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7A89E" w14:textId="77777777" w:rsidR="00267C2A" w:rsidRPr="0033755D" w:rsidRDefault="00267C2A" w:rsidP="00267C2A">
      <w:pPr>
        <w:jc w:val="center"/>
        <w:rPr>
          <w:b/>
          <w:i/>
          <w:sz w:val="48"/>
          <w:szCs w:val="48"/>
        </w:rPr>
      </w:pPr>
    </w:p>
    <w:p w14:paraId="4EDC9BD3" w14:textId="77777777" w:rsidR="00267C2A" w:rsidRPr="0033755D" w:rsidRDefault="00267C2A" w:rsidP="00267C2A">
      <w:pPr>
        <w:jc w:val="center"/>
        <w:rPr>
          <w:b/>
          <w:i/>
          <w:sz w:val="48"/>
          <w:szCs w:val="48"/>
        </w:rPr>
      </w:pPr>
    </w:p>
    <w:p w14:paraId="0052D31C" w14:textId="77777777" w:rsidR="00267C2A" w:rsidRPr="0033755D" w:rsidRDefault="00267C2A" w:rsidP="00267C2A">
      <w:pPr>
        <w:jc w:val="center"/>
        <w:rPr>
          <w:b/>
          <w:i/>
          <w:sz w:val="48"/>
          <w:szCs w:val="48"/>
        </w:rPr>
      </w:pPr>
    </w:p>
    <w:p w14:paraId="04798A67" w14:textId="77777777" w:rsidR="00267C2A" w:rsidRPr="0033755D" w:rsidRDefault="00131F77" w:rsidP="00267C2A">
      <w:pPr>
        <w:jc w:val="center"/>
        <w:rPr>
          <w:b/>
          <w:i/>
          <w:sz w:val="48"/>
          <w:szCs w:val="48"/>
        </w:rPr>
      </w:pPr>
      <w:r>
        <w:rPr>
          <w:b/>
          <w:sz w:val="48"/>
          <w:szCs w:val="48"/>
        </w:rPr>
        <w:t>SPRAWOZDANIE</w:t>
      </w:r>
      <w:r w:rsidR="00267C2A">
        <w:rPr>
          <w:b/>
          <w:i/>
          <w:sz w:val="48"/>
          <w:szCs w:val="48"/>
        </w:rPr>
        <w:t xml:space="preserve"> </w:t>
      </w:r>
    </w:p>
    <w:p w14:paraId="45BF51DC" w14:textId="77777777" w:rsidR="00267C2A" w:rsidRPr="0033755D" w:rsidRDefault="00131F77" w:rsidP="00267C2A">
      <w:pPr>
        <w:jc w:val="center"/>
        <w:rPr>
          <w:b/>
          <w:i/>
          <w:sz w:val="48"/>
          <w:szCs w:val="48"/>
        </w:rPr>
      </w:pPr>
      <w:r>
        <w:rPr>
          <w:b/>
          <w:i/>
          <w:sz w:val="48"/>
          <w:szCs w:val="48"/>
        </w:rPr>
        <w:t xml:space="preserve">Z </w:t>
      </w:r>
      <w:r w:rsidR="00267C2A" w:rsidRPr="0033755D">
        <w:rPr>
          <w:b/>
          <w:i/>
          <w:sz w:val="48"/>
          <w:szCs w:val="48"/>
        </w:rPr>
        <w:t>WYKONANIA BUDŻETU</w:t>
      </w:r>
    </w:p>
    <w:p w14:paraId="57B42EDC" w14:textId="77777777" w:rsidR="00267C2A" w:rsidRPr="0033755D" w:rsidRDefault="004349C6" w:rsidP="00267C2A">
      <w:pPr>
        <w:jc w:val="center"/>
        <w:rPr>
          <w:b/>
          <w:i/>
          <w:sz w:val="48"/>
          <w:szCs w:val="48"/>
        </w:rPr>
      </w:pPr>
      <w:r>
        <w:rPr>
          <w:b/>
          <w:i/>
          <w:sz w:val="48"/>
          <w:szCs w:val="48"/>
        </w:rPr>
        <w:t>M.</w:t>
      </w:r>
      <w:r w:rsidR="00267C2A" w:rsidRPr="0033755D">
        <w:rPr>
          <w:b/>
          <w:i/>
          <w:sz w:val="48"/>
          <w:szCs w:val="48"/>
        </w:rPr>
        <w:t>ST. WARSZAWY</w:t>
      </w:r>
    </w:p>
    <w:p w14:paraId="3676A1FD" w14:textId="58DDCAF4" w:rsidR="00267C2A" w:rsidRPr="0033755D" w:rsidRDefault="00267C2A" w:rsidP="00666E44">
      <w:pPr>
        <w:jc w:val="center"/>
        <w:rPr>
          <w:b/>
          <w:i/>
          <w:sz w:val="48"/>
          <w:szCs w:val="48"/>
        </w:rPr>
      </w:pPr>
      <w:r w:rsidRPr="0033755D">
        <w:rPr>
          <w:b/>
          <w:i/>
          <w:sz w:val="48"/>
          <w:szCs w:val="48"/>
        </w:rPr>
        <w:t>ZA 20</w:t>
      </w:r>
      <w:r w:rsidR="00221190">
        <w:rPr>
          <w:b/>
          <w:i/>
          <w:sz w:val="48"/>
          <w:szCs w:val="48"/>
        </w:rPr>
        <w:t>20</w:t>
      </w:r>
      <w:r w:rsidRPr="0033755D">
        <w:rPr>
          <w:b/>
          <w:i/>
          <w:sz w:val="48"/>
          <w:szCs w:val="48"/>
        </w:rPr>
        <w:t xml:space="preserve"> r.</w:t>
      </w:r>
    </w:p>
    <w:p w14:paraId="00312840" w14:textId="77777777" w:rsidR="00267C2A" w:rsidRPr="0033755D" w:rsidRDefault="00267C2A" w:rsidP="00267C2A">
      <w:pPr>
        <w:jc w:val="center"/>
        <w:rPr>
          <w:b/>
          <w:i/>
          <w:sz w:val="48"/>
          <w:szCs w:val="48"/>
        </w:rPr>
      </w:pPr>
    </w:p>
    <w:p w14:paraId="78E1E1B5" w14:textId="77777777" w:rsidR="00267C2A" w:rsidRPr="0033755D" w:rsidRDefault="00267C2A" w:rsidP="00267C2A">
      <w:pPr>
        <w:jc w:val="center"/>
        <w:rPr>
          <w:b/>
          <w:i/>
          <w:sz w:val="48"/>
          <w:szCs w:val="48"/>
        </w:rPr>
      </w:pPr>
    </w:p>
    <w:p w14:paraId="0C9CE162" w14:textId="77777777" w:rsidR="00267C2A" w:rsidRPr="0033755D" w:rsidRDefault="00267C2A" w:rsidP="00267C2A">
      <w:pPr>
        <w:jc w:val="center"/>
        <w:rPr>
          <w:b/>
          <w:i/>
          <w:sz w:val="48"/>
          <w:szCs w:val="48"/>
        </w:rPr>
      </w:pPr>
      <w:r w:rsidRPr="0033755D">
        <w:rPr>
          <w:b/>
          <w:i/>
          <w:sz w:val="48"/>
          <w:szCs w:val="48"/>
        </w:rPr>
        <w:t xml:space="preserve">DZIELNICA </w:t>
      </w:r>
      <w:r>
        <w:rPr>
          <w:b/>
          <w:i/>
          <w:sz w:val="48"/>
          <w:szCs w:val="48"/>
        </w:rPr>
        <w:t>MOKOTÓW</w:t>
      </w:r>
    </w:p>
    <w:p w14:paraId="797F1B6E" w14:textId="77777777" w:rsidR="00267C2A" w:rsidRPr="0033755D" w:rsidRDefault="00267C2A" w:rsidP="00267C2A">
      <w:pPr>
        <w:jc w:val="center"/>
        <w:rPr>
          <w:b/>
          <w:i/>
          <w:sz w:val="48"/>
          <w:szCs w:val="48"/>
        </w:rPr>
      </w:pPr>
    </w:p>
    <w:p w14:paraId="1C4C38F5" w14:textId="77777777" w:rsidR="00267C2A" w:rsidRDefault="00267C2A" w:rsidP="00267C2A"/>
    <w:p w14:paraId="3331DB5B" w14:textId="77777777" w:rsidR="00267C2A" w:rsidRDefault="00267C2A" w:rsidP="00267C2A"/>
    <w:p w14:paraId="1AB90F6C" w14:textId="77777777" w:rsidR="00267C2A" w:rsidRDefault="00267C2A" w:rsidP="00267C2A"/>
    <w:p w14:paraId="48916226" w14:textId="77777777" w:rsidR="00267C2A" w:rsidRDefault="00267C2A" w:rsidP="00267C2A"/>
    <w:p w14:paraId="0C6F2353" w14:textId="77777777" w:rsidR="00267C2A" w:rsidRDefault="00267C2A" w:rsidP="00267C2A"/>
    <w:p w14:paraId="1EAAE0A0" w14:textId="77777777" w:rsidR="00267C2A" w:rsidRDefault="00267C2A" w:rsidP="00267C2A"/>
    <w:p w14:paraId="1C7819D1" w14:textId="77777777" w:rsidR="00267C2A" w:rsidRDefault="00267C2A" w:rsidP="00267C2A"/>
    <w:p w14:paraId="46832989" w14:textId="77777777" w:rsidR="00267C2A" w:rsidRDefault="00267C2A" w:rsidP="00267C2A"/>
    <w:p w14:paraId="30DD58F8" w14:textId="77777777" w:rsidR="00267C2A" w:rsidRDefault="00267C2A" w:rsidP="00267C2A"/>
    <w:p w14:paraId="36AAE0A9" w14:textId="77777777" w:rsidR="00267C2A" w:rsidRDefault="00267C2A" w:rsidP="00267C2A"/>
    <w:p w14:paraId="54798092" w14:textId="46B4BFAF" w:rsidR="00267C2A" w:rsidRDefault="00267C2A" w:rsidP="00666E44">
      <w:pPr>
        <w:jc w:val="center"/>
        <w:rPr>
          <w:b/>
          <w:i/>
          <w:sz w:val="32"/>
          <w:szCs w:val="32"/>
        </w:rPr>
      </w:pPr>
      <w:r w:rsidRPr="0033755D">
        <w:rPr>
          <w:b/>
          <w:i/>
          <w:sz w:val="32"/>
          <w:szCs w:val="32"/>
        </w:rPr>
        <w:t xml:space="preserve">WARSZAWA, </w:t>
      </w:r>
      <w:r w:rsidR="00131F77">
        <w:rPr>
          <w:b/>
          <w:i/>
          <w:sz w:val="32"/>
          <w:szCs w:val="32"/>
        </w:rPr>
        <w:t>MARZEC</w:t>
      </w:r>
      <w:r w:rsidRPr="0033755D">
        <w:rPr>
          <w:b/>
          <w:i/>
          <w:sz w:val="32"/>
          <w:szCs w:val="32"/>
        </w:rPr>
        <w:t xml:space="preserve"> 20</w:t>
      </w:r>
      <w:r w:rsidR="00C47ABF">
        <w:rPr>
          <w:b/>
          <w:i/>
          <w:sz w:val="32"/>
          <w:szCs w:val="32"/>
        </w:rPr>
        <w:t>2</w:t>
      </w:r>
      <w:r w:rsidR="00221190">
        <w:rPr>
          <w:b/>
          <w:i/>
          <w:sz w:val="32"/>
          <w:szCs w:val="32"/>
        </w:rPr>
        <w:t>1</w:t>
      </w:r>
      <w:r w:rsidRPr="0033755D">
        <w:rPr>
          <w:b/>
          <w:i/>
          <w:sz w:val="32"/>
          <w:szCs w:val="32"/>
        </w:rPr>
        <w:t xml:space="preserve"> ROK</w:t>
      </w:r>
    </w:p>
    <w:p w14:paraId="54463E53" w14:textId="77777777" w:rsidR="00267C2A" w:rsidRDefault="00267C2A" w:rsidP="00267C2A">
      <w:pPr>
        <w:jc w:val="center"/>
        <w:rPr>
          <w:b/>
          <w:i/>
          <w:sz w:val="32"/>
          <w:szCs w:val="32"/>
        </w:rPr>
        <w:sectPr w:rsidR="00267C2A" w:rsidSect="005F6645">
          <w:footerReference w:type="even" r:id="rId8"/>
          <w:pgSz w:w="11906" w:h="16838"/>
          <w:pgMar w:top="1417" w:right="1417" w:bottom="1417" w:left="1417" w:header="708" w:footer="708" w:gutter="0"/>
          <w:cols w:space="708"/>
          <w:docGrid w:linePitch="360"/>
        </w:sectPr>
      </w:pPr>
    </w:p>
    <w:p w14:paraId="25D1D577" w14:textId="77777777" w:rsidR="00267C2A" w:rsidRDefault="00267C2A" w:rsidP="00267C2A">
      <w:pPr>
        <w:jc w:val="center"/>
        <w:rPr>
          <w:b/>
          <w:sz w:val="20"/>
          <w:szCs w:val="20"/>
        </w:rPr>
      </w:pPr>
      <w:r w:rsidRPr="00E13D84">
        <w:rPr>
          <w:b/>
          <w:sz w:val="20"/>
          <w:szCs w:val="20"/>
        </w:rPr>
        <w:lastRenderedPageBreak/>
        <w:t>SPIS TREŚCI</w:t>
      </w:r>
      <w:bookmarkStart w:id="0" w:name="_GoBack"/>
      <w:bookmarkEnd w:id="0"/>
    </w:p>
    <w:p w14:paraId="7DF6EB80" w14:textId="77777777" w:rsidR="00267C2A" w:rsidRPr="00E13D84" w:rsidRDefault="00267C2A" w:rsidP="00267C2A">
      <w:pPr>
        <w:jc w:val="center"/>
        <w:rPr>
          <w:b/>
          <w:sz w:val="20"/>
          <w:szCs w:val="20"/>
        </w:rPr>
      </w:pPr>
    </w:p>
    <w:p w14:paraId="71949566" w14:textId="0F015CCE" w:rsidR="00E87B02" w:rsidRDefault="00267C2A">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713384" w:history="1">
        <w:r w:rsidR="00E87B02" w:rsidRPr="005E32D6">
          <w:rPr>
            <w:rStyle w:val="Hipercze"/>
          </w:rPr>
          <w:t>1.</w:t>
        </w:r>
        <w:r w:rsidR="00E87B02">
          <w:rPr>
            <w:rFonts w:asciiTheme="minorHAnsi" w:eastAsiaTheme="minorEastAsia" w:hAnsiTheme="minorHAnsi" w:cstheme="minorBidi"/>
            <w:b w:val="0"/>
            <w:sz w:val="22"/>
            <w:szCs w:val="22"/>
          </w:rPr>
          <w:tab/>
        </w:r>
        <w:r w:rsidR="00E87B02" w:rsidRPr="005E32D6">
          <w:rPr>
            <w:rStyle w:val="Hipercze"/>
          </w:rPr>
          <w:t>WPROWADZENIE</w:t>
        </w:r>
        <w:r w:rsidR="00E87B02">
          <w:rPr>
            <w:webHidden/>
          </w:rPr>
          <w:tab/>
        </w:r>
        <w:r w:rsidR="00E87B02">
          <w:rPr>
            <w:webHidden/>
          </w:rPr>
          <w:fldChar w:fldCharType="begin"/>
        </w:r>
        <w:r w:rsidR="00E87B02">
          <w:rPr>
            <w:webHidden/>
          </w:rPr>
          <w:instrText xml:space="preserve"> PAGEREF _Toc66713384 \h </w:instrText>
        </w:r>
        <w:r w:rsidR="00E87B02">
          <w:rPr>
            <w:webHidden/>
          </w:rPr>
        </w:r>
        <w:r w:rsidR="00E87B02">
          <w:rPr>
            <w:webHidden/>
          </w:rPr>
          <w:fldChar w:fldCharType="separate"/>
        </w:r>
        <w:r w:rsidR="00E87B02">
          <w:rPr>
            <w:webHidden/>
          </w:rPr>
          <w:t>5</w:t>
        </w:r>
        <w:r w:rsidR="00E87B02">
          <w:rPr>
            <w:webHidden/>
          </w:rPr>
          <w:fldChar w:fldCharType="end"/>
        </w:r>
      </w:hyperlink>
    </w:p>
    <w:p w14:paraId="6C346DDA" w14:textId="123E3E78" w:rsidR="00E87B02" w:rsidRDefault="00E87B02">
      <w:pPr>
        <w:pStyle w:val="Spistreci1"/>
        <w:rPr>
          <w:rFonts w:asciiTheme="minorHAnsi" w:eastAsiaTheme="minorEastAsia" w:hAnsiTheme="minorHAnsi" w:cstheme="minorBidi"/>
          <w:b w:val="0"/>
          <w:sz w:val="22"/>
          <w:szCs w:val="22"/>
        </w:rPr>
      </w:pPr>
      <w:hyperlink w:anchor="_Toc66713385" w:history="1">
        <w:r w:rsidRPr="005E32D6">
          <w:rPr>
            <w:rStyle w:val="Hipercze"/>
          </w:rPr>
          <w:t>2.</w:t>
        </w:r>
        <w:r>
          <w:rPr>
            <w:rFonts w:asciiTheme="minorHAnsi" w:eastAsiaTheme="minorEastAsia" w:hAnsiTheme="minorHAnsi" w:cstheme="minorBidi"/>
            <w:b w:val="0"/>
            <w:sz w:val="22"/>
            <w:szCs w:val="22"/>
          </w:rPr>
          <w:tab/>
        </w:r>
        <w:r w:rsidRPr="005E32D6">
          <w:rPr>
            <w:rStyle w:val="Hipercze"/>
          </w:rPr>
          <w:t>INFORMACJE OBOWIĄZKOWE</w:t>
        </w:r>
        <w:r>
          <w:rPr>
            <w:webHidden/>
          </w:rPr>
          <w:tab/>
        </w:r>
        <w:r>
          <w:rPr>
            <w:webHidden/>
          </w:rPr>
          <w:fldChar w:fldCharType="begin"/>
        </w:r>
        <w:r>
          <w:rPr>
            <w:webHidden/>
          </w:rPr>
          <w:instrText xml:space="preserve"> PAGEREF _Toc66713385 \h </w:instrText>
        </w:r>
        <w:r>
          <w:rPr>
            <w:webHidden/>
          </w:rPr>
        </w:r>
        <w:r>
          <w:rPr>
            <w:webHidden/>
          </w:rPr>
          <w:fldChar w:fldCharType="separate"/>
        </w:r>
        <w:r>
          <w:rPr>
            <w:webHidden/>
          </w:rPr>
          <w:t>9</w:t>
        </w:r>
        <w:r>
          <w:rPr>
            <w:webHidden/>
          </w:rPr>
          <w:fldChar w:fldCharType="end"/>
        </w:r>
      </w:hyperlink>
    </w:p>
    <w:p w14:paraId="32673184" w14:textId="0F34FE4A" w:rsidR="00E87B02" w:rsidRDefault="00E87B02">
      <w:pPr>
        <w:pStyle w:val="Spistreci4"/>
        <w:rPr>
          <w:rFonts w:asciiTheme="minorHAnsi" w:eastAsiaTheme="minorEastAsia" w:hAnsiTheme="minorHAnsi" w:cstheme="minorBidi"/>
          <w:sz w:val="22"/>
          <w:szCs w:val="22"/>
        </w:rPr>
      </w:pPr>
      <w:hyperlink w:anchor="_Toc66713386" w:history="1">
        <w:r w:rsidRPr="005E32D6">
          <w:rPr>
            <w:rStyle w:val="Hipercze"/>
          </w:rPr>
          <w:t>A.</w:t>
        </w:r>
        <w:r>
          <w:rPr>
            <w:rFonts w:asciiTheme="minorHAnsi" w:eastAsiaTheme="minorEastAsia" w:hAnsiTheme="minorHAnsi" w:cstheme="minorBidi"/>
            <w:sz w:val="22"/>
            <w:szCs w:val="22"/>
          </w:rPr>
          <w:tab/>
        </w:r>
        <w:r w:rsidRPr="005E32D6">
          <w:rPr>
            <w:rStyle w:val="Hipercze"/>
          </w:rPr>
          <w:t>DOCHODY MIASTA STOŁECZNEGO WARSZAWY DO REALIZACJI PRZEZ DZIELNICĘ</w:t>
        </w:r>
        <w:r>
          <w:rPr>
            <w:webHidden/>
          </w:rPr>
          <w:tab/>
        </w:r>
        <w:r>
          <w:rPr>
            <w:webHidden/>
          </w:rPr>
          <w:fldChar w:fldCharType="begin"/>
        </w:r>
        <w:r>
          <w:rPr>
            <w:webHidden/>
          </w:rPr>
          <w:instrText xml:space="preserve"> PAGEREF _Toc66713386 \h </w:instrText>
        </w:r>
        <w:r>
          <w:rPr>
            <w:webHidden/>
          </w:rPr>
        </w:r>
        <w:r>
          <w:rPr>
            <w:webHidden/>
          </w:rPr>
          <w:fldChar w:fldCharType="separate"/>
        </w:r>
        <w:r>
          <w:rPr>
            <w:webHidden/>
          </w:rPr>
          <w:t>11</w:t>
        </w:r>
        <w:r>
          <w:rPr>
            <w:webHidden/>
          </w:rPr>
          <w:fldChar w:fldCharType="end"/>
        </w:r>
      </w:hyperlink>
    </w:p>
    <w:p w14:paraId="3BE36F64" w14:textId="0AE281DC" w:rsidR="00E87B02" w:rsidRDefault="00E87B02">
      <w:pPr>
        <w:pStyle w:val="Spistreci5"/>
        <w:rPr>
          <w:rFonts w:asciiTheme="minorHAnsi" w:eastAsiaTheme="minorEastAsia" w:hAnsiTheme="minorHAnsi" w:cstheme="minorBidi"/>
          <w:i w:val="0"/>
          <w:sz w:val="22"/>
          <w:szCs w:val="22"/>
        </w:rPr>
      </w:pPr>
      <w:hyperlink w:anchor="_Toc66713387" w:history="1">
        <w:r w:rsidRPr="005E32D6">
          <w:rPr>
            <w:rStyle w:val="Hipercze"/>
          </w:rPr>
          <w:t>A.1.</w:t>
        </w:r>
        <w:r>
          <w:rPr>
            <w:rFonts w:asciiTheme="minorHAnsi" w:eastAsiaTheme="minorEastAsia" w:hAnsiTheme="minorHAnsi" w:cstheme="minorBidi"/>
            <w:i w:val="0"/>
            <w:sz w:val="22"/>
            <w:szCs w:val="22"/>
          </w:rPr>
          <w:tab/>
        </w:r>
        <w:r w:rsidRPr="005E32D6">
          <w:rPr>
            <w:rStyle w:val="Hipercze"/>
          </w:rPr>
          <w:t>Dochody wg źródeł</w:t>
        </w:r>
        <w:r>
          <w:rPr>
            <w:webHidden/>
          </w:rPr>
          <w:tab/>
        </w:r>
        <w:r>
          <w:rPr>
            <w:webHidden/>
          </w:rPr>
          <w:fldChar w:fldCharType="begin"/>
        </w:r>
        <w:r>
          <w:rPr>
            <w:webHidden/>
          </w:rPr>
          <w:instrText xml:space="preserve"> PAGEREF _Toc66713387 \h </w:instrText>
        </w:r>
        <w:r>
          <w:rPr>
            <w:webHidden/>
          </w:rPr>
        </w:r>
        <w:r>
          <w:rPr>
            <w:webHidden/>
          </w:rPr>
          <w:fldChar w:fldCharType="separate"/>
        </w:r>
        <w:r>
          <w:rPr>
            <w:webHidden/>
          </w:rPr>
          <w:t>11</w:t>
        </w:r>
        <w:r>
          <w:rPr>
            <w:webHidden/>
          </w:rPr>
          <w:fldChar w:fldCharType="end"/>
        </w:r>
      </w:hyperlink>
    </w:p>
    <w:p w14:paraId="1F353263" w14:textId="45940974" w:rsidR="00E87B02" w:rsidRDefault="00E87B02">
      <w:pPr>
        <w:pStyle w:val="Spistreci5"/>
        <w:rPr>
          <w:rFonts w:asciiTheme="minorHAnsi" w:eastAsiaTheme="minorEastAsia" w:hAnsiTheme="minorHAnsi" w:cstheme="minorBidi"/>
          <w:i w:val="0"/>
          <w:sz w:val="22"/>
          <w:szCs w:val="22"/>
        </w:rPr>
      </w:pPr>
      <w:hyperlink w:anchor="_Toc66713388" w:history="1">
        <w:r w:rsidRPr="005E32D6">
          <w:rPr>
            <w:rStyle w:val="Hipercze"/>
          </w:rPr>
          <w:t>A.2.</w:t>
        </w:r>
        <w:r>
          <w:rPr>
            <w:rFonts w:asciiTheme="minorHAnsi" w:eastAsiaTheme="minorEastAsia" w:hAnsiTheme="minorHAnsi" w:cstheme="minorBidi"/>
            <w:i w:val="0"/>
            <w:sz w:val="22"/>
            <w:szCs w:val="22"/>
          </w:rPr>
          <w:tab/>
        </w:r>
        <w:r w:rsidRPr="005E32D6">
          <w:rPr>
            <w:rStyle w:val="Hipercze"/>
          </w:rPr>
          <w:t>Dochody wg działów klasyfikacji budżetowej</w:t>
        </w:r>
        <w:r>
          <w:rPr>
            <w:webHidden/>
          </w:rPr>
          <w:tab/>
        </w:r>
        <w:r>
          <w:rPr>
            <w:webHidden/>
          </w:rPr>
          <w:fldChar w:fldCharType="begin"/>
        </w:r>
        <w:r>
          <w:rPr>
            <w:webHidden/>
          </w:rPr>
          <w:instrText xml:space="preserve"> PAGEREF _Toc66713388 \h </w:instrText>
        </w:r>
        <w:r>
          <w:rPr>
            <w:webHidden/>
          </w:rPr>
        </w:r>
        <w:r>
          <w:rPr>
            <w:webHidden/>
          </w:rPr>
          <w:fldChar w:fldCharType="separate"/>
        </w:r>
        <w:r>
          <w:rPr>
            <w:webHidden/>
          </w:rPr>
          <w:t>12</w:t>
        </w:r>
        <w:r>
          <w:rPr>
            <w:webHidden/>
          </w:rPr>
          <w:fldChar w:fldCharType="end"/>
        </w:r>
      </w:hyperlink>
    </w:p>
    <w:p w14:paraId="56DAB863" w14:textId="125D4B0D" w:rsidR="00E87B02" w:rsidRDefault="00E87B02">
      <w:pPr>
        <w:pStyle w:val="Spistreci4"/>
        <w:rPr>
          <w:rFonts w:asciiTheme="minorHAnsi" w:eastAsiaTheme="minorEastAsia" w:hAnsiTheme="minorHAnsi" w:cstheme="minorBidi"/>
          <w:sz w:val="22"/>
          <w:szCs w:val="22"/>
        </w:rPr>
      </w:pPr>
      <w:hyperlink w:anchor="_Toc66713389" w:history="1">
        <w:r w:rsidRPr="005E32D6">
          <w:rPr>
            <w:rStyle w:val="Hipercze"/>
          </w:rPr>
          <w:t>B.</w:t>
        </w:r>
        <w:r>
          <w:rPr>
            <w:rFonts w:asciiTheme="minorHAnsi" w:eastAsiaTheme="minorEastAsia" w:hAnsiTheme="minorHAnsi" w:cstheme="minorBidi"/>
            <w:sz w:val="22"/>
            <w:szCs w:val="22"/>
          </w:rPr>
          <w:tab/>
        </w:r>
        <w:r w:rsidRPr="005E32D6">
          <w:rPr>
            <w:rStyle w:val="Hipercze"/>
          </w:rPr>
          <w:t>WYDATKI M.ST. WARSZAWY</w:t>
        </w:r>
        <w:r>
          <w:rPr>
            <w:webHidden/>
          </w:rPr>
          <w:tab/>
        </w:r>
        <w:r>
          <w:rPr>
            <w:webHidden/>
          </w:rPr>
          <w:fldChar w:fldCharType="begin"/>
        </w:r>
        <w:r>
          <w:rPr>
            <w:webHidden/>
          </w:rPr>
          <w:instrText xml:space="preserve"> PAGEREF _Toc66713389 \h </w:instrText>
        </w:r>
        <w:r>
          <w:rPr>
            <w:webHidden/>
          </w:rPr>
        </w:r>
        <w:r>
          <w:rPr>
            <w:webHidden/>
          </w:rPr>
          <w:fldChar w:fldCharType="separate"/>
        </w:r>
        <w:r>
          <w:rPr>
            <w:webHidden/>
          </w:rPr>
          <w:t>13</w:t>
        </w:r>
        <w:r>
          <w:rPr>
            <w:webHidden/>
          </w:rPr>
          <w:fldChar w:fldCharType="end"/>
        </w:r>
      </w:hyperlink>
    </w:p>
    <w:p w14:paraId="1FE07F30" w14:textId="5EFF8C4C" w:rsidR="00E87B02" w:rsidRDefault="00E87B02">
      <w:pPr>
        <w:pStyle w:val="Spistreci4"/>
        <w:rPr>
          <w:rFonts w:asciiTheme="minorHAnsi" w:eastAsiaTheme="minorEastAsia" w:hAnsiTheme="minorHAnsi" w:cstheme="minorBidi"/>
          <w:sz w:val="22"/>
          <w:szCs w:val="22"/>
        </w:rPr>
      </w:pPr>
      <w:hyperlink w:anchor="_Toc66713390" w:history="1">
        <w:r w:rsidRPr="005E32D6">
          <w:rPr>
            <w:rStyle w:val="Hipercze"/>
          </w:rPr>
          <w:t>C.</w:t>
        </w:r>
        <w:r>
          <w:rPr>
            <w:rFonts w:asciiTheme="minorHAnsi" w:eastAsiaTheme="minorEastAsia" w:hAnsiTheme="minorHAnsi" w:cstheme="minorBidi"/>
            <w:sz w:val="22"/>
            <w:szCs w:val="22"/>
          </w:rPr>
          <w:tab/>
        </w:r>
        <w:r w:rsidRPr="005E32D6">
          <w:rPr>
            <w:rStyle w:val="Hipercze"/>
          </w:rPr>
          <w:t>SPIS ZADAŃ INWESTYCYJNYCH</w:t>
        </w:r>
        <w:r>
          <w:rPr>
            <w:webHidden/>
          </w:rPr>
          <w:tab/>
        </w:r>
        <w:r>
          <w:rPr>
            <w:webHidden/>
          </w:rPr>
          <w:fldChar w:fldCharType="begin"/>
        </w:r>
        <w:r>
          <w:rPr>
            <w:webHidden/>
          </w:rPr>
          <w:instrText xml:space="preserve"> PAGEREF _Toc66713390 \h </w:instrText>
        </w:r>
        <w:r>
          <w:rPr>
            <w:webHidden/>
          </w:rPr>
        </w:r>
        <w:r>
          <w:rPr>
            <w:webHidden/>
          </w:rPr>
          <w:fldChar w:fldCharType="separate"/>
        </w:r>
        <w:r>
          <w:rPr>
            <w:webHidden/>
          </w:rPr>
          <w:t>37</w:t>
        </w:r>
        <w:r>
          <w:rPr>
            <w:webHidden/>
          </w:rPr>
          <w:fldChar w:fldCharType="end"/>
        </w:r>
      </w:hyperlink>
    </w:p>
    <w:p w14:paraId="027C2A62" w14:textId="44AFB7C6" w:rsidR="00E87B02" w:rsidRDefault="00E87B02">
      <w:pPr>
        <w:pStyle w:val="Spistreci4"/>
        <w:rPr>
          <w:rFonts w:asciiTheme="minorHAnsi" w:eastAsiaTheme="minorEastAsia" w:hAnsiTheme="minorHAnsi" w:cstheme="minorBidi"/>
          <w:sz w:val="22"/>
          <w:szCs w:val="22"/>
        </w:rPr>
      </w:pPr>
      <w:hyperlink w:anchor="_Toc66713391" w:history="1">
        <w:r w:rsidRPr="005E32D6">
          <w:rPr>
            <w:rStyle w:val="Hipercze"/>
          </w:rPr>
          <w:t>D.</w:t>
        </w:r>
        <w:r>
          <w:rPr>
            <w:rFonts w:asciiTheme="minorHAnsi" w:eastAsiaTheme="minorEastAsia" w:hAnsiTheme="minorHAnsi" w:cstheme="minorBidi"/>
            <w:sz w:val="22"/>
            <w:szCs w:val="22"/>
          </w:rPr>
          <w:tab/>
        </w:r>
        <w:r w:rsidRPr="005E32D6">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_Toc66713391 \h </w:instrText>
        </w:r>
        <w:r>
          <w:rPr>
            <w:webHidden/>
          </w:rPr>
        </w:r>
        <w:r>
          <w:rPr>
            <w:webHidden/>
          </w:rPr>
          <w:fldChar w:fldCharType="separate"/>
        </w:r>
        <w:r>
          <w:rPr>
            <w:webHidden/>
          </w:rPr>
          <w:t>40</w:t>
        </w:r>
        <w:r>
          <w:rPr>
            <w:webHidden/>
          </w:rPr>
          <w:fldChar w:fldCharType="end"/>
        </w:r>
      </w:hyperlink>
    </w:p>
    <w:p w14:paraId="7072B230" w14:textId="77C5F5C2" w:rsidR="00E87B02" w:rsidRDefault="00E87B02">
      <w:pPr>
        <w:pStyle w:val="Spistreci5"/>
        <w:rPr>
          <w:rFonts w:asciiTheme="minorHAnsi" w:eastAsiaTheme="minorEastAsia" w:hAnsiTheme="minorHAnsi" w:cstheme="minorBidi"/>
          <w:i w:val="0"/>
          <w:sz w:val="22"/>
          <w:szCs w:val="22"/>
        </w:rPr>
      </w:pPr>
      <w:hyperlink w:anchor="_Toc66713392" w:history="1">
        <w:r w:rsidRPr="005E32D6">
          <w:rPr>
            <w:rStyle w:val="Hipercze"/>
          </w:rPr>
          <w:t>D.1.</w:t>
        </w:r>
        <w:r>
          <w:rPr>
            <w:rFonts w:asciiTheme="minorHAnsi" w:eastAsiaTheme="minorEastAsia" w:hAnsiTheme="minorHAnsi" w:cstheme="minorBidi"/>
            <w:i w:val="0"/>
            <w:sz w:val="22"/>
            <w:szCs w:val="22"/>
          </w:rPr>
          <w:tab/>
        </w:r>
        <w:r w:rsidRPr="005E32D6">
          <w:rPr>
            <w:rStyle w:val="Hipercze"/>
          </w:rPr>
          <w:t>Oświata i wychowanie</w:t>
        </w:r>
        <w:r>
          <w:rPr>
            <w:webHidden/>
          </w:rPr>
          <w:tab/>
        </w:r>
        <w:r>
          <w:rPr>
            <w:webHidden/>
          </w:rPr>
          <w:fldChar w:fldCharType="begin"/>
        </w:r>
        <w:r>
          <w:rPr>
            <w:webHidden/>
          </w:rPr>
          <w:instrText xml:space="preserve"> PAGEREF _Toc66713392 \h </w:instrText>
        </w:r>
        <w:r>
          <w:rPr>
            <w:webHidden/>
          </w:rPr>
        </w:r>
        <w:r>
          <w:rPr>
            <w:webHidden/>
          </w:rPr>
          <w:fldChar w:fldCharType="separate"/>
        </w:r>
        <w:r>
          <w:rPr>
            <w:webHidden/>
          </w:rPr>
          <w:t>40</w:t>
        </w:r>
        <w:r>
          <w:rPr>
            <w:webHidden/>
          </w:rPr>
          <w:fldChar w:fldCharType="end"/>
        </w:r>
      </w:hyperlink>
    </w:p>
    <w:p w14:paraId="7B2ACB4E" w14:textId="2F9E37AC" w:rsidR="00E87B02" w:rsidRDefault="00E87B02">
      <w:pPr>
        <w:pStyle w:val="Spistreci6"/>
        <w:rPr>
          <w:rFonts w:asciiTheme="minorHAnsi" w:eastAsiaTheme="minorEastAsia" w:hAnsiTheme="minorHAnsi" w:cstheme="minorBidi"/>
          <w:i w:val="0"/>
          <w:sz w:val="22"/>
          <w:szCs w:val="22"/>
        </w:rPr>
      </w:pPr>
      <w:hyperlink w:anchor="_Toc66713393" w:history="1">
        <w:r w:rsidRPr="005E32D6">
          <w:rPr>
            <w:rStyle w:val="Hipercze"/>
          </w:rPr>
          <w:t>D.1.1.</w:t>
        </w:r>
        <w:r>
          <w:rPr>
            <w:rFonts w:asciiTheme="minorHAnsi" w:eastAsiaTheme="minorEastAsia" w:hAnsiTheme="minorHAnsi" w:cstheme="minorBidi"/>
            <w:i w:val="0"/>
            <w:sz w:val="22"/>
            <w:szCs w:val="22"/>
          </w:rPr>
          <w:tab/>
        </w:r>
        <w:r w:rsidRPr="005E32D6">
          <w:rPr>
            <w:rStyle w:val="Hipercze"/>
          </w:rPr>
          <w:t>Szkoły podstawowe</w:t>
        </w:r>
        <w:r>
          <w:rPr>
            <w:webHidden/>
          </w:rPr>
          <w:tab/>
        </w:r>
        <w:r>
          <w:rPr>
            <w:webHidden/>
          </w:rPr>
          <w:fldChar w:fldCharType="begin"/>
        </w:r>
        <w:r>
          <w:rPr>
            <w:webHidden/>
          </w:rPr>
          <w:instrText xml:space="preserve"> PAGEREF _Toc66713393 \h </w:instrText>
        </w:r>
        <w:r>
          <w:rPr>
            <w:webHidden/>
          </w:rPr>
        </w:r>
        <w:r>
          <w:rPr>
            <w:webHidden/>
          </w:rPr>
          <w:fldChar w:fldCharType="separate"/>
        </w:r>
        <w:r>
          <w:rPr>
            <w:webHidden/>
          </w:rPr>
          <w:t>41</w:t>
        </w:r>
        <w:r>
          <w:rPr>
            <w:webHidden/>
          </w:rPr>
          <w:fldChar w:fldCharType="end"/>
        </w:r>
      </w:hyperlink>
    </w:p>
    <w:p w14:paraId="33C66772" w14:textId="6BB61EDA" w:rsidR="00E87B02" w:rsidRDefault="00E87B02">
      <w:pPr>
        <w:pStyle w:val="Spistreci6"/>
        <w:rPr>
          <w:rFonts w:asciiTheme="minorHAnsi" w:eastAsiaTheme="minorEastAsia" w:hAnsiTheme="minorHAnsi" w:cstheme="minorBidi"/>
          <w:i w:val="0"/>
          <w:sz w:val="22"/>
          <w:szCs w:val="22"/>
        </w:rPr>
      </w:pPr>
      <w:hyperlink w:anchor="_Toc66713394" w:history="1">
        <w:r w:rsidRPr="005E32D6">
          <w:rPr>
            <w:rStyle w:val="Hipercze"/>
          </w:rPr>
          <w:t>D.1.2.</w:t>
        </w:r>
        <w:r>
          <w:rPr>
            <w:rFonts w:asciiTheme="minorHAnsi" w:eastAsiaTheme="minorEastAsia" w:hAnsiTheme="minorHAnsi" w:cstheme="minorBidi"/>
            <w:i w:val="0"/>
            <w:sz w:val="22"/>
            <w:szCs w:val="22"/>
          </w:rPr>
          <w:tab/>
        </w:r>
        <w:r w:rsidRPr="005E32D6">
          <w:rPr>
            <w:rStyle w:val="Hipercze"/>
          </w:rPr>
          <w:t>Przedszkola</w:t>
        </w:r>
        <w:r>
          <w:rPr>
            <w:webHidden/>
          </w:rPr>
          <w:tab/>
        </w:r>
        <w:r>
          <w:rPr>
            <w:webHidden/>
          </w:rPr>
          <w:fldChar w:fldCharType="begin"/>
        </w:r>
        <w:r>
          <w:rPr>
            <w:webHidden/>
          </w:rPr>
          <w:instrText xml:space="preserve"> PAGEREF _Toc66713394 \h </w:instrText>
        </w:r>
        <w:r>
          <w:rPr>
            <w:webHidden/>
          </w:rPr>
        </w:r>
        <w:r>
          <w:rPr>
            <w:webHidden/>
          </w:rPr>
          <w:fldChar w:fldCharType="separate"/>
        </w:r>
        <w:r>
          <w:rPr>
            <w:webHidden/>
          </w:rPr>
          <w:t>42</w:t>
        </w:r>
        <w:r>
          <w:rPr>
            <w:webHidden/>
          </w:rPr>
          <w:fldChar w:fldCharType="end"/>
        </w:r>
      </w:hyperlink>
    </w:p>
    <w:p w14:paraId="5D7B60D8" w14:textId="2A866463" w:rsidR="00E87B02" w:rsidRDefault="00E87B02">
      <w:pPr>
        <w:pStyle w:val="Spistreci6"/>
        <w:rPr>
          <w:rFonts w:asciiTheme="minorHAnsi" w:eastAsiaTheme="minorEastAsia" w:hAnsiTheme="minorHAnsi" w:cstheme="minorBidi"/>
          <w:i w:val="0"/>
          <w:sz w:val="22"/>
          <w:szCs w:val="22"/>
        </w:rPr>
      </w:pPr>
      <w:hyperlink w:anchor="_Toc66713395" w:history="1">
        <w:r w:rsidRPr="005E32D6">
          <w:rPr>
            <w:rStyle w:val="Hipercze"/>
          </w:rPr>
          <w:t>D.1.3.</w:t>
        </w:r>
        <w:r>
          <w:rPr>
            <w:rFonts w:asciiTheme="minorHAnsi" w:eastAsiaTheme="minorEastAsia" w:hAnsiTheme="minorHAnsi" w:cstheme="minorBidi"/>
            <w:i w:val="0"/>
            <w:sz w:val="22"/>
            <w:szCs w:val="22"/>
          </w:rPr>
          <w:tab/>
        </w:r>
        <w:r w:rsidRPr="005E32D6">
          <w:rPr>
            <w:rStyle w:val="Hipercze"/>
          </w:rPr>
          <w:t>Przedszkola specjalne</w:t>
        </w:r>
        <w:r>
          <w:rPr>
            <w:webHidden/>
          </w:rPr>
          <w:tab/>
        </w:r>
        <w:r>
          <w:rPr>
            <w:webHidden/>
          </w:rPr>
          <w:fldChar w:fldCharType="begin"/>
        </w:r>
        <w:r>
          <w:rPr>
            <w:webHidden/>
          </w:rPr>
          <w:instrText xml:space="preserve"> PAGEREF _Toc66713395 \h </w:instrText>
        </w:r>
        <w:r>
          <w:rPr>
            <w:webHidden/>
          </w:rPr>
        </w:r>
        <w:r>
          <w:rPr>
            <w:webHidden/>
          </w:rPr>
          <w:fldChar w:fldCharType="separate"/>
        </w:r>
        <w:r>
          <w:rPr>
            <w:webHidden/>
          </w:rPr>
          <w:t>43</w:t>
        </w:r>
        <w:r>
          <w:rPr>
            <w:webHidden/>
          </w:rPr>
          <w:fldChar w:fldCharType="end"/>
        </w:r>
      </w:hyperlink>
    </w:p>
    <w:p w14:paraId="613F35E7" w14:textId="44650BD9" w:rsidR="00E87B02" w:rsidRDefault="00E87B02">
      <w:pPr>
        <w:pStyle w:val="Spistreci6"/>
        <w:rPr>
          <w:rFonts w:asciiTheme="minorHAnsi" w:eastAsiaTheme="minorEastAsia" w:hAnsiTheme="minorHAnsi" w:cstheme="minorBidi"/>
          <w:i w:val="0"/>
          <w:sz w:val="22"/>
          <w:szCs w:val="22"/>
        </w:rPr>
      </w:pPr>
      <w:hyperlink w:anchor="_Toc66713396" w:history="1">
        <w:r w:rsidRPr="005E32D6">
          <w:rPr>
            <w:rStyle w:val="Hipercze"/>
          </w:rPr>
          <w:t>D.1.4.</w:t>
        </w:r>
        <w:r>
          <w:rPr>
            <w:rFonts w:asciiTheme="minorHAnsi" w:eastAsiaTheme="minorEastAsia" w:hAnsiTheme="minorHAnsi" w:cstheme="minorBidi"/>
            <w:i w:val="0"/>
            <w:sz w:val="22"/>
            <w:szCs w:val="22"/>
          </w:rPr>
          <w:tab/>
        </w:r>
        <w:r w:rsidRPr="005E32D6">
          <w:rPr>
            <w:rStyle w:val="Hipercze"/>
          </w:rPr>
          <w:t>Technika</w:t>
        </w:r>
        <w:r>
          <w:rPr>
            <w:webHidden/>
          </w:rPr>
          <w:tab/>
        </w:r>
        <w:r>
          <w:rPr>
            <w:webHidden/>
          </w:rPr>
          <w:fldChar w:fldCharType="begin"/>
        </w:r>
        <w:r>
          <w:rPr>
            <w:webHidden/>
          </w:rPr>
          <w:instrText xml:space="preserve"> PAGEREF _Toc66713396 \h </w:instrText>
        </w:r>
        <w:r>
          <w:rPr>
            <w:webHidden/>
          </w:rPr>
        </w:r>
        <w:r>
          <w:rPr>
            <w:webHidden/>
          </w:rPr>
          <w:fldChar w:fldCharType="separate"/>
        </w:r>
        <w:r>
          <w:rPr>
            <w:webHidden/>
          </w:rPr>
          <w:t>44</w:t>
        </w:r>
        <w:r>
          <w:rPr>
            <w:webHidden/>
          </w:rPr>
          <w:fldChar w:fldCharType="end"/>
        </w:r>
      </w:hyperlink>
    </w:p>
    <w:p w14:paraId="5103CD49" w14:textId="390A411C" w:rsidR="00E87B02" w:rsidRDefault="00E87B02">
      <w:pPr>
        <w:pStyle w:val="Spistreci6"/>
        <w:rPr>
          <w:rFonts w:asciiTheme="minorHAnsi" w:eastAsiaTheme="minorEastAsia" w:hAnsiTheme="minorHAnsi" w:cstheme="minorBidi"/>
          <w:i w:val="0"/>
          <w:sz w:val="22"/>
          <w:szCs w:val="22"/>
        </w:rPr>
      </w:pPr>
      <w:hyperlink w:anchor="_Toc66713397" w:history="1">
        <w:r w:rsidRPr="005E32D6">
          <w:rPr>
            <w:rStyle w:val="Hipercze"/>
          </w:rPr>
          <w:t>D.1.5.</w:t>
        </w:r>
        <w:r>
          <w:rPr>
            <w:rFonts w:asciiTheme="minorHAnsi" w:eastAsiaTheme="minorEastAsia" w:hAnsiTheme="minorHAnsi" w:cstheme="minorBidi"/>
            <w:i w:val="0"/>
            <w:sz w:val="22"/>
            <w:szCs w:val="22"/>
          </w:rPr>
          <w:tab/>
        </w:r>
        <w:r w:rsidRPr="005E32D6">
          <w:rPr>
            <w:rStyle w:val="Hipercze"/>
          </w:rPr>
          <w:t>Branżowe szkoły  I i II stopnia</w:t>
        </w:r>
        <w:r>
          <w:rPr>
            <w:webHidden/>
          </w:rPr>
          <w:tab/>
        </w:r>
        <w:r>
          <w:rPr>
            <w:webHidden/>
          </w:rPr>
          <w:fldChar w:fldCharType="begin"/>
        </w:r>
        <w:r>
          <w:rPr>
            <w:webHidden/>
          </w:rPr>
          <w:instrText xml:space="preserve"> PAGEREF _Toc66713397 \h </w:instrText>
        </w:r>
        <w:r>
          <w:rPr>
            <w:webHidden/>
          </w:rPr>
        </w:r>
        <w:r>
          <w:rPr>
            <w:webHidden/>
          </w:rPr>
          <w:fldChar w:fldCharType="separate"/>
        </w:r>
        <w:r>
          <w:rPr>
            <w:webHidden/>
          </w:rPr>
          <w:t>45</w:t>
        </w:r>
        <w:r>
          <w:rPr>
            <w:webHidden/>
          </w:rPr>
          <w:fldChar w:fldCharType="end"/>
        </w:r>
      </w:hyperlink>
    </w:p>
    <w:p w14:paraId="19E758B7" w14:textId="53529B47" w:rsidR="00E87B02" w:rsidRDefault="00E87B02">
      <w:pPr>
        <w:pStyle w:val="Spistreci6"/>
        <w:rPr>
          <w:rFonts w:asciiTheme="minorHAnsi" w:eastAsiaTheme="minorEastAsia" w:hAnsiTheme="minorHAnsi" w:cstheme="minorBidi"/>
          <w:i w:val="0"/>
          <w:sz w:val="22"/>
          <w:szCs w:val="22"/>
        </w:rPr>
      </w:pPr>
      <w:hyperlink w:anchor="_Toc66713398" w:history="1">
        <w:r w:rsidRPr="005E32D6">
          <w:rPr>
            <w:rStyle w:val="Hipercze"/>
          </w:rPr>
          <w:t>D.1.6.</w:t>
        </w:r>
        <w:r>
          <w:rPr>
            <w:rFonts w:asciiTheme="minorHAnsi" w:eastAsiaTheme="minorEastAsia" w:hAnsiTheme="minorHAnsi" w:cstheme="minorBidi"/>
            <w:i w:val="0"/>
            <w:sz w:val="22"/>
            <w:szCs w:val="22"/>
          </w:rPr>
          <w:tab/>
        </w:r>
        <w:r w:rsidRPr="005E32D6">
          <w:rPr>
            <w:rStyle w:val="Hipercze"/>
          </w:rPr>
          <w:t>Licea ogólnokształcące</w:t>
        </w:r>
        <w:r>
          <w:rPr>
            <w:webHidden/>
          </w:rPr>
          <w:tab/>
        </w:r>
        <w:r>
          <w:rPr>
            <w:webHidden/>
          </w:rPr>
          <w:fldChar w:fldCharType="begin"/>
        </w:r>
        <w:r>
          <w:rPr>
            <w:webHidden/>
          </w:rPr>
          <w:instrText xml:space="preserve"> PAGEREF _Toc66713398 \h </w:instrText>
        </w:r>
        <w:r>
          <w:rPr>
            <w:webHidden/>
          </w:rPr>
        </w:r>
        <w:r>
          <w:rPr>
            <w:webHidden/>
          </w:rPr>
          <w:fldChar w:fldCharType="separate"/>
        </w:r>
        <w:r>
          <w:rPr>
            <w:webHidden/>
          </w:rPr>
          <w:t>46</w:t>
        </w:r>
        <w:r>
          <w:rPr>
            <w:webHidden/>
          </w:rPr>
          <w:fldChar w:fldCharType="end"/>
        </w:r>
      </w:hyperlink>
    </w:p>
    <w:p w14:paraId="5B432D3C" w14:textId="7C46F75D" w:rsidR="00E87B02" w:rsidRDefault="00E87B02">
      <w:pPr>
        <w:pStyle w:val="Spistreci5"/>
        <w:rPr>
          <w:rFonts w:asciiTheme="minorHAnsi" w:eastAsiaTheme="minorEastAsia" w:hAnsiTheme="minorHAnsi" w:cstheme="minorBidi"/>
          <w:i w:val="0"/>
          <w:sz w:val="22"/>
          <w:szCs w:val="22"/>
        </w:rPr>
      </w:pPr>
      <w:hyperlink w:anchor="_Toc66713399" w:history="1">
        <w:r w:rsidRPr="005E32D6">
          <w:rPr>
            <w:rStyle w:val="Hipercze"/>
          </w:rPr>
          <w:t>D.2.</w:t>
        </w:r>
        <w:r>
          <w:rPr>
            <w:rFonts w:asciiTheme="minorHAnsi" w:eastAsiaTheme="minorEastAsia" w:hAnsiTheme="minorHAnsi" w:cstheme="minorBidi"/>
            <w:i w:val="0"/>
            <w:sz w:val="22"/>
            <w:szCs w:val="22"/>
          </w:rPr>
          <w:tab/>
        </w:r>
        <w:r w:rsidRPr="005E32D6">
          <w:rPr>
            <w:rStyle w:val="Hipercze"/>
          </w:rPr>
          <w:t>Edukacyjna opieka wychowawcza</w:t>
        </w:r>
        <w:r>
          <w:rPr>
            <w:webHidden/>
          </w:rPr>
          <w:tab/>
        </w:r>
        <w:r>
          <w:rPr>
            <w:webHidden/>
          </w:rPr>
          <w:fldChar w:fldCharType="begin"/>
        </w:r>
        <w:r>
          <w:rPr>
            <w:webHidden/>
          </w:rPr>
          <w:instrText xml:space="preserve"> PAGEREF _Toc66713399 \h </w:instrText>
        </w:r>
        <w:r>
          <w:rPr>
            <w:webHidden/>
          </w:rPr>
        </w:r>
        <w:r>
          <w:rPr>
            <w:webHidden/>
          </w:rPr>
          <w:fldChar w:fldCharType="separate"/>
        </w:r>
        <w:r>
          <w:rPr>
            <w:webHidden/>
          </w:rPr>
          <w:t>47</w:t>
        </w:r>
        <w:r>
          <w:rPr>
            <w:webHidden/>
          </w:rPr>
          <w:fldChar w:fldCharType="end"/>
        </w:r>
      </w:hyperlink>
    </w:p>
    <w:p w14:paraId="3B2B3EF3" w14:textId="368DE661" w:rsidR="00E87B02" w:rsidRDefault="00E87B02">
      <w:pPr>
        <w:pStyle w:val="Spistreci6"/>
        <w:rPr>
          <w:rFonts w:asciiTheme="minorHAnsi" w:eastAsiaTheme="minorEastAsia" w:hAnsiTheme="minorHAnsi" w:cstheme="minorBidi"/>
          <w:i w:val="0"/>
          <w:sz w:val="22"/>
          <w:szCs w:val="22"/>
        </w:rPr>
      </w:pPr>
      <w:hyperlink w:anchor="_Toc66713400" w:history="1">
        <w:r w:rsidRPr="005E32D6">
          <w:rPr>
            <w:rStyle w:val="Hipercze"/>
          </w:rPr>
          <w:t>D.2.1.</w:t>
        </w:r>
        <w:r>
          <w:rPr>
            <w:rFonts w:asciiTheme="minorHAnsi" w:eastAsiaTheme="minorEastAsia" w:hAnsiTheme="minorHAnsi" w:cstheme="minorBidi"/>
            <w:i w:val="0"/>
            <w:sz w:val="22"/>
            <w:szCs w:val="22"/>
          </w:rPr>
          <w:tab/>
        </w:r>
        <w:r w:rsidRPr="005E32D6">
          <w:rPr>
            <w:rStyle w:val="Hipercze"/>
          </w:rPr>
          <w:t>Poradnie psychologiczno-pedagogiczne, w tym poradnie specjalistyczne</w:t>
        </w:r>
        <w:r>
          <w:rPr>
            <w:webHidden/>
          </w:rPr>
          <w:tab/>
        </w:r>
        <w:r>
          <w:rPr>
            <w:webHidden/>
          </w:rPr>
          <w:fldChar w:fldCharType="begin"/>
        </w:r>
        <w:r>
          <w:rPr>
            <w:webHidden/>
          </w:rPr>
          <w:instrText xml:space="preserve"> PAGEREF _Toc66713400 \h </w:instrText>
        </w:r>
        <w:r>
          <w:rPr>
            <w:webHidden/>
          </w:rPr>
        </w:r>
        <w:r>
          <w:rPr>
            <w:webHidden/>
          </w:rPr>
          <w:fldChar w:fldCharType="separate"/>
        </w:r>
        <w:r>
          <w:rPr>
            <w:webHidden/>
          </w:rPr>
          <w:t>48</w:t>
        </w:r>
        <w:r>
          <w:rPr>
            <w:webHidden/>
          </w:rPr>
          <w:fldChar w:fldCharType="end"/>
        </w:r>
      </w:hyperlink>
    </w:p>
    <w:p w14:paraId="051AB630" w14:textId="35F808EE" w:rsidR="00E87B02" w:rsidRDefault="00E87B02">
      <w:pPr>
        <w:pStyle w:val="Spistreci6"/>
        <w:rPr>
          <w:rFonts w:asciiTheme="minorHAnsi" w:eastAsiaTheme="minorEastAsia" w:hAnsiTheme="minorHAnsi" w:cstheme="minorBidi"/>
          <w:i w:val="0"/>
          <w:sz w:val="22"/>
          <w:szCs w:val="22"/>
        </w:rPr>
      </w:pPr>
      <w:hyperlink w:anchor="_Toc66713401" w:history="1">
        <w:r w:rsidRPr="005E32D6">
          <w:rPr>
            <w:rStyle w:val="Hipercze"/>
          </w:rPr>
          <w:t>D.2.2.</w:t>
        </w:r>
        <w:r>
          <w:rPr>
            <w:rFonts w:asciiTheme="minorHAnsi" w:eastAsiaTheme="minorEastAsia" w:hAnsiTheme="minorHAnsi" w:cstheme="minorBidi"/>
            <w:i w:val="0"/>
            <w:sz w:val="22"/>
            <w:szCs w:val="22"/>
          </w:rPr>
          <w:tab/>
        </w:r>
        <w:r w:rsidRPr="005E32D6">
          <w:rPr>
            <w:rStyle w:val="Hipercze"/>
          </w:rPr>
          <w:t>Placówki wychowania pozaszkolnego</w:t>
        </w:r>
        <w:r>
          <w:rPr>
            <w:webHidden/>
          </w:rPr>
          <w:tab/>
        </w:r>
        <w:r>
          <w:rPr>
            <w:webHidden/>
          </w:rPr>
          <w:fldChar w:fldCharType="begin"/>
        </w:r>
        <w:r>
          <w:rPr>
            <w:webHidden/>
          </w:rPr>
          <w:instrText xml:space="preserve"> PAGEREF _Toc66713401 \h </w:instrText>
        </w:r>
        <w:r>
          <w:rPr>
            <w:webHidden/>
          </w:rPr>
        </w:r>
        <w:r>
          <w:rPr>
            <w:webHidden/>
          </w:rPr>
          <w:fldChar w:fldCharType="separate"/>
        </w:r>
        <w:r>
          <w:rPr>
            <w:webHidden/>
          </w:rPr>
          <w:t>49</w:t>
        </w:r>
        <w:r>
          <w:rPr>
            <w:webHidden/>
          </w:rPr>
          <w:fldChar w:fldCharType="end"/>
        </w:r>
      </w:hyperlink>
    </w:p>
    <w:p w14:paraId="6CCC14F8" w14:textId="25A8CFA1" w:rsidR="00E87B02" w:rsidRDefault="00E87B02">
      <w:pPr>
        <w:pStyle w:val="Spistreci4"/>
        <w:rPr>
          <w:rFonts w:asciiTheme="minorHAnsi" w:eastAsiaTheme="minorEastAsia" w:hAnsiTheme="minorHAnsi" w:cstheme="minorBidi"/>
          <w:sz w:val="22"/>
          <w:szCs w:val="22"/>
        </w:rPr>
      </w:pPr>
      <w:hyperlink w:anchor="_Toc66713402" w:history="1">
        <w:r w:rsidRPr="005E32D6">
          <w:rPr>
            <w:rStyle w:val="Hipercze"/>
          </w:rPr>
          <w:t>E.</w:t>
        </w:r>
        <w:r>
          <w:rPr>
            <w:rFonts w:asciiTheme="minorHAnsi" w:eastAsiaTheme="minorEastAsia" w:hAnsiTheme="minorHAnsi" w:cstheme="minorBidi"/>
            <w:sz w:val="22"/>
            <w:szCs w:val="22"/>
          </w:rPr>
          <w:tab/>
        </w:r>
        <w:r w:rsidRPr="005E32D6">
          <w:rPr>
            <w:rStyle w:val="Hipercze"/>
          </w:rPr>
          <w:t>INFORMACJA Z WYKONANIA PLANÓW FINANSOWYCH INSTYTUCJI KULTURY</w:t>
        </w:r>
        <w:r>
          <w:rPr>
            <w:webHidden/>
          </w:rPr>
          <w:tab/>
        </w:r>
        <w:r>
          <w:rPr>
            <w:webHidden/>
          </w:rPr>
          <w:fldChar w:fldCharType="begin"/>
        </w:r>
        <w:r>
          <w:rPr>
            <w:webHidden/>
          </w:rPr>
          <w:instrText xml:space="preserve"> PAGEREF _Toc66713402 \h </w:instrText>
        </w:r>
        <w:r>
          <w:rPr>
            <w:webHidden/>
          </w:rPr>
        </w:r>
        <w:r>
          <w:rPr>
            <w:webHidden/>
          </w:rPr>
          <w:fldChar w:fldCharType="separate"/>
        </w:r>
        <w:r>
          <w:rPr>
            <w:webHidden/>
          </w:rPr>
          <w:t>51</w:t>
        </w:r>
        <w:r>
          <w:rPr>
            <w:webHidden/>
          </w:rPr>
          <w:fldChar w:fldCharType="end"/>
        </w:r>
      </w:hyperlink>
    </w:p>
    <w:p w14:paraId="6C4D5D82" w14:textId="1424EDAE" w:rsidR="00E87B02" w:rsidRDefault="00E87B02">
      <w:pPr>
        <w:pStyle w:val="Spistreci5"/>
        <w:rPr>
          <w:rFonts w:asciiTheme="minorHAnsi" w:eastAsiaTheme="minorEastAsia" w:hAnsiTheme="minorHAnsi" w:cstheme="minorBidi"/>
          <w:i w:val="0"/>
          <w:sz w:val="22"/>
          <w:szCs w:val="22"/>
        </w:rPr>
      </w:pPr>
      <w:hyperlink w:anchor="_Toc66713403" w:history="1">
        <w:r w:rsidRPr="005E32D6">
          <w:rPr>
            <w:rStyle w:val="Hipercze"/>
          </w:rPr>
          <w:t>E.1.</w:t>
        </w:r>
        <w:r>
          <w:rPr>
            <w:rFonts w:asciiTheme="minorHAnsi" w:eastAsiaTheme="minorEastAsia" w:hAnsiTheme="minorHAnsi" w:cstheme="minorBidi"/>
            <w:i w:val="0"/>
            <w:sz w:val="22"/>
            <w:szCs w:val="22"/>
          </w:rPr>
          <w:tab/>
        </w:r>
        <w:r w:rsidRPr="005E32D6">
          <w:rPr>
            <w:rStyle w:val="Hipercze"/>
          </w:rPr>
          <w:t>Centrum "Łowicka" -  Dom Kultury w Dzielnicy Mokotów</w:t>
        </w:r>
        <w:r>
          <w:rPr>
            <w:webHidden/>
          </w:rPr>
          <w:tab/>
        </w:r>
        <w:r>
          <w:rPr>
            <w:webHidden/>
          </w:rPr>
          <w:fldChar w:fldCharType="begin"/>
        </w:r>
        <w:r>
          <w:rPr>
            <w:webHidden/>
          </w:rPr>
          <w:instrText xml:space="preserve"> PAGEREF _Toc66713403 \h </w:instrText>
        </w:r>
        <w:r>
          <w:rPr>
            <w:webHidden/>
          </w:rPr>
        </w:r>
        <w:r>
          <w:rPr>
            <w:webHidden/>
          </w:rPr>
          <w:fldChar w:fldCharType="separate"/>
        </w:r>
        <w:r>
          <w:rPr>
            <w:webHidden/>
          </w:rPr>
          <w:t>51</w:t>
        </w:r>
        <w:r>
          <w:rPr>
            <w:webHidden/>
          </w:rPr>
          <w:fldChar w:fldCharType="end"/>
        </w:r>
      </w:hyperlink>
    </w:p>
    <w:p w14:paraId="6F094853" w14:textId="2041F87E" w:rsidR="00E87B02" w:rsidRDefault="00E87B02">
      <w:pPr>
        <w:pStyle w:val="Spistreci5"/>
        <w:rPr>
          <w:rFonts w:asciiTheme="minorHAnsi" w:eastAsiaTheme="minorEastAsia" w:hAnsiTheme="minorHAnsi" w:cstheme="minorBidi"/>
          <w:i w:val="0"/>
          <w:sz w:val="22"/>
          <w:szCs w:val="22"/>
        </w:rPr>
      </w:pPr>
      <w:hyperlink w:anchor="_Toc66713404" w:history="1">
        <w:r w:rsidRPr="005E32D6">
          <w:rPr>
            <w:rStyle w:val="Hipercze"/>
          </w:rPr>
          <w:t>E.2.</w:t>
        </w:r>
        <w:r>
          <w:rPr>
            <w:rFonts w:asciiTheme="minorHAnsi" w:eastAsiaTheme="minorEastAsia" w:hAnsiTheme="minorHAnsi" w:cstheme="minorBidi"/>
            <w:i w:val="0"/>
            <w:sz w:val="22"/>
            <w:szCs w:val="22"/>
          </w:rPr>
          <w:tab/>
        </w:r>
        <w:r w:rsidRPr="005E32D6">
          <w:rPr>
            <w:rStyle w:val="Hipercze"/>
          </w:rPr>
          <w:t>Dom Kultury "Dorożkarnia" w Dzielnicy Mokotów</w:t>
        </w:r>
        <w:r>
          <w:rPr>
            <w:webHidden/>
          </w:rPr>
          <w:tab/>
        </w:r>
        <w:r>
          <w:rPr>
            <w:webHidden/>
          </w:rPr>
          <w:fldChar w:fldCharType="begin"/>
        </w:r>
        <w:r>
          <w:rPr>
            <w:webHidden/>
          </w:rPr>
          <w:instrText xml:space="preserve"> PAGEREF _Toc66713404 \h </w:instrText>
        </w:r>
        <w:r>
          <w:rPr>
            <w:webHidden/>
          </w:rPr>
        </w:r>
        <w:r>
          <w:rPr>
            <w:webHidden/>
          </w:rPr>
          <w:fldChar w:fldCharType="separate"/>
        </w:r>
        <w:r>
          <w:rPr>
            <w:webHidden/>
          </w:rPr>
          <w:t>52</w:t>
        </w:r>
        <w:r>
          <w:rPr>
            <w:webHidden/>
          </w:rPr>
          <w:fldChar w:fldCharType="end"/>
        </w:r>
      </w:hyperlink>
    </w:p>
    <w:p w14:paraId="52287AFB" w14:textId="36C7B3F5" w:rsidR="00E87B02" w:rsidRDefault="00E87B02">
      <w:pPr>
        <w:pStyle w:val="Spistreci5"/>
        <w:rPr>
          <w:rFonts w:asciiTheme="minorHAnsi" w:eastAsiaTheme="minorEastAsia" w:hAnsiTheme="minorHAnsi" w:cstheme="minorBidi"/>
          <w:i w:val="0"/>
          <w:sz w:val="22"/>
          <w:szCs w:val="22"/>
        </w:rPr>
      </w:pPr>
      <w:hyperlink w:anchor="_Toc66713405" w:history="1">
        <w:r w:rsidRPr="005E32D6">
          <w:rPr>
            <w:rStyle w:val="Hipercze"/>
          </w:rPr>
          <w:t>E.3.</w:t>
        </w:r>
        <w:r>
          <w:rPr>
            <w:rFonts w:asciiTheme="minorHAnsi" w:eastAsiaTheme="minorEastAsia" w:hAnsiTheme="minorHAnsi" w:cstheme="minorBidi"/>
            <w:i w:val="0"/>
            <w:sz w:val="22"/>
            <w:szCs w:val="22"/>
          </w:rPr>
          <w:tab/>
        </w:r>
        <w:r w:rsidRPr="005E32D6">
          <w:rPr>
            <w:rStyle w:val="Hipercze"/>
          </w:rPr>
          <w:t>Dom Kultury "KADR" w Dzielnicy Mokotów</w:t>
        </w:r>
        <w:r>
          <w:rPr>
            <w:webHidden/>
          </w:rPr>
          <w:tab/>
        </w:r>
        <w:r>
          <w:rPr>
            <w:webHidden/>
          </w:rPr>
          <w:fldChar w:fldCharType="begin"/>
        </w:r>
        <w:r>
          <w:rPr>
            <w:webHidden/>
          </w:rPr>
          <w:instrText xml:space="preserve"> PAGEREF _Toc66713405 \h </w:instrText>
        </w:r>
        <w:r>
          <w:rPr>
            <w:webHidden/>
          </w:rPr>
        </w:r>
        <w:r>
          <w:rPr>
            <w:webHidden/>
          </w:rPr>
          <w:fldChar w:fldCharType="separate"/>
        </w:r>
        <w:r>
          <w:rPr>
            <w:webHidden/>
          </w:rPr>
          <w:t>53</w:t>
        </w:r>
        <w:r>
          <w:rPr>
            <w:webHidden/>
          </w:rPr>
          <w:fldChar w:fldCharType="end"/>
        </w:r>
      </w:hyperlink>
    </w:p>
    <w:p w14:paraId="7602DF80" w14:textId="52FA73C0" w:rsidR="00E87B02" w:rsidRDefault="00E87B02">
      <w:pPr>
        <w:pStyle w:val="Spistreci5"/>
        <w:rPr>
          <w:rFonts w:asciiTheme="minorHAnsi" w:eastAsiaTheme="minorEastAsia" w:hAnsiTheme="minorHAnsi" w:cstheme="minorBidi"/>
          <w:i w:val="0"/>
          <w:sz w:val="22"/>
          <w:szCs w:val="22"/>
        </w:rPr>
      </w:pPr>
      <w:hyperlink w:anchor="_Toc66713406" w:history="1">
        <w:r w:rsidRPr="005E32D6">
          <w:rPr>
            <w:rStyle w:val="Hipercze"/>
          </w:rPr>
          <w:t>E.4.</w:t>
        </w:r>
        <w:r>
          <w:rPr>
            <w:rFonts w:asciiTheme="minorHAnsi" w:eastAsiaTheme="minorEastAsia" w:hAnsiTheme="minorHAnsi" w:cstheme="minorBidi"/>
            <w:i w:val="0"/>
            <w:sz w:val="22"/>
            <w:szCs w:val="22"/>
          </w:rPr>
          <w:tab/>
        </w:r>
        <w:r w:rsidRPr="005E32D6">
          <w:rPr>
            <w:rStyle w:val="Hipercze"/>
          </w:rPr>
          <w:t>Służewski Dom Kultury w Dzielnicy Mokotów</w:t>
        </w:r>
        <w:r>
          <w:rPr>
            <w:webHidden/>
          </w:rPr>
          <w:tab/>
        </w:r>
        <w:r>
          <w:rPr>
            <w:webHidden/>
          </w:rPr>
          <w:fldChar w:fldCharType="begin"/>
        </w:r>
        <w:r>
          <w:rPr>
            <w:webHidden/>
          </w:rPr>
          <w:instrText xml:space="preserve"> PAGEREF _Toc66713406 \h </w:instrText>
        </w:r>
        <w:r>
          <w:rPr>
            <w:webHidden/>
          </w:rPr>
        </w:r>
        <w:r>
          <w:rPr>
            <w:webHidden/>
          </w:rPr>
          <w:fldChar w:fldCharType="separate"/>
        </w:r>
        <w:r>
          <w:rPr>
            <w:webHidden/>
          </w:rPr>
          <w:t>54</w:t>
        </w:r>
        <w:r>
          <w:rPr>
            <w:webHidden/>
          </w:rPr>
          <w:fldChar w:fldCharType="end"/>
        </w:r>
      </w:hyperlink>
    </w:p>
    <w:p w14:paraId="6745160D" w14:textId="7FC99326" w:rsidR="00E87B02" w:rsidRDefault="00E87B02">
      <w:pPr>
        <w:pStyle w:val="Spistreci5"/>
        <w:rPr>
          <w:rFonts w:asciiTheme="minorHAnsi" w:eastAsiaTheme="minorEastAsia" w:hAnsiTheme="minorHAnsi" w:cstheme="minorBidi"/>
          <w:i w:val="0"/>
          <w:sz w:val="22"/>
          <w:szCs w:val="22"/>
        </w:rPr>
      </w:pPr>
      <w:hyperlink w:anchor="_Toc66713407" w:history="1">
        <w:r w:rsidRPr="005E32D6">
          <w:rPr>
            <w:rStyle w:val="Hipercze"/>
          </w:rPr>
          <w:t>E.5.</w:t>
        </w:r>
        <w:r>
          <w:rPr>
            <w:rFonts w:asciiTheme="minorHAnsi" w:eastAsiaTheme="minorEastAsia" w:hAnsiTheme="minorHAnsi" w:cstheme="minorBidi"/>
            <w:i w:val="0"/>
            <w:sz w:val="22"/>
            <w:szCs w:val="22"/>
          </w:rPr>
          <w:tab/>
        </w:r>
        <w:r w:rsidRPr="005E32D6">
          <w:rPr>
            <w:rStyle w:val="Hipercze"/>
          </w:rPr>
          <w:t>Biblioteka Publiczna im. Zygmunta Łazarskiego w Dzielnicy Mokotów</w:t>
        </w:r>
        <w:r>
          <w:rPr>
            <w:webHidden/>
          </w:rPr>
          <w:tab/>
        </w:r>
        <w:r>
          <w:rPr>
            <w:webHidden/>
          </w:rPr>
          <w:fldChar w:fldCharType="begin"/>
        </w:r>
        <w:r>
          <w:rPr>
            <w:webHidden/>
          </w:rPr>
          <w:instrText xml:space="preserve"> PAGEREF _Toc66713407 \h </w:instrText>
        </w:r>
        <w:r>
          <w:rPr>
            <w:webHidden/>
          </w:rPr>
        </w:r>
        <w:r>
          <w:rPr>
            <w:webHidden/>
          </w:rPr>
          <w:fldChar w:fldCharType="separate"/>
        </w:r>
        <w:r>
          <w:rPr>
            <w:webHidden/>
          </w:rPr>
          <w:t>55</w:t>
        </w:r>
        <w:r>
          <w:rPr>
            <w:webHidden/>
          </w:rPr>
          <w:fldChar w:fldCharType="end"/>
        </w:r>
      </w:hyperlink>
    </w:p>
    <w:p w14:paraId="606BE7EF" w14:textId="07F5D72C" w:rsidR="00E87B02" w:rsidRDefault="00E87B02">
      <w:pPr>
        <w:pStyle w:val="Spistreci1"/>
        <w:rPr>
          <w:rFonts w:asciiTheme="minorHAnsi" w:eastAsiaTheme="minorEastAsia" w:hAnsiTheme="minorHAnsi" w:cstheme="minorBidi"/>
          <w:b w:val="0"/>
          <w:sz w:val="22"/>
          <w:szCs w:val="22"/>
        </w:rPr>
      </w:pPr>
      <w:hyperlink w:anchor="_Toc66713408" w:history="1">
        <w:r w:rsidRPr="005E32D6">
          <w:rPr>
            <w:rStyle w:val="Hipercze"/>
          </w:rPr>
          <w:t>3.</w:t>
        </w:r>
        <w:r>
          <w:rPr>
            <w:rFonts w:asciiTheme="minorHAnsi" w:eastAsiaTheme="minorEastAsia" w:hAnsiTheme="minorHAnsi" w:cstheme="minorBidi"/>
            <w:b w:val="0"/>
            <w:sz w:val="22"/>
            <w:szCs w:val="22"/>
          </w:rPr>
          <w:tab/>
        </w:r>
        <w:r w:rsidRPr="005E32D6">
          <w:rPr>
            <w:rStyle w:val="Hipercze"/>
          </w:rPr>
          <w:t>TABLICE ZBIORCZE</w:t>
        </w:r>
        <w:r>
          <w:rPr>
            <w:webHidden/>
          </w:rPr>
          <w:tab/>
        </w:r>
        <w:r>
          <w:rPr>
            <w:webHidden/>
          </w:rPr>
          <w:fldChar w:fldCharType="begin"/>
        </w:r>
        <w:r>
          <w:rPr>
            <w:webHidden/>
          </w:rPr>
          <w:instrText xml:space="preserve"> PAGEREF _Toc66713408 \h </w:instrText>
        </w:r>
        <w:r>
          <w:rPr>
            <w:webHidden/>
          </w:rPr>
        </w:r>
        <w:r>
          <w:rPr>
            <w:webHidden/>
          </w:rPr>
          <w:fldChar w:fldCharType="separate"/>
        </w:r>
        <w:r>
          <w:rPr>
            <w:webHidden/>
          </w:rPr>
          <w:t>57</w:t>
        </w:r>
        <w:r>
          <w:rPr>
            <w:webHidden/>
          </w:rPr>
          <w:fldChar w:fldCharType="end"/>
        </w:r>
      </w:hyperlink>
    </w:p>
    <w:p w14:paraId="26AD954A" w14:textId="75FB1A6F" w:rsidR="00E87B02" w:rsidRDefault="00E87B02">
      <w:pPr>
        <w:pStyle w:val="Spistreci2"/>
        <w:rPr>
          <w:rFonts w:asciiTheme="minorHAnsi" w:eastAsiaTheme="minorEastAsia" w:hAnsiTheme="minorHAnsi" w:cstheme="minorBidi"/>
          <w:caps w:val="0"/>
          <w:sz w:val="22"/>
          <w:szCs w:val="22"/>
        </w:rPr>
      </w:pPr>
      <w:hyperlink w:anchor="_Toc66713409" w:history="1">
        <w:r w:rsidRPr="005E32D6">
          <w:rPr>
            <w:rStyle w:val="Hipercze"/>
          </w:rPr>
          <w:t>3.1.</w:t>
        </w:r>
        <w:r>
          <w:rPr>
            <w:rFonts w:asciiTheme="minorHAnsi" w:eastAsiaTheme="minorEastAsia" w:hAnsiTheme="minorHAnsi" w:cstheme="minorBidi"/>
            <w:caps w:val="0"/>
            <w:sz w:val="22"/>
            <w:szCs w:val="22"/>
          </w:rPr>
          <w:tab/>
        </w:r>
        <w:r w:rsidRPr="005E32D6">
          <w:rPr>
            <w:rStyle w:val="Hipercze"/>
          </w:rPr>
          <w:t>Wydatki ogółem w układzie zadań</w:t>
        </w:r>
        <w:r>
          <w:rPr>
            <w:webHidden/>
          </w:rPr>
          <w:tab/>
        </w:r>
        <w:r>
          <w:rPr>
            <w:webHidden/>
          </w:rPr>
          <w:fldChar w:fldCharType="begin"/>
        </w:r>
        <w:r>
          <w:rPr>
            <w:webHidden/>
          </w:rPr>
          <w:instrText xml:space="preserve"> PAGEREF _Toc66713409 \h </w:instrText>
        </w:r>
        <w:r>
          <w:rPr>
            <w:webHidden/>
          </w:rPr>
        </w:r>
        <w:r>
          <w:rPr>
            <w:webHidden/>
          </w:rPr>
          <w:fldChar w:fldCharType="separate"/>
        </w:r>
        <w:r>
          <w:rPr>
            <w:webHidden/>
          </w:rPr>
          <w:t>59</w:t>
        </w:r>
        <w:r>
          <w:rPr>
            <w:webHidden/>
          </w:rPr>
          <w:fldChar w:fldCharType="end"/>
        </w:r>
      </w:hyperlink>
    </w:p>
    <w:p w14:paraId="6C450D13" w14:textId="44925911" w:rsidR="00E87B02" w:rsidRDefault="00E87B02">
      <w:pPr>
        <w:pStyle w:val="Spistreci2"/>
        <w:rPr>
          <w:rFonts w:asciiTheme="minorHAnsi" w:eastAsiaTheme="minorEastAsia" w:hAnsiTheme="minorHAnsi" w:cstheme="minorBidi"/>
          <w:caps w:val="0"/>
          <w:sz w:val="22"/>
          <w:szCs w:val="22"/>
        </w:rPr>
      </w:pPr>
      <w:hyperlink w:anchor="_Toc66713410" w:history="1">
        <w:r w:rsidRPr="005E32D6">
          <w:rPr>
            <w:rStyle w:val="Hipercze"/>
          </w:rPr>
          <w:t>3.2.</w:t>
        </w:r>
        <w:r>
          <w:rPr>
            <w:rFonts w:asciiTheme="minorHAnsi" w:eastAsiaTheme="minorEastAsia" w:hAnsiTheme="minorHAnsi" w:cstheme="minorBidi"/>
            <w:caps w:val="0"/>
            <w:sz w:val="22"/>
            <w:szCs w:val="22"/>
          </w:rPr>
          <w:tab/>
        </w:r>
        <w:r w:rsidRPr="005E32D6">
          <w:rPr>
            <w:rStyle w:val="Hipercze"/>
          </w:rPr>
          <w:t>Wydatki bieżące w układzie zadań</w:t>
        </w:r>
        <w:r>
          <w:rPr>
            <w:webHidden/>
          </w:rPr>
          <w:tab/>
        </w:r>
        <w:r>
          <w:rPr>
            <w:webHidden/>
          </w:rPr>
          <w:fldChar w:fldCharType="begin"/>
        </w:r>
        <w:r>
          <w:rPr>
            <w:webHidden/>
          </w:rPr>
          <w:instrText xml:space="preserve"> PAGEREF _Toc66713410 \h </w:instrText>
        </w:r>
        <w:r>
          <w:rPr>
            <w:webHidden/>
          </w:rPr>
        </w:r>
        <w:r>
          <w:rPr>
            <w:webHidden/>
          </w:rPr>
          <w:fldChar w:fldCharType="separate"/>
        </w:r>
        <w:r>
          <w:rPr>
            <w:webHidden/>
          </w:rPr>
          <w:t>61</w:t>
        </w:r>
        <w:r>
          <w:rPr>
            <w:webHidden/>
          </w:rPr>
          <w:fldChar w:fldCharType="end"/>
        </w:r>
      </w:hyperlink>
    </w:p>
    <w:p w14:paraId="30137FE6" w14:textId="02A87728" w:rsidR="00E87B02" w:rsidRDefault="00E87B02">
      <w:pPr>
        <w:pStyle w:val="Spistreci2"/>
        <w:rPr>
          <w:rFonts w:asciiTheme="minorHAnsi" w:eastAsiaTheme="minorEastAsia" w:hAnsiTheme="minorHAnsi" w:cstheme="minorBidi"/>
          <w:caps w:val="0"/>
          <w:sz w:val="22"/>
          <w:szCs w:val="22"/>
        </w:rPr>
      </w:pPr>
      <w:hyperlink w:anchor="_Toc66713411" w:history="1">
        <w:r w:rsidRPr="005E32D6">
          <w:rPr>
            <w:rStyle w:val="Hipercze"/>
          </w:rPr>
          <w:t>3.3.</w:t>
        </w:r>
        <w:r>
          <w:rPr>
            <w:rFonts w:asciiTheme="minorHAnsi" w:eastAsiaTheme="minorEastAsia" w:hAnsiTheme="minorHAnsi" w:cstheme="minorBidi"/>
            <w:caps w:val="0"/>
            <w:sz w:val="22"/>
            <w:szCs w:val="22"/>
          </w:rPr>
          <w:tab/>
        </w:r>
        <w:r w:rsidRPr="005E32D6">
          <w:rPr>
            <w:rStyle w:val="Hipercze"/>
          </w:rPr>
          <w:t>Wydatki inwestycyjne w układzie zadań</w:t>
        </w:r>
        <w:r>
          <w:rPr>
            <w:webHidden/>
          </w:rPr>
          <w:tab/>
        </w:r>
        <w:r>
          <w:rPr>
            <w:webHidden/>
          </w:rPr>
          <w:fldChar w:fldCharType="begin"/>
        </w:r>
        <w:r>
          <w:rPr>
            <w:webHidden/>
          </w:rPr>
          <w:instrText xml:space="preserve"> PAGEREF _Toc66713411 \h </w:instrText>
        </w:r>
        <w:r>
          <w:rPr>
            <w:webHidden/>
          </w:rPr>
        </w:r>
        <w:r>
          <w:rPr>
            <w:webHidden/>
          </w:rPr>
          <w:fldChar w:fldCharType="separate"/>
        </w:r>
        <w:r>
          <w:rPr>
            <w:webHidden/>
          </w:rPr>
          <w:t>67</w:t>
        </w:r>
        <w:r>
          <w:rPr>
            <w:webHidden/>
          </w:rPr>
          <w:fldChar w:fldCharType="end"/>
        </w:r>
      </w:hyperlink>
    </w:p>
    <w:p w14:paraId="771E66E7" w14:textId="739E3757" w:rsidR="00E87B02" w:rsidRDefault="00E87B02">
      <w:pPr>
        <w:pStyle w:val="Spistreci1"/>
        <w:rPr>
          <w:rFonts w:asciiTheme="minorHAnsi" w:eastAsiaTheme="minorEastAsia" w:hAnsiTheme="minorHAnsi" w:cstheme="minorBidi"/>
          <w:b w:val="0"/>
          <w:sz w:val="22"/>
          <w:szCs w:val="22"/>
        </w:rPr>
      </w:pPr>
      <w:hyperlink w:anchor="_Toc66713412" w:history="1">
        <w:r w:rsidRPr="005E32D6">
          <w:rPr>
            <w:rStyle w:val="Hipercze"/>
          </w:rPr>
          <w:t>4.</w:t>
        </w:r>
        <w:r>
          <w:rPr>
            <w:rFonts w:asciiTheme="minorHAnsi" w:eastAsiaTheme="minorEastAsia" w:hAnsiTheme="minorHAnsi" w:cstheme="minorBidi"/>
            <w:b w:val="0"/>
            <w:sz w:val="22"/>
            <w:szCs w:val="22"/>
          </w:rPr>
          <w:tab/>
        </w:r>
        <w:r w:rsidRPr="005E32D6">
          <w:rPr>
            <w:rStyle w:val="Hipercze"/>
          </w:rPr>
          <w:t>OBJAŚNIENIA W UKŁADZIE ZADAŃ</w:t>
        </w:r>
        <w:r>
          <w:rPr>
            <w:webHidden/>
          </w:rPr>
          <w:tab/>
        </w:r>
        <w:r>
          <w:rPr>
            <w:webHidden/>
          </w:rPr>
          <w:fldChar w:fldCharType="begin"/>
        </w:r>
        <w:r>
          <w:rPr>
            <w:webHidden/>
          </w:rPr>
          <w:instrText xml:space="preserve"> PAGEREF _Toc66713412 \h </w:instrText>
        </w:r>
        <w:r>
          <w:rPr>
            <w:webHidden/>
          </w:rPr>
        </w:r>
        <w:r>
          <w:rPr>
            <w:webHidden/>
          </w:rPr>
          <w:fldChar w:fldCharType="separate"/>
        </w:r>
        <w:r>
          <w:rPr>
            <w:webHidden/>
          </w:rPr>
          <w:t>69</w:t>
        </w:r>
        <w:r>
          <w:rPr>
            <w:webHidden/>
          </w:rPr>
          <w:fldChar w:fldCharType="end"/>
        </w:r>
      </w:hyperlink>
    </w:p>
    <w:p w14:paraId="645EAFA4" w14:textId="707D82ED" w:rsidR="00E87B02" w:rsidRDefault="00E87B02">
      <w:pPr>
        <w:pStyle w:val="Spistreci2"/>
        <w:rPr>
          <w:rFonts w:asciiTheme="minorHAnsi" w:eastAsiaTheme="minorEastAsia" w:hAnsiTheme="minorHAnsi" w:cstheme="minorBidi"/>
          <w:caps w:val="0"/>
          <w:sz w:val="22"/>
          <w:szCs w:val="22"/>
        </w:rPr>
      </w:pPr>
      <w:hyperlink w:anchor="_Toc66713413" w:history="1">
        <w:r w:rsidRPr="005E32D6">
          <w:rPr>
            <w:rStyle w:val="Hipercze"/>
          </w:rPr>
          <w:t>4.1.</w:t>
        </w:r>
        <w:r>
          <w:rPr>
            <w:rFonts w:asciiTheme="minorHAnsi" w:eastAsiaTheme="minorEastAsia" w:hAnsiTheme="minorHAnsi" w:cstheme="minorBidi"/>
            <w:caps w:val="0"/>
            <w:sz w:val="22"/>
            <w:szCs w:val="22"/>
          </w:rPr>
          <w:tab/>
        </w:r>
        <w:r w:rsidRPr="005E32D6">
          <w:rPr>
            <w:rStyle w:val="Hipercze"/>
          </w:rPr>
          <w:t>Dochody</w:t>
        </w:r>
        <w:r>
          <w:rPr>
            <w:webHidden/>
          </w:rPr>
          <w:tab/>
        </w:r>
        <w:r>
          <w:rPr>
            <w:webHidden/>
          </w:rPr>
          <w:fldChar w:fldCharType="begin"/>
        </w:r>
        <w:r>
          <w:rPr>
            <w:webHidden/>
          </w:rPr>
          <w:instrText xml:space="preserve"> PAGEREF _Toc66713413 \h </w:instrText>
        </w:r>
        <w:r>
          <w:rPr>
            <w:webHidden/>
          </w:rPr>
        </w:r>
        <w:r>
          <w:rPr>
            <w:webHidden/>
          </w:rPr>
          <w:fldChar w:fldCharType="separate"/>
        </w:r>
        <w:r>
          <w:rPr>
            <w:webHidden/>
          </w:rPr>
          <w:t>71</w:t>
        </w:r>
        <w:r>
          <w:rPr>
            <w:webHidden/>
          </w:rPr>
          <w:fldChar w:fldCharType="end"/>
        </w:r>
      </w:hyperlink>
    </w:p>
    <w:p w14:paraId="1F850D02" w14:textId="2603E21B" w:rsidR="00E87B02" w:rsidRDefault="00E87B02">
      <w:pPr>
        <w:pStyle w:val="Spistreci2"/>
        <w:rPr>
          <w:rFonts w:asciiTheme="minorHAnsi" w:eastAsiaTheme="minorEastAsia" w:hAnsiTheme="minorHAnsi" w:cstheme="minorBidi"/>
          <w:caps w:val="0"/>
          <w:sz w:val="22"/>
          <w:szCs w:val="22"/>
        </w:rPr>
      </w:pPr>
      <w:hyperlink w:anchor="_Toc66713414" w:history="1">
        <w:r w:rsidRPr="005E32D6">
          <w:rPr>
            <w:rStyle w:val="Hipercze"/>
          </w:rPr>
          <w:t>4.2.</w:t>
        </w:r>
        <w:r>
          <w:rPr>
            <w:rFonts w:asciiTheme="minorHAnsi" w:eastAsiaTheme="minorEastAsia" w:hAnsiTheme="minorHAnsi" w:cstheme="minorBidi"/>
            <w:caps w:val="0"/>
            <w:sz w:val="22"/>
            <w:szCs w:val="22"/>
          </w:rPr>
          <w:tab/>
        </w:r>
        <w:r w:rsidRPr="005E32D6">
          <w:rPr>
            <w:rStyle w:val="Hipercze"/>
          </w:rPr>
          <w:t>Charakterystyka wydatków bieżących w układzie zadań</w:t>
        </w:r>
        <w:r>
          <w:rPr>
            <w:webHidden/>
          </w:rPr>
          <w:tab/>
        </w:r>
        <w:r>
          <w:rPr>
            <w:webHidden/>
          </w:rPr>
          <w:fldChar w:fldCharType="begin"/>
        </w:r>
        <w:r>
          <w:rPr>
            <w:webHidden/>
          </w:rPr>
          <w:instrText xml:space="preserve"> PAGEREF _Toc66713414 \h </w:instrText>
        </w:r>
        <w:r>
          <w:rPr>
            <w:webHidden/>
          </w:rPr>
        </w:r>
        <w:r>
          <w:rPr>
            <w:webHidden/>
          </w:rPr>
          <w:fldChar w:fldCharType="separate"/>
        </w:r>
        <w:r>
          <w:rPr>
            <w:webHidden/>
          </w:rPr>
          <w:t>75</w:t>
        </w:r>
        <w:r>
          <w:rPr>
            <w:webHidden/>
          </w:rPr>
          <w:fldChar w:fldCharType="end"/>
        </w:r>
      </w:hyperlink>
    </w:p>
    <w:p w14:paraId="4E50C4D1" w14:textId="46E57836" w:rsidR="00E87B02" w:rsidRDefault="00E87B02">
      <w:pPr>
        <w:pStyle w:val="Spistreci3"/>
        <w:rPr>
          <w:rFonts w:asciiTheme="minorHAnsi" w:eastAsiaTheme="minorEastAsia" w:hAnsiTheme="minorHAnsi" w:cstheme="minorBidi"/>
          <w:i w:val="0"/>
          <w:sz w:val="22"/>
          <w:szCs w:val="22"/>
        </w:rPr>
      </w:pPr>
      <w:hyperlink w:anchor="_Toc66713415" w:history="1">
        <w:r w:rsidRPr="005E32D6">
          <w:rPr>
            <w:rStyle w:val="Hipercze"/>
          </w:rPr>
          <w:t>4.2.1.</w:t>
        </w:r>
        <w:r>
          <w:rPr>
            <w:rFonts w:asciiTheme="minorHAnsi" w:eastAsiaTheme="minorEastAsia" w:hAnsiTheme="minorHAnsi" w:cstheme="minorBidi"/>
            <w:i w:val="0"/>
            <w:sz w:val="22"/>
            <w:szCs w:val="22"/>
          </w:rPr>
          <w:tab/>
        </w:r>
        <w:r w:rsidRPr="005E32D6">
          <w:rPr>
            <w:rStyle w:val="Hipercze"/>
          </w:rPr>
          <w:t>Transport i komunikacja</w:t>
        </w:r>
        <w:r>
          <w:rPr>
            <w:webHidden/>
          </w:rPr>
          <w:tab/>
        </w:r>
        <w:r>
          <w:rPr>
            <w:webHidden/>
          </w:rPr>
          <w:fldChar w:fldCharType="begin"/>
        </w:r>
        <w:r>
          <w:rPr>
            <w:webHidden/>
          </w:rPr>
          <w:instrText xml:space="preserve"> PAGEREF _Toc66713415 \h </w:instrText>
        </w:r>
        <w:r>
          <w:rPr>
            <w:webHidden/>
          </w:rPr>
        </w:r>
        <w:r>
          <w:rPr>
            <w:webHidden/>
          </w:rPr>
          <w:fldChar w:fldCharType="separate"/>
        </w:r>
        <w:r>
          <w:rPr>
            <w:webHidden/>
          </w:rPr>
          <w:t>75</w:t>
        </w:r>
        <w:r>
          <w:rPr>
            <w:webHidden/>
          </w:rPr>
          <w:fldChar w:fldCharType="end"/>
        </w:r>
      </w:hyperlink>
    </w:p>
    <w:p w14:paraId="0B9B5D85" w14:textId="2765F4A5" w:rsidR="00E87B02" w:rsidRDefault="00E87B02">
      <w:pPr>
        <w:pStyle w:val="Spistreci3"/>
        <w:rPr>
          <w:rFonts w:asciiTheme="minorHAnsi" w:eastAsiaTheme="minorEastAsia" w:hAnsiTheme="minorHAnsi" w:cstheme="minorBidi"/>
          <w:i w:val="0"/>
          <w:sz w:val="22"/>
          <w:szCs w:val="22"/>
        </w:rPr>
      </w:pPr>
      <w:hyperlink w:anchor="_Toc66713416" w:history="1">
        <w:r w:rsidRPr="005E32D6">
          <w:rPr>
            <w:rStyle w:val="Hipercze"/>
          </w:rPr>
          <w:t>4.2.2.</w:t>
        </w:r>
        <w:r>
          <w:rPr>
            <w:rFonts w:asciiTheme="minorHAnsi" w:eastAsiaTheme="minorEastAsia" w:hAnsiTheme="minorHAnsi" w:cstheme="minorBidi"/>
            <w:i w:val="0"/>
            <w:sz w:val="22"/>
            <w:szCs w:val="22"/>
          </w:rPr>
          <w:tab/>
        </w:r>
        <w:r w:rsidRPr="005E32D6">
          <w:rPr>
            <w:rStyle w:val="Hipercze"/>
          </w:rPr>
          <w:t>Ład przestrzenny i gospodarka nieruchomościami</w:t>
        </w:r>
        <w:r>
          <w:rPr>
            <w:webHidden/>
          </w:rPr>
          <w:tab/>
        </w:r>
        <w:r>
          <w:rPr>
            <w:webHidden/>
          </w:rPr>
          <w:fldChar w:fldCharType="begin"/>
        </w:r>
        <w:r>
          <w:rPr>
            <w:webHidden/>
          </w:rPr>
          <w:instrText xml:space="preserve"> PAGEREF _Toc66713416 \h </w:instrText>
        </w:r>
        <w:r>
          <w:rPr>
            <w:webHidden/>
          </w:rPr>
        </w:r>
        <w:r>
          <w:rPr>
            <w:webHidden/>
          </w:rPr>
          <w:fldChar w:fldCharType="separate"/>
        </w:r>
        <w:r>
          <w:rPr>
            <w:webHidden/>
          </w:rPr>
          <w:t>77</w:t>
        </w:r>
        <w:r>
          <w:rPr>
            <w:webHidden/>
          </w:rPr>
          <w:fldChar w:fldCharType="end"/>
        </w:r>
      </w:hyperlink>
    </w:p>
    <w:p w14:paraId="625F77C1" w14:textId="4ACB513A" w:rsidR="00E87B02" w:rsidRDefault="00E87B02">
      <w:pPr>
        <w:pStyle w:val="Spistreci3"/>
        <w:rPr>
          <w:rFonts w:asciiTheme="minorHAnsi" w:eastAsiaTheme="minorEastAsia" w:hAnsiTheme="minorHAnsi" w:cstheme="minorBidi"/>
          <w:i w:val="0"/>
          <w:sz w:val="22"/>
          <w:szCs w:val="22"/>
        </w:rPr>
      </w:pPr>
      <w:hyperlink w:anchor="_Toc66713417" w:history="1">
        <w:r w:rsidRPr="005E32D6">
          <w:rPr>
            <w:rStyle w:val="Hipercze"/>
          </w:rPr>
          <w:t>4.2.3.</w:t>
        </w:r>
        <w:r>
          <w:rPr>
            <w:rFonts w:asciiTheme="minorHAnsi" w:eastAsiaTheme="minorEastAsia" w:hAnsiTheme="minorHAnsi" w:cstheme="minorBidi"/>
            <w:i w:val="0"/>
            <w:sz w:val="22"/>
            <w:szCs w:val="22"/>
          </w:rPr>
          <w:tab/>
        </w:r>
        <w:r w:rsidRPr="005E32D6">
          <w:rPr>
            <w:rStyle w:val="Hipercze"/>
          </w:rPr>
          <w:t>Gospodarka komunalna i ochrona środowiska</w:t>
        </w:r>
        <w:r>
          <w:rPr>
            <w:webHidden/>
          </w:rPr>
          <w:tab/>
        </w:r>
        <w:r>
          <w:rPr>
            <w:webHidden/>
          </w:rPr>
          <w:fldChar w:fldCharType="begin"/>
        </w:r>
        <w:r>
          <w:rPr>
            <w:webHidden/>
          </w:rPr>
          <w:instrText xml:space="preserve"> PAGEREF _Toc66713417 \h </w:instrText>
        </w:r>
        <w:r>
          <w:rPr>
            <w:webHidden/>
          </w:rPr>
        </w:r>
        <w:r>
          <w:rPr>
            <w:webHidden/>
          </w:rPr>
          <w:fldChar w:fldCharType="separate"/>
        </w:r>
        <w:r>
          <w:rPr>
            <w:webHidden/>
          </w:rPr>
          <w:t>81</w:t>
        </w:r>
        <w:r>
          <w:rPr>
            <w:webHidden/>
          </w:rPr>
          <w:fldChar w:fldCharType="end"/>
        </w:r>
      </w:hyperlink>
    </w:p>
    <w:p w14:paraId="0382090C" w14:textId="6730BFDA" w:rsidR="00E87B02" w:rsidRDefault="00E87B02">
      <w:pPr>
        <w:pStyle w:val="Spistreci3"/>
        <w:rPr>
          <w:rFonts w:asciiTheme="minorHAnsi" w:eastAsiaTheme="minorEastAsia" w:hAnsiTheme="minorHAnsi" w:cstheme="minorBidi"/>
          <w:i w:val="0"/>
          <w:sz w:val="22"/>
          <w:szCs w:val="22"/>
        </w:rPr>
      </w:pPr>
      <w:hyperlink w:anchor="_Toc66713418" w:history="1">
        <w:r w:rsidRPr="005E32D6">
          <w:rPr>
            <w:rStyle w:val="Hipercze"/>
          </w:rPr>
          <w:t>4.2.4.</w:t>
        </w:r>
        <w:r>
          <w:rPr>
            <w:rFonts w:asciiTheme="minorHAnsi" w:eastAsiaTheme="minorEastAsia" w:hAnsiTheme="minorHAnsi" w:cstheme="minorBidi"/>
            <w:i w:val="0"/>
            <w:sz w:val="22"/>
            <w:szCs w:val="22"/>
          </w:rPr>
          <w:tab/>
        </w:r>
        <w:r w:rsidRPr="005E32D6">
          <w:rPr>
            <w:rStyle w:val="Hipercze"/>
          </w:rPr>
          <w:t>Edukacja</w:t>
        </w:r>
        <w:r>
          <w:rPr>
            <w:webHidden/>
          </w:rPr>
          <w:tab/>
        </w:r>
        <w:r>
          <w:rPr>
            <w:webHidden/>
          </w:rPr>
          <w:fldChar w:fldCharType="begin"/>
        </w:r>
        <w:r>
          <w:rPr>
            <w:webHidden/>
          </w:rPr>
          <w:instrText xml:space="preserve"> PAGEREF _Toc66713418 \h </w:instrText>
        </w:r>
        <w:r>
          <w:rPr>
            <w:webHidden/>
          </w:rPr>
        </w:r>
        <w:r>
          <w:rPr>
            <w:webHidden/>
          </w:rPr>
          <w:fldChar w:fldCharType="separate"/>
        </w:r>
        <w:r>
          <w:rPr>
            <w:webHidden/>
          </w:rPr>
          <w:t>84</w:t>
        </w:r>
        <w:r>
          <w:rPr>
            <w:webHidden/>
          </w:rPr>
          <w:fldChar w:fldCharType="end"/>
        </w:r>
      </w:hyperlink>
    </w:p>
    <w:p w14:paraId="2EA1D459" w14:textId="40116DC5" w:rsidR="00E87B02" w:rsidRDefault="00E87B02">
      <w:pPr>
        <w:pStyle w:val="Spistreci3"/>
        <w:rPr>
          <w:rFonts w:asciiTheme="minorHAnsi" w:eastAsiaTheme="minorEastAsia" w:hAnsiTheme="minorHAnsi" w:cstheme="minorBidi"/>
          <w:i w:val="0"/>
          <w:sz w:val="22"/>
          <w:szCs w:val="22"/>
        </w:rPr>
      </w:pPr>
      <w:hyperlink w:anchor="_Toc66713419" w:history="1">
        <w:r w:rsidRPr="005E32D6">
          <w:rPr>
            <w:rStyle w:val="Hipercze"/>
          </w:rPr>
          <w:t>4.2.5.</w:t>
        </w:r>
        <w:r>
          <w:rPr>
            <w:rFonts w:asciiTheme="minorHAnsi" w:eastAsiaTheme="minorEastAsia" w:hAnsiTheme="minorHAnsi" w:cstheme="minorBidi"/>
            <w:i w:val="0"/>
            <w:sz w:val="22"/>
            <w:szCs w:val="22"/>
          </w:rPr>
          <w:tab/>
        </w:r>
        <w:r w:rsidRPr="005E32D6">
          <w:rPr>
            <w:rStyle w:val="Hipercze"/>
          </w:rPr>
          <w:t>Ochrona zdrowia i pomoc społeczna</w:t>
        </w:r>
        <w:r>
          <w:rPr>
            <w:webHidden/>
          </w:rPr>
          <w:tab/>
        </w:r>
        <w:r>
          <w:rPr>
            <w:webHidden/>
          </w:rPr>
          <w:fldChar w:fldCharType="begin"/>
        </w:r>
        <w:r>
          <w:rPr>
            <w:webHidden/>
          </w:rPr>
          <w:instrText xml:space="preserve"> PAGEREF _Toc66713419 \h </w:instrText>
        </w:r>
        <w:r>
          <w:rPr>
            <w:webHidden/>
          </w:rPr>
        </w:r>
        <w:r>
          <w:rPr>
            <w:webHidden/>
          </w:rPr>
          <w:fldChar w:fldCharType="separate"/>
        </w:r>
        <w:r>
          <w:rPr>
            <w:webHidden/>
          </w:rPr>
          <w:t>95</w:t>
        </w:r>
        <w:r>
          <w:rPr>
            <w:webHidden/>
          </w:rPr>
          <w:fldChar w:fldCharType="end"/>
        </w:r>
      </w:hyperlink>
    </w:p>
    <w:p w14:paraId="115C1CA6" w14:textId="3FFC53E3" w:rsidR="00E87B02" w:rsidRDefault="00E87B02">
      <w:pPr>
        <w:pStyle w:val="Spistreci3"/>
        <w:rPr>
          <w:rFonts w:asciiTheme="minorHAnsi" w:eastAsiaTheme="minorEastAsia" w:hAnsiTheme="minorHAnsi" w:cstheme="minorBidi"/>
          <w:i w:val="0"/>
          <w:sz w:val="22"/>
          <w:szCs w:val="22"/>
        </w:rPr>
      </w:pPr>
      <w:hyperlink w:anchor="_Toc66713420" w:history="1">
        <w:r w:rsidRPr="005E32D6">
          <w:rPr>
            <w:rStyle w:val="Hipercze"/>
          </w:rPr>
          <w:t>4.2.6.</w:t>
        </w:r>
        <w:r>
          <w:rPr>
            <w:rFonts w:asciiTheme="minorHAnsi" w:eastAsiaTheme="minorEastAsia" w:hAnsiTheme="minorHAnsi" w:cstheme="minorBidi"/>
            <w:i w:val="0"/>
            <w:sz w:val="22"/>
            <w:szCs w:val="22"/>
          </w:rPr>
          <w:tab/>
        </w:r>
        <w:r w:rsidRPr="005E32D6">
          <w:rPr>
            <w:rStyle w:val="Hipercze"/>
          </w:rPr>
          <w:t>Kultura i ochrona dziedzictwa kulturowego</w:t>
        </w:r>
        <w:r>
          <w:rPr>
            <w:webHidden/>
          </w:rPr>
          <w:tab/>
        </w:r>
        <w:r>
          <w:rPr>
            <w:webHidden/>
          </w:rPr>
          <w:fldChar w:fldCharType="begin"/>
        </w:r>
        <w:r>
          <w:rPr>
            <w:webHidden/>
          </w:rPr>
          <w:instrText xml:space="preserve"> PAGEREF _Toc66713420 \h </w:instrText>
        </w:r>
        <w:r>
          <w:rPr>
            <w:webHidden/>
          </w:rPr>
        </w:r>
        <w:r>
          <w:rPr>
            <w:webHidden/>
          </w:rPr>
          <w:fldChar w:fldCharType="separate"/>
        </w:r>
        <w:r>
          <w:rPr>
            <w:webHidden/>
          </w:rPr>
          <w:t>102</w:t>
        </w:r>
        <w:r>
          <w:rPr>
            <w:webHidden/>
          </w:rPr>
          <w:fldChar w:fldCharType="end"/>
        </w:r>
      </w:hyperlink>
    </w:p>
    <w:p w14:paraId="15C3B644" w14:textId="633DD598" w:rsidR="00E87B02" w:rsidRDefault="00E87B02">
      <w:pPr>
        <w:pStyle w:val="Spistreci3"/>
        <w:rPr>
          <w:rFonts w:asciiTheme="minorHAnsi" w:eastAsiaTheme="minorEastAsia" w:hAnsiTheme="minorHAnsi" w:cstheme="minorBidi"/>
          <w:i w:val="0"/>
          <w:sz w:val="22"/>
          <w:szCs w:val="22"/>
        </w:rPr>
      </w:pPr>
      <w:hyperlink w:anchor="_Toc66713421" w:history="1">
        <w:r w:rsidRPr="005E32D6">
          <w:rPr>
            <w:rStyle w:val="Hipercze"/>
          </w:rPr>
          <w:t>4.2.7.</w:t>
        </w:r>
        <w:r>
          <w:rPr>
            <w:rFonts w:asciiTheme="minorHAnsi" w:eastAsiaTheme="minorEastAsia" w:hAnsiTheme="minorHAnsi" w:cstheme="minorBidi"/>
            <w:i w:val="0"/>
            <w:sz w:val="22"/>
            <w:szCs w:val="22"/>
          </w:rPr>
          <w:tab/>
        </w:r>
        <w:r w:rsidRPr="005E32D6">
          <w:rPr>
            <w:rStyle w:val="Hipercze"/>
          </w:rPr>
          <w:t>Rekreacja, sport i turystyka</w:t>
        </w:r>
        <w:r>
          <w:rPr>
            <w:webHidden/>
          </w:rPr>
          <w:tab/>
        </w:r>
        <w:r>
          <w:rPr>
            <w:webHidden/>
          </w:rPr>
          <w:fldChar w:fldCharType="begin"/>
        </w:r>
        <w:r>
          <w:rPr>
            <w:webHidden/>
          </w:rPr>
          <w:instrText xml:space="preserve"> PAGEREF _Toc66713421 \h </w:instrText>
        </w:r>
        <w:r>
          <w:rPr>
            <w:webHidden/>
          </w:rPr>
        </w:r>
        <w:r>
          <w:rPr>
            <w:webHidden/>
          </w:rPr>
          <w:fldChar w:fldCharType="separate"/>
        </w:r>
        <w:r>
          <w:rPr>
            <w:webHidden/>
          </w:rPr>
          <w:t>106</w:t>
        </w:r>
        <w:r>
          <w:rPr>
            <w:webHidden/>
          </w:rPr>
          <w:fldChar w:fldCharType="end"/>
        </w:r>
      </w:hyperlink>
    </w:p>
    <w:p w14:paraId="10341DC1" w14:textId="3E7D0212" w:rsidR="00E87B02" w:rsidRDefault="00E87B02">
      <w:pPr>
        <w:pStyle w:val="Spistreci3"/>
        <w:rPr>
          <w:rFonts w:asciiTheme="minorHAnsi" w:eastAsiaTheme="minorEastAsia" w:hAnsiTheme="minorHAnsi" w:cstheme="minorBidi"/>
          <w:i w:val="0"/>
          <w:sz w:val="22"/>
          <w:szCs w:val="22"/>
        </w:rPr>
      </w:pPr>
      <w:hyperlink w:anchor="_Toc66713422" w:history="1">
        <w:r w:rsidRPr="005E32D6">
          <w:rPr>
            <w:rStyle w:val="Hipercze"/>
          </w:rPr>
          <w:t>4.2.8.</w:t>
        </w:r>
        <w:r>
          <w:rPr>
            <w:rFonts w:asciiTheme="minorHAnsi" w:eastAsiaTheme="minorEastAsia" w:hAnsiTheme="minorHAnsi" w:cstheme="minorBidi"/>
            <w:i w:val="0"/>
            <w:sz w:val="22"/>
            <w:szCs w:val="22"/>
          </w:rPr>
          <w:tab/>
        </w:r>
        <w:r w:rsidRPr="005E32D6">
          <w:rPr>
            <w:rStyle w:val="Hipercze"/>
          </w:rPr>
          <w:t>Działalność promocyjna i wspieranie rozwoju gospodarczego</w:t>
        </w:r>
        <w:r>
          <w:rPr>
            <w:webHidden/>
          </w:rPr>
          <w:tab/>
        </w:r>
        <w:r>
          <w:rPr>
            <w:webHidden/>
          </w:rPr>
          <w:fldChar w:fldCharType="begin"/>
        </w:r>
        <w:r>
          <w:rPr>
            <w:webHidden/>
          </w:rPr>
          <w:instrText xml:space="preserve"> PAGEREF _Toc66713422 \h </w:instrText>
        </w:r>
        <w:r>
          <w:rPr>
            <w:webHidden/>
          </w:rPr>
        </w:r>
        <w:r>
          <w:rPr>
            <w:webHidden/>
          </w:rPr>
          <w:fldChar w:fldCharType="separate"/>
        </w:r>
        <w:r>
          <w:rPr>
            <w:webHidden/>
          </w:rPr>
          <w:t>108</w:t>
        </w:r>
        <w:r>
          <w:rPr>
            <w:webHidden/>
          </w:rPr>
          <w:fldChar w:fldCharType="end"/>
        </w:r>
      </w:hyperlink>
    </w:p>
    <w:p w14:paraId="3A6640CB" w14:textId="141BEC17" w:rsidR="00E87B02" w:rsidRDefault="00E87B02">
      <w:pPr>
        <w:pStyle w:val="Spistreci3"/>
        <w:rPr>
          <w:rFonts w:asciiTheme="minorHAnsi" w:eastAsiaTheme="minorEastAsia" w:hAnsiTheme="minorHAnsi" w:cstheme="minorBidi"/>
          <w:i w:val="0"/>
          <w:sz w:val="22"/>
          <w:szCs w:val="22"/>
        </w:rPr>
      </w:pPr>
      <w:hyperlink w:anchor="_Toc66713423" w:history="1">
        <w:r w:rsidRPr="005E32D6">
          <w:rPr>
            <w:rStyle w:val="Hipercze"/>
          </w:rPr>
          <w:t>4.2.9.</w:t>
        </w:r>
        <w:r>
          <w:rPr>
            <w:rFonts w:asciiTheme="minorHAnsi" w:eastAsiaTheme="minorEastAsia" w:hAnsiTheme="minorHAnsi" w:cstheme="minorBidi"/>
            <w:i w:val="0"/>
            <w:sz w:val="22"/>
            <w:szCs w:val="22"/>
          </w:rPr>
          <w:tab/>
        </w:r>
        <w:r w:rsidRPr="005E32D6">
          <w:rPr>
            <w:rStyle w:val="Hipercze"/>
          </w:rPr>
          <w:t>Zarządzanie strukturami samorządowymi</w:t>
        </w:r>
        <w:r>
          <w:rPr>
            <w:webHidden/>
          </w:rPr>
          <w:tab/>
        </w:r>
        <w:r>
          <w:rPr>
            <w:webHidden/>
          </w:rPr>
          <w:fldChar w:fldCharType="begin"/>
        </w:r>
        <w:r>
          <w:rPr>
            <w:webHidden/>
          </w:rPr>
          <w:instrText xml:space="preserve"> PAGEREF _Toc66713423 \h </w:instrText>
        </w:r>
        <w:r>
          <w:rPr>
            <w:webHidden/>
          </w:rPr>
        </w:r>
        <w:r>
          <w:rPr>
            <w:webHidden/>
          </w:rPr>
          <w:fldChar w:fldCharType="separate"/>
        </w:r>
        <w:r>
          <w:rPr>
            <w:webHidden/>
          </w:rPr>
          <w:t>109</w:t>
        </w:r>
        <w:r>
          <w:rPr>
            <w:webHidden/>
          </w:rPr>
          <w:fldChar w:fldCharType="end"/>
        </w:r>
      </w:hyperlink>
    </w:p>
    <w:p w14:paraId="7FD070C0" w14:textId="51E12C57" w:rsidR="00E87B02" w:rsidRDefault="00E87B02">
      <w:pPr>
        <w:pStyle w:val="Spistreci3"/>
        <w:rPr>
          <w:rFonts w:asciiTheme="minorHAnsi" w:eastAsiaTheme="minorEastAsia" w:hAnsiTheme="minorHAnsi" w:cstheme="minorBidi"/>
          <w:i w:val="0"/>
          <w:sz w:val="22"/>
          <w:szCs w:val="22"/>
        </w:rPr>
      </w:pPr>
      <w:hyperlink w:anchor="_Toc66713424" w:history="1">
        <w:r w:rsidRPr="005E32D6">
          <w:rPr>
            <w:rStyle w:val="Hipercze"/>
          </w:rPr>
          <w:t>4.2.10.</w:t>
        </w:r>
        <w:r>
          <w:rPr>
            <w:rFonts w:asciiTheme="minorHAnsi" w:eastAsiaTheme="minorEastAsia" w:hAnsiTheme="minorHAnsi" w:cstheme="minorBidi"/>
            <w:i w:val="0"/>
            <w:sz w:val="22"/>
            <w:szCs w:val="22"/>
          </w:rPr>
          <w:tab/>
        </w:r>
        <w:r w:rsidRPr="005E32D6">
          <w:rPr>
            <w:rStyle w:val="Hipercze"/>
          </w:rPr>
          <w:t>Finanse i różne rozliczenia</w:t>
        </w:r>
        <w:r>
          <w:rPr>
            <w:webHidden/>
          </w:rPr>
          <w:tab/>
        </w:r>
        <w:r>
          <w:rPr>
            <w:webHidden/>
          </w:rPr>
          <w:fldChar w:fldCharType="begin"/>
        </w:r>
        <w:r>
          <w:rPr>
            <w:webHidden/>
          </w:rPr>
          <w:instrText xml:space="preserve"> PAGEREF _Toc66713424 \h </w:instrText>
        </w:r>
        <w:r>
          <w:rPr>
            <w:webHidden/>
          </w:rPr>
        </w:r>
        <w:r>
          <w:rPr>
            <w:webHidden/>
          </w:rPr>
          <w:fldChar w:fldCharType="separate"/>
        </w:r>
        <w:r>
          <w:rPr>
            <w:webHidden/>
          </w:rPr>
          <w:t>114</w:t>
        </w:r>
        <w:r>
          <w:rPr>
            <w:webHidden/>
          </w:rPr>
          <w:fldChar w:fldCharType="end"/>
        </w:r>
      </w:hyperlink>
    </w:p>
    <w:p w14:paraId="7A82811D" w14:textId="29F44241" w:rsidR="00E87B02" w:rsidRDefault="00E87B02">
      <w:pPr>
        <w:pStyle w:val="Spistreci2"/>
        <w:rPr>
          <w:rFonts w:asciiTheme="minorHAnsi" w:eastAsiaTheme="minorEastAsia" w:hAnsiTheme="minorHAnsi" w:cstheme="minorBidi"/>
          <w:caps w:val="0"/>
          <w:sz w:val="22"/>
          <w:szCs w:val="22"/>
        </w:rPr>
      </w:pPr>
      <w:hyperlink w:anchor="_Toc66713425" w:history="1">
        <w:r w:rsidRPr="005E32D6">
          <w:rPr>
            <w:rStyle w:val="Hipercze"/>
          </w:rPr>
          <w:t>4.3.</w:t>
        </w:r>
        <w:r>
          <w:rPr>
            <w:rFonts w:asciiTheme="minorHAnsi" w:eastAsiaTheme="minorEastAsia" w:hAnsiTheme="minorHAnsi" w:cstheme="minorBidi"/>
            <w:caps w:val="0"/>
            <w:sz w:val="22"/>
            <w:szCs w:val="22"/>
          </w:rPr>
          <w:tab/>
        </w:r>
        <w:r w:rsidRPr="005E32D6">
          <w:rPr>
            <w:rStyle w:val="Hipercze"/>
          </w:rPr>
          <w:t>Mierniki realizacji celów zadań bieżących</w:t>
        </w:r>
        <w:r>
          <w:rPr>
            <w:webHidden/>
          </w:rPr>
          <w:tab/>
        </w:r>
        <w:r>
          <w:rPr>
            <w:webHidden/>
          </w:rPr>
          <w:fldChar w:fldCharType="begin"/>
        </w:r>
        <w:r>
          <w:rPr>
            <w:webHidden/>
          </w:rPr>
          <w:instrText xml:space="preserve"> PAGEREF _Toc66713425 \h </w:instrText>
        </w:r>
        <w:r>
          <w:rPr>
            <w:webHidden/>
          </w:rPr>
        </w:r>
        <w:r>
          <w:rPr>
            <w:webHidden/>
          </w:rPr>
          <w:fldChar w:fldCharType="separate"/>
        </w:r>
        <w:r>
          <w:rPr>
            <w:webHidden/>
          </w:rPr>
          <w:t>115</w:t>
        </w:r>
        <w:r>
          <w:rPr>
            <w:webHidden/>
          </w:rPr>
          <w:fldChar w:fldCharType="end"/>
        </w:r>
      </w:hyperlink>
    </w:p>
    <w:p w14:paraId="7BA0300A" w14:textId="4FAF2747" w:rsidR="00E87B02" w:rsidRDefault="00E87B02">
      <w:pPr>
        <w:pStyle w:val="Spistreci2"/>
        <w:rPr>
          <w:rFonts w:asciiTheme="minorHAnsi" w:eastAsiaTheme="minorEastAsia" w:hAnsiTheme="minorHAnsi" w:cstheme="minorBidi"/>
          <w:caps w:val="0"/>
          <w:sz w:val="22"/>
          <w:szCs w:val="22"/>
        </w:rPr>
      </w:pPr>
      <w:hyperlink w:anchor="_Toc66713426" w:history="1">
        <w:r w:rsidRPr="005E32D6">
          <w:rPr>
            <w:rStyle w:val="Hipercze"/>
          </w:rPr>
          <w:t>4.4.</w:t>
        </w:r>
        <w:r>
          <w:rPr>
            <w:rFonts w:asciiTheme="minorHAnsi" w:eastAsiaTheme="minorEastAsia" w:hAnsiTheme="minorHAnsi" w:cstheme="minorBidi"/>
            <w:caps w:val="0"/>
            <w:sz w:val="22"/>
            <w:szCs w:val="22"/>
          </w:rPr>
          <w:tab/>
        </w:r>
        <w:r w:rsidRPr="005E32D6">
          <w:rPr>
            <w:rStyle w:val="Hipercze"/>
          </w:rPr>
          <w:t>Charakterystyka wydatków inwestycyjnych w układzie zadań</w:t>
        </w:r>
        <w:r>
          <w:rPr>
            <w:webHidden/>
          </w:rPr>
          <w:tab/>
        </w:r>
        <w:r>
          <w:rPr>
            <w:webHidden/>
          </w:rPr>
          <w:fldChar w:fldCharType="begin"/>
        </w:r>
        <w:r>
          <w:rPr>
            <w:webHidden/>
          </w:rPr>
          <w:instrText xml:space="preserve"> PAGEREF _Toc66713426 \h </w:instrText>
        </w:r>
        <w:r>
          <w:rPr>
            <w:webHidden/>
          </w:rPr>
        </w:r>
        <w:r>
          <w:rPr>
            <w:webHidden/>
          </w:rPr>
          <w:fldChar w:fldCharType="separate"/>
        </w:r>
        <w:r>
          <w:rPr>
            <w:webHidden/>
          </w:rPr>
          <w:t>125</w:t>
        </w:r>
        <w:r>
          <w:rPr>
            <w:webHidden/>
          </w:rPr>
          <w:fldChar w:fldCharType="end"/>
        </w:r>
      </w:hyperlink>
    </w:p>
    <w:p w14:paraId="4B5FEF3C" w14:textId="6A9D08BA" w:rsidR="00E87B02" w:rsidRDefault="00E87B02">
      <w:pPr>
        <w:pStyle w:val="Spistreci1"/>
        <w:rPr>
          <w:rFonts w:asciiTheme="minorHAnsi" w:eastAsiaTheme="minorEastAsia" w:hAnsiTheme="minorHAnsi" w:cstheme="minorBidi"/>
          <w:b w:val="0"/>
          <w:sz w:val="22"/>
          <w:szCs w:val="22"/>
        </w:rPr>
      </w:pPr>
      <w:hyperlink w:anchor="_Toc66713427" w:history="1">
        <w:r w:rsidRPr="005E32D6">
          <w:rPr>
            <w:rStyle w:val="Hipercze"/>
          </w:rPr>
          <w:t>5.</w:t>
        </w:r>
        <w:r>
          <w:rPr>
            <w:rFonts w:asciiTheme="minorHAnsi" w:eastAsiaTheme="minorEastAsia" w:hAnsiTheme="minorHAnsi" w:cstheme="minorBidi"/>
            <w:b w:val="0"/>
            <w:sz w:val="22"/>
            <w:szCs w:val="22"/>
          </w:rPr>
          <w:tab/>
        </w:r>
        <w:r w:rsidRPr="005E32D6">
          <w:rPr>
            <w:rStyle w:val="Hipercze"/>
          </w:rPr>
          <w:t>STOPIEŃ ZAAWANSOWANIA REALIZACJI PROGRAMÓW WIELOLETNICH  – wyciąg z kompendium</w:t>
        </w:r>
        <w:r>
          <w:rPr>
            <w:webHidden/>
          </w:rPr>
          <w:tab/>
        </w:r>
        <w:r>
          <w:rPr>
            <w:webHidden/>
          </w:rPr>
          <w:fldChar w:fldCharType="begin"/>
        </w:r>
        <w:r>
          <w:rPr>
            <w:webHidden/>
          </w:rPr>
          <w:instrText xml:space="preserve"> PAGEREF _Toc66713427 \h </w:instrText>
        </w:r>
        <w:r>
          <w:rPr>
            <w:webHidden/>
          </w:rPr>
        </w:r>
        <w:r>
          <w:rPr>
            <w:webHidden/>
          </w:rPr>
          <w:fldChar w:fldCharType="separate"/>
        </w:r>
        <w:r>
          <w:rPr>
            <w:webHidden/>
          </w:rPr>
          <w:t>129</w:t>
        </w:r>
        <w:r>
          <w:rPr>
            <w:webHidden/>
          </w:rPr>
          <w:fldChar w:fldCharType="end"/>
        </w:r>
      </w:hyperlink>
    </w:p>
    <w:p w14:paraId="3A69B786" w14:textId="21D8BC13" w:rsidR="00E87B02" w:rsidRDefault="00E87B02">
      <w:pPr>
        <w:pStyle w:val="Spistreci2"/>
        <w:rPr>
          <w:rFonts w:asciiTheme="minorHAnsi" w:eastAsiaTheme="minorEastAsia" w:hAnsiTheme="minorHAnsi" w:cstheme="minorBidi"/>
          <w:caps w:val="0"/>
          <w:sz w:val="22"/>
          <w:szCs w:val="22"/>
        </w:rPr>
      </w:pPr>
      <w:hyperlink w:anchor="_Toc66713428" w:history="1">
        <w:r w:rsidRPr="005E32D6">
          <w:rPr>
            <w:rStyle w:val="Hipercze"/>
          </w:rPr>
          <w:t>5.1.</w:t>
        </w:r>
        <w:r>
          <w:rPr>
            <w:rFonts w:asciiTheme="minorHAnsi" w:eastAsiaTheme="minorEastAsia" w:hAnsiTheme="minorHAnsi" w:cstheme="minorBidi"/>
            <w:caps w:val="0"/>
            <w:sz w:val="22"/>
            <w:szCs w:val="22"/>
          </w:rPr>
          <w:tab/>
        </w:r>
        <w:r w:rsidRPr="005E32D6">
          <w:rPr>
            <w:rStyle w:val="Hipercze"/>
          </w:rPr>
          <w:t xml:space="preserve">Stopień zaawansowania realizacji wieloletnich programów, projektów lub zadań związanych z programami realizowanymi z udziałem środków,  o których </w:t>
        </w:r>
        <w:r w:rsidRPr="005E32D6">
          <w:rPr>
            <w:rStyle w:val="Hipercze"/>
          </w:rPr>
          <w:lastRenderedPageBreak/>
          <w:t>mowa w art. 5 ust. 1 pkt 2 i 3 ustawy z dnia 27 sierpnia 2009 r.  o finansach publicznych</w:t>
        </w:r>
        <w:r>
          <w:rPr>
            <w:webHidden/>
          </w:rPr>
          <w:tab/>
        </w:r>
        <w:r>
          <w:rPr>
            <w:webHidden/>
          </w:rPr>
          <w:fldChar w:fldCharType="begin"/>
        </w:r>
        <w:r>
          <w:rPr>
            <w:webHidden/>
          </w:rPr>
          <w:instrText xml:space="preserve"> PAGEREF _Toc66713428 \h </w:instrText>
        </w:r>
        <w:r>
          <w:rPr>
            <w:webHidden/>
          </w:rPr>
        </w:r>
        <w:r>
          <w:rPr>
            <w:webHidden/>
          </w:rPr>
          <w:fldChar w:fldCharType="separate"/>
        </w:r>
        <w:r>
          <w:rPr>
            <w:webHidden/>
          </w:rPr>
          <w:t>131</w:t>
        </w:r>
        <w:r>
          <w:rPr>
            <w:webHidden/>
          </w:rPr>
          <w:fldChar w:fldCharType="end"/>
        </w:r>
      </w:hyperlink>
    </w:p>
    <w:p w14:paraId="04B26AA6" w14:textId="1CC521C5" w:rsidR="00E87B02" w:rsidRDefault="00E87B02">
      <w:pPr>
        <w:pStyle w:val="Spistreci3"/>
        <w:rPr>
          <w:rFonts w:asciiTheme="minorHAnsi" w:eastAsiaTheme="minorEastAsia" w:hAnsiTheme="minorHAnsi" w:cstheme="minorBidi"/>
          <w:i w:val="0"/>
          <w:sz w:val="22"/>
          <w:szCs w:val="22"/>
        </w:rPr>
      </w:pPr>
      <w:hyperlink w:anchor="_Toc66713429" w:history="1">
        <w:r w:rsidRPr="005E32D6">
          <w:rPr>
            <w:rStyle w:val="Hipercze"/>
          </w:rPr>
          <w:t>5.1.1.</w:t>
        </w:r>
        <w:r>
          <w:rPr>
            <w:rFonts w:asciiTheme="minorHAnsi" w:eastAsiaTheme="minorEastAsia" w:hAnsiTheme="minorHAnsi" w:cstheme="minorBidi"/>
            <w:i w:val="0"/>
            <w:sz w:val="22"/>
            <w:szCs w:val="22"/>
          </w:rPr>
          <w:tab/>
        </w:r>
        <w:r w:rsidRPr="005E32D6">
          <w:rPr>
            <w:rStyle w:val="Hipercze"/>
          </w:rPr>
          <w:t>Wydatki bieżące</w:t>
        </w:r>
        <w:r>
          <w:rPr>
            <w:webHidden/>
          </w:rPr>
          <w:tab/>
        </w:r>
        <w:r>
          <w:rPr>
            <w:webHidden/>
          </w:rPr>
          <w:fldChar w:fldCharType="begin"/>
        </w:r>
        <w:r>
          <w:rPr>
            <w:webHidden/>
          </w:rPr>
          <w:instrText xml:space="preserve"> PAGEREF _Toc66713429 \h </w:instrText>
        </w:r>
        <w:r>
          <w:rPr>
            <w:webHidden/>
          </w:rPr>
        </w:r>
        <w:r>
          <w:rPr>
            <w:webHidden/>
          </w:rPr>
          <w:fldChar w:fldCharType="separate"/>
        </w:r>
        <w:r>
          <w:rPr>
            <w:webHidden/>
          </w:rPr>
          <w:t>131</w:t>
        </w:r>
        <w:r>
          <w:rPr>
            <w:webHidden/>
          </w:rPr>
          <w:fldChar w:fldCharType="end"/>
        </w:r>
      </w:hyperlink>
    </w:p>
    <w:p w14:paraId="4BB2030C" w14:textId="7DF64A8B" w:rsidR="00E87B02" w:rsidRDefault="00E87B02">
      <w:pPr>
        <w:pStyle w:val="Spistreci3"/>
        <w:rPr>
          <w:rFonts w:asciiTheme="minorHAnsi" w:eastAsiaTheme="minorEastAsia" w:hAnsiTheme="minorHAnsi" w:cstheme="minorBidi"/>
          <w:i w:val="0"/>
          <w:sz w:val="22"/>
          <w:szCs w:val="22"/>
        </w:rPr>
      </w:pPr>
      <w:hyperlink w:anchor="_Toc66713430" w:history="1">
        <w:r w:rsidRPr="005E32D6">
          <w:rPr>
            <w:rStyle w:val="Hipercze"/>
          </w:rPr>
          <w:t>5.1.2.</w:t>
        </w:r>
        <w:r>
          <w:rPr>
            <w:rFonts w:asciiTheme="minorHAnsi" w:eastAsiaTheme="minorEastAsia" w:hAnsiTheme="minorHAnsi" w:cstheme="minorBidi"/>
            <w:i w:val="0"/>
            <w:sz w:val="22"/>
            <w:szCs w:val="22"/>
          </w:rPr>
          <w:tab/>
        </w:r>
        <w:r w:rsidRPr="005E32D6">
          <w:rPr>
            <w:rStyle w:val="Hipercze"/>
          </w:rPr>
          <w:t>Wydatki majątkowe</w:t>
        </w:r>
        <w:r>
          <w:rPr>
            <w:webHidden/>
          </w:rPr>
          <w:tab/>
        </w:r>
        <w:r>
          <w:rPr>
            <w:webHidden/>
          </w:rPr>
          <w:fldChar w:fldCharType="begin"/>
        </w:r>
        <w:r>
          <w:rPr>
            <w:webHidden/>
          </w:rPr>
          <w:instrText xml:space="preserve"> PAGEREF _Toc66713430 \h </w:instrText>
        </w:r>
        <w:r>
          <w:rPr>
            <w:webHidden/>
          </w:rPr>
        </w:r>
        <w:r>
          <w:rPr>
            <w:webHidden/>
          </w:rPr>
          <w:fldChar w:fldCharType="separate"/>
        </w:r>
        <w:r>
          <w:rPr>
            <w:webHidden/>
          </w:rPr>
          <w:t>132</w:t>
        </w:r>
        <w:r>
          <w:rPr>
            <w:webHidden/>
          </w:rPr>
          <w:fldChar w:fldCharType="end"/>
        </w:r>
      </w:hyperlink>
    </w:p>
    <w:p w14:paraId="072BCBAA" w14:textId="6B7BD353" w:rsidR="00E87B02" w:rsidRDefault="00E87B02">
      <w:pPr>
        <w:pStyle w:val="Spistreci2"/>
        <w:rPr>
          <w:rFonts w:asciiTheme="minorHAnsi" w:eastAsiaTheme="minorEastAsia" w:hAnsiTheme="minorHAnsi" w:cstheme="minorBidi"/>
          <w:caps w:val="0"/>
          <w:sz w:val="22"/>
          <w:szCs w:val="22"/>
        </w:rPr>
      </w:pPr>
      <w:hyperlink w:anchor="_Toc66713431" w:history="1">
        <w:r w:rsidRPr="005E32D6">
          <w:rPr>
            <w:rStyle w:val="Hipercze"/>
          </w:rPr>
          <w:t>5.2.</w:t>
        </w:r>
        <w:r>
          <w:rPr>
            <w:rFonts w:asciiTheme="minorHAnsi" w:eastAsiaTheme="minorEastAsia" w:hAnsiTheme="minorHAnsi" w:cstheme="minorBidi"/>
            <w:caps w:val="0"/>
            <w:sz w:val="22"/>
            <w:szCs w:val="22"/>
          </w:rPr>
          <w:tab/>
        </w:r>
        <w:r w:rsidRPr="005E32D6">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_Toc66713431 \h </w:instrText>
        </w:r>
        <w:r>
          <w:rPr>
            <w:webHidden/>
          </w:rPr>
        </w:r>
        <w:r>
          <w:rPr>
            <w:webHidden/>
          </w:rPr>
          <w:fldChar w:fldCharType="separate"/>
        </w:r>
        <w:r>
          <w:rPr>
            <w:webHidden/>
          </w:rPr>
          <w:t>133</w:t>
        </w:r>
        <w:r>
          <w:rPr>
            <w:webHidden/>
          </w:rPr>
          <w:fldChar w:fldCharType="end"/>
        </w:r>
      </w:hyperlink>
    </w:p>
    <w:p w14:paraId="3630E63D" w14:textId="7584D4FA" w:rsidR="00E87B02" w:rsidRDefault="00E87B02">
      <w:pPr>
        <w:pStyle w:val="Spistreci3"/>
        <w:rPr>
          <w:rFonts w:asciiTheme="minorHAnsi" w:eastAsiaTheme="minorEastAsia" w:hAnsiTheme="minorHAnsi" w:cstheme="minorBidi"/>
          <w:i w:val="0"/>
          <w:sz w:val="22"/>
          <w:szCs w:val="22"/>
        </w:rPr>
      </w:pPr>
      <w:hyperlink w:anchor="_Toc66713432" w:history="1">
        <w:r w:rsidRPr="005E32D6">
          <w:rPr>
            <w:rStyle w:val="Hipercze"/>
          </w:rPr>
          <w:t>5.2.1. Wydatki bieżące</w:t>
        </w:r>
        <w:r>
          <w:rPr>
            <w:webHidden/>
          </w:rPr>
          <w:tab/>
        </w:r>
        <w:r>
          <w:rPr>
            <w:webHidden/>
          </w:rPr>
          <w:fldChar w:fldCharType="begin"/>
        </w:r>
        <w:r>
          <w:rPr>
            <w:webHidden/>
          </w:rPr>
          <w:instrText xml:space="preserve"> PAGEREF _Toc66713432 \h </w:instrText>
        </w:r>
        <w:r>
          <w:rPr>
            <w:webHidden/>
          </w:rPr>
        </w:r>
        <w:r>
          <w:rPr>
            <w:webHidden/>
          </w:rPr>
          <w:fldChar w:fldCharType="separate"/>
        </w:r>
        <w:r>
          <w:rPr>
            <w:webHidden/>
          </w:rPr>
          <w:t>133</w:t>
        </w:r>
        <w:r>
          <w:rPr>
            <w:webHidden/>
          </w:rPr>
          <w:fldChar w:fldCharType="end"/>
        </w:r>
      </w:hyperlink>
    </w:p>
    <w:p w14:paraId="0CFD95D1" w14:textId="78CAAA4E" w:rsidR="00E87B02" w:rsidRDefault="00E87B02">
      <w:pPr>
        <w:pStyle w:val="Spistreci3"/>
        <w:rPr>
          <w:rFonts w:asciiTheme="minorHAnsi" w:eastAsiaTheme="minorEastAsia" w:hAnsiTheme="minorHAnsi" w:cstheme="minorBidi"/>
          <w:i w:val="0"/>
          <w:sz w:val="22"/>
          <w:szCs w:val="22"/>
        </w:rPr>
      </w:pPr>
      <w:hyperlink w:anchor="_Toc66713433" w:history="1">
        <w:r w:rsidRPr="005E32D6">
          <w:rPr>
            <w:rStyle w:val="Hipercze"/>
          </w:rPr>
          <w:t>5.2.2. Wydatki majątkowe</w:t>
        </w:r>
        <w:r>
          <w:rPr>
            <w:webHidden/>
          </w:rPr>
          <w:tab/>
        </w:r>
        <w:r>
          <w:rPr>
            <w:webHidden/>
          </w:rPr>
          <w:fldChar w:fldCharType="begin"/>
        </w:r>
        <w:r>
          <w:rPr>
            <w:webHidden/>
          </w:rPr>
          <w:instrText xml:space="preserve"> PAGEREF _Toc66713433 \h </w:instrText>
        </w:r>
        <w:r>
          <w:rPr>
            <w:webHidden/>
          </w:rPr>
        </w:r>
        <w:r>
          <w:rPr>
            <w:webHidden/>
          </w:rPr>
          <w:fldChar w:fldCharType="separate"/>
        </w:r>
        <w:r>
          <w:rPr>
            <w:webHidden/>
          </w:rPr>
          <w:t>139</w:t>
        </w:r>
        <w:r>
          <w:rPr>
            <w:webHidden/>
          </w:rPr>
          <w:fldChar w:fldCharType="end"/>
        </w:r>
      </w:hyperlink>
    </w:p>
    <w:p w14:paraId="756D0C72" w14:textId="171A9360" w:rsidR="00267C2A" w:rsidRDefault="00267C2A" w:rsidP="00267C2A">
      <w:r>
        <w:fldChar w:fldCharType="end"/>
      </w:r>
    </w:p>
    <w:p w14:paraId="73836C98" w14:textId="77777777" w:rsidR="00267C2A" w:rsidRDefault="00267C2A" w:rsidP="00267C2A">
      <w:pPr>
        <w:sectPr w:rsidR="00267C2A" w:rsidSect="005F6645">
          <w:headerReference w:type="default" r:id="rId9"/>
          <w:footerReference w:type="default" r:id="rId10"/>
          <w:type w:val="oddPage"/>
          <w:pgSz w:w="11906" w:h="16838"/>
          <w:pgMar w:top="1417" w:right="1417" w:bottom="1417" w:left="1417" w:header="708" w:footer="708" w:gutter="0"/>
          <w:cols w:space="708"/>
          <w:docGrid w:linePitch="360"/>
        </w:sectPr>
      </w:pPr>
    </w:p>
    <w:p w14:paraId="13E9F4BD" w14:textId="77777777" w:rsidR="00B402AC" w:rsidRDefault="00B402AC" w:rsidP="00267C2A"/>
    <w:p w14:paraId="115EB155" w14:textId="77777777" w:rsidR="00B402AC" w:rsidRDefault="00B402AC" w:rsidP="00267C2A"/>
    <w:p w14:paraId="78C5C5F8" w14:textId="77777777" w:rsidR="00B402AC" w:rsidRDefault="00B402AC" w:rsidP="00267C2A"/>
    <w:p w14:paraId="5648AEDB" w14:textId="77777777" w:rsidR="00B402AC" w:rsidRDefault="00B402AC" w:rsidP="00267C2A"/>
    <w:p w14:paraId="3D68F9D3" w14:textId="77777777" w:rsidR="00B402AC" w:rsidRDefault="00B402AC" w:rsidP="00267C2A"/>
    <w:p w14:paraId="7F44ED90" w14:textId="77777777" w:rsidR="00B402AC" w:rsidRDefault="00B402AC" w:rsidP="00267C2A"/>
    <w:p w14:paraId="125AAC52" w14:textId="77777777" w:rsidR="00B402AC" w:rsidRDefault="00B402AC" w:rsidP="00267C2A"/>
    <w:p w14:paraId="3B9174C5" w14:textId="77777777" w:rsidR="00B402AC" w:rsidRDefault="00B402AC" w:rsidP="00267C2A"/>
    <w:p w14:paraId="56397F22" w14:textId="77777777" w:rsidR="00B402AC" w:rsidRDefault="00B402AC" w:rsidP="00267C2A"/>
    <w:p w14:paraId="76CF25D2" w14:textId="77777777" w:rsidR="00B402AC" w:rsidRDefault="00B402AC" w:rsidP="00267C2A"/>
    <w:p w14:paraId="03EAEDC4" w14:textId="77777777" w:rsidR="00B402AC" w:rsidRDefault="00B402AC" w:rsidP="00267C2A"/>
    <w:p w14:paraId="66B03112" w14:textId="77777777" w:rsidR="00B402AC" w:rsidRDefault="00B402AC" w:rsidP="00267C2A"/>
    <w:p w14:paraId="10577A93" w14:textId="77777777" w:rsidR="00B402AC" w:rsidRDefault="00B402AC" w:rsidP="00267C2A"/>
    <w:p w14:paraId="0706169F" w14:textId="77777777" w:rsidR="00B402AC" w:rsidRDefault="00B402AC" w:rsidP="00267C2A"/>
    <w:p w14:paraId="0F9E949A" w14:textId="77777777" w:rsidR="00B402AC" w:rsidRDefault="00B402AC" w:rsidP="00267C2A"/>
    <w:p w14:paraId="51B78C52" w14:textId="77777777" w:rsidR="00B402AC" w:rsidRDefault="00B402AC" w:rsidP="00267C2A"/>
    <w:p w14:paraId="098EFE5C" w14:textId="77777777" w:rsidR="00B402AC" w:rsidRDefault="00B402AC" w:rsidP="00267C2A"/>
    <w:p w14:paraId="4DC0B75C" w14:textId="77777777" w:rsidR="00B402AC" w:rsidRDefault="00B402AC" w:rsidP="00267C2A"/>
    <w:p w14:paraId="75471724" w14:textId="77777777" w:rsidR="00B402AC" w:rsidRDefault="00B402AC" w:rsidP="00267C2A"/>
    <w:p w14:paraId="434FAE4C" w14:textId="77777777" w:rsidR="00B402AC" w:rsidRDefault="00B402AC" w:rsidP="00267C2A"/>
    <w:p w14:paraId="62DE7AF0" w14:textId="77777777" w:rsidR="00B402AC" w:rsidRDefault="00B402AC" w:rsidP="00267C2A"/>
    <w:p w14:paraId="0C1F4785" w14:textId="77777777" w:rsidR="00B402AC" w:rsidRDefault="00B402AC" w:rsidP="00267C2A"/>
    <w:p w14:paraId="2707763C" w14:textId="77777777" w:rsidR="00B402AC" w:rsidRDefault="00B402AC" w:rsidP="00267C2A"/>
    <w:p w14:paraId="644FA91F" w14:textId="77777777" w:rsidR="00B402AC" w:rsidRDefault="00B402AC" w:rsidP="00267C2A"/>
    <w:p w14:paraId="5F17F57C" w14:textId="77777777" w:rsidR="00B402AC" w:rsidRDefault="00B402AC" w:rsidP="00267C2A"/>
    <w:p w14:paraId="35316D1D" w14:textId="77777777" w:rsidR="00B402AC" w:rsidRDefault="00B402AC" w:rsidP="00267C2A"/>
    <w:p w14:paraId="4433CDEC" w14:textId="77777777" w:rsidR="00B402AC" w:rsidRDefault="00B402AC" w:rsidP="00267C2A"/>
    <w:p w14:paraId="126FAF27" w14:textId="77777777" w:rsidR="00B402AC" w:rsidRDefault="00B402AC" w:rsidP="00267C2A"/>
    <w:p w14:paraId="619F2B88" w14:textId="77777777" w:rsidR="00B402AC" w:rsidRDefault="00B402AC" w:rsidP="00267C2A"/>
    <w:p w14:paraId="3255DB5F" w14:textId="77777777" w:rsidR="00B402AC" w:rsidRDefault="00B402AC" w:rsidP="00267C2A"/>
    <w:p w14:paraId="22CD929F" w14:textId="77777777" w:rsidR="00B402AC" w:rsidRDefault="00B402AC" w:rsidP="00B402AC">
      <w:pPr>
        <w:pStyle w:val="Nagwek1"/>
      </w:pPr>
      <w:bookmarkStart w:id="1" w:name="_Toc2875912"/>
      <w:bookmarkStart w:id="2" w:name="_Toc66713384"/>
      <w:r w:rsidRPr="0012041D">
        <w:t>1.</w:t>
      </w:r>
      <w:r w:rsidRPr="0012041D">
        <w:tab/>
      </w:r>
      <w:r>
        <w:t>WPROWADZENIE</w:t>
      </w:r>
      <w:bookmarkEnd w:id="1"/>
      <w:bookmarkEnd w:id="2"/>
    </w:p>
    <w:p w14:paraId="437E9FB3" w14:textId="77777777" w:rsidR="00B402AC" w:rsidRDefault="00B402AC" w:rsidP="00267C2A"/>
    <w:p w14:paraId="6BC169DF" w14:textId="77777777" w:rsidR="00B402AC" w:rsidRDefault="00B402AC" w:rsidP="00267C2A">
      <w:pPr>
        <w:sectPr w:rsidR="00B402AC" w:rsidSect="005F6645">
          <w:headerReference w:type="default" r:id="rId11"/>
          <w:type w:val="oddPage"/>
          <w:pgSz w:w="11906" w:h="16838"/>
          <w:pgMar w:top="1417" w:right="1417" w:bottom="1417" w:left="1417" w:header="708" w:footer="708" w:gutter="0"/>
          <w:cols w:space="708"/>
          <w:docGrid w:linePitch="360"/>
        </w:sectPr>
      </w:pPr>
    </w:p>
    <w:p w14:paraId="25F4C6B2" w14:textId="77777777" w:rsidR="00C0544A" w:rsidRDefault="00C0544A" w:rsidP="00C0544A">
      <w:pPr>
        <w:tabs>
          <w:tab w:val="left" w:pos="284"/>
        </w:tabs>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14:paraId="3A7758A1" w14:textId="77777777" w:rsidR="00C0544A" w:rsidRPr="00E50F93" w:rsidRDefault="00C0544A" w:rsidP="00C0544A">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14:paraId="0F8FFAA6" w14:textId="77777777" w:rsidR="00C0544A" w:rsidRPr="00E50F93" w:rsidRDefault="00C0544A" w:rsidP="00C0544A">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14:paraId="218F63D6" w14:textId="77777777" w:rsidR="00C0544A" w:rsidRPr="00E50F93" w:rsidRDefault="00C0544A" w:rsidP="00C0544A">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1F32B9">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1F32B9">
        <w:rPr>
          <w:rFonts w:ascii="Verdana" w:eastAsiaTheme="minorEastAsia" w:hAnsi="Verdana" w:cs="Verdana"/>
          <w:b/>
          <w:bCs/>
          <w:color w:val="000000"/>
          <w:sz w:val="16"/>
          <w:szCs w:val="15"/>
        </w:rPr>
        <w:t>Mokotów</w:t>
      </w:r>
      <w:r w:rsidRPr="00E50F93">
        <w:rPr>
          <w:rFonts w:ascii="Verdana" w:hAnsi="Verdana"/>
          <w:sz w:val="16"/>
          <w:szCs w:val="15"/>
        </w:rPr>
        <w:t xml:space="preserve">. </w:t>
      </w:r>
    </w:p>
    <w:p w14:paraId="14F5BEB2" w14:textId="77777777" w:rsidR="00C0544A" w:rsidRDefault="00C0544A" w:rsidP="00C0544A">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1F32B9">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1F32B9">
        <w:rPr>
          <w:rFonts w:ascii="Verdana" w:eastAsiaTheme="minorEastAsia" w:hAnsi="Verdana" w:cs="Verdana"/>
          <w:b/>
          <w:bCs/>
          <w:color w:val="000000"/>
          <w:sz w:val="16"/>
          <w:szCs w:val="15"/>
        </w:rPr>
        <w:t>Mokotów</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14:paraId="32A15DC0" w14:textId="77777777" w:rsidR="00C0544A" w:rsidRDefault="00C0544A" w:rsidP="00C0544A">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1F32B9">
        <w:rPr>
          <w:rFonts w:eastAsiaTheme="minorEastAsia" w:cs="Arial"/>
          <w:b/>
          <w:bCs/>
          <w:color w:val="000000"/>
          <w:sz w:val="14"/>
          <w:szCs w:val="14"/>
        </w:rPr>
        <w:t>MOKOTÓW</w:t>
      </w:r>
      <w:r>
        <w:rPr>
          <w:rFonts w:ascii="Arial,Bold" w:hAnsi="Arial,Bold" w:cs="Arial,Bold"/>
          <w:b/>
          <w:bCs/>
          <w:sz w:val="14"/>
          <w:szCs w:val="14"/>
        </w:rPr>
        <w:t xml:space="preserve"> </w:t>
      </w:r>
      <w:r>
        <w:rPr>
          <w:rFonts w:cs="Arial"/>
          <w:b/>
          <w:bCs/>
          <w:sz w:val="14"/>
          <w:szCs w:val="14"/>
        </w:rPr>
        <w:t xml:space="preserve">W LATACH </w:t>
      </w:r>
      <w:r w:rsidRPr="001F32B9">
        <w:rPr>
          <w:rFonts w:eastAsiaTheme="minorEastAsia" w:cs="Arial"/>
          <w:b/>
          <w:bCs/>
          <w:color w:val="000000"/>
          <w:sz w:val="14"/>
          <w:szCs w:val="14"/>
        </w:rPr>
        <w:t>2019</w:t>
      </w:r>
      <w:r>
        <w:rPr>
          <w:rFonts w:cs="Arial"/>
          <w:b/>
          <w:bCs/>
          <w:sz w:val="14"/>
          <w:szCs w:val="14"/>
        </w:rPr>
        <w:t>-</w:t>
      </w:r>
      <w:r w:rsidRPr="001F32B9">
        <w:rPr>
          <w:rFonts w:eastAsiaTheme="minorEastAsia" w:cs="Arial"/>
          <w:b/>
          <w:bCs/>
          <w:color w:val="000000"/>
          <w:sz w:val="14"/>
          <w:szCs w:val="14"/>
        </w:rPr>
        <w:t>2020</w:t>
      </w:r>
      <w:r>
        <w:rPr>
          <w:rFonts w:cs="Arial"/>
          <w:b/>
          <w:bCs/>
          <w:sz w:val="14"/>
          <w:szCs w:val="14"/>
        </w:rPr>
        <w:t xml:space="preserve"> [zł]</w:t>
      </w:r>
    </w:p>
    <w:p w14:paraId="7396533B" w14:textId="097934B1" w:rsidR="00C0544A" w:rsidRDefault="00C0544A" w:rsidP="00C0544A">
      <w:pPr>
        <w:spacing w:before="120" w:after="120" w:line="240" w:lineRule="auto"/>
        <w:rPr>
          <w:noProof/>
        </w:rPr>
      </w:pPr>
      <w:r>
        <w:rPr>
          <w:noProof/>
        </w:rPr>
        <w:drawing>
          <wp:inline distT="0" distB="0" distL="0" distR="0" wp14:anchorId="6E7F5535" wp14:editId="5AC317E9">
            <wp:extent cx="5759450" cy="2490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490470"/>
                    </a:xfrm>
                    <a:prstGeom prst="rect">
                      <a:avLst/>
                    </a:prstGeom>
                    <a:noFill/>
                    <a:ln>
                      <a:noFill/>
                    </a:ln>
                  </pic:spPr>
                </pic:pic>
              </a:graphicData>
            </a:graphic>
          </wp:inline>
        </w:drawing>
      </w:r>
    </w:p>
    <w:p w14:paraId="6903FF62" w14:textId="77777777" w:rsidR="00C0544A" w:rsidRDefault="00C0544A" w:rsidP="00C0544A">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14:paraId="596943AB" w14:textId="77777777" w:rsidR="00C0544A" w:rsidRPr="00E50F93" w:rsidRDefault="00C0544A" w:rsidP="00C0544A">
      <w:pPr>
        <w:spacing w:line="276" w:lineRule="auto"/>
        <w:rPr>
          <w:rFonts w:ascii="Verdana" w:hAnsi="Verdana"/>
          <w:noProof/>
          <w:sz w:val="16"/>
          <w:szCs w:val="9"/>
        </w:rPr>
      </w:pPr>
    </w:p>
    <w:p w14:paraId="3655D4A2" w14:textId="77777777" w:rsidR="00C0544A" w:rsidRPr="00E50F93" w:rsidRDefault="00C0544A" w:rsidP="00C0544A">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1F32B9">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1F32B9">
        <w:rPr>
          <w:rFonts w:ascii="Verdana" w:eastAsiaTheme="minorEastAsia" w:hAnsi="Verdana" w:cs="Verdana"/>
          <w:b/>
          <w:bCs/>
          <w:color w:val="000000"/>
          <w:sz w:val="16"/>
          <w:szCs w:val="15"/>
        </w:rPr>
        <w:t>222,5</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1F32B9">
        <w:rPr>
          <w:rFonts w:ascii="Verdana" w:eastAsiaTheme="minorEastAsia" w:hAnsi="Verdana" w:cs="Verdana"/>
          <w:b/>
          <w:bCs/>
          <w:color w:val="000000"/>
          <w:sz w:val="16"/>
          <w:szCs w:val="15"/>
        </w:rPr>
        <w:t>107,9</w:t>
      </w:r>
      <w:r w:rsidRPr="00E50F93">
        <w:rPr>
          <w:rFonts w:ascii="Verdana" w:hAnsi="Verdana"/>
          <w:b/>
          <w:sz w:val="16"/>
          <w:szCs w:val="15"/>
        </w:rPr>
        <w:t>%</w:t>
      </w:r>
      <w:r w:rsidRPr="00E50F93">
        <w:rPr>
          <w:rFonts w:ascii="Verdana" w:hAnsi="Verdana"/>
          <w:sz w:val="16"/>
          <w:szCs w:val="15"/>
        </w:rPr>
        <w:t xml:space="preserve"> planu, tj. na poziomie </w:t>
      </w:r>
      <w:r w:rsidRPr="001F32B9">
        <w:rPr>
          <w:rFonts w:ascii="Verdana" w:eastAsiaTheme="minorEastAsia" w:hAnsi="Verdana" w:cs="Verdana"/>
          <w:color w:val="000000"/>
          <w:sz w:val="16"/>
          <w:szCs w:val="15"/>
        </w:rPr>
        <w:t>wyższym</w:t>
      </w:r>
      <w:r w:rsidRPr="00E50F93">
        <w:rPr>
          <w:rFonts w:ascii="Verdana" w:hAnsi="Verdana"/>
          <w:sz w:val="16"/>
          <w:szCs w:val="15"/>
        </w:rPr>
        <w:t xml:space="preserve"> od planowanego o </w:t>
      </w:r>
      <w:r w:rsidRPr="001F32B9">
        <w:rPr>
          <w:rFonts w:ascii="Verdana" w:eastAsiaTheme="minorEastAsia" w:hAnsi="Verdana" w:cs="Verdana"/>
          <w:b/>
          <w:bCs/>
          <w:color w:val="000000"/>
          <w:sz w:val="16"/>
          <w:szCs w:val="15"/>
        </w:rPr>
        <w:t>16,2</w:t>
      </w:r>
      <w:r w:rsidRPr="00E50F93">
        <w:rPr>
          <w:rFonts w:ascii="Verdana" w:hAnsi="Verdana"/>
          <w:b/>
          <w:sz w:val="16"/>
          <w:szCs w:val="15"/>
        </w:rPr>
        <w:t xml:space="preserve"> mln zł</w:t>
      </w:r>
      <w:r w:rsidRPr="00E50F93">
        <w:rPr>
          <w:rFonts w:ascii="Verdana" w:hAnsi="Verdana"/>
          <w:sz w:val="16"/>
          <w:szCs w:val="15"/>
        </w:rPr>
        <w:t>.</w:t>
      </w:r>
    </w:p>
    <w:p w14:paraId="15CB18B4" w14:textId="7FE66E9F" w:rsidR="00C0544A" w:rsidRPr="00E50F93" w:rsidRDefault="00C0544A" w:rsidP="00C0544A">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1F32B9">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1F32B9">
        <w:rPr>
          <w:rFonts w:ascii="Verdana" w:eastAsiaTheme="minorEastAsia" w:hAnsi="Verdana" w:cs="Verdana"/>
          <w:b/>
          <w:bCs/>
          <w:color w:val="000000"/>
          <w:sz w:val="16"/>
          <w:szCs w:val="15"/>
        </w:rPr>
        <w:t>1</w:t>
      </w:r>
      <w:r>
        <w:rPr>
          <w:rFonts w:ascii="Verdana" w:eastAsiaTheme="minorEastAsia" w:hAnsi="Verdana" w:cs="Verdana"/>
          <w:b/>
          <w:bCs/>
          <w:color w:val="000000"/>
          <w:sz w:val="16"/>
          <w:szCs w:val="15"/>
        </w:rPr>
        <w:t xml:space="preserve"> mld </w:t>
      </w:r>
      <w:r w:rsidR="00B811C8">
        <w:rPr>
          <w:rFonts w:ascii="Verdana" w:eastAsiaTheme="minorEastAsia" w:hAnsi="Verdana" w:cs="Verdana"/>
          <w:b/>
          <w:bCs/>
          <w:color w:val="000000"/>
          <w:sz w:val="16"/>
          <w:szCs w:val="15"/>
        </w:rPr>
        <w:t>12</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1F32B9">
        <w:rPr>
          <w:rFonts w:ascii="Verdana" w:eastAsiaTheme="minorEastAsia" w:hAnsi="Verdana" w:cs="Verdana"/>
          <w:b/>
          <w:bCs/>
          <w:color w:val="000000"/>
          <w:sz w:val="16"/>
          <w:szCs w:val="15"/>
        </w:rPr>
        <w:t>98,2</w:t>
      </w:r>
      <w:r w:rsidRPr="00E50F93">
        <w:rPr>
          <w:rFonts w:ascii="Verdana" w:hAnsi="Verdana"/>
          <w:b/>
          <w:sz w:val="16"/>
          <w:szCs w:val="15"/>
        </w:rPr>
        <w:t>%</w:t>
      </w:r>
      <w:r w:rsidRPr="00E50F93">
        <w:rPr>
          <w:rFonts w:ascii="Verdana" w:hAnsi="Verdana"/>
          <w:sz w:val="16"/>
          <w:szCs w:val="15"/>
        </w:rPr>
        <w:t xml:space="preserve"> planu, tj. odchylenie od planu o </w:t>
      </w:r>
      <w:r w:rsidRPr="001F32B9">
        <w:rPr>
          <w:rFonts w:ascii="Verdana" w:eastAsiaTheme="minorEastAsia" w:hAnsi="Verdana" w:cs="Verdana"/>
          <w:b/>
          <w:bCs/>
          <w:color w:val="000000"/>
          <w:sz w:val="16"/>
          <w:szCs w:val="15"/>
        </w:rPr>
        <w:t>18,4</w:t>
      </w:r>
      <w:r w:rsidRPr="00E50F93">
        <w:rPr>
          <w:rFonts w:ascii="Verdana" w:hAnsi="Verdana"/>
          <w:b/>
          <w:sz w:val="16"/>
          <w:szCs w:val="15"/>
        </w:rPr>
        <w:t xml:space="preserve"> mln zł</w:t>
      </w:r>
      <w:r w:rsidRPr="00E50F93">
        <w:rPr>
          <w:rFonts w:ascii="Verdana" w:hAnsi="Verdana"/>
          <w:sz w:val="16"/>
          <w:szCs w:val="15"/>
        </w:rPr>
        <w:t xml:space="preserve">. W stosunku do </w:t>
      </w:r>
      <w:r w:rsidRPr="001F32B9">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1F32B9">
        <w:rPr>
          <w:rFonts w:ascii="Verdana" w:eastAsiaTheme="minorEastAsia" w:hAnsi="Verdana" w:cs="Verdana"/>
          <w:color w:val="000000"/>
          <w:sz w:val="16"/>
          <w:szCs w:val="15"/>
        </w:rPr>
        <w:t>wyższe</w:t>
      </w:r>
      <w:r w:rsidRPr="00E50F93">
        <w:rPr>
          <w:rFonts w:ascii="Verdana" w:hAnsi="Verdana"/>
          <w:sz w:val="16"/>
          <w:szCs w:val="15"/>
        </w:rPr>
        <w:t xml:space="preserve"> o </w:t>
      </w:r>
      <w:r w:rsidRPr="001F32B9">
        <w:rPr>
          <w:rFonts w:ascii="Verdana" w:eastAsiaTheme="minorEastAsia" w:hAnsi="Verdana" w:cs="Verdana"/>
          <w:b/>
          <w:bCs/>
          <w:color w:val="000000"/>
          <w:sz w:val="16"/>
          <w:szCs w:val="15"/>
        </w:rPr>
        <w:t>12,0</w:t>
      </w:r>
      <w:r w:rsidRPr="00E50F93">
        <w:rPr>
          <w:rFonts w:ascii="Verdana" w:hAnsi="Verdana"/>
          <w:b/>
          <w:sz w:val="16"/>
          <w:szCs w:val="15"/>
        </w:rPr>
        <w:t>%</w:t>
      </w:r>
      <w:r w:rsidRPr="00E50F93">
        <w:rPr>
          <w:rFonts w:ascii="Verdana" w:hAnsi="Verdana"/>
          <w:sz w:val="16"/>
          <w:szCs w:val="15"/>
        </w:rPr>
        <w:t xml:space="preserve">, tj. o </w:t>
      </w:r>
      <w:r w:rsidRPr="001F32B9">
        <w:rPr>
          <w:rFonts w:ascii="Verdana" w:eastAsiaTheme="minorEastAsia" w:hAnsi="Verdana" w:cs="Verdana"/>
          <w:b/>
          <w:bCs/>
          <w:color w:val="000000"/>
          <w:sz w:val="16"/>
          <w:szCs w:val="15"/>
        </w:rPr>
        <w:t>108,1</w:t>
      </w:r>
      <w:r w:rsidRPr="00E50F93">
        <w:rPr>
          <w:rFonts w:ascii="Verdana" w:hAnsi="Verdana"/>
          <w:b/>
          <w:sz w:val="16"/>
          <w:szCs w:val="15"/>
        </w:rPr>
        <w:t xml:space="preserve"> mln zł </w:t>
      </w:r>
      <w:r w:rsidRPr="00E50F93">
        <w:rPr>
          <w:rFonts w:ascii="Verdana" w:hAnsi="Verdana"/>
          <w:sz w:val="16"/>
          <w:szCs w:val="15"/>
        </w:rPr>
        <w:t xml:space="preserve">(z tego </w:t>
      </w:r>
      <w:r w:rsidRPr="001F32B9">
        <w:rPr>
          <w:rFonts w:ascii="Verdana" w:eastAsiaTheme="minorEastAsia" w:hAnsi="Verdana" w:cs="Verdana"/>
          <w:b/>
          <w:bCs/>
          <w:color w:val="000000"/>
          <w:sz w:val="16"/>
          <w:szCs w:val="15"/>
        </w:rPr>
        <w:t>68,3</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1F32B9">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1F32B9">
        <w:rPr>
          <w:rFonts w:ascii="Verdana" w:eastAsiaTheme="minorEastAsia" w:hAnsi="Verdana" w:cs="Verdana"/>
          <w:b/>
          <w:bCs/>
          <w:color w:val="000000"/>
          <w:sz w:val="16"/>
          <w:szCs w:val="15"/>
        </w:rPr>
        <w:t>3,1</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14:paraId="2B7F80AB" w14:textId="77777777" w:rsidR="00C0544A" w:rsidRPr="00E50F93" w:rsidRDefault="00C0544A" w:rsidP="00C0544A">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1F32B9">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1F32B9">
        <w:rPr>
          <w:rFonts w:ascii="Verdana" w:eastAsiaTheme="minorEastAsia" w:hAnsi="Verdana" w:cs="Verdana"/>
          <w:b/>
          <w:bCs/>
          <w:color w:val="000000"/>
          <w:sz w:val="16"/>
          <w:szCs w:val="15"/>
        </w:rPr>
        <w:t>43,5</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1F32B9">
        <w:rPr>
          <w:rFonts w:ascii="Verdana" w:eastAsiaTheme="minorEastAsia" w:hAnsi="Verdana" w:cs="Verdana"/>
          <w:b/>
          <w:bCs/>
          <w:color w:val="000000"/>
          <w:sz w:val="16"/>
          <w:szCs w:val="15"/>
        </w:rPr>
        <w:t>87,3</w:t>
      </w:r>
      <w:r w:rsidRPr="00E50F93">
        <w:rPr>
          <w:rFonts w:ascii="Verdana" w:hAnsi="Verdana"/>
          <w:b/>
          <w:sz w:val="16"/>
          <w:szCs w:val="15"/>
        </w:rPr>
        <w:t>%</w:t>
      </w:r>
      <w:r w:rsidRPr="00E50F93">
        <w:rPr>
          <w:rFonts w:ascii="Verdana" w:hAnsi="Verdana"/>
          <w:sz w:val="16"/>
          <w:szCs w:val="15"/>
        </w:rPr>
        <w:t xml:space="preserve"> planu, tj. odchylenie od planu o </w:t>
      </w:r>
      <w:r w:rsidRPr="001F32B9">
        <w:rPr>
          <w:rFonts w:ascii="Verdana" w:eastAsiaTheme="minorEastAsia" w:hAnsi="Verdana" w:cs="Verdana"/>
          <w:b/>
          <w:bCs/>
          <w:color w:val="000000"/>
          <w:sz w:val="16"/>
          <w:szCs w:val="15"/>
        </w:rPr>
        <w:t>6,3</w:t>
      </w:r>
      <w:r w:rsidRPr="00E50F93">
        <w:rPr>
          <w:rFonts w:ascii="Verdana" w:hAnsi="Verdana"/>
          <w:b/>
          <w:sz w:val="16"/>
          <w:szCs w:val="15"/>
        </w:rPr>
        <w:t xml:space="preserve"> mln zł</w:t>
      </w:r>
      <w:r w:rsidRPr="00E50F93">
        <w:rPr>
          <w:rFonts w:ascii="Verdana" w:hAnsi="Verdana"/>
          <w:sz w:val="16"/>
          <w:szCs w:val="15"/>
        </w:rPr>
        <w:t xml:space="preserve">. W stosunku do </w:t>
      </w:r>
      <w:r w:rsidRPr="001F32B9">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1F32B9">
        <w:rPr>
          <w:rFonts w:ascii="Verdana" w:eastAsiaTheme="minorEastAsia" w:hAnsi="Verdana" w:cs="Verdana"/>
          <w:color w:val="000000"/>
          <w:sz w:val="16"/>
          <w:szCs w:val="15"/>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1F32B9">
        <w:rPr>
          <w:rFonts w:ascii="Verdana" w:eastAsiaTheme="minorEastAsia" w:hAnsi="Verdana" w:cs="Verdana"/>
          <w:b/>
          <w:bCs/>
          <w:color w:val="000000"/>
          <w:sz w:val="16"/>
          <w:szCs w:val="15"/>
        </w:rPr>
        <w:t>15,2</w:t>
      </w:r>
      <w:r w:rsidRPr="00E50F93">
        <w:rPr>
          <w:rFonts w:ascii="Verdana" w:hAnsi="Verdana"/>
          <w:b/>
          <w:sz w:val="16"/>
          <w:szCs w:val="15"/>
        </w:rPr>
        <w:t>%</w:t>
      </w:r>
      <w:r w:rsidRPr="00E50F93">
        <w:rPr>
          <w:rFonts w:ascii="Verdana" w:hAnsi="Verdana"/>
          <w:sz w:val="16"/>
          <w:szCs w:val="15"/>
        </w:rPr>
        <w:t xml:space="preserve">, tj. o </w:t>
      </w:r>
      <w:r w:rsidRPr="001F32B9">
        <w:rPr>
          <w:rFonts w:ascii="Verdana" w:eastAsiaTheme="minorEastAsia" w:hAnsi="Verdana" w:cs="Verdana"/>
          <w:b/>
          <w:bCs/>
          <w:color w:val="000000"/>
          <w:sz w:val="16"/>
          <w:szCs w:val="15"/>
        </w:rPr>
        <w:t>7,8</w:t>
      </w:r>
      <w:r w:rsidRPr="00E50F93">
        <w:rPr>
          <w:rFonts w:ascii="Verdana" w:hAnsi="Verdana"/>
          <w:b/>
          <w:sz w:val="16"/>
          <w:szCs w:val="15"/>
        </w:rPr>
        <w:t xml:space="preserve"> mln zł</w:t>
      </w:r>
      <w:r w:rsidRPr="00E50F93">
        <w:rPr>
          <w:rFonts w:ascii="Verdana" w:hAnsi="Verdana"/>
          <w:sz w:val="16"/>
          <w:szCs w:val="15"/>
        </w:rPr>
        <w:t xml:space="preserve">. </w:t>
      </w:r>
    </w:p>
    <w:p w14:paraId="2AE8F880" w14:textId="06973DB2" w:rsidR="00591E8E" w:rsidRDefault="00591E8E" w:rsidP="00591E8E">
      <w:pPr>
        <w:tabs>
          <w:tab w:val="left" w:pos="360"/>
        </w:tabs>
        <w:spacing w:before="120" w:after="240"/>
        <w:jc w:val="both"/>
        <w:rPr>
          <w:rFonts w:ascii="Verdana" w:hAnsi="Verdana"/>
          <w:sz w:val="16"/>
          <w:szCs w:val="16"/>
        </w:rPr>
      </w:pPr>
    </w:p>
    <w:p w14:paraId="16ED3114" w14:textId="77777777" w:rsidR="00B402AC" w:rsidRDefault="00B402AC" w:rsidP="00267C2A">
      <w:pPr>
        <w:sectPr w:rsidR="00B402AC" w:rsidSect="005F6645">
          <w:type w:val="oddPage"/>
          <w:pgSz w:w="11906" w:h="16838"/>
          <w:pgMar w:top="1417" w:right="1417" w:bottom="1417" w:left="1417" w:header="708" w:footer="708" w:gutter="0"/>
          <w:cols w:space="708"/>
          <w:docGrid w:linePitch="360"/>
        </w:sectPr>
      </w:pPr>
    </w:p>
    <w:p w14:paraId="24808A88" w14:textId="77777777" w:rsidR="00267C2A" w:rsidRDefault="00267C2A" w:rsidP="00267C2A"/>
    <w:p w14:paraId="724F5B12" w14:textId="77777777" w:rsidR="00267C2A" w:rsidRDefault="00267C2A" w:rsidP="00267C2A"/>
    <w:p w14:paraId="6965AF4F" w14:textId="77777777" w:rsidR="00267C2A" w:rsidRDefault="00267C2A" w:rsidP="00267C2A"/>
    <w:p w14:paraId="7D034795" w14:textId="77777777" w:rsidR="00267C2A" w:rsidRDefault="00267C2A" w:rsidP="00267C2A"/>
    <w:p w14:paraId="01DE0FD3" w14:textId="77777777" w:rsidR="00267C2A" w:rsidRDefault="00267C2A" w:rsidP="00267C2A"/>
    <w:p w14:paraId="3F11CC52" w14:textId="77777777" w:rsidR="00267C2A" w:rsidRDefault="00267C2A" w:rsidP="00267C2A"/>
    <w:p w14:paraId="28D84840" w14:textId="77777777" w:rsidR="00267C2A" w:rsidRDefault="00267C2A" w:rsidP="00267C2A"/>
    <w:p w14:paraId="0C587D4B" w14:textId="77777777" w:rsidR="00267C2A" w:rsidRDefault="00267C2A" w:rsidP="00267C2A"/>
    <w:p w14:paraId="39CB6902" w14:textId="77777777" w:rsidR="00267C2A" w:rsidRDefault="00267C2A" w:rsidP="00267C2A"/>
    <w:p w14:paraId="4B88457F" w14:textId="77777777" w:rsidR="00267C2A" w:rsidRDefault="00267C2A" w:rsidP="00267C2A"/>
    <w:p w14:paraId="45DEF5D3" w14:textId="77777777" w:rsidR="00267C2A" w:rsidRDefault="00267C2A" w:rsidP="00267C2A"/>
    <w:p w14:paraId="15896D95" w14:textId="77777777" w:rsidR="00267C2A" w:rsidRDefault="00267C2A" w:rsidP="00267C2A"/>
    <w:p w14:paraId="543D9D02" w14:textId="77777777" w:rsidR="00267C2A" w:rsidRDefault="00267C2A" w:rsidP="00267C2A"/>
    <w:p w14:paraId="5ABD3230" w14:textId="77777777" w:rsidR="00267C2A" w:rsidRDefault="00267C2A" w:rsidP="00267C2A"/>
    <w:p w14:paraId="273B3AD3" w14:textId="77777777" w:rsidR="00267C2A" w:rsidRDefault="00267C2A" w:rsidP="00267C2A"/>
    <w:p w14:paraId="264C6CE6" w14:textId="77777777" w:rsidR="00267C2A" w:rsidRDefault="00267C2A" w:rsidP="00267C2A"/>
    <w:p w14:paraId="5CFA6887" w14:textId="77777777" w:rsidR="00267C2A" w:rsidRDefault="00267C2A" w:rsidP="00267C2A"/>
    <w:p w14:paraId="0D88ECFF" w14:textId="77777777" w:rsidR="00267C2A" w:rsidRDefault="00267C2A" w:rsidP="00267C2A"/>
    <w:p w14:paraId="58F89FF8" w14:textId="77777777" w:rsidR="00267C2A" w:rsidRDefault="00267C2A" w:rsidP="00267C2A"/>
    <w:p w14:paraId="551DC2D0" w14:textId="77777777" w:rsidR="00267C2A" w:rsidRDefault="00267C2A" w:rsidP="00267C2A"/>
    <w:p w14:paraId="71C7779B" w14:textId="77777777" w:rsidR="00267C2A" w:rsidRDefault="00267C2A" w:rsidP="00267C2A"/>
    <w:p w14:paraId="0C44718B" w14:textId="77777777" w:rsidR="00267C2A" w:rsidRDefault="00267C2A" w:rsidP="00267C2A"/>
    <w:p w14:paraId="38C49B44" w14:textId="77777777" w:rsidR="00267C2A" w:rsidRDefault="00267C2A" w:rsidP="00267C2A"/>
    <w:p w14:paraId="69855B43" w14:textId="77777777" w:rsidR="00267C2A" w:rsidRDefault="00267C2A" w:rsidP="00267C2A"/>
    <w:p w14:paraId="3C0B1832" w14:textId="77777777" w:rsidR="00267C2A" w:rsidRDefault="00267C2A" w:rsidP="00267C2A"/>
    <w:p w14:paraId="10ABFD80" w14:textId="77777777" w:rsidR="00267C2A" w:rsidRDefault="00267C2A" w:rsidP="00267C2A"/>
    <w:p w14:paraId="3128C7FB" w14:textId="77777777" w:rsidR="00267C2A" w:rsidRDefault="00267C2A" w:rsidP="00267C2A"/>
    <w:p w14:paraId="048CAFAB" w14:textId="77777777" w:rsidR="00267C2A" w:rsidRDefault="00267C2A" w:rsidP="00267C2A"/>
    <w:p w14:paraId="243BF18A" w14:textId="77777777" w:rsidR="00267C2A" w:rsidRDefault="00267C2A" w:rsidP="00267C2A"/>
    <w:p w14:paraId="2AADFA60" w14:textId="77777777" w:rsidR="00267C2A" w:rsidRDefault="00267C2A" w:rsidP="00267C2A"/>
    <w:p w14:paraId="6F6AF409" w14:textId="77777777" w:rsidR="00267C2A" w:rsidRPr="0012041D" w:rsidRDefault="00B402AC" w:rsidP="00267C2A">
      <w:pPr>
        <w:pStyle w:val="Nagwek1"/>
      </w:pPr>
      <w:bookmarkStart w:id="3" w:name="_Toc224547506"/>
      <w:bookmarkStart w:id="4" w:name="_Toc224547708"/>
      <w:bookmarkStart w:id="5" w:name="_Toc224548660"/>
      <w:bookmarkStart w:id="6" w:name="_Toc66713385"/>
      <w:r>
        <w:t>2</w:t>
      </w:r>
      <w:r w:rsidR="00267C2A" w:rsidRPr="0012041D">
        <w:t>.</w:t>
      </w:r>
      <w:r w:rsidR="00267C2A" w:rsidRPr="0012041D">
        <w:tab/>
        <w:t>INFORMACJE OBOWIĄZKOWE</w:t>
      </w:r>
      <w:bookmarkEnd w:id="3"/>
      <w:bookmarkEnd w:id="4"/>
      <w:bookmarkEnd w:id="5"/>
      <w:bookmarkEnd w:id="6"/>
    </w:p>
    <w:p w14:paraId="75210230" w14:textId="77777777" w:rsidR="00267C2A" w:rsidRPr="00F250DA" w:rsidRDefault="00267C2A" w:rsidP="00267C2A"/>
    <w:p w14:paraId="0E5DF4A2" w14:textId="77777777" w:rsidR="00267C2A" w:rsidRPr="00F250DA" w:rsidRDefault="00267C2A" w:rsidP="00267C2A"/>
    <w:p w14:paraId="457EB4CE" w14:textId="77777777" w:rsidR="00267C2A" w:rsidRDefault="00267C2A" w:rsidP="00267C2A">
      <w:pPr>
        <w:sectPr w:rsidR="00267C2A" w:rsidSect="005F6645">
          <w:headerReference w:type="default" r:id="rId13"/>
          <w:type w:val="oddPage"/>
          <w:pgSz w:w="11906" w:h="16838"/>
          <w:pgMar w:top="1417" w:right="1417" w:bottom="1417" w:left="1417" w:header="708" w:footer="708" w:gutter="0"/>
          <w:cols w:space="708"/>
          <w:docGrid w:linePitch="360"/>
        </w:sectPr>
      </w:pPr>
    </w:p>
    <w:p w14:paraId="28EB2764" w14:textId="77777777" w:rsidR="00267C2A" w:rsidRPr="00BA4DFF" w:rsidRDefault="00267C2A" w:rsidP="00267C2A"/>
    <w:p w14:paraId="6052F806" w14:textId="77777777" w:rsidR="00267C2A" w:rsidRDefault="0057656E" w:rsidP="00267C2A">
      <w:pPr>
        <w:jc w:val="center"/>
      </w:pPr>
      <w:r>
        <w:t>Zestawienie nr</w:t>
      </w:r>
      <w:r w:rsidR="00267C2A">
        <w:t xml:space="preserve"> IV/1</w:t>
      </w:r>
    </w:p>
    <w:p w14:paraId="6A01F012" w14:textId="77777777" w:rsidR="00267C2A" w:rsidRDefault="00267C2A" w:rsidP="00267C2A">
      <w:pPr>
        <w:pStyle w:val="Nagwek4"/>
      </w:pPr>
      <w:bookmarkStart w:id="7" w:name="_Toc224547507"/>
      <w:bookmarkStart w:id="8" w:name="_Toc224547709"/>
      <w:bookmarkStart w:id="9" w:name="_Toc224548661"/>
      <w:bookmarkStart w:id="10" w:name="_Toc66713386"/>
      <w:r>
        <w:t>A.</w:t>
      </w:r>
      <w:r>
        <w:tab/>
        <w:t xml:space="preserve">DOCHODY MIASTA STOŁECZNEGO WARSZAWY DO </w:t>
      </w:r>
      <w:r w:rsidRPr="005C3983">
        <w:t>REALIZACJI</w:t>
      </w:r>
      <w:r>
        <w:t xml:space="preserve"> PRZEZ DZIELNICĘ</w:t>
      </w:r>
      <w:bookmarkEnd w:id="7"/>
      <w:bookmarkEnd w:id="8"/>
      <w:bookmarkEnd w:id="9"/>
      <w:bookmarkEnd w:id="10"/>
    </w:p>
    <w:p w14:paraId="6763BFF9" w14:textId="77777777" w:rsidR="00267C2A" w:rsidRDefault="00267C2A" w:rsidP="00267C2A"/>
    <w:p w14:paraId="78C8A0B3" w14:textId="77777777" w:rsidR="00267C2A" w:rsidRDefault="00E819DF" w:rsidP="00267C2A">
      <w:pPr>
        <w:pStyle w:val="Nagwek5"/>
      </w:pPr>
      <w:bookmarkStart w:id="11" w:name="_Toc224548662"/>
      <w:bookmarkStart w:id="12" w:name="_Toc66713387"/>
      <w:r>
        <w:t>A.1.</w:t>
      </w:r>
      <w:r>
        <w:tab/>
        <w:t xml:space="preserve">Dochody </w:t>
      </w:r>
      <w:r w:rsidR="00267C2A">
        <w:t>wg źródeł</w:t>
      </w:r>
      <w:bookmarkEnd w:id="11"/>
      <w:bookmarkEnd w:id="12"/>
    </w:p>
    <w:p w14:paraId="43C9ECC9"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397A43" w:rsidRPr="00397A43" w14:paraId="5129E163" w14:textId="77777777" w:rsidTr="00397A43">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CA634BE" w14:textId="77777777" w:rsidR="00397A43" w:rsidRPr="00397A43" w:rsidRDefault="00397A43" w:rsidP="00397A43">
            <w:pPr>
              <w:spacing w:line="240" w:lineRule="auto"/>
              <w:jc w:val="center"/>
              <w:rPr>
                <w:rFonts w:cs="Arial"/>
                <w:b/>
                <w:bCs/>
                <w:sz w:val="14"/>
                <w:szCs w:val="14"/>
              </w:rPr>
            </w:pPr>
            <w:r w:rsidRPr="00397A43">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0F42457A" w14:textId="77777777" w:rsidR="00397A43" w:rsidRPr="00397A43" w:rsidRDefault="00397A43" w:rsidP="00397A43">
            <w:pPr>
              <w:spacing w:line="240" w:lineRule="auto"/>
              <w:jc w:val="center"/>
              <w:rPr>
                <w:rFonts w:cs="Arial"/>
                <w:b/>
                <w:bCs/>
                <w:sz w:val="14"/>
                <w:szCs w:val="14"/>
              </w:rPr>
            </w:pPr>
            <w:r w:rsidRPr="00397A43">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7C7014E3" w14:textId="77777777" w:rsidR="00397A43" w:rsidRPr="00397A43" w:rsidRDefault="00397A43" w:rsidP="00397A43">
            <w:pPr>
              <w:spacing w:line="240" w:lineRule="auto"/>
              <w:jc w:val="center"/>
              <w:rPr>
                <w:rFonts w:cs="Arial"/>
                <w:b/>
                <w:bCs/>
                <w:sz w:val="14"/>
                <w:szCs w:val="14"/>
              </w:rPr>
            </w:pPr>
            <w:r w:rsidRPr="00397A43">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14:paraId="72DE31D0" w14:textId="77777777" w:rsidR="00397A43" w:rsidRPr="00397A43" w:rsidRDefault="00397A43" w:rsidP="00397A43">
            <w:pPr>
              <w:spacing w:line="240" w:lineRule="auto"/>
              <w:jc w:val="center"/>
              <w:rPr>
                <w:rFonts w:cs="Arial"/>
                <w:b/>
                <w:bCs/>
                <w:sz w:val="14"/>
                <w:szCs w:val="14"/>
              </w:rPr>
            </w:pPr>
            <w:r w:rsidRPr="00397A43">
              <w:rPr>
                <w:rFonts w:cs="Arial"/>
                <w:b/>
                <w:bCs/>
                <w:sz w:val="14"/>
                <w:szCs w:val="14"/>
              </w:rPr>
              <w:t>Wskaźnik % (kol. 3/2)</w:t>
            </w:r>
          </w:p>
        </w:tc>
      </w:tr>
      <w:tr w:rsidR="00397A43" w:rsidRPr="00397A43" w14:paraId="771E7F04" w14:textId="77777777" w:rsidTr="00397A43">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14:paraId="4EB8714D" w14:textId="77777777" w:rsidR="00397A43" w:rsidRPr="00397A43" w:rsidRDefault="00397A43" w:rsidP="00397A43">
            <w:pPr>
              <w:spacing w:line="240" w:lineRule="auto"/>
              <w:jc w:val="center"/>
              <w:rPr>
                <w:rFonts w:cs="Arial"/>
                <w:sz w:val="12"/>
                <w:szCs w:val="12"/>
              </w:rPr>
            </w:pPr>
            <w:r w:rsidRPr="00397A43">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14DF64C0" w14:textId="77777777" w:rsidR="00397A43" w:rsidRPr="00397A43" w:rsidRDefault="00397A43" w:rsidP="00397A43">
            <w:pPr>
              <w:spacing w:line="240" w:lineRule="auto"/>
              <w:jc w:val="center"/>
              <w:rPr>
                <w:rFonts w:cs="Arial"/>
                <w:sz w:val="12"/>
                <w:szCs w:val="12"/>
              </w:rPr>
            </w:pPr>
            <w:r w:rsidRPr="00397A43">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5928E20E" w14:textId="77777777" w:rsidR="00397A43" w:rsidRPr="00397A43" w:rsidRDefault="00397A43" w:rsidP="00397A43">
            <w:pPr>
              <w:spacing w:line="240" w:lineRule="auto"/>
              <w:jc w:val="center"/>
              <w:rPr>
                <w:rFonts w:cs="Arial"/>
                <w:sz w:val="12"/>
                <w:szCs w:val="12"/>
              </w:rPr>
            </w:pPr>
            <w:r w:rsidRPr="00397A43">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14:paraId="107517CB" w14:textId="77777777" w:rsidR="00397A43" w:rsidRPr="00397A43" w:rsidRDefault="00397A43" w:rsidP="00397A43">
            <w:pPr>
              <w:spacing w:line="240" w:lineRule="auto"/>
              <w:jc w:val="center"/>
              <w:rPr>
                <w:rFonts w:cs="Arial"/>
                <w:sz w:val="12"/>
                <w:szCs w:val="12"/>
              </w:rPr>
            </w:pPr>
            <w:r w:rsidRPr="00397A43">
              <w:rPr>
                <w:rFonts w:cs="Arial"/>
                <w:sz w:val="12"/>
                <w:szCs w:val="12"/>
              </w:rPr>
              <w:t>4</w:t>
            </w:r>
          </w:p>
        </w:tc>
      </w:tr>
      <w:tr w:rsidR="00397A43" w:rsidRPr="00397A43" w14:paraId="323C5231"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67FBA61A" w14:textId="77777777" w:rsidR="00397A43" w:rsidRPr="00397A43" w:rsidRDefault="00397A43" w:rsidP="00397A43">
            <w:pPr>
              <w:spacing w:line="240" w:lineRule="auto"/>
              <w:rPr>
                <w:rFonts w:cs="Arial"/>
                <w:b/>
                <w:bCs/>
                <w:sz w:val="12"/>
                <w:szCs w:val="12"/>
              </w:rPr>
            </w:pPr>
            <w:r w:rsidRPr="00397A43">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14:paraId="3C2011C8"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206 253 319</w:t>
            </w:r>
          </w:p>
        </w:tc>
        <w:tc>
          <w:tcPr>
            <w:tcW w:w="808" w:type="pct"/>
            <w:tcBorders>
              <w:top w:val="nil"/>
              <w:left w:val="nil"/>
              <w:bottom w:val="single" w:sz="4" w:space="0" w:color="auto"/>
              <w:right w:val="single" w:sz="4" w:space="0" w:color="auto"/>
            </w:tcBorders>
            <w:shd w:val="clear" w:color="000000" w:fill="B6D9E6"/>
            <w:vAlign w:val="center"/>
            <w:hideMark/>
          </w:tcPr>
          <w:p w14:paraId="3556F36F"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222 457 683,93</w:t>
            </w:r>
          </w:p>
        </w:tc>
        <w:tc>
          <w:tcPr>
            <w:tcW w:w="641" w:type="pct"/>
            <w:tcBorders>
              <w:top w:val="nil"/>
              <w:left w:val="nil"/>
              <w:bottom w:val="single" w:sz="4" w:space="0" w:color="auto"/>
              <w:right w:val="single" w:sz="4" w:space="0" w:color="auto"/>
            </w:tcBorders>
            <w:shd w:val="clear" w:color="000000" w:fill="B6D9E6"/>
            <w:noWrap/>
            <w:vAlign w:val="center"/>
            <w:hideMark/>
          </w:tcPr>
          <w:p w14:paraId="63C5B1A1"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107,9</w:t>
            </w:r>
          </w:p>
        </w:tc>
      </w:tr>
      <w:tr w:rsidR="00397A43" w:rsidRPr="00397A43" w14:paraId="748F9334"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4F2A006F" w14:textId="77777777" w:rsidR="00397A43" w:rsidRPr="00397A43" w:rsidRDefault="00397A43" w:rsidP="00397A43">
            <w:pPr>
              <w:spacing w:line="240" w:lineRule="auto"/>
              <w:rPr>
                <w:rFonts w:cs="Arial"/>
                <w:b/>
                <w:bCs/>
                <w:sz w:val="12"/>
                <w:szCs w:val="12"/>
              </w:rPr>
            </w:pPr>
            <w:r w:rsidRPr="00397A43">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14:paraId="195F8BFA"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175 174 458</w:t>
            </w:r>
          </w:p>
        </w:tc>
        <w:tc>
          <w:tcPr>
            <w:tcW w:w="808" w:type="pct"/>
            <w:tcBorders>
              <w:top w:val="nil"/>
              <w:left w:val="nil"/>
              <w:bottom w:val="single" w:sz="4" w:space="0" w:color="auto"/>
              <w:right w:val="single" w:sz="4" w:space="0" w:color="auto"/>
            </w:tcBorders>
            <w:shd w:val="clear" w:color="000000" w:fill="B6D9E6"/>
            <w:vAlign w:val="center"/>
            <w:hideMark/>
          </w:tcPr>
          <w:p w14:paraId="0189ADA5"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183 713 126,45</w:t>
            </w:r>
          </w:p>
        </w:tc>
        <w:tc>
          <w:tcPr>
            <w:tcW w:w="641" w:type="pct"/>
            <w:tcBorders>
              <w:top w:val="nil"/>
              <w:left w:val="nil"/>
              <w:bottom w:val="single" w:sz="4" w:space="0" w:color="auto"/>
              <w:right w:val="single" w:sz="4" w:space="0" w:color="auto"/>
            </w:tcBorders>
            <w:shd w:val="clear" w:color="000000" w:fill="B6D9E6"/>
            <w:noWrap/>
            <w:vAlign w:val="center"/>
            <w:hideMark/>
          </w:tcPr>
          <w:p w14:paraId="19D752C8"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104,9</w:t>
            </w:r>
          </w:p>
        </w:tc>
      </w:tr>
      <w:tr w:rsidR="00397A43" w:rsidRPr="00397A43" w14:paraId="041DFD6D"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430F2159" w14:textId="77777777" w:rsidR="00397A43" w:rsidRPr="00397A43" w:rsidRDefault="00397A43" w:rsidP="00397A43">
            <w:pPr>
              <w:spacing w:line="240" w:lineRule="auto"/>
              <w:rPr>
                <w:rFonts w:cs="Arial"/>
                <w:b/>
                <w:bCs/>
                <w:sz w:val="12"/>
                <w:szCs w:val="12"/>
              </w:rPr>
            </w:pPr>
            <w:r w:rsidRPr="00397A43">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367F2155"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175 174 458</w:t>
            </w:r>
          </w:p>
        </w:tc>
        <w:tc>
          <w:tcPr>
            <w:tcW w:w="808" w:type="pct"/>
            <w:tcBorders>
              <w:top w:val="nil"/>
              <w:left w:val="nil"/>
              <w:bottom w:val="single" w:sz="4" w:space="0" w:color="auto"/>
              <w:right w:val="single" w:sz="4" w:space="0" w:color="auto"/>
            </w:tcBorders>
            <w:shd w:val="clear" w:color="000000" w:fill="D5E3F2"/>
            <w:vAlign w:val="center"/>
            <w:hideMark/>
          </w:tcPr>
          <w:p w14:paraId="462E9717"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183 713 126,45</w:t>
            </w:r>
          </w:p>
        </w:tc>
        <w:tc>
          <w:tcPr>
            <w:tcW w:w="641" w:type="pct"/>
            <w:tcBorders>
              <w:top w:val="nil"/>
              <w:left w:val="nil"/>
              <w:bottom w:val="single" w:sz="4" w:space="0" w:color="auto"/>
              <w:right w:val="single" w:sz="4" w:space="0" w:color="auto"/>
            </w:tcBorders>
            <w:shd w:val="clear" w:color="000000" w:fill="D5E3F2"/>
            <w:noWrap/>
            <w:vAlign w:val="center"/>
            <w:hideMark/>
          </w:tcPr>
          <w:p w14:paraId="046725B3"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104,9</w:t>
            </w:r>
          </w:p>
        </w:tc>
      </w:tr>
      <w:tr w:rsidR="00397A43" w:rsidRPr="00397A43" w14:paraId="0119790B"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0D8FF752" w14:textId="77777777" w:rsidR="00397A43" w:rsidRPr="00397A43" w:rsidRDefault="00397A43" w:rsidP="00397A43">
            <w:pPr>
              <w:spacing w:line="240" w:lineRule="auto"/>
              <w:rPr>
                <w:rFonts w:cs="Arial"/>
                <w:b/>
                <w:bCs/>
                <w:i/>
                <w:iCs/>
                <w:sz w:val="12"/>
                <w:szCs w:val="12"/>
              </w:rPr>
            </w:pPr>
            <w:r w:rsidRPr="00397A43">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14:paraId="670FCB85"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2 370 000</w:t>
            </w:r>
          </w:p>
        </w:tc>
        <w:tc>
          <w:tcPr>
            <w:tcW w:w="808" w:type="pct"/>
            <w:tcBorders>
              <w:top w:val="nil"/>
              <w:left w:val="nil"/>
              <w:bottom w:val="single" w:sz="4" w:space="0" w:color="auto"/>
              <w:right w:val="single" w:sz="4" w:space="0" w:color="auto"/>
            </w:tcBorders>
            <w:shd w:val="clear" w:color="000000" w:fill="FFFDC1"/>
            <w:vAlign w:val="center"/>
            <w:hideMark/>
          </w:tcPr>
          <w:p w14:paraId="63FF9923"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2 090 685,28</w:t>
            </w:r>
          </w:p>
        </w:tc>
        <w:tc>
          <w:tcPr>
            <w:tcW w:w="641" w:type="pct"/>
            <w:tcBorders>
              <w:top w:val="nil"/>
              <w:left w:val="nil"/>
              <w:bottom w:val="single" w:sz="4" w:space="0" w:color="auto"/>
              <w:right w:val="single" w:sz="4" w:space="0" w:color="auto"/>
            </w:tcBorders>
            <w:shd w:val="clear" w:color="000000" w:fill="FFFDC1"/>
            <w:noWrap/>
            <w:vAlign w:val="center"/>
            <w:hideMark/>
          </w:tcPr>
          <w:p w14:paraId="5FA2BC2A"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88,2</w:t>
            </w:r>
          </w:p>
        </w:tc>
      </w:tr>
      <w:tr w:rsidR="00397A43" w:rsidRPr="00397A43" w14:paraId="2B631995"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945500C" w14:textId="77777777" w:rsidR="00397A43" w:rsidRPr="00397A43" w:rsidRDefault="00397A43" w:rsidP="00397A43">
            <w:pPr>
              <w:spacing w:line="240" w:lineRule="auto"/>
              <w:rPr>
                <w:rFonts w:cs="Arial"/>
                <w:sz w:val="12"/>
                <w:szCs w:val="12"/>
              </w:rPr>
            </w:pPr>
            <w:r w:rsidRPr="00397A43">
              <w:rPr>
                <w:rFonts w:cs="Arial"/>
                <w:sz w:val="12"/>
                <w:szCs w:val="12"/>
              </w:rPr>
              <w:t>Opłaty adiacenckie</w:t>
            </w:r>
          </w:p>
        </w:tc>
        <w:tc>
          <w:tcPr>
            <w:tcW w:w="808" w:type="pct"/>
            <w:tcBorders>
              <w:top w:val="nil"/>
              <w:left w:val="nil"/>
              <w:bottom w:val="single" w:sz="4" w:space="0" w:color="auto"/>
              <w:right w:val="single" w:sz="4" w:space="0" w:color="auto"/>
            </w:tcBorders>
            <w:shd w:val="clear" w:color="auto" w:fill="auto"/>
            <w:noWrap/>
            <w:vAlign w:val="center"/>
            <w:hideMark/>
          </w:tcPr>
          <w:p w14:paraId="031CA6EB" w14:textId="77777777" w:rsidR="00397A43" w:rsidRPr="00397A43" w:rsidRDefault="00397A43" w:rsidP="00397A43">
            <w:pPr>
              <w:spacing w:line="240" w:lineRule="auto"/>
              <w:jc w:val="right"/>
              <w:rPr>
                <w:rFonts w:cs="Arial"/>
                <w:sz w:val="12"/>
                <w:szCs w:val="12"/>
              </w:rPr>
            </w:pPr>
            <w:r w:rsidRPr="00397A4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7D3C3A0B" w14:textId="77777777" w:rsidR="00397A43" w:rsidRPr="00397A43" w:rsidRDefault="00397A43" w:rsidP="00397A43">
            <w:pPr>
              <w:spacing w:line="240" w:lineRule="auto"/>
              <w:jc w:val="right"/>
              <w:rPr>
                <w:rFonts w:cs="Arial"/>
                <w:sz w:val="12"/>
                <w:szCs w:val="12"/>
              </w:rPr>
            </w:pPr>
            <w:r w:rsidRPr="00397A43">
              <w:rPr>
                <w:rFonts w:cs="Arial"/>
                <w:sz w:val="12"/>
                <w:szCs w:val="12"/>
              </w:rPr>
              <w:t>5 547,05</w:t>
            </w:r>
          </w:p>
        </w:tc>
        <w:tc>
          <w:tcPr>
            <w:tcW w:w="641" w:type="pct"/>
            <w:tcBorders>
              <w:top w:val="nil"/>
              <w:left w:val="nil"/>
              <w:bottom w:val="single" w:sz="4" w:space="0" w:color="auto"/>
              <w:right w:val="single" w:sz="4" w:space="0" w:color="auto"/>
            </w:tcBorders>
            <w:shd w:val="clear" w:color="auto" w:fill="auto"/>
            <w:noWrap/>
            <w:vAlign w:val="center"/>
            <w:hideMark/>
          </w:tcPr>
          <w:p w14:paraId="0A8BAC71" w14:textId="77777777" w:rsidR="00397A43" w:rsidRPr="00397A43" w:rsidRDefault="00397A43" w:rsidP="00397A43">
            <w:pPr>
              <w:spacing w:line="240" w:lineRule="auto"/>
              <w:jc w:val="right"/>
              <w:rPr>
                <w:rFonts w:cs="Arial"/>
                <w:color w:val="FF1818"/>
                <w:sz w:val="12"/>
                <w:szCs w:val="12"/>
              </w:rPr>
            </w:pPr>
            <w:r w:rsidRPr="00397A43">
              <w:rPr>
                <w:rFonts w:cs="Arial"/>
                <w:color w:val="FF1818"/>
                <w:sz w:val="12"/>
                <w:szCs w:val="12"/>
              </w:rPr>
              <w:t>-</w:t>
            </w:r>
          </w:p>
        </w:tc>
      </w:tr>
      <w:tr w:rsidR="00397A43" w:rsidRPr="00397A43" w14:paraId="2EEF1C29"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3D93B41" w14:textId="77777777" w:rsidR="00397A43" w:rsidRPr="00397A43" w:rsidRDefault="00397A43" w:rsidP="00397A43">
            <w:pPr>
              <w:spacing w:line="240" w:lineRule="auto"/>
              <w:rPr>
                <w:rFonts w:cs="Arial"/>
                <w:sz w:val="12"/>
                <w:szCs w:val="12"/>
              </w:rPr>
            </w:pPr>
            <w:r w:rsidRPr="00397A43">
              <w:rPr>
                <w:rFonts w:cs="Arial"/>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14:paraId="0FC2E317" w14:textId="77777777" w:rsidR="00397A43" w:rsidRPr="00397A43" w:rsidRDefault="00397A43" w:rsidP="00397A43">
            <w:pPr>
              <w:spacing w:line="240" w:lineRule="auto"/>
              <w:jc w:val="right"/>
              <w:rPr>
                <w:rFonts w:cs="Arial"/>
                <w:sz w:val="12"/>
                <w:szCs w:val="12"/>
              </w:rPr>
            </w:pPr>
            <w:r w:rsidRPr="00397A43">
              <w:rPr>
                <w:rFonts w:cs="Arial"/>
                <w:sz w:val="12"/>
                <w:szCs w:val="12"/>
              </w:rPr>
              <w:t>100 000</w:t>
            </w:r>
          </w:p>
        </w:tc>
        <w:tc>
          <w:tcPr>
            <w:tcW w:w="808" w:type="pct"/>
            <w:tcBorders>
              <w:top w:val="nil"/>
              <w:left w:val="nil"/>
              <w:bottom w:val="single" w:sz="4" w:space="0" w:color="auto"/>
              <w:right w:val="single" w:sz="4" w:space="0" w:color="auto"/>
            </w:tcBorders>
            <w:shd w:val="clear" w:color="auto" w:fill="auto"/>
            <w:vAlign w:val="center"/>
            <w:hideMark/>
          </w:tcPr>
          <w:p w14:paraId="428E9EDB" w14:textId="77777777" w:rsidR="00397A43" w:rsidRPr="00397A43" w:rsidRDefault="00397A43" w:rsidP="00397A43">
            <w:pPr>
              <w:spacing w:line="240" w:lineRule="auto"/>
              <w:jc w:val="right"/>
              <w:rPr>
                <w:rFonts w:cs="Arial"/>
                <w:sz w:val="12"/>
                <w:szCs w:val="12"/>
              </w:rPr>
            </w:pPr>
            <w:r w:rsidRPr="00397A43">
              <w:rPr>
                <w:rFonts w:cs="Arial"/>
                <w:sz w:val="12"/>
                <w:szCs w:val="12"/>
              </w:rPr>
              <w:t>916,56</w:t>
            </w:r>
          </w:p>
        </w:tc>
        <w:tc>
          <w:tcPr>
            <w:tcW w:w="641" w:type="pct"/>
            <w:tcBorders>
              <w:top w:val="nil"/>
              <w:left w:val="nil"/>
              <w:bottom w:val="single" w:sz="4" w:space="0" w:color="auto"/>
              <w:right w:val="single" w:sz="4" w:space="0" w:color="auto"/>
            </w:tcBorders>
            <w:shd w:val="clear" w:color="auto" w:fill="auto"/>
            <w:noWrap/>
            <w:vAlign w:val="center"/>
            <w:hideMark/>
          </w:tcPr>
          <w:p w14:paraId="7471058E" w14:textId="77777777" w:rsidR="00397A43" w:rsidRPr="00397A43" w:rsidRDefault="00397A43" w:rsidP="00397A43">
            <w:pPr>
              <w:spacing w:line="240" w:lineRule="auto"/>
              <w:jc w:val="right"/>
              <w:rPr>
                <w:rFonts w:cs="Arial"/>
                <w:sz w:val="12"/>
                <w:szCs w:val="12"/>
              </w:rPr>
            </w:pPr>
            <w:r w:rsidRPr="00397A43">
              <w:rPr>
                <w:rFonts w:cs="Arial"/>
                <w:sz w:val="12"/>
                <w:szCs w:val="12"/>
              </w:rPr>
              <w:t>0,9</w:t>
            </w:r>
          </w:p>
        </w:tc>
      </w:tr>
      <w:tr w:rsidR="00397A43" w:rsidRPr="00397A43" w14:paraId="443002CD"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618293D" w14:textId="77777777" w:rsidR="00397A43" w:rsidRPr="00397A43" w:rsidRDefault="00397A43" w:rsidP="00397A43">
            <w:pPr>
              <w:spacing w:line="240" w:lineRule="auto"/>
              <w:rPr>
                <w:rFonts w:cs="Arial"/>
                <w:sz w:val="12"/>
                <w:szCs w:val="12"/>
              </w:rPr>
            </w:pPr>
            <w:r w:rsidRPr="00397A43">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14:paraId="07F2C28F" w14:textId="77777777" w:rsidR="00397A43" w:rsidRPr="00397A43" w:rsidRDefault="00397A43" w:rsidP="00397A43">
            <w:pPr>
              <w:spacing w:line="240" w:lineRule="auto"/>
              <w:jc w:val="right"/>
              <w:rPr>
                <w:rFonts w:cs="Arial"/>
                <w:sz w:val="12"/>
                <w:szCs w:val="12"/>
              </w:rPr>
            </w:pPr>
            <w:r w:rsidRPr="00397A43">
              <w:rPr>
                <w:rFonts w:cs="Arial"/>
                <w:sz w:val="12"/>
                <w:szCs w:val="12"/>
              </w:rPr>
              <w:t>2 270 000</w:t>
            </w:r>
          </w:p>
        </w:tc>
        <w:tc>
          <w:tcPr>
            <w:tcW w:w="808" w:type="pct"/>
            <w:tcBorders>
              <w:top w:val="nil"/>
              <w:left w:val="nil"/>
              <w:bottom w:val="single" w:sz="4" w:space="0" w:color="auto"/>
              <w:right w:val="single" w:sz="4" w:space="0" w:color="auto"/>
            </w:tcBorders>
            <w:shd w:val="clear" w:color="auto" w:fill="auto"/>
            <w:vAlign w:val="center"/>
            <w:hideMark/>
          </w:tcPr>
          <w:p w14:paraId="071EA0AC" w14:textId="77777777" w:rsidR="00397A43" w:rsidRPr="00397A43" w:rsidRDefault="00397A43" w:rsidP="00397A43">
            <w:pPr>
              <w:spacing w:line="240" w:lineRule="auto"/>
              <w:jc w:val="right"/>
              <w:rPr>
                <w:rFonts w:cs="Arial"/>
                <w:sz w:val="12"/>
                <w:szCs w:val="12"/>
              </w:rPr>
            </w:pPr>
            <w:r w:rsidRPr="00397A43">
              <w:rPr>
                <w:rFonts w:cs="Arial"/>
                <w:sz w:val="12"/>
                <w:szCs w:val="12"/>
              </w:rPr>
              <w:t>2 084 221,67</w:t>
            </w:r>
          </w:p>
        </w:tc>
        <w:tc>
          <w:tcPr>
            <w:tcW w:w="641" w:type="pct"/>
            <w:tcBorders>
              <w:top w:val="nil"/>
              <w:left w:val="nil"/>
              <w:bottom w:val="single" w:sz="4" w:space="0" w:color="auto"/>
              <w:right w:val="single" w:sz="4" w:space="0" w:color="auto"/>
            </w:tcBorders>
            <w:shd w:val="clear" w:color="auto" w:fill="auto"/>
            <w:noWrap/>
            <w:vAlign w:val="center"/>
            <w:hideMark/>
          </w:tcPr>
          <w:p w14:paraId="3D06AD38" w14:textId="77777777" w:rsidR="00397A43" w:rsidRPr="00397A43" w:rsidRDefault="00397A43" w:rsidP="00397A43">
            <w:pPr>
              <w:spacing w:line="240" w:lineRule="auto"/>
              <w:jc w:val="right"/>
              <w:rPr>
                <w:rFonts w:cs="Arial"/>
                <w:sz w:val="12"/>
                <w:szCs w:val="12"/>
              </w:rPr>
            </w:pPr>
            <w:r w:rsidRPr="00397A43">
              <w:rPr>
                <w:rFonts w:cs="Arial"/>
                <w:sz w:val="12"/>
                <w:szCs w:val="12"/>
              </w:rPr>
              <w:t>91,8</w:t>
            </w:r>
          </w:p>
        </w:tc>
      </w:tr>
      <w:tr w:rsidR="00397A43" w:rsidRPr="00397A43" w14:paraId="14ED850D"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00E85AED" w14:textId="77777777" w:rsidR="00397A43" w:rsidRPr="00397A43" w:rsidRDefault="00397A43" w:rsidP="00397A43">
            <w:pPr>
              <w:spacing w:line="240" w:lineRule="auto"/>
              <w:rPr>
                <w:rFonts w:cs="Arial"/>
                <w:b/>
                <w:bCs/>
                <w:i/>
                <w:iCs/>
                <w:sz w:val="12"/>
                <w:szCs w:val="12"/>
              </w:rPr>
            </w:pPr>
            <w:r w:rsidRPr="00397A43">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14:paraId="6CF4F183"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117 648 855</w:t>
            </w:r>
          </w:p>
        </w:tc>
        <w:tc>
          <w:tcPr>
            <w:tcW w:w="808" w:type="pct"/>
            <w:tcBorders>
              <w:top w:val="nil"/>
              <w:left w:val="nil"/>
              <w:bottom w:val="single" w:sz="4" w:space="0" w:color="auto"/>
              <w:right w:val="single" w:sz="4" w:space="0" w:color="auto"/>
            </w:tcBorders>
            <w:shd w:val="clear" w:color="000000" w:fill="FFFDC1"/>
            <w:vAlign w:val="center"/>
            <w:hideMark/>
          </w:tcPr>
          <w:p w14:paraId="0BE2305F"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124 965 263,53</w:t>
            </w:r>
          </w:p>
        </w:tc>
        <w:tc>
          <w:tcPr>
            <w:tcW w:w="641" w:type="pct"/>
            <w:tcBorders>
              <w:top w:val="nil"/>
              <w:left w:val="nil"/>
              <w:bottom w:val="single" w:sz="4" w:space="0" w:color="auto"/>
              <w:right w:val="single" w:sz="4" w:space="0" w:color="auto"/>
            </w:tcBorders>
            <w:shd w:val="clear" w:color="000000" w:fill="FFFDC1"/>
            <w:noWrap/>
            <w:vAlign w:val="center"/>
            <w:hideMark/>
          </w:tcPr>
          <w:p w14:paraId="7F665C3D"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106,2</w:t>
            </w:r>
          </w:p>
        </w:tc>
      </w:tr>
      <w:tr w:rsidR="00397A43" w:rsidRPr="00397A43" w14:paraId="17C04404"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71604FB" w14:textId="77777777" w:rsidR="00397A43" w:rsidRPr="00397A43" w:rsidRDefault="00397A43" w:rsidP="00397A43">
            <w:pPr>
              <w:spacing w:line="240" w:lineRule="auto"/>
              <w:rPr>
                <w:rFonts w:cs="Arial"/>
                <w:sz w:val="12"/>
                <w:szCs w:val="12"/>
              </w:rPr>
            </w:pPr>
            <w:r w:rsidRPr="00397A43">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14:paraId="22CA1968" w14:textId="77777777" w:rsidR="00397A43" w:rsidRPr="00397A43" w:rsidRDefault="00397A43" w:rsidP="00397A43">
            <w:pPr>
              <w:spacing w:line="240" w:lineRule="auto"/>
              <w:jc w:val="right"/>
              <w:rPr>
                <w:rFonts w:cs="Arial"/>
                <w:sz w:val="12"/>
                <w:szCs w:val="12"/>
              </w:rPr>
            </w:pPr>
            <w:r w:rsidRPr="00397A43">
              <w:rPr>
                <w:rFonts w:cs="Arial"/>
                <w:sz w:val="12"/>
                <w:szCs w:val="12"/>
              </w:rPr>
              <w:t>715 792</w:t>
            </w:r>
          </w:p>
        </w:tc>
        <w:tc>
          <w:tcPr>
            <w:tcW w:w="808" w:type="pct"/>
            <w:tcBorders>
              <w:top w:val="nil"/>
              <w:left w:val="nil"/>
              <w:bottom w:val="single" w:sz="4" w:space="0" w:color="auto"/>
              <w:right w:val="single" w:sz="4" w:space="0" w:color="auto"/>
            </w:tcBorders>
            <w:shd w:val="clear" w:color="auto" w:fill="auto"/>
            <w:vAlign w:val="center"/>
            <w:hideMark/>
          </w:tcPr>
          <w:p w14:paraId="3E3D66F3" w14:textId="77777777" w:rsidR="00397A43" w:rsidRPr="00397A43" w:rsidRDefault="00397A43" w:rsidP="00397A43">
            <w:pPr>
              <w:spacing w:line="240" w:lineRule="auto"/>
              <w:jc w:val="right"/>
              <w:rPr>
                <w:rFonts w:cs="Arial"/>
                <w:sz w:val="12"/>
                <w:szCs w:val="12"/>
              </w:rPr>
            </w:pPr>
            <w:r w:rsidRPr="00397A43">
              <w:rPr>
                <w:rFonts w:cs="Arial"/>
                <w:sz w:val="12"/>
                <w:szCs w:val="12"/>
              </w:rPr>
              <w:t>591 176,97</w:t>
            </w:r>
          </w:p>
        </w:tc>
        <w:tc>
          <w:tcPr>
            <w:tcW w:w="641" w:type="pct"/>
            <w:tcBorders>
              <w:top w:val="nil"/>
              <w:left w:val="nil"/>
              <w:bottom w:val="single" w:sz="4" w:space="0" w:color="auto"/>
              <w:right w:val="single" w:sz="4" w:space="0" w:color="auto"/>
            </w:tcBorders>
            <w:shd w:val="clear" w:color="auto" w:fill="auto"/>
            <w:noWrap/>
            <w:vAlign w:val="center"/>
            <w:hideMark/>
          </w:tcPr>
          <w:p w14:paraId="54A34CA5" w14:textId="77777777" w:rsidR="00397A43" w:rsidRPr="00397A43" w:rsidRDefault="00397A43" w:rsidP="00397A43">
            <w:pPr>
              <w:spacing w:line="240" w:lineRule="auto"/>
              <w:jc w:val="right"/>
              <w:rPr>
                <w:rFonts w:cs="Arial"/>
                <w:sz w:val="12"/>
                <w:szCs w:val="12"/>
              </w:rPr>
            </w:pPr>
            <w:r w:rsidRPr="00397A43">
              <w:rPr>
                <w:rFonts w:cs="Arial"/>
                <w:sz w:val="12"/>
                <w:szCs w:val="12"/>
              </w:rPr>
              <w:t>82,6</w:t>
            </w:r>
          </w:p>
        </w:tc>
      </w:tr>
      <w:tr w:rsidR="00397A43" w:rsidRPr="00397A43" w14:paraId="1B29A1E7"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5FDFA69" w14:textId="77777777" w:rsidR="00397A43" w:rsidRPr="00397A43" w:rsidRDefault="00397A43" w:rsidP="00397A43">
            <w:pPr>
              <w:spacing w:line="240" w:lineRule="auto"/>
              <w:rPr>
                <w:rFonts w:cs="Arial"/>
                <w:sz w:val="12"/>
                <w:szCs w:val="12"/>
              </w:rPr>
            </w:pPr>
            <w:r w:rsidRPr="00397A43">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3B7C6762" w14:textId="77777777" w:rsidR="00397A43" w:rsidRPr="00397A43" w:rsidRDefault="00397A43" w:rsidP="00397A43">
            <w:pPr>
              <w:spacing w:line="240" w:lineRule="auto"/>
              <w:jc w:val="right"/>
              <w:rPr>
                <w:rFonts w:cs="Arial"/>
                <w:sz w:val="12"/>
                <w:szCs w:val="12"/>
              </w:rPr>
            </w:pPr>
            <w:r w:rsidRPr="00397A43">
              <w:rPr>
                <w:rFonts w:cs="Arial"/>
                <w:sz w:val="12"/>
                <w:szCs w:val="12"/>
              </w:rPr>
              <w:t>30 805 755</w:t>
            </w:r>
          </w:p>
        </w:tc>
        <w:tc>
          <w:tcPr>
            <w:tcW w:w="808" w:type="pct"/>
            <w:tcBorders>
              <w:top w:val="nil"/>
              <w:left w:val="nil"/>
              <w:bottom w:val="single" w:sz="4" w:space="0" w:color="auto"/>
              <w:right w:val="single" w:sz="4" w:space="0" w:color="auto"/>
            </w:tcBorders>
            <w:shd w:val="clear" w:color="auto" w:fill="auto"/>
            <w:vAlign w:val="center"/>
            <w:hideMark/>
          </w:tcPr>
          <w:p w14:paraId="2E970141" w14:textId="77777777" w:rsidR="00397A43" w:rsidRPr="00397A43" w:rsidRDefault="00397A43" w:rsidP="00397A43">
            <w:pPr>
              <w:spacing w:line="240" w:lineRule="auto"/>
              <w:jc w:val="right"/>
              <w:rPr>
                <w:rFonts w:cs="Arial"/>
                <w:sz w:val="12"/>
                <w:szCs w:val="12"/>
              </w:rPr>
            </w:pPr>
            <w:r w:rsidRPr="00397A43">
              <w:rPr>
                <w:rFonts w:cs="Arial"/>
                <w:sz w:val="12"/>
                <w:szCs w:val="12"/>
              </w:rPr>
              <w:t>37 447 334,29</w:t>
            </w:r>
          </w:p>
        </w:tc>
        <w:tc>
          <w:tcPr>
            <w:tcW w:w="641" w:type="pct"/>
            <w:tcBorders>
              <w:top w:val="nil"/>
              <w:left w:val="nil"/>
              <w:bottom w:val="single" w:sz="4" w:space="0" w:color="auto"/>
              <w:right w:val="single" w:sz="4" w:space="0" w:color="auto"/>
            </w:tcBorders>
            <w:shd w:val="clear" w:color="auto" w:fill="auto"/>
            <w:noWrap/>
            <w:vAlign w:val="center"/>
            <w:hideMark/>
          </w:tcPr>
          <w:p w14:paraId="7217EE9B" w14:textId="77777777" w:rsidR="00397A43" w:rsidRPr="00397A43" w:rsidRDefault="00397A43" w:rsidP="00397A43">
            <w:pPr>
              <w:spacing w:line="240" w:lineRule="auto"/>
              <w:jc w:val="right"/>
              <w:rPr>
                <w:rFonts w:cs="Arial"/>
                <w:sz w:val="12"/>
                <w:szCs w:val="12"/>
              </w:rPr>
            </w:pPr>
            <w:r w:rsidRPr="00397A43">
              <w:rPr>
                <w:rFonts w:cs="Arial"/>
                <w:sz w:val="12"/>
                <w:szCs w:val="12"/>
              </w:rPr>
              <w:t>121,6</w:t>
            </w:r>
          </w:p>
        </w:tc>
      </w:tr>
      <w:tr w:rsidR="00397A43" w:rsidRPr="00397A43" w14:paraId="36B99B87"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734DC7B" w14:textId="77777777" w:rsidR="00397A43" w:rsidRPr="00397A43" w:rsidRDefault="00397A43" w:rsidP="00397A43">
            <w:pPr>
              <w:spacing w:line="240" w:lineRule="auto"/>
              <w:rPr>
                <w:rFonts w:cs="Arial"/>
                <w:sz w:val="12"/>
                <w:szCs w:val="12"/>
              </w:rPr>
            </w:pPr>
            <w:r w:rsidRPr="00397A43">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14:paraId="31FB320D" w14:textId="77777777" w:rsidR="00397A43" w:rsidRPr="00397A43" w:rsidRDefault="00397A43" w:rsidP="00397A43">
            <w:pPr>
              <w:spacing w:line="240" w:lineRule="auto"/>
              <w:jc w:val="right"/>
              <w:rPr>
                <w:rFonts w:cs="Arial"/>
                <w:sz w:val="12"/>
                <w:szCs w:val="12"/>
              </w:rPr>
            </w:pPr>
            <w:r w:rsidRPr="00397A43">
              <w:rPr>
                <w:rFonts w:cs="Arial"/>
                <w:sz w:val="12"/>
                <w:szCs w:val="12"/>
              </w:rPr>
              <w:t>86 127 308</w:t>
            </w:r>
          </w:p>
        </w:tc>
        <w:tc>
          <w:tcPr>
            <w:tcW w:w="808" w:type="pct"/>
            <w:tcBorders>
              <w:top w:val="nil"/>
              <w:left w:val="nil"/>
              <w:bottom w:val="single" w:sz="4" w:space="0" w:color="auto"/>
              <w:right w:val="single" w:sz="4" w:space="0" w:color="auto"/>
            </w:tcBorders>
            <w:shd w:val="clear" w:color="auto" w:fill="auto"/>
            <w:vAlign w:val="center"/>
            <w:hideMark/>
          </w:tcPr>
          <w:p w14:paraId="0CBBEE9F" w14:textId="77777777" w:rsidR="00397A43" w:rsidRPr="00397A43" w:rsidRDefault="00397A43" w:rsidP="00397A43">
            <w:pPr>
              <w:spacing w:line="240" w:lineRule="auto"/>
              <w:jc w:val="right"/>
              <w:rPr>
                <w:rFonts w:cs="Arial"/>
                <w:sz w:val="12"/>
                <w:szCs w:val="12"/>
              </w:rPr>
            </w:pPr>
            <w:r w:rsidRPr="00397A43">
              <w:rPr>
                <w:rFonts w:cs="Arial"/>
                <w:sz w:val="12"/>
                <w:szCs w:val="12"/>
              </w:rPr>
              <w:t>86 926 752,27</w:t>
            </w:r>
          </w:p>
        </w:tc>
        <w:tc>
          <w:tcPr>
            <w:tcW w:w="641" w:type="pct"/>
            <w:tcBorders>
              <w:top w:val="nil"/>
              <w:left w:val="nil"/>
              <w:bottom w:val="single" w:sz="4" w:space="0" w:color="auto"/>
              <w:right w:val="single" w:sz="4" w:space="0" w:color="auto"/>
            </w:tcBorders>
            <w:shd w:val="clear" w:color="auto" w:fill="auto"/>
            <w:noWrap/>
            <w:vAlign w:val="center"/>
            <w:hideMark/>
          </w:tcPr>
          <w:p w14:paraId="20BE11B2" w14:textId="77777777" w:rsidR="00397A43" w:rsidRPr="00397A43" w:rsidRDefault="00397A43" w:rsidP="00397A43">
            <w:pPr>
              <w:spacing w:line="240" w:lineRule="auto"/>
              <w:jc w:val="right"/>
              <w:rPr>
                <w:rFonts w:cs="Arial"/>
                <w:sz w:val="12"/>
                <w:szCs w:val="12"/>
              </w:rPr>
            </w:pPr>
            <w:r w:rsidRPr="00397A43">
              <w:rPr>
                <w:rFonts w:cs="Arial"/>
                <w:sz w:val="12"/>
                <w:szCs w:val="12"/>
              </w:rPr>
              <w:t>100,9</w:t>
            </w:r>
          </w:p>
        </w:tc>
      </w:tr>
      <w:tr w:rsidR="00397A43" w:rsidRPr="00397A43" w14:paraId="29F448D6"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099056EC" w14:textId="77777777" w:rsidR="00397A43" w:rsidRPr="00397A43" w:rsidRDefault="00397A43" w:rsidP="00397A43">
            <w:pPr>
              <w:spacing w:line="240" w:lineRule="auto"/>
              <w:rPr>
                <w:rFonts w:cs="Arial"/>
                <w:b/>
                <w:bCs/>
                <w:i/>
                <w:iCs/>
                <w:sz w:val="12"/>
                <w:szCs w:val="12"/>
              </w:rPr>
            </w:pPr>
            <w:r w:rsidRPr="00397A43">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14:paraId="01635D27"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55 155 603</w:t>
            </w:r>
          </w:p>
        </w:tc>
        <w:tc>
          <w:tcPr>
            <w:tcW w:w="808" w:type="pct"/>
            <w:tcBorders>
              <w:top w:val="nil"/>
              <w:left w:val="nil"/>
              <w:bottom w:val="single" w:sz="4" w:space="0" w:color="auto"/>
              <w:right w:val="single" w:sz="4" w:space="0" w:color="auto"/>
            </w:tcBorders>
            <w:shd w:val="clear" w:color="000000" w:fill="FFFDC1"/>
            <w:vAlign w:val="center"/>
            <w:hideMark/>
          </w:tcPr>
          <w:p w14:paraId="5BF9443C"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56 657 177,64</w:t>
            </w:r>
          </w:p>
        </w:tc>
        <w:tc>
          <w:tcPr>
            <w:tcW w:w="641" w:type="pct"/>
            <w:tcBorders>
              <w:top w:val="nil"/>
              <w:left w:val="nil"/>
              <w:bottom w:val="single" w:sz="4" w:space="0" w:color="auto"/>
              <w:right w:val="single" w:sz="4" w:space="0" w:color="auto"/>
            </w:tcBorders>
            <w:shd w:val="clear" w:color="000000" w:fill="FFFDC1"/>
            <w:noWrap/>
            <w:vAlign w:val="center"/>
            <w:hideMark/>
          </w:tcPr>
          <w:p w14:paraId="04BB8BF1"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102,7</w:t>
            </w:r>
          </w:p>
        </w:tc>
      </w:tr>
      <w:tr w:rsidR="00397A43" w:rsidRPr="00397A43" w14:paraId="24B81878"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B9AFAA2" w14:textId="77777777" w:rsidR="00397A43" w:rsidRPr="00397A43" w:rsidRDefault="00397A43" w:rsidP="00397A43">
            <w:pPr>
              <w:spacing w:line="240" w:lineRule="auto"/>
              <w:rPr>
                <w:rFonts w:cs="Arial"/>
                <w:sz w:val="12"/>
                <w:szCs w:val="12"/>
              </w:rPr>
            </w:pPr>
            <w:r w:rsidRPr="00397A43">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14:paraId="238DD7DE" w14:textId="77777777" w:rsidR="00397A43" w:rsidRPr="00397A43" w:rsidRDefault="00397A43" w:rsidP="00397A43">
            <w:pPr>
              <w:spacing w:line="240" w:lineRule="auto"/>
              <w:jc w:val="right"/>
              <w:rPr>
                <w:rFonts w:cs="Arial"/>
                <w:sz w:val="12"/>
                <w:szCs w:val="12"/>
              </w:rPr>
            </w:pPr>
            <w:r w:rsidRPr="00397A4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139F3046" w14:textId="77777777" w:rsidR="00397A43" w:rsidRPr="00397A43" w:rsidRDefault="00397A43" w:rsidP="00397A43">
            <w:pPr>
              <w:spacing w:line="240" w:lineRule="auto"/>
              <w:jc w:val="right"/>
              <w:rPr>
                <w:rFonts w:cs="Arial"/>
                <w:sz w:val="12"/>
                <w:szCs w:val="12"/>
              </w:rPr>
            </w:pPr>
            <w:r w:rsidRPr="00397A43">
              <w:rPr>
                <w:rFonts w:cs="Arial"/>
                <w:sz w:val="12"/>
                <w:szCs w:val="12"/>
              </w:rPr>
              <w:t>14 077,19</w:t>
            </w:r>
          </w:p>
        </w:tc>
        <w:tc>
          <w:tcPr>
            <w:tcW w:w="641" w:type="pct"/>
            <w:tcBorders>
              <w:top w:val="nil"/>
              <w:left w:val="nil"/>
              <w:bottom w:val="single" w:sz="4" w:space="0" w:color="auto"/>
              <w:right w:val="single" w:sz="4" w:space="0" w:color="auto"/>
            </w:tcBorders>
            <w:shd w:val="clear" w:color="auto" w:fill="auto"/>
            <w:noWrap/>
            <w:vAlign w:val="center"/>
            <w:hideMark/>
          </w:tcPr>
          <w:p w14:paraId="5D0BB1FD" w14:textId="77777777" w:rsidR="00397A43" w:rsidRPr="00397A43" w:rsidRDefault="00397A43" w:rsidP="00397A43">
            <w:pPr>
              <w:spacing w:line="240" w:lineRule="auto"/>
              <w:jc w:val="right"/>
              <w:rPr>
                <w:rFonts w:cs="Arial"/>
                <w:color w:val="FF1818"/>
                <w:sz w:val="12"/>
                <w:szCs w:val="12"/>
              </w:rPr>
            </w:pPr>
            <w:r w:rsidRPr="00397A43">
              <w:rPr>
                <w:rFonts w:cs="Arial"/>
                <w:color w:val="FF1818"/>
                <w:sz w:val="12"/>
                <w:szCs w:val="12"/>
              </w:rPr>
              <w:t>-</w:t>
            </w:r>
          </w:p>
        </w:tc>
      </w:tr>
      <w:tr w:rsidR="00397A43" w:rsidRPr="00397A43" w14:paraId="4BB56244"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58F7A1A" w14:textId="77777777" w:rsidR="00397A43" w:rsidRPr="00397A43" w:rsidRDefault="00397A43" w:rsidP="00397A43">
            <w:pPr>
              <w:spacing w:line="240" w:lineRule="auto"/>
              <w:rPr>
                <w:rFonts w:cs="Arial"/>
                <w:sz w:val="12"/>
                <w:szCs w:val="12"/>
              </w:rPr>
            </w:pPr>
            <w:r w:rsidRPr="00397A43">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14:paraId="2C4C0E5D" w14:textId="77777777" w:rsidR="00397A43" w:rsidRPr="00397A43" w:rsidRDefault="00397A43" w:rsidP="00397A43">
            <w:pPr>
              <w:spacing w:line="240" w:lineRule="auto"/>
              <w:jc w:val="right"/>
              <w:rPr>
                <w:rFonts w:cs="Arial"/>
                <w:sz w:val="12"/>
                <w:szCs w:val="12"/>
              </w:rPr>
            </w:pPr>
            <w:r w:rsidRPr="00397A43">
              <w:rPr>
                <w:rFonts w:cs="Arial"/>
                <w:sz w:val="12"/>
                <w:szCs w:val="12"/>
              </w:rPr>
              <w:t>3 871 000</w:t>
            </w:r>
          </w:p>
        </w:tc>
        <w:tc>
          <w:tcPr>
            <w:tcW w:w="808" w:type="pct"/>
            <w:tcBorders>
              <w:top w:val="nil"/>
              <w:left w:val="nil"/>
              <w:bottom w:val="single" w:sz="4" w:space="0" w:color="auto"/>
              <w:right w:val="single" w:sz="4" w:space="0" w:color="auto"/>
            </w:tcBorders>
            <w:shd w:val="clear" w:color="auto" w:fill="auto"/>
            <w:vAlign w:val="center"/>
            <w:hideMark/>
          </w:tcPr>
          <w:p w14:paraId="7CCFD43B" w14:textId="77777777" w:rsidR="00397A43" w:rsidRPr="00397A43" w:rsidRDefault="00397A43" w:rsidP="00397A43">
            <w:pPr>
              <w:spacing w:line="240" w:lineRule="auto"/>
              <w:jc w:val="right"/>
              <w:rPr>
                <w:rFonts w:cs="Arial"/>
                <w:sz w:val="12"/>
                <w:szCs w:val="12"/>
              </w:rPr>
            </w:pPr>
            <w:r w:rsidRPr="00397A43">
              <w:rPr>
                <w:rFonts w:cs="Arial"/>
                <w:sz w:val="12"/>
                <w:szCs w:val="12"/>
              </w:rPr>
              <w:t>4 121 768,60</w:t>
            </w:r>
          </w:p>
        </w:tc>
        <w:tc>
          <w:tcPr>
            <w:tcW w:w="641" w:type="pct"/>
            <w:tcBorders>
              <w:top w:val="nil"/>
              <w:left w:val="nil"/>
              <w:bottom w:val="single" w:sz="4" w:space="0" w:color="auto"/>
              <w:right w:val="single" w:sz="4" w:space="0" w:color="auto"/>
            </w:tcBorders>
            <w:shd w:val="clear" w:color="auto" w:fill="auto"/>
            <w:noWrap/>
            <w:vAlign w:val="center"/>
            <w:hideMark/>
          </w:tcPr>
          <w:p w14:paraId="4C0DE274" w14:textId="77777777" w:rsidR="00397A43" w:rsidRPr="00397A43" w:rsidRDefault="00397A43" w:rsidP="00397A43">
            <w:pPr>
              <w:spacing w:line="240" w:lineRule="auto"/>
              <w:jc w:val="right"/>
              <w:rPr>
                <w:rFonts w:cs="Arial"/>
                <w:sz w:val="12"/>
                <w:szCs w:val="12"/>
              </w:rPr>
            </w:pPr>
            <w:r w:rsidRPr="00397A43">
              <w:rPr>
                <w:rFonts w:cs="Arial"/>
                <w:sz w:val="12"/>
                <w:szCs w:val="12"/>
              </w:rPr>
              <w:t>106,5</w:t>
            </w:r>
          </w:p>
        </w:tc>
      </w:tr>
      <w:tr w:rsidR="00397A43" w:rsidRPr="00397A43" w14:paraId="2C7DBF09"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887BAA6" w14:textId="77777777" w:rsidR="00397A43" w:rsidRPr="00397A43" w:rsidRDefault="00397A43" w:rsidP="00397A43">
            <w:pPr>
              <w:spacing w:line="240" w:lineRule="auto"/>
              <w:rPr>
                <w:rFonts w:cs="Arial"/>
                <w:sz w:val="12"/>
                <w:szCs w:val="12"/>
              </w:rPr>
            </w:pPr>
            <w:r w:rsidRPr="00397A43">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14:paraId="5A103404" w14:textId="77777777" w:rsidR="00397A43" w:rsidRPr="00397A43" w:rsidRDefault="00397A43" w:rsidP="00397A43">
            <w:pPr>
              <w:spacing w:line="240" w:lineRule="auto"/>
              <w:jc w:val="right"/>
              <w:rPr>
                <w:rFonts w:cs="Arial"/>
                <w:sz w:val="12"/>
                <w:szCs w:val="12"/>
              </w:rPr>
            </w:pPr>
            <w:r w:rsidRPr="00397A43">
              <w:rPr>
                <w:rFonts w:cs="Arial"/>
                <w:sz w:val="12"/>
                <w:szCs w:val="12"/>
              </w:rPr>
              <w:t>9 549 767</w:t>
            </w:r>
          </w:p>
        </w:tc>
        <w:tc>
          <w:tcPr>
            <w:tcW w:w="808" w:type="pct"/>
            <w:tcBorders>
              <w:top w:val="nil"/>
              <w:left w:val="nil"/>
              <w:bottom w:val="single" w:sz="4" w:space="0" w:color="auto"/>
              <w:right w:val="single" w:sz="4" w:space="0" w:color="auto"/>
            </w:tcBorders>
            <w:shd w:val="clear" w:color="auto" w:fill="auto"/>
            <w:vAlign w:val="center"/>
            <w:hideMark/>
          </w:tcPr>
          <w:p w14:paraId="3AA862C2" w14:textId="77777777" w:rsidR="00397A43" w:rsidRPr="00397A43" w:rsidRDefault="00397A43" w:rsidP="00397A43">
            <w:pPr>
              <w:spacing w:line="240" w:lineRule="auto"/>
              <w:jc w:val="right"/>
              <w:rPr>
                <w:rFonts w:cs="Arial"/>
                <w:sz w:val="12"/>
                <w:szCs w:val="12"/>
              </w:rPr>
            </w:pPr>
            <w:r w:rsidRPr="00397A43">
              <w:rPr>
                <w:rFonts w:cs="Arial"/>
                <w:sz w:val="12"/>
                <w:szCs w:val="12"/>
              </w:rPr>
              <w:t>12 251 735,83</w:t>
            </w:r>
          </w:p>
        </w:tc>
        <w:tc>
          <w:tcPr>
            <w:tcW w:w="641" w:type="pct"/>
            <w:tcBorders>
              <w:top w:val="nil"/>
              <w:left w:val="nil"/>
              <w:bottom w:val="single" w:sz="4" w:space="0" w:color="auto"/>
              <w:right w:val="single" w:sz="4" w:space="0" w:color="auto"/>
            </w:tcBorders>
            <w:shd w:val="clear" w:color="auto" w:fill="auto"/>
            <w:noWrap/>
            <w:vAlign w:val="center"/>
            <w:hideMark/>
          </w:tcPr>
          <w:p w14:paraId="68E17621" w14:textId="77777777" w:rsidR="00397A43" w:rsidRPr="00397A43" w:rsidRDefault="00397A43" w:rsidP="00397A43">
            <w:pPr>
              <w:spacing w:line="240" w:lineRule="auto"/>
              <w:jc w:val="right"/>
              <w:rPr>
                <w:rFonts w:cs="Arial"/>
                <w:sz w:val="12"/>
                <w:szCs w:val="12"/>
              </w:rPr>
            </w:pPr>
            <w:r w:rsidRPr="00397A43">
              <w:rPr>
                <w:rFonts w:cs="Arial"/>
                <w:sz w:val="12"/>
                <w:szCs w:val="12"/>
              </w:rPr>
              <w:t>128,3</w:t>
            </w:r>
          </w:p>
        </w:tc>
      </w:tr>
      <w:tr w:rsidR="00397A43" w:rsidRPr="00397A43" w14:paraId="218DD4F2"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F167716" w14:textId="77777777" w:rsidR="00397A43" w:rsidRPr="00397A43" w:rsidRDefault="00397A43" w:rsidP="00397A43">
            <w:pPr>
              <w:spacing w:line="240" w:lineRule="auto"/>
              <w:rPr>
                <w:rFonts w:cs="Arial"/>
                <w:sz w:val="12"/>
                <w:szCs w:val="12"/>
              </w:rPr>
            </w:pPr>
            <w:r w:rsidRPr="00397A43">
              <w:rPr>
                <w:rFonts w:cs="Arial"/>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14:paraId="4BE37762" w14:textId="77777777" w:rsidR="00397A43" w:rsidRPr="00397A43" w:rsidRDefault="00397A43" w:rsidP="00397A43">
            <w:pPr>
              <w:spacing w:line="240" w:lineRule="auto"/>
              <w:jc w:val="right"/>
              <w:rPr>
                <w:rFonts w:cs="Arial"/>
                <w:sz w:val="12"/>
                <w:szCs w:val="12"/>
              </w:rPr>
            </w:pPr>
            <w:r w:rsidRPr="00397A4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7067D61F" w14:textId="77777777" w:rsidR="00397A43" w:rsidRPr="00397A43" w:rsidRDefault="00397A43" w:rsidP="00397A43">
            <w:pPr>
              <w:spacing w:line="240" w:lineRule="auto"/>
              <w:jc w:val="right"/>
              <w:rPr>
                <w:rFonts w:cs="Arial"/>
                <w:sz w:val="12"/>
                <w:szCs w:val="12"/>
              </w:rPr>
            </w:pPr>
            <w:r w:rsidRPr="00397A43">
              <w:rPr>
                <w:rFonts w:cs="Arial"/>
                <w:sz w:val="12"/>
                <w:szCs w:val="12"/>
              </w:rPr>
              <w:t>15 740,49</w:t>
            </w:r>
          </w:p>
        </w:tc>
        <w:tc>
          <w:tcPr>
            <w:tcW w:w="641" w:type="pct"/>
            <w:tcBorders>
              <w:top w:val="nil"/>
              <w:left w:val="nil"/>
              <w:bottom w:val="single" w:sz="4" w:space="0" w:color="auto"/>
              <w:right w:val="single" w:sz="4" w:space="0" w:color="auto"/>
            </w:tcBorders>
            <w:shd w:val="clear" w:color="auto" w:fill="auto"/>
            <w:noWrap/>
            <w:vAlign w:val="center"/>
            <w:hideMark/>
          </w:tcPr>
          <w:p w14:paraId="5A8E5633" w14:textId="77777777" w:rsidR="00397A43" w:rsidRPr="00397A43" w:rsidRDefault="00397A43" w:rsidP="00397A43">
            <w:pPr>
              <w:spacing w:line="240" w:lineRule="auto"/>
              <w:jc w:val="right"/>
              <w:rPr>
                <w:rFonts w:cs="Arial"/>
                <w:color w:val="FF1818"/>
                <w:sz w:val="12"/>
                <w:szCs w:val="12"/>
              </w:rPr>
            </w:pPr>
            <w:r w:rsidRPr="00397A43">
              <w:rPr>
                <w:rFonts w:cs="Arial"/>
                <w:color w:val="FF1818"/>
                <w:sz w:val="12"/>
                <w:szCs w:val="12"/>
              </w:rPr>
              <w:t>-</w:t>
            </w:r>
          </w:p>
        </w:tc>
      </w:tr>
      <w:tr w:rsidR="00397A43" w:rsidRPr="00397A43" w14:paraId="2CD21958"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92F0966" w14:textId="77777777" w:rsidR="00397A43" w:rsidRPr="00397A43" w:rsidRDefault="00397A43" w:rsidP="00397A43">
            <w:pPr>
              <w:spacing w:line="240" w:lineRule="auto"/>
              <w:rPr>
                <w:rFonts w:cs="Arial"/>
                <w:sz w:val="12"/>
                <w:szCs w:val="12"/>
              </w:rPr>
            </w:pPr>
            <w:r w:rsidRPr="00397A43">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14:paraId="7C8884D0" w14:textId="77777777" w:rsidR="00397A43" w:rsidRPr="00397A43" w:rsidRDefault="00397A43" w:rsidP="00397A43">
            <w:pPr>
              <w:spacing w:line="240" w:lineRule="auto"/>
              <w:jc w:val="right"/>
              <w:rPr>
                <w:rFonts w:cs="Arial"/>
                <w:sz w:val="12"/>
                <w:szCs w:val="12"/>
              </w:rPr>
            </w:pPr>
            <w:r w:rsidRPr="00397A43">
              <w:rPr>
                <w:rFonts w:cs="Arial"/>
                <w:sz w:val="12"/>
                <w:szCs w:val="12"/>
              </w:rPr>
              <w:t>443 917</w:t>
            </w:r>
          </w:p>
        </w:tc>
        <w:tc>
          <w:tcPr>
            <w:tcW w:w="808" w:type="pct"/>
            <w:tcBorders>
              <w:top w:val="nil"/>
              <w:left w:val="nil"/>
              <w:bottom w:val="single" w:sz="4" w:space="0" w:color="auto"/>
              <w:right w:val="single" w:sz="4" w:space="0" w:color="auto"/>
            </w:tcBorders>
            <w:shd w:val="clear" w:color="auto" w:fill="auto"/>
            <w:vAlign w:val="center"/>
            <w:hideMark/>
          </w:tcPr>
          <w:p w14:paraId="1C5C1BF2" w14:textId="77777777" w:rsidR="00397A43" w:rsidRPr="00397A43" w:rsidRDefault="00397A43" w:rsidP="00397A43">
            <w:pPr>
              <w:spacing w:line="240" w:lineRule="auto"/>
              <w:jc w:val="right"/>
              <w:rPr>
                <w:rFonts w:cs="Arial"/>
                <w:sz w:val="12"/>
                <w:szCs w:val="12"/>
              </w:rPr>
            </w:pPr>
            <w:r w:rsidRPr="00397A43">
              <w:rPr>
                <w:rFonts w:cs="Arial"/>
                <w:sz w:val="12"/>
                <w:szCs w:val="12"/>
              </w:rPr>
              <w:t>412 104,71</w:t>
            </w:r>
          </w:p>
        </w:tc>
        <w:tc>
          <w:tcPr>
            <w:tcW w:w="641" w:type="pct"/>
            <w:tcBorders>
              <w:top w:val="nil"/>
              <w:left w:val="nil"/>
              <w:bottom w:val="single" w:sz="4" w:space="0" w:color="auto"/>
              <w:right w:val="single" w:sz="4" w:space="0" w:color="auto"/>
            </w:tcBorders>
            <w:shd w:val="clear" w:color="auto" w:fill="auto"/>
            <w:noWrap/>
            <w:vAlign w:val="center"/>
            <w:hideMark/>
          </w:tcPr>
          <w:p w14:paraId="14A8DA79" w14:textId="77777777" w:rsidR="00397A43" w:rsidRPr="00397A43" w:rsidRDefault="00397A43" w:rsidP="00397A43">
            <w:pPr>
              <w:spacing w:line="240" w:lineRule="auto"/>
              <w:jc w:val="right"/>
              <w:rPr>
                <w:rFonts w:cs="Arial"/>
                <w:sz w:val="12"/>
                <w:szCs w:val="12"/>
              </w:rPr>
            </w:pPr>
            <w:r w:rsidRPr="00397A43">
              <w:rPr>
                <w:rFonts w:cs="Arial"/>
                <w:sz w:val="12"/>
                <w:szCs w:val="12"/>
              </w:rPr>
              <w:t>92,8</w:t>
            </w:r>
          </w:p>
        </w:tc>
      </w:tr>
      <w:tr w:rsidR="00397A43" w:rsidRPr="00397A43" w14:paraId="6D2CD167"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3230017" w14:textId="77777777" w:rsidR="00397A43" w:rsidRPr="00397A43" w:rsidRDefault="00397A43" w:rsidP="00397A43">
            <w:pPr>
              <w:spacing w:line="240" w:lineRule="auto"/>
              <w:rPr>
                <w:rFonts w:cs="Arial"/>
                <w:sz w:val="12"/>
                <w:szCs w:val="12"/>
              </w:rPr>
            </w:pPr>
            <w:r w:rsidRPr="00397A43">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14:paraId="40C731E5" w14:textId="77777777" w:rsidR="00397A43" w:rsidRPr="00397A43" w:rsidRDefault="00397A43" w:rsidP="00397A43">
            <w:pPr>
              <w:spacing w:line="240" w:lineRule="auto"/>
              <w:jc w:val="right"/>
              <w:rPr>
                <w:rFonts w:cs="Arial"/>
                <w:sz w:val="12"/>
                <w:szCs w:val="12"/>
              </w:rPr>
            </w:pPr>
            <w:r w:rsidRPr="00397A43">
              <w:rPr>
                <w:rFonts w:cs="Arial"/>
                <w:sz w:val="12"/>
                <w:szCs w:val="12"/>
              </w:rPr>
              <w:t>232 219</w:t>
            </w:r>
          </w:p>
        </w:tc>
        <w:tc>
          <w:tcPr>
            <w:tcW w:w="808" w:type="pct"/>
            <w:tcBorders>
              <w:top w:val="nil"/>
              <w:left w:val="nil"/>
              <w:bottom w:val="single" w:sz="4" w:space="0" w:color="auto"/>
              <w:right w:val="single" w:sz="4" w:space="0" w:color="auto"/>
            </w:tcBorders>
            <w:shd w:val="clear" w:color="auto" w:fill="auto"/>
            <w:vAlign w:val="center"/>
            <w:hideMark/>
          </w:tcPr>
          <w:p w14:paraId="34D1F93B" w14:textId="77777777" w:rsidR="00397A43" w:rsidRPr="00397A43" w:rsidRDefault="00397A43" w:rsidP="00397A43">
            <w:pPr>
              <w:spacing w:line="240" w:lineRule="auto"/>
              <w:jc w:val="right"/>
              <w:rPr>
                <w:rFonts w:cs="Arial"/>
                <w:sz w:val="12"/>
                <w:szCs w:val="12"/>
              </w:rPr>
            </w:pPr>
            <w:r w:rsidRPr="00397A43">
              <w:rPr>
                <w:rFonts w:cs="Arial"/>
                <w:sz w:val="12"/>
                <w:szCs w:val="12"/>
              </w:rPr>
              <w:t>921 282,04</w:t>
            </w:r>
          </w:p>
        </w:tc>
        <w:tc>
          <w:tcPr>
            <w:tcW w:w="641" w:type="pct"/>
            <w:tcBorders>
              <w:top w:val="nil"/>
              <w:left w:val="nil"/>
              <w:bottom w:val="single" w:sz="4" w:space="0" w:color="auto"/>
              <w:right w:val="single" w:sz="4" w:space="0" w:color="auto"/>
            </w:tcBorders>
            <w:shd w:val="clear" w:color="auto" w:fill="auto"/>
            <w:noWrap/>
            <w:vAlign w:val="center"/>
            <w:hideMark/>
          </w:tcPr>
          <w:p w14:paraId="76531A82" w14:textId="77777777" w:rsidR="00397A43" w:rsidRPr="00397A43" w:rsidRDefault="00397A43" w:rsidP="00397A43">
            <w:pPr>
              <w:spacing w:line="240" w:lineRule="auto"/>
              <w:jc w:val="right"/>
              <w:rPr>
                <w:rFonts w:cs="Arial"/>
                <w:sz w:val="12"/>
                <w:szCs w:val="12"/>
              </w:rPr>
            </w:pPr>
            <w:r w:rsidRPr="00397A43">
              <w:rPr>
                <w:rFonts w:cs="Arial"/>
                <w:sz w:val="12"/>
                <w:szCs w:val="12"/>
              </w:rPr>
              <w:t>396,7</w:t>
            </w:r>
          </w:p>
        </w:tc>
      </w:tr>
      <w:tr w:rsidR="00397A43" w:rsidRPr="00397A43" w14:paraId="6FE25E4B"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B6A5713" w14:textId="77777777" w:rsidR="00397A43" w:rsidRPr="00397A43" w:rsidRDefault="00397A43" w:rsidP="00397A43">
            <w:pPr>
              <w:spacing w:line="240" w:lineRule="auto"/>
              <w:rPr>
                <w:rFonts w:cs="Arial"/>
                <w:sz w:val="12"/>
                <w:szCs w:val="12"/>
              </w:rPr>
            </w:pPr>
            <w:r w:rsidRPr="00397A43">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14:paraId="699B5B14" w14:textId="77777777" w:rsidR="00397A43" w:rsidRPr="00397A43" w:rsidRDefault="00397A43" w:rsidP="00397A43">
            <w:pPr>
              <w:spacing w:line="240" w:lineRule="auto"/>
              <w:jc w:val="right"/>
              <w:rPr>
                <w:rFonts w:cs="Arial"/>
                <w:sz w:val="12"/>
                <w:szCs w:val="12"/>
              </w:rPr>
            </w:pPr>
            <w:r w:rsidRPr="00397A43">
              <w:rPr>
                <w:rFonts w:cs="Arial"/>
                <w:sz w:val="12"/>
                <w:szCs w:val="12"/>
              </w:rPr>
              <w:t>1 135 000</w:t>
            </w:r>
          </w:p>
        </w:tc>
        <w:tc>
          <w:tcPr>
            <w:tcW w:w="808" w:type="pct"/>
            <w:tcBorders>
              <w:top w:val="nil"/>
              <w:left w:val="nil"/>
              <w:bottom w:val="single" w:sz="4" w:space="0" w:color="auto"/>
              <w:right w:val="single" w:sz="4" w:space="0" w:color="auto"/>
            </w:tcBorders>
            <w:shd w:val="clear" w:color="auto" w:fill="auto"/>
            <w:vAlign w:val="center"/>
            <w:hideMark/>
          </w:tcPr>
          <w:p w14:paraId="0801ECC1" w14:textId="77777777" w:rsidR="00397A43" w:rsidRPr="00397A43" w:rsidRDefault="00397A43" w:rsidP="00397A43">
            <w:pPr>
              <w:spacing w:line="240" w:lineRule="auto"/>
              <w:jc w:val="right"/>
              <w:rPr>
                <w:rFonts w:cs="Arial"/>
                <w:sz w:val="12"/>
                <w:szCs w:val="12"/>
              </w:rPr>
            </w:pPr>
            <w:r w:rsidRPr="00397A43">
              <w:rPr>
                <w:rFonts w:cs="Arial"/>
                <w:sz w:val="12"/>
                <w:szCs w:val="12"/>
              </w:rPr>
              <w:t>-444 628,53</w:t>
            </w:r>
          </w:p>
        </w:tc>
        <w:tc>
          <w:tcPr>
            <w:tcW w:w="641" w:type="pct"/>
            <w:tcBorders>
              <w:top w:val="nil"/>
              <w:left w:val="nil"/>
              <w:bottom w:val="single" w:sz="4" w:space="0" w:color="auto"/>
              <w:right w:val="single" w:sz="4" w:space="0" w:color="auto"/>
            </w:tcBorders>
            <w:shd w:val="clear" w:color="auto" w:fill="auto"/>
            <w:noWrap/>
            <w:vAlign w:val="center"/>
            <w:hideMark/>
          </w:tcPr>
          <w:p w14:paraId="4CE45D76" w14:textId="77777777" w:rsidR="00397A43" w:rsidRPr="00397A43" w:rsidRDefault="00397A43" w:rsidP="00397A43">
            <w:pPr>
              <w:spacing w:line="240" w:lineRule="auto"/>
              <w:jc w:val="right"/>
              <w:rPr>
                <w:rFonts w:cs="Arial"/>
                <w:sz w:val="12"/>
                <w:szCs w:val="12"/>
              </w:rPr>
            </w:pPr>
            <w:r w:rsidRPr="00397A43">
              <w:rPr>
                <w:rFonts w:cs="Arial"/>
                <w:sz w:val="12"/>
                <w:szCs w:val="12"/>
              </w:rPr>
              <w:t>-</w:t>
            </w:r>
          </w:p>
        </w:tc>
      </w:tr>
      <w:tr w:rsidR="00397A43" w:rsidRPr="00397A43" w14:paraId="2D9D0E43"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A4848B3" w14:textId="77777777" w:rsidR="00397A43" w:rsidRPr="00397A43" w:rsidRDefault="00397A43" w:rsidP="00397A43">
            <w:pPr>
              <w:spacing w:line="240" w:lineRule="auto"/>
              <w:rPr>
                <w:rFonts w:cs="Arial"/>
                <w:sz w:val="12"/>
                <w:szCs w:val="12"/>
              </w:rPr>
            </w:pPr>
            <w:r w:rsidRPr="00397A43">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14:paraId="2219D2C5" w14:textId="77777777" w:rsidR="00397A43" w:rsidRPr="00397A43" w:rsidRDefault="00397A43" w:rsidP="00397A43">
            <w:pPr>
              <w:spacing w:line="240" w:lineRule="auto"/>
              <w:jc w:val="right"/>
              <w:rPr>
                <w:rFonts w:cs="Arial"/>
                <w:sz w:val="12"/>
                <w:szCs w:val="12"/>
              </w:rPr>
            </w:pPr>
            <w:r w:rsidRPr="00397A43">
              <w:rPr>
                <w:rFonts w:cs="Arial"/>
                <w:sz w:val="12"/>
                <w:szCs w:val="12"/>
              </w:rPr>
              <w:t>39 923 700</w:t>
            </w:r>
          </w:p>
        </w:tc>
        <w:tc>
          <w:tcPr>
            <w:tcW w:w="808" w:type="pct"/>
            <w:tcBorders>
              <w:top w:val="nil"/>
              <w:left w:val="nil"/>
              <w:bottom w:val="single" w:sz="4" w:space="0" w:color="auto"/>
              <w:right w:val="single" w:sz="4" w:space="0" w:color="auto"/>
            </w:tcBorders>
            <w:shd w:val="clear" w:color="auto" w:fill="auto"/>
            <w:vAlign w:val="center"/>
            <w:hideMark/>
          </w:tcPr>
          <w:p w14:paraId="53B79DF1" w14:textId="77777777" w:rsidR="00397A43" w:rsidRPr="00397A43" w:rsidRDefault="00397A43" w:rsidP="00397A43">
            <w:pPr>
              <w:spacing w:line="240" w:lineRule="auto"/>
              <w:jc w:val="right"/>
              <w:rPr>
                <w:rFonts w:cs="Arial"/>
                <w:sz w:val="12"/>
                <w:szCs w:val="12"/>
              </w:rPr>
            </w:pPr>
            <w:r w:rsidRPr="00397A43">
              <w:rPr>
                <w:rFonts w:cs="Arial"/>
                <w:sz w:val="12"/>
                <w:szCs w:val="12"/>
              </w:rPr>
              <w:t>39 365 097,31</w:t>
            </w:r>
          </w:p>
        </w:tc>
        <w:tc>
          <w:tcPr>
            <w:tcW w:w="641" w:type="pct"/>
            <w:tcBorders>
              <w:top w:val="nil"/>
              <w:left w:val="nil"/>
              <w:bottom w:val="single" w:sz="4" w:space="0" w:color="auto"/>
              <w:right w:val="single" w:sz="4" w:space="0" w:color="auto"/>
            </w:tcBorders>
            <w:shd w:val="clear" w:color="auto" w:fill="auto"/>
            <w:noWrap/>
            <w:vAlign w:val="center"/>
            <w:hideMark/>
          </w:tcPr>
          <w:p w14:paraId="4633003D" w14:textId="77777777" w:rsidR="00397A43" w:rsidRPr="00397A43" w:rsidRDefault="00397A43" w:rsidP="00397A43">
            <w:pPr>
              <w:spacing w:line="240" w:lineRule="auto"/>
              <w:jc w:val="right"/>
              <w:rPr>
                <w:rFonts w:cs="Arial"/>
                <w:sz w:val="12"/>
                <w:szCs w:val="12"/>
              </w:rPr>
            </w:pPr>
            <w:r w:rsidRPr="00397A43">
              <w:rPr>
                <w:rFonts w:cs="Arial"/>
                <w:sz w:val="12"/>
                <w:szCs w:val="12"/>
              </w:rPr>
              <w:t>98,6</w:t>
            </w:r>
          </w:p>
        </w:tc>
      </w:tr>
      <w:tr w:rsidR="00397A43" w:rsidRPr="00397A43" w14:paraId="4176A57C"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7D38DB9B" w14:textId="77777777" w:rsidR="00397A43" w:rsidRPr="00397A43" w:rsidRDefault="00397A43" w:rsidP="00397A43">
            <w:pPr>
              <w:spacing w:line="240" w:lineRule="auto"/>
              <w:rPr>
                <w:rFonts w:cs="Arial"/>
                <w:b/>
                <w:bCs/>
                <w:sz w:val="12"/>
                <w:szCs w:val="12"/>
              </w:rPr>
            </w:pPr>
            <w:r w:rsidRPr="00397A43">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14:paraId="094DBD27"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31 078 861</w:t>
            </w:r>
          </w:p>
        </w:tc>
        <w:tc>
          <w:tcPr>
            <w:tcW w:w="808" w:type="pct"/>
            <w:tcBorders>
              <w:top w:val="nil"/>
              <w:left w:val="nil"/>
              <w:bottom w:val="single" w:sz="4" w:space="0" w:color="auto"/>
              <w:right w:val="single" w:sz="4" w:space="0" w:color="auto"/>
            </w:tcBorders>
            <w:shd w:val="clear" w:color="000000" w:fill="B6D9E6"/>
            <w:vAlign w:val="center"/>
            <w:hideMark/>
          </w:tcPr>
          <w:p w14:paraId="065E2DC1"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38 744 557,48</w:t>
            </w:r>
          </w:p>
        </w:tc>
        <w:tc>
          <w:tcPr>
            <w:tcW w:w="641" w:type="pct"/>
            <w:tcBorders>
              <w:top w:val="nil"/>
              <w:left w:val="nil"/>
              <w:bottom w:val="single" w:sz="4" w:space="0" w:color="auto"/>
              <w:right w:val="single" w:sz="4" w:space="0" w:color="auto"/>
            </w:tcBorders>
            <w:shd w:val="clear" w:color="000000" w:fill="B6D9E6"/>
            <w:noWrap/>
            <w:vAlign w:val="center"/>
            <w:hideMark/>
          </w:tcPr>
          <w:p w14:paraId="660DFB82"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124,7</w:t>
            </w:r>
          </w:p>
        </w:tc>
      </w:tr>
      <w:tr w:rsidR="00397A43" w:rsidRPr="00397A43" w14:paraId="260DAEE8"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7FB7582A" w14:textId="77777777" w:rsidR="00397A43" w:rsidRPr="00397A43" w:rsidRDefault="00397A43" w:rsidP="00397A43">
            <w:pPr>
              <w:spacing w:line="240" w:lineRule="auto"/>
              <w:rPr>
                <w:rFonts w:cs="Arial"/>
                <w:b/>
                <w:bCs/>
                <w:sz w:val="12"/>
                <w:szCs w:val="12"/>
              </w:rPr>
            </w:pPr>
            <w:r w:rsidRPr="00397A43">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37BE4675"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29 335 715</w:t>
            </w:r>
          </w:p>
        </w:tc>
        <w:tc>
          <w:tcPr>
            <w:tcW w:w="808" w:type="pct"/>
            <w:tcBorders>
              <w:top w:val="nil"/>
              <w:left w:val="nil"/>
              <w:bottom w:val="single" w:sz="4" w:space="0" w:color="auto"/>
              <w:right w:val="single" w:sz="4" w:space="0" w:color="auto"/>
            </w:tcBorders>
            <w:shd w:val="clear" w:color="000000" w:fill="D5E3F2"/>
            <w:vAlign w:val="center"/>
            <w:hideMark/>
          </w:tcPr>
          <w:p w14:paraId="19A1D272"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37 002 111,48</w:t>
            </w:r>
          </w:p>
        </w:tc>
        <w:tc>
          <w:tcPr>
            <w:tcW w:w="641" w:type="pct"/>
            <w:tcBorders>
              <w:top w:val="nil"/>
              <w:left w:val="nil"/>
              <w:bottom w:val="single" w:sz="4" w:space="0" w:color="auto"/>
              <w:right w:val="single" w:sz="4" w:space="0" w:color="auto"/>
            </w:tcBorders>
            <w:shd w:val="clear" w:color="000000" w:fill="D5E3F2"/>
            <w:noWrap/>
            <w:vAlign w:val="center"/>
            <w:hideMark/>
          </w:tcPr>
          <w:p w14:paraId="70130E04"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126,1</w:t>
            </w:r>
          </w:p>
        </w:tc>
      </w:tr>
      <w:tr w:rsidR="00397A43" w:rsidRPr="00397A43" w14:paraId="63D92DD7"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75FBD311" w14:textId="77777777" w:rsidR="00397A43" w:rsidRPr="00397A43" w:rsidRDefault="00397A43" w:rsidP="00397A43">
            <w:pPr>
              <w:spacing w:line="240" w:lineRule="auto"/>
              <w:rPr>
                <w:rFonts w:cs="Arial"/>
                <w:b/>
                <w:bCs/>
                <w:i/>
                <w:iCs/>
                <w:sz w:val="12"/>
                <w:szCs w:val="12"/>
              </w:rPr>
            </w:pPr>
            <w:r w:rsidRPr="00397A43">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14:paraId="58DD3CBE"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3 990 000</w:t>
            </w:r>
          </w:p>
        </w:tc>
        <w:tc>
          <w:tcPr>
            <w:tcW w:w="808" w:type="pct"/>
            <w:tcBorders>
              <w:top w:val="nil"/>
              <w:left w:val="nil"/>
              <w:bottom w:val="single" w:sz="4" w:space="0" w:color="auto"/>
              <w:right w:val="single" w:sz="4" w:space="0" w:color="auto"/>
            </w:tcBorders>
            <w:shd w:val="clear" w:color="000000" w:fill="FFFDC1"/>
            <w:vAlign w:val="center"/>
            <w:hideMark/>
          </w:tcPr>
          <w:p w14:paraId="3A7031BF"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4 660 843,69</w:t>
            </w:r>
          </w:p>
        </w:tc>
        <w:tc>
          <w:tcPr>
            <w:tcW w:w="641" w:type="pct"/>
            <w:tcBorders>
              <w:top w:val="nil"/>
              <w:left w:val="nil"/>
              <w:bottom w:val="single" w:sz="4" w:space="0" w:color="auto"/>
              <w:right w:val="single" w:sz="4" w:space="0" w:color="auto"/>
            </w:tcBorders>
            <w:shd w:val="clear" w:color="000000" w:fill="FFFDC1"/>
            <w:noWrap/>
            <w:vAlign w:val="center"/>
            <w:hideMark/>
          </w:tcPr>
          <w:p w14:paraId="7D31355D"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116,8</w:t>
            </w:r>
          </w:p>
        </w:tc>
      </w:tr>
      <w:tr w:rsidR="00397A43" w:rsidRPr="00397A43" w14:paraId="7C3AD865"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DC07117" w14:textId="77777777" w:rsidR="00397A43" w:rsidRPr="00397A43" w:rsidRDefault="00397A43" w:rsidP="00397A43">
            <w:pPr>
              <w:spacing w:line="240" w:lineRule="auto"/>
              <w:rPr>
                <w:rFonts w:cs="Arial"/>
                <w:sz w:val="12"/>
                <w:szCs w:val="12"/>
              </w:rPr>
            </w:pPr>
            <w:r w:rsidRPr="00397A43">
              <w:rPr>
                <w:rFonts w:cs="Arial"/>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14:paraId="7ABF4CFA" w14:textId="77777777" w:rsidR="00397A43" w:rsidRPr="00397A43" w:rsidRDefault="00397A43" w:rsidP="00397A43">
            <w:pPr>
              <w:spacing w:line="240" w:lineRule="auto"/>
              <w:jc w:val="right"/>
              <w:rPr>
                <w:rFonts w:cs="Arial"/>
                <w:sz w:val="12"/>
                <w:szCs w:val="12"/>
              </w:rPr>
            </w:pPr>
            <w:r w:rsidRPr="00397A4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17F919EB" w14:textId="77777777" w:rsidR="00397A43" w:rsidRPr="00397A43" w:rsidRDefault="00397A43" w:rsidP="00397A43">
            <w:pPr>
              <w:spacing w:line="240" w:lineRule="auto"/>
              <w:jc w:val="right"/>
              <w:rPr>
                <w:rFonts w:cs="Arial"/>
                <w:sz w:val="12"/>
                <w:szCs w:val="12"/>
              </w:rPr>
            </w:pPr>
            <w:r w:rsidRPr="00397A43">
              <w:rPr>
                <w:rFonts w:cs="Arial"/>
                <w:sz w:val="12"/>
                <w:szCs w:val="12"/>
              </w:rPr>
              <w:t>670 843,69</w:t>
            </w:r>
          </w:p>
        </w:tc>
        <w:tc>
          <w:tcPr>
            <w:tcW w:w="641" w:type="pct"/>
            <w:tcBorders>
              <w:top w:val="nil"/>
              <w:left w:val="nil"/>
              <w:bottom w:val="single" w:sz="4" w:space="0" w:color="auto"/>
              <w:right w:val="single" w:sz="4" w:space="0" w:color="auto"/>
            </w:tcBorders>
            <w:shd w:val="clear" w:color="auto" w:fill="auto"/>
            <w:noWrap/>
            <w:vAlign w:val="center"/>
            <w:hideMark/>
          </w:tcPr>
          <w:p w14:paraId="4A641307" w14:textId="77777777" w:rsidR="00397A43" w:rsidRPr="00397A43" w:rsidRDefault="00397A43" w:rsidP="00397A43">
            <w:pPr>
              <w:spacing w:line="240" w:lineRule="auto"/>
              <w:jc w:val="right"/>
              <w:rPr>
                <w:rFonts w:cs="Arial"/>
                <w:color w:val="FF1818"/>
                <w:sz w:val="12"/>
                <w:szCs w:val="12"/>
              </w:rPr>
            </w:pPr>
            <w:r w:rsidRPr="00397A43">
              <w:rPr>
                <w:rFonts w:cs="Arial"/>
                <w:color w:val="FF1818"/>
                <w:sz w:val="12"/>
                <w:szCs w:val="12"/>
              </w:rPr>
              <w:t>-</w:t>
            </w:r>
          </w:p>
        </w:tc>
      </w:tr>
      <w:tr w:rsidR="00397A43" w:rsidRPr="00397A43" w14:paraId="0D873613"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88C8742" w14:textId="77777777" w:rsidR="00397A43" w:rsidRPr="00397A43" w:rsidRDefault="00397A43" w:rsidP="00397A43">
            <w:pPr>
              <w:spacing w:line="240" w:lineRule="auto"/>
              <w:rPr>
                <w:rFonts w:cs="Arial"/>
                <w:sz w:val="12"/>
                <w:szCs w:val="12"/>
              </w:rPr>
            </w:pPr>
            <w:r w:rsidRPr="00397A43">
              <w:rPr>
                <w:rFonts w:cs="Arial"/>
                <w:sz w:val="12"/>
                <w:szCs w:val="12"/>
              </w:rPr>
              <w:t>Wpływy ze sprzedaży pozostałych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422DF6D2" w14:textId="77777777" w:rsidR="00397A43" w:rsidRPr="00397A43" w:rsidRDefault="00397A43" w:rsidP="00397A43">
            <w:pPr>
              <w:spacing w:line="240" w:lineRule="auto"/>
              <w:jc w:val="right"/>
              <w:rPr>
                <w:rFonts w:cs="Arial"/>
                <w:sz w:val="12"/>
                <w:szCs w:val="12"/>
              </w:rPr>
            </w:pPr>
            <w:r w:rsidRPr="00397A43">
              <w:rPr>
                <w:rFonts w:cs="Arial"/>
                <w:sz w:val="12"/>
                <w:szCs w:val="12"/>
              </w:rPr>
              <w:t>3 990 000</w:t>
            </w:r>
          </w:p>
        </w:tc>
        <w:tc>
          <w:tcPr>
            <w:tcW w:w="808" w:type="pct"/>
            <w:tcBorders>
              <w:top w:val="nil"/>
              <w:left w:val="nil"/>
              <w:bottom w:val="single" w:sz="4" w:space="0" w:color="auto"/>
              <w:right w:val="single" w:sz="4" w:space="0" w:color="auto"/>
            </w:tcBorders>
            <w:shd w:val="clear" w:color="auto" w:fill="auto"/>
            <w:vAlign w:val="center"/>
            <w:hideMark/>
          </w:tcPr>
          <w:p w14:paraId="7862BC43" w14:textId="77777777" w:rsidR="00397A43" w:rsidRPr="00397A43" w:rsidRDefault="00397A43" w:rsidP="00397A43">
            <w:pPr>
              <w:spacing w:line="240" w:lineRule="auto"/>
              <w:jc w:val="right"/>
              <w:rPr>
                <w:rFonts w:cs="Arial"/>
                <w:sz w:val="12"/>
                <w:szCs w:val="12"/>
              </w:rPr>
            </w:pPr>
            <w:r w:rsidRPr="00397A43">
              <w:rPr>
                <w:rFonts w:cs="Arial"/>
                <w:sz w:val="12"/>
                <w:szCs w:val="12"/>
              </w:rPr>
              <w:t>3 990 000,00</w:t>
            </w:r>
          </w:p>
        </w:tc>
        <w:tc>
          <w:tcPr>
            <w:tcW w:w="641" w:type="pct"/>
            <w:tcBorders>
              <w:top w:val="nil"/>
              <w:left w:val="nil"/>
              <w:bottom w:val="single" w:sz="4" w:space="0" w:color="auto"/>
              <w:right w:val="single" w:sz="4" w:space="0" w:color="auto"/>
            </w:tcBorders>
            <w:shd w:val="clear" w:color="auto" w:fill="auto"/>
            <w:noWrap/>
            <w:vAlign w:val="center"/>
            <w:hideMark/>
          </w:tcPr>
          <w:p w14:paraId="7EDD5EB5" w14:textId="77777777" w:rsidR="00397A43" w:rsidRPr="00397A43" w:rsidRDefault="00397A43" w:rsidP="00397A43">
            <w:pPr>
              <w:spacing w:line="240" w:lineRule="auto"/>
              <w:jc w:val="right"/>
              <w:rPr>
                <w:rFonts w:cs="Arial"/>
                <w:sz w:val="12"/>
                <w:szCs w:val="12"/>
              </w:rPr>
            </w:pPr>
            <w:r w:rsidRPr="00397A43">
              <w:rPr>
                <w:rFonts w:cs="Arial"/>
                <w:sz w:val="12"/>
                <w:szCs w:val="12"/>
              </w:rPr>
              <w:t>100,0</w:t>
            </w:r>
          </w:p>
        </w:tc>
      </w:tr>
      <w:tr w:rsidR="00397A43" w:rsidRPr="00397A43" w14:paraId="0E71F3E6" w14:textId="77777777" w:rsidTr="00397A43">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1732352C" w14:textId="77777777" w:rsidR="00397A43" w:rsidRPr="00397A43" w:rsidRDefault="00397A43" w:rsidP="00397A43">
            <w:pPr>
              <w:spacing w:line="240" w:lineRule="auto"/>
              <w:rPr>
                <w:rFonts w:cs="Arial"/>
                <w:b/>
                <w:bCs/>
                <w:i/>
                <w:iCs/>
                <w:sz w:val="12"/>
                <w:szCs w:val="12"/>
              </w:rPr>
            </w:pPr>
            <w:r w:rsidRPr="00397A43">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14:paraId="7C2E8A49"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25 345 715</w:t>
            </w:r>
          </w:p>
        </w:tc>
        <w:tc>
          <w:tcPr>
            <w:tcW w:w="808" w:type="pct"/>
            <w:tcBorders>
              <w:top w:val="nil"/>
              <w:left w:val="nil"/>
              <w:bottom w:val="single" w:sz="4" w:space="0" w:color="auto"/>
              <w:right w:val="single" w:sz="4" w:space="0" w:color="auto"/>
            </w:tcBorders>
            <w:shd w:val="clear" w:color="000000" w:fill="FFFDC1"/>
            <w:vAlign w:val="center"/>
            <w:hideMark/>
          </w:tcPr>
          <w:p w14:paraId="207C004B"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32 341 267,79</w:t>
            </w:r>
          </w:p>
        </w:tc>
        <w:tc>
          <w:tcPr>
            <w:tcW w:w="641" w:type="pct"/>
            <w:tcBorders>
              <w:top w:val="nil"/>
              <w:left w:val="nil"/>
              <w:bottom w:val="single" w:sz="4" w:space="0" w:color="auto"/>
              <w:right w:val="single" w:sz="4" w:space="0" w:color="auto"/>
            </w:tcBorders>
            <w:shd w:val="clear" w:color="000000" w:fill="FFFDC1"/>
            <w:noWrap/>
            <w:vAlign w:val="center"/>
            <w:hideMark/>
          </w:tcPr>
          <w:p w14:paraId="5023F4C4"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127,6</w:t>
            </w:r>
          </w:p>
        </w:tc>
      </w:tr>
      <w:tr w:rsidR="00397A43" w:rsidRPr="00397A43" w14:paraId="256962A8" w14:textId="77777777" w:rsidTr="00397A43">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4A67939" w14:textId="77777777" w:rsidR="00397A43" w:rsidRPr="00397A43" w:rsidRDefault="00397A43" w:rsidP="00397A43">
            <w:pPr>
              <w:spacing w:line="240" w:lineRule="auto"/>
              <w:rPr>
                <w:rFonts w:cs="Arial"/>
                <w:sz w:val="12"/>
                <w:szCs w:val="12"/>
              </w:rPr>
            </w:pPr>
            <w:r w:rsidRPr="00397A43">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4185622A" w14:textId="77777777" w:rsidR="00397A43" w:rsidRPr="00397A43" w:rsidRDefault="00397A43" w:rsidP="00397A43">
            <w:pPr>
              <w:spacing w:line="240" w:lineRule="auto"/>
              <w:jc w:val="right"/>
              <w:rPr>
                <w:rFonts w:cs="Arial"/>
                <w:sz w:val="12"/>
                <w:szCs w:val="12"/>
              </w:rPr>
            </w:pPr>
            <w:r w:rsidRPr="00397A43">
              <w:rPr>
                <w:rFonts w:cs="Arial"/>
                <w:sz w:val="12"/>
                <w:szCs w:val="12"/>
              </w:rPr>
              <w:t>340 000</w:t>
            </w:r>
          </w:p>
        </w:tc>
        <w:tc>
          <w:tcPr>
            <w:tcW w:w="808" w:type="pct"/>
            <w:tcBorders>
              <w:top w:val="nil"/>
              <w:left w:val="nil"/>
              <w:bottom w:val="single" w:sz="4" w:space="0" w:color="auto"/>
              <w:right w:val="single" w:sz="4" w:space="0" w:color="auto"/>
            </w:tcBorders>
            <w:shd w:val="clear" w:color="auto" w:fill="auto"/>
            <w:vAlign w:val="center"/>
            <w:hideMark/>
          </w:tcPr>
          <w:p w14:paraId="3513B2A9" w14:textId="77777777" w:rsidR="00397A43" w:rsidRPr="00397A43" w:rsidRDefault="00397A43" w:rsidP="00397A43">
            <w:pPr>
              <w:spacing w:line="240" w:lineRule="auto"/>
              <w:jc w:val="right"/>
              <w:rPr>
                <w:rFonts w:cs="Arial"/>
                <w:sz w:val="12"/>
                <w:szCs w:val="12"/>
              </w:rPr>
            </w:pPr>
            <w:r w:rsidRPr="00397A43">
              <w:rPr>
                <w:rFonts w:cs="Arial"/>
                <w:sz w:val="12"/>
                <w:szCs w:val="12"/>
              </w:rPr>
              <w:t>672 830,52</w:t>
            </w:r>
          </w:p>
        </w:tc>
        <w:tc>
          <w:tcPr>
            <w:tcW w:w="641" w:type="pct"/>
            <w:tcBorders>
              <w:top w:val="nil"/>
              <w:left w:val="nil"/>
              <w:bottom w:val="single" w:sz="4" w:space="0" w:color="auto"/>
              <w:right w:val="single" w:sz="4" w:space="0" w:color="auto"/>
            </w:tcBorders>
            <w:shd w:val="clear" w:color="auto" w:fill="auto"/>
            <w:noWrap/>
            <w:vAlign w:val="center"/>
            <w:hideMark/>
          </w:tcPr>
          <w:p w14:paraId="4FB9C939" w14:textId="77777777" w:rsidR="00397A43" w:rsidRPr="00397A43" w:rsidRDefault="00397A43" w:rsidP="00397A43">
            <w:pPr>
              <w:spacing w:line="240" w:lineRule="auto"/>
              <w:jc w:val="right"/>
              <w:rPr>
                <w:rFonts w:cs="Arial"/>
                <w:sz w:val="12"/>
                <w:szCs w:val="12"/>
              </w:rPr>
            </w:pPr>
            <w:r w:rsidRPr="00397A43">
              <w:rPr>
                <w:rFonts w:cs="Arial"/>
                <w:sz w:val="12"/>
                <w:szCs w:val="12"/>
              </w:rPr>
              <w:t>197,9</w:t>
            </w:r>
          </w:p>
        </w:tc>
      </w:tr>
      <w:tr w:rsidR="00397A43" w:rsidRPr="00397A43" w14:paraId="2DDD7039" w14:textId="77777777" w:rsidTr="00397A4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6FA7D6E" w14:textId="77777777" w:rsidR="00397A43" w:rsidRPr="00397A43" w:rsidRDefault="00397A43" w:rsidP="00397A43">
            <w:pPr>
              <w:spacing w:line="240" w:lineRule="auto"/>
              <w:rPr>
                <w:rFonts w:cs="Arial"/>
                <w:sz w:val="12"/>
                <w:szCs w:val="12"/>
              </w:rPr>
            </w:pPr>
            <w:r w:rsidRPr="00397A43">
              <w:rPr>
                <w:rFonts w:cs="Arial"/>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14:paraId="62AAB9DA" w14:textId="77777777" w:rsidR="00397A43" w:rsidRPr="00397A43" w:rsidRDefault="00397A43" w:rsidP="00397A43">
            <w:pPr>
              <w:spacing w:line="240" w:lineRule="auto"/>
              <w:jc w:val="right"/>
              <w:rPr>
                <w:rFonts w:cs="Arial"/>
                <w:sz w:val="12"/>
                <w:szCs w:val="12"/>
              </w:rPr>
            </w:pPr>
            <w:r w:rsidRPr="00397A43">
              <w:rPr>
                <w:rFonts w:cs="Arial"/>
                <w:sz w:val="12"/>
                <w:szCs w:val="12"/>
              </w:rPr>
              <w:t>8 700 000</w:t>
            </w:r>
          </w:p>
        </w:tc>
        <w:tc>
          <w:tcPr>
            <w:tcW w:w="808" w:type="pct"/>
            <w:tcBorders>
              <w:top w:val="nil"/>
              <w:left w:val="nil"/>
              <w:bottom w:val="single" w:sz="4" w:space="0" w:color="auto"/>
              <w:right w:val="single" w:sz="4" w:space="0" w:color="auto"/>
            </w:tcBorders>
            <w:shd w:val="clear" w:color="auto" w:fill="auto"/>
            <w:vAlign w:val="center"/>
            <w:hideMark/>
          </w:tcPr>
          <w:p w14:paraId="4AA8D8AE" w14:textId="77777777" w:rsidR="00397A43" w:rsidRPr="00397A43" w:rsidRDefault="00397A43" w:rsidP="00397A43">
            <w:pPr>
              <w:spacing w:line="240" w:lineRule="auto"/>
              <w:jc w:val="right"/>
              <w:rPr>
                <w:rFonts w:cs="Arial"/>
                <w:sz w:val="12"/>
                <w:szCs w:val="12"/>
              </w:rPr>
            </w:pPr>
            <w:r w:rsidRPr="00397A43">
              <w:rPr>
                <w:rFonts w:cs="Arial"/>
                <w:sz w:val="12"/>
                <w:szCs w:val="12"/>
              </w:rPr>
              <w:t>12 709 561,76</w:t>
            </w:r>
          </w:p>
        </w:tc>
        <w:tc>
          <w:tcPr>
            <w:tcW w:w="641" w:type="pct"/>
            <w:tcBorders>
              <w:top w:val="nil"/>
              <w:left w:val="nil"/>
              <w:bottom w:val="single" w:sz="4" w:space="0" w:color="auto"/>
              <w:right w:val="single" w:sz="4" w:space="0" w:color="auto"/>
            </w:tcBorders>
            <w:shd w:val="clear" w:color="auto" w:fill="auto"/>
            <w:noWrap/>
            <w:vAlign w:val="center"/>
            <w:hideMark/>
          </w:tcPr>
          <w:p w14:paraId="4A8D680C" w14:textId="77777777" w:rsidR="00397A43" w:rsidRPr="00397A43" w:rsidRDefault="00397A43" w:rsidP="00397A43">
            <w:pPr>
              <w:spacing w:line="240" w:lineRule="auto"/>
              <w:jc w:val="right"/>
              <w:rPr>
                <w:rFonts w:cs="Arial"/>
                <w:sz w:val="12"/>
                <w:szCs w:val="12"/>
              </w:rPr>
            </w:pPr>
            <w:r w:rsidRPr="00397A43">
              <w:rPr>
                <w:rFonts w:cs="Arial"/>
                <w:sz w:val="12"/>
                <w:szCs w:val="12"/>
              </w:rPr>
              <w:t>146,1</w:t>
            </w:r>
          </w:p>
        </w:tc>
      </w:tr>
      <w:tr w:rsidR="00397A43" w:rsidRPr="00397A43" w14:paraId="6CBB7CB1" w14:textId="77777777" w:rsidTr="00397A43">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32708B6" w14:textId="77777777" w:rsidR="00397A43" w:rsidRPr="00397A43" w:rsidRDefault="00397A43" w:rsidP="00397A43">
            <w:pPr>
              <w:spacing w:line="240" w:lineRule="auto"/>
              <w:rPr>
                <w:rFonts w:cs="Arial"/>
                <w:sz w:val="12"/>
                <w:szCs w:val="12"/>
              </w:rPr>
            </w:pPr>
            <w:r w:rsidRPr="00397A43">
              <w:rPr>
                <w:rFonts w:cs="Arial"/>
                <w:sz w:val="12"/>
                <w:szCs w:val="12"/>
              </w:rPr>
              <w:t>Wpływy z opłaty jednorazowej za przekształcenie użytkowaniawieczystego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2B85E4F7" w14:textId="77777777" w:rsidR="00397A43" w:rsidRPr="00397A43" w:rsidRDefault="00397A43" w:rsidP="00397A43">
            <w:pPr>
              <w:spacing w:line="240" w:lineRule="auto"/>
              <w:jc w:val="right"/>
              <w:rPr>
                <w:rFonts w:cs="Arial"/>
                <w:sz w:val="12"/>
                <w:szCs w:val="12"/>
              </w:rPr>
            </w:pPr>
            <w:r w:rsidRPr="00397A43">
              <w:rPr>
                <w:rFonts w:cs="Arial"/>
                <w:sz w:val="12"/>
                <w:szCs w:val="12"/>
              </w:rPr>
              <w:t>16 305 715</w:t>
            </w:r>
          </w:p>
        </w:tc>
        <w:tc>
          <w:tcPr>
            <w:tcW w:w="808" w:type="pct"/>
            <w:tcBorders>
              <w:top w:val="nil"/>
              <w:left w:val="nil"/>
              <w:bottom w:val="single" w:sz="4" w:space="0" w:color="auto"/>
              <w:right w:val="single" w:sz="4" w:space="0" w:color="auto"/>
            </w:tcBorders>
            <w:shd w:val="clear" w:color="auto" w:fill="auto"/>
            <w:vAlign w:val="center"/>
            <w:hideMark/>
          </w:tcPr>
          <w:p w14:paraId="4AADB012" w14:textId="77777777" w:rsidR="00397A43" w:rsidRPr="00397A43" w:rsidRDefault="00397A43" w:rsidP="00397A43">
            <w:pPr>
              <w:spacing w:line="240" w:lineRule="auto"/>
              <w:jc w:val="right"/>
              <w:rPr>
                <w:rFonts w:cs="Arial"/>
                <w:sz w:val="12"/>
                <w:szCs w:val="12"/>
              </w:rPr>
            </w:pPr>
            <w:r w:rsidRPr="00397A43">
              <w:rPr>
                <w:rFonts w:cs="Arial"/>
                <w:sz w:val="12"/>
                <w:szCs w:val="12"/>
              </w:rPr>
              <w:t>18 958 875,51</w:t>
            </w:r>
          </w:p>
        </w:tc>
        <w:tc>
          <w:tcPr>
            <w:tcW w:w="641" w:type="pct"/>
            <w:tcBorders>
              <w:top w:val="nil"/>
              <w:left w:val="nil"/>
              <w:bottom w:val="single" w:sz="4" w:space="0" w:color="auto"/>
              <w:right w:val="single" w:sz="4" w:space="0" w:color="auto"/>
            </w:tcBorders>
            <w:shd w:val="clear" w:color="auto" w:fill="auto"/>
            <w:noWrap/>
            <w:vAlign w:val="center"/>
            <w:hideMark/>
          </w:tcPr>
          <w:p w14:paraId="0448824D" w14:textId="77777777" w:rsidR="00397A43" w:rsidRPr="00397A43" w:rsidRDefault="00397A43" w:rsidP="00397A43">
            <w:pPr>
              <w:spacing w:line="240" w:lineRule="auto"/>
              <w:jc w:val="right"/>
              <w:rPr>
                <w:rFonts w:cs="Arial"/>
                <w:sz w:val="12"/>
                <w:szCs w:val="12"/>
              </w:rPr>
            </w:pPr>
            <w:r w:rsidRPr="00397A43">
              <w:rPr>
                <w:rFonts w:cs="Arial"/>
                <w:sz w:val="12"/>
                <w:szCs w:val="12"/>
              </w:rPr>
              <w:t>116,3</w:t>
            </w:r>
          </w:p>
        </w:tc>
      </w:tr>
      <w:tr w:rsidR="00397A43" w:rsidRPr="00397A43" w14:paraId="5008B3CF" w14:textId="77777777" w:rsidTr="00397A43">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6FAB7F65" w14:textId="77777777" w:rsidR="00397A43" w:rsidRPr="00397A43" w:rsidRDefault="00397A43" w:rsidP="00397A43">
            <w:pPr>
              <w:spacing w:line="240" w:lineRule="auto"/>
              <w:rPr>
                <w:rFonts w:cs="Arial"/>
                <w:b/>
                <w:bCs/>
                <w:sz w:val="12"/>
                <w:szCs w:val="12"/>
              </w:rPr>
            </w:pPr>
            <w:r w:rsidRPr="00397A43">
              <w:rPr>
                <w:rFonts w:cs="Arial"/>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14:paraId="21433184"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1 743 146</w:t>
            </w:r>
          </w:p>
        </w:tc>
        <w:tc>
          <w:tcPr>
            <w:tcW w:w="808" w:type="pct"/>
            <w:tcBorders>
              <w:top w:val="nil"/>
              <w:left w:val="nil"/>
              <w:bottom w:val="single" w:sz="4" w:space="0" w:color="auto"/>
              <w:right w:val="single" w:sz="4" w:space="0" w:color="auto"/>
            </w:tcBorders>
            <w:shd w:val="clear" w:color="000000" w:fill="D5E3F2"/>
            <w:vAlign w:val="center"/>
            <w:hideMark/>
          </w:tcPr>
          <w:p w14:paraId="29CF571E"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1 742 446,00</w:t>
            </w:r>
          </w:p>
        </w:tc>
        <w:tc>
          <w:tcPr>
            <w:tcW w:w="641" w:type="pct"/>
            <w:tcBorders>
              <w:top w:val="nil"/>
              <w:left w:val="nil"/>
              <w:bottom w:val="single" w:sz="4" w:space="0" w:color="auto"/>
              <w:right w:val="single" w:sz="4" w:space="0" w:color="auto"/>
            </w:tcBorders>
            <w:shd w:val="clear" w:color="000000" w:fill="D5E3F2"/>
            <w:noWrap/>
            <w:vAlign w:val="center"/>
            <w:hideMark/>
          </w:tcPr>
          <w:p w14:paraId="124DDC4A" w14:textId="77777777" w:rsidR="00397A43" w:rsidRPr="00397A43" w:rsidRDefault="00397A43" w:rsidP="00397A43">
            <w:pPr>
              <w:spacing w:line="240" w:lineRule="auto"/>
              <w:jc w:val="right"/>
              <w:rPr>
                <w:rFonts w:cs="Arial"/>
                <w:b/>
                <w:bCs/>
                <w:sz w:val="12"/>
                <w:szCs w:val="12"/>
              </w:rPr>
            </w:pPr>
            <w:r w:rsidRPr="00397A43">
              <w:rPr>
                <w:rFonts w:cs="Arial"/>
                <w:b/>
                <w:bCs/>
                <w:sz w:val="12"/>
                <w:szCs w:val="12"/>
              </w:rPr>
              <w:t>100,0</w:t>
            </w:r>
          </w:p>
        </w:tc>
      </w:tr>
      <w:tr w:rsidR="00397A43" w:rsidRPr="00397A43" w14:paraId="7A91DF3F" w14:textId="77777777" w:rsidTr="00397A4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78E6FD7D" w14:textId="77777777" w:rsidR="00397A43" w:rsidRPr="00397A43" w:rsidRDefault="00397A43" w:rsidP="00397A43">
            <w:pPr>
              <w:spacing w:line="240" w:lineRule="auto"/>
              <w:rPr>
                <w:rFonts w:cs="Arial"/>
                <w:b/>
                <w:bCs/>
                <w:i/>
                <w:iCs/>
                <w:sz w:val="12"/>
                <w:szCs w:val="12"/>
              </w:rPr>
            </w:pPr>
            <w:r w:rsidRPr="00397A43">
              <w:rPr>
                <w:rFonts w:cs="Arial"/>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14:paraId="509796D3"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1 743 146</w:t>
            </w:r>
          </w:p>
        </w:tc>
        <w:tc>
          <w:tcPr>
            <w:tcW w:w="808" w:type="pct"/>
            <w:tcBorders>
              <w:top w:val="nil"/>
              <w:left w:val="nil"/>
              <w:bottom w:val="single" w:sz="4" w:space="0" w:color="auto"/>
              <w:right w:val="single" w:sz="4" w:space="0" w:color="auto"/>
            </w:tcBorders>
            <w:shd w:val="clear" w:color="000000" w:fill="FFFDC1"/>
            <w:vAlign w:val="center"/>
            <w:hideMark/>
          </w:tcPr>
          <w:p w14:paraId="62820493"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1 742 446,00</w:t>
            </w:r>
          </w:p>
        </w:tc>
        <w:tc>
          <w:tcPr>
            <w:tcW w:w="641" w:type="pct"/>
            <w:tcBorders>
              <w:top w:val="nil"/>
              <w:left w:val="nil"/>
              <w:bottom w:val="single" w:sz="4" w:space="0" w:color="auto"/>
              <w:right w:val="single" w:sz="4" w:space="0" w:color="auto"/>
            </w:tcBorders>
            <w:shd w:val="clear" w:color="000000" w:fill="FFFDC1"/>
            <w:noWrap/>
            <w:vAlign w:val="center"/>
            <w:hideMark/>
          </w:tcPr>
          <w:p w14:paraId="30F67922" w14:textId="77777777" w:rsidR="00397A43" w:rsidRPr="00397A43" w:rsidRDefault="00397A43" w:rsidP="00397A43">
            <w:pPr>
              <w:spacing w:line="240" w:lineRule="auto"/>
              <w:jc w:val="right"/>
              <w:rPr>
                <w:rFonts w:cs="Arial"/>
                <w:b/>
                <w:bCs/>
                <w:i/>
                <w:iCs/>
                <w:sz w:val="12"/>
                <w:szCs w:val="12"/>
              </w:rPr>
            </w:pPr>
            <w:r w:rsidRPr="00397A43">
              <w:rPr>
                <w:rFonts w:cs="Arial"/>
                <w:b/>
                <w:bCs/>
                <w:i/>
                <w:iCs/>
                <w:sz w:val="12"/>
                <w:szCs w:val="12"/>
              </w:rPr>
              <w:t>100,0</w:t>
            </w:r>
          </w:p>
        </w:tc>
      </w:tr>
    </w:tbl>
    <w:p w14:paraId="575D2E24" w14:textId="77777777" w:rsidR="00267C2A" w:rsidRDefault="00267C2A" w:rsidP="00267C2A"/>
    <w:p w14:paraId="2CBFED0D" w14:textId="77777777" w:rsidR="00267C2A" w:rsidRDefault="00267C2A" w:rsidP="00267C2A">
      <w:r>
        <w:br w:type="page"/>
      </w:r>
    </w:p>
    <w:p w14:paraId="59F5DA9F" w14:textId="77777777" w:rsidR="00267C2A" w:rsidRDefault="0057656E" w:rsidP="00267C2A">
      <w:pPr>
        <w:jc w:val="center"/>
      </w:pPr>
      <w:r>
        <w:lastRenderedPageBreak/>
        <w:t>Zestawienie nr</w:t>
      </w:r>
      <w:r w:rsidR="00267C2A">
        <w:t xml:space="preserve"> IV/1a</w:t>
      </w:r>
    </w:p>
    <w:p w14:paraId="47D0E9DE" w14:textId="77777777" w:rsidR="00267C2A" w:rsidRPr="003539A5" w:rsidRDefault="00267C2A" w:rsidP="00267C2A">
      <w:pPr>
        <w:jc w:val="center"/>
        <w:rPr>
          <w:sz w:val="20"/>
          <w:szCs w:val="20"/>
        </w:rPr>
      </w:pPr>
      <w:bookmarkStart w:id="13" w:name="_Toc224547508"/>
      <w:bookmarkStart w:id="14" w:name="_Toc224547710"/>
      <w:r w:rsidRPr="003539A5">
        <w:rPr>
          <w:sz w:val="20"/>
          <w:szCs w:val="20"/>
        </w:rPr>
        <w:t>DOCHODY MIASTA STOŁECZNEGO WARSZAWY DO REALIZACJI PRZEZ</w:t>
      </w:r>
      <w:bookmarkEnd w:id="13"/>
      <w:bookmarkEnd w:id="14"/>
      <w:r w:rsidRPr="003539A5">
        <w:rPr>
          <w:sz w:val="20"/>
          <w:szCs w:val="20"/>
        </w:rPr>
        <w:t xml:space="preserve"> DZIELNICĘ</w:t>
      </w:r>
    </w:p>
    <w:p w14:paraId="34A8B6E7" w14:textId="77777777" w:rsidR="00267C2A" w:rsidRDefault="00267C2A" w:rsidP="00267C2A"/>
    <w:p w14:paraId="477D79CF" w14:textId="77777777" w:rsidR="00267C2A" w:rsidRDefault="00E819DF" w:rsidP="00267C2A">
      <w:pPr>
        <w:pStyle w:val="Nagwek5"/>
      </w:pPr>
      <w:bookmarkStart w:id="15" w:name="_Toc224547509"/>
      <w:bookmarkStart w:id="16" w:name="_Toc224547711"/>
      <w:bookmarkStart w:id="17" w:name="_Toc224548663"/>
      <w:bookmarkStart w:id="18" w:name="_Toc66713388"/>
      <w:r>
        <w:t>A.2.</w:t>
      </w:r>
      <w:r>
        <w:tab/>
        <w:t xml:space="preserve">Dochody </w:t>
      </w:r>
      <w:r w:rsidR="00267C2A">
        <w:t>wg działów klasyfikacji budżetowej</w:t>
      </w:r>
      <w:bookmarkEnd w:id="15"/>
      <w:bookmarkEnd w:id="16"/>
      <w:bookmarkEnd w:id="17"/>
      <w:bookmarkEnd w:id="18"/>
    </w:p>
    <w:p w14:paraId="33B6D563"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C13C82" w:rsidRPr="00C13C82" w14:paraId="43A124EB" w14:textId="77777777" w:rsidTr="00C13C82">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9405FC9"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14:paraId="25A764A2"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21CC60B0"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38A5FE81"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14:paraId="5321680A"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 % (kol. 4/3)</w:t>
            </w:r>
          </w:p>
        </w:tc>
      </w:tr>
      <w:tr w:rsidR="00C13C82" w:rsidRPr="00C13C82" w14:paraId="1F59242B" w14:textId="77777777" w:rsidTr="00C13C82">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8122AAF" w14:textId="77777777" w:rsidR="00C13C82" w:rsidRPr="00C13C82" w:rsidRDefault="00C13C82" w:rsidP="00C13C82">
            <w:pPr>
              <w:spacing w:line="240" w:lineRule="auto"/>
              <w:jc w:val="center"/>
              <w:rPr>
                <w:rFonts w:cs="Arial"/>
                <w:sz w:val="12"/>
                <w:szCs w:val="12"/>
              </w:rPr>
            </w:pPr>
            <w:r w:rsidRPr="00C13C82">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14:paraId="0BFC30DA" w14:textId="77777777" w:rsidR="00C13C82" w:rsidRPr="00C13C82" w:rsidRDefault="00C13C82" w:rsidP="00C13C82">
            <w:pPr>
              <w:spacing w:line="240" w:lineRule="auto"/>
              <w:jc w:val="center"/>
              <w:rPr>
                <w:rFonts w:cs="Arial"/>
                <w:sz w:val="12"/>
                <w:szCs w:val="12"/>
              </w:rPr>
            </w:pPr>
            <w:r w:rsidRPr="00C13C82">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64EAD44A" w14:textId="77777777" w:rsidR="00C13C82" w:rsidRPr="00C13C82" w:rsidRDefault="00C13C82" w:rsidP="00C13C82">
            <w:pPr>
              <w:spacing w:line="240" w:lineRule="auto"/>
              <w:jc w:val="center"/>
              <w:rPr>
                <w:rFonts w:cs="Arial"/>
                <w:sz w:val="12"/>
                <w:szCs w:val="12"/>
              </w:rPr>
            </w:pPr>
            <w:r w:rsidRPr="00C13C82">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1FDF0476" w14:textId="77777777" w:rsidR="00C13C82" w:rsidRPr="00C13C82" w:rsidRDefault="00C13C82" w:rsidP="00C13C82">
            <w:pPr>
              <w:spacing w:line="240" w:lineRule="auto"/>
              <w:jc w:val="center"/>
              <w:rPr>
                <w:rFonts w:cs="Arial"/>
                <w:sz w:val="12"/>
                <w:szCs w:val="12"/>
              </w:rPr>
            </w:pPr>
            <w:r w:rsidRPr="00C13C82">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14:paraId="49BAD3B8" w14:textId="77777777" w:rsidR="00C13C82" w:rsidRPr="00C13C82" w:rsidRDefault="00C13C82" w:rsidP="00C13C82">
            <w:pPr>
              <w:spacing w:line="240" w:lineRule="auto"/>
              <w:jc w:val="center"/>
              <w:rPr>
                <w:rFonts w:cs="Arial"/>
                <w:sz w:val="12"/>
                <w:szCs w:val="12"/>
              </w:rPr>
            </w:pPr>
            <w:r w:rsidRPr="00C13C82">
              <w:rPr>
                <w:rFonts w:cs="Arial"/>
                <w:sz w:val="12"/>
                <w:szCs w:val="12"/>
              </w:rPr>
              <w:t>5</w:t>
            </w:r>
          </w:p>
        </w:tc>
      </w:tr>
      <w:tr w:rsidR="00C13C82" w:rsidRPr="00C13C82" w14:paraId="0F444678" w14:textId="77777777" w:rsidTr="00C13C82">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39CD55CC" w14:textId="77777777" w:rsidR="00C13C82" w:rsidRPr="00C13C82" w:rsidRDefault="00C13C82" w:rsidP="00C13C82">
            <w:pPr>
              <w:spacing w:line="240" w:lineRule="auto"/>
              <w:ind w:firstLineChars="100" w:firstLine="120"/>
              <w:rPr>
                <w:rFonts w:cs="Arial"/>
                <w:b/>
                <w:bCs/>
                <w:sz w:val="12"/>
                <w:szCs w:val="12"/>
              </w:rPr>
            </w:pPr>
            <w:r w:rsidRPr="00C13C82">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14:paraId="1561343A" w14:textId="77777777" w:rsidR="00C13C82" w:rsidRPr="00C13C82" w:rsidRDefault="00C13C82" w:rsidP="00C13C82">
            <w:pPr>
              <w:spacing w:line="240" w:lineRule="auto"/>
              <w:rPr>
                <w:rFonts w:cs="Arial"/>
                <w:b/>
                <w:bCs/>
                <w:sz w:val="12"/>
                <w:szCs w:val="12"/>
              </w:rPr>
            </w:pPr>
            <w:r w:rsidRPr="00C13C82">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4D1D42A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206 253 319</w:t>
            </w:r>
          </w:p>
        </w:tc>
        <w:tc>
          <w:tcPr>
            <w:tcW w:w="799" w:type="pct"/>
            <w:tcBorders>
              <w:top w:val="nil"/>
              <w:left w:val="nil"/>
              <w:bottom w:val="single" w:sz="4" w:space="0" w:color="auto"/>
              <w:right w:val="single" w:sz="4" w:space="0" w:color="auto"/>
            </w:tcBorders>
            <w:shd w:val="clear" w:color="000000" w:fill="D5E3F2"/>
            <w:noWrap/>
            <w:vAlign w:val="center"/>
            <w:hideMark/>
          </w:tcPr>
          <w:p w14:paraId="7691DEB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222 457 683,93</w:t>
            </w:r>
          </w:p>
        </w:tc>
        <w:tc>
          <w:tcPr>
            <w:tcW w:w="634" w:type="pct"/>
            <w:tcBorders>
              <w:top w:val="nil"/>
              <w:left w:val="nil"/>
              <w:bottom w:val="single" w:sz="4" w:space="0" w:color="auto"/>
              <w:right w:val="single" w:sz="4" w:space="0" w:color="auto"/>
            </w:tcBorders>
            <w:shd w:val="clear" w:color="000000" w:fill="D5E3F2"/>
            <w:noWrap/>
            <w:vAlign w:val="center"/>
            <w:hideMark/>
          </w:tcPr>
          <w:p w14:paraId="551B316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107,9</w:t>
            </w:r>
          </w:p>
        </w:tc>
      </w:tr>
      <w:tr w:rsidR="00C13C82" w:rsidRPr="00C13C82" w14:paraId="50D747C9"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950269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14:paraId="22E51CCA" w14:textId="77777777" w:rsidR="00C13C82" w:rsidRPr="00C13C82" w:rsidRDefault="00C13C82" w:rsidP="00C13C82">
            <w:pPr>
              <w:spacing w:line="240" w:lineRule="auto"/>
              <w:rPr>
                <w:rFonts w:cs="Arial"/>
                <w:sz w:val="12"/>
                <w:szCs w:val="12"/>
              </w:rPr>
            </w:pPr>
            <w:r w:rsidRPr="00C13C82">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4A8E321F" w14:textId="77777777" w:rsidR="00C13C82" w:rsidRPr="00C13C82" w:rsidRDefault="00C13C82" w:rsidP="00C13C82">
            <w:pPr>
              <w:spacing w:line="240" w:lineRule="auto"/>
              <w:jc w:val="right"/>
              <w:rPr>
                <w:rFonts w:cs="Arial"/>
                <w:sz w:val="12"/>
                <w:szCs w:val="12"/>
              </w:rPr>
            </w:pPr>
            <w:r w:rsidRPr="00C13C82">
              <w:rPr>
                <w:rFonts w:cs="Arial"/>
                <w:sz w:val="12"/>
                <w:szCs w:val="12"/>
              </w:rPr>
              <w:t>3 443 146</w:t>
            </w:r>
          </w:p>
        </w:tc>
        <w:tc>
          <w:tcPr>
            <w:tcW w:w="799" w:type="pct"/>
            <w:tcBorders>
              <w:top w:val="nil"/>
              <w:left w:val="nil"/>
              <w:bottom w:val="single" w:sz="4" w:space="0" w:color="auto"/>
              <w:right w:val="single" w:sz="4" w:space="0" w:color="auto"/>
            </w:tcBorders>
            <w:shd w:val="clear" w:color="auto" w:fill="auto"/>
            <w:noWrap/>
            <w:vAlign w:val="center"/>
            <w:hideMark/>
          </w:tcPr>
          <w:p w14:paraId="4C25A6B4" w14:textId="77777777" w:rsidR="00C13C82" w:rsidRPr="00C13C82" w:rsidRDefault="00C13C82" w:rsidP="00C13C82">
            <w:pPr>
              <w:spacing w:line="240" w:lineRule="auto"/>
              <w:jc w:val="right"/>
              <w:rPr>
                <w:rFonts w:cs="Arial"/>
                <w:sz w:val="12"/>
                <w:szCs w:val="12"/>
              </w:rPr>
            </w:pPr>
            <w:r w:rsidRPr="00C13C82">
              <w:rPr>
                <w:rFonts w:cs="Arial"/>
                <w:sz w:val="12"/>
                <w:szCs w:val="12"/>
              </w:rPr>
              <w:t>3 486 850,73</w:t>
            </w:r>
          </w:p>
        </w:tc>
        <w:tc>
          <w:tcPr>
            <w:tcW w:w="634" w:type="pct"/>
            <w:tcBorders>
              <w:top w:val="nil"/>
              <w:left w:val="nil"/>
              <w:bottom w:val="single" w:sz="4" w:space="0" w:color="auto"/>
              <w:right w:val="single" w:sz="4" w:space="0" w:color="auto"/>
            </w:tcBorders>
            <w:shd w:val="clear" w:color="auto" w:fill="auto"/>
            <w:noWrap/>
            <w:vAlign w:val="center"/>
            <w:hideMark/>
          </w:tcPr>
          <w:p w14:paraId="5B792041" w14:textId="77777777" w:rsidR="00C13C82" w:rsidRPr="00C13C82" w:rsidRDefault="00C13C82" w:rsidP="00C13C82">
            <w:pPr>
              <w:spacing w:line="240" w:lineRule="auto"/>
              <w:jc w:val="right"/>
              <w:rPr>
                <w:rFonts w:cs="Arial"/>
                <w:sz w:val="12"/>
                <w:szCs w:val="12"/>
              </w:rPr>
            </w:pPr>
            <w:r w:rsidRPr="00C13C82">
              <w:rPr>
                <w:rFonts w:cs="Arial"/>
                <w:sz w:val="12"/>
                <w:szCs w:val="12"/>
              </w:rPr>
              <w:t>101,3</w:t>
            </w:r>
          </w:p>
        </w:tc>
      </w:tr>
      <w:tr w:rsidR="00C13C82" w:rsidRPr="00C13C82" w14:paraId="0021AFEB"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DE9D29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14:paraId="3E41E71E" w14:textId="77777777" w:rsidR="00C13C82" w:rsidRPr="00C13C82" w:rsidRDefault="00C13C82" w:rsidP="00C13C82">
            <w:pPr>
              <w:spacing w:line="240" w:lineRule="auto"/>
              <w:rPr>
                <w:rFonts w:cs="Arial"/>
                <w:sz w:val="12"/>
                <w:szCs w:val="12"/>
              </w:rPr>
            </w:pPr>
            <w:r w:rsidRPr="00C13C82">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014C3D26" w14:textId="77777777" w:rsidR="00C13C82" w:rsidRPr="00C13C82" w:rsidRDefault="00C13C82" w:rsidP="00C13C82">
            <w:pPr>
              <w:spacing w:line="240" w:lineRule="auto"/>
              <w:jc w:val="right"/>
              <w:rPr>
                <w:rFonts w:cs="Arial"/>
                <w:sz w:val="12"/>
                <w:szCs w:val="12"/>
              </w:rPr>
            </w:pPr>
            <w:r w:rsidRPr="00C13C82">
              <w:rPr>
                <w:rFonts w:cs="Arial"/>
                <w:sz w:val="12"/>
                <w:szCs w:val="12"/>
              </w:rPr>
              <w:t>195 089 953</w:t>
            </w:r>
          </w:p>
        </w:tc>
        <w:tc>
          <w:tcPr>
            <w:tcW w:w="799" w:type="pct"/>
            <w:tcBorders>
              <w:top w:val="nil"/>
              <w:left w:val="nil"/>
              <w:bottom w:val="single" w:sz="4" w:space="0" w:color="auto"/>
              <w:right w:val="single" w:sz="4" w:space="0" w:color="auto"/>
            </w:tcBorders>
            <w:shd w:val="clear" w:color="auto" w:fill="auto"/>
            <w:noWrap/>
            <w:vAlign w:val="center"/>
            <w:hideMark/>
          </w:tcPr>
          <w:p w14:paraId="64D286B6" w14:textId="77777777" w:rsidR="00C13C82" w:rsidRPr="00C13C82" w:rsidRDefault="00C13C82" w:rsidP="00C13C82">
            <w:pPr>
              <w:spacing w:line="240" w:lineRule="auto"/>
              <w:jc w:val="right"/>
              <w:rPr>
                <w:rFonts w:cs="Arial"/>
                <w:sz w:val="12"/>
                <w:szCs w:val="12"/>
              </w:rPr>
            </w:pPr>
            <w:r w:rsidRPr="00C13C82">
              <w:rPr>
                <w:rFonts w:cs="Arial"/>
                <w:sz w:val="12"/>
                <w:szCs w:val="12"/>
              </w:rPr>
              <w:t>210 420 648,63</w:t>
            </w:r>
          </w:p>
        </w:tc>
        <w:tc>
          <w:tcPr>
            <w:tcW w:w="634" w:type="pct"/>
            <w:tcBorders>
              <w:top w:val="nil"/>
              <w:left w:val="nil"/>
              <w:bottom w:val="single" w:sz="4" w:space="0" w:color="auto"/>
              <w:right w:val="single" w:sz="4" w:space="0" w:color="auto"/>
            </w:tcBorders>
            <w:shd w:val="clear" w:color="auto" w:fill="auto"/>
            <w:noWrap/>
            <w:vAlign w:val="center"/>
            <w:hideMark/>
          </w:tcPr>
          <w:p w14:paraId="7B86DEE3" w14:textId="77777777" w:rsidR="00C13C82" w:rsidRPr="00C13C82" w:rsidRDefault="00C13C82" w:rsidP="00C13C82">
            <w:pPr>
              <w:spacing w:line="240" w:lineRule="auto"/>
              <w:jc w:val="right"/>
              <w:rPr>
                <w:rFonts w:cs="Arial"/>
                <w:sz w:val="12"/>
                <w:szCs w:val="12"/>
              </w:rPr>
            </w:pPr>
            <w:r w:rsidRPr="00C13C82">
              <w:rPr>
                <w:rFonts w:cs="Arial"/>
                <w:sz w:val="12"/>
                <w:szCs w:val="12"/>
              </w:rPr>
              <w:t>107,9</w:t>
            </w:r>
          </w:p>
        </w:tc>
      </w:tr>
      <w:tr w:rsidR="00C13C82" w:rsidRPr="00C13C82" w14:paraId="61ED9798"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7666AD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14:paraId="1F1CA05B" w14:textId="77777777" w:rsidR="00C13C82" w:rsidRPr="00C13C82" w:rsidRDefault="00C13C82" w:rsidP="00C13C82">
            <w:pPr>
              <w:spacing w:line="240" w:lineRule="auto"/>
              <w:rPr>
                <w:rFonts w:cs="Arial"/>
                <w:sz w:val="12"/>
                <w:szCs w:val="12"/>
              </w:rPr>
            </w:pPr>
            <w:r w:rsidRPr="00C13C82">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28408F6A" w14:textId="77777777" w:rsidR="00C13C82" w:rsidRPr="00C13C82" w:rsidRDefault="00C13C82" w:rsidP="00C13C82">
            <w:pPr>
              <w:spacing w:line="240" w:lineRule="auto"/>
              <w:jc w:val="right"/>
              <w:rPr>
                <w:rFonts w:cs="Arial"/>
                <w:sz w:val="12"/>
                <w:szCs w:val="12"/>
              </w:rPr>
            </w:pPr>
            <w:r w:rsidRPr="00C13C82">
              <w:rPr>
                <w:rFonts w:cs="Arial"/>
                <w:sz w:val="12"/>
                <w:szCs w:val="12"/>
              </w:rPr>
              <w:t>810 934</w:t>
            </w:r>
          </w:p>
        </w:tc>
        <w:tc>
          <w:tcPr>
            <w:tcW w:w="799" w:type="pct"/>
            <w:tcBorders>
              <w:top w:val="nil"/>
              <w:left w:val="nil"/>
              <w:bottom w:val="single" w:sz="4" w:space="0" w:color="auto"/>
              <w:right w:val="single" w:sz="4" w:space="0" w:color="auto"/>
            </w:tcBorders>
            <w:shd w:val="clear" w:color="auto" w:fill="auto"/>
            <w:noWrap/>
            <w:vAlign w:val="center"/>
            <w:hideMark/>
          </w:tcPr>
          <w:p w14:paraId="4FCA8C81" w14:textId="77777777" w:rsidR="00C13C82" w:rsidRPr="00C13C82" w:rsidRDefault="00C13C82" w:rsidP="00C13C82">
            <w:pPr>
              <w:spacing w:line="240" w:lineRule="auto"/>
              <w:jc w:val="right"/>
              <w:rPr>
                <w:rFonts w:cs="Arial"/>
                <w:sz w:val="12"/>
                <w:szCs w:val="12"/>
              </w:rPr>
            </w:pPr>
            <w:r w:rsidRPr="00C13C82">
              <w:rPr>
                <w:rFonts w:cs="Arial"/>
                <w:sz w:val="12"/>
                <w:szCs w:val="12"/>
              </w:rPr>
              <w:t>1 420 380,94</w:t>
            </w:r>
          </w:p>
        </w:tc>
        <w:tc>
          <w:tcPr>
            <w:tcW w:w="634" w:type="pct"/>
            <w:tcBorders>
              <w:top w:val="nil"/>
              <w:left w:val="nil"/>
              <w:bottom w:val="single" w:sz="4" w:space="0" w:color="auto"/>
              <w:right w:val="single" w:sz="4" w:space="0" w:color="auto"/>
            </w:tcBorders>
            <w:shd w:val="clear" w:color="auto" w:fill="auto"/>
            <w:noWrap/>
            <w:vAlign w:val="center"/>
            <w:hideMark/>
          </w:tcPr>
          <w:p w14:paraId="287D1724" w14:textId="77777777" w:rsidR="00C13C82" w:rsidRPr="00C13C82" w:rsidRDefault="00C13C82" w:rsidP="00C13C82">
            <w:pPr>
              <w:spacing w:line="240" w:lineRule="auto"/>
              <w:jc w:val="right"/>
              <w:rPr>
                <w:rFonts w:cs="Arial"/>
                <w:sz w:val="12"/>
                <w:szCs w:val="12"/>
              </w:rPr>
            </w:pPr>
            <w:r w:rsidRPr="00C13C82">
              <w:rPr>
                <w:rFonts w:cs="Arial"/>
                <w:sz w:val="12"/>
                <w:szCs w:val="12"/>
              </w:rPr>
              <w:t>175,2</w:t>
            </w:r>
          </w:p>
        </w:tc>
      </w:tr>
      <w:tr w:rsidR="00C13C82" w:rsidRPr="00C13C82" w14:paraId="23425BD0" w14:textId="77777777" w:rsidTr="00C13C82">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2DD820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14:paraId="36D312C7" w14:textId="77777777" w:rsidR="00C13C82" w:rsidRPr="00C13C82" w:rsidRDefault="00C13C82" w:rsidP="00C13C82">
            <w:pPr>
              <w:spacing w:line="240" w:lineRule="auto"/>
              <w:rPr>
                <w:rFonts w:cs="Arial"/>
                <w:sz w:val="12"/>
                <w:szCs w:val="12"/>
              </w:rPr>
            </w:pPr>
            <w:r w:rsidRPr="00C13C82">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5A841F0E" w14:textId="77777777" w:rsidR="00C13C82" w:rsidRPr="00C13C82" w:rsidRDefault="00C13C82" w:rsidP="00C13C82">
            <w:pPr>
              <w:spacing w:line="240" w:lineRule="auto"/>
              <w:jc w:val="right"/>
              <w:rPr>
                <w:rFonts w:cs="Arial"/>
                <w:sz w:val="12"/>
                <w:szCs w:val="12"/>
              </w:rPr>
            </w:pPr>
            <w:r w:rsidRPr="00C13C82">
              <w:rPr>
                <w:rFonts w:cs="Arial"/>
                <w:sz w:val="12"/>
                <w:szCs w:val="12"/>
              </w:rPr>
              <w:t>2 540 000</w:t>
            </w:r>
          </w:p>
        </w:tc>
        <w:tc>
          <w:tcPr>
            <w:tcW w:w="799" w:type="pct"/>
            <w:tcBorders>
              <w:top w:val="nil"/>
              <w:left w:val="nil"/>
              <w:bottom w:val="single" w:sz="4" w:space="0" w:color="auto"/>
              <w:right w:val="single" w:sz="4" w:space="0" w:color="auto"/>
            </w:tcBorders>
            <w:shd w:val="clear" w:color="auto" w:fill="auto"/>
            <w:noWrap/>
            <w:vAlign w:val="center"/>
            <w:hideMark/>
          </w:tcPr>
          <w:p w14:paraId="19A82FDC" w14:textId="77777777" w:rsidR="00C13C82" w:rsidRPr="00C13C82" w:rsidRDefault="00C13C82" w:rsidP="00C13C82">
            <w:pPr>
              <w:spacing w:line="240" w:lineRule="auto"/>
              <w:jc w:val="right"/>
              <w:rPr>
                <w:rFonts w:cs="Arial"/>
                <w:sz w:val="12"/>
                <w:szCs w:val="12"/>
              </w:rPr>
            </w:pPr>
            <w:r w:rsidRPr="00C13C82">
              <w:rPr>
                <w:rFonts w:cs="Arial"/>
                <w:sz w:val="12"/>
                <w:szCs w:val="12"/>
              </w:rPr>
              <w:t>2 309 211,42</w:t>
            </w:r>
          </w:p>
        </w:tc>
        <w:tc>
          <w:tcPr>
            <w:tcW w:w="634" w:type="pct"/>
            <w:tcBorders>
              <w:top w:val="nil"/>
              <w:left w:val="nil"/>
              <w:bottom w:val="single" w:sz="4" w:space="0" w:color="auto"/>
              <w:right w:val="single" w:sz="4" w:space="0" w:color="auto"/>
            </w:tcBorders>
            <w:shd w:val="clear" w:color="auto" w:fill="auto"/>
            <w:noWrap/>
            <w:vAlign w:val="center"/>
            <w:hideMark/>
          </w:tcPr>
          <w:p w14:paraId="6440C13E" w14:textId="77777777" w:rsidR="00C13C82" w:rsidRPr="00C13C82" w:rsidRDefault="00C13C82" w:rsidP="00C13C82">
            <w:pPr>
              <w:spacing w:line="240" w:lineRule="auto"/>
              <w:jc w:val="right"/>
              <w:rPr>
                <w:rFonts w:cs="Arial"/>
                <w:sz w:val="12"/>
                <w:szCs w:val="12"/>
              </w:rPr>
            </w:pPr>
            <w:r w:rsidRPr="00C13C82">
              <w:rPr>
                <w:rFonts w:cs="Arial"/>
                <w:sz w:val="12"/>
                <w:szCs w:val="12"/>
              </w:rPr>
              <w:t>90,9</w:t>
            </w:r>
          </w:p>
        </w:tc>
      </w:tr>
      <w:tr w:rsidR="00C13C82" w:rsidRPr="00C13C82" w14:paraId="3B54F0DA"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3C910C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14:paraId="13968B4D" w14:textId="77777777" w:rsidR="00C13C82" w:rsidRPr="00C13C82" w:rsidRDefault="00C13C82" w:rsidP="00C13C82">
            <w:pPr>
              <w:spacing w:line="240" w:lineRule="auto"/>
              <w:rPr>
                <w:rFonts w:cs="Arial"/>
                <w:sz w:val="12"/>
                <w:szCs w:val="12"/>
              </w:rPr>
            </w:pPr>
            <w:r w:rsidRPr="00C13C82">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116AC1FF" w14:textId="77777777" w:rsidR="00C13C82" w:rsidRPr="00C13C82" w:rsidRDefault="00C13C82" w:rsidP="00C13C82">
            <w:pPr>
              <w:spacing w:line="240" w:lineRule="auto"/>
              <w:jc w:val="right"/>
              <w:rPr>
                <w:rFonts w:cs="Arial"/>
                <w:sz w:val="12"/>
                <w:szCs w:val="12"/>
              </w:rPr>
            </w:pPr>
            <w:r w:rsidRPr="00C13C82">
              <w:rPr>
                <w:rFonts w:cs="Arial"/>
                <w:sz w:val="12"/>
                <w:szCs w:val="12"/>
              </w:rPr>
              <w:t>40 000</w:t>
            </w:r>
          </w:p>
        </w:tc>
        <w:tc>
          <w:tcPr>
            <w:tcW w:w="799" w:type="pct"/>
            <w:tcBorders>
              <w:top w:val="nil"/>
              <w:left w:val="nil"/>
              <w:bottom w:val="single" w:sz="4" w:space="0" w:color="auto"/>
              <w:right w:val="single" w:sz="4" w:space="0" w:color="auto"/>
            </w:tcBorders>
            <w:shd w:val="clear" w:color="auto" w:fill="auto"/>
            <w:noWrap/>
            <w:vAlign w:val="center"/>
            <w:hideMark/>
          </w:tcPr>
          <w:p w14:paraId="47A10FE1" w14:textId="77777777" w:rsidR="00C13C82" w:rsidRPr="00C13C82" w:rsidRDefault="00C13C82" w:rsidP="00C13C82">
            <w:pPr>
              <w:spacing w:line="240" w:lineRule="auto"/>
              <w:jc w:val="right"/>
              <w:rPr>
                <w:rFonts w:cs="Arial"/>
                <w:sz w:val="12"/>
                <w:szCs w:val="12"/>
              </w:rPr>
            </w:pPr>
            <w:r w:rsidRPr="00C13C82">
              <w:rPr>
                <w:rFonts w:cs="Arial"/>
                <w:sz w:val="12"/>
                <w:szCs w:val="12"/>
              </w:rPr>
              <w:t>83 167,15</w:t>
            </w:r>
          </w:p>
        </w:tc>
        <w:tc>
          <w:tcPr>
            <w:tcW w:w="634" w:type="pct"/>
            <w:tcBorders>
              <w:top w:val="nil"/>
              <w:left w:val="nil"/>
              <w:bottom w:val="single" w:sz="4" w:space="0" w:color="auto"/>
              <w:right w:val="single" w:sz="4" w:space="0" w:color="auto"/>
            </w:tcBorders>
            <w:shd w:val="clear" w:color="auto" w:fill="auto"/>
            <w:noWrap/>
            <w:vAlign w:val="center"/>
            <w:hideMark/>
          </w:tcPr>
          <w:p w14:paraId="08EB0614" w14:textId="77777777" w:rsidR="00C13C82" w:rsidRPr="00C13C82" w:rsidRDefault="00C13C82" w:rsidP="00C13C82">
            <w:pPr>
              <w:spacing w:line="240" w:lineRule="auto"/>
              <w:jc w:val="right"/>
              <w:rPr>
                <w:rFonts w:cs="Arial"/>
                <w:sz w:val="12"/>
                <w:szCs w:val="12"/>
              </w:rPr>
            </w:pPr>
            <w:r w:rsidRPr="00C13C82">
              <w:rPr>
                <w:rFonts w:cs="Arial"/>
                <w:sz w:val="12"/>
                <w:szCs w:val="12"/>
              </w:rPr>
              <w:t>207,9</w:t>
            </w:r>
          </w:p>
        </w:tc>
      </w:tr>
      <w:tr w:rsidR="00C13C82" w:rsidRPr="00C13C82" w14:paraId="76DABC01"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4A8AEE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14:paraId="164A368D" w14:textId="77777777" w:rsidR="00C13C82" w:rsidRPr="00C13C82" w:rsidRDefault="00C13C82" w:rsidP="00C13C82">
            <w:pPr>
              <w:spacing w:line="240" w:lineRule="auto"/>
              <w:rPr>
                <w:rFonts w:cs="Arial"/>
                <w:sz w:val="12"/>
                <w:szCs w:val="12"/>
              </w:rPr>
            </w:pPr>
            <w:r w:rsidRPr="00C13C82">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381B6AE8" w14:textId="77777777" w:rsidR="00C13C82" w:rsidRPr="00C13C82" w:rsidRDefault="00C13C82" w:rsidP="00C13C82">
            <w:pPr>
              <w:spacing w:line="240" w:lineRule="auto"/>
              <w:jc w:val="right"/>
              <w:rPr>
                <w:rFonts w:cs="Arial"/>
                <w:sz w:val="12"/>
                <w:szCs w:val="12"/>
              </w:rPr>
            </w:pPr>
            <w:r w:rsidRPr="00C13C82">
              <w:rPr>
                <w:rFonts w:cs="Arial"/>
                <w:sz w:val="12"/>
                <w:szCs w:val="12"/>
              </w:rPr>
              <w:t>2 226 786</w:t>
            </w:r>
          </w:p>
        </w:tc>
        <w:tc>
          <w:tcPr>
            <w:tcW w:w="799" w:type="pct"/>
            <w:tcBorders>
              <w:top w:val="nil"/>
              <w:left w:val="nil"/>
              <w:bottom w:val="single" w:sz="4" w:space="0" w:color="auto"/>
              <w:right w:val="single" w:sz="4" w:space="0" w:color="auto"/>
            </w:tcBorders>
            <w:shd w:val="clear" w:color="auto" w:fill="auto"/>
            <w:noWrap/>
            <w:vAlign w:val="center"/>
            <w:hideMark/>
          </w:tcPr>
          <w:p w14:paraId="0EE11C27" w14:textId="77777777" w:rsidR="00C13C82" w:rsidRPr="00C13C82" w:rsidRDefault="00C13C82" w:rsidP="00C13C82">
            <w:pPr>
              <w:spacing w:line="240" w:lineRule="auto"/>
              <w:jc w:val="right"/>
              <w:rPr>
                <w:rFonts w:cs="Arial"/>
                <w:sz w:val="12"/>
                <w:szCs w:val="12"/>
              </w:rPr>
            </w:pPr>
            <w:r w:rsidRPr="00C13C82">
              <w:rPr>
                <w:rFonts w:cs="Arial"/>
                <w:sz w:val="12"/>
                <w:szCs w:val="12"/>
              </w:rPr>
              <w:t>2 752 447,15</w:t>
            </w:r>
          </w:p>
        </w:tc>
        <w:tc>
          <w:tcPr>
            <w:tcW w:w="634" w:type="pct"/>
            <w:tcBorders>
              <w:top w:val="nil"/>
              <w:left w:val="nil"/>
              <w:bottom w:val="single" w:sz="4" w:space="0" w:color="auto"/>
              <w:right w:val="single" w:sz="4" w:space="0" w:color="auto"/>
            </w:tcBorders>
            <w:shd w:val="clear" w:color="auto" w:fill="auto"/>
            <w:noWrap/>
            <w:vAlign w:val="center"/>
            <w:hideMark/>
          </w:tcPr>
          <w:p w14:paraId="6D01BDC9" w14:textId="77777777" w:rsidR="00C13C82" w:rsidRPr="00C13C82" w:rsidRDefault="00C13C82" w:rsidP="00C13C82">
            <w:pPr>
              <w:spacing w:line="240" w:lineRule="auto"/>
              <w:jc w:val="right"/>
              <w:rPr>
                <w:rFonts w:cs="Arial"/>
                <w:sz w:val="12"/>
                <w:szCs w:val="12"/>
              </w:rPr>
            </w:pPr>
            <w:r w:rsidRPr="00C13C82">
              <w:rPr>
                <w:rFonts w:cs="Arial"/>
                <w:sz w:val="12"/>
                <w:szCs w:val="12"/>
              </w:rPr>
              <w:t>123,6</w:t>
            </w:r>
          </w:p>
        </w:tc>
      </w:tr>
      <w:tr w:rsidR="00C13C82" w:rsidRPr="00C13C82" w14:paraId="007337CA"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06B797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14:paraId="761F6A86" w14:textId="77777777" w:rsidR="00C13C82" w:rsidRPr="00C13C82" w:rsidRDefault="00C13C82" w:rsidP="00C13C82">
            <w:pPr>
              <w:spacing w:line="240" w:lineRule="auto"/>
              <w:rPr>
                <w:rFonts w:cs="Arial"/>
                <w:sz w:val="12"/>
                <w:szCs w:val="12"/>
              </w:rPr>
            </w:pPr>
            <w:r w:rsidRPr="00C13C82">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14:paraId="2E467B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60FDFD20" w14:textId="77777777" w:rsidR="00C13C82" w:rsidRPr="00C13C82" w:rsidRDefault="00C13C82" w:rsidP="00C13C82">
            <w:pPr>
              <w:spacing w:line="240" w:lineRule="auto"/>
              <w:jc w:val="right"/>
              <w:rPr>
                <w:rFonts w:cs="Arial"/>
                <w:sz w:val="12"/>
                <w:szCs w:val="12"/>
              </w:rPr>
            </w:pPr>
            <w:r w:rsidRPr="00C13C82">
              <w:rPr>
                <w:rFonts w:cs="Arial"/>
                <w:sz w:val="12"/>
                <w:szCs w:val="12"/>
              </w:rPr>
              <w:t>2 245,62</w:t>
            </w:r>
          </w:p>
        </w:tc>
        <w:tc>
          <w:tcPr>
            <w:tcW w:w="634" w:type="pct"/>
            <w:tcBorders>
              <w:top w:val="nil"/>
              <w:left w:val="nil"/>
              <w:bottom w:val="single" w:sz="4" w:space="0" w:color="auto"/>
              <w:right w:val="single" w:sz="4" w:space="0" w:color="auto"/>
            </w:tcBorders>
            <w:shd w:val="clear" w:color="auto" w:fill="auto"/>
            <w:noWrap/>
            <w:vAlign w:val="center"/>
            <w:hideMark/>
          </w:tcPr>
          <w:p w14:paraId="0AE4A3F9"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3055621F"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F2FF9E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14:paraId="4E93E61E" w14:textId="77777777" w:rsidR="00C13C82" w:rsidRPr="00C13C82" w:rsidRDefault="00C13C82" w:rsidP="00C13C82">
            <w:pPr>
              <w:spacing w:line="240" w:lineRule="auto"/>
              <w:rPr>
                <w:rFonts w:cs="Arial"/>
                <w:sz w:val="12"/>
                <w:szCs w:val="12"/>
              </w:rPr>
            </w:pPr>
            <w:r w:rsidRPr="00C13C82">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1AEFFD38" w14:textId="77777777" w:rsidR="00C13C82" w:rsidRPr="00C13C82" w:rsidRDefault="00C13C82" w:rsidP="00C13C82">
            <w:pPr>
              <w:spacing w:line="240" w:lineRule="auto"/>
              <w:jc w:val="right"/>
              <w:rPr>
                <w:rFonts w:cs="Arial"/>
                <w:sz w:val="12"/>
                <w:szCs w:val="12"/>
              </w:rPr>
            </w:pPr>
            <w:r w:rsidRPr="00C13C82">
              <w:rPr>
                <w:rFonts w:cs="Arial"/>
                <w:sz w:val="12"/>
                <w:szCs w:val="12"/>
              </w:rPr>
              <w:t>840 000</w:t>
            </w:r>
          </w:p>
        </w:tc>
        <w:tc>
          <w:tcPr>
            <w:tcW w:w="799" w:type="pct"/>
            <w:tcBorders>
              <w:top w:val="nil"/>
              <w:left w:val="nil"/>
              <w:bottom w:val="single" w:sz="4" w:space="0" w:color="auto"/>
              <w:right w:val="single" w:sz="4" w:space="0" w:color="auto"/>
            </w:tcBorders>
            <w:shd w:val="clear" w:color="auto" w:fill="auto"/>
            <w:noWrap/>
            <w:vAlign w:val="center"/>
            <w:hideMark/>
          </w:tcPr>
          <w:p w14:paraId="03D20B8A" w14:textId="77777777" w:rsidR="00C13C82" w:rsidRPr="00C13C82" w:rsidRDefault="00C13C82" w:rsidP="00C13C82">
            <w:pPr>
              <w:spacing w:line="240" w:lineRule="auto"/>
              <w:jc w:val="right"/>
              <w:rPr>
                <w:rFonts w:cs="Arial"/>
                <w:sz w:val="12"/>
                <w:szCs w:val="12"/>
              </w:rPr>
            </w:pPr>
            <w:r w:rsidRPr="00C13C82">
              <w:rPr>
                <w:rFonts w:cs="Arial"/>
                <w:sz w:val="12"/>
                <w:szCs w:val="12"/>
              </w:rPr>
              <w:t>917 412,51</w:t>
            </w:r>
          </w:p>
        </w:tc>
        <w:tc>
          <w:tcPr>
            <w:tcW w:w="634" w:type="pct"/>
            <w:tcBorders>
              <w:top w:val="nil"/>
              <w:left w:val="nil"/>
              <w:bottom w:val="single" w:sz="4" w:space="0" w:color="auto"/>
              <w:right w:val="single" w:sz="4" w:space="0" w:color="auto"/>
            </w:tcBorders>
            <w:shd w:val="clear" w:color="auto" w:fill="auto"/>
            <w:noWrap/>
            <w:vAlign w:val="center"/>
            <w:hideMark/>
          </w:tcPr>
          <w:p w14:paraId="2C115778" w14:textId="77777777" w:rsidR="00C13C82" w:rsidRPr="00C13C82" w:rsidRDefault="00C13C82" w:rsidP="00C13C82">
            <w:pPr>
              <w:spacing w:line="240" w:lineRule="auto"/>
              <w:jc w:val="right"/>
              <w:rPr>
                <w:rFonts w:cs="Arial"/>
                <w:sz w:val="12"/>
                <w:szCs w:val="12"/>
              </w:rPr>
            </w:pPr>
            <w:r w:rsidRPr="00C13C82">
              <w:rPr>
                <w:rFonts w:cs="Arial"/>
                <w:sz w:val="12"/>
                <w:szCs w:val="12"/>
              </w:rPr>
              <w:t>109,2</w:t>
            </w:r>
          </w:p>
        </w:tc>
      </w:tr>
      <w:tr w:rsidR="00C13C82" w:rsidRPr="00C13C82" w14:paraId="58B4D595"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6A21CB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853</w:t>
            </w:r>
          </w:p>
        </w:tc>
        <w:tc>
          <w:tcPr>
            <w:tcW w:w="2369" w:type="pct"/>
            <w:tcBorders>
              <w:top w:val="nil"/>
              <w:left w:val="nil"/>
              <w:bottom w:val="single" w:sz="4" w:space="0" w:color="auto"/>
              <w:right w:val="single" w:sz="4" w:space="0" w:color="auto"/>
            </w:tcBorders>
            <w:shd w:val="clear" w:color="auto" w:fill="auto"/>
            <w:vAlign w:val="center"/>
            <w:hideMark/>
          </w:tcPr>
          <w:p w14:paraId="2433C5E9" w14:textId="77777777" w:rsidR="00C13C82" w:rsidRPr="00C13C82" w:rsidRDefault="00C13C82" w:rsidP="00C13C82">
            <w:pPr>
              <w:spacing w:line="240" w:lineRule="auto"/>
              <w:rPr>
                <w:rFonts w:cs="Arial"/>
                <w:sz w:val="12"/>
                <w:szCs w:val="12"/>
              </w:rPr>
            </w:pPr>
            <w:r w:rsidRPr="00C13C82">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14:paraId="713C4F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31B112D8" w14:textId="77777777" w:rsidR="00C13C82" w:rsidRPr="00C13C82" w:rsidRDefault="00C13C82" w:rsidP="00C13C82">
            <w:pPr>
              <w:spacing w:line="240" w:lineRule="auto"/>
              <w:jc w:val="right"/>
              <w:rPr>
                <w:rFonts w:cs="Arial"/>
                <w:sz w:val="12"/>
                <w:szCs w:val="12"/>
              </w:rPr>
            </w:pPr>
            <w:r w:rsidRPr="00C13C82">
              <w:rPr>
                <w:rFonts w:cs="Arial"/>
                <w:sz w:val="12"/>
                <w:szCs w:val="12"/>
              </w:rPr>
              <w:t>3 744,03</w:t>
            </w:r>
          </w:p>
        </w:tc>
        <w:tc>
          <w:tcPr>
            <w:tcW w:w="634" w:type="pct"/>
            <w:tcBorders>
              <w:top w:val="nil"/>
              <w:left w:val="nil"/>
              <w:bottom w:val="single" w:sz="4" w:space="0" w:color="auto"/>
              <w:right w:val="single" w:sz="4" w:space="0" w:color="auto"/>
            </w:tcBorders>
            <w:shd w:val="clear" w:color="auto" w:fill="auto"/>
            <w:noWrap/>
            <w:vAlign w:val="center"/>
            <w:hideMark/>
          </w:tcPr>
          <w:p w14:paraId="712CA4A2"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359F8727"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C72A3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14:paraId="44F16E97" w14:textId="77777777" w:rsidR="00C13C82" w:rsidRPr="00C13C82" w:rsidRDefault="00C13C82" w:rsidP="00C13C82">
            <w:pPr>
              <w:spacing w:line="240" w:lineRule="auto"/>
              <w:rPr>
                <w:rFonts w:cs="Arial"/>
                <w:sz w:val="12"/>
                <w:szCs w:val="12"/>
              </w:rPr>
            </w:pPr>
            <w:r w:rsidRPr="00C13C82">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7D2C67D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2B98FD99" w14:textId="77777777" w:rsidR="00C13C82" w:rsidRPr="00C13C82" w:rsidRDefault="00C13C82" w:rsidP="00C13C82">
            <w:pPr>
              <w:spacing w:line="240" w:lineRule="auto"/>
              <w:jc w:val="right"/>
              <w:rPr>
                <w:rFonts w:cs="Arial"/>
                <w:sz w:val="12"/>
                <w:szCs w:val="12"/>
              </w:rPr>
            </w:pPr>
            <w:r w:rsidRPr="00C13C82">
              <w:rPr>
                <w:rFonts w:cs="Arial"/>
                <w:sz w:val="12"/>
                <w:szCs w:val="12"/>
              </w:rPr>
              <w:t>140 946,24</w:t>
            </w:r>
          </w:p>
        </w:tc>
        <w:tc>
          <w:tcPr>
            <w:tcW w:w="634" w:type="pct"/>
            <w:tcBorders>
              <w:top w:val="nil"/>
              <w:left w:val="nil"/>
              <w:bottom w:val="single" w:sz="4" w:space="0" w:color="auto"/>
              <w:right w:val="single" w:sz="4" w:space="0" w:color="auto"/>
            </w:tcBorders>
            <w:shd w:val="clear" w:color="auto" w:fill="auto"/>
            <w:noWrap/>
            <w:vAlign w:val="center"/>
            <w:hideMark/>
          </w:tcPr>
          <w:p w14:paraId="2745A389"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2790CB7E"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410A87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14:paraId="4E1C2AD5" w14:textId="77777777" w:rsidR="00C13C82" w:rsidRPr="00C13C82" w:rsidRDefault="00C13C82" w:rsidP="00C13C82">
            <w:pPr>
              <w:spacing w:line="240" w:lineRule="auto"/>
              <w:rPr>
                <w:rFonts w:cs="Arial"/>
                <w:sz w:val="12"/>
                <w:szCs w:val="12"/>
              </w:rPr>
            </w:pPr>
            <w:r w:rsidRPr="00C13C82">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14:paraId="29A417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1722A516" w14:textId="77777777" w:rsidR="00C13C82" w:rsidRPr="00C13C82" w:rsidRDefault="00C13C82" w:rsidP="00C13C82">
            <w:pPr>
              <w:spacing w:line="240" w:lineRule="auto"/>
              <w:jc w:val="right"/>
              <w:rPr>
                <w:rFonts w:cs="Arial"/>
                <w:sz w:val="12"/>
                <w:szCs w:val="12"/>
              </w:rPr>
            </w:pPr>
            <w:r w:rsidRPr="00C13C82">
              <w:rPr>
                <w:rFonts w:cs="Arial"/>
                <w:sz w:val="12"/>
                <w:szCs w:val="12"/>
              </w:rPr>
              <w:t>1 200,00</w:t>
            </w:r>
          </w:p>
        </w:tc>
        <w:tc>
          <w:tcPr>
            <w:tcW w:w="634" w:type="pct"/>
            <w:tcBorders>
              <w:top w:val="nil"/>
              <w:left w:val="nil"/>
              <w:bottom w:val="single" w:sz="4" w:space="0" w:color="auto"/>
              <w:right w:val="single" w:sz="4" w:space="0" w:color="auto"/>
            </w:tcBorders>
            <w:shd w:val="clear" w:color="auto" w:fill="auto"/>
            <w:noWrap/>
            <w:vAlign w:val="center"/>
            <w:hideMark/>
          </w:tcPr>
          <w:p w14:paraId="2723E83A"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60F4421D"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8DB731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14:paraId="15DC37A4" w14:textId="77777777" w:rsidR="00C13C82" w:rsidRPr="00C13C82" w:rsidRDefault="00C13C82" w:rsidP="00C13C82">
            <w:pPr>
              <w:spacing w:line="240" w:lineRule="auto"/>
              <w:rPr>
                <w:rFonts w:cs="Arial"/>
                <w:sz w:val="12"/>
                <w:szCs w:val="12"/>
              </w:rPr>
            </w:pPr>
            <w:r w:rsidRPr="00C13C82">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14:paraId="3C4F5E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4BDEB421" w14:textId="77777777" w:rsidR="00C13C82" w:rsidRPr="00C13C82" w:rsidRDefault="00C13C82" w:rsidP="00C13C82">
            <w:pPr>
              <w:spacing w:line="240" w:lineRule="auto"/>
              <w:jc w:val="right"/>
              <w:rPr>
                <w:rFonts w:cs="Arial"/>
                <w:sz w:val="12"/>
                <w:szCs w:val="12"/>
              </w:rPr>
            </w:pPr>
            <w:r w:rsidRPr="00C13C82">
              <w:rPr>
                <w:rFonts w:cs="Arial"/>
                <w:sz w:val="12"/>
                <w:szCs w:val="12"/>
              </w:rPr>
              <w:t>187,89</w:t>
            </w:r>
          </w:p>
        </w:tc>
        <w:tc>
          <w:tcPr>
            <w:tcW w:w="634" w:type="pct"/>
            <w:tcBorders>
              <w:top w:val="nil"/>
              <w:left w:val="nil"/>
              <w:bottom w:val="single" w:sz="4" w:space="0" w:color="auto"/>
              <w:right w:val="single" w:sz="4" w:space="0" w:color="auto"/>
            </w:tcBorders>
            <w:shd w:val="clear" w:color="auto" w:fill="auto"/>
            <w:noWrap/>
            <w:vAlign w:val="center"/>
            <w:hideMark/>
          </w:tcPr>
          <w:p w14:paraId="39B146C2"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59F83844" w14:textId="77777777" w:rsidTr="00C13C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59930D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14:paraId="30F4A8CA" w14:textId="77777777" w:rsidR="00C13C82" w:rsidRPr="00C13C82" w:rsidRDefault="00C13C82" w:rsidP="00C13C82">
            <w:pPr>
              <w:spacing w:line="240" w:lineRule="auto"/>
              <w:rPr>
                <w:rFonts w:cs="Arial"/>
                <w:sz w:val="12"/>
                <w:szCs w:val="12"/>
              </w:rPr>
            </w:pPr>
            <w:r w:rsidRPr="00C13C82">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34FC15B1" w14:textId="77777777" w:rsidR="00C13C82" w:rsidRPr="00C13C82" w:rsidRDefault="00C13C82" w:rsidP="00C13C82">
            <w:pPr>
              <w:spacing w:line="240" w:lineRule="auto"/>
              <w:jc w:val="right"/>
              <w:rPr>
                <w:rFonts w:cs="Arial"/>
                <w:sz w:val="12"/>
                <w:szCs w:val="12"/>
              </w:rPr>
            </w:pPr>
            <w:r w:rsidRPr="00C13C82">
              <w:rPr>
                <w:rFonts w:cs="Arial"/>
                <w:sz w:val="12"/>
                <w:szCs w:val="12"/>
              </w:rPr>
              <w:t>1 262 500</w:t>
            </w:r>
          </w:p>
        </w:tc>
        <w:tc>
          <w:tcPr>
            <w:tcW w:w="799" w:type="pct"/>
            <w:tcBorders>
              <w:top w:val="nil"/>
              <w:left w:val="nil"/>
              <w:bottom w:val="single" w:sz="4" w:space="0" w:color="auto"/>
              <w:right w:val="single" w:sz="4" w:space="0" w:color="auto"/>
            </w:tcBorders>
            <w:shd w:val="clear" w:color="auto" w:fill="auto"/>
            <w:noWrap/>
            <w:vAlign w:val="center"/>
            <w:hideMark/>
          </w:tcPr>
          <w:p w14:paraId="45D8E5A4" w14:textId="77777777" w:rsidR="00C13C82" w:rsidRPr="00C13C82" w:rsidRDefault="00C13C82" w:rsidP="00C13C82">
            <w:pPr>
              <w:spacing w:line="240" w:lineRule="auto"/>
              <w:jc w:val="right"/>
              <w:rPr>
                <w:rFonts w:cs="Arial"/>
                <w:sz w:val="12"/>
                <w:szCs w:val="12"/>
              </w:rPr>
            </w:pPr>
            <w:r w:rsidRPr="00C13C82">
              <w:rPr>
                <w:rFonts w:cs="Arial"/>
                <w:sz w:val="12"/>
                <w:szCs w:val="12"/>
              </w:rPr>
              <w:t>919 241,62</w:t>
            </w:r>
          </w:p>
        </w:tc>
        <w:tc>
          <w:tcPr>
            <w:tcW w:w="634" w:type="pct"/>
            <w:tcBorders>
              <w:top w:val="nil"/>
              <w:left w:val="nil"/>
              <w:bottom w:val="single" w:sz="4" w:space="0" w:color="auto"/>
              <w:right w:val="single" w:sz="4" w:space="0" w:color="auto"/>
            </w:tcBorders>
            <w:shd w:val="clear" w:color="auto" w:fill="auto"/>
            <w:noWrap/>
            <w:vAlign w:val="center"/>
            <w:hideMark/>
          </w:tcPr>
          <w:p w14:paraId="2CEEA337" w14:textId="77777777" w:rsidR="00C13C82" w:rsidRPr="00C13C82" w:rsidRDefault="00C13C82" w:rsidP="00C13C82">
            <w:pPr>
              <w:spacing w:line="240" w:lineRule="auto"/>
              <w:jc w:val="right"/>
              <w:rPr>
                <w:rFonts w:cs="Arial"/>
                <w:sz w:val="12"/>
                <w:szCs w:val="12"/>
              </w:rPr>
            </w:pPr>
            <w:r w:rsidRPr="00C13C82">
              <w:rPr>
                <w:rFonts w:cs="Arial"/>
                <w:sz w:val="12"/>
                <w:szCs w:val="12"/>
              </w:rPr>
              <w:t>72,8</w:t>
            </w:r>
          </w:p>
        </w:tc>
      </w:tr>
    </w:tbl>
    <w:p w14:paraId="725F9DEE" w14:textId="77777777" w:rsidR="00267C2A" w:rsidRDefault="00267C2A" w:rsidP="00267C2A"/>
    <w:p w14:paraId="593AA307" w14:textId="77777777" w:rsidR="00267C2A" w:rsidRDefault="00267C2A" w:rsidP="00267C2A">
      <w:r>
        <w:br w:type="page"/>
      </w:r>
    </w:p>
    <w:p w14:paraId="398D2F37" w14:textId="77777777" w:rsidR="00267C2A" w:rsidRDefault="0057656E" w:rsidP="00267C2A">
      <w:pPr>
        <w:jc w:val="center"/>
      </w:pPr>
      <w:r>
        <w:lastRenderedPageBreak/>
        <w:t>Zestawienie nr</w:t>
      </w:r>
      <w:r w:rsidR="00267C2A">
        <w:t xml:space="preserve"> IV/2</w:t>
      </w:r>
    </w:p>
    <w:p w14:paraId="78592B7E" w14:textId="77777777" w:rsidR="00267C2A" w:rsidRDefault="004349C6" w:rsidP="00267C2A">
      <w:pPr>
        <w:pStyle w:val="Nagwek4"/>
      </w:pPr>
      <w:bookmarkStart w:id="19" w:name="_Toc66713389"/>
      <w:r>
        <w:t>B.</w:t>
      </w:r>
      <w:r>
        <w:tab/>
        <w:t>WYDATKI M.</w:t>
      </w:r>
      <w:r w:rsidR="00267C2A">
        <w:t>ST. WARSZAWY</w:t>
      </w:r>
      <w:bookmarkEnd w:id="19"/>
    </w:p>
    <w:p w14:paraId="0FE66ACD" w14:textId="77777777" w:rsidR="00267C2A" w:rsidRDefault="00267C2A" w:rsidP="00267C2A">
      <w:pPr>
        <w:jc w:val="right"/>
        <w:rPr>
          <w:sz w:val="16"/>
          <w:szCs w:val="16"/>
        </w:rPr>
      </w:pPr>
      <w:r w:rsidRPr="00FA7CCC">
        <w:rPr>
          <w:sz w:val="16"/>
          <w:szCs w:val="16"/>
        </w:rPr>
        <w:t>[zł]</w:t>
      </w:r>
    </w:p>
    <w:tbl>
      <w:tblPr>
        <w:tblW w:w="5091" w:type="pct"/>
        <w:tblCellMar>
          <w:left w:w="70" w:type="dxa"/>
          <w:right w:w="70" w:type="dxa"/>
        </w:tblCellMar>
        <w:tblLook w:val="04A0" w:firstRow="1" w:lastRow="0" w:firstColumn="1" w:lastColumn="0" w:noHBand="0" w:noVBand="1"/>
      </w:tblPr>
      <w:tblGrid>
        <w:gridCol w:w="497"/>
        <w:gridCol w:w="752"/>
        <w:gridCol w:w="1859"/>
        <w:gridCol w:w="973"/>
        <w:gridCol w:w="1142"/>
        <w:gridCol w:w="1013"/>
        <w:gridCol w:w="971"/>
        <w:gridCol w:w="1011"/>
        <w:gridCol w:w="1009"/>
      </w:tblGrid>
      <w:tr w:rsidR="00C13C82" w:rsidRPr="00C13C82" w14:paraId="2162F76D" w14:textId="77777777" w:rsidTr="00B811C8">
        <w:trPr>
          <w:trHeight w:val="384"/>
          <w:tblHeader/>
        </w:trPr>
        <w:tc>
          <w:tcPr>
            <w:tcW w:w="26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F486A63"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Dział</w:t>
            </w:r>
          </w:p>
        </w:tc>
        <w:tc>
          <w:tcPr>
            <w:tcW w:w="407" w:type="pct"/>
            <w:tcBorders>
              <w:top w:val="single" w:sz="4" w:space="0" w:color="auto"/>
              <w:left w:val="nil"/>
              <w:bottom w:val="single" w:sz="4" w:space="0" w:color="auto"/>
              <w:right w:val="single" w:sz="4" w:space="0" w:color="auto"/>
            </w:tcBorders>
            <w:shd w:val="clear" w:color="000000" w:fill="8DB0DB"/>
            <w:vAlign w:val="center"/>
            <w:hideMark/>
          </w:tcPr>
          <w:p w14:paraId="6825FFF9"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Rozdział</w:t>
            </w:r>
          </w:p>
        </w:tc>
        <w:tc>
          <w:tcPr>
            <w:tcW w:w="1007" w:type="pct"/>
            <w:tcBorders>
              <w:top w:val="single" w:sz="4" w:space="0" w:color="auto"/>
              <w:left w:val="nil"/>
              <w:bottom w:val="single" w:sz="4" w:space="0" w:color="auto"/>
              <w:right w:val="single" w:sz="4" w:space="0" w:color="auto"/>
            </w:tcBorders>
            <w:shd w:val="clear" w:color="000000" w:fill="8DB0DB"/>
            <w:vAlign w:val="center"/>
            <w:hideMark/>
          </w:tcPr>
          <w:p w14:paraId="14D9F383"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Wyszczególnienie</w:t>
            </w:r>
          </w:p>
        </w:tc>
        <w:tc>
          <w:tcPr>
            <w:tcW w:w="527" w:type="pct"/>
            <w:tcBorders>
              <w:top w:val="single" w:sz="4" w:space="0" w:color="auto"/>
              <w:left w:val="nil"/>
              <w:bottom w:val="single" w:sz="4" w:space="0" w:color="auto"/>
              <w:right w:val="single" w:sz="4" w:space="0" w:color="auto"/>
            </w:tcBorders>
            <w:shd w:val="clear" w:color="000000" w:fill="8DB0DB"/>
            <w:vAlign w:val="center"/>
            <w:hideMark/>
          </w:tcPr>
          <w:p w14:paraId="085FAC54"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w:t>
            </w:r>
          </w:p>
        </w:tc>
        <w:tc>
          <w:tcPr>
            <w:tcW w:w="619" w:type="pct"/>
            <w:tcBorders>
              <w:top w:val="single" w:sz="4" w:space="0" w:color="auto"/>
              <w:left w:val="nil"/>
              <w:bottom w:val="single" w:sz="4" w:space="0" w:color="auto"/>
              <w:right w:val="single" w:sz="4" w:space="0" w:color="auto"/>
            </w:tcBorders>
            <w:shd w:val="clear" w:color="000000" w:fill="8DB0DB"/>
            <w:vAlign w:val="center"/>
            <w:hideMark/>
          </w:tcPr>
          <w:p w14:paraId="5962CDC8"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w:t>
            </w:r>
          </w:p>
        </w:tc>
        <w:tc>
          <w:tcPr>
            <w:tcW w:w="549" w:type="pct"/>
            <w:tcBorders>
              <w:top w:val="single" w:sz="4" w:space="0" w:color="auto"/>
              <w:left w:val="nil"/>
              <w:bottom w:val="single" w:sz="4" w:space="0" w:color="auto"/>
              <w:right w:val="single" w:sz="4" w:space="0" w:color="auto"/>
            </w:tcBorders>
            <w:shd w:val="clear" w:color="000000" w:fill="8DB0DB"/>
            <w:vAlign w:val="center"/>
            <w:hideMark/>
          </w:tcPr>
          <w:p w14:paraId="3E7D657F"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 % (kol. 5/4)</w:t>
            </w:r>
          </w:p>
        </w:tc>
        <w:tc>
          <w:tcPr>
            <w:tcW w:w="526" w:type="pct"/>
            <w:tcBorders>
              <w:top w:val="single" w:sz="4" w:space="0" w:color="auto"/>
              <w:left w:val="nil"/>
              <w:bottom w:val="single" w:sz="4" w:space="0" w:color="auto"/>
              <w:right w:val="single" w:sz="4" w:space="0" w:color="auto"/>
            </w:tcBorders>
            <w:shd w:val="clear" w:color="000000" w:fill="8DB0DB"/>
            <w:vAlign w:val="center"/>
            <w:hideMark/>
          </w:tcPr>
          <w:p w14:paraId="6BAB8BEE"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 w tym Urząd</w:t>
            </w:r>
          </w:p>
        </w:tc>
        <w:tc>
          <w:tcPr>
            <w:tcW w:w="548" w:type="pct"/>
            <w:tcBorders>
              <w:top w:val="single" w:sz="4" w:space="0" w:color="auto"/>
              <w:left w:val="nil"/>
              <w:bottom w:val="single" w:sz="4" w:space="0" w:color="auto"/>
              <w:right w:val="single" w:sz="4" w:space="0" w:color="auto"/>
            </w:tcBorders>
            <w:shd w:val="clear" w:color="000000" w:fill="8DB0DB"/>
            <w:vAlign w:val="center"/>
            <w:hideMark/>
          </w:tcPr>
          <w:p w14:paraId="2F241EA6"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 w tym Urząd</w:t>
            </w:r>
          </w:p>
        </w:tc>
        <w:tc>
          <w:tcPr>
            <w:tcW w:w="547" w:type="pct"/>
            <w:tcBorders>
              <w:top w:val="single" w:sz="4" w:space="0" w:color="auto"/>
              <w:left w:val="nil"/>
              <w:bottom w:val="single" w:sz="4" w:space="0" w:color="auto"/>
              <w:right w:val="single" w:sz="4" w:space="0" w:color="auto"/>
            </w:tcBorders>
            <w:shd w:val="clear" w:color="000000" w:fill="8DB0DB"/>
            <w:vAlign w:val="center"/>
            <w:hideMark/>
          </w:tcPr>
          <w:p w14:paraId="17B8A371"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 % (kol. 8/7)</w:t>
            </w:r>
          </w:p>
        </w:tc>
      </w:tr>
      <w:tr w:rsidR="00C13C82" w:rsidRPr="00C13C82" w14:paraId="35A5E779" w14:textId="77777777" w:rsidTr="00B811C8">
        <w:trPr>
          <w:trHeight w:val="168"/>
          <w:tblHeader/>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CBACE1D" w14:textId="77777777" w:rsidR="00C13C82" w:rsidRPr="00C13C82" w:rsidRDefault="00C13C82" w:rsidP="00C13C82">
            <w:pPr>
              <w:spacing w:line="240" w:lineRule="auto"/>
              <w:jc w:val="center"/>
              <w:rPr>
                <w:rFonts w:cs="Arial"/>
                <w:sz w:val="12"/>
                <w:szCs w:val="12"/>
              </w:rPr>
            </w:pPr>
            <w:r w:rsidRPr="00C13C82">
              <w:rPr>
                <w:rFonts w:cs="Arial"/>
                <w:sz w:val="12"/>
                <w:szCs w:val="12"/>
              </w:rPr>
              <w:t>1</w:t>
            </w:r>
          </w:p>
        </w:tc>
        <w:tc>
          <w:tcPr>
            <w:tcW w:w="407" w:type="pct"/>
            <w:tcBorders>
              <w:top w:val="nil"/>
              <w:left w:val="nil"/>
              <w:bottom w:val="single" w:sz="4" w:space="0" w:color="auto"/>
              <w:right w:val="single" w:sz="4" w:space="0" w:color="auto"/>
            </w:tcBorders>
            <w:shd w:val="clear" w:color="auto" w:fill="auto"/>
            <w:noWrap/>
            <w:vAlign w:val="center"/>
            <w:hideMark/>
          </w:tcPr>
          <w:p w14:paraId="55820D3E" w14:textId="77777777" w:rsidR="00C13C82" w:rsidRPr="00C13C82" w:rsidRDefault="00C13C82" w:rsidP="00C13C82">
            <w:pPr>
              <w:spacing w:line="240" w:lineRule="auto"/>
              <w:jc w:val="center"/>
              <w:rPr>
                <w:rFonts w:cs="Arial"/>
                <w:sz w:val="12"/>
                <w:szCs w:val="12"/>
              </w:rPr>
            </w:pPr>
            <w:r w:rsidRPr="00C13C82">
              <w:rPr>
                <w:rFonts w:cs="Arial"/>
                <w:sz w:val="12"/>
                <w:szCs w:val="12"/>
              </w:rPr>
              <w:t>2</w:t>
            </w:r>
          </w:p>
        </w:tc>
        <w:tc>
          <w:tcPr>
            <w:tcW w:w="1007" w:type="pct"/>
            <w:tcBorders>
              <w:top w:val="nil"/>
              <w:left w:val="nil"/>
              <w:bottom w:val="single" w:sz="4" w:space="0" w:color="auto"/>
              <w:right w:val="single" w:sz="4" w:space="0" w:color="auto"/>
            </w:tcBorders>
            <w:shd w:val="clear" w:color="auto" w:fill="auto"/>
            <w:vAlign w:val="center"/>
            <w:hideMark/>
          </w:tcPr>
          <w:p w14:paraId="7942F423" w14:textId="77777777" w:rsidR="00C13C82" w:rsidRPr="00C13C82" w:rsidRDefault="00C13C82" w:rsidP="00C13C82">
            <w:pPr>
              <w:spacing w:line="240" w:lineRule="auto"/>
              <w:jc w:val="center"/>
              <w:rPr>
                <w:rFonts w:cs="Arial"/>
                <w:sz w:val="12"/>
                <w:szCs w:val="12"/>
              </w:rPr>
            </w:pPr>
            <w:r w:rsidRPr="00C13C82">
              <w:rPr>
                <w:rFonts w:cs="Arial"/>
                <w:sz w:val="12"/>
                <w:szCs w:val="12"/>
              </w:rPr>
              <w:t>3</w:t>
            </w:r>
          </w:p>
        </w:tc>
        <w:tc>
          <w:tcPr>
            <w:tcW w:w="527" w:type="pct"/>
            <w:tcBorders>
              <w:top w:val="nil"/>
              <w:left w:val="nil"/>
              <w:bottom w:val="single" w:sz="4" w:space="0" w:color="auto"/>
              <w:right w:val="single" w:sz="4" w:space="0" w:color="auto"/>
            </w:tcBorders>
            <w:shd w:val="clear" w:color="auto" w:fill="auto"/>
            <w:noWrap/>
            <w:vAlign w:val="center"/>
            <w:hideMark/>
          </w:tcPr>
          <w:p w14:paraId="189CE325" w14:textId="77777777" w:rsidR="00C13C82" w:rsidRPr="00C13C82" w:rsidRDefault="00C13C82" w:rsidP="00C13C82">
            <w:pPr>
              <w:spacing w:line="240" w:lineRule="auto"/>
              <w:jc w:val="center"/>
              <w:rPr>
                <w:rFonts w:cs="Arial"/>
                <w:sz w:val="12"/>
                <w:szCs w:val="12"/>
              </w:rPr>
            </w:pPr>
            <w:r w:rsidRPr="00C13C82">
              <w:rPr>
                <w:rFonts w:cs="Arial"/>
                <w:sz w:val="12"/>
                <w:szCs w:val="12"/>
              </w:rPr>
              <w:t>4</w:t>
            </w:r>
          </w:p>
        </w:tc>
        <w:tc>
          <w:tcPr>
            <w:tcW w:w="619" w:type="pct"/>
            <w:tcBorders>
              <w:top w:val="nil"/>
              <w:left w:val="nil"/>
              <w:bottom w:val="single" w:sz="4" w:space="0" w:color="auto"/>
              <w:right w:val="single" w:sz="4" w:space="0" w:color="auto"/>
            </w:tcBorders>
            <w:shd w:val="clear" w:color="auto" w:fill="auto"/>
            <w:noWrap/>
            <w:vAlign w:val="center"/>
            <w:hideMark/>
          </w:tcPr>
          <w:p w14:paraId="55C2C2CE" w14:textId="77777777" w:rsidR="00C13C82" w:rsidRPr="00C13C82" w:rsidRDefault="00C13C82" w:rsidP="00C13C82">
            <w:pPr>
              <w:spacing w:line="240" w:lineRule="auto"/>
              <w:jc w:val="center"/>
              <w:rPr>
                <w:rFonts w:cs="Arial"/>
                <w:sz w:val="12"/>
                <w:szCs w:val="12"/>
              </w:rPr>
            </w:pPr>
            <w:r w:rsidRPr="00C13C82">
              <w:rPr>
                <w:rFonts w:cs="Arial"/>
                <w:sz w:val="12"/>
                <w:szCs w:val="12"/>
              </w:rPr>
              <w:t>5</w:t>
            </w:r>
          </w:p>
        </w:tc>
        <w:tc>
          <w:tcPr>
            <w:tcW w:w="549" w:type="pct"/>
            <w:tcBorders>
              <w:top w:val="nil"/>
              <w:left w:val="nil"/>
              <w:bottom w:val="single" w:sz="4" w:space="0" w:color="auto"/>
              <w:right w:val="single" w:sz="4" w:space="0" w:color="auto"/>
            </w:tcBorders>
            <w:shd w:val="clear" w:color="auto" w:fill="auto"/>
            <w:noWrap/>
            <w:vAlign w:val="center"/>
            <w:hideMark/>
          </w:tcPr>
          <w:p w14:paraId="2BB833CD" w14:textId="77777777" w:rsidR="00C13C82" w:rsidRPr="00C13C82" w:rsidRDefault="00C13C82" w:rsidP="00C13C82">
            <w:pPr>
              <w:spacing w:line="240" w:lineRule="auto"/>
              <w:jc w:val="center"/>
              <w:rPr>
                <w:rFonts w:cs="Arial"/>
                <w:sz w:val="12"/>
                <w:szCs w:val="12"/>
              </w:rPr>
            </w:pPr>
            <w:r w:rsidRPr="00C13C82">
              <w:rPr>
                <w:rFonts w:cs="Arial"/>
                <w:sz w:val="12"/>
                <w:szCs w:val="12"/>
              </w:rPr>
              <w:t>6</w:t>
            </w:r>
          </w:p>
        </w:tc>
        <w:tc>
          <w:tcPr>
            <w:tcW w:w="526" w:type="pct"/>
            <w:tcBorders>
              <w:top w:val="nil"/>
              <w:left w:val="nil"/>
              <w:bottom w:val="single" w:sz="4" w:space="0" w:color="auto"/>
              <w:right w:val="single" w:sz="4" w:space="0" w:color="auto"/>
            </w:tcBorders>
            <w:shd w:val="clear" w:color="auto" w:fill="auto"/>
            <w:noWrap/>
            <w:vAlign w:val="center"/>
            <w:hideMark/>
          </w:tcPr>
          <w:p w14:paraId="54A80694" w14:textId="77777777" w:rsidR="00C13C82" w:rsidRPr="00C13C82" w:rsidRDefault="00C13C82" w:rsidP="00C13C82">
            <w:pPr>
              <w:spacing w:line="240" w:lineRule="auto"/>
              <w:jc w:val="center"/>
              <w:rPr>
                <w:rFonts w:cs="Arial"/>
                <w:sz w:val="12"/>
                <w:szCs w:val="12"/>
              </w:rPr>
            </w:pPr>
            <w:r w:rsidRPr="00C13C82">
              <w:rPr>
                <w:rFonts w:cs="Arial"/>
                <w:sz w:val="12"/>
                <w:szCs w:val="12"/>
              </w:rPr>
              <w:t>7</w:t>
            </w:r>
          </w:p>
        </w:tc>
        <w:tc>
          <w:tcPr>
            <w:tcW w:w="548" w:type="pct"/>
            <w:tcBorders>
              <w:top w:val="nil"/>
              <w:left w:val="nil"/>
              <w:bottom w:val="single" w:sz="4" w:space="0" w:color="auto"/>
              <w:right w:val="single" w:sz="4" w:space="0" w:color="auto"/>
            </w:tcBorders>
            <w:shd w:val="clear" w:color="auto" w:fill="auto"/>
            <w:noWrap/>
            <w:vAlign w:val="center"/>
            <w:hideMark/>
          </w:tcPr>
          <w:p w14:paraId="4D114411" w14:textId="77777777" w:rsidR="00C13C82" w:rsidRPr="00C13C82" w:rsidRDefault="00C13C82" w:rsidP="00C13C82">
            <w:pPr>
              <w:spacing w:line="240" w:lineRule="auto"/>
              <w:jc w:val="center"/>
              <w:rPr>
                <w:rFonts w:cs="Arial"/>
                <w:sz w:val="12"/>
                <w:szCs w:val="12"/>
              </w:rPr>
            </w:pPr>
            <w:r w:rsidRPr="00C13C82">
              <w:rPr>
                <w:rFonts w:cs="Arial"/>
                <w:sz w:val="12"/>
                <w:szCs w:val="12"/>
              </w:rPr>
              <w:t>8</w:t>
            </w:r>
          </w:p>
        </w:tc>
        <w:tc>
          <w:tcPr>
            <w:tcW w:w="547" w:type="pct"/>
            <w:tcBorders>
              <w:top w:val="nil"/>
              <w:left w:val="nil"/>
              <w:bottom w:val="single" w:sz="4" w:space="0" w:color="auto"/>
              <w:right w:val="single" w:sz="4" w:space="0" w:color="auto"/>
            </w:tcBorders>
            <w:shd w:val="clear" w:color="auto" w:fill="auto"/>
            <w:noWrap/>
            <w:vAlign w:val="center"/>
            <w:hideMark/>
          </w:tcPr>
          <w:p w14:paraId="2A6D1406" w14:textId="77777777" w:rsidR="00C13C82" w:rsidRPr="00C13C82" w:rsidRDefault="00C13C82" w:rsidP="00C13C82">
            <w:pPr>
              <w:spacing w:line="240" w:lineRule="auto"/>
              <w:jc w:val="center"/>
              <w:rPr>
                <w:rFonts w:cs="Arial"/>
                <w:sz w:val="12"/>
                <w:szCs w:val="12"/>
              </w:rPr>
            </w:pPr>
            <w:r w:rsidRPr="00C13C82">
              <w:rPr>
                <w:rFonts w:cs="Arial"/>
                <w:sz w:val="12"/>
                <w:szCs w:val="12"/>
              </w:rPr>
              <w:t>9</w:t>
            </w:r>
          </w:p>
        </w:tc>
      </w:tr>
      <w:tr w:rsidR="00C13C82" w:rsidRPr="00C13C82" w14:paraId="0ACBC986"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noWrap/>
            <w:vAlign w:val="center"/>
            <w:hideMark/>
          </w:tcPr>
          <w:p w14:paraId="38ADD6C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D5E3F2"/>
            <w:noWrap/>
            <w:vAlign w:val="center"/>
            <w:hideMark/>
          </w:tcPr>
          <w:p w14:paraId="0014CD7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391ADA72" w14:textId="77777777" w:rsidR="00C13C82" w:rsidRPr="00C13C82" w:rsidRDefault="00C13C82" w:rsidP="00C13C82">
            <w:pPr>
              <w:spacing w:line="240" w:lineRule="auto"/>
              <w:rPr>
                <w:rFonts w:cs="Arial"/>
                <w:b/>
                <w:bCs/>
                <w:sz w:val="12"/>
                <w:szCs w:val="12"/>
              </w:rPr>
            </w:pPr>
            <w:r w:rsidRPr="00C13C82">
              <w:rPr>
                <w:rFonts w:cs="Arial"/>
                <w:b/>
                <w:bCs/>
                <w:sz w:val="12"/>
                <w:szCs w:val="12"/>
              </w:rPr>
              <w:t>OGÓŁEM</w:t>
            </w:r>
          </w:p>
        </w:tc>
        <w:tc>
          <w:tcPr>
            <w:tcW w:w="527" w:type="pct"/>
            <w:tcBorders>
              <w:top w:val="nil"/>
              <w:left w:val="nil"/>
              <w:bottom w:val="single" w:sz="4" w:space="0" w:color="auto"/>
              <w:right w:val="single" w:sz="4" w:space="0" w:color="auto"/>
            </w:tcBorders>
            <w:shd w:val="clear" w:color="000000" w:fill="D5E3F2"/>
            <w:noWrap/>
            <w:vAlign w:val="center"/>
            <w:hideMark/>
          </w:tcPr>
          <w:p w14:paraId="563B123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1 079 987 571</w:t>
            </w:r>
          </w:p>
        </w:tc>
        <w:tc>
          <w:tcPr>
            <w:tcW w:w="619" w:type="pct"/>
            <w:tcBorders>
              <w:top w:val="nil"/>
              <w:left w:val="nil"/>
              <w:bottom w:val="single" w:sz="4" w:space="0" w:color="auto"/>
              <w:right w:val="single" w:sz="4" w:space="0" w:color="auto"/>
            </w:tcBorders>
            <w:shd w:val="clear" w:color="000000" w:fill="D5E3F2"/>
            <w:noWrap/>
            <w:vAlign w:val="center"/>
            <w:hideMark/>
          </w:tcPr>
          <w:p w14:paraId="3335D3E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1 055 283 166,14</w:t>
            </w:r>
          </w:p>
        </w:tc>
        <w:tc>
          <w:tcPr>
            <w:tcW w:w="549" w:type="pct"/>
            <w:tcBorders>
              <w:top w:val="nil"/>
              <w:left w:val="nil"/>
              <w:bottom w:val="single" w:sz="4" w:space="0" w:color="auto"/>
              <w:right w:val="single" w:sz="4" w:space="0" w:color="auto"/>
            </w:tcBorders>
            <w:shd w:val="clear" w:color="000000" w:fill="D5E3F2"/>
            <w:noWrap/>
            <w:vAlign w:val="center"/>
            <w:hideMark/>
          </w:tcPr>
          <w:p w14:paraId="330FAA5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97,7</w:t>
            </w:r>
          </w:p>
        </w:tc>
        <w:tc>
          <w:tcPr>
            <w:tcW w:w="526" w:type="pct"/>
            <w:tcBorders>
              <w:top w:val="nil"/>
              <w:left w:val="nil"/>
              <w:bottom w:val="single" w:sz="4" w:space="0" w:color="auto"/>
              <w:right w:val="single" w:sz="4" w:space="0" w:color="auto"/>
            </w:tcBorders>
            <w:shd w:val="clear" w:color="000000" w:fill="D5E3F2"/>
            <w:noWrap/>
            <w:vAlign w:val="center"/>
            <w:hideMark/>
          </w:tcPr>
          <w:p w14:paraId="7B06F93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512 008 144</w:t>
            </w:r>
          </w:p>
        </w:tc>
        <w:tc>
          <w:tcPr>
            <w:tcW w:w="548" w:type="pct"/>
            <w:tcBorders>
              <w:top w:val="nil"/>
              <w:left w:val="nil"/>
              <w:bottom w:val="single" w:sz="4" w:space="0" w:color="auto"/>
              <w:right w:val="single" w:sz="4" w:space="0" w:color="auto"/>
            </w:tcBorders>
            <w:shd w:val="clear" w:color="000000" w:fill="D5E3F2"/>
            <w:noWrap/>
            <w:vAlign w:val="center"/>
            <w:hideMark/>
          </w:tcPr>
          <w:p w14:paraId="5593878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495 224 947,72</w:t>
            </w:r>
          </w:p>
        </w:tc>
        <w:tc>
          <w:tcPr>
            <w:tcW w:w="547" w:type="pct"/>
            <w:tcBorders>
              <w:top w:val="nil"/>
              <w:left w:val="nil"/>
              <w:bottom w:val="single" w:sz="4" w:space="0" w:color="auto"/>
              <w:right w:val="single" w:sz="4" w:space="0" w:color="auto"/>
            </w:tcBorders>
            <w:shd w:val="clear" w:color="000000" w:fill="D5E3F2"/>
            <w:noWrap/>
            <w:vAlign w:val="center"/>
            <w:hideMark/>
          </w:tcPr>
          <w:p w14:paraId="17C20F2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96,7</w:t>
            </w:r>
          </w:p>
        </w:tc>
      </w:tr>
      <w:tr w:rsidR="00C13C82" w:rsidRPr="00C13C82" w14:paraId="00C7DA2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6FECD4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81708F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noWrap/>
            <w:vAlign w:val="center"/>
            <w:hideMark/>
          </w:tcPr>
          <w:p w14:paraId="66BEFD0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7FF1DC9" w14:textId="77777777" w:rsidR="00C13C82" w:rsidRPr="00C13C82" w:rsidRDefault="00C13C82" w:rsidP="00C13C82">
            <w:pPr>
              <w:spacing w:line="240" w:lineRule="auto"/>
              <w:jc w:val="right"/>
              <w:rPr>
                <w:rFonts w:cs="Arial"/>
                <w:sz w:val="12"/>
                <w:szCs w:val="12"/>
              </w:rPr>
            </w:pPr>
            <w:r w:rsidRPr="00C13C82">
              <w:rPr>
                <w:rFonts w:cs="Arial"/>
                <w:sz w:val="12"/>
                <w:szCs w:val="12"/>
              </w:rPr>
              <w:t>1 030 178 088</w:t>
            </w:r>
          </w:p>
        </w:tc>
        <w:tc>
          <w:tcPr>
            <w:tcW w:w="619" w:type="pct"/>
            <w:tcBorders>
              <w:top w:val="nil"/>
              <w:left w:val="nil"/>
              <w:bottom w:val="single" w:sz="4" w:space="0" w:color="auto"/>
              <w:right w:val="single" w:sz="4" w:space="0" w:color="auto"/>
            </w:tcBorders>
            <w:shd w:val="clear" w:color="auto" w:fill="auto"/>
            <w:noWrap/>
            <w:vAlign w:val="center"/>
            <w:hideMark/>
          </w:tcPr>
          <w:p w14:paraId="21269318" w14:textId="77777777" w:rsidR="00C13C82" w:rsidRPr="00C13C82" w:rsidRDefault="00C13C82" w:rsidP="00C13C82">
            <w:pPr>
              <w:spacing w:line="240" w:lineRule="auto"/>
              <w:jc w:val="right"/>
              <w:rPr>
                <w:rFonts w:cs="Arial"/>
                <w:sz w:val="12"/>
                <w:szCs w:val="12"/>
              </w:rPr>
            </w:pPr>
            <w:r w:rsidRPr="00C13C82">
              <w:rPr>
                <w:rFonts w:cs="Arial"/>
                <w:sz w:val="12"/>
                <w:szCs w:val="12"/>
              </w:rPr>
              <w:t>1 011 816 820,01</w:t>
            </w:r>
          </w:p>
        </w:tc>
        <w:tc>
          <w:tcPr>
            <w:tcW w:w="549" w:type="pct"/>
            <w:tcBorders>
              <w:top w:val="nil"/>
              <w:left w:val="nil"/>
              <w:bottom w:val="single" w:sz="4" w:space="0" w:color="auto"/>
              <w:right w:val="single" w:sz="4" w:space="0" w:color="auto"/>
            </w:tcBorders>
            <w:shd w:val="clear" w:color="auto" w:fill="auto"/>
            <w:noWrap/>
            <w:vAlign w:val="center"/>
            <w:hideMark/>
          </w:tcPr>
          <w:p w14:paraId="5FE5C8D9" w14:textId="77777777" w:rsidR="00C13C82" w:rsidRPr="00C13C82" w:rsidRDefault="00C13C82" w:rsidP="00C13C82">
            <w:pPr>
              <w:spacing w:line="240" w:lineRule="auto"/>
              <w:jc w:val="right"/>
              <w:rPr>
                <w:rFonts w:cs="Arial"/>
                <w:sz w:val="12"/>
                <w:szCs w:val="12"/>
              </w:rPr>
            </w:pPr>
            <w:r w:rsidRPr="00C13C82">
              <w:rPr>
                <w:rFonts w:cs="Arial"/>
                <w:sz w:val="12"/>
                <w:szCs w:val="12"/>
              </w:rPr>
              <w:t>98,2</w:t>
            </w:r>
          </w:p>
        </w:tc>
        <w:tc>
          <w:tcPr>
            <w:tcW w:w="526" w:type="pct"/>
            <w:tcBorders>
              <w:top w:val="nil"/>
              <w:left w:val="nil"/>
              <w:bottom w:val="single" w:sz="4" w:space="0" w:color="auto"/>
              <w:right w:val="single" w:sz="4" w:space="0" w:color="auto"/>
            </w:tcBorders>
            <w:shd w:val="clear" w:color="auto" w:fill="auto"/>
            <w:noWrap/>
            <w:vAlign w:val="center"/>
            <w:hideMark/>
          </w:tcPr>
          <w:p w14:paraId="0D571177" w14:textId="77777777" w:rsidR="00C13C82" w:rsidRPr="00C13C82" w:rsidRDefault="00C13C82" w:rsidP="00C13C82">
            <w:pPr>
              <w:spacing w:line="240" w:lineRule="auto"/>
              <w:jc w:val="right"/>
              <w:rPr>
                <w:rFonts w:cs="Arial"/>
                <w:sz w:val="12"/>
                <w:szCs w:val="12"/>
              </w:rPr>
            </w:pPr>
            <w:r w:rsidRPr="00C13C82">
              <w:rPr>
                <w:rFonts w:cs="Arial"/>
                <w:sz w:val="12"/>
                <w:szCs w:val="12"/>
              </w:rPr>
              <w:t>462 907 269</w:t>
            </w:r>
          </w:p>
        </w:tc>
        <w:tc>
          <w:tcPr>
            <w:tcW w:w="548" w:type="pct"/>
            <w:tcBorders>
              <w:top w:val="nil"/>
              <w:left w:val="nil"/>
              <w:bottom w:val="single" w:sz="4" w:space="0" w:color="auto"/>
              <w:right w:val="single" w:sz="4" w:space="0" w:color="auto"/>
            </w:tcBorders>
            <w:shd w:val="clear" w:color="auto" w:fill="auto"/>
            <w:noWrap/>
            <w:vAlign w:val="center"/>
            <w:hideMark/>
          </w:tcPr>
          <w:p w14:paraId="6045B388" w14:textId="77777777" w:rsidR="00C13C82" w:rsidRPr="00C13C82" w:rsidRDefault="00C13C82" w:rsidP="00C13C82">
            <w:pPr>
              <w:spacing w:line="240" w:lineRule="auto"/>
              <w:jc w:val="right"/>
              <w:rPr>
                <w:rFonts w:cs="Arial"/>
                <w:sz w:val="12"/>
                <w:szCs w:val="12"/>
              </w:rPr>
            </w:pPr>
            <w:r w:rsidRPr="00C13C82">
              <w:rPr>
                <w:rFonts w:cs="Arial"/>
                <w:sz w:val="12"/>
                <w:szCs w:val="12"/>
              </w:rPr>
              <w:t>452 309 885,86</w:t>
            </w:r>
          </w:p>
        </w:tc>
        <w:tc>
          <w:tcPr>
            <w:tcW w:w="547" w:type="pct"/>
            <w:tcBorders>
              <w:top w:val="nil"/>
              <w:left w:val="nil"/>
              <w:bottom w:val="single" w:sz="4" w:space="0" w:color="auto"/>
              <w:right w:val="single" w:sz="4" w:space="0" w:color="auto"/>
            </w:tcBorders>
            <w:shd w:val="clear" w:color="auto" w:fill="auto"/>
            <w:noWrap/>
            <w:vAlign w:val="center"/>
            <w:hideMark/>
          </w:tcPr>
          <w:p w14:paraId="6D05562C" w14:textId="77777777" w:rsidR="00C13C82" w:rsidRPr="00C13C82" w:rsidRDefault="00C13C82" w:rsidP="00C13C82">
            <w:pPr>
              <w:spacing w:line="240" w:lineRule="auto"/>
              <w:jc w:val="right"/>
              <w:rPr>
                <w:rFonts w:cs="Arial"/>
                <w:sz w:val="12"/>
                <w:szCs w:val="12"/>
              </w:rPr>
            </w:pPr>
            <w:r w:rsidRPr="00C13C82">
              <w:rPr>
                <w:rFonts w:cs="Arial"/>
                <w:sz w:val="12"/>
                <w:szCs w:val="12"/>
              </w:rPr>
              <w:t>97,7</w:t>
            </w:r>
          </w:p>
        </w:tc>
      </w:tr>
      <w:tr w:rsidR="00C13C82" w:rsidRPr="00C13C82" w14:paraId="5F2472F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E091A4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E4114C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1C690C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9AD4E97" w14:textId="77777777" w:rsidR="00C13C82" w:rsidRPr="00C13C82" w:rsidRDefault="00C13C82" w:rsidP="00C13C82">
            <w:pPr>
              <w:spacing w:line="240" w:lineRule="auto"/>
              <w:jc w:val="right"/>
              <w:rPr>
                <w:rFonts w:cs="Arial"/>
                <w:sz w:val="12"/>
                <w:szCs w:val="12"/>
              </w:rPr>
            </w:pPr>
            <w:r w:rsidRPr="00C13C82">
              <w:rPr>
                <w:rFonts w:cs="Arial"/>
                <w:sz w:val="12"/>
                <w:szCs w:val="12"/>
              </w:rPr>
              <w:t>651 449 613</w:t>
            </w:r>
          </w:p>
        </w:tc>
        <w:tc>
          <w:tcPr>
            <w:tcW w:w="619" w:type="pct"/>
            <w:tcBorders>
              <w:top w:val="nil"/>
              <w:left w:val="nil"/>
              <w:bottom w:val="single" w:sz="4" w:space="0" w:color="auto"/>
              <w:right w:val="single" w:sz="4" w:space="0" w:color="auto"/>
            </w:tcBorders>
            <w:shd w:val="clear" w:color="auto" w:fill="auto"/>
            <w:noWrap/>
            <w:vAlign w:val="center"/>
            <w:hideMark/>
          </w:tcPr>
          <w:p w14:paraId="38ACD7BD" w14:textId="77777777" w:rsidR="00C13C82" w:rsidRPr="00C13C82" w:rsidRDefault="00C13C82" w:rsidP="00C13C82">
            <w:pPr>
              <w:spacing w:line="240" w:lineRule="auto"/>
              <w:jc w:val="right"/>
              <w:rPr>
                <w:rFonts w:cs="Arial"/>
                <w:sz w:val="12"/>
                <w:szCs w:val="12"/>
              </w:rPr>
            </w:pPr>
            <w:r w:rsidRPr="00C13C82">
              <w:rPr>
                <w:rFonts w:cs="Arial"/>
                <w:sz w:val="12"/>
                <w:szCs w:val="12"/>
              </w:rPr>
              <w:t>636 586 539,35</w:t>
            </w:r>
          </w:p>
        </w:tc>
        <w:tc>
          <w:tcPr>
            <w:tcW w:w="549" w:type="pct"/>
            <w:tcBorders>
              <w:top w:val="nil"/>
              <w:left w:val="nil"/>
              <w:bottom w:val="single" w:sz="4" w:space="0" w:color="auto"/>
              <w:right w:val="single" w:sz="4" w:space="0" w:color="auto"/>
            </w:tcBorders>
            <w:shd w:val="clear" w:color="auto" w:fill="auto"/>
            <w:noWrap/>
            <w:vAlign w:val="center"/>
            <w:hideMark/>
          </w:tcPr>
          <w:p w14:paraId="59DD422E" w14:textId="77777777" w:rsidR="00C13C82" w:rsidRPr="00C13C82" w:rsidRDefault="00C13C82" w:rsidP="00C13C82">
            <w:pPr>
              <w:spacing w:line="240" w:lineRule="auto"/>
              <w:jc w:val="right"/>
              <w:rPr>
                <w:rFonts w:cs="Arial"/>
                <w:sz w:val="12"/>
                <w:szCs w:val="12"/>
              </w:rPr>
            </w:pPr>
            <w:r w:rsidRPr="00C13C82">
              <w:rPr>
                <w:rFonts w:cs="Arial"/>
                <w:sz w:val="12"/>
                <w:szCs w:val="12"/>
              </w:rPr>
              <w:t>97,7</w:t>
            </w:r>
          </w:p>
        </w:tc>
        <w:tc>
          <w:tcPr>
            <w:tcW w:w="526" w:type="pct"/>
            <w:tcBorders>
              <w:top w:val="nil"/>
              <w:left w:val="nil"/>
              <w:bottom w:val="single" w:sz="4" w:space="0" w:color="auto"/>
              <w:right w:val="single" w:sz="4" w:space="0" w:color="auto"/>
            </w:tcBorders>
            <w:shd w:val="clear" w:color="auto" w:fill="auto"/>
            <w:noWrap/>
            <w:vAlign w:val="center"/>
            <w:hideMark/>
          </w:tcPr>
          <w:p w14:paraId="1840B45B" w14:textId="77777777" w:rsidR="00C13C82" w:rsidRPr="00C13C82" w:rsidRDefault="00C13C82" w:rsidP="00C13C82">
            <w:pPr>
              <w:spacing w:line="240" w:lineRule="auto"/>
              <w:jc w:val="right"/>
              <w:rPr>
                <w:rFonts w:cs="Arial"/>
                <w:sz w:val="12"/>
                <w:szCs w:val="12"/>
              </w:rPr>
            </w:pPr>
            <w:r w:rsidRPr="00C13C82">
              <w:rPr>
                <w:rFonts w:cs="Arial"/>
                <w:sz w:val="12"/>
                <w:szCs w:val="12"/>
              </w:rPr>
              <w:t>101 226 022</w:t>
            </w:r>
          </w:p>
        </w:tc>
        <w:tc>
          <w:tcPr>
            <w:tcW w:w="548" w:type="pct"/>
            <w:tcBorders>
              <w:top w:val="nil"/>
              <w:left w:val="nil"/>
              <w:bottom w:val="single" w:sz="4" w:space="0" w:color="auto"/>
              <w:right w:val="single" w:sz="4" w:space="0" w:color="auto"/>
            </w:tcBorders>
            <w:shd w:val="clear" w:color="auto" w:fill="auto"/>
            <w:noWrap/>
            <w:vAlign w:val="center"/>
            <w:hideMark/>
          </w:tcPr>
          <w:p w14:paraId="0553D224" w14:textId="77777777" w:rsidR="00C13C82" w:rsidRPr="00C13C82" w:rsidRDefault="00C13C82" w:rsidP="00C13C82">
            <w:pPr>
              <w:spacing w:line="240" w:lineRule="auto"/>
              <w:jc w:val="right"/>
              <w:rPr>
                <w:rFonts w:cs="Arial"/>
                <w:sz w:val="12"/>
                <w:szCs w:val="12"/>
              </w:rPr>
            </w:pPr>
            <w:r w:rsidRPr="00C13C82">
              <w:rPr>
                <w:rFonts w:cs="Arial"/>
                <w:sz w:val="12"/>
                <w:szCs w:val="12"/>
              </w:rPr>
              <w:t>92 094 200,91</w:t>
            </w:r>
          </w:p>
        </w:tc>
        <w:tc>
          <w:tcPr>
            <w:tcW w:w="547" w:type="pct"/>
            <w:tcBorders>
              <w:top w:val="nil"/>
              <w:left w:val="nil"/>
              <w:bottom w:val="single" w:sz="4" w:space="0" w:color="auto"/>
              <w:right w:val="single" w:sz="4" w:space="0" w:color="auto"/>
            </w:tcBorders>
            <w:shd w:val="clear" w:color="auto" w:fill="auto"/>
            <w:noWrap/>
            <w:vAlign w:val="center"/>
            <w:hideMark/>
          </w:tcPr>
          <w:p w14:paraId="7BB162B3" w14:textId="77777777" w:rsidR="00C13C82" w:rsidRPr="00C13C82" w:rsidRDefault="00C13C82" w:rsidP="00C13C82">
            <w:pPr>
              <w:spacing w:line="240" w:lineRule="auto"/>
              <w:jc w:val="right"/>
              <w:rPr>
                <w:rFonts w:cs="Arial"/>
                <w:sz w:val="12"/>
                <w:szCs w:val="12"/>
              </w:rPr>
            </w:pPr>
            <w:r w:rsidRPr="00C13C82">
              <w:rPr>
                <w:rFonts w:cs="Arial"/>
                <w:sz w:val="12"/>
                <w:szCs w:val="12"/>
              </w:rPr>
              <w:t>91,0</w:t>
            </w:r>
          </w:p>
        </w:tc>
      </w:tr>
      <w:tr w:rsidR="00C13C82" w:rsidRPr="00C13C82" w14:paraId="48BCDE9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45C982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F45B8C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CE955D"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0450047" w14:textId="77777777" w:rsidR="00C13C82" w:rsidRPr="00C13C82" w:rsidRDefault="00C13C82" w:rsidP="00C13C82">
            <w:pPr>
              <w:spacing w:line="240" w:lineRule="auto"/>
              <w:jc w:val="right"/>
              <w:rPr>
                <w:rFonts w:cs="Arial"/>
                <w:sz w:val="12"/>
                <w:szCs w:val="12"/>
              </w:rPr>
            </w:pPr>
            <w:r w:rsidRPr="00C13C82">
              <w:rPr>
                <w:rFonts w:cs="Arial"/>
                <w:sz w:val="12"/>
                <w:szCs w:val="12"/>
              </w:rPr>
              <w:t>442 026 761</w:t>
            </w:r>
          </w:p>
        </w:tc>
        <w:tc>
          <w:tcPr>
            <w:tcW w:w="619" w:type="pct"/>
            <w:tcBorders>
              <w:top w:val="nil"/>
              <w:left w:val="nil"/>
              <w:bottom w:val="single" w:sz="4" w:space="0" w:color="auto"/>
              <w:right w:val="single" w:sz="4" w:space="0" w:color="auto"/>
            </w:tcBorders>
            <w:shd w:val="clear" w:color="auto" w:fill="auto"/>
            <w:noWrap/>
            <w:vAlign w:val="center"/>
            <w:hideMark/>
          </w:tcPr>
          <w:p w14:paraId="3228886C" w14:textId="77777777" w:rsidR="00C13C82" w:rsidRPr="00C13C82" w:rsidRDefault="00C13C82" w:rsidP="00C13C82">
            <w:pPr>
              <w:spacing w:line="240" w:lineRule="auto"/>
              <w:jc w:val="right"/>
              <w:rPr>
                <w:rFonts w:cs="Arial"/>
                <w:sz w:val="12"/>
                <w:szCs w:val="12"/>
              </w:rPr>
            </w:pPr>
            <w:r w:rsidRPr="00C13C82">
              <w:rPr>
                <w:rFonts w:cs="Arial"/>
                <w:sz w:val="12"/>
                <w:szCs w:val="12"/>
              </w:rPr>
              <w:t>437 267 177,04</w:t>
            </w:r>
          </w:p>
        </w:tc>
        <w:tc>
          <w:tcPr>
            <w:tcW w:w="549" w:type="pct"/>
            <w:tcBorders>
              <w:top w:val="nil"/>
              <w:left w:val="nil"/>
              <w:bottom w:val="single" w:sz="4" w:space="0" w:color="auto"/>
              <w:right w:val="single" w:sz="4" w:space="0" w:color="auto"/>
            </w:tcBorders>
            <w:shd w:val="clear" w:color="auto" w:fill="auto"/>
            <w:noWrap/>
            <w:vAlign w:val="center"/>
            <w:hideMark/>
          </w:tcPr>
          <w:p w14:paraId="58066EE6" w14:textId="77777777" w:rsidR="00C13C82" w:rsidRPr="00C13C82" w:rsidRDefault="00C13C82" w:rsidP="00C13C82">
            <w:pPr>
              <w:spacing w:line="240" w:lineRule="auto"/>
              <w:jc w:val="right"/>
              <w:rPr>
                <w:rFonts w:cs="Arial"/>
                <w:sz w:val="12"/>
                <w:szCs w:val="12"/>
              </w:rPr>
            </w:pPr>
            <w:r w:rsidRPr="00C13C82">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14:paraId="09D95B54" w14:textId="77777777" w:rsidR="00C13C82" w:rsidRPr="00C13C82" w:rsidRDefault="00C13C82" w:rsidP="00C13C82">
            <w:pPr>
              <w:spacing w:line="240" w:lineRule="auto"/>
              <w:jc w:val="right"/>
              <w:rPr>
                <w:rFonts w:cs="Arial"/>
                <w:sz w:val="12"/>
                <w:szCs w:val="12"/>
              </w:rPr>
            </w:pPr>
            <w:r w:rsidRPr="00C13C82">
              <w:rPr>
                <w:rFonts w:cs="Arial"/>
                <w:sz w:val="12"/>
                <w:szCs w:val="12"/>
              </w:rPr>
              <w:t>58 376 069</w:t>
            </w:r>
          </w:p>
        </w:tc>
        <w:tc>
          <w:tcPr>
            <w:tcW w:w="548" w:type="pct"/>
            <w:tcBorders>
              <w:top w:val="nil"/>
              <w:left w:val="nil"/>
              <w:bottom w:val="single" w:sz="4" w:space="0" w:color="auto"/>
              <w:right w:val="single" w:sz="4" w:space="0" w:color="auto"/>
            </w:tcBorders>
            <w:shd w:val="clear" w:color="auto" w:fill="auto"/>
            <w:noWrap/>
            <w:vAlign w:val="center"/>
            <w:hideMark/>
          </w:tcPr>
          <w:p w14:paraId="72915CF6" w14:textId="77777777" w:rsidR="00C13C82" w:rsidRPr="00C13C82" w:rsidRDefault="00C13C82" w:rsidP="00C13C82">
            <w:pPr>
              <w:spacing w:line="240" w:lineRule="auto"/>
              <w:jc w:val="right"/>
              <w:rPr>
                <w:rFonts w:cs="Arial"/>
                <w:sz w:val="12"/>
                <w:szCs w:val="12"/>
              </w:rPr>
            </w:pPr>
            <w:r w:rsidRPr="00C13C82">
              <w:rPr>
                <w:rFonts w:cs="Arial"/>
                <w:sz w:val="12"/>
                <w:szCs w:val="12"/>
              </w:rPr>
              <w:t>54 286 285,08</w:t>
            </w:r>
          </w:p>
        </w:tc>
        <w:tc>
          <w:tcPr>
            <w:tcW w:w="547" w:type="pct"/>
            <w:tcBorders>
              <w:top w:val="nil"/>
              <w:left w:val="nil"/>
              <w:bottom w:val="single" w:sz="4" w:space="0" w:color="auto"/>
              <w:right w:val="single" w:sz="4" w:space="0" w:color="auto"/>
            </w:tcBorders>
            <w:shd w:val="clear" w:color="auto" w:fill="auto"/>
            <w:noWrap/>
            <w:vAlign w:val="center"/>
            <w:hideMark/>
          </w:tcPr>
          <w:p w14:paraId="4DA83317" w14:textId="77777777" w:rsidR="00C13C82" w:rsidRPr="00C13C82" w:rsidRDefault="00C13C82" w:rsidP="00C13C82">
            <w:pPr>
              <w:spacing w:line="240" w:lineRule="auto"/>
              <w:jc w:val="right"/>
              <w:rPr>
                <w:rFonts w:cs="Arial"/>
                <w:sz w:val="12"/>
                <w:szCs w:val="12"/>
              </w:rPr>
            </w:pPr>
            <w:r w:rsidRPr="00C13C82">
              <w:rPr>
                <w:rFonts w:cs="Arial"/>
                <w:sz w:val="12"/>
                <w:szCs w:val="12"/>
              </w:rPr>
              <w:t>93,0</w:t>
            </w:r>
          </w:p>
        </w:tc>
      </w:tr>
      <w:tr w:rsidR="00C13C82" w:rsidRPr="00C13C82" w14:paraId="58BB396D"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B3E32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01F288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620A66"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A35B89C" w14:textId="77777777" w:rsidR="00C13C82" w:rsidRPr="00C13C82" w:rsidRDefault="00C13C82" w:rsidP="00C13C82">
            <w:pPr>
              <w:spacing w:line="240" w:lineRule="auto"/>
              <w:jc w:val="right"/>
              <w:rPr>
                <w:rFonts w:cs="Arial"/>
                <w:sz w:val="12"/>
                <w:szCs w:val="12"/>
              </w:rPr>
            </w:pPr>
            <w:r w:rsidRPr="00C13C82">
              <w:rPr>
                <w:rFonts w:cs="Arial"/>
                <w:sz w:val="12"/>
                <w:szCs w:val="12"/>
              </w:rPr>
              <w:t>209 422 852</w:t>
            </w:r>
          </w:p>
        </w:tc>
        <w:tc>
          <w:tcPr>
            <w:tcW w:w="619" w:type="pct"/>
            <w:tcBorders>
              <w:top w:val="nil"/>
              <w:left w:val="nil"/>
              <w:bottom w:val="single" w:sz="4" w:space="0" w:color="auto"/>
              <w:right w:val="single" w:sz="4" w:space="0" w:color="auto"/>
            </w:tcBorders>
            <w:shd w:val="clear" w:color="auto" w:fill="auto"/>
            <w:noWrap/>
            <w:vAlign w:val="center"/>
            <w:hideMark/>
          </w:tcPr>
          <w:p w14:paraId="19F7EC13" w14:textId="77777777" w:rsidR="00C13C82" w:rsidRPr="00C13C82" w:rsidRDefault="00C13C82" w:rsidP="00C13C82">
            <w:pPr>
              <w:spacing w:line="240" w:lineRule="auto"/>
              <w:jc w:val="right"/>
              <w:rPr>
                <w:rFonts w:cs="Arial"/>
                <w:sz w:val="12"/>
                <w:szCs w:val="12"/>
              </w:rPr>
            </w:pPr>
            <w:r w:rsidRPr="00C13C82">
              <w:rPr>
                <w:rFonts w:cs="Arial"/>
                <w:sz w:val="12"/>
                <w:szCs w:val="12"/>
              </w:rPr>
              <w:t>199 319 362,31</w:t>
            </w:r>
          </w:p>
        </w:tc>
        <w:tc>
          <w:tcPr>
            <w:tcW w:w="549" w:type="pct"/>
            <w:tcBorders>
              <w:top w:val="nil"/>
              <w:left w:val="nil"/>
              <w:bottom w:val="single" w:sz="4" w:space="0" w:color="auto"/>
              <w:right w:val="single" w:sz="4" w:space="0" w:color="auto"/>
            </w:tcBorders>
            <w:shd w:val="clear" w:color="auto" w:fill="auto"/>
            <w:noWrap/>
            <w:vAlign w:val="center"/>
            <w:hideMark/>
          </w:tcPr>
          <w:p w14:paraId="57285F9B" w14:textId="77777777" w:rsidR="00C13C82" w:rsidRPr="00C13C82" w:rsidRDefault="00C13C82" w:rsidP="00C13C82">
            <w:pPr>
              <w:spacing w:line="240" w:lineRule="auto"/>
              <w:jc w:val="right"/>
              <w:rPr>
                <w:rFonts w:cs="Arial"/>
                <w:sz w:val="12"/>
                <w:szCs w:val="12"/>
              </w:rPr>
            </w:pPr>
            <w:r w:rsidRPr="00C13C82">
              <w:rPr>
                <w:rFonts w:cs="Arial"/>
                <w:sz w:val="12"/>
                <w:szCs w:val="12"/>
              </w:rPr>
              <w:t>95,2</w:t>
            </w:r>
          </w:p>
        </w:tc>
        <w:tc>
          <w:tcPr>
            <w:tcW w:w="526" w:type="pct"/>
            <w:tcBorders>
              <w:top w:val="nil"/>
              <w:left w:val="nil"/>
              <w:bottom w:val="single" w:sz="4" w:space="0" w:color="auto"/>
              <w:right w:val="single" w:sz="4" w:space="0" w:color="auto"/>
            </w:tcBorders>
            <w:shd w:val="clear" w:color="auto" w:fill="auto"/>
            <w:noWrap/>
            <w:vAlign w:val="center"/>
            <w:hideMark/>
          </w:tcPr>
          <w:p w14:paraId="42E89AD2" w14:textId="77777777" w:rsidR="00C13C82" w:rsidRPr="00C13C82" w:rsidRDefault="00C13C82" w:rsidP="00C13C82">
            <w:pPr>
              <w:spacing w:line="240" w:lineRule="auto"/>
              <w:jc w:val="right"/>
              <w:rPr>
                <w:rFonts w:cs="Arial"/>
                <w:sz w:val="12"/>
                <w:szCs w:val="12"/>
              </w:rPr>
            </w:pPr>
            <w:r w:rsidRPr="00C13C82">
              <w:rPr>
                <w:rFonts w:cs="Arial"/>
                <w:sz w:val="12"/>
                <w:szCs w:val="12"/>
              </w:rPr>
              <w:t>42 849 953</w:t>
            </w:r>
          </w:p>
        </w:tc>
        <w:tc>
          <w:tcPr>
            <w:tcW w:w="548" w:type="pct"/>
            <w:tcBorders>
              <w:top w:val="nil"/>
              <w:left w:val="nil"/>
              <w:bottom w:val="single" w:sz="4" w:space="0" w:color="auto"/>
              <w:right w:val="single" w:sz="4" w:space="0" w:color="auto"/>
            </w:tcBorders>
            <w:shd w:val="clear" w:color="auto" w:fill="auto"/>
            <w:noWrap/>
            <w:vAlign w:val="center"/>
            <w:hideMark/>
          </w:tcPr>
          <w:p w14:paraId="70883823" w14:textId="77777777" w:rsidR="00C13C82" w:rsidRPr="00C13C82" w:rsidRDefault="00C13C82" w:rsidP="00C13C82">
            <w:pPr>
              <w:spacing w:line="240" w:lineRule="auto"/>
              <w:jc w:val="right"/>
              <w:rPr>
                <w:rFonts w:cs="Arial"/>
                <w:sz w:val="12"/>
                <w:szCs w:val="12"/>
              </w:rPr>
            </w:pPr>
            <w:r w:rsidRPr="00C13C82">
              <w:rPr>
                <w:rFonts w:cs="Arial"/>
                <w:sz w:val="12"/>
                <w:szCs w:val="12"/>
              </w:rPr>
              <w:t>37 807 915,83</w:t>
            </w:r>
          </w:p>
        </w:tc>
        <w:tc>
          <w:tcPr>
            <w:tcW w:w="547" w:type="pct"/>
            <w:tcBorders>
              <w:top w:val="nil"/>
              <w:left w:val="nil"/>
              <w:bottom w:val="single" w:sz="4" w:space="0" w:color="auto"/>
              <w:right w:val="single" w:sz="4" w:space="0" w:color="auto"/>
            </w:tcBorders>
            <w:shd w:val="clear" w:color="auto" w:fill="auto"/>
            <w:noWrap/>
            <w:vAlign w:val="center"/>
            <w:hideMark/>
          </w:tcPr>
          <w:p w14:paraId="34DE8C5A" w14:textId="77777777" w:rsidR="00C13C82" w:rsidRPr="00C13C82" w:rsidRDefault="00C13C82" w:rsidP="00C13C82">
            <w:pPr>
              <w:spacing w:line="240" w:lineRule="auto"/>
              <w:jc w:val="right"/>
              <w:rPr>
                <w:rFonts w:cs="Arial"/>
                <w:sz w:val="12"/>
                <w:szCs w:val="12"/>
              </w:rPr>
            </w:pPr>
            <w:r w:rsidRPr="00C13C82">
              <w:rPr>
                <w:rFonts w:cs="Arial"/>
                <w:sz w:val="12"/>
                <w:szCs w:val="12"/>
              </w:rPr>
              <w:t>88,2</w:t>
            </w:r>
          </w:p>
        </w:tc>
      </w:tr>
      <w:tr w:rsidR="00C13C82" w:rsidRPr="00C13C82" w14:paraId="792F0C9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96F78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7A36D6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3A812EF"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1EB157F" w14:textId="77777777" w:rsidR="00C13C82" w:rsidRPr="00C13C82" w:rsidRDefault="00C13C82" w:rsidP="00C13C82">
            <w:pPr>
              <w:spacing w:line="240" w:lineRule="auto"/>
              <w:jc w:val="right"/>
              <w:rPr>
                <w:rFonts w:cs="Arial"/>
                <w:sz w:val="12"/>
                <w:szCs w:val="12"/>
              </w:rPr>
            </w:pPr>
            <w:r w:rsidRPr="00C13C82">
              <w:rPr>
                <w:rFonts w:cs="Arial"/>
                <w:sz w:val="12"/>
                <w:szCs w:val="12"/>
              </w:rPr>
              <w:t>121 574 871</w:t>
            </w:r>
          </w:p>
        </w:tc>
        <w:tc>
          <w:tcPr>
            <w:tcW w:w="619" w:type="pct"/>
            <w:tcBorders>
              <w:top w:val="nil"/>
              <w:left w:val="nil"/>
              <w:bottom w:val="single" w:sz="4" w:space="0" w:color="auto"/>
              <w:right w:val="single" w:sz="4" w:space="0" w:color="auto"/>
            </w:tcBorders>
            <w:shd w:val="clear" w:color="auto" w:fill="auto"/>
            <w:noWrap/>
            <w:vAlign w:val="center"/>
            <w:hideMark/>
          </w:tcPr>
          <w:p w14:paraId="22A4653B" w14:textId="77777777" w:rsidR="00C13C82" w:rsidRPr="00C13C82" w:rsidRDefault="00C13C82" w:rsidP="00C13C82">
            <w:pPr>
              <w:spacing w:line="240" w:lineRule="auto"/>
              <w:jc w:val="right"/>
              <w:rPr>
                <w:rFonts w:cs="Arial"/>
                <w:sz w:val="12"/>
                <w:szCs w:val="12"/>
              </w:rPr>
            </w:pPr>
            <w:r w:rsidRPr="00C13C82">
              <w:rPr>
                <w:rFonts w:cs="Arial"/>
                <w:sz w:val="12"/>
                <w:szCs w:val="12"/>
              </w:rPr>
              <w:t>120 483 336,64</w:t>
            </w:r>
          </w:p>
        </w:tc>
        <w:tc>
          <w:tcPr>
            <w:tcW w:w="549" w:type="pct"/>
            <w:tcBorders>
              <w:top w:val="nil"/>
              <w:left w:val="nil"/>
              <w:bottom w:val="single" w:sz="4" w:space="0" w:color="auto"/>
              <w:right w:val="single" w:sz="4" w:space="0" w:color="auto"/>
            </w:tcBorders>
            <w:shd w:val="clear" w:color="auto" w:fill="auto"/>
            <w:noWrap/>
            <w:vAlign w:val="center"/>
            <w:hideMark/>
          </w:tcPr>
          <w:p w14:paraId="17CC55D6"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1505BE93" w14:textId="77777777" w:rsidR="00C13C82" w:rsidRPr="00C13C82" w:rsidRDefault="00C13C82" w:rsidP="00C13C82">
            <w:pPr>
              <w:spacing w:line="240" w:lineRule="auto"/>
              <w:jc w:val="right"/>
              <w:rPr>
                <w:rFonts w:cs="Arial"/>
                <w:sz w:val="12"/>
                <w:szCs w:val="12"/>
              </w:rPr>
            </w:pPr>
            <w:r w:rsidRPr="00C13C82">
              <w:rPr>
                <w:rFonts w:cs="Arial"/>
                <w:sz w:val="12"/>
                <w:szCs w:val="12"/>
              </w:rPr>
              <w:t>121 574 871</w:t>
            </w:r>
          </w:p>
        </w:tc>
        <w:tc>
          <w:tcPr>
            <w:tcW w:w="548" w:type="pct"/>
            <w:tcBorders>
              <w:top w:val="nil"/>
              <w:left w:val="nil"/>
              <w:bottom w:val="single" w:sz="4" w:space="0" w:color="auto"/>
              <w:right w:val="single" w:sz="4" w:space="0" w:color="auto"/>
            </w:tcBorders>
            <w:shd w:val="clear" w:color="auto" w:fill="auto"/>
            <w:noWrap/>
            <w:vAlign w:val="center"/>
            <w:hideMark/>
          </w:tcPr>
          <w:p w14:paraId="186CB9FD" w14:textId="77777777" w:rsidR="00C13C82" w:rsidRPr="00C13C82" w:rsidRDefault="00C13C82" w:rsidP="00C13C82">
            <w:pPr>
              <w:spacing w:line="240" w:lineRule="auto"/>
              <w:jc w:val="right"/>
              <w:rPr>
                <w:rFonts w:cs="Arial"/>
                <w:sz w:val="12"/>
                <w:szCs w:val="12"/>
              </w:rPr>
            </w:pPr>
            <w:r w:rsidRPr="00C13C82">
              <w:rPr>
                <w:rFonts w:cs="Arial"/>
                <w:sz w:val="12"/>
                <w:szCs w:val="12"/>
              </w:rPr>
              <w:t>120 483 336,64</w:t>
            </w:r>
          </w:p>
        </w:tc>
        <w:tc>
          <w:tcPr>
            <w:tcW w:w="547" w:type="pct"/>
            <w:tcBorders>
              <w:top w:val="nil"/>
              <w:left w:val="nil"/>
              <w:bottom w:val="single" w:sz="4" w:space="0" w:color="auto"/>
              <w:right w:val="single" w:sz="4" w:space="0" w:color="auto"/>
            </w:tcBorders>
            <w:shd w:val="clear" w:color="auto" w:fill="auto"/>
            <w:noWrap/>
            <w:vAlign w:val="center"/>
            <w:hideMark/>
          </w:tcPr>
          <w:p w14:paraId="1E27D54F"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334A880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D02F55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58AE77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CDDB5EB"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098A002" w14:textId="77777777" w:rsidR="00C13C82" w:rsidRPr="00C13C82" w:rsidRDefault="00C13C82" w:rsidP="00C13C82">
            <w:pPr>
              <w:spacing w:line="240" w:lineRule="auto"/>
              <w:jc w:val="right"/>
              <w:rPr>
                <w:rFonts w:cs="Arial"/>
                <w:sz w:val="12"/>
                <w:szCs w:val="12"/>
              </w:rPr>
            </w:pPr>
            <w:r w:rsidRPr="00C13C82">
              <w:rPr>
                <w:rFonts w:cs="Arial"/>
                <w:sz w:val="12"/>
                <w:szCs w:val="12"/>
              </w:rPr>
              <w:t>255 138 341</w:t>
            </w:r>
          </w:p>
        </w:tc>
        <w:tc>
          <w:tcPr>
            <w:tcW w:w="619" w:type="pct"/>
            <w:tcBorders>
              <w:top w:val="nil"/>
              <w:left w:val="nil"/>
              <w:bottom w:val="single" w:sz="4" w:space="0" w:color="auto"/>
              <w:right w:val="single" w:sz="4" w:space="0" w:color="auto"/>
            </w:tcBorders>
            <w:shd w:val="clear" w:color="auto" w:fill="auto"/>
            <w:noWrap/>
            <w:vAlign w:val="center"/>
            <w:hideMark/>
          </w:tcPr>
          <w:p w14:paraId="6A3F49EF" w14:textId="77777777" w:rsidR="00C13C82" w:rsidRPr="00C13C82" w:rsidRDefault="00C13C82" w:rsidP="00C13C82">
            <w:pPr>
              <w:spacing w:line="240" w:lineRule="auto"/>
              <w:jc w:val="right"/>
              <w:rPr>
                <w:rFonts w:cs="Arial"/>
                <w:sz w:val="12"/>
                <w:szCs w:val="12"/>
              </w:rPr>
            </w:pPr>
            <w:r w:rsidRPr="00C13C82">
              <w:rPr>
                <w:rFonts w:cs="Arial"/>
                <w:sz w:val="12"/>
                <w:szCs w:val="12"/>
              </w:rPr>
              <w:t>254 277 573,10</w:t>
            </w:r>
          </w:p>
        </w:tc>
        <w:tc>
          <w:tcPr>
            <w:tcW w:w="549" w:type="pct"/>
            <w:tcBorders>
              <w:top w:val="nil"/>
              <w:left w:val="nil"/>
              <w:bottom w:val="single" w:sz="4" w:space="0" w:color="auto"/>
              <w:right w:val="single" w:sz="4" w:space="0" w:color="auto"/>
            </w:tcBorders>
            <w:shd w:val="clear" w:color="auto" w:fill="auto"/>
            <w:noWrap/>
            <w:vAlign w:val="center"/>
            <w:hideMark/>
          </w:tcPr>
          <w:p w14:paraId="19045488"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562B9ECD" w14:textId="77777777" w:rsidR="00C13C82" w:rsidRPr="00C13C82" w:rsidRDefault="00C13C82" w:rsidP="00C13C82">
            <w:pPr>
              <w:spacing w:line="240" w:lineRule="auto"/>
              <w:jc w:val="right"/>
              <w:rPr>
                <w:rFonts w:cs="Arial"/>
                <w:sz w:val="12"/>
                <w:szCs w:val="12"/>
              </w:rPr>
            </w:pPr>
            <w:r w:rsidRPr="00C13C82">
              <w:rPr>
                <w:rFonts w:cs="Arial"/>
                <w:sz w:val="12"/>
                <w:szCs w:val="12"/>
              </w:rPr>
              <w:t>239 825 197</w:t>
            </w:r>
          </w:p>
        </w:tc>
        <w:tc>
          <w:tcPr>
            <w:tcW w:w="548" w:type="pct"/>
            <w:tcBorders>
              <w:top w:val="nil"/>
              <w:left w:val="nil"/>
              <w:bottom w:val="single" w:sz="4" w:space="0" w:color="auto"/>
              <w:right w:val="single" w:sz="4" w:space="0" w:color="auto"/>
            </w:tcBorders>
            <w:shd w:val="clear" w:color="auto" w:fill="auto"/>
            <w:noWrap/>
            <w:vAlign w:val="center"/>
            <w:hideMark/>
          </w:tcPr>
          <w:p w14:paraId="6277FD8E" w14:textId="77777777" w:rsidR="00C13C82" w:rsidRPr="00C13C82" w:rsidRDefault="00C13C82" w:rsidP="00C13C82">
            <w:pPr>
              <w:spacing w:line="240" w:lineRule="auto"/>
              <w:jc w:val="right"/>
              <w:rPr>
                <w:rFonts w:cs="Arial"/>
                <w:sz w:val="12"/>
                <w:szCs w:val="12"/>
              </w:rPr>
            </w:pPr>
            <w:r w:rsidRPr="00C13C82">
              <w:rPr>
                <w:rFonts w:cs="Arial"/>
                <w:sz w:val="12"/>
                <w:szCs w:val="12"/>
              </w:rPr>
              <w:t>239 492 197,44</w:t>
            </w:r>
          </w:p>
        </w:tc>
        <w:tc>
          <w:tcPr>
            <w:tcW w:w="547" w:type="pct"/>
            <w:tcBorders>
              <w:top w:val="nil"/>
              <w:left w:val="nil"/>
              <w:bottom w:val="single" w:sz="4" w:space="0" w:color="auto"/>
              <w:right w:val="single" w:sz="4" w:space="0" w:color="auto"/>
            </w:tcBorders>
            <w:shd w:val="clear" w:color="auto" w:fill="auto"/>
            <w:noWrap/>
            <w:vAlign w:val="center"/>
            <w:hideMark/>
          </w:tcPr>
          <w:p w14:paraId="30471DAF"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29F9C4E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51835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B291BD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31DE286"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C87D2DF" w14:textId="77777777" w:rsidR="00C13C82" w:rsidRPr="00C13C82" w:rsidRDefault="00C13C82" w:rsidP="00C13C82">
            <w:pPr>
              <w:spacing w:line="240" w:lineRule="auto"/>
              <w:jc w:val="right"/>
              <w:rPr>
                <w:rFonts w:cs="Arial"/>
                <w:sz w:val="12"/>
                <w:szCs w:val="12"/>
              </w:rPr>
            </w:pPr>
            <w:r w:rsidRPr="00C13C82">
              <w:rPr>
                <w:rFonts w:cs="Arial"/>
                <w:sz w:val="12"/>
                <w:szCs w:val="12"/>
              </w:rPr>
              <w:t>2 015 263</w:t>
            </w:r>
          </w:p>
        </w:tc>
        <w:tc>
          <w:tcPr>
            <w:tcW w:w="619" w:type="pct"/>
            <w:tcBorders>
              <w:top w:val="nil"/>
              <w:left w:val="nil"/>
              <w:bottom w:val="single" w:sz="4" w:space="0" w:color="auto"/>
              <w:right w:val="single" w:sz="4" w:space="0" w:color="auto"/>
            </w:tcBorders>
            <w:shd w:val="clear" w:color="auto" w:fill="auto"/>
            <w:noWrap/>
            <w:vAlign w:val="center"/>
            <w:hideMark/>
          </w:tcPr>
          <w:p w14:paraId="71B18496" w14:textId="77777777" w:rsidR="00C13C82" w:rsidRPr="00C13C82" w:rsidRDefault="00C13C82" w:rsidP="00C13C82">
            <w:pPr>
              <w:spacing w:line="240" w:lineRule="auto"/>
              <w:jc w:val="right"/>
              <w:rPr>
                <w:rFonts w:cs="Arial"/>
                <w:sz w:val="12"/>
                <w:szCs w:val="12"/>
              </w:rPr>
            </w:pPr>
            <w:r w:rsidRPr="00C13C82">
              <w:rPr>
                <w:rFonts w:cs="Arial"/>
                <w:sz w:val="12"/>
                <w:szCs w:val="12"/>
              </w:rPr>
              <w:t>469 370,92</w:t>
            </w:r>
          </w:p>
        </w:tc>
        <w:tc>
          <w:tcPr>
            <w:tcW w:w="549" w:type="pct"/>
            <w:tcBorders>
              <w:top w:val="nil"/>
              <w:left w:val="nil"/>
              <w:bottom w:val="single" w:sz="4" w:space="0" w:color="auto"/>
              <w:right w:val="single" w:sz="4" w:space="0" w:color="auto"/>
            </w:tcBorders>
            <w:shd w:val="clear" w:color="auto" w:fill="auto"/>
            <w:noWrap/>
            <w:vAlign w:val="center"/>
            <w:hideMark/>
          </w:tcPr>
          <w:p w14:paraId="42385B97" w14:textId="77777777" w:rsidR="00C13C82" w:rsidRPr="00C13C82" w:rsidRDefault="00C13C82" w:rsidP="00C13C82">
            <w:pPr>
              <w:spacing w:line="240" w:lineRule="auto"/>
              <w:jc w:val="right"/>
              <w:rPr>
                <w:rFonts w:cs="Arial"/>
                <w:sz w:val="12"/>
                <w:szCs w:val="12"/>
              </w:rPr>
            </w:pPr>
            <w:r w:rsidRPr="00C13C82">
              <w:rPr>
                <w:rFonts w:cs="Arial"/>
                <w:sz w:val="12"/>
                <w:szCs w:val="12"/>
              </w:rPr>
              <w:t>23,3</w:t>
            </w:r>
          </w:p>
        </w:tc>
        <w:tc>
          <w:tcPr>
            <w:tcW w:w="526" w:type="pct"/>
            <w:tcBorders>
              <w:top w:val="nil"/>
              <w:left w:val="nil"/>
              <w:bottom w:val="single" w:sz="4" w:space="0" w:color="auto"/>
              <w:right w:val="single" w:sz="4" w:space="0" w:color="auto"/>
            </w:tcBorders>
            <w:shd w:val="clear" w:color="auto" w:fill="auto"/>
            <w:noWrap/>
            <w:vAlign w:val="center"/>
            <w:hideMark/>
          </w:tcPr>
          <w:p w14:paraId="071E7551" w14:textId="77777777" w:rsidR="00C13C82" w:rsidRPr="00C13C82" w:rsidRDefault="00C13C82" w:rsidP="00C13C82">
            <w:pPr>
              <w:spacing w:line="240" w:lineRule="auto"/>
              <w:jc w:val="right"/>
              <w:rPr>
                <w:rFonts w:cs="Arial"/>
                <w:sz w:val="12"/>
                <w:szCs w:val="12"/>
              </w:rPr>
            </w:pPr>
            <w:r w:rsidRPr="00C13C82">
              <w:rPr>
                <w:rFonts w:cs="Arial"/>
                <w:sz w:val="12"/>
                <w:szCs w:val="12"/>
              </w:rPr>
              <w:t>281 179</w:t>
            </w:r>
          </w:p>
        </w:tc>
        <w:tc>
          <w:tcPr>
            <w:tcW w:w="548" w:type="pct"/>
            <w:tcBorders>
              <w:top w:val="nil"/>
              <w:left w:val="nil"/>
              <w:bottom w:val="single" w:sz="4" w:space="0" w:color="auto"/>
              <w:right w:val="single" w:sz="4" w:space="0" w:color="auto"/>
            </w:tcBorders>
            <w:shd w:val="clear" w:color="auto" w:fill="auto"/>
            <w:noWrap/>
            <w:vAlign w:val="center"/>
            <w:hideMark/>
          </w:tcPr>
          <w:p w14:paraId="36876683" w14:textId="77777777" w:rsidR="00C13C82" w:rsidRPr="00C13C82" w:rsidRDefault="00C13C82" w:rsidP="00C13C82">
            <w:pPr>
              <w:spacing w:line="240" w:lineRule="auto"/>
              <w:jc w:val="right"/>
              <w:rPr>
                <w:rFonts w:cs="Arial"/>
                <w:sz w:val="12"/>
                <w:szCs w:val="12"/>
              </w:rPr>
            </w:pPr>
            <w:r w:rsidRPr="00C13C82">
              <w:rPr>
                <w:rFonts w:cs="Arial"/>
                <w:sz w:val="12"/>
                <w:szCs w:val="12"/>
              </w:rPr>
              <w:t>240 150,87</w:t>
            </w:r>
          </w:p>
        </w:tc>
        <w:tc>
          <w:tcPr>
            <w:tcW w:w="547" w:type="pct"/>
            <w:tcBorders>
              <w:top w:val="nil"/>
              <w:left w:val="nil"/>
              <w:bottom w:val="single" w:sz="4" w:space="0" w:color="auto"/>
              <w:right w:val="single" w:sz="4" w:space="0" w:color="auto"/>
            </w:tcBorders>
            <w:shd w:val="clear" w:color="auto" w:fill="auto"/>
            <w:noWrap/>
            <w:vAlign w:val="center"/>
            <w:hideMark/>
          </w:tcPr>
          <w:p w14:paraId="03749160" w14:textId="77777777" w:rsidR="00C13C82" w:rsidRPr="00C13C82" w:rsidRDefault="00C13C82" w:rsidP="00C13C82">
            <w:pPr>
              <w:spacing w:line="240" w:lineRule="auto"/>
              <w:jc w:val="right"/>
              <w:rPr>
                <w:rFonts w:cs="Arial"/>
                <w:sz w:val="12"/>
                <w:szCs w:val="12"/>
              </w:rPr>
            </w:pPr>
            <w:r w:rsidRPr="00C13C82">
              <w:rPr>
                <w:rFonts w:cs="Arial"/>
                <w:sz w:val="12"/>
                <w:szCs w:val="12"/>
              </w:rPr>
              <w:t>85,4</w:t>
            </w:r>
          </w:p>
        </w:tc>
      </w:tr>
      <w:tr w:rsidR="00C13C82" w:rsidRPr="00C13C82" w14:paraId="4FE9571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E0482A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15103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1CF0C4"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64D6BA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328382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8FE9FC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B43B7C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FEE597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5EBBE1E"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50B16B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5BF178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EF6476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1EC89C"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D02E25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2B2CD8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08348F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7925FC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57041E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E9D5678"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3783399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573D54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CAF53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02E1DC4"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4438B980" w14:textId="77777777" w:rsidR="00C13C82" w:rsidRPr="00C13C82" w:rsidRDefault="00C13C82" w:rsidP="00C13C82">
            <w:pPr>
              <w:spacing w:line="240" w:lineRule="auto"/>
              <w:jc w:val="right"/>
              <w:rPr>
                <w:rFonts w:cs="Arial"/>
                <w:sz w:val="12"/>
                <w:szCs w:val="12"/>
              </w:rPr>
            </w:pPr>
            <w:r w:rsidRPr="00C13C82">
              <w:rPr>
                <w:rFonts w:cs="Arial"/>
                <w:sz w:val="12"/>
                <w:szCs w:val="12"/>
              </w:rPr>
              <w:t>49 809 483</w:t>
            </w:r>
          </w:p>
        </w:tc>
        <w:tc>
          <w:tcPr>
            <w:tcW w:w="619" w:type="pct"/>
            <w:tcBorders>
              <w:top w:val="nil"/>
              <w:left w:val="nil"/>
              <w:bottom w:val="single" w:sz="4" w:space="0" w:color="auto"/>
              <w:right w:val="single" w:sz="4" w:space="0" w:color="auto"/>
            </w:tcBorders>
            <w:shd w:val="clear" w:color="auto" w:fill="auto"/>
            <w:noWrap/>
            <w:vAlign w:val="center"/>
            <w:hideMark/>
          </w:tcPr>
          <w:p w14:paraId="4F314069" w14:textId="77777777" w:rsidR="00C13C82" w:rsidRPr="00C13C82" w:rsidRDefault="00C13C82" w:rsidP="00C13C82">
            <w:pPr>
              <w:spacing w:line="240" w:lineRule="auto"/>
              <w:jc w:val="right"/>
              <w:rPr>
                <w:rFonts w:cs="Arial"/>
                <w:sz w:val="12"/>
                <w:szCs w:val="12"/>
              </w:rPr>
            </w:pPr>
            <w:r w:rsidRPr="00C13C82">
              <w:rPr>
                <w:rFonts w:cs="Arial"/>
                <w:sz w:val="12"/>
                <w:szCs w:val="12"/>
              </w:rPr>
              <w:t>43 466 346,13</w:t>
            </w:r>
          </w:p>
        </w:tc>
        <w:tc>
          <w:tcPr>
            <w:tcW w:w="549" w:type="pct"/>
            <w:tcBorders>
              <w:top w:val="nil"/>
              <w:left w:val="nil"/>
              <w:bottom w:val="single" w:sz="4" w:space="0" w:color="auto"/>
              <w:right w:val="single" w:sz="4" w:space="0" w:color="auto"/>
            </w:tcBorders>
            <w:shd w:val="clear" w:color="auto" w:fill="auto"/>
            <w:noWrap/>
            <w:vAlign w:val="center"/>
            <w:hideMark/>
          </w:tcPr>
          <w:p w14:paraId="2F80DEFA" w14:textId="77777777" w:rsidR="00C13C82" w:rsidRPr="00C13C82" w:rsidRDefault="00C13C82" w:rsidP="00C13C82">
            <w:pPr>
              <w:spacing w:line="240" w:lineRule="auto"/>
              <w:jc w:val="right"/>
              <w:rPr>
                <w:rFonts w:cs="Arial"/>
                <w:sz w:val="12"/>
                <w:szCs w:val="12"/>
              </w:rPr>
            </w:pPr>
            <w:r w:rsidRPr="00C13C82">
              <w:rPr>
                <w:rFonts w:cs="Arial"/>
                <w:sz w:val="12"/>
                <w:szCs w:val="12"/>
              </w:rPr>
              <w:t>87,3</w:t>
            </w:r>
          </w:p>
        </w:tc>
        <w:tc>
          <w:tcPr>
            <w:tcW w:w="526" w:type="pct"/>
            <w:tcBorders>
              <w:top w:val="nil"/>
              <w:left w:val="nil"/>
              <w:bottom w:val="single" w:sz="4" w:space="0" w:color="auto"/>
              <w:right w:val="single" w:sz="4" w:space="0" w:color="auto"/>
            </w:tcBorders>
            <w:shd w:val="clear" w:color="auto" w:fill="auto"/>
            <w:noWrap/>
            <w:vAlign w:val="center"/>
            <w:hideMark/>
          </w:tcPr>
          <w:p w14:paraId="7DF6E6B2" w14:textId="77777777" w:rsidR="00C13C82" w:rsidRPr="00C13C82" w:rsidRDefault="00C13C82" w:rsidP="00C13C82">
            <w:pPr>
              <w:spacing w:line="240" w:lineRule="auto"/>
              <w:jc w:val="right"/>
              <w:rPr>
                <w:rFonts w:cs="Arial"/>
                <w:sz w:val="12"/>
                <w:szCs w:val="12"/>
              </w:rPr>
            </w:pPr>
            <w:r w:rsidRPr="00C13C82">
              <w:rPr>
                <w:rFonts w:cs="Arial"/>
                <w:sz w:val="12"/>
                <w:szCs w:val="12"/>
              </w:rPr>
              <w:t>49 100 875</w:t>
            </w:r>
          </w:p>
        </w:tc>
        <w:tc>
          <w:tcPr>
            <w:tcW w:w="548" w:type="pct"/>
            <w:tcBorders>
              <w:top w:val="nil"/>
              <w:left w:val="nil"/>
              <w:bottom w:val="single" w:sz="4" w:space="0" w:color="auto"/>
              <w:right w:val="single" w:sz="4" w:space="0" w:color="auto"/>
            </w:tcBorders>
            <w:shd w:val="clear" w:color="auto" w:fill="auto"/>
            <w:noWrap/>
            <w:vAlign w:val="center"/>
            <w:hideMark/>
          </w:tcPr>
          <w:p w14:paraId="03FD3E9E" w14:textId="77777777" w:rsidR="00C13C82" w:rsidRPr="00C13C82" w:rsidRDefault="00C13C82" w:rsidP="00C13C82">
            <w:pPr>
              <w:spacing w:line="240" w:lineRule="auto"/>
              <w:jc w:val="right"/>
              <w:rPr>
                <w:rFonts w:cs="Arial"/>
                <w:sz w:val="12"/>
                <w:szCs w:val="12"/>
              </w:rPr>
            </w:pPr>
            <w:r w:rsidRPr="00C13C82">
              <w:rPr>
                <w:rFonts w:cs="Arial"/>
                <w:sz w:val="12"/>
                <w:szCs w:val="12"/>
              </w:rPr>
              <w:t>42 915 061,86</w:t>
            </w:r>
          </w:p>
        </w:tc>
        <w:tc>
          <w:tcPr>
            <w:tcW w:w="547" w:type="pct"/>
            <w:tcBorders>
              <w:top w:val="nil"/>
              <w:left w:val="nil"/>
              <w:bottom w:val="single" w:sz="4" w:space="0" w:color="auto"/>
              <w:right w:val="single" w:sz="4" w:space="0" w:color="auto"/>
            </w:tcBorders>
            <w:shd w:val="clear" w:color="auto" w:fill="auto"/>
            <w:noWrap/>
            <w:vAlign w:val="center"/>
            <w:hideMark/>
          </w:tcPr>
          <w:p w14:paraId="2557E1EE" w14:textId="77777777" w:rsidR="00C13C82" w:rsidRPr="00C13C82" w:rsidRDefault="00C13C82" w:rsidP="00C13C82">
            <w:pPr>
              <w:spacing w:line="240" w:lineRule="auto"/>
              <w:jc w:val="right"/>
              <w:rPr>
                <w:rFonts w:cs="Arial"/>
                <w:sz w:val="12"/>
                <w:szCs w:val="12"/>
              </w:rPr>
            </w:pPr>
            <w:r w:rsidRPr="00C13C82">
              <w:rPr>
                <w:rFonts w:cs="Arial"/>
                <w:sz w:val="12"/>
                <w:szCs w:val="12"/>
              </w:rPr>
              <w:t>87,4</w:t>
            </w:r>
          </w:p>
        </w:tc>
      </w:tr>
      <w:tr w:rsidR="00C13C82" w:rsidRPr="00C13C82" w14:paraId="4C44E25C" w14:textId="77777777" w:rsidTr="00B811C8">
        <w:trPr>
          <w:trHeight w:val="468"/>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4044E5F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400</w:t>
            </w:r>
          </w:p>
        </w:tc>
        <w:tc>
          <w:tcPr>
            <w:tcW w:w="407" w:type="pct"/>
            <w:tcBorders>
              <w:top w:val="nil"/>
              <w:left w:val="nil"/>
              <w:bottom w:val="single" w:sz="4" w:space="0" w:color="auto"/>
              <w:right w:val="single" w:sz="4" w:space="0" w:color="auto"/>
            </w:tcBorders>
            <w:shd w:val="clear" w:color="000000" w:fill="D5E3F2"/>
            <w:vAlign w:val="center"/>
            <w:hideMark/>
          </w:tcPr>
          <w:p w14:paraId="2E37109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11846539" w14:textId="77777777" w:rsidR="00C13C82" w:rsidRPr="00C13C82" w:rsidRDefault="00C13C82" w:rsidP="00C13C82">
            <w:pPr>
              <w:spacing w:line="240" w:lineRule="auto"/>
              <w:rPr>
                <w:rFonts w:cs="Arial"/>
                <w:b/>
                <w:bCs/>
                <w:sz w:val="12"/>
                <w:szCs w:val="12"/>
              </w:rPr>
            </w:pPr>
            <w:r w:rsidRPr="00C13C82">
              <w:rPr>
                <w:rFonts w:cs="Arial"/>
                <w:b/>
                <w:bCs/>
                <w:sz w:val="12"/>
                <w:szCs w:val="12"/>
              </w:rPr>
              <w:t>Wytwarzanie i zaopatrywanie w energię elektryczną, gaz i wodę</w:t>
            </w:r>
          </w:p>
        </w:tc>
        <w:tc>
          <w:tcPr>
            <w:tcW w:w="527" w:type="pct"/>
            <w:tcBorders>
              <w:top w:val="nil"/>
              <w:left w:val="nil"/>
              <w:bottom w:val="single" w:sz="4" w:space="0" w:color="auto"/>
              <w:right w:val="single" w:sz="4" w:space="0" w:color="auto"/>
            </w:tcBorders>
            <w:shd w:val="clear" w:color="000000" w:fill="D5E3F2"/>
            <w:vAlign w:val="center"/>
            <w:hideMark/>
          </w:tcPr>
          <w:p w14:paraId="1F2BF28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141 000</w:t>
            </w:r>
          </w:p>
        </w:tc>
        <w:tc>
          <w:tcPr>
            <w:tcW w:w="619" w:type="pct"/>
            <w:tcBorders>
              <w:top w:val="nil"/>
              <w:left w:val="nil"/>
              <w:bottom w:val="single" w:sz="4" w:space="0" w:color="auto"/>
              <w:right w:val="single" w:sz="4" w:space="0" w:color="auto"/>
            </w:tcBorders>
            <w:shd w:val="clear" w:color="000000" w:fill="D5E3F2"/>
            <w:vAlign w:val="center"/>
            <w:hideMark/>
          </w:tcPr>
          <w:p w14:paraId="740509E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64 372,16</w:t>
            </w:r>
          </w:p>
        </w:tc>
        <w:tc>
          <w:tcPr>
            <w:tcW w:w="549" w:type="pct"/>
            <w:tcBorders>
              <w:top w:val="nil"/>
              <w:left w:val="nil"/>
              <w:bottom w:val="single" w:sz="4" w:space="0" w:color="auto"/>
              <w:right w:val="single" w:sz="4" w:space="0" w:color="auto"/>
            </w:tcBorders>
            <w:shd w:val="clear" w:color="000000" w:fill="D5E3F2"/>
            <w:vAlign w:val="center"/>
            <w:hideMark/>
          </w:tcPr>
          <w:p w14:paraId="005AA8D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45,7</w:t>
            </w:r>
          </w:p>
        </w:tc>
        <w:tc>
          <w:tcPr>
            <w:tcW w:w="526" w:type="pct"/>
            <w:tcBorders>
              <w:top w:val="nil"/>
              <w:left w:val="nil"/>
              <w:bottom w:val="single" w:sz="4" w:space="0" w:color="auto"/>
              <w:right w:val="single" w:sz="4" w:space="0" w:color="auto"/>
            </w:tcBorders>
            <w:shd w:val="clear" w:color="000000" w:fill="D5E3F2"/>
            <w:vAlign w:val="center"/>
            <w:hideMark/>
          </w:tcPr>
          <w:p w14:paraId="310CB8C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141 000</w:t>
            </w:r>
          </w:p>
        </w:tc>
        <w:tc>
          <w:tcPr>
            <w:tcW w:w="548" w:type="pct"/>
            <w:tcBorders>
              <w:top w:val="nil"/>
              <w:left w:val="nil"/>
              <w:bottom w:val="single" w:sz="4" w:space="0" w:color="auto"/>
              <w:right w:val="single" w:sz="4" w:space="0" w:color="auto"/>
            </w:tcBorders>
            <w:shd w:val="clear" w:color="000000" w:fill="D5E3F2"/>
            <w:vAlign w:val="center"/>
            <w:hideMark/>
          </w:tcPr>
          <w:p w14:paraId="501A186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64 372,16</w:t>
            </w:r>
          </w:p>
        </w:tc>
        <w:tc>
          <w:tcPr>
            <w:tcW w:w="547" w:type="pct"/>
            <w:tcBorders>
              <w:top w:val="nil"/>
              <w:left w:val="nil"/>
              <w:bottom w:val="single" w:sz="4" w:space="0" w:color="auto"/>
              <w:right w:val="single" w:sz="4" w:space="0" w:color="auto"/>
            </w:tcBorders>
            <w:shd w:val="clear" w:color="000000" w:fill="D5E3F2"/>
            <w:vAlign w:val="center"/>
            <w:hideMark/>
          </w:tcPr>
          <w:p w14:paraId="14278C7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45,7</w:t>
            </w:r>
          </w:p>
        </w:tc>
      </w:tr>
      <w:tr w:rsidR="00C13C82" w:rsidRPr="00C13C82" w14:paraId="0A1E776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9ACCC8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52FEAA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A48FF2C"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D722F46"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619" w:type="pct"/>
            <w:tcBorders>
              <w:top w:val="nil"/>
              <w:left w:val="nil"/>
              <w:bottom w:val="single" w:sz="4" w:space="0" w:color="auto"/>
              <w:right w:val="single" w:sz="4" w:space="0" w:color="auto"/>
            </w:tcBorders>
            <w:shd w:val="clear" w:color="auto" w:fill="auto"/>
            <w:noWrap/>
            <w:vAlign w:val="center"/>
            <w:hideMark/>
          </w:tcPr>
          <w:p w14:paraId="608C66AC"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9" w:type="pct"/>
            <w:tcBorders>
              <w:top w:val="nil"/>
              <w:left w:val="nil"/>
              <w:bottom w:val="single" w:sz="4" w:space="0" w:color="auto"/>
              <w:right w:val="single" w:sz="4" w:space="0" w:color="auto"/>
            </w:tcBorders>
            <w:shd w:val="clear" w:color="auto" w:fill="auto"/>
            <w:noWrap/>
            <w:vAlign w:val="center"/>
            <w:hideMark/>
          </w:tcPr>
          <w:p w14:paraId="054BB0F3"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c>
          <w:tcPr>
            <w:tcW w:w="526" w:type="pct"/>
            <w:tcBorders>
              <w:top w:val="nil"/>
              <w:left w:val="nil"/>
              <w:bottom w:val="single" w:sz="4" w:space="0" w:color="auto"/>
              <w:right w:val="single" w:sz="4" w:space="0" w:color="auto"/>
            </w:tcBorders>
            <w:shd w:val="clear" w:color="auto" w:fill="auto"/>
            <w:noWrap/>
            <w:vAlign w:val="center"/>
            <w:hideMark/>
          </w:tcPr>
          <w:p w14:paraId="43D0134C"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548" w:type="pct"/>
            <w:tcBorders>
              <w:top w:val="nil"/>
              <w:left w:val="nil"/>
              <w:bottom w:val="single" w:sz="4" w:space="0" w:color="auto"/>
              <w:right w:val="single" w:sz="4" w:space="0" w:color="auto"/>
            </w:tcBorders>
            <w:shd w:val="clear" w:color="auto" w:fill="auto"/>
            <w:noWrap/>
            <w:vAlign w:val="center"/>
            <w:hideMark/>
          </w:tcPr>
          <w:p w14:paraId="20812D38"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7" w:type="pct"/>
            <w:tcBorders>
              <w:top w:val="nil"/>
              <w:left w:val="nil"/>
              <w:bottom w:val="single" w:sz="4" w:space="0" w:color="auto"/>
              <w:right w:val="single" w:sz="4" w:space="0" w:color="auto"/>
            </w:tcBorders>
            <w:shd w:val="clear" w:color="auto" w:fill="auto"/>
            <w:noWrap/>
            <w:vAlign w:val="center"/>
            <w:hideMark/>
          </w:tcPr>
          <w:p w14:paraId="16B07252"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r>
      <w:tr w:rsidR="00C13C82" w:rsidRPr="00C13C82" w14:paraId="37A0F20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D6719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6CFC3C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B95BB86"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A47D98D"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619" w:type="pct"/>
            <w:tcBorders>
              <w:top w:val="nil"/>
              <w:left w:val="nil"/>
              <w:bottom w:val="single" w:sz="4" w:space="0" w:color="auto"/>
              <w:right w:val="single" w:sz="4" w:space="0" w:color="auto"/>
            </w:tcBorders>
            <w:shd w:val="clear" w:color="auto" w:fill="auto"/>
            <w:noWrap/>
            <w:vAlign w:val="center"/>
            <w:hideMark/>
          </w:tcPr>
          <w:p w14:paraId="5171AFD7"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9" w:type="pct"/>
            <w:tcBorders>
              <w:top w:val="nil"/>
              <w:left w:val="nil"/>
              <w:bottom w:val="single" w:sz="4" w:space="0" w:color="auto"/>
              <w:right w:val="single" w:sz="4" w:space="0" w:color="auto"/>
            </w:tcBorders>
            <w:shd w:val="clear" w:color="auto" w:fill="auto"/>
            <w:noWrap/>
            <w:vAlign w:val="center"/>
            <w:hideMark/>
          </w:tcPr>
          <w:p w14:paraId="1173BF19"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c>
          <w:tcPr>
            <w:tcW w:w="526" w:type="pct"/>
            <w:tcBorders>
              <w:top w:val="nil"/>
              <w:left w:val="nil"/>
              <w:bottom w:val="single" w:sz="4" w:space="0" w:color="auto"/>
              <w:right w:val="single" w:sz="4" w:space="0" w:color="auto"/>
            </w:tcBorders>
            <w:shd w:val="clear" w:color="auto" w:fill="auto"/>
            <w:noWrap/>
            <w:vAlign w:val="center"/>
            <w:hideMark/>
          </w:tcPr>
          <w:p w14:paraId="2076DC74"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548" w:type="pct"/>
            <w:tcBorders>
              <w:top w:val="nil"/>
              <w:left w:val="nil"/>
              <w:bottom w:val="single" w:sz="4" w:space="0" w:color="auto"/>
              <w:right w:val="single" w:sz="4" w:space="0" w:color="auto"/>
            </w:tcBorders>
            <w:shd w:val="clear" w:color="auto" w:fill="auto"/>
            <w:noWrap/>
            <w:vAlign w:val="center"/>
            <w:hideMark/>
          </w:tcPr>
          <w:p w14:paraId="0AF414BA"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7" w:type="pct"/>
            <w:tcBorders>
              <w:top w:val="nil"/>
              <w:left w:val="nil"/>
              <w:bottom w:val="single" w:sz="4" w:space="0" w:color="auto"/>
              <w:right w:val="single" w:sz="4" w:space="0" w:color="auto"/>
            </w:tcBorders>
            <w:shd w:val="clear" w:color="auto" w:fill="auto"/>
            <w:noWrap/>
            <w:vAlign w:val="center"/>
            <w:hideMark/>
          </w:tcPr>
          <w:p w14:paraId="50CBDB17"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r>
      <w:tr w:rsidR="00C13C82" w:rsidRPr="00C13C82" w14:paraId="7C2353B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472976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B26B9C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7B2216D"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7B8F81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E1150C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953FF3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6739C3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C3C56F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1E07CDF"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2F468F2B"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24EC7F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59B1E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30A07A4"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2D3DE92"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619" w:type="pct"/>
            <w:tcBorders>
              <w:top w:val="nil"/>
              <w:left w:val="nil"/>
              <w:bottom w:val="single" w:sz="4" w:space="0" w:color="auto"/>
              <w:right w:val="single" w:sz="4" w:space="0" w:color="auto"/>
            </w:tcBorders>
            <w:shd w:val="clear" w:color="auto" w:fill="auto"/>
            <w:noWrap/>
            <w:vAlign w:val="center"/>
            <w:hideMark/>
          </w:tcPr>
          <w:p w14:paraId="350E3F29"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9" w:type="pct"/>
            <w:tcBorders>
              <w:top w:val="nil"/>
              <w:left w:val="nil"/>
              <w:bottom w:val="single" w:sz="4" w:space="0" w:color="auto"/>
              <w:right w:val="single" w:sz="4" w:space="0" w:color="auto"/>
            </w:tcBorders>
            <w:shd w:val="clear" w:color="auto" w:fill="auto"/>
            <w:noWrap/>
            <w:vAlign w:val="center"/>
            <w:hideMark/>
          </w:tcPr>
          <w:p w14:paraId="7E99E39A"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c>
          <w:tcPr>
            <w:tcW w:w="526" w:type="pct"/>
            <w:tcBorders>
              <w:top w:val="nil"/>
              <w:left w:val="nil"/>
              <w:bottom w:val="single" w:sz="4" w:space="0" w:color="auto"/>
              <w:right w:val="single" w:sz="4" w:space="0" w:color="auto"/>
            </w:tcBorders>
            <w:shd w:val="clear" w:color="auto" w:fill="auto"/>
            <w:noWrap/>
            <w:vAlign w:val="center"/>
            <w:hideMark/>
          </w:tcPr>
          <w:p w14:paraId="70BD97BC"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548" w:type="pct"/>
            <w:tcBorders>
              <w:top w:val="nil"/>
              <w:left w:val="nil"/>
              <w:bottom w:val="single" w:sz="4" w:space="0" w:color="auto"/>
              <w:right w:val="single" w:sz="4" w:space="0" w:color="auto"/>
            </w:tcBorders>
            <w:shd w:val="clear" w:color="auto" w:fill="auto"/>
            <w:noWrap/>
            <w:vAlign w:val="center"/>
            <w:hideMark/>
          </w:tcPr>
          <w:p w14:paraId="3472ECD3"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7" w:type="pct"/>
            <w:tcBorders>
              <w:top w:val="nil"/>
              <w:left w:val="nil"/>
              <w:bottom w:val="single" w:sz="4" w:space="0" w:color="auto"/>
              <w:right w:val="single" w:sz="4" w:space="0" w:color="auto"/>
            </w:tcBorders>
            <w:shd w:val="clear" w:color="auto" w:fill="auto"/>
            <w:noWrap/>
            <w:vAlign w:val="center"/>
            <w:hideMark/>
          </w:tcPr>
          <w:p w14:paraId="37F4394A"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r>
      <w:tr w:rsidR="00C13C82" w:rsidRPr="00C13C82" w14:paraId="4BAAA1C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0EF42C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5E2BF0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6C7B32E"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631CFA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FF8926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E1698D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F18AB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463E4B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7498CC8"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10ABBB8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C0C65C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2AA002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ED599B0"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375B88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634C05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0C4F89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F81B14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D7A539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8E4E82C"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45ACA8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746C25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09ABE0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B78E963"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89E427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A67F43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10FE16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94711F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6884F7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65DB7A3"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340A764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A18362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DE1FD8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1C75CC9"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83F6ED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48B6C6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3CA2D1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2FBED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8BA0E6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4C6A73B"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744120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682E3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7C235E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09A6F54"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FADBAE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6E77A5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94D60C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8859D5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8F1C22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DB36C07"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8688B6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975377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0DDB9A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5282B4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112684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A36D39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4602E5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8DF50F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A311F5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98D2F9E"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3D9D1DF3"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DB8C17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73E1C96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40002</w:t>
            </w:r>
          </w:p>
        </w:tc>
        <w:tc>
          <w:tcPr>
            <w:tcW w:w="1007" w:type="pct"/>
            <w:tcBorders>
              <w:top w:val="nil"/>
              <w:left w:val="nil"/>
              <w:bottom w:val="single" w:sz="4" w:space="0" w:color="auto"/>
              <w:right w:val="single" w:sz="4" w:space="0" w:color="auto"/>
            </w:tcBorders>
            <w:shd w:val="clear" w:color="000000" w:fill="FFFDC1"/>
            <w:vAlign w:val="center"/>
            <w:hideMark/>
          </w:tcPr>
          <w:p w14:paraId="37F8DEA5" w14:textId="77777777" w:rsidR="00C13C82" w:rsidRPr="00C13C82" w:rsidRDefault="00C13C82" w:rsidP="00C13C82">
            <w:pPr>
              <w:spacing w:line="240" w:lineRule="auto"/>
              <w:rPr>
                <w:rFonts w:cs="Arial"/>
                <w:b/>
                <w:bCs/>
                <w:sz w:val="12"/>
                <w:szCs w:val="12"/>
              </w:rPr>
            </w:pPr>
            <w:r w:rsidRPr="00C13C82">
              <w:rPr>
                <w:rFonts w:cs="Arial"/>
                <w:b/>
                <w:bCs/>
                <w:sz w:val="12"/>
                <w:szCs w:val="12"/>
              </w:rPr>
              <w:t>Dostarczanie wody</w:t>
            </w:r>
          </w:p>
        </w:tc>
        <w:tc>
          <w:tcPr>
            <w:tcW w:w="527" w:type="pct"/>
            <w:tcBorders>
              <w:top w:val="nil"/>
              <w:left w:val="nil"/>
              <w:bottom w:val="single" w:sz="4" w:space="0" w:color="auto"/>
              <w:right w:val="single" w:sz="4" w:space="0" w:color="auto"/>
            </w:tcBorders>
            <w:shd w:val="clear" w:color="000000" w:fill="FFFDC1"/>
            <w:vAlign w:val="center"/>
            <w:hideMark/>
          </w:tcPr>
          <w:p w14:paraId="6182329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141 000</w:t>
            </w:r>
          </w:p>
        </w:tc>
        <w:tc>
          <w:tcPr>
            <w:tcW w:w="619" w:type="pct"/>
            <w:tcBorders>
              <w:top w:val="nil"/>
              <w:left w:val="nil"/>
              <w:bottom w:val="single" w:sz="4" w:space="0" w:color="auto"/>
              <w:right w:val="single" w:sz="4" w:space="0" w:color="auto"/>
            </w:tcBorders>
            <w:shd w:val="clear" w:color="000000" w:fill="FFFDC1"/>
            <w:vAlign w:val="center"/>
            <w:hideMark/>
          </w:tcPr>
          <w:p w14:paraId="5ADB8BB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64 372,16</w:t>
            </w:r>
          </w:p>
        </w:tc>
        <w:tc>
          <w:tcPr>
            <w:tcW w:w="549" w:type="pct"/>
            <w:tcBorders>
              <w:top w:val="nil"/>
              <w:left w:val="nil"/>
              <w:bottom w:val="single" w:sz="4" w:space="0" w:color="auto"/>
              <w:right w:val="single" w:sz="4" w:space="0" w:color="auto"/>
            </w:tcBorders>
            <w:shd w:val="clear" w:color="000000" w:fill="FFFDC1"/>
            <w:vAlign w:val="center"/>
            <w:hideMark/>
          </w:tcPr>
          <w:p w14:paraId="338CDD6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45,7</w:t>
            </w:r>
          </w:p>
        </w:tc>
        <w:tc>
          <w:tcPr>
            <w:tcW w:w="526" w:type="pct"/>
            <w:tcBorders>
              <w:top w:val="nil"/>
              <w:left w:val="nil"/>
              <w:bottom w:val="single" w:sz="4" w:space="0" w:color="auto"/>
              <w:right w:val="single" w:sz="4" w:space="0" w:color="auto"/>
            </w:tcBorders>
            <w:shd w:val="clear" w:color="000000" w:fill="FFFDC1"/>
            <w:vAlign w:val="center"/>
            <w:hideMark/>
          </w:tcPr>
          <w:p w14:paraId="3E16890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141 000</w:t>
            </w:r>
          </w:p>
        </w:tc>
        <w:tc>
          <w:tcPr>
            <w:tcW w:w="548" w:type="pct"/>
            <w:tcBorders>
              <w:top w:val="nil"/>
              <w:left w:val="nil"/>
              <w:bottom w:val="single" w:sz="4" w:space="0" w:color="auto"/>
              <w:right w:val="single" w:sz="4" w:space="0" w:color="auto"/>
            </w:tcBorders>
            <w:shd w:val="clear" w:color="000000" w:fill="FFFDC1"/>
            <w:vAlign w:val="center"/>
            <w:hideMark/>
          </w:tcPr>
          <w:p w14:paraId="01942F8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64 372,16</w:t>
            </w:r>
          </w:p>
        </w:tc>
        <w:tc>
          <w:tcPr>
            <w:tcW w:w="547" w:type="pct"/>
            <w:tcBorders>
              <w:top w:val="nil"/>
              <w:left w:val="nil"/>
              <w:bottom w:val="single" w:sz="4" w:space="0" w:color="auto"/>
              <w:right w:val="single" w:sz="4" w:space="0" w:color="auto"/>
            </w:tcBorders>
            <w:shd w:val="clear" w:color="000000" w:fill="FFFDC1"/>
            <w:vAlign w:val="center"/>
            <w:hideMark/>
          </w:tcPr>
          <w:p w14:paraId="2CF13C2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45,7</w:t>
            </w:r>
          </w:p>
        </w:tc>
      </w:tr>
      <w:tr w:rsidR="00C13C82" w:rsidRPr="00C13C82" w14:paraId="4500CDD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92D5B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F1CEAB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65ABFA"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E835776"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619" w:type="pct"/>
            <w:tcBorders>
              <w:top w:val="nil"/>
              <w:left w:val="nil"/>
              <w:bottom w:val="single" w:sz="4" w:space="0" w:color="auto"/>
              <w:right w:val="single" w:sz="4" w:space="0" w:color="auto"/>
            </w:tcBorders>
            <w:shd w:val="clear" w:color="auto" w:fill="auto"/>
            <w:noWrap/>
            <w:vAlign w:val="center"/>
            <w:hideMark/>
          </w:tcPr>
          <w:p w14:paraId="5FBF01D6"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9" w:type="pct"/>
            <w:tcBorders>
              <w:top w:val="nil"/>
              <w:left w:val="nil"/>
              <w:bottom w:val="single" w:sz="4" w:space="0" w:color="auto"/>
              <w:right w:val="single" w:sz="4" w:space="0" w:color="auto"/>
            </w:tcBorders>
            <w:shd w:val="clear" w:color="auto" w:fill="auto"/>
            <w:noWrap/>
            <w:vAlign w:val="center"/>
            <w:hideMark/>
          </w:tcPr>
          <w:p w14:paraId="3DB662E2"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c>
          <w:tcPr>
            <w:tcW w:w="526" w:type="pct"/>
            <w:tcBorders>
              <w:top w:val="nil"/>
              <w:left w:val="nil"/>
              <w:bottom w:val="single" w:sz="4" w:space="0" w:color="auto"/>
              <w:right w:val="single" w:sz="4" w:space="0" w:color="auto"/>
            </w:tcBorders>
            <w:shd w:val="clear" w:color="auto" w:fill="auto"/>
            <w:noWrap/>
            <w:vAlign w:val="center"/>
            <w:hideMark/>
          </w:tcPr>
          <w:p w14:paraId="18FC4069"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548" w:type="pct"/>
            <w:tcBorders>
              <w:top w:val="nil"/>
              <w:left w:val="nil"/>
              <w:bottom w:val="single" w:sz="4" w:space="0" w:color="auto"/>
              <w:right w:val="single" w:sz="4" w:space="0" w:color="auto"/>
            </w:tcBorders>
            <w:shd w:val="clear" w:color="auto" w:fill="auto"/>
            <w:noWrap/>
            <w:vAlign w:val="center"/>
            <w:hideMark/>
          </w:tcPr>
          <w:p w14:paraId="203FBA7D"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7" w:type="pct"/>
            <w:tcBorders>
              <w:top w:val="nil"/>
              <w:left w:val="nil"/>
              <w:bottom w:val="single" w:sz="4" w:space="0" w:color="auto"/>
              <w:right w:val="single" w:sz="4" w:space="0" w:color="auto"/>
            </w:tcBorders>
            <w:shd w:val="clear" w:color="auto" w:fill="auto"/>
            <w:noWrap/>
            <w:vAlign w:val="center"/>
            <w:hideMark/>
          </w:tcPr>
          <w:p w14:paraId="47E205AE"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r>
      <w:tr w:rsidR="00C13C82" w:rsidRPr="00C13C82" w14:paraId="18CC3E5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AE64F1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075A50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4834A3"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918352C"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619" w:type="pct"/>
            <w:tcBorders>
              <w:top w:val="nil"/>
              <w:left w:val="nil"/>
              <w:bottom w:val="single" w:sz="4" w:space="0" w:color="auto"/>
              <w:right w:val="single" w:sz="4" w:space="0" w:color="auto"/>
            </w:tcBorders>
            <w:shd w:val="clear" w:color="auto" w:fill="auto"/>
            <w:noWrap/>
            <w:vAlign w:val="center"/>
            <w:hideMark/>
          </w:tcPr>
          <w:p w14:paraId="70BCA3C3"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9" w:type="pct"/>
            <w:tcBorders>
              <w:top w:val="nil"/>
              <w:left w:val="nil"/>
              <w:bottom w:val="single" w:sz="4" w:space="0" w:color="auto"/>
              <w:right w:val="single" w:sz="4" w:space="0" w:color="auto"/>
            </w:tcBorders>
            <w:shd w:val="clear" w:color="auto" w:fill="auto"/>
            <w:noWrap/>
            <w:vAlign w:val="center"/>
            <w:hideMark/>
          </w:tcPr>
          <w:p w14:paraId="0FE35452"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c>
          <w:tcPr>
            <w:tcW w:w="526" w:type="pct"/>
            <w:tcBorders>
              <w:top w:val="nil"/>
              <w:left w:val="nil"/>
              <w:bottom w:val="single" w:sz="4" w:space="0" w:color="auto"/>
              <w:right w:val="single" w:sz="4" w:space="0" w:color="auto"/>
            </w:tcBorders>
            <w:shd w:val="clear" w:color="auto" w:fill="auto"/>
            <w:noWrap/>
            <w:vAlign w:val="center"/>
            <w:hideMark/>
          </w:tcPr>
          <w:p w14:paraId="1F269799"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548" w:type="pct"/>
            <w:tcBorders>
              <w:top w:val="nil"/>
              <w:left w:val="nil"/>
              <w:bottom w:val="single" w:sz="4" w:space="0" w:color="auto"/>
              <w:right w:val="single" w:sz="4" w:space="0" w:color="auto"/>
            </w:tcBorders>
            <w:shd w:val="clear" w:color="auto" w:fill="auto"/>
            <w:noWrap/>
            <w:vAlign w:val="center"/>
            <w:hideMark/>
          </w:tcPr>
          <w:p w14:paraId="269278D6"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7" w:type="pct"/>
            <w:tcBorders>
              <w:top w:val="nil"/>
              <w:left w:val="nil"/>
              <w:bottom w:val="single" w:sz="4" w:space="0" w:color="auto"/>
              <w:right w:val="single" w:sz="4" w:space="0" w:color="auto"/>
            </w:tcBorders>
            <w:shd w:val="clear" w:color="auto" w:fill="auto"/>
            <w:noWrap/>
            <w:vAlign w:val="center"/>
            <w:hideMark/>
          </w:tcPr>
          <w:p w14:paraId="5C3282AE"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r>
      <w:tr w:rsidR="00C13C82" w:rsidRPr="00C13C82" w14:paraId="6B89C71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E80E72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31731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1895EB"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03C0F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B1AEFF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373D8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E4777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6C276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D5185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D59D299"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FA728E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AD8E94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7A2DF3"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0417F25"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619" w:type="pct"/>
            <w:tcBorders>
              <w:top w:val="nil"/>
              <w:left w:val="nil"/>
              <w:bottom w:val="single" w:sz="4" w:space="0" w:color="auto"/>
              <w:right w:val="single" w:sz="4" w:space="0" w:color="auto"/>
            </w:tcBorders>
            <w:shd w:val="clear" w:color="auto" w:fill="auto"/>
            <w:noWrap/>
            <w:vAlign w:val="center"/>
            <w:hideMark/>
          </w:tcPr>
          <w:p w14:paraId="7BB78D4C"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9" w:type="pct"/>
            <w:tcBorders>
              <w:top w:val="nil"/>
              <w:left w:val="nil"/>
              <w:bottom w:val="single" w:sz="4" w:space="0" w:color="auto"/>
              <w:right w:val="single" w:sz="4" w:space="0" w:color="auto"/>
            </w:tcBorders>
            <w:shd w:val="clear" w:color="auto" w:fill="auto"/>
            <w:noWrap/>
            <w:vAlign w:val="center"/>
            <w:hideMark/>
          </w:tcPr>
          <w:p w14:paraId="4BB49B2A"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c>
          <w:tcPr>
            <w:tcW w:w="526" w:type="pct"/>
            <w:tcBorders>
              <w:top w:val="nil"/>
              <w:left w:val="nil"/>
              <w:bottom w:val="single" w:sz="4" w:space="0" w:color="auto"/>
              <w:right w:val="single" w:sz="4" w:space="0" w:color="auto"/>
            </w:tcBorders>
            <w:shd w:val="clear" w:color="auto" w:fill="auto"/>
            <w:noWrap/>
            <w:vAlign w:val="center"/>
            <w:hideMark/>
          </w:tcPr>
          <w:p w14:paraId="6AB16C27" w14:textId="77777777" w:rsidR="00C13C82" w:rsidRPr="00C13C82" w:rsidRDefault="00C13C82" w:rsidP="00C13C82">
            <w:pPr>
              <w:spacing w:line="240" w:lineRule="auto"/>
              <w:jc w:val="right"/>
              <w:rPr>
                <w:rFonts w:cs="Arial"/>
                <w:sz w:val="12"/>
                <w:szCs w:val="12"/>
              </w:rPr>
            </w:pPr>
            <w:r w:rsidRPr="00C13C82">
              <w:rPr>
                <w:rFonts w:cs="Arial"/>
                <w:sz w:val="12"/>
                <w:szCs w:val="12"/>
              </w:rPr>
              <w:t>141 000</w:t>
            </w:r>
          </w:p>
        </w:tc>
        <w:tc>
          <w:tcPr>
            <w:tcW w:w="548" w:type="pct"/>
            <w:tcBorders>
              <w:top w:val="nil"/>
              <w:left w:val="nil"/>
              <w:bottom w:val="single" w:sz="4" w:space="0" w:color="auto"/>
              <w:right w:val="single" w:sz="4" w:space="0" w:color="auto"/>
            </w:tcBorders>
            <w:shd w:val="clear" w:color="auto" w:fill="auto"/>
            <w:noWrap/>
            <w:vAlign w:val="center"/>
            <w:hideMark/>
          </w:tcPr>
          <w:p w14:paraId="338F0277" w14:textId="77777777" w:rsidR="00C13C82" w:rsidRPr="00C13C82" w:rsidRDefault="00C13C82" w:rsidP="00C13C82">
            <w:pPr>
              <w:spacing w:line="240" w:lineRule="auto"/>
              <w:jc w:val="right"/>
              <w:rPr>
                <w:rFonts w:cs="Arial"/>
                <w:sz w:val="12"/>
                <w:szCs w:val="12"/>
              </w:rPr>
            </w:pPr>
            <w:r w:rsidRPr="00C13C82">
              <w:rPr>
                <w:rFonts w:cs="Arial"/>
                <w:sz w:val="12"/>
                <w:szCs w:val="12"/>
              </w:rPr>
              <w:t>64 372,16</w:t>
            </w:r>
          </w:p>
        </w:tc>
        <w:tc>
          <w:tcPr>
            <w:tcW w:w="547" w:type="pct"/>
            <w:tcBorders>
              <w:top w:val="nil"/>
              <w:left w:val="nil"/>
              <w:bottom w:val="single" w:sz="4" w:space="0" w:color="auto"/>
              <w:right w:val="single" w:sz="4" w:space="0" w:color="auto"/>
            </w:tcBorders>
            <w:shd w:val="clear" w:color="auto" w:fill="auto"/>
            <w:noWrap/>
            <w:vAlign w:val="center"/>
            <w:hideMark/>
          </w:tcPr>
          <w:p w14:paraId="105E5118" w14:textId="77777777" w:rsidR="00C13C82" w:rsidRPr="00C13C82" w:rsidRDefault="00C13C82" w:rsidP="00C13C82">
            <w:pPr>
              <w:spacing w:line="240" w:lineRule="auto"/>
              <w:jc w:val="right"/>
              <w:rPr>
                <w:rFonts w:cs="Arial"/>
                <w:sz w:val="12"/>
                <w:szCs w:val="12"/>
              </w:rPr>
            </w:pPr>
            <w:r w:rsidRPr="00C13C82">
              <w:rPr>
                <w:rFonts w:cs="Arial"/>
                <w:sz w:val="12"/>
                <w:szCs w:val="12"/>
              </w:rPr>
              <w:t>45,7</w:t>
            </w:r>
          </w:p>
        </w:tc>
      </w:tr>
      <w:tr w:rsidR="00C13C82" w:rsidRPr="00C13C82" w14:paraId="0C2FFD5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F0F8F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C8D181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E11E51"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654D09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ED3B99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B8332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334C9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B20BA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19C17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B9D0FD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815EC6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1B45C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D50774C"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2FD8B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3E284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3FECA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09A0BA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0BD98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4898AC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2C3CAC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374940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A5EEB6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67A9CE6"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8E1F7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FDCE7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8B1FA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EF406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2A483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C5ACE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CC85C1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C4617D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80D891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A5237F6"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F39C0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58A35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2201F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55C14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87DC2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B9135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3D13A9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80FD6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8860A3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943E4B6"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CA9DB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B467A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9DAA5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41323C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D5192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D6056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4A793E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CC06EF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6EE77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2B23D9C"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AF255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DD541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94A1D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B5F804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9C824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E2CB8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7A3D11C"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0BE2D42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w:t>
            </w:r>
          </w:p>
        </w:tc>
        <w:tc>
          <w:tcPr>
            <w:tcW w:w="407" w:type="pct"/>
            <w:tcBorders>
              <w:top w:val="nil"/>
              <w:left w:val="nil"/>
              <w:bottom w:val="single" w:sz="4" w:space="0" w:color="auto"/>
              <w:right w:val="single" w:sz="4" w:space="0" w:color="auto"/>
            </w:tcBorders>
            <w:shd w:val="clear" w:color="000000" w:fill="D5E3F2"/>
            <w:vAlign w:val="center"/>
            <w:hideMark/>
          </w:tcPr>
          <w:p w14:paraId="17F1829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272C551E" w14:textId="77777777" w:rsidR="00C13C82" w:rsidRPr="00C13C82" w:rsidRDefault="00C13C82" w:rsidP="00C13C82">
            <w:pPr>
              <w:spacing w:line="240" w:lineRule="auto"/>
              <w:rPr>
                <w:rFonts w:cs="Arial"/>
                <w:b/>
                <w:bCs/>
                <w:sz w:val="12"/>
                <w:szCs w:val="12"/>
              </w:rPr>
            </w:pPr>
            <w:r w:rsidRPr="00C13C82">
              <w:rPr>
                <w:rFonts w:cs="Arial"/>
                <w:b/>
                <w:bCs/>
                <w:sz w:val="12"/>
                <w:szCs w:val="12"/>
              </w:rPr>
              <w:t>Transport i łączność</w:t>
            </w:r>
          </w:p>
        </w:tc>
        <w:tc>
          <w:tcPr>
            <w:tcW w:w="527" w:type="pct"/>
            <w:tcBorders>
              <w:top w:val="nil"/>
              <w:left w:val="nil"/>
              <w:bottom w:val="single" w:sz="4" w:space="0" w:color="auto"/>
              <w:right w:val="single" w:sz="4" w:space="0" w:color="auto"/>
            </w:tcBorders>
            <w:shd w:val="clear" w:color="000000" w:fill="D5E3F2"/>
            <w:vAlign w:val="center"/>
            <w:hideMark/>
          </w:tcPr>
          <w:p w14:paraId="6ACA2D7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21 411 146</w:t>
            </w:r>
          </w:p>
        </w:tc>
        <w:tc>
          <w:tcPr>
            <w:tcW w:w="619" w:type="pct"/>
            <w:tcBorders>
              <w:top w:val="nil"/>
              <w:left w:val="nil"/>
              <w:bottom w:val="single" w:sz="4" w:space="0" w:color="auto"/>
              <w:right w:val="single" w:sz="4" w:space="0" w:color="auto"/>
            </w:tcBorders>
            <w:shd w:val="clear" w:color="000000" w:fill="D5E3F2"/>
            <w:vAlign w:val="center"/>
            <w:hideMark/>
          </w:tcPr>
          <w:p w14:paraId="693E6E8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18 214 990,10</w:t>
            </w:r>
          </w:p>
        </w:tc>
        <w:tc>
          <w:tcPr>
            <w:tcW w:w="549" w:type="pct"/>
            <w:tcBorders>
              <w:top w:val="nil"/>
              <w:left w:val="nil"/>
              <w:bottom w:val="single" w:sz="4" w:space="0" w:color="auto"/>
              <w:right w:val="single" w:sz="4" w:space="0" w:color="auto"/>
            </w:tcBorders>
            <w:shd w:val="clear" w:color="000000" w:fill="D5E3F2"/>
            <w:vAlign w:val="center"/>
            <w:hideMark/>
          </w:tcPr>
          <w:p w14:paraId="1B23955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85,1</w:t>
            </w:r>
          </w:p>
        </w:tc>
        <w:tc>
          <w:tcPr>
            <w:tcW w:w="526" w:type="pct"/>
            <w:tcBorders>
              <w:top w:val="nil"/>
              <w:left w:val="nil"/>
              <w:bottom w:val="single" w:sz="4" w:space="0" w:color="auto"/>
              <w:right w:val="single" w:sz="4" w:space="0" w:color="auto"/>
            </w:tcBorders>
            <w:shd w:val="clear" w:color="000000" w:fill="D5E3F2"/>
            <w:vAlign w:val="center"/>
            <w:hideMark/>
          </w:tcPr>
          <w:p w14:paraId="3F2562C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21 411 146</w:t>
            </w:r>
          </w:p>
        </w:tc>
        <w:tc>
          <w:tcPr>
            <w:tcW w:w="548" w:type="pct"/>
            <w:tcBorders>
              <w:top w:val="nil"/>
              <w:left w:val="nil"/>
              <w:bottom w:val="single" w:sz="4" w:space="0" w:color="auto"/>
              <w:right w:val="single" w:sz="4" w:space="0" w:color="auto"/>
            </w:tcBorders>
            <w:shd w:val="clear" w:color="000000" w:fill="D5E3F2"/>
            <w:vAlign w:val="center"/>
            <w:hideMark/>
          </w:tcPr>
          <w:p w14:paraId="184B584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18 214 990,10</w:t>
            </w:r>
          </w:p>
        </w:tc>
        <w:tc>
          <w:tcPr>
            <w:tcW w:w="547" w:type="pct"/>
            <w:tcBorders>
              <w:top w:val="nil"/>
              <w:left w:val="nil"/>
              <w:bottom w:val="single" w:sz="4" w:space="0" w:color="auto"/>
              <w:right w:val="single" w:sz="4" w:space="0" w:color="auto"/>
            </w:tcBorders>
            <w:shd w:val="clear" w:color="000000" w:fill="D5E3F2"/>
            <w:vAlign w:val="center"/>
            <w:hideMark/>
          </w:tcPr>
          <w:p w14:paraId="1D85F8B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85,1</w:t>
            </w:r>
          </w:p>
        </w:tc>
      </w:tr>
      <w:tr w:rsidR="00C13C82" w:rsidRPr="00C13C82" w14:paraId="772575E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299FB5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84BD5C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05419D7"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57026F3" w14:textId="77777777" w:rsidR="00C13C82" w:rsidRPr="00C13C82" w:rsidRDefault="00C13C82" w:rsidP="00C13C82">
            <w:pPr>
              <w:spacing w:line="240" w:lineRule="auto"/>
              <w:jc w:val="right"/>
              <w:rPr>
                <w:rFonts w:cs="Arial"/>
                <w:sz w:val="12"/>
                <w:szCs w:val="12"/>
              </w:rPr>
            </w:pPr>
            <w:r w:rsidRPr="00C13C82">
              <w:rPr>
                <w:rFonts w:cs="Arial"/>
                <w:sz w:val="12"/>
                <w:szCs w:val="12"/>
              </w:rPr>
              <w:t>12 259 852</w:t>
            </w:r>
          </w:p>
        </w:tc>
        <w:tc>
          <w:tcPr>
            <w:tcW w:w="619" w:type="pct"/>
            <w:tcBorders>
              <w:top w:val="nil"/>
              <w:left w:val="nil"/>
              <w:bottom w:val="single" w:sz="4" w:space="0" w:color="auto"/>
              <w:right w:val="single" w:sz="4" w:space="0" w:color="auto"/>
            </w:tcBorders>
            <w:shd w:val="clear" w:color="auto" w:fill="auto"/>
            <w:noWrap/>
            <w:vAlign w:val="center"/>
            <w:hideMark/>
          </w:tcPr>
          <w:p w14:paraId="0A92E397" w14:textId="77777777" w:rsidR="00C13C82" w:rsidRPr="00C13C82" w:rsidRDefault="00C13C82" w:rsidP="00C13C82">
            <w:pPr>
              <w:spacing w:line="240" w:lineRule="auto"/>
              <w:jc w:val="right"/>
              <w:rPr>
                <w:rFonts w:cs="Arial"/>
                <w:sz w:val="12"/>
                <w:szCs w:val="12"/>
              </w:rPr>
            </w:pPr>
            <w:r w:rsidRPr="00C13C82">
              <w:rPr>
                <w:rFonts w:cs="Arial"/>
                <w:sz w:val="12"/>
                <w:szCs w:val="12"/>
              </w:rPr>
              <w:t>10 952 213,04</w:t>
            </w:r>
          </w:p>
        </w:tc>
        <w:tc>
          <w:tcPr>
            <w:tcW w:w="549" w:type="pct"/>
            <w:tcBorders>
              <w:top w:val="nil"/>
              <w:left w:val="nil"/>
              <w:bottom w:val="single" w:sz="4" w:space="0" w:color="auto"/>
              <w:right w:val="single" w:sz="4" w:space="0" w:color="auto"/>
            </w:tcBorders>
            <w:shd w:val="clear" w:color="auto" w:fill="auto"/>
            <w:noWrap/>
            <w:vAlign w:val="center"/>
            <w:hideMark/>
          </w:tcPr>
          <w:p w14:paraId="4031CAE2" w14:textId="77777777" w:rsidR="00C13C82" w:rsidRPr="00C13C82" w:rsidRDefault="00C13C82" w:rsidP="00C13C82">
            <w:pPr>
              <w:spacing w:line="240" w:lineRule="auto"/>
              <w:jc w:val="right"/>
              <w:rPr>
                <w:rFonts w:cs="Arial"/>
                <w:sz w:val="12"/>
                <w:szCs w:val="12"/>
              </w:rPr>
            </w:pPr>
            <w:r w:rsidRPr="00C13C82">
              <w:rPr>
                <w:rFonts w:cs="Arial"/>
                <w:sz w:val="12"/>
                <w:szCs w:val="12"/>
              </w:rPr>
              <w:t>89,3</w:t>
            </w:r>
          </w:p>
        </w:tc>
        <w:tc>
          <w:tcPr>
            <w:tcW w:w="526" w:type="pct"/>
            <w:tcBorders>
              <w:top w:val="nil"/>
              <w:left w:val="nil"/>
              <w:bottom w:val="single" w:sz="4" w:space="0" w:color="auto"/>
              <w:right w:val="single" w:sz="4" w:space="0" w:color="auto"/>
            </w:tcBorders>
            <w:shd w:val="clear" w:color="auto" w:fill="auto"/>
            <w:noWrap/>
            <w:vAlign w:val="center"/>
            <w:hideMark/>
          </w:tcPr>
          <w:p w14:paraId="51410E53" w14:textId="77777777" w:rsidR="00C13C82" w:rsidRPr="00C13C82" w:rsidRDefault="00C13C82" w:rsidP="00C13C82">
            <w:pPr>
              <w:spacing w:line="240" w:lineRule="auto"/>
              <w:jc w:val="right"/>
              <w:rPr>
                <w:rFonts w:cs="Arial"/>
                <w:sz w:val="12"/>
                <w:szCs w:val="12"/>
              </w:rPr>
            </w:pPr>
            <w:r w:rsidRPr="00C13C82">
              <w:rPr>
                <w:rFonts w:cs="Arial"/>
                <w:sz w:val="12"/>
                <w:szCs w:val="12"/>
              </w:rPr>
              <w:t>12 259 852</w:t>
            </w:r>
          </w:p>
        </w:tc>
        <w:tc>
          <w:tcPr>
            <w:tcW w:w="548" w:type="pct"/>
            <w:tcBorders>
              <w:top w:val="nil"/>
              <w:left w:val="nil"/>
              <w:bottom w:val="single" w:sz="4" w:space="0" w:color="auto"/>
              <w:right w:val="single" w:sz="4" w:space="0" w:color="auto"/>
            </w:tcBorders>
            <w:shd w:val="clear" w:color="auto" w:fill="auto"/>
            <w:noWrap/>
            <w:vAlign w:val="center"/>
            <w:hideMark/>
          </w:tcPr>
          <w:p w14:paraId="47CF7845" w14:textId="77777777" w:rsidR="00C13C82" w:rsidRPr="00C13C82" w:rsidRDefault="00C13C82" w:rsidP="00C13C82">
            <w:pPr>
              <w:spacing w:line="240" w:lineRule="auto"/>
              <w:jc w:val="right"/>
              <w:rPr>
                <w:rFonts w:cs="Arial"/>
                <w:sz w:val="12"/>
                <w:szCs w:val="12"/>
              </w:rPr>
            </w:pPr>
            <w:r w:rsidRPr="00C13C82">
              <w:rPr>
                <w:rFonts w:cs="Arial"/>
                <w:sz w:val="12"/>
                <w:szCs w:val="12"/>
              </w:rPr>
              <w:t>10 952 213,04</w:t>
            </w:r>
          </w:p>
        </w:tc>
        <w:tc>
          <w:tcPr>
            <w:tcW w:w="547" w:type="pct"/>
            <w:tcBorders>
              <w:top w:val="nil"/>
              <w:left w:val="nil"/>
              <w:bottom w:val="single" w:sz="4" w:space="0" w:color="auto"/>
              <w:right w:val="single" w:sz="4" w:space="0" w:color="auto"/>
            </w:tcBorders>
            <w:shd w:val="clear" w:color="auto" w:fill="auto"/>
            <w:noWrap/>
            <w:vAlign w:val="center"/>
            <w:hideMark/>
          </w:tcPr>
          <w:p w14:paraId="7D45BB0A" w14:textId="77777777" w:rsidR="00C13C82" w:rsidRPr="00C13C82" w:rsidRDefault="00C13C82" w:rsidP="00C13C82">
            <w:pPr>
              <w:spacing w:line="240" w:lineRule="auto"/>
              <w:jc w:val="right"/>
              <w:rPr>
                <w:rFonts w:cs="Arial"/>
                <w:sz w:val="12"/>
                <w:szCs w:val="12"/>
              </w:rPr>
            </w:pPr>
            <w:r w:rsidRPr="00C13C82">
              <w:rPr>
                <w:rFonts w:cs="Arial"/>
                <w:sz w:val="12"/>
                <w:szCs w:val="12"/>
              </w:rPr>
              <w:t>89,3</w:t>
            </w:r>
          </w:p>
        </w:tc>
      </w:tr>
      <w:tr w:rsidR="00C13C82" w:rsidRPr="00C13C82" w14:paraId="7865F06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280D5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94529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3052AC"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2BE0940F" w14:textId="77777777" w:rsidR="00C13C82" w:rsidRPr="00C13C82" w:rsidRDefault="00C13C82" w:rsidP="00C13C82">
            <w:pPr>
              <w:spacing w:line="240" w:lineRule="auto"/>
              <w:jc w:val="right"/>
              <w:rPr>
                <w:rFonts w:cs="Arial"/>
                <w:sz w:val="12"/>
                <w:szCs w:val="12"/>
              </w:rPr>
            </w:pPr>
            <w:r w:rsidRPr="00C13C82">
              <w:rPr>
                <w:rFonts w:cs="Arial"/>
                <w:sz w:val="12"/>
                <w:szCs w:val="12"/>
              </w:rPr>
              <w:t>12 259 852</w:t>
            </w:r>
          </w:p>
        </w:tc>
        <w:tc>
          <w:tcPr>
            <w:tcW w:w="619" w:type="pct"/>
            <w:tcBorders>
              <w:top w:val="nil"/>
              <w:left w:val="nil"/>
              <w:bottom w:val="single" w:sz="4" w:space="0" w:color="auto"/>
              <w:right w:val="single" w:sz="4" w:space="0" w:color="auto"/>
            </w:tcBorders>
            <w:shd w:val="clear" w:color="auto" w:fill="auto"/>
            <w:noWrap/>
            <w:vAlign w:val="center"/>
            <w:hideMark/>
          </w:tcPr>
          <w:p w14:paraId="619CDBCA" w14:textId="77777777" w:rsidR="00C13C82" w:rsidRPr="00C13C82" w:rsidRDefault="00C13C82" w:rsidP="00C13C82">
            <w:pPr>
              <w:spacing w:line="240" w:lineRule="auto"/>
              <w:jc w:val="right"/>
              <w:rPr>
                <w:rFonts w:cs="Arial"/>
                <w:sz w:val="12"/>
                <w:szCs w:val="12"/>
              </w:rPr>
            </w:pPr>
            <w:r w:rsidRPr="00C13C82">
              <w:rPr>
                <w:rFonts w:cs="Arial"/>
                <w:sz w:val="12"/>
                <w:szCs w:val="12"/>
              </w:rPr>
              <w:t>10 952 213,04</w:t>
            </w:r>
          </w:p>
        </w:tc>
        <w:tc>
          <w:tcPr>
            <w:tcW w:w="549" w:type="pct"/>
            <w:tcBorders>
              <w:top w:val="nil"/>
              <w:left w:val="nil"/>
              <w:bottom w:val="single" w:sz="4" w:space="0" w:color="auto"/>
              <w:right w:val="single" w:sz="4" w:space="0" w:color="auto"/>
            </w:tcBorders>
            <w:shd w:val="clear" w:color="auto" w:fill="auto"/>
            <w:noWrap/>
            <w:vAlign w:val="center"/>
            <w:hideMark/>
          </w:tcPr>
          <w:p w14:paraId="59A8B424" w14:textId="77777777" w:rsidR="00C13C82" w:rsidRPr="00C13C82" w:rsidRDefault="00C13C82" w:rsidP="00C13C82">
            <w:pPr>
              <w:spacing w:line="240" w:lineRule="auto"/>
              <w:jc w:val="right"/>
              <w:rPr>
                <w:rFonts w:cs="Arial"/>
                <w:sz w:val="12"/>
                <w:szCs w:val="12"/>
              </w:rPr>
            </w:pPr>
            <w:r w:rsidRPr="00C13C82">
              <w:rPr>
                <w:rFonts w:cs="Arial"/>
                <w:sz w:val="12"/>
                <w:szCs w:val="12"/>
              </w:rPr>
              <w:t>89,3</w:t>
            </w:r>
          </w:p>
        </w:tc>
        <w:tc>
          <w:tcPr>
            <w:tcW w:w="526" w:type="pct"/>
            <w:tcBorders>
              <w:top w:val="nil"/>
              <w:left w:val="nil"/>
              <w:bottom w:val="single" w:sz="4" w:space="0" w:color="auto"/>
              <w:right w:val="single" w:sz="4" w:space="0" w:color="auto"/>
            </w:tcBorders>
            <w:shd w:val="clear" w:color="auto" w:fill="auto"/>
            <w:noWrap/>
            <w:vAlign w:val="center"/>
            <w:hideMark/>
          </w:tcPr>
          <w:p w14:paraId="3813A82A" w14:textId="77777777" w:rsidR="00C13C82" w:rsidRPr="00C13C82" w:rsidRDefault="00C13C82" w:rsidP="00C13C82">
            <w:pPr>
              <w:spacing w:line="240" w:lineRule="auto"/>
              <w:jc w:val="right"/>
              <w:rPr>
                <w:rFonts w:cs="Arial"/>
                <w:sz w:val="12"/>
                <w:szCs w:val="12"/>
              </w:rPr>
            </w:pPr>
            <w:r w:rsidRPr="00C13C82">
              <w:rPr>
                <w:rFonts w:cs="Arial"/>
                <w:sz w:val="12"/>
                <w:szCs w:val="12"/>
              </w:rPr>
              <w:t>12 259 852</w:t>
            </w:r>
          </w:p>
        </w:tc>
        <w:tc>
          <w:tcPr>
            <w:tcW w:w="548" w:type="pct"/>
            <w:tcBorders>
              <w:top w:val="nil"/>
              <w:left w:val="nil"/>
              <w:bottom w:val="single" w:sz="4" w:space="0" w:color="auto"/>
              <w:right w:val="single" w:sz="4" w:space="0" w:color="auto"/>
            </w:tcBorders>
            <w:shd w:val="clear" w:color="auto" w:fill="auto"/>
            <w:noWrap/>
            <w:vAlign w:val="center"/>
            <w:hideMark/>
          </w:tcPr>
          <w:p w14:paraId="652719FD" w14:textId="77777777" w:rsidR="00C13C82" w:rsidRPr="00C13C82" w:rsidRDefault="00C13C82" w:rsidP="00C13C82">
            <w:pPr>
              <w:spacing w:line="240" w:lineRule="auto"/>
              <w:jc w:val="right"/>
              <w:rPr>
                <w:rFonts w:cs="Arial"/>
                <w:sz w:val="12"/>
                <w:szCs w:val="12"/>
              </w:rPr>
            </w:pPr>
            <w:r w:rsidRPr="00C13C82">
              <w:rPr>
                <w:rFonts w:cs="Arial"/>
                <w:sz w:val="12"/>
                <w:szCs w:val="12"/>
              </w:rPr>
              <w:t>10 952 213,04</w:t>
            </w:r>
          </w:p>
        </w:tc>
        <w:tc>
          <w:tcPr>
            <w:tcW w:w="547" w:type="pct"/>
            <w:tcBorders>
              <w:top w:val="nil"/>
              <w:left w:val="nil"/>
              <w:bottom w:val="single" w:sz="4" w:space="0" w:color="auto"/>
              <w:right w:val="single" w:sz="4" w:space="0" w:color="auto"/>
            </w:tcBorders>
            <w:shd w:val="clear" w:color="auto" w:fill="auto"/>
            <w:noWrap/>
            <w:vAlign w:val="center"/>
            <w:hideMark/>
          </w:tcPr>
          <w:p w14:paraId="281CEABC" w14:textId="77777777" w:rsidR="00C13C82" w:rsidRPr="00C13C82" w:rsidRDefault="00C13C82" w:rsidP="00C13C82">
            <w:pPr>
              <w:spacing w:line="240" w:lineRule="auto"/>
              <w:jc w:val="right"/>
              <w:rPr>
                <w:rFonts w:cs="Arial"/>
                <w:sz w:val="12"/>
                <w:szCs w:val="12"/>
              </w:rPr>
            </w:pPr>
            <w:r w:rsidRPr="00C13C82">
              <w:rPr>
                <w:rFonts w:cs="Arial"/>
                <w:sz w:val="12"/>
                <w:szCs w:val="12"/>
              </w:rPr>
              <w:t>89,3</w:t>
            </w:r>
          </w:p>
        </w:tc>
      </w:tr>
      <w:tr w:rsidR="00C13C82" w:rsidRPr="00C13C82" w14:paraId="516DD65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9C3C16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5DEA81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9E34BF4"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FE5A21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787122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3D07A4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FEF9F1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6B69F5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70B23EC"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8CDBB10"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DC5D8D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A1CCA9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D958B21"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D073D44" w14:textId="77777777" w:rsidR="00C13C82" w:rsidRPr="00C13C82" w:rsidRDefault="00C13C82" w:rsidP="00C13C82">
            <w:pPr>
              <w:spacing w:line="240" w:lineRule="auto"/>
              <w:jc w:val="right"/>
              <w:rPr>
                <w:rFonts w:cs="Arial"/>
                <w:sz w:val="12"/>
                <w:szCs w:val="12"/>
              </w:rPr>
            </w:pPr>
            <w:r w:rsidRPr="00C13C82">
              <w:rPr>
                <w:rFonts w:cs="Arial"/>
                <w:sz w:val="12"/>
                <w:szCs w:val="12"/>
              </w:rPr>
              <w:t>12 259 852</w:t>
            </w:r>
          </w:p>
        </w:tc>
        <w:tc>
          <w:tcPr>
            <w:tcW w:w="619" w:type="pct"/>
            <w:tcBorders>
              <w:top w:val="nil"/>
              <w:left w:val="nil"/>
              <w:bottom w:val="single" w:sz="4" w:space="0" w:color="auto"/>
              <w:right w:val="single" w:sz="4" w:space="0" w:color="auto"/>
            </w:tcBorders>
            <w:shd w:val="clear" w:color="auto" w:fill="auto"/>
            <w:noWrap/>
            <w:vAlign w:val="center"/>
            <w:hideMark/>
          </w:tcPr>
          <w:p w14:paraId="79C63018" w14:textId="77777777" w:rsidR="00C13C82" w:rsidRPr="00C13C82" w:rsidRDefault="00C13C82" w:rsidP="00C13C82">
            <w:pPr>
              <w:spacing w:line="240" w:lineRule="auto"/>
              <w:jc w:val="right"/>
              <w:rPr>
                <w:rFonts w:cs="Arial"/>
                <w:sz w:val="12"/>
                <w:szCs w:val="12"/>
              </w:rPr>
            </w:pPr>
            <w:r w:rsidRPr="00C13C82">
              <w:rPr>
                <w:rFonts w:cs="Arial"/>
                <w:sz w:val="12"/>
                <w:szCs w:val="12"/>
              </w:rPr>
              <w:t>10 952 213,04</w:t>
            </w:r>
          </w:p>
        </w:tc>
        <w:tc>
          <w:tcPr>
            <w:tcW w:w="549" w:type="pct"/>
            <w:tcBorders>
              <w:top w:val="nil"/>
              <w:left w:val="nil"/>
              <w:bottom w:val="single" w:sz="4" w:space="0" w:color="auto"/>
              <w:right w:val="single" w:sz="4" w:space="0" w:color="auto"/>
            </w:tcBorders>
            <w:shd w:val="clear" w:color="auto" w:fill="auto"/>
            <w:noWrap/>
            <w:vAlign w:val="center"/>
            <w:hideMark/>
          </w:tcPr>
          <w:p w14:paraId="432FF31E" w14:textId="77777777" w:rsidR="00C13C82" w:rsidRPr="00C13C82" w:rsidRDefault="00C13C82" w:rsidP="00C13C82">
            <w:pPr>
              <w:spacing w:line="240" w:lineRule="auto"/>
              <w:jc w:val="right"/>
              <w:rPr>
                <w:rFonts w:cs="Arial"/>
                <w:sz w:val="12"/>
                <w:szCs w:val="12"/>
              </w:rPr>
            </w:pPr>
            <w:r w:rsidRPr="00C13C82">
              <w:rPr>
                <w:rFonts w:cs="Arial"/>
                <w:sz w:val="12"/>
                <w:szCs w:val="12"/>
              </w:rPr>
              <w:t>89,3</w:t>
            </w:r>
          </w:p>
        </w:tc>
        <w:tc>
          <w:tcPr>
            <w:tcW w:w="526" w:type="pct"/>
            <w:tcBorders>
              <w:top w:val="nil"/>
              <w:left w:val="nil"/>
              <w:bottom w:val="single" w:sz="4" w:space="0" w:color="auto"/>
              <w:right w:val="single" w:sz="4" w:space="0" w:color="auto"/>
            </w:tcBorders>
            <w:shd w:val="clear" w:color="auto" w:fill="auto"/>
            <w:noWrap/>
            <w:vAlign w:val="center"/>
            <w:hideMark/>
          </w:tcPr>
          <w:p w14:paraId="218E9D0B" w14:textId="77777777" w:rsidR="00C13C82" w:rsidRPr="00C13C82" w:rsidRDefault="00C13C82" w:rsidP="00C13C82">
            <w:pPr>
              <w:spacing w:line="240" w:lineRule="auto"/>
              <w:jc w:val="right"/>
              <w:rPr>
                <w:rFonts w:cs="Arial"/>
                <w:sz w:val="12"/>
                <w:szCs w:val="12"/>
              </w:rPr>
            </w:pPr>
            <w:r w:rsidRPr="00C13C82">
              <w:rPr>
                <w:rFonts w:cs="Arial"/>
                <w:sz w:val="12"/>
                <w:szCs w:val="12"/>
              </w:rPr>
              <w:t>12 259 852</w:t>
            </w:r>
          </w:p>
        </w:tc>
        <w:tc>
          <w:tcPr>
            <w:tcW w:w="548" w:type="pct"/>
            <w:tcBorders>
              <w:top w:val="nil"/>
              <w:left w:val="nil"/>
              <w:bottom w:val="single" w:sz="4" w:space="0" w:color="auto"/>
              <w:right w:val="single" w:sz="4" w:space="0" w:color="auto"/>
            </w:tcBorders>
            <w:shd w:val="clear" w:color="auto" w:fill="auto"/>
            <w:noWrap/>
            <w:vAlign w:val="center"/>
            <w:hideMark/>
          </w:tcPr>
          <w:p w14:paraId="772B6BFC" w14:textId="77777777" w:rsidR="00C13C82" w:rsidRPr="00C13C82" w:rsidRDefault="00C13C82" w:rsidP="00C13C82">
            <w:pPr>
              <w:spacing w:line="240" w:lineRule="auto"/>
              <w:jc w:val="right"/>
              <w:rPr>
                <w:rFonts w:cs="Arial"/>
                <w:sz w:val="12"/>
                <w:szCs w:val="12"/>
              </w:rPr>
            </w:pPr>
            <w:r w:rsidRPr="00C13C82">
              <w:rPr>
                <w:rFonts w:cs="Arial"/>
                <w:sz w:val="12"/>
                <w:szCs w:val="12"/>
              </w:rPr>
              <w:t>10 952 213,04</w:t>
            </w:r>
          </w:p>
        </w:tc>
        <w:tc>
          <w:tcPr>
            <w:tcW w:w="547" w:type="pct"/>
            <w:tcBorders>
              <w:top w:val="nil"/>
              <w:left w:val="nil"/>
              <w:bottom w:val="single" w:sz="4" w:space="0" w:color="auto"/>
              <w:right w:val="single" w:sz="4" w:space="0" w:color="auto"/>
            </w:tcBorders>
            <w:shd w:val="clear" w:color="auto" w:fill="auto"/>
            <w:noWrap/>
            <w:vAlign w:val="center"/>
            <w:hideMark/>
          </w:tcPr>
          <w:p w14:paraId="57DA9D34" w14:textId="77777777" w:rsidR="00C13C82" w:rsidRPr="00C13C82" w:rsidRDefault="00C13C82" w:rsidP="00C13C82">
            <w:pPr>
              <w:spacing w:line="240" w:lineRule="auto"/>
              <w:jc w:val="right"/>
              <w:rPr>
                <w:rFonts w:cs="Arial"/>
                <w:sz w:val="12"/>
                <w:szCs w:val="12"/>
              </w:rPr>
            </w:pPr>
            <w:r w:rsidRPr="00C13C82">
              <w:rPr>
                <w:rFonts w:cs="Arial"/>
                <w:sz w:val="12"/>
                <w:szCs w:val="12"/>
              </w:rPr>
              <w:t>89,3</w:t>
            </w:r>
          </w:p>
        </w:tc>
      </w:tr>
      <w:tr w:rsidR="00C13C82" w:rsidRPr="00C13C82" w14:paraId="30CD711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78E599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0FA43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21C7C5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9DB213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695643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C325EC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6AFF7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AD745C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F9CE36C"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1A9526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478447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4E668A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649EB6B"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CD9416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5AF354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D9CDB3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592735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E5FD0C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CDA66DF"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0F7353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7CB07A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2F110B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1A48A4"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C619C7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7BC2F6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972BE9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20731C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90C6CB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CB46E46"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CFFE02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6C16B41" w14:textId="77777777" w:rsidR="00C13C82" w:rsidRPr="00C13C82" w:rsidRDefault="00C13C82" w:rsidP="00C13C82">
            <w:pPr>
              <w:spacing w:line="240" w:lineRule="auto"/>
              <w:jc w:val="center"/>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353C622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8E14DC"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DC3199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0B944E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E95B26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FE9FAC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E456FB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8DBA2C3"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CB64F8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F47967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864C3C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CB67923"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F520C2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9A834B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4FB2B8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2C15B6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EDBEF8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802273"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30D3B65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916896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0A2CCB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094C2E7"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605EEC3" w14:textId="77777777" w:rsidR="00C13C82" w:rsidRPr="00C13C82" w:rsidRDefault="00C13C82" w:rsidP="00C13C82">
            <w:pPr>
              <w:spacing w:line="240" w:lineRule="auto"/>
              <w:jc w:val="right"/>
              <w:rPr>
                <w:rFonts w:cs="Arial"/>
                <w:sz w:val="12"/>
                <w:szCs w:val="12"/>
              </w:rPr>
            </w:pPr>
            <w:r w:rsidRPr="00C13C82">
              <w:rPr>
                <w:rFonts w:cs="Arial"/>
                <w:sz w:val="12"/>
                <w:szCs w:val="12"/>
              </w:rPr>
              <w:t>9 151 294</w:t>
            </w:r>
          </w:p>
        </w:tc>
        <w:tc>
          <w:tcPr>
            <w:tcW w:w="619" w:type="pct"/>
            <w:tcBorders>
              <w:top w:val="nil"/>
              <w:left w:val="nil"/>
              <w:bottom w:val="single" w:sz="4" w:space="0" w:color="auto"/>
              <w:right w:val="single" w:sz="4" w:space="0" w:color="auto"/>
            </w:tcBorders>
            <w:shd w:val="clear" w:color="auto" w:fill="auto"/>
            <w:noWrap/>
            <w:vAlign w:val="center"/>
            <w:hideMark/>
          </w:tcPr>
          <w:p w14:paraId="4CA57652" w14:textId="77777777" w:rsidR="00C13C82" w:rsidRPr="00C13C82" w:rsidRDefault="00C13C82" w:rsidP="00C13C82">
            <w:pPr>
              <w:spacing w:line="240" w:lineRule="auto"/>
              <w:jc w:val="right"/>
              <w:rPr>
                <w:rFonts w:cs="Arial"/>
                <w:sz w:val="12"/>
                <w:szCs w:val="12"/>
              </w:rPr>
            </w:pPr>
            <w:r w:rsidRPr="00C13C82">
              <w:rPr>
                <w:rFonts w:cs="Arial"/>
                <w:sz w:val="12"/>
                <w:szCs w:val="12"/>
              </w:rPr>
              <w:t>7 262 777,06</w:t>
            </w:r>
          </w:p>
        </w:tc>
        <w:tc>
          <w:tcPr>
            <w:tcW w:w="549" w:type="pct"/>
            <w:tcBorders>
              <w:top w:val="nil"/>
              <w:left w:val="nil"/>
              <w:bottom w:val="single" w:sz="4" w:space="0" w:color="auto"/>
              <w:right w:val="single" w:sz="4" w:space="0" w:color="auto"/>
            </w:tcBorders>
            <w:shd w:val="clear" w:color="auto" w:fill="auto"/>
            <w:noWrap/>
            <w:vAlign w:val="center"/>
            <w:hideMark/>
          </w:tcPr>
          <w:p w14:paraId="02B90C92" w14:textId="77777777" w:rsidR="00C13C82" w:rsidRPr="00C13C82" w:rsidRDefault="00C13C82" w:rsidP="00C13C82">
            <w:pPr>
              <w:spacing w:line="240" w:lineRule="auto"/>
              <w:jc w:val="right"/>
              <w:rPr>
                <w:rFonts w:cs="Arial"/>
                <w:sz w:val="12"/>
                <w:szCs w:val="12"/>
              </w:rPr>
            </w:pPr>
            <w:r w:rsidRPr="00C13C82">
              <w:rPr>
                <w:rFonts w:cs="Arial"/>
                <w:sz w:val="12"/>
                <w:szCs w:val="12"/>
              </w:rPr>
              <w:t>79,4</w:t>
            </w:r>
          </w:p>
        </w:tc>
        <w:tc>
          <w:tcPr>
            <w:tcW w:w="526" w:type="pct"/>
            <w:tcBorders>
              <w:top w:val="nil"/>
              <w:left w:val="nil"/>
              <w:bottom w:val="single" w:sz="4" w:space="0" w:color="auto"/>
              <w:right w:val="single" w:sz="4" w:space="0" w:color="auto"/>
            </w:tcBorders>
            <w:shd w:val="clear" w:color="auto" w:fill="auto"/>
            <w:noWrap/>
            <w:vAlign w:val="center"/>
            <w:hideMark/>
          </w:tcPr>
          <w:p w14:paraId="1023FC48" w14:textId="77777777" w:rsidR="00C13C82" w:rsidRPr="00C13C82" w:rsidRDefault="00C13C82" w:rsidP="00C13C82">
            <w:pPr>
              <w:spacing w:line="240" w:lineRule="auto"/>
              <w:jc w:val="right"/>
              <w:rPr>
                <w:rFonts w:cs="Arial"/>
                <w:sz w:val="12"/>
                <w:szCs w:val="12"/>
              </w:rPr>
            </w:pPr>
            <w:r w:rsidRPr="00C13C82">
              <w:rPr>
                <w:rFonts w:cs="Arial"/>
                <w:sz w:val="12"/>
                <w:szCs w:val="12"/>
              </w:rPr>
              <w:t>9 151 294</w:t>
            </w:r>
          </w:p>
        </w:tc>
        <w:tc>
          <w:tcPr>
            <w:tcW w:w="548" w:type="pct"/>
            <w:tcBorders>
              <w:top w:val="nil"/>
              <w:left w:val="nil"/>
              <w:bottom w:val="single" w:sz="4" w:space="0" w:color="auto"/>
              <w:right w:val="single" w:sz="4" w:space="0" w:color="auto"/>
            </w:tcBorders>
            <w:shd w:val="clear" w:color="auto" w:fill="auto"/>
            <w:noWrap/>
            <w:vAlign w:val="center"/>
            <w:hideMark/>
          </w:tcPr>
          <w:p w14:paraId="4F921553" w14:textId="77777777" w:rsidR="00C13C82" w:rsidRPr="00C13C82" w:rsidRDefault="00C13C82" w:rsidP="00C13C82">
            <w:pPr>
              <w:spacing w:line="240" w:lineRule="auto"/>
              <w:jc w:val="right"/>
              <w:rPr>
                <w:rFonts w:cs="Arial"/>
                <w:sz w:val="12"/>
                <w:szCs w:val="12"/>
              </w:rPr>
            </w:pPr>
            <w:r w:rsidRPr="00C13C82">
              <w:rPr>
                <w:rFonts w:cs="Arial"/>
                <w:sz w:val="12"/>
                <w:szCs w:val="12"/>
              </w:rPr>
              <w:t>7 262 777,06</w:t>
            </w:r>
          </w:p>
        </w:tc>
        <w:tc>
          <w:tcPr>
            <w:tcW w:w="547" w:type="pct"/>
            <w:tcBorders>
              <w:top w:val="nil"/>
              <w:left w:val="nil"/>
              <w:bottom w:val="single" w:sz="4" w:space="0" w:color="auto"/>
              <w:right w:val="single" w:sz="4" w:space="0" w:color="auto"/>
            </w:tcBorders>
            <w:shd w:val="clear" w:color="auto" w:fill="auto"/>
            <w:noWrap/>
            <w:vAlign w:val="center"/>
            <w:hideMark/>
          </w:tcPr>
          <w:p w14:paraId="3248E05A" w14:textId="77777777" w:rsidR="00C13C82" w:rsidRPr="00C13C82" w:rsidRDefault="00C13C82" w:rsidP="00C13C82">
            <w:pPr>
              <w:spacing w:line="240" w:lineRule="auto"/>
              <w:jc w:val="right"/>
              <w:rPr>
                <w:rFonts w:cs="Arial"/>
                <w:sz w:val="12"/>
                <w:szCs w:val="12"/>
              </w:rPr>
            </w:pPr>
            <w:r w:rsidRPr="00C13C82">
              <w:rPr>
                <w:rFonts w:cs="Arial"/>
                <w:sz w:val="12"/>
                <w:szCs w:val="12"/>
              </w:rPr>
              <w:t>79,4</w:t>
            </w:r>
          </w:p>
        </w:tc>
      </w:tr>
      <w:tr w:rsidR="00C13C82" w:rsidRPr="00C13C82" w14:paraId="347B2903"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4505D7D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0C35C5C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60014</w:t>
            </w:r>
          </w:p>
        </w:tc>
        <w:tc>
          <w:tcPr>
            <w:tcW w:w="1007" w:type="pct"/>
            <w:tcBorders>
              <w:top w:val="nil"/>
              <w:left w:val="nil"/>
              <w:bottom w:val="single" w:sz="4" w:space="0" w:color="auto"/>
              <w:right w:val="single" w:sz="4" w:space="0" w:color="auto"/>
            </w:tcBorders>
            <w:shd w:val="clear" w:color="000000" w:fill="FFFDC1"/>
            <w:vAlign w:val="center"/>
            <w:hideMark/>
          </w:tcPr>
          <w:p w14:paraId="05F0E3AC" w14:textId="77777777" w:rsidR="00C13C82" w:rsidRPr="00C13C82" w:rsidRDefault="00C13C82" w:rsidP="00C13C82">
            <w:pPr>
              <w:spacing w:line="240" w:lineRule="auto"/>
              <w:rPr>
                <w:rFonts w:cs="Arial"/>
                <w:b/>
                <w:bCs/>
                <w:sz w:val="12"/>
                <w:szCs w:val="12"/>
              </w:rPr>
            </w:pPr>
            <w:r w:rsidRPr="00C13C82">
              <w:rPr>
                <w:rFonts w:cs="Arial"/>
                <w:b/>
                <w:bCs/>
                <w:sz w:val="12"/>
                <w:szCs w:val="12"/>
              </w:rPr>
              <w:t>Drogi publiczne powiatowe</w:t>
            </w:r>
          </w:p>
        </w:tc>
        <w:tc>
          <w:tcPr>
            <w:tcW w:w="527" w:type="pct"/>
            <w:tcBorders>
              <w:top w:val="nil"/>
              <w:left w:val="nil"/>
              <w:bottom w:val="single" w:sz="4" w:space="0" w:color="auto"/>
              <w:right w:val="single" w:sz="4" w:space="0" w:color="auto"/>
            </w:tcBorders>
            <w:shd w:val="clear" w:color="000000" w:fill="FFFDC1"/>
            <w:vAlign w:val="center"/>
            <w:hideMark/>
          </w:tcPr>
          <w:p w14:paraId="055AED7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2 446 440</w:t>
            </w:r>
          </w:p>
        </w:tc>
        <w:tc>
          <w:tcPr>
            <w:tcW w:w="619" w:type="pct"/>
            <w:tcBorders>
              <w:top w:val="nil"/>
              <w:left w:val="nil"/>
              <w:bottom w:val="single" w:sz="4" w:space="0" w:color="auto"/>
              <w:right w:val="single" w:sz="4" w:space="0" w:color="auto"/>
            </w:tcBorders>
            <w:shd w:val="clear" w:color="000000" w:fill="FFFDC1"/>
            <w:vAlign w:val="center"/>
            <w:hideMark/>
          </w:tcPr>
          <w:p w14:paraId="0C53C51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2 135 565,32</w:t>
            </w:r>
          </w:p>
        </w:tc>
        <w:tc>
          <w:tcPr>
            <w:tcW w:w="549" w:type="pct"/>
            <w:tcBorders>
              <w:top w:val="nil"/>
              <w:left w:val="nil"/>
              <w:bottom w:val="single" w:sz="4" w:space="0" w:color="auto"/>
              <w:right w:val="single" w:sz="4" w:space="0" w:color="auto"/>
            </w:tcBorders>
            <w:shd w:val="clear" w:color="000000" w:fill="FFFDC1"/>
            <w:vAlign w:val="center"/>
            <w:hideMark/>
          </w:tcPr>
          <w:p w14:paraId="04BDEB2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87,3</w:t>
            </w:r>
          </w:p>
        </w:tc>
        <w:tc>
          <w:tcPr>
            <w:tcW w:w="526" w:type="pct"/>
            <w:tcBorders>
              <w:top w:val="nil"/>
              <w:left w:val="nil"/>
              <w:bottom w:val="single" w:sz="4" w:space="0" w:color="auto"/>
              <w:right w:val="single" w:sz="4" w:space="0" w:color="auto"/>
            </w:tcBorders>
            <w:shd w:val="clear" w:color="000000" w:fill="FFFDC1"/>
            <w:vAlign w:val="center"/>
            <w:hideMark/>
          </w:tcPr>
          <w:p w14:paraId="04F366E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2 446 440</w:t>
            </w:r>
          </w:p>
        </w:tc>
        <w:tc>
          <w:tcPr>
            <w:tcW w:w="548" w:type="pct"/>
            <w:tcBorders>
              <w:top w:val="nil"/>
              <w:left w:val="nil"/>
              <w:bottom w:val="single" w:sz="4" w:space="0" w:color="auto"/>
              <w:right w:val="single" w:sz="4" w:space="0" w:color="auto"/>
            </w:tcBorders>
            <w:shd w:val="clear" w:color="000000" w:fill="FFFDC1"/>
            <w:vAlign w:val="center"/>
            <w:hideMark/>
          </w:tcPr>
          <w:p w14:paraId="08BE773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2 135 565,32</w:t>
            </w:r>
          </w:p>
        </w:tc>
        <w:tc>
          <w:tcPr>
            <w:tcW w:w="547" w:type="pct"/>
            <w:tcBorders>
              <w:top w:val="nil"/>
              <w:left w:val="nil"/>
              <w:bottom w:val="single" w:sz="4" w:space="0" w:color="auto"/>
              <w:right w:val="single" w:sz="4" w:space="0" w:color="auto"/>
            </w:tcBorders>
            <w:shd w:val="clear" w:color="000000" w:fill="FFFDC1"/>
            <w:vAlign w:val="center"/>
            <w:hideMark/>
          </w:tcPr>
          <w:p w14:paraId="0DEF682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87,3</w:t>
            </w:r>
          </w:p>
        </w:tc>
      </w:tr>
      <w:tr w:rsidR="00C13C82" w:rsidRPr="00C13C82" w14:paraId="6F75640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E11C3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03AEA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E4F8274"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B4C4A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8D0DA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F6E2B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0869B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70FD4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54DA9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EFB964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58ADBA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B1A36D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7B5C7E3"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3C2591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1E154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C7657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2FD45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95B77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4F10F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E764A9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4C257E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EB2EE7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1742CBE"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0E54E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7F846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AC852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208EC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B5DE1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B942C5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9045807"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B18712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3B9A70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449AAC8"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929A2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D4945D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F08B7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C6609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18E6E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02726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39F6E3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6B1C49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CD053C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F2A376F"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19D5D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D22E3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E88E5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4E936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1D088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80003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11B0DB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545FD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EE955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4E45F1B"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8217E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802B4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AC3772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7BFC24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28C07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10252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DF6B08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5E9E77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962A79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8C40507"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301A7B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18C37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B326F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8F2E6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9739F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BE13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CF7504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DF498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0142D6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11E000A"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46F447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46D27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A8DAF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8A1F2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7E8CF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97372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34C952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CE616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67B37B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015EB30"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3EC334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778166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4FFDB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694FA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C624AC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1DC16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0419F4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C03692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9E6423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87A05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B1EC0FB" w14:textId="77777777" w:rsidR="00C13C82" w:rsidRPr="00C13C82" w:rsidRDefault="00C13C82" w:rsidP="00C13C82">
            <w:pPr>
              <w:spacing w:line="240" w:lineRule="auto"/>
              <w:jc w:val="right"/>
              <w:rPr>
                <w:rFonts w:cs="Arial"/>
                <w:sz w:val="12"/>
                <w:szCs w:val="12"/>
              </w:rPr>
            </w:pPr>
            <w:r w:rsidRPr="00C13C82">
              <w:rPr>
                <w:rFonts w:cs="Arial"/>
                <w:sz w:val="12"/>
                <w:szCs w:val="12"/>
              </w:rPr>
              <w:t>2 446 440</w:t>
            </w:r>
          </w:p>
        </w:tc>
        <w:tc>
          <w:tcPr>
            <w:tcW w:w="619" w:type="pct"/>
            <w:tcBorders>
              <w:top w:val="nil"/>
              <w:left w:val="nil"/>
              <w:bottom w:val="single" w:sz="4" w:space="0" w:color="auto"/>
              <w:right w:val="single" w:sz="4" w:space="0" w:color="auto"/>
            </w:tcBorders>
            <w:shd w:val="clear" w:color="auto" w:fill="auto"/>
            <w:noWrap/>
            <w:vAlign w:val="center"/>
            <w:hideMark/>
          </w:tcPr>
          <w:p w14:paraId="45DE50CC" w14:textId="77777777" w:rsidR="00C13C82" w:rsidRPr="00C13C82" w:rsidRDefault="00C13C82" w:rsidP="00C13C82">
            <w:pPr>
              <w:spacing w:line="240" w:lineRule="auto"/>
              <w:jc w:val="right"/>
              <w:rPr>
                <w:rFonts w:cs="Arial"/>
                <w:sz w:val="12"/>
                <w:szCs w:val="12"/>
              </w:rPr>
            </w:pPr>
            <w:r w:rsidRPr="00C13C82">
              <w:rPr>
                <w:rFonts w:cs="Arial"/>
                <w:sz w:val="12"/>
                <w:szCs w:val="12"/>
              </w:rPr>
              <w:t>2 135 565,32</w:t>
            </w:r>
          </w:p>
        </w:tc>
        <w:tc>
          <w:tcPr>
            <w:tcW w:w="549" w:type="pct"/>
            <w:tcBorders>
              <w:top w:val="nil"/>
              <w:left w:val="nil"/>
              <w:bottom w:val="single" w:sz="4" w:space="0" w:color="auto"/>
              <w:right w:val="single" w:sz="4" w:space="0" w:color="auto"/>
            </w:tcBorders>
            <w:shd w:val="clear" w:color="auto" w:fill="auto"/>
            <w:noWrap/>
            <w:vAlign w:val="center"/>
            <w:hideMark/>
          </w:tcPr>
          <w:p w14:paraId="7CCE865C" w14:textId="77777777" w:rsidR="00C13C82" w:rsidRPr="00C13C82" w:rsidRDefault="00C13C82" w:rsidP="00C13C82">
            <w:pPr>
              <w:spacing w:line="240" w:lineRule="auto"/>
              <w:jc w:val="right"/>
              <w:rPr>
                <w:rFonts w:cs="Arial"/>
                <w:sz w:val="12"/>
                <w:szCs w:val="12"/>
              </w:rPr>
            </w:pPr>
            <w:r w:rsidRPr="00C13C82">
              <w:rPr>
                <w:rFonts w:cs="Arial"/>
                <w:sz w:val="12"/>
                <w:szCs w:val="12"/>
              </w:rPr>
              <w:t>87,3</w:t>
            </w:r>
          </w:p>
        </w:tc>
        <w:tc>
          <w:tcPr>
            <w:tcW w:w="526" w:type="pct"/>
            <w:tcBorders>
              <w:top w:val="nil"/>
              <w:left w:val="nil"/>
              <w:bottom w:val="single" w:sz="4" w:space="0" w:color="auto"/>
              <w:right w:val="single" w:sz="4" w:space="0" w:color="auto"/>
            </w:tcBorders>
            <w:shd w:val="clear" w:color="auto" w:fill="auto"/>
            <w:noWrap/>
            <w:vAlign w:val="center"/>
            <w:hideMark/>
          </w:tcPr>
          <w:p w14:paraId="1A0578FA" w14:textId="77777777" w:rsidR="00C13C82" w:rsidRPr="00C13C82" w:rsidRDefault="00C13C82" w:rsidP="00C13C82">
            <w:pPr>
              <w:spacing w:line="240" w:lineRule="auto"/>
              <w:jc w:val="right"/>
              <w:rPr>
                <w:rFonts w:cs="Arial"/>
                <w:sz w:val="12"/>
                <w:szCs w:val="12"/>
              </w:rPr>
            </w:pPr>
            <w:r w:rsidRPr="00C13C82">
              <w:rPr>
                <w:rFonts w:cs="Arial"/>
                <w:sz w:val="12"/>
                <w:szCs w:val="12"/>
              </w:rPr>
              <w:t>2 446 440</w:t>
            </w:r>
          </w:p>
        </w:tc>
        <w:tc>
          <w:tcPr>
            <w:tcW w:w="548" w:type="pct"/>
            <w:tcBorders>
              <w:top w:val="nil"/>
              <w:left w:val="nil"/>
              <w:bottom w:val="single" w:sz="4" w:space="0" w:color="auto"/>
              <w:right w:val="single" w:sz="4" w:space="0" w:color="auto"/>
            </w:tcBorders>
            <w:shd w:val="clear" w:color="auto" w:fill="auto"/>
            <w:noWrap/>
            <w:vAlign w:val="center"/>
            <w:hideMark/>
          </w:tcPr>
          <w:p w14:paraId="5EFEC48B" w14:textId="77777777" w:rsidR="00C13C82" w:rsidRPr="00C13C82" w:rsidRDefault="00C13C82" w:rsidP="00C13C82">
            <w:pPr>
              <w:spacing w:line="240" w:lineRule="auto"/>
              <w:jc w:val="right"/>
              <w:rPr>
                <w:rFonts w:cs="Arial"/>
                <w:sz w:val="12"/>
                <w:szCs w:val="12"/>
              </w:rPr>
            </w:pPr>
            <w:r w:rsidRPr="00C13C82">
              <w:rPr>
                <w:rFonts w:cs="Arial"/>
                <w:sz w:val="12"/>
                <w:szCs w:val="12"/>
              </w:rPr>
              <w:t>2 135 565,32</w:t>
            </w:r>
          </w:p>
        </w:tc>
        <w:tc>
          <w:tcPr>
            <w:tcW w:w="547" w:type="pct"/>
            <w:tcBorders>
              <w:top w:val="nil"/>
              <w:left w:val="nil"/>
              <w:bottom w:val="single" w:sz="4" w:space="0" w:color="auto"/>
              <w:right w:val="single" w:sz="4" w:space="0" w:color="auto"/>
            </w:tcBorders>
            <w:shd w:val="clear" w:color="auto" w:fill="auto"/>
            <w:noWrap/>
            <w:vAlign w:val="center"/>
            <w:hideMark/>
          </w:tcPr>
          <w:p w14:paraId="6EC6EB66" w14:textId="77777777" w:rsidR="00C13C82" w:rsidRPr="00C13C82" w:rsidRDefault="00C13C82" w:rsidP="00C13C82">
            <w:pPr>
              <w:spacing w:line="240" w:lineRule="auto"/>
              <w:jc w:val="right"/>
              <w:rPr>
                <w:rFonts w:cs="Arial"/>
                <w:sz w:val="12"/>
                <w:szCs w:val="12"/>
              </w:rPr>
            </w:pPr>
            <w:r w:rsidRPr="00C13C82">
              <w:rPr>
                <w:rFonts w:cs="Arial"/>
                <w:sz w:val="12"/>
                <w:szCs w:val="12"/>
              </w:rPr>
              <w:t>87,3</w:t>
            </w:r>
          </w:p>
        </w:tc>
      </w:tr>
      <w:tr w:rsidR="00C13C82" w:rsidRPr="00C13C82" w14:paraId="0342131D"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087CD3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04D99FB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60015</w:t>
            </w:r>
          </w:p>
        </w:tc>
        <w:tc>
          <w:tcPr>
            <w:tcW w:w="1007" w:type="pct"/>
            <w:tcBorders>
              <w:top w:val="nil"/>
              <w:left w:val="nil"/>
              <w:bottom w:val="single" w:sz="4" w:space="0" w:color="auto"/>
              <w:right w:val="single" w:sz="4" w:space="0" w:color="auto"/>
            </w:tcBorders>
            <w:shd w:val="clear" w:color="000000" w:fill="FFFDC1"/>
            <w:vAlign w:val="center"/>
            <w:hideMark/>
          </w:tcPr>
          <w:p w14:paraId="2BCFE673" w14:textId="77777777" w:rsidR="00C13C82" w:rsidRPr="00C13C82" w:rsidRDefault="00C13C82" w:rsidP="00C13C82">
            <w:pPr>
              <w:spacing w:line="240" w:lineRule="auto"/>
              <w:rPr>
                <w:rFonts w:cs="Arial"/>
                <w:b/>
                <w:bCs/>
                <w:sz w:val="12"/>
                <w:szCs w:val="12"/>
              </w:rPr>
            </w:pPr>
            <w:r w:rsidRPr="00C13C82">
              <w:rPr>
                <w:rFonts w:cs="Arial"/>
                <w:b/>
                <w:bCs/>
                <w:sz w:val="12"/>
                <w:szCs w:val="12"/>
              </w:rPr>
              <w:t>Drogi publiczne w miastach na prawach powiatu</w:t>
            </w:r>
          </w:p>
        </w:tc>
        <w:tc>
          <w:tcPr>
            <w:tcW w:w="527" w:type="pct"/>
            <w:tcBorders>
              <w:top w:val="nil"/>
              <w:left w:val="nil"/>
              <w:bottom w:val="single" w:sz="4" w:space="0" w:color="auto"/>
              <w:right w:val="single" w:sz="4" w:space="0" w:color="auto"/>
            </w:tcBorders>
            <w:shd w:val="clear" w:color="000000" w:fill="FFFDC1"/>
            <w:vAlign w:val="center"/>
            <w:hideMark/>
          </w:tcPr>
          <w:p w14:paraId="61C8968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1 101</w:t>
            </w:r>
          </w:p>
        </w:tc>
        <w:tc>
          <w:tcPr>
            <w:tcW w:w="619" w:type="pct"/>
            <w:tcBorders>
              <w:top w:val="nil"/>
              <w:left w:val="nil"/>
              <w:bottom w:val="single" w:sz="4" w:space="0" w:color="auto"/>
              <w:right w:val="single" w:sz="4" w:space="0" w:color="auto"/>
            </w:tcBorders>
            <w:shd w:val="clear" w:color="000000" w:fill="FFFDC1"/>
            <w:vAlign w:val="center"/>
            <w:hideMark/>
          </w:tcPr>
          <w:p w14:paraId="6742ACB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1 100,54</w:t>
            </w:r>
          </w:p>
        </w:tc>
        <w:tc>
          <w:tcPr>
            <w:tcW w:w="549" w:type="pct"/>
            <w:tcBorders>
              <w:top w:val="nil"/>
              <w:left w:val="nil"/>
              <w:bottom w:val="single" w:sz="4" w:space="0" w:color="auto"/>
              <w:right w:val="single" w:sz="4" w:space="0" w:color="auto"/>
            </w:tcBorders>
            <w:shd w:val="clear" w:color="000000" w:fill="FFFDC1"/>
            <w:vAlign w:val="center"/>
            <w:hideMark/>
          </w:tcPr>
          <w:p w14:paraId="03E8471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00FB0A3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1 101</w:t>
            </w:r>
          </w:p>
        </w:tc>
        <w:tc>
          <w:tcPr>
            <w:tcW w:w="548" w:type="pct"/>
            <w:tcBorders>
              <w:top w:val="nil"/>
              <w:left w:val="nil"/>
              <w:bottom w:val="single" w:sz="4" w:space="0" w:color="auto"/>
              <w:right w:val="single" w:sz="4" w:space="0" w:color="auto"/>
            </w:tcBorders>
            <w:shd w:val="clear" w:color="000000" w:fill="FFFDC1"/>
            <w:vAlign w:val="center"/>
            <w:hideMark/>
          </w:tcPr>
          <w:p w14:paraId="39C33B1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1 100,54</w:t>
            </w:r>
          </w:p>
        </w:tc>
        <w:tc>
          <w:tcPr>
            <w:tcW w:w="547" w:type="pct"/>
            <w:tcBorders>
              <w:top w:val="nil"/>
              <w:left w:val="nil"/>
              <w:bottom w:val="single" w:sz="4" w:space="0" w:color="auto"/>
              <w:right w:val="single" w:sz="4" w:space="0" w:color="auto"/>
            </w:tcBorders>
            <w:shd w:val="clear" w:color="000000" w:fill="FFFDC1"/>
            <w:vAlign w:val="center"/>
            <w:hideMark/>
          </w:tcPr>
          <w:p w14:paraId="11BFB9A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6F7B2F4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8E3F20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C92D7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E147A7"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086B865" w14:textId="77777777" w:rsidR="00C13C82" w:rsidRPr="00C13C82" w:rsidRDefault="00C13C82" w:rsidP="00C13C82">
            <w:pPr>
              <w:spacing w:line="240" w:lineRule="auto"/>
              <w:jc w:val="right"/>
              <w:rPr>
                <w:rFonts w:cs="Arial"/>
                <w:sz w:val="12"/>
                <w:szCs w:val="12"/>
              </w:rPr>
            </w:pPr>
            <w:r w:rsidRPr="00C13C82">
              <w:rPr>
                <w:rFonts w:cs="Arial"/>
                <w:sz w:val="12"/>
                <w:szCs w:val="12"/>
              </w:rPr>
              <w:t>1 101</w:t>
            </w:r>
          </w:p>
        </w:tc>
        <w:tc>
          <w:tcPr>
            <w:tcW w:w="619" w:type="pct"/>
            <w:tcBorders>
              <w:top w:val="nil"/>
              <w:left w:val="nil"/>
              <w:bottom w:val="single" w:sz="4" w:space="0" w:color="auto"/>
              <w:right w:val="single" w:sz="4" w:space="0" w:color="auto"/>
            </w:tcBorders>
            <w:shd w:val="clear" w:color="auto" w:fill="auto"/>
            <w:noWrap/>
            <w:vAlign w:val="center"/>
            <w:hideMark/>
          </w:tcPr>
          <w:p w14:paraId="3B5CD5BB" w14:textId="77777777" w:rsidR="00C13C82" w:rsidRPr="00C13C82" w:rsidRDefault="00C13C82" w:rsidP="00C13C82">
            <w:pPr>
              <w:spacing w:line="240" w:lineRule="auto"/>
              <w:jc w:val="right"/>
              <w:rPr>
                <w:rFonts w:cs="Arial"/>
                <w:sz w:val="12"/>
                <w:szCs w:val="12"/>
              </w:rPr>
            </w:pPr>
            <w:r w:rsidRPr="00C13C82">
              <w:rPr>
                <w:rFonts w:cs="Arial"/>
                <w:sz w:val="12"/>
                <w:szCs w:val="12"/>
              </w:rPr>
              <w:t>1 100,54</w:t>
            </w:r>
          </w:p>
        </w:tc>
        <w:tc>
          <w:tcPr>
            <w:tcW w:w="549" w:type="pct"/>
            <w:tcBorders>
              <w:top w:val="nil"/>
              <w:left w:val="nil"/>
              <w:bottom w:val="single" w:sz="4" w:space="0" w:color="auto"/>
              <w:right w:val="single" w:sz="4" w:space="0" w:color="auto"/>
            </w:tcBorders>
            <w:shd w:val="clear" w:color="auto" w:fill="auto"/>
            <w:noWrap/>
            <w:vAlign w:val="center"/>
            <w:hideMark/>
          </w:tcPr>
          <w:p w14:paraId="7380350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187E71E9" w14:textId="77777777" w:rsidR="00C13C82" w:rsidRPr="00C13C82" w:rsidRDefault="00C13C82" w:rsidP="00C13C82">
            <w:pPr>
              <w:spacing w:line="240" w:lineRule="auto"/>
              <w:jc w:val="right"/>
              <w:rPr>
                <w:rFonts w:cs="Arial"/>
                <w:sz w:val="12"/>
                <w:szCs w:val="12"/>
              </w:rPr>
            </w:pPr>
            <w:r w:rsidRPr="00C13C82">
              <w:rPr>
                <w:rFonts w:cs="Arial"/>
                <w:sz w:val="12"/>
                <w:szCs w:val="12"/>
              </w:rPr>
              <w:t>1 101</w:t>
            </w:r>
          </w:p>
        </w:tc>
        <w:tc>
          <w:tcPr>
            <w:tcW w:w="548" w:type="pct"/>
            <w:tcBorders>
              <w:top w:val="nil"/>
              <w:left w:val="nil"/>
              <w:bottom w:val="single" w:sz="4" w:space="0" w:color="auto"/>
              <w:right w:val="single" w:sz="4" w:space="0" w:color="auto"/>
            </w:tcBorders>
            <w:shd w:val="clear" w:color="auto" w:fill="auto"/>
            <w:noWrap/>
            <w:vAlign w:val="center"/>
            <w:hideMark/>
          </w:tcPr>
          <w:p w14:paraId="45E4A593" w14:textId="77777777" w:rsidR="00C13C82" w:rsidRPr="00C13C82" w:rsidRDefault="00C13C82" w:rsidP="00C13C82">
            <w:pPr>
              <w:spacing w:line="240" w:lineRule="auto"/>
              <w:jc w:val="right"/>
              <w:rPr>
                <w:rFonts w:cs="Arial"/>
                <w:sz w:val="12"/>
                <w:szCs w:val="12"/>
              </w:rPr>
            </w:pPr>
            <w:r w:rsidRPr="00C13C82">
              <w:rPr>
                <w:rFonts w:cs="Arial"/>
                <w:sz w:val="12"/>
                <w:szCs w:val="12"/>
              </w:rPr>
              <w:t>1 100,54</w:t>
            </w:r>
          </w:p>
        </w:tc>
        <w:tc>
          <w:tcPr>
            <w:tcW w:w="547" w:type="pct"/>
            <w:tcBorders>
              <w:top w:val="nil"/>
              <w:left w:val="nil"/>
              <w:bottom w:val="single" w:sz="4" w:space="0" w:color="auto"/>
              <w:right w:val="single" w:sz="4" w:space="0" w:color="auto"/>
            </w:tcBorders>
            <w:shd w:val="clear" w:color="auto" w:fill="auto"/>
            <w:noWrap/>
            <w:vAlign w:val="center"/>
            <w:hideMark/>
          </w:tcPr>
          <w:p w14:paraId="6FB0DF8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B061BB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3D29C4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1C21AA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E851764"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42DF1CF0" w14:textId="77777777" w:rsidR="00C13C82" w:rsidRPr="00C13C82" w:rsidRDefault="00C13C82" w:rsidP="00C13C82">
            <w:pPr>
              <w:spacing w:line="240" w:lineRule="auto"/>
              <w:jc w:val="right"/>
              <w:rPr>
                <w:rFonts w:cs="Arial"/>
                <w:sz w:val="12"/>
                <w:szCs w:val="12"/>
              </w:rPr>
            </w:pPr>
            <w:r w:rsidRPr="00C13C82">
              <w:rPr>
                <w:rFonts w:cs="Arial"/>
                <w:sz w:val="12"/>
                <w:szCs w:val="12"/>
              </w:rPr>
              <w:t>1 101</w:t>
            </w:r>
          </w:p>
        </w:tc>
        <w:tc>
          <w:tcPr>
            <w:tcW w:w="619" w:type="pct"/>
            <w:tcBorders>
              <w:top w:val="nil"/>
              <w:left w:val="nil"/>
              <w:bottom w:val="single" w:sz="4" w:space="0" w:color="auto"/>
              <w:right w:val="single" w:sz="4" w:space="0" w:color="auto"/>
            </w:tcBorders>
            <w:shd w:val="clear" w:color="auto" w:fill="auto"/>
            <w:noWrap/>
            <w:vAlign w:val="center"/>
            <w:hideMark/>
          </w:tcPr>
          <w:p w14:paraId="0465F337" w14:textId="77777777" w:rsidR="00C13C82" w:rsidRPr="00C13C82" w:rsidRDefault="00C13C82" w:rsidP="00C13C82">
            <w:pPr>
              <w:spacing w:line="240" w:lineRule="auto"/>
              <w:jc w:val="right"/>
              <w:rPr>
                <w:rFonts w:cs="Arial"/>
                <w:sz w:val="12"/>
                <w:szCs w:val="12"/>
              </w:rPr>
            </w:pPr>
            <w:r w:rsidRPr="00C13C82">
              <w:rPr>
                <w:rFonts w:cs="Arial"/>
                <w:sz w:val="12"/>
                <w:szCs w:val="12"/>
              </w:rPr>
              <w:t>1 100,54</w:t>
            </w:r>
          </w:p>
        </w:tc>
        <w:tc>
          <w:tcPr>
            <w:tcW w:w="549" w:type="pct"/>
            <w:tcBorders>
              <w:top w:val="nil"/>
              <w:left w:val="nil"/>
              <w:bottom w:val="single" w:sz="4" w:space="0" w:color="auto"/>
              <w:right w:val="single" w:sz="4" w:space="0" w:color="auto"/>
            </w:tcBorders>
            <w:shd w:val="clear" w:color="auto" w:fill="auto"/>
            <w:noWrap/>
            <w:vAlign w:val="center"/>
            <w:hideMark/>
          </w:tcPr>
          <w:p w14:paraId="5630382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12E732B2" w14:textId="77777777" w:rsidR="00C13C82" w:rsidRPr="00C13C82" w:rsidRDefault="00C13C82" w:rsidP="00C13C82">
            <w:pPr>
              <w:spacing w:line="240" w:lineRule="auto"/>
              <w:jc w:val="right"/>
              <w:rPr>
                <w:rFonts w:cs="Arial"/>
                <w:sz w:val="12"/>
                <w:szCs w:val="12"/>
              </w:rPr>
            </w:pPr>
            <w:r w:rsidRPr="00C13C82">
              <w:rPr>
                <w:rFonts w:cs="Arial"/>
                <w:sz w:val="12"/>
                <w:szCs w:val="12"/>
              </w:rPr>
              <w:t>1 101</w:t>
            </w:r>
          </w:p>
        </w:tc>
        <w:tc>
          <w:tcPr>
            <w:tcW w:w="548" w:type="pct"/>
            <w:tcBorders>
              <w:top w:val="nil"/>
              <w:left w:val="nil"/>
              <w:bottom w:val="single" w:sz="4" w:space="0" w:color="auto"/>
              <w:right w:val="single" w:sz="4" w:space="0" w:color="auto"/>
            </w:tcBorders>
            <w:shd w:val="clear" w:color="auto" w:fill="auto"/>
            <w:noWrap/>
            <w:vAlign w:val="center"/>
            <w:hideMark/>
          </w:tcPr>
          <w:p w14:paraId="4A909A2D" w14:textId="77777777" w:rsidR="00C13C82" w:rsidRPr="00C13C82" w:rsidRDefault="00C13C82" w:rsidP="00C13C82">
            <w:pPr>
              <w:spacing w:line="240" w:lineRule="auto"/>
              <w:jc w:val="right"/>
              <w:rPr>
                <w:rFonts w:cs="Arial"/>
                <w:sz w:val="12"/>
                <w:szCs w:val="12"/>
              </w:rPr>
            </w:pPr>
            <w:r w:rsidRPr="00C13C82">
              <w:rPr>
                <w:rFonts w:cs="Arial"/>
                <w:sz w:val="12"/>
                <w:szCs w:val="12"/>
              </w:rPr>
              <w:t>1 100,54</w:t>
            </w:r>
          </w:p>
        </w:tc>
        <w:tc>
          <w:tcPr>
            <w:tcW w:w="547" w:type="pct"/>
            <w:tcBorders>
              <w:top w:val="nil"/>
              <w:left w:val="nil"/>
              <w:bottom w:val="single" w:sz="4" w:space="0" w:color="auto"/>
              <w:right w:val="single" w:sz="4" w:space="0" w:color="auto"/>
            </w:tcBorders>
            <w:shd w:val="clear" w:color="auto" w:fill="auto"/>
            <w:noWrap/>
            <w:vAlign w:val="center"/>
            <w:hideMark/>
          </w:tcPr>
          <w:p w14:paraId="28777D1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94CE5A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46319B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8DD9B0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8923650"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C3A66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7872B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7AC1D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10015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B5886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E3CB08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AE3979F"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61279D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DD97FB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05F31C"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0B4C72A2" w14:textId="77777777" w:rsidR="00C13C82" w:rsidRPr="00C13C82" w:rsidRDefault="00C13C82" w:rsidP="00C13C82">
            <w:pPr>
              <w:spacing w:line="240" w:lineRule="auto"/>
              <w:jc w:val="right"/>
              <w:rPr>
                <w:rFonts w:cs="Arial"/>
                <w:sz w:val="12"/>
                <w:szCs w:val="12"/>
              </w:rPr>
            </w:pPr>
            <w:r w:rsidRPr="00C13C82">
              <w:rPr>
                <w:rFonts w:cs="Arial"/>
                <w:sz w:val="12"/>
                <w:szCs w:val="12"/>
              </w:rPr>
              <w:t>1 101</w:t>
            </w:r>
          </w:p>
        </w:tc>
        <w:tc>
          <w:tcPr>
            <w:tcW w:w="619" w:type="pct"/>
            <w:tcBorders>
              <w:top w:val="nil"/>
              <w:left w:val="nil"/>
              <w:bottom w:val="single" w:sz="4" w:space="0" w:color="auto"/>
              <w:right w:val="single" w:sz="4" w:space="0" w:color="auto"/>
            </w:tcBorders>
            <w:shd w:val="clear" w:color="auto" w:fill="auto"/>
            <w:noWrap/>
            <w:vAlign w:val="center"/>
            <w:hideMark/>
          </w:tcPr>
          <w:p w14:paraId="0ED67544" w14:textId="77777777" w:rsidR="00C13C82" w:rsidRPr="00C13C82" w:rsidRDefault="00C13C82" w:rsidP="00C13C82">
            <w:pPr>
              <w:spacing w:line="240" w:lineRule="auto"/>
              <w:jc w:val="right"/>
              <w:rPr>
                <w:rFonts w:cs="Arial"/>
                <w:sz w:val="12"/>
                <w:szCs w:val="12"/>
              </w:rPr>
            </w:pPr>
            <w:r w:rsidRPr="00C13C82">
              <w:rPr>
                <w:rFonts w:cs="Arial"/>
                <w:sz w:val="12"/>
                <w:szCs w:val="12"/>
              </w:rPr>
              <w:t>1 100,54</w:t>
            </w:r>
          </w:p>
        </w:tc>
        <w:tc>
          <w:tcPr>
            <w:tcW w:w="549" w:type="pct"/>
            <w:tcBorders>
              <w:top w:val="nil"/>
              <w:left w:val="nil"/>
              <w:bottom w:val="single" w:sz="4" w:space="0" w:color="auto"/>
              <w:right w:val="single" w:sz="4" w:space="0" w:color="auto"/>
            </w:tcBorders>
            <w:shd w:val="clear" w:color="auto" w:fill="auto"/>
            <w:noWrap/>
            <w:vAlign w:val="center"/>
            <w:hideMark/>
          </w:tcPr>
          <w:p w14:paraId="545D5EF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1D10D21F" w14:textId="77777777" w:rsidR="00C13C82" w:rsidRPr="00C13C82" w:rsidRDefault="00C13C82" w:rsidP="00C13C82">
            <w:pPr>
              <w:spacing w:line="240" w:lineRule="auto"/>
              <w:jc w:val="right"/>
              <w:rPr>
                <w:rFonts w:cs="Arial"/>
                <w:sz w:val="12"/>
                <w:szCs w:val="12"/>
              </w:rPr>
            </w:pPr>
            <w:r w:rsidRPr="00C13C82">
              <w:rPr>
                <w:rFonts w:cs="Arial"/>
                <w:sz w:val="12"/>
                <w:szCs w:val="12"/>
              </w:rPr>
              <w:t>1 101</w:t>
            </w:r>
          </w:p>
        </w:tc>
        <w:tc>
          <w:tcPr>
            <w:tcW w:w="548" w:type="pct"/>
            <w:tcBorders>
              <w:top w:val="nil"/>
              <w:left w:val="nil"/>
              <w:bottom w:val="single" w:sz="4" w:space="0" w:color="auto"/>
              <w:right w:val="single" w:sz="4" w:space="0" w:color="auto"/>
            </w:tcBorders>
            <w:shd w:val="clear" w:color="auto" w:fill="auto"/>
            <w:noWrap/>
            <w:vAlign w:val="center"/>
            <w:hideMark/>
          </w:tcPr>
          <w:p w14:paraId="29599F11" w14:textId="77777777" w:rsidR="00C13C82" w:rsidRPr="00C13C82" w:rsidRDefault="00C13C82" w:rsidP="00C13C82">
            <w:pPr>
              <w:spacing w:line="240" w:lineRule="auto"/>
              <w:jc w:val="right"/>
              <w:rPr>
                <w:rFonts w:cs="Arial"/>
                <w:sz w:val="12"/>
                <w:szCs w:val="12"/>
              </w:rPr>
            </w:pPr>
            <w:r w:rsidRPr="00C13C82">
              <w:rPr>
                <w:rFonts w:cs="Arial"/>
                <w:sz w:val="12"/>
                <w:szCs w:val="12"/>
              </w:rPr>
              <w:t>1 100,54</w:t>
            </w:r>
          </w:p>
        </w:tc>
        <w:tc>
          <w:tcPr>
            <w:tcW w:w="547" w:type="pct"/>
            <w:tcBorders>
              <w:top w:val="nil"/>
              <w:left w:val="nil"/>
              <w:bottom w:val="single" w:sz="4" w:space="0" w:color="auto"/>
              <w:right w:val="single" w:sz="4" w:space="0" w:color="auto"/>
            </w:tcBorders>
            <w:shd w:val="clear" w:color="auto" w:fill="auto"/>
            <w:noWrap/>
            <w:vAlign w:val="center"/>
            <w:hideMark/>
          </w:tcPr>
          <w:p w14:paraId="6E3824A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105C65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83CB75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52FCF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6C07B6F"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14C1F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04F10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44770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3B622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D5928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0686C0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01D5D8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596405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02DFCF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4EDA56"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F1AF5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838BF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428DC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A45F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2E63F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619A0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B52C0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199CFD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C870F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8A243D8"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4116A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B417A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9F5C7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503CD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DFB11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D0E38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48781A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467B42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978312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302D3AC"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4E7F6F4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9DC27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DF34B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9AE74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4B056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BE53D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E7DCFC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86AC3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28A19D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70F2999"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2BBBA52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8BBA9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2608A4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CA596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779EC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B628B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2B2337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B9A20B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2E6420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800B3E"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93C17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156AD48"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6542617F"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3EA323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3A02638"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01E6EA2B"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7C904404"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96D066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69C0B7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60016</w:t>
            </w:r>
          </w:p>
        </w:tc>
        <w:tc>
          <w:tcPr>
            <w:tcW w:w="1007" w:type="pct"/>
            <w:tcBorders>
              <w:top w:val="nil"/>
              <w:left w:val="nil"/>
              <w:bottom w:val="single" w:sz="4" w:space="0" w:color="auto"/>
              <w:right w:val="single" w:sz="4" w:space="0" w:color="auto"/>
            </w:tcBorders>
            <w:shd w:val="clear" w:color="000000" w:fill="FFFDC1"/>
            <w:vAlign w:val="center"/>
            <w:hideMark/>
          </w:tcPr>
          <w:p w14:paraId="6B70B0D7" w14:textId="77777777" w:rsidR="00C13C82" w:rsidRPr="00C13C82" w:rsidRDefault="00C13C82" w:rsidP="00C13C82">
            <w:pPr>
              <w:spacing w:line="240" w:lineRule="auto"/>
              <w:rPr>
                <w:rFonts w:cs="Arial"/>
                <w:b/>
                <w:bCs/>
                <w:sz w:val="12"/>
                <w:szCs w:val="12"/>
              </w:rPr>
            </w:pPr>
            <w:r w:rsidRPr="00C13C82">
              <w:rPr>
                <w:rFonts w:cs="Arial"/>
                <w:b/>
                <w:bCs/>
                <w:sz w:val="12"/>
                <w:szCs w:val="12"/>
              </w:rPr>
              <w:t>Drogi publiczne gminne</w:t>
            </w:r>
          </w:p>
        </w:tc>
        <w:tc>
          <w:tcPr>
            <w:tcW w:w="527" w:type="pct"/>
            <w:tcBorders>
              <w:top w:val="nil"/>
              <w:left w:val="nil"/>
              <w:bottom w:val="single" w:sz="4" w:space="0" w:color="auto"/>
              <w:right w:val="single" w:sz="4" w:space="0" w:color="auto"/>
            </w:tcBorders>
            <w:shd w:val="clear" w:color="000000" w:fill="FFFDC1"/>
            <w:vAlign w:val="center"/>
            <w:hideMark/>
          </w:tcPr>
          <w:p w14:paraId="5D3D156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18 101 429</w:t>
            </w:r>
          </w:p>
        </w:tc>
        <w:tc>
          <w:tcPr>
            <w:tcW w:w="619" w:type="pct"/>
            <w:tcBorders>
              <w:top w:val="nil"/>
              <w:left w:val="nil"/>
              <w:bottom w:val="single" w:sz="4" w:space="0" w:color="auto"/>
              <w:right w:val="single" w:sz="4" w:space="0" w:color="auto"/>
            </w:tcBorders>
            <w:shd w:val="clear" w:color="000000" w:fill="FFFDC1"/>
            <w:vAlign w:val="center"/>
            <w:hideMark/>
          </w:tcPr>
          <w:p w14:paraId="0B6BD10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15 487 411,39</w:t>
            </w:r>
          </w:p>
        </w:tc>
        <w:tc>
          <w:tcPr>
            <w:tcW w:w="549" w:type="pct"/>
            <w:tcBorders>
              <w:top w:val="nil"/>
              <w:left w:val="nil"/>
              <w:bottom w:val="single" w:sz="4" w:space="0" w:color="auto"/>
              <w:right w:val="single" w:sz="4" w:space="0" w:color="auto"/>
            </w:tcBorders>
            <w:shd w:val="clear" w:color="000000" w:fill="FFFDC1"/>
            <w:vAlign w:val="center"/>
            <w:hideMark/>
          </w:tcPr>
          <w:p w14:paraId="423F295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85,6</w:t>
            </w:r>
          </w:p>
        </w:tc>
        <w:tc>
          <w:tcPr>
            <w:tcW w:w="526" w:type="pct"/>
            <w:tcBorders>
              <w:top w:val="nil"/>
              <w:left w:val="nil"/>
              <w:bottom w:val="single" w:sz="4" w:space="0" w:color="auto"/>
              <w:right w:val="single" w:sz="4" w:space="0" w:color="auto"/>
            </w:tcBorders>
            <w:shd w:val="clear" w:color="000000" w:fill="FFFDC1"/>
            <w:vAlign w:val="center"/>
            <w:hideMark/>
          </w:tcPr>
          <w:p w14:paraId="0C2133F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18 101 429</w:t>
            </w:r>
          </w:p>
        </w:tc>
        <w:tc>
          <w:tcPr>
            <w:tcW w:w="548" w:type="pct"/>
            <w:tcBorders>
              <w:top w:val="nil"/>
              <w:left w:val="nil"/>
              <w:bottom w:val="single" w:sz="4" w:space="0" w:color="auto"/>
              <w:right w:val="single" w:sz="4" w:space="0" w:color="auto"/>
            </w:tcBorders>
            <w:shd w:val="clear" w:color="000000" w:fill="FFFDC1"/>
            <w:vAlign w:val="center"/>
            <w:hideMark/>
          </w:tcPr>
          <w:p w14:paraId="70D24F6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15 487 411,39</w:t>
            </w:r>
          </w:p>
        </w:tc>
        <w:tc>
          <w:tcPr>
            <w:tcW w:w="547" w:type="pct"/>
            <w:tcBorders>
              <w:top w:val="nil"/>
              <w:left w:val="nil"/>
              <w:bottom w:val="single" w:sz="4" w:space="0" w:color="auto"/>
              <w:right w:val="single" w:sz="4" w:space="0" w:color="auto"/>
            </w:tcBorders>
            <w:shd w:val="clear" w:color="000000" w:fill="FFFDC1"/>
            <w:vAlign w:val="center"/>
            <w:hideMark/>
          </w:tcPr>
          <w:p w14:paraId="4F3D451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85,6</w:t>
            </w:r>
          </w:p>
        </w:tc>
      </w:tr>
      <w:tr w:rsidR="00C13C82" w:rsidRPr="00C13C82" w14:paraId="3CBA9B1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58E444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DEA80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1E09930"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061AA79" w14:textId="77777777" w:rsidR="00C13C82" w:rsidRPr="00C13C82" w:rsidRDefault="00C13C82" w:rsidP="00C13C82">
            <w:pPr>
              <w:spacing w:line="240" w:lineRule="auto"/>
              <w:jc w:val="right"/>
              <w:rPr>
                <w:rFonts w:cs="Arial"/>
                <w:sz w:val="12"/>
                <w:szCs w:val="12"/>
              </w:rPr>
            </w:pPr>
            <w:r w:rsidRPr="00C13C82">
              <w:rPr>
                <w:rFonts w:cs="Arial"/>
                <w:sz w:val="12"/>
                <w:szCs w:val="12"/>
              </w:rPr>
              <w:t>11 653 289</w:t>
            </w:r>
          </w:p>
        </w:tc>
        <w:tc>
          <w:tcPr>
            <w:tcW w:w="619" w:type="pct"/>
            <w:tcBorders>
              <w:top w:val="nil"/>
              <w:left w:val="nil"/>
              <w:bottom w:val="single" w:sz="4" w:space="0" w:color="auto"/>
              <w:right w:val="single" w:sz="4" w:space="0" w:color="auto"/>
            </w:tcBorders>
            <w:shd w:val="clear" w:color="auto" w:fill="auto"/>
            <w:noWrap/>
            <w:vAlign w:val="center"/>
            <w:hideMark/>
          </w:tcPr>
          <w:p w14:paraId="3DD583E0" w14:textId="77777777" w:rsidR="00C13C82" w:rsidRPr="00C13C82" w:rsidRDefault="00C13C82" w:rsidP="00C13C82">
            <w:pPr>
              <w:spacing w:line="240" w:lineRule="auto"/>
              <w:jc w:val="right"/>
              <w:rPr>
                <w:rFonts w:cs="Arial"/>
                <w:sz w:val="12"/>
                <w:szCs w:val="12"/>
              </w:rPr>
            </w:pPr>
            <w:r w:rsidRPr="00C13C82">
              <w:rPr>
                <w:rFonts w:cs="Arial"/>
                <w:sz w:val="12"/>
                <w:szCs w:val="12"/>
              </w:rPr>
              <w:t>10 545 204,17</w:t>
            </w:r>
          </w:p>
        </w:tc>
        <w:tc>
          <w:tcPr>
            <w:tcW w:w="549" w:type="pct"/>
            <w:tcBorders>
              <w:top w:val="nil"/>
              <w:left w:val="nil"/>
              <w:bottom w:val="single" w:sz="4" w:space="0" w:color="auto"/>
              <w:right w:val="single" w:sz="4" w:space="0" w:color="auto"/>
            </w:tcBorders>
            <w:shd w:val="clear" w:color="auto" w:fill="auto"/>
            <w:noWrap/>
            <w:vAlign w:val="center"/>
            <w:hideMark/>
          </w:tcPr>
          <w:p w14:paraId="433110C0" w14:textId="77777777" w:rsidR="00C13C82" w:rsidRPr="00C13C82" w:rsidRDefault="00C13C82" w:rsidP="00C13C82">
            <w:pPr>
              <w:spacing w:line="240" w:lineRule="auto"/>
              <w:jc w:val="right"/>
              <w:rPr>
                <w:rFonts w:cs="Arial"/>
                <w:sz w:val="12"/>
                <w:szCs w:val="12"/>
              </w:rPr>
            </w:pPr>
            <w:r w:rsidRPr="00C13C82">
              <w:rPr>
                <w:rFonts w:cs="Arial"/>
                <w:sz w:val="12"/>
                <w:szCs w:val="12"/>
              </w:rPr>
              <w:t>90,5</w:t>
            </w:r>
          </w:p>
        </w:tc>
        <w:tc>
          <w:tcPr>
            <w:tcW w:w="526" w:type="pct"/>
            <w:tcBorders>
              <w:top w:val="nil"/>
              <w:left w:val="nil"/>
              <w:bottom w:val="single" w:sz="4" w:space="0" w:color="auto"/>
              <w:right w:val="single" w:sz="4" w:space="0" w:color="auto"/>
            </w:tcBorders>
            <w:shd w:val="clear" w:color="auto" w:fill="auto"/>
            <w:noWrap/>
            <w:vAlign w:val="center"/>
            <w:hideMark/>
          </w:tcPr>
          <w:p w14:paraId="4C5C7EF3" w14:textId="77777777" w:rsidR="00C13C82" w:rsidRPr="00C13C82" w:rsidRDefault="00C13C82" w:rsidP="00C13C82">
            <w:pPr>
              <w:spacing w:line="240" w:lineRule="auto"/>
              <w:jc w:val="right"/>
              <w:rPr>
                <w:rFonts w:cs="Arial"/>
                <w:sz w:val="12"/>
                <w:szCs w:val="12"/>
              </w:rPr>
            </w:pPr>
            <w:r w:rsidRPr="00C13C82">
              <w:rPr>
                <w:rFonts w:cs="Arial"/>
                <w:sz w:val="12"/>
                <w:szCs w:val="12"/>
              </w:rPr>
              <w:t>11 653 289</w:t>
            </w:r>
          </w:p>
        </w:tc>
        <w:tc>
          <w:tcPr>
            <w:tcW w:w="548" w:type="pct"/>
            <w:tcBorders>
              <w:top w:val="nil"/>
              <w:left w:val="nil"/>
              <w:bottom w:val="single" w:sz="4" w:space="0" w:color="auto"/>
              <w:right w:val="single" w:sz="4" w:space="0" w:color="auto"/>
            </w:tcBorders>
            <w:shd w:val="clear" w:color="auto" w:fill="auto"/>
            <w:noWrap/>
            <w:vAlign w:val="center"/>
            <w:hideMark/>
          </w:tcPr>
          <w:p w14:paraId="137F0B05" w14:textId="77777777" w:rsidR="00C13C82" w:rsidRPr="00C13C82" w:rsidRDefault="00C13C82" w:rsidP="00C13C82">
            <w:pPr>
              <w:spacing w:line="240" w:lineRule="auto"/>
              <w:jc w:val="right"/>
              <w:rPr>
                <w:rFonts w:cs="Arial"/>
                <w:sz w:val="12"/>
                <w:szCs w:val="12"/>
              </w:rPr>
            </w:pPr>
            <w:r w:rsidRPr="00C13C82">
              <w:rPr>
                <w:rFonts w:cs="Arial"/>
                <w:sz w:val="12"/>
                <w:szCs w:val="12"/>
              </w:rPr>
              <w:t>10 545 204,17</w:t>
            </w:r>
          </w:p>
        </w:tc>
        <w:tc>
          <w:tcPr>
            <w:tcW w:w="547" w:type="pct"/>
            <w:tcBorders>
              <w:top w:val="nil"/>
              <w:left w:val="nil"/>
              <w:bottom w:val="single" w:sz="4" w:space="0" w:color="auto"/>
              <w:right w:val="single" w:sz="4" w:space="0" w:color="auto"/>
            </w:tcBorders>
            <w:shd w:val="clear" w:color="auto" w:fill="auto"/>
            <w:noWrap/>
            <w:vAlign w:val="center"/>
            <w:hideMark/>
          </w:tcPr>
          <w:p w14:paraId="0BD67106" w14:textId="77777777" w:rsidR="00C13C82" w:rsidRPr="00C13C82" w:rsidRDefault="00C13C82" w:rsidP="00C13C82">
            <w:pPr>
              <w:spacing w:line="240" w:lineRule="auto"/>
              <w:jc w:val="right"/>
              <w:rPr>
                <w:rFonts w:cs="Arial"/>
                <w:sz w:val="12"/>
                <w:szCs w:val="12"/>
              </w:rPr>
            </w:pPr>
            <w:r w:rsidRPr="00C13C82">
              <w:rPr>
                <w:rFonts w:cs="Arial"/>
                <w:sz w:val="12"/>
                <w:szCs w:val="12"/>
              </w:rPr>
              <w:t>90,5</w:t>
            </w:r>
          </w:p>
        </w:tc>
      </w:tr>
      <w:tr w:rsidR="00C13C82" w:rsidRPr="00C13C82" w14:paraId="683FA9C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DDA09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67BB9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8957DA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A026708" w14:textId="77777777" w:rsidR="00C13C82" w:rsidRPr="00C13C82" w:rsidRDefault="00C13C82" w:rsidP="00C13C82">
            <w:pPr>
              <w:spacing w:line="240" w:lineRule="auto"/>
              <w:jc w:val="right"/>
              <w:rPr>
                <w:rFonts w:cs="Arial"/>
                <w:sz w:val="12"/>
                <w:szCs w:val="12"/>
              </w:rPr>
            </w:pPr>
            <w:r w:rsidRPr="00C13C82">
              <w:rPr>
                <w:rFonts w:cs="Arial"/>
                <w:sz w:val="12"/>
                <w:szCs w:val="12"/>
              </w:rPr>
              <w:t>11 653 289</w:t>
            </w:r>
          </w:p>
        </w:tc>
        <w:tc>
          <w:tcPr>
            <w:tcW w:w="619" w:type="pct"/>
            <w:tcBorders>
              <w:top w:val="nil"/>
              <w:left w:val="nil"/>
              <w:bottom w:val="single" w:sz="4" w:space="0" w:color="auto"/>
              <w:right w:val="single" w:sz="4" w:space="0" w:color="auto"/>
            </w:tcBorders>
            <w:shd w:val="clear" w:color="auto" w:fill="auto"/>
            <w:noWrap/>
            <w:vAlign w:val="center"/>
            <w:hideMark/>
          </w:tcPr>
          <w:p w14:paraId="09375EF3" w14:textId="77777777" w:rsidR="00C13C82" w:rsidRPr="00C13C82" w:rsidRDefault="00C13C82" w:rsidP="00C13C82">
            <w:pPr>
              <w:spacing w:line="240" w:lineRule="auto"/>
              <w:jc w:val="right"/>
              <w:rPr>
                <w:rFonts w:cs="Arial"/>
                <w:sz w:val="12"/>
                <w:szCs w:val="12"/>
              </w:rPr>
            </w:pPr>
            <w:r w:rsidRPr="00C13C82">
              <w:rPr>
                <w:rFonts w:cs="Arial"/>
                <w:sz w:val="12"/>
                <w:szCs w:val="12"/>
              </w:rPr>
              <w:t>10 545 204,17</w:t>
            </w:r>
          </w:p>
        </w:tc>
        <w:tc>
          <w:tcPr>
            <w:tcW w:w="549" w:type="pct"/>
            <w:tcBorders>
              <w:top w:val="nil"/>
              <w:left w:val="nil"/>
              <w:bottom w:val="single" w:sz="4" w:space="0" w:color="auto"/>
              <w:right w:val="single" w:sz="4" w:space="0" w:color="auto"/>
            </w:tcBorders>
            <w:shd w:val="clear" w:color="auto" w:fill="auto"/>
            <w:noWrap/>
            <w:vAlign w:val="center"/>
            <w:hideMark/>
          </w:tcPr>
          <w:p w14:paraId="2C4236DE" w14:textId="77777777" w:rsidR="00C13C82" w:rsidRPr="00C13C82" w:rsidRDefault="00C13C82" w:rsidP="00C13C82">
            <w:pPr>
              <w:spacing w:line="240" w:lineRule="auto"/>
              <w:jc w:val="right"/>
              <w:rPr>
                <w:rFonts w:cs="Arial"/>
                <w:sz w:val="12"/>
                <w:szCs w:val="12"/>
              </w:rPr>
            </w:pPr>
            <w:r w:rsidRPr="00C13C82">
              <w:rPr>
                <w:rFonts w:cs="Arial"/>
                <w:sz w:val="12"/>
                <w:szCs w:val="12"/>
              </w:rPr>
              <w:t>90,5</w:t>
            </w:r>
          </w:p>
        </w:tc>
        <w:tc>
          <w:tcPr>
            <w:tcW w:w="526" w:type="pct"/>
            <w:tcBorders>
              <w:top w:val="nil"/>
              <w:left w:val="nil"/>
              <w:bottom w:val="single" w:sz="4" w:space="0" w:color="auto"/>
              <w:right w:val="single" w:sz="4" w:space="0" w:color="auto"/>
            </w:tcBorders>
            <w:shd w:val="clear" w:color="auto" w:fill="auto"/>
            <w:noWrap/>
            <w:vAlign w:val="center"/>
            <w:hideMark/>
          </w:tcPr>
          <w:p w14:paraId="033FAB09" w14:textId="77777777" w:rsidR="00C13C82" w:rsidRPr="00C13C82" w:rsidRDefault="00C13C82" w:rsidP="00C13C82">
            <w:pPr>
              <w:spacing w:line="240" w:lineRule="auto"/>
              <w:jc w:val="right"/>
              <w:rPr>
                <w:rFonts w:cs="Arial"/>
                <w:sz w:val="12"/>
                <w:szCs w:val="12"/>
              </w:rPr>
            </w:pPr>
            <w:r w:rsidRPr="00C13C82">
              <w:rPr>
                <w:rFonts w:cs="Arial"/>
                <w:sz w:val="12"/>
                <w:szCs w:val="12"/>
              </w:rPr>
              <w:t>11 653 289</w:t>
            </w:r>
          </w:p>
        </w:tc>
        <w:tc>
          <w:tcPr>
            <w:tcW w:w="548" w:type="pct"/>
            <w:tcBorders>
              <w:top w:val="nil"/>
              <w:left w:val="nil"/>
              <w:bottom w:val="single" w:sz="4" w:space="0" w:color="auto"/>
              <w:right w:val="single" w:sz="4" w:space="0" w:color="auto"/>
            </w:tcBorders>
            <w:shd w:val="clear" w:color="auto" w:fill="auto"/>
            <w:noWrap/>
            <w:vAlign w:val="center"/>
            <w:hideMark/>
          </w:tcPr>
          <w:p w14:paraId="3C911737" w14:textId="77777777" w:rsidR="00C13C82" w:rsidRPr="00C13C82" w:rsidRDefault="00C13C82" w:rsidP="00C13C82">
            <w:pPr>
              <w:spacing w:line="240" w:lineRule="auto"/>
              <w:jc w:val="right"/>
              <w:rPr>
                <w:rFonts w:cs="Arial"/>
                <w:sz w:val="12"/>
                <w:szCs w:val="12"/>
              </w:rPr>
            </w:pPr>
            <w:r w:rsidRPr="00C13C82">
              <w:rPr>
                <w:rFonts w:cs="Arial"/>
                <w:sz w:val="12"/>
                <w:szCs w:val="12"/>
              </w:rPr>
              <w:t>10 545 204,17</w:t>
            </w:r>
          </w:p>
        </w:tc>
        <w:tc>
          <w:tcPr>
            <w:tcW w:w="547" w:type="pct"/>
            <w:tcBorders>
              <w:top w:val="nil"/>
              <w:left w:val="nil"/>
              <w:bottom w:val="single" w:sz="4" w:space="0" w:color="auto"/>
              <w:right w:val="single" w:sz="4" w:space="0" w:color="auto"/>
            </w:tcBorders>
            <w:shd w:val="clear" w:color="auto" w:fill="auto"/>
            <w:noWrap/>
            <w:vAlign w:val="center"/>
            <w:hideMark/>
          </w:tcPr>
          <w:p w14:paraId="25347380" w14:textId="77777777" w:rsidR="00C13C82" w:rsidRPr="00C13C82" w:rsidRDefault="00C13C82" w:rsidP="00C13C82">
            <w:pPr>
              <w:spacing w:line="240" w:lineRule="auto"/>
              <w:jc w:val="right"/>
              <w:rPr>
                <w:rFonts w:cs="Arial"/>
                <w:sz w:val="12"/>
                <w:szCs w:val="12"/>
              </w:rPr>
            </w:pPr>
            <w:r w:rsidRPr="00C13C82">
              <w:rPr>
                <w:rFonts w:cs="Arial"/>
                <w:sz w:val="12"/>
                <w:szCs w:val="12"/>
              </w:rPr>
              <w:t>90,5</w:t>
            </w:r>
          </w:p>
        </w:tc>
      </w:tr>
      <w:tr w:rsidR="00C13C82" w:rsidRPr="00C13C82" w14:paraId="45C9BA7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61EF1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11D57F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DC44AB7"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2E7319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0B3DC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F1BEA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CFA9E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58ED9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4380FF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6CA3266"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026BF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F5110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E9A8CF5"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A1E9049" w14:textId="77777777" w:rsidR="00C13C82" w:rsidRPr="00C13C82" w:rsidRDefault="00C13C82" w:rsidP="00C13C82">
            <w:pPr>
              <w:spacing w:line="240" w:lineRule="auto"/>
              <w:jc w:val="right"/>
              <w:rPr>
                <w:rFonts w:cs="Arial"/>
                <w:sz w:val="12"/>
                <w:szCs w:val="12"/>
              </w:rPr>
            </w:pPr>
            <w:r w:rsidRPr="00C13C82">
              <w:rPr>
                <w:rFonts w:cs="Arial"/>
                <w:sz w:val="12"/>
                <w:szCs w:val="12"/>
              </w:rPr>
              <w:t>11 653 289</w:t>
            </w:r>
          </w:p>
        </w:tc>
        <w:tc>
          <w:tcPr>
            <w:tcW w:w="619" w:type="pct"/>
            <w:tcBorders>
              <w:top w:val="nil"/>
              <w:left w:val="nil"/>
              <w:bottom w:val="single" w:sz="4" w:space="0" w:color="auto"/>
              <w:right w:val="single" w:sz="4" w:space="0" w:color="auto"/>
            </w:tcBorders>
            <w:shd w:val="clear" w:color="auto" w:fill="auto"/>
            <w:noWrap/>
            <w:vAlign w:val="center"/>
            <w:hideMark/>
          </w:tcPr>
          <w:p w14:paraId="41920EF8" w14:textId="77777777" w:rsidR="00C13C82" w:rsidRPr="00C13C82" w:rsidRDefault="00C13C82" w:rsidP="00C13C82">
            <w:pPr>
              <w:spacing w:line="240" w:lineRule="auto"/>
              <w:jc w:val="right"/>
              <w:rPr>
                <w:rFonts w:cs="Arial"/>
                <w:sz w:val="12"/>
                <w:szCs w:val="12"/>
              </w:rPr>
            </w:pPr>
            <w:r w:rsidRPr="00C13C82">
              <w:rPr>
                <w:rFonts w:cs="Arial"/>
                <w:sz w:val="12"/>
                <w:szCs w:val="12"/>
              </w:rPr>
              <w:t>10 545 204,17</w:t>
            </w:r>
          </w:p>
        </w:tc>
        <w:tc>
          <w:tcPr>
            <w:tcW w:w="549" w:type="pct"/>
            <w:tcBorders>
              <w:top w:val="nil"/>
              <w:left w:val="nil"/>
              <w:bottom w:val="single" w:sz="4" w:space="0" w:color="auto"/>
              <w:right w:val="single" w:sz="4" w:space="0" w:color="auto"/>
            </w:tcBorders>
            <w:shd w:val="clear" w:color="auto" w:fill="auto"/>
            <w:noWrap/>
            <w:vAlign w:val="center"/>
            <w:hideMark/>
          </w:tcPr>
          <w:p w14:paraId="1B5520C1" w14:textId="77777777" w:rsidR="00C13C82" w:rsidRPr="00C13C82" w:rsidRDefault="00C13C82" w:rsidP="00C13C82">
            <w:pPr>
              <w:spacing w:line="240" w:lineRule="auto"/>
              <w:jc w:val="right"/>
              <w:rPr>
                <w:rFonts w:cs="Arial"/>
                <w:sz w:val="12"/>
                <w:szCs w:val="12"/>
              </w:rPr>
            </w:pPr>
            <w:r w:rsidRPr="00C13C82">
              <w:rPr>
                <w:rFonts w:cs="Arial"/>
                <w:sz w:val="12"/>
                <w:szCs w:val="12"/>
              </w:rPr>
              <w:t>90,5</w:t>
            </w:r>
          </w:p>
        </w:tc>
        <w:tc>
          <w:tcPr>
            <w:tcW w:w="526" w:type="pct"/>
            <w:tcBorders>
              <w:top w:val="nil"/>
              <w:left w:val="nil"/>
              <w:bottom w:val="single" w:sz="4" w:space="0" w:color="auto"/>
              <w:right w:val="single" w:sz="4" w:space="0" w:color="auto"/>
            </w:tcBorders>
            <w:shd w:val="clear" w:color="auto" w:fill="auto"/>
            <w:noWrap/>
            <w:vAlign w:val="center"/>
            <w:hideMark/>
          </w:tcPr>
          <w:p w14:paraId="2BD64BBB" w14:textId="77777777" w:rsidR="00C13C82" w:rsidRPr="00C13C82" w:rsidRDefault="00C13C82" w:rsidP="00C13C82">
            <w:pPr>
              <w:spacing w:line="240" w:lineRule="auto"/>
              <w:jc w:val="right"/>
              <w:rPr>
                <w:rFonts w:cs="Arial"/>
                <w:sz w:val="12"/>
                <w:szCs w:val="12"/>
              </w:rPr>
            </w:pPr>
            <w:r w:rsidRPr="00C13C82">
              <w:rPr>
                <w:rFonts w:cs="Arial"/>
                <w:sz w:val="12"/>
                <w:szCs w:val="12"/>
              </w:rPr>
              <w:t>11 653 289</w:t>
            </w:r>
          </w:p>
        </w:tc>
        <w:tc>
          <w:tcPr>
            <w:tcW w:w="548" w:type="pct"/>
            <w:tcBorders>
              <w:top w:val="nil"/>
              <w:left w:val="nil"/>
              <w:bottom w:val="single" w:sz="4" w:space="0" w:color="auto"/>
              <w:right w:val="single" w:sz="4" w:space="0" w:color="auto"/>
            </w:tcBorders>
            <w:shd w:val="clear" w:color="auto" w:fill="auto"/>
            <w:noWrap/>
            <w:vAlign w:val="center"/>
            <w:hideMark/>
          </w:tcPr>
          <w:p w14:paraId="57240093" w14:textId="77777777" w:rsidR="00C13C82" w:rsidRPr="00C13C82" w:rsidRDefault="00C13C82" w:rsidP="00C13C82">
            <w:pPr>
              <w:spacing w:line="240" w:lineRule="auto"/>
              <w:jc w:val="right"/>
              <w:rPr>
                <w:rFonts w:cs="Arial"/>
                <w:sz w:val="12"/>
                <w:szCs w:val="12"/>
              </w:rPr>
            </w:pPr>
            <w:r w:rsidRPr="00C13C82">
              <w:rPr>
                <w:rFonts w:cs="Arial"/>
                <w:sz w:val="12"/>
                <w:szCs w:val="12"/>
              </w:rPr>
              <w:t>10 545 204,17</w:t>
            </w:r>
          </w:p>
        </w:tc>
        <w:tc>
          <w:tcPr>
            <w:tcW w:w="547" w:type="pct"/>
            <w:tcBorders>
              <w:top w:val="nil"/>
              <w:left w:val="nil"/>
              <w:bottom w:val="single" w:sz="4" w:space="0" w:color="auto"/>
              <w:right w:val="single" w:sz="4" w:space="0" w:color="auto"/>
            </w:tcBorders>
            <w:shd w:val="clear" w:color="auto" w:fill="auto"/>
            <w:noWrap/>
            <w:vAlign w:val="center"/>
            <w:hideMark/>
          </w:tcPr>
          <w:p w14:paraId="1B36F7B9" w14:textId="77777777" w:rsidR="00C13C82" w:rsidRPr="00C13C82" w:rsidRDefault="00C13C82" w:rsidP="00C13C82">
            <w:pPr>
              <w:spacing w:line="240" w:lineRule="auto"/>
              <w:jc w:val="right"/>
              <w:rPr>
                <w:rFonts w:cs="Arial"/>
                <w:sz w:val="12"/>
                <w:szCs w:val="12"/>
              </w:rPr>
            </w:pPr>
            <w:r w:rsidRPr="00C13C82">
              <w:rPr>
                <w:rFonts w:cs="Arial"/>
                <w:sz w:val="12"/>
                <w:szCs w:val="12"/>
              </w:rPr>
              <w:t>90,5</w:t>
            </w:r>
          </w:p>
        </w:tc>
      </w:tr>
      <w:tr w:rsidR="00C13C82" w:rsidRPr="00C13C82" w14:paraId="37CF669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5FC43C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9C00EA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7FE8703"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A8E6B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4B895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8516E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70607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D64BE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CEFD51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8B8F38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9EA8E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3C1C8A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C3AC338"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5560296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5219A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53D904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5D3F4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F4EA8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7AAA64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D42238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A63CC8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1A91C6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FB33CFB"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A3777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CFAB3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8D3AD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BB333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4C604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BAA3F0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64D176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5AB0D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B3FE3A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D0C6D21"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0C37C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68962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F8546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6F357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06C8D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F79FF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BF29C0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688315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1D9F62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1C41ED0"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BDEEE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2781A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4999E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473158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E0DF3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83107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425BB0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559484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37D14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164247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9D913A5" w14:textId="77777777" w:rsidR="00C13C82" w:rsidRPr="00C13C82" w:rsidRDefault="00C13C82" w:rsidP="00C13C82">
            <w:pPr>
              <w:spacing w:line="240" w:lineRule="auto"/>
              <w:jc w:val="right"/>
              <w:rPr>
                <w:rFonts w:cs="Arial"/>
                <w:sz w:val="12"/>
                <w:szCs w:val="12"/>
              </w:rPr>
            </w:pPr>
            <w:r w:rsidRPr="00C13C82">
              <w:rPr>
                <w:rFonts w:cs="Arial"/>
                <w:sz w:val="12"/>
                <w:szCs w:val="12"/>
              </w:rPr>
              <w:t>6 448 140</w:t>
            </w:r>
          </w:p>
        </w:tc>
        <w:tc>
          <w:tcPr>
            <w:tcW w:w="619" w:type="pct"/>
            <w:tcBorders>
              <w:top w:val="nil"/>
              <w:left w:val="nil"/>
              <w:bottom w:val="single" w:sz="4" w:space="0" w:color="auto"/>
              <w:right w:val="single" w:sz="4" w:space="0" w:color="auto"/>
            </w:tcBorders>
            <w:shd w:val="clear" w:color="auto" w:fill="auto"/>
            <w:noWrap/>
            <w:vAlign w:val="center"/>
            <w:hideMark/>
          </w:tcPr>
          <w:p w14:paraId="77D39647" w14:textId="77777777" w:rsidR="00C13C82" w:rsidRPr="00C13C82" w:rsidRDefault="00C13C82" w:rsidP="00C13C82">
            <w:pPr>
              <w:spacing w:line="240" w:lineRule="auto"/>
              <w:jc w:val="right"/>
              <w:rPr>
                <w:rFonts w:cs="Arial"/>
                <w:sz w:val="12"/>
                <w:szCs w:val="12"/>
              </w:rPr>
            </w:pPr>
            <w:r w:rsidRPr="00C13C82">
              <w:rPr>
                <w:rFonts w:cs="Arial"/>
                <w:sz w:val="12"/>
                <w:szCs w:val="12"/>
              </w:rPr>
              <w:t>4 942 207,22</w:t>
            </w:r>
          </w:p>
        </w:tc>
        <w:tc>
          <w:tcPr>
            <w:tcW w:w="549" w:type="pct"/>
            <w:tcBorders>
              <w:top w:val="nil"/>
              <w:left w:val="nil"/>
              <w:bottom w:val="single" w:sz="4" w:space="0" w:color="auto"/>
              <w:right w:val="single" w:sz="4" w:space="0" w:color="auto"/>
            </w:tcBorders>
            <w:shd w:val="clear" w:color="auto" w:fill="auto"/>
            <w:noWrap/>
            <w:vAlign w:val="center"/>
            <w:hideMark/>
          </w:tcPr>
          <w:p w14:paraId="0B390CDE" w14:textId="77777777" w:rsidR="00C13C82" w:rsidRPr="00C13C82" w:rsidRDefault="00C13C82" w:rsidP="00C13C82">
            <w:pPr>
              <w:spacing w:line="240" w:lineRule="auto"/>
              <w:jc w:val="right"/>
              <w:rPr>
                <w:rFonts w:cs="Arial"/>
                <w:sz w:val="12"/>
                <w:szCs w:val="12"/>
              </w:rPr>
            </w:pPr>
            <w:r w:rsidRPr="00C13C82">
              <w:rPr>
                <w:rFonts w:cs="Arial"/>
                <w:sz w:val="12"/>
                <w:szCs w:val="12"/>
              </w:rPr>
              <w:t>76,6</w:t>
            </w:r>
          </w:p>
        </w:tc>
        <w:tc>
          <w:tcPr>
            <w:tcW w:w="526" w:type="pct"/>
            <w:tcBorders>
              <w:top w:val="nil"/>
              <w:left w:val="nil"/>
              <w:bottom w:val="single" w:sz="4" w:space="0" w:color="auto"/>
              <w:right w:val="single" w:sz="4" w:space="0" w:color="auto"/>
            </w:tcBorders>
            <w:shd w:val="clear" w:color="auto" w:fill="auto"/>
            <w:noWrap/>
            <w:vAlign w:val="center"/>
            <w:hideMark/>
          </w:tcPr>
          <w:p w14:paraId="26AF69DB" w14:textId="77777777" w:rsidR="00C13C82" w:rsidRPr="00C13C82" w:rsidRDefault="00C13C82" w:rsidP="00C13C82">
            <w:pPr>
              <w:spacing w:line="240" w:lineRule="auto"/>
              <w:jc w:val="right"/>
              <w:rPr>
                <w:rFonts w:cs="Arial"/>
                <w:sz w:val="12"/>
                <w:szCs w:val="12"/>
              </w:rPr>
            </w:pPr>
            <w:r w:rsidRPr="00C13C82">
              <w:rPr>
                <w:rFonts w:cs="Arial"/>
                <w:sz w:val="12"/>
                <w:szCs w:val="12"/>
              </w:rPr>
              <w:t>6 448 140</w:t>
            </w:r>
          </w:p>
        </w:tc>
        <w:tc>
          <w:tcPr>
            <w:tcW w:w="548" w:type="pct"/>
            <w:tcBorders>
              <w:top w:val="nil"/>
              <w:left w:val="nil"/>
              <w:bottom w:val="single" w:sz="4" w:space="0" w:color="auto"/>
              <w:right w:val="single" w:sz="4" w:space="0" w:color="auto"/>
            </w:tcBorders>
            <w:shd w:val="clear" w:color="auto" w:fill="auto"/>
            <w:noWrap/>
            <w:vAlign w:val="center"/>
            <w:hideMark/>
          </w:tcPr>
          <w:p w14:paraId="327CBBCB" w14:textId="77777777" w:rsidR="00C13C82" w:rsidRPr="00C13C82" w:rsidRDefault="00C13C82" w:rsidP="00C13C82">
            <w:pPr>
              <w:spacing w:line="240" w:lineRule="auto"/>
              <w:jc w:val="right"/>
              <w:rPr>
                <w:rFonts w:cs="Arial"/>
                <w:sz w:val="12"/>
                <w:szCs w:val="12"/>
              </w:rPr>
            </w:pPr>
            <w:r w:rsidRPr="00C13C82">
              <w:rPr>
                <w:rFonts w:cs="Arial"/>
                <w:sz w:val="12"/>
                <w:szCs w:val="12"/>
              </w:rPr>
              <w:t>4 942 207,22</w:t>
            </w:r>
          </w:p>
        </w:tc>
        <w:tc>
          <w:tcPr>
            <w:tcW w:w="547" w:type="pct"/>
            <w:tcBorders>
              <w:top w:val="nil"/>
              <w:left w:val="nil"/>
              <w:bottom w:val="single" w:sz="4" w:space="0" w:color="auto"/>
              <w:right w:val="single" w:sz="4" w:space="0" w:color="auto"/>
            </w:tcBorders>
            <w:shd w:val="clear" w:color="auto" w:fill="auto"/>
            <w:noWrap/>
            <w:vAlign w:val="center"/>
            <w:hideMark/>
          </w:tcPr>
          <w:p w14:paraId="763D2E4A" w14:textId="77777777" w:rsidR="00C13C82" w:rsidRPr="00C13C82" w:rsidRDefault="00C13C82" w:rsidP="00C13C82">
            <w:pPr>
              <w:spacing w:line="240" w:lineRule="auto"/>
              <w:jc w:val="right"/>
              <w:rPr>
                <w:rFonts w:cs="Arial"/>
                <w:sz w:val="12"/>
                <w:szCs w:val="12"/>
              </w:rPr>
            </w:pPr>
            <w:r w:rsidRPr="00C13C82">
              <w:rPr>
                <w:rFonts w:cs="Arial"/>
                <w:sz w:val="12"/>
                <w:szCs w:val="12"/>
              </w:rPr>
              <w:t>76,6</w:t>
            </w:r>
          </w:p>
        </w:tc>
      </w:tr>
      <w:tr w:rsidR="00C13C82" w:rsidRPr="00C13C82" w14:paraId="77D9B9BC"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684D5F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111E13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60017</w:t>
            </w:r>
          </w:p>
        </w:tc>
        <w:tc>
          <w:tcPr>
            <w:tcW w:w="1007" w:type="pct"/>
            <w:tcBorders>
              <w:top w:val="nil"/>
              <w:left w:val="nil"/>
              <w:bottom w:val="single" w:sz="4" w:space="0" w:color="auto"/>
              <w:right w:val="single" w:sz="4" w:space="0" w:color="auto"/>
            </w:tcBorders>
            <w:shd w:val="clear" w:color="000000" w:fill="FFFDC1"/>
            <w:vAlign w:val="center"/>
            <w:hideMark/>
          </w:tcPr>
          <w:p w14:paraId="65FABFF1" w14:textId="77777777" w:rsidR="00C13C82" w:rsidRPr="00C13C82" w:rsidRDefault="00C13C82" w:rsidP="00C13C82">
            <w:pPr>
              <w:spacing w:line="240" w:lineRule="auto"/>
              <w:rPr>
                <w:rFonts w:cs="Arial"/>
                <w:b/>
                <w:bCs/>
                <w:sz w:val="12"/>
                <w:szCs w:val="12"/>
              </w:rPr>
            </w:pPr>
            <w:r w:rsidRPr="00C13C82">
              <w:rPr>
                <w:rFonts w:cs="Arial"/>
                <w:b/>
                <w:bCs/>
                <w:sz w:val="12"/>
                <w:szCs w:val="12"/>
              </w:rPr>
              <w:t>Drogi wewnętrzne</w:t>
            </w:r>
          </w:p>
        </w:tc>
        <w:tc>
          <w:tcPr>
            <w:tcW w:w="527" w:type="pct"/>
            <w:tcBorders>
              <w:top w:val="nil"/>
              <w:left w:val="nil"/>
              <w:bottom w:val="single" w:sz="4" w:space="0" w:color="auto"/>
              <w:right w:val="single" w:sz="4" w:space="0" w:color="auto"/>
            </w:tcBorders>
            <w:shd w:val="clear" w:color="000000" w:fill="FFFDC1"/>
            <w:vAlign w:val="center"/>
            <w:hideMark/>
          </w:tcPr>
          <w:p w14:paraId="5FA2782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412 500</w:t>
            </w:r>
          </w:p>
        </w:tc>
        <w:tc>
          <w:tcPr>
            <w:tcW w:w="619" w:type="pct"/>
            <w:tcBorders>
              <w:top w:val="nil"/>
              <w:left w:val="nil"/>
              <w:bottom w:val="single" w:sz="4" w:space="0" w:color="auto"/>
              <w:right w:val="single" w:sz="4" w:space="0" w:color="auto"/>
            </w:tcBorders>
            <w:shd w:val="clear" w:color="000000" w:fill="FFFDC1"/>
            <w:vAlign w:val="center"/>
            <w:hideMark/>
          </w:tcPr>
          <w:p w14:paraId="76E7ACA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372 024,06</w:t>
            </w:r>
          </w:p>
        </w:tc>
        <w:tc>
          <w:tcPr>
            <w:tcW w:w="549" w:type="pct"/>
            <w:tcBorders>
              <w:top w:val="nil"/>
              <w:left w:val="nil"/>
              <w:bottom w:val="single" w:sz="4" w:space="0" w:color="auto"/>
              <w:right w:val="single" w:sz="4" w:space="0" w:color="auto"/>
            </w:tcBorders>
            <w:shd w:val="clear" w:color="000000" w:fill="FFFDC1"/>
            <w:vAlign w:val="center"/>
            <w:hideMark/>
          </w:tcPr>
          <w:p w14:paraId="30D78FF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90,2</w:t>
            </w:r>
          </w:p>
        </w:tc>
        <w:tc>
          <w:tcPr>
            <w:tcW w:w="526" w:type="pct"/>
            <w:tcBorders>
              <w:top w:val="nil"/>
              <w:left w:val="nil"/>
              <w:bottom w:val="single" w:sz="4" w:space="0" w:color="auto"/>
              <w:right w:val="single" w:sz="4" w:space="0" w:color="auto"/>
            </w:tcBorders>
            <w:shd w:val="clear" w:color="000000" w:fill="FFFDC1"/>
            <w:vAlign w:val="center"/>
            <w:hideMark/>
          </w:tcPr>
          <w:p w14:paraId="58BB803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412 500</w:t>
            </w:r>
          </w:p>
        </w:tc>
        <w:tc>
          <w:tcPr>
            <w:tcW w:w="548" w:type="pct"/>
            <w:tcBorders>
              <w:top w:val="nil"/>
              <w:left w:val="nil"/>
              <w:bottom w:val="single" w:sz="4" w:space="0" w:color="auto"/>
              <w:right w:val="single" w:sz="4" w:space="0" w:color="auto"/>
            </w:tcBorders>
            <w:shd w:val="clear" w:color="000000" w:fill="FFFDC1"/>
            <w:vAlign w:val="center"/>
            <w:hideMark/>
          </w:tcPr>
          <w:p w14:paraId="2C32139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372 024,06</w:t>
            </w:r>
          </w:p>
        </w:tc>
        <w:tc>
          <w:tcPr>
            <w:tcW w:w="547" w:type="pct"/>
            <w:tcBorders>
              <w:top w:val="nil"/>
              <w:left w:val="nil"/>
              <w:bottom w:val="single" w:sz="4" w:space="0" w:color="auto"/>
              <w:right w:val="single" w:sz="4" w:space="0" w:color="auto"/>
            </w:tcBorders>
            <w:shd w:val="clear" w:color="000000" w:fill="FFFDC1"/>
            <w:vAlign w:val="center"/>
            <w:hideMark/>
          </w:tcPr>
          <w:p w14:paraId="1825A93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90,2</w:t>
            </w:r>
          </w:p>
        </w:tc>
      </w:tr>
      <w:tr w:rsidR="00C13C82" w:rsidRPr="00C13C82" w14:paraId="0D95CFD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B74CD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10AE0F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64507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870F4FA" w14:textId="77777777" w:rsidR="00C13C82" w:rsidRPr="00C13C82" w:rsidRDefault="00C13C82" w:rsidP="00C13C82">
            <w:pPr>
              <w:spacing w:line="240" w:lineRule="auto"/>
              <w:jc w:val="right"/>
              <w:rPr>
                <w:rFonts w:cs="Arial"/>
                <w:sz w:val="12"/>
                <w:szCs w:val="12"/>
              </w:rPr>
            </w:pPr>
            <w:r w:rsidRPr="00C13C82">
              <w:rPr>
                <w:rFonts w:cs="Arial"/>
                <w:sz w:val="12"/>
                <w:szCs w:val="12"/>
              </w:rPr>
              <w:t>412 500</w:t>
            </w:r>
          </w:p>
        </w:tc>
        <w:tc>
          <w:tcPr>
            <w:tcW w:w="619" w:type="pct"/>
            <w:tcBorders>
              <w:top w:val="nil"/>
              <w:left w:val="nil"/>
              <w:bottom w:val="single" w:sz="4" w:space="0" w:color="auto"/>
              <w:right w:val="single" w:sz="4" w:space="0" w:color="auto"/>
            </w:tcBorders>
            <w:shd w:val="clear" w:color="auto" w:fill="auto"/>
            <w:noWrap/>
            <w:vAlign w:val="center"/>
            <w:hideMark/>
          </w:tcPr>
          <w:p w14:paraId="1072D053" w14:textId="77777777" w:rsidR="00C13C82" w:rsidRPr="00C13C82" w:rsidRDefault="00C13C82" w:rsidP="00C13C82">
            <w:pPr>
              <w:spacing w:line="240" w:lineRule="auto"/>
              <w:jc w:val="right"/>
              <w:rPr>
                <w:rFonts w:cs="Arial"/>
                <w:sz w:val="12"/>
                <w:szCs w:val="12"/>
              </w:rPr>
            </w:pPr>
            <w:r w:rsidRPr="00C13C82">
              <w:rPr>
                <w:rFonts w:cs="Arial"/>
                <w:sz w:val="12"/>
                <w:szCs w:val="12"/>
              </w:rPr>
              <w:t>372 024,06</w:t>
            </w:r>
          </w:p>
        </w:tc>
        <w:tc>
          <w:tcPr>
            <w:tcW w:w="549" w:type="pct"/>
            <w:tcBorders>
              <w:top w:val="nil"/>
              <w:left w:val="nil"/>
              <w:bottom w:val="single" w:sz="4" w:space="0" w:color="auto"/>
              <w:right w:val="single" w:sz="4" w:space="0" w:color="auto"/>
            </w:tcBorders>
            <w:shd w:val="clear" w:color="auto" w:fill="auto"/>
            <w:noWrap/>
            <w:vAlign w:val="center"/>
            <w:hideMark/>
          </w:tcPr>
          <w:p w14:paraId="1FAEA7CB" w14:textId="77777777" w:rsidR="00C13C82" w:rsidRPr="00C13C82" w:rsidRDefault="00C13C82" w:rsidP="00C13C82">
            <w:pPr>
              <w:spacing w:line="240" w:lineRule="auto"/>
              <w:jc w:val="right"/>
              <w:rPr>
                <w:rFonts w:cs="Arial"/>
                <w:sz w:val="12"/>
                <w:szCs w:val="12"/>
              </w:rPr>
            </w:pPr>
            <w:r w:rsidRPr="00C13C82">
              <w:rPr>
                <w:rFonts w:cs="Arial"/>
                <w:sz w:val="12"/>
                <w:szCs w:val="12"/>
              </w:rPr>
              <w:t>90,2</w:t>
            </w:r>
          </w:p>
        </w:tc>
        <w:tc>
          <w:tcPr>
            <w:tcW w:w="526" w:type="pct"/>
            <w:tcBorders>
              <w:top w:val="nil"/>
              <w:left w:val="nil"/>
              <w:bottom w:val="single" w:sz="4" w:space="0" w:color="auto"/>
              <w:right w:val="single" w:sz="4" w:space="0" w:color="auto"/>
            </w:tcBorders>
            <w:shd w:val="clear" w:color="auto" w:fill="auto"/>
            <w:noWrap/>
            <w:vAlign w:val="center"/>
            <w:hideMark/>
          </w:tcPr>
          <w:p w14:paraId="0A67CD99" w14:textId="77777777" w:rsidR="00C13C82" w:rsidRPr="00C13C82" w:rsidRDefault="00C13C82" w:rsidP="00C13C82">
            <w:pPr>
              <w:spacing w:line="240" w:lineRule="auto"/>
              <w:jc w:val="right"/>
              <w:rPr>
                <w:rFonts w:cs="Arial"/>
                <w:sz w:val="12"/>
                <w:szCs w:val="12"/>
              </w:rPr>
            </w:pPr>
            <w:r w:rsidRPr="00C13C82">
              <w:rPr>
                <w:rFonts w:cs="Arial"/>
                <w:sz w:val="12"/>
                <w:szCs w:val="12"/>
              </w:rPr>
              <w:t>412 500</w:t>
            </w:r>
          </w:p>
        </w:tc>
        <w:tc>
          <w:tcPr>
            <w:tcW w:w="548" w:type="pct"/>
            <w:tcBorders>
              <w:top w:val="nil"/>
              <w:left w:val="nil"/>
              <w:bottom w:val="single" w:sz="4" w:space="0" w:color="auto"/>
              <w:right w:val="single" w:sz="4" w:space="0" w:color="auto"/>
            </w:tcBorders>
            <w:shd w:val="clear" w:color="auto" w:fill="auto"/>
            <w:noWrap/>
            <w:vAlign w:val="center"/>
            <w:hideMark/>
          </w:tcPr>
          <w:p w14:paraId="4B47188F" w14:textId="77777777" w:rsidR="00C13C82" w:rsidRPr="00C13C82" w:rsidRDefault="00C13C82" w:rsidP="00C13C82">
            <w:pPr>
              <w:spacing w:line="240" w:lineRule="auto"/>
              <w:jc w:val="right"/>
              <w:rPr>
                <w:rFonts w:cs="Arial"/>
                <w:sz w:val="12"/>
                <w:szCs w:val="12"/>
              </w:rPr>
            </w:pPr>
            <w:r w:rsidRPr="00C13C82">
              <w:rPr>
                <w:rFonts w:cs="Arial"/>
                <w:sz w:val="12"/>
                <w:szCs w:val="12"/>
              </w:rPr>
              <w:t>372 024,06</w:t>
            </w:r>
          </w:p>
        </w:tc>
        <w:tc>
          <w:tcPr>
            <w:tcW w:w="547" w:type="pct"/>
            <w:tcBorders>
              <w:top w:val="nil"/>
              <w:left w:val="nil"/>
              <w:bottom w:val="single" w:sz="4" w:space="0" w:color="auto"/>
              <w:right w:val="single" w:sz="4" w:space="0" w:color="auto"/>
            </w:tcBorders>
            <w:shd w:val="clear" w:color="auto" w:fill="auto"/>
            <w:noWrap/>
            <w:vAlign w:val="center"/>
            <w:hideMark/>
          </w:tcPr>
          <w:p w14:paraId="018605B6" w14:textId="77777777" w:rsidR="00C13C82" w:rsidRPr="00C13C82" w:rsidRDefault="00C13C82" w:rsidP="00C13C82">
            <w:pPr>
              <w:spacing w:line="240" w:lineRule="auto"/>
              <w:jc w:val="right"/>
              <w:rPr>
                <w:rFonts w:cs="Arial"/>
                <w:sz w:val="12"/>
                <w:szCs w:val="12"/>
              </w:rPr>
            </w:pPr>
            <w:r w:rsidRPr="00C13C82">
              <w:rPr>
                <w:rFonts w:cs="Arial"/>
                <w:sz w:val="12"/>
                <w:szCs w:val="12"/>
              </w:rPr>
              <w:t>90,2</w:t>
            </w:r>
          </w:p>
        </w:tc>
      </w:tr>
      <w:tr w:rsidR="00C13C82" w:rsidRPr="00C13C82" w14:paraId="3B7A5C2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5331D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DABD61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4401AF3"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4A56AEC6" w14:textId="77777777" w:rsidR="00C13C82" w:rsidRPr="00C13C82" w:rsidRDefault="00C13C82" w:rsidP="00C13C82">
            <w:pPr>
              <w:spacing w:line="240" w:lineRule="auto"/>
              <w:jc w:val="right"/>
              <w:rPr>
                <w:rFonts w:cs="Arial"/>
                <w:sz w:val="12"/>
                <w:szCs w:val="12"/>
              </w:rPr>
            </w:pPr>
            <w:r w:rsidRPr="00C13C82">
              <w:rPr>
                <w:rFonts w:cs="Arial"/>
                <w:sz w:val="12"/>
                <w:szCs w:val="12"/>
              </w:rPr>
              <w:t>412 500</w:t>
            </w:r>
          </w:p>
        </w:tc>
        <w:tc>
          <w:tcPr>
            <w:tcW w:w="619" w:type="pct"/>
            <w:tcBorders>
              <w:top w:val="nil"/>
              <w:left w:val="nil"/>
              <w:bottom w:val="single" w:sz="4" w:space="0" w:color="auto"/>
              <w:right w:val="single" w:sz="4" w:space="0" w:color="auto"/>
            </w:tcBorders>
            <w:shd w:val="clear" w:color="auto" w:fill="auto"/>
            <w:noWrap/>
            <w:vAlign w:val="center"/>
            <w:hideMark/>
          </w:tcPr>
          <w:p w14:paraId="7A7BBB3E" w14:textId="77777777" w:rsidR="00C13C82" w:rsidRPr="00C13C82" w:rsidRDefault="00C13C82" w:rsidP="00C13C82">
            <w:pPr>
              <w:spacing w:line="240" w:lineRule="auto"/>
              <w:jc w:val="right"/>
              <w:rPr>
                <w:rFonts w:cs="Arial"/>
                <w:sz w:val="12"/>
                <w:szCs w:val="12"/>
              </w:rPr>
            </w:pPr>
            <w:r w:rsidRPr="00C13C82">
              <w:rPr>
                <w:rFonts w:cs="Arial"/>
                <w:sz w:val="12"/>
                <w:szCs w:val="12"/>
              </w:rPr>
              <w:t>372 024,06</w:t>
            </w:r>
          </w:p>
        </w:tc>
        <w:tc>
          <w:tcPr>
            <w:tcW w:w="549" w:type="pct"/>
            <w:tcBorders>
              <w:top w:val="nil"/>
              <w:left w:val="nil"/>
              <w:bottom w:val="single" w:sz="4" w:space="0" w:color="auto"/>
              <w:right w:val="single" w:sz="4" w:space="0" w:color="auto"/>
            </w:tcBorders>
            <w:shd w:val="clear" w:color="auto" w:fill="auto"/>
            <w:noWrap/>
            <w:vAlign w:val="center"/>
            <w:hideMark/>
          </w:tcPr>
          <w:p w14:paraId="77CB2724" w14:textId="77777777" w:rsidR="00C13C82" w:rsidRPr="00C13C82" w:rsidRDefault="00C13C82" w:rsidP="00C13C82">
            <w:pPr>
              <w:spacing w:line="240" w:lineRule="auto"/>
              <w:jc w:val="right"/>
              <w:rPr>
                <w:rFonts w:cs="Arial"/>
                <w:sz w:val="12"/>
                <w:szCs w:val="12"/>
              </w:rPr>
            </w:pPr>
            <w:r w:rsidRPr="00C13C82">
              <w:rPr>
                <w:rFonts w:cs="Arial"/>
                <w:sz w:val="12"/>
                <w:szCs w:val="12"/>
              </w:rPr>
              <w:t>90,2</w:t>
            </w:r>
          </w:p>
        </w:tc>
        <w:tc>
          <w:tcPr>
            <w:tcW w:w="526" w:type="pct"/>
            <w:tcBorders>
              <w:top w:val="nil"/>
              <w:left w:val="nil"/>
              <w:bottom w:val="single" w:sz="4" w:space="0" w:color="auto"/>
              <w:right w:val="single" w:sz="4" w:space="0" w:color="auto"/>
            </w:tcBorders>
            <w:shd w:val="clear" w:color="auto" w:fill="auto"/>
            <w:noWrap/>
            <w:vAlign w:val="center"/>
            <w:hideMark/>
          </w:tcPr>
          <w:p w14:paraId="47A98664" w14:textId="77777777" w:rsidR="00C13C82" w:rsidRPr="00C13C82" w:rsidRDefault="00C13C82" w:rsidP="00C13C82">
            <w:pPr>
              <w:spacing w:line="240" w:lineRule="auto"/>
              <w:jc w:val="right"/>
              <w:rPr>
                <w:rFonts w:cs="Arial"/>
                <w:sz w:val="12"/>
                <w:szCs w:val="12"/>
              </w:rPr>
            </w:pPr>
            <w:r w:rsidRPr="00C13C82">
              <w:rPr>
                <w:rFonts w:cs="Arial"/>
                <w:sz w:val="12"/>
                <w:szCs w:val="12"/>
              </w:rPr>
              <w:t>412 500</w:t>
            </w:r>
          </w:p>
        </w:tc>
        <w:tc>
          <w:tcPr>
            <w:tcW w:w="548" w:type="pct"/>
            <w:tcBorders>
              <w:top w:val="nil"/>
              <w:left w:val="nil"/>
              <w:bottom w:val="single" w:sz="4" w:space="0" w:color="auto"/>
              <w:right w:val="single" w:sz="4" w:space="0" w:color="auto"/>
            </w:tcBorders>
            <w:shd w:val="clear" w:color="auto" w:fill="auto"/>
            <w:noWrap/>
            <w:vAlign w:val="center"/>
            <w:hideMark/>
          </w:tcPr>
          <w:p w14:paraId="4D957CF9" w14:textId="77777777" w:rsidR="00C13C82" w:rsidRPr="00C13C82" w:rsidRDefault="00C13C82" w:rsidP="00C13C82">
            <w:pPr>
              <w:spacing w:line="240" w:lineRule="auto"/>
              <w:jc w:val="right"/>
              <w:rPr>
                <w:rFonts w:cs="Arial"/>
                <w:sz w:val="12"/>
                <w:szCs w:val="12"/>
              </w:rPr>
            </w:pPr>
            <w:r w:rsidRPr="00C13C82">
              <w:rPr>
                <w:rFonts w:cs="Arial"/>
                <w:sz w:val="12"/>
                <w:szCs w:val="12"/>
              </w:rPr>
              <w:t>372 024,06</w:t>
            </w:r>
          </w:p>
        </w:tc>
        <w:tc>
          <w:tcPr>
            <w:tcW w:w="547" w:type="pct"/>
            <w:tcBorders>
              <w:top w:val="nil"/>
              <w:left w:val="nil"/>
              <w:bottom w:val="single" w:sz="4" w:space="0" w:color="auto"/>
              <w:right w:val="single" w:sz="4" w:space="0" w:color="auto"/>
            </w:tcBorders>
            <w:shd w:val="clear" w:color="auto" w:fill="auto"/>
            <w:noWrap/>
            <w:vAlign w:val="center"/>
            <w:hideMark/>
          </w:tcPr>
          <w:p w14:paraId="7AE843B4" w14:textId="77777777" w:rsidR="00C13C82" w:rsidRPr="00C13C82" w:rsidRDefault="00C13C82" w:rsidP="00C13C82">
            <w:pPr>
              <w:spacing w:line="240" w:lineRule="auto"/>
              <w:jc w:val="right"/>
              <w:rPr>
                <w:rFonts w:cs="Arial"/>
                <w:sz w:val="12"/>
                <w:szCs w:val="12"/>
              </w:rPr>
            </w:pPr>
            <w:r w:rsidRPr="00C13C82">
              <w:rPr>
                <w:rFonts w:cs="Arial"/>
                <w:sz w:val="12"/>
                <w:szCs w:val="12"/>
              </w:rPr>
              <w:t>90,2</w:t>
            </w:r>
          </w:p>
        </w:tc>
      </w:tr>
      <w:tr w:rsidR="00C13C82" w:rsidRPr="00C13C82" w14:paraId="174DF89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2D550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6249F4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FE37B0"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4AB21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43D48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E1A41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05A78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9C19D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CFD5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5C01C04"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547053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09EC2B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5A12D90"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35DDEE8" w14:textId="77777777" w:rsidR="00C13C82" w:rsidRPr="00C13C82" w:rsidRDefault="00C13C82" w:rsidP="00C13C82">
            <w:pPr>
              <w:spacing w:line="240" w:lineRule="auto"/>
              <w:jc w:val="right"/>
              <w:rPr>
                <w:rFonts w:cs="Arial"/>
                <w:sz w:val="12"/>
                <w:szCs w:val="12"/>
              </w:rPr>
            </w:pPr>
            <w:r w:rsidRPr="00C13C82">
              <w:rPr>
                <w:rFonts w:cs="Arial"/>
                <w:sz w:val="12"/>
                <w:szCs w:val="12"/>
              </w:rPr>
              <w:t>412 500</w:t>
            </w:r>
          </w:p>
        </w:tc>
        <w:tc>
          <w:tcPr>
            <w:tcW w:w="619" w:type="pct"/>
            <w:tcBorders>
              <w:top w:val="nil"/>
              <w:left w:val="nil"/>
              <w:bottom w:val="single" w:sz="4" w:space="0" w:color="auto"/>
              <w:right w:val="single" w:sz="4" w:space="0" w:color="auto"/>
            </w:tcBorders>
            <w:shd w:val="clear" w:color="auto" w:fill="auto"/>
            <w:noWrap/>
            <w:vAlign w:val="center"/>
            <w:hideMark/>
          </w:tcPr>
          <w:p w14:paraId="633D2BD7" w14:textId="77777777" w:rsidR="00C13C82" w:rsidRPr="00C13C82" w:rsidRDefault="00C13C82" w:rsidP="00C13C82">
            <w:pPr>
              <w:spacing w:line="240" w:lineRule="auto"/>
              <w:jc w:val="right"/>
              <w:rPr>
                <w:rFonts w:cs="Arial"/>
                <w:sz w:val="12"/>
                <w:szCs w:val="12"/>
              </w:rPr>
            </w:pPr>
            <w:r w:rsidRPr="00C13C82">
              <w:rPr>
                <w:rFonts w:cs="Arial"/>
                <w:sz w:val="12"/>
                <w:szCs w:val="12"/>
              </w:rPr>
              <w:t>372 024,06</w:t>
            </w:r>
          </w:p>
        </w:tc>
        <w:tc>
          <w:tcPr>
            <w:tcW w:w="549" w:type="pct"/>
            <w:tcBorders>
              <w:top w:val="nil"/>
              <w:left w:val="nil"/>
              <w:bottom w:val="single" w:sz="4" w:space="0" w:color="auto"/>
              <w:right w:val="single" w:sz="4" w:space="0" w:color="auto"/>
            </w:tcBorders>
            <w:shd w:val="clear" w:color="auto" w:fill="auto"/>
            <w:noWrap/>
            <w:vAlign w:val="center"/>
            <w:hideMark/>
          </w:tcPr>
          <w:p w14:paraId="3CC7D4D6" w14:textId="77777777" w:rsidR="00C13C82" w:rsidRPr="00C13C82" w:rsidRDefault="00C13C82" w:rsidP="00C13C82">
            <w:pPr>
              <w:spacing w:line="240" w:lineRule="auto"/>
              <w:jc w:val="right"/>
              <w:rPr>
                <w:rFonts w:cs="Arial"/>
                <w:sz w:val="12"/>
                <w:szCs w:val="12"/>
              </w:rPr>
            </w:pPr>
            <w:r w:rsidRPr="00C13C82">
              <w:rPr>
                <w:rFonts w:cs="Arial"/>
                <w:sz w:val="12"/>
                <w:szCs w:val="12"/>
              </w:rPr>
              <w:t>90,2</w:t>
            </w:r>
          </w:p>
        </w:tc>
        <w:tc>
          <w:tcPr>
            <w:tcW w:w="526" w:type="pct"/>
            <w:tcBorders>
              <w:top w:val="nil"/>
              <w:left w:val="nil"/>
              <w:bottom w:val="single" w:sz="4" w:space="0" w:color="auto"/>
              <w:right w:val="single" w:sz="4" w:space="0" w:color="auto"/>
            </w:tcBorders>
            <w:shd w:val="clear" w:color="auto" w:fill="auto"/>
            <w:noWrap/>
            <w:vAlign w:val="center"/>
            <w:hideMark/>
          </w:tcPr>
          <w:p w14:paraId="593CE7A3" w14:textId="77777777" w:rsidR="00C13C82" w:rsidRPr="00C13C82" w:rsidRDefault="00C13C82" w:rsidP="00C13C82">
            <w:pPr>
              <w:spacing w:line="240" w:lineRule="auto"/>
              <w:jc w:val="right"/>
              <w:rPr>
                <w:rFonts w:cs="Arial"/>
                <w:sz w:val="12"/>
                <w:szCs w:val="12"/>
              </w:rPr>
            </w:pPr>
            <w:r w:rsidRPr="00C13C82">
              <w:rPr>
                <w:rFonts w:cs="Arial"/>
                <w:sz w:val="12"/>
                <w:szCs w:val="12"/>
              </w:rPr>
              <w:t>412 500</w:t>
            </w:r>
          </w:p>
        </w:tc>
        <w:tc>
          <w:tcPr>
            <w:tcW w:w="548" w:type="pct"/>
            <w:tcBorders>
              <w:top w:val="nil"/>
              <w:left w:val="nil"/>
              <w:bottom w:val="single" w:sz="4" w:space="0" w:color="auto"/>
              <w:right w:val="single" w:sz="4" w:space="0" w:color="auto"/>
            </w:tcBorders>
            <w:shd w:val="clear" w:color="auto" w:fill="auto"/>
            <w:noWrap/>
            <w:vAlign w:val="center"/>
            <w:hideMark/>
          </w:tcPr>
          <w:p w14:paraId="108F4683" w14:textId="77777777" w:rsidR="00C13C82" w:rsidRPr="00C13C82" w:rsidRDefault="00C13C82" w:rsidP="00C13C82">
            <w:pPr>
              <w:spacing w:line="240" w:lineRule="auto"/>
              <w:jc w:val="right"/>
              <w:rPr>
                <w:rFonts w:cs="Arial"/>
                <w:sz w:val="12"/>
                <w:szCs w:val="12"/>
              </w:rPr>
            </w:pPr>
            <w:r w:rsidRPr="00C13C82">
              <w:rPr>
                <w:rFonts w:cs="Arial"/>
                <w:sz w:val="12"/>
                <w:szCs w:val="12"/>
              </w:rPr>
              <w:t>372 024,06</w:t>
            </w:r>
          </w:p>
        </w:tc>
        <w:tc>
          <w:tcPr>
            <w:tcW w:w="547" w:type="pct"/>
            <w:tcBorders>
              <w:top w:val="nil"/>
              <w:left w:val="nil"/>
              <w:bottom w:val="single" w:sz="4" w:space="0" w:color="auto"/>
              <w:right w:val="single" w:sz="4" w:space="0" w:color="auto"/>
            </w:tcBorders>
            <w:shd w:val="clear" w:color="auto" w:fill="auto"/>
            <w:noWrap/>
            <w:vAlign w:val="center"/>
            <w:hideMark/>
          </w:tcPr>
          <w:p w14:paraId="6390D173" w14:textId="77777777" w:rsidR="00C13C82" w:rsidRPr="00C13C82" w:rsidRDefault="00C13C82" w:rsidP="00C13C82">
            <w:pPr>
              <w:spacing w:line="240" w:lineRule="auto"/>
              <w:jc w:val="right"/>
              <w:rPr>
                <w:rFonts w:cs="Arial"/>
                <w:sz w:val="12"/>
                <w:szCs w:val="12"/>
              </w:rPr>
            </w:pPr>
            <w:r w:rsidRPr="00C13C82">
              <w:rPr>
                <w:rFonts w:cs="Arial"/>
                <w:sz w:val="12"/>
                <w:szCs w:val="12"/>
              </w:rPr>
              <w:t>90,2</w:t>
            </w:r>
          </w:p>
        </w:tc>
      </w:tr>
      <w:tr w:rsidR="00C13C82" w:rsidRPr="00C13C82" w14:paraId="1EC3F4E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5FFAD3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A579D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40ED6D"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CE135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6DBE2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C8A87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98D73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294DE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42D73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81E5E5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E9629A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1C9350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031D76"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58E174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71ED4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4D8B0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8072B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60ED7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2789CA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1642C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016789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91C0C4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108D3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A0725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F2F6B3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9301D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5EF5E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B12AA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62832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A32660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0D468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C58832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AABAF8E"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77AAC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82F39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6B899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2E0C3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3BDC37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2008D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8FFC5C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A81FCB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7C95D0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3021615"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215DC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BC74E8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81C39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DDCA6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4F590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BA80C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4CEE15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532AB3" w14:textId="77777777" w:rsidR="00C13C82" w:rsidRPr="00C13C82" w:rsidRDefault="00C13C82" w:rsidP="00C13C82">
            <w:pPr>
              <w:spacing w:line="240" w:lineRule="auto"/>
              <w:jc w:val="center"/>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5C99F2D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905E578"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240EB6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92F0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3283A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958FA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59184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A86148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6B81CF4"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0FA71C4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18F46B3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60095</w:t>
            </w:r>
          </w:p>
        </w:tc>
        <w:tc>
          <w:tcPr>
            <w:tcW w:w="1007" w:type="pct"/>
            <w:tcBorders>
              <w:top w:val="nil"/>
              <w:left w:val="nil"/>
              <w:bottom w:val="single" w:sz="4" w:space="0" w:color="auto"/>
              <w:right w:val="single" w:sz="4" w:space="0" w:color="auto"/>
            </w:tcBorders>
            <w:shd w:val="clear" w:color="000000" w:fill="FFFDC1"/>
            <w:vAlign w:val="center"/>
            <w:hideMark/>
          </w:tcPr>
          <w:p w14:paraId="73C20940"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27" w:type="pct"/>
            <w:tcBorders>
              <w:top w:val="nil"/>
              <w:left w:val="nil"/>
              <w:bottom w:val="single" w:sz="4" w:space="0" w:color="auto"/>
              <w:right w:val="single" w:sz="4" w:space="0" w:color="auto"/>
            </w:tcBorders>
            <w:shd w:val="clear" w:color="000000" w:fill="FFFDC1"/>
            <w:vAlign w:val="center"/>
            <w:hideMark/>
          </w:tcPr>
          <w:p w14:paraId="75E9C82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449 676</w:t>
            </w:r>
          </w:p>
        </w:tc>
        <w:tc>
          <w:tcPr>
            <w:tcW w:w="619" w:type="pct"/>
            <w:tcBorders>
              <w:top w:val="nil"/>
              <w:left w:val="nil"/>
              <w:bottom w:val="single" w:sz="4" w:space="0" w:color="auto"/>
              <w:right w:val="single" w:sz="4" w:space="0" w:color="auto"/>
            </w:tcBorders>
            <w:shd w:val="clear" w:color="000000" w:fill="FFFDC1"/>
            <w:vAlign w:val="center"/>
            <w:hideMark/>
          </w:tcPr>
          <w:p w14:paraId="24B022D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218 888,79</w:t>
            </w:r>
          </w:p>
        </w:tc>
        <w:tc>
          <w:tcPr>
            <w:tcW w:w="549" w:type="pct"/>
            <w:tcBorders>
              <w:top w:val="nil"/>
              <w:left w:val="nil"/>
              <w:bottom w:val="single" w:sz="4" w:space="0" w:color="auto"/>
              <w:right w:val="single" w:sz="4" w:space="0" w:color="auto"/>
            </w:tcBorders>
            <w:shd w:val="clear" w:color="000000" w:fill="FFFDC1"/>
            <w:vAlign w:val="center"/>
            <w:hideMark/>
          </w:tcPr>
          <w:p w14:paraId="14362FA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48,7</w:t>
            </w:r>
          </w:p>
        </w:tc>
        <w:tc>
          <w:tcPr>
            <w:tcW w:w="526" w:type="pct"/>
            <w:tcBorders>
              <w:top w:val="nil"/>
              <w:left w:val="nil"/>
              <w:bottom w:val="single" w:sz="4" w:space="0" w:color="auto"/>
              <w:right w:val="single" w:sz="4" w:space="0" w:color="auto"/>
            </w:tcBorders>
            <w:shd w:val="clear" w:color="000000" w:fill="FFFDC1"/>
            <w:vAlign w:val="center"/>
            <w:hideMark/>
          </w:tcPr>
          <w:p w14:paraId="7DCF22C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449 676</w:t>
            </w:r>
          </w:p>
        </w:tc>
        <w:tc>
          <w:tcPr>
            <w:tcW w:w="548" w:type="pct"/>
            <w:tcBorders>
              <w:top w:val="nil"/>
              <w:left w:val="nil"/>
              <w:bottom w:val="single" w:sz="4" w:space="0" w:color="auto"/>
              <w:right w:val="single" w:sz="4" w:space="0" w:color="auto"/>
            </w:tcBorders>
            <w:shd w:val="clear" w:color="000000" w:fill="FFFDC1"/>
            <w:vAlign w:val="center"/>
            <w:hideMark/>
          </w:tcPr>
          <w:p w14:paraId="0E76624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218 888,79</w:t>
            </w:r>
          </w:p>
        </w:tc>
        <w:tc>
          <w:tcPr>
            <w:tcW w:w="547" w:type="pct"/>
            <w:tcBorders>
              <w:top w:val="nil"/>
              <w:left w:val="nil"/>
              <w:bottom w:val="single" w:sz="4" w:space="0" w:color="auto"/>
              <w:right w:val="single" w:sz="4" w:space="0" w:color="auto"/>
            </w:tcBorders>
            <w:shd w:val="clear" w:color="000000" w:fill="FFFDC1"/>
            <w:vAlign w:val="center"/>
            <w:hideMark/>
          </w:tcPr>
          <w:p w14:paraId="6EA5B90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48,7</w:t>
            </w:r>
          </w:p>
        </w:tc>
      </w:tr>
      <w:tr w:rsidR="00C13C82" w:rsidRPr="00C13C82" w14:paraId="478AD92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03BAD8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C7E168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C32E8C6"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818C274" w14:textId="77777777" w:rsidR="00C13C82" w:rsidRPr="00C13C82" w:rsidRDefault="00C13C82" w:rsidP="00C13C82">
            <w:pPr>
              <w:spacing w:line="240" w:lineRule="auto"/>
              <w:jc w:val="right"/>
              <w:rPr>
                <w:rFonts w:cs="Arial"/>
                <w:sz w:val="12"/>
                <w:szCs w:val="12"/>
              </w:rPr>
            </w:pPr>
            <w:r w:rsidRPr="00C13C82">
              <w:rPr>
                <w:rFonts w:cs="Arial"/>
                <w:sz w:val="12"/>
                <w:szCs w:val="12"/>
              </w:rPr>
              <w:t>192 962</w:t>
            </w:r>
          </w:p>
        </w:tc>
        <w:tc>
          <w:tcPr>
            <w:tcW w:w="619" w:type="pct"/>
            <w:tcBorders>
              <w:top w:val="nil"/>
              <w:left w:val="nil"/>
              <w:bottom w:val="single" w:sz="4" w:space="0" w:color="auto"/>
              <w:right w:val="single" w:sz="4" w:space="0" w:color="auto"/>
            </w:tcBorders>
            <w:shd w:val="clear" w:color="auto" w:fill="auto"/>
            <w:noWrap/>
            <w:vAlign w:val="center"/>
            <w:hideMark/>
          </w:tcPr>
          <w:p w14:paraId="18E8C3C5" w14:textId="77777777" w:rsidR="00C13C82" w:rsidRPr="00C13C82" w:rsidRDefault="00C13C82" w:rsidP="00C13C82">
            <w:pPr>
              <w:spacing w:line="240" w:lineRule="auto"/>
              <w:jc w:val="right"/>
              <w:rPr>
                <w:rFonts w:cs="Arial"/>
                <w:sz w:val="12"/>
                <w:szCs w:val="12"/>
              </w:rPr>
            </w:pPr>
            <w:r w:rsidRPr="00C13C82">
              <w:rPr>
                <w:rFonts w:cs="Arial"/>
                <w:sz w:val="12"/>
                <w:szCs w:val="12"/>
              </w:rPr>
              <w:t>33 884,27</w:t>
            </w:r>
          </w:p>
        </w:tc>
        <w:tc>
          <w:tcPr>
            <w:tcW w:w="549" w:type="pct"/>
            <w:tcBorders>
              <w:top w:val="nil"/>
              <w:left w:val="nil"/>
              <w:bottom w:val="single" w:sz="4" w:space="0" w:color="auto"/>
              <w:right w:val="single" w:sz="4" w:space="0" w:color="auto"/>
            </w:tcBorders>
            <w:shd w:val="clear" w:color="auto" w:fill="auto"/>
            <w:noWrap/>
            <w:vAlign w:val="center"/>
            <w:hideMark/>
          </w:tcPr>
          <w:p w14:paraId="34AB180F" w14:textId="77777777" w:rsidR="00C13C82" w:rsidRPr="00C13C82" w:rsidRDefault="00C13C82" w:rsidP="00C13C82">
            <w:pPr>
              <w:spacing w:line="240" w:lineRule="auto"/>
              <w:jc w:val="right"/>
              <w:rPr>
                <w:rFonts w:cs="Arial"/>
                <w:sz w:val="12"/>
                <w:szCs w:val="12"/>
              </w:rPr>
            </w:pPr>
            <w:r w:rsidRPr="00C13C82">
              <w:rPr>
                <w:rFonts w:cs="Arial"/>
                <w:sz w:val="12"/>
                <w:szCs w:val="12"/>
              </w:rPr>
              <w:t>17,6</w:t>
            </w:r>
          </w:p>
        </w:tc>
        <w:tc>
          <w:tcPr>
            <w:tcW w:w="526" w:type="pct"/>
            <w:tcBorders>
              <w:top w:val="nil"/>
              <w:left w:val="nil"/>
              <w:bottom w:val="single" w:sz="4" w:space="0" w:color="auto"/>
              <w:right w:val="single" w:sz="4" w:space="0" w:color="auto"/>
            </w:tcBorders>
            <w:shd w:val="clear" w:color="auto" w:fill="auto"/>
            <w:noWrap/>
            <w:vAlign w:val="center"/>
            <w:hideMark/>
          </w:tcPr>
          <w:p w14:paraId="22C6D9D5" w14:textId="77777777" w:rsidR="00C13C82" w:rsidRPr="00C13C82" w:rsidRDefault="00C13C82" w:rsidP="00C13C82">
            <w:pPr>
              <w:spacing w:line="240" w:lineRule="auto"/>
              <w:jc w:val="right"/>
              <w:rPr>
                <w:rFonts w:cs="Arial"/>
                <w:sz w:val="12"/>
                <w:szCs w:val="12"/>
              </w:rPr>
            </w:pPr>
            <w:r w:rsidRPr="00C13C82">
              <w:rPr>
                <w:rFonts w:cs="Arial"/>
                <w:sz w:val="12"/>
                <w:szCs w:val="12"/>
              </w:rPr>
              <w:t>192 962</w:t>
            </w:r>
          </w:p>
        </w:tc>
        <w:tc>
          <w:tcPr>
            <w:tcW w:w="548" w:type="pct"/>
            <w:tcBorders>
              <w:top w:val="nil"/>
              <w:left w:val="nil"/>
              <w:bottom w:val="single" w:sz="4" w:space="0" w:color="auto"/>
              <w:right w:val="single" w:sz="4" w:space="0" w:color="auto"/>
            </w:tcBorders>
            <w:shd w:val="clear" w:color="auto" w:fill="auto"/>
            <w:noWrap/>
            <w:vAlign w:val="center"/>
            <w:hideMark/>
          </w:tcPr>
          <w:p w14:paraId="419F86D0" w14:textId="77777777" w:rsidR="00C13C82" w:rsidRPr="00C13C82" w:rsidRDefault="00C13C82" w:rsidP="00C13C82">
            <w:pPr>
              <w:spacing w:line="240" w:lineRule="auto"/>
              <w:jc w:val="right"/>
              <w:rPr>
                <w:rFonts w:cs="Arial"/>
                <w:sz w:val="12"/>
                <w:szCs w:val="12"/>
              </w:rPr>
            </w:pPr>
            <w:r w:rsidRPr="00C13C82">
              <w:rPr>
                <w:rFonts w:cs="Arial"/>
                <w:sz w:val="12"/>
                <w:szCs w:val="12"/>
              </w:rPr>
              <w:t>33 884,27</w:t>
            </w:r>
          </w:p>
        </w:tc>
        <w:tc>
          <w:tcPr>
            <w:tcW w:w="547" w:type="pct"/>
            <w:tcBorders>
              <w:top w:val="nil"/>
              <w:left w:val="nil"/>
              <w:bottom w:val="single" w:sz="4" w:space="0" w:color="auto"/>
              <w:right w:val="single" w:sz="4" w:space="0" w:color="auto"/>
            </w:tcBorders>
            <w:shd w:val="clear" w:color="auto" w:fill="auto"/>
            <w:noWrap/>
            <w:vAlign w:val="center"/>
            <w:hideMark/>
          </w:tcPr>
          <w:p w14:paraId="2003A983" w14:textId="77777777" w:rsidR="00C13C82" w:rsidRPr="00C13C82" w:rsidRDefault="00C13C82" w:rsidP="00C13C82">
            <w:pPr>
              <w:spacing w:line="240" w:lineRule="auto"/>
              <w:jc w:val="right"/>
              <w:rPr>
                <w:rFonts w:cs="Arial"/>
                <w:sz w:val="12"/>
                <w:szCs w:val="12"/>
              </w:rPr>
            </w:pPr>
            <w:r w:rsidRPr="00C13C82">
              <w:rPr>
                <w:rFonts w:cs="Arial"/>
                <w:sz w:val="12"/>
                <w:szCs w:val="12"/>
              </w:rPr>
              <w:t>17,6</w:t>
            </w:r>
          </w:p>
        </w:tc>
      </w:tr>
      <w:tr w:rsidR="00C13C82" w:rsidRPr="00C13C82" w14:paraId="1720BF9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4B9DA2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8F3D9D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DF92A15"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AD02FB5" w14:textId="77777777" w:rsidR="00C13C82" w:rsidRPr="00C13C82" w:rsidRDefault="00C13C82" w:rsidP="00C13C82">
            <w:pPr>
              <w:spacing w:line="240" w:lineRule="auto"/>
              <w:jc w:val="right"/>
              <w:rPr>
                <w:rFonts w:cs="Arial"/>
                <w:sz w:val="12"/>
                <w:szCs w:val="12"/>
              </w:rPr>
            </w:pPr>
            <w:r w:rsidRPr="00C13C82">
              <w:rPr>
                <w:rFonts w:cs="Arial"/>
                <w:sz w:val="12"/>
                <w:szCs w:val="12"/>
              </w:rPr>
              <w:t>192 962</w:t>
            </w:r>
          </w:p>
        </w:tc>
        <w:tc>
          <w:tcPr>
            <w:tcW w:w="619" w:type="pct"/>
            <w:tcBorders>
              <w:top w:val="nil"/>
              <w:left w:val="nil"/>
              <w:bottom w:val="single" w:sz="4" w:space="0" w:color="auto"/>
              <w:right w:val="single" w:sz="4" w:space="0" w:color="auto"/>
            </w:tcBorders>
            <w:shd w:val="clear" w:color="auto" w:fill="auto"/>
            <w:noWrap/>
            <w:vAlign w:val="center"/>
            <w:hideMark/>
          </w:tcPr>
          <w:p w14:paraId="1FC328EB" w14:textId="77777777" w:rsidR="00C13C82" w:rsidRPr="00C13C82" w:rsidRDefault="00C13C82" w:rsidP="00C13C82">
            <w:pPr>
              <w:spacing w:line="240" w:lineRule="auto"/>
              <w:jc w:val="right"/>
              <w:rPr>
                <w:rFonts w:cs="Arial"/>
                <w:sz w:val="12"/>
                <w:szCs w:val="12"/>
              </w:rPr>
            </w:pPr>
            <w:r w:rsidRPr="00C13C82">
              <w:rPr>
                <w:rFonts w:cs="Arial"/>
                <w:sz w:val="12"/>
                <w:szCs w:val="12"/>
              </w:rPr>
              <w:t>33 884,27</w:t>
            </w:r>
          </w:p>
        </w:tc>
        <w:tc>
          <w:tcPr>
            <w:tcW w:w="549" w:type="pct"/>
            <w:tcBorders>
              <w:top w:val="nil"/>
              <w:left w:val="nil"/>
              <w:bottom w:val="single" w:sz="4" w:space="0" w:color="auto"/>
              <w:right w:val="single" w:sz="4" w:space="0" w:color="auto"/>
            </w:tcBorders>
            <w:shd w:val="clear" w:color="auto" w:fill="auto"/>
            <w:noWrap/>
            <w:vAlign w:val="center"/>
            <w:hideMark/>
          </w:tcPr>
          <w:p w14:paraId="1D058415" w14:textId="77777777" w:rsidR="00C13C82" w:rsidRPr="00C13C82" w:rsidRDefault="00C13C82" w:rsidP="00C13C82">
            <w:pPr>
              <w:spacing w:line="240" w:lineRule="auto"/>
              <w:jc w:val="right"/>
              <w:rPr>
                <w:rFonts w:cs="Arial"/>
                <w:sz w:val="12"/>
                <w:szCs w:val="12"/>
              </w:rPr>
            </w:pPr>
            <w:r w:rsidRPr="00C13C82">
              <w:rPr>
                <w:rFonts w:cs="Arial"/>
                <w:sz w:val="12"/>
                <w:szCs w:val="12"/>
              </w:rPr>
              <w:t>17,6</w:t>
            </w:r>
          </w:p>
        </w:tc>
        <w:tc>
          <w:tcPr>
            <w:tcW w:w="526" w:type="pct"/>
            <w:tcBorders>
              <w:top w:val="nil"/>
              <w:left w:val="nil"/>
              <w:bottom w:val="single" w:sz="4" w:space="0" w:color="auto"/>
              <w:right w:val="single" w:sz="4" w:space="0" w:color="auto"/>
            </w:tcBorders>
            <w:shd w:val="clear" w:color="auto" w:fill="auto"/>
            <w:noWrap/>
            <w:vAlign w:val="center"/>
            <w:hideMark/>
          </w:tcPr>
          <w:p w14:paraId="77A8E2C1" w14:textId="77777777" w:rsidR="00C13C82" w:rsidRPr="00C13C82" w:rsidRDefault="00C13C82" w:rsidP="00C13C82">
            <w:pPr>
              <w:spacing w:line="240" w:lineRule="auto"/>
              <w:jc w:val="right"/>
              <w:rPr>
                <w:rFonts w:cs="Arial"/>
                <w:sz w:val="12"/>
                <w:szCs w:val="12"/>
              </w:rPr>
            </w:pPr>
            <w:r w:rsidRPr="00C13C82">
              <w:rPr>
                <w:rFonts w:cs="Arial"/>
                <w:sz w:val="12"/>
                <w:szCs w:val="12"/>
              </w:rPr>
              <w:t>192 962</w:t>
            </w:r>
          </w:p>
        </w:tc>
        <w:tc>
          <w:tcPr>
            <w:tcW w:w="548" w:type="pct"/>
            <w:tcBorders>
              <w:top w:val="nil"/>
              <w:left w:val="nil"/>
              <w:bottom w:val="single" w:sz="4" w:space="0" w:color="auto"/>
              <w:right w:val="single" w:sz="4" w:space="0" w:color="auto"/>
            </w:tcBorders>
            <w:shd w:val="clear" w:color="auto" w:fill="auto"/>
            <w:noWrap/>
            <w:vAlign w:val="center"/>
            <w:hideMark/>
          </w:tcPr>
          <w:p w14:paraId="2510111B" w14:textId="77777777" w:rsidR="00C13C82" w:rsidRPr="00C13C82" w:rsidRDefault="00C13C82" w:rsidP="00C13C82">
            <w:pPr>
              <w:spacing w:line="240" w:lineRule="auto"/>
              <w:jc w:val="right"/>
              <w:rPr>
                <w:rFonts w:cs="Arial"/>
                <w:sz w:val="12"/>
                <w:szCs w:val="12"/>
              </w:rPr>
            </w:pPr>
            <w:r w:rsidRPr="00C13C82">
              <w:rPr>
                <w:rFonts w:cs="Arial"/>
                <w:sz w:val="12"/>
                <w:szCs w:val="12"/>
              </w:rPr>
              <w:t>33 884,27</w:t>
            </w:r>
          </w:p>
        </w:tc>
        <w:tc>
          <w:tcPr>
            <w:tcW w:w="547" w:type="pct"/>
            <w:tcBorders>
              <w:top w:val="nil"/>
              <w:left w:val="nil"/>
              <w:bottom w:val="single" w:sz="4" w:space="0" w:color="auto"/>
              <w:right w:val="single" w:sz="4" w:space="0" w:color="auto"/>
            </w:tcBorders>
            <w:shd w:val="clear" w:color="auto" w:fill="auto"/>
            <w:noWrap/>
            <w:vAlign w:val="center"/>
            <w:hideMark/>
          </w:tcPr>
          <w:p w14:paraId="746D108C" w14:textId="77777777" w:rsidR="00C13C82" w:rsidRPr="00C13C82" w:rsidRDefault="00C13C82" w:rsidP="00C13C82">
            <w:pPr>
              <w:spacing w:line="240" w:lineRule="auto"/>
              <w:jc w:val="right"/>
              <w:rPr>
                <w:rFonts w:cs="Arial"/>
                <w:sz w:val="12"/>
                <w:szCs w:val="12"/>
              </w:rPr>
            </w:pPr>
            <w:r w:rsidRPr="00C13C82">
              <w:rPr>
                <w:rFonts w:cs="Arial"/>
                <w:sz w:val="12"/>
                <w:szCs w:val="12"/>
              </w:rPr>
              <w:t>17,6</w:t>
            </w:r>
          </w:p>
        </w:tc>
      </w:tr>
      <w:tr w:rsidR="00C13C82" w:rsidRPr="00C13C82" w14:paraId="555E2B6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E632A6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5F42E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A9697AB"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2E456F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8DB64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3B98A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015EC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429FC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9BF92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51D6CC0"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8B4352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46738F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7010684"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D63C4EE" w14:textId="77777777" w:rsidR="00C13C82" w:rsidRPr="00C13C82" w:rsidRDefault="00C13C82" w:rsidP="00C13C82">
            <w:pPr>
              <w:spacing w:line="240" w:lineRule="auto"/>
              <w:jc w:val="right"/>
              <w:rPr>
                <w:rFonts w:cs="Arial"/>
                <w:sz w:val="12"/>
                <w:szCs w:val="12"/>
              </w:rPr>
            </w:pPr>
            <w:r w:rsidRPr="00C13C82">
              <w:rPr>
                <w:rFonts w:cs="Arial"/>
                <w:sz w:val="12"/>
                <w:szCs w:val="12"/>
              </w:rPr>
              <w:t>192 962</w:t>
            </w:r>
          </w:p>
        </w:tc>
        <w:tc>
          <w:tcPr>
            <w:tcW w:w="619" w:type="pct"/>
            <w:tcBorders>
              <w:top w:val="nil"/>
              <w:left w:val="nil"/>
              <w:bottom w:val="single" w:sz="4" w:space="0" w:color="auto"/>
              <w:right w:val="single" w:sz="4" w:space="0" w:color="auto"/>
            </w:tcBorders>
            <w:shd w:val="clear" w:color="auto" w:fill="auto"/>
            <w:noWrap/>
            <w:vAlign w:val="center"/>
            <w:hideMark/>
          </w:tcPr>
          <w:p w14:paraId="1786A32C" w14:textId="77777777" w:rsidR="00C13C82" w:rsidRPr="00C13C82" w:rsidRDefault="00C13C82" w:rsidP="00C13C82">
            <w:pPr>
              <w:spacing w:line="240" w:lineRule="auto"/>
              <w:jc w:val="right"/>
              <w:rPr>
                <w:rFonts w:cs="Arial"/>
                <w:sz w:val="12"/>
                <w:szCs w:val="12"/>
              </w:rPr>
            </w:pPr>
            <w:r w:rsidRPr="00C13C82">
              <w:rPr>
                <w:rFonts w:cs="Arial"/>
                <w:sz w:val="12"/>
                <w:szCs w:val="12"/>
              </w:rPr>
              <w:t>33 884,27</w:t>
            </w:r>
          </w:p>
        </w:tc>
        <w:tc>
          <w:tcPr>
            <w:tcW w:w="549" w:type="pct"/>
            <w:tcBorders>
              <w:top w:val="nil"/>
              <w:left w:val="nil"/>
              <w:bottom w:val="single" w:sz="4" w:space="0" w:color="auto"/>
              <w:right w:val="single" w:sz="4" w:space="0" w:color="auto"/>
            </w:tcBorders>
            <w:shd w:val="clear" w:color="auto" w:fill="auto"/>
            <w:noWrap/>
            <w:vAlign w:val="center"/>
            <w:hideMark/>
          </w:tcPr>
          <w:p w14:paraId="232E981E" w14:textId="77777777" w:rsidR="00C13C82" w:rsidRPr="00C13C82" w:rsidRDefault="00C13C82" w:rsidP="00C13C82">
            <w:pPr>
              <w:spacing w:line="240" w:lineRule="auto"/>
              <w:jc w:val="right"/>
              <w:rPr>
                <w:rFonts w:cs="Arial"/>
                <w:sz w:val="12"/>
                <w:szCs w:val="12"/>
              </w:rPr>
            </w:pPr>
            <w:r w:rsidRPr="00C13C82">
              <w:rPr>
                <w:rFonts w:cs="Arial"/>
                <w:sz w:val="12"/>
                <w:szCs w:val="12"/>
              </w:rPr>
              <w:t>17,6</w:t>
            </w:r>
          </w:p>
        </w:tc>
        <w:tc>
          <w:tcPr>
            <w:tcW w:w="526" w:type="pct"/>
            <w:tcBorders>
              <w:top w:val="nil"/>
              <w:left w:val="nil"/>
              <w:bottom w:val="single" w:sz="4" w:space="0" w:color="auto"/>
              <w:right w:val="single" w:sz="4" w:space="0" w:color="auto"/>
            </w:tcBorders>
            <w:shd w:val="clear" w:color="auto" w:fill="auto"/>
            <w:noWrap/>
            <w:vAlign w:val="center"/>
            <w:hideMark/>
          </w:tcPr>
          <w:p w14:paraId="4D8E752A" w14:textId="77777777" w:rsidR="00C13C82" w:rsidRPr="00C13C82" w:rsidRDefault="00C13C82" w:rsidP="00C13C82">
            <w:pPr>
              <w:spacing w:line="240" w:lineRule="auto"/>
              <w:jc w:val="right"/>
              <w:rPr>
                <w:rFonts w:cs="Arial"/>
                <w:sz w:val="12"/>
                <w:szCs w:val="12"/>
              </w:rPr>
            </w:pPr>
            <w:r w:rsidRPr="00C13C82">
              <w:rPr>
                <w:rFonts w:cs="Arial"/>
                <w:sz w:val="12"/>
                <w:szCs w:val="12"/>
              </w:rPr>
              <w:t>192 962</w:t>
            </w:r>
          </w:p>
        </w:tc>
        <w:tc>
          <w:tcPr>
            <w:tcW w:w="548" w:type="pct"/>
            <w:tcBorders>
              <w:top w:val="nil"/>
              <w:left w:val="nil"/>
              <w:bottom w:val="single" w:sz="4" w:space="0" w:color="auto"/>
              <w:right w:val="single" w:sz="4" w:space="0" w:color="auto"/>
            </w:tcBorders>
            <w:shd w:val="clear" w:color="auto" w:fill="auto"/>
            <w:noWrap/>
            <w:vAlign w:val="center"/>
            <w:hideMark/>
          </w:tcPr>
          <w:p w14:paraId="6D31A3EC" w14:textId="77777777" w:rsidR="00C13C82" w:rsidRPr="00C13C82" w:rsidRDefault="00C13C82" w:rsidP="00C13C82">
            <w:pPr>
              <w:spacing w:line="240" w:lineRule="auto"/>
              <w:jc w:val="right"/>
              <w:rPr>
                <w:rFonts w:cs="Arial"/>
                <w:sz w:val="12"/>
                <w:szCs w:val="12"/>
              </w:rPr>
            </w:pPr>
            <w:r w:rsidRPr="00C13C82">
              <w:rPr>
                <w:rFonts w:cs="Arial"/>
                <w:sz w:val="12"/>
                <w:szCs w:val="12"/>
              </w:rPr>
              <w:t>33 884,27</w:t>
            </w:r>
          </w:p>
        </w:tc>
        <w:tc>
          <w:tcPr>
            <w:tcW w:w="547" w:type="pct"/>
            <w:tcBorders>
              <w:top w:val="nil"/>
              <w:left w:val="nil"/>
              <w:bottom w:val="single" w:sz="4" w:space="0" w:color="auto"/>
              <w:right w:val="single" w:sz="4" w:space="0" w:color="auto"/>
            </w:tcBorders>
            <w:shd w:val="clear" w:color="auto" w:fill="auto"/>
            <w:noWrap/>
            <w:vAlign w:val="center"/>
            <w:hideMark/>
          </w:tcPr>
          <w:p w14:paraId="246A8282" w14:textId="77777777" w:rsidR="00C13C82" w:rsidRPr="00C13C82" w:rsidRDefault="00C13C82" w:rsidP="00C13C82">
            <w:pPr>
              <w:spacing w:line="240" w:lineRule="auto"/>
              <w:jc w:val="right"/>
              <w:rPr>
                <w:rFonts w:cs="Arial"/>
                <w:sz w:val="12"/>
                <w:szCs w:val="12"/>
              </w:rPr>
            </w:pPr>
            <w:r w:rsidRPr="00C13C82">
              <w:rPr>
                <w:rFonts w:cs="Arial"/>
                <w:sz w:val="12"/>
                <w:szCs w:val="12"/>
              </w:rPr>
              <w:t>17,6</w:t>
            </w:r>
          </w:p>
        </w:tc>
      </w:tr>
      <w:tr w:rsidR="00C13C82" w:rsidRPr="00C13C82" w14:paraId="5AD4BCE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E1CC1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55EFC4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01D223"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8E783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4AA9A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FFB1A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F2855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95344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A66F5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1A854C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E5F01F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DDC499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6FFD0F0"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EFF72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8C69D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6A2CB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67B6C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BDB4F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77940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1D5DC9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1CA552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32803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6E2BF5"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0399054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06C8C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F5AA3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341F7A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4C66C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B3B6D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8A402F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7D15E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DBD1DF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B33AD00"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880C7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F64B0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4DCCB0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56698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BFECE4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93D1D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287386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13906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497C03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B60765"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E46B2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94D73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B4727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3B720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36B58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83C0B3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91C8C4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88B0E1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9A8B0A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78D826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4AD1A3A8" w14:textId="77777777" w:rsidR="00C13C82" w:rsidRPr="00C13C82" w:rsidRDefault="00C13C82" w:rsidP="00C13C82">
            <w:pPr>
              <w:spacing w:line="240" w:lineRule="auto"/>
              <w:jc w:val="right"/>
              <w:rPr>
                <w:rFonts w:cs="Arial"/>
                <w:sz w:val="12"/>
                <w:szCs w:val="12"/>
              </w:rPr>
            </w:pPr>
            <w:r w:rsidRPr="00C13C82">
              <w:rPr>
                <w:rFonts w:cs="Arial"/>
                <w:sz w:val="12"/>
                <w:szCs w:val="12"/>
              </w:rPr>
              <w:t>256 714</w:t>
            </w:r>
          </w:p>
        </w:tc>
        <w:tc>
          <w:tcPr>
            <w:tcW w:w="619" w:type="pct"/>
            <w:tcBorders>
              <w:top w:val="nil"/>
              <w:left w:val="nil"/>
              <w:bottom w:val="single" w:sz="4" w:space="0" w:color="auto"/>
              <w:right w:val="single" w:sz="4" w:space="0" w:color="auto"/>
            </w:tcBorders>
            <w:shd w:val="clear" w:color="auto" w:fill="auto"/>
            <w:noWrap/>
            <w:vAlign w:val="center"/>
            <w:hideMark/>
          </w:tcPr>
          <w:p w14:paraId="67803ADF" w14:textId="77777777" w:rsidR="00C13C82" w:rsidRPr="00C13C82" w:rsidRDefault="00C13C82" w:rsidP="00C13C82">
            <w:pPr>
              <w:spacing w:line="240" w:lineRule="auto"/>
              <w:jc w:val="right"/>
              <w:rPr>
                <w:rFonts w:cs="Arial"/>
                <w:sz w:val="12"/>
                <w:szCs w:val="12"/>
              </w:rPr>
            </w:pPr>
            <w:r w:rsidRPr="00C13C82">
              <w:rPr>
                <w:rFonts w:cs="Arial"/>
                <w:sz w:val="12"/>
                <w:szCs w:val="12"/>
              </w:rPr>
              <w:t>185 004,52</w:t>
            </w:r>
          </w:p>
        </w:tc>
        <w:tc>
          <w:tcPr>
            <w:tcW w:w="549" w:type="pct"/>
            <w:tcBorders>
              <w:top w:val="nil"/>
              <w:left w:val="nil"/>
              <w:bottom w:val="single" w:sz="4" w:space="0" w:color="auto"/>
              <w:right w:val="single" w:sz="4" w:space="0" w:color="auto"/>
            </w:tcBorders>
            <w:shd w:val="clear" w:color="auto" w:fill="auto"/>
            <w:noWrap/>
            <w:vAlign w:val="center"/>
            <w:hideMark/>
          </w:tcPr>
          <w:p w14:paraId="3D5F6ADB" w14:textId="77777777" w:rsidR="00C13C82" w:rsidRPr="00C13C82" w:rsidRDefault="00C13C82" w:rsidP="00C13C82">
            <w:pPr>
              <w:spacing w:line="240" w:lineRule="auto"/>
              <w:jc w:val="right"/>
              <w:rPr>
                <w:rFonts w:cs="Arial"/>
                <w:sz w:val="12"/>
                <w:szCs w:val="12"/>
              </w:rPr>
            </w:pPr>
            <w:r w:rsidRPr="00C13C82">
              <w:rPr>
                <w:rFonts w:cs="Arial"/>
                <w:sz w:val="12"/>
                <w:szCs w:val="12"/>
              </w:rPr>
              <w:t>72,1</w:t>
            </w:r>
          </w:p>
        </w:tc>
        <w:tc>
          <w:tcPr>
            <w:tcW w:w="526" w:type="pct"/>
            <w:tcBorders>
              <w:top w:val="nil"/>
              <w:left w:val="nil"/>
              <w:bottom w:val="single" w:sz="4" w:space="0" w:color="auto"/>
              <w:right w:val="single" w:sz="4" w:space="0" w:color="auto"/>
            </w:tcBorders>
            <w:shd w:val="clear" w:color="auto" w:fill="auto"/>
            <w:noWrap/>
            <w:vAlign w:val="center"/>
            <w:hideMark/>
          </w:tcPr>
          <w:p w14:paraId="10933857" w14:textId="77777777" w:rsidR="00C13C82" w:rsidRPr="00C13C82" w:rsidRDefault="00C13C82" w:rsidP="00C13C82">
            <w:pPr>
              <w:spacing w:line="240" w:lineRule="auto"/>
              <w:jc w:val="right"/>
              <w:rPr>
                <w:rFonts w:cs="Arial"/>
                <w:sz w:val="12"/>
                <w:szCs w:val="12"/>
              </w:rPr>
            </w:pPr>
            <w:r w:rsidRPr="00C13C82">
              <w:rPr>
                <w:rFonts w:cs="Arial"/>
                <w:sz w:val="12"/>
                <w:szCs w:val="12"/>
              </w:rPr>
              <w:t>256 714</w:t>
            </w:r>
          </w:p>
        </w:tc>
        <w:tc>
          <w:tcPr>
            <w:tcW w:w="548" w:type="pct"/>
            <w:tcBorders>
              <w:top w:val="nil"/>
              <w:left w:val="nil"/>
              <w:bottom w:val="single" w:sz="4" w:space="0" w:color="auto"/>
              <w:right w:val="single" w:sz="4" w:space="0" w:color="auto"/>
            </w:tcBorders>
            <w:shd w:val="clear" w:color="auto" w:fill="auto"/>
            <w:noWrap/>
            <w:vAlign w:val="center"/>
            <w:hideMark/>
          </w:tcPr>
          <w:p w14:paraId="7AE520D7" w14:textId="77777777" w:rsidR="00C13C82" w:rsidRPr="00C13C82" w:rsidRDefault="00C13C82" w:rsidP="00C13C82">
            <w:pPr>
              <w:spacing w:line="240" w:lineRule="auto"/>
              <w:jc w:val="right"/>
              <w:rPr>
                <w:rFonts w:cs="Arial"/>
                <w:sz w:val="12"/>
                <w:szCs w:val="12"/>
              </w:rPr>
            </w:pPr>
            <w:r w:rsidRPr="00C13C82">
              <w:rPr>
                <w:rFonts w:cs="Arial"/>
                <w:sz w:val="12"/>
                <w:szCs w:val="12"/>
              </w:rPr>
              <w:t>185 004,52</w:t>
            </w:r>
          </w:p>
        </w:tc>
        <w:tc>
          <w:tcPr>
            <w:tcW w:w="547" w:type="pct"/>
            <w:tcBorders>
              <w:top w:val="nil"/>
              <w:left w:val="nil"/>
              <w:bottom w:val="single" w:sz="4" w:space="0" w:color="auto"/>
              <w:right w:val="single" w:sz="4" w:space="0" w:color="auto"/>
            </w:tcBorders>
            <w:shd w:val="clear" w:color="auto" w:fill="auto"/>
            <w:noWrap/>
            <w:vAlign w:val="center"/>
            <w:hideMark/>
          </w:tcPr>
          <w:p w14:paraId="4329E3FF" w14:textId="77777777" w:rsidR="00C13C82" w:rsidRPr="00C13C82" w:rsidRDefault="00C13C82" w:rsidP="00C13C82">
            <w:pPr>
              <w:spacing w:line="240" w:lineRule="auto"/>
              <w:jc w:val="right"/>
              <w:rPr>
                <w:rFonts w:cs="Arial"/>
                <w:sz w:val="12"/>
                <w:szCs w:val="12"/>
              </w:rPr>
            </w:pPr>
            <w:r w:rsidRPr="00C13C82">
              <w:rPr>
                <w:rFonts w:cs="Arial"/>
                <w:sz w:val="12"/>
                <w:szCs w:val="12"/>
              </w:rPr>
              <w:t>72,1</w:t>
            </w:r>
          </w:p>
        </w:tc>
      </w:tr>
      <w:tr w:rsidR="00C13C82" w:rsidRPr="00C13C82" w14:paraId="203D048C"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173E1CB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700</w:t>
            </w:r>
          </w:p>
        </w:tc>
        <w:tc>
          <w:tcPr>
            <w:tcW w:w="407" w:type="pct"/>
            <w:tcBorders>
              <w:top w:val="nil"/>
              <w:left w:val="nil"/>
              <w:bottom w:val="single" w:sz="4" w:space="0" w:color="auto"/>
              <w:right w:val="single" w:sz="4" w:space="0" w:color="auto"/>
            </w:tcBorders>
            <w:shd w:val="clear" w:color="000000" w:fill="D5E3F2"/>
            <w:vAlign w:val="center"/>
            <w:hideMark/>
          </w:tcPr>
          <w:p w14:paraId="44E076A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72353DF5"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mieszkaniowa</w:t>
            </w:r>
          </w:p>
        </w:tc>
        <w:tc>
          <w:tcPr>
            <w:tcW w:w="527" w:type="pct"/>
            <w:tcBorders>
              <w:top w:val="nil"/>
              <w:left w:val="nil"/>
              <w:bottom w:val="single" w:sz="4" w:space="0" w:color="auto"/>
              <w:right w:val="single" w:sz="4" w:space="0" w:color="auto"/>
            </w:tcBorders>
            <w:shd w:val="clear" w:color="000000" w:fill="D5E3F2"/>
            <w:vAlign w:val="center"/>
            <w:hideMark/>
          </w:tcPr>
          <w:p w14:paraId="7F96D6E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154 719 868</w:t>
            </w:r>
          </w:p>
        </w:tc>
        <w:tc>
          <w:tcPr>
            <w:tcW w:w="619" w:type="pct"/>
            <w:tcBorders>
              <w:top w:val="nil"/>
              <w:left w:val="nil"/>
              <w:bottom w:val="single" w:sz="4" w:space="0" w:color="auto"/>
              <w:right w:val="single" w:sz="4" w:space="0" w:color="auto"/>
            </w:tcBorders>
            <w:shd w:val="clear" w:color="000000" w:fill="D5E3F2"/>
            <w:vAlign w:val="center"/>
            <w:hideMark/>
          </w:tcPr>
          <w:p w14:paraId="58BFB30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152 060 934,99</w:t>
            </w:r>
          </w:p>
        </w:tc>
        <w:tc>
          <w:tcPr>
            <w:tcW w:w="549" w:type="pct"/>
            <w:tcBorders>
              <w:top w:val="nil"/>
              <w:left w:val="nil"/>
              <w:bottom w:val="single" w:sz="4" w:space="0" w:color="auto"/>
              <w:right w:val="single" w:sz="4" w:space="0" w:color="auto"/>
            </w:tcBorders>
            <w:shd w:val="clear" w:color="000000" w:fill="D5E3F2"/>
            <w:vAlign w:val="center"/>
            <w:hideMark/>
          </w:tcPr>
          <w:p w14:paraId="4D444CF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98,3</w:t>
            </w:r>
          </w:p>
        </w:tc>
        <w:tc>
          <w:tcPr>
            <w:tcW w:w="526" w:type="pct"/>
            <w:tcBorders>
              <w:top w:val="nil"/>
              <w:left w:val="nil"/>
              <w:bottom w:val="single" w:sz="4" w:space="0" w:color="auto"/>
              <w:right w:val="single" w:sz="4" w:space="0" w:color="auto"/>
            </w:tcBorders>
            <w:shd w:val="clear" w:color="000000" w:fill="D5E3F2"/>
            <w:vAlign w:val="center"/>
            <w:hideMark/>
          </w:tcPr>
          <w:p w14:paraId="504A754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11 426 660</w:t>
            </w:r>
          </w:p>
        </w:tc>
        <w:tc>
          <w:tcPr>
            <w:tcW w:w="548" w:type="pct"/>
            <w:tcBorders>
              <w:top w:val="nil"/>
              <w:left w:val="nil"/>
              <w:bottom w:val="single" w:sz="4" w:space="0" w:color="auto"/>
              <w:right w:val="single" w:sz="4" w:space="0" w:color="auto"/>
            </w:tcBorders>
            <w:shd w:val="clear" w:color="000000" w:fill="D5E3F2"/>
            <w:vAlign w:val="center"/>
            <w:hideMark/>
          </w:tcPr>
          <w:p w14:paraId="5381154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10 696 480,40</w:t>
            </w:r>
          </w:p>
        </w:tc>
        <w:tc>
          <w:tcPr>
            <w:tcW w:w="547" w:type="pct"/>
            <w:tcBorders>
              <w:top w:val="nil"/>
              <w:left w:val="nil"/>
              <w:bottom w:val="single" w:sz="4" w:space="0" w:color="auto"/>
              <w:right w:val="single" w:sz="4" w:space="0" w:color="auto"/>
            </w:tcBorders>
            <w:shd w:val="clear" w:color="000000" w:fill="D5E3F2"/>
            <w:vAlign w:val="center"/>
            <w:hideMark/>
          </w:tcPr>
          <w:p w14:paraId="1A1B313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93,6</w:t>
            </w:r>
          </w:p>
        </w:tc>
      </w:tr>
      <w:tr w:rsidR="00C13C82" w:rsidRPr="00C13C82" w14:paraId="6C51726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FE42D5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FAC9BE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BE5CE54"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A292517" w14:textId="77777777" w:rsidR="00C13C82" w:rsidRPr="00C13C82" w:rsidRDefault="00C13C82" w:rsidP="00C13C82">
            <w:pPr>
              <w:spacing w:line="240" w:lineRule="auto"/>
              <w:jc w:val="right"/>
              <w:rPr>
                <w:rFonts w:cs="Arial"/>
                <w:sz w:val="12"/>
                <w:szCs w:val="12"/>
              </w:rPr>
            </w:pPr>
            <w:r w:rsidRPr="00C13C82">
              <w:rPr>
                <w:rFonts w:cs="Arial"/>
                <w:sz w:val="12"/>
                <w:szCs w:val="12"/>
              </w:rPr>
              <w:t>154 225 663</w:t>
            </w:r>
          </w:p>
        </w:tc>
        <w:tc>
          <w:tcPr>
            <w:tcW w:w="619" w:type="pct"/>
            <w:tcBorders>
              <w:top w:val="nil"/>
              <w:left w:val="nil"/>
              <w:bottom w:val="single" w:sz="4" w:space="0" w:color="auto"/>
              <w:right w:val="single" w:sz="4" w:space="0" w:color="auto"/>
            </w:tcBorders>
            <w:shd w:val="clear" w:color="auto" w:fill="auto"/>
            <w:noWrap/>
            <w:vAlign w:val="center"/>
            <w:hideMark/>
          </w:tcPr>
          <w:p w14:paraId="07809C28" w14:textId="77777777" w:rsidR="00C13C82" w:rsidRPr="00C13C82" w:rsidRDefault="00C13C82" w:rsidP="00C13C82">
            <w:pPr>
              <w:spacing w:line="240" w:lineRule="auto"/>
              <w:jc w:val="right"/>
              <w:rPr>
                <w:rFonts w:cs="Arial"/>
                <w:sz w:val="12"/>
                <w:szCs w:val="12"/>
              </w:rPr>
            </w:pPr>
            <w:r w:rsidRPr="00C13C82">
              <w:rPr>
                <w:rFonts w:cs="Arial"/>
                <w:sz w:val="12"/>
                <w:szCs w:val="12"/>
              </w:rPr>
              <w:t>151 723 380,38</w:t>
            </w:r>
          </w:p>
        </w:tc>
        <w:tc>
          <w:tcPr>
            <w:tcW w:w="549" w:type="pct"/>
            <w:tcBorders>
              <w:top w:val="nil"/>
              <w:left w:val="nil"/>
              <w:bottom w:val="single" w:sz="4" w:space="0" w:color="auto"/>
              <w:right w:val="single" w:sz="4" w:space="0" w:color="auto"/>
            </w:tcBorders>
            <w:shd w:val="clear" w:color="auto" w:fill="auto"/>
            <w:noWrap/>
            <w:vAlign w:val="center"/>
            <w:hideMark/>
          </w:tcPr>
          <w:p w14:paraId="6BF351DE"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70989959" w14:textId="77777777" w:rsidR="00C13C82" w:rsidRPr="00C13C82" w:rsidRDefault="00C13C82" w:rsidP="00C13C82">
            <w:pPr>
              <w:spacing w:line="240" w:lineRule="auto"/>
              <w:jc w:val="right"/>
              <w:rPr>
                <w:rFonts w:cs="Arial"/>
                <w:sz w:val="12"/>
                <w:szCs w:val="12"/>
              </w:rPr>
            </w:pPr>
            <w:r w:rsidRPr="00C13C82">
              <w:rPr>
                <w:rFonts w:cs="Arial"/>
                <w:sz w:val="12"/>
                <w:szCs w:val="12"/>
              </w:rPr>
              <w:t>11 296 651</w:t>
            </w:r>
          </w:p>
        </w:tc>
        <w:tc>
          <w:tcPr>
            <w:tcW w:w="548" w:type="pct"/>
            <w:tcBorders>
              <w:top w:val="nil"/>
              <w:left w:val="nil"/>
              <w:bottom w:val="single" w:sz="4" w:space="0" w:color="auto"/>
              <w:right w:val="single" w:sz="4" w:space="0" w:color="auto"/>
            </w:tcBorders>
            <w:shd w:val="clear" w:color="auto" w:fill="auto"/>
            <w:noWrap/>
            <w:vAlign w:val="center"/>
            <w:hideMark/>
          </w:tcPr>
          <w:p w14:paraId="293FD429" w14:textId="77777777" w:rsidR="00C13C82" w:rsidRPr="00C13C82" w:rsidRDefault="00C13C82" w:rsidP="00C13C82">
            <w:pPr>
              <w:spacing w:line="240" w:lineRule="auto"/>
              <w:jc w:val="right"/>
              <w:rPr>
                <w:rFonts w:cs="Arial"/>
                <w:sz w:val="12"/>
                <w:szCs w:val="12"/>
              </w:rPr>
            </w:pPr>
            <w:r w:rsidRPr="00C13C82">
              <w:rPr>
                <w:rFonts w:cs="Arial"/>
                <w:sz w:val="12"/>
                <w:szCs w:val="12"/>
              </w:rPr>
              <w:t>10 566 472,11</w:t>
            </w:r>
          </w:p>
        </w:tc>
        <w:tc>
          <w:tcPr>
            <w:tcW w:w="547" w:type="pct"/>
            <w:tcBorders>
              <w:top w:val="nil"/>
              <w:left w:val="nil"/>
              <w:bottom w:val="single" w:sz="4" w:space="0" w:color="auto"/>
              <w:right w:val="single" w:sz="4" w:space="0" w:color="auto"/>
            </w:tcBorders>
            <w:shd w:val="clear" w:color="auto" w:fill="auto"/>
            <w:noWrap/>
            <w:vAlign w:val="center"/>
            <w:hideMark/>
          </w:tcPr>
          <w:p w14:paraId="10BAE0DF" w14:textId="77777777" w:rsidR="00C13C82" w:rsidRPr="00C13C82" w:rsidRDefault="00C13C82" w:rsidP="00C13C82">
            <w:pPr>
              <w:spacing w:line="240" w:lineRule="auto"/>
              <w:jc w:val="right"/>
              <w:rPr>
                <w:rFonts w:cs="Arial"/>
                <w:sz w:val="12"/>
                <w:szCs w:val="12"/>
              </w:rPr>
            </w:pPr>
            <w:r w:rsidRPr="00C13C82">
              <w:rPr>
                <w:rFonts w:cs="Arial"/>
                <w:sz w:val="12"/>
                <w:szCs w:val="12"/>
              </w:rPr>
              <w:t>93,5</w:t>
            </w:r>
          </w:p>
        </w:tc>
      </w:tr>
      <w:tr w:rsidR="00C13C82" w:rsidRPr="00C13C82" w14:paraId="4C5644F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B9F87E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22D8DB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8A1CB45"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1FFD53B" w14:textId="77777777" w:rsidR="00C13C82" w:rsidRPr="00C13C82" w:rsidRDefault="00C13C82" w:rsidP="00C13C82">
            <w:pPr>
              <w:spacing w:line="240" w:lineRule="auto"/>
              <w:jc w:val="right"/>
              <w:rPr>
                <w:rFonts w:cs="Arial"/>
                <w:sz w:val="12"/>
                <w:szCs w:val="12"/>
              </w:rPr>
            </w:pPr>
            <w:r w:rsidRPr="00C13C82">
              <w:rPr>
                <w:rFonts w:cs="Arial"/>
                <w:sz w:val="12"/>
                <w:szCs w:val="12"/>
              </w:rPr>
              <w:t>154 085 888</w:t>
            </w:r>
          </w:p>
        </w:tc>
        <w:tc>
          <w:tcPr>
            <w:tcW w:w="619" w:type="pct"/>
            <w:tcBorders>
              <w:top w:val="nil"/>
              <w:left w:val="nil"/>
              <w:bottom w:val="single" w:sz="4" w:space="0" w:color="auto"/>
              <w:right w:val="single" w:sz="4" w:space="0" w:color="auto"/>
            </w:tcBorders>
            <w:shd w:val="clear" w:color="auto" w:fill="auto"/>
            <w:noWrap/>
            <w:vAlign w:val="center"/>
            <w:hideMark/>
          </w:tcPr>
          <w:p w14:paraId="2EA42DFF" w14:textId="77777777" w:rsidR="00C13C82" w:rsidRPr="00C13C82" w:rsidRDefault="00C13C82" w:rsidP="00C13C82">
            <w:pPr>
              <w:spacing w:line="240" w:lineRule="auto"/>
              <w:jc w:val="right"/>
              <w:rPr>
                <w:rFonts w:cs="Arial"/>
                <w:sz w:val="12"/>
                <w:szCs w:val="12"/>
              </w:rPr>
            </w:pPr>
            <w:r w:rsidRPr="00C13C82">
              <w:rPr>
                <w:rFonts w:cs="Arial"/>
                <w:sz w:val="12"/>
                <w:szCs w:val="12"/>
              </w:rPr>
              <w:t>151 591 236,31</w:t>
            </w:r>
          </w:p>
        </w:tc>
        <w:tc>
          <w:tcPr>
            <w:tcW w:w="549" w:type="pct"/>
            <w:tcBorders>
              <w:top w:val="nil"/>
              <w:left w:val="nil"/>
              <w:bottom w:val="single" w:sz="4" w:space="0" w:color="auto"/>
              <w:right w:val="single" w:sz="4" w:space="0" w:color="auto"/>
            </w:tcBorders>
            <w:shd w:val="clear" w:color="auto" w:fill="auto"/>
            <w:noWrap/>
            <w:vAlign w:val="center"/>
            <w:hideMark/>
          </w:tcPr>
          <w:p w14:paraId="6B856940"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78239F61" w14:textId="77777777" w:rsidR="00C13C82" w:rsidRPr="00C13C82" w:rsidRDefault="00C13C82" w:rsidP="00C13C82">
            <w:pPr>
              <w:spacing w:line="240" w:lineRule="auto"/>
              <w:jc w:val="right"/>
              <w:rPr>
                <w:rFonts w:cs="Arial"/>
                <w:sz w:val="12"/>
                <w:szCs w:val="12"/>
              </w:rPr>
            </w:pPr>
            <w:r w:rsidRPr="00C13C82">
              <w:rPr>
                <w:rFonts w:cs="Arial"/>
                <w:sz w:val="12"/>
                <w:szCs w:val="12"/>
              </w:rPr>
              <w:t>11 296 651</w:t>
            </w:r>
          </w:p>
        </w:tc>
        <w:tc>
          <w:tcPr>
            <w:tcW w:w="548" w:type="pct"/>
            <w:tcBorders>
              <w:top w:val="nil"/>
              <w:left w:val="nil"/>
              <w:bottom w:val="single" w:sz="4" w:space="0" w:color="auto"/>
              <w:right w:val="single" w:sz="4" w:space="0" w:color="auto"/>
            </w:tcBorders>
            <w:shd w:val="clear" w:color="auto" w:fill="auto"/>
            <w:noWrap/>
            <w:vAlign w:val="center"/>
            <w:hideMark/>
          </w:tcPr>
          <w:p w14:paraId="09A63212" w14:textId="77777777" w:rsidR="00C13C82" w:rsidRPr="00C13C82" w:rsidRDefault="00C13C82" w:rsidP="00C13C82">
            <w:pPr>
              <w:spacing w:line="240" w:lineRule="auto"/>
              <w:jc w:val="right"/>
              <w:rPr>
                <w:rFonts w:cs="Arial"/>
                <w:sz w:val="12"/>
                <w:szCs w:val="12"/>
              </w:rPr>
            </w:pPr>
            <w:r w:rsidRPr="00C13C82">
              <w:rPr>
                <w:rFonts w:cs="Arial"/>
                <w:sz w:val="12"/>
                <w:szCs w:val="12"/>
              </w:rPr>
              <w:t>10 566 472,11</w:t>
            </w:r>
          </w:p>
        </w:tc>
        <w:tc>
          <w:tcPr>
            <w:tcW w:w="547" w:type="pct"/>
            <w:tcBorders>
              <w:top w:val="nil"/>
              <w:left w:val="nil"/>
              <w:bottom w:val="single" w:sz="4" w:space="0" w:color="auto"/>
              <w:right w:val="single" w:sz="4" w:space="0" w:color="auto"/>
            </w:tcBorders>
            <w:shd w:val="clear" w:color="auto" w:fill="auto"/>
            <w:noWrap/>
            <w:vAlign w:val="center"/>
            <w:hideMark/>
          </w:tcPr>
          <w:p w14:paraId="47DB8A52" w14:textId="77777777" w:rsidR="00C13C82" w:rsidRPr="00C13C82" w:rsidRDefault="00C13C82" w:rsidP="00C13C82">
            <w:pPr>
              <w:spacing w:line="240" w:lineRule="auto"/>
              <w:jc w:val="right"/>
              <w:rPr>
                <w:rFonts w:cs="Arial"/>
                <w:sz w:val="12"/>
                <w:szCs w:val="12"/>
              </w:rPr>
            </w:pPr>
            <w:r w:rsidRPr="00C13C82">
              <w:rPr>
                <w:rFonts w:cs="Arial"/>
                <w:sz w:val="12"/>
                <w:szCs w:val="12"/>
              </w:rPr>
              <w:t>93,5</w:t>
            </w:r>
          </w:p>
        </w:tc>
      </w:tr>
      <w:tr w:rsidR="00C13C82" w:rsidRPr="00C13C82" w14:paraId="1DE78BD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4A0245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E9E5C4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C468DEC"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9BF5BD2" w14:textId="77777777" w:rsidR="00C13C82" w:rsidRPr="00C13C82" w:rsidRDefault="00C13C82" w:rsidP="00C13C82">
            <w:pPr>
              <w:spacing w:line="240" w:lineRule="auto"/>
              <w:jc w:val="right"/>
              <w:rPr>
                <w:rFonts w:cs="Arial"/>
                <w:sz w:val="12"/>
                <w:szCs w:val="12"/>
              </w:rPr>
            </w:pPr>
            <w:r w:rsidRPr="00C13C82">
              <w:rPr>
                <w:rFonts w:cs="Arial"/>
                <w:sz w:val="12"/>
                <w:szCs w:val="12"/>
              </w:rPr>
              <w:t>34 591 991</w:t>
            </w:r>
          </w:p>
        </w:tc>
        <w:tc>
          <w:tcPr>
            <w:tcW w:w="619" w:type="pct"/>
            <w:tcBorders>
              <w:top w:val="nil"/>
              <w:left w:val="nil"/>
              <w:bottom w:val="single" w:sz="4" w:space="0" w:color="auto"/>
              <w:right w:val="single" w:sz="4" w:space="0" w:color="auto"/>
            </w:tcBorders>
            <w:shd w:val="clear" w:color="auto" w:fill="auto"/>
            <w:noWrap/>
            <w:vAlign w:val="center"/>
            <w:hideMark/>
          </w:tcPr>
          <w:p w14:paraId="0D324CE7" w14:textId="77777777" w:rsidR="00C13C82" w:rsidRPr="00C13C82" w:rsidRDefault="00C13C82" w:rsidP="00C13C82">
            <w:pPr>
              <w:spacing w:line="240" w:lineRule="auto"/>
              <w:jc w:val="right"/>
              <w:rPr>
                <w:rFonts w:cs="Arial"/>
                <w:sz w:val="12"/>
                <w:szCs w:val="12"/>
              </w:rPr>
            </w:pPr>
            <w:r w:rsidRPr="00C13C82">
              <w:rPr>
                <w:rFonts w:cs="Arial"/>
                <w:sz w:val="12"/>
                <w:szCs w:val="12"/>
              </w:rPr>
              <w:t>34 355 719,01</w:t>
            </w:r>
          </w:p>
        </w:tc>
        <w:tc>
          <w:tcPr>
            <w:tcW w:w="549" w:type="pct"/>
            <w:tcBorders>
              <w:top w:val="nil"/>
              <w:left w:val="nil"/>
              <w:bottom w:val="single" w:sz="4" w:space="0" w:color="auto"/>
              <w:right w:val="single" w:sz="4" w:space="0" w:color="auto"/>
            </w:tcBorders>
            <w:shd w:val="clear" w:color="auto" w:fill="auto"/>
            <w:noWrap/>
            <w:vAlign w:val="center"/>
            <w:hideMark/>
          </w:tcPr>
          <w:p w14:paraId="5DBCE394"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32737E4E" w14:textId="77777777" w:rsidR="00C13C82" w:rsidRPr="00C13C82" w:rsidRDefault="00C13C82" w:rsidP="00C13C82">
            <w:pPr>
              <w:spacing w:line="240" w:lineRule="auto"/>
              <w:jc w:val="right"/>
              <w:rPr>
                <w:rFonts w:cs="Arial"/>
                <w:sz w:val="12"/>
                <w:szCs w:val="12"/>
              </w:rPr>
            </w:pPr>
            <w:r w:rsidRPr="00C13C82">
              <w:rPr>
                <w:rFonts w:cs="Arial"/>
                <w:sz w:val="12"/>
                <w:szCs w:val="12"/>
              </w:rPr>
              <w:t>210 000</w:t>
            </w:r>
          </w:p>
        </w:tc>
        <w:tc>
          <w:tcPr>
            <w:tcW w:w="548" w:type="pct"/>
            <w:tcBorders>
              <w:top w:val="nil"/>
              <w:left w:val="nil"/>
              <w:bottom w:val="single" w:sz="4" w:space="0" w:color="auto"/>
              <w:right w:val="single" w:sz="4" w:space="0" w:color="auto"/>
            </w:tcBorders>
            <w:shd w:val="clear" w:color="auto" w:fill="auto"/>
            <w:noWrap/>
            <w:vAlign w:val="center"/>
            <w:hideMark/>
          </w:tcPr>
          <w:p w14:paraId="13C15280"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7A86BC02"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587212F6"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EBAAC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A02F2E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E2C54C4"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5BCB16E" w14:textId="77777777" w:rsidR="00C13C82" w:rsidRPr="00C13C82" w:rsidRDefault="00C13C82" w:rsidP="00C13C82">
            <w:pPr>
              <w:spacing w:line="240" w:lineRule="auto"/>
              <w:jc w:val="right"/>
              <w:rPr>
                <w:rFonts w:cs="Arial"/>
                <w:sz w:val="12"/>
                <w:szCs w:val="12"/>
              </w:rPr>
            </w:pPr>
            <w:r w:rsidRPr="00C13C82">
              <w:rPr>
                <w:rFonts w:cs="Arial"/>
                <w:sz w:val="12"/>
                <w:szCs w:val="12"/>
              </w:rPr>
              <w:t>119 493 897</w:t>
            </w:r>
          </w:p>
        </w:tc>
        <w:tc>
          <w:tcPr>
            <w:tcW w:w="619" w:type="pct"/>
            <w:tcBorders>
              <w:top w:val="nil"/>
              <w:left w:val="nil"/>
              <w:bottom w:val="single" w:sz="4" w:space="0" w:color="auto"/>
              <w:right w:val="single" w:sz="4" w:space="0" w:color="auto"/>
            </w:tcBorders>
            <w:shd w:val="clear" w:color="auto" w:fill="auto"/>
            <w:noWrap/>
            <w:vAlign w:val="center"/>
            <w:hideMark/>
          </w:tcPr>
          <w:p w14:paraId="02EF94B8" w14:textId="77777777" w:rsidR="00C13C82" w:rsidRPr="00C13C82" w:rsidRDefault="00C13C82" w:rsidP="00C13C82">
            <w:pPr>
              <w:spacing w:line="240" w:lineRule="auto"/>
              <w:jc w:val="right"/>
              <w:rPr>
                <w:rFonts w:cs="Arial"/>
                <w:sz w:val="12"/>
                <w:szCs w:val="12"/>
              </w:rPr>
            </w:pPr>
            <w:r w:rsidRPr="00C13C82">
              <w:rPr>
                <w:rFonts w:cs="Arial"/>
                <w:sz w:val="12"/>
                <w:szCs w:val="12"/>
              </w:rPr>
              <w:t>117 235 517,30</w:t>
            </w:r>
          </w:p>
        </w:tc>
        <w:tc>
          <w:tcPr>
            <w:tcW w:w="549" w:type="pct"/>
            <w:tcBorders>
              <w:top w:val="nil"/>
              <w:left w:val="nil"/>
              <w:bottom w:val="single" w:sz="4" w:space="0" w:color="auto"/>
              <w:right w:val="single" w:sz="4" w:space="0" w:color="auto"/>
            </w:tcBorders>
            <w:shd w:val="clear" w:color="auto" w:fill="auto"/>
            <w:noWrap/>
            <w:vAlign w:val="center"/>
            <w:hideMark/>
          </w:tcPr>
          <w:p w14:paraId="3C28FC75" w14:textId="77777777" w:rsidR="00C13C82" w:rsidRPr="00C13C82" w:rsidRDefault="00C13C82" w:rsidP="00C13C82">
            <w:pPr>
              <w:spacing w:line="240" w:lineRule="auto"/>
              <w:jc w:val="right"/>
              <w:rPr>
                <w:rFonts w:cs="Arial"/>
                <w:sz w:val="12"/>
                <w:szCs w:val="12"/>
              </w:rPr>
            </w:pPr>
            <w:r w:rsidRPr="00C13C82">
              <w:rPr>
                <w:rFonts w:cs="Arial"/>
                <w:sz w:val="12"/>
                <w:szCs w:val="12"/>
              </w:rPr>
              <w:t>98,1</w:t>
            </w:r>
          </w:p>
        </w:tc>
        <w:tc>
          <w:tcPr>
            <w:tcW w:w="526" w:type="pct"/>
            <w:tcBorders>
              <w:top w:val="nil"/>
              <w:left w:val="nil"/>
              <w:bottom w:val="single" w:sz="4" w:space="0" w:color="auto"/>
              <w:right w:val="single" w:sz="4" w:space="0" w:color="auto"/>
            </w:tcBorders>
            <w:shd w:val="clear" w:color="auto" w:fill="auto"/>
            <w:noWrap/>
            <w:vAlign w:val="center"/>
            <w:hideMark/>
          </w:tcPr>
          <w:p w14:paraId="0B69F564" w14:textId="77777777" w:rsidR="00C13C82" w:rsidRPr="00C13C82" w:rsidRDefault="00C13C82" w:rsidP="00C13C82">
            <w:pPr>
              <w:spacing w:line="240" w:lineRule="auto"/>
              <w:jc w:val="right"/>
              <w:rPr>
                <w:rFonts w:cs="Arial"/>
                <w:sz w:val="12"/>
                <w:szCs w:val="12"/>
              </w:rPr>
            </w:pPr>
            <w:r w:rsidRPr="00C13C82">
              <w:rPr>
                <w:rFonts w:cs="Arial"/>
                <w:sz w:val="12"/>
                <w:szCs w:val="12"/>
              </w:rPr>
              <w:t>11 086 651</w:t>
            </w:r>
          </w:p>
        </w:tc>
        <w:tc>
          <w:tcPr>
            <w:tcW w:w="548" w:type="pct"/>
            <w:tcBorders>
              <w:top w:val="nil"/>
              <w:left w:val="nil"/>
              <w:bottom w:val="single" w:sz="4" w:space="0" w:color="auto"/>
              <w:right w:val="single" w:sz="4" w:space="0" w:color="auto"/>
            </w:tcBorders>
            <w:shd w:val="clear" w:color="auto" w:fill="auto"/>
            <w:noWrap/>
            <w:vAlign w:val="center"/>
            <w:hideMark/>
          </w:tcPr>
          <w:p w14:paraId="7AF7C27C" w14:textId="77777777" w:rsidR="00C13C82" w:rsidRPr="00C13C82" w:rsidRDefault="00C13C82" w:rsidP="00C13C82">
            <w:pPr>
              <w:spacing w:line="240" w:lineRule="auto"/>
              <w:jc w:val="right"/>
              <w:rPr>
                <w:rFonts w:cs="Arial"/>
                <w:sz w:val="12"/>
                <w:szCs w:val="12"/>
              </w:rPr>
            </w:pPr>
            <w:r w:rsidRPr="00C13C82">
              <w:rPr>
                <w:rFonts w:cs="Arial"/>
                <w:sz w:val="12"/>
                <w:szCs w:val="12"/>
              </w:rPr>
              <w:t>10 566 472,11</w:t>
            </w:r>
          </w:p>
        </w:tc>
        <w:tc>
          <w:tcPr>
            <w:tcW w:w="547" w:type="pct"/>
            <w:tcBorders>
              <w:top w:val="nil"/>
              <w:left w:val="nil"/>
              <w:bottom w:val="single" w:sz="4" w:space="0" w:color="auto"/>
              <w:right w:val="single" w:sz="4" w:space="0" w:color="auto"/>
            </w:tcBorders>
            <w:shd w:val="clear" w:color="auto" w:fill="auto"/>
            <w:noWrap/>
            <w:vAlign w:val="center"/>
            <w:hideMark/>
          </w:tcPr>
          <w:p w14:paraId="0DED01FE" w14:textId="77777777" w:rsidR="00C13C82" w:rsidRPr="00C13C82" w:rsidRDefault="00C13C82" w:rsidP="00C13C82">
            <w:pPr>
              <w:spacing w:line="240" w:lineRule="auto"/>
              <w:jc w:val="right"/>
              <w:rPr>
                <w:rFonts w:cs="Arial"/>
                <w:sz w:val="12"/>
                <w:szCs w:val="12"/>
              </w:rPr>
            </w:pPr>
            <w:r w:rsidRPr="00C13C82">
              <w:rPr>
                <w:rFonts w:cs="Arial"/>
                <w:sz w:val="12"/>
                <w:szCs w:val="12"/>
              </w:rPr>
              <w:t>95,3</w:t>
            </w:r>
          </w:p>
        </w:tc>
      </w:tr>
      <w:tr w:rsidR="00C13C82" w:rsidRPr="00C13C82" w14:paraId="0AE2BD9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4E4F3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641E7B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643A0A"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5137F8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8112FF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66A1EB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029930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5FB062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A27FB5C"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1AAD2BA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78FC9B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239F0A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D236F2"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5292BA8E" w14:textId="77777777" w:rsidR="00C13C82" w:rsidRPr="00C13C82" w:rsidRDefault="00C13C82" w:rsidP="00C13C82">
            <w:pPr>
              <w:spacing w:line="240" w:lineRule="auto"/>
              <w:jc w:val="right"/>
              <w:rPr>
                <w:rFonts w:cs="Arial"/>
                <w:sz w:val="12"/>
                <w:szCs w:val="12"/>
              </w:rPr>
            </w:pPr>
            <w:r w:rsidRPr="00C13C82">
              <w:rPr>
                <w:rFonts w:cs="Arial"/>
                <w:sz w:val="12"/>
                <w:szCs w:val="12"/>
              </w:rPr>
              <w:t>139 775</w:t>
            </w:r>
          </w:p>
        </w:tc>
        <w:tc>
          <w:tcPr>
            <w:tcW w:w="619" w:type="pct"/>
            <w:tcBorders>
              <w:top w:val="nil"/>
              <w:left w:val="nil"/>
              <w:bottom w:val="single" w:sz="4" w:space="0" w:color="auto"/>
              <w:right w:val="single" w:sz="4" w:space="0" w:color="auto"/>
            </w:tcBorders>
            <w:shd w:val="clear" w:color="auto" w:fill="auto"/>
            <w:noWrap/>
            <w:vAlign w:val="center"/>
            <w:hideMark/>
          </w:tcPr>
          <w:p w14:paraId="620BAEDA" w14:textId="77777777" w:rsidR="00C13C82" w:rsidRPr="00C13C82" w:rsidRDefault="00C13C82" w:rsidP="00C13C82">
            <w:pPr>
              <w:spacing w:line="240" w:lineRule="auto"/>
              <w:jc w:val="right"/>
              <w:rPr>
                <w:rFonts w:cs="Arial"/>
                <w:sz w:val="12"/>
                <w:szCs w:val="12"/>
              </w:rPr>
            </w:pPr>
            <w:r w:rsidRPr="00C13C82">
              <w:rPr>
                <w:rFonts w:cs="Arial"/>
                <w:sz w:val="12"/>
                <w:szCs w:val="12"/>
              </w:rPr>
              <w:t>132 144,07</w:t>
            </w:r>
          </w:p>
        </w:tc>
        <w:tc>
          <w:tcPr>
            <w:tcW w:w="549" w:type="pct"/>
            <w:tcBorders>
              <w:top w:val="nil"/>
              <w:left w:val="nil"/>
              <w:bottom w:val="single" w:sz="4" w:space="0" w:color="auto"/>
              <w:right w:val="single" w:sz="4" w:space="0" w:color="auto"/>
            </w:tcBorders>
            <w:shd w:val="clear" w:color="auto" w:fill="auto"/>
            <w:noWrap/>
            <w:vAlign w:val="center"/>
            <w:hideMark/>
          </w:tcPr>
          <w:p w14:paraId="753FD628" w14:textId="77777777" w:rsidR="00C13C82" w:rsidRPr="00C13C82" w:rsidRDefault="00C13C82" w:rsidP="00C13C82">
            <w:pPr>
              <w:spacing w:line="240" w:lineRule="auto"/>
              <w:jc w:val="right"/>
              <w:rPr>
                <w:rFonts w:cs="Arial"/>
                <w:sz w:val="12"/>
                <w:szCs w:val="12"/>
              </w:rPr>
            </w:pPr>
            <w:r w:rsidRPr="00C13C82">
              <w:rPr>
                <w:rFonts w:cs="Arial"/>
                <w:sz w:val="12"/>
                <w:szCs w:val="12"/>
              </w:rPr>
              <w:t>94,5</w:t>
            </w:r>
          </w:p>
        </w:tc>
        <w:tc>
          <w:tcPr>
            <w:tcW w:w="526" w:type="pct"/>
            <w:tcBorders>
              <w:top w:val="nil"/>
              <w:left w:val="nil"/>
              <w:bottom w:val="single" w:sz="4" w:space="0" w:color="auto"/>
              <w:right w:val="single" w:sz="4" w:space="0" w:color="auto"/>
            </w:tcBorders>
            <w:shd w:val="clear" w:color="auto" w:fill="auto"/>
            <w:noWrap/>
            <w:vAlign w:val="center"/>
            <w:hideMark/>
          </w:tcPr>
          <w:p w14:paraId="2D07AB2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A3CC85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8DF542E"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3F39D09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06F547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A08540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8CD24F"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016CFB5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CF3F06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559B20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D0F6DF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3FB6CA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F836802"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5B6B4D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804361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49B757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AF5DB54"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4EBE67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F5C2A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739E6A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3514D1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106167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1996B50"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EF4823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44FDD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ACBEBF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29278C"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1DEE92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FA30EA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D74F65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B1AC51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D06DAC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B0376E1"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1A01D1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35123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0096AD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550BFB"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DB96D69" w14:textId="77777777" w:rsidR="00C13C82" w:rsidRPr="00C13C82" w:rsidRDefault="00C13C82" w:rsidP="00C13C82">
            <w:pPr>
              <w:spacing w:line="240" w:lineRule="auto"/>
              <w:jc w:val="right"/>
              <w:rPr>
                <w:rFonts w:cs="Arial"/>
                <w:sz w:val="12"/>
                <w:szCs w:val="12"/>
              </w:rPr>
            </w:pPr>
            <w:r w:rsidRPr="00C13C82">
              <w:rPr>
                <w:rFonts w:cs="Arial"/>
                <w:sz w:val="12"/>
                <w:szCs w:val="12"/>
              </w:rPr>
              <w:t>494 205</w:t>
            </w:r>
          </w:p>
        </w:tc>
        <w:tc>
          <w:tcPr>
            <w:tcW w:w="619" w:type="pct"/>
            <w:tcBorders>
              <w:top w:val="nil"/>
              <w:left w:val="nil"/>
              <w:bottom w:val="single" w:sz="4" w:space="0" w:color="auto"/>
              <w:right w:val="single" w:sz="4" w:space="0" w:color="auto"/>
            </w:tcBorders>
            <w:shd w:val="clear" w:color="auto" w:fill="auto"/>
            <w:noWrap/>
            <w:vAlign w:val="center"/>
            <w:hideMark/>
          </w:tcPr>
          <w:p w14:paraId="1DA704BA" w14:textId="77777777" w:rsidR="00C13C82" w:rsidRPr="00C13C82" w:rsidRDefault="00C13C82" w:rsidP="00C13C82">
            <w:pPr>
              <w:spacing w:line="240" w:lineRule="auto"/>
              <w:jc w:val="right"/>
              <w:rPr>
                <w:rFonts w:cs="Arial"/>
                <w:sz w:val="12"/>
                <w:szCs w:val="12"/>
              </w:rPr>
            </w:pPr>
            <w:r w:rsidRPr="00C13C82">
              <w:rPr>
                <w:rFonts w:cs="Arial"/>
                <w:sz w:val="12"/>
                <w:szCs w:val="12"/>
              </w:rPr>
              <w:t>337 554,61</w:t>
            </w:r>
          </w:p>
        </w:tc>
        <w:tc>
          <w:tcPr>
            <w:tcW w:w="549" w:type="pct"/>
            <w:tcBorders>
              <w:top w:val="nil"/>
              <w:left w:val="nil"/>
              <w:bottom w:val="single" w:sz="4" w:space="0" w:color="auto"/>
              <w:right w:val="single" w:sz="4" w:space="0" w:color="auto"/>
            </w:tcBorders>
            <w:shd w:val="clear" w:color="auto" w:fill="auto"/>
            <w:noWrap/>
            <w:vAlign w:val="center"/>
            <w:hideMark/>
          </w:tcPr>
          <w:p w14:paraId="2B6D1429" w14:textId="77777777" w:rsidR="00C13C82" w:rsidRPr="00C13C82" w:rsidRDefault="00C13C82" w:rsidP="00C13C82">
            <w:pPr>
              <w:spacing w:line="240" w:lineRule="auto"/>
              <w:jc w:val="right"/>
              <w:rPr>
                <w:rFonts w:cs="Arial"/>
                <w:sz w:val="12"/>
                <w:szCs w:val="12"/>
              </w:rPr>
            </w:pPr>
            <w:r w:rsidRPr="00C13C82">
              <w:rPr>
                <w:rFonts w:cs="Arial"/>
                <w:sz w:val="12"/>
                <w:szCs w:val="12"/>
              </w:rPr>
              <w:t>68,3</w:t>
            </w:r>
          </w:p>
        </w:tc>
        <w:tc>
          <w:tcPr>
            <w:tcW w:w="526" w:type="pct"/>
            <w:tcBorders>
              <w:top w:val="nil"/>
              <w:left w:val="nil"/>
              <w:bottom w:val="single" w:sz="4" w:space="0" w:color="auto"/>
              <w:right w:val="single" w:sz="4" w:space="0" w:color="auto"/>
            </w:tcBorders>
            <w:shd w:val="clear" w:color="auto" w:fill="auto"/>
            <w:noWrap/>
            <w:vAlign w:val="center"/>
            <w:hideMark/>
          </w:tcPr>
          <w:p w14:paraId="12AB3267" w14:textId="77777777" w:rsidR="00C13C82" w:rsidRPr="00C13C82" w:rsidRDefault="00C13C82" w:rsidP="00C13C82">
            <w:pPr>
              <w:spacing w:line="240" w:lineRule="auto"/>
              <w:jc w:val="right"/>
              <w:rPr>
                <w:rFonts w:cs="Arial"/>
                <w:sz w:val="12"/>
                <w:szCs w:val="12"/>
              </w:rPr>
            </w:pPr>
            <w:r w:rsidRPr="00C13C82">
              <w:rPr>
                <w:rFonts w:cs="Arial"/>
                <w:sz w:val="12"/>
                <w:szCs w:val="12"/>
              </w:rPr>
              <w:t>130 009</w:t>
            </w:r>
          </w:p>
        </w:tc>
        <w:tc>
          <w:tcPr>
            <w:tcW w:w="548" w:type="pct"/>
            <w:tcBorders>
              <w:top w:val="nil"/>
              <w:left w:val="nil"/>
              <w:bottom w:val="single" w:sz="4" w:space="0" w:color="auto"/>
              <w:right w:val="single" w:sz="4" w:space="0" w:color="auto"/>
            </w:tcBorders>
            <w:shd w:val="clear" w:color="auto" w:fill="auto"/>
            <w:noWrap/>
            <w:vAlign w:val="center"/>
            <w:hideMark/>
          </w:tcPr>
          <w:p w14:paraId="4CB95429" w14:textId="77777777" w:rsidR="00C13C82" w:rsidRPr="00C13C82" w:rsidRDefault="00C13C82" w:rsidP="00C13C82">
            <w:pPr>
              <w:spacing w:line="240" w:lineRule="auto"/>
              <w:jc w:val="right"/>
              <w:rPr>
                <w:rFonts w:cs="Arial"/>
                <w:sz w:val="12"/>
                <w:szCs w:val="12"/>
              </w:rPr>
            </w:pPr>
            <w:r w:rsidRPr="00C13C82">
              <w:rPr>
                <w:rFonts w:cs="Arial"/>
                <w:sz w:val="12"/>
                <w:szCs w:val="12"/>
              </w:rPr>
              <w:t>130 008,29</w:t>
            </w:r>
          </w:p>
        </w:tc>
        <w:tc>
          <w:tcPr>
            <w:tcW w:w="547" w:type="pct"/>
            <w:tcBorders>
              <w:top w:val="nil"/>
              <w:left w:val="nil"/>
              <w:bottom w:val="single" w:sz="4" w:space="0" w:color="auto"/>
              <w:right w:val="single" w:sz="4" w:space="0" w:color="auto"/>
            </w:tcBorders>
            <w:shd w:val="clear" w:color="auto" w:fill="auto"/>
            <w:noWrap/>
            <w:vAlign w:val="center"/>
            <w:hideMark/>
          </w:tcPr>
          <w:p w14:paraId="7CDE925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90F9D9F"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768807E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BA3933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70004</w:t>
            </w:r>
          </w:p>
        </w:tc>
        <w:tc>
          <w:tcPr>
            <w:tcW w:w="1007" w:type="pct"/>
            <w:tcBorders>
              <w:top w:val="nil"/>
              <w:left w:val="nil"/>
              <w:bottom w:val="single" w:sz="4" w:space="0" w:color="auto"/>
              <w:right w:val="single" w:sz="4" w:space="0" w:color="auto"/>
            </w:tcBorders>
            <w:shd w:val="clear" w:color="000000" w:fill="FFFDC1"/>
            <w:vAlign w:val="center"/>
            <w:hideMark/>
          </w:tcPr>
          <w:p w14:paraId="2D528A41" w14:textId="77777777" w:rsidR="00C13C82" w:rsidRPr="00C13C82" w:rsidRDefault="00C13C82" w:rsidP="00C13C82">
            <w:pPr>
              <w:spacing w:line="240" w:lineRule="auto"/>
              <w:rPr>
                <w:rFonts w:cs="Arial"/>
                <w:b/>
                <w:bCs/>
                <w:sz w:val="12"/>
                <w:szCs w:val="12"/>
              </w:rPr>
            </w:pPr>
            <w:r w:rsidRPr="00C13C82">
              <w:rPr>
                <w:rFonts w:cs="Arial"/>
                <w:b/>
                <w:bCs/>
                <w:sz w:val="12"/>
                <w:szCs w:val="12"/>
              </w:rPr>
              <w:t>Różne jednostki obsługi gospodarki mieszkaniowej</w:t>
            </w:r>
          </w:p>
        </w:tc>
        <w:tc>
          <w:tcPr>
            <w:tcW w:w="527" w:type="pct"/>
            <w:tcBorders>
              <w:top w:val="nil"/>
              <w:left w:val="nil"/>
              <w:bottom w:val="single" w:sz="4" w:space="0" w:color="auto"/>
              <w:right w:val="single" w:sz="4" w:space="0" w:color="auto"/>
            </w:tcBorders>
            <w:shd w:val="clear" w:color="000000" w:fill="FFFDC1"/>
            <w:vAlign w:val="center"/>
            <w:hideMark/>
          </w:tcPr>
          <w:p w14:paraId="528EB61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39 510 200</w:t>
            </w:r>
          </w:p>
        </w:tc>
        <w:tc>
          <w:tcPr>
            <w:tcW w:w="619" w:type="pct"/>
            <w:tcBorders>
              <w:top w:val="nil"/>
              <w:left w:val="nil"/>
              <w:bottom w:val="single" w:sz="4" w:space="0" w:color="auto"/>
              <w:right w:val="single" w:sz="4" w:space="0" w:color="auto"/>
            </w:tcBorders>
            <w:shd w:val="clear" w:color="000000" w:fill="FFFDC1"/>
            <w:vAlign w:val="center"/>
            <w:hideMark/>
          </w:tcPr>
          <w:p w14:paraId="47EC0EA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39 415 648,81</w:t>
            </w:r>
          </w:p>
        </w:tc>
        <w:tc>
          <w:tcPr>
            <w:tcW w:w="549" w:type="pct"/>
            <w:tcBorders>
              <w:top w:val="nil"/>
              <w:left w:val="nil"/>
              <w:bottom w:val="single" w:sz="4" w:space="0" w:color="auto"/>
              <w:right w:val="single" w:sz="4" w:space="0" w:color="auto"/>
            </w:tcBorders>
            <w:shd w:val="clear" w:color="000000" w:fill="FFFDC1"/>
            <w:vAlign w:val="center"/>
            <w:hideMark/>
          </w:tcPr>
          <w:p w14:paraId="45FA2FD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99,8</w:t>
            </w:r>
          </w:p>
        </w:tc>
        <w:tc>
          <w:tcPr>
            <w:tcW w:w="526" w:type="pct"/>
            <w:tcBorders>
              <w:top w:val="nil"/>
              <w:left w:val="nil"/>
              <w:bottom w:val="single" w:sz="4" w:space="0" w:color="auto"/>
              <w:right w:val="single" w:sz="4" w:space="0" w:color="auto"/>
            </w:tcBorders>
            <w:shd w:val="clear" w:color="000000" w:fill="FFFDC1"/>
            <w:vAlign w:val="center"/>
            <w:hideMark/>
          </w:tcPr>
          <w:p w14:paraId="2A0B61B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11B186C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628D129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0B4057F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1ECA6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346E17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44D0EC"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580FD224" w14:textId="77777777" w:rsidR="00C13C82" w:rsidRPr="00C13C82" w:rsidRDefault="00C13C82" w:rsidP="00C13C82">
            <w:pPr>
              <w:spacing w:line="240" w:lineRule="auto"/>
              <w:jc w:val="right"/>
              <w:rPr>
                <w:rFonts w:cs="Arial"/>
                <w:sz w:val="12"/>
                <w:szCs w:val="12"/>
              </w:rPr>
            </w:pPr>
            <w:r w:rsidRPr="00C13C82">
              <w:rPr>
                <w:rFonts w:cs="Arial"/>
                <w:sz w:val="12"/>
                <w:szCs w:val="12"/>
              </w:rPr>
              <w:t>39 510 200</w:t>
            </w:r>
          </w:p>
        </w:tc>
        <w:tc>
          <w:tcPr>
            <w:tcW w:w="619" w:type="pct"/>
            <w:tcBorders>
              <w:top w:val="nil"/>
              <w:left w:val="nil"/>
              <w:bottom w:val="single" w:sz="4" w:space="0" w:color="auto"/>
              <w:right w:val="single" w:sz="4" w:space="0" w:color="auto"/>
            </w:tcBorders>
            <w:shd w:val="clear" w:color="auto" w:fill="auto"/>
            <w:noWrap/>
            <w:vAlign w:val="center"/>
            <w:hideMark/>
          </w:tcPr>
          <w:p w14:paraId="71FD88D7" w14:textId="77777777" w:rsidR="00C13C82" w:rsidRPr="00C13C82" w:rsidRDefault="00C13C82" w:rsidP="00C13C82">
            <w:pPr>
              <w:spacing w:line="240" w:lineRule="auto"/>
              <w:jc w:val="right"/>
              <w:rPr>
                <w:rFonts w:cs="Arial"/>
                <w:sz w:val="12"/>
                <w:szCs w:val="12"/>
              </w:rPr>
            </w:pPr>
            <w:r w:rsidRPr="00C13C82">
              <w:rPr>
                <w:rFonts w:cs="Arial"/>
                <w:sz w:val="12"/>
                <w:szCs w:val="12"/>
              </w:rPr>
              <w:t>39 415 648,81</w:t>
            </w:r>
          </w:p>
        </w:tc>
        <w:tc>
          <w:tcPr>
            <w:tcW w:w="549" w:type="pct"/>
            <w:tcBorders>
              <w:top w:val="nil"/>
              <w:left w:val="nil"/>
              <w:bottom w:val="single" w:sz="4" w:space="0" w:color="auto"/>
              <w:right w:val="single" w:sz="4" w:space="0" w:color="auto"/>
            </w:tcBorders>
            <w:shd w:val="clear" w:color="auto" w:fill="auto"/>
            <w:noWrap/>
            <w:vAlign w:val="center"/>
            <w:hideMark/>
          </w:tcPr>
          <w:p w14:paraId="2677912D"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540922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D800F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4ED36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BC14C0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E7A4E4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519ED8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EBB52C6"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3636F3C" w14:textId="77777777" w:rsidR="00C13C82" w:rsidRPr="00C13C82" w:rsidRDefault="00C13C82" w:rsidP="00C13C82">
            <w:pPr>
              <w:spacing w:line="240" w:lineRule="auto"/>
              <w:jc w:val="right"/>
              <w:rPr>
                <w:rFonts w:cs="Arial"/>
                <w:sz w:val="12"/>
                <w:szCs w:val="12"/>
              </w:rPr>
            </w:pPr>
            <w:r w:rsidRPr="00C13C82">
              <w:rPr>
                <w:rFonts w:cs="Arial"/>
                <w:sz w:val="12"/>
                <w:szCs w:val="12"/>
              </w:rPr>
              <w:t>39 373 137</w:t>
            </w:r>
          </w:p>
        </w:tc>
        <w:tc>
          <w:tcPr>
            <w:tcW w:w="619" w:type="pct"/>
            <w:tcBorders>
              <w:top w:val="nil"/>
              <w:left w:val="nil"/>
              <w:bottom w:val="single" w:sz="4" w:space="0" w:color="auto"/>
              <w:right w:val="single" w:sz="4" w:space="0" w:color="auto"/>
            </w:tcBorders>
            <w:shd w:val="clear" w:color="auto" w:fill="auto"/>
            <w:noWrap/>
            <w:vAlign w:val="center"/>
            <w:hideMark/>
          </w:tcPr>
          <w:p w14:paraId="48AF53FF" w14:textId="77777777" w:rsidR="00C13C82" w:rsidRPr="00C13C82" w:rsidRDefault="00C13C82" w:rsidP="00C13C82">
            <w:pPr>
              <w:spacing w:line="240" w:lineRule="auto"/>
              <w:jc w:val="right"/>
              <w:rPr>
                <w:rFonts w:cs="Arial"/>
                <w:sz w:val="12"/>
                <w:szCs w:val="12"/>
              </w:rPr>
            </w:pPr>
            <w:r w:rsidRPr="00C13C82">
              <w:rPr>
                <w:rFonts w:cs="Arial"/>
                <w:sz w:val="12"/>
                <w:szCs w:val="12"/>
              </w:rPr>
              <w:t>39 286 215,58</w:t>
            </w:r>
          </w:p>
        </w:tc>
        <w:tc>
          <w:tcPr>
            <w:tcW w:w="549" w:type="pct"/>
            <w:tcBorders>
              <w:top w:val="nil"/>
              <w:left w:val="nil"/>
              <w:bottom w:val="single" w:sz="4" w:space="0" w:color="auto"/>
              <w:right w:val="single" w:sz="4" w:space="0" w:color="auto"/>
            </w:tcBorders>
            <w:shd w:val="clear" w:color="auto" w:fill="auto"/>
            <w:noWrap/>
            <w:vAlign w:val="center"/>
            <w:hideMark/>
          </w:tcPr>
          <w:p w14:paraId="09363994"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004B91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E14C29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D7A66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6AC6BD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18E218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4A8027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C747131"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2A274157" w14:textId="77777777" w:rsidR="00C13C82" w:rsidRPr="00C13C82" w:rsidRDefault="00C13C82" w:rsidP="00C13C82">
            <w:pPr>
              <w:spacing w:line="240" w:lineRule="auto"/>
              <w:jc w:val="right"/>
              <w:rPr>
                <w:rFonts w:cs="Arial"/>
                <w:sz w:val="12"/>
                <w:szCs w:val="12"/>
              </w:rPr>
            </w:pPr>
            <w:r w:rsidRPr="00C13C82">
              <w:rPr>
                <w:rFonts w:cs="Arial"/>
                <w:sz w:val="12"/>
                <w:szCs w:val="12"/>
              </w:rPr>
              <w:t>34 282 849</w:t>
            </w:r>
          </w:p>
        </w:tc>
        <w:tc>
          <w:tcPr>
            <w:tcW w:w="619" w:type="pct"/>
            <w:tcBorders>
              <w:top w:val="nil"/>
              <w:left w:val="nil"/>
              <w:bottom w:val="single" w:sz="4" w:space="0" w:color="auto"/>
              <w:right w:val="single" w:sz="4" w:space="0" w:color="auto"/>
            </w:tcBorders>
            <w:shd w:val="clear" w:color="auto" w:fill="auto"/>
            <w:noWrap/>
            <w:vAlign w:val="center"/>
            <w:hideMark/>
          </w:tcPr>
          <w:p w14:paraId="3F026698" w14:textId="77777777" w:rsidR="00C13C82" w:rsidRPr="00C13C82" w:rsidRDefault="00C13C82" w:rsidP="00C13C82">
            <w:pPr>
              <w:spacing w:line="240" w:lineRule="auto"/>
              <w:jc w:val="right"/>
              <w:rPr>
                <w:rFonts w:cs="Arial"/>
                <w:sz w:val="12"/>
                <w:szCs w:val="12"/>
              </w:rPr>
            </w:pPr>
            <w:r w:rsidRPr="00C13C82">
              <w:rPr>
                <w:rFonts w:cs="Arial"/>
                <w:sz w:val="12"/>
                <w:szCs w:val="12"/>
              </w:rPr>
              <w:t>34 257 560,45</w:t>
            </w:r>
          </w:p>
        </w:tc>
        <w:tc>
          <w:tcPr>
            <w:tcW w:w="549" w:type="pct"/>
            <w:tcBorders>
              <w:top w:val="nil"/>
              <w:left w:val="nil"/>
              <w:bottom w:val="single" w:sz="4" w:space="0" w:color="auto"/>
              <w:right w:val="single" w:sz="4" w:space="0" w:color="auto"/>
            </w:tcBorders>
            <w:shd w:val="clear" w:color="auto" w:fill="auto"/>
            <w:noWrap/>
            <w:vAlign w:val="center"/>
            <w:hideMark/>
          </w:tcPr>
          <w:p w14:paraId="5A26B3B4"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19C8DC1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9B0B7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B8ACB7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4F41478"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FB13E1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A7DA4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B6E0BDE"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7CA2C52" w14:textId="77777777" w:rsidR="00C13C82" w:rsidRPr="00C13C82" w:rsidRDefault="00C13C82" w:rsidP="00C13C82">
            <w:pPr>
              <w:spacing w:line="240" w:lineRule="auto"/>
              <w:jc w:val="right"/>
              <w:rPr>
                <w:rFonts w:cs="Arial"/>
                <w:sz w:val="12"/>
                <w:szCs w:val="12"/>
              </w:rPr>
            </w:pPr>
            <w:r w:rsidRPr="00C13C82">
              <w:rPr>
                <w:rFonts w:cs="Arial"/>
                <w:sz w:val="12"/>
                <w:szCs w:val="12"/>
              </w:rPr>
              <w:t>5 090 288</w:t>
            </w:r>
          </w:p>
        </w:tc>
        <w:tc>
          <w:tcPr>
            <w:tcW w:w="619" w:type="pct"/>
            <w:tcBorders>
              <w:top w:val="nil"/>
              <w:left w:val="nil"/>
              <w:bottom w:val="single" w:sz="4" w:space="0" w:color="auto"/>
              <w:right w:val="single" w:sz="4" w:space="0" w:color="auto"/>
            </w:tcBorders>
            <w:shd w:val="clear" w:color="auto" w:fill="auto"/>
            <w:noWrap/>
            <w:vAlign w:val="center"/>
            <w:hideMark/>
          </w:tcPr>
          <w:p w14:paraId="02133C7B" w14:textId="77777777" w:rsidR="00C13C82" w:rsidRPr="00C13C82" w:rsidRDefault="00C13C82" w:rsidP="00C13C82">
            <w:pPr>
              <w:spacing w:line="240" w:lineRule="auto"/>
              <w:jc w:val="right"/>
              <w:rPr>
                <w:rFonts w:cs="Arial"/>
                <w:sz w:val="12"/>
                <w:szCs w:val="12"/>
              </w:rPr>
            </w:pPr>
            <w:r w:rsidRPr="00C13C82">
              <w:rPr>
                <w:rFonts w:cs="Arial"/>
                <w:sz w:val="12"/>
                <w:szCs w:val="12"/>
              </w:rPr>
              <w:t>5 028 655,13</w:t>
            </w:r>
          </w:p>
        </w:tc>
        <w:tc>
          <w:tcPr>
            <w:tcW w:w="549" w:type="pct"/>
            <w:tcBorders>
              <w:top w:val="nil"/>
              <w:left w:val="nil"/>
              <w:bottom w:val="single" w:sz="4" w:space="0" w:color="auto"/>
              <w:right w:val="single" w:sz="4" w:space="0" w:color="auto"/>
            </w:tcBorders>
            <w:shd w:val="clear" w:color="auto" w:fill="auto"/>
            <w:noWrap/>
            <w:vAlign w:val="center"/>
            <w:hideMark/>
          </w:tcPr>
          <w:p w14:paraId="3703E35F"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14:paraId="2B367F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4BA56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BA145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BAFC25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2C218A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B39CA4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12551E"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15850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41E51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A2E67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14D3E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B51FF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3C0EF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10889C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0C00F4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315DD3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8D3A3ED"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5A449024" w14:textId="77777777" w:rsidR="00C13C82" w:rsidRPr="00C13C82" w:rsidRDefault="00C13C82" w:rsidP="00C13C82">
            <w:pPr>
              <w:spacing w:line="240" w:lineRule="auto"/>
              <w:jc w:val="right"/>
              <w:rPr>
                <w:rFonts w:cs="Arial"/>
                <w:sz w:val="12"/>
                <w:szCs w:val="12"/>
              </w:rPr>
            </w:pPr>
            <w:r w:rsidRPr="00C13C82">
              <w:rPr>
                <w:rFonts w:cs="Arial"/>
                <w:sz w:val="12"/>
                <w:szCs w:val="12"/>
              </w:rPr>
              <w:t>137 063</w:t>
            </w:r>
          </w:p>
        </w:tc>
        <w:tc>
          <w:tcPr>
            <w:tcW w:w="619" w:type="pct"/>
            <w:tcBorders>
              <w:top w:val="nil"/>
              <w:left w:val="nil"/>
              <w:bottom w:val="single" w:sz="4" w:space="0" w:color="auto"/>
              <w:right w:val="single" w:sz="4" w:space="0" w:color="auto"/>
            </w:tcBorders>
            <w:shd w:val="clear" w:color="auto" w:fill="auto"/>
            <w:noWrap/>
            <w:vAlign w:val="center"/>
            <w:hideMark/>
          </w:tcPr>
          <w:p w14:paraId="135A9524" w14:textId="77777777" w:rsidR="00C13C82" w:rsidRPr="00C13C82" w:rsidRDefault="00C13C82" w:rsidP="00C13C82">
            <w:pPr>
              <w:spacing w:line="240" w:lineRule="auto"/>
              <w:jc w:val="right"/>
              <w:rPr>
                <w:rFonts w:cs="Arial"/>
                <w:sz w:val="12"/>
                <w:szCs w:val="12"/>
              </w:rPr>
            </w:pPr>
            <w:r w:rsidRPr="00C13C82">
              <w:rPr>
                <w:rFonts w:cs="Arial"/>
                <w:sz w:val="12"/>
                <w:szCs w:val="12"/>
              </w:rPr>
              <w:t>129 433,23</w:t>
            </w:r>
          </w:p>
        </w:tc>
        <w:tc>
          <w:tcPr>
            <w:tcW w:w="549" w:type="pct"/>
            <w:tcBorders>
              <w:top w:val="nil"/>
              <w:left w:val="nil"/>
              <w:bottom w:val="single" w:sz="4" w:space="0" w:color="auto"/>
              <w:right w:val="single" w:sz="4" w:space="0" w:color="auto"/>
            </w:tcBorders>
            <w:shd w:val="clear" w:color="auto" w:fill="auto"/>
            <w:noWrap/>
            <w:vAlign w:val="center"/>
            <w:hideMark/>
          </w:tcPr>
          <w:p w14:paraId="15183450" w14:textId="77777777" w:rsidR="00C13C82" w:rsidRPr="00C13C82" w:rsidRDefault="00C13C82" w:rsidP="00C13C82">
            <w:pPr>
              <w:spacing w:line="240" w:lineRule="auto"/>
              <w:jc w:val="right"/>
              <w:rPr>
                <w:rFonts w:cs="Arial"/>
                <w:sz w:val="12"/>
                <w:szCs w:val="12"/>
              </w:rPr>
            </w:pPr>
            <w:r w:rsidRPr="00C13C82">
              <w:rPr>
                <w:rFonts w:cs="Arial"/>
                <w:sz w:val="12"/>
                <w:szCs w:val="12"/>
              </w:rPr>
              <w:t>94,4</w:t>
            </w:r>
          </w:p>
        </w:tc>
        <w:tc>
          <w:tcPr>
            <w:tcW w:w="526" w:type="pct"/>
            <w:tcBorders>
              <w:top w:val="nil"/>
              <w:left w:val="nil"/>
              <w:bottom w:val="single" w:sz="4" w:space="0" w:color="auto"/>
              <w:right w:val="single" w:sz="4" w:space="0" w:color="auto"/>
            </w:tcBorders>
            <w:shd w:val="clear" w:color="auto" w:fill="auto"/>
            <w:noWrap/>
            <w:vAlign w:val="center"/>
            <w:hideMark/>
          </w:tcPr>
          <w:p w14:paraId="5C9B97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8089F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DC95D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D16FCA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F9B3A0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10D7C4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D666F71"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DCDF0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09ED5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87A59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8CE12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4AEEA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55AF28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399EFF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E6B9A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F6D1D9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155FEE"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70E16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2740D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927E7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AEAFA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38B22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BC3DA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6280C5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398DC7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4D5D2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4FB57F1"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96989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0DD06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A5393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357D0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AEBFDB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A7143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CE67BF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6D716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6A3EDB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E4080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C15FB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25370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5FDB0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075B1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E2BFD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89E531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D0593DB"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12E67B5"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C4D4E6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70005</w:t>
            </w:r>
          </w:p>
        </w:tc>
        <w:tc>
          <w:tcPr>
            <w:tcW w:w="1007" w:type="pct"/>
            <w:tcBorders>
              <w:top w:val="nil"/>
              <w:left w:val="nil"/>
              <w:bottom w:val="single" w:sz="4" w:space="0" w:color="auto"/>
              <w:right w:val="single" w:sz="4" w:space="0" w:color="auto"/>
            </w:tcBorders>
            <w:shd w:val="clear" w:color="000000" w:fill="FFFDC1"/>
            <w:vAlign w:val="center"/>
            <w:hideMark/>
          </w:tcPr>
          <w:p w14:paraId="1CC6132C"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gruntami i nieruchomościami</w:t>
            </w:r>
          </w:p>
        </w:tc>
        <w:tc>
          <w:tcPr>
            <w:tcW w:w="527" w:type="pct"/>
            <w:tcBorders>
              <w:top w:val="nil"/>
              <w:left w:val="nil"/>
              <w:bottom w:val="single" w:sz="4" w:space="0" w:color="auto"/>
              <w:right w:val="single" w:sz="4" w:space="0" w:color="auto"/>
            </w:tcBorders>
            <w:shd w:val="clear" w:color="000000" w:fill="FFFDC1"/>
            <w:vAlign w:val="center"/>
            <w:hideMark/>
          </w:tcPr>
          <w:p w14:paraId="75DA509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115 209 668</w:t>
            </w:r>
          </w:p>
        </w:tc>
        <w:tc>
          <w:tcPr>
            <w:tcW w:w="619" w:type="pct"/>
            <w:tcBorders>
              <w:top w:val="nil"/>
              <w:left w:val="nil"/>
              <w:bottom w:val="single" w:sz="4" w:space="0" w:color="auto"/>
              <w:right w:val="single" w:sz="4" w:space="0" w:color="auto"/>
            </w:tcBorders>
            <w:shd w:val="clear" w:color="000000" w:fill="FFFDC1"/>
            <w:vAlign w:val="center"/>
            <w:hideMark/>
          </w:tcPr>
          <w:p w14:paraId="5352368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112 645 286,18</w:t>
            </w:r>
          </w:p>
        </w:tc>
        <w:tc>
          <w:tcPr>
            <w:tcW w:w="549" w:type="pct"/>
            <w:tcBorders>
              <w:top w:val="nil"/>
              <w:left w:val="nil"/>
              <w:bottom w:val="single" w:sz="4" w:space="0" w:color="auto"/>
              <w:right w:val="single" w:sz="4" w:space="0" w:color="auto"/>
            </w:tcBorders>
            <w:shd w:val="clear" w:color="000000" w:fill="FFFDC1"/>
            <w:vAlign w:val="center"/>
            <w:hideMark/>
          </w:tcPr>
          <w:p w14:paraId="1403919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97,8</w:t>
            </w:r>
          </w:p>
        </w:tc>
        <w:tc>
          <w:tcPr>
            <w:tcW w:w="526" w:type="pct"/>
            <w:tcBorders>
              <w:top w:val="nil"/>
              <w:left w:val="nil"/>
              <w:bottom w:val="single" w:sz="4" w:space="0" w:color="auto"/>
              <w:right w:val="single" w:sz="4" w:space="0" w:color="auto"/>
            </w:tcBorders>
            <w:shd w:val="clear" w:color="000000" w:fill="FFFDC1"/>
            <w:vAlign w:val="center"/>
            <w:hideMark/>
          </w:tcPr>
          <w:p w14:paraId="67F4596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11 426 660</w:t>
            </w:r>
          </w:p>
        </w:tc>
        <w:tc>
          <w:tcPr>
            <w:tcW w:w="548" w:type="pct"/>
            <w:tcBorders>
              <w:top w:val="nil"/>
              <w:left w:val="nil"/>
              <w:bottom w:val="single" w:sz="4" w:space="0" w:color="auto"/>
              <w:right w:val="single" w:sz="4" w:space="0" w:color="auto"/>
            </w:tcBorders>
            <w:shd w:val="clear" w:color="000000" w:fill="FFFDC1"/>
            <w:vAlign w:val="center"/>
            <w:hideMark/>
          </w:tcPr>
          <w:p w14:paraId="24172D5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10 696 480,40</w:t>
            </w:r>
          </w:p>
        </w:tc>
        <w:tc>
          <w:tcPr>
            <w:tcW w:w="547" w:type="pct"/>
            <w:tcBorders>
              <w:top w:val="nil"/>
              <w:left w:val="nil"/>
              <w:bottom w:val="single" w:sz="4" w:space="0" w:color="auto"/>
              <w:right w:val="single" w:sz="4" w:space="0" w:color="auto"/>
            </w:tcBorders>
            <w:shd w:val="clear" w:color="000000" w:fill="FFFDC1"/>
            <w:vAlign w:val="center"/>
            <w:hideMark/>
          </w:tcPr>
          <w:p w14:paraId="283464A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93,6</w:t>
            </w:r>
          </w:p>
        </w:tc>
      </w:tr>
      <w:tr w:rsidR="00C13C82" w:rsidRPr="00C13C82" w14:paraId="05E6989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A06462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DBEEB8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05DDF26"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C46977D" w14:textId="77777777" w:rsidR="00C13C82" w:rsidRPr="00C13C82" w:rsidRDefault="00C13C82" w:rsidP="00C13C82">
            <w:pPr>
              <w:spacing w:line="240" w:lineRule="auto"/>
              <w:jc w:val="right"/>
              <w:rPr>
                <w:rFonts w:cs="Arial"/>
                <w:sz w:val="12"/>
                <w:szCs w:val="12"/>
              </w:rPr>
            </w:pPr>
            <w:r w:rsidRPr="00C13C82">
              <w:rPr>
                <w:rFonts w:cs="Arial"/>
                <w:sz w:val="12"/>
                <w:szCs w:val="12"/>
              </w:rPr>
              <w:t>114 715 463</w:t>
            </w:r>
          </w:p>
        </w:tc>
        <w:tc>
          <w:tcPr>
            <w:tcW w:w="619" w:type="pct"/>
            <w:tcBorders>
              <w:top w:val="nil"/>
              <w:left w:val="nil"/>
              <w:bottom w:val="single" w:sz="4" w:space="0" w:color="auto"/>
              <w:right w:val="single" w:sz="4" w:space="0" w:color="auto"/>
            </w:tcBorders>
            <w:shd w:val="clear" w:color="auto" w:fill="auto"/>
            <w:noWrap/>
            <w:vAlign w:val="center"/>
            <w:hideMark/>
          </w:tcPr>
          <w:p w14:paraId="0B2E525B" w14:textId="77777777" w:rsidR="00C13C82" w:rsidRPr="00C13C82" w:rsidRDefault="00C13C82" w:rsidP="00C13C82">
            <w:pPr>
              <w:spacing w:line="240" w:lineRule="auto"/>
              <w:jc w:val="right"/>
              <w:rPr>
                <w:rFonts w:cs="Arial"/>
                <w:sz w:val="12"/>
                <w:szCs w:val="12"/>
              </w:rPr>
            </w:pPr>
            <w:r w:rsidRPr="00C13C82">
              <w:rPr>
                <w:rFonts w:cs="Arial"/>
                <w:sz w:val="12"/>
                <w:szCs w:val="12"/>
              </w:rPr>
              <w:t>112 307 731,57</w:t>
            </w:r>
          </w:p>
        </w:tc>
        <w:tc>
          <w:tcPr>
            <w:tcW w:w="549" w:type="pct"/>
            <w:tcBorders>
              <w:top w:val="nil"/>
              <w:left w:val="nil"/>
              <w:bottom w:val="single" w:sz="4" w:space="0" w:color="auto"/>
              <w:right w:val="single" w:sz="4" w:space="0" w:color="auto"/>
            </w:tcBorders>
            <w:shd w:val="clear" w:color="auto" w:fill="auto"/>
            <w:noWrap/>
            <w:vAlign w:val="center"/>
            <w:hideMark/>
          </w:tcPr>
          <w:p w14:paraId="0B1A2C87" w14:textId="77777777" w:rsidR="00C13C82" w:rsidRPr="00C13C82" w:rsidRDefault="00C13C82" w:rsidP="00C13C82">
            <w:pPr>
              <w:spacing w:line="240" w:lineRule="auto"/>
              <w:jc w:val="right"/>
              <w:rPr>
                <w:rFonts w:cs="Arial"/>
                <w:sz w:val="12"/>
                <w:szCs w:val="12"/>
              </w:rPr>
            </w:pPr>
            <w:r w:rsidRPr="00C13C82">
              <w:rPr>
                <w:rFonts w:cs="Arial"/>
                <w:sz w:val="12"/>
                <w:szCs w:val="12"/>
              </w:rPr>
              <w:t>97,9</w:t>
            </w:r>
          </w:p>
        </w:tc>
        <w:tc>
          <w:tcPr>
            <w:tcW w:w="526" w:type="pct"/>
            <w:tcBorders>
              <w:top w:val="nil"/>
              <w:left w:val="nil"/>
              <w:bottom w:val="single" w:sz="4" w:space="0" w:color="auto"/>
              <w:right w:val="single" w:sz="4" w:space="0" w:color="auto"/>
            </w:tcBorders>
            <w:shd w:val="clear" w:color="auto" w:fill="auto"/>
            <w:noWrap/>
            <w:vAlign w:val="center"/>
            <w:hideMark/>
          </w:tcPr>
          <w:p w14:paraId="062AE4C1" w14:textId="77777777" w:rsidR="00C13C82" w:rsidRPr="00C13C82" w:rsidRDefault="00C13C82" w:rsidP="00C13C82">
            <w:pPr>
              <w:spacing w:line="240" w:lineRule="auto"/>
              <w:jc w:val="right"/>
              <w:rPr>
                <w:rFonts w:cs="Arial"/>
                <w:sz w:val="12"/>
                <w:szCs w:val="12"/>
              </w:rPr>
            </w:pPr>
            <w:r w:rsidRPr="00C13C82">
              <w:rPr>
                <w:rFonts w:cs="Arial"/>
                <w:sz w:val="12"/>
                <w:szCs w:val="12"/>
              </w:rPr>
              <w:t>11 296 651</w:t>
            </w:r>
          </w:p>
        </w:tc>
        <w:tc>
          <w:tcPr>
            <w:tcW w:w="548" w:type="pct"/>
            <w:tcBorders>
              <w:top w:val="nil"/>
              <w:left w:val="nil"/>
              <w:bottom w:val="single" w:sz="4" w:space="0" w:color="auto"/>
              <w:right w:val="single" w:sz="4" w:space="0" w:color="auto"/>
            </w:tcBorders>
            <w:shd w:val="clear" w:color="auto" w:fill="auto"/>
            <w:noWrap/>
            <w:vAlign w:val="center"/>
            <w:hideMark/>
          </w:tcPr>
          <w:p w14:paraId="36966BF2" w14:textId="77777777" w:rsidR="00C13C82" w:rsidRPr="00C13C82" w:rsidRDefault="00C13C82" w:rsidP="00C13C82">
            <w:pPr>
              <w:spacing w:line="240" w:lineRule="auto"/>
              <w:jc w:val="right"/>
              <w:rPr>
                <w:rFonts w:cs="Arial"/>
                <w:sz w:val="12"/>
                <w:szCs w:val="12"/>
              </w:rPr>
            </w:pPr>
            <w:r w:rsidRPr="00C13C82">
              <w:rPr>
                <w:rFonts w:cs="Arial"/>
                <w:sz w:val="12"/>
                <w:szCs w:val="12"/>
              </w:rPr>
              <w:t>10 566 472,11</w:t>
            </w:r>
          </w:p>
        </w:tc>
        <w:tc>
          <w:tcPr>
            <w:tcW w:w="547" w:type="pct"/>
            <w:tcBorders>
              <w:top w:val="nil"/>
              <w:left w:val="nil"/>
              <w:bottom w:val="single" w:sz="4" w:space="0" w:color="auto"/>
              <w:right w:val="single" w:sz="4" w:space="0" w:color="auto"/>
            </w:tcBorders>
            <w:shd w:val="clear" w:color="auto" w:fill="auto"/>
            <w:noWrap/>
            <w:vAlign w:val="center"/>
            <w:hideMark/>
          </w:tcPr>
          <w:p w14:paraId="43B806B8" w14:textId="77777777" w:rsidR="00C13C82" w:rsidRPr="00C13C82" w:rsidRDefault="00C13C82" w:rsidP="00C13C82">
            <w:pPr>
              <w:spacing w:line="240" w:lineRule="auto"/>
              <w:jc w:val="right"/>
              <w:rPr>
                <w:rFonts w:cs="Arial"/>
                <w:sz w:val="12"/>
                <w:szCs w:val="12"/>
              </w:rPr>
            </w:pPr>
            <w:r w:rsidRPr="00C13C82">
              <w:rPr>
                <w:rFonts w:cs="Arial"/>
                <w:sz w:val="12"/>
                <w:szCs w:val="12"/>
              </w:rPr>
              <w:t>93,5</w:t>
            </w:r>
          </w:p>
        </w:tc>
      </w:tr>
      <w:tr w:rsidR="00C13C82" w:rsidRPr="00C13C82" w14:paraId="62E1CD6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7880D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F49E5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6B336A"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5A05230" w14:textId="77777777" w:rsidR="00C13C82" w:rsidRPr="00C13C82" w:rsidRDefault="00C13C82" w:rsidP="00C13C82">
            <w:pPr>
              <w:spacing w:line="240" w:lineRule="auto"/>
              <w:jc w:val="right"/>
              <w:rPr>
                <w:rFonts w:cs="Arial"/>
                <w:sz w:val="12"/>
                <w:szCs w:val="12"/>
              </w:rPr>
            </w:pPr>
            <w:r w:rsidRPr="00C13C82">
              <w:rPr>
                <w:rFonts w:cs="Arial"/>
                <w:sz w:val="12"/>
                <w:szCs w:val="12"/>
              </w:rPr>
              <w:t>114 712 751</w:t>
            </w:r>
          </w:p>
        </w:tc>
        <w:tc>
          <w:tcPr>
            <w:tcW w:w="619" w:type="pct"/>
            <w:tcBorders>
              <w:top w:val="nil"/>
              <w:left w:val="nil"/>
              <w:bottom w:val="single" w:sz="4" w:space="0" w:color="auto"/>
              <w:right w:val="single" w:sz="4" w:space="0" w:color="auto"/>
            </w:tcBorders>
            <w:shd w:val="clear" w:color="auto" w:fill="auto"/>
            <w:noWrap/>
            <w:vAlign w:val="center"/>
            <w:hideMark/>
          </w:tcPr>
          <w:p w14:paraId="427DA579" w14:textId="77777777" w:rsidR="00C13C82" w:rsidRPr="00C13C82" w:rsidRDefault="00C13C82" w:rsidP="00C13C82">
            <w:pPr>
              <w:spacing w:line="240" w:lineRule="auto"/>
              <w:jc w:val="right"/>
              <w:rPr>
                <w:rFonts w:cs="Arial"/>
                <w:sz w:val="12"/>
                <w:szCs w:val="12"/>
              </w:rPr>
            </w:pPr>
            <w:r w:rsidRPr="00C13C82">
              <w:rPr>
                <w:rFonts w:cs="Arial"/>
                <w:sz w:val="12"/>
                <w:szCs w:val="12"/>
              </w:rPr>
              <w:t>112 305 020,73</w:t>
            </w:r>
          </w:p>
        </w:tc>
        <w:tc>
          <w:tcPr>
            <w:tcW w:w="549" w:type="pct"/>
            <w:tcBorders>
              <w:top w:val="nil"/>
              <w:left w:val="nil"/>
              <w:bottom w:val="single" w:sz="4" w:space="0" w:color="auto"/>
              <w:right w:val="single" w:sz="4" w:space="0" w:color="auto"/>
            </w:tcBorders>
            <w:shd w:val="clear" w:color="auto" w:fill="auto"/>
            <w:noWrap/>
            <w:vAlign w:val="center"/>
            <w:hideMark/>
          </w:tcPr>
          <w:p w14:paraId="6941E8F9" w14:textId="77777777" w:rsidR="00C13C82" w:rsidRPr="00C13C82" w:rsidRDefault="00C13C82" w:rsidP="00C13C82">
            <w:pPr>
              <w:spacing w:line="240" w:lineRule="auto"/>
              <w:jc w:val="right"/>
              <w:rPr>
                <w:rFonts w:cs="Arial"/>
                <w:sz w:val="12"/>
                <w:szCs w:val="12"/>
              </w:rPr>
            </w:pPr>
            <w:r w:rsidRPr="00C13C82">
              <w:rPr>
                <w:rFonts w:cs="Arial"/>
                <w:sz w:val="12"/>
                <w:szCs w:val="12"/>
              </w:rPr>
              <w:t>97,9</w:t>
            </w:r>
          </w:p>
        </w:tc>
        <w:tc>
          <w:tcPr>
            <w:tcW w:w="526" w:type="pct"/>
            <w:tcBorders>
              <w:top w:val="nil"/>
              <w:left w:val="nil"/>
              <w:bottom w:val="single" w:sz="4" w:space="0" w:color="auto"/>
              <w:right w:val="single" w:sz="4" w:space="0" w:color="auto"/>
            </w:tcBorders>
            <w:shd w:val="clear" w:color="auto" w:fill="auto"/>
            <w:noWrap/>
            <w:vAlign w:val="center"/>
            <w:hideMark/>
          </w:tcPr>
          <w:p w14:paraId="20938661" w14:textId="77777777" w:rsidR="00C13C82" w:rsidRPr="00C13C82" w:rsidRDefault="00C13C82" w:rsidP="00C13C82">
            <w:pPr>
              <w:spacing w:line="240" w:lineRule="auto"/>
              <w:jc w:val="right"/>
              <w:rPr>
                <w:rFonts w:cs="Arial"/>
                <w:sz w:val="12"/>
                <w:szCs w:val="12"/>
              </w:rPr>
            </w:pPr>
            <w:r w:rsidRPr="00C13C82">
              <w:rPr>
                <w:rFonts w:cs="Arial"/>
                <w:sz w:val="12"/>
                <w:szCs w:val="12"/>
              </w:rPr>
              <w:t>11 296 651</w:t>
            </w:r>
          </w:p>
        </w:tc>
        <w:tc>
          <w:tcPr>
            <w:tcW w:w="548" w:type="pct"/>
            <w:tcBorders>
              <w:top w:val="nil"/>
              <w:left w:val="nil"/>
              <w:bottom w:val="single" w:sz="4" w:space="0" w:color="auto"/>
              <w:right w:val="single" w:sz="4" w:space="0" w:color="auto"/>
            </w:tcBorders>
            <w:shd w:val="clear" w:color="auto" w:fill="auto"/>
            <w:noWrap/>
            <w:vAlign w:val="center"/>
            <w:hideMark/>
          </w:tcPr>
          <w:p w14:paraId="5696FC9F" w14:textId="77777777" w:rsidR="00C13C82" w:rsidRPr="00C13C82" w:rsidRDefault="00C13C82" w:rsidP="00C13C82">
            <w:pPr>
              <w:spacing w:line="240" w:lineRule="auto"/>
              <w:jc w:val="right"/>
              <w:rPr>
                <w:rFonts w:cs="Arial"/>
                <w:sz w:val="12"/>
                <w:szCs w:val="12"/>
              </w:rPr>
            </w:pPr>
            <w:r w:rsidRPr="00C13C82">
              <w:rPr>
                <w:rFonts w:cs="Arial"/>
                <w:sz w:val="12"/>
                <w:szCs w:val="12"/>
              </w:rPr>
              <w:t>10 566 472,11</w:t>
            </w:r>
          </w:p>
        </w:tc>
        <w:tc>
          <w:tcPr>
            <w:tcW w:w="547" w:type="pct"/>
            <w:tcBorders>
              <w:top w:val="nil"/>
              <w:left w:val="nil"/>
              <w:bottom w:val="single" w:sz="4" w:space="0" w:color="auto"/>
              <w:right w:val="single" w:sz="4" w:space="0" w:color="auto"/>
            </w:tcBorders>
            <w:shd w:val="clear" w:color="auto" w:fill="auto"/>
            <w:noWrap/>
            <w:vAlign w:val="center"/>
            <w:hideMark/>
          </w:tcPr>
          <w:p w14:paraId="7966413E" w14:textId="77777777" w:rsidR="00C13C82" w:rsidRPr="00C13C82" w:rsidRDefault="00C13C82" w:rsidP="00C13C82">
            <w:pPr>
              <w:spacing w:line="240" w:lineRule="auto"/>
              <w:jc w:val="right"/>
              <w:rPr>
                <w:rFonts w:cs="Arial"/>
                <w:sz w:val="12"/>
                <w:szCs w:val="12"/>
              </w:rPr>
            </w:pPr>
            <w:r w:rsidRPr="00C13C82">
              <w:rPr>
                <w:rFonts w:cs="Arial"/>
                <w:sz w:val="12"/>
                <w:szCs w:val="12"/>
              </w:rPr>
              <w:t>93,5</w:t>
            </w:r>
          </w:p>
        </w:tc>
      </w:tr>
      <w:tr w:rsidR="00C13C82" w:rsidRPr="00C13C82" w14:paraId="2DEAB25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B92A9A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482A04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4C1B0F"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6CB70908" w14:textId="77777777" w:rsidR="00C13C82" w:rsidRPr="00C13C82" w:rsidRDefault="00C13C82" w:rsidP="00C13C82">
            <w:pPr>
              <w:spacing w:line="240" w:lineRule="auto"/>
              <w:jc w:val="right"/>
              <w:rPr>
                <w:rFonts w:cs="Arial"/>
                <w:sz w:val="12"/>
                <w:szCs w:val="12"/>
              </w:rPr>
            </w:pPr>
            <w:r w:rsidRPr="00C13C82">
              <w:rPr>
                <w:rFonts w:cs="Arial"/>
                <w:sz w:val="12"/>
                <w:szCs w:val="12"/>
              </w:rPr>
              <w:t>309 142</w:t>
            </w:r>
          </w:p>
        </w:tc>
        <w:tc>
          <w:tcPr>
            <w:tcW w:w="619" w:type="pct"/>
            <w:tcBorders>
              <w:top w:val="nil"/>
              <w:left w:val="nil"/>
              <w:bottom w:val="single" w:sz="4" w:space="0" w:color="auto"/>
              <w:right w:val="single" w:sz="4" w:space="0" w:color="auto"/>
            </w:tcBorders>
            <w:shd w:val="clear" w:color="auto" w:fill="auto"/>
            <w:noWrap/>
            <w:vAlign w:val="center"/>
            <w:hideMark/>
          </w:tcPr>
          <w:p w14:paraId="44E2580A" w14:textId="77777777" w:rsidR="00C13C82" w:rsidRPr="00C13C82" w:rsidRDefault="00C13C82" w:rsidP="00C13C82">
            <w:pPr>
              <w:spacing w:line="240" w:lineRule="auto"/>
              <w:jc w:val="right"/>
              <w:rPr>
                <w:rFonts w:cs="Arial"/>
                <w:sz w:val="12"/>
                <w:szCs w:val="12"/>
              </w:rPr>
            </w:pPr>
            <w:r w:rsidRPr="00C13C82">
              <w:rPr>
                <w:rFonts w:cs="Arial"/>
                <w:sz w:val="12"/>
                <w:szCs w:val="12"/>
              </w:rPr>
              <w:t>98 158,56</w:t>
            </w:r>
          </w:p>
        </w:tc>
        <w:tc>
          <w:tcPr>
            <w:tcW w:w="549" w:type="pct"/>
            <w:tcBorders>
              <w:top w:val="nil"/>
              <w:left w:val="nil"/>
              <w:bottom w:val="single" w:sz="4" w:space="0" w:color="auto"/>
              <w:right w:val="single" w:sz="4" w:space="0" w:color="auto"/>
            </w:tcBorders>
            <w:shd w:val="clear" w:color="auto" w:fill="auto"/>
            <w:noWrap/>
            <w:vAlign w:val="center"/>
            <w:hideMark/>
          </w:tcPr>
          <w:p w14:paraId="3A585345" w14:textId="77777777" w:rsidR="00C13C82" w:rsidRPr="00C13C82" w:rsidRDefault="00C13C82" w:rsidP="00C13C82">
            <w:pPr>
              <w:spacing w:line="240" w:lineRule="auto"/>
              <w:jc w:val="right"/>
              <w:rPr>
                <w:rFonts w:cs="Arial"/>
                <w:sz w:val="12"/>
                <w:szCs w:val="12"/>
              </w:rPr>
            </w:pPr>
            <w:r w:rsidRPr="00C13C82">
              <w:rPr>
                <w:rFonts w:cs="Arial"/>
                <w:sz w:val="12"/>
                <w:szCs w:val="12"/>
              </w:rPr>
              <w:t>31,8</w:t>
            </w:r>
          </w:p>
        </w:tc>
        <w:tc>
          <w:tcPr>
            <w:tcW w:w="526" w:type="pct"/>
            <w:tcBorders>
              <w:top w:val="nil"/>
              <w:left w:val="nil"/>
              <w:bottom w:val="single" w:sz="4" w:space="0" w:color="auto"/>
              <w:right w:val="single" w:sz="4" w:space="0" w:color="auto"/>
            </w:tcBorders>
            <w:shd w:val="clear" w:color="auto" w:fill="auto"/>
            <w:noWrap/>
            <w:vAlign w:val="center"/>
            <w:hideMark/>
          </w:tcPr>
          <w:p w14:paraId="697F5D86" w14:textId="77777777" w:rsidR="00C13C82" w:rsidRPr="00C13C82" w:rsidRDefault="00C13C82" w:rsidP="00C13C82">
            <w:pPr>
              <w:spacing w:line="240" w:lineRule="auto"/>
              <w:jc w:val="right"/>
              <w:rPr>
                <w:rFonts w:cs="Arial"/>
                <w:sz w:val="12"/>
                <w:szCs w:val="12"/>
              </w:rPr>
            </w:pPr>
            <w:r w:rsidRPr="00C13C82">
              <w:rPr>
                <w:rFonts w:cs="Arial"/>
                <w:sz w:val="12"/>
                <w:szCs w:val="12"/>
              </w:rPr>
              <w:t>210 000</w:t>
            </w:r>
          </w:p>
        </w:tc>
        <w:tc>
          <w:tcPr>
            <w:tcW w:w="548" w:type="pct"/>
            <w:tcBorders>
              <w:top w:val="nil"/>
              <w:left w:val="nil"/>
              <w:bottom w:val="single" w:sz="4" w:space="0" w:color="auto"/>
              <w:right w:val="single" w:sz="4" w:space="0" w:color="auto"/>
            </w:tcBorders>
            <w:shd w:val="clear" w:color="auto" w:fill="auto"/>
            <w:noWrap/>
            <w:vAlign w:val="center"/>
            <w:hideMark/>
          </w:tcPr>
          <w:p w14:paraId="5633C741"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1B6FDFD5"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40AB0C03"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FC883C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A7450C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4B697D"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671AA4AB" w14:textId="77777777" w:rsidR="00C13C82" w:rsidRPr="00C13C82" w:rsidRDefault="00C13C82" w:rsidP="00C13C82">
            <w:pPr>
              <w:spacing w:line="240" w:lineRule="auto"/>
              <w:jc w:val="right"/>
              <w:rPr>
                <w:rFonts w:cs="Arial"/>
                <w:sz w:val="12"/>
                <w:szCs w:val="12"/>
              </w:rPr>
            </w:pPr>
            <w:r w:rsidRPr="00C13C82">
              <w:rPr>
                <w:rFonts w:cs="Arial"/>
                <w:sz w:val="12"/>
                <w:szCs w:val="12"/>
              </w:rPr>
              <w:t>114 403 609</w:t>
            </w:r>
          </w:p>
        </w:tc>
        <w:tc>
          <w:tcPr>
            <w:tcW w:w="619" w:type="pct"/>
            <w:tcBorders>
              <w:top w:val="nil"/>
              <w:left w:val="nil"/>
              <w:bottom w:val="single" w:sz="4" w:space="0" w:color="auto"/>
              <w:right w:val="single" w:sz="4" w:space="0" w:color="auto"/>
            </w:tcBorders>
            <w:shd w:val="clear" w:color="auto" w:fill="auto"/>
            <w:noWrap/>
            <w:vAlign w:val="center"/>
            <w:hideMark/>
          </w:tcPr>
          <w:p w14:paraId="042C202C" w14:textId="77777777" w:rsidR="00C13C82" w:rsidRPr="00C13C82" w:rsidRDefault="00C13C82" w:rsidP="00C13C82">
            <w:pPr>
              <w:spacing w:line="240" w:lineRule="auto"/>
              <w:jc w:val="right"/>
              <w:rPr>
                <w:rFonts w:cs="Arial"/>
                <w:sz w:val="12"/>
                <w:szCs w:val="12"/>
              </w:rPr>
            </w:pPr>
            <w:r w:rsidRPr="00C13C82">
              <w:rPr>
                <w:rFonts w:cs="Arial"/>
                <w:sz w:val="12"/>
                <w:szCs w:val="12"/>
              </w:rPr>
              <w:t>112 206 862,17</w:t>
            </w:r>
          </w:p>
        </w:tc>
        <w:tc>
          <w:tcPr>
            <w:tcW w:w="549" w:type="pct"/>
            <w:tcBorders>
              <w:top w:val="nil"/>
              <w:left w:val="nil"/>
              <w:bottom w:val="single" w:sz="4" w:space="0" w:color="auto"/>
              <w:right w:val="single" w:sz="4" w:space="0" w:color="auto"/>
            </w:tcBorders>
            <w:shd w:val="clear" w:color="auto" w:fill="auto"/>
            <w:noWrap/>
            <w:vAlign w:val="center"/>
            <w:hideMark/>
          </w:tcPr>
          <w:p w14:paraId="2BDAE89D" w14:textId="77777777" w:rsidR="00C13C82" w:rsidRPr="00C13C82" w:rsidRDefault="00C13C82" w:rsidP="00C13C82">
            <w:pPr>
              <w:spacing w:line="240" w:lineRule="auto"/>
              <w:jc w:val="right"/>
              <w:rPr>
                <w:rFonts w:cs="Arial"/>
                <w:sz w:val="12"/>
                <w:szCs w:val="12"/>
              </w:rPr>
            </w:pPr>
            <w:r w:rsidRPr="00C13C82">
              <w:rPr>
                <w:rFonts w:cs="Arial"/>
                <w:sz w:val="12"/>
                <w:szCs w:val="12"/>
              </w:rPr>
              <w:t>98,1</w:t>
            </w:r>
          </w:p>
        </w:tc>
        <w:tc>
          <w:tcPr>
            <w:tcW w:w="526" w:type="pct"/>
            <w:tcBorders>
              <w:top w:val="nil"/>
              <w:left w:val="nil"/>
              <w:bottom w:val="single" w:sz="4" w:space="0" w:color="auto"/>
              <w:right w:val="single" w:sz="4" w:space="0" w:color="auto"/>
            </w:tcBorders>
            <w:shd w:val="clear" w:color="auto" w:fill="auto"/>
            <w:noWrap/>
            <w:vAlign w:val="center"/>
            <w:hideMark/>
          </w:tcPr>
          <w:p w14:paraId="081AA475" w14:textId="77777777" w:rsidR="00C13C82" w:rsidRPr="00C13C82" w:rsidRDefault="00C13C82" w:rsidP="00C13C82">
            <w:pPr>
              <w:spacing w:line="240" w:lineRule="auto"/>
              <w:jc w:val="right"/>
              <w:rPr>
                <w:rFonts w:cs="Arial"/>
                <w:sz w:val="12"/>
                <w:szCs w:val="12"/>
              </w:rPr>
            </w:pPr>
            <w:r w:rsidRPr="00C13C82">
              <w:rPr>
                <w:rFonts w:cs="Arial"/>
                <w:sz w:val="12"/>
                <w:szCs w:val="12"/>
              </w:rPr>
              <w:t>11 086 651</w:t>
            </w:r>
          </w:p>
        </w:tc>
        <w:tc>
          <w:tcPr>
            <w:tcW w:w="548" w:type="pct"/>
            <w:tcBorders>
              <w:top w:val="nil"/>
              <w:left w:val="nil"/>
              <w:bottom w:val="single" w:sz="4" w:space="0" w:color="auto"/>
              <w:right w:val="single" w:sz="4" w:space="0" w:color="auto"/>
            </w:tcBorders>
            <w:shd w:val="clear" w:color="auto" w:fill="auto"/>
            <w:noWrap/>
            <w:vAlign w:val="center"/>
            <w:hideMark/>
          </w:tcPr>
          <w:p w14:paraId="0123D2AE" w14:textId="77777777" w:rsidR="00C13C82" w:rsidRPr="00C13C82" w:rsidRDefault="00C13C82" w:rsidP="00C13C82">
            <w:pPr>
              <w:spacing w:line="240" w:lineRule="auto"/>
              <w:jc w:val="right"/>
              <w:rPr>
                <w:rFonts w:cs="Arial"/>
                <w:sz w:val="12"/>
                <w:szCs w:val="12"/>
              </w:rPr>
            </w:pPr>
            <w:r w:rsidRPr="00C13C82">
              <w:rPr>
                <w:rFonts w:cs="Arial"/>
                <w:sz w:val="12"/>
                <w:szCs w:val="12"/>
              </w:rPr>
              <w:t>10 566 472,11</w:t>
            </w:r>
          </w:p>
        </w:tc>
        <w:tc>
          <w:tcPr>
            <w:tcW w:w="547" w:type="pct"/>
            <w:tcBorders>
              <w:top w:val="nil"/>
              <w:left w:val="nil"/>
              <w:bottom w:val="single" w:sz="4" w:space="0" w:color="auto"/>
              <w:right w:val="single" w:sz="4" w:space="0" w:color="auto"/>
            </w:tcBorders>
            <w:shd w:val="clear" w:color="auto" w:fill="auto"/>
            <w:noWrap/>
            <w:vAlign w:val="center"/>
            <w:hideMark/>
          </w:tcPr>
          <w:p w14:paraId="56561D33" w14:textId="77777777" w:rsidR="00C13C82" w:rsidRPr="00C13C82" w:rsidRDefault="00C13C82" w:rsidP="00C13C82">
            <w:pPr>
              <w:spacing w:line="240" w:lineRule="auto"/>
              <w:jc w:val="right"/>
              <w:rPr>
                <w:rFonts w:cs="Arial"/>
                <w:sz w:val="12"/>
                <w:szCs w:val="12"/>
              </w:rPr>
            </w:pPr>
            <w:r w:rsidRPr="00C13C82">
              <w:rPr>
                <w:rFonts w:cs="Arial"/>
                <w:sz w:val="12"/>
                <w:szCs w:val="12"/>
              </w:rPr>
              <w:t>95,3</w:t>
            </w:r>
          </w:p>
        </w:tc>
      </w:tr>
      <w:tr w:rsidR="00C13C82" w:rsidRPr="00C13C82" w14:paraId="347BED8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CF8B64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752D1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6508647"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A3C3C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3E69A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0C410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CBCD3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2FE8E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AB1DD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A319CB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154785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09A483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9D194A3"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8401AA4" w14:textId="77777777" w:rsidR="00C13C82" w:rsidRPr="00C13C82" w:rsidRDefault="00C13C82" w:rsidP="00C13C82">
            <w:pPr>
              <w:spacing w:line="240" w:lineRule="auto"/>
              <w:jc w:val="right"/>
              <w:rPr>
                <w:rFonts w:cs="Arial"/>
                <w:sz w:val="12"/>
                <w:szCs w:val="12"/>
              </w:rPr>
            </w:pPr>
            <w:r w:rsidRPr="00C13C82">
              <w:rPr>
                <w:rFonts w:cs="Arial"/>
                <w:sz w:val="12"/>
                <w:szCs w:val="12"/>
              </w:rPr>
              <w:t>2 712</w:t>
            </w:r>
          </w:p>
        </w:tc>
        <w:tc>
          <w:tcPr>
            <w:tcW w:w="619" w:type="pct"/>
            <w:tcBorders>
              <w:top w:val="nil"/>
              <w:left w:val="nil"/>
              <w:bottom w:val="single" w:sz="4" w:space="0" w:color="auto"/>
              <w:right w:val="single" w:sz="4" w:space="0" w:color="auto"/>
            </w:tcBorders>
            <w:shd w:val="clear" w:color="auto" w:fill="auto"/>
            <w:noWrap/>
            <w:vAlign w:val="center"/>
            <w:hideMark/>
          </w:tcPr>
          <w:p w14:paraId="3E4ACEDC" w14:textId="77777777" w:rsidR="00C13C82" w:rsidRPr="00C13C82" w:rsidRDefault="00C13C82" w:rsidP="00C13C82">
            <w:pPr>
              <w:spacing w:line="240" w:lineRule="auto"/>
              <w:jc w:val="right"/>
              <w:rPr>
                <w:rFonts w:cs="Arial"/>
                <w:sz w:val="12"/>
                <w:szCs w:val="12"/>
              </w:rPr>
            </w:pPr>
            <w:r w:rsidRPr="00C13C82">
              <w:rPr>
                <w:rFonts w:cs="Arial"/>
                <w:sz w:val="12"/>
                <w:szCs w:val="12"/>
              </w:rPr>
              <w:t>2 710,84</w:t>
            </w:r>
          </w:p>
        </w:tc>
        <w:tc>
          <w:tcPr>
            <w:tcW w:w="549" w:type="pct"/>
            <w:tcBorders>
              <w:top w:val="nil"/>
              <w:left w:val="nil"/>
              <w:bottom w:val="single" w:sz="4" w:space="0" w:color="auto"/>
              <w:right w:val="single" w:sz="4" w:space="0" w:color="auto"/>
            </w:tcBorders>
            <w:shd w:val="clear" w:color="auto" w:fill="auto"/>
            <w:noWrap/>
            <w:vAlign w:val="center"/>
            <w:hideMark/>
          </w:tcPr>
          <w:p w14:paraId="56EE9A1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1A9B8D0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7EF3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D5ED5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A2596B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C56E79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FE3E2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0A42D65"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56E6E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9FA8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00AEB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E010B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92E35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CC55A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024CF3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1479A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F8B967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9193AAA"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7EC4B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F287C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F4166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B064A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B5340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3CCBA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6A05B8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2E095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28DD1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B5B131"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B5B5A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AA6E9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065DC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ECB32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4637F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83224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209A42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E33E1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8D1536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179F4A8"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EABA121" w14:textId="77777777" w:rsidR="00C13C82" w:rsidRPr="00C13C82" w:rsidRDefault="00C13C82" w:rsidP="00C13C82">
            <w:pPr>
              <w:spacing w:line="240" w:lineRule="auto"/>
              <w:jc w:val="right"/>
              <w:rPr>
                <w:rFonts w:cs="Arial"/>
                <w:sz w:val="12"/>
                <w:szCs w:val="12"/>
              </w:rPr>
            </w:pPr>
            <w:r w:rsidRPr="00C13C82">
              <w:rPr>
                <w:rFonts w:cs="Arial"/>
                <w:sz w:val="12"/>
                <w:szCs w:val="12"/>
              </w:rPr>
              <w:t>494 205</w:t>
            </w:r>
          </w:p>
        </w:tc>
        <w:tc>
          <w:tcPr>
            <w:tcW w:w="619" w:type="pct"/>
            <w:tcBorders>
              <w:top w:val="nil"/>
              <w:left w:val="nil"/>
              <w:bottom w:val="single" w:sz="4" w:space="0" w:color="auto"/>
              <w:right w:val="single" w:sz="4" w:space="0" w:color="auto"/>
            </w:tcBorders>
            <w:shd w:val="clear" w:color="auto" w:fill="auto"/>
            <w:noWrap/>
            <w:vAlign w:val="center"/>
            <w:hideMark/>
          </w:tcPr>
          <w:p w14:paraId="79514F7E" w14:textId="77777777" w:rsidR="00C13C82" w:rsidRPr="00C13C82" w:rsidRDefault="00C13C82" w:rsidP="00C13C82">
            <w:pPr>
              <w:spacing w:line="240" w:lineRule="auto"/>
              <w:jc w:val="right"/>
              <w:rPr>
                <w:rFonts w:cs="Arial"/>
                <w:sz w:val="12"/>
                <w:szCs w:val="12"/>
              </w:rPr>
            </w:pPr>
            <w:r w:rsidRPr="00C13C82">
              <w:rPr>
                <w:rFonts w:cs="Arial"/>
                <w:sz w:val="12"/>
                <w:szCs w:val="12"/>
              </w:rPr>
              <w:t>337 554,61</w:t>
            </w:r>
          </w:p>
        </w:tc>
        <w:tc>
          <w:tcPr>
            <w:tcW w:w="549" w:type="pct"/>
            <w:tcBorders>
              <w:top w:val="nil"/>
              <w:left w:val="nil"/>
              <w:bottom w:val="single" w:sz="4" w:space="0" w:color="auto"/>
              <w:right w:val="single" w:sz="4" w:space="0" w:color="auto"/>
            </w:tcBorders>
            <w:shd w:val="clear" w:color="auto" w:fill="auto"/>
            <w:noWrap/>
            <w:vAlign w:val="center"/>
            <w:hideMark/>
          </w:tcPr>
          <w:p w14:paraId="3F63932E" w14:textId="77777777" w:rsidR="00C13C82" w:rsidRPr="00C13C82" w:rsidRDefault="00C13C82" w:rsidP="00C13C82">
            <w:pPr>
              <w:spacing w:line="240" w:lineRule="auto"/>
              <w:jc w:val="right"/>
              <w:rPr>
                <w:rFonts w:cs="Arial"/>
                <w:sz w:val="12"/>
                <w:szCs w:val="12"/>
              </w:rPr>
            </w:pPr>
            <w:r w:rsidRPr="00C13C82">
              <w:rPr>
                <w:rFonts w:cs="Arial"/>
                <w:sz w:val="12"/>
                <w:szCs w:val="12"/>
              </w:rPr>
              <w:t>68,3</w:t>
            </w:r>
          </w:p>
        </w:tc>
        <w:tc>
          <w:tcPr>
            <w:tcW w:w="526" w:type="pct"/>
            <w:tcBorders>
              <w:top w:val="nil"/>
              <w:left w:val="nil"/>
              <w:bottom w:val="single" w:sz="4" w:space="0" w:color="auto"/>
              <w:right w:val="single" w:sz="4" w:space="0" w:color="auto"/>
            </w:tcBorders>
            <w:shd w:val="clear" w:color="auto" w:fill="auto"/>
            <w:noWrap/>
            <w:vAlign w:val="center"/>
            <w:hideMark/>
          </w:tcPr>
          <w:p w14:paraId="6A120FAB" w14:textId="77777777" w:rsidR="00C13C82" w:rsidRPr="00C13C82" w:rsidRDefault="00C13C82" w:rsidP="00C13C82">
            <w:pPr>
              <w:spacing w:line="240" w:lineRule="auto"/>
              <w:jc w:val="right"/>
              <w:rPr>
                <w:rFonts w:cs="Arial"/>
                <w:sz w:val="12"/>
                <w:szCs w:val="12"/>
              </w:rPr>
            </w:pPr>
            <w:r w:rsidRPr="00C13C82">
              <w:rPr>
                <w:rFonts w:cs="Arial"/>
                <w:sz w:val="12"/>
                <w:szCs w:val="12"/>
              </w:rPr>
              <w:t>130 009</w:t>
            </w:r>
          </w:p>
        </w:tc>
        <w:tc>
          <w:tcPr>
            <w:tcW w:w="548" w:type="pct"/>
            <w:tcBorders>
              <w:top w:val="nil"/>
              <w:left w:val="nil"/>
              <w:bottom w:val="single" w:sz="4" w:space="0" w:color="auto"/>
              <w:right w:val="single" w:sz="4" w:space="0" w:color="auto"/>
            </w:tcBorders>
            <w:shd w:val="clear" w:color="auto" w:fill="auto"/>
            <w:noWrap/>
            <w:vAlign w:val="center"/>
            <w:hideMark/>
          </w:tcPr>
          <w:p w14:paraId="51F009A8" w14:textId="77777777" w:rsidR="00C13C82" w:rsidRPr="00C13C82" w:rsidRDefault="00C13C82" w:rsidP="00C13C82">
            <w:pPr>
              <w:spacing w:line="240" w:lineRule="auto"/>
              <w:jc w:val="right"/>
              <w:rPr>
                <w:rFonts w:cs="Arial"/>
                <w:sz w:val="12"/>
                <w:szCs w:val="12"/>
              </w:rPr>
            </w:pPr>
            <w:r w:rsidRPr="00C13C82">
              <w:rPr>
                <w:rFonts w:cs="Arial"/>
                <w:sz w:val="12"/>
                <w:szCs w:val="12"/>
              </w:rPr>
              <w:t>130 008,29</w:t>
            </w:r>
          </w:p>
        </w:tc>
        <w:tc>
          <w:tcPr>
            <w:tcW w:w="547" w:type="pct"/>
            <w:tcBorders>
              <w:top w:val="nil"/>
              <w:left w:val="nil"/>
              <w:bottom w:val="single" w:sz="4" w:space="0" w:color="auto"/>
              <w:right w:val="single" w:sz="4" w:space="0" w:color="auto"/>
            </w:tcBorders>
            <w:shd w:val="clear" w:color="auto" w:fill="auto"/>
            <w:noWrap/>
            <w:vAlign w:val="center"/>
            <w:hideMark/>
          </w:tcPr>
          <w:p w14:paraId="00AF598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359E253"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26EB0A1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710</w:t>
            </w:r>
          </w:p>
        </w:tc>
        <w:tc>
          <w:tcPr>
            <w:tcW w:w="407" w:type="pct"/>
            <w:tcBorders>
              <w:top w:val="nil"/>
              <w:left w:val="nil"/>
              <w:bottom w:val="single" w:sz="4" w:space="0" w:color="auto"/>
              <w:right w:val="single" w:sz="4" w:space="0" w:color="auto"/>
            </w:tcBorders>
            <w:shd w:val="clear" w:color="000000" w:fill="D5E3F2"/>
            <w:vAlign w:val="center"/>
            <w:hideMark/>
          </w:tcPr>
          <w:p w14:paraId="21EDFF5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4268E220" w14:textId="77777777" w:rsidR="00C13C82" w:rsidRPr="00C13C82" w:rsidRDefault="00C13C82" w:rsidP="00C13C82">
            <w:pPr>
              <w:spacing w:line="240" w:lineRule="auto"/>
              <w:rPr>
                <w:rFonts w:cs="Arial"/>
                <w:b/>
                <w:bCs/>
                <w:sz w:val="12"/>
                <w:szCs w:val="12"/>
              </w:rPr>
            </w:pPr>
            <w:r w:rsidRPr="00C13C82">
              <w:rPr>
                <w:rFonts w:cs="Arial"/>
                <w:b/>
                <w:bCs/>
                <w:sz w:val="12"/>
                <w:szCs w:val="12"/>
              </w:rPr>
              <w:t>Działalność usługowa</w:t>
            </w:r>
          </w:p>
        </w:tc>
        <w:tc>
          <w:tcPr>
            <w:tcW w:w="527" w:type="pct"/>
            <w:tcBorders>
              <w:top w:val="nil"/>
              <w:left w:val="nil"/>
              <w:bottom w:val="single" w:sz="4" w:space="0" w:color="auto"/>
              <w:right w:val="single" w:sz="4" w:space="0" w:color="auto"/>
            </w:tcBorders>
            <w:shd w:val="clear" w:color="000000" w:fill="D5E3F2"/>
            <w:vAlign w:val="center"/>
            <w:hideMark/>
          </w:tcPr>
          <w:p w14:paraId="4CB7D0B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789 556</w:t>
            </w:r>
          </w:p>
        </w:tc>
        <w:tc>
          <w:tcPr>
            <w:tcW w:w="619" w:type="pct"/>
            <w:tcBorders>
              <w:top w:val="nil"/>
              <w:left w:val="nil"/>
              <w:bottom w:val="single" w:sz="4" w:space="0" w:color="auto"/>
              <w:right w:val="single" w:sz="4" w:space="0" w:color="auto"/>
            </w:tcBorders>
            <w:shd w:val="clear" w:color="000000" w:fill="D5E3F2"/>
            <w:vAlign w:val="center"/>
            <w:hideMark/>
          </w:tcPr>
          <w:p w14:paraId="42CE2C2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480 027,37</w:t>
            </w:r>
          </w:p>
        </w:tc>
        <w:tc>
          <w:tcPr>
            <w:tcW w:w="549" w:type="pct"/>
            <w:tcBorders>
              <w:top w:val="nil"/>
              <w:left w:val="nil"/>
              <w:bottom w:val="single" w:sz="4" w:space="0" w:color="auto"/>
              <w:right w:val="single" w:sz="4" w:space="0" w:color="auto"/>
            </w:tcBorders>
            <w:shd w:val="clear" w:color="000000" w:fill="D5E3F2"/>
            <w:vAlign w:val="center"/>
            <w:hideMark/>
          </w:tcPr>
          <w:p w14:paraId="7A80DF2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60,8</w:t>
            </w:r>
          </w:p>
        </w:tc>
        <w:tc>
          <w:tcPr>
            <w:tcW w:w="526" w:type="pct"/>
            <w:tcBorders>
              <w:top w:val="nil"/>
              <w:left w:val="nil"/>
              <w:bottom w:val="single" w:sz="4" w:space="0" w:color="auto"/>
              <w:right w:val="single" w:sz="4" w:space="0" w:color="auto"/>
            </w:tcBorders>
            <w:shd w:val="clear" w:color="000000" w:fill="D5E3F2"/>
            <w:vAlign w:val="center"/>
            <w:hideMark/>
          </w:tcPr>
          <w:p w14:paraId="3CFDFF9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789 556</w:t>
            </w:r>
          </w:p>
        </w:tc>
        <w:tc>
          <w:tcPr>
            <w:tcW w:w="548" w:type="pct"/>
            <w:tcBorders>
              <w:top w:val="nil"/>
              <w:left w:val="nil"/>
              <w:bottom w:val="single" w:sz="4" w:space="0" w:color="auto"/>
              <w:right w:val="single" w:sz="4" w:space="0" w:color="auto"/>
            </w:tcBorders>
            <w:shd w:val="clear" w:color="000000" w:fill="D5E3F2"/>
            <w:vAlign w:val="center"/>
            <w:hideMark/>
          </w:tcPr>
          <w:p w14:paraId="7741FED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480 027,37</w:t>
            </w:r>
          </w:p>
        </w:tc>
        <w:tc>
          <w:tcPr>
            <w:tcW w:w="547" w:type="pct"/>
            <w:tcBorders>
              <w:top w:val="nil"/>
              <w:left w:val="nil"/>
              <w:bottom w:val="single" w:sz="4" w:space="0" w:color="auto"/>
              <w:right w:val="single" w:sz="4" w:space="0" w:color="auto"/>
            </w:tcBorders>
            <w:shd w:val="clear" w:color="000000" w:fill="D5E3F2"/>
            <w:vAlign w:val="center"/>
            <w:hideMark/>
          </w:tcPr>
          <w:p w14:paraId="39DB766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60,8</w:t>
            </w:r>
          </w:p>
        </w:tc>
      </w:tr>
      <w:tr w:rsidR="00C13C82" w:rsidRPr="00C13C82" w14:paraId="1C892D4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A4C57A1" w14:textId="77777777" w:rsidR="00C13C82" w:rsidRPr="00C13C82" w:rsidRDefault="00C13C82" w:rsidP="00C13C82">
            <w:pPr>
              <w:spacing w:line="240" w:lineRule="auto"/>
              <w:jc w:val="center"/>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7DCA8E4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C15558"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9F3EE1B"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619" w:type="pct"/>
            <w:tcBorders>
              <w:top w:val="nil"/>
              <w:left w:val="nil"/>
              <w:bottom w:val="single" w:sz="4" w:space="0" w:color="auto"/>
              <w:right w:val="single" w:sz="4" w:space="0" w:color="auto"/>
            </w:tcBorders>
            <w:shd w:val="clear" w:color="auto" w:fill="auto"/>
            <w:noWrap/>
            <w:vAlign w:val="center"/>
            <w:hideMark/>
          </w:tcPr>
          <w:p w14:paraId="5E02532E"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9" w:type="pct"/>
            <w:tcBorders>
              <w:top w:val="nil"/>
              <w:left w:val="nil"/>
              <w:bottom w:val="single" w:sz="4" w:space="0" w:color="auto"/>
              <w:right w:val="single" w:sz="4" w:space="0" w:color="auto"/>
            </w:tcBorders>
            <w:shd w:val="clear" w:color="auto" w:fill="auto"/>
            <w:noWrap/>
            <w:vAlign w:val="center"/>
            <w:hideMark/>
          </w:tcPr>
          <w:p w14:paraId="1A3DEF98"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c>
          <w:tcPr>
            <w:tcW w:w="526" w:type="pct"/>
            <w:tcBorders>
              <w:top w:val="nil"/>
              <w:left w:val="nil"/>
              <w:bottom w:val="single" w:sz="4" w:space="0" w:color="auto"/>
              <w:right w:val="single" w:sz="4" w:space="0" w:color="auto"/>
            </w:tcBorders>
            <w:shd w:val="clear" w:color="auto" w:fill="auto"/>
            <w:noWrap/>
            <w:vAlign w:val="center"/>
            <w:hideMark/>
          </w:tcPr>
          <w:p w14:paraId="551D5290"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548" w:type="pct"/>
            <w:tcBorders>
              <w:top w:val="nil"/>
              <w:left w:val="nil"/>
              <w:bottom w:val="single" w:sz="4" w:space="0" w:color="auto"/>
              <w:right w:val="single" w:sz="4" w:space="0" w:color="auto"/>
            </w:tcBorders>
            <w:shd w:val="clear" w:color="auto" w:fill="auto"/>
            <w:noWrap/>
            <w:vAlign w:val="center"/>
            <w:hideMark/>
          </w:tcPr>
          <w:p w14:paraId="60F54EEE"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7" w:type="pct"/>
            <w:tcBorders>
              <w:top w:val="nil"/>
              <w:left w:val="nil"/>
              <w:bottom w:val="single" w:sz="4" w:space="0" w:color="auto"/>
              <w:right w:val="single" w:sz="4" w:space="0" w:color="auto"/>
            </w:tcBorders>
            <w:shd w:val="clear" w:color="auto" w:fill="auto"/>
            <w:noWrap/>
            <w:vAlign w:val="center"/>
            <w:hideMark/>
          </w:tcPr>
          <w:p w14:paraId="3DE1DA86"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r>
      <w:tr w:rsidR="00C13C82" w:rsidRPr="00C13C82" w14:paraId="1663B58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59A0A0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17E97B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08F08AB"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4A4C6302"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619" w:type="pct"/>
            <w:tcBorders>
              <w:top w:val="nil"/>
              <w:left w:val="nil"/>
              <w:bottom w:val="single" w:sz="4" w:space="0" w:color="auto"/>
              <w:right w:val="single" w:sz="4" w:space="0" w:color="auto"/>
            </w:tcBorders>
            <w:shd w:val="clear" w:color="auto" w:fill="auto"/>
            <w:noWrap/>
            <w:vAlign w:val="center"/>
            <w:hideMark/>
          </w:tcPr>
          <w:p w14:paraId="6F7F2A3A"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9" w:type="pct"/>
            <w:tcBorders>
              <w:top w:val="nil"/>
              <w:left w:val="nil"/>
              <w:bottom w:val="single" w:sz="4" w:space="0" w:color="auto"/>
              <w:right w:val="single" w:sz="4" w:space="0" w:color="auto"/>
            </w:tcBorders>
            <w:shd w:val="clear" w:color="auto" w:fill="auto"/>
            <w:noWrap/>
            <w:vAlign w:val="center"/>
            <w:hideMark/>
          </w:tcPr>
          <w:p w14:paraId="7C83DF7D"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c>
          <w:tcPr>
            <w:tcW w:w="526" w:type="pct"/>
            <w:tcBorders>
              <w:top w:val="nil"/>
              <w:left w:val="nil"/>
              <w:bottom w:val="single" w:sz="4" w:space="0" w:color="auto"/>
              <w:right w:val="single" w:sz="4" w:space="0" w:color="auto"/>
            </w:tcBorders>
            <w:shd w:val="clear" w:color="auto" w:fill="auto"/>
            <w:noWrap/>
            <w:vAlign w:val="center"/>
            <w:hideMark/>
          </w:tcPr>
          <w:p w14:paraId="6A21B851"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548" w:type="pct"/>
            <w:tcBorders>
              <w:top w:val="nil"/>
              <w:left w:val="nil"/>
              <w:bottom w:val="single" w:sz="4" w:space="0" w:color="auto"/>
              <w:right w:val="single" w:sz="4" w:space="0" w:color="auto"/>
            </w:tcBorders>
            <w:shd w:val="clear" w:color="auto" w:fill="auto"/>
            <w:noWrap/>
            <w:vAlign w:val="center"/>
            <w:hideMark/>
          </w:tcPr>
          <w:p w14:paraId="2AA8E9A6"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7" w:type="pct"/>
            <w:tcBorders>
              <w:top w:val="nil"/>
              <w:left w:val="nil"/>
              <w:bottom w:val="single" w:sz="4" w:space="0" w:color="auto"/>
              <w:right w:val="single" w:sz="4" w:space="0" w:color="auto"/>
            </w:tcBorders>
            <w:shd w:val="clear" w:color="auto" w:fill="auto"/>
            <w:noWrap/>
            <w:vAlign w:val="center"/>
            <w:hideMark/>
          </w:tcPr>
          <w:p w14:paraId="2D184033"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r>
      <w:tr w:rsidR="00C13C82" w:rsidRPr="00C13C82" w14:paraId="18113F7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A37BD1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5D9B9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D266B8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5F745E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A41632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9854D1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9EA821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48D31A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7B78FB7"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A4205D8"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BC85D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368034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531AD4"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73914E6"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619" w:type="pct"/>
            <w:tcBorders>
              <w:top w:val="nil"/>
              <w:left w:val="nil"/>
              <w:bottom w:val="single" w:sz="4" w:space="0" w:color="auto"/>
              <w:right w:val="single" w:sz="4" w:space="0" w:color="auto"/>
            </w:tcBorders>
            <w:shd w:val="clear" w:color="auto" w:fill="auto"/>
            <w:noWrap/>
            <w:vAlign w:val="center"/>
            <w:hideMark/>
          </w:tcPr>
          <w:p w14:paraId="43E3AC3F"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9" w:type="pct"/>
            <w:tcBorders>
              <w:top w:val="nil"/>
              <w:left w:val="nil"/>
              <w:bottom w:val="single" w:sz="4" w:space="0" w:color="auto"/>
              <w:right w:val="single" w:sz="4" w:space="0" w:color="auto"/>
            </w:tcBorders>
            <w:shd w:val="clear" w:color="auto" w:fill="auto"/>
            <w:noWrap/>
            <w:vAlign w:val="center"/>
            <w:hideMark/>
          </w:tcPr>
          <w:p w14:paraId="1053CDEC"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c>
          <w:tcPr>
            <w:tcW w:w="526" w:type="pct"/>
            <w:tcBorders>
              <w:top w:val="nil"/>
              <w:left w:val="nil"/>
              <w:bottom w:val="single" w:sz="4" w:space="0" w:color="auto"/>
              <w:right w:val="single" w:sz="4" w:space="0" w:color="auto"/>
            </w:tcBorders>
            <w:shd w:val="clear" w:color="auto" w:fill="auto"/>
            <w:noWrap/>
            <w:vAlign w:val="center"/>
            <w:hideMark/>
          </w:tcPr>
          <w:p w14:paraId="7A0F92D3"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548" w:type="pct"/>
            <w:tcBorders>
              <w:top w:val="nil"/>
              <w:left w:val="nil"/>
              <w:bottom w:val="single" w:sz="4" w:space="0" w:color="auto"/>
              <w:right w:val="single" w:sz="4" w:space="0" w:color="auto"/>
            </w:tcBorders>
            <w:shd w:val="clear" w:color="auto" w:fill="auto"/>
            <w:noWrap/>
            <w:vAlign w:val="center"/>
            <w:hideMark/>
          </w:tcPr>
          <w:p w14:paraId="42809C6B"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7" w:type="pct"/>
            <w:tcBorders>
              <w:top w:val="nil"/>
              <w:left w:val="nil"/>
              <w:bottom w:val="single" w:sz="4" w:space="0" w:color="auto"/>
              <w:right w:val="single" w:sz="4" w:space="0" w:color="auto"/>
            </w:tcBorders>
            <w:shd w:val="clear" w:color="auto" w:fill="auto"/>
            <w:noWrap/>
            <w:vAlign w:val="center"/>
            <w:hideMark/>
          </w:tcPr>
          <w:p w14:paraId="5AFD80C6"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r>
      <w:tr w:rsidR="00C13C82" w:rsidRPr="00C13C82" w14:paraId="3BFE949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1E7081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2EEF7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A490A6"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A4E1EF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2071B2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5A9D28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EFE6EB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1E95AA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046ECFF"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00441A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096D67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5AEA69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83AB9E4"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FFA260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A9208A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F63B3C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EF4DEE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317A57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D34DCB7"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B42018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E588AF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5D764D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3448EA2"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820A05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6B4DC8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37C676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698B8A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BEFF83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01330C1"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B3FD29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E407DD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288FC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2083A2"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066BC7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059CAB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FC1ECD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DA8270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6EE54D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038B9E2"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3741DA8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7DD8B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8F0E99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D3DDCF0"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951949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9BD4D0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E41C56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C3F373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037272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EE5F701"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AD3BFA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6923E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092BA2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7FCE37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BAEBF31" w14:textId="77777777" w:rsidR="00C13C82" w:rsidRPr="00C13C82" w:rsidRDefault="00C13C82" w:rsidP="00C13C82">
            <w:pPr>
              <w:spacing w:line="240" w:lineRule="auto"/>
              <w:jc w:val="right"/>
              <w:rPr>
                <w:rFonts w:cs="Arial"/>
                <w:sz w:val="12"/>
                <w:szCs w:val="12"/>
              </w:rPr>
            </w:pPr>
            <w:r w:rsidRPr="00C13C82">
              <w:rPr>
                <w:rFonts w:cs="Arial"/>
                <w:sz w:val="12"/>
                <w:szCs w:val="12"/>
              </w:rPr>
              <w:t>134 341</w:t>
            </w:r>
          </w:p>
        </w:tc>
        <w:tc>
          <w:tcPr>
            <w:tcW w:w="619" w:type="pct"/>
            <w:tcBorders>
              <w:top w:val="nil"/>
              <w:left w:val="nil"/>
              <w:bottom w:val="single" w:sz="4" w:space="0" w:color="auto"/>
              <w:right w:val="single" w:sz="4" w:space="0" w:color="auto"/>
            </w:tcBorders>
            <w:shd w:val="clear" w:color="auto" w:fill="auto"/>
            <w:noWrap/>
            <w:vAlign w:val="center"/>
            <w:hideMark/>
          </w:tcPr>
          <w:p w14:paraId="59E9AF47" w14:textId="77777777" w:rsidR="00C13C82" w:rsidRPr="00C13C82" w:rsidRDefault="00C13C82" w:rsidP="00C13C82">
            <w:pPr>
              <w:spacing w:line="240" w:lineRule="auto"/>
              <w:jc w:val="right"/>
              <w:rPr>
                <w:rFonts w:cs="Arial"/>
                <w:sz w:val="12"/>
                <w:szCs w:val="12"/>
              </w:rPr>
            </w:pPr>
            <w:r w:rsidRPr="00C13C82">
              <w:rPr>
                <w:rFonts w:cs="Arial"/>
                <w:sz w:val="12"/>
                <w:szCs w:val="12"/>
              </w:rPr>
              <w:t>113 763,46</w:t>
            </w:r>
          </w:p>
        </w:tc>
        <w:tc>
          <w:tcPr>
            <w:tcW w:w="549" w:type="pct"/>
            <w:tcBorders>
              <w:top w:val="nil"/>
              <w:left w:val="nil"/>
              <w:bottom w:val="single" w:sz="4" w:space="0" w:color="auto"/>
              <w:right w:val="single" w:sz="4" w:space="0" w:color="auto"/>
            </w:tcBorders>
            <w:shd w:val="clear" w:color="auto" w:fill="auto"/>
            <w:noWrap/>
            <w:vAlign w:val="center"/>
            <w:hideMark/>
          </w:tcPr>
          <w:p w14:paraId="74F60B4F" w14:textId="77777777" w:rsidR="00C13C82" w:rsidRPr="00C13C82" w:rsidRDefault="00C13C82" w:rsidP="00C13C82">
            <w:pPr>
              <w:spacing w:line="240" w:lineRule="auto"/>
              <w:jc w:val="right"/>
              <w:rPr>
                <w:rFonts w:cs="Arial"/>
                <w:sz w:val="12"/>
                <w:szCs w:val="12"/>
              </w:rPr>
            </w:pPr>
            <w:r w:rsidRPr="00C13C82">
              <w:rPr>
                <w:rFonts w:cs="Arial"/>
                <w:sz w:val="12"/>
                <w:szCs w:val="12"/>
              </w:rPr>
              <w:t>84,7</w:t>
            </w:r>
          </w:p>
        </w:tc>
        <w:tc>
          <w:tcPr>
            <w:tcW w:w="526" w:type="pct"/>
            <w:tcBorders>
              <w:top w:val="nil"/>
              <w:left w:val="nil"/>
              <w:bottom w:val="single" w:sz="4" w:space="0" w:color="auto"/>
              <w:right w:val="single" w:sz="4" w:space="0" w:color="auto"/>
            </w:tcBorders>
            <w:shd w:val="clear" w:color="auto" w:fill="auto"/>
            <w:noWrap/>
            <w:vAlign w:val="center"/>
            <w:hideMark/>
          </w:tcPr>
          <w:p w14:paraId="1E1CD1B5" w14:textId="77777777" w:rsidR="00C13C82" w:rsidRPr="00C13C82" w:rsidRDefault="00C13C82" w:rsidP="00C13C82">
            <w:pPr>
              <w:spacing w:line="240" w:lineRule="auto"/>
              <w:jc w:val="right"/>
              <w:rPr>
                <w:rFonts w:cs="Arial"/>
                <w:sz w:val="12"/>
                <w:szCs w:val="12"/>
              </w:rPr>
            </w:pPr>
            <w:r w:rsidRPr="00C13C82">
              <w:rPr>
                <w:rFonts w:cs="Arial"/>
                <w:sz w:val="12"/>
                <w:szCs w:val="12"/>
              </w:rPr>
              <w:t>134 341</w:t>
            </w:r>
          </w:p>
        </w:tc>
        <w:tc>
          <w:tcPr>
            <w:tcW w:w="548" w:type="pct"/>
            <w:tcBorders>
              <w:top w:val="nil"/>
              <w:left w:val="nil"/>
              <w:bottom w:val="single" w:sz="4" w:space="0" w:color="auto"/>
              <w:right w:val="single" w:sz="4" w:space="0" w:color="auto"/>
            </w:tcBorders>
            <w:shd w:val="clear" w:color="auto" w:fill="auto"/>
            <w:noWrap/>
            <w:vAlign w:val="center"/>
            <w:hideMark/>
          </w:tcPr>
          <w:p w14:paraId="52A5D7E8" w14:textId="77777777" w:rsidR="00C13C82" w:rsidRPr="00C13C82" w:rsidRDefault="00C13C82" w:rsidP="00C13C82">
            <w:pPr>
              <w:spacing w:line="240" w:lineRule="auto"/>
              <w:jc w:val="right"/>
              <w:rPr>
                <w:rFonts w:cs="Arial"/>
                <w:sz w:val="12"/>
                <w:szCs w:val="12"/>
              </w:rPr>
            </w:pPr>
            <w:r w:rsidRPr="00C13C82">
              <w:rPr>
                <w:rFonts w:cs="Arial"/>
                <w:sz w:val="12"/>
                <w:szCs w:val="12"/>
              </w:rPr>
              <w:t>113 763,46</w:t>
            </w:r>
          </w:p>
        </w:tc>
        <w:tc>
          <w:tcPr>
            <w:tcW w:w="547" w:type="pct"/>
            <w:tcBorders>
              <w:top w:val="nil"/>
              <w:left w:val="nil"/>
              <w:bottom w:val="single" w:sz="4" w:space="0" w:color="auto"/>
              <w:right w:val="single" w:sz="4" w:space="0" w:color="auto"/>
            </w:tcBorders>
            <w:shd w:val="clear" w:color="auto" w:fill="auto"/>
            <w:noWrap/>
            <w:vAlign w:val="center"/>
            <w:hideMark/>
          </w:tcPr>
          <w:p w14:paraId="3F58C03D" w14:textId="77777777" w:rsidR="00C13C82" w:rsidRPr="00C13C82" w:rsidRDefault="00C13C82" w:rsidP="00C13C82">
            <w:pPr>
              <w:spacing w:line="240" w:lineRule="auto"/>
              <w:jc w:val="right"/>
              <w:rPr>
                <w:rFonts w:cs="Arial"/>
                <w:sz w:val="12"/>
                <w:szCs w:val="12"/>
              </w:rPr>
            </w:pPr>
            <w:r w:rsidRPr="00C13C82">
              <w:rPr>
                <w:rFonts w:cs="Arial"/>
                <w:sz w:val="12"/>
                <w:szCs w:val="12"/>
              </w:rPr>
              <w:t>84,7</w:t>
            </w:r>
          </w:p>
        </w:tc>
      </w:tr>
      <w:tr w:rsidR="00C13C82" w:rsidRPr="00C13C82" w14:paraId="3C8C2F2D"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86C14D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2567D47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71095</w:t>
            </w:r>
          </w:p>
        </w:tc>
        <w:tc>
          <w:tcPr>
            <w:tcW w:w="1007" w:type="pct"/>
            <w:tcBorders>
              <w:top w:val="nil"/>
              <w:left w:val="nil"/>
              <w:bottom w:val="single" w:sz="4" w:space="0" w:color="auto"/>
              <w:right w:val="single" w:sz="4" w:space="0" w:color="auto"/>
            </w:tcBorders>
            <w:shd w:val="clear" w:color="000000" w:fill="FFFDC1"/>
            <w:vAlign w:val="center"/>
            <w:hideMark/>
          </w:tcPr>
          <w:p w14:paraId="1B4ED610"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27" w:type="pct"/>
            <w:tcBorders>
              <w:top w:val="nil"/>
              <w:left w:val="nil"/>
              <w:bottom w:val="single" w:sz="4" w:space="0" w:color="auto"/>
              <w:right w:val="single" w:sz="4" w:space="0" w:color="auto"/>
            </w:tcBorders>
            <w:shd w:val="clear" w:color="000000" w:fill="FFFDC1"/>
            <w:vAlign w:val="center"/>
            <w:hideMark/>
          </w:tcPr>
          <w:p w14:paraId="3A76EED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789 556</w:t>
            </w:r>
          </w:p>
        </w:tc>
        <w:tc>
          <w:tcPr>
            <w:tcW w:w="619" w:type="pct"/>
            <w:tcBorders>
              <w:top w:val="nil"/>
              <w:left w:val="nil"/>
              <w:bottom w:val="single" w:sz="4" w:space="0" w:color="auto"/>
              <w:right w:val="single" w:sz="4" w:space="0" w:color="auto"/>
            </w:tcBorders>
            <w:shd w:val="clear" w:color="000000" w:fill="FFFDC1"/>
            <w:vAlign w:val="center"/>
            <w:hideMark/>
          </w:tcPr>
          <w:p w14:paraId="7FB49AF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480 027,37</w:t>
            </w:r>
          </w:p>
        </w:tc>
        <w:tc>
          <w:tcPr>
            <w:tcW w:w="549" w:type="pct"/>
            <w:tcBorders>
              <w:top w:val="nil"/>
              <w:left w:val="nil"/>
              <w:bottom w:val="single" w:sz="4" w:space="0" w:color="auto"/>
              <w:right w:val="single" w:sz="4" w:space="0" w:color="auto"/>
            </w:tcBorders>
            <w:shd w:val="clear" w:color="000000" w:fill="FFFDC1"/>
            <w:vAlign w:val="center"/>
            <w:hideMark/>
          </w:tcPr>
          <w:p w14:paraId="4EA919A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60,8</w:t>
            </w:r>
          </w:p>
        </w:tc>
        <w:tc>
          <w:tcPr>
            <w:tcW w:w="526" w:type="pct"/>
            <w:tcBorders>
              <w:top w:val="nil"/>
              <w:left w:val="nil"/>
              <w:bottom w:val="single" w:sz="4" w:space="0" w:color="auto"/>
              <w:right w:val="single" w:sz="4" w:space="0" w:color="auto"/>
            </w:tcBorders>
            <w:shd w:val="clear" w:color="000000" w:fill="FFFDC1"/>
            <w:vAlign w:val="center"/>
            <w:hideMark/>
          </w:tcPr>
          <w:p w14:paraId="48499FC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789 556</w:t>
            </w:r>
          </w:p>
        </w:tc>
        <w:tc>
          <w:tcPr>
            <w:tcW w:w="548" w:type="pct"/>
            <w:tcBorders>
              <w:top w:val="nil"/>
              <w:left w:val="nil"/>
              <w:bottom w:val="single" w:sz="4" w:space="0" w:color="auto"/>
              <w:right w:val="single" w:sz="4" w:space="0" w:color="auto"/>
            </w:tcBorders>
            <w:shd w:val="clear" w:color="000000" w:fill="FFFDC1"/>
            <w:vAlign w:val="center"/>
            <w:hideMark/>
          </w:tcPr>
          <w:p w14:paraId="4B83E1D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480 027,37</w:t>
            </w:r>
          </w:p>
        </w:tc>
        <w:tc>
          <w:tcPr>
            <w:tcW w:w="547" w:type="pct"/>
            <w:tcBorders>
              <w:top w:val="nil"/>
              <w:left w:val="nil"/>
              <w:bottom w:val="single" w:sz="4" w:space="0" w:color="auto"/>
              <w:right w:val="single" w:sz="4" w:space="0" w:color="auto"/>
            </w:tcBorders>
            <w:shd w:val="clear" w:color="000000" w:fill="FFFDC1"/>
            <w:vAlign w:val="center"/>
            <w:hideMark/>
          </w:tcPr>
          <w:p w14:paraId="1D7C170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60,8</w:t>
            </w:r>
          </w:p>
        </w:tc>
      </w:tr>
      <w:tr w:rsidR="00C13C82" w:rsidRPr="00C13C82" w14:paraId="4227A89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FA9DB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180B96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54F13D"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FB7AF1D"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619" w:type="pct"/>
            <w:tcBorders>
              <w:top w:val="nil"/>
              <w:left w:val="nil"/>
              <w:bottom w:val="single" w:sz="4" w:space="0" w:color="auto"/>
              <w:right w:val="single" w:sz="4" w:space="0" w:color="auto"/>
            </w:tcBorders>
            <w:shd w:val="clear" w:color="auto" w:fill="auto"/>
            <w:noWrap/>
            <w:vAlign w:val="center"/>
            <w:hideMark/>
          </w:tcPr>
          <w:p w14:paraId="04C5D26A"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9" w:type="pct"/>
            <w:tcBorders>
              <w:top w:val="nil"/>
              <w:left w:val="nil"/>
              <w:bottom w:val="single" w:sz="4" w:space="0" w:color="auto"/>
              <w:right w:val="single" w:sz="4" w:space="0" w:color="auto"/>
            </w:tcBorders>
            <w:shd w:val="clear" w:color="auto" w:fill="auto"/>
            <w:noWrap/>
            <w:vAlign w:val="center"/>
            <w:hideMark/>
          </w:tcPr>
          <w:p w14:paraId="3425EF0C"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c>
          <w:tcPr>
            <w:tcW w:w="526" w:type="pct"/>
            <w:tcBorders>
              <w:top w:val="nil"/>
              <w:left w:val="nil"/>
              <w:bottom w:val="single" w:sz="4" w:space="0" w:color="auto"/>
              <w:right w:val="single" w:sz="4" w:space="0" w:color="auto"/>
            </w:tcBorders>
            <w:shd w:val="clear" w:color="auto" w:fill="auto"/>
            <w:noWrap/>
            <w:vAlign w:val="center"/>
            <w:hideMark/>
          </w:tcPr>
          <w:p w14:paraId="2E505E3A"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548" w:type="pct"/>
            <w:tcBorders>
              <w:top w:val="nil"/>
              <w:left w:val="nil"/>
              <w:bottom w:val="single" w:sz="4" w:space="0" w:color="auto"/>
              <w:right w:val="single" w:sz="4" w:space="0" w:color="auto"/>
            </w:tcBorders>
            <w:shd w:val="clear" w:color="auto" w:fill="auto"/>
            <w:noWrap/>
            <w:vAlign w:val="center"/>
            <w:hideMark/>
          </w:tcPr>
          <w:p w14:paraId="5C3B99C1"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7" w:type="pct"/>
            <w:tcBorders>
              <w:top w:val="nil"/>
              <w:left w:val="nil"/>
              <w:bottom w:val="single" w:sz="4" w:space="0" w:color="auto"/>
              <w:right w:val="single" w:sz="4" w:space="0" w:color="auto"/>
            </w:tcBorders>
            <w:shd w:val="clear" w:color="auto" w:fill="auto"/>
            <w:noWrap/>
            <w:vAlign w:val="center"/>
            <w:hideMark/>
          </w:tcPr>
          <w:p w14:paraId="75867446"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r>
      <w:tr w:rsidR="00C13C82" w:rsidRPr="00C13C82" w14:paraId="5F99AE4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67BE98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AB986E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A7916A0"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265AF46"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619" w:type="pct"/>
            <w:tcBorders>
              <w:top w:val="nil"/>
              <w:left w:val="nil"/>
              <w:bottom w:val="single" w:sz="4" w:space="0" w:color="auto"/>
              <w:right w:val="single" w:sz="4" w:space="0" w:color="auto"/>
            </w:tcBorders>
            <w:shd w:val="clear" w:color="auto" w:fill="auto"/>
            <w:noWrap/>
            <w:vAlign w:val="center"/>
            <w:hideMark/>
          </w:tcPr>
          <w:p w14:paraId="0201DE49"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9" w:type="pct"/>
            <w:tcBorders>
              <w:top w:val="nil"/>
              <w:left w:val="nil"/>
              <w:bottom w:val="single" w:sz="4" w:space="0" w:color="auto"/>
              <w:right w:val="single" w:sz="4" w:space="0" w:color="auto"/>
            </w:tcBorders>
            <w:shd w:val="clear" w:color="auto" w:fill="auto"/>
            <w:noWrap/>
            <w:vAlign w:val="center"/>
            <w:hideMark/>
          </w:tcPr>
          <w:p w14:paraId="1CB93F6F"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c>
          <w:tcPr>
            <w:tcW w:w="526" w:type="pct"/>
            <w:tcBorders>
              <w:top w:val="nil"/>
              <w:left w:val="nil"/>
              <w:bottom w:val="single" w:sz="4" w:space="0" w:color="auto"/>
              <w:right w:val="single" w:sz="4" w:space="0" w:color="auto"/>
            </w:tcBorders>
            <w:shd w:val="clear" w:color="auto" w:fill="auto"/>
            <w:noWrap/>
            <w:vAlign w:val="center"/>
            <w:hideMark/>
          </w:tcPr>
          <w:p w14:paraId="09C33F8D"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548" w:type="pct"/>
            <w:tcBorders>
              <w:top w:val="nil"/>
              <w:left w:val="nil"/>
              <w:bottom w:val="single" w:sz="4" w:space="0" w:color="auto"/>
              <w:right w:val="single" w:sz="4" w:space="0" w:color="auto"/>
            </w:tcBorders>
            <w:shd w:val="clear" w:color="auto" w:fill="auto"/>
            <w:noWrap/>
            <w:vAlign w:val="center"/>
            <w:hideMark/>
          </w:tcPr>
          <w:p w14:paraId="2269AD83"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7" w:type="pct"/>
            <w:tcBorders>
              <w:top w:val="nil"/>
              <w:left w:val="nil"/>
              <w:bottom w:val="single" w:sz="4" w:space="0" w:color="auto"/>
              <w:right w:val="single" w:sz="4" w:space="0" w:color="auto"/>
            </w:tcBorders>
            <w:shd w:val="clear" w:color="auto" w:fill="auto"/>
            <w:noWrap/>
            <w:vAlign w:val="center"/>
            <w:hideMark/>
          </w:tcPr>
          <w:p w14:paraId="4B32314A"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r>
      <w:tr w:rsidR="00C13C82" w:rsidRPr="00C13C82" w14:paraId="5E9B67A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5C00E8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F9E2A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478EE7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E6053B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0789E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E673F7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9FBAE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76223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AF0AFF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D256D25"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AE4521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42E808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7053653"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E01D70E"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619" w:type="pct"/>
            <w:tcBorders>
              <w:top w:val="nil"/>
              <w:left w:val="nil"/>
              <w:bottom w:val="single" w:sz="4" w:space="0" w:color="auto"/>
              <w:right w:val="single" w:sz="4" w:space="0" w:color="auto"/>
            </w:tcBorders>
            <w:shd w:val="clear" w:color="auto" w:fill="auto"/>
            <w:noWrap/>
            <w:vAlign w:val="center"/>
            <w:hideMark/>
          </w:tcPr>
          <w:p w14:paraId="07A42A2D"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9" w:type="pct"/>
            <w:tcBorders>
              <w:top w:val="nil"/>
              <w:left w:val="nil"/>
              <w:bottom w:val="single" w:sz="4" w:space="0" w:color="auto"/>
              <w:right w:val="single" w:sz="4" w:space="0" w:color="auto"/>
            </w:tcBorders>
            <w:shd w:val="clear" w:color="auto" w:fill="auto"/>
            <w:noWrap/>
            <w:vAlign w:val="center"/>
            <w:hideMark/>
          </w:tcPr>
          <w:p w14:paraId="3FF2BE04"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c>
          <w:tcPr>
            <w:tcW w:w="526" w:type="pct"/>
            <w:tcBorders>
              <w:top w:val="nil"/>
              <w:left w:val="nil"/>
              <w:bottom w:val="single" w:sz="4" w:space="0" w:color="auto"/>
              <w:right w:val="single" w:sz="4" w:space="0" w:color="auto"/>
            </w:tcBorders>
            <w:shd w:val="clear" w:color="auto" w:fill="auto"/>
            <w:noWrap/>
            <w:vAlign w:val="center"/>
            <w:hideMark/>
          </w:tcPr>
          <w:p w14:paraId="5E7065BC" w14:textId="77777777" w:rsidR="00C13C82" w:rsidRPr="00C13C82" w:rsidRDefault="00C13C82" w:rsidP="00C13C82">
            <w:pPr>
              <w:spacing w:line="240" w:lineRule="auto"/>
              <w:jc w:val="right"/>
              <w:rPr>
                <w:rFonts w:cs="Arial"/>
                <w:sz w:val="12"/>
                <w:szCs w:val="12"/>
              </w:rPr>
            </w:pPr>
            <w:r w:rsidRPr="00C13C82">
              <w:rPr>
                <w:rFonts w:cs="Arial"/>
                <w:sz w:val="12"/>
                <w:szCs w:val="12"/>
              </w:rPr>
              <w:t>655 215</w:t>
            </w:r>
          </w:p>
        </w:tc>
        <w:tc>
          <w:tcPr>
            <w:tcW w:w="548" w:type="pct"/>
            <w:tcBorders>
              <w:top w:val="nil"/>
              <w:left w:val="nil"/>
              <w:bottom w:val="single" w:sz="4" w:space="0" w:color="auto"/>
              <w:right w:val="single" w:sz="4" w:space="0" w:color="auto"/>
            </w:tcBorders>
            <w:shd w:val="clear" w:color="auto" w:fill="auto"/>
            <w:noWrap/>
            <w:vAlign w:val="center"/>
            <w:hideMark/>
          </w:tcPr>
          <w:p w14:paraId="18FBC5AD" w14:textId="77777777" w:rsidR="00C13C82" w:rsidRPr="00C13C82" w:rsidRDefault="00C13C82" w:rsidP="00C13C82">
            <w:pPr>
              <w:spacing w:line="240" w:lineRule="auto"/>
              <w:jc w:val="right"/>
              <w:rPr>
                <w:rFonts w:cs="Arial"/>
                <w:sz w:val="12"/>
                <w:szCs w:val="12"/>
              </w:rPr>
            </w:pPr>
            <w:r w:rsidRPr="00C13C82">
              <w:rPr>
                <w:rFonts w:cs="Arial"/>
                <w:sz w:val="12"/>
                <w:szCs w:val="12"/>
              </w:rPr>
              <w:t>366 263,91</w:t>
            </w:r>
          </w:p>
        </w:tc>
        <w:tc>
          <w:tcPr>
            <w:tcW w:w="547" w:type="pct"/>
            <w:tcBorders>
              <w:top w:val="nil"/>
              <w:left w:val="nil"/>
              <w:bottom w:val="single" w:sz="4" w:space="0" w:color="auto"/>
              <w:right w:val="single" w:sz="4" w:space="0" w:color="auto"/>
            </w:tcBorders>
            <w:shd w:val="clear" w:color="auto" w:fill="auto"/>
            <w:noWrap/>
            <w:vAlign w:val="center"/>
            <w:hideMark/>
          </w:tcPr>
          <w:p w14:paraId="0DDB324D" w14:textId="77777777" w:rsidR="00C13C82" w:rsidRPr="00C13C82" w:rsidRDefault="00C13C82" w:rsidP="00C13C82">
            <w:pPr>
              <w:spacing w:line="240" w:lineRule="auto"/>
              <w:jc w:val="right"/>
              <w:rPr>
                <w:rFonts w:cs="Arial"/>
                <w:sz w:val="12"/>
                <w:szCs w:val="12"/>
              </w:rPr>
            </w:pPr>
            <w:r w:rsidRPr="00C13C82">
              <w:rPr>
                <w:rFonts w:cs="Arial"/>
                <w:sz w:val="12"/>
                <w:szCs w:val="12"/>
              </w:rPr>
              <w:t>55,9</w:t>
            </w:r>
          </w:p>
        </w:tc>
      </w:tr>
      <w:tr w:rsidR="00C13C82" w:rsidRPr="00C13C82" w14:paraId="33F4FD3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FD8EEA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471CD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32AE842"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01CF8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27B0B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56F9E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61B3C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DF5E8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DD874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7A1A17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8A2C9E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82848C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7C09E7"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7D94AB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B73CE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4CC5D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F1E4B4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83ABF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0DC1F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97731B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EBCA34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5D0D27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726890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C649A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A8A037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BB3C9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B522B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A6509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12BD4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E21D96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CBB06E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E03D80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482785A"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C4FF4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25C25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416D5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AF70BE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28FF3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76B65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51551E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9E58E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C6568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FF2A8E5"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B4665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6A954F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92CD28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79586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E5F10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01AF42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E8C3E1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F3438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871CE8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10D1E5C"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3F5278ED" w14:textId="77777777" w:rsidR="00C13C82" w:rsidRPr="00C13C82" w:rsidRDefault="00C13C82" w:rsidP="00C13C82">
            <w:pPr>
              <w:spacing w:line="240" w:lineRule="auto"/>
              <w:jc w:val="right"/>
              <w:rPr>
                <w:rFonts w:cs="Arial"/>
                <w:sz w:val="12"/>
                <w:szCs w:val="12"/>
              </w:rPr>
            </w:pPr>
            <w:r w:rsidRPr="00C13C82">
              <w:rPr>
                <w:rFonts w:cs="Arial"/>
                <w:sz w:val="12"/>
                <w:szCs w:val="12"/>
              </w:rPr>
              <w:t>134 341</w:t>
            </w:r>
          </w:p>
        </w:tc>
        <w:tc>
          <w:tcPr>
            <w:tcW w:w="619" w:type="pct"/>
            <w:tcBorders>
              <w:top w:val="nil"/>
              <w:left w:val="nil"/>
              <w:bottom w:val="single" w:sz="4" w:space="0" w:color="auto"/>
              <w:right w:val="single" w:sz="4" w:space="0" w:color="auto"/>
            </w:tcBorders>
            <w:shd w:val="clear" w:color="auto" w:fill="auto"/>
            <w:noWrap/>
            <w:vAlign w:val="center"/>
            <w:hideMark/>
          </w:tcPr>
          <w:p w14:paraId="59F5FD34" w14:textId="77777777" w:rsidR="00C13C82" w:rsidRPr="00C13C82" w:rsidRDefault="00C13C82" w:rsidP="00C13C82">
            <w:pPr>
              <w:spacing w:line="240" w:lineRule="auto"/>
              <w:jc w:val="right"/>
              <w:rPr>
                <w:rFonts w:cs="Arial"/>
                <w:sz w:val="12"/>
                <w:szCs w:val="12"/>
              </w:rPr>
            </w:pPr>
            <w:r w:rsidRPr="00C13C82">
              <w:rPr>
                <w:rFonts w:cs="Arial"/>
                <w:sz w:val="12"/>
                <w:szCs w:val="12"/>
              </w:rPr>
              <w:t>113 763,46</w:t>
            </w:r>
          </w:p>
        </w:tc>
        <w:tc>
          <w:tcPr>
            <w:tcW w:w="549" w:type="pct"/>
            <w:tcBorders>
              <w:top w:val="nil"/>
              <w:left w:val="nil"/>
              <w:bottom w:val="single" w:sz="4" w:space="0" w:color="auto"/>
              <w:right w:val="single" w:sz="4" w:space="0" w:color="auto"/>
            </w:tcBorders>
            <w:shd w:val="clear" w:color="auto" w:fill="auto"/>
            <w:noWrap/>
            <w:vAlign w:val="center"/>
            <w:hideMark/>
          </w:tcPr>
          <w:p w14:paraId="4CFF9D50" w14:textId="77777777" w:rsidR="00C13C82" w:rsidRPr="00C13C82" w:rsidRDefault="00C13C82" w:rsidP="00C13C82">
            <w:pPr>
              <w:spacing w:line="240" w:lineRule="auto"/>
              <w:jc w:val="right"/>
              <w:rPr>
                <w:rFonts w:cs="Arial"/>
                <w:sz w:val="12"/>
                <w:szCs w:val="12"/>
              </w:rPr>
            </w:pPr>
            <w:r w:rsidRPr="00C13C82">
              <w:rPr>
                <w:rFonts w:cs="Arial"/>
                <w:sz w:val="12"/>
                <w:szCs w:val="12"/>
              </w:rPr>
              <w:t>84,7</w:t>
            </w:r>
          </w:p>
        </w:tc>
        <w:tc>
          <w:tcPr>
            <w:tcW w:w="526" w:type="pct"/>
            <w:tcBorders>
              <w:top w:val="nil"/>
              <w:left w:val="nil"/>
              <w:bottom w:val="single" w:sz="4" w:space="0" w:color="auto"/>
              <w:right w:val="single" w:sz="4" w:space="0" w:color="auto"/>
            </w:tcBorders>
            <w:shd w:val="clear" w:color="auto" w:fill="auto"/>
            <w:noWrap/>
            <w:vAlign w:val="center"/>
            <w:hideMark/>
          </w:tcPr>
          <w:p w14:paraId="0542F5B6" w14:textId="77777777" w:rsidR="00C13C82" w:rsidRPr="00C13C82" w:rsidRDefault="00C13C82" w:rsidP="00C13C82">
            <w:pPr>
              <w:spacing w:line="240" w:lineRule="auto"/>
              <w:jc w:val="right"/>
              <w:rPr>
                <w:rFonts w:cs="Arial"/>
                <w:sz w:val="12"/>
                <w:szCs w:val="12"/>
              </w:rPr>
            </w:pPr>
            <w:r w:rsidRPr="00C13C82">
              <w:rPr>
                <w:rFonts w:cs="Arial"/>
                <w:sz w:val="12"/>
                <w:szCs w:val="12"/>
              </w:rPr>
              <w:t>134 341</w:t>
            </w:r>
          </w:p>
        </w:tc>
        <w:tc>
          <w:tcPr>
            <w:tcW w:w="548" w:type="pct"/>
            <w:tcBorders>
              <w:top w:val="nil"/>
              <w:left w:val="nil"/>
              <w:bottom w:val="single" w:sz="4" w:space="0" w:color="auto"/>
              <w:right w:val="single" w:sz="4" w:space="0" w:color="auto"/>
            </w:tcBorders>
            <w:shd w:val="clear" w:color="auto" w:fill="auto"/>
            <w:noWrap/>
            <w:vAlign w:val="center"/>
            <w:hideMark/>
          </w:tcPr>
          <w:p w14:paraId="74D8ECF4" w14:textId="77777777" w:rsidR="00C13C82" w:rsidRPr="00C13C82" w:rsidRDefault="00C13C82" w:rsidP="00C13C82">
            <w:pPr>
              <w:spacing w:line="240" w:lineRule="auto"/>
              <w:jc w:val="right"/>
              <w:rPr>
                <w:rFonts w:cs="Arial"/>
                <w:sz w:val="12"/>
                <w:szCs w:val="12"/>
              </w:rPr>
            </w:pPr>
            <w:r w:rsidRPr="00C13C82">
              <w:rPr>
                <w:rFonts w:cs="Arial"/>
                <w:sz w:val="12"/>
                <w:szCs w:val="12"/>
              </w:rPr>
              <w:t>113 763,46</w:t>
            </w:r>
          </w:p>
        </w:tc>
        <w:tc>
          <w:tcPr>
            <w:tcW w:w="547" w:type="pct"/>
            <w:tcBorders>
              <w:top w:val="nil"/>
              <w:left w:val="nil"/>
              <w:bottom w:val="single" w:sz="4" w:space="0" w:color="auto"/>
              <w:right w:val="single" w:sz="4" w:space="0" w:color="auto"/>
            </w:tcBorders>
            <w:shd w:val="clear" w:color="auto" w:fill="auto"/>
            <w:noWrap/>
            <w:vAlign w:val="center"/>
            <w:hideMark/>
          </w:tcPr>
          <w:p w14:paraId="4107426E" w14:textId="77777777" w:rsidR="00C13C82" w:rsidRPr="00C13C82" w:rsidRDefault="00C13C82" w:rsidP="00C13C82">
            <w:pPr>
              <w:spacing w:line="240" w:lineRule="auto"/>
              <w:jc w:val="right"/>
              <w:rPr>
                <w:rFonts w:cs="Arial"/>
                <w:sz w:val="12"/>
                <w:szCs w:val="12"/>
              </w:rPr>
            </w:pPr>
            <w:r w:rsidRPr="00C13C82">
              <w:rPr>
                <w:rFonts w:cs="Arial"/>
                <w:sz w:val="12"/>
                <w:szCs w:val="12"/>
              </w:rPr>
              <w:t>84,7</w:t>
            </w:r>
          </w:p>
        </w:tc>
      </w:tr>
      <w:tr w:rsidR="00C13C82" w:rsidRPr="00C13C82" w14:paraId="5375FC8C"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7537DBA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750</w:t>
            </w:r>
          </w:p>
        </w:tc>
        <w:tc>
          <w:tcPr>
            <w:tcW w:w="407" w:type="pct"/>
            <w:tcBorders>
              <w:top w:val="nil"/>
              <w:left w:val="nil"/>
              <w:bottom w:val="single" w:sz="4" w:space="0" w:color="auto"/>
              <w:right w:val="single" w:sz="4" w:space="0" w:color="auto"/>
            </w:tcBorders>
            <w:shd w:val="clear" w:color="000000" w:fill="D5E3F2"/>
            <w:vAlign w:val="center"/>
            <w:hideMark/>
          </w:tcPr>
          <w:p w14:paraId="7AF2EFA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54E002D3" w14:textId="77777777" w:rsidR="00C13C82" w:rsidRPr="00C13C82" w:rsidRDefault="00C13C82" w:rsidP="00C13C82">
            <w:pPr>
              <w:spacing w:line="240" w:lineRule="auto"/>
              <w:rPr>
                <w:rFonts w:cs="Arial"/>
                <w:b/>
                <w:bCs/>
                <w:sz w:val="12"/>
                <w:szCs w:val="12"/>
              </w:rPr>
            </w:pPr>
            <w:r w:rsidRPr="00C13C82">
              <w:rPr>
                <w:rFonts w:cs="Arial"/>
                <w:b/>
                <w:bCs/>
                <w:sz w:val="12"/>
                <w:szCs w:val="12"/>
              </w:rPr>
              <w:t>Administracja publiczna</w:t>
            </w:r>
          </w:p>
        </w:tc>
        <w:tc>
          <w:tcPr>
            <w:tcW w:w="527" w:type="pct"/>
            <w:tcBorders>
              <w:top w:val="nil"/>
              <w:left w:val="nil"/>
              <w:bottom w:val="single" w:sz="4" w:space="0" w:color="auto"/>
              <w:right w:val="single" w:sz="4" w:space="0" w:color="auto"/>
            </w:tcBorders>
            <w:shd w:val="clear" w:color="000000" w:fill="D5E3F2"/>
            <w:vAlign w:val="center"/>
            <w:hideMark/>
          </w:tcPr>
          <w:p w14:paraId="30D944E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74 877 130</w:t>
            </w:r>
          </w:p>
        </w:tc>
        <w:tc>
          <w:tcPr>
            <w:tcW w:w="619" w:type="pct"/>
            <w:tcBorders>
              <w:top w:val="nil"/>
              <w:left w:val="nil"/>
              <w:bottom w:val="single" w:sz="4" w:space="0" w:color="auto"/>
              <w:right w:val="single" w:sz="4" w:space="0" w:color="auto"/>
            </w:tcBorders>
            <w:shd w:val="clear" w:color="000000" w:fill="D5E3F2"/>
            <w:vAlign w:val="center"/>
            <w:hideMark/>
          </w:tcPr>
          <w:p w14:paraId="1A35FDA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70 216 049,97</w:t>
            </w:r>
          </w:p>
        </w:tc>
        <w:tc>
          <w:tcPr>
            <w:tcW w:w="549" w:type="pct"/>
            <w:tcBorders>
              <w:top w:val="nil"/>
              <w:left w:val="nil"/>
              <w:bottom w:val="single" w:sz="4" w:space="0" w:color="auto"/>
              <w:right w:val="single" w:sz="4" w:space="0" w:color="auto"/>
            </w:tcBorders>
            <w:shd w:val="clear" w:color="000000" w:fill="D5E3F2"/>
            <w:vAlign w:val="center"/>
            <w:hideMark/>
          </w:tcPr>
          <w:p w14:paraId="244FF8E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93,8</w:t>
            </w:r>
          </w:p>
        </w:tc>
        <w:tc>
          <w:tcPr>
            <w:tcW w:w="526" w:type="pct"/>
            <w:tcBorders>
              <w:top w:val="nil"/>
              <w:left w:val="nil"/>
              <w:bottom w:val="single" w:sz="4" w:space="0" w:color="auto"/>
              <w:right w:val="single" w:sz="4" w:space="0" w:color="auto"/>
            </w:tcBorders>
            <w:shd w:val="clear" w:color="000000" w:fill="D5E3F2"/>
            <w:vAlign w:val="center"/>
            <w:hideMark/>
          </w:tcPr>
          <w:p w14:paraId="2B0CB9F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62 014 639</w:t>
            </w:r>
          </w:p>
        </w:tc>
        <w:tc>
          <w:tcPr>
            <w:tcW w:w="548" w:type="pct"/>
            <w:tcBorders>
              <w:top w:val="nil"/>
              <w:left w:val="nil"/>
              <w:bottom w:val="single" w:sz="4" w:space="0" w:color="auto"/>
              <w:right w:val="single" w:sz="4" w:space="0" w:color="auto"/>
            </w:tcBorders>
            <w:shd w:val="clear" w:color="000000" w:fill="D5E3F2"/>
            <w:vAlign w:val="center"/>
            <w:hideMark/>
          </w:tcPr>
          <w:p w14:paraId="22462E5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57 419 225,51</w:t>
            </w:r>
          </w:p>
        </w:tc>
        <w:tc>
          <w:tcPr>
            <w:tcW w:w="547" w:type="pct"/>
            <w:tcBorders>
              <w:top w:val="nil"/>
              <w:left w:val="nil"/>
              <w:bottom w:val="single" w:sz="4" w:space="0" w:color="auto"/>
              <w:right w:val="single" w:sz="4" w:space="0" w:color="auto"/>
            </w:tcBorders>
            <w:shd w:val="clear" w:color="000000" w:fill="D5E3F2"/>
            <w:vAlign w:val="center"/>
            <w:hideMark/>
          </w:tcPr>
          <w:p w14:paraId="796C86A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92,6</w:t>
            </w:r>
          </w:p>
        </w:tc>
      </w:tr>
      <w:tr w:rsidR="00C13C82" w:rsidRPr="00C13C82" w14:paraId="2CC7885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0665EE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25387C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8DB330"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C2031F9" w14:textId="77777777" w:rsidR="00C13C82" w:rsidRPr="00C13C82" w:rsidRDefault="00C13C82" w:rsidP="00C13C82">
            <w:pPr>
              <w:spacing w:line="240" w:lineRule="auto"/>
              <w:jc w:val="right"/>
              <w:rPr>
                <w:rFonts w:cs="Arial"/>
                <w:sz w:val="12"/>
                <w:szCs w:val="12"/>
              </w:rPr>
            </w:pPr>
            <w:r w:rsidRPr="00C13C82">
              <w:rPr>
                <w:rFonts w:cs="Arial"/>
                <w:sz w:val="12"/>
                <w:szCs w:val="12"/>
              </w:rPr>
              <w:t>74 877 130</w:t>
            </w:r>
          </w:p>
        </w:tc>
        <w:tc>
          <w:tcPr>
            <w:tcW w:w="619" w:type="pct"/>
            <w:tcBorders>
              <w:top w:val="nil"/>
              <w:left w:val="nil"/>
              <w:bottom w:val="single" w:sz="4" w:space="0" w:color="auto"/>
              <w:right w:val="single" w:sz="4" w:space="0" w:color="auto"/>
            </w:tcBorders>
            <w:shd w:val="clear" w:color="auto" w:fill="auto"/>
            <w:noWrap/>
            <w:vAlign w:val="center"/>
            <w:hideMark/>
          </w:tcPr>
          <w:p w14:paraId="0A29E8EA" w14:textId="77777777" w:rsidR="00C13C82" w:rsidRPr="00C13C82" w:rsidRDefault="00C13C82" w:rsidP="00C13C82">
            <w:pPr>
              <w:spacing w:line="240" w:lineRule="auto"/>
              <w:jc w:val="right"/>
              <w:rPr>
                <w:rFonts w:cs="Arial"/>
                <w:sz w:val="12"/>
                <w:szCs w:val="12"/>
              </w:rPr>
            </w:pPr>
            <w:r w:rsidRPr="00C13C82">
              <w:rPr>
                <w:rFonts w:cs="Arial"/>
                <w:sz w:val="12"/>
                <w:szCs w:val="12"/>
              </w:rPr>
              <w:t>70 216 049,97</w:t>
            </w:r>
          </w:p>
        </w:tc>
        <w:tc>
          <w:tcPr>
            <w:tcW w:w="549" w:type="pct"/>
            <w:tcBorders>
              <w:top w:val="nil"/>
              <w:left w:val="nil"/>
              <w:bottom w:val="single" w:sz="4" w:space="0" w:color="auto"/>
              <w:right w:val="single" w:sz="4" w:space="0" w:color="auto"/>
            </w:tcBorders>
            <w:shd w:val="clear" w:color="auto" w:fill="auto"/>
            <w:noWrap/>
            <w:vAlign w:val="center"/>
            <w:hideMark/>
          </w:tcPr>
          <w:p w14:paraId="04D9091E" w14:textId="77777777" w:rsidR="00C13C82" w:rsidRPr="00C13C82" w:rsidRDefault="00C13C82" w:rsidP="00C13C82">
            <w:pPr>
              <w:spacing w:line="240" w:lineRule="auto"/>
              <w:jc w:val="right"/>
              <w:rPr>
                <w:rFonts w:cs="Arial"/>
                <w:sz w:val="12"/>
                <w:szCs w:val="12"/>
              </w:rPr>
            </w:pPr>
            <w:r w:rsidRPr="00C13C82">
              <w:rPr>
                <w:rFonts w:cs="Arial"/>
                <w:sz w:val="12"/>
                <w:szCs w:val="12"/>
              </w:rPr>
              <w:t>93,8</w:t>
            </w:r>
          </w:p>
        </w:tc>
        <w:tc>
          <w:tcPr>
            <w:tcW w:w="526" w:type="pct"/>
            <w:tcBorders>
              <w:top w:val="nil"/>
              <w:left w:val="nil"/>
              <w:bottom w:val="single" w:sz="4" w:space="0" w:color="auto"/>
              <w:right w:val="single" w:sz="4" w:space="0" w:color="auto"/>
            </w:tcBorders>
            <w:shd w:val="clear" w:color="auto" w:fill="auto"/>
            <w:noWrap/>
            <w:vAlign w:val="center"/>
            <w:hideMark/>
          </w:tcPr>
          <w:p w14:paraId="153F688B" w14:textId="77777777" w:rsidR="00C13C82" w:rsidRPr="00C13C82" w:rsidRDefault="00C13C82" w:rsidP="00C13C82">
            <w:pPr>
              <w:spacing w:line="240" w:lineRule="auto"/>
              <w:jc w:val="right"/>
              <w:rPr>
                <w:rFonts w:cs="Arial"/>
                <w:sz w:val="12"/>
                <w:szCs w:val="12"/>
              </w:rPr>
            </w:pPr>
            <w:r w:rsidRPr="00C13C82">
              <w:rPr>
                <w:rFonts w:cs="Arial"/>
                <w:sz w:val="12"/>
                <w:szCs w:val="12"/>
              </w:rPr>
              <w:t>62 014 639</w:t>
            </w:r>
          </w:p>
        </w:tc>
        <w:tc>
          <w:tcPr>
            <w:tcW w:w="548" w:type="pct"/>
            <w:tcBorders>
              <w:top w:val="nil"/>
              <w:left w:val="nil"/>
              <w:bottom w:val="single" w:sz="4" w:space="0" w:color="auto"/>
              <w:right w:val="single" w:sz="4" w:space="0" w:color="auto"/>
            </w:tcBorders>
            <w:shd w:val="clear" w:color="auto" w:fill="auto"/>
            <w:noWrap/>
            <w:vAlign w:val="center"/>
            <w:hideMark/>
          </w:tcPr>
          <w:p w14:paraId="3C9A4927" w14:textId="77777777" w:rsidR="00C13C82" w:rsidRPr="00C13C82" w:rsidRDefault="00C13C82" w:rsidP="00C13C82">
            <w:pPr>
              <w:spacing w:line="240" w:lineRule="auto"/>
              <w:jc w:val="right"/>
              <w:rPr>
                <w:rFonts w:cs="Arial"/>
                <w:sz w:val="12"/>
                <w:szCs w:val="12"/>
              </w:rPr>
            </w:pPr>
            <w:r w:rsidRPr="00C13C82">
              <w:rPr>
                <w:rFonts w:cs="Arial"/>
                <w:sz w:val="12"/>
                <w:szCs w:val="12"/>
              </w:rPr>
              <w:t>57 419 225,51</w:t>
            </w:r>
          </w:p>
        </w:tc>
        <w:tc>
          <w:tcPr>
            <w:tcW w:w="547" w:type="pct"/>
            <w:tcBorders>
              <w:top w:val="nil"/>
              <w:left w:val="nil"/>
              <w:bottom w:val="single" w:sz="4" w:space="0" w:color="auto"/>
              <w:right w:val="single" w:sz="4" w:space="0" w:color="auto"/>
            </w:tcBorders>
            <w:shd w:val="clear" w:color="auto" w:fill="auto"/>
            <w:noWrap/>
            <w:vAlign w:val="center"/>
            <w:hideMark/>
          </w:tcPr>
          <w:p w14:paraId="05F540E7" w14:textId="77777777" w:rsidR="00C13C82" w:rsidRPr="00C13C82" w:rsidRDefault="00C13C82" w:rsidP="00C13C82">
            <w:pPr>
              <w:spacing w:line="240" w:lineRule="auto"/>
              <w:jc w:val="right"/>
              <w:rPr>
                <w:rFonts w:cs="Arial"/>
                <w:sz w:val="12"/>
                <w:szCs w:val="12"/>
              </w:rPr>
            </w:pPr>
            <w:r w:rsidRPr="00C13C82">
              <w:rPr>
                <w:rFonts w:cs="Arial"/>
                <w:sz w:val="12"/>
                <w:szCs w:val="12"/>
              </w:rPr>
              <w:t>92,6</w:t>
            </w:r>
          </w:p>
        </w:tc>
      </w:tr>
      <w:tr w:rsidR="00C13C82" w:rsidRPr="00C13C82" w14:paraId="2933C5F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DC5D10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8F0396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2D7120A"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2FDBD982" w14:textId="77777777" w:rsidR="00C13C82" w:rsidRPr="00C13C82" w:rsidRDefault="00C13C82" w:rsidP="00C13C82">
            <w:pPr>
              <w:spacing w:line="240" w:lineRule="auto"/>
              <w:jc w:val="right"/>
              <w:rPr>
                <w:rFonts w:cs="Arial"/>
                <w:sz w:val="12"/>
                <w:szCs w:val="12"/>
              </w:rPr>
            </w:pPr>
            <w:r w:rsidRPr="00C13C82">
              <w:rPr>
                <w:rFonts w:cs="Arial"/>
                <w:sz w:val="12"/>
                <w:szCs w:val="12"/>
              </w:rPr>
              <w:t>73 859 189</w:t>
            </w:r>
          </w:p>
        </w:tc>
        <w:tc>
          <w:tcPr>
            <w:tcW w:w="619" w:type="pct"/>
            <w:tcBorders>
              <w:top w:val="nil"/>
              <w:left w:val="nil"/>
              <w:bottom w:val="single" w:sz="4" w:space="0" w:color="auto"/>
              <w:right w:val="single" w:sz="4" w:space="0" w:color="auto"/>
            </w:tcBorders>
            <w:shd w:val="clear" w:color="auto" w:fill="auto"/>
            <w:noWrap/>
            <w:vAlign w:val="center"/>
            <w:hideMark/>
          </w:tcPr>
          <w:p w14:paraId="20341BD5" w14:textId="77777777" w:rsidR="00C13C82" w:rsidRPr="00C13C82" w:rsidRDefault="00C13C82" w:rsidP="00C13C82">
            <w:pPr>
              <w:spacing w:line="240" w:lineRule="auto"/>
              <w:jc w:val="right"/>
              <w:rPr>
                <w:rFonts w:cs="Arial"/>
                <w:sz w:val="12"/>
                <w:szCs w:val="12"/>
              </w:rPr>
            </w:pPr>
            <w:r w:rsidRPr="00C13C82">
              <w:rPr>
                <w:rFonts w:cs="Arial"/>
                <w:sz w:val="12"/>
                <w:szCs w:val="12"/>
              </w:rPr>
              <w:t>69 318 363,59</w:t>
            </w:r>
          </w:p>
        </w:tc>
        <w:tc>
          <w:tcPr>
            <w:tcW w:w="549" w:type="pct"/>
            <w:tcBorders>
              <w:top w:val="nil"/>
              <w:left w:val="nil"/>
              <w:bottom w:val="single" w:sz="4" w:space="0" w:color="auto"/>
              <w:right w:val="single" w:sz="4" w:space="0" w:color="auto"/>
            </w:tcBorders>
            <w:shd w:val="clear" w:color="auto" w:fill="auto"/>
            <w:noWrap/>
            <w:vAlign w:val="center"/>
            <w:hideMark/>
          </w:tcPr>
          <w:p w14:paraId="0A1C786C" w14:textId="77777777" w:rsidR="00C13C82" w:rsidRPr="00C13C82" w:rsidRDefault="00C13C82" w:rsidP="00C13C82">
            <w:pPr>
              <w:spacing w:line="240" w:lineRule="auto"/>
              <w:jc w:val="right"/>
              <w:rPr>
                <w:rFonts w:cs="Arial"/>
                <w:sz w:val="12"/>
                <w:szCs w:val="12"/>
              </w:rPr>
            </w:pPr>
            <w:r w:rsidRPr="00C13C82">
              <w:rPr>
                <w:rFonts w:cs="Arial"/>
                <w:sz w:val="12"/>
                <w:szCs w:val="12"/>
              </w:rPr>
              <w:t>93,9</w:t>
            </w:r>
          </w:p>
        </w:tc>
        <w:tc>
          <w:tcPr>
            <w:tcW w:w="526" w:type="pct"/>
            <w:tcBorders>
              <w:top w:val="nil"/>
              <w:left w:val="nil"/>
              <w:bottom w:val="single" w:sz="4" w:space="0" w:color="auto"/>
              <w:right w:val="single" w:sz="4" w:space="0" w:color="auto"/>
            </w:tcBorders>
            <w:shd w:val="clear" w:color="auto" w:fill="auto"/>
            <w:noWrap/>
            <w:vAlign w:val="center"/>
            <w:hideMark/>
          </w:tcPr>
          <w:p w14:paraId="01448A00" w14:textId="77777777" w:rsidR="00C13C82" w:rsidRPr="00C13C82" w:rsidRDefault="00C13C82" w:rsidP="00C13C82">
            <w:pPr>
              <w:spacing w:line="240" w:lineRule="auto"/>
              <w:jc w:val="right"/>
              <w:rPr>
                <w:rFonts w:cs="Arial"/>
                <w:sz w:val="12"/>
                <w:szCs w:val="12"/>
              </w:rPr>
            </w:pPr>
            <w:r w:rsidRPr="00C13C82">
              <w:rPr>
                <w:rFonts w:cs="Arial"/>
                <w:sz w:val="12"/>
                <w:szCs w:val="12"/>
              </w:rPr>
              <w:t>61 005 198</w:t>
            </w:r>
          </w:p>
        </w:tc>
        <w:tc>
          <w:tcPr>
            <w:tcW w:w="548" w:type="pct"/>
            <w:tcBorders>
              <w:top w:val="nil"/>
              <w:left w:val="nil"/>
              <w:bottom w:val="single" w:sz="4" w:space="0" w:color="auto"/>
              <w:right w:val="single" w:sz="4" w:space="0" w:color="auto"/>
            </w:tcBorders>
            <w:shd w:val="clear" w:color="auto" w:fill="auto"/>
            <w:noWrap/>
            <w:vAlign w:val="center"/>
            <w:hideMark/>
          </w:tcPr>
          <w:p w14:paraId="3D6ECF68" w14:textId="77777777" w:rsidR="00C13C82" w:rsidRPr="00C13C82" w:rsidRDefault="00C13C82" w:rsidP="00C13C82">
            <w:pPr>
              <w:spacing w:line="240" w:lineRule="auto"/>
              <w:jc w:val="right"/>
              <w:rPr>
                <w:rFonts w:cs="Arial"/>
                <w:sz w:val="12"/>
                <w:szCs w:val="12"/>
              </w:rPr>
            </w:pPr>
            <w:r w:rsidRPr="00C13C82">
              <w:rPr>
                <w:rFonts w:cs="Arial"/>
                <w:sz w:val="12"/>
                <w:szCs w:val="12"/>
              </w:rPr>
              <w:t>56 530 039,13</w:t>
            </w:r>
          </w:p>
        </w:tc>
        <w:tc>
          <w:tcPr>
            <w:tcW w:w="547" w:type="pct"/>
            <w:tcBorders>
              <w:top w:val="nil"/>
              <w:left w:val="nil"/>
              <w:bottom w:val="single" w:sz="4" w:space="0" w:color="auto"/>
              <w:right w:val="single" w:sz="4" w:space="0" w:color="auto"/>
            </w:tcBorders>
            <w:shd w:val="clear" w:color="auto" w:fill="auto"/>
            <w:noWrap/>
            <w:vAlign w:val="center"/>
            <w:hideMark/>
          </w:tcPr>
          <w:p w14:paraId="5F17A578" w14:textId="77777777" w:rsidR="00C13C82" w:rsidRPr="00C13C82" w:rsidRDefault="00C13C82" w:rsidP="00C13C82">
            <w:pPr>
              <w:spacing w:line="240" w:lineRule="auto"/>
              <w:jc w:val="right"/>
              <w:rPr>
                <w:rFonts w:cs="Arial"/>
                <w:sz w:val="12"/>
                <w:szCs w:val="12"/>
              </w:rPr>
            </w:pPr>
            <w:r w:rsidRPr="00C13C82">
              <w:rPr>
                <w:rFonts w:cs="Arial"/>
                <w:sz w:val="12"/>
                <w:szCs w:val="12"/>
              </w:rPr>
              <w:t>92,7</w:t>
            </w:r>
          </w:p>
        </w:tc>
      </w:tr>
      <w:tr w:rsidR="00C13C82" w:rsidRPr="00C13C82" w14:paraId="047EA8F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23F22C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B25D1B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E9F28D"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E0AEC1A" w14:textId="77777777" w:rsidR="00C13C82" w:rsidRPr="00C13C82" w:rsidRDefault="00C13C82" w:rsidP="00C13C82">
            <w:pPr>
              <w:spacing w:line="240" w:lineRule="auto"/>
              <w:jc w:val="right"/>
              <w:rPr>
                <w:rFonts w:cs="Arial"/>
                <w:sz w:val="12"/>
                <w:szCs w:val="12"/>
              </w:rPr>
            </w:pPr>
            <w:r w:rsidRPr="00C13C82">
              <w:rPr>
                <w:rFonts w:cs="Arial"/>
                <w:sz w:val="12"/>
                <w:szCs w:val="12"/>
              </w:rPr>
              <w:t>63 967 938</w:t>
            </w:r>
          </w:p>
        </w:tc>
        <w:tc>
          <w:tcPr>
            <w:tcW w:w="619" w:type="pct"/>
            <w:tcBorders>
              <w:top w:val="nil"/>
              <w:left w:val="nil"/>
              <w:bottom w:val="single" w:sz="4" w:space="0" w:color="auto"/>
              <w:right w:val="single" w:sz="4" w:space="0" w:color="auto"/>
            </w:tcBorders>
            <w:shd w:val="clear" w:color="auto" w:fill="auto"/>
            <w:noWrap/>
            <w:vAlign w:val="center"/>
            <w:hideMark/>
          </w:tcPr>
          <w:p w14:paraId="64109C53" w14:textId="77777777" w:rsidR="00C13C82" w:rsidRPr="00C13C82" w:rsidRDefault="00C13C82" w:rsidP="00C13C82">
            <w:pPr>
              <w:spacing w:line="240" w:lineRule="auto"/>
              <w:jc w:val="right"/>
              <w:rPr>
                <w:rFonts w:cs="Arial"/>
                <w:sz w:val="12"/>
                <w:szCs w:val="12"/>
              </w:rPr>
            </w:pPr>
            <w:r w:rsidRPr="00C13C82">
              <w:rPr>
                <w:rFonts w:cs="Arial"/>
                <w:sz w:val="12"/>
                <w:szCs w:val="12"/>
              </w:rPr>
              <w:t>60 471 470,52</w:t>
            </w:r>
          </w:p>
        </w:tc>
        <w:tc>
          <w:tcPr>
            <w:tcW w:w="549" w:type="pct"/>
            <w:tcBorders>
              <w:top w:val="nil"/>
              <w:left w:val="nil"/>
              <w:bottom w:val="single" w:sz="4" w:space="0" w:color="auto"/>
              <w:right w:val="single" w:sz="4" w:space="0" w:color="auto"/>
            </w:tcBorders>
            <w:shd w:val="clear" w:color="auto" w:fill="auto"/>
            <w:noWrap/>
            <w:vAlign w:val="center"/>
            <w:hideMark/>
          </w:tcPr>
          <w:p w14:paraId="6C4A1828" w14:textId="77777777" w:rsidR="00C13C82" w:rsidRPr="00C13C82" w:rsidRDefault="00C13C82" w:rsidP="00C13C82">
            <w:pPr>
              <w:spacing w:line="240" w:lineRule="auto"/>
              <w:jc w:val="right"/>
              <w:rPr>
                <w:rFonts w:cs="Arial"/>
                <w:sz w:val="12"/>
                <w:szCs w:val="12"/>
              </w:rPr>
            </w:pPr>
            <w:r w:rsidRPr="00C13C82">
              <w:rPr>
                <w:rFonts w:cs="Arial"/>
                <w:sz w:val="12"/>
                <w:szCs w:val="12"/>
              </w:rPr>
              <w:t>94,5</w:t>
            </w:r>
          </w:p>
        </w:tc>
        <w:tc>
          <w:tcPr>
            <w:tcW w:w="526" w:type="pct"/>
            <w:tcBorders>
              <w:top w:val="nil"/>
              <w:left w:val="nil"/>
              <w:bottom w:val="single" w:sz="4" w:space="0" w:color="auto"/>
              <w:right w:val="single" w:sz="4" w:space="0" w:color="auto"/>
            </w:tcBorders>
            <w:shd w:val="clear" w:color="auto" w:fill="auto"/>
            <w:noWrap/>
            <w:vAlign w:val="center"/>
            <w:hideMark/>
          </w:tcPr>
          <w:p w14:paraId="718DA7F8" w14:textId="77777777" w:rsidR="00C13C82" w:rsidRPr="00C13C82" w:rsidRDefault="00C13C82" w:rsidP="00C13C82">
            <w:pPr>
              <w:spacing w:line="240" w:lineRule="auto"/>
              <w:jc w:val="right"/>
              <w:rPr>
                <w:rFonts w:cs="Arial"/>
                <w:sz w:val="12"/>
                <w:szCs w:val="12"/>
              </w:rPr>
            </w:pPr>
            <w:r w:rsidRPr="00C13C82">
              <w:rPr>
                <w:rFonts w:cs="Arial"/>
                <w:sz w:val="12"/>
                <w:szCs w:val="12"/>
              </w:rPr>
              <w:t>53 261 063</w:t>
            </w:r>
          </w:p>
        </w:tc>
        <w:tc>
          <w:tcPr>
            <w:tcW w:w="548" w:type="pct"/>
            <w:tcBorders>
              <w:top w:val="nil"/>
              <w:left w:val="nil"/>
              <w:bottom w:val="single" w:sz="4" w:space="0" w:color="auto"/>
              <w:right w:val="single" w:sz="4" w:space="0" w:color="auto"/>
            </w:tcBorders>
            <w:shd w:val="clear" w:color="auto" w:fill="auto"/>
            <w:noWrap/>
            <w:vAlign w:val="center"/>
            <w:hideMark/>
          </w:tcPr>
          <w:p w14:paraId="6271D598" w14:textId="77777777" w:rsidR="00C13C82" w:rsidRPr="00C13C82" w:rsidRDefault="00C13C82" w:rsidP="00C13C82">
            <w:pPr>
              <w:spacing w:line="240" w:lineRule="auto"/>
              <w:jc w:val="right"/>
              <w:rPr>
                <w:rFonts w:cs="Arial"/>
                <w:sz w:val="12"/>
                <w:szCs w:val="12"/>
              </w:rPr>
            </w:pPr>
            <w:r w:rsidRPr="00C13C82">
              <w:rPr>
                <w:rFonts w:cs="Arial"/>
                <w:sz w:val="12"/>
                <w:szCs w:val="12"/>
              </w:rPr>
              <w:t>49 800 130,29</w:t>
            </w:r>
          </w:p>
        </w:tc>
        <w:tc>
          <w:tcPr>
            <w:tcW w:w="547" w:type="pct"/>
            <w:tcBorders>
              <w:top w:val="nil"/>
              <w:left w:val="nil"/>
              <w:bottom w:val="single" w:sz="4" w:space="0" w:color="auto"/>
              <w:right w:val="single" w:sz="4" w:space="0" w:color="auto"/>
            </w:tcBorders>
            <w:shd w:val="clear" w:color="auto" w:fill="auto"/>
            <w:noWrap/>
            <w:vAlign w:val="center"/>
            <w:hideMark/>
          </w:tcPr>
          <w:p w14:paraId="441C15D7" w14:textId="77777777" w:rsidR="00C13C82" w:rsidRPr="00C13C82" w:rsidRDefault="00C13C82" w:rsidP="00C13C82">
            <w:pPr>
              <w:spacing w:line="240" w:lineRule="auto"/>
              <w:jc w:val="right"/>
              <w:rPr>
                <w:rFonts w:cs="Arial"/>
                <w:sz w:val="12"/>
                <w:szCs w:val="12"/>
              </w:rPr>
            </w:pPr>
            <w:r w:rsidRPr="00C13C82">
              <w:rPr>
                <w:rFonts w:cs="Arial"/>
                <w:sz w:val="12"/>
                <w:szCs w:val="12"/>
              </w:rPr>
              <w:t>93,5</w:t>
            </w:r>
          </w:p>
        </w:tc>
      </w:tr>
      <w:tr w:rsidR="00C13C82" w:rsidRPr="00C13C82" w14:paraId="46BF922B"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A2570C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964B36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7441F5D"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B73E031" w14:textId="77777777" w:rsidR="00C13C82" w:rsidRPr="00C13C82" w:rsidRDefault="00C13C82" w:rsidP="00C13C82">
            <w:pPr>
              <w:spacing w:line="240" w:lineRule="auto"/>
              <w:jc w:val="right"/>
              <w:rPr>
                <w:rFonts w:cs="Arial"/>
                <w:sz w:val="12"/>
                <w:szCs w:val="12"/>
              </w:rPr>
            </w:pPr>
            <w:r w:rsidRPr="00C13C82">
              <w:rPr>
                <w:rFonts w:cs="Arial"/>
                <w:sz w:val="12"/>
                <w:szCs w:val="12"/>
              </w:rPr>
              <w:t>9 891 251</w:t>
            </w:r>
          </w:p>
        </w:tc>
        <w:tc>
          <w:tcPr>
            <w:tcW w:w="619" w:type="pct"/>
            <w:tcBorders>
              <w:top w:val="nil"/>
              <w:left w:val="nil"/>
              <w:bottom w:val="single" w:sz="4" w:space="0" w:color="auto"/>
              <w:right w:val="single" w:sz="4" w:space="0" w:color="auto"/>
            </w:tcBorders>
            <w:shd w:val="clear" w:color="auto" w:fill="auto"/>
            <w:noWrap/>
            <w:vAlign w:val="center"/>
            <w:hideMark/>
          </w:tcPr>
          <w:p w14:paraId="076C947E" w14:textId="77777777" w:rsidR="00C13C82" w:rsidRPr="00C13C82" w:rsidRDefault="00C13C82" w:rsidP="00C13C82">
            <w:pPr>
              <w:spacing w:line="240" w:lineRule="auto"/>
              <w:jc w:val="right"/>
              <w:rPr>
                <w:rFonts w:cs="Arial"/>
                <w:sz w:val="12"/>
                <w:szCs w:val="12"/>
              </w:rPr>
            </w:pPr>
            <w:r w:rsidRPr="00C13C82">
              <w:rPr>
                <w:rFonts w:cs="Arial"/>
                <w:sz w:val="12"/>
                <w:szCs w:val="12"/>
              </w:rPr>
              <w:t>8 846 893,07</w:t>
            </w:r>
          </w:p>
        </w:tc>
        <w:tc>
          <w:tcPr>
            <w:tcW w:w="549" w:type="pct"/>
            <w:tcBorders>
              <w:top w:val="nil"/>
              <w:left w:val="nil"/>
              <w:bottom w:val="single" w:sz="4" w:space="0" w:color="auto"/>
              <w:right w:val="single" w:sz="4" w:space="0" w:color="auto"/>
            </w:tcBorders>
            <w:shd w:val="clear" w:color="auto" w:fill="auto"/>
            <w:noWrap/>
            <w:vAlign w:val="center"/>
            <w:hideMark/>
          </w:tcPr>
          <w:p w14:paraId="6B894D55" w14:textId="77777777" w:rsidR="00C13C82" w:rsidRPr="00C13C82" w:rsidRDefault="00C13C82" w:rsidP="00C13C82">
            <w:pPr>
              <w:spacing w:line="240" w:lineRule="auto"/>
              <w:jc w:val="right"/>
              <w:rPr>
                <w:rFonts w:cs="Arial"/>
                <w:sz w:val="12"/>
                <w:szCs w:val="12"/>
              </w:rPr>
            </w:pPr>
            <w:r w:rsidRPr="00C13C82">
              <w:rPr>
                <w:rFonts w:cs="Arial"/>
                <w:sz w:val="12"/>
                <w:szCs w:val="12"/>
              </w:rPr>
              <w:t>89,4</w:t>
            </w:r>
          </w:p>
        </w:tc>
        <w:tc>
          <w:tcPr>
            <w:tcW w:w="526" w:type="pct"/>
            <w:tcBorders>
              <w:top w:val="nil"/>
              <w:left w:val="nil"/>
              <w:bottom w:val="single" w:sz="4" w:space="0" w:color="auto"/>
              <w:right w:val="single" w:sz="4" w:space="0" w:color="auto"/>
            </w:tcBorders>
            <w:shd w:val="clear" w:color="auto" w:fill="auto"/>
            <w:noWrap/>
            <w:vAlign w:val="center"/>
            <w:hideMark/>
          </w:tcPr>
          <w:p w14:paraId="0D68B27D" w14:textId="77777777" w:rsidR="00C13C82" w:rsidRPr="00C13C82" w:rsidRDefault="00C13C82" w:rsidP="00C13C82">
            <w:pPr>
              <w:spacing w:line="240" w:lineRule="auto"/>
              <w:jc w:val="right"/>
              <w:rPr>
                <w:rFonts w:cs="Arial"/>
                <w:sz w:val="12"/>
                <w:szCs w:val="12"/>
              </w:rPr>
            </w:pPr>
            <w:r w:rsidRPr="00C13C82">
              <w:rPr>
                <w:rFonts w:cs="Arial"/>
                <w:sz w:val="12"/>
                <w:szCs w:val="12"/>
              </w:rPr>
              <w:t>7 744 135</w:t>
            </w:r>
          </w:p>
        </w:tc>
        <w:tc>
          <w:tcPr>
            <w:tcW w:w="548" w:type="pct"/>
            <w:tcBorders>
              <w:top w:val="nil"/>
              <w:left w:val="nil"/>
              <w:bottom w:val="single" w:sz="4" w:space="0" w:color="auto"/>
              <w:right w:val="single" w:sz="4" w:space="0" w:color="auto"/>
            </w:tcBorders>
            <w:shd w:val="clear" w:color="auto" w:fill="auto"/>
            <w:noWrap/>
            <w:vAlign w:val="center"/>
            <w:hideMark/>
          </w:tcPr>
          <w:p w14:paraId="04941B96" w14:textId="77777777" w:rsidR="00C13C82" w:rsidRPr="00C13C82" w:rsidRDefault="00C13C82" w:rsidP="00C13C82">
            <w:pPr>
              <w:spacing w:line="240" w:lineRule="auto"/>
              <w:jc w:val="right"/>
              <w:rPr>
                <w:rFonts w:cs="Arial"/>
                <w:sz w:val="12"/>
                <w:szCs w:val="12"/>
              </w:rPr>
            </w:pPr>
            <w:r w:rsidRPr="00C13C82">
              <w:rPr>
                <w:rFonts w:cs="Arial"/>
                <w:sz w:val="12"/>
                <w:szCs w:val="12"/>
              </w:rPr>
              <w:t>6 729 908,84</w:t>
            </w:r>
          </w:p>
        </w:tc>
        <w:tc>
          <w:tcPr>
            <w:tcW w:w="547" w:type="pct"/>
            <w:tcBorders>
              <w:top w:val="nil"/>
              <w:left w:val="nil"/>
              <w:bottom w:val="single" w:sz="4" w:space="0" w:color="auto"/>
              <w:right w:val="single" w:sz="4" w:space="0" w:color="auto"/>
            </w:tcBorders>
            <w:shd w:val="clear" w:color="auto" w:fill="auto"/>
            <w:noWrap/>
            <w:vAlign w:val="center"/>
            <w:hideMark/>
          </w:tcPr>
          <w:p w14:paraId="40F3097B" w14:textId="77777777" w:rsidR="00C13C82" w:rsidRPr="00C13C82" w:rsidRDefault="00C13C82" w:rsidP="00C13C82">
            <w:pPr>
              <w:spacing w:line="240" w:lineRule="auto"/>
              <w:jc w:val="right"/>
              <w:rPr>
                <w:rFonts w:cs="Arial"/>
                <w:sz w:val="12"/>
                <w:szCs w:val="12"/>
              </w:rPr>
            </w:pPr>
            <w:r w:rsidRPr="00C13C82">
              <w:rPr>
                <w:rFonts w:cs="Arial"/>
                <w:sz w:val="12"/>
                <w:szCs w:val="12"/>
              </w:rPr>
              <w:t>86,9</w:t>
            </w:r>
          </w:p>
        </w:tc>
      </w:tr>
      <w:tr w:rsidR="00C13C82" w:rsidRPr="00C13C82" w14:paraId="048A172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E57575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7BE3E4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8691BCB"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35BEBF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78964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52943E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B1F04A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0017D2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42B8495"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3DE790D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0A80B6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9C9C05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BE48840"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94BAD08" w14:textId="77777777" w:rsidR="00C13C82" w:rsidRPr="00C13C82" w:rsidRDefault="00C13C82" w:rsidP="00C13C82">
            <w:pPr>
              <w:spacing w:line="240" w:lineRule="auto"/>
              <w:jc w:val="right"/>
              <w:rPr>
                <w:rFonts w:cs="Arial"/>
                <w:sz w:val="12"/>
                <w:szCs w:val="12"/>
              </w:rPr>
            </w:pPr>
            <w:r w:rsidRPr="00C13C82">
              <w:rPr>
                <w:rFonts w:cs="Arial"/>
                <w:sz w:val="12"/>
                <w:szCs w:val="12"/>
              </w:rPr>
              <w:t>957 800</w:t>
            </w:r>
          </w:p>
        </w:tc>
        <w:tc>
          <w:tcPr>
            <w:tcW w:w="619" w:type="pct"/>
            <w:tcBorders>
              <w:top w:val="nil"/>
              <w:left w:val="nil"/>
              <w:bottom w:val="single" w:sz="4" w:space="0" w:color="auto"/>
              <w:right w:val="single" w:sz="4" w:space="0" w:color="auto"/>
            </w:tcBorders>
            <w:shd w:val="clear" w:color="auto" w:fill="auto"/>
            <w:noWrap/>
            <w:vAlign w:val="center"/>
            <w:hideMark/>
          </w:tcPr>
          <w:p w14:paraId="5739E512" w14:textId="77777777" w:rsidR="00C13C82" w:rsidRPr="00C13C82" w:rsidRDefault="00C13C82" w:rsidP="00C13C82">
            <w:pPr>
              <w:spacing w:line="240" w:lineRule="auto"/>
              <w:jc w:val="right"/>
              <w:rPr>
                <w:rFonts w:cs="Arial"/>
                <w:sz w:val="12"/>
                <w:szCs w:val="12"/>
              </w:rPr>
            </w:pPr>
            <w:r w:rsidRPr="00C13C82">
              <w:rPr>
                <w:rFonts w:cs="Arial"/>
                <w:sz w:val="12"/>
                <w:szCs w:val="12"/>
              </w:rPr>
              <w:t>845 979,47</w:t>
            </w:r>
          </w:p>
        </w:tc>
        <w:tc>
          <w:tcPr>
            <w:tcW w:w="549" w:type="pct"/>
            <w:tcBorders>
              <w:top w:val="nil"/>
              <w:left w:val="nil"/>
              <w:bottom w:val="single" w:sz="4" w:space="0" w:color="auto"/>
              <w:right w:val="single" w:sz="4" w:space="0" w:color="auto"/>
            </w:tcBorders>
            <w:shd w:val="clear" w:color="auto" w:fill="auto"/>
            <w:noWrap/>
            <w:vAlign w:val="center"/>
            <w:hideMark/>
          </w:tcPr>
          <w:p w14:paraId="6315C338" w14:textId="77777777" w:rsidR="00C13C82" w:rsidRPr="00C13C82" w:rsidRDefault="00C13C82" w:rsidP="00C13C82">
            <w:pPr>
              <w:spacing w:line="240" w:lineRule="auto"/>
              <w:jc w:val="right"/>
              <w:rPr>
                <w:rFonts w:cs="Arial"/>
                <w:sz w:val="12"/>
                <w:szCs w:val="12"/>
              </w:rPr>
            </w:pPr>
            <w:r w:rsidRPr="00C13C82">
              <w:rPr>
                <w:rFonts w:cs="Arial"/>
                <w:sz w:val="12"/>
                <w:szCs w:val="12"/>
              </w:rPr>
              <w:t>88,3</w:t>
            </w:r>
          </w:p>
        </w:tc>
        <w:tc>
          <w:tcPr>
            <w:tcW w:w="526" w:type="pct"/>
            <w:tcBorders>
              <w:top w:val="nil"/>
              <w:left w:val="nil"/>
              <w:bottom w:val="single" w:sz="4" w:space="0" w:color="auto"/>
              <w:right w:val="single" w:sz="4" w:space="0" w:color="auto"/>
            </w:tcBorders>
            <w:shd w:val="clear" w:color="auto" w:fill="auto"/>
            <w:noWrap/>
            <w:vAlign w:val="center"/>
            <w:hideMark/>
          </w:tcPr>
          <w:p w14:paraId="54EF39D2" w14:textId="77777777" w:rsidR="00C13C82" w:rsidRPr="00C13C82" w:rsidRDefault="00C13C82" w:rsidP="00C13C82">
            <w:pPr>
              <w:spacing w:line="240" w:lineRule="auto"/>
              <w:jc w:val="right"/>
              <w:rPr>
                <w:rFonts w:cs="Arial"/>
                <w:sz w:val="12"/>
                <w:szCs w:val="12"/>
              </w:rPr>
            </w:pPr>
            <w:r w:rsidRPr="00C13C82">
              <w:rPr>
                <w:rFonts w:cs="Arial"/>
                <w:sz w:val="12"/>
                <w:szCs w:val="12"/>
              </w:rPr>
              <w:t>949 300</w:t>
            </w:r>
          </w:p>
        </w:tc>
        <w:tc>
          <w:tcPr>
            <w:tcW w:w="548" w:type="pct"/>
            <w:tcBorders>
              <w:top w:val="nil"/>
              <w:left w:val="nil"/>
              <w:bottom w:val="single" w:sz="4" w:space="0" w:color="auto"/>
              <w:right w:val="single" w:sz="4" w:space="0" w:color="auto"/>
            </w:tcBorders>
            <w:shd w:val="clear" w:color="auto" w:fill="auto"/>
            <w:noWrap/>
            <w:vAlign w:val="center"/>
            <w:hideMark/>
          </w:tcPr>
          <w:p w14:paraId="788A1E81" w14:textId="77777777" w:rsidR="00C13C82" w:rsidRPr="00C13C82" w:rsidRDefault="00C13C82" w:rsidP="00C13C82">
            <w:pPr>
              <w:spacing w:line="240" w:lineRule="auto"/>
              <w:jc w:val="right"/>
              <w:rPr>
                <w:rFonts w:cs="Arial"/>
                <w:sz w:val="12"/>
                <w:szCs w:val="12"/>
              </w:rPr>
            </w:pPr>
            <w:r w:rsidRPr="00C13C82">
              <w:rPr>
                <w:rFonts w:cs="Arial"/>
                <w:sz w:val="12"/>
                <w:szCs w:val="12"/>
              </w:rPr>
              <w:t>837 479,47</w:t>
            </w:r>
          </w:p>
        </w:tc>
        <w:tc>
          <w:tcPr>
            <w:tcW w:w="547" w:type="pct"/>
            <w:tcBorders>
              <w:top w:val="nil"/>
              <w:left w:val="nil"/>
              <w:bottom w:val="single" w:sz="4" w:space="0" w:color="auto"/>
              <w:right w:val="single" w:sz="4" w:space="0" w:color="auto"/>
            </w:tcBorders>
            <w:shd w:val="clear" w:color="auto" w:fill="auto"/>
            <w:noWrap/>
            <w:vAlign w:val="center"/>
            <w:hideMark/>
          </w:tcPr>
          <w:p w14:paraId="65C1264F" w14:textId="77777777" w:rsidR="00C13C82" w:rsidRPr="00C13C82" w:rsidRDefault="00C13C82" w:rsidP="00C13C82">
            <w:pPr>
              <w:spacing w:line="240" w:lineRule="auto"/>
              <w:jc w:val="right"/>
              <w:rPr>
                <w:rFonts w:cs="Arial"/>
                <w:sz w:val="12"/>
                <w:szCs w:val="12"/>
              </w:rPr>
            </w:pPr>
            <w:r w:rsidRPr="00C13C82">
              <w:rPr>
                <w:rFonts w:cs="Arial"/>
                <w:sz w:val="12"/>
                <w:szCs w:val="12"/>
              </w:rPr>
              <w:t>88,2</w:t>
            </w:r>
          </w:p>
        </w:tc>
      </w:tr>
      <w:tr w:rsidR="00C13C82" w:rsidRPr="00C13C82" w14:paraId="6DA3B1D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7ABA63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15B68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F08F5D8"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5CC4945" w14:textId="77777777" w:rsidR="00C13C82" w:rsidRPr="00C13C82" w:rsidRDefault="00C13C82" w:rsidP="00C13C82">
            <w:pPr>
              <w:spacing w:line="240" w:lineRule="auto"/>
              <w:jc w:val="right"/>
              <w:rPr>
                <w:rFonts w:cs="Arial"/>
                <w:sz w:val="12"/>
                <w:szCs w:val="12"/>
              </w:rPr>
            </w:pPr>
            <w:r w:rsidRPr="00C13C82">
              <w:rPr>
                <w:rFonts w:cs="Arial"/>
                <w:sz w:val="12"/>
                <w:szCs w:val="12"/>
              </w:rPr>
              <w:t>60 141</w:t>
            </w:r>
          </w:p>
        </w:tc>
        <w:tc>
          <w:tcPr>
            <w:tcW w:w="619" w:type="pct"/>
            <w:tcBorders>
              <w:top w:val="nil"/>
              <w:left w:val="nil"/>
              <w:bottom w:val="single" w:sz="4" w:space="0" w:color="auto"/>
              <w:right w:val="single" w:sz="4" w:space="0" w:color="auto"/>
            </w:tcBorders>
            <w:shd w:val="clear" w:color="auto" w:fill="auto"/>
            <w:noWrap/>
            <w:vAlign w:val="center"/>
            <w:hideMark/>
          </w:tcPr>
          <w:p w14:paraId="2923A1D4" w14:textId="77777777" w:rsidR="00C13C82" w:rsidRPr="00C13C82" w:rsidRDefault="00C13C82" w:rsidP="00C13C82">
            <w:pPr>
              <w:spacing w:line="240" w:lineRule="auto"/>
              <w:jc w:val="right"/>
              <w:rPr>
                <w:rFonts w:cs="Arial"/>
                <w:sz w:val="12"/>
                <w:szCs w:val="12"/>
              </w:rPr>
            </w:pPr>
            <w:r w:rsidRPr="00C13C82">
              <w:rPr>
                <w:rFonts w:cs="Arial"/>
                <w:sz w:val="12"/>
                <w:szCs w:val="12"/>
              </w:rPr>
              <w:t>51 706,91</w:t>
            </w:r>
          </w:p>
        </w:tc>
        <w:tc>
          <w:tcPr>
            <w:tcW w:w="549" w:type="pct"/>
            <w:tcBorders>
              <w:top w:val="nil"/>
              <w:left w:val="nil"/>
              <w:bottom w:val="single" w:sz="4" w:space="0" w:color="auto"/>
              <w:right w:val="single" w:sz="4" w:space="0" w:color="auto"/>
            </w:tcBorders>
            <w:shd w:val="clear" w:color="auto" w:fill="auto"/>
            <w:noWrap/>
            <w:vAlign w:val="center"/>
            <w:hideMark/>
          </w:tcPr>
          <w:p w14:paraId="5703F99D" w14:textId="77777777" w:rsidR="00C13C82" w:rsidRPr="00C13C82" w:rsidRDefault="00C13C82" w:rsidP="00C13C82">
            <w:pPr>
              <w:spacing w:line="240" w:lineRule="auto"/>
              <w:jc w:val="right"/>
              <w:rPr>
                <w:rFonts w:cs="Arial"/>
                <w:sz w:val="12"/>
                <w:szCs w:val="12"/>
              </w:rPr>
            </w:pPr>
            <w:r w:rsidRPr="00C13C82">
              <w:rPr>
                <w:rFonts w:cs="Arial"/>
                <w:sz w:val="12"/>
                <w:szCs w:val="12"/>
              </w:rPr>
              <w:t>86,0</w:t>
            </w:r>
          </w:p>
        </w:tc>
        <w:tc>
          <w:tcPr>
            <w:tcW w:w="526" w:type="pct"/>
            <w:tcBorders>
              <w:top w:val="nil"/>
              <w:left w:val="nil"/>
              <w:bottom w:val="single" w:sz="4" w:space="0" w:color="auto"/>
              <w:right w:val="single" w:sz="4" w:space="0" w:color="auto"/>
            </w:tcBorders>
            <w:shd w:val="clear" w:color="auto" w:fill="auto"/>
            <w:noWrap/>
            <w:vAlign w:val="center"/>
            <w:hideMark/>
          </w:tcPr>
          <w:p w14:paraId="4E8BCD55" w14:textId="77777777" w:rsidR="00C13C82" w:rsidRPr="00C13C82" w:rsidRDefault="00C13C82" w:rsidP="00C13C82">
            <w:pPr>
              <w:spacing w:line="240" w:lineRule="auto"/>
              <w:jc w:val="right"/>
              <w:rPr>
                <w:rFonts w:cs="Arial"/>
                <w:sz w:val="12"/>
                <w:szCs w:val="12"/>
              </w:rPr>
            </w:pPr>
            <w:r w:rsidRPr="00C13C82">
              <w:rPr>
                <w:rFonts w:cs="Arial"/>
                <w:sz w:val="12"/>
                <w:szCs w:val="12"/>
              </w:rPr>
              <w:t>60 141</w:t>
            </w:r>
          </w:p>
        </w:tc>
        <w:tc>
          <w:tcPr>
            <w:tcW w:w="548" w:type="pct"/>
            <w:tcBorders>
              <w:top w:val="nil"/>
              <w:left w:val="nil"/>
              <w:bottom w:val="single" w:sz="4" w:space="0" w:color="auto"/>
              <w:right w:val="single" w:sz="4" w:space="0" w:color="auto"/>
            </w:tcBorders>
            <w:shd w:val="clear" w:color="auto" w:fill="auto"/>
            <w:noWrap/>
            <w:vAlign w:val="center"/>
            <w:hideMark/>
          </w:tcPr>
          <w:p w14:paraId="645112CA" w14:textId="77777777" w:rsidR="00C13C82" w:rsidRPr="00C13C82" w:rsidRDefault="00C13C82" w:rsidP="00C13C82">
            <w:pPr>
              <w:spacing w:line="240" w:lineRule="auto"/>
              <w:jc w:val="right"/>
              <w:rPr>
                <w:rFonts w:cs="Arial"/>
                <w:sz w:val="12"/>
                <w:szCs w:val="12"/>
              </w:rPr>
            </w:pPr>
            <w:r w:rsidRPr="00C13C82">
              <w:rPr>
                <w:rFonts w:cs="Arial"/>
                <w:sz w:val="12"/>
                <w:szCs w:val="12"/>
              </w:rPr>
              <w:t>51 706,91</w:t>
            </w:r>
          </w:p>
        </w:tc>
        <w:tc>
          <w:tcPr>
            <w:tcW w:w="547" w:type="pct"/>
            <w:tcBorders>
              <w:top w:val="nil"/>
              <w:left w:val="nil"/>
              <w:bottom w:val="single" w:sz="4" w:space="0" w:color="auto"/>
              <w:right w:val="single" w:sz="4" w:space="0" w:color="auto"/>
            </w:tcBorders>
            <w:shd w:val="clear" w:color="auto" w:fill="auto"/>
            <w:noWrap/>
            <w:vAlign w:val="center"/>
            <w:hideMark/>
          </w:tcPr>
          <w:p w14:paraId="154AB237" w14:textId="77777777" w:rsidR="00C13C82" w:rsidRPr="00C13C82" w:rsidRDefault="00C13C82" w:rsidP="00C13C82">
            <w:pPr>
              <w:spacing w:line="240" w:lineRule="auto"/>
              <w:jc w:val="right"/>
              <w:rPr>
                <w:rFonts w:cs="Arial"/>
                <w:sz w:val="12"/>
                <w:szCs w:val="12"/>
              </w:rPr>
            </w:pPr>
            <w:r w:rsidRPr="00C13C82">
              <w:rPr>
                <w:rFonts w:cs="Arial"/>
                <w:sz w:val="12"/>
                <w:szCs w:val="12"/>
              </w:rPr>
              <w:t>86,0</w:t>
            </w:r>
          </w:p>
        </w:tc>
      </w:tr>
      <w:tr w:rsidR="00C13C82" w:rsidRPr="00C13C82" w14:paraId="766847A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BEB228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697AA1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3663962"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43B4417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53F418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6C28C3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08A43F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35F469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9239DC4"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1C94CA8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99207F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2488C6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43E7CE6"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C4A293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41D175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B168E6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B62A94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3045BF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949BAEB"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DF8C65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32B3C6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CB8B8D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599161B"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CF1F49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940CBC0"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65D5537F"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43F12BA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625149E"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2794AE8B"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2897D1EF"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BDEBCA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AF7DE2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75022</w:t>
            </w:r>
          </w:p>
        </w:tc>
        <w:tc>
          <w:tcPr>
            <w:tcW w:w="1007" w:type="pct"/>
            <w:tcBorders>
              <w:top w:val="nil"/>
              <w:left w:val="nil"/>
              <w:bottom w:val="single" w:sz="4" w:space="0" w:color="auto"/>
              <w:right w:val="single" w:sz="4" w:space="0" w:color="auto"/>
            </w:tcBorders>
            <w:shd w:val="clear" w:color="000000" w:fill="FFFDC1"/>
            <w:vAlign w:val="center"/>
            <w:hideMark/>
          </w:tcPr>
          <w:p w14:paraId="2211902D" w14:textId="77777777" w:rsidR="00C13C82" w:rsidRPr="00C13C82" w:rsidRDefault="00C13C82" w:rsidP="00C13C82">
            <w:pPr>
              <w:spacing w:line="240" w:lineRule="auto"/>
              <w:rPr>
                <w:rFonts w:cs="Arial"/>
                <w:b/>
                <w:bCs/>
                <w:sz w:val="12"/>
                <w:szCs w:val="12"/>
              </w:rPr>
            </w:pPr>
            <w:r w:rsidRPr="00C13C82">
              <w:rPr>
                <w:rFonts w:cs="Arial"/>
                <w:b/>
                <w:bCs/>
                <w:sz w:val="12"/>
                <w:szCs w:val="12"/>
              </w:rPr>
              <w:t>Rady gmin (miast i miast na prawach powiatu)</w:t>
            </w:r>
          </w:p>
        </w:tc>
        <w:tc>
          <w:tcPr>
            <w:tcW w:w="527" w:type="pct"/>
            <w:tcBorders>
              <w:top w:val="nil"/>
              <w:left w:val="nil"/>
              <w:bottom w:val="single" w:sz="4" w:space="0" w:color="auto"/>
              <w:right w:val="single" w:sz="4" w:space="0" w:color="auto"/>
            </w:tcBorders>
            <w:shd w:val="clear" w:color="000000" w:fill="FFFDC1"/>
            <w:vAlign w:val="center"/>
            <w:hideMark/>
          </w:tcPr>
          <w:p w14:paraId="16D4CF5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910 739</w:t>
            </w:r>
          </w:p>
        </w:tc>
        <w:tc>
          <w:tcPr>
            <w:tcW w:w="619" w:type="pct"/>
            <w:tcBorders>
              <w:top w:val="nil"/>
              <w:left w:val="nil"/>
              <w:bottom w:val="single" w:sz="4" w:space="0" w:color="auto"/>
              <w:right w:val="single" w:sz="4" w:space="0" w:color="auto"/>
            </w:tcBorders>
            <w:shd w:val="clear" w:color="000000" w:fill="FFFDC1"/>
            <w:vAlign w:val="center"/>
            <w:hideMark/>
          </w:tcPr>
          <w:p w14:paraId="7D21F60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831 158,71</w:t>
            </w:r>
          </w:p>
        </w:tc>
        <w:tc>
          <w:tcPr>
            <w:tcW w:w="549" w:type="pct"/>
            <w:tcBorders>
              <w:top w:val="nil"/>
              <w:left w:val="nil"/>
              <w:bottom w:val="single" w:sz="4" w:space="0" w:color="auto"/>
              <w:right w:val="single" w:sz="4" w:space="0" w:color="auto"/>
            </w:tcBorders>
            <w:shd w:val="clear" w:color="000000" w:fill="FFFDC1"/>
            <w:vAlign w:val="center"/>
            <w:hideMark/>
          </w:tcPr>
          <w:p w14:paraId="1AE8F6D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91,3</w:t>
            </w:r>
          </w:p>
        </w:tc>
        <w:tc>
          <w:tcPr>
            <w:tcW w:w="526" w:type="pct"/>
            <w:tcBorders>
              <w:top w:val="nil"/>
              <w:left w:val="nil"/>
              <w:bottom w:val="single" w:sz="4" w:space="0" w:color="auto"/>
              <w:right w:val="single" w:sz="4" w:space="0" w:color="auto"/>
            </w:tcBorders>
            <w:shd w:val="clear" w:color="000000" w:fill="FFFDC1"/>
            <w:vAlign w:val="center"/>
            <w:hideMark/>
          </w:tcPr>
          <w:p w14:paraId="7653414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902 900</w:t>
            </w:r>
          </w:p>
        </w:tc>
        <w:tc>
          <w:tcPr>
            <w:tcW w:w="548" w:type="pct"/>
            <w:tcBorders>
              <w:top w:val="nil"/>
              <w:left w:val="nil"/>
              <w:bottom w:val="single" w:sz="4" w:space="0" w:color="auto"/>
              <w:right w:val="single" w:sz="4" w:space="0" w:color="auto"/>
            </w:tcBorders>
            <w:shd w:val="clear" w:color="000000" w:fill="FFFDC1"/>
            <w:vAlign w:val="center"/>
            <w:hideMark/>
          </w:tcPr>
          <w:p w14:paraId="72FCBF3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824 711,84</w:t>
            </w:r>
          </w:p>
        </w:tc>
        <w:tc>
          <w:tcPr>
            <w:tcW w:w="547" w:type="pct"/>
            <w:tcBorders>
              <w:top w:val="nil"/>
              <w:left w:val="nil"/>
              <w:bottom w:val="single" w:sz="4" w:space="0" w:color="auto"/>
              <w:right w:val="single" w:sz="4" w:space="0" w:color="auto"/>
            </w:tcBorders>
            <w:shd w:val="clear" w:color="000000" w:fill="FFFDC1"/>
            <w:vAlign w:val="center"/>
            <w:hideMark/>
          </w:tcPr>
          <w:p w14:paraId="6541CE6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91,3</w:t>
            </w:r>
          </w:p>
        </w:tc>
      </w:tr>
      <w:tr w:rsidR="00C13C82" w:rsidRPr="00C13C82" w14:paraId="2C26A34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35D7E1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4BBF28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95416A3"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79F52CC6" w14:textId="77777777" w:rsidR="00C13C82" w:rsidRPr="00C13C82" w:rsidRDefault="00C13C82" w:rsidP="00C13C82">
            <w:pPr>
              <w:spacing w:line="240" w:lineRule="auto"/>
              <w:jc w:val="right"/>
              <w:rPr>
                <w:rFonts w:cs="Arial"/>
                <w:sz w:val="12"/>
                <w:szCs w:val="12"/>
              </w:rPr>
            </w:pPr>
            <w:r w:rsidRPr="00C13C82">
              <w:rPr>
                <w:rFonts w:cs="Arial"/>
                <w:sz w:val="12"/>
                <w:szCs w:val="12"/>
              </w:rPr>
              <w:t>910 739</w:t>
            </w:r>
          </w:p>
        </w:tc>
        <w:tc>
          <w:tcPr>
            <w:tcW w:w="619" w:type="pct"/>
            <w:tcBorders>
              <w:top w:val="nil"/>
              <w:left w:val="nil"/>
              <w:bottom w:val="single" w:sz="4" w:space="0" w:color="auto"/>
              <w:right w:val="single" w:sz="4" w:space="0" w:color="auto"/>
            </w:tcBorders>
            <w:shd w:val="clear" w:color="auto" w:fill="auto"/>
            <w:noWrap/>
            <w:vAlign w:val="center"/>
            <w:hideMark/>
          </w:tcPr>
          <w:p w14:paraId="4DC3A5A9" w14:textId="77777777" w:rsidR="00C13C82" w:rsidRPr="00C13C82" w:rsidRDefault="00C13C82" w:rsidP="00C13C82">
            <w:pPr>
              <w:spacing w:line="240" w:lineRule="auto"/>
              <w:jc w:val="right"/>
              <w:rPr>
                <w:rFonts w:cs="Arial"/>
                <w:sz w:val="12"/>
                <w:szCs w:val="12"/>
              </w:rPr>
            </w:pPr>
            <w:r w:rsidRPr="00C13C82">
              <w:rPr>
                <w:rFonts w:cs="Arial"/>
                <w:sz w:val="12"/>
                <w:szCs w:val="12"/>
              </w:rPr>
              <w:t>831 158,71</w:t>
            </w:r>
          </w:p>
        </w:tc>
        <w:tc>
          <w:tcPr>
            <w:tcW w:w="549" w:type="pct"/>
            <w:tcBorders>
              <w:top w:val="nil"/>
              <w:left w:val="nil"/>
              <w:bottom w:val="single" w:sz="4" w:space="0" w:color="auto"/>
              <w:right w:val="single" w:sz="4" w:space="0" w:color="auto"/>
            </w:tcBorders>
            <w:shd w:val="clear" w:color="auto" w:fill="auto"/>
            <w:noWrap/>
            <w:vAlign w:val="center"/>
            <w:hideMark/>
          </w:tcPr>
          <w:p w14:paraId="65B71670" w14:textId="77777777" w:rsidR="00C13C82" w:rsidRPr="00C13C82" w:rsidRDefault="00C13C82" w:rsidP="00C13C82">
            <w:pPr>
              <w:spacing w:line="240" w:lineRule="auto"/>
              <w:jc w:val="right"/>
              <w:rPr>
                <w:rFonts w:cs="Arial"/>
                <w:sz w:val="12"/>
                <w:szCs w:val="12"/>
              </w:rPr>
            </w:pPr>
            <w:r w:rsidRPr="00C13C82">
              <w:rPr>
                <w:rFonts w:cs="Arial"/>
                <w:sz w:val="12"/>
                <w:szCs w:val="12"/>
              </w:rPr>
              <w:t>91,3</w:t>
            </w:r>
          </w:p>
        </w:tc>
        <w:tc>
          <w:tcPr>
            <w:tcW w:w="526" w:type="pct"/>
            <w:tcBorders>
              <w:top w:val="nil"/>
              <w:left w:val="nil"/>
              <w:bottom w:val="single" w:sz="4" w:space="0" w:color="auto"/>
              <w:right w:val="single" w:sz="4" w:space="0" w:color="auto"/>
            </w:tcBorders>
            <w:shd w:val="clear" w:color="auto" w:fill="auto"/>
            <w:noWrap/>
            <w:vAlign w:val="center"/>
            <w:hideMark/>
          </w:tcPr>
          <w:p w14:paraId="3BE4C2EB" w14:textId="77777777" w:rsidR="00C13C82" w:rsidRPr="00C13C82" w:rsidRDefault="00C13C82" w:rsidP="00C13C82">
            <w:pPr>
              <w:spacing w:line="240" w:lineRule="auto"/>
              <w:jc w:val="right"/>
              <w:rPr>
                <w:rFonts w:cs="Arial"/>
                <w:sz w:val="12"/>
                <w:szCs w:val="12"/>
              </w:rPr>
            </w:pPr>
            <w:r w:rsidRPr="00C13C82">
              <w:rPr>
                <w:rFonts w:cs="Arial"/>
                <w:sz w:val="12"/>
                <w:szCs w:val="12"/>
              </w:rPr>
              <w:t>902 900</w:t>
            </w:r>
          </w:p>
        </w:tc>
        <w:tc>
          <w:tcPr>
            <w:tcW w:w="548" w:type="pct"/>
            <w:tcBorders>
              <w:top w:val="nil"/>
              <w:left w:val="nil"/>
              <w:bottom w:val="single" w:sz="4" w:space="0" w:color="auto"/>
              <w:right w:val="single" w:sz="4" w:space="0" w:color="auto"/>
            </w:tcBorders>
            <w:shd w:val="clear" w:color="auto" w:fill="auto"/>
            <w:noWrap/>
            <w:vAlign w:val="center"/>
            <w:hideMark/>
          </w:tcPr>
          <w:p w14:paraId="5216915A" w14:textId="77777777" w:rsidR="00C13C82" w:rsidRPr="00C13C82" w:rsidRDefault="00C13C82" w:rsidP="00C13C82">
            <w:pPr>
              <w:spacing w:line="240" w:lineRule="auto"/>
              <w:jc w:val="right"/>
              <w:rPr>
                <w:rFonts w:cs="Arial"/>
                <w:sz w:val="12"/>
                <w:szCs w:val="12"/>
              </w:rPr>
            </w:pPr>
            <w:r w:rsidRPr="00C13C82">
              <w:rPr>
                <w:rFonts w:cs="Arial"/>
                <w:sz w:val="12"/>
                <w:szCs w:val="12"/>
              </w:rPr>
              <w:t>824 711,84</w:t>
            </w:r>
          </w:p>
        </w:tc>
        <w:tc>
          <w:tcPr>
            <w:tcW w:w="547" w:type="pct"/>
            <w:tcBorders>
              <w:top w:val="nil"/>
              <w:left w:val="nil"/>
              <w:bottom w:val="single" w:sz="4" w:space="0" w:color="auto"/>
              <w:right w:val="single" w:sz="4" w:space="0" w:color="auto"/>
            </w:tcBorders>
            <w:shd w:val="clear" w:color="auto" w:fill="auto"/>
            <w:noWrap/>
            <w:vAlign w:val="center"/>
            <w:hideMark/>
          </w:tcPr>
          <w:p w14:paraId="46D31DAF" w14:textId="77777777" w:rsidR="00C13C82" w:rsidRPr="00C13C82" w:rsidRDefault="00C13C82" w:rsidP="00C13C82">
            <w:pPr>
              <w:spacing w:line="240" w:lineRule="auto"/>
              <w:jc w:val="right"/>
              <w:rPr>
                <w:rFonts w:cs="Arial"/>
                <w:sz w:val="12"/>
                <w:szCs w:val="12"/>
              </w:rPr>
            </w:pPr>
            <w:r w:rsidRPr="00C13C82">
              <w:rPr>
                <w:rFonts w:cs="Arial"/>
                <w:sz w:val="12"/>
                <w:szCs w:val="12"/>
              </w:rPr>
              <w:t>91,3</w:t>
            </w:r>
          </w:p>
        </w:tc>
      </w:tr>
      <w:tr w:rsidR="00C13C82" w:rsidRPr="00C13C82" w14:paraId="22BC4FC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153D44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803AC0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EBEC53"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48D60D2F" w14:textId="77777777" w:rsidR="00C13C82" w:rsidRPr="00C13C82" w:rsidRDefault="00C13C82" w:rsidP="00C13C82">
            <w:pPr>
              <w:spacing w:line="240" w:lineRule="auto"/>
              <w:jc w:val="right"/>
              <w:rPr>
                <w:rFonts w:cs="Arial"/>
                <w:sz w:val="12"/>
                <w:szCs w:val="12"/>
              </w:rPr>
            </w:pPr>
            <w:r w:rsidRPr="00C13C82">
              <w:rPr>
                <w:rFonts w:cs="Arial"/>
                <w:sz w:val="12"/>
                <w:szCs w:val="12"/>
              </w:rPr>
              <w:t>110 139</w:t>
            </w:r>
          </w:p>
        </w:tc>
        <w:tc>
          <w:tcPr>
            <w:tcW w:w="619" w:type="pct"/>
            <w:tcBorders>
              <w:top w:val="nil"/>
              <w:left w:val="nil"/>
              <w:bottom w:val="single" w:sz="4" w:space="0" w:color="auto"/>
              <w:right w:val="single" w:sz="4" w:space="0" w:color="auto"/>
            </w:tcBorders>
            <w:shd w:val="clear" w:color="auto" w:fill="auto"/>
            <w:noWrap/>
            <w:vAlign w:val="center"/>
            <w:hideMark/>
          </w:tcPr>
          <w:p w14:paraId="56C4A69B" w14:textId="77777777" w:rsidR="00C13C82" w:rsidRPr="00C13C82" w:rsidRDefault="00C13C82" w:rsidP="00C13C82">
            <w:pPr>
              <w:spacing w:line="240" w:lineRule="auto"/>
              <w:jc w:val="right"/>
              <w:rPr>
                <w:rFonts w:cs="Arial"/>
                <w:sz w:val="12"/>
                <w:szCs w:val="12"/>
              </w:rPr>
            </w:pPr>
            <w:r w:rsidRPr="00C13C82">
              <w:rPr>
                <w:rFonts w:cs="Arial"/>
                <w:sz w:val="12"/>
                <w:szCs w:val="12"/>
              </w:rPr>
              <w:t>48 751,73</w:t>
            </w:r>
          </w:p>
        </w:tc>
        <w:tc>
          <w:tcPr>
            <w:tcW w:w="549" w:type="pct"/>
            <w:tcBorders>
              <w:top w:val="nil"/>
              <w:left w:val="nil"/>
              <w:bottom w:val="single" w:sz="4" w:space="0" w:color="auto"/>
              <w:right w:val="single" w:sz="4" w:space="0" w:color="auto"/>
            </w:tcBorders>
            <w:shd w:val="clear" w:color="auto" w:fill="auto"/>
            <w:noWrap/>
            <w:vAlign w:val="center"/>
            <w:hideMark/>
          </w:tcPr>
          <w:p w14:paraId="51385CAD" w14:textId="77777777" w:rsidR="00C13C82" w:rsidRPr="00C13C82" w:rsidRDefault="00C13C82" w:rsidP="00C13C82">
            <w:pPr>
              <w:spacing w:line="240" w:lineRule="auto"/>
              <w:jc w:val="right"/>
              <w:rPr>
                <w:rFonts w:cs="Arial"/>
                <w:sz w:val="12"/>
                <w:szCs w:val="12"/>
              </w:rPr>
            </w:pPr>
            <w:r w:rsidRPr="00C13C82">
              <w:rPr>
                <w:rFonts w:cs="Arial"/>
                <w:sz w:val="12"/>
                <w:szCs w:val="12"/>
              </w:rPr>
              <w:t>44,3</w:t>
            </w:r>
          </w:p>
        </w:tc>
        <w:tc>
          <w:tcPr>
            <w:tcW w:w="526" w:type="pct"/>
            <w:tcBorders>
              <w:top w:val="nil"/>
              <w:left w:val="nil"/>
              <w:bottom w:val="single" w:sz="4" w:space="0" w:color="auto"/>
              <w:right w:val="single" w:sz="4" w:space="0" w:color="auto"/>
            </w:tcBorders>
            <w:shd w:val="clear" w:color="auto" w:fill="auto"/>
            <w:noWrap/>
            <w:vAlign w:val="center"/>
            <w:hideMark/>
          </w:tcPr>
          <w:p w14:paraId="7A4846EA" w14:textId="77777777" w:rsidR="00C13C82" w:rsidRPr="00C13C82" w:rsidRDefault="00C13C82" w:rsidP="00C13C82">
            <w:pPr>
              <w:spacing w:line="240" w:lineRule="auto"/>
              <w:jc w:val="right"/>
              <w:rPr>
                <w:rFonts w:cs="Arial"/>
                <w:sz w:val="12"/>
                <w:szCs w:val="12"/>
              </w:rPr>
            </w:pPr>
            <w:r w:rsidRPr="00C13C82">
              <w:rPr>
                <w:rFonts w:cs="Arial"/>
                <w:sz w:val="12"/>
                <w:szCs w:val="12"/>
              </w:rPr>
              <w:t>102 300</w:t>
            </w:r>
          </w:p>
        </w:tc>
        <w:tc>
          <w:tcPr>
            <w:tcW w:w="548" w:type="pct"/>
            <w:tcBorders>
              <w:top w:val="nil"/>
              <w:left w:val="nil"/>
              <w:bottom w:val="single" w:sz="4" w:space="0" w:color="auto"/>
              <w:right w:val="single" w:sz="4" w:space="0" w:color="auto"/>
            </w:tcBorders>
            <w:shd w:val="clear" w:color="auto" w:fill="auto"/>
            <w:noWrap/>
            <w:vAlign w:val="center"/>
            <w:hideMark/>
          </w:tcPr>
          <w:p w14:paraId="41D578B1" w14:textId="77777777" w:rsidR="00C13C82" w:rsidRPr="00C13C82" w:rsidRDefault="00C13C82" w:rsidP="00C13C82">
            <w:pPr>
              <w:spacing w:line="240" w:lineRule="auto"/>
              <w:jc w:val="right"/>
              <w:rPr>
                <w:rFonts w:cs="Arial"/>
                <w:sz w:val="12"/>
                <w:szCs w:val="12"/>
              </w:rPr>
            </w:pPr>
            <w:r w:rsidRPr="00C13C82">
              <w:rPr>
                <w:rFonts w:cs="Arial"/>
                <w:sz w:val="12"/>
                <w:szCs w:val="12"/>
              </w:rPr>
              <w:t>42 304,86</w:t>
            </w:r>
          </w:p>
        </w:tc>
        <w:tc>
          <w:tcPr>
            <w:tcW w:w="547" w:type="pct"/>
            <w:tcBorders>
              <w:top w:val="nil"/>
              <w:left w:val="nil"/>
              <w:bottom w:val="single" w:sz="4" w:space="0" w:color="auto"/>
              <w:right w:val="single" w:sz="4" w:space="0" w:color="auto"/>
            </w:tcBorders>
            <w:shd w:val="clear" w:color="auto" w:fill="auto"/>
            <w:noWrap/>
            <w:vAlign w:val="center"/>
            <w:hideMark/>
          </w:tcPr>
          <w:p w14:paraId="3583F78B" w14:textId="77777777" w:rsidR="00C13C82" w:rsidRPr="00C13C82" w:rsidRDefault="00C13C82" w:rsidP="00C13C82">
            <w:pPr>
              <w:spacing w:line="240" w:lineRule="auto"/>
              <w:jc w:val="right"/>
              <w:rPr>
                <w:rFonts w:cs="Arial"/>
                <w:sz w:val="12"/>
                <w:szCs w:val="12"/>
              </w:rPr>
            </w:pPr>
            <w:r w:rsidRPr="00C13C82">
              <w:rPr>
                <w:rFonts w:cs="Arial"/>
                <w:sz w:val="12"/>
                <w:szCs w:val="12"/>
              </w:rPr>
              <w:t>41,4</w:t>
            </w:r>
          </w:p>
        </w:tc>
      </w:tr>
      <w:tr w:rsidR="00C13C82" w:rsidRPr="00C13C82" w14:paraId="2FD7FBE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D4DA60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6E6B2A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B61A523"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C090714" w14:textId="77777777" w:rsidR="00C13C82" w:rsidRPr="00C13C82" w:rsidRDefault="00C13C82" w:rsidP="00C13C82">
            <w:pPr>
              <w:spacing w:line="240" w:lineRule="auto"/>
              <w:jc w:val="right"/>
              <w:rPr>
                <w:rFonts w:cs="Arial"/>
                <w:sz w:val="12"/>
                <w:szCs w:val="12"/>
              </w:rPr>
            </w:pPr>
            <w:r w:rsidRPr="00C13C82">
              <w:rPr>
                <w:rFonts w:cs="Arial"/>
                <w:sz w:val="12"/>
                <w:szCs w:val="12"/>
              </w:rPr>
              <w:t>15 000</w:t>
            </w:r>
          </w:p>
        </w:tc>
        <w:tc>
          <w:tcPr>
            <w:tcW w:w="619" w:type="pct"/>
            <w:tcBorders>
              <w:top w:val="nil"/>
              <w:left w:val="nil"/>
              <w:bottom w:val="single" w:sz="4" w:space="0" w:color="auto"/>
              <w:right w:val="single" w:sz="4" w:space="0" w:color="auto"/>
            </w:tcBorders>
            <w:shd w:val="clear" w:color="auto" w:fill="auto"/>
            <w:noWrap/>
            <w:vAlign w:val="center"/>
            <w:hideMark/>
          </w:tcPr>
          <w:p w14:paraId="61618286" w14:textId="77777777" w:rsidR="00C13C82" w:rsidRPr="00C13C82" w:rsidRDefault="00C13C82" w:rsidP="00C13C82">
            <w:pPr>
              <w:spacing w:line="240" w:lineRule="auto"/>
              <w:jc w:val="right"/>
              <w:rPr>
                <w:rFonts w:cs="Arial"/>
                <w:sz w:val="12"/>
                <w:szCs w:val="12"/>
              </w:rPr>
            </w:pPr>
            <w:r w:rsidRPr="00C13C82">
              <w:rPr>
                <w:rFonts w:cs="Arial"/>
                <w:sz w:val="12"/>
                <w:szCs w:val="12"/>
              </w:rPr>
              <w:t>11 739,06</w:t>
            </w:r>
          </w:p>
        </w:tc>
        <w:tc>
          <w:tcPr>
            <w:tcW w:w="549" w:type="pct"/>
            <w:tcBorders>
              <w:top w:val="nil"/>
              <w:left w:val="nil"/>
              <w:bottom w:val="single" w:sz="4" w:space="0" w:color="auto"/>
              <w:right w:val="single" w:sz="4" w:space="0" w:color="auto"/>
            </w:tcBorders>
            <w:shd w:val="clear" w:color="auto" w:fill="auto"/>
            <w:noWrap/>
            <w:vAlign w:val="center"/>
            <w:hideMark/>
          </w:tcPr>
          <w:p w14:paraId="74D93CF9" w14:textId="77777777" w:rsidR="00C13C82" w:rsidRPr="00C13C82" w:rsidRDefault="00C13C82" w:rsidP="00C13C82">
            <w:pPr>
              <w:spacing w:line="240" w:lineRule="auto"/>
              <w:jc w:val="right"/>
              <w:rPr>
                <w:rFonts w:cs="Arial"/>
                <w:sz w:val="12"/>
                <w:szCs w:val="12"/>
              </w:rPr>
            </w:pPr>
            <w:r w:rsidRPr="00C13C82">
              <w:rPr>
                <w:rFonts w:cs="Arial"/>
                <w:sz w:val="12"/>
                <w:szCs w:val="12"/>
              </w:rPr>
              <w:t>78,3</w:t>
            </w:r>
          </w:p>
        </w:tc>
        <w:tc>
          <w:tcPr>
            <w:tcW w:w="526" w:type="pct"/>
            <w:tcBorders>
              <w:top w:val="nil"/>
              <w:left w:val="nil"/>
              <w:bottom w:val="single" w:sz="4" w:space="0" w:color="auto"/>
              <w:right w:val="single" w:sz="4" w:space="0" w:color="auto"/>
            </w:tcBorders>
            <w:shd w:val="clear" w:color="auto" w:fill="auto"/>
            <w:noWrap/>
            <w:vAlign w:val="center"/>
            <w:hideMark/>
          </w:tcPr>
          <w:p w14:paraId="4D0504AF" w14:textId="77777777" w:rsidR="00C13C82" w:rsidRPr="00C13C82" w:rsidRDefault="00C13C82" w:rsidP="00C13C82">
            <w:pPr>
              <w:spacing w:line="240" w:lineRule="auto"/>
              <w:jc w:val="right"/>
              <w:rPr>
                <w:rFonts w:cs="Arial"/>
                <w:sz w:val="12"/>
                <w:szCs w:val="12"/>
              </w:rPr>
            </w:pPr>
            <w:r w:rsidRPr="00C13C82">
              <w:rPr>
                <w:rFonts w:cs="Arial"/>
                <w:sz w:val="12"/>
                <w:szCs w:val="12"/>
              </w:rPr>
              <w:t>15 000</w:t>
            </w:r>
          </w:p>
        </w:tc>
        <w:tc>
          <w:tcPr>
            <w:tcW w:w="548" w:type="pct"/>
            <w:tcBorders>
              <w:top w:val="nil"/>
              <w:left w:val="nil"/>
              <w:bottom w:val="single" w:sz="4" w:space="0" w:color="auto"/>
              <w:right w:val="single" w:sz="4" w:space="0" w:color="auto"/>
            </w:tcBorders>
            <w:shd w:val="clear" w:color="auto" w:fill="auto"/>
            <w:noWrap/>
            <w:vAlign w:val="center"/>
            <w:hideMark/>
          </w:tcPr>
          <w:p w14:paraId="54917A86" w14:textId="77777777" w:rsidR="00C13C82" w:rsidRPr="00C13C82" w:rsidRDefault="00C13C82" w:rsidP="00C13C82">
            <w:pPr>
              <w:spacing w:line="240" w:lineRule="auto"/>
              <w:jc w:val="right"/>
              <w:rPr>
                <w:rFonts w:cs="Arial"/>
                <w:sz w:val="12"/>
                <w:szCs w:val="12"/>
              </w:rPr>
            </w:pPr>
            <w:r w:rsidRPr="00C13C82">
              <w:rPr>
                <w:rFonts w:cs="Arial"/>
                <w:sz w:val="12"/>
                <w:szCs w:val="12"/>
              </w:rPr>
              <w:t>11 739,06</w:t>
            </w:r>
          </w:p>
        </w:tc>
        <w:tc>
          <w:tcPr>
            <w:tcW w:w="547" w:type="pct"/>
            <w:tcBorders>
              <w:top w:val="nil"/>
              <w:left w:val="nil"/>
              <w:bottom w:val="single" w:sz="4" w:space="0" w:color="auto"/>
              <w:right w:val="single" w:sz="4" w:space="0" w:color="auto"/>
            </w:tcBorders>
            <w:shd w:val="clear" w:color="auto" w:fill="auto"/>
            <w:noWrap/>
            <w:vAlign w:val="center"/>
            <w:hideMark/>
          </w:tcPr>
          <w:p w14:paraId="6C16556C" w14:textId="77777777" w:rsidR="00C13C82" w:rsidRPr="00C13C82" w:rsidRDefault="00C13C82" w:rsidP="00C13C82">
            <w:pPr>
              <w:spacing w:line="240" w:lineRule="auto"/>
              <w:jc w:val="right"/>
              <w:rPr>
                <w:rFonts w:cs="Arial"/>
                <w:sz w:val="12"/>
                <w:szCs w:val="12"/>
              </w:rPr>
            </w:pPr>
            <w:r w:rsidRPr="00C13C82">
              <w:rPr>
                <w:rFonts w:cs="Arial"/>
                <w:sz w:val="12"/>
                <w:szCs w:val="12"/>
              </w:rPr>
              <w:t>78,3</w:t>
            </w:r>
          </w:p>
        </w:tc>
      </w:tr>
      <w:tr w:rsidR="00C13C82" w:rsidRPr="00C13C82" w14:paraId="1542E192"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BE7CDE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6D1AEA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25A01F"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F7C973C" w14:textId="77777777" w:rsidR="00C13C82" w:rsidRPr="00C13C82" w:rsidRDefault="00C13C82" w:rsidP="00C13C82">
            <w:pPr>
              <w:spacing w:line="240" w:lineRule="auto"/>
              <w:jc w:val="right"/>
              <w:rPr>
                <w:rFonts w:cs="Arial"/>
                <w:sz w:val="12"/>
                <w:szCs w:val="12"/>
              </w:rPr>
            </w:pPr>
            <w:r w:rsidRPr="00C13C82">
              <w:rPr>
                <w:rFonts w:cs="Arial"/>
                <w:sz w:val="12"/>
                <w:szCs w:val="12"/>
              </w:rPr>
              <w:t>95 139</w:t>
            </w:r>
          </w:p>
        </w:tc>
        <w:tc>
          <w:tcPr>
            <w:tcW w:w="619" w:type="pct"/>
            <w:tcBorders>
              <w:top w:val="nil"/>
              <w:left w:val="nil"/>
              <w:bottom w:val="single" w:sz="4" w:space="0" w:color="auto"/>
              <w:right w:val="single" w:sz="4" w:space="0" w:color="auto"/>
            </w:tcBorders>
            <w:shd w:val="clear" w:color="auto" w:fill="auto"/>
            <w:noWrap/>
            <w:vAlign w:val="center"/>
            <w:hideMark/>
          </w:tcPr>
          <w:p w14:paraId="79C2A7B1" w14:textId="77777777" w:rsidR="00C13C82" w:rsidRPr="00C13C82" w:rsidRDefault="00C13C82" w:rsidP="00C13C82">
            <w:pPr>
              <w:spacing w:line="240" w:lineRule="auto"/>
              <w:jc w:val="right"/>
              <w:rPr>
                <w:rFonts w:cs="Arial"/>
                <w:sz w:val="12"/>
                <w:szCs w:val="12"/>
              </w:rPr>
            </w:pPr>
            <w:r w:rsidRPr="00C13C82">
              <w:rPr>
                <w:rFonts w:cs="Arial"/>
                <w:sz w:val="12"/>
                <w:szCs w:val="12"/>
              </w:rPr>
              <w:t>37 012,67</w:t>
            </w:r>
          </w:p>
        </w:tc>
        <w:tc>
          <w:tcPr>
            <w:tcW w:w="549" w:type="pct"/>
            <w:tcBorders>
              <w:top w:val="nil"/>
              <w:left w:val="nil"/>
              <w:bottom w:val="single" w:sz="4" w:space="0" w:color="auto"/>
              <w:right w:val="single" w:sz="4" w:space="0" w:color="auto"/>
            </w:tcBorders>
            <w:shd w:val="clear" w:color="auto" w:fill="auto"/>
            <w:noWrap/>
            <w:vAlign w:val="center"/>
            <w:hideMark/>
          </w:tcPr>
          <w:p w14:paraId="3BA83BC5" w14:textId="77777777" w:rsidR="00C13C82" w:rsidRPr="00C13C82" w:rsidRDefault="00C13C82" w:rsidP="00C13C82">
            <w:pPr>
              <w:spacing w:line="240" w:lineRule="auto"/>
              <w:jc w:val="right"/>
              <w:rPr>
                <w:rFonts w:cs="Arial"/>
                <w:sz w:val="12"/>
                <w:szCs w:val="12"/>
              </w:rPr>
            </w:pPr>
            <w:r w:rsidRPr="00C13C82">
              <w:rPr>
                <w:rFonts w:cs="Arial"/>
                <w:sz w:val="12"/>
                <w:szCs w:val="12"/>
              </w:rPr>
              <w:t>38,9</w:t>
            </w:r>
          </w:p>
        </w:tc>
        <w:tc>
          <w:tcPr>
            <w:tcW w:w="526" w:type="pct"/>
            <w:tcBorders>
              <w:top w:val="nil"/>
              <w:left w:val="nil"/>
              <w:bottom w:val="single" w:sz="4" w:space="0" w:color="auto"/>
              <w:right w:val="single" w:sz="4" w:space="0" w:color="auto"/>
            </w:tcBorders>
            <w:shd w:val="clear" w:color="auto" w:fill="auto"/>
            <w:noWrap/>
            <w:vAlign w:val="center"/>
            <w:hideMark/>
          </w:tcPr>
          <w:p w14:paraId="4009C1D1" w14:textId="77777777" w:rsidR="00C13C82" w:rsidRPr="00C13C82" w:rsidRDefault="00C13C82" w:rsidP="00C13C82">
            <w:pPr>
              <w:spacing w:line="240" w:lineRule="auto"/>
              <w:jc w:val="right"/>
              <w:rPr>
                <w:rFonts w:cs="Arial"/>
                <w:sz w:val="12"/>
                <w:szCs w:val="12"/>
              </w:rPr>
            </w:pPr>
            <w:r w:rsidRPr="00C13C82">
              <w:rPr>
                <w:rFonts w:cs="Arial"/>
                <w:sz w:val="12"/>
                <w:szCs w:val="12"/>
              </w:rPr>
              <w:t>87 300</w:t>
            </w:r>
          </w:p>
        </w:tc>
        <w:tc>
          <w:tcPr>
            <w:tcW w:w="548" w:type="pct"/>
            <w:tcBorders>
              <w:top w:val="nil"/>
              <w:left w:val="nil"/>
              <w:bottom w:val="single" w:sz="4" w:space="0" w:color="auto"/>
              <w:right w:val="single" w:sz="4" w:space="0" w:color="auto"/>
            </w:tcBorders>
            <w:shd w:val="clear" w:color="auto" w:fill="auto"/>
            <w:noWrap/>
            <w:vAlign w:val="center"/>
            <w:hideMark/>
          </w:tcPr>
          <w:p w14:paraId="515D532E" w14:textId="77777777" w:rsidR="00C13C82" w:rsidRPr="00C13C82" w:rsidRDefault="00C13C82" w:rsidP="00C13C82">
            <w:pPr>
              <w:spacing w:line="240" w:lineRule="auto"/>
              <w:jc w:val="right"/>
              <w:rPr>
                <w:rFonts w:cs="Arial"/>
                <w:sz w:val="12"/>
                <w:szCs w:val="12"/>
              </w:rPr>
            </w:pPr>
            <w:r w:rsidRPr="00C13C82">
              <w:rPr>
                <w:rFonts w:cs="Arial"/>
                <w:sz w:val="12"/>
                <w:szCs w:val="12"/>
              </w:rPr>
              <w:t>30 565,80</w:t>
            </w:r>
          </w:p>
        </w:tc>
        <w:tc>
          <w:tcPr>
            <w:tcW w:w="547" w:type="pct"/>
            <w:tcBorders>
              <w:top w:val="nil"/>
              <w:left w:val="nil"/>
              <w:bottom w:val="single" w:sz="4" w:space="0" w:color="auto"/>
              <w:right w:val="single" w:sz="4" w:space="0" w:color="auto"/>
            </w:tcBorders>
            <w:shd w:val="clear" w:color="auto" w:fill="auto"/>
            <w:noWrap/>
            <w:vAlign w:val="center"/>
            <w:hideMark/>
          </w:tcPr>
          <w:p w14:paraId="044CE6E7" w14:textId="77777777" w:rsidR="00C13C82" w:rsidRPr="00C13C82" w:rsidRDefault="00C13C82" w:rsidP="00C13C82">
            <w:pPr>
              <w:spacing w:line="240" w:lineRule="auto"/>
              <w:jc w:val="right"/>
              <w:rPr>
                <w:rFonts w:cs="Arial"/>
                <w:sz w:val="12"/>
                <w:szCs w:val="12"/>
              </w:rPr>
            </w:pPr>
            <w:r w:rsidRPr="00C13C82">
              <w:rPr>
                <w:rFonts w:cs="Arial"/>
                <w:sz w:val="12"/>
                <w:szCs w:val="12"/>
              </w:rPr>
              <w:t>35,0</w:t>
            </w:r>
          </w:p>
        </w:tc>
      </w:tr>
      <w:tr w:rsidR="00C13C82" w:rsidRPr="00C13C82" w14:paraId="56E6DF7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1D4539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998830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E69674"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B26B8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78E85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1AFAD9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BA3427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13983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6668A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B3A828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216C24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E28CC0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E290509"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76B2FCEA" w14:textId="77777777" w:rsidR="00C13C82" w:rsidRPr="00C13C82" w:rsidRDefault="00C13C82" w:rsidP="00C13C82">
            <w:pPr>
              <w:spacing w:line="240" w:lineRule="auto"/>
              <w:jc w:val="right"/>
              <w:rPr>
                <w:rFonts w:cs="Arial"/>
                <w:sz w:val="12"/>
                <w:szCs w:val="12"/>
              </w:rPr>
            </w:pPr>
            <w:r w:rsidRPr="00C13C82">
              <w:rPr>
                <w:rFonts w:cs="Arial"/>
                <w:sz w:val="12"/>
                <w:szCs w:val="12"/>
              </w:rPr>
              <w:t>800 600</w:t>
            </w:r>
          </w:p>
        </w:tc>
        <w:tc>
          <w:tcPr>
            <w:tcW w:w="619" w:type="pct"/>
            <w:tcBorders>
              <w:top w:val="nil"/>
              <w:left w:val="nil"/>
              <w:bottom w:val="single" w:sz="4" w:space="0" w:color="auto"/>
              <w:right w:val="single" w:sz="4" w:space="0" w:color="auto"/>
            </w:tcBorders>
            <w:shd w:val="clear" w:color="auto" w:fill="auto"/>
            <w:noWrap/>
            <w:vAlign w:val="center"/>
            <w:hideMark/>
          </w:tcPr>
          <w:p w14:paraId="4B9D8442" w14:textId="77777777" w:rsidR="00C13C82" w:rsidRPr="00C13C82" w:rsidRDefault="00C13C82" w:rsidP="00C13C82">
            <w:pPr>
              <w:spacing w:line="240" w:lineRule="auto"/>
              <w:jc w:val="right"/>
              <w:rPr>
                <w:rFonts w:cs="Arial"/>
                <w:sz w:val="12"/>
                <w:szCs w:val="12"/>
              </w:rPr>
            </w:pPr>
            <w:r w:rsidRPr="00C13C82">
              <w:rPr>
                <w:rFonts w:cs="Arial"/>
                <w:sz w:val="12"/>
                <w:szCs w:val="12"/>
              </w:rPr>
              <w:t>782 406,98</w:t>
            </w:r>
          </w:p>
        </w:tc>
        <w:tc>
          <w:tcPr>
            <w:tcW w:w="549" w:type="pct"/>
            <w:tcBorders>
              <w:top w:val="nil"/>
              <w:left w:val="nil"/>
              <w:bottom w:val="single" w:sz="4" w:space="0" w:color="auto"/>
              <w:right w:val="single" w:sz="4" w:space="0" w:color="auto"/>
            </w:tcBorders>
            <w:shd w:val="clear" w:color="auto" w:fill="auto"/>
            <w:noWrap/>
            <w:vAlign w:val="center"/>
            <w:hideMark/>
          </w:tcPr>
          <w:p w14:paraId="74E7BD80" w14:textId="77777777" w:rsidR="00C13C82" w:rsidRPr="00C13C82" w:rsidRDefault="00C13C82" w:rsidP="00C13C82">
            <w:pPr>
              <w:spacing w:line="240" w:lineRule="auto"/>
              <w:jc w:val="right"/>
              <w:rPr>
                <w:rFonts w:cs="Arial"/>
                <w:sz w:val="12"/>
                <w:szCs w:val="12"/>
              </w:rPr>
            </w:pPr>
            <w:r w:rsidRPr="00C13C82">
              <w:rPr>
                <w:rFonts w:cs="Arial"/>
                <w:sz w:val="12"/>
                <w:szCs w:val="12"/>
              </w:rPr>
              <w:t>97,7</w:t>
            </w:r>
          </w:p>
        </w:tc>
        <w:tc>
          <w:tcPr>
            <w:tcW w:w="526" w:type="pct"/>
            <w:tcBorders>
              <w:top w:val="nil"/>
              <w:left w:val="nil"/>
              <w:bottom w:val="single" w:sz="4" w:space="0" w:color="auto"/>
              <w:right w:val="single" w:sz="4" w:space="0" w:color="auto"/>
            </w:tcBorders>
            <w:shd w:val="clear" w:color="auto" w:fill="auto"/>
            <w:noWrap/>
            <w:vAlign w:val="center"/>
            <w:hideMark/>
          </w:tcPr>
          <w:p w14:paraId="795DDC6B" w14:textId="77777777" w:rsidR="00C13C82" w:rsidRPr="00C13C82" w:rsidRDefault="00C13C82" w:rsidP="00C13C82">
            <w:pPr>
              <w:spacing w:line="240" w:lineRule="auto"/>
              <w:jc w:val="right"/>
              <w:rPr>
                <w:rFonts w:cs="Arial"/>
                <w:sz w:val="12"/>
                <w:szCs w:val="12"/>
              </w:rPr>
            </w:pPr>
            <w:r w:rsidRPr="00C13C82">
              <w:rPr>
                <w:rFonts w:cs="Arial"/>
                <w:sz w:val="12"/>
                <w:szCs w:val="12"/>
              </w:rPr>
              <w:t>800 600</w:t>
            </w:r>
          </w:p>
        </w:tc>
        <w:tc>
          <w:tcPr>
            <w:tcW w:w="548" w:type="pct"/>
            <w:tcBorders>
              <w:top w:val="nil"/>
              <w:left w:val="nil"/>
              <w:bottom w:val="single" w:sz="4" w:space="0" w:color="auto"/>
              <w:right w:val="single" w:sz="4" w:space="0" w:color="auto"/>
            </w:tcBorders>
            <w:shd w:val="clear" w:color="auto" w:fill="auto"/>
            <w:noWrap/>
            <w:vAlign w:val="center"/>
            <w:hideMark/>
          </w:tcPr>
          <w:p w14:paraId="20DDFE11" w14:textId="77777777" w:rsidR="00C13C82" w:rsidRPr="00C13C82" w:rsidRDefault="00C13C82" w:rsidP="00C13C82">
            <w:pPr>
              <w:spacing w:line="240" w:lineRule="auto"/>
              <w:jc w:val="right"/>
              <w:rPr>
                <w:rFonts w:cs="Arial"/>
                <w:sz w:val="12"/>
                <w:szCs w:val="12"/>
              </w:rPr>
            </w:pPr>
            <w:r w:rsidRPr="00C13C82">
              <w:rPr>
                <w:rFonts w:cs="Arial"/>
                <w:sz w:val="12"/>
                <w:szCs w:val="12"/>
              </w:rPr>
              <w:t>782 406,98</w:t>
            </w:r>
          </w:p>
        </w:tc>
        <w:tc>
          <w:tcPr>
            <w:tcW w:w="547" w:type="pct"/>
            <w:tcBorders>
              <w:top w:val="nil"/>
              <w:left w:val="nil"/>
              <w:bottom w:val="single" w:sz="4" w:space="0" w:color="auto"/>
              <w:right w:val="single" w:sz="4" w:space="0" w:color="auto"/>
            </w:tcBorders>
            <w:shd w:val="clear" w:color="auto" w:fill="auto"/>
            <w:noWrap/>
            <w:vAlign w:val="center"/>
            <w:hideMark/>
          </w:tcPr>
          <w:p w14:paraId="7F689C20" w14:textId="77777777" w:rsidR="00C13C82" w:rsidRPr="00C13C82" w:rsidRDefault="00C13C82" w:rsidP="00C13C82">
            <w:pPr>
              <w:spacing w:line="240" w:lineRule="auto"/>
              <w:jc w:val="right"/>
              <w:rPr>
                <w:rFonts w:cs="Arial"/>
                <w:sz w:val="12"/>
                <w:szCs w:val="12"/>
              </w:rPr>
            </w:pPr>
            <w:r w:rsidRPr="00C13C82">
              <w:rPr>
                <w:rFonts w:cs="Arial"/>
                <w:sz w:val="12"/>
                <w:szCs w:val="12"/>
              </w:rPr>
              <w:t>97,7</w:t>
            </w:r>
          </w:p>
        </w:tc>
      </w:tr>
      <w:tr w:rsidR="00C13C82" w:rsidRPr="00C13C82" w14:paraId="4EFFE36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EAEDF5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5BB0C8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3DBB364"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E7DC6D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A41F2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F0DAF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B07C9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4B777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D7D67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DC06A4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C44BE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AA1849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1683EE3"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474186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7DEFA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03893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5878E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C7669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5B9A3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6B93D1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B9AFE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39E452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9CEC168"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2BDE721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FCBEF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DA4EB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AE84A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C8F44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F52635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9B1F8B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B69A8A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F7897F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06BA60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CCCD0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87611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477B9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001C4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ED246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3EE57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CD92D6E"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B9EAD9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175528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75023</w:t>
            </w:r>
          </w:p>
        </w:tc>
        <w:tc>
          <w:tcPr>
            <w:tcW w:w="1007" w:type="pct"/>
            <w:tcBorders>
              <w:top w:val="nil"/>
              <w:left w:val="nil"/>
              <w:bottom w:val="single" w:sz="4" w:space="0" w:color="auto"/>
              <w:right w:val="single" w:sz="4" w:space="0" w:color="auto"/>
            </w:tcBorders>
            <w:shd w:val="clear" w:color="000000" w:fill="FFFDC1"/>
            <w:vAlign w:val="center"/>
            <w:hideMark/>
          </w:tcPr>
          <w:p w14:paraId="1CEC612F" w14:textId="77777777" w:rsidR="00C13C82" w:rsidRPr="00C13C82" w:rsidRDefault="00C13C82" w:rsidP="00C13C82">
            <w:pPr>
              <w:spacing w:line="240" w:lineRule="auto"/>
              <w:rPr>
                <w:rFonts w:cs="Arial"/>
                <w:b/>
                <w:bCs/>
                <w:sz w:val="12"/>
                <w:szCs w:val="12"/>
              </w:rPr>
            </w:pPr>
            <w:r w:rsidRPr="00C13C82">
              <w:rPr>
                <w:rFonts w:cs="Arial"/>
                <w:b/>
                <w:bCs/>
                <w:sz w:val="12"/>
                <w:szCs w:val="12"/>
              </w:rPr>
              <w:t>Urzędy gmin (miast i miast na prawach powiatu)</w:t>
            </w:r>
          </w:p>
        </w:tc>
        <w:tc>
          <w:tcPr>
            <w:tcW w:w="527" w:type="pct"/>
            <w:tcBorders>
              <w:top w:val="nil"/>
              <w:left w:val="nil"/>
              <w:bottom w:val="single" w:sz="4" w:space="0" w:color="auto"/>
              <w:right w:val="single" w:sz="4" w:space="0" w:color="auto"/>
            </w:tcBorders>
            <w:shd w:val="clear" w:color="000000" w:fill="FFFDC1"/>
            <w:vAlign w:val="center"/>
            <w:hideMark/>
          </w:tcPr>
          <w:p w14:paraId="335914E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61 286 081</w:t>
            </w:r>
          </w:p>
        </w:tc>
        <w:tc>
          <w:tcPr>
            <w:tcW w:w="619" w:type="pct"/>
            <w:tcBorders>
              <w:top w:val="nil"/>
              <w:left w:val="nil"/>
              <w:bottom w:val="single" w:sz="4" w:space="0" w:color="auto"/>
              <w:right w:val="single" w:sz="4" w:space="0" w:color="auto"/>
            </w:tcBorders>
            <w:shd w:val="clear" w:color="000000" w:fill="FFFDC1"/>
            <w:vAlign w:val="center"/>
            <w:hideMark/>
          </w:tcPr>
          <w:p w14:paraId="7B82B62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56 816 818,59</w:t>
            </w:r>
          </w:p>
        </w:tc>
        <w:tc>
          <w:tcPr>
            <w:tcW w:w="549" w:type="pct"/>
            <w:tcBorders>
              <w:top w:val="nil"/>
              <w:left w:val="nil"/>
              <w:bottom w:val="single" w:sz="4" w:space="0" w:color="auto"/>
              <w:right w:val="single" w:sz="4" w:space="0" w:color="auto"/>
            </w:tcBorders>
            <w:shd w:val="clear" w:color="000000" w:fill="FFFDC1"/>
            <w:vAlign w:val="center"/>
            <w:hideMark/>
          </w:tcPr>
          <w:p w14:paraId="6093F6A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92,7</w:t>
            </w:r>
          </w:p>
        </w:tc>
        <w:tc>
          <w:tcPr>
            <w:tcW w:w="526" w:type="pct"/>
            <w:tcBorders>
              <w:top w:val="nil"/>
              <w:left w:val="nil"/>
              <w:bottom w:val="single" w:sz="4" w:space="0" w:color="auto"/>
              <w:right w:val="single" w:sz="4" w:space="0" w:color="auto"/>
            </w:tcBorders>
            <w:shd w:val="clear" w:color="000000" w:fill="FFFDC1"/>
            <w:vAlign w:val="center"/>
            <w:hideMark/>
          </w:tcPr>
          <w:p w14:paraId="276931F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60 955 457</w:t>
            </w:r>
          </w:p>
        </w:tc>
        <w:tc>
          <w:tcPr>
            <w:tcW w:w="548" w:type="pct"/>
            <w:tcBorders>
              <w:top w:val="nil"/>
              <w:left w:val="nil"/>
              <w:bottom w:val="single" w:sz="4" w:space="0" w:color="auto"/>
              <w:right w:val="single" w:sz="4" w:space="0" w:color="auto"/>
            </w:tcBorders>
            <w:shd w:val="clear" w:color="000000" w:fill="FFFDC1"/>
            <w:vAlign w:val="center"/>
            <w:hideMark/>
          </w:tcPr>
          <w:p w14:paraId="09AEA26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56 488 953,05</w:t>
            </w:r>
          </w:p>
        </w:tc>
        <w:tc>
          <w:tcPr>
            <w:tcW w:w="547" w:type="pct"/>
            <w:tcBorders>
              <w:top w:val="nil"/>
              <w:left w:val="nil"/>
              <w:bottom w:val="single" w:sz="4" w:space="0" w:color="auto"/>
              <w:right w:val="single" w:sz="4" w:space="0" w:color="auto"/>
            </w:tcBorders>
            <w:shd w:val="clear" w:color="000000" w:fill="FFFDC1"/>
            <w:vAlign w:val="center"/>
            <w:hideMark/>
          </w:tcPr>
          <w:p w14:paraId="0B9922D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92,7</w:t>
            </w:r>
          </w:p>
        </w:tc>
      </w:tr>
      <w:tr w:rsidR="00C13C82" w:rsidRPr="00C13C82" w14:paraId="349BB96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2B07A5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7529AA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704995E"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67C96AC" w14:textId="77777777" w:rsidR="00C13C82" w:rsidRPr="00C13C82" w:rsidRDefault="00C13C82" w:rsidP="00C13C82">
            <w:pPr>
              <w:spacing w:line="240" w:lineRule="auto"/>
              <w:jc w:val="right"/>
              <w:rPr>
                <w:rFonts w:cs="Arial"/>
                <w:sz w:val="12"/>
                <w:szCs w:val="12"/>
              </w:rPr>
            </w:pPr>
            <w:r w:rsidRPr="00C13C82">
              <w:rPr>
                <w:rFonts w:cs="Arial"/>
                <w:sz w:val="12"/>
                <w:szCs w:val="12"/>
              </w:rPr>
              <w:t>61 286 081</w:t>
            </w:r>
          </w:p>
        </w:tc>
        <w:tc>
          <w:tcPr>
            <w:tcW w:w="619" w:type="pct"/>
            <w:tcBorders>
              <w:top w:val="nil"/>
              <w:left w:val="nil"/>
              <w:bottom w:val="single" w:sz="4" w:space="0" w:color="auto"/>
              <w:right w:val="single" w:sz="4" w:space="0" w:color="auto"/>
            </w:tcBorders>
            <w:shd w:val="clear" w:color="auto" w:fill="auto"/>
            <w:noWrap/>
            <w:vAlign w:val="center"/>
            <w:hideMark/>
          </w:tcPr>
          <w:p w14:paraId="44AD1110" w14:textId="77777777" w:rsidR="00C13C82" w:rsidRPr="00C13C82" w:rsidRDefault="00C13C82" w:rsidP="00C13C82">
            <w:pPr>
              <w:spacing w:line="240" w:lineRule="auto"/>
              <w:jc w:val="right"/>
              <w:rPr>
                <w:rFonts w:cs="Arial"/>
                <w:sz w:val="12"/>
                <w:szCs w:val="12"/>
              </w:rPr>
            </w:pPr>
            <w:r w:rsidRPr="00C13C82">
              <w:rPr>
                <w:rFonts w:cs="Arial"/>
                <w:sz w:val="12"/>
                <w:szCs w:val="12"/>
              </w:rPr>
              <w:t>56 816 818,59</w:t>
            </w:r>
          </w:p>
        </w:tc>
        <w:tc>
          <w:tcPr>
            <w:tcW w:w="549" w:type="pct"/>
            <w:tcBorders>
              <w:top w:val="nil"/>
              <w:left w:val="nil"/>
              <w:bottom w:val="single" w:sz="4" w:space="0" w:color="auto"/>
              <w:right w:val="single" w:sz="4" w:space="0" w:color="auto"/>
            </w:tcBorders>
            <w:shd w:val="clear" w:color="auto" w:fill="auto"/>
            <w:noWrap/>
            <w:vAlign w:val="center"/>
            <w:hideMark/>
          </w:tcPr>
          <w:p w14:paraId="3E745EB7" w14:textId="77777777" w:rsidR="00C13C82" w:rsidRPr="00C13C82" w:rsidRDefault="00C13C82" w:rsidP="00C13C82">
            <w:pPr>
              <w:spacing w:line="240" w:lineRule="auto"/>
              <w:jc w:val="right"/>
              <w:rPr>
                <w:rFonts w:cs="Arial"/>
                <w:sz w:val="12"/>
                <w:szCs w:val="12"/>
              </w:rPr>
            </w:pPr>
            <w:r w:rsidRPr="00C13C82">
              <w:rPr>
                <w:rFonts w:cs="Arial"/>
                <w:sz w:val="12"/>
                <w:szCs w:val="12"/>
              </w:rPr>
              <w:t>92,7</w:t>
            </w:r>
          </w:p>
        </w:tc>
        <w:tc>
          <w:tcPr>
            <w:tcW w:w="526" w:type="pct"/>
            <w:tcBorders>
              <w:top w:val="nil"/>
              <w:left w:val="nil"/>
              <w:bottom w:val="single" w:sz="4" w:space="0" w:color="auto"/>
              <w:right w:val="single" w:sz="4" w:space="0" w:color="auto"/>
            </w:tcBorders>
            <w:shd w:val="clear" w:color="auto" w:fill="auto"/>
            <w:noWrap/>
            <w:vAlign w:val="center"/>
            <w:hideMark/>
          </w:tcPr>
          <w:p w14:paraId="11626C66" w14:textId="77777777" w:rsidR="00C13C82" w:rsidRPr="00C13C82" w:rsidRDefault="00C13C82" w:rsidP="00C13C82">
            <w:pPr>
              <w:spacing w:line="240" w:lineRule="auto"/>
              <w:jc w:val="right"/>
              <w:rPr>
                <w:rFonts w:cs="Arial"/>
                <w:sz w:val="12"/>
                <w:szCs w:val="12"/>
              </w:rPr>
            </w:pPr>
            <w:r w:rsidRPr="00C13C82">
              <w:rPr>
                <w:rFonts w:cs="Arial"/>
                <w:sz w:val="12"/>
                <w:szCs w:val="12"/>
              </w:rPr>
              <w:t>60 955 457</w:t>
            </w:r>
          </w:p>
        </w:tc>
        <w:tc>
          <w:tcPr>
            <w:tcW w:w="548" w:type="pct"/>
            <w:tcBorders>
              <w:top w:val="nil"/>
              <w:left w:val="nil"/>
              <w:bottom w:val="single" w:sz="4" w:space="0" w:color="auto"/>
              <w:right w:val="single" w:sz="4" w:space="0" w:color="auto"/>
            </w:tcBorders>
            <w:shd w:val="clear" w:color="auto" w:fill="auto"/>
            <w:noWrap/>
            <w:vAlign w:val="center"/>
            <w:hideMark/>
          </w:tcPr>
          <w:p w14:paraId="07E53756" w14:textId="77777777" w:rsidR="00C13C82" w:rsidRPr="00C13C82" w:rsidRDefault="00C13C82" w:rsidP="00C13C82">
            <w:pPr>
              <w:spacing w:line="240" w:lineRule="auto"/>
              <w:jc w:val="right"/>
              <w:rPr>
                <w:rFonts w:cs="Arial"/>
                <w:sz w:val="12"/>
                <w:szCs w:val="12"/>
              </w:rPr>
            </w:pPr>
            <w:r w:rsidRPr="00C13C82">
              <w:rPr>
                <w:rFonts w:cs="Arial"/>
                <w:sz w:val="12"/>
                <w:szCs w:val="12"/>
              </w:rPr>
              <w:t>56 488 953,05</w:t>
            </w:r>
          </w:p>
        </w:tc>
        <w:tc>
          <w:tcPr>
            <w:tcW w:w="547" w:type="pct"/>
            <w:tcBorders>
              <w:top w:val="nil"/>
              <w:left w:val="nil"/>
              <w:bottom w:val="single" w:sz="4" w:space="0" w:color="auto"/>
              <w:right w:val="single" w:sz="4" w:space="0" w:color="auto"/>
            </w:tcBorders>
            <w:shd w:val="clear" w:color="auto" w:fill="auto"/>
            <w:noWrap/>
            <w:vAlign w:val="center"/>
            <w:hideMark/>
          </w:tcPr>
          <w:p w14:paraId="7F888D25" w14:textId="77777777" w:rsidR="00C13C82" w:rsidRPr="00C13C82" w:rsidRDefault="00C13C82" w:rsidP="00C13C82">
            <w:pPr>
              <w:spacing w:line="240" w:lineRule="auto"/>
              <w:jc w:val="right"/>
              <w:rPr>
                <w:rFonts w:cs="Arial"/>
                <w:sz w:val="12"/>
                <w:szCs w:val="12"/>
              </w:rPr>
            </w:pPr>
            <w:r w:rsidRPr="00C13C82">
              <w:rPr>
                <w:rFonts w:cs="Arial"/>
                <w:sz w:val="12"/>
                <w:szCs w:val="12"/>
              </w:rPr>
              <w:t>92,7</w:t>
            </w:r>
          </w:p>
        </w:tc>
      </w:tr>
      <w:tr w:rsidR="00C13C82" w:rsidRPr="00C13C82" w14:paraId="2804D71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5249316" w14:textId="77777777" w:rsidR="00C13C82" w:rsidRPr="00C13C82" w:rsidRDefault="00C13C82" w:rsidP="00C13C82">
            <w:pPr>
              <w:spacing w:line="240" w:lineRule="auto"/>
              <w:jc w:val="center"/>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772B97B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67664C"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FCC5B55" w14:textId="77777777" w:rsidR="00C13C82" w:rsidRPr="00C13C82" w:rsidRDefault="00C13C82" w:rsidP="00C13C82">
            <w:pPr>
              <w:spacing w:line="240" w:lineRule="auto"/>
              <w:jc w:val="right"/>
              <w:rPr>
                <w:rFonts w:cs="Arial"/>
                <w:sz w:val="12"/>
                <w:szCs w:val="12"/>
              </w:rPr>
            </w:pPr>
            <w:r w:rsidRPr="00C13C82">
              <w:rPr>
                <w:rFonts w:cs="Arial"/>
                <w:sz w:val="12"/>
                <w:szCs w:val="12"/>
              </w:rPr>
              <w:t>61 077 240</w:t>
            </w:r>
          </w:p>
        </w:tc>
        <w:tc>
          <w:tcPr>
            <w:tcW w:w="619" w:type="pct"/>
            <w:tcBorders>
              <w:top w:val="nil"/>
              <w:left w:val="nil"/>
              <w:bottom w:val="single" w:sz="4" w:space="0" w:color="auto"/>
              <w:right w:val="single" w:sz="4" w:space="0" w:color="auto"/>
            </w:tcBorders>
            <w:shd w:val="clear" w:color="auto" w:fill="auto"/>
            <w:noWrap/>
            <w:vAlign w:val="center"/>
            <w:hideMark/>
          </w:tcPr>
          <w:p w14:paraId="1DD8B109" w14:textId="77777777" w:rsidR="00C13C82" w:rsidRPr="00C13C82" w:rsidRDefault="00C13C82" w:rsidP="00C13C82">
            <w:pPr>
              <w:spacing w:line="240" w:lineRule="auto"/>
              <w:jc w:val="right"/>
              <w:rPr>
                <w:rFonts w:cs="Arial"/>
                <w:sz w:val="12"/>
                <w:szCs w:val="12"/>
              </w:rPr>
            </w:pPr>
            <w:r w:rsidRPr="00C13C82">
              <w:rPr>
                <w:rFonts w:cs="Arial"/>
                <w:sz w:val="12"/>
                <w:szCs w:val="12"/>
              </w:rPr>
              <w:t>56 710 039,19</w:t>
            </w:r>
          </w:p>
        </w:tc>
        <w:tc>
          <w:tcPr>
            <w:tcW w:w="549" w:type="pct"/>
            <w:tcBorders>
              <w:top w:val="nil"/>
              <w:left w:val="nil"/>
              <w:bottom w:val="single" w:sz="4" w:space="0" w:color="auto"/>
              <w:right w:val="single" w:sz="4" w:space="0" w:color="auto"/>
            </w:tcBorders>
            <w:shd w:val="clear" w:color="auto" w:fill="auto"/>
            <w:noWrap/>
            <w:vAlign w:val="center"/>
            <w:hideMark/>
          </w:tcPr>
          <w:p w14:paraId="1D0C61FD" w14:textId="77777777" w:rsidR="00C13C82" w:rsidRPr="00C13C82" w:rsidRDefault="00C13C82" w:rsidP="00C13C82">
            <w:pPr>
              <w:spacing w:line="240" w:lineRule="auto"/>
              <w:jc w:val="right"/>
              <w:rPr>
                <w:rFonts w:cs="Arial"/>
                <w:sz w:val="12"/>
                <w:szCs w:val="12"/>
              </w:rPr>
            </w:pPr>
            <w:r w:rsidRPr="00C13C82">
              <w:rPr>
                <w:rFonts w:cs="Arial"/>
                <w:sz w:val="12"/>
                <w:szCs w:val="12"/>
              </w:rPr>
              <w:t>92,8</w:t>
            </w:r>
          </w:p>
        </w:tc>
        <w:tc>
          <w:tcPr>
            <w:tcW w:w="526" w:type="pct"/>
            <w:tcBorders>
              <w:top w:val="nil"/>
              <w:left w:val="nil"/>
              <w:bottom w:val="single" w:sz="4" w:space="0" w:color="auto"/>
              <w:right w:val="single" w:sz="4" w:space="0" w:color="auto"/>
            </w:tcBorders>
            <w:shd w:val="clear" w:color="auto" w:fill="auto"/>
            <w:noWrap/>
            <w:vAlign w:val="center"/>
            <w:hideMark/>
          </w:tcPr>
          <w:p w14:paraId="7F17F7D4" w14:textId="77777777" w:rsidR="00C13C82" w:rsidRPr="00C13C82" w:rsidRDefault="00C13C82" w:rsidP="00C13C82">
            <w:pPr>
              <w:spacing w:line="240" w:lineRule="auto"/>
              <w:jc w:val="right"/>
              <w:rPr>
                <w:rFonts w:cs="Arial"/>
                <w:sz w:val="12"/>
                <w:szCs w:val="12"/>
              </w:rPr>
            </w:pPr>
            <w:r w:rsidRPr="00C13C82">
              <w:rPr>
                <w:rFonts w:cs="Arial"/>
                <w:sz w:val="12"/>
                <w:szCs w:val="12"/>
              </w:rPr>
              <w:t>60 746 616</w:t>
            </w:r>
          </w:p>
        </w:tc>
        <w:tc>
          <w:tcPr>
            <w:tcW w:w="548" w:type="pct"/>
            <w:tcBorders>
              <w:top w:val="nil"/>
              <w:left w:val="nil"/>
              <w:bottom w:val="single" w:sz="4" w:space="0" w:color="auto"/>
              <w:right w:val="single" w:sz="4" w:space="0" w:color="auto"/>
            </w:tcBorders>
            <w:shd w:val="clear" w:color="auto" w:fill="auto"/>
            <w:noWrap/>
            <w:vAlign w:val="center"/>
            <w:hideMark/>
          </w:tcPr>
          <w:p w14:paraId="558B86D0" w14:textId="77777777" w:rsidR="00C13C82" w:rsidRPr="00C13C82" w:rsidRDefault="00C13C82" w:rsidP="00C13C82">
            <w:pPr>
              <w:spacing w:line="240" w:lineRule="auto"/>
              <w:jc w:val="right"/>
              <w:rPr>
                <w:rFonts w:cs="Arial"/>
                <w:sz w:val="12"/>
                <w:szCs w:val="12"/>
              </w:rPr>
            </w:pPr>
            <w:r w:rsidRPr="00C13C82">
              <w:rPr>
                <w:rFonts w:cs="Arial"/>
                <w:sz w:val="12"/>
                <w:szCs w:val="12"/>
              </w:rPr>
              <w:t>56 382 173,65</w:t>
            </w:r>
          </w:p>
        </w:tc>
        <w:tc>
          <w:tcPr>
            <w:tcW w:w="547" w:type="pct"/>
            <w:tcBorders>
              <w:top w:val="nil"/>
              <w:left w:val="nil"/>
              <w:bottom w:val="single" w:sz="4" w:space="0" w:color="auto"/>
              <w:right w:val="single" w:sz="4" w:space="0" w:color="auto"/>
            </w:tcBorders>
            <w:shd w:val="clear" w:color="auto" w:fill="auto"/>
            <w:noWrap/>
            <w:vAlign w:val="center"/>
            <w:hideMark/>
          </w:tcPr>
          <w:p w14:paraId="64BFAAB5" w14:textId="77777777" w:rsidR="00C13C82" w:rsidRPr="00C13C82" w:rsidRDefault="00C13C82" w:rsidP="00C13C82">
            <w:pPr>
              <w:spacing w:line="240" w:lineRule="auto"/>
              <w:jc w:val="right"/>
              <w:rPr>
                <w:rFonts w:cs="Arial"/>
                <w:sz w:val="12"/>
                <w:szCs w:val="12"/>
              </w:rPr>
            </w:pPr>
            <w:r w:rsidRPr="00C13C82">
              <w:rPr>
                <w:rFonts w:cs="Arial"/>
                <w:sz w:val="12"/>
                <w:szCs w:val="12"/>
              </w:rPr>
              <w:t>92,8</w:t>
            </w:r>
          </w:p>
        </w:tc>
      </w:tr>
      <w:tr w:rsidR="00C13C82" w:rsidRPr="00C13C82" w14:paraId="6FC8875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CBC786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564DD1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829FFC"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3405E37" w14:textId="77777777" w:rsidR="00C13C82" w:rsidRPr="00C13C82" w:rsidRDefault="00C13C82" w:rsidP="00C13C82">
            <w:pPr>
              <w:spacing w:line="240" w:lineRule="auto"/>
              <w:jc w:val="right"/>
              <w:rPr>
                <w:rFonts w:cs="Arial"/>
                <w:sz w:val="12"/>
                <w:szCs w:val="12"/>
              </w:rPr>
            </w:pPr>
            <w:r w:rsidRPr="00C13C82">
              <w:rPr>
                <w:rFonts w:cs="Arial"/>
                <w:sz w:val="12"/>
                <w:szCs w:val="12"/>
              </w:rPr>
              <w:t>53 210 497</w:t>
            </w:r>
          </w:p>
        </w:tc>
        <w:tc>
          <w:tcPr>
            <w:tcW w:w="619" w:type="pct"/>
            <w:tcBorders>
              <w:top w:val="nil"/>
              <w:left w:val="nil"/>
              <w:bottom w:val="single" w:sz="4" w:space="0" w:color="auto"/>
              <w:right w:val="single" w:sz="4" w:space="0" w:color="auto"/>
            </w:tcBorders>
            <w:shd w:val="clear" w:color="auto" w:fill="auto"/>
            <w:noWrap/>
            <w:vAlign w:val="center"/>
            <w:hideMark/>
          </w:tcPr>
          <w:p w14:paraId="476B2B63" w14:textId="77777777" w:rsidR="00C13C82" w:rsidRPr="00C13C82" w:rsidRDefault="00C13C82" w:rsidP="00C13C82">
            <w:pPr>
              <w:spacing w:line="240" w:lineRule="auto"/>
              <w:jc w:val="right"/>
              <w:rPr>
                <w:rFonts w:cs="Arial"/>
                <w:sz w:val="12"/>
                <w:szCs w:val="12"/>
              </w:rPr>
            </w:pPr>
            <w:r w:rsidRPr="00C13C82">
              <w:rPr>
                <w:rFonts w:cs="Arial"/>
                <w:sz w:val="12"/>
                <w:szCs w:val="12"/>
              </w:rPr>
              <w:t>49 753 351,72</w:t>
            </w:r>
          </w:p>
        </w:tc>
        <w:tc>
          <w:tcPr>
            <w:tcW w:w="549" w:type="pct"/>
            <w:tcBorders>
              <w:top w:val="nil"/>
              <w:left w:val="nil"/>
              <w:bottom w:val="single" w:sz="4" w:space="0" w:color="auto"/>
              <w:right w:val="single" w:sz="4" w:space="0" w:color="auto"/>
            </w:tcBorders>
            <w:shd w:val="clear" w:color="auto" w:fill="auto"/>
            <w:noWrap/>
            <w:vAlign w:val="center"/>
            <w:hideMark/>
          </w:tcPr>
          <w:p w14:paraId="756C52C6" w14:textId="77777777" w:rsidR="00C13C82" w:rsidRPr="00C13C82" w:rsidRDefault="00C13C82" w:rsidP="00C13C82">
            <w:pPr>
              <w:spacing w:line="240" w:lineRule="auto"/>
              <w:jc w:val="right"/>
              <w:rPr>
                <w:rFonts w:cs="Arial"/>
                <w:sz w:val="12"/>
                <w:szCs w:val="12"/>
              </w:rPr>
            </w:pPr>
            <w:r w:rsidRPr="00C13C82">
              <w:rPr>
                <w:rFonts w:cs="Arial"/>
                <w:sz w:val="12"/>
                <w:szCs w:val="12"/>
              </w:rPr>
              <w:t>93,5</w:t>
            </w:r>
          </w:p>
        </w:tc>
        <w:tc>
          <w:tcPr>
            <w:tcW w:w="526" w:type="pct"/>
            <w:tcBorders>
              <w:top w:val="nil"/>
              <w:left w:val="nil"/>
              <w:bottom w:val="single" w:sz="4" w:space="0" w:color="auto"/>
              <w:right w:val="single" w:sz="4" w:space="0" w:color="auto"/>
            </w:tcBorders>
            <w:shd w:val="clear" w:color="auto" w:fill="auto"/>
            <w:noWrap/>
            <w:vAlign w:val="center"/>
            <w:hideMark/>
          </w:tcPr>
          <w:p w14:paraId="57B05FA7" w14:textId="77777777" w:rsidR="00C13C82" w:rsidRPr="00C13C82" w:rsidRDefault="00C13C82" w:rsidP="00C13C82">
            <w:pPr>
              <w:spacing w:line="240" w:lineRule="auto"/>
              <w:jc w:val="right"/>
              <w:rPr>
                <w:rFonts w:cs="Arial"/>
                <w:sz w:val="12"/>
                <w:szCs w:val="12"/>
              </w:rPr>
            </w:pPr>
            <w:r w:rsidRPr="00C13C82">
              <w:rPr>
                <w:rFonts w:cs="Arial"/>
                <w:sz w:val="12"/>
                <w:szCs w:val="12"/>
              </w:rPr>
              <w:t>53 210 497</w:t>
            </w:r>
          </w:p>
        </w:tc>
        <w:tc>
          <w:tcPr>
            <w:tcW w:w="548" w:type="pct"/>
            <w:tcBorders>
              <w:top w:val="nil"/>
              <w:left w:val="nil"/>
              <w:bottom w:val="single" w:sz="4" w:space="0" w:color="auto"/>
              <w:right w:val="single" w:sz="4" w:space="0" w:color="auto"/>
            </w:tcBorders>
            <w:shd w:val="clear" w:color="auto" w:fill="auto"/>
            <w:noWrap/>
            <w:vAlign w:val="center"/>
            <w:hideMark/>
          </w:tcPr>
          <w:p w14:paraId="24526EE6" w14:textId="77777777" w:rsidR="00C13C82" w:rsidRPr="00C13C82" w:rsidRDefault="00C13C82" w:rsidP="00C13C82">
            <w:pPr>
              <w:spacing w:line="240" w:lineRule="auto"/>
              <w:jc w:val="right"/>
              <w:rPr>
                <w:rFonts w:cs="Arial"/>
                <w:sz w:val="12"/>
                <w:szCs w:val="12"/>
              </w:rPr>
            </w:pPr>
            <w:r w:rsidRPr="00C13C82">
              <w:rPr>
                <w:rFonts w:cs="Arial"/>
                <w:sz w:val="12"/>
                <w:szCs w:val="12"/>
              </w:rPr>
              <w:t>49 753 351,72</w:t>
            </w:r>
          </w:p>
        </w:tc>
        <w:tc>
          <w:tcPr>
            <w:tcW w:w="547" w:type="pct"/>
            <w:tcBorders>
              <w:top w:val="nil"/>
              <w:left w:val="nil"/>
              <w:bottom w:val="single" w:sz="4" w:space="0" w:color="auto"/>
              <w:right w:val="single" w:sz="4" w:space="0" w:color="auto"/>
            </w:tcBorders>
            <w:shd w:val="clear" w:color="auto" w:fill="auto"/>
            <w:noWrap/>
            <w:vAlign w:val="center"/>
            <w:hideMark/>
          </w:tcPr>
          <w:p w14:paraId="0975303F" w14:textId="77777777" w:rsidR="00C13C82" w:rsidRPr="00C13C82" w:rsidRDefault="00C13C82" w:rsidP="00C13C82">
            <w:pPr>
              <w:spacing w:line="240" w:lineRule="auto"/>
              <w:jc w:val="right"/>
              <w:rPr>
                <w:rFonts w:cs="Arial"/>
                <w:sz w:val="12"/>
                <w:szCs w:val="12"/>
              </w:rPr>
            </w:pPr>
            <w:r w:rsidRPr="00C13C82">
              <w:rPr>
                <w:rFonts w:cs="Arial"/>
                <w:sz w:val="12"/>
                <w:szCs w:val="12"/>
              </w:rPr>
              <w:t>93,5</w:t>
            </w:r>
          </w:p>
        </w:tc>
      </w:tr>
      <w:tr w:rsidR="00C13C82" w:rsidRPr="00C13C82" w14:paraId="531DA556"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FC5BF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60B9E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FC94636"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0797574B" w14:textId="77777777" w:rsidR="00C13C82" w:rsidRPr="00C13C82" w:rsidRDefault="00C13C82" w:rsidP="00C13C82">
            <w:pPr>
              <w:spacing w:line="240" w:lineRule="auto"/>
              <w:jc w:val="right"/>
              <w:rPr>
                <w:rFonts w:cs="Arial"/>
                <w:sz w:val="12"/>
                <w:szCs w:val="12"/>
              </w:rPr>
            </w:pPr>
            <w:r w:rsidRPr="00C13C82">
              <w:rPr>
                <w:rFonts w:cs="Arial"/>
                <w:sz w:val="12"/>
                <w:szCs w:val="12"/>
              </w:rPr>
              <w:t>7 866 743</w:t>
            </w:r>
          </w:p>
        </w:tc>
        <w:tc>
          <w:tcPr>
            <w:tcW w:w="619" w:type="pct"/>
            <w:tcBorders>
              <w:top w:val="nil"/>
              <w:left w:val="nil"/>
              <w:bottom w:val="single" w:sz="4" w:space="0" w:color="auto"/>
              <w:right w:val="single" w:sz="4" w:space="0" w:color="auto"/>
            </w:tcBorders>
            <w:shd w:val="clear" w:color="auto" w:fill="auto"/>
            <w:noWrap/>
            <w:vAlign w:val="center"/>
            <w:hideMark/>
          </w:tcPr>
          <w:p w14:paraId="53FC8B45" w14:textId="77777777" w:rsidR="00C13C82" w:rsidRPr="00C13C82" w:rsidRDefault="00C13C82" w:rsidP="00C13C82">
            <w:pPr>
              <w:spacing w:line="240" w:lineRule="auto"/>
              <w:jc w:val="right"/>
              <w:rPr>
                <w:rFonts w:cs="Arial"/>
                <w:sz w:val="12"/>
                <w:szCs w:val="12"/>
              </w:rPr>
            </w:pPr>
            <w:r w:rsidRPr="00C13C82">
              <w:rPr>
                <w:rFonts w:cs="Arial"/>
                <w:sz w:val="12"/>
                <w:szCs w:val="12"/>
              </w:rPr>
              <w:t>6 956 687,47</w:t>
            </w:r>
          </w:p>
        </w:tc>
        <w:tc>
          <w:tcPr>
            <w:tcW w:w="549" w:type="pct"/>
            <w:tcBorders>
              <w:top w:val="nil"/>
              <w:left w:val="nil"/>
              <w:bottom w:val="single" w:sz="4" w:space="0" w:color="auto"/>
              <w:right w:val="single" w:sz="4" w:space="0" w:color="auto"/>
            </w:tcBorders>
            <w:shd w:val="clear" w:color="auto" w:fill="auto"/>
            <w:noWrap/>
            <w:vAlign w:val="center"/>
            <w:hideMark/>
          </w:tcPr>
          <w:p w14:paraId="1A77CAA8" w14:textId="77777777" w:rsidR="00C13C82" w:rsidRPr="00C13C82" w:rsidRDefault="00C13C82" w:rsidP="00C13C82">
            <w:pPr>
              <w:spacing w:line="240" w:lineRule="auto"/>
              <w:jc w:val="right"/>
              <w:rPr>
                <w:rFonts w:cs="Arial"/>
                <w:sz w:val="12"/>
                <w:szCs w:val="12"/>
              </w:rPr>
            </w:pPr>
            <w:r w:rsidRPr="00C13C82">
              <w:rPr>
                <w:rFonts w:cs="Arial"/>
                <w:sz w:val="12"/>
                <w:szCs w:val="12"/>
              </w:rPr>
              <w:t>88,4</w:t>
            </w:r>
          </w:p>
        </w:tc>
        <w:tc>
          <w:tcPr>
            <w:tcW w:w="526" w:type="pct"/>
            <w:tcBorders>
              <w:top w:val="nil"/>
              <w:left w:val="nil"/>
              <w:bottom w:val="single" w:sz="4" w:space="0" w:color="auto"/>
              <w:right w:val="single" w:sz="4" w:space="0" w:color="auto"/>
            </w:tcBorders>
            <w:shd w:val="clear" w:color="auto" w:fill="auto"/>
            <w:noWrap/>
            <w:vAlign w:val="center"/>
            <w:hideMark/>
          </w:tcPr>
          <w:p w14:paraId="00A65ACA" w14:textId="77777777" w:rsidR="00C13C82" w:rsidRPr="00C13C82" w:rsidRDefault="00C13C82" w:rsidP="00C13C82">
            <w:pPr>
              <w:spacing w:line="240" w:lineRule="auto"/>
              <w:jc w:val="right"/>
              <w:rPr>
                <w:rFonts w:cs="Arial"/>
                <w:sz w:val="12"/>
                <w:szCs w:val="12"/>
              </w:rPr>
            </w:pPr>
            <w:r w:rsidRPr="00C13C82">
              <w:rPr>
                <w:rFonts w:cs="Arial"/>
                <w:sz w:val="12"/>
                <w:szCs w:val="12"/>
              </w:rPr>
              <w:t>7 536 119</w:t>
            </w:r>
          </w:p>
        </w:tc>
        <w:tc>
          <w:tcPr>
            <w:tcW w:w="548" w:type="pct"/>
            <w:tcBorders>
              <w:top w:val="nil"/>
              <w:left w:val="nil"/>
              <w:bottom w:val="single" w:sz="4" w:space="0" w:color="auto"/>
              <w:right w:val="single" w:sz="4" w:space="0" w:color="auto"/>
            </w:tcBorders>
            <w:shd w:val="clear" w:color="auto" w:fill="auto"/>
            <w:noWrap/>
            <w:vAlign w:val="center"/>
            <w:hideMark/>
          </w:tcPr>
          <w:p w14:paraId="08F59D00" w14:textId="77777777" w:rsidR="00C13C82" w:rsidRPr="00C13C82" w:rsidRDefault="00C13C82" w:rsidP="00C13C82">
            <w:pPr>
              <w:spacing w:line="240" w:lineRule="auto"/>
              <w:jc w:val="right"/>
              <w:rPr>
                <w:rFonts w:cs="Arial"/>
                <w:sz w:val="12"/>
                <w:szCs w:val="12"/>
              </w:rPr>
            </w:pPr>
            <w:r w:rsidRPr="00C13C82">
              <w:rPr>
                <w:rFonts w:cs="Arial"/>
                <w:sz w:val="12"/>
                <w:szCs w:val="12"/>
              </w:rPr>
              <w:t>6 628 821,93</w:t>
            </w:r>
          </w:p>
        </w:tc>
        <w:tc>
          <w:tcPr>
            <w:tcW w:w="547" w:type="pct"/>
            <w:tcBorders>
              <w:top w:val="nil"/>
              <w:left w:val="nil"/>
              <w:bottom w:val="single" w:sz="4" w:space="0" w:color="auto"/>
              <w:right w:val="single" w:sz="4" w:space="0" w:color="auto"/>
            </w:tcBorders>
            <w:shd w:val="clear" w:color="auto" w:fill="auto"/>
            <w:noWrap/>
            <w:vAlign w:val="center"/>
            <w:hideMark/>
          </w:tcPr>
          <w:p w14:paraId="5194C385" w14:textId="77777777" w:rsidR="00C13C82" w:rsidRPr="00C13C82" w:rsidRDefault="00C13C82" w:rsidP="00C13C82">
            <w:pPr>
              <w:spacing w:line="240" w:lineRule="auto"/>
              <w:jc w:val="right"/>
              <w:rPr>
                <w:rFonts w:cs="Arial"/>
                <w:sz w:val="12"/>
                <w:szCs w:val="12"/>
              </w:rPr>
            </w:pPr>
            <w:r w:rsidRPr="00C13C82">
              <w:rPr>
                <w:rFonts w:cs="Arial"/>
                <w:sz w:val="12"/>
                <w:szCs w:val="12"/>
              </w:rPr>
              <w:t>88,0</w:t>
            </w:r>
          </w:p>
        </w:tc>
      </w:tr>
      <w:tr w:rsidR="00C13C82" w:rsidRPr="00C13C82" w14:paraId="60A00BC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5CB87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71EBB5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1053B2A"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0BB96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77DD1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0CCDE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7E79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4FDA0B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10BE6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98EC49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F165D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5DD46B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4EFCC41"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6E7B9C4C" w14:textId="77777777" w:rsidR="00C13C82" w:rsidRPr="00C13C82" w:rsidRDefault="00C13C82" w:rsidP="00C13C82">
            <w:pPr>
              <w:spacing w:line="240" w:lineRule="auto"/>
              <w:jc w:val="right"/>
              <w:rPr>
                <w:rFonts w:cs="Arial"/>
                <w:sz w:val="12"/>
                <w:szCs w:val="12"/>
              </w:rPr>
            </w:pPr>
            <w:r w:rsidRPr="00C13C82">
              <w:rPr>
                <w:rFonts w:cs="Arial"/>
                <w:sz w:val="12"/>
                <w:szCs w:val="12"/>
              </w:rPr>
              <w:t>148 700</w:t>
            </w:r>
          </w:p>
        </w:tc>
        <w:tc>
          <w:tcPr>
            <w:tcW w:w="619" w:type="pct"/>
            <w:tcBorders>
              <w:top w:val="nil"/>
              <w:left w:val="nil"/>
              <w:bottom w:val="single" w:sz="4" w:space="0" w:color="auto"/>
              <w:right w:val="single" w:sz="4" w:space="0" w:color="auto"/>
            </w:tcBorders>
            <w:shd w:val="clear" w:color="auto" w:fill="auto"/>
            <w:noWrap/>
            <w:vAlign w:val="center"/>
            <w:hideMark/>
          </w:tcPr>
          <w:p w14:paraId="172802C7" w14:textId="77777777" w:rsidR="00C13C82" w:rsidRPr="00C13C82" w:rsidRDefault="00C13C82" w:rsidP="00C13C82">
            <w:pPr>
              <w:spacing w:line="240" w:lineRule="auto"/>
              <w:jc w:val="right"/>
              <w:rPr>
                <w:rFonts w:cs="Arial"/>
                <w:sz w:val="12"/>
                <w:szCs w:val="12"/>
              </w:rPr>
            </w:pPr>
            <w:r w:rsidRPr="00C13C82">
              <w:rPr>
                <w:rFonts w:cs="Arial"/>
                <w:sz w:val="12"/>
                <w:szCs w:val="12"/>
              </w:rPr>
              <w:t>55 072,49</w:t>
            </w:r>
          </w:p>
        </w:tc>
        <w:tc>
          <w:tcPr>
            <w:tcW w:w="549" w:type="pct"/>
            <w:tcBorders>
              <w:top w:val="nil"/>
              <w:left w:val="nil"/>
              <w:bottom w:val="single" w:sz="4" w:space="0" w:color="auto"/>
              <w:right w:val="single" w:sz="4" w:space="0" w:color="auto"/>
            </w:tcBorders>
            <w:shd w:val="clear" w:color="auto" w:fill="auto"/>
            <w:noWrap/>
            <w:vAlign w:val="center"/>
            <w:hideMark/>
          </w:tcPr>
          <w:p w14:paraId="74FF46CF" w14:textId="77777777" w:rsidR="00C13C82" w:rsidRPr="00C13C82" w:rsidRDefault="00C13C82" w:rsidP="00C13C82">
            <w:pPr>
              <w:spacing w:line="240" w:lineRule="auto"/>
              <w:jc w:val="right"/>
              <w:rPr>
                <w:rFonts w:cs="Arial"/>
                <w:sz w:val="12"/>
                <w:szCs w:val="12"/>
              </w:rPr>
            </w:pPr>
            <w:r w:rsidRPr="00C13C82">
              <w:rPr>
                <w:rFonts w:cs="Arial"/>
                <w:sz w:val="12"/>
                <w:szCs w:val="12"/>
              </w:rPr>
              <w:t>37,0</w:t>
            </w:r>
          </w:p>
        </w:tc>
        <w:tc>
          <w:tcPr>
            <w:tcW w:w="526" w:type="pct"/>
            <w:tcBorders>
              <w:top w:val="nil"/>
              <w:left w:val="nil"/>
              <w:bottom w:val="single" w:sz="4" w:space="0" w:color="auto"/>
              <w:right w:val="single" w:sz="4" w:space="0" w:color="auto"/>
            </w:tcBorders>
            <w:shd w:val="clear" w:color="auto" w:fill="auto"/>
            <w:noWrap/>
            <w:vAlign w:val="center"/>
            <w:hideMark/>
          </w:tcPr>
          <w:p w14:paraId="004C6E16" w14:textId="77777777" w:rsidR="00C13C82" w:rsidRPr="00C13C82" w:rsidRDefault="00C13C82" w:rsidP="00C13C82">
            <w:pPr>
              <w:spacing w:line="240" w:lineRule="auto"/>
              <w:jc w:val="right"/>
              <w:rPr>
                <w:rFonts w:cs="Arial"/>
                <w:sz w:val="12"/>
                <w:szCs w:val="12"/>
              </w:rPr>
            </w:pPr>
            <w:r w:rsidRPr="00C13C82">
              <w:rPr>
                <w:rFonts w:cs="Arial"/>
                <w:sz w:val="12"/>
                <w:szCs w:val="12"/>
              </w:rPr>
              <w:t>148 700</w:t>
            </w:r>
          </w:p>
        </w:tc>
        <w:tc>
          <w:tcPr>
            <w:tcW w:w="548" w:type="pct"/>
            <w:tcBorders>
              <w:top w:val="nil"/>
              <w:left w:val="nil"/>
              <w:bottom w:val="single" w:sz="4" w:space="0" w:color="auto"/>
              <w:right w:val="single" w:sz="4" w:space="0" w:color="auto"/>
            </w:tcBorders>
            <w:shd w:val="clear" w:color="auto" w:fill="auto"/>
            <w:noWrap/>
            <w:vAlign w:val="center"/>
            <w:hideMark/>
          </w:tcPr>
          <w:p w14:paraId="0F27F146" w14:textId="77777777" w:rsidR="00C13C82" w:rsidRPr="00C13C82" w:rsidRDefault="00C13C82" w:rsidP="00C13C82">
            <w:pPr>
              <w:spacing w:line="240" w:lineRule="auto"/>
              <w:jc w:val="right"/>
              <w:rPr>
                <w:rFonts w:cs="Arial"/>
                <w:sz w:val="12"/>
                <w:szCs w:val="12"/>
              </w:rPr>
            </w:pPr>
            <w:r w:rsidRPr="00C13C82">
              <w:rPr>
                <w:rFonts w:cs="Arial"/>
                <w:sz w:val="12"/>
                <w:szCs w:val="12"/>
              </w:rPr>
              <w:t>55 072,49</w:t>
            </w:r>
          </w:p>
        </w:tc>
        <w:tc>
          <w:tcPr>
            <w:tcW w:w="547" w:type="pct"/>
            <w:tcBorders>
              <w:top w:val="nil"/>
              <w:left w:val="nil"/>
              <w:bottom w:val="single" w:sz="4" w:space="0" w:color="auto"/>
              <w:right w:val="single" w:sz="4" w:space="0" w:color="auto"/>
            </w:tcBorders>
            <w:shd w:val="clear" w:color="auto" w:fill="auto"/>
            <w:noWrap/>
            <w:vAlign w:val="center"/>
            <w:hideMark/>
          </w:tcPr>
          <w:p w14:paraId="0A5FD583" w14:textId="77777777" w:rsidR="00C13C82" w:rsidRPr="00C13C82" w:rsidRDefault="00C13C82" w:rsidP="00C13C82">
            <w:pPr>
              <w:spacing w:line="240" w:lineRule="auto"/>
              <w:jc w:val="right"/>
              <w:rPr>
                <w:rFonts w:cs="Arial"/>
                <w:sz w:val="12"/>
                <w:szCs w:val="12"/>
              </w:rPr>
            </w:pPr>
            <w:r w:rsidRPr="00C13C82">
              <w:rPr>
                <w:rFonts w:cs="Arial"/>
                <w:sz w:val="12"/>
                <w:szCs w:val="12"/>
              </w:rPr>
              <w:t>37,0</w:t>
            </w:r>
          </w:p>
        </w:tc>
      </w:tr>
      <w:tr w:rsidR="00C13C82" w:rsidRPr="00C13C82" w14:paraId="1D4437F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5186AC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4C5B18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F38C539"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0FF2C957" w14:textId="77777777" w:rsidR="00C13C82" w:rsidRPr="00C13C82" w:rsidRDefault="00C13C82" w:rsidP="00C13C82">
            <w:pPr>
              <w:spacing w:line="240" w:lineRule="auto"/>
              <w:jc w:val="right"/>
              <w:rPr>
                <w:rFonts w:cs="Arial"/>
                <w:sz w:val="12"/>
                <w:szCs w:val="12"/>
              </w:rPr>
            </w:pPr>
            <w:r w:rsidRPr="00C13C82">
              <w:rPr>
                <w:rFonts w:cs="Arial"/>
                <w:sz w:val="12"/>
                <w:szCs w:val="12"/>
              </w:rPr>
              <w:t>60 141</w:t>
            </w:r>
          </w:p>
        </w:tc>
        <w:tc>
          <w:tcPr>
            <w:tcW w:w="619" w:type="pct"/>
            <w:tcBorders>
              <w:top w:val="nil"/>
              <w:left w:val="nil"/>
              <w:bottom w:val="single" w:sz="4" w:space="0" w:color="auto"/>
              <w:right w:val="single" w:sz="4" w:space="0" w:color="auto"/>
            </w:tcBorders>
            <w:shd w:val="clear" w:color="auto" w:fill="auto"/>
            <w:noWrap/>
            <w:vAlign w:val="center"/>
            <w:hideMark/>
          </w:tcPr>
          <w:p w14:paraId="7022D9D5" w14:textId="77777777" w:rsidR="00C13C82" w:rsidRPr="00C13C82" w:rsidRDefault="00C13C82" w:rsidP="00C13C82">
            <w:pPr>
              <w:spacing w:line="240" w:lineRule="auto"/>
              <w:jc w:val="right"/>
              <w:rPr>
                <w:rFonts w:cs="Arial"/>
                <w:sz w:val="12"/>
                <w:szCs w:val="12"/>
              </w:rPr>
            </w:pPr>
            <w:r w:rsidRPr="00C13C82">
              <w:rPr>
                <w:rFonts w:cs="Arial"/>
                <w:sz w:val="12"/>
                <w:szCs w:val="12"/>
              </w:rPr>
              <w:t>51 706,91</w:t>
            </w:r>
          </w:p>
        </w:tc>
        <w:tc>
          <w:tcPr>
            <w:tcW w:w="549" w:type="pct"/>
            <w:tcBorders>
              <w:top w:val="nil"/>
              <w:left w:val="nil"/>
              <w:bottom w:val="single" w:sz="4" w:space="0" w:color="auto"/>
              <w:right w:val="single" w:sz="4" w:space="0" w:color="auto"/>
            </w:tcBorders>
            <w:shd w:val="clear" w:color="auto" w:fill="auto"/>
            <w:noWrap/>
            <w:vAlign w:val="center"/>
            <w:hideMark/>
          </w:tcPr>
          <w:p w14:paraId="040BA84F" w14:textId="77777777" w:rsidR="00C13C82" w:rsidRPr="00C13C82" w:rsidRDefault="00C13C82" w:rsidP="00C13C82">
            <w:pPr>
              <w:spacing w:line="240" w:lineRule="auto"/>
              <w:jc w:val="right"/>
              <w:rPr>
                <w:rFonts w:cs="Arial"/>
                <w:sz w:val="12"/>
                <w:szCs w:val="12"/>
              </w:rPr>
            </w:pPr>
            <w:r w:rsidRPr="00C13C82">
              <w:rPr>
                <w:rFonts w:cs="Arial"/>
                <w:sz w:val="12"/>
                <w:szCs w:val="12"/>
              </w:rPr>
              <w:t>86,0</w:t>
            </w:r>
          </w:p>
        </w:tc>
        <w:tc>
          <w:tcPr>
            <w:tcW w:w="526" w:type="pct"/>
            <w:tcBorders>
              <w:top w:val="nil"/>
              <w:left w:val="nil"/>
              <w:bottom w:val="single" w:sz="4" w:space="0" w:color="auto"/>
              <w:right w:val="single" w:sz="4" w:space="0" w:color="auto"/>
            </w:tcBorders>
            <w:shd w:val="clear" w:color="auto" w:fill="auto"/>
            <w:noWrap/>
            <w:vAlign w:val="center"/>
            <w:hideMark/>
          </w:tcPr>
          <w:p w14:paraId="4E448FC7" w14:textId="77777777" w:rsidR="00C13C82" w:rsidRPr="00C13C82" w:rsidRDefault="00C13C82" w:rsidP="00C13C82">
            <w:pPr>
              <w:spacing w:line="240" w:lineRule="auto"/>
              <w:jc w:val="right"/>
              <w:rPr>
                <w:rFonts w:cs="Arial"/>
                <w:sz w:val="12"/>
                <w:szCs w:val="12"/>
              </w:rPr>
            </w:pPr>
            <w:r w:rsidRPr="00C13C82">
              <w:rPr>
                <w:rFonts w:cs="Arial"/>
                <w:sz w:val="12"/>
                <w:szCs w:val="12"/>
              </w:rPr>
              <w:t>60 141</w:t>
            </w:r>
          </w:p>
        </w:tc>
        <w:tc>
          <w:tcPr>
            <w:tcW w:w="548" w:type="pct"/>
            <w:tcBorders>
              <w:top w:val="nil"/>
              <w:left w:val="nil"/>
              <w:bottom w:val="single" w:sz="4" w:space="0" w:color="auto"/>
              <w:right w:val="single" w:sz="4" w:space="0" w:color="auto"/>
            </w:tcBorders>
            <w:shd w:val="clear" w:color="auto" w:fill="auto"/>
            <w:noWrap/>
            <w:vAlign w:val="center"/>
            <w:hideMark/>
          </w:tcPr>
          <w:p w14:paraId="374C9E29" w14:textId="77777777" w:rsidR="00C13C82" w:rsidRPr="00C13C82" w:rsidRDefault="00C13C82" w:rsidP="00C13C82">
            <w:pPr>
              <w:spacing w:line="240" w:lineRule="auto"/>
              <w:jc w:val="right"/>
              <w:rPr>
                <w:rFonts w:cs="Arial"/>
                <w:sz w:val="12"/>
                <w:szCs w:val="12"/>
              </w:rPr>
            </w:pPr>
            <w:r w:rsidRPr="00C13C82">
              <w:rPr>
                <w:rFonts w:cs="Arial"/>
                <w:sz w:val="12"/>
                <w:szCs w:val="12"/>
              </w:rPr>
              <w:t>51 706,91</w:t>
            </w:r>
          </w:p>
        </w:tc>
        <w:tc>
          <w:tcPr>
            <w:tcW w:w="547" w:type="pct"/>
            <w:tcBorders>
              <w:top w:val="nil"/>
              <w:left w:val="nil"/>
              <w:bottom w:val="single" w:sz="4" w:space="0" w:color="auto"/>
              <w:right w:val="single" w:sz="4" w:space="0" w:color="auto"/>
            </w:tcBorders>
            <w:shd w:val="clear" w:color="auto" w:fill="auto"/>
            <w:noWrap/>
            <w:vAlign w:val="center"/>
            <w:hideMark/>
          </w:tcPr>
          <w:p w14:paraId="115C4EB5" w14:textId="77777777" w:rsidR="00C13C82" w:rsidRPr="00C13C82" w:rsidRDefault="00C13C82" w:rsidP="00C13C82">
            <w:pPr>
              <w:spacing w:line="240" w:lineRule="auto"/>
              <w:jc w:val="right"/>
              <w:rPr>
                <w:rFonts w:cs="Arial"/>
                <w:sz w:val="12"/>
                <w:szCs w:val="12"/>
              </w:rPr>
            </w:pPr>
            <w:r w:rsidRPr="00C13C82">
              <w:rPr>
                <w:rFonts w:cs="Arial"/>
                <w:sz w:val="12"/>
                <w:szCs w:val="12"/>
              </w:rPr>
              <w:t>86,0</w:t>
            </w:r>
          </w:p>
        </w:tc>
      </w:tr>
      <w:tr w:rsidR="00C13C82" w:rsidRPr="00C13C82" w14:paraId="6346B33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24D4A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8FDF7A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12D9B2"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583670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B88F13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F99DD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CD0D61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2B250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DCED8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70E193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574D6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24065B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B8C0C42"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6BEF88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751F2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DBE778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EFBEA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165F1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EEE4D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12494A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2EAA08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E1C7E4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256EF2"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51DFBC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A50CE2B"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39022F66"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23E125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F67E030"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1F10589F"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1884A566"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036833D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F99C97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75051</w:t>
            </w:r>
          </w:p>
        </w:tc>
        <w:tc>
          <w:tcPr>
            <w:tcW w:w="1007" w:type="pct"/>
            <w:tcBorders>
              <w:top w:val="nil"/>
              <w:left w:val="nil"/>
              <w:bottom w:val="single" w:sz="4" w:space="0" w:color="auto"/>
              <w:right w:val="single" w:sz="4" w:space="0" w:color="auto"/>
            </w:tcBorders>
            <w:shd w:val="clear" w:color="000000" w:fill="FFFDC1"/>
            <w:vAlign w:val="center"/>
            <w:hideMark/>
          </w:tcPr>
          <w:p w14:paraId="59D3F9C8" w14:textId="77777777" w:rsidR="00C13C82" w:rsidRPr="00C13C82" w:rsidRDefault="00C13C82" w:rsidP="00C13C82">
            <w:pPr>
              <w:spacing w:line="240" w:lineRule="auto"/>
              <w:rPr>
                <w:rFonts w:cs="Arial"/>
                <w:b/>
                <w:bCs/>
                <w:sz w:val="12"/>
                <w:szCs w:val="12"/>
              </w:rPr>
            </w:pPr>
            <w:r w:rsidRPr="00C13C82">
              <w:rPr>
                <w:rFonts w:cs="Arial"/>
                <w:b/>
                <w:bCs/>
                <w:sz w:val="12"/>
                <w:szCs w:val="12"/>
              </w:rPr>
              <w:t>Wybory Prezydenta Rzeczypospolitej Polskiej</w:t>
            </w:r>
          </w:p>
        </w:tc>
        <w:tc>
          <w:tcPr>
            <w:tcW w:w="527" w:type="pct"/>
            <w:tcBorders>
              <w:top w:val="nil"/>
              <w:left w:val="nil"/>
              <w:bottom w:val="single" w:sz="4" w:space="0" w:color="auto"/>
              <w:right w:val="single" w:sz="4" w:space="0" w:color="auto"/>
            </w:tcBorders>
            <w:shd w:val="clear" w:color="000000" w:fill="FFFDC1"/>
            <w:vAlign w:val="center"/>
            <w:hideMark/>
          </w:tcPr>
          <w:p w14:paraId="3422560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42 131</w:t>
            </w:r>
          </w:p>
        </w:tc>
        <w:tc>
          <w:tcPr>
            <w:tcW w:w="619" w:type="pct"/>
            <w:tcBorders>
              <w:top w:val="nil"/>
              <w:left w:val="nil"/>
              <w:bottom w:val="single" w:sz="4" w:space="0" w:color="auto"/>
              <w:right w:val="single" w:sz="4" w:space="0" w:color="auto"/>
            </w:tcBorders>
            <w:shd w:val="clear" w:color="000000" w:fill="FFFDC1"/>
            <w:vAlign w:val="center"/>
            <w:hideMark/>
          </w:tcPr>
          <w:p w14:paraId="244B4BB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41 657,11</w:t>
            </w:r>
          </w:p>
        </w:tc>
        <w:tc>
          <w:tcPr>
            <w:tcW w:w="549" w:type="pct"/>
            <w:tcBorders>
              <w:top w:val="nil"/>
              <w:left w:val="nil"/>
              <w:bottom w:val="single" w:sz="4" w:space="0" w:color="auto"/>
              <w:right w:val="single" w:sz="4" w:space="0" w:color="auto"/>
            </w:tcBorders>
            <w:shd w:val="clear" w:color="000000" w:fill="FFFDC1"/>
            <w:vAlign w:val="center"/>
            <w:hideMark/>
          </w:tcPr>
          <w:p w14:paraId="77A4B16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98,9</w:t>
            </w:r>
          </w:p>
        </w:tc>
        <w:tc>
          <w:tcPr>
            <w:tcW w:w="526" w:type="pct"/>
            <w:tcBorders>
              <w:top w:val="nil"/>
              <w:left w:val="nil"/>
              <w:bottom w:val="single" w:sz="4" w:space="0" w:color="auto"/>
              <w:right w:val="single" w:sz="4" w:space="0" w:color="auto"/>
            </w:tcBorders>
            <w:shd w:val="clear" w:color="000000" w:fill="FFFDC1"/>
            <w:vAlign w:val="center"/>
            <w:hideMark/>
          </w:tcPr>
          <w:p w14:paraId="0435A06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42 131</w:t>
            </w:r>
          </w:p>
        </w:tc>
        <w:tc>
          <w:tcPr>
            <w:tcW w:w="548" w:type="pct"/>
            <w:tcBorders>
              <w:top w:val="nil"/>
              <w:left w:val="nil"/>
              <w:bottom w:val="single" w:sz="4" w:space="0" w:color="auto"/>
              <w:right w:val="single" w:sz="4" w:space="0" w:color="auto"/>
            </w:tcBorders>
            <w:shd w:val="clear" w:color="000000" w:fill="FFFDC1"/>
            <w:vAlign w:val="center"/>
            <w:hideMark/>
          </w:tcPr>
          <w:p w14:paraId="1857FC1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41 657,11</w:t>
            </w:r>
          </w:p>
        </w:tc>
        <w:tc>
          <w:tcPr>
            <w:tcW w:w="547" w:type="pct"/>
            <w:tcBorders>
              <w:top w:val="nil"/>
              <w:left w:val="nil"/>
              <w:bottom w:val="single" w:sz="4" w:space="0" w:color="auto"/>
              <w:right w:val="single" w:sz="4" w:space="0" w:color="auto"/>
            </w:tcBorders>
            <w:shd w:val="clear" w:color="000000" w:fill="FFFDC1"/>
            <w:vAlign w:val="center"/>
            <w:hideMark/>
          </w:tcPr>
          <w:p w14:paraId="026FDD2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98,9</w:t>
            </w:r>
          </w:p>
        </w:tc>
      </w:tr>
      <w:tr w:rsidR="00C13C82" w:rsidRPr="00C13C82" w14:paraId="1D600FC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C9E75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3BBCDD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6D39807"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E7C1ADC" w14:textId="77777777" w:rsidR="00C13C82" w:rsidRPr="00C13C82" w:rsidRDefault="00C13C82" w:rsidP="00C13C82">
            <w:pPr>
              <w:spacing w:line="240" w:lineRule="auto"/>
              <w:jc w:val="right"/>
              <w:rPr>
                <w:rFonts w:cs="Arial"/>
                <w:sz w:val="12"/>
                <w:szCs w:val="12"/>
              </w:rPr>
            </w:pPr>
            <w:r w:rsidRPr="00C13C82">
              <w:rPr>
                <w:rFonts w:cs="Arial"/>
                <w:sz w:val="12"/>
                <w:szCs w:val="12"/>
              </w:rPr>
              <w:t>42 131</w:t>
            </w:r>
          </w:p>
        </w:tc>
        <w:tc>
          <w:tcPr>
            <w:tcW w:w="619" w:type="pct"/>
            <w:tcBorders>
              <w:top w:val="nil"/>
              <w:left w:val="nil"/>
              <w:bottom w:val="single" w:sz="4" w:space="0" w:color="auto"/>
              <w:right w:val="single" w:sz="4" w:space="0" w:color="auto"/>
            </w:tcBorders>
            <w:shd w:val="clear" w:color="auto" w:fill="auto"/>
            <w:noWrap/>
            <w:vAlign w:val="center"/>
            <w:hideMark/>
          </w:tcPr>
          <w:p w14:paraId="2A1F4D5A" w14:textId="77777777" w:rsidR="00C13C82" w:rsidRPr="00C13C82" w:rsidRDefault="00C13C82" w:rsidP="00C13C82">
            <w:pPr>
              <w:spacing w:line="240" w:lineRule="auto"/>
              <w:jc w:val="right"/>
              <w:rPr>
                <w:rFonts w:cs="Arial"/>
                <w:sz w:val="12"/>
                <w:szCs w:val="12"/>
              </w:rPr>
            </w:pPr>
            <w:r w:rsidRPr="00C13C82">
              <w:rPr>
                <w:rFonts w:cs="Arial"/>
                <w:sz w:val="12"/>
                <w:szCs w:val="12"/>
              </w:rPr>
              <w:t>41 657,11</w:t>
            </w:r>
          </w:p>
        </w:tc>
        <w:tc>
          <w:tcPr>
            <w:tcW w:w="549" w:type="pct"/>
            <w:tcBorders>
              <w:top w:val="nil"/>
              <w:left w:val="nil"/>
              <w:bottom w:val="single" w:sz="4" w:space="0" w:color="auto"/>
              <w:right w:val="single" w:sz="4" w:space="0" w:color="auto"/>
            </w:tcBorders>
            <w:shd w:val="clear" w:color="auto" w:fill="auto"/>
            <w:noWrap/>
            <w:vAlign w:val="center"/>
            <w:hideMark/>
          </w:tcPr>
          <w:p w14:paraId="0DE75109" w14:textId="77777777" w:rsidR="00C13C82" w:rsidRPr="00C13C82" w:rsidRDefault="00C13C82" w:rsidP="00C13C82">
            <w:pPr>
              <w:spacing w:line="240" w:lineRule="auto"/>
              <w:jc w:val="right"/>
              <w:rPr>
                <w:rFonts w:cs="Arial"/>
                <w:sz w:val="12"/>
                <w:szCs w:val="12"/>
              </w:rPr>
            </w:pPr>
            <w:r w:rsidRPr="00C13C82">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14:paraId="7E1C89DA" w14:textId="77777777" w:rsidR="00C13C82" w:rsidRPr="00C13C82" w:rsidRDefault="00C13C82" w:rsidP="00C13C82">
            <w:pPr>
              <w:spacing w:line="240" w:lineRule="auto"/>
              <w:jc w:val="right"/>
              <w:rPr>
                <w:rFonts w:cs="Arial"/>
                <w:sz w:val="12"/>
                <w:szCs w:val="12"/>
              </w:rPr>
            </w:pPr>
            <w:r w:rsidRPr="00C13C82">
              <w:rPr>
                <w:rFonts w:cs="Arial"/>
                <w:sz w:val="12"/>
                <w:szCs w:val="12"/>
              </w:rPr>
              <w:t>42 131</w:t>
            </w:r>
          </w:p>
        </w:tc>
        <w:tc>
          <w:tcPr>
            <w:tcW w:w="548" w:type="pct"/>
            <w:tcBorders>
              <w:top w:val="nil"/>
              <w:left w:val="nil"/>
              <w:bottom w:val="single" w:sz="4" w:space="0" w:color="auto"/>
              <w:right w:val="single" w:sz="4" w:space="0" w:color="auto"/>
            </w:tcBorders>
            <w:shd w:val="clear" w:color="auto" w:fill="auto"/>
            <w:noWrap/>
            <w:vAlign w:val="center"/>
            <w:hideMark/>
          </w:tcPr>
          <w:p w14:paraId="27E16A41" w14:textId="77777777" w:rsidR="00C13C82" w:rsidRPr="00C13C82" w:rsidRDefault="00C13C82" w:rsidP="00C13C82">
            <w:pPr>
              <w:spacing w:line="240" w:lineRule="auto"/>
              <w:jc w:val="right"/>
              <w:rPr>
                <w:rFonts w:cs="Arial"/>
                <w:sz w:val="12"/>
                <w:szCs w:val="12"/>
              </w:rPr>
            </w:pPr>
            <w:r w:rsidRPr="00C13C82">
              <w:rPr>
                <w:rFonts w:cs="Arial"/>
                <w:sz w:val="12"/>
                <w:szCs w:val="12"/>
              </w:rPr>
              <w:t>41 657,11</w:t>
            </w:r>
          </w:p>
        </w:tc>
        <w:tc>
          <w:tcPr>
            <w:tcW w:w="547" w:type="pct"/>
            <w:tcBorders>
              <w:top w:val="nil"/>
              <w:left w:val="nil"/>
              <w:bottom w:val="single" w:sz="4" w:space="0" w:color="auto"/>
              <w:right w:val="single" w:sz="4" w:space="0" w:color="auto"/>
            </w:tcBorders>
            <w:shd w:val="clear" w:color="auto" w:fill="auto"/>
            <w:noWrap/>
            <w:vAlign w:val="center"/>
            <w:hideMark/>
          </w:tcPr>
          <w:p w14:paraId="0DB61569" w14:textId="77777777" w:rsidR="00C13C82" w:rsidRPr="00C13C82" w:rsidRDefault="00C13C82" w:rsidP="00C13C82">
            <w:pPr>
              <w:spacing w:line="240" w:lineRule="auto"/>
              <w:jc w:val="right"/>
              <w:rPr>
                <w:rFonts w:cs="Arial"/>
                <w:sz w:val="12"/>
                <w:szCs w:val="12"/>
              </w:rPr>
            </w:pPr>
            <w:r w:rsidRPr="00C13C82">
              <w:rPr>
                <w:rFonts w:cs="Arial"/>
                <w:sz w:val="12"/>
                <w:szCs w:val="12"/>
              </w:rPr>
              <w:t>98,9</w:t>
            </w:r>
          </w:p>
        </w:tc>
      </w:tr>
      <w:tr w:rsidR="00C13C82" w:rsidRPr="00C13C82" w14:paraId="7104360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94AD6D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216FE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CF5479"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44E89873" w14:textId="77777777" w:rsidR="00C13C82" w:rsidRPr="00C13C82" w:rsidRDefault="00C13C82" w:rsidP="00C13C82">
            <w:pPr>
              <w:spacing w:line="240" w:lineRule="auto"/>
              <w:jc w:val="right"/>
              <w:rPr>
                <w:rFonts w:cs="Arial"/>
                <w:sz w:val="12"/>
                <w:szCs w:val="12"/>
              </w:rPr>
            </w:pPr>
            <w:r w:rsidRPr="00C13C82">
              <w:rPr>
                <w:rFonts w:cs="Arial"/>
                <w:sz w:val="12"/>
                <w:szCs w:val="12"/>
              </w:rPr>
              <w:t>42 131</w:t>
            </w:r>
          </w:p>
        </w:tc>
        <w:tc>
          <w:tcPr>
            <w:tcW w:w="619" w:type="pct"/>
            <w:tcBorders>
              <w:top w:val="nil"/>
              <w:left w:val="nil"/>
              <w:bottom w:val="single" w:sz="4" w:space="0" w:color="auto"/>
              <w:right w:val="single" w:sz="4" w:space="0" w:color="auto"/>
            </w:tcBorders>
            <w:shd w:val="clear" w:color="auto" w:fill="auto"/>
            <w:noWrap/>
            <w:vAlign w:val="center"/>
            <w:hideMark/>
          </w:tcPr>
          <w:p w14:paraId="2A2D3C3C" w14:textId="77777777" w:rsidR="00C13C82" w:rsidRPr="00C13C82" w:rsidRDefault="00C13C82" w:rsidP="00C13C82">
            <w:pPr>
              <w:spacing w:line="240" w:lineRule="auto"/>
              <w:jc w:val="right"/>
              <w:rPr>
                <w:rFonts w:cs="Arial"/>
                <w:sz w:val="12"/>
                <w:szCs w:val="12"/>
              </w:rPr>
            </w:pPr>
            <w:r w:rsidRPr="00C13C82">
              <w:rPr>
                <w:rFonts w:cs="Arial"/>
                <w:sz w:val="12"/>
                <w:szCs w:val="12"/>
              </w:rPr>
              <w:t>41 657,11</w:t>
            </w:r>
          </w:p>
        </w:tc>
        <w:tc>
          <w:tcPr>
            <w:tcW w:w="549" w:type="pct"/>
            <w:tcBorders>
              <w:top w:val="nil"/>
              <w:left w:val="nil"/>
              <w:bottom w:val="single" w:sz="4" w:space="0" w:color="auto"/>
              <w:right w:val="single" w:sz="4" w:space="0" w:color="auto"/>
            </w:tcBorders>
            <w:shd w:val="clear" w:color="auto" w:fill="auto"/>
            <w:noWrap/>
            <w:vAlign w:val="center"/>
            <w:hideMark/>
          </w:tcPr>
          <w:p w14:paraId="246C9613" w14:textId="77777777" w:rsidR="00C13C82" w:rsidRPr="00C13C82" w:rsidRDefault="00C13C82" w:rsidP="00C13C82">
            <w:pPr>
              <w:spacing w:line="240" w:lineRule="auto"/>
              <w:jc w:val="right"/>
              <w:rPr>
                <w:rFonts w:cs="Arial"/>
                <w:sz w:val="12"/>
                <w:szCs w:val="12"/>
              </w:rPr>
            </w:pPr>
            <w:r w:rsidRPr="00C13C82">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14:paraId="74C62D4B" w14:textId="77777777" w:rsidR="00C13C82" w:rsidRPr="00C13C82" w:rsidRDefault="00C13C82" w:rsidP="00C13C82">
            <w:pPr>
              <w:spacing w:line="240" w:lineRule="auto"/>
              <w:jc w:val="right"/>
              <w:rPr>
                <w:rFonts w:cs="Arial"/>
                <w:sz w:val="12"/>
                <w:szCs w:val="12"/>
              </w:rPr>
            </w:pPr>
            <w:r w:rsidRPr="00C13C82">
              <w:rPr>
                <w:rFonts w:cs="Arial"/>
                <w:sz w:val="12"/>
                <w:szCs w:val="12"/>
              </w:rPr>
              <w:t>42 131</w:t>
            </w:r>
          </w:p>
        </w:tc>
        <w:tc>
          <w:tcPr>
            <w:tcW w:w="548" w:type="pct"/>
            <w:tcBorders>
              <w:top w:val="nil"/>
              <w:left w:val="nil"/>
              <w:bottom w:val="single" w:sz="4" w:space="0" w:color="auto"/>
              <w:right w:val="single" w:sz="4" w:space="0" w:color="auto"/>
            </w:tcBorders>
            <w:shd w:val="clear" w:color="auto" w:fill="auto"/>
            <w:noWrap/>
            <w:vAlign w:val="center"/>
            <w:hideMark/>
          </w:tcPr>
          <w:p w14:paraId="71C480A4" w14:textId="77777777" w:rsidR="00C13C82" w:rsidRPr="00C13C82" w:rsidRDefault="00C13C82" w:rsidP="00C13C82">
            <w:pPr>
              <w:spacing w:line="240" w:lineRule="auto"/>
              <w:jc w:val="right"/>
              <w:rPr>
                <w:rFonts w:cs="Arial"/>
                <w:sz w:val="12"/>
                <w:szCs w:val="12"/>
              </w:rPr>
            </w:pPr>
            <w:r w:rsidRPr="00C13C82">
              <w:rPr>
                <w:rFonts w:cs="Arial"/>
                <w:sz w:val="12"/>
                <w:szCs w:val="12"/>
              </w:rPr>
              <w:t>41 657,11</w:t>
            </w:r>
          </w:p>
        </w:tc>
        <w:tc>
          <w:tcPr>
            <w:tcW w:w="547" w:type="pct"/>
            <w:tcBorders>
              <w:top w:val="nil"/>
              <w:left w:val="nil"/>
              <w:bottom w:val="single" w:sz="4" w:space="0" w:color="auto"/>
              <w:right w:val="single" w:sz="4" w:space="0" w:color="auto"/>
            </w:tcBorders>
            <w:shd w:val="clear" w:color="auto" w:fill="auto"/>
            <w:noWrap/>
            <w:vAlign w:val="center"/>
            <w:hideMark/>
          </w:tcPr>
          <w:p w14:paraId="1A881116" w14:textId="77777777" w:rsidR="00C13C82" w:rsidRPr="00C13C82" w:rsidRDefault="00C13C82" w:rsidP="00C13C82">
            <w:pPr>
              <w:spacing w:line="240" w:lineRule="auto"/>
              <w:jc w:val="right"/>
              <w:rPr>
                <w:rFonts w:cs="Arial"/>
                <w:sz w:val="12"/>
                <w:szCs w:val="12"/>
              </w:rPr>
            </w:pPr>
            <w:r w:rsidRPr="00C13C82">
              <w:rPr>
                <w:rFonts w:cs="Arial"/>
                <w:sz w:val="12"/>
                <w:szCs w:val="12"/>
              </w:rPr>
              <w:t>98,9</w:t>
            </w:r>
          </w:p>
        </w:tc>
      </w:tr>
      <w:tr w:rsidR="00C13C82" w:rsidRPr="00C13C82" w14:paraId="18CB566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9AB8B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FAD013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15B3A4"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A9967AE" w14:textId="77777777" w:rsidR="00C13C82" w:rsidRPr="00C13C82" w:rsidRDefault="00C13C82" w:rsidP="00C13C82">
            <w:pPr>
              <w:spacing w:line="240" w:lineRule="auto"/>
              <w:jc w:val="right"/>
              <w:rPr>
                <w:rFonts w:cs="Arial"/>
                <w:sz w:val="12"/>
                <w:szCs w:val="12"/>
              </w:rPr>
            </w:pPr>
            <w:r w:rsidRPr="00C13C82">
              <w:rPr>
                <w:rFonts w:cs="Arial"/>
                <w:sz w:val="12"/>
                <w:szCs w:val="12"/>
              </w:rPr>
              <w:t>35 415</w:t>
            </w:r>
          </w:p>
        </w:tc>
        <w:tc>
          <w:tcPr>
            <w:tcW w:w="619" w:type="pct"/>
            <w:tcBorders>
              <w:top w:val="nil"/>
              <w:left w:val="nil"/>
              <w:bottom w:val="single" w:sz="4" w:space="0" w:color="auto"/>
              <w:right w:val="single" w:sz="4" w:space="0" w:color="auto"/>
            </w:tcBorders>
            <w:shd w:val="clear" w:color="auto" w:fill="auto"/>
            <w:noWrap/>
            <w:vAlign w:val="center"/>
            <w:hideMark/>
          </w:tcPr>
          <w:p w14:paraId="7A2B5486" w14:textId="77777777" w:rsidR="00C13C82" w:rsidRPr="00C13C82" w:rsidRDefault="00C13C82" w:rsidP="00C13C82">
            <w:pPr>
              <w:spacing w:line="240" w:lineRule="auto"/>
              <w:jc w:val="right"/>
              <w:rPr>
                <w:rFonts w:cs="Arial"/>
                <w:sz w:val="12"/>
                <w:szCs w:val="12"/>
              </w:rPr>
            </w:pPr>
            <w:r w:rsidRPr="00C13C82">
              <w:rPr>
                <w:rFonts w:cs="Arial"/>
                <w:sz w:val="12"/>
                <w:szCs w:val="12"/>
              </w:rPr>
              <w:t>34 941,31</w:t>
            </w:r>
          </w:p>
        </w:tc>
        <w:tc>
          <w:tcPr>
            <w:tcW w:w="549" w:type="pct"/>
            <w:tcBorders>
              <w:top w:val="nil"/>
              <w:left w:val="nil"/>
              <w:bottom w:val="single" w:sz="4" w:space="0" w:color="auto"/>
              <w:right w:val="single" w:sz="4" w:space="0" w:color="auto"/>
            </w:tcBorders>
            <w:shd w:val="clear" w:color="auto" w:fill="auto"/>
            <w:noWrap/>
            <w:vAlign w:val="center"/>
            <w:hideMark/>
          </w:tcPr>
          <w:p w14:paraId="6B56A278"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c>
          <w:tcPr>
            <w:tcW w:w="526" w:type="pct"/>
            <w:tcBorders>
              <w:top w:val="nil"/>
              <w:left w:val="nil"/>
              <w:bottom w:val="single" w:sz="4" w:space="0" w:color="auto"/>
              <w:right w:val="single" w:sz="4" w:space="0" w:color="auto"/>
            </w:tcBorders>
            <w:shd w:val="clear" w:color="auto" w:fill="auto"/>
            <w:noWrap/>
            <w:vAlign w:val="center"/>
            <w:hideMark/>
          </w:tcPr>
          <w:p w14:paraId="75A3D74B" w14:textId="77777777" w:rsidR="00C13C82" w:rsidRPr="00C13C82" w:rsidRDefault="00C13C82" w:rsidP="00C13C82">
            <w:pPr>
              <w:spacing w:line="240" w:lineRule="auto"/>
              <w:jc w:val="right"/>
              <w:rPr>
                <w:rFonts w:cs="Arial"/>
                <w:sz w:val="12"/>
                <w:szCs w:val="12"/>
              </w:rPr>
            </w:pPr>
            <w:r w:rsidRPr="00C13C82">
              <w:rPr>
                <w:rFonts w:cs="Arial"/>
                <w:sz w:val="12"/>
                <w:szCs w:val="12"/>
              </w:rPr>
              <w:t>35 415</w:t>
            </w:r>
          </w:p>
        </w:tc>
        <w:tc>
          <w:tcPr>
            <w:tcW w:w="548" w:type="pct"/>
            <w:tcBorders>
              <w:top w:val="nil"/>
              <w:left w:val="nil"/>
              <w:bottom w:val="single" w:sz="4" w:space="0" w:color="auto"/>
              <w:right w:val="single" w:sz="4" w:space="0" w:color="auto"/>
            </w:tcBorders>
            <w:shd w:val="clear" w:color="auto" w:fill="auto"/>
            <w:noWrap/>
            <w:vAlign w:val="center"/>
            <w:hideMark/>
          </w:tcPr>
          <w:p w14:paraId="29874245" w14:textId="77777777" w:rsidR="00C13C82" w:rsidRPr="00C13C82" w:rsidRDefault="00C13C82" w:rsidP="00C13C82">
            <w:pPr>
              <w:spacing w:line="240" w:lineRule="auto"/>
              <w:jc w:val="right"/>
              <w:rPr>
                <w:rFonts w:cs="Arial"/>
                <w:sz w:val="12"/>
                <w:szCs w:val="12"/>
              </w:rPr>
            </w:pPr>
            <w:r w:rsidRPr="00C13C82">
              <w:rPr>
                <w:rFonts w:cs="Arial"/>
                <w:sz w:val="12"/>
                <w:szCs w:val="12"/>
              </w:rPr>
              <w:t>34 941,31</w:t>
            </w:r>
          </w:p>
        </w:tc>
        <w:tc>
          <w:tcPr>
            <w:tcW w:w="547" w:type="pct"/>
            <w:tcBorders>
              <w:top w:val="nil"/>
              <w:left w:val="nil"/>
              <w:bottom w:val="single" w:sz="4" w:space="0" w:color="auto"/>
              <w:right w:val="single" w:sz="4" w:space="0" w:color="auto"/>
            </w:tcBorders>
            <w:shd w:val="clear" w:color="auto" w:fill="auto"/>
            <w:noWrap/>
            <w:vAlign w:val="center"/>
            <w:hideMark/>
          </w:tcPr>
          <w:p w14:paraId="45062BCE"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r>
      <w:tr w:rsidR="00C13C82" w:rsidRPr="00C13C82" w14:paraId="2B928EB1"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BE7BB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59D149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62AC688"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20F30AA" w14:textId="77777777" w:rsidR="00C13C82" w:rsidRPr="00C13C82" w:rsidRDefault="00C13C82" w:rsidP="00C13C82">
            <w:pPr>
              <w:spacing w:line="240" w:lineRule="auto"/>
              <w:jc w:val="right"/>
              <w:rPr>
                <w:rFonts w:cs="Arial"/>
                <w:sz w:val="12"/>
                <w:szCs w:val="12"/>
              </w:rPr>
            </w:pPr>
            <w:r w:rsidRPr="00C13C82">
              <w:rPr>
                <w:rFonts w:cs="Arial"/>
                <w:sz w:val="12"/>
                <w:szCs w:val="12"/>
              </w:rPr>
              <w:t>6 716</w:t>
            </w:r>
          </w:p>
        </w:tc>
        <w:tc>
          <w:tcPr>
            <w:tcW w:w="619" w:type="pct"/>
            <w:tcBorders>
              <w:top w:val="nil"/>
              <w:left w:val="nil"/>
              <w:bottom w:val="single" w:sz="4" w:space="0" w:color="auto"/>
              <w:right w:val="single" w:sz="4" w:space="0" w:color="auto"/>
            </w:tcBorders>
            <w:shd w:val="clear" w:color="auto" w:fill="auto"/>
            <w:noWrap/>
            <w:vAlign w:val="center"/>
            <w:hideMark/>
          </w:tcPr>
          <w:p w14:paraId="5BCABAC1" w14:textId="77777777" w:rsidR="00C13C82" w:rsidRPr="00C13C82" w:rsidRDefault="00C13C82" w:rsidP="00C13C82">
            <w:pPr>
              <w:spacing w:line="240" w:lineRule="auto"/>
              <w:jc w:val="right"/>
              <w:rPr>
                <w:rFonts w:cs="Arial"/>
                <w:sz w:val="12"/>
                <w:szCs w:val="12"/>
              </w:rPr>
            </w:pPr>
            <w:r w:rsidRPr="00C13C82">
              <w:rPr>
                <w:rFonts w:cs="Arial"/>
                <w:sz w:val="12"/>
                <w:szCs w:val="12"/>
              </w:rPr>
              <w:t>6 715,80</w:t>
            </w:r>
          </w:p>
        </w:tc>
        <w:tc>
          <w:tcPr>
            <w:tcW w:w="549" w:type="pct"/>
            <w:tcBorders>
              <w:top w:val="nil"/>
              <w:left w:val="nil"/>
              <w:bottom w:val="single" w:sz="4" w:space="0" w:color="auto"/>
              <w:right w:val="single" w:sz="4" w:space="0" w:color="auto"/>
            </w:tcBorders>
            <w:shd w:val="clear" w:color="auto" w:fill="auto"/>
            <w:noWrap/>
            <w:vAlign w:val="center"/>
            <w:hideMark/>
          </w:tcPr>
          <w:p w14:paraId="0B6B658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322245E8" w14:textId="77777777" w:rsidR="00C13C82" w:rsidRPr="00C13C82" w:rsidRDefault="00C13C82" w:rsidP="00C13C82">
            <w:pPr>
              <w:spacing w:line="240" w:lineRule="auto"/>
              <w:jc w:val="right"/>
              <w:rPr>
                <w:rFonts w:cs="Arial"/>
                <w:sz w:val="12"/>
                <w:szCs w:val="12"/>
              </w:rPr>
            </w:pPr>
            <w:r w:rsidRPr="00C13C82">
              <w:rPr>
                <w:rFonts w:cs="Arial"/>
                <w:sz w:val="12"/>
                <w:szCs w:val="12"/>
              </w:rPr>
              <w:t>6 716</w:t>
            </w:r>
          </w:p>
        </w:tc>
        <w:tc>
          <w:tcPr>
            <w:tcW w:w="548" w:type="pct"/>
            <w:tcBorders>
              <w:top w:val="nil"/>
              <w:left w:val="nil"/>
              <w:bottom w:val="single" w:sz="4" w:space="0" w:color="auto"/>
              <w:right w:val="single" w:sz="4" w:space="0" w:color="auto"/>
            </w:tcBorders>
            <w:shd w:val="clear" w:color="auto" w:fill="auto"/>
            <w:noWrap/>
            <w:vAlign w:val="center"/>
            <w:hideMark/>
          </w:tcPr>
          <w:p w14:paraId="67E09DA9" w14:textId="77777777" w:rsidR="00C13C82" w:rsidRPr="00C13C82" w:rsidRDefault="00C13C82" w:rsidP="00C13C82">
            <w:pPr>
              <w:spacing w:line="240" w:lineRule="auto"/>
              <w:jc w:val="right"/>
              <w:rPr>
                <w:rFonts w:cs="Arial"/>
                <w:sz w:val="12"/>
                <w:szCs w:val="12"/>
              </w:rPr>
            </w:pPr>
            <w:r w:rsidRPr="00C13C82">
              <w:rPr>
                <w:rFonts w:cs="Arial"/>
                <w:sz w:val="12"/>
                <w:szCs w:val="12"/>
              </w:rPr>
              <w:t>6 715,80</w:t>
            </w:r>
          </w:p>
        </w:tc>
        <w:tc>
          <w:tcPr>
            <w:tcW w:w="547" w:type="pct"/>
            <w:tcBorders>
              <w:top w:val="nil"/>
              <w:left w:val="nil"/>
              <w:bottom w:val="single" w:sz="4" w:space="0" w:color="auto"/>
              <w:right w:val="single" w:sz="4" w:space="0" w:color="auto"/>
            </w:tcBorders>
            <w:shd w:val="clear" w:color="auto" w:fill="auto"/>
            <w:noWrap/>
            <w:vAlign w:val="center"/>
            <w:hideMark/>
          </w:tcPr>
          <w:p w14:paraId="2F0D481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7BB778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078DFF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834BB0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9F7F382"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8456E4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AA4B8D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C54E8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05624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3B189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CE63C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1673CA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DE581C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8B0CCA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1A79A81"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5DF020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75EBFF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8F6FC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63E98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A66D6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62EEDD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0A8558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08DB92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8046CF4"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CD4879C"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706343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B26A7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4F480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2F3F9F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4C925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A94A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66240C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E6ADF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0AD530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456C2AE"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5F775B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0F30F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79FF0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DD8F5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73FAC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0D0D40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B71136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25C17F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2103A5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39C079C"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3DCAE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42DEB5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0A96C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EBDD1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32B323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B32158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3ED583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C01CF6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C7D6C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2C65612"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DE0A6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E687A7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92F43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52D4F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64717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06453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8DFF1BA"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35E3F0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1A4AB7C" w14:textId="77777777" w:rsidR="00C13C82" w:rsidRPr="00C13C82" w:rsidRDefault="00C13C82" w:rsidP="00C13C82">
            <w:pPr>
              <w:spacing w:line="240" w:lineRule="auto"/>
              <w:rPr>
                <w:rFonts w:cs="Arial"/>
                <w:b/>
                <w:bCs/>
                <w:sz w:val="12"/>
                <w:szCs w:val="12"/>
              </w:rPr>
            </w:pPr>
            <w:r w:rsidRPr="00C13C82">
              <w:rPr>
                <w:rFonts w:cs="Arial"/>
                <w:b/>
                <w:bCs/>
                <w:sz w:val="12"/>
                <w:szCs w:val="12"/>
              </w:rPr>
              <w:t>75052</w:t>
            </w:r>
          </w:p>
        </w:tc>
        <w:tc>
          <w:tcPr>
            <w:tcW w:w="1007" w:type="pct"/>
            <w:tcBorders>
              <w:top w:val="nil"/>
              <w:left w:val="nil"/>
              <w:bottom w:val="single" w:sz="4" w:space="0" w:color="auto"/>
              <w:right w:val="single" w:sz="4" w:space="0" w:color="auto"/>
            </w:tcBorders>
            <w:shd w:val="clear" w:color="000000" w:fill="FFFDC1"/>
            <w:vAlign w:val="center"/>
            <w:hideMark/>
          </w:tcPr>
          <w:p w14:paraId="655399DF" w14:textId="77777777" w:rsidR="00C13C82" w:rsidRPr="00C13C82" w:rsidRDefault="00C13C82" w:rsidP="00C13C82">
            <w:pPr>
              <w:spacing w:line="240" w:lineRule="auto"/>
              <w:rPr>
                <w:rFonts w:cs="Arial"/>
                <w:b/>
                <w:bCs/>
                <w:sz w:val="12"/>
                <w:szCs w:val="12"/>
              </w:rPr>
            </w:pPr>
            <w:r w:rsidRPr="00C13C82">
              <w:rPr>
                <w:rFonts w:cs="Arial"/>
                <w:b/>
                <w:bCs/>
                <w:sz w:val="12"/>
                <w:szCs w:val="12"/>
              </w:rPr>
              <w:t>Wybory do Sejmu i Senatu</w:t>
            </w:r>
          </w:p>
        </w:tc>
        <w:tc>
          <w:tcPr>
            <w:tcW w:w="527" w:type="pct"/>
            <w:tcBorders>
              <w:top w:val="nil"/>
              <w:left w:val="nil"/>
              <w:bottom w:val="single" w:sz="4" w:space="0" w:color="auto"/>
              <w:right w:val="single" w:sz="4" w:space="0" w:color="auto"/>
            </w:tcBorders>
            <w:shd w:val="clear" w:color="000000" w:fill="FFFDC1"/>
            <w:vAlign w:val="center"/>
            <w:hideMark/>
          </w:tcPr>
          <w:p w14:paraId="5342FA7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151</w:t>
            </w:r>
          </w:p>
        </w:tc>
        <w:tc>
          <w:tcPr>
            <w:tcW w:w="619" w:type="pct"/>
            <w:tcBorders>
              <w:top w:val="nil"/>
              <w:left w:val="nil"/>
              <w:bottom w:val="single" w:sz="4" w:space="0" w:color="auto"/>
              <w:right w:val="single" w:sz="4" w:space="0" w:color="auto"/>
            </w:tcBorders>
            <w:shd w:val="clear" w:color="000000" w:fill="FFFDC1"/>
            <w:vAlign w:val="center"/>
            <w:hideMark/>
          </w:tcPr>
          <w:p w14:paraId="4B8EB99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98,20</w:t>
            </w:r>
          </w:p>
        </w:tc>
        <w:tc>
          <w:tcPr>
            <w:tcW w:w="549" w:type="pct"/>
            <w:tcBorders>
              <w:top w:val="nil"/>
              <w:left w:val="nil"/>
              <w:bottom w:val="single" w:sz="4" w:space="0" w:color="auto"/>
              <w:right w:val="single" w:sz="4" w:space="0" w:color="auto"/>
            </w:tcBorders>
            <w:shd w:val="clear" w:color="000000" w:fill="FFFDC1"/>
            <w:vAlign w:val="center"/>
            <w:hideMark/>
          </w:tcPr>
          <w:p w14:paraId="3D73797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65,0</w:t>
            </w:r>
          </w:p>
        </w:tc>
        <w:tc>
          <w:tcPr>
            <w:tcW w:w="526" w:type="pct"/>
            <w:tcBorders>
              <w:top w:val="nil"/>
              <w:left w:val="nil"/>
              <w:bottom w:val="single" w:sz="4" w:space="0" w:color="auto"/>
              <w:right w:val="single" w:sz="4" w:space="0" w:color="auto"/>
            </w:tcBorders>
            <w:shd w:val="clear" w:color="000000" w:fill="FFFDC1"/>
            <w:vAlign w:val="center"/>
            <w:hideMark/>
          </w:tcPr>
          <w:p w14:paraId="1208151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151</w:t>
            </w:r>
          </w:p>
        </w:tc>
        <w:tc>
          <w:tcPr>
            <w:tcW w:w="548" w:type="pct"/>
            <w:tcBorders>
              <w:top w:val="nil"/>
              <w:left w:val="nil"/>
              <w:bottom w:val="single" w:sz="4" w:space="0" w:color="auto"/>
              <w:right w:val="single" w:sz="4" w:space="0" w:color="auto"/>
            </w:tcBorders>
            <w:shd w:val="clear" w:color="000000" w:fill="FFFDC1"/>
            <w:vAlign w:val="center"/>
            <w:hideMark/>
          </w:tcPr>
          <w:p w14:paraId="5B1CD53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98,20</w:t>
            </w:r>
          </w:p>
        </w:tc>
        <w:tc>
          <w:tcPr>
            <w:tcW w:w="547" w:type="pct"/>
            <w:tcBorders>
              <w:top w:val="nil"/>
              <w:left w:val="nil"/>
              <w:bottom w:val="single" w:sz="4" w:space="0" w:color="auto"/>
              <w:right w:val="single" w:sz="4" w:space="0" w:color="auto"/>
            </w:tcBorders>
            <w:shd w:val="clear" w:color="000000" w:fill="FFFDC1"/>
            <w:vAlign w:val="center"/>
            <w:hideMark/>
          </w:tcPr>
          <w:p w14:paraId="7C2B6C2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65,0</w:t>
            </w:r>
          </w:p>
        </w:tc>
      </w:tr>
      <w:tr w:rsidR="00C13C82" w:rsidRPr="00C13C82" w14:paraId="5441CC7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24927D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B8A309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7696ED"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388D0EC" w14:textId="77777777" w:rsidR="00C13C82" w:rsidRPr="00C13C82" w:rsidRDefault="00C13C82" w:rsidP="00C13C82">
            <w:pPr>
              <w:spacing w:line="240" w:lineRule="auto"/>
              <w:jc w:val="right"/>
              <w:rPr>
                <w:rFonts w:cs="Arial"/>
                <w:sz w:val="12"/>
                <w:szCs w:val="12"/>
              </w:rPr>
            </w:pPr>
            <w:r w:rsidRPr="00C13C82">
              <w:rPr>
                <w:rFonts w:cs="Arial"/>
                <w:sz w:val="12"/>
                <w:szCs w:val="12"/>
              </w:rPr>
              <w:t>151</w:t>
            </w:r>
          </w:p>
        </w:tc>
        <w:tc>
          <w:tcPr>
            <w:tcW w:w="619" w:type="pct"/>
            <w:tcBorders>
              <w:top w:val="nil"/>
              <w:left w:val="nil"/>
              <w:bottom w:val="single" w:sz="4" w:space="0" w:color="auto"/>
              <w:right w:val="single" w:sz="4" w:space="0" w:color="auto"/>
            </w:tcBorders>
            <w:shd w:val="clear" w:color="auto" w:fill="auto"/>
            <w:noWrap/>
            <w:vAlign w:val="center"/>
            <w:hideMark/>
          </w:tcPr>
          <w:p w14:paraId="72C3CADE" w14:textId="77777777" w:rsidR="00C13C82" w:rsidRPr="00C13C82" w:rsidRDefault="00C13C82" w:rsidP="00C13C82">
            <w:pPr>
              <w:spacing w:line="240" w:lineRule="auto"/>
              <w:jc w:val="right"/>
              <w:rPr>
                <w:rFonts w:cs="Arial"/>
                <w:sz w:val="12"/>
                <w:szCs w:val="12"/>
              </w:rPr>
            </w:pPr>
            <w:r w:rsidRPr="00C13C82">
              <w:rPr>
                <w:rFonts w:cs="Arial"/>
                <w:sz w:val="12"/>
                <w:szCs w:val="12"/>
              </w:rPr>
              <w:t>98,20</w:t>
            </w:r>
          </w:p>
        </w:tc>
        <w:tc>
          <w:tcPr>
            <w:tcW w:w="549" w:type="pct"/>
            <w:tcBorders>
              <w:top w:val="nil"/>
              <w:left w:val="nil"/>
              <w:bottom w:val="single" w:sz="4" w:space="0" w:color="auto"/>
              <w:right w:val="single" w:sz="4" w:space="0" w:color="auto"/>
            </w:tcBorders>
            <w:shd w:val="clear" w:color="auto" w:fill="auto"/>
            <w:noWrap/>
            <w:vAlign w:val="center"/>
            <w:hideMark/>
          </w:tcPr>
          <w:p w14:paraId="5C4A9E62" w14:textId="77777777" w:rsidR="00C13C82" w:rsidRPr="00C13C82" w:rsidRDefault="00C13C82" w:rsidP="00C13C82">
            <w:pPr>
              <w:spacing w:line="240" w:lineRule="auto"/>
              <w:jc w:val="right"/>
              <w:rPr>
                <w:rFonts w:cs="Arial"/>
                <w:sz w:val="12"/>
                <w:szCs w:val="12"/>
              </w:rPr>
            </w:pPr>
            <w:r w:rsidRPr="00C13C82">
              <w:rPr>
                <w:rFonts w:cs="Arial"/>
                <w:sz w:val="12"/>
                <w:szCs w:val="12"/>
              </w:rPr>
              <w:t>65,0</w:t>
            </w:r>
          </w:p>
        </w:tc>
        <w:tc>
          <w:tcPr>
            <w:tcW w:w="526" w:type="pct"/>
            <w:tcBorders>
              <w:top w:val="nil"/>
              <w:left w:val="nil"/>
              <w:bottom w:val="single" w:sz="4" w:space="0" w:color="auto"/>
              <w:right w:val="single" w:sz="4" w:space="0" w:color="auto"/>
            </w:tcBorders>
            <w:shd w:val="clear" w:color="auto" w:fill="auto"/>
            <w:noWrap/>
            <w:vAlign w:val="center"/>
            <w:hideMark/>
          </w:tcPr>
          <w:p w14:paraId="35AAF9A2" w14:textId="77777777" w:rsidR="00C13C82" w:rsidRPr="00C13C82" w:rsidRDefault="00C13C82" w:rsidP="00C13C82">
            <w:pPr>
              <w:spacing w:line="240" w:lineRule="auto"/>
              <w:jc w:val="right"/>
              <w:rPr>
                <w:rFonts w:cs="Arial"/>
                <w:sz w:val="12"/>
                <w:szCs w:val="12"/>
              </w:rPr>
            </w:pPr>
            <w:r w:rsidRPr="00C13C82">
              <w:rPr>
                <w:rFonts w:cs="Arial"/>
                <w:sz w:val="12"/>
                <w:szCs w:val="12"/>
              </w:rPr>
              <w:t>151</w:t>
            </w:r>
          </w:p>
        </w:tc>
        <w:tc>
          <w:tcPr>
            <w:tcW w:w="548" w:type="pct"/>
            <w:tcBorders>
              <w:top w:val="nil"/>
              <w:left w:val="nil"/>
              <w:bottom w:val="single" w:sz="4" w:space="0" w:color="auto"/>
              <w:right w:val="single" w:sz="4" w:space="0" w:color="auto"/>
            </w:tcBorders>
            <w:shd w:val="clear" w:color="auto" w:fill="auto"/>
            <w:noWrap/>
            <w:vAlign w:val="center"/>
            <w:hideMark/>
          </w:tcPr>
          <w:p w14:paraId="7B378222" w14:textId="77777777" w:rsidR="00C13C82" w:rsidRPr="00C13C82" w:rsidRDefault="00C13C82" w:rsidP="00C13C82">
            <w:pPr>
              <w:spacing w:line="240" w:lineRule="auto"/>
              <w:jc w:val="right"/>
              <w:rPr>
                <w:rFonts w:cs="Arial"/>
                <w:sz w:val="12"/>
                <w:szCs w:val="12"/>
              </w:rPr>
            </w:pPr>
            <w:r w:rsidRPr="00C13C82">
              <w:rPr>
                <w:rFonts w:cs="Arial"/>
                <w:sz w:val="12"/>
                <w:szCs w:val="12"/>
              </w:rPr>
              <w:t>98,20</w:t>
            </w:r>
          </w:p>
        </w:tc>
        <w:tc>
          <w:tcPr>
            <w:tcW w:w="547" w:type="pct"/>
            <w:tcBorders>
              <w:top w:val="nil"/>
              <w:left w:val="nil"/>
              <w:bottom w:val="single" w:sz="4" w:space="0" w:color="auto"/>
              <w:right w:val="single" w:sz="4" w:space="0" w:color="auto"/>
            </w:tcBorders>
            <w:shd w:val="clear" w:color="auto" w:fill="auto"/>
            <w:noWrap/>
            <w:vAlign w:val="center"/>
            <w:hideMark/>
          </w:tcPr>
          <w:p w14:paraId="1B883ABB" w14:textId="77777777" w:rsidR="00C13C82" w:rsidRPr="00C13C82" w:rsidRDefault="00C13C82" w:rsidP="00C13C82">
            <w:pPr>
              <w:spacing w:line="240" w:lineRule="auto"/>
              <w:jc w:val="right"/>
              <w:rPr>
                <w:rFonts w:cs="Arial"/>
                <w:sz w:val="12"/>
                <w:szCs w:val="12"/>
              </w:rPr>
            </w:pPr>
            <w:r w:rsidRPr="00C13C82">
              <w:rPr>
                <w:rFonts w:cs="Arial"/>
                <w:sz w:val="12"/>
                <w:szCs w:val="12"/>
              </w:rPr>
              <w:t>65,0</w:t>
            </w:r>
          </w:p>
        </w:tc>
      </w:tr>
      <w:tr w:rsidR="00C13C82" w:rsidRPr="00C13C82" w14:paraId="133158F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B4D8B0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8DA91C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4179F91"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9514575" w14:textId="77777777" w:rsidR="00C13C82" w:rsidRPr="00C13C82" w:rsidRDefault="00C13C82" w:rsidP="00C13C82">
            <w:pPr>
              <w:spacing w:line="240" w:lineRule="auto"/>
              <w:jc w:val="right"/>
              <w:rPr>
                <w:rFonts w:cs="Arial"/>
                <w:sz w:val="12"/>
                <w:szCs w:val="12"/>
              </w:rPr>
            </w:pPr>
            <w:r w:rsidRPr="00C13C82">
              <w:rPr>
                <w:rFonts w:cs="Arial"/>
                <w:sz w:val="12"/>
                <w:szCs w:val="12"/>
              </w:rPr>
              <w:t>151</w:t>
            </w:r>
          </w:p>
        </w:tc>
        <w:tc>
          <w:tcPr>
            <w:tcW w:w="619" w:type="pct"/>
            <w:tcBorders>
              <w:top w:val="nil"/>
              <w:left w:val="nil"/>
              <w:bottom w:val="single" w:sz="4" w:space="0" w:color="auto"/>
              <w:right w:val="single" w:sz="4" w:space="0" w:color="auto"/>
            </w:tcBorders>
            <w:shd w:val="clear" w:color="auto" w:fill="auto"/>
            <w:noWrap/>
            <w:vAlign w:val="center"/>
            <w:hideMark/>
          </w:tcPr>
          <w:p w14:paraId="7DE273CA" w14:textId="77777777" w:rsidR="00C13C82" w:rsidRPr="00C13C82" w:rsidRDefault="00C13C82" w:rsidP="00C13C82">
            <w:pPr>
              <w:spacing w:line="240" w:lineRule="auto"/>
              <w:jc w:val="right"/>
              <w:rPr>
                <w:rFonts w:cs="Arial"/>
                <w:sz w:val="12"/>
                <w:szCs w:val="12"/>
              </w:rPr>
            </w:pPr>
            <w:r w:rsidRPr="00C13C82">
              <w:rPr>
                <w:rFonts w:cs="Arial"/>
                <w:sz w:val="12"/>
                <w:szCs w:val="12"/>
              </w:rPr>
              <w:t>98,20</w:t>
            </w:r>
          </w:p>
        </w:tc>
        <w:tc>
          <w:tcPr>
            <w:tcW w:w="549" w:type="pct"/>
            <w:tcBorders>
              <w:top w:val="nil"/>
              <w:left w:val="nil"/>
              <w:bottom w:val="single" w:sz="4" w:space="0" w:color="auto"/>
              <w:right w:val="single" w:sz="4" w:space="0" w:color="auto"/>
            </w:tcBorders>
            <w:shd w:val="clear" w:color="auto" w:fill="auto"/>
            <w:noWrap/>
            <w:vAlign w:val="center"/>
            <w:hideMark/>
          </w:tcPr>
          <w:p w14:paraId="738107DD" w14:textId="77777777" w:rsidR="00C13C82" w:rsidRPr="00C13C82" w:rsidRDefault="00C13C82" w:rsidP="00C13C82">
            <w:pPr>
              <w:spacing w:line="240" w:lineRule="auto"/>
              <w:jc w:val="right"/>
              <w:rPr>
                <w:rFonts w:cs="Arial"/>
                <w:sz w:val="12"/>
                <w:szCs w:val="12"/>
              </w:rPr>
            </w:pPr>
            <w:r w:rsidRPr="00C13C82">
              <w:rPr>
                <w:rFonts w:cs="Arial"/>
                <w:sz w:val="12"/>
                <w:szCs w:val="12"/>
              </w:rPr>
              <w:t>65,0</w:t>
            </w:r>
          </w:p>
        </w:tc>
        <w:tc>
          <w:tcPr>
            <w:tcW w:w="526" w:type="pct"/>
            <w:tcBorders>
              <w:top w:val="nil"/>
              <w:left w:val="nil"/>
              <w:bottom w:val="single" w:sz="4" w:space="0" w:color="auto"/>
              <w:right w:val="single" w:sz="4" w:space="0" w:color="auto"/>
            </w:tcBorders>
            <w:shd w:val="clear" w:color="auto" w:fill="auto"/>
            <w:noWrap/>
            <w:vAlign w:val="center"/>
            <w:hideMark/>
          </w:tcPr>
          <w:p w14:paraId="38179050" w14:textId="77777777" w:rsidR="00C13C82" w:rsidRPr="00C13C82" w:rsidRDefault="00C13C82" w:rsidP="00C13C82">
            <w:pPr>
              <w:spacing w:line="240" w:lineRule="auto"/>
              <w:jc w:val="right"/>
              <w:rPr>
                <w:rFonts w:cs="Arial"/>
                <w:sz w:val="12"/>
                <w:szCs w:val="12"/>
              </w:rPr>
            </w:pPr>
            <w:r w:rsidRPr="00C13C82">
              <w:rPr>
                <w:rFonts w:cs="Arial"/>
                <w:sz w:val="12"/>
                <w:szCs w:val="12"/>
              </w:rPr>
              <w:t>151</w:t>
            </w:r>
          </w:p>
        </w:tc>
        <w:tc>
          <w:tcPr>
            <w:tcW w:w="548" w:type="pct"/>
            <w:tcBorders>
              <w:top w:val="nil"/>
              <w:left w:val="nil"/>
              <w:bottom w:val="single" w:sz="4" w:space="0" w:color="auto"/>
              <w:right w:val="single" w:sz="4" w:space="0" w:color="auto"/>
            </w:tcBorders>
            <w:shd w:val="clear" w:color="auto" w:fill="auto"/>
            <w:noWrap/>
            <w:vAlign w:val="center"/>
            <w:hideMark/>
          </w:tcPr>
          <w:p w14:paraId="7B081D9B" w14:textId="77777777" w:rsidR="00C13C82" w:rsidRPr="00C13C82" w:rsidRDefault="00C13C82" w:rsidP="00C13C82">
            <w:pPr>
              <w:spacing w:line="240" w:lineRule="auto"/>
              <w:jc w:val="right"/>
              <w:rPr>
                <w:rFonts w:cs="Arial"/>
                <w:sz w:val="12"/>
                <w:szCs w:val="12"/>
              </w:rPr>
            </w:pPr>
            <w:r w:rsidRPr="00C13C82">
              <w:rPr>
                <w:rFonts w:cs="Arial"/>
                <w:sz w:val="12"/>
                <w:szCs w:val="12"/>
              </w:rPr>
              <w:t>98,20</w:t>
            </w:r>
          </w:p>
        </w:tc>
        <w:tc>
          <w:tcPr>
            <w:tcW w:w="547" w:type="pct"/>
            <w:tcBorders>
              <w:top w:val="nil"/>
              <w:left w:val="nil"/>
              <w:bottom w:val="single" w:sz="4" w:space="0" w:color="auto"/>
              <w:right w:val="single" w:sz="4" w:space="0" w:color="auto"/>
            </w:tcBorders>
            <w:shd w:val="clear" w:color="auto" w:fill="auto"/>
            <w:noWrap/>
            <w:vAlign w:val="center"/>
            <w:hideMark/>
          </w:tcPr>
          <w:p w14:paraId="0164CDA1" w14:textId="77777777" w:rsidR="00C13C82" w:rsidRPr="00C13C82" w:rsidRDefault="00C13C82" w:rsidP="00C13C82">
            <w:pPr>
              <w:spacing w:line="240" w:lineRule="auto"/>
              <w:jc w:val="right"/>
              <w:rPr>
                <w:rFonts w:cs="Arial"/>
                <w:sz w:val="12"/>
                <w:szCs w:val="12"/>
              </w:rPr>
            </w:pPr>
            <w:r w:rsidRPr="00C13C82">
              <w:rPr>
                <w:rFonts w:cs="Arial"/>
                <w:sz w:val="12"/>
                <w:szCs w:val="12"/>
              </w:rPr>
              <w:t>65,0</w:t>
            </w:r>
          </w:p>
        </w:tc>
      </w:tr>
      <w:tr w:rsidR="00C13C82" w:rsidRPr="00C13C82" w14:paraId="4CE592B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2E5CB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8A78FD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F45110D"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27AC0E8B" w14:textId="77777777" w:rsidR="00C13C82" w:rsidRPr="00C13C82" w:rsidRDefault="00C13C82" w:rsidP="00C13C82">
            <w:pPr>
              <w:spacing w:line="240" w:lineRule="auto"/>
              <w:jc w:val="right"/>
              <w:rPr>
                <w:rFonts w:cs="Arial"/>
                <w:sz w:val="12"/>
                <w:szCs w:val="12"/>
              </w:rPr>
            </w:pPr>
            <w:r w:rsidRPr="00C13C82">
              <w:rPr>
                <w:rFonts w:cs="Arial"/>
                <w:sz w:val="12"/>
                <w:szCs w:val="12"/>
              </w:rPr>
              <w:t>151</w:t>
            </w:r>
          </w:p>
        </w:tc>
        <w:tc>
          <w:tcPr>
            <w:tcW w:w="619" w:type="pct"/>
            <w:tcBorders>
              <w:top w:val="nil"/>
              <w:left w:val="nil"/>
              <w:bottom w:val="single" w:sz="4" w:space="0" w:color="auto"/>
              <w:right w:val="single" w:sz="4" w:space="0" w:color="auto"/>
            </w:tcBorders>
            <w:shd w:val="clear" w:color="auto" w:fill="auto"/>
            <w:noWrap/>
            <w:vAlign w:val="center"/>
            <w:hideMark/>
          </w:tcPr>
          <w:p w14:paraId="0EB6B6C7" w14:textId="77777777" w:rsidR="00C13C82" w:rsidRPr="00C13C82" w:rsidRDefault="00C13C82" w:rsidP="00C13C82">
            <w:pPr>
              <w:spacing w:line="240" w:lineRule="auto"/>
              <w:jc w:val="right"/>
              <w:rPr>
                <w:rFonts w:cs="Arial"/>
                <w:sz w:val="12"/>
                <w:szCs w:val="12"/>
              </w:rPr>
            </w:pPr>
            <w:r w:rsidRPr="00C13C82">
              <w:rPr>
                <w:rFonts w:cs="Arial"/>
                <w:sz w:val="12"/>
                <w:szCs w:val="12"/>
              </w:rPr>
              <w:t>98,20</w:t>
            </w:r>
          </w:p>
        </w:tc>
        <w:tc>
          <w:tcPr>
            <w:tcW w:w="549" w:type="pct"/>
            <w:tcBorders>
              <w:top w:val="nil"/>
              <w:left w:val="nil"/>
              <w:bottom w:val="single" w:sz="4" w:space="0" w:color="auto"/>
              <w:right w:val="single" w:sz="4" w:space="0" w:color="auto"/>
            </w:tcBorders>
            <w:shd w:val="clear" w:color="auto" w:fill="auto"/>
            <w:noWrap/>
            <w:vAlign w:val="center"/>
            <w:hideMark/>
          </w:tcPr>
          <w:p w14:paraId="128EA053" w14:textId="77777777" w:rsidR="00C13C82" w:rsidRPr="00C13C82" w:rsidRDefault="00C13C82" w:rsidP="00C13C82">
            <w:pPr>
              <w:spacing w:line="240" w:lineRule="auto"/>
              <w:jc w:val="right"/>
              <w:rPr>
                <w:rFonts w:cs="Arial"/>
                <w:sz w:val="12"/>
                <w:szCs w:val="12"/>
              </w:rPr>
            </w:pPr>
            <w:r w:rsidRPr="00C13C82">
              <w:rPr>
                <w:rFonts w:cs="Arial"/>
                <w:sz w:val="12"/>
                <w:szCs w:val="12"/>
              </w:rPr>
              <w:t>65,0</w:t>
            </w:r>
          </w:p>
        </w:tc>
        <w:tc>
          <w:tcPr>
            <w:tcW w:w="526" w:type="pct"/>
            <w:tcBorders>
              <w:top w:val="nil"/>
              <w:left w:val="nil"/>
              <w:bottom w:val="single" w:sz="4" w:space="0" w:color="auto"/>
              <w:right w:val="single" w:sz="4" w:space="0" w:color="auto"/>
            </w:tcBorders>
            <w:shd w:val="clear" w:color="auto" w:fill="auto"/>
            <w:noWrap/>
            <w:vAlign w:val="center"/>
            <w:hideMark/>
          </w:tcPr>
          <w:p w14:paraId="04A95431" w14:textId="77777777" w:rsidR="00C13C82" w:rsidRPr="00C13C82" w:rsidRDefault="00C13C82" w:rsidP="00C13C82">
            <w:pPr>
              <w:spacing w:line="240" w:lineRule="auto"/>
              <w:jc w:val="right"/>
              <w:rPr>
                <w:rFonts w:cs="Arial"/>
                <w:sz w:val="12"/>
                <w:szCs w:val="12"/>
              </w:rPr>
            </w:pPr>
            <w:r w:rsidRPr="00C13C82">
              <w:rPr>
                <w:rFonts w:cs="Arial"/>
                <w:sz w:val="12"/>
                <w:szCs w:val="12"/>
              </w:rPr>
              <w:t>151</w:t>
            </w:r>
          </w:p>
        </w:tc>
        <w:tc>
          <w:tcPr>
            <w:tcW w:w="548" w:type="pct"/>
            <w:tcBorders>
              <w:top w:val="nil"/>
              <w:left w:val="nil"/>
              <w:bottom w:val="single" w:sz="4" w:space="0" w:color="auto"/>
              <w:right w:val="single" w:sz="4" w:space="0" w:color="auto"/>
            </w:tcBorders>
            <w:shd w:val="clear" w:color="auto" w:fill="auto"/>
            <w:noWrap/>
            <w:vAlign w:val="center"/>
            <w:hideMark/>
          </w:tcPr>
          <w:p w14:paraId="6F0F8C94" w14:textId="77777777" w:rsidR="00C13C82" w:rsidRPr="00C13C82" w:rsidRDefault="00C13C82" w:rsidP="00C13C82">
            <w:pPr>
              <w:spacing w:line="240" w:lineRule="auto"/>
              <w:jc w:val="right"/>
              <w:rPr>
                <w:rFonts w:cs="Arial"/>
                <w:sz w:val="12"/>
                <w:szCs w:val="12"/>
              </w:rPr>
            </w:pPr>
            <w:r w:rsidRPr="00C13C82">
              <w:rPr>
                <w:rFonts w:cs="Arial"/>
                <w:sz w:val="12"/>
                <w:szCs w:val="12"/>
              </w:rPr>
              <w:t>98,20</w:t>
            </w:r>
          </w:p>
        </w:tc>
        <w:tc>
          <w:tcPr>
            <w:tcW w:w="547" w:type="pct"/>
            <w:tcBorders>
              <w:top w:val="nil"/>
              <w:left w:val="nil"/>
              <w:bottom w:val="single" w:sz="4" w:space="0" w:color="auto"/>
              <w:right w:val="single" w:sz="4" w:space="0" w:color="auto"/>
            </w:tcBorders>
            <w:shd w:val="clear" w:color="auto" w:fill="auto"/>
            <w:noWrap/>
            <w:vAlign w:val="center"/>
            <w:hideMark/>
          </w:tcPr>
          <w:p w14:paraId="4290ED1F" w14:textId="77777777" w:rsidR="00C13C82" w:rsidRPr="00C13C82" w:rsidRDefault="00C13C82" w:rsidP="00C13C82">
            <w:pPr>
              <w:spacing w:line="240" w:lineRule="auto"/>
              <w:jc w:val="right"/>
              <w:rPr>
                <w:rFonts w:cs="Arial"/>
                <w:sz w:val="12"/>
                <w:szCs w:val="12"/>
              </w:rPr>
            </w:pPr>
            <w:r w:rsidRPr="00C13C82">
              <w:rPr>
                <w:rFonts w:cs="Arial"/>
                <w:sz w:val="12"/>
                <w:szCs w:val="12"/>
              </w:rPr>
              <w:t>65,0</w:t>
            </w:r>
          </w:p>
        </w:tc>
      </w:tr>
      <w:tr w:rsidR="00C13C82" w:rsidRPr="00C13C82" w14:paraId="427001C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E39F86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0FC632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D74F582"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6AFB5F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860B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97FF7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D52CA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C3B8F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EE278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D2FD09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E01C41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4CC0C5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02D7C7"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F1CA3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AC73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AC8750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73F4DF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29DBE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89BD4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865B2D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E6185D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E58A5C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DCBC3A"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42DDD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E976E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287B53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B3F08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C256A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26A70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3A86A8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08BDE1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0D30FE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164079"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7CB4523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CC24C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4F489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43F26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5C2C9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CC744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5BD13F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F0BC45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178FF4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E5F1F4"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57FE91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71E14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7F940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02A02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69E50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27A37D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D04DE8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1B4A56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A3B429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76FF63"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63052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6EB3A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9267A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4326A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D1A79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BB86B9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904945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EDA4E0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F0C3C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9383BC"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8317F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E07EB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0E9DCE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6CBC66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2876A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01677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64E82D5"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FBB05F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24E108C9" w14:textId="77777777" w:rsidR="00C13C82" w:rsidRPr="00C13C82" w:rsidRDefault="00C13C82" w:rsidP="00C13C82">
            <w:pPr>
              <w:spacing w:line="240" w:lineRule="auto"/>
              <w:rPr>
                <w:rFonts w:cs="Arial"/>
                <w:b/>
                <w:bCs/>
                <w:sz w:val="12"/>
                <w:szCs w:val="12"/>
              </w:rPr>
            </w:pPr>
            <w:r w:rsidRPr="00C13C82">
              <w:rPr>
                <w:rFonts w:cs="Arial"/>
                <w:b/>
                <w:bCs/>
                <w:sz w:val="12"/>
                <w:szCs w:val="12"/>
              </w:rPr>
              <w:t>75075</w:t>
            </w:r>
          </w:p>
        </w:tc>
        <w:tc>
          <w:tcPr>
            <w:tcW w:w="1007" w:type="pct"/>
            <w:tcBorders>
              <w:top w:val="nil"/>
              <w:left w:val="nil"/>
              <w:bottom w:val="single" w:sz="4" w:space="0" w:color="auto"/>
              <w:right w:val="single" w:sz="4" w:space="0" w:color="auto"/>
            </w:tcBorders>
            <w:shd w:val="clear" w:color="000000" w:fill="FFFDC1"/>
            <w:vAlign w:val="center"/>
            <w:hideMark/>
          </w:tcPr>
          <w:p w14:paraId="681ACD00" w14:textId="77777777" w:rsidR="00C13C82" w:rsidRPr="00C13C82" w:rsidRDefault="00C13C82" w:rsidP="00C13C82">
            <w:pPr>
              <w:spacing w:line="240" w:lineRule="auto"/>
              <w:rPr>
                <w:rFonts w:cs="Arial"/>
                <w:b/>
                <w:bCs/>
                <w:sz w:val="12"/>
                <w:szCs w:val="12"/>
              </w:rPr>
            </w:pPr>
            <w:r w:rsidRPr="00C13C82">
              <w:rPr>
                <w:rFonts w:cs="Arial"/>
                <w:b/>
                <w:bCs/>
                <w:sz w:val="12"/>
                <w:szCs w:val="12"/>
              </w:rPr>
              <w:t>Promocja jednostek samorządu terytorialnego</w:t>
            </w:r>
          </w:p>
        </w:tc>
        <w:tc>
          <w:tcPr>
            <w:tcW w:w="527" w:type="pct"/>
            <w:tcBorders>
              <w:top w:val="nil"/>
              <w:left w:val="nil"/>
              <w:bottom w:val="single" w:sz="4" w:space="0" w:color="auto"/>
              <w:right w:val="single" w:sz="4" w:space="0" w:color="auto"/>
            </w:tcBorders>
            <w:shd w:val="clear" w:color="000000" w:fill="FFFDC1"/>
            <w:vAlign w:val="center"/>
            <w:hideMark/>
          </w:tcPr>
          <w:p w14:paraId="67376BD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114 000</w:t>
            </w:r>
          </w:p>
        </w:tc>
        <w:tc>
          <w:tcPr>
            <w:tcW w:w="619" w:type="pct"/>
            <w:tcBorders>
              <w:top w:val="nil"/>
              <w:left w:val="nil"/>
              <w:bottom w:val="single" w:sz="4" w:space="0" w:color="auto"/>
              <w:right w:val="single" w:sz="4" w:space="0" w:color="auto"/>
            </w:tcBorders>
            <w:shd w:val="clear" w:color="000000" w:fill="FFFDC1"/>
            <w:vAlign w:val="center"/>
            <w:hideMark/>
          </w:tcPr>
          <w:p w14:paraId="5431E89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63 805,31</w:t>
            </w:r>
          </w:p>
        </w:tc>
        <w:tc>
          <w:tcPr>
            <w:tcW w:w="549" w:type="pct"/>
            <w:tcBorders>
              <w:top w:val="nil"/>
              <w:left w:val="nil"/>
              <w:bottom w:val="single" w:sz="4" w:space="0" w:color="auto"/>
              <w:right w:val="single" w:sz="4" w:space="0" w:color="auto"/>
            </w:tcBorders>
            <w:shd w:val="clear" w:color="000000" w:fill="FFFDC1"/>
            <w:vAlign w:val="center"/>
            <w:hideMark/>
          </w:tcPr>
          <w:p w14:paraId="19B47A2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56,0</w:t>
            </w:r>
          </w:p>
        </w:tc>
        <w:tc>
          <w:tcPr>
            <w:tcW w:w="526" w:type="pct"/>
            <w:tcBorders>
              <w:top w:val="nil"/>
              <w:left w:val="nil"/>
              <w:bottom w:val="single" w:sz="4" w:space="0" w:color="auto"/>
              <w:right w:val="single" w:sz="4" w:space="0" w:color="auto"/>
            </w:tcBorders>
            <w:shd w:val="clear" w:color="000000" w:fill="FFFDC1"/>
            <w:vAlign w:val="center"/>
            <w:hideMark/>
          </w:tcPr>
          <w:p w14:paraId="3BBF758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114 000</w:t>
            </w:r>
          </w:p>
        </w:tc>
        <w:tc>
          <w:tcPr>
            <w:tcW w:w="548" w:type="pct"/>
            <w:tcBorders>
              <w:top w:val="nil"/>
              <w:left w:val="nil"/>
              <w:bottom w:val="single" w:sz="4" w:space="0" w:color="auto"/>
              <w:right w:val="single" w:sz="4" w:space="0" w:color="auto"/>
            </w:tcBorders>
            <w:shd w:val="clear" w:color="000000" w:fill="FFFDC1"/>
            <w:vAlign w:val="center"/>
            <w:hideMark/>
          </w:tcPr>
          <w:p w14:paraId="3B0C6E7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63 805,31</w:t>
            </w:r>
          </w:p>
        </w:tc>
        <w:tc>
          <w:tcPr>
            <w:tcW w:w="547" w:type="pct"/>
            <w:tcBorders>
              <w:top w:val="nil"/>
              <w:left w:val="nil"/>
              <w:bottom w:val="single" w:sz="4" w:space="0" w:color="auto"/>
              <w:right w:val="single" w:sz="4" w:space="0" w:color="auto"/>
            </w:tcBorders>
            <w:shd w:val="clear" w:color="000000" w:fill="FFFDC1"/>
            <w:vAlign w:val="center"/>
            <w:hideMark/>
          </w:tcPr>
          <w:p w14:paraId="66F6D4C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56,0</w:t>
            </w:r>
          </w:p>
        </w:tc>
      </w:tr>
      <w:tr w:rsidR="00C13C82" w:rsidRPr="00C13C82" w14:paraId="4E32CC4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CFDEE5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4AE161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933671"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B9C7A12" w14:textId="77777777" w:rsidR="00C13C82" w:rsidRPr="00C13C82" w:rsidRDefault="00C13C82" w:rsidP="00C13C82">
            <w:pPr>
              <w:spacing w:line="240" w:lineRule="auto"/>
              <w:jc w:val="right"/>
              <w:rPr>
                <w:rFonts w:cs="Arial"/>
                <w:sz w:val="12"/>
                <w:szCs w:val="12"/>
              </w:rPr>
            </w:pPr>
            <w:r w:rsidRPr="00C13C82">
              <w:rPr>
                <w:rFonts w:cs="Arial"/>
                <w:sz w:val="12"/>
                <w:szCs w:val="12"/>
              </w:rPr>
              <w:t>114 000</w:t>
            </w:r>
          </w:p>
        </w:tc>
        <w:tc>
          <w:tcPr>
            <w:tcW w:w="619" w:type="pct"/>
            <w:tcBorders>
              <w:top w:val="nil"/>
              <w:left w:val="nil"/>
              <w:bottom w:val="single" w:sz="4" w:space="0" w:color="auto"/>
              <w:right w:val="single" w:sz="4" w:space="0" w:color="auto"/>
            </w:tcBorders>
            <w:shd w:val="clear" w:color="auto" w:fill="auto"/>
            <w:noWrap/>
            <w:vAlign w:val="center"/>
            <w:hideMark/>
          </w:tcPr>
          <w:p w14:paraId="7D03E964" w14:textId="77777777" w:rsidR="00C13C82" w:rsidRPr="00C13C82" w:rsidRDefault="00C13C82" w:rsidP="00C13C82">
            <w:pPr>
              <w:spacing w:line="240" w:lineRule="auto"/>
              <w:jc w:val="right"/>
              <w:rPr>
                <w:rFonts w:cs="Arial"/>
                <w:sz w:val="12"/>
                <w:szCs w:val="12"/>
              </w:rPr>
            </w:pPr>
            <w:r w:rsidRPr="00C13C82">
              <w:rPr>
                <w:rFonts w:cs="Arial"/>
                <w:sz w:val="12"/>
                <w:szCs w:val="12"/>
              </w:rPr>
              <w:t>63 805,31</w:t>
            </w:r>
          </w:p>
        </w:tc>
        <w:tc>
          <w:tcPr>
            <w:tcW w:w="549" w:type="pct"/>
            <w:tcBorders>
              <w:top w:val="nil"/>
              <w:left w:val="nil"/>
              <w:bottom w:val="single" w:sz="4" w:space="0" w:color="auto"/>
              <w:right w:val="single" w:sz="4" w:space="0" w:color="auto"/>
            </w:tcBorders>
            <w:shd w:val="clear" w:color="auto" w:fill="auto"/>
            <w:noWrap/>
            <w:vAlign w:val="center"/>
            <w:hideMark/>
          </w:tcPr>
          <w:p w14:paraId="1A1D8DE7" w14:textId="77777777" w:rsidR="00C13C82" w:rsidRPr="00C13C82" w:rsidRDefault="00C13C82" w:rsidP="00C13C82">
            <w:pPr>
              <w:spacing w:line="240" w:lineRule="auto"/>
              <w:jc w:val="right"/>
              <w:rPr>
                <w:rFonts w:cs="Arial"/>
                <w:sz w:val="12"/>
                <w:szCs w:val="12"/>
              </w:rPr>
            </w:pPr>
            <w:r w:rsidRPr="00C13C82">
              <w:rPr>
                <w:rFonts w:cs="Arial"/>
                <w:sz w:val="12"/>
                <w:szCs w:val="12"/>
              </w:rPr>
              <w:t>56,0</w:t>
            </w:r>
          </w:p>
        </w:tc>
        <w:tc>
          <w:tcPr>
            <w:tcW w:w="526" w:type="pct"/>
            <w:tcBorders>
              <w:top w:val="nil"/>
              <w:left w:val="nil"/>
              <w:bottom w:val="single" w:sz="4" w:space="0" w:color="auto"/>
              <w:right w:val="single" w:sz="4" w:space="0" w:color="auto"/>
            </w:tcBorders>
            <w:shd w:val="clear" w:color="auto" w:fill="auto"/>
            <w:noWrap/>
            <w:vAlign w:val="center"/>
            <w:hideMark/>
          </w:tcPr>
          <w:p w14:paraId="7AD99208" w14:textId="77777777" w:rsidR="00C13C82" w:rsidRPr="00C13C82" w:rsidRDefault="00C13C82" w:rsidP="00C13C82">
            <w:pPr>
              <w:spacing w:line="240" w:lineRule="auto"/>
              <w:jc w:val="right"/>
              <w:rPr>
                <w:rFonts w:cs="Arial"/>
                <w:sz w:val="12"/>
                <w:szCs w:val="12"/>
              </w:rPr>
            </w:pPr>
            <w:r w:rsidRPr="00C13C82">
              <w:rPr>
                <w:rFonts w:cs="Arial"/>
                <w:sz w:val="12"/>
                <w:szCs w:val="12"/>
              </w:rPr>
              <w:t>114 000</w:t>
            </w:r>
          </w:p>
        </w:tc>
        <w:tc>
          <w:tcPr>
            <w:tcW w:w="548" w:type="pct"/>
            <w:tcBorders>
              <w:top w:val="nil"/>
              <w:left w:val="nil"/>
              <w:bottom w:val="single" w:sz="4" w:space="0" w:color="auto"/>
              <w:right w:val="single" w:sz="4" w:space="0" w:color="auto"/>
            </w:tcBorders>
            <w:shd w:val="clear" w:color="auto" w:fill="auto"/>
            <w:noWrap/>
            <w:vAlign w:val="center"/>
            <w:hideMark/>
          </w:tcPr>
          <w:p w14:paraId="07C4492D" w14:textId="77777777" w:rsidR="00C13C82" w:rsidRPr="00C13C82" w:rsidRDefault="00C13C82" w:rsidP="00C13C82">
            <w:pPr>
              <w:spacing w:line="240" w:lineRule="auto"/>
              <w:jc w:val="right"/>
              <w:rPr>
                <w:rFonts w:cs="Arial"/>
                <w:sz w:val="12"/>
                <w:szCs w:val="12"/>
              </w:rPr>
            </w:pPr>
            <w:r w:rsidRPr="00C13C82">
              <w:rPr>
                <w:rFonts w:cs="Arial"/>
                <w:sz w:val="12"/>
                <w:szCs w:val="12"/>
              </w:rPr>
              <w:t>63 805,31</w:t>
            </w:r>
          </w:p>
        </w:tc>
        <w:tc>
          <w:tcPr>
            <w:tcW w:w="547" w:type="pct"/>
            <w:tcBorders>
              <w:top w:val="nil"/>
              <w:left w:val="nil"/>
              <w:bottom w:val="single" w:sz="4" w:space="0" w:color="auto"/>
              <w:right w:val="single" w:sz="4" w:space="0" w:color="auto"/>
            </w:tcBorders>
            <w:shd w:val="clear" w:color="auto" w:fill="auto"/>
            <w:noWrap/>
            <w:vAlign w:val="center"/>
            <w:hideMark/>
          </w:tcPr>
          <w:p w14:paraId="1037F807" w14:textId="77777777" w:rsidR="00C13C82" w:rsidRPr="00C13C82" w:rsidRDefault="00C13C82" w:rsidP="00C13C82">
            <w:pPr>
              <w:spacing w:line="240" w:lineRule="auto"/>
              <w:jc w:val="right"/>
              <w:rPr>
                <w:rFonts w:cs="Arial"/>
                <w:sz w:val="12"/>
                <w:szCs w:val="12"/>
              </w:rPr>
            </w:pPr>
            <w:r w:rsidRPr="00C13C82">
              <w:rPr>
                <w:rFonts w:cs="Arial"/>
                <w:sz w:val="12"/>
                <w:szCs w:val="12"/>
              </w:rPr>
              <w:t>56,0</w:t>
            </w:r>
          </w:p>
        </w:tc>
      </w:tr>
      <w:tr w:rsidR="00C13C82" w:rsidRPr="00C13C82" w14:paraId="7E050DE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D2BDC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8C7E8F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412BDD"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73C98D9" w14:textId="77777777" w:rsidR="00C13C82" w:rsidRPr="00C13C82" w:rsidRDefault="00C13C82" w:rsidP="00C13C82">
            <w:pPr>
              <w:spacing w:line="240" w:lineRule="auto"/>
              <w:jc w:val="right"/>
              <w:rPr>
                <w:rFonts w:cs="Arial"/>
                <w:sz w:val="12"/>
                <w:szCs w:val="12"/>
              </w:rPr>
            </w:pPr>
            <w:r w:rsidRPr="00C13C82">
              <w:rPr>
                <w:rFonts w:cs="Arial"/>
                <w:sz w:val="12"/>
                <w:szCs w:val="12"/>
              </w:rPr>
              <w:t>114 000</w:t>
            </w:r>
          </w:p>
        </w:tc>
        <w:tc>
          <w:tcPr>
            <w:tcW w:w="619" w:type="pct"/>
            <w:tcBorders>
              <w:top w:val="nil"/>
              <w:left w:val="nil"/>
              <w:bottom w:val="single" w:sz="4" w:space="0" w:color="auto"/>
              <w:right w:val="single" w:sz="4" w:space="0" w:color="auto"/>
            </w:tcBorders>
            <w:shd w:val="clear" w:color="auto" w:fill="auto"/>
            <w:noWrap/>
            <w:vAlign w:val="center"/>
            <w:hideMark/>
          </w:tcPr>
          <w:p w14:paraId="4AC09552" w14:textId="77777777" w:rsidR="00C13C82" w:rsidRPr="00C13C82" w:rsidRDefault="00C13C82" w:rsidP="00C13C82">
            <w:pPr>
              <w:spacing w:line="240" w:lineRule="auto"/>
              <w:jc w:val="right"/>
              <w:rPr>
                <w:rFonts w:cs="Arial"/>
                <w:sz w:val="12"/>
                <w:szCs w:val="12"/>
              </w:rPr>
            </w:pPr>
            <w:r w:rsidRPr="00C13C82">
              <w:rPr>
                <w:rFonts w:cs="Arial"/>
                <w:sz w:val="12"/>
                <w:szCs w:val="12"/>
              </w:rPr>
              <w:t>63 805,31</w:t>
            </w:r>
          </w:p>
        </w:tc>
        <w:tc>
          <w:tcPr>
            <w:tcW w:w="549" w:type="pct"/>
            <w:tcBorders>
              <w:top w:val="nil"/>
              <w:left w:val="nil"/>
              <w:bottom w:val="single" w:sz="4" w:space="0" w:color="auto"/>
              <w:right w:val="single" w:sz="4" w:space="0" w:color="auto"/>
            </w:tcBorders>
            <w:shd w:val="clear" w:color="auto" w:fill="auto"/>
            <w:noWrap/>
            <w:vAlign w:val="center"/>
            <w:hideMark/>
          </w:tcPr>
          <w:p w14:paraId="592D587C" w14:textId="77777777" w:rsidR="00C13C82" w:rsidRPr="00C13C82" w:rsidRDefault="00C13C82" w:rsidP="00C13C82">
            <w:pPr>
              <w:spacing w:line="240" w:lineRule="auto"/>
              <w:jc w:val="right"/>
              <w:rPr>
                <w:rFonts w:cs="Arial"/>
                <w:sz w:val="12"/>
                <w:szCs w:val="12"/>
              </w:rPr>
            </w:pPr>
            <w:r w:rsidRPr="00C13C82">
              <w:rPr>
                <w:rFonts w:cs="Arial"/>
                <w:sz w:val="12"/>
                <w:szCs w:val="12"/>
              </w:rPr>
              <w:t>56,0</w:t>
            </w:r>
          </w:p>
        </w:tc>
        <w:tc>
          <w:tcPr>
            <w:tcW w:w="526" w:type="pct"/>
            <w:tcBorders>
              <w:top w:val="nil"/>
              <w:left w:val="nil"/>
              <w:bottom w:val="single" w:sz="4" w:space="0" w:color="auto"/>
              <w:right w:val="single" w:sz="4" w:space="0" w:color="auto"/>
            </w:tcBorders>
            <w:shd w:val="clear" w:color="auto" w:fill="auto"/>
            <w:noWrap/>
            <w:vAlign w:val="center"/>
            <w:hideMark/>
          </w:tcPr>
          <w:p w14:paraId="3BA863E4" w14:textId="77777777" w:rsidR="00C13C82" w:rsidRPr="00C13C82" w:rsidRDefault="00C13C82" w:rsidP="00C13C82">
            <w:pPr>
              <w:spacing w:line="240" w:lineRule="auto"/>
              <w:jc w:val="right"/>
              <w:rPr>
                <w:rFonts w:cs="Arial"/>
                <w:sz w:val="12"/>
                <w:szCs w:val="12"/>
              </w:rPr>
            </w:pPr>
            <w:r w:rsidRPr="00C13C82">
              <w:rPr>
                <w:rFonts w:cs="Arial"/>
                <w:sz w:val="12"/>
                <w:szCs w:val="12"/>
              </w:rPr>
              <w:t>114 000</w:t>
            </w:r>
          </w:p>
        </w:tc>
        <w:tc>
          <w:tcPr>
            <w:tcW w:w="548" w:type="pct"/>
            <w:tcBorders>
              <w:top w:val="nil"/>
              <w:left w:val="nil"/>
              <w:bottom w:val="single" w:sz="4" w:space="0" w:color="auto"/>
              <w:right w:val="single" w:sz="4" w:space="0" w:color="auto"/>
            </w:tcBorders>
            <w:shd w:val="clear" w:color="auto" w:fill="auto"/>
            <w:noWrap/>
            <w:vAlign w:val="center"/>
            <w:hideMark/>
          </w:tcPr>
          <w:p w14:paraId="460CE94F" w14:textId="77777777" w:rsidR="00C13C82" w:rsidRPr="00C13C82" w:rsidRDefault="00C13C82" w:rsidP="00C13C82">
            <w:pPr>
              <w:spacing w:line="240" w:lineRule="auto"/>
              <w:jc w:val="right"/>
              <w:rPr>
                <w:rFonts w:cs="Arial"/>
                <w:sz w:val="12"/>
                <w:szCs w:val="12"/>
              </w:rPr>
            </w:pPr>
            <w:r w:rsidRPr="00C13C82">
              <w:rPr>
                <w:rFonts w:cs="Arial"/>
                <w:sz w:val="12"/>
                <w:szCs w:val="12"/>
              </w:rPr>
              <w:t>63 805,31</w:t>
            </w:r>
          </w:p>
        </w:tc>
        <w:tc>
          <w:tcPr>
            <w:tcW w:w="547" w:type="pct"/>
            <w:tcBorders>
              <w:top w:val="nil"/>
              <w:left w:val="nil"/>
              <w:bottom w:val="single" w:sz="4" w:space="0" w:color="auto"/>
              <w:right w:val="single" w:sz="4" w:space="0" w:color="auto"/>
            </w:tcBorders>
            <w:shd w:val="clear" w:color="auto" w:fill="auto"/>
            <w:noWrap/>
            <w:vAlign w:val="center"/>
            <w:hideMark/>
          </w:tcPr>
          <w:p w14:paraId="785F607A" w14:textId="77777777" w:rsidR="00C13C82" w:rsidRPr="00C13C82" w:rsidRDefault="00C13C82" w:rsidP="00C13C82">
            <w:pPr>
              <w:spacing w:line="240" w:lineRule="auto"/>
              <w:jc w:val="right"/>
              <w:rPr>
                <w:rFonts w:cs="Arial"/>
                <w:sz w:val="12"/>
                <w:szCs w:val="12"/>
              </w:rPr>
            </w:pPr>
            <w:r w:rsidRPr="00C13C82">
              <w:rPr>
                <w:rFonts w:cs="Arial"/>
                <w:sz w:val="12"/>
                <w:szCs w:val="12"/>
              </w:rPr>
              <w:t>56,0</w:t>
            </w:r>
          </w:p>
        </w:tc>
      </w:tr>
      <w:tr w:rsidR="00C13C82" w:rsidRPr="00C13C82" w14:paraId="386C209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2F3FC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52174F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915E1A"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6D40F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07669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9BC1D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0CDBB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F9EC2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89071D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E75583A"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72B38B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02C9C7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7BCACB"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A1F7263" w14:textId="77777777" w:rsidR="00C13C82" w:rsidRPr="00C13C82" w:rsidRDefault="00C13C82" w:rsidP="00C13C82">
            <w:pPr>
              <w:spacing w:line="240" w:lineRule="auto"/>
              <w:jc w:val="right"/>
              <w:rPr>
                <w:rFonts w:cs="Arial"/>
                <w:sz w:val="12"/>
                <w:szCs w:val="12"/>
              </w:rPr>
            </w:pPr>
            <w:r w:rsidRPr="00C13C82">
              <w:rPr>
                <w:rFonts w:cs="Arial"/>
                <w:sz w:val="12"/>
                <w:szCs w:val="12"/>
              </w:rPr>
              <w:t>114 000</w:t>
            </w:r>
          </w:p>
        </w:tc>
        <w:tc>
          <w:tcPr>
            <w:tcW w:w="619" w:type="pct"/>
            <w:tcBorders>
              <w:top w:val="nil"/>
              <w:left w:val="nil"/>
              <w:bottom w:val="single" w:sz="4" w:space="0" w:color="auto"/>
              <w:right w:val="single" w:sz="4" w:space="0" w:color="auto"/>
            </w:tcBorders>
            <w:shd w:val="clear" w:color="auto" w:fill="auto"/>
            <w:noWrap/>
            <w:vAlign w:val="center"/>
            <w:hideMark/>
          </w:tcPr>
          <w:p w14:paraId="337412FD" w14:textId="77777777" w:rsidR="00C13C82" w:rsidRPr="00C13C82" w:rsidRDefault="00C13C82" w:rsidP="00C13C82">
            <w:pPr>
              <w:spacing w:line="240" w:lineRule="auto"/>
              <w:jc w:val="right"/>
              <w:rPr>
                <w:rFonts w:cs="Arial"/>
                <w:sz w:val="12"/>
                <w:szCs w:val="12"/>
              </w:rPr>
            </w:pPr>
            <w:r w:rsidRPr="00C13C82">
              <w:rPr>
                <w:rFonts w:cs="Arial"/>
                <w:sz w:val="12"/>
                <w:szCs w:val="12"/>
              </w:rPr>
              <w:t>63 805,31</w:t>
            </w:r>
          </w:p>
        </w:tc>
        <w:tc>
          <w:tcPr>
            <w:tcW w:w="549" w:type="pct"/>
            <w:tcBorders>
              <w:top w:val="nil"/>
              <w:left w:val="nil"/>
              <w:bottom w:val="single" w:sz="4" w:space="0" w:color="auto"/>
              <w:right w:val="single" w:sz="4" w:space="0" w:color="auto"/>
            </w:tcBorders>
            <w:shd w:val="clear" w:color="auto" w:fill="auto"/>
            <w:noWrap/>
            <w:vAlign w:val="center"/>
            <w:hideMark/>
          </w:tcPr>
          <w:p w14:paraId="07093148" w14:textId="77777777" w:rsidR="00C13C82" w:rsidRPr="00C13C82" w:rsidRDefault="00C13C82" w:rsidP="00C13C82">
            <w:pPr>
              <w:spacing w:line="240" w:lineRule="auto"/>
              <w:jc w:val="right"/>
              <w:rPr>
                <w:rFonts w:cs="Arial"/>
                <w:sz w:val="12"/>
                <w:szCs w:val="12"/>
              </w:rPr>
            </w:pPr>
            <w:r w:rsidRPr="00C13C82">
              <w:rPr>
                <w:rFonts w:cs="Arial"/>
                <w:sz w:val="12"/>
                <w:szCs w:val="12"/>
              </w:rPr>
              <w:t>56,0</w:t>
            </w:r>
          </w:p>
        </w:tc>
        <w:tc>
          <w:tcPr>
            <w:tcW w:w="526" w:type="pct"/>
            <w:tcBorders>
              <w:top w:val="nil"/>
              <w:left w:val="nil"/>
              <w:bottom w:val="single" w:sz="4" w:space="0" w:color="auto"/>
              <w:right w:val="single" w:sz="4" w:space="0" w:color="auto"/>
            </w:tcBorders>
            <w:shd w:val="clear" w:color="auto" w:fill="auto"/>
            <w:noWrap/>
            <w:vAlign w:val="center"/>
            <w:hideMark/>
          </w:tcPr>
          <w:p w14:paraId="06B44192" w14:textId="77777777" w:rsidR="00C13C82" w:rsidRPr="00C13C82" w:rsidRDefault="00C13C82" w:rsidP="00C13C82">
            <w:pPr>
              <w:spacing w:line="240" w:lineRule="auto"/>
              <w:jc w:val="right"/>
              <w:rPr>
                <w:rFonts w:cs="Arial"/>
                <w:sz w:val="12"/>
                <w:szCs w:val="12"/>
              </w:rPr>
            </w:pPr>
            <w:r w:rsidRPr="00C13C82">
              <w:rPr>
                <w:rFonts w:cs="Arial"/>
                <w:sz w:val="12"/>
                <w:szCs w:val="12"/>
              </w:rPr>
              <w:t>114 000</w:t>
            </w:r>
          </w:p>
        </w:tc>
        <w:tc>
          <w:tcPr>
            <w:tcW w:w="548" w:type="pct"/>
            <w:tcBorders>
              <w:top w:val="nil"/>
              <w:left w:val="nil"/>
              <w:bottom w:val="single" w:sz="4" w:space="0" w:color="auto"/>
              <w:right w:val="single" w:sz="4" w:space="0" w:color="auto"/>
            </w:tcBorders>
            <w:shd w:val="clear" w:color="auto" w:fill="auto"/>
            <w:noWrap/>
            <w:vAlign w:val="center"/>
            <w:hideMark/>
          </w:tcPr>
          <w:p w14:paraId="4C442A2C" w14:textId="77777777" w:rsidR="00C13C82" w:rsidRPr="00C13C82" w:rsidRDefault="00C13C82" w:rsidP="00C13C82">
            <w:pPr>
              <w:spacing w:line="240" w:lineRule="auto"/>
              <w:jc w:val="right"/>
              <w:rPr>
                <w:rFonts w:cs="Arial"/>
                <w:sz w:val="12"/>
                <w:szCs w:val="12"/>
              </w:rPr>
            </w:pPr>
            <w:r w:rsidRPr="00C13C82">
              <w:rPr>
                <w:rFonts w:cs="Arial"/>
                <w:sz w:val="12"/>
                <w:szCs w:val="12"/>
              </w:rPr>
              <w:t>63 805,31</w:t>
            </w:r>
          </w:p>
        </w:tc>
        <w:tc>
          <w:tcPr>
            <w:tcW w:w="547" w:type="pct"/>
            <w:tcBorders>
              <w:top w:val="nil"/>
              <w:left w:val="nil"/>
              <w:bottom w:val="single" w:sz="4" w:space="0" w:color="auto"/>
              <w:right w:val="single" w:sz="4" w:space="0" w:color="auto"/>
            </w:tcBorders>
            <w:shd w:val="clear" w:color="auto" w:fill="auto"/>
            <w:noWrap/>
            <w:vAlign w:val="center"/>
            <w:hideMark/>
          </w:tcPr>
          <w:p w14:paraId="6E12B34C" w14:textId="77777777" w:rsidR="00C13C82" w:rsidRPr="00C13C82" w:rsidRDefault="00C13C82" w:rsidP="00C13C82">
            <w:pPr>
              <w:spacing w:line="240" w:lineRule="auto"/>
              <w:jc w:val="right"/>
              <w:rPr>
                <w:rFonts w:cs="Arial"/>
                <w:sz w:val="12"/>
                <w:szCs w:val="12"/>
              </w:rPr>
            </w:pPr>
            <w:r w:rsidRPr="00C13C82">
              <w:rPr>
                <w:rFonts w:cs="Arial"/>
                <w:sz w:val="12"/>
                <w:szCs w:val="12"/>
              </w:rPr>
              <w:t>56,0</w:t>
            </w:r>
          </w:p>
        </w:tc>
      </w:tr>
      <w:tr w:rsidR="00C13C82" w:rsidRPr="00C13C82" w14:paraId="54CD1D2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C69F6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DD452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B38944"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5A5DF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7709E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66F93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16D5B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B63804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3DCC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CCC3CF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BE5259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0E0987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346731C"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0BADD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BD065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4C426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3F7E3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7EBBBF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9974F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DE5668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24BF5A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71C24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DADF668"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5D2F6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93FF8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627BC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D67699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34A98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FC0AE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3C6AAE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49B45E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3D46D8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7AB501"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97E9C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94638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602F44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A621E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1329B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D795B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9159E6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797CD9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5B6F9F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7A13A79"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F4D0C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9E35F1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2C48C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93C3CF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6FA819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4AD68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34E9C5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D6A1A8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A88695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E3ED0BA"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ADA55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50AFE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1C3E3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307D3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E3A17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5A2D8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885B3FB"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9D16D7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1260FAE5" w14:textId="77777777" w:rsidR="00C13C82" w:rsidRPr="00C13C82" w:rsidRDefault="00C13C82" w:rsidP="00C13C82">
            <w:pPr>
              <w:spacing w:line="240" w:lineRule="auto"/>
              <w:rPr>
                <w:rFonts w:cs="Arial"/>
                <w:b/>
                <w:bCs/>
                <w:sz w:val="12"/>
                <w:szCs w:val="12"/>
              </w:rPr>
            </w:pPr>
            <w:r w:rsidRPr="00C13C82">
              <w:rPr>
                <w:rFonts w:cs="Arial"/>
                <w:b/>
                <w:bCs/>
                <w:sz w:val="12"/>
                <w:szCs w:val="12"/>
              </w:rPr>
              <w:t>75085</w:t>
            </w:r>
          </w:p>
        </w:tc>
        <w:tc>
          <w:tcPr>
            <w:tcW w:w="1007" w:type="pct"/>
            <w:tcBorders>
              <w:top w:val="nil"/>
              <w:left w:val="nil"/>
              <w:bottom w:val="single" w:sz="4" w:space="0" w:color="auto"/>
              <w:right w:val="single" w:sz="4" w:space="0" w:color="auto"/>
            </w:tcBorders>
            <w:shd w:val="clear" w:color="000000" w:fill="FFFDC1"/>
            <w:vAlign w:val="center"/>
            <w:hideMark/>
          </w:tcPr>
          <w:p w14:paraId="2D85F16B" w14:textId="77777777" w:rsidR="00C13C82" w:rsidRPr="00C13C82" w:rsidRDefault="00C13C82" w:rsidP="00C13C82">
            <w:pPr>
              <w:spacing w:line="240" w:lineRule="auto"/>
              <w:rPr>
                <w:rFonts w:cs="Arial"/>
                <w:b/>
                <w:bCs/>
                <w:sz w:val="12"/>
                <w:szCs w:val="12"/>
              </w:rPr>
            </w:pPr>
            <w:r w:rsidRPr="00C13C82">
              <w:rPr>
                <w:rFonts w:cs="Arial"/>
                <w:b/>
                <w:bCs/>
                <w:sz w:val="12"/>
                <w:szCs w:val="12"/>
              </w:rPr>
              <w:t>Wspólna obsługa jednostek samorządu terytorialnego</w:t>
            </w:r>
          </w:p>
        </w:tc>
        <w:tc>
          <w:tcPr>
            <w:tcW w:w="527" w:type="pct"/>
            <w:tcBorders>
              <w:top w:val="nil"/>
              <w:left w:val="nil"/>
              <w:bottom w:val="single" w:sz="4" w:space="0" w:color="auto"/>
              <w:right w:val="single" w:sz="4" w:space="0" w:color="auto"/>
            </w:tcBorders>
            <w:shd w:val="clear" w:color="000000" w:fill="FFFDC1"/>
            <w:vAlign w:val="center"/>
            <w:hideMark/>
          </w:tcPr>
          <w:p w14:paraId="068B61A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12 524 028</w:t>
            </w:r>
          </w:p>
        </w:tc>
        <w:tc>
          <w:tcPr>
            <w:tcW w:w="619" w:type="pct"/>
            <w:tcBorders>
              <w:top w:val="nil"/>
              <w:left w:val="nil"/>
              <w:bottom w:val="single" w:sz="4" w:space="0" w:color="auto"/>
              <w:right w:val="single" w:sz="4" w:space="0" w:color="auto"/>
            </w:tcBorders>
            <w:shd w:val="clear" w:color="000000" w:fill="FFFDC1"/>
            <w:vAlign w:val="center"/>
            <w:hideMark/>
          </w:tcPr>
          <w:p w14:paraId="2C2D031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12 462 512,05</w:t>
            </w:r>
          </w:p>
        </w:tc>
        <w:tc>
          <w:tcPr>
            <w:tcW w:w="549" w:type="pct"/>
            <w:tcBorders>
              <w:top w:val="nil"/>
              <w:left w:val="nil"/>
              <w:bottom w:val="single" w:sz="4" w:space="0" w:color="auto"/>
              <w:right w:val="single" w:sz="4" w:space="0" w:color="auto"/>
            </w:tcBorders>
            <w:shd w:val="clear" w:color="000000" w:fill="FFFDC1"/>
            <w:vAlign w:val="center"/>
            <w:hideMark/>
          </w:tcPr>
          <w:p w14:paraId="55DCDD5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99,5</w:t>
            </w:r>
          </w:p>
        </w:tc>
        <w:tc>
          <w:tcPr>
            <w:tcW w:w="526" w:type="pct"/>
            <w:tcBorders>
              <w:top w:val="nil"/>
              <w:left w:val="nil"/>
              <w:bottom w:val="single" w:sz="4" w:space="0" w:color="auto"/>
              <w:right w:val="single" w:sz="4" w:space="0" w:color="auto"/>
            </w:tcBorders>
            <w:shd w:val="clear" w:color="000000" w:fill="FFFDC1"/>
            <w:vAlign w:val="center"/>
            <w:hideMark/>
          </w:tcPr>
          <w:p w14:paraId="1523B40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15BE92E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4B16E61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28E4A96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C5683C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E0AD3E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6FC72A"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B388155" w14:textId="77777777" w:rsidR="00C13C82" w:rsidRPr="00C13C82" w:rsidRDefault="00C13C82" w:rsidP="00C13C82">
            <w:pPr>
              <w:spacing w:line="240" w:lineRule="auto"/>
              <w:jc w:val="right"/>
              <w:rPr>
                <w:rFonts w:cs="Arial"/>
                <w:sz w:val="12"/>
                <w:szCs w:val="12"/>
              </w:rPr>
            </w:pPr>
            <w:r w:rsidRPr="00C13C82">
              <w:rPr>
                <w:rFonts w:cs="Arial"/>
                <w:sz w:val="12"/>
                <w:szCs w:val="12"/>
              </w:rPr>
              <w:t>12 524 028</w:t>
            </w:r>
          </w:p>
        </w:tc>
        <w:tc>
          <w:tcPr>
            <w:tcW w:w="619" w:type="pct"/>
            <w:tcBorders>
              <w:top w:val="nil"/>
              <w:left w:val="nil"/>
              <w:bottom w:val="single" w:sz="4" w:space="0" w:color="auto"/>
              <w:right w:val="single" w:sz="4" w:space="0" w:color="auto"/>
            </w:tcBorders>
            <w:shd w:val="clear" w:color="auto" w:fill="auto"/>
            <w:noWrap/>
            <w:vAlign w:val="center"/>
            <w:hideMark/>
          </w:tcPr>
          <w:p w14:paraId="11C66316" w14:textId="77777777" w:rsidR="00C13C82" w:rsidRPr="00C13C82" w:rsidRDefault="00C13C82" w:rsidP="00C13C82">
            <w:pPr>
              <w:spacing w:line="240" w:lineRule="auto"/>
              <w:jc w:val="right"/>
              <w:rPr>
                <w:rFonts w:cs="Arial"/>
                <w:sz w:val="12"/>
                <w:szCs w:val="12"/>
              </w:rPr>
            </w:pPr>
            <w:r w:rsidRPr="00C13C82">
              <w:rPr>
                <w:rFonts w:cs="Arial"/>
                <w:sz w:val="12"/>
                <w:szCs w:val="12"/>
              </w:rPr>
              <w:t>12 462 512,05</w:t>
            </w:r>
          </w:p>
        </w:tc>
        <w:tc>
          <w:tcPr>
            <w:tcW w:w="549" w:type="pct"/>
            <w:tcBorders>
              <w:top w:val="nil"/>
              <w:left w:val="nil"/>
              <w:bottom w:val="single" w:sz="4" w:space="0" w:color="auto"/>
              <w:right w:val="single" w:sz="4" w:space="0" w:color="auto"/>
            </w:tcBorders>
            <w:shd w:val="clear" w:color="auto" w:fill="auto"/>
            <w:noWrap/>
            <w:vAlign w:val="center"/>
            <w:hideMark/>
          </w:tcPr>
          <w:p w14:paraId="02D4083B"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1B4C6C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DEFB1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F6D230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250D20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442F5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DD9ACD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2C7CA4E"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25A90042" w14:textId="77777777" w:rsidR="00C13C82" w:rsidRPr="00C13C82" w:rsidRDefault="00C13C82" w:rsidP="00C13C82">
            <w:pPr>
              <w:spacing w:line="240" w:lineRule="auto"/>
              <w:jc w:val="right"/>
              <w:rPr>
                <w:rFonts w:cs="Arial"/>
                <w:sz w:val="12"/>
                <w:szCs w:val="12"/>
              </w:rPr>
            </w:pPr>
            <w:r w:rsidRPr="00C13C82">
              <w:rPr>
                <w:rFonts w:cs="Arial"/>
                <w:sz w:val="12"/>
                <w:szCs w:val="12"/>
              </w:rPr>
              <w:t>12 515 528</w:t>
            </w:r>
          </w:p>
        </w:tc>
        <w:tc>
          <w:tcPr>
            <w:tcW w:w="619" w:type="pct"/>
            <w:tcBorders>
              <w:top w:val="nil"/>
              <w:left w:val="nil"/>
              <w:bottom w:val="single" w:sz="4" w:space="0" w:color="auto"/>
              <w:right w:val="single" w:sz="4" w:space="0" w:color="auto"/>
            </w:tcBorders>
            <w:shd w:val="clear" w:color="auto" w:fill="auto"/>
            <w:noWrap/>
            <w:vAlign w:val="center"/>
            <w:hideMark/>
          </w:tcPr>
          <w:p w14:paraId="5F7BA95C" w14:textId="77777777" w:rsidR="00C13C82" w:rsidRPr="00C13C82" w:rsidRDefault="00C13C82" w:rsidP="00C13C82">
            <w:pPr>
              <w:spacing w:line="240" w:lineRule="auto"/>
              <w:jc w:val="right"/>
              <w:rPr>
                <w:rFonts w:cs="Arial"/>
                <w:sz w:val="12"/>
                <w:szCs w:val="12"/>
              </w:rPr>
            </w:pPr>
            <w:r w:rsidRPr="00C13C82">
              <w:rPr>
                <w:rFonts w:cs="Arial"/>
                <w:sz w:val="12"/>
                <w:szCs w:val="12"/>
              </w:rPr>
              <w:t>12 454 012,05</w:t>
            </w:r>
          </w:p>
        </w:tc>
        <w:tc>
          <w:tcPr>
            <w:tcW w:w="549" w:type="pct"/>
            <w:tcBorders>
              <w:top w:val="nil"/>
              <w:left w:val="nil"/>
              <w:bottom w:val="single" w:sz="4" w:space="0" w:color="auto"/>
              <w:right w:val="single" w:sz="4" w:space="0" w:color="auto"/>
            </w:tcBorders>
            <w:shd w:val="clear" w:color="auto" w:fill="auto"/>
            <w:noWrap/>
            <w:vAlign w:val="center"/>
            <w:hideMark/>
          </w:tcPr>
          <w:p w14:paraId="261D0FE8"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43F7F6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AC4B1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6D3B19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0C3ECF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196777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3472D68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49D8510"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A06863D" w14:textId="77777777" w:rsidR="00C13C82" w:rsidRPr="00C13C82" w:rsidRDefault="00C13C82" w:rsidP="00C13C82">
            <w:pPr>
              <w:spacing w:line="240" w:lineRule="auto"/>
              <w:jc w:val="right"/>
              <w:rPr>
                <w:rFonts w:cs="Arial"/>
                <w:sz w:val="12"/>
                <w:szCs w:val="12"/>
              </w:rPr>
            </w:pPr>
            <w:r w:rsidRPr="00C13C82">
              <w:rPr>
                <w:rFonts w:cs="Arial"/>
                <w:sz w:val="12"/>
                <w:szCs w:val="12"/>
              </w:rPr>
              <w:t>10 706 875</w:t>
            </w:r>
          </w:p>
        </w:tc>
        <w:tc>
          <w:tcPr>
            <w:tcW w:w="619" w:type="pct"/>
            <w:tcBorders>
              <w:top w:val="nil"/>
              <w:left w:val="nil"/>
              <w:bottom w:val="single" w:sz="4" w:space="0" w:color="auto"/>
              <w:right w:val="single" w:sz="4" w:space="0" w:color="auto"/>
            </w:tcBorders>
            <w:shd w:val="clear" w:color="auto" w:fill="auto"/>
            <w:noWrap/>
            <w:vAlign w:val="center"/>
            <w:hideMark/>
          </w:tcPr>
          <w:p w14:paraId="07589A52" w14:textId="77777777" w:rsidR="00C13C82" w:rsidRPr="00C13C82" w:rsidRDefault="00C13C82" w:rsidP="00C13C82">
            <w:pPr>
              <w:spacing w:line="240" w:lineRule="auto"/>
              <w:jc w:val="right"/>
              <w:rPr>
                <w:rFonts w:cs="Arial"/>
                <w:sz w:val="12"/>
                <w:szCs w:val="12"/>
              </w:rPr>
            </w:pPr>
            <w:r w:rsidRPr="00C13C82">
              <w:rPr>
                <w:rFonts w:cs="Arial"/>
                <w:sz w:val="12"/>
                <w:szCs w:val="12"/>
              </w:rPr>
              <w:t>10 671 340,23</w:t>
            </w:r>
          </w:p>
        </w:tc>
        <w:tc>
          <w:tcPr>
            <w:tcW w:w="549" w:type="pct"/>
            <w:tcBorders>
              <w:top w:val="nil"/>
              <w:left w:val="nil"/>
              <w:bottom w:val="single" w:sz="4" w:space="0" w:color="auto"/>
              <w:right w:val="single" w:sz="4" w:space="0" w:color="auto"/>
            </w:tcBorders>
            <w:shd w:val="clear" w:color="auto" w:fill="auto"/>
            <w:noWrap/>
            <w:vAlign w:val="center"/>
            <w:hideMark/>
          </w:tcPr>
          <w:p w14:paraId="6D24EC31"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3C85FA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AEEA7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0A90F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24321C2"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66FFF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577B6E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B15B0A"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AFE90A2" w14:textId="77777777" w:rsidR="00C13C82" w:rsidRPr="00C13C82" w:rsidRDefault="00C13C82" w:rsidP="00C13C82">
            <w:pPr>
              <w:spacing w:line="240" w:lineRule="auto"/>
              <w:jc w:val="right"/>
              <w:rPr>
                <w:rFonts w:cs="Arial"/>
                <w:sz w:val="12"/>
                <w:szCs w:val="12"/>
              </w:rPr>
            </w:pPr>
            <w:r w:rsidRPr="00C13C82">
              <w:rPr>
                <w:rFonts w:cs="Arial"/>
                <w:sz w:val="12"/>
                <w:szCs w:val="12"/>
              </w:rPr>
              <w:t>1 808 653</w:t>
            </w:r>
          </w:p>
        </w:tc>
        <w:tc>
          <w:tcPr>
            <w:tcW w:w="619" w:type="pct"/>
            <w:tcBorders>
              <w:top w:val="nil"/>
              <w:left w:val="nil"/>
              <w:bottom w:val="single" w:sz="4" w:space="0" w:color="auto"/>
              <w:right w:val="single" w:sz="4" w:space="0" w:color="auto"/>
            </w:tcBorders>
            <w:shd w:val="clear" w:color="auto" w:fill="auto"/>
            <w:noWrap/>
            <w:vAlign w:val="center"/>
            <w:hideMark/>
          </w:tcPr>
          <w:p w14:paraId="52FF7662" w14:textId="77777777" w:rsidR="00C13C82" w:rsidRPr="00C13C82" w:rsidRDefault="00C13C82" w:rsidP="00C13C82">
            <w:pPr>
              <w:spacing w:line="240" w:lineRule="auto"/>
              <w:jc w:val="right"/>
              <w:rPr>
                <w:rFonts w:cs="Arial"/>
                <w:sz w:val="12"/>
                <w:szCs w:val="12"/>
              </w:rPr>
            </w:pPr>
            <w:r w:rsidRPr="00C13C82">
              <w:rPr>
                <w:rFonts w:cs="Arial"/>
                <w:sz w:val="12"/>
                <w:szCs w:val="12"/>
              </w:rPr>
              <w:t>1 782 671,82</w:t>
            </w:r>
          </w:p>
        </w:tc>
        <w:tc>
          <w:tcPr>
            <w:tcW w:w="549" w:type="pct"/>
            <w:tcBorders>
              <w:top w:val="nil"/>
              <w:left w:val="nil"/>
              <w:bottom w:val="single" w:sz="4" w:space="0" w:color="auto"/>
              <w:right w:val="single" w:sz="4" w:space="0" w:color="auto"/>
            </w:tcBorders>
            <w:shd w:val="clear" w:color="auto" w:fill="auto"/>
            <w:noWrap/>
            <w:vAlign w:val="center"/>
            <w:hideMark/>
          </w:tcPr>
          <w:p w14:paraId="2D6D7E25" w14:textId="77777777" w:rsidR="00C13C82" w:rsidRPr="00C13C82" w:rsidRDefault="00C13C82" w:rsidP="00C13C82">
            <w:pPr>
              <w:spacing w:line="240" w:lineRule="auto"/>
              <w:jc w:val="right"/>
              <w:rPr>
                <w:rFonts w:cs="Arial"/>
                <w:sz w:val="12"/>
                <w:szCs w:val="12"/>
              </w:rPr>
            </w:pPr>
            <w:r w:rsidRPr="00C13C82">
              <w:rPr>
                <w:rFonts w:cs="Arial"/>
                <w:sz w:val="12"/>
                <w:szCs w:val="12"/>
              </w:rPr>
              <w:t>98,6</w:t>
            </w:r>
          </w:p>
        </w:tc>
        <w:tc>
          <w:tcPr>
            <w:tcW w:w="526" w:type="pct"/>
            <w:tcBorders>
              <w:top w:val="nil"/>
              <w:left w:val="nil"/>
              <w:bottom w:val="single" w:sz="4" w:space="0" w:color="auto"/>
              <w:right w:val="single" w:sz="4" w:space="0" w:color="auto"/>
            </w:tcBorders>
            <w:shd w:val="clear" w:color="auto" w:fill="auto"/>
            <w:noWrap/>
            <w:vAlign w:val="center"/>
            <w:hideMark/>
          </w:tcPr>
          <w:p w14:paraId="5C8D24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DBF867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79676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AB3DB0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72E5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6D2611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FE3345F"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A5D27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2B9D2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DDA9D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6E4D30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381BD8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3504D5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389507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0E6358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AA0F07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B35A5F9"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42D29C2" w14:textId="77777777" w:rsidR="00C13C82" w:rsidRPr="00C13C82" w:rsidRDefault="00C13C82" w:rsidP="00C13C82">
            <w:pPr>
              <w:spacing w:line="240" w:lineRule="auto"/>
              <w:jc w:val="right"/>
              <w:rPr>
                <w:rFonts w:cs="Arial"/>
                <w:sz w:val="12"/>
                <w:szCs w:val="12"/>
              </w:rPr>
            </w:pPr>
            <w:r w:rsidRPr="00C13C82">
              <w:rPr>
                <w:rFonts w:cs="Arial"/>
                <w:sz w:val="12"/>
                <w:szCs w:val="12"/>
              </w:rPr>
              <w:t>8 500</w:t>
            </w:r>
          </w:p>
        </w:tc>
        <w:tc>
          <w:tcPr>
            <w:tcW w:w="619" w:type="pct"/>
            <w:tcBorders>
              <w:top w:val="nil"/>
              <w:left w:val="nil"/>
              <w:bottom w:val="single" w:sz="4" w:space="0" w:color="auto"/>
              <w:right w:val="single" w:sz="4" w:space="0" w:color="auto"/>
            </w:tcBorders>
            <w:shd w:val="clear" w:color="auto" w:fill="auto"/>
            <w:noWrap/>
            <w:vAlign w:val="center"/>
            <w:hideMark/>
          </w:tcPr>
          <w:p w14:paraId="43A7CB52" w14:textId="77777777" w:rsidR="00C13C82" w:rsidRPr="00C13C82" w:rsidRDefault="00C13C82" w:rsidP="00C13C82">
            <w:pPr>
              <w:spacing w:line="240" w:lineRule="auto"/>
              <w:jc w:val="right"/>
              <w:rPr>
                <w:rFonts w:cs="Arial"/>
                <w:sz w:val="12"/>
                <w:szCs w:val="12"/>
              </w:rPr>
            </w:pPr>
            <w:r w:rsidRPr="00C13C82">
              <w:rPr>
                <w:rFonts w:cs="Arial"/>
                <w:sz w:val="12"/>
                <w:szCs w:val="12"/>
              </w:rPr>
              <w:t>8 500,00</w:t>
            </w:r>
          </w:p>
        </w:tc>
        <w:tc>
          <w:tcPr>
            <w:tcW w:w="549" w:type="pct"/>
            <w:tcBorders>
              <w:top w:val="nil"/>
              <w:left w:val="nil"/>
              <w:bottom w:val="single" w:sz="4" w:space="0" w:color="auto"/>
              <w:right w:val="single" w:sz="4" w:space="0" w:color="auto"/>
            </w:tcBorders>
            <w:shd w:val="clear" w:color="auto" w:fill="auto"/>
            <w:noWrap/>
            <w:vAlign w:val="center"/>
            <w:hideMark/>
          </w:tcPr>
          <w:p w14:paraId="172FEC7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248E9B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DE589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9EA7B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1B728E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5E13CC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CE64E4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55D07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92C04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C6F1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331C5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768EE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F90DF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EACC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E738D5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AA9D9C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1154ED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97D4407"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5A778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4C44D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9EBBD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3CEC3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E3016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5D9C55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80B04A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20319E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067D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00C607F"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5DEB7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C3D77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D0E2B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95B9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209D7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EA1962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6CF991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9BE5F6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75D9E2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D88DB17"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649DF8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B1197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CE78EC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A5DBF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9822B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1DBC2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70B8604" w14:textId="77777777" w:rsidTr="00B811C8">
        <w:trPr>
          <w:trHeight w:val="62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7530C40B" w14:textId="77777777" w:rsidR="00C13C82" w:rsidRPr="00C13C82" w:rsidRDefault="00C13C82" w:rsidP="00C13C82">
            <w:pPr>
              <w:spacing w:line="240" w:lineRule="auto"/>
              <w:rPr>
                <w:rFonts w:cs="Arial"/>
                <w:b/>
                <w:bCs/>
                <w:sz w:val="12"/>
                <w:szCs w:val="12"/>
              </w:rPr>
            </w:pPr>
            <w:r w:rsidRPr="00C13C82">
              <w:rPr>
                <w:rFonts w:cs="Arial"/>
                <w:b/>
                <w:bCs/>
                <w:sz w:val="12"/>
                <w:szCs w:val="12"/>
              </w:rPr>
              <w:t>751</w:t>
            </w:r>
          </w:p>
        </w:tc>
        <w:tc>
          <w:tcPr>
            <w:tcW w:w="407" w:type="pct"/>
            <w:tcBorders>
              <w:top w:val="nil"/>
              <w:left w:val="nil"/>
              <w:bottom w:val="single" w:sz="4" w:space="0" w:color="auto"/>
              <w:right w:val="single" w:sz="4" w:space="0" w:color="auto"/>
            </w:tcBorders>
            <w:shd w:val="clear" w:color="000000" w:fill="D5E3F2"/>
            <w:vAlign w:val="center"/>
            <w:hideMark/>
          </w:tcPr>
          <w:p w14:paraId="6ADDDF2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5CC65FBD" w14:textId="77777777" w:rsidR="00C13C82" w:rsidRPr="00C13C82" w:rsidRDefault="00C13C82" w:rsidP="00C13C82">
            <w:pPr>
              <w:spacing w:line="240" w:lineRule="auto"/>
              <w:rPr>
                <w:rFonts w:cs="Arial"/>
                <w:b/>
                <w:bCs/>
                <w:sz w:val="12"/>
                <w:szCs w:val="12"/>
              </w:rPr>
            </w:pPr>
            <w:r w:rsidRPr="00C13C82">
              <w:rPr>
                <w:rFonts w:cs="Arial"/>
                <w:b/>
                <w:bCs/>
                <w:sz w:val="12"/>
                <w:szCs w:val="12"/>
              </w:rPr>
              <w:t>Urzędy naczelnych organów władzy państwowej, kontroli i ochrony prawa oraz sądownictwa</w:t>
            </w:r>
          </w:p>
        </w:tc>
        <w:tc>
          <w:tcPr>
            <w:tcW w:w="527" w:type="pct"/>
            <w:tcBorders>
              <w:top w:val="nil"/>
              <w:left w:val="nil"/>
              <w:bottom w:val="single" w:sz="4" w:space="0" w:color="auto"/>
              <w:right w:val="single" w:sz="4" w:space="0" w:color="auto"/>
            </w:tcBorders>
            <w:shd w:val="clear" w:color="000000" w:fill="D5E3F2"/>
            <w:vAlign w:val="center"/>
            <w:hideMark/>
          </w:tcPr>
          <w:p w14:paraId="4153B2A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1 073 905</w:t>
            </w:r>
          </w:p>
        </w:tc>
        <w:tc>
          <w:tcPr>
            <w:tcW w:w="619" w:type="pct"/>
            <w:tcBorders>
              <w:top w:val="nil"/>
              <w:left w:val="nil"/>
              <w:bottom w:val="single" w:sz="4" w:space="0" w:color="auto"/>
              <w:right w:val="single" w:sz="4" w:space="0" w:color="auto"/>
            </w:tcBorders>
            <w:shd w:val="clear" w:color="000000" w:fill="D5E3F2"/>
            <w:vAlign w:val="center"/>
            <w:hideMark/>
          </w:tcPr>
          <w:p w14:paraId="42F94DB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994 770,16</w:t>
            </w:r>
          </w:p>
        </w:tc>
        <w:tc>
          <w:tcPr>
            <w:tcW w:w="549" w:type="pct"/>
            <w:tcBorders>
              <w:top w:val="nil"/>
              <w:left w:val="nil"/>
              <w:bottom w:val="single" w:sz="4" w:space="0" w:color="auto"/>
              <w:right w:val="single" w:sz="4" w:space="0" w:color="auto"/>
            </w:tcBorders>
            <w:shd w:val="clear" w:color="000000" w:fill="D5E3F2"/>
            <w:vAlign w:val="center"/>
            <w:hideMark/>
          </w:tcPr>
          <w:p w14:paraId="712837C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92,6</w:t>
            </w:r>
          </w:p>
        </w:tc>
        <w:tc>
          <w:tcPr>
            <w:tcW w:w="526" w:type="pct"/>
            <w:tcBorders>
              <w:top w:val="nil"/>
              <w:left w:val="nil"/>
              <w:bottom w:val="single" w:sz="4" w:space="0" w:color="auto"/>
              <w:right w:val="single" w:sz="4" w:space="0" w:color="auto"/>
            </w:tcBorders>
            <w:shd w:val="clear" w:color="000000" w:fill="D5E3F2"/>
            <w:vAlign w:val="center"/>
            <w:hideMark/>
          </w:tcPr>
          <w:p w14:paraId="2EF0D19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1 073 905</w:t>
            </w:r>
          </w:p>
        </w:tc>
        <w:tc>
          <w:tcPr>
            <w:tcW w:w="548" w:type="pct"/>
            <w:tcBorders>
              <w:top w:val="nil"/>
              <w:left w:val="nil"/>
              <w:bottom w:val="single" w:sz="4" w:space="0" w:color="auto"/>
              <w:right w:val="single" w:sz="4" w:space="0" w:color="auto"/>
            </w:tcBorders>
            <w:shd w:val="clear" w:color="000000" w:fill="D5E3F2"/>
            <w:vAlign w:val="center"/>
            <w:hideMark/>
          </w:tcPr>
          <w:p w14:paraId="67A66BD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994 770,16</w:t>
            </w:r>
          </w:p>
        </w:tc>
        <w:tc>
          <w:tcPr>
            <w:tcW w:w="547" w:type="pct"/>
            <w:tcBorders>
              <w:top w:val="nil"/>
              <w:left w:val="nil"/>
              <w:bottom w:val="single" w:sz="4" w:space="0" w:color="auto"/>
              <w:right w:val="single" w:sz="4" w:space="0" w:color="auto"/>
            </w:tcBorders>
            <w:shd w:val="clear" w:color="000000" w:fill="D5E3F2"/>
            <w:vAlign w:val="center"/>
            <w:hideMark/>
          </w:tcPr>
          <w:p w14:paraId="7684285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92,6</w:t>
            </w:r>
          </w:p>
        </w:tc>
      </w:tr>
      <w:tr w:rsidR="00C13C82" w:rsidRPr="00C13C82" w14:paraId="4660302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21122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C2660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FD181D9"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36F311B" w14:textId="77777777" w:rsidR="00C13C82" w:rsidRPr="00C13C82" w:rsidRDefault="00C13C82" w:rsidP="00C13C82">
            <w:pPr>
              <w:spacing w:line="240" w:lineRule="auto"/>
              <w:jc w:val="right"/>
              <w:rPr>
                <w:rFonts w:cs="Arial"/>
                <w:sz w:val="12"/>
                <w:szCs w:val="12"/>
              </w:rPr>
            </w:pPr>
            <w:r w:rsidRPr="00C13C82">
              <w:rPr>
                <w:rFonts w:cs="Arial"/>
                <w:sz w:val="12"/>
                <w:szCs w:val="12"/>
              </w:rPr>
              <w:t>1 073 905</w:t>
            </w:r>
          </w:p>
        </w:tc>
        <w:tc>
          <w:tcPr>
            <w:tcW w:w="619" w:type="pct"/>
            <w:tcBorders>
              <w:top w:val="nil"/>
              <w:left w:val="nil"/>
              <w:bottom w:val="single" w:sz="4" w:space="0" w:color="auto"/>
              <w:right w:val="single" w:sz="4" w:space="0" w:color="auto"/>
            </w:tcBorders>
            <w:shd w:val="clear" w:color="auto" w:fill="auto"/>
            <w:noWrap/>
            <w:vAlign w:val="center"/>
            <w:hideMark/>
          </w:tcPr>
          <w:p w14:paraId="4BBBB964" w14:textId="77777777" w:rsidR="00C13C82" w:rsidRPr="00C13C82" w:rsidRDefault="00C13C82" w:rsidP="00C13C82">
            <w:pPr>
              <w:spacing w:line="240" w:lineRule="auto"/>
              <w:jc w:val="right"/>
              <w:rPr>
                <w:rFonts w:cs="Arial"/>
                <w:sz w:val="12"/>
                <w:szCs w:val="12"/>
              </w:rPr>
            </w:pPr>
            <w:r w:rsidRPr="00C13C82">
              <w:rPr>
                <w:rFonts w:cs="Arial"/>
                <w:sz w:val="12"/>
                <w:szCs w:val="12"/>
              </w:rPr>
              <w:t>994 770,16</w:t>
            </w:r>
          </w:p>
        </w:tc>
        <w:tc>
          <w:tcPr>
            <w:tcW w:w="549" w:type="pct"/>
            <w:tcBorders>
              <w:top w:val="nil"/>
              <w:left w:val="nil"/>
              <w:bottom w:val="single" w:sz="4" w:space="0" w:color="auto"/>
              <w:right w:val="single" w:sz="4" w:space="0" w:color="auto"/>
            </w:tcBorders>
            <w:shd w:val="clear" w:color="auto" w:fill="auto"/>
            <w:noWrap/>
            <w:vAlign w:val="center"/>
            <w:hideMark/>
          </w:tcPr>
          <w:p w14:paraId="7BC41055" w14:textId="77777777" w:rsidR="00C13C82" w:rsidRPr="00C13C82" w:rsidRDefault="00C13C82" w:rsidP="00C13C82">
            <w:pPr>
              <w:spacing w:line="240" w:lineRule="auto"/>
              <w:jc w:val="right"/>
              <w:rPr>
                <w:rFonts w:cs="Arial"/>
                <w:sz w:val="12"/>
                <w:szCs w:val="12"/>
              </w:rPr>
            </w:pPr>
            <w:r w:rsidRPr="00C13C82">
              <w:rPr>
                <w:rFonts w:cs="Arial"/>
                <w:sz w:val="12"/>
                <w:szCs w:val="12"/>
              </w:rPr>
              <w:t>92,6</w:t>
            </w:r>
          </w:p>
        </w:tc>
        <w:tc>
          <w:tcPr>
            <w:tcW w:w="526" w:type="pct"/>
            <w:tcBorders>
              <w:top w:val="nil"/>
              <w:left w:val="nil"/>
              <w:bottom w:val="single" w:sz="4" w:space="0" w:color="auto"/>
              <w:right w:val="single" w:sz="4" w:space="0" w:color="auto"/>
            </w:tcBorders>
            <w:shd w:val="clear" w:color="auto" w:fill="auto"/>
            <w:noWrap/>
            <w:vAlign w:val="center"/>
            <w:hideMark/>
          </w:tcPr>
          <w:p w14:paraId="2BB3995F" w14:textId="77777777" w:rsidR="00C13C82" w:rsidRPr="00C13C82" w:rsidRDefault="00C13C82" w:rsidP="00C13C82">
            <w:pPr>
              <w:spacing w:line="240" w:lineRule="auto"/>
              <w:jc w:val="right"/>
              <w:rPr>
                <w:rFonts w:cs="Arial"/>
                <w:sz w:val="12"/>
                <w:szCs w:val="12"/>
              </w:rPr>
            </w:pPr>
            <w:r w:rsidRPr="00C13C82">
              <w:rPr>
                <w:rFonts w:cs="Arial"/>
                <w:sz w:val="12"/>
                <w:szCs w:val="12"/>
              </w:rPr>
              <w:t>1 073 905</w:t>
            </w:r>
          </w:p>
        </w:tc>
        <w:tc>
          <w:tcPr>
            <w:tcW w:w="548" w:type="pct"/>
            <w:tcBorders>
              <w:top w:val="nil"/>
              <w:left w:val="nil"/>
              <w:bottom w:val="single" w:sz="4" w:space="0" w:color="auto"/>
              <w:right w:val="single" w:sz="4" w:space="0" w:color="auto"/>
            </w:tcBorders>
            <w:shd w:val="clear" w:color="auto" w:fill="auto"/>
            <w:noWrap/>
            <w:vAlign w:val="center"/>
            <w:hideMark/>
          </w:tcPr>
          <w:p w14:paraId="240F9B2B" w14:textId="77777777" w:rsidR="00C13C82" w:rsidRPr="00C13C82" w:rsidRDefault="00C13C82" w:rsidP="00C13C82">
            <w:pPr>
              <w:spacing w:line="240" w:lineRule="auto"/>
              <w:jc w:val="right"/>
              <w:rPr>
                <w:rFonts w:cs="Arial"/>
                <w:sz w:val="12"/>
                <w:szCs w:val="12"/>
              </w:rPr>
            </w:pPr>
            <w:r w:rsidRPr="00C13C82">
              <w:rPr>
                <w:rFonts w:cs="Arial"/>
                <w:sz w:val="12"/>
                <w:szCs w:val="12"/>
              </w:rPr>
              <w:t>994 770,16</w:t>
            </w:r>
          </w:p>
        </w:tc>
        <w:tc>
          <w:tcPr>
            <w:tcW w:w="547" w:type="pct"/>
            <w:tcBorders>
              <w:top w:val="nil"/>
              <w:left w:val="nil"/>
              <w:bottom w:val="single" w:sz="4" w:space="0" w:color="auto"/>
              <w:right w:val="single" w:sz="4" w:space="0" w:color="auto"/>
            </w:tcBorders>
            <w:shd w:val="clear" w:color="auto" w:fill="auto"/>
            <w:noWrap/>
            <w:vAlign w:val="center"/>
            <w:hideMark/>
          </w:tcPr>
          <w:p w14:paraId="05C0894E" w14:textId="77777777" w:rsidR="00C13C82" w:rsidRPr="00C13C82" w:rsidRDefault="00C13C82" w:rsidP="00C13C82">
            <w:pPr>
              <w:spacing w:line="240" w:lineRule="auto"/>
              <w:jc w:val="right"/>
              <w:rPr>
                <w:rFonts w:cs="Arial"/>
                <w:sz w:val="12"/>
                <w:szCs w:val="12"/>
              </w:rPr>
            </w:pPr>
            <w:r w:rsidRPr="00C13C82">
              <w:rPr>
                <w:rFonts w:cs="Arial"/>
                <w:sz w:val="12"/>
                <w:szCs w:val="12"/>
              </w:rPr>
              <w:t>92,6</w:t>
            </w:r>
          </w:p>
        </w:tc>
      </w:tr>
      <w:tr w:rsidR="00C13C82" w:rsidRPr="00C13C82" w14:paraId="49D5BD7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2438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F9AB17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973B9B"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0D6A28B" w14:textId="77777777" w:rsidR="00C13C82" w:rsidRPr="00C13C82" w:rsidRDefault="00C13C82" w:rsidP="00C13C82">
            <w:pPr>
              <w:spacing w:line="240" w:lineRule="auto"/>
              <w:jc w:val="right"/>
              <w:rPr>
                <w:rFonts w:cs="Arial"/>
                <w:sz w:val="12"/>
                <w:szCs w:val="12"/>
              </w:rPr>
            </w:pPr>
            <w:r w:rsidRPr="00C13C82">
              <w:rPr>
                <w:rFonts w:cs="Arial"/>
                <w:sz w:val="12"/>
                <w:szCs w:val="12"/>
              </w:rPr>
              <w:t>362 355</w:t>
            </w:r>
          </w:p>
        </w:tc>
        <w:tc>
          <w:tcPr>
            <w:tcW w:w="619" w:type="pct"/>
            <w:tcBorders>
              <w:top w:val="nil"/>
              <w:left w:val="nil"/>
              <w:bottom w:val="single" w:sz="4" w:space="0" w:color="auto"/>
              <w:right w:val="single" w:sz="4" w:space="0" w:color="auto"/>
            </w:tcBorders>
            <w:shd w:val="clear" w:color="auto" w:fill="auto"/>
            <w:noWrap/>
            <w:vAlign w:val="center"/>
            <w:hideMark/>
          </w:tcPr>
          <w:p w14:paraId="55268470" w14:textId="77777777" w:rsidR="00C13C82" w:rsidRPr="00C13C82" w:rsidRDefault="00C13C82" w:rsidP="00C13C82">
            <w:pPr>
              <w:spacing w:line="240" w:lineRule="auto"/>
              <w:jc w:val="right"/>
              <w:rPr>
                <w:rFonts w:cs="Arial"/>
                <w:sz w:val="12"/>
                <w:szCs w:val="12"/>
              </w:rPr>
            </w:pPr>
            <w:r w:rsidRPr="00C13C82">
              <w:rPr>
                <w:rFonts w:cs="Arial"/>
                <w:sz w:val="12"/>
                <w:szCs w:val="12"/>
              </w:rPr>
              <w:t>362 120,16</w:t>
            </w:r>
          </w:p>
        </w:tc>
        <w:tc>
          <w:tcPr>
            <w:tcW w:w="549" w:type="pct"/>
            <w:tcBorders>
              <w:top w:val="nil"/>
              <w:left w:val="nil"/>
              <w:bottom w:val="single" w:sz="4" w:space="0" w:color="auto"/>
              <w:right w:val="single" w:sz="4" w:space="0" w:color="auto"/>
            </w:tcBorders>
            <w:shd w:val="clear" w:color="auto" w:fill="auto"/>
            <w:noWrap/>
            <w:vAlign w:val="center"/>
            <w:hideMark/>
          </w:tcPr>
          <w:p w14:paraId="41B3A3A4"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23999416" w14:textId="77777777" w:rsidR="00C13C82" w:rsidRPr="00C13C82" w:rsidRDefault="00C13C82" w:rsidP="00C13C82">
            <w:pPr>
              <w:spacing w:line="240" w:lineRule="auto"/>
              <w:jc w:val="right"/>
              <w:rPr>
                <w:rFonts w:cs="Arial"/>
                <w:sz w:val="12"/>
                <w:szCs w:val="12"/>
              </w:rPr>
            </w:pPr>
            <w:r w:rsidRPr="00C13C82">
              <w:rPr>
                <w:rFonts w:cs="Arial"/>
                <w:sz w:val="12"/>
                <w:szCs w:val="12"/>
              </w:rPr>
              <w:t>362 355</w:t>
            </w:r>
          </w:p>
        </w:tc>
        <w:tc>
          <w:tcPr>
            <w:tcW w:w="548" w:type="pct"/>
            <w:tcBorders>
              <w:top w:val="nil"/>
              <w:left w:val="nil"/>
              <w:bottom w:val="single" w:sz="4" w:space="0" w:color="auto"/>
              <w:right w:val="single" w:sz="4" w:space="0" w:color="auto"/>
            </w:tcBorders>
            <w:shd w:val="clear" w:color="auto" w:fill="auto"/>
            <w:noWrap/>
            <w:vAlign w:val="center"/>
            <w:hideMark/>
          </w:tcPr>
          <w:p w14:paraId="55D2CABC" w14:textId="77777777" w:rsidR="00C13C82" w:rsidRPr="00C13C82" w:rsidRDefault="00C13C82" w:rsidP="00C13C82">
            <w:pPr>
              <w:spacing w:line="240" w:lineRule="auto"/>
              <w:jc w:val="right"/>
              <w:rPr>
                <w:rFonts w:cs="Arial"/>
                <w:sz w:val="12"/>
                <w:szCs w:val="12"/>
              </w:rPr>
            </w:pPr>
            <w:r w:rsidRPr="00C13C82">
              <w:rPr>
                <w:rFonts w:cs="Arial"/>
                <w:sz w:val="12"/>
                <w:szCs w:val="12"/>
              </w:rPr>
              <w:t>362 120,16</w:t>
            </w:r>
          </w:p>
        </w:tc>
        <w:tc>
          <w:tcPr>
            <w:tcW w:w="547" w:type="pct"/>
            <w:tcBorders>
              <w:top w:val="nil"/>
              <w:left w:val="nil"/>
              <w:bottom w:val="single" w:sz="4" w:space="0" w:color="auto"/>
              <w:right w:val="single" w:sz="4" w:space="0" w:color="auto"/>
            </w:tcBorders>
            <w:shd w:val="clear" w:color="auto" w:fill="auto"/>
            <w:noWrap/>
            <w:vAlign w:val="center"/>
            <w:hideMark/>
          </w:tcPr>
          <w:p w14:paraId="12B877B9"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26CB1B8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7D3309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FCC67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B566506"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C6E6E06" w14:textId="77777777" w:rsidR="00C13C82" w:rsidRPr="00C13C82" w:rsidRDefault="00C13C82" w:rsidP="00C13C82">
            <w:pPr>
              <w:spacing w:line="240" w:lineRule="auto"/>
              <w:jc w:val="right"/>
              <w:rPr>
                <w:rFonts w:cs="Arial"/>
                <w:sz w:val="12"/>
                <w:szCs w:val="12"/>
              </w:rPr>
            </w:pPr>
            <w:r w:rsidRPr="00C13C82">
              <w:rPr>
                <w:rFonts w:cs="Arial"/>
                <w:sz w:val="12"/>
                <w:szCs w:val="12"/>
              </w:rPr>
              <w:t>306 202</w:t>
            </w:r>
          </w:p>
        </w:tc>
        <w:tc>
          <w:tcPr>
            <w:tcW w:w="619" w:type="pct"/>
            <w:tcBorders>
              <w:top w:val="nil"/>
              <w:left w:val="nil"/>
              <w:bottom w:val="single" w:sz="4" w:space="0" w:color="auto"/>
              <w:right w:val="single" w:sz="4" w:space="0" w:color="auto"/>
            </w:tcBorders>
            <w:shd w:val="clear" w:color="auto" w:fill="auto"/>
            <w:noWrap/>
            <w:vAlign w:val="center"/>
            <w:hideMark/>
          </w:tcPr>
          <w:p w14:paraId="537FA3A9" w14:textId="77777777" w:rsidR="00C13C82" w:rsidRPr="00C13C82" w:rsidRDefault="00C13C82" w:rsidP="00C13C82">
            <w:pPr>
              <w:spacing w:line="240" w:lineRule="auto"/>
              <w:jc w:val="right"/>
              <w:rPr>
                <w:rFonts w:cs="Arial"/>
                <w:sz w:val="12"/>
                <w:szCs w:val="12"/>
              </w:rPr>
            </w:pPr>
            <w:r w:rsidRPr="00C13C82">
              <w:rPr>
                <w:rFonts w:cs="Arial"/>
                <w:sz w:val="12"/>
                <w:szCs w:val="12"/>
              </w:rPr>
              <w:t>305 967,58</w:t>
            </w:r>
          </w:p>
        </w:tc>
        <w:tc>
          <w:tcPr>
            <w:tcW w:w="549" w:type="pct"/>
            <w:tcBorders>
              <w:top w:val="nil"/>
              <w:left w:val="nil"/>
              <w:bottom w:val="single" w:sz="4" w:space="0" w:color="auto"/>
              <w:right w:val="single" w:sz="4" w:space="0" w:color="auto"/>
            </w:tcBorders>
            <w:shd w:val="clear" w:color="auto" w:fill="auto"/>
            <w:noWrap/>
            <w:vAlign w:val="center"/>
            <w:hideMark/>
          </w:tcPr>
          <w:p w14:paraId="62B66F2C"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0BD3D097" w14:textId="77777777" w:rsidR="00C13C82" w:rsidRPr="00C13C82" w:rsidRDefault="00C13C82" w:rsidP="00C13C82">
            <w:pPr>
              <w:spacing w:line="240" w:lineRule="auto"/>
              <w:jc w:val="right"/>
              <w:rPr>
                <w:rFonts w:cs="Arial"/>
                <w:sz w:val="12"/>
                <w:szCs w:val="12"/>
              </w:rPr>
            </w:pPr>
            <w:r w:rsidRPr="00C13C82">
              <w:rPr>
                <w:rFonts w:cs="Arial"/>
                <w:sz w:val="12"/>
                <w:szCs w:val="12"/>
              </w:rPr>
              <w:t>306 202</w:t>
            </w:r>
          </w:p>
        </w:tc>
        <w:tc>
          <w:tcPr>
            <w:tcW w:w="548" w:type="pct"/>
            <w:tcBorders>
              <w:top w:val="nil"/>
              <w:left w:val="nil"/>
              <w:bottom w:val="single" w:sz="4" w:space="0" w:color="auto"/>
              <w:right w:val="single" w:sz="4" w:space="0" w:color="auto"/>
            </w:tcBorders>
            <w:shd w:val="clear" w:color="auto" w:fill="auto"/>
            <w:noWrap/>
            <w:vAlign w:val="center"/>
            <w:hideMark/>
          </w:tcPr>
          <w:p w14:paraId="57F5F005" w14:textId="77777777" w:rsidR="00C13C82" w:rsidRPr="00C13C82" w:rsidRDefault="00C13C82" w:rsidP="00C13C82">
            <w:pPr>
              <w:spacing w:line="240" w:lineRule="auto"/>
              <w:jc w:val="right"/>
              <w:rPr>
                <w:rFonts w:cs="Arial"/>
                <w:sz w:val="12"/>
                <w:szCs w:val="12"/>
              </w:rPr>
            </w:pPr>
            <w:r w:rsidRPr="00C13C82">
              <w:rPr>
                <w:rFonts w:cs="Arial"/>
                <w:sz w:val="12"/>
                <w:szCs w:val="12"/>
              </w:rPr>
              <w:t>305 967,58</w:t>
            </w:r>
          </w:p>
        </w:tc>
        <w:tc>
          <w:tcPr>
            <w:tcW w:w="547" w:type="pct"/>
            <w:tcBorders>
              <w:top w:val="nil"/>
              <w:left w:val="nil"/>
              <w:bottom w:val="single" w:sz="4" w:space="0" w:color="auto"/>
              <w:right w:val="single" w:sz="4" w:space="0" w:color="auto"/>
            </w:tcBorders>
            <w:shd w:val="clear" w:color="auto" w:fill="auto"/>
            <w:noWrap/>
            <w:vAlign w:val="center"/>
            <w:hideMark/>
          </w:tcPr>
          <w:p w14:paraId="1105CE61"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B56C391"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8ECF8E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61528A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C5891A"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69297CA4" w14:textId="77777777" w:rsidR="00C13C82" w:rsidRPr="00C13C82" w:rsidRDefault="00C13C82" w:rsidP="00C13C82">
            <w:pPr>
              <w:spacing w:line="240" w:lineRule="auto"/>
              <w:jc w:val="right"/>
              <w:rPr>
                <w:rFonts w:cs="Arial"/>
                <w:sz w:val="12"/>
                <w:szCs w:val="12"/>
              </w:rPr>
            </w:pPr>
            <w:r w:rsidRPr="00C13C82">
              <w:rPr>
                <w:rFonts w:cs="Arial"/>
                <w:sz w:val="12"/>
                <w:szCs w:val="12"/>
              </w:rPr>
              <w:t>56 153</w:t>
            </w:r>
          </w:p>
        </w:tc>
        <w:tc>
          <w:tcPr>
            <w:tcW w:w="619" w:type="pct"/>
            <w:tcBorders>
              <w:top w:val="nil"/>
              <w:left w:val="nil"/>
              <w:bottom w:val="single" w:sz="4" w:space="0" w:color="auto"/>
              <w:right w:val="single" w:sz="4" w:space="0" w:color="auto"/>
            </w:tcBorders>
            <w:shd w:val="clear" w:color="auto" w:fill="auto"/>
            <w:noWrap/>
            <w:vAlign w:val="center"/>
            <w:hideMark/>
          </w:tcPr>
          <w:p w14:paraId="779F8361" w14:textId="77777777" w:rsidR="00C13C82" w:rsidRPr="00C13C82" w:rsidRDefault="00C13C82" w:rsidP="00C13C82">
            <w:pPr>
              <w:spacing w:line="240" w:lineRule="auto"/>
              <w:jc w:val="right"/>
              <w:rPr>
                <w:rFonts w:cs="Arial"/>
                <w:sz w:val="12"/>
                <w:szCs w:val="12"/>
              </w:rPr>
            </w:pPr>
            <w:r w:rsidRPr="00C13C82">
              <w:rPr>
                <w:rFonts w:cs="Arial"/>
                <w:sz w:val="12"/>
                <w:szCs w:val="12"/>
              </w:rPr>
              <w:t>56 152,58</w:t>
            </w:r>
          </w:p>
        </w:tc>
        <w:tc>
          <w:tcPr>
            <w:tcW w:w="549" w:type="pct"/>
            <w:tcBorders>
              <w:top w:val="nil"/>
              <w:left w:val="nil"/>
              <w:bottom w:val="single" w:sz="4" w:space="0" w:color="auto"/>
              <w:right w:val="single" w:sz="4" w:space="0" w:color="auto"/>
            </w:tcBorders>
            <w:shd w:val="clear" w:color="auto" w:fill="auto"/>
            <w:noWrap/>
            <w:vAlign w:val="center"/>
            <w:hideMark/>
          </w:tcPr>
          <w:p w14:paraId="3D801E5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7718E46A" w14:textId="77777777" w:rsidR="00C13C82" w:rsidRPr="00C13C82" w:rsidRDefault="00C13C82" w:rsidP="00C13C82">
            <w:pPr>
              <w:spacing w:line="240" w:lineRule="auto"/>
              <w:jc w:val="right"/>
              <w:rPr>
                <w:rFonts w:cs="Arial"/>
                <w:sz w:val="12"/>
                <w:szCs w:val="12"/>
              </w:rPr>
            </w:pPr>
            <w:r w:rsidRPr="00C13C82">
              <w:rPr>
                <w:rFonts w:cs="Arial"/>
                <w:sz w:val="12"/>
                <w:szCs w:val="12"/>
              </w:rPr>
              <w:t>56 153</w:t>
            </w:r>
          </w:p>
        </w:tc>
        <w:tc>
          <w:tcPr>
            <w:tcW w:w="548" w:type="pct"/>
            <w:tcBorders>
              <w:top w:val="nil"/>
              <w:left w:val="nil"/>
              <w:bottom w:val="single" w:sz="4" w:space="0" w:color="auto"/>
              <w:right w:val="single" w:sz="4" w:space="0" w:color="auto"/>
            </w:tcBorders>
            <w:shd w:val="clear" w:color="auto" w:fill="auto"/>
            <w:noWrap/>
            <w:vAlign w:val="center"/>
            <w:hideMark/>
          </w:tcPr>
          <w:p w14:paraId="10FFBD88" w14:textId="77777777" w:rsidR="00C13C82" w:rsidRPr="00C13C82" w:rsidRDefault="00C13C82" w:rsidP="00C13C82">
            <w:pPr>
              <w:spacing w:line="240" w:lineRule="auto"/>
              <w:jc w:val="right"/>
              <w:rPr>
                <w:rFonts w:cs="Arial"/>
                <w:sz w:val="12"/>
                <w:szCs w:val="12"/>
              </w:rPr>
            </w:pPr>
            <w:r w:rsidRPr="00C13C82">
              <w:rPr>
                <w:rFonts w:cs="Arial"/>
                <w:sz w:val="12"/>
                <w:szCs w:val="12"/>
              </w:rPr>
              <w:t>56 152,58</w:t>
            </w:r>
          </w:p>
        </w:tc>
        <w:tc>
          <w:tcPr>
            <w:tcW w:w="547" w:type="pct"/>
            <w:tcBorders>
              <w:top w:val="nil"/>
              <w:left w:val="nil"/>
              <w:bottom w:val="single" w:sz="4" w:space="0" w:color="auto"/>
              <w:right w:val="single" w:sz="4" w:space="0" w:color="auto"/>
            </w:tcBorders>
            <w:shd w:val="clear" w:color="auto" w:fill="auto"/>
            <w:noWrap/>
            <w:vAlign w:val="center"/>
            <w:hideMark/>
          </w:tcPr>
          <w:p w14:paraId="3E16CA2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E13030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A99536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720E24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3953AB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EFA93E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E084CA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F71465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7A4166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FC39F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349B78A"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84D36F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A68BC0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01214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6622AA"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E4CC25A" w14:textId="77777777" w:rsidR="00C13C82" w:rsidRPr="00C13C82" w:rsidRDefault="00C13C82" w:rsidP="00C13C82">
            <w:pPr>
              <w:spacing w:line="240" w:lineRule="auto"/>
              <w:jc w:val="right"/>
              <w:rPr>
                <w:rFonts w:cs="Arial"/>
                <w:sz w:val="12"/>
                <w:szCs w:val="12"/>
              </w:rPr>
            </w:pPr>
            <w:r w:rsidRPr="00C13C82">
              <w:rPr>
                <w:rFonts w:cs="Arial"/>
                <w:sz w:val="12"/>
                <w:szCs w:val="12"/>
              </w:rPr>
              <w:t>711 550</w:t>
            </w:r>
          </w:p>
        </w:tc>
        <w:tc>
          <w:tcPr>
            <w:tcW w:w="619" w:type="pct"/>
            <w:tcBorders>
              <w:top w:val="nil"/>
              <w:left w:val="nil"/>
              <w:bottom w:val="single" w:sz="4" w:space="0" w:color="auto"/>
              <w:right w:val="single" w:sz="4" w:space="0" w:color="auto"/>
            </w:tcBorders>
            <w:shd w:val="clear" w:color="auto" w:fill="auto"/>
            <w:noWrap/>
            <w:vAlign w:val="center"/>
            <w:hideMark/>
          </w:tcPr>
          <w:p w14:paraId="21C8D46F" w14:textId="77777777" w:rsidR="00C13C82" w:rsidRPr="00C13C82" w:rsidRDefault="00C13C82" w:rsidP="00C13C82">
            <w:pPr>
              <w:spacing w:line="240" w:lineRule="auto"/>
              <w:jc w:val="right"/>
              <w:rPr>
                <w:rFonts w:cs="Arial"/>
                <w:sz w:val="12"/>
                <w:szCs w:val="12"/>
              </w:rPr>
            </w:pPr>
            <w:r w:rsidRPr="00C13C82">
              <w:rPr>
                <w:rFonts w:cs="Arial"/>
                <w:sz w:val="12"/>
                <w:szCs w:val="12"/>
              </w:rPr>
              <w:t>632 650,00</w:t>
            </w:r>
          </w:p>
        </w:tc>
        <w:tc>
          <w:tcPr>
            <w:tcW w:w="549" w:type="pct"/>
            <w:tcBorders>
              <w:top w:val="nil"/>
              <w:left w:val="nil"/>
              <w:bottom w:val="single" w:sz="4" w:space="0" w:color="auto"/>
              <w:right w:val="single" w:sz="4" w:space="0" w:color="auto"/>
            </w:tcBorders>
            <w:shd w:val="clear" w:color="auto" w:fill="auto"/>
            <w:noWrap/>
            <w:vAlign w:val="center"/>
            <w:hideMark/>
          </w:tcPr>
          <w:p w14:paraId="308A62B8" w14:textId="77777777" w:rsidR="00C13C82" w:rsidRPr="00C13C82" w:rsidRDefault="00C13C82" w:rsidP="00C13C82">
            <w:pPr>
              <w:spacing w:line="240" w:lineRule="auto"/>
              <w:jc w:val="right"/>
              <w:rPr>
                <w:rFonts w:cs="Arial"/>
                <w:sz w:val="12"/>
                <w:szCs w:val="12"/>
              </w:rPr>
            </w:pPr>
            <w:r w:rsidRPr="00C13C82">
              <w:rPr>
                <w:rFonts w:cs="Arial"/>
                <w:sz w:val="12"/>
                <w:szCs w:val="12"/>
              </w:rPr>
              <w:t>88,9</w:t>
            </w:r>
          </w:p>
        </w:tc>
        <w:tc>
          <w:tcPr>
            <w:tcW w:w="526" w:type="pct"/>
            <w:tcBorders>
              <w:top w:val="nil"/>
              <w:left w:val="nil"/>
              <w:bottom w:val="single" w:sz="4" w:space="0" w:color="auto"/>
              <w:right w:val="single" w:sz="4" w:space="0" w:color="auto"/>
            </w:tcBorders>
            <w:shd w:val="clear" w:color="auto" w:fill="auto"/>
            <w:noWrap/>
            <w:vAlign w:val="center"/>
            <w:hideMark/>
          </w:tcPr>
          <w:p w14:paraId="47F9EFC1" w14:textId="77777777" w:rsidR="00C13C82" w:rsidRPr="00C13C82" w:rsidRDefault="00C13C82" w:rsidP="00C13C82">
            <w:pPr>
              <w:spacing w:line="240" w:lineRule="auto"/>
              <w:jc w:val="right"/>
              <w:rPr>
                <w:rFonts w:cs="Arial"/>
                <w:sz w:val="12"/>
                <w:szCs w:val="12"/>
              </w:rPr>
            </w:pPr>
            <w:r w:rsidRPr="00C13C82">
              <w:rPr>
                <w:rFonts w:cs="Arial"/>
                <w:sz w:val="12"/>
                <w:szCs w:val="12"/>
              </w:rPr>
              <w:t>711 550</w:t>
            </w:r>
          </w:p>
        </w:tc>
        <w:tc>
          <w:tcPr>
            <w:tcW w:w="548" w:type="pct"/>
            <w:tcBorders>
              <w:top w:val="nil"/>
              <w:left w:val="nil"/>
              <w:bottom w:val="single" w:sz="4" w:space="0" w:color="auto"/>
              <w:right w:val="single" w:sz="4" w:space="0" w:color="auto"/>
            </w:tcBorders>
            <w:shd w:val="clear" w:color="auto" w:fill="auto"/>
            <w:noWrap/>
            <w:vAlign w:val="center"/>
            <w:hideMark/>
          </w:tcPr>
          <w:p w14:paraId="5A6FA0D2" w14:textId="77777777" w:rsidR="00C13C82" w:rsidRPr="00C13C82" w:rsidRDefault="00C13C82" w:rsidP="00C13C82">
            <w:pPr>
              <w:spacing w:line="240" w:lineRule="auto"/>
              <w:jc w:val="right"/>
              <w:rPr>
                <w:rFonts w:cs="Arial"/>
                <w:sz w:val="12"/>
                <w:szCs w:val="12"/>
              </w:rPr>
            </w:pPr>
            <w:r w:rsidRPr="00C13C82">
              <w:rPr>
                <w:rFonts w:cs="Arial"/>
                <w:sz w:val="12"/>
                <w:szCs w:val="12"/>
              </w:rPr>
              <w:t>632 650,00</w:t>
            </w:r>
          </w:p>
        </w:tc>
        <w:tc>
          <w:tcPr>
            <w:tcW w:w="547" w:type="pct"/>
            <w:tcBorders>
              <w:top w:val="nil"/>
              <w:left w:val="nil"/>
              <w:bottom w:val="single" w:sz="4" w:space="0" w:color="auto"/>
              <w:right w:val="single" w:sz="4" w:space="0" w:color="auto"/>
            </w:tcBorders>
            <w:shd w:val="clear" w:color="auto" w:fill="auto"/>
            <w:noWrap/>
            <w:vAlign w:val="center"/>
            <w:hideMark/>
          </w:tcPr>
          <w:p w14:paraId="07796CBD" w14:textId="77777777" w:rsidR="00C13C82" w:rsidRPr="00C13C82" w:rsidRDefault="00C13C82" w:rsidP="00C13C82">
            <w:pPr>
              <w:spacing w:line="240" w:lineRule="auto"/>
              <w:jc w:val="right"/>
              <w:rPr>
                <w:rFonts w:cs="Arial"/>
                <w:sz w:val="12"/>
                <w:szCs w:val="12"/>
              </w:rPr>
            </w:pPr>
            <w:r w:rsidRPr="00C13C82">
              <w:rPr>
                <w:rFonts w:cs="Arial"/>
                <w:sz w:val="12"/>
                <w:szCs w:val="12"/>
              </w:rPr>
              <w:t>88,9</w:t>
            </w:r>
          </w:p>
        </w:tc>
      </w:tr>
      <w:tr w:rsidR="00C13C82" w:rsidRPr="00C13C82" w14:paraId="6305960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542BDA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C72AFA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C93013"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0F46084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CB8F25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E3616A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C0FC1B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388249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8EF6515"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1ECD8E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590A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B04AFB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DD4D65E"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930AF6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BC6322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D7DCD7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E3F3D6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B23214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DBFCB74"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2D1DB4E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495BB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74FB6B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820AE3F"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8C969B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1E9B8F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E68F47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B77E0F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0FEF65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03D5CCB"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548AF9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B1137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44ECD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23EAC73"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96AA86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BCB04C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68246B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EDEC15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2AB82D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8C83FE9"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8E9A0E4"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008483C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76BF4592" w14:textId="77777777" w:rsidR="00C13C82" w:rsidRPr="00C13C82" w:rsidRDefault="00C13C82" w:rsidP="00C13C82">
            <w:pPr>
              <w:spacing w:line="240" w:lineRule="auto"/>
              <w:rPr>
                <w:rFonts w:cs="Arial"/>
                <w:b/>
                <w:bCs/>
                <w:sz w:val="12"/>
                <w:szCs w:val="12"/>
              </w:rPr>
            </w:pPr>
            <w:r w:rsidRPr="00C13C82">
              <w:rPr>
                <w:rFonts w:cs="Arial"/>
                <w:b/>
                <w:bCs/>
                <w:sz w:val="12"/>
                <w:szCs w:val="12"/>
              </w:rPr>
              <w:t>75107</w:t>
            </w:r>
          </w:p>
        </w:tc>
        <w:tc>
          <w:tcPr>
            <w:tcW w:w="1007" w:type="pct"/>
            <w:tcBorders>
              <w:top w:val="nil"/>
              <w:left w:val="nil"/>
              <w:bottom w:val="single" w:sz="4" w:space="0" w:color="auto"/>
              <w:right w:val="single" w:sz="4" w:space="0" w:color="auto"/>
            </w:tcBorders>
            <w:shd w:val="clear" w:color="000000" w:fill="FFFDC1"/>
            <w:vAlign w:val="center"/>
            <w:hideMark/>
          </w:tcPr>
          <w:p w14:paraId="22DCF6AA" w14:textId="77777777" w:rsidR="00C13C82" w:rsidRPr="00C13C82" w:rsidRDefault="00C13C82" w:rsidP="00C13C82">
            <w:pPr>
              <w:spacing w:line="240" w:lineRule="auto"/>
              <w:rPr>
                <w:rFonts w:cs="Arial"/>
                <w:b/>
                <w:bCs/>
                <w:sz w:val="12"/>
                <w:szCs w:val="12"/>
              </w:rPr>
            </w:pPr>
            <w:r w:rsidRPr="00C13C82">
              <w:rPr>
                <w:rFonts w:cs="Arial"/>
                <w:b/>
                <w:bCs/>
                <w:sz w:val="12"/>
                <w:szCs w:val="12"/>
              </w:rPr>
              <w:t>Wybory Prezydenta Rzeczypospolitej Polskiej</w:t>
            </w:r>
          </w:p>
        </w:tc>
        <w:tc>
          <w:tcPr>
            <w:tcW w:w="527" w:type="pct"/>
            <w:tcBorders>
              <w:top w:val="nil"/>
              <w:left w:val="nil"/>
              <w:bottom w:val="single" w:sz="4" w:space="0" w:color="auto"/>
              <w:right w:val="single" w:sz="4" w:space="0" w:color="auto"/>
            </w:tcBorders>
            <w:shd w:val="clear" w:color="000000" w:fill="FFFDC1"/>
            <w:vAlign w:val="center"/>
            <w:hideMark/>
          </w:tcPr>
          <w:p w14:paraId="11EFAA1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1 073 905</w:t>
            </w:r>
          </w:p>
        </w:tc>
        <w:tc>
          <w:tcPr>
            <w:tcW w:w="619" w:type="pct"/>
            <w:tcBorders>
              <w:top w:val="nil"/>
              <w:left w:val="nil"/>
              <w:bottom w:val="single" w:sz="4" w:space="0" w:color="auto"/>
              <w:right w:val="single" w:sz="4" w:space="0" w:color="auto"/>
            </w:tcBorders>
            <w:shd w:val="clear" w:color="000000" w:fill="FFFDC1"/>
            <w:vAlign w:val="center"/>
            <w:hideMark/>
          </w:tcPr>
          <w:p w14:paraId="325D993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994 770,16</w:t>
            </w:r>
          </w:p>
        </w:tc>
        <w:tc>
          <w:tcPr>
            <w:tcW w:w="549" w:type="pct"/>
            <w:tcBorders>
              <w:top w:val="nil"/>
              <w:left w:val="nil"/>
              <w:bottom w:val="single" w:sz="4" w:space="0" w:color="auto"/>
              <w:right w:val="single" w:sz="4" w:space="0" w:color="auto"/>
            </w:tcBorders>
            <w:shd w:val="clear" w:color="000000" w:fill="FFFDC1"/>
            <w:vAlign w:val="center"/>
            <w:hideMark/>
          </w:tcPr>
          <w:p w14:paraId="4BCA95F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92,6</w:t>
            </w:r>
          </w:p>
        </w:tc>
        <w:tc>
          <w:tcPr>
            <w:tcW w:w="526" w:type="pct"/>
            <w:tcBorders>
              <w:top w:val="nil"/>
              <w:left w:val="nil"/>
              <w:bottom w:val="single" w:sz="4" w:space="0" w:color="auto"/>
              <w:right w:val="single" w:sz="4" w:space="0" w:color="auto"/>
            </w:tcBorders>
            <w:shd w:val="clear" w:color="000000" w:fill="FFFDC1"/>
            <w:vAlign w:val="center"/>
            <w:hideMark/>
          </w:tcPr>
          <w:p w14:paraId="35E6E75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1 073 905</w:t>
            </w:r>
          </w:p>
        </w:tc>
        <w:tc>
          <w:tcPr>
            <w:tcW w:w="548" w:type="pct"/>
            <w:tcBorders>
              <w:top w:val="nil"/>
              <w:left w:val="nil"/>
              <w:bottom w:val="single" w:sz="4" w:space="0" w:color="auto"/>
              <w:right w:val="single" w:sz="4" w:space="0" w:color="auto"/>
            </w:tcBorders>
            <w:shd w:val="clear" w:color="000000" w:fill="FFFDC1"/>
            <w:vAlign w:val="center"/>
            <w:hideMark/>
          </w:tcPr>
          <w:p w14:paraId="7644BAB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994 770,16</w:t>
            </w:r>
          </w:p>
        </w:tc>
        <w:tc>
          <w:tcPr>
            <w:tcW w:w="547" w:type="pct"/>
            <w:tcBorders>
              <w:top w:val="nil"/>
              <w:left w:val="nil"/>
              <w:bottom w:val="single" w:sz="4" w:space="0" w:color="auto"/>
              <w:right w:val="single" w:sz="4" w:space="0" w:color="auto"/>
            </w:tcBorders>
            <w:shd w:val="clear" w:color="000000" w:fill="FFFDC1"/>
            <w:vAlign w:val="center"/>
            <w:hideMark/>
          </w:tcPr>
          <w:p w14:paraId="45BB990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92,6</w:t>
            </w:r>
          </w:p>
        </w:tc>
      </w:tr>
      <w:tr w:rsidR="00C13C82" w:rsidRPr="00C13C82" w14:paraId="233C162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5CE29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1169DA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BAAA540"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C9247B7" w14:textId="77777777" w:rsidR="00C13C82" w:rsidRPr="00C13C82" w:rsidRDefault="00C13C82" w:rsidP="00C13C82">
            <w:pPr>
              <w:spacing w:line="240" w:lineRule="auto"/>
              <w:jc w:val="right"/>
              <w:rPr>
                <w:rFonts w:cs="Arial"/>
                <w:sz w:val="12"/>
                <w:szCs w:val="12"/>
              </w:rPr>
            </w:pPr>
            <w:r w:rsidRPr="00C13C82">
              <w:rPr>
                <w:rFonts w:cs="Arial"/>
                <w:sz w:val="12"/>
                <w:szCs w:val="12"/>
              </w:rPr>
              <w:t>1 073 905</w:t>
            </w:r>
          </w:p>
        </w:tc>
        <w:tc>
          <w:tcPr>
            <w:tcW w:w="619" w:type="pct"/>
            <w:tcBorders>
              <w:top w:val="nil"/>
              <w:left w:val="nil"/>
              <w:bottom w:val="single" w:sz="4" w:space="0" w:color="auto"/>
              <w:right w:val="single" w:sz="4" w:space="0" w:color="auto"/>
            </w:tcBorders>
            <w:shd w:val="clear" w:color="auto" w:fill="auto"/>
            <w:noWrap/>
            <w:vAlign w:val="center"/>
            <w:hideMark/>
          </w:tcPr>
          <w:p w14:paraId="22D60B8D" w14:textId="77777777" w:rsidR="00C13C82" w:rsidRPr="00C13C82" w:rsidRDefault="00C13C82" w:rsidP="00C13C82">
            <w:pPr>
              <w:spacing w:line="240" w:lineRule="auto"/>
              <w:jc w:val="right"/>
              <w:rPr>
                <w:rFonts w:cs="Arial"/>
                <w:sz w:val="12"/>
                <w:szCs w:val="12"/>
              </w:rPr>
            </w:pPr>
            <w:r w:rsidRPr="00C13C82">
              <w:rPr>
                <w:rFonts w:cs="Arial"/>
                <w:sz w:val="12"/>
                <w:szCs w:val="12"/>
              </w:rPr>
              <w:t>994 770,16</w:t>
            </w:r>
          </w:p>
        </w:tc>
        <w:tc>
          <w:tcPr>
            <w:tcW w:w="549" w:type="pct"/>
            <w:tcBorders>
              <w:top w:val="nil"/>
              <w:left w:val="nil"/>
              <w:bottom w:val="single" w:sz="4" w:space="0" w:color="auto"/>
              <w:right w:val="single" w:sz="4" w:space="0" w:color="auto"/>
            </w:tcBorders>
            <w:shd w:val="clear" w:color="auto" w:fill="auto"/>
            <w:noWrap/>
            <w:vAlign w:val="center"/>
            <w:hideMark/>
          </w:tcPr>
          <w:p w14:paraId="0885F26C" w14:textId="77777777" w:rsidR="00C13C82" w:rsidRPr="00C13C82" w:rsidRDefault="00C13C82" w:rsidP="00C13C82">
            <w:pPr>
              <w:spacing w:line="240" w:lineRule="auto"/>
              <w:jc w:val="right"/>
              <w:rPr>
                <w:rFonts w:cs="Arial"/>
                <w:sz w:val="12"/>
                <w:szCs w:val="12"/>
              </w:rPr>
            </w:pPr>
            <w:r w:rsidRPr="00C13C82">
              <w:rPr>
                <w:rFonts w:cs="Arial"/>
                <w:sz w:val="12"/>
                <w:szCs w:val="12"/>
              </w:rPr>
              <w:t>92,6</w:t>
            </w:r>
          </w:p>
        </w:tc>
        <w:tc>
          <w:tcPr>
            <w:tcW w:w="526" w:type="pct"/>
            <w:tcBorders>
              <w:top w:val="nil"/>
              <w:left w:val="nil"/>
              <w:bottom w:val="single" w:sz="4" w:space="0" w:color="auto"/>
              <w:right w:val="single" w:sz="4" w:space="0" w:color="auto"/>
            </w:tcBorders>
            <w:shd w:val="clear" w:color="auto" w:fill="auto"/>
            <w:noWrap/>
            <w:vAlign w:val="center"/>
            <w:hideMark/>
          </w:tcPr>
          <w:p w14:paraId="15B1D6AE" w14:textId="77777777" w:rsidR="00C13C82" w:rsidRPr="00C13C82" w:rsidRDefault="00C13C82" w:rsidP="00C13C82">
            <w:pPr>
              <w:spacing w:line="240" w:lineRule="auto"/>
              <w:jc w:val="right"/>
              <w:rPr>
                <w:rFonts w:cs="Arial"/>
                <w:sz w:val="12"/>
                <w:szCs w:val="12"/>
              </w:rPr>
            </w:pPr>
            <w:r w:rsidRPr="00C13C82">
              <w:rPr>
                <w:rFonts w:cs="Arial"/>
                <w:sz w:val="12"/>
                <w:szCs w:val="12"/>
              </w:rPr>
              <w:t>1 073 905</w:t>
            </w:r>
          </w:p>
        </w:tc>
        <w:tc>
          <w:tcPr>
            <w:tcW w:w="548" w:type="pct"/>
            <w:tcBorders>
              <w:top w:val="nil"/>
              <w:left w:val="nil"/>
              <w:bottom w:val="single" w:sz="4" w:space="0" w:color="auto"/>
              <w:right w:val="single" w:sz="4" w:space="0" w:color="auto"/>
            </w:tcBorders>
            <w:shd w:val="clear" w:color="auto" w:fill="auto"/>
            <w:noWrap/>
            <w:vAlign w:val="center"/>
            <w:hideMark/>
          </w:tcPr>
          <w:p w14:paraId="62858296" w14:textId="77777777" w:rsidR="00C13C82" w:rsidRPr="00C13C82" w:rsidRDefault="00C13C82" w:rsidP="00C13C82">
            <w:pPr>
              <w:spacing w:line="240" w:lineRule="auto"/>
              <w:jc w:val="right"/>
              <w:rPr>
                <w:rFonts w:cs="Arial"/>
                <w:sz w:val="12"/>
                <w:szCs w:val="12"/>
              </w:rPr>
            </w:pPr>
            <w:r w:rsidRPr="00C13C82">
              <w:rPr>
                <w:rFonts w:cs="Arial"/>
                <w:sz w:val="12"/>
                <w:szCs w:val="12"/>
              </w:rPr>
              <w:t>994 770,16</w:t>
            </w:r>
          </w:p>
        </w:tc>
        <w:tc>
          <w:tcPr>
            <w:tcW w:w="547" w:type="pct"/>
            <w:tcBorders>
              <w:top w:val="nil"/>
              <w:left w:val="nil"/>
              <w:bottom w:val="single" w:sz="4" w:space="0" w:color="auto"/>
              <w:right w:val="single" w:sz="4" w:space="0" w:color="auto"/>
            </w:tcBorders>
            <w:shd w:val="clear" w:color="auto" w:fill="auto"/>
            <w:noWrap/>
            <w:vAlign w:val="center"/>
            <w:hideMark/>
          </w:tcPr>
          <w:p w14:paraId="36EFA93B" w14:textId="77777777" w:rsidR="00C13C82" w:rsidRPr="00C13C82" w:rsidRDefault="00C13C82" w:rsidP="00C13C82">
            <w:pPr>
              <w:spacing w:line="240" w:lineRule="auto"/>
              <w:jc w:val="right"/>
              <w:rPr>
                <w:rFonts w:cs="Arial"/>
                <w:sz w:val="12"/>
                <w:szCs w:val="12"/>
              </w:rPr>
            </w:pPr>
            <w:r w:rsidRPr="00C13C82">
              <w:rPr>
                <w:rFonts w:cs="Arial"/>
                <w:sz w:val="12"/>
                <w:szCs w:val="12"/>
              </w:rPr>
              <w:t>92,6</w:t>
            </w:r>
          </w:p>
        </w:tc>
      </w:tr>
      <w:tr w:rsidR="00C13C82" w:rsidRPr="00C13C82" w14:paraId="554DACC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3298D5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C20E40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4D9BA91"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FD6F941" w14:textId="77777777" w:rsidR="00C13C82" w:rsidRPr="00C13C82" w:rsidRDefault="00C13C82" w:rsidP="00C13C82">
            <w:pPr>
              <w:spacing w:line="240" w:lineRule="auto"/>
              <w:jc w:val="right"/>
              <w:rPr>
                <w:rFonts w:cs="Arial"/>
                <w:sz w:val="12"/>
                <w:szCs w:val="12"/>
              </w:rPr>
            </w:pPr>
            <w:r w:rsidRPr="00C13C82">
              <w:rPr>
                <w:rFonts w:cs="Arial"/>
                <w:sz w:val="12"/>
                <w:szCs w:val="12"/>
              </w:rPr>
              <w:t>362 355</w:t>
            </w:r>
          </w:p>
        </w:tc>
        <w:tc>
          <w:tcPr>
            <w:tcW w:w="619" w:type="pct"/>
            <w:tcBorders>
              <w:top w:val="nil"/>
              <w:left w:val="nil"/>
              <w:bottom w:val="single" w:sz="4" w:space="0" w:color="auto"/>
              <w:right w:val="single" w:sz="4" w:space="0" w:color="auto"/>
            </w:tcBorders>
            <w:shd w:val="clear" w:color="auto" w:fill="auto"/>
            <w:noWrap/>
            <w:vAlign w:val="center"/>
            <w:hideMark/>
          </w:tcPr>
          <w:p w14:paraId="752535BC" w14:textId="77777777" w:rsidR="00C13C82" w:rsidRPr="00C13C82" w:rsidRDefault="00C13C82" w:rsidP="00C13C82">
            <w:pPr>
              <w:spacing w:line="240" w:lineRule="auto"/>
              <w:jc w:val="right"/>
              <w:rPr>
                <w:rFonts w:cs="Arial"/>
                <w:sz w:val="12"/>
                <w:szCs w:val="12"/>
              </w:rPr>
            </w:pPr>
            <w:r w:rsidRPr="00C13C82">
              <w:rPr>
                <w:rFonts w:cs="Arial"/>
                <w:sz w:val="12"/>
                <w:szCs w:val="12"/>
              </w:rPr>
              <w:t>362 120,16</w:t>
            </w:r>
          </w:p>
        </w:tc>
        <w:tc>
          <w:tcPr>
            <w:tcW w:w="549" w:type="pct"/>
            <w:tcBorders>
              <w:top w:val="nil"/>
              <w:left w:val="nil"/>
              <w:bottom w:val="single" w:sz="4" w:space="0" w:color="auto"/>
              <w:right w:val="single" w:sz="4" w:space="0" w:color="auto"/>
            </w:tcBorders>
            <w:shd w:val="clear" w:color="auto" w:fill="auto"/>
            <w:noWrap/>
            <w:vAlign w:val="center"/>
            <w:hideMark/>
          </w:tcPr>
          <w:p w14:paraId="2F8B68B5"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123CA187" w14:textId="77777777" w:rsidR="00C13C82" w:rsidRPr="00C13C82" w:rsidRDefault="00C13C82" w:rsidP="00C13C82">
            <w:pPr>
              <w:spacing w:line="240" w:lineRule="auto"/>
              <w:jc w:val="right"/>
              <w:rPr>
                <w:rFonts w:cs="Arial"/>
                <w:sz w:val="12"/>
                <w:szCs w:val="12"/>
              </w:rPr>
            </w:pPr>
            <w:r w:rsidRPr="00C13C82">
              <w:rPr>
                <w:rFonts w:cs="Arial"/>
                <w:sz w:val="12"/>
                <w:szCs w:val="12"/>
              </w:rPr>
              <w:t>362 355</w:t>
            </w:r>
          </w:p>
        </w:tc>
        <w:tc>
          <w:tcPr>
            <w:tcW w:w="548" w:type="pct"/>
            <w:tcBorders>
              <w:top w:val="nil"/>
              <w:left w:val="nil"/>
              <w:bottom w:val="single" w:sz="4" w:space="0" w:color="auto"/>
              <w:right w:val="single" w:sz="4" w:space="0" w:color="auto"/>
            </w:tcBorders>
            <w:shd w:val="clear" w:color="auto" w:fill="auto"/>
            <w:noWrap/>
            <w:vAlign w:val="center"/>
            <w:hideMark/>
          </w:tcPr>
          <w:p w14:paraId="3B0D6D3E" w14:textId="77777777" w:rsidR="00C13C82" w:rsidRPr="00C13C82" w:rsidRDefault="00C13C82" w:rsidP="00C13C82">
            <w:pPr>
              <w:spacing w:line="240" w:lineRule="auto"/>
              <w:jc w:val="right"/>
              <w:rPr>
                <w:rFonts w:cs="Arial"/>
                <w:sz w:val="12"/>
                <w:szCs w:val="12"/>
              </w:rPr>
            </w:pPr>
            <w:r w:rsidRPr="00C13C82">
              <w:rPr>
                <w:rFonts w:cs="Arial"/>
                <w:sz w:val="12"/>
                <w:szCs w:val="12"/>
              </w:rPr>
              <w:t>362 120,16</w:t>
            </w:r>
          </w:p>
        </w:tc>
        <w:tc>
          <w:tcPr>
            <w:tcW w:w="547" w:type="pct"/>
            <w:tcBorders>
              <w:top w:val="nil"/>
              <w:left w:val="nil"/>
              <w:bottom w:val="single" w:sz="4" w:space="0" w:color="auto"/>
              <w:right w:val="single" w:sz="4" w:space="0" w:color="auto"/>
            </w:tcBorders>
            <w:shd w:val="clear" w:color="auto" w:fill="auto"/>
            <w:noWrap/>
            <w:vAlign w:val="center"/>
            <w:hideMark/>
          </w:tcPr>
          <w:p w14:paraId="0D24BC04"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51CA3F1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FEA71D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01EF2C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E542DFB"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E74DBCA" w14:textId="77777777" w:rsidR="00C13C82" w:rsidRPr="00C13C82" w:rsidRDefault="00C13C82" w:rsidP="00C13C82">
            <w:pPr>
              <w:spacing w:line="240" w:lineRule="auto"/>
              <w:jc w:val="right"/>
              <w:rPr>
                <w:rFonts w:cs="Arial"/>
                <w:sz w:val="12"/>
                <w:szCs w:val="12"/>
              </w:rPr>
            </w:pPr>
            <w:r w:rsidRPr="00C13C82">
              <w:rPr>
                <w:rFonts w:cs="Arial"/>
                <w:sz w:val="12"/>
                <w:szCs w:val="12"/>
              </w:rPr>
              <w:t>306 202</w:t>
            </w:r>
          </w:p>
        </w:tc>
        <w:tc>
          <w:tcPr>
            <w:tcW w:w="619" w:type="pct"/>
            <w:tcBorders>
              <w:top w:val="nil"/>
              <w:left w:val="nil"/>
              <w:bottom w:val="single" w:sz="4" w:space="0" w:color="auto"/>
              <w:right w:val="single" w:sz="4" w:space="0" w:color="auto"/>
            </w:tcBorders>
            <w:shd w:val="clear" w:color="auto" w:fill="auto"/>
            <w:noWrap/>
            <w:vAlign w:val="center"/>
            <w:hideMark/>
          </w:tcPr>
          <w:p w14:paraId="2420A1F0" w14:textId="77777777" w:rsidR="00C13C82" w:rsidRPr="00C13C82" w:rsidRDefault="00C13C82" w:rsidP="00C13C82">
            <w:pPr>
              <w:spacing w:line="240" w:lineRule="auto"/>
              <w:jc w:val="right"/>
              <w:rPr>
                <w:rFonts w:cs="Arial"/>
                <w:sz w:val="12"/>
                <w:szCs w:val="12"/>
              </w:rPr>
            </w:pPr>
            <w:r w:rsidRPr="00C13C82">
              <w:rPr>
                <w:rFonts w:cs="Arial"/>
                <w:sz w:val="12"/>
                <w:szCs w:val="12"/>
              </w:rPr>
              <w:t>305 967,58</w:t>
            </w:r>
          </w:p>
        </w:tc>
        <w:tc>
          <w:tcPr>
            <w:tcW w:w="549" w:type="pct"/>
            <w:tcBorders>
              <w:top w:val="nil"/>
              <w:left w:val="nil"/>
              <w:bottom w:val="single" w:sz="4" w:space="0" w:color="auto"/>
              <w:right w:val="single" w:sz="4" w:space="0" w:color="auto"/>
            </w:tcBorders>
            <w:shd w:val="clear" w:color="auto" w:fill="auto"/>
            <w:noWrap/>
            <w:vAlign w:val="center"/>
            <w:hideMark/>
          </w:tcPr>
          <w:p w14:paraId="12F12797"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4888968F" w14:textId="77777777" w:rsidR="00C13C82" w:rsidRPr="00C13C82" w:rsidRDefault="00C13C82" w:rsidP="00C13C82">
            <w:pPr>
              <w:spacing w:line="240" w:lineRule="auto"/>
              <w:jc w:val="right"/>
              <w:rPr>
                <w:rFonts w:cs="Arial"/>
                <w:sz w:val="12"/>
                <w:szCs w:val="12"/>
              </w:rPr>
            </w:pPr>
            <w:r w:rsidRPr="00C13C82">
              <w:rPr>
                <w:rFonts w:cs="Arial"/>
                <w:sz w:val="12"/>
                <w:szCs w:val="12"/>
              </w:rPr>
              <w:t>306 202</w:t>
            </w:r>
          </w:p>
        </w:tc>
        <w:tc>
          <w:tcPr>
            <w:tcW w:w="548" w:type="pct"/>
            <w:tcBorders>
              <w:top w:val="nil"/>
              <w:left w:val="nil"/>
              <w:bottom w:val="single" w:sz="4" w:space="0" w:color="auto"/>
              <w:right w:val="single" w:sz="4" w:space="0" w:color="auto"/>
            </w:tcBorders>
            <w:shd w:val="clear" w:color="auto" w:fill="auto"/>
            <w:noWrap/>
            <w:vAlign w:val="center"/>
            <w:hideMark/>
          </w:tcPr>
          <w:p w14:paraId="3B04C976" w14:textId="77777777" w:rsidR="00C13C82" w:rsidRPr="00C13C82" w:rsidRDefault="00C13C82" w:rsidP="00C13C82">
            <w:pPr>
              <w:spacing w:line="240" w:lineRule="auto"/>
              <w:jc w:val="right"/>
              <w:rPr>
                <w:rFonts w:cs="Arial"/>
                <w:sz w:val="12"/>
                <w:szCs w:val="12"/>
              </w:rPr>
            </w:pPr>
            <w:r w:rsidRPr="00C13C82">
              <w:rPr>
                <w:rFonts w:cs="Arial"/>
                <w:sz w:val="12"/>
                <w:szCs w:val="12"/>
              </w:rPr>
              <w:t>305 967,58</w:t>
            </w:r>
          </w:p>
        </w:tc>
        <w:tc>
          <w:tcPr>
            <w:tcW w:w="547" w:type="pct"/>
            <w:tcBorders>
              <w:top w:val="nil"/>
              <w:left w:val="nil"/>
              <w:bottom w:val="single" w:sz="4" w:space="0" w:color="auto"/>
              <w:right w:val="single" w:sz="4" w:space="0" w:color="auto"/>
            </w:tcBorders>
            <w:shd w:val="clear" w:color="auto" w:fill="auto"/>
            <w:noWrap/>
            <w:vAlign w:val="center"/>
            <w:hideMark/>
          </w:tcPr>
          <w:p w14:paraId="41B181B8"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1C731BB8"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E4427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DD747B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6E6376E"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8E9408B" w14:textId="77777777" w:rsidR="00C13C82" w:rsidRPr="00C13C82" w:rsidRDefault="00C13C82" w:rsidP="00C13C82">
            <w:pPr>
              <w:spacing w:line="240" w:lineRule="auto"/>
              <w:jc w:val="right"/>
              <w:rPr>
                <w:rFonts w:cs="Arial"/>
                <w:sz w:val="12"/>
                <w:szCs w:val="12"/>
              </w:rPr>
            </w:pPr>
            <w:r w:rsidRPr="00C13C82">
              <w:rPr>
                <w:rFonts w:cs="Arial"/>
                <w:sz w:val="12"/>
                <w:szCs w:val="12"/>
              </w:rPr>
              <w:t>56 153</w:t>
            </w:r>
          </w:p>
        </w:tc>
        <w:tc>
          <w:tcPr>
            <w:tcW w:w="619" w:type="pct"/>
            <w:tcBorders>
              <w:top w:val="nil"/>
              <w:left w:val="nil"/>
              <w:bottom w:val="single" w:sz="4" w:space="0" w:color="auto"/>
              <w:right w:val="single" w:sz="4" w:space="0" w:color="auto"/>
            </w:tcBorders>
            <w:shd w:val="clear" w:color="auto" w:fill="auto"/>
            <w:noWrap/>
            <w:vAlign w:val="center"/>
            <w:hideMark/>
          </w:tcPr>
          <w:p w14:paraId="475DD635" w14:textId="77777777" w:rsidR="00C13C82" w:rsidRPr="00C13C82" w:rsidRDefault="00C13C82" w:rsidP="00C13C82">
            <w:pPr>
              <w:spacing w:line="240" w:lineRule="auto"/>
              <w:jc w:val="right"/>
              <w:rPr>
                <w:rFonts w:cs="Arial"/>
                <w:sz w:val="12"/>
                <w:szCs w:val="12"/>
              </w:rPr>
            </w:pPr>
            <w:r w:rsidRPr="00C13C82">
              <w:rPr>
                <w:rFonts w:cs="Arial"/>
                <w:sz w:val="12"/>
                <w:szCs w:val="12"/>
              </w:rPr>
              <w:t>56 152,58</w:t>
            </w:r>
          </w:p>
        </w:tc>
        <w:tc>
          <w:tcPr>
            <w:tcW w:w="549" w:type="pct"/>
            <w:tcBorders>
              <w:top w:val="nil"/>
              <w:left w:val="nil"/>
              <w:bottom w:val="single" w:sz="4" w:space="0" w:color="auto"/>
              <w:right w:val="single" w:sz="4" w:space="0" w:color="auto"/>
            </w:tcBorders>
            <w:shd w:val="clear" w:color="auto" w:fill="auto"/>
            <w:noWrap/>
            <w:vAlign w:val="center"/>
            <w:hideMark/>
          </w:tcPr>
          <w:p w14:paraId="75EF948E"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322FB9C" w14:textId="77777777" w:rsidR="00C13C82" w:rsidRPr="00C13C82" w:rsidRDefault="00C13C82" w:rsidP="00C13C82">
            <w:pPr>
              <w:spacing w:line="240" w:lineRule="auto"/>
              <w:jc w:val="right"/>
              <w:rPr>
                <w:rFonts w:cs="Arial"/>
                <w:sz w:val="12"/>
                <w:szCs w:val="12"/>
              </w:rPr>
            </w:pPr>
            <w:r w:rsidRPr="00C13C82">
              <w:rPr>
                <w:rFonts w:cs="Arial"/>
                <w:sz w:val="12"/>
                <w:szCs w:val="12"/>
              </w:rPr>
              <w:t>56 153</w:t>
            </w:r>
          </w:p>
        </w:tc>
        <w:tc>
          <w:tcPr>
            <w:tcW w:w="548" w:type="pct"/>
            <w:tcBorders>
              <w:top w:val="nil"/>
              <w:left w:val="nil"/>
              <w:bottom w:val="single" w:sz="4" w:space="0" w:color="auto"/>
              <w:right w:val="single" w:sz="4" w:space="0" w:color="auto"/>
            </w:tcBorders>
            <w:shd w:val="clear" w:color="auto" w:fill="auto"/>
            <w:noWrap/>
            <w:vAlign w:val="center"/>
            <w:hideMark/>
          </w:tcPr>
          <w:p w14:paraId="701B3210" w14:textId="77777777" w:rsidR="00C13C82" w:rsidRPr="00C13C82" w:rsidRDefault="00C13C82" w:rsidP="00C13C82">
            <w:pPr>
              <w:spacing w:line="240" w:lineRule="auto"/>
              <w:jc w:val="right"/>
              <w:rPr>
                <w:rFonts w:cs="Arial"/>
                <w:sz w:val="12"/>
                <w:szCs w:val="12"/>
              </w:rPr>
            </w:pPr>
            <w:r w:rsidRPr="00C13C82">
              <w:rPr>
                <w:rFonts w:cs="Arial"/>
                <w:sz w:val="12"/>
                <w:szCs w:val="12"/>
              </w:rPr>
              <w:t>56 152,58</w:t>
            </w:r>
          </w:p>
        </w:tc>
        <w:tc>
          <w:tcPr>
            <w:tcW w:w="547" w:type="pct"/>
            <w:tcBorders>
              <w:top w:val="nil"/>
              <w:left w:val="nil"/>
              <w:bottom w:val="single" w:sz="4" w:space="0" w:color="auto"/>
              <w:right w:val="single" w:sz="4" w:space="0" w:color="auto"/>
            </w:tcBorders>
            <w:shd w:val="clear" w:color="auto" w:fill="auto"/>
            <w:noWrap/>
            <w:vAlign w:val="center"/>
            <w:hideMark/>
          </w:tcPr>
          <w:p w14:paraId="5E5C77F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9D7523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6FB254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D200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79EEF7"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AD1718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FDA60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0D848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467A8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7B61A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02AED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2BDF8C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47907C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22C3F4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68536ED"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F9906A7" w14:textId="77777777" w:rsidR="00C13C82" w:rsidRPr="00C13C82" w:rsidRDefault="00C13C82" w:rsidP="00C13C82">
            <w:pPr>
              <w:spacing w:line="240" w:lineRule="auto"/>
              <w:jc w:val="right"/>
              <w:rPr>
                <w:rFonts w:cs="Arial"/>
                <w:sz w:val="12"/>
                <w:szCs w:val="12"/>
              </w:rPr>
            </w:pPr>
            <w:r w:rsidRPr="00C13C82">
              <w:rPr>
                <w:rFonts w:cs="Arial"/>
                <w:sz w:val="12"/>
                <w:szCs w:val="12"/>
              </w:rPr>
              <w:t>711 550</w:t>
            </w:r>
          </w:p>
        </w:tc>
        <w:tc>
          <w:tcPr>
            <w:tcW w:w="619" w:type="pct"/>
            <w:tcBorders>
              <w:top w:val="nil"/>
              <w:left w:val="nil"/>
              <w:bottom w:val="single" w:sz="4" w:space="0" w:color="auto"/>
              <w:right w:val="single" w:sz="4" w:space="0" w:color="auto"/>
            </w:tcBorders>
            <w:shd w:val="clear" w:color="auto" w:fill="auto"/>
            <w:noWrap/>
            <w:vAlign w:val="center"/>
            <w:hideMark/>
          </w:tcPr>
          <w:p w14:paraId="4CA1055E" w14:textId="77777777" w:rsidR="00C13C82" w:rsidRPr="00C13C82" w:rsidRDefault="00C13C82" w:rsidP="00C13C82">
            <w:pPr>
              <w:spacing w:line="240" w:lineRule="auto"/>
              <w:jc w:val="right"/>
              <w:rPr>
                <w:rFonts w:cs="Arial"/>
                <w:sz w:val="12"/>
                <w:szCs w:val="12"/>
              </w:rPr>
            </w:pPr>
            <w:r w:rsidRPr="00C13C82">
              <w:rPr>
                <w:rFonts w:cs="Arial"/>
                <w:sz w:val="12"/>
                <w:szCs w:val="12"/>
              </w:rPr>
              <w:t>632 650,00</w:t>
            </w:r>
          </w:p>
        </w:tc>
        <w:tc>
          <w:tcPr>
            <w:tcW w:w="549" w:type="pct"/>
            <w:tcBorders>
              <w:top w:val="nil"/>
              <w:left w:val="nil"/>
              <w:bottom w:val="single" w:sz="4" w:space="0" w:color="auto"/>
              <w:right w:val="single" w:sz="4" w:space="0" w:color="auto"/>
            </w:tcBorders>
            <w:shd w:val="clear" w:color="auto" w:fill="auto"/>
            <w:noWrap/>
            <w:vAlign w:val="center"/>
            <w:hideMark/>
          </w:tcPr>
          <w:p w14:paraId="5857B2AD" w14:textId="77777777" w:rsidR="00C13C82" w:rsidRPr="00C13C82" w:rsidRDefault="00C13C82" w:rsidP="00C13C82">
            <w:pPr>
              <w:spacing w:line="240" w:lineRule="auto"/>
              <w:jc w:val="right"/>
              <w:rPr>
                <w:rFonts w:cs="Arial"/>
                <w:sz w:val="12"/>
                <w:szCs w:val="12"/>
              </w:rPr>
            </w:pPr>
            <w:r w:rsidRPr="00C13C82">
              <w:rPr>
                <w:rFonts w:cs="Arial"/>
                <w:sz w:val="12"/>
                <w:szCs w:val="12"/>
              </w:rPr>
              <w:t>88,9</w:t>
            </w:r>
          </w:p>
        </w:tc>
        <w:tc>
          <w:tcPr>
            <w:tcW w:w="526" w:type="pct"/>
            <w:tcBorders>
              <w:top w:val="nil"/>
              <w:left w:val="nil"/>
              <w:bottom w:val="single" w:sz="4" w:space="0" w:color="auto"/>
              <w:right w:val="single" w:sz="4" w:space="0" w:color="auto"/>
            </w:tcBorders>
            <w:shd w:val="clear" w:color="auto" w:fill="auto"/>
            <w:noWrap/>
            <w:vAlign w:val="center"/>
            <w:hideMark/>
          </w:tcPr>
          <w:p w14:paraId="376E7449" w14:textId="77777777" w:rsidR="00C13C82" w:rsidRPr="00C13C82" w:rsidRDefault="00C13C82" w:rsidP="00C13C82">
            <w:pPr>
              <w:spacing w:line="240" w:lineRule="auto"/>
              <w:jc w:val="right"/>
              <w:rPr>
                <w:rFonts w:cs="Arial"/>
                <w:sz w:val="12"/>
                <w:szCs w:val="12"/>
              </w:rPr>
            </w:pPr>
            <w:r w:rsidRPr="00C13C82">
              <w:rPr>
                <w:rFonts w:cs="Arial"/>
                <w:sz w:val="12"/>
                <w:szCs w:val="12"/>
              </w:rPr>
              <w:t>711 550</w:t>
            </w:r>
          </w:p>
        </w:tc>
        <w:tc>
          <w:tcPr>
            <w:tcW w:w="548" w:type="pct"/>
            <w:tcBorders>
              <w:top w:val="nil"/>
              <w:left w:val="nil"/>
              <w:bottom w:val="single" w:sz="4" w:space="0" w:color="auto"/>
              <w:right w:val="single" w:sz="4" w:space="0" w:color="auto"/>
            </w:tcBorders>
            <w:shd w:val="clear" w:color="auto" w:fill="auto"/>
            <w:noWrap/>
            <w:vAlign w:val="center"/>
            <w:hideMark/>
          </w:tcPr>
          <w:p w14:paraId="236FDB67" w14:textId="77777777" w:rsidR="00C13C82" w:rsidRPr="00C13C82" w:rsidRDefault="00C13C82" w:rsidP="00C13C82">
            <w:pPr>
              <w:spacing w:line="240" w:lineRule="auto"/>
              <w:jc w:val="right"/>
              <w:rPr>
                <w:rFonts w:cs="Arial"/>
                <w:sz w:val="12"/>
                <w:szCs w:val="12"/>
              </w:rPr>
            </w:pPr>
            <w:r w:rsidRPr="00C13C82">
              <w:rPr>
                <w:rFonts w:cs="Arial"/>
                <w:sz w:val="12"/>
                <w:szCs w:val="12"/>
              </w:rPr>
              <w:t>632 650,00</w:t>
            </w:r>
          </w:p>
        </w:tc>
        <w:tc>
          <w:tcPr>
            <w:tcW w:w="547" w:type="pct"/>
            <w:tcBorders>
              <w:top w:val="nil"/>
              <w:left w:val="nil"/>
              <w:bottom w:val="single" w:sz="4" w:space="0" w:color="auto"/>
              <w:right w:val="single" w:sz="4" w:space="0" w:color="auto"/>
            </w:tcBorders>
            <w:shd w:val="clear" w:color="auto" w:fill="auto"/>
            <w:noWrap/>
            <w:vAlign w:val="center"/>
            <w:hideMark/>
          </w:tcPr>
          <w:p w14:paraId="1540D1D1" w14:textId="77777777" w:rsidR="00C13C82" w:rsidRPr="00C13C82" w:rsidRDefault="00C13C82" w:rsidP="00C13C82">
            <w:pPr>
              <w:spacing w:line="240" w:lineRule="auto"/>
              <w:jc w:val="right"/>
              <w:rPr>
                <w:rFonts w:cs="Arial"/>
                <w:sz w:val="12"/>
                <w:szCs w:val="12"/>
              </w:rPr>
            </w:pPr>
            <w:r w:rsidRPr="00C13C82">
              <w:rPr>
                <w:rFonts w:cs="Arial"/>
                <w:sz w:val="12"/>
                <w:szCs w:val="12"/>
              </w:rPr>
              <w:t>88,9</w:t>
            </w:r>
          </w:p>
        </w:tc>
      </w:tr>
      <w:tr w:rsidR="00C13C82" w:rsidRPr="00C13C82" w14:paraId="2F449C6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CFD801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42813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081F0CB"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03FF71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9C1F3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0A7590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F0E5D9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5296F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1972A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3D70D3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30E35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C8EB5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9D7FBE7"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DE795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85770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D7B54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F6C0E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F677C1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010E9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71361A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C22563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532D9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E09B680"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5AB3E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577006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15797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860F3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A6855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F9C37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9A2CB1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95C6D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5F90B8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E3C1E73"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368E48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A1455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9305B9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F3717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F832F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6B06F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605C0A0"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7556870C" w14:textId="77777777" w:rsidR="00C13C82" w:rsidRPr="00C13C82" w:rsidRDefault="00C13C82" w:rsidP="00C13C82">
            <w:pPr>
              <w:spacing w:line="240" w:lineRule="auto"/>
              <w:rPr>
                <w:rFonts w:cs="Arial"/>
                <w:b/>
                <w:bCs/>
                <w:sz w:val="12"/>
                <w:szCs w:val="12"/>
              </w:rPr>
            </w:pPr>
            <w:r w:rsidRPr="00C13C82">
              <w:rPr>
                <w:rFonts w:cs="Arial"/>
                <w:b/>
                <w:bCs/>
                <w:sz w:val="12"/>
                <w:szCs w:val="12"/>
              </w:rPr>
              <w:t>755</w:t>
            </w:r>
          </w:p>
        </w:tc>
        <w:tc>
          <w:tcPr>
            <w:tcW w:w="407" w:type="pct"/>
            <w:tcBorders>
              <w:top w:val="nil"/>
              <w:left w:val="nil"/>
              <w:bottom w:val="single" w:sz="4" w:space="0" w:color="auto"/>
              <w:right w:val="single" w:sz="4" w:space="0" w:color="auto"/>
            </w:tcBorders>
            <w:shd w:val="clear" w:color="000000" w:fill="D5E3F2"/>
            <w:vAlign w:val="center"/>
            <w:hideMark/>
          </w:tcPr>
          <w:p w14:paraId="1387D91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5D9EFE79" w14:textId="77777777" w:rsidR="00C13C82" w:rsidRPr="00C13C82" w:rsidRDefault="00C13C82" w:rsidP="00C13C82">
            <w:pPr>
              <w:spacing w:line="240" w:lineRule="auto"/>
              <w:rPr>
                <w:rFonts w:cs="Arial"/>
                <w:b/>
                <w:bCs/>
                <w:sz w:val="12"/>
                <w:szCs w:val="12"/>
              </w:rPr>
            </w:pPr>
            <w:r w:rsidRPr="00C13C82">
              <w:rPr>
                <w:rFonts w:cs="Arial"/>
                <w:b/>
                <w:bCs/>
                <w:sz w:val="12"/>
                <w:szCs w:val="12"/>
              </w:rPr>
              <w:t>Wymiar sprawiedliwości</w:t>
            </w:r>
          </w:p>
        </w:tc>
        <w:tc>
          <w:tcPr>
            <w:tcW w:w="527" w:type="pct"/>
            <w:tcBorders>
              <w:top w:val="nil"/>
              <w:left w:val="nil"/>
              <w:bottom w:val="single" w:sz="4" w:space="0" w:color="auto"/>
              <w:right w:val="single" w:sz="4" w:space="0" w:color="auto"/>
            </w:tcBorders>
            <w:shd w:val="clear" w:color="000000" w:fill="D5E3F2"/>
            <w:vAlign w:val="center"/>
            <w:hideMark/>
          </w:tcPr>
          <w:p w14:paraId="3795429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7 585</w:t>
            </w:r>
          </w:p>
        </w:tc>
        <w:tc>
          <w:tcPr>
            <w:tcW w:w="619" w:type="pct"/>
            <w:tcBorders>
              <w:top w:val="nil"/>
              <w:left w:val="nil"/>
              <w:bottom w:val="single" w:sz="4" w:space="0" w:color="auto"/>
              <w:right w:val="single" w:sz="4" w:space="0" w:color="auto"/>
            </w:tcBorders>
            <w:shd w:val="clear" w:color="000000" w:fill="D5E3F2"/>
            <w:vAlign w:val="center"/>
            <w:hideMark/>
          </w:tcPr>
          <w:p w14:paraId="74299F5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7 514,91</w:t>
            </w:r>
          </w:p>
        </w:tc>
        <w:tc>
          <w:tcPr>
            <w:tcW w:w="549" w:type="pct"/>
            <w:tcBorders>
              <w:top w:val="nil"/>
              <w:left w:val="nil"/>
              <w:bottom w:val="single" w:sz="4" w:space="0" w:color="auto"/>
              <w:right w:val="single" w:sz="4" w:space="0" w:color="auto"/>
            </w:tcBorders>
            <w:shd w:val="clear" w:color="000000" w:fill="D5E3F2"/>
            <w:vAlign w:val="center"/>
            <w:hideMark/>
          </w:tcPr>
          <w:p w14:paraId="7BD35ED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99,1</w:t>
            </w:r>
          </w:p>
        </w:tc>
        <w:tc>
          <w:tcPr>
            <w:tcW w:w="526" w:type="pct"/>
            <w:tcBorders>
              <w:top w:val="nil"/>
              <w:left w:val="nil"/>
              <w:bottom w:val="single" w:sz="4" w:space="0" w:color="auto"/>
              <w:right w:val="single" w:sz="4" w:space="0" w:color="auto"/>
            </w:tcBorders>
            <w:shd w:val="clear" w:color="000000" w:fill="D5E3F2"/>
            <w:vAlign w:val="center"/>
            <w:hideMark/>
          </w:tcPr>
          <w:p w14:paraId="76EA56D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7 585</w:t>
            </w:r>
          </w:p>
        </w:tc>
        <w:tc>
          <w:tcPr>
            <w:tcW w:w="548" w:type="pct"/>
            <w:tcBorders>
              <w:top w:val="nil"/>
              <w:left w:val="nil"/>
              <w:bottom w:val="single" w:sz="4" w:space="0" w:color="auto"/>
              <w:right w:val="single" w:sz="4" w:space="0" w:color="auto"/>
            </w:tcBorders>
            <w:shd w:val="clear" w:color="000000" w:fill="D5E3F2"/>
            <w:vAlign w:val="center"/>
            <w:hideMark/>
          </w:tcPr>
          <w:p w14:paraId="17115B6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7 514,91</w:t>
            </w:r>
          </w:p>
        </w:tc>
        <w:tc>
          <w:tcPr>
            <w:tcW w:w="547" w:type="pct"/>
            <w:tcBorders>
              <w:top w:val="nil"/>
              <w:left w:val="nil"/>
              <w:bottom w:val="single" w:sz="4" w:space="0" w:color="auto"/>
              <w:right w:val="single" w:sz="4" w:space="0" w:color="auto"/>
            </w:tcBorders>
            <w:shd w:val="clear" w:color="000000" w:fill="D5E3F2"/>
            <w:vAlign w:val="center"/>
            <w:hideMark/>
          </w:tcPr>
          <w:p w14:paraId="0FEB6EC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99,1</w:t>
            </w:r>
          </w:p>
        </w:tc>
      </w:tr>
      <w:tr w:rsidR="00C13C82" w:rsidRPr="00C13C82" w14:paraId="5DC05DE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5BBAF6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C444D1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34D78CA"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E1FC1B7"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619" w:type="pct"/>
            <w:tcBorders>
              <w:top w:val="nil"/>
              <w:left w:val="nil"/>
              <w:bottom w:val="single" w:sz="4" w:space="0" w:color="auto"/>
              <w:right w:val="single" w:sz="4" w:space="0" w:color="auto"/>
            </w:tcBorders>
            <w:shd w:val="clear" w:color="auto" w:fill="auto"/>
            <w:noWrap/>
            <w:vAlign w:val="center"/>
            <w:hideMark/>
          </w:tcPr>
          <w:p w14:paraId="13574547"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9" w:type="pct"/>
            <w:tcBorders>
              <w:top w:val="nil"/>
              <w:left w:val="nil"/>
              <w:bottom w:val="single" w:sz="4" w:space="0" w:color="auto"/>
              <w:right w:val="single" w:sz="4" w:space="0" w:color="auto"/>
            </w:tcBorders>
            <w:shd w:val="clear" w:color="auto" w:fill="auto"/>
            <w:noWrap/>
            <w:vAlign w:val="center"/>
            <w:hideMark/>
          </w:tcPr>
          <w:p w14:paraId="16096653"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01A7341B"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548" w:type="pct"/>
            <w:tcBorders>
              <w:top w:val="nil"/>
              <w:left w:val="nil"/>
              <w:bottom w:val="single" w:sz="4" w:space="0" w:color="auto"/>
              <w:right w:val="single" w:sz="4" w:space="0" w:color="auto"/>
            </w:tcBorders>
            <w:shd w:val="clear" w:color="auto" w:fill="auto"/>
            <w:noWrap/>
            <w:vAlign w:val="center"/>
            <w:hideMark/>
          </w:tcPr>
          <w:p w14:paraId="06869AE5"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7" w:type="pct"/>
            <w:tcBorders>
              <w:top w:val="nil"/>
              <w:left w:val="nil"/>
              <w:bottom w:val="single" w:sz="4" w:space="0" w:color="auto"/>
              <w:right w:val="single" w:sz="4" w:space="0" w:color="auto"/>
            </w:tcBorders>
            <w:shd w:val="clear" w:color="auto" w:fill="auto"/>
            <w:noWrap/>
            <w:vAlign w:val="center"/>
            <w:hideMark/>
          </w:tcPr>
          <w:p w14:paraId="74F107AD"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22A611D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7E06B9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78BA06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295332A"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0D87806"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619" w:type="pct"/>
            <w:tcBorders>
              <w:top w:val="nil"/>
              <w:left w:val="nil"/>
              <w:bottom w:val="single" w:sz="4" w:space="0" w:color="auto"/>
              <w:right w:val="single" w:sz="4" w:space="0" w:color="auto"/>
            </w:tcBorders>
            <w:shd w:val="clear" w:color="auto" w:fill="auto"/>
            <w:noWrap/>
            <w:vAlign w:val="center"/>
            <w:hideMark/>
          </w:tcPr>
          <w:p w14:paraId="7B8146A2"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9" w:type="pct"/>
            <w:tcBorders>
              <w:top w:val="nil"/>
              <w:left w:val="nil"/>
              <w:bottom w:val="single" w:sz="4" w:space="0" w:color="auto"/>
              <w:right w:val="single" w:sz="4" w:space="0" w:color="auto"/>
            </w:tcBorders>
            <w:shd w:val="clear" w:color="auto" w:fill="auto"/>
            <w:noWrap/>
            <w:vAlign w:val="center"/>
            <w:hideMark/>
          </w:tcPr>
          <w:p w14:paraId="297FBE7F"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24BBDB8A"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548" w:type="pct"/>
            <w:tcBorders>
              <w:top w:val="nil"/>
              <w:left w:val="nil"/>
              <w:bottom w:val="single" w:sz="4" w:space="0" w:color="auto"/>
              <w:right w:val="single" w:sz="4" w:space="0" w:color="auto"/>
            </w:tcBorders>
            <w:shd w:val="clear" w:color="auto" w:fill="auto"/>
            <w:noWrap/>
            <w:vAlign w:val="center"/>
            <w:hideMark/>
          </w:tcPr>
          <w:p w14:paraId="55E208F6"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7" w:type="pct"/>
            <w:tcBorders>
              <w:top w:val="nil"/>
              <w:left w:val="nil"/>
              <w:bottom w:val="single" w:sz="4" w:space="0" w:color="auto"/>
              <w:right w:val="single" w:sz="4" w:space="0" w:color="auto"/>
            </w:tcBorders>
            <w:shd w:val="clear" w:color="auto" w:fill="auto"/>
            <w:noWrap/>
            <w:vAlign w:val="center"/>
            <w:hideMark/>
          </w:tcPr>
          <w:p w14:paraId="5B7E9850"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25DF3BD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806A08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149ECF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C153605"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4C639A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39F963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C5272D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20C075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2830DD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8B5EA02"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87EE52E"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006D31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0DDC1A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659D28B"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6EEF078B"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619" w:type="pct"/>
            <w:tcBorders>
              <w:top w:val="nil"/>
              <w:left w:val="nil"/>
              <w:bottom w:val="single" w:sz="4" w:space="0" w:color="auto"/>
              <w:right w:val="single" w:sz="4" w:space="0" w:color="auto"/>
            </w:tcBorders>
            <w:shd w:val="clear" w:color="auto" w:fill="auto"/>
            <w:noWrap/>
            <w:vAlign w:val="center"/>
            <w:hideMark/>
          </w:tcPr>
          <w:p w14:paraId="630152CF"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9" w:type="pct"/>
            <w:tcBorders>
              <w:top w:val="nil"/>
              <w:left w:val="nil"/>
              <w:bottom w:val="single" w:sz="4" w:space="0" w:color="auto"/>
              <w:right w:val="single" w:sz="4" w:space="0" w:color="auto"/>
            </w:tcBorders>
            <w:shd w:val="clear" w:color="auto" w:fill="auto"/>
            <w:noWrap/>
            <w:vAlign w:val="center"/>
            <w:hideMark/>
          </w:tcPr>
          <w:p w14:paraId="44D2BE05"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63D09217"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548" w:type="pct"/>
            <w:tcBorders>
              <w:top w:val="nil"/>
              <w:left w:val="nil"/>
              <w:bottom w:val="single" w:sz="4" w:space="0" w:color="auto"/>
              <w:right w:val="single" w:sz="4" w:space="0" w:color="auto"/>
            </w:tcBorders>
            <w:shd w:val="clear" w:color="auto" w:fill="auto"/>
            <w:noWrap/>
            <w:vAlign w:val="center"/>
            <w:hideMark/>
          </w:tcPr>
          <w:p w14:paraId="5381791C"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7" w:type="pct"/>
            <w:tcBorders>
              <w:top w:val="nil"/>
              <w:left w:val="nil"/>
              <w:bottom w:val="single" w:sz="4" w:space="0" w:color="auto"/>
              <w:right w:val="single" w:sz="4" w:space="0" w:color="auto"/>
            </w:tcBorders>
            <w:shd w:val="clear" w:color="auto" w:fill="auto"/>
            <w:noWrap/>
            <w:vAlign w:val="center"/>
            <w:hideMark/>
          </w:tcPr>
          <w:p w14:paraId="29101192"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302A806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2AF91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6A1D57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98743B2"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53CDB1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AAE73A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19877A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13350A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A9203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B45646C"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CEDFEE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98CC6B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8AFFF0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D83B69"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6C6C12F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921913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7CB9C1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9307E1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46220B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8E80BF"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26C272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1596DE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EDA7D4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F03F8E2"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66FEC5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ECA915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C37426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EFB23F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39E82B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092F66"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F2674C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A261D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340723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A6A7921"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1B5B5F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312897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92F7D2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DE2495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D24839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CD84046"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603950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15BBF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C3FD5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4DAFAAD"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FCF934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95272E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B0F971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023E82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8F079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6235F15"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C66936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279E74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9AA09D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48A41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CCD0E6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1AD864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904AF4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3C40E3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361C69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90B952B"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FD260E7"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632795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2966CA8A" w14:textId="77777777" w:rsidR="00C13C82" w:rsidRPr="00C13C82" w:rsidRDefault="00C13C82" w:rsidP="00C13C82">
            <w:pPr>
              <w:spacing w:line="240" w:lineRule="auto"/>
              <w:rPr>
                <w:rFonts w:cs="Arial"/>
                <w:b/>
                <w:bCs/>
                <w:sz w:val="12"/>
                <w:szCs w:val="12"/>
              </w:rPr>
            </w:pPr>
            <w:r w:rsidRPr="00C13C82">
              <w:rPr>
                <w:rFonts w:cs="Arial"/>
                <w:b/>
                <w:bCs/>
                <w:sz w:val="12"/>
                <w:szCs w:val="12"/>
              </w:rPr>
              <w:t>75515</w:t>
            </w:r>
          </w:p>
        </w:tc>
        <w:tc>
          <w:tcPr>
            <w:tcW w:w="1007" w:type="pct"/>
            <w:tcBorders>
              <w:top w:val="nil"/>
              <w:left w:val="nil"/>
              <w:bottom w:val="single" w:sz="4" w:space="0" w:color="auto"/>
              <w:right w:val="single" w:sz="4" w:space="0" w:color="auto"/>
            </w:tcBorders>
            <w:shd w:val="clear" w:color="000000" w:fill="FFFDC1"/>
            <w:vAlign w:val="center"/>
            <w:hideMark/>
          </w:tcPr>
          <w:p w14:paraId="6774DD3B" w14:textId="77777777" w:rsidR="00C13C82" w:rsidRPr="00C13C82" w:rsidRDefault="00C13C82" w:rsidP="00C13C82">
            <w:pPr>
              <w:spacing w:line="240" w:lineRule="auto"/>
              <w:rPr>
                <w:rFonts w:cs="Arial"/>
                <w:b/>
                <w:bCs/>
                <w:sz w:val="12"/>
                <w:szCs w:val="12"/>
              </w:rPr>
            </w:pPr>
            <w:r w:rsidRPr="00C13C82">
              <w:rPr>
                <w:rFonts w:cs="Arial"/>
                <w:b/>
                <w:bCs/>
                <w:sz w:val="12"/>
                <w:szCs w:val="12"/>
              </w:rPr>
              <w:t>Nieodpłatna pomoc prawna</w:t>
            </w:r>
          </w:p>
        </w:tc>
        <w:tc>
          <w:tcPr>
            <w:tcW w:w="527" w:type="pct"/>
            <w:tcBorders>
              <w:top w:val="nil"/>
              <w:left w:val="nil"/>
              <w:bottom w:val="single" w:sz="4" w:space="0" w:color="auto"/>
              <w:right w:val="single" w:sz="4" w:space="0" w:color="auto"/>
            </w:tcBorders>
            <w:shd w:val="clear" w:color="000000" w:fill="FFFDC1"/>
            <w:vAlign w:val="center"/>
            <w:hideMark/>
          </w:tcPr>
          <w:p w14:paraId="09581D1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7 585</w:t>
            </w:r>
          </w:p>
        </w:tc>
        <w:tc>
          <w:tcPr>
            <w:tcW w:w="619" w:type="pct"/>
            <w:tcBorders>
              <w:top w:val="nil"/>
              <w:left w:val="nil"/>
              <w:bottom w:val="single" w:sz="4" w:space="0" w:color="auto"/>
              <w:right w:val="single" w:sz="4" w:space="0" w:color="auto"/>
            </w:tcBorders>
            <w:shd w:val="clear" w:color="000000" w:fill="FFFDC1"/>
            <w:vAlign w:val="center"/>
            <w:hideMark/>
          </w:tcPr>
          <w:p w14:paraId="1461C4F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7 514,91</w:t>
            </w:r>
          </w:p>
        </w:tc>
        <w:tc>
          <w:tcPr>
            <w:tcW w:w="549" w:type="pct"/>
            <w:tcBorders>
              <w:top w:val="nil"/>
              <w:left w:val="nil"/>
              <w:bottom w:val="single" w:sz="4" w:space="0" w:color="auto"/>
              <w:right w:val="single" w:sz="4" w:space="0" w:color="auto"/>
            </w:tcBorders>
            <w:shd w:val="clear" w:color="000000" w:fill="FFFDC1"/>
            <w:vAlign w:val="center"/>
            <w:hideMark/>
          </w:tcPr>
          <w:p w14:paraId="05CE12F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99,1</w:t>
            </w:r>
          </w:p>
        </w:tc>
        <w:tc>
          <w:tcPr>
            <w:tcW w:w="526" w:type="pct"/>
            <w:tcBorders>
              <w:top w:val="nil"/>
              <w:left w:val="nil"/>
              <w:bottom w:val="single" w:sz="4" w:space="0" w:color="auto"/>
              <w:right w:val="single" w:sz="4" w:space="0" w:color="auto"/>
            </w:tcBorders>
            <w:shd w:val="clear" w:color="000000" w:fill="FFFDC1"/>
            <w:vAlign w:val="center"/>
            <w:hideMark/>
          </w:tcPr>
          <w:p w14:paraId="4DBB7D4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7 585</w:t>
            </w:r>
          </w:p>
        </w:tc>
        <w:tc>
          <w:tcPr>
            <w:tcW w:w="548" w:type="pct"/>
            <w:tcBorders>
              <w:top w:val="nil"/>
              <w:left w:val="nil"/>
              <w:bottom w:val="single" w:sz="4" w:space="0" w:color="auto"/>
              <w:right w:val="single" w:sz="4" w:space="0" w:color="auto"/>
            </w:tcBorders>
            <w:shd w:val="clear" w:color="000000" w:fill="FFFDC1"/>
            <w:vAlign w:val="center"/>
            <w:hideMark/>
          </w:tcPr>
          <w:p w14:paraId="2CC0FE6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7 514,91</w:t>
            </w:r>
          </w:p>
        </w:tc>
        <w:tc>
          <w:tcPr>
            <w:tcW w:w="547" w:type="pct"/>
            <w:tcBorders>
              <w:top w:val="nil"/>
              <w:left w:val="nil"/>
              <w:bottom w:val="single" w:sz="4" w:space="0" w:color="auto"/>
              <w:right w:val="single" w:sz="4" w:space="0" w:color="auto"/>
            </w:tcBorders>
            <w:shd w:val="clear" w:color="000000" w:fill="FFFDC1"/>
            <w:vAlign w:val="center"/>
            <w:hideMark/>
          </w:tcPr>
          <w:p w14:paraId="02ED974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99,1</w:t>
            </w:r>
          </w:p>
        </w:tc>
      </w:tr>
      <w:tr w:rsidR="00C13C82" w:rsidRPr="00C13C82" w14:paraId="75B8F0C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DC686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69DB9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BDFFA4B"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A91EBB5"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619" w:type="pct"/>
            <w:tcBorders>
              <w:top w:val="nil"/>
              <w:left w:val="nil"/>
              <w:bottom w:val="single" w:sz="4" w:space="0" w:color="auto"/>
              <w:right w:val="single" w:sz="4" w:space="0" w:color="auto"/>
            </w:tcBorders>
            <w:shd w:val="clear" w:color="auto" w:fill="auto"/>
            <w:noWrap/>
            <w:vAlign w:val="center"/>
            <w:hideMark/>
          </w:tcPr>
          <w:p w14:paraId="5B0C5E23"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9" w:type="pct"/>
            <w:tcBorders>
              <w:top w:val="nil"/>
              <w:left w:val="nil"/>
              <w:bottom w:val="single" w:sz="4" w:space="0" w:color="auto"/>
              <w:right w:val="single" w:sz="4" w:space="0" w:color="auto"/>
            </w:tcBorders>
            <w:shd w:val="clear" w:color="auto" w:fill="auto"/>
            <w:noWrap/>
            <w:vAlign w:val="center"/>
            <w:hideMark/>
          </w:tcPr>
          <w:p w14:paraId="04844753"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61B0F020"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548" w:type="pct"/>
            <w:tcBorders>
              <w:top w:val="nil"/>
              <w:left w:val="nil"/>
              <w:bottom w:val="single" w:sz="4" w:space="0" w:color="auto"/>
              <w:right w:val="single" w:sz="4" w:space="0" w:color="auto"/>
            </w:tcBorders>
            <w:shd w:val="clear" w:color="auto" w:fill="auto"/>
            <w:noWrap/>
            <w:vAlign w:val="center"/>
            <w:hideMark/>
          </w:tcPr>
          <w:p w14:paraId="5BF8E592"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7" w:type="pct"/>
            <w:tcBorders>
              <w:top w:val="nil"/>
              <w:left w:val="nil"/>
              <w:bottom w:val="single" w:sz="4" w:space="0" w:color="auto"/>
              <w:right w:val="single" w:sz="4" w:space="0" w:color="auto"/>
            </w:tcBorders>
            <w:shd w:val="clear" w:color="auto" w:fill="auto"/>
            <w:noWrap/>
            <w:vAlign w:val="center"/>
            <w:hideMark/>
          </w:tcPr>
          <w:p w14:paraId="768C0C18"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789A0A6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2FABA8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D2564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B4408ED"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C175C1D"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619" w:type="pct"/>
            <w:tcBorders>
              <w:top w:val="nil"/>
              <w:left w:val="nil"/>
              <w:bottom w:val="single" w:sz="4" w:space="0" w:color="auto"/>
              <w:right w:val="single" w:sz="4" w:space="0" w:color="auto"/>
            </w:tcBorders>
            <w:shd w:val="clear" w:color="auto" w:fill="auto"/>
            <w:noWrap/>
            <w:vAlign w:val="center"/>
            <w:hideMark/>
          </w:tcPr>
          <w:p w14:paraId="0735B395"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9" w:type="pct"/>
            <w:tcBorders>
              <w:top w:val="nil"/>
              <w:left w:val="nil"/>
              <w:bottom w:val="single" w:sz="4" w:space="0" w:color="auto"/>
              <w:right w:val="single" w:sz="4" w:space="0" w:color="auto"/>
            </w:tcBorders>
            <w:shd w:val="clear" w:color="auto" w:fill="auto"/>
            <w:noWrap/>
            <w:vAlign w:val="center"/>
            <w:hideMark/>
          </w:tcPr>
          <w:p w14:paraId="323715F3"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0651D54F"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548" w:type="pct"/>
            <w:tcBorders>
              <w:top w:val="nil"/>
              <w:left w:val="nil"/>
              <w:bottom w:val="single" w:sz="4" w:space="0" w:color="auto"/>
              <w:right w:val="single" w:sz="4" w:space="0" w:color="auto"/>
            </w:tcBorders>
            <w:shd w:val="clear" w:color="auto" w:fill="auto"/>
            <w:noWrap/>
            <w:vAlign w:val="center"/>
            <w:hideMark/>
          </w:tcPr>
          <w:p w14:paraId="0C70FCDD"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7" w:type="pct"/>
            <w:tcBorders>
              <w:top w:val="nil"/>
              <w:left w:val="nil"/>
              <w:bottom w:val="single" w:sz="4" w:space="0" w:color="auto"/>
              <w:right w:val="single" w:sz="4" w:space="0" w:color="auto"/>
            </w:tcBorders>
            <w:shd w:val="clear" w:color="auto" w:fill="auto"/>
            <w:noWrap/>
            <w:vAlign w:val="center"/>
            <w:hideMark/>
          </w:tcPr>
          <w:p w14:paraId="65A1507F"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424B306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8DEB5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0789F48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2766796"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2370B4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5B9C4F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2C57C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D3361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73D84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E1A4E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5F292CE"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98BC7E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812B3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06369DF"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0E14CC7"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619" w:type="pct"/>
            <w:tcBorders>
              <w:top w:val="nil"/>
              <w:left w:val="nil"/>
              <w:bottom w:val="single" w:sz="4" w:space="0" w:color="auto"/>
              <w:right w:val="single" w:sz="4" w:space="0" w:color="auto"/>
            </w:tcBorders>
            <w:shd w:val="clear" w:color="auto" w:fill="auto"/>
            <w:noWrap/>
            <w:vAlign w:val="center"/>
            <w:hideMark/>
          </w:tcPr>
          <w:p w14:paraId="6E4B540B"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9" w:type="pct"/>
            <w:tcBorders>
              <w:top w:val="nil"/>
              <w:left w:val="nil"/>
              <w:bottom w:val="single" w:sz="4" w:space="0" w:color="auto"/>
              <w:right w:val="single" w:sz="4" w:space="0" w:color="auto"/>
            </w:tcBorders>
            <w:shd w:val="clear" w:color="auto" w:fill="auto"/>
            <w:noWrap/>
            <w:vAlign w:val="center"/>
            <w:hideMark/>
          </w:tcPr>
          <w:p w14:paraId="5AE41D76"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7C4B0E42" w14:textId="77777777" w:rsidR="00C13C82" w:rsidRPr="00C13C82" w:rsidRDefault="00C13C82" w:rsidP="00C13C82">
            <w:pPr>
              <w:spacing w:line="240" w:lineRule="auto"/>
              <w:jc w:val="right"/>
              <w:rPr>
                <w:rFonts w:cs="Arial"/>
                <w:sz w:val="12"/>
                <w:szCs w:val="12"/>
              </w:rPr>
            </w:pPr>
            <w:r w:rsidRPr="00C13C82">
              <w:rPr>
                <w:rFonts w:cs="Arial"/>
                <w:sz w:val="12"/>
                <w:szCs w:val="12"/>
              </w:rPr>
              <w:t>7 585</w:t>
            </w:r>
          </w:p>
        </w:tc>
        <w:tc>
          <w:tcPr>
            <w:tcW w:w="548" w:type="pct"/>
            <w:tcBorders>
              <w:top w:val="nil"/>
              <w:left w:val="nil"/>
              <w:bottom w:val="single" w:sz="4" w:space="0" w:color="auto"/>
              <w:right w:val="single" w:sz="4" w:space="0" w:color="auto"/>
            </w:tcBorders>
            <w:shd w:val="clear" w:color="auto" w:fill="auto"/>
            <w:noWrap/>
            <w:vAlign w:val="center"/>
            <w:hideMark/>
          </w:tcPr>
          <w:p w14:paraId="666EE45F" w14:textId="77777777" w:rsidR="00C13C82" w:rsidRPr="00C13C82" w:rsidRDefault="00C13C82" w:rsidP="00C13C82">
            <w:pPr>
              <w:spacing w:line="240" w:lineRule="auto"/>
              <w:jc w:val="right"/>
              <w:rPr>
                <w:rFonts w:cs="Arial"/>
                <w:sz w:val="12"/>
                <w:szCs w:val="12"/>
              </w:rPr>
            </w:pPr>
            <w:r w:rsidRPr="00C13C82">
              <w:rPr>
                <w:rFonts w:cs="Arial"/>
                <w:sz w:val="12"/>
                <w:szCs w:val="12"/>
              </w:rPr>
              <w:t>7 514,91</w:t>
            </w:r>
          </w:p>
        </w:tc>
        <w:tc>
          <w:tcPr>
            <w:tcW w:w="547" w:type="pct"/>
            <w:tcBorders>
              <w:top w:val="nil"/>
              <w:left w:val="nil"/>
              <w:bottom w:val="single" w:sz="4" w:space="0" w:color="auto"/>
              <w:right w:val="single" w:sz="4" w:space="0" w:color="auto"/>
            </w:tcBorders>
            <w:shd w:val="clear" w:color="auto" w:fill="auto"/>
            <w:noWrap/>
            <w:vAlign w:val="center"/>
            <w:hideMark/>
          </w:tcPr>
          <w:p w14:paraId="473C0E04"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7976B31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5F6E37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B823FE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D94BD2"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13E69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26D54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751B4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47A5EC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59364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29356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EB6DEE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9C277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4663EC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18402CF"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06C8B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F3DFD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8224A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6A2E51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23C34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AC6FB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B2EBFD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9258A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15FC79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2782220"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5C209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FF938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6F23D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62BCC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9512A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9C665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FE2E07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83B8B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51EAC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CA85A71"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1A250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AFC17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41C13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4271B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B49AEF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4C90C2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A89DEF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DCB3CC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8E88E6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AC61B5"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C2D377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DB6B5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55798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C91CF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0BF21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F6A429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90DA0D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63AAA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3BD1F9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971D29A"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EA923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9C00E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8073C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8A623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A7E4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BF31F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148083"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2AE10CD0" w14:textId="77777777" w:rsidR="00C13C82" w:rsidRPr="00C13C82" w:rsidRDefault="00C13C82" w:rsidP="00C13C82">
            <w:pPr>
              <w:spacing w:line="240" w:lineRule="auto"/>
              <w:rPr>
                <w:rFonts w:cs="Arial"/>
                <w:b/>
                <w:bCs/>
                <w:sz w:val="12"/>
                <w:szCs w:val="12"/>
              </w:rPr>
            </w:pPr>
            <w:r w:rsidRPr="00C13C82">
              <w:rPr>
                <w:rFonts w:cs="Arial"/>
                <w:b/>
                <w:bCs/>
                <w:sz w:val="12"/>
                <w:szCs w:val="12"/>
              </w:rPr>
              <w:t>801</w:t>
            </w:r>
          </w:p>
        </w:tc>
        <w:tc>
          <w:tcPr>
            <w:tcW w:w="407" w:type="pct"/>
            <w:tcBorders>
              <w:top w:val="nil"/>
              <w:left w:val="nil"/>
              <w:bottom w:val="single" w:sz="4" w:space="0" w:color="auto"/>
              <w:right w:val="single" w:sz="4" w:space="0" w:color="auto"/>
            </w:tcBorders>
            <w:shd w:val="clear" w:color="000000" w:fill="D5E3F2"/>
            <w:vAlign w:val="center"/>
            <w:hideMark/>
          </w:tcPr>
          <w:p w14:paraId="16B548D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43B7A882" w14:textId="77777777" w:rsidR="00C13C82" w:rsidRPr="00C13C82" w:rsidRDefault="00C13C82" w:rsidP="00C13C82">
            <w:pPr>
              <w:spacing w:line="240" w:lineRule="auto"/>
              <w:rPr>
                <w:rFonts w:cs="Arial"/>
                <w:b/>
                <w:bCs/>
                <w:sz w:val="12"/>
                <w:szCs w:val="12"/>
              </w:rPr>
            </w:pPr>
            <w:r w:rsidRPr="00C13C82">
              <w:rPr>
                <w:rFonts w:cs="Arial"/>
                <w:b/>
                <w:bCs/>
                <w:sz w:val="12"/>
                <w:szCs w:val="12"/>
              </w:rPr>
              <w:t>Oświata i wychowanie</w:t>
            </w:r>
          </w:p>
        </w:tc>
        <w:tc>
          <w:tcPr>
            <w:tcW w:w="527" w:type="pct"/>
            <w:tcBorders>
              <w:top w:val="nil"/>
              <w:left w:val="nil"/>
              <w:bottom w:val="single" w:sz="4" w:space="0" w:color="auto"/>
              <w:right w:val="single" w:sz="4" w:space="0" w:color="auto"/>
            </w:tcBorders>
            <w:shd w:val="clear" w:color="000000" w:fill="D5E3F2"/>
            <w:vAlign w:val="center"/>
            <w:hideMark/>
          </w:tcPr>
          <w:p w14:paraId="77C8659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478 681 121</w:t>
            </w:r>
          </w:p>
        </w:tc>
        <w:tc>
          <w:tcPr>
            <w:tcW w:w="619" w:type="pct"/>
            <w:tcBorders>
              <w:top w:val="nil"/>
              <w:left w:val="nil"/>
              <w:bottom w:val="single" w:sz="4" w:space="0" w:color="auto"/>
              <w:right w:val="single" w:sz="4" w:space="0" w:color="auto"/>
            </w:tcBorders>
            <w:shd w:val="clear" w:color="000000" w:fill="D5E3F2"/>
            <w:vAlign w:val="center"/>
            <w:hideMark/>
          </w:tcPr>
          <w:p w14:paraId="5DEED81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467 664 443,79</w:t>
            </w:r>
          </w:p>
        </w:tc>
        <w:tc>
          <w:tcPr>
            <w:tcW w:w="549" w:type="pct"/>
            <w:tcBorders>
              <w:top w:val="nil"/>
              <w:left w:val="nil"/>
              <w:bottom w:val="single" w:sz="4" w:space="0" w:color="auto"/>
              <w:right w:val="single" w:sz="4" w:space="0" w:color="auto"/>
            </w:tcBorders>
            <w:shd w:val="clear" w:color="000000" w:fill="D5E3F2"/>
            <w:vAlign w:val="center"/>
            <w:hideMark/>
          </w:tcPr>
          <w:p w14:paraId="2EE553C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97,7</w:t>
            </w:r>
          </w:p>
        </w:tc>
        <w:tc>
          <w:tcPr>
            <w:tcW w:w="526" w:type="pct"/>
            <w:tcBorders>
              <w:top w:val="nil"/>
              <w:left w:val="nil"/>
              <w:bottom w:val="single" w:sz="4" w:space="0" w:color="auto"/>
              <w:right w:val="single" w:sz="4" w:space="0" w:color="auto"/>
            </w:tcBorders>
            <w:shd w:val="clear" w:color="000000" w:fill="D5E3F2"/>
            <w:vAlign w:val="center"/>
            <w:hideMark/>
          </w:tcPr>
          <w:p w14:paraId="2ECB0C0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135 524 499</w:t>
            </w:r>
          </w:p>
        </w:tc>
        <w:tc>
          <w:tcPr>
            <w:tcW w:w="548" w:type="pct"/>
            <w:tcBorders>
              <w:top w:val="nil"/>
              <w:left w:val="nil"/>
              <w:bottom w:val="single" w:sz="4" w:space="0" w:color="auto"/>
              <w:right w:val="single" w:sz="4" w:space="0" w:color="auto"/>
            </w:tcBorders>
            <w:shd w:val="clear" w:color="000000" w:fill="D5E3F2"/>
            <w:vAlign w:val="center"/>
            <w:hideMark/>
          </w:tcPr>
          <w:p w14:paraId="3E9A08A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129 495 654,81</w:t>
            </w:r>
          </w:p>
        </w:tc>
        <w:tc>
          <w:tcPr>
            <w:tcW w:w="547" w:type="pct"/>
            <w:tcBorders>
              <w:top w:val="nil"/>
              <w:left w:val="nil"/>
              <w:bottom w:val="single" w:sz="4" w:space="0" w:color="auto"/>
              <w:right w:val="single" w:sz="4" w:space="0" w:color="auto"/>
            </w:tcBorders>
            <w:shd w:val="clear" w:color="000000" w:fill="D5E3F2"/>
            <w:vAlign w:val="center"/>
            <w:hideMark/>
          </w:tcPr>
          <w:p w14:paraId="364A651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95,6</w:t>
            </w:r>
          </w:p>
        </w:tc>
      </w:tr>
      <w:tr w:rsidR="00C13C82" w:rsidRPr="00C13C82" w14:paraId="11CF605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093100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4DAF91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F91EC2D"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C1E3C83" w14:textId="77777777" w:rsidR="00C13C82" w:rsidRPr="00C13C82" w:rsidRDefault="00C13C82" w:rsidP="00C13C82">
            <w:pPr>
              <w:spacing w:line="240" w:lineRule="auto"/>
              <w:jc w:val="right"/>
              <w:rPr>
                <w:rFonts w:cs="Arial"/>
                <w:sz w:val="12"/>
                <w:szCs w:val="12"/>
              </w:rPr>
            </w:pPr>
            <w:r w:rsidRPr="00C13C82">
              <w:rPr>
                <w:rFonts w:cs="Arial"/>
                <w:sz w:val="12"/>
                <w:szCs w:val="12"/>
              </w:rPr>
              <w:t>439 173 333</w:t>
            </w:r>
          </w:p>
        </w:tc>
        <w:tc>
          <w:tcPr>
            <w:tcW w:w="619" w:type="pct"/>
            <w:tcBorders>
              <w:top w:val="nil"/>
              <w:left w:val="nil"/>
              <w:bottom w:val="single" w:sz="4" w:space="0" w:color="auto"/>
              <w:right w:val="single" w:sz="4" w:space="0" w:color="auto"/>
            </w:tcBorders>
            <w:shd w:val="clear" w:color="auto" w:fill="auto"/>
            <w:noWrap/>
            <w:vAlign w:val="center"/>
            <w:hideMark/>
          </w:tcPr>
          <w:p w14:paraId="7F042FF9" w14:textId="77777777" w:rsidR="00C13C82" w:rsidRPr="00C13C82" w:rsidRDefault="00C13C82" w:rsidP="00C13C82">
            <w:pPr>
              <w:spacing w:line="240" w:lineRule="auto"/>
              <w:jc w:val="right"/>
              <w:rPr>
                <w:rFonts w:cs="Arial"/>
                <w:sz w:val="12"/>
                <w:szCs w:val="12"/>
              </w:rPr>
            </w:pPr>
            <w:r w:rsidRPr="00C13C82">
              <w:rPr>
                <w:rFonts w:cs="Arial"/>
                <w:sz w:val="12"/>
                <w:szCs w:val="12"/>
              </w:rPr>
              <w:t>432 325 769,06</w:t>
            </w:r>
          </w:p>
        </w:tc>
        <w:tc>
          <w:tcPr>
            <w:tcW w:w="549" w:type="pct"/>
            <w:tcBorders>
              <w:top w:val="nil"/>
              <w:left w:val="nil"/>
              <w:bottom w:val="single" w:sz="4" w:space="0" w:color="auto"/>
              <w:right w:val="single" w:sz="4" w:space="0" w:color="auto"/>
            </w:tcBorders>
            <w:shd w:val="clear" w:color="auto" w:fill="auto"/>
            <w:noWrap/>
            <w:vAlign w:val="center"/>
            <w:hideMark/>
          </w:tcPr>
          <w:p w14:paraId="5EB1611C"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55E7608A" w14:textId="77777777" w:rsidR="00C13C82" w:rsidRPr="00C13C82" w:rsidRDefault="00C13C82" w:rsidP="00C13C82">
            <w:pPr>
              <w:spacing w:line="240" w:lineRule="auto"/>
              <w:jc w:val="right"/>
              <w:rPr>
                <w:rFonts w:cs="Arial"/>
                <w:sz w:val="12"/>
                <w:szCs w:val="12"/>
              </w:rPr>
            </w:pPr>
            <w:r w:rsidRPr="00C13C82">
              <w:rPr>
                <w:rFonts w:cs="Arial"/>
                <w:sz w:val="12"/>
                <w:szCs w:val="12"/>
              </w:rPr>
              <w:t>96 254 599</w:t>
            </w:r>
          </w:p>
        </w:tc>
        <w:tc>
          <w:tcPr>
            <w:tcW w:w="548" w:type="pct"/>
            <w:tcBorders>
              <w:top w:val="nil"/>
              <w:left w:val="nil"/>
              <w:bottom w:val="single" w:sz="4" w:space="0" w:color="auto"/>
              <w:right w:val="single" w:sz="4" w:space="0" w:color="auto"/>
            </w:tcBorders>
            <w:shd w:val="clear" w:color="auto" w:fill="auto"/>
            <w:noWrap/>
            <w:vAlign w:val="center"/>
            <w:hideMark/>
          </w:tcPr>
          <w:p w14:paraId="286F6128" w14:textId="77777777" w:rsidR="00C13C82" w:rsidRPr="00C13C82" w:rsidRDefault="00C13C82" w:rsidP="00C13C82">
            <w:pPr>
              <w:spacing w:line="240" w:lineRule="auto"/>
              <w:jc w:val="right"/>
              <w:rPr>
                <w:rFonts w:cs="Arial"/>
                <w:sz w:val="12"/>
                <w:szCs w:val="12"/>
              </w:rPr>
            </w:pPr>
            <w:r w:rsidRPr="00C13C82">
              <w:rPr>
                <w:rFonts w:cs="Arial"/>
                <w:sz w:val="12"/>
                <w:szCs w:val="12"/>
              </w:rPr>
              <w:t>94 394 373,84</w:t>
            </w:r>
          </w:p>
        </w:tc>
        <w:tc>
          <w:tcPr>
            <w:tcW w:w="547" w:type="pct"/>
            <w:tcBorders>
              <w:top w:val="nil"/>
              <w:left w:val="nil"/>
              <w:bottom w:val="single" w:sz="4" w:space="0" w:color="auto"/>
              <w:right w:val="single" w:sz="4" w:space="0" w:color="auto"/>
            </w:tcBorders>
            <w:shd w:val="clear" w:color="auto" w:fill="auto"/>
            <w:noWrap/>
            <w:vAlign w:val="center"/>
            <w:hideMark/>
          </w:tcPr>
          <w:p w14:paraId="53EEF8E6" w14:textId="77777777" w:rsidR="00C13C82" w:rsidRPr="00C13C82" w:rsidRDefault="00C13C82" w:rsidP="00C13C82">
            <w:pPr>
              <w:spacing w:line="240" w:lineRule="auto"/>
              <w:jc w:val="right"/>
              <w:rPr>
                <w:rFonts w:cs="Arial"/>
                <w:sz w:val="12"/>
                <w:szCs w:val="12"/>
              </w:rPr>
            </w:pPr>
            <w:r w:rsidRPr="00C13C82">
              <w:rPr>
                <w:rFonts w:cs="Arial"/>
                <w:sz w:val="12"/>
                <w:szCs w:val="12"/>
              </w:rPr>
              <w:t>98,1</w:t>
            </w:r>
          </w:p>
        </w:tc>
      </w:tr>
      <w:tr w:rsidR="00C13C82" w:rsidRPr="00C13C82" w14:paraId="468812A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BAF490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E90D16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BE4A0A"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32B3195" w14:textId="77777777" w:rsidR="00C13C82" w:rsidRPr="00C13C82" w:rsidRDefault="00C13C82" w:rsidP="00C13C82">
            <w:pPr>
              <w:spacing w:line="240" w:lineRule="auto"/>
              <w:jc w:val="right"/>
              <w:rPr>
                <w:rFonts w:cs="Arial"/>
                <w:sz w:val="12"/>
                <w:szCs w:val="12"/>
              </w:rPr>
            </w:pPr>
            <w:r w:rsidRPr="00C13C82">
              <w:rPr>
                <w:rFonts w:cs="Arial"/>
                <w:sz w:val="12"/>
                <w:szCs w:val="12"/>
              </w:rPr>
              <w:t>345 629 944</w:t>
            </w:r>
          </w:p>
        </w:tc>
        <w:tc>
          <w:tcPr>
            <w:tcW w:w="619" w:type="pct"/>
            <w:tcBorders>
              <w:top w:val="nil"/>
              <w:left w:val="nil"/>
              <w:bottom w:val="single" w:sz="4" w:space="0" w:color="auto"/>
              <w:right w:val="single" w:sz="4" w:space="0" w:color="auto"/>
            </w:tcBorders>
            <w:shd w:val="clear" w:color="auto" w:fill="auto"/>
            <w:noWrap/>
            <w:vAlign w:val="center"/>
            <w:hideMark/>
          </w:tcPr>
          <w:p w14:paraId="3B19F3B3" w14:textId="77777777" w:rsidR="00C13C82" w:rsidRPr="00C13C82" w:rsidRDefault="00C13C82" w:rsidP="00C13C82">
            <w:pPr>
              <w:spacing w:line="240" w:lineRule="auto"/>
              <w:jc w:val="right"/>
              <w:rPr>
                <w:rFonts w:cs="Arial"/>
                <w:sz w:val="12"/>
                <w:szCs w:val="12"/>
              </w:rPr>
            </w:pPr>
            <w:r w:rsidRPr="00C13C82">
              <w:rPr>
                <w:rFonts w:cs="Arial"/>
                <w:sz w:val="12"/>
                <w:szCs w:val="12"/>
              </w:rPr>
              <w:t>341 517 338,79</w:t>
            </w:r>
          </w:p>
        </w:tc>
        <w:tc>
          <w:tcPr>
            <w:tcW w:w="549" w:type="pct"/>
            <w:tcBorders>
              <w:top w:val="nil"/>
              <w:left w:val="nil"/>
              <w:bottom w:val="single" w:sz="4" w:space="0" w:color="auto"/>
              <w:right w:val="single" w:sz="4" w:space="0" w:color="auto"/>
            </w:tcBorders>
            <w:shd w:val="clear" w:color="auto" w:fill="auto"/>
            <w:noWrap/>
            <w:vAlign w:val="center"/>
            <w:hideMark/>
          </w:tcPr>
          <w:p w14:paraId="6DA6FA4F"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14:paraId="39DD9233" w14:textId="77777777" w:rsidR="00C13C82" w:rsidRPr="00C13C82" w:rsidRDefault="00C13C82" w:rsidP="00C13C82">
            <w:pPr>
              <w:spacing w:line="240" w:lineRule="auto"/>
              <w:jc w:val="right"/>
              <w:rPr>
                <w:rFonts w:cs="Arial"/>
                <w:sz w:val="12"/>
                <w:szCs w:val="12"/>
              </w:rPr>
            </w:pPr>
            <w:r w:rsidRPr="00C13C82">
              <w:rPr>
                <w:rFonts w:cs="Arial"/>
                <w:sz w:val="12"/>
                <w:szCs w:val="12"/>
              </w:rPr>
              <w:t>6 662 862</w:t>
            </w:r>
          </w:p>
        </w:tc>
        <w:tc>
          <w:tcPr>
            <w:tcW w:w="548" w:type="pct"/>
            <w:tcBorders>
              <w:top w:val="nil"/>
              <w:left w:val="nil"/>
              <w:bottom w:val="single" w:sz="4" w:space="0" w:color="auto"/>
              <w:right w:val="single" w:sz="4" w:space="0" w:color="auto"/>
            </w:tcBorders>
            <w:shd w:val="clear" w:color="auto" w:fill="auto"/>
            <w:noWrap/>
            <w:vAlign w:val="center"/>
            <w:hideMark/>
          </w:tcPr>
          <w:p w14:paraId="043E7EC8" w14:textId="77777777" w:rsidR="00C13C82" w:rsidRPr="00C13C82" w:rsidRDefault="00C13C82" w:rsidP="00C13C82">
            <w:pPr>
              <w:spacing w:line="240" w:lineRule="auto"/>
              <w:jc w:val="right"/>
              <w:rPr>
                <w:rFonts w:cs="Arial"/>
                <w:sz w:val="12"/>
                <w:szCs w:val="12"/>
              </w:rPr>
            </w:pPr>
            <w:r w:rsidRPr="00C13C82">
              <w:rPr>
                <w:rFonts w:cs="Arial"/>
                <w:sz w:val="12"/>
                <w:szCs w:val="12"/>
              </w:rPr>
              <w:t>5 732 468,42</w:t>
            </w:r>
          </w:p>
        </w:tc>
        <w:tc>
          <w:tcPr>
            <w:tcW w:w="547" w:type="pct"/>
            <w:tcBorders>
              <w:top w:val="nil"/>
              <w:left w:val="nil"/>
              <w:bottom w:val="single" w:sz="4" w:space="0" w:color="auto"/>
              <w:right w:val="single" w:sz="4" w:space="0" w:color="auto"/>
            </w:tcBorders>
            <w:shd w:val="clear" w:color="auto" w:fill="auto"/>
            <w:noWrap/>
            <w:vAlign w:val="center"/>
            <w:hideMark/>
          </w:tcPr>
          <w:p w14:paraId="6C92605F" w14:textId="77777777" w:rsidR="00C13C82" w:rsidRPr="00C13C82" w:rsidRDefault="00C13C82" w:rsidP="00C13C82">
            <w:pPr>
              <w:spacing w:line="240" w:lineRule="auto"/>
              <w:jc w:val="right"/>
              <w:rPr>
                <w:rFonts w:cs="Arial"/>
                <w:sz w:val="12"/>
                <w:szCs w:val="12"/>
              </w:rPr>
            </w:pPr>
            <w:r w:rsidRPr="00C13C82">
              <w:rPr>
                <w:rFonts w:cs="Arial"/>
                <w:sz w:val="12"/>
                <w:szCs w:val="12"/>
              </w:rPr>
              <w:t>86,0</w:t>
            </w:r>
          </w:p>
        </w:tc>
      </w:tr>
      <w:tr w:rsidR="00C13C82" w:rsidRPr="00C13C82" w14:paraId="3088081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413B8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A96A61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06E31E6"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E7CF5EF" w14:textId="77777777" w:rsidR="00C13C82" w:rsidRPr="00C13C82" w:rsidRDefault="00C13C82" w:rsidP="00C13C82">
            <w:pPr>
              <w:spacing w:line="240" w:lineRule="auto"/>
              <w:jc w:val="right"/>
              <w:rPr>
                <w:rFonts w:cs="Arial"/>
                <w:sz w:val="12"/>
                <w:szCs w:val="12"/>
              </w:rPr>
            </w:pPr>
            <w:r w:rsidRPr="00C13C82">
              <w:rPr>
                <w:rFonts w:cs="Arial"/>
                <w:sz w:val="12"/>
                <w:szCs w:val="12"/>
              </w:rPr>
              <w:t>291 190 583</w:t>
            </w:r>
          </w:p>
        </w:tc>
        <w:tc>
          <w:tcPr>
            <w:tcW w:w="619" w:type="pct"/>
            <w:tcBorders>
              <w:top w:val="nil"/>
              <w:left w:val="nil"/>
              <w:bottom w:val="single" w:sz="4" w:space="0" w:color="auto"/>
              <w:right w:val="single" w:sz="4" w:space="0" w:color="auto"/>
            </w:tcBorders>
            <w:shd w:val="clear" w:color="auto" w:fill="auto"/>
            <w:noWrap/>
            <w:vAlign w:val="center"/>
            <w:hideMark/>
          </w:tcPr>
          <w:p w14:paraId="3AF3A033" w14:textId="77777777" w:rsidR="00C13C82" w:rsidRPr="00C13C82" w:rsidRDefault="00C13C82" w:rsidP="00C13C82">
            <w:pPr>
              <w:spacing w:line="240" w:lineRule="auto"/>
              <w:jc w:val="right"/>
              <w:rPr>
                <w:rFonts w:cs="Arial"/>
                <w:sz w:val="12"/>
                <w:szCs w:val="12"/>
              </w:rPr>
            </w:pPr>
            <w:r w:rsidRPr="00C13C82">
              <w:rPr>
                <w:rFonts w:cs="Arial"/>
                <w:sz w:val="12"/>
                <w:szCs w:val="12"/>
              </w:rPr>
              <w:t>290 866 913,20</w:t>
            </w:r>
          </w:p>
        </w:tc>
        <w:tc>
          <w:tcPr>
            <w:tcW w:w="549" w:type="pct"/>
            <w:tcBorders>
              <w:top w:val="nil"/>
              <w:left w:val="nil"/>
              <w:bottom w:val="single" w:sz="4" w:space="0" w:color="auto"/>
              <w:right w:val="single" w:sz="4" w:space="0" w:color="auto"/>
            </w:tcBorders>
            <w:shd w:val="clear" w:color="auto" w:fill="auto"/>
            <w:noWrap/>
            <w:vAlign w:val="center"/>
            <w:hideMark/>
          </w:tcPr>
          <w:p w14:paraId="2F55A9B8"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045CCA45" w14:textId="77777777" w:rsidR="00C13C82" w:rsidRPr="00C13C82" w:rsidRDefault="00C13C82" w:rsidP="00C13C82">
            <w:pPr>
              <w:spacing w:line="240" w:lineRule="auto"/>
              <w:jc w:val="right"/>
              <w:rPr>
                <w:rFonts w:cs="Arial"/>
                <w:sz w:val="12"/>
                <w:szCs w:val="12"/>
              </w:rPr>
            </w:pPr>
            <w:r w:rsidRPr="00C13C82">
              <w:rPr>
                <w:rFonts w:cs="Arial"/>
                <w:sz w:val="12"/>
                <w:szCs w:val="12"/>
              </w:rPr>
              <w:t>24 160</w:t>
            </w:r>
          </w:p>
        </w:tc>
        <w:tc>
          <w:tcPr>
            <w:tcW w:w="548" w:type="pct"/>
            <w:tcBorders>
              <w:top w:val="nil"/>
              <w:left w:val="nil"/>
              <w:bottom w:val="single" w:sz="4" w:space="0" w:color="auto"/>
              <w:right w:val="single" w:sz="4" w:space="0" w:color="auto"/>
            </w:tcBorders>
            <w:shd w:val="clear" w:color="auto" w:fill="auto"/>
            <w:noWrap/>
            <w:vAlign w:val="center"/>
            <w:hideMark/>
          </w:tcPr>
          <w:p w14:paraId="76C8650C" w14:textId="77777777" w:rsidR="00C13C82" w:rsidRPr="00C13C82" w:rsidRDefault="00C13C82" w:rsidP="00C13C82">
            <w:pPr>
              <w:spacing w:line="240" w:lineRule="auto"/>
              <w:jc w:val="right"/>
              <w:rPr>
                <w:rFonts w:cs="Arial"/>
                <w:sz w:val="12"/>
                <w:szCs w:val="12"/>
              </w:rPr>
            </w:pPr>
            <w:r w:rsidRPr="00C13C82">
              <w:rPr>
                <w:rFonts w:cs="Arial"/>
                <w:sz w:val="12"/>
                <w:szCs w:val="12"/>
              </w:rPr>
              <w:t>21 570,75</w:t>
            </w:r>
          </w:p>
        </w:tc>
        <w:tc>
          <w:tcPr>
            <w:tcW w:w="547" w:type="pct"/>
            <w:tcBorders>
              <w:top w:val="nil"/>
              <w:left w:val="nil"/>
              <w:bottom w:val="single" w:sz="4" w:space="0" w:color="auto"/>
              <w:right w:val="single" w:sz="4" w:space="0" w:color="auto"/>
            </w:tcBorders>
            <w:shd w:val="clear" w:color="auto" w:fill="auto"/>
            <w:noWrap/>
            <w:vAlign w:val="center"/>
            <w:hideMark/>
          </w:tcPr>
          <w:p w14:paraId="00D96F1B" w14:textId="77777777" w:rsidR="00C13C82" w:rsidRPr="00C13C82" w:rsidRDefault="00C13C82" w:rsidP="00C13C82">
            <w:pPr>
              <w:spacing w:line="240" w:lineRule="auto"/>
              <w:jc w:val="right"/>
              <w:rPr>
                <w:rFonts w:cs="Arial"/>
                <w:sz w:val="12"/>
                <w:szCs w:val="12"/>
              </w:rPr>
            </w:pPr>
            <w:r w:rsidRPr="00C13C82">
              <w:rPr>
                <w:rFonts w:cs="Arial"/>
                <w:sz w:val="12"/>
                <w:szCs w:val="12"/>
              </w:rPr>
              <w:t>89,3</w:t>
            </w:r>
          </w:p>
        </w:tc>
      </w:tr>
      <w:tr w:rsidR="00C13C82" w:rsidRPr="00C13C82" w14:paraId="5F70842F"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AB5DC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3997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6783FB6"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E30FF22" w14:textId="77777777" w:rsidR="00C13C82" w:rsidRPr="00C13C82" w:rsidRDefault="00C13C82" w:rsidP="00C13C82">
            <w:pPr>
              <w:spacing w:line="240" w:lineRule="auto"/>
              <w:jc w:val="right"/>
              <w:rPr>
                <w:rFonts w:cs="Arial"/>
                <w:sz w:val="12"/>
                <w:szCs w:val="12"/>
              </w:rPr>
            </w:pPr>
            <w:r w:rsidRPr="00C13C82">
              <w:rPr>
                <w:rFonts w:cs="Arial"/>
                <w:sz w:val="12"/>
                <w:szCs w:val="12"/>
              </w:rPr>
              <w:t>54 439 361</w:t>
            </w:r>
          </w:p>
        </w:tc>
        <w:tc>
          <w:tcPr>
            <w:tcW w:w="619" w:type="pct"/>
            <w:tcBorders>
              <w:top w:val="nil"/>
              <w:left w:val="nil"/>
              <w:bottom w:val="single" w:sz="4" w:space="0" w:color="auto"/>
              <w:right w:val="single" w:sz="4" w:space="0" w:color="auto"/>
            </w:tcBorders>
            <w:shd w:val="clear" w:color="auto" w:fill="auto"/>
            <w:noWrap/>
            <w:vAlign w:val="center"/>
            <w:hideMark/>
          </w:tcPr>
          <w:p w14:paraId="18B8A946" w14:textId="77777777" w:rsidR="00C13C82" w:rsidRPr="00C13C82" w:rsidRDefault="00C13C82" w:rsidP="00C13C82">
            <w:pPr>
              <w:spacing w:line="240" w:lineRule="auto"/>
              <w:jc w:val="right"/>
              <w:rPr>
                <w:rFonts w:cs="Arial"/>
                <w:sz w:val="12"/>
                <w:szCs w:val="12"/>
              </w:rPr>
            </w:pPr>
            <w:r w:rsidRPr="00C13C82">
              <w:rPr>
                <w:rFonts w:cs="Arial"/>
                <w:sz w:val="12"/>
                <w:szCs w:val="12"/>
              </w:rPr>
              <w:t>50 650 425,59</w:t>
            </w:r>
          </w:p>
        </w:tc>
        <w:tc>
          <w:tcPr>
            <w:tcW w:w="549" w:type="pct"/>
            <w:tcBorders>
              <w:top w:val="nil"/>
              <w:left w:val="nil"/>
              <w:bottom w:val="single" w:sz="4" w:space="0" w:color="auto"/>
              <w:right w:val="single" w:sz="4" w:space="0" w:color="auto"/>
            </w:tcBorders>
            <w:shd w:val="clear" w:color="auto" w:fill="auto"/>
            <w:noWrap/>
            <w:vAlign w:val="center"/>
            <w:hideMark/>
          </w:tcPr>
          <w:p w14:paraId="7F42A7CF" w14:textId="77777777" w:rsidR="00C13C82" w:rsidRPr="00C13C82" w:rsidRDefault="00C13C82" w:rsidP="00C13C82">
            <w:pPr>
              <w:spacing w:line="240" w:lineRule="auto"/>
              <w:jc w:val="right"/>
              <w:rPr>
                <w:rFonts w:cs="Arial"/>
                <w:sz w:val="12"/>
                <w:szCs w:val="12"/>
              </w:rPr>
            </w:pPr>
            <w:r w:rsidRPr="00C13C82">
              <w:rPr>
                <w:rFonts w:cs="Arial"/>
                <w:sz w:val="12"/>
                <w:szCs w:val="12"/>
              </w:rPr>
              <w:t>93,0</w:t>
            </w:r>
          </w:p>
        </w:tc>
        <w:tc>
          <w:tcPr>
            <w:tcW w:w="526" w:type="pct"/>
            <w:tcBorders>
              <w:top w:val="nil"/>
              <w:left w:val="nil"/>
              <w:bottom w:val="single" w:sz="4" w:space="0" w:color="auto"/>
              <w:right w:val="single" w:sz="4" w:space="0" w:color="auto"/>
            </w:tcBorders>
            <w:shd w:val="clear" w:color="auto" w:fill="auto"/>
            <w:noWrap/>
            <w:vAlign w:val="center"/>
            <w:hideMark/>
          </w:tcPr>
          <w:p w14:paraId="3B2CB80B" w14:textId="77777777" w:rsidR="00C13C82" w:rsidRPr="00C13C82" w:rsidRDefault="00C13C82" w:rsidP="00C13C82">
            <w:pPr>
              <w:spacing w:line="240" w:lineRule="auto"/>
              <w:jc w:val="right"/>
              <w:rPr>
                <w:rFonts w:cs="Arial"/>
                <w:sz w:val="12"/>
                <w:szCs w:val="12"/>
              </w:rPr>
            </w:pPr>
            <w:r w:rsidRPr="00C13C82">
              <w:rPr>
                <w:rFonts w:cs="Arial"/>
                <w:sz w:val="12"/>
                <w:szCs w:val="12"/>
              </w:rPr>
              <w:t>6 638 702</w:t>
            </w:r>
          </w:p>
        </w:tc>
        <w:tc>
          <w:tcPr>
            <w:tcW w:w="548" w:type="pct"/>
            <w:tcBorders>
              <w:top w:val="nil"/>
              <w:left w:val="nil"/>
              <w:bottom w:val="single" w:sz="4" w:space="0" w:color="auto"/>
              <w:right w:val="single" w:sz="4" w:space="0" w:color="auto"/>
            </w:tcBorders>
            <w:shd w:val="clear" w:color="auto" w:fill="auto"/>
            <w:noWrap/>
            <w:vAlign w:val="center"/>
            <w:hideMark/>
          </w:tcPr>
          <w:p w14:paraId="3D9D63F9" w14:textId="77777777" w:rsidR="00C13C82" w:rsidRPr="00C13C82" w:rsidRDefault="00C13C82" w:rsidP="00C13C82">
            <w:pPr>
              <w:spacing w:line="240" w:lineRule="auto"/>
              <w:jc w:val="right"/>
              <w:rPr>
                <w:rFonts w:cs="Arial"/>
                <w:sz w:val="12"/>
                <w:szCs w:val="12"/>
              </w:rPr>
            </w:pPr>
            <w:r w:rsidRPr="00C13C82">
              <w:rPr>
                <w:rFonts w:cs="Arial"/>
                <w:sz w:val="12"/>
                <w:szCs w:val="12"/>
              </w:rPr>
              <w:t>5 710 897,67</w:t>
            </w:r>
          </w:p>
        </w:tc>
        <w:tc>
          <w:tcPr>
            <w:tcW w:w="547" w:type="pct"/>
            <w:tcBorders>
              <w:top w:val="nil"/>
              <w:left w:val="nil"/>
              <w:bottom w:val="single" w:sz="4" w:space="0" w:color="auto"/>
              <w:right w:val="single" w:sz="4" w:space="0" w:color="auto"/>
            </w:tcBorders>
            <w:shd w:val="clear" w:color="auto" w:fill="auto"/>
            <w:noWrap/>
            <w:vAlign w:val="center"/>
            <w:hideMark/>
          </w:tcPr>
          <w:p w14:paraId="5A112976" w14:textId="77777777" w:rsidR="00C13C82" w:rsidRPr="00C13C82" w:rsidRDefault="00C13C82" w:rsidP="00C13C82">
            <w:pPr>
              <w:spacing w:line="240" w:lineRule="auto"/>
              <w:jc w:val="right"/>
              <w:rPr>
                <w:rFonts w:cs="Arial"/>
                <w:sz w:val="12"/>
                <w:szCs w:val="12"/>
              </w:rPr>
            </w:pPr>
            <w:r w:rsidRPr="00C13C82">
              <w:rPr>
                <w:rFonts w:cs="Arial"/>
                <w:sz w:val="12"/>
                <w:szCs w:val="12"/>
              </w:rPr>
              <w:t>86,0</w:t>
            </w:r>
          </w:p>
        </w:tc>
      </w:tr>
      <w:tr w:rsidR="00C13C82" w:rsidRPr="00C13C82" w14:paraId="7B9713D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8BE3A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3A8682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EB1C50A"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4E0F50A" w14:textId="77777777" w:rsidR="00C13C82" w:rsidRPr="00C13C82" w:rsidRDefault="00C13C82" w:rsidP="00C13C82">
            <w:pPr>
              <w:spacing w:line="240" w:lineRule="auto"/>
              <w:jc w:val="right"/>
              <w:rPr>
                <w:rFonts w:cs="Arial"/>
                <w:sz w:val="12"/>
                <w:szCs w:val="12"/>
              </w:rPr>
            </w:pPr>
            <w:r w:rsidRPr="00C13C82">
              <w:rPr>
                <w:rFonts w:cs="Arial"/>
                <w:sz w:val="12"/>
                <w:szCs w:val="12"/>
              </w:rPr>
              <w:t>89 413 453</w:t>
            </w:r>
          </w:p>
        </w:tc>
        <w:tc>
          <w:tcPr>
            <w:tcW w:w="619" w:type="pct"/>
            <w:tcBorders>
              <w:top w:val="nil"/>
              <w:left w:val="nil"/>
              <w:bottom w:val="single" w:sz="4" w:space="0" w:color="auto"/>
              <w:right w:val="single" w:sz="4" w:space="0" w:color="auto"/>
            </w:tcBorders>
            <w:shd w:val="clear" w:color="auto" w:fill="auto"/>
            <w:noWrap/>
            <w:vAlign w:val="center"/>
            <w:hideMark/>
          </w:tcPr>
          <w:p w14:paraId="15254366" w14:textId="77777777" w:rsidR="00C13C82" w:rsidRPr="00C13C82" w:rsidRDefault="00C13C82" w:rsidP="00C13C82">
            <w:pPr>
              <w:spacing w:line="240" w:lineRule="auto"/>
              <w:jc w:val="right"/>
              <w:rPr>
                <w:rFonts w:cs="Arial"/>
                <w:sz w:val="12"/>
                <w:szCs w:val="12"/>
              </w:rPr>
            </w:pPr>
            <w:r w:rsidRPr="00C13C82">
              <w:rPr>
                <w:rFonts w:cs="Arial"/>
                <w:sz w:val="12"/>
                <w:szCs w:val="12"/>
              </w:rPr>
              <w:t>88 514 628,25</w:t>
            </w:r>
          </w:p>
        </w:tc>
        <w:tc>
          <w:tcPr>
            <w:tcW w:w="549" w:type="pct"/>
            <w:tcBorders>
              <w:top w:val="nil"/>
              <w:left w:val="nil"/>
              <w:bottom w:val="single" w:sz="4" w:space="0" w:color="auto"/>
              <w:right w:val="single" w:sz="4" w:space="0" w:color="auto"/>
            </w:tcBorders>
            <w:shd w:val="clear" w:color="auto" w:fill="auto"/>
            <w:noWrap/>
            <w:vAlign w:val="center"/>
            <w:hideMark/>
          </w:tcPr>
          <w:p w14:paraId="51974D76" w14:textId="77777777" w:rsidR="00C13C82" w:rsidRPr="00C13C82" w:rsidRDefault="00C13C82" w:rsidP="00C13C82">
            <w:pPr>
              <w:spacing w:line="240" w:lineRule="auto"/>
              <w:jc w:val="right"/>
              <w:rPr>
                <w:rFonts w:cs="Arial"/>
                <w:sz w:val="12"/>
                <w:szCs w:val="12"/>
              </w:rPr>
            </w:pPr>
            <w:r w:rsidRPr="00C13C82">
              <w:rPr>
                <w:rFonts w:cs="Arial"/>
                <w:sz w:val="12"/>
                <w:szCs w:val="12"/>
              </w:rPr>
              <w:t>99,0</w:t>
            </w:r>
          </w:p>
        </w:tc>
        <w:tc>
          <w:tcPr>
            <w:tcW w:w="526" w:type="pct"/>
            <w:tcBorders>
              <w:top w:val="nil"/>
              <w:left w:val="nil"/>
              <w:bottom w:val="single" w:sz="4" w:space="0" w:color="auto"/>
              <w:right w:val="single" w:sz="4" w:space="0" w:color="auto"/>
            </w:tcBorders>
            <w:shd w:val="clear" w:color="auto" w:fill="auto"/>
            <w:noWrap/>
            <w:vAlign w:val="center"/>
            <w:hideMark/>
          </w:tcPr>
          <w:p w14:paraId="3483848E" w14:textId="77777777" w:rsidR="00C13C82" w:rsidRPr="00C13C82" w:rsidRDefault="00C13C82" w:rsidP="00C13C82">
            <w:pPr>
              <w:spacing w:line="240" w:lineRule="auto"/>
              <w:jc w:val="right"/>
              <w:rPr>
                <w:rFonts w:cs="Arial"/>
                <w:sz w:val="12"/>
                <w:szCs w:val="12"/>
              </w:rPr>
            </w:pPr>
            <w:r w:rsidRPr="00C13C82">
              <w:rPr>
                <w:rFonts w:cs="Arial"/>
                <w:sz w:val="12"/>
                <w:szCs w:val="12"/>
              </w:rPr>
              <w:t>89 413 453</w:t>
            </w:r>
          </w:p>
        </w:tc>
        <w:tc>
          <w:tcPr>
            <w:tcW w:w="548" w:type="pct"/>
            <w:tcBorders>
              <w:top w:val="nil"/>
              <w:left w:val="nil"/>
              <w:bottom w:val="single" w:sz="4" w:space="0" w:color="auto"/>
              <w:right w:val="single" w:sz="4" w:space="0" w:color="auto"/>
            </w:tcBorders>
            <w:shd w:val="clear" w:color="auto" w:fill="auto"/>
            <w:noWrap/>
            <w:vAlign w:val="center"/>
            <w:hideMark/>
          </w:tcPr>
          <w:p w14:paraId="34810983" w14:textId="77777777" w:rsidR="00C13C82" w:rsidRPr="00C13C82" w:rsidRDefault="00C13C82" w:rsidP="00C13C82">
            <w:pPr>
              <w:spacing w:line="240" w:lineRule="auto"/>
              <w:jc w:val="right"/>
              <w:rPr>
                <w:rFonts w:cs="Arial"/>
                <w:sz w:val="12"/>
                <w:szCs w:val="12"/>
              </w:rPr>
            </w:pPr>
            <w:r w:rsidRPr="00C13C82">
              <w:rPr>
                <w:rFonts w:cs="Arial"/>
                <w:sz w:val="12"/>
                <w:szCs w:val="12"/>
              </w:rPr>
              <w:t>88 514 628,25</w:t>
            </w:r>
          </w:p>
        </w:tc>
        <w:tc>
          <w:tcPr>
            <w:tcW w:w="547" w:type="pct"/>
            <w:tcBorders>
              <w:top w:val="nil"/>
              <w:left w:val="nil"/>
              <w:bottom w:val="single" w:sz="4" w:space="0" w:color="auto"/>
              <w:right w:val="single" w:sz="4" w:space="0" w:color="auto"/>
            </w:tcBorders>
            <w:shd w:val="clear" w:color="auto" w:fill="auto"/>
            <w:noWrap/>
            <w:vAlign w:val="center"/>
            <w:hideMark/>
          </w:tcPr>
          <w:p w14:paraId="5556BCD5" w14:textId="77777777" w:rsidR="00C13C82" w:rsidRPr="00C13C82" w:rsidRDefault="00C13C82" w:rsidP="00C13C82">
            <w:pPr>
              <w:spacing w:line="240" w:lineRule="auto"/>
              <w:jc w:val="right"/>
              <w:rPr>
                <w:rFonts w:cs="Arial"/>
                <w:sz w:val="12"/>
                <w:szCs w:val="12"/>
              </w:rPr>
            </w:pPr>
            <w:r w:rsidRPr="00C13C82">
              <w:rPr>
                <w:rFonts w:cs="Arial"/>
                <w:sz w:val="12"/>
                <w:szCs w:val="12"/>
              </w:rPr>
              <w:t>99,0</w:t>
            </w:r>
          </w:p>
        </w:tc>
      </w:tr>
      <w:tr w:rsidR="00C13C82" w:rsidRPr="00C13C82" w14:paraId="7204511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E0FE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8FE41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2E28BD"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7DDA12B" w14:textId="77777777" w:rsidR="00C13C82" w:rsidRPr="00C13C82" w:rsidRDefault="00C13C82" w:rsidP="00C13C82">
            <w:pPr>
              <w:spacing w:line="240" w:lineRule="auto"/>
              <w:jc w:val="right"/>
              <w:rPr>
                <w:rFonts w:cs="Arial"/>
                <w:sz w:val="12"/>
                <w:szCs w:val="12"/>
              </w:rPr>
            </w:pPr>
            <w:r w:rsidRPr="00C13C82">
              <w:rPr>
                <w:rFonts w:cs="Arial"/>
                <w:sz w:val="12"/>
                <w:szCs w:val="12"/>
              </w:rPr>
              <w:t>2 217 568</w:t>
            </w:r>
          </w:p>
        </w:tc>
        <w:tc>
          <w:tcPr>
            <w:tcW w:w="619" w:type="pct"/>
            <w:tcBorders>
              <w:top w:val="nil"/>
              <w:left w:val="nil"/>
              <w:bottom w:val="single" w:sz="4" w:space="0" w:color="auto"/>
              <w:right w:val="single" w:sz="4" w:space="0" w:color="auto"/>
            </w:tcBorders>
            <w:shd w:val="clear" w:color="auto" w:fill="auto"/>
            <w:noWrap/>
            <w:vAlign w:val="center"/>
            <w:hideMark/>
          </w:tcPr>
          <w:p w14:paraId="7C7CC589" w14:textId="77777777" w:rsidR="00C13C82" w:rsidRPr="00C13C82" w:rsidRDefault="00C13C82" w:rsidP="00C13C82">
            <w:pPr>
              <w:spacing w:line="240" w:lineRule="auto"/>
              <w:jc w:val="right"/>
              <w:rPr>
                <w:rFonts w:cs="Arial"/>
                <w:sz w:val="12"/>
                <w:szCs w:val="12"/>
              </w:rPr>
            </w:pPr>
            <w:r w:rsidRPr="00C13C82">
              <w:rPr>
                <w:rFonts w:cs="Arial"/>
                <w:sz w:val="12"/>
                <w:szCs w:val="12"/>
              </w:rPr>
              <w:t>1 917 304,80</w:t>
            </w:r>
          </w:p>
        </w:tc>
        <w:tc>
          <w:tcPr>
            <w:tcW w:w="549" w:type="pct"/>
            <w:tcBorders>
              <w:top w:val="nil"/>
              <w:left w:val="nil"/>
              <w:bottom w:val="single" w:sz="4" w:space="0" w:color="auto"/>
              <w:right w:val="single" w:sz="4" w:space="0" w:color="auto"/>
            </w:tcBorders>
            <w:shd w:val="clear" w:color="auto" w:fill="auto"/>
            <w:noWrap/>
            <w:vAlign w:val="center"/>
            <w:hideMark/>
          </w:tcPr>
          <w:p w14:paraId="59B30D95" w14:textId="77777777" w:rsidR="00C13C82" w:rsidRPr="00C13C82" w:rsidRDefault="00C13C82" w:rsidP="00C13C82">
            <w:pPr>
              <w:spacing w:line="240" w:lineRule="auto"/>
              <w:jc w:val="right"/>
              <w:rPr>
                <w:rFonts w:cs="Arial"/>
                <w:sz w:val="12"/>
                <w:szCs w:val="12"/>
              </w:rPr>
            </w:pPr>
            <w:r w:rsidRPr="00C13C82">
              <w:rPr>
                <w:rFonts w:cs="Arial"/>
                <w:sz w:val="12"/>
                <w:szCs w:val="12"/>
              </w:rPr>
              <w:t>86,5</w:t>
            </w:r>
          </w:p>
        </w:tc>
        <w:tc>
          <w:tcPr>
            <w:tcW w:w="526" w:type="pct"/>
            <w:tcBorders>
              <w:top w:val="nil"/>
              <w:left w:val="nil"/>
              <w:bottom w:val="single" w:sz="4" w:space="0" w:color="auto"/>
              <w:right w:val="single" w:sz="4" w:space="0" w:color="auto"/>
            </w:tcBorders>
            <w:shd w:val="clear" w:color="auto" w:fill="auto"/>
            <w:noWrap/>
            <w:vAlign w:val="center"/>
            <w:hideMark/>
          </w:tcPr>
          <w:p w14:paraId="451CEDD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1DDFDD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C610B89"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B28D3F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A8241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7E6C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012E0DB"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6F48CEB4" w14:textId="77777777" w:rsidR="00C13C82" w:rsidRPr="00C13C82" w:rsidRDefault="00C13C82" w:rsidP="00C13C82">
            <w:pPr>
              <w:spacing w:line="240" w:lineRule="auto"/>
              <w:jc w:val="right"/>
              <w:rPr>
                <w:rFonts w:cs="Arial"/>
                <w:sz w:val="12"/>
                <w:szCs w:val="12"/>
              </w:rPr>
            </w:pPr>
            <w:r w:rsidRPr="00C13C82">
              <w:rPr>
                <w:rFonts w:cs="Arial"/>
                <w:sz w:val="12"/>
                <w:szCs w:val="12"/>
              </w:rPr>
              <w:t>1 912 368</w:t>
            </w:r>
          </w:p>
        </w:tc>
        <w:tc>
          <w:tcPr>
            <w:tcW w:w="619" w:type="pct"/>
            <w:tcBorders>
              <w:top w:val="nil"/>
              <w:left w:val="nil"/>
              <w:bottom w:val="single" w:sz="4" w:space="0" w:color="auto"/>
              <w:right w:val="single" w:sz="4" w:space="0" w:color="auto"/>
            </w:tcBorders>
            <w:shd w:val="clear" w:color="auto" w:fill="auto"/>
            <w:noWrap/>
            <w:vAlign w:val="center"/>
            <w:hideMark/>
          </w:tcPr>
          <w:p w14:paraId="572EC27B" w14:textId="77777777" w:rsidR="00C13C82" w:rsidRPr="00C13C82" w:rsidRDefault="00C13C82" w:rsidP="00C13C82">
            <w:pPr>
              <w:spacing w:line="240" w:lineRule="auto"/>
              <w:jc w:val="right"/>
              <w:rPr>
                <w:rFonts w:cs="Arial"/>
                <w:sz w:val="12"/>
                <w:szCs w:val="12"/>
              </w:rPr>
            </w:pPr>
            <w:r w:rsidRPr="00C13C82">
              <w:rPr>
                <w:rFonts w:cs="Arial"/>
                <w:sz w:val="12"/>
                <w:szCs w:val="12"/>
              </w:rPr>
              <w:t>376 497,22</w:t>
            </w:r>
          </w:p>
        </w:tc>
        <w:tc>
          <w:tcPr>
            <w:tcW w:w="549" w:type="pct"/>
            <w:tcBorders>
              <w:top w:val="nil"/>
              <w:left w:val="nil"/>
              <w:bottom w:val="single" w:sz="4" w:space="0" w:color="auto"/>
              <w:right w:val="single" w:sz="4" w:space="0" w:color="auto"/>
            </w:tcBorders>
            <w:shd w:val="clear" w:color="auto" w:fill="auto"/>
            <w:noWrap/>
            <w:vAlign w:val="center"/>
            <w:hideMark/>
          </w:tcPr>
          <w:p w14:paraId="37E7D04F" w14:textId="77777777" w:rsidR="00C13C82" w:rsidRPr="00C13C82" w:rsidRDefault="00C13C82" w:rsidP="00C13C82">
            <w:pPr>
              <w:spacing w:line="240" w:lineRule="auto"/>
              <w:jc w:val="right"/>
              <w:rPr>
                <w:rFonts w:cs="Arial"/>
                <w:sz w:val="12"/>
                <w:szCs w:val="12"/>
              </w:rPr>
            </w:pPr>
            <w:r w:rsidRPr="00C13C82">
              <w:rPr>
                <w:rFonts w:cs="Arial"/>
                <w:sz w:val="12"/>
                <w:szCs w:val="12"/>
              </w:rPr>
              <w:t>19,7</w:t>
            </w:r>
          </w:p>
        </w:tc>
        <w:tc>
          <w:tcPr>
            <w:tcW w:w="526" w:type="pct"/>
            <w:tcBorders>
              <w:top w:val="nil"/>
              <w:left w:val="nil"/>
              <w:bottom w:val="single" w:sz="4" w:space="0" w:color="auto"/>
              <w:right w:val="single" w:sz="4" w:space="0" w:color="auto"/>
            </w:tcBorders>
            <w:shd w:val="clear" w:color="auto" w:fill="auto"/>
            <w:noWrap/>
            <w:vAlign w:val="center"/>
            <w:hideMark/>
          </w:tcPr>
          <w:p w14:paraId="532F488E" w14:textId="77777777" w:rsidR="00C13C82" w:rsidRPr="00C13C82" w:rsidRDefault="00C13C82" w:rsidP="00C13C82">
            <w:pPr>
              <w:spacing w:line="240" w:lineRule="auto"/>
              <w:jc w:val="right"/>
              <w:rPr>
                <w:rFonts w:cs="Arial"/>
                <w:sz w:val="12"/>
                <w:szCs w:val="12"/>
              </w:rPr>
            </w:pPr>
            <w:r w:rsidRPr="00C13C82">
              <w:rPr>
                <w:rFonts w:cs="Arial"/>
                <w:sz w:val="12"/>
                <w:szCs w:val="12"/>
              </w:rPr>
              <w:t>178 284</w:t>
            </w:r>
          </w:p>
        </w:tc>
        <w:tc>
          <w:tcPr>
            <w:tcW w:w="548" w:type="pct"/>
            <w:tcBorders>
              <w:top w:val="nil"/>
              <w:left w:val="nil"/>
              <w:bottom w:val="single" w:sz="4" w:space="0" w:color="auto"/>
              <w:right w:val="single" w:sz="4" w:space="0" w:color="auto"/>
            </w:tcBorders>
            <w:shd w:val="clear" w:color="auto" w:fill="auto"/>
            <w:noWrap/>
            <w:vAlign w:val="center"/>
            <w:hideMark/>
          </w:tcPr>
          <w:p w14:paraId="57FF51F7" w14:textId="77777777" w:rsidR="00C13C82" w:rsidRPr="00C13C82" w:rsidRDefault="00C13C82" w:rsidP="00C13C82">
            <w:pPr>
              <w:spacing w:line="240" w:lineRule="auto"/>
              <w:jc w:val="right"/>
              <w:rPr>
                <w:rFonts w:cs="Arial"/>
                <w:sz w:val="12"/>
                <w:szCs w:val="12"/>
              </w:rPr>
            </w:pPr>
            <w:r w:rsidRPr="00C13C82">
              <w:rPr>
                <w:rFonts w:cs="Arial"/>
                <w:sz w:val="12"/>
                <w:szCs w:val="12"/>
              </w:rPr>
              <w:t>147 277,17</w:t>
            </w:r>
          </w:p>
        </w:tc>
        <w:tc>
          <w:tcPr>
            <w:tcW w:w="547" w:type="pct"/>
            <w:tcBorders>
              <w:top w:val="nil"/>
              <w:left w:val="nil"/>
              <w:bottom w:val="single" w:sz="4" w:space="0" w:color="auto"/>
              <w:right w:val="single" w:sz="4" w:space="0" w:color="auto"/>
            </w:tcBorders>
            <w:shd w:val="clear" w:color="auto" w:fill="auto"/>
            <w:noWrap/>
            <w:vAlign w:val="center"/>
            <w:hideMark/>
          </w:tcPr>
          <w:p w14:paraId="78F85D86" w14:textId="77777777" w:rsidR="00C13C82" w:rsidRPr="00C13C82" w:rsidRDefault="00C13C82" w:rsidP="00C13C82">
            <w:pPr>
              <w:spacing w:line="240" w:lineRule="auto"/>
              <w:jc w:val="right"/>
              <w:rPr>
                <w:rFonts w:cs="Arial"/>
                <w:sz w:val="12"/>
                <w:szCs w:val="12"/>
              </w:rPr>
            </w:pPr>
            <w:r w:rsidRPr="00C13C82">
              <w:rPr>
                <w:rFonts w:cs="Arial"/>
                <w:sz w:val="12"/>
                <w:szCs w:val="12"/>
              </w:rPr>
              <w:t>82,6</w:t>
            </w:r>
          </w:p>
        </w:tc>
      </w:tr>
      <w:tr w:rsidR="00C13C82" w:rsidRPr="00C13C82" w14:paraId="7044AFF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85989E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0CE3B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F881003"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1DB0F9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BF1FF2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DD6593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328F83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5C7CF3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D646A08"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382D5FE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61E6DC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865E17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787E706"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3B6CBF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6BC779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74484B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AA353F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6D9FB0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37F5D5C"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6113C1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FC4CD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C06C48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AADFF74"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02DD696" w14:textId="77777777" w:rsidR="00C13C82" w:rsidRPr="00C13C82" w:rsidRDefault="00C13C82" w:rsidP="00C13C82">
            <w:pPr>
              <w:spacing w:line="240" w:lineRule="auto"/>
              <w:jc w:val="right"/>
              <w:rPr>
                <w:rFonts w:cs="Arial"/>
                <w:sz w:val="12"/>
                <w:szCs w:val="12"/>
              </w:rPr>
            </w:pPr>
            <w:r w:rsidRPr="00C13C82">
              <w:rPr>
                <w:rFonts w:cs="Arial"/>
                <w:sz w:val="12"/>
                <w:szCs w:val="12"/>
              </w:rPr>
              <w:t>39 507 788</w:t>
            </w:r>
          </w:p>
        </w:tc>
        <w:tc>
          <w:tcPr>
            <w:tcW w:w="619" w:type="pct"/>
            <w:tcBorders>
              <w:top w:val="nil"/>
              <w:left w:val="nil"/>
              <w:bottom w:val="single" w:sz="4" w:space="0" w:color="auto"/>
              <w:right w:val="single" w:sz="4" w:space="0" w:color="auto"/>
            </w:tcBorders>
            <w:shd w:val="clear" w:color="auto" w:fill="auto"/>
            <w:noWrap/>
            <w:vAlign w:val="center"/>
            <w:hideMark/>
          </w:tcPr>
          <w:p w14:paraId="298E2357" w14:textId="77777777" w:rsidR="00C13C82" w:rsidRPr="00C13C82" w:rsidRDefault="00C13C82" w:rsidP="00C13C82">
            <w:pPr>
              <w:spacing w:line="240" w:lineRule="auto"/>
              <w:jc w:val="right"/>
              <w:rPr>
                <w:rFonts w:cs="Arial"/>
                <w:sz w:val="12"/>
                <w:szCs w:val="12"/>
              </w:rPr>
            </w:pPr>
            <w:r w:rsidRPr="00C13C82">
              <w:rPr>
                <w:rFonts w:cs="Arial"/>
                <w:sz w:val="12"/>
                <w:szCs w:val="12"/>
              </w:rPr>
              <w:t>35 338 674,73</w:t>
            </w:r>
          </w:p>
        </w:tc>
        <w:tc>
          <w:tcPr>
            <w:tcW w:w="549" w:type="pct"/>
            <w:tcBorders>
              <w:top w:val="nil"/>
              <w:left w:val="nil"/>
              <w:bottom w:val="single" w:sz="4" w:space="0" w:color="auto"/>
              <w:right w:val="single" w:sz="4" w:space="0" w:color="auto"/>
            </w:tcBorders>
            <w:shd w:val="clear" w:color="auto" w:fill="auto"/>
            <w:noWrap/>
            <w:vAlign w:val="center"/>
            <w:hideMark/>
          </w:tcPr>
          <w:p w14:paraId="4CEE9B58" w14:textId="77777777" w:rsidR="00C13C82" w:rsidRPr="00C13C82" w:rsidRDefault="00C13C82" w:rsidP="00C13C82">
            <w:pPr>
              <w:spacing w:line="240" w:lineRule="auto"/>
              <w:jc w:val="right"/>
              <w:rPr>
                <w:rFonts w:cs="Arial"/>
                <w:sz w:val="12"/>
                <w:szCs w:val="12"/>
              </w:rPr>
            </w:pPr>
            <w:r w:rsidRPr="00C13C82">
              <w:rPr>
                <w:rFonts w:cs="Arial"/>
                <w:sz w:val="12"/>
                <w:szCs w:val="12"/>
              </w:rPr>
              <w:t>89,4</w:t>
            </w:r>
          </w:p>
        </w:tc>
        <w:tc>
          <w:tcPr>
            <w:tcW w:w="526" w:type="pct"/>
            <w:tcBorders>
              <w:top w:val="nil"/>
              <w:left w:val="nil"/>
              <w:bottom w:val="single" w:sz="4" w:space="0" w:color="auto"/>
              <w:right w:val="single" w:sz="4" w:space="0" w:color="auto"/>
            </w:tcBorders>
            <w:shd w:val="clear" w:color="auto" w:fill="auto"/>
            <w:noWrap/>
            <w:vAlign w:val="center"/>
            <w:hideMark/>
          </w:tcPr>
          <w:p w14:paraId="78CA5788" w14:textId="77777777" w:rsidR="00C13C82" w:rsidRPr="00C13C82" w:rsidRDefault="00C13C82" w:rsidP="00C13C82">
            <w:pPr>
              <w:spacing w:line="240" w:lineRule="auto"/>
              <w:jc w:val="right"/>
              <w:rPr>
                <w:rFonts w:cs="Arial"/>
                <w:sz w:val="12"/>
                <w:szCs w:val="12"/>
              </w:rPr>
            </w:pPr>
            <w:r w:rsidRPr="00C13C82">
              <w:rPr>
                <w:rFonts w:cs="Arial"/>
                <w:sz w:val="12"/>
                <w:szCs w:val="12"/>
              </w:rPr>
              <w:t>39 269 900</w:t>
            </w:r>
          </w:p>
        </w:tc>
        <w:tc>
          <w:tcPr>
            <w:tcW w:w="548" w:type="pct"/>
            <w:tcBorders>
              <w:top w:val="nil"/>
              <w:left w:val="nil"/>
              <w:bottom w:val="single" w:sz="4" w:space="0" w:color="auto"/>
              <w:right w:val="single" w:sz="4" w:space="0" w:color="auto"/>
            </w:tcBorders>
            <w:shd w:val="clear" w:color="auto" w:fill="auto"/>
            <w:noWrap/>
            <w:vAlign w:val="center"/>
            <w:hideMark/>
          </w:tcPr>
          <w:p w14:paraId="058CF113" w14:textId="77777777" w:rsidR="00C13C82" w:rsidRPr="00C13C82" w:rsidRDefault="00C13C82" w:rsidP="00C13C82">
            <w:pPr>
              <w:spacing w:line="240" w:lineRule="auto"/>
              <w:jc w:val="right"/>
              <w:rPr>
                <w:rFonts w:cs="Arial"/>
                <w:sz w:val="12"/>
                <w:szCs w:val="12"/>
              </w:rPr>
            </w:pPr>
            <w:r w:rsidRPr="00C13C82">
              <w:rPr>
                <w:rFonts w:cs="Arial"/>
                <w:sz w:val="12"/>
                <w:szCs w:val="12"/>
              </w:rPr>
              <w:t>35 101 280,97</w:t>
            </w:r>
          </w:p>
        </w:tc>
        <w:tc>
          <w:tcPr>
            <w:tcW w:w="547" w:type="pct"/>
            <w:tcBorders>
              <w:top w:val="nil"/>
              <w:left w:val="nil"/>
              <w:bottom w:val="single" w:sz="4" w:space="0" w:color="auto"/>
              <w:right w:val="single" w:sz="4" w:space="0" w:color="auto"/>
            </w:tcBorders>
            <w:shd w:val="clear" w:color="auto" w:fill="auto"/>
            <w:noWrap/>
            <w:vAlign w:val="center"/>
            <w:hideMark/>
          </w:tcPr>
          <w:p w14:paraId="0B091257" w14:textId="77777777" w:rsidR="00C13C82" w:rsidRPr="00C13C82" w:rsidRDefault="00C13C82" w:rsidP="00C13C82">
            <w:pPr>
              <w:spacing w:line="240" w:lineRule="auto"/>
              <w:jc w:val="right"/>
              <w:rPr>
                <w:rFonts w:cs="Arial"/>
                <w:sz w:val="12"/>
                <w:szCs w:val="12"/>
              </w:rPr>
            </w:pPr>
            <w:r w:rsidRPr="00C13C82">
              <w:rPr>
                <w:rFonts w:cs="Arial"/>
                <w:sz w:val="12"/>
                <w:szCs w:val="12"/>
              </w:rPr>
              <w:t>89,4</w:t>
            </w:r>
          </w:p>
        </w:tc>
      </w:tr>
      <w:tr w:rsidR="00C13C82" w:rsidRPr="00C13C82" w14:paraId="00DD3B4C"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0E3A355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A1C0F82" w14:textId="77777777" w:rsidR="00C13C82" w:rsidRPr="00C13C82" w:rsidRDefault="00C13C82" w:rsidP="00C13C82">
            <w:pPr>
              <w:spacing w:line="240" w:lineRule="auto"/>
              <w:rPr>
                <w:rFonts w:cs="Arial"/>
                <w:b/>
                <w:bCs/>
                <w:sz w:val="12"/>
                <w:szCs w:val="12"/>
              </w:rPr>
            </w:pPr>
            <w:r w:rsidRPr="00C13C82">
              <w:rPr>
                <w:rFonts w:cs="Arial"/>
                <w:b/>
                <w:bCs/>
                <w:sz w:val="12"/>
                <w:szCs w:val="12"/>
              </w:rPr>
              <w:t>80101</w:t>
            </w:r>
          </w:p>
        </w:tc>
        <w:tc>
          <w:tcPr>
            <w:tcW w:w="1007" w:type="pct"/>
            <w:tcBorders>
              <w:top w:val="nil"/>
              <w:left w:val="nil"/>
              <w:bottom w:val="single" w:sz="4" w:space="0" w:color="auto"/>
              <w:right w:val="single" w:sz="4" w:space="0" w:color="auto"/>
            </w:tcBorders>
            <w:shd w:val="clear" w:color="000000" w:fill="FFFDC1"/>
            <w:vAlign w:val="center"/>
            <w:hideMark/>
          </w:tcPr>
          <w:p w14:paraId="518BD913" w14:textId="77777777" w:rsidR="00C13C82" w:rsidRPr="00C13C82" w:rsidRDefault="00C13C82" w:rsidP="00C13C82">
            <w:pPr>
              <w:spacing w:line="240" w:lineRule="auto"/>
              <w:rPr>
                <w:rFonts w:cs="Arial"/>
                <w:b/>
                <w:bCs/>
                <w:sz w:val="12"/>
                <w:szCs w:val="12"/>
              </w:rPr>
            </w:pPr>
            <w:r w:rsidRPr="00C13C82">
              <w:rPr>
                <w:rFonts w:cs="Arial"/>
                <w:b/>
                <w:bCs/>
                <w:sz w:val="12"/>
                <w:szCs w:val="12"/>
              </w:rPr>
              <w:t>Szkoły podstawowe</w:t>
            </w:r>
          </w:p>
        </w:tc>
        <w:tc>
          <w:tcPr>
            <w:tcW w:w="527" w:type="pct"/>
            <w:tcBorders>
              <w:top w:val="nil"/>
              <w:left w:val="nil"/>
              <w:bottom w:val="single" w:sz="4" w:space="0" w:color="auto"/>
              <w:right w:val="single" w:sz="4" w:space="0" w:color="auto"/>
            </w:tcBorders>
            <w:shd w:val="clear" w:color="000000" w:fill="FFFDC1"/>
            <w:vAlign w:val="center"/>
            <w:hideMark/>
          </w:tcPr>
          <w:p w14:paraId="7D13887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147 798 471</w:t>
            </w:r>
          </w:p>
        </w:tc>
        <w:tc>
          <w:tcPr>
            <w:tcW w:w="619" w:type="pct"/>
            <w:tcBorders>
              <w:top w:val="nil"/>
              <w:left w:val="nil"/>
              <w:bottom w:val="single" w:sz="4" w:space="0" w:color="auto"/>
              <w:right w:val="single" w:sz="4" w:space="0" w:color="auto"/>
            </w:tcBorders>
            <w:shd w:val="clear" w:color="000000" w:fill="FFFDC1"/>
            <w:vAlign w:val="center"/>
            <w:hideMark/>
          </w:tcPr>
          <w:p w14:paraId="7168146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146 155 007,71</w:t>
            </w:r>
          </w:p>
        </w:tc>
        <w:tc>
          <w:tcPr>
            <w:tcW w:w="549" w:type="pct"/>
            <w:tcBorders>
              <w:top w:val="nil"/>
              <w:left w:val="nil"/>
              <w:bottom w:val="single" w:sz="4" w:space="0" w:color="auto"/>
              <w:right w:val="single" w:sz="4" w:space="0" w:color="auto"/>
            </w:tcBorders>
            <w:shd w:val="clear" w:color="000000" w:fill="FFFDC1"/>
            <w:vAlign w:val="center"/>
            <w:hideMark/>
          </w:tcPr>
          <w:p w14:paraId="40E389F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98,9</w:t>
            </w:r>
          </w:p>
        </w:tc>
        <w:tc>
          <w:tcPr>
            <w:tcW w:w="526" w:type="pct"/>
            <w:tcBorders>
              <w:top w:val="nil"/>
              <w:left w:val="nil"/>
              <w:bottom w:val="single" w:sz="4" w:space="0" w:color="auto"/>
              <w:right w:val="single" w:sz="4" w:space="0" w:color="auto"/>
            </w:tcBorders>
            <w:shd w:val="clear" w:color="000000" w:fill="FFFDC1"/>
            <w:vAlign w:val="center"/>
            <w:hideMark/>
          </w:tcPr>
          <w:p w14:paraId="7430746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31 078 196</w:t>
            </w:r>
          </w:p>
        </w:tc>
        <w:tc>
          <w:tcPr>
            <w:tcW w:w="548" w:type="pct"/>
            <w:tcBorders>
              <w:top w:val="nil"/>
              <w:left w:val="nil"/>
              <w:bottom w:val="single" w:sz="4" w:space="0" w:color="auto"/>
              <w:right w:val="single" w:sz="4" w:space="0" w:color="auto"/>
            </w:tcBorders>
            <w:shd w:val="clear" w:color="000000" w:fill="FFFDC1"/>
            <w:vAlign w:val="center"/>
            <w:hideMark/>
          </w:tcPr>
          <w:p w14:paraId="01EEDC6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30 197 220,81</w:t>
            </w:r>
          </w:p>
        </w:tc>
        <w:tc>
          <w:tcPr>
            <w:tcW w:w="547" w:type="pct"/>
            <w:tcBorders>
              <w:top w:val="nil"/>
              <w:left w:val="nil"/>
              <w:bottom w:val="single" w:sz="4" w:space="0" w:color="auto"/>
              <w:right w:val="single" w:sz="4" w:space="0" w:color="auto"/>
            </w:tcBorders>
            <w:shd w:val="clear" w:color="000000" w:fill="FFFDC1"/>
            <w:vAlign w:val="center"/>
            <w:hideMark/>
          </w:tcPr>
          <w:p w14:paraId="43892F0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97,2</w:t>
            </w:r>
          </w:p>
        </w:tc>
      </w:tr>
      <w:tr w:rsidR="00C13C82" w:rsidRPr="00C13C82" w14:paraId="0767C60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238756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AFBC88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47DFFE"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7868F906" w14:textId="77777777" w:rsidR="00C13C82" w:rsidRPr="00C13C82" w:rsidRDefault="00C13C82" w:rsidP="00C13C82">
            <w:pPr>
              <w:spacing w:line="240" w:lineRule="auto"/>
              <w:jc w:val="right"/>
              <w:rPr>
                <w:rFonts w:cs="Arial"/>
                <w:sz w:val="12"/>
                <w:szCs w:val="12"/>
              </w:rPr>
            </w:pPr>
            <w:r w:rsidRPr="00C13C82">
              <w:rPr>
                <w:rFonts w:cs="Arial"/>
                <w:sz w:val="12"/>
                <w:szCs w:val="12"/>
              </w:rPr>
              <w:t>143 167 182</w:t>
            </w:r>
          </w:p>
        </w:tc>
        <w:tc>
          <w:tcPr>
            <w:tcW w:w="619" w:type="pct"/>
            <w:tcBorders>
              <w:top w:val="nil"/>
              <w:left w:val="nil"/>
              <w:bottom w:val="single" w:sz="4" w:space="0" w:color="auto"/>
              <w:right w:val="single" w:sz="4" w:space="0" w:color="auto"/>
            </w:tcBorders>
            <w:shd w:val="clear" w:color="auto" w:fill="auto"/>
            <w:noWrap/>
            <w:vAlign w:val="center"/>
            <w:hideMark/>
          </w:tcPr>
          <w:p w14:paraId="6E264ECB" w14:textId="77777777" w:rsidR="00C13C82" w:rsidRPr="00C13C82" w:rsidRDefault="00C13C82" w:rsidP="00C13C82">
            <w:pPr>
              <w:spacing w:line="240" w:lineRule="auto"/>
              <w:jc w:val="right"/>
              <w:rPr>
                <w:rFonts w:cs="Arial"/>
                <w:sz w:val="12"/>
                <w:szCs w:val="12"/>
              </w:rPr>
            </w:pPr>
            <w:r w:rsidRPr="00C13C82">
              <w:rPr>
                <w:rFonts w:cs="Arial"/>
                <w:sz w:val="12"/>
                <w:szCs w:val="12"/>
              </w:rPr>
              <w:t>142 339 568,36</w:t>
            </w:r>
          </w:p>
        </w:tc>
        <w:tc>
          <w:tcPr>
            <w:tcW w:w="549" w:type="pct"/>
            <w:tcBorders>
              <w:top w:val="nil"/>
              <w:left w:val="nil"/>
              <w:bottom w:val="single" w:sz="4" w:space="0" w:color="auto"/>
              <w:right w:val="single" w:sz="4" w:space="0" w:color="auto"/>
            </w:tcBorders>
            <w:shd w:val="clear" w:color="auto" w:fill="auto"/>
            <w:noWrap/>
            <w:vAlign w:val="center"/>
            <w:hideMark/>
          </w:tcPr>
          <w:p w14:paraId="4EA9A613"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14:paraId="5D550922" w14:textId="77777777" w:rsidR="00C13C82" w:rsidRPr="00C13C82" w:rsidRDefault="00C13C82" w:rsidP="00C13C82">
            <w:pPr>
              <w:spacing w:line="240" w:lineRule="auto"/>
              <w:jc w:val="right"/>
              <w:rPr>
                <w:rFonts w:cs="Arial"/>
                <w:sz w:val="12"/>
                <w:szCs w:val="12"/>
              </w:rPr>
            </w:pPr>
            <w:r w:rsidRPr="00C13C82">
              <w:rPr>
                <w:rFonts w:cs="Arial"/>
                <w:sz w:val="12"/>
                <w:szCs w:val="12"/>
              </w:rPr>
              <w:t>26 606 977</w:t>
            </w:r>
          </w:p>
        </w:tc>
        <w:tc>
          <w:tcPr>
            <w:tcW w:w="548" w:type="pct"/>
            <w:tcBorders>
              <w:top w:val="nil"/>
              <w:left w:val="nil"/>
              <w:bottom w:val="single" w:sz="4" w:space="0" w:color="auto"/>
              <w:right w:val="single" w:sz="4" w:space="0" w:color="auto"/>
            </w:tcBorders>
            <w:shd w:val="clear" w:color="auto" w:fill="auto"/>
            <w:noWrap/>
            <w:vAlign w:val="center"/>
            <w:hideMark/>
          </w:tcPr>
          <w:p w14:paraId="224C3C37" w14:textId="77777777" w:rsidR="00C13C82" w:rsidRPr="00C13C82" w:rsidRDefault="00C13C82" w:rsidP="00C13C82">
            <w:pPr>
              <w:spacing w:line="240" w:lineRule="auto"/>
              <w:jc w:val="right"/>
              <w:rPr>
                <w:rFonts w:cs="Arial"/>
                <w:sz w:val="12"/>
                <w:szCs w:val="12"/>
              </w:rPr>
            </w:pPr>
            <w:r w:rsidRPr="00C13C82">
              <w:rPr>
                <w:rFonts w:cs="Arial"/>
                <w:sz w:val="12"/>
                <w:szCs w:val="12"/>
              </w:rPr>
              <w:t>26 541 418,92</w:t>
            </w:r>
          </w:p>
        </w:tc>
        <w:tc>
          <w:tcPr>
            <w:tcW w:w="547" w:type="pct"/>
            <w:tcBorders>
              <w:top w:val="nil"/>
              <w:left w:val="nil"/>
              <w:bottom w:val="single" w:sz="4" w:space="0" w:color="auto"/>
              <w:right w:val="single" w:sz="4" w:space="0" w:color="auto"/>
            </w:tcBorders>
            <w:shd w:val="clear" w:color="auto" w:fill="auto"/>
            <w:noWrap/>
            <w:vAlign w:val="center"/>
            <w:hideMark/>
          </w:tcPr>
          <w:p w14:paraId="61AEBBCE"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0844174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24952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7A726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D848C19"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0FF8661" w14:textId="77777777" w:rsidR="00C13C82" w:rsidRPr="00C13C82" w:rsidRDefault="00C13C82" w:rsidP="00C13C82">
            <w:pPr>
              <w:spacing w:line="240" w:lineRule="auto"/>
              <w:jc w:val="right"/>
              <w:rPr>
                <w:rFonts w:cs="Arial"/>
                <w:sz w:val="12"/>
                <w:szCs w:val="12"/>
              </w:rPr>
            </w:pPr>
            <w:r w:rsidRPr="00C13C82">
              <w:rPr>
                <w:rFonts w:cs="Arial"/>
                <w:sz w:val="12"/>
                <w:szCs w:val="12"/>
              </w:rPr>
              <w:t>118 325 983</w:t>
            </w:r>
          </w:p>
        </w:tc>
        <w:tc>
          <w:tcPr>
            <w:tcW w:w="619" w:type="pct"/>
            <w:tcBorders>
              <w:top w:val="nil"/>
              <w:left w:val="nil"/>
              <w:bottom w:val="single" w:sz="4" w:space="0" w:color="auto"/>
              <w:right w:val="single" w:sz="4" w:space="0" w:color="auto"/>
            </w:tcBorders>
            <w:shd w:val="clear" w:color="auto" w:fill="auto"/>
            <w:noWrap/>
            <w:vAlign w:val="center"/>
            <w:hideMark/>
          </w:tcPr>
          <w:p w14:paraId="45D31546" w14:textId="77777777" w:rsidR="00C13C82" w:rsidRPr="00C13C82" w:rsidRDefault="00C13C82" w:rsidP="00C13C82">
            <w:pPr>
              <w:spacing w:line="240" w:lineRule="auto"/>
              <w:jc w:val="right"/>
              <w:rPr>
                <w:rFonts w:cs="Arial"/>
                <w:sz w:val="12"/>
                <w:szCs w:val="12"/>
              </w:rPr>
            </w:pPr>
            <w:r w:rsidRPr="00C13C82">
              <w:rPr>
                <w:rFonts w:cs="Arial"/>
                <w:sz w:val="12"/>
                <w:szCs w:val="12"/>
              </w:rPr>
              <w:t>117 573 472,75</w:t>
            </w:r>
          </w:p>
        </w:tc>
        <w:tc>
          <w:tcPr>
            <w:tcW w:w="549" w:type="pct"/>
            <w:tcBorders>
              <w:top w:val="nil"/>
              <w:left w:val="nil"/>
              <w:bottom w:val="single" w:sz="4" w:space="0" w:color="auto"/>
              <w:right w:val="single" w:sz="4" w:space="0" w:color="auto"/>
            </w:tcBorders>
            <w:shd w:val="clear" w:color="auto" w:fill="auto"/>
            <w:noWrap/>
            <w:vAlign w:val="center"/>
            <w:hideMark/>
          </w:tcPr>
          <w:p w14:paraId="4DE3F6B2"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14:paraId="3D7BE374" w14:textId="77777777" w:rsidR="00C13C82" w:rsidRPr="00C13C82" w:rsidRDefault="00C13C82" w:rsidP="00C13C82">
            <w:pPr>
              <w:spacing w:line="240" w:lineRule="auto"/>
              <w:jc w:val="right"/>
              <w:rPr>
                <w:rFonts w:cs="Arial"/>
                <w:sz w:val="12"/>
                <w:szCs w:val="12"/>
              </w:rPr>
            </w:pPr>
            <w:r w:rsidRPr="00C13C82">
              <w:rPr>
                <w:rFonts w:cs="Arial"/>
                <w:sz w:val="12"/>
                <w:szCs w:val="12"/>
              </w:rPr>
              <w:t>2 000 000</w:t>
            </w:r>
          </w:p>
        </w:tc>
        <w:tc>
          <w:tcPr>
            <w:tcW w:w="548" w:type="pct"/>
            <w:tcBorders>
              <w:top w:val="nil"/>
              <w:left w:val="nil"/>
              <w:bottom w:val="single" w:sz="4" w:space="0" w:color="auto"/>
              <w:right w:val="single" w:sz="4" w:space="0" w:color="auto"/>
            </w:tcBorders>
            <w:shd w:val="clear" w:color="auto" w:fill="auto"/>
            <w:noWrap/>
            <w:vAlign w:val="center"/>
            <w:hideMark/>
          </w:tcPr>
          <w:p w14:paraId="54D1BC58" w14:textId="77777777" w:rsidR="00C13C82" w:rsidRPr="00C13C82" w:rsidRDefault="00C13C82" w:rsidP="00C13C82">
            <w:pPr>
              <w:spacing w:line="240" w:lineRule="auto"/>
              <w:jc w:val="right"/>
              <w:rPr>
                <w:rFonts w:cs="Arial"/>
                <w:sz w:val="12"/>
                <w:szCs w:val="12"/>
              </w:rPr>
            </w:pPr>
            <w:r w:rsidRPr="00C13C82">
              <w:rPr>
                <w:rFonts w:cs="Arial"/>
                <w:sz w:val="12"/>
                <w:szCs w:val="12"/>
              </w:rPr>
              <w:t>1 999 644,69</w:t>
            </w:r>
          </w:p>
        </w:tc>
        <w:tc>
          <w:tcPr>
            <w:tcW w:w="547" w:type="pct"/>
            <w:tcBorders>
              <w:top w:val="nil"/>
              <w:left w:val="nil"/>
              <w:bottom w:val="single" w:sz="4" w:space="0" w:color="auto"/>
              <w:right w:val="single" w:sz="4" w:space="0" w:color="auto"/>
            </w:tcBorders>
            <w:shd w:val="clear" w:color="auto" w:fill="auto"/>
            <w:noWrap/>
            <w:vAlign w:val="center"/>
            <w:hideMark/>
          </w:tcPr>
          <w:p w14:paraId="0D3368B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6946A8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73DFBD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FF393B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77A6AF"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6F424610" w14:textId="77777777" w:rsidR="00C13C82" w:rsidRPr="00C13C82" w:rsidRDefault="00C13C82" w:rsidP="00C13C82">
            <w:pPr>
              <w:spacing w:line="240" w:lineRule="auto"/>
              <w:jc w:val="right"/>
              <w:rPr>
                <w:rFonts w:cs="Arial"/>
                <w:sz w:val="12"/>
                <w:szCs w:val="12"/>
              </w:rPr>
            </w:pPr>
            <w:r w:rsidRPr="00C13C82">
              <w:rPr>
                <w:rFonts w:cs="Arial"/>
                <w:sz w:val="12"/>
                <w:szCs w:val="12"/>
              </w:rPr>
              <w:t>100 993 120</w:t>
            </w:r>
          </w:p>
        </w:tc>
        <w:tc>
          <w:tcPr>
            <w:tcW w:w="619" w:type="pct"/>
            <w:tcBorders>
              <w:top w:val="nil"/>
              <w:left w:val="nil"/>
              <w:bottom w:val="single" w:sz="4" w:space="0" w:color="auto"/>
              <w:right w:val="single" w:sz="4" w:space="0" w:color="auto"/>
            </w:tcBorders>
            <w:shd w:val="clear" w:color="auto" w:fill="auto"/>
            <w:noWrap/>
            <w:vAlign w:val="center"/>
            <w:hideMark/>
          </w:tcPr>
          <w:p w14:paraId="5C86C062" w14:textId="77777777" w:rsidR="00C13C82" w:rsidRPr="00C13C82" w:rsidRDefault="00C13C82" w:rsidP="00C13C82">
            <w:pPr>
              <w:spacing w:line="240" w:lineRule="auto"/>
              <w:jc w:val="right"/>
              <w:rPr>
                <w:rFonts w:cs="Arial"/>
                <w:sz w:val="12"/>
                <w:szCs w:val="12"/>
              </w:rPr>
            </w:pPr>
            <w:r w:rsidRPr="00C13C82">
              <w:rPr>
                <w:rFonts w:cs="Arial"/>
                <w:sz w:val="12"/>
                <w:szCs w:val="12"/>
              </w:rPr>
              <w:t>100 966 225,34</w:t>
            </w:r>
          </w:p>
        </w:tc>
        <w:tc>
          <w:tcPr>
            <w:tcW w:w="549" w:type="pct"/>
            <w:tcBorders>
              <w:top w:val="nil"/>
              <w:left w:val="nil"/>
              <w:bottom w:val="single" w:sz="4" w:space="0" w:color="auto"/>
              <w:right w:val="single" w:sz="4" w:space="0" w:color="auto"/>
            </w:tcBorders>
            <w:shd w:val="clear" w:color="auto" w:fill="auto"/>
            <w:noWrap/>
            <w:vAlign w:val="center"/>
            <w:hideMark/>
          </w:tcPr>
          <w:p w14:paraId="388F511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6D26788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7EAD4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6E4E7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F32CD2B"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C7E0D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094E2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072067"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172F626" w14:textId="77777777" w:rsidR="00C13C82" w:rsidRPr="00C13C82" w:rsidRDefault="00C13C82" w:rsidP="00C13C82">
            <w:pPr>
              <w:spacing w:line="240" w:lineRule="auto"/>
              <w:jc w:val="right"/>
              <w:rPr>
                <w:rFonts w:cs="Arial"/>
                <w:sz w:val="12"/>
                <w:szCs w:val="12"/>
              </w:rPr>
            </w:pPr>
            <w:r w:rsidRPr="00C13C82">
              <w:rPr>
                <w:rFonts w:cs="Arial"/>
                <w:sz w:val="12"/>
                <w:szCs w:val="12"/>
              </w:rPr>
              <w:t>17 332 863</w:t>
            </w:r>
          </w:p>
        </w:tc>
        <w:tc>
          <w:tcPr>
            <w:tcW w:w="619" w:type="pct"/>
            <w:tcBorders>
              <w:top w:val="nil"/>
              <w:left w:val="nil"/>
              <w:bottom w:val="single" w:sz="4" w:space="0" w:color="auto"/>
              <w:right w:val="single" w:sz="4" w:space="0" w:color="auto"/>
            </w:tcBorders>
            <w:shd w:val="clear" w:color="auto" w:fill="auto"/>
            <w:noWrap/>
            <w:vAlign w:val="center"/>
            <w:hideMark/>
          </w:tcPr>
          <w:p w14:paraId="5259C47A" w14:textId="77777777" w:rsidR="00C13C82" w:rsidRPr="00C13C82" w:rsidRDefault="00C13C82" w:rsidP="00C13C82">
            <w:pPr>
              <w:spacing w:line="240" w:lineRule="auto"/>
              <w:jc w:val="right"/>
              <w:rPr>
                <w:rFonts w:cs="Arial"/>
                <w:sz w:val="12"/>
                <w:szCs w:val="12"/>
              </w:rPr>
            </w:pPr>
            <w:r w:rsidRPr="00C13C82">
              <w:rPr>
                <w:rFonts w:cs="Arial"/>
                <w:sz w:val="12"/>
                <w:szCs w:val="12"/>
              </w:rPr>
              <w:t>16 607 247,41</w:t>
            </w:r>
          </w:p>
        </w:tc>
        <w:tc>
          <w:tcPr>
            <w:tcW w:w="549" w:type="pct"/>
            <w:tcBorders>
              <w:top w:val="nil"/>
              <w:left w:val="nil"/>
              <w:bottom w:val="single" w:sz="4" w:space="0" w:color="auto"/>
              <w:right w:val="single" w:sz="4" w:space="0" w:color="auto"/>
            </w:tcBorders>
            <w:shd w:val="clear" w:color="auto" w:fill="auto"/>
            <w:noWrap/>
            <w:vAlign w:val="center"/>
            <w:hideMark/>
          </w:tcPr>
          <w:p w14:paraId="58D370C2" w14:textId="77777777" w:rsidR="00C13C82" w:rsidRPr="00C13C82" w:rsidRDefault="00C13C82" w:rsidP="00C13C82">
            <w:pPr>
              <w:spacing w:line="240" w:lineRule="auto"/>
              <w:jc w:val="right"/>
              <w:rPr>
                <w:rFonts w:cs="Arial"/>
                <w:sz w:val="12"/>
                <w:szCs w:val="12"/>
              </w:rPr>
            </w:pPr>
            <w:r w:rsidRPr="00C13C82">
              <w:rPr>
                <w:rFonts w:cs="Arial"/>
                <w:sz w:val="12"/>
                <w:szCs w:val="12"/>
              </w:rPr>
              <w:t>95,8</w:t>
            </w:r>
          </w:p>
        </w:tc>
        <w:tc>
          <w:tcPr>
            <w:tcW w:w="526" w:type="pct"/>
            <w:tcBorders>
              <w:top w:val="nil"/>
              <w:left w:val="nil"/>
              <w:bottom w:val="single" w:sz="4" w:space="0" w:color="auto"/>
              <w:right w:val="single" w:sz="4" w:space="0" w:color="auto"/>
            </w:tcBorders>
            <w:shd w:val="clear" w:color="auto" w:fill="auto"/>
            <w:noWrap/>
            <w:vAlign w:val="center"/>
            <w:hideMark/>
          </w:tcPr>
          <w:p w14:paraId="4299A6A8" w14:textId="77777777" w:rsidR="00C13C82" w:rsidRPr="00C13C82" w:rsidRDefault="00C13C82" w:rsidP="00C13C82">
            <w:pPr>
              <w:spacing w:line="240" w:lineRule="auto"/>
              <w:jc w:val="right"/>
              <w:rPr>
                <w:rFonts w:cs="Arial"/>
                <w:sz w:val="12"/>
                <w:szCs w:val="12"/>
              </w:rPr>
            </w:pPr>
            <w:r w:rsidRPr="00C13C82">
              <w:rPr>
                <w:rFonts w:cs="Arial"/>
                <w:sz w:val="12"/>
                <w:szCs w:val="12"/>
              </w:rPr>
              <w:t>2 000 000</w:t>
            </w:r>
          </w:p>
        </w:tc>
        <w:tc>
          <w:tcPr>
            <w:tcW w:w="548" w:type="pct"/>
            <w:tcBorders>
              <w:top w:val="nil"/>
              <w:left w:val="nil"/>
              <w:bottom w:val="single" w:sz="4" w:space="0" w:color="auto"/>
              <w:right w:val="single" w:sz="4" w:space="0" w:color="auto"/>
            </w:tcBorders>
            <w:shd w:val="clear" w:color="auto" w:fill="auto"/>
            <w:noWrap/>
            <w:vAlign w:val="center"/>
            <w:hideMark/>
          </w:tcPr>
          <w:p w14:paraId="1B9B4F41" w14:textId="77777777" w:rsidR="00C13C82" w:rsidRPr="00C13C82" w:rsidRDefault="00C13C82" w:rsidP="00C13C82">
            <w:pPr>
              <w:spacing w:line="240" w:lineRule="auto"/>
              <w:jc w:val="right"/>
              <w:rPr>
                <w:rFonts w:cs="Arial"/>
                <w:sz w:val="12"/>
                <w:szCs w:val="12"/>
              </w:rPr>
            </w:pPr>
            <w:r w:rsidRPr="00C13C82">
              <w:rPr>
                <w:rFonts w:cs="Arial"/>
                <w:sz w:val="12"/>
                <w:szCs w:val="12"/>
              </w:rPr>
              <w:t>1 999 644,69</w:t>
            </w:r>
          </w:p>
        </w:tc>
        <w:tc>
          <w:tcPr>
            <w:tcW w:w="547" w:type="pct"/>
            <w:tcBorders>
              <w:top w:val="nil"/>
              <w:left w:val="nil"/>
              <w:bottom w:val="single" w:sz="4" w:space="0" w:color="auto"/>
              <w:right w:val="single" w:sz="4" w:space="0" w:color="auto"/>
            </w:tcBorders>
            <w:shd w:val="clear" w:color="auto" w:fill="auto"/>
            <w:noWrap/>
            <w:vAlign w:val="center"/>
            <w:hideMark/>
          </w:tcPr>
          <w:p w14:paraId="303C2A6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749FE6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F59CC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B8B391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719B17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FBA3670" w14:textId="77777777" w:rsidR="00C13C82" w:rsidRPr="00C13C82" w:rsidRDefault="00C13C82" w:rsidP="00C13C82">
            <w:pPr>
              <w:spacing w:line="240" w:lineRule="auto"/>
              <w:jc w:val="right"/>
              <w:rPr>
                <w:rFonts w:cs="Arial"/>
                <w:sz w:val="12"/>
                <w:szCs w:val="12"/>
              </w:rPr>
            </w:pPr>
            <w:r w:rsidRPr="00C13C82">
              <w:rPr>
                <w:rFonts w:cs="Arial"/>
                <w:sz w:val="12"/>
                <w:szCs w:val="12"/>
              </w:rPr>
              <w:t>24 606 977</w:t>
            </w:r>
          </w:p>
        </w:tc>
        <w:tc>
          <w:tcPr>
            <w:tcW w:w="619" w:type="pct"/>
            <w:tcBorders>
              <w:top w:val="nil"/>
              <w:left w:val="nil"/>
              <w:bottom w:val="single" w:sz="4" w:space="0" w:color="auto"/>
              <w:right w:val="single" w:sz="4" w:space="0" w:color="auto"/>
            </w:tcBorders>
            <w:shd w:val="clear" w:color="auto" w:fill="auto"/>
            <w:noWrap/>
            <w:vAlign w:val="center"/>
            <w:hideMark/>
          </w:tcPr>
          <w:p w14:paraId="35C74B78" w14:textId="77777777" w:rsidR="00C13C82" w:rsidRPr="00C13C82" w:rsidRDefault="00C13C82" w:rsidP="00C13C82">
            <w:pPr>
              <w:spacing w:line="240" w:lineRule="auto"/>
              <w:jc w:val="right"/>
              <w:rPr>
                <w:rFonts w:cs="Arial"/>
                <w:sz w:val="12"/>
                <w:szCs w:val="12"/>
              </w:rPr>
            </w:pPr>
            <w:r w:rsidRPr="00C13C82">
              <w:rPr>
                <w:rFonts w:cs="Arial"/>
                <w:sz w:val="12"/>
                <w:szCs w:val="12"/>
              </w:rPr>
              <w:t>24 541 774,23</w:t>
            </w:r>
          </w:p>
        </w:tc>
        <w:tc>
          <w:tcPr>
            <w:tcW w:w="549" w:type="pct"/>
            <w:tcBorders>
              <w:top w:val="nil"/>
              <w:left w:val="nil"/>
              <w:bottom w:val="single" w:sz="4" w:space="0" w:color="auto"/>
              <w:right w:val="single" w:sz="4" w:space="0" w:color="auto"/>
            </w:tcBorders>
            <w:shd w:val="clear" w:color="auto" w:fill="auto"/>
            <w:noWrap/>
            <w:vAlign w:val="center"/>
            <w:hideMark/>
          </w:tcPr>
          <w:p w14:paraId="39A6F9D5"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55CB45E8" w14:textId="77777777" w:rsidR="00C13C82" w:rsidRPr="00C13C82" w:rsidRDefault="00C13C82" w:rsidP="00C13C82">
            <w:pPr>
              <w:spacing w:line="240" w:lineRule="auto"/>
              <w:jc w:val="right"/>
              <w:rPr>
                <w:rFonts w:cs="Arial"/>
                <w:sz w:val="12"/>
                <w:szCs w:val="12"/>
              </w:rPr>
            </w:pPr>
            <w:r w:rsidRPr="00C13C82">
              <w:rPr>
                <w:rFonts w:cs="Arial"/>
                <w:sz w:val="12"/>
                <w:szCs w:val="12"/>
              </w:rPr>
              <w:t>24 606 977</w:t>
            </w:r>
          </w:p>
        </w:tc>
        <w:tc>
          <w:tcPr>
            <w:tcW w:w="548" w:type="pct"/>
            <w:tcBorders>
              <w:top w:val="nil"/>
              <w:left w:val="nil"/>
              <w:bottom w:val="single" w:sz="4" w:space="0" w:color="auto"/>
              <w:right w:val="single" w:sz="4" w:space="0" w:color="auto"/>
            </w:tcBorders>
            <w:shd w:val="clear" w:color="auto" w:fill="auto"/>
            <w:noWrap/>
            <w:vAlign w:val="center"/>
            <w:hideMark/>
          </w:tcPr>
          <w:p w14:paraId="7245B3D7" w14:textId="77777777" w:rsidR="00C13C82" w:rsidRPr="00C13C82" w:rsidRDefault="00C13C82" w:rsidP="00C13C82">
            <w:pPr>
              <w:spacing w:line="240" w:lineRule="auto"/>
              <w:jc w:val="right"/>
              <w:rPr>
                <w:rFonts w:cs="Arial"/>
                <w:sz w:val="12"/>
                <w:szCs w:val="12"/>
              </w:rPr>
            </w:pPr>
            <w:r w:rsidRPr="00C13C82">
              <w:rPr>
                <w:rFonts w:cs="Arial"/>
                <w:sz w:val="12"/>
                <w:szCs w:val="12"/>
              </w:rPr>
              <w:t>24 541 774,23</w:t>
            </w:r>
          </w:p>
        </w:tc>
        <w:tc>
          <w:tcPr>
            <w:tcW w:w="547" w:type="pct"/>
            <w:tcBorders>
              <w:top w:val="nil"/>
              <w:left w:val="nil"/>
              <w:bottom w:val="single" w:sz="4" w:space="0" w:color="auto"/>
              <w:right w:val="single" w:sz="4" w:space="0" w:color="auto"/>
            </w:tcBorders>
            <w:shd w:val="clear" w:color="auto" w:fill="auto"/>
            <w:noWrap/>
            <w:vAlign w:val="center"/>
            <w:hideMark/>
          </w:tcPr>
          <w:p w14:paraId="771121C8"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39AC963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CB17BE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FEC0A0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D4909E6"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760DC393" w14:textId="77777777" w:rsidR="00C13C82" w:rsidRPr="00C13C82" w:rsidRDefault="00C13C82" w:rsidP="00C13C82">
            <w:pPr>
              <w:spacing w:line="240" w:lineRule="auto"/>
              <w:jc w:val="right"/>
              <w:rPr>
                <w:rFonts w:cs="Arial"/>
                <w:sz w:val="12"/>
                <w:szCs w:val="12"/>
              </w:rPr>
            </w:pPr>
            <w:r w:rsidRPr="00C13C82">
              <w:rPr>
                <w:rFonts w:cs="Arial"/>
                <w:sz w:val="12"/>
                <w:szCs w:val="12"/>
              </w:rPr>
              <w:t>234 222</w:t>
            </w:r>
          </w:p>
        </w:tc>
        <w:tc>
          <w:tcPr>
            <w:tcW w:w="619" w:type="pct"/>
            <w:tcBorders>
              <w:top w:val="nil"/>
              <w:left w:val="nil"/>
              <w:bottom w:val="single" w:sz="4" w:space="0" w:color="auto"/>
              <w:right w:val="single" w:sz="4" w:space="0" w:color="auto"/>
            </w:tcBorders>
            <w:shd w:val="clear" w:color="auto" w:fill="auto"/>
            <w:noWrap/>
            <w:vAlign w:val="center"/>
            <w:hideMark/>
          </w:tcPr>
          <w:p w14:paraId="0914C489" w14:textId="77777777" w:rsidR="00C13C82" w:rsidRPr="00C13C82" w:rsidRDefault="00C13C82" w:rsidP="00C13C82">
            <w:pPr>
              <w:spacing w:line="240" w:lineRule="auto"/>
              <w:jc w:val="right"/>
              <w:rPr>
                <w:rFonts w:cs="Arial"/>
                <w:sz w:val="12"/>
                <w:szCs w:val="12"/>
              </w:rPr>
            </w:pPr>
            <w:r w:rsidRPr="00C13C82">
              <w:rPr>
                <w:rFonts w:cs="Arial"/>
                <w:sz w:val="12"/>
                <w:szCs w:val="12"/>
              </w:rPr>
              <w:t>224 321,38</w:t>
            </w:r>
          </w:p>
        </w:tc>
        <w:tc>
          <w:tcPr>
            <w:tcW w:w="549" w:type="pct"/>
            <w:tcBorders>
              <w:top w:val="nil"/>
              <w:left w:val="nil"/>
              <w:bottom w:val="single" w:sz="4" w:space="0" w:color="auto"/>
              <w:right w:val="single" w:sz="4" w:space="0" w:color="auto"/>
            </w:tcBorders>
            <w:shd w:val="clear" w:color="auto" w:fill="auto"/>
            <w:noWrap/>
            <w:vAlign w:val="center"/>
            <w:hideMark/>
          </w:tcPr>
          <w:p w14:paraId="7CC45F0F" w14:textId="77777777" w:rsidR="00C13C82" w:rsidRPr="00C13C82" w:rsidRDefault="00C13C82" w:rsidP="00C13C82">
            <w:pPr>
              <w:spacing w:line="240" w:lineRule="auto"/>
              <w:jc w:val="right"/>
              <w:rPr>
                <w:rFonts w:cs="Arial"/>
                <w:sz w:val="12"/>
                <w:szCs w:val="12"/>
              </w:rPr>
            </w:pPr>
            <w:r w:rsidRPr="00C13C82">
              <w:rPr>
                <w:rFonts w:cs="Arial"/>
                <w:sz w:val="12"/>
                <w:szCs w:val="12"/>
              </w:rPr>
              <w:t>95,8</w:t>
            </w:r>
          </w:p>
        </w:tc>
        <w:tc>
          <w:tcPr>
            <w:tcW w:w="526" w:type="pct"/>
            <w:tcBorders>
              <w:top w:val="nil"/>
              <w:left w:val="nil"/>
              <w:bottom w:val="single" w:sz="4" w:space="0" w:color="auto"/>
              <w:right w:val="single" w:sz="4" w:space="0" w:color="auto"/>
            </w:tcBorders>
            <w:shd w:val="clear" w:color="auto" w:fill="auto"/>
            <w:noWrap/>
            <w:vAlign w:val="center"/>
            <w:hideMark/>
          </w:tcPr>
          <w:p w14:paraId="147FB1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1C9101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97BB3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1DC0B5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D0B79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C521B1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4E5596E"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DA4AD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19827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53EA7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FA210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757FE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5C140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8FCB9B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1ACBD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AF5C6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1D3E58B"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919C1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C190B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7E587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B8226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B1DE2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49812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7F889D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26D2B4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122D4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042272E"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4E5DB6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11E50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2FCD8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900BD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C60B5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50F53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FC3DD8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4CC2E8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820F65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39620AC"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1703681" w14:textId="77777777" w:rsidR="00C13C82" w:rsidRPr="00C13C82" w:rsidRDefault="00C13C82" w:rsidP="00C13C82">
            <w:pPr>
              <w:spacing w:line="240" w:lineRule="auto"/>
              <w:jc w:val="right"/>
              <w:rPr>
                <w:rFonts w:cs="Arial"/>
                <w:sz w:val="12"/>
                <w:szCs w:val="12"/>
              </w:rPr>
            </w:pPr>
            <w:r w:rsidRPr="00C13C82">
              <w:rPr>
                <w:rFonts w:cs="Arial"/>
                <w:sz w:val="12"/>
                <w:szCs w:val="12"/>
              </w:rPr>
              <w:t>4 631 289</w:t>
            </w:r>
          </w:p>
        </w:tc>
        <w:tc>
          <w:tcPr>
            <w:tcW w:w="619" w:type="pct"/>
            <w:tcBorders>
              <w:top w:val="nil"/>
              <w:left w:val="nil"/>
              <w:bottom w:val="single" w:sz="4" w:space="0" w:color="auto"/>
              <w:right w:val="single" w:sz="4" w:space="0" w:color="auto"/>
            </w:tcBorders>
            <w:shd w:val="clear" w:color="auto" w:fill="auto"/>
            <w:noWrap/>
            <w:vAlign w:val="center"/>
            <w:hideMark/>
          </w:tcPr>
          <w:p w14:paraId="78E7F2C3" w14:textId="77777777" w:rsidR="00C13C82" w:rsidRPr="00C13C82" w:rsidRDefault="00C13C82" w:rsidP="00C13C82">
            <w:pPr>
              <w:spacing w:line="240" w:lineRule="auto"/>
              <w:jc w:val="right"/>
              <w:rPr>
                <w:rFonts w:cs="Arial"/>
                <w:sz w:val="12"/>
                <w:szCs w:val="12"/>
              </w:rPr>
            </w:pPr>
            <w:r w:rsidRPr="00C13C82">
              <w:rPr>
                <w:rFonts w:cs="Arial"/>
                <w:sz w:val="12"/>
                <w:szCs w:val="12"/>
              </w:rPr>
              <w:t>3 815 439,35</w:t>
            </w:r>
          </w:p>
        </w:tc>
        <w:tc>
          <w:tcPr>
            <w:tcW w:w="549" w:type="pct"/>
            <w:tcBorders>
              <w:top w:val="nil"/>
              <w:left w:val="nil"/>
              <w:bottom w:val="single" w:sz="4" w:space="0" w:color="auto"/>
              <w:right w:val="single" w:sz="4" w:space="0" w:color="auto"/>
            </w:tcBorders>
            <w:shd w:val="clear" w:color="auto" w:fill="auto"/>
            <w:noWrap/>
            <w:vAlign w:val="center"/>
            <w:hideMark/>
          </w:tcPr>
          <w:p w14:paraId="75592570" w14:textId="77777777" w:rsidR="00C13C82" w:rsidRPr="00C13C82" w:rsidRDefault="00C13C82" w:rsidP="00C13C82">
            <w:pPr>
              <w:spacing w:line="240" w:lineRule="auto"/>
              <w:jc w:val="right"/>
              <w:rPr>
                <w:rFonts w:cs="Arial"/>
                <w:sz w:val="12"/>
                <w:szCs w:val="12"/>
              </w:rPr>
            </w:pPr>
            <w:r w:rsidRPr="00C13C82">
              <w:rPr>
                <w:rFonts w:cs="Arial"/>
                <w:sz w:val="12"/>
                <w:szCs w:val="12"/>
              </w:rPr>
              <w:t>82,4</w:t>
            </w:r>
          </w:p>
        </w:tc>
        <w:tc>
          <w:tcPr>
            <w:tcW w:w="526" w:type="pct"/>
            <w:tcBorders>
              <w:top w:val="nil"/>
              <w:left w:val="nil"/>
              <w:bottom w:val="single" w:sz="4" w:space="0" w:color="auto"/>
              <w:right w:val="single" w:sz="4" w:space="0" w:color="auto"/>
            </w:tcBorders>
            <w:shd w:val="clear" w:color="auto" w:fill="auto"/>
            <w:noWrap/>
            <w:vAlign w:val="center"/>
            <w:hideMark/>
          </w:tcPr>
          <w:p w14:paraId="77FE2A9A" w14:textId="77777777" w:rsidR="00C13C82" w:rsidRPr="00C13C82" w:rsidRDefault="00C13C82" w:rsidP="00C13C82">
            <w:pPr>
              <w:spacing w:line="240" w:lineRule="auto"/>
              <w:jc w:val="right"/>
              <w:rPr>
                <w:rFonts w:cs="Arial"/>
                <w:sz w:val="12"/>
                <w:szCs w:val="12"/>
              </w:rPr>
            </w:pPr>
            <w:r w:rsidRPr="00C13C82">
              <w:rPr>
                <w:rFonts w:cs="Arial"/>
                <w:sz w:val="12"/>
                <w:szCs w:val="12"/>
              </w:rPr>
              <w:t>4 471 219</w:t>
            </w:r>
          </w:p>
        </w:tc>
        <w:tc>
          <w:tcPr>
            <w:tcW w:w="548" w:type="pct"/>
            <w:tcBorders>
              <w:top w:val="nil"/>
              <w:left w:val="nil"/>
              <w:bottom w:val="single" w:sz="4" w:space="0" w:color="auto"/>
              <w:right w:val="single" w:sz="4" w:space="0" w:color="auto"/>
            </w:tcBorders>
            <w:shd w:val="clear" w:color="auto" w:fill="auto"/>
            <w:noWrap/>
            <w:vAlign w:val="center"/>
            <w:hideMark/>
          </w:tcPr>
          <w:p w14:paraId="6CB54BF4" w14:textId="77777777" w:rsidR="00C13C82" w:rsidRPr="00C13C82" w:rsidRDefault="00C13C82" w:rsidP="00C13C82">
            <w:pPr>
              <w:spacing w:line="240" w:lineRule="auto"/>
              <w:jc w:val="right"/>
              <w:rPr>
                <w:rFonts w:cs="Arial"/>
                <w:sz w:val="12"/>
                <w:szCs w:val="12"/>
              </w:rPr>
            </w:pPr>
            <w:r w:rsidRPr="00C13C82">
              <w:rPr>
                <w:rFonts w:cs="Arial"/>
                <w:sz w:val="12"/>
                <w:szCs w:val="12"/>
              </w:rPr>
              <w:t>3 655 801,89</w:t>
            </w:r>
          </w:p>
        </w:tc>
        <w:tc>
          <w:tcPr>
            <w:tcW w:w="547" w:type="pct"/>
            <w:tcBorders>
              <w:top w:val="nil"/>
              <w:left w:val="nil"/>
              <w:bottom w:val="single" w:sz="4" w:space="0" w:color="auto"/>
              <w:right w:val="single" w:sz="4" w:space="0" w:color="auto"/>
            </w:tcBorders>
            <w:shd w:val="clear" w:color="auto" w:fill="auto"/>
            <w:noWrap/>
            <w:vAlign w:val="center"/>
            <w:hideMark/>
          </w:tcPr>
          <w:p w14:paraId="022FD325" w14:textId="77777777" w:rsidR="00C13C82" w:rsidRPr="00C13C82" w:rsidRDefault="00C13C82" w:rsidP="00C13C82">
            <w:pPr>
              <w:spacing w:line="240" w:lineRule="auto"/>
              <w:jc w:val="right"/>
              <w:rPr>
                <w:rFonts w:cs="Arial"/>
                <w:sz w:val="12"/>
                <w:szCs w:val="12"/>
              </w:rPr>
            </w:pPr>
            <w:r w:rsidRPr="00C13C82">
              <w:rPr>
                <w:rFonts w:cs="Arial"/>
                <w:sz w:val="12"/>
                <w:szCs w:val="12"/>
              </w:rPr>
              <w:t>81,8</w:t>
            </w:r>
          </w:p>
        </w:tc>
      </w:tr>
      <w:tr w:rsidR="00C13C82" w:rsidRPr="00C13C82" w14:paraId="2976752D"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816488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29E954B6" w14:textId="77777777" w:rsidR="00C13C82" w:rsidRPr="00C13C82" w:rsidRDefault="00C13C82" w:rsidP="00C13C82">
            <w:pPr>
              <w:spacing w:line="240" w:lineRule="auto"/>
              <w:rPr>
                <w:rFonts w:cs="Arial"/>
                <w:b/>
                <w:bCs/>
                <w:sz w:val="12"/>
                <w:szCs w:val="12"/>
              </w:rPr>
            </w:pPr>
            <w:r w:rsidRPr="00C13C82">
              <w:rPr>
                <w:rFonts w:cs="Arial"/>
                <w:b/>
                <w:bCs/>
                <w:sz w:val="12"/>
                <w:szCs w:val="12"/>
              </w:rPr>
              <w:t>80103</w:t>
            </w:r>
          </w:p>
        </w:tc>
        <w:tc>
          <w:tcPr>
            <w:tcW w:w="1007" w:type="pct"/>
            <w:tcBorders>
              <w:top w:val="nil"/>
              <w:left w:val="nil"/>
              <w:bottom w:val="single" w:sz="4" w:space="0" w:color="auto"/>
              <w:right w:val="single" w:sz="4" w:space="0" w:color="auto"/>
            </w:tcBorders>
            <w:shd w:val="clear" w:color="000000" w:fill="FFFDC1"/>
            <w:vAlign w:val="center"/>
            <w:hideMark/>
          </w:tcPr>
          <w:p w14:paraId="776392A5" w14:textId="77777777" w:rsidR="00C13C82" w:rsidRPr="00C13C82" w:rsidRDefault="00C13C82" w:rsidP="00C13C82">
            <w:pPr>
              <w:spacing w:line="240" w:lineRule="auto"/>
              <w:rPr>
                <w:rFonts w:cs="Arial"/>
                <w:b/>
                <w:bCs/>
                <w:sz w:val="12"/>
                <w:szCs w:val="12"/>
              </w:rPr>
            </w:pPr>
            <w:r w:rsidRPr="00C13C82">
              <w:rPr>
                <w:rFonts w:cs="Arial"/>
                <w:b/>
                <w:bCs/>
                <w:sz w:val="12"/>
                <w:szCs w:val="12"/>
              </w:rPr>
              <w:t>Oddziały przedszkolne w szkołach podstawowych</w:t>
            </w:r>
          </w:p>
        </w:tc>
        <w:tc>
          <w:tcPr>
            <w:tcW w:w="527" w:type="pct"/>
            <w:tcBorders>
              <w:top w:val="nil"/>
              <w:left w:val="nil"/>
              <w:bottom w:val="single" w:sz="4" w:space="0" w:color="auto"/>
              <w:right w:val="single" w:sz="4" w:space="0" w:color="auto"/>
            </w:tcBorders>
            <w:shd w:val="clear" w:color="000000" w:fill="FFFDC1"/>
            <w:vAlign w:val="center"/>
            <w:hideMark/>
          </w:tcPr>
          <w:p w14:paraId="41FDBD8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6 014 393</w:t>
            </w:r>
          </w:p>
        </w:tc>
        <w:tc>
          <w:tcPr>
            <w:tcW w:w="619" w:type="pct"/>
            <w:tcBorders>
              <w:top w:val="nil"/>
              <w:left w:val="nil"/>
              <w:bottom w:val="single" w:sz="4" w:space="0" w:color="auto"/>
              <w:right w:val="single" w:sz="4" w:space="0" w:color="auto"/>
            </w:tcBorders>
            <w:shd w:val="clear" w:color="000000" w:fill="FFFDC1"/>
            <w:vAlign w:val="center"/>
            <w:hideMark/>
          </w:tcPr>
          <w:p w14:paraId="3E5D9C9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5 911 155,62</w:t>
            </w:r>
          </w:p>
        </w:tc>
        <w:tc>
          <w:tcPr>
            <w:tcW w:w="549" w:type="pct"/>
            <w:tcBorders>
              <w:top w:val="nil"/>
              <w:left w:val="nil"/>
              <w:bottom w:val="single" w:sz="4" w:space="0" w:color="auto"/>
              <w:right w:val="single" w:sz="4" w:space="0" w:color="auto"/>
            </w:tcBorders>
            <w:shd w:val="clear" w:color="000000" w:fill="FFFDC1"/>
            <w:vAlign w:val="center"/>
            <w:hideMark/>
          </w:tcPr>
          <w:p w14:paraId="284C586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98,3</w:t>
            </w:r>
          </w:p>
        </w:tc>
        <w:tc>
          <w:tcPr>
            <w:tcW w:w="526" w:type="pct"/>
            <w:tcBorders>
              <w:top w:val="nil"/>
              <w:left w:val="nil"/>
              <w:bottom w:val="single" w:sz="4" w:space="0" w:color="auto"/>
              <w:right w:val="single" w:sz="4" w:space="0" w:color="auto"/>
            </w:tcBorders>
            <w:shd w:val="clear" w:color="000000" w:fill="FFFDC1"/>
            <w:vAlign w:val="center"/>
            <w:hideMark/>
          </w:tcPr>
          <w:p w14:paraId="13E8D05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1 193 383</w:t>
            </w:r>
          </w:p>
        </w:tc>
        <w:tc>
          <w:tcPr>
            <w:tcW w:w="548" w:type="pct"/>
            <w:tcBorders>
              <w:top w:val="nil"/>
              <w:left w:val="nil"/>
              <w:bottom w:val="single" w:sz="4" w:space="0" w:color="auto"/>
              <w:right w:val="single" w:sz="4" w:space="0" w:color="auto"/>
            </w:tcBorders>
            <w:shd w:val="clear" w:color="000000" w:fill="FFFDC1"/>
            <w:vAlign w:val="center"/>
            <w:hideMark/>
          </w:tcPr>
          <w:p w14:paraId="658E9BA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1 157 247,38</w:t>
            </w:r>
          </w:p>
        </w:tc>
        <w:tc>
          <w:tcPr>
            <w:tcW w:w="547" w:type="pct"/>
            <w:tcBorders>
              <w:top w:val="nil"/>
              <w:left w:val="nil"/>
              <w:bottom w:val="single" w:sz="4" w:space="0" w:color="auto"/>
              <w:right w:val="single" w:sz="4" w:space="0" w:color="auto"/>
            </w:tcBorders>
            <w:shd w:val="clear" w:color="000000" w:fill="FFFDC1"/>
            <w:vAlign w:val="center"/>
            <w:hideMark/>
          </w:tcPr>
          <w:p w14:paraId="2AF58ED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97,0</w:t>
            </w:r>
          </w:p>
        </w:tc>
      </w:tr>
      <w:tr w:rsidR="00C13C82" w:rsidRPr="00C13C82" w14:paraId="2C612EE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079FE5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320066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A2AEB5"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21510F2" w14:textId="77777777" w:rsidR="00C13C82" w:rsidRPr="00C13C82" w:rsidRDefault="00C13C82" w:rsidP="00C13C82">
            <w:pPr>
              <w:spacing w:line="240" w:lineRule="auto"/>
              <w:jc w:val="right"/>
              <w:rPr>
                <w:rFonts w:cs="Arial"/>
                <w:sz w:val="12"/>
                <w:szCs w:val="12"/>
              </w:rPr>
            </w:pPr>
            <w:r w:rsidRPr="00C13C82">
              <w:rPr>
                <w:rFonts w:cs="Arial"/>
                <w:sz w:val="12"/>
                <w:szCs w:val="12"/>
              </w:rPr>
              <w:t>6 014 393</w:t>
            </w:r>
          </w:p>
        </w:tc>
        <w:tc>
          <w:tcPr>
            <w:tcW w:w="619" w:type="pct"/>
            <w:tcBorders>
              <w:top w:val="nil"/>
              <w:left w:val="nil"/>
              <w:bottom w:val="single" w:sz="4" w:space="0" w:color="auto"/>
              <w:right w:val="single" w:sz="4" w:space="0" w:color="auto"/>
            </w:tcBorders>
            <w:shd w:val="clear" w:color="auto" w:fill="auto"/>
            <w:noWrap/>
            <w:vAlign w:val="center"/>
            <w:hideMark/>
          </w:tcPr>
          <w:p w14:paraId="5D3800C9" w14:textId="77777777" w:rsidR="00C13C82" w:rsidRPr="00C13C82" w:rsidRDefault="00C13C82" w:rsidP="00C13C82">
            <w:pPr>
              <w:spacing w:line="240" w:lineRule="auto"/>
              <w:jc w:val="right"/>
              <w:rPr>
                <w:rFonts w:cs="Arial"/>
                <w:sz w:val="12"/>
                <w:szCs w:val="12"/>
              </w:rPr>
            </w:pPr>
            <w:r w:rsidRPr="00C13C82">
              <w:rPr>
                <w:rFonts w:cs="Arial"/>
                <w:sz w:val="12"/>
                <w:szCs w:val="12"/>
              </w:rPr>
              <w:t>5 911 155,62</w:t>
            </w:r>
          </w:p>
        </w:tc>
        <w:tc>
          <w:tcPr>
            <w:tcW w:w="549" w:type="pct"/>
            <w:tcBorders>
              <w:top w:val="nil"/>
              <w:left w:val="nil"/>
              <w:bottom w:val="single" w:sz="4" w:space="0" w:color="auto"/>
              <w:right w:val="single" w:sz="4" w:space="0" w:color="auto"/>
            </w:tcBorders>
            <w:shd w:val="clear" w:color="auto" w:fill="auto"/>
            <w:noWrap/>
            <w:vAlign w:val="center"/>
            <w:hideMark/>
          </w:tcPr>
          <w:p w14:paraId="4882F5F0" w14:textId="77777777" w:rsidR="00C13C82" w:rsidRPr="00C13C82" w:rsidRDefault="00C13C82" w:rsidP="00C13C82">
            <w:pPr>
              <w:spacing w:line="240" w:lineRule="auto"/>
              <w:jc w:val="right"/>
              <w:rPr>
                <w:rFonts w:cs="Arial"/>
                <w:sz w:val="12"/>
                <w:szCs w:val="12"/>
              </w:rPr>
            </w:pPr>
            <w:r w:rsidRPr="00C13C82">
              <w:rPr>
                <w:rFonts w:cs="Arial"/>
                <w:sz w:val="12"/>
                <w:szCs w:val="12"/>
              </w:rPr>
              <w:t>98,3</w:t>
            </w:r>
          </w:p>
        </w:tc>
        <w:tc>
          <w:tcPr>
            <w:tcW w:w="526" w:type="pct"/>
            <w:tcBorders>
              <w:top w:val="nil"/>
              <w:left w:val="nil"/>
              <w:bottom w:val="single" w:sz="4" w:space="0" w:color="auto"/>
              <w:right w:val="single" w:sz="4" w:space="0" w:color="auto"/>
            </w:tcBorders>
            <w:shd w:val="clear" w:color="auto" w:fill="auto"/>
            <w:noWrap/>
            <w:vAlign w:val="center"/>
            <w:hideMark/>
          </w:tcPr>
          <w:p w14:paraId="6321C6A3" w14:textId="77777777" w:rsidR="00C13C82" w:rsidRPr="00C13C82" w:rsidRDefault="00C13C82" w:rsidP="00C13C82">
            <w:pPr>
              <w:spacing w:line="240" w:lineRule="auto"/>
              <w:jc w:val="right"/>
              <w:rPr>
                <w:rFonts w:cs="Arial"/>
                <w:sz w:val="12"/>
                <w:szCs w:val="12"/>
              </w:rPr>
            </w:pPr>
            <w:r w:rsidRPr="00C13C82">
              <w:rPr>
                <w:rFonts w:cs="Arial"/>
                <w:sz w:val="12"/>
                <w:szCs w:val="12"/>
              </w:rPr>
              <w:t>1 193 383</w:t>
            </w:r>
          </w:p>
        </w:tc>
        <w:tc>
          <w:tcPr>
            <w:tcW w:w="548" w:type="pct"/>
            <w:tcBorders>
              <w:top w:val="nil"/>
              <w:left w:val="nil"/>
              <w:bottom w:val="single" w:sz="4" w:space="0" w:color="auto"/>
              <w:right w:val="single" w:sz="4" w:space="0" w:color="auto"/>
            </w:tcBorders>
            <w:shd w:val="clear" w:color="auto" w:fill="auto"/>
            <w:noWrap/>
            <w:vAlign w:val="center"/>
            <w:hideMark/>
          </w:tcPr>
          <w:p w14:paraId="21CE3BE0" w14:textId="77777777" w:rsidR="00C13C82" w:rsidRPr="00C13C82" w:rsidRDefault="00C13C82" w:rsidP="00C13C82">
            <w:pPr>
              <w:spacing w:line="240" w:lineRule="auto"/>
              <w:jc w:val="right"/>
              <w:rPr>
                <w:rFonts w:cs="Arial"/>
                <w:sz w:val="12"/>
                <w:szCs w:val="12"/>
              </w:rPr>
            </w:pPr>
            <w:r w:rsidRPr="00C13C82">
              <w:rPr>
                <w:rFonts w:cs="Arial"/>
                <w:sz w:val="12"/>
                <w:szCs w:val="12"/>
              </w:rPr>
              <w:t>1 157 247,38</w:t>
            </w:r>
          </w:p>
        </w:tc>
        <w:tc>
          <w:tcPr>
            <w:tcW w:w="547" w:type="pct"/>
            <w:tcBorders>
              <w:top w:val="nil"/>
              <w:left w:val="nil"/>
              <w:bottom w:val="single" w:sz="4" w:space="0" w:color="auto"/>
              <w:right w:val="single" w:sz="4" w:space="0" w:color="auto"/>
            </w:tcBorders>
            <w:shd w:val="clear" w:color="auto" w:fill="auto"/>
            <w:noWrap/>
            <w:vAlign w:val="center"/>
            <w:hideMark/>
          </w:tcPr>
          <w:p w14:paraId="7FDBBFFC" w14:textId="77777777" w:rsidR="00C13C82" w:rsidRPr="00C13C82" w:rsidRDefault="00C13C82" w:rsidP="00C13C82">
            <w:pPr>
              <w:spacing w:line="240" w:lineRule="auto"/>
              <w:jc w:val="right"/>
              <w:rPr>
                <w:rFonts w:cs="Arial"/>
                <w:sz w:val="12"/>
                <w:szCs w:val="12"/>
              </w:rPr>
            </w:pPr>
            <w:r w:rsidRPr="00C13C82">
              <w:rPr>
                <w:rFonts w:cs="Arial"/>
                <w:sz w:val="12"/>
                <w:szCs w:val="12"/>
              </w:rPr>
              <w:t>97,0</w:t>
            </w:r>
          </w:p>
        </w:tc>
      </w:tr>
      <w:tr w:rsidR="00C13C82" w:rsidRPr="00C13C82" w14:paraId="1E4F006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751B75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4F2CFB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172373"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CB7E4AA" w14:textId="77777777" w:rsidR="00C13C82" w:rsidRPr="00C13C82" w:rsidRDefault="00C13C82" w:rsidP="00C13C82">
            <w:pPr>
              <w:spacing w:line="240" w:lineRule="auto"/>
              <w:jc w:val="right"/>
              <w:rPr>
                <w:rFonts w:cs="Arial"/>
                <w:sz w:val="12"/>
                <w:szCs w:val="12"/>
              </w:rPr>
            </w:pPr>
            <w:r w:rsidRPr="00C13C82">
              <w:rPr>
                <w:rFonts w:cs="Arial"/>
                <w:sz w:val="12"/>
                <w:szCs w:val="12"/>
              </w:rPr>
              <w:t>4 809 280</w:t>
            </w:r>
          </w:p>
        </w:tc>
        <w:tc>
          <w:tcPr>
            <w:tcW w:w="619" w:type="pct"/>
            <w:tcBorders>
              <w:top w:val="nil"/>
              <w:left w:val="nil"/>
              <w:bottom w:val="single" w:sz="4" w:space="0" w:color="auto"/>
              <w:right w:val="single" w:sz="4" w:space="0" w:color="auto"/>
            </w:tcBorders>
            <w:shd w:val="clear" w:color="auto" w:fill="auto"/>
            <w:noWrap/>
            <w:vAlign w:val="center"/>
            <w:hideMark/>
          </w:tcPr>
          <w:p w14:paraId="35CC518F" w14:textId="77777777" w:rsidR="00C13C82" w:rsidRPr="00C13C82" w:rsidRDefault="00C13C82" w:rsidP="00C13C82">
            <w:pPr>
              <w:spacing w:line="240" w:lineRule="auto"/>
              <w:jc w:val="right"/>
              <w:rPr>
                <w:rFonts w:cs="Arial"/>
                <w:sz w:val="12"/>
                <w:szCs w:val="12"/>
              </w:rPr>
            </w:pPr>
            <w:r w:rsidRPr="00C13C82">
              <w:rPr>
                <w:rFonts w:cs="Arial"/>
                <w:sz w:val="12"/>
                <w:szCs w:val="12"/>
              </w:rPr>
              <w:t>4 749 198,24</w:t>
            </w:r>
          </w:p>
        </w:tc>
        <w:tc>
          <w:tcPr>
            <w:tcW w:w="549" w:type="pct"/>
            <w:tcBorders>
              <w:top w:val="nil"/>
              <w:left w:val="nil"/>
              <w:bottom w:val="single" w:sz="4" w:space="0" w:color="auto"/>
              <w:right w:val="single" w:sz="4" w:space="0" w:color="auto"/>
            </w:tcBorders>
            <w:shd w:val="clear" w:color="auto" w:fill="auto"/>
            <w:noWrap/>
            <w:vAlign w:val="center"/>
            <w:hideMark/>
          </w:tcPr>
          <w:p w14:paraId="7A61A1E7"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14:paraId="0E8D1BA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66A652D"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4AB86030"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1E747E9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CF6FF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C0857C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71CA52A"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20F932B9" w14:textId="77777777" w:rsidR="00C13C82" w:rsidRPr="00C13C82" w:rsidRDefault="00C13C82" w:rsidP="00C13C82">
            <w:pPr>
              <w:spacing w:line="240" w:lineRule="auto"/>
              <w:jc w:val="right"/>
              <w:rPr>
                <w:rFonts w:cs="Arial"/>
                <w:sz w:val="12"/>
                <w:szCs w:val="12"/>
              </w:rPr>
            </w:pPr>
            <w:r w:rsidRPr="00C13C82">
              <w:rPr>
                <w:rFonts w:cs="Arial"/>
                <w:sz w:val="12"/>
                <w:szCs w:val="12"/>
              </w:rPr>
              <w:t>4 485 464</w:t>
            </w:r>
          </w:p>
        </w:tc>
        <w:tc>
          <w:tcPr>
            <w:tcW w:w="619" w:type="pct"/>
            <w:tcBorders>
              <w:top w:val="nil"/>
              <w:left w:val="nil"/>
              <w:bottom w:val="single" w:sz="4" w:space="0" w:color="auto"/>
              <w:right w:val="single" w:sz="4" w:space="0" w:color="auto"/>
            </w:tcBorders>
            <w:shd w:val="clear" w:color="auto" w:fill="auto"/>
            <w:noWrap/>
            <w:vAlign w:val="center"/>
            <w:hideMark/>
          </w:tcPr>
          <w:p w14:paraId="131B9D6E" w14:textId="77777777" w:rsidR="00C13C82" w:rsidRPr="00C13C82" w:rsidRDefault="00C13C82" w:rsidP="00C13C82">
            <w:pPr>
              <w:spacing w:line="240" w:lineRule="auto"/>
              <w:jc w:val="right"/>
              <w:rPr>
                <w:rFonts w:cs="Arial"/>
                <w:sz w:val="12"/>
                <w:szCs w:val="12"/>
              </w:rPr>
            </w:pPr>
            <w:r w:rsidRPr="00C13C82">
              <w:rPr>
                <w:rFonts w:cs="Arial"/>
                <w:sz w:val="12"/>
                <w:szCs w:val="12"/>
              </w:rPr>
              <w:t>4 429 660,21</w:t>
            </w:r>
          </w:p>
        </w:tc>
        <w:tc>
          <w:tcPr>
            <w:tcW w:w="549" w:type="pct"/>
            <w:tcBorders>
              <w:top w:val="nil"/>
              <w:left w:val="nil"/>
              <w:bottom w:val="single" w:sz="4" w:space="0" w:color="auto"/>
              <w:right w:val="single" w:sz="4" w:space="0" w:color="auto"/>
            </w:tcBorders>
            <w:shd w:val="clear" w:color="auto" w:fill="auto"/>
            <w:noWrap/>
            <w:vAlign w:val="center"/>
            <w:hideMark/>
          </w:tcPr>
          <w:p w14:paraId="25733D9C"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14:paraId="510F49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28117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D6673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8502CF1"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297D3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0B655D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07FA70"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31F72A7" w14:textId="77777777" w:rsidR="00C13C82" w:rsidRPr="00C13C82" w:rsidRDefault="00C13C82" w:rsidP="00C13C82">
            <w:pPr>
              <w:spacing w:line="240" w:lineRule="auto"/>
              <w:jc w:val="right"/>
              <w:rPr>
                <w:rFonts w:cs="Arial"/>
                <w:sz w:val="12"/>
                <w:szCs w:val="12"/>
              </w:rPr>
            </w:pPr>
            <w:r w:rsidRPr="00C13C82">
              <w:rPr>
                <w:rFonts w:cs="Arial"/>
                <w:sz w:val="12"/>
                <w:szCs w:val="12"/>
              </w:rPr>
              <w:t>323 816</w:t>
            </w:r>
          </w:p>
        </w:tc>
        <w:tc>
          <w:tcPr>
            <w:tcW w:w="619" w:type="pct"/>
            <w:tcBorders>
              <w:top w:val="nil"/>
              <w:left w:val="nil"/>
              <w:bottom w:val="single" w:sz="4" w:space="0" w:color="auto"/>
              <w:right w:val="single" w:sz="4" w:space="0" w:color="auto"/>
            </w:tcBorders>
            <w:shd w:val="clear" w:color="auto" w:fill="auto"/>
            <w:noWrap/>
            <w:vAlign w:val="center"/>
            <w:hideMark/>
          </w:tcPr>
          <w:p w14:paraId="187E53F3" w14:textId="77777777" w:rsidR="00C13C82" w:rsidRPr="00C13C82" w:rsidRDefault="00C13C82" w:rsidP="00C13C82">
            <w:pPr>
              <w:spacing w:line="240" w:lineRule="auto"/>
              <w:jc w:val="right"/>
              <w:rPr>
                <w:rFonts w:cs="Arial"/>
                <w:sz w:val="12"/>
                <w:szCs w:val="12"/>
              </w:rPr>
            </w:pPr>
            <w:r w:rsidRPr="00C13C82">
              <w:rPr>
                <w:rFonts w:cs="Arial"/>
                <w:sz w:val="12"/>
                <w:szCs w:val="12"/>
              </w:rPr>
              <w:t>319 538,03</w:t>
            </w:r>
          </w:p>
        </w:tc>
        <w:tc>
          <w:tcPr>
            <w:tcW w:w="549" w:type="pct"/>
            <w:tcBorders>
              <w:top w:val="nil"/>
              <w:left w:val="nil"/>
              <w:bottom w:val="single" w:sz="4" w:space="0" w:color="auto"/>
              <w:right w:val="single" w:sz="4" w:space="0" w:color="auto"/>
            </w:tcBorders>
            <w:shd w:val="clear" w:color="auto" w:fill="auto"/>
            <w:noWrap/>
            <w:vAlign w:val="center"/>
            <w:hideMark/>
          </w:tcPr>
          <w:p w14:paraId="41675EAE"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c>
          <w:tcPr>
            <w:tcW w:w="526" w:type="pct"/>
            <w:tcBorders>
              <w:top w:val="nil"/>
              <w:left w:val="nil"/>
              <w:bottom w:val="single" w:sz="4" w:space="0" w:color="auto"/>
              <w:right w:val="single" w:sz="4" w:space="0" w:color="auto"/>
            </w:tcBorders>
            <w:shd w:val="clear" w:color="auto" w:fill="auto"/>
            <w:noWrap/>
            <w:vAlign w:val="center"/>
            <w:hideMark/>
          </w:tcPr>
          <w:p w14:paraId="35A805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9D62395"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771FC186"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29B0209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D8C56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519246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0968186"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8F3C00D" w14:textId="77777777" w:rsidR="00C13C82" w:rsidRPr="00C13C82" w:rsidRDefault="00C13C82" w:rsidP="00C13C82">
            <w:pPr>
              <w:spacing w:line="240" w:lineRule="auto"/>
              <w:jc w:val="right"/>
              <w:rPr>
                <w:rFonts w:cs="Arial"/>
                <w:sz w:val="12"/>
                <w:szCs w:val="12"/>
              </w:rPr>
            </w:pPr>
            <w:r w:rsidRPr="00C13C82">
              <w:rPr>
                <w:rFonts w:cs="Arial"/>
                <w:sz w:val="12"/>
                <w:szCs w:val="12"/>
              </w:rPr>
              <w:t>1 193 383</w:t>
            </w:r>
          </w:p>
        </w:tc>
        <w:tc>
          <w:tcPr>
            <w:tcW w:w="619" w:type="pct"/>
            <w:tcBorders>
              <w:top w:val="nil"/>
              <w:left w:val="nil"/>
              <w:bottom w:val="single" w:sz="4" w:space="0" w:color="auto"/>
              <w:right w:val="single" w:sz="4" w:space="0" w:color="auto"/>
            </w:tcBorders>
            <w:shd w:val="clear" w:color="auto" w:fill="auto"/>
            <w:noWrap/>
            <w:vAlign w:val="center"/>
            <w:hideMark/>
          </w:tcPr>
          <w:p w14:paraId="6A1BB2C6" w14:textId="77777777" w:rsidR="00C13C82" w:rsidRPr="00C13C82" w:rsidRDefault="00C13C82" w:rsidP="00C13C82">
            <w:pPr>
              <w:spacing w:line="240" w:lineRule="auto"/>
              <w:jc w:val="right"/>
              <w:rPr>
                <w:rFonts w:cs="Arial"/>
                <w:sz w:val="12"/>
                <w:szCs w:val="12"/>
              </w:rPr>
            </w:pPr>
            <w:r w:rsidRPr="00C13C82">
              <w:rPr>
                <w:rFonts w:cs="Arial"/>
                <w:sz w:val="12"/>
                <w:szCs w:val="12"/>
              </w:rPr>
              <w:t>1 157 247,38</w:t>
            </w:r>
          </w:p>
        </w:tc>
        <w:tc>
          <w:tcPr>
            <w:tcW w:w="549" w:type="pct"/>
            <w:tcBorders>
              <w:top w:val="nil"/>
              <w:left w:val="nil"/>
              <w:bottom w:val="single" w:sz="4" w:space="0" w:color="auto"/>
              <w:right w:val="single" w:sz="4" w:space="0" w:color="auto"/>
            </w:tcBorders>
            <w:shd w:val="clear" w:color="auto" w:fill="auto"/>
            <w:noWrap/>
            <w:vAlign w:val="center"/>
            <w:hideMark/>
          </w:tcPr>
          <w:p w14:paraId="43A64007" w14:textId="77777777" w:rsidR="00C13C82" w:rsidRPr="00C13C82" w:rsidRDefault="00C13C82" w:rsidP="00C13C82">
            <w:pPr>
              <w:spacing w:line="240" w:lineRule="auto"/>
              <w:jc w:val="right"/>
              <w:rPr>
                <w:rFonts w:cs="Arial"/>
                <w:sz w:val="12"/>
                <w:szCs w:val="12"/>
              </w:rPr>
            </w:pPr>
            <w:r w:rsidRPr="00C13C82">
              <w:rPr>
                <w:rFonts w:cs="Arial"/>
                <w:sz w:val="12"/>
                <w:szCs w:val="12"/>
              </w:rPr>
              <w:t>97,0</w:t>
            </w:r>
          </w:p>
        </w:tc>
        <w:tc>
          <w:tcPr>
            <w:tcW w:w="526" w:type="pct"/>
            <w:tcBorders>
              <w:top w:val="nil"/>
              <w:left w:val="nil"/>
              <w:bottom w:val="single" w:sz="4" w:space="0" w:color="auto"/>
              <w:right w:val="single" w:sz="4" w:space="0" w:color="auto"/>
            </w:tcBorders>
            <w:shd w:val="clear" w:color="auto" w:fill="auto"/>
            <w:noWrap/>
            <w:vAlign w:val="center"/>
            <w:hideMark/>
          </w:tcPr>
          <w:p w14:paraId="5BF32E2C" w14:textId="77777777" w:rsidR="00C13C82" w:rsidRPr="00C13C82" w:rsidRDefault="00C13C82" w:rsidP="00C13C82">
            <w:pPr>
              <w:spacing w:line="240" w:lineRule="auto"/>
              <w:jc w:val="right"/>
              <w:rPr>
                <w:rFonts w:cs="Arial"/>
                <w:sz w:val="12"/>
                <w:szCs w:val="12"/>
              </w:rPr>
            </w:pPr>
            <w:r w:rsidRPr="00C13C82">
              <w:rPr>
                <w:rFonts w:cs="Arial"/>
                <w:sz w:val="12"/>
                <w:szCs w:val="12"/>
              </w:rPr>
              <w:t>1 193 383</w:t>
            </w:r>
          </w:p>
        </w:tc>
        <w:tc>
          <w:tcPr>
            <w:tcW w:w="548" w:type="pct"/>
            <w:tcBorders>
              <w:top w:val="nil"/>
              <w:left w:val="nil"/>
              <w:bottom w:val="single" w:sz="4" w:space="0" w:color="auto"/>
              <w:right w:val="single" w:sz="4" w:space="0" w:color="auto"/>
            </w:tcBorders>
            <w:shd w:val="clear" w:color="auto" w:fill="auto"/>
            <w:noWrap/>
            <w:vAlign w:val="center"/>
            <w:hideMark/>
          </w:tcPr>
          <w:p w14:paraId="1B3F41D3" w14:textId="77777777" w:rsidR="00C13C82" w:rsidRPr="00C13C82" w:rsidRDefault="00C13C82" w:rsidP="00C13C82">
            <w:pPr>
              <w:spacing w:line="240" w:lineRule="auto"/>
              <w:jc w:val="right"/>
              <w:rPr>
                <w:rFonts w:cs="Arial"/>
                <w:sz w:val="12"/>
                <w:szCs w:val="12"/>
              </w:rPr>
            </w:pPr>
            <w:r w:rsidRPr="00C13C82">
              <w:rPr>
                <w:rFonts w:cs="Arial"/>
                <w:sz w:val="12"/>
                <w:szCs w:val="12"/>
              </w:rPr>
              <w:t>1 157 247,38</w:t>
            </w:r>
          </w:p>
        </w:tc>
        <w:tc>
          <w:tcPr>
            <w:tcW w:w="547" w:type="pct"/>
            <w:tcBorders>
              <w:top w:val="nil"/>
              <w:left w:val="nil"/>
              <w:bottom w:val="single" w:sz="4" w:space="0" w:color="auto"/>
              <w:right w:val="single" w:sz="4" w:space="0" w:color="auto"/>
            </w:tcBorders>
            <w:shd w:val="clear" w:color="auto" w:fill="auto"/>
            <w:noWrap/>
            <w:vAlign w:val="center"/>
            <w:hideMark/>
          </w:tcPr>
          <w:p w14:paraId="64CD0E72" w14:textId="77777777" w:rsidR="00C13C82" w:rsidRPr="00C13C82" w:rsidRDefault="00C13C82" w:rsidP="00C13C82">
            <w:pPr>
              <w:spacing w:line="240" w:lineRule="auto"/>
              <w:jc w:val="right"/>
              <w:rPr>
                <w:rFonts w:cs="Arial"/>
                <w:sz w:val="12"/>
                <w:szCs w:val="12"/>
              </w:rPr>
            </w:pPr>
            <w:r w:rsidRPr="00C13C82">
              <w:rPr>
                <w:rFonts w:cs="Arial"/>
                <w:sz w:val="12"/>
                <w:szCs w:val="12"/>
              </w:rPr>
              <w:t>97,0</w:t>
            </w:r>
          </w:p>
        </w:tc>
      </w:tr>
      <w:tr w:rsidR="00C13C82" w:rsidRPr="00C13C82" w14:paraId="7FB4CCE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DF911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FCDA40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1977E1"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F18D186" w14:textId="77777777" w:rsidR="00C13C82" w:rsidRPr="00C13C82" w:rsidRDefault="00C13C82" w:rsidP="00C13C82">
            <w:pPr>
              <w:spacing w:line="240" w:lineRule="auto"/>
              <w:jc w:val="right"/>
              <w:rPr>
                <w:rFonts w:cs="Arial"/>
                <w:sz w:val="12"/>
                <w:szCs w:val="12"/>
              </w:rPr>
            </w:pPr>
            <w:r w:rsidRPr="00C13C82">
              <w:rPr>
                <w:rFonts w:cs="Arial"/>
                <w:sz w:val="12"/>
                <w:szCs w:val="12"/>
              </w:rPr>
              <w:t>11 730</w:t>
            </w:r>
          </w:p>
        </w:tc>
        <w:tc>
          <w:tcPr>
            <w:tcW w:w="619" w:type="pct"/>
            <w:tcBorders>
              <w:top w:val="nil"/>
              <w:left w:val="nil"/>
              <w:bottom w:val="single" w:sz="4" w:space="0" w:color="auto"/>
              <w:right w:val="single" w:sz="4" w:space="0" w:color="auto"/>
            </w:tcBorders>
            <w:shd w:val="clear" w:color="auto" w:fill="auto"/>
            <w:noWrap/>
            <w:vAlign w:val="center"/>
            <w:hideMark/>
          </w:tcPr>
          <w:p w14:paraId="062AD2E8" w14:textId="77777777" w:rsidR="00C13C82" w:rsidRPr="00C13C82" w:rsidRDefault="00C13C82" w:rsidP="00C13C82">
            <w:pPr>
              <w:spacing w:line="240" w:lineRule="auto"/>
              <w:jc w:val="right"/>
              <w:rPr>
                <w:rFonts w:cs="Arial"/>
                <w:sz w:val="12"/>
                <w:szCs w:val="12"/>
              </w:rPr>
            </w:pPr>
            <w:r w:rsidRPr="00C13C82">
              <w:rPr>
                <w:rFonts w:cs="Arial"/>
                <w:sz w:val="12"/>
                <w:szCs w:val="12"/>
              </w:rPr>
              <w:t>4 710,00</w:t>
            </w:r>
          </w:p>
        </w:tc>
        <w:tc>
          <w:tcPr>
            <w:tcW w:w="549" w:type="pct"/>
            <w:tcBorders>
              <w:top w:val="nil"/>
              <w:left w:val="nil"/>
              <w:bottom w:val="single" w:sz="4" w:space="0" w:color="auto"/>
              <w:right w:val="single" w:sz="4" w:space="0" w:color="auto"/>
            </w:tcBorders>
            <w:shd w:val="clear" w:color="auto" w:fill="auto"/>
            <w:noWrap/>
            <w:vAlign w:val="center"/>
            <w:hideMark/>
          </w:tcPr>
          <w:p w14:paraId="33E9BDDD" w14:textId="77777777" w:rsidR="00C13C82" w:rsidRPr="00C13C82" w:rsidRDefault="00C13C82" w:rsidP="00C13C82">
            <w:pPr>
              <w:spacing w:line="240" w:lineRule="auto"/>
              <w:jc w:val="right"/>
              <w:rPr>
                <w:rFonts w:cs="Arial"/>
                <w:sz w:val="12"/>
                <w:szCs w:val="12"/>
              </w:rPr>
            </w:pPr>
            <w:r w:rsidRPr="00C13C82">
              <w:rPr>
                <w:rFonts w:cs="Arial"/>
                <w:sz w:val="12"/>
                <w:szCs w:val="12"/>
              </w:rPr>
              <w:t>40,2</w:t>
            </w:r>
          </w:p>
        </w:tc>
        <w:tc>
          <w:tcPr>
            <w:tcW w:w="526" w:type="pct"/>
            <w:tcBorders>
              <w:top w:val="nil"/>
              <w:left w:val="nil"/>
              <w:bottom w:val="single" w:sz="4" w:space="0" w:color="auto"/>
              <w:right w:val="single" w:sz="4" w:space="0" w:color="auto"/>
            </w:tcBorders>
            <w:shd w:val="clear" w:color="auto" w:fill="auto"/>
            <w:noWrap/>
            <w:vAlign w:val="center"/>
            <w:hideMark/>
          </w:tcPr>
          <w:p w14:paraId="292587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FDA65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88349D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660CD6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25367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A78C4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BE900F"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3A975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71BF7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70237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B17260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219B0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E8D86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1EA2CF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B4C1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37350F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F5D37E"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6BF78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A86EC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533A8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9D910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751CA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7C454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7BCBC7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FCB7BE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C5D69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A2FF0D"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61F57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B7B61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765BF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56FE9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1577A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40966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85342D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E98508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455C5D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994E7C3"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08BDE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0F542E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C1499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D4AACD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4D67E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C42F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3CE4BA5"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2D381C5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CA49869" w14:textId="77777777" w:rsidR="00C13C82" w:rsidRPr="00C13C82" w:rsidRDefault="00C13C82" w:rsidP="00C13C82">
            <w:pPr>
              <w:spacing w:line="240" w:lineRule="auto"/>
              <w:rPr>
                <w:rFonts w:cs="Arial"/>
                <w:b/>
                <w:bCs/>
                <w:sz w:val="12"/>
                <w:szCs w:val="12"/>
              </w:rPr>
            </w:pPr>
            <w:r w:rsidRPr="00C13C82">
              <w:rPr>
                <w:rFonts w:cs="Arial"/>
                <w:b/>
                <w:bCs/>
                <w:sz w:val="12"/>
                <w:szCs w:val="12"/>
              </w:rPr>
              <w:t>80104</w:t>
            </w:r>
          </w:p>
        </w:tc>
        <w:tc>
          <w:tcPr>
            <w:tcW w:w="1007" w:type="pct"/>
            <w:tcBorders>
              <w:top w:val="nil"/>
              <w:left w:val="nil"/>
              <w:bottom w:val="single" w:sz="4" w:space="0" w:color="auto"/>
              <w:right w:val="single" w:sz="4" w:space="0" w:color="auto"/>
            </w:tcBorders>
            <w:shd w:val="clear" w:color="000000" w:fill="FFFDC1"/>
            <w:vAlign w:val="center"/>
            <w:hideMark/>
          </w:tcPr>
          <w:p w14:paraId="3177EDAE" w14:textId="77777777" w:rsidR="00C13C82" w:rsidRPr="00C13C82" w:rsidRDefault="00C13C82" w:rsidP="00C13C82">
            <w:pPr>
              <w:spacing w:line="240" w:lineRule="auto"/>
              <w:rPr>
                <w:rFonts w:cs="Arial"/>
                <w:b/>
                <w:bCs/>
                <w:sz w:val="12"/>
                <w:szCs w:val="12"/>
              </w:rPr>
            </w:pPr>
            <w:r w:rsidRPr="00C13C82">
              <w:rPr>
                <w:rFonts w:cs="Arial"/>
                <w:b/>
                <w:bCs/>
                <w:sz w:val="12"/>
                <w:szCs w:val="12"/>
              </w:rPr>
              <w:t>Przedszkola</w:t>
            </w:r>
          </w:p>
        </w:tc>
        <w:tc>
          <w:tcPr>
            <w:tcW w:w="527" w:type="pct"/>
            <w:tcBorders>
              <w:top w:val="nil"/>
              <w:left w:val="nil"/>
              <w:bottom w:val="single" w:sz="4" w:space="0" w:color="auto"/>
              <w:right w:val="single" w:sz="4" w:space="0" w:color="auto"/>
            </w:tcBorders>
            <w:shd w:val="clear" w:color="000000" w:fill="FFFDC1"/>
            <w:vAlign w:val="center"/>
            <w:hideMark/>
          </w:tcPr>
          <w:p w14:paraId="60E5F78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131 887 940</w:t>
            </w:r>
          </w:p>
        </w:tc>
        <w:tc>
          <w:tcPr>
            <w:tcW w:w="619" w:type="pct"/>
            <w:tcBorders>
              <w:top w:val="nil"/>
              <w:left w:val="nil"/>
              <w:bottom w:val="single" w:sz="4" w:space="0" w:color="auto"/>
              <w:right w:val="single" w:sz="4" w:space="0" w:color="auto"/>
            </w:tcBorders>
            <w:shd w:val="clear" w:color="000000" w:fill="FFFDC1"/>
            <w:vAlign w:val="center"/>
            <w:hideMark/>
          </w:tcPr>
          <w:p w14:paraId="71554B7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128 811 440,78</w:t>
            </w:r>
          </w:p>
        </w:tc>
        <w:tc>
          <w:tcPr>
            <w:tcW w:w="549" w:type="pct"/>
            <w:tcBorders>
              <w:top w:val="nil"/>
              <w:left w:val="nil"/>
              <w:bottom w:val="single" w:sz="4" w:space="0" w:color="auto"/>
              <w:right w:val="single" w:sz="4" w:space="0" w:color="auto"/>
            </w:tcBorders>
            <w:shd w:val="clear" w:color="000000" w:fill="FFFDC1"/>
            <w:vAlign w:val="center"/>
            <w:hideMark/>
          </w:tcPr>
          <w:p w14:paraId="703DA74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97,7</w:t>
            </w:r>
          </w:p>
        </w:tc>
        <w:tc>
          <w:tcPr>
            <w:tcW w:w="526" w:type="pct"/>
            <w:tcBorders>
              <w:top w:val="nil"/>
              <w:left w:val="nil"/>
              <w:bottom w:val="single" w:sz="4" w:space="0" w:color="auto"/>
              <w:right w:val="single" w:sz="4" w:space="0" w:color="auto"/>
            </w:tcBorders>
            <w:shd w:val="clear" w:color="000000" w:fill="FFFDC1"/>
            <w:vAlign w:val="center"/>
            <w:hideMark/>
          </w:tcPr>
          <w:p w14:paraId="0847BA9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62 429 970</w:t>
            </w:r>
          </w:p>
        </w:tc>
        <w:tc>
          <w:tcPr>
            <w:tcW w:w="548" w:type="pct"/>
            <w:tcBorders>
              <w:top w:val="nil"/>
              <w:left w:val="nil"/>
              <w:bottom w:val="single" w:sz="4" w:space="0" w:color="auto"/>
              <w:right w:val="single" w:sz="4" w:space="0" w:color="auto"/>
            </w:tcBorders>
            <w:shd w:val="clear" w:color="000000" w:fill="FFFDC1"/>
            <w:vAlign w:val="center"/>
            <w:hideMark/>
          </w:tcPr>
          <w:p w14:paraId="42CE24A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59 701 675,66</w:t>
            </w:r>
          </w:p>
        </w:tc>
        <w:tc>
          <w:tcPr>
            <w:tcW w:w="547" w:type="pct"/>
            <w:tcBorders>
              <w:top w:val="nil"/>
              <w:left w:val="nil"/>
              <w:bottom w:val="single" w:sz="4" w:space="0" w:color="auto"/>
              <w:right w:val="single" w:sz="4" w:space="0" w:color="auto"/>
            </w:tcBorders>
            <w:shd w:val="clear" w:color="000000" w:fill="FFFDC1"/>
            <w:vAlign w:val="center"/>
            <w:hideMark/>
          </w:tcPr>
          <w:p w14:paraId="7961B0F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95,6</w:t>
            </w:r>
          </w:p>
        </w:tc>
      </w:tr>
      <w:tr w:rsidR="00C13C82" w:rsidRPr="00C13C82" w14:paraId="6F6ADDD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C38CC0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9F85FF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88679B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9F96755" w14:textId="77777777" w:rsidR="00C13C82" w:rsidRPr="00C13C82" w:rsidRDefault="00C13C82" w:rsidP="00C13C82">
            <w:pPr>
              <w:spacing w:line="240" w:lineRule="auto"/>
              <w:jc w:val="right"/>
              <w:rPr>
                <w:rFonts w:cs="Arial"/>
                <w:sz w:val="12"/>
                <w:szCs w:val="12"/>
              </w:rPr>
            </w:pPr>
            <w:r w:rsidRPr="00C13C82">
              <w:rPr>
                <w:rFonts w:cs="Arial"/>
                <w:sz w:val="12"/>
                <w:szCs w:val="12"/>
              </w:rPr>
              <w:t>103 635 972</w:t>
            </w:r>
          </w:p>
        </w:tc>
        <w:tc>
          <w:tcPr>
            <w:tcW w:w="619" w:type="pct"/>
            <w:tcBorders>
              <w:top w:val="nil"/>
              <w:left w:val="nil"/>
              <w:bottom w:val="single" w:sz="4" w:space="0" w:color="auto"/>
              <w:right w:val="single" w:sz="4" w:space="0" w:color="auto"/>
            </w:tcBorders>
            <w:shd w:val="clear" w:color="auto" w:fill="auto"/>
            <w:noWrap/>
            <w:vAlign w:val="center"/>
            <w:hideMark/>
          </w:tcPr>
          <w:p w14:paraId="1FFE04A4" w14:textId="77777777" w:rsidR="00C13C82" w:rsidRPr="00C13C82" w:rsidRDefault="00C13C82" w:rsidP="00C13C82">
            <w:pPr>
              <w:spacing w:line="240" w:lineRule="auto"/>
              <w:jc w:val="right"/>
              <w:rPr>
                <w:rFonts w:cs="Arial"/>
                <w:sz w:val="12"/>
                <w:szCs w:val="12"/>
              </w:rPr>
            </w:pPr>
            <w:r w:rsidRPr="00C13C82">
              <w:rPr>
                <w:rFonts w:cs="Arial"/>
                <w:sz w:val="12"/>
                <w:szCs w:val="12"/>
              </w:rPr>
              <w:t>102 747 438,16</w:t>
            </w:r>
          </w:p>
        </w:tc>
        <w:tc>
          <w:tcPr>
            <w:tcW w:w="549" w:type="pct"/>
            <w:tcBorders>
              <w:top w:val="nil"/>
              <w:left w:val="nil"/>
              <w:bottom w:val="single" w:sz="4" w:space="0" w:color="auto"/>
              <w:right w:val="single" w:sz="4" w:space="0" w:color="auto"/>
            </w:tcBorders>
            <w:shd w:val="clear" w:color="auto" w:fill="auto"/>
            <w:noWrap/>
            <w:vAlign w:val="center"/>
            <w:hideMark/>
          </w:tcPr>
          <w:p w14:paraId="6F04DC78"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288AE015" w14:textId="77777777" w:rsidR="00C13C82" w:rsidRPr="00C13C82" w:rsidRDefault="00C13C82" w:rsidP="00C13C82">
            <w:pPr>
              <w:spacing w:line="240" w:lineRule="auto"/>
              <w:jc w:val="right"/>
              <w:rPr>
                <w:rFonts w:cs="Arial"/>
                <w:sz w:val="12"/>
                <w:szCs w:val="12"/>
              </w:rPr>
            </w:pPr>
            <w:r w:rsidRPr="00C13C82">
              <w:rPr>
                <w:rFonts w:cs="Arial"/>
                <w:sz w:val="12"/>
                <w:szCs w:val="12"/>
              </w:rPr>
              <w:t>34 241 820</w:t>
            </w:r>
          </w:p>
        </w:tc>
        <w:tc>
          <w:tcPr>
            <w:tcW w:w="548" w:type="pct"/>
            <w:tcBorders>
              <w:top w:val="nil"/>
              <w:left w:val="nil"/>
              <w:bottom w:val="single" w:sz="4" w:space="0" w:color="auto"/>
              <w:right w:val="single" w:sz="4" w:space="0" w:color="auto"/>
            </w:tcBorders>
            <w:shd w:val="clear" w:color="auto" w:fill="auto"/>
            <w:noWrap/>
            <w:vAlign w:val="center"/>
            <w:hideMark/>
          </w:tcPr>
          <w:p w14:paraId="72C33C19" w14:textId="77777777" w:rsidR="00C13C82" w:rsidRPr="00C13C82" w:rsidRDefault="00C13C82" w:rsidP="00C13C82">
            <w:pPr>
              <w:spacing w:line="240" w:lineRule="auto"/>
              <w:jc w:val="right"/>
              <w:rPr>
                <w:rFonts w:cs="Arial"/>
                <w:sz w:val="12"/>
                <w:szCs w:val="12"/>
              </w:rPr>
            </w:pPr>
            <w:r w:rsidRPr="00C13C82">
              <w:rPr>
                <w:rFonts w:cs="Arial"/>
                <w:sz w:val="12"/>
                <w:szCs w:val="12"/>
              </w:rPr>
              <w:t>33 701 490,98</w:t>
            </w:r>
          </w:p>
        </w:tc>
        <w:tc>
          <w:tcPr>
            <w:tcW w:w="547" w:type="pct"/>
            <w:tcBorders>
              <w:top w:val="nil"/>
              <w:left w:val="nil"/>
              <w:bottom w:val="single" w:sz="4" w:space="0" w:color="auto"/>
              <w:right w:val="single" w:sz="4" w:space="0" w:color="auto"/>
            </w:tcBorders>
            <w:shd w:val="clear" w:color="auto" w:fill="auto"/>
            <w:noWrap/>
            <w:vAlign w:val="center"/>
            <w:hideMark/>
          </w:tcPr>
          <w:p w14:paraId="46E58D4F"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3715510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1CDB8F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C3E456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BFA7B7A"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35FF486" w14:textId="77777777" w:rsidR="00C13C82" w:rsidRPr="00C13C82" w:rsidRDefault="00C13C82" w:rsidP="00C13C82">
            <w:pPr>
              <w:spacing w:line="240" w:lineRule="auto"/>
              <w:jc w:val="right"/>
              <w:rPr>
                <w:rFonts w:cs="Arial"/>
                <w:sz w:val="12"/>
                <w:szCs w:val="12"/>
              </w:rPr>
            </w:pPr>
            <w:r w:rsidRPr="00C13C82">
              <w:rPr>
                <w:rFonts w:cs="Arial"/>
                <w:sz w:val="12"/>
                <w:szCs w:val="12"/>
              </w:rPr>
              <w:t>70 552 442</w:t>
            </w:r>
          </w:p>
        </w:tc>
        <w:tc>
          <w:tcPr>
            <w:tcW w:w="619" w:type="pct"/>
            <w:tcBorders>
              <w:top w:val="nil"/>
              <w:left w:val="nil"/>
              <w:bottom w:val="single" w:sz="4" w:space="0" w:color="auto"/>
              <w:right w:val="single" w:sz="4" w:space="0" w:color="auto"/>
            </w:tcBorders>
            <w:shd w:val="clear" w:color="auto" w:fill="auto"/>
            <w:noWrap/>
            <w:vAlign w:val="center"/>
            <w:hideMark/>
          </w:tcPr>
          <w:p w14:paraId="2334A69A" w14:textId="77777777" w:rsidR="00C13C82" w:rsidRPr="00C13C82" w:rsidRDefault="00C13C82" w:rsidP="00C13C82">
            <w:pPr>
              <w:spacing w:line="240" w:lineRule="auto"/>
              <w:jc w:val="right"/>
              <w:rPr>
                <w:rFonts w:cs="Arial"/>
                <w:sz w:val="12"/>
                <w:szCs w:val="12"/>
              </w:rPr>
            </w:pPr>
            <w:r w:rsidRPr="00C13C82">
              <w:rPr>
                <w:rFonts w:cs="Arial"/>
                <w:sz w:val="12"/>
                <w:szCs w:val="12"/>
              </w:rPr>
              <w:t>70 205 006,65</w:t>
            </w:r>
          </w:p>
        </w:tc>
        <w:tc>
          <w:tcPr>
            <w:tcW w:w="549" w:type="pct"/>
            <w:tcBorders>
              <w:top w:val="nil"/>
              <w:left w:val="nil"/>
              <w:bottom w:val="single" w:sz="4" w:space="0" w:color="auto"/>
              <w:right w:val="single" w:sz="4" w:space="0" w:color="auto"/>
            </w:tcBorders>
            <w:shd w:val="clear" w:color="auto" w:fill="auto"/>
            <w:noWrap/>
            <w:vAlign w:val="center"/>
            <w:hideMark/>
          </w:tcPr>
          <w:p w14:paraId="35E82754"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2639A300" w14:textId="77777777" w:rsidR="00C13C82" w:rsidRPr="00C13C82" w:rsidRDefault="00C13C82" w:rsidP="00C13C82">
            <w:pPr>
              <w:spacing w:line="240" w:lineRule="auto"/>
              <w:jc w:val="right"/>
              <w:rPr>
                <w:rFonts w:cs="Arial"/>
                <w:sz w:val="12"/>
                <w:szCs w:val="12"/>
              </w:rPr>
            </w:pPr>
            <w:r w:rsidRPr="00C13C82">
              <w:rPr>
                <w:rFonts w:cs="Arial"/>
                <w:sz w:val="12"/>
                <w:szCs w:val="12"/>
              </w:rPr>
              <w:t>1 238 123</w:t>
            </w:r>
          </w:p>
        </w:tc>
        <w:tc>
          <w:tcPr>
            <w:tcW w:w="548" w:type="pct"/>
            <w:tcBorders>
              <w:top w:val="nil"/>
              <w:left w:val="nil"/>
              <w:bottom w:val="single" w:sz="4" w:space="0" w:color="auto"/>
              <w:right w:val="single" w:sz="4" w:space="0" w:color="auto"/>
            </w:tcBorders>
            <w:shd w:val="clear" w:color="auto" w:fill="auto"/>
            <w:noWrap/>
            <w:vAlign w:val="center"/>
            <w:hideMark/>
          </w:tcPr>
          <w:p w14:paraId="0C2EF68B" w14:textId="77777777" w:rsidR="00C13C82" w:rsidRPr="00C13C82" w:rsidRDefault="00C13C82" w:rsidP="00C13C82">
            <w:pPr>
              <w:spacing w:line="240" w:lineRule="auto"/>
              <w:jc w:val="right"/>
              <w:rPr>
                <w:rFonts w:cs="Arial"/>
                <w:sz w:val="12"/>
                <w:szCs w:val="12"/>
              </w:rPr>
            </w:pPr>
            <w:r w:rsidRPr="00C13C82">
              <w:rPr>
                <w:rFonts w:cs="Arial"/>
                <w:sz w:val="12"/>
                <w:szCs w:val="12"/>
              </w:rPr>
              <w:t>1 237 891,37</w:t>
            </w:r>
          </w:p>
        </w:tc>
        <w:tc>
          <w:tcPr>
            <w:tcW w:w="547" w:type="pct"/>
            <w:tcBorders>
              <w:top w:val="nil"/>
              <w:left w:val="nil"/>
              <w:bottom w:val="single" w:sz="4" w:space="0" w:color="auto"/>
              <w:right w:val="single" w:sz="4" w:space="0" w:color="auto"/>
            </w:tcBorders>
            <w:shd w:val="clear" w:color="auto" w:fill="auto"/>
            <w:noWrap/>
            <w:vAlign w:val="center"/>
            <w:hideMark/>
          </w:tcPr>
          <w:p w14:paraId="00B4E72D"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B38AA6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D390A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60502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BF08019"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46F304C" w14:textId="77777777" w:rsidR="00C13C82" w:rsidRPr="00C13C82" w:rsidRDefault="00C13C82" w:rsidP="00C13C82">
            <w:pPr>
              <w:spacing w:line="240" w:lineRule="auto"/>
              <w:jc w:val="right"/>
              <w:rPr>
                <w:rFonts w:cs="Arial"/>
                <w:sz w:val="12"/>
                <w:szCs w:val="12"/>
              </w:rPr>
            </w:pPr>
            <w:r w:rsidRPr="00C13C82">
              <w:rPr>
                <w:rFonts w:cs="Arial"/>
                <w:sz w:val="12"/>
                <w:szCs w:val="12"/>
              </w:rPr>
              <w:t>58 347 855</w:t>
            </w:r>
          </w:p>
        </w:tc>
        <w:tc>
          <w:tcPr>
            <w:tcW w:w="619" w:type="pct"/>
            <w:tcBorders>
              <w:top w:val="nil"/>
              <w:left w:val="nil"/>
              <w:bottom w:val="single" w:sz="4" w:space="0" w:color="auto"/>
              <w:right w:val="single" w:sz="4" w:space="0" w:color="auto"/>
            </w:tcBorders>
            <w:shd w:val="clear" w:color="auto" w:fill="auto"/>
            <w:noWrap/>
            <w:vAlign w:val="center"/>
            <w:hideMark/>
          </w:tcPr>
          <w:p w14:paraId="489CBF22" w14:textId="77777777" w:rsidR="00C13C82" w:rsidRPr="00C13C82" w:rsidRDefault="00C13C82" w:rsidP="00C13C82">
            <w:pPr>
              <w:spacing w:line="240" w:lineRule="auto"/>
              <w:jc w:val="right"/>
              <w:rPr>
                <w:rFonts w:cs="Arial"/>
                <w:sz w:val="12"/>
                <w:szCs w:val="12"/>
              </w:rPr>
            </w:pPr>
            <w:r w:rsidRPr="00C13C82">
              <w:rPr>
                <w:rFonts w:cs="Arial"/>
                <w:sz w:val="12"/>
                <w:szCs w:val="12"/>
              </w:rPr>
              <w:t>58 306 058,30</w:t>
            </w:r>
          </w:p>
        </w:tc>
        <w:tc>
          <w:tcPr>
            <w:tcW w:w="549" w:type="pct"/>
            <w:tcBorders>
              <w:top w:val="nil"/>
              <w:left w:val="nil"/>
              <w:bottom w:val="single" w:sz="4" w:space="0" w:color="auto"/>
              <w:right w:val="single" w:sz="4" w:space="0" w:color="auto"/>
            </w:tcBorders>
            <w:shd w:val="clear" w:color="auto" w:fill="auto"/>
            <w:noWrap/>
            <w:vAlign w:val="center"/>
            <w:hideMark/>
          </w:tcPr>
          <w:p w14:paraId="405D47EE"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559D41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CE166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E2DB9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A8D8310"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ED8CE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7F444EC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A8E99E7"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BB337EA" w14:textId="77777777" w:rsidR="00C13C82" w:rsidRPr="00C13C82" w:rsidRDefault="00C13C82" w:rsidP="00C13C82">
            <w:pPr>
              <w:spacing w:line="240" w:lineRule="auto"/>
              <w:jc w:val="right"/>
              <w:rPr>
                <w:rFonts w:cs="Arial"/>
                <w:sz w:val="12"/>
                <w:szCs w:val="12"/>
              </w:rPr>
            </w:pPr>
            <w:r w:rsidRPr="00C13C82">
              <w:rPr>
                <w:rFonts w:cs="Arial"/>
                <w:sz w:val="12"/>
                <w:szCs w:val="12"/>
              </w:rPr>
              <w:t>12 204 587</w:t>
            </w:r>
          </w:p>
        </w:tc>
        <w:tc>
          <w:tcPr>
            <w:tcW w:w="619" w:type="pct"/>
            <w:tcBorders>
              <w:top w:val="nil"/>
              <w:left w:val="nil"/>
              <w:bottom w:val="single" w:sz="4" w:space="0" w:color="auto"/>
              <w:right w:val="single" w:sz="4" w:space="0" w:color="auto"/>
            </w:tcBorders>
            <w:shd w:val="clear" w:color="auto" w:fill="auto"/>
            <w:noWrap/>
            <w:vAlign w:val="center"/>
            <w:hideMark/>
          </w:tcPr>
          <w:p w14:paraId="3574F5BC" w14:textId="77777777" w:rsidR="00C13C82" w:rsidRPr="00C13C82" w:rsidRDefault="00C13C82" w:rsidP="00C13C82">
            <w:pPr>
              <w:spacing w:line="240" w:lineRule="auto"/>
              <w:jc w:val="right"/>
              <w:rPr>
                <w:rFonts w:cs="Arial"/>
                <w:sz w:val="12"/>
                <w:szCs w:val="12"/>
              </w:rPr>
            </w:pPr>
            <w:r w:rsidRPr="00C13C82">
              <w:rPr>
                <w:rFonts w:cs="Arial"/>
                <w:sz w:val="12"/>
                <w:szCs w:val="12"/>
              </w:rPr>
              <w:t>11 898 948,35</w:t>
            </w:r>
          </w:p>
        </w:tc>
        <w:tc>
          <w:tcPr>
            <w:tcW w:w="549" w:type="pct"/>
            <w:tcBorders>
              <w:top w:val="nil"/>
              <w:left w:val="nil"/>
              <w:bottom w:val="single" w:sz="4" w:space="0" w:color="auto"/>
              <w:right w:val="single" w:sz="4" w:space="0" w:color="auto"/>
            </w:tcBorders>
            <w:shd w:val="clear" w:color="auto" w:fill="auto"/>
            <w:noWrap/>
            <w:vAlign w:val="center"/>
            <w:hideMark/>
          </w:tcPr>
          <w:p w14:paraId="6303EC16" w14:textId="77777777" w:rsidR="00C13C82" w:rsidRPr="00C13C82" w:rsidRDefault="00C13C82" w:rsidP="00C13C82">
            <w:pPr>
              <w:spacing w:line="240" w:lineRule="auto"/>
              <w:jc w:val="right"/>
              <w:rPr>
                <w:rFonts w:cs="Arial"/>
                <w:sz w:val="12"/>
                <w:szCs w:val="12"/>
              </w:rPr>
            </w:pPr>
            <w:r w:rsidRPr="00C13C82">
              <w:rPr>
                <w:rFonts w:cs="Arial"/>
                <w:sz w:val="12"/>
                <w:szCs w:val="12"/>
              </w:rPr>
              <w:t>97,5</w:t>
            </w:r>
          </w:p>
        </w:tc>
        <w:tc>
          <w:tcPr>
            <w:tcW w:w="526" w:type="pct"/>
            <w:tcBorders>
              <w:top w:val="nil"/>
              <w:left w:val="nil"/>
              <w:bottom w:val="single" w:sz="4" w:space="0" w:color="auto"/>
              <w:right w:val="single" w:sz="4" w:space="0" w:color="auto"/>
            </w:tcBorders>
            <w:shd w:val="clear" w:color="auto" w:fill="auto"/>
            <w:noWrap/>
            <w:vAlign w:val="center"/>
            <w:hideMark/>
          </w:tcPr>
          <w:p w14:paraId="2884EA13" w14:textId="77777777" w:rsidR="00C13C82" w:rsidRPr="00C13C82" w:rsidRDefault="00C13C82" w:rsidP="00C13C82">
            <w:pPr>
              <w:spacing w:line="240" w:lineRule="auto"/>
              <w:jc w:val="right"/>
              <w:rPr>
                <w:rFonts w:cs="Arial"/>
                <w:sz w:val="12"/>
                <w:szCs w:val="12"/>
              </w:rPr>
            </w:pPr>
            <w:r w:rsidRPr="00C13C82">
              <w:rPr>
                <w:rFonts w:cs="Arial"/>
                <w:sz w:val="12"/>
                <w:szCs w:val="12"/>
              </w:rPr>
              <w:t>1 238 123</w:t>
            </w:r>
          </w:p>
        </w:tc>
        <w:tc>
          <w:tcPr>
            <w:tcW w:w="548" w:type="pct"/>
            <w:tcBorders>
              <w:top w:val="nil"/>
              <w:left w:val="nil"/>
              <w:bottom w:val="single" w:sz="4" w:space="0" w:color="auto"/>
              <w:right w:val="single" w:sz="4" w:space="0" w:color="auto"/>
            </w:tcBorders>
            <w:shd w:val="clear" w:color="auto" w:fill="auto"/>
            <w:noWrap/>
            <w:vAlign w:val="center"/>
            <w:hideMark/>
          </w:tcPr>
          <w:p w14:paraId="0E14ABD4" w14:textId="77777777" w:rsidR="00C13C82" w:rsidRPr="00C13C82" w:rsidRDefault="00C13C82" w:rsidP="00C13C82">
            <w:pPr>
              <w:spacing w:line="240" w:lineRule="auto"/>
              <w:jc w:val="right"/>
              <w:rPr>
                <w:rFonts w:cs="Arial"/>
                <w:sz w:val="12"/>
                <w:szCs w:val="12"/>
              </w:rPr>
            </w:pPr>
            <w:r w:rsidRPr="00C13C82">
              <w:rPr>
                <w:rFonts w:cs="Arial"/>
                <w:sz w:val="12"/>
                <w:szCs w:val="12"/>
              </w:rPr>
              <w:t>1 237 891,37</w:t>
            </w:r>
          </w:p>
        </w:tc>
        <w:tc>
          <w:tcPr>
            <w:tcW w:w="547" w:type="pct"/>
            <w:tcBorders>
              <w:top w:val="nil"/>
              <w:left w:val="nil"/>
              <w:bottom w:val="single" w:sz="4" w:space="0" w:color="auto"/>
              <w:right w:val="single" w:sz="4" w:space="0" w:color="auto"/>
            </w:tcBorders>
            <w:shd w:val="clear" w:color="auto" w:fill="auto"/>
            <w:noWrap/>
            <w:vAlign w:val="center"/>
            <w:hideMark/>
          </w:tcPr>
          <w:p w14:paraId="4A109E1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3CA0C4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E9EB2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5F032F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E096E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50A264F" w14:textId="77777777" w:rsidR="00C13C82" w:rsidRPr="00C13C82" w:rsidRDefault="00C13C82" w:rsidP="00C13C82">
            <w:pPr>
              <w:spacing w:line="240" w:lineRule="auto"/>
              <w:jc w:val="right"/>
              <w:rPr>
                <w:rFonts w:cs="Arial"/>
                <w:sz w:val="12"/>
                <w:szCs w:val="12"/>
              </w:rPr>
            </w:pPr>
            <w:r w:rsidRPr="00C13C82">
              <w:rPr>
                <w:rFonts w:cs="Arial"/>
                <w:sz w:val="12"/>
                <w:szCs w:val="12"/>
              </w:rPr>
              <w:t>33 003 697</w:t>
            </w:r>
          </w:p>
        </w:tc>
        <w:tc>
          <w:tcPr>
            <w:tcW w:w="619" w:type="pct"/>
            <w:tcBorders>
              <w:top w:val="nil"/>
              <w:left w:val="nil"/>
              <w:bottom w:val="single" w:sz="4" w:space="0" w:color="auto"/>
              <w:right w:val="single" w:sz="4" w:space="0" w:color="auto"/>
            </w:tcBorders>
            <w:shd w:val="clear" w:color="auto" w:fill="auto"/>
            <w:noWrap/>
            <w:vAlign w:val="center"/>
            <w:hideMark/>
          </w:tcPr>
          <w:p w14:paraId="516C9158" w14:textId="77777777" w:rsidR="00C13C82" w:rsidRPr="00C13C82" w:rsidRDefault="00C13C82" w:rsidP="00C13C82">
            <w:pPr>
              <w:spacing w:line="240" w:lineRule="auto"/>
              <w:jc w:val="right"/>
              <w:rPr>
                <w:rFonts w:cs="Arial"/>
                <w:sz w:val="12"/>
                <w:szCs w:val="12"/>
              </w:rPr>
            </w:pPr>
            <w:r w:rsidRPr="00C13C82">
              <w:rPr>
                <w:rFonts w:cs="Arial"/>
                <w:sz w:val="12"/>
                <w:szCs w:val="12"/>
              </w:rPr>
              <w:t>32 463 599,61</w:t>
            </w:r>
          </w:p>
        </w:tc>
        <w:tc>
          <w:tcPr>
            <w:tcW w:w="549" w:type="pct"/>
            <w:tcBorders>
              <w:top w:val="nil"/>
              <w:left w:val="nil"/>
              <w:bottom w:val="single" w:sz="4" w:space="0" w:color="auto"/>
              <w:right w:val="single" w:sz="4" w:space="0" w:color="auto"/>
            </w:tcBorders>
            <w:shd w:val="clear" w:color="auto" w:fill="auto"/>
            <w:noWrap/>
            <w:vAlign w:val="center"/>
            <w:hideMark/>
          </w:tcPr>
          <w:p w14:paraId="4D10C558"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176F9BC9" w14:textId="77777777" w:rsidR="00C13C82" w:rsidRPr="00C13C82" w:rsidRDefault="00C13C82" w:rsidP="00C13C82">
            <w:pPr>
              <w:spacing w:line="240" w:lineRule="auto"/>
              <w:jc w:val="right"/>
              <w:rPr>
                <w:rFonts w:cs="Arial"/>
                <w:sz w:val="12"/>
                <w:szCs w:val="12"/>
              </w:rPr>
            </w:pPr>
            <w:r w:rsidRPr="00C13C82">
              <w:rPr>
                <w:rFonts w:cs="Arial"/>
                <w:sz w:val="12"/>
                <w:szCs w:val="12"/>
              </w:rPr>
              <w:t>33 003 697</w:t>
            </w:r>
          </w:p>
        </w:tc>
        <w:tc>
          <w:tcPr>
            <w:tcW w:w="548" w:type="pct"/>
            <w:tcBorders>
              <w:top w:val="nil"/>
              <w:left w:val="nil"/>
              <w:bottom w:val="single" w:sz="4" w:space="0" w:color="auto"/>
              <w:right w:val="single" w:sz="4" w:space="0" w:color="auto"/>
            </w:tcBorders>
            <w:shd w:val="clear" w:color="auto" w:fill="auto"/>
            <w:noWrap/>
            <w:vAlign w:val="center"/>
            <w:hideMark/>
          </w:tcPr>
          <w:p w14:paraId="2FB82731" w14:textId="77777777" w:rsidR="00C13C82" w:rsidRPr="00C13C82" w:rsidRDefault="00C13C82" w:rsidP="00C13C82">
            <w:pPr>
              <w:spacing w:line="240" w:lineRule="auto"/>
              <w:jc w:val="right"/>
              <w:rPr>
                <w:rFonts w:cs="Arial"/>
                <w:sz w:val="12"/>
                <w:szCs w:val="12"/>
              </w:rPr>
            </w:pPr>
            <w:r w:rsidRPr="00C13C82">
              <w:rPr>
                <w:rFonts w:cs="Arial"/>
                <w:sz w:val="12"/>
                <w:szCs w:val="12"/>
              </w:rPr>
              <w:t>32 463 599,61</w:t>
            </w:r>
          </w:p>
        </w:tc>
        <w:tc>
          <w:tcPr>
            <w:tcW w:w="547" w:type="pct"/>
            <w:tcBorders>
              <w:top w:val="nil"/>
              <w:left w:val="nil"/>
              <w:bottom w:val="single" w:sz="4" w:space="0" w:color="auto"/>
              <w:right w:val="single" w:sz="4" w:space="0" w:color="auto"/>
            </w:tcBorders>
            <w:shd w:val="clear" w:color="auto" w:fill="auto"/>
            <w:noWrap/>
            <w:vAlign w:val="center"/>
            <w:hideMark/>
          </w:tcPr>
          <w:p w14:paraId="46C44CFB"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5FD2BA2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945EA7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A41B06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1A1878"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529898A" w14:textId="77777777" w:rsidR="00C13C82" w:rsidRPr="00C13C82" w:rsidRDefault="00C13C82" w:rsidP="00C13C82">
            <w:pPr>
              <w:spacing w:line="240" w:lineRule="auto"/>
              <w:jc w:val="right"/>
              <w:rPr>
                <w:rFonts w:cs="Arial"/>
                <w:sz w:val="12"/>
                <w:szCs w:val="12"/>
              </w:rPr>
            </w:pPr>
            <w:r w:rsidRPr="00C13C82">
              <w:rPr>
                <w:rFonts w:cs="Arial"/>
                <w:sz w:val="12"/>
                <w:szCs w:val="12"/>
              </w:rPr>
              <w:t>79 833</w:t>
            </w:r>
          </w:p>
        </w:tc>
        <w:tc>
          <w:tcPr>
            <w:tcW w:w="619" w:type="pct"/>
            <w:tcBorders>
              <w:top w:val="nil"/>
              <w:left w:val="nil"/>
              <w:bottom w:val="single" w:sz="4" w:space="0" w:color="auto"/>
              <w:right w:val="single" w:sz="4" w:space="0" w:color="auto"/>
            </w:tcBorders>
            <w:shd w:val="clear" w:color="auto" w:fill="auto"/>
            <w:noWrap/>
            <w:vAlign w:val="center"/>
            <w:hideMark/>
          </w:tcPr>
          <w:p w14:paraId="758E33B8" w14:textId="77777777" w:rsidR="00C13C82" w:rsidRPr="00C13C82" w:rsidRDefault="00C13C82" w:rsidP="00C13C82">
            <w:pPr>
              <w:spacing w:line="240" w:lineRule="auto"/>
              <w:jc w:val="right"/>
              <w:rPr>
                <w:rFonts w:cs="Arial"/>
                <w:sz w:val="12"/>
                <w:szCs w:val="12"/>
              </w:rPr>
            </w:pPr>
            <w:r w:rsidRPr="00C13C82">
              <w:rPr>
                <w:rFonts w:cs="Arial"/>
                <w:sz w:val="12"/>
                <w:szCs w:val="12"/>
              </w:rPr>
              <w:t>78 831,90</w:t>
            </w:r>
          </w:p>
        </w:tc>
        <w:tc>
          <w:tcPr>
            <w:tcW w:w="549" w:type="pct"/>
            <w:tcBorders>
              <w:top w:val="nil"/>
              <w:left w:val="nil"/>
              <w:bottom w:val="single" w:sz="4" w:space="0" w:color="auto"/>
              <w:right w:val="single" w:sz="4" w:space="0" w:color="auto"/>
            </w:tcBorders>
            <w:shd w:val="clear" w:color="auto" w:fill="auto"/>
            <w:noWrap/>
            <w:vAlign w:val="center"/>
            <w:hideMark/>
          </w:tcPr>
          <w:p w14:paraId="6B6309B6"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c>
          <w:tcPr>
            <w:tcW w:w="526" w:type="pct"/>
            <w:tcBorders>
              <w:top w:val="nil"/>
              <w:left w:val="nil"/>
              <w:bottom w:val="single" w:sz="4" w:space="0" w:color="auto"/>
              <w:right w:val="single" w:sz="4" w:space="0" w:color="auto"/>
            </w:tcBorders>
            <w:shd w:val="clear" w:color="auto" w:fill="auto"/>
            <w:noWrap/>
            <w:vAlign w:val="center"/>
            <w:hideMark/>
          </w:tcPr>
          <w:p w14:paraId="51786C4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3DF90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2A71B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2E9C82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23C101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541E30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AF3E84"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CFDFF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741CD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2838A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B775D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D51B34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25787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A8F70D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AF5A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B2A09A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6C17682"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46EC121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97F1D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CA532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888A9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DE3AC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252B8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E73341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BE7D0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737934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19C22A"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93AA8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A4C64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FB3257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6B227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B975E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8FEB5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0D1C96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4A1534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C05BD2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336C853"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47B010B6" w14:textId="77777777" w:rsidR="00C13C82" w:rsidRPr="00C13C82" w:rsidRDefault="00C13C82" w:rsidP="00C13C82">
            <w:pPr>
              <w:spacing w:line="240" w:lineRule="auto"/>
              <w:jc w:val="right"/>
              <w:rPr>
                <w:rFonts w:cs="Arial"/>
                <w:sz w:val="12"/>
                <w:szCs w:val="12"/>
              </w:rPr>
            </w:pPr>
            <w:r w:rsidRPr="00C13C82">
              <w:rPr>
                <w:rFonts w:cs="Arial"/>
                <w:sz w:val="12"/>
                <w:szCs w:val="12"/>
              </w:rPr>
              <w:t>28 251 968</w:t>
            </w:r>
          </w:p>
        </w:tc>
        <w:tc>
          <w:tcPr>
            <w:tcW w:w="619" w:type="pct"/>
            <w:tcBorders>
              <w:top w:val="nil"/>
              <w:left w:val="nil"/>
              <w:bottom w:val="single" w:sz="4" w:space="0" w:color="auto"/>
              <w:right w:val="single" w:sz="4" w:space="0" w:color="auto"/>
            </w:tcBorders>
            <w:shd w:val="clear" w:color="auto" w:fill="auto"/>
            <w:noWrap/>
            <w:vAlign w:val="center"/>
            <w:hideMark/>
          </w:tcPr>
          <w:p w14:paraId="487DF9EC" w14:textId="77777777" w:rsidR="00C13C82" w:rsidRPr="00C13C82" w:rsidRDefault="00C13C82" w:rsidP="00C13C82">
            <w:pPr>
              <w:spacing w:line="240" w:lineRule="auto"/>
              <w:jc w:val="right"/>
              <w:rPr>
                <w:rFonts w:cs="Arial"/>
                <w:sz w:val="12"/>
                <w:szCs w:val="12"/>
              </w:rPr>
            </w:pPr>
            <w:r w:rsidRPr="00C13C82">
              <w:rPr>
                <w:rFonts w:cs="Arial"/>
                <w:sz w:val="12"/>
                <w:szCs w:val="12"/>
              </w:rPr>
              <w:t>26 064 002,62</w:t>
            </w:r>
          </w:p>
        </w:tc>
        <w:tc>
          <w:tcPr>
            <w:tcW w:w="549" w:type="pct"/>
            <w:tcBorders>
              <w:top w:val="nil"/>
              <w:left w:val="nil"/>
              <w:bottom w:val="single" w:sz="4" w:space="0" w:color="auto"/>
              <w:right w:val="single" w:sz="4" w:space="0" w:color="auto"/>
            </w:tcBorders>
            <w:shd w:val="clear" w:color="auto" w:fill="auto"/>
            <w:noWrap/>
            <w:vAlign w:val="center"/>
            <w:hideMark/>
          </w:tcPr>
          <w:p w14:paraId="23E9AA7A" w14:textId="77777777" w:rsidR="00C13C82" w:rsidRPr="00C13C82" w:rsidRDefault="00C13C82" w:rsidP="00C13C82">
            <w:pPr>
              <w:spacing w:line="240" w:lineRule="auto"/>
              <w:jc w:val="right"/>
              <w:rPr>
                <w:rFonts w:cs="Arial"/>
                <w:sz w:val="12"/>
                <w:szCs w:val="12"/>
              </w:rPr>
            </w:pPr>
            <w:r w:rsidRPr="00C13C82">
              <w:rPr>
                <w:rFonts w:cs="Arial"/>
                <w:sz w:val="12"/>
                <w:szCs w:val="12"/>
              </w:rPr>
              <w:t>92,3</w:t>
            </w:r>
          </w:p>
        </w:tc>
        <w:tc>
          <w:tcPr>
            <w:tcW w:w="526" w:type="pct"/>
            <w:tcBorders>
              <w:top w:val="nil"/>
              <w:left w:val="nil"/>
              <w:bottom w:val="single" w:sz="4" w:space="0" w:color="auto"/>
              <w:right w:val="single" w:sz="4" w:space="0" w:color="auto"/>
            </w:tcBorders>
            <w:shd w:val="clear" w:color="auto" w:fill="auto"/>
            <w:noWrap/>
            <w:vAlign w:val="center"/>
            <w:hideMark/>
          </w:tcPr>
          <w:p w14:paraId="563DD8B2" w14:textId="77777777" w:rsidR="00C13C82" w:rsidRPr="00C13C82" w:rsidRDefault="00C13C82" w:rsidP="00C13C82">
            <w:pPr>
              <w:spacing w:line="240" w:lineRule="auto"/>
              <w:jc w:val="right"/>
              <w:rPr>
                <w:rFonts w:cs="Arial"/>
                <w:sz w:val="12"/>
                <w:szCs w:val="12"/>
              </w:rPr>
            </w:pPr>
            <w:r w:rsidRPr="00C13C82">
              <w:rPr>
                <w:rFonts w:cs="Arial"/>
                <w:sz w:val="12"/>
                <w:szCs w:val="12"/>
              </w:rPr>
              <w:t>28 188 150</w:t>
            </w:r>
          </w:p>
        </w:tc>
        <w:tc>
          <w:tcPr>
            <w:tcW w:w="548" w:type="pct"/>
            <w:tcBorders>
              <w:top w:val="nil"/>
              <w:left w:val="nil"/>
              <w:bottom w:val="single" w:sz="4" w:space="0" w:color="auto"/>
              <w:right w:val="single" w:sz="4" w:space="0" w:color="auto"/>
            </w:tcBorders>
            <w:shd w:val="clear" w:color="auto" w:fill="auto"/>
            <w:noWrap/>
            <w:vAlign w:val="center"/>
            <w:hideMark/>
          </w:tcPr>
          <w:p w14:paraId="1DAEFE5B" w14:textId="77777777" w:rsidR="00C13C82" w:rsidRPr="00C13C82" w:rsidRDefault="00C13C82" w:rsidP="00C13C82">
            <w:pPr>
              <w:spacing w:line="240" w:lineRule="auto"/>
              <w:jc w:val="right"/>
              <w:rPr>
                <w:rFonts w:cs="Arial"/>
                <w:sz w:val="12"/>
                <w:szCs w:val="12"/>
              </w:rPr>
            </w:pPr>
            <w:r w:rsidRPr="00C13C82">
              <w:rPr>
                <w:rFonts w:cs="Arial"/>
                <w:sz w:val="12"/>
                <w:szCs w:val="12"/>
              </w:rPr>
              <w:t>26 000 184,68</w:t>
            </w:r>
          </w:p>
        </w:tc>
        <w:tc>
          <w:tcPr>
            <w:tcW w:w="547" w:type="pct"/>
            <w:tcBorders>
              <w:top w:val="nil"/>
              <w:left w:val="nil"/>
              <w:bottom w:val="single" w:sz="4" w:space="0" w:color="auto"/>
              <w:right w:val="single" w:sz="4" w:space="0" w:color="auto"/>
            </w:tcBorders>
            <w:shd w:val="clear" w:color="auto" w:fill="auto"/>
            <w:noWrap/>
            <w:vAlign w:val="center"/>
            <w:hideMark/>
          </w:tcPr>
          <w:p w14:paraId="5D60ACCB" w14:textId="77777777" w:rsidR="00C13C82" w:rsidRPr="00C13C82" w:rsidRDefault="00C13C82" w:rsidP="00C13C82">
            <w:pPr>
              <w:spacing w:line="240" w:lineRule="auto"/>
              <w:jc w:val="right"/>
              <w:rPr>
                <w:rFonts w:cs="Arial"/>
                <w:sz w:val="12"/>
                <w:szCs w:val="12"/>
              </w:rPr>
            </w:pPr>
            <w:r w:rsidRPr="00C13C82">
              <w:rPr>
                <w:rFonts w:cs="Arial"/>
                <w:sz w:val="12"/>
                <w:szCs w:val="12"/>
              </w:rPr>
              <w:t>92,2</w:t>
            </w:r>
          </w:p>
        </w:tc>
      </w:tr>
      <w:tr w:rsidR="00C13C82" w:rsidRPr="00C13C82" w14:paraId="1068E900"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B275BB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FF64E46" w14:textId="77777777" w:rsidR="00C13C82" w:rsidRPr="00C13C82" w:rsidRDefault="00C13C82" w:rsidP="00C13C82">
            <w:pPr>
              <w:spacing w:line="240" w:lineRule="auto"/>
              <w:rPr>
                <w:rFonts w:cs="Arial"/>
                <w:b/>
                <w:bCs/>
                <w:sz w:val="12"/>
                <w:szCs w:val="12"/>
              </w:rPr>
            </w:pPr>
            <w:r w:rsidRPr="00C13C82">
              <w:rPr>
                <w:rFonts w:cs="Arial"/>
                <w:b/>
                <w:bCs/>
                <w:sz w:val="12"/>
                <w:szCs w:val="12"/>
              </w:rPr>
              <w:t>80105</w:t>
            </w:r>
          </w:p>
        </w:tc>
        <w:tc>
          <w:tcPr>
            <w:tcW w:w="1007" w:type="pct"/>
            <w:tcBorders>
              <w:top w:val="nil"/>
              <w:left w:val="nil"/>
              <w:bottom w:val="single" w:sz="4" w:space="0" w:color="auto"/>
              <w:right w:val="single" w:sz="4" w:space="0" w:color="auto"/>
            </w:tcBorders>
            <w:shd w:val="clear" w:color="000000" w:fill="FFFDC1"/>
            <w:vAlign w:val="center"/>
            <w:hideMark/>
          </w:tcPr>
          <w:p w14:paraId="0725C8B2" w14:textId="77777777" w:rsidR="00C13C82" w:rsidRPr="00C13C82" w:rsidRDefault="00C13C82" w:rsidP="00C13C82">
            <w:pPr>
              <w:spacing w:line="240" w:lineRule="auto"/>
              <w:rPr>
                <w:rFonts w:cs="Arial"/>
                <w:b/>
                <w:bCs/>
                <w:sz w:val="12"/>
                <w:szCs w:val="12"/>
              </w:rPr>
            </w:pPr>
            <w:r w:rsidRPr="00C13C82">
              <w:rPr>
                <w:rFonts w:cs="Arial"/>
                <w:b/>
                <w:bCs/>
                <w:sz w:val="12"/>
                <w:szCs w:val="12"/>
              </w:rPr>
              <w:t>Przedszkola specjalne</w:t>
            </w:r>
          </w:p>
        </w:tc>
        <w:tc>
          <w:tcPr>
            <w:tcW w:w="527" w:type="pct"/>
            <w:tcBorders>
              <w:top w:val="nil"/>
              <w:left w:val="nil"/>
              <w:bottom w:val="single" w:sz="4" w:space="0" w:color="auto"/>
              <w:right w:val="single" w:sz="4" w:space="0" w:color="auto"/>
            </w:tcBorders>
            <w:shd w:val="clear" w:color="000000" w:fill="FFFDC1"/>
            <w:vAlign w:val="center"/>
            <w:hideMark/>
          </w:tcPr>
          <w:p w14:paraId="4F91126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4 757 273</w:t>
            </w:r>
          </w:p>
        </w:tc>
        <w:tc>
          <w:tcPr>
            <w:tcW w:w="619" w:type="pct"/>
            <w:tcBorders>
              <w:top w:val="nil"/>
              <w:left w:val="nil"/>
              <w:bottom w:val="single" w:sz="4" w:space="0" w:color="auto"/>
              <w:right w:val="single" w:sz="4" w:space="0" w:color="auto"/>
            </w:tcBorders>
            <w:shd w:val="clear" w:color="000000" w:fill="FFFDC1"/>
            <w:vAlign w:val="center"/>
            <w:hideMark/>
          </w:tcPr>
          <w:p w14:paraId="0B7BED0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4 699 515,02</w:t>
            </w:r>
          </w:p>
        </w:tc>
        <w:tc>
          <w:tcPr>
            <w:tcW w:w="549" w:type="pct"/>
            <w:tcBorders>
              <w:top w:val="nil"/>
              <w:left w:val="nil"/>
              <w:bottom w:val="single" w:sz="4" w:space="0" w:color="auto"/>
              <w:right w:val="single" w:sz="4" w:space="0" w:color="auto"/>
            </w:tcBorders>
            <w:shd w:val="clear" w:color="000000" w:fill="FFFDC1"/>
            <w:vAlign w:val="center"/>
            <w:hideMark/>
          </w:tcPr>
          <w:p w14:paraId="2C41302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98,8</w:t>
            </w:r>
          </w:p>
        </w:tc>
        <w:tc>
          <w:tcPr>
            <w:tcW w:w="526" w:type="pct"/>
            <w:tcBorders>
              <w:top w:val="nil"/>
              <w:left w:val="nil"/>
              <w:bottom w:val="single" w:sz="4" w:space="0" w:color="auto"/>
              <w:right w:val="single" w:sz="4" w:space="0" w:color="auto"/>
            </w:tcBorders>
            <w:shd w:val="clear" w:color="000000" w:fill="FFFDC1"/>
            <w:vAlign w:val="center"/>
            <w:hideMark/>
          </w:tcPr>
          <w:p w14:paraId="5BE1701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1 082 644</w:t>
            </w:r>
          </w:p>
        </w:tc>
        <w:tc>
          <w:tcPr>
            <w:tcW w:w="548" w:type="pct"/>
            <w:tcBorders>
              <w:top w:val="nil"/>
              <w:left w:val="nil"/>
              <w:bottom w:val="single" w:sz="4" w:space="0" w:color="auto"/>
              <w:right w:val="single" w:sz="4" w:space="0" w:color="auto"/>
            </w:tcBorders>
            <w:shd w:val="clear" w:color="000000" w:fill="FFFDC1"/>
            <w:vAlign w:val="center"/>
            <w:hideMark/>
          </w:tcPr>
          <w:p w14:paraId="7295B1A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1 036 642,70</w:t>
            </w:r>
          </w:p>
        </w:tc>
        <w:tc>
          <w:tcPr>
            <w:tcW w:w="547" w:type="pct"/>
            <w:tcBorders>
              <w:top w:val="nil"/>
              <w:left w:val="nil"/>
              <w:bottom w:val="single" w:sz="4" w:space="0" w:color="auto"/>
              <w:right w:val="single" w:sz="4" w:space="0" w:color="auto"/>
            </w:tcBorders>
            <w:shd w:val="clear" w:color="000000" w:fill="FFFDC1"/>
            <w:vAlign w:val="center"/>
            <w:hideMark/>
          </w:tcPr>
          <w:p w14:paraId="73CCBC8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95,8</w:t>
            </w:r>
          </w:p>
        </w:tc>
      </w:tr>
      <w:tr w:rsidR="00C13C82" w:rsidRPr="00C13C82" w14:paraId="5106D05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3BF5EC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A3872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83D57B"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FA19717" w14:textId="77777777" w:rsidR="00C13C82" w:rsidRPr="00C13C82" w:rsidRDefault="00C13C82" w:rsidP="00C13C82">
            <w:pPr>
              <w:spacing w:line="240" w:lineRule="auto"/>
              <w:jc w:val="right"/>
              <w:rPr>
                <w:rFonts w:cs="Arial"/>
                <w:sz w:val="12"/>
                <w:szCs w:val="12"/>
              </w:rPr>
            </w:pPr>
            <w:r w:rsidRPr="00C13C82">
              <w:rPr>
                <w:rFonts w:cs="Arial"/>
                <w:sz w:val="12"/>
                <w:szCs w:val="12"/>
              </w:rPr>
              <w:t>4 757 273</w:t>
            </w:r>
          </w:p>
        </w:tc>
        <w:tc>
          <w:tcPr>
            <w:tcW w:w="619" w:type="pct"/>
            <w:tcBorders>
              <w:top w:val="nil"/>
              <w:left w:val="nil"/>
              <w:bottom w:val="single" w:sz="4" w:space="0" w:color="auto"/>
              <w:right w:val="single" w:sz="4" w:space="0" w:color="auto"/>
            </w:tcBorders>
            <w:shd w:val="clear" w:color="auto" w:fill="auto"/>
            <w:noWrap/>
            <w:vAlign w:val="center"/>
            <w:hideMark/>
          </w:tcPr>
          <w:p w14:paraId="352E2B2B" w14:textId="77777777" w:rsidR="00C13C82" w:rsidRPr="00C13C82" w:rsidRDefault="00C13C82" w:rsidP="00C13C82">
            <w:pPr>
              <w:spacing w:line="240" w:lineRule="auto"/>
              <w:jc w:val="right"/>
              <w:rPr>
                <w:rFonts w:cs="Arial"/>
                <w:sz w:val="12"/>
                <w:szCs w:val="12"/>
              </w:rPr>
            </w:pPr>
            <w:r w:rsidRPr="00C13C82">
              <w:rPr>
                <w:rFonts w:cs="Arial"/>
                <w:sz w:val="12"/>
                <w:szCs w:val="12"/>
              </w:rPr>
              <w:t>4 699 515,02</w:t>
            </w:r>
          </w:p>
        </w:tc>
        <w:tc>
          <w:tcPr>
            <w:tcW w:w="549" w:type="pct"/>
            <w:tcBorders>
              <w:top w:val="nil"/>
              <w:left w:val="nil"/>
              <w:bottom w:val="single" w:sz="4" w:space="0" w:color="auto"/>
              <w:right w:val="single" w:sz="4" w:space="0" w:color="auto"/>
            </w:tcBorders>
            <w:shd w:val="clear" w:color="auto" w:fill="auto"/>
            <w:noWrap/>
            <w:vAlign w:val="center"/>
            <w:hideMark/>
          </w:tcPr>
          <w:p w14:paraId="473AD3FB"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14:paraId="36E32956" w14:textId="77777777" w:rsidR="00C13C82" w:rsidRPr="00C13C82" w:rsidRDefault="00C13C82" w:rsidP="00C13C82">
            <w:pPr>
              <w:spacing w:line="240" w:lineRule="auto"/>
              <w:jc w:val="right"/>
              <w:rPr>
                <w:rFonts w:cs="Arial"/>
                <w:sz w:val="12"/>
                <w:szCs w:val="12"/>
              </w:rPr>
            </w:pPr>
            <w:r w:rsidRPr="00C13C82">
              <w:rPr>
                <w:rFonts w:cs="Arial"/>
                <w:sz w:val="12"/>
                <w:szCs w:val="12"/>
              </w:rPr>
              <w:t>1 082 644</w:t>
            </w:r>
          </w:p>
        </w:tc>
        <w:tc>
          <w:tcPr>
            <w:tcW w:w="548" w:type="pct"/>
            <w:tcBorders>
              <w:top w:val="nil"/>
              <w:left w:val="nil"/>
              <w:bottom w:val="single" w:sz="4" w:space="0" w:color="auto"/>
              <w:right w:val="single" w:sz="4" w:space="0" w:color="auto"/>
            </w:tcBorders>
            <w:shd w:val="clear" w:color="auto" w:fill="auto"/>
            <w:noWrap/>
            <w:vAlign w:val="center"/>
            <w:hideMark/>
          </w:tcPr>
          <w:p w14:paraId="43B5AA53" w14:textId="77777777" w:rsidR="00C13C82" w:rsidRPr="00C13C82" w:rsidRDefault="00C13C82" w:rsidP="00C13C82">
            <w:pPr>
              <w:spacing w:line="240" w:lineRule="auto"/>
              <w:jc w:val="right"/>
              <w:rPr>
                <w:rFonts w:cs="Arial"/>
                <w:sz w:val="12"/>
                <w:szCs w:val="12"/>
              </w:rPr>
            </w:pPr>
            <w:r w:rsidRPr="00C13C82">
              <w:rPr>
                <w:rFonts w:cs="Arial"/>
                <w:sz w:val="12"/>
                <w:szCs w:val="12"/>
              </w:rPr>
              <w:t>1 036 642,70</w:t>
            </w:r>
          </w:p>
        </w:tc>
        <w:tc>
          <w:tcPr>
            <w:tcW w:w="547" w:type="pct"/>
            <w:tcBorders>
              <w:top w:val="nil"/>
              <w:left w:val="nil"/>
              <w:bottom w:val="single" w:sz="4" w:space="0" w:color="auto"/>
              <w:right w:val="single" w:sz="4" w:space="0" w:color="auto"/>
            </w:tcBorders>
            <w:shd w:val="clear" w:color="auto" w:fill="auto"/>
            <w:noWrap/>
            <w:vAlign w:val="center"/>
            <w:hideMark/>
          </w:tcPr>
          <w:p w14:paraId="2B540314" w14:textId="77777777" w:rsidR="00C13C82" w:rsidRPr="00C13C82" w:rsidRDefault="00C13C82" w:rsidP="00C13C82">
            <w:pPr>
              <w:spacing w:line="240" w:lineRule="auto"/>
              <w:jc w:val="right"/>
              <w:rPr>
                <w:rFonts w:cs="Arial"/>
                <w:sz w:val="12"/>
                <w:szCs w:val="12"/>
              </w:rPr>
            </w:pPr>
            <w:r w:rsidRPr="00C13C82">
              <w:rPr>
                <w:rFonts w:cs="Arial"/>
                <w:sz w:val="12"/>
                <w:szCs w:val="12"/>
              </w:rPr>
              <w:t>95,8</w:t>
            </w:r>
          </w:p>
        </w:tc>
      </w:tr>
      <w:tr w:rsidR="00C13C82" w:rsidRPr="00C13C82" w14:paraId="1E61FC4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73445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109F6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C12E2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0147D4A" w14:textId="77777777" w:rsidR="00C13C82" w:rsidRPr="00C13C82" w:rsidRDefault="00C13C82" w:rsidP="00C13C82">
            <w:pPr>
              <w:spacing w:line="240" w:lineRule="auto"/>
              <w:jc w:val="right"/>
              <w:rPr>
                <w:rFonts w:cs="Arial"/>
                <w:sz w:val="12"/>
                <w:szCs w:val="12"/>
              </w:rPr>
            </w:pPr>
            <w:r w:rsidRPr="00C13C82">
              <w:rPr>
                <w:rFonts w:cs="Arial"/>
                <w:sz w:val="12"/>
                <w:szCs w:val="12"/>
              </w:rPr>
              <w:t>3 669 829</w:t>
            </w:r>
          </w:p>
        </w:tc>
        <w:tc>
          <w:tcPr>
            <w:tcW w:w="619" w:type="pct"/>
            <w:tcBorders>
              <w:top w:val="nil"/>
              <w:left w:val="nil"/>
              <w:bottom w:val="single" w:sz="4" w:space="0" w:color="auto"/>
              <w:right w:val="single" w:sz="4" w:space="0" w:color="auto"/>
            </w:tcBorders>
            <w:shd w:val="clear" w:color="auto" w:fill="auto"/>
            <w:noWrap/>
            <w:vAlign w:val="center"/>
            <w:hideMark/>
          </w:tcPr>
          <w:p w14:paraId="1D1741AC" w14:textId="77777777" w:rsidR="00C13C82" w:rsidRPr="00C13C82" w:rsidRDefault="00C13C82" w:rsidP="00C13C82">
            <w:pPr>
              <w:spacing w:line="240" w:lineRule="auto"/>
              <w:jc w:val="right"/>
              <w:rPr>
                <w:rFonts w:cs="Arial"/>
                <w:sz w:val="12"/>
                <w:szCs w:val="12"/>
              </w:rPr>
            </w:pPr>
            <w:r w:rsidRPr="00C13C82">
              <w:rPr>
                <w:rFonts w:cs="Arial"/>
                <w:sz w:val="12"/>
                <w:szCs w:val="12"/>
              </w:rPr>
              <w:t>3 658 075,12</w:t>
            </w:r>
          </w:p>
        </w:tc>
        <w:tc>
          <w:tcPr>
            <w:tcW w:w="549" w:type="pct"/>
            <w:tcBorders>
              <w:top w:val="nil"/>
              <w:left w:val="nil"/>
              <w:bottom w:val="single" w:sz="4" w:space="0" w:color="auto"/>
              <w:right w:val="single" w:sz="4" w:space="0" w:color="auto"/>
            </w:tcBorders>
            <w:shd w:val="clear" w:color="auto" w:fill="auto"/>
            <w:noWrap/>
            <w:vAlign w:val="center"/>
            <w:hideMark/>
          </w:tcPr>
          <w:p w14:paraId="203F2965"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3223CD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284F3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16FF0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1B59BA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01929B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062CC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4324AA"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FE29767" w14:textId="77777777" w:rsidR="00C13C82" w:rsidRPr="00C13C82" w:rsidRDefault="00C13C82" w:rsidP="00C13C82">
            <w:pPr>
              <w:spacing w:line="240" w:lineRule="auto"/>
              <w:jc w:val="right"/>
              <w:rPr>
                <w:rFonts w:cs="Arial"/>
                <w:sz w:val="12"/>
                <w:szCs w:val="12"/>
              </w:rPr>
            </w:pPr>
            <w:r w:rsidRPr="00C13C82">
              <w:rPr>
                <w:rFonts w:cs="Arial"/>
                <w:sz w:val="12"/>
                <w:szCs w:val="12"/>
              </w:rPr>
              <w:t>3 290 244</w:t>
            </w:r>
          </w:p>
        </w:tc>
        <w:tc>
          <w:tcPr>
            <w:tcW w:w="619" w:type="pct"/>
            <w:tcBorders>
              <w:top w:val="nil"/>
              <w:left w:val="nil"/>
              <w:bottom w:val="single" w:sz="4" w:space="0" w:color="auto"/>
              <w:right w:val="single" w:sz="4" w:space="0" w:color="auto"/>
            </w:tcBorders>
            <w:shd w:val="clear" w:color="auto" w:fill="auto"/>
            <w:noWrap/>
            <w:vAlign w:val="center"/>
            <w:hideMark/>
          </w:tcPr>
          <w:p w14:paraId="52D717D1" w14:textId="77777777" w:rsidR="00C13C82" w:rsidRPr="00C13C82" w:rsidRDefault="00C13C82" w:rsidP="00C13C82">
            <w:pPr>
              <w:spacing w:line="240" w:lineRule="auto"/>
              <w:jc w:val="right"/>
              <w:rPr>
                <w:rFonts w:cs="Arial"/>
                <w:sz w:val="12"/>
                <w:szCs w:val="12"/>
              </w:rPr>
            </w:pPr>
            <w:r w:rsidRPr="00C13C82">
              <w:rPr>
                <w:rFonts w:cs="Arial"/>
                <w:sz w:val="12"/>
                <w:szCs w:val="12"/>
              </w:rPr>
              <w:t>3 286 957,59</w:t>
            </w:r>
          </w:p>
        </w:tc>
        <w:tc>
          <w:tcPr>
            <w:tcW w:w="549" w:type="pct"/>
            <w:tcBorders>
              <w:top w:val="nil"/>
              <w:left w:val="nil"/>
              <w:bottom w:val="single" w:sz="4" w:space="0" w:color="auto"/>
              <w:right w:val="single" w:sz="4" w:space="0" w:color="auto"/>
            </w:tcBorders>
            <w:shd w:val="clear" w:color="auto" w:fill="auto"/>
            <w:noWrap/>
            <w:vAlign w:val="center"/>
            <w:hideMark/>
          </w:tcPr>
          <w:p w14:paraId="20B99F1E"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0C1A14D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F9E7F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E83CF5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35E3BE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F20990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9C639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AA5567F"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3F41A49" w14:textId="77777777" w:rsidR="00C13C82" w:rsidRPr="00C13C82" w:rsidRDefault="00C13C82" w:rsidP="00C13C82">
            <w:pPr>
              <w:spacing w:line="240" w:lineRule="auto"/>
              <w:jc w:val="right"/>
              <w:rPr>
                <w:rFonts w:cs="Arial"/>
                <w:sz w:val="12"/>
                <w:szCs w:val="12"/>
              </w:rPr>
            </w:pPr>
            <w:r w:rsidRPr="00C13C82">
              <w:rPr>
                <w:rFonts w:cs="Arial"/>
                <w:sz w:val="12"/>
                <w:szCs w:val="12"/>
              </w:rPr>
              <w:t>379 585</w:t>
            </w:r>
          </w:p>
        </w:tc>
        <w:tc>
          <w:tcPr>
            <w:tcW w:w="619" w:type="pct"/>
            <w:tcBorders>
              <w:top w:val="nil"/>
              <w:left w:val="nil"/>
              <w:bottom w:val="single" w:sz="4" w:space="0" w:color="auto"/>
              <w:right w:val="single" w:sz="4" w:space="0" w:color="auto"/>
            </w:tcBorders>
            <w:shd w:val="clear" w:color="auto" w:fill="auto"/>
            <w:noWrap/>
            <w:vAlign w:val="center"/>
            <w:hideMark/>
          </w:tcPr>
          <w:p w14:paraId="16A11553" w14:textId="77777777" w:rsidR="00C13C82" w:rsidRPr="00C13C82" w:rsidRDefault="00C13C82" w:rsidP="00C13C82">
            <w:pPr>
              <w:spacing w:line="240" w:lineRule="auto"/>
              <w:jc w:val="right"/>
              <w:rPr>
                <w:rFonts w:cs="Arial"/>
                <w:sz w:val="12"/>
                <w:szCs w:val="12"/>
              </w:rPr>
            </w:pPr>
            <w:r w:rsidRPr="00C13C82">
              <w:rPr>
                <w:rFonts w:cs="Arial"/>
                <w:sz w:val="12"/>
                <w:szCs w:val="12"/>
              </w:rPr>
              <w:t>371 117,53</w:t>
            </w:r>
          </w:p>
        </w:tc>
        <w:tc>
          <w:tcPr>
            <w:tcW w:w="549" w:type="pct"/>
            <w:tcBorders>
              <w:top w:val="nil"/>
              <w:left w:val="nil"/>
              <w:bottom w:val="single" w:sz="4" w:space="0" w:color="auto"/>
              <w:right w:val="single" w:sz="4" w:space="0" w:color="auto"/>
            </w:tcBorders>
            <w:shd w:val="clear" w:color="auto" w:fill="auto"/>
            <w:noWrap/>
            <w:vAlign w:val="center"/>
            <w:hideMark/>
          </w:tcPr>
          <w:p w14:paraId="3CBBCA79" w14:textId="77777777" w:rsidR="00C13C82" w:rsidRPr="00C13C82" w:rsidRDefault="00C13C82" w:rsidP="00C13C82">
            <w:pPr>
              <w:spacing w:line="240" w:lineRule="auto"/>
              <w:jc w:val="right"/>
              <w:rPr>
                <w:rFonts w:cs="Arial"/>
                <w:sz w:val="12"/>
                <w:szCs w:val="12"/>
              </w:rPr>
            </w:pPr>
            <w:r w:rsidRPr="00C13C82">
              <w:rPr>
                <w:rFonts w:cs="Arial"/>
                <w:sz w:val="12"/>
                <w:szCs w:val="12"/>
              </w:rPr>
              <w:t>97,8</w:t>
            </w:r>
          </w:p>
        </w:tc>
        <w:tc>
          <w:tcPr>
            <w:tcW w:w="526" w:type="pct"/>
            <w:tcBorders>
              <w:top w:val="nil"/>
              <w:left w:val="nil"/>
              <w:bottom w:val="single" w:sz="4" w:space="0" w:color="auto"/>
              <w:right w:val="single" w:sz="4" w:space="0" w:color="auto"/>
            </w:tcBorders>
            <w:shd w:val="clear" w:color="auto" w:fill="auto"/>
            <w:noWrap/>
            <w:vAlign w:val="center"/>
            <w:hideMark/>
          </w:tcPr>
          <w:p w14:paraId="0B535C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8000FC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5694A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467502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12D9CC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E398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4BAD9E"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55049E8" w14:textId="77777777" w:rsidR="00C13C82" w:rsidRPr="00C13C82" w:rsidRDefault="00C13C82" w:rsidP="00C13C82">
            <w:pPr>
              <w:spacing w:line="240" w:lineRule="auto"/>
              <w:jc w:val="right"/>
              <w:rPr>
                <w:rFonts w:cs="Arial"/>
                <w:sz w:val="12"/>
                <w:szCs w:val="12"/>
              </w:rPr>
            </w:pPr>
            <w:r w:rsidRPr="00C13C82">
              <w:rPr>
                <w:rFonts w:cs="Arial"/>
                <w:sz w:val="12"/>
                <w:szCs w:val="12"/>
              </w:rPr>
              <w:t>1 082 644</w:t>
            </w:r>
          </w:p>
        </w:tc>
        <w:tc>
          <w:tcPr>
            <w:tcW w:w="619" w:type="pct"/>
            <w:tcBorders>
              <w:top w:val="nil"/>
              <w:left w:val="nil"/>
              <w:bottom w:val="single" w:sz="4" w:space="0" w:color="auto"/>
              <w:right w:val="single" w:sz="4" w:space="0" w:color="auto"/>
            </w:tcBorders>
            <w:shd w:val="clear" w:color="auto" w:fill="auto"/>
            <w:noWrap/>
            <w:vAlign w:val="center"/>
            <w:hideMark/>
          </w:tcPr>
          <w:p w14:paraId="04303C60" w14:textId="77777777" w:rsidR="00C13C82" w:rsidRPr="00C13C82" w:rsidRDefault="00C13C82" w:rsidP="00C13C82">
            <w:pPr>
              <w:spacing w:line="240" w:lineRule="auto"/>
              <w:jc w:val="right"/>
              <w:rPr>
                <w:rFonts w:cs="Arial"/>
                <w:sz w:val="12"/>
                <w:szCs w:val="12"/>
              </w:rPr>
            </w:pPr>
            <w:r w:rsidRPr="00C13C82">
              <w:rPr>
                <w:rFonts w:cs="Arial"/>
                <w:sz w:val="12"/>
                <w:szCs w:val="12"/>
              </w:rPr>
              <w:t>1 036 642,70</w:t>
            </w:r>
          </w:p>
        </w:tc>
        <w:tc>
          <w:tcPr>
            <w:tcW w:w="549" w:type="pct"/>
            <w:tcBorders>
              <w:top w:val="nil"/>
              <w:left w:val="nil"/>
              <w:bottom w:val="single" w:sz="4" w:space="0" w:color="auto"/>
              <w:right w:val="single" w:sz="4" w:space="0" w:color="auto"/>
            </w:tcBorders>
            <w:shd w:val="clear" w:color="auto" w:fill="auto"/>
            <w:noWrap/>
            <w:vAlign w:val="center"/>
            <w:hideMark/>
          </w:tcPr>
          <w:p w14:paraId="4988E25A" w14:textId="77777777" w:rsidR="00C13C82" w:rsidRPr="00C13C82" w:rsidRDefault="00C13C82" w:rsidP="00C13C82">
            <w:pPr>
              <w:spacing w:line="240" w:lineRule="auto"/>
              <w:jc w:val="right"/>
              <w:rPr>
                <w:rFonts w:cs="Arial"/>
                <w:sz w:val="12"/>
                <w:szCs w:val="12"/>
              </w:rPr>
            </w:pPr>
            <w:r w:rsidRPr="00C13C82">
              <w:rPr>
                <w:rFonts w:cs="Arial"/>
                <w:sz w:val="12"/>
                <w:szCs w:val="12"/>
              </w:rPr>
              <w:t>95,8</w:t>
            </w:r>
          </w:p>
        </w:tc>
        <w:tc>
          <w:tcPr>
            <w:tcW w:w="526" w:type="pct"/>
            <w:tcBorders>
              <w:top w:val="nil"/>
              <w:left w:val="nil"/>
              <w:bottom w:val="single" w:sz="4" w:space="0" w:color="auto"/>
              <w:right w:val="single" w:sz="4" w:space="0" w:color="auto"/>
            </w:tcBorders>
            <w:shd w:val="clear" w:color="auto" w:fill="auto"/>
            <w:noWrap/>
            <w:vAlign w:val="center"/>
            <w:hideMark/>
          </w:tcPr>
          <w:p w14:paraId="2360685F" w14:textId="77777777" w:rsidR="00C13C82" w:rsidRPr="00C13C82" w:rsidRDefault="00C13C82" w:rsidP="00C13C82">
            <w:pPr>
              <w:spacing w:line="240" w:lineRule="auto"/>
              <w:jc w:val="right"/>
              <w:rPr>
                <w:rFonts w:cs="Arial"/>
                <w:sz w:val="12"/>
                <w:szCs w:val="12"/>
              </w:rPr>
            </w:pPr>
            <w:r w:rsidRPr="00C13C82">
              <w:rPr>
                <w:rFonts w:cs="Arial"/>
                <w:sz w:val="12"/>
                <w:szCs w:val="12"/>
              </w:rPr>
              <w:t>1 082 644</w:t>
            </w:r>
          </w:p>
        </w:tc>
        <w:tc>
          <w:tcPr>
            <w:tcW w:w="548" w:type="pct"/>
            <w:tcBorders>
              <w:top w:val="nil"/>
              <w:left w:val="nil"/>
              <w:bottom w:val="single" w:sz="4" w:space="0" w:color="auto"/>
              <w:right w:val="single" w:sz="4" w:space="0" w:color="auto"/>
            </w:tcBorders>
            <w:shd w:val="clear" w:color="auto" w:fill="auto"/>
            <w:noWrap/>
            <w:vAlign w:val="center"/>
            <w:hideMark/>
          </w:tcPr>
          <w:p w14:paraId="4490B78A" w14:textId="77777777" w:rsidR="00C13C82" w:rsidRPr="00C13C82" w:rsidRDefault="00C13C82" w:rsidP="00C13C82">
            <w:pPr>
              <w:spacing w:line="240" w:lineRule="auto"/>
              <w:jc w:val="right"/>
              <w:rPr>
                <w:rFonts w:cs="Arial"/>
                <w:sz w:val="12"/>
                <w:szCs w:val="12"/>
              </w:rPr>
            </w:pPr>
            <w:r w:rsidRPr="00C13C82">
              <w:rPr>
                <w:rFonts w:cs="Arial"/>
                <w:sz w:val="12"/>
                <w:szCs w:val="12"/>
              </w:rPr>
              <w:t>1 036 642,70</w:t>
            </w:r>
          </w:p>
        </w:tc>
        <w:tc>
          <w:tcPr>
            <w:tcW w:w="547" w:type="pct"/>
            <w:tcBorders>
              <w:top w:val="nil"/>
              <w:left w:val="nil"/>
              <w:bottom w:val="single" w:sz="4" w:space="0" w:color="auto"/>
              <w:right w:val="single" w:sz="4" w:space="0" w:color="auto"/>
            </w:tcBorders>
            <w:shd w:val="clear" w:color="auto" w:fill="auto"/>
            <w:noWrap/>
            <w:vAlign w:val="center"/>
            <w:hideMark/>
          </w:tcPr>
          <w:p w14:paraId="7EDDF75B" w14:textId="77777777" w:rsidR="00C13C82" w:rsidRPr="00C13C82" w:rsidRDefault="00C13C82" w:rsidP="00C13C82">
            <w:pPr>
              <w:spacing w:line="240" w:lineRule="auto"/>
              <w:jc w:val="right"/>
              <w:rPr>
                <w:rFonts w:cs="Arial"/>
                <w:sz w:val="12"/>
                <w:szCs w:val="12"/>
              </w:rPr>
            </w:pPr>
            <w:r w:rsidRPr="00C13C82">
              <w:rPr>
                <w:rFonts w:cs="Arial"/>
                <w:sz w:val="12"/>
                <w:szCs w:val="12"/>
              </w:rPr>
              <w:t>95,8</w:t>
            </w:r>
          </w:p>
        </w:tc>
      </w:tr>
      <w:tr w:rsidR="00C13C82" w:rsidRPr="00C13C82" w14:paraId="0EBA466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7B9A6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DF22E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54AEEAE"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6B35F3B" w14:textId="77777777" w:rsidR="00C13C82" w:rsidRPr="00C13C82" w:rsidRDefault="00C13C82" w:rsidP="00C13C82">
            <w:pPr>
              <w:spacing w:line="240" w:lineRule="auto"/>
              <w:jc w:val="right"/>
              <w:rPr>
                <w:rFonts w:cs="Arial"/>
                <w:sz w:val="12"/>
                <w:szCs w:val="12"/>
              </w:rPr>
            </w:pPr>
            <w:r w:rsidRPr="00C13C82">
              <w:rPr>
                <w:rFonts w:cs="Arial"/>
                <w:sz w:val="12"/>
                <w:szCs w:val="12"/>
              </w:rPr>
              <w:t>4 800</w:t>
            </w:r>
          </w:p>
        </w:tc>
        <w:tc>
          <w:tcPr>
            <w:tcW w:w="619" w:type="pct"/>
            <w:tcBorders>
              <w:top w:val="nil"/>
              <w:left w:val="nil"/>
              <w:bottom w:val="single" w:sz="4" w:space="0" w:color="auto"/>
              <w:right w:val="single" w:sz="4" w:space="0" w:color="auto"/>
            </w:tcBorders>
            <w:shd w:val="clear" w:color="auto" w:fill="auto"/>
            <w:noWrap/>
            <w:vAlign w:val="center"/>
            <w:hideMark/>
          </w:tcPr>
          <w:p w14:paraId="6A5921FD" w14:textId="77777777" w:rsidR="00C13C82" w:rsidRPr="00C13C82" w:rsidRDefault="00C13C82" w:rsidP="00C13C82">
            <w:pPr>
              <w:spacing w:line="240" w:lineRule="auto"/>
              <w:jc w:val="right"/>
              <w:rPr>
                <w:rFonts w:cs="Arial"/>
                <w:sz w:val="12"/>
                <w:szCs w:val="12"/>
              </w:rPr>
            </w:pPr>
            <w:r w:rsidRPr="00C13C82">
              <w:rPr>
                <w:rFonts w:cs="Arial"/>
                <w:sz w:val="12"/>
                <w:szCs w:val="12"/>
              </w:rPr>
              <w:t>4 797,20</w:t>
            </w:r>
          </w:p>
        </w:tc>
        <w:tc>
          <w:tcPr>
            <w:tcW w:w="549" w:type="pct"/>
            <w:tcBorders>
              <w:top w:val="nil"/>
              <w:left w:val="nil"/>
              <w:bottom w:val="single" w:sz="4" w:space="0" w:color="auto"/>
              <w:right w:val="single" w:sz="4" w:space="0" w:color="auto"/>
            </w:tcBorders>
            <w:shd w:val="clear" w:color="auto" w:fill="auto"/>
            <w:noWrap/>
            <w:vAlign w:val="center"/>
            <w:hideMark/>
          </w:tcPr>
          <w:p w14:paraId="7879D2A7"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7493588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3B77F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1A5BFC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E32EA6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B2B97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25F677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11C80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23489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49EA50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52CAE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E359C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9BE03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9AA1D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3CAFED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257BD5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B08CF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14552C"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31468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10194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4B003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F8296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FE0C9E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DAEBE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CDE1A8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DA013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115AD0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79B2E52"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74CDE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B065E7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E6400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D6221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8A089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1D17E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2E3062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ADA54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A9C67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330B0BB"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DF8D1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D86ED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C5BF6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F1CDF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1A3FB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AEDE1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EF17F58"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A7111D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1EC5BE98" w14:textId="77777777" w:rsidR="00C13C82" w:rsidRPr="00C13C82" w:rsidRDefault="00C13C82" w:rsidP="00C13C82">
            <w:pPr>
              <w:spacing w:line="240" w:lineRule="auto"/>
              <w:rPr>
                <w:rFonts w:cs="Arial"/>
                <w:b/>
                <w:bCs/>
                <w:sz w:val="12"/>
                <w:szCs w:val="12"/>
              </w:rPr>
            </w:pPr>
            <w:r w:rsidRPr="00C13C82">
              <w:rPr>
                <w:rFonts w:cs="Arial"/>
                <w:b/>
                <w:bCs/>
                <w:sz w:val="12"/>
                <w:szCs w:val="12"/>
              </w:rPr>
              <w:t>80106</w:t>
            </w:r>
          </w:p>
        </w:tc>
        <w:tc>
          <w:tcPr>
            <w:tcW w:w="1007" w:type="pct"/>
            <w:tcBorders>
              <w:top w:val="nil"/>
              <w:left w:val="nil"/>
              <w:bottom w:val="single" w:sz="4" w:space="0" w:color="auto"/>
              <w:right w:val="single" w:sz="4" w:space="0" w:color="auto"/>
            </w:tcBorders>
            <w:shd w:val="clear" w:color="000000" w:fill="FFFDC1"/>
            <w:vAlign w:val="center"/>
            <w:hideMark/>
          </w:tcPr>
          <w:p w14:paraId="232D9920" w14:textId="77777777" w:rsidR="00C13C82" w:rsidRPr="00C13C82" w:rsidRDefault="00C13C82" w:rsidP="00C13C82">
            <w:pPr>
              <w:spacing w:line="240" w:lineRule="auto"/>
              <w:rPr>
                <w:rFonts w:cs="Arial"/>
                <w:b/>
                <w:bCs/>
                <w:sz w:val="12"/>
                <w:szCs w:val="12"/>
              </w:rPr>
            </w:pPr>
            <w:r w:rsidRPr="00C13C82">
              <w:rPr>
                <w:rFonts w:cs="Arial"/>
                <w:b/>
                <w:bCs/>
                <w:sz w:val="12"/>
                <w:szCs w:val="12"/>
              </w:rPr>
              <w:t>Inne formy wychowania przedszkolnego</w:t>
            </w:r>
          </w:p>
        </w:tc>
        <w:tc>
          <w:tcPr>
            <w:tcW w:w="527" w:type="pct"/>
            <w:tcBorders>
              <w:top w:val="nil"/>
              <w:left w:val="nil"/>
              <w:bottom w:val="single" w:sz="4" w:space="0" w:color="auto"/>
              <w:right w:val="single" w:sz="4" w:space="0" w:color="auto"/>
            </w:tcBorders>
            <w:shd w:val="clear" w:color="000000" w:fill="FFFDC1"/>
            <w:vAlign w:val="center"/>
            <w:hideMark/>
          </w:tcPr>
          <w:p w14:paraId="2758142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1 502 887</w:t>
            </w:r>
          </w:p>
        </w:tc>
        <w:tc>
          <w:tcPr>
            <w:tcW w:w="619" w:type="pct"/>
            <w:tcBorders>
              <w:top w:val="nil"/>
              <w:left w:val="nil"/>
              <w:bottom w:val="single" w:sz="4" w:space="0" w:color="auto"/>
              <w:right w:val="single" w:sz="4" w:space="0" w:color="auto"/>
            </w:tcBorders>
            <w:shd w:val="clear" w:color="000000" w:fill="FFFDC1"/>
            <w:vAlign w:val="center"/>
            <w:hideMark/>
          </w:tcPr>
          <w:p w14:paraId="790ADAF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1 478 951,82</w:t>
            </w:r>
          </w:p>
        </w:tc>
        <w:tc>
          <w:tcPr>
            <w:tcW w:w="549" w:type="pct"/>
            <w:tcBorders>
              <w:top w:val="nil"/>
              <w:left w:val="nil"/>
              <w:bottom w:val="single" w:sz="4" w:space="0" w:color="auto"/>
              <w:right w:val="single" w:sz="4" w:space="0" w:color="auto"/>
            </w:tcBorders>
            <w:shd w:val="clear" w:color="000000" w:fill="FFFDC1"/>
            <w:vAlign w:val="center"/>
            <w:hideMark/>
          </w:tcPr>
          <w:p w14:paraId="307FF12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98,4</w:t>
            </w:r>
          </w:p>
        </w:tc>
        <w:tc>
          <w:tcPr>
            <w:tcW w:w="526" w:type="pct"/>
            <w:tcBorders>
              <w:top w:val="nil"/>
              <w:left w:val="nil"/>
              <w:bottom w:val="single" w:sz="4" w:space="0" w:color="auto"/>
              <w:right w:val="single" w:sz="4" w:space="0" w:color="auto"/>
            </w:tcBorders>
            <w:shd w:val="clear" w:color="000000" w:fill="FFFDC1"/>
            <w:vAlign w:val="center"/>
            <w:hideMark/>
          </w:tcPr>
          <w:p w14:paraId="3754407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1 502 887</w:t>
            </w:r>
          </w:p>
        </w:tc>
        <w:tc>
          <w:tcPr>
            <w:tcW w:w="548" w:type="pct"/>
            <w:tcBorders>
              <w:top w:val="nil"/>
              <w:left w:val="nil"/>
              <w:bottom w:val="single" w:sz="4" w:space="0" w:color="auto"/>
              <w:right w:val="single" w:sz="4" w:space="0" w:color="auto"/>
            </w:tcBorders>
            <w:shd w:val="clear" w:color="000000" w:fill="FFFDC1"/>
            <w:vAlign w:val="center"/>
            <w:hideMark/>
          </w:tcPr>
          <w:p w14:paraId="3639C50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1 478 951,82</w:t>
            </w:r>
          </w:p>
        </w:tc>
        <w:tc>
          <w:tcPr>
            <w:tcW w:w="547" w:type="pct"/>
            <w:tcBorders>
              <w:top w:val="nil"/>
              <w:left w:val="nil"/>
              <w:bottom w:val="single" w:sz="4" w:space="0" w:color="auto"/>
              <w:right w:val="single" w:sz="4" w:space="0" w:color="auto"/>
            </w:tcBorders>
            <w:shd w:val="clear" w:color="000000" w:fill="FFFDC1"/>
            <w:vAlign w:val="center"/>
            <w:hideMark/>
          </w:tcPr>
          <w:p w14:paraId="6148BFC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98,4</w:t>
            </w:r>
          </w:p>
        </w:tc>
      </w:tr>
      <w:tr w:rsidR="00C13C82" w:rsidRPr="00C13C82" w14:paraId="629092F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1AF353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998C4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4B2E229"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5D9AEA5A" w14:textId="77777777" w:rsidR="00C13C82" w:rsidRPr="00C13C82" w:rsidRDefault="00C13C82" w:rsidP="00C13C82">
            <w:pPr>
              <w:spacing w:line="240" w:lineRule="auto"/>
              <w:jc w:val="right"/>
              <w:rPr>
                <w:rFonts w:cs="Arial"/>
                <w:sz w:val="12"/>
                <w:szCs w:val="12"/>
              </w:rPr>
            </w:pPr>
            <w:r w:rsidRPr="00C13C82">
              <w:rPr>
                <w:rFonts w:cs="Arial"/>
                <w:sz w:val="12"/>
                <w:szCs w:val="12"/>
              </w:rPr>
              <w:t>1 502 887</w:t>
            </w:r>
          </w:p>
        </w:tc>
        <w:tc>
          <w:tcPr>
            <w:tcW w:w="619" w:type="pct"/>
            <w:tcBorders>
              <w:top w:val="nil"/>
              <w:left w:val="nil"/>
              <w:bottom w:val="single" w:sz="4" w:space="0" w:color="auto"/>
              <w:right w:val="single" w:sz="4" w:space="0" w:color="auto"/>
            </w:tcBorders>
            <w:shd w:val="clear" w:color="auto" w:fill="auto"/>
            <w:noWrap/>
            <w:vAlign w:val="center"/>
            <w:hideMark/>
          </w:tcPr>
          <w:p w14:paraId="1B1D6606" w14:textId="77777777" w:rsidR="00C13C82" w:rsidRPr="00C13C82" w:rsidRDefault="00C13C82" w:rsidP="00C13C82">
            <w:pPr>
              <w:spacing w:line="240" w:lineRule="auto"/>
              <w:jc w:val="right"/>
              <w:rPr>
                <w:rFonts w:cs="Arial"/>
                <w:sz w:val="12"/>
                <w:szCs w:val="12"/>
              </w:rPr>
            </w:pPr>
            <w:r w:rsidRPr="00C13C82">
              <w:rPr>
                <w:rFonts w:cs="Arial"/>
                <w:sz w:val="12"/>
                <w:szCs w:val="12"/>
              </w:rPr>
              <w:t>1 478 951,82</w:t>
            </w:r>
          </w:p>
        </w:tc>
        <w:tc>
          <w:tcPr>
            <w:tcW w:w="549" w:type="pct"/>
            <w:tcBorders>
              <w:top w:val="nil"/>
              <w:left w:val="nil"/>
              <w:bottom w:val="single" w:sz="4" w:space="0" w:color="auto"/>
              <w:right w:val="single" w:sz="4" w:space="0" w:color="auto"/>
            </w:tcBorders>
            <w:shd w:val="clear" w:color="auto" w:fill="auto"/>
            <w:noWrap/>
            <w:vAlign w:val="center"/>
            <w:hideMark/>
          </w:tcPr>
          <w:p w14:paraId="51DFBA29"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0EF5A9C3" w14:textId="77777777" w:rsidR="00C13C82" w:rsidRPr="00C13C82" w:rsidRDefault="00C13C82" w:rsidP="00C13C82">
            <w:pPr>
              <w:spacing w:line="240" w:lineRule="auto"/>
              <w:jc w:val="right"/>
              <w:rPr>
                <w:rFonts w:cs="Arial"/>
                <w:sz w:val="12"/>
                <w:szCs w:val="12"/>
              </w:rPr>
            </w:pPr>
            <w:r w:rsidRPr="00C13C82">
              <w:rPr>
                <w:rFonts w:cs="Arial"/>
                <w:sz w:val="12"/>
                <w:szCs w:val="12"/>
              </w:rPr>
              <w:t>1 502 887</w:t>
            </w:r>
          </w:p>
        </w:tc>
        <w:tc>
          <w:tcPr>
            <w:tcW w:w="548" w:type="pct"/>
            <w:tcBorders>
              <w:top w:val="nil"/>
              <w:left w:val="nil"/>
              <w:bottom w:val="single" w:sz="4" w:space="0" w:color="auto"/>
              <w:right w:val="single" w:sz="4" w:space="0" w:color="auto"/>
            </w:tcBorders>
            <w:shd w:val="clear" w:color="auto" w:fill="auto"/>
            <w:noWrap/>
            <w:vAlign w:val="center"/>
            <w:hideMark/>
          </w:tcPr>
          <w:p w14:paraId="017E62C7" w14:textId="77777777" w:rsidR="00C13C82" w:rsidRPr="00C13C82" w:rsidRDefault="00C13C82" w:rsidP="00C13C82">
            <w:pPr>
              <w:spacing w:line="240" w:lineRule="auto"/>
              <w:jc w:val="right"/>
              <w:rPr>
                <w:rFonts w:cs="Arial"/>
                <w:sz w:val="12"/>
                <w:szCs w:val="12"/>
              </w:rPr>
            </w:pPr>
            <w:r w:rsidRPr="00C13C82">
              <w:rPr>
                <w:rFonts w:cs="Arial"/>
                <w:sz w:val="12"/>
                <w:szCs w:val="12"/>
              </w:rPr>
              <w:t>1 478 951,82</w:t>
            </w:r>
          </w:p>
        </w:tc>
        <w:tc>
          <w:tcPr>
            <w:tcW w:w="547" w:type="pct"/>
            <w:tcBorders>
              <w:top w:val="nil"/>
              <w:left w:val="nil"/>
              <w:bottom w:val="single" w:sz="4" w:space="0" w:color="auto"/>
              <w:right w:val="single" w:sz="4" w:space="0" w:color="auto"/>
            </w:tcBorders>
            <w:shd w:val="clear" w:color="auto" w:fill="auto"/>
            <w:noWrap/>
            <w:vAlign w:val="center"/>
            <w:hideMark/>
          </w:tcPr>
          <w:p w14:paraId="68A023F6"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52CDB85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F6424E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FE81A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3AE77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CCE9C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D49F29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8EC63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FC313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9D4E3B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731210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EBCAF7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92548B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663FC1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4CA9CC7"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BED4E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9E532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8DC13C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DEFC9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32192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9FD8A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C78A3A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7A5164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3540FF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AF52184"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91393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F1ED6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D0B1F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EB580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402A2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43125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2DD8F3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2BE73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E51C16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7594DD"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26DCB349" w14:textId="77777777" w:rsidR="00C13C82" w:rsidRPr="00C13C82" w:rsidRDefault="00C13C82" w:rsidP="00C13C82">
            <w:pPr>
              <w:spacing w:line="240" w:lineRule="auto"/>
              <w:jc w:val="right"/>
              <w:rPr>
                <w:rFonts w:cs="Arial"/>
                <w:sz w:val="12"/>
                <w:szCs w:val="12"/>
              </w:rPr>
            </w:pPr>
            <w:r w:rsidRPr="00C13C82">
              <w:rPr>
                <w:rFonts w:cs="Arial"/>
                <w:sz w:val="12"/>
                <w:szCs w:val="12"/>
              </w:rPr>
              <w:t>1 502 887</w:t>
            </w:r>
          </w:p>
        </w:tc>
        <w:tc>
          <w:tcPr>
            <w:tcW w:w="619" w:type="pct"/>
            <w:tcBorders>
              <w:top w:val="nil"/>
              <w:left w:val="nil"/>
              <w:bottom w:val="single" w:sz="4" w:space="0" w:color="auto"/>
              <w:right w:val="single" w:sz="4" w:space="0" w:color="auto"/>
            </w:tcBorders>
            <w:shd w:val="clear" w:color="auto" w:fill="auto"/>
            <w:noWrap/>
            <w:vAlign w:val="center"/>
            <w:hideMark/>
          </w:tcPr>
          <w:p w14:paraId="7BD6B88E" w14:textId="77777777" w:rsidR="00C13C82" w:rsidRPr="00C13C82" w:rsidRDefault="00C13C82" w:rsidP="00C13C82">
            <w:pPr>
              <w:spacing w:line="240" w:lineRule="auto"/>
              <w:jc w:val="right"/>
              <w:rPr>
                <w:rFonts w:cs="Arial"/>
                <w:sz w:val="12"/>
                <w:szCs w:val="12"/>
              </w:rPr>
            </w:pPr>
            <w:r w:rsidRPr="00C13C82">
              <w:rPr>
                <w:rFonts w:cs="Arial"/>
                <w:sz w:val="12"/>
                <w:szCs w:val="12"/>
              </w:rPr>
              <w:t>1 478 951,82</w:t>
            </w:r>
          </w:p>
        </w:tc>
        <w:tc>
          <w:tcPr>
            <w:tcW w:w="549" w:type="pct"/>
            <w:tcBorders>
              <w:top w:val="nil"/>
              <w:left w:val="nil"/>
              <w:bottom w:val="single" w:sz="4" w:space="0" w:color="auto"/>
              <w:right w:val="single" w:sz="4" w:space="0" w:color="auto"/>
            </w:tcBorders>
            <w:shd w:val="clear" w:color="auto" w:fill="auto"/>
            <w:noWrap/>
            <w:vAlign w:val="center"/>
            <w:hideMark/>
          </w:tcPr>
          <w:p w14:paraId="777312E6"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14A8F060" w14:textId="77777777" w:rsidR="00C13C82" w:rsidRPr="00C13C82" w:rsidRDefault="00C13C82" w:rsidP="00C13C82">
            <w:pPr>
              <w:spacing w:line="240" w:lineRule="auto"/>
              <w:jc w:val="right"/>
              <w:rPr>
                <w:rFonts w:cs="Arial"/>
                <w:sz w:val="12"/>
                <w:szCs w:val="12"/>
              </w:rPr>
            </w:pPr>
            <w:r w:rsidRPr="00C13C82">
              <w:rPr>
                <w:rFonts w:cs="Arial"/>
                <w:sz w:val="12"/>
                <w:szCs w:val="12"/>
              </w:rPr>
              <w:t>1 502 887</w:t>
            </w:r>
          </w:p>
        </w:tc>
        <w:tc>
          <w:tcPr>
            <w:tcW w:w="548" w:type="pct"/>
            <w:tcBorders>
              <w:top w:val="nil"/>
              <w:left w:val="nil"/>
              <w:bottom w:val="single" w:sz="4" w:space="0" w:color="auto"/>
              <w:right w:val="single" w:sz="4" w:space="0" w:color="auto"/>
            </w:tcBorders>
            <w:shd w:val="clear" w:color="auto" w:fill="auto"/>
            <w:noWrap/>
            <w:vAlign w:val="center"/>
            <w:hideMark/>
          </w:tcPr>
          <w:p w14:paraId="301A5F3A" w14:textId="77777777" w:rsidR="00C13C82" w:rsidRPr="00C13C82" w:rsidRDefault="00C13C82" w:rsidP="00C13C82">
            <w:pPr>
              <w:spacing w:line="240" w:lineRule="auto"/>
              <w:jc w:val="right"/>
              <w:rPr>
                <w:rFonts w:cs="Arial"/>
                <w:sz w:val="12"/>
                <w:szCs w:val="12"/>
              </w:rPr>
            </w:pPr>
            <w:r w:rsidRPr="00C13C82">
              <w:rPr>
                <w:rFonts w:cs="Arial"/>
                <w:sz w:val="12"/>
                <w:szCs w:val="12"/>
              </w:rPr>
              <w:t>1 478 951,82</w:t>
            </w:r>
          </w:p>
        </w:tc>
        <w:tc>
          <w:tcPr>
            <w:tcW w:w="547" w:type="pct"/>
            <w:tcBorders>
              <w:top w:val="nil"/>
              <w:left w:val="nil"/>
              <w:bottom w:val="single" w:sz="4" w:space="0" w:color="auto"/>
              <w:right w:val="single" w:sz="4" w:space="0" w:color="auto"/>
            </w:tcBorders>
            <w:shd w:val="clear" w:color="auto" w:fill="auto"/>
            <w:noWrap/>
            <w:vAlign w:val="center"/>
            <w:hideMark/>
          </w:tcPr>
          <w:p w14:paraId="7EC4116D"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4B9ACB9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CCEEC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8F0228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F6A5D28"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E848A9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DC5B2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45DA4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7845C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BE986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8C9AA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F9D07B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C8062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5286A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D03B789"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72A4F5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D7BB2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D80BE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F154F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F8B88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70B17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75DF2C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63CBA3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C08A3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F82A58A"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2155E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8E667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A0F6B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C9919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8837C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74EDC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193E80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A38DF9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2E68F6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21748D1"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425145D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2F0AF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69A16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04EB8B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71113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515D4D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68FEB3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239CBF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52474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5863D62"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9EDCA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26E51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D4B05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20D0CB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9AE09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4A0C4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A4AD21E"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A3E972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E39C9FF" w14:textId="77777777" w:rsidR="00C13C82" w:rsidRPr="00C13C82" w:rsidRDefault="00C13C82" w:rsidP="00C13C82">
            <w:pPr>
              <w:spacing w:line="240" w:lineRule="auto"/>
              <w:rPr>
                <w:rFonts w:cs="Arial"/>
                <w:b/>
                <w:bCs/>
                <w:sz w:val="12"/>
                <w:szCs w:val="12"/>
              </w:rPr>
            </w:pPr>
            <w:r w:rsidRPr="00C13C82">
              <w:rPr>
                <w:rFonts w:cs="Arial"/>
                <w:b/>
                <w:bCs/>
                <w:sz w:val="12"/>
                <w:szCs w:val="12"/>
              </w:rPr>
              <w:t>80113</w:t>
            </w:r>
          </w:p>
        </w:tc>
        <w:tc>
          <w:tcPr>
            <w:tcW w:w="1007" w:type="pct"/>
            <w:tcBorders>
              <w:top w:val="nil"/>
              <w:left w:val="nil"/>
              <w:bottom w:val="single" w:sz="4" w:space="0" w:color="auto"/>
              <w:right w:val="single" w:sz="4" w:space="0" w:color="auto"/>
            </w:tcBorders>
            <w:shd w:val="clear" w:color="000000" w:fill="FFFDC1"/>
            <w:vAlign w:val="center"/>
            <w:hideMark/>
          </w:tcPr>
          <w:p w14:paraId="3A072E21" w14:textId="77777777" w:rsidR="00C13C82" w:rsidRPr="00C13C82" w:rsidRDefault="00C13C82" w:rsidP="00C13C82">
            <w:pPr>
              <w:spacing w:line="240" w:lineRule="auto"/>
              <w:rPr>
                <w:rFonts w:cs="Arial"/>
                <w:b/>
                <w:bCs/>
                <w:sz w:val="12"/>
                <w:szCs w:val="12"/>
              </w:rPr>
            </w:pPr>
            <w:r w:rsidRPr="00C13C82">
              <w:rPr>
                <w:rFonts w:cs="Arial"/>
                <w:b/>
                <w:bCs/>
                <w:sz w:val="12"/>
                <w:szCs w:val="12"/>
              </w:rPr>
              <w:t>Dowożenie uczniów do szkół</w:t>
            </w:r>
          </w:p>
        </w:tc>
        <w:tc>
          <w:tcPr>
            <w:tcW w:w="527" w:type="pct"/>
            <w:tcBorders>
              <w:top w:val="nil"/>
              <w:left w:val="nil"/>
              <w:bottom w:val="single" w:sz="4" w:space="0" w:color="auto"/>
              <w:right w:val="single" w:sz="4" w:space="0" w:color="auto"/>
            </w:tcBorders>
            <w:shd w:val="clear" w:color="000000" w:fill="FFFDC1"/>
            <w:vAlign w:val="center"/>
            <w:hideMark/>
          </w:tcPr>
          <w:p w14:paraId="4081707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1 580 118</w:t>
            </w:r>
          </w:p>
        </w:tc>
        <w:tc>
          <w:tcPr>
            <w:tcW w:w="619" w:type="pct"/>
            <w:tcBorders>
              <w:top w:val="nil"/>
              <w:left w:val="nil"/>
              <w:bottom w:val="single" w:sz="4" w:space="0" w:color="auto"/>
              <w:right w:val="single" w:sz="4" w:space="0" w:color="auto"/>
            </w:tcBorders>
            <w:shd w:val="clear" w:color="000000" w:fill="FFFDC1"/>
            <w:vAlign w:val="center"/>
            <w:hideMark/>
          </w:tcPr>
          <w:p w14:paraId="40C391B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696 655,22</w:t>
            </w:r>
          </w:p>
        </w:tc>
        <w:tc>
          <w:tcPr>
            <w:tcW w:w="549" w:type="pct"/>
            <w:tcBorders>
              <w:top w:val="nil"/>
              <w:left w:val="nil"/>
              <w:bottom w:val="single" w:sz="4" w:space="0" w:color="auto"/>
              <w:right w:val="single" w:sz="4" w:space="0" w:color="auto"/>
            </w:tcBorders>
            <w:shd w:val="clear" w:color="000000" w:fill="FFFDC1"/>
            <w:vAlign w:val="center"/>
            <w:hideMark/>
          </w:tcPr>
          <w:p w14:paraId="29B909B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44,1</w:t>
            </w:r>
          </w:p>
        </w:tc>
        <w:tc>
          <w:tcPr>
            <w:tcW w:w="526" w:type="pct"/>
            <w:tcBorders>
              <w:top w:val="nil"/>
              <w:left w:val="nil"/>
              <w:bottom w:val="single" w:sz="4" w:space="0" w:color="auto"/>
              <w:right w:val="single" w:sz="4" w:space="0" w:color="auto"/>
            </w:tcBorders>
            <w:shd w:val="clear" w:color="000000" w:fill="FFFDC1"/>
            <w:vAlign w:val="center"/>
            <w:hideMark/>
          </w:tcPr>
          <w:p w14:paraId="3AB5B5B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1 580 118</w:t>
            </w:r>
          </w:p>
        </w:tc>
        <w:tc>
          <w:tcPr>
            <w:tcW w:w="548" w:type="pct"/>
            <w:tcBorders>
              <w:top w:val="nil"/>
              <w:left w:val="nil"/>
              <w:bottom w:val="single" w:sz="4" w:space="0" w:color="auto"/>
              <w:right w:val="single" w:sz="4" w:space="0" w:color="auto"/>
            </w:tcBorders>
            <w:shd w:val="clear" w:color="000000" w:fill="FFFDC1"/>
            <w:vAlign w:val="center"/>
            <w:hideMark/>
          </w:tcPr>
          <w:p w14:paraId="68086B2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696 655,22</w:t>
            </w:r>
          </w:p>
        </w:tc>
        <w:tc>
          <w:tcPr>
            <w:tcW w:w="547" w:type="pct"/>
            <w:tcBorders>
              <w:top w:val="nil"/>
              <w:left w:val="nil"/>
              <w:bottom w:val="single" w:sz="4" w:space="0" w:color="auto"/>
              <w:right w:val="single" w:sz="4" w:space="0" w:color="auto"/>
            </w:tcBorders>
            <w:shd w:val="clear" w:color="000000" w:fill="FFFDC1"/>
            <w:vAlign w:val="center"/>
            <w:hideMark/>
          </w:tcPr>
          <w:p w14:paraId="260433F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44,1</w:t>
            </w:r>
          </w:p>
        </w:tc>
      </w:tr>
      <w:tr w:rsidR="00C13C82" w:rsidRPr="00C13C82" w14:paraId="6CAFDCC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6B89A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8C09A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5B4AF9"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5B57FD4F" w14:textId="77777777" w:rsidR="00C13C82" w:rsidRPr="00C13C82" w:rsidRDefault="00C13C82" w:rsidP="00C13C82">
            <w:pPr>
              <w:spacing w:line="240" w:lineRule="auto"/>
              <w:jc w:val="right"/>
              <w:rPr>
                <w:rFonts w:cs="Arial"/>
                <w:sz w:val="12"/>
                <w:szCs w:val="12"/>
              </w:rPr>
            </w:pPr>
            <w:r w:rsidRPr="00C13C82">
              <w:rPr>
                <w:rFonts w:cs="Arial"/>
                <w:sz w:val="12"/>
                <w:szCs w:val="12"/>
              </w:rPr>
              <w:t>1 580 118</w:t>
            </w:r>
          </w:p>
        </w:tc>
        <w:tc>
          <w:tcPr>
            <w:tcW w:w="619" w:type="pct"/>
            <w:tcBorders>
              <w:top w:val="nil"/>
              <w:left w:val="nil"/>
              <w:bottom w:val="single" w:sz="4" w:space="0" w:color="auto"/>
              <w:right w:val="single" w:sz="4" w:space="0" w:color="auto"/>
            </w:tcBorders>
            <w:shd w:val="clear" w:color="auto" w:fill="auto"/>
            <w:noWrap/>
            <w:vAlign w:val="center"/>
            <w:hideMark/>
          </w:tcPr>
          <w:p w14:paraId="599DAB25" w14:textId="77777777" w:rsidR="00C13C82" w:rsidRPr="00C13C82" w:rsidRDefault="00C13C82" w:rsidP="00C13C82">
            <w:pPr>
              <w:spacing w:line="240" w:lineRule="auto"/>
              <w:jc w:val="right"/>
              <w:rPr>
                <w:rFonts w:cs="Arial"/>
                <w:sz w:val="12"/>
                <w:szCs w:val="12"/>
              </w:rPr>
            </w:pPr>
            <w:r w:rsidRPr="00C13C82">
              <w:rPr>
                <w:rFonts w:cs="Arial"/>
                <w:sz w:val="12"/>
                <w:szCs w:val="12"/>
              </w:rPr>
              <w:t>696 655,22</w:t>
            </w:r>
          </w:p>
        </w:tc>
        <w:tc>
          <w:tcPr>
            <w:tcW w:w="549" w:type="pct"/>
            <w:tcBorders>
              <w:top w:val="nil"/>
              <w:left w:val="nil"/>
              <w:bottom w:val="single" w:sz="4" w:space="0" w:color="auto"/>
              <w:right w:val="single" w:sz="4" w:space="0" w:color="auto"/>
            </w:tcBorders>
            <w:shd w:val="clear" w:color="auto" w:fill="auto"/>
            <w:noWrap/>
            <w:vAlign w:val="center"/>
            <w:hideMark/>
          </w:tcPr>
          <w:p w14:paraId="10BB966B" w14:textId="77777777" w:rsidR="00C13C82" w:rsidRPr="00C13C82" w:rsidRDefault="00C13C82" w:rsidP="00C13C82">
            <w:pPr>
              <w:spacing w:line="240" w:lineRule="auto"/>
              <w:jc w:val="right"/>
              <w:rPr>
                <w:rFonts w:cs="Arial"/>
                <w:sz w:val="12"/>
                <w:szCs w:val="12"/>
              </w:rPr>
            </w:pPr>
            <w:r w:rsidRPr="00C13C82">
              <w:rPr>
                <w:rFonts w:cs="Arial"/>
                <w:sz w:val="12"/>
                <w:szCs w:val="12"/>
              </w:rPr>
              <w:t>44,1</w:t>
            </w:r>
          </w:p>
        </w:tc>
        <w:tc>
          <w:tcPr>
            <w:tcW w:w="526" w:type="pct"/>
            <w:tcBorders>
              <w:top w:val="nil"/>
              <w:left w:val="nil"/>
              <w:bottom w:val="single" w:sz="4" w:space="0" w:color="auto"/>
              <w:right w:val="single" w:sz="4" w:space="0" w:color="auto"/>
            </w:tcBorders>
            <w:shd w:val="clear" w:color="auto" w:fill="auto"/>
            <w:noWrap/>
            <w:vAlign w:val="center"/>
            <w:hideMark/>
          </w:tcPr>
          <w:p w14:paraId="07863089" w14:textId="77777777" w:rsidR="00C13C82" w:rsidRPr="00C13C82" w:rsidRDefault="00C13C82" w:rsidP="00C13C82">
            <w:pPr>
              <w:spacing w:line="240" w:lineRule="auto"/>
              <w:jc w:val="right"/>
              <w:rPr>
                <w:rFonts w:cs="Arial"/>
                <w:sz w:val="12"/>
                <w:szCs w:val="12"/>
              </w:rPr>
            </w:pPr>
            <w:r w:rsidRPr="00C13C82">
              <w:rPr>
                <w:rFonts w:cs="Arial"/>
                <w:sz w:val="12"/>
                <w:szCs w:val="12"/>
              </w:rPr>
              <w:t>1 580 118</w:t>
            </w:r>
          </w:p>
        </w:tc>
        <w:tc>
          <w:tcPr>
            <w:tcW w:w="548" w:type="pct"/>
            <w:tcBorders>
              <w:top w:val="nil"/>
              <w:left w:val="nil"/>
              <w:bottom w:val="single" w:sz="4" w:space="0" w:color="auto"/>
              <w:right w:val="single" w:sz="4" w:space="0" w:color="auto"/>
            </w:tcBorders>
            <w:shd w:val="clear" w:color="auto" w:fill="auto"/>
            <w:noWrap/>
            <w:vAlign w:val="center"/>
            <w:hideMark/>
          </w:tcPr>
          <w:p w14:paraId="4200AAF2" w14:textId="77777777" w:rsidR="00C13C82" w:rsidRPr="00C13C82" w:rsidRDefault="00C13C82" w:rsidP="00C13C82">
            <w:pPr>
              <w:spacing w:line="240" w:lineRule="auto"/>
              <w:jc w:val="right"/>
              <w:rPr>
                <w:rFonts w:cs="Arial"/>
                <w:sz w:val="12"/>
                <w:szCs w:val="12"/>
              </w:rPr>
            </w:pPr>
            <w:r w:rsidRPr="00C13C82">
              <w:rPr>
                <w:rFonts w:cs="Arial"/>
                <w:sz w:val="12"/>
                <w:szCs w:val="12"/>
              </w:rPr>
              <w:t>696 655,22</w:t>
            </w:r>
          </w:p>
        </w:tc>
        <w:tc>
          <w:tcPr>
            <w:tcW w:w="547" w:type="pct"/>
            <w:tcBorders>
              <w:top w:val="nil"/>
              <w:left w:val="nil"/>
              <w:bottom w:val="single" w:sz="4" w:space="0" w:color="auto"/>
              <w:right w:val="single" w:sz="4" w:space="0" w:color="auto"/>
            </w:tcBorders>
            <w:shd w:val="clear" w:color="auto" w:fill="auto"/>
            <w:noWrap/>
            <w:vAlign w:val="center"/>
            <w:hideMark/>
          </w:tcPr>
          <w:p w14:paraId="2EAAE214" w14:textId="77777777" w:rsidR="00C13C82" w:rsidRPr="00C13C82" w:rsidRDefault="00C13C82" w:rsidP="00C13C82">
            <w:pPr>
              <w:spacing w:line="240" w:lineRule="auto"/>
              <w:jc w:val="right"/>
              <w:rPr>
                <w:rFonts w:cs="Arial"/>
                <w:sz w:val="12"/>
                <w:szCs w:val="12"/>
              </w:rPr>
            </w:pPr>
            <w:r w:rsidRPr="00C13C82">
              <w:rPr>
                <w:rFonts w:cs="Arial"/>
                <w:sz w:val="12"/>
                <w:szCs w:val="12"/>
              </w:rPr>
              <w:t>44,1</w:t>
            </w:r>
          </w:p>
        </w:tc>
      </w:tr>
      <w:tr w:rsidR="00C13C82" w:rsidRPr="00C13C82" w14:paraId="3644028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1B58B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A318A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7F5B6B4"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86EF0C7" w14:textId="77777777" w:rsidR="00C13C82" w:rsidRPr="00C13C82" w:rsidRDefault="00C13C82" w:rsidP="00C13C82">
            <w:pPr>
              <w:spacing w:line="240" w:lineRule="auto"/>
              <w:jc w:val="right"/>
              <w:rPr>
                <w:rFonts w:cs="Arial"/>
                <w:sz w:val="12"/>
                <w:szCs w:val="12"/>
              </w:rPr>
            </w:pPr>
            <w:r w:rsidRPr="00C13C82">
              <w:rPr>
                <w:rFonts w:cs="Arial"/>
                <w:sz w:val="12"/>
                <w:szCs w:val="12"/>
              </w:rPr>
              <w:t>1 580 118</w:t>
            </w:r>
          </w:p>
        </w:tc>
        <w:tc>
          <w:tcPr>
            <w:tcW w:w="619" w:type="pct"/>
            <w:tcBorders>
              <w:top w:val="nil"/>
              <w:left w:val="nil"/>
              <w:bottom w:val="single" w:sz="4" w:space="0" w:color="auto"/>
              <w:right w:val="single" w:sz="4" w:space="0" w:color="auto"/>
            </w:tcBorders>
            <w:shd w:val="clear" w:color="auto" w:fill="auto"/>
            <w:noWrap/>
            <w:vAlign w:val="center"/>
            <w:hideMark/>
          </w:tcPr>
          <w:p w14:paraId="0317F6E3" w14:textId="77777777" w:rsidR="00C13C82" w:rsidRPr="00C13C82" w:rsidRDefault="00C13C82" w:rsidP="00C13C82">
            <w:pPr>
              <w:spacing w:line="240" w:lineRule="auto"/>
              <w:jc w:val="right"/>
              <w:rPr>
                <w:rFonts w:cs="Arial"/>
                <w:sz w:val="12"/>
                <w:szCs w:val="12"/>
              </w:rPr>
            </w:pPr>
            <w:r w:rsidRPr="00C13C82">
              <w:rPr>
                <w:rFonts w:cs="Arial"/>
                <w:sz w:val="12"/>
                <w:szCs w:val="12"/>
              </w:rPr>
              <w:t>696 655,22</w:t>
            </w:r>
          </w:p>
        </w:tc>
        <w:tc>
          <w:tcPr>
            <w:tcW w:w="549" w:type="pct"/>
            <w:tcBorders>
              <w:top w:val="nil"/>
              <w:left w:val="nil"/>
              <w:bottom w:val="single" w:sz="4" w:space="0" w:color="auto"/>
              <w:right w:val="single" w:sz="4" w:space="0" w:color="auto"/>
            </w:tcBorders>
            <w:shd w:val="clear" w:color="auto" w:fill="auto"/>
            <w:noWrap/>
            <w:vAlign w:val="center"/>
            <w:hideMark/>
          </w:tcPr>
          <w:p w14:paraId="496707DB" w14:textId="77777777" w:rsidR="00C13C82" w:rsidRPr="00C13C82" w:rsidRDefault="00C13C82" w:rsidP="00C13C82">
            <w:pPr>
              <w:spacing w:line="240" w:lineRule="auto"/>
              <w:jc w:val="right"/>
              <w:rPr>
                <w:rFonts w:cs="Arial"/>
                <w:sz w:val="12"/>
                <w:szCs w:val="12"/>
              </w:rPr>
            </w:pPr>
            <w:r w:rsidRPr="00C13C82">
              <w:rPr>
                <w:rFonts w:cs="Arial"/>
                <w:sz w:val="12"/>
                <w:szCs w:val="12"/>
              </w:rPr>
              <w:t>44,1</w:t>
            </w:r>
          </w:p>
        </w:tc>
        <w:tc>
          <w:tcPr>
            <w:tcW w:w="526" w:type="pct"/>
            <w:tcBorders>
              <w:top w:val="nil"/>
              <w:left w:val="nil"/>
              <w:bottom w:val="single" w:sz="4" w:space="0" w:color="auto"/>
              <w:right w:val="single" w:sz="4" w:space="0" w:color="auto"/>
            </w:tcBorders>
            <w:shd w:val="clear" w:color="auto" w:fill="auto"/>
            <w:noWrap/>
            <w:vAlign w:val="center"/>
            <w:hideMark/>
          </w:tcPr>
          <w:p w14:paraId="10A5288B" w14:textId="77777777" w:rsidR="00C13C82" w:rsidRPr="00C13C82" w:rsidRDefault="00C13C82" w:rsidP="00C13C82">
            <w:pPr>
              <w:spacing w:line="240" w:lineRule="auto"/>
              <w:jc w:val="right"/>
              <w:rPr>
                <w:rFonts w:cs="Arial"/>
                <w:sz w:val="12"/>
                <w:szCs w:val="12"/>
              </w:rPr>
            </w:pPr>
            <w:r w:rsidRPr="00C13C82">
              <w:rPr>
                <w:rFonts w:cs="Arial"/>
                <w:sz w:val="12"/>
                <w:szCs w:val="12"/>
              </w:rPr>
              <w:t>1 580 118</w:t>
            </w:r>
          </w:p>
        </w:tc>
        <w:tc>
          <w:tcPr>
            <w:tcW w:w="548" w:type="pct"/>
            <w:tcBorders>
              <w:top w:val="nil"/>
              <w:left w:val="nil"/>
              <w:bottom w:val="single" w:sz="4" w:space="0" w:color="auto"/>
              <w:right w:val="single" w:sz="4" w:space="0" w:color="auto"/>
            </w:tcBorders>
            <w:shd w:val="clear" w:color="auto" w:fill="auto"/>
            <w:noWrap/>
            <w:vAlign w:val="center"/>
            <w:hideMark/>
          </w:tcPr>
          <w:p w14:paraId="2B1107A8" w14:textId="77777777" w:rsidR="00C13C82" w:rsidRPr="00C13C82" w:rsidRDefault="00C13C82" w:rsidP="00C13C82">
            <w:pPr>
              <w:spacing w:line="240" w:lineRule="auto"/>
              <w:jc w:val="right"/>
              <w:rPr>
                <w:rFonts w:cs="Arial"/>
                <w:sz w:val="12"/>
                <w:szCs w:val="12"/>
              </w:rPr>
            </w:pPr>
            <w:r w:rsidRPr="00C13C82">
              <w:rPr>
                <w:rFonts w:cs="Arial"/>
                <w:sz w:val="12"/>
                <w:szCs w:val="12"/>
              </w:rPr>
              <w:t>696 655,22</w:t>
            </w:r>
          </w:p>
        </w:tc>
        <w:tc>
          <w:tcPr>
            <w:tcW w:w="547" w:type="pct"/>
            <w:tcBorders>
              <w:top w:val="nil"/>
              <w:left w:val="nil"/>
              <w:bottom w:val="single" w:sz="4" w:space="0" w:color="auto"/>
              <w:right w:val="single" w:sz="4" w:space="0" w:color="auto"/>
            </w:tcBorders>
            <w:shd w:val="clear" w:color="auto" w:fill="auto"/>
            <w:noWrap/>
            <w:vAlign w:val="center"/>
            <w:hideMark/>
          </w:tcPr>
          <w:p w14:paraId="475F837C" w14:textId="77777777" w:rsidR="00C13C82" w:rsidRPr="00C13C82" w:rsidRDefault="00C13C82" w:rsidP="00C13C82">
            <w:pPr>
              <w:spacing w:line="240" w:lineRule="auto"/>
              <w:jc w:val="right"/>
              <w:rPr>
                <w:rFonts w:cs="Arial"/>
                <w:sz w:val="12"/>
                <w:szCs w:val="12"/>
              </w:rPr>
            </w:pPr>
            <w:r w:rsidRPr="00C13C82">
              <w:rPr>
                <w:rFonts w:cs="Arial"/>
                <w:sz w:val="12"/>
                <w:szCs w:val="12"/>
              </w:rPr>
              <w:t>44,1</w:t>
            </w:r>
          </w:p>
        </w:tc>
      </w:tr>
      <w:tr w:rsidR="00C13C82" w:rsidRPr="00C13C82" w14:paraId="2746AEE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A214CF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92260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3C997E8"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7D596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7F8598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D8F043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2A124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AFEFB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008D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10DD150"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AFF9E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313F38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727A9A"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5D649C1" w14:textId="77777777" w:rsidR="00C13C82" w:rsidRPr="00C13C82" w:rsidRDefault="00C13C82" w:rsidP="00C13C82">
            <w:pPr>
              <w:spacing w:line="240" w:lineRule="auto"/>
              <w:jc w:val="right"/>
              <w:rPr>
                <w:rFonts w:cs="Arial"/>
                <w:sz w:val="12"/>
                <w:szCs w:val="12"/>
              </w:rPr>
            </w:pPr>
            <w:r w:rsidRPr="00C13C82">
              <w:rPr>
                <w:rFonts w:cs="Arial"/>
                <w:sz w:val="12"/>
                <w:szCs w:val="12"/>
              </w:rPr>
              <w:t>1 580 118</w:t>
            </w:r>
          </w:p>
        </w:tc>
        <w:tc>
          <w:tcPr>
            <w:tcW w:w="619" w:type="pct"/>
            <w:tcBorders>
              <w:top w:val="nil"/>
              <w:left w:val="nil"/>
              <w:bottom w:val="single" w:sz="4" w:space="0" w:color="auto"/>
              <w:right w:val="single" w:sz="4" w:space="0" w:color="auto"/>
            </w:tcBorders>
            <w:shd w:val="clear" w:color="auto" w:fill="auto"/>
            <w:noWrap/>
            <w:vAlign w:val="center"/>
            <w:hideMark/>
          </w:tcPr>
          <w:p w14:paraId="58D8227D" w14:textId="77777777" w:rsidR="00C13C82" w:rsidRPr="00C13C82" w:rsidRDefault="00C13C82" w:rsidP="00C13C82">
            <w:pPr>
              <w:spacing w:line="240" w:lineRule="auto"/>
              <w:jc w:val="right"/>
              <w:rPr>
                <w:rFonts w:cs="Arial"/>
                <w:sz w:val="12"/>
                <w:szCs w:val="12"/>
              </w:rPr>
            </w:pPr>
            <w:r w:rsidRPr="00C13C82">
              <w:rPr>
                <w:rFonts w:cs="Arial"/>
                <w:sz w:val="12"/>
                <w:szCs w:val="12"/>
              </w:rPr>
              <w:t>696 655,22</w:t>
            </w:r>
          </w:p>
        </w:tc>
        <w:tc>
          <w:tcPr>
            <w:tcW w:w="549" w:type="pct"/>
            <w:tcBorders>
              <w:top w:val="nil"/>
              <w:left w:val="nil"/>
              <w:bottom w:val="single" w:sz="4" w:space="0" w:color="auto"/>
              <w:right w:val="single" w:sz="4" w:space="0" w:color="auto"/>
            </w:tcBorders>
            <w:shd w:val="clear" w:color="auto" w:fill="auto"/>
            <w:noWrap/>
            <w:vAlign w:val="center"/>
            <w:hideMark/>
          </w:tcPr>
          <w:p w14:paraId="76B00A25" w14:textId="77777777" w:rsidR="00C13C82" w:rsidRPr="00C13C82" w:rsidRDefault="00C13C82" w:rsidP="00C13C82">
            <w:pPr>
              <w:spacing w:line="240" w:lineRule="auto"/>
              <w:jc w:val="right"/>
              <w:rPr>
                <w:rFonts w:cs="Arial"/>
                <w:sz w:val="12"/>
                <w:szCs w:val="12"/>
              </w:rPr>
            </w:pPr>
            <w:r w:rsidRPr="00C13C82">
              <w:rPr>
                <w:rFonts w:cs="Arial"/>
                <w:sz w:val="12"/>
                <w:szCs w:val="12"/>
              </w:rPr>
              <w:t>44,1</w:t>
            </w:r>
          </w:p>
        </w:tc>
        <w:tc>
          <w:tcPr>
            <w:tcW w:w="526" w:type="pct"/>
            <w:tcBorders>
              <w:top w:val="nil"/>
              <w:left w:val="nil"/>
              <w:bottom w:val="single" w:sz="4" w:space="0" w:color="auto"/>
              <w:right w:val="single" w:sz="4" w:space="0" w:color="auto"/>
            </w:tcBorders>
            <w:shd w:val="clear" w:color="auto" w:fill="auto"/>
            <w:noWrap/>
            <w:vAlign w:val="center"/>
            <w:hideMark/>
          </w:tcPr>
          <w:p w14:paraId="5A822D7E" w14:textId="77777777" w:rsidR="00C13C82" w:rsidRPr="00C13C82" w:rsidRDefault="00C13C82" w:rsidP="00C13C82">
            <w:pPr>
              <w:spacing w:line="240" w:lineRule="auto"/>
              <w:jc w:val="right"/>
              <w:rPr>
                <w:rFonts w:cs="Arial"/>
                <w:sz w:val="12"/>
                <w:szCs w:val="12"/>
              </w:rPr>
            </w:pPr>
            <w:r w:rsidRPr="00C13C82">
              <w:rPr>
                <w:rFonts w:cs="Arial"/>
                <w:sz w:val="12"/>
                <w:szCs w:val="12"/>
              </w:rPr>
              <w:t>1 580 118</w:t>
            </w:r>
          </w:p>
        </w:tc>
        <w:tc>
          <w:tcPr>
            <w:tcW w:w="548" w:type="pct"/>
            <w:tcBorders>
              <w:top w:val="nil"/>
              <w:left w:val="nil"/>
              <w:bottom w:val="single" w:sz="4" w:space="0" w:color="auto"/>
              <w:right w:val="single" w:sz="4" w:space="0" w:color="auto"/>
            </w:tcBorders>
            <w:shd w:val="clear" w:color="auto" w:fill="auto"/>
            <w:noWrap/>
            <w:vAlign w:val="center"/>
            <w:hideMark/>
          </w:tcPr>
          <w:p w14:paraId="4F1824F2" w14:textId="77777777" w:rsidR="00C13C82" w:rsidRPr="00C13C82" w:rsidRDefault="00C13C82" w:rsidP="00C13C82">
            <w:pPr>
              <w:spacing w:line="240" w:lineRule="auto"/>
              <w:jc w:val="right"/>
              <w:rPr>
                <w:rFonts w:cs="Arial"/>
                <w:sz w:val="12"/>
                <w:szCs w:val="12"/>
              </w:rPr>
            </w:pPr>
            <w:r w:rsidRPr="00C13C82">
              <w:rPr>
                <w:rFonts w:cs="Arial"/>
                <w:sz w:val="12"/>
                <w:szCs w:val="12"/>
              </w:rPr>
              <w:t>696 655,22</w:t>
            </w:r>
          </w:p>
        </w:tc>
        <w:tc>
          <w:tcPr>
            <w:tcW w:w="547" w:type="pct"/>
            <w:tcBorders>
              <w:top w:val="nil"/>
              <w:left w:val="nil"/>
              <w:bottom w:val="single" w:sz="4" w:space="0" w:color="auto"/>
              <w:right w:val="single" w:sz="4" w:space="0" w:color="auto"/>
            </w:tcBorders>
            <w:shd w:val="clear" w:color="auto" w:fill="auto"/>
            <w:noWrap/>
            <w:vAlign w:val="center"/>
            <w:hideMark/>
          </w:tcPr>
          <w:p w14:paraId="6C4E4083" w14:textId="77777777" w:rsidR="00C13C82" w:rsidRPr="00C13C82" w:rsidRDefault="00C13C82" w:rsidP="00C13C82">
            <w:pPr>
              <w:spacing w:line="240" w:lineRule="auto"/>
              <w:jc w:val="right"/>
              <w:rPr>
                <w:rFonts w:cs="Arial"/>
                <w:sz w:val="12"/>
                <w:szCs w:val="12"/>
              </w:rPr>
            </w:pPr>
            <w:r w:rsidRPr="00C13C82">
              <w:rPr>
                <w:rFonts w:cs="Arial"/>
                <w:sz w:val="12"/>
                <w:szCs w:val="12"/>
              </w:rPr>
              <w:t>44,1</w:t>
            </w:r>
          </w:p>
        </w:tc>
      </w:tr>
      <w:tr w:rsidR="00C13C82" w:rsidRPr="00C13C82" w14:paraId="29EBE73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A2396F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262943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DBB9D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A758D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AC069E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2AB25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ADD7D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E163E7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6684A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36AB99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A124DE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B43426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E564434"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E8344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CF611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718A9A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832098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2A40B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A5D2B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D6C202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5E292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75C799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1B20601"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759D0D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52B6A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D99F0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5BB9B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939C5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84796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1116B7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81924B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7A290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28B3017"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0C0A65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9B9419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316720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F2288F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AEDF5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5F8B3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A52896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54342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D61B56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790635"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5F01E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7D3FE9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ADB13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198CE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E428E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A70F4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D8DE9A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6D1D9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14EB1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18CBFC2"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FA531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F689B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B24FF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57D5F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5C7B1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8FE44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3814D62"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84881C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30A89E25" w14:textId="77777777" w:rsidR="00C13C82" w:rsidRPr="00C13C82" w:rsidRDefault="00C13C82" w:rsidP="00C13C82">
            <w:pPr>
              <w:spacing w:line="240" w:lineRule="auto"/>
              <w:rPr>
                <w:rFonts w:cs="Arial"/>
                <w:b/>
                <w:bCs/>
                <w:sz w:val="12"/>
                <w:szCs w:val="12"/>
              </w:rPr>
            </w:pPr>
            <w:r w:rsidRPr="00C13C82">
              <w:rPr>
                <w:rFonts w:cs="Arial"/>
                <w:b/>
                <w:bCs/>
                <w:sz w:val="12"/>
                <w:szCs w:val="12"/>
              </w:rPr>
              <w:t>80115</w:t>
            </w:r>
          </w:p>
        </w:tc>
        <w:tc>
          <w:tcPr>
            <w:tcW w:w="1007" w:type="pct"/>
            <w:tcBorders>
              <w:top w:val="nil"/>
              <w:left w:val="nil"/>
              <w:bottom w:val="single" w:sz="4" w:space="0" w:color="auto"/>
              <w:right w:val="single" w:sz="4" w:space="0" w:color="auto"/>
            </w:tcBorders>
            <w:shd w:val="clear" w:color="000000" w:fill="FFFDC1"/>
            <w:vAlign w:val="center"/>
            <w:hideMark/>
          </w:tcPr>
          <w:p w14:paraId="4FC7B0E8" w14:textId="77777777" w:rsidR="00C13C82" w:rsidRPr="00C13C82" w:rsidRDefault="00C13C82" w:rsidP="00C13C82">
            <w:pPr>
              <w:spacing w:line="240" w:lineRule="auto"/>
              <w:rPr>
                <w:rFonts w:cs="Arial"/>
                <w:b/>
                <w:bCs/>
                <w:sz w:val="12"/>
                <w:szCs w:val="12"/>
              </w:rPr>
            </w:pPr>
            <w:r w:rsidRPr="00C13C82">
              <w:rPr>
                <w:rFonts w:cs="Arial"/>
                <w:b/>
                <w:bCs/>
                <w:sz w:val="12"/>
                <w:szCs w:val="12"/>
              </w:rPr>
              <w:t>Technika</w:t>
            </w:r>
          </w:p>
        </w:tc>
        <w:tc>
          <w:tcPr>
            <w:tcW w:w="527" w:type="pct"/>
            <w:tcBorders>
              <w:top w:val="nil"/>
              <w:left w:val="nil"/>
              <w:bottom w:val="single" w:sz="4" w:space="0" w:color="auto"/>
              <w:right w:val="single" w:sz="4" w:space="0" w:color="auto"/>
            </w:tcBorders>
            <w:shd w:val="clear" w:color="000000" w:fill="FFFDC1"/>
            <w:vAlign w:val="center"/>
            <w:hideMark/>
          </w:tcPr>
          <w:p w14:paraId="3ADA885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34 083 106</w:t>
            </w:r>
          </w:p>
        </w:tc>
        <w:tc>
          <w:tcPr>
            <w:tcW w:w="619" w:type="pct"/>
            <w:tcBorders>
              <w:top w:val="nil"/>
              <w:left w:val="nil"/>
              <w:bottom w:val="single" w:sz="4" w:space="0" w:color="auto"/>
              <w:right w:val="single" w:sz="4" w:space="0" w:color="auto"/>
            </w:tcBorders>
            <w:shd w:val="clear" w:color="000000" w:fill="FFFDC1"/>
            <w:vAlign w:val="center"/>
            <w:hideMark/>
          </w:tcPr>
          <w:p w14:paraId="6CADB6E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33 588 259,22</w:t>
            </w:r>
          </w:p>
        </w:tc>
        <w:tc>
          <w:tcPr>
            <w:tcW w:w="549" w:type="pct"/>
            <w:tcBorders>
              <w:top w:val="nil"/>
              <w:left w:val="nil"/>
              <w:bottom w:val="single" w:sz="4" w:space="0" w:color="auto"/>
              <w:right w:val="single" w:sz="4" w:space="0" w:color="auto"/>
            </w:tcBorders>
            <w:shd w:val="clear" w:color="000000" w:fill="FFFDC1"/>
            <w:vAlign w:val="center"/>
            <w:hideMark/>
          </w:tcPr>
          <w:p w14:paraId="5F4E2CA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98,5</w:t>
            </w:r>
          </w:p>
        </w:tc>
        <w:tc>
          <w:tcPr>
            <w:tcW w:w="526" w:type="pct"/>
            <w:tcBorders>
              <w:top w:val="nil"/>
              <w:left w:val="nil"/>
              <w:bottom w:val="single" w:sz="4" w:space="0" w:color="auto"/>
              <w:right w:val="single" w:sz="4" w:space="0" w:color="auto"/>
            </w:tcBorders>
            <w:shd w:val="clear" w:color="000000" w:fill="FFFDC1"/>
            <w:vAlign w:val="center"/>
            <w:hideMark/>
          </w:tcPr>
          <w:p w14:paraId="55131A9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2 566 270</w:t>
            </w:r>
          </w:p>
        </w:tc>
        <w:tc>
          <w:tcPr>
            <w:tcW w:w="548" w:type="pct"/>
            <w:tcBorders>
              <w:top w:val="nil"/>
              <w:left w:val="nil"/>
              <w:bottom w:val="single" w:sz="4" w:space="0" w:color="auto"/>
              <w:right w:val="single" w:sz="4" w:space="0" w:color="auto"/>
            </w:tcBorders>
            <w:shd w:val="clear" w:color="000000" w:fill="FFFDC1"/>
            <w:vAlign w:val="center"/>
            <w:hideMark/>
          </w:tcPr>
          <w:p w14:paraId="58F0079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2 186 004,21</w:t>
            </w:r>
          </w:p>
        </w:tc>
        <w:tc>
          <w:tcPr>
            <w:tcW w:w="547" w:type="pct"/>
            <w:tcBorders>
              <w:top w:val="nil"/>
              <w:left w:val="nil"/>
              <w:bottom w:val="single" w:sz="4" w:space="0" w:color="auto"/>
              <w:right w:val="single" w:sz="4" w:space="0" w:color="auto"/>
            </w:tcBorders>
            <w:shd w:val="clear" w:color="000000" w:fill="FFFDC1"/>
            <w:vAlign w:val="center"/>
            <w:hideMark/>
          </w:tcPr>
          <w:p w14:paraId="0B602BE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85,2</w:t>
            </w:r>
          </w:p>
        </w:tc>
      </w:tr>
      <w:tr w:rsidR="00C13C82" w:rsidRPr="00C13C82" w14:paraId="27983BE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28263D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3E2F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FB0A134"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6253D14" w14:textId="77777777" w:rsidR="00C13C82" w:rsidRPr="00C13C82" w:rsidRDefault="00C13C82" w:rsidP="00C13C82">
            <w:pPr>
              <w:spacing w:line="240" w:lineRule="auto"/>
              <w:jc w:val="right"/>
              <w:rPr>
                <w:rFonts w:cs="Arial"/>
                <w:sz w:val="12"/>
                <w:szCs w:val="12"/>
              </w:rPr>
            </w:pPr>
            <w:r w:rsidRPr="00C13C82">
              <w:rPr>
                <w:rFonts w:cs="Arial"/>
                <w:sz w:val="12"/>
                <w:szCs w:val="12"/>
              </w:rPr>
              <w:t>31 621 836</w:t>
            </w:r>
          </w:p>
        </w:tc>
        <w:tc>
          <w:tcPr>
            <w:tcW w:w="619" w:type="pct"/>
            <w:tcBorders>
              <w:top w:val="nil"/>
              <w:left w:val="nil"/>
              <w:bottom w:val="single" w:sz="4" w:space="0" w:color="auto"/>
              <w:right w:val="single" w:sz="4" w:space="0" w:color="auto"/>
            </w:tcBorders>
            <w:shd w:val="clear" w:color="auto" w:fill="auto"/>
            <w:noWrap/>
            <w:vAlign w:val="center"/>
            <w:hideMark/>
          </w:tcPr>
          <w:p w14:paraId="4DA50567" w14:textId="77777777" w:rsidR="00C13C82" w:rsidRPr="00C13C82" w:rsidRDefault="00C13C82" w:rsidP="00C13C82">
            <w:pPr>
              <w:spacing w:line="240" w:lineRule="auto"/>
              <w:jc w:val="right"/>
              <w:rPr>
                <w:rFonts w:cs="Arial"/>
                <w:sz w:val="12"/>
                <w:szCs w:val="12"/>
              </w:rPr>
            </w:pPr>
            <w:r w:rsidRPr="00C13C82">
              <w:rPr>
                <w:rFonts w:cs="Arial"/>
                <w:sz w:val="12"/>
                <w:szCs w:val="12"/>
              </w:rPr>
              <w:t>31 507 155,40</w:t>
            </w:r>
          </w:p>
        </w:tc>
        <w:tc>
          <w:tcPr>
            <w:tcW w:w="549" w:type="pct"/>
            <w:tcBorders>
              <w:top w:val="nil"/>
              <w:left w:val="nil"/>
              <w:bottom w:val="single" w:sz="4" w:space="0" w:color="auto"/>
              <w:right w:val="single" w:sz="4" w:space="0" w:color="auto"/>
            </w:tcBorders>
            <w:shd w:val="clear" w:color="auto" w:fill="auto"/>
            <w:noWrap/>
            <w:vAlign w:val="center"/>
            <w:hideMark/>
          </w:tcPr>
          <w:p w14:paraId="4ECD11CA"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2C305644" w14:textId="77777777" w:rsidR="00C13C82" w:rsidRPr="00C13C82" w:rsidRDefault="00C13C82" w:rsidP="00C13C82">
            <w:pPr>
              <w:spacing w:line="240" w:lineRule="auto"/>
              <w:jc w:val="right"/>
              <w:rPr>
                <w:rFonts w:cs="Arial"/>
                <w:sz w:val="12"/>
                <w:szCs w:val="12"/>
              </w:rPr>
            </w:pPr>
            <w:r w:rsidRPr="00C13C82">
              <w:rPr>
                <w:rFonts w:cs="Arial"/>
                <w:sz w:val="12"/>
                <w:szCs w:val="12"/>
              </w:rPr>
              <w:t>105 000</w:t>
            </w:r>
          </w:p>
        </w:tc>
        <w:tc>
          <w:tcPr>
            <w:tcW w:w="548" w:type="pct"/>
            <w:tcBorders>
              <w:top w:val="nil"/>
              <w:left w:val="nil"/>
              <w:bottom w:val="single" w:sz="4" w:space="0" w:color="auto"/>
              <w:right w:val="single" w:sz="4" w:space="0" w:color="auto"/>
            </w:tcBorders>
            <w:shd w:val="clear" w:color="auto" w:fill="auto"/>
            <w:noWrap/>
            <w:vAlign w:val="center"/>
            <w:hideMark/>
          </w:tcPr>
          <w:p w14:paraId="556A270C" w14:textId="77777777" w:rsidR="00C13C82" w:rsidRPr="00C13C82" w:rsidRDefault="00C13C82" w:rsidP="00C13C82">
            <w:pPr>
              <w:spacing w:line="240" w:lineRule="auto"/>
              <w:jc w:val="right"/>
              <w:rPr>
                <w:rFonts w:cs="Arial"/>
                <w:sz w:val="12"/>
                <w:szCs w:val="12"/>
              </w:rPr>
            </w:pPr>
            <w:r w:rsidRPr="00C13C82">
              <w:rPr>
                <w:rFonts w:cs="Arial"/>
                <w:sz w:val="12"/>
                <w:szCs w:val="12"/>
              </w:rPr>
              <w:t>104 900,39</w:t>
            </w:r>
          </w:p>
        </w:tc>
        <w:tc>
          <w:tcPr>
            <w:tcW w:w="547" w:type="pct"/>
            <w:tcBorders>
              <w:top w:val="nil"/>
              <w:left w:val="nil"/>
              <w:bottom w:val="single" w:sz="4" w:space="0" w:color="auto"/>
              <w:right w:val="single" w:sz="4" w:space="0" w:color="auto"/>
            </w:tcBorders>
            <w:shd w:val="clear" w:color="auto" w:fill="auto"/>
            <w:noWrap/>
            <w:vAlign w:val="center"/>
            <w:hideMark/>
          </w:tcPr>
          <w:p w14:paraId="6468E7FA"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46BBF95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63E33A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51673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CF25E83"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92088DA" w14:textId="77777777" w:rsidR="00C13C82" w:rsidRPr="00C13C82" w:rsidRDefault="00C13C82" w:rsidP="00C13C82">
            <w:pPr>
              <w:spacing w:line="240" w:lineRule="auto"/>
              <w:jc w:val="right"/>
              <w:rPr>
                <w:rFonts w:cs="Arial"/>
                <w:sz w:val="12"/>
                <w:szCs w:val="12"/>
              </w:rPr>
            </w:pPr>
            <w:r w:rsidRPr="00C13C82">
              <w:rPr>
                <w:rFonts w:cs="Arial"/>
                <w:sz w:val="12"/>
                <w:szCs w:val="12"/>
              </w:rPr>
              <w:t>31 595 544</w:t>
            </w:r>
          </w:p>
        </w:tc>
        <w:tc>
          <w:tcPr>
            <w:tcW w:w="619" w:type="pct"/>
            <w:tcBorders>
              <w:top w:val="nil"/>
              <w:left w:val="nil"/>
              <w:bottom w:val="single" w:sz="4" w:space="0" w:color="auto"/>
              <w:right w:val="single" w:sz="4" w:space="0" w:color="auto"/>
            </w:tcBorders>
            <w:shd w:val="clear" w:color="auto" w:fill="auto"/>
            <w:noWrap/>
            <w:vAlign w:val="center"/>
            <w:hideMark/>
          </w:tcPr>
          <w:p w14:paraId="202EF50E" w14:textId="77777777" w:rsidR="00C13C82" w:rsidRPr="00C13C82" w:rsidRDefault="00C13C82" w:rsidP="00C13C82">
            <w:pPr>
              <w:spacing w:line="240" w:lineRule="auto"/>
              <w:jc w:val="right"/>
              <w:rPr>
                <w:rFonts w:cs="Arial"/>
                <w:sz w:val="12"/>
                <w:szCs w:val="12"/>
              </w:rPr>
            </w:pPr>
            <w:r w:rsidRPr="00C13C82">
              <w:rPr>
                <w:rFonts w:cs="Arial"/>
                <w:sz w:val="12"/>
                <w:szCs w:val="12"/>
              </w:rPr>
              <w:t>31 486 766,69</w:t>
            </w:r>
          </w:p>
        </w:tc>
        <w:tc>
          <w:tcPr>
            <w:tcW w:w="549" w:type="pct"/>
            <w:tcBorders>
              <w:top w:val="nil"/>
              <w:left w:val="nil"/>
              <w:bottom w:val="single" w:sz="4" w:space="0" w:color="auto"/>
              <w:right w:val="single" w:sz="4" w:space="0" w:color="auto"/>
            </w:tcBorders>
            <w:shd w:val="clear" w:color="auto" w:fill="auto"/>
            <w:noWrap/>
            <w:vAlign w:val="center"/>
            <w:hideMark/>
          </w:tcPr>
          <w:p w14:paraId="447BD61B"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5DD1903D" w14:textId="77777777" w:rsidR="00C13C82" w:rsidRPr="00C13C82" w:rsidRDefault="00C13C82" w:rsidP="00C13C82">
            <w:pPr>
              <w:spacing w:line="240" w:lineRule="auto"/>
              <w:jc w:val="right"/>
              <w:rPr>
                <w:rFonts w:cs="Arial"/>
                <w:sz w:val="12"/>
                <w:szCs w:val="12"/>
              </w:rPr>
            </w:pPr>
            <w:r w:rsidRPr="00C13C82">
              <w:rPr>
                <w:rFonts w:cs="Arial"/>
                <w:sz w:val="12"/>
                <w:szCs w:val="12"/>
              </w:rPr>
              <w:t>105 000</w:t>
            </w:r>
          </w:p>
        </w:tc>
        <w:tc>
          <w:tcPr>
            <w:tcW w:w="548" w:type="pct"/>
            <w:tcBorders>
              <w:top w:val="nil"/>
              <w:left w:val="nil"/>
              <w:bottom w:val="single" w:sz="4" w:space="0" w:color="auto"/>
              <w:right w:val="single" w:sz="4" w:space="0" w:color="auto"/>
            </w:tcBorders>
            <w:shd w:val="clear" w:color="auto" w:fill="auto"/>
            <w:noWrap/>
            <w:vAlign w:val="center"/>
            <w:hideMark/>
          </w:tcPr>
          <w:p w14:paraId="4B976A79" w14:textId="77777777" w:rsidR="00C13C82" w:rsidRPr="00C13C82" w:rsidRDefault="00C13C82" w:rsidP="00C13C82">
            <w:pPr>
              <w:spacing w:line="240" w:lineRule="auto"/>
              <w:jc w:val="right"/>
              <w:rPr>
                <w:rFonts w:cs="Arial"/>
                <w:sz w:val="12"/>
                <w:szCs w:val="12"/>
              </w:rPr>
            </w:pPr>
            <w:r w:rsidRPr="00C13C82">
              <w:rPr>
                <w:rFonts w:cs="Arial"/>
                <w:sz w:val="12"/>
                <w:szCs w:val="12"/>
              </w:rPr>
              <w:t>104 900,39</w:t>
            </w:r>
          </w:p>
        </w:tc>
        <w:tc>
          <w:tcPr>
            <w:tcW w:w="547" w:type="pct"/>
            <w:tcBorders>
              <w:top w:val="nil"/>
              <w:left w:val="nil"/>
              <w:bottom w:val="single" w:sz="4" w:space="0" w:color="auto"/>
              <w:right w:val="single" w:sz="4" w:space="0" w:color="auto"/>
            </w:tcBorders>
            <w:shd w:val="clear" w:color="auto" w:fill="auto"/>
            <w:noWrap/>
            <w:vAlign w:val="center"/>
            <w:hideMark/>
          </w:tcPr>
          <w:p w14:paraId="0ADC7688"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7F2258B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458CEA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FCAC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1827B73"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5C6E0F1" w14:textId="77777777" w:rsidR="00C13C82" w:rsidRPr="00C13C82" w:rsidRDefault="00C13C82" w:rsidP="00C13C82">
            <w:pPr>
              <w:spacing w:line="240" w:lineRule="auto"/>
              <w:jc w:val="right"/>
              <w:rPr>
                <w:rFonts w:cs="Arial"/>
                <w:sz w:val="12"/>
                <w:szCs w:val="12"/>
              </w:rPr>
            </w:pPr>
            <w:r w:rsidRPr="00C13C82">
              <w:rPr>
                <w:rFonts w:cs="Arial"/>
                <w:sz w:val="12"/>
                <w:szCs w:val="12"/>
              </w:rPr>
              <w:t>27 422 146</w:t>
            </w:r>
          </w:p>
        </w:tc>
        <w:tc>
          <w:tcPr>
            <w:tcW w:w="619" w:type="pct"/>
            <w:tcBorders>
              <w:top w:val="nil"/>
              <w:left w:val="nil"/>
              <w:bottom w:val="single" w:sz="4" w:space="0" w:color="auto"/>
              <w:right w:val="single" w:sz="4" w:space="0" w:color="auto"/>
            </w:tcBorders>
            <w:shd w:val="clear" w:color="auto" w:fill="auto"/>
            <w:noWrap/>
            <w:vAlign w:val="center"/>
            <w:hideMark/>
          </w:tcPr>
          <w:p w14:paraId="29B04243" w14:textId="77777777" w:rsidR="00C13C82" w:rsidRPr="00C13C82" w:rsidRDefault="00C13C82" w:rsidP="00C13C82">
            <w:pPr>
              <w:spacing w:line="240" w:lineRule="auto"/>
              <w:jc w:val="right"/>
              <w:rPr>
                <w:rFonts w:cs="Arial"/>
                <w:sz w:val="12"/>
                <w:szCs w:val="12"/>
              </w:rPr>
            </w:pPr>
            <w:r w:rsidRPr="00C13C82">
              <w:rPr>
                <w:rFonts w:cs="Arial"/>
                <w:sz w:val="12"/>
                <w:szCs w:val="12"/>
              </w:rPr>
              <w:t>27 403 413,63</w:t>
            </w:r>
          </w:p>
        </w:tc>
        <w:tc>
          <w:tcPr>
            <w:tcW w:w="549" w:type="pct"/>
            <w:tcBorders>
              <w:top w:val="nil"/>
              <w:left w:val="nil"/>
              <w:bottom w:val="single" w:sz="4" w:space="0" w:color="auto"/>
              <w:right w:val="single" w:sz="4" w:space="0" w:color="auto"/>
            </w:tcBorders>
            <w:shd w:val="clear" w:color="auto" w:fill="auto"/>
            <w:noWrap/>
            <w:vAlign w:val="center"/>
            <w:hideMark/>
          </w:tcPr>
          <w:p w14:paraId="69EACD78"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6FD959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040B7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DC7A5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91195AB"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3B2079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3FDB3FF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30F0F1"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5983913" w14:textId="77777777" w:rsidR="00C13C82" w:rsidRPr="00C13C82" w:rsidRDefault="00C13C82" w:rsidP="00C13C82">
            <w:pPr>
              <w:spacing w:line="240" w:lineRule="auto"/>
              <w:jc w:val="right"/>
              <w:rPr>
                <w:rFonts w:cs="Arial"/>
                <w:sz w:val="12"/>
                <w:szCs w:val="12"/>
              </w:rPr>
            </w:pPr>
            <w:r w:rsidRPr="00C13C82">
              <w:rPr>
                <w:rFonts w:cs="Arial"/>
                <w:sz w:val="12"/>
                <w:szCs w:val="12"/>
              </w:rPr>
              <w:t>4 173 398</w:t>
            </w:r>
          </w:p>
        </w:tc>
        <w:tc>
          <w:tcPr>
            <w:tcW w:w="619" w:type="pct"/>
            <w:tcBorders>
              <w:top w:val="nil"/>
              <w:left w:val="nil"/>
              <w:bottom w:val="single" w:sz="4" w:space="0" w:color="auto"/>
              <w:right w:val="single" w:sz="4" w:space="0" w:color="auto"/>
            </w:tcBorders>
            <w:shd w:val="clear" w:color="auto" w:fill="auto"/>
            <w:noWrap/>
            <w:vAlign w:val="center"/>
            <w:hideMark/>
          </w:tcPr>
          <w:p w14:paraId="7BD25A7A" w14:textId="77777777" w:rsidR="00C13C82" w:rsidRPr="00C13C82" w:rsidRDefault="00C13C82" w:rsidP="00C13C82">
            <w:pPr>
              <w:spacing w:line="240" w:lineRule="auto"/>
              <w:jc w:val="right"/>
              <w:rPr>
                <w:rFonts w:cs="Arial"/>
                <w:sz w:val="12"/>
                <w:szCs w:val="12"/>
              </w:rPr>
            </w:pPr>
            <w:r w:rsidRPr="00C13C82">
              <w:rPr>
                <w:rFonts w:cs="Arial"/>
                <w:sz w:val="12"/>
                <w:szCs w:val="12"/>
              </w:rPr>
              <w:t>4 083 353,06</w:t>
            </w:r>
          </w:p>
        </w:tc>
        <w:tc>
          <w:tcPr>
            <w:tcW w:w="549" w:type="pct"/>
            <w:tcBorders>
              <w:top w:val="nil"/>
              <w:left w:val="nil"/>
              <w:bottom w:val="single" w:sz="4" w:space="0" w:color="auto"/>
              <w:right w:val="single" w:sz="4" w:space="0" w:color="auto"/>
            </w:tcBorders>
            <w:shd w:val="clear" w:color="auto" w:fill="auto"/>
            <w:noWrap/>
            <w:vAlign w:val="center"/>
            <w:hideMark/>
          </w:tcPr>
          <w:p w14:paraId="4FE5EC96" w14:textId="77777777" w:rsidR="00C13C82" w:rsidRPr="00C13C82" w:rsidRDefault="00C13C82" w:rsidP="00C13C82">
            <w:pPr>
              <w:spacing w:line="240" w:lineRule="auto"/>
              <w:jc w:val="right"/>
              <w:rPr>
                <w:rFonts w:cs="Arial"/>
                <w:sz w:val="12"/>
                <w:szCs w:val="12"/>
              </w:rPr>
            </w:pPr>
            <w:r w:rsidRPr="00C13C82">
              <w:rPr>
                <w:rFonts w:cs="Arial"/>
                <w:sz w:val="12"/>
                <w:szCs w:val="12"/>
              </w:rPr>
              <w:t>97,8</w:t>
            </w:r>
          </w:p>
        </w:tc>
        <w:tc>
          <w:tcPr>
            <w:tcW w:w="526" w:type="pct"/>
            <w:tcBorders>
              <w:top w:val="nil"/>
              <w:left w:val="nil"/>
              <w:bottom w:val="single" w:sz="4" w:space="0" w:color="auto"/>
              <w:right w:val="single" w:sz="4" w:space="0" w:color="auto"/>
            </w:tcBorders>
            <w:shd w:val="clear" w:color="auto" w:fill="auto"/>
            <w:noWrap/>
            <w:vAlign w:val="center"/>
            <w:hideMark/>
          </w:tcPr>
          <w:p w14:paraId="42B2107B" w14:textId="77777777" w:rsidR="00C13C82" w:rsidRPr="00C13C82" w:rsidRDefault="00C13C82" w:rsidP="00C13C82">
            <w:pPr>
              <w:spacing w:line="240" w:lineRule="auto"/>
              <w:jc w:val="right"/>
              <w:rPr>
                <w:rFonts w:cs="Arial"/>
                <w:sz w:val="12"/>
                <w:szCs w:val="12"/>
              </w:rPr>
            </w:pPr>
            <w:r w:rsidRPr="00C13C82">
              <w:rPr>
                <w:rFonts w:cs="Arial"/>
                <w:sz w:val="12"/>
                <w:szCs w:val="12"/>
              </w:rPr>
              <w:t>105 000</w:t>
            </w:r>
          </w:p>
        </w:tc>
        <w:tc>
          <w:tcPr>
            <w:tcW w:w="548" w:type="pct"/>
            <w:tcBorders>
              <w:top w:val="nil"/>
              <w:left w:val="nil"/>
              <w:bottom w:val="single" w:sz="4" w:space="0" w:color="auto"/>
              <w:right w:val="single" w:sz="4" w:space="0" w:color="auto"/>
            </w:tcBorders>
            <w:shd w:val="clear" w:color="auto" w:fill="auto"/>
            <w:noWrap/>
            <w:vAlign w:val="center"/>
            <w:hideMark/>
          </w:tcPr>
          <w:p w14:paraId="442F1E4B" w14:textId="77777777" w:rsidR="00C13C82" w:rsidRPr="00C13C82" w:rsidRDefault="00C13C82" w:rsidP="00C13C82">
            <w:pPr>
              <w:spacing w:line="240" w:lineRule="auto"/>
              <w:jc w:val="right"/>
              <w:rPr>
                <w:rFonts w:cs="Arial"/>
                <w:sz w:val="12"/>
                <w:szCs w:val="12"/>
              </w:rPr>
            </w:pPr>
            <w:r w:rsidRPr="00C13C82">
              <w:rPr>
                <w:rFonts w:cs="Arial"/>
                <w:sz w:val="12"/>
                <w:szCs w:val="12"/>
              </w:rPr>
              <w:t>104 900,39</w:t>
            </w:r>
          </w:p>
        </w:tc>
        <w:tc>
          <w:tcPr>
            <w:tcW w:w="547" w:type="pct"/>
            <w:tcBorders>
              <w:top w:val="nil"/>
              <w:left w:val="nil"/>
              <w:bottom w:val="single" w:sz="4" w:space="0" w:color="auto"/>
              <w:right w:val="single" w:sz="4" w:space="0" w:color="auto"/>
            </w:tcBorders>
            <w:shd w:val="clear" w:color="auto" w:fill="auto"/>
            <w:noWrap/>
            <w:vAlign w:val="center"/>
            <w:hideMark/>
          </w:tcPr>
          <w:p w14:paraId="5EA9F464"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54E9DC3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2A785D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FC6058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CE30DC"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233519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7158D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0E15F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10B5E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C3D51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763A6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D9AC6F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B28C1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B615B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A6BFDDF"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BF73F89" w14:textId="77777777" w:rsidR="00C13C82" w:rsidRPr="00C13C82" w:rsidRDefault="00C13C82" w:rsidP="00C13C82">
            <w:pPr>
              <w:spacing w:line="240" w:lineRule="auto"/>
              <w:jc w:val="right"/>
              <w:rPr>
                <w:rFonts w:cs="Arial"/>
                <w:sz w:val="12"/>
                <w:szCs w:val="12"/>
              </w:rPr>
            </w:pPr>
            <w:r w:rsidRPr="00C13C82">
              <w:rPr>
                <w:rFonts w:cs="Arial"/>
                <w:sz w:val="12"/>
                <w:szCs w:val="12"/>
              </w:rPr>
              <w:t>26 292</w:t>
            </w:r>
          </w:p>
        </w:tc>
        <w:tc>
          <w:tcPr>
            <w:tcW w:w="619" w:type="pct"/>
            <w:tcBorders>
              <w:top w:val="nil"/>
              <w:left w:val="nil"/>
              <w:bottom w:val="single" w:sz="4" w:space="0" w:color="auto"/>
              <w:right w:val="single" w:sz="4" w:space="0" w:color="auto"/>
            </w:tcBorders>
            <w:shd w:val="clear" w:color="auto" w:fill="auto"/>
            <w:noWrap/>
            <w:vAlign w:val="center"/>
            <w:hideMark/>
          </w:tcPr>
          <w:p w14:paraId="474D3759" w14:textId="77777777" w:rsidR="00C13C82" w:rsidRPr="00C13C82" w:rsidRDefault="00C13C82" w:rsidP="00C13C82">
            <w:pPr>
              <w:spacing w:line="240" w:lineRule="auto"/>
              <w:jc w:val="right"/>
              <w:rPr>
                <w:rFonts w:cs="Arial"/>
                <w:sz w:val="12"/>
                <w:szCs w:val="12"/>
              </w:rPr>
            </w:pPr>
            <w:r w:rsidRPr="00C13C82">
              <w:rPr>
                <w:rFonts w:cs="Arial"/>
                <w:sz w:val="12"/>
                <w:szCs w:val="12"/>
              </w:rPr>
              <w:t>20 388,71</w:t>
            </w:r>
          </w:p>
        </w:tc>
        <w:tc>
          <w:tcPr>
            <w:tcW w:w="549" w:type="pct"/>
            <w:tcBorders>
              <w:top w:val="nil"/>
              <w:left w:val="nil"/>
              <w:bottom w:val="single" w:sz="4" w:space="0" w:color="auto"/>
              <w:right w:val="single" w:sz="4" w:space="0" w:color="auto"/>
            </w:tcBorders>
            <w:shd w:val="clear" w:color="auto" w:fill="auto"/>
            <w:noWrap/>
            <w:vAlign w:val="center"/>
            <w:hideMark/>
          </w:tcPr>
          <w:p w14:paraId="78511D3B" w14:textId="77777777" w:rsidR="00C13C82" w:rsidRPr="00C13C82" w:rsidRDefault="00C13C82" w:rsidP="00C13C82">
            <w:pPr>
              <w:spacing w:line="240" w:lineRule="auto"/>
              <w:jc w:val="right"/>
              <w:rPr>
                <w:rFonts w:cs="Arial"/>
                <w:sz w:val="12"/>
                <w:szCs w:val="12"/>
              </w:rPr>
            </w:pPr>
            <w:r w:rsidRPr="00C13C82">
              <w:rPr>
                <w:rFonts w:cs="Arial"/>
                <w:sz w:val="12"/>
                <w:szCs w:val="12"/>
              </w:rPr>
              <w:t>77,5</w:t>
            </w:r>
          </w:p>
        </w:tc>
        <w:tc>
          <w:tcPr>
            <w:tcW w:w="526" w:type="pct"/>
            <w:tcBorders>
              <w:top w:val="nil"/>
              <w:left w:val="nil"/>
              <w:bottom w:val="single" w:sz="4" w:space="0" w:color="auto"/>
              <w:right w:val="single" w:sz="4" w:space="0" w:color="auto"/>
            </w:tcBorders>
            <w:shd w:val="clear" w:color="auto" w:fill="auto"/>
            <w:noWrap/>
            <w:vAlign w:val="center"/>
            <w:hideMark/>
          </w:tcPr>
          <w:p w14:paraId="5ADB60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D19FEC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94F2D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D36CBE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5D0A02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F9C62D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D87A851"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85114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999B8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946EC8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0ECA0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0C6F3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B8A21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822039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A3881E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4DB7A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2F42101"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AA2FD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9EF848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4BC0D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D6B4F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8CBAD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8BCA5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7CDB45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BEF660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A2B108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1253AF2"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4C5329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D5BFC4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CEAB8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3A710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B2A12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811A4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5ADF1A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98C891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F73C0C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6B827C1"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1D9E231" w14:textId="77777777" w:rsidR="00C13C82" w:rsidRPr="00C13C82" w:rsidRDefault="00C13C82" w:rsidP="00C13C82">
            <w:pPr>
              <w:spacing w:line="240" w:lineRule="auto"/>
              <w:jc w:val="right"/>
              <w:rPr>
                <w:rFonts w:cs="Arial"/>
                <w:sz w:val="12"/>
                <w:szCs w:val="12"/>
              </w:rPr>
            </w:pPr>
            <w:r w:rsidRPr="00C13C82">
              <w:rPr>
                <w:rFonts w:cs="Arial"/>
                <w:sz w:val="12"/>
                <w:szCs w:val="12"/>
              </w:rPr>
              <w:t>2 461 270</w:t>
            </w:r>
          </w:p>
        </w:tc>
        <w:tc>
          <w:tcPr>
            <w:tcW w:w="619" w:type="pct"/>
            <w:tcBorders>
              <w:top w:val="nil"/>
              <w:left w:val="nil"/>
              <w:bottom w:val="single" w:sz="4" w:space="0" w:color="auto"/>
              <w:right w:val="single" w:sz="4" w:space="0" w:color="auto"/>
            </w:tcBorders>
            <w:shd w:val="clear" w:color="auto" w:fill="auto"/>
            <w:noWrap/>
            <w:vAlign w:val="center"/>
            <w:hideMark/>
          </w:tcPr>
          <w:p w14:paraId="2EC74BCB" w14:textId="77777777" w:rsidR="00C13C82" w:rsidRPr="00C13C82" w:rsidRDefault="00C13C82" w:rsidP="00C13C82">
            <w:pPr>
              <w:spacing w:line="240" w:lineRule="auto"/>
              <w:jc w:val="right"/>
              <w:rPr>
                <w:rFonts w:cs="Arial"/>
                <w:sz w:val="12"/>
                <w:szCs w:val="12"/>
              </w:rPr>
            </w:pPr>
            <w:r w:rsidRPr="00C13C82">
              <w:rPr>
                <w:rFonts w:cs="Arial"/>
                <w:sz w:val="12"/>
                <w:szCs w:val="12"/>
              </w:rPr>
              <w:t>2 081 103,82</w:t>
            </w:r>
          </w:p>
        </w:tc>
        <w:tc>
          <w:tcPr>
            <w:tcW w:w="549" w:type="pct"/>
            <w:tcBorders>
              <w:top w:val="nil"/>
              <w:left w:val="nil"/>
              <w:bottom w:val="single" w:sz="4" w:space="0" w:color="auto"/>
              <w:right w:val="single" w:sz="4" w:space="0" w:color="auto"/>
            </w:tcBorders>
            <w:shd w:val="clear" w:color="auto" w:fill="auto"/>
            <w:noWrap/>
            <w:vAlign w:val="center"/>
            <w:hideMark/>
          </w:tcPr>
          <w:p w14:paraId="2EB363FE" w14:textId="77777777" w:rsidR="00C13C82" w:rsidRPr="00C13C82" w:rsidRDefault="00C13C82" w:rsidP="00C13C82">
            <w:pPr>
              <w:spacing w:line="240" w:lineRule="auto"/>
              <w:jc w:val="right"/>
              <w:rPr>
                <w:rFonts w:cs="Arial"/>
                <w:sz w:val="12"/>
                <w:szCs w:val="12"/>
              </w:rPr>
            </w:pPr>
            <w:r w:rsidRPr="00C13C82">
              <w:rPr>
                <w:rFonts w:cs="Arial"/>
                <w:sz w:val="12"/>
                <w:szCs w:val="12"/>
              </w:rPr>
              <w:t>84,6</w:t>
            </w:r>
          </w:p>
        </w:tc>
        <w:tc>
          <w:tcPr>
            <w:tcW w:w="526" w:type="pct"/>
            <w:tcBorders>
              <w:top w:val="nil"/>
              <w:left w:val="nil"/>
              <w:bottom w:val="single" w:sz="4" w:space="0" w:color="auto"/>
              <w:right w:val="single" w:sz="4" w:space="0" w:color="auto"/>
            </w:tcBorders>
            <w:shd w:val="clear" w:color="auto" w:fill="auto"/>
            <w:noWrap/>
            <w:vAlign w:val="center"/>
            <w:hideMark/>
          </w:tcPr>
          <w:p w14:paraId="330FD86C" w14:textId="77777777" w:rsidR="00C13C82" w:rsidRPr="00C13C82" w:rsidRDefault="00C13C82" w:rsidP="00C13C82">
            <w:pPr>
              <w:spacing w:line="240" w:lineRule="auto"/>
              <w:jc w:val="right"/>
              <w:rPr>
                <w:rFonts w:cs="Arial"/>
                <w:sz w:val="12"/>
                <w:szCs w:val="12"/>
              </w:rPr>
            </w:pPr>
            <w:r w:rsidRPr="00C13C82">
              <w:rPr>
                <w:rFonts w:cs="Arial"/>
                <w:sz w:val="12"/>
                <w:szCs w:val="12"/>
              </w:rPr>
              <w:t>2 461 270</w:t>
            </w:r>
          </w:p>
        </w:tc>
        <w:tc>
          <w:tcPr>
            <w:tcW w:w="548" w:type="pct"/>
            <w:tcBorders>
              <w:top w:val="nil"/>
              <w:left w:val="nil"/>
              <w:bottom w:val="single" w:sz="4" w:space="0" w:color="auto"/>
              <w:right w:val="single" w:sz="4" w:space="0" w:color="auto"/>
            </w:tcBorders>
            <w:shd w:val="clear" w:color="auto" w:fill="auto"/>
            <w:noWrap/>
            <w:vAlign w:val="center"/>
            <w:hideMark/>
          </w:tcPr>
          <w:p w14:paraId="01EE7637" w14:textId="77777777" w:rsidR="00C13C82" w:rsidRPr="00C13C82" w:rsidRDefault="00C13C82" w:rsidP="00C13C82">
            <w:pPr>
              <w:spacing w:line="240" w:lineRule="auto"/>
              <w:jc w:val="right"/>
              <w:rPr>
                <w:rFonts w:cs="Arial"/>
                <w:sz w:val="12"/>
                <w:szCs w:val="12"/>
              </w:rPr>
            </w:pPr>
            <w:r w:rsidRPr="00C13C82">
              <w:rPr>
                <w:rFonts w:cs="Arial"/>
                <w:sz w:val="12"/>
                <w:szCs w:val="12"/>
              </w:rPr>
              <w:t>2 081 103,82</w:t>
            </w:r>
          </w:p>
        </w:tc>
        <w:tc>
          <w:tcPr>
            <w:tcW w:w="547" w:type="pct"/>
            <w:tcBorders>
              <w:top w:val="nil"/>
              <w:left w:val="nil"/>
              <w:bottom w:val="single" w:sz="4" w:space="0" w:color="auto"/>
              <w:right w:val="single" w:sz="4" w:space="0" w:color="auto"/>
            </w:tcBorders>
            <w:shd w:val="clear" w:color="auto" w:fill="auto"/>
            <w:noWrap/>
            <w:vAlign w:val="center"/>
            <w:hideMark/>
          </w:tcPr>
          <w:p w14:paraId="3439BA54" w14:textId="77777777" w:rsidR="00C13C82" w:rsidRPr="00C13C82" w:rsidRDefault="00C13C82" w:rsidP="00C13C82">
            <w:pPr>
              <w:spacing w:line="240" w:lineRule="auto"/>
              <w:jc w:val="right"/>
              <w:rPr>
                <w:rFonts w:cs="Arial"/>
                <w:sz w:val="12"/>
                <w:szCs w:val="12"/>
              </w:rPr>
            </w:pPr>
            <w:r w:rsidRPr="00C13C82">
              <w:rPr>
                <w:rFonts w:cs="Arial"/>
                <w:sz w:val="12"/>
                <w:szCs w:val="12"/>
              </w:rPr>
              <w:t>84,6</w:t>
            </w:r>
          </w:p>
        </w:tc>
      </w:tr>
      <w:tr w:rsidR="00C13C82" w:rsidRPr="00C13C82" w14:paraId="4B2250BE"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D1C429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032D000" w14:textId="77777777" w:rsidR="00C13C82" w:rsidRPr="00C13C82" w:rsidRDefault="00C13C82" w:rsidP="00C13C82">
            <w:pPr>
              <w:spacing w:line="240" w:lineRule="auto"/>
              <w:rPr>
                <w:rFonts w:cs="Arial"/>
                <w:b/>
                <w:bCs/>
                <w:sz w:val="12"/>
                <w:szCs w:val="12"/>
              </w:rPr>
            </w:pPr>
            <w:r w:rsidRPr="00C13C82">
              <w:rPr>
                <w:rFonts w:cs="Arial"/>
                <w:b/>
                <w:bCs/>
                <w:sz w:val="12"/>
                <w:szCs w:val="12"/>
              </w:rPr>
              <w:t>80116</w:t>
            </w:r>
          </w:p>
        </w:tc>
        <w:tc>
          <w:tcPr>
            <w:tcW w:w="1007" w:type="pct"/>
            <w:tcBorders>
              <w:top w:val="nil"/>
              <w:left w:val="nil"/>
              <w:bottom w:val="single" w:sz="4" w:space="0" w:color="auto"/>
              <w:right w:val="single" w:sz="4" w:space="0" w:color="auto"/>
            </w:tcBorders>
            <w:shd w:val="clear" w:color="000000" w:fill="FFFDC1"/>
            <w:vAlign w:val="center"/>
            <w:hideMark/>
          </w:tcPr>
          <w:p w14:paraId="18627E99" w14:textId="77777777" w:rsidR="00C13C82" w:rsidRPr="00C13C82" w:rsidRDefault="00C13C82" w:rsidP="00C13C82">
            <w:pPr>
              <w:spacing w:line="240" w:lineRule="auto"/>
              <w:rPr>
                <w:rFonts w:cs="Arial"/>
                <w:b/>
                <w:bCs/>
                <w:sz w:val="12"/>
                <w:szCs w:val="12"/>
              </w:rPr>
            </w:pPr>
            <w:r w:rsidRPr="00C13C82">
              <w:rPr>
                <w:rFonts w:cs="Arial"/>
                <w:b/>
                <w:bCs/>
                <w:sz w:val="12"/>
                <w:szCs w:val="12"/>
              </w:rPr>
              <w:t>Szkoły policealne</w:t>
            </w:r>
          </w:p>
        </w:tc>
        <w:tc>
          <w:tcPr>
            <w:tcW w:w="527" w:type="pct"/>
            <w:tcBorders>
              <w:top w:val="nil"/>
              <w:left w:val="nil"/>
              <w:bottom w:val="single" w:sz="4" w:space="0" w:color="auto"/>
              <w:right w:val="single" w:sz="4" w:space="0" w:color="auto"/>
            </w:tcBorders>
            <w:shd w:val="clear" w:color="000000" w:fill="FFFDC1"/>
            <w:vAlign w:val="center"/>
            <w:hideMark/>
          </w:tcPr>
          <w:p w14:paraId="159F6AF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160 892</w:t>
            </w:r>
          </w:p>
        </w:tc>
        <w:tc>
          <w:tcPr>
            <w:tcW w:w="619" w:type="pct"/>
            <w:tcBorders>
              <w:top w:val="nil"/>
              <w:left w:val="nil"/>
              <w:bottom w:val="single" w:sz="4" w:space="0" w:color="auto"/>
              <w:right w:val="single" w:sz="4" w:space="0" w:color="auto"/>
            </w:tcBorders>
            <w:shd w:val="clear" w:color="000000" w:fill="FFFDC1"/>
            <w:vAlign w:val="center"/>
            <w:hideMark/>
          </w:tcPr>
          <w:p w14:paraId="1FD6F56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160 888,95</w:t>
            </w:r>
          </w:p>
        </w:tc>
        <w:tc>
          <w:tcPr>
            <w:tcW w:w="549" w:type="pct"/>
            <w:tcBorders>
              <w:top w:val="nil"/>
              <w:left w:val="nil"/>
              <w:bottom w:val="single" w:sz="4" w:space="0" w:color="auto"/>
              <w:right w:val="single" w:sz="4" w:space="0" w:color="auto"/>
            </w:tcBorders>
            <w:shd w:val="clear" w:color="000000" w:fill="FFFDC1"/>
            <w:vAlign w:val="center"/>
            <w:hideMark/>
          </w:tcPr>
          <w:p w14:paraId="14910CF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1BAB417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w:t>
            </w:r>
          </w:p>
        </w:tc>
        <w:tc>
          <w:tcPr>
            <w:tcW w:w="548" w:type="pct"/>
            <w:tcBorders>
              <w:top w:val="nil"/>
              <w:left w:val="nil"/>
              <w:bottom w:val="single" w:sz="4" w:space="0" w:color="auto"/>
              <w:right w:val="single" w:sz="4" w:space="0" w:color="auto"/>
            </w:tcBorders>
            <w:shd w:val="clear" w:color="000000" w:fill="FFFDC1"/>
            <w:vAlign w:val="center"/>
            <w:hideMark/>
          </w:tcPr>
          <w:p w14:paraId="13FA3A2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0,00</w:t>
            </w:r>
          </w:p>
        </w:tc>
        <w:tc>
          <w:tcPr>
            <w:tcW w:w="547" w:type="pct"/>
            <w:tcBorders>
              <w:top w:val="nil"/>
              <w:left w:val="nil"/>
              <w:bottom w:val="single" w:sz="4" w:space="0" w:color="auto"/>
              <w:right w:val="single" w:sz="4" w:space="0" w:color="auto"/>
            </w:tcBorders>
            <w:shd w:val="clear" w:color="000000" w:fill="FFFDC1"/>
            <w:vAlign w:val="center"/>
            <w:hideMark/>
          </w:tcPr>
          <w:p w14:paraId="0194F908" w14:textId="77777777" w:rsidR="00C13C82" w:rsidRPr="00C13C82" w:rsidRDefault="00C13C82" w:rsidP="00C13C82">
            <w:pPr>
              <w:spacing w:line="240" w:lineRule="auto"/>
              <w:jc w:val="right"/>
              <w:rPr>
                <w:rFonts w:cs="Arial"/>
                <w:b/>
                <w:bCs/>
                <w:color w:val="FF1818"/>
                <w:sz w:val="12"/>
                <w:szCs w:val="12"/>
              </w:rPr>
            </w:pPr>
            <w:r w:rsidRPr="00C13C82">
              <w:rPr>
                <w:rFonts w:cs="Arial"/>
                <w:b/>
                <w:bCs/>
                <w:color w:val="FF1818"/>
                <w:sz w:val="12"/>
                <w:szCs w:val="12"/>
              </w:rPr>
              <w:t>-</w:t>
            </w:r>
          </w:p>
        </w:tc>
      </w:tr>
      <w:tr w:rsidR="00C13C82" w:rsidRPr="00C13C82" w14:paraId="6BB2C43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E8062A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54F5D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66E3E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52432A94" w14:textId="77777777" w:rsidR="00C13C82" w:rsidRPr="00C13C82" w:rsidRDefault="00C13C82" w:rsidP="00C13C82">
            <w:pPr>
              <w:spacing w:line="240" w:lineRule="auto"/>
              <w:jc w:val="right"/>
              <w:rPr>
                <w:rFonts w:cs="Arial"/>
                <w:sz w:val="12"/>
                <w:szCs w:val="12"/>
              </w:rPr>
            </w:pPr>
            <w:r w:rsidRPr="00C13C82">
              <w:rPr>
                <w:rFonts w:cs="Arial"/>
                <w:sz w:val="12"/>
                <w:szCs w:val="12"/>
              </w:rPr>
              <w:t>160 892</w:t>
            </w:r>
          </w:p>
        </w:tc>
        <w:tc>
          <w:tcPr>
            <w:tcW w:w="619" w:type="pct"/>
            <w:tcBorders>
              <w:top w:val="nil"/>
              <w:left w:val="nil"/>
              <w:bottom w:val="single" w:sz="4" w:space="0" w:color="auto"/>
              <w:right w:val="single" w:sz="4" w:space="0" w:color="auto"/>
            </w:tcBorders>
            <w:shd w:val="clear" w:color="auto" w:fill="auto"/>
            <w:noWrap/>
            <w:vAlign w:val="center"/>
            <w:hideMark/>
          </w:tcPr>
          <w:p w14:paraId="75C55909" w14:textId="77777777" w:rsidR="00C13C82" w:rsidRPr="00C13C82" w:rsidRDefault="00C13C82" w:rsidP="00C13C82">
            <w:pPr>
              <w:spacing w:line="240" w:lineRule="auto"/>
              <w:jc w:val="right"/>
              <w:rPr>
                <w:rFonts w:cs="Arial"/>
                <w:sz w:val="12"/>
                <w:szCs w:val="12"/>
              </w:rPr>
            </w:pPr>
            <w:r w:rsidRPr="00C13C82">
              <w:rPr>
                <w:rFonts w:cs="Arial"/>
                <w:sz w:val="12"/>
                <w:szCs w:val="12"/>
              </w:rPr>
              <w:t>160 888,95</w:t>
            </w:r>
          </w:p>
        </w:tc>
        <w:tc>
          <w:tcPr>
            <w:tcW w:w="549" w:type="pct"/>
            <w:tcBorders>
              <w:top w:val="nil"/>
              <w:left w:val="nil"/>
              <w:bottom w:val="single" w:sz="4" w:space="0" w:color="auto"/>
              <w:right w:val="single" w:sz="4" w:space="0" w:color="auto"/>
            </w:tcBorders>
            <w:shd w:val="clear" w:color="auto" w:fill="auto"/>
            <w:noWrap/>
            <w:vAlign w:val="center"/>
            <w:hideMark/>
          </w:tcPr>
          <w:p w14:paraId="2EF5B65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2360FC0D"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5AB24D65"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05501142"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358FBFF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41EC83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F332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BDFA120"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D354155" w14:textId="77777777" w:rsidR="00C13C82" w:rsidRPr="00C13C82" w:rsidRDefault="00C13C82" w:rsidP="00C13C82">
            <w:pPr>
              <w:spacing w:line="240" w:lineRule="auto"/>
              <w:jc w:val="right"/>
              <w:rPr>
                <w:rFonts w:cs="Arial"/>
                <w:sz w:val="12"/>
                <w:szCs w:val="12"/>
              </w:rPr>
            </w:pPr>
            <w:r w:rsidRPr="00C13C82">
              <w:rPr>
                <w:rFonts w:cs="Arial"/>
                <w:sz w:val="12"/>
                <w:szCs w:val="12"/>
              </w:rPr>
              <w:t>145 222</w:t>
            </w:r>
          </w:p>
        </w:tc>
        <w:tc>
          <w:tcPr>
            <w:tcW w:w="619" w:type="pct"/>
            <w:tcBorders>
              <w:top w:val="nil"/>
              <w:left w:val="nil"/>
              <w:bottom w:val="single" w:sz="4" w:space="0" w:color="auto"/>
              <w:right w:val="single" w:sz="4" w:space="0" w:color="auto"/>
            </w:tcBorders>
            <w:shd w:val="clear" w:color="auto" w:fill="auto"/>
            <w:noWrap/>
            <w:vAlign w:val="center"/>
            <w:hideMark/>
          </w:tcPr>
          <w:p w14:paraId="7F184BB1" w14:textId="77777777" w:rsidR="00C13C82" w:rsidRPr="00C13C82" w:rsidRDefault="00C13C82" w:rsidP="00C13C82">
            <w:pPr>
              <w:spacing w:line="240" w:lineRule="auto"/>
              <w:jc w:val="right"/>
              <w:rPr>
                <w:rFonts w:cs="Arial"/>
                <w:sz w:val="12"/>
                <w:szCs w:val="12"/>
              </w:rPr>
            </w:pPr>
            <w:r w:rsidRPr="00C13C82">
              <w:rPr>
                <w:rFonts w:cs="Arial"/>
                <w:sz w:val="12"/>
                <w:szCs w:val="12"/>
              </w:rPr>
              <w:t>145 219,16</w:t>
            </w:r>
          </w:p>
        </w:tc>
        <w:tc>
          <w:tcPr>
            <w:tcW w:w="549" w:type="pct"/>
            <w:tcBorders>
              <w:top w:val="nil"/>
              <w:left w:val="nil"/>
              <w:bottom w:val="single" w:sz="4" w:space="0" w:color="auto"/>
              <w:right w:val="single" w:sz="4" w:space="0" w:color="auto"/>
            </w:tcBorders>
            <w:shd w:val="clear" w:color="auto" w:fill="auto"/>
            <w:noWrap/>
            <w:vAlign w:val="center"/>
            <w:hideMark/>
          </w:tcPr>
          <w:p w14:paraId="621CC23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4533D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86388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D8580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00E359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6C4E0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9F55DF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223787"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CB9005F" w14:textId="77777777" w:rsidR="00C13C82" w:rsidRPr="00C13C82" w:rsidRDefault="00C13C82" w:rsidP="00C13C82">
            <w:pPr>
              <w:spacing w:line="240" w:lineRule="auto"/>
              <w:jc w:val="right"/>
              <w:rPr>
                <w:rFonts w:cs="Arial"/>
                <w:sz w:val="12"/>
                <w:szCs w:val="12"/>
              </w:rPr>
            </w:pPr>
            <w:r w:rsidRPr="00C13C82">
              <w:rPr>
                <w:rFonts w:cs="Arial"/>
                <w:sz w:val="12"/>
                <w:szCs w:val="12"/>
              </w:rPr>
              <w:t>129 421</w:t>
            </w:r>
          </w:p>
        </w:tc>
        <w:tc>
          <w:tcPr>
            <w:tcW w:w="619" w:type="pct"/>
            <w:tcBorders>
              <w:top w:val="nil"/>
              <w:left w:val="nil"/>
              <w:bottom w:val="single" w:sz="4" w:space="0" w:color="auto"/>
              <w:right w:val="single" w:sz="4" w:space="0" w:color="auto"/>
            </w:tcBorders>
            <w:shd w:val="clear" w:color="auto" w:fill="auto"/>
            <w:noWrap/>
            <w:vAlign w:val="center"/>
            <w:hideMark/>
          </w:tcPr>
          <w:p w14:paraId="70501D8B" w14:textId="77777777" w:rsidR="00C13C82" w:rsidRPr="00C13C82" w:rsidRDefault="00C13C82" w:rsidP="00C13C82">
            <w:pPr>
              <w:spacing w:line="240" w:lineRule="auto"/>
              <w:jc w:val="right"/>
              <w:rPr>
                <w:rFonts w:cs="Arial"/>
                <w:sz w:val="12"/>
                <w:szCs w:val="12"/>
              </w:rPr>
            </w:pPr>
            <w:r w:rsidRPr="00C13C82">
              <w:rPr>
                <w:rFonts w:cs="Arial"/>
                <w:sz w:val="12"/>
                <w:szCs w:val="12"/>
              </w:rPr>
              <w:t>129 418,16</w:t>
            </w:r>
          </w:p>
        </w:tc>
        <w:tc>
          <w:tcPr>
            <w:tcW w:w="549" w:type="pct"/>
            <w:tcBorders>
              <w:top w:val="nil"/>
              <w:left w:val="nil"/>
              <w:bottom w:val="single" w:sz="4" w:space="0" w:color="auto"/>
              <w:right w:val="single" w:sz="4" w:space="0" w:color="auto"/>
            </w:tcBorders>
            <w:shd w:val="clear" w:color="auto" w:fill="auto"/>
            <w:noWrap/>
            <w:vAlign w:val="center"/>
            <w:hideMark/>
          </w:tcPr>
          <w:p w14:paraId="4C8A3FF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6EC441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A05CE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BD25B8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D0CB041"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C29C84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9F4318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1C6EDD"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5D61349" w14:textId="77777777" w:rsidR="00C13C82" w:rsidRPr="00C13C82" w:rsidRDefault="00C13C82" w:rsidP="00C13C82">
            <w:pPr>
              <w:spacing w:line="240" w:lineRule="auto"/>
              <w:jc w:val="right"/>
              <w:rPr>
                <w:rFonts w:cs="Arial"/>
                <w:sz w:val="12"/>
                <w:szCs w:val="12"/>
              </w:rPr>
            </w:pPr>
            <w:r w:rsidRPr="00C13C82">
              <w:rPr>
                <w:rFonts w:cs="Arial"/>
                <w:sz w:val="12"/>
                <w:szCs w:val="12"/>
              </w:rPr>
              <w:t>15 801</w:t>
            </w:r>
          </w:p>
        </w:tc>
        <w:tc>
          <w:tcPr>
            <w:tcW w:w="619" w:type="pct"/>
            <w:tcBorders>
              <w:top w:val="nil"/>
              <w:left w:val="nil"/>
              <w:bottom w:val="single" w:sz="4" w:space="0" w:color="auto"/>
              <w:right w:val="single" w:sz="4" w:space="0" w:color="auto"/>
            </w:tcBorders>
            <w:shd w:val="clear" w:color="auto" w:fill="auto"/>
            <w:noWrap/>
            <w:vAlign w:val="center"/>
            <w:hideMark/>
          </w:tcPr>
          <w:p w14:paraId="30AED33A" w14:textId="77777777" w:rsidR="00C13C82" w:rsidRPr="00C13C82" w:rsidRDefault="00C13C82" w:rsidP="00C13C82">
            <w:pPr>
              <w:spacing w:line="240" w:lineRule="auto"/>
              <w:jc w:val="right"/>
              <w:rPr>
                <w:rFonts w:cs="Arial"/>
                <w:sz w:val="12"/>
                <w:szCs w:val="12"/>
              </w:rPr>
            </w:pPr>
            <w:r w:rsidRPr="00C13C82">
              <w:rPr>
                <w:rFonts w:cs="Arial"/>
                <w:sz w:val="12"/>
                <w:szCs w:val="12"/>
              </w:rPr>
              <w:t>15 801,00</w:t>
            </w:r>
          </w:p>
        </w:tc>
        <w:tc>
          <w:tcPr>
            <w:tcW w:w="549" w:type="pct"/>
            <w:tcBorders>
              <w:top w:val="nil"/>
              <w:left w:val="nil"/>
              <w:bottom w:val="single" w:sz="4" w:space="0" w:color="auto"/>
              <w:right w:val="single" w:sz="4" w:space="0" w:color="auto"/>
            </w:tcBorders>
            <w:shd w:val="clear" w:color="auto" w:fill="auto"/>
            <w:noWrap/>
            <w:vAlign w:val="center"/>
            <w:hideMark/>
          </w:tcPr>
          <w:p w14:paraId="3DEA2DB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5BE890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3FE97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917B1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8370A5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AD2A2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DC22F8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DA518A5"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1AF2EF0"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619" w:type="pct"/>
            <w:tcBorders>
              <w:top w:val="nil"/>
              <w:left w:val="nil"/>
              <w:bottom w:val="single" w:sz="4" w:space="0" w:color="auto"/>
              <w:right w:val="single" w:sz="4" w:space="0" w:color="auto"/>
            </w:tcBorders>
            <w:shd w:val="clear" w:color="auto" w:fill="auto"/>
            <w:noWrap/>
            <w:vAlign w:val="center"/>
            <w:hideMark/>
          </w:tcPr>
          <w:p w14:paraId="08A85B1F"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3DBC7500"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01E15872"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3D0ABFEB"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60715E2F"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5BF7FD2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29385B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07D91A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C48805E"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54715670" w14:textId="77777777" w:rsidR="00C13C82" w:rsidRPr="00C13C82" w:rsidRDefault="00C13C82" w:rsidP="00C13C82">
            <w:pPr>
              <w:spacing w:line="240" w:lineRule="auto"/>
              <w:jc w:val="right"/>
              <w:rPr>
                <w:rFonts w:cs="Arial"/>
                <w:sz w:val="12"/>
                <w:szCs w:val="12"/>
              </w:rPr>
            </w:pPr>
            <w:r w:rsidRPr="00C13C82">
              <w:rPr>
                <w:rFonts w:cs="Arial"/>
                <w:sz w:val="12"/>
                <w:szCs w:val="12"/>
              </w:rPr>
              <w:t>15 670</w:t>
            </w:r>
          </w:p>
        </w:tc>
        <w:tc>
          <w:tcPr>
            <w:tcW w:w="619" w:type="pct"/>
            <w:tcBorders>
              <w:top w:val="nil"/>
              <w:left w:val="nil"/>
              <w:bottom w:val="single" w:sz="4" w:space="0" w:color="auto"/>
              <w:right w:val="single" w:sz="4" w:space="0" w:color="auto"/>
            </w:tcBorders>
            <w:shd w:val="clear" w:color="auto" w:fill="auto"/>
            <w:noWrap/>
            <w:vAlign w:val="center"/>
            <w:hideMark/>
          </w:tcPr>
          <w:p w14:paraId="1B0DDAAF" w14:textId="77777777" w:rsidR="00C13C82" w:rsidRPr="00C13C82" w:rsidRDefault="00C13C82" w:rsidP="00C13C82">
            <w:pPr>
              <w:spacing w:line="240" w:lineRule="auto"/>
              <w:jc w:val="right"/>
              <w:rPr>
                <w:rFonts w:cs="Arial"/>
                <w:sz w:val="12"/>
                <w:szCs w:val="12"/>
              </w:rPr>
            </w:pPr>
            <w:r w:rsidRPr="00C13C82">
              <w:rPr>
                <w:rFonts w:cs="Arial"/>
                <w:sz w:val="12"/>
                <w:szCs w:val="12"/>
              </w:rPr>
              <w:t>15 669,79</w:t>
            </w:r>
          </w:p>
        </w:tc>
        <w:tc>
          <w:tcPr>
            <w:tcW w:w="549" w:type="pct"/>
            <w:tcBorders>
              <w:top w:val="nil"/>
              <w:left w:val="nil"/>
              <w:bottom w:val="single" w:sz="4" w:space="0" w:color="auto"/>
              <w:right w:val="single" w:sz="4" w:space="0" w:color="auto"/>
            </w:tcBorders>
            <w:shd w:val="clear" w:color="auto" w:fill="auto"/>
            <w:noWrap/>
            <w:vAlign w:val="center"/>
            <w:hideMark/>
          </w:tcPr>
          <w:p w14:paraId="7D8B36C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60C23E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6E0A6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602F0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5EB924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3B8699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4B768D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B3E2000"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95E91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C0715B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6D95A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B7C9F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6F31F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81698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66E667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95712B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C76ED4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9795FA3"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056B5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97BD05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DF3C7F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C4A04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E9ABA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0FFF5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E14545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45EB5C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06F9FF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559251E"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7F1CD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276221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906A5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EFA5FA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63429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A2F27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62CD74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CF4E09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95960F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4E9C89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47C0E8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EB1BC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38FC0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CE886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F7A17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9DEDF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52B8062"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14C3B8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7494775E" w14:textId="77777777" w:rsidR="00C13C82" w:rsidRPr="00C13C82" w:rsidRDefault="00C13C82" w:rsidP="00C13C82">
            <w:pPr>
              <w:spacing w:line="240" w:lineRule="auto"/>
              <w:rPr>
                <w:rFonts w:cs="Arial"/>
                <w:b/>
                <w:bCs/>
                <w:sz w:val="12"/>
                <w:szCs w:val="12"/>
              </w:rPr>
            </w:pPr>
            <w:r w:rsidRPr="00C13C82">
              <w:rPr>
                <w:rFonts w:cs="Arial"/>
                <w:b/>
                <w:bCs/>
                <w:sz w:val="12"/>
                <w:szCs w:val="12"/>
              </w:rPr>
              <w:t>80117</w:t>
            </w:r>
          </w:p>
        </w:tc>
        <w:tc>
          <w:tcPr>
            <w:tcW w:w="1007" w:type="pct"/>
            <w:tcBorders>
              <w:top w:val="nil"/>
              <w:left w:val="nil"/>
              <w:bottom w:val="single" w:sz="4" w:space="0" w:color="auto"/>
              <w:right w:val="single" w:sz="4" w:space="0" w:color="auto"/>
            </w:tcBorders>
            <w:shd w:val="clear" w:color="000000" w:fill="FFFDC1"/>
            <w:vAlign w:val="center"/>
            <w:hideMark/>
          </w:tcPr>
          <w:p w14:paraId="7EB43C5E" w14:textId="77777777" w:rsidR="00C13C82" w:rsidRPr="00C13C82" w:rsidRDefault="00C13C82" w:rsidP="00C13C82">
            <w:pPr>
              <w:spacing w:line="240" w:lineRule="auto"/>
              <w:rPr>
                <w:rFonts w:cs="Arial"/>
                <w:b/>
                <w:bCs/>
                <w:sz w:val="12"/>
                <w:szCs w:val="12"/>
              </w:rPr>
            </w:pPr>
            <w:r w:rsidRPr="00C13C82">
              <w:rPr>
                <w:rFonts w:cs="Arial"/>
                <w:b/>
                <w:bCs/>
                <w:sz w:val="12"/>
                <w:szCs w:val="12"/>
              </w:rPr>
              <w:t>Branżowe szkoły I i II stopnia</w:t>
            </w:r>
          </w:p>
        </w:tc>
        <w:tc>
          <w:tcPr>
            <w:tcW w:w="527" w:type="pct"/>
            <w:tcBorders>
              <w:top w:val="nil"/>
              <w:left w:val="nil"/>
              <w:bottom w:val="single" w:sz="4" w:space="0" w:color="auto"/>
              <w:right w:val="single" w:sz="4" w:space="0" w:color="auto"/>
            </w:tcBorders>
            <w:shd w:val="clear" w:color="000000" w:fill="FFFDC1"/>
            <w:vAlign w:val="center"/>
            <w:hideMark/>
          </w:tcPr>
          <w:p w14:paraId="637CDFA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3 882 197</w:t>
            </w:r>
          </w:p>
        </w:tc>
        <w:tc>
          <w:tcPr>
            <w:tcW w:w="619" w:type="pct"/>
            <w:tcBorders>
              <w:top w:val="nil"/>
              <w:left w:val="nil"/>
              <w:bottom w:val="single" w:sz="4" w:space="0" w:color="auto"/>
              <w:right w:val="single" w:sz="4" w:space="0" w:color="auto"/>
            </w:tcBorders>
            <w:shd w:val="clear" w:color="000000" w:fill="FFFDC1"/>
            <w:vAlign w:val="center"/>
            <w:hideMark/>
          </w:tcPr>
          <w:p w14:paraId="489CED1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3 786 885,97</w:t>
            </w:r>
          </w:p>
        </w:tc>
        <w:tc>
          <w:tcPr>
            <w:tcW w:w="549" w:type="pct"/>
            <w:tcBorders>
              <w:top w:val="nil"/>
              <w:left w:val="nil"/>
              <w:bottom w:val="single" w:sz="4" w:space="0" w:color="auto"/>
              <w:right w:val="single" w:sz="4" w:space="0" w:color="auto"/>
            </w:tcBorders>
            <w:shd w:val="clear" w:color="000000" w:fill="FFFDC1"/>
            <w:vAlign w:val="center"/>
            <w:hideMark/>
          </w:tcPr>
          <w:p w14:paraId="4740B35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97,5</w:t>
            </w:r>
          </w:p>
        </w:tc>
        <w:tc>
          <w:tcPr>
            <w:tcW w:w="526" w:type="pct"/>
            <w:tcBorders>
              <w:top w:val="nil"/>
              <w:left w:val="nil"/>
              <w:bottom w:val="single" w:sz="4" w:space="0" w:color="auto"/>
              <w:right w:val="single" w:sz="4" w:space="0" w:color="auto"/>
            </w:tcBorders>
            <w:shd w:val="clear" w:color="000000" w:fill="FFFDC1"/>
            <w:vAlign w:val="center"/>
            <w:hideMark/>
          </w:tcPr>
          <w:p w14:paraId="182D19F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1549571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399F091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64ECECD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E8F3B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DA6B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D506F4D"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1CAD802" w14:textId="77777777" w:rsidR="00C13C82" w:rsidRPr="00C13C82" w:rsidRDefault="00C13C82" w:rsidP="00C13C82">
            <w:pPr>
              <w:spacing w:line="240" w:lineRule="auto"/>
              <w:jc w:val="right"/>
              <w:rPr>
                <w:rFonts w:cs="Arial"/>
                <w:sz w:val="12"/>
                <w:szCs w:val="12"/>
              </w:rPr>
            </w:pPr>
            <w:r w:rsidRPr="00C13C82">
              <w:rPr>
                <w:rFonts w:cs="Arial"/>
                <w:sz w:val="12"/>
                <w:szCs w:val="12"/>
              </w:rPr>
              <w:t>3 882 197</w:t>
            </w:r>
          </w:p>
        </w:tc>
        <w:tc>
          <w:tcPr>
            <w:tcW w:w="619" w:type="pct"/>
            <w:tcBorders>
              <w:top w:val="nil"/>
              <w:left w:val="nil"/>
              <w:bottom w:val="single" w:sz="4" w:space="0" w:color="auto"/>
              <w:right w:val="single" w:sz="4" w:space="0" w:color="auto"/>
            </w:tcBorders>
            <w:shd w:val="clear" w:color="auto" w:fill="auto"/>
            <w:noWrap/>
            <w:vAlign w:val="center"/>
            <w:hideMark/>
          </w:tcPr>
          <w:p w14:paraId="2DCD8218" w14:textId="77777777" w:rsidR="00C13C82" w:rsidRPr="00C13C82" w:rsidRDefault="00C13C82" w:rsidP="00C13C82">
            <w:pPr>
              <w:spacing w:line="240" w:lineRule="auto"/>
              <w:jc w:val="right"/>
              <w:rPr>
                <w:rFonts w:cs="Arial"/>
                <w:sz w:val="12"/>
                <w:szCs w:val="12"/>
              </w:rPr>
            </w:pPr>
            <w:r w:rsidRPr="00C13C82">
              <w:rPr>
                <w:rFonts w:cs="Arial"/>
                <w:sz w:val="12"/>
                <w:szCs w:val="12"/>
              </w:rPr>
              <w:t>3 786 885,97</w:t>
            </w:r>
          </w:p>
        </w:tc>
        <w:tc>
          <w:tcPr>
            <w:tcW w:w="549" w:type="pct"/>
            <w:tcBorders>
              <w:top w:val="nil"/>
              <w:left w:val="nil"/>
              <w:bottom w:val="single" w:sz="4" w:space="0" w:color="auto"/>
              <w:right w:val="single" w:sz="4" w:space="0" w:color="auto"/>
            </w:tcBorders>
            <w:shd w:val="clear" w:color="auto" w:fill="auto"/>
            <w:noWrap/>
            <w:vAlign w:val="center"/>
            <w:hideMark/>
          </w:tcPr>
          <w:p w14:paraId="4004A37E" w14:textId="77777777" w:rsidR="00C13C82" w:rsidRPr="00C13C82" w:rsidRDefault="00C13C82" w:rsidP="00C13C82">
            <w:pPr>
              <w:spacing w:line="240" w:lineRule="auto"/>
              <w:jc w:val="right"/>
              <w:rPr>
                <w:rFonts w:cs="Arial"/>
                <w:sz w:val="12"/>
                <w:szCs w:val="12"/>
              </w:rPr>
            </w:pPr>
            <w:r w:rsidRPr="00C13C82">
              <w:rPr>
                <w:rFonts w:cs="Arial"/>
                <w:sz w:val="12"/>
                <w:szCs w:val="12"/>
              </w:rPr>
              <w:t>97,5</w:t>
            </w:r>
          </w:p>
        </w:tc>
        <w:tc>
          <w:tcPr>
            <w:tcW w:w="526" w:type="pct"/>
            <w:tcBorders>
              <w:top w:val="nil"/>
              <w:left w:val="nil"/>
              <w:bottom w:val="single" w:sz="4" w:space="0" w:color="auto"/>
              <w:right w:val="single" w:sz="4" w:space="0" w:color="auto"/>
            </w:tcBorders>
            <w:shd w:val="clear" w:color="auto" w:fill="auto"/>
            <w:noWrap/>
            <w:vAlign w:val="center"/>
            <w:hideMark/>
          </w:tcPr>
          <w:p w14:paraId="0D00EB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74E8F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BDF69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40E394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047F9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43EA96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2F60AB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4060C0F" w14:textId="77777777" w:rsidR="00C13C82" w:rsidRPr="00C13C82" w:rsidRDefault="00C13C82" w:rsidP="00C13C82">
            <w:pPr>
              <w:spacing w:line="240" w:lineRule="auto"/>
              <w:jc w:val="right"/>
              <w:rPr>
                <w:rFonts w:cs="Arial"/>
                <w:sz w:val="12"/>
                <w:szCs w:val="12"/>
              </w:rPr>
            </w:pPr>
            <w:r w:rsidRPr="00C13C82">
              <w:rPr>
                <w:rFonts w:cs="Arial"/>
                <w:sz w:val="12"/>
                <w:szCs w:val="12"/>
              </w:rPr>
              <w:t>3 879 197</w:t>
            </w:r>
          </w:p>
        </w:tc>
        <w:tc>
          <w:tcPr>
            <w:tcW w:w="619" w:type="pct"/>
            <w:tcBorders>
              <w:top w:val="nil"/>
              <w:left w:val="nil"/>
              <w:bottom w:val="single" w:sz="4" w:space="0" w:color="auto"/>
              <w:right w:val="single" w:sz="4" w:space="0" w:color="auto"/>
            </w:tcBorders>
            <w:shd w:val="clear" w:color="auto" w:fill="auto"/>
            <w:noWrap/>
            <w:vAlign w:val="center"/>
            <w:hideMark/>
          </w:tcPr>
          <w:p w14:paraId="270985C6" w14:textId="77777777" w:rsidR="00C13C82" w:rsidRPr="00C13C82" w:rsidRDefault="00C13C82" w:rsidP="00C13C82">
            <w:pPr>
              <w:spacing w:line="240" w:lineRule="auto"/>
              <w:jc w:val="right"/>
              <w:rPr>
                <w:rFonts w:cs="Arial"/>
                <w:sz w:val="12"/>
                <w:szCs w:val="12"/>
              </w:rPr>
            </w:pPr>
            <w:r w:rsidRPr="00C13C82">
              <w:rPr>
                <w:rFonts w:cs="Arial"/>
                <w:sz w:val="12"/>
                <w:szCs w:val="12"/>
              </w:rPr>
              <w:t>3 783 886,84</w:t>
            </w:r>
          </w:p>
        </w:tc>
        <w:tc>
          <w:tcPr>
            <w:tcW w:w="549" w:type="pct"/>
            <w:tcBorders>
              <w:top w:val="nil"/>
              <w:left w:val="nil"/>
              <w:bottom w:val="single" w:sz="4" w:space="0" w:color="auto"/>
              <w:right w:val="single" w:sz="4" w:space="0" w:color="auto"/>
            </w:tcBorders>
            <w:shd w:val="clear" w:color="auto" w:fill="auto"/>
            <w:noWrap/>
            <w:vAlign w:val="center"/>
            <w:hideMark/>
          </w:tcPr>
          <w:p w14:paraId="335DCD2E" w14:textId="77777777" w:rsidR="00C13C82" w:rsidRPr="00C13C82" w:rsidRDefault="00C13C82" w:rsidP="00C13C82">
            <w:pPr>
              <w:spacing w:line="240" w:lineRule="auto"/>
              <w:jc w:val="right"/>
              <w:rPr>
                <w:rFonts w:cs="Arial"/>
                <w:sz w:val="12"/>
                <w:szCs w:val="12"/>
              </w:rPr>
            </w:pPr>
            <w:r w:rsidRPr="00C13C82">
              <w:rPr>
                <w:rFonts w:cs="Arial"/>
                <w:sz w:val="12"/>
                <w:szCs w:val="12"/>
              </w:rPr>
              <w:t>97,5</w:t>
            </w:r>
          </w:p>
        </w:tc>
        <w:tc>
          <w:tcPr>
            <w:tcW w:w="526" w:type="pct"/>
            <w:tcBorders>
              <w:top w:val="nil"/>
              <w:left w:val="nil"/>
              <w:bottom w:val="single" w:sz="4" w:space="0" w:color="auto"/>
              <w:right w:val="single" w:sz="4" w:space="0" w:color="auto"/>
            </w:tcBorders>
            <w:shd w:val="clear" w:color="auto" w:fill="auto"/>
            <w:noWrap/>
            <w:vAlign w:val="center"/>
            <w:hideMark/>
          </w:tcPr>
          <w:p w14:paraId="309525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4D7AC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1033B7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CD4345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B9015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475FDB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D932068"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04F2832" w14:textId="77777777" w:rsidR="00C13C82" w:rsidRPr="00C13C82" w:rsidRDefault="00C13C82" w:rsidP="00C13C82">
            <w:pPr>
              <w:spacing w:line="240" w:lineRule="auto"/>
              <w:jc w:val="right"/>
              <w:rPr>
                <w:rFonts w:cs="Arial"/>
                <w:sz w:val="12"/>
                <w:szCs w:val="12"/>
              </w:rPr>
            </w:pPr>
            <w:r w:rsidRPr="00C13C82">
              <w:rPr>
                <w:rFonts w:cs="Arial"/>
                <w:sz w:val="12"/>
                <w:szCs w:val="12"/>
              </w:rPr>
              <w:t>3 295 677</w:t>
            </w:r>
          </w:p>
        </w:tc>
        <w:tc>
          <w:tcPr>
            <w:tcW w:w="619" w:type="pct"/>
            <w:tcBorders>
              <w:top w:val="nil"/>
              <w:left w:val="nil"/>
              <w:bottom w:val="single" w:sz="4" w:space="0" w:color="auto"/>
              <w:right w:val="single" w:sz="4" w:space="0" w:color="auto"/>
            </w:tcBorders>
            <w:shd w:val="clear" w:color="auto" w:fill="auto"/>
            <w:noWrap/>
            <w:vAlign w:val="center"/>
            <w:hideMark/>
          </w:tcPr>
          <w:p w14:paraId="37C5EE17" w14:textId="77777777" w:rsidR="00C13C82" w:rsidRPr="00C13C82" w:rsidRDefault="00C13C82" w:rsidP="00C13C82">
            <w:pPr>
              <w:spacing w:line="240" w:lineRule="auto"/>
              <w:jc w:val="right"/>
              <w:rPr>
                <w:rFonts w:cs="Arial"/>
                <w:sz w:val="12"/>
                <w:szCs w:val="12"/>
              </w:rPr>
            </w:pPr>
            <w:r w:rsidRPr="00C13C82">
              <w:rPr>
                <w:rFonts w:cs="Arial"/>
                <w:sz w:val="12"/>
                <w:szCs w:val="12"/>
              </w:rPr>
              <w:t>3 294 222,17</w:t>
            </w:r>
          </w:p>
        </w:tc>
        <w:tc>
          <w:tcPr>
            <w:tcW w:w="549" w:type="pct"/>
            <w:tcBorders>
              <w:top w:val="nil"/>
              <w:left w:val="nil"/>
              <w:bottom w:val="single" w:sz="4" w:space="0" w:color="auto"/>
              <w:right w:val="single" w:sz="4" w:space="0" w:color="auto"/>
            </w:tcBorders>
            <w:shd w:val="clear" w:color="auto" w:fill="auto"/>
            <w:noWrap/>
            <w:vAlign w:val="center"/>
            <w:hideMark/>
          </w:tcPr>
          <w:p w14:paraId="3F4BBFB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5806EE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CE949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CBEBFE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6298712"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E8D56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64EDA1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A121EFD"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043BC04E" w14:textId="77777777" w:rsidR="00C13C82" w:rsidRPr="00C13C82" w:rsidRDefault="00C13C82" w:rsidP="00C13C82">
            <w:pPr>
              <w:spacing w:line="240" w:lineRule="auto"/>
              <w:jc w:val="right"/>
              <w:rPr>
                <w:rFonts w:cs="Arial"/>
                <w:sz w:val="12"/>
                <w:szCs w:val="12"/>
              </w:rPr>
            </w:pPr>
            <w:r w:rsidRPr="00C13C82">
              <w:rPr>
                <w:rFonts w:cs="Arial"/>
                <w:sz w:val="12"/>
                <w:szCs w:val="12"/>
              </w:rPr>
              <w:t>583 520</w:t>
            </w:r>
          </w:p>
        </w:tc>
        <w:tc>
          <w:tcPr>
            <w:tcW w:w="619" w:type="pct"/>
            <w:tcBorders>
              <w:top w:val="nil"/>
              <w:left w:val="nil"/>
              <w:bottom w:val="single" w:sz="4" w:space="0" w:color="auto"/>
              <w:right w:val="single" w:sz="4" w:space="0" w:color="auto"/>
            </w:tcBorders>
            <w:shd w:val="clear" w:color="auto" w:fill="auto"/>
            <w:noWrap/>
            <w:vAlign w:val="center"/>
            <w:hideMark/>
          </w:tcPr>
          <w:p w14:paraId="034D3580" w14:textId="77777777" w:rsidR="00C13C82" w:rsidRPr="00C13C82" w:rsidRDefault="00C13C82" w:rsidP="00C13C82">
            <w:pPr>
              <w:spacing w:line="240" w:lineRule="auto"/>
              <w:jc w:val="right"/>
              <w:rPr>
                <w:rFonts w:cs="Arial"/>
                <w:sz w:val="12"/>
                <w:szCs w:val="12"/>
              </w:rPr>
            </w:pPr>
            <w:r w:rsidRPr="00C13C82">
              <w:rPr>
                <w:rFonts w:cs="Arial"/>
                <w:sz w:val="12"/>
                <w:szCs w:val="12"/>
              </w:rPr>
              <w:t>489 664,67</w:t>
            </w:r>
          </w:p>
        </w:tc>
        <w:tc>
          <w:tcPr>
            <w:tcW w:w="549" w:type="pct"/>
            <w:tcBorders>
              <w:top w:val="nil"/>
              <w:left w:val="nil"/>
              <w:bottom w:val="single" w:sz="4" w:space="0" w:color="auto"/>
              <w:right w:val="single" w:sz="4" w:space="0" w:color="auto"/>
            </w:tcBorders>
            <w:shd w:val="clear" w:color="auto" w:fill="auto"/>
            <w:noWrap/>
            <w:vAlign w:val="center"/>
            <w:hideMark/>
          </w:tcPr>
          <w:p w14:paraId="440A15B7" w14:textId="77777777" w:rsidR="00C13C82" w:rsidRPr="00C13C82" w:rsidRDefault="00C13C82" w:rsidP="00C13C82">
            <w:pPr>
              <w:spacing w:line="240" w:lineRule="auto"/>
              <w:jc w:val="right"/>
              <w:rPr>
                <w:rFonts w:cs="Arial"/>
                <w:sz w:val="12"/>
                <w:szCs w:val="12"/>
              </w:rPr>
            </w:pPr>
            <w:r w:rsidRPr="00C13C82">
              <w:rPr>
                <w:rFonts w:cs="Arial"/>
                <w:sz w:val="12"/>
                <w:szCs w:val="12"/>
              </w:rPr>
              <w:t>83,9</w:t>
            </w:r>
          </w:p>
        </w:tc>
        <w:tc>
          <w:tcPr>
            <w:tcW w:w="526" w:type="pct"/>
            <w:tcBorders>
              <w:top w:val="nil"/>
              <w:left w:val="nil"/>
              <w:bottom w:val="single" w:sz="4" w:space="0" w:color="auto"/>
              <w:right w:val="single" w:sz="4" w:space="0" w:color="auto"/>
            </w:tcBorders>
            <w:shd w:val="clear" w:color="auto" w:fill="auto"/>
            <w:noWrap/>
            <w:vAlign w:val="center"/>
            <w:hideMark/>
          </w:tcPr>
          <w:p w14:paraId="51EFD9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973758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D703EE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48AE27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22F99F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733D1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9F47F4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3C3CF7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9FAC7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4CBCB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953BD7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C996E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536DB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4B14E4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F1FD5D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5B597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842B8E"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5387D40E" w14:textId="77777777" w:rsidR="00C13C82" w:rsidRPr="00C13C82" w:rsidRDefault="00C13C82" w:rsidP="00C13C82">
            <w:pPr>
              <w:spacing w:line="240" w:lineRule="auto"/>
              <w:jc w:val="right"/>
              <w:rPr>
                <w:rFonts w:cs="Arial"/>
                <w:sz w:val="12"/>
                <w:szCs w:val="12"/>
              </w:rPr>
            </w:pPr>
            <w:r w:rsidRPr="00C13C82">
              <w:rPr>
                <w:rFonts w:cs="Arial"/>
                <w:sz w:val="12"/>
                <w:szCs w:val="12"/>
              </w:rPr>
              <w:t>3 000</w:t>
            </w:r>
          </w:p>
        </w:tc>
        <w:tc>
          <w:tcPr>
            <w:tcW w:w="619" w:type="pct"/>
            <w:tcBorders>
              <w:top w:val="nil"/>
              <w:left w:val="nil"/>
              <w:bottom w:val="single" w:sz="4" w:space="0" w:color="auto"/>
              <w:right w:val="single" w:sz="4" w:space="0" w:color="auto"/>
            </w:tcBorders>
            <w:shd w:val="clear" w:color="auto" w:fill="auto"/>
            <w:noWrap/>
            <w:vAlign w:val="center"/>
            <w:hideMark/>
          </w:tcPr>
          <w:p w14:paraId="1CDF0577" w14:textId="77777777" w:rsidR="00C13C82" w:rsidRPr="00C13C82" w:rsidRDefault="00C13C82" w:rsidP="00C13C82">
            <w:pPr>
              <w:spacing w:line="240" w:lineRule="auto"/>
              <w:jc w:val="right"/>
              <w:rPr>
                <w:rFonts w:cs="Arial"/>
                <w:sz w:val="12"/>
                <w:szCs w:val="12"/>
              </w:rPr>
            </w:pPr>
            <w:r w:rsidRPr="00C13C82">
              <w:rPr>
                <w:rFonts w:cs="Arial"/>
                <w:sz w:val="12"/>
                <w:szCs w:val="12"/>
              </w:rPr>
              <w:t>2 999,13</w:t>
            </w:r>
          </w:p>
        </w:tc>
        <w:tc>
          <w:tcPr>
            <w:tcW w:w="549" w:type="pct"/>
            <w:tcBorders>
              <w:top w:val="nil"/>
              <w:left w:val="nil"/>
              <w:bottom w:val="single" w:sz="4" w:space="0" w:color="auto"/>
              <w:right w:val="single" w:sz="4" w:space="0" w:color="auto"/>
            </w:tcBorders>
            <w:shd w:val="clear" w:color="auto" w:fill="auto"/>
            <w:noWrap/>
            <w:vAlign w:val="center"/>
            <w:hideMark/>
          </w:tcPr>
          <w:p w14:paraId="32E15AAE"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A60A4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89CFD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9B876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8806CF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114535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CE9CE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8672C41"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691992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51AFC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74B6A2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3344A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8201B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2C5C7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16004C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1E083A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27019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C741388"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C1E2BE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C876B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2424F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4E689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B27E37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44E78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5F4645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A51F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8AD31A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574F47"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B892E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8D68B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9B768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C3839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412001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19AAD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EB343B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BBAF28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F77F2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AD61872"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2748B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C086AE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9FA550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39C7B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5428E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570AD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C625FA4"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7E39D10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0B148B3B" w14:textId="77777777" w:rsidR="00C13C82" w:rsidRPr="00C13C82" w:rsidRDefault="00C13C82" w:rsidP="00C13C82">
            <w:pPr>
              <w:spacing w:line="240" w:lineRule="auto"/>
              <w:rPr>
                <w:rFonts w:cs="Arial"/>
                <w:b/>
                <w:bCs/>
                <w:sz w:val="12"/>
                <w:szCs w:val="12"/>
              </w:rPr>
            </w:pPr>
            <w:r w:rsidRPr="00C13C82">
              <w:rPr>
                <w:rFonts w:cs="Arial"/>
                <w:b/>
                <w:bCs/>
                <w:sz w:val="12"/>
                <w:szCs w:val="12"/>
              </w:rPr>
              <w:t>80120</w:t>
            </w:r>
          </w:p>
        </w:tc>
        <w:tc>
          <w:tcPr>
            <w:tcW w:w="1007" w:type="pct"/>
            <w:tcBorders>
              <w:top w:val="nil"/>
              <w:left w:val="nil"/>
              <w:bottom w:val="single" w:sz="4" w:space="0" w:color="auto"/>
              <w:right w:val="single" w:sz="4" w:space="0" w:color="auto"/>
            </w:tcBorders>
            <w:shd w:val="clear" w:color="000000" w:fill="FFFDC1"/>
            <w:vAlign w:val="center"/>
            <w:hideMark/>
          </w:tcPr>
          <w:p w14:paraId="2E2E04D1" w14:textId="77777777" w:rsidR="00C13C82" w:rsidRPr="00C13C82" w:rsidRDefault="00C13C82" w:rsidP="00C13C82">
            <w:pPr>
              <w:spacing w:line="240" w:lineRule="auto"/>
              <w:rPr>
                <w:rFonts w:cs="Arial"/>
                <w:b/>
                <w:bCs/>
                <w:sz w:val="12"/>
                <w:szCs w:val="12"/>
              </w:rPr>
            </w:pPr>
            <w:r w:rsidRPr="00C13C82">
              <w:rPr>
                <w:rFonts w:cs="Arial"/>
                <w:b/>
                <w:bCs/>
                <w:sz w:val="12"/>
                <w:szCs w:val="12"/>
              </w:rPr>
              <w:t>Licea ogólnokształcące</w:t>
            </w:r>
          </w:p>
        </w:tc>
        <w:tc>
          <w:tcPr>
            <w:tcW w:w="527" w:type="pct"/>
            <w:tcBorders>
              <w:top w:val="nil"/>
              <w:left w:val="nil"/>
              <w:bottom w:val="single" w:sz="4" w:space="0" w:color="auto"/>
              <w:right w:val="single" w:sz="4" w:space="0" w:color="auto"/>
            </w:tcBorders>
            <w:shd w:val="clear" w:color="000000" w:fill="FFFDC1"/>
            <w:vAlign w:val="center"/>
            <w:hideMark/>
          </w:tcPr>
          <w:p w14:paraId="367B8A1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87 185 167</w:t>
            </w:r>
          </w:p>
        </w:tc>
        <w:tc>
          <w:tcPr>
            <w:tcW w:w="619" w:type="pct"/>
            <w:tcBorders>
              <w:top w:val="nil"/>
              <w:left w:val="nil"/>
              <w:bottom w:val="single" w:sz="4" w:space="0" w:color="auto"/>
              <w:right w:val="single" w:sz="4" w:space="0" w:color="auto"/>
            </w:tcBorders>
            <w:shd w:val="clear" w:color="000000" w:fill="FFFDC1"/>
            <w:vAlign w:val="center"/>
            <w:hideMark/>
          </w:tcPr>
          <w:p w14:paraId="3C6E394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86 015 765,06</w:t>
            </w:r>
          </w:p>
        </w:tc>
        <w:tc>
          <w:tcPr>
            <w:tcW w:w="549" w:type="pct"/>
            <w:tcBorders>
              <w:top w:val="nil"/>
              <w:left w:val="nil"/>
              <w:bottom w:val="single" w:sz="4" w:space="0" w:color="auto"/>
              <w:right w:val="single" w:sz="4" w:space="0" w:color="auto"/>
            </w:tcBorders>
            <w:shd w:val="clear" w:color="000000" w:fill="FFFDC1"/>
            <w:vAlign w:val="center"/>
            <w:hideMark/>
          </w:tcPr>
          <w:p w14:paraId="6B97275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98,7</w:t>
            </w:r>
          </w:p>
        </w:tc>
        <w:tc>
          <w:tcPr>
            <w:tcW w:w="526" w:type="pct"/>
            <w:tcBorders>
              <w:top w:val="nil"/>
              <w:left w:val="nil"/>
              <w:bottom w:val="single" w:sz="4" w:space="0" w:color="auto"/>
              <w:right w:val="single" w:sz="4" w:space="0" w:color="auto"/>
            </w:tcBorders>
            <w:shd w:val="clear" w:color="000000" w:fill="FFFDC1"/>
            <w:vAlign w:val="center"/>
            <w:hideMark/>
          </w:tcPr>
          <w:p w14:paraId="20CDEFD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16 474 289</w:t>
            </w:r>
          </w:p>
        </w:tc>
        <w:tc>
          <w:tcPr>
            <w:tcW w:w="548" w:type="pct"/>
            <w:tcBorders>
              <w:top w:val="nil"/>
              <w:left w:val="nil"/>
              <w:bottom w:val="single" w:sz="4" w:space="0" w:color="auto"/>
              <w:right w:val="single" w:sz="4" w:space="0" w:color="auto"/>
            </w:tcBorders>
            <w:shd w:val="clear" w:color="000000" w:fill="FFFDC1"/>
            <w:vAlign w:val="center"/>
            <w:hideMark/>
          </w:tcPr>
          <w:p w14:paraId="1776782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15 623 049,37</w:t>
            </w:r>
          </w:p>
        </w:tc>
        <w:tc>
          <w:tcPr>
            <w:tcW w:w="547" w:type="pct"/>
            <w:tcBorders>
              <w:top w:val="nil"/>
              <w:left w:val="nil"/>
              <w:bottom w:val="single" w:sz="4" w:space="0" w:color="auto"/>
              <w:right w:val="single" w:sz="4" w:space="0" w:color="auto"/>
            </w:tcBorders>
            <w:shd w:val="clear" w:color="000000" w:fill="FFFDC1"/>
            <w:vAlign w:val="center"/>
            <w:hideMark/>
          </w:tcPr>
          <w:p w14:paraId="36EC255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94,8</w:t>
            </w:r>
          </w:p>
        </w:tc>
      </w:tr>
      <w:tr w:rsidR="00C13C82" w:rsidRPr="00C13C82" w14:paraId="15F547C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4FBDD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7D0A7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0824E4"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07C239B" w14:textId="77777777" w:rsidR="00C13C82" w:rsidRPr="00C13C82" w:rsidRDefault="00C13C82" w:rsidP="00C13C82">
            <w:pPr>
              <w:spacing w:line="240" w:lineRule="auto"/>
              <w:jc w:val="right"/>
              <w:rPr>
                <w:rFonts w:cs="Arial"/>
                <w:sz w:val="12"/>
                <w:szCs w:val="12"/>
              </w:rPr>
            </w:pPr>
            <w:r w:rsidRPr="00C13C82">
              <w:rPr>
                <w:rFonts w:cs="Arial"/>
                <w:sz w:val="12"/>
                <w:szCs w:val="12"/>
              </w:rPr>
              <w:t>83 036 031</w:t>
            </w:r>
          </w:p>
        </w:tc>
        <w:tc>
          <w:tcPr>
            <w:tcW w:w="619" w:type="pct"/>
            <w:tcBorders>
              <w:top w:val="nil"/>
              <w:left w:val="nil"/>
              <w:bottom w:val="single" w:sz="4" w:space="0" w:color="auto"/>
              <w:right w:val="single" w:sz="4" w:space="0" w:color="auto"/>
            </w:tcBorders>
            <w:shd w:val="clear" w:color="auto" w:fill="auto"/>
            <w:noWrap/>
            <w:vAlign w:val="center"/>
            <w:hideMark/>
          </w:tcPr>
          <w:p w14:paraId="756ED6E9" w14:textId="77777777" w:rsidR="00C13C82" w:rsidRPr="00C13C82" w:rsidRDefault="00C13C82" w:rsidP="00C13C82">
            <w:pPr>
              <w:spacing w:line="240" w:lineRule="auto"/>
              <w:jc w:val="right"/>
              <w:rPr>
                <w:rFonts w:cs="Arial"/>
                <w:sz w:val="12"/>
                <w:szCs w:val="12"/>
              </w:rPr>
            </w:pPr>
            <w:r w:rsidRPr="00C13C82">
              <w:rPr>
                <w:rFonts w:cs="Arial"/>
                <w:sz w:val="12"/>
                <w:szCs w:val="12"/>
              </w:rPr>
              <w:t>82 637 636,12</w:t>
            </w:r>
          </w:p>
        </w:tc>
        <w:tc>
          <w:tcPr>
            <w:tcW w:w="549" w:type="pct"/>
            <w:tcBorders>
              <w:top w:val="nil"/>
              <w:left w:val="nil"/>
              <w:bottom w:val="single" w:sz="4" w:space="0" w:color="auto"/>
              <w:right w:val="single" w:sz="4" w:space="0" w:color="auto"/>
            </w:tcBorders>
            <w:shd w:val="clear" w:color="auto" w:fill="auto"/>
            <w:noWrap/>
            <w:vAlign w:val="center"/>
            <w:hideMark/>
          </w:tcPr>
          <w:p w14:paraId="38378E2C"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46560C9E" w14:textId="77777777" w:rsidR="00C13C82" w:rsidRPr="00C13C82" w:rsidRDefault="00C13C82" w:rsidP="00C13C82">
            <w:pPr>
              <w:spacing w:line="240" w:lineRule="auto"/>
              <w:jc w:val="right"/>
              <w:rPr>
                <w:rFonts w:cs="Arial"/>
                <w:sz w:val="12"/>
                <w:szCs w:val="12"/>
              </w:rPr>
            </w:pPr>
            <w:r w:rsidRPr="00C13C82">
              <w:rPr>
                <w:rFonts w:cs="Arial"/>
                <w:sz w:val="12"/>
                <w:szCs w:val="12"/>
              </w:rPr>
              <w:t>12 339 153</w:t>
            </w:r>
          </w:p>
        </w:tc>
        <w:tc>
          <w:tcPr>
            <w:tcW w:w="548" w:type="pct"/>
            <w:tcBorders>
              <w:top w:val="nil"/>
              <w:left w:val="nil"/>
              <w:bottom w:val="single" w:sz="4" w:space="0" w:color="auto"/>
              <w:right w:val="single" w:sz="4" w:space="0" w:color="auto"/>
            </w:tcBorders>
            <w:shd w:val="clear" w:color="auto" w:fill="auto"/>
            <w:noWrap/>
            <w:vAlign w:val="center"/>
            <w:hideMark/>
          </w:tcPr>
          <w:p w14:paraId="6E2EF30B" w14:textId="77777777" w:rsidR="00C13C82" w:rsidRPr="00C13C82" w:rsidRDefault="00C13C82" w:rsidP="00C13C82">
            <w:pPr>
              <w:spacing w:line="240" w:lineRule="auto"/>
              <w:jc w:val="right"/>
              <w:rPr>
                <w:rFonts w:cs="Arial"/>
                <w:sz w:val="12"/>
                <w:szCs w:val="12"/>
              </w:rPr>
            </w:pPr>
            <w:r w:rsidRPr="00C13C82">
              <w:rPr>
                <w:rFonts w:cs="Arial"/>
                <w:sz w:val="12"/>
                <w:szCs w:val="12"/>
              </w:rPr>
              <w:t>12 258 858,79</w:t>
            </w:r>
          </w:p>
        </w:tc>
        <w:tc>
          <w:tcPr>
            <w:tcW w:w="547" w:type="pct"/>
            <w:tcBorders>
              <w:top w:val="nil"/>
              <w:left w:val="nil"/>
              <w:bottom w:val="single" w:sz="4" w:space="0" w:color="auto"/>
              <w:right w:val="single" w:sz="4" w:space="0" w:color="auto"/>
            </w:tcBorders>
            <w:shd w:val="clear" w:color="auto" w:fill="auto"/>
            <w:noWrap/>
            <w:vAlign w:val="center"/>
            <w:hideMark/>
          </w:tcPr>
          <w:p w14:paraId="1A2EF18C"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r>
      <w:tr w:rsidR="00C13C82" w:rsidRPr="00C13C82" w14:paraId="21C32CD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DCF4E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5014B4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DB09603"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2A77E109" w14:textId="77777777" w:rsidR="00C13C82" w:rsidRPr="00C13C82" w:rsidRDefault="00C13C82" w:rsidP="00C13C82">
            <w:pPr>
              <w:spacing w:line="240" w:lineRule="auto"/>
              <w:jc w:val="right"/>
              <w:rPr>
                <w:rFonts w:cs="Arial"/>
                <w:sz w:val="12"/>
                <w:szCs w:val="12"/>
              </w:rPr>
            </w:pPr>
            <w:r w:rsidRPr="00C13C82">
              <w:rPr>
                <w:rFonts w:cs="Arial"/>
                <w:sz w:val="12"/>
                <w:szCs w:val="12"/>
              </w:rPr>
              <w:t>72 246 715</w:t>
            </w:r>
          </w:p>
        </w:tc>
        <w:tc>
          <w:tcPr>
            <w:tcW w:w="619" w:type="pct"/>
            <w:tcBorders>
              <w:top w:val="nil"/>
              <w:left w:val="nil"/>
              <w:bottom w:val="single" w:sz="4" w:space="0" w:color="auto"/>
              <w:right w:val="single" w:sz="4" w:space="0" w:color="auto"/>
            </w:tcBorders>
            <w:shd w:val="clear" w:color="auto" w:fill="auto"/>
            <w:noWrap/>
            <w:vAlign w:val="center"/>
            <w:hideMark/>
          </w:tcPr>
          <w:p w14:paraId="5400D821" w14:textId="77777777" w:rsidR="00C13C82" w:rsidRPr="00C13C82" w:rsidRDefault="00C13C82" w:rsidP="00C13C82">
            <w:pPr>
              <w:spacing w:line="240" w:lineRule="auto"/>
              <w:jc w:val="right"/>
              <w:rPr>
                <w:rFonts w:cs="Arial"/>
                <w:sz w:val="12"/>
                <w:szCs w:val="12"/>
              </w:rPr>
            </w:pPr>
            <w:r w:rsidRPr="00C13C82">
              <w:rPr>
                <w:rFonts w:cs="Arial"/>
                <w:sz w:val="12"/>
                <w:szCs w:val="12"/>
              </w:rPr>
              <w:t>71 913 422,95</w:t>
            </w:r>
          </w:p>
        </w:tc>
        <w:tc>
          <w:tcPr>
            <w:tcW w:w="549" w:type="pct"/>
            <w:tcBorders>
              <w:top w:val="nil"/>
              <w:left w:val="nil"/>
              <w:bottom w:val="single" w:sz="4" w:space="0" w:color="auto"/>
              <w:right w:val="single" w:sz="4" w:space="0" w:color="auto"/>
            </w:tcBorders>
            <w:shd w:val="clear" w:color="auto" w:fill="auto"/>
            <w:noWrap/>
            <w:vAlign w:val="center"/>
            <w:hideMark/>
          </w:tcPr>
          <w:p w14:paraId="3F705D3A"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54B561D8" w14:textId="77777777" w:rsidR="00C13C82" w:rsidRPr="00C13C82" w:rsidRDefault="00C13C82" w:rsidP="00C13C82">
            <w:pPr>
              <w:spacing w:line="240" w:lineRule="auto"/>
              <w:jc w:val="right"/>
              <w:rPr>
                <w:rFonts w:cs="Arial"/>
                <w:sz w:val="12"/>
                <w:szCs w:val="12"/>
              </w:rPr>
            </w:pPr>
            <w:r w:rsidRPr="00C13C82">
              <w:rPr>
                <w:rFonts w:cs="Arial"/>
                <w:sz w:val="12"/>
                <w:szCs w:val="12"/>
              </w:rPr>
              <w:t>1 700 000</w:t>
            </w:r>
          </w:p>
        </w:tc>
        <w:tc>
          <w:tcPr>
            <w:tcW w:w="548" w:type="pct"/>
            <w:tcBorders>
              <w:top w:val="nil"/>
              <w:left w:val="nil"/>
              <w:bottom w:val="single" w:sz="4" w:space="0" w:color="auto"/>
              <w:right w:val="single" w:sz="4" w:space="0" w:color="auto"/>
            </w:tcBorders>
            <w:shd w:val="clear" w:color="auto" w:fill="auto"/>
            <w:noWrap/>
            <w:vAlign w:val="center"/>
            <w:hideMark/>
          </w:tcPr>
          <w:p w14:paraId="4D778B43" w14:textId="77777777" w:rsidR="00C13C82" w:rsidRPr="00C13C82" w:rsidRDefault="00C13C82" w:rsidP="00C13C82">
            <w:pPr>
              <w:spacing w:line="240" w:lineRule="auto"/>
              <w:jc w:val="right"/>
              <w:rPr>
                <w:rFonts w:cs="Arial"/>
                <w:sz w:val="12"/>
                <w:szCs w:val="12"/>
              </w:rPr>
            </w:pPr>
            <w:r w:rsidRPr="00C13C82">
              <w:rPr>
                <w:rFonts w:cs="Arial"/>
                <w:sz w:val="12"/>
                <w:szCs w:val="12"/>
              </w:rPr>
              <w:t>1 669 906,30</w:t>
            </w:r>
          </w:p>
        </w:tc>
        <w:tc>
          <w:tcPr>
            <w:tcW w:w="547" w:type="pct"/>
            <w:tcBorders>
              <w:top w:val="nil"/>
              <w:left w:val="nil"/>
              <w:bottom w:val="single" w:sz="4" w:space="0" w:color="auto"/>
              <w:right w:val="single" w:sz="4" w:space="0" w:color="auto"/>
            </w:tcBorders>
            <w:shd w:val="clear" w:color="auto" w:fill="auto"/>
            <w:noWrap/>
            <w:vAlign w:val="center"/>
            <w:hideMark/>
          </w:tcPr>
          <w:p w14:paraId="7E26637A" w14:textId="77777777" w:rsidR="00C13C82" w:rsidRPr="00C13C82" w:rsidRDefault="00C13C82" w:rsidP="00C13C82">
            <w:pPr>
              <w:spacing w:line="240" w:lineRule="auto"/>
              <w:jc w:val="right"/>
              <w:rPr>
                <w:rFonts w:cs="Arial"/>
                <w:sz w:val="12"/>
                <w:szCs w:val="12"/>
              </w:rPr>
            </w:pPr>
            <w:r w:rsidRPr="00C13C82">
              <w:rPr>
                <w:rFonts w:cs="Arial"/>
                <w:sz w:val="12"/>
                <w:szCs w:val="12"/>
              </w:rPr>
              <w:t>98,2</w:t>
            </w:r>
          </w:p>
        </w:tc>
      </w:tr>
      <w:tr w:rsidR="00C13C82" w:rsidRPr="00C13C82" w14:paraId="335A913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9D09B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8A1C0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62FA8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7313AA0" w14:textId="77777777" w:rsidR="00C13C82" w:rsidRPr="00C13C82" w:rsidRDefault="00C13C82" w:rsidP="00C13C82">
            <w:pPr>
              <w:spacing w:line="240" w:lineRule="auto"/>
              <w:jc w:val="right"/>
              <w:rPr>
                <w:rFonts w:cs="Arial"/>
                <w:sz w:val="12"/>
                <w:szCs w:val="12"/>
              </w:rPr>
            </w:pPr>
            <w:r w:rsidRPr="00C13C82">
              <w:rPr>
                <w:rFonts w:cs="Arial"/>
                <w:sz w:val="12"/>
                <w:szCs w:val="12"/>
              </w:rPr>
              <w:t>61 623 330</w:t>
            </w:r>
          </w:p>
        </w:tc>
        <w:tc>
          <w:tcPr>
            <w:tcW w:w="619" w:type="pct"/>
            <w:tcBorders>
              <w:top w:val="nil"/>
              <w:left w:val="nil"/>
              <w:bottom w:val="single" w:sz="4" w:space="0" w:color="auto"/>
              <w:right w:val="single" w:sz="4" w:space="0" w:color="auto"/>
            </w:tcBorders>
            <w:shd w:val="clear" w:color="auto" w:fill="auto"/>
            <w:noWrap/>
            <w:vAlign w:val="center"/>
            <w:hideMark/>
          </w:tcPr>
          <w:p w14:paraId="56A2C718" w14:textId="77777777" w:rsidR="00C13C82" w:rsidRPr="00C13C82" w:rsidRDefault="00C13C82" w:rsidP="00C13C82">
            <w:pPr>
              <w:spacing w:line="240" w:lineRule="auto"/>
              <w:jc w:val="right"/>
              <w:rPr>
                <w:rFonts w:cs="Arial"/>
                <w:sz w:val="12"/>
                <w:szCs w:val="12"/>
              </w:rPr>
            </w:pPr>
            <w:r w:rsidRPr="00C13C82">
              <w:rPr>
                <w:rFonts w:cs="Arial"/>
                <w:sz w:val="12"/>
                <w:szCs w:val="12"/>
              </w:rPr>
              <w:t>61 613 814,33</w:t>
            </w:r>
          </w:p>
        </w:tc>
        <w:tc>
          <w:tcPr>
            <w:tcW w:w="549" w:type="pct"/>
            <w:tcBorders>
              <w:top w:val="nil"/>
              <w:left w:val="nil"/>
              <w:bottom w:val="single" w:sz="4" w:space="0" w:color="auto"/>
              <w:right w:val="single" w:sz="4" w:space="0" w:color="auto"/>
            </w:tcBorders>
            <w:shd w:val="clear" w:color="auto" w:fill="auto"/>
            <w:noWrap/>
            <w:vAlign w:val="center"/>
            <w:hideMark/>
          </w:tcPr>
          <w:p w14:paraId="3DBCBBA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C790B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AC89DE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D5DD2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B9F413A"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481EDB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89F75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2E2F810"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853327C" w14:textId="77777777" w:rsidR="00C13C82" w:rsidRPr="00C13C82" w:rsidRDefault="00C13C82" w:rsidP="00C13C82">
            <w:pPr>
              <w:spacing w:line="240" w:lineRule="auto"/>
              <w:jc w:val="right"/>
              <w:rPr>
                <w:rFonts w:cs="Arial"/>
                <w:sz w:val="12"/>
                <w:szCs w:val="12"/>
              </w:rPr>
            </w:pPr>
            <w:r w:rsidRPr="00C13C82">
              <w:rPr>
                <w:rFonts w:cs="Arial"/>
                <w:sz w:val="12"/>
                <w:szCs w:val="12"/>
              </w:rPr>
              <w:t>10 623 385</w:t>
            </w:r>
          </w:p>
        </w:tc>
        <w:tc>
          <w:tcPr>
            <w:tcW w:w="619" w:type="pct"/>
            <w:tcBorders>
              <w:top w:val="nil"/>
              <w:left w:val="nil"/>
              <w:bottom w:val="single" w:sz="4" w:space="0" w:color="auto"/>
              <w:right w:val="single" w:sz="4" w:space="0" w:color="auto"/>
            </w:tcBorders>
            <w:shd w:val="clear" w:color="auto" w:fill="auto"/>
            <w:noWrap/>
            <w:vAlign w:val="center"/>
            <w:hideMark/>
          </w:tcPr>
          <w:p w14:paraId="0AC4B37E" w14:textId="77777777" w:rsidR="00C13C82" w:rsidRPr="00C13C82" w:rsidRDefault="00C13C82" w:rsidP="00C13C82">
            <w:pPr>
              <w:spacing w:line="240" w:lineRule="auto"/>
              <w:jc w:val="right"/>
              <w:rPr>
                <w:rFonts w:cs="Arial"/>
                <w:sz w:val="12"/>
                <w:szCs w:val="12"/>
              </w:rPr>
            </w:pPr>
            <w:r w:rsidRPr="00C13C82">
              <w:rPr>
                <w:rFonts w:cs="Arial"/>
                <w:sz w:val="12"/>
                <w:szCs w:val="12"/>
              </w:rPr>
              <w:t>10 299 608,62</w:t>
            </w:r>
          </w:p>
        </w:tc>
        <w:tc>
          <w:tcPr>
            <w:tcW w:w="549" w:type="pct"/>
            <w:tcBorders>
              <w:top w:val="nil"/>
              <w:left w:val="nil"/>
              <w:bottom w:val="single" w:sz="4" w:space="0" w:color="auto"/>
              <w:right w:val="single" w:sz="4" w:space="0" w:color="auto"/>
            </w:tcBorders>
            <w:shd w:val="clear" w:color="auto" w:fill="auto"/>
            <w:noWrap/>
            <w:vAlign w:val="center"/>
            <w:hideMark/>
          </w:tcPr>
          <w:p w14:paraId="3726973B" w14:textId="77777777" w:rsidR="00C13C82" w:rsidRPr="00C13C82" w:rsidRDefault="00C13C82" w:rsidP="00C13C82">
            <w:pPr>
              <w:spacing w:line="240" w:lineRule="auto"/>
              <w:jc w:val="right"/>
              <w:rPr>
                <w:rFonts w:cs="Arial"/>
                <w:sz w:val="12"/>
                <w:szCs w:val="12"/>
              </w:rPr>
            </w:pPr>
            <w:r w:rsidRPr="00C13C82">
              <w:rPr>
                <w:rFonts w:cs="Arial"/>
                <w:sz w:val="12"/>
                <w:szCs w:val="12"/>
              </w:rPr>
              <w:t>97,0</w:t>
            </w:r>
          </w:p>
        </w:tc>
        <w:tc>
          <w:tcPr>
            <w:tcW w:w="526" w:type="pct"/>
            <w:tcBorders>
              <w:top w:val="nil"/>
              <w:left w:val="nil"/>
              <w:bottom w:val="single" w:sz="4" w:space="0" w:color="auto"/>
              <w:right w:val="single" w:sz="4" w:space="0" w:color="auto"/>
            </w:tcBorders>
            <w:shd w:val="clear" w:color="auto" w:fill="auto"/>
            <w:noWrap/>
            <w:vAlign w:val="center"/>
            <w:hideMark/>
          </w:tcPr>
          <w:p w14:paraId="5E847D96" w14:textId="77777777" w:rsidR="00C13C82" w:rsidRPr="00C13C82" w:rsidRDefault="00C13C82" w:rsidP="00C13C82">
            <w:pPr>
              <w:spacing w:line="240" w:lineRule="auto"/>
              <w:jc w:val="right"/>
              <w:rPr>
                <w:rFonts w:cs="Arial"/>
                <w:sz w:val="12"/>
                <w:szCs w:val="12"/>
              </w:rPr>
            </w:pPr>
            <w:r w:rsidRPr="00C13C82">
              <w:rPr>
                <w:rFonts w:cs="Arial"/>
                <w:sz w:val="12"/>
                <w:szCs w:val="12"/>
              </w:rPr>
              <w:t>1 700 000</w:t>
            </w:r>
          </w:p>
        </w:tc>
        <w:tc>
          <w:tcPr>
            <w:tcW w:w="548" w:type="pct"/>
            <w:tcBorders>
              <w:top w:val="nil"/>
              <w:left w:val="nil"/>
              <w:bottom w:val="single" w:sz="4" w:space="0" w:color="auto"/>
              <w:right w:val="single" w:sz="4" w:space="0" w:color="auto"/>
            </w:tcBorders>
            <w:shd w:val="clear" w:color="auto" w:fill="auto"/>
            <w:noWrap/>
            <w:vAlign w:val="center"/>
            <w:hideMark/>
          </w:tcPr>
          <w:p w14:paraId="1BD2C474" w14:textId="77777777" w:rsidR="00C13C82" w:rsidRPr="00C13C82" w:rsidRDefault="00C13C82" w:rsidP="00C13C82">
            <w:pPr>
              <w:spacing w:line="240" w:lineRule="auto"/>
              <w:jc w:val="right"/>
              <w:rPr>
                <w:rFonts w:cs="Arial"/>
                <w:sz w:val="12"/>
                <w:szCs w:val="12"/>
              </w:rPr>
            </w:pPr>
            <w:r w:rsidRPr="00C13C82">
              <w:rPr>
                <w:rFonts w:cs="Arial"/>
                <w:sz w:val="12"/>
                <w:szCs w:val="12"/>
              </w:rPr>
              <w:t>1 669 906,30</w:t>
            </w:r>
          </w:p>
        </w:tc>
        <w:tc>
          <w:tcPr>
            <w:tcW w:w="547" w:type="pct"/>
            <w:tcBorders>
              <w:top w:val="nil"/>
              <w:left w:val="nil"/>
              <w:bottom w:val="single" w:sz="4" w:space="0" w:color="auto"/>
              <w:right w:val="single" w:sz="4" w:space="0" w:color="auto"/>
            </w:tcBorders>
            <w:shd w:val="clear" w:color="auto" w:fill="auto"/>
            <w:noWrap/>
            <w:vAlign w:val="center"/>
            <w:hideMark/>
          </w:tcPr>
          <w:p w14:paraId="7FC74B43" w14:textId="77777777" w:rsidR="00C13C82" w:rsidRPr="00C13C82" w:rsidRDefault="00C13C82" w:rsidP="00C13C82">
            <w:pPr>
              <w:spacing w:line="240" w:lineRule="auto"/>
              <w:jc w:val="right"/>
              <w:rPr>
                <w:rFonts w:cs="Arial"/>
                <w:sz w:val="12"/>
                <w:szCs w:val="12"/>
              </w:rPr>
            </w:pPr>
            <w:r w:rsidRPr="00C13C82">
              <w:rPr>
                <w:rFonts w:cs="Arial"/>
                <w:sz w:val="12"/>
                <w:szCs w:val="12"/>
              </w:rPr>
              <w:t>98,2</w:t>
            </w:r>
          </w:p>
        </w:tc>
      </w:tr>
      <w:tr w:rsidR="00C13C82" w:rsidRPr="00C13C82" w14:paraId="6C0BCE2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96198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45E002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387CD0"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318E438" w14:textId="77777777" w:rsidR="00C13C82" w:rsidRPr="00C13C82" w:rsidRDefault="00C13C82" w:rsidP="00C13C82">
            <w:pPr>
              <w:spacing w:line="240" w:lineRule="auto"/>
              <w:jc w:val="right"/>
              <w:rPr>
                <w:rFonts w:cs="Arial"/>
                <w:sz w:val="12"/>
                <w:szCs w:val="12"/>
              </w:rPr>
            </w:pPr>
            <w:r w:rsidRPr="00C13C82">
              <w:rPr>
                <w:rFonts w:cs="Arial"/>
                <w:sz w:val="12"/>
                <w:szCs w:val="12"/>
              </w:rPr>
              <w:t>10 639 153</w:t>
            </w:r>
          </w:p>
        </w:tc>
        <w:tc>
          <w:tcPr>
            <w:tcW w:w="619" w:type="pct"/>
            <w:tcBorders>
              <w:top w:val="nil"/>
              <w:left w:val="nil"/>
              <w:bottom w:val="single" w:sz="4" w:space="0" w:color="auto"/>
              <w:right w:val="single" w:sz="4" w:space="0" w:color="auto"/>
            </w:tcBorders>
            <w:shd w:val="clear" w:color="auto" w:fill="auto"/>
            <w:noWrap/>
            <w:vAlign w:val="center"/>
            <w:hideMark/>
          </w:tcPr>
          <w:p w14:paraId="4CF81C13" w14:textId="77777777" w:rsidR="00C13C82" w:rsidRPr="00C13C82" w:rsidRDefault="00C13C82" w:rsidP="00C13C82">
            <w:pPr>
              <w:spacing w:line="240" w:lineRule="auto"/>
              <w:jc w:val="right"/>
              <w:rPr>
                <w:rFonts w:cs="Arial"/>
                <w:sz w:val="12"/>
                <w:szCs w:val="12"/>
              </w:rPr>
            </w:pPr>
            <w:r w:rsidRPr="00C13C82">
              <w:rPr>
                <w:rFonts w:cs="Arial"/>
                <w:sz w:val="12"/>
                <w:szCs w:val="12"/>
              </w:rPr>
              <w:t>10 588 952,49</w:t>
            </w:r>
          </w:p>
        </w:tc>
        <w:tc>
          <w:tcPr>
            <w:tcW w:w="549" w:type="pct"/>
            <w:tcBorders>
              <w:top w:val="nil"/>
              <w:left w:val="nil"/>
              <w:bottom w:val="single" w:sz="4" w:space="0" w:color="auto"/>
              <w:right w:val="single" w:sz="4" w:space="0" w:color="auto"/>
            </w:tcBorders>
            <w:shd w:val="clear" w:color="auto" w:fill="auto"/>
            <w:noWrap/>
            <w:vAlign w:val="center"/>
            <w:hideMark/>
          </w:tcPr>
          <w:p w14:paraId="6559D5AC"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42672058" w14:textId="77777777" w:rsidR="00C13C82" w:rsidRPr="00C13C82" w:rsidRDefault="00C13C82" w:rsidP="00C13C82">
            <w:pPr>
              <w:spacing w:line="240" w:lineRule="auto"/>
              <w:jc w:val="right"/>
              <w:rPr>
                <w:rFonts w:cs="Arial"/>
                <w:sz w:val="12"/>
                <w:szCs w:val="12"/>
              </w:rPr>
            </w:pPr>
            <w:r w:rsidRPr="00C13C82">
              <w:rPr>
                <w:rFonts w:cs="Arial"/>
                <w:sz w:val="12"/>
                <w:szCs w:val="12"/>
              </w:rPr>
              <w:t>10 639 153</w:t>
            </w:r>
          </w:p>
        </w:tc>
        <w:tc>
          <w:tcPr>
            <w:tcW w:w="548" w:type="pct"/>
            <w:tcBorders>
              <w:top w:val="nil"/>
              <w:left w:val="nil"/>
              <w:bottom w:val="single" w:sz="4" w:space="0" w:color="auto"/>
              <w:right w:val="single" w:sz="4" w:space="0" w:color="auto"/>
            </w:tcBorders>
            <w:shd w:val="clear" w:color="auto" w:fill="auto"/>
            <w:noWrap/>
            <w:vAlign w:val="center"/>
            <w:hideMark/>
          </w:tcPr>
          <w:p w14:paraId="0950A949" w14:textId="77777777" w:rsidR="00C13C82" w:rsidRPr="00C13C82" w:rsidRDefault="00C13C82" w:rsidP="00C13C82">
            <w:pPr>
              <w:spacing w:line="240" w:lineRule="auto"/>
              <w:jc w:val="right"/>
              <w:rPr>
                <w:rFonts w:cs="Arial"/>
                <w:sz w:val="12"/>
                <w:szCs w:val="12"/>
              </w:rPr>
            </w:pPr>
            <w:r w:rsidRPr="00C13C82">
              <w:rPr>
                <w:rFonts w:cs="Arial"/>
                <w:sz w:val="12"/>
                <w:szCs w:val="12"/>
              </w:rPr>
              <w:t>10 588 952,49</w:t>
            </w:r>
          </w:p>
        </w:tc>
        <w:tc>
          <w:tcPr>
            <w:tcW w:w="547" w:type="pct"/>
            <w:tcBorders>
              <w:top w:val="nil"/>
              <w:left w:val="nil"/>
              <w:bottom w:val="single" w:sz="4" w:space="0" w:color="auto"/>
              <w:right w:val="single" w:sz="4" w:space="0" w:color="auto"/>
            </w:tcBorders>
            <w:shd w:val="clear" w:color="auto" w:fill="auto"/>
            <w:noWrap/>
            <w:vAlign w:val="center"/>
            <w:hideMark/>
          </w:tcPr>
          <w:p w14:paraId="767B1CC6"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r>
      <w:tr w:rsidR="00C13C82" w:rsidRPr="00C13C82" w14:paraId="103E77B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BF1136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A8115E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5330CF4"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628496AC" w14:textId="77777777" w:rsidR="00C13C82" w:rsidRPr="00C13C82" w:rsidRDefault="00C13C82" w:rsidP="00C13C82">
            <w:pPr>
              <w:spacing w:line="240" w:lineRule="auto"/>
              <w:jc w:val="right"/>
              <w:rPr>
                <w:rFonts w:cs="Arial"/>
                <w:sz w:val="12"/>
                <w:szCs w:val="12"/>
              </w:rPr>
            </w:pPr>
            <w:r w:rsidRPr="00C13C82">
              <w:rPr>
                <w:rFonts w:cs="Arial"/>
                <w:sz w:val="12"/>
                <w:szCs w:val="12"/>
              </w:rPr>
              <w:t>150 163</w:t>
            </w:r>
          </w:p>
        </w:tc>
        <w:tc>
          <w:tcPr>
            <w:tcW w:w="619" w:type="pct"/>
            <w:tcBorders>
              <w:top w:val="nil"/>
              <w:left w:val="nil"/>
              <w:bottom w:val="single" w:sz="4" w:space="0" w:color="auto"/>
              <w:right w:val="single" w:sz="4" w:space="0" w:color="auto"/>
            </w:tcBorders>
            <w:shd w:val="clear" w:color="auto" w:fill="auto"/>
            <w:noWrap/>
            <w:vAlign w:val="center"/>
            <w:hideMark/>
          </w:tcPr>
          <w:p w14:paraId="139540DE" w14:textId="77777777" w:rsidR="00C13C82" w:rsidRPr="00C13C82" w:rsidRDefault="00C13C82" w:rsidP="00C13C82">
            <w:pPr>
              <w:spacing w:line="240" w:lineRule="auto"/>
              <w:jc w:val="right"/>
              <w:rPr>
                <w:rFonts w:cs="Arial"/>
                <w:sz w:val="12"/>
                <w:szCs w:val="12"/>
              </w:rPr>
            </w:pPr>
            <w:r w:rsidRPr="00C13C82">
              <w:rPr>
                <w:rFonts w:cs="Arial"/>
                <w:sz w:val="12"/>
                <w:szCs w:val="12"/>
              </w:rPr>
              <w:t>135 260,68</w:t>
            </w:r>
          </w:p>
        </w:tc>
        <w:tc>
          <w:tcPr>
            <w:tcW w:w="549" w:type="pct"/>
            <w:tcBorders>
              <w:top w:val="nil"/>
              <w:left w:val="nil"/>
              <w:bottom w:val="single" w:sz="4" w:space="0" w:color="auto"/>
              <w:right w:val="single" w:sz="4" w:space="0" w:color="auto"/>
            </w:tcBorders>
            <w:shd w:val="clear" w:color="auto" w:fill="auto"/>
            <w:noWrap/>
            <w:vAlign w:val="center"/>
            <w:hideMark/>
          </w:tcPr>
          <w:p w14:paraId="5FE64C34" w14:textId="77777777" w:rsidR="00C13C82" w:rsidRPr="00C13C82" w:rsidRDefault="00C13C82" w:rsidP="00C13C82">
            <w:pPr>
              <w:spacing w:line="240" w:lineRule="auto"/>
              <w:jc w:val="right"/>
              <w:rPr>
                <w:rFonts w:cs="Arial"/>
                <w:sz w:val="12"/>
                <w:szCs w:val="12"/>
              </w:rPr>
            </w:pPr>
            <w:r w:rsidRPr="00C13C82">
              <w:rPr>
                <w:rFonts w:cs="Arial"/>
                <w:sz w:val="12"/>
                <w:szCs w:val="12"/>
              </w:rPr>
              <w:t>90,1</w:t>
            </w:r>
          </w:p>
        </w:tc>
        <w:tc>
          <w:tcPr>
            <w:tcW w:w="526" w:type="pct"/>
            <w:tcBorders>
              <w:top w:val="nil"/>
              <w:left w:val="nil"/>
              <w:bottom w:val="single" w:sz="4" w:space="0" w:color="auto"/>
              <w:right w:val="single" w:sz="4" w:space="0" w:color="auto"/>
            </w:tcBorders>
            <w:shd w:val="clear" w:color="auto" w:fill="auto"/>
            <w:noWrap/>
            <w:vAlign w:val="center"/>
            <w:hideMark/>
          </w:tcPr>
          <w:p w14:paraId="210652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A9D18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7C94A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E56C31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83758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941ACC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78DAF6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618FA2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E54CB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617DD9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C9D710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F050A3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F655AB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6B1095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186958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3225B6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18E9E3"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4ED18C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7FA60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B5E828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3C1B0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9C57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0C8E97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BE2391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0C1292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5474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BF395C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AC66C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93D6FF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4FC84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6612C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8F6DF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1E1BB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F50476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0B53EA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430C2C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DAD957B"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74C4350" w14:textId="77777777" w:rsidR="00C13C82" w:rsidRPr="00C13C82" w:rsidRDefault="00C13C82" w:rsidP="00C13C82">
            <w:pPr>
              <w:spacing w:line="240" w:lineRule="auto"/>
              <w:jc w:val="right"/>
              <w:rPr>
                <w:rFonts w:cs="Arial"/>
                <w:sz w:val="12"/>
                <w:szCs w:val="12"/>
              </w:rPr>
            </w:pPr>
            <w:r w:rsidRPr="00C13C82">
              <w:rPr>
                <w:rFonts w:cs="Arial"/>
                <w:sz w:val="12"/>
                <w:szCs w:val="12"/>
              </w:rPr>
              <w:t>4 149 136</w:t>
            </w:r>
          </w:p>
        </w:tc>
        <w:tc>
          <w:tcPr>
            <w:tcW w:w="619" w:type="pct"/>
            <w:tcBorders>
              <w:top w:val="nil"/>
              <w:left w:val="nil"/>
              <w:bottom w:val="single" w:sz="4" w:space="0" w:color="auto"/>
              <w:right w:val="single" w:sz="4" w:space="0" w:color="auto"/>
            </w:tcBorders>
            <w:shd w:val="clear" w:color="auto" w:fill="auto"/>
            <w:noWrap/>
            <w:vAlign w:val="center"/>
            <w:hideMark/>
          </w:tcPr>
          <w:p w14:paraId="33BF0D4F" w14:textId="77777777" w:rsidR="00C13C82" w:rsidRPr="00C13C82" w:rsidRDefault="00C13C82" w:rsidP="00C13C82">
            <w:pPr>
              <w:spacing w:line="240" w:lineRule="auto"/>
              <w:jc w:val="right"/>
              <w:rPr>
                <w:rFonts w:cs="Arial"/>
                <w:sz w:val="12"/>
                <w:szCs w:val="12"/>
              </w:rPr>
            </w:pPr>
            <w:r w:rsidRPr="00C13C82">
              <w:rPr>
                <w:rFonts w:cs="Arial"/>
                <w:sz w:val="12"/>
                <w:szCs w:val="12"/>
              </w:rPr>
              <w:t>3 378 128,94</w:t>
            </w:r>
          </w:p>
        </w:tc>
        <w:tc>
          <w:tcPr>
            <w:tcW w:w="549" w:type="pct"/>
            <w:tcBorders>
              <w:top w:val="nil"/>
              <w:left w:val="nil"/>
              <w:bottom w:val="single" w:sz="4" w:space="0" w:color="auto"/>
              <w:right w:val="single" w:sz="4" w:space="0" w:color="auto"/>
            </w:tcBorders>
            <w:shd w:val="clear" w:color="auto" w:fill="auto"/>
            <w:noWrap/>
            <w:vAlign w:val="center"/>
            <w:hideMark/>
          </w:tcPr>
          <w:p w14:paraId="436E60D9" w14:textId="77777777" w:rsidR="00C13C82" w:rsidRPr="00C13C82" w:rsidRDefault="00C13C82" w:rsidP="00C13C82">
            <w:pPr>
              <w:spacing w:line="240" w:lineRule="auto"/>
              <w:jc w:val="right"/>
              <w:rPr>
                <w:rFonts w:cs="Arial"/>
                <w:sz w:val="12"/>
                <w:szCs w:val="12"/>
              </w:rPr>
            </w:pPr>
            <w:r w:rsidRPr="00C13C82">
              <w:rPr>
                <w:rFonts w:cs="Arial"/>
                <w:sz w:val="12"/>
                <w:szCs w:val="12"/>
              </w:rPr>
              <w:t>81,4</w:t>
            </w:r>
          </w:p>
        </w:tc>
        <w:tc>
          <w:tcPr>
            <w:tcW w:w="526" w:type="pct"/>
            <w:tcBorders>
              <w:top w:val="nil"/>
              <w:left w:val="nil"/>
              <w:bottom w:val="single" w:sz="4" w:space="0" w:color="auto"/>
              <w:right w:val="single" w:sz="4" w:space="0" w:color="auto"/>
            </w:tcBorders>
            <w:shd w:val="clear" w:color="auto" w:fill="auto"/>
            <w:noWrap/>
            <w:vAlign w:val="center"/>
            <w:hideMark/>
          </w:tcPr>
          <w:p w14:paraId="7C8633CE" w14:textId="77777777" w:rsidR="00C13C82" w:rsidRPr="00C13C82" w:rsidRDefault="00C13C82" w:rsidP="00C13C82">
            <w:pPr>
              <w:spacing w:line="240" w:lineRule="auto"/>
              <w:jc w:val="right"/>
              <w:rPr>
                <w:rFonts w:cs="Arial"/>
                <w:sz w:val="12"/>
                <w:szCs w:val="12"/>
              </w:rPr>
            </w:pPr>
            <w:r w:rsidRPr="00C13C82">
              <w:rPr>
                <w:rFonts w:cs="Arial"/>
                <w:sz w:val="12"/>
                <w:szCs w:val="12"/>
              </w:rPr>
              <w:t>4 135 136</w:t>
            </w:r>
          </w:p>
        </w:tc>
        <w:tc>
          <w:tcPr>
            <w:tcW w:w="548" w:type="pct"/>
            <w:tcBorders>
              <w:top w:val="nil"/>
              <w:left w:val="nil"/>
              <w:bottom w:val="single" w:sz="4" w:space="0" w:color="auto"/>
              <w:right w:val="single" w:sz="4" w:space="0" w:color="auto"/>
            </w:tcBorders>
            <w:shd w:val="clear" w:color="auto" w:fill="auto"/>
            <w:noWrap/>
            <w:vAlign w:val="center"/>
            <w:hideMark/>
          </w:tcPr>
          <w:p w14:paraId="437E50E9" w14:textId="77777777" w:rsidR="00C13C82" w:rsidRPr="00C13C82" w:rsidRDefault="00C13C82" w:rsidP="00C13C82">
            <w:pPr>
              <w:spacing w:line="240" w:lineRule="auto"/>
              <w:jc w:val="right"/>
              <w:rPr>
                <w:rFonts w:cs="Arial"/>
                <w:sz w:val="12"/>
                <w:szCs w:val="12"/>
              </w:rPr>
            </w:pPr>
            <w:r w:rsidRPr="00C13C82">
              <w:rPr>
                <w:rFonts w:cs="Arial"/>
                <w:sz w:val="12"/>
                <w:szCs w:val="12"/>
              </w:rPr>
              <w:t>3 364 190,58</w:t>
            </w:r>
          </w:p>
        </w:tc>
        <w:tc>
          <w:tcPr>
            <w:tcW w:w="547" w:type="pct"/>
            <w:tcBorders>
              <w:top w:val="nil"/>
              <w:left w:val="nil"/>
              <w:bottom w:val="single" w:sz="4" w:space="0" w:color="auto"/>
              <w:right w:val="single" w:sz="4" w:space="0" w:color="auto"/>
            </w:tcBorders>
            <w:shd w:val="clear" w:color="auto" w:fill="auto"/>
            <w:noWrap/>
            <w:vAlign w:val="center"/>
            <w:hideMark/>
          </w:tcPr>
          <w:p w14:paraId="5FF2C3D9" w14:textId="77777777" w:rsidR="00C13C82" w:rsidRPr="00C13C82" w:rsidRDefault="00C13C82" w:rsidP="00C13C82">
            <w:pPr>
              <w:spacing w:line="240" w:lineRule="auto"/>
              <w:jc w:val="right"/>
              <w:rPr>
                <w:rFonts w:cs="Arial"/>
                <w:sz w:val="12"/>
                <w:szCs w:val="12"/>
              </w:rPr>
            </w:pPr>
            <w:r w:rsidRPr="00C13C82">
              <w:rPr>
                <w:rFonts w:cs="Arial"/>
                <w:sz w:val="12"/>
                <w:szCs w:val="12"/>
              </w:rPr>
              <w:t>81,4</w:t>
            </w:r>
          </w:p>
        </w:tc>
      </w:tr>
      <w:tr w:rsidR="00C13C82" w:rsidRPr="00C13C82" w14:paraId="3F241AEA"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45D11A8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01F2B516" w14:textId="77777777" w:rsidR="00C13C82" w:rsidRPr="00C13C82" w:rsidRDefault="00C13C82" w:rsidP="00C13C82">
            <w:pPr>
              <w:spacing w:line="240" w:lineRule="auto"/>
              <w:rPr>
                <w:rFonts w:cs="Arial"/>
                <w:b/>
                <w:bCs/>
                <w:sz w:val="12"/>
                <w:szCs w:val="12"/>
              </w:rPr>
            </w:pPr>
            <w:r w:rsidRPr="00C13C82">
              <w:rPr>
                <w:rFonts w:cs="Arial"/>
                <w:b/>
                <w:bCs/>
                <w:sz w:val="12"/>
                <w:szCs w:val="12"/>
              </w:rPr>
              <w:t>80146</w:t>
            </w:r>
          </w:p>
        </w:tc>
        <w:tc>
          <w:tcPr>
            <w:tcW w:w="1007" w:type="pct"/>
            <w:tcBorders>
              <w:top w:val="nil"/>
              <w:left w:val="nil"/>
              <w:bottom w:val="single" w:sz="4" w:space="0" w:color="auto"/>
              <w:right w:val="single" w:sz="4" w:space="0" w:color="auto"/>
            </w:tcBorders>
            <w:shd w:val="clear" w:color="000000" w:fill="FFFDC1"/>
            <w:vAlign w:val="center"/>
            <w:hideMark/>
          </w:tcPr>
          <w:p w14:paraId="5719C7E2" w14:textId="77777777" w:rsidR="00C13C82" w:rsidRPr="00C13C82" w:rsidRDefault="00C13C82" w:rsidP="00C13C82">
            <w:pPr>
              <w:spacing w:line="240" w:lineRule="auto"/>
              <w:rPr>
                <w:rFonts w:cs="Arial"/>
                <w:b/>
                <w:bCs/>
                <w:sz w:val="12"/>
                <w:szCs w:val="12"/>
              </w:rPr>
            </w:pPr>
            <w:r w:rsidRPr="00C13C82">
              <w:rPr>
                <w:rFonts w:cs="Arial"/>
                <w:b/>
                <w:bCs/>
                <w:sz w:val="12"/>
                <w:szCs w:val="12"/>
              </w:rPr>
              <w:t>Dokształcanie i doskonalenie nauczycieli</w:t>
            </w:r>
          </w:p>
        </w:tc>
        <w:tc>
          <w:tcPr>
            <w:tcW w:w="527" w:type="pct"/>
            <w:tcBorders>
              <w:top w:val="nil"/>
              <w:left w:val="nil"/>
              <w:bottom w:val="single" w:sz="4" w:space="0" w:color="auto"/>
              <w:right w:val="single" w:sz="4" w:space="0" w:color="auto"/>
            </w:tcBorders>
            <w:shd w:val="clear" w:color="000000" w:fill="FFFDC1"/>
            <w:vAlign w:val="center"/>
            <w:hideMark/>
          </w:tcPr>
          <w:p w14:paraId="1316207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789 218</w:t>
            </w:r>
          </w:p>
        </w:tc>
        <w:tc>
          <w:tcPr>
            <w:tcW w:w="619" w:type="pct"/>
            <w:tcBorders>
              <w:top w:val="nil"/>
              <w:left w:val="nil"/>
              <w:bottom w:val="single" w:sz="4" w:space="0" w:color="auto"/>
              <w:right w:val="single" w:sz="4" w:space="0" w:color="auto"/>
            </w:tcBorders>
            <w:shd w:val="clear" w:color="000000" w:fill="FFFDC1"/>
            <w:vAlign w:val="center"/>
            <w:hideMark/>
          </w:tcPr>
          <w:p w14:paraId="52E84D4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723 905,34</w:t>
            </w:r>
          </w:p>
        </w:tc>
        <w:tc>
          <w:tcPr>
            <w:tcW w:w="549" w:type="pct"/>
            <w:tcBorders>
              <w:top w:val="nil"/>
              <w:left w:val="nil"/>
              <w:bottom w:val="single" w:sz="4" w:space="0" w:color="auto"/>
              <w:right w:val="single" w:sz="4" w:space="0" w:color="auto"/>
            </w:tcBorders>
            <w:shd w:val="clear" w:color="000000" w:fill="FFFDC1"/>
            <w:vAlign w:val="center"/>
            <w:hideMark/>
          </w:tcPr>
          <w:p w14:paraId="34E93A5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91,7</w:t>
            </w:r>
          </w:p>
        </w:tc>
        <w:tc>
          <w:tcPr>
            <w:tcW w:w="526" w:type="pct"/>
            <w:tcBorders>
              <w:top w:val="nil"/>
              <w:left w:val="nil"/>
              <w:bottom w:val="single" w:sz="4" w:space="0" w:color="auto"/>
              <w:right w:val="single" w:sz="4" w:space="0" w:color="auto"/>
            </w:tcBorders>
            <w:shd w:val="clear" w:color="000000" w:fill="FFFDC1"/>
            <w:vAlign w:val="center"/>
            <w:hideMark/>
          </w:tcPr>
          <w:p w14:paraId="726EFEA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13 261</w:t>
            </w:r>
          </w:p>
        </w:tc>
        <w:tc>
          <w:tcPr>
            <w:tcW w:w="548" w:type="pct"/>
            <w:tcBorders>
              <w:top w:val="nil"/>
              <w:left w:val="nil"/>
              <w:bottom w:val="single" w:sz="4" w:space="0" w:color="auto"/>
              <w:right w:val="single" w:sz="4" w:space="0" w:color="auto"/>
            </w:tcBorders>
            <w:shd w:val="clear" w:color="000000" w:fill="FFFDC1"/>
            <w:vAlign w:val="center"/>
            <w:hideMark/>
          </w:tcPr>
          <w:p w14:paraId="272B521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0,00</w:t>
            </w:r>
          </w:p>
        </w:tc>
        <w:tc>
          <w:tcPr>
            <w:tcW w:w="547" w:type="pct"/>
            <w:tcBorders>
              <w:top w:val="nil"/>
              <w:left w:val="nil"/>
              <w:bottom w:val="single" w:sz="4" w:space="0" w:color="auto"/>
              <w:right w:val="single" w:sz="4" w:space="0" w:color="auto"/>
            </w:tcBorders>
            <w:shd w:val="clear" w:color="000000" w:fill="FFFDC1"/>
            <w:vAlign w:val="center"/>
            <w:hideMark/>
          </w:tcPr>
          <w:p w14:paraId="43F8E98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0,0</w:t>
            </w:r>
          </w:p>
        </w:tc>
      </w:tr>
      <w:tr w:rsidR="00C13C82" w:rsidRPr="00C13C82" w14:paraId="7C18AAA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295D4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8ED01B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7682398"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712A750D" w14:textId="77777777" w:rsidR="00C13C82" w:rsidRPr="00C13C82" w:rsidRDefault="00C13C82" w:rsidP="00C13C82">
            <w:pPr>
              <w:spacing w:line="240" w:lineRule="auto"/>
              <w:jc w:val="right"/>
              <w:rPr>
                <w:rFonts w:cs="Arial"/>
                <w:sz w:val="12"/>
                <w:szCs w:val="12"/>
              </w:rPr>
            </w:pPr>
            <w:r w:rsidRPr="00C13C82">
              <w:rPr>
                <w:rFonts w:cs="Arial"/>
                <w:sz w:val="12"/>
                <w:szCs w:val="12"/>
              </w:rPr>
              <w:t>789 218</w:t>
            </w:r>
          </w:p>
        </w:tc>
        <w:tc>
          <w:tcPr>
            <w:tcW w:w="619" w:type="pct"/>
            <w:tcBorders>
              <w:top w:val="nil"/>
              <w:left w:val="nil"/>
              <w:bottom w:val="single" w:sz="4" w:space="0" w:color="auto"/>
              <w:right w:val="single" w:sz="4" w:space="0" w:color="auto"/>
            </w:tcBorders>
            <w:shd w:val="clear" w:color="auto" w:fill="auto"/>
            <w:noWrap/>
            <w:vAlign w:val="center"/>
            <w:hideMark/>
          </w:tcPr>
          <w:p w14:paraId="04D9773A" w14:textId="77777777" w:rsidR="00C13C82" w:rsidRPr="00C13C82" w:rsidRDefault="00C13C82" w:rsidP="00C13C82">
            <w:pPr>
              <w:spacing w:line="240" w:lineRule="auto"/>
              <w:jc w:val="right"/>
              <w:rPr>
                <w:rFonts w:cs="Arial"/>
                <w:sz w:val="12"/>
                <w:szCs w:val="12"/>
              </w:rPr>
            </w:pPr>
            <w:r w:rsidRPr="00C13C82">
              <w:rPr>
                <w:rFonts w:cs="Arial"/>
                <w:sz w:val="12"/>
                <w:szCs w:val="12"/>
              </w:rPr>
              <w:t>723 905,34</w:t>
            </w:r>
          </w:p>
        </w:tc>
        <w:tc>
          <w:tcPr>
            <w:tcW w:w="549" w:type="pct"/>
            <w:tcBorders>
              <w:top w:val="nil"/>
              <w:left w:val="nil"/>
              <w:bottom w:val="single" w:sz="4" w:space="0" w:color="auto"/>
              <w:right w:val="single" w:sz="4" w:space="0" w:color="auto"/>
            </w:tcBorders>
            <w:shd w:val="clear" w:color="auto" w:fill="auto"/>
            <w:noWrap/>
            <w:vAlign w:val="center"/>
            <w:hideMark/>
          </w:tcPr>
          <w:p w14:paraId="25BF9728" w14:textId="77777777" w:rsidR="00C13C82" w:rsidRPr="00C13C82" w:rsidRDefault="00C13C82" w:rsidP="00C13C82">
            <w:pPr>
              <w:spacing w:line="240" w:lineRule="auto"/>
              <w:jc w:val="right"/>
              <w:rPr>
                <w:rFonts w:cs="Arial"/>
                <w:sz w:val="12"/>
                <w:szCs w:val="12"/>
              </w:rPr>
            </w:pPr>
            <w:r w:rsidRPr="00C13C82">
              <w:rPr>
                <w:rFonts w:cs="Arial"/>
                <w:sz w:val="12"/>
                <w:szCs w:val="12"/>
              </w:rPr>
              <w:t>91,7</w:t>
            </w:r>
          </w:p>
        </w:tc>
        <w:tc>
          <w:tcPr>
            <w:tcW w:w="526" w:type="pct"/>
            <w:tcBorders>
              <w:top w:val="nil"/>
              <w:left w:val="nil"/>
              <w:bottom w:val="single" w:sz="4" w:space="0" w:color="auto"/>
              <w:right w:val="single" w:sz="4" w:space="0" w:color="auto"/>
            </w:tcBorders>
            <w:shd w:val="clear" w:color="auto" w:fill="auto"/>
            <w:noWrap/>
            <w:vAlign w:val="center"/>
            <w:hideMark/>
          </w:tcPr>
          <w:p w14:paraId="42169E04" w14:textId="77777777" w:rsidR="00C13C82" w:rsidRPr="00C13C82" w:rsidRDefault="00C13C82" w:rsidP="00C13C82">
            <w:pPr>
              <w:spacing w:line="240" w:lineRule="auto"/>
              <w:jc w:val="right"/>
              <w:rPr>
                <w:rFonts w:cs="Arial"/>
                <w:sz w:val="12"/>
                <w:szCs w:val="12"/>
              </w:rPr>
            </w:pPr>
            <w:r w:rsidRPr="00C13C82">
              <w:rPr>
                <w:rFonts w:cs="Arial"/>
                <w:sz w:val="12"/>
                <w:szCs w:val="12"/>
              </w:rPr>
              <w:t>13 261</w:t>
            </w:r>
          </w:p>
        </w:tc>
        <w:tc>
          <w:tcPr>
            <w:tcW w:w="548" w:type="pct"/>
            <w:tcBorders>
              <w:top w:val="nil"/>
              <w:left w:val="nil"/>
              <w:bottom w:val="single" w:sz="4" w:space="0" w:color="auto"/>
              <w:right w:val="single" w:sz="4" w:space="0" w:color="auto"/>
            </w:tcBorders>
            <w:shd w:val="clear" w:color="auto" w:fill="auto"/>
            <w:noWrap/>
            <w:vAlign w:val="center"/>
            <w:hideMark/>
          </w:tcPr>
          <w:p w14:paraId="78B8DA0A"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6691A29F"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4E79B3B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958341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7D34BC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0E903E"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9C085E4" w14:textId="77777777" w:rsidR="00C13C82" w:rsidRPr="00C13C82" w:rsidRDefault="00C13C82" w:rsidP="00C13C82">
            <w:pPr>
              <w:spacing w:line="240" w:lineRule="auto"/>
              <w:jc w:val="right"/>
              <w:rPr>
                <w:rFonts w:cs="Arial"/>
                <w:sz w:val="12"/>
                <w:szCs w:val="12"/>
              </w:rPr>
            </w:pPr>
            <w:r w:rsidRPr="00C13C82">
              <w:rPr>
                <w:rFonts w:cs="Arial"/>
                <w:sz w:val="12"/>
                <w:szCs w:val="12"/>
              </w:rPr>
              <w:t>789 218</w:t>
            </w:r>
          </w:p>
        </w:tc>
        <w:tc>
          <w:tcPr>
            <w:tcW w:w="619" w:type="pct"/>
            <w:tcBorders>
              <w:top w:val="nil"/>
              <w:left w:val="nil"/>
              <w:bottom w:val="single" w:sz="4" w:space="0" w:color="auto"/>
              <w:right w:val="single" w:sz="4" w:space="0" w:color="auto"/>
            </w:tcBorders>
            <w:shd w:val="clear" w:color="auto" w:fill="auto"/>
            <w:noWrap/>
            <w:vAlign w:val="center"/>
            <w:hideMark/>
          </w:tcPr>
          <w:p w14:paraId="69DD8744" w14:textId="77777777" w:rsidR="00C13C82" w:rsidRPr="00C13C82" w:rsidRDefault="00C13C82" w:rsidP="00C13C82">
            <w:pPr>
              <w:spacing w:line="240" w:lineRule="auto"/>
              <w:jc w:val="right"/>
              <w:rPr>
                <w:rFonts w:cs="Arial"/>
                <w:sz w:val="12"/>
                <w:szCs w:val="12"/>
              </w:rPr>
            </w:pPr>
            <w:r w:rsidRPr="00C13C82">
              <w:rPr>
                <w:rFonts w:cs="Arial"/>
                <w:sz w:val="12"/>
                <w:szCs w:val="12"/>
              </w:rPr>
              <w:t>723 905,34</w:t>
            </w:r>
          </w:p>
        </w:tc>
        <w:tc>
          <w:tcPr>
            <w:tcW w:w="549" w:type="pct"/>
            <w:tcBorders>
              <w:top w:val="nil"/>
              <w:left w:val="nil"/>
              <w:bottom w:val="single" w:sz="4" w:space="0" w:color="auto"/>
              <w:right w:val="single" w:sz="4" w:space="0" w:color="auto"/>
            </w:tcBorders>
            <w:shd w:val="clear" w:color="auto" w:fill="auto"/>
            <w:noWrap/>
            <w:vAlign w:val="center"/>
            <w:hideMark/>
          </w:tcPr>
          <w:p w14:paraId="729B3D40" w14:textId="77777777" w:rsidR="00C13C82" w:rsidRPr="00C13C82" w:rsidRDefault="00C13C82" w:rsidP="00C13C82">
            <w:pPr>
              <w:spacing w:line="240" w:lineRule="auto"/>
              <w:jc w:val="right"/>
              <w:rPr>
                <w:rFonts w:cs="Arial"/>
                <w:sz w:val="12"/>
                <w:szCs w:val="12"/>
              </w:rPr>
            </w:pPr>
            <w:r w:rsidRPr="00C13C82">
              <w:rPr>
                <w:rFonts w:cs="Arial"/>
                <w:sz w:val="12"/>
                <w:szCs w:val="12"/>
              </w:rPr>
              <w:t>91,7</w:t>
            </w:r>
          </w:p>
        </w:tc>
        <w:tc>
          <w:tcPr>
            <w:tcW w:w="526" w:type="pct"/>
            <w:tcBorders>
              <w:top w:val="nil"/>
              <w:left w:val="nil"/>
              <w:bottom w:val="single" w:sz="4" w:space="0" w:color="auto"/>
              <w:right w:val="single" w:sz="4" w:space="0" w:color="auto"/>
            </w:tcBorders>
            <w:shd w:val="clear" w:color="auto" w:fill="auto"/>
            <w:noWrap/>
            <w:vAlign w:val="center"/>
            <w:hideMark/>
          </w:tcPr>
          <w:p w14:paraId="4889C2A0" w14:textId="77777777" w:rsidR="00C13C82" w:rsidRPr="00C13C82" w:rsidRDefault="00C13C82" w:rsidP="00C13C82">
            <w:pPr>
              <w:spacing w:line="240" w:lineRule="auto"/>
              <w:jc w:val="right"/>
              <w:rPr>
                <w:rFonts w:cs="Arial"/>
                <w:sz w:val="12"/>
                <w:szCs w:val="12"/>
              </w:rPr>
            </w:pPr>
            <w:r w:rsidRPr="00C13C82">
              <w:rPr>
                <w:rFonts w:cs="Arial"/>
                <w:sz w:val="12"/>
                <w:szCs w:val="12"/>
              </w:rPr>
              <w:t>13 261</w:t>
            </w:r>
          </w:p>
        </w:tc>
        <w:tc>
          <w:tcPr>
            <w:tcW w:w="548" w:type="pct"/>
            <w:tcBorders>
              <w:top w:val="nil"/>
              <w:left w:val="nil"/>
              <w:bottom w:val="single" w:sz="4" w:space="0" w:color="auto"/>
              <w:right w:val="single" w:sz="4" w:space="0" w:color="auto"/>
            </w:tcBorders>
            <w:shd w:val="clear" w:color="auto" w:fill="auto"/>
            <w:noWrap/>
            <w:vAlign w:val="center"/>
            <w:hideMark/>
          </w:tcPr>
          <w:p w14:paraId="67FC500F"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55984AC8"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0295C19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DF17F1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4A5E4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42D80E"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E6759B2"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619" w:type="pct"/>
            <w:tcBorders>
              <w:top w:val="nil"/>
              <w:left w:val="nil"/>
              <w:bottom w:val="single" w:sz="4" w:space="0" w:color="auto"/>
              <w:right w:val="single" w:sz="4" w:space="0" w:color="auto"/>
            </w:tcBorders>
            <w:shd w:val="clear" w:color="auto" w:fill="auto"/>
            <w:noWrap/>
            <w:vAlign w:val="center"/>
            <w:hideMark/>
          </w:tcPr>
          <w:p w14:paraId="7DE8B583"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6388571A"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00826B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66956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21C4BD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80A128"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62FCD0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32DA471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AE67B4C"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714FE0E" w14:textId="77777777" w:rsidR="00C13C82" w:rsidRPr="00C13C82" w:rsidRDefault="00C13C82" w:rsidP="00C13C82">
            <w:pPr>
              <w:spacing w:line="240" w:lineRule="auto"/>
              <w:jc w:val="right"/>
              <w:rPr>
                <w:rFonts w:cs="Arial"/>
                <w:sz w:val="12"/>
                <w:szCs w:val="12"/>
              </w:rPr>
            </w:pPr>
            <w:r w:rsidRPr="00C13C82">
              <w:rPr>
                <w:rFonts w:cs="Arial"/>
                <w:sz w:val="12"/>
                <w:szCs w:val="12"/>
              </w:rPr>
              <w:t>789 218</w:t>
            </w:r>
          </w:p>
        </w:tc>
        <w:tc>
          <w:tcPr>
            <w:tcW w:w="619" w:type="pct"/>
            <w:tcBorders>
              <w:top w:val="nil"/>
              <w:left w:val="nil"/>
              <w:bottom w:val="single" w:sz="4" w:space="0" w:color="auto"/>
              <w:right w:val="single" w:sz="4" w:space="0" w:color="auto"/>
            </w:tcBorders>
            <w:shd w:val="clear" w:color="auto" w:fill="auto"/>
            <w:noWrap/>
            <w:vAlign w:val="center"/>
            <w:hideMark/>
          </w:tcPr>
          <w:p w14:paraId="7B634B34" w14:textId="77777777" w:rsidR="00C13C82" w:rsidRPr="00C13C82" w:rsidRDefault="00C13C82" w:rsidP="00C13C82">
            <w:pPr>
              <w:spacing w:line="240" w:lineRule="auto"/>
              <w:jc w:val="right"/>
              <w:rPr>
                <w:rFonts w:cs="Arial"/>
                <w:sz w:val="12"/>
                <w:szCs w:val="12"/>
              </w:rPr>
            </w:pPr>
            <w:r w:rsidRPr="00C13C82">
              <w:rPr>
                <w:rFonts w:cs="Arial"/>
                <w:sz w:val="12"/>
                <w:szCs w:val="12"/>
              </w:rPr>
              <w:t>723 905,34</w:t>
            </w:r>
          </w:p>
        </w:tc>
        <w:tc>
          <w:tcPr>
            <w:tcW w:w="549" w:type="pct"/>
            <w:tcBorders>
              <w:top w:val="nil"/>
              <w:left w:val="nil"/>
              <w:bottom w:val="single" w:sz="4" w:space="0" w:color="auto"/>
              <w:right w:val="single" w:sz="4" w:space="0" w:color="auto"/>
            </w:tcBorders>
            <w:shd w:val="clear" w:color="auto" w:fill="auto"/>
            <w:noWrap/>
            <w:vAlign w:val="center"/>
            <w:hideMark/>
          </w:tcPr>
          <w:p w14:paraId="2B490E4A" w14:textId="77777777" w:rsidR="00C13C82" w:rsidRPr="00C13C82" w:rsidRDefault="00C13C82" w:rsidP="00C13C82">
            <w:pPr>
              <w:spacing w:line="240" w:lineRule="auto"/>
              <w:jc w:val="right"/>
              <w:rPr>
                <w:rFonts w:cs="Arial"/>
                <w:sz w:val="12"/>
                <w:szCs w:val="12"/>
              </w:rPr>
            </w:pPr>
            <w:r w:rsidRPr="00C13C82">
              <w:rPr>
                <w:rFonts w:cs="Arial"/>
                <w:sz w:val="12"/>
                <w:szCs w:val="12"/>
              </w:rPr>
              <w:t>91,7</w:t>
            </w:r>
          </w:p>
        </w:tc>
        <w:tc>
          <w:tcPr>
            <w:tcW w:w="526" w:type="pct"/>
            <w:tcBorders>
              <w:top w:val="nil"/>
              <w:left w:val="nil"/>
              <w:bottom w:val="single" w:sz="4" w:space="0" w:color="auto"/>
              <w:right w:val="single" w:sz="4" w:space="0" w:color="auto"/>
            </w:tcBorders>
            <w:shd w:val="clear" w:color="auto" w:fill="auto"/>
            <w:noWrap/>
            <w:vAlign w:val="center"/>
            <w:hideMark/>
          </w:tcPr>
          <w:p w14:paraId="2CB6053A" w14:textId="77777777" w:rsidR="00C13C82" w:rsidRPr="00C13C82" w:rsidRDefault="00C13C82" w:rsidP="00C13C82">
            <w:pPr>
              <w:spacing w:line="240" w:lineRule="auto"/>
              <w:jc w:val="right"/>
              <w:rPr>
                <w:rFonts w:cs="Arial"/>
                <w:sz w:val="12"/>
                <w:szCs w:val="12"/>
              </w:rPr>
            </w:pPr>
            <w:r w:rsidRPr="00C13C82">
              <w:rPr>
                <w:rFonts w:cs="Arial"/>
                <w:sz w:val="12"/>
                <w:szCs w:val="12"/>
              </w:rPr>
              <w:t>13 261</w:t>
            </w:r>
          </w:p>
        </w:tc>
        <w:tc>
          <w:tcPr>
            <w:tcW w:w="548" w:type="pct"/>
            <w:tcBorders>
              <w:top w:val="nil"/>
              <w:left w:val="nil"/>
              <w:bottom w:val="single" w:sz="4" w:space="0" w:color="auto"/>
              <w:right w:val="single" w:sz="4" w:space="0" w:color="auto"/>
            </w:tcBorders>
            <w:shd w:val="clear" w:color="auto" w:fill="auto"/>
            <w:noWrap/>
            <w:vAlign w:val="center"/>
            <w:hideMark/>
          </w:tcPr>
          <w:p w14:paraId="5DF33B77"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573D2350"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525CBE9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B367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190D02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8DFD3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1384F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84022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F847B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882B3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9365C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586E0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77FE0C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079C0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F9090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5DC9854"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ACCA4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7C843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8DA95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49BB2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418F0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BBE88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609796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DF981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FDAD4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914D955"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FE243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63269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70F5D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38AF8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55C76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73CE4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27570E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83E23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289A0C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4E91155"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5C4AE8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0C3BC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015BE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D4451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0F95AB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91A56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85D0C6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E78FFD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2FAF41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72868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4A076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AE2EB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E6C96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6E695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6FF71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0B9F0F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66734A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B2278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1A465C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E0578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4B8BD6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EB0C6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EB2E9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0B1184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4FDC3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3265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88FBD5F"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05B569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2B159E9F" w14:textId="77777777" w:rsidR="00C13C82" w:rsidRPr="00C13C82" w:rsidRDefault="00C13C82" w:rsidP="00C13C82">
            <w:pPr>
              <w:spacing w:line="240" w:lineRule="auto"/>
              <w:rPr>
                <w:rFonts w:cs="Arial"/>
                <w:b/>
                <w:bCs/>
                <w:sz w:val="12"/>
                <w:szCs w:val="12"/>
              </w:rPr>
            </w:pPr>
            <w:r w:rsidRPr="00C13C82">
              <w:rPr>
                <w:rFonts w:cs="Arial"/>
                <w:b/>
                <w:bCs/>
                <w:sz w:val="12"/>
                <w:szCs w:val="12"/>
              </w:rPr>
              <w:t>80148</w:t>
            </w:r>
          </w:p>
        </w:tc>
        <w:tc>
          <w:tcPr>
            <w:tcW w:w="1007" w:type="pct"/>
            <w:tcBorders>
              <w:top w:val="nil"/>
              <w:left w:val="nil"/>
              <w:bottom w:val="single" w:sz="4" w:space="0" w:color="auto"/>
              <w:right w:val="single" w:sz="4" w:space="0" w:color="auto"/>
            </w:tcBorders>
            <w:shd w:val="clear" w:color="000000" w:fill="FFFDC1"/>
            <w:vAlign w:val="center"/>
            <w:hideMark/>
          </w:tcPr>
          <w:p w14:paraId="77730357" w14:textId="77777777" w:rsidR="00C13C82" w:rsidRPr="00C13C82" w:rsidRDefault="00C13C82" w:rsidP="00C13C82">
            <w:pPr>
              <w:spacing w:line="240" w:lineRule="auto"/>
              <w:rPr>
                <w:rFonts w:cs="Arial"/>
                <w:b/>
                <w:bCs/>
                <w:sz w:val="12"/>
                <w:szCs w:val="12"/>
              </w:rPr>
            </w:pPr>
            <w:r w:rsidRPr="00C13C82">
              <w:rPr>
                <w:rFonts w:cs="Arial"/>
                <w:b/>
                <w:bCs/>
                <w:sz w:val="12"/>
                <w:szCs w:val="12"/>
              </w:rPr>
              <w:t>Stołówki szkolne i przedszkolne</w:t>
            </w:r>
          </w:p>
        </w:tc>
        <w:tc>
          <w:tcPr>
            <w:tcW w:w="527" w:type="pct"/>
            <w:tcBorders>
              <w:top w:val="nil"/>
              <w:left w:val="nil"/>
              <w:bottom w:val="single" w:sz="4" w:space="0" w:color="auto"/>
              <w:right w:val="single" w:sz="4" w:space="0" w:color="auto"/>
            </w:tcBorders>
            <w:shd w:val="clear" w:color="000000" w:fill="FFFDC1"/>
            <w:vAlign w:val="center"/>
            <w:hideMark/>
          </w:tcPr>
          <w:p w14:paraId="125408A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7 338 295</w:t>
            </w:r>
          </w:p>
        </w:tc>
        <w:tc>
          <w:tcPr>
            <w:tcW w:w="619" w:type="pct"/>
            <w:tcBorders>
              <w:top w:val="nil"/>
              <w:left w:val="nil"/>
              <w:bottom w:val="single" w:sz="4" w:space="0" w:color="auto"/>
              <w:right w:val="single" w:sz="4" w:space="0" w:color="auto"/>
            </w:tcBorders>
            <w:shd w:val="clear" w:color="000000" w:fill="FFFDC1"/>
            <w:vAlign w:val="center"/>
            <w:hideMark/>
          </w:tcPr>
          <w:p w14:paraId="3CDDE09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7 222 024,65</w:t>
            </w:r>
          </w:p>
        </w:tc>
        <w:tc>
          <w:tcPr>
            <w:tcW w:w="549" w:type="pct"/>
            <w:tcBorders>
              <w:top w:val="nil"/>
              <w:left w:val="nil"/>
              <w:bottom w:val="single" w:sz="4" w:space="0" w:color="auto"/>
              <w:right w:val="single" w:sz="4" w:space="0" w:color="auto"/>
            </w:tcBorders>
            <w:shd w:val="clear" w:color="000000" w:fill="FFFDC1"/>
            <w:vAlign w:val="center"/>
            <w:hideMark/>
          </w:tcPr>
          <w:p w14:paraId="26FDD17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98,4</w:t>
            </w:r>
          </w:p>
        </w:tc>
        <w:tc>
          <w:tcPr>
            <w:tcW w:w="526" w:type="pct"/>
            <w:tcBorders>
              <w:top w:val="nil"/>
              <w:left w:val="nil"/>
              <w:bottom w:val="single" w:sz="4" w:space="0" w:color="auto"/>
              <w:right w:val="single" w:sz="4" w:space="0" w:color="auto"/>
            </w:tcBorders>
            <w:shd w:val="clear" w:color="000000" w:fill="FFFDC1"/>
            <w:vAlign w:val="center"/>
            <w:hideMark/>
          </w:tcPr>
          <w:p w14:paraId="725A203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0693CC1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6F09084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7AB47B6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60D23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66E10C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78678FD"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CDC3B75" w14:textId="77777777" w:rsidR="00C13C82" w:rsidRPr="00C13C82" w:rsidRDefault="00C13C82" w:rsidP="00C13C82">
            <w:pPr>
              <w:spacing w:line="240" w:lineRule="auto"/>
              <w:jc w:val="right"/>
              <w:rPr>
                <w:rFonts w:cs="Arial"/>
                <w:sz w:val="12"/>
                <w:szCs w:val="12"/>
              </w:rPr>
            </w:pPr>
            <w:r w:rsidRPr="00C13C82">
              <w:rPr>
                <w:rFonts w:cs="Arial"/>
                <w:sz w:val="12"/>
                <w:szCs w:val="12"/>
              </w:rPr>
              <w:t>7 338 295</w:t>
            </w:r>
          </w:p>
        </w:tc>
        <w:tc>
          <w:tcPr>
            <w:tcW w:w="619" w:type="pct"/>
            <w:tcBorders>
              <w:top w:val="nil"/>
              <w:left w:val="nil"/>
              <w:bottom w:val="single" w:sz="4" w:space="0" w:color="auto"/>
              <w:right w:val="single" w:sz="4" w:space="0" w:color="auto"/>
            </w:tcBorders>
            <w:shd w:val="clear" w:color="auto" w:fill="auto"/>
            <w:noWrap/>
            <w:vAlign w:val="center"/>
            <w:hideMark/>
          </w:tcPr>
          <w:p w14:paraId="47E1BE29" w14:textId="77777777" w:rsidR="00C13C82" w:rsidRPr="00C13C82" w:rsidRDefault="00C13C82" w:rsidP="00C13C82">
            <w:pPr>
              <w:spacing w:line="240" w:lineRule="auto"/>
              <w:jc w:val="right"/>
              <w:rPr>
                <w:rFonts w:cs="Arial"/>
                <w:sz w:val="12"/>
                <w:szCs w:val="12"/>
              </w:rPr>
            </w:pPr>
            <w:r w:rsidRPr="00C13C82">
              <w:rPr>
                <w:rFonts w:cs="Arial"/>
                <w:sz w:val="12"/>
                <w:szCs w:val="12"/>
              </w:rPr>
              <w:t>7 222 024,65</w:t>
            </w:r>
          </w:p>
        </w:tc>
        <w:tc>
          <w:tcPr>
            <w:tcW w:w="549" w:type="pct"/>
            <w:tcBorders>
              <w:top w:val="nil"/>
              <w:left w:val="nil"/>
              <w:bottom w:val="single" w:sz="4" w:space="0" w:color="auto"/>
              <w:right w:val="single" w:sz="4" w:space="0" w:color="auto"/>
            </w:tcBorders>
            <w:shd w:val="clear" w:color="auto" w:fill="auto"/>
            <w:noWrap/>
            <w:vAlign w:val="center"/>
            <w:hideMark/>
          </w:tcPr>
          <w:p w14:paraId="3A490FC0"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1FEDFEF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85ADE6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11341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C759F1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8EFD24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36395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E66C07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06F29CB4" w14:textId="77777777" w:rsidR="00C13C82" w:rsidRPr="00C13C82" w:rsidRDefault="00C13C82" w:rsidP="00C13C82">
            <w:pPr>
              <w:spacing w:line="240" w:lineRule="auto"/>
              <w:jc w:val="right"/>
              <w:rPr>
                <w:rFonts w:cs="Arial"/>
                <w:sz w:val="12"/>
                <w:szCs w:val="12"/>
              </w:rPr>
            </w:pPr>
            <w:r w:rsidRPr="00C13C82">
              <w:rPr>
                <w:rFonts w:cs="Arial"/>
                <w:sz w:val="12"/>
                <w:szCs w:val="12"/>
              </w:rPr>
              <w:t>7 315 745</w:t>
            </w:r>
          </w:p>
        </w:tc>
        <w:tc>
          <w:tcPr>
            <w:tcW w:w="619" w:type="pct"/>
            <w:tcBorders>
              <w:top w:val="nil"/>
              <w:left w:val="nil"/>
              <w:bottom w:val="single" w:sz="4" w:space="0" w:color="auto"/>
              <w:right w:val="single" w:sz="4" w:space="0" w:color="auto"/>
            </w:tcBorders>
            <w:shd w:val="clear" w:color="auto" w:fill="auto"/>
            <w:noWrap/>
            <w:vAlign w:val="center"/>
            <w:hideMark/>
          </w:tcPr>
          <w:p w14:paraId="24726874" w14:textId="77777777" w:rsidR="00C13C82" w:rsidRPr="00C13C82" w:rsidRDefault="00C13C82" w:rsidP="00C13C82">
            <w:pPr>
              <w:spacing w:line="240" w:lineRule="auto"/>
              <w:jc w:val="right"/>
              <w:rPr>
                <w:rFonts w:cs="Arial"/>
                <w:sz w:val="12"/>
                <w:szCs w:val="12"/>
              </w:rPr>
            </w:pPr>
            <w:r w:rsidRPr="00C13C82">
              <w:rPr>
                <w:rFonts w:cs="Arial"/>
                <w:sz w:val="12"/>
                <w:szCs w:val="12"/>
              </w:rPr>
              <w:t>7 200 176,97</w:t>
            </w:r>
          </w:p>
        </w:tc>
        <w:tc>
          <w:tcPr>
            <w:tcW w:w="549" w:type="pct"/>
            <w:tcBorders>
              <w:top w:val="nil"/>
              <w:left w:val="nil"/>
              <w:bottom w:val="single" w:sz="4" w:space="0" w:color="auto"/>
              <w:right w:val="single" w:sz="4" w:space="0" w:color="auto"/>
            </w:tcBorders>
            <w:shd w:val="clear" w:color="auto" w:fill="auto"/>
            <w:noWrap/>
            <w:vAlign w:val="center"/>
            <w:hideMark/>
          </w:tcPr>
          <w:p w14:paraId="541DF36B"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1C1042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6D192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0DF2A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BF1B66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764360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7A79A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798ADFD"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6757ABF5" w14:textId="77777777" w:rsidR="00C13C82" w:rsidRPr="00C13C82" w:rsidRDefault="00C13C82" w:rsidP="00C13C82">
            <w:pPr>
              <w:spacing w:line="240" w:lineRule="auto"/>
              <w:jc w:val="right"/>
              <w:rPr>
                <w:rFonts w:cs="Arial"/>
                <w:sz w:val="12"/>
                <w:szCs w:val="12"/>
              </w:rPr>
            </w:pPr>
            <w:r w:rsidRPr="00C13C82">
              <w:rPr>
                <w:rFonts w:cs="Arial"/>
                <w:sz w:val="12"/>
                <w:szCs w:val="12"/>
              </w:rPr>
              <w:t>6 834 481</w:t>
            </w:r>
          </w:p>
        </w:tc>
        <w:tc>
          <w:tcPr>
            <w:tcW w:w="619" w:type="pct"/>
            <w:tcBorders>
              <w:top w:val="nil"/>
              <w:left w:val="nil"/>
              <w:bottom w:val="single" w:sz="4" w:space="0" w:color="auto"/>
              <w:right w:val="single" w:sz="4" w:space="0" w:color="auto"/>
            </w:tcBorders>
            <w:shd w:val="clear" w:color="auto" w:fill="auto"/>
            <w:noWrap/>
            <w:vAlign w:val="center"/>
            <w:hideMark/>
          </w:tcPr>
          <w:p w14:paraId="296CC92C" w14:textId="77777777" w:rsidR="00C13C82" w:rsidRPr="00C13C82" w:rsidRDefault="00C13C82" w:rsidP="00C13C82">
            <w:pPr>
              <w:spacing w:line="240" w:lineRule="auto"/>
              <w:jc w:val="right"/>
              <w:rPr>
                <w:rFonts w:cs="Arial"/>
                <w:sz w:val="12"/>
                <w:szCs w:val="12"/>
              </w:rPr>
            </w:pPr>
            <w:r w:rsidRPr="00C13C82">
              <w:rPr>
                <w:rFonts w:cs="Arial"/>
                <w:sz w:val="12"/>
                <w:szCs w:val="12"/>
              </w:rPr>
              <w:t>6 725 500,17</w:t>
            </w:r>
          </w:p>
        </w:tc>
        <w:tc>
          <w:tcPr>
            <w:tcW w:w="549" w:type="pct"/>
            <w:tcBorders>
              <w:top w:val="nil"/>
              <w:left w:val="nil"/>
              <w:bottom w:val="single" w:sz="4" w:space="0" w:color="auto"/>
              <w:right w:val="single" w:sz="4" w:space="0" w:color="auto"/>
            </w:tcBorders>
            <w:shd w:val="clear" w:color="auto" w:fill="auto"/>
            <w:noWrap/>
            <w:vAlign w:val="center"/>
            <w:hideMark/>
          </w:tcPr>
          <w:p w14:paraId="4D6E576E"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1D1CE48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8774F5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42C20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8E3D9B1"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2F0486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716FC0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CF5324"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7B55834" w14:textId="77777777" w:rsidR="00C13C82" w:rsidRPr="00C13C82" w:rsidRDefault="00C13C82" w:rsidP="00C13C82">
            <w:pPr>
              <w:spacing w:line="240" w:lineRule="auto"/>
              <w:jc w:val="right"/>
              <w:rPr>
                <w:rFonts w:cs="Arial"/>
                <w:sz w:val="12"/>
                <w:szCs w:val="12"/>
              </w:rPr>
            </w:pPr>
            <w:r w:rsidRPr="00C13C82">
              <w:rPr>
                <w:rFonts w:cs="Arial"/>
                <w:sz w:val="12"/>
                <w:szCs w:val="12"/>
              </w:rPr>
              <w:t>481 264</w:t>
            </w:r>
          </w:p>
        </w:tc>
        <w:tc>
          <w:tcPr>
            <w:tcW w:w="619" w:type="pct"/>
            <w:tcBorders>
              <w:top w:val="nil"/>
              <w:left w:val="nil"/>
              <w:bottom w:val="single" w:sz="4" w:space="0" w:color="auto"/>
              <w:right w:val="single" w:sz="4" w:space="0" w:color="auto"/>
            </w:tcBorders>
            <w:shd w:val="clear" w:color="auto" w:fill="auto"/>
            <w:noWrap/>
            <w:vAlign w:val="center"/>
            <w:hideMark/>
          </w:tcPr>
          <w:p w14:paraId="6305B1B5" w14:textId="77777777" w:rsidR="00C13C82" w:rsidRPr="00C13C82" w:rsidRDefault="00C13C82" w:rsidP="00C13C82">
            <w:pPr>
              <w:spacing w:line="240" w:lineRule="auto"/>
              <w:jc w:val="right"/>
              <w:rPr>
                <w:rFonts w:cs="Arial"/>
                <w:sz w:val="12"/>
                <w:szCs w:val="12"/>
              </w:rPr>
            </w:pPr>
            <w:r w:rsidRPr="00C13C82">
              <w:rPr>
                <w:rFonts w:cs="Arial"/>
                <w:sz w:val="12"/>
                <w:szCs w:val="12"/>
              </w:rPr>
              <w:t>474 676,80</w:t>
            </w:r>
          </w:p>
        </w:tc>
        <w:tc>
          <w:tcPr>
            <w:tcW w:w="549" w:type="pct"/>
            <w:tcBorders>
              <w:top w:val="nil"/>
              <w:left w:val="nil"/>
              <w:bottom w:val="single" w:sz="4" w:space="0" w:color="auto"/>
              <w:right w:val="single" w:sz="4" w:space="0" w:color="auto"/>
            </w:tcBorders>
            <w:shd w:val="clear" w:color="auto" w:fill="auto"/>
            <w:noWrap/>
            <w:vAlign w:val="center"/>
            <w:hideMark/>
          </w:tcPr>
          <w:p w14:paraId="6C7F5F64" w14:textId="77777777" w:rsidR="00C13C82" w:rsidRPr="00C13C82" w:rsidRDefault="00C13C82" w:rsidP="00C13C82">
            <w:pPr>
              <w:spacing w:line="240" w:lineRule="auto"/>
              <w:jc w:val="right"/>
              <w:rPr>
                <w:rFonts w:cs="Arial"/>
                <w:sz w:val="12"/>
                <w:szCs w:val="12"/>
              </w:rPr>
            </w:pPr>
            <w:r w:rsidRPr="00C13C82">
              <w:rPr>
                <w:rFonts w:cs="Arial"/>
                <w:sz w:val="12"/>
                <w:szCs w:val="12"/>
              </w:rPr>
              <w:t>98,6</w:t>
            </w:r>
          </w:p>
        </w:tc>
        <w:tc>
          <w:tcPr>
            <w:tcW w:w="526" w:type="pct"/>
            <w:tcBorders>
              <w:top w:val="nil"/>
              <w:left w:val="nil"/>
              <w:bottom w:val="single" w:sz="4" w:space="0" w:color="auto"/>
              <w:right w:val="single" w:sz="4" w:space="0" w:color="auto"/>
            </w:tcBorders>
            <w:shd w:val="clear" w:color="auto" w:fill="auto"/>
            <w:noWrap/>
            <w:vAlign w:val="center"/>
            <w:hideMark/>
          </w:tcPr>
          <w:p w14:paraId="6D7B7C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5541C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6C6EF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7F19C4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232BD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85607C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7758FB3"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4168C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00BDB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1EA2E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01765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CA1E2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98A41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01ACAE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0625D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5E68A3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851230B"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BBA2647" w14:textId="77777777" w:rsidR="00C13C82" w:rsidRPr="00C13C82" w:rsidRDefault="00C13C82" w:rsidP="00C13C82">
            <w:pPr>
              <w:spacing w:line="240" w:lineRule="auto"/>
              <w:jc w:val="right"/>
              <w:rPr>
                <w:rFonts w:cs="Arial"/>
                <w:sz w:val="12"/>
                <w:szCs w:val="12"/>
              </w:rPr>
            </w:pPr>
            <w:r w:rsidRPr="00C13C82">
              <w:rPr>
                <w:rFonts w:cs="Arial"/>
                <w:sz w:val="12"/>
                <w:szCs w:val="12"/>
              </w:rPr>
              <w:t>22 550</w:t>
            </w:r>
          </w:p>
        </w:tc>
        <w:tc>
          <w:tcPr>
            <w:tcW w:w="619" w:type="pct"/>
            <w:tcBorders>
              <w:top w:val="nil"/>
              <w:left w:val="nil"/>
              <w:bottom w:val="single" w:sz="4" w:space="0" w:color="auto"/>
              <w:right w:val="single" w:sz="4" w:space="0" w:color="auto"/>
            </w:tcBorders>
            <w:shd w:val="clear" w:color="auto" w:fill="auto"/>
            <w:noWrap/>
            <w:vAlign w:val="center"/>
            <w:hideMark/>
          </w:tcPr>
          <w:p w14:paraId="4F5B3DFF" w14:textId="77777777" w:rsidR="00C13C82" w:rsidRPr="00C13C82" w:rsidRDefault="00C13C82" w:rsidP="00C13C82">
            <w:pPr>
              <w:spacing w:line="240" w:lineRule="auto"/>
              <w:jc w:val="right"/>
              <w:rPr>
                <w:rFonts w:cs="Arial"/>
                <w:sz w:val="12"/>
                <w:szCs w:val="12"/>
              </w:rPr>
            </w:pPr>
            <w:r w:rsidRPr="00C13C82">
              <w:rPr>
                <w:rFonts w:cs="Arial"/>
                <w:sz w:val="12"/>
                <w:szCs w:val="12"/>
              </w:rPr>
              <w:t>21 847,68</w:t>
            </w:r>
          </w:p>
        </w:tc>
        <w:tc>
          <w:tcPr>
            <w:tcW w:w="549" w:type="pct"/>
            <w:tcBorders>
              <w:top w:val="nil"/>
              <w:left w:val="nil"/>
              <w:bottom w:val="single" w:sz="4" w:space="0" w:color="auto"/>
              <w:right w:val="single" w:sz="4" w:space="0" w:color="auto"/>
            </w:tcBorders>
            <w:shd w:val="clear" w:color="auto" w:fill="auto"/>
            <w:noWrap/>
            <w:vAlign w:val="center"/>
            <w:hideMark/>
          </w:tcPr>
          <w:p w14:paraId="7A662F0F" w14:textId="77777777" w:rsidR="00C13C82" w:rsidRPr="00C13C82" w:rsidRDefault="00C13C82" w:rsidP="00C13C82">
            <w:pPr>
              <w:spacing w:line="240" w:lineRule="auto"/>
              <w:jc w:val="right"/>
              <w:rPr>
                <w:rFonts w:cs="Arial"/>
                <w:sz w:val="12"/>
                <w:szCs w:val="12"/>
              </w:rPr>
            </w:pPr>
            <w:r w:rsidRPr="00C13C82">
              <w:rPr>
                <w:rFonts w:cs="Arial"/>
                <w:sz w:val="12"/>
                <w:szCs w:val="12"/>
              </w:rPr>
              <w:t>96,9</w:t>
            </w:r>
          </w:p>
        </w:tc>
        <w:tc>
          <w:tcPr>
            <w:tcW w:w="526" w:type="pct"/>
            <w:tcBorders>
              <w:top w:val="nil"/>
              <w:left w:val="nil"/>
              <w:bottom w:val="single" w:sz="4" w:space="0" w:color="auto"/>
              <w:right w:val="single" w:sz="4" w:space="0" w:color="auto"/>
            </w:tcBorders>
            <w:shd w:val="clear" w:color="auto" w:fill="auto"/>
            <w:noWrap/>
            <w:vAlign w:val="center"/>
            <w:hideMark/>
          </w:tcPr>
          <w:p w14:paraId="3D2840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C5140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434FE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14FB8B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EE6BF2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540470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DF2E916"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AE4B4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2E7C5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09DF7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73C9C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B5D36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20FC0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4BC9F5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A6DE6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541C10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697380F"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24E5D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36057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21B1B0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4E9EC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D16A9D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97E13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6FFF32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3394C3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82E50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3E141E6"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3A9D8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5E6F00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791EC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43DA0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B45C1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E27C6B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F6A676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420561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792B2C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1E145A7"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3A39C4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53347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B4FA4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96CB1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9E527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7291D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05CEC17" w14:textId="77777777" w:rsidTr="00B811C8">
        <w:trPr>
          <w:trHeight w:val="1560"/>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00D60A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0C412A0E" w14:textId="77777777" w:rsidR="00C13C82" w:rsidRPr="00C13C82" w:rsidRDefault="00C13C82" w:rsidP="00C13C82">
            <w:pPr>
              <w:spacing w:line="240" w:lineRule="auto"/>
              <w:rPr>
                <w:rFonts w:cs="Arial"/>
                <w:b/>
                <w:bCs/>
                <w:sz w:val="12"/>
                <w:szCs w:val="12"/>
              </w:rPr>
            </w:pPr>
            <w:r w:rsidRPr="00C13C82">
              <w:rPr>
                <w:rFonts w:cs="Arial"/>
                <w:b/>
                <w:bCs/>
                <w:sz w:val="12"/>
                <w:szCs w:val="12"/>
              </w:rPr>
              <w:t>80149</w:t>
            </w:r>
          </w:p>
        </w:tc>
        <w:tc>
          <w:tcPr>
            <w:tcW w:w="1007" w:type="pct"/>
            <w:tcBorders>
              <w:top w:val="nil"/>
              <w:left w:val="nil"/>
              <w:bottom w:val="single" w:sz="4" w:space="0" w:color="auto"/>
              <w:right w:val="single" w:sz="4" w:space="0" w:color="auto"/>
            </w:tcBorders>
            <w:shd w:val="clear" w:color="000000" w:fill="FFFDC1"/>
            <w:vAlign w:val="center"/>
            <w:hideMark/>
          </w:tcPr>
          <w:p w14:paraId="3AF71096" w14:textId="77777777" w:rsidR="00C13C82" w:rsidRPr="00C13C82" w:rsidRDefault="00C13C82" w:rsidP="00C13C82">
            <w:pPr>
              <w:spacing w:line="240" w:lineRule="auto"/>
              <w:rPr>
                <w:rFonts w:cs="Arial"/>
                <w:b/>
                <w:bCs/>
                <w:sz w:val="12"/>
                <w:szCs w:val="12"/>
              </w:rPr>
            </w:pPr>
            <w:r w:rsidRPr="00C13C82">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27" w:type="pct"/>
            <w:tcBorders>
              <w:top w:val="nil"/>
              <w:left w:val="nil"/>
              <w:bottom w:val="single" w:sz="4" w:space="0" w:color="auto"/>
              <w:right w:val="single" w:sz="4" w:space="0" w:color="auto"/>
            </w:tcBorders>
            <w:shd w:val="clear" w:color="000000" w:fill="FFFDC1"/>
            <w:vAlign w:val="center"/>
            <w:hideMark/>
          </w:tcPr>
          <w:p w14:paraId="3344187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13 722 057</w:t>
            </w:r>
          </w:p>
        </w:tc>
        <w:tc>
          <w:tcPr>
            <w:tcW w:w="619" w:type="pct"/>
            <w:tcBorders>
              <w:top w:val="nil"/>
              <w:left w:val="nil"/>
              <w:bottom w:val="single" w:sz="4" w:space="0" w:color="auto"/>
              <w:right w:val="single" w:sz="4" w:space="0" w:color="auto"/>
            </w:tcBorders>
            <w:shd w:val="clear" w:color="000000" w:fill="FFFDC1"/>
            <w:vAlign w:val="center"/>
            <w:hideMark/>
          </w:tcPr>
          <w:p w14:paraId="566C76F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13 663 580,26</w:t>
            </w:r>
          </w:p>
        </w:tc>
        <w:tc>
          <w:tcPr>
            <w:tcW w:w="549" w:type="pct"/>
            <w:tcBorders>
              <w:top w:val="nil"/>
              <w:left w:val="nil"/>
              <w:bottom w:val="single" w:sz="4" w:space="0" w:color="auto"/>
              <w:right w:val="single" w:sz="4" w:space="0" w:color="auto"/>
            </w:tcBorders>
            <w:shd w:val="clear" w:color="000000" w:fill="FFFDC1"/>
            <w:vAlign w:val="center"/>
            <w:hideMark/>
          </w:tcPr>
          <w:p w14:paraId="1A1D79E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99,6</w:t>
            </w:r>
          </w:p>
        </w:tc>
        <w:tc>
          <w:tcPr>
            <w:tcW w:w="526" w:type="pct"/>
            <w:tcBorders>
              <w:top w:val="nil"/>
              <w:left w:val="nil"/>
              <w:bottom w:val="single" w:sz="4" w:space="0" w:color="auto"/>
              <w:right w:val="single" w:sz="4" w:space="0" w:color="auto"/>
            </w:tcBorders>
            <w:shd w:val="clear" w:color="000000" w:fill="FFFDC1"/>
            <w:vAlign w:val="center"/>
            <w:hideMark/>
          </w:tcPr>
          <w:p w14:paraId="77D9D93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8 551 612</w:t>
            </w:r>
          </w:p>
        </w:tc>
        <w:tc>
          <w:tcPr>
            <w:tcW w:w="548" w:type="pct"/>
            <w:tcBorders>
              <w:top w:val="nil"/>
              <w:left w:val="nil"/>
              <w:bottom w:val="single" w:sz="4" w:space="0" w:color="auto"/>
              <w:right w:val="single" w:sz="4" w:space="0" w:color="auto"/>
            </w:tcBorders>
            <w:shd w:val="clear" w:color="000000" w:fill="FFFDC1"/>
            <w:vAlign w:val="center"/>
            <w:hideMark/>
          </w:tcPr>
          <w:p w14:paraId="7B6F3EC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8 526 370,65</w:t>
            </w:r>
          </w:p>
        </w:tc>
        <w:tc>
          <w:tcPr>
            <w:tcW w:w="547" w:type="pct"/>
            <w:tcBorders>
              <w:top w:val="nil"/>
              <w:left w:val="nil"/>
              <w:bottom w:val="single" w:sz="4" w:space="0" w:color="auto"/>
              <w:right w:val="single" w:sz="4" w:space="0" w:color="auto"/>
            </w:tcBorders>
            <w:shd w:val="clear" w:color="000000" w:fill="FFFDC1"/>
            <w:vAlign w:val="center"/>
            <w:hideMark/>
          </w:tcPr>
          <w:p w14:paraId="75C8B88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99,7</w:t>
            </w:r>
          </w:p>
        </w:tc>
      </w:tr>
      <w:tr w:rsidR="00C13C82" w:rsidRPr="00C13C82" w14:paraId="547F98F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7D9F35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5A1BC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EE8E887"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82D5C49" w14:textId="77777777" w:rsidR="00C13C82" w:rsidRPr="00C13C82" w:rsidRDefault="00C13C82" w:rsidP="00C13C82">
            <w:pPr>
              <w:spacing w:line="240" w:lineRule="auto"/>
              <w:jc w:val="right"/>
              <w:rPr>
                <w:rFonts w:cs="Arial"/>
                <w:sz w:val="12"/>
                <w:szCs w:val="12"/>
              </w:rPr>
            </w:pPr>
            <w:r w:rsidRPr="00C13C82">
              <w:rPr>
                <w:rFonts w:cs="Arial"/>
                <w:sz w:val="12"/>
                <w:szCs w:val="12"/>
              </w:rPr>
              <w:t>13 722 057</w:t>
            </w:r>
          </w:p>
        </w:tc>
        <w:tc>
          <w:tcPr>
            <w:tcW w:w="619" w:type="pct"/>
            <w:tcBorders>
              <w:top w:val="nil"/>
              <w:left w:val="nil"/>
              <w:bottom w:val="single" w:sz="4" w:space="0" w:color="auto"/>
              <w:right w:val="single" w:sz="4" w:space="0" w:color="auto"/>
            </w:tcBorders>
            <w:shd w:val="clear" w:color="auto" w:fill="auto"/>
            <w:noWrap/>
            <w:vAlign w:val="center"/>
            <w:hideMark/>
          </w:tcPr>
          <w:p w14:paraId="4F3A1CCF" w14:textId="77777777" w:rsidR="00C13C82" w:rsidRPr="00C13C82" w:rsidRDefault="00C13C82" w:rsidP="00C13C82">
            <w:pPr>
              <w:spacing w:line="240" w:lineRule="auto"/>
              <w:jc w:val="right"/>
              <w:rPr>
                <w:rFonts w:cs="Arial"/>
                <w:sz w:val="12"/>
                <w:szCs w:val="12"/>
              </w:rPr>
            </w:pPr>
            <w:r w:rsidRPr="00C13C82">
              <w:rPr>
                <w:rFonts w:cs="Arial"/>
                <w:sz w:val="12"/>
                <w:szCs w:val="12"/>
              </w:rPr>
              <w:t>13 663 580,26</w:t>
            </w:r>
          </w:p>
        </w:tc>
        <w:tc>
          <w:tcPr>
            <w:tcW w:w="549" w:type="pct"/>
            <w:tcBorders>
              <w:top w:val="nil"/>
              <w:left w:val="nil"/>
              <w:bottom w:val="single" w:sz="4" w:space="0" w:color="auto"/>
              <w:right w:val="single" w:sz="4" w:space="0" w:color="auto"/>
            </w:tcBorders>
            <w:shd w:val="clear" w:color="auto" w:fill="auto"/>
            <w:noWrap/>
            <w:vAlign w:val="center"/>
            <w:hideMark/>
          </w:tcPr>
          <w:p w14:paraId="03700533"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7B841A64" w14:textId="77777777" w:rsidR="00C13C82" w:rsidRPr="00C13C82" w:rsidRDefault="00C13C82" w:rsidP="00C13C82">
            <w:pPr>
              <w:spacing w:line="240" w:lineRule="auto"/>
              <w:jc w:val="right"/>
              <w:rPr>
                <w:rFonts w:cs="Arial"/>
                <w:sz w:val="12"/>
                <w:szCs w:val="12"/>
              </w:rPr>
            </w:pPr>
            <w:r w:rsidRPr="00C13C82">
              <w:rPr>
                <w:rFonts w:cs="Arial"/>
                <w:sz w:val="12"/>
                <w:szCs w:val="12"/>
              </w:rPr>
              <w:t>8 551 612</w:t>
            </w:r>
          </w:p>
        </w:tc>
        <w:tc>
          <w:tcPr>
            <w:tcW w:w="548" w:type="pct"/>
            <w:tcBorders>
              <w:top w:val="nil"/>
              <w:left w:val="nil"/>
              <w:bottom w:val="single" w:sz="4" w:space="0" w:color="auto"/>
              <w:right w:val="single" w:sz="4" w:space="0" w:color="auto"/>
            </w:tcBorders>
            <w:shd w:val="clear" w:color="auto" w:fill="auto"/>
            <w:noWrap/>
            <w:vAlign w:val="center"/>
            <w:hideMark/>
          </w:tcPr>
          <w:p w14:paraId="15F55642" w14:textId="77777777" w:rsidR="00C13C82" w:rsidRPr="00C13C82" w:rsidRDefault="00C13C82" w:rsidP="00C13C82">
            <w:pPr>
              <w:spacing w:line="240" w:lineRule="auto"/>
              <w:jc w:val="right"/>
              <w:rPr>
                <w:rFonts w:cs="Arial"/>
                <w:sz w:val="12"/>
                <w:szCs w:val="12"/>
              </w:rPr>
            </w:pPr>
            <w:r w:rsidRPr="00C13C82">
              <w:rPr>
                <w:rFonts w:cs="Arial"/>
                <w:sz w:val="12"/>
                <w:szCs w:val="12"/>
              </w:rPr>
              <w:t>8 526 370,65</w:t>
            </w:r>
          </w:p>
        </w:tc>
        <w:tc>
          <w:tcPr>
            <w:tcW w:w="547" w:type="pct"/>
            <w:tcBorders>
              <w:top w:val="nil"/>
              <w:left w:val="nil"/>
              <w:bottom w:val="single" w:sz="4" w:space="0" w:color="auto"/>
              <w:right w:val="single" w:sz="4" w:space="0" w:color="auto"/>
            </w:tcBorders>
            <w:shd w:val="clear" w:color="auto" w:fill="auto"/>
            <w:noWrap/>
            <w:vAlign w:val="center"/>
            <w:hideMark/>
          </w:tcPr>
          <w:p w14:paraId="7FFAD30D"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4482185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E1B8C9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1EDC01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F02660"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0FFD04CC" w14:textId="77777777" w:rsidR="00C13C82" w:rsidRPr="00C13C82" w:rsidRDefault="00C13C82" w:rsidP="00C13C82">
            <w:pPr>
              <w:spacing w:line="240" w:lineRule="auto"/>
              <w:jc w:val="right"/>
              <w:rPr>
                <w:rFonts w:cs="Arial"/>
                <w:sz w:val="12"/>
                <w:szCs w:val="12"/>
              </w:rPr>
            </w:pPr>
            <w:r w:rsidRPr="00C13C82">
              <w:rPr>
                <w:rFonts w:cs="Arial"/>
                <w:sz w:val="12"/>
                <w:szCs w:val="12"/>
              </w:rPr>
              <w:t>5 170 445</w:t>
            </w:r>
          </w:p>
        </w:tc>
        <w:tc>
          <w:tcPr>
            <w:tcW w:w="619" w:type="pct"/>
            <w:tcBorders>
              <w:top w:val="nil"/>
              <w:left w:val="nil"/>
              <w:bottom w:val="single" w:sz="4" w:space="0" w:color="auto"/>
              <w:right w:val="single" w:sz="4" w:space="0" w:color="auto"/>
            </w:tcBorders>
            <w:shd w:val="clear" w:color="auto" w:fill="auto"/>
            <w:noWrap/>
            <w:vAlign w:val="center"/>
            <w:hideMark/>
          </w:tcPr>
          <w:p w14:paraId="78ADCA5E" w14:textId="77777777" w:rsidR="00C13C82" w:rsidRPr="00C13C82" w:rsidRDefault="00C13C82" w:rsidP="00C13C82">
            <w:pPr>
              <w:spacing w:line="240" w:lineRule="auto"/>
              <w:jc w:val="right"/>
              <w:rPr>
                <w:rFonts w:cs="Arial"/>
                <w:sz w:val="12"/>
                <w:szCs w:val="12"/>
              </w:rPr>
            </w:pPr>
            <w:r w:rsidRPr="00C13C82">
              <w:rPr>
                <w:rFonts w:cs="Arial"/>
                <w:sz w:val="12"/>
                <w:szCs w:val="12"/>
              </w:rPr>
              <w:t>5 137 209,61</w:t>
            </w:r>
          </w:p>
        </w:tc>
        <w:tc>
          <w:tcPr>
            <w:tcW w:w="549" w:type="pct"/>
            <w:tcBorders>
              <w:top w:val="nil"/>
              <w:left w:val="nil"/>
              <w:bottom w:val="single" w:sz="4" w:space="0" w:color="auto"/>
              <w:right w:val="single" w:sz="4" w:space="0" w:color="auto"/>
            </w:tcBorders>
            <w:shd w:val="clear" w:color="auto" w:fill="auto"/>
            <w:noWrap/>
            <w:vAlign w:val="center"/>
            <w:hideMark/>
          </w:tcPr>
          <w:p w14:paraId="3E396432"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14:paraId="3AC5A9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BFCF8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2DD729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5F93B1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EBD93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F9854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7B9EC8"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7874755" w14:textId="77777777" w:rsidR="00C13C82" w:rsidRPr="00C13C82" w:rsidRDefault="00C13C82" w:rsidP="00C13C82">
            <w:pPr>
              <w:spacing w:line="240" w:lineRule="auto"/>
              <w:jc w:val="right"/>
              <w:rPr>
                <w:rFonts w:cs="Arial"/>
                <w:sz w:val="12"/>
                <w:szCs w:val="12"/>
              </w:rPr>
            </w:pPr>
            <w:r w:rsidRPr="00C13C82">
              <w:rPr>
                <w:rFonts w:cs="Arial"/>
                <w:sz w:val="12"/>
                <w:szCs w:val="12"/>
              </w:rPr>
              <w:t>4 802 619</w:t>
            </w:r>
          </w:p>
        </w:tc>
        <w:tc>
          <w:tcPr>
            <w:tcW w:w="619" w:type="pct"/>
            <w:tcBorders>
              <w:top w:val="nil"/>
              <w:left w:val="nil"/>
              <w:bottom w:val="single" w:sz="4" w:space="0" w:color="auto"/>
              <w:right w:val="single" w:sz="4" w:space="0" w:color="auto"/>
            </w:tcBorders>
            <w:shd w:val="clear" w:color="auto" w:fill="auto"/>
            <w:noWrap/>
            <w:vAlign w:val="center"/>
            <w:hideMark/>
          </w:tcPr>
          <w:p w14:paraId="2BC85834" w14:textId="77777777" w:rsidR="00C13C82" w:rsidRPr="00C13C82" w:rsidRDefault="00C13C82" w:rsidP="00C13C82">
            <w:pPr>
              <w:spacing w:line="240" w:lineRule="auto"/>
              <w:jc w:val="right"/>
              <w:rPr>
                <w:rFonts w:cs="Arial"/>
                <w:sz w:val="12"/>
                <w:szCs w:val="12"/>
              </w:rPr>
            </w:pPr>
            <w:r w:rsidRPr="00C13C82">
              <w:rPr>
                <w:rFonts w:cs="Arial"/>
                <w:sz w:val="12"/>
                <w:szCs w:val="12"/>
              </w:rPr>
              <w:t>4 769 600,35</w:t>
            </w:r>
          </w:p>
        </w:tc>
        <w:tc>
          <w:tcPr>
            <w:tcW w:w="549" w:type="pct"/>
            <w:tcBorders>
              <w:top w:val="nil"/>
              <w:left w:val="nil"/>
              <w:bottom w:val="single" w:sz="4" w:space="0" w:color="auto"/>
              <w:right w:val="single" w:sz="4" w:space="0" w:color="auto"/>
            </w:tcBorders>
            <w:shd w:val="clear" w:color="auto" w:fill="auto"/>
            <w:noWrap/>
            <w:vAlign w:val="center"/>
            <w:hideMark/>
          </w:tcPr>
          <w:p w14:paraId="3FEC91F1"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71A796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53B1A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77246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4A9FF44"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55D297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0D807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065030"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C3F1E0C" w14:textId="77777777" w:rsidR="00C13C82" w:rsidRPr="00C13C82" w:rsidRDefault="00C13C82" w:rsidP="00C13C82">
            <w:pPr>
              <w:spacing w:line="240" w:lineRule="auto"/>
              <w:jc w:val="right"/>
              <w:rPr>
                <w:rFonts w:cs="Arial"/>
                <w:sz w:val="12"/>
                <w:szCs w:val="12"/>
              </w:rPr>
            </w:pPr>
            <w:r w:rsidRPr="00C13C82">
              <w:rPr>
                <w:rFonts w:cs="Arial"/>
                <w:sz w:val="12"/>
                <w:szCs w:val="12"/>
              </w:rPr>
              <w:t>367 826</w:t>
            </w:r>
          </w:p>
        </w:tc>
        <w:tc>
          <w:tcPr>
            <w:tcW w:w="619" w:type="pct"/>
            <w:tcBorders>
              <w:top w:val="nil"/>
              <w:left w:val="nil"/>
              <w:bottom w:val="single" w:sz="4" w:space="0" w:color="auto"/>
              <w:right w:val="single" w:sz="4" w:space="0" w:color="auto"/>
            </w:tcBorders>
            <w:shd w:val="clear" w:color="auto" w:fill="auto"/>
            <w:noWrap/>
            <w:vAlign w:val="center"/>
            <w:hideMark/>
          </w:tcPr>
          <w:p w14:paraId="1C709FAF" w14:textId="77777777" w:rsidR="00C13C82" w:rsidRPr="00C13C82" w:rsidRDefault="00C13C82" w:rsidP="00C13C82">
            <w:pPr>
              <w:spacing w:line="240" w:lineRule="auto"/>
              <w:jc w:val="right"/>
              <w:rPr>
                <w:rFonts w:cs="Arial"/>
                <w:sz w:val="12"/>
                <w:szCs w:val="12"/>
              </w:rPr>
            </w:pPr>
            <w:r w:rsidRPr="00C13C82">
              <w:rPr>
                <w:rFonts w:cs="Arial"/>
                <w:sz w:val="12"/>
                <w:szCs w:val="12"/>
              </w:rPr>
              <w:t>367 609,26</w:t>
            </w:r>
          </w:p>
        </w:tc>
        <w:tc>
          <w:tcPr>
            <w:tcW w:w="549" w:type="pct"/>
            <w:tcBorders>
              <w:top w:val="nil"/>
              <w:left w:val="nil"/>
              <w:bottom w:val="single" w:sz="4" w:space="0" w:color="auto"/>
              <w:right w:val="single" w:sz="4" w:space="0" w:color="auto"/>
            </w:tcBorders>
            <w:shd w:val="clear" w:color="auto" w:fill="auto"/>
            <w:noWrap/>
            <w:vAlign w:val="center"/>
            <w:hideMark/>
          </w:tcPr>
          <w:p w14:paraId="27AAB0A7"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5A47B3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BB8AF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72655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BFB188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8B2944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5EFCAC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4208DC"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F5AA2FB" w14:textId="77777777" w:rsidR="00C13C82" w:rsidRPr="00C13C82" w:rsidRDefault="00C13C82" w:rsidP="00C13C82">
            <w:pPr>
              <w:spacing w:line="240" w:lineRule="auto"/>
              <w:jc w:val="right"/>
              <w:rPr>
                <w:rFonts w:cs="Arial"/>
                <w:sz w:val="12"/>
                <w:szCs w:val="12"/>
              </w:rPr>
            </w:pPr>
            <w:r w:rsidRPr="00C13C82">
              <w:rPr>
                <w:rFonts w:cs="Arial"/>
                <w:sz w:val="12"/>
                <w:szCs w:val="12"/>
              </w:rPr>
              <w:t>8 551 612</w:t>
            </w:r>
          </w:p>
        </w:tc>
        <w:tc>
          <w:tcPr>
            <w:tcW w:w="619" w:type="pct"/>
            <w:tcBorders>
              <w:top w:val="nil"/>
              <w:left w:val="nil"/>
              <w:bottom w:val="single" w:sz="4" w:space="0" w:color="auto"/>
              <w:right w:val="single" w:sz="4" w:space="0" w:color="auto"/>
            </w:tcBorders>
            <w:shd w:val="clear" w:color="auto" w:fill="auto"/>
            <w:noWrap/>
            <w:vAlign w:val="center"/>
            <w:hideMark/>
          </w:tcPr>
          <w:p w14:paraId="032B66D5" w14:textId="77777777" w:rsidR="00C13C82" w:rsidRPr="00C13C82" w:rsidRDefault="00C13C82" w:rsidP="00C13C82">
            <w:pPr>
              <w:spacing w:line="240" w:lineRule="auto"/>
              <w:jc w:val="right"/>
              <w:rPr>
                <w:rFonts w:cs="Arial"/>
                <w:sz w:val="12"/>
                <w:szCs w:val="12"/>
              </w:rPr>
            </w:pPr>
            <w:r w:rsidRPr="00C13C82">
              <w:rPr>
                <w:rFonts w:cs="Arial"/>
                <w:sz w:val="12"/>
                <w:szCs w:val="12"/>
              </w:rPr>
              <w:t>8 526 370,65</w:t>
            </w:r>
          </w:p>
        </w:tc>
        <w:tc>
          <w:tcPr>
            <w:tcW w:w="549" w:type="pct"/>
            <w:tcBorders>
              <w:top w:val="nil"/>
              <w:left w:val="nil"/>
              <w:bottom w:val="single" w:sz="4" w:space="0" w:color="auto"/>
              <w:right w:val="single" w:sz="4" w:space="0" w:color="auto"/>
            </w:tcBorders>
            <w:shd w:val="clear" w:color="auto" w:fill="auto"/>
            <w:noWrap/>
            <w:vAlign w:val="center"/>
            <w:hideMark/>
          </w:tcPr>
          <w:p w14:paraId="33149F5E"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3932B683" w14:textId="77777777" w:rsidR="00C13C82" w:rsidRPr="00C13C82" w:rsidRDefault="00C13C82" w:rsidP="00C13C82">
            <w:pPr>
              <w:spacing w:line="240" w:lineRule="auto"/>
              <w:jc w:val="right"/>
              <w:rPr>
                <w:rFonts w:cs="Arial"/>
                <w:sz w:val="12"/>
                <w:szCs w:val="12"/>
              </w:rPr>
            </w:pPr>
            <w:r w:rsidRPr="00C13C82">
              <w:rPr>
                <w:rFonts w:cs="Arial"/>
                <w:sz w:val="12"/>
                <w:szCs w:val="12"/>
              </w:rPr>
              <w:t>8 551 612</w:t>
            </w:r>
          </w:p>
        </w:tc>
        <w:tc>
          <w:tcPr>
            <w:tcW w:w="548" w:type="pct"/>
            <w:tcBorders>
              <w:top w:val="nil"/>
              <w:left w:val="nil"/>
              <w:bottom w:val="single" w:sz="4" w:space="0" w:color="auto"/>
              <w:right w:val="single" w:sz="4" w:space="0" w:color="auto"/>
            </w:tcBorders>
            <w:shd w:val="clear" w:color="auto" w:fill="auto"/>
            <w:noWrap/>
            <w:vAlign w:val="center"/>
            <w:hideMark/>
          </w:tcPr>
          <w:p w14:paraId="69909681" w14:textId="77777777" w:rsidR="00C13C82" w:rsidRPr="00C13C82" w:rsidRDefault="00C13C82" w:rsidP="00C13C82">
            <w:pPr>
              <w:spacing w:line="240" w:lineRule="auto"/>
              <w:jc w:val="right"/>
              <w:rPr>
                <w:rFonts w:cs="Arial"/>
                <w:sz w:val="12"/>
                <w:szCs w:val="12"/>
              </w:rPr>
            </w:pPr>
            <w:r w:rsidRPr="00C13C82">
              <w:rPr>
                <w:rFonts w:cs="Arial"/>
                <w:sz w:val="12"/>
                <w:szCs w:val="12"/>
              </w:rPr>
              <w:t>8 526 370,65</w:t>
            </w:r>
          </w:p>
        </w:tc>
        <w:tc>
          <w:tcPr>
            <w:tcW w:w="547" w:type="pct"/>
            <w:tcBorders>
              <w:top w:val="nil"/>
              <w:left w:val="nil"/>
              <w:bottom w:val="single" w:sz="4" w:space="0" w:color="auto"/>
              <w:right w:val="single" w:sz="4" w:space="0" w:color="auto"/>
            </w:tcBorders>
            <w:shd w:val="clear" w:color="auto" w:fill="auto"/>
            <w:noWrap/>
            <w:vAlign w:val="center"/>
            <w:hideMark/>
          </w:tcPr>
          <w:p w14:paraId="6AEAC7AD"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75FF326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E7F2F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61C3D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4A36A6B"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C367E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190DFF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DEC36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9FB97E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3FEF3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6CB72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9709DE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A3C97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183F86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DE3695"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DE0A2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DC5426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391A3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52D67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9D989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9861F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D5A68B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66396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CB5DF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431748"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40E10E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4F093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C62D1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612A8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4C98C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323BE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4CCCC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6F92C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35E26D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E05FF4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71FC8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96056A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FE904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96D1F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A5004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AC33EC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9F40DA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59091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2BEC1E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2168C6"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BBD54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94EC5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DF6CC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00AF9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0149A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173FE6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3143C45" w14:textId="77777777" w:rsidTr="00B811C8">
        <w:trPr>
          <w:trHeight w:val="936"/>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2BCEE7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35158F3E" w14:textId="77777777" w:rsidR="00C13C82" w:rsidRPr="00C13C82" w:rsidRDefault="00C13C82" w:rsidP="00C13C82">
            <w:pPr>
              <w:spacing w:line="240" w:lineRule="auto"/>
              <w:rPr>
                <w:rFonts w:cs="Arial"/>
                <w:b/>
                <w:bCs/>
                <w:sz w:val="12"/>
                <w:szCs w:val="12"/>
              </w:rPr>
            </w:pPr>
            <w:r w:rsidRPr="00C13C82">
              <w:rPr>
                <w:rFonts w:cs="Arial"/>
                <w:b/>
                <w:bCs/>
                <w:sz w:val="12"/>
                <w:szCs w:val="12"/>
              </w:rPr>
              <w:t>80150</w:t>
            </w:r>
          </w:p>
        </w:tc>
        <w:tc>
          <w:tcPr>
            <w:tcW w:w="1007" w:type="pct"/>
            <w:tcBorders>
              <w:top w:val="nil"/>
              <w:left w:val="nil"/>
              <w:bottom w:val="single" w:sz="4" w:space="0" w:color="auto"/>
              <w:right w:val="single" w:sz="4" w:space="0" w:color="auto"/>
            </w:tcBorders>
            <w:shd w:val="clear" w:color="000000" w:fill="FFFDC1"/>
            <w:vAlign w:val="center"/>
            <w:hideMark/>
          </w:tcPr>
          <w:p w14:paraId="17251DF5" w14:textId="77777777" w:rsidR="00C13C82" w:rsidRPr="00C13C82" w:rsidRDefault="00C13C82" w:rsidP="00C13C82">
            <w:pPr>
              <w:spacing w:line="240" w:lineRule="auto"/>
              <w:rPr>
                <w:rFonts w:cs="Arial"/>
                <w:b/>
                <w:bCs/>
                <w:sz w:val="12"/>
                <w:szCs w:val="12"/>
              </w:rPr>
            </w:pPr>
            <w:r w:rsidRPr="00C13C82">
              <w:rPr>
                <w:rFonts w:cs="Arial"/>
                <w:b/>
                <w:bCs/>
                <w:sz w:val="12"/>
                <w:szCs w:val="12"/>
              </w:rPr>
              <w:t>Realizacja zadań wymagających stosowania specjalnej organizacji nauki i metod pracy dla dzieci i młodzieży w szkołach podstawowych</w:t>
            </w:r>
          </w:p>
        </w:tc>
        <w:tc>
          <w:tcPr>
            <w:tcW w:w="527" w:type="pct"/>
            <w:tcBorders>
              <w:top w:val="nil"/>
              <w:left w:val="nil"/>
              <w:bottom w:val="single" w:sz="4" w:space="0" w:color="auto"/>
              <w:right w:val="single" w:sz="4" w:space="0" w:color="auto"/>
            </w:tcBorders>
            <w:shd w:val="clear" w:color="000000" w:fill="FFFDC1"/>
            <w:vAlign w:val="center"/>
            <w:hideMark/>
          </w:tcPr>
          <w:p w14:paraId="05FB111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24 334 902</w:t>
            </w:r>
          </w:p>
        </w:tc>
        <w:tc>
          <w:tcPr>
            <w:tcW w:w="619" w:type="pct"/>
            <w:tcBorders>
              <w:top w:val="nil"/>
              <w:left w:val="nil"/>
              <w:bottom w:val="single" w:sz="4" w:space="0" w:color="auto"/>
              <w:right w:val="single" w:sz="4" w:space="0" w:color="auto"/>
            </w:tcBorders>
            <w:shd w:val="clear" w:color="000000" w:fill="FFFDC1"/>
            <w:vAlign w:val="center"/>
            <w:hideMark/>
          </w:tcPr>
          <w:p w14:paraId="0BCAF44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24 310 849,67</w:t>
            </w:r>
          </w:p>
        </w:tc>
        <w:tc>
          <w:tcPr>
            <w:tcW w:w="549" w:type="pct"/>
            <w:tcBorders>
              <w:top w:val="nil"/>
              <w:left w:val="nil"/>
              <w:bottom w:val="single" w:sz="4" w:space="0" w:color="auto"/>
              <w:right w:val="single" w:sz="4" w:space="0" w:color="auto"/>
            </w:tcBorders>
            <w:shd w:val="clear" w:color="000000" w:fill="FFFDC1"/>
            <w:vAlign w:val="center"/>
            <w:hideMark/>
          </w:tcPr>
          <w:p w14:paraId="0409EA4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99,9</w:t>
            </w:r>
          </w:p>
        </w:tc>
        <w:tc>
          <w:tcPr>
            <w:tcW w:w="526" w:type="pct"/>
            <w:tcBorders>
              <w:top w:val="nil"/>
              <w:left w:val="nil"/>
              <w:bottom w:val="single" w:sz="4" w:space="0" w:color="auto"/>
              <w:right w:val="single" w:sz="4" w:space="0" w:color="auto"/>
            </w:tcBorders>
            <w:shd w:val="clear" w:color="000000" w:fill="FFFDC1"/>
            <w:vAlign w:val="center"/>
            <w:hideMark/>
          </w:tcPr>
          <w:p w14:paraId="0B6CD51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6 547 489</w:t>
            </w:r>
          </w:p>
        </w:tc>
        <w:tc>
          <w:tcPr>
            <w:tcW w:w="548" w:type="pct"/>
            <w:tcBorders>
              <w:top w:val="nil"/>
              <w:left w:val="nil"/>
              <w:bottom w:val="single" w:sz="4" w:space="0" w:color="auto"/>
              <w:right w:val="single" w:sz="4" w:space="0" w:color="auto"/>
            </w:tcBorders>
            <w:shd w:val="clear" w:color="000000" w:fill="FFFDC1"/>
            <w:vAlign w:val="center"/>
            <w:hideMark/>
          </w:tcPr>
          <w:p w14:paraId="6937E1D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6 542 806,75</w:t>
            </w:r>
          </w:p>
        </w:tc>
        <w:tc>
          <w:tcPr>
            <w:tcW w:w="547" w:type="pct"/>
            <w:tcBorders>
              <w:top w:val="nil"/>
              <w:left w:val="nil"/>
              <w:bottom w:val="single" w:sz="4" w:space="0" w:color="auto"/>
              <w:right w:val="single" w:sz="4" w:space="0" w:color="auto"/>
            </w:tcBorders>
            <w:shd w:val="clear" w:color="000000" w:fill="FFFDC1"/>
            <w:vAlign w:val="center"/>
            <w:hideMark/>
          </w:tcPr>
          <w:p w14:paraId="1FE0EDE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99,9</w:t>
            </w:r>
          </w:p>
        </w:tc>
      </w:tr>
      <w:tr w:rsidR="00C13C82" w:rsidRPr="00C13C82" w14:paraId="6C017ED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A58EC2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673EE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3E5BF85"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7FF13EB5" w14:textId="77777777" w:rsidR="00C13C82" w:rsidRPr="00C13C82" w:rsidRDefault="00C13C82" w:rsidP="00C13C82">
            <w:pPr>
              <w:spacing w:line="240" w:lineRule="auto"/>
              <w:jc w:val="right"/>
              <w:rPr>
                <w:rFonts w:cs="Arial"/>
                <w:sz w:val="12"/>
                <w:szCs w:val="12"/>
              </w:rPr>
            </w:pPr>
            <w:r w:rsidRPr="00C13C82">
              <w:rPr>
                <w:rFonts w:cs="Arial"/>
                <w:sz w:val="12"/>
                <w:szCs w:val="12"/>
              </w:rPr>
              <w:t>24 334 902</w:t>
            </w:r>
          </w:p>
        </w:tc>
        <w:tc>
          <w:tcPr>
            <w:tcW w:w="619" w:type="pct"/>
            <w:tcBorders>
              <w:top w:val="nil"/>
              <w:left w:val="nil"/>
              <w:bottom w:val="single" w:sz="4" w:space="0" w:color="auto"/>
              <w:right w:val="single" w:sz="4" w:space="0" w:color="auto"/>
            </w:tcBorders>
            <w:shd w:val="clear" w:color="auto" w:fill="auto"/>
            <w:noWrap/>
            <w:vAlign w:val="center"/>
            <w:hideMark/>
          </w:tcPr>
          <w:p w14:paraId="64FFAD72" w14:textId="77777777" w:rsidR="00C13C82" w:rsidRPr="00C13C82" w:rsidRDefault="00C13C82" w:rsidP="00C13C82">
            <w:pPr>
              <w:spacing w:line="240" w:lineRule="auto"/>
              <w:jc w:val="right"/>
              <w:rPr>
                <w:rFonts w:cs="Arial"/>
                <w:sz w:val="12"/>
                <w:szCs w:val="12"/>
              </w:rPr>
            </w:pPr>
            <w:r w:rsidRPr="00C13C82">
              <w:rPr>
                <w:rFonts w:cs="Arial"/>
                <w:sz w:val="12"/>
                <w:szCs w:val="12"/>
              </w:rPr>
              <w:t>24 310 849,67</w:t>
            </w:r>
          </w:p>
        </w:tc>
        <w:tc>
          <w:tcPr>
            <w:tcW w:w="549" w:type="pct"/>
            <w:tcBorders>
              <w:top w:val="nil"/>
              <w:left w:val="nil"/>
              <w:bottom w:val="single" w:sz="4" w:space="0" w:color="auto"/>
              <w:right w:val="single" w:sz="4" w:space="0" w:color="auto"/>
            </w:tcBorders>
            <w:shd w:val="clear" w:color="auto" w:fill="auto"/>
            <w:noWrap/>
            <w:vAlign w:val="center"/>
            <w:hideMark/>
          </w:tcPr>
          <w:p w14:paraId="3FADECD2"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0E62F82D" w14:textId="77777777" w:rsidR="00C13C82" w:rsidRPr="00C13C82" w:rsidRDefault="00C13C82" w:rsidP="00C13C82">
            <w:pPr>
              <w:spacing w:line="240" w:lineRule="auto"/>
              <w:jc w:val="right"/>
              <w:rPr>
                <w:rFonts w:cs="Arial"/>
                <w:sz w:val="12"/>
                <w:szCs w:val="12"/>
              </w:rPr>
            </w:pPr>
            <w:r w:rsidRPr="00C13C82">
              <w:rPr>
                <w:rFonts w:cs="Arial"/>
                <w:sz w:val="12"/>
                <w:szCs w:val="12"/>
              </w:rPr>
              <w:t>6 547 489</w:t>
            </w:r>
          </w:p>
        </w:tc>
        <w:tc>
          <w:tcPr>
            <w:tcW w:w="548" w:type="pct"/>
            <w:tcBorders>
              <w:top w:val="nil"/>
              <w:left w:val="nil"/>
              <w:bottom w:val="single" w:sz="4" w:space="0" w:color="auto"/>
              <w:right w:val="single" w:sz="4" w:space="0" w:color="auto"/>
            </w:tcBorders>
            <w:shd w:val="clear" w:color="auto" w:fill="auto"/>
            <w:noWrap/>
            <w:vAlign w:val="center"/>
            <w:hideMark/>
          </w:tcPr>
          <w:p w14:paraId="05D79F8E" w14:textId="77777777" w:rsidR="00C13C82" w:rsidRPr="00C13C82" w:rsidRDefault="00C13C82" w:rsidP="00C13C82">
            <w:pPr>
              <w:spacing w:line="240" w:lineRule="auto"/>
              <w:jc w:val="right"/>
              <w:rPr>
                <w:rFonts w:cs="Arial"/>
                <w:sz w:val="12"/>
                <w:szCs w:val="12"/>
              </w:rPr>
            </w:pPr>
            <w:r w:rsidRPr="00C13C82">
              <w:rPr>
                <w:rFonts w:cs="Arial"/>
                <w:sz w:val="12"/>
                <w:szCs w:val="12"/>
              </w:rPr>
              <w:t>6 542 806,75</w:t>
            </w:r>
          </w:p>
        </w:tc>
        <w:tc>
          <w:tcPr>
            <w:tcW w:w="547" w:type="pct"/>
            <w:tcBorders>
              <w:top w:val="nil"/>
              <w:left w:val="nil"/>
              <w:bottom w:val="single" w:sz="4" w:space="0" w:color="auto"/>
              <w:right w:val="single" w:sz="4" w:space="0" w:color="auto"/>
            </w:tcBorders>
            <w:shd w:val="clear" w:color="auto" w:fill="auto"/>
            <w:noWrap/>
            <w:vAlign w:val="center"/>
            <w:hideMark/>
          </w:tcPr>
          <w:p w14:paraId="3C10CFD2"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111CAF5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6B9F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BD3B21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650BF4"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6886E6C" w14:textId="77777777" w:rsidR="00C13C82" w:rsidRPr="00C13C82" w:rsidRDefault="00C13C82" w:rsidP="00C13C82">
            <w:pPr>
              <w:spacing w:line="240" w:lineRule="auto"/>
              <w:jc w:val="right"/>
              <w:rPr>
                <w:rFonts w:cs="Arial"/>
                <w:sz w:val="12"/>
                <w:szCs w:val="12"/>
              </w:rPr>
            </w:pPr>
            <w:r w:rsidRPr="00C13C82">
              <w:rPr>
                <w:rFonts w:cs="Arial"/>
                <w:sz w:val="12"/>
                <w:szCs w:val="12"/>
              </w:rPr>
              <w:t>17 781 813</w:t>
            </w:r>
          </w:p>
        </w:tc>
        <w:tc>
          <w:tcPr>
            <w:tcW w:w="619" w:type="pct"/>
            <w:tcBorders>
              <w:top w:val="nil"/>
              <w:left w:val="nil"/>
              <w:bottom w:val="single" w:sz="4" w:space="0" w:color="auto"/>
              <w:right w:val="single" w:sz="4" w:space="0" w:color="auto"/>
            </w:tcBorders>
            <w:shd w:val="clear" w:color="auto" w:fill="auto"/>
            <w:noWrap/>
            <w:vAlign w:val="center"/>
            <w:hideMark/>
          </w:tcPr>
          <w:p w14:paraId="1B011CD3" w14:textId="77777777" w:rsidR="00C13C82" w:rsidRPr="00C13C82" w:rsidRDefault="00C13C82" w:rsidP="00C13C82">
            <w:pPr>
              <w:spacing w:line="240" w:lineRule="auto"/>
              <w:jc w:val="right"/>
              <w:rPr>
                <w:rFonts w:cs="Arial"/>
                <w:sz w:val="12"/>
                <w:szCs w:val="12"/>
              </w:rPr>
            </w:pPr>
            <w:r w:rsidRPr="00C13C82">
              <w:rPr>
                <w:rFonts w:cs="Arial"/>
                <w:sz w:val="12"/>
                <w:szCs w:val="12"/>
              </w:rPr>
              <w:t>17 762 448,52</w:t>
            </w:r>
          </w:p>
        </w:tc>
        <w:tc>
          <w:tcPr>
            <w:tcW w:w="549" w:type="pct"/>
            <w:tcBorders>
              <w:top w:val="nil"/>
              <w:left w:val="nil"/>
              <w:bottom w:val="single" w:sz="4" w:space="0" w:color="auto"/>
              <w:right w:val="single" w:sz="4" w:space="0" w:color="auto"/>
            </w:tcBorders>
            <w:shd w:val="clear" w:color="auto" w:fill="auto"/>
            <w:noWrap/>
            <w:vAlign w:val="center"/>
            <w:hideMark/>
          </w:tcPr>
          <w:p w14:paraId="14BB7A3C"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774D10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27A6F7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E132F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5B8999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47EC85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ED771A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2F6C7C"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8618499" w14:textId="77777777" w:rsidR="00C13C82" w:rsidRPr="00C13C82" w:rsidRDefault="00C13C82" w:rsidP="00C13C82">
            <w:pPr>
              <w:spacing w:line="240" w:lineRule="auto"/>
              <w:jc w:val="right"/>
              <w:rPr>
                <w:rFonts w:cs="Arial"/>
                <w:sz w:val="12"/>
                <w:szCs w:val="12"/>
              </w:rPr>
            </w:pPr>
            <w:r w:rsidRPr="00C13C82">
              <w:rPr>
                <w:rFonts w:cs="Arial"/>
                <w:sz w:val="12"/>
                <w:szCs w:val="12"/>
              </w:rPr>
              <w:t>17 005 724</w:t>
            </w:r>
          </w:p>
        </w:tc>
        <w:tc>
          <w:tcPr>
            <w:tcW w:w="619" w:type="pct"/>
            <w:tcBorders>
              <w:top w:val="nil"/>
              <w:left w:val="nil"/>
              <w:bottom w:val="single" w:sz="4" w:space="0" w:color="auto"/>
              <w:right w:val="single" w:sz="4" w:space="0" w:color="auto"/>
            </w:tcBorders>
            <w:shd w:val="clear" w:color="auto" w:fill="auto"/>
            <w:noWrap/>
            <w:vAlign w:val="center"/>
            <w:hideMark/>
          </w:tcPr>
          <w:p w14:paraId="3028BA39" w14:textId="77777777" w:rsidR="00C13C82" w:rsidRPr="00C13C82" w:rsidRDefault="00C13C82" w:rsidP="00C13C82">
            <w:pPr>
              <w:spacing w:line="240" w:lineRule="auto"/>
              <w:jc w:val="right"/>
              <w:rPr>
                <w:rFonts w:cs="Arial"/>
                <w:sz w:val="12"/>
                <w:szCs w:val="12"/>
              </w:rPr>
            </w:pPr>
            <w:r w:rsidRPr="00C13C82">
              <w:rPr>
                <w:rFonts w:cs="Arial"/>
                <w:sz w:val="12"/>
                <w:szCs w:val="12"/>
              </w:rPr>
              <w:t>16 994 169,06</w:t>
            </w:r>
          </w:p>
        </w:tc>
        <w:tc>
          <w:tcPr>
            <w:tcW w:w="549" w:type="pct"/>
            <w:tcBorders>
              <w:top w:val="nil"/>
              <w:left w:val="nil"/>
              <w:bottom w:val="single" w:sz="4" w:space="0" w:color="auto"/>
              <w:right w:val="single" w:sz="4" w:space="0" w:color="auto"/>
            </w:tcBorders>
            <w:shd w:val="clear" w:color="auto" w:fill="auto"/>
            <w:noWrap/>
            <w:vAlign w:val="center"/>
            <w:hideMark/>
          </w:tcPr>
          <w:p w14:paraId="257CF1FA"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455BD2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EA4417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E704F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B52E575"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5E7F33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697C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FD5B6C8"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4D2082C" w14:textId="77777777" w:rsidR="00C13C82" w:rsidRPr="00C13C82" w:rsidRDefault="00C13C82" w:rsidP="00C13C82">
            <w:pPr>
              <w:spacing w:line="240" w:lineRule="auto"/>
              <w:jc w:val="right"/>
              <w:rPr>
                <w:rFonts w:cs="Arial"/>
                <w:sz w:val="12"/>
                <w:szCs w:val="12"/>
              </w:rPr>
            </w:pPr>
            <w:r w:rsidRPr="00C13C82">
              <w:rPr>
                <w:rFonts w:cs="Arial"/>
                <w:sz w:val="12"/>
                <w:szCs w:val="12"/>
              </w:rPr>
              <w:t>776 089</w:t>
            </w:r>
          </w:p>
        </w:tc>
        <w:tc>
          <w:tcPr>
            <w:tcW w:w="619" w:type="pct"/>
            <w:tcBorders>
              <w:top w:val="nil"/>
              <w:left w:val="nil"/>
              <w:bottom w:val="single" w:sz="4" w:space="0" w:color="auto"/>
              <w:right w:val="single" w:sz="4" w:space="0" w:color="auto"/>
            </w:tcBorders>
            <w:shd w:val="clear" w:color="auto" w:fill="auto"/>
            <w:noWrap/>
            <w:vAlign w:val="center"/>
            <w:hideMark/>
          </w:tcPr>
          <w:p w14:paraId="189060F2" w14:textId="77777777" w:rsidR="00C13C82" w:rsidRPr="00C13C82" w:rsidRDefault="00C13C82" w:rsidP="00C13C82">
            <w:pPr>
              <w:spacing w:line="240" w:lineRule="auto"/>
              <w:jc w:val="right"/>
              <w:rPr>
                <w:rFonts w:cs="Arial"/>
                <w:sz w:val="12"/>
                <w:szCs w:val="12"/>
              </w:rPr>
            </w:pPr>
            <w:r w:rsidRPr="00C13C82">
              <w:rPr>
                <w:rFonts w:cs="Arial"/>
                <w:sz w:val="12"/>
                <w:szCs w:val="12"/>
              </w:rPr>
              <w:t>768 279,46</w:t>
            </w:r>
          </w:p>
        </w:tc>
        <w:tc>
          <w:tcPr>
            <w:tcW w:w="549" w:type="pct"/>
            <w:tcBorders>
              <w:top w:val="nil"/>
              <w:left w:val="nil"/>
              <w:bottom w:val="single" w:sz="4" w:space="0" w:color="auto"/>
              <w:right w:val="single" w:sz="4" w:space="0" w:color="auto"/>
            </w:tcBorders>
            <w:shd w:val="clear" w:color="auto" w:fill="auto"/>
            <w:noWrap/>
            <w:vAlign w:val="center"/>
            <w:hideMark/>
          </w:tcPr>
          <w:p w14:paraId="75E3D909" w14:textId="77777777" w:rsidR="00C13C82" w:rsidRPr="00C13C82" w:rsidRDefault="00C13C82" w:rsidP="00C13C82">
            <w:pPr>
              <w:spacing w:line="240" w:lineRule="auto"/>
              <w:jc w:val="right"/>
              <w:rPr>
                <w:rFonts w:cs="Arial"/>
                <w:sz w:val="12"/>
                <w:szCs w:val="12"/>
              </w:rPr>
            </w:pPr>
            <w:r w:rsidRPr="00C13C82">
              <w:rPr>
                <w:rFonts w:cs="Arial"/>
                <w:sz w:val="12"/>
                <w:szCs w:val="12"/>
              </w:rPr>
              <w:t>99,0</w:t>
            </w:r>
          </w:p>
        </w:tc>
        <w:tc>
          <w:tcPr>
            <w:tcW w:w="526" w:type="pct"/>
            <w:tcBorders>
              <w:top w:val="nil"/>
              <w:left w:val="nil"/>
              <w:bottom w:val="single" w:sz="4" w:space="0" w:color="auto"/>
              <w:right w:val="single" w:sz="4" w:space="0" w:color="auto"/>
            </w:tcBorders>
            <w:shd w:val="clear" w:color="auto" w:fill="auto"/>
            <w:noWrap/>
            <w:vAlign w:val="center"/>
            <w:hideMark/>
          </w:tcPr>
          <w:p w14:paraId="410A262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D6697F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3E175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5ED9A9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398C8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8D0D46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E7190EA"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5D15A04" w14:textId="77777777" w:rsidR="00C13C82" w:rsidRPr="00C13C82" w:rsidRDefault="00C13C82" w:rsidP="00C13C82">
            <w:pPr>
              <w:spacing w:line="240" w:lineRule="auto"/>
              <w:jc w:val="right"/>
              <w:rPr>
                <w:rFonts w:cs="Arial"/>
                <w:sz w:val="12"/>
                <w:szCs w:val="12"/>
              </w:rPr>
            </w:pPr>
            <w:r w:rsidRPr="00C13C82">
              <w:rPr>
                <w:rFonts w:cs="Arial"/>
                <w:sz w:val="12"/>
                <w:szCs w:val="12"/>
              </w:rPr>
              <w:t>6 547 489</w:t>
            </w:r>
          </w:p>
        </w:tc>
        <w:tc>
          <w:tcPr>
            <w:tcW w:w="619" w:type="pct"/>
            <w:tcBorders>
              <w:top w:val="nil"/>
              <w:left w:val="nil"/>
              <w:bottom w:val="single" w:sz="4" w:space="0" w:color="auto"/>
              <w:right w:val="single" w:sz="4" w:space="0" w:color="auto"/>
            </w:tcBorders>
            <w:shd w:val="clear" w:color="auto" w:fill="auto"/>
            <w:noWrap/>
            <w:vAlign w:val="center"/>
            <w:hideMark/>
          </w:tcPr>
          <w:p w14:paraId="2B7732C8" w14:textId="77777777" w:rsidR="00C13C82" w:rsidRPr="00C13C82" w:rsidRDefault="00C13C82" w:rsidP="00C13C82">
            <w:pPr>
              <w:spacing w:line="240" w:lineRule="auto"/>
              <w:jc w:val="right"/>
              <w:rPr>
                <w:rFonts w:cs="Arial"/>
                <w:sz w:val="12"/>
                <w:szCs w:val="12"/>
              </w:rPr>
            </w:pPr>
            <w:r w:rsidRPr="00C13C82">
              <w:rPr>
                <w:rFonts w:cs="Arial"/>
                <w:sz w:val="12"/>
                <w:szCs w:val="12"/>
              </w:rPr>
              <w:t>6 542 806,75</w:t>
            </w:r>
          </w:p>
        </w:tc>
        <w:tc>
          <w:tcPr>
            <w:tcW w:w="549" w:type="pct"/>
            <w:tcBorders>
              <w:top w:val="nil"/>
              <w:left w:val="nil"/>
              <w:bottom w:val="single" w:sz="4" w:space="0" w:color="auto"/>
              <w:right w:val="single" w:sz="4" w:space="0" w:color="auto"/>
            </w:tcBorders>
            <w:shd w:val="clear" w:color="auto" w:fill="auto"/>
            <w:noWrap/>
            <w:vAlign w:val="center"/>
            <w:hideMark/>
          </w:tcPr>
          <w:p w14:paraId="16E3E8A4"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4060A815" w14:textId="77777777" w:rsidR="00C13C82" w:rsidRPr="00C13C82" w:rsidRDefault="00C13C82" w:rsidP="00C13C82">
            <w:pPr>
              <w:spacing w:line="240" w:lineRule="auto"/>
              <w:jc w:val="right"/>
              <w:rPr>
                <w:rFonts w:cs="Arial"/>
                <w:sz w:val="12"/>
                <w:szCs w:val="12"/>
              </w:rPr>
            </w:pPr>
            <w:r w:rsidRPr="00C13C82">
              <w:rPr>
                <w:rFonts w:cs="Arial"/>
                <w:sz w:val="12"/>
                <w:szCs w:val="12"/>
              </w:rPr>
              <w:t>6 547 489</w:t>
            </w:r>
          </w:p>
        </w:tc>
        <w:tc>
          <w:tcPr>
            <w:tcW w:w="548" w:type="pct"/>
            <w:tcBorders>
              <w:top w:val="nil"/>
              <w:left w:val="nil"/>
              <w:bottom w:val="single" w:sz="4" w:space="0" w:color="auto"/>
              <w:right w:val="single" w:sz="4" w:space="0" w:color="auto"/>
            </w:tcBorders>
            <w:shd w:val="clear" w:color="auto" w:fill="auto"/>
            <w:noWrap/>
            <w:vAlign w:val="center"/>
            <w:hideMark/>
          </w:tcPr>
          <w:p w14:paraId="571CF290" w14:textId="77777777" w:rsidR="00C13C82" w:rsidRPr="00C13C82" w:rsidRDefault="00C13C82" w:rsidP="00C13C82">
            <w:pPr>
              <w:spacing w:line="240" w:lineRule="auto"/>
              <w:jc w:val="right"/>
              <w:rPr>
                <w:rFonts w:cs="Arial"/>
                <w:sz w:val="12"/>
                <w:szCs w:val="12"/>
              </w:rPr>
            </w:pPr>
            <w:r w:rsidRPr="00C13C82">
              <w:rPr>
                <w:rFonts w:cs="Arial"/>
                <w:sz w:val="12"/>
                <w:szCs w:val="12"/>
              </w:rPr>
              <w:t>6 542 806,75</w:t>
            </w:r>
          </w:p>
        </w:tc>
        <w:tc>
          <w:tcPr>
            <w:tcW w:w="547" w:type="pct"/>
            <w:tcBorders>
              <w:top w:val="nil"/>
              <w:left w:val="nil"/>
              <w:bottom w:val="single" w:sz="4" w:space="0" w:color="auto"/>
              <w:right w:val="single" w:sz="4" w:space="0" w:color="auto"/>
            </w:tcBorders>
            <w:shd w:val="clear" w:color="auto" w:fill="auto"/>
            <w:noWrap/>
            <w:vAlign w:val="center"/>
            <w:hideMark/>
          </w:tcPr>
          <w:p w14:paraId="0C925C5A"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3E0C559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50B85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BDF7B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D51433"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174D7DF" w14:textId="77777777" w:rsidR="00C13C82" w:rsidRPr="00C13C82" w:rsidRDefault="00C13C82" w:rsidP="00C13C82">
            <w:pPr>
              <w:spacing w:line="240" w:lineRule="auto"/>
              <w:jc w:val="right"/>
              <w:rPr>
                <w:rFonts w:cs="Arial"/>
                <w:sz w:val="12"/>
                <w:szCs w:val="12"/>
              </w:rPr>
            </w:pPr>
            <w:r w:rsidRPr="00C13C82">
              <w:rPr>
                <w:rFonts w:cs="Arial"/>
                <w:sz w:val="12"/>
                <w:szCs w:val="12"/>
              </w:rPr>
              <w:t>5 600</w:t>
            </w:r>
          </w:p>
        </w:tc>
        <w:tc>
          <w:tcPr>
            <w:tcW w:w="619" w:type="pct"/>
            <w:tcBorders>
              <w:top w:val="nil"/>
              <w:left w:val="nil"/>
              <w:bottom w:val="single" w:sz="4" w:space="0" w:color="auto"/>
              <w:right w:val="single" w:sz="4" w:space="0" w:color="auto"/>
            </w:tcBorders>
            <w:shd w:val="clear" w:color="auto" w:fill="auto"/>
            <w:noWrap/>
            <w:vAlign w:val="center"/>
            <w:hideMark/>
          </w:tcPr>
          <w:p w14:paraId="1A8A5CDB" w14:textId="77777777" w:rsidR="00C13C82" w:rsidRPr="00C13C82" w:rsidRDefault="00C13C82" w:rsidP="00C13C82">
            <w:pPr>
              <w:spacing w:line="240" w:lineRule="auto"/>
              <w:jc w:val="right"/>
              <w:rPr>
                <w:rFonts w:cs="Arial"/>
                <w:sz w:val="12"/>
                <w:szCs w:val="12"/>
              </w:rPr>
            </w:pPr>
            <w:r w:rsidRPr="00C13C82">
              <w:rPr>
                <w:rFonts w:cs="Arial"/>
                <w:sz w:val="12"/>
                <w:szCs w:val="12"/>
              </w:rPr>
              <w:t>5 594,40</w:t>
            </w:r>
          </w:p>
        </w:tc>
        <w:tc>
          <w:tcPr>
            <w:tcW w:w="549" w:type="pct"/>
            <w:tcBorders>
              <w:top w:val="nil"/>
              <w:left w:val="nil"/>
              <w:bottom w:val="single" w:sz="4" w:space="0" w:color="auto"/>
              <w:right w:val="single" w:sz="4" w:space="0" w:color="auto"/>
            </w:tcBorders>
            <w:shd w:val="clear" w:color="auto" w:fill="auto"/>
            <w:noWrap/>
            <w:vAlign w:val="center"/>
            <w:hideMark/>
          </w:tcPr>
          <w:p w14:paraId="4919050A"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5FE335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A84E2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6FB9E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42FC01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3B7E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76B4B5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A37149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E1E9F1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7CAA1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38F87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44154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94E42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A4FD8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ABB313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6EA20E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EFD2E3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E3985A"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358858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607FE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BCCF8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16873F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F34D7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93329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50A415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A5CD69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76A21CA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310CED"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28C9C2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256FE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A4266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06333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8AF87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0ED921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79F73A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57A71C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56C26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10EE23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308EA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829D1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74F68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C5CE4E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2C59E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24E0E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1B7FB78" w14:textId="77777777" w:rsidTr="00B811C8">
        <w:trPr>
          <w:trHeight w:val="3120"/>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B24106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1951CBF" w14:textId="77777777" w:rsidR="00C13C82" w:rsidRPr="00C13C82" w:rsidRDefault="00C13C82" w:rsidP="00C13C82">
            <w:pPr>
              <w:spacing w:line="240" w:lineRule="auto"/>
              <w:rPr>
                <w:rFonts w:cs="Arial"/>
                <w:b/>
                <w:bCs/>
                <w:sz w:val="12"/>
                <w:szCs w:val="12"/>
              </w:rPr>
            </w:pPr>
            <w:r w:rsidRPr="00C13C82">
              <w:rPr>
                <w:rFonts w:cs="Arial"/>
                <w:b/>
                <w:bCs/>
                <w:sz w:val="12"/>
                <w:szCs w:val="12"/>
              </w:rPr>
              <w:t>80152</w:t>
            </w:r>
          </w:p>
        </w:tc>
        <w:tc>
          <w:tcPr>
            <w:tcW w:w="1007" w:type="pct"/>
            <w:tcBorders>
              <w:top w:val="nil"/>
              <w:left w:val="nil"/>
              <w:bottom w:val="single" w:sz="4" w:space="0" w:color="auto"/>
              <w:right w:val="single" w:sz="4" w:space="0" w:color="auto"/>
            </w:tcBorders>
            <w:shd w:val="clear" w:color="000000" w:fill="FFFDC1"/>
            <w:vAlign w:val="center"/>
            <w:hideMark/>
          </w:tcPr>
          <w:p w14:paraId="307CBE8E" w14:textId="77777777" w:rsidR="00C13C82" w:rsidRPr="00C13C82" w:rsidRDefault="00C13C82" w:rsidP="00C13C82">
            <w:pPr>
              <w:spacing w:line="240" w:lineRule="auto"/>
              <w:rPr>
                <w:rFonts w:cs="Arial"/>
                <w:b/>
                <w:bCs/>
                <w:sz w:val="12"/>
                <w:szCs w:val="12"/>
              </w:rPr>
            </w:pPr>
            <w:r w:rsidRPr="00C13C82">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27" w:type="pct"/>
            <w:tcBorders>
              <w:top w:val="nil"/>
              <w:left w:val="nil"/>
              <w:bottom w:val="single" w:sz="4" w:space="0" w:color="auto"/>
              <w:right w:val="single" w:sz="4" w:space="0" w:color="auto"/>
            </w:tcBorders>
            <w:shd w:val="clear" w:color="000000" w:fill="FFFDC1"/>
            <w:vAlign w:val="center"/>
            <w:hideMark/>
          </w:tcPr>
          <w:p w14:paraId="3CA7080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4 340 733</w:t>
            </w:r>
          </w:p>
        </w:tc>
        <w:tc>
          <w:tcPr>
            <w:tcW w:w="619" w:type="pct"/>
            <w:tcBorders>
              <w:top w:val="nil"/>
              <w:left w:val="nil"/>
              <w:bottom w:val="single" w:sz="4" w:space="0" w:color="auto"/>
              <w:right w:val="single" w:sz="4" w:space="0" w:color="auto"/>
            </w:tcBorders>
            <w:shd w:val="clear" w:color="000000" w:fill="FFFDC1"/>
            <w:vAlign w:val="center"/>
            <w:hideMark/>
          </w:tcPr>
          <w:p w14:paraId="6EEBE87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4 330 100,77</w:t>
            </w:r>
          </w:p>
        </w:tc>
        <w:tc>
          <w:tcPr>
            <w:tcW w:w="549" w:type="pct"/>
            <w:tcBorders>
              <w:top w:val="nil"/>
              <w:left w:val="nil"/>
              <w:bottom w:val="single" w:sz="4" w:space="0" w:color="auto"/>
              <w:right w:val="single" w:sz="4" w:space="0" w:color="auto"/>
            </w:tcBorders>
            <w:shd w:val="clear" w:color="000000" w:fill="FFFDC1"/>
            <w:vAlign w:val="center"/>
            <w:hideMark/>
          </w:tcPr>
          <w:p w14:paraId="6B41AA4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99,8</w:t>
            </w:r>
          </w:p>
        </w:tc>
        <w:tc>
          <w:tcPr>
            <w:tcW w:w="526" w:type="pct"/>
            <w:tcBorders>
              <w:top w:val="nil"/>
              <w:left w:val="nil"/>
              <w:bottom w:val="single" w:sz="4" w:space="0" w:color="auto"/>
              <w:right w:val="single" w:sz="4" w:space="0" w:color="auto"/>
            </w:tcBorders>
            <w:shd w:val="clear" w:color="000000" w:fill="FFFDC1"/>
            <w:vAlign w:val="center"/>
            <w:hideMark/>
          </w:tcPr>
          <w:p w14:paraId="512DE3E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1 628 575</w:t>
            </w:r>
          </w:p>
        </w:tc>
        <w:tc>
          <w:tcPr>
            <w:tcW w:w="548" w:type="pct"/>
            <w:tcBorders>
              <w:top w:val="nil"/>
              <w:left w:val="nil"/>
              <w:bottom w:val="single" w:sz="4" w:space="0" w:color="auto"/>
              <w:right w:val="single" w:sz="4" w:space="0" w:color="auto"/>
            </w:tcBorders>
            <w:shd w:val="clear" w:color="000000" w:fill="FFFDC1"/>
            <w:vAlign w:val="center"/>
            <w:hideMark/>
          </w:tcPr>
          <w:p w14:paraId="688D99E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1 625 190,26</w:t>
            </w:r>
          </w:p>
        </w:tc>
        <w:tc>
          <w:tcPr>
            <w:tcW w:w="547" w:type="pct"/>
            <w:tcBorders>
              <w:top w:val="nil"/>
              <w:left w:val="nil"/>
              <w:bottom w:val="single" w:sz="4" w:space="0" w:color="auto"/>
              <w:right w:val="single" w:sz="4" w:space="0" w:color="auto"/>
            </w:tcBorders>
            <w:shd w:val="clear" w:color="000000" w:fill="FFFDC1"/>
            <w:vAlign w:val="center"/>
            <w:hideMark/>
          </w:tcPr>
          <w:p w14:paraId="1B55B2C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99,8</w:t>
            </w:r>
          </w:p>
        </w:tc>
      </w:tr>
      <w:tr w:rsidR="00C13C82" w:rsidRPr="00C13C82" w14:paraId="510B072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A37048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BB4C7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16464EB"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38059F9" w14:textId="77777777" w:rsidR="00C13C82" w:rsidRPr="00C13C82" w:rsidRDefault="00C13C82" w:rsidP="00C13C82">
            <w:pPr>
              <w:spacing w:line="240" w:lineRule="auto"/>
              <w:jc w:val="right"/>
              <w:rPr>
                <w:rFonts w:cs="Arial"/>
                <w:sz w:val="12"/>
                <w:szCs w:val="12"/>
              </w:rPr>
            </w:pPr>
            <w:r w:rsidRPr="00C13C82">
              <w:rPr>
                <w:rFonts w:cs="Arial"/>
                <w:sz w:val="12"/>
                <w:szCs w:val="12"/>
              </w:rPr>
              <w:t>4 340 733</w:t>
            </w:r>
          </w:p>
        </w:tc>
        <w:tc>
          <w:tcPr>
            <w:tcW w:w="619" w:type="pct"/>
            <w:tcBorders>
              <w:top w:val="nil"/>
              <w:left w:val="nil"/>
              <w:bottom w:val="single" w:sz="4" w:space="0" w:color="auto"/>
              <w:right w:val="single" w:sz="4" w:space="0" w:color="auto"/>
            </w:tcBorders>
            <w:shd w:val="clear" w:color="auto" w:fill="auto"/>
            <w:noWrap/>
            <w:vAlign w:val="center"/>
            <w:hideMark/>
          </w:tcPr>
          <w:p w14:paraId="0E086DB1" w14:textId="77777777" w:rsidR="00C13C82" w:rsidRPr="00C13C82" w:rsidRDefault="00C13C82" w:rsidP="00C13C82">
            <w:pPr>
              <w:spacing w:line="240" w:lineRule="auto"/>
              <w:jc w:val="right"/>
              <w:rPr>
                <w:rFonts w:cs="Arial"/>
                <w:sz w:val="12"/>
                <w:szCs w:val="12"/>
              </w:rPr>
            </w:pPr>
            <w:r w:rsidRPr="00C13C82">
              <w:rPr>
                <w:rFonts w:cs="Arial"/>
                <w:sz w:val="12"/>
                <w:szCs w:val="12"/>
              </w:rPr>
              <w:t>4 330 100,77</w:t>
            </w:r>
          </w:p>
        </w:tc>
        <w:tc>
          <w:tcPr>
            <w:tcW w:w="549" w:type="pct"/>
            <w:tcBorders>
              <w:top w:val="nil"/>
              <w:left w:val="nil"/>
              <w:bottom w:val="single" w:sz="4" w:space="0" w:color="auto"/>
              <w:right w:val="single" w:sz="4" w:space="0" w:color="auto"/>
            </w:tcBorders>
            <w:shd w:val="clear" w:color="auto" w:fill="auto"/>
            <w:noWrap/>
            <w:vAlign w:val="center"/>
            <w:hideMark/>
          </w:tcPr>
          <w:p w14:paraId="7464D6AB"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5B8C673D" w14:textId="77777777" w:rsidR="00C13C82" w:rsidRPr="00C13C82" w:rsidRDefault="00C13C82" w:rsidP="00C13C82">
            <w:pPr>
              <w:spacing w:line="240" w:lineRule="auto"/>
              <w:jc w:val="right"/>
              <w:rPr>
                <w:rFonts w:cs="Arial"/>
                <w:sz w:val="12"/>
                <w:szCs w:val="12"/>
              </w:rPr>
            </w:pPr>
            <w:r w:rsidRPr="00C13C82">
              <w:rPr>
                <w:rFonts w:cs="Arial"/>
                <w:sz w:val="12"/>
                <w:szCs w:val="12"/>
              </w:rPr>
              <w:t>1 628 575</w:t>
            </w:r>
          </w:p>
        </w:tc>
        <w:tc>
          <w:tcPr>
            <w:tcW w:w="548" w:type="pct"/>
            <w:tcBorders>
              <w:top w:val="nil"/>
              <w:left w:val="nil"/>
              <w:bottom w:val="single" w:sz="4" w:space="0" w:color="auto"/>
              <w:right w:val="single" w:sz="4" w:space="0" w:color="auto"/>
            </w:tcBorders>
            <w:shd w:val="clear" w:color="auto" w:fill="auto"/>
            <w:noWrap/>
            <w:vAlign w:val="center"/>
            <w:hideMark/>
          </w:tcPr>
          <w:p w14:paraId="34617896" w14:textId="77777777" w:rsidR="00C13C82" w:rsidRPr="00C13C82" w:rsidRDefault="00C13C82" w:rsidP="00C13C82">
            <w:pPr>
              <w:spacing w:line="240" w:lineRule="auto"/>
              <w:jc w:val="right"/>
              <w:rPr>
                <w:rFonts w:cs="Arial"/>
                <w:sz w:val="12"/>
                <w:szCs w:val="12"/>
              </w:rPr>
            </w:pPr>
            <w:r w:rsidRPr="00C13C82">
              <w:rPr>
                <w:rFonts w:cs="Arial"/>
                <w:sz w:val="12"/>
                <w:szCs w:val="12"/>
              </w:rPr>
              <w:t>1 625 190,26</w:t>
            </w:r>
          </w:p>
        </w:tc>
        <w:tc>
          <w:tcPr>
            <w:tcW w:w="547" w:type="pct"/>
            <w:tcBorders>
              <w:top w:val="nil"/>
              <w:left w:val="nil"/>
              <w:bottom w:val="single" w:sz="4" w:space="0" w:color="auto"/>
              <w:right w:val="single" w:sz="4" w:space="0" w:color="auto"/>
            </w:tcBorders>
            <w:shd w:val="clear" w:color="auto" w:fill="auto"/>
            <w:noWrap/>
            <w:vAlign w:val="center"/>
            <w:hideMark/>
          </w:tcPr>
          <w:p w14:paraId="1A5BDBC6"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685F676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F1D72C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C9047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5BC868C"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C82695F" w14:textId="77777777" w:rsidR="00C13C82" w:rsidRPr="00C13C82" w:rsidRDefault="00C13C82" w:rsidP="00C13C82">
            <w:pPr>
              <w:spacing w:line="240" w:lineRule="auto"/>
              <w:jc w:val="right"/>
              <w:rPr>
                <w:rFonts w:cs="Arial"/>
                <w:sz w:val="12"/>
                <w:szCs w:val="12"/>
              </w:rPr>
            </w:pPr>
            <w:r w:rsidRPr="00C13C82">
              <w:rPr>
                <w:rFonts w:cs="Arial"/>
                <w:sz w:val="12"/>
                <w:szCs w:val="12"/>
              </w:rPr>
              <w:t>2 712 158</w:t>
            </w:r>
          </w:p>
        </w:tc>
        <w:tc>
          <w:tcPr>
            <w:tcW w:w="619" w:type="pct"/>
            <w:tcBorders>
              <w:top w:val="nil"/>
              <w:left w:val="nil"/>
              <w:bottom w:val="single" w:sz="4" w:space="0" w:color="auto"/>
              <w:right w:val="single" w:sz="4" w:space="0" w:color="auto"/>
            </w:tcBorders>
            <w:shd w:val="clear" w:color="auto" w:fill="auto"/>
            <w:noWrap/>
            <w:vAlign w:val="center"/>
            <w:hideMark/>
          </w:tcPr>
          <w:p w14:paraId="32114A6A" w14:textId="77777777" w:rsidR="00C13C82" w:rsidRPr="00C13C82" w:rsidRDefault="00C13C82" w:rsidP="00C13C82">
            <w:pPr>
              <w:spacing w:line="240" w:lineRule="auto"/>
              <w:jc w:val="right"/>
              <w:rPr>
                <w:rFonts w:cs="Arial"/>
                <w:sz w:val="12"/>
                <w:szCs w:val="12"/>
              </w:rPr>
            </w:pPr>
            <w:r w:rsidRPr="00C13C82">
              <w:rPr>
                <w:rFonts w:cs="Arial"/>
                <w:sz w:val="12"/>
                <w:szCs w:val="12"/>
              </w:rPr>
              <w:t>2 704 910,51</w:t>
            </w:r>
          </w:p>
        </w:tc>
        <w:tc>
          <w:tcPr>
            <w:tcW w:w="549" w:type="pct"/>
            <w:tcBorders>
              <w:top w:val="nil"/>
              <w:left w:val="nil"/>
              <w:bottom w:val="single" w:sz="4" w:space="0" w:color="auto"/>
              <w:right w:val="single" w:sz="4" w:space="0" w:color="auto"/>
            </w:tcBorders>
            <w:shd w:val="clear" w:color="auto" w:fill="auto"/>
            <w:noWrap/>
            <w:vAlign w:val="center"/>
            <w:hideMark/>
          </w:tcPr>
          <w:p w14:paraId="5C60835F"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7D9CBC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0FAAD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BD012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34381E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F0E487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1FF23B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0A3AE9"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782DA27" w14:textId="77777777" w:rsidR="00C13C82" w:rsidRPr="00C13C82" w:rsidRDefault="00C13C82" w:rsidP="00C13C82">
            <w:pPr>
              <w:spacing w:line="240" w:lineRule="auto"/>
              <w:jc w:val="right"/>
              <w:rPr>
                <w:rFonts w:cs="Arial"/>
                <w:sz w:val="12"/>
                <w:szCs w:val="12"/>
              </w:rPr>
            </w:pPr>
            <w:r w:rsidRPr="00C13C82">
              <w:rPr>
                <w:rFonts w:cs="Arial"/>
                <w:sz w:val="12"/>
                <w:szCs w:val="12"/>
              </w:rPr>
              <w:t>2 526 514</w:t>
            </w:r>
          </w:p>
        </w:tc>
        <w:tc>
          <w:tcPr>
            <w:tcW w:w="619" w:type="pct"/>
            <w:tcBorders>
              <w:top w:val="nil"/>
              <w:left w:val="nil"/>
              <w:bottom w:val="single" w:sz="4" w:space="0" w:color="auto"/>
              <w:right w:val="single" w:sz="4" w:space="0" w:color="auto"/>
            </w:tcBorders>
            <w:shd w:val="clear" w:color="auto" w:fill="auto"/>
            <w:noWrap/>
            <w:vAlign w:val="center"/>
            <w:hideMark/>
          </w:tcPr>
          <w:p w14:paraId="51F7FE62" w14:textId="77777777" w:rsidR="00C13C82" w:rsidRPr="00C13C82" w:rsidRDefault="00C13C82" w:rsidP="00C13C82">
            <w:pPr>
              <w:spacing w:line="240" w:lineRule="auto"/>
              <w:jc w:val="right"/>
              <w:rPr>
                <w:rFonts w:cs="Arial"/>
                <w:sz w:val="12"/>
                <w:szCs w:val="12"/>
              </w:rPr>
            </w:pPr>
            <w:r w:rsidRPr="00C13C82">
              <w:rPr>
                <w:rFonts w:cs="Arial"/>
                <w:sz w:val="12"/>
                <w:szCs w:val="12"/>
              </w:rPr>
              <w:t>2 520 621,16</w:t>
            </w:r>
          </w:p>
        </w:tc>
        <w:tc>
          <w:tcPr>
            <w:tcW w:w="549" w:type="pct"/>
            <w:tcBorders>
              <w:top w:val="nil"/>
              <w:left w:val="nil"/>
              <w:bottom w:val="single" w:sz="4" w:space="0" w:color="auto"/>
              <w:right w:val="single" w:sz="4" w:space="0" w:color="auto"/>
            </w:tcBorders>
            <w:shd w:val="clear" w:color="auto" w:fill="auto"/>
            <w:noWrap/>
            <w:vAlign w:val="center"/>
            <w:hideMark/>
          </w:tcPr>
          <w:p w14:paraId="31E6C4E0"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7D1BA5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BA87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DA64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B6B925A"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FDC22C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B30448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5C0D285"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15900FF" w14:textId="77777777" w:rsidR="00C13C82" w:rsidRPr="00C13C82" w:rsidRDefault="00C13C82" w:rsidP="00C13C82">
            <w:pPr>
              <w:spacing w:line="240" w:lineRule="auto"/>
              <w:jc w:val="right"/>
              <w:rPr>
                <w:rFonts w:cs="Arial"/>
                <w:sz w:val="12"/>
                <w:szCs w:val="12"/>
              </w:rPr>
            </w:pPr>
            <w:r w:rsidRPr="00C13C82">
              <w:rPr>
                <w:rFonts w:cs="Arial"/>
                <w:sz w:val="12"/>
                <w:szCs w:val="12"/>
              </w:rPr>
              <w:t>185 644</w:t>
            </w:r>
          </w:p>
        </w:tc>
        <w:tc>
          <w:tcPr>
            <w:tcW w:w="619" w:type="pct"/>
            <w:tcBorders>
              <w:top w:val="nil"/>
              <w:left w:val="nil"/>
              <w:bottom w:val="single" w:sz="4" w:space="0" w:color="auto"/>
              <w:right w:val="single" w:sz="4" w:space="0" w:color="auto"/>
            </w:tcBorders>
            <w:shd w:val="clear" w:color="auto" w:fill="auto"/>
            <w:noWrap/>
            <w:vAlign w:val="center"/>
            <w:hideMark/>
          </w:tcPr>
          <w:p w14:paraId="7E8817D1" w14:textId="77777777" w:rsidR="00C13C82" w:rsidRPr="00C13C82" w:rsidRDefault="00C13C82" w:rsidP="00C13C82">
            <w:pPr>
              <w:spacing w:line="240" w:lineRule="auto"/>
              <w:jc w:val="right"/>
              <w:rPr>
                <w:rFonts w:cs="Arial"/>
                <w:sz w:val="12"/>
                <w:szCs w:val="12"/>
              </w:rPr>
            </w:pPr>
            <w:r w:rsidRPr="00C13C82">
              <w:rPr>
                <w:rFonts w:cs="Arial"/>
                <w:sz w:val="12"/>
                <w:szCs w:val="12"/>
              </w:rPr>
              <w:t>184 289,35</w:t>
            </w:r>
          </w:p>
        </w:tc>
        <w:tc>
          <w:tcPr>
            <w:tcW w:w="549" w:type="pct"/>
            <w:tcBorders>
              <w:top w:val="nil"/>
              <w:left w:val="nil"/>
              <w:bottom w:val="single" w:sz="4" w:space="0" w:color="auto"/>
              <w:right w:val="single" w:sz="4" w:space="0" w:color="auto"/>
            </w:tcBorders>
            <w:shd w:val="clear" w:color="auto" w:fill="auto"/>
            <w:noWrap/>
            <w:vAlign w:val="center"/>
            <w:hideMark/>
          </w:tcPr>
          <w:p w14:paraId="46069D65"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06D0F7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9C2DB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7004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22D8A9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DA6D9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EAA62E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9A2766A"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8A5A9A3" w14:textId="77777777" w:rsidR="00C13C82" w:rsidRPr="00C13C82" w:rsidRDefault="00C13C82" w:rsidP="00C13C82">
            <w:pPr>
              <w:spacing w:line="240" w:lineRule="auto"/>
              <w:jc w:val="right"/>
              <w:rPr>
                <w:rFonts w:cs="Arial"/>
                <w:sz w:val="12"/>
                <w:szCs w:val="12"/>
              </w:rPr>
            </w:pPr>
            <w:r w:rsidRPr="00C13C82">
              <w:rPr>
                <w:rFonts w:cs="Arial"/>
                <w:sz w:val="12"/>
                <w:szCs w:val="12"/>
              </w:rPr>
              <w:t>1 628 575</w:t>
            </w:r>
          </w:p>
        </w:tc>
        <w:tc>
          <w:tcPr>
            <w:tcW w:w="619" w:type="pct"/>
            <w:tcBorders>
              <w:top w:val="nil"/>
              <w:left w:val="nil"/>
              <w:bottom w:val="single" w:sz="4" w:space="0" w:color="auto"/>
              <w:right w:val="single" w:sz="4" w:space="0" w:color="auto"/>
            </w:tcBorders>
            <w:shd w:val="clear" w:color="auto" w:fill="auto"/>
            <w:noWrap/>
            <w:vAlign w:val="center"/>
            <w:hideMark/>
          </w:tcPr>
          <w:p w14:paraId="26697FA0" w14:textId="77777777" w:rsidR="00C13C82" w:rsidRPr="00C13C82" w:rsidRDefault="00C13C82" w:rsidP="00C13C82">
            <w:pPr>
              <w:spacing w:line="240" w:lineRule="auto"/>
              <w:jc w:val="right"/>
              <w:rPr>
                <w:rFonts w:cs="Arial"/>
                <w:sz w:val="12"/>
                <w:szCs w:val="12"/>
              </w:rPr>
            </w:pPr>
            <w:r w:rsidRPr="00C13C82">
              <w:rPr>
                <w:rFonts w:cs="Arial"/>
                <w:sz w:val="12"/>
                <w:szCs w:val="12"/>
              </w:rPr>
              <w:t>1 625 190,26</w:t>
            </w:r>
          </w:p>
        </w:tc>
        <w:tc>
          <w:tcPr>
            <w:tcW w:w="549" w:type="pct"/>
            <w:tcBorders>
              <w:top w:val="nil"/>
              <w:left w:val="nil"/>
              <w:bottom w:val="single" w:sz="4" w:space="0" w:color="auto"/>
              <w:right w:val="single" w:sz="4" w:space="0" w:color="auto"/>
            </w:tcBorders>
            <w:shd w:val="clear" w:color="auto" w:fill="auto"/>
            <w:noWrap/>
            <w:vAlign w:val="center"/>
            <w:hideMark/>
          </w:tcPr>
          <w:p w14:paraId="3851D373"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3629B0B4" w14:textId="77777777" w:rsidR="00C13C82" w:rsidRPr="00C13C82" w:rsidRDefault="00C13C82" w:rsidP="00C13C82">
            <w:pPr>
              <w:spacing w:line="240" w:lineRule="auto"/>
              <w:jc w:val="right"/>
              <w:rPr>
                <w:rFonts w:cs="Arial"/>
                <w:sz w:val="12"/>
                <w:szCs w:val="12"/>
              </w:rPr>
            </w:pPr>
            <w:r w:rsidRPr="00C13C82">
              <w:rPr>
                <w:rFonts w:cs="Arial"/>
                <w:sz w:val="12"/>
                <w:szCs w:val="12"/>
              </w:rPr>
              <w:t>1 628 575</w:t>
            </w:r>
          </w:p>
        </w:tc>
        <w:tc>
          <w:tcPr>
            <w:tcW w:w="548" w:type="pct"/>
            <w:tcBorders>
              <w:top w:val="nil"/>
              <w:left w:val="nil"/>
              <w:bottom w:val="single" w:sz="4" w:space="0" w:color="auto"/>
              <w:right w:val="single" w:sz="4" w:space="0" w:color="auto"/>
            </w:tcBorders>
            <w:shd w:val="clear" w:color="auto" w:fill="auto"/>
            <w:noWrap/>
            <w:vAlign w:val="center"/>
            <w:hideMark/>
          </w:tcPr>
          <w:p w14:paraId="786CBFA1" w14:textId="77777777" w:rsidR="00C13C82" w:rsidRPr="00C13C82" w:rsidRDefault="00C13C82" w:rsidP="00C13C82">
            <w:pPr>
              <w:spacing w:line="240" w:lineRule="auto"/>
              <w:jc w:val="right"/>
              <w:rPr>
                <w:rFonts w:cs="Arial"/>
                <w:sz w:val="12"/>
                <w:szCs w:val="12"/>
              </w:rPr>
            </w:pPr>
            <w:r w:rsidRPr="00C13C82">
              <w:rPr>
                <w:rFonts w:cs="Arial"/>
                <w:sz w:val="12"/>
                <w:szCs w:val="12"/>
              </w:rPr>
              <w:t>1 625 190,26</w:t>
            </w:r>
          </w:p>
        </w:tc>
        <w:tc>
          <w:tcPr>
            <w:tcW w:w="547" w:type="pct"/>
            <w:tcBorders>
              <w:top w:val="nil"/>
              <w:left w:val="nil"/>
              <w:bottom w:val="single" w:sz="4" w:space="0" w:color="auto"/>
              <w:right w:val="single" w:sz="4" w:space="0" w:color="auto"/>
            </w:tcBorders>
            <w:shd w:val="clear" w:color="auto" w:fill="auto"/>
            <w:noWrap/>
            <w:vAlign w:val="center"/>
            <w:hideMark/>
          </w:tcPr>
          <w:p w14:paraId="7F00864F"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17B84B8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82AD9D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EF3C0C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838856A"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B6300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01857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0D301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9EB73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8C127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50BFB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5F856B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4363AD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7CC1F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2A1BD6"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A7ACB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3D89A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7BB94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232DF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4C717F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4EE53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9AC357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323344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89A199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D43808"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A7648A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6CDD5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1868CD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1D5EF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74FAB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6864F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E0B902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E8BA28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DE69A1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B1382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3C4BA1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D23D0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204CD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D47A4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06C9D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1E9B68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E088BE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CA572A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2CEFC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F8519A"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15F81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015F8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7BA30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CEB685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E0DE0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56064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991616D" w14:textId="77777777" w:rsidTr="00B811C8">
        <w:trPr>
          <w:trHeight w:val="936"/>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8EBFEE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09F940D" w14:textId="77777777" w:rsidR="00C13C82" w:rsidRPr="00C13C82" w:rsidRDefault="00C13C82" w:rsidP="00C13C82">
            <w:pPr>
              <w:spacing w:line="240" w:lineRule="auto"/>
              <w:rPr>
                <w:rFonts w:cs="Arial"/>
                <w:b/>
                <w:bCs/>
                <w:sz w:val="12"/>
                <w:szCs w:val="12"/>
              </w:rPr>
            </w:pPr>
            <w:r w:rsidRPr="00C13C82">
              <w:rPr>
                <w:rFonts w:cs="Arial"/>
                <w:b/>
                <w:bCs/>
                <w:sz w:val="12"/>
                <w:szCs w:val="12"/>
              </w:rPr>
              <w:t>80153</w:t>
            </w:r>
          </w:p>
        </w:tc>
        <w:tc>
          <w:tcPr>
            <w:tcW w:w="1007" w:type="pct"/>
            <w:tcBorders>
              <w:top w:val="nil"/>
              <w:left w:val="nil"/>
              <w:bottom w:val="single" w:sz="4" w:space="0" w:color="auto"/>
              <w:right w:val="single" w:sz="4" w:space="0" w:color="auto"/>
            </w:tcBorders>
            <w:shd w:val="clear" w:color="000000" w:fill="FFFDC1"/>
            <w:vAlign w:val="center"/>
            <w:hideMark/>
          </w:tcPr>
          <w:p w14:paraId="44FF9B47" w14:textId="77777777" w:rsidR="00C13C82" w:rsidRPr="00C13C82" w:rsidRDefault="00C13C82" w:rsidP="00C13C82">
            <w:pPr>
              <w:spacing w:line="240" w:lineRule="auto"/>
              <w:rPr>
                <w:rFonts w:cs="Arial"/>
                <w:b/>
                <w:bCs/>
                <w:sz w:val="12"/>
                <w:szCs w:val="12"/>
              </w:rPr>
            </w:pPr>
            <w:r w:rsidRPr="00C13C82">
              <w:rPr>
                <w:rFonts w:cs="Arial"/>
                <w:b/>
                <w:bCs/>
                <w:sz w:val="12"/>
                <w:szCs w:val="12"/>
              </w:rPr>
              <w:t>Zapewnienie uczniom prawa do bezpłatnego dostępu do podręczników, materiałów edukacyjnych lub materiałów ćwiczeniowych</w:t>
            </w:r>
          </w:p>
        </w:tc>
        <w:tc>
          <w:tcPr>
            <w:tcW w:w="527" w:type="pct"/>
            <w:tcBorders>
              <w:top w:val="nil"/>
              <w:left w:val="nil"/>
              <w:bottom w:val="single" w:sz="4" w:space="0" w:color="auto"/>
              <w:right w:val="single" w:sz="4" w:space="0" w:color="auto"/>
            </w:tcBorders>
            <w:shd w:val="clear" w:color="000000" w:fill="FFFDC1"/>
            <w:vAlign w:val="center"/>
            <w:hideMark/>
          </w:tcPr>
          <w:p w14:paraId="1CF4C37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1 515 868</w:t>
            </w:r>
          </w:p>
        </w:tc>
        <w:tc>
          <w:tcPr>
            <w:tcW w:w="619" w:type="pct"/>
            <w:tcBorders>
              <w:top w:val="nil"/>
              <w:left w:val="nil"/>
              <w:bottom w:val="single" w:sz="4" w:space="0" w:color="auto"/>
              <w:right w:val="single" w:sz="4" w:space="0" w:color="auto"/>
            </w:tcBorders>
            <w:shd w:val="clear" w:color="000000" w:fill="FFFDC1"/>
            <w:vAlign w:val="center"/>
            <w:hideMark/>
          </w:tcPr>
          <w:p w14:paraId="74FC844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1 471 598,01</w:t>
            </w:r>
          </w:p>
        </w:tc>
        <w:tc>
          <w:tcPr>
            <w:tcW w:w="549" w:type="pct"/>
            <w:tcBorders>
              <w:top w:val="nil"/>
              <w:left w:val="nil"/>
              <w:bottom w:val="single" w:sz="4" w:space="0" w:color="auto"/>
              <w:right w:val="single" w:sz="4" w:space="0" w:color="auto"/>
            </w:tcBorders>
            <w:shd w:val="clear" w:color="000000" w:fill="FFFDC1"/>
            <w:vAlign w:val="center"/>
            <w:hideMark/>
          </w:tcPr>
          <w:p w14:paraId="166C5B6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97,1</w:t>
            </w:r>
          </w:p>
        </w:tc>
        <w:tc>
          <w:tcPr>
            <w:tcW w:w="526" w:type="pct"/>
            <w:tcBorders>
              <w:top w:val="nil"/>
              <w:left w:val="nil"/>
              <w:bottom w:val="single" w:sz="4" w:space="0" w:color="auto"/>
              <w:right w:val="single" w:sz="4" w:space="0" w:color="auto"/>
            </w:tcBorders>
            <w:shd w:val="clear" w:color="000000" w:fill="FFFDC1"/>
            <w:vAlign w:val="center"/>
            <w:hideMark/>
          </w:tcPr>
          <w:p w14:paraId="55FB921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355 196</w:t>
            </w:r>
          </w:p>
        </w:tc>
        <w:tc>
          <w:tcPr>
            <w:tcW w:w="548" w:type="pct"/>
            <w:tcBorders>
              <w:top w:val="nil"/>
              <w:left w:val="nil"/>
              <w:bottom w:val="single" w:sz="4" w:space="0" w:color="auto"/>
              <w:right w:val="single" w:sz="4" w:space="0" w:color="auto"/>
            </w:tcBorders>
            <w:shd w:val="clear" w:color="000000" w:fill="FFFDC1"/>
            <w:vAlign w:val="center"/>
            <w:hideMark/>
          </w:tcPr>
          <w:p w14:paraId="2F20C9C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338 797,62</w:t>
            </w:r>
          </w:p>
        </w:tc>
        <w:tc>
          <w:tcPr>
            <w:tcW w:w="547" w:type="pct"/>
            <w:tcBorders>
              <w:top w:val="nil"/>
              <w:left w:val="nil"/>
              <w:bottom w:val="single" w:sz="4" w:space="0" w:color="auto"/>
              <w:right w:val="single" w:sz="4" w:space="0" w:color="auto"/>
            </w:tcBorders>
            <w:shd w:val="clear" w:color="000000" w:fill="FFFDC1"/>
            <w:vAlign w:val="center"/>
            <w:hideMark/>
          </w:tcPr>
          <w:p w14:paraId="17EAE64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95,4</w:t>
            </w:r>
          </w:p>
        </w:tc>
      </w:tr>
      <w:tr w:rsidR="00C13C82" w:rsidRPr="00C13C82" w14:paraId="2204F9D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53637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F1AE5E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5F1BDEE"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6104176" w14:textId="77777777" w:rsidR="00C13C82" w:rsidRPr="00C13C82" w:rsidRDefault="00C13C82" w:rsidP="00C13C82">
            <w:pPr>
              <w:spacing w:line="240" w:lineRule="auto"/>
              <w:jc w:val="right"/>
              <w:rPr>
                <w:rFonts w:cs="Arial"/>
                <w:sz w:val="12"/>
                <w:szCs w:val="12"/>
              </w:rPr>
            </w:pPr>
            <w:r w:rsidRPr="00C13C82">
              <w:rPr>
                <w:rFonts w:cs="Arial"/>
                <w:sz w:val="12"/>
                <w:szCs w:val="12"/>
              </w:rPr>
              <w:t>1 515 868</w:t>
            </w:r>
          </w:p>
        </w:tc>
        <w:tc>
          <w:tcPr>
            <w:tcW w:w="619" w:type="pct"/>
            <w:tcBorders>
              <w:top w:val="nil"/>
              <w:left w:val="nil"/>
              <w:bottom w:val="single" w:sz="4" w:space="0" w:color="auto"/>
              <w:right w:val="single" w:sz="4" w:space="0" w:color="auto"/>
            </w:tcBorders>
            <w:shd w:val="clear" w:color="auto" w:fill="auto"/>
            <w:noWrap/>
            <w:vAlign w:val="center"/>
            <w:hideMark/>
          </w:tcPr>
          <w:p w14:paraId="38ABF1DB" w14:textId="77777777" w:rsidR="00C13C82" w:rsidRPr="00C13C82" w:rsidRDefault="00C13C82" w:rsidP="00C13C82">
            <w:pPr>
              <w:spacing w:line="240" w:lineRule="auto"/>
              <w:jc w:val="right"/>
              <w:rPr>
                <w:rFonts w:cs="Arial"/>
                <w:sz w:val="12"/>
                <w:szCs w:val="12"/>
              </w:rPr>
            </w:pPr>
            <w:r w:rsidRPr="00C13C82">
              <w:rPr>
                <w:rFonts w:cs="Arial"/>
                <w:sz w:val="12"/>
                <w:szCs w:val="12"/>
              </w:rPr>
              <w:t>1 471 598,01</w:t>
            </w:r>
          </w:p>
        </w:tc>
        <w:tc>
          <w:tcPr>
            <w:tcW w:w="549" w:type="pct"/>
            <w:tcBorders>
              <w:top w:val="nil"/>
              <w:left w:val="nil"/>
              <w:bottom w:val="single" w:sz="4" w:space="0" w:color="auto"/>
              <w:right w:val="single" w:sz="4" w:space="0" w:color="auto"/>
            </w:tcBorders>
            <w:shd w:val="clear" w:color="auto" w:fill="auto"/>
            <w:noWrap/>
            <w:vAlign w:val="center"/>
            <w:hideMark/>
          </w:tcPr>
          <w:p w14:paraId="376A3BEC" w14:textId="77777777" w:rsidR="00C13C82" w:rsidRPr="00C13C82" w:rsidRDefault="00C13C82" w:rsidP="00C13C82">
            <w:pPr>
              <w:spacing w:line="240" w:lineRule="auto"/>
              <w:jc w:val="right"/>
              <w:rPr>
                <w:rFonts w:cs="Arial"/>
                <w:sz w:val="12"/>
                <w:szCs w:val="12"/>
              </w:rPr>
            </w:pPr>
            <w:r w:rsidRPr="00C13C82">
              <w:rPr>
                <w:rFonts w:cs="Arial"/>
                <w:sz w:val="12"/>
                <w:szCs w:val="12"/>
              </w:rPr>
              <w:t>97,1</w:t>
            </w:r>
          </w:p>
        </w:tc>
        <w:tc>
          <w:tcPr>
            <w:tcW w:w="526" w:type="pct"/>
            <w:tcBorders>
              <w:top w:val="nil"/>
              <w:left w:val="nil"/>
              <w:bottom w:val="single" w:sz="4" w:space="0" w:color="auto"/>
              <w:right w:val="single" w:sz="4" w:space="0" w:color="auto"/>
            </w:tcBorders>
            <w:shd w:val="clear" w:color="auto" w:fill="auto"/>
            <w:noWrap/>
            <w:vAlign w:val="center"/>
            <w:hideMark/>
          </w:tcPr>
          <w:p w14:paraId="01898CA7" w14:textId="77777777" w:rsidR="00C13C82" w:rsidRPr="00C13C82" w:rsidRDefault="00C13C82" w:rsidP="00C13C82">
            <w:pPr>
              <w:spacing w:line="240" w:lineRule="auto"/>
              <w:jc w:val="right"/>
              <w:rPr>
                <w:rFonts w:cs="Arial"/>
                <w:sz w:val="12"/>
                <w:szCs w:val="12"/>
              </w:rPr>
            </w:pPr>
            <w:r w:rsidRPr="00C13C82">
              <w:rPr>
                <w:rFonts w:cs="Arial"/>
                <w:sz w:val="12"/>
                <w:szCs w:val="12"/>
              </w:rPr>
              <w:t>355 196</w:t>
            </w:r>
          </w:p>
        </w:tc>
        <w:tc>
          <w:tcPr>
            <w:tcW w:w="548" w:type="pct"/>
            <w:tcBorders>
              <w:top w:val="nil"/>
              <w:left w:val="nil"/>
              <w:bottom w:val="single" w:sz="4" w:space="0" w:color="auto"/>
              <w:right w:val="single" w:sz="4" w:space="0" w:color="auto"/>
            </w:tcBorders>
            <w:shd w:val="clear" w:color="auto" w:fill="auto"/>
            <w:noWrap/>
            <w:vAlign w:val="center"/>
            <w:hideMark/>
          </w:tcPr>
          <w:p w14:paraId="14E593D3" w14:textId="77777777" w:rsidR="00C13C82" w:rsidRPr="00C13C82" w:rsidRDefault="00C13C82" w:rsidP="00C13C82">
            <w:pPr>
              <w:spacing w:line="240" w:lineRule="auto"/>
              <w:jc w:val="right"/>
              <w:rPr>
                <w:rFonts w:cs="Arial"/>
                <w:sz w:val="12"/>
                <w:szCs w:val="12"/>
              </w:rPr>
            </w:pPr>
            <w:r w:rsidRPr="00C13C82">
              <w:rPr>
                <w:rFonts w:cs="Arial"/>
                <w:sz w:val="12"/>
                <w:szCs w:val="12"/>
              </w:rPr>
              <w:t>338 797,62</w:t>
            </w:r>
          </w:p>
        </w:tc>
        <w:tc>
          <w:tcPr>
            <w:tcW w:w="547" w:type="pct"/>
            <w:tcBorders>
              <w:top w:val="nil"/>
              <w:left w:val="nil"/>
              <w:bottom w:val="single" w:sz="4" w:space="0" w:color="auto"/>
              <w:right w:val="single" w:sz="4" w:space="0" w:color="auto"/>
            </w:tcBorders>
            <w:shd w:val="clear" w:color="auto" w:fill="auto"/>
            <w:noWrap/>
            <w:vAlign w:val="center"/>
            <w:hideMark/>
          </w:tcPr>
          <w:p w14:paraId="4664BF20" w14:textId="77777777" w:rsidR="00C13C82" w:rsidRPr="00C13C82" w:rsidRDefault="00C13C82" w:rsidP="00C13C82">
            <w:pPr>
              <w:spacing w:line="240" w:lineRule="auto"/>
              <w:jc w:val="right"/>
              <w:rPr>
                <w:rFonts w:cs="Arial"/>
                <w:sz w:val="12"/>
                <w:szCs w:val="12"/>
              </w:rPr>
            </w:pPr>
            <w:r w:rsidRPr="00C13C82">
              <w:rPr>
                <w:rFonts w:cs="Arial"/>
                <w:sz w:val="12"/>
                <w:szCs w:val="12"/>
              </w:rPr>
              <w:t>95,4</w:t>
            </w:r>
          </w:p>
        </w:tc>
      </w:tr>
      <w:tr w:rsidR="00C13C82" w:rsidRPr="00C13C82" w14:paraId="28D7A4F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F0982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009BFC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10DE95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0DBD781D" w14:textId="77777777" w:rsidR="00C13C82" w:rsidRPr="00C13C82" w:rsidRDefault="00C13C82" w:rsidP="00C13C82">
            <w:pPr>
              <w:spacing w:line="240" w:lineRule="auto"/>
              <w:jc w:val="right"/>
              <w:rPr>
                <w:rFonts w:cs="Arial"/>
                <w:sz w:val="12"/>
                <w:szCs w:val="12"/>
              </w:rPr>
            </w:pPr>
            <w:r w:rsidRPr="00C13C82">
              <w:rPr>
                <w:rFonts w:cs="Arial"/>
                <w:sz w:val="12"/>
                <w:szCs w:val="12"/>
              </w:rPr>
              <w:t>1 162 832</w:t>
            </w:r>
          </w:p>
        </w:tc>
        <w:tc>
          <w:tcPr>
            <w:tcW w:w="619" w:type="pct"/>
            <w:tcBorders>
              <w:top w:val="nil"/>
              <w:left w:val="nil"/>
              <w:bottom w:val="single" w:sz="4" w:space="0" w:color="auto"/>
              <w:right w:val="single" w:sz="4" w:space="0" w:color="auto"/>
            </w:tcBorders>
            <w:shd w:val="clear" w:color="auto" w:fill="auto"/>
            <w:noWrap/>
            <w:vAlign w:val="center"/>
            <w:hideMark/>
          </w:tcPr>
          <w:p w14:paraId="38B5AB48" w14:textId="77777777" w:rsidR="00C13C82" w:rsidRPr="00C13C82" w:rsidRDefault="00C13C82" w:rsidP="00C13C82">
            <w:pPr>
              <w:spacing w:line="240" w:lineRule="auto"/>
              <w:jc w:val="right"/>
              <w:rPr>
                <w:rFonts w:cs="Arial"/>
                <w:sz w:val="12"/>
                <w:szCs w:val="12"/>
              </w:rPr>
            </w:pPr>
            <w:r w:rsidRPr="00C13C82">
              <w:rPr>
                <w:rFonts w:cs="Arial"/>
                <w:sz w:val="12"/>
                <w:szCs w:val="12"/>
              </w:rPr>
              <w:t>1 134 871,14</w:t>
            </w:r>
          </w:p>
        </w:tc>
        <w:tc>
          <w:tcPr>
            <w:tcW w:w="549" w:type="pct"/>
            <w:tcBorders>
              <w:top w:val="nil"/>
              <w:left w:val="nil"/>
              <w:bottom w:val="single" w:sz="4" w:space="0" w:color="auto"/>
              <w:right w:val="single" w:sz="4" w:space="0" w:color="auto"/>
            </w:tcBorders>
            <w:shd w:val="clear" w:color="auto" w:fill="auto"/>
            <w:noWrap/>
            <w:vAlign w:val="center"/>
            <w:hideMark/>
          </w:tcPr>
          <w:p w14:paraId="2C78B7B8"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c>
          <w:tcPr>
            <w:tcW w:w="526" w:type="pct"/>
            <w:tcBorders>
              <w:top w:val="nil"/>
              <w:left w:val="nil"/>
              <w:bottom w:val="single" w:sz="4" w:space="0" w:color="auto"/>
              <w:right w:val="single" w:sz="4" w:space="0" w:color="auto"/>
            </w:tcBorders>
            <w:shd w:val="clear" w:color="auto" w:fill="auto"/>
            <w:noWrap/>
            <w:vAlign w:val="center"/>
            <w:hideMark/>
          </w:tcPr>
          <w:p w14:paraId="2E2CE5D0" w14:textId="77777777" w:rsidR="00C13C82" w:rsidRPr="00C13C82" w:rsidRDefault="00C13C82" w:rsidP="00C13C82">
            <w:pPr>
              <w:spacing w:line="240" w:lineRule="auto"/>
              <w:jc w:val="right"/>
              <w:rPr>
                <w:rFonts w:cs="Arial"/>
                <w:sz w:val="12"/>
                <w:szCs w:val="12"/>
              </w:rPr>
            </w:pPr>
            <w:r w:rsidRPr="00C13C82">
              <w:rPr>
                <w:rFonts w:cs="Arial"/>
                <w:sz w:val="12"/>
                <w:szCs w:val="12"/>
              </w:rPr>
              <w:t>2 160</w:t>
            </w:r>
          </w:p>
        </w:tc>
        <w:tc>
          <w:tcPr>
            <w:tcW w:w="548" w:type="pct"/>
            <w:tcBorders>
              <w:top w:val="nil"/>
              <w:left w:val="nil"/>
              <w:bottom w:val="single" w:sz="4" w:space="0" w:color="auto"/>
              <w:right w:val="single" w:sz="4" w:space="0" w:color="auto"/>
            </w:tcBorders>
            <w:shd w:val="clear" w:color="auto" w:fill="auto"/>
            <w:noWrap/>
            <w:vAlign w:val="center"/>
            <w:hideMark/>
          </w:tcPr>
          <w:p w14:paraId="0B79197C" w14:textId="77777777" w:rsidR="00C13C82" w:rsidRPr="00C13C82" w:rsidRDefault="00C13C82" w:rsidP="00C13C82">
            <w:pPr>
              <w:spacing w:line="240" w:lineRule="auto"/>
              <w:jc w:val="right"/>
              <w:rPr>
                <w:rFonts w:cs="Arial"/>
                <w:sz w:val="12"/>
                <w:szCs w:val="12"/>
              </w:rPr>
            </w:pPr>
            <w:r w:rsidRPr="00C13C82">
              <w:rPr>
                <w:rFonts w:cs="Arial"/>
                <w:sz w:val="12"/>
                <w:szCs w:val="12"/>
              </w:rPr>
              <w:t>2 070,75</w:t>
            </w:r>
          </w:p>
        </w:tc>
        <w:tc>
          <w:tcPr>
            <w:tcW w:w="547" w:type="pct"/>
            <w:tcBorders>
              <w:top w:val="nil"/>
              <w:left w:val="nil"/>
              <w:bottom w:val="single" w:sz="4" w:space="0" w:color="auto"/>
              <w:right w:val="single" w:sz="4" w:space="0" w:color="auto"/>
            </w:tcBorders>
            <w:shd w:val="clear" w:color="auto" w:fill="auto"/>
            <w:noWrap/>
            <w:vAlign w:val="center"/>
            <w:hideMark/>
          </w:tcPr>
          <w:p w14:paraId="3FD35103" w14:textId="77777777" w:rsidR="00C13C82" w:rsidRPr="00C13C82" w:rsidRDefault="00C13C82" w:rsidP="00C13C82">
            <w:pPr>
              <w:spacing w:line="240" w:lineRule="auto"/>
              <w:jc w:val="right"/>
              <w:rPr>
                <w:rFonts w:cs="Arial"/>
                <w:sz w:val="12"/>
                <w:szCs w:val="12"/>
              </w:rPr>
            </w:pPr>
            <w:r w:rsidRPr="00C13C82">
              <w:rPr>
                <w:rFonts w:cs="Arial"/>
                <w:sz w:val="12"/>
                <w:szCs w:val="12"/>
              </w:rPr>
              <w:t>95,9</w:t>
            </w:r>
          </w:p>
        </w:tc>
      </w:tr>
      <w:tr w:rsidR="00C13C82" w:rsidRPr="00C13C82" w14:paraId="184CCDB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DFD55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D086D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758148C"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9192CA2" w14:textId="77777777" w:rsidR="00C13C82" w:rsidRPr="00C13C82" w:rsidRDefault="00C13C82" w:rsidP="00C13C82">
            <w:pPr>
              <w:spacing w:line="240" w:lineRule="auto"/>
              <w:jc w:val="right"/>
              <w:rPr>
                <w:rFonts w:cs="Arial"/>
                <w:sz w:val="12"/>
                <w:szCs w:val="12"/>
              </w:rPr>
            </w:pPr>
            <w:r w:rsidRPr="00C13C82">
              <w:rPr>
                <w:rFonts w:cs="Arial"/>
                <w:sz w:val="12"/>
                <w:szCs w:val="12"/>
              </w:rPr>
              <w:t>5 400</w:t>
            </w:r>
          </w:p>
        </w:tc>
        <w:tc>
          <w:tcPr>
            <w:tcW w:w="619" w:type="pct"/>
            <w:tcBorders>
              <w:top w:val="nil"/>
              <w:left w:val="nil"/>
              <w:bottom w:val="single" w:sz="4" w:space="0" w:color="auto"/>
              <w:right w:val="single" w:sz="4" w:space="0" w:color="auto"/>
            </w:tcBorders>
            <w:shd w:val="clear" w:color="auto" w:fill="auto"/>
            <w:noWrap/>
            <w:vAlign w:val="center"/>
            <w:hideMark/>
          </w:tcPr>
          <w:p w14:paraId="25D1FA60" w14:textId="77777777" w:rsidR="00C13C82" w:rsidRPr="00C13C82" w:rsidRDefault="00C13C82" w:rsidP="00C13C82">
            <w:pPr>
              <w:spacing w:line="240" w:lineRule="auto"/>
              <w:jc w:val="right"/>
              <w:rPr>
                <w:rFonts w:cs="Arial"/>
                <w:sz w:val="12"/>
                <w:szCs w:val="12"/>
              </w:rPr>
            </w:pPr>
            <w:r w:rsidRPr="00C13C82">
              <w:rPr>
                <w:rFonts w:cs="Arial"/>
                <w:sz w:val="12"/>
                <w:szCs w:val="12"/>
              </w:rPr>
              <w:t>5 290,48</w:t>
            </w:r>
          </w:p>
        </w:tc>
        <w:tc>
          <w:tcPr>
            <w:tcW w:w="549" w:type="pct"/>
            <w:tcBorders>
              <w:top w:val="nil"/>
              <w:left w:val="nil"/>
              <w:bottom w:val="single" w:sz="4" w:space="0" w:color="auto"/>
              <w:right w:val="single" w:sz="4" w:space="0" w:color="auto"/>
            </w:tcBorders>
            <w:shd w:val="clear" w:color="auto" w:fill="auto"/>
            <w:noWrap/>
            <w:vAlign w:val="center"/>
            <w:hideMark/>
          </w:tcPr>
          <w:p w14:paraId="037EFF35" w14:textId="77777777" w:rsidR="00C13C82" w:rsidRPr="00C13C82" w:rsidRDefault="00C13C82" w:rsidP="00C13C82">
            <w:pPr>
              <w:spacing w:line="240" w:lineRule="auto"/>
              <w:jc w:val="right"/>
              <w:rPr>
                <w:rFonts w:cs="Arial"/>
                <w:sz w:val="12"/>
                <w:szCs w:val="12"/>
              </w:rPr>
            </w:pPr>
            <w:r w:rsidRPr="00C13C82">
              <w:rPr>
                <w:rFonts w:cs="Arial"/>
                <w:sz w:val="12"/>
                <w:szCs w:val="12"/>
              </w:rPr>
              <w:t>98,0</w:t>
            </w:r>
          </w:p>
        </w:tc>
        <w:tc>
          <w:tcPr>
            <w:tcW w:w="526" w:type="pct"/>
            <w:tcBorders>
              <w:top w:val="nil"/>
              <w:left w:val="nil"/>
              <w:bottom w:val="single" w:sz="4" w:space="0" w:color="auto"/>
              <w:right w:val="single" w:sz="4" w:space="0" w:color="auto"/>
            </w:tcBorders>
            <w:shd w:val="clear" w:color="auto" w:fill="auto"/>
            <w:noWrap/>
            <w:vAlign w:val="center"/>
            <w:hideMark/>
          </w:tcPr>
          <w:p w14:paraId="3A114EEC" w14:textId="77777777" w:rsidR="00C13C82" w:rsidRPr="00C13C82" w:rsidRDefault="00C13C82" w:rsidP="00C13C82">
            <w:pPr>
              <w:spacing w:line="240" w:lineRule="auto"/>
              <w:jc w:val="right"/>
              <w:rPr>
                <w:rFonts w:cs="Arial"/>
                <w:sz w:val="12"/>
                <w:szCs w:val="12"/>
              </w:rPr>
            </w:pPr>
            <w:r w:rsidRPr="00C13C82">
              <w:rPr>
                <w:rFonts w:cs="Arial"/>
                <w:sz w:val="12"/>
                <w:szCs w:val="12"/>
              </w:rPr>
              <w:t>2 160</w:t>
            </w:r>
          </w:p>
        </w:tc>
        <w:tc>
          <w:tcPr>
            <w:tcW w:w="548" w:type="pct"/>
            <w:tcBorders>
              <w:top w:val="nil"/>
              <w:left w:val="nil"/>
              <w:bottom w:val="single" w:sz="4" w:space="0" w:color="auto"/>
              <w:right w:val="single" w:sz="4" w:space="0" w:color="auto"/>
            </w:tcBorders>
            <w:shd w:val="clear" w:color="auto" w:fill="auto"/>
            <w:noWrap/>
            <w:vAlign w:val="center"/>
            <w:hideMark/>
          </w:tcPr>
          <w:p w14:paraId="450D9631" w14:textId="77777777" w:rsidR="00C13C82" w:rsidRPr="00C13C82" w:rsidRDefault="00C13C82" w:rsidP="00C13C82">
            <w:pPr>
              <w:spacing w:line="240" w:lineRule="auto"/>
              <w:jc w:val="right"/>
              <w:rPr>
                <w:rFonts w:cs="Arial"/>
                <w:sz w:val="12"/>
                <w:szCs w:val="12"/>
              </w:rPr>
            </w:pPr>
            <w:r w:rsidRPr="00C13C82">
              <w:rPr>
                <w:rFonts w:cs="Arial"/>
                <w:sz w:val="12"/>
                <w:szCs w:val="12"/>
              </w:rPr>
              <w:t>2 070,75</w:t>
            </w:r>
          </w:p>
        </w:tc>
        <w:tc>
          <w:tcPr>
            <w:tcW w:w="547" w:type="pct"/>
            <w:tcBorders>
              <w:top w:val="nil"/>
              <w:left w:val="nil"/>
              <w:bottom w:val="single" w:sz="4" w:space="0" w:color="auto"/>
              <w:right w:val="single" w:sz="4" w:space="0" w:color="auto"/>
            </w:tcBorders>
            <w:shd w:val="clear" w:color="auto" w:fill="auto"/>
            <w:noWrap/>
            <w:vAlign w:val="center"/>
            <w:hideMark/>
          </w:tcPr>
          <w:p w14:paraId="3547A334" w14:textId="77777777" w:rsidR="00C13C82" w:rsidRPr="00C13C82" w:rsidRDefault="00C13C82" w:rsidP="00C13C82">
            <w:pPr>
              <w:spacing w:line="240" w:lineRule="auto"/>
              <w:jc w:val="right"/>
              <w:rPr>
                <w:rFonts w:cs="Arial"/>
                <w:sz w:val="12"/>
                <w:szCs w:val="12"/>
              </w:rPr>
            </w:pPr>
            <w:r w:rsidRPr="00C13C82">
              <w:rPr>
                <w:rFonts w:cs="Arial"/>
                <w:sz w:val="12"/>
                <w:szCs w:val="12"/>
              </w:rPr>
              <w:t>95,9</w:t>
            </w:r>
          </w:p>
        </w:tc>
      </w:tr>
      <w:tr w:rsidR="00C13C82" w:rsidRPr="00C13C82" w14:paraId="4A41E763"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57CDEC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27BC82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BA0856"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68DE9D5D" w14:textId="77777777" w:rsidR="00C13C82" w:rsidRPr="00C13C82" w:rsidRDefault="00C13C82" w:rsidP="00C13C82">
            <w:pPr>
              <w:spacing w:line="240" w:lineRule="auto"/>
              <w:jc w:val="right"/>
              <w:rPr>
                <w:rFonts w:cs="Arial"/>
                <w:sz w:val="12"/>
                <w:szCs w:val="12"/>
              </w:rPr>
            </w:pPr>
            <w:r w:rsidRPr="00C13C82">
              <w:rPr>
                <w:rFonts w:cs="Arial"/>
                <w:sz w:val="12"/>
                <w:szCs w:val="12"/>
              </w:rPr>
              <w:t>1 157 432</w:t>
            </w:r>
          </w:p>
        </w:tc>
        <w:tc>
          <w:tcPr>
            <w:tcW w:w="619" w:type="pct"/>
            <w:tcBorders>
              <w:top w:val="nil"/>
              <w:left w:val="nil"/>
              <w:bottom w:val="single" w:sz="4" w:space="0" w:color="auto"/>
              <w:right w:val="single" w:sz="4" w:space="0" w:color="auto"/>
            </w:tcBorders>
            <w:shd w:val="clear" w:color="auto" w:fill="auto"/>
            <w:noWrap/>
            <w:vAlign w:val="center"/>
            <w:hideMark/>
          </w:tcPr>
          <w:p w14:paraId="3F47D59F" w14:textId="77777777" w:rsidR="00C13C82" w:rsidRPr="00C13C82" w:rsidRDefault="00C13C82" w:rsidP="00C13C82">
            <w:pPr>
              <w:spacing w:line="240" w:lineRule="auto"/>
              <w:jc w:val="right"/>
              <w:rPr>
                <w:rFonts w:cs="Arial"/>
                <w:sz w:val="12"/>
                <w:szCs w:val="12"/>
              </w:rPr>
            </w:pPr>
            <w:r w:rsidRPr="00C13C82">
              <w:rPr>
                <w:rFonts w:cs="Arial"/>
                <w:sz w:val="12"/>
                <w:szCs w:val="12"/>
              </w:rPr>
              <w:t>1 129 580,66</w:t>
            </w:r>
          </w:p>
        </w:tc>
        <w:tc>
          <w:tcPr>
            <w:tcW w:w="549" w:type="pct"/>
            <w:tcBorders>
              <w:top w:val="nil"/>
              <w:left w:val="nil"/>
              <w:bottom w:val="single" w:sz="4" w:space="0" w:color="auto"/>
              <w:right w:val="single" w:sz="4" w:space="0" w:color="auto"/>
            </w:tcBorders>
            <w:shd w:val="clear" w:color="auto" w:fill="auto"/>
            <w:noWrap/>
            <w:vAlign w:val="center"/>
            <w:hideMark/>
          </w:tcPr>
          <w:p w14:paraId="41DB10A0"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c>
          <w:tcPr>
            <w:tcW w:w="526" w:type="pct"/>
            <w:tcBorders>
              <w:top w:val="nil"/>
              <w:left w:val="nil"/>
              <w:bottom w:val="single" w:sz="4" w:space="0" w:color="auto"/>
              <w:right w:val="single" w:sz="4" w:space="0" w:color="auto"/>
            </w:tcBorders>
            <w:shd w:val="clear" w:color="auto" w:fill="auto"/>
            <w:noWrap/>
            <w:vAlign w:val="center"/>
            <w:hideMark/>
          </w:tcPr>
          <w:p w14:paraId="0C1998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CEDE0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CD74A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166FBE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56A00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F46D97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1122F7"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8771FD0" w14:textId="77777777" w:rsidR="00C13C82" w:rsidRPr="00C13C82" w:rsidRDefault="00C13C82" w:rsidP="00C13C82">
            <w:pPr>
              <w:spacing w:line="240" w:lineRule="auto"/>
              <w:jc w:val="right"/>
              <w:rPr>
                <w:rFonts w:cs="Arial"/>
                <w:sz w:val="12"/>
                <w:szCs w:val="12"/>
              </w:rPr>
            </w:pPr>
            <w:r w:rsidRPr="00C13C82">
              <w:rPr>
                <w:rFonts w:cs="Arial"/>
                <w:sz w:val="12"/>
                <w:szCs w:val="12"/>
              </w:rPr>
              <w:t>353 036</w:t>
            </w:r>
          </w:p>
        </w:tc>
        <w:tc>
          <w:tcPr>
            <w:tcW w:w="619" w:type="pct"/>
            <w:tcBorders>
              <w:top w:val="nil"/>
              <w:left w:val="nil"/>
              <w:bottom w:val="single" w:sz="4" w:space="0" w:color="auto"/>
              <w:right w:val="single" w:sz="4" w:space="0" w:color="auto"/>
            </w:tcBorders>
            <w:shd w:val="clear" w:color="auto" w:fill="auto"/>
            <w:noWrap/>
            <w:vAlign w:val="center"/>
            <w:hideMark/>
          </w:tcPr>
          <w:p w14:paraId="0D0C76B6" w14:textId="77777777" w:rsidR="00C13C82" w:rsidRPr="00C13C82" w:rsidRDefault="00C13C82" w:rsidP="00C13C82">
            <w:pPr>
              <w:spacing w:line="240" w:lineRule="auto"/>
              <w:jc w:val="right"/>
              <w:rPr>
                <w:rFonts w:cs="Arial"/>
                <w:sz w:val="12"/>
                <w:szCs w:val="12"/>
              </w:rPr>
            </w:pPr>
            <w:r w:rsidRPr="00C13C82">
              <w:rPr>
                <w:rFonts w:cs="Arial"/>
                <w:sz w:val="12"/>
                <w:szCs w:val="12"/>
              </w:rPr>
              <w:t>336 726,87</w:t>
            </w:r>
          </w:p>
        </w:tc>
        <w:tc>
          <w:tcPr>
            <w:tcW w:w="549" w:type="pct"/>
            <w:tcBorders>
              <w:top w:val="nil"/>
              <w:left w:val="nil"/>
              <w:bottom w:val="single" w:sz="4" w:space="0" w:color="auto"/>
              <w:right w:val="single" w:sz="4" w:space="0" w:color="auto"/>
            </w:tcBorders>
            <w:shd w:val="clear" w:color="auto" w:fill="auto"/>
            <w:noWrap/>
            <w:vAlign w:val="center"/>
            <w:hideMark/>
          </w:tcPr>
          <w:p w14:paraId="3232D93E" w14:textId="77777777" w:rsidR="00C13C82" w:rsidRPr="00C13C82" w:rsidRDefault="00C13C82" w:rsidP="00C13C82">
            <w:pPr>
              <w:spacing w:line="240" w:lineRule="auto"/>
              <w:jc w:val="right"/>
              <w:rPr>
                <w:rFonts w:cs="Arial"/>
                <w:sz w:val="12"/>
                <w:szCs w:val="12"/>
              </w:rPr>
            </w:pPr>
            <w:r w:rsidRPr="00C13C82">
              <w:rPr>
                <w:rFonts w:cs="Arial"/>
                <w:sz w:val="12"/>
                <w:szCs w:val="12"/>
              </w:rPr>
              <w:t>95,4</w:t>
            </w:r>
          </w:p>
        </w:tc>
        <w:tc>
          <w:tcPr>
            <w:tcW w:w="526" w:type="pct"/>
            <w:tcBorders>
              <w:top w:val="nil"/>
              <w:left w:val="nil"/>
              <w:bottom w:val="single" w:sz="4" w:space="0" w:color="auto"/>
              <w:right w:val="single" w:sz="4" w:space="0" w:color="auto"/>
            </w:tcBorders>
            <w:shd w:val="clear" w:color="auto" w:fill="auto"/>
            <w:noWrap/>
            <w:vAlign w:val="center"/>
            <w:hideMark/>
          </w:tcPr>
          <w:p w14:paraId="63C4F10B" w14:textId="77777777" w:rsidR="00C13C82" w:rsidRPr="00C13C82" w:rsidRDefault="00C13C82" w:rsidP="00C13C82">
            <w:pPr>
              <w:spacing w:line="240" w:lineRule="auto"/>
              <w:jc w:val="right"/>
              <w:rPr>
                <w:rFonts w:cs="Arial"/>
                <w:sz w:val="12"/>
                <w:szCs w:val="12"/>
              </w:rPr>
            </w:pPr>
            <w:r w:rsidRPr="00C13C82">
              <w:rPr>
                <w:rFonts w:cs="Arial"/>
                <w:sz w:val="12"/>
                <w:szCs w:val="12"/>
              </w:rPr>
              <w:t>353 036</w:t>
            </w:r>
          </w:p>
        </w:tc>
        <w:tc>
          <w:tcPr>
            <w:tcW w:w="548" w:type="pct"/>
            <w:tcBorders>
              <w:top w:val="nil"/>
              <w:left w:val="nil"/>
              <w:bottom w:val="single" w:sz="4" w:space="0" w:color="auto"/>
              <w:right w:val="single" w:sz="4" w:space="0" w:color="auto"/>
            </w:tcBorders>
            <w:shd w:val="clear" w:color="auto" w:fill="auto"/>
            <w:noWrap/>
            <w:vAlign w:val="center"/>
            <w:hideMark/>
          </w:tcPr>
          <w:p w14:paraId="156024D1" w14:textId="77777777" w:rsidR="00C13C82" w:rsidRPr="00C13C82" w:rsidRDefault="00C13C82" w:rsidP="00C13C82">
            <w:pPr>
              <w:spacing w:line="240" w:lineRule="auto"/>
              <w:jc w:val="right"/>
              <w:rPr>
                <w:rFonts w:cs="Arial"/>
                <w:sz w:val="12"/>
                <w:szCs w:val="12"/>
              </w:rPr>
            </w:pPr>
            <w:r w:rsidRPr="00C13C82">
              <w:rPr>
                <w:rFonts w:cs="Arial"/>
                <w:sz w:val="12"/>
                <w:szCs w:val="12"/>
              </w:rPr>
              <w:t>336 726,87</w:t>
            </w:r>
          </w:p>
        </w:tc>
        <w:tc>
          <w:tcPr>
            <w:tcW w:w="547" w:type="pct"/>
            <w:tcBorders>
              <w:top w:val="nil"/>
              <w:left w:val="nil"/>
              <w:bottom w:val="single" w:sz="4" w:space="0" w:color="auto"/>
              <w:right w:val="single" w:sz="4" w:space="0" w:color="auto"/>
            </w:tcBorders>
            <w:shd w:val="clear" w:color="auto" w:fill="auto"/>
            <w:noWrap/>
            <w:vAlign w:val="center"/>
            <w:hideMark/>
          </w:tcPr>
          <w:p w14:paraId="24711608" w14:textId="77777777" w:rsidR="00C13C82" w:rsidRPr="00C13C82" w:rsidRDefault="00C13C82" w:rsidP="00C13C82">
            <w:pPr>
              <w:spacing w:line="240" w:lineRule="auto"/>
              <w:jc w:val="right"/>
              <w:rPr>
                <w:rFonts w:cs="Arial"/>
                <w:sz w:val="12"/>
                <w:szCs w:val="12"/>
              </w:rPr>
            </w:pPr>
            <w:r w:rsidRPr="00C13C82">
              <w:rPr>
                <w:rFonts w:cs="Arial"/>
                <w:sz w:val="12"/>
                <w:szCs w:val="12"/>
              </w:rPr>
              <w:t>95,4</w:t>
            </w:r>
          </w:p>
        </w:tc>
      </w:tr>
      <w:tr w:rsidR="00C13C82" w:rsidRPr="00C13C82" w14:paraId="77CB28F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6DAECA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B619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FCA12F"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59C05A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35F6C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ECCA6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C1541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676F2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C44D5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7BB5CF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EF393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F72B05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DE4171B"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25739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73E3EA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9F653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9FE7A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2C06E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B50D9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FCA193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9EA8CD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62A839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068C52"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E4211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7AA762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182650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26B326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579B0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87C9E1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B5455A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736680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411FC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66D8D61"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3D5ABF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732E18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6028D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AFD12B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9C3F5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D9C2C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1D342B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D67E0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51E9A7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2181914"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4186CBF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B4A8E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647D0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C271D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3ACCF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79B74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4F26610"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0B3BCE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A63A464" w14:textId="77777777" w:rsidR="00C13C82" w:rsidRPr="00C13C82" w:rsidRDefault="00C13C82" w:rsidP="00C13C82">
            <w:pPr>
              <w:spacing w:line="240" w:lineRule="auto"/>
              <w:rPr>
                <w:rFonts w:cs="Arial"/>
                <w:b/>
                <w:bCs/>
                <w:sz w:val="12"/>
                <w:szCs w:val="12"/>
              </w:rPr>
            </w:pPr>
            <w:r w:rsidRPr="00C13C82">
              <w:rPr>
                <w:rFonts w:cs="Arial"/>
                <w:b/>
                <w:bCs/>
                <w:sz w:val="12"/>
                <w:szCs w:val="12"/>
              </w:rPr>
              <w:t>80195</w:t>
            </w:r>
          </w:p>
        </w:tc>
        <w:tc>
          <w:tcPr>
            <w:tcW w:w="1007" w:type="pct"/>
            <w:tcBorders>
              <w:top w:val="nil"/>
              <w:left w:val="nil"/>
              <w:bottom w:val="single" w:sz="4" w:space="0" w:color="auto"/>
              <w:right w:val="single" w:sz="4" w:space="0" w:color="auto"/>
            </w:tcBorders>
            <w:shd w:val="clear" w:color="000000" w:fill="FFFDC1"/>
            <w:vAlign w:val="center"/>
            <w:hideMark/>
          </w:tcPr>
          <w:p w14:paraId="3BA6776E"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27" w:type="pct"/>
            <w:tcBorders>
              <w:top w:val="nil"/>
              <w:left w:val="nil"/>
              <w:bottom w:val="single" w:sz="4" w:space="0" w:color="auto"/>
              <w:right w:val="single" w:sz="4" w:space="0" w:color="auto"/>
            </w:tcBorders>
            <w:shd w:val="clear" w:color="000000" w:fill="FFFDC1"/>
            <w:vAlign w:val="center"/>
            <w:hideMark/>
          </w:tcPr>
          <w:p w14:paraId="7C408E6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7 787 604</w:t>
            </w:r>
          </w:p>
        </w:tc>
        <w:tc>
          <w:tcPr>
            <w:tcW w:w="619" w:type="pct"/>
            <w:tcBorders>
              <w:top w:val="nil"/>
              <w:left w:val="nil"/>
              <w:bottom w:val="single" w:sz="4" w:space="0" w:color="auto"/>
              <w:right w:val="single" w:sz="4" w:space="0" w:color="auto"/>
            </w:tcBorders>
            <w:shd w:val="clear" w:color="000000" w:fill="FFFDC1"/>
            <w:vAlign w:val="center"/>
            <w:hideMark/>
          </w:tcPr>
          <w:p w14:paraId="53A3DE4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4 637 859,72</w:t>
            </w:r>
          </w:p>
        </w:tc>
        <w:tc>
          <w:tcPr>
            <w:tcW w:w="549" w:type="pct"/>
            <w:tcBorders>
              <w:top w:val="nil"/>
              <w:left w:val="nil"/>
              <w:bottom w:val="single" w:sz="4" w:space="0" w:color="auto"/>
              <w:right w:val="single" w:sz="4" w:space="0" w:color="auto"/>
            </w:tcBorders>
            <w:shd w:val="clear" w:color="000000" w:fill="FFFDC1"/>
            <w:vAlign w:val="center"/>
            <w:hideMark/>
          </w:tcPr>
          <w:p w14:paraId="50935A7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59,6</w:t>
            </w:r>
          </w:p>
        </w:tc>
        <w:tc>
          <w:tcPr>
            <w:tcW w:w="526" w:type="pct"/>
            <w:tcBorders>
              <w:top w:val="nil"/>
              <w:left w:val="nil"/>
              <w:bottom w:val="single" w:sz="4" w:space="0" w:color="auto"/>
              <w:right w:val="single" w:sz="4" w:space="0" w:color="auto"/>
            </w:tcBorders>
            <w:shd w:val="clear" w:color="000000" w:fill="FFFDC1"/>
            <w:vAlign w:val="center"/>
            <w:hideMark/>
          </w:tcPr>
          <w:p w14:paraId="4002F0D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520 609</w:t>
            </w:r>
          </w:p>
        </w:tc>
        <w:tc>
          <w:tcPr>
            <w:tcW w:w="548" w:type="pct"/>
            <w:tcBorders>
              <w:top w:val="nil"/>
              <w:left w:val="nil"/>
              <w:bottom w:val="single" w:sz="4" w:space="0" w:color="auto"/>
              <w:right w:val="single" w:sz="4" w:space="0" w:color="auto"/>
            </w:tcBorders>
            <w:shd w:val="clear" w:color="000000" w:fill="FFFDC1"/>
            <w:vAlign w:val="center"/>
            <w:hideMark/>
          </w:tcPr>
          <w:p w14:paraId="4BDEE90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385 042,36</w:t>
            </w:r>
          </w:p>
        </w:tc>
        <w:tc>
          <w:tcPr>
            <w:tcW w:w="547" w:type="pct"/>
            <w:tcBorders>
              <w:top w:val="nil"/>
              <w:left w:val="nil"/>
              <w:bottom w:val="single" w:sz="4" w:space="0" w:color="auto"/>
              <w:right w:val="single" w:sz="4" w:space="0" w:color="auto"/>
            </w:tcBorders>
            <w:shd w:val="clear" w:color="000000" w:fill="FFFDC1"/>
            <w:vAlign w:val="center"/>
            <w:hideMark/>
          </w:tcPr>
          <w:p w14:paraId="419ED23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74,0</w:t>
            </w:r>
          </w:p>
        </w:tc>
      </w:tr>
      <w:tr w:rsidR="00C13C82" w:rsidRPr="00C13C82" w14:paraId="28523A1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242397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1A4942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1D38B68"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B97F151" w14:textId="77777777" w:rsidR="00C13C82" w:rsidRPr="00C13C82" w:rsidRDefault="00C13C82" w:rsidP="00C13C82">
            <w:pPr>
              <w:spacing w:line="240" w:lineRule="auto"/>
              <w:jc w:val="right"/>
              <w:rPr>
                <w:rFonts w:cs="Arial"/>
                <w:sz w:val="12"/>
                <w:szCs w:val="12"/>
              </w:rPr>
            </w:pPr>
            <w:r w:rsidRPr="00C13C82">
              <w:rPr>
                <w:rFonts w:cs="Arial"/>
                <w:sz w:val="12"/>
                <w:szCs w:val="12"/>
              </w:rPr>
              <w:t>7 773 479</w:t>
            </w:r>
          </w:p>
        </w:tc>
        <w:tc>
          <w:tcPr>
            <w:tcW w:w="619" w:type="pct"/>
            <w:tcBorders>
              <w:top w:val="nil"/>
              <w:left w:val="nil"/>
              <w:bottom w:val="single" w:sz="4" w:space="0" w:color="auto"/>
              <w:right w:val="single" w:sz="4" w:space="0" w:color="auto"/>
            </w:tcBorders>
            <w:shd w:val="clear" w:color="auto" w:fill="auto"/>
            <w:noWrap/>
            <w:vAlign w:val="center"/>
            <w:hideMark/>
          </w:tcPr>
          <w:p w14:paraId="3F1196C7" w14:textId="77777777" w:rsidR="00C13C82" w:rsidRPr="00C13C82" w:rsidRDefault="00C13C82" w:rsidP="00C13C82">
            <w:pPr>
              <w:spacing w:line="240" w:lineRule="auto"/>
              <w:jc w:val="right"/>
              <w:rPr>
                <w:rFonts w:cs="Arial"/>
                <w:sz w:val="12"/>
                <w:szCs w:val="12"/>
              </w:rPr>
            </w:pPr>
            <w:r w:rsidRPr="00C13C82">
              <w:rPr>
                <w:rFonts w:cs="Arial"/>
                <w:sz w:val="12"/>
                <w:szCs w:val="12"/>
              </w:rPr>
              <w:t>4 637 859,72</w:t>
            </w:r>
          </w:p>
        </w:tc>
        <w:tc>
          <w:tcPr>
            <w:tcW w:w="549" w:type="pct"/>
            <w:tcBorders>
              <w:top w:val="nil"/>
              <w:left w:val="nil"/>
              <w:bottom w:val="single" w:sz="4" w:space="0" w:color="auto"/>
              <w:right w:val="single" w:sz="4" w:space="0" w:color="auto"/>
            </w:tcBorders>
            <w:shd w:val="clear" w:color="auto" w:fill="auto"/>
            <w:noWrap/>
            <w:vAlign w:val="center"/>
            <w:hideMark/>
          </w:tcPr>
          <w:p w14:paraId="20D22EEE" w14:textId="77777777" w:rsidR="00C13C82" w:rsidRPr="00C13C82" w:rsidRDefault="00C13C82" w:rsidP="00C13C82">
            <w:pPr>
              <w:spacing w:line="240" w:lineRule="auto"/>
              <w:jc w:val="right"/>
              <w:rPr>
                <w:rFonts w:cs="Arial"/>
                <w:sz w:val="12"/>
                <w:szCs w:val="12"/>
              </w:rPr>
            </w:pPr>
            <w:r w:rsidRPr="00C13C82">
              <w:rPr>
                <w:rFonts w:cs="Arial"/>
                <w:sz w:val="12"/>
                <w:szCs w:val="12"/>
              </w:rPr>
              <w:t>59,7</w:t>
            </w:r>
          </w:p>
        </w:tc>
        <w:tc>
          <w:tcPr>
            <w:tcW w:w="526" w:type="pct"/>
            <w:tcBorders>
              <w:top w:val="nil"/>
              <w:left w:val="nil"/>
              <w:bottom w:val="single" w:sz="4" w:space="0" w:color="auto"/>
              <w:right w:val="single" w:sz="4" w:space="0" w:color="auto"/>
            </w:tcBorders>
            <w:shd w:val="clear" w:color="auto" w:fill="auto"/>
            <w:noWrap/>
            <w:vAlign w:val="center"/>
            <w:hideMark/>
          </w:tcPr>
          <w:p w14:paraId="3A5F23BF" w14:textId="77777777" w:rsidR="00C13C82" w:rsidRPr="00C13C82" w:rsidRDefault="00C13C82" w:rsidP="00C13C82">
            <w:pPr>
              <w:spacing w:line="240" w:lineRule="auto"/>
              <w:jc w:val="right"/>
              <w:rPr>
                <w:rFonts w:cs="Arial"/>
                <w:sz w:val="12"/>
                <w:szCs w:val="12"/>
              </w:rPr>
            </w:pPr>
            <w:r w:rsidRPr="00C13C82">
              <w:rPr>
                <w:rFonts w:cs="Arial"/>
                <w:sz w:val="12"/>
                <w:szCs w:val="12"/>
              </w:rPr>
              <w:t>506 484</w:t>
            </w:r>
          </w:p>
        </w:tc>
        <w:tc>
          <w:tcPr>
            <w:tcW w:w="548" w:type="pct"/>
            <w:tcBorders>
              <w:top w:val="nil"/>
              <w:left w:val="nil"/>
              <w:bottom w:val="single" w:sz="4" w:space="0" w:color="auto"/>
              <w:right w:val="single" w:sz="4" w:space="0" w:color="auto"/>
            </w:tcBorders>
            <w:shd w:val="clear" w:color="auto" w:fill="auto"/>
            <w:noWrap/>
            <w:vAlign w:val="center"/>
            <w:hideMark/>
          </w:tcPr>
          <w:p w14:paraId="6EEB3492" w14:textId="77777777" w:rsidR="00C13C82" w:rsidRPr="00C13C82" w:rsidRDefault="00C13C82" w:rsidP="00C13C82">
            <w:pPr>
              <w:spacing w:line="240" w:lineRule="auto"/>
              <w:jc w:val="right"/>
              <w:rPr>
                <w:rFonts w:cs="Arial"/>
                <w:sz w:val="12"/>
                <w:szCs w:val="12"/>
              </w:rPr>
            </w:pPr>
            <w:r w:rsidRPr="00C13C82">
              <w:rPr>
                <w:rFonts w:cs="Arial"/>
                <w:sz w:val="12"/>
                <w:szCs w:val="12"/>
              </w:rPr>
              <w:t>385 042,36</w:t>
            </w:r>
          </w:p>
        </w:tc>
        <w:tc>
          <w:tcPr>
            <w:tcW w:w="547" w:type="pct"/>
            <w:tcBorders>
              <w:top w:val="nil"/>
              <w:left w:val="nil"/>
              <w:bottom w:val="single" w:sz="4" w:space="0" w:color="auto"/>
              <w:right w:val="single" w:sz="4" w:space="0" w:color="auto"/>
            </w:tcBorders>
            <w:shd w:val="clear" w:color="auto" w:fill="auto"/>
            <w:noWrap/>
            <w:vAlign w:val="center"/>
            <w:hideMark/>
          </w:tcPr>
          <w:p w14:paraId="504CAB3E" w14:textId="77777777" w:rsidR="00C13C82" w:rsidRPr="00C13C82" w:rsidRDefault="00C13C82" w:rsidP="00C13C82">
            <w:pPr>
              <w:spacing w:line="240" w:lineRule="auto"/>
              <w:jc w:val="right"/>
              <w:rPr>
                <w:rFonts w:cs="Arial"/>
                <w:sz w:val="12"/>
                <w:szCs w:val="12"/>
              </w:rPr>
            </w:pPr>
            <w:r w:rsidRPr="00C13C82">
              <w:rPr>
                <w:rFonts w:cs="Arial"/>
                <w:sz w:val="12"/>
                <w:szCs w:val="12"/>
              </w:rPr>
              <w:t>76,0</w:t>
            </w:r>
          </w:p>
        </w:tc>
      </w:tr>
      <w:tr w:rsidR="00C13C82" w:rsidRPr="00C13C82" w14:paraId="33012D0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58AA87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36ECF7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D195B5A"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40D246BD" w14:textId="77777777" w:rsidR="00C13C82" w:rsidRPr="00C13C82" w:rsidRDefault="00C13C82" w:rsidP="00C13C82">
            <w:pPr>
              <w:spacing w:line="240" w:lineRule="auto"/>
              <w:jc w:val="right"/>
              <w:rPr>
                <w:rFonts w:cs="Arial"/>
                <w:sz w:val="12"/>
                <w:szCs w:val="12"/>
              </w:rPr>
            </w:pPr>
            <w:r w:rsidRPr="00C13C82">
              <w:rPr>
                <w:rFonts w:cs="Arial"/>
                <w:sz w:val="12"/>
                <w:szCs w:val="12"/>
              </w:rPr>
              <w:t>3 893 403</w:t>
            </w:r>
          </w:p>
        </w:tc>
        <w:tc>
          <w:tcPr>
            <w:tcW w:w="619" w:type="pct"/>
            <w:tcBorders>
              <w:top w:val="nil"/>
              <w:left w:val="nil"/>
              <w:bottom w:val="single" w:sz="4" w:space="0" w:color="auto"/>
              <w:right w:val="single" w:sz="4" w:space="0" w:color="auto"/>
            </w:tcBorders>
            <w:shd w:val="clear" w:color="auto" w:fill="auto"/>
            <w:noWrap/>
            <w:vAlign w:val="center"/>
            <w:hideMark/>
          </w:tcPr>
          <w:p w14:paraId="5DF09F98" w14:textId="77777777" w:rsidR="00C13C82" w:rsidRPr="00C13C82" w:rsidRDefault="00C13C82" w:rsidP="00C13C82">
            <w:pPr>
              <w:spacing w:line="240" w:lineRule="auto"/>
              <w:jc w:val="right"/>
              <w:rPr>
                <w:rFonts w:cs="Arial"/>
                <w:sz w:val="12"/>
                <w:szCs w:val="12"/>
              </w:rPr>
            </w:pPr>
            <w:r w:rsidRPr="00C13C82">
              <w:rPr>
                <w:rFonts w:cs="Arial"/>
                <w:sz w:val="12"/>
                <w:szCs w:val="12"/>
              </w:rPr>
              <w:t>2 642 113,08</w:t>
            </w:r>
          </w:p>
        </w:tc>
        <w:tc>
          <w:tcPr>
            <w:tcW w:w="549" w:type="pct"/>
            <w:tcBorders>
              <w:top w:val="nil"/>
              <w:left w:val="nil"/>
              <w:bottom w:val="single" w:sz="4" w:space="0" w:color="auto"/>
              <w:right w:val="single" w:sz="4" w:space="0" w:color="auto"/>
            </w:tcBorders>
            <w:shd w:val="clear" w:color="auto" w:fill="auto"/>
            <w:noWrap/>
            <w:vAlign w:val="center"/>
            <w:hideMark/>
          </w:tcPr>
          <w:p w14:paraId="73276960" w14:textId="77777777" w:rsidR="00C13C82" w:rsidRPr="00C13C82" w:rsidRDefault="00C13C82" w:rsidP="00C13C82">
            <w:pPr>
              <w:spacing w:line="240" w:lineRule="auto"/>
              <w:jc w:val="right"/>
              <w:rPr>
                <w:rFonts w:cs="Arial"/>
                <w:sz w:val="12"/>
                <w:szCs w:val="12"/>
              </w:rPr>
            </w:pPr>
            <w:r w:rsidRPr="00C13C82">
              <w:rPr>
                <w:rFonts w:cs="Arial"/>
                <w:sz w:val="12"/>
                <w:szCs w:val="12"/>
              </w:rPr>
              <w:t>67,9</w:t>
            </w:r>
          </w:p>
        </w:tc>
        <w:tc>
          <w:tcPr>
            <w:tcW w:w="526" w:type="pct"/>
            <w:tcBorders>
              <w:top w:val="nil"/>
              <w:left w:val="nil"/>
              <w:bottom w:val="single" w:sz="4" w:space="0" w:color="auto"/>
              <w:right w:val="single" w:sz="4" w:space="0" w:color="auto"/>
            </w:tcBorders>
            <w:shd w:val="clear" w:color="auto" w:fill="auto"/>
            <w:noWrap/>
            <w:vAlign w:val="center"/>
            <w:hideMark/>
          </w:tcPr>
          <w:p w14:paraId="4A027BF0" w14:textId="77777777" w:rsidR="00C13C82" w:rsidRPr="00C13C82" w:rsidRDefault="00C13C82" w:rsidP="00C13C82">
            <w:pPr>
              <w:spacing w:line="240" w:lineRule="auto"/>
              <w:jc w:val="right"/>
              <w:rPr>
                <w:rFonts w:cs="Arial"/>
                <w:sz w:val="12"/>
                <w:szCs w:val="12"/>
              </w:rPr>
            </w:pPr>
            <w:r w:rsidRPr="00C13C82">
              <w:rPr>
                <w:rFonts w:cs="Arial"/>
                <w:sz w:val="12"/>
                <w:szCs w:val="12"/>
              </w:rPr>
              <w:t>24 200</w:t>
            </w:r>
          </w:p>
        </w:tc>
        <w:tc>
          <w:tcPr>
            <w:tcW w:w="548" w:type="pct"/>
            <w:tcBorders>
              <w:top w:val="nil"/>
              <w:left w:val="nil"/>
              <w:bottom w:val="single" w:sz="4" w:space="0" w:color="auto"/>
              <w:right w:val="single" w:sz="4" w:space="0" w:color="auto"/>
            </w:tcBorders>
            <w:shd w:val="clear" w:color="auto" w:fill="auto"/>
            <w:noWrap/>
            <w:vAlign w:val="center"/>
            <w:hideMark/>
          </w:tcPr>
          <w:p w14:paraId="5C598DF6" w14:textId="77777777" w:rsidR="00C13C82" w:rsidRPr="00C13C82" w:rsidRDefault="00C13C82" w:rsidP="00C13C82">
            <w:pPr>
              <w:spacing w:line="240" w:lineRule="auto"/>
              <w:jc w:val="right"/>
              <w:rPr>
                <w:rFonts w:cs="Arial"/>
                <w:sz w:val="12"/>
                <w:szCs w:val="12"/>
              </w:rPr>
            </w:pPr>
            <w:r w:rsidRPr="00C13C82">
              <w:rPr>
                <w:rFonts w:cs="Arial"/>
                <w:sz w:val="12"/>
                <w:szCs w:val="12"/>
              </w:rPr>
              <w:t>21 399,70</w:t>
            </w:r>
          </w:p>
        </w:tc>
        <w:tc>
          <w:tcPr>
            <w:tcW w:w="547" w:type="pct"/>
            <w:tcBorders>
              <w:top w:val="nil"/>
              <w:left w:val="nil"/>
              <w:bottom w:val="single" w:sz="4" w:space="0" w:color="auto"/>
              <w:right w:val="single" w:sz="4" w:space="0" w:color="auto"/>
            </w:tcBorders>
            <w:shd w:val="clear" w:color="auto" w:fill="auto"/>
            <w:noWrap/>
            <w:vAlign w:val="center"/>
            <w:hideMark/>
          </w:tcPr>
          <w:p w14:paraId="72A80628" w14:textId="77777777" w:rsidR="00C13C82" w:rsidRPr="00C13C82" w:rsidRDefault="00C13C82" w:rsidP="00C13C82">
            <w:pPr>
              <w:spacing w:line="240" w:lineRule="auto"/>
              <w:jc w:val="right"/>
              <w:rPr>
                <w:rFonts w:cs="Arial"/>
                <w:sz w:val="12"/>
                <w:szCs w:val="12"/>
              </w:rPr>
            </w:pPr>
            <w:r w:rsidRPr="00C13C82">
              <w:rPr>
                <w:rFonts w:cs="Arial"/>
                <w:sz w:val="12"/>
                <w:szCs w:val="12"/>
              </w:rPr>
              <w:t>88,4</w:t>
            </w:r>
          </w:p>
        </w:tc>
      </w:tr>
      <w:tr w:rsidR="00C13C82" w:rsidRPr="00C13C82" w14:paraId="207F1FD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2979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527FFE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A91A5F9"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709925DC" w14:textId="77777777" w:rsidR="00C13C82" w:rsidRPr="00C13C82" w:rsidRDefault="00C13C82" w:rsidP="00C13C82">
            <w:pPr>
              <w:spacing w:line="240" w:lineRule="auto"/>
              <w:jc w:val="right"/>
              <w:rPr>
                <w:rFonts w:cs="Arial"/>
                <w:sz w:val="12"/>
                <w:szCs w:val="12"/>
              </w:rPr>
            </w:pPr>
            <w:r w:rsidRPr="00C13C82">
              <w:rPr>
                <w:rFonts w:cs="Arial"/>
                <w:sz w:val="12"/>
                <w:szCs w:val="12"/>
              </w:rPr>
              <w:t>428 588</w:t>
            </w:r>
          </w:p>
        </w:tc>
        <w:tc>
          <w:tcPr>
            <w:tcW w:w="619" w:type="pct"/>
            <w:tcBorders>
              <w:top w:val="nil"/>
              <w:left w:val="nil"/>
              <w:bottom w:val="single" w:sz="4" w:space="0" w:color="auto"/>
              <w:right w:val="single" w:sz="4" w:space="0" w:color="auto"/>
            </w:tcBorders>
            <w:shd w:val="clear" w:color="auto" w:fill="auto"/>
            <w:noWrap/>
            <w:vAlign w:val="center"/>
            <w:hideMark/>
          </w:tcPr>
          <w:p w14:paraId="3E4E520C" w14:textId="77777777" w:rsidR="00C13C82" w:rsidRPr="00C13C82" w:rsidRDefault="00C13C82" w:rsidP="00C13C82">
            <w:pPr>
              <w:spacing w:line="240" w:lineRule="auto"/>
              <w:jc w:val="right"/>
              <w:rPr>
                <w:rFonts w:cs="Arial"/>
                <w:sz w:val="12"/>
                <w:szCs w:val="12"/>
              </w:rPr>
            </w:pPr>
            <w:r w:rsidRPr="00C13C82">
              <w:rPr>
                <w:rFonts w:cs="Arial"/>
                <w:sz w:val="12"/>
                <w:szCs w:val="12"/>
              </w:rPr>
              <w:t>421 962,25</w:t>
            </w:r>
          </w:p>
        </w:tc>
        <w:tc>
          <w:tcPr>
            <w:tcW w:w="549" w:type="pct"/>
            <w:tcBorders>
              <w:top w:val="nil"/>
              <w:left w:val="nil"/>
              <w:bottom w:val="single" w:sz="4" w:space="0" w:color="auto"/>
              <w:right w:val="single" w:sz="4" w:space="0" w:color="auto"/>
            </w:tcBorders>
            <w:shd w:val="clear" w:color="auto" w:fill="auto"/>
            <w:noWrap/>
            <w:vAlign w:val="center"/>
            <w:hideMark/>
          </w:tcPr>
          <w:p w14:paraId="5DAE6A34" w14:textId="77777777" w:rsidR="00C13C82" w:rsidRPr="00C13C82" w:rsidRDefault="00C13C82" w:rsidP="00C13C82">
            <w:pPr>
              <w:spacing w:line="240" w:lineRule="auto"/>
              <w:jc w:val="right"/>
              <w:rPr>
                <w:rFonts w:cs="Arial"/>
                <w:sz w:val="12"/>
                <w:szCs w:val="12"/>
              </w:rPr>
            </w:pPr>
            <w:r w:rsidRPr="00C13C82">
              <w:rPr>
                <w:rFonts w:cs="Arial"/>
                <w:sz w:val="12"/>
                <w:szCs w:val="12"/>
              </w:rPr>
              <w:t>98,5</w:t>
            </w:r>
          </w:p>
        </w:tc>
        <w:tc>
          <w:tcPr>
            <w:tcW w:w="526" w:type="pct"/>
            <w:tcBorders>
              <w:top w:val="nil"/>
              <w:left w:val="nil"/>
              <w:bottom w:val="single" w:sz="4" w:space="0" w:color="auto"/>
              <w:right w:val="single" w:sz="4" w:space="0" w:color="auto"/>
            </w:tcBorders>
            <w:shd w:val="clear" w:color="auto" w:fill="auto"/>
            <w:noWrap/>
            <w:vAlign w:val="center"/>
            <w:hideMark/>
          </w:tcPr>
          <w:p w14:paraId="072D308D" w14:textId="77777777" w:rsidR="00C13C82" w:rsidRPr="00C13C82" w:rsidRDefault="00C13C82" w:rsidP="00C13C82">
            <w:pPr>
              <w:spacing w:line="240" w:lineRule="auto"/>
              <w:jc w:val="right"/>
              <w:rPr>
                <w:rFonts w:cs="Arial"/>
                <w:sz w:val="12"/>
                <w:szCs w:val="12"/>
              </w:rPr>
            </w:pPr>
            <w:r w:rsidRPr="00C13C82">
              <w:rPr>
                <w:rFonts w:cs="Arial"/>
                <w:sz w:val="12"/>
                <w:szCs w:val="12"/>
              </w:rPr>
              <w:t>22 000</w:t>
            </w:r>
          </w:p>
        </w:tc>
        <w:tc>
          <w:tcPr>
            <w:tcW w:w="548" w:type="pct"/>
            <w:tcBorders>
              <w:top w:val="nil"/>
              <w:left w:val="nil"/>
              <w:bottom w:val="single" w:sz="4" w:space="0" w:color="auto"/>
              <w:right w:val="single" w:sz="4" w:space="0" w:color="auto"/>
            </w:tcBorders>
            <w:shd w:val="clear" w:color="auto" w:fill="auto"/>
            <w:noWrap/>
            <w:vAlign w:val="center"/>
            <w:hideMark/>
          </w:tcPr>
          <w:p w14:paraId="6BAC34A9" w14:textId="77777777" w:rsidR="00C13C82" w:rsidRPr="00C13C82" w:rsidRDefault="00C13C82" w:rsidP="00C13C82">
            <w:pPr>
              <w:spacing w:line="240" w:lineRule="auto"/>
              <w:jc w:val="right"/>
              <w:rPr>
                <w:rFonts w:cs="Arial"/>
                <w:sz w:val="12"/>
                <w:szCs w:val="12"/>
              </w:rPr>
            </w:pPr>
            <w:r w:rsidRPr="00C13C82">
              <w:rPr>
                <w:rFonts w:cs="Arial"/>
                <w:sz w:val="12"/>
                <w:szCs w:val="12"/>
              </w:rPr>
              <w:t>19 500,00</w:t>
            </w:r>
          </w:p>
        </w:tc>
        <w:tc>
          <w:tcPr>
            <w:tcW w:w="547" w:type="pct"/>
            <w:tcBorders>
              <w:top w:val="nil"/>
              <w:left w:val="nil"/>
              <w:bottom w:val="single" w:sz="4" w:space="0" w:color="auto"/>
              <w:right w:val="single" w:sz="4" w:space="0" w:color="auto"/>
            </w:tcBorders>
            <w:shd w:val="clear" w:color="auto" w:fill="auto"/>
            <w:noWrap/>
            <w:vAlign w:val="center"/>
            <w:hideMark/>
          </w:tcPr>
          <w:p w14:paraId="486D3460" w14:textId="77777777" w:rsidR="00C13C82" w:rsidRPr="00C13C82" w:rsidRDefault="00C13C82" w:rsidP="00C13C82">
            <w:pPr>
              <w:spacing w:line="240" w:lineRule="auto"/>
              <w:jc w:val="right"/>
              <w:rPr>
                <w:rFonts w:cs="Arial"/>
                <w:sz w:val="12"/>
                <w:szCs w:val="12"/>
              </w:rPr>
            </w:pPr>
            <w:r w:rsidRPr="00C13C82">
              <w:rPr>
                <w:rFonts w:cs="Arial"/>
                <w:sz w:val="12"/>
                <w:szCs w:val="12"/>
              </w:rPr>
              <w:t>88,6</w:t>
            </w:r>
          </w:p>
        </w:tc>
      </w:tr>
      <w:tr w:rsidR="00C13C82" w:rsidRPr="00C13C82" w14:paraId="44153ED2"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F45FB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50860E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D7914BE"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91D8CAD" w14:textId="77777777" w:rsidR="00C13C82" w:rsidRPr="00C13C82" w:rsidRDefault="00C13C82" w:rsidP="00C13C82">
            <w:pPr>
              <w:spacing w:line="240" w:lineRule="auto"/>
              <w:jc w:val="right"/>
              <w:rPr>
                <w:rFonts w:cs="Arial"/>
                <w:sz w:val="12"/>
                <w:szCs w:val="12"/>
              </w:rPr>
            </w:pPr>
            <w:r w:rsidRPr="00C13C82">
              <w:rPr>
                <w:rFonts w:cs="Arial"/>
                <w:sz w:val="12"/>
                <w:szCs w:val="12"/>
              </w:rPr>
              <w:t>3 464 815</w:t>
            </w:r>
          </w:p>
        </w:tc>
        <w:tc>
          <w:tcPr>
            <w:tcW w:w="619" w:type="pct"/>
            <w:tcBorders>
              <w:top w:val="nil"/>
              <w:left w:val="nil"/>
              <w:bottom w:val="single" w:sz="4" w:space="0" w:color="auto"/>
              <w:right w:val="single" w:sz="4" w:space="0" w:color="auto"/>
            </w:tcBorders>
            <w:shd w:val="clear" w:color="auto" w:fill="auto"/>
            <w:noWrap/>
            <w:vAlign w:val="center"/>
            <w:hideMark/>
          </w:tcPr>
          <w:p w14:paraId="1DAA7F8C" w14:textId="77777777" w:rsidR="00C13C82" w:rsidRPr="00C13C82" w:rsidRDefault="00C13C82" w:rsidP="00C13C82">
            <w:pPr>
              <w:spacing w:line="240" w:lineRule="auto"/>
              <w:jc w:val="right"/>
              <w:rPr>
                <w:rFonts w:cs="Arial"/>
                <w:sz w:val="12"/>
                <w:szCs w:val="12"/>
              </w:rPr>
            </w:pPr>
            <w:r w:rsidRPr="00C13C82">
              <w:rPr>
                <w:rFonts w:cs="Arial"/>
                <w:sz w:val="12"/>
                <w:szCs w:val="12"/>
              </w:rPr>
              <w:t>2 220 150,83</w:t>
            </w:r>
          </w:p>
        </w:tc>
        <w:tc>
          <w:tcPr>
            <w:tcW w:w="549" w:type="pct"/>
            <w:tcBorders>
              <w:top w:val="nil"/>
              <w:left w:val="nil"/>
              <w:bottom w:val="single" w:sz="4" w:space="0" w:color="auto"/>
              <w:right w:val="single" w:sz="4" w:space="0" w:color="auto"/>
            </w:tcBorders>
            <w:shd w:val="clear" w:color="auto" w:fill="auto"/>
            <w:noWrap/>
            <w:vAlign w:val="center"/>
            <w:hideMark/>
          </w:tcPr>
          <w:p w14:paraId="30EBE844" w14:textId="77777777" w:rsidR="00C13C82" w:rsidRPr="00C13C82" w:rsidRDefault="00C13C82" w:rsidP="00C13C82">
            <w:pPr>
              <w:spacing w:line="240" w:lineRule="auto"/>
              <w:jc w:val="right"/>
              <w:rPr>
                <w:rFonts w:cs="Arial"/>
                <w:sz w:val="12"/>
                <w:szCs w:val="12"/>
              </w:rPr>
            </w:pPr>
            <w:r w:rsidRPr="00C13C82">
              <w:rPr>
                <w:rFonts w:cs="Arial"/>
                <w:sz w:val="12"/>
                <w:szCs w:val="12"/>
              </w:rPr>
              <w:t>64,1</w:t>
            </w:r>
          </w:p>
        </w:tc>
        <w:tc>
          <w:tcPr>
            <w:tcW w:w="526" w:type="pct"/>
            <w:tcBorders>
              <w:top w:val="nil"/>
              <w:left w:val="nil"/>
              <w:bottom w:val="single" w:sz="4" w:space="0" w:color="auto"/>
              <w:right w:val="single" w:sz="4" w:space="0" w:color="auto"/>
            </w:tcBorders>
            <w:shd w:val="clear" w:color="auto" w:fill="auto"/>
            <w:noWrap/>
            <w:vAlign w:val="center"/>
            <w:hideMark/>
          </w:tcPr>
          <w:p w14:paraId="653A3A57" w14:textId="77777777" w:rsidR="00C13C82" w:rsidRPr="00C13C82" w:rsidRDefault="00C13C82" w:rsidP="00C13C82">
            <w:pPr>
              <w:spacing w:line="240" w:lineRule="auto"/>
              <w:jc w:val="right"/>
              <w:rPr>
                <w:rFonts w:cs="Arial"/>
                <w:sz w:val="12"/>
                <w:szCs w:val="12"/>
              </w:rPr>
            </w:pPr>
            <w:r w:rsidRPr="00C13C82">
              <w:rPr>
                <w:rFonts w:cs="Arial"/>
                <w:sz w:val="12"/>
                <w:szCs w:val="12"/>
              </w:rPr>
              <w:t>2 200</w:t>
            </w:r>
          </w:p>
        </w:tc>
        <w:tc>
          <w:tcPr>
            <w:tcW w:w="548" w:type="pct"/>
            <w:tcBorders>
              <w:top w:val="nil"/>
              <w:left w:val="nil"/>
              <w:bottom w:val="single" w:sz="4" w:space="0" w:color="auto"/>
              <w:right w:val="single" w:sz="4" w:space="0" w:color="auto"/>
            </w:tcBorders>
            <w:shd w:val="clear" w:color="auto" w:fill="auto"/>
            <w:noWrap/>
            <w:vAlign w:val="center"/>
            <w:hideMark/>
          </w:tcPr>
          <w:p w14:paraId="05DCF9F2" w14:textId="77777777" w:rsidR="00C13C82" w:rsidRPr="00C13C82" w:rsidRDefault="00C13C82" w:rsidP="00C13C82">
            <w:pPr>
              <w:spacing w:line="240" w:lineRule="auto"/>
              <w:jc w:val="right"/>
              <w:rPr>
                <w:rFonts w:cs="Arial"/>
                <w:sz w:val="12"/>
                <w:szCs w:val="12"/>
              </w:rPr>
            </w:pPr>
            <w:r w:rsidRPr="00C13C82">
              <w:rPr>
                <w:rFonts w:cs="Arial"/>
                <w:sz w:val="12"/>
                <w:szCs w:val="12"/>
              </w:rPr>
              <w:t>1 899,70</w:t>
            </w:r>
          </w:p>
        </w:tc>
        <w:tc>
          <w:tcPr>
            <w:tcW w:w="547" w:type="pct"/>
            <w:tcBorders>
              <w:top w:val="nil"/>
              <w:left w:val="nil"/>
              <w:bottom w:val="single" w:sz="4" w:space="0" w:color="auto"/>
              <w:right w:val="single" w:sz="4" w:space="0" w:color="auto"/>
            </w:tcBorders>
            <w:shd w:val="clear" w:color="auto" w:fill="auto"/>
            <w:noWrap/>
            <w:vAlign w:val="center"/>
            <w:hideMark/>
          </w:tcPr>
          <w:p w14:paraId="096D6054" w14:textId="77777777" w:rsidR="00C13C82" w:rsidRPr="00C13C82" w:rsidRDefault="00C13C82" w:rsidP="00C13C82">
            <w:pPr>
              <w:spacing w:line="240" w:lineRule="auto"/>
              <w:jc w:val="right"/>
              <w:rPr>
                <w:rFonts w:cs="Arial"/>
                <w:sz w:val="12"/>
                <w:szCs w:val="12"/>
              </w:rPr>
            </w:pPr>
            <w:r w:rsidRPr="00C13C82">
              <w:rPr>
                <w:rFonts w:cs="Arial"/>
                <w:sz w:val="12"/>
                <w:szCs w:val="12"/>
              </w:rPr>
              <w:t>86,4</w:t>
            </w:r>
          </w:p>
        </w:tc>
      </w:tr>
      <w:tr w:rsidR="00C13C82" w:rsidRPr="00C13C82" w14:paraId="4626618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E17E2F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56C08E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C9E9601"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AED8997" w14:textId="77777777" w:rsidR="00C13C82" w:rsidRPr="00C13C82" w:rsidRDefault="00C13C82" w:rsidP="00C13C82">
            <w:pPr>
              <w:spacing w:line="240" w:lineRule="auto"/>
              <w:jc w:val="right"/>
              <w:rPr>
                <w:rFonts w:cs="Arial"/>
                <w:sz w:val="12"/>
                <w:szCs w:val="12"/>
              </w:rPr>
            </w:pPr>
            <w:r w:rsidRPr="00C13C82">
              <w:rPr>
                <w:rFonts w:cs="Arial"/>
                <w:sz w:val="12"/>
                <w:szCs w:val="12"/>
              </w:rPr>
              <w:t>304 000</w:t>
            </w:r>
          </w:p>
        </w:tc>
        <w:tc>
          <w:tcPr>
            <w:tcW w:w="619" w:type="pct"/>
            <w:tcBorders>
              <w:top w:val="nil"/>
              <w:left w:val="nil"/>
              <w:bottom w:val="single" w:sz="4" w:space="0" w:color="auto"/>
              <w:right w:val="single" w:sz="4" w:space="0" w:color="auto"/>
            </w:tcBorders>
            <w:shd w:val="clear" w:color="auto" w:fill="auto"/>
            <w:noWrap/>
            <w:vAlign w:val="center"/>
            <w:hideMark/>
          </w:tcPr>
          <w:p w14:paraId="05C44EE9" w14:textId="77777777" w:rsidR="00C13C82" w:rsidRPr="00C13C82" w:rsidRDefault="00C13C82" w:rsidP="00C13C82">
            <w:pPr>
              <w:spacing w:line="240" w:lineRule="auto"/>
              <w:jc w:val="right"/>
              <w:rPr>
                <w:rFonts w:cs="Arial"/>
                <w:sz w:val="12"/>
                <w:szCs w:val="12"/>
              </w:rPr>
            </w:pPr>
            <w:r w:rsidRPr="00C13C82">
              <w:rPr>
                <w:rFonts w:cs="Arial"/>
                <w:sz w:val="12"/>
                <w:szCs w:val="12"/>
              </w:rPr>
              <w:t>216 365,49</w:t>
            </w:r>
          </w:p>
        </w:tc>
        <w:tc>
          <w:tcPr>
            <w:tcW w:w="549" w:type="pct"/>
            <w:tcBorders>
              <w:top w:val="nil"/>
              <w:left w:val="nil"/>
              <w:bottom w:val="single" w:sz="4" w:space="0" w:color="auto"/>
              <w:right w:val="single" w:sz="4" w:space="0" w:color="auto"/>
            </w:tcBorders>
            <w:shd w:val="clear" w:color="auto" w:fill="auto"/>
            <w:noWrap/>
            <w:vAlign w:val="center"/>
            <w:hideMark/>
          </w:tcPr>
          <w:p w14:paraId="5713E73B" w14:textId="77777777" w:rsidR="00C13C82" w:rsidRPr="00C13C82" w:rsidRDefault="00C13C82" w:rsidP="00C13C82">
            <w:pPr>
              <w:spacing w:line="240" w:lineRule="auto"/>
              <w:jc w:val="right"/>
              <w:rPr>
                <w:rFonts w:cs="Arial"/>
                <w:sz w:val="12"/>
                <w:szCs w:val="12"/>
              </w:rPr>
            </w:pPr>
            <w:r w:rsidRPr="00C13C82">
              <w:rPr>
                <w:rFonts w:cs="Arial"/>
                <w:sz w:val="12"/>
                <w:szCs w:val="12"/>
              </w:rPr>
              <w:t>71,2</w:t>
            </w:r>
          </w:p>
        </w:tc>
        <w:tc>
          <w:tcPr>
            <w:tcW w:w="526" w:type="pct"/>
            <w:tcBorders>
              <w:top w:val="nil"/>
              <w:left w:val="nil"/>
              <w:bottom w:val="single" w:sz="4" w:space="0" w:color="auto"/>
              <w:right w:val="single" w:sz="4" w:space="0" w:color="auto"/>
            </w:tcBorders>
            <w:shd w:val="clear" w:color="auto" w:fill="auto"/>
            <w:noWrap/>
            <w:vAlign w:val="center"/>
            <w:hideMark/>
          </w:tcPr>
          <w:p w14:paraId="319AB12E" w14:textId="77777777" w:rsidR="00C13C82" w:rsidRPr="00C13C82" w:rsidRDefault="00C13C82" w:rsidP="00C13C82">
            <w:pPr>
              <w:spacing w:line="240" w:lineRule="auto"/>
              <w:jc w:val="right"/>
              <w:rPr>
                <w:rFonts w:cs="Arial"/>
                <w:sz w:val="12"/>
                <w:szCs w:val="12"/>
              </w:rPr>
            </w:pPr>
            <w:r w:rsidRPr="00C13C82">
              <w:rPr>
                <w:rFonts w:cs="Arial"/>
                <w:sz w:val="12"/>
                <w:szCs w:val="12"/>
              </w:rPr>
              <w:t>304 000</w:t>
            </w:r>
          </w:p>
        </w:tc>
        <w:tc>
          <w:tcPr>
            <w:tcW w:w="548" w:type="pct"/>
            <w:tcBorders>
              <w:top w:val="nil"/>
              <w:left w:val="nil"/>
              <w:bottom w:val="single" w:sz="4" w:space="0" w:color="auto"/>
              <w:right w:val="single" w:sz="4" w:space="0" w:color="auto"/>
            </w:tcBorders>
            <w:shd w:val="clear" w:color="auto" w:fill="auto"/>
            <w:noWrap/>
            <w:vAlign w:val="center"/>
            <w:hideMark/>
          </w:tcPr>
          <w:p w14:paraId="168BF706" w14:textId="77777777" w:rsidR="00C13C82" w:rsidRPr="00C13C82" w:rsidRDefault="00C13C82" w:rsidP="00C13C82">
            <w:pPr>
              <w:spacing w:line="240" w:lineRule="auto"/>
              <w:jc w:val="right"/>
              <w:rPr>
                <w:rFonts w:cs="Arial"/>
                <w:sz w:val="12"/>
                <w:szCs w:val="12"/>
              </w:rPr>
            </w:pPr>
            <w:r w:rsidRPr="00C13C82">
              <w:rPr>
                <w:rFonts w:cs="Arial"/>
                <w:sz w:val="12"/>
                <w:szCs w:val="12"/>
              </w:rPr>
              <w:t>216 365,49</w:t>
            </w:r>
          </w:p>
        </w:tc>
        <w:tc>
          <w:tcPr>
            <w:tcW w:w="547" w:type="pct"/>
            <w:tcBorders>
              <w:top w:val="nil"/>
              <w:left w:val="nil"/>
              <w:bottom w:val="single" w:sz="4" w:space="0" w:color="auto"/>
              <w:right w:val="single" w:sz="4" w:space="0" w:color="auto"/>
            </w:tcBorders>
            <w:shd w:val="clear" w:color="auto" w:fill="auto"/>
            <w:noWrap/>
            <w:vAlign w:val="center"/>
            <w:hideMark/>
          </w:tcPr>
          <w:p w14:paraId="12905555" w14:textId="77777777" w:rsidR="00C13C82" w:rsidRPr="00C13C82" w:rsidRDefault="00C13C82" w:rsidP="00C13C82">
            <w:pPr>
              <w:spacing w:line="240" w:lineRule="auto"/>
              <w:jc w:val="right"/>
              <w:rPr>
                <w:rFonts w:cs="Arial"/>
                <w:sz w:val="12"/>
                <w:szCs w:val="12"/>
              </w:rPr>
            </w:pPr>
            <w:r w:rsidRPr="00C13C82">
              <w:rPr>
                <w:rFonts w:cs="Arial"/>
                <w:sz w:val="12"/>
                <w:szCs w:val="12"/>
              </w:rPr>
              <w:t>71,2</w:t>
            </w:r>
          </w:p>
        </w:tc>
      </w:tr>
      <w:tr w:rsidR="00C13C82" w:rsidRPr="00C13C82" w14:paraId="733B73B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78C5C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948F4B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EE0962D"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8EE0EB2" w14:textId="77777777" w:rsidR="00C13C82" w:rsidRPr="00C13C82" w:rsidRDefault="00C13C82" w:rsidP="00C13C82">
            <w:pPr>
              <w:spacing w:line="240" w:lineRule="auto"/>
              <w:jc w:val="right"/>
              <w:rPr>
                <w:rFonts w:cs="Arial"/>
                <w:sz w:val="12"/>
                <w:szCs w:val="12"/>
              </w:rPr>
            </w:pPr>
            <w:r w:rsidRPr="00C13C82">
              <w:rPr>
                <w:rFonts w:cs="Arial"/>
                <w:sz w:val="12"/>
                <w:szCs w:val="12"/>
              </w:rPr>
              <w:t>1 663 708</w:t>
            </w:r>
          </w:p>
        </w:tc>
        <w:tc>
          <w:tcPr>
            <w:tcW w:w="619" w:type="pct"/>
            <w:tcBorders>
              <w:top w:val="nil"/>
              <w:left w:val="nil"/>
              <w:bottom w:val="single" w:sz="4" w:space="0" w:color="auto"/>
              <w:right w:val="single" w:sz="4" w:space="0" w:color="auto"/>
            </w:tcBorders>
            <w:shd w:val="clear" w:color="auto" w:fill="auto"/>
            <w:noWrap/>
            <w:vAlign w:val="center"/>
            <w:hideMark/>
          </w:tcPr>
          <w:p w14:paraId="6FB68E0A" w14:textId="77777777" w:rsidR="00C13C82" w:rsidRPr="00C13C82" w:rsidRDefault="00C13C82" w:rsidP="00C13C82">
            <w:pPr>
              <w:spacing w:line="240" w:lineRule="auto"/>
              <w:jc w:val="right"/>
              <w:rPr>
                <w:rFonts w:cs="Arial"/>
                <w:sz w:val="12"/>
                <w:szCs w:val="12"/>
              </w:rPr>
            </w:pPr>
            <w:r w:rsidRPr="00C13C82">
              <w:rPr>
                <w:rFonts w:cs="Arial"/>
                <w:sz w:val="12"/>
                <w:szCs w:val="12"/>
              </w:rPr>
              <w:t>1 402 883,93</w:t>
            </w:r>
          </w:p>
        </w:tc>
        <w:tc>
          <w:tcPr>
            <w:tcW w:w="549" w:type="pct"/>
            <w:tcBorders>
              <w:top w:val="nil"/>
              <w:left w:val="nil"/>
              <w:bottom w:val="single" w:sz="4" w:space="0" w:color="auto"/>
              <w:right w:val="single" w:sz="4" w:space="0" w:color="auto"/>
            </w:tcBorders>
            <w:shd w:val="clear" w:color="auto" w:fill="auto"/>
            <w:noWrap/>
            <w:vAlign w:val="center"/>
            <w:hideMark/>
          </w:tcPr>
          <w:p w14:paraId="49740B7F" w14:textId="77777777" w:rsidR="00C13C82" w:rsidRPr="00C13C82" w:rsidRDefault="00C13C82" w:rsidP="00C13C82">
            <w:pPr>
              <w:spacing w:line="240" w:lineRule="auto"/>
              <w:jc w:val="right"/>
              <w:rPr>
                <w:rFonts w:cs="Arial"/>
                <w:sz w:val="12"/>
                <w:szCs w:val="12"/>
              </w:rPr>
            </w:pPr>
            <w:r w:rsidRPr="00C13C82">
              <w:rPr>
                <w:rFonts w:cs="Arial"/>
                <w:sz w:val="12"/>
                <w:szCs w:val="12"/>
              </w:rPr>
              <w:t>84,3</w:t>
            </w:r>
          </w:p>
        </w:tc>
        <w:tc>
          <w:tcPr>
            <w:tcW w:w="526" w:type="pct"/>
            <w:tcBorders>
              <w:top w:val="nil"/>
              <w:left w:val="nil"/>
              <w:bottom w:val="single" w:sz="4" w:space="0" w:color="auto"/>
              <w:right w:val="single" w:sz="4" w:space="0" w:color="auto"/>
            </w:tcBorders>
            <w:shd w:val="clear" w:color="auto" w:fill="auto"/>
            <w:noWrap/>
            <w:vAlign w:val="center"/>
            <w:hideMark/>
          </w:tcPr>
          <w:p w14:paraId="03E9D6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CD07A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50606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3EBEE3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AD21A6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94BB7C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D76A98"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B2146BA" w14:textId="77777777" w:rsidR="00C13C82" w:rsidRPr="00C13C82" w:rsidRDefault="00C13C82" w:rsidP="00C13C82">
            <w:pPr>
              <w:spacing w:line="240" w:lineRule="auto"/>
              <w:jc w:val="right"/>
              <w:rPr>
                <w:rFonts w:cs="Arial"/>
                <w:sz w:val="12"/>
                <w:szCs w:val="12"/>
              </w:rPr>
            </w:pPr>
            <w:r w:rsidRPr="00C13C82">
              <w:rPr>
                <w:rFonts w:cs="Arial"/>
                <w:sz w:val="12"/>
                <w:szCs w:val="12"/>
              </w:rPr>
              <w:t>1 912 368</w:t>
            </w:r>
          </w:p>
        </w:tc>
        <w:tc>
          <w:tcPr>
            <w:tcW w:w="619" w:type="pct"/>
            <w:tcBorders>
              <w:top w:val="nil"/>
              <w:left w:val="nil"/>
              <w:bottom w:val="single" w:sz="4" w:space="0" w:color="auto"/>
              <w:right w:val="single" w:sz="4" w:space="0" w:color="auto"/>
            </w:tcBorders>
            <w:shd w:val="clear" w:color="auto" w:fill="auto"/>
            <w:noWrap/>
            <w:vAlign w:val="center"/>
            <w:hideMark/>
          </w:tcPr>
          <w:p w14:paraId="36A30A90" w14:textId="77777777" w:rsidR="00C13C82" w:rsidRPr="00C13C82" w:rsidRDefault="00C13C82" w:rsidP="00C13C82">
            <w:pPr>
              <w:spacing w:line="240" w:lineRule="auto"/>
              <w:jc w:val="right"/>
              <w:rPr>
                <w:rFonts w:cs="Arial"/>
                <w:sz w:val="12"/>
                <w:szCs w:val="12"/>
              </w:rPr>
            </w:pPr>
            <w:r w:rsidRPr="00C13C82">
              <w:rPr>
                <w:rFonts w:cs="Arial"/>
                <w:sz w:val="12"/>
                <w:szCs w:val="12"/>
              </w:rPr>
              <w:t>376 497,22</w:t>
            </w:r>
          </w:p>
        </w:tc>
        <w:tc>
          <w:tcPr>
            <w:tcW w:w="549" w:type="pct"/>
            <w:tcBorders>
              <w:top w:val="nil"/>
              <w:left w:val="nil"/>
              <w:bottom w:val="single" w:sz="4" w:space="0" w:color="auto"/>
              <w:right w:val="single" w:sz="4" w:space="0" w:color="auto"/>
            </w:tcBorders>
            <w:shd w:val="clear" w:color="auto" w:fill="auto"/>
            <w:noWrap/>
            <w:vAlign w:val="center"/>
            <w:hideMark/>
          </w:tcPr>
          <w:p w14:paraId="27D90A9C" w14:textId="77777777" w:rsidR="00C13C82" w:rsidRPr="00C13C82" w:rsidRDefault="00C13C82" w:rsidP="00C13C82">
            <w:pPr>
              <w:spacing w:line="240" w:lineRule="auto"/>
              <w:jc w:val="right"/>
              <w:rPr>
                <w:rFonts w:cs="Arial"/>
                <w:sz w:val="12"/>
                <w:szCs w:val="12"/>
              </w:rPr>
            </w:pPr>
            <w:r w:rsidRPr="00C13C82">
              <w:rPr>
                <w:rFonts w:cs="Arial"/>
                <w:sz w:val="12"/>
                <w:szCs w:val="12"/>
              </w:rPr>
              <w:t>19,7</w:t>
            </w:r>
          </w:p>
        </w:tc>
        <w:tc>
          <w:tcPr>
            <w:tcW w:w="526" w:type="pct"/>
            <w:tcBorders>
              <w:top w:val="nil"/>
              <w:left w:val="nil"/>
              <w:bottom w:val="single" w:sz="4" w:space="0" w:color="auto"/>
              <w:right w:val="single" w:sz="4" w:space="0" w:color="auto"/>
            </w:tcBorders>
            <w:shd w:val="clear" w:color="auto" w:fill="auto"/>
            <w:noWrap/>
            <w:vAlign w:val="center"/>
            <w:hideMark/>
          </w:tcPr>
          <w:p w14:paraId="4C78C369" w14:textId="77777777" w:rsidR="00C13C82" w:rsidRPr="00C13C82" w:rsidRDefault="00C13C82" w:rsidP="00C13C82">
            <w:pPr>
              <w:spacing w:line="240" w:lineRule="auto"/>
              <w:jc w:val="right"/>
              <w:rPr>
                <w:rFonts w:cs="Arial"/>
                <w:sz w:val="12"/>
                <w:szCs w:val="12"/>
              </w:rPr>
            </w:pPr>
            <w:r w:rsidRPr="00C13C82">
              <w:rPr>
                <w:rFonts w:cs="Arial"/>
                <w:sz w:val="12"/>
                <w:szCs w:val="12"/>
              </w:rPr>
              <w:t>178 284</w:t>
            </w:r>
          </w:p>
        </w:tc>
        <w:tc>
          <w:tcPr>
            <w:tcW w:w="548" w:type="pct"/>
            <w:tcBorders>
              <w:top w:val="nil"/>
              <w:left w:val="nil"/>
              <w:bottom w:val="single" w:sz="4" w:space="0" w:color="auto"/>
              <w:right w:val="single" w:sz="4" w:space="0" w:color="auto"/>
            </w:tcBorders>
            <w:shd w:val="clear" w:color="auto" w:fill="auto"/>
            <w:noWrap/>
            <w:vAlign w:val="center"/>
            <w:hideMark/>
          </w:tcPr>
          <w:p w14:paraId="4FED6A96" w14:textId="77777777" w:rsidR="00C13C82" w:rsidRPr="00C13C82" w:rsidRDefault="00C13C82" w:rsidP="00C13C82">
            <w:pPr>
              <w:spacing w:line="240" w:lineRule="auto"/>
              <w:jc w:val="right"/>
              <w:rPr>
                <w:rFonts w:cs="Arial"/>
                <w:sz w:val="12"/>
                <w:szCs w:val="12"/>
              </w:rPr>
            </w:pPr>
            <w:r w:rsidRPr="00C13C82">
              <w:rPr>
                <w:rFonts w:cs="Arial"/>
                <w:sz w:val="12"/>
                <w:szCs w:val="12"/>
              </w:rPr>
              <w:t>147 277,17</w:t>
            </w:r>
          </w:p>
        </w:tc>
        <w:tc>
          <w:tcPr>
            <w:tcW w:w="547" w:type="pct"/>
            <w:tcBorders>
              <w:top w:val="nil"/>
              <w:left w:val="nil"/>
              <w:bottom w:val="single" w:sz="4" w:space="0" w:color="auto"/>
              <w:right w:val="single" w:sz="4" w:space="0" w:color="auto"/>
            </w:tcBorders>
            <w:shd w:val="clear" w:color="auto" w:fill="auto"/>
            <w:noWrap/>
            <w:vAlign w:val="center"/>
            <w:hideMark/>
          </w:tcPr>
          <w:p w14:paraId="621ED55B" w14:textId="77777777" w:rsidR="00C13C82" w:rsidRPr="00C13C82" w:rsidRDefault="00C13C82" w:rsidP="00C13C82">
            <w:pPr>
              <w:spacing w:line="240" w:lineRule="auto"/>
              <w:jc w:val="right"/>
              <w:rPr>
                <w:rFonts w:cs="Arial"/>
                <w:sz w:val="12"/>
                <w:szCs w:val="12"/>
              </w:rPr>
            </w:pPr>
            <w:r w:rsidRPr="00C13C82">
              <w:rPr>
                <w:rFonts w:cs="Arial"/>
                <w:sz w:val="12"/>
                <w:szCs w:val="12"/>
              </w:rPr>
              <w:t>82,6</w:t>
            </w:r>
          </w:p>
        </w:tc>
      </w:tr>
      <w:tr w:rsidR="00C13C82" w:rsidRPr="00C13C82" w14:paraId="384C6B8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D1F360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168C0A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B28D4C"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EE367E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516448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25035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A1C9C8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6AD11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8985D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1E7632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6C556C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B9E25F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D237E99"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5BC95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ECC2B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9AAA6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2BF75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60B51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B34C1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A2C34B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4D4EA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672A78F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36FFAB7"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9F22DE6" w14:textId="77777777" w:rsidR="00C13C82" w:rsidRPr="00C13C82" w:rsidRDefault="00C13C82" w:rsidP="00C13C82">
            <w:pPr>
              <w:spacing w:line="240" w:lineRule="auto"/>
              <w:jc w:val="right"/>
              <w:rPr>
                <w:rFonts w:cs="Arial"/>
                <w:sz w:val="12"/>
                <w:szCs w:val="12"/>
              </w:rPr>
            </w:pPr>
            <w:r w:rsidRPr="00C13C82">
              <w:rPr>
                <w:rFonts w:cs="Arial"/>
                <w:sz w:val="12"/>
                <w:szCs w:val="12"/>
              </w:rPr>
              <w:t>14 125</w:t>
            </w:r>
          </w:p>
        </w:tc>
        <w:tc>
          <w:tcPr>
            <w:tcW w:w="619" w:type="pct"/>
            <w:tcBorders>
              <w:top w:val="nil"/>
              <w:left w:val="nil"/>
              <w:bottom w:val="single" w:sz="4" w:space="0" w:color="auto"/>
              <w:right w:val="single" w:sz="4" w:space="0" w:color="auto"/>
            </w:tcBorders>
            <w:shd w:val="clear" w:color="auto" w:fill="auto"/>
            <w:noWrap/>
            <w:vAlign w:val="center"/>
            <w:hideMark/>
          </w:tcPr>
          <w:p w14:paraId="3AD7AE37"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7F434FC4"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c>
          <w:tcPr>
            <w:tcW w:w="526" w:type="pct"/>
            <w:tcBorders>
              <w:top w:val="nil"/>
              <w:left w:val="nil"/>
              <w:bottom w:val="single" w:sz="4" w:space="0" w:color="auto"/>
              <w:right w:val="single" w:sz="4" w:space="0" w:color="auto"/>
            </w:tcBorders>
            <w:shd w:val="clear" w:color="auto" w:fill="auto"/>
            <w:noWrap/>
            <w:vAlign w:val="center"/>
            <w:hideMark/>
          </w:tcPr>
          <w:p w14:paraId="5457FF99" w14:textId="77777777" w:rsidR="00C13C82" w:rsidRPr="00C13C82" w:rsidRDefault="00C13C82" w:rsidP="00C13C82">
            <w:pPr>
              <w:spacing w:line="240" w:lineRule="auto"/>
              <w:jc w:val="right"/>
              <w:rPr>
                <w:rFonts w:cs="Arial"/>
                <w:sz w:val="12"/>
                <w:szCs w:val="12"/>
              </w:rPr>
            </w:pPr>
            <w:r w:rsidRPr="00C13C82">
              <w:rPr>
                <w:rFonts w:cs="Arial"/>
                <w:sz w:val="12"/>
                <w:szCs w:val="12"/>
              </w:rPr>
              <w:t>14 125</w:t>
            </w:r>
          </w:p>
        </w:tc>
        <w:tc>
          <w:tcPr>
            <w:tcW w:w="548" w:type="pct"/>
            <w:tcBorders>
              <w:top w:val="nil"/>
              <w:left w:val="nil"/>
              <w:bottom w:val="single" w:sz="4" w:space="0" w:color="auto"/>
              <w:right w:val="single" w:sz="4" w:space="0" w:color="auto"/>
            </w:tcBorders>
            <w:shd w:val="clear" w:color="auto" w:fill="auto"/>
            <w:noWrap/>
            <w:vAlign w:val="center"/>
            <w:hideMark/>
          </w:tcPr>
          <w:p w14:paraId="4EF571EA"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391FF5F9"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5A3FFFC8"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2CF003FD" w14:textId="77777777" w:rsidR="00C13C82" w:rsidRPr="00C13C82" w:rsidRDefault="00C13C82" w:rsidP="00C13C82">
            <w:pPr>
              <w:spacing w:line="240" w:lineRule="auto"/>
              <w:rPr>
                <w:rFonts w:cs="Arial"/>
                <w:b/>
                <w:bCs/>
                <w:sz w:val="12"/>
                <w:szCs w:val="12"/>
              </w:rPr>
            </w:pPr>
            <w:r w:rsidRPr="00C13C82">
              <w:rPr>
                <w:rFonts w:cs="Arial"/>
                <w:b/>
                <w:bCs/>
                <w:sz w:val="12"/>
                <w:szCs w:val="12"/>
              </w:rPr>
              <w:t>851</w:t>
            </w:r>
          </w:p>
        </w:tc>
        <w:tc>
          <w:tcPr>
            <w:tcW w:w="407" w:type="pct"/>
            <w:tcBorders>
              <w:top w:val="nil"/>
              <w:left w:val="nil"/>
              <w:bottom w:val="single" w:sz="4" w:space="0" w:color="auto"/>
              <w:right w:val="single" w:sz="4" w:space="0" w:color="auto"/>
            </w:tcBorders>
            <w:shd w:val="clear" w:color="000000" w:fill="D5E3F2"/>
            <w:vAlign w:val="center"/>
            <w:hideMark/>
          </w:tcPr>
          <w:p w14:paraId="0ED5C5C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3A10EDA2" w14:textId="77777777" w:rsidR="00C13C82" w:rsidRPr="00C13C82" w:rsidRDefault="00C13C82" w:rsidP="00C13C82">
            <w:pPr>
              <w:spacing w:line="240" w:lineRule="auto"/>
              <w:rPr>
                <w:rFonts w:cs="Arial"/>
                <w:b/>
                <w:bCs/>
                <w:sz w:val="12"/>
                <w:szCs w:val="12"/>
              </w:rPr>
            </w:pPr>
            <w:r w:rsidRPr="00C13C82">
              <w:rPr>
                <w:rFonts w:cs="Arial"/>
                <w:b/>
                <w:bCs/>
                <w:sz w:val="12"/>
                <w:szCs w:val="12"/>
              </w:rPr>
              <w:t>Ochrona zdrowia</w:t>
            </w:r>
          </w:p>
        </w:tc>
        <w:tc>
          <w:tcPr>
            <w:tcW w:w="527" w:type="pct"/>
            <w:tcBorders>
              <w:top w:val="nil"/>
              <w:left w:val="nil"/>
              <w:bottom w:val="single" w:sz="4" w:space="0" w:color="auto"/>
              <w:right w:val="single" w:sz="4" w:space="0" w:color="auto"/>
            </w:tcBorders>
            <w:shd w:val="clear" w:color="000000" w:fill="D5E3F2"/>
            <w:vAlign w:val="center"/>
            <w:hideMark/>
          </w:tcPr>
          <w:p w14:paraId="36793C3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2 594 891</w:t>
            </w:r>
          </w:p>
        </w:tc>
        <w:tc>
          <w:tcPr>
            <w:tcW w:w="619" w:type="pct"/>
            <w:tcBorders>
              <w:top w:val="nil"/>
              <w:left w:val="nil"/>
              <w:bottom w:val="single" w:sz="4" w:space="0" w:color="auto"/>
              <w:right w:val="single" w:sz="4" w:space="0" w:color="auto"/>
            </w:tcBorders>
            <w:shd w:val="clear" w:color="000000" w:fill="D5E3F2"/>
            <w:vAlign w:val="center"/>
            <w:hideMark/>
          </w:tcPr>
          <w:p w14:paraId="6408C89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2 445 232,91</w:t>
            </w:r>
          </w:p>
        </w:tc>
        <w:tc>
          <w:tcPr>
            <w:tcW w:w="549" w:type="pct"/>
            <w:tcBorders>
              <w:top w:val="nil"/>
              <w:left w:val="nil"/>
              <w:bottom w:val="single" w:sz="4" w:space="0" w:color="auto"/>
              <w:right w:val="single" w:sz="4" w:space="0" w:color="auto"/>
            </w:tcBorders>
            <w:shd w:val="clear" w:color="000000" w:fill="D5E3F2"/>
            <w:vAlign w:val="center"/>
            <w:hideMark/>
          </w:tcPr>
          <w:p w14:paraId="4003962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94,2</w:t>
            </w:r>
          </w:p>
        </w:tc>
        <w:tc>
          <w:tcPr>
            <w:tcW w:w="526" w:type="pct"/>
            <w:tcBorders>
              <w:top w:val="nil"/>
              <w:left w:val="nil"/>
              <w:bottom w:val="single" w:sz="4" w:space="0" w:color="auto"/>
              <w:right w:val="single" w:sz="4" w:space="0" w:color="auto"/>
            </w:tcBorders>
            <w:shd w:val="clear" w:color="000000" w:fill="D5E3F2"/>
            <w:vAlign w:val="center"/>
            <w:hideMark/>
          </w:tcPr>
          <w:p w14:paraId="64A34AF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2 527 892</w:t>
            </w:r>
          </w:p>
        </w:tc>
        <w:tc>
          <w:tcPr>
            <w:tcW w:w="548" w:type="pct"/>
            <w:tcBorders>
              <w:top w:val="nil"/>
              <w:left w:val="nil"/>
              <w:bottom w:val="single" w:sz="4" w:space="0" w:color="auto"/>
              <w:right w:val="single" w:sz="4" w:space="0" w:color="auto"/>
            </w:tcBorders>
            <w:shd w:val="clear" w:color="000000" w:fill="D5E3F2"/>
            <w:vAlign w:val="center"/>
            <w:hideMark/>
          </w:tcPr>
          <w:p w14:paraId="677F39B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2 378 241,41</w:t>
            </w:r>
          </w:p>
        </w:tc>
        <w:tc>
          <w:tcPr>
            <w:tcW w:w="547" w:type="pct"/>
            <w:tcBorders>
              <w:top w:val="nil"/>
              <w:left w:val="nil"/>
              <w:bottom w:val="single" w:sz="4" w:space="0" w:color="auto"/>
              <w:right w:val="single" w:sz="4" w:space="0" w:color="auto"/>
            </w:tcBorders>
            <w:shd w:val="clear" w:color="000000" w:fill="D5E3F2"/>
            <w:vAlign w:val="center"/>
            <w:hideMark/>
          </w:tcPr>
          <w:p w14:paraId="16D73CB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94,1</w:t>
            </w:r>
          </w:p>
        </w:tc>
      </w:tr>
      <w:tr w:rsidR="00C13C82" w:rsidRPr="00C13C82" w14:paraId="157DBDF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447F4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2D4E9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D1CC044"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308C9A5" w14:textId="77777777" w:rsidR="00C13C82" w:rsidRPr="00C13C82" w:rsidRDefault="00C13C82" w:rsidP="00C13C82">
            <w:pPr>
              <w:spacing w:line="240" w:lineRule="auto"/>
              <w:jc w:val="right"/>
              <w:rPr>
                <w:rFonts w:cs="Arial"/>
                <w:sz w:val="12"/>
                <w:szCs w:val="12"/>
              </w:rPr>
            </w:pPr>
            <w:r w:rsidRPr="00C13C82">
              <w:rPr>
                <w:rFonts w:cs="Arial"/>
                <w:sz w:val="12"/>
                <w:szCs w:val="12"/>
              </w:rPr>
              <w:t>2 594 891</w:t>
            </w:r>
          </w:p>
        </w:tc>
        <w:tc>
          <w:tcPr>
            <w:tcW w:w="619" w:type="pct"/>
            <w:tcBorders>
              <w:top w:val="nil"/>
              <w:left w:val="nil"/>
              <w:bottom w:val="single" w:sz="4" w:space="0" w:color="auto"/>
              <w:right w:val="single" w:sz="4" w:space="0" w:color="auto"/>
            </w:tcBorders>
            <w:shd w:val="clear" w:color="auto" w:fill="auto"/>
            <w:noWrap/>
            <w:vAlign w:val="center"/>
            <w:hideMark/>
          </w:tcPr>
          <w:p w14:paraId="432C89B8" w14:textId="77777777" w:rsidR="00C13C82" w:rsidRPr="00C13C82" w:rsidRDefault="00C13C82" w:rsidP="00C13C82">
            <w:pPr>
              <w:spacing w:line="240" w:lineRule="auto"/>
              <w:jc w:val="right"/>
              <w:rPr>
                <w:rFonts w:cs="Arial"/>
                <w:sz w:val="12"/>
                <w:szCs w:val="12"/>
              </w:rPr>
            </w:pPr>
            <w:r w:rsidRPr="00C13C82">
              <w:rPr>
                <w:rFonts w:cs="Arial"/>
                <w:sz w:val="12"/>
                <w:szCs w:val="12"/>
              </w:rPr>
              <w:t>2 445 232,91</w:t>
            </w:r>
          </w:p>
        </w:tc>
        <w:tc>
          <w:tcPr>
            <w:tcW w:w="549" w:type="pct"/>
            <w:tcBorders>
              <w:top w:val="nil"/>
              <w:left w:val="nil"/>
              <w:bottom w:val="single" w:sz="4" w:space="0" w:color="auto"/>
              <w:right w:val="single" w:sz="4" w:space="0" w:color="auto"/>
            </w:tcBorders>
            <w:shd w:val="clear" w:color="auto" w:fill="auto"/>
            <w:noWrap/>
            <w:vAlign w:val="center"/>
            <w:hideMark/>
          </w:tcPr>
          <w:p w14:paraId="1EAC3C53" w14:textId="77777777" w:rsidR="00C13C82" w:rsidRPr="00C13C82" w:rsidRDefault="00C13C82" w:rsidP="00C13C82">
            <w:pPr>
              <w:spacing w:line="240" w:lineRule="auto"/>
              <w:jc w:val="right"/>
              <w:rPr>
                <w:rFonts w:cs="Arial"/>
                <w:sz w:val="12"/>
                <w:szCs w:val="12"/>
              </w:rPr>
            </w:pPr>
            <w:r w:rsidRPr="00C13C82">
              <w:rPr>
                <w:rFonts w:cs="Arial"/>
                <w:sz w:val="12"/>
                <w:szCs w:val="12"/>
              </w:rPr>
              <w:t>94,2</w:t>
            </w:r>
          </w:p>
        </w:tc>
        <w:tc>
          <w:tcPr>
            <w:tcW w:w="526" w:type="pct"/>
            <w:tcBorders>
              <w:top w:val="nil"/>
              <w:left w:val="nil"/>
              <w:bottom w:val="single" w:sz="4" w:space="0" w:color="auto"/>
              <w:right w:val="single" w:sz="4" w:space="0" w:color="auto"/>
            </w:tcBorders>
            <w:shd w:val="clear" w:color="auto" w:fill="auto"/>
            <w:noWrap/>
            <w:vAlign w:val="center"/>
            <w:hideMark/>
          </w:tcPr>
          <w:p w14:paraId="509305E2" w14:textId="77777777" w:rsidR="00C13C82" w:rsidRPr="00C13C82" w:rsidRDefault="00C13C82" w:rsidP="00C13C82">
            <w:pPr>
              <w:spacing w:line="240" w:lineRule="auto"/>
              <w:jc w:val="right"/>
              <w:rPr>
                <w:rFonts w:cs="Arial"/>
                <w:sz w:val="12"/>
                <w:szCs w:val="12"/>
              </w:rPr>
            </w:pPr>
            <w:r w:rsidRPr="00C13C82">
              <w:rPr>
                <w:rFonts w:cs="Arial"/>
                <w:sz w:val="12"/>
                <w:szCs w:val="12"/>
              </w:rPr>
              <w:t>2 527 892</w:t>
            </w:r>
          </w:p>
        </w:tc>
        <w:tc>
          <w:tcPr>
            <w:tcW w:w="548" w:type="pct"/>
            <w:tcBorders>
              <w:top w:val="nil"/>
              <w:left w:val="nil"/>
              <w:bottom w:val="single" w:sz="4" w:space="0" w:color="auto"/>
              <w:right w:val="single" w:sz="4" w:space="0" w:color="auto"/>
            </w:tcBorders>
            <w:shd w:val="clear" w:color="auto" w:fill="auto"/>
            <w:noWrap/>
            <w:vAlign w:val="center"/>
            <w:hideMark/>
          </w:tcPr>
          <w:p w14:paraId="33557EC0" w14:textId="77777777" w:rsidR="00C13C82" w:rsidRPr="00C13C82" w:rsidRDefault="00C13C82" w:rsidP="00C13C82">
            <w:pPr>
              <w:spacing w:line="240" w:lineRule="auto"/>
              <w:jc w:val="right"/>
              <w:rPr>
                <w:rFonts w:cs="Arial"/>
                <w:sz w:val="12"/>
                <w:szCs w:val="12"/>
              </w:rPr>
            </w:pPr>
            <w:r w:rsidRPr="00C13C82">
              <w:rPr>
                <w:rFonts w:cs="Arial"/>
                <w:sz w:val="12"/>
                <w:szCs w:val="12"/>
              </w:rPr>
              <w:t>2 378 241,41</w:t>
            </w:r>
          </w:p>
        </w:tc>
        <w:tc>
          <w:tcPr>
            <w:tcW w:w="547" w:type="pct"/>
            <w:tcBorders>
              <w:top w:val="nil"/>
              <w:left w:val="nil"/>
              <w:bottom w:val="single" w:sz="4" w:space="0" w:color="auto"/>
              <w:right w:val="single" w:sz="4" w:space="0" w:color="auto"/>
            </w:tcBorders>
            <w:shd w:val="clear" w:color="auto" w:fill="auto"/>
            <w:noWrap/>
            <w:vAlign w:val="center"/>
            <w:hideMark/>
          </w:tcPr>
          <w:p w14:paraId="71EC68CF" w14:textId="77777777" w:rsidR="00C13C82" w:rsidRPr="00C13C82" w:rsidRDefault="00C13C82" w:rsidP="00C13C82">
            <w:pPr>
              <w:spacing w:line="240" w:lineRule="auto"/>
              <w:jc w:val="right"/>
              <w:rPr>
                <w:rFonts w:cs="Arial"/>
                <w:sz w:val="12"/>
                <w:szCs w:val="12"/>
              </w:rPr>
            </w:pPr>
            <w:r w:rsidRPr="00C13C82">
              <w:rPr>
                <w:rFonts w:cs="Arial"/>
                <w:sz w:val="12"/>
                <w:szCs w:val="12"/>
              </w:rPr>
              <w:t>94,1</w:t>
            </w:r>
          </w:p>
        </w:tc>
      </w:tr>
      <w:tr w:rsidR="00C13C82" w:rsidRPr="00C13C82" w14:paraId="5D54D97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3ED94C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72882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DD96BB"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FEC72F9" w14:textId="77777777" w:rsidR="00C13C82" w:rsidRPr="00C13C82" w:rsidRDefault="00C13C82" w:rsidP="00C13C82">
            <w:pPr>
              <w:spacing w:line="240" w:lineRule="auto"/>
              <w:jc w:val="right"/>
              <w:rPr>
                <w:rFonts w:cs="Arial"/>
                <w:sz w:val="12"/>
                <w:szCs w:val="12"/>
              </w:rPr>
            </w:pPr>
            <w:r w:rsidRPr="00C13C82">
              <w:rPr>
                <w:rFonts w:cs="Arial"/>
                <w:sz w:val="12"/>
                <w:szCs w:val="12"/>
              </w:rPr>
              <w:t>994 891</w:t>
            </w:r>
          </w:p>
        </w:tc>
        <w:tc>
          <w:tcPr>
            <w:tcW w:w="619" w:type="pct"/>
            <w:tcBorders>
              <w:top w:val="nil"/>
              <w:left w:val="nil"/>
              <w:bottom w:val="single" w:sz="4" w:space="0" w:color="auto"/>
              <w:right w:val="single" w:sz="4" w:space="0" w:color="auto"/>
            </w:tcBorders>
            <w:shd w:val="clear" w:color="auto" w:fill="auto"/>
            <w:noWrap/>
            <w:vAlign w:val="center"/>
            <w:hideMark/>
          </w:tcPr>
          <w:p w14:paraId="2D03C227" w14:textId="77777777" w:rsidR="00C13C82" w:rsidRPr="00C13C82" w:rsidRDefault="00C13C82" w:rsidP="00C13C82">
            <w:pPr>
              <w:spacing w:line="240" w:lineRule="auto"/>
              <w:jc w:val="right"/>
              <w:rPr>
                <w:rFonts w:cs="Arial"/>
                <w:sz w:val="12"/>
                <w:szCs w:val="12"/>
              </w:rPr>
            </w:pPr>
            <w:r w:rsidRPr="00C13C82">
              <w:rPr>
                <w:rFonts w:cs="Arial"/>
                <w:sz w:val="12"/>
                <w:szCs w:val="12"/>
              </w:rPr>
              <w:t>845 522,53</w:t>
            </w:r>
          </w:p>
        </w:tc>
        <w:tc>
          <w:tcPr>
            <w:tcW w:w="549" w:type="pct"/>
            <w:tcBorders>
              <w:top w:val="nil"/>
              <w:left w:val="nil"/>
              <w:bottom w:val="single" w:sz="4" w:space="0" w:color="auto"/>
              <w:right w:val="single" w:sz="4" w:space="0" w:color="auto"/>
            </w:tcBorders>
            <w:shd w:val="clear" w:color="auto" w:fill="auto"/>
            <w:noWrap/>
            <w:vAlign w:val="center"/>
            <w:hideMark/>
          </w:tcPr>
          <w:p w14:paraId="043C2A36" w14:textId="77777777" w:rsidR="00C13C82" w:rsidRPr="00C13C82" w:rsidRDefault="00C13C82" w:rsidP="00C13C82">
            <w:pPr>
              <w:spacing w:line="240" w:lineRule="auto"/>
              <w:jc w:val="right"/>
              <w:rPr>
                <w:rFonts w:cs="Arial"/>
                <w:sz w:val="12"/>
                <w:szCs w:val="12"/>
              </w:rPr>
            </w:pPr>
            <w:r w:rsidRPr="00C13C82">
              <w:rPr>
                <w:rFonts w:cs="Arial"/>
                <w:sz w:val="12"/>
                <w:szCs w:val="12"/>
              </w:rPr>
              <w:t>85,0</w:t>
            </w:r>
          </w:p>
        </w:tc>
        <w:tc>
          <w:tcPr>
            <w:tcW w:w="526" w:type="pct"/>
            <w:tcBorders>
              <w:top w:val="nil"/>
              <w:left w:val="nil"/>
              <w:bottom w:val="single" w:sz="4" w:space="0" w:color="auto"/>
              <w:right w:val="single" w:sz="4" w:space="0" w:color="auto"/>
            </w:tcBorders>
            <w:shd w:val="clear" w:color="auto" w:fill="auto"/>
            <w:noWrap/>
            <w:vAlign w:val="center"/>
            <w:hideMark/>
          </w:tcPr>
          <w:p w14:paraId="132C1D81" w14:textId="77777777" w:rsidR="00C13C82" w:rsidRPr="00C13C82" w:rsidRDefault="00C13C82" w:rsidP="00C13C82">
            <w:pPr>
              <w:spacing w:line="240" w:lineRule="auto"/>
              <w:jc w:val="right"/>
              <w:rPr>
                <w:rFonts w:cs="Arial"/>
                <w:sz w:val="12"/>
                <w:szCs w:val="12"/>
              </w:rPr>
            </w:pPr>
            <w:r w:rsidRPr="00C13C82">
              <w:rPr>
                <w:rFonts w:cs="Arial"/>
                <w:sz w:val="12"/>
                <w:szCs w:val="12"/>
              </w:rPr>
              <w:t>927 892</w:t>
            </w:r>
          </w:p>
        </w:tc>
        <w:tc>
          <w:tcPr>
            <w:tcW w:w="548" w:type="pct"/>
            <w:tcBorders>
              <w:top w:val="nil"/>
              <w:left w:val="nil"/>
              <w:bottom w:val="single" w:sz="4" w:space="0" w:color="auto"/>
              <w:right w:val="single" w:sz="4" w:space="0" w:color="auto"/>
            </w:tcBorders>
            <w:shd w:val="clear" w:color="auto" w:fill="auto"/>
            <w:noWrap/>
            <w:vAlign w:val="center"/>
            <w:hideMark/>
          </w:tcPr>
          <w:p w14:paraId="1E74A712" w14:textId="77777777" w:rsidR="00C13C82" w:rsidRPr="00C13C82" w:rsidRDefault="00C13C82" w:rsidP="00C13C82">
            <w:pPr>
              <w:spacing w:line="240" w:lineRule="auto"/>
              <w:jc w:val="right"/>
              <w:rPr>
                <w:rFonts w:cs="Arial"/>
                <w:sz w:val="12"/>
                <w:szCs w:val="12"/>
              </w:rPr>
            </w:pPr>
            <w:r w:rsidRPr="00C13C82">
              <w:rPr>
                <w:rFonts w:cs="Arial"/>
                <w:sz w:val="12"/>
                <w:szCs w:val="12"/>
              </w:rPr>
              <w:t>778 531,03</w:t>
            </w:r>
          </w:p>
        </w:tc>
        <w:tc>
          <w:tcPr>
            <w:tcW w:w="547" w:type="pct"/>
            <w:tcBorders>
              <w:top w:val="nil"/>
              <w:left w:val="nil"/>
              <w:bottom w:val="single" w:sz="4" w:space="0" w:color="auto"/>
              <w:right w:val="single" w:sz="4" w:space="0" w:color="auto"/>
            </w:tcBorders>
            <w:shd w:val="clear" w:color="auto" w:fill="auto"/>
            <w:noWrap/>
            <w:vAlign w:val="center"/>
            <w:hideMark/>
          </w:tcPr>
          <w:p w14:paraId="7C3A22C5" w14:textId="77777777" w:rsidR="00C13C82" w:rsidRPr="00C13C82" w:rsidRDefault="00C13C82" w:rsidP="00C13C82">
            <w:pPr>
              <w:spacing w:line="240" w:lineRule="auto"/>
              <w:jc w:val="right"/>
              <w:rPr>
                <w:rFonts w:cs="Arial"/>
                <w:sz w:val="12"/>
                <w:szCs w:val="12"/>
              </w:rPr>
            </w:pPr>
            <w:r w:rsidRPr="00C13C82">
              <w:rPr>
                <w:rFonts w:cs="Arial"/>
                <w:sz w:val="12"/>
                <w:szCs w:val="12"/>
              </w:rPr>
              <w:t>83,9</w:t>
            </w:r>
          </w:p>
        </w:tc>
      </w:tr>
      <w:tr w:rsidR="00C13C82" w:rsidRPr="00C13C82" w14:paraId="327409B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B27E52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48FD09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429B4D"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224CE6BD" w14:textId="77777777" w:rsidR="00C13C82" w:rsidRPr="00C13C82" w:rsidRDefault="00C13C82" w:rsidP="00C13C82">
            <w:pPr>
              <w:spacing w:line="240" w:lineRule="auto"/>
              <w:jc w:val="right"/>
              <w:rPr>
                <w:rFonts w:cs="Arial"/>
                <w:sz w:val="12"/>
                <w:szCs w:val="12"/>
              </w:rPr>
            </w:pPr>
            <w:r w:rsidRPr="00C13C82">
              <w:rPr>
                <w:rFonts w:cs="Arial"/>
                <w:sz w:val="12"/>
                <w:szCs w:val="12"/>
              </w:rPr>
              <w:t>436 340</w:t>
            </w:r>
          </w:p>
        </w:tc>
        <w:tc>
          <w:tcPr>
            <w:tcW w:w="619" w:type="pct"/>
            <w:tcBorders>
              <w:top w:val="nil"/>
              <w:left w:val="nil"/>
              <w:bottom w:val="single" w:sz="4" w:space="0" w:color="auto"/>
              <w:right w:val="single" w:sz="4" w:space="0" w:color="auto"/>
            </w:tcBorders>
            <w:shd w:val="clear" w:color="auto" w:fill="auto"/>
            <w:noWrap/>
            <w:vAlign w:val="center"/>
            <w:hideMark/>
          </w:tcPr>
          <w:p w14:paraId="7B3CAD9C" w14:textId="77777777" w:rsidR="00C13C82" w:rsidRPr="00C13C82" w:rsidRDefault="00C13C82" w:rsidP="00C13C82">
            <w:pPr>
              <w:spacing w:line="240" w:lineRule="auto"/>
              <w:jc w:val="right"/>
              <w:rPr>
                <w:rFonts w:cs="Arial"/>
                <w:sz w:val="12"/>
                <w:szCs w:val="12"/>
              </w:rPr>
            </w:pPr>
            <w:r w:rsidRPr="00C13C82">
              <w:rPr>
                <w:rFonts w:cs="Arial"/>
                <w:sz w:val="12"/>
                <w:szCs w:val="12"/>
              </w:rPr>
              <w:t>399 956,59</w:t>
            </w:r>
          </w:p>
        </w:tc>
        <w:tc>
          <w:tcPr>
            <w:tcW w:w="549" w:type="pct"/>
            <w:tcBorders>
              <w:top w:val="nil"/>
              <w:left w:val="nil"/>
              <w:bottom w:val="single" w:sz="4" w:space="0" w:color="auto"/>
              <w:right w:val="single" w:sz="4" w:space="0" w:color="auto"/>
            </w:tcBorders>
            <w:shd w:val="clear" w:color="auto" w:fill="auto"/>
            <w:noWrap/>
            <w:vAlign w:val="center"/>
            <w:hideMark/>
          </w:tcPr>
          <w:p w14:paraId="61DD286A" w14:textId="77777777" w:rsidR="00C13C82" w:rsidRPr="00C13C82" w:rsidRDefault="00C13C82" w:rsidP="00C13C82">
            <w:pPr>
              <w:spacing w:line="240" w:lineRule="auto"/>
              <w:jc w:val="right"/>
              <w:rPr>
                <w:rFonts w:cs="Arial"/>
                <w:sz w:val="12"/>
                <w:szCs w:val="12"/>
              </w:rPr>
            </w:pPr>
            <w:r w:rsidRPr="00C13C82">
              <w:rPr>
                <w:rFonts w:cs="Arial"/>
                <w:sz w:val="12"/>
                <w:szCs w:val="12"/>
              </w:rPr>
              <w:t>91,7</w:t>
            </w:r>
          </w:p>
        </w:tc>
        <w:tc>
          <w:tcPr>
            <w:tcW w:w="526" w:type="pct"/>
            <w:tcBorders>
              <w:top w:val="nil"/>
              <w:left w:val="nil"/>
              <w:bottom w:val="single" w:sz="4" w:space="0" w:color="auto"/>
              <w:right w:val="single" w:sz="4" w:space="0" w:color="auto"/>
            </w:tcBorders>
            <w:shd w:val="clear" w:color="auto" w:fill="auto"/>
            <w:noWrap/>
            <w:vAlign w:val="center"/>
            <w:hideMark/>
          </w:tcPr>
          <w:p w14:paraId="7C645654" w14:textId="77777777" w:rsidR="00C13C82" w:rsidRPr="00C13C82" w:rsidRDefault="00C13C82" w:rsidP="00C13C82">
            <w:pPr>
              <w:spacing w:line="240" w:lineRule="auto"/>
              <w:jc w:val="right"/>
              <w:rPr>
                <w:rFonts w:cs="Arial"/>
                <w:sz w:val="12"/>
                <w:szCs w:val="12"/>
              </w:rPr>
            </w:pPr>
            <w:r w:rsidRPr="00C13C82">
              <w:rPr>
                <w:rFonts w:cs="Arial"/>
                <w:sz w:val="12"/>
                <w:szCs w:val="12"/>
              </w:rPr>
              <w:t>391 100</w:t>
            </w:r>
          </w:p>
        </w:tc>
        <w:tc>
          <w:tcPr>
            <w:tcW w:w="548" w:type="pct"/>
            <w:tcBorders>
              <w:top w:val="nil"/>
              <w:left w:val="nil"/>
              <w:bottom w:val="single" w:sz="4" w:space="0" w:color="auto"/>
              <w:right w:val="single" w:sz="4" w:space="0" w:color="auto"/>
            </w:tcBorders>
            <w:shd w:val="clear" w:color="auto" w:fill="auto"/>
            <w:noWrap/>
            <w:vAlign w:val="center"/>
            <w:hideMark/>
          </w:tcPr>
          <w:p w14:paraId="3050BCF8" w14:textId="77777777" w:rsidR="00C13C82" w:rsidRPr="00C13C82" w:rsidRDefault="00C13C82" w:rsidP="00C13C82">
            <w:pPr>
              <w:spacing w:line="240" w:lineRule="auto"/>
              <w:jc w:val="right"/>
              <w:rPr>
                <w:rFonts w:cs="Arial"/>
                <w:sz w:val="12"/>
                <w:szCs w:val="12"/>
              </w:rPr>
            </w:pPr>
            <w:r w:rsidRPr="00C13C82">
              <w:rPr>
                <w:rFonts w:cs="Arial"/>
                <w:sz w:val="12"/>
                <w:szCs w:val="12"/>
              </w:rPr>
              <w:t>354 716,89</w:t>
            </w:r>
          </w:p>
        </w:tc>
        <w:tc>
          <w:tcPr>
            <w:tcW w:w="547" w:type="pct"/>
            <w:tcBorders>
              <w:top w:val="nil"/>
              <w:left w:val="nil"/>
              <w:bottom w:val="single" w:sz="4" w:space="0" w:color="auto"/>
              <w:right w:val="single" w:sz="4" w:space="0" w:color="auto"/>
            </w:tcBorders>
            <w:shd w:val="clear" w:color="auto" w:fill="auto"/>
            <w:noWrap/>
            <w:vAlign w:val="center"/>
            <w:hideMark/>
          </w:tcPr>
          <w:p w14:paraId="246E31AA" w14:textId="77777777" w:rsidR="00C13C82" w:rsidRPr="00C13C82" w:rsidRDefault="00C13C82" w:rsidP="00C13C82">
            <w:pPr>
              <w:spacing w:line="240" w:lineRule="auto"/>
              <w:jc w:val="right"/>
              <w:rPr>
                <w:rFonts w:cs="Arial"/>
                <w:sz w:val="12"/>
                <w:szCs w:val="12"/>
              </w:rPr>
            </w:pPr>
            <w:r w:rsidRPr="00C13C82">
              <w:rPr>
                <w:rFonts w:cs="Arial"/>
                <w:sz w:val="12"/>
                <w:szCs w:val="12"/>
              </w:rPr>
              <w:t>90,7</w:t>
            </w:r>
          </w:p>
        </w:tc>
      </w:tr>
      <w:tr w:rsidR="00C13C82" w:rsidRPr="00C13C82" w14:paraId="4EE0D9CB"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8A6A6B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55F1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818D8BF"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C3FE310" w14:textId="77777777" w:rsidR="00C13C82" w:rsidRPr="00C13C82" w:rsidRDefault="00C13C82" w:rsidP="00C13C82">
            <w:pPr>
              <w:spacing w:line="240" w:lineRule="auto"/>
              <w:jc w:val="right"/>
              <w:rPr>
                <w:rFonts w:cs="Arial"/>
                <w:sz w:val="12"/>
                <w:szCs w:val="12"/>
              </w:rPr>
            </w:pPr>
            <w:r w:rsidRPr="00C13C82">
              <w:rPr>
                <w:rFonts w:cs="Arial"/>
                <w:sz w:val="12"/>
                <w:szCs w:val="12"/>
              </w:rPr>
              <w:t>558 551</w:t>
            </w:r>
          </w:p>
        </w:tc>
        <w:tc>
          <w:tcPr>
            <w:tcW w:w="619" w:type="pct"/>
            <w:tcBorders>
              <w:top w:val="nil"/>
              <w:left w:val="nil"/>
              <w:bottom w:val="single" w:sz="4" w:space="0" w:color="auto"/>
              <w:right w:val="single" w:sz="4" w:space="0" w:color="auto"/>
            </w:tcBorders>
            <w:shd w:val="clear" w:color="auto" w:fill="auto"/>
            <w:noWrap/>
            <w:vAlign w:val="center"/>
            <w:hideMark/>
          </w:tcPr>
          <w:p w14:paraId="19F6C830" w14:textId="77777777" w:rsidR="00C13C82" w:rsidRPr="00C13C82" w:rsidRDefault="00C13C82" w:rsidP="00C13C82">
            <w:pPr>
              <w:spacing w:line="240" w:lineRule="auto"/>
              <w:jc w:val="right"/>
              <w:rPr>
                <w:rFonts w:cs="Arial"/>
                <w:sz w:val="12"/>
                <w:szCs w:val="12"/>
              </w:rPr>
            </w:pPr>
            <w:r w:rsidRPr="00C13C82">
              <w:rPr>
                <w:rFonts w:cs="Arial"/>
                <w:sz w:val="12"/>
                <w:szCs w:val="12"/>
              </w:rPr>
              <w:t>445 565,94</w:t>
            </w:r>
          </w:p>
        </w:tc>
        <w:tc>
          <w:tcPr>
            <w:tcW w:w="549" w:type="pct"/>
            <w:tcBorders>
              <w:top w:val="nil"/>
              <w:left w:val="nil"/>
              <w:bottom w:val="single" w:sz="4" w:space="0" w:color="auto"/>
              <w:right w:val="single" w:sz="4" w:space="0" w:color="auto"/>
            </w:tcBorders>
            <w:shd w:val="clear" w:color="auto" w:fill="auto"/>
            <w:noWrap/>
            <w:vAlign w:val="center"/>
            <w:hideMark/>
          </w:tcPr>
          <w:p w14:paraId="2B6A9814" w14:textId="77777777" w:rsidR="00C13C82" w:rsidRPr="00C13C82" w:rsidRDefault="00C13C82" w:rsidP="00C13C82">
            <w:pPr>
              <w:spacing w:line="240" w:lineRule="auto"/>
              <w:jc w:val="right"/>
              <w:rPr>
                <w:rFonts w:cs="Arial"/>
                <w:sz w:val="12"/>
                <w:szCs w:val="12"/>
              </w:rPr>
            </w:pPr>
            <w:r w:rsidRPr="00C13C82">
              <w:rPr>
                <w:rFonts w:cs="Arial"/>
                <w:sz w:val="12"/>
                <w:szCs w:val="12"/>
              </w:rPr>
              <w:t>79,8</w:t>
            </w:r>
          </w:p>
        </w:tc>
        <w:tc>
          <w:tcPr>
            <w:tcW w:w="526" w:type="pct"/>
            <w:tcBorders>
              <w:top w:val="nil"/>
              <w:left w:val="nil"/>
              <w:bottom w:val="single" w:sz="4" w:space="0" w:color="auto"/>
              <w:right w:val="single" w:sz="4" w:space="0" w:color="auto"/>
            </w:tcBorders>
            <w:shd w:val="clear" w:color="auto" w:fill="auto"/>
            <w:noWrap/>
            <w:vAlign w:val="center"/>
            <w:hideMark/>
          </w:tcPr>
          <w:p w14:paraId="33590B69" w14:textId="77777777" w:rsidR="00C13C82" w:rsidRPr="00C13C82" w:rsidRDefault="00C13C82" w:rsidP="00C13C82">
            <w:pPr>
              <w:spacing w:line="240" w:lineRule="auto"/>
              <w:jc w:val="right"/>
              <w:rPr>
                <w:rFonts w:cs="Arial"/>
                <w:sz w:val="12"/>
                <w:szCs w:val="12"/>
              </w:rPr>
            </w:pPr>
            <w:r w:rsidRPr="00C13C82">
              <w:rPr>
                <w:rFonts w:cs="Arial"/>
                <w:sz w:val="12"/>
                <w:szCs w:val="12"/>
              </w:rPr>
              <w:t>536 792</w:t>
            </w:r>
          </w:p>
        </w:tc>
        <w:tc>
          <w:tcPr>
            <w:tcW w:w="548" w:type="pct"/>
            <w:tcBorders>
              <w:top w:val="nil"/>
              <w:left w:val="nil"/>
              <w:bottom w:val="single" w:sz="4" w:space="0" w:color="auto"/>
              <w:right w:val="single" w:sz="4" w:space="0" w:color="auto"/>
            </w:tcBorders>
            <w:shd w:val="clear" w:color="auto" w:fill="auto"/>
            <w:noWrap/>
            <w:vAlign w:val="center"/>
            <w:hideMark/>
          </w:tcPr>
          <w:p w14:paraId="7A17944E" w14:textId="77777777" w:rsidR="00C13C82" w:rsidRPr="00C13C82" w:rsidRDefault="00C13C82" w:rsidP="00C13C82">
            <w:pPr>
              <w:spacing w:line="240" w:lineRule="auto"/>
              <w:jc w:val="right"/>
              <w:rPr>
                <w:rFonts w:cs="Arial"/>
                <w:sz w:val="12"/>
                <w:szCs w:val="12"/>
              </w:rPr>
            </w:pPr>
            <w:r w:rsidRPr="00C13C82">
              <w:rPr>
                <w:rFonts w:cs="Arial"/>
                <w:sz w:val="12"/>
                <w:szCs w:val="12"/>
              </w:rPr>
              <w:t>423 814,14</w:t>
            </w:r>
          </w:p>
        </w:tc>
        <w:tc>
          <w:tcPr>
            <w:tcW w:w="547" w:type="pct"/>
            <w:tcBorders>
              <w:top w:val="nil"/>
              <w:left w:val="nil"/>
              <w:bottom w:val="single" w:sz="4" w:space="0" w:color="auto"/>
              <w:right w:val="single" w:sz="4" w:space="0" w:color="auto"/>
            </w:tcBorders>
            <w:shd w:val="clear" w:color="auto" w:fill="auto"/>
            <w:noWrap/>
            <w:vAlign w:val="center"/>
            <w:hideMark/>
          </w:tcPr>
          <w:p w14:paraId="75A17A61" w14:textId="77777777" w:rsidR="00C13C82" w:rsidRPr="00C13C82" w:rsidRDefault="00C13C82" w:rsidP="00C13C82">
            <w:pPr>
              <w:spacing w:line="240" w:lineRule="auto"/>
              <w:jc w:val="right"/>
              <w:rPr>
                <w:rFonts w:cs="Arial"/>
                <w:sz w:val="12"/>
                <w:szCs w:val="12"/>
              </w:rPr>
            </w:pPr>
            <w:r w:rsidRPr="00C13C82">
              <w:rPr>
                <w:rFonts w:cs="Arial"/>
                <w:sz w:val="12"/>
                <w:szCs w:val="12"/>
              </w:rPr>
              <w:t>79,0</w:t>
            </w:r>
          </w:p>
        </w:tc>
      </w:tr>
      <w:tr w:rsidR="00C13C82" w:rsidRPr="00C13C82" w14:paraId="7EB3B59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31012A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AA80BE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BDC523C"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2E4BBB0A" w14:textId="77777777" w:rsidR="00C13C82" w:rsidRPr="00C13C82" w:rsidRDefault="00C13C82" w:rsidP="00C13C82">
            <w:pPr>
              <w:spacing w:line="240" w:lineRule="auto"/>
              <w:jc w:val="right"/>
              <w:rPr>
                <w:rFonts w:cs="Arial"/>
                <w:sz w:val="12"/>
                <w:szCs w:val="12"/>
              </w:rPr>
            </w:pPr>
            <w:r w:rsidRPr="00C13C82">
              <w:rPr>
                <w:rFonts w:cs="Arial"/>
                <w:sz w:val="12"/>
                <w:szCs w:val="12"/>
              </w:rPr>
              <w:t>1 600 000</w:t>
            </w:r>
          </w:p>
        </w:tc>
        <w:tc>
          <w:tcPr>
            <w:tcW w:w="619" w:type="pct"/>
            <w:tcBorders>
              <w:top w:val="nil"/>
              <w:left w:val="nil"/>
              <w:bottom w:val="single" w:sz="4" w:space="0" w:color="auto"/>
              <w:right w:val="single" w:sz="4" w:space="0" w:color="auto"/>
            </w:tcBorders>
            <w:shd w:val="clear" w:color="auto" w:fill="auto"/>
            <w:noWrap/>
            <w:vAlign w:val="center"/>
            <w:hideMark/>
          </w:tcPr>
          <w:p w14:paraId="2A53300C" w14:textId="77777777" w:rsidR="00C13C82" w:rsidRPr="00C13C82" w:rsidRDefault="00C13C82" w:rsidP="00C13C82">
            <w:pPr>
              <w:spacing w:line="240" w:lineRule="auto"/>
              <w:jc w:val="right"/>
              <w:rPr>
                <w:rFonts w:cs="Arial"/>
                <w:sz w:val="12"/>
                <w:szCs w:val="12"/>
              </w:rPr>
            </w:pPr>
            <w:r w:rsidRPr="00C13C82">
              <w:rPr>
                <w:rFonts w:cs="Arial"/>
                <w:sz w:val="12"/>
                <w:szCs w:val="12"/>
              </w:rPr>
              <w:t>1 599 710,38</w:t>
            </w:r>
          </w:p>
        </w:tc>
        <w:tc>
          <w:tcPr>
            <w:tcW w:w="549" w:type="pct"/>
            <w:tcBorders>
              <w:top w:val="nil"/>
              <w:left w:val="nil"/>
              <w:bottom w:val="single" w:sz="4" w:space="0" w:color="auto"/>
              <w:right w:val="single" w:sz="4" w:space="0" w:color="auto"/>
            </w:tcBorders>
            <w:shd w:val="clear" w:color="auto" w:fill="auto"/>
            <w:noWrap/>
            <w:vAlign w:val="center"/>
            <w:hideMark/>
          </w:tcPr>
          <w:p w14:paraId="546705C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F55F086" w14:textId="77777777" w:rsidR="00C13C82" w:rsidRPr="00C13C82" w:rsidRDefault="00C13C82" w:rsidP="00C13C82">
            <w:pPr>
              <w:spacing w:line="240" w:lineRule="auto"/>
              <w:jc w:val="right"/>
              <w:rPr>
                <w:rFonts w:cs="Arial"/>
                <w:sz w:val="12"/>
                <w:szCs w:val="12"/>
              </w:rPr>
            </w:pPr>
            <w:r w:rsidRPr="00C13C82">
              <w:rPr>
                <w:rFonts w:cs="Arial"/>
                <w:sz w:val="12"/>
                <w:szCs w:val="12"/>
              </w:rPr>
              <w:t>1 600 000</w:t>
            </w:r>
          </w:p>
        </w:tc>
        <w:tc>
          <w:tcPr>
            <w:tcW w:w="548" w:type="pct"/>
            <w:tcBorders>
              <w:top w:val="nil"/>
              <w:left w:val="nil"/>
              <w:bottom w:val="single" w:sz="4" w:space="0" w:color="auto"/>
              <w:right w:val="single" w:sz="4" w:space="0" w:color="auto"/>
            </w:tcBorders>
            <w:shd w:val="clear" w:color="auto" w:fill="auto"/>
            <w:noWrap/>
            <w:vAlign w:val="center"/>
            <w:hideMark/>
          </w:tcPr>
          <w:p w14:paraId="6EF90BDC" w14:textId="77777777" w:rsidR="00C13C82" w:rsidRPr="00C13C82" w:rsidRDefault="00C13C82" w:rsidP="00C13C82">
            <w:pPr>
              <w:spacing w:line="240" w:lineRule="auto"/>
              <w:jc w:val="right"/>
              <w:rPr>
                <w:rFonts w:cs="Arial"/>
                <w:sz w:val="12"/>
                <w:szCs w:val="12"/>
              </w:rPr>
            </w:pPr>
            <w:r w:rsidRPr="00C13C82">
              <w:rPr>
                <w:rFonts w:cs="Arial"/>
                <w:sz w:val="12"/>
                <w:szCs w:val="12"/>
              </w:rPr>
              <w:t>1 599 710,38</w:t>
            </w:r>
          </w:p>
        </w:tc>
        <w:tc>
          <w:tcPr>
            <w:tcW w:w="547" w:type="pct"/>
            <w:tcBorders>
              <w:top w:val="nil"/>
              <w:left w:val="nil"/>
              <w:bottom w:val="single" w:sz="4" w:space="0" w:color="auto"/>
              <w:right w:val="single" w:sz="4" w:space="0" w:color="auto"/>
            </w:tcBorders>
            <w:shd w:val="clear" w:color="auto" w:fill="auto"/>
            <w:noWrap/>
            <w:vAlign w:val="center"/>
            <w:hideMark/>
          </w:tcPr>
          <w:p w14:paraId="6348E63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9EE7A9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4A99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F2AB4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A21EA2"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17E044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A778A1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6FA3E5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9369E9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F6E106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C77C5DE"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FF32C1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CE1BB6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ADE983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88221F7"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35DCC2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06EFD8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D01888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DE698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583028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E042457"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7F1E8A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EF0675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7B8885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D531306"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570DA77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1DE7BB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F3CDC2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CD647E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391B8F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872D212"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29CBADC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677796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07A493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580EDD"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33EF13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0B8253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3789A3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4C093F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AF8FA6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CAAA6BF"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1F91D98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5D579B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9AB289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640EACA"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37C419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0ED218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42B686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050C14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514CCA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9FB7A5B"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2F82349"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9534CD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BB889EF" w14:textId="77777777" w:rsidR="00C13C82" w:rsidRPr="00C13C82" w:rsidRDefault="00C13C82" w:rsidP="00C13C82">
            <w:pPr>
              <w:spacing w:line="240" w:lineRule="auto"/>
              <w:rPr>
                <w:rFonts w:cs="Arial"/>
                <w:b/>
                <w:bCs/>
                <w:sz w:val="12"/>
                <w:szCs w:val="12"/>
              </w:rPr>
            </w:pPr>
            <w:r w:rsidRPr="00C13C82">
              <w:rPr>
                <w:rFonts w:cs="Arial"/>
                <w:b/>
                <w:bCs/>
                <w:sz w:val="12"/>
                <w:szCs w:val="12"/>
              </w:rPr>
              <w:t>85154</w:t>
            </w:r>
          </w:p>
        </w:tc>
        <w:tc>
          <w:tcPr>
            <w:tcW w:w="1007" w:type="pct"/>
            <w:tcBorders>
              <w:top w:val="nil"/>
              <w:left w:val="nil"/>
              <w:bottom w:val="single" w:sz="4" w:space="0" w:color="auto"/>
              <w:right w:val="single" w:sz="4" w:space="0" w:color="auto"/>
            </w:tcBorders>
            <w:shd w:val="clear" w:color="000000" w:fill="FFFDC1"/>
            <w:vAlign w:val="center"/>
            <w:hideMark/>
          </w:tcPr>
          <w:p w14:paraId="019072E4" w14:textId="77777777" w:rsidR="00C13C82" w:rsidRPr="00C13C82" w:rsidRDefault="00C13C82" w:rsidP="00C13C82">
            <w:pPr>
              <w:spacing w:line="240" w:lineRule="auto"/>
              <w:rPr>
                <w:rFonts w:cs="Arial"/>
                <w:b/>
                <w:bCs/>
                <w:sz w:val="12"/>
                <w:szCs w:val="12"/>
              </w:rPr>
            </w:pPr>
            <w:r w:rsidRPr="00C13C82">
              <w:rPr>
                <w:rFonts w:cs="Arial"/>
                <w:b/>
                <w:bCs/>
                <w:sz w:val="12"/>
                <w:szCs w:val="12"/>
              </w:rPr>
              <w:t>Przeciwdziałanie alkoholizmowi</w:t>
            </w:r>
          </w:p>
        </w:tc>
        <w:tc>
          <w:tcPr>
            <w:tcW w:w="527" w:type="pct"/>
            <w:tcBorders>
              <w:top w:val="nil"/>
              <w:left w:val="nil"/>
              <w:bottom w:val="single" w:sz="4" w:space="0" w:color="auto"/>
              <w:right w:val="single" w:sz="4" w:space="0" w:color="auto"/>
            </w:tcBorders>
            <w:shd w:val="clear" w:color="000000" w:fill="FFFDC1"/>
            <w:vAlign w:val="center"/>
            <w:hideMark/>
          </w:tcPr>
          <w:p w14:paraId="1D9438D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2 527 892</w:t>
            </w:r>
          </w:p>
        </w:tc>
        <w:tc>
          <w:tcPr>
            <w:tcW w:w="619" w:type="pct"/>
            <w:tcBorders>
              <w:top w:val="nil"/>
              <w:left w:val="nil"/>
              <w:bottom w:val="single" w:sz="4" w:space="0" w:color="auto"/>
              <w:right w:val="single" w:sz="4" w:space="0" w:color="auto"/>
            </w:tcBorders>
            <w:shd w:val="clear" w:color="000000" w:fill="FFFDC1"/>
            <w:vAlign w:val="center"/>
            <w:hideMark/>
          </w:tcPr>
          <w:p w14:paraId="5A5684A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2 378 241,41</w:t>
            </w:r>
          </w:p>
        </w:tc>
        <w:tc>
          <w:tcPr>
            <w:tcW w:w="549" w:type="pct"/>
            <w:tcBorders>
              <w:top w:val="nil"/>
              <w:left w:val="nil"/>
              <w:bottom w:val="single" w:sz="4" w:space="0" w:color="auto"/>
              <w:right w:val="single" w:sz="4" w:space="0" w:color="auto"/>
            </w:tcBorders>
            <w:shd w:val="clear" w:color="000000" w:fill="FFFDC1"/>
            <w:vAlign w:val="center"/>
            <w:hideMark/>
          </w:tcPr>
          <w:p w14:paraId="442BBE2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94,1</w:t>
            </w:r>
          </w:p>
        </w:tc>
        <w:tc>
          <w:tcPr>
            <w:tcW w:w="526" w:type="pct"/>
            <w:tcBorders>
              <w:top w:val="nil"/>
              <w:left w:val="nil"/>
              <w:bottom w:val="single" w:sz="4" w:space="0" w:color="auto"/>
              <w:right w:val="single" w:sz="4" w:space="0" w:color="auto"/>
            </w:tcBorders>
            <w:shd w:val="clear" w:color="000000" w:fill="FFFDC1"/>
            <w:vAlign w:val="center"/>
            <w:hideMark/>
          </w:tcPr>
          <w:p w14:paraId="5D2A478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2 527 892</w:t>
            </w:r>
          </w:p>
        </w:tc>
        <w:tc>
          <w:tcPr>
            <w:tcW w:w="548" w:type="pct"/>
            <w:tcBorders>
              <w:top w:val="nil"/>
              <w:left w:val="nil"/>
              <w:bottom w:val="single" w:sz="4" w:space="0" w:color="auto"/>
              <w:right w:val="single" w:sz="4" w:space="0" w:color="auto"/>
            </w:tcBorders>
            <w:shd w:val="clear" w:color="000000" w:fill="FFFDC1"/>
            <w:vAlign w:val="center"/>
            <w:hideMark/>
          </w:tcPr>
          <w:p w14:paraId="3A07588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2 378 241,41</w:t>
            </w:r>
          </w:p>
        </w:tc>
        <w:tc>
          <w:tcPr>
            <w:tcW w:w="547" w:type="pct"/>
            <w:tcBorders>
              <w:top w:val="nil"/>
              <w:left w:val="nil"/>
              <w:bottom w:val="single" w:sz="4" w:space="0" w:color="auto"/>
              <w:right w:val="single" w:sz="4" w:space="0" w:color="auto"/>
            </w:tcBorders>
            <w:shd w:val="clear" w:color="000000" w:fill="FFFDC1"/>
            <w:vAlign w:val="center"/>
            <w:hideMark/>
          </w:tcPr>
          <w:p w14:paraId="46DBA28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94,1</w:t>
            </w:r>
          </w:p>
        </w:tc>
      </w:tr>
      <w:tr w:rsidR="00C13C82" w:rsidRPr="00C13C82" w14:paraId="3CA38B1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46E917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CF7C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2E5B859"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1DDD1C6" w14:textId="77777777" w:rsidR="00C13C82" w:rsidRPr="00C13C82" w:rsidRDefault="00C13C82" w:rsidP="00C13C82">
            <w:pPr>
              <w:spacing w:line="240" w:lineRule="auto"/>
              <w:jc w:val="right"/>
              <w:rPr>
                <w:rFonts w:cs="Arial"/>
                <w:sz w:val="12"/>
                <w:szCs w:val="12"/>
              </w:rPr>
            </w:pPr>
            <w:r w:rsidRPr="00C13C82">
              <w:rPr>
                <w:rFonts w:cs="Arial"/>
                <w:sz w:val="12"/>
                <w:szCs w:val="12"/>
              </w:rPr>
              <w:t>2 527 892</w:t>
            </w:r>
          </w:p>
        </w:tc>
        <w:tc>
          <w:tcPr>
            <w:tcW w:w="619" w:type="pct"/>
            <w:tcBorders>
              <w:top w:val="nil"/>
              <w:left w:val="nil"/>
              <w:bottom w:val="single" w:sz="4" w:space="0" w:color="auto"/>
              <w:right w:val="single" w:sz="4" w:space="0" w:color="auto"/>
            </w:tcBorders>
            <w:shd w:val="clear" w:color="auto" w:fill="auto"/>
            <w:noWrap/>
            <w:vAlign w:val="center"/>
            <w:hideMark/>
          </w:tcPr>
          <w:p w14:paraId="75C56F8C" w14:textId="77777777" w:rsidR="00C13C82" w:rsidRPr="00C13C82" w:rsidRDefault="00C13C82" w:rsidP="00C13C82">
            <w:pPr>
              <w:spacing w:line="240" w:lineRule="auto"/>
              <w:jc w:val="right"/>
              <w:rPr>
                <w:rFonts w:cs="Arial"/>
                <w:sz w:val="12"/>
                <w:szCs w:val="12"/>
              </w:rPr>
            </w:pPr>
            <w:r w:rsidRPr="00C13C82">
              <w:rPr>
                <w:rFonts w:cs="Arial"/>
                <w:sz w:val="12"/>
                <w:szCs w:val="12"/>
              </w:rPr>
              <w:t>2 378 241,41</w:t>
            </w:r>
          </w:p>
        </w:tc>
        <w:tc>
          <w:tcPr>
            <w:tcW w:w="549" w:type="pct"/>
            <w:tcBorders>
              <w:top w:val="nil"/>
              <w:left w:val="nil"/>
              <w:bottom w:val="single" w:sz="4" w:space="0" w:color="auto"/>
              <w:right w:val="single" w:sz="4" w:space="0" w:color="auto"/>
            </w:tcBorders>
            <w:shd w:val="clear" w:color="auto" w:fill="auto"/>
            <w:noWrap/>
            <w:vAlign w:val="center"/>
            <w:hideMark/>
          </w:tcPr>
          <w:p w14:paraId="32553DCE" w14:textId="77777777" w:rsidR="00C13C82" w:rsidRPr="00C13C82" w:rsidRDefault="00C13C82" w:rsidP="00C13C82">
            <w:pPr>
              <w:spacing w:line="240" w:lineRule="auto"/>
              <w:jc w:val="right"/>
              <w:rPr>
                <w:rFonts w:cs="Arial"/>
                <w:sz w:val="12"/>
                <w:szCs w:val="12"/>
              </w:rPr>
            </w:pPr>
            <w:r w:rsidRPr="00C13C82">
              <w:rPr>
                <w:rFonts w:cs="Arial"/>
                <w:sz w:val="12"/>
                <w:szCs w:val="12"/>
              </w:rPr>
              <w:t>94,1</w:t>
            </w:r>
          </w:p>
        </w:tc>
        <w:tc>
          <w:tcPr>
            <w:tcW w:w="526" w:type="pct"/>
            <w:tcBorders>
              <w:top w:val="nil"/>
              <w:left w:val="nil"/>
              <w:bottom w:val="single" w:sz="4" w:space="0" w:color="auto"/>
              <w:right w:val="single" w:sz="4" w:space="0" w:color="auto"/>
            </w:tcBorders>
            <w:shd w:val="clear" w:color="auto" w:fill="auto"/>
            <w:noWrap/>
            <w:vAlign w:val="center"/>
            <w:hideMark/>
          </w:tcPr>
          <w:p w14:paraId="0B30C9B4" w14:textId="77777777" w:rsidR="00C13C82" w:rsidRPr="00C13C82" w:rsidRDefault="00C13C82" w:rsidP="00C13C82">
            <w:pPr>
              <w:spacing w:line="240" w:lineRule="auto"/>
              <w:jc w:val="right"/>
              <w:rPr>
                <w:rFonts w:cs="Arial"/>
                <w:sz w:val="12"/>
                <w:szCs w:val="12"/>
              </w:rPr>
            </w:pPr>
            <w:r w:rsidRPr="00C13C82">
              <w:rPr>
                <w:rFonts w:cs="Arial"/>
                <w:sz w:val="12"/>
                <w:szCs w:val="12"/>
              </w:rPr>
              <w:t>2 527 892</w:t>
            </w:r>
          </w:p>
        </w:tc>
        <w:tc>
          <w:tcPr>
            <w:tcW w:w="548" w:type="pct"/>
            <w:tcBorders>
              <w:top w:val="nil"/>
              <w:left w:val="nil"/>
              <w:bottom w:val="single" w:sz="4" w:space="0" w:color="auto"/>
              <w:right w:val="single" w:sz="4" w:space="0" w:color="auto"/>
            </w:tcBorders>
            <w:shd w:val="clear" w:color="auto" w:fill="auto"/>
            <w:noWrap/>
            <w:vAlign w:val="center"/>
            <w:hideMark/>
          </w:tcPr>
          <w:p w14:paraId="69B6A4E7" w14:textId="77777777" w:rsidR="00C13C82" w:rsidRPr="00C13C82" w:rsidRDefault="00C13C82" w:rsidP="00C13C82">
            <w:pPr>
              <w:spacing w:line="240" w:lineRule="auto"/>
              <w:jc w:val="right"/>
              <w:rPr>
                <w:rFonts w:cs="Arial"/>
                <w:sz w:val="12"/>
                <w:szCs w:val="12"/>
              </w:rPr>
            </w:pPr>
            <w:r w:rsidRPr="00C13C82">
              <w:rPr>
                <w:rFonts w:cs="Arial"/>
                <w:sz w:val="12"/>
                <w:szCs w:val="12"/>
              </w:rPr>
              <w:t>2 378 241,41</w:t>
            </w:r>
          </w:p>
        </w:tc>
        <w:tc>
          <w:tcPr>
            <w:tcW w:w="547" w:type="pct"/>
            <w:tcBorders>
              <w:top w:val="nil"/>
              <w:left w:val="nil"/>
              <w:bottom w:val="single" w:sz="4" w:space="0" w:color="auto"/>
              <w:right w:val="single" w:sz="4" w:space="0" w:color="auto"/>
            </w:tcBorders>
            <w:shd w:val="clear" w:color="auto" w:fill="auto"/>
            <w:noWrap/>
            <w:vAlign w:val="center"/>
            <w:hideMark/>
          </w:tcPr>
          <w:p w14:paraId="1EE119B2" w14:textId="77777777" w:rsidR="00C13C82" w:rsidRPr="00C13C82" w:rsidRDefault="00C13C82" w:rsidP="00C13C82">
            <w:pPr>
              <w:spacing w:line="240" w:lineRule="auto"/>
              <w:jc w:val="right"/>
              <w:rPr>
                <w:rFonts w:cs="Arial"/>
                <w:sz w:val="12"/>
                <w:szCs w:val="12"/>
              </w:rPr>
            </w:pPr>
            <w:r w:rsidRPr="00C13C82">
              <w:rPr>
                <w:rFonts w:cs="Arial"/>
                <w:sz w:val="12"/>
                <w:szCs w:val="12"/>
              </w:rPr>
              <w:t>94,1</w:t>
            </w:r>
          </w:p>
        </w:tc>
      </w:tr>
      <w:tr w:rsidR="00C13C82" w:rsidRPr="00C13C82" w14:paraId="0619218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91BF1D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01A4C1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E670B7"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27EEC48" w14:textId="77777777" w:rsidR="00C13C82" w:rsidRPr="00C13C82" w:rsidRDefault="00C13C82" w:rsidP="00C13C82">
            <w:pPr>
              <w:spacing w:line="240" w:lineRule="auto"/>
              <w:jc w:val="right"/>
              <w:rPr>
                <w:rFonts w:cs="Arial"/>
                <w:sz w:val="12"/>
                <w:szCs w:val="12"/>
              </w:rPr>
            </w:pPr>
            <w:r w:rsidRPr="00C13C82">
              <w:rPr>
                <w:rFonts w:cs="Arial"/>
                <w:sz w:val="12"/>
                <w:szCs w:val="12"/>
              </w:rPr>
              <w:t>927 892</w:t>
            </w:r>
          </w:p>
        </w:tc>
        <w:tc>
          <w:tcPr>
            <w:tcW w:w="619" w:type="pct"/>
            <w:tcBorders>
              <w:top w:val="nil"/>
              <w:left w:val="nil"/>
              <w:bottom w:val="single" w:sz="4" w:space="0" w:color="auto"/>
              <w:right w:val="single" w:sz="4" w:space="0" w:color="auto"/>
            </w:tcBorders>
            <w:shd w:val="clear" w:color="auto" w:fill="auto"/>
            <w:noWrap/>
            <w:vAlign w:val="center"/>
            <w:hideMark/>
          </w:tcPr>
          <w:p w14:paraId="2A3B4ACB" w14:textId="77777777" w:rsidR="00C13C82" w:rsidRPr="00C13C82" w:rsidRDefault="00C13C82" w:rsidP="00C13C82">
            <w:pPr>
              <w:spacing w:line="240" w:lineRule="auto"/>
              <w:jc w:val="right"/>
              <w:rPr>
                <w:rFonts w:cs="Arial"/>
                <w:sz w:val="12"/>
                <w:szCs w:val="12"/>
              </w:rPr>
            </w:pPr>
            <w:r w:rsidRPr="00C13C82">
              <w:rPr>
                <w:rFonts w:cs="Arial"/>
                <w:sz w:val="12"/>
                <w:szCs w:val="12"/>
              </w:rPr>
              <w:t>778 531,03</w:t>
            </w:r>
          </w:p>
        </w:tc>
        <w:tc>
          <w:tcPr>
            <w:tcW w:w="549" w:type="pct"/>
            <w:tcBorders>
              <w:top w:val="nil"/>
              <w:left w:val="nil"/>
              <w:bottom w:val="single" w:sz="4" w:space="0" w:color="auto"/>
              <w:right w:val="single" w:sz="4" w:space="0" w:color="auto"/>
            </w:tcBorders>
            <w:shd w:val="clear" w:color="auto" w:fill="auto"/>
            <w:noWrap/>
            <w:vAlign w:val="center"/>
            <w:hideMark/>
          </w:tcPr>
          <w:p w14:paraId="3FB10FE8" w14:textId="77777777" w:rsidR="00C13C82" w:rsidRPr="00C13C82" w:rsidRDefault="00C13C82" w:rsidP="00C13C82">
            <w:pPr>
              <w:spacing w:line="240" w:lineRule="auto"/>
              <w:jc w:val="right"/>
              <w:rPr>
                <w:rFonts w:cs="Arial"/>
                <w:sz w:val="12"/>
                <w:szCs w:val="12"/>
              </w:rPr>
            </w:pPr>
            <w:r w:rsidRPr="00C13C82">
              <w:rPr>
                <w:rFonts w:cs="Arial"/>
                <w:sz w:val="12"/>
                <w:szCs w:val="12"/>
              </w:rPr>
              <w:t>83,9</w:t>
            </w:r>
          </w:p>
        </w:tc>
        <w:tc>
          <w:tcPr>
            <w:tcW w:w="526" w:type="pct"/>
            <w:tcBorders>
              <w:top w:val="nil"/>
              <w:left w:val="nil"/>
              <w:bottom w:val="single" w:sz="4" w:space="0" w:color="auto"/>
              <w:right w:val="single" w:sz="4" w:space="0" w:color="auto"/>
            </w:tcBorders>
            <w:shd w:val="clear" w:color="auto" w:fill="auto"/>
            <w:noWrap/>
            <w:vAlign w:val="center"/>
            <w:hideMark/>
          </w:tcPr>
          <w:p w14:paraId="06BC2009" w14:textId="77777777" w:rsidR="00C13C82" w:rsidRPr="00C13C82" w:rsidRDefault="00C13C82" w:rsidP="00C13C82">
            <w:pPr>
              <w:spacing w:line="240" w:lineRule="auto"/>
              <w:jc w:val="right"/>
              <w:rPr>
                <w:rFonts w:cs="Arial"/>
                <w:sz w:val="12"/>
                <w:szCs w:val="12"/>
              </w:rPr>
            </w:pPr>
            <w:r w:rsidRPr="00C13C82">
              <w:rPr>
                <w:rFonts w:cs="Arial"/>
                <w:sz w:val="12"/>
                <w:szCs w:val="12"/>
              </w:rPr>
              <w:t>927 892</w:t>
            </w:r>
          </w:p>
        </w:tc>
        <w:tc>
          <w:tcPr>
            <w:tcW w:w="548" w:type="pct"/>
            <w:tcBorders>
              <w:top w:val="nil"/>
              <w:left w:val="nil"/>
              <w:bottom w:val="single" w:sz="4" w:space="0" w:color="auto"/>
              <w:right w:val="single" w:sz="4" w:space="0" w:color="auto"/>
            </w:tcBorders>
            <w:shd w:val="clear" w:color="auto" w:fill="auto"/>
            <w:noWrap/>
            <w:vAlign w:val="center"/>
            <w:hideMark/>
          </w:tcPr>
          <w:p w14:paraId="7A25AA32" w14:textId="77777777" w:rsidR="00C13C82" w:rsidRPr="00C13C82" w:rsidRDefault="00C13C82" w:rsidP="00C13C82">
            <w:pPr>
              <w:spacing w:line="240" w:lineRule="auto"/>
              <w:jc w:val="right"/>
              <w:rPr>
                <w:rFonts w:cs="Arial"/>
                <w:sz w:val="12"/>
                <w:szCs w:val="12"/>
              </w:rPr>
            </w:pPr>
            <w:r w:rsidRPr="00C13C82">
              <w:rPr>
                <w:rFonts w:cs="Arial"/>
                <w:sz w:val="12"/>
                <w:szCs w:val="12"/>
              </w:rPr>
              <w:t>778 531,03</w:t>
            </w:r>
          </w:p>
        </w:tc>
        <w:tc>
          <w:tcPr>
            <w:tcW w:w="547" w:type="pct"/>
            <w:tcBorders>
              <w:top w:val="nil"/>
              <w:left w:val="nil"/>
              <w:bottom w:val="single" w:sz="4" w:space="0" w:color="auto"/>
              <w:right w:val="single" w:sz="4" w:space="0" w:color="auto"/>
            </w:tcBorders>
            <w:shd w:val="clear" w:color="auto" w:fill="auto"/>
            <w:noWrap/>
            <w:vAlign w:val="center"/>
            <w:hideMark/>
          </w:tcPr>
          <w:p w14:paraId="11FF3175" w14:textId="77777777" w:rsidR="00C13C82" w:rsidRPr="00C13C82" w:rsidRDefault="00C13C82" w:rsidP="00C13C82">
            <w:pPr>
              <w:spacing w:line="240" w:lineRule="auto"/>
              <w:jc w:val="right"/>
              <w:rPr>
                <w:rFonts w:cs="Arial"/>
                <w:sz w:val="12"/>
                <w:szCs w:val="12"/>
              </w:rPr>
            </w:pPr>
            <w:r w:rsidRPr="00C13C82">
              <w:rPr>
                <w:rFonts w:cs="Arial"/>
                <w:sz w:val="12"/>
                <w:szCs w:val="12"/>
              </w:rPr>
              <w:t>83,9</w:t>
            </w:r>
          </w:p>
        </w:tc>
      </w:tr>
      <w:tr w:rsidR="00C13C82" w:rsidRPr="00C13C82" w14:paraId="0DD5DEC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292C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9A951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56430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05591A5" w14:textId="77777777" w:rsidR="00C13C82" w:rsidRPr="00C13C82" w:rsidRDefault="00C13C82" w:rsidP="00C13C82">
            <w:pPr>
              <w:spacing w:line="240" w:lineRule="auto"/>
              <w:jc w:val="right"/>
              <w:rPr>
                <w:rFonts w:cs="Arial"/>
                <w:sz w:val="12"/>
                <w:szCs w:val="12"/>
              </w:rPr>
            </w:pPr>
            <w:r w:rsidRPr="00C13C82">
              <w:rPr>
                <w:rFonts w:cs="Arial"/>
                <w:sz w:val="12"/>
                <w:szCs w:val="12"/>
              </w:rPr>
              <w:t>391 100</w:t>
            </w:r>
          </w:p>
        </w:tc>
        <w:tc>
          <w:tcPr>
            <w:tcW w:w="619" w:type="pct"/>
            <w:tcBorders>
              <w:top w:val="nil"/>
              <w:left w:val="nil"/>
              <w:bottom w:val="single" w:sz="4" w:space="0" w:color="auto"/>
              <w:right w:val="single" w:sz="4" w:space="0" w:color="auto"/>
            </w:tcBorders>
            <w:shd w:val="clear" w:color="auto" w:fill="auto"/>
            <w:noWrap/>
            <w:vAlign w:val="center"/>
            <w:hideMark/>
          </w:tcPr>
          <w:p w14:paraId="7DC152AF" w14:textId="77777777" w:rsidR="00C13C82" w:rsidRPr="00C13C82" w:rsidRDefault="00C13C82" w:rsidP="00C13C82">
            <w:pPr>
              <w:spacing w:line="240" w:lineRule="auto"/>
              <w:jc w:val="right"/>
              <w:rPr>
                <w:rFonts w:cs="Arial"/>
                <w:sz w:val="12"/>
                <w:szCs w:val="12"/>
              </w:rPr>
            </w:pPr>
            <w:r w:rsidRPr="00C13C82">
              <w:rPr>
                <w:rFonts w:cs="Arial"/>
                <w:sz w:val="12"/>
                <w:szCs w:val="12"/>
              </w:rPr>
              <w:t>354 716,89</w:t>
            </w:r>
          </w:p>
        </w:tc>
        <w:tc>
          <w:tcPr>
            <w:tcW w:w="549" w:type="pct"/>
            <w:tcBorders>
              <w:top w:val="nil"/>
              <w:left w:val="nil"/>
              <w:bottom w:val="single" w:sz="4" w:space="0" w:color="auto"/>
              <w:right w:val="single" w:sz="4" w:space="0" w:color="auto"/>
            </w:tcBorders>
            <w:shd w:val="clear" w:color="auto" w:fill="auto"/>
            <w:noWrap/>
            <w:vAlign w:val="center"/>
            <w:hideMark/>
          </w:tcPr>
          <w:p w14:paraId="7C8E0B6A" w14:textId="77777777" w:rsidR="00C13C82" w:rsidRPr="00C13C82" w:rsidRDefault="00C13C82" w:rsidP="00C13C82">
            <w:pPr>
              <w:spacing w:line="240" w:lineRule="auto"/>
              <w:jc w:val="right"/>
              <w:rPr>
                <w:rFonts w:cs="Arial"/>
                <w:sz w:val="12"/>
                <w:szCs w:val="12"/>
              </w:rPr>
            </w:pPr>
            <w:r w:rsidRPr="00C13C82">
              <w:rPr>
                <w:rFonts w:cs="Arial"/>
                <w:sz w:val="12"/>
                <w:szCs w:val="12"/>
              </w:rPr>
              <w:t>90,7</w:t>
            </w:r>
          </w:p>
        </w:tc>
        <w:tc>
          <w:tcPr>
            <w:tcW w:w="526" w:type="pct"/>
            <w:tcBorders>
              <w:top w:val="nil"/>
              <w:left w:val="nil"/>
              <w:bottom w:val="single" w:sz="4" w:space="0" w:color="auto"/>
              <w:right w:val="single" w:sz="4" w:space="0" w:color="auto"/>
            </w:tcBorders>
            <w:shd w:val="clear" w:color="auto" w:fill="auto"/>
            <w:noWrap/>
            <w:vAlign w:val="center"/>
            <w:hideMark/>
          </w:tcPr>
          <w:p w14:paraId="7058EDD9" w14:textId="77777777" w:rsidR="00C13C82" w:rsidRPr="00C13C82" w:rsidRDefault="00C13C82" w:rsidP="00C13C82">
            <w:pPr>
              <w:spacing w:line="240" w:lineRule="auto"/>
              <w:jc w:val="right"/>
              <w:rPr>
                <w:rFonts w:cs="Arial"/>
                <w:sz w:val="12"/>
                <w:szCs w:val="12"/>
              </w:rPr>
            </w:pPr>
            <w:r w:rsidRPr="00C13C82">
              <w:rPr>
                <w:rFonts w:cs="Arial"/>
                <w:sz w:val="12"/>
                <w:szCs w:val="12"/>
              </w:rPr>
              <w:t>391 100</w:t>
            </w:r>
          </w:p>
        </w:tc>
        <w:tc>
          <w:tcPr>
            <w:tcW w:w="548" w:type="pct"/>
            <w:tcBorders>
              <w:top w:val="nil"/>
              <w:left w:val="nil"/>
              <w:bottom w:val="single" w:sz="4" w:space="0" w:color="auto"/>
              <w:right w:val="single" w:sz="4" w:space="0" w:color="auto"/>
            </w:tcBorders>
            <w:shd w:val="clear" w:color="auto" w:fill="auto"/>
            <w:noWrap/>
            <w:vAlign w:val="center"/>
            <w:hideMark/>
          </w:tcPr>
          <w:p w14:paraId="1EA97FEA" w14:textId="77777777" w:rsidR="00C13C82" w:rsidRPr="00C13C82" w:rsidRDefault="00C13C82" w:rsidP="00C13C82">
            <w:pPr>
              <w:spacing w:line="240" w:lineRule="auto"/>
              <w:jc w:val="right"/>
              <w:rPr>
                <w:rFonts w:cs="Arial"/>
                <w:sz w:val="12"/>
                <w:szCs w:val="12"/>
              </w:rPr>
            </w:pPr>
            <w:r w:rsidRPr="00C13C82">
              <w:rPr>
                <w:rFonts w:cs="Arial"/>
                <w:sz w:val="12"/>
                <w:szCs w:val="12"/>
              </w:rPr>
              <w:t>354 716,89</w:t>
            </w:r>
          </w:p>
        </w:tc>
        <w:tc>
          <w:tcPr>
            <w:tcW w:w="547" w:type="pct"/>
            <w:tcBorders>
              <w:top w:val="nil"/>
              <w:left w:val="nil"/>
              <w:bottom w:val="single" w:sz="4" w:space="0" w:color="auto"/>
              <w:right w:val="single" w:sz="4" w:space="0" w:color="auto"/>
            </w:tcBorders>
            <w:shd w:val="clear" w:color="auto" w:fill="auto"/>
            <w:noWrap/>
            <w:vAlign w:val="center"/>
            <w:hideMark/>
          </w:tcPr>
          <w:p w14:paraId="679D0501" w14:textId="77777777" w:rsidR="00C13C82" w:rsidRPr="00C13C82" w:rsidRDefault="00C13C82" w:rsidP="00C13C82">
            <w:pPr>
              <w:spacing w:line="240" w:lineRule="auto"/>
              <w:jc w:val="right"/>
              <w:rPr>
                <w:rFonts w:cs="Arial"/>
                <w:sz w:val="12"/>
                <w:szCs w:val="12"/>
              </w:rPr>
            </w:pPr>
            <w:r w:rsidRPr="00C13C82">
              <w:rPr>
                <w:rFonts w:cs="Arial"/>
                <w:sz w:val="12"/>
                <w:szCs w:val="12"/>
              </w:rPr>
              <w:t>90,7</w:t>
            </w:r>
          </w:p>
        </w:tc>
      </w:tr>
      <w:tr w:rsidR="00C13C82" w:rsidRPr="00C13C82" w14:paraId="19186347"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CFD22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FBE10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9BA651"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3484BF0" w14:textId="77777777" w:rsidR="00C13C82" w:rsidRPr="00C13C82" w:rsidRDefault="00C13C82" w:rsidP="00C13C82">
            <w:pPr>
              <w:spacing w:line="240" w:lineRule="auto"/>
              <w:jc w:val="right"/>
              <w:rPr>
                <w:rFonts w:cs="Arial"/>
                <w:sz w:val="12"/>
                <w:szCs w:val="12"/>
              </w:rPr>
            </w:pPr>
            <w:r w:rsidRPr="00C13C82">
              <w:rPr>
                <w:rFonts w:cs="Arial"/>
                <w:sz w:val="12"/>
                <w:szCs w:val="12"/>
              </w:rPr>
              <w:t>536 792</w:t>
            </w:r>
          </w:p>
        </w:tc>
        <w:tc>
          <w:tcPr>
            <w:tcW w:w="619" w:type="pct"/>
            <w:tcBorders>
              <w:top w:val="nil"/>
              <w:left w:val="nil"/>
              <w:bottom w:val="single" w:sz="4" w:space="0" w:color="auto"/>
              <w:right w:val="single" w:sz="4" w:space="0" w:color="auto"/>
            </w:tcBorders>
            <w:shd w:val="clear" w:color="auto" w:fill="auto"/>
            <w:noWrap/>
            <w:vAlign w:val="center"/>
            <w:hideMark/>
          </w:tcPr>
          <w:p w14:paraId="47962036" w14:textId="77777777" w:rsidR="00C13C82" w:rsidRPr="00C13C82" w:rsidRDefault="00C13C82" w:rsidP="00C13C82">
            <w:pPr>
              <w:spacing w:line="240" w:lineRule="auto"/>
              <w:jc w:val="right"/>
              <w:rPr>
                <w:rFonts w:cs="Arial"/>
                <w:sz w:val="12"/>
                <w:szCs w:val="12"/>
              </w:rPr>
            </w:pPr>
            <w:r w:rsidRPr="00C13C82">
              <w:rPr>
                <w:rFonts w:cs="Arial"/>
                <w:sz w:val="12"/>
                <w:szCs w:val="12"/>
              </w:rPr>
              <w:t>423 814,14</w:t>
            </w:r>
          </w:p>
        </w:tc>
        <w:tc>
          <w:tcPr>
            <w:tcW w:w="549" w:type="pct"/>
            <w:tcBorders>
              <w:top w:val="nil"/>
              <w:left w:val="nil"/>
              <w:bottom w:val="single" w:sz="4" w:space="0" w:color="auto"/>
              <w:right w:val="single" w:sz="4" w:space="0" w:color="auto"/>
            </w:tcBorders>
            <w:shd w:val="clear" w:color="auto" w:fill="auto"/>
            <w:noWrap/>
            <w:vAlign w:val="center"/>
            <w:hideMark/>
          </w:tcPr>
          <w:p w14:paraId="655E9247" w14:textId="77777777" w:rsidR="00C13C82" w:rsidRPr="00C13C82" w:rsidRDefault="00C13C82" w:rsidP="00C13C82">
            <w:pPr>
              <w:spacing w:line="240" w:lineRule="auto"/>
              <w:jc w:val="right"/>
              <w:rPr>
                <w:rFonts w:cs="Arial"/>
                <w:sz w:val="12"/>
                <w:szCs w:val="12"/>
              </w:rPr>
            </w:pPr>
            <w:r w:rsidRPr="00C13C82">
              <w:rPr>
                <w:rFonts w:cs="Arial"/>
                <w:sz w:val="12"/>
                <w:szCs w:val="12"/>
              </w:rPr>
              <w:t>79,0</w:t>
            </w:r>
          </w:p>
        </w:tc>
        <w:tc>
          <w:tcPr>
            <w:tcW w:w="526" w:type="pct"/>
            <w:tcBorders>
              <w:top w:val="nil"/>
              <w:left w:val="nil"/>
              <w:bottom w:val="single" w:sz="4" w:space="0" w:color="auto"/>
              <w:right w:val="single" w:sz="4" w:space="0" w:color="auto"/>
            </w:tcBorders>
            <w:shd w:val="clear" w:color="auto" w:fill="auto"/>
            <w:noWrap/>
            <w:vAlign w:val="center"/>
            <w:hideMark/>
          </w:tcPr>
          <w:p w14:paraId="781EA5C0" w14:textId="77777777" w:rsidR="00C13C82" w:rsidRPr="00C13C82" w:rsidRDefault="00C13C82" w:rsidP="00C13C82">
            <w:pPr>
              <w:spacing w:line="240" w:lineRule="auto"/>
              <w:jc w:val="right"/>
              <w:rPr>
                <w:rFonts w:cs="Arial"/>
                <w:sz w:val="12"/>
                <w:szCs w:val="12"/>
              </w:rPr>
            </w:pPr>
            <w:r w:rsidRPr="00C13C82">
              <w:rPr>
                <w:rFonts w:cs="Arial"/>
                <w:sz w:val="12"/>
                <w:szCs w:val="12"/>
              </w:rPr>
              <w:t>536 792</w:t>
            </w:r>
          </w:p>
        </w:tc>
        <w:tc>
          <w:tcPr>
            <w:tcW w:w="548" w:type="pct"/>
            <w:tcBorders>
              <w:top w:val="nil"/>
              <w:left w:val="nil"/>
              <w:bottom w:val="single" w:sz="4" w:space="0" w:color="auto"/>
              <w:right w:val="single" w:sz="4" w:space="0" w:color="auto"/>
            </w:tcBorders>
            <w:shd w:val="clear" w:color="auto" w:fill="auto"/>
            <w:noWrap/>
            <w:vAlign w:val="center"/>
            <w:hideMark/>
          </w:tcPr>
          <w:p w14:paraId="4AC9AF89" w14:textId="77777777" w:rsidR="00C13C82" w:rsidRPr="00C13C82" w:rsidRDefault="00C13C82" w:rsidP="00C13C82">
            <w:pPr>
              <w:spacing w:line="240" w:lineRule="auto"/>
              <w:jc w:val="right"/>
              <w:rPr>
                <w:rFonts w:cs="Arial"/>
                <w:sz w:val="12"/>
                <w:szCs w:val="12"/>
              </w:rPr>
            </w:pPr>
            <w:r w:rsidRPr="00C13C82">
              <w:rPr>
                <w:rFonts w:cs="Arial"/>
                <w:sz w:val="12"/>
                <w:szCs w:val="12"/>
              </w:rPr>
              <w:t>423 814,14</w:t>
            </w:r>
          </w:p>
        </w:tc>
        <w:tc>
          <w:tcPr>
            <w:tcW w:w="547" w:type="pct"/>
            <w:tcBorders>
              <w:top w:val="nil"/>
              <w:left w:val="nil"/>
              <w:bottom w:val="single" w:sz="4" w:space="0" w:color="auto"/>
              <w:right w:val="single" w:sz="4" w:space="0" w:color="auto"/>
            </w:tcBorders>
            <w:shd w:val="clear" w:color="auto" w:fill="auto"/>
            <w:noWrap/>
            <w:vAlign w:val="center"/>
            <w:hideMark/>
          </w:tcPr>
          <w:p w14:paraId="365FED1E" w14:textId="77777777" w:rsidR="00C13C82" w:rsidRPr="00C13C82" w:rsidRDefault="00C13C82" w:rsidP="00C13C82">
            <w:pPr>
              <w:spacing w:line="240" w:lineRule="auto"/>
              <w:jc w:val="right"/>
              <w:rPr>
                <w:rFonts w:cs="Arial"/>
                <w:sz w:val="12"/>
                <w:szCs w:val="12"/>
              </w:rPr>
            </w:pPr>
            <w:r w:rsidRPr="00C13C82">
              <w:rPr>
                <w:rFonts w:cs="Arial"/>
                <w:sz w:val="12"/>
                <w:szCs w:val="12"/>
              </w:rPr>
              <w:t>79,0</w:t>
            </w:r>
          </w:p>
        </w:tc>
      </w:tr>
      <w:tr w:rsidR="00C13C82" w:rsidRPr="00C13C82" w14:paraId="6C36FE7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A56A4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EB8E5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C1A52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1E9D6DC" w14:textId="77777777" w:rsidR="00C13C82" w:rsidRPr="00C13C82" w:rsidRDefault="00C13C82" w:rsidP="00C13C82">
            <w:pPr>
              <w:spacing w:line="240" w:lineRule="auto"/>
              <w:jc w:val="right"/>
              <w:rPr>
                <w:rFonts w:cs="Arial"/>
                <w:sz w:val="12"/>
                <w:szCs w:val="12"/>
              </w:rPr>
            </w:pPr>
            <w:r w:rsidRPr="00C13C82">
              <w:rPr>
                <w:rFonts w:cs="Arial"/>
                <w:sz w:val="12"/>
                <w:szCs w:val="12"/>
              </w:rPr>
              <w:t>1 600 000</w:t>
            </w:r>
          </w:p>
        </w:tc>
        <w:tc>
          <w:tcPr>
            <w:tcW w:w="619" w:type="pct"/>
            <w:tcBorders>
              <w:top w:val="nil"/>
              <w:left w:val="nil"/>
              <w:bottom w:val="single" w:sz="4" w:space="0" w:color="auto"/>
              <w:right w:val="single" w:sz="4" w:space="0" w:color="auto"/>
            </w:tcBorders>
            <w:shd w:val="clear" w:color="auto" w:fill="auto"/>
            <w:noWrap/>
            <w:vAlign w:val="center"/>
            <w:hideMark/>
          </w:tcPr>
          <w:p w14:paraId="42E47BE8" w14:textId="77777777" w:rsidR="00C13C82" w:rsidRPr="00C13C82" w:rsidRDefault="00C13C82" w:rsidP="00C13C82">
            <w:pPr>
              <w:spacing w:line="240" w:lineRule="auto"/>
              <w:jc w:val="right"/>
              <w:rPr>
                <w:rFonts w:cs="Arial"/>
                <w:sz w:val="12"/>
                <w:szCs w:val="12"/>
              </w:rPr>
            </w:pPr>
            <w:r w:rsidRPr="00C13C82">
              <w:rPr>
                <w:rFonts w:cs="Arial"/>
                <w:sz w:val="12"/>
                <w:szCs w:val="12"/>
              </w:rPr>
              <w:t>1 599 710,38</w:t>
            </w:r>
          </w:p>
        </w:tc>
        <w:tc>
          <w:tcPr>
            <w:tcW w:w="549" w:type="pct"/>
            <w:tcBorders>
              <w:top w:val="nil"/>
              <w:left w:val="nil"/>
              <w:bottom w:val="single" w:sz="4" w:space="0" w:color="auto"/>
              <w:right w:val="single" w:sz="4" w:space="0" w:color="auto"/>
            </w:tcBorders>
            <w:shd w:val="clear" w:color="auto" w:fill="auto"/>
            <w:noWrap/>
            <w:vAlign w:val="center"/>
            <w:hideMark/>
          </w:tcPr>
          <w:p w14:paraId="52723FC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405C6F5" w14:textId="77777777" w:rsidR="00C13C82" w:rsidRPr="00C13C82" w:rsidRDefault="00C13C82" w:rsidP="00C13C82">
            <w:pPr>
              <w:spacing w:line="240" w:lineRule="auto"/>
              <w:jc w:val="right"/>
              <w:rPr>
                <w:rFonts w:cs="Arial"/>
                <w:sz w:val="12"/>
                <w:szCs w:val="12"/>
              </w:rPr>
            </w:pPr>
            <w:r w:rsidRPr="00C13C82">
              <w:rPr>
                <w:rFonts w:cs="Arial"/>
                <w:sz w:val="12"/>
                <w:szCs w:val="12"/>
              </w:rPr>
              <w:t>1 600 000</w:t>
            </w:r>
          </w:p>
        </w:tc>
        <w:tc>
          <w:tcPr>
            <w:tcW w:w="548" w:type="pct"/>
            <w:tcBorders>
              <w:top w:val="nil"/>
              <w:left w:val="nil"/>
              <w:bottom w:val="single" w:sz="4" w:space="0" w:color="auto"/>
              <w:right w:val="single" w:sz="4" w:space="0" w:color="auto"/>
            </w:tcBorders>
            <w:shd w:val="clear" w:color="auto" w:fill="auto"/>
            <w:noWrap/>
            <w:vAlign w:val="center"/>
            <w:hideMark/>
          </w:tcPr>
          <w:p w14:paraId="6CAE5CAC" w14:textId="77777777" w:rsidR="00C13C82" w:rsidRPr="00C13C82" w:rsidRDefault="00C13C82" w:rsidP="00C13C82">
            <w:pPr>
              <w:spacing w:line="240" w:lineRule="auto"/>
              <w:jc w:val="right"/>
              <w:rPr>
                <w:rFonts w:cs="Arial"/>
                <w:sz w:val="12"/>
                <w:szCs w:val="12"/>
              </w:rPr>
            </w:pPr>
            <w:r w:rsidRPr="00C13C82">
              <w:rPr>
                <w:rFonts w:cs="Arial"/>
                <w:sz w:val="12"/>
                <w:szCs w:val="12"/>
              </w:rPr>
              <w:t>1 599 710,38</w:t>
            </w:r>
          </w:p>
        </w:tc>
        <w:tc>
          <w:tcPr>
            <w:tcW w:w="547" w:type="pct"/>
            <w:tcBorders>
              <w:top w:val="nil"/>
              <w:left w:val="nil"/>
              <w:bottom w:val="single" w:sz="4" w:space="0" w:color="auto"/>
              <w:right w:val="single" w:sz="4" w:space="0" w:color="auto"/>
            </w:tcBorders>
            <w:shd w:val="clear" w:color="auto" w:fill="auto"/>
            <w:noWrap/>
            <w:vAlign w:val="center"/>
            <w:hideMark/>
          </w:tcPr>
          <w:p w14:paraId="7826311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A6AC67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4CD592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4E2D88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D98BFCE"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58030D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832E5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39E11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200A8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E4407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2D903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8E5FC7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4D8A1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2B6942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15E7E2C"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011B4E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F97C48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C5B3F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3A9330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D1865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C050D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830B1A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A125E8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DC24FD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27CE3C9"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C3B6E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F059F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5B886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31806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BCB51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212D98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2F0282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1BBBF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607C9D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D69997"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ACF0C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40FF78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3986F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9E850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0580E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D42B3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3D8F8E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24155E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88804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2AE71C6"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94F79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8E46D9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E4D710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BF704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E6BB15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47F54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DA82F74" w14:textId="77777777" w:rsidTr="00B811C8">
        <w:trPr>
          <w:trHeight w:val="780"/>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5D0B5C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02DAEF5D" w14:textId="77777777" w:rsidR="00C13C82" w:rsidRPr="00C13C82" w:rsidRDefault="00C13C82" w:rsidP="00C13C82">
            <w:pPr>
              <w:spacing w:line="240" w:lineRule="auto"/>
              <w:rPr>
                <w:rFonts w:cs="Arial"/>
                <w:b/>
                <w:bCs/>
                <w:sz w:val="12"/>
                <w:szCs w:val="12"/>
              </w:rPr>
            </w:pPr>
            <w:r w:rsidRPr="00C13C82">
              <w:rPr>
                <w:rFonts w:cs="Arial"/>
                <w:b/>
                <w:bCs/>
                <w:sz w:val="12"/>
                <w:szCs w:val="12"/>
              </w:rPr>
              <w:t>85156</w:t>
            </w:r>
          </w:p>
        </w:tc>
        <w:tc>
          <w:tcPr>
            <w:tcW w:w="1007" w:type="pct"/>
            <w:tcBorders>
              <w:top w:val="nil"/>
              <w:left w:val="nil"/>
              <w:bottom w:val="single" w:sz="4" w:space="0" w:color="auto"/>
              <w:right w:val="single" w:sz="4" w:space="0" w:color="auto"/>
            </w:tcBorders>
            <w:shd w:val="clear" w:color="000000" w:fill="FFFDC1"/>
            <w:vAlign w:val="center"/>
            <w:hideMark/>
          </w:tcPr>
          <w:p w14:paraId="241D6242" w14:textId="77777777" w:rsidR="00C13C82" w:rsidRPr="00C13C82" w:rsidRDefault="00C13C82" w:rsidP="00C13C82">
            <w:pPr>
              <w:spacing w:line="240" w:lineRule="auto"/>
              <w:rPr>
                <w:rFonts w:cs="Arial"/>
                <w:b/>
                <w:bCs/>
                <w:sz w:val="12"/>
                <w:szCs w:val="12"/>
              </w:rPr>
            </w:pPr>
            <w:r w:rsidRPr="00C13C82">
              <w:rPr>
                <w:rFonts w:cs="Arial"/>
                <w:b/>
                <w:bCs/>
                <w:sz w:val="12"/>
                <w:szCs w:val="12"/>
              </w:rPr>
              <w:t>Składki na ubezpieczenie zdrowotne oraz świadczenia dla osób nieobjętych obowiązkiem ubezpieczenia zdrowotnego</w:t>
            </w:r>
          </w:p>
        </w:tc>
        <w:tc>
          <w:tcPr>
            <w:tcW w:w="527" w:type="pct"/>
            <w:tcBorders>
              <w:top w:val="nil"/>
              <w:left w:val="nil"/>
              <w:bottom w:val="single" w:sz="4" w:space="0" w:color="auto"/>
              <w:right w:val="single" w:sz="4" w:space="0" w:color="auto"/>
            </w:tcBorders>
            <w:shd w:val="clear" w:color="000000" w:fill="FFFDC1"/>
            <w:vAlign w:val="center"/>
            <w:hideMark/>
          </w:tcPr>
          <w:p w14:paraId="164F3C8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13 455</w:t>
            </w:r>
          </w:p>
        </w:tc>
        <w:tc>
          <w:tcPr>
            <w:tcW w:w="619" w:type="pct"/>
            <w:tcBorders>
              <w:top w:val="nil"/>
              <w:left w:val="nil"/>
              <w:bottom w:val="single" w:sz="4" w:space="0" w:color="auto"/>
              <w:right w:val="single" w:sz="4" w:space="0" w:color="auto"/>
            </w:tcBorders>
            <w:shd w:val="clear" w:color="000000" w:fill="FFFDC1"/>
            <w:vAlign w:val="center"/>
            <w:hideMark/>
          </w:tcPr>
          <w:p w14:paraId="78D284A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13 447,80</w:t>
            </w:r>
          </w:p>
        </w:tc>
        <w:tc>
          <w:tcPr>
            <w:tcW w:w="549" w:type="pct"/>
            <w:tcBorders>
              <w:top w:val="nil"/>
              <w:left w:val="nil"/>
              <w:bottom w:val="single" w:sz="4" w:space="0" w:color="auto"/>
              <w:right w:val="single" w:sz="4" w:space="0" w:color="auto"/>
            </w:tcBorders>
            <w:shd w:val="clear" w:color="000000" w:fill="FFFDC1"/>
            <w:vAlign w:val="center"/>
            <w:hideMark/>
          </w:tcPr>
          <w:p w14:paraId="3F38B51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99,9</w:t>
            </w:r>
          </w:p>
        </w:tc>
        <w:tc>
          <w:tcPr>
            <w:tcW w:w="526" w:type="pct"/>
            <w:tcBorders>
              <w:top w:val="nil"/>
              <w:left w:val="nil"/>
              <w:bottom w:val="single" w:sz="4" w:space="0" w:color="auto"/>
              <w:right w:val="single" w:sz="4" w:space="0" w:color="auto"/>
            </w:tcBorders>
            <w:shd w:val="clear" w:color="000000" w:fill="FFFDC1"/>
            <w:vAlign w:val="center"/>
            <w:hideMark/>
          </w:tcPr>
          <w:p w14:paraId="7D872D4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45E20B4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0BD6E1F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36561DE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3143B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500984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2DDD35A"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301E017" w14:textId="77777777" w:rsidR="00C13C82" w:rsidRPr="00C13C82" w:rsidRDefault="00C13C82" w:rsidP="00C13C82">
            <w:pPr>
              <w:spacing w:line="240" w:lineRule="auto"/>
              <w:jc w:val="right"/>
              <w:rPr>
                <w:rFonts w:cs="Arial"/>
                <w:sz w:val="12"/>
                <w:szCs w:val="12"/>
              </w:rPr>
            </w:pPr>
            <w:r w:rsidRPr="00C13C82">
              <w:rPr>
                <w:rFonts w:cs="Arial"/>
                <w:sz w:val="12"/>
                <w:szCs w:val="12"/>
              </w:rPr>
              <w:t>13 455</w:t>
            </w:r>
          </w:p>
        </w:tc>
        <w:tc>
          <w:tcPr>
            <w:tcW w:w="619" w:type="pct"/>
            <w:tcBorders>
              <w:top w:val="nil"/>
              <w:left w:val="nil"/>
              <w:bottom w:val="single" w:sz="4" w:space="0" w:color="auto"/>
              <w:right w:val="single" w:sz="4" w:space="0" w:color="auto"/>
            </w:tcBorders>
            <w:shd w:val="clear" w:color="auto" w:fill="auto"/>
            <w:noWrap/>
            <w:vAlign w:val="center"/>
            <w:hideMark/>
          </w:tcPr>
          <w:p w14:paraId="69FE9544" w14:textId="77777777" w:rsidR="00C13C82" w:rsidRPr="00C13C82" w:rsidRDefault="00C13C82" w:rsidP="00C13C82">
            <w:pPr>
              <w:spacing w:line="240" w:lineRule="auto"/>
              <w:jc w:val="right"/>
              <w:rPr>
                <w:rFonts w:cs="Arial"/>
                <w:sz w:val="12"/>
                <w:szCs w:val="12"/>
              </w:rPr>
            </w:pPr>
            <w:r w:rsidRPr="00C13C82">
              <w:rPr>
                <w:rFonts w:cs="Arial"/>
                <w:sz w:val="12"/>
                <w:szCs w:val="12"/>
              </w:rPr>
              <w:t>13 447,80</w:t>
            </w:r>
          </w:p>
        </w:tc>
        <w:tc>
          <w:tcPr>
            <w:tcW w:w="549" w:type="pct"/>
            <w:tcBorders>
              <w:top w:val="nil"/>
              <w:left w:val="nil"/>
              <w:bottom w:val="single" w:sz="4" w:space="0" w:color="auto"/>
              <w:right w:val="single" w:sz="4" w:space="0" w:color="auto"/>
            </w:tcBorders>
            <w:shd w:val="clear" w:color="auto" w:fill="auto"/>
            <w:noWrap/>
            <w:vAlign w:val="center"/>
            <w:hideMark/>
          </w:tcPr>
          <w:p w14:paraId="66B13368"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370E179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2ABCA8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38592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2B75AB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C6C9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53B090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D691BC"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6A1AF9C" w14:textId="77777777" w:rsidR="00C13C82" w:rsidRPr="00C13C82" w:rsidRDefault="00C13C82" w:rsidP="00C13C82">
            <w:pPr>
              <w:spacing w:line="240" w:lineRule="auto"/>
              <w:jc w:val="right"/>
              <w:rPr>
                <w:rFonts w:cs="Arial"/>
                <w:sz w:val="12"/>
                <w:szCs w:val="12"/>
              </w:rPr>
            </w:pPr>
            <w:r w:rsidRPr="00C13C82">
              <w:rPr>
                <w:rFonts w:cs="Arial"/>
                <w:sz w:val="12"/>
                <w:szCs w:val="12"/>
              </w:rPr>
              <w:t>13 455</w:t>
            </w:r>
          </w:p>
        </w:tc>
        <w:tc>
          <w:tcPr>
            <w:tcW w:w="619" w:type="pct"/>
            <w:tcBorders>
              <w:top w:val="nil"/>
              <w:left w:val="nil"/>
              <w:bottom w:val="single" w:sz="4" w:space="0" w:color="auto"/>
              <w:right w:val="single" w:sz="4" w:space="0" w:color="auto"/>
            </w:tcBorders>
            <w:shd w:val="clear" w:color="auto" w:fill="auto"/>
            <w:noWrap/>
            <w:vAlign w:val="center"/>
            <w:hideMark/>
          </w:tcPr>
          <w:p w14:paraId="33DAFD77" w14:textId="77777777" w:rsidR="00C13C82" w:rsidRPr="00C13C82" w:rsidRDefault="00C13C82" w:rsidP="00C13C82">
            <w:pPr>
              <w:spacing w:line="240" w:lineRule="auto"/>
              <w:jc w:val="right"/>
              <w:rPr>
                <w:rFonts w:cs="Arial"/>
                <w:sz w:val="12"/>
                <w:szCs w:val="12"/>
              </w:rPr>
            </w:pPr>
            <w:r w:rsidRPr="00C13C82">
              <w:rPr>
                <w:rFonts w:cs="Arial"/>
                <w:sz w:val="12"/>
                <w:szCs w:val="12"/>
              </w:rPr>
              <w:t>13 447,80</w:t>
            </w:r>
          </w:p>
        </w:tc>
        <w:tc>
          <w:tcPr>
            <w:tcW w:w="549" w:type="pct"/>
            <w:tcBorders>
              <w:top w:val="nil"/>
              <w:left w:val="nil"/>
              <w:bottom w:val="single" w:sz="4" w:space="0" w:color="auto"/>
              <w:right w:val="single" w:sz="4" w:space="0" w:color="auto"/>
            </w:tcBorders>
            <w:shd w:val="clear" w:color="auto" w:fill="auto"/>
            <w:noWrap/>
            <w:vAlign w:val="center"/>
            <w:hideMark/>
          </w:tcPr>
          <w:p w14:paraId="733A9991"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2A2239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E0982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DF247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82DA29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F1F8FF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8E2079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24ADD90"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D22BA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631E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D9B00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E6551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FE4E8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BAEB39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9F1835B"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C468A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EEFC60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F8CE1F2"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AC4CDDD" w14:textId="77777777" w:rsidR="00C13C82" w:rsidRPr="00C13C82" w:rsidRDefault="00C13C82" w:rsidP="00C13C82">
            <w:pPr>
              <w:spacing w:line="240" w:lineRule="auto"/>
              <w:jc w:val="right"/>
              <w:rPr>
                <w:rFonts w:cs="Arial"/>
                <w:sz w:val="12"/>
                <w:szCs w:val="12"/>
              </w:rPr>
            </w:pPr>
            <w:r w:rsidRPr="00C13C82">
              <w:rPr>
                <w:rFonts w:cs="Arial"/>
                <w:sz w:val="12"/>
                <w:szCs w:val="12"/>
              </w:rPr>
              <w:t>13 455</w:t>
            </w:r>
          </w:p>
        </w:tc>
        <w:tc>
          <w:tcPr>
            <w:tcW w:w="619" w:type="pct"/>
            <w:tcBorders>
              <w:top w:val="nil"/>
              <w:left w:val="nil"/>
              <w:bottom w:val="single" w:sz="4" w:space="0" w:color="auto"/>
              <w:right w:val="single" w:sz="4" w:space="0" w:color="auto"/>
            </w:tcBorders>
            <w:shd w:val="clear" w:color="auto" w:fill="auto"/>
            <w:noWrap/>
            <w:vAlign w:val="center"/>
            <w:hideMark/>
          </w:tcPr>
          <w:p w14:paraId="6B1A8607" w14:textId="77777777" w:rsidR="00C13C82" w:rsidRPr="00C13C82" w:rsidRDefault="00C13C82" w:rsidP="00C13C82">
            <w:pPr>
              <w:spacing w:line="240" w:lineRule="auto"/>
              <w:jc w:val="right"/>
              <w:rPr>
                <w:rFonts w:cs="Arial"/>
                <w:sz w:val="12"/>
                <w:szCs w:val="12"/>
              </w:rPr>
            </w:pPr>
            <w:r w:rsidRPr="00C13C82">
              <w:rPr>
                <w:rFonts w:cs="Arial"/>
                <w:sz w:val="12"/>
                <w:szCs w:val="12"/>
              </w:rPr>
              <w:t>13 447,80</w:t>
            </w:r>
          </w:p>
        </w:tc>
        <w:tc>
          <w:tcPr>
            <w:tcW w:w="549" w:type="pct"/>
            <w:tcBorders>
              <w:top w:val="nil"/>
              <w:left w:val="nil"/>
              <w:bottom w:val="single" w:sz="4" w:space="0" w:color="auto"/>
              <w:right w:val="single" w:sz="4" w:space="0" w:color="auto"/>
            </w:tcBorders>
            <w:shd w:val="clear" w:color="auto" w:fill="auto"/>
            <w:noWrap/>
            <w:vAlign w:val="center"/>
            <w:hideMark/>
          </w:tcPr>
          <w:p w14:paraId="7394A65D"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28BF26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82D8D8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9B2B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1756A1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492CD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4A652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417B80D"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CFCA2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2F73D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1F950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49CCD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E76B8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B9D02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566492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732DB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ACFAD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205A54"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43640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04E9B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2A009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097BA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7D5CB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FFAD9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4DF01A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1221B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2A304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2EAB900"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61C819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48EED0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A27E8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81BEB3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21AE9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D857B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C85E56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4EB00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7C46A1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25E087"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923400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85D4EF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EAA8F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04C35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69C8E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F02E1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7155E1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BF4B2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B31F1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2BC7BDD"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3E8A4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EF02D5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F08434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B0947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E01D0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A8DC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32330D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9C8252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E45050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8DDE309"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35BAA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EB3A4A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CC181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6A0402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CC8C5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D550EB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FAB69CF"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281498C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39358520" w14:textId="77777777" w:rsidR="00C13C82" w:rsidRPr="00C13C82" w:rsidRDefault="00C13C82" w:rsidP="00C13C82">
            <w:pPr>
              <w:spacing w:line="240" w:lineRule="auto"/>
              <w:rPr>
                <w:rFonts w:cs="Arial"/>
                <w:b/>
                <w:bCs/>
                <w:sz w:val="12"/>
                <w:szCs w:val="12"/>
              </w:rPr>
            </w:pPr>
            <w:r w:rsidRPr="00C13C82">
              <w:rPr>
                <w:rFonts w:cs="Arial"/>
                <w:b/>
                <w:bCs/>
                <w:sz w:val="12"/>
                <w:szCs w:val="12"/>
              </w:rPr>
              <w:t>85195</w:t>
            </w:r>
          </w:p>
        </w:tc>
        <w:tc>
          <w:tcPr>
            <w:tcW w:w="1007" w:type="pct"/>
            <w:tcBorders>
              <w:top w:val="nil"/>
              <w:left w:val="nil"/>
              <w:bottom w:val="single" w:sz="4" w:space="0" w:color="auto"/>
              <w:right w:val="single" w:sz="4" w:space="0" w:color="auto"/>
            </w:tcBorders>
            <w:shd w:val="clear" w:color="000000" w:fill="FFFDC1"/>
            <w:vAlign w:val="center"/>
            <w:hideMark/>
          </w:tcPr>
          <w:p w14:paraId="5540E202"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27" w:type="pct"/>
            <w:tcBorders>
              <w:top w:val="nil"/>
              <w:left w:val="nil"/>
              <w:bottom w:val="single" w:sz="4" w:space="0" w:color="auto"/>
              <w:right w:val="single" w:sz="4" w:space="0" w:color="auto"/>
            </w:tcBorders>
            <w:shd w:val="clear" w:color="000000" w:fill="FFFDC1"/>
            <w:vAlign w:val="center"/>
            <w:hideMark/>
          </w:tcPr>
          <w:p w14:paraId="352B483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53 544</w:t>
            </w:r>
          </w:p>
        </w:tc>
        <w:tc>
          <w:tcPr>
            <w:tcW w:w="619" w:type="pct"/>
            <w:tcBorders>
              <w:top w:val="nil"/>
              <w:left w:val="nil"/>
              <w:bottom w:val="single" w:sz="4" w:space="0" w:color="auto"/>
              <w:right w:val="single" w:sz="4" w:space="0" w:color="auto"/>
            </w:tcBorders>
            <w:shd w:val="clear" w:color="000000" w:fill="FFFDC1"/>
            <w:vAlign w:val="center"/>
            <w:hideMark/>
          </w:tcPr>
          <w:p w14:paraId="587DFF2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53 543,70</w:t>
            </w:r>
          </w:p>
        </w:tc>
        <w:tc>
          <w:tcPr>
            <w:tcW w:w="549" w:type="pct"/>
            <w:tcBorders>
              <w:top w:val="nil"/>
              <w:left w:val="nil"/>
              <w:bottom w:val="single" w:sz="4" w:space="0" w:color="auto"/>
              <w:right w:val="single" w:sz="4" w:space="0" w:color="auto"/>
            </w:tcBorders>
            <w:shd w:val="clear" w:color="000000" w:fill="FFFDC1"/>
            <w:vAlign w:val="center"/>
            <w:hideMark/>
          </w:tcPr>
          <w:p w14:paraId="74B27C9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7E61BB1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06542BD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66239F8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7A855F7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E0728C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3B3460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F91A919"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210ECEB" w14:textId="77777777" w:rsidR="00C13C82" w:rsidRPr="00C13C82" w:rsidRDefault="00C13C82" w:rsidP="00C13C82">
            <w:pPr>
              <w:spacing w:line="240" w:lineRule="auto"/>
              <w:jc w:val="right"/>
              <w:rPr>
                <w:rFonts w:cs="Arial"/>
                <w:sz w:val="12"/>
                <w:szCs w:val="12"/>
              </w:rPr>
            </w:pPr>
            <w:r w:rsidRPr="00C13C82">
              <w:rPr>
                <w:rFonts w:cs="Arial"/>
                <w:sz w:val="12"/>
                <w:szCs w:val="12"/>
              </w:rPr>
              <w:t>53 544</w:t>
            </w:r>
          </w:p>
        </w:tc>
        <w:tc>
          <w:tcPr>
            <w:tcW w:w="619" w:type="pct"/>
            <w:tcBorders>
              <w:top w:val="nil"/>
              <w:left w:val="nil"/>
              <w:bottom w:val="single" w:sz="4" w:space="0" w:color="auto"/>
              <w:right w:val="single" w:sz="4" w:space="0" w:color="auto"/>
            </w:tcBorders>
            <w:shd w:val="clear" w:color="auto" w:fill="auto"/>
            <w:noWrap/>
            <w:vAlign w:val="center"/>
            <w:hideMark/>
          </w:tcPr>
          <w:p w14:paraId="5E5D95C3" w14:textId="77777777" w:rsidR="00C13C82" w:rsidRPr="00C13C82" w:rsidRDefault="00C13C82" w:rsidP="00C13C82">
            <w:pPr>
              <w:spacing w:line="240" w:lineRule="auto"/>
              <w:jc w:val="right"/>
              <w:rPr>
                <w:rFonts w:cs="Arial"/>
                <w:sz w:val="12"/>
                <w:szCs w:val="12"/>
              </w:rPr>
            </w:pPr>
            <w:r w:rsidRPr="00C13C82">
              <w:rPr>
                <w:rFonts w:cs="Arial"/>
                <w:sz w:val="12"/>
                <w:szCs w:val="12"/>
              </w:rPr>
              <w:t>53 543,70</w:t>
            </w:r>
          </w:p>
        </w:tc>
        <w:tc>
          <w:tcPr>
            <w:tcW w:w="549" w:type="pct"/>
            <w:tcBorders>
              <w:top w:val="nil"/>
              <w:left w:val="nil"/>
              <w:bottom w:val="single" w:sz="4" w:space="0" w:color="auto"/>
              <w:right w:val="single" w:sz="4" w:space="0" w:color="auto"/>
            </w:tcBorders>
            <w:shd w:val="clear" w:color="auto" w:fill="auto"/>
            <w:noWrap/>
            <w:vAlign w:val="center"/>
            <w:hideMark/>
          </w:tcPr>
          <w:p w14:paraId="474741FE"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13BB8A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CB10F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FBC01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19EEB6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9ACC68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4480E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B4E906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006E7A3" w14:textId="77777777" w:rsidR="00C13C82" w:rsidRPr="00C13C82" w:rsidRDefault="00C13C82" w:rsidP="00C13C82">
            <w:pPr>
              <w:spacing w:line="240" w:lineRule="auto"/>
              <w:jc w:val="right"/>
              <w:rPr>
                <w:rFonts w:cs="Arial"/>
                <w:sz w:val="12"/>
                <w:szCs w:val="12"/>
              </w:rPr>
            </w:pPr>
            <w:r w:rsidRPr="00C13C82">
              <w:rPr>
                <w:rFonts w:cs="Arial"/>
                <w:sz w:val="12"/>
                <w:szCs w:val="12"/>
              </w:rPr>
              <w:t>53 544</w:t>
            </w:r>
          </w:p>
        </w:tc>
        <w:tc>
          <w:tcPr>
            <w:tcW w:w="619" w:type="pct"/>
            <w:tcBorders>
              <w:top w:val="nil"/>
              <w:left w:val="nil"/>
              <w:bottom w:val="single" w:sz="4" w:space="0" w:color="auto"/>
              <w:right w:val="single" w:sz="4" w:space="0" w:color="auto"/>
            </w:tcBorders>
            <w:shd w:val="clear" w:color="auto" w:fill="auto"/>
            <w:noWrap/>
            <w:vAlign w:val="center"/>
            <w:hideMark/>
          </w:tcPr>
          <w:p w14:paraId="73F10372" w14:textId="77777777" w:rsidR="00C13C82" w:rsidRPr="00C13C82" w:rsidRDefault="00C13C82" w:rsidP="00C13C82">
            <w:pPr>
              <w:spacing w:line="240" w:lineRule="auto"/>
              <w:jc w:val="right"/>
              <w:rPr>
                <w:rFonts w:cs="Arial"/>
                <w:sz w:val="12"/>
                <w:szCs w:val="12"/>
              </w:rPr>
            </w:pPr>
            <w:r w:rsidRPr="00C13C82">
              <w:rPr>
                <w:rFonts w:cs="Arial"/>
                <w:sz w:val="12"/>
                <w:szCs w:val="12"/>
              </w:rPr>
              <w:t>53 543,70</w:t>
            </w:r>
          </w:p>
        </w:tc>
        <w:tc>
          <w:tcPr>
            <w:tcW w:w="549" w:type="pct"/>
            <w:tcBorders>
              <w:top w:val="nil"/>
              <w:left w:val="nil"/>
              <w:bottom w:val="single" w:sz="4" w:space="0" w:color="auto"/>
              <w:right w:val="single" w:sz="4" w:space="0" w:color="auto"/>
            </w:tcBorders>
            <w:shd w:val="clear" w:color="auto" w:fill="auto"/>
            <w:noWrap/>
            <w:vAlign w:val="center"/>
            <w:hideMark/>
          </w:tcPr>
          <w:p w14:paraId="001E253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1F85E7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F1D47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15694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0ACBBC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B9B6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98053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E0C9B7E"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4B6176E" w14:textId="77777777" w:rsidR="00C13C82" w:rsidRPr="00C13C82" w:rsidRDefault="00C13C82" w:rsidP="00C13C82">
            <w:pPr>
              <w:spacing w:line="240" w:lineRule="auto"/>
              <w:jc w:val="right"/>
              <w:rPr>
                <w:rFonts w:cs="Arial"/>
                <w:sz w:val="12"/>
                <w:szCs w:val="12"/>
              </w:rPr>
            </w:pPr>
            <w:r w:rsidRPr="00C13C82">
              <w:rPr>
                <w:rFonts w:cs="Arial"/>
                <w:sz w:val="12"/>
                <w:szCs w:val="12"/>
              </w:rPr>
              <w:t>45 240</w:t>
            </w:r>
          </w:p>
        </w:tc>
        <w:tc>
          <w:tcPr>
            <w:tcW w:w="619" w:type="pct"/>
            <w:tcBorders>
              <w:top w:val="nil"/>
              <w:left w:val="nil"/>
              <w:bottom w:val="single" w:sz="4" w:space="0" w:color="auto"/>
              <w:right w:val="single" w:sz="4" w:space="0" w:color="auto"/>
            </w:tcBorders>
            <w:shd w:val="clear" w:color="auto" w:fill="auto"/>
            <w:noWrap/>
            <w:vAlign w:val="center"/>
            <w:hideMark/>
          </w:tcPr>
          <w:p w14:paraId="58AD8497" w14:textId="77777777" w:rsidR="00C13C82" w:rsidRPr="00C13C82" w:rsidRDefault="00C13C82" w:rsidP="00C13C82">
            <w:pPr>
              <w:spacing w:line="240" w:lineRule="auto"/>
              <w:jc w:val="right"/>
              <w:rPr>
                <w:rFonts w:cs="Arial"/>
                <w:sz w:val="12"/>
                <w:szCs w:val="12"/>
              </w:rPr>
            </w:pPr>
            <w:r w:rsidRPr="00C13C82">
              <w:rPr>
                <w:rFonts w:cs="Arial"/>
                <w:sz w:val="12"/>
                <w:szCs w:val="12"/>
              </w:rPr>
              <w:t>45 239,70</w:t>
            </w:r>
          </w:p>
        </w:tc>
        <w:tc>
          <w:tcPr>
            <w:tcW w:w="549" w:type="pct"/>
            <w:tcBorders>
              <w:top w:val="nil"/>
              <w:left w:val="nil"/>
              <w:bottom w:val="single" w:sz="4" w:space="0" w:color="auto"/>
              <w:right w:val="single" w:sz="4" w:space="0" w:color="auto"/>
            </w:tcBorders>
            <w:shd w:val="clear" w:color="auto" w:fill="auto"/>
            <w:noWrap/>
            <w:vAlign w:val="center"/>
            <w:hideMark/>
          </w:tcPr>
          <w:p w14:paraId="13C4867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7566AB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EC7FF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9B3C5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008A269"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ADB4C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FD72E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52D4F92"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66527D76" w14:textId="77777777" w:rsidR="00C13C82" w:rsidRPr="00C13C82" w:rsidRDefault="00C13C82" w:rsidP="00C13C82">
            <w:pPr>
              <w:spacing w:line="240" w:lineRule="auto"/>
              <w:jc w:val="right"/>
              <w:rPr>
                <w:rFonts w:cs="Arial"/>
                <w:sz w:val="12"/>
                <w:szCs w:val="12"/>
              </w:rPr>
            </w:pPr>
            <w:r w:rsidRPr="00C13C82">
              <w:rPr>
                <w:rFonts w:cs="Arial"/>
                <w:sz w:val="12"/>
                <w:szCs w:val="12"/>
              </w:rPr>
              <w:t>8 304</w:t>
            </w:r>
          </w:p>
        </w:tc>
        <w:tc>
          <w:tcPr>
            <w:tcW w:w="619" w:type="pct"/>
            <w:tcBorders>
              <w:top w:val="nil"/>
              <w:left w:val="nil"/>
              <w:bottom w:val="single" w:sz="4" w:space="0" w:color="auto"/>
              <w:right w:val="single" w:sz="4" w:space="0" w:color="auto"/>
            </w:tcBorders>
            <w:shd w:val="clear" w:color="auto" w:fill="auto"/>
            <w:noWrap/>
            <w:vAlign w:val="center"/>
            <w:hideMark/>
          </w:tcPr>
          <w:p w14:paraId="05A40797" w14:textId="77777777" w:rsidR="00C13C82" w:rsidRPr="00C13C82" w:rsidRDefault="00C13C82" w:rsidP="00C13C82">
            <w:pPr>
              <w:spacing w:line="240" w:lineRule="auto"/>
              <w:jc w:val="right"/>
              <w:rPr>
                <w:rFonts w:cs="Arial"/>
                <w:sz w:val="12"/>
                <w:szCs w:val="12"/>
              </w:rPr>
            </w:pPr>
            <w:r w:rsidRPr="00C13C82">
              <w:rPr>
                <w:rFonts w:cs="Arial"/>
                <w:sz w:val="12"/>
                <w:szCs w:val="12"/>
              </w:rPr>
              <w:t>8 304,00</w:t>
            </w:r>
          </w:p>
        </w:tc>
        <w:tc>
          <w:tcPr>
            <w:tcW w:w="549" w:type="pct"/>
            <w:tcBorders>
              <w:top w:val="nil"/>
              <w:left w:val="nil"/>
              <w:bottom w:val="single" w:sz="4" w:space="0" w:color="auto"/>
              <w:right w:val="single" w:sz="4" w:space="0" w:color="auto"/>
            </w:tcBorders>
            <w:shd w:val="clear" w:color="auto" w:fill="auto"/>
            <w:noWrap/>
            <w:vAlign w:val="center"/>
            <w:hideMark/>
          </w:tcPr>
          <w:p w14:paraId="00C3D8A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745BBD0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E70D7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A0229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BCF792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4B730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789C2E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077B54"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91303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98207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C64B8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F0D55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D9815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E8D3F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49732C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168A43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66FB46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68D3FF"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E99B74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A19655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B50A4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FD458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05314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E54C1B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F2766B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783BE7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2F08D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72F4A1"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41F73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5A917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2FCEE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C6700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67A83B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51AC5E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7AC061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59C69F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C9A5A1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87ED5A9"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4D77B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9B545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A2FC4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5A0D0E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57A9C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BE267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50C4CB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73313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3505E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2FEB05"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1580DF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A1B71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9F049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249508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1A3B48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0512B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425BB1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E818D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2A0ED7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669C99C"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36814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AEA40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7B41E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4012C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2518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3BED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2727FA5"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0687DD7E" w14:textId="77777777" w:rsidR="00C13C82" w:rsidRPr="00C13C82" w:rsidRDefault="00C13C82" w:rsidP="00C13C82">
            <w:pPr>
              <w:spacing w:line="240" w:lineRule="auto"/>
              <w:rPr>
                <w:rFonts w:cs="Arial"/>
                <w:b/>
                <w:bCs/>
                <w:sz w:val="12"/>
                <w:szCs w:val="12"/>
              </w:rPr>
            </w:pPr>
            <w:r w:rsidRPr="00C13C82">
              <w:rPr>
                <w:rFonts w:cs="Arial"/>
                <w:b/>
                <w:bCs/>
                <w:sz w:val="12"/>
                <w:szCs w:val="12"/>
              </w:rPr>
              <w:t>852</w:t>
            </w:r>
          </w:p>
        </w:tc>
        <w:tc>
          <w:tcPr>
            <w:tcW w:w="407" w:type="pct"/>
            <w:tcBorders>
              <w:top w:val="nil"/>
              <w:left w:val="nil"/>
              <w:bottom w:val="single" w:sz="4" w:space="0" w:color="auto"/>
              <w:right w:val="single" w:sz="4" w:space="0" w:color="auto"/>
            </w:tcBorders>
            <w:shd w:val="clear" w:color="000000" w:fill="D5E3F2"/>
            <w:vAlign w:val="center"/>
            <w:hideMark/>
          </w:tcPr>
          <w:p w14:paraId="2548E6B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78C7E04E" w14:textId="77777777" w:rsidR="00C13C82" w:rsidRPr="00C13C82" w:rsidRDefault="00C13C82" w:rsidP="00C13C82">
            <w:pPr>
              <w:spacing w:line="240" w:lineRule="auto"/>
              <w:rPr>
                <w:rFonts w:cs="Arial"/>
                <w:b/>
                <w:bCs/>
                <w:sz w:val="12"/>
                <w:szCs w:val="12"/>
              </w:rPr>
            </w:pPr>
            <w:r w:rsidRPr="00C13C82">
              <w:rPr>
                <w:rFonts w:cs="Arial"/>
                <w:b/>
                <w:bCs/>
                <w:sz w:val="12"/>
                <w:szCs w:val="12"/>
              </w:rPr>
              <w:t>Pomoc społeczna</w:t>
            </w:r>
          </w:p>
        </w:tc>
        <w:tc>
          <w:tcPr>
            <w:tcW w:w="527" w:type="pct"/>
            <w:tcBorders>
              <w:top w:val="nil"/>
              <w:left w:val="nil"/>
              <w:bottom w:val="single" w:sz="4" w:space="0" w:color="auto"/>
              <w:right w:val="single" w:sz="4" w:space="0" w:color="auto"/>
            </w:tcBorders>
            <w:shd w:val="clear" w:color="000000" w:fill="D5E3F2"/>
            <w:vAlign w:val="center"/>
            <w:hideMark/>
          </w:tcPr>
          <w:p w14:paraId="26F50AC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29 168 367</w:t>
            </w:r>
          </w:p>
        </w:tc>
        <w:tc>
          <w:tcPr>
            <w:tcW w:w="619" w:type="pct"/>
            <w:tcBorders>
              <w:top w:val="nil"/>
              <w:left w:val="nil"/>
              <w:bottom w:val="single" w:sz="4" w:space="0" w:color="auto"/>
              <w:right w:val="single" w:sz="4" w:space="0" w:color="auto"/>
            </w:tcBorders>
            <w:shd w:val="clear" w:color="000000" w:fill="D5E3F2"/>
            <w:vAlign w:val="center"/>
            <w:hideMark/>
          </w:tcPr>
          <w:p w14:paraId="21AAF9E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28 952 148,39</w:t>
            </w:r>
          </w:p>
        </w:tc>
        <w:tc>
          <w:tcPr>
            <w:tcW w:w="549" w:type="pct"/>
            <w:tcBorders>
              <w:top w:val="nil"/>
              <w:left w:val="nil"/>
              <w:bottom w:val="single" w:sz="4" w:space="0" w:color="auto"/>
              <w:right w:val="single" w:sz="4" w:space="0" w:color="auto"/>
            </w:tcBorders>
            <w:shd w:val="clear" w:color="000000" w:fill="D5E3F2"/>
            <w:vAlign w:val="center"/>
            <w:hideMark/>
          </w:tcPr>
          <w:p w14:paraId="3742516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99,3</w:t>
            </w:r>
          </w:p>
        </w:tc>
        <w:tc>
          <w:tcPr>
            <w:tcW w:w="526" w:type="pct"/>
            <w:tcBorders>
              <w:top w:val="nil"/>
              <w:left w:val="nil"/>
              <w:bottom w:val="single" w:sz="4" w:space="0" w:color="auto"/>
              <w:right w:val="single" w:sz="4" w:space="0" w:color="auto"/>
            </w:tcBorders>
            <w:shd w:val="clear" w:color="000000" w:fill="D5E3F2"/>
            <w:vAlign w:val="center"/>
            <w:hideMark/>
          </w:tcPr>
          <w:p w14:paraId="0639127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4 659 521</w:t>
            </w:r>
          </w:p>
        </w:tc>
        <w:tc>
          <w:tcPr>
            <w:tcW w:w="548" w:type="pct"/>
            <w:tcBorders>
              <w:top w:val="nil"/>
              <w:left w:val="nil"/>
              <w:bottom w:val="single" w:sz="4" w:space="0" w:color="auto"/>
              <w:right w:val="single" w:sz="4" w:space="0" w:color="auto"/>
            </w:tcBorders>
            <w:shd w:val="clear" w:color="000000" w:fill="D5E3F2"/>
            <w:vAlign w:val="center"/>
            <w:hideMark/>
          </w:tcPr>
          <w:p w14:paraId="56862E5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4 489 624,18</w:t>
            </w:r>
          </w:p>
        </w:tc>
        <w:tc>
          <w:tcPr>
            <w:tcW w:w="547" w:type="pct"/>
            <w:tcBorders>
              <w:top w:val="nil"/>
              <w:left w:val="nil"/>
              <w:bottom w:val="single" w:sz="4" w:space="0" w:color="auto"/>
              <w:right w:val="single" w:sz="4" w:space="0" w:color="auto"/>
            </w:tcBorders>
            <w:shd w:val="clear" w:color="000000" w:fill="D5E3F2"/>
            <w:vAlign w:val="center"/>
            <w:hideMark/>
          </w:tcPr>
          <w:p w14:paraId="74AD2BB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96,4</w:t>
            </w:r>
          </w:p>
        </w:tc>
      </w:tr>
      <w:tr w:rsidR="00C13C82" w:rsidRPr="00C13C82" w14:paraId="7F1EC3D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979C1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4C965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3176FA"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71AE4523" w14:textId="77777777" w:rsidR="00C13C82" w:rsidRPr="00C13C82" w:rsidRDefault="00C13C82" w:rsidP="00C13C82">
            <w:pPr>
              <w:spacing w:line="240" w:lineRule="auto"/>
              <w:jc w:val="right"/>
              <w:rPr>
                <w:rFonts w:cs="Arial"/>
                <w:sz w:val="12"/>
                <w:szCs w:val="12"/>
              </w:rPr>
            </w:pPr>
            <w:r w:rsidRPr="00C13C82">
              <w:rPr>
                <w:rFonts w:cs="Arial"/>
                <w:sz w:val="12"/>
                <w:szCs w:val="12"/>
              </w:rPr>
              <w:t>29 168 367</w:t>
            </w:r>
          </w:p>
        </w:tc>
        <w:tc>
          <w:tcPr>
            <w:tcW w:w="619" w:type="pct"/>
            <w:tcBorders>
              <w:top w:val="nil"/>
              <w:left w:val="nil"/>
              <w:bottom w:val="single" w:sz="4" w:space="0" w:color="auto"/>
              <w:right w:val="single" w:sz="4" w:space="0" w:color="auto"/>
            </w:tcBorders>
            <w:shd w:val="clear" w:color="auto" w:fill="auto"/>
            <w:noWrap/>
            <w:vAlign w:val="center"/>
            <w:hideMark/>
          </w:tcPr>
          <w:p w14:paraId="459F3445" w14:textId="77777777" w:rsidR="00C13C82" w:rsidRPr="00C13C82" w:rsidRDefault="00C13C82" w:rsidP="00C13C82">
            <w:pPr>
              <w:spacing w:line="240" w:lineRule="auto"/>
              <w:jc w:val="right"/>
              <w:rPr>
                <w:rFonts w:cs="Arial"/>
                <w:sz w:val="12"/>
                <w:szCs w:val="12"/>
              </w:rPr>
            </w:pPr>
            <w:r w:rsidRPr="00C13C82">
              <w:rPr>
                <w:rFonts w:cs="Arial"/>
                <w:sz w:val="12"/>
                <w:szCs w:val="12"/>
              </w:rPr>
              <w:t>28 952 148,39</w:t>
            </w:r>
          </w:p>
        </w:tc>
        <w:tc>
          <w:tcPr>
            <w:tcW w:w="549" w:type="pct"/>
            <w:tcBorders>
              <w:top w:val="nil"/>
              <w:left w:val="nil"/>
              <w:bottom w:val="single" w:sz="4" w:space="0" w:color="auto"/>
              <w:right w:val="single" w:sz="4" w:space="0" w:color="auto"/>
            </w:tcBorders>
            <w:shd w:val="clear" w:color="auto" w:fill="auto"/>
            <w:noWrap/>
            <w:vAlign w:val="center"/>
            <w:hideMark/>
          </w:tcPr>
          <w:p w14:paraId="07A50BEB"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61C6E978" w14:textId="77777777" w:rsidR="00C13C82" w:rsidRPr="00C13C82" w:rsidRDefault="00C13C82" w:rsidP="00C13C82">
            <w:pPr>
              <w:spacing w:line="240" w:lineRule="auto"/>
              <w:jc w:val="right"/>
              <w:rPr>
                <w:rFonts w:cs="Arial"/>
                <w:sz w:val="12"/>
                <w:szCs w:val="12"/>
              </w:rPr>
            </w:pPr>
            <w:r w:rsidRPr="00C13C82">
              <w:rPr>
                <w:rFonts w:cs="Arial"/>
                <w:sz w:val="12"/>
                <w:szCs w:val="12"/>
              </w:rPr>
              <w:t>4 659 521</w:t>
            </w:r>
          </w:p>
        </w:tc>
        <w:tc>
          <w:tcPr>
            <w:tcW w:w="548" w:type="pct"/>
            <w:tcBorders>
              <w:top w:val="nil"/>
              <w:left w:val="nil"/>
              <w:bottom w:val="single" w:sz="4" w:space="0" w:color="auto"/>
              <w:right w:val="single" w:sz="4" w:space="0" w:color="auto"/>
            </w:tcBorders>
            <w:shd w:val="clear" w:color="auto" w:fill="auto"/>
            <w:noWrap/>
            <w:vAlign w:val="center"/>
            <w:hideMark/>
          </w:tcPr>
          <w:p w14:paraId="26F79C27" w14:textId="77777777" w:rsidR="00C13C82" w:rsidRPr="00C13C82" w:rsidRDefault="00C13C82" w:rsidP="00C13C82">
            <w:pPr>
              <w:spacing w:line="240" w:lineRule="auto"/>
              <w:jc w:val="right"/>
              <w:rPr>
                <w:rFonts w:cs="Arial"/>
                <w:sz w:val="12"/>
                <w:szCs w:val="12"/>
              </w:rPr>
            </w:pPr>
            <w:r w:rsidRPr="00C13C82">
              <w:rPr>
                <w:rFonts w:cs="Arial"/>
                <w:sz w:val="12"/>
                <w:szCs w:val="12"/>
              </w:rPr>
              <w:t>4 489 624,18</w:t>
            </w:r>
          </w:p>
        </w:tc>
        <w:tc>
          <w:tcPr>
            <w:tcW w:w="547" w:type="pct"/>
            <w:tcBorders>
              <w:top w:val="nil"/>
              <w:left w:val="nil"/>
              <w:bottom w:val="single" w:sz="4" w:space="0" w:color="auto"/>
              <w:right w:val="single" w:sz="4" w:space="0" w:color="auto"/>
            </w:tcBorders>
            <w:shd w:val="clear" w:color="auto" w:fill="auto"/>
            <w:noWrap/>
            <w:vAlign w:val="center"/>
            <w:hideMark/>
          </w:tcPr>
          <w:p w14:paraId="042E4BCE" w14:textId="77777777" w:rsidR="00C13C82" w:rsidRPr="00C13C82" w:rsidRDefault="00C13C82" w:rsidP="00C13C82">
            <w:pPr>
              <w:spacing w:line="240" w:lineRule="auto"/>
              <w:jc w:val="right"/>
              <w:rPr>
                <w:rFonts w:cs="Arial"/>
                <w:sz w:val="12"/>
                <w:szCs w:val="12"/>
              </w:rPr>
            </w:pPr>
            <w:r w:rsidRPr="00C13C82">
              <w:rPr>
                <w:rFonts w:cs="Arial"/>
                <w:sz w:val="12"/>
                <w:szCs w:val="12"/>
              </w:rPr>
              <w:t>96,4</w:t>
            </w:r>
          </w:p>
        </w:tc>
      </w:tr>
      <w:tr w:rsidR="00C13C82" w:rsidRPr="00C13C82" w14:paraId="59154B2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A4B530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6BC808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9B2D6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429C65F" w14:textId="77777777" w:rsidR="00C13C82" w:rsidRPr="00C13C82" w:rsidRDefault="00C13C82" w:rsidP="00C13C82">
            <w:pPr>
              <w:spacing w:line="240" w:lineRule="auto"/>
              <w:jc w:val="right"/>
              <w:rPr>
                <w:rFonts w:cs="Arial"/>
                <w:sz w:val="12"/>
                <w:szCs w:val="12"/>
              </w:rPr>
            </w:pPr>
            <w:r w:rsidRPr="00C13C82">
              <w:rPr>
                <w:rFonts w:cs="Arial"/>
                <w:sz w:val="12"/>
                <w:szCs w:val="12"/>
              </w:rPr>
              <w:t>14 104 238</w:t>
            </w:r>
          </w:p>
        </w:tc>
        <w:tc>
          <w:tcPr>
            <w:tcW w:w="619" w:type="pct"/>
            <w:tcBorders>
              <w:top w:val="nil"/>
              <w:left w:val="nil"/>
              <w:bottom w:val="single" w:sz="4" w:space="0" w:color="auto"/>
              <w:right w:val="single" w:sz="4" w:space="0" w:color="auto"/>
            </w:tcBorders>
            <w:shd w:val="clear" w:color="auto" w:fill="auto"/>
            <w:noWrap/>
            <w:vAlign w:val="center"/>
            <w:hideMark/>
          </w:tcPr>
          <w:p w14:paraId="61AC1150" w14:textId="77777777" w:rsidR="00C13C82" w:rsidRPr="00C13C82" w:rsidRDefault="00C13C82" w:rsidP="00C13C82">
            <w:pPr>
              <w:spacing w:line="240" w:lineRule="auto"/>
              <w:jc w:val="right"/>
              <w:rPr>
                <w:rFonts w:cs="Arial"/>
                <w:sz w:val="12"/>
                <w:szCs w:val="12"/>
              </w:rPr>
            </w:pPr>
            <w:r w:rsidRPr="00C13C82">
              <w:rPr>
                <w:rFonts w:cs="Arial"/>
                <w:sz w:val="12"/>
                <w:szCs w:val="12"/>
              </w:rPr>
              <w:t>13 976 300,41</w:t>
            </w:r>
          </w:p>
        </w:tc>
        <w:tc>
          <w:tcPr>
            <w:tcW w:w="549" w:type="pct"/>
            <w:tcBorders>
              <w:top w:val="nil"/>
              <w:left w:val="nil"/>
              <w:bottom w:val="single" w:sz="4" w:space="0" w:color="auto"/>
              <w:right w:val="single" w:sz="4" w:space="0" w:color="auto"/>
            </w:tcBorders>
            <w:shd w:val="clear" w:color="auto" w:fill="auto"/>
            <w:noWrap/>
            <w:vAlign w:val="center"/>
            <w:hideMark/>
          </w:tcPr>
          <w:p w14:paraId="21210BFF"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0BD5F8A0" w14:textId="77777777" w:rsidR="00C13C82" w:rsidRPr="00C13C82" w:rsidRDefault="00C13C82" w:rsidP="00C13C82">
            <w:pPr>
              <w:spacing w:line="240" w:lineRule="auto"/>
              <w:jc w:val="right"/>
              <w:rPr>
                <w:rFonts w:cs="Arial"/>
                <w:sz w:val="12"/>
                <w:szCs w:val="12"/>
              </w:rPr>
            </w:pPr>
            <w:r w:rsidRPr="00C13C82">
              <w:rPr>
                <w:rFonts w:cs="Arial"/>
                <w:sz w:val="12"/>
                <w:szCs w:val="12"/>
              </w:rPr>
              <w:t>142 315</w:t>
            </w:r>
          </w:p>
        </w:tc>
        <w:tc>
          <w:tcPr>
            <w:tcW w:w="548" w:type="pct"/>
            <w:tcBorders>
              <w:top w:val="nil"/>
              <w:left w:val="nil"/>
              <w:bottom w:val="single" w:sz="4" w:space="0" w:color="auto"/>
              <w:right w:val="single" w:sz="4" w:space="0" w:color="auto"/>
            </w:tcBorders>
            <w:shd w:val="clear" w:color="auto" w:fill="auto"/>
            <w:noWrap/>
            <w:vAlign w:val="center"/>
            <w:hideMark/>
          </w:tcPr>
          <w:p w14:paraId="2AAFD470" w14:textId="77777777" w:rsidR="00C13C82" w:rsidRPr="00C13C82" w:rsidRDefault="00C13C82" w:rsidP="00C13C82">
            <w:pPr>
              <w:spacing w:line="240" w:lineRule="auto"/>
              <w:jc w:val="right"/>
              <w:rPr>
                <w:rFonts w:cs="Arial"/>
                <w:sz w:val="12"/>
                <w:szCs w:val="12"/>
              </w:rPr>
            </w:pPr>
            <w:r w:rsidRPr="00C13C82">
              <w:rPr>
                <w:rFonts w:cs="Arial"/>
                <w:sz w:val="12"/>
                <w:szCs w:val="12"/>
              </w:rPr>
              <w:t>43 433,39</w:t>
            </w:r>
          </w:p>
        </w:tc>
        <w:tc>
          <w:tcPr>
            <w:tcW w:w="547" w:type="pct"/>
            <w:tcBorders>
              <w:top w:val="nil"/>
              <w:left w:val="nil"/>
              <w:bottom w:val="single" w:sz="4" w:space="0" w:color="auto"/>
              <w:right w:val="single" w:sz="4" w:space="0" w:color="auto"/>
            </w:tcBorders>
            <w:shd w:val="clear" w:color="auto" w:fill="auto"/>
            <w:noWrap/>
            <w:vAlign w:val="center"/>
            <w:hideMark/>
          </w:tcPr>
          <w:p w14:paraId="36759D03" w14:textId="77777777" w:rsidR="00C13C82" w:rsidRPr="00C13C82" w:rsidRDefault="00C13C82" w:rsidP="00C13C82">
            <w:pPr>
              <w:spacing w:line="240" w:lineRule="auto"/>
              <w:jc w:val="right"/>
              <w:rPr>
                <w:rFonts w:cs="Arial"/>
                <w:sz w:val="12"/>
                <w:szCs w:val="12"/>
              </w:rPr>
            </w:pPr>
            <w:r w:rsidRPr="00C13C82">
              <w:rPr>
                <w:rFonts w:cs="Arial"/>
                <w:sz w:val="12"/>
                <w:szCs w:val="12"/>
              </w:rPr>
              <w:t>30,5</w:t>
            </w:r>
          </w:p>
        </w:tc>
      </w:tr>
      <w:tr w:rsidR="00C13C82" w:rsidRPr="00C13C82" w14:paraId="416262B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F06FC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2FC2A7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F6BC0C"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A9912DE" w14:textId="77777777" w:rsidR="00C13C82" w:rsidRPr="00C13C82" w:rsidRDefault="00C13C82" w:rsidP="00C13C82">
            <w:pPr>
              <w:spacing w:line="240" w:lineRule="auto"/>
              <w:jc w:val="right"/>
              <w:rPr>
                <w:rFonts w:cs="Arial"/>
                <w:sz w:val="12"/>
                <w:szCs w:val="12"/>
              </w:rPr>
            </w:pPr>
            <w:r w:rsidRPr="00C13C82">
              <w:rPr>
                <w:rFonts w:cs="Arial"/>
                <w:sz w:val="12"/>
                <w:szCs w:val="12"/>
              </w:rPr>
              <w:t>12 257 577</w:t>
            </w:r>
          </w:p>
        </w:tc>
        <w:tc>
          <w:tcPr>
            <w:tcW w:w="619" w:type="pct"/>
            <w:tcBorders>
              <w:top w:val="nil"/>
              <w:left w:val="nil"/>
              <w:bottom w:val="single" w:sz="4" w:space="0" w:color="auto"/>
              <w:right w:val="single" w:sz="4" w:space="0" w:color="auto"/>
            </w:tcBorders>
            <w:shd w:val="clear" w:color="auto" w:fill="auto"/>
            <w:noWrap/>
            <w:vAlign w:val="center"/>
            <w:hideMark/>
          </w:tcPr>
          <w:p w14:paraId="1D75A7D1" w14:textId="77777777" w:rsidR="00C13C82" w:rsidRPr="00C13C82" w:rsidRDefault="00C13C82" w:rsidP="00C13C82">
            <w:pPr>
              <w:spacing w:line="240" w:lineRule="auto"/>
              <w:jc w:val="right"/>
              <w:rPr>
                <w:rFonts w:cs="Arial"/>
                <w:sz w:val="12"/>
                <w:szCs w:val="12"/>
              </w:rPr>
            </w:pPr>
            <w:r w:rsidRPr="00C13C82">
              <w:rPr>
                <w:rFonts w:cs="Arial"/>
                <w:sz w:val="12"/>
                <w:szCs w:val="12"/>
              </w:rPr>
              <w:t>12 150 933,39</w:t>
            </w:r>
          </w:p>
        </w:tc>
        <w:tc>
          <w:tcPr>
            <w:tcW w:w="549" w:type="pct"/>
            <w:tcBorders>
              <w:top w:val="nil"/>
              <w:left w:val="nil"/>
              <w:bottom w:val="single" w:sz="4" w:space="0" w:color="auto"/>
              <w:right w:val="single" w:sz="4" w:space="0" w:color="auto"/>
            </w:tcBorders>
            <w:shd w:val="clear" w:color="auto" w:fill="auto"/>
            <w:noWrap/>
            <w:vAlign w:val="center"/>
            <w:hideMark/>
          </w:tcPr>
          <w:p w14:paraId="45B3B63F"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1A636701" w14:textId="77777777" w:rsidR="00C13C82" w:rsidRPr="00C13C82" w:rsidRDefault="00C13C82" w:rsidP="00C13C82">
            <w:pPr>
              <w:spacing w:line="240" w:lineRule="auto"/>
              <w:jc w:val="right"/>
              <w:rPr>
                <w:rFonts w:cs="Arial"/>
                <w:sz w:val="12"/>
                <w:szCs w:val="12"/>
              </w:rPr>
            </w:pPr>
            <w:r w:rsidRPr="00C13C82">
              <w:rPr>
                <w:rFonts w:cs="Arial"/>
                <w:sz w:val="12"/>
                <w:szCs w:val="12"/>
              </w:rPr>
              <w:t>87 091</w:t>
            </w:r>
          </w:p>
        </w:tc>
        <w:tc>
          <w:tcPr>
            <w:tcW w:w="548" w:type="pct"/>
            <w:tcBorders>
              <w:top w:val="nil"/>
              <w:left w:val="nil"/>
              <w:bottom w:val="single" w:sz="4" w:space="0" w:color="auto"/>
              <w:right w:val="single" w:sz="4" w:space="0" w:color="auto"/>
            </w:tcBorders>
            <w:shd w:val="clear" w:color="auto" w:fill="auto"/>
            <w:noWrap/>
            <w:vAlign w:val="center"/>
            <w:hideMark/>
          </w:tcPr>
          <w:p w14:paraId="72735C37" w14:textId="77777777" w:rsidR="00C13C82" w:rsidRPr="00C13C82" w:rsidRDefault="00C13C82" w:rsidP="00C13C82">
            <w:pPr>
              <w:spacing w:line="240" w:lineRule="auto"/>
              <w:jc w:val="right"/>
              <w:rPr>
                <w:rFonts w:cs="Arial"/>
                <w:sz w:val="12"/>
                <w:szCs w:val="12"/>
              </w:rPr>
            </w:pPr>
            <w:r w:rsidRPr="00C13C82">
              <w:rPr>
                <w:rFonts w:cs="Arial"/>
                <w:sz w:val="12"/>
                <w:szCs w:val="12"/>
              </w:rPr>
              <w:t>947,01</w:t>
            </w:r>
          </w:p>
        </w:tc>
        <w:tc>
          <w:tcPr>
            <w:tcW w:w="547" w:type="pct"/>
            <w:tcBorders>
              <w:top w:val="nil"/>
              <w:left w:val="nil"/>
              <w:bottom w:val="single" w:sz="4" w:space="0" w:color="auto"/>
              <w:right w:val="single" w:sz="4" w:space="0" w:color="auto"/>
            </w:tcBorders>
            <w:shd w:val="clear" w:color="auto" w:fill="auto"/>
            <w:noWrap/>
            <w:vAlign w:val="center"/>
            <w:hideMark/>
          </w:tcPr>
          <w:p w14:paraId="4EA5956D"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r>
      <w:tr w:rsidR="00C13C82" w:rsidRPr="00C13C82" w14:paraId="7AD11B31"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720AC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15522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CFCBF57"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745300B" w14:textId="77777777" w:rsidR="00C13C82" w:rsidRPr="00C13C82" w:rsidRDefault="00C13C82" w:rsidP="00C13C82">
            <w:pPr>
              <w:spacing w:line="240" w:lineRule="auto"/>
              <w:jc w:val="right"/>
              <w:rPr>
                <w:rFonts w:cs="Arial"/>
                <w:sz w:val="12"/>
                <w:szCs w:val="12"/>
              </w:rPr>
            </w:pPr>
            <w:r w:rsidRPr="00C13C82">
              <w:rPr>
                <w:rFonts w:cs="Arial"/>
                <w:sz w:val="12"/>
                <w:szCs w:val="12"/>
              </w:rPr>
              <w:t>1 846 661</w:t>
            </w:r>
          </w:p>
        </w:tc>
        <w:tc>
          <w:tcPr>
            <w:tcW w:w="619" w:type="pct"/>
            <w:tcBorders>
              <w:top w:val="nil"/>
              <w:left w:val="nil"/>
              <w:bottom w:val="single" w:sz="4" w:space="0" w:color="auto"/>
              <w:right w:val="single" w:sz="4" w:space="0" w:color="auto"/>
            </w:tcBorders>
            <w:shd w:val="clear" w:color="auto" w:fill="auto"/>
            <w:noWrap/>
            <w:vAlign w:val="center"/>
            <w:hideMark/>
          </w:tcPr>
          <w:p w14:paraId="2450DBC2" w14:textId="77777777" w:rsidR="00C13C82" w:rsidRPr="00C13C82" w:rsidRDefault="00C13C82" w:rsidP="00C13C82">
            <w:pPr>
              <w:spacing w:line="240" w:lineRule="auto"/>
              <w:jc w:val="right"/>
              <w:rPr>
                <w:rFonts w:cs="Arial"/>
                <w:sz w:val="12"/>
                <w:szCs w:val="12"/>
              </w:rPr>
            </w:pPr>
            <w:r w:rsidRPr="00C13C82">
              <w:rPr>
                <w:rFonts w:cs="Arial"/>
                <w:sz w:val="12"/>
                <w:szCs w:val="12"/>
              </w:rPr>
              <w:t>1 825 367,02</w:t>
            </w:r>
          </w:p>
        </w:tc>
        <w:tc>
          <w:tcPr>
            <w:tcW w:w="549" w:type="pct"/>
            <w:tcBorders>
              <w:top w:val="nil"/>
              <w:left w:val="nil"/>
              <w:bottom w:val="single" w:sz="4" w:space="0" w:color="auto"/>
              <w:right w:val="single" w:sz="4" w:space="0" w:color="auto"/>
            </w:tcBorders>
            <w:shd w:val="clear" w:color="auto" w:fill="auto"/>
            <w:noWrap/>
            <w:vAlign w:val="center"/>
            <w:hideMark/>
          </w:tcPr>
          <w:p w14:paraId="4D0B5913"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14:paraId="4764FF33" w14:textId="77777777" w:rsidR="00C13C82" w:rsidRPr="00C13C82" w:rsidRDefault="00C13C82" w:rsidP="00C13C82">
            <w:pPr>
              <w:spacing w:line="240" w:lineRule="auto"/>
              <w:jc w:val="right"/>
              <w:rPr>
                <w:rFonts w:cs="Arial"/>
                <w:sz w:val="12"/>
                <w:szCs w:val="12"/>
              </w:rPr>
            </w:pPr>
            <w:r w:rsidRPr="00C13C82">
              <w:rPr>
                <w:rFonts w:cs="Arial"/>
                <w:sz w:val="12"/>
                <w:szCs w:val="12"/>
              </w:rPr>
              <w:t>55 224</w:t>
            </w:r>
          </w:p>
        </w:tc>
        <w:tc>
          <w:tcPr>
            <w:tcW w:w="548" w:type="pct"/>
            <w:tcBorders>
              <w:top w:val="nil"/>
              <w:left w:val="nil"/>
              <w:bottom w:val="single" w:sz="4" w:space="0" w:color="auto"/>
              <w:right w:val="single" w:sz="4" w:space="0" w:color="auto"/>
            </w:tcBorders>
            <w:shd w:val="clear" w:color="auto" w:fill="auto"/>
            <w:noWrap/>
            <w:vAlign w:val="center"/>
            <w:hideMark/>
          </w:tcPr>
          <w:p w14:paraId="089F2471" w14:textId="77777777" w:rsidR="00C13C82" w:rsidRPr="00C13C82" w:rsidRDefault="00C13C82" w:rsidP="00C13C82">
            <w:pPr>
              <w:spacing w:line="240" w:lineRule="auto"/>
              <w:jc w:val="right"/>
              <w:rPr>
                <w:rFonts w:cs="Arial"/>
                <w:sz w:val="12"/>
                <w:szCs w:val="12"/>
              </w:rPr>
            </w:pPr>
            <w:r w:rsidRPr="00C13C82">
              <w:rPr>
                <w:rFonts w:cs="Arial"/>
                <w:sz w:val="12"/>
                <w:szCs w:val="12"/>
              </w:rPr>
              <w:t>42 486,38</w:t>
            </w:r>
          </w:p>
        </w:tc>
        <w:tc>
          <w:tcPr>
            <w:tcW w:w="547" w:type="pct"/>
            <w:tcBorders>
              <w:top w:val="nil"/>
              <w:left w:val="nil"/>
              <w:bottom w:val="single" w:sz="4" w:space="0" w:color="auto"/>
              <w:right w:val="single" w:sz="4" w:space="0" w:color="auto"/>
            </w:tcBorders>
            <w:shd w:val="clear" w:color="auto" w:fill="auto"/>
            <w:noWrap/>
            <w:vAlign w:val="center"/>
            <w:hideMark/>
          </w:tcPr>
          <w:p w14:paraId="5C45BF84" w14:textId="77777777" w:rsidR="00C13C82" w:rsidRPr="00C13C82" w:rsidRDefault="00C13C82" w:rsidP="00C13C82">
            <w:pPr>
              <w:spacing w:line="240" w:lineRule="auto"/>
              <w:jc w:val="right"/>
              <w:rPr>
                <w:rFonts w:cs="Arial"/>
                <w:sz w:val="12"/>
                <w:szCs w:val="12"/>
              </w:rPr>
            </w:pPr>
            <w:r w:rsidRPr="00C13C82">
              <w:rPr>
                <w:rFonts w:cs="Arial"/>
                <w:sz w:val="12"/>
                <w:szCs w:val="12"/>
              </w:rPr>
              <w:t>76,9</w:t>
            </w:r>
          </w:p>
        </w:tc>
      </w:tr>
      <w:tr w:rsidR="00C13C82" w:rsidRPr="00C13C82" w14:paraId="7E151DE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30D2AC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2DDCA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767810"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0E8DAA6" w14:textId="77777777" w:rsidR="00C13C82" w:rsidRPr="00C13C82" w:rsidRDefault="00C13C82" w:rsidP="00C13C82">
            <w:pPr>
              <w:spacing w:line="240" w:lineRule="auto"/>
              <w:jc w:val="right"/>
              <w:rPr>
                <w:rFonts w:cs="Arial"/>
                <w:sz w:val="12"/>
                <w:szCs w:val="12"/>
              </w:rPr>
            </w:pPr>
            <w:r w:rsidRPr="00C13C82">
              <w:rPr>
                <w:rFonts w:cs="Arial"/>
                <w:sz w:val="12"/>
                <w:szCs w:val="12"/>
              </w:rPr>
              <w:t>1 518 919</w:t>
            </w:r>
          </w:p>
        </w:tc>
        <w:tc>
          <w:tcPr>
            <w:tcW w:w="619" w:type="pct"/>
            <w:tcBorders>
              <w:top w:val="nil"/>
              <w:left w:val="nil"/>
              <w:bottom w:val="single" w:sz="4" w:space="0" w:color="auto"/>
              <w:right w:val="single" w:sz="4" w:space="0" w:color="auto"/>
            </w:tcBorders>
            <w:shd w:val="clear" w:color="auto" w:fill="auto"/>
            <w:noWrap/>
            <w:vAlign w:val="center"/>
            <w:hideMark/>
          </w:tcPr>
          <w:p w14:paraId="7018EE2A" w14:textId="77777777" w:rsidR="00C13C82" w:rsidRPr="00C13C82" w:rsidRDefault="00C13C82" w:rsidP="00C13C82">
            <w:pPr>
              <w:spacing w:line="240" w:lineRule="auto"/>
              <w:jc w:val="right"/>
              <w:rPr>
                <w:rFonts w:cs="Arial"/>
                <w:sz w:val="12"/>
                <w:szCs w:val="12"/>
              </w:rPr>
            </w:pPr>
            <w:r w:rsidRPr="00C13C82">
              <w:rPr>
                <w:rFonts w:cs="Arial"/>
                <w:sz w:val="12"/>
                <w:szCs w:val="12"/>
              </w:rPr>
              <w:t>1 518 919,00</w:t>
            </w:r>
          </w:p>
        </w:tc>
        <w:tc>
          <w:tcPr>
            <w:tcW w:w="549" w:type="pct"/>
            <w:tcBorders>
              <w:top w:val="nil"/>
              <w:left w:val="nil"/>
              <w:bottom w:val="single" w:sz="4" w:space="0" w:color="auto"/>
              <w:right w:val="single" w:sz="4" w:space="0" w:color="auto"/>
            </w:tcBorders>
            <w:shd w:val="clear" w:color="auto" w:fill="auto"/>
            <w:noWrap/>
            <w:vAlign w:val="center"/>
            <w:hideMark/>
          </w:tcPr>
          <w:p w14:paraId="0775B5A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49C5720C" w14:textId="77777777" w:rsidR="00C13C82" w:rsidRPr="00C13C82" w:rsidRDefault="00C13C82" w:rsidP="00C13C82">
            <w:pPr>
              <w:spacing w:line="240" w:lineRule="auto"/>
              <w:jc w:val="right"/>
              <w:rPr>
                <w:rFonts w:cs="Arial"/>
                <w:sz w:val="12"/>
                <w:szCs w:val="12"/>
              </w:rPr>
            </w:pPr>
            <w:r w:rsidRPr="00C13C82">
              <w:rPr>
                <w:rFonts w:cs="Arial"/>
                <w:sz w:val="12"/>
                <w:szCs w:val="12"/>
              </w:rPr>
              <w:t>1 518 919</w:t>
            </w:r>
          </w:p>
        </w:tc>
        <w:tc>
          <w:tcPr>
            <w:tcW w:w="548" w:type="pct"/>
            <w:tcBorders>
              <w:top w:val="nil"/>
              <w:left w:val="nil"/>
              <w:bottom w:val="single" w:sz="4" w:space="0" w:color="auto"/>
              <w:right w:val="single" w:sz="4" w:space="0" w:color="auto"/>
            </w:tcBorders>
            <w:shd w:val="clear" w:color="auto" w:fill="auto"/>
            <w:noWrap/>
            <w:vAlign w:val="center"/>
            <w:hideMark/>
          </w:tcPr>
          <w:p w14:paraId="36B515AB" w14:textId="77777777" w:rsidR="00C13C82" w:rsidRPr="00C13C82" w:rsidRDefault="00C13C82" w:rsidP="00C13C82">
            <w:pPr>
              <w:spacing w:line="240" w:lineRule="auto"/>
              <w:jc w:val="right"/>
              <w:rPr>
                <w:rFonts w:cs="Arial"/>
                <w:sz w:val="12"/>
                <w:szCs w:val="12"/>
              </w:rPr>
            </w:pPr>
            <w:r w:rsidRPr="00C13C82">
              <w:rPr>
                <w:rFonts w:cs="Arial"/>
                <w:sz w:val="12"/>
                <w:szCs w:val="12"/>
              </w:rPr>
              <w:t>1 518 919,00</w:t>
            </w:r>
          </w:p>
        </w:tc>
        <w:tc>
          <w:tcPr>
            <w:tcW w:w="547" w:type="pct"/>
            <w:tcBorders>
              <w:top w:val="nil"/>
              <w:left w:val="nil"/>
              <w:bottom w:val="single" w:sz="4" w:space="0" w:color="auto"/>
              <w:right w:val="single" w:sz="4" w:space="0" w:color="auto"/>
            </w:tcBorders>
            <w:shd w:val="clear" w:color="auto" w:fill="auto"/>
            <w:noWrap/>
            <w:vAlign w:val="center"/>
            <w:hideMark/>
          </w:tcPr>
          <w:p w14:paraId="5C0D1CC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4DF205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B2A436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F6877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5B75C43"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65B4265" w14:textId="77777777" w:rsidR="00C13C82" w:rsidRPr="00C13C82" w:rsidRDefault="00C13C82" w:rsidP="00C13C82">
            <w:pPr>
              <w:spacing w:line="240" w:lineRule="auto"/>
              <w:jc w:val="right"/>
              <w:rPr>
                <w:rFonts w:cs="Arial"/>
                <w:sz w:val="12"/>
                <w:szCs w:val="12"/>
              </w:rPr>
            </w:pPr>
            <w:r w:rsidRPr="00C13C82">
              <w:rPr>
                <w:rFonts w:cs="Arial"/>
                <w:sz w:val="12"/>
                <w:szCs w:val="12"/>
              </w:rPr>
              <w:t>13 545 210</w:t>
            </w:r>
          </w:p>
        </w:tc>
        <w:tc>
          <w:tcPr>
            <w:tcW w:w="619" w:type="pct"/>
            <w:tcBorders>
              <w:top w:val="nil"/>
              <w:left w:val="nil"/>
              <w:bottom w:val="single" w:sz="4" w:space="0" w:color="auto"/>
              <w:right w:val="single" w:sz="4" w:space="0" w:color="auto"/>
            </w:tcBorders>
            <w:shd w:val="clear" w:color="auto" w:fill="auto"/>
            <w:noWrap/>
            <w:vAlign w:val="center"/>
            <w:hideMark/>
          </w:tcPr>
          <w:p w14:paraId="660EDE2D" w14:textId="77777777" w:rsidR="00C13C82" w:rsidRPr="00C13C82" w:rsidRDefault="00C13C82" w:rsidP="00C13C82">
            <w:pPr>
              <w:spacing w:line="240" w:lineRule="auto"/>
              <w:jc w:val="right"/>
              <w:rPr>
                <w:rFonts w:cs="Arial"/>
                <w:sz w:val="12"/>
                <w:szCs w:val="12"/>
              </w:rPr>
            </w:pPr>
            <w:r w:rsidRPr="00C13C82">
              <w:rPr>
                <w:rFonts w:cs="Arial"/>
                <w:sz w:val="12"/>
                <w:szCs w:val="12"/>
              </w:rPr>
              <w:t>13 456 928,98</w:t>
            </w:r>
          </w:p>
        </w:tc>
        <w:tc>
          <w:tcPr>
            <w:tcW w:w="549" w:type="pct"/>
            <w:tcBorders>
              <w:top w:val="nil"/>
              <w:left w:val="nil"/>
              <w:bottom w:val="single" w:sz="4" w:space="0" w:color="auto"/>
              <w:right w:val="single" w:sz="4" w:space="0" w:color="auto"/>
            </w:tcBorders>
            <w:shd w:val="clear" w:color="auto" w:fill="auto"/>
            <w:noWrap/>
            <w:vAlign w:val="center"/>
            <w:hideMark/>
          </w:tcPr>
          <w:p w14:paraId="636E5B1B"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1BAA1731" w14:textId="77777777" w:rsidR="00C13C82" w:rsidRPr="00C13C82" w:rsidRDefault="00C13C82" w:rsidP="00C13C82">
            <w:pPr>
              <w:spacing w:line="240" w:lineRule="auto"/>
              <w:jc w:val="right"/>
              <w:rPr>
                <w:rFonts w:cs="Arial"/>
                <w:sz w:val="12"/>
                <w:szCs w:val="12"/>
              </w:rPr>
            </w:pPr>
            <w:r w:rsidRPr="00C13C82">
              <w:rPr>
                <w:rFonts w:cs="Arial"/>
                <w:sz w:val="12"/>
                <w:szCs w:val="12"/>
              </w:rPr>
              <w:t>2 998 287</w:t>
            </w:r>
          </w:p>
        </w:tc>
        <w:tc>
          <w:tcPr>
            <w:tcW w:w="548" w:type="pct"/>
            <w:tcBorders>
              <w:top w:val="nil"/>
              <w:left w:val="nil"/>
              <w:bottom w:val="single" w:sz="4" w:space="0" w:color="auto"/>
              <w:right w:val="single" w:sz="4" w:space="0" w:color="auto"/>
            </w:tcBorders>
            <w:shd w:val="clear" w:color="auto" w:fill="auto"/>
            <w:noWrap/>
            <w:vAlign w:val="center"/>
            <w:hideMark/>
          </w:tcPr>
          <w:p w14:paraId="67487A5B" w14:textId="77777777" w:rsidR="00C13C82" w:rsidRPr="00C13C82" w:rsidRDefault="00C13C82" w:rsidP="00C13C82">
            <w:pPr>
              <w:spacing w:line="240" w:lineRule="auto"/>
              <w:jc w:val="right"/>
              <w:rPr>
                <w:rFonts w:cs="Arial"/>
                <w:sz w:val="12"/>
                <w:szCs w:val="12"/>
              </w:rPr>
            </w:pPr>
            <w:r w:rsidRPr="00C13C82">
              <w:rPr>
                <w:rFonts w:cs="Arial"/>
                <w:sz w:val="12"/>
                <w:szCs w:val="12"/>
              </w:rPr>
              <w:t>2 927 271,79</w:t>
            </w:r>
          </w:p>
        </w:tc>
        <w:tc>
          <w:tcPr>
            <w:tcW w:w="547" w:type="pct"/>
            <w:tcBorders>
              <w:top w:val="nil"/>
              <w:left w:val="nil"/>
              <w:bottom w:val="single" w:sz="4" w:space="0" w:color="auto"/>
              <w:right w:val="single" w:sz="4" w:space="0" w:color="auto"/>
            </w:tcBorders>
            <w:shd w:val="clear" w:color="auto" w:fill="auto"/>
            <w:noWrap/>
            <w:vAlign w:val="center"/>
            <w:hideMark/>
          </w:tcPr>
          <w:p w14:paraId="628AE0CE"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r>
      <w:tr w:rsidR="00C13C82" w:rsidRPr="00C13C82" w14:paraId="6C9A4A2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EE7A95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857D68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CED3BC"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59DBE7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F9FEBA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520A0D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FC727E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652B3E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DCD0088"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2898C09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1BB7F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06DA46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948A7E9"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35E5AB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5CB7D8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A9C0D8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FBF80D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0BF2DB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149D5B8"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9A1566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7207AE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416DB6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BEC2488"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2D4269F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7E9276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698F34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4BAD83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F05B0E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861C3CC"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11BC5C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7D945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5B0103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E6BD724"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A2957E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F1DC189"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73967A56"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6EE01FB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72D8DAB"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19A0990A"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0077EB4A"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17F8FD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75BE843F" w14:textId="77777777" w:rsidR="00C13C82" w:rsidRPr="00C13C82" w:rsidRDefault="00C13C82" w:rsidP="00C13C82">
            <w:pPr>
              <w:spacing w:line="240" w:lineRule="auto"/>
              <w:rPr>
                <w:rFonts w:cs="Arial"/>
                <w:b/>
                <w:bCs/>
                <w:sz w:val="12"/>
                <w:szCs w:val="12"/>
              </w:rPr>
            </w:pPr>
            <w:r w:rsidRPr="00C13C82">
              <w:rPr>
                <w:rFonts w:cs="Arial"/>
                <w:b/>
                <w:bCs/>
                <w:sz w:val="12"/>
                <w:szCs w:val="12"/>
              </w:rPr>
              <w:t>85203</w:t>
            </w:r>
          </w:p>
        </w:tc>
        <w:tc>
          <w:tcPr>
            <w:tcW w:w="1007" w:type="pct"/>
            <w:tcBorders>
              <w:top w:val="nil"/>
              <w:left w:val="nil"/>
              <w:bottom w:val="single" w:sz="4" w:space="0" w:color="auto"/>
              <w:right w:val="single" w:sz="4" w:space="0" w:color="auto"/>
            </w:tcBorders>
            <w:shd w:val="clear" w:color="000000" w:fill="FFFDC1"/>
            <w:vAlign w:val="center"/>
            <w:hideMark/>
          </w:tcPr>
          <w:p w14:paraId="28E44DDD" w14:textId="77777777" w:rsidR="00C13C82" w:rsidRPr="00C13C82" w:rsidRDefault="00C13C82" w:rsidP="00C13C82">
            <w:pPr>
              <w:spacing w:line="240" w:lineRule="auto"/>
              <w:rPr>
                <w:rFonts w:cs="Arial"/>
                <w:b/>
                <w:bCs/>
                <w:sz w:val="12"/>
                <w:szCs w:val="12"/>
              </w:rPr>
            </w:pPr>
            <w:r w:rsidRPr="00C13C82">
              <w:rPr>
                <w:rFonts w:cs="Arial"/>
                <w:b/>
                <w:bCs/>
                <w:sz w:val="12"/>
                <w:szCs w:val="12"/>
              </w:rPr>
              <w:t>Ośrodki wsparcia</w:t>
            </w:r>
          </w:p>
        </w:tc>
        <w:tc>
          <w:tcPr>
            <w:tcW w:w="527" w:type="pct"/>
            <w:tcBorders>
              <w:top w:val="nil"/>
              <w:left w:val="nil"/>
              <w:bottom w:val="single" w:sz="4" w:space="0" w:color="auto"/>
              <w:right w:val="single" w:sz="4" w:space="0" w:color="auto"/>
            </w:tcBorders>
            <w:shd w:val="clear" w:color="000000" w:fill="FFFDC1"/>
            <w:vAlign w:val="center"/>
            <w:hideMark/>
          </w:tcPr>
          <w:p w14:paraId="598BDD3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1 745 139</w:t>
            </w:r>
          </w:p>
        </w:tc>
        <w:tc>
          <w:tcPr>
            <w:tcW w:w="619" w:type="pct"/>
            <w:tcBorders>
              <w:top w:val="nil"/>
              <w:left w:val="nil"/>
              <w:bottom w:val="single" w:sz="4" w:space="0" w:color="auto"/>
              <w:right w:val="single" w:sz="4" w:space="0" w:color="auto"/>
            </w:tcBorders>
            <w:shd w:val="clear" w:color="000000" w:fill="FFFDC1"/>
            <w:vAlign w:val="center"/>
            <w:hideMark/>
          </w:tcPr>
          <w:p w14:paraId="65B18CB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1 744 849,18</w:t>
            </w:r>
          </w:p>
        </w:tc>
        <w:tc>
          <w:tcPr>
            <w:tcW w:w="549" w:type="pct"/>
            <w:tcBorders>
              <w:top w:val="nil"/>
              <w:left w:val="nil"/>
              <w:bottom w:val="single" w:sz="4" w:space="0" w:color="auto"/>
              <w:right w:val="single" w:sz="4" w:space="0" w:color="auto"/>
            </w:tcBorders>
            <w:shd w:val="clear" w:color="000000" w:fill="FFFDC1"/>
            <w:vAlign w:val="center"/>
            <w:hideMark/>
          </w:tcPr>
          <w:p w14:paraId="676F781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3A5E9B4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963 919</w:t>
            </w:r>
          </w:p>
        </w:tc>
        <w:tc>
          <w:tcPr>
            <w:tcW w:w="548" w:type="pct"/>
            <w:tcBorders>
              <w:top w:val="nil"/>
              <w:left w:val="nil"/>
              <w:bottom w:val="single" w:sz="4" w:space="0" w:color="auto"/>
              <w:right w:val="single" w:sz="4" w:space="0" w:color="auto"/>
            </w:tcBorders>
            <w:shd w:val="clear" w:color="000000" w:fill="FFFDC1"/>
            <w:vAlign w:val="center"/>
            <w:hideMark/>
          </w:tcPr>
          <w:p w14:paraId="5A7841A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963 919,00</w:t>
            </w:r>
          </w:p>
        </w:tc>
        <w:tc>
          <w:tcPr>
            <w:tcW w:w="547" w:type="pct"/>
            <w:tcBorders>
              <w:top w:val="nil"/>
              <w:left w:val="nil"/>
              <w:bottom w:val="single" w:sz="4" w:space="0" w:color="auto"/>
              <w:right w:val="single" w:sz="4" w:space="0" w:color="auto"/>
            </w:tcBorders>
            <w:shd w:val="clear" w:color="000000" w:fill="FFFDC1"/>
            <w:vAlign w:val="center"/>
            <w:hideMark/>
          </w:tcPr>
          <w:p w14:paraId="527C2A8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0CFBFE5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38A27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619A35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09BA659"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E495170" w14:textId="77777777" w:rsidR="00C13C82" w:rsidRPr="00C13C82" w:rsidRDefault="00C13C82" w:rsidP="00C13C82">
            <w:pPr>
              <w:spacing w:line="240" w:lineRule="auto"/>
              <w:jc w:val="right"/>
              <w:rPr>
                <w:rFonts w:cs="Arial"/>
                <w:sz w:val="12"/>
                <w:szCs w:val="12"/>
              </w:rPr>
            </w:pPr>
            <w:r w:rsidRPr="00C13C82">
              <w:rPr>
                <w:rFonts w:cs="Arial"/>
                <w:sz w:val="12"/>
                <w:szCs w:val="12"/>
              </w:rPr>
              <w:t>1 745 139</w:t>
            </w:r>
          </w:p>
        </w:tc>
        <w:tc>
          <w:tcPr>
            <w:tcW w:w="619" w:type="pct"/>
            <w:tcBorders>
              <w:top w:val="nil"/>
              <w:left w:val="nil"/>
              <w:bottom w:val="single" w:sz="4" w:space="0" w:color="auto"/>
              <w:right w:val="single" w:sz="4" w:space="0" w:color="auto"/>
            </w:tcBorders>
            <w:shd w:val="clear" w:color="auto" w:fill="auto"/>
            <w:noWrap/>
            <w:vAlign w:val="center"/>
            <w:hideMark/>
          </w:tcPr>
          <w:p w14:paraId="1DC61CDE" w14:textId="77777777" w:rsidR="00C13C82" w:rsidRPr="00C13C82" w:rsidRDefault="00C13C82" w:rsidP="00C13C82">
            <w:pPr>
              <w:spacing w:line="240" w:lineRule="auto"/>
              <w:jc w:val="right"/>
              <w:rPr>
                <w:rFonts w:cs="Arial"/>
                <w:sz w:val="12"/>
                <w:szCs w:val="12"/>
              </w:rPr>
            </w:pPr>
            <w:r w:rsidRPr="00C13C82">
              <w:rPr>
                <w:rFonts w:cs="Arial"/>
                <w:sz w:val="12"/>
                <w:szCs w:val="12"/>
              </w:rPr>
              <w:t>1 744 849,18</w:t>
            </w:r>
          </w:p>
        </w:tc>
        <w:tc>
          <w:tcPr>
            <w:tcW w:w="549" w:type="pct"/>
            <w:tcBorders>
              <w:top w:val="nil"/>
              <w:left w:val="nil"/>
              <w:bottom w:val="single" w:sz="4" w:space="0" w:color="auto"/>
              <w:right w:val="single" w:sz="4" w:space="0" w:color="auto"/>
            </w:tcBorders>
            <w:shd w:val="clear" w:color="auto" w:fill="auto"/>
            <w:noWrap/>
            <w:vAlign w:val="center"/>
            <w:hideMark/>
          </w:tcPr>
          <w:p w14:paraId="544E28B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557C0968" w14:textId="77777777" w:rsidR="00C13C82" w:rsidRPr="00C13C82" w:rsidRDefault="00C13C82" w:rsidP="00C13C82">
            <w:pPr>
              <w:spacing w:line="240" w:lineRule="auto"/>
              <w:jc w:val="right"/>
              <w:rPr>
                <w:rFonts w:cs="Arial"/>
                <w:sz w:val="12"/>
                <w:szCs w:val="12"/>
              </w:rPr>
            </w:pPr>
            <w:r w:rsidRPr="00C13C82">
              <w:rPr>
                <w:rFonts w:cs="Arial"/>
                <w:sz w:val="12"/>
                <w:szCs w:val="12"/>
              </w:rPr>
              <w:t>963 919</w:t>
            </w:r>
          </w:p>
        </w:tc>
        <w:tc>
          <w:tcPr>
            <w:tcW w:w="548" w:type="pct"/>
            <w:tcBorders>
              <w:top w:val="nil"/>
              <w:left w:val="nil"/>
              <w:bottom w:val="single" w:sz="4" w:space="0" w:color="auto"/>
              <w:right w:val="single" w:sz="4" w:space="0" w:color="auto"/>
            </w:tcBorders>
            <w:shd w:val="clear" w:color="auto" w:fill="auto"/>
            <w:noWrap/>
            <w:vAlign w:val="center"/>
            <w:hideMark/>
          </w:tcPr>
          <w:p w14:paraId="1281C555" w14:textId="77777777" w:rsidR="00C13C82" w:rsidRPr="00C13C82" w:rsidRDefault="00C13C82" w:rsidP="00C13C82">
            <w:pPr>
              <w:spacing w:line="240" w:lineRule="auto"/>
              <w:jc w:val="right"/>
              <w:rPr>
                <w:rFonts w:cs="Arial"/>
                <w:sz w:val="12"/>
                <w:szCs w:val="12"/>
              </w:rPr>
            </w:pPr>
            <w:r w:rsidRPr="00C13C82">
              <w:rPr>
                <w:rFonts w:cs="Arial"/>
                <w:sz w:val="12"/>
                <w:szCs w:val="12"/>
              </w:rPr>
              <w:t>963 919,00</w:t>
            </w:r>
          </w:p>
        </w:tc>
        <w:tc>
          <w:tcPr>
            <w:tcW w:w="547" w:type="pct"/>
            <w:tcBorders>
              <w:top w:val="nil"/>
              <w:left w:val="nil"/>
              <w:bottom w:val="single" w:sz="4" w:space="0" w:color="auto"/>
              <w:right w:val="single" w:sz="4" w:space="0" w:color="auto"/>
            </w:tcBorders>
            <w:shd w:val="clear" w:color="auto" w:fill="auto"/>
            <w:noWrap/>
            <w:vAlign w:val="center"/>
            <w:hideMark/>
          </w:tcPr>
          <w:p w14:paraId="177C0C9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8FF3F2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A58D7E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6058C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43B3856"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EED3E4B" w14:textId="77777777" w:rsidR="00C13C82" w:rsidRPr="00C13C82" w:rsidRDefault="00C13C82" w:rsidP="00C13C82">
            <w:pPr>
              <w:spacing w:line="240" w:lineRule="auto"/>
              <w:jc w:val="right"/>
              <w:rPr>
                <w:rFonts w:cs="Arial"/>
                <w:sz w:val="12"/>
                <w:szCs w:val="12"/>
              </w:rPr>
            </w:pPr>
            <w:r w:rsidRPr="00C13C82">
              <w:rPr>
                <w:rFonts w:cs="Arial"/>
                <w:sz w:val="12"/>
                <w:szCs w:val="12"/>
              </w:rPr>
              <w:t>781 220</w:t>
            </w:r>
          </w:p>
        </w:tc>
        <w:tc>
          <w:tcPr>
            <w:tcW w:w="619" w:type="pct"/>
            <w:tcBorders>
              <w:top w:val="nil"/>
              <w:left w:val="nil"/>
              <w:bottom w:val="single" w:sz="4" w:space="0" w:color="auto"/>
              <w:right w:val="single" w:sz="4" w:space="0" w:color="auto"/>
            </w:tcBorders>
            <w:shd w:val="clear" w:color="auto" w:fill="auto"/>
            <w:noWrap/>
            <w:vAlign w:val="center"/>
            <w:hideMark/>
          </w:tcPr>
          <w:p w14:paraId="0E7B9140" w14:textId="77777777" w:rsidR="00C13C82" w:rsidRPr="00C13C82" w:rsidRDefault="00C13C82" w:rsidP="00C13C82">
            <w:pPr>
              <w:spacing w:line="240" w:lineRule="auto"/>
              <w:jc w:val="right"/>
              <w:rPr>
                <w:rFonts w:cs="Arial"/>
                <w:sz w:val="12"/>
                <w:szCs w:val="12"/>
              </w:rPr>
            </w:pPr>
            <w:r w:rsidRPr="00C13C82">
              <w:rPr>
                <w:rFonts w:cs="Arial"/>
                <w:sz w:val="12"/>
                <w:szCs w:val="12"/>
              </w:rPr>
              <w:t>780 930,18</w:t>
            </w:r>
          </w:p>
        </w:tc>
        <w:tc>
          <w:tcPr>
            <w:tcW w:w="549" w:type="pct"/>
            <w:tcBorders>
              <w:top w:val="nil"/>
              <w:left w:val="nil"/>
              <w:bottom w:val="single" w:sz="4" w:space="0" w:color="auto"/>
              <w:right w:val="single" w:sz="4" w:space="0" w:color="auto"/>
            </w:tcBorders>
            <w:shd w:val="clear" w:color="auto" w:fill="auto"/>
            <w:noWrap/>
            <w:vAlign w:val="center"/>
            <w:hideMark/>
          </w:tcPr>
          <w:p w14:paraId="357FFB1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9D0C6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958FC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5EE7B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77AC8D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26A6F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E1205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3A34B35"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7A88E560" w14:textId="77777777" w:rsidR="00C13C82" w:rsidRPr="00C13C82" w:rsidRDefault="00C13C82" w:rsidP="00C13C82">
            <w:pPr>
              <w:spacing w:line="240" w:lineRule="auto"/>
              <w:jc w:val="right"/>
              <w:rPr>
                <w:rFonts w:cs="Arial"/>
                <w:sz w:val="12"/>
                <w:szCs w:val="12"/>
              </w:rPr>
            </w:pPr>
            <w:r w:rsidRPr="00C13C82">
              <w:rPr>
                <w:rFonts w:cs="Arial"/>
                <w:sz w:val="12"/>
                <w:szCs w:val="12"/>
              </w:rPr>
              <w:t>568 067</w:t>
            </w:r>
          </w:p>
        </w:tc>
        <w:tc>
          <w:tcPr>
            <w:tcW w:w="619" w:type="pct"/>
            <w:tcBorders>
              <w:top w:val="nil"/>
              <w:left w:val="nil"/>
              <w:bottom w:val="single" w:sz="4" w:space="0" w:color="auto"/>
              <w:right w:val="single" w:sz="4" w:space="0" w:color="auto"/>
            </w:tcBorders>
            <w:shd w:val="clear" w:color="auto" w:fill="auto"/>
            <w:noWrap/>
            <w:vAlign w:val="center"/>
            <w:hideMark/>
          </w:tcPr>
          <w:p w14:paraId="70D48BC2" w14:textId="77777777" w:rsidR="00C13C82" w:rsidRPr="00C13C82" w:rsidRDefault="00C13C82" w:rsidP="00C13C82">
            <w:pPr>
              <w:spacing w:line="240" w:lineRule="auto"/>
              <w:jc w:val="right"/>
              <w:rPr>
                <w:rFonts w:cs="Arial"/>
                <w:sz w:val="12"/>
                <w:szCs w:val="12"/>
              </w:rPr>
            </w:pPr>
            <w:r w:rsidRPr="00C13C82">
              <w:rPr>
                <w:rFonts w:cs="Arial"/>
                <w:sz w:val="12"/>
                <w:szCs w:val="12"/>
              </w:rPr>
              <w:t>568 060,22</w:t>
            </w:r>
          </w:p>
        </w:tc>
        <w:tc>
          <w:tcPr>
            <w:tcW w:w="549" w:type="pct"/>
            <w:tcBorders>
              <w:top w:val="nil"/>
              <w:left w:val="nil"/>
              <w:bottom w:val="single" w:sz="4" w:space="0" w:color="auto"/>
              <w:right w:val="single" w:sz="4" w:space="0" w:color="auto"/>
            </w:tcBorders>
            <w:shd w:val="clear" w:color="auto" w:fill="auto"/>
            <w:noWrap/>
            <w:vAlign w:val="center"/>
            <w:hideMark/>
          </w:tcPr>
          <w:p w14:paraId="2502834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6C73AA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C6BD9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07E471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5FC9DE8"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C78183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64567E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FAF9057"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D410C69" w14:textId="77777777" w:rsidR="00C13C82" w:rsidRPr="00C13C82" w:rsidRDefault="00C13C82" w:rsidP="00C13C82">
            <w:pPr>
              <w:spacing w:line="240" w:lineRule="auto"/>
              <w:jc w:val="right"/>
              <w:rPr>
                <w:rFonts w:cs="Arial"/>
                <w:sz w:val="12"/>
                <w:szCs w:val="12"/>
              </w:rPr>
            </w:pPr>
            <w:r w:rsidRPr="00C13C82">
              <w:rPr>
                <w:rFonts w:cs="Arial"/>
                <w:sz w:val="12"/>
                <w:szCs w:val="12"/>
              </w:rPr>
              <w:t>213 153</w:t>
            </w:r>
          </w:p>
        </w:tc>
        <w:tc>
          <w:tcPr>
            <w:tcW w:w="619" w:type="pct"/>
            <w:tcBorders>
              <w:top w:val="nil"/>
              <w:left w:val="nil"/>
              <w:bottom w:val="single" w:sz="4" w:space="0" w:color="auto"/>
              <w:right w:val="single" w:sz="4" w:space="0" w:color="auto"/>
            </w:tcBorders>
            <w:shd w:val="clear" w:color="auto" w:fill="auto"/>
            <w:noWrap/>
            <w:vAlign w:val="center"/>
            <w:hideMark/>
          </w:tcPr>
          <w:p w14:paraId="3385D177" w14:textId="77777777" w:rsidR="00C13C82" w:rsidRPr="00C13C82" w:rsidRDefault="00C13C82" w:rsidP="00C13C82">
            <w:pPr>
              <w:spacing w:line="240" w:lineRule="auto"/>
              <w:jc w:val="right"/>
              <w:rPr>
                <w:rFonts w:cs="Arial"/>
                <w:sz w:val="12"/>
                <w:szCs w:val="12"/>
              </w:rPr>
            </w:pPr>
            <w:r w:rsidRPr="00C13C82">
              <w:rPr>
                <w:rFonts w:cs="Arial"/>
                <w:sz w:val="12"/>
                <w:szCs w:val="12"/>
              </w:rPr>
              <w:t>212 869,96</w:t>
            </w:r>
          </w:p>
        </w:tc>
        <w:tc>
          <w:tcPr>
            <w:tcW w:w="549" w:type="pct"/>
            <w:tcBorders>
              <w:top w:val="nil"/>
              <w:left w:val="nil"/>
              <w:bottom w:val="single" w:sz="4" w:space="0" w:color="auto"/>
              <w:right w:val="single" w:sz="4" w:space="0" w:color="auto"/>
            </w:tcBorders>
            <w:shd w:val="clear" w:color="auto" w:fill="auto"/>
            <w:noWrap/>
            <w:vAlign w:val="center"/>
            <w:hideMark/>
          </w:tcPr>
          <w:p w14:paraId="2FC19A59"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314B13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2BDD8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5DE234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F8B16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42A6D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306A27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092FFA7"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2667666" w14:textId="77777777" w:rsidR="00C13C82" w:rsidRPr="00C13C82" w:rsidRDefault="00C13C82" w:rsidP="00C13C82">
            <w:pPr>
              <w:spacing w:line="240" w:lineRule="auto"/>
              <w:jc w:val="right"/>
              <w:rPr>
                <w:rFonts w:cs="Arial"/>
                <w:sz w:val="12"/>
                <w:szCs w:val="12"/>
              </w:rPr>
            </w:pPr>
            <w:r w:rsidRPr="00C13C82">
              <w:rPr>
                <w:rFonts w:cs="Arial"/>
                <w:sz w:val="12"/>
                <w:szCs w:val="12"/>
              </w:rPr>
              <w:t>963 919</w:t>
            </w:r>
          </w:p>
        </w:tc>
        <w:tc>
          <w:tcPr>
            <w:tcW w:w="619" w:type="pct"/>
            <w:tcBorders>
              <w:top w:val="nil"/>
              <w:left w:val="nil"/>
              <w:bottom w:val="single" w:sz="4" w:space="0" w:color="auto"/>
              <w:right w:val="single" w:sz="4" w:space="0" w:color="auto"/>
            </w:tcBorders>
            <w:shd w:val="clear" w:color="auto" w:fill="auto"/>
            <w:noWrap/>
            <w:vAlign w:val="center"/>
            <w:hideMark/>
          </w:tcPr>
          <w:p w14:paraId="7FD8F188" w14:textId="77777777" w:rsidR="00C13C82" w:rsidRPr="00C13C82" w:rsidRDefault="00C13C82" w:rsidP="00C13C82">
            <w:pPr>
              <w:spacing w:line="240" w:lineRule="auto"/>
              <w:jc w:val="right"/>
              <w:rPr>
                <w:rFonts w:cs="Arial"/>
                <w:sz w:val="12"/>
                <w:szCs w:val="12"/>
              </w:rPr>
            </w:pPr>
            <w:r w:rsidRPr="00C13C82">
              <w:rPr>
                <w:rFonts w:cs="Arial"/>
                <w:sz w:val="12"/>
                <w:szCs w:val="12"/>
              </w:rPr>
              <w:t>963 919,00</w:t>
            </w:r>
          </w:p>
        </w:tc>
        <w:tc>
          <w:tcPr>
            <w:tcW w:w="549" w:type="pct"/>
            <w:tcBorders>
              <w:top w:val="nil"/>
              <w:left w:val="nil"/>
              <w:bottom w:val="single" w:sz="4" w:space="0" w:color="auto"/>
              <w:right w:val="single" w:sz="4" w:space="0" w:color="auto"/>
            </w:tcBorders>
            <w:shd w:val="clear" w:color="auto" w:fill="auto"/>
            <w:noWrap/>
            <w:vAlign w:val="center"/>
            <w:hideMark/>
          </w:tcPr>
          <w:p w14:paraId="40B6DD6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4257862A" w14:textId="77777777" w:rsidR="00C13C82" w:rsidRPr="00C13C82" w:rsidRDefault="00C13C82" w:rsidP="00C13C82">
            <w:pPr>
              <w:spacing w:line="240" w:lineRule="auto"/>
              <w:jc w:val="right"/>
              <w:rPr>
                <w:rFonts w:cs="Arial"/>
                <w:sz w:val="12"/>
                <w:szCs w:val="12"/>
              </w:rPr>
            </w:pPr>
            <w:r w:rsidRPr="00C13C82">
              <w:rPr>
                <w:rFonts w:cs="Arial"/>
                <w:sz w:val="12"/>
                <w:szCs w:val="12"/>
              </w:rPr>
              <w:t>963 919</w:t>
            </w:r>
          </w:p>
        </w:tc>
        <w:tc>
          <w:tcPr>
            <w:tcW w:w="548" w:type="pct"/>
            <w:tcBorders>
              <w:top w:val="nil"/>
              <w:left w:val="nil"/>
              <w:bottom w:val="single" w:sz="4" w:space="0" w:color="auto"/>
              <w:right w:val="single" w:sz="4" w:space="0" w:color="auto"/>
            </w:tcBorders>
            <w:shd w:val="clear" w:color="auto" w:fill="auto"/>
            <w:noWrap/>
            <w:vAlign w:val="center"/>
            <w:hideMark/>
          </w:tcPr>
          <w:p w14:paraId="32C2CE61" w14:textId="77777777" w:rsidR="00C13C82" w:rsidRPr="00C13C82" w:rsidRDefault="00C13C82" w:rsidP="00C13C82">
            <w:pPr>
              <w:spacing w:line="240" w:lineRule="auto"/>
              <w:jc w:val="right"/>
              <w:rPr>
                <w:rFonts w:cs="Arial"/>
                <w:sz w:val="12"/>
                <w:szCs w:val="12"/>
              </w:rPr>
            </w:pPr>
            <w:r w:rsidRPr="00C13C82">
              <w:rPr>
                <w:rFonts w:cs="Arial"/>
                <w:sz w:val="12"/>
                <w:szCs w:val="12"/>
              </w:rPr>
              <w:t>963 919,00</w:t>
            </w:r>
          </w:p>
        </w:tc>
        <w:tc>
          <w:tcPr>
            <w:tcW w:w="547" w:type="pct"/>
            <w:tcBorders>
              <w:top w:val="nil"/>
              <w:left w:val="nil"/>
              <w:bottom w:val="single" w:sz="4" w:space="0" w:color="auto"/>
              <w:right w:val="single" w:sz="4" w:space="0" w:color="auto"/>
            </w:tcBorders>
            <w:shd w:val="clear" w:color="auto" w:fill="auto"/>
            <w:noWrap/>
            <w:vAlign w:val="center"/>
            <w:hideMark/>
          </w:tcPr>
          <w:p w14:paraId="76741FE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7C32D9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2BA267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62749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E201BD3"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0D84C5D"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619" w:type="pct"/>
            <w:tcBorders>
              <w:top w:val="nil"/>
              <w:left w:val="nil"/>
              <w:bottom w:val="single" w:sz="4" w:space="0" w:color="auto"/>
              <w:right w:val="single" w:sz="4" w:space="0" w:color="auto"/>
            </w:tcBorders>
            <w:shd w:val="clear" w:color="auto" w:fill="auto"/>
            <w:noWrap/>
            <w:vAlign w:val="center"/>
            <w:hideMark/>
          </w:tcPr>
          <w:p w14:paraId="44F6560A"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394F97B3"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3D7B6E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3410D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1B1A9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84F516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B8D4B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EC6638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BE4F81A"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A0ED0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574680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DC8BB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8C926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7E9C5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E42EB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876B0C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F29FD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7EB5A5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F4B364"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892AE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E341D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05303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BAA06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4C886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BE8AE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BD7EDF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C67BD1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2CD370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5C4D911"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BC82C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964F2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0C96C0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A415B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86992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51759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2B4A04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5D18F8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7AE8C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D402A5A"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1A58A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6B76A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56ADE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FDBB7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B251D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9E71F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ED8F71B" w14:textId="77777777" w:rsidTr="00B811C8">
        <w:trPr>
          <w:trHeight w:val="468"/>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675A04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991BD00" w14:textId="77777777" w:rsidR="00C13C82" w:rsidRPr="00C13C82" w:rsidRDefault="00C13C82" w:rsidP="00C13C82">
            <w:pPr>
              <w:spacing w:line="240" w:lineRule="auto"/>
              <w:rPr>
                <w:rFonts w:cs="Arial"/>
                <w:b/>
                <w:bCs/>
                <w:sz w:val="12"/>
                <w:szCs w:val="12"/>
              </w:rPr>
            </w:pPr>
            <w:r w:rsidRPr="00C13C82">
              <w:rPr>
                <w:rFonts w:cs="Arial"/>
                <w:b/>
                <w:bCs/>
                <w:sz w:val="12"/>
                <w:szCs w:val="12"/>
              </w:rPr>
              <w:t>85205</w:t>
            </w:r>
          </w:p>
        </w:tc>
        <w:tc>
          <w:tcPr>
            <w:tcW w:w="1007" w:type="pct"/>
            <w:tcBorders>
              <w:top w:val="nil"/>
              <w:left w:val="nil"/>
              <w:bottom w:val="single" w:sz="4" w:space="0" w:color="auto"/>
              <w:right w:val="single" w:sz="4" w:space="0" w:color="auto"/>
            </w:tcBorders>
            <w:shd w:val="clear" w:color="000000" w:fill="FFFDC1"/>
            <w:vAlign w:val="center"/>
            <w:hideMark/>
          </w:tcPr>
          <w:p w14:paraId="770C7C3E" w14:textId="77777777" w:rsidR="00C13C82" w:rsidRPr="00C13C82" w:rsidRDefault="00C13C82" w:rsidP="00C13C82">
            <w:pPr>
              <w:spacing w:line="240" w:lineRule="auto"/>
              <w:rPr>
                <w:rFonts w:cs="Arial"/>
                <w:b/>
                <w:bCs/>
                <w:sz w:val="12"/>
                <w:szCs w:val="12"/>
              </w:rPr>
            </w:pPr>
            <w:r w:rsidRPr="00C13C82">
              <w:rPr>
                <w:rFonts w:cs="Arial"/>
                <w:b/>
                <w:bCs/>
                <w:sz w:val="12"/>
                <w:szCs w:val="12"/>
              </w:rPr>
              <w:t>Zadania w zakresie przeciwdziałania przemocy w rodzinie</w:t>
            </w:r>
          </w:p>
        </w:tc>
        <w:tc>
          <w:tcPr>
            <w:tcW w:w="527" w:type="pct"/>
            <w:tcBorders>
              <w:top w:val="nil"/>
              <w:left w:val="nil"/>
              <w:bottom w:val="single" w:sz="4" w:space="0" w:color="auto"/>
              <w:right w:val="single" w:sz="4" w:space="0" w:color="auto"/>
            </w:tcBorders>
            <w:shd w:val="clear" w:color="000000" w:fill="FFFDC1"/>
            <w:vAlign w:val="center"/>
            <w:hideMark/>
          </w:tcPr>
          <w:p w14:paraId="35074F2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125 500</w:t>
            </w:r>
          </w:p>
        </w:tc>
        <w:tc>
          <w:tcPr>
            <w:tcW w:w="619" w:type="pct"/>
            <w:tcBorders>
              <w:top w:val="nil"/>
              <w:left w:val="nil"/>
              <w:bottom w:val="single" w:sz="4" w:space="0" w:color="auto"/>
              <w:right w:val="single" w:sz="4" w:space="0" w:color="auto"/>
            </w:tcBorders>
            <w:shd w:val="clear" w:color="000000" w:fill="FFFDC1"/>
            <w:vAlign w:val="center"/>
            <w:hideMark/>
          </w:tcPr>
          <w:p w14:paraId="74749C7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112 512,65</w:t>
            </w:r>
          </w:p>
        </w:tc>
        <w:tc>
          <w:tcPr>
            <w:tcW w:w="549" w:type="pct"/>
            <w:tcBorders>
              <w:top w:val="nil"/>
              <w:left w:val="nil"/>
              <w:bottom w:val="single" w:sz="4" w:space="0" w:color="auto"/>
              <w:right w:val="single" w:sz="4" w:space="0" w:color="auto"/>
            </w:tcBorders>
            <w:shd w:val="clear" w:color="000000" w:fill="FFFDC1"/>
            <w:vAlign w:val="center"/>
            <w:hideMark/>
          </w:tcPr>
          <w:p w14:paraId="38A2EFB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89,7</w:t>
            </w:r>
          </w:p>
        </w:tc>
        <w:tc>
          <w:tcPr>
            <w:tcW w:w="526" w:type="pct"/>
            <w:tcBorders>
              <w:top w:val="nil"/>
              <w:left w:val="nil"/>
              <w:bottom w:val="single" w:sz="4" w:space="0" w:color="auto"/>
              <w:right w:val="single" w:sz="4" w:space="0" w:color="auto"/>
            </w:tcBorders>
            <w:shd w:val="clear" w:color="000000" w:fill="FFFDC1"/>
            <w:vAlign w:val="center"/>
            <w:hideMark/>
          </w:tcPr>
          <w:p w14:paraId="5DD26CA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110 000</w:t>
            </w:r>
          </w:p>
        </w:tc>
        <w:tc>
          <w:tcPr>
            <w:tcW w:w="548" w:type="pct"/>
            <w:tcBorders>
              <w:top w:val="nil"/>
              <w:left w:val="nil"/>
              <w:bottom w:val="single" w:sz="4" w:space="0" w:color="auto"/>
              <w:right w:val="single" w:sz="4" w:space="0" w:color="auto"/>
            </w:tcBorders>
            <w:shd w:val="clear" w:color="000000" w:fill="FFFDC1"/>
            <w:vAlign w:val="center"/>
            <w:hideMark/>
          </w:tcPr>
          <w:p w14:paraId="6CA05A6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97 500,00</w:t>
            </w:r>
          </w:p>
        </w:tc>
        <w:tc>
          <w:tcPr>
            <w:tcW w:w="547" w:type="pct"/>
            <w:tcBorders>
              <w:top w:val="nil"/>
              <w:left w:val="nil"/>
              <w:bottom w:val="single" w:sz="4" w:space="0" w:color="auto"/>
              <w:right w:val="single" w:sz="4" w:space="0" w:color="auto"/>
            </w:tcBorders>
            <w:shd w:val="clear" w:color="000000" w:fill="FFFDC1"/>
            <w:vAlign w:val="center"/>
            <w:hideMark/>
          </w:tcPr>
          <w:p w14:paraId="5EB9F42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88,6</w:t>
            </w:r>
          </w:p>
        </w:tc>
      </w:tr>
      <w:tr w:rsidR="00C13C82" w:rsidRPr="00C13C82" w14:paraId="71FCCEA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48C86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0ADF5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2280D97"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759E17AB" w14:textId="77777777" w:rsidR="00C13C82" w:rsidRPr="00C13C82" w:rsidRDefault="00C13C82" w:rsidP="00C13C82">
            <w:pPr>
              <w:spacing w:line="240" w:lineRule="auto"/>
              <w:jc w:val="right"/>
              <w:rPr>
                <w:rFonts w:cs="Arial"/>
                <w:sz w:val="12"/>
                <w:szCs w:val="12"/>
              </w:rPr>
            </w:pPr>
            <w:r w:rsidRPr="00C13C82">
              <w:rPr>
                <w:rFonts w:cs="Arial"/>
                <w:sz w:val="12"/>
                <w:szCs w:val="12"/>
              </w:rPr>
              <w:t>125 500</w:t>
            </w:r>
          </w:p>
        </w:tc>
        <w:tc>
          <w:tcPr>
            <w:tcW w:w="619" w:type="pct"/>
            <w:tcBorders>
              <w:top w:val="nil"/>
              <w:left w:val="nil"/>
              <w:bottom w:val="single" w:sz="4" w:space="0" w:color="auto"/>
              <w:right w:val="single" w:sz="4" w:space="0" w:color="auto"/>
            </w:tcBorders>
            <w:shd w:val="clear" w:color="auto" w:fill="auto"/>
            <w:noWrap/>
            <w:vAlign w:val="center"/>
            <w:hideMark/>
          </w:tcPr>
          <w:p w14:paraId="4CFEF5B4" w14:textId="77777777" w:rsidR="00C13C82" w:rsidRPr="00C13C82" w:rsidRDefault="00C13C82" w:rsidP="00C13C82">
            <w:pPr>
              <w:spacing w:line="240" w:lineRule="auto"/>
              <w:jc w:val="right"/>
              <w:rPr>
                <w:rFonts w:cs="Arial"/>
                <w:sz w:val="12"/>
                <w:szCs w:val="12"/>
              </w:rPr>
            </w:pPr>
            <w:r w:rsidRPr="00C13C82">
              <w:rPr>
                <w:rFonts w:cs="Arial"/>
                <w:sz w:val="12"/>
                <w:szCs w:val="12"/>
              </w:rPr>
              <w:t>112 512,65</w:t>
            </w:r>
          </w:p>
        </w:tc>
        <w:tc>
          <w:tcPr>
            <w:tcW w:w="549" w:type="pct"/>
            <w:tcBorders>
              <w:top w:val="nil"/>
              <w:left w:val="nil"/>
              <w:bottom w:val="single" w:sz="4" w:space="0" w:color="auto"/>
              <w:right w:val="single" w:sz="4" w:space="0" w:color="auto"/>
            </w:tcBorders>
            <w:shd w:val="clear" w:color="auto" w:fill="auto"/>
            <w:noWrap/>
            <w:vAlign w:val="center"/>
            <w:hideMark/>
          </w:tcPr>
          <w:p w14:paraId="6C24DA85" w14:textId="77777777" w:rsidR="00C13C82" w:rsidRPr="00C13C82" w:rsidRDefault="00C13C82" w:rsidP="00C13C82">
            <w:pPr>
              <w:spacing w:line="240" w:lineRule="auto"/>
              <w:jc w:val="right"/>
              <w:rPr>
                <w:rFonts w:cs="Arial"/>
                <w:sz w:val="12"/>
                <w:szCs w:val="12"/>
              </w:rPr>
            </w:pPr>
            <w:r w:rsidRPr="00C13C82">
              <w:rPr>
                <w:rFonts w:cs="Arial"/>
                <w:sz w:val="12"/>
                <w:szCs w:val="12"/>
              </w:rPr>
              <w:t>89,7</w:t>
            </w:r>
          </w:p>
        </w:tc>
        <w:tc>
          <w:tcPr>
            <w:tcW w:w="526" w:type="pct"/>
            <w:tcBorders>
              <w:top w:val="nil"/>
              <w:left w:val="nil"/>
              <w:bottom w:val="single" w:sz="4" w:space="0" w:color="auto"/>
              <w:right w:val="single" w:sz="4" w:space="0" w:color="auto"/>
            </w:tcBorders>
            <w:shd w:val="clear" w:color="auto" w:fill="auto"/>
            <w:noWrap/>
            <w:vAlign w:val="center"/>
            <w:hideMark/>
          </w:tcPr>
          <w:p w14:paraId="5CE0223E" w14:textId="77777777" w:rsidR="00C13C82" w:rsidRPr="00C13C82" w:rsidRDefault="00C13C82" w:rsidP="00C13C82">
            <w:pPr>
              <w:spacing w:line="240" w:lineRule="auto"/>
              <w:jc w:val="right"/>
              <w:rPr>
                <w:rFonts w:cs="Arial"/>
                <w:sz w:val="12"/>
                <w:szCs w:val="12"/>
              </w:rPr>
            </w:pPr>
            <w:r w:rsidRPr="00C13C82">
              <w:rPr>
                <w:rFonts w:cs="Arial"/>
                <w:sz w:val="12"/>
                <w:szCs w:val="12"/>
              </w:rPr>
              <w:t>110 000</w:t>
            </w:r>
          </w:p>
        </w:tc>
        <w:tc>
          <w:tcPr>
            <w:tcW w:w="548" w:type="pct"/>
            <w:tcBorders>
              <w:top w:val="nil"/>
              <w:left w:val="nil"/>
              <w:bottom w:val="single" w:sz="4" w:space="0" w:color="auto"/>
              <w:right w:val="single" w:sz="4" w:space="0" w:color="auto"/>
            </w:tcBorders>
            <w:shd w:val="clear" w:color="auto" w:fill="auto"/>
            <w:noWrap/>
            <w:vAlign w:val="center"/>
            <w:hideMark/>
          </w:tcPr>
          <w:p w14:paraId="1D8E7D2B" w14:textId="77777777" w:rsidR="00C13C82" w:rsidRPr="00C13C82" w:rsidRDefault="00C13C82" w:rsidP="00C13C82">
            <w:pPr>
              <w:spacing w:line="240" w:lineRule="auto"/>
              <w:jc w:val="right"/>
              <w:rPr>
                <w:rFonts w:cs="Arial"/>
                <w:sz w:val="12"/>
                <w:szCs w:val="12"/>
              </w:rPr>
            </w:pPr>
            <w:r w:rsidRPr="00C13C82">
              <w:rPr>
                <w:rFonts w:cs="Arial"/>
                <w:sz w:val="12"/>
                <w:szCs w:val="12"/>
              </w:rPr>
              <w:t>97 500,00</w:t>
            </w:r>
          </w:p>
        </w:tc>
        <w:tc>
          <w:tcPr>
            <w:tcW w:w="547" w:type="pct"/>
            <w:tcBorders>
              <w:top w:val="nil"/>
              <w:left w:val="nil"/>
              <w:bottom w:val="single" w:sz="4" w:space="0" w:color="auto"/>
              <w:right w:val="single" w:sz="4" w:space="0" w:color="auto"/>
            </w:tcBorders>
            <w:shd w:val="clear" w:color="auto" w:fill="auto"/>
            <w:noWrap/>
            <w:vAlign w:val="center"/>
            <w:hideMark/>
          </w:tcPr>
          <w:p w14:paraId="7E648986" w14:textId="77777777" w:rsidR="00C13C82" w:rsidRPr="00C13C82" w:rsidRDefault="00C13C82" w:rsidP="00C13C82">
            <w:pPr>
              <w:spacing w:line="240" w:lineRule="auto"/>
              <w:jc w:val="right"/>
              <w:rPr>
                <w:rFonts w:cs="Arial"/>
                <w:sz w:val="12"/>
                <w:szCs w:val="12"/>
              </w:rPr>
            </w:pPr>
            <w:r w:rsidRPr="00C13C82">
              <w:rPr>
                <w:rFonts w:cs="Arial"/>
                <w:sz w:val="12"/>
                <w:szCs w:val="12"/>
              </w:rPr>
              <w:t>88,6</w:t>
            </w:r>
          </w:p>
        </w:tc>
      </w:tr>
      <w:tr w:rsidR="00C13C82" w:rsidRPr="00C13C82" w14:paraId="507CB9E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A90584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E964DA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72E585C"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800A6F3" w14:textId="77777777" w:rsidR="00C13C82" w:rsidRPr="00C13C82" w:rsidRDefault="00C13C82" w:rsidP="00C13C82">
            <w:pPr>
              <w:spacing w:line="240" w:lineRule="auto"/>
              <w:jc w:val="right"/>
              <w:rPr>
                <w:rFonts w:cs="Arial"/>
                <w:sz w:val="12"/>
                <w:szCs w:val="12"/>
              </w:rPr>
            </w:pPr>
            <w:r w:rsidRPr="00C13C82">
              <w:rPr>
                <w:rFonts w:cs="Arial"/>
                <w:sz w:val="12"/>
                <w:szCs w:val="12"/>
              </w:rPr>
              <w:t>50 500</w:t>
            </w:r>
          </w:p>
        </w:tc>
        <w:tc>
          <w:tcPr>
            <w:tcW w:w="619" w:type="pct"/>
            <w:tcBorders>
              <w:top w:val="nil"/>
              <w:left w:val="nil"/>
              <w:bottom w:val="single" w:sz="4" w:space="0" w:color="auto"/>
              <w:right w:val="single" w:sz="4" w:space="0" w:color="auto"/>
            </w:tcBorders>
            <w:shd w:val="clear" w:color="auto" w:fill="auto"/>
            <w:noWrap/>
            <w:vAlign w:val="center"/>
            <w:hideMark/>
          </w:tcPr>
          <w:p w14:paraId="2C1196D7" w14:textId="77777777" w:rsidR="00C13C82" w:rsidRPr="00C13C82" w:rsidRDefault="00C13C82" w:rsidP="00C13C82">
            <w:pPr>
              <w:spacing w:line="240" w:lineRule="auto"/>
              <w:jc w:val="right"/>
              <w:rPr>
                <w:rFonts w:cs="Arial"/>
                <w:sz w:val="12"/>
                <w:szCs w:val="12"/>
              </w:rPr>
            </w:pPr>
            <w:r w:rsidRPr="00C13C82">
              <w:rPr>
                <w:rFonts w:cs="Arial"/>
                <w:sz w:val="12"/>
                <w:szCs w:val="12"/>
              </w:rPr>
              <w:t>37 512,65</w:t>
            </w:r>
          </w:p>
        </w:tc>
        <w:tc>
          <w:tcPr>
            <w:tcW w:w="549" w:type="pct"/>
            <w:tcBorders>
              <w:top w:val="nil"/>
              <w:left w:val="nil"/>
              <w:bottom w:val="single" w:sz="4" w:space="0" w:color="auto"/>
              <w:right w:val="single" w:sz="4" w:space="0" w:color="auto"/>
            </w:tcBorders>
            <w:shd w:val="clear" w:color="auto" w:fill="auto"/>
            <w:noWrap/>
            <w:vAlign w:val="center"/>
            <w:hideMark/>
          </w:tcPr>
          <w:p w14:paraId="39D4726C" w14:textId="77777777" w:rsidR="00C13C82" w:rsidRPr="00C13C82" w:rsidRDefault="00C13C82" w:rsidP="00C13C82">
            <w:pPr>
              <w:spacing w:line="240" w:lineRule="auto"/>
              <w:jc w:val="right"/>
              <w:rPr>
                <w:rFonts w:cs="Arial"/>
                <w:sz w:val="12"/>
                <w:szCs w:val="12"/>
              </w:rPr>
            </w:pPr>
            <w:r w:rsidRPr="00C13C82">
              <w:rPr>
                <w:rFonts w:cs="Arial"/>
                <w:sz w:val="12"/>
                <w:szCs w:val="12"/>
              </w:rPr>
              <w:t>74,3</w:t>
            </w:r>
          </w:p>
        </w:tc>
        <w:tc>
          <w:tcPr>
            <w:tcW w:w="526" w:type="pct"/>
            <w:tcBorders>
              <w:top w:val="nil"/>
              <w:left w:val="nil"/>
              <w:bottom w:val="single" w:sz="4" w:space="0" w:color="auto"/>
              <w:right w:val="single" w:sz="4" w:space="0" w:color="auto"/>
            </w:tcBorders>
            <w:shd w:val="clear" w:color="auto" w:fill="auto"/>
            <w:noWrap/>
            <w:vAlign w:val="center"/>
            <w:hideMark/>
          </w:tcPr>
          <w:p w14:paraId="26367B8B" w14:textId="77777777" w:rsidR="00C13C82" w:rsidRPr="00C13C82" w:rsidRDefault="00C13C82" w:rsidP="00C13C82">
            <w:pPr>
              <w:spacing w:line="240" w:lineRule="auto"/>
              <w:jc w:val="right"/>
              <w:rPr>
                <w:rFonts w:cs="Arial"/>
                <w:sz w:val="12"/>
                <w:szCs w:val="12"/>
              </w:rPr>
            </w:pPr>
            <w:r w:rsidRPr="00C13C82">
              <w:rPr>
                <w:rFonts w:cs="Arial"/>
                <w:sz w:val="12"/>
                <w:szCs w:val="12"/>
              </w:rPr>
              <w:t>35 000</w:t>
            </w:r>
          </w:p>
        </w:tc>
        <w:tc>
          <w:tcPr>
            <w:tcW w:w="548" w:type="pct"/>
            <w:tcBorders>
              <w:top w:val="nil"/>
              <w:left w:val="nil"/>
              <w:bottom w:val="single" w:sz="4" w:space="0" w:color="auto"/>
              <w:right w:val="single" w:sz="4" w:space="0" w:color="auto"/>
            </w:tcBorders>
            <w:shd w:val="clear" w:color="auto" w:fill="auto"/>
            <w:noWrap/>
            <w:vAlign w:val="center"/>
            <w:hideMark/>
          </w:tcPr>
          <w:p w14:paraId="132E42F7" w14:textId="77777777" w:rsidR="00C13C82" w:rsidRPr="00C13C82" w:rsidRDefault="00C13C82" w:rsidP="00C13C82">
            <w:pPr>
              <w:spacing w:line="240" w:lineRule="auto"/>
              <w:jc w:val="right"/>
              <w:rPr>
                <w:rFonts w:cs="Arial"/>
                <w:sz w:val="12"/>
                <w:szCs w:val="12"/>
              </w:rPr>
            </w:pPr>
            <w:r w:rsidRPr="00C13C82">
              <w:rPr>
                <w:rFonts w:cs="Arial"/>
                <w:sz w:val="12"/>
                <w:szCs w:val="12"/>
              </w:rPr>
              <w:t>22 500,00</w:t>
            </w:r>
          </w:p>
        </w:tc>
        <w:tc>
          <w:tcPr>
            <w:tcW w:w="547" w:type="pct"/>
            <w:tcBorders>
              <w:top w:val="nil"/>
              <w:left w:val="nil"/>
              <w:bottom w:val="single" w:sz="4" w:space="0" w:color="auto"/>
              <w:right w:val="single" w:sz="4" w:space="0" w:color="auto"/>
            </w:tcBorders>
            <w:shd w:val="clear" w:color="auto" w:fill="auto"/>
            <w:noWrap/>
            <w:vAlign w:val="center"/>
            <w:hideMark/>
          </w:tcPr>
          <w:p w14:paraId="70CBAB6F" w14:textId="77777777" w:rsidR="00C13C82" w:rsidRPr="00C13C82" w:rsidRDefault="00C13C82" w:rsidP="00C13C82">
            <w:pPr>
              <w:spacing w:line="240" w:lineRule="auto"/>
              <w:jc w:val="right"/>
              <w:rPr>
                <w:rFonts w:cs="Arial"/>
                <w:sz w:val="12"/>
                <w:szCs w:val="12"/>
              </w:rPr>
            </w:pPr>
            <w:r w:rsidRPr="00C13C82">
              <w:rPr>
                <w:rFonts w:cs="Arial"/>
                <w:sz w:val="12"/>
                <w:szCs w:val="12"/>
              </w:rPr>
              <w:t>64,3</w:t>
            </w:r>
          </w:p>
        </w:tc>
      </w:tr>
      <w:tr w:rsidR="00C13C82" w:rsidRPr="00C13C82" w14:paraId="3A10260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BF3F6F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956D9E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F1F07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3A21F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D9E71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284519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93A90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6C57F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1C768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D366D4E"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890D38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70EF5B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3F494D7"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8FEDA84" w14:textId="77777777" w:rsidR="00C13C82" w:rsidRPr="00C13C82" w:rsidRDefault="00C13C82" w:rsidP="00C13C82">
            <w:pPr>
              <w:spacing w:line="240" w:lineRule="auto"/>
              <w:jc w:val="right"/>
              <w:rPr>
                <w:rFonts w:cs="Arial"/>
                <w:sz w:val="12"/>
                <w:szCs w:val="12"/>
              </w:rPr>
            </w:pPr>
            <w:r w:rsidRPr="00C13C82">
              <w:rPr>
                <w:rFonts w:cs="Arial"/>
                <w:sz w:val="12"/>
                <w:szCs w:val="12"/>
              </w:rPr>
              <w:t>50 500</w:t>
            </w:r>
          </w:p>
        </w:tc>
        <w:tc>
          <w:tcPr>
            <w:tcW w:w="619" w:type="pct"/>
            <w:tcBorders>
              <w:top w:val="nil"/>
              <w:left w:val="nil"/>
              <w:bottom w:val="single" w:sz="4" w:space="0" w:color="auto"/>
              <w:right w:val="single" w:sz="4" w:space="0" w:color="auto"/>
            </w:tcBorders>
            <w:shd w:val="clear" w:color="auto" w:fill="auto"/>
            <w:noWrap/>
            <w:vAlign w:val="center"/>
            <w:hideMark/>
          </w:tcPr>
          <w:p w14:paraId="2411CEB3" w14:textId="77777777" w:rsidR="00C13C82" w:rsidRPr="00C13C82" w:rsidRDefault="00C13C82" w:rsidP="00C13C82">
            <w:pPr>
              <w:spacing w:line="240" w:lineRule="auto"/>
              <w:jc w:val="right"/>
              <w:rPr>
                <w:rFonts w:cs="Arial"/>
                <w:sz w:val="12"/>
                <w:szCs w:val="12"/>
              </w:rPr>
            </w:pPr>
            <w:r w:rsidRPr="00C13C82">
              <w:rPr>
                <w:rFonts w:cs="Arial"/>
                <w:sz w:val="12"/>
                <w:szCs w:val="12"/>
              </w:rPr>
              <w:t>37 512,65</w:t>
            </w:r>
          </w:p>
        </w:tc>
        <w:tc>
          <w:tcPr>
            <w:tcW w:w="549" w:type="pct"/>
            <w:tcBorders>
              <w:top w:val="nil"/>
              <w:left w:val="nil"/>
              <w:bottom w:val="single" w:sz="4" w:space="0" w:color="auto"/>
              <w:right w:val="single" w:sz="4" w:space="0" w:color="auto"/>
            </w:tcBorders>
            <w:shd w:val="clear" w:color="auto" w:fill="auto"/>
            <w:noWrap/>
            <w:vAlign w:val="center"/>
            <w:hideMark/>
          </w:tcPr>
          <w:p w14:paraId="5A336D36" w14:textId="77777777" w:rsidR="00C13C82" w:rsidRPr="00C13C82" w:rsidRDefault="00C13C82" w:rsidP="00C13C82">
            <w:pPr>
              <w:spacing w:line="240" w:lineRule="auto"/>
              <w:jc w:val="right"/>
              <w:rPr>
                <w:rFonts w:cs="Arial"/>
                <w:sz w:val="12"/>
                <w:szCs w:val="12"/>
              </w:rPr>
            </w:pPr>
            <w:r w:rsidRPr="00C13C82">
              <w:rPr>
                <w:rFonts w:cs="Arial"/>
                <w:sz w:val="12"/>
                <w:szCs w:val="12"/>
              </w:rPr>
              <w:t>74,3</w:t>
            </w:r>
          </w:p>
        </w:tc>
        <w:tc>
          <w:tcPr>
            <w:tcW w:w="526" w:type="pct"/>
            <w:tcBorders>
              <w:top w:val="nil"/>
              <w:left w:val="nil"/>
              <w:bottom w:val="single" w:sz="4" w:space="0" w:color="auto"/>
              <w:right w:val="single" w:sz="4" w:space="0" w:color="auto"/>
            </w:tcBorders>
            <w:shd w:val="clear" w:color="auto" w:fill="auto"/>
            <w:noWrap/>
            <w:vAlign w:val="center"/>
            <w:hideMark/>
          </w:tcPr>
          <w:p w14:paraId="01F195B3" w14:textId="77777777" w:rsidR="00C13C82" w:rsidRPr="00C13C82" w:rsidRDefault="00C13C82" w:rsidP="00C13C82">
            <w:pPr>
              <w:spacing w:line="240" w:lineRule="auto"/>
              <w:jc w:val="right"/>
              <w:rPr>
                <w:rFonts w:cs="Arial"/>
                <w:sz w:val="12"/>
                <w:szCs w:val="12"/>
              </w:rPr>
            </w:pPr>
            <w:r w:rsidRPr="00C13C82">
              <w:rPr>
                <w:rFonts w:cs="Arial"/>
                <w:sz w:val="12"/>
                <w:szCs w:val="12"/>
              </w:rPr>
              <w:t>35 000</w:t>
            </w:r>
          </w:p>
        </w:tc>
        <w:tc>
          <w:tcPr>
            <w:tcW w:w="548" w:type="pct"/>
            <w:tcBorders>
              <w:top w:val="nil"/>
              <w:left w:val="nil"/>
              <w:bottom w:val="single" w:sz="4" w:space="0" w:color="auto"/>
              <w:right w:val="single" w:sz="4" w:space="0" w:color="auto"/>
            </w:tcBorders>
            <w:shd w:val="clear" w:color="auto" w:fill="auto"/>
            <w:noWrap/>
            <w:vAlign w:val="center"/>
            <w:hideMark/>
          </w:tcPr>
          <w:p w14:paraId="2C08A8C7" w14:textId="77777777" w:rsidR="00C13C82" w:rsidRPr="00C13C82" w:rsidRDefault="00C13C82" w:rsidP="00C13C82">
            <w:pPr>
              <w:spacing w:line="240" w:lineRule="auto"/>
              <w:jc w:val="right"/>
              <w:rPr>
                <w:rFonts w:cs="Arial"/>
                <w:sz w:val="12"/>
                <w:szCs w:val="12"/>
              </w:rPr>
            </w:pPr>
            <w:r w:rsidRPr="00C13C82">
              <w:rPr>
                <w:rFonts w:cs="Arial"/>
                <w:sz w:val="12"/>
                <w:szCs w:val="12"/>
              </w:rPr>
              <w:t>22 500,00</w:t>
            </w:r>
          </w:p>
        </w:tc>
        <w:tc>
          <w:tcPr>
            <w:tcW w:w="547" w:type="pct"/>
            <w:tcBorders>
              <w:top w:val="nil"/>
              <w:left w:val="nil"/>
              <w:bottom w:val="single" w:sz="4" w:space="0" w:color="auto"/>
              <w:right w:val="single" w:sz="4" w:space="0" w:color="auto"/>
            </w:tcBorders>
            <w:shd w:val="clear" w:color="auto" w:fill="auto"/>
            <w:noWrap/>
            <w:vAlign w:val="center"/>
            <w:hideMark/>
          </w:tcPr>
          <w:p w14:paraId="633FAF56" w14:textId="77777777" w:rsidR="00C13C82" w:rsidRPr="00C13C82" w:rsidRDefault="00C13C82" w:rsidP="00C13C82">
            <w:pPr>
              <w:spacing w:line="240" w:lineRule="auto"/>
              <w:jc w:val="right"/>
              <w:rPr>
                <w:rFonts w:cs="Arial"/>
                <w:sz w:val="12"/>
                <w:szCs w:val="12"/>
              </w:rPr>
            </w:pPr>
            <w:r w:rsidRPr="00C13C82">
              <w:rPr>
                <w:rFonts w:cs="Arial"/>
                <w:sz w:val="12"/>
                <w:szCs w:val="12"/>
              </w:rPr>
              <w:t>64,3</w:t>
            </w:r>
          </w:p>
        </w:tc>
      </w:tr>
      <w:tr w:rsidR="00C13C82" w:rsidRPr="00C13C82" w14:paraId="0A2C7EA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C0C14D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6893FB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A5E6317"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20C3CBF" w14:textId="77777777" w:rsidR="00C13C82" w:rsidRPr="00C13C82" w:rsidRDefault="00C13C82" w:rsidP="00C13C82">
            <w:pPr>
              <w:spacing w:line="240" w:lineRule="auto"/>
              <w:jc w:val="right"/>
              <w:rPr>
                <w:rFonts w:cs="Arial"/>
                <w:sz w:val="12"/>
                <w:szCs w:val="12"/>
              </w:rPr>
            </w:pPr>
            <w:r w:rsidRPr="00C13C82">
              <w:rPr>
                <w:rFonts w:cs="Arial"/>
                <w:sz w:val="12"/>
                <w:szCs w:val="12"/>
              </w:rPr>
              <w:t>75 000</w:t>
            </w:r>
          </w:p>
        </w:tc>
        <w:tc>
          <w:tcPr>
            <w:tcW w:w="619" w:type="pct"/>
            <w:tcBorders>
              <w:top w:val="nil"/>
              <w:left w:val="nil"/>
              <w:bottom w:val="single" w:sz="4" w:space="0" w:color="auto"/>
              <w:right w:val="single" w:sz="4" w:space="0" w:color="auto"/>
            </w:tcBorders>
            <w:shd w:val="clear" w:color="auto" w:fill="auto"/>
            <w:noWrap/>
            <w:vAlign w:val="center"/>
            <w:hideMark/>
          </w:tcPr>
          <w:p w14:paraId="5A8371F5" w14:textId="77777777" w:rsidR="00C13C82" w:rsidRPr="00C13C82" w:rsidRDefault="00C13C82" w:rsidP="00C13C82">
            <w:pPr>
              <w:spacing w:line="240" w:lineRule="auto"/>
              <w:jc w:val="right"/>
              <w:rPr>
                <w:rFonts w:cs="Arial"/>
                <w:sz w:val="12"/>
                <w:szCs w:val="12"/>
              </w:rPr>
            </w:pPr>
            <w:r w:rsidRPr="00C13C82">
              <w:rPr>
                <w:rFonts w:cs="Arial"/>
                <w:sz w:val="12"/>
                <w:szCs w:val="12"/>
              </w:rPr>
              <w:t>75 000,00</w:t>
            </w:r>
          </w:p>
        </w:tc>
        <w:tc>
          <w:tcPr>
            <w:tcW w:w="549" w:type="pct"/>
            <w:tcBorders>
              <w:top w:val="nil"/>
              <w:left w:val="nil"/>
              <w:bottom w:val="single" w:sz="4" w:space="0" w:color="auto"/>
              <w:right w:val="single" w:sz="4" w:space="0" w:color="auto"/>
            </w:tcBorders>
            <w:shd w:val="clear" w:color="auto" w:fill="auto"/>
            <w:noWrap/>
            <w:vAlign w:val="center"/>
            <w:hideMark/>
          </w:tcPr>
          <w:p w14:paraId="7FB7A68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437CAA24" w14:textId="77777777" w:rsidR="00C13C82" w:rsidRPr="00C13C82" w:rsidRDefault="00C13C82" w:rsidP="00C13C82">
            <w:pPr>
              <w:spacing w:line="240" w:lineRule="auto"/>
              <w:jc w:val="right"/>
              <w:rPr>
                <w:rFonts w:cs="Arial"/>
                <w:sz w:val="12"/>
                <w:szCs w:val="12"/>
              </w:rPr>
            </w:pPr>
            <w:r w:rsidRPr="00C13C82">
              <w:rPr>
                <w:rFonts w:cs="Arial"/>
                <w:sz w:val="12"/>
                <w:szCs w:val="12"/>
              </w:rPr>
              <w:t>75 000</w:t>
            </w:r>
          </w:p>
        </w:tc>
        <w:tc>
          <w:tcPr>
            <w:tcW w:w="548" w:type="pct"/>
            <w:tcBorders>
              <w:top w:val="nil"/>
              <w:left w:val="nil"/>
              <w:bottom w:val="single" w:sz="4" w:space="0" w:color="auto"/>
              <w:right w:val="single" w:sz="4" w:space="0" w:color="auto"/>
            </w:tcBorders>
            <w:shd w:val="clear" w:color="auto" w:fill="auto"/>
            <w:noWrap/>
            <w:vAlign w:val="center"/>
            <w:hideMark/>
          </w:tcPr>
          <w:p w14:paraId="2097EEF0" w14:textId="77777777" w:rsidR="00C13C82" w:rsidRPr="00C13C82" w:rsidRDefault="00C13C82" w:rsidP="00C13C82">
            <w:pPr>
              <w:spacing w:line="240" w:lineRule="auto"/>
              <w:jc w:val="right"/>
              <w:rPr>
                <w:rFonts w:cs="Arial"/>
                <w:sz w:val="12"/>
                <w:szCs w:val="12"/>
              </w:rPr>
            </w:pPr>
            <w:r w:rsidRPr="00C13C82">
              <w:rPr>
                <w:rFonts w:cs="Arial"/>
                <w:sz w:val="12"/>
                <w:szCs w:val="12"/>
              </w:rPr>
              <w:t>75 000,00</w:t>
            </w:r>
          </w:p>
        </w:tc>
        <w:tc>
          <w:tcPr>
            <w:tcW w:w="547" w:type="pct"/>
            <w:tcBorders>
              <w:top w:val="nil"/>
              <w:left w:val="nil"/>
              <w:bottom w:val="single" w:sz="4" w:space="0" w:color="auto"/>
              <w:right w:val="single" w:sz="4" w:space="0" w:color="auto"/>
            </w:tcBorders>
            <w:shd w:val="clear" w:color="auto" w:fill="auto"/>
            <w:noWrap/>
            <w:vAlign w:val="center"/>
            <w:hideMark/>
          </w:tcPr>
          <w:p w14:paraId="7FB6281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6EE88C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02A79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8E492D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3E312E9"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9593A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F1F7F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66B73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405D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74EF7A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B805F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979310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8032D4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CEC48C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B16B56"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46FA9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AB4EC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9F229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A2CE3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710B9A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7B017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05CBD1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95A51D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901F0B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7D110C"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B03CE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C1225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F348E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E3AE6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4A43C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BB1D5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EE30F3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CE885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E50ACB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FFF800"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21D9DEF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E4B37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697ED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D74F9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B9C3F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432E0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80015E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CA8E7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0C81F8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6E7601"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0B1D6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189AF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A19748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D982E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23E59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D03DB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62F88AB" w14:textId="77777777" w:rsidTr="00B811C8">
        <w:trPr>
          <w:trHeight w:val="1248"/>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655E49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382E3C62" w14:textId="77777777" w:rsidR="00C13C82" w:rsidRPr="00C13C82" w:rsidRDefault="00C13C82" w:rsidP="00C13C82">
            <w:pPr>
              <w:spacing w:line="240" w:lineRule="auto"/>
              <w:rPr>
                <w:rFonts w:cs="Arial"/>
                <w:b/>
                <w:bCs/>
                <w:sz w:val="12"/>
                <w:szCs w:val="12"/>
              </w:rPr>
            </w:pPr>
            <w:r w:rsidRPr="00C13C82">
              <w:rPr>
                <w:rFonts w:cs="Arial"/>
                <w:b/>
                <w:bCs/>
                <w:sz w:val="12"/>
                <w:szCs w:val="12"/>
              </w:rPr>
              <w:t>85213</w:t>
            </w:r>
          </w:p>
        </w:tc>
        <w:tc>
          <w:tcPr>
            <w:tcW w:w="1007" w:type="pct"/>
            <w:tcBorders>
              <w:top w:val="nil"/>
              <w:left w:val="nil"/>
              <w:bottom w:val="single" w:sz="4" w:space="0" w:color="auto"/>
              <w:right w:val="single" w:sz="4" w:space="0" w:color="auto"/>
            </w:tcBorders>
            <w:shd w:val="clear" w:color="000000" w:fill="FFFDC1"/>
            <w:vAlign w:val="center"/>
            <w:hideMark/>
          </w:tcPr>
          <w:p w14:paraId="60CF4DCC" w14:textId="77777777" w:rsidR="00C13C82" w:rsidRPr="00C13C82" w:rsidRDefault="00C13C82" w:rsidP="00C13C82">
            <w:pPr>
              <w:spacing w:line="240" w:lineRule="auto"/>
              <w:rPr>
                <w:rFonts w:cs="Arial"/>
                <w:b/>
                <w:bCs/>
                <w:sz w:val="12"/>
                <w:szCs w:val="12"/>
              </w:rPr>
            </w:pPr>
            <w:r w:rsidRPr="00C13C82">
              <w:rPr>
                <w:rFonts w:cs="Arial"/>
                <w:b/>
                <w:bCs/>
                <w:sz w:val="12"/>
                <w:szCs w:val="12"/>
              </w:rPr>
              <w:t>Składki na ubezpieczenie zdrowotne opłacane za osoby pobierające niektóre świadczenia z pomocy społecznej oraz za osobyuczestniczące w zajęciach w centrum integracji społecznej</w:t>
            </w:r>
          </w:p>
        </w:tc>
        <w:tc>
          <w:tcPr>
            <w:tcW w:w="527" w:type="pct"/>
            <w:tcBorders>
              <w:top w:val="nil"/>
              <w:left w:val="nil"/>
              <w:bottom w:val="single" w:sz="4" w:space="0" w:color="auto"/>
              <w:right w:val="single" w:sz="4" w:space="0" w:color="auto"/>
            </w:tcBorders>
            <w:shd w:val="clear" w:color="000000" w:fill="FFFDC1"/>
            <w:vAlign w:val="center"/>
            <w:hideMark/>
          </w:tcPr>
          <w:p w14:paraId="0BE86EE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404 629</w:t>
            </w:r>
          </w:p>
        </w:tc>
        <w:tc>
          <w:tcPr>
            <w:tcW w:w="619" w:type="pct"/>
            <w:tcBorders>
              <w:top w:val="nil"/>
              <w:left w:val="nil"/>
              <w:bottom w:val="single" w:sz="4" w:space="0" w:color="auto"/>
              <w:right w:val="single" w:sz="4" w:space="0" w:color="auto"/>
            </w:tcBorders>
            <w:shd w:val="clear" w:color="000000" w:fill="FFFDC1"/>
            <w:vAlign w:val="center"/>
            <w:hideMark/>
          </w:tcPr>
          <w:p w14:paraId="6EF3DEB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401 799,58</w:t>
            </w:r>
          </w:p>
        </w:tc>
        <w:tc>
          <w:tcPr>
            <w:tcW w:w="549" w:type="pct"/>
            <w:tcBorders>
              <w:top w:val="nil"/>
              <w:left w:val="nil"/>
              <w:bottom w:val="single" w:sz="4" w:space="0" w:color="auto"/>
              <w:right w:val="single" w:sz="4" w:space="0" w:color="auto"/>
            </w:tcBorders>
            <w:shd w:val="clear" w:color="000000" w:fill="FFFDC1"/>
            <w:vAlign w:val="center"/>
            <w:hideMark/>
          </w:tcPr>
          <w:p w14:paraId="1CB53A2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99,3</w:t>
            </w:r>
          </w:p>
        </w:tc>
        <w:tc>
          <w:tcPr>
            <w:tcW w:w="526" w:type="pct"/>
            <w:tcBorders>
              <w:top w:val="nil"/>
              <w:left w:val="nil"/>
              <w:bottom w:val="single" w:sz="4" w:space="0" w:color="auto"/>
              <w:right w:val="single" w:sz="4" w:space="0" w:color="auto"/>
            </w:tcBorders>
            <w:shd w:val="clear" w:color="000000" w:fill="FFFDC1"/>
            <w:vAlign w:val="center"/>
            <w:hideMark/>
          </w:tcPr>
          <w:p w14:paraId="6F83B77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2B2221E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577B747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16BAA34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89ACBA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582D2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6D5519B"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0A878FC" w14:textId="77777777" w:rsidR="00C13C82" w:rsidRPr="00C13C82" w:rsidRDefault="00C13C82" w:rsidP="00C13C82">
            <w:pPr>
              <w:spacing w:line="240" w:lineRule="auto"/>
              <w:jc w:val="right"/>
              <w:rPr>
                <w:rFonts w:cs="Arial"/>
                <w:sz w:val="12"/>
                <w:szCs w:val="12"/>
              </w:rPr>
            </w:pPr>
            <w:r w:rsidRPr="00C13C82">
              <w:rPr>
                <w:rFonts w:cs="Arial"/>
                <w:sz w:val="12"/>
                <w:szCs w:val="12"/>
              </w:rPr>
              <w:t>404 629</w:t>
            </w:r>
          </w:p>
        </w:tc>
        <w:tc>
          <w:tcPr>
            <w:tcW w:w="619" w:type="pct"/>
            <w:tcBorders>
              <w:top w:val="nil"/>
              <w:left w:val="nil"/>
              <w:bottom w:val="single" w:sz="4" w:space="0" w:color="auto"/>
              <w:right w:val="single" w:sz="4" w:space="0" w:color="auto"/>
            </w:tcBorders>
            <w:shd w:val="clear" w:color="auto" w:fill="auto"/>
            <w:noWrap/>
            <w:vAlign w:val="center"/>
            <w:hideMark/>
          </w:tcPr>
          <w:p w14:paraId="5A360E92" w14:textId="77777777" w:rsidR="00C13C82" w:rsidRPr="00C13C82" w:rsidRDefault="00C13C82" w:rsidP="00C13C82">
            <w:pPr>
              <w:spacing w:line="240" w:lineRule="auto"/>
              <w:jc w:val="right"/>
              <w:rPr>
                <w:rFonts w:cs="Arial"/>
                <w:sz w:val="12"/>
                <w:szCs w:val="12"/>
              </w:rPr>
            </w:pPr>
            <w:r w:rsidRPr="00C13C82">
              <w:rPr>
                <w:rFonts w:cs="Arial"/>
                <w:sz w:val="12"/>
                <w:szCs w:val="12"/>
              </w:rPr>
              <w:t>401 799,58</w:t>
            </w:r>
          </w:p>
        </w:tc>
        <w:tc>
          <w:tcPr>
            <w:tcW w:w="549" w:type="pct"/>
            <w:tcBorders>
              <w:top w:val="nil"/>
              <w:left w:val="nil"/>
              <w:bottom w:val="single" w:sz="4" w:space="0" w:color="auto"/>
              <w:right w:val="single" w:sz="4" w:space="0" w:color="auto"/>
            </w:tcBorders>
            <w:shd w:val="clear" w:color="auto" w:fill="auto"/>
            <w:noWrap/>
            <w:vAlign w:val="center"/>
            <w:hideMark/>
          </w:tcPr>
          <w:p w14:paraId="66D9EBA0"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513156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CD821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A9239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B2CFC4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117561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74F05D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D9F5C73"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25AA77BA" w14:textId="77777777" w:rsidR="00C13C82" w:rsidRPr="00C13C82" w:rsidRDefault="00C13C82" w:rsidP="00C13C82">
            <w:pPr>
              <w:spacing w:line="240" w:lineRule="auto"/>
              <w:jc w:val="right"/>
              <w:rPr>
                <w:rFonts w:cs="Arial"/>
                <w:sz w:val="12"/>
                <w:szCs w:val="12"/>
              </w:rPr>
            </w:pPr>
            <w:r w:rsidRPr="00C13C82">
              <w:rPr>
                <w:rFonts w:cs="Arial"/>
                <w:sz w:val="12"/>
                <w:szCs w:val="12"/>
              </w:rPr>
              <w:t>404 629</w:t>
            </w:r>
          </w:p>
        </w:tc>
        <w:tc>
          <w:tcPr>
            <w:tcW w:w="619" w:type="pct"/>
            <w:tcBorders>
              <w:top w:val="nil"/>
              <w:left w:val="nil"/>
              <w:bottom w:val="single" w:sz="4" w:space="0" w:color="auto"/>
              <w:right w:val="single" w:sz="4" w:space="0" w:color="auto"/>
            </w:tcBorders>
            <w:shd w:val="clear" w:color="auto" w:fill="auto"/>
            <w:noWrap/>
            <w:vAlign w:val="center"/>
            <w:hideMark/>
          </w:tcPr>
          <w:p w14:paraId="17BFED25" w14:textId="77777777" w:rsidR="00C13C82" w:rsidRPr="00C13C82" w:rsidRDefault="00C13C82" w:rsidP="00C13C82">
            <w:pPr>
              <w:spacing w:line="240" w:lineRule="auto"/>
              <w:jc w:val="right"/>
              <w:rPr>
                <w:rFonts w:cs="Arial"/>
                <w:sz w:val="12"/>
                <w:szCs w:val="12"/>
              </w:rPr>
            </w:pPr>
            <w:r w:rsidRPr="00C13C82">
              <w:rPr>
                <w:rFonts w:cs="Arial"/>
                <w:sz w:val="12"/>
                <w:szCs w:val="12"/>
              </w:rPr>
              <w:t>401 799,58</w:t>
            </w:r>
          </w:p>
        </w:tc>
        <w:tc>
          <w:tcPr>
            <w:tcW w:w="549" w:type="pct"/>
            <w:tcBorders>
              <w:top w:val="nil"/>
              <w:left w:val="nil"/>
              <w:bottom w:val="single" w:sz="4" w:space="0" w:color="auto"/>
              <w:right w:val="single" w:sz="4" w:space="0" w:color="auto"/>
            </w:tcBorders>
            <w:shd w:val="clear" w:color="auto" w:fill="auto"/>
            <w:noWrap/>
            <w:vAlign w:val="center"/>
            <w:hideMark/>
          </w:tcPr>
          <w:p w14:paraId="38F95E5D"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51A5D8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27FA5F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60F7C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32BB57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7D7678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AB1B7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84A0025"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9F469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087E5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870A1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401F1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9AC99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D8004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C3B3447"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EDD6EB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ED768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3E962FA"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6B86D84D" w14:textId="77777777" w:rsidR="00C13C82" w:rsidRPr="00C13C82" w:rsidRDefault="00C13C82" w:rsidP="00C13C82">
            <w:pPr>
              <w:spacing w:line="240" w:lineRule="auto"/>
              <w:jc w:val="right"/>
              <w:rPr>
                <w:rFonts w:cs="Arial"/>
                <w:sz w:val="12"/>
                <w:szCs w:val="12"/>
              </w:rPr>
            </w:pPr>
            <w:r w:rsidRPr="00C13C82">
              <w:rPr>
                <w:rFonts w:cs="Arial"/>
                <w:sz w:val="12"/>
                <w:szCs w:val="12"/>
              </w:rPr>
              <w:t>404 629</w:t>
            </w:r>
          </w:p>
        </w:tc>
        <w:tc>
          <w:tcPr>
            <w:tcW w:w="619" w:type="pct"/>
            <w:tcBorders>
              <w:top w:val="nil"/>
              <w:left w:val="nil"/>
              <w:bottom w:val="single" w:sz="4" w:space="0" w:color="auto"/>
              <w:right w:val="single" w:sz="4" w:space="0" w:color="auto"/>
            </w:tcBorders>
            <w:shd w:val="clear" w:color="auto" w:fill="auto"/>
            <w:noWrap/>
            <w:vAlign w:val="center"/>
            <w:hideMark/>
          </w:tcPr>
          <w:p w14:paraId="2F24E6C1" w14:textId="77777777" w:rsidR="00C13C82" w:rsidRPr="00C13C82" w:rsidRDefault="00C13C82" w:rsidP="00C13C82">
            <w:pPr>
              <w:spacing w:line="240" w:lineRule="auto"/>
              <w:jc w:val="right"/>
              <w:rPr>
                <w:rFonts w:cs="Arial"/>
                <w:sz w:val="12"/>
                <w:szCs w:val="12"/>
              </w:rPr>
            </w:pPr>
            <w:r w:rsidRPr="00C13C82">
              <w:rPr>
                <w:rFonts w:cs="Arial"/>
                <w:sz w:val="12"/>
                <w:szCs w:val="12"/>
              </w:rPr>
              <w:t>401 799,58</w:t>
            </w:r>
          </w:p>
        </w:tc>
        <w:tc>
          <w:tcPr>
            <w:tcW w:w="549" w:type="pct"/>
            <w:tcBorders>
              <w:top w:val="nil"/>
              <w:left w:val="nil"/>
              <w:bottom w:val="single" w:sz="4" w:space="0" w:color="auto"/>
              <w:right w:val="single" w:sz="4" w:space="0" w:color="auto"/>
            </w:tcBorders>
            <w:shd w:val="clear" w:color="auto" w:fill="auto"/>
            <w:noWrap/>
            <w:vAlign w:val="center"/>
            <w:hideMark/>
          </w:tcPr>
          <w:p w14:paraId="35B5396E"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0468F71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9DC2E2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EE3979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F858C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651590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9D0C46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0B3DA4"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F48AC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20C729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29521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3749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9FFCF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5D178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C079AA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571B48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626DB9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BC3B73B"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E5917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AF38E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CAB11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9D241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22BF2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AF6E04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D132AC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AC5BB3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4EACC53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5168F58"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D85FD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86B80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F3E12C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B6296B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03B9B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9BEF0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88B359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35CED3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05E1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FABA8E2"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477AAF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B84E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1963F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C12E7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5019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7E072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1D53F7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F9310B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7F4D47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6876B24"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42607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1F558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C6308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421C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93F0E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31E70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59B8BA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CF08EE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3A7D3A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86F279A"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B4EFD8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06057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B13D7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33EB5B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7CE2F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C0061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C8BFEFD" w14:textId="77777777" w:rsidTr="00B811C8">
        <w:trPr>
          <w:trHeight w:val="62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2B495CF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3880144C" w14:textId="77777777" w:rsidR="00C13C82" w:rsidRPr="00C13C82" w:rsidRDefault="00C13C82" w:rsidP="00C13C82">
            <w:pPr>
              <w:spacing w:line="240" w:lineRule="auto"/>
              <w:rPr>
                <w:rFonts w:cs="Arial"/>
                <w:b/>
                <w:bCs/>
                <w:sz w:val="12"/>
                <w:szCs w:val="12"/>
              </w:rPr>
            </w:pPr>
            <w:r w:rsidRPr="00C13C82">
              <w:rPr>
                <w:rFonts w:cs="Arial"/>
                <w:b/>
                <w:bCs/>
                <w:sz w:val="12"/>
                <w:szCs w:val="12"/>
              </w:rPr>
              <w:t>85214</w:t>
            </w:r>
          </w:p>
        </w:tc>
        <w:tc>
          <w:tcPr>
            <w:tcW w:w="1007" w:type="pct"/>
            <w:tcBorders>
              <w:top w:val="nil"/>
              <w:left w:val="nil"/>
              <w:bottom w:val="single" w:sz="4" w:space="0" w:color="auto"/>
              <w:right w:val="single" w:sz="4" w:space="0" w:color="auto"/>
            </w:tcBorders>
            <w:shd w:val="clear" w:color="000000" w:fill="FFFDC1"/>
            <w:vAlign w:val="center"/>
            <w:hideMark/>
          </w:tcPr>
          <w:p w14:paraId="249773AA" w14:textId="77777777" w:rsidR="00C13C82" w:rsidRPr="00C13C82" w:rsidRDefault="00C13C82" w:rsidP="00C13C82">
            <w:pPr>
              <w:spacing w:line="240" w:lineRule="auto"/>
              <w:rPr>
                <w:rFonts w:cs="Arial"/>
                <w:b/>
                <w:bCs/>
                <w:sz w:val="12"/>
                <w:szCs w:val="12"/>
              </w:rPr>
            </w:pPr>
            <w:r w:rsidRPr="00C13C82">
              <w:rPr>
                <w:rFonts w:cs="Arial"/>
                <w:b/>
                <w:bCs/>
                <w:sz w:val="12"/>
                <w:szCs w:val="12"/>
              </w:rPr>
              <w:t>Zasiłki okresowe, celowe i pomoc w naturze oraz składki na ubezpieczenia emerytalne i rentowe</w:t>
            </w:r>
          </w:p>
        </w:tc>
        <w:tc>
          <w:tcPr>
            <w:tcW w:w="527" w:type="pct"/>
            <w:tcBorders>
              <w:top w:val="nil"/>
              <w:left w:val="nil"/>
              <w:bottom w:val="single" w:sz="4" w:space="0" w:color="auto"/>
              <w:right w:val="single" w:sz="4" w:space="0" w:color="auto"/>
            </w:tcBorders>
            <w:shd w:val="clear" w:color="000000" w:fill="FFFDC1"/>
            <w:vAlign w:val="center"/>
            <w:hideMark/>
          </w:tcPr>
          <w:p w14:paraId="613D023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4 443 094</w:t>
            </w:r>
          </w:p>
        </w:tc>
        <w:tc>
          <w:tcPr>
            <w:tcW w:w="619" w:type="pct"/>
            <w:tcBorders>
              <w:top w:val="nil"/>
              <w:left w:val="nil"/>
              <w:bottom w:val="single" w:sz="4" w:space="0" w:color="auto"/>
              <w:right w:val="single" w:sz="4" w:space="0" w:color="auto"/>
            </w:tcBorders>
            <w:shd w:val="clear" w:color="000000" w:fill="FFFDC1"/>
            <w:vAlign w:val="center"/>
            <w:hideMark/>
          </w:tcPr>
          <w:p w14:paraId="7C8BFB4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4 441 448,65</w:t>
            </w:r>
          </w:p>
        </w:tc>
        <w:tc>
          <w:tcPr>
            <w:tcW w:w="549" w:type="pct"/>
            <w:tcBorders>
              <w:top w:val="nil"/>
              <w:left w:val="nil"/>
              <w:bottom w:val="single" w:sz="4" w:space="0" w:color="auto"/>
              <w:right w:val="single" w:sz="4" w:space="0" w:color="auto"/>
            </w:tcBorders>
            <w:shd w:val="clear" w:color="000000" w:fill="FFFDC1"/>
            <w:vAlign w:val="center"/>
            <w:hideMark/>
          </w:tcPr>
          <w:p w14:paraId="2133F58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615F76B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265929B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45A1000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63BB7F0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1C20A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C2ADA5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30792E1"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49A6FAC" w14:textId="77777777" w:rsidR="00C13C82" w:rsidRPr="00C13C82" w:rsidRDefault="00C13C82" w:rsidP="00C13C82">
            <w:pPr>
              <w:spacing w:line="240" w:lineRule="auto"/>
              <w:jc w:val="right"/>
              <w:rPr>
                <w:rFonts w:cs="Arial"/>
                <w:sz w:val="12"/>
                <w:szCs w:val="12"/>
              </w:rPr>
            </w:pPr>
            <w:r w:rsidRPr="00C13C82">
              <w:rPr>
                <w:rFonts w:cs="Arial"/>
                <w:sz w:val="12"/>
                <w:szCs w:val="12"/>
              </w:rPr>
              <w:t>4 443 094</w:t>
            </w:r>
          </w:p>
        </w:tc>
        <w:tc>
          <w:tcPr>
            <w:tcW w:w="619" w:type="pct"/>
            <w:tcBorders>
              <w:top w:val="nil"/>
              <w:left w:val="nil"/>
              <w:bottom w:val="single" w:sz="4" w:space="0" w:color="auto"/>
              <w:right w:val="single" w:sz="4" w:space="0" w:color="auto"/>
            </w:tcBorders>
            <w:shd w:val="clear" w:color="auto" w:fill="auto"/>
            <w:noWrap/>
            <w:vAlign w:val="center"/>
            <w:hideMark/>
          </w:tcPr>
          <w:p w14:paraId="53BADA39" w14:textId="77777777" w:rsidR="00C13C82" w:rsidRPr="00C13C82" w:rsidRDefault="00C13C82" w:rsidP="00C13C82">
            <w:pPr>
              <w:spacing w:line="240" w:lineRule="auto"/>
              <w:jc w:val="right"/>
              <w:rPr>
                <w:rFonts w:cs="Arial"/>
                <w:sz w:val="12"/>
                <w:szCs w:val="12"/>
              </w:rPr>
            </w:pPr>
            <w:r w:rsidRPr="00C13C82">
              <w:rPr>
                <w:rFonts w:cs="Arial"/>
                <w:sz w:val="12"/>
                <w:szCs w:val="12"/>
              </w:rPr>
              <w:t>4 441 448,65</w:t>
            </w:r>
          </w:p>
        </w:tc>
        <w:tc>
          <w:tcPr>
            <w:tcW w:w="549" w:type="pct"/>
            <w:tcBorders>
              <w:top w:val="nil"/>
              <w:left w:val="nil"/>
              <w:bottom w:val="single" w:sz="4" w:space="0" w:color="auto"/>
              <w:right w:val="single" w:sz="4" w:space="0" w:color="auto"/>
            </w:tcBorders>
            <w:shd w:val="clear" w:color="auto" w:fill="auto"/>
            <w:noWrap/>
            <w:vAlign w:val="center"/>
            <w:hideMark/>
          </w:tcPr>
          <w:p w14:paraId="4252942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750A4E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778E04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4185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100B05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06318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7A5C72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DD6F4B9"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A771BD9" w14:textId="77777777" w:rsidR="00C13C82" w:rsidRPr="00C13C82" w:rsidRDefault="00C13C82" w:rsidP="00C13C82">
            <w:pPr>
              <w:spacing w:line="240" w:lineRule="auto"/>
              <w:jc w:val="right"/>
              <w:rPr>
                <w:rFonts w:cs="Arial"/>
                <w:sz w:val="12"/>
                <w:szCs w:val="12"/>
              </w:rPr>
            </w:pPr>
            <w:r w:rsidRPr="00C13C82">
              <w:rPr>
                <w:rFonts w:cs="Arial"/>
                <w:sz w:val="12"/>
                <w:szCs w:val="12"/>
              </w:rPr>
              <w:t>198 000</w:t>
            </w:r>
          </w:p>
        </w:tc>
        <w:tc>
          <w:tcPr>
            <w:tcW w:w="619" w:type="pct"/>
            <w:tcBorders>
              <w:top w:val="nil"/>
              <w:left w:val="nil"/>
              <w:bottom w:val="single" w:sz="4" w:space="0" w:color="auto"/>
              <w:right w:val="single" w:sz="4" w:space="0" w:color="auto"/>
            </w:tcBorders>
            <w:shd w:val="clear" w:color="auto" w:fill="auto"/>
            <w:noWrap/>
            <w:vAlign w:val="center"/>
            <w:hideMark/>
          </w:tcPr>
          <w:p w14:paraId="267427FA" w14:textId="77777777" w:rsidR="00C13C82" w:rsidRPr="00C13C82" w:rsidRDefault="00C13C82" w:rsidP="00C13C82">
            <w:pPr>
              <w:spacing w:line="240" w:lineRule="auto"/>
              <w:jc w:val="right"/>
              <w:rPr>
                <w:rFonts w:cs="Arial"/>
                <w:sz w:val="12"/>
                <w:szCs w:val="12"/>
              </w:rPr>
            </w:pPr>
            <w:r w:rsidRPr="00C13C82">
              <w:rPr>
                <w:rFonts w:cs="Arial"/>
                <w:sz w:val="12"/>
                <w:szCs w:val="12"/>
              </w:rPr>
              <w:t>196 380,63</w:t>
            </w:r>
          </w:p>
        </w:tc>
        <w:tc>
          <w:tcPr>
            <w:tcW w:w="549" w:type="pct"/>
            <w:tcBorders>
              <w:top w:val="nil"/>
              <w:left w:val="nil"/>
              <w:bottom w:val="single" w:sz="4" w:space="0" w:color="auto"/>
              <w:right w:val="single" w:sz="4" w:space="0" w:color="auto"/>
            </w:tcBorders>
            <w:shd w:val="clear" w:color="auto" w:fill="auto"/>
            <w:noWrap/>
            <w:vAlign w:val="center"/>
            <w:hideMark/>
          </w:tcPr>
          <w:p w14:paraId="512E7AFC"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14:paraId="7F30F5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43CB0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74DDC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62E60B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27A327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4EE6A1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69443E"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66BEA3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5045AC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31A68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73117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161E7A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4009A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FC031E2"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C41F7A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9C7403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BF6BFB7"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425AB7E" w14:textId="77777777" w:rsidR="00C13C82" w:rsidRPr="00C13C82" w:rsidRDefault="00C13C82" w:rsidP="00C13C82">
            <w:pPr>
              <w:spacing w:line="240" w:lineRule="auto"/>
              <w:jc w:val="right"/>
              <w:rPr>
                <w:rFonts w:cs="Arial"/>
                <w:sz w:val="12"/>
                <w:szCs w:val="12"/>
              </w:rPr>
            </w:pPr>
            <w:r w:rsidRPr="00C13C82">
              <w:rPr>
                <w:rFonts w:cs="Arial"/>
                <w:sz w:val="12"/>
                <w:szCs w:val="12"/>
              </w:rPr>
              <w:t>198 000</w:t>
            </w:r>
          </w:p>
        </w:tc>
        <w:tc>
          <w:tcPr>
            <w:tcW w:w="619" w:type="pct"/>
            <w:tcBorders>
              <w:top w:val="nil"/>
              <w:left w:val="nil"/>
              <w:bottom w:val="single" w:sz="4" w:space="0" w:color="auto"/>
              <w:right w:val="single" w:sz="4" w:space="0" w:color="auto"/>
            </w:tcBorders>
            <w:shd w:val="clear" w:color="auto" w:fill="auto"/>
            <w:noWrap/>
            <w:vAlign w:val="center"/>
            <w:hideMark/>
          </w:tcPr>
          <w:p w14:paraId="2430DCB6" w14:textId="77777777" w:rsidR="00C13C82" w:rsidRPr="00C13C82" w:rsidRDefault="00C13C82" w:rsidP="00C13C82">
            <w:pPr>
              <w:spacing w:line="240" w:lineRule="auto"/>
              <w:jc w:val="right"/>
              <w:rPr>
                <w:rFonts w:cs="Arial"/>
                <w:sz w:val="12"/>
                <w:szCs w:val="12"/>
              </w:rPr>
            </w:pPr>
            <w:r w:rsidRPr="00C13C82">
              <w:rPr>
                <w:rFonts w:cs="Arial"/>
                <w:sz w:val="12"/>
                <w:szCs w:val="12"/>
              </w:rPr>
              <w:t>196 380,63</w:t>
            </w:r>
          </w:p>
        </w:tc>
        <w:tc>
          <w:tcPr>
            <w:tcW w:w="549" w:type="pct"/>
            <w:tcBorders>
              <w:top w:val="nil"/>
              <w:left w:val="nil"/>
              <w:bottom w:val="single" w:sz="4" w:space="0" w:color="auto"/>
              <w:right w:val="single" w:sz="4" w:space="0" w:color="auto"/>
            </w:tcBorders>
            <w:shd w:val="clear" w:color="auto" w:fill="auto"/>
            <w:noWrap/>
            <w:vAlign w:val="center"/>
            <w:hideMark/>
          </w:tcPr>
          <w:p w14:paraId="01900717"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14:paraId="0D6CB0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DABEE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7E38D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E689F6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46741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8E0205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44C9B2"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EFA9E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FA684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23336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1B1F1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27878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2B2BF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99D044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EB75A4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1024C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560845E"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2C2F778" w14:textId="77777777" w:rsidR="00C13C82" w:rsidRPr="00C13C82" w:rsidRDefault="00C13C82" w:rsidP="00C13C82">
            <w:pPr>
              <w:spacing w:line="240" w:lineRule="auto"/>
              <w:jc w:val="right"/>
              <w:rPr>
                <w:rFonts w:cs="Arial"/>
                <w:sz w:val="12"/>
                <w:szCs w:val="12"/>
              </w:rPr>
            </w:pPr>
            <w:r w:rsidRPr="00C13C82">
              <w:rPr>
                <w:rFonts w:cs="Arial"/>
                <w:sz w:val="12"/>
                <w:szCs w:val="12"/>
              </w:rPr>
              <w:t>4 245 094</w:t>
            </w:r>
          </w:p>
        </w:tc>
        <w:tc>
          <w:tcPr>
            <w:tcW w:w="619" w:type="pct"/>
            <w:tcBorders>
              <w:top w:val="nil"/>
              <w:left w:val="nil"/>
              <w:bottom w:val="single" w:sz="4" w:space="0" w:color="auto"/>
              <w:right w:val="single" w:sz="4" w:space="0" w:color="auto"/>
            </w:tcBorders>
            <w:shd w:val="clear" w:color="auto" w:fill="auto"/>
            <w:noWrap/>
            <w:vAlign w:val="center"/>
            <w:hideMark/>
          </w:tcPr>
          <w:p w14:paraId="4C9C90F5" w14:textId="77777777" w:rsidR="00C13C82" w:rsidRPr="00C13C82" w:rsidRDefault="00C13C82" w:rsidP="00C13C82">
            <w:pPr>
              <w:spacing w:line="240" w:lineRule="auto"/>
              <w:jc w:val="right"/>
              <w:rPr>
                <w:rFonts w:cs="Arial"/>
                <w:sz w:val="12"/>
                <w:szCs w:val="12"/>
              </w:rPr>
            </w:pPr>
            <w:r w:rsidRPr="00C13C82">
              <w:rPr>
                <w:rFonts w:cs="Arial"/>
                <w:sz w:val="12"/>
                <w:szCs w:val="12"/>
              </w:rPr>
              <w:t>4 245 068,02</w:t>
            </w:r>
          </w:p>
        </w:tc>
        <w:tc>
          <w:tcPr>
            <w:tcW w:w="549" w:type="pct"/>
            <w:tcBorders>
              <w:top w:val="nil"/>
              <w:left w:val="nil"/>
              <w:bottom w:val="single" w:sz="4" w:space="0" w:color="auto"/>
              <w:right w:val="single" w:sz="4" w:space="0" w:color="auto"/>
            </w:tcBorders>
            <w:shd w:val="clear" w:color="auto" w:fill="auto"/>
            <w:noWrap/>
            <w:vAlign w:val="center"/>
            <w:hideMark/>
          </w:tcPr>
          <w:p w14:paraId="2D71E31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521CC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CA5F7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608C5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E832C0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7B953E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BD4D5C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F192B3A"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39C08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40FDA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F3379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4D93B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DD1A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950DE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533079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93D4E5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F3C0E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53CB244"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48FAB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6BAD9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9341D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F6C62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C075B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15356B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BEA55B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1B72CF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B448B9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AB2E56"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51D92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A8368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E47E5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74687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7CB86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5FBE7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72EE08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E6C61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B492E5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83102D"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C1069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C9969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47857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7BC36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A8DEF0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217694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D00F45B"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0C6847B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179381C2" w14:textId="77777777" w:rsidR="00C13C82" w:rsidRPr="00C13C82" w:rsidRDefault="00C13C82" w:rsidP="00C13C82">
            <w:pPr>
              <w:spacing w:line="240" w:lineRule="auto"/>
              <w:rPr>
                <w:rFonts w:cs="Arial"/>
                <w:b/>
                <w:bCs/>
                <w:sz w:val="12"/>
                <w:szCs w:val="12"/>
              </w:rPr>
            </w:pPr>
            <w:r w:rsidRPr="00C13C82">
              <w:rPr>
                <w:rFonts w:cs="Arial"/>
                <w:b/>
                <w:bCs/>
                <w:sz w:val="12"/>
                <w:szCs w:val="12"/>
              </w:rPr>
              <w:t>85215</w:t>
            </w:r>
          </w:p>
        </w:tc>
        <w:tc>
          <w:tcPr>
            <w:tcW w:w="1007" w:type="pct"/>
            <w:tcBorders>
              <w:top w:val="nil"/>
              <w:left w:val="nil"/>
              <w:bottom w:val="single" w:sz="4" w:space="0" w:color="auto"/>
              <w:right w:val="single" w:sz="4" w:space="0" w:color="auto"/>
            </w:tcBorders>
            <w:shd w:val="clear" w:color="000000" w:fill="FFFDC1"/>
            <w:vAlign w:val="center"/>
            <w:hideMark/>
          </w:tcPr>
          <w:p w14:paraId="10E5C041" w14:textId="77777777" w:rsidR="00C13C82" w:rsidRPr="00C13C82" w:rsidRDefault="00C13C82" w:rsidP="00C13C82">
            <w:pPr>
              <w:spacing w:line="240" w:lineRule="auto"/>
              <w:rPr>
                <w:rFonts w:cs="Arial"/>
                <w:b/>
                <w:bCs/>
                <w:sz w:val="12"/>
                <w:szCs w:val="12"/>
              </w:rPr>
            </w:pPr>
            <w:r w:rsidRPr="00C13C82">
              <w:rPr>
                <w:rFonts w:cs="Arial"/>
                <w:b/>
                <w:bCs/>
                <w:sz w:val="12"/>
                <w:szCs w:val="12"/>
              </w:rPr>
              <w:t>Dodatki mieszkaniowe</w:t>
            </w:r>
          </w:p>
        </w:tc>
        <w:tc>
          <w:tcPr>
            <w:tcW w:w="527" w:type="pct"/>
            <w:tcBorders>
              <w:top w:val="nil"/>
              <w:left w:val="nil"/>
              <w:bottom w:val="single" w:sz="4" w:space="0" w:color="auto"/>
              <w:right w:val="single" w:sz="4" w:space="0" w:color="auto"/>
            </w:tcBorders>
            <w:shd w:val="clear" w:color="000000" w:fill="FFFDC1"/>
            <w:vAlign w:val="center"/>
            <w:hideMark/>
          </w:tcPr>
          <w:p w14:paraId="590D29B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2 999 462</w:t>
            </w:r>
          </w:p>
        </w:tc>
        <w:tc>
          <w:tcPr>
            <w:tcW w:w="619" w:type="pct"/>
            <w:tcBorders>
              <w:top w:val="nil"/>
              <w:left w:val="nil"/>
              <w:bottom w:val="single" w:sz="4" w:space="0" w:color="auto"/>
              <w:right w:val="single" w:sz="4" w:space="0" w:color="auto"/>
            </w:tcBorders>
            <w:shd w:val="clear" w:color="000000" w:fill="FFFDC1"/>
            <w:vAlign w:val="center"/>
            <w:hideMark/>
          </w:tcPr>
          <w:p w14:paraId="69075DB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2 928 242,40</w:t>
            </w:r>
          </w:p>
        </w:tc>
        <w:tc>
          <w:tcPr>
            <w:tcW w:w="549" w:type="pct"/>
            <w:tcBorders>
              <w:top w:val="nil"/>
              <w:left w:val="nil"/>
              <w:bottom w:val="single" w:sz="4" w:space="0" w:color="auto"/>
              <w:right w:val="single" w:sz="4" w:space="0" w:color="auto"/>
            </w:tcBorders>
            <w:shd w:val="clear" w:color="000000" w:fill="FFFDC1"/>
            <w:vAlign w:val="center"/>
            <w:hideMark/>
          </w:tcPr>
          <w:p w14:paraId="5AA289A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97,6</w:t>
            </w:r>
          </w:p>
        </w:tc>
        <w:tc>
          <w:tcPr>
            <w:tcW w:w="526" w:type="pct"/>
            <w:tcBorders>
              <w:top w:val="nil"/>
              <w:left w:val="nil"/>
              <w:bottom w:val="single" w:sz="4" w:space="0" w:color="auto"/>
              <w:right w:val="single" w:sz="4" w:space="0" w:color="auto"/>
            </w:tcBorders>
            <w:shd w:val="clear" w:color="000000" w:fill="FFFDC1"/>
            <w:vAlign w:val="center"/>
            <w:hideMark/>
          </w:tcPr>
          <w:p w14:paraId="2887752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2 999 462</w:t>
            </w:r>
          </w:p>
        </w:tc>
        <w:tc>
          <w:tcPr>
            <w:tcW w:w="548" w:type="pct"/>
            <w:tcBorders>
              <w:top w:val="nil"/>
              <w:left w:val="nil"/>
              <w:bottom w:val="single" w:sz="4" w:space="0" w:color="auto"/>
              <w:right w:val="single" w:sz="4" w:space="0" w:color="auto"/>
            </w:tcBorders>
            <w:shd w:val="clear" w:color="000000" w:fill="FFFDC1"/>
            <w:vAlign w:val="center"/>
            <w:hideMark/>
          </w:tcPr>
          <w:p w14:paraId="6FA7315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2 928 242,40</w:t>
            </w:r>
          </w:p>
        </w:tc>
        <w:tc>
          <w:tcPr>
            <w:tcW w:w="547" w:type="pct"/>
            <w:tcBorders>
              <w:top w:val="nil"/>
              <w:left w:val="nil"/>
              <w:bottom w:val="single" w:sz="4" w:space="0" w:color="auto"/>
              <w:right w:val="single" w:sz="4" w:space="0" w:color="auto"/>
            </w:tcBorders>
            <w:shd w:val="clear" w:color="000000" w:fill="FFFDC1"/>
            <w:vAlign w:val="center"/>
            <w:hideMark/>
          </w:tcPr>
          <w:p w14:paraId="7C1BAE7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97,6</w:t>
            </w:r>
          </w:p>
        </w:tc>
      </w:tr>
      <w:tr w:rsidR="00C13C82" w:rsidRPr="00C13C82" w14:paraId="0583FDF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8AB1AE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33F39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141835"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0F17FE0" w14:textId="77777777" w:rsidR="00C13C82" w:rsidRPr="00C13C82" w:rsidRDefault="00C13C82" w:rsidP="00C13C82">
            <w:pPr>
              <w:spacing w:line="240" w:lineRule="auto"/>
              <w:jc w:val="right"/>
              <w:rPr>
                <w:rFonts w:cs="Arial"/>
                <w:sz w:val="12"/>
                <w:szCs w:val="12"/>
              </w:rPr>
            </w:pPr>
            <w:r w:rsidRPr="00C13C82">
              <w:rPr>
                <w:rFonts w:cs="Arial"/>
                <w:sz w:val="12"/>
                <w:szCs w:val="12"/>
              </w:rPr>
              <w:t>2 999 462</w:t>
            </w:r>
          </w:p>
        </w:tc>
        <w:tc>
          <w:tcPr>
            <w:tcW w:w="619" w:type="pct"/>
            <w:tcBorders>
              <w:top w:val="nil"/>
              <w:left w:val="nil"/>
              <w:bottom w:val="single" w:sz="4" w:space="0" w:color="auto"/>
              <w:right w:val="single" w:sz="4" w:space="0" w:color="auto"/>
            </w:tcBorders>
            <w:shd w:val="clear" w:color="auto" w:fill="auto"/>
            <w:noWrap/>
            <w:vAlign w:val="center"/>
            <w:hideMark/>
          </w:tcPr>
          <w:p w14:paraId="4BC366F4" w14:textId="77777777" w:rsidR="00C13C82" w:rsidRPr="00C13C82" w:rsidRDefault="00C13C82" w:rsidP="00C13C82">
            <w:pPr>
              <w:spacing w:line="240" w:lineRule="auto"/>
              <w:jc w:val="right"/>
              <w:rPr>
                <w:rFonts w:cs="Arial"/>
                <w:sz w:val="12"/>
                <w:szCs w:val="12"/>
              </w:rPr>
            </w:pPr>
            <w:r w:rsidRPr="00C13C82">
              <w:rPr>
                <w:rFonts w:cs="Arial"/>
                <w:sz w:val="12"/>
                <w:szCs w:val="12"/>
              </w:rPr>
              <w:t>2 928 242,40</w:t>
            </w:r>
          </w:p>
        </w:tc>
        <w:tc>
          <w:tcPr>
            <w:tcW w:w="549" w:type="pct"/>
            <w:tcBorders>
              <w:top w:val="nil"/>
              <w:left w:val="nil"/>
              <w:bottom w:val="single" w:sz="4" w:space="0" w:color="auto"/>
              <w:right w:val="single" w:sz="4" w:space="0" w:color="auto"/>
            </w:tcBorders>
            <w:shd w:val="clear" w:color="auto" w:fill="auto"/>
            <w:noWrap/>
            <w:vAlign w:val="center"/>
            <w:hideMark/>
          </w:tcPr>
          <w:p w14:paraId="2251696C"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c>
          <w:tcPr>
            <w:tcW w:w="526" w:type="pct"/>
            <w:tcBorders>
              <w:top w:val="nil"/>
              <w:left w:val="nil"/>
              <w:bottom w:val="single" w:sz="4" w:space="0" w:color="auto"/>
              <w:right w:val="single" w:sz="4" w:space="0" w:color="auto"/>
            </w:tcBorders>
            <w:shd w:val="clear" w:color="auto" w:fill="auto"/>
            <w:noWrap/>
            <w:vAlign w:val="center"/>
            <w:hideMark/>
          </w:tcPr>
          <w:p w14:paraId="28461DD1" w14:textId="77777777" w:rsidR="00C13C82" w:rsidRPr="00C13C82" w:rsidRDefault="00C13C82" w:rsidP="00C13C82">
            <w:pPr>
              <w:spacing w:line="240" w:lineRule="auto"/>
              <w:jc w:val="right"/>
              <w:rPr>
                <w:rFonts w:cs="Arial"/>
                <w:sz w:val="12"/>
                <w:szCs w:val="12"/>
              </w:rPr>
            </w:pPr>
            <w:r w:rsidRPr="00C13C82">
              <w:rPr>
                <w:rFonts w:cs="Arial"/>
                <w:sz w:val="12"/>
                <w:szCs w:val="12"/>
              </w:rPr>
              <w:t>2 999 462</w:t>
            </w:r>
          </w:p>
        </w:tc>
        <w:tc>
          <w:tcPr>
            <w:tcW w:w="548" w:type="pct"/>
            <w:tcBorders>
              <w:top w:val="nil"/>
              <w:left w:val="nil"/>
              <w:bottom w:val="single" w:sz="4" w:space="0" w:color="auto"/>
              <w:right w:val="single" w:sz="4" w:space="0" w:color="auto"/>
            </w:tcBorders>
            <w:shd w:val="clear" w:color="auto" w:fill="auto"/>
            <w:noWrap/>
            <w:vAlign w:val="center"/>
            <w:hideMark/>
          </w:tcPr>
          <w:p w14:paraId="24F29CA4" w14:textId="77777777" w:rsidR="00C13C82" w:rsidRPr="00C13C82" w:rsidRDefault="00C13C82" w:rsidP="00C13C82">
            <w:pPr>
              <w:spacing w:line="240" w:lineRule="auto"/>
              <w:jc w:val="right"/>
              <w:rPr>
                <w:rFonts w:cs="Arial"/>
                <w:sz w:val="12"/>
                <w:szCs w:val="12"/>
              </w:rPr>
            </w:pPr>
            <w:r w:rsidRPr="00C13C82">
              <w:rPr>
                <w:rFonts w:cs="Arial"/>
                <w:sz w:val="12"/>
                <w:szCs w:val="12"/>
              </w:rPr>
              <w:t>2 928 242,40</w:t>
            </w:r>
          </w:p>
        </w:tc>
        <w:tc>
          <w:tcPr>
            <w:tcW w:w="547" w:type="pct"/>
            <w:tcBorders>
              <w:top w:val="nil"/>
              <w:left w:val="nil"/>
              <w:bottom w:val="single" w:sz="4" w:space="0" w:color="auto"/>
              <w:right w:val="single" w:sz="4" w:space="0" w:color="auto"/>
            </w:tcBorders>
            <w:shd w:val="clear" w:color="auto" w:fill="auto"/>
            <w:noWrap/>
            <w:vAlign w:val="center"/>
            <w:hideMark/>
          </w:tcPr>
          <w:p w14:paraId="0A6FFE86"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r>
      <w:tr w:rsidR="00C13C82" w:rsidRPr="00C13C82" w14:paraId="65A9F7E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B3022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565D9E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651695"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44203DA7" w14:textId="77777777" w:rsidR="00C13C82" w:rsidRPr="00C13C82" w:rsidRDefault="00C13C82" w:rsidP="00C13C82">
            <w:pPr>
              <w:spacing w:line="240" w:lineRule="auto"/>
              <w:jc w:val="right"/>
              <w:rPr>
                <w:rFonts w:cs="Arial"/>
                <w:sz w:val="12"/>
                <w:szCs w:val="12"/>
              </w:rPr>
            </w:pPr>
            <w:r w:rsidRPr="00C13C82">
              <w:rPr>
                <w:rFonts w:cs="Arial"/>
                <w:sz w:val="12"/>
                <w:szCs w:val="12"/>
              </w:rPr>
              <w:t>1 175</w:t>
            </w:r>
          </w:p>
        </w:tc>
        <w:tc>
          <w:tcPr>
            <w:tcW w:w="619" w:type="pct"/>
            <w:tcBorders>
              <w:top w:val="nil"/>
              <w:left w:val="nil"/>
              <w:bottom w:val="single" w:sz="4" w:space="0" w:color="auto"/>
              <w:right w:val="single" w:sz="4" w:space="0" w:color="auto"/>
            </w:tcBorders>
            <w:shd w:val="clear" w:color="auto" w:fill="auto"/>
            <w:noWrap/>
            <w:vAlign w:val="center"/>
            <w:hideMark/>
          </w:tcPr>
          <w:p w14:paraId="23E9FC3F" w14:textId="77777777" w:rsidR="00C13C82" w:rsidRPr="00C13C82" w:rsidRDefault="00C13C82" w:rsidP="00C13C82">
            <w:pPr>
              <w:spacing w:line="240" w:lineRule="auto"/>
              <w:jc w:val="right"/>
              <w:rPr>
                <w:rFonts w:cs="Arial"/>
                <w:sz w:val="12"/>
                <w:szCs w:val="12"/>
              </w:rPr>
            </w:pPr>
            <w:r w:rsidRPr="00C13C82">
              <w:rPr>
                <w:rFonts w:cs="Arial"/>
                <w:sz w:val="12"/>
                <w:szCs w:val="12"/>
              </w:rPr>
              <w:t>970,61</w:t>
            </w:r>
          </w:p>
        </w:tc>
        <w:tc>
          <w:tcPr>
            <w:tcW w:w="549" w:type="pct"/>
            <w:tcBorders>
              <w:top w:val="nil"/>
              <w:left w:val="nil"/>
              <w:bottom w:val="single" w:sz="4" w:space="0" w:color="auto"/>
              <w:right w:val="single" w:sz="4" w:space="0" w:color="auto"/>
            </w:tcBorders>
            <w:shd w:val="clear" w:color="auto" w:fill="auto"/>
            <w:noWrap/>
            <w:vAlign w:val="center"/>
            <w:hideMark/>
          </w:tcPr>
          <w:p w14:paraId="627EC8CA" w14:textId="77777777" w:rsidR="00C13C82" w:rsidRPr="00C13C82" w:rsidRDefault="00C13C82" w:rsidP="00C13C82">
            <w:pPr>
              <w:spacing w:line="240" w:lineRule="auto"/>
              <w:jc w:val="right"/>
              <w:rPr>
                <w:rFonts w:cs="Arial"/>
                <w:sz w:val="12"/>
                <w:szCs w:val="12"/>
              </w:rPr>
            </w:pPr>
            <w:r w:rsidRPr="00C13C82">
              <w:rPr>
                <w:rFonts w:cs="Arial"/>
                <w:sz w:val="12"/>
                <w:szCs w:val="12"/>
              </w:rPr>
              <w:t>82,6</w:t>
            </w:r>
          </w:p>
        </w:tc>
        <w:tc>
          <w:tcPr>
            <w:tcW w:w="526" w:type="pct"/>
            <w:tcBorders>
              <w:top w:val="nil"/>
              <w:left w:val="nil"/>
              <w:bottom w:val="single" w:sz="4" w:space="0" w:color="auto"/>
              <w:right w:val="single" w:sz="4" w:space="0" w:color="auto"/>
            </w:tcBorders>
            <w:shd w:val="clear" w:color="auto" w:fill="auto"/>
            <w:noWrap/>
            <w:vAlign w:val="center"/>
            <w:hideMark/>
          </w:tcPr>
          <w:p w14:paraId="34E9C74C" w14:textId="77777777" w:rsidR="00C13C82" w:rsidRPr="00C13C82" w:rsidRDefault="00C13C82" w:rsidP="00C13C82">
            <w:pPr>
              <w:spacing w:line="240" w:lineRule="auto"/>
              <w:jc w:val="right"/>
              <w:rPr>
                <w:rFonts w:cs="Arial"/>
                <w:sz w:val="12"/>
                <w:szCs w:val="12"/>
              </w:rPr>
            </w:pPr>
            <w:r w:rsidRPr="00C13C82">
              <w:rPr>
                <w:rFonts w:cs="Arial"/>
                <w:sz w:val="12"/>
                <w:szCs w:val="12"/>
              </w:rPr>
              <w:t>1 175</w:t>
            </w:r>
          </w:p>
        </w:tc>
        <w:tc>
          <w:tcPr>
            <w:tcW w:w="548" w:type="pct"/>
            <w:tcBorders>
              <w:top w:val="nil"/>
              <w:left w:val="nil"/>
              <w:bottom w:val="single" w:sz="4" w:space="0" w:color="auto"/>
              <w:right w:val="single" w:sz="4" w:space="0" w:color="auto"/>
            </w:tcBorders>
            <w:shd w:val="clear" w:color="auto" w:fill="auto"/>
            <w:noWrap/>
            <w:vAlign w:val="center"/>
            <w:hideMark/>
          </w:tcPr>
          <w:p w14:paraId="078F8741" w14:textId="77777777" w:rsidR="00C13C82" w:rsidRPr="00C13C82" w:rsidRDefault="00C13C82" w:rsidP="00C13C82">
            <w:pPr>
              <w:spacing w:line="240" w:lineRule="auto"/>
              <w:jc w:val="right"/>
              <w:rPr>
                <w:rFonts w:cs="Arial"/>
                <w:sz w:val="12"/>
                <w:szCs w:val="12"/>
              </w:rPr>
            </w:pPr>
            <w:r w:rsidRPr="00C13C82">
              <w:rPr>
                <w:rFonts w:cs="Arial"/>
                <w:sz w:val="12"/>
                <w:szCs w:val="12"/>
              </w:rPr>
              <w:t>970,61</w:t>
            </w:r>
          </w:p>
        </w:tc>
        <w:tc>
          <w:tcPr>
            <w:tcW w:w="547" w:type="pct"/>
            <w:tcBorders>
              <w:top w:val="nil"/>
              <w:left w:val="nil"/>
              <w:bottom w:val="single" w:sz="4" w:space="0" w:color="auto"/>
              <w:right w:val="single" w:sz="4" w:space="0" w:color="auto"/>
            </w:tcBorders>
            <w:shd w:val="clear" w:color="auto" w:fill="auto"/>
            <w:noWrap/>
            <w:vAlign w:val="center"/>
            <w:hideMark/>
          </w:tcPr>
          <w:p w14:paraId="28447785" w14:textId="77777777" w:rsidR="00C13C82" w:rsidRPr="00C13C82" w:rsidRDefault="00C13C82" w:rsidP="00C13C82">
            <w:pPr>
              <w:spacing w:line="240" w:lineRule="auto"/>
              <w:jc w:val="right"/>
              <w:rPr>
                <w:rFonts w:cs="Arial"/>
                <w:sz w:val="12"/>
                <w:szCs w:val="12"/>
              </w:rPr>
            </w:pPr>
            <w:r w:rsidRPr="00C13C82">
              <w:rPr>
                <w:rFonts w:cs="Arial"/>
                <w:sz w:val="12"/>
                <w:szCs w:val="12"/>
              </w:rPr>
              <w:t>82,6</w:t>
            </w:r>
          </w:p>
        </w:tc>
      </w:tr>
      <w:tr w:rsidR="00C13C82" w:rsidRPr="00C13C82" w14:paraId="7007675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498BA9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23B83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0378CF8"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E27C901" w14:textId="77777777" w:rsidR="00C13C82" w:rsidRPr="00C13C82" w:rsidRDefault="00C13C82" w:rsidP="00C13C82">
            <w:pPr>
              <w:spacing w:line="240" w:lineRule="auto"/>
              <w:jc w:val="right"/>
              <w:rPr>
                <w:rFonts w:cs="Arial"/>
                <w:sz w:val="12"/>
                <w:szCs w:val="12"/>
              </w:rPr>
            </w:pPr>
            <w:r w:rsidRPr="00C13C82">
              <w:rPr>
                <w:rFonts w:cs="Arial"/>
                <w:sz w:val="12"/>
                <w:szCs w:val="12"/>
              </w:rPr>
              <w:t>951</w:t>
            </w:r>
          </w:p>
        </w:tc>
        <w:tc>
          <w:tcPr>
            <w:tcW w:w="619" w:type="pct"/>
            <w:tcBorders>
              <w:top w:val="nil"/>
              <w:left w:val="nil"/>
              <w:bottom w:val="single" w:sz="4" w:space="0" w:color="auto"/>
              <w:right w:val="single" w:sz="4" w:space="0" w:color="auto"/>
            </w:tcBorders>
            <w:shd w:val="clear" w:color="auto" w:fill="auto"/>
            <w:noWrap/>
            <w:vAlign w:val="center"/>
            <w:hideMark/>
          </w:tcPr>
          <w:p w14:paraId="37570D12" w14:textId="77777777" w:rsidR="00C13C82" w:rsidRPr="00C13C82" w:rsidRDefault="00C13C82" w:rsidP="00C13C82">
            <w:pPr>
              <w:spacing w:line="240" w:lineRule="auto"/>
              <w:jc w:val="right"/>
              <w:rPr>
                <w:rFonts w:cs="Arial"/>
                <w:sz w:val="12"/>
                <w:szCs w:val="12"/>
              </w:rPr>
            </w:pPr>
            <w:r w:rsidRPr="00C13C82">
              <w:rPr>
                <w:rFonts w:cs="Arial"/>
                <w:sz w:val="12"/>
                <w:szCs w:val="12"/>
              </w:rPr>
              <w:t>947,01</w:t>
            </w:r>
          </w:p>
        </w:tc>
        <w:tc>
          <w:tcPr>
            <w:tcW w:w="549" w:type="pct"/>
            <w:tcBorders>
              <w:top w:val="nil"/>
              <w:left w:val="nil"/>
              <w:bottom w:val="single" w:sz="4" w:space="0" w:color="auto"/>
              <w:right w:val="single" w:sz="4" w:space="0" w:color="auto"/>
            </w:tcBorders>
            <w:shd w:val="clear" w:color="auto" w:fill="auto"/>
            <w:noWrap/>
            <w:vAlign w:val="center"/>
            <w:hideMark/>
          </w:tcPr>
          <w:p w14:paraId="219D3FFC"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28AC7539" w14:textId="77777777" w:rsidR="00C13C82" w:rsidRPr="00C13C82" w:rsidRDefault="00C13C82" w:rsidP="00C13C82">
            <w:pPr>
              <w:spacing w:line="240" w:lineRule="auto"/>
              <w:jc w:val="right"/>
              <w:rPr>
                <w:rFonts w:cs="Arial"/>
                <w:sz w:val="12"/>
                <w:szCs w:val="12"/>
              </w:rPr>
            </w:pPr>
            <w:r w:rsidRPr="00C13C82">
              <w:rPr>
                <w:rFonts w:cs="Arial"/>
                <w:sz w:val="12"/>
                <w:szCs w:val="12"/>
              </w:rPr>
              <w:t>951</w:t>
            </w:r>
          </w:p>
        </w:tc>
        <w:tc>
          <w:tcPr>
            <w:tcW w:w="548" w:type="pct"/>
            <w:tcBorders>
              <w:top w:val="nil"/>
              <w:left w:val="nil"/>
              <w:bottom w:val="single" w:sz="4" w:space="0" w:color="auto"/>
              <w:right w:val="single" w:sz="4" w:space="0" w:color="auto"/>
            </w:tcBorders>
            <w:shd w:val="clear" w:color="auto" w:fill="auto"/>
            <w:noWrap/>
            <w:vAlign w:val="center"/>
            <w:hideMark/>
          </w:tcPr>
          <w:p w14:paraId="7B19DAE7" w14:textId="77777777" w:rsidR="00C13C82" w:rsidRPr="00C13C82" w:rsidRDefault="00C13C82" w:rsidP="00C13C82">
            <w:pPr>
              <w:spacing w:line="240" w:lineRule="auto"/>
              <w:jc w:val="right"/>
              <w:rPr>
                <w:rFonts w:cs="Arial"/>
                <w:sz w:val="12"/>
                <w:szCs w:val="12"/>
              </w:rPr>
            </w:pPr>
            <w:r w:rsidRPr="00C13C82">
              <w:rPr>
                <w:rFonts w:cs="Arial"/>
                <w:sz w:val="12"/>
                <w:szCs w:val="12"/>
              </w:rPr>
              <w:t>947,01</w:t>
            </w:r>
          </w:p>
        </w:tc>
        <w:tc>
          <w:tcPr>
            <w:tcW w:w="547" w:type="pct"/>
            <w:tcBorders>
              <w:top w:val="nil"/>
              <w:left w:val="nil"/>
              <w:bottom w:val="single" w:sz="4" w:space="0" w:color="auto"/>
              <w:right w:val="single" w:sz="4" w:space="0" w:color="auto"/>
            </w:tcBorders>
            <w:shd w:val="clear" w:color="auto" w:fill="auto"/>
            <w:noWrap/>
            <w:vAlign w:val="center"/>
            <w:hideMark/>
          </w:tcPr>
          <w:p w14:paraId="29EFCFE6"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7E6CDCC8"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139A8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61C93B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15CEAA4"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4A270EB" w14:textId="77777777" w:rsidR="00C13C82" w:rsidRPr="00C13C82" w:rsidRDefault="00C13C82" w:rsidP="00C13C82">
            <w:pPr>
              <w:spacing w:line="240" w:lineRule="auto"/>
              <w:jc w:val="right"/>
              <w:rPr>
                <w:rFonts w:cs="Arial"/>
                <w:sz w:val="12"/>
                <w:szCs w:val="12"/>
              </w:rPr>
            </w:pPr>
            <w:r w:rsidRPr="00C13C82">
              <w:rPr>
                <w:rFonts w:cs="Arial"/>
                <w:sz w:val="12"/>
                <w:szCs w:val="12"/>
              </w:rPr>
              <w:t>224</w:t>
            </w:r>
          </w:p>
        </w:tc>
        <w:tc>
          <w:tcPr>
            <w:tcW w:w="619" w:type="pct"/>
            <w:tcBorders>
              <w:top w:val="nil"/>
              <w:left w:val="nil"/>
              <w:bottom w:val="single" w:sz="4" w:space="0" w:color="auto"/>
              <w:right w:val="single" w:sz="4" w:space="0" w:color="auto"/>
            </w:tcBorders>
            <w:shd w:val="clear" w:color="auto" w:fill="auto"/>
            <w:noWrap/>
            <w:vAlign w:val="center"/>
            <w:hideMark/>
          </w:tcPr>
          <w:p w14:paraId="06D2AAF6" w14:textId="77777777" w:rsidR="00C13C82" w:rsidRPr="00C13C82" w:rsidRDefault="00C13C82" w:rsidP="00C13C82">
            <w:pPr>
              <w:spacing w:line="240" w:lineRule="auto"/>
              <w:jc w:val="right"/>
              <w:rPr>
                <w:rFonts w:cs="Arial"/>
                <w:sz w:val="12"/>
                <w:szCs w:val="12"/>
              </w:rPr>
            </w:pPr>
            <w:r w:rsidRPr="00C13C82">
              <w:rPr>
                <w:rFonts w:cs="Arial"/>
                <w:sz w:val="12"/>
                <w:szCs w:val="12"/>
              </w:rPr>
              <w:t>23,60</w:t>
            </w:r>
          </w:p>
        </w:tc>
        <w:tc>
          <w:tcPr>
            <w:tcW w:w="549" w:type="pct"/>
            <w:tcBorders>
              <w:top w:val="nil"/>
              <w:left w:val="nil"/>
              <w:bottom w:val="single" w:sz="4" w:space="0" w:color="auto"/>
              <w:right w:val="single" w:sz="4" w:space="0" w:color="auto"/>
            </w:tcBorders>
            <w:shd w:val="clear" w:color="auto" w:fill="auto"/>
            <w:noWrap/>
            <w:vAlign w:val="center"/>
            <w:hideMark/>
          </w:tcPr>
          <w:p w14:paraId="5AF54CB3" w14:textId="77777777" w:rsidR="00C13C82" w:rsidRPr="00C13C82" w:rsidRDefault="00C13C82" w:rsidP="00C13C82">
            <w:pPr>
              <w:spacing w:line="240" w:lineRule="auto"/>
              <w:jc w:val="right"/>
              <w:rPr>
                <w:rFonts w:cs="Arial"/>
                <w:sz w:val="12"/>
                <w:szCs w:val="12"/>
              </w:rPr>
            </w:pPr>
            <w:r w:rsidRPr="00C13C82">
              <w:rPr>
                <w:rFonts w:cs="Arial"/>
                <w:sz w:val="12"/>
                <w:szCs w:val="12"/>
              </w:rPr>
              <w:t>10,5</w:t>
            </w:r>
          </w:p>
        </w:tc>
        <w:tc>
          <w:tcPr>
            <w:tcW w:w="526" w:type="pct"/>
            <w:tcBorders>
              <w:top w:val="nil"/>
              <w:left w:val="nil"/>
              <w:bottom w:val="single" w:sz="4" w:space="0" w:color="auto"/>
              <w:right w:val="single" w:sz="4" w:space="0" w:color="auto"/>
            </w:tcBorders>
            <w:shd w:val="clear" w:color="auto" w:fill="auto"/>
            <w:noWrap/>
            <w:vAlign w:val="center"/>
            <w:hideMark/>
          </w:tcPr>
          <w:p w14:paraId="0F8C44C0" w14:textId="77777777" w:rsidR="00C13C82" w:rsidRPr="00C13C82" w:rsidRDefault="00C13C82" w:rsidP="00C13C82">
            <w:pPr>
              <w:spacing w:line="240" w:lineRule="auto"/>
              <w:jc w:val="right"/>
              <w:rPr>
                <w:rFonts w:cs="Arial"/>
                <w:sz w:val="12"/>
                <w:szCs w:val="12"/>
              </w:rPr>
            </w:pPr>
            <w:r w:rsidRPr="00C13C82">
              <w:rPr>
                <w:rFonts w:cs="Arial"/>
                <w:sz w:val="12"/>
                <w:szCs w:val="12"/>
              </w:rPr>
              <w:t>224</w:t>
            </w:r>
          </w:p>
        </w:tc>
        <w:tc>
          <w:tcPr>
            <w:tcW w:w="548" w:type="pct"/>
            <w:tcBorders>
              <w:top w:val="nil"/>
              <w:left w:val="nil"/>
              <w:bottom w:val="single" w:sz="4" w:space="0" w:color="auto"/>
              <w:right w:val="single" w:sz="4" w:space="0" w:color="auto"/>
            </w:tcBorders>
            <w:shd w:val="clear" w:color="auto" w:fill="auto"/>
            <w:noWrap/>
            <w:vAlign w:val="center"/>
            <w:hideMark/>
          </w:tcPr>
          <w:p w14:paraId="13362570" w14:textId="77777777" w:rsidR="00C13C82" w:rsidRPr="00C13C82" w:rsidRDefault="00C13C82" w:rsidP="00C13C82">
            <w:pPr>
              <w:spacing w:line="240" w:lineRule="auto"/>
              <w:jc w:val="right"/>
              <w:rPr>
                <w:rFonts w:cs="Arial"/>
                <w:sz w:val="12"/>
                <w:szCs w:val="12"/>
              </w:rPr>
            </w:pPr>
            <w:r w:rsidRPr="00C13C82">
              <w:rPr>
                <w:rFonts w:cs="Arial"/>
                <w:sz w:val="12"/>
                <w:szCs w:val="12"/>
              </w:rPr>
              <w:t>23,60</w:t>
            </w:r>
          </w:p>
        </w:tc>
        <w:tc>
          <w:tcPr>
            <w:tcW w:w="547" w:type="pct"/>
            <w:tcBorders>
              <w:top w:val="nil"/>
              <w:left w:val="nil"/>
              <w:bottom w:val="single" w:sz="4" w:space="0" w:color="auto"/>
              <w:right w:val="single" w:sz="4" w:space="0" w:color="auto"/>
            </w:tcBorders>
            <w:shd w:val="clear" w:color="auto" w:fill="auto"/>
            <w:noWrap/>
            <w:vAlign w:val="center"/>
            <w:hideMark/>
          </w:tcPr>
          <w:p w14:paraId="1F46E932" w14:textId="77777777" w:rsidR="00C13C82" w:rsidRPr="00C13C82" w:rsidRDefault="00C13C82" w:rsidP="00C13C82">
            <w:pPr>
              <w:spacing w:line="240" w:lineRule="auto"/>
              <w:jc w:val="right"/>
              <w:rPr>
                <w:rFonts w:cs="Arial"/>
                <w:sz w:val="12"/>
                <w:szCs w:val="12"/>
              </w:rPr>
            </w:pPr>
            <w:r w:rsidRPr="00C13C82">
              <w:rPr>
                <w:rFonts w:cs="Arial"/>
                <w:sz w:val="12"/>
                <w:szCs w:val="12"/>
              </w:rPr>
              <w:t>10,5</w:t>
            </w:r>
          </w:p>
        </w:tc>
      </w:tr>
      <w:tr w:rsidR="00C13C82" w:rsidRPr="00C13C82" w14:paraId="0B3DC58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15ED8A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AA12A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D9B3D6D"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79082D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DF889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2B5AA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E6632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1AA0D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C8D91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1C5D4D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BCF113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1D4A15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3EFE3E"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CAC76BA" w14:textId="77777777" w:rsidR="00C13C82" w:rsidRPr="00C13C82" w:rsidRDefault="00C13C82" w:rsidP="00C13C82">
            <w:pPr>
              <w:spacing w:line="240" w:lineRule="auto"/>
              <w:jc w:val="right"/>
              <w:rPr>
                <w:rFonts w:cs="Arial"/>
                <w:sz w:val="12"/>
                <w:szCs w:val="12"/>
              </w:rPr>
            </w:pPr>
            <w:r w:rsidRPr="00C13C82">
              <w:rPr>
                <w:rFonts w:cs="Arial"/>
                <w:sz w:val="12"/>
                <w:szCs w:val="12"/>
              </w:rPr>
              <w:t>2 998 287</w:t>
            </w:r>
          </w:p>
        </w:tc>
        <w:tc>
          <w:tcPr>
            <w:tcW w:w="619" w:type="pct"/>
            <w:tcBorders>
              <w:top w:val="nil"/>
              <w:left w:val="nil"/>
              <w:bottom w:val="single" w:sz="4" w:space="0" w:color="auto"/>
              <w:right w:val="single" w:sz="4" w:space="0" w:color="auto"/>
            </w:tcBorders>
            <w:shd w:val="clear" w:color="auto" w:fill="auto"/>
            <w:noWrap/>
            <w:vAlign w:val="center"/>
            <w:hideMark/>
          </w:tcPr>
          <w:p w14:paraId="1F538E1F" w14:textId="77777777" w:rsidR="00C13C82" w:rsidRPr="00C13C82" w:rsidRDefault="00C13C82" w:rsidP="00C13C82">
            <w:pPr>
              <w:spacing w:line="240" w:lineRule="auto"/>
              <w:jc w:val="right"/>
              <w:rPr>
                <w:rFonts w:cs="Arial"/>
                <w:sz w:val="12"/>
                <w:szCs w:val="12"/>
              </w:rPr>
            </w:pPr>
            <w:r w:rsidRPr="00C13C82">
              <w:rPr>
                <w:rFonts w:cs="Arial"/>
                <w:sz w:val="12"/>
                <w:szCs w:val="12"/>
              </w:rPr>
              <w:t>2 927 271,79</w:t>
            </w:r>
          </w:p>
        </w:tc>
        <w:tc>
          <w:tcPr>
            <w:tcW w:w="549" w:type="pct"/>
            <w:tcBorders>
              <w:top w:val="nil"/>
              <w:left w:val="nil"/>
              <w:bottom w:val="single" w:sz="4" w:space="0" w:color="auto"/>
              <w:right w:val="single" w:sz="4" w:space="0" w:color="auto"/>
            </w:tcBorders>
            <w:shd w:val="clear" w:color="auto" w:fill="auto"/>
            <w:noWrap/>
            <w:vAlign w:val="center"/>
            <w:hideMark/>
          </w:tcPr>
          <w:p w14:paraId="637FF8DA"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c>
          <w:tcPr>
            <w:tcW w:w="526" w:type="pct"/>
            <w:tcBorders>
              <w:top w:val="nil"/>
              <w:left w:val="nil"/>
              <w:bottom w:val="single" w:sz="4" w:space="0" w:color="auto"/>
              <w:right w:val="single" w:sz="4" w:space="0" w:color="auto"/>
            </w:tcBorders>
            <w:shd w:val="clear" w:color="auto" w:fill="auto"/>
            <w:noWrap/>
            <w:vAlign w:val="center"/>
            <w:hideMark/>
          </w:tcPr>
          <w:p w14:paraId="3F7AA8E0" w14:textId="77777777" w:rsidR="00C13C82" w:rsidRPr="00C13C82" w:rsidRDefault="00C13C82" w:rsidP="00C13C82">
            <w:pPr>
              <w:spacing w:line="240" w:lineRule="auto"/>
              <w:jc w:val="right"/>
              <w:rPr>
                <w:rFonts w:cs="Arial"/>
                <w:sz w:val="12"/>
                <w:szCs w:val="12"/>
              </w:rPr>
            </w:pPr>
            <w:r w:rsidRPr="00C13C82">
              <w:rPr>
                <w:rFonts w:cs="Arial"/>
                <w:sz w:val="12"/>
                <w:szCs w:val="12"/>
              </w:rPr>
              <w:t>2 998 287</w:t>
            </w:r>
          </w:p>
        </w:tc>
        <w:tc>
          <w:tcPr>
            <w:tcW w:w="548" w:type="pct"/>
            <w:tcBorders>
              <w:top w:val="nil"/>
              <w:left w:val="nil"/>
              <w:bottom w:val="single" w:sz="4" w:space="0" w:color="auto"/>
              <w:right w:val="single" w:sz="4" w:space="0" w:color="auto"/>
            </w:tcBorders>
            <w:shd w:val="clear" w:color="auto" w:fill="auto"/>
            <w:noWrap/>
            <w:vAlign w:val="center"/>
            <w:hideMark/>
          </w:tcPr>
          <w:p w14:paraId="5FAD5F82" w14:textId="77777777" w:rsidR="00C13C82" w:rsidRPr="00C13C82" w:rsidRDefault="00C13C82" w:rsidP="00C13C82">
            <w:pPr>
              <w:spacing w:line="240" w:lineRule="auto"/>
              <w:jc w:val="right"/>
              <w:rPr>
                <w:rFonts w:cs="Arial"/>
                <w:sz w:val="12"/>
                <w:szCs w:val="12"/>
              </w:rPr>
            </w:pPr>
            <w:r w:rsidRPr="00C13C82">
              <w:rPr>
                <w:rFonts w:cs="Arial"/>
                <w:sz w:val="12"/>
                <w:szCs w:val="12"/>
              </w:rPr>
              <w:t>2 927 271,79</w:t>
            </w:r>
          </w:p>
        </w:tc>
        <w:tc>
          <w:tcPr>
            <w:tcW w:w="547" w:type="pct"/>
            <w:tcBorders>
              <w:top w:val="nil"/>
              <w:left w:val="nil"/>
              <w:bottom w:val="single" w:sz="4" w:space="0" w:color="auto"/>
              <w:right w:val="single" w:sz="4" w:space="0" w:color="auto"/>
            </w:tcBorders>
            <w:shd w:val="clear" w:color="auto" w:fill="auto"/>
            <w:noWrap/>
            <w:vAlign w:val="center"/>
            <w:hideMark/>
          </w:tcPr>
          <w:p w14:paraId="1935D8AB"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r>
      <w:tr w:rsidR="00C13C82" w:rsidRPr="00C13C82" w14:paraId="2E89CB5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820E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16D3D8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6DF4688"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EA18F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71DF3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3058D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7062D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30C50C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A83D4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7E69C9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74ADD7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E1FDB2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728345F"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5C6E17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6828E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9A062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901819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9D61C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60BA5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535337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13665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49E4B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1D7CA13"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E6FF7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888C0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14846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CB3C5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7AAA2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81A54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9A07AC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505208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0BD6D8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E208EE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216A4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9AE12F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61B01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52593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D90BF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50C72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1E995DF"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2C9412D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7A3B26C" w14:textId="77777777" w:rsidR="00C13C82" w:rsidRPr="00C13C82" w:rsidRDefault="00C13C82" w:rsidP="00C13C82">
            <w:pPr>
              <w:spacing w:line="240" w:lineRule="auto"/>
              <w:rPr>
                <w:rFonts w:cs="Arial"/>
                <w:b/>
                <w:bCs/>
                <w:sz w:val="12"/>
                <w:szCs w:val="12"/>
              </w:rPr>
            </w:pPr>
            <w:r w:rsidRPr="00C13C82">
              <w:rPr>
                <w:rFonts w:cs="Arial"/>
                <w:b/>
                <w:bCs/>
                <w:sz w:val="12"/>
                <w:szCs w:val="12"/>
              </w:rPr>
              <w:t>85216</w:t>
            </w:r>
          </w:p>
        </w:tc>
        <w:tc>
          <w:tcPr>
            <w:tcW w:w="1007" w:type="pct"/>
            <w:tcBorders>
              <w:top w:val="nil"/>
              <w:left w:val="nil"/>
              <w:bottom w:val="single" w:sz="4" w:space="0" w:color="auto"/>
              <w:right w:val="single" w:sz="4" w:space="0" w:color="auto"/>
            </w:tcBorders>
            <w:shd w:val="clear" w:color="000000" w:fill="FFFDC1"/>
            <w:vAlign w:val="center"/>
            <w:hideMark/>
          </w:tcPr>
          <w:p w14:paraId="6E00BDC9" w14:textId="77777777" w:rsidR="00C13C82" w:rsidRPr="00C13C82" w:rsidRDefault="00C13C82" w:rsidP="00C13C82">
            <w:pPr>
              <w:spacing w:line="240" w:lineRule="auto"/>
              <w:rPr>
                <w:rFonts w:cs="Arial"/>
                <w:b/>
                <w:bCs/>
                <w:sz w:val="12"/>
                <w:szCs w:val="12"/>
              </w:rPr>
            </w:pPr>
            <w:r w:rsidRPr="00C13C82">
              <w:rPr>
                <w:rFonts w:cs="Arial"/>
                <w:b/>
                <w:bCs/>
                <w:sz w:val="12"/>
                <w:szCs w:val="12"/>
              </w:rPr>
              <w:t>Zasiłki stałe</w:t>
            </w:r>
          </w:p>
        </w:tc>
        <w:tc>
          <w:tcPr>
            <w:tcW w:w="527" w:type="pct"/>
            <w:tcBorders>
              <w:top w:val="nil"/>
              <w:left w:val="nil"/>
              <w:bottom w:val="single" w:sz="4" w:space="0" w:color="auto"/>
              <w:right w:val="single" w:sz="4" w:space="0" w:color="auto"/>
            </w:tcBorders>
            <w:shd w:val="clear" w:color="000000" w:fill="FFFDC1"/>
            <w:vAlign w:val="center"/>
            <w:hideMark/>
          </w:tcPr>
          <w:p w14:paraId="2D7DBF1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4 598 617</w:t>
            </w:r>
          </w:p>
        </w:tc>
        <w:tc>
          <w:tcPr>
            <w:tcW w:w="619" w:type="pct"/>
            <w:tcBorders>
              <w:top w:val="nil"/>
              <w:left w:val="nil"/>
              <w:bottom w:val="single" w:sz="4" w:space="0" w:color="auto"/>
              <w:right w:val="single" w:sz="4" w:space="0" w:color="auto"/>
            </w:tcBorders>
            <w:shd w:val="clear" w:color="000000" w:fill="FFFDC1"/>
            <w:vAlign w:val="center"/>
            <w:hideMark/>
          </w:tcPr>
          <w:p w14:paraId="4C18543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4 581 377,77</w:t>
            </w:r>
          </w:p>
        </w:tc>
        <w:tc>
          <w:tcPr>
            <w:tcW w:w="549" w:type="pct"/>
            <w:tcBorders>
              <w:top w:val="nil"/>
              <w:left w:val="nil"/>
              <w:bottom w:val="single" w:sz="4" w:space="0" w:color="auto"/>
              <w:right w:val="single" w:sz="4" w:space="0" w:color="auto"/>
            </w:tcBorders>
            <w:shd w:val="clear" w:color="000000" w:fill="FFFDC1"/>
            <w:vAlign w:val="center"/>
            <w:hideMark/>
          </w:tcPr>
          <w:p w14:paraId="5C643FD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99,6</w:t>
            </w:r>
          </w:p>
        </w:tc>
        <w:tc>
          <w:tcPr>
            <w:tcW w:w="526" w:type="pct"/>
            <w:tcBorders>
              <w:top w:val="nil"/>
              <w:left w:val="nil"/>
              <w:bottom w:val="single" w:sz="4" w:space="0" w:color="auto"/>
              <w:right w:val="single" w:sz="4" w:space="0" w:color="auto"/>
            </w:tcBorders>
            <w:shd w:val="clear" w:color="000000" w:fill="FFFDC1"/>
            <w:vAlign w:val="center"/>
            <w:hideMark/>
          </w:tcPr>
          <w:p w14:paraId="0CF1DDD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35D9616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6F7B228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5FB10BB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927889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CB0F1D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3B644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083E6F2" w14:textId="77777777" w:rsidR="00C13C82" w:rsidRPr="00C13C82" w:rsidRDefault="00C13C82" w:rsidP="00C13C82">
            <w:pPr>
              <w:spacing w:line="240" w:lineRule="auto"/>
              <w:jc w:val="right"/>
              <w:rPr>
                <w:rFonts w:cs="Arial"/>
                <w:sz w:val="12"/>
                <w:szCs w:val="12"/>
              </w:rPr>
            </w:pPr>
            <w:r w:rsidRPr="00C13C82">
              <w:rPr>
                <w:rFonts w:cs="Arial"/>
                <w:sz w:val="12"/>
                <w:szCs w:val="12"/>
              </w:rPr>
              <w:t>4 598 617</w:t>
            </w:r>
          </w:p>
        </w:tc>
        <w:tc>
          <w:tcPr>
            <w:tcW w:w="619" w:type="pct"/>
            <w:tcBorders>
              <w:top w:val="nil"/>
              <w:left w:val="nil"/>
              <w:bottom w:val="single" w:sz="4" w:space="0" w:color="auto"/>
              <w:right w:val="single" w:sz="4" w:space="0" w:color="auto"/>
            </w:tcBorders>
            <w:shd w:val="clear" w:color="auto" w:fill="auto"/>
            <w:noWrap/>
            <w:vAlign w:val="center"/>
            <w:hideMark/>
          </w:tcPr>
          <w:p w14:paraId="5F3F86E3" w14:textId="77777777" w:rsidR="00C13C82" w:rsidRPr="00C13C82" w:rsidRDefault="00C13C82" w:rsidP="00C13C82">
            <w:pPr>
              <w:spacing w:line="240" w:lineRule="auto"/>
              <w:jc w:val="right"/>
              <w:rPr>
                <w:rFonts w:cs="Arial"/>
                <w:sz w:val="12"/>
                <w:szCs w:val="12"/>
              </w:rPr>
            </w:pPr>
            <w:r w:rsidRPr="00C13C82">
              <w:rPr>
                <w:rFonts w:cs="Arial"/>
                <w:sz w:val="12"/>
                <w:szCs w:val="12"/>
              </w:rPr>
              <w:t>4 581 377,77</w:t>
            </w:r>
          </w:p>
        </w:tc>
        <w:tc>
          <w:tcPr>
            <w:tcW w:w="549" w:type="pct"/>
            <w:tcBorders>
              <w:top w:val="nil"/>
              <w:left w:val="nil"/>
              <w:bottom w:val="single" w:sz="4" w:space="0" w:color="auto"/>
              <w:right w:val="single" w:sz="4" w:space="0" w:color="auto"/>
            </w:tcBorders>
            <w:shd w:val="clear" w:color="auto" w:fill="auto"/>
            <w:noWrap/>
            <w:vAlign w:val="center"/>
            <w:hideMark/>
          </w:tcPr>
          <w:p w14:paraId="23269C6B"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1B4B6D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7BB06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D018D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E42BED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61C09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A779C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F6D3E7"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B2C29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837380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96DD5E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5B341C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8EF40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D937D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986DCE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19F228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0FD782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6F65BF5"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432BB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94703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469E9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E2DC5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CEC9F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CA037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3170480"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D42BF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A8154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44F726"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ECA22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BA137B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2E249E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E3A23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7736D2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22F7E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DEDA0F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514601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9B7380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4ED777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50D64B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DDE12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B78BE0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21EBA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FD394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2E889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416B96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46348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059C31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E9DE4A1"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A58D2D3" w14:textId="77777777" w:rsidR="00C13C82" w:rsidRPr="00C13C82" w:rsidRDefault="00C13C82" w:rsidP="00C13C82">
            <w:pPr>
              <w:spacing w:line="240" w:lineRule="auto"/>
              <w:jc w:val="right"/>
              <w:rPr>
                <w:rFonts w:cs="Arial"/>
                <w:sz w:val="12"/>
                <w:szCs w:val="12"/>
              </w:rPr>
            </w:pPr>
            <w:r w:rsidRPr="00C13C82">
              <w:rPr>
                <w:rFonts w:cs="Arial"/>
                <w:sz w:val="12"/>
                <w:szCs w:val="12"/>
              </w:rPr>
              <w:t>4 598 617</w:t>
            </w:r>
          </w:p>
        </w:tc>
        <w:tc>
          <w:tcPr>
            <w:tcW w:w="619" w:type="pct"/>
            <w:tcBorders>
              <w:top w:val="nil"/>
              <w:left w:val="nil"/>
              <w:bottom w:val="single" w:sz="4" w:space="0" w:color="auto"/>
              <w:right w:val="single" w:sz="4" w:space="0" w:color="auto"/>
            </w:tcBorders>
            <w:shd w:val="clear" w:color="auto" w:fill="auto"/>
            <w:noWrap/>
            <w:vAlign w:val="center"/>
            <w:hideMark/>
          </w:tcPr>
          <w:p w14:paraId="5C9CB66D" w14:textId="77777777" w:rsidR="00C13C82" w:rsidRPr="00C13C82" w:rsidRDefault="00C13C82" w:rsidP="00C13C82">
            <w:pPr>
              <w:spacing w:line="240" w:lineRule="auto"/>
              <w:jc w:val="right"/>
              <w:rPr>
                <w:rFonts w:cs="Arial"/>
                <w:sz w:val="12"/>
                <w:szCs w:val="12"/>
              </w:rPr>
            </w:pPr>
            <w:r w:rsidRPr="00C13C82">
              <w:rPr>
                <w:rFonts w:cs="Arial"/>
                <w:sz w:val="12"/>
                <w:szCs w:val="12"/>
              </w:rPr>
              <w:t>4 581 377,77</w:t>
            </w:r>
          </w:p>
        </w:tc>
        <w:tc>
          <w:tcPr>
            <w:tcW w:w="549" w:type="pct"/>
            <w:tcBorders>
              <w:top w:val="nil"/>
              <w:left w:val="nil"/>
              <w:bottom w:val="single" w:sz="4" w:space="0" w:color="auto"/>
              <w:right w:val="single" w:sz="4" w:space="0" w:color="auto"/>
            </w:tcBorders>
            <w:shd w:val="clear" w:color="auto" w:fill="auto"/>
            <w:noWrap/>
            <w:vAlign w:val="center"/>
            <w:hideMark/>
          </w:tcPr>
          <w:p w14:paraId="030F6245"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0039AF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00B07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2286E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6E9675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D3086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8F5FE1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0213AFB"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65E070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E46A7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78BE4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CC7D6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97485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62FE8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5342A0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32F8D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53D66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5590D3"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EA1D33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13068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93724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37642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AF267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06EC9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031962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3C5CA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FBB48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EE8EF1A"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929BE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17240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72091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769FF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7FD39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AE64D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443FB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95A8C6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1C8CEF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B7CA02"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8CD90F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13EE5D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50527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1C845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B115D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43924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E9C7242"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84CC7B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149588FA" w14:textId="77777777" w:rsidR="00C13C82" w:rsidRPr="00C13C82" w:rsidRDefault="00C13C82" w:rsidP="00C13C82">
            <w:pPr>
              <w:spacing w:line="240" w:lineRule="auto"/>
              <w:rPr>
                <w:rFonts w:cs="Arial"/>
                <w:b/>
                <w:bCs/>
                <w:sz w:val="12"/>
                <w:szCs w:val="12"/>
              </w:rPr>
            </w:pPr>
            <w:r w:rsidRPr="00C13C82">
              <w:rPr>
                <w:rFonts w:cs="Arial"/>
                <w:b/>
                <w:bCs/>
                <w:sz w:val="12"/>
                <w:szCs w:val="12"/>
              </w:rPr>
              <w:t>85219</w:t>
            </w:r>
          </w:p>
        </w:tc>
        <w:tc>
          <w:tcPr>
            <w:tcW w:w="1007" w:type="pct"/>
            <w:tcBorders>
              <w:top w:val="nil"/>
              <w:left w:val="nil"/>
              <w:bottom w:val="single" w:sz="4" w:space="0" w:color="auto"/>
              <w:right w:val="single" w:sz="4" w:space="0" w:color="auto"/>
            </w:tcBorders>
            <w:shd w:val="clear" w:color="000000" w:fill="FFFDC1"/>
            <w:vAlign w:val="center"/>
            <w:hideMark/>
          </w:tcPr>
          <w:p w14:paraId="47B490B9" w14:textId="77777777" w:rsidR="00C13C82" w:rsidRPr="00C13C82" w:rsidRDefault="00C13C82" w:rsidP="00C13C82">
            <w:pPr>
              <w:spacing w:line="240" w:lineRule="auto"/>
              <w:rPr>
                <w:rFonts w:cs="Arial"/>
                <w:b/>
                <w:bCs/>
                <w:sz w:val="12"/>
                <w:szCs w:val="12"/>
              </w:rPr>
            </w:pPr>
            <w:r w:rsidRPr="00C13C82">
              <w:rPr>
                <w:rFonts w:cs="Arial"/>
                <w:b/>
                <w:bCs/>
                <w:sz w:val="12"/>
                <w:szCs w:val="12"/>
              </w:rPr>
              <w:t>Ośrodki pomocy społecznej</w:t>
            </w:r>
          </w:p>
        </w:tc>
        <w:tc>
          <w:tcPr>
            <w:tcW w:w="527" w:type="pct"/>
            <w:tcBorders>
              <w:top w:val="nil"/>
              <w:left w:val="nil"/>
              <w:bottom w:val="single" w:sz="4" w:space="0" w:color="auto"/>
              <w:right w:val="single" w:sz="4" w:space="0" w:color="auto"/>
            </w:tcBorders>
            <w:shd w:val="clear" w:color="000000" w:fill="FFFDC1"/>
            <w:vAlign w:val="center"/>
            <w:hideMark/>
          </w:tcPr>
          <w:p w14:paraId="7520E1F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12 462 386</w:t>
            </w:r>
          </w:p>
        </w:tc>
        <w:tc>
          <w:tcPr>
            <w:tcW w:w="619" w:type="pct"/>
            <w:tcBorders>
              <w:top w:val="nil"/>
              <w:left w:val="nil"/>
              <w:bottom w:val="single" w:sz="4" w:space="0" w:color="auto"/>
              <w:right w:val="single" w:sz="4" w:space="0" w:color="auto"/>
            </w:tcBorders>
            <w:shd w:val="clear" w:color="000000" w:fill="FFFDC1"/>
            <w:vAlign w:val="center"/>
            <w:hideMark/>
          </w:tcPr>
          <w:p w14:paraId="098AD6D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12 438 561,03</w:t>
            </w:r>
          </w:p>
        </w:tc>
        <w:tc>
          <w:tcPr>
            <w:tcW w:w="549" w:type="pct"/>
            <w:tcBorders>
              <w:top w:val="nil"/>
              <w:left w:val="nil"/>
              <w:bottom w:val="single" w:sz="4" w:space="0" w:color="auto"/>
              <w:right w:val="single" w:sz="4" w:space="0" w:color="auto"/>
            </w:tcBorders>
            <w:shd w:val="clear" w:color="000000" w:fill="FFFDC1"/>
            <w:vAlign w:val="center"/>
            <w:hideMark/>
          </w:tcPr>
          <w:p w14:paraId="2E60E2D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99,8</w:t>
            </w:r>
          </w:p>
        </w:tc>
        <w:tc>
          <w:tcPr>
            <w:tcW w:w="526" w:type="pct"/>
            <w:tcBorders>
              <w:top w:val="nil"/>
              <w:left w:val="nil"/>
              <w:bottom w:val="single" w:sz="4" w:space="0" w:color="auto"/>
              <w:right w:val="single" w:sz="4" w:space="0" w:color="auto"/>
            </w:tcBorders>
            <w:shd w:val="clear" w:color="000000" w:fill="FFFDC1"/>
            <w:vAlign w:val="center"/>
            <w:hideMark/>
          </w:tcPr>
          <w:p w14:paraId="55EAA7F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263BB85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0,00</w:t>
            </w:r>
          </w:p>
        </w:tc>
        <w:tc>
          <w:tcPr>
            <w:tcW w:w="547" w:type="pct"/>
            <w:tcBorders>
              <w:top w:val="nil"/>
              <w:left w:val="nil"/>
              <w:bottom w:val="single" w:sz="4" w:space="0" w:color="auto"/>
              <w:right w:val="single" w:sz="4" w:space="0" w:color="auto"/>
            </w:tcBorders>
            <w:shd w:val="clear" w:color="000000" w:fill="FFFDC1"/>
            <w:vAlign w:val="center"/>
            <w:hideMark/>
          </w:tcPr>
          <w:p w14:paraId="5C1B4E6C" w14:textId="77777777" w:rsidR="00C13C82" w:rsidRPr="00C13C82" w:rsidRDefault="00C13C82" w:rsidP="00C13C82">
            <w:pPr>
              <w:spacing w:line="240" w:lineRule="auto"/>
              <w:jc w:val="right"/>
              <w:rPr>
                <w:rFonts w:cs="Arial"/>
                <w:b/>
                <w:bCs/>
                <w:color w:val="FF1818"/>
                <w:sz w:val="12"/>
                <w:szCs w:val="12"/>
              </w:rPr>
            </w:pPr>
            <w:r w:rsidRPr="00C13C82">
              <w:rPr>
                <w:rFonts w:cs="Arial"/>
                <w:b/>
                <w:bCs/>
                <w:color w:val="FF1818"/>
                <w:sz w:val="12"/>
                <w:szCs w:val="12"/>
              </w:rPr>
              <w:t>-</w:t>
            </w:r>
          </w:p>
        </w:tc>
      </w:tr>
      <w:tr w:rsidR="00C13C82" w:rsidRPr="00C13C82" w14:paraId="5FB6012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2D80C7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5631DC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7B22F5"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5CF8D08B" w14:textId="77777777" w:rsidR="00C13C82" w:rsidRPr="00C13C82" w:rsidRDefault="00C13C82" w:rsidP="00C13C82">
            <w:pPr>
              <w:spacing w:line="240" w:lineRule="auto"/>
              <w:jc w:val="right"/>
              <w:rPr>
                <w:rFonts w:cs="Arial"/>
                <w:sz w:val="12"/>
                <w:szCs w:val="12"/>
              </w:rPr>
            </w:pPr>
            <w:r w:rsidRPr="00C13C82">
              <w:rPr>
                <w:rFonts w:cs="Arial"/>
                <w:sz w:val="12"/>
                <w:szCs w:val="12"/>
              </w:rPr>
              <w:t>12 462 386</w:t>
            </w:r>
          </w:p>
        </w:tc>
        <w:tc>
          <w:tcPr>
            <w:tcW w:w="619" w:type="pct"/>
            <w:tcBorders>
              <w:top w:val="nil"/>
              <w:left w:val="nil"/>
              <w:bottom w:val="single" w:sz="4" w:space="0" w:color="auto"/>
              <w:right w:val="single" w:sz="4" w:space="0" w:color="auto"/>
            </w:tcBorders>
            <w:shd w:val="clear" w:color="auto" w:fill="auto"/>
            <w:noWrap/>
            <w:vAlign w:val="center"/>
            <w:hideMark/>
          </w:tcPr>
          <w:p w14:paraId="50653F89" w14:textId="77777777" w:rsidR="00C13C82" w:rsidRPr="00C13C82" w:rsidRDefault="00C13C82" w:rsidP="00C13C82">
            <w:pPr>
              <w:spacing w:line="240" w:lineRule="auto"/>
              <w:jc w:val="right"/>
              <w:rPr>
                <w:rFonts w:cs="Arial"/>
                <w:sz w:val="12"/>
                <w:szCs w:val="12"/>
              </w:rPr>
            </w:pPr>
            <w:r w:rsidRPr="00C13C82">
              <w:rPr>
                <w:rFonts w:cs="Arial"/>
                <w:sz w:val="12"/>
                <w:szCs w:val="12"/>
              </w:rPr>
              <w:t>12 438 561,03</w:t>
            </w:r>
          </w:p>
        </w:tc>
        <w:tc>
          <w:tcPr>
            <w:tcW w:w="549" w:type="pct"/>
            <w:tcBorders>
              <w:top w:val="nil"/>
              <w:left w:val="nil"/>
              <w:bottom w:val="single" w:sz="4" w:space="0" w:color="auto"/>
              <w:right w:val="single" w:sz="4" w:space="0" w:color="auto"/>
            </w:tcBorders>
            <w:shd w:val="clear" w:color="auto" w:fill="auto"/>
            <w:noWrap/>
            <w:vAlign w:val="center"/>
            <w:hideMark/>
          </w:tcPr>
          <w:p w14:paraId="574338D8"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48E89AA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E81A68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EDE42C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9CD099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56014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27B62F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290B90E"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5183CAE" w14:textId="77777777" w:rsidR="00C13C82" w:rsidRPr="00C13C82" w:rsidRDefault="00C13C82" w:rsidP="00C13C82">
            <w:pPr>
              <w:spacing w:line="240" w:lineRule="auto"/>
              <w:jc w:val="right"/>
              <w:rPr>
                <w:rFonts w:cs="Arial"/>
                <w:sz w:val="12"/>
                <w:szCs w:val="12"/>
              </w:rPr>
            </w:pPr>
            <w:r w:rsidRPr="00C13C82">
              <w:rPr>
                <w:rFonts w:cs="Arial"/>
                <w:sz w:val="12"/>
                <w:szCs w:val="12"/>
              </w:rPr>
              <w:t>12 432 574</w:t>
            </w:r>
          </w:p>
        </w:tc>
        <w:tc>
          <w:tcPr>
            <w:tcW w:w="619" w:type="pct"/>
            <w:tcBorders>
              <w:top w:val="nil"/>
              <w:left w:val="nil"/>
              <w:bottom w:val="single" w:sz="4" w:space="0" w:color="auto"/>
              <w:right w:val="single" w:sz="4" w:space="0" w:color="auto"/>
            </w:tcBorders>
            <w:shd w:val="clear" w:color="auto" w:fill="auto"/>
            <w:noWrap/>
            <w:vAlign w:val="center"/>
            <w:hideMark/>
          </w:tcPr>
          <w:p w14:paraId="6DDCBCF2" w14:textId="77777777" w:rsidR="00C13C82" w:rsidRPr="00C13C82" w:rsidRDefault="00C13C82" w:rsidP="00C13C82">
            <w:pPr>
              <w:spacing w:line="240" w:lineRule="auto"/>
              <w:jc w:val="right"/>
              <w:rPr>
                <w:rFonts w:cs="Arial"/>
                <w:sz w:val="12"/>
                <w:szCs w:val="12"/>
              </w:rPr>
            </w:pPr>
            <w:r w:rsidRPr="00C13C82">
              <w:rPr>
                <w:rFonts w:cs="Arial"/>
                <w:sz w:val="12"/>
                <w:szCs w:val="12"/>
              </w:rPr>
              <w:t>12 408 749,63</w:t>
            </w:r>
          </w:p>
        </w:tc>
        <w:tc>
          <w:tcPr>
            <w:tcW w:w="549" w:type="pct"/>
            <w:tcBorders>
              <w:top w:val="nil"/>
              <w:left w:val="nil"/>
              <w:bottom w:val="single" w:sz="4" w:space="0" w:color="auto"/>
              <w:right w:val="single" w:sz="4" w:space="0" w:color="auto"/>
            </w:tcBorders>
            <w:shd w:val="clear" w:color="auto" w:fill="auto"/>
            <w:noWrap/>
            <w:vAlign w:val="center"/>
            <w:hideMark/>
          </w:tcPr>
          <w:p w14:paraId="484972AB"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44C0F38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94C0B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554304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02ED10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F5614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5A2045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38E2B45"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01EB47B" w14:textId="77777777" w:rsidR="00C13C82" w:rsidRPr="00C13C82" w:rsidRDefault="00C13C82" w:rsidP="00C13C82">
            <w:pPr>
              <w:spacing w:line="240" w:lineRule="auto"/>
              <w:jc w:val="right"/>
              <w:rPr>
                <w:rFonts w:cs="Arial"/>
                <w:sz w:val="12"/>
                <w:szCs w:val="12"/>
              </w:rPr>
            </w:pPr>
            <w:r w:rsidRPr="00C13C82">
              <w:rPr>
                <w:rFonts w:cs="Arial"/>
                <w:sz w:val="12"/>
                <w:szCs w:val="12"/>
              </w:rPr>
              <w:t>11 527 269</w:t>
            </w:r>
          </w:p>
        </w:tc>
        <w:tc>
          <w:tcPr>
            <w:tcW w:w="619" w:type="pct"/>
            <w:tcBorders>
              <w:top w:val="nil"/>
              <w:left w:val="nil"/>
              <w:bottom w:val="single" w:sz="4" w:space="0" w:color="auto"/>
              <w:right w:val="single" w:sz="4" w:space="0" w:color="auto"/>
            </w:tcBorders>
            <w:shd w:val="clear" w:color="auto" w:fill="auto"/>
            <w:noWrap/>
            <w:vAlign w:val="center"/>
            <w:hideMark/>
          </w:tcPr>
          <w:p w14:paraId="44FEB849" w14:textId="77777777" w:rsidR="00C13C82" w:rsidRPr="00C13C82" w:rsidRDefault="00C13C82" w:rsidP="00C13C82">
            <w:pPr>
              <w:spacing w:line="240" w:lineRule="auto"/>
              <w:jc w:val="right"/>
              <w:rPr>
                <w:rFonts w:cs="Arial"/>
                <w:sz w:val="12"/>
                <w:szCs w:val="12"/>
              </w:rPr>
            </w:pPr>
            <w:r w:rsidRPr="00C13C82">
              <w:rPr>
                <w:rFonts w:cs="Arial"/>
                <w:sz w:val="12"/>
                <w:szCs w:val="12"/>
              </w:rPr>
              <w:t>11 506 776,16</w:t>
            </w:r>
          </w:p>
        </w:tc>
        <w:tc>
          <w:tcPr>
            <w:tcW w:w="549" w:type="pct"/>
            <w:tcBorders>
              <w:top w:val="nil"/>
              <w:left w:val="nil"/>
              <w:bottom w:val="single" w:sz="4" w:space="0" w:color="auto"/>
              <w:right w:val="single" w:sz="4" w:space="0" w:color="auto"/>
            </w:tcBorders>
            <w:shd w:val="clear" w:color="auto" w:fill="auto"/>
            <w:noWrap/>
            <w:vAlign w:val="center"/>
            <w:hideMark/>
          </w:tcPr>
          <w:p w14:paraId="7AF0AE0B"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7E51E0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62E7A3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012E6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DC2308D"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F15A3E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3CBA4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C2A023"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5864C08" w14:textId="77777777" w:rsidR="00C13C82" w:rsidRPr="00C13C82" w:rsidRDefault="00C13C82" w:rsidP="00C13C82">
            <w:pPr>
              <w:spacing w:line="240" w:lineRule="auto"/>
              <w:jc w:val="right"/>
              <w:rPr>
                <w:rFonts w:cs="Arial"/>
                <w:sz w:val="12"/>
                <w:szCs w:val="12"/>
              </w:rPr>
            </w:pPr>
            <w:r w:rsidRPr="00C13C82">
              <w:rPr>
                <w:rFonts w:cs="Arial"/>
                <w:sz w:val="12"/>
                <w:szCs w:val="12"/>
              </w:rPr>
              <w:t>905 305</w:t>
            </w:r>
          </w:p>
        </w:tc>
        <w:tc>
          <w:tcPr>
            <w:tcW w:w="619" w:type="pct"/>
            <w:tcBorders>
              <w:top w:val="nil"/>
              <w:left w:val="nil"/>
              <w:bottom w:val="single" w:sz="4" w:space="0" w:color="auto"/>
              <w:right w:val="single" w:sz="4" w:space="0" w:color="auto"/>
            </w:tcBorders>
            <w:shd w:val="clear" w:color="auto" w:fill="auto"/>
            <w:noWrap/>
            <w:vAlign w:val="center"/>
            <w:hideMark/>
          </w:tcPr>
          <w:p w14:paraId="3C1FCFB5" w14:textId="77777777" w:rsidR="00C13C82" w:rsidRPr="00C13C82" w:rsidRDefault="00C13C82" w:rsidP="00C13C82">
            <w:pPr>
              <w:spacing w:line="240" w:lineRule="auto"/>
              <w:jc w:val="right"/>
              <w:rPr>
                <w:rFonts w:cs="Arial"/>
                <w:sz w:val="12"/>
                <w:szCs w:val="12"/>
              </w:rPr>
            </w:pPr>
            <w:r w:rsidRPr="00C13C82">
              <w:rPr>
                <w:rFonts w:cs="Arial"/>
                <w:sz w:val="12"/>
                <w:szCs w:val="12"/>
              </w:rPr>
              <w:t>901 973,47</w:t>
            </w:r>
          </w:p>
        </w:tc>
        <w:tc>
          <w:tcPr>
            <w:tcW w:w="549" w:type="pct"/>
            <w:tcBorders>
              <w:top w:val="nil"/>
              <w:left w:val="nil"/>
              <w:bottom w:val="single" w:sz="4" w:space="0" w:color="auto"/>
              <w:right w:val="single" w:sz="4" w:space="0" w:color="auto"/>
            </w:tcBorders>
            <w:shd w:val="clear" w:color="auto" w:fill="auto"/>
            <w:noWrap/>
            <w:vAlign w:val="center"/>
            <w:hideMark/>
          </w:tcPr>
          <w:p w14:paraId="2B7035E3"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0AD004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95712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C73B3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3D5126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CD461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07F63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77E806B"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B113E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FA6AF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8ABB4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E2698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9ADDC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DFB7C1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981898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02F667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57A988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396C53"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4FD6F5D" w14:textId="77777777" w:rsidR="00C13C82" w:rsidRPr="00C13C82" w:rsidRDefault="00C13C82" w:rsidP="00C13C82">
            <w:pPr>
              <w:spacing w:line="240" w:lineRule="auto"/>
              <w:jc w:val="right"/>
              <w:rPr>
                <w:rFonts w:cs="Arial"/>
                <w:sz w:val="12"/>
                <w:szCs w:val="12"/>
              </w:rPr>
            </w:pPr>
            <w:r w:rsidRPr="00C13C82">
              <w:rPr>
                <w:rFonts w:cs="Arial"/>
                <w:sz w:val="12"/>
                <w:szCs w:val="12"/>
              </w:rPr>
              <w:t>29 812</w:t>
            </w:r>
          </w:p>
        </w:tc>
        <w:tc>
          <w:tcPr>
            <w:tcW w:w="619" w:type="pct"/>
            <w:tcBorders>
              <w:top w:val="nil"/>
              <w:left w:val="nil"/>
              <w:bottom w:val="single" w:sz="4" w:space="0" w:color="auto"/>
              <w:right w:val="single" w:sz="4" w:space="0" w:color="auto"/>
            </w:tcBorders>
            <w:shd w:val="clear" w:color="auto" w:fill="auto"/>
            <w:noWrap/>
            <w:vAlign w:val="center"/>
            <w:hideMark/>
          </w:tcPr>
          <w:p w14:paraId="79A61A00" w14:textId="77777777" w:rsidR="00C13C82" w:rsidRPr="00C13C82" w:rsidRDefault="00C13C82" w:rsidP="00C13C82">
            <w:pPr>
              <w:spacing w:line="240" w:lineRule="auto"/>
              <w:jc w:val="right"/>
              <w:rPr>
                <w:rFonts w:cs="Arial"/>
                <w:sz w:val="12"/>
                <w:szCs w:val="12"/>
              </w:rPr>
            </w:pPr>
            <w:r w:rsidRPr="00C13C82">
              <w:rPr>
                <w:rFonts w:cs="Arial"/>
                <w:sz w:val="12"/>
                <w:szCs w:val="12"/>
              </w:rPr>
              <w:t>29 811,40</w:t>
            </w:r>
          </w:p>
        </w:tc>
        <w:tc>
          <w:tcPr>
            <w:tcW w:w="549" w:type="pct"/>
            <w:tcBorders>
              <w:top w:val="nil"/>
              <w:left w:val="nil"/>
              <w:bottom w:val="single" w:sz="4" w:space="0" w:color="auto"/>
              <w:right w:val="single" w:sz="4" w:space="0" w:color="auto"/>
            </w:tcBorders>
            <w:shd w:val="clear" w:color="auto" w:fill="auto"/>
            <w:noWrap/>
            <w:vAlign w:val="center"/>
            <w:hideMark/>
          </w:tcPr>
          <w:p w14:paraId="74405C5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6422AC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13CB3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0C1E5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0D9D84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984B60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13485C8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A115D2F"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6730C7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5584F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800AA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C9F55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7A7CB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B3525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3257D9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4BF79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D66FC4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2E8289F"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F6B41E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0CB916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C962A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7F6F8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B5FF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92889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B7D522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50E06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9BEA11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137EED7"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19D27A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A9F78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2E404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082AD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04B2E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F48EB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0BC6DB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C55E9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BC97D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BD5D569"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56917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BC8BA64"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4EA3647F"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6D5331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BA3D0FF"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46958281"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338848D1"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07CA2A6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71C95CF3" w14:textId="77777777" w:rsidR="00C13C82" w:rsidRPr="00C13C82" w:rsidRDefault="00C13C82" w:rsidP="00C13C82">
            <w:pPr>
              <w:spacing w:line="240" w:lineRule="auto"/>
              <w:rPr>
                <w:rFonts w:cs="Arial"/>
                <w:b/>
                <w:bCs/>
                <w:sz w:val="12"/>
                <w:szCs w:val="12"/>
              </w:rPr>
            </w:pPr>
            <w:r w:rsidRPr="00C13C82">
              <w:rPr>
                <w:rFonts w:cs="Arial"/>
                <w:b/>
                <w:bCs/>
                <w:sz w:val="12"/>
                <w:szCs w:val="12"/>
              </w:rPr>
              <w:t>85230</w:t>
            </w:r>
          </w:p>
        </w:tc>
        <w:tc>
          <w:tcPr>
            <w:tcW w:w="1007" w:type="pct"/>
            <w:tcBorders>
              <w:top w:val="nil"/>
              <w:left w:val="nil"/>
              <w:bottom w:val="single" w:sz="4" w:space="0" w:color="auto"/>
              <w:right w:val="single" w:sz="4" w:space="0" w:color="auto"/>
            </w:tcBorders>
            <w:shd w:val="clear" w:color="000000" w:fill="FFFDC1"/>
            <w:vAlign w:val="center"/>
            <w:hideMark/>
          </w:tcPr>
          <w:p w14:paraId="54FFC492" w14:textId="77777777" w:rsidR="00C13C82" w:rsidRPr="00C13C82" w:rsidRDefault="00C13C82" w:rsidP="00C13C82">
            <w:pPr>
              <w:spacing w:line="240" w:lineRule="auto"/>
              <w:rPr>
                <w:rFonts w:cs="Arial"/>
                <w:b/>
                <w:bCs/>
                <w:sz w:val="12"/>
                <w:szCs w:val="12"/>
              </w:rPr>
            </w:pPr>
            <w:r w:rsidRPr="00C13C82">
              <w:rPr>
                <w:rFonts w:cs="Arial"/>
                <w:b/>
                <w:bCs/>
                <w:sz w:val="12"/>
                <w:szCs w:val="12"/>
              </w:rPr>
              <w:t>Pomoc w zakresie dożywiania</w:t>
            </w:r>
          </w:p>
        </w:tc>
        <w:tc>
          <w:tcPr>
            <w:tcW w:w="527" w:type="pct"/>
            <w:tcBorders>
              <w:top w:val="nil"/>
              <w:left w:val="nil"/>
              <w:bottom w:val="single" w:sz="4" w:space="0" w:color="auto"/>
              <w:right w:val="single" w:sz="4" w:space="0" w:color="auto"/>
            </w:tcBorders>
            <w:shd w:val="clear" w:color="000000" w:fill="FFFDC1"/>
            <w:vAlign w:val="center"/>
            <w:hideMark/>
          </w:tcPr>
          <w:p w14:paraId="7324FD4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1 673 400</w:t>
            </w:r>
          </w:p>
        </w:tc>
        <w:tc>
          <w:tcPr>
            <w:tcW w:w="619" w:type="pct"/>
            <w:tcBorders>
              <w:top w:val="nil"/>
              <w:left w:val="nil"/>
              <w:bottom w:val="single" w:sz="4" w:space="0" w:color="auto"/>
              <w:right w:val="single" w:sz="4" w:space="0" w:color="auto"/>
            </w:tcBorders>
            <w:shd w:val="clear" w:color="000000" w:fill="FFFDC1"/>
            <w:vAlign w:val="center"/>
            <w:hideMark/>
          </w:tcPr>
          <w:p w14:paraId="6D14E69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1 673 400,00</w:t>
            </w:r>
          </w:p>
        </w:tc>
        <w:tc>
          <w:tcPr>
            <w:tcW w:w="549" w:type="pct"/>
            <w:tcBorders>
              <w:top w:val="nil"/>
              <w:left w:val="nil"/>
              <w:bottom w:val="single" w:sz="4" w:space="0" w:color="auto"/>
              <w:right w:val="single" w:sz="4" w:space="0" w:color="auto"/>
            </w:tcBorders>
            <w:shd w:val="clear" w:color="000000" w:fill="FFFDC1"/>
            <w:vAlign w:val="center"/>
            <w:hideMark/>
          </w:tcPr>
          <w:p w14:paraId="55DEA3B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593A94B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376915E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55798FA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61B84CA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E5E434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147F45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07505D1"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46D11D2" w14:textId="77777777" w:rsidR="00C13C82" w:rsidRPr="00C13C82" w:rsidRDefault="00C13C82" w:rsidP="00C13C82">
            <w:pPr>
              <w:spacing w:line="240" w:lineRule="auto"/>
              <w:jc w:val="right"/>
              <w:rPr>
                <w:rFonts w:cs="Arial"/>
                <w:sz w:val="12"/>
                <w:szCs w:val="12"/>
              </w:rPr>
            </w:pPr>
            <w:r w:rsidRPr="00C13C82">
              <w:rPr>
                <w:rFonts w:cs="Arial"/>
                <w:sz w:val="12"/>
                <w:szCs w:val="12"/>
              </w:rPr>
              <w:t>1 673 400</w:t>
            </w:r>
          </w:p>
        </w:tc>
        <w:tc>
          <w:tcPr>
            <w:tcW w:w="619" w:type="pct"/>
            <w:tcBorders>
              <w:top w:val="nil"/>
              <w:left w:val="nil"/>
              <w:bottom w:val="single" w:sz="4" w:space="0" w:color="auto"/>
              <w:right w:val="single" w:sz="4" w:space="0" w:color="auto"/>
            </w:tcBorders>
            <w:shd w:val="clear" w:color="auto" w:fill="auto"/>
            <w:noWrap/>
            <w:vAlign w:val="center"/>
            <w:hideMark/>
          </w:tcPr>
          <w:p w14:paraId="57517889" w14:textId="77777777" w:rsidR="00C13C82" w:rsidRPr="00C13C82" w:rsidRDefault="00C13C82" w:rsidP="00C13C82">
            <w:pPr>
              <w:spacing w:line="240" w:lineRule="auto"/>
              <w:jc w:val="right"/>
              <w:rPr>
                <w:rFonts w:cs="Arial"/>
                <w:sz w:val="12"/>
                <w:szCs w:val="12"/>
              </w:rPr>
            </w:pPr>
            <w:r w:rsidRPr="00C13C82">
              <w:rPr>
                <w:rFonts w:cs="Arial"/>
                <w:sz w:val="12"/>
                <w:szCs w:val="12"/>
              </w:rPr>
              <w:t>1 673 400,00</w:t>
            </w:r>
          </w:p>
        </w:tc>
        <w:tc>
          <w:tcPr>
            <w:tcW w:w="549" w:type="pct"/>
            <w:tcBorders>
              <w:top w:val="nil"/>
              <w:left w:val="nil"/>
              <w:bottom w:val="single" w:sz="4" w:space="0" w:color="auto"/>
              <w:right w:val="single" w:sz="4" w:space="0" w:color="auto"/>
            </w:tcBorders>
            <w:shd w:val="clear" w:color="auto" w:fill="auto"/>
            <w:noWrap/>
            <w:vAlign w:val="center"/>
            <w:hideMark/>
          </w:tcPr>
          <w:p w14:paraId="6B89F20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2617546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80DED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95C37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D63C92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62852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C9B101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C63EEB"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0768860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FEB81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8E36B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798A1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56DD44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175C0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516D0C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8288F7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713DD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02C512D"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7F32F3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0B752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3E4DB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DBF15C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6B2913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B79A7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B42A605"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75490B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241040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43DC21"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6D60AD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0E0E40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E99A9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815F5F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D8938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444B7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8171A1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6E7C2B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425C97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8AE8BB0"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B318D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71E45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F6DF2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808DB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6CFD6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E734B2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937E23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94FE4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8FEED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6EB2FC2"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793E58B" w14:textId="77777777" w:rsidR="00C13C82" w:rsidRPr="00C13C82" w:rsidRDefault="00C13C82" w:rsidP="00C13C82">
            <w:pPr>
              <w:spacing w:line="240" w:lineRule="auto"/>
              <w:jc w:val="right"/>
              <w:rPr>
                <w:rFonts w:cs="Arial"/>
                <w:sz w:val="12"/>
                <w:szCs w:val="12"/>
              </w:rPr>
            </w:pPr>
            <w:r w:rsidRPr="00C13C82">
              <w:rPr>
                <w:rFonts w:cs="Arial"/>
                <w:sz w:val="12"/>
                <w:szCs w:val="12"/>
              </w:rPr>
              <w:t>1 673 400</w:t>
            </w:r>
          </w:p>
        </w:tc>
        <w:tc>
          <w:tcPr>
            <w:tcW w:w="619" w:type="pct"/>
            <w:tcBorders>
              <w:top w:val="nil"/>
              <w:left w:val="nil"/>
              <w:bottom w:val="single" w:sz="4" w:space="0" w:color="auto"/>
              <w:right w:val="single" w:sz="4" w:space="0" w:color="auto"/>
            </w:tcBorders>
            <w:shd w:val="clear" w:color="auto" w:fill="auto"/>
            <w:noWrap/>
            <w:vAlign w:val="center"/>
            <w:hideMark/>
          </w:tcPr>
          <w:p w14:paraId="6FD9C495" w14:textId="77777777" w:rsidR="00C13C82" w:rsidRPr="00C13C82" w:rsidRDefault="00C13C82" w:rsidP="00C13C82">
            <w:pPr>
              <w:spacing w:line="240" w:lineRule="auto"/>
              <w:jc w:val="right"/>
              <w:rPr>
                <w:rFonts w:cs="Arial"/>
                <w:sz w:val="12"/>
                <w:szCs w:val="12"/>
              </w:rPr>
            </w:pPr>
            <w:r w:rsidRPr="00C13C82">
              <w:rPr>
                <w:rFonts w:cs="Arial"/>
                <w:sz w:val="12"/>
                <w:szCs w:val="12"/>
              </w:rPr>
              <w:t>1 673 400,00</w:t>
            </w:r>
          </w:p>
        </w:tc>
        <w:tc>
          <w:tcPr>
            <w:tcW w:w="549" w:type="pct"/>
            <w:tcBorders>
              <w:top w:val="nil"/>
              <w:left w:val="nil"/>
              <w:bottom w:val="single" w:sz="4" w:space="0" w:color="auto"/>
              <w:right w:val="single" w:sz="4" w:space="0" w:color="auto"/>
            </w:tcBorders>
            <w:shd w:val="clear" w:color="auto" w:fill="auto"/>
            <w:noWrap/>
            <w:vAlign w:val="center"/>
            <w:hideMark/>
          </w:tcPr>
          <w:p w14:paraId="1057861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8BFBA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E62CFC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FC951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3EB3A9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FEE980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F4AE6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77BE7A0"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771994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C11FC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90EC8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73A58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45F6C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BDE8D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BAF6BB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2329CA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AAF78B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B624F2"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EB441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43E4F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5868D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5F456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9ABD24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FAEB0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409ADF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C5412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161229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6783E16"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DF2C64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5AD8E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E3CBB9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AF576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5C4AD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54A07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5E14FE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262B5A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DF2C2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FAE546D"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4DE995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50C55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53D03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0CEAA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37DFC0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3BBD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741230E"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0FC4506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794D4B51" w14:textId="77777777" w:rsidR="00C13C82" w:rsidRPr="00C13C82" w:rsidRDefault="00C13C82" w:rsidP="00C13C82">
            <w:pPr>
              <w:spacing w:line="240" w:lineRule="auto"/>
              <w:rPr>
                <w:rFonts w:cs="Arial"/>
                <w:b/>
                <w:bCs/>
                <w:sz w:val="12"/>
                <w:szCs w:val="12"/>
              </w:rPr>
            </w:pPr>
            <w:r w:rsidRPr="00C13C82">
              <w:rPr>
                <w:rFonts w:cs="Arial"/>
                <w:b/>
                <w:bCs/>
                <w:sz w:val="12"/>
                <w:szCs w:val="12"/>
              </w:rPr>
              <w:t>85295</w:t>
            </w:r>
          </w:p>
        </w:tc>
        <w:tc>
          <w:tcPr>
            <w:tcW w:w="1007" w:type="pct"/>
            <w:tcBorders>
              <w:top w:val="nil"/>
              <w:left w:val="nil"/>
              <w:bottom w:val="single" w:sz="4" w:space="0" w:color="auto"/>
              <w:right w:val="single" w:sz="4" w:space="0" w:color="auto"/>
            </w:tcBorders>
            <w:shd w:val="clear" w:color="000000" w:fill="FFFDC1"/>
            <w:vAlign w:val="center"/>
            <w:hideMark/>
          </w:tcPr>
          <w:p w14:paraId="254F62B4"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27" w:type="pct"/>
            <w:tcBorders>
              <w:top w:val="nil"/>
              <w:left w:val="nil"/>
              <w:bottom w:val="single" w:sz="4" w:space="0" w:color="auto"/>
              <w:right w:val="single" w:sz="4" w:space="0" w:color="auto"/>
            </w:tcBorders>
            <w:shd w:val="clear" w:color="000000" w:fill="FFFDC1"/>
            <w:vAlign w:val="center"/>
            <w:hideMark/>
          </w:tcPr>
          <w:p w14:paraId="718A6C0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716 140</w:t>
            </w:r>
          </w:p>
        </w:tc>
        <w:tc>
          <w:tcPr>
            <w:tcW w:w="619" w:type="pct"/>
            <w:tcBorders>
              <w:top w:val="nil"/>
              <w:left w:val="nil"/>
              <w:bottom w:val="single" w:sz="4" w:space="0" w:color="auto"/>
              <w:right w:val="single" w:sz="4" w:space="0" w:color="auto"/>
            </w:tcBorders>
            <w:shd w:val="clear" w:color="000000" w:fill="FFFDC1"/>
            <w:vAlign w:val="center"/>
            <w:hideMark/>
          </w:tcPr>
          <w:p w14:paraId="665F442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629 957,13</w:t>
            </w:r>
          </w:p>
        </w:tc>
        <w:tc>
          <w:tcPr>
            <w:tcW w:w="549" w:type="pct"/>
            <w:tcBorders>
              <w:top w:val="nil"/>
              <w:left w:val="nil"/>
              <w:bottom w:val="single" w:sz="4" w:space="0" w:color="auto"/>
              <w:right w:val="single" w:sz="4" w:space="0" w:color="auto"/>
            </w:tcBorders>
            <w:shd w:val="clear" w:color="000000" w:fill="FFFDC1"/>
            <w:vAlign w:val="center"/>
            <w:hideMark/>
          </w:tcPr>
          <w:p w14:paraId="6FC7411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88,0</w:t>
            </w:r>
          </w:p>
        </w:tc>
        <w:tc>
          <w:tcPr>
            <w:tcW w:w="526" w:type="pct"/>
            <w:tcBorders>
              <w:top w:val="nil"/>
              <w:left w:val="nil"/>
              <w:bottom w:val="single" w:sz="4" w:space="0" w:color="auto"/>
              <w:right w:val="single" w:sz="4" w:space="0" w:color="auto"/>
            </w:tcBorders>
            <w:shd w:val="clear" w:color="000000" w:fill="FFFDC1"/>
            <w:vAlign w:val="center"/>
            <w:hideMark/>
          </w:tcPr>
          <w:p w14:paraId="4A19324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586 140</w:t>
            </w:r>
          </w:p>
        </w:tc>
        <w:tc>
          <w:tcPr>
            <w:tcW w:w="548" w:type="pct"/>
            <w:tcBorders>
              <w:top w:val="nil"/>
              <w:left w:val="nil"/>
              <w:bottom w:val="single" w:sz="4" w:space="0" w:color="auto"/>
              <w:right w:val="single" w:sz="4" w:space="0" w:color="auto"/>
            </w:tcBorders>
            <w:shd w:val="clear" w:color="000000" w:fill="FFFDC1"/>
            <w:vAlign w:val="center"/>
            <w:hideMark/>
          </w:tcPr>
          <w:p w14:paraId="43A996E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499 962,78</w:t>
            </w:r>
          </w:p>
        </w:tc>
        <w:tc>
          <w:tcPr>
            <w:tcW w:w="547" w:type="pct"/>
            <w:tcBorders>
              <w:top w:val="nil"/>
              <w:left w:val="nil"/>
              <w:bottom w:val="single" w:sz="4" w:space="0" w:color="auto"/>
              <w:right w:val="single" w:sz="4" w:space="0" w:color="auto"/>
            </w:tcBorders>
            <w:shd w:val="clear" w:color="000000" w:fill="FFFDC1"/>
            <w:vAlign w:val="center"/>
            <w:hideMark/>
          </w:tcPr>
          <w:p w14:paraId="5C0E9A4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85,3</w:t>
            </w:r>
          </w:p>
        </w:tc>
      </w:tr>
      <w:tr w:rsidR="00C13C82" w:rsidRPr="00C13C82" w14:paraId="715032C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8EAAFB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6310D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88CA89"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FCED4D8" w14:textId="77777777" w:rsidR="00C13C82" w:rsidRPr="00C13C82" w:rsidRDefault="00C13C82" w:rsidP="00C13C82">
            <w:pPr>
              <w:spacing w:line="240" w:lineRule="auto"/>
              <w:jc w:val="right"/>
              <w:rPr>
                <w:rFonts w:cs="Arial"/>
                <w:sz w:val="12"/>
                <w:szCs w:val="12"/>
              </w:rPr>
            </w:pPr>
            <w:r w:rsidRPr="00C13C82">
              <w:rPr>
                <w:rFonts w:cs="Arial"/>
                <w:sz w:val="12"/>
                <w:szCs w:val="12"/>
              </w:rPr>
              <w:t>716 140</w:t>
            </w:r>
          </w:p>
        </w:tc>
        <w:tc>
          <w:tcPr>
            <w:tcW w:w="619" w:type="pct"/>
            <w:tcBorders>
              <w:top w:val="nil"/>
              <w:left w:val="nil"/>
              <w:bottom w:val="single" w:sz="4" w:space="0" w:color="auto"/>
              <w:right w:val="single" w:sz="4" w:space="0" w:color="auto"/>
            </w:tcBorders>
            <w:shd w:val="clear" w:color="auto" w:fill="auto"/>
            <w:noWrap/>
            <w:vAlign w:val="center"/>
            <w:hideMark/>
          </w:tcPr>
          <w:p w14:paraId="0CC82BAD" w14:textId="77777777" w:rsidR="00C13C82" w:rsidRPr="00C13C82" w:rsidRDefault="00C13C82" w:rsidP="00C13C82">
            <w:pPr>
              <w:spacing w:line="240" w:lineRule="auto"/>
              <w:jc w:val="right"/>
              <w:rPr>
                <w:rFonts w:cs="Arial"/>
                <w:sz w:val="12"/>
                <w:szCs w:val="12"/>
              </w:rPr>
            </w:pPr>
            <w:r w:rsidRPr="00C13C82">
              <w:rPr>
                <w:rFonts w:cs="Arial"/>
                <w:sz w:val="12"/>
                <w:szCs w:val="12"/>
              </w:rPr>
              <w:t>629 957,13</w:t>
            </w:r>
          </w:p>
        </w:tc>
        <w:tc>
          <w:tcPr>
            <w:tcW w:w="549" w:type="pct"/>
            <w:tcBorders>
              <w:top w:val="nil"/>
              <w:left w:val="nil"/>
              <w:bottom w:val="single" w:sz="4" w:space="0" w:color="auto"/>
              <w:right w:val="single" w:sz="4" w:space="0" w:color="auto"/>
            </w:tcBorders>
            <w:shd w:val="clear" w:color="auto" w:fill="auto"/>
            <w:noWrap/>
            <w:vAlign w:val="center"/>
            <w:hideMark/>
          </w:tcPr>
          <w:p w14:paraId="76405114" w14:textId="77777777" w:rsidR="00C13C82" w:rsidRPr="00C13C82" w:rsidRDefault="00C13C82" w:rsidP="00C13C82">
            <w:pPr>
              <w:spacing w:line="240" w:lineRule="auto"/>
              <w:jc w:val="right"/>
              <w:rPr>
                <w:rFonts w:cs="Arial"/>
                <w:sz w:val="12"/>
                <w:szCs w:val="12"/>
              </w:rPr>
            </w:pPr>
            <w:r w:rsidRPr="00C13C82">
              <w:rPr>
                <w:rFonts w:cs="Arial"/>
                <w:sz w:val="12"/>
                <w:szCs w:val="12"/>
              </w:rPr>
              <w:t>88,0</w:t>
            </w:r>
          </w:p>
        </w:tc>
        <w:tc>
          <w:tcPr>
            <w:tcW w:w="526" w:type="pct"/>
            <w:tcBorders>
              <w:top w:val="nil"/>
              <w:left w:val="nil"/>
              <w:bottom w:val="single" w:sz="4" w:space="0" w:color="auto"/>
              <w:right w:val="single" w:sz="4" w:space="0" w:color="auto"/>
            </w:tcBorders>
            <w:shd w:val="clear" w:color="auto" w:fill="auto"/>
            <w:noWrap/>
            <w:vAlign w:val="center"/>
            <w:hideMark/>
          </w:tcPr>
          <w:p w14:paraId="1C73662D" w14:textId="77777777" w:rsidR="00C13C82" w:rsidRPr="00C13C82" w:rsidRDefault="00C13C82" w:rsidP="00C13C82">
            <w:pPr>
              <w:spacing w:line="240" w:lineRule="auto"/>
              <w:jc w:val="right"/>
              <w:rPr>
                <w:rFonts w:cs="Arial"/>
                <w:sz w:val="12"/>
                <w:szCs w:val="12"/>
              </w:rPr>
            </w:pPr>
            <w:r w:rsidRPr="00C13C82">
              <w:rPr>
                <w:rFonts w:cs="Arial"/>
                <w:sz w:val="12"/>
                <w:szCs w:val="12"/>
              </w:rPr>
              <w:t>586 140</w:t>
            </w:r>
          </w:p>
        </w:tc>
        <w:tc>
          <w:tcPr>
            <w:tcW w:w="548" w:type="pct"/>
            <w:tcBorders>
              <w:top w:val="nil"/>
              <w:left w:val="nil"/>
              <w:bottom w:val="single" w:sz="4" w:space="0" w:color="auto"/>
              <w:right w:val="single" w:sz="4" w:space="0" w:color="auto"/>
            </w:tcBorders>
            <w:shd w:val="clear" w:color="auto" w:fill="auto"/>
            <w:noWrap/>
            <w:vAlign w:val="center"/>
            <w:hideMark/>
          </w:tcPr>
          <w:p w14:paraId="12239435" w14:textId="77777777" w:rsidR="00C13C82" w:rsidRPr="00C13C82" w:rsidRDefault="00C13C82" w:rsidP="00C13C82">
            <w:pPr>
              <w:spacing w:line="240" w:lineRule="auto"/>
              <w:jc w:val="right"/>
              <w:rPr>
                <w:rFonts w:cs="Arial"/>
                <w:sz w:val="12"/>
                <w:szCs w:val="12"/>
              </w:rPr>
            </w:pPr>
            <w:r w:rsidRPr="00C13C82">
              <w:rPr>
                <w:rFonts w:cs="Arial"/>
                <w:sz w:val="12"/>
                <w:szCs w:val="12"/>
              </w:rPr>
              <w:t>499 962,78</w:t>
            </w:r>
          </w:p>
        </w:tc>
        <w:tc>
          <w:tcPr>
            <w:tcW w:w="547" w:type="pct"/>
            <w:tcBorders>
              <w:top w:val="nil"/>
              <w:left w:val="nil"/>
              <w:bottom w:val="single" w:sz="4" w:space="0" w:color="auto"/>
              <w:right w:val="single" w:sz="4" w:space="0" w:color="auto"/>
            </w:tcBorders>
            <w:shd w:val="clear" w:color="auto" w:fill="auto"/>
            <w:noWrap/>
            <w:vAlign w:val="center"/>
            <w:hideMark/>
          </w:tcPr>
          <w:p w14:paraId="79F97025" w14:textId="77777777" w:rsidR="00C13C82" w:rsidRPr="00C13C82" w:rsidRDefault="00C13C82" w:rsidP="00C13C82">
            <w:pPr>
              <w:spacing w:line="240" w:lineRule="auto"/>
              <w:jc w:val="right"/>
              <w:rPr>
                <w:rFonts w:cs="Arial"/>
                <w:sz w:val="12"/>
                <w:szCs w:val="12"/>
              </w:rPr>
            </w:pPr>
            <w:r w:rsidRPr="00C13C82">
              <w:rPr>
                <w:rFonts w:cs="Arial"/>
                <w:sz w:val="12"/>
                <w:szCs w:val="12"/>
              </w:rPr>
              <w:t>85,3</w:t>
            </w:r>
          </w:p>
        </w:tc>
      </w:tr>
      <w:tr w:rsidR="00C13C82" w:rsidRPr="00C13C82" w14:paraId="06AF0C1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CB9C9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E85434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9729FA9"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0D63D7F6" w14:textId="77777777" w:rsidR="00C13C82" w:rsidRPr="00C13C82" w:rsidRDefault="00C13C82" w:rsidP="00C13C82">
            <w:pPr>
              <w:spacing w:line="240" w:lineRule="auto"/>
              <w:jc w:val="right"/>
              <w:rPr>
                <w:rFonts w:cs="Arial"/>
                <w:sz w:val="12"/>
                <w:szCs w:val="12"/>
              </w:rPr>
            </w:pPr>
            <w:r w:rsidRPr="00C13C82">
              <w:rPr>
                <w:rFonts w:cs="Arial"/>
                <w:sz w:val="12"/>
                <w:szCs w:val="12"/>
              </w:rPr>
              <w:t>236 140</w:t>
            </w:r>
          </w:p>
        </w:tc>
        <w:tc>
          <w:tcPr>
            <w:tcW w:w="619" w:type="pct"/>
            <w:tcBorders>
              <w:top w:val="nil"/>
              <w:left w:val="nil"/>
              <w:bottom w:val="single" w:sz="4" w:space="0" w:color="auto"/>
              <w:right w:val="single" w:sz="4" w:space="0" w:color="auto"/>
            </w:tcBorders>
            <w:shd w:val="clear" w:color="auto" w:fill="auto"/>
            <w:noWrap/>
            <w:vAlign w:val="center"/>
            <w:hideMark/>
          </w:tcPr>
          <w:p w14:paraId="4A60A95F" w14:textId="77777777" w:rsidR="00C13C82" w:rsidRPr="00C13C82" w:rsidRDefault="00C13C82" w:rsidP="00C13C82">
            <w:pPr>
              <w:spacing w:line="240" w:lineRule="auto"/>
              <w:jc w:val="right"/>
              <w:rPr>
                <w:rFonts w:cs="Arial"/>
                <w:sz w:val="12"/>
                <w:szCs w:val="12"/>
              </w:rPr>
            </w:pPr>
            <w:r w:rsidRPr="00C13C82">
              <w:rPr>
                <w:rFonts w:cs="Arial"/>
                <w:sz w:val="12"/>
                <w:szCs w:val="12"/>
              </w:rPr>
              <w:t>149 957,13</w:t>
            </w:r>
          </w:p>
        </w:tc>
        <w:tc>
          <w:tcPr>
            <w:tcW w:w="549" w:type="pct"/>
            <w:tcBorders>
              <w:top w:val="nil"/>
              <w:left w:val="nil"/>
              <w:bottom w:val="single" w:sz="4" w:space="0" w:color="auto"/>
              <w:right w:val="single" w:sz="4" w:space="0" w:color="auto"/>
            </w:tcBorders>
            <w:shd w:val="clear" w:color="auto" w:fill="auto"/>
            <w:noWrap/>
            <w:vAlign w:val="center"/>
            <w:hideMark/>
          </w:tcPr>
          <w:p w14:paraId="794E7368" w14:textId="77777777" w:rsidR="00C13C82" w:rsidRPr="00C13C82" w:rsidRDefault="00C13C82" w:rsidP="00C13C82">
            <w:pPr>
              <w:spacing w:line="240" w:lineRule="auto"/>
              <w:jc w:val="right"/>
              <w:rPr>
                <w:rFonts w:cs="Arial"/>
                <w:sz w:val="12"/>
                <w:szCs w:val="12"/>
              </w:rPr>
            </w:pPr>
            <w:r w:rsidRPr="00C13C82">
              <w:rPr>
                <w:rFonts w:cs="Arial"/>
                <w:sz w:val="12"/>
                <w:szCs w:val="12"/>
              </w:rPr>
              <w:t>63,5</w:t>
            </w:r>
          </w:p>
        </w:tc>
        <w:tc>
          <w:tcPr>
            <w:tcW w:w="526" w:type="pct"/>
            <w:tcBorders>
              <w:top w:val="nil"/>
              <w:left w:val="nil"/>
              <w:bottom w:val="single" w:sz="4" w:space="0" w:color="auto"/>
              <w:right w:val="single" w:sz="4" w:space="0" w:color="auto"/>
            </w:tcBorders>
            <w:shd w:val="clear" w:color="auto" w:fill="auto"/>
            <w:noWrap/>
            <w:vAlign w:val="center"/>
            <w:hideMark/>
          </w:tcPr>
          <w:p w14:paraId="51AE4B13" w14:textId="77777777" w:rsidR="00C13C82" w:rsidRPr="00C13C82" w:rsidRDefault="00C13C82" w:rsidP="00C13C82">
            <w:pPr>
              <w:spacing w:line="240" w:lineRule="auto"/>
              <w:jc w:val="right"/>
              <w:rPr>
                <w:rFonts w:cs="Arial"/>
                <w:sz w:val="12"/>
                <w:szCs w:val="12"/>
              </w:rPr>
            </w:pPr>
            <w:r w:rsidRPr="00C13C82">
              <w:rPr>
                <w:rFonts w:cs="Arial"/>
                <w:sz w:val="12"/>
                <w:szCs w:val="12"/>
              </w:rPr>
              <w:t>106 140</w:t>
            </w:r>
          </w:p>
        </w:tc>
        <w:tc>
          <w:tcPr>
            <w:tcW w:w="548" w:type="pct"/>
            <w:tcBorders>
              <w:top w:val="nil"/>
              <w:left w:val="nil"/>
              <w:bottom w:val="single" w:sz="4" w:space="0" w:color="auto"/>
              <w:right w:val="single" w:sz="4" w:space="0" w:color="auto"/>
            </w:tcBorders>
            <w:shd w:val="clear" w:color="auto" w:fill="auto"/>
            <w:noWrap/>
            <w:vAlign w:val="center"/>
            <w:hideMark/>
          </w:tcPr>
          <w:p w14:paraId="26830021" w14:textId="77777777" w:rsidR="00C13C82" w:rsidRPr="00C13C82" w:rsidRDefault="00C13C82" w:rsidP="00C13C82">
            <w:pPr>
              <w:spacing w:line="240" w:lineRule="auto"/>
              <w:jc w:val="right"/>
              <w:rPr>
                <w:rFonts w:cs="Arial"/>
                <w:sz w:val="12"/>
                <w:szCs w:val="12"/>
              </w:rPr>
            </w:pPr>
            <w:r w:rsidRPr="00C13C82">
              <w:rPr>
                <w:rFonts w:cs="Arial"/>
                <w:sz w:val="12"/>
                <w:szCs w:val="12"/>
              </w:rPr>
              <w:t>19 962,78</w:t>
            </w:r>
          </w:p>
        </w:tc>
        <w:tc>
          <w:tcPr>
            <w:tcW w:w="547" w:type="pct"/>
            <w:tcBorders>
              <w:top w:val="nil"/>
              <w:left w:val="nil"/>
              <w:bottom w:val="single" w:sz="4" w:space="0" w:color="auto"/>
              <w:right w:val="single" w:sz="4" w:space="0" w:color="auto"/>
            </w:tcBorders>
            <w:shd w:val="clear" w:color="auto" w:fill="auto"/>
            <w:noWrap/>
            <w:vAlign w:val="center"/>
            <w:hideMark/>
          </w:tcPr>
          <w:p w14:paraId="0AA8BEDE" w14:textId="77777777" w:rsidR="00C13C82" w:rsidRPr="00C13C82" w:rsidRDefault="00C13C82" w:rsidP="00C13C82">
            <w:pPr>
              <w:spacing w:line="240" w:lineRule="auto"/>
              <w:jc w:val="right"/>
              <w:rPr>
                <w:rFonts w:cs="Arial"/>
                <w:sz w:val="12"/>
                <w:szCs w:val="12"/>
              </w:rPr>
            </w:pPr>
            <w:r w:rsidRPr="00C13C82">
              <w:rPr>
                <w:rFonts w:cs="Arial"/>
                <w:sz w:val="12"/>
                <w:szCs w:val="12"/>
              </w:rPr>
              <w:t>18,8</w:t>
            </w:r>
          </w:p>
        </w:tc>
      </w:tr>
      <w:tr w:rsidR="00C13C82" w:rsidRPr="00C13C82" w14:paraId="507D64E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46E8B3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FE0A3A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7F377F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224D2175" w14:textId="77777777" w:rsidR="00C13C82" w:rsidRPr="00C13C82" w:rsidRDefault="00C13C82" w:rsidP="00C13C82">
            <w:pPr>
              <w:spacing w:line="240" w:lineRule="auto"/>
              <w:jc w:val="right"/>
              <w:rPr>
                <w:rFonts w:cs="Arial"/>
                <w:sz w:val="12"/>
                <w:szCs w:val="12"/>
              </w:rPr>
            </w:pPr>
            <w:r w:rsidRPr="00C13C82">
              <w:rPr>
                <w:rFonts w:cs="Arial"/>
                <w:sz w:val="12"/>
                <w:szCs w:val="12"/>
              </w:rPr>
              <w:t>161 290</w:t>
            </w:r>
          </w:p>
        </w:tc>
        <w:tc>
          <w:tcPr>
            <w:tcW w:w="619" w:type="pct"/>
            <w:tcBorders>
              <w:top w:val="nil"/>
              <w:left w:val="nil"/>
              <w:bottom w:val="single" w:sz="4" w:space="0" w:color="auto"/>
              <w:right w:val="single" w:sz="4" w:space="0" w:color="auto"/>
            </w:tcBorders>
            <w:shd w:val="clear" w:color="auto" w:fill="auto"/>
            <w:noWrap/>
            <w:vAlign w:val="center"/>
            <w:hideMark/>
          </w:tcPr>
          <w:p w14:paraId="0409553B" w14:textId="77777777" w:rsidR="00C13C82" w:rsidRPr="00C13C82" w:rsidRDefault="00C13C82" w:rsidP="00C13C82">
            <w:pPr>
              <w:spacing w:line="240" w:lineRule="auto"/>
              <w:jc w:val="right"/>
              <w:rPr>
                <w:rFonts w:cs="Arial"/>
                <w:sz w:val="12"/>
                <w:szCs w:val="12"/>
              </w:rPr>
            </w:pPr>
            <w:r w:rsidRPr="00C13C82">
              <w:rPr>
                <w:rFonts w:cs="Arial"/>
                <w:sz w:val="12"/>
                <w:szCs w:val="12"/>
              </w:rPr>
              <w:t>75 150,00</w:t>
            </w:r>
          </w:p>
        </w:tc>
        <w:tc>
          <w:tcPr>
            <w:tcW w:w="549" w:type="pct"/>
            <w:tcBorders>
              <w:top w:val="nil"/>
              <w:left w:val="nil"/>
              <w:bottom w:val="single" w:sz="4" w:space="0" w:color="auto"/>
              <w:right w:val="single" w:sz="4" w:space="0" w:color="auto"/>
            </w:tcBorders>
            <w:shd w:val="clear" w:color="auto" w:fill="auto"/>
            <w:noWrap/>
            <w:vAlign w:val="center"/>
            <w:hideMark/>
          </w:tcPr>
          <w:p w14:paraId="75177619" w14:textId="77777777" w:rsidR="00C13C82" w:rsidRPr="00C13C82" w:rsidRDefault="00C13C82" w:rsidP="00C13C82">
            <w:pPr>
              <w:spacing w:line="240" w:lineRule="auto"/>
              <w:jc w:val="right"/>
              <w:rPr>
                <w:rFonts w:cs="Arial"/>
                <w:sz w:val="12"/>
                <w:szCs w:val="12"/>
              </w:rPr>
            </w:pPr>
            <w:r w:rsidRPr="00C13C82">
              <w:rPr>
                <w:rFonts w:cs="Arial"/>
                <w:sz w:val="12"/>
                <w:szCs w:val="12"/>
              </w:rPr>
              <w:t>46,6</w:t>
            </w:r>
          </w:p>
        </w:tc>
        <w:tc>
          <w:tcPr>
            <w:tcW w:w="526" w:type="pct"/>
            <w:tcBorders>
              <w:top w:val="nil"/>
              <w:left w:val="nil"/>
              <w:bottom w:val="single" w:sz="4" w:space="0" w:color="auto"/>
              <w:right w:val="single" w:sz="4" w:space="0" w:color="auto"/>
            </w:tcBorders>
            <w:shd w:val="clear" w:color="auto" w:fill="auto"/>
            <w:noWrap/>
            <w:vAlign w:val="center"/>
            <w:hideMark/>
          </w:tcPr>
          <w:p w14:paraId="201A89BB" w14:textId="77777777" w:rsidR="00C13C82" w:rsidRPr="00C13C82" w:rsidRDefault="00C13C82" w:rsidP="00C13C82">
            <w:pPr>
              <w:spacing w:line="240" w:lineRule="auto"/>
              <w:jc w:val="right"/>
              <w:rPr>
                <w:rFonts w:cs="Arial"/>
                <w:sz w:val="12"/>
                <w:szCs w:val="12"/>
              </w:rPr>
            </w:pPr>
            <w:r w:rsidRPr="00C13C82">
              <w:rPr>
                <w:rFonts w:cs="Arial"/>
                <w:sz w:val="12"/>
                <w:szCs w:val="12"/>
              </w:rPr>
              <w:t>86 140</w:t>
            </w:r>
          </w:p>
        </w:tc>
        <w:tc>
          <w:tcPr>
            <w:tcW w:w="548" w:type="pct"/>
            <w:tcBorders>
              <w:top w:val="nil"/>
              <w:left w:val="nil"/>
              <w:bottom w:val="single" w:sz="4" w:space="0" w:color="auto"/>
              <w:right w:val="single" w:sz="4" w:space="0" w:color="auto"/>
            </w:tcBorders>
            <w:shd w:val="clear" w:color="auto" w:fill="auto"/>
            <w:noWrap/>
            <w:vAlign w:val="center"/>
            <w:hideMark/>
          </w:tcPr>
          <w:p w14:paraId="35228D19"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098BBA79"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4907C672"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594236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F1EA5B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5C951F2"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759AEA4" w14:textId="77777777" w:rsidR="00C13C82" w:rsidRPr="00C13C82" w:rsidRDefault="00C13C82" w:rsidP="00C13C82">
            <w:pPr>
              <w:spacing w:line="240" w:lineRule="auto"/>
              <w:jc w:val="right"/>
              <w:rPr>
                <w:rFonts w:cs="Arial"/>
                <w:sz w:val="12"/>
                <w:szCs w:val="12"/>
              </w:rPr>
            </w:pPr>
            <w:r w:rsidRPr="00C13C82">
              <w:rPr>
                <w:rFonts w:cs="Arial"/>
                <w:sz w:val="12"/>
                <w:szCs w:val="12"/>
              </w:rPr>
              <w:t>74 850</w:t>
            </w:r>
          </w:p>
        </w:tc>
        <w:tc>
          <w:tcPr>
            <w:tcW w:w="619" w:type="pct"/>
            <w:tcBorders>
              <w:top w:val="nil"/>
              <w:left w:val="nil"/>
              <w:bottom w:val="single" w:sz="4" w:space="0" w:color="auto"/>
              <w:right w:val="single" w:sz="4" w:space="0" w:color="auto"/>
            </w:tcBorders>
            <w:shd w:val="clear" w:color="auto" w:fill="auto"/>
            <w:noWrap/>
            <w:vAlign w:val="center"/>
            <w:hideMark/>
          </w:tcPr>
          <w:p w14:paraId="468DC1D7" w14:textId="77777777" w:rsidR="00C13C82" w:rsidRPr="00C13C82" w:rsidRDefault="00C13C82" w:rsidP="00C13C82">
            <w:pPr>
              <w:spacing w:line="240" w:lineRule="auto"/>
              <w:jc w:val="right"/>
              <w:rPr>
                <w:rFonts w:cs="Arial"/>
                <w:sz w:val="12"/>
                <w:szCs w:val="12"/>
              </w:rPr>
            </w:pPr>
            <w:r w:rsidRPr="00C13C82">
              <w:rPr>
                <w:rFonts w:cs="Arial"/>
                <w:sz w:val="12"/>
                <w:szCs w:val="12"/>
              </w:rPr>
              <w:t>74 807,13</w:t>
            </w:r>
          </w:p>
        </w:tc>
        <w:tc>
          <w:tcPr>
            <w:tcW w:w="549" w:type="pct"/>
            <w:tcBorders>
              <w:top w:val="nil"/>
              <w:left w:val="nil"/>
              <w:bottom w:val="single" w:sz="4" w:space="0" w:color="auto"/>
              <w:right w:val="single" w:sz="4" w:space="0" w:color="auto"/>
            </w:tcBorders>
            <w:shd w:val="clear" w:color="auto" w:fill="auto"/>
            <w:noWrap/>
            <w:vAlign w:val="center"/>
            <w:hideMark/>
          </w:tcPr>
          <w:p w14:paraId="47521D1D"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3433AA5E" w14:textId="77777777" w:rsidR="00C13C82" w:rsidRPr="00C13C82" w:rsidRDefault="00C13C82" w:rsidP="00C13C82">
            <w:pPr>
              <w:spacing w:line="240" w:lineRule="auto"/>
              <w:jc w:val="right"/>
              <w:rPr>
                <w:rFonts w:cs="Arial"/>
                <w:sz w:val="12"/>
                <w:szCs w:val="12"/>
              </w:rPr>
            </w:pPr>
            <w:r w:rsidRPr="00C13C82">
              <w:rPr>
                <w:rFonts w:cs="Arial"/>
                <w:sz w:val="12"/>
                <w:szCs w:val="12"/>
              </w:rPr>
              <w:t>20 000</w:t>
            </w:r>
          </w:p>
        </w:tc>
        <w:tc>
          <w:tcPr>
            <w:tcW w:w="548" w:type="pct"/>
            <w:tcBorders>
              <w:top w:val="nil"/>
              <w:left w:val="nil"/>
              <w:bottom w:val="single" w:sz="4" w:space="0" w:color="auto"/>
              <w:right w:val="single" w:sz="4" w:space="0" w:color="auto"/>
            </w:tcBorders>
            <w:shd w:val="clear" w:color="auto" w:fill="auto"/>
            <w:noWrap/>
            <w:vAlign w:val="center"/>
            <w:hideMark/>
          </w:tcPr>
          <w:p w14:paraId="3D1BA0E8" w14:textId="77777777" w:rsidR="00C13C82" w:rsidRPr="00C13C82" w:rsidRDefault="00C13C82" w:rsidP="00C13C82">
            <w:pPr>
              <w:spacing w:line="240" w:lineRule="auto"/>
              <w:jc w:val="right"/>
              <w:rPr>
                <w:rFonts w:cs="Arial"/>
                <w:sz w:val="12"/>
                <w:szCs w:val="12"/>
              </w:rPr>
            </w:pPr>
            <w:r w:rsidRPr="00C13C82">
              <w:rPr>
                <w:rFonts w:cs="Arial"/>
                <w:sz w:val="12"/>
                <w:szCs w:val="12"/>
              </w:rPr>
              <w:t>19 962,78</w:t>
            </w:r>
          </w:p>
        </w:tc>
        <w:tc>
          <w:tcPr>
            <w:tcW w:w="547" w:type="pct"/>
            <w:tcBorders>
              <w:top w:val="nil"/>
              <w:left w:val="nil"/>
              <w:bottom w:val="single" w:sz="4" w:space="0" w:color="auto"/>
              <w:right w:val="single" w:sz="4" w:space="0" w:color="auto"/>
            </w:tcBorders>
            <w:shd w:val="clear" w:color="auto" w:fill="auto"/>
            <w:noWrap/>
            <w:vAlign w:val="center"/>
            <w:hideMark/>
          </w:tcPr>
          <w:p w14:paraId="67F8A611"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7D45D14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A54EF4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76D991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297F190"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A1AD6BD" w14:textId="77777777" w:rsidR="00C13C82" w:rsidRPr="00C13C82" w:rsidRDefault="00C13C82" w:rsidP="00C13C82">
            <w:pPr>
              <w:spacing w:line="240" w:lineRule="auto"/>
              <w:jc w:val="right"/>
              <w:rPr>
                <w:rFonts w:cs="Arial"/>
                <w:sz w:val="12"/>
                <w:szCs w:val="12"/>
              </w:rPr>
            </w:pPr>
            <w:r w:rsidRPr="00C13C82">
              <w:rPr>
                <w:rFonts w:cs="Arial"/>
                <w:sz w:val="12"/>
                <w:szCs w:val="12"/>
              </w:rPr>
              <w:t>480 000</w:t>
            </w:r>
          </w:p>
        </w:tc>
        <w:tc>
          <w:tcPr>
            <w:tcW w:w="619" w:type="pct"/>
            <w:tcBorders>
              <w:top w:val="nil"/>
              <w:left w:val="nil"/>
              <w:bottom w:val="single" w:sz="4" w:space="0" w:color="auto"/>
              <w:right w:val="single" w:sz="4" w:space="0" w:color="auto"/>
            </w:tcBorders>
            <w:shd w:val="clear" w:color="auto" w:fill="auto"/>
            <w:noWrap/>
            <w:vAlign w:val="center"/>
            <w:hideMark/>
          </w:tcPr>
          <w:p w14:paraId="12ACD7B3" w14:textId="77777777" w:rsidR="00C13C82" w:rsidRPr="00C13C82" w:rsidRDefault="00C13C82" w:rsidP="00C13C82">
            <w:pPr>
              <w:spacing w:line="240" w:lineRule="auto"/>
              <w:jc w:val="right"/>
              <w:rPr>
                <w:rFonts w:cs="Arial"/>
                <w:sz w:val="12"/>
                <w:szCs w:val="12"/>
              </w:rPr>
            </w:pPr>
            <w:r w:rsidRPr="00C13C82">
              <w:rPr>
                <w:rFonts w:cs="Arial"/>
                <w:sz w:val="12"/>
                <w:szCs w:val="12"/>
              </w:rPr>
              <w:t>480 000,00</w:t>
            </w:r>
          </w:p>
        </w:tc>
        <w:tc>
          <w:tcPr>
            <w:tcW w:w="549" w:type="pct"/>
            <w:tcBorders>
              <w:top w:val="nil"/>
              <w:left w:val="nil"/>
              <w:bottom w:val="single" w:sz="4" w:space="0" w:color="auto"/>
              <w:right w:val="single" w:sz="4" w:space="0" w:color="auto"/>
            </w:tcBorders>
            <w:shd w:val="clear" w:color="auto" w:fill="auto"/>
            <w:noWrap/>
            <w:vAlign w:val="center"/>
            <w:hideMark/>
          </w:tcPr>
          <w:p w14:paraId="0BDB99A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2A1D11E" w14:textId="77777777" w:rsidR="00C13C82" w:rsidRPr="00C13C82" w:rsidRDefault="00C13C82" w:rsidP="00C13C82">
            <w:pPr>
              <w:spacing w:line="240" w:lineRule="auto"/>
              <w:jc w:val="right"/>
              <w:rPr>
                <w:rFonts w:cs="Arial"/>
                <w:sz w:val="12"/>
                <w:szCs w:val="12"/>
              </w:rPr>
            </w:pPr>
            <w:r w:rsidRPr="00C13C82">
              <w:rPr>
                <w:rFonts w:cs="Arial"/>
                <w:sz w:val="12"/>
                <w:szCs w:val="12"/>
              </w:rPr>
              <w:t>480 000</w:t>
            </w:r>
          </w:p>
        </w:tc>
        <w:tc>
          <w:tcPr>
            <w:tcW w:w="548" w:type="pct"/>
            <w:tcBorders>
              <w:top w:val="nil"/>
              <w:left w:val="nil"/>
              <w:bottom w:val="single" w:sz="4" w:space="0" w:color="auto"/>
              <w:right w:val="single" w:sz="4" w:space="0" w:color="auto"/>
            </w:tcBorders>
            <w:shd w:val="clear" w:color="auto" w:fill="auto"/>
            <w:noWrap/>
            <w:vAlign w:val="center"/>
            <w:hideMark/>
          </w:tcPr>
          <w:p w14:paraId="14E029A4" w14:textId="77777777" w:rsidR="00C13C82" w:rsidRPr="00C13C82" w:rsidRDefault="00C13C82" w:rsidP="00C13C82">
            <w:pPr>
              <w:spacing w:line="240" w:lineRule="auto"/>
              <w:jc w:val="right"/>
              <w:rPr>
                <w:rFonts w:cs="Arial"/>
                <w:sz w:val="12"/>
                <w:szCs w:val="12"/>
              </w:rPr>
            </w:pPr>
            <w:r w:rsidRPr="00C13C82">
              <w:rPr>
                <w:rFonts w:cs="Arial"/>
                <w:sz w:val="12"/>
                <w:szCs w:val="12"/>
              </w:rPr>
              <w:t>480 000,00</w:t>
            </w:r>
          </w:p>
        </w:tc>
        <w:tc>
          <w:tcPr>
            <w:tcW w:w="547" w:type="pct"/>
            <w:tcBorders>
              <w:top w:val="nil"/>
              <w:left w:val="nil"/>
              <w:bottom w:val="single" w:sz="4" w:space="0" w:color="auto"/>
              <w:right w:val="single" w:sz="4" w:space="0" w:color="auto"/>
            </w:tcBorders>
            <w:shd w:val="clear" w:color="auto" w:fill="auto"/>
            <w:noWrap/>
            <w:vAlign w:val="center"/>
            <w:hideMark/>
          </w:tcPr>
          <w:p w14:paraId="76AA45D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DEABC9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7A3C9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74AA0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CAAC726"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5EA6CE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03AB8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7C4540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1D74D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BC52E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6A7C98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31A91E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5205C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B4BF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B214092"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5B6F7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74D80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34FAF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2FA11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E8529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58CBC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A92ABC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5B7F0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A24963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A3AD0B"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A3282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ED372D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0EA57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92DE98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164E5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C1F9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5E088C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D57E5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5C03B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085A0D"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07390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C718D7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B4CDA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E5924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CD11D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D5F8E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04A452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1EB691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F2AB54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4792142"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45FDD1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5530E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E6B9F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1C6268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9C04D0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157CC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A20087E"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3C4B6439" w14:textId="77777777" w:rsidR="00C13C82" w:rsidRPr="00C13C82" w:rsidRDefault="00C13C82" w:rsidP="00C13C82">
            <w:pPr>
              <w:spacing w:line="240" w:lineRule="auto"/>
              <w:rPr>
                <w:rFonts w:cs="Arial"/>
                <w:b/>
                <w:bCs/>
                <w:sz w:val="12"/>
                <w:szCs w:val="12"/>
              </w:rPr>
            </w:pPr>
            <w:r w:rsidRPr="00C13C82">
              <w:rPr>
                <w:rFonts w:cs="Arial"/>
                <w:b/>
                <w:bCs/>
                <w:sz w:val="12"/>
                <w:szCs w:val="12"/>
              </w:rPr>
              <w:t>853</w:t>
            </w:r>
          </w:p>
        </w:tc>
        <w:tc>
          <w:tcPr>
            <w:tcW w:w="407" w:type="pct"/>
            <w:tcBorders>
              <w:top w:val="nil"/>
              <w:left w:val="nil"/>
              <w:bottom w:val="single" w:sz="4" w:space="0" w:color="auto"/>
              <w:right w:val="single" w:sz="4" w:space="0" w:color="auto"/>
            </w:tcBorders>
            <w:shd w:val="clear" w:color="000000" w:fill="D5E3F2"/>
            <w:vAlign w:val="center"/>
            <w:hideMark/>
          </w:tcPr>
          <w:p w14:paraId="3350B90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3AD5F224" w14:textId="77777777" w:rsidR="00C13C82" w:rsidRPr="00C13C82" w:rsidRDefault="00C13C82" w:rsidP="00C13C82">
            <w:pPr>
              <w:spacing w:line="240" w:lineRule="auto"/>
              <w:rPr>
                <w:rFonts w:cs="Arial"/>
                <w:b/>
                <w:bCs/>
                <w:sz w:val="12"/>
                <w:szCs w:val="12"/>
              </w:rPr>
            </w:pPr>
            <w:r w:rsidRPr="00C13C82">
              <w:rPr>
                <w:rFonts w:cs="Arial"/>
                <w:b/>
                <w:bCs/>
                <w:sz w:val="12"/>
                <w:szCs w:val="12"/>
              </w:rPr>
              <w:t>Pozostałe zadania w zakresie polityki społecznej</w:t>
            </w:r>
          </w:p>
        </w:tc>
        <w:tc>
          <w:tcPr>
            <w:tcW w:w="527" w:type="pct"/>
            <w:tcBorders>
              <w:top w:val="nil"/>
              <w:left w:val="nil"/>
              <w:bottom w:val="single" w:sz="4" w:space="0" w:color="auto"/>
              <w:right w:val="single" w:sz="4" w:space="0" w:color="auto"/>
            </w:tcBorders>
            <w:shd w:val="clear" w:color="000000" w:fill="D5E3F2"/>
            <w:vAlign w:val="center"/>
            <w:hideMark/>
          </w:tcPr>
          <w:p w14:paraId="3CB7314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1 417 954</w:t>
            </w:r>
          </w:p>
        </w:tc>
        <w:tc>
          <w:tcPr>
            <w:tcW w:w="619" w:type="pct"/>
            <w:tcBorders>
              <w:top w:val="nil"/>
              <w:left w:val="nil"/>
              <w:bottom w:val="single" w:sz="4" w:space="0" w:color="auto"/>
              <w:right w:val="single" w:sz="4" w:space="0" w:color="auto"/>
            </w:tcBorders>
            <w:shd w:val="clear" w:color="000000" w:fill="D5E3F2"/>
            <w:vAlign w:val="center"/>
            <w:hideMark/>
          </w:tcPr>
          <w:p w14:paraId="5AEB828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1 278 832,20</w:t>
            </w:r>
          </w:p>
        </w:tc>
        <w:tc>
          <w:tcPr>
            <w:tcW w:w="549" w:type="pct"/>
            <w:tcBorders>
              <w:top w:val="nil"/>
              <w:left w:val="nil"/>
              <w:bottom w:val="single" w:sz="4" w:space="0" w:color="auto"/>
              <w:right w:val="single" w:sz="4" w:space="0" w:color="auto"/>
            </w:tcBorders>
            <w:shd w:val="clear" w:color="000000" w:fill="D5E3F2"/>
            <w:vAlign w:val="center"/>
            <w:hideMark/>
          </w:tcPr>
          <w:p w14:paraId="17FC802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90,2</w:t>
            </w:r>
          </w:p>
        </w:tc>
        <w:tc>
          <w:tcPr>
            <w:tcW w:w="526" w:type="pct"/>
            <w:tcBorders>
              <w:top w:val="nil"/>
              <w:left w:val="nil"/>
              <w:bottom w:val="single" w:sz="4" w:space="0" w:color="auto"/>
              <w:right w:val="single" w:sz="4" w:space="0" w:color="auto"/>
            </w:tcBorders>
            <w:shd w:val="clear" w:color="000000" w:fill="D5E3F2"/>
            <w:vAlign w:val="center"/>
            <w:hideMark/>
          </w:tcPr>
          <w:p w14:paraId="4CCCB6E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1 075 254</w:t>
            </w:r>
          </w:p>
        </w:tc>
        <w:tc>
          <w:tcPr>
            <w:tcW w:w="548" w:type="pct"/>
            <w:tcBorders>
              <w:top w:val="nil"/>
              <w:left w:val="nil"/>
              <w:bottom w:val="single" w:sz="4" w:space="0" w:color="auto"/>
              <w:right w:val="single" w:sz="4" w:space="0" w:color="auto"/>
            </w:tcBorders>
            <w:shd w:val="clear" w:color="000000" w:fill="D5E3F2"/>
            <w:vAlign w:val="center"/>
            <w:hideMark/>
          </w:tcPr>
          <w:p w14:paraId="64917CE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936 852,27</w:t>
            </w:r>
          </w:p>
        </w:tc>
        <w:tc>
          <w:tcPr>
            <w:tcW w:w="547" w:type="pct"/>
            <w:tcBorders>
              <w:top w:val="nil"/>
              <w:left w:val="nil"/>
              <w:bottom w:val="single" w:sz="4" w:space="0" w:color="auto"/>
              <w:right w:val="single" w:sz="4" w:space="0" w:color="auto"/>
            </w:tcBorders>
            <w:shd w:val="clear" w:color="000000" w:fill="D5E3F2"/>
            <w:vAlign w:val="center"/>
            <w:hideMark/>
          </w:tcPr>
          <w:p w14:paraId="3C70B01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87,1</w:t>
            </w:r>
          </w:p>
        </w:tc>
      </w:tr>
      <w:tr w:rsidR="00C13C82" w:rsidRPr="00C13C82" w14:paraId="26730B6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F2B51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19519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95B4CAC"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E991510" w14:textId="77777777" w:rsidR="00C13C82" w:rsidRPr="00C13C82" w:rsidRDefault="00C13C82" w:rsidP="00C13C82">
            <w:pPr>
              <w:spacing w:line="240" w:lineRule="auto"/>
              <w:jc w:val="right"/>
              <w:rPr>
                <w:rFonts w:cs="Arial"/>
                <w:sz w:val="12"/>
                <w:szCs w:val="12"/>
              </w:rPr>
            </w:pPr>
            <w:r w:rsidRPr="00C13C82">
              <w:rPr>
                <w:rFonts w:cs="Arial"/>
                <w:sz w:val="12"/>
                <w:szCs w:val="12"/>
              </w:rPr>
              <w:t>1 417 954</w:t>
            </w:r>
          </w:p>
        </w:tc>
        <w:tc>
          <w:tcPr>
            <w:tcW w:w="619" w:type="pct"/>
            <w:tcBorders>
              <w:top w:val="nil"/>
              <w:left w:val="nil"/>
              <w:bottom w:val="single" w:sz="4" w:space="0" w:color="auto"/>
              <w:right w:val="single" w:sz="4" w:space="0" w:color="auto"/>
            </w:tcBorders>
            <w:shd w:val="clear" w:color="auto" w:fill="auto"/>
            <w:noWrap/>
            <w:vAlign w:val="center"/>
            <w:hideMark/>
          </w:tcPr>
          <w:p w14:paraId="21C9D198" w14:textId="77777777" w:rsidR="00C13C82" w:rsidRPr="00C13C82" w:rsidRDefault="00C13C82" w:rsidP="00C13C82">
            <w:pPr>
              <w:spacing w:line="240" w:lineRule="auto"/>
              <w:jc w:val="right"/>
              <w:rPr>
                <w:rFonts w:cs="Arial"/>
                <w:sz w:val="12"/>
                <w:szCs w:val="12"/>
              </w:rPr>
            </w:pPr>
            <w:r w:rsidRPr="00C13C82">
              <w:rPr>
                <w:rFonts w:cs="Arial"/>
                <w:sz w:val="12"/>
                <w:szCs w:val="12"/>
              </w:rPr>
              <w:t>1 278 832,20</w:t>
            </w:r>
          </w:p>
        </w:tc>
        <w:tc>
          <w:tcPr>
            <w:tcW w:w="549" w:type="pct"/>
            <w:tcBorders>
              <w:top w:val="nil"/>
              <w:left w:val="nil"/>
              <w:bottom w:val="single" w:sz="4" w:space="0" w:color="auto"/>
              <w:right w:val="single" w:sz="4" w:space="0" w:color="auto"/>
            </w:tcBorders>
            <w:shd w:val="clear" w:color="auto" w:fill="auto"/>
            <w:noWrap/>
            <w:vAlign w:val="center"/>
            <w:hideMark/>
          </w:tcPr>
          <w:p w14:paraId="567A7255" w14:textId="77777777" w:rsidR="00C13C82" w:rsidRPr="00C13C82" w:rsidRDefault="00C13C82" w:rsidP="00C13C82">
            <w:pPr>
              <w:spacing w:line="240" w:lineRule="auto"/>
              <w:jc w:val="right"/>
              <w:rPr>
                <w:rFonts w:cs="Arial"/>
                <w:sz w:val="12"/>
                <w:szCs w:val="12"/>
              </w:rPr>
            </w:pPr>
            <w:r w:rsidRPr="00C13C82">
              <w:rPr>
                <w:rFonts w:cs="Arial"/>
                <w:sz w:val="12"/>
                <w:szCs w:val="12"/>
              </w:rPr>
              <w:t>90,2</w:t>
            </w:r>
          </w:p>
        </w:tc>
        <w:tc>
          <w:tcPr>
            <w:tcW w:w="526" w:type="pct"/>
            <w:tcBorders>
              <w:top w:val="nil"/>
              <w:left w:val="nil"/>
              <w:bottom w:val="single" w:sz="4" w:space="0" w:color="auto"/>
              <w:right w:val="single" w:sz="4" w:space="0" w:color="auto"/>
            </w:tcBorders>
            <w:shd w:val="clear" w:color="auto" w:fill="auto"/>
            <w:noWrap/>
            <w:vAlign w:val="center"/>
            <w:hideMark/>
          </w:tcPr>
          <w:p w14:paraId="328116F9" w14:textId="77777777" w:rsidR="00C13C82" w:rsidRPr="00C13C82" w:rsidRDefault="00C13C82" w:rsidP="00C13C82">
            <w:pPr>
              <w:spacing w:line="240" w:lineRule="auto"/>
              <w:jc w:val="right"/>
              <w:rPr>
                <w:rFonts w:cs="Arial"/>
                <w:sz w:val="12"/>
                <w:szCs w:val="12"/>
              </w:rPr>
            </w:pPr>
            <w:r w:rsidRPr="00C13C82">
              <w:rPr>
                <w:rFonts w:cs="Arial"/>
                <w:sz w:val="12"/>
                <w:szCs w:val="12"/>
              </w:rPr>
              <w:t>1 075 254</w:t>
            </w:r>
          </w:p>
        </w:tc>
        <w:tc>
          <w:tcPr>
            <w:tcW w:w="548" w:type="pct"/>
            <w:tcBorders>
              <w:top w:val="nil"/>
              <w:left w:val="nil"/>
              <w:bottom w:val="single" w:sz="4" w:space="0" w:color="auto"/>
              <w:right w:val="single" w:sz="4" w:space="0" w:color="auto"/>
            </w:tcBorders>
            <w:shd w:val="clear" w:color="auto" w:fill="auto"/>
            <w:noWrap/>
            <w:vAlign w:val="center"/>
            <w:hideMark/>
          </w:tcPr>
          <w:p w14:paraId="1D5B1E1C" w14:textId="77777777" w:rsidR="00C13C82" w:rsidRPr="00C13C82" w:rsidRDefault="00C13C82" w:rsidP="00C13C82">
            <w:pPr>
              <w:spacing w:line="240" w:lineRule="auto"/>
              <w:jc w:val="right"/>
              <w:rPr>
                <w:rFonts w:cs="Arial"/>
                <w:sz w:val="12"/>
                <w:szCs w:val="12"/>
              </w:rPr>
            </w:pPr>
            <w:r w:rsidRPr="00C13C82">
              <w:rPr>
                <w:rFonts w:cs="Arial"/>
                <w:sz w:val="12"/>
                <w:szCs w:val="12"/>
              </w:rPr>
              <w:t>936 852,27</w:t>
            </w:r>
          </w:p>
        </w:tc>
        <w:tc>
          <w:tcPr>
            <w:tcW w:w="547" w:type="pct"/>
            <w:tcBorders>
              <w:top w:val="nil"/>
              <w:left w:val="nil"/>
              <w:bottom w:val="single" w:sz="4" w:space="0" w:color="auto"/>
              <w:right w:val="single" w:sz="4" w:space="0" w:color="auto"/>
            </w:tcBorders>
            <w:shd w:val="clear" w:color="auto" w:fill="auto"/>
            <w:noWrap/>
            <w:vAlign w:val="center"/>
            <w:hideMark/>
          </w:tcPr>
          <w:p w14:paraId="4B9ECEDF" w14:textId="77777777" w:rsidR="00C13C82" w:rsidRPr="00C13C82" w:rsidRDefault="00C13C82" w:rsidP="00C13C82">
            <w:pPr>
              <w:spacing w:line="240" w:lineRule="auto"/>
              <w:jc w:val="right"/>
              <w:rPr>
                <w:rFonts w:cs="Arial"/>
                <w:sz w:val="12"/>
                <w:szCs w:val="12"/>
              </w:rPr>
            </w:pPr>
            <w:r w:rsidRPr="00C13C82">
              <w:rPr>
                <w:rFonts w:cs="Arial"/>
                <w:sz w:val="12"/>
                <w:szCs w:val="12"/>
              </w:rPr>
              <w:t>87,1</w:t>
            </w:r>
          </w:p>
        </w:tc>
      </w:tr>
      <w:tr w:rsidR="00C13C82" w:rsidRPr="00C13C82" w14:paraId="20777CD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689C98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045E9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5AC8817"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6EDA2AA" w14:textId="77777777" w:rsidR="00C13C82" w:rsidRPr="00C13C82" w:rsidRDefault="00C13C82" w:rsidP="00C13C82">
            <w:pPr>
              <w:spacing w:line="240" w:lineRule="auto"/>
              <w:jc w:val="right"/>
              <w:rPr>
                <w:rFonts w:cs="Arial"/>
                <w:sz w:val="12"/>
                <w:szCs w:val="12"/>
              </w:rPr>
            </w:pPr>
            <w:r w:rsidRPr="00C13C82">
              <w:rPr>
                <w:rFonts w:cs="Arial"/>
                <w:sz w:val="12"/>
                <w:szCs w:val="12"/>
              </w:rPr>
              <w:t>735 050</w:t>
            </w:r>
          </w:p>
        </w:tc>
        <w:tc>
          <w:tcPr>
            <w:tcW w:w="619" w:type="pct"/>
            <w:tcBorders>
              <w:top w:val="nil"/>
              <w:left w:val="nil"/>
              <w:bottom w:val="single" w:sz="4" w:space="0" w:color="auto"/>
              <w:right w:val="single" w:sz="4" w:space="0" w:color="auto"/>
            </w:tcBorders>
            <w:shd w:val="clear" w:color="auto" w:fill="auto"/>
            <w:noWrap/>
            <w:vAlign w:val="center"/>
            <w:hideMark/>
          </w:tcPr>
          <w:p w14:paraId="55861219" w14:textId="77777777" w:rsidR="00C13C82" w:rsidRPr="00C13C82" w:rsidRDefault="00C13C82" w:rsidP="00C13C82">
            <w:pPr>
              <w:spacing w:line="240" w:lineRule="auto"/>
              <w:jc w:val="right"/>
              <w:rPr>
                <w:rFonts w:cs="Arial"/>
                <w:sz w:val="12"/>
                <w:szCs w:val="12"/>
              </w:rPr>
            </w:pPr>
            <w:r w:rsidRPr="00C13C82">
              <w:rPr>
                <w:rFonts w:cs="Arial"/>
                <w:sz w:val="12"/>
                <w:szCs w:val="12"/>
              </w:rPr>
              <w:t>607 665,41</w:t>
            </w:r>
          </w:p>
        </w:tc>
        <w:tc>
          <w:tcPr>
            <w:tcW w:w="549" w:type="pct"/>
            <w:tcBorders>
              <w:top w:val="nil"/>
              <w:left w:val="nil"/>
              <w:bottom w:val="single" w:sz="4" w:space="0" w:color="auto"/>
              <w:right w:val="single" w:sz="4" w:space="0" w:color="auto"/>
            </w:tcBorders>
            <w:shd w:val="clear" w:color="auto" w:fill="auto"/>
            <w:noWrap/>
            <w:vAlign w:val="center"/>
            <w:hideMark/>
          </w:tcPr>
          <w:p w14:paraId="137127B8" w14:textId="77777777" w:rsidR="00C13C82" w:rsidRPr="00C13C82" w:rsidRDefault="00C13C82" w:rsidP="00C13C82">
            <w:pPr>
              <w:spacing w:line="240" w:lineRule="auto"/>
              <w:jc w:val="right"/>
              <w:rPr>
                <w:rFonts w:cs="Arial"/>
                <w:sz w:val="12"/>
                <w:szCs w:val="12"/>
              </w:rPr>
            </w:pPr>
            <w:r w:rsidRPr="00C13C82">
              <w:rPr>
                <w:rFonts w:cs="Arial"/>
                <w:sz w:val="12"/>
                <w:szCs w:val="12"/>
              </w:rPr>
              <w:t>82,7</w:t>
            </w:r>
          </w:p>
        </w:tc>
        <w:tc>
          <w:tcPr>
            <w:tcW w:w="526" w:type="pct"/>
            <w:tcBorders>
              <w:top w:val="nil"/>
              <w:left w:val="nil"/>
              <w:bottom w:val="single" w:sz="4" w:space="0" w:color="auto"/>
              <w:right w:val="single" w:sz="4" w:space="0" w:color="auto"/>
            </w:tcBorders>
            <w:shd w:val="clear" w:color="auto" w:fill="auto"/>
            <w:noWrap/>
            <w:vAlign w:val="center"/>
            <w:hideMark/>
          </w:tcPr>
          <w:p w14:paraId="770D8120" w14:textId="77777777" w:rsidR="00C13C82" w:rsidRPr="00C13C82" w:rsidRDefault="00C13C82" w:rsidP="00C13C82">
            <w:pPr>
              <w:spacing w:line="240" w:lineRule="auto"/>
              <w:jc w:val="right"/>
              <w:rPr>
                <w:rFonts w:cs="Arial"/>
                <w:sz w:val="12"/>
                <w:szCs w:val="12"/>
              </w:rPr>
            </w:pPr>
            <w:r w:rsidRPr="00C13C82">
              <w:rPr>
                <w:rFonts w:cs="Arial"/>
                <w:sz w:val="12"/>
                <w:szCs w:val="12"/>
              </w:rPr>
              <w:t>392 500</w:t>
            </w:r>
          </w:p>
        </w:tc>
        <w:tc>
          <w:tcPr>
            <w:tcW w:w="548" w:type="pct"/>
            <w:tcBorders>
              <w:top w:val="nil"/>
              <w:left w:val="nil"/>
              <w:bottom w:val="single" w:sz="4" w:space="0" w:color="auto"/>
              <w:right w:val="single" w:sz="4" w:space="0" w:color="auto"/>
            </w:tcBorders>
            <w:shd w:val="clear" w:color="auto" w:fill="auto"/>
            <w:noWrap/>
            <w:vAlign w:val="center"/>
            <w:hideMark/>
          </w:tcPr>
          <w:p w14:paraId="5C1FAD2C" w14:textId="77777777" w:rsidR="00C13C82" w:rsidRPr="00C13C82" w:rsidRDefault="00C13C82" w:rsidP="00C13C82">
            <w:pPr>
              <w:spacing w:line="240" w:lineRule="auto"/>
              <w:jc w:val="right"/>
              <w:rPr>
                <w:rFonts w:cs="Arial"/>
                <w:sz w:val="12"/>
                <w:szCs w:val="12"/>
              </w:rPr>
            </w:pPr>
            <w:r w:rsidRPr="00C13C82">
              <w:rPr>
                <w:rFonts w:cs="Arial"/>
                <w:sz w:val="12"/>
                <w:szCs w:val="12"/>
              </w:rPr>
              <w:t>265 685,48</w:t>
            </w:r>
          </w:p>
        </w:tc>
        <w:tc>
          <w:tcPr>
            <w:tcW w:w="547" w:type="pct"/>
            <w:tcBorders>
              <w:top w:val="nil"/>
              <w:left w:val="nil"/>
              <w:bottom w:val="single" w:sz="4" w:space="0" w:color="auto"/>
              <w:right w:val="single" w:sz="4" w:space="0" w:color="auto"/>
            </w:tcBorders>
            <w:shd w:val="clear" w:color="auto" w:fill="auto"/>
            <w:noWrap/>
            <w:vAlign w:val="center"/>
            <w:hideMark/>
          </w:tcPr>
          <w:p w14:paraId="46435743" w14:textId="77777777" w:rsidR="00C13C82" w:rsidRPr="00C13C82" w:rsidRDefault="00C13C82" w:rsidP="00C13C82">
            <w:pPr>
              <w:spacing w:line="240" w:lineRule="auto"/>
              <w:jc w:val="right"/>
              <w:rPr>
                <w:rFonts w:cs="Arial"/>
                <w:sz w:val="12"/>
                <w:szCs w:val="12"/>
              </w:rPr>
            </w:pPr>
            <w:r w:rsidRPr="00C13C82">
              <w:rPr>
                <w:rFonts w:cs="Arial"/>
                <w:sz w:val="12"/>
                <w:szCs w:val="12"/>
              </w:rPr>
              <w:t>67,7</w:t>
            </w:r>
          </w:p>
        </w:tc>
      </w:tr>
      <w:tr w:rsidR="00C13C82" w:rsidRPr="00C13C82" w14:paraId="3C8C17A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2FDBD6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578B6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8AF136"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55490E4" w14:textId="77777777" w:rsidR="00C13C82" w:rsidRPr="00C13C82" w:rsidRDefault="00C13C82" w:rsidP="00C13C82">
            <w:pPr>
              <w:spacing w:line="240" w:lineRule="auto"/>
              <w:jc w:val="right"/>
              <w:rPr>
                <w:rFonts w:cs="Arial"/>
                <w:sz w:val="12"/>
                <w:szCs w:val="12"/>
              </w:rPr>
            </w:pPr>
            <w:r w:rsidRPr="00C13C82">
              <w:rPr>
                <w:rFonts w:cs="Arial"/>
                <w:sz w:val="12"/>
                <w:szCs w:val="12"/>
              </w:rPr>
              <w:t>329 687</w:t>
            </w:r>
          </w:p>
        </w:tc>
        <w:tc>
          <w:tcPr>
            <w:tcW w:w="619" w:type="pct"/>
            <w:tcBorders>
              <w:top w:val="nil"/>
              <w:left w:val="nil"/>
              <w:bottom w:val="single" w:sz="4" w:space="0" w:color="auto"/>
              <w:right w:val="single" w:sz="4" w:space="0" w:color="auto"/>
            </w:tcBorders>
            <w:shd w:val="clear" w:color="auto" w:fill="auto"/>
            <w:noWrap/>
            <w:vAlign w:val="center"/>
            <w:hideMark/>
          </w:tcPr>
          <w:p w14:paraId="0847405E" w14:textId="77777777" w:rsidR="00C13C82" w:rsidRPr="00C13C82" w:rsidRDefault="00C13C82" w:rsidP="00C13C82">
            <w:pPr>
              <w:spacing w:line="240" w:lineRule="auto"/>
              <w:jc w:val="right"/>
              <w:rPr>
                <w:rFonts w:cs="Arial"/>
                <w:sz w:val="12"/>
                <w:szCs w:val="12"/>
              </w:rPr>
            </w:pPr>
            <w:r w:rsidRPr="00C13C82">
              <w:rPr>
                <w:rFonts w:cs="Arial"/>
                <w:sz w:val="12"/>
                <w:szCs w:val="12"/>
              </w:rPr>
              <w:t>327 266,38</w:t>
            </w:r>
          </w:p>
        </w:tc>
        <w:tc>
          <w:tcPr>
            <w:tcW w:w="549" w:type="pct"/>
            <w:tcBorders>
              <w:top w:val="nil"/>
              <w:left w:val="nil"/>
              <w:bottom w:val="single" w:sz="4" w:space="0" w:color="auto"/>
              <w:right w:val="single" w:sz="4" w:space="0" w:color="auto"/>
            </w:tcBorders>
            <w:shd w:val="clear" w:color="auto" w:fill="auto"/>
            <w:noWrap/>
            <w:vAlign w:val="center"/>
            <w:hideMark/>
          </w:tcPr>
          <w:p w14:paraId="307CF8D7"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45632DC4" w14:textId="77777777" w:rsidR="00C13C82" w:rsidRPr="00C13C82" w:rsidRDefault="00C13C82" w:rsidP="00C13C82">
            <w:pPr>
              <w:spacing w:line="240" w:lineRule="auto"/>
              <w:jc w:val="right"/>
              <w:rPr>
                <w:rFonts w:cs="Arial"/>
                <w:sz w:val="12"/>
                <w:szCs w:val="12"/>
              </w:rPr>
            </w:pPr>
            <w:r w:rsidRPr="00C13C82">
              <w:rPr>
                <w:rFonts w:cs="Arial"/>
                <w:sz w:val="12"/>
                <w:szCs w:val="12"/>
              </w:rPr>
              <w:t>31 505</w:t>
            </w:r>
          </w:p>
        </w:tc>
        <w:tc>
          <w:tcPr>
            <w:tcW w:w="548" w:type="pct"/>
            <w:tcBorders>
              <w:top w:val="nil"/>
              <w:left w:val="nil"/>
              <w:bottom w:val="single" w:sz="4" w:space="0" w:color="auto"/>
              <w:right w:val="single" w:sz="4" w:space="0" w:color="auto"/>
            </w:tcBorders>
            <w:shd w:val="clear" w:color="auto" w:fill="auto"/>
            <w:noWrap/>
            <w:vAlign w:val="center"/>
            <w:hideMark/>
          </w:tcPr>
          <w:p w14:paraId="08DF93FE" w14:textId="77777777" w:rsidR="00C13C82" w:rsidRPr="00C13C82" w:rsidRDefault="00C13C82" w:rsidP="00C13C82">
            <w:pPr>
              <w:spacing w:line="240" w:lineRule="auto"/>
              <w:jc w:val="right"/>
              <w:rPr>
                <w:rFonts w:cs="Arial"/>
                <w:sz w:val="12"/>
                <w:szCs w:val="12"/>
              </w:rPr>
            </w:pPr>
            <w:r w:rsidRPr="00C13C82">
              <w:rPr>
                <w:rFonts w:cs="Arial"/>
                <w:sz w:val="12"/>
                <w:szCs w:val="12"/>
              </w:rPr>
              <w:t>29 115,08</w:t>
            </w:r>
          </w:p>
        </w:tc>
        <w:tc>
          <w:tcPr>
            <w:tcW w:w="547" w:type="pct"/>
            <w:tcBorders>
              <w:top w:val="nil"/>
              <w:left w:val="nil"/>
              <w:bottom w:val="single" w:sz="4" w:space="0" w:color="auto"/>
              <w:right w:val="single" w:sz="4" w:space="0" w:color="auto"/>
            </w:tcBorders>
            <w:shd w:val="clear" w:color="auto" w:fill="auto"/>
            <w:noWrap/>
            <w:vAlign w:val="center"/>
            <w:hideMark/>
          </w:tcPr>
          <w:p w14:paraId="043D3E4F" w14:textId="77777777" w:rsidR="00C13C82" w:rsidRPr="00C13C82" w:rsidRDefault="00C13C82" w:rsidP="00C13C82">
            <w:pPr>
              <w:spacing w:line="240" w:lineRule="auto"/>
              <w:jc w:val="right"/>
              <w:rPr>
                <w:rFonts w:cs="Arial"/>
                <w:sz w:val="12"/>
                <w:szCs w:val="12"/>
              </w:rPr>
            </w:pPr>
            <w:r w:rsidRPr="00C13C82">
              <w:rPr>
                <w:rFonts w:cs="Arial"/>
                <w:sz w:val="12"/>
                <w:szCs w:val="12"/>
              </w:rPr>
              <w:t>92,4</w:t>
            </w:r>
          </w:p>
        </w:tc>
      </w:tr>
      <w:tr w:rsidR="00C13C82" w:rsidRPr="00C13C82" w14:paraId="3E83B91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74D31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D2D64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C7308C2"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423BF56" w14:textId="77777777" w:rsidR="00C13C82" w:rsidRPr="00C13C82" w:rsidRDefault="00C13C82" w:rsidP="00C13C82">
            <w:pPr>
              <w:spacing w:line="240" w:lineRule="auto"/>
              <w:jc w:val="right"/>
              <w:rPr>
                <w:rFonts w:cs="Arial"/>
                <w:sz w:val="12"/>
                <w:szCs w:val="12"/>
              </w:rPr>
            </w:pPr>
            <w:r w:rsidRPr="00C13C82">
              <w:rPr>
                <w:rFonts w:cs="Arial"/>
                <w:sz w:val="12"/>
                <w:szCs w:val="12"/>
              </w:rPr>
              <w:t>405 363</w:t>
            </w:r>
          </w:p>
        </w:tc>
        <w:tc>
          <w:tcPr>
            <w:tcW w:w="619" w:type="pct"/>
            <w:tcBorders>
              <w:top w:val="nil"/>
              <w:left w:val="nil"/>
              <w:bottom w:val="single" w:sz="4" w:space="0" w:color="auto"/>
              <w:right w:val="single" w:sz="4" w:space="0" w:color="auto"/>
            </w:tcBorders>
            <w:shd w:val="clear" w:color="auto" w:fill="auto"/>
            <w:noWrap/>
            <w:vAlign w:val="center"/>
            <w:hideMark/>
          </w:tcPr>
          <w:p w14:paraId="7A701D4E" w14:textId="77777777" w:rsidR="00C13C82" w:rsidRPr="00C13C82" w:rsidRDefault="00C13C82" w:rsidP="00C13C82">
            <w:pPr>
              <w:spacing w:line="240" w:lineRule="auto"/>
              <w:jc w:val="right"/>
              <w:rPr>
                <w:rFonts w:cs="Arial"/>
                <w:sz w:val="12"/>
                <w:szCs w:val="12"/>
              </w:rPr>
            </w:pPr>
            <w:r w:rsidRPr="00C13C82">
              <w:rPr>
                <w:rFonts w:cs="Arial"/>
                <w:sz w:val="12"/>
                <w:szCs w:val="12"/>
              </w:rPr>
              <w:t>280 399,03</w:t>
            </w:r>
          </w:p>
        </w:tc>
        <w:tc>
          <w:tcPr>
            <w:tcW w:w="549" w:type="pct"/>
            <w:tcBorders>
              <w:top w:val="nil"/>
              <w:left w:val="nil"/>
              <w:bottom w:val="single" w:sz="4" w:space="0" w:color="auto"/>
              <w:right w:val="single" w:sz="4" w:space="0" w:color="auto"/>
            </w:tcBorders>
            <w:shd w:val="clear" w:color="auto" w:fill="auto"/>
            <w:noWrap/>
            <w:vAlign w:val="center"/>
            <w:hideMark/>
          </w:tcPr>
          <w:p w14:paraId="3A213C16" w14:textId="77777777" w:rsidR="00C13C82" w:rsidRPr="00C13C82" w:rsidRDefault="00C13C82" w:rsidP="00C13C82">
            <w:pPr>
              <w:spacing w:line="240" w:lineRule="auto"/>
              <w:jc w:val="right"/>
              <w:rPr>
                <w:rFonts w:cs="Arial"/>
                <w:sz w:val="12"/>
                <w:szCs w:val="12"/>
              </w:rPr>
            </w:pPr>
            <w:r w:rsidRPr="00C13C82">
              <w:rPr>
                <w:rFonts w:cs="Arial"/>
                <w:sz w:val="12"/>
                <w:szCs w:val="12"/>
              </w:rPr>
              <w:t>69,2</w:t>
            </w:r>
          </w:p>
        </w:tc>
        <w:tc>
          <w:tcPr>
            <w:tcW w:w="526" w:type="pct"/>
            <w:tcBorders>
              <w:top w:val="nil"/>
              <w:left w:val="nil"/>
              <w:bottom w:val="single" w:sz="4" w:space="0" w:color="auto"/>
              <w:right w:val="single" w:sz="4" w:space="0" w:color="auto"/>
            </w:tcBorders>
            <w:shd w:val="clear" w:color="auto" w:fill="auto"/>
            <w:noWrap/>
            <w:vAlign w:val="center"/>
            <w:hideMark/>
          </w:tcPr>
          <w:p w14:paraId="280AF07C" w14:textId="77777777" w:rsidR="00C13C82" w:rsidRPr="00C13C82" w:rsidRDefault="00C13C82" w:rsidP="00C13C82">
            <w:pPr>
              <w:spacing w:line="240" w:lineRule="auto"/>
              <w:jc w:val="right"/>
              <w:rPr>
                <w:rFonts w:cs="Arial"/>
                <w:sz w:val="12"/>
                <w:szCs w:val="12"/>
              </w:rPr>
            </w:pPr>
            <w:r w:rsidRPr="00C13C82">
              <w:rPr>
                <w:rFonts w:cs="Arial"/>
                <w:sz w:val="12"/>
                <w:szCs w:val="12"/>
              </w:rPr>
              <w:t>360 995</w:t>
            </w:r>
          </w:p>
        </w:tc>
        <w:tc>
          <w:tcPr>
            <w:tcW w:w="548" w:type="pct"/>
            <w:tcBorders>
              <w:top w:val="nil"/>
              <w:left w:val="nil"/>
              <w:bottom w:val="single" w:sz="4" w:space="0" w:color="auto"/>
              <w:right w:val="single" w:sz="4" w:space="0" w:color="auto"/>
            </w:tcBorders>
            <w:shd w:val="clear" w:color="auto" w:fill="auto"/>
            <w:noWrap/>
            <w:vAlign w:val="center"/>
            <w:hideMark/>
          </w:tcPr>
          <w:p w14:paraId="46B88C61" w14:textId="77777777" w:rsidR="00C13C82" w:rsidRPr="00C13C82" w:rsidRDefault="00C13C82" w:rsidP="00C13C82">
            <w:pPr>
              <w:spacing w:line="240" w:lineRule="auto"/>
              <w:jc w:val="right"/>
              <w:rPr>
                <w:rFonts w:cs="Arial"/>
                <w:sz w:val="12"/>
                <w:szCs w:val="12"/>
              </w:rPr>
            </w:pPr>
            <w:r w:rsidRPr="00C13C82">
              <w:rPr>
                <w:rFonts w:cs="Arial"/>
                <w:sz w:val="12"/>
                <w:szCs w:val="12"/>
              </w:rPr>
              <w:t>236 570,40</w:t>
            </w:r>
          </w:p>
        </w:tc>
        <w:tc>
          <w:tcPr>
            <w:tcW w:w="547" w:type="pct"/>
            <w:tcBorders>
              <w:top w:val="nil"/>
              <w:left w:val="nil"/>
              <w:bottom w:val="single" w:sz="4" w:space="0" w:color="auto"/>
              <w:right w:val="single" w:sz="4" w:space="0" w:color="auto"/>
            </w:tcBorders>
            <w:shd w:val="clear" w:color="auto" w:fill="auto"/>
            <w:noWrap/>
            <w:vAlign w:val="center"/>
            <w:hideMark/>
          </w:tcPr>
          <w:p w14:paraId="30EE3C15" w14:textId="77777777" w:rsidR="00C13C82" w:rsidRPr="00C13C82" w:rsidRDefault="00C13C82" w:rsidP="00C13C82">
            <w:pPr>
              <w:spacing w:line="240" w:lineRule="auto"/>
              <w:jc w:val="right"/>
              <w:rPr>
                <w:rFonts w:cs="Arial"/>
                <w:sz w:val="12"/>
                <w:szCs w:val="12"/>
              </w:rPr>
            </w:pPr>
            <w:r w:rsidRPr="00C13C82">
              <w:rPr>
                <w:rFonts w:cs="Arial"/>
                <w:sz w:val="12"/>
                <w:szCs w:val="12"/>
              </w:rPr>
              <w:t>65,5</w:t>
            </w:r>
          </w:p>
        </w:tc>
      </w:tr>
      <w:tr w:rsidR="00C13C82" w:rsidRPr="00C13C82" w14:paraId="1605C1D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E614B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5AB8EE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1953344"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3DC9643" w14:textId="77777777" w:rsidR="00C13C82" w:rsidRPr="00C13C82" w:rsidRDefault="00C13C82" w:rsidP="00C13C82">
            <w:pPr>
              <w:spacing w:line="240" w:lineRule="auto"/>
              <w:jc w:val="right"/>
              <w:rPr>
                <w:rFonts w:cs="Arial"/>
                <w:sz w:val="12"/>
                <w:szCs w:val="12"/>
              </w:rPr>
            </w:pPr>
            <w:r w:rsidRPr="00C13C82">
              <w:rPr>
                <w:rFonts w:cs="Arial"/>
                <w:sz w:val="12"/>
                <w:szCs w:val="12"/>
              </w:rPr>
              <w:t>640 000</w:t>
            </w:r>
          </w:p>
        </w:tc>
        <w:tc>
          <w:tcPr>
            <w:tcW w:w="619" w:type="pct"/>
            <w:tcBorders>
              <w:top w:val="nil"/>
              <w:left w:val="nil"/>
              <w:bottom w:val="single" w:sz="4" w:space="0" w:color="auto"/>
              <w:right w:val="single" w:sz="4" w:space="0" w:color="auto"/>
            </w:tcBorders>
            <w:shd w:val="clear" w:color="auto" w:fill="auto"/>
            <w:noWrap/>
            <w:vAlign w:val="center"/>
            <w:hideMark/>
          </w:tcPr>
          <w:p w14:paraId="007D6B06" w14:textId="77777777" w:rsidR="00C13C82" w:rsidRPr="00C13C82" w:rsidRDefault="00C13C82" w:rsidP="00C13C82">
            <w:pPr>
              <w:spacing w:line="240" w:lineRule="auto"/>
              <w:jc w:val="right"/>
              <w:rPr>
                <w:rFonts w:cs="Arial"/>
                <w:sz w:val="12"/>
                <w:szCs w:val="12"/>
              </w:rPr>
            </w:pPr>
            <w:r w:rsidRPr="00C13C82">
              <w:rPr>
                <w:rFonts w:cs="Arial"/>
                <w:sz w:val="12"/>
                <w:szCs w:val="12"/>
              </w:rPr>
              <w:t>630 000,00</w:t>
            </w:r>
          </w:p>
        </w:tc>
        <w:tc>
          <w:tcPr>
            <w:tcW w:w="549" w:type="pct"/>
            <w:tcBorders>
              <w:top w:val="nil"/>
              <w:left w:val="nil"/>
              <w:bottom w:val="single" w:sz="4" w:space="0" w:color="auto"/>
              <w:right w:val="single" w:sz="4" w:space="0" w:color="auto"/>
            </w:tcBorders>
            <w:shd w:val="clear" w:color="auto" w:fill="auto"/>
            <w:noWrap/>
            <w:vAlign w:val="center"/>
            <w:hideMark/>
          </w:tcPr>
          <w:p w14:paraId="667F811F"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44896817" w14:textId="77777777" w:rsidR="00C13C82" w:rsidRPr="00C13C82" w:rsidRDefault="00C13C82" w:rsidP="00C13C82">
            <w:pPr>
              <w:spacing w:line="240" w:lineRule="auto"/>
              <w:jc w:val="right"/>
              <w:rPr>
                <w:rFonts w:cs="Arial"/>
                <w:sz w:val="12"/>
                <w:szCs w:val="12"/>
              </w:rPr>
            </w:pPr>
            <w:r w:rsidRPr="00C13C82">
              <w:rPr>
                <w:rFonts w:cs="Arial"/>
                <w:sz w:val="12"/>
                <w:szCs w:val="12"/>
              </w:rPr>
              <w:t>640 000</w:t>
            </w:r>
          </w:p>
        </w:tc>
        <w:tc>
          <w:tcPr>
            <w:tcW w:w="548" w:type="pct"/>
            <w:tcBorders>
              <w:top w:val="nil"/>
              <w:left w:val="nil"/>
              <w:bottom w:val="single" w:sz="4" w:space="0" w:color="auto"/>
              <w:right w:val="single" w:sz="4" w:space="0" w:color="auto"/>
            </w:tcBorders>
            <w:shd w:val="clear" w:color="auto" w:fill="auto"/>
            <w:noWrap/>
            <w:vAlign w:val="center"/>
            <w:hideMark/>
          </w:tcPr>
          <w:p w14:paraId="666B19E3" w14:textId="77777777" w:rsidR="00C13C82" w:rsidRPr="00C13C82" w:rsidRDefault="00C13C82" w:rsidP="00C13C82">
            <w:pPr>
              <w:spacing w:line="240" w:lineRule="auto"/>
              <w:jc w:val="right"/>
              <w:rPr>
                <w:rFonts w:cs="Arial"/>
                <w:sz w:val="12"/>
                <w:szCs w:val="12"/>
              </w:rPr>
            </w:pPr>
            <w:r w:rsidRPr="00C13C82">
              <w:rPr>
                <w:rFonts w:cs="Arial"/>
                <w:sz w:val="12"/>
                <w:szCs w:val="12"/>
              </w:rPr>
              <w:t>630 000,00</w:t>
            </w:r>
          </w:p>
        </w:tc>
        <w:tc>
          <w:tcPr>
            <w:tcW w:w="547" w:type="pct"/>
            <w:tcBorders>
              <w:top w:val="nil"/>
              <w:left w:val="nil"/>
              <w:bottom w:val="single" w:sz="4" w:space="0" w:color="auto"/>
              <w:right w:val="single" w:sz="4" w:space="0" w:color="auto"/>
            </w:tcBorders>
            <w:shd w:val="clear" w:color="auto" w:fill="auto"/>
            <w:noWrap/>
            <w:vAlign w:val="center"/>
            <w:hideMark/>
          </w:tcPr>
          <w:p w14:paraId="35CD0A02"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25F10BF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5E97FF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9DFD99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AA3C42"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CD68CBE" w14:textId="77777777" w:rsidR="00C13C82" w:rsidRPr="00C13C82" w:rsidRDefault="00C13C82" w:rsidP="00C13C82">
            <w:pPr>
              <w:spacing w:line="240" w:lineRule="auto"/>
              <w:jc w:val="right"/>
              <w:rPr>
                <w:rFonts w:cs="Arial"/>
                <w:sz w:val="12"/>
                <w:szCs w:val="12"/>
              </w:rPr>
            </w:pPr>
            <w:r w:rsidRPr="00C13C82">
              <w:rPr>
                <w:rFonts w:cs="Arial"/>
                <w:sz w:val="12"/>
                <w:szCs w:val="12"/>
              </w:rPr>
              <w:t>150</w:t>
            </w:r>
          </w:p>
        </w:tc>
        <w:tc>
          <w:tcPr>
            <w:tcW w:w="619" w:type="pct"/>
            <w:tcBorders>
              <w:top w:val="nil"/>
              <w:left w:val="nil"/>
              <w:bottom w:val="single" w:sz="4" w:space="0" w:color="auto"/>
              <w:right w:val="single" w:sz="4" w:space="0" w:color="auto"/>
            </w:tcBorders>
            <w:shd w:val="clear" w:color="auto" w:fill="auto"/>
            <w:noWrap/>
            <w:vAlign w:val="center"/>
            <w:hideMark/>
          </w:tcPr>
          <w:p w14:paraId="1DE2038E"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02AF30B6"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c>
          <w:tcPr>
            <w:tcW w:w="526" w:type="pct"/>
            <w:tcBorders>
              <w:top w:val="nil"/>
              <w:left w:val="nil"/>
              <w:bottom w:val="single" w:sz="4" w:space="0" w:color="auto"/>
              <w:right w:val="single" w:sz="4" w:space="0" w:color="auto"/>
            </w:tcBorders>
            <w:shd w:val="clear" w:color="auto" w:fill="auto"/>
            <w:noWrap/>
            <w:vAlign w:val="center"/>
            <w:hideMark/>
          </w:tcPr>
          <w:p w14:paraId="15EC6C9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A0EB8B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1D14FDA"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F2E41D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654EF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893F9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FCD248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C000013" w14:textId="77777777" w:rsidR="00C13C82" w:rsidRPr="00C13C82" w:rsidRDefault="00C13C82" w:rsidP="00C13C82">
            <w:pPr>
              <w:spacing w:line="240" w:lineRule="auto"/>
              <w:jc w:val="right"/>
              <w:rPr>
                <w:rFonts w:cs="Arial"/>
                <w:sz w:val="12"/>
                <w:szCs w:val="12"/>
              </w:rPr>
            </w:pPr>
            <w:r w:rsidRPr="00C13C82">
              <w:rPr>
                <w:rFonts w:cs="Arial"/>
                <w:sz w:val="12"/>
                <w:szCs w:val="12"/>
              </w:rPr>
              <w:t>42 754</w:t>
            </w:r>
          </w:p>
        </w:tc>
        <w:tc>
          <w:tcPr>
            <w:tcW w:w="619" w:type="pct"/>
            <w:tcBorders>
              <w:top w:val="nil"/>
              <w:left w:val="nil"/>
              <w:bottom w:val="single" w:sz="4" w:space="0" w:color="auto"/>
              <w:right w:val="single" w:sz="4" w:space="0" w:color="auto"/>
            </w:tcBorders>
            <w:shd w:val="clear" w:color="auto" w:fill="auto"/>
            <w:noWrap/>
            <w:vAlign w:val="center"/>
            <w:hideMark/>
          </w:tcPr>
          <w:p w14:paraId="370FC45A" w14:textId="77777777" w:rsidR="00C13C82" w:rsidRPr="00C13C82" w:rsidRDefault="00C13C82" w:rsidP="00C13C82">
            <w:pPr>
              <w:spacing w:line="240" w:lineRule="auto"/>
              <w:jc w:val="right"/>
              <w:rPr>
                <w:rFonts w:cs="Arial"/>
                <w:sz w:val="12"/>
                <w:szCs w:val="12"/>
              </w:rPr>
            </w:pPr>
            <w:r w:rsidRPr="00C13C82">
              <w:rPr>
                <w:rFonts w:cs="Arial"/>
                <w:sz w:val="12"/>
                <w:szCs w:val="12"/>
              </w:rPr>
              <w:t>41 166,79</w:t>
            </w:r>
          </w:p>
        </w:tc>
        <w:tc>
          <w:tcPr>
            <w:tcW w:w="549" w:type="pct"/>
            <w:tcBorders>
              <w:top w:val="nil"/>
              <w:left w:val="nil"/>
              <w:bottom w:val="single" w:sz="4" w:space="0" w:color="auto"/>
              <w:right w:val="single" w:sz="4" w:space="0" w:color="auto"/>
            </w:tcBorders>
            <w:shd w:val="clear" w:color="auto" w:fill="auto"/>
            <w:noWrap/>
            <w:vAlign w:val="center"/>
            <w:hideMark/>
          </w:tcPr>
          <w:p w14:paraId="72EC764D" w14:textId="77777777" w:rsidR="00C13C82" w:rsidRPr="00C13C82" w:rsidRDefault="00C13C82" w:rsidP="00C13C82">
            <w:pPr>
              <w:spacing w:line="240" w:lineRule="auto"/>
              <w:jc w:val="right"/>
              <w:rPr>
                <w:rFonts w:cs="Arial"/>
                <w:sz w:val="12"/>
                <w:szCs w:val="12"/>
              </w:rPr>
            </w:pPr>
            <w:r w:rsidRPr="00C13C82">
              <w:rPr>
                <w:rFonts w:cs="Arial"/>
                <w:sz w:val="12"/>
                <w:szCs w:val="12"/>
              </w:rPr>
              <w:t>96,3</w:t>
            </w:r>
          </w:p>
        </w:tc>
        <w:tc>
          <w:tcPr>
            <w:tcW w:w="526" w:type="pct"/>
            <w:tcBorders>
              <w:top w:val="nil"/>
              <w:left w:val="nil"/>
              <w:bottom w:val="single" w:sz="4" w:space="0" w:color="auto"/>
              <w:right w:val="single" w:sz="4" w:space="0" w:color="auto"/>
            </w:tcBorders>
            <w:shd w:val="clear" w:color="auto" w:fill="auto"/>
            <w:noWrap/>
            <w:vAlign w:val="center"/>
            <w:hideMark/>
          </w:tcPr>
          <w:p w14:paraId="74835E5B" w14:textId="77777777" w:rsidR="00C13C82" w:rsidRPr="00C13C82" w:rsidRDefault="00C13C82" w:rsidP="00C13C82">
            <w:pPr>
              <w:spacing w:line="240" w:lineRule="auto"/>
              <w:jc w:val="right"/>
              <w:rPr>
                <w:rFonts w:cs="Arial"/>
                <w:sz w:val="12"/>
                <w:szCs w:val="12"/>
              </w:rPr>
            </w:pPr>
            <w:r w:rsidRPr="00C13C82">
              <w:rPr>
                <w:rFonts w:cs="Arial"/>
                <w:sz w:val="12"/>
                <w:szCs w:val="12"/>
              </w:rPr>
              <w:t>42 754</w:t>
            </w:r>
          </w:p>
        </w:tc>
        <w:tc>
          <w:tcPr>
            <w:tcW w:w="548" w:type="pct"/>
            <w:tcBorders>
              <w:top w:val="nil"/>
              <w:left w:val="nil"/>
              <w:bottom w:val="single" w:sz="4" w:space="0" w:color="auto"/>
              <w:right w:val="single" w:sz="4" w:space="0" w:color="auto"/>
            </w:tcBorders>
            <w:shd w:val="clear" w:color="auto" w:fill="auto"/>
            <w:noWrap/>
            <w:vAlign w:val="center"/>
            <w:hideMark/>
          </w:tcPr>
          <w:p w14:paraId="6EC7C8F5" w14:textId="77777777" w:rsidR="00C13C82" w:rsidRPr="00C13C82" w:rsidRDefault="00C13C82" w:rsidP="00C13C82">
            <w:pPr>
              <w:spacing w:line="240" w:lineRule="auto"/>
              <w:jc w:val="right"/>
              <w:rPr>
                <w:rFonts w:cs="Arial"/>
                <w:sz w:val="12"/>
                <w:szCs w:val="12"/>
              </w:rPr>
            </w:pPr>
            <w:r w:rsidRPr="00C13C82">
              <w:rPr>
                <w:rFonts w:cs="Arial"/>
                <w:sz w:val="12"/>
                <w:szCs w:val="12"/>
              </w:rPr>
              <w:t>41 166,79</w:t>
            </w:r>
          </w:p>
        </w:tc>
        <w:tc>
          <w:tcPr>
            <w:tcW w:w="547" w:type="pct"/>
            <w:tcBorders>
              <w:top w:val="nil"/>
              <w:left w:val="nil"/>
              <w:bottom w:val="single" w:sz="4" w:space="0" w:color="auto"/>
              <w:right w:val="single" w:sz="4" w:space="0" w:color="auto"/>
            </w:tcBorders>
            <w:shd w:val="clear" w:color="auto" w:fill="auto"/>
            <w:noWrap/>
            <w:vAlign w:val="center"/>
            <w:hideMark/>
          </w:tcPr>
          <w:p w14:paraId="0175619C" w14:textId="77777777" w:rsidR="00C13C82" w:rsidRPr="00C13C82" w:rsidRDefault="00C13C82" w:rsidP="00C13C82">
            <w:pPr>
              <w:spacing w:line="240" w:lineRule="auto"/>
              <w:jc w:val="right"/>
              <w:rPr>
                <w:rFonts w:cs="Arial"/>
                <w:sz w:val="12"/>
                <w:szCs w:val="12"/>
              </w:rPr>
            </w:pPr>
            <w:r w:rsidRPr="00C13C82">
              <w:rPr>
                <w:rFonts w:cs="Arial"/>
                <w:sz w:val="12"/>
                <w:szCs w:val="12"/>
              </w:rPr>
              <w:t>96,3</w:t>
            </w:r>
          </w:p>
        </w:tc>
      </w:tr>
      <w:tr w:rsidR="00C13C82" w:rsidRPr="00C13C82" w14:paraId="7C32A5E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CA18AD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C58FB8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CB5D43D"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469C077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AD7623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3E050E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F8C248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E631A6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AF7B6F5"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1228F8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E14558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D22138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F54FD90"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4A90420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B41A95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109205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62A0E2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66EE87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7D9947E"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E0AEDE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5E7E04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B9458F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525D828"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7E23F3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D9FDBC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8C0118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B6C470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3ED7DC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8FE4788"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16EF800D"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4553A9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4B588DF" w14:textId="77777777" w:rsidR="00C13C82" w:rsidRPr="00C13C82" w:rsidRDefault="00C13C82" w:rsidP="00C13C82">
            <w:pPr>
              <w:spacing w:line="240" w:lineRule="auto"/>
              <w:rPr>
                <w:rFonts w:cs="Arial"/>
                <w:b/>
                <w:bCs/>
                <w:sz w:val="12"/>
                <w:szCs w:val="12"/>
              </w:rPr>
            </w:pPr>
            <w:r w:rsidRPr="00C13C82">
              <w:rPr>
                <w:rFonts w:cs="Arial"/>
                <w:b/>
                <w:bCs/>
                <w:sz w:val="12"/>
                <w:szCs w:val="12"/>
              </w:rPr>
              <w:t>85395</w:t>
            </w:r>
          </w:p>
        </w:tc>
        <w:tc>
          <w:tcPr>
            <w:tcW w:w="1007" w:type="pct"/>
            <w:tcBorders>
              <w:top w:val="nil"/>
              <w:left w:val="nil"/>
              <w:bottom w:val="single" w:sz="4" w:space="0" w:color="auto"/>
              <w:right w:val="single" w:sz="4" w:space="0" w:color="auto"/>
            </w:tcBorders>
            <w:shd w:val="clear" w:color="000000" w:fill="FFFDC1"/>
            <w:vAlign w:val="center"/>
            <w:hideMark/>
          </w:tcPr>
          <w:p w14:paraId="2350C0EF"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27" w:type="pct"/>
            <w:tcBorders>
              <w:top w:val="nil"/>
              <w:left w:val="nil"/>
              <w:bottom w:val="single" w:sz="4" w:space="0" w:color="auto"/>
              <w:right w:val="single" w:sz="4" w:space="0" w:color="auto"/>
            </w:tcBorders>
            <w:shd w:val="clear" w:color="000000" w:fill="FFFDC1"/>
            <w:vAlign w:val="center"/>
            <w:hideMark/>
          </w:tcPr>
          <w:p w14:paraId="6C06563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1 417 954</w:t>
            </w:r>
          </w:p>
        </w:tc>
        <w:tc>
          <w:tcPr>
            <w:tcW w:w="619" w:type="pct"/>
            <w:tcBorders>
              <w:top w:val="nil"/>
              <w:left w:val="nil"/>
              <w:bottom w:val="single" w:sz="4" w:space="0" w:color="auto"/>
              <w:right w:val="single" w:sz="4" w:space="0" w:color="auto"/>
            </w:tcBorders>
            <w:shd w:val="clear" w:color="000000" w:fill="FFFDC1"/>
            <w:vAlign w:val="center"/>
            <w:hideMark/>
          </w:tcPr>
          <w:p w14:paraId="4A2610B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1 278 832,20</w:t>
            </w:r>
          </w:p>
        </w:tc>
        <w:tc>
          <w:tcPr>
            <w:tcW w:w="549" w:type="pct"/>
            <w:tcBorders>
              <w:top w:val="nil"/>
              <w:left w:val="nil"/>
              <w:bottom w:val="single" w:sz="4" w:space="0" w:color="auto"/>
              <w:right w:val="single" w:sz="4" w:space="0" w:color="auto"/>
            </w:tcBorders>
            <w:shd w:val="clear" w:color="000000" w:fill="FFFDC1"/>
            <w:vAlign w:val="center"/>
            <w:hideMark/>
          </w:tcPr>
          <w:p w14:paraId="315CE24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90,2</w:t>
            </w:r>
          </w:p>
        </w:tc>
        <w:tc>
          <w:tcPr>
            <w:tcW w:w="526" w:type="pct"/>
            <w:tcBorders>
              <w:top w:val="nil"/>
              <w:left w:val="nil"/>
              <w:bottom w:val="single" w:sz="4" w:space="0" w:color="auto"/>
              <w:right w:val="single" w:sz="4" w:space="0" w:color="auto"/>
            </w:tcBorders>
            <w:shd w:val="clear" w:color="000000" w:fill="FFFDC1"/>
            <w:vAlign w:val="center"/>
            <w:hideMark/>
          </w:tcPr>
          <w:p w14:paraId="5361796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1 075 254</w:t>
            </w:r>
          </w:p>
        </w:tc>
        <w:tc>
          <w:tcPr>
            <w:tcW w:w="548" w:type="pct"/>
            <w:tcBorders>
              <w:top w:val="nil"/>
              <w:left w:val="nil"/>
              <w:bottom w:val="single" w:sz="4" w:space="0" w:color="auto"/>
              <w:right w:val="single" w:sz="4" w:space="0" w:color="auto"/>
            </w:tcBorders>
            <w:shd w:val="clear" w:color="000000" w:fill="FFFDC1"/>
            <w:vAlign w:val="center"/>
            <w:hideMark/>
          </w:tcPr>
          <w:p w14:paraId="5D7C87A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936 852,27</w:t>
            </w:r>
          </w:p>
        </w:tc>
        <w:tc>
          <w:tcPr>
            <w:tcW w:w="547" w:type="pct"/>
            <w:tcBorders>
              <w:top w:val="nil"/>
              <w:left w:val="nil"/>
              <w:bottom w:val="single" w:sz="4" w:space="0" w:color="auto"/>
              <w:right w:val="single" w:sz="4" w:space="0" w:color="auto"/>
            </w:tcBorders>
            <w:shd w:val="clear" w:color="000000" w:fill="FFFDC1"/>
            <w:vAlign w:val="center"/>
            <w:hideMark/>
          </w:tcPr>
          <w:p w14:paraId="0D6C832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87,1</w:t>
            </w:r>
          </w:p>
        </w:tc>
      </w:tr>
      <w:tr w:rsidR="00C13C82" w:rsidRPr="00C13C82" w14:paraId="37E0154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D103E3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330FA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90DF8E5"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81243A1" w14:textId="77777777" w:rsidR="00C13C82" w:rsidRPr="00C13C82" w:rsidRDefault="00C13C82" w:rsidP="00C13C82">
            <w:pPr>
              <w:spacing w:line="240" w:lineRule="auto"/>
              <w:jc w:val="right"/>
              <w:rPr>
                <w:rFonts w:cs="Arial"/>
                <w:sz w:val="12"/>
                <w:szCs w:val="12"/>
              </w:rPr>
            </w:pPr>
            <w:r w:rsidRPr="00C13C82">
              <w:rPr>
                <w:rFonts w:cs="Arial"/>
                <w:sz w:val="12"/>
                <w:szCs w:val="12"/>
              </w:rPr>
              <w:t>1 417 954</w:t>
            </w:r>
          </w:p>
        </w:tc>
        <w:tc>
          <w:tcPr>
            <w:tcW w:w="619" w:type="pct"/>
            <w:tcBorders>
              <w:top w:val="nil"/>
              <w:left w:val="nil"/>
              <w:bottom w:val="single" w:sz="4" w:space="0" w:color="auto"/>
              <w:right w:val="single" w:sz="4" w:space="0" w:color="auto"/>
            </w:tcBorders>
            <w:shd w:val="clear" w:color="auto" w:fill="auto"/>
            <w:noWrap/>
            <w:vAlign w:val="center"/>
            <w:hideMark/>
          </w:tcPr>
          <w:p w14:paraId="1FB95A8C" w14:textId="77777777" w:rsidR="00C13C82" w:rsidRPr="00C13C82" w:rsidRDefault="00C13C82" w:rsidP="00C13C82">
            <w:pPr>
              <w:spacing w:line="240" w:lineRule="auto"/>
              <w:jc w:val="right"/>
              <w:rPr>
                <w:rFonts w:cs="Arial"/>
                <w:sz w:val="12"/>
                <w:szCs w:val="12"/>
              </w:rPr>
            </w:pPr>
            <w:r w:rsidRPr="00C13C82">
              <w:rPr>
                <w:rFonts w:cs="Arial"/>
                <w:sz w:val="12"/>
                <w:szCs w:val="12"/>
              </w:rPr>
              <w:t>1 278 832,20</w:t>
            </w:r>
          </w:p>
        </w:tc>
        <w:tc>
          <w:tcPr>
            <w:tcW w:w="549" w:type="pct"/>
            <w:tcBorders>
              <w:top w:val="nil"/>
              <w:left w:val="nil"/>
              <w:bottom w:val="single" w:sz="4" w:space="0" w:color="auto"/>
              <w:right w:val="single" w:sz="4" w:space="0" w:color="auto"/>
            </w:tcBorders>
            <w:shd w:val="clear" w:color="auto" w:fill="auto"/>
            <w:noWrap/>
            <w:vAlign w:val="center"/>
            <w:hideMark/>
          </w:tcPr>
          <w:p w14:paraId="24D36548" w14:textId="77777777" w:rsidR="00C13C82" w:rsidRPr="00C13C82" w:rsidRDefault="00C13C82" w:rsidP="00C13C82">
            <w:pPr>
              <w:spacing w:line="240" w:lineRule="auto"/>
              <w:jc w:val="right"/>
              <w:rPr>
                <w:rFonts w:cs="Arial"/>
                <w:sz w:val="12"/>
                <w:szCs w:val="12"/>
              </w:rPr>
            </w:pPr>
            <w:r w:rsidRPr="00C13C82">
              <w:rPr>
                <w:rFonts w:cs="Arial"/>
                <w:sz w:val="12"/>
                <w:szCs w:val="12"/>
              </w:rPr>
              <w:t>90,2</w:t>
            </w:r>
          </w:p>
        </w:tc>
        <w:tc>
          <w:tcPr>
            <w:tcW w:w="526" w:type="pct"/>
            <w:tcBorders>
              <w:top w:val="nil"/>
              <w:left w:val="nil"/>
              <w:bottom w:val="single" w:sz="4" w:space="0" w:color="auto"/>
              <w:right w:val="single" w:sz="4" w:space="0" w:color="auto"/>
            </w:tcBorders>
            <w:shd w:val="clear" w:color="auto" w:fill="auto"/>
            <w:noWrap/>
            <w:vAlign w:val="center"/>
            <w:hideMark/>
          </w:tcPr>
          <w:p w14:paraId="5CE14C61" w14:textId="77777777" w:rsidR="00C13C82" w:rsidRPr="00C13C82" w:rsidRDefault="00C13C82" w:rsidP="00C13C82">
            <w:pPr>
              <w:spacing w:line="240" w:lineRule="auto"/>
              <w:jc w:val="right"/>
              <w:rPr>
                <w:rFonts w:cs="Arial"/>
                <w:sz w:val="12"/>
                <w:szCs w:val="12"/>
              </w:rPr>
            </w:pPr>
            <w:r w:rsidRPr="00C13C82">
              <w:rPr>
                <w:rFonts w:cs="Arial"/>
                <w:sz w:val="12"/>
                <w:szCs w:val="12"/>
              </w:rPr>
              <w:t>1 075 254</w:t>
            </w:r>
          </w:p>
        </w:tc>
        <w:tc>
          <w:tcPr>
            <w:tcW w:w="548" w:type="pct"/>
            <w:tcBorders>
              <w:top w:val="nil"/>
              <w:left w:val="nil"/>
              <w:bottom w:val="single" w:sz="4" w:space="0" w:color="auto"/>
              <w:right w:val="single" w:sz="4" w:space="0" w:color="auto"/>
            </w:tcBorders>
            <w:shd w:val="clear" w:color="auto" w:fill="auto"/>
            <w:noWrap/>
            <w:vAlign w:val="center"/>
            <w:hideMark/>
          </w:tcPr>
          <w:p w14:paraId="4A3BFB2E" w14:textId="77777777" w:rsidR="00C13C82" w:rsidRPr="00C13C82" w:rsidRDefault="00C13C82" w:rsidP="00C13C82">
            <w:pPr>
              <w:spacing w:line="240" w:lineRule="auto"/>
              <w:jc w:val="right"/>
              <w:rPr>
                <w:rFonts w:cs="Arial"/>
                <w:sz w:val="12"/>
                <w:szCs w:val="12"/>
              </w:rPr>
            </w:pPr>
            <w:r w:rsidRPr="00C13C82">
              <w:rPr>
                <w:rFonts w:cs="Arial"/>
                <w:sz w:val="12"/>
                <w:szCs w:val="12"/>
              </w:rPr>
              <w:t>936 852,27</w:t>
            </w:r>
          </w:p>
        </w:tc>
        <w:tc>
          <w:tcPr>
            <w:tcW w:w="547" w:type="pct"/>
            <w:tcBorders>
              <w:top w:val="nil"/>
              <w:left w:val="nil"/>
              <w:bottom w:val="single" w:sz="4" w:space="0" w:color="auto"/>
              <w:right w:val="single" w:sz="4" w:space="0" w:color="auto"/>
            </w:tcBorders>
            <w:shd w:val="clear" w:color="auto" w:fill="auto"/>
            <w:noWrap/>
            <w:vAlign w:val="center"/>
            <w:hideMark/>
          </w:tcPr>
          <w:p w14:paraId="7A1FFAA9" w14:textId="77777777" w:rsidR="00C13C82" w:rsidRPr="00C13C82" w:rsidRDefault="00C13C82" w:rsidP="00C13C82">
            <w:pPr>
              <w:spacing w:line="240" w:lineRule="auto"/>
              <w:jc w:val="right"/>
              <w:rPr>
                <w:rFonts w:cs="Arial"/>
                <w:sz w:val="12"/>
                <w:szCs w:val="12"/>
              </w:rPr>
            </w:pPr>
            <w:r w:rsidRPr="00C13C82">
              <w:rPr>
                <w:rFonts w:cs="Arial"/>
                <w:sz w:val="12"/>
                <w:szCs w:val="12"/>
              </w:rPr>
              <w:t>87,1</w:t>
            </w:r>
          </w:p>
        </w:tc>
      </w:tr>
      <w:tr w:rsidR="00C13C82" w:rsidRPr="00C13C82" w14:paraId="7F42B27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9C8C8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2C7BAB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529D46"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2368795F" w14:textId="77777777" w:rsidR="00C13C82" w:rsidRPr="00C13C82" w:rsidRDefault="00C13C82" w:rsidP="00C13C82">
            <w:pPr>
              <w:spacing w:line="240" w:lineRule="auto"/>
              <w:jc w:val="right"/>
              <w:rPr>
                <w:rFonts w:cs="Arial"/>
                <w:sz w:val="12"/>
                <w:szCs w:val="12"/>
              </w:rPr>
            </w:pPr>
            <w:r w:rsidRPr="00C13C82">
              <w:rPr>
                <w:rFonts w:cs="Arial"/>
                <w:sz w:val="12"/>
                <w:szCs w:val="12"/>
              </w:rPr>
              <w:t>735 050</w:t>
            </w:r>
          </w:p>
        </w:tc>
        <w:tc>
          <w:tcPr>
            <w:tcW w:w="619" w:type="pct"/>
            <w:tcBorders>
              <w:top w:val="nil"/>
              <w:left w:val="nil"/>
              <w:bottom w:val="single" w:sz="4" w:space="0" w:color="auto"/>
              <w:right w:val="single" w:sz="4" w:space="0" w:color="auto"/>
            </w:tcBorders>
            <w:shd w:val="clear" w:color="auto" w:fill="auto"/>
            <w:noWrap/>
            <w:vAlign w:val="center"/>
            <w:hideMark/>
          </w:tcPr>
          <w:p w14:paraId="7A04FD69" w14:textId="77777777" w:rsidR="00C13C82" w:rsidRPr="00C13C82" w:rsidRDefault="00C13C82" w:rsidP="00C13C82">
            <w:pPr>
              <w:spacing w:line="240" w:lineRule="auto"/>
              <w:jc w:val="right"/>
              <w:rPr>
                <w:rFonts w:cs="Arial"/>
                <w:sz w:val="12"/>
                <w:szCs w:val="12"/>
              </w:rPr>
            </w:pPr>
            <w:r w:rsidRPr="00C13C82">
              <w:rPr>
                <w:rFonts w:cs="Arial"/>
                <w:sz w:val="12"/>
                <w:szCs w:val="12"/>
              </w:rPr>
              <w:t>607 665,41</w:t>
            </w:r>
          </w:p>
        </w:tc>
        <w:tc>
          <w:tcPr>
            <w:tcW w:w="549" w:type="pct"/>
            <w:tcBorders>
              <w:top w:val="nil"/>
              <w:left w:val="nil"/>
              <w:bottom w:val="single" w:sz="4" w:space="0" w:color="auto"/>
              <w:right w:val="single" w:sz="4" w:space="0" w:color="auto"/>
            </w:tcBorders>
            <w:shd w:val="clear" w:color="auto" w:fill="auto"/>
            <w:noWrap/>
            <w:vAlign w:val="center"/>
            <w:hideMark/>
          </w:tcPr>
          <w:p w14:paraId="2C7AA56C" w14:textId="77777777" w:rsidR="00C13C82" w:rsidRPr="00C13C82" w:rsidRDefault="00C13C82" w:rsidP="00C13C82">
            <w:pPr>
              <w:spacing w:line="240" w:lineRule="auto"/>
              <w:jc w:val="right"/>
              <w:rPr>
                <w:rFonts w:cs="Arial"/>
                <w:sz w:val="12"/>
                <w:szCs w:val="12"/>
              </w:rPr>
            </w:pPr>
            <w:r w:rsidRPr="00C13C82">
              <w:rPr>
                <w:rFonts w:cs="Arial"/>
                <w:sz w:val="12"/>
                <w:szCs w:val="12"/>
              </w:rPr>
              <w:t>82,7</w:t>
            </w:r>
          </w:p>
        </w:tc>
        <w:tc>
          <w:tcPr>
            <w:tcW w:w="526" w:type="pct"/>
            <w:tcBorders>
              <w:top w:val="nil"/>
              <w:left w:val="nil"/>
              <w:bottom w:val="single" w:sz="4" w:space="0" w:color="auto"/>
              <w:right w:val="single" w:sz="4" w:space="0" w:color="auto"/>
            </w:tcBorders>
            <w:shd w:val="clear" w:color="auto" w:fill="auto"/>
            <w:noWrap/>
            <w:vAlign w:val="center"/>
            <w:hideMark/>
          </w:tcPr>
          <w:p w14:paraId="7828F8DF" w14:textId="77777777" w:rsidR="00C13C82" w:rsidRPr="00C13C82" w:rsidRDefault="00C13C82" w:rsidP="00C13C82">
            <w:pPr>
              <w:spacing w:line="240" w:lineRule="auto"/>
              <w:jc w:val="right"/>
              <w:rPr>
                <w:rFonts w:cs="Arial"/>
                <w:sz w:val="12"/>
                <w:szCs w:val="12"/>
              </w:rPr>
            </w:pPr>
            <w:r w:rsidRPr="00C13C82">
              <w:rPr>
                <w:rFonts w:cs="Arial"/>
                <w:sz w:val="12"/>
                <w:szCs w:val="12"/>
              </w:rPr>
              <w:t>392 500</w:t>
            </w:r>
          </w:p>
        </w:tc>
        <w:tc>
          <w:tcPr>
            <w:tcW w:w="548" w:type="pct"/>
            <w:tcBorders>
              <w:top w:val="nil"/>
              <w:left w:val="nil"/>
              <w:bottom w:val="single" w:sz="4" w:space="0" w:color="auto"/>
              <w:right w:val="single" w:sz="4" w:space="0" w:color="auto"/>
            </w:tcBorders>
            <w:shd w:val="clear" w:color="auto" w:fill="auto"/>
            <w:noWrap/>
            <w:vAlign w:val="center"/>
            <w:hideMark/>
          </w:tcPr>
          <w:p w14:paraId="56E07EA4" w14:textId="77777777" w:rsidR="00C13C82" w:rsidRPr="00C13C82" w:rsidRDefault="00C13C82" w:rsidP="00C13C82">
            <w:pPr>
              <w:spacing w:line="240" w:lineRule="auto"/>
              <w:jc w:val="right"/>
              <w:rPr>
                <w:rFonts w:cs="Arial"/>
                <w:sz w:val="12"/>
                <w:szCs w:val="12"/>
              </w:rPr>
            </w:pPr>
            <w:r w:rsidRPr="00C13C82">
              <w:rPr>
                <w:rFonts w:cs="Arial"/>
                <w:sz w:val="12"/>
                <w:szCs w:val="12"/>
              </w:rPr>
              <w:t>265 685,48</w:t>
            </w:r>
          </w:p>
        </w:tc>
        <w:tc>
          <w:tcPr>
            <w:tcW w:w="547" w:type="pct"/>
            <w:tcBorders>
              <w:top w:val="nil"/>
              <w:left w:val="nil"/>
              <w:bottom w:val="single" w:sz="4" w:space="0" w:color="auto"/>
              <w:right w:val="single" w:sz="4" w:space="0" w:color="auto"/>
            </w:tcBorders>
            <w:shd w:val="clear" w:color="auto" w:fill="auto"/>
            <w:noWrap/>
            <w:vAlign w:val="center"/>
            <w:hideMark/>
          </w:tcPr>
          <w:p w14:paraId="7D674EB0" w14:textId="77777777" w:rsidR="00C13C82" w:rsidRPr="00C13C82" w:rsidRDefault="00C13C82" w:rsidP="00C13C82">
            <w:pPr>
              <w:spacing w:line="240" w:lineRule="auto"/>
              <w:jc w:val="right"/>
              <w:rPr>
                <w:rFonts w:cs="Arial"/>
                <w:sz w:val="12"/>
                <w:szCs w:val="12"/>
              </w:rPr>
            </w:pPr>
            <w:r w:rsidRPr="00C13C82">
              <w:rPr>
                <w:rFonts w:cs="Arial"/>
                <w:sz w:val="12"/>
                <w:szCs w:val="12"/>
              </w:rPr>
              <w:t>67,7</w:t>
            </w:r>
          </w:p>
        </w:tc>
      </w:tr>
      <w:tr w:rsidR="00C13C82" w:rsidRPr="00C13C82" w14:paraId="6486808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CC57B3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159E4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B674404"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3A94F74" w14:textId="77777777" w:rsidR="00C13C82" w:rsidRPr="00C13C82" w:rsidRDefault="00C13C82" w:rsidP="00C13C82">
            <w:pPr>
              <w:spacing w:line="240" w:lineRule="auto"/>
              <w:jc w:val="right"/>
              <w:rPr>
                <w:rFonts w:cs="Arial"/>
                <w:sz w:val="12"/>
                <w:szCs w:val="12"/>
              </w:rPr>
            </w:pPr>
            <w:r w:rsidRPr="00C13C82">
              <w:rPr>
                <w:rFonts w:cs="Arial"/>
                <w:sz w:val="12"/>
                <w:szCs w:val="12"/>
              </w:rPr>
              <w:t>329 687</w:t>
            </w:r>
          </w:p>
        </w:tc>
        <w:tc>
          <w:tcPr>
            <w:tcW w:w="619" w:type="pct"/>
            <w:tcBorders>
              <w:top w:val="nil"/>
              <w:left w:val="nil"/>
              <w:bottom w:val="single" w:sz="4" w:space="0" w:color="auto"/>
              <w:right w:val="single" w:sz="4" w:space="0" w:color="auto"/>
            </w:tcBorders>
            <w:shd w:val="clear" w:color="auto" w:fill="auto"/>
            <w:noWrap/>
            <w:vAlign w:val="center"/>
            <w:hideMark/>
          </w:tcPr>
          <w:p w14:paraId="5159F4AC" w14:textId="77777777" w:rsidR="00C13C82" w:rsidRPr="00C13C82" w:rsidRDefault="00C13C82" w:rsidP="00C13C82">
            <w:pPr>
              <w:spacing w:line="240" w:lineRule="auto"/>
              <w:jc w:val="right"/>
              <w:rPr>
                <w:rFonts w:cs="Arial"/>
                <w:sz w:val="12"/>
                <w:szCs w:val="12"/>
              </w:rPr>
            </w:pPr>
            <w:r w:rsidRPr="00C13C82">
              <w:rPr>
                <w:rFonts w:cs="Arial"/>
                <w:sz w:val="12"/>
                <w:szCs w:val="12"/>
              </w:rPr>
              <w:t>327 266,38</w:t>
            </w:r>
          </w:p>
        </w:tc>
        <w:tc>
          <w:tcPr>
            <w:tcW w:w="549" w:type="pct"/>
            <w:tcBorders>
              <w:top w:val="nil"/>
              <w:left w:val="nil"/>
              <w:bottom w:val="single" w:sz="4" w:space="0" w:color="auto"/>
              <w:right w:val="single" w:sz="4" w:space="0" w:color="auto"/>
            </w:tcBorders>
            <w:shd w:val="clear" w:color="auto" w:fill="auto"/>
            <w:noWrap/>
            <w:vAlign w:val="center"/>
            <w:hideMark/>
          </w:tcPr>
          <w:p w14:paraId="030C5B08"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0C0CEEA4" w14:textId="77777777" w:rsidR="00C13C82" w:rsidRPr="00C13C82" w:rsidRDefault="00C13C82" w:rsidP="00C13C82">
            <w:pPr>
              <w:spacing w:line="240" w:lineRule="auto"/>
              <w:jc w:val="right"/>
              <w:rPr>
                <w:rFonts w:cs="Arial"/>
                <w:sz w:val="12"/>
                <w:szCs w:val="12"/>
              </w:rPr>
            </w:pPr>
            <w:r w:rsidRPr="00C13C82">
              <w:rPr>
                <w:rFonts w:cs="Arial"/>
                <w:sz w:val="12"/>
                <w:szCs w:val="12"/>
              </w:rPr>
              <w:t>31 505</w:t>
            </w:r>
          </w:p>
        </w:tc>
        <w:tc>
          <w:tcPr>
            <w:tcW w:w="548" w:type="pct"/>
            <w:tcBorders>
              <w:top w:val="nil"/>
              <w:left w:val="nil"/>
              <w:bottom w:val="single" w:sz="4" w:space="0" w:color="auto"/>
              <w:right w:val="single" w:sz="4" w:space="0" w:color="auto"/>
            </w:tcBorders>
            <w:shd w:val="clear" w:color="auto" w:fill="auto"/>
            <w:noWrap/>
            <w:vAlign w:val="center"/>
            <w:hideMark/>
          </w:tcPr>
          <w:p w14:paraId="672BCDEA" w14:textId="77777777" w:rsidR="00C13C82" w:rsidRPr="00C13C82" w:rsidRDefault="00C13C82" w:rsidP="00C13C82">
            <w:pPr>
              <w:spacing w:line="240" w:lineRule="auto"/>
              <w:jc w:val="right"/>
              <w:rPr>
                <w:rFonts w:cs="Arial"/>
                <w:sz w:val="12"/>
                <w:szCs w:val="12"/>
              </w:rPr>
            </w:pPr>
            <w:r w:rsidRPr="00C13C82">
              <w:rPr>
                <w:rFonts w:cs="Arial"/>
                <w:sz w:val="12"/>
                <w:szCs w:val="12"/>
              </w:rPr>
              <w:t>29 115,08</w:t>
            </w:r>
          </w:p>
        </w:tc>
        <w:tc>
          <w:tcPr>
            <w:tcW w:w="547" w:type="pct"/>
            <w:tcBorders>
              <w:top w:val="nil"/>
              <w:left w:val="nil"/>
              <w:bottom w:val="single" w:sz="4" w:space="0" w:color="auto"/>
              <w:right w:val="single" w:sz="4" w:space="0" w:color="auto"/>
            </w:tcBorders>
            <w:shd w:val="clear" w:color="auto" w:fill="auto"/>
            <w:noWrap/>
            <w:vAlign w:val="center"/>
            <w:hideMark/>
          </w:tcPr>
          <w:p w14:paraId="16876DA8" w14:textId="77777777" w:rsidR="00C13C82" w:rsidRPr="00C13C82" w:rsidRDefault="00C13C82" w:rsidP="00C13C82">
            <w:pPr>
              <w:spacing w:line="240" w:lineRule="auto"/>
              <w:jc w:val="right"/>
              <w:rPr>
                <w:rFonts w:cs="Arial"/>
                <w:sz w:val="12"/>
                <w:szCs w:val="12"/>
              </w:rPr>
            </w:pPr>
            <w:r w:rsidRPr="00C13C82">
              <w:rPr>
                <w:rFonts w:cs="Arial"/>
                <w:sz w:val="12"/>
                <w:szCs w:val="12"/>
              </w:rPr>
              <w:t>92,4</w:t>
            </w:r>
          </w:p>
        </w:tc>
      </w:tr>
      <w:tr w:rsidR="00C13C82" w:rsidRPr="00C13C82" w14:paraId="352C35B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6FE75B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AF7CFA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FE69E33"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D4FE484" w14:textId="77777777" w:rsidR="00C13C82" w:rsidRPr="00C13C82" w:rsidRDefault="00C13C82" w:rsidP="00C13C82">
            <w:pPr>
              <w:spacing w:line="240" w:lineRule="auto"/>
              <w:jc w:val="right"/>
              <w:rPr>
                <w:rFonts w:cs="Arial"/>
                <w:sz w:val="12"/>
                <w:szCs w:val="12"/>
              </w:rPr>
            </w:pPr>
            <w:r w:rsidRPr="00C13C82">
              <w:rPr>
                <w:rFonts w:cs="Arial"/>
                <w:sz w:val="12"/>
                <w:szCs w:val="12"/>
              </w:rPr>
              <w:t>405 363</w:t>
            </w:r>
          </w:p>
        </w:tc>
        <w:tc>
          <w:tcPr>
            <w:tcW w:w="619" w:type="pct"/>
            <w:tcBorders>
              <w:top w:val="nil"/>
              <w:left w:val="nil"/>
              <w:bottom w:val="single" w:sz="4" w:space="0" w:color="auto"/>
              <w:right w:val="single" w:sz="4" w:space="0" w:color="auto"/>
            </w:tcBorders>
            <w:shd w:val="clear" w:color="auto" w:fill="auto"/>
            <w:noWrap/>
            <w:vAlign w:val="center"/>
            <w:hideMark/>
          </w:tcPr>
          <w:p w14:paraId="5CFE7B8F" w14:textId="77777777" w:rsidR="00C13C82" w:rsidRPr="00C13C82" w:rsidRDefault="00C13C82" w:rsidP="00C13C82">
            <w:pPr>
              <w:spacing w:line="240" w:lineRule="auto"/>
              <w:jc w:val="right"/>
              <w:rPr>
                <w:rFonts w:cs="Arial"/>
                <w:sz w:val="12"/>
                <w:szCs w:val="12"/>
              </w:rPr>
            </w:pPr>
            <w:r w:rsidRPr="00C13C82">
              <w:rPr>
                <w:rFonts w:cs="Arial"/>
                <w:sz w:val="12"/>
                <w:szCs w:val="12"/>
              </w:rPr>
              <w:t>280 399,03</w:t>
            </w:r>
          </w:p>
        </w:tc>
        <w:tc>
          <w:tcPr>
            <w:tcW w:w="549" w:type="pct"/>
            <w:tcBorders>
              <w:top w:val="nil"/>
              <w:left w:val="nil"/>
              <w:bottom w:val="single" w:sz="4" w:space="0" w:color="auto"/>
              <w:right w:val="single" w:sz="4" w:space="0" w:color="auto"/>
            </w:tcBorders>
            <w:shd w:val="clear" w:color="auto" w:fill="auto"/>
            <w:noWrap/>
            <w:vAlign w:val="center"/>
            <w:hideMark/>
          </w:tcPr>
          <w:p w14:paraId="29D71476" w14:textId="77777777" w:rsidR="00C13C82" w:rsidRPr="00C13C82" w:rsidRDefault="00C13C82" w:rsidP="00C13C82">
            <w:pPr>
              <w:spacing w:line="240" w:lineRule="auto"/>
              <w:jc w:val="right"/>
              <w:rPr>
                <w:rFonts w:cs="Arial"/>
                <w:sz w:val="12"/>
                <w:szCs w:val="12"/>
              </w:rPr>
            </w:pPr>
            <w:r w:rsidRPr="00C13C82">
              <w:rPr>
                <w:rFonts w:cs="Arial"/>
                <w:sz w:val="12"/>
                <w:szCs w:val="12"/>
              </w:rPr>
              <w:t>69,2</w:t>
            </w:r>
          </w:p>
        </w:tc>
        <w:tc>
          <w:tcPr>
            <w:tcW w:w="526" w:type="pct"/>
            <w:tcBorders>
              <w:top w:val="nil"/>
              <w:left w:val="nil"/>
              <w:bottom w:val="single" w:sz="4" w:space="0" w:color="auto"/>
              <w:right w:val="single" w:sz="4" w:space="0" w:color="auto"/>
            </w:tcBorders>
            <w:shd w:val="clear" w:color="auto" w:fill="auto"/>
            <w:noWrap/>
            <w:vAlign w:val="center"/>
            <w:hideMark/>
          </w:tcPr>
          <w:p w14:paraId="3B38C1D8" w14:textId="77777777" w:rsidR="00C13C82" w:rsidRPr="00C13C82" w:rsidRDefault="00C13C82" w:rsidP="00C13C82">
            <w:pPr>
              <w:spacing w:line="240" w:lineRule="auto"/>
              <w:jc w:val="right"/>
              <w:rPr>
                <w:rFonts w:cs="Arial"/>
                <w:sz w:val="12"/>
                <w:szCs w:val="12"/>
              </w:rPr>
            </w:pPr>
            <w:r w:rsidRPr="00C13C82">
              <w:rPr>
                <w:rFonts w:cs="Arial"/>
                <w:sz w:val="12"/>
                <w:szCs w:val="12"/>
              </w:rPr>
              <w:t>360 995</w:t>
            </w:r>
          </w:p>
        </w:tc>
        <w:tc>
          <w:tcPr>
            <w:tcW w:w="548" w:type="pct"/>
            <w:tcBorders>
              <w:top w:val="nil"/>
              <w:left w:val="nil"/>
              <w:bottom w:val="single" w:sz="4" w:space="0" w:color="auto"/>
              <w:right w:val="single" w:sz="4" w:space="0" w:color="auto"/>
            </w:tcBorders>
            <w:shd w:val="clear" w:color="auto" w:fill="auto"/>
            <w:noWrap/>
            <w:vAlign w:val="center"/>
            <w:hideMark/>
          </w:tcPr>
          <w:p w14:paraId="0B71402E" w14:textId="77777777" w:rsidR="00C13C82" w:rsidRPr="00C13C82" w:rsidRDefault="00C13C82" w:rsidP="00C13C82">
            <w:pPr>
              <w:spacing w:line="240" w:lineRule="auto"/>
              <w:jc w:val="right"/>
              <w:rPr>
                <w:rFonts w:cs="Arial"/>
                <w:sz w:val="12"/>
                <w:szCs w:val="12"/>
              </w:rPr>
            </w:pPr>
            <w:r w:rsidRPr="00C13C82">
              <w:rPr>
                <w:rFonts w:cs="Arial"/>
                <w:sz w:val="12"/>
                <w:szCs w:val="12"/>
              </w:rPr>
              <w:t>236 570,40</w:t>
            </w:r>
          </w:p>
        </w:tc>
        <w:tc>
          <w:tcPr>
            <w:tcW w:w="547" w:type="pct"/>
            <w:tcBorders>
              <w:top w:val="nil"/>
              <w:left w:val="nil"/>
              <w:bottom w:val="single" w:sz="4" w:space="0" w:color="auto"/>
              <w:right w:val="single" w:sz="4" w:space="0" w:color="auto"/>
            </w:tcBorders>
            <w:shd w:val="clear" w:color="auto" w:fill="auto"/>
            <w:noWrap/>
            <w:vAlign w:val="center"/>
            <w:hideMark/>
          </w:tcPr>
          <w:p w14:paraId="12B7EDD8" w14:textId="77777777" w:rsidR="00C13C82" w:rsidRPr="00C13C82" w:rsidRDefault="00C13C82" w:rsidP="00C13C82">
            <w:pPr>
              <w:spacing w:line="240" w:lineRule="auto"/>
              <w:jc w:val="right"/>
              <w:rPr>
                <w:rFonts w:cs="Arial"/>
                <w:sz w:val="12"/>
                <w:szCs w:val="12"/>
              </w:rPr>
            </w:pPr>
            <w:r w:rsidRPr="00C13C82">
              <w:rPr>
                <w:rFonts w:cs="Arial"/>
                <w:sz w:val="12"/>
                <w:szCs w:val="12"/>
              </w:rPr>
              <w:t>65,5</w:t>
            </w:r>
          </w:p>
        </w:tc>
      </w:tr>
      <w:tr w:rsidR="00C13C82" w:rsidRPr="00C13C82" w14:paraId="31A15EF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C1644F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607F2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FA3F9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066C15A" w14:textId="77777777" w:rsidR="00C13C82" w:rsidRPr="00C13C82" w:rsidRDefault="00C13C82" w:rsidP="00C13C82">
            <w:pPr>
              <w:spacing w:line="240" w:lineRule="auto"/>
              <w:jc w:val="right"/>
              <w:rPr>
                <w:rFonts w:cs="Arial"/>
                <w:sz w:val="12"/>
                <w:szCs w:val="12"/>
              </w:rPr>
            </w:pPr>
            <w:r w:rsidRPr="00C13C82">
              <w:rPr>
                <w:rFonts w:cs="Arial"/>
                <w:sz w:val="12"/>
                <w:szCs w:val="12"/>
              </w:rPr>
              <w:t>640 000</w:t>
            </w:r>
          </w:p>
        </w:tc>
        <w:tc>
          <w:tcPr>
            <w:tcW w:w="619" w:type="pct"/>
            <w:tcBorders>
              <w:top w:val="nil"/>
              <w:left w:val="nil"/>
              <w:bottom w:val="single" w:sz="4" w:space="0" w:color="auto"/>
              <w:right w:val="single" w:sz="4" w:space="0" w:color="auto"/>
            </w:tcBorders>
            <w:shd w:val="clear" w:color="auto" w:fill="auto"/>
            <w:noWrap/>
            <w:vAlign w:val="center"/>
            <w:hideMark/>
          </w:tcPr>
          <w:p w14:paraId="51145B68" w14:textId="77777777" w:rsidR="00C13C82" w:rsidRPr="00C13C82" w:rsidRDefault="00C13C82" w:rsidP="00C13C82">
            <w:pPr>
              <w:spacing w:line="240" w:lineRule="auto"/>
              <w:jc w:val="right"/>
              <w:rPr>
                <w:rFonts w:cs="Arial"/>
                <w:sz w:val="12"/>
                <w:szCs w:val="12"/>
              </w:rPr>
            </w:pPr>
            <w:r w:rsidRPr="00C13C82">
              <w:rPr>
                <w:rFonts w:cs="Arial"/>
                <w:sz w:val="12"/>
                <w:szCs w:val="12"/>
              </w:rPr>
              <w:t>630 000,00</w:t>
            </w:r>
          </w:p>
        </w:tc>
        <w:tc>
          <w:tcPr>
            <w:tcW w:w="549" w:type="pct"/>
            <w:tcBorders>
              <w:top w:val="nil"/>
              <w:left w:val="nil"/>
              <w:bottom w:val="single" w:sz="4" w:space="0" w:color="auto"/>
              <w:right w:val="single" w:sz="4" w:space="0" w:color="auto"/>
            </w:tcBorders>
            <w:shd w:val="clear" w:color="auto" w:fill="auto"/>
            <w:noWrap/>
            <w:vAlign w:val="center"/>
            <w:hideMark/>
          </w:tcPr>
          <w:p w14:paraId="15038A16"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43D537A6" w14:textId="77777777" w:rsidR="00C13C82" w:rsidRPr="00C13C82" w:rsidRDefault="00C13C82" w:rsidP="00C13C82">
            <w:pPr>
              <w:spacing w:line="240" w:lineRule="auto"/>
              <w:jc w:val="right"/>
              <w:rPr>
                <w:rFonts w:cs="Arial"/>
                <w:sz w:val="12"/>
                <w:szCs w:val="12"/>
              </w:rPr>
            </w:pPr>
            <w:r w:rsidRPr="00C13C82">
              <w:rPr>
                <w:rFonts w:cs="Arial"/>
                <w:sz w:val="12"/>
                <w:szCs w:val="12"/>
              </w:rPr>
              <w:t>640 000</w:t>
            </w:r>
          </w:p>
        </w:tc>
        <w:tc>
          <w:tcPr>
            <w:tcW w:w="548" w:type="pct"/>
            <w:tcBorders>
              <w:top w:val="nil"/>
              <w:left w:val="nil"/>
              <w:bottom w:val="single" w:sz="4" w:space="0" w:color="auto"/>
              <w:right w:val="single" w:sz="4" w:space="0" w:color="auto"/>
            </w:tcBorders>
            <w:shd w:val="clear" w:color="auto" w:fill="auto"/>
            <w:noWrap/>
            <w:vAlign w:val="center"/>
            <w:hideMark/>
          </w:tcPr>
          <w:p w14:paraId="65C4A3FC" w14:textId="77777777" w:rsidR="00C13C82" w:rsidRPr="00C13C82" w:rsidRDefault="00C13C82" w:rsidP="00C13C82">
            <w:pPr>
              <w:spacing w:line="240" w:lineRule="auto"/>
              <w:jc w:val="right"/>
              <w:rPr>
                <w:rFonts w:cs="Arial"/>
                <w:sz w:val="12"/>
                <w:szCs w:val="12"/>
              </w:rPr>
            </w:pPr>
            <w:r w:rsidRPr="00C13C82">
              <w:rPr>
                <w:rFonts w:cs="Arial"/>
                <w:sz w:val="12"/>
                <w:szCs w:val="12"/>
              </w:rPr>
              <w:t>630 000,00</w:t>
            </w:r>
          </w:p>
        </w:tc>
        <w:tc>
          <w:tcPr>
            <w:tcW w:w="547" w:type="pct"/>
            <w:tcBorders>
              <w:top w:val="nil"/>
              <w:left w:val="nil"/>
              <w:bottom w:val="single" w:sz="4" w:space="0" w:color="auto"/>
              <w:right w:val="single" w:sz="4" w:space="0" w:color="auto"/>
            </w:tcBorders>
            <w:shd w:val="clear" w:color="auto" w:fill="auto"/>
            <w:noWrap/>
            <w:vAlign w:val="center"/>
            <w:hideMark/>
          </w:tcPr>
          <w:p w14:paraId="43D3DBBB"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7AE106F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6C4EEE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0D6D6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A2AFAAF"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6DDFE57C" w14:textId="77777777" w:rsidR="00C13C82" w:rsidRPr="00C13C82" w:rsidRDefault="00C13C82" w:rsidP="00C13C82">
            <w:pPr>
              <w:spacing w:line="240" w:lineRule="auto"/>
              <w:jc w:val="right"/>
              <w:rPr>
                <w:rFonts w:cs="Arial"/>
                <w:sz w:val="12"/>
                <w:szCs w:val="12"/>
              </w:rPr>
            </w:pPr>
            <w:r w:rsidRPr="00C13C82">
              <w:rPr>
                <w:rFonts w:cs="Arial"/>
                <w:sz w:val="12"/>
                <w:szCs w:val="12"/>
              </w:rPr>
              <w:t>150</w:t>
            </w:r>
          </w:p>
        </w:tc>
        <w:tc>
          <w:tcPr>
            <w:tcW w:w="619" w:type="pct"/>
            <w:tcBorders>
              <w:top w:val="nil"/>
              <w:left w:val="nil"/>
              <w:bottom w:val="single" w:sz="4" w:space="0" w:color="auto"/>
              <w:right w:val="single" w:sz="4" w:space="0" w:color="auto"/>
            </w:tcBorders>
            <w:shd w:val="clear" w:color="auto" w:fill="auto"/>
            <w:noWrap/>
            <w:vAlign w:val="center"/>
            <w:hideMark/>
          </w:tcPr>
          <w:p w14:paraId="4173C50D"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115B5912"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c>
          <w:tcPr>
            <w:tcW w:w="526" w:type="pct"/>
            <w:tcBorders>
              <w:top w:val="nil"/>
              <w:left w:val="nil"/>
              <w:bottom w:val="single" w:sz="4" w:space="0" w:color="auto"/>
              <w:right w:val="single" w:sz="4" w:space="0" w:color="auto"/>
            </w:tcBorders>
            <w:shd w:val="clear" w:color="auto" w:fill="auto"/>
            <w:noWrap/>
            <w:vAlign w:val="center"/>
            <w:hideMark/>
          </w:tcPr>
          <w:p w14:paraId="7874B6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09381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5DBC35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3DE2DB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5D60ED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003725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457A12"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6768ECE9" w14:textId="77777777" w:rsidR="00C13C82" w:rsidRPr="00C13C82" w:rsidRDefault="00C13C82" w:rsidP="00C13C82">
            <w:pPr>
              <w:spacing w:line="240" w:lineRule="auto"/>
              <w:jc w:val="right"/>
              <w:rPr>
                <w:rFonts w:cs="Arial"/>
                <w:sz w:val="12"/>
                <w:szCs w:val="12"/>
              </w:rPr>
            </w:pPr>
            <w:r w:rsidRPr="00C13C82">
              <w:rPr>
                <w:rFonts w:cs="Arial"/>
                <w:sz w:val="12"/>
                <w:szCs w:val="12"/>
              </w:rPr>
              <w:t>42 754</w:t>
            </w:r>
          </w:p>
        </w:tc>
        <w:tc>
          <w:tcPr>
            <w:tcW w:w="619" w:type="pct"/>
            <w:tcBorders>
              <w:top w:val="nil"/>
              <w:left w:val="nil"/>
              <w:bottom w:val="single" w:sz="4" w:space="0" w:color="auto"/>
              <w:right w:val="single" w:sz="4" w:space="0" w:color="auto"/>
            </w:tcBorders>
            <w:shd w:val="clear" w:color="auto" w:fill="auto"/>
            <w:noWrap/>
            <w:vAlign w:val="center"/>
            <w:hideMark/>
          </w:tcPr>
          <w:p w14:paraId="3F55A7D2" w14:textId="77777777" w:rsidR="00C13C82" w:rsidRPr="00C13C82" w:rsidRDefault="00C13C82" w:rsidP="00C13C82">
            <w:pPr>
              <w:spacing w:line="240" w:lineRule="auto"/>
              <w:jc w:val="right"/>
              <w:rPr>
                <w:rFonts w:cs="Arial"/>
                <w:sz w:val="12"/>
                <w:szCs w:val="12"/>
              </w:rPr>
            </w:pPr>
            <w:r w:rsidRPr="00C13C82">
              <w:rPr>
                <w:rFonts w:cs="Arial"/>
                <w:sz w:val="12"/>
                <w:szCs w:val="12"/>
              </w:rPr>
              <w:t>41 166,79</w:t>
            </w:r>
          </w:p>
        </w:tc>
        <w:tc>
          <w:tcPr>
            <w:tcW w:w="549" w:type="pct"/>
            <w:tcBorders>
              <w:top w:val="nil"/>
              <w:left w:val="nil"/>
              <w:bottom w:val="single" w:sz="4" w:space="0" w:color="auto"/>
              <w:right w:val="single" w:sz="4" w:space="0" w:color="auto"/>
            </w:tcBorders>
            <w:shd w:val="clear" w:color="auto" w:fill="auto"/>
            <w:noWrap/>
            <w:vAlign w:val="center"/>
            <w:hideMark/>
          </w:tcPr>
          <w:p w14:paraId="541402D2" w14:textId="77777777" w:rsidR="00C13C82" w:rsidRPr="00C13C82" w:rsidRDefault="00C13C82" w:rsidP="00C13C82">
            <w:pPr>
              <w:spacing w:line="240" w:lineRule="auto"/>
              <w:jc w:val="right"/>
              <w:rPr>
                <w:rFonts w:cs="Arial"/>
                <w:sz w:val="12"/>
                <w:szCs w:val="12"/>
              </w:rPr>
            </w:pPr>
            <w:r w:rsidRPr="00C13C82">
              <w:rPr>
                <w:rFonts w:cs="Arial"/>
                <w:sz w:val="12"/>
                <w:szCs w:val="12"/>
              </w:rPr>
              <w:t>96,3</w:t>
            </w:r>
          </w:p>
        </w:tc>
        <w:tc>
          <w:tcPr>
            <w:tcW w:w="526" w:type="pct"/>
            <w:tcBorders>
              <w:top w:val="nil"/>
              <w:left w:val="nil"/>
              <w:bottom w:val="single" w:sz="4" w:space="0" w:color="auto"/>
              <w:right w:val="single" w:sz="4" w:space="0" w:color="auto"/>
            </w:tcBorders>
            <w:shd w:val="clear" w:color="auto" w:fill="auto"/>
            <w:noWrap/>
            <w:vAlign w:val="center"/>
            <w:hideMark/>
          </w:tcPr>
          <w:p w14:paraId="1EBD22D5" w14:textId="77777777" w:rsidR="00C13C82" w:rsidRPr="00C13C82" w:rsidRDefault="00C13C82" w:rsidP="00C13C82">
            <w:pPr>
              <w:spacing w:line="240" w:lineRule="auto"/>
              <w:jc w:val="right"/>
              <w:rPr>
                <w:rFonts w:cs="Arial"/>
                <w:sz w:val="12"/>
                <w:szCs w:val="12"/>
              </w:rPr>
            </w:pPr>
            <w:r w:rsidRPr="00C13C82">
              <w:rPr>
                <w:rFonts w:cs="Arial"/>
                <w:sz w:val="12"/>
                <w:szCs w:val="12"/>
              </w:rPr>
              <w:t>42 754</w:t>
            </w:r>
          </w:p>
        </w:tc>
        <w:tc>
          <w:tcPr>
            <w:tcW w:w="548" w:type="pct"/>
            <w:tcBorders>
              <w:top w:val="nil"/>
              <w:left w:val="nil"/>
              <w:bottom w:val="single" w:sz="4" w:space="0" w:color="auto"/>
              <w:right w:val="single" w:sz="4" w:space="0" w:color="auto"/>
            </w:tcBorders>
            <w:shd w:val="clear" w:color="auto" w:fill="auto"/>
            <w:noWrap/>
            <w:vAlign w:val="center"/>
            <w:hideMark/>
          </w:tcPr>
          <w:p w14:paraId="58EE1879" w14:textId="77777777" w:rsidR="00C13C82" w:rsidRPr="00C13C82" w:rsidRDefault="00C13C82" w:rsidP="00C13C82">
            <w:pPr>
              <w:spacing w:line="240" w:lineRule="auto"/>
              <w:jc w:val="right"/>
              <w:rPr>
                <w:rFonts w:cs="Arial"/>
                <w:sz w:val="12"/>
                <w:szCs w:val="12"/>
              </w:rPr>
            </w:pPr>
            <w:r w:rsidRPr="00C13C82">
              <w:rPr>
                <w:rFonts w:cs="Arial"/>
                <w:sz w:val="12"/>
                <w:szCs w:val="12"/>
              </w:rPr>
              <w:t>41 166,79</w:t>
            </w:r>
          </w:p>
        </w:tc>
        <w:tc>
          <w:tcPr>
            <w:tcW w:w="547" w:type="pct"/>
            <w:tcBorders>
              <w:top w:val="nil"/>
              <w:left w:val="nil"/>
              <w:bottom w:val="single" w:sz="4" w:space="0" w:color="auto"/>
              <w:right w:val="single" w:sz="4" w:space="0" w:color="auto"/>
            </w:tcBorders>
            <w:shd w:val="clear" w:color="auto" w:fill="auto"/>
            <w:noWrap/>
            <w:vAlign w:val="center"/>
            <w:hideMark/>
          </w:tcPr>
          <w:p w14:paraId="412DC4A8" w14:textId="77777777" w:rsidR="00C13C82" w:rsidRPr="00C13C82" w:rsidRDefault="00C13C82" w:rsidP="00C13C82">
            <w:pPr>
              <w:spacing w:line="240" w:lineRule="auto"/>
              <w:jc w:val="right"/>
              <w:rPr>
                <w:rFonts w:cs="Arial"/>
                <w:sz w:val="12"/>
                <w:szCs w:val="12"/>
              </w:rPr>
            </w:pPr>
            <w:r w:rsidRPr="00C13C82">
              <w:rPr>
                <w:rFonts w:cs="Arial"/>
                <w:sz w:val="12"/>
                <w:szCs w:val="12"/>
              </w:rPr>
              <w:t>96,3</w:t>
            </w:r>
          </w:p>
        </w:tc>
      </w:tr>
      <w:tr w:rsidR="00C13C82" w:rsidRPr="00C13C82" w14:paraId="5EC5EC3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8B657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77BF9C3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CD87646"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73E06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19839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7F2DC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B0EF0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722F64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34DE7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5077EA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A040AB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81D092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CF590E9"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3C50F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9FA92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CE11F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73C5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B62EB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CF884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3E385F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B91916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A84B92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0BFA346"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2E77E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5E57A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F9117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C392FC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EA068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5088B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2993F4B"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6A9793A5" w14:textId="77777777" w:rsidR="00C13C82" w:rsidRPr="00C13C82" w:rsidRDefault="00C13C82" w:rsidP="00C13C82">
            <w:pPr>
              <w:spacing w:line="240" w:lineRule="auto"/>
              <w:rPr>
                <w:rFonts w:cs="Arial"/>
                <w:b/>
                <w:bCs/>
                <w:sz w:val="12"/>
                <w:szCs w:val="12"/>
              </w:rPr>
            </w:pPr>
            <w:r w:rsidRPr="00C13C82">
              <w:rPr>
                <w:rFonts w:cs="Arial"/>
                <w:b/>
                <w:bCs/>
                <w:sz w:val="12"/>
                <w:szCs w:val="12"/>
              </w:rPr>
              <w:t>854</w:t>
            </w:r>
          </w:p>
        </w:tc>
        <w:tc>
          <w:tcPr>
            <w:tcW w:w="407" w:type="pct"/>
            <w:tcBorders>
              <w:top w:val="nil"/>
              <w:left w:val="nil"/>
              <w:bottom w:val="single" w:sz="4" w:space="0" w:color="auto"/>
              <w:right w:val="single" w:sz="4" w:space="0" w:color="auto"/>
            </w:tcBorders>
            <w:shd w:val="clear" w:color="000000" w:fill="D5E3F2"/>
            <w:vAlign w:val="center"/>
            <w:hideMark/>
          </w:tcPr>
          <w:p w14:paraId="54081A4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55E3E603" w14:textId="77777777" w:rsidR="00C13C82" w:rsidRPr="00C13C82" w:rsidRDefault="00C13C82" w:rsidP="00C13C82">
            <w:pPr>
              <w:spacing w:line="240" w:lineRule="auto"/>
              <w:rPr>
                <w:rFonts w:cs="Arial"/>
                <w:b/>
                <w:bCs/>
                <w:sz w:val="12"/>
                <w:szCs w:val="12"/>
              </w:rPr>
            </w:pPr>
            <w:r w:rsidRPr="00C13C82">
              <w:rPr>
                <w:rFonts w:cs="Arial"/>
                <w:b/>
                <w:bCs/>
                <w:sz w:val="12"/>
                <w:szCs w:val="12"/>
              </w:rPr>
              <w:t>Edukacyjna opieka wychowawcza</w:t>
            </w:r>
          </w:p>
        </w:tc>
        <w:tc>
          <w:tcPr>
            <w:tcW w:w="527" w:type="pct"/>
            <w:tcBorders>
              <w:top w:val="nil"/>
              <w:left w:val="nil"/>
              <w:bottom w:val="single" w:sz="4" w:space="0" w:color="auto"/>
              <w:right w:val="single" w:sz="4" w:space="0" w:color="auto"/>
            </w:tcBorders>
            <w:shd w:val="clear" w:color="000000" w:fill="D5E3F2"/>
            <w:vAlign w:val="center"/>
            <w:hideMark/>
          </w:tcPr>
          <w:p w14:paraId="22FBD5F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38 588 021</w:t>
            </w:r>
          </w:p>
        </w:tc>
        <w:tc>
          <w:tcPr>
            <w:tcW w:w="619" w:type="pct"/>
            <w:tcBorders>
              <w:top w:val="nil"/>
              <w:left w:val="nil"/>
              <w:bottom w:val="single" w:sz="4" w:space="0" w:color="auto"/>
              <w:right w:val="single" w:sz="4" w:space="0" w:color="auto"/>
            </w:tcBorders>
            <w:shd w:val="clear" w:color="000000" w:fill="D5E3F2"/>
            <w:vAlign w:val="center"/>
            <w:hideMark/>
          </w:tcPr>
          <w:p w14:paraId="324CF6A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37 939 935,03</w:t>
            </w:r>
          </w:p>
        </w:tc>
        <w:tc>
          <w:tcPr>
            <w:tcW w:w="549" w:type="pct"/>
            <w:tcBorders>
              <w:top w:val="nil"/>
              <w:left w:val="nil"/>
              <w:bottom w:val="single" w:sz="4" w:space="0" w:color="auto"/>
              <w:right w:val="single" w:sz="4" w:space="0" w:color="auto"/>
            </w:tcBorders>
            <w:shd w:val="clear" w:color="000000" w:fill="D5E3F2"/>
            <w:vAlign w:val="center"/>
            <w:hideMark/>
          </w:tcPr>
          <w:p w14:paraId="4D9FDAF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98,3</w:t>
            </w:r>
          </w:p>
        </w:tc>
        <w:tc>
          <w:tcPr>
            <w:tcW w:w="526" w:type="pct"/>
            <w:tcBorders>
              <w:top w:val="nil"/>
              <w:left w:val="nil"/>
              <w:bottom w:val="single" w:sz="4" w:space="0" w:color="auto"/>
              <w:right w:val="single" w:sz="4" w:space="0" w:color="auto"/>
            </w:tcBorders>
            <w:shd w:val="clear" w:color="000000" w:fill="D5E3F2"/>
            <w:vAlign w:val="center"/>
            <w:hideMark/>
          </w:tcPr>
          <w:p w14:paraId="089FC4D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2 640 520</w:t>
            </w:r>
          </w:p>
        </w:tc>
        <w:tc>
          <w:tcPr>
            <w:tcW w:w="548" w:type="pct"/>
            <w:tcBorders>
              <w:top w:val="nil"/>
              <w:left w:val="nil"/>
              <w:bottom w:val="single" w:sz="4" w:space="0" w:color="auto"/>
              <w:right w:val="single" w:sz="4" w:space="0" w:color="auto"/>
            </w:tcBorders>
            <w:shd w:val="clear" w:color="000000" w:fill="D5E3F2"/>
            <w:vAlign w:val="center"/>
            <w:hideMark/>
          </w:tcPr>
          <w:p w14:paraId="745046A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2 491 916,52</w:t>
            </w:r>
          </w:p>
        </w:tc>
        <w:tc>
          <w:tcPr>
            <w:tcW w:w="547" w:type="pct"/>
            <w:tcBorders>
              <w:top w:val="nil"/>
              <w:left w:val="nil"/>
              <w:bottom w:val="single" w:sz="4" w:space="0" w:color="auto"/>
              <w:right w:val="single" w:sz="4" w:space="0" w:color="auto"/>
            </w:tcBorders>
            <w:shd w:val="clear" w:color="000000" w:fill="D5E3F2"/>
            <w:vAlign w:val="center"/>
            <w:hideMark/>
          </w:tcPr>
          <w:p w14:paraId="46B32B8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94,4</w:t>
            </w:r>
          </w:p>
        </w:tc>
      </w:tr>
      <w:tr w:rsidR="00C13C82" w:rsidRPr="00C13C82" w14:paraId="4B849B2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C1E000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5F3057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24D383"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AD30E0C" w14:textId="77777777" w:rsidR="00C13C82" w:rsidRPr="00C13C82" w:rsidRDefault="00C13C82" w:rsidP="00C13C82">
            <w:pPr>
              <w:spacing w:line="240" w:lineRule="auto"/>
              <w:jc w:val="right"/>
              <w:rPr>
                <w:rFonts w:cs="Arial"/>
                <w:sz w:val="12"/>
                <w:szCs w:val="12"/>
              </w:rPr>
            </w:pPr>
            <w:r w:rsidRPr="00C13C82">
              <w:rPr>
                <w:rFonts w:cs="Arial"/>
                <w:sz w:val="12"/>
                <w:szCs w:val="12"/>
              </w:rPr>
              <w:t>38 515 497</w:t>
            </w:r>
          </w:p>
        </w:tc>
        <w:tc>
          <w:tcPr>
            <w:tcW w:w="619" w:type="pct"/>
            <w:tcBorders>
              <w:top w:val="nil"/>
              <w:left w:val="nil"/>
              <w:bottom w:val="single" w:sz="4" w:space="0" w:color="auto"/>
              <w:right w:val="single" w:sz="4" w:space="0" w:color="auto"/>
            </w:tcBorders>
            <w:shd w:val="clear" w:color="auto" w:fill="auto"/>
            <w:noWrap/>
            <w:vAlign w:val="center"/>
            <w:hideMark/>
          </w:tcPr>
          <w:p w14:paraId="1DCECAD0" w14:textId="77777777" w:rsidR="00C13C82" w:rsidRPr="00C13C82" w:rsidRDefault="00C13C82" w:rsidP="00C13C82">
            <w:pPr>
              <w:spacing w:line="240" w:lineRule="auto"/>
              <w:jc w:val="right"/>
              <w:rPr>
                <w:rFonts w:cs="Arial"/>
                <w:sz w:val="12"/>
                <w:szCs w:val="12"/>
              </w:rPr>
            </w:pPr>
            <w:r w:rsidRPr="00C13C82">
              <w:rPr>
                <w:rFonts w:cs="Arial"/>
                <w:sz w:val="12"/>
                <w:szCs w:val="12"/>
              </w:rPr>
              <w:t>37 867 415,84</w:t>
            </w:r>
          </w:p>
        </w:tc>
        <w:tc>
          <w:tcPr>
            <w:tcW w:w="549" w:type="pct"/>
            <w:tcBorders>
              <w:top w:val="nil"/>
              <w:left w:val="nil"/>
              <w:bottom w:val="single" w:sz="4" w:space="0" w:color="auto"/>
              <w:right w:val="single" w:sz="4" w:space="0" w:color="auto"/>
            </w:tcBorders>
            <w:shd w:val="clear" w:color="auto" w:fill="auto"/>
            <w:noWrap/>
            <w:vAlign w:val="center"/>
            <w:hideMark/>
          </w:tcPr>
          <w:p w14:paraId="214748FC" w14:textId="77777777" w:rsidR="00C13C82" w:rsidRPr="00C13C82" w:rsidRDefault="00C13C82" w:rsidP="00C13C82">
            <w:pPr>
              <w:spacing w:line="240" w:lineRule="auto"/>
              <w:jc w:val="right"/>
              <w:rPr>
                <w:rFonts w:cs="Arial"/>
                <w:sz w:val="12"/>
                <w:szCs w:val="12"/>
              </w:rPr>
            </w:pPr>
            <w:r w:rsidRPr="00C13C82">
              <w:rPr>
                <w:rFonts w:cs="Arial"/>
                <w:sz w:val="12"/>
                <w:szCs w:val="12"/>
              </w:rPr>
              <w:t>98,3</w:t>
            </w:r>
          </w:p>
        </w:tc>
        <w:tc>
          <w:tcPr>
            <w:tcW w:w="526" w:type="pct"/>
            <w:tcBorders>
              <w:top w:val="nil"/>
              <w:left w:val="nil"/>
              <w:bottom w:val="single" w:sz="4" w:space="0" w:color="auto"/>
              <w:right w:val="single" w:sz="4" w:space="0" w:color="auto"/>
            </w:tcBorders>
            <w:shd w:val="clear" w:color="auto" w:fill="auto"/>
            <w:noWrap/>
            <w:vAlign w:val="center"/>
            <w:hideMark/>
          </w:tcPr>
          <w:p w14:paraId="46C7A099" w14:textId="77777777" w:rsidR="00C13C82" w:rsidRPr="00C13C82" w:rsidRDefault="00C13C82" w:rsidP="00C13C82">
            <w:pPr>
              <w:spacing w:line="240" w:lineRule="auto"/>
              <w:jc w:val="right"/>
              <w:rPr>
                <w:rFonts w:cs="Arial"/>
                <w:sz w:val="12"/>
                <w:szCs w:val="12"/>
              </w:rPr>
            </w:pPr>
            <w:r w:rsidRPr="00C13C82">
              <w:rPr>
                <w:rFonts w:cs="Arial"/>
                <w:sz w:val="12"/>
                <w:szCs w:val="12"/>
              </w:rPr>
              <w:t>2 640 520</w:t>
            </w:r>
          </w:p>
        </w:tc>
        <w:tc>
          <w:tcPr>
            <w:tcW w:w="548" w:type="pct"/>
            <w:tcBorders>
              <w:top w:val="nil"/>
              <w:left w:val="nil"/>
              <w:bottom w:val="single" w:sz="4" w:space="0" w:color="auto"/>
              <w:right w:val="single" w:sz="4" w:space="0" w:color="auto"/>
            </w:tcBorders>
            <w:shd w:val="clear" w:color="auto" w:fill="auto"/>
            <w:noWrap/>
            <w:vAlign w:val="center"/>
            <w:hideMark/>
          </w:tcPr>
          <w:p w14:paraId="7368D822" w14:textId="77777777" w:rsidR="00C13C82" w:rsidRPr="00C13C82" w:rsidRDefault="00C13C82" w:rsidP="00C13C82">
            <w:pPr>
              <w:spacing w:line="240" w:lineRule="auto"/>
              <w:jc w:val="right"/>
              <w:rPr>
                <w:rFonts w:cs="Arial"/>
                <w:sz w:val="12"/>
                <w:szCs w:val="12"/>
              </w:rPr>
            </w:pPr>
            <w:r w:rsidRPr="00C13C82">
              <w:rPr>
                <w:rFonts w:cs="Arial"/>
                <w:sz w:val="12"/>
                <w:szCs w:val="12"/>
              </w:rPr>
              <w:t>2 491 916,52</w:t>
            </w:r>
          </w:p>
        </w:tc>
        <w:tc>
          <w:tcPr>
            <w:tcW w:w="547" w:type="pct"/>
            <w:tcBorders>
              <w:top w:val="nil"/>
              <w:left w:val="nil"/>
              <w:bottom w:val="single" w:sz="4" w:space="0" w:color="auto"/>
              <w:right w:val="single" w:sz="4" w:space="0" w:color="auto"/>
            </w:tcBorders>
            <w:shd w:val="clear" w:color="auto" w:fill="auto"/>
            <w:noWrap/>
            <w:vAlign w:val="center"/>
            <w:hideMark/>
          </w:tcPr>
          <w:p w14:paraId="1838864B" w14:textId="77777777" w:rsidR="00C13C82" w:rsidRPr="00C13C82" w:rsidRDefault="00C13C82" w:rsidP="00C13C82">
            <w:pPr>
              <w:spacing w:line="240" w:lineRule="auto"/>
              <w:jc w:val="right"/>
              <w:rPr>
                <w:rFonts w:cs="Arial"/>
                <w:sz w:val="12"/>
                <w:szCs w:val="12"/>
              </w:rPr>
            </w:pPr>
            <w:r w:rsidRPr="00C13C82">
              <w:rPr>
                <w:rFonts w:cs="Arial"/>
                <w:sz w:val="12"/>
                <w:szCs w:val="12"/>
              </w:rPr>
              <w:t>94,4</w:t>
            </w:r>
          </w:p>
        </w:tc>
      </w:tr>
      <w:tr w:rsidR="00C13C82" w:rsidRPr="00C13C82" w14:paraId="6C774E5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93FF71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5F6E66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BF0D37B"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0EDF105" w14:textId="77777777" w:rsidR="00C13C82" w:rsidRPr="00C13C82" w:rsidRDefault="00C13C82" w:rsidP="00C13C82">
            <w:pPr>
              <w:spacing w:line="240" w:lineRule="auto"/>
              <w:jc w:val="right"/>
              <w:rPr>
                <w:rFonts w:cs="Arial"/>
                <w:sz w:val="12"/>
                <w:szCs w:val="12"/>
              </w:rPr>
            </w:pPr>
            <w:r w:rsidRPr="00C13C82">
              <w:rPr>
                <w:rFonts w:cs="Arial"/>
                <w:sz w:val="12"/>
                <w:szCs w:val="12"/>
              </w:rPr>
              <w:t>33 632 974</w:t>
            </w:r>
          </w:p>
        </w:tc>
        <w:tc>
          <w:tcPr>
            <w:tcW w:w="619" w:type="pct"/>
            <w:tcBorders>
              <w:top w:val="nil"/>
              <w:left w:val="nil"/>
              <w:bottom w:val="single" w:sz="4" w:space="0" w:color="auto"/>
              <w:right w:val="single" w:sz="4" w:space="0" w:color="auto"/>
            </w:tcBorders>
            <w:shd w:val="clear" w:color="auto" w:fill="auto"/>
            <w:noWrap/>
            <w:vAlign w:val="center"/>
            <w:hideMark/>
          </w:tcPr>
          <w:p w14:paraId="734436C3" w14:textId="77777777" w:rsidR="00C13C82" w:rsidRPr="00C13C82" w:rsidRDefault="00C13C82" w:rsidP="00C13C82">
            <w:pPr>
              <w:spacing w:line="240" w:lineRule="auto"/>
              <w:jc w:val="right"/>
              <w:rPr>
                <w:rFonts w:cs="Arial"/>
                <w:sz w:val="12"/>
                <w:szCs w:val="12"/>
              </w:rPr>
            </w:pPr>
            <w:r w:rsidRPr="00C13C82">
              <w:rPr>
                <w:rFonts w:cs="Arial"/>
                <w:sz w:val="12"/>
                <w:szCs w:val="12"/>
              </w:rPr>
              <w:t>33 331 624,43</w:t>
            </w:r>
          </w:p>
        </w:tc>
        <w:tc>
          <w:tcPr>
            <w:tcW w:w="549" w:type="pct"/>
            <w:tcBorders>
              <w:top w:val="nil"/>
              <w:left w:val="nil"/>
              <w:bottom w:val="single" w:sz="4" w:space="0" w:color="auto"/>
              <w:right w:val="single" w:sz="4" w:space="0" w:color="auto"/>
            </w:tcBorders>
            <w:shd w:val="clear" w:color="auto" w:fill="auto"/>
            <w:noWrap/>
            <w:vAlign w:val="center"/>
            <w:hideMark/>
          </w:tcPr>
          <w:p w14:paraId="1AF5D10D"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63619D16" w14:textId="77777777" w:rsidR="00C13C82" w:rsidRPr="00C13C82" w:rsidRDefault="00C13C82" w:rsidP="00C13C82">
            <w:pPr>
              <w:spacing w:line="240" w:lineRule="auto"/>
              <w:jc w:val="right"/>
              <w:rPr>
                <w:rFonts w:cs="Arial"/>
                <w:sz w:val="12"/>
                <w:szCs w:val="12"/>
              </w:rPr>
            </w:pPr>
            <w:r w:rsidRPr="00C13C82">
              <w:rPr>
                <w:rFonts w:cs="Arial"/>
                <w:sz w:val="12"/>
                <w:szCs w:val="12"/>
              </w:rPr>
              <w:t>135 533</w:t>
            </w:r>
          </w:p>
        </w:tc>
        <w:tc>
          <w:tcPr>
            <w:tcW w:w="548" w:type="pct"/>
            <w:tcBorders>
              <w:top w:val="nil"/>
              <w:left w:val="nil"/>
              <w:bottom w:val="single" w:sz="4" w:space="0" w:color="auto"/>
              <w:right w:val="single" w:sz="4" w:space="0" w:color="auto"/>
            </w:tcBorders>
            <w:shd w:val="clear" w:color="auto" w:fill="auto"/>
            <w:noWrap/>
            <w:vAlign w:val="center"/>
            <w:hideMark/>
          </w:tcPr>
          <w:p w14:paraId="32D44C21" w14:textId="77777777" w:rsidR="00C13C82" w:rsidRPr="00C13C82" w:rsidRDefault="00C13C82" w:rsidP="00C13C82">
            <w:pPr>
              <w:spacing w:line="240" w:lineRule="auto"/>
              <w:jc w:val="right"/>
              <w:rPr>
                <w:rFonts w:cs="Arial"/>
                <w:sz w:val="12"/>
                <w:szCs w:val="12"/>
              </w:rPr>
            </w:pPr>
            <w:r w:rsidRPr="00C13C82">
              <w:rPr>
                <w:rFonts w:cs="Arial"/>
                <w:sz w:val="12"/>
                <w:szCs w:val="12"/>
              </w:rPr>
              <w:t>131 203,10</w:t>
            </w:r>
          </w:p>
        </w:tc>
        <w:tc>
          <w:tcPr>
            <w:tcW w:w="547" w:type="pct"/>
            <w:tcBorders>
              <w:top w:val="nil"/>
              <w:left w:val="nil"/>
              <w:bottom w:val="single" w:sz="4" w:space="0" w:color="auto"/>
              <w:right w:val="single" w:sz="4" w:space="0" w:color="auto"/>
            </w:tcBorders>
            <w:shd w:val="clear" w:color="auto" w:fill="auto"/>
            <w:noWrap/>
            <w:vAlign w:val="center"/>
            <w:hideMark/>
          </w:tcPr>
          <w:p w14:paraId="1579607D" w14:textId="77777777" w:rsidR="00C13C82" w:rsidRPr="00C13C82" w:rsidRDefault="00C13C82" w:rsidP="00C13C82">
            <w:pPr>
              <w:spacing w:line="240" w:lineRule="auto"/>
              <w:jc w:val="right"/>
              <w:rPr>
                <w:rFonts w:cs="Arial"/>
                <w:sz w:val="12"/>
                <w:szCs w:val="12"/>
              </w:rPr>
            </w:pPr>
            <w:r w:rsidRPr="00C13C82">
              <w:rPr>
                <w:rFonts w:cs="Arial"/>
                <w:sz w:val="12"/>
                <w:szCs w:val="12"/>
              </w:rPr>
              <w:t>96,8</w:t>
            </w:r>
          </w:p>
        </w:tc>
      </w:tr>
      <w:tr w:rsidR="00C13C82" w:rsidRPr="00C13C82" w14:paraId="3B3195B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8060D0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B2F2EF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28CC7C"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4399155" w14:textId="77777777" w:rsidR="00C13C82" w:rsidRPr="00C13C82" w:rsidRDefault="00C13C82" w:rsidP="00C13C82">
            <w:pPr>
              <w:spacing w:line="240" w:lineRule="auto"/>
              <w:jc w:val="right"/>
              <w:rPr>
                <w:rFonts w:cs="Arial"/>
                <w:sz w:val="12"/>
                <w:szCs w:val="12"/>
              </w:rPr>
            </w:pPr>
            <w:r w:rsidRPr="00C13C82">
              <w:rPr>
                <w:rFonts w:cs="Arial"/>
                <w:sz w:val="12"/>
                <w:szCs w:val="12"/>
              </w:rPr>
              <w:t>30 058 977</w:t>
            </w:r>
          </w:p>
        </w:tc>
        <w:tc>
          <w:tcPr>
            <w:tcW w:w="619" w:type="pct"/>
            <w:tcBorders>
              <w:top w:val="nil"/>
              <w:left w:val="nil"/>
              <w:bottom w:val="single" w:sz="4" w:space="0" w:color="auto"/>
              <w:right w:val="single" w:sz="4" w:space="0" w:color="auto"/>
            </w:tcBorders>
            <w:shd w:val="clear" w:color="auto" w:fill="auto"/>
            <w:noWrap/>
            <w:vAlign w:val="center"/>
            <w:hideMark/>
          </w:tcPr>
          <w:p w14:paraId="2F892D04" w14:textId="77777777" w:rsidR="00C13C82" w:rsidRPr="00C13C82" w:rsidRDefault="00C13C82" w:rsidP="00C13C82">
            <w:pPr>
              <w:spacing w:line="240" w:lineRule="auto"/>
              <w:jc w:val="right"/>
              <w:rPr>
                <w:rFonts w:cs="Arial"/>
                <w:sz w:val="12"/>
                <w:szCs w:val="12"/>
              </w:rPr>
            </w:pPr>
            <w:r w:rsidRPr="00C13C82">
              <w:rPr>
                <w:rFonts w:cs="Arial"/>
                <w:sz w:val="12"/>
                <w:szCs w:val="12"/>
              </w:rPr>
              <w:t>29 861 831,78</w:t>
            </w:r>
          </w:p>
        </w:tc>
        <w:tc>
          <w:tcPr>
            <w:tcW w:w="549" w:type="pct"/>
            <w:tcBorders>
              <w:top w:val="nil"/>
              <w:left w:val="nil"/>
              <w:bottom w:val="single" w:sz="4" w:space="0" w:color="auto"/>
              <w:right w:val="single" w:sz="4" w:space="0" w:color="auto"/>
            </w:tcBorders>
            <w:shd w:val="clear" w:color="auto" w:fill="auto"/>
            <w:noWrap/>
            <w:vAlign w:val="center"/>
            <w:hideMark/>
          </w:tcPr>
          <w:p w14:paraId="3C90C2B4"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c>
          <w:tcPr>
            <w:tcW w:w="526" w:type="pct"/>
            <w:tcBorders>
              <w:top w:val="nil"/>
              <w:left w:val="nil"/>
              <w:bottom w:val="single" w:sz="4" w:space="0" w:color="auto"/>
              <w:right w:val="single" w:sz="4" w:space="0" w:color="auto"/>
            </w:tcBorders>
            <w:shd w:val="clear" w:color="auto" w:fill="auto"/>
            <w:noWrap/>
            <w:vAlign w:val="center"/>
            <w:hideMark/>
          </w:tcPr>
          <w:p w14:paraId="188A3B79" w14:textId="77777777" w:rsidR="00C13C82" w:rsidRPr="00C13C82" w:rsidRDefault="00C13C82" w:rsidP="00C13C82">
            <w:pPr>
              <w:spacing w:line="240" w:lineRule="auto"/>
              <w:jc w:val="right"/>
              <w:rPr>
                <w:rFonts w:cs="Arial"/>
                <w:sz w:val="12"/>
                <w:szCs w:val="12"/>
              </w:rPr>
            </w:pPr>
            <w:r w:rsidRPr="00C13C82">
              <w:rPr>
                <w:rFonts w:cs="Arial"/>
                <w:sz w:val="12"/>
                <w:szCs w:val="12"/>
              </w:rPr>
              <w:t>97 432</w:t>
            </w:r>
          </w:p>
        </w:tc>
        <w:tc>
          <w:tcPr>
            <w:tcW w:w="548" w:type="pct"/>
            <w:tcBorders>
              <w:top w:val="nil"/>
              <w:left w:val="nil"/>
              <w:bottom w:val="single" w:sz="4" w:space="0" w:color="auto"/>
              <w:right w:val="single" w:sz="4" w:space="0" w:color="auto"/>
            </w:tcBorders>
            <w:shd w:val="clear" w:color="auto" w:fill="auto"/>
            <w:noWrap/>
            <w:vAlign w:val="center"/>
            <w:hideMark/>
          </w:tcPr>
          <w:p w14:paraId="0A1860C2" w14:textId="77777777" w:rsidR="00C13C82" w:rsidRPr="00C13C82" w:rsidRDefault="00C13C82" w:rsidP="00C13C82">
            <w:pPr>
              <w:spacing w:line="240" w:lineRule="auto"/>
              <w:jc w:val="right"/>
              <w:rPr>
                <w:rFonts w:cs="Arial"/>
                <w:sz w:val="12"/>
                <w:szCs w:val="12"/>
              </w:rPr>
            </w:pPr>
            <w:r w:rsidRPr="00C13C82">
              <w:rPr>
                <w:rFonts w:cs="Arial"/>
                <w:sz w:val="12"/>
                <w:szCs w:val="12"/>
              </w:rPr>
              <w:t>97 432,00</w:t>
            </w:r>
          </w:p>
        </w:tc>
        <w:tc>
          <w:tcPr>
            <w:tcW w:w="547" w:type="pct"/>
            <w:tcBorders>
              <w:top w:val="nil"/>
              <w:left w:val="nil"/>
              <w:bottom w:val="single" w:sz="4" w:space="0" w:color="auto"/>
              <w:right w:val="single" w:sz="4" w:space="0" w:color="auto"/>
            </w:tcBorders>
            <w:shd w:val="clear" w:color="auto" w:fill="auto"/>
            <w:noWrap/>
            <w:vAlign w:val="center"/>
            <w:hideMark/>
          </w:tcPr>
          <w:p w14:paraId="6444B71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925405D"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848B66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88AD7C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1859E7A"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E1D8158" w14:textId="77777777" w:rsidR="00C13C82" w:rsidRPr="00C13C82" w:rsidRDefault="00C13C82" w:rsidP="00C13C82">
            <w:pPr>
              <w:spacing w:line="240" w:lineRule="auto"/>
              <w:jc w:val="right"/>
              <w:rPr>
                <w:rFonts w:cs="Arial"/>
                <w:sz w:val="12"/>
                <w:szCs w:val="12"/>
              </w:rPr>
            </w:pPr>
            <w:r w:rsidRPr="00C13C82">
              <w:rPr>
                <w:rFonts w:cs="Arial"/>
                <w:sz w:val="12"/>
                <w:szCs w:val="12"/>
              </w:rPr>
              <w:t>3 573 997</w:t>
            </w:r>
          </w:p>
        </w:tc>
        <w:tc>
          <w:tcPr>
            <w:tcW w:w="619" w:type="pct"/>
            <w:tcBorders>
              <w:top w:val="nil"/>
              <w:left w:val="nil"/>
              <w:bottom w:val="single" w:sz="4" w:space="0" w:color="auto"/>
              <w:right w:val="single" w:sz="4" w:space="0" w:color="auto"/>
            </w:tcBorders>
            <w:shd w:val="clear" w:color="auto" w:fill="auto"/>
            <w:noWrap/>
            <w:vAlign w:val="center"/>
            <w:hideMark/>
          </w:tcPr>
          <w:p w14:paraId="6CF7CA55" w14:textId="77777777" w:rsidR="00C13C82" w:rsidRPr="00C13C82" w:rsidRDefault="00C13C82" w:rsidP="00C13C82">
            <w:pPr>
              <w:spacing w:line="240" w:lineRule="auto"/>
              <w:jc w:val="right"/>
              <w:rPr>
                <w:rFonts w:cs="Arial"/>
                <w:sz w:val="12"/>
                <w:szCs w:val="12"/>
              </w:rPr>
            </w:pPr>
            <w:r w:rsidRPr="00C13C82">
              <w:rPr>
                <w:rFonts w:cs="Arial"/>
                <w:sz w:val="12"/>
                <w:szCs w:val="12"/>
              </w:rPr>
              <w:t>3 469 792,65</w:t>
            </w:r>
          </w:p>
        </w:tc>
        <w:tc>
          <w:tcPr>
            <w:tcW w:w="549" w:type="pct"/>
            <w:tcBorders>
              <w:top w:val="nil"/>
              <w:left w:val="nil"/>
              <w:bottom w:val="single" w:sz="4" w:space="0" w:color="auto"/>
              <w:right w:val="single" w:sz="4" w:space="0" w:color="auto"/>
            </w:tcBorders>
            <w:shd w:val="clear" w:color="auto" w:fill="auto"/>
            <w:noWrap/>
            <w:vAlign w:val="center"/>
            <w:hideMark/>
          </w:tcPr>
          <w:p w14:paraId="791A1603" w14:textId="77777777" w:rsidR="00C13C82" w:rsidRPr="00C13C82" w:rsidRDefault="00C13C82" w:rsidP="00C13C82">
            <w:pPr>
              <w:spacing w:line="240" w:lineRule="auto"/>
              <w:jc w:val="right"/>
              <w:rPr>
                <w:rFonts w:cs="Arial"/>
                <w:sz w:val="12"/>
                <w:szCs w:val="12"/>
              </w:rPr>
            </w:pPr>
            <w:r w:rsidRPr="00C13C82">
              <w:rPr>
                <w:rFonts w:cs="Arial"/>
                <w:sz w:val="12"/>
                <w:szCs w:val="12"/>
              </w:rPr>
              <w:t>97,1</w:t>
            </w:r>
          </w:p>
        </w:tc>
        <w:tc>
          <w:tcPr>
            <w:tcW w:w="526" w:type="pct"/>
            <w:tcBorders>
              <w:top w:val="nil"/>
              <w:left w:val="nil"/>
              <w:bottom w:val="single" w:sz="4" w:space="0" w:color="auto"/>
              <w:right w:val="single" w:sz="4" w:space="0" w:color="auto"/>
            </w:tcBorders>
            <w:shd w:val="clear" w:color="auto" w:fill="auto"/>
            <w:noWrap/>
            <w:vAlign w:val="center"/>
            <w:hideMark/>
          </w:tcPr>
          <w:p w14:paraId="78CB6A19" w14:textId="77777777" w:rsidR="00C13C82" w:rsidRPr="00C13C82" w:rsidRDefault="00C13C82" w:rsidP="00C13C82">
            <w:pPr>
              <w:spacing w:line="240" w:lineRule="auto"/>
              <w:jc w:val="right"/>
              <w:rPr>
                <w:rFonts w:cs="Arial"/>
                <w:sz w:val="12"/>
                <w:szCs w:val="12"/>
              </w:rPr>
            </w:pPr>
            <w:r w:rsidRPr="00C13C82">
              <w:rPr>
                <w:rFonts w:cs="Arial"/>
                <w:sz w:val="12"/>
                <w:szCs w:val="12"/>
              </w:rPr>
              <w:t>38 101</w:t>
            </w:r>
          </w:p>
        </w:tc>
        <w:tc>
          <w:tcPr>
            <w:tcW w:w="548" w:type="pct"/>
            <w:tcBorders>
              <w:top w:val="nil"/>
              <w:left w:val="nil"/>
              <w:bottom w:val="single" w:sz="4" w:space="0" w:color="auto"/>
              <w:right w:val="single" w:sz="4" w:space="0" w:color="auto"/>
            </w:tcBorders>
            <w:shd w:val="clear" w:color="auto" w:fill="auto"/>
            <w:noWrap/>
            <w:vAlign w:val="center"/>
            <w:hideMark/>
          </w:tcPr>
          <w:p w14:paraId="2EB22869" w14:textId="77777777" w:rsidR="00C13C82" w:rsidRPr="00C13C82" w:rsidRDefault="00C13C82" w:rsidP="00C13C82">
            <w:pPr>
              <w:spacing w:line="240" w:lineRule="auto"/>
              <w:jc w:val="right"/>
              <w:rPr>
                <w:rFonts w:cs="Arial"/>
                <w:sz w:val="12"/>
                <w:szCs w:val="12"/>
              </w:rPr>
            </w:pPr>
            <w:r w:rsidRPr="00C13C82">
              <w:rPr>
                <w:rFonts w:cs="Arial"/>
                <w:sz w:val="12"/>
                <w:szCs w:val="12"/>
              </w:rPr>
              <w:t>33 771,10</w:t>
            </w:r>
          </w:p>
        </w:tc>
        <w:tc>
          <w:tcPr>
            <w:tcW w:w="547" w:type="pct"/>
            <w:tcBorders>
              <w:top w:val="nil"/>
              <w:left w:val="nil"/>
              <w:bottom w:val="single" w:sz="4" w:space="0" w:color="auto"/>
              <w:right w:val="single" w:sz="4" w:space="0" w:color="auto"/>
            </w:tcBorders>
            <w:shd w:val="clear" w:color="auto" w:fill="auto"/>
            <w:noWrap/>
            <w:vAlign w:val="center"/>
            <w:hideMark/>
          </w:tcPr>
          <w:p w14:paraId="03C50A35" w14:textId="77777777" w:rsidR="00C13C82" w:rsidRPr="00C13C82" w:rsidRDefault="00C13C82" w:rsidP="00C13C82">
            <w:pPr>
              <w:spacing w:line="240" w:lineRule="auto"/>
              <w:jc w:val="right"/>
              <w:rPr>
                <w:rFonts w:cs="Arial"/>
                <w:sz w:val="12"/>
                <w:szCs w:val="12"/>
              </w:rPr>
            </w:pPr>
            <w:r w:rsidRPr="00C13C82">
              <w:rPr>
                <w:rFonts w:cs="Arial"/>
                <w:sz w:val="12"/>
                <w:szCs w:val="12"/>
              </w:rPr>
              <w:t>88,6</w:t>
            </w:r>
          </w:p>
        </w:tc>
      </w:tr>
      <w:tr w:rsidR="00C13C82" w:rsidRPr="00C13C82" w14:paraId="45558AD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22F09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874FBF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F41405"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0B0C800" w14:textId="77777777" w:rsidR="00C13C82" w:rsidRPr="00C13C82" w:rsidRDefault="00C13C82" w:rsidP="00C13C82">
            <w:pPr>
              <w:spacing w:line="240" w:lineRule="auto"/>
              <w:jc w:val="right"/>
              <w:rPr>
                <w:rFonts w:cs="Arial"/>
                <w:sz w:val="12"/>
                <w:szCs w:val="12"/>
              </w:rPr>
            </w:pPr>
            <w:r w:rsidRPr="00C13C82">
              <w:rPr>
                <w:rFonts w:cs="Arial"/>
                <w:sz w:val="12"/>
                <w:szCs w:val="12"/>
              </w:rPr>
              <w:t>2 504 987</w:t>
            </w:r>
          </w:p>
        </w:tc>
        <w:tc>
          <w:tcPr>
            <w:tcW w:w="619" w:type="pct"/>
            <w:tcBorders>
              <w:top w:val="nil"/>
              <w:left w:val="nil"/>
              <w:bottom w:val="single" w:sz="4" w:space="0" w:color="auto"/>
              <w:right w:val="single" w:sz="4" w:space="0" w:color="auto"/>
            </w:tcBorders>
            <w:shd w:val="clear" w:color="auto" w:fill="auto"/>
            <w:noWrap/>
            <w:vAlign w:val="center"/>
            <w:hideMark/>
          </w:tcPr>
          <w:p w14:paraId="28F58D14" w14:textId="77777777" w:rsidR="00C13C82" w:rsidRPr="00C13C82" w:rsidRDefault="00C13C82" w:rsidP="00C13C82">
            <w:pPr>
              <w:spacing w:line="240" w:lineRule="auto"/>
              <w:jc w:val="right"/>
              <w:rPr>
                <w:rFonts w:cs="Arial"/>
                <w:sz w:val="12"/>
                <w:szCs w:val="12"/>
              </w:rPr>
            </w:pPr>
            <w:r w:rsidRPr="00C13C82">
              <w:rPr>
                <w:rFonts w:cs="Arial"/>
                <w:sz w:val="12"/>
                <w:szCs w:val="12"/>
              </w:rPr>
              <w:t>2 360 713,42</w:t>
            </w:r>
          </w:p>
        </w:tc>
        <w:tc>
          <w:tcPr>
            <w:tcW w:w="549" w:type="pct"/>
            <w:tcBorders>
              <w:top w:val="nil"/>
              <w:left w:val="nil"/>
              <w:bottom w:val="single" w:sz="4" w:space="0" w:color="auto"/>
              <w:right w:val="single" w:sz="4" w:space="0" w:color="auto"/>
            </w:tcBorders>
            <w:shd w:val="clear" w:color="auto" w:fill="auto"/>
            <w:noWrap/>
            <w:vAlign w:val="center"/>
            <w:hideMark/>
          </w:tcPr>
          <w:p w14:paraId="6F321360" w14:textId="77777777" w:rsidR="00C13C82" w:rsidRPr="00C13C82" w:rsidRDefault="00C13C82" w:rsidP="00C13C82">
            <w:pPr>
              <w:spacing w:line="240" w:lineRule="auto"/>
              <w:jc w:val="right"/>
              <w:rPr>
                <w:rFonts w:cs="Arial"/>
                <w:sz w:val="12"/>
                <w:szCs w:val="12"/>
              </w:rPr>
            </w:pPr>
            <w:r w:rsidRPr="00C13C82">
              <w:rPr>
                <w:rFonts w:cs="Arial"/>
                <w:sz w:val="12"/>
                <w:szCs w:val="12"/>
              </w:rPr>
              <w:t>94,2</w:t>
            </w:r>
          </w:p>
        </w:tc>
        <w:tc>
          <w:tcPr>
            <w:tcW w:w="526" w:type="pct"/>
            <w:tcBorders>
              <w:top w:val="nil"/>
              <w:left w:val="nil"/>
              <w:bottom w:val="single" w:sz="4" w:space="0" w:color="auto"/>
              <w:right w:val="single" w:sz="4" w:space="0" w:color="auto"/>
            </w:tcBorders>
            <w:shd w:val="clear" w:color="auto" w:fill="auto"/>
            <w:noWrap/>
            <w:vAlign w:val="center"/>
            <w:hideMark/>
          </w:tcPr>
          <w:p w14:paraId="6F1E4548" w14:textId="77777777" w:rsidR="00C13C82" w:rsidRPr="00C13C82" w:rsidRDefault="00C13C82" w:rsidP="00C13C82">
            <w:pPr>
              <w:spacing w:line="240" w:lineRule="auto"/>
              <w:jc w:val="right"/>
              <w:rPr>
                <w:rFonts w:cs="Arial"/>
                <w:sz w:val="12"/>
                <w:szCs w:val="12"/>
              </w:rPr>
            </w:pPr>
            <w:r w:rsidRPr="00C13C82">
              <w:rPr>
                <w:rFonts w:cs="Arial"/>
                <w:sz w:val="12"/>
                <w:szCs w:val="12"/>
              </w:rPr>
              <w:t>2 504 987</w:t>
            </w:r>
          </w:p>
        </w:tc>
        <w:tc>
          <w:tcPr>
            <w:tcW w:w="548" w:type="pct"/>
            <w:tcBorders>
              <w:top w:val="nil"/>
              <w:left w:val="nil"/>
              <w:bottom w:val="single" w:sz="4" w:space="0" w:color="auto"/>
              <w:right w:val="single" w:sz="4" w:space="0" w:color="auto"/>
            </w:tcBorders>
            <w:shd w:val="clear" w:color="auto" w:fill="auto"/>
            <w:noWrap/>
            <w:vAlign w:val="center"/>
            <w:hideMark/>
          </w:tcPr>
          <w:p w14:paraId="7754BB49" w14:textId="77777777" w:rsidR="00C13C82" w:rsidRPr="00C13C82" w:rsidRDefault="00C13C82" w:rsidP="00C13C82">
            <w:pPr>
              <w:spacing w:line="240" w:lineRule="auto"/>
              <w:jc w:val="right"/>
              <w:rPr>
                <w:rFonts w:cs="Arial"/>
                <w:sz w:val="12"/>
                <w:szCs w:val="12"/>
              </w:rPr>
            </w:pPr>
            <w:r w:rsidRPr="00C13C82">
              <w:rPr>
                <w:rFonts w:cs="Arial"/>
                <w:sz w:val="12"/>
                <w:szCs w:val="12"/>
              </w:rPr>
              <w:t>2 360 713,42</w:t>
            </w:r>
          </w:p>
        </w:tc>
        <w:tc>
          <w:tcPr>
            <w:tcW w:w="547" w:type="pct"/>
            <w:tcBorders>
              <w:top w:val="nil"/>
              <w:left w:val="nil"/>
              <w:bottom w:val="single" w:sz="4" w:space="0" w:color="auto"/>
              <w:right w:val="single" w:sz="4" w:space="0" w:color="auto"/>
            </w:tcBorders>
            <w:shd w:val="clear" w:color="auto" w:fill="auto"/>
            <w:noWrap/>
            <w:vAlign w:val="center"/>
            <w:hideMark/>
          </w:tcPr>
          <w:p w14:paraId="08A1E186" w14:textId="77777777" w:rsidR="00C13C82" w:rsidRPr="00C13C82" w:rsidRDefault="00C13C82" w:rsidP="00C13C82">
            <w:pPr>
              <w:spacing w:line="240" w:lineRule="auto"/>
              <w:jc w:val="right"/>
              <w:rPr>
                <w:rFonts w:cs="Arial"/>
                <w:sz w:val="12"/>
                <w:szCs w:val="12"/>
              </w:rPr>
            </w:pPr>
            <w:r w:rsidRPr="00C13C82">
              <w:rPr>
                <w:rFonts w:cs="Arial"/>
                <w:sz w:val="12"/>
                <w:szCs w:val="12"/>
              </w:rPr>
              <w:t>94,2</w:t>
            </w:r>
          </w:p>
        </w:tc>
      </w:tr>
      <w:tr w:rsidR="00C13C82" w:rsidRPr="00C13C82" w14:paraId="16C29A0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DBC975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70810F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B7FE4DE"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47BEC45" w14:textId="77777777" w:rsidR="00C13C82" w:rsidRPr="00C13C82" w:rsidRDefault="00C13C82" w:rsidP="00C13C82">
            <w:pPr>
              <w:spacing w:line="240" w:lineRule="auto"/>
              <w:jc w:val="right"/>
              <w:rPr>
                <w:rFonts w:cs="Arial"/>
                <w:sz w:val="12"/>
                <w:szCs w:val="12"/>
              </w:rPr>
            </w:pPr>
            <w:r w:rsidRPr="00C13C82">
              <w:rPr>
                <w:rFonts w:cs="Arial"/>
                <w:sz w:val="12"/>
                <w:szCs w:val="12"/>
              </w:rPr>
              <w:t>2 377 536</w:t>
            </w:r>
          </w:p>
        </w:tc>
        <w:tc>
          <w:tcPr>
            <w:tcW w:w="619" w:type="pct"/>
            <w:tcBorders>
              <w:top w:val="nil"/>
              <w:left w:val="nil"/>
              <w:bottom w:val="single" w:sz="4" w:space="0" w:color="auto"/>
              <w:right w:val="single" w:sz="4" w:space="0" w:color="auto"/>
            </w:tcBorders>
            <w:shd w:val="clear" w:color="auto" w:fill="auto"/>
            <w:noWrap/>
            <w:vAlign w:val="center"/>
            <w:hideMark/>
          </w:tcPr>
          <w:p w14:paraId="7123E1D0" w14:textId="77777777" w:rsidR="00C13C82" w:rsidRPr="00C13C82" w:rsidRDefault="00C13C82" w:rsidP="00C13C82">
            <w:pPr>
              <w:spacing w:line="240" w:lineRule="auto"/>
              <w:jc w:val="right"/>
              <w:rPr>
                <w:rFonts w:cs="Arial"/>
                <w:sz w:val="12"/>
                <w:szCs w:val="12"/>
              </w:rPr>
            </w:pPr>
            <w:r w:rsidRPr="00C13C82">
              <w:rPr>
                <w:rFonts w:cs="Arial"/>
                <w:sz w:val="12"/>
                <w:szCs w:val="12"/>
              </w:rPr>
              <w:t>2 175 077,99</w:t>
            </w:r>
          </w:p>
        </w:tc>
        <w:tc>
          <w:tcPr>
            <w:tcW w:w="549" w:type="pct"/>
            <w:tcBorders>
              <w:top w:val="nil"/>
              <w:left w:val="nil"/>
              <w:bottom w:val="single" w:sz="4" w:space="0" w:color="auto"/>
              <w:right w:val="single" w:sz="4" w:space="0" w:color="auto"/>
            </w:tcBorders>
            <w:shd w:val="clear" w:color="auto" w:fill="auto"/>
            <w:noWrap/>
            <w:vAlign w:val="center"/>
            <w:hideMark/>
          </w:tcPr>
          <w:p w14:paraId="089AE519" w14:textId="77777777" w:rsidR="00C13C82" w:rsidRPr="00C13C82" w:rsidRDefault="00C13C82" w:rsidP="00C13C82">
            <w:pPr>
              <w:spacing w:line="240" w:lineRule="auto"/>
              <w:jc w:val="right"/>
              <w:rPr>
                <w:rFonts w:cs="Arial"/>
                <w:sz w:val="12"/>
                <w:szCs w:val="12"/>
              </w:rPr>
            </w:pPr>
            <w:r w:rsidRPr="00C13C82">
              <w:rPr>
                <w:rFonts w:cs="Arial"/>
                <w:sz w:val="12"/>
                <w:szCs w:val="12"/>
              </w:rPr>
              <w:t>91,5</w:t>
            </w:r>
          </w:p>
        </w:tc>
        <w:tc>
          <w:tcPr>
            <w:tcW w:w="526" w:type="pct"/>
            <w:tcBorders>
              <w:top w:val="nil"/>
              <w:left w:val="nil"/>
              <w:bottom w:val="single" w:sz="4" w:space="0" w:color="auto"/>
              <w:right w:val="single" w:sz="4" w:space="0" w:color="auto"/>
            </w:tcBorders>
            <w:shd w:val="clear" w:color="auto" w:fill="auto"/>
            <w:noWrap/>
            <w:vAlign w:val="center"/>
            <w:hideMark/>
          </w:tcPr>
          <w:p w14:paraId="39539F5D"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58157DDD"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4B8A6146"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633AF38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29C42C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BAC1A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A32890"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057E58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70CE48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4A8C8C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A2AF55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D1331C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469359F"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04A586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9E131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64EE29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56E1FE"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F2896C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32D316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7CCFF7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71DB0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0ECE1C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A9F674A"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B8488A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F2F1F9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DDAF2F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3A6C54C"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2FEB9B8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CB93B6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928468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926120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48EEC8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A153AFC"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2F8F132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7B1D7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C277F3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247E794"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3B8BCBA4" w14:textId="77777777" w:rsidR="00C13C82" w:rsidRPr="00C13C82" w:rsidRDefault="00C13C82" w:rsidP="00C13C82">
            <w:pPr>
              <w:spacing w:line="240" w:lineRule="auto"/>
              <w:jc w:val="right"/>
              <w:rPr>
                <w:rFonts w:cs="Arial"/>
                <w:sz w:val="12"/>
                <w:szCs w:val="12"/>
              </w:rPr>
            </w:pPr>
            <w:r w:rsidRPr="00C13C82">
              <w:rPr>
                <w:rFonts w:cs="Arial"/>
                <w:sz w:val="12"/>
                <w:szCs w:val="12"/>
              </w:rPr>
              <w:t>72 524</w:t>
            </w:r>
          </w:p>
        </w:tc>
        <w:tc>
          <w:tcPr>
            <w:tcW w:w="619" w:type="pct"/>
            <w:tcBorders>
              <w:top w:val="nil"/>
              <w:left w:val="nil"/>
              <w:bottom w:val="single" w:sz="4" w:space="0" w:color="auto"/>
              <w:right w:val="single" w:sz="4" w:space="0" w:color="auto"/>
            </w:tcBorders>
            <w:shd w:val="clear" w:color="auto" w:fill="auto"/>
            <w:noWrap/>
            <w:vAlign w:val="center"/>
            <w:hideMark/>
          </w:tcPr>
          <w:p w14:paraId="7D10393A" w14:textId="77777777" w:rsidR="00C13C82" w:rsidRPr="00C13C82" w:rsidRDefault="00C13C82" w:rsidP="00C13C82">
            <w:pPr>
              <w:spacing w:line="240" w:lineRule="auto"/>
              <w:jc w:val="right"/>
              <w:rPr>
                <w:rFonts w:cs="Arial"/>
                <w:sz w:val="12"/>
                <w:szCs w:val="12"/>
              </w:rPr>
            </w:pPr>
            <w:r w:rsidRPr="00C13C82">
              <w:rPr>
                <w:rFonts w:cs="Arial"/>
                <w:sz w:val="12"/>
                <w:szCs w:val="12"/>
              </w:rPr>
              <w:t>72 519,19</w:t>
            </w:r>
          </w:p>
        </w:tc>
        <w:tc>
          <w:tcPr>
            <w:tcW w:w="549" w:type="pct"/>
            <w:tcBorders>
              <w:top w:val="nil"/>
              <w:left w:val="nil"/>
              <w:bottom w:val="single" w:sz="4" w:space="0" w:color="auto"/>
              <w:right w:val="single" w:sz="4" w:space="0" w:color="auto"/>
            </w:tcBorders>
            <w:shd w:val="clear" w:color="auto" w:fill="auto"/>
            <w:noWrap/>
            <w:vAlign w:val="center"/>
            <w:hideMark/>
          </w:tcPr>
          <w:p w14:paraId="7270606D"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5C30274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E5F244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00C4E9"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8790016"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EDED0A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4F8734F" w14:textId="77777777" w:rsidR="00C13C82" w:rsidRPr="00C13C82" w:rsidRDefault="00C13C82" w:rsidP="00C13C82">
            <w:pPr>
              <w:spacing w:line="240" w:lineRule="auto"/>
              <w:rPr>
                <w:rFonts w:cs="Arial"/>
                <w:b/>
                <w:bCs/>
                <w:sz w:val="12"/>
                <w:szCs w:val="12"/>
              </w:rPr>
            </w:pPr>
            <w:r w:rsidRPr="00C13C82">
              <w:rPr>
                <w:rFonts w:cs="Arial"/>
                <w:b/>
                <w:bCs/>
                <w:sz w:val="12"/>
                <w:szCs w:val="12"/>
              </w:rPr>
              <w:t>85401</w:t>
            </w:r>
          </w:p>
        </w:tc>
        <w:tc>
          <w:tcPr>
            <w:tcW w:w="1007" w:type="pct"/>
            <w:tcBorders>
              <w:top w:val="nil"/>
              <w:left w:val="nil"/>
              <w:bottom w:val="single" w:sz="4" w:space="0" w:color="auto"/>
              <w:right w:val="single" w:sz="4" w:space="0" w:color="auto"/>
            </w:tcBorders>
            <w:shd w:val="clear" w:color="000000" w:fill="FFFDC1"/>
            <w:vAlign w:val="center"/>
            <w:hideMark/>
          </w:tcPr>
          <w:p w14:paraId="2A6C7E35" w14:textId="77777777" w:rsidR="00C13C82" w:rsidRPr="00C13C82" w:rsidRDefault="00C13C82" w:rsidP="00C13C82">
            <w:pPr>
              <w:spacing w:line="240" w:lineRule="auto"/>
              <w:rPr>
                <w:rFonts w:cs="Arial"/>
                <w:b/>
                <w:bCs/>
                <w:sz w:val="12"/>
                <w:szCs w:val="12"/>
              </w:rPr>
            </w:pPr>
            <w:r w:rsidRPr="00C13C82">
              <w:rPr>
                <w:rFonts w:cs="Arial"/>
                <w:b/>
                <w:bCs/>
                <w:sz w:val="12"/>
                <w:szCs w:val="12"/>
              </w:rPr>
              <w:t>Świetlice szkolne</w:t>
            </w:r>
          </w:p>
        </w:tc>
        <w:tc>
          <w:tcPr>
            <w:tcW w:w="527" w:type="pct"/>
            <w:tcBorders>
              <w:top w:val="nil"/>
              <w:left w:val="nil"/>
              <w:bottom w:val="single" w:sz="4" w:space="0" w:color="auto"/>
              <w:right w:val="single" w:sz="4" w:space="0" w:color="auto"/>
            </w:tcBorders>
            <w:shd w:val="clear" w:color="000000" w:fill="FFFDC1"/>
            <w:vAlign w:val="center"/>
            <w:hideMark/>
          </w:tcPr>
          <w:p w14:paraId="1F328F4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16 699 449</w:t>
            </w:r>
          </w:p>
        </w:tc>
        <w:tc>
          <w:tcPr>
            <w:tcW w:w="619" w:type="pct"/>
            <w:tcBorders>
              <w:top w:val="nil"/>
              <w:left w:val="nil"/>
              <w:bottom w:val="single" w:sz="4" w:space="0" w:color="auto"/>
              <w:right w:val="single" w:sz="4" w:space="0" w:color="auto"/>
            </w:tcBorders>
            <w:shd w:val="clear" w:color="000000" w:fill="FFFDC1"/>
            <w:vAlign w:val="center"/>
            <w:hideMark/>
          </w:tcPr>
          <w:p w14:paraId="71B01A7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16 511 746,04</w:t>
            </w:r>
          </w:p>
        </w:tc>
        <w:tc>
          <w:tcPr>
            <w:tcW w:w="549" w:type="pct"/>
            <w:tcBorders>
              <w:top w:val="nil"/>
              <w:left w:val="nil"/>
              <w:bottom w:val="single" w:sz="4" w:space="0" w:color="auto"/>
              <w:right w:val="single" w:sz="4" w:space="0" w:color="auto"/>
            </w:tcBorders>
            <w:shd w:val="clear" w:color="000000" w:fill="FFFDC1"/>
            <w:vAlign w:val="center"/>
            <w:hideMark/>
          </w:tcPr>
          <w:p w14:paraId="0BF5435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98,9</w:t>
            </w:r>
          </w:p>
        </w:tc>
        <w:tc>
          <w:tcPr>
            <w:tcW w:w="526" w:type="pct"/>
            <w:tcBorders>
              <w:top w:val="nil"/>
              <w:left w:val="nil"/>
              <w:bottom w:val="single" w:sz="4" w:space="0" w:color="auto"/>
              <w:right w:val="single" w:sz="4" w:space="0" w:color="auto"/>
            </w:tcBorders>
            <w:shd w:val="clear" w:color="000000" w:fill="FFFDC1"/>
            <w:vAlign w:val="center"/>
            <w:hideMark/>
          </w:tcPr>
          <w:p w14:paraId="5B254C4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40EC1A4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3CBA0C5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2BF28F9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051D9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4CFC4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4770223"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499EA75" w14:textId="77777777" w:rsidR="00C13C82" w:rsidRPr="00C13C82" w:rsidRDefault="00C13C82" w:rsidP="00C13C82">
            <w:pPr>
              <w:spacing w:line="240" w:lineRule="auto"/>
              <w:jc w:val="right"/>
              <w:rPr>
                <w:rFonts w:cs="Arial"/>
                <w:sz w:val="12"/>
                <w:szCs w:val="12"/>
              </w:rPr>
            </w:pPr>
            <w:r w:rsidRPr="00C13C82">
              <w:rPr>
                <w:rFonts w:cs="Arial"/>
                <w:sz w:val="12"/>
                <w:szCs w:val="12"/>
              </w:rPr>
              <w:t>16 699 449</w:t>
            </w:r>
          </w:p>
        </w:tc>
        <w:tc>
          <w:tcPr>
            <w:tcW w:w="619" w:type="pct"/>
            <w:tcBorders>
              <w:top w:val="nil"/>
              <w:left w:val="nil"/>
              <w:bottom w:val="single" w:sz="4" w:space="0" w:color="auto"/>
              <w:right w:val="single" w:sz="4" w:space="0" w:color="auto"/>
            </w:tcBorders>
            <w:shd w:val="clear" w:color="auto" w:fill="auto"/>
            <w:noWrap/>
            <w:vAlign w:val="center"/>
            <w:hideMark/>
          </w:tcPr>
          <w:p w14:paraId="6FC45A26" w14:textId="77777777" w:rsidR="00C13C82" w:rsidRPr="00C13C82" w:rsidRDefault="00C13C82" w:rsidP="00C13C82">
            <w:pPr>
              <w:spacing w:line="240" w:lineRule="auto"/>
              <w:jc w:val="right"/>
              <w:rPr>
                <w:rFonts w:cs="Arial"/>
                <w:sz w:val="12"/>
                <w:szCs w:val="12"/>
              </w:rPr>
            </w:pPr>
            <w:r w:rsidRPr="00C13C82">
              <w:rPr>
                <w:rFonts w:cs="Arial"/>
                <w:sz w:val="12"/>
                <w:szCs w:val="12"/>
              </w:rPr>
              <w:t>16 511 746,04</w:t>
            </w:r>
          </w:p>
        </w:tc>
        <w:tc>
          <w:tcPr>
            <w:tcW w:w="549" w:type="pct"/>
            <w:tcBorders>
              <w:top w:val="nil"/>
              <w:left w:val="nil"/>
              <w:bottom w:val="single" w:sz="4" w:space="0" w:color="auto"/>
              <w:right w:val="single" w:sz="4" w:space="0" w:color="auto"/>
            </w:tcBorders>
            <w:shd w:val="clear" w:color="auto" w:fill="auto"/>
            <w:noWrap/>
            <w:vAlign w:val="center"/>
            <w:hideMark/>
          </w:tcPr>
          <w:p w14:paraId="5AC3673A" w14:textId="77777777" w:rsidR="00C13C82" w:rsidRPr="00C13C82" w:rsidRDefault="00C13C82" w:rsidP="00C13C82">
            <w:pPr>
              <w:spacing w:line="240" w:lineRule="auto"/>
              <w:jc w:val="right"/>
              <w:rPr>
                <w:rFonts w:cs="Arial"/>
                <w:sz w:val="12"/>
                <w:szCs w:val="12"/>
              </w:rPr>
            </w:pPr>
            <w:r w:rsidRPr="00C13C82">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14:paraId="155C0C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76B15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2240C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C0906B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37BEE9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47C38E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9F8B92"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0FBA4CD7" w14:textId="77777777" w:rsidR="00C13C82" w:rsidRPr="00C13C82" w:rsidRDefault="00C13C82" w:rsidP="00C13C82">
            <w:pPr>
              <w:spacing w:line="240" w:lineRule="auto"/>
              <w:jc w:val="right"/>
              <w:rPr>
                <w:rFonts w:cs="Arial"/>
                <w:sz w:val="12"/>
                <w:szCs w:val="12"/>
              </w:rPr>
            </w:pPr>
            <w:r w:rsidRPr="00C13C82">
              <w:rPr>
                <w:rFonts w:cs="Arial"/>
                <w:sz w:val="12"/>
                <w:szCs w:val="12"/>
              </w:rPr>
              <w:t>16 649 911</w:t>
            </w:r>
          </w:p>
        </w:tc>
        <w:tc>
          <w:tcPr>
            <w:tcW w:w="619" w:type="pct"/>
            <w:tcBorders>
              <w:top w:val="nil"/>
              <w:left w:val="nil"/>
              <w:bottom w:val="single" w:sz="4" w:space="0" w:color="auto"/>
              <w:right w:val="single" w:sz="4" w:space="0" w:color="auto"/>
            </w:tcBorders>
            <w:shd w:val="clear" w:color="auto" w:fill="auto"/>
            <w:noWrap/>
            <w:vAlign w:val="center"/>
            <w:hideMark/>
          </w:tcPr>
          <w:p w14:paraId="79227DB0" w14:textId="77777777" w:rsidR="00C13C82" w:rsidRPr="00C13C82" w:rsidRDefault="00C13C82" w:rsidP="00C13C82">
            <w:pPr>
              <w:spacing w:line="240" w:lineRule="auto"/>
              <w:jc w:val="right"/>
              <w:rPr>
                <w:rFonts w:cs="Arial"/>
                <w:sz w:val="12"/>
                <w:szCs w:val="12"/>
              </w:rPr>
            </w:pPr>
            <w:r w:rsidRPr="00C13C82">
              <w:rPr>
                <w:rFonts w:cs="Arial"/>
                <w:sz w:val="12"/>
                <w:szCs w:val="12"/>
              </w:rPr>
              <w:t>16 463 011,46</w:t>
            </w:r>
          </w:p>
        </w:tc>
        <w:tc>
          <w:tcPr>
            <w:tcW w:w="549" w:type="pct"/>
            <w:tcBorders>
              <w:top w:val="nil"/>
              <w:left w:val="nil"/>
              <w:bottom w:val="single" w:sz="4" w:space="0" w:color="auto"/>
              <w:right w:val="single" w:sz="4" w:space="0" w:color="auto"/>
            </w:tcBorders>
            <w:shd w:val="clear" w:color="auto" w:fill="auto"/>
            <w:noWrap/>
            <w:vAlign w:val="center"/>
            <w:hideMark/>
          </w:tcPr>
          <w:p w14:paraId="3B3CC1DF" w14:textId="77777777" w:rsidR="00C13C82" w:rsidRPr="00C13C82" w:rsidRDefault="00C13C82" w:rsidP="00C13C82">
            <w:pPr>
              <w:spacing w:line="240" w:lineRule="auto"/>
              <w:jc w:val="right"/>
              <w:rPr>
                <w:rFonts w:cs="Arial"/>
                <w:sz w:val="12"/>
                <w:szCs w:val="12"/>
              </w:rPr>
            </w:pPr>
            <w:r w:rsidRPr="00C13C82">
              <w:rPr>
                <w:rFonts w:cs="Arial"/>
                <w:sz w:val="12"/>
                <w:szCs w:val="12"/>
              </w:rPr>
              <w:t>98,9</w:t>
            </w:r>
          </w:p>
        </w:tc>
        <w:tc>
          <w:tcPr>
            <w:tcW w:w="526" w:type="pct"/>
            <w:tcBorders>
              <w:top w:val="nil"/>
              <w:left w:val="nil"/>
              <w:bottom w:val="single" w:sz="4" w:space="0" w:color="auto"/>
              <w:right w:val="single" w:sz="4" w:space="0" w:color="auto"/>
            </w:tcBorders>
            <w:shd w:val="clear" w:color="auto" w:fill="auto"/>
            <w:noWrap/>
            <w:vAlign w:val="center"/>
            <w:hideMark/>
          </w:tcPr>
          <w:p w14:paraId="24E668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641AE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0CFB9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47C9A3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152F02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5D3A39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37C420"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D6BEB99" w14:textId="77777777" w:rsidR="00C13C82" w:rsidRPr="00C13C82" w:rsidRDefault="00C13C82" w:rsidP="00C13C82">
            <w:pPr>
              <w:spacing w:line="240" w:lineRule="auto"/>
              <w:jc w:val="right"/>
              <w:rPr>
                <w:rFonts w:cs="Arial"/>
                <w:sz w:val="12"/>
                <w:szCs w:val="12"/>
              </w:rPr>
            </w:pPr>
            <w:r w:rsidRPr="00C13C82">
              <w:rPr>
                <w:rFonts w:cs="Arial"/>
                <w:sz w:val="12"/>
                <w:szCs w:val="12"/>
              </w:rPr>
              <w:t>15 791 942</w:t>
            </w:r>
          </w:p>
        </w:tc>
        <w:tc>
          <w:tcPr>
            <w:tcW w:w="619" w:type="pct"/>
            <w:tcBorders>
              <w:top w:val="nil"/>
              <w:left w:val="nil"/>
              <w:bottom w:val="single" w:sz="4" w:space="0" w:color="auto"/>
              <w:right w:val="single" w:sz="4" w:space="0" w:color="auto"/>
            </w:tcBorders>
            <w:shd w:val="clear" w:color="auto" w:fill="auto"/>
            <w:noWrap/>
            <w:vAlign w:val="center"/>
            <w:hideMark/>
          </w:tcPr>
          <w:p w14:paraId="503A1C9B" w14:textId="77777777" w:rsidR="00C13C82" w:rsidRPr="00C13C82" w:rsidRDefault="00C13C82" w:rsidP="00C13C82">
            <w:pPr>
              <w:spacing w:line="240" w:lineRule="auto"/>
              <w:jc w:val="right"/>
              <w:rPr>
                <w:rFonts w:cs="Arial"/>
                <w:sz w:val="12"/>
                <w:szCs w:val="12"/>
              </w:rPr>
            </w:pPr>
            <w:r w:rsidRPr="00C13C82">
              <w:rPr>
                <w:rFonts w:cs="Arial"/>
                <w:sz w:val="12"/>
                <w:szCs w:val="12"/>
              </w:rPr>
              <w:t>15 609 988,38</w:t>
            </w:r>
          </w:p>
        </w:tc>
        <w:tc>
          <w:tcPr>
            <w:tcW w:w="549" w:type="pct"/>
            <w:tcBorders>
              <w:top w:val="nil"/>
              <w:left w:val="nil"/>
              <w:bottom w:val="single" w:sz="4" w:space="0" w:color="auto"/>
              <w:right w:val="single" w:sz="4" w:space="0" w:color="auto"/>
            </w:tcBorders>
            <w:shd w:val="clear" w:color="auto" w:fill="auto"/>
            <w:noWrap/>
            <w:vAlign w:val="center"/>
            <w:hideMark/>
          </w:tcPr>
          <w:p w14:paraId="60683FD9"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14:paraId="1A6643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04B51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474EB8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99A6787"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3634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98B2B5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B0A76D4"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0B7D9523" w14:textId="77777777" w:rsidR="00C13C82" w:rsidRPr="00C13C82" w:rsidRDefault="00C13C82" w:rsidP="00C13C82">
            <w:pPr>
              <w:spacing w:line="240" w:lineRule="auto"/>
              <w:jc w:val="right"/>
              <w:rPr>
                <w:rFonts w:cs="Arial"/>
                <w:sz w:val="12"/>
                <w:szCs w:val="12"/>
              </w:rPr>
            </w:pPr>
            <w:r w:rsidRPr="00C13C82">
              <w:rPr>
                <w:rFonts w:cs="Arial"/>
                <w:sz w:val="12"/>
                <w:szCs w:val="12"/>
              </w:rPr>
              <w:t>857 969</w:t>
            </w:r>
          </w:p>
        </w:tc>
        <w:tc>
          <w:tcPr>
            <w:tcW w:w="619" w:type="pct"/>
            <w:tcBorders>
              <w:top w:val="nil"/>
              <w:left w:val="nil"/>
              <w:bottom w:val="single" w:sz="4" w:space="0" w:color="auto"/>
              <w:right w:val="single" w:sz="4" w:space="0" w:color="auto"/>
            </w:tcBorders>
            <w:shd w:val="clear" w:color="auto" w:fill="auto"/>
            <w:noWrap/>
            <w:vAlign w:val="center"/>
            <w:hideMark/>
          </w:tcPr>
          <w:p w14:paraId="6BCF0567" w14:textId="77777777" w:rsidR="00C13C82" w:rsidRPr="00C13C82" w:rsidRDefault="00C13C82" w:rsidP="00C13C82">
            <w:pPr>
              <w:spacing w:line="240" w:lineRule="auto"/>
              <w:jc w:val="right"/>
              <w:rPr>
                <w:rFonts w:cs="Arial"/>
                <w:sz w:val="12"/>
                <w:szCs w:val="12"/>
              </w:rPr>
            </w:pPr>
            <w:r w:rsidRPr="00C13C82">
              <w:rPr>
                <w:rFonts w:cs="Arial"/>
                <w:sz w:val="12"/>
                <w:szCs w:val="12"/>
              </w:rPr>
              <w:t>853 023,08</w:t>
            </w:r>
          </w:p>
        </w:tc>
        <w:tc>
          <w:tcPr>
            <w:tcW w:w="549" w:type="pct"/>
            <w:tcBorders>
              <w:top w:val="nil"/>
              <w:left w:val="nil"/>
              <w:bottom w:val="single" w:sz="4" w:space="0" w:color="auto"/>
              <w:right w:val="single" w:sz="4" w:space="0" w:color="auto"/>
            </w:tcBorders>
            <w:shd w:val="clear" w:color="auto" w:fill="auto"/>
            <w:noWrap/>
            <w:vAlign w:val="center"/>
            <w:hideMark/>
          </w:tcPr>
          <w:p w14:paraId="000F2846"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14:paraId="6088AF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6C5FD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4ADC6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6B7D10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82725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E688A2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89F12F"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35F676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B23A8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1F7BD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82470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90D40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C626B3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AF9A1D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4DBE92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38BE8D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9713781"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76B4C2C" w14:textId="77777777" w:rsidR="00C13C82" w:rsidRPr="00C13C82" w:rsidRDefault="00C13C82" w:rsidP="00C13C82">
            <w:pPr>
              <w:spacing w:line="240" w:lineRule="auto"/>
              <w:jc w:val="right"/>
              <w:rPr>
                <w:rFonts w:cs="Arial"/>
                <w:sz w:val="12"/>
                <w:szCs w:val="12"/>
              </w:rPr>
            </w:pPr>
            <w:r w:rsidRPr="00C13C82">
              <w:rPr>
                <w:rFonts w:cs="Arial"/>
                <w:sz w:val="12"/>
                <w:szCs w:val="12"/>
              </w:rPr>
              <w:t>49 538</w:t>
            </w:r>
          </w:p>
        </w:tc>
        <w:tc>
          <w:tcPr>
            <w:tcW w:w="619" w:type="pct"/>
            <w:tcBorders>
              <w:top w:val="nil"/>
              <w:left w:val="nil"/>
              <w:bottom w:val="single" w:sz="4" w:space="0" w:color="auto"/>
              <w:right w:val="single" w:sz="4" w:space="0" w:color="auto"/>
            </w:tcBorders>
            <w:shd w:val="clear" w:color="auto" w:fill="auto"/>
            <w:noWrap/>
            <w:vAlign w:val="center"/>
            <w:hideMark/>
          </w:tcPr>
          <w:p w14:paraId="2A55F493" w14:textId="77777777" w:rsidR="00C13C82" w:rsidRPr="00C13C82" w:rsidRDefault="00C13C82" w:rsidP="00C13C82">
            <w:pPr>
              <w:spacing w:line="240" w:lineRule="auto"/>
              <w:jc w:val="right"/>
              <w:rPr>
                <w:rFonts w:cs="Arial"/>
                <w:sz w:val="12"/>
                <w:szCs w:val="12"/>
              </w:rPr>
            </w:pPr>
            <w:r w:rsidRPr="00C13C82">
              <w:rPr>
                <w:rFonts w:cs="Arial"/>
                <w:sz w:val="12"/>
                <w:szCs w:val="12"/>
              </w:rPr>
              <w:t>48 734,58</w:t>
            </w:r>
          </w:p>
        </w:tc>
        <w:tc>
          <w:tcPr>
            <w:tcW w:w="549" w:type="pct"/>
            <w:tcBorders>
              <w:top w:val="nil"/>
              <w:left w:val="nil"/>
              <w:bottom w:val="single" w:sz="4" w:space="0" w:color="auto"/>
              <w:right w:val="single" w:sz="4" w:space="0" w:color="auto"/>
            </w:tcBorders>
            <w:shd w:val="clear" w:color="auto" w:fill="auto"/>
            <w:noWrap/>
            <w:vAlign w:val="center"/>
            <w:hideMark/>
          </w:tcPr>
          <w:p w14:paraId="3E9474E8"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6055C96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61BC46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249F9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317161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5C3DDC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620E0B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659546B"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C0896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08E92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8A3FD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63EF9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8EBCE6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95954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375C08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7B72D2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94AE4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91A3A8F"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E452F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4B94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186F59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188AB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31C9B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B8334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021E02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767992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C6BBAD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BEBE176"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33542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D4188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60FB5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3BE37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35906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950E9B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B7355D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EA007A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C51D42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44B136"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84F44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40A75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0484CB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0B4BC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0B39CB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590B4C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F230AC9"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42B1BB8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37740562" w14:textId="77777777" w:rsidR="00C13C82" w:rsidRPr="00C13C82" w:rsidRDefault="00C13C82" w:rsidP="00C13C82">
            <w:pPr>
              <w:spacing w:line="240" w:lineRule="auto"/>
              <w:rPr>
                <w:rFonts w:cs="Arial"/>
                <w:b/>
                <w:bCs/>
                <w:sz w:val="12"/>
                <w:szCs w:val="12"/>
              </w:rPr>
            </w:pPr>
            <w:r w:rsidRPr="00C13C82">
              <w:rPr>
                <w:rFonts w:cs="Arial"/>
                <w:b/>
                <w:bCs/>
                <w:sz w:val="12"/>
                <w:szCs w:val="12"/>
              </w:rPr>
              <w:t>85404</w:t>
            </w:r>
          </w:p>
        </w:tc>
        <w:tc>
          <w:tcPr>
            <w:tcW w:w="1007" w:type="pct"/>
            <w:tcBorders>
              <w:top w:val="nil"/>
              <w:left w:val="nil"/>
              <w:bottom w:val="single" w:sz="4" w:space="0" w:color="auto"/>
              <w:right w:val="single" w:sz="4" w:space="0" w:color="auto"/>
            </w:tcBorders>
            <w:shd w:val="clear" w:color="000000" w:fill="FFFDC1"/>
            <w:vAlign w:val="center"/>
            <w:hideMark/>
          </w:tcPr>
          <w:p w14:paraId="78FF442F" w14:textId="77777777" w:rsidR="00C13C82" w:rsidRPr="00C13C82" w:rsidRDefault="00C13C82" w:rsidP="00C13C82">
            <w:pPr>
              <w:spacing w:line="240" w:lineRule="auto"/>
              <w:rPr>
                <w:rFonts w:cs="Arial"/>
                <w:b/>
                <w:bCs/>
                <w:sz w:val="12"/>
                <w:szCs w:val="12"/>
              </w:rPr>
            </w:pPr>
            <w:r w:rsidRPr="00C13C82">
              <w:rPr>
                <w:rFonts w:cs="Arial"/>
                <w:b/>
                <w:bCs/>
                <w:sz w:val="12"/>
                <w:szCs w:val="12"/>
              </w:rPr>
              <w:t>Wczesne wspomaganie rozwoju dziecka</w:t>
            </w:r>
          </w:p>
        </w:tc>
        <w:tc>
          <w:tcPr>
            <w:tcW w:w="527" w:type="pct"/>
            <w:tcBorders>
              <w:top w:val="nil"/>
              <w:left w:val="nil"/>
              <w:bottom w:val="single" w:sz="4" w:space="0" w:color="auto"/>
              <w:right w:val="single" w:sz="4" w:space="0" w:color="auto"/>
            </w:tcBorders>
            <w:shd w:val="clear" w:color="000000" w:fill="FFFDC1"/>
            <w:vAlign w:val="center"/>
            <w:hideMark/>
          </w:tcPr>
          <w:p w14:paraId="73E7B92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677 821</w:t>
            </w:r>
          </w:p>
        </w:tc>
        <w:tc>
          <w:tcPr>
            <w:tcW w:w="619" w:type="pct"/>
            <w:tcBorders>
              <w:top w:val="nil"/>
              <w:left w:val="nil"/>
              <w:bottom w:val="single" w:sz="4" w:space="0" w:color="auto"/>
              <w:right w:val="single" w:sz="4" w:space="0" w:color="auto"/>
            </w:tcBorders>
            <w:shd w:val="clear" w:color="000000" w:fill="FFFDC1"/>
            <w:vAlign w:val="center"/>
            <w:hideMark/>
          </w:tcPr>
          <w:p w14:paraId="1BB6232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671 782,62</w:t>
            </w:r>
          </w:p>
        </w:tc>
        <w:tc>
          <w:tcPr>
            <w:tcW w:w="549" w:type="pct"/>
            <w:tcBorders>
              <w:top w:val="nil"/>
              <w:left w:val="nil"/>
              <w:bottom w:val="single" w:sz="4" w:space="0" w:color="auto"/>
              <w:right w:val="single" w:sz="4" w:space="0" w:color="auto"/>
            </w:tcBorders>
            <w:shd w:val="clear" w:color="000000" w:fill="FFFDC1"/>
            <w:vAlign w:val="center"/>
            <w:hideMark/>
          </w:tcPr>
          <w:p w14:paraId="356F1B8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99,1</w:t>
            </w:r>
          </w:p>
        </w:tc>
        <w:tc>
          <w:tcPr>
            <w:tcW w:w="526" w:type="pct"/>
            <w:tcBorders>
              <w:top w:val="nil"/>
              <w:left w:val="nil"/>
              <w:bottom w:val="single" w:sz="4" w:space="0" w:color="auto"/>
              <w:right w:val="single" w:sz="4" w:space="0" w:color="auto"/>
            </w:tcBorders>
            <w:shd w:val="clear" w:color="000000" w:fill="FFFDC1"/>
            <w:vAlign w:val="center"/>
            <w:hideMark/>
          </w:tcPr>
          <w:p w14:paraId="0280092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668 971</w:t>
            </w:r>
          </w:p>
        </w:tc>
        <w:tc>
          <w:tcPr>
            <w:tcW w:w="548" w:type="pct"/>
            <w:tcBorders>
              <w:top w:val="nil"/>
              <w:left w:val="nil"/>
              <w:bottom w:val="single" w:sz="4" w:space="0" w:color="auto"/>
              <w:right w:val="single" w:sz="4" w:space="0" w:color="auto"/>
            </w:tcBorders>
            <w:shd w:val="clear" w:color="000000" w:fill="FFFDC1"/>
            <w:vAlign w:val="center"/>
            <w:hideMark/>
          </w:tcPr>
          <w:p w14:paraId="04EAC68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662 932,62</w:t>
            </w:r>
          </w:p>
        </w:tc>
        <w:tc>
          <w:tcPr>
            <w:tcW w:w="547" w:type="pct"/>
            <w:tcBorders>
              <w:top w:val="nil"/>
              <w:left w:val="nil"/>
              <w:bottom w:val="single" w:sz="4" w:space="0" w:color="auto"/>
              <w:right w:val="single" w:sz="4" w:space="0" w:color="auto"/>
            </w:tcBorders>
            <w:shd w:val="clear" w:color="000000" w:fill="FFFDC1"/>
            <w:vAlign w:val="center"/>
            <w:hideMark/>
          </w:tcPr>
          <w:p w14:paraId="3DCDE6F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99,1</w:t>
            </w:r>
          </w:p>
        </w:tc>
      </w:tr>
      <w:tr w:rsidR="00C13C82" w:rsidRPr="00C13C82" w14:paraId="61F2283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E6182E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E6E4F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DEB3299"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300E104" w14:textId="77777777" w:rsidR="00C13C82" w:rsidRPr="00C13C82" w:rsidRDefault="00C13C82" w:rsidP="00C13C82">
            <w:pPr>
              <w:spacing w:line="240" w:lineRule="auto"/>
              <w:jc w:val="right"/>
              <w:rPr>
                <w:rFonts w:cs="Arial"/>
                <w:sz w:val="12"/>
                <w:szCs w:val="12"/>
              </w:rPr>
            </w:pPr>
            <w:r w:rsidRPr="00C13C82">
              <w:rPr>
                <w:rFonts w:cs="Arial"/>
                <w:sz w:val="12"/>
                <w:szCs w:val="12"/>
              </w:rPr>
              <w:t>677 821</w:t>
            </w:r>
          </w:p>
        </w:tc>
        <w:tc>
          <w:tcPr>
            <w:tcW w:w="619" w:type="pct"/>
            <w:tcBorders>
              <w:top w:val="nil"/>
              <w:left w:val="nil"/>
              <w:bottom w:val="single" w:sz="4" w:space="0" w:color="auto"/>
              <w:right w:val="single" w:sz="4" w:space="0" w:color="auto"/>
            </w:tcBorders>
            <w:shd w:val="clear" w:color="auto" w:fill="auto"/>
            <w:noWrap/>
            <w:vAlign w:val="center"/>
            <w:hideMark/>
          </w:tcPr>
          <w:p w14:paraId="53C50A3A" w14:textId="77777777" w:rsidR="00C13C82" w:rsidRPr="00C13C82" w:rsidRDefault="00C13C82" w:rsidP="00C13C82">
            <w:pPr>
              <w:spacing w:line="240" w:lineRule="auto"/>
              <w:jc w:val="right"/>
              <w:rPr>
                <w:rFonts w:cs="Arial"/>
                <w:sz w:val="12"/>
                <w:szCs w:val="12"/>
              </w:rPr>
            </w:pPr>
            <w:r w:rsidRPr="00C13C82">
              <w:rPr>
                <w:rFonts w:cs="Arial"/>
                <w:sz w:val="12"/>
                <w:szCs w:val="12"/>
              </w:rPr>
              <w:t>671 782,62</w:t>
            </w:r>
          </w:p>
        </w:tc>
        <w:tc>
          <w:tcPr>
            <w:tcW w:w="549" w:type="pct"/>
            <w:tcBorders>
              <w:top w:val="nil"/>
              <w:left w:val="nil"/>
              <w:bottom w:val="single" w:sz="4" w:space="0" w:color="auto"/>
              <w:right w:val="single" w:sz="4" w:space="0" w:color="auto"/>
            </w:tcBorders>
            <w:shd w:val="clear" w:color="auto" w:fill="auto"/>
            <w:noWrap/>
            <w:vAlign w:val="center"/>
            <w:hideMark/>
          </w:tcPr>
          <w:p w14:paraId="4926409E"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5B89CD4E" w14:textId="77777777" w:rsidR="00C13C82" w:rsidRPr="00C13C82" w:rsidRDefault="00C13C82" w:rsidP="00C13C82">
            <w:pPr>
              <w:spacing w:line="240" w:lineRule="auto"/>
              <w:jc w:val="right"/>
              <w:rPr>
                <w:rFonts w:cs="Arial"/>
                <w:sz w:val="12"/>
                <w:szCs w:val="12"/>
              </w:rPr>
            </w:pPr>
            <w:r w:rsidRPr="00C13C82">
              <w:rPr>
                <w:rFonts w:cs="Arial"/>
                <w:sz w:val="12"/>
                <w:szCs w:val="12"/>
              </w:rPr>
              <w:t>668 971</w:t>
            </w:r>
          </w:p>
        </w:tc>
        <w:tc>
          <w:tcPr>
            <w:tcW w:w="548" w:type="pct"/>
            <w:tcBorders>
              <w:top w:val="nil"/>
              <w:left w:val="nil"/>
              <w:bottom w:val="single" w:sz="4" w:space="0" w:color="auto"/>
              <w:right w:val="single" w:sz="4" w:space="0" w:color="auto"/>
            </w:tcBorders>
            <w:shd w:val="clear" w:color="auto" w:fill="auto"/>
            <w:noWrap/>
            <w:vAlign w:val="center"/>
            <w:hideMark/>
          </w:tcPr>
          <w:p w14:paraId="5096165B" w14:textId="77777777" w:rsidR="00C13C82" w:rsidRPr="00C13C82" w:rsidRDefault="00C13C82" w:rsidP="00C13C82">
            <w:pPr>
              <w:spacing w:line="240" w:lineRule="auto"/>
              <w:jc w:val="right"/>
              <w:rPr>
                <w:rFonts w:cs="Arial"/>
                <w:sz w:val="12"/>
                <w:szCs w:val="12"/>
              </w:rPr>
            </w:pPr>
            <w:r w:rsidRPr="00C13C82">
              <w:rPr>
                <w:rFonts w:cs="Arial"/>
                <w:sz w:val="12"/>
                <w:szCs w:val="12"/>
              </w:rPr>
              <w:t>662 932,62</w:t>
            </w:r>
          </w:p>
        </w:tc>
        <w:tc>
          <w:tcPr>
            <w:tcW w:w="547" w:type="pct"/>
            <w:tcBorders>
              <w:top w:val="nil"/>
              <w:left w:val="nil"/>
              <w:bottom w:val="single" w:sz="4" w:space="0" w:color="auto"/>
              <w:right w:val="single" w:sz="4" w:space="0" w:color="auto"/>
            </w:tcBorders>
            <w:shd w:val="clear" w:color="auto" w:fill="auto"/>
            <w:noWrap/>
            <w:vAlign w:val="center"/>
            <w:hideMark/>
          </w:tcPr>
          <w:p w14:paraId="28E485EA"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011A9A1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FDA76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B0B5FE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6AD9B7"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042F0F2F" w14:textId="77777777" w:rsidR="00C13C82" w:rsidRPr="00C13C82" w:rsidRDefault="00C13C82" w:rsidP="00C13C82">
            <w:pPr>
              <w:spacing w:line="240" w:lineRule="auto"/>
              <w:jc w:val="right"/>
              <w:rPr>
                <w:rFonts w:cs="Arial"/>
                <w:sz w:val="12"/>
                <w:szCs w:val="12"/>
              </w:rPr>
            </w:pPr>
            <w:r w:rsidRPr="00C13C82">
              <w:rPr>
                <w:rFonts w:cs="Arial"/>
                <w:sz w:val="12"/>
                <w:szCs w:val="12"/>
              </w:rPr>
              <w:t>8 850</w:t>
            </w:r>
          </w:p>
        </w:tc>
        <w:tc>
          <w:tcPr>
            <w:tcW w:w="619" w:type="pct"/>
            <w:tcBorders>
              <w:top w:val="nil"/>
              <w:left w:val="nil"/>
              <w:bottom w:val="single" w:sz="4" w:space="0" w:color="auto"/>
              <w:right w:val="single" w:sz="4" w:space="0" w:color="auto"/>
            </w:tcBorders>
            <w:shd w:val="clear" w:color="auto" w:fill="auto"/>
            <w:noWrap/>
            <w:vAlign w:val="center"/>
            <w:hideMark/>
          </w:tcPr>
          <w:p w14:paraId="1C663F6A" w14:textId="77777777" w:rsidR="00C13C82" w:rsidRPr="00C13C82" w:rsidRDefault="00C13C82" w:rsidP="00C13C82">
            <w:pPr>
              <w:spacing w:line="240" w:lineRule="auto"/>
              <w:jc w:val="right"/>
              <w:rPr>
                <w:rFonts w:cs="Arial"/>
                <w:sz w:val="12"/>
                <w:szCs w:val="12"/>
              </w:rPr>
            </w:pPr>
            <w:r w:rsidRPr="00C13C82">
              <w:rPr>
                <w:rFonts w:cs="Arial"/>
                <w:sz w:val="12"/>
                <w:szCs w:val="12"/>
              </w:rPr>
              <w:t>8 850,00</w:t>
            </w:r>
          </w:p>
        </w:tc>
        <w:tc>
          <w:tcPr>
            <w:tcW w:w="549" w:type="pct"/>
            <w:tcBorders>
              <w:top w:val="nil"/>
              <w:left w:val="nil"/>
              <w:bottom w:val="single" w:sz="4" w:space="0" w:color="auto"/>
              <w:right w:val="single" w:sz="4" w:space="0" w:color="auto"/>
            </w:tcBorders>
            <w:shd w:val="clear" w:color="auto" w:fill="auto"/>
            <w:noWrap/>
            <w:vAlign w:val="center"/>
            <w:hideMark/>
          </w:tcPr>
          <w:p w14:paraId="199B87F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7EBC135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03F50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80E21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B2883E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96B57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4BD07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E6D99B"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D36F17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DA3A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1FA53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B5B13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00CF3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BD666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285243B"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C59824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0E872C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0891078"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54997F2" w14:textId="77777777" w:rsidR="00C13C82" w:rsidRPr="00C13C82" w:rsidRDefault="00C13C82" w:rsidP="00C13C82">
            <w:pPr>
              <w:spacing w:line="240" w:lineRule="auto"/>
              <w:jc w:val="right"/>
              <w:rPr>
                <w:rFonts w:cs="Arial"/>
                <w:sz w:val="12"/>
                <w:szCs w:val="12"/>
              </w:rPr>
            </w:pPr>
            <w:r w:rsidRPr="00C13C82">
              <w:rPr>
                <w:rFonts w:cs="Arial"/>
                <w:sz w:val="12"/>
                <w:szCs w:val="12"/>
              </w:rPr>
              <w:t>8 850</w:t>
            </w:r>
          </w:p>
        </w:tc>
        <w:tc>
          <w:tcPr>
            <w:tcW w:w="619" w:type="pct"/>
            <w:tcBorders>
              <w:top w:val="nil"/>
              <w:left w:val="nil"/>
              <w:bottom w:val="single" w:sz="4" w:space="0" w:color="auto"/>
              <w:right w:val="single" w:sz="4" w:space="0" w:color="auto"/>
            </w:tcBorders>
            <w:shd w:val="clear" w:color="auto" w:fill="auto"/>
            <w:noWrap/>
            <w:vAlign w:val="center"/>
            <w:hideMark/>
          </w:tcPr>
          <w:p w14:paraId="3356FC47" w14:textId="77777777" w:rsidR="00C13C82" w:rsidRPr="00C13C82" w:rsidRDefault="00C13C82" w:rsidP="00C13C82">
            <w:pPr>
              <w:spacing w:line="240" w:lineRule="auto"/>
              <w:jc w:val="right"/>
              <w:rPr>
                <w:rFonts w:cs="Arial"/>
                <w:sz w:val="12"/>
                <w:szCs w:val="12"/>
              </w:rPr>
            </w:pPr>
            <w:r w:rsidRPr="00C13C82">
              <w:rPr>
                <w:rFonts w:cs="Arial"/>
                <w:sz w:val="12"/>
                <w:szCs w:val="12"/>
              </w:rPr>
              <w:t>8 850,00</w:t>
            </w:r>
          </w:p>
        </w:tc>
        <w:tc>
          <w:tcPr>
            <w:tcW w:w="549" w:type="pct"/>
            <w:tcBorders>
              <w:top w:val="nil"/>
              <w:left w:val="nil"/>
              <w:bottom w:val="single" w:sz="4" w:space="0" w:color="auto"/>
              <w:right w:val="single" w:sz="4" w:space="0" w:color="auto"/>
            </w:tcBorders>
            <w:shd w:val="clear" w:color="auto" w:fill="auto"/>
            <w:noWrap/>
            <w:vAlign w:val="center"/>
            <w:hideMark/>
          </w:tcPr>
          <w:p w14:paraId="2B18EFB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76B0CA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74C98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09295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48DC02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CBB41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9C99DB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6B465DF"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1B5078A" w14:textId="77777777" w:rsidR="00C13C82" w:rsidRPr="00C13C82" w:rsidRDefault="00C13C82" w:rsidP="00C13C82">
            <w:pPr>
              <w:spacing w:line="240" w:lineRule="auto"/>
              <w:jc w:val="right"/>
              <w:rPr>
                <w:rFonts w:cs="Arial"/>
                <w:sz w:val="12"/>
                <w:szCs w:val="12"/>
              </w:rPr>
            </w:pPr>
            <w:r w:rsidRPr="00C13C82">
              <w:rPr>
                <w:rFonts w:cs="Arial"/>
                <w:sz w:val="12"/>
                <w:szCs w:val="12"/>
              </w:rPr>
              <w:t>668 971</w:t>
            </w:r>
          </w:p>
        </w:tc>
        <w:tc>
          <w:tcPr>
            <w:tcW w:w="619" w:type="pct"/>
            <w:tcBorders>
              <w:top w:val="nil"/>
              <w:left w:val="nil"/>
              <w:bottom w:val="single" w:sz="4" w:space="0" w:color="auto"/>
              <w:right w:val="single" w:sz="4" w:space="0" w:color="auto"/>
            </w:tcBorders>
            <w:shd w:val="clear" w:color="auto" w:fill="auto"/>
            <w:noWrap/>
            <w:vAlign w:val="center"/>
            <w:hideMark/>
          </w:tcPr>
          <w:p w14:paraId="18EEDF6D" w14:textId="77777777" w:rsidR="00C13C82" w:rsidRPr="00C13C82" w:rsidRDefault="00C13C82" w:rsidP="00C13C82">
            <w:pPr>
              <w:spacing w:line="240" w:lineRule="auto"/>
              <w:jc w:val="right"/>
              <w:rPr>
                <w:rFonts w:cs="Arial"/>
                <w:sz w:val="12"/>
                <w:szCs w:val="12"/>
              </w:rPr>
            </w:pPr>
            <w:r w:rsidRPr="00C13C82">
              <w:rPr>
                <w:rFonts w:cs="Arial"/>
                <w:sz w:val="12"/>
                <w:szCs w:val="12"/>
              </w:rPr>
              <w:t>662 932,62</w:t>
            </w:r>
          </w:p>
        </w:tc>
        <w:tc>
          <w:tcPr>
            <w:tcW w:w="549" w:type="pct"/>
            <w:tcBorders>
              <w:top w:val="nil"/>
              <w:left w:val="nil"/>
              <w:bottom w:val="single" w:sz="4" w:space="0" w:color="auto"/>
              <w:right w:val="single" w:sz="4" w:space="0" w:color="auto"/>
            </w:tcBorders>
            <w:shd w:val="clear" w:color="auto" w:fill="auto"/>
            <w:noWrap/>
            <w:vAlign w:val="center"/>
            <w:hideMark/>
          </w:tcPr>
          <w:p w14:paraId="1EFE051C"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1216C99C" w14:textId="77777777" w:rsidR="00C13C82" w:rsidRPr="00C13C82" w:rsidRDefault="00C13C82" w:rsidP="00C13C82">
            <w:pPr>
              <w:spacing w:line="240" w:lineRule="auto"/>
              <w:jc w:val="right"/>
              <w:rPr>
                <w:rFonts w:cs="Arial"/>
                <w:sz w:val="12"/>
                <w:szCs w:val="12"/>
              </w:rPr>
            </w:pPr>
            <w:r w:rsidRPr="00C13C82">
              <w:rPr>
                <w:rFonts w:cs="Arial"/>
                <w:sz w:val="12"/>
                <w:szCs w:val="12"/>
              </w:rPr>
              <w:t>668 971</w:t>
            </w:r>
          </w:p>
        </w:tc>
        <w:tc>
          <w:tcPr>
            <w:tcW w:w="548" w:type="pct"/>
            <w:tcBorders>
              <w:top w:val="nil"/>
              <w:left w:val="nil"/>
              <w:bottom w:val="single" w:sz="4" w:space="0" w:color="auto"/>
              <w:right w:val="single" w:sz="4" w:space="0" w:color="auto"/>
            </w:tcBorders>
            <w:shd w:val="clear" w:color="auto" w:fill="auto"/>
            <w:noWrap/>
            <w:vAlign w:val="center"/>
            <w:hideMark/>
          </w:tcPr>
          <w:p w14:paraId="0F410F43" w14:textId="77777777" w:rsidR="00C13C82" w:rsidRPr="00C13C82" w:rsidRDefault="00C13C82" w:rsidP="00C13C82">
            <w:pPr>
              <w:spacing w:line="240" w:lineRule="auto"/>
              <w:jc w:val="right"/>
              <w:rPr>
                <w:rFonts w:cs="Arial"/>
                <w:sz w:val="12"/>
                <w:szCs w:val="12"/>
              </w:rPr>
            </w:pPr>
            <w:r w:rsidRPr="00C13C82">
              <w:rPr>
                <w:rFonts w:cs="Arial"/>
                <w:sz w:val="12"/>
                <w:szCs w:val="12"/>
              </w:rPr>
              <w:t>662 932,62</w:t>
            </w:r>
          </w:p>
        </w:tc>
        <w:tc>
          <w:tcPr>
            <w:tcW w:w="547" w:type="pct"/>
            <w:tcBorders>
              <w:top w:val="nil"/>
              <w:left w:val="nil"/>
              <w:bottom w:val="single" w:sz="4" w:space="0" w:color="auto"/>
              <w:right w:val="single" w:sz="4" w:space="0" w:color="auto"/>
            </w:tcBorders>
            <w:shd w:val="clear" w:color="auto" w:fill="auto"/>
            <w:noWrap/>
            <w:vAlign w:val="center"/>
            <w:hideMark/>
          </w:tcPr>
          <w:p w14:paraId="4DF3298C"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249144C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110E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269140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431A589"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6FA848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5F4CDA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B8328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1A2BD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B4BC8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55BF9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71A29C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08948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8360FA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D024338"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7AD989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68AF14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B56EC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0B66E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1C464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6466E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FC769D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C098A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4ADC3D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3FFD21"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6DEC0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A9DA5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CEC0D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6D324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D2F85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2364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5E829F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3446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077193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40EBC95"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446547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C7C278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205DB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5D425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6B0E9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BF375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8937CD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69EF9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BE48D4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A0C5ED1"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79E4E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F26C4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D422F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F169A7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131B2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A9EC9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3BF6E88" w14:textId="77777777" w:rsidTr="00B811C8">
        <w:trPr>
          <w:trHeight w:val="468"/>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4D28454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1CF594AC" w14:textId="77777777" w:rsidR="00C13C82" w:rsidRPr="00C13C82" w:rsidRDefault="00C13C82" w:rsidP="00C13C82">
            <w:pPr>
              <w:spacing w:line="240" w:lineRule="auto"/>
              <w:rPr>
                <w:rFonts w:cs="Arial"/>
                <w:b/>
                <w:bCs/>
                <w:sz w:val="12"/>
                <w:szCs w:val="12"/>
              </w:rPr>
            </w:pPr>
            <w:r w:rsidRPr="00C13C82">
              <w:rPr>
                <w:rFonts w:cs="Arial"/>
                <w:b/>
                <w:bCs/>
                <w:sz w:val="12"/>
                <w:szCs w:val="12"/>
              </w:rPr>
              <w:t>85406</w:t>
            </w:r>
          </w:p>
        </w:tc>
        <w:tc>
          <w:tcPr>
            <w:tcW w:w="1007" w:type="pct"/>
            <w:tcBorders>
              <w:top w:val="nil"/>
              <w:left w:val="nil"/>
              <w:bottom w:val="single" w:sz="4" w:space="0" w:color="auto"/>
              <w:right w:val="single" w:sz="4" w:space="0" w:color="auto"/>
            </w:tcBorders>
            <w:shd w:val="clear" w:color="000000" w:fill="FFFDC1"/>
            <w:vAlign w:val="center"/>
            <w:hideMark/>
          </w:tcPr>
          <w:p w14:paraId="14555DF5" w14:textId="77777777" w:rsidR="00C13C82" w:rsidRPr="00C13C82" w:rsidRDefault="00C13C82" w:rsidP="00C13C82">
            <w:pPr>
              <w:spacing w:line="240" w:lineRule="auto"/>
              <w:rPr>
                <w:rFonts w:cs="Arial"/>
                <w:b/>
                <w:bCs/>
                <w:sz w:val="12"/>
                <w:szCs w:val="12"/>
              </w:rPr>
            </w:pPr>
            <w:r w:rsidRPr="00C13C82">
              <w:rPr>
                <w:rFonts w:cs="Arial"/>
                <w:b/>
                <w:bCs/>
                <w:sz w:val="12"/>
                <w:szCs w:val="12"/>
              </w:rPr>
              <w:t>Poradnie psychologiczno-pedagogiczne, w tym poradnie specjalistyczne</w:t>
            </w:r>
          </w:p>
        </w:tc>
        <w:tc>
          <w:tcPr>
            <w:tcW w:w="527" w:type="pct"/>
            <w:tcBorders>
              <w:top w:val="nil"/>
              <w:left w:val="nil"/>
              <w:bottom w:val="single" w:sz="4" w:space="0" w:color="auto"/>
              <w:right w:val="single" w:sz="4" w:space="0" w:color="auto"/>
            </w:tcBorders>
            <w:shd w:val="clear" w:color="000000" w:fill="FFFDC1"/>
            <w:vAlign w:val="center"/>
            <w:hideMark/>
          </w:tcPr>
          <w:p w14:paraId="2A0240D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10 342 337</w:t>
            </w:r>
          </w:p>
        </w:tc>
        <w:tc>
          <w:tcPr>
            <w:tcW w:w="619" w:type="pct"/>
            <w:tcBorders>
              <w:top w:val="nil"/>
              <w:left w:val="nil"/>
              <w:bottom w:val="single" w:sz="4" w:space="0" w:color="auto"/>
              <w:right w:val="single" w:sz="4" w:space="0" w:color="auto"/>
            </w:tcBorders>
            <w:shd w:val="clear" w:color="000000" w:fill="FFFDC1"/>
            <w:vAlign w:val="center"/>
            <w:hideMark/>
          </w:tcPr>
          <w:p w14:paraId="337D705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10 315 340,55</w:t>
            </w:r>
          </w:p>
        </w:tc>
        <w:tc>
          <w:tcPr>
            <w:tcW w:w="549" w:type="pct"/>
            <w:tcBorders>
              <w:top w:val="nil"/>
              <w:left w:val="nil"/>
              <w:bottom w:val="single" w:sz="4" w:space="0" w:color="auto"/>
              <w:right w:val="single" w:sz="4" w:space="0" w:color="auto"/>
            </w:tcBorders>
            <w:shd w:val="clear" w:color="000000" w:fill="FFFDC1"/>
            <w:vAlign w:val="center"/>
            <w:hideMark/>
          </w:tcPr>
          <w:p w14:paraId="6E4B67F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99,7</w:t>
            </w:r>
          </w:p>
        </w:tc>
        <w:tc>
          <w:tcPr>
            <w:tcW w:w="526" w:type="pct"/>
            <w:tcBorders>
              <w:top w:val="nil"/>
              <w:left w:val="nil"/>
              <w:bottom w:val="single" w:sz="4" w:space="0" w:color="auto"/>
              <w:right w:val="single" w:sz="4" w:space="0" w:color="auto"/>
            </w:tcBorders>
            <w:shd w:val="clear" w:color="000000" w:fill="FFFDC1"/>
            <w:vAlign w:val="center"/>
            <w:hideMark/>
          </w:tcPr>
          <w:p w14:paraId="5DE1191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7 089</w:t>
            </w:r>
          </w:p>
        </w:tc>
        <w:tc>
          <w:tcPr>
            <w:tcW w:w="548" w:type="pct"/>
            <w:tcBorders>
              <w:top w:val="nil"/>
              <w:left w:val="nil"/>
              <w:bottom w:val="single" w:sz="4" w:space="0" w:color="auto"/>
              <w:right w:val="single" w:sz="4" w:space="0" w:color="auto"/>
            </w:tcBorders>
            <w:shd w:val="clear" w:color="000000" w:fill="FFFDC1"/>
            <w:vAlign w:val="center"/>
            <w:hideMark/>
          </w:tcPr>
          <w:p w14:paraId="1F8C92F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7 078,81</w:t>
            </w:r>
          </w:p>
        </w:tc>
        <w:tc>
          <w:tcPr>
            <w:tcW w:w="547" w:type="pct"/>
            <w:tcBorders>
              <w:top w:val="nil"/>
              <w:left w:val="nil"/>
              <w:bottom w:val="single" w:sz="4" w:space="0" w:color="auto"/>
              <w:right w:val="single" w:sz="4" w:space="0" w:color="auto"/>
            </w:tcBorders>
            <w:shd w:val="clear" w:color="000000" w:fill="FFFDC1"/>
            <w:vAlign w:val="center"/>
            <w:hideMark/>
          </w:tcPr>
          <w:p w14:paraId="6EEE36F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99,9</w:t>
            </w:r>
          </w:p>
        </w:tc>
      </w:tr>
      <w:tr w:rsidR="00C13C82" w:rsidRPr="00C13C82" w14:paraId="1F329D4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200384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7C436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329C10"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799DCF7" w14:textId="77777777" w:rsidR="00C13C82" w:rsidRPr="00C13C82" w:rsidRDefault="00C13C82" w:rsidP="00C13C82">
            <w:pPr>
              <w:spacing w:line="240" w:lineRule="auto"/>
              <w:jc w:val="right"/>
              <w:rPr>
                <w:rFonts w:cs="Arial"/>
                <w:sz w:val="12"/>
                <w:szCs w:val="12"/>
              </w:rPr>
            </w:pPr>
            <w:r w:rsidRPr="00C13C82">
              <w:rPr>
                <w:rFonts w:cs="Arial"/>
                <w:sz w:val="12"/>
                <w:szCs w:val="12"/>
              </w:rPr>
              <w:t>10 316 637</w:t>
            </w:r>
          </w:p>
        </w:tc>
        <w:tc>
          <w:tcPr>
            <w:tcW w:w="619" w:type="pct"/>
            <w:tcBorders>
              <w:top w:val="nil"/>
              <w:left w:val="nil"/>
              <w:bottom w:val="single" w:sz="4" w:space="0" w:color="auto"/>
              <w:right w:val="single" w:sz="4" w:space="0" w:color="auto"/>
            </w:tcBorders>
            <w:shd w:val="clear" w:color="auto" w:fill="auto"/>
            <w:noWrap/>
            <w:vAlign w:val="center"/>
            <w:hideMark/>
          </w:tcPr>
          <w:p w14:paraId="14BED0B1" w14:textId="77777777" w:rsidR="00C13C82" w:rsidRPr="00C13C82" w:rsidRDefault="00C13C82" w:rsidP="00C13C82">
            <w:pPr>
              <w:spacing w:line="240" w:lineRule="auto"/>
              <w:jc w:val="right"/>
              <w:rPr>
                <w:rFonts w:cs="Arial"/>
                <w:sz w:val="12"/>
                <w:szCs w:val="12"/>
              </w:rPr>
            </w:pPr>
            <w:r w:rsidRPr="00C13C82">
              <w:rPr>
                <w:rFonts w:cs="Arial"/>
                <w:sz w:val="12"/>
                <w:szCs w:val="12"/>
              </w:rPr>
              <w:t>10 289 643,93</w:t>
            </w:r>
          </w:p>
        </w:tc>
        <w:tc>
          <w:tcPr>
            <w:tcW w:w="549" w:type="pct"/>
            <w:tcBorders>
              <w:top w:val="nil"/>
              <w:left w:val="nil"/>
              <w:bottom w:val="single" w:sz="4" w:space="0" w:color="auto"/>
              <w:right w:val="single" w:sz="4" w:space="0" w:color="auto"/>
            </w:tcBorders>
            <w:shd w:val="clear" w:color="auto" w:fill="auto"/>
            <w:noWrap/>
            <w:vAlign w:val="center"/>
            <w:hideMark/>
          </w:tcPr>
          <w:p w14:paraId="7758CB6C"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2480E61F" w14:textId="77777777" w:rsidR="00C13C82" w:rsidRPr="00C13C82" w:rsidRDefault="00C13C82" w:rsidP="00C13C82">
            <w:pPr>
              <w:spacing w:line="240" w:lineRule="auto"/>
              <w:jc w:val="right"/>
              <w:rPr>
                <w:rFonts w:cs="Arial"/>
                <w:sz w:val="12"/>
                <w:szCs w:val="12"/>
              </w:rPr>
            </w:pPr>
            <w:r w:rsidRPr="00C13C82">
              <w:rPr>
                <w:rFonts w:cs="Arial"/>
                <w:sz w:val="12"/>
                <w:szCs w:val="12"/>
              </w:rPr>
              <w:t>7 089</w:t>
            </w:r>
          </w:p>
        </w:tc>
        <w:tc>
          <w:tcPr>
            <w:tcW w:w="548" w:type="pct"/>
            <w:tcBorders>
              <w:top w:val="nil"/>
              <w:left w:val="nil"/>
              <w:bottom w:val="single" w:sz="4" w:space="0" w:color="auto"/>
              <w:right w:val="single" w:sz="4" w:space="0" w:color="auto"/>
            </w:tcBorders>
            <w:shd w:val="clear" w:color="auto" w:fill="auto"/>
            <w:noWrap/>
            <w:vAlign w:val="center"/>
            <w:hideMark/>
          </w:tcPr>
          <w:p w14:paraId="0008FEB8" w14:textId="77777777" w:rsidR="00C13C82" w:rsidRPr="00C13C82" w:rsidRDefault="00C13C82" w:rsidP="00C13C82">
            <w:pPr>
              <w:spacing w:line="240" w:lineRule="auto"/>
              <w:jc w:val="right"/>
              <w:rPr>
                <w:rFonts w:cs="Arial"/>
                <w:sz w:val="12"/>
                <w:szCs w:val="12"/>
              </w:rPr>
            </w:pPr>
            <w:r w:rsidRPr="00C13C82">
              <w:rPr>
                <w:rFonts w:cs="Arial"/>
                <w:sz w:val="12"/>
                <w:szCs w:val="12"/>
              </w:rPr>
              <w:t>7 078,81</w:t>
            </w:r>
          </w:p>
        </w:tc>
        <w:tc>
          <w:tcPr>
            <w:tcW w:w="547" w:type="pct"/>
            <w:tcBorders>
              <w:top w:val="nil"/>
              <w:left w:val="nil"/>
              <w:bottom w:val="single" w:sz="4" w:space="0" w:color="auto"/>
              <w:right w:val="single" w:sz="4" w:space="0" w:color="auto"/>
            </w:tcBorders>
            <w:shd w:val="clear" w:color="auto" w:fill="auto"/>
            <w:noWrap/>
            <w:vAlign w:val="center"/>
            <w:hideMark/>
          </w:tcPr>
          <w:p w14:paraId="742088F2"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4738CAE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C8B3E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5A9F86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4ABB22F"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9DF670E" w14:textId="77777777" w:rsidR="00C13C82" w:rsidRPr="00C13C82" w:rsidRDefault="00C13C82" w:rsidP="00C13C82">
            <w:pPr>
              <w:spacing w:line="240" w:lineRule="auto"/>
              <w:jc w:val="right"/>
              <w:rPr>
                <w:rFonts w:cs="Arial"/>
                <w:sz w:val="12"/>
                <w:szCs w:val="12"/>
              </w:rPr>
            </w:pPr>
            <w:r w:rsidRPr="00C13C82">
              <w:rPr>
                <w:rFonts w:cs="Arial"/>
                <w:sz w:val="12"/>
                <w:szCs w:val="12"/>
              </w:rPr>
              <w:t>10 302 256</w:t>
            </w:r>
          </w:p>
        </w:tc>
        <w:tc>
          <w:tcPr>
            <w:tcW w:w="619" w:type="pct"/>
            <w:tcBorders>
              <w:top w:val="nil"/>
              <w:left w:val="nil"/>
              <w:bottom w:val="single" w:sz="4" w:space="0" w:color="auto"/>
              <w:right w:val="single" w:sz="4" w:space="0" w:color="auto"/>
            </w:tcBorders>
            <w:shd w:val="clear" w:color="auto" w:fill="auto"/>
            <w:noWrap/>
            <w:vAlign w:val="center"/>
            <w:hideMark/>
          </w:tcPr>
          <w:p w14:paraId="2A813D7C" w14:textId="77777777" w:rsidR="00C13C82" w:rsidRPr="00C13C82" w:rsidRDefault="00C13C82" w:rsidP="00C13C82">
            <w:pPr>
              <w:spacing w:line="240" w:lineRule="auto"/>
              <w:jc w:val="right"/>
              <w:rPr>
                <w:rFonts w:cs="Arial"/>
                <w:sz w:val="12"/>
                <w:szCs w:val="12"/>
              </w:rPr>
            </w:pPr>
            <w:r w:rsidRPr="00C13C82">
              <w:rPr>
                <w:rFonts w:cs="Arial"/>
                <w:sz w:val="12"/>
                <w:szCs w:val="12"/>
              </w:rPr>
              <w:t>10 276 090,44</w:t>
            </w:r>
          </w:p>
        </w:tc>
        <w:tc>
          <w:tcPr>
            <w:tcW w:w="549" w:type="pct"/>
            <w:tcBorders>
              <w:top w:val="nil"/>
              <w:left w:val="nil"/>
              <w:bottom w:val="single" w:sz="4" w:space="0" w:color="auto"/>
              <w:right w:val="single" w:sz="4" w:space="0" w:color="auto"/>
            </w:tcBorders>
            <w:shd w:val="clear" w:color="auto" w:fill="auto"/>
            <w:noWrap/>
            <w:vAlign w:val="center"/>
            <w:hideMark/>
          </w:tcPr>
          <w:p w14:paraId="3B2076C5"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67792A4C" w14:textId="77777777" w:rsidR="00C13C82" w:rsidRPr="00C13C82" w:rsidRDefault="00C13C82" w:rsidP="00C13C82">
            <w:pPr>
              <w:spacing w:line="240" w:lineRule="auto"/>
              <w:jc w:val="right"/>
              <w:rPr>
                <w:rFonts w:cs="Arial"/>
                <w:sz w:val="12"/>
                <w:szCs w:val="12"/>
              </w:rPr>
            </w:pPr>
            <w:r w:rsidRPr="00C13C82">
              <w:rPr>
                <w:rFonts w:cs="Arial"/>
                <w:sz w:val="12"/>
                <w:szCs w:val="12"/>
              </w:rPr>
              <w:t>7 089</w:t>
            </w:r>
          </w:p>
        </w:tc>
        <w:tc>
          <w:tcPr>
            <w:tcW w:w="548" w:type="pct"/>
            <w:tcBorders>
              <w:top w:val="nil"/>
              <w:left w:val="nil"/>
              <w:bottom w:val="single" w:sz="4" w:space="0" w:color="auto"/>
              <w:right w:val="single" w:sz="4" w:space="0" w:color="auto"/>
            </w:tcBorders>
            <w:shd w:val="clear" w:color="auto" w:fill="auto"/>
            <w:noWrap/>
            <w:vAlign w:val="center"/>
            <w:hideMark/>
          </w:tcPr>
          <w:p w14:paraId="2E58916F" w14:textId="77777777" w:rsidR="00C13C82" w:rsidRPr="00C13C82" w:rsidRDefault="00C13C82" w:rsidP="00C13C82">
            <w:pPr>
              <w:spacing w:line="240" w:lineRule="auto"/>
              <w:jc w:val="right"/>
              <w:rPr>
                <w:rFonts w:cs="Arial"/>
                <w:sz w:val="12"/>
                <w:szCs w:val="12"/>
              </w:rPr>
            </w:pPr>
            <w:r w:rsidRPr="00C13C82">
              <w:rPr>
                <w:rFonts w:cs="Arial"/>
                <w:sz w:val="12"/>
                <w:szCs w:val="12"/>
              </w:rPr>
              <w:t>7 078,81</w:t>
            </w:r>
          </w:p>
        </w:tc>
        <w:tc>
          <w:tcPr>
            <w:tcW w:w="547" w:type="pct"/>
            <w:tcBorders>
              <w:top w:val="nil"/>
              <w:left w:val="nil"/>
              <w:bottom w:val="single" w:sz="4" w:space="0" w:color="auto"/>
              <w:right w:val="single" w:sz="4" w:space="0" w:color="auto"/>
            </w:tcBorders>
            <w:shd w:val="clear" w:color="auto" w:fill="auto"/>
            <w:noWrap/>
            <w:vAlign w:val="center"/>
            <w:hideMark/>
          </w:tcPr>
          <w:p w14:paraId="16D0116A"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614995C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CDC18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885892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5EB2003"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8380F8B" w14:textId="77777777" w:rsidR="00C13C82" w:rsidRPr="00C13C82" w:rsidRDefault="00C13C82" w:rsidP="00C13C82">
            <w:pPr>
              <w:spacing w:line="240" w:lineRule="auto"/>
              <w:jc w:val="right"/>
              <w:rPr>
                <w:rFonts w:cs="Arial"/>
                <w:sz w:val="12"/>
                <w:szCs w:val="12"/>
              </w:rPr>
            </w:pPr>
            <w:r w:rsidRPr="00C13C82">
              <w:rPr>
                <w:rFonts w:cs="Arial"/>
                <w:sz w:val="12"/>
                <w:szCs w:val="12"/>
              </w:rPr>
              <w:t>9 296 965</w:t>
            </w:r>
          </w:p>
        </w:tc>
        <w:tc>
          <w:tcPr>
            <w:tcW w:w="619" w:type="pct"/>
            <w:tcBorders>
              <w:top w:val="nil"/>
              <w:left w:val="nil"/>
              <w:bottom w:val="single" w:sz="4" w:space="0" w:color="auto"/>
              <w:right w:val="single" w:sz="4" w:space="0" w:color="auto"/>
            </w:tcBorders>
            <w:shd w:val="clear" w:color="auto" w:fill="auto"/>
            <w:noWrap/>
            <w:vAlign w:val="center"/>
            <w:hideMark/>
          </w:tcPr>
          <w:p w14:paraId="79B93C75" w14:textId="77777777" w:rsidR="00C13C82" w:rsidRPr="00C13C82" w:rsidRDefault="00C13C82" w:rsidP="00C13C82">
            <w:pPr>
              <w:spacing w:line="240" w:lineRule="auto"/>
              <w:jc w:val="right"/>
              <w:rPr>
                <w:rFonts w:cs="Arial"/>
                <w:sz w:val="12"/>
                <w:szCs w:val="12"/>
              </w:rPr>
            </w:pPr>
            <w:r w:rsidRPr="00C13C82">
              <w:rPr>
                <w:rFonts w:cs="Arial"/>
                <w:sz w:val="12"/>
                <w:szCs w:val="12"/>
              </w:rPr>
              <w:t>9 293 486,89</w:t>
            </w:r>
          </w:p>
        </w:tc>
        <w:tc>
          <w:tcPr>
            <w:tcW w:w="549" w:type="pct"/>
            <w:tcBorders>
              <w:top w:val="nil"/>
              <w:left w:val="nil"/>
              <w:bottom w:val="single" w:sz="4" w:space="0" w:color="auto"/>
              <w:right w:val="single" w:sz="4" w:space="0" w:color="auto"/>
            </w:tcBorders>
            <w:shd w:val="clear" w:color="auto" w:fill="auto"/>
            <w:noWrap/>
            <w:vAlign w:val="center"/>
            <w:hideMark/>
          </w:tcPr>
          <w:p w14:paraId="5251431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1287F3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4A17B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212AB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D5477AA"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F02E18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C93F9A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DC3E54"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34FCFC4" w14:textId="77777777" w:rsidR="00C13C82" w:rsidRPr="00C13C82" w:rsidRDefault="00C13C82" w:rsidP="00C13C82">
            <w:pPr>
              <w:spacing w:line="240" w:lineRule="auto"/>
              <w:jc w:val="right"/>
              <w:rPr>
                <w:rFonts w:cs="Arial"/>
                <w:sz w:val="12"/>
                <w:szCs w:val="12"/>
              </w:rPr>
            </w:pPr>
            <w:r w:rsidRPr="00C13C82">
              <w:rPr>
                <w:rFonts w:cs="Arial"/>
                <w:sz w:val="12"/>
                <w:szCs w:val="12"/>
              </w:rPr>
              <w:t>1 005 291</w:t>
            </w:r>
          </w:p>
        </w:tc>
        <w:tc>
          <w:tcPr>
            <w:tcW w:w="619" w:type="pct"/>
            <w:tcBorders>
              <w:top w:val="nil"/>
              <w:left w:val="nil"/>
              <w:bottom w:val="single" w:sz="4" w:space="0" w:color="auto"/>
              <w:right w:val="single" w:sz="4" w:space="0" w:color="auto"/>
            </w:tcBorders>
            <w:shd w:val="clear" w:color="auto" w:fill="auto"/>
            <w:noWrap/>
            <w:vAlign w:val="center"/>
            <w:hideMark/>
          </w:tcPr>
          <w:p w14:paraId="37E27556" w14:textId="77777777" w:rsidR="00C13C82" w:rsidRPr="00C13C82" w:rsidRDefault="00C13C82" w:rsidP="00C13C82">
            <w:pPr>
              <w:spacing w:line="240" w:lineRule="auto"/>
              <w:jc w:val="right"/>
              <w:rPr>
                <w:rFonts w:cs="Arial"/>
                <w:sz w:val="12"/>
                <w:szCs w:val="12"/>
              </w:rPr>
            </w:pPr>
            <w:r w:rsidRPr="00C13C82">
              <w:rPr>
                <w:rFonts w:cs="Arial"/>
                <w:sz w:val="12"/>
                <w:szCs w:val="12"/>
              </w:rPr>
              <w:t>982 603,55</w:t>
            </w:r>
          </w:p>
        </w:tc>
        <w:tc>
          <w:tcPr>
            <w:tcW w:w="549" w:type="pct"/>
            <w:tcBorders>
              <w:top w:val="nil"/>
              <w:left w:val="nil"/>
              <w:bottom w:val="single" w:sz="4" w:space="0" w:color="auto"/>
              <w:right w:val="single" w:sz="4" w:space="0" w:color="auto"/>
            </w:tcBorders>
            <w:shd w:val="clear" w:color="auto" w:fill="auto"/>
            <w:noWrap/>
            <w:vAlign w:val="center"/>
            <w:hideMark/>
          </w:tcPr>
          <w:p w14:paraId="05BC23A3" w14:textId="77777777" w:rsidR="00C13C82" w:rsidRPr="00C13C82" w:rsidRDefault="00C13C82" w:rsidP="00C13C82">
            <w:pPr>
              <w:spacing w:line="240" w:lineRule="auto"/>
              <w:jc w:val="right"/>
              <w:rPr>
                <w:rFonts w:cs="Arial"/>
                <w:sz w:val="12"/>
                <w:szCs w:val="12"/>
              </w:rPr>
            </w:pPr>
            <w:r w:rsidRPr="00C13C82">
              <w:rPr>
                <w:rFonts w:cs="Arial"/>
                <w:sz w:val="12"/>
                <w:szCs w:val="12"/>
              </w:rPr>
              <w:t>97,7</w:t>
            </w:r>
          </w:p>
        </w:tc>
        <w:tc>
          <w:tcPr>
            <w:tcW w:w="526" w:type="pct"/>
            <w:tcBorders>
              <w:top w:val="nil"/>
              <w:left w:val="nil"/>
              <w:bottom w:val="single" w:sz="4" w:space="0" w:color="auto"/>
              <w:right w:val="single" w:sz="4" w:space="0" w:color="auto"/>
            </w:tcBorders>
            <w:shd w:val="clear" w:color="auto" w:fill="auto"/>
            <w:noWrap/>
            <w:vAlign w:val="center"/>
            <w:hideMark/>
          </w:tcPr>
          <w:p w14:paraId="1DAFCAF5" w14:textId="77777777" w:rsidR="00C13C82" w:rsidRPr="00C13C82" w:rsidRDefault="00C13C82" w:rsidP="00C13C82">
            <w:pPr>
              <w:spacing w:line="240" w:lineRule="auto"/>
              <w:jc w:val="right"/>
              <w:rPr>
                <w:rFonts w:cs="Arial"/>
                <w:sz w:val="12"/>
                <w:szCs w:val="12"/>
              </w:rPr>
            </w:pPr>
            <w:r w:rsidRPr="00C13C82">
              <w:rPr>
                <w:rFonts w:cs="Arial"/>
                <w:sz w:val="12"/>
                <w:szCs w:val="12"/>
              </w:rPr>
              <w:t>7 089</w:t>
            </w:r>
          </w:p>
        </w:tc>
        <w:tc>
          <w:tcPr>
            <w:tcW w:w="548" w:type="pct"/>
            <w:tcBorders>
              <w:top w:val="nil"/>
              <w:left w:val="nil"/>
              <w:bottom w:val="single" w:sz="4" w:space="0" w:color="auto"/>
              <w:right w:val="single" w:sz="4" w:space="0" w:color="auto"/>
            </w:tcBorders>
            <w:shd w:val="clear" w:color="auto" w:fill="auto"/>
            <w:noWrap/>
            <w:vAlign w:val="center"/>
            <w:hideMark/>
          </w:tcPr>
          <w:p w14:paraId="7C09C8F4" w14:textId="77777777" w:rsidR="00C13C82" w:rsidRPr="00C13C82" w:rsidRDefault="00C13C82" w:rsidP="00C13C82">
            <w:pPr>
              <w:spacing w:line="240" w:lineRule="auto"/>
              <w:jc w:val="right"/>
              <w:rPr>
                <w:rFonts w:cs="Arial"/>
                <w:sz w:val="12"/>
                <w:szCs w:val="12"/>
              </w:rPr>
            </w:pPr>
            <w:r w:rsidRPr="00C13C82">
              <w:rPr>
                <w:rFonts w:cs="Arial"/>
                <w:sz w:val="12"/>
                <w:szCs w:val="12"/>
              </w:rPr>
              <w:t>7 078,81</w:t>
            </w:r>
          </w:p>
        </w:tc>
        <w:tc>
          <w:tcPr>
            <w:tcW w:w="547" w:type="pct"/>
            <w:tcBorders>
              <w:top w:val="nil"/>
              <w:left w:val="nil"/>
              <w:bottom w:val="single" w:sz="4" w:space="0" w:color="auto"/>
              <w:right w:val="single" w:sz="4" w:space="0" w:color="auto"/>
            </w:tcBorders>
            <w:shd w:val="clear" w:color="auto" w:fill="auto"/>
            <w:noWrap/>
            <w:vAlign w:val="center"/>
            <w:hideMark/>
          </w:tcPr>
          <w:p w14:paraId="1E6F4270"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6FF2932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C7F78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1389BA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B89E7A"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CA480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DDD6C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285B5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E9417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2482C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5DDFA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19FB12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031C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A7A66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4BC1121"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DE9C86D" w14:textId="77777777" w:rsidR="00C13C82" w:rsidRPr="00C13C82" w:rsidRDefault="00C13C82" w:rsidP="00C13C82">
            <w:pPr>
              <w:spacing w:line="240" w:lineRule="auto"/>
              <w:jc w:val="right"/>
              <w:rPr>
                <w:rFonts w:cs="Arial"/>
                <w:sz w:val="12"/>
                <w:szCs w:val="12"/>
              </w:rPr>
            </w:pPr>
            <w:r w:rsidRPr="00C13C82">
              <w:rPr>
                <w:rFonts w:cs="Arial"/>
                <w:sz w:val="12"/>
                <w:szCs w:val="12"/>
              </w:rPr>
              <w:t>14 381</w:t>
            </w:r>
          </w:p>
        </w:tc>
        <w:tc>
          <w:tcPr>
            <w:tcW w:w="619" w:type="pct"/>
            <w:tcBorders>
              <w:top w:val="nil"/>
              <w:left w:val="nil"/>
              <w:bottom w:val="single" w:sz="4" w:space="0" w:color="auto"/>
              <w:right w:val="single" w:sz="4" w:space="0" w:color="auto"/>
            </w:tcBorders>
            <w:shd w:val="clear" w:color="auto" w:fill="auto"/>
            <w:noWrap/>
            <w:vAlign w:val="center"/>
            <w:hideMark/>
          </w:tcPr>
          <w:p w14:paraId="4CBAC23B" w14:textId="77777777" w:rsidR="00C13C82" w:rsidRPr="00C13C82" w:rsidRDefault="00C13C82" w:rsidP="00C13C82">
            <w:pPr>
              <w:spacing w:line="240" w:lineRule="auto"/>
              <w:jc w:val="right"/>
              <w:rPr>
                <w:rFonts w:cs="Arial"/>
                <w:sz w:val="12"/>
                <w:szCs w:val="12"/>
              </w:rPr>
            </w:pPr>
            <w:r w:rsidRPr="00C13C82">
              <w:rPr>
                <w:rFonts w:cs="Arial"/>
                <w:sz w:val="12"/>
                <w:szCs w:val="12"/>
              </w:rPr>
              <w:t>13 553,49</w:t>
            </w:r>
          </w:p>
        </w:tc>
        <w:tc>
          <w:tcPr>
            <w:tcW w:w="549" w:type="pct"/>
            <w:tcBorders>
              <w:top w:val="nil"/>
              <w:left w:val="nil"/>
              <w:bottom w:val="single" w:sz="4" w:space="0" w:color="auto"/>
              <w:right w:val="single" w:sz="4" w:space="0" w:color="auto"/>
            </w:tcBorders>
            <w:shd w:val="clear" w:color="auto" w:fill="auto"/>
            <w:noWrap/>
            <w:vAlign w:val="center"/>
            <w:hideMark/>
          </w:tcPr>
          <w:p w14:paraId="33BA39F6" w14:textId="77777777" w:rsidR="00C13C82" w:rsidRPr="00C13C82" w:rsidRDefault="00C13C82" w:rsidP="00C13C82">
            <w:pPr>
              <w:spacing w:line="240" w:lineRule="auto"/>
              <w:jc w:val="right"/>
              <w:rPr>
                <w:rFonts w:cs="Arial"/>
                <w:sz w:val="12"/>
                <w:szCs w:val="12"/>
              </w:rPr>
            </w:pPr>
            <w:r w:rsidRPr="00C13C82">
              <w:rPr>
                <w:rFonts w:cs="Arial"/>
                <w:sz w:val="12"/>
                <w:szCs w:val="12"/>
              </w:rPr>
              <w:t>94,2</w:t>
            </w:r>
          </w:p>
        </w:tc>
        <w:tc>
          <w:tcPr>
            <w:tcW w:w="526" w:type="pct"/>
            <w:tcBorders>
              <w:top w:val="nil"/>
              <w:left w:val="nil"/>
              <w:bottom w:val="single" w:sz="4" w:space="0" w:color="auto"/>
              <w:right w:val="single" w:sz="4" w:space="0" w:color="auto"/>
            </w:tcBorders>
            <w:shd w:val="clear" w:color="auto" w:fill="auto"/>
            <w:noWrap/>
            <w:vAlign w:val="center"/>
            <w:hideMark/>
          </w:tcPr>
          <w:p w14:paraId="0A4E54C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A1647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3BE2B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7DE7F1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65CA67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6B408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C9678D1"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3A5CFC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B1FF3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3C124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3994E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B7398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CB7F2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FF5370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BECC2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BABE2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171771"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CEB43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87E3D8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E0AD50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09C6D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C29505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7FC953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B0696D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4CA51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1065466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849E2D7"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58FFF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04181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C18310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71E6E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58125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68297C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8A7AE0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6D4E01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FA5981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C96E7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30A0CF6F" w14:textId="77777777" w:rsidR="00C13C82" w:rsidRPr="00C13C82" w:rsidRDefault="00C13C82" w:rsidP="00C13C82">
            <w:pPr>
              <w:spacing w:line="240" w:lineRule="auto"/>
              <w:jc w:val="right"/>
              <w:rPr>
                <w:rFonts w:cs="Arial"/>
                <w:sz w:val="12"/>
                <w:szCs w:val="12"/>
              </w:rPr>
            </w:pPr>
            <w:r w:rsidRPr="00C13C82">
              <w:rPr>
                <w:rFonts w:cs="Arial"/>
                <w:sz w:val="12"/>
                <w:szCs w:val="12"/>
              </w:rPr>
              <w:t>25 700</w:t>
            </w:r>
          </w:p>
        </w:tc>
        <w:tc>
          <w:tcPr>
            <w:tcW w:w="619" w:type="pct"/>
            <w:tcBorders>
              <w:top w:val="nil"/>
              <w:left w:val="nil"/>
              <w:bottom w:val="single" w:sz="4" w:space="0" w:color="auto"/>
              <w:right w:val="single" w:sz="4" w:space="0" w:color="auto"/>
            </w:tcBorders>
            <w:shd w:val="clear" w:color="auto" w:fill="auto"/>
            <w:noWrap/>
            <w:vAlign w:val="center"/>
            <w:hideMark/>
          </w:tcPr>
          <w:p w14:paraId="2442B23D" w14:textId="77777777" w:rsidR="00C13C82" w:rsidRPr="00C13C82" w:rsidRDefault="00C13C82" w:rsidP="00C13C82">
            <w:pPr>
              <w:spacing w:line="240" w:lineRule="auto"/>
              <w:jc w:val="right"/>
              <w:rPr>
                <w:rFonts w:cs="Arial"/>
                <w:sz w:val="12"/>
                <w:szCs w:val="12"/>
              </w:rPr>
            </w:pPr>
            <w:r w:rsidRPr="00C13C82">
              <w:rPr>
                <w:rFonts w:cs="Arial"/>
                <w:sz w:val="12"/>
                <w:szCs w:val="12"/>
              </w:rPr>
              <w:t>25 696,62</w:t>
            </w:r>
          </w:p>
        </w:tc>
        <w:tc>
          <w:tcPr>
            <w:tcW w:w="549" w:type="pct"/>
            <w:tcBorders>
              <w:top w:val="nil"/>
              <w:left w:val="nil"/>
              <w:bottom w:val="single" w:sz="4" w:space="0" w:color="auto"/>
              <w:right w:val="single" w:sz="4" w:space="0" w:color="auto"/>
            </w:tcBorders>
            <w:shd w:val="clear" w:color="auto" w:fill="auto"/>
            <w:noWrap/>
            <w:vAlign w:val="center"/>
            <w:hideMark/>
          </w:tcPr>
          <w:p w14:paraId="2DBC8AA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351F0C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32A4F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941B4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4AA6DD6"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3CD20A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3F6B4FFC" w14:textId="77777777" w:rsidR="00C13C82" w:rsidRPr="00C13C82" w:rsidRDefault="00C13C82" w:rsidP="00C13C82">
            <w:pPr>
              <w:spacing w:line="240" w:lineRule="auto"/>
              <w:rPr>
                <w:rFonts w:cs="Arial"/>
                <w:b/>
                <w:bCs/>
                <w:sz w:val="12"/>
                <w:szCs w:val="12"/>
              </w:rPr>
            </w:pPr>
            <w:r w:rsidRPr="00C13C82">
              <w:rPr>
                <w:rFonts w:cs="Arial"/>
                <w:b/>
                <w:bCs/>
                <w:sz w:val="12"/>
                <w:szCs w:val="12"/>
              </w:rPr>
              <w:t>85407</w:t>
            </w:r>
          </w:p>
        </w:tc>
        <w:tc>
          <w:tcPr>
            <w:tcW w:w="1007" w:type="pct"/>
            <w:tcBorders>
              <w:top w:val="nil"/>
              <w:left w:val="nil"/>
              <w:bottom w:val="single" w:sz="4" w:space="0" w:color="auto"/>
              <w:right w:val="single" w:sz="4" w:space="0" w:color="auto"/>
            </w:tcBorders>
            <w:shd w:val="clear" w:color="000000" w:fill="FFFDC1"/>
            <w:vAlign w:val="center"/>
            <w:hideMark/>
          </w:tcPr>
          <w:p w14:paraId="12E846CC" w14:textId="77777777" w:rsidR="00C13C82" w:rsidRPr="00C13C82" w:rsidRDefault="00C13C82" w:rsidP="00C13C82">
            <w:pPr>
              <w:spacing w:line="240" w:lineRule="auto"/>
              <w:rPr>
                <w:rFonts w:cs="Arial"/>
                <w:b/>
                <w:bCs/>
                <w:sz w:val="12"/>
                <w:szCs w:val="12"/>
              </w:rPr>
            </w:pPr>
            <w:r w:rsidRPr="00C13C82">
              <w:rPr>
                <w:rFonts w:cs="Arial"/>
                <w:b/>
                <w:bCs/>
                <w:sz w:val="12"/>
                <w:szCs w:val="12"/>
              </w:rPr>
              <w:t>Placówki wychowania pozaszkolnego</w:t>
            </w:r>
          </w:p>
        </w:tc>
        <w:tc>
          <w:tcPr>
            <w:tcW w:w="527" w:type="pct"/>
            <w:tcBorders>
              <w:top w:val="nil"/>
              <w:left w:val="nil"/>
              <w:bottom w:val="single" w:sz="4" w:space="0" w:color="auto"/>
              <w:right w:val="single" w:sz="4" w:space="0" w:color="auto"/>
            </w:tcBorders>
            <w:shd w:val="clear" w:color="000000" w:fill="FFFDC1"/>
            <w:vAlign w:val="center"/>
            <w:hideMark/>
          </w:tcPr>
          <w:p w14:paraId="73F0C83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5 557 345</w:t>
            </w:r>
          </w:p>
        </w:tc>
        <w:tc>
          <w:tcPr>
            <w:tcW w:w="619" w:type="pct"/>
            <w:tcBorders>
              <w:top w:val="nil"/>
              <w:left w:val="nil"/>
              <w:bottom w:val="single" w:sz="4" w:space="0" w:color="auto"/>
              <w:right w:val="single" w:sz="4" w:space="0" w:color="auto"/>
            </w:tcBorders>
            <w:shd w:val="clear" w:color="000000" w:fill="FFFDC1"/>
            <w:vAlign w:val="center"/>
            <w:hideMark/>
          </w:tcPr>
          <w:p w14:paraId="773CCF9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5 525 017,49</w:t>
            </w:r>
          </w:p>
        </w:tc>
        <w:tc>
          <w:tcPr>
            <w:tcW w:w="549" w:type="pct"/>
            <w:tcBorders>
              <w:top w:val="nil"/>
              <w:left w:val="nil"/>
              <w:bottom w:val="single" w:sz="4" w:space="0" w:color="auto"/>
              <w:right w:val="single" w:sz="4" w:space="0" w:color="auto"/>
            </w:tcBorders>
            <w:shd w:val="clear" w:color="000000" w:fill="FFFDC1"/>
            <w:vAlign w:val="center"/>
            <w:hideMark/>
          </w:tcPr>
          <w:p w14:paraId="72F50BA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w:t>
            </w:r>
          </w:p>
        </w:tc>
        <w:tc>
          <w:tcPr>
            <w:tcW w:w="526" w:type="pct"/>
            <w:tcBorders>
              <w:top w:val="nil"/>
              <w:left w:val="nil"/>
              <w:bottom w:val="single" w:sz="4" w:space="0" w:color="auto"/>
              <w:right w:val="single" w:sz="4" w:space="0" w:color="auto"/>
            </w:tcBorders>
            <w:shd w:val="clear" w:color="000000" w:fill="FFFDC1"/>
            <w:vAlign w:val="center"/>
            <w:hideMark/>
          </w:tcPr>
          <w:p w14:paraId="3DCCF53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17 700</w:t>
            </w:r>
          </w:p>
        </w:tc>
        <w:tc>
          <w:tcPr>
            <w:tcW w:w="548" w:type="pct"/>
            <w:tcBorders>
              <w:top w:val="nil"/>
              <w:left w:val="nil"/>
              <w:bottom w:val="single" w:sz="4" w:space="0" w:color="auto"/>
              <w:right w:val="single" w:sz="4" w:space="0" w:color="auto"/>
            </w:tcBorders>
            <w:shd w:val="clear" w:color="000000" w:fill="FFFDC1"/>
            <w:vAlign w:val="center"/>
            <w:hideMark/>
          </w:tcPr>
          <w:p w14:paraId="7AE8EA7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17 590,32</w:t>
            </w:r>
          </w:p>
        </w:tc>
        <w:tc>
          <w:tcPr>
            <w:tcW w:w="547" w:type="pct"/>
            <w:tcBorders>
              <w:top w:val="nil"/>
              <w:left w:val="nil"/>
              <w:bottom w:val="single" w:sz="4" w:space="0" w:color="auto"/>
              <w:right w:val="single" w:sz="4" w:space="0" w:color="auto"/>
            </w:tcBorders>
            <w:shd w:val="clear" w:color="000000" w:fill="FFFDC1"/>
            <w:vAlign w:val="center"/>
            <w:hideMark/>
          </w:tcPr>
          <w:p w14:paraId="5477D81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w:t>
            </w:r>
          </w:p>
        </w:tc>
      </w:tr>
      <w:tr w:rsidR="00C13C82" w:rsidRPr="00C13C82" w14:paraId="6897AF7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9445F0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EFEFA9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6E06BA5"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A8E44ED" w14:textId="77777777" w:rsidR="00C13C82" w:rsidRPr="00C13C82" w:rsidRDefault="00C13C82" w:rsidP="00C13C82">
            <w:pPr>
              <w:spacing w:line="240" w:lineRule="auto"/>
              <w:jc w:val="right"/>
              <w:rPr>
                <w:rFonts w:cs="Arial"/>
                <w:sz w:val="12"/>
                <w:szCs w:val="12"/>
              </w:rPr>
            </w:pPr>
            <w:r w:rsidRPr="00C13C82">
              <w:rPr>
                <w:rFonts w:cs="Arial"/>
                <w:sz w:val="12"/>
                <w:szCs w:val="12"/>
              </w:rPr>
              <w:t>5 510 521</w:t>
            </w:r>
          </w:p>
        </w:tc>
        <w:tc>
          <w:tcPr>
            <w:tcW w:w="619" w:type="pct"/>
            <w:tcBorders>
              <w:top w:val="nil"/>
              <w:left w:val="nil"/>
              <w:bottom w:val="single" w:sz="4" w:space="0" w:color="auto"/>
              <w:right w:val="single" w:sz="4" w:space="0" w:color="auto"/>
            </w:tcBorders>
            <w:shd w:val="clear" w:color="auto" w:fill="auto"/>
            <w:noWrap/>
            <w:vAlign w:val="center"/>
            <w:hideMark/>
          </w:tcPr>
          <w:p w14:paraId="7EF70379" w14:textId="77777777" w:rsidR="00C13C82" w:rsidRPr="00C13C82" w:rsidRDefault="00C13C82" w:rsidP="00C13C82">
            <w:pPr>
              <w:spacing w:line="240" w:lineRule="auto"/>
              <w:jc w:val="right"/>
              <w:rPr>
                <w:rFonts w:cs="Arial"/>
                <w:sz w:val="12"/>
                <w:szCs w:val="12"/>
              </w:rPr>
            </w:pPr>
            <w:r w:rsidRPr="00C13C82">
              <w:rPr>
                <w:rFonts w:cs="Arial"/>
                <w:sz w:val="12"/>
                <w:szCs w:val="12"/>
              </w:rPr>
              <w:t>5 478 194,92</w:t>
            </w:r>
          </w:p>
        </w:tc>
        <w:tc>
          <w:tcPr>
            <w:tcW w:w="549" w:type="pct"/>
            <w:tcBorders>
              <w:top w:val="nil"/>
              <w:left w:val="nil"/>
              <w:bottom w:val="single" w:sz="4" w:space="0" w:color="auto"/>
              <w:right w:val="single" w:sz="4" w:space="0" w:color="auto"/>
            </w:tcBorders>
            <w:shd w:val="clear" w:color="auto" w:fill="auto"/>
            <w:noWrap/>
            <w:vAlign w:val="center"/>
            <w:hideMark/>
          </w:tcPr>
          <w:p w14:paraId="654D2ED1"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14:paraId="5D09FD7D" w14:textId="77777777" w:rsidR="00C13C82" w:rsidRPr="00C13C82" w:rsidRDefault="00C13C82" w:rsidP="00C13C82">
            <w:pPr>
              <w:spacing w:line="240" w:lineRule="auto"/>
              <w:jc w:val="right"/>
              <w:rPr>
                <w:rFonts w:cs="Arial"/>
                <w:sz w:val="12"/>
                <w:szCs w:val="12"/>
              </w:rPr>
            </w:pPr>
            <w:r w:rsidRPr="00C13C82">
              <w:rPr>
                <w:rFonts w:cs="Arial"/>
                <w:sz w:val="12"/>
                <w:szCs w:val="12"/>
              </w:rPr>
              <w:t>17 700</w:t>
            </w:r>
          </w:p>
        </w:tc>
        <w:tc>
          <w:tcPr>
            <w:tcW w:w="548" w:type="pct"/>
            <w:tcBorders>
              <w:top w:val="nil"/>
              <w:left w:val="nil"/>
              <w:bottom w:val="single" w:sz="4" w:space="0" w:color="auto"/>
              <w:right w:val="single" w:sz="4" w:space="0" w:color="auto"/>
            </w:tcBorders>
            <w:shd w:val="clear" w:color="auto" w:fill="auto"/>
            <w:noWrap/>
            <w:vAlign w:val="center"/>
            <w:hideMark/>
          </w:tcPr>
          <w:p w14:paraId="634E7E06" w14:textId="77777777" w:rsidR="00C13C82" w:rsidRPr="00C13C82" w:rsidRDefault="00C13C82" w:rsidP="00C13C82">
            <w:pPr>
              <w:spacing w:line="240" w:lineRule="auto"/>
              <w:jc w:val="right"/>
              <w:rPr>
                <w:rFonts w:cs="Arial"/>
                <w:sz w:val="12"/>
                <w:szCs w:val="12"/>
              </w:rPr>
            </w:pPr>
            <w:r w:rsidRPr="00C13C82">
              <w:rPr>
                <w:rFonts w:cs="Arial"/>
                <w:sz w:val="12"/>
                <w:szCs w:val="12"/>
              </w:rPr>
              <w:t>17 590,32</w:t>
            </w:r>
          </w:p>
        </w:tc>
        <w:tc>
          <w:tcPr>
            <w:tcW w:w="547" w:type="pct"/>
            <w:tcBorders>
              <w:top w:val="nil"/>
              <w:left w:val="nil"/>
              <w:bottom w:val="single" w:sz="4" w:space="0" w:color="auto"/>
              <w:right w:val="single" w:sz="4" w:space="0" w:color="auto"/>
            </w:tcBorders>
            <w:shd w:val="clear" w:color="auto" w:fill="auto"/>
            <w:noWrap/>
            <w:vAlign w:val="center"/>
            <w:hideMark/>
          </w:tcPr>
          <w:p w14:paraId="55458F4F"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3A2C0E4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E32C23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529AD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80B0D89"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4B131C08" w14:textId="77777777" w:rsidR="00C13C82" w:rsidRPr="00C13C82" w:rsidRDefault="00C13C82" w:rsidP="00C13C82">
            <w:pPr>
              <w:spacing w:line="240" w:lineRule="auto"/>
              <w:jc w:val="right"/>
              <w:rPr>
                <w:rFonts w:cs="Arial"/>
                <w:sz w:val="12"/>
                <w:szCs w:val="12"/>
              </w:rPr>
            </w:pPr>
            <w:r w:rsidRPr="00C13C82">
              <w:rPr>
                <w:rFonts w:cs="Arial"/>
                <w:sz w:val="12"/>
                <w:szCs w:val="12"/>
              </w:rPr>
              <w:t>5 502 102</w:t>
            </w:r>
          </w:p>
        </w:tc>
        <w:tc>
          <w:tcPr>
            <w:tcW w:w="619" w:type="pct"/>
            <w:tcBorders>
              <w:top w:val="nil"/>
              <w:left w:val="nil"/>
              <w:bottom w:val="single" w:sz="4" w:space="0" w:color="auto"/>
              <w:right w:val="single" w:sz="4" w:space="0" w:color="auto"/>
            </w:tcBorders>
            <w:shd w:val="clear" w:color="auto" w:fill="auto"/>
            <w:noWrap/>
            <w:vAlign w:val="center"/>
            <w:hideMark/>
          </w:tcPr>
          <w:p w14:paraId="372741E3" w14:textId="77777777" w:rsidR="00C13C82" w:rsidRPr="00C13C82" w:rsidRDefault="00C13C82" w:rsidP="00C13C82">
            <w:pPr>
              <w:spacing w:line="240" w:lineRule="auto"/>
              <w:jc w:val="right"/>
              <w:rPr>
                <w:rFonts w:cs="Arial"/>
                <w:sz w:val="12"/>
                <w:szCs w:val="12"/>
              </w:rPr>
            </w:pPr>
            <w:r w:rsidRPr="00C13C82">
              <w:rPr>
                <w:rFonts w:cs="Arial"/>
                <w:sz w:val="12"/>
                <w:szCs w:val="12"/>
              </w:rPr>
              <w:t>5 469 939,91</w:t>
            </w:r>
          </w:p>
        </w:tc>
        <w:tc>
          <w:tcPr>
            <w:tcW w:w="549" w:type="pct"/>
            <w:tcBorders>
              <w:top w:val="nil"/>
              <w:left w:val="nil"/>
              <w:bottom w:val="single" w:sz="4" w:space="0" w:color="auto"/>
              <w:right w:val="single" w:sz="4" w:space="0" w:color="auto"/>
            </w:tcBorders>
            <w:shd w:val="clear" w:color="auto" w:fill="auto"/>
            <w:noWrap/>
            <w:vAlign w:val="center"/>
            <w:hideMark/>
          </w:tcPr>
          <w:p w14:paraId="78177947"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14:paraId="37949480" w14:textId="77777777" w:rsidR="00C13C82" w:rsidRPr="00C13C82" w:rsidRDefault="00C13C82" w:rsidP="00C13C82">
            <w:pPr>
              <w:spacing w:line="240" w:lineRule="auto"/>
              <w:jc w:val="right"/>
              <w:rPr>
                <w:rFonts w:cs="Arial"/>
                <w:sz w:val="12"/>
                <w:szCs w:val="12"/>
              </w:rPr>
            </w:pPr>
            <w:r w:rsidRPr="00C13C82">
              <w:rPr>
                <w:rFonts w:cs="Arial"/>
                <w:sz w:val="12"/>
                <w:szCs w:val="12"/>
              </w:rPr>
              <w:t>17 700</w:t>
            </w:r>
          </w:p>
        </w:tc>
        <w:tc>
          <w:tcPr>
            <w:tcW w:w="548" w:type="pct"/>
            <w:tcBorders>
              <w:top w:val="nil"/>
              <w:left w:val="nil"/>
              <w:bottom w:val="single" w:sz="4" w:space="0" w:color="auto"/>
              <w:right w:val="single" w:sz="4" w:space="0" w:color="auto"/>
            </w:tcBorders>
            <w:shd w:val="clear" w:color="auto" w:fill="auto"/>
            <w:noWrap/>
            <w:vAlign w:val="center"/>
            <w:hideMark/>
          </w:tcPr>
          <w:p w14:paraId="5A11C824" w14:textId="77777777" w:rsidR="00C13C82" w:rsidRPr="00C13C82" w:rsidRDefault="00C13C82" w:rsidP="00C13C82">
            <w:pPr>
              <w:spacing w:line="240" w:lineRule="auto"/>
              <w:jc w:val="right"/>
              <w:rPr>
                <w:rFonts w:cs="Arial"/>
                <w:sz w:val="12"/>
                <w:szCs w:val="12"/>
              </w:rPr>
            </w:pPr>
            <w:r w:rsidRPr="00C13C82">
              <w:rPr>
                <w:rFonts w:cs="Arial"/>
                <w:sz w:val="12"/>
                <w:szCs w:val="12"/>
              </w:rPr>
              <w:t>17 590,32</w:t>
            </w:r>
          </w:p>
        </w:tc>
        <w:tc>
          <w:tcPr>
            <w:tcW w:w="547" w:type="pct"/>
            <w:tcBorders>
              <w:top w:val="nil"/>
              <w:left w:val="nil"/>
              <w:bottom w:val="single" w:sz="4" w:space="0" w:color="auto"/>
              <w:right w:val="single" w:sz="4" w:space="0" w:color="auto"/>
            </w:tcBorders>
            <w:shd w:val="clear" w:color="auto" w:fill="auto"/>
            <w:noWrap/>
            <w:vAlign w:val="center"/>
            <w:hideMark/>
          </w:tcPr>
          <w:p w14:paraId="7737FE84"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780FCF0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2DA6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D46E5E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3EFCCAD"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18BF44D" w14:textId="77777777" w:rsidR="00C13C82" w:rsidRPr="00C13C82" w:rsidRDefault="00C13C82" w:rsidP="00C13C82">
            <w:pPr>
              <w:spacing w:line="240" w:lineRule="auto"/>
              <w:jc w:val="right"/>
              <w:rPr>
                <w:rFonts w:cs="Arial"/>
                <w:sz w:val="12"/>
                <w:szCs w:val="12"/>
              </w:rPr>
            </w:pPr>
            <w:r w:rsidRPr="00C13C82">
              <w:rPr>
                <w:rFonts w:cs="Arial"/>
                <w:sz w:val="12"/>
                <w:szCs w:val="12"/>
              </w:rPr>
              <w:t>4 333 370</w:t>
            </w:r>
          </w:p>
        </w:tc>
        <w:tc>
          <w:tcPr>
            <w:tcW w:w="619" w:type="pct"/>
            <w:tcBorders>
              <w:top w:val="nil"/>
              <w:left w:val="nil"/>
              <w:bottom w:val="single" w:sz="4" w:space="0" w:color="auto"/>
              <w:right w:val="single" w:sz="4" w:space="0" w:color="auto"/>
            </w:tcBorders>
            <w:shd w:val="clear" w:color="auto" w:fill="auto"/>
            <w:noWrap/>
            <w:vAlign w:val="center"/>
            <w:hideMark/>
          </w:tcPr>
          <w:p w14:paraId="7127CD37" w14:textId="77777777" w:rsidR="00C13C82" w:rsidRPr="00C13C82" w:rsidRDefault="00C13C82" w:rsidP="00C13C82">
            <w:pPr>
              <w:spacing w:line="240" w:lineRule="auto"/>
              <w:jc w:val="right"/>
              <w:rPr>
                <w:rFonts w:cs="Arial"/>
                <w:sz w:val="12"/>
                <w:szCs w:val="12"/>
              </w:rPr>
            </w:pPr>
            <w:r w:rsidRPr="00C13C82">
              <w:rPr>
                <w:rFonts w:cs="Arial"/>
                <w:sz w:val="12"/>
                <w:szCs w:val="12"/>
              </w:rPr>
              <w:t>4 322 559,84</w:t>
            </w:r>
          </w:p>
        </w:tc>
        <w:tc>
          <w:tcPr>
            <w:tcW w:w="549" w:type="pct"/>
            <w:tcBorders>
              <w:top w:val="nil"/>
              <w:left w:val="nil"/>
              <w:bottom w:val="single" w:sz="4" w:space="0" w:color="auto"/>
              <w:right w:val="single" w:sz="4" w:space="0" w:color="auto"/>
            </w:tcBorders>
            <w:shd w:val="clear" w:color="auto" w:fill="auto"/>
            <w:noWrap/>
            <w:vAlign w:val="center"/>
            <w:hideMark/>
          </w:tcPr>
          <w:p w14:paraId="1EF8AD5F"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451FD4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11D90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3130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F730777"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186417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68A713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26E010"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66EBAC7" w14:textId="77777777" w:rsidR="00C13C82" w:rsidRPr="00C13C82" w:rsidRDefault="00C13C82" w:rsidP="00C13C82">
            <w:pPr>
              <w:spacing w:line="240" w:lineRule="auto"/>
              <w:jc w:val="right"/>
              <w:rPr>
                <w:rFonts w:cs="Arial"/>
                <w:sz w:val="12"/>
                <w:szCs w:val="12"/>
              </w:rPr>
            </w:pPr>
            <w:r w:rsidRPr="00C13C82">
              <w:rPr>
                <w:rFonts w:cs="Arial"/>
                <w:sz w:val="12"/>
                <w:szCs w:val="12"/>
              </w:rPr>
              <w:t>1 168 732</w:t>
            </w:r>
          </w:p>
        </w:tc>
        <w:tc>
          <w:tcPr>
            <w:tcW w:w="619" w:type="pct"/>
            <w:tcBorders>
              <w:top w:val="nil"/>
              <w:left w:val="nil"/>
              <w:bottom w:val="single" w:sz="4" w:space="0" w:color="auto"/>
              <w:right w:val="single" w:sz="4" w:space="0" w:color="auto"/>
            </w:tcBorders>
            <w:shd w:val="clear" w:color="auto" w:fill="auto"/>
            <w:noWrap/>
            <w:vAlign w:val="center"/>
            <w:hideMark/>
          </w:tcPr>
          <w:p w14:paraId="51002C86" w14:textId="77777777" w:rsidR="00C13C82" w:rsidRPr="00C13C82" w:rsidRDefault="00C13C82" w:rsidP="00C13C82">
            <w:pPr>
              <w:spacing w:line="240" w:lineRule="auto"/>
              <w:jc w:val="right"/>
              <w:rPr>
                <w:rFonts w:cs="Arial"/>
                <w:sz w:val="12"/>
                <w:szCs w:val="12"/>
              </w:rPr>
            </w:pPr>
            <w:r w:rsidRPr="00C13C82">
              <w:rPr>
                <w:rFonts w:cs="Arial"/>
                <w:sz w:val="12"/>
                <w:szCs w:val="12"/>
              </w:rPr>
              <w:t>1 147 380,07</w:t>
            </w:r>
          </w:p>
        </w:tc>
        <w:tc>
          <w:tcPr>
            <w:tcW w:w="549" w:type="pct"/>
            <w:tcBorders>
              <w:top w:val="nil"/>
              <w:left w:val="nil"/>
              <w:bottom w:val="single" w:sz="4" w:space="0" w:color="auto"/>
              <w:right w:val="single" w:sz="4" w:space="0" w:color="auto"/>
            </w:tcBorders>
            <w:shd w:val="clear" w:color="auto" w:fill="auto"/>
            <w:noWrap/>
            <w:vAlign w:val="center"/>
            <w:hideMark/>
          </w:tcPr>
          <w:p w14:paraId="0EB8EE6B" w14:textId="77777777" w:rsidR="00C13C82" w:rsidRPr="00C13C82" w:rsidRDefault="00C13C82" w:rsidP="00C13C82">
            <w:pPr>
              <w:spacing w:line="240" w:lineRule="auto"/>
              <w:jc w:val="right"/>
              <w:rPr>
                <w:rFonts w:cs="Arial"/>
                <w:sz w:val="12"/>
                <w:szCs w:val="12"/>
              </w:rPr>
            </w:pPr>
            <w:r w:rsidRPr="00C13C82">
              <w:rPr>
                <w:rFonts w:cs="Arial"/>
                <w:sz w:val="12"/>
                <w:szCs w:val="12"/>
              </w:rPr>
              <w:t>98,2</w:t>
            </w:r>
          </w:p>
        </w:tc>
        <w:tc>
          <w:tcPr>
            <w:tcW w:w="526" w:type="pct"/>
            <w:tcBorders>
              <w:top w:val="nil"/>
              <w:left w:val="nil"/>
              <w:bottom w:val="single" w:sz="4" w:space="0" w:color="auto"/>
              <w:right w:val="single" w:sz="4" w:space="0" w:color="auto"/>
            </w:tcBorders>
            <w:shd w:val="clear" w:color="auto" w:fill="auto"/>
            <w:noWrap/>
            <w:vAlign w:val="center"/>
            <w:hideMark/>
          </w:tcPr>
          <w:p w14:paraId="679F3B43" w14:textId="77777777" w:rsidR="00C13C82" w:rsidRPr="00C13C82" w:rsidRDefault="00C13C82" w:rsidP="00C13C82">
            <w:pPr>
              <w:spacing w:line="240" w:lineRule="auto"/>
              <w:jc w:val="right"/>
              <w:rPr>
                <w:rFonts w:cs="Arial"/>
                <w:sz w:val="12"/>
                <w:szCs w:val="12"/>
              </w:rPr>
            </w:pPr>
            <w:r w:rsidRPr="00C13C82">
              <w:rPr>
                <w:rFonts w:cs="Arial"/>
                <w:sz w:val="12"/>
                <w:szCs w:val="12"/>
              </w:rPr>
              <w:t>17 700</w:t>
            </w:r>
          </w:p>
        </w:tc>
        <w:tc>
          <w:tcPr>
            <w:tcW w:w="548" w:type="pct"/>
            <w:tcBorders>
              <w:top w:val="nil"/>
              <w:left w:val="nil"/>
              <w:bottom w:val="single" w:sz="4" w:space="0" w:color="auto"/>
              <w:right w:val="single" w:sz="4" w:space="0" w:color="auto"/>
            </w:tcBorders>
            <w:shd w:val="clear" w:color="auto" w:fill="auto"/>
            <w:noWrap/>
            <w:vAlign w:val="center"/>
            <w:hideMark/>
          </w:tcPr>
          <w:p w14:paraId="62B1629D" w14:textId="77777777" w:rsidR="00C13C82" w:rsidRPr="00C13C82" w:rsidRDefault="00C13C82" w:rsidP="00C13C82">
            <w:pPr>
              <w:spacing w:line="240" w:lineRule="auto"/>
              <w:jc w:val="right"/>
              <w:rPr>
                <w:rFonts w:cs="Arial"/>
                <w:sz w:val="12"/>
                <w:szCs w:val="12"/>
              </w:rPr>
            </w:pPr>
            <w:r w:rsidRPr="00C13C82">
              <w:rPr>
                <w:rFonts w:cs="Arial"/>
                <w:sz w:val="12"/>
                <w:szCs w:val="12"/>
              </w:rPr>
              <w:t>17 590,32</w:t>
            </w:r>
          </w:p>
        </w:tc>
        <w:tc>
          <w:tcPr>
            <w:tcW w:w="547" w:type="pct"/>
            <w:tcBorders>
              <w:top w:val="nil"/>
              <w:left w:val="nil"/>
              <w:bottom w:val="single" w:sz="4" w:space="0" w:color="auto"/>
              <w:right w:val="single" w:sz="4" w:space="0" w:color="auto"/>
            </w:tcBorders>
            <w:shd w:val="clear" w:color="auto" w:fill="auto"/>
            <w:noWrap/>
            <w:vAlign w:val="center"/>
            <w:hideMark/>
          </w:tcPr>
          <w:p w14:paraId="4A2102BE"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58F05E9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F2554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DBE07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E2F550E"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28DEFB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D5CF8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2C25D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582BB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36A82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81C83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19E8E2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86AA06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9944F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BF6DF78"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8E7B31F" w14:textId="77777777" w:rsidR="00C13C82" w:rsidRPr="00C13C82" w:rsidRDefault="00C13C82" w:rsidP="00C13C82">
            <w:pPr>
              <w:spacing w:line="240" w:lineRule="auto"/>
              <w:jc w:val="right"/>
              <w:rPr>
                <w:rFonts w:cs="Arial"/>
                <w:sz w:val="12"/>
                <w:szCs w:val="12"/>
              </w:rPr>
            </w:pPr>
            <w:r w:rsidRPr="00C13C82">
              <w:rPr>
                <w:rFonts w:cs="Arial"/>
                <w:sz w:val="12"/>
                <w:szCs w:val="12"/>
              </w:rPr>
              <w:t>8 419</w:t>
            </w:r>
          </w:p>
        </w:tc>
        <w:tc>
          <w:tcPr>
            <w:tcW w:w="619" w:type="pct"/>
            <w:tcBorders>
              <w:top w:val="nil"/>
              <w:left w:val="nil"/>
              <w:bottom w:val="single" w:sz="4" w:space="0" w:color="auto"/>
              <w:right w:val="single" w:sz="4" w:space="0" w:color="auto"/>
            </w:tcBorders>
            <w:shd w:val="clear" w:color="auto" w:fill="auto"/>
            <w:noWrap/>
            <w:vAlign w:val="center"/>
            <w:hideMark/>
          </w:tcPr>
          <w:p w14:paraId="0BCF6C67" w14:textId="77777777" w:rsidR="00C13C82" w:rsidRPr="00C13C82" w:rsidRDefault="00C13C82" w:rsidP="00C13C82">
            <w:pPr>
              <w:spacing w:line="240" w:lineRule="auto"/>
              <w:jc w:val="right"/>
              <w:rPr>
                <w:rFonts w:cs="Arial"/>
                <w:sz w:val="12"/>
                <w:szCs w:val="12"/>
              </w:rPr>
            </w:pPr>
            <w:r w:rsidRPr="00C13C82">
              <w:rPr>
                <w:rFonts w:cs="Arial"/>
                <w:sz w:val="12"/>
                <w:szCs w:val="12"/>
              </w:rPr>
              <w:t>8 255,01</w:t>
            </w:r>
          </w:p>
        </w:tc>
        <w:tc>
          <w:tcPr>
            <w:tcW w:w="549" w:type="pct"/>
            <w:tcBorders>
              <w:top w:val="nil"/>
              <w:left w:val="nil"/>
              <w:bottom w:val="single" w:sz="4" w:space="0" w:color="auto"/>
              <w:right w:val="single" w:sz="4" w:space="0" w:color="auto"/>
            </w:tcBorders>
            <w:shd w:val="clear" w:color="auto" w:fill="auto"/>
            <w:noWrap/>
            <w:vAlign w:val="center"/>
            <w:hideMark/>
          </w:tcPr>
          <w:p w14:paraId="2F7E717A" w14:textId="77777777" w:rsidR="00C13C82" w:rsidRPr="00C13C82" w:rsidRDefault="00C13C82" w:rsidP="00C13C82">
            <w:pPr>
              <w:spacing w:line="240" w:lineRule="auto"/>
              <w:jc w:val="right"/>
              <w:rPr>
                <w:rFonts w:cs="Arial"/>
                <w:sz w:val="12"/>
                <w:szCs w:val="12"/>
              </w:rPr>
            </w:pPr>
            <w:r w:rsidRPr="00C13C82">
              <w:rPr>
                <w:rFonts w:cs="Arial"/>
                <w:sz w:val="12"/>
                <w:szCs w:val="12"/>
              </w:rPr>
              <w:t>98,1</w:t>
            </w:r>
          </w:p>
        </w:tc>
        <w:tc>
          <w:tcPr>
            <w:tcW w:w="526" w:type="pct"/>
            <w:tcBorders>
              <w:top w:val="nil"/>
              <w:left w:val="nil"/>
              <w:bottom w:val="single" w:sz="4" w:space="0" w:color="auto"/>
              <w:right w:val="single" w:sz="4" w:space="0" w:color="auto"/>
            </w:tcBorders>
            <w:shd w:val="clear" w:color="auto" w:fill="auto"/>
            <w:noWrap/>
            <w:vAlign w:val="center"/>
            <w:hideMark/>
          </w:tcPr>
          <w:p w14:paraId="20D428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62DB4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274B0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34BB7B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AC0CBC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157831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54BE5D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BBE1C1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74864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F3CBA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7BF04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610E6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16E65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DB9411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AD487C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66AC1E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9C989F"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A97FB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391B1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74479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8E5E26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62BB0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51C67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6F92CD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7026CB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126BA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4B882BE"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57C78C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3326E9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0CA74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1EBAD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96EDA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CB716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909CBC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3B156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5B087E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598173"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34C81A41" w14:textId="77777777" w:rsidR="00C13C82" w:rsidRPr="00C13C82" w:rsidRDefault="00C13C82" w:rsidP="00C13C82">
            <w:pPr>
              <w:spacing w:line="240" w:lineRule="auto"/>
              <w:jc w:val="right"/>
              <w:rPr>
                <w:rFonts w:cs="Arial"/>
                <w:sz w:val="12"/>
                <w:szCs w:val="12"/>
              </w:rPr>
            </w:pPr>
            <w:r w:rsidRPr="00C13C82">
              <w:rPr>
                <w:rFonts w:cs="Arial"/>
                <w:sz w:val="12"/>
                <w:szCs w:val="12"/>
              </w:rPr>
              <w:t>46 824</w:t>
            </w:r>
          </w:p>
        </w:tc>
        <w:tc>
          <w:tcPr>
            <w:tcW w:w="619" w:type="pct"/>
            <w:tcBorders>
              <w:top w:val="nil"/>
              <w:left w:val="nil"/>
              <w:bottom w:val="single" w:sz="4" w:space="0" w:color="auto"/>
              <w:right w:val="single" w:sz="4" w:space="0" w:color="auto"/>
            </w:tcBorders>
            <w:shd w:val="clear" w:color="auto" w:fill="auto"/>
            <w:noWrap/>
            <w:vAlign w:val="center"/>
            <w:hideMark/>
          </w:tcPr>
          <w:p w14:paraId="7BA404A7" w14:textId="77777777" w:rsidR="00C13C82" w:rsidRPr="00C13C82" w:rsidRDefault="00C13C82" w:rsidP="00C13C82">
            <w:pPr>
              <w:spacing w:line="240" w:lineRule="auto"/>
              <w:jc w:val="right"/>
              <w:rPr>
                <w:rFonts w:cs="Arial"/>
                <w:sz w:val="12"/>
                <w:szCs w:val="12"/>
              </w:rPr>
            </w:pPr>
            <w:r w:rsidRPr="00C13C82">
              <w:rPr>
                <w:rFonts w:cs="Arial"/>
                <w:sz w:val="12"/>
                <w:szCs w:val="12"/>
              </w:rPr>
              <w:t>46 822,57</w:t>
            </w:r>
          </w:p>
        </w:tc>
        <w:tc>
          <w:tcPr>
            <w:tcW w:w="549" w:type="pct"/>
            <w:tcBorders>
              <w:top w:val="nil"/>
              <w:left w:val="nil"/>
              <w:bottom w:val="single" w:sz="4" w:space="0" w:color="auto"/>
              <w:right w:val="single" w:sz="4" w:space="0" w:color="auto"/>
            </w:tcBorders>
            <w:shd w:val="clear" w:color="auto" w:fill="auto"/>
            <w:noWrap/>
            <w:vAlign w:val="center"/>
            <w:hideMark/>
          </w:tcPr>
          <w:p w14:paraId="5E53811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448C241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F51BD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DE4AE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1AB9029"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27DBD96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38310AA8" w14:textId="77777777" w:rsidR="00C13C82" w:rsidRPr="00C13C82" w:rsidRDefault="00C13C82" w:rsidP="00C13C82">
            <w:pPr>
              <w:spacing w:line="240" w:lineRule="auto"/>
              <w:rPr>
                <w:rFonts w:cs="Arial"/>
                <w:b/>
                <w:bCs/>
                <w:sz w:val="12"/>
                <w:szCs w:val="12"/>
              </w:rPr>
            </w:pPr>
            <w:r w:rsidRPr="00C13C82">
              <w:rPr>
                <w:rFonts w:cs="Arial"/>
                <w:b/>
                <w:bCs/>
                <w:sz w:val="12"/>
                <w:szCs w:val="12"/>
              </w:rPr>
              <w:t>85410</w:t>
            </w:r>
          </w:p>
        </w:tc>
        <w:tc>
          <w:tcPr>
            <w:tcW w:w="1007" w:type="pct"/>
            <w:tcBorders>
              <w:top w:val="nil"/>
              <w:left w:val="nil"/>
              <w:bottom w:val="single" w:sz="4" w:space="0" w:color="auto"/>
              <w:right w:val="single" w:sz="4" w:space="0" w:color="auto"/>
            </w:tcBorders>
            <w:shd w:val="clear" w:color="000000" w:fill="FFFDC1"/>
            <w:vAlign w:val="center"/>
            <w:hideMark/>
          </w:tcPr>
          <w:p w14:paraId="4C72A3A0" w14:textId="77777777" w:rsidR="00C13C82" w:rsidRPr="00C13C82" w:rsidRDefault="00C13C82" w:rsidP="00C13C82">
            <w:pPr>
              <w:spacing w:line="240" w:lineRule="auto"/>
              <w:rPr>
                <w:rFonts w:cs="Arial"/>
                <w:b/>
                <w:bCs/>
                <w:sz w:val="12"/>
                <w:szCs w:val="12"/>
              </w:rPr>
            </w:pPr>
            <w:r w:rsidRPr="00C13C82">
              <w:rPr>
                <w:rFonts w:cs="Arial"/>
                <w:b/>
                <w:bCs/>
                <w:sz w:val="12"/>
                <w:szCs w:val="12"/>
              </w:rPr>
              <w:t>Internaty i bursy szkolne</w:t>
            </w:r>
          </w:p>
        </w:tc>
        <w:tc>
          <w:tcPr>
            <w:tcW w:w="527" w:type="pct"/>
            <w:tcBorders>
              <w:top w:val="nil"/>
              <w:left w:val="nil"/>
              <w:bottom w:val="single" w:sz="4" w:space="0" w:color="auto"/>
              <w:right w:val="single" w:sz="4" w:space="0" w:color="auto"/>
            </w:tcBorders>
            <w:shd w:val="clear" w:color="000000" w:fill="FFFDC1"/>
            <w:vAlign w:val="center"/>
            <w:hideMark/>
          </w:tcPr>
          <w:p w14:paraId="64FC0DB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1 636 016</w:t>
            </w:r>
          </w:p>
        </w:tc>
        <w:tc>
          <w:tcPr>
            <w:tcW w:w="619" w:type="pct"/>
            <w:tcBorders>
              <w:top w:val="nil"/>
              <w:left w:val="nil"/>
              <w:bottom w:val="single" w:sz="4" w:space="0" w:color="auto"/>
              <w:right w:val="single" w:sz="4" w:space="0" w:color="auto"/>
            </w:tcBorders>
            <w:shd w:val="clear" w:color="000000" w:fill="FFFDC1"/>
            <w:vAlign w:val="center"/>
            <w:hideMark/>
          </w:tcPr>
          <w:p w14:paraId="34A7D29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1 615 010,80</w:t>
            </w:r>
          </w:p>
        </w:tc>
        <w:tc>
          <w:tcPr>
            <w:tcW w:w="549" w:type="pct"/>
            <w:tcBorders>
              <w:top w:val="nil"/>
              <w:left w:val="nil"/>
              <w:bottom w:val="single" w:sz="4" w:space="0" w:color="auto"/>
              <w:right w:val="single" w:sz="4" w:space="0" w:color="auto"/>
            </w:tcBorders>
            <w:shd w:val="clear" w:color="000000" w:fill="FFFDC1"/>
            <w:vAlign w:val="center"/>
            <w:hideMark/>
          </w:tcPr>
          <w:p w14:paraId="2547D1C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98,7</w:t>
            </w:r>
          </w:p>
        </w:tc>
        <w:tc>
          <w:tcPr>
            <w:tcW w:w="526" w:type="pct"/>
            <w:tcBorders>
              <w:top w:val="nil"/>
              <w:left w:val="nil"/>
              <w:bottom w:val="single" w:sz="4" w:space="0" w:color="auto"/>
              <w:right w:val="single" w:sz="4" w:space="0" w:color="auto"/>
            </w:tcBorders>
            <w:shd w:val="clear" w:color="000000" w:fill="FFFDC1"/>
            <w:vAlign w:val="center"/>
            <w:hideMark/>
          </w:tcPr>
          <w:p w14:paraId="4F4701E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1 636 016</w:t>
            </w:r>
          </w:p>
        </w:tc>
        <w:tc>
          <w:tcPr>
            <w:tcW w:w="548" w:type="pct"/>
            <w:tcBorders>
              <w:top w:val="nil"/>
              <w:left w:val="nil"/>
              <w:bottom w:val="single" w:sz="4" w:space="0" w:color="auto"/>
              <w:right w:val="single" w:sz="4" w:space="0" w:color="auto"/>
            </w:tcBorders>
            <w:shd w:val="clear" w:color="000000" w:fill="FFFDC1"/>
            <w:vAlign w:val="center"/>
            <w:hideMark/>
          </w:tcPr>
          <w:p w14:paraId="7221C40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1 615 010,80</w:t>
            </w:r>
          </w:p>
        </w:tc>
        <w:tc>
          <w:tcPr>
            <w:tcW w:w="547" w:type="pct"/>
            <w:tcBorders>
              <w:top w:val="nil"/>
              <w:left w:val="nil"/>
              <w:bottom w:val="single" w:sz="4" w:space="0" w:color="auto"/>
              <w:right w:val="single" w:sz="4" w:space="0" w:color="auto"/>
            </w:tcBorders>
            <w:shd w:val="clear" w:color="000000" w:fill="FFFDC1"/>
            <w:vAlign w:val="center"/>
            <w:hideMark/>
          </w:tcPr>
          <w:p w14:paraId="14692B3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98,7</w:t>
            </w:r>
          </w:p>
        </w:tc>
      </w:tr>
      <w:tr w:rsidR="00C13C82" w:rsidRPr="00C13C82" w14:paraId="51CB35C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C62AB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660B22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6A03514"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B20F3BE" w14:textId="77777777" w:rsidR="00C13C82" w:rsidRPr="00C13C82" w:rsidRDefault="00C13C82" w:rsidP="00C13C82">
            <w:pPr>
              <w:spacing w:line="240" w:lineRule="auto"/>
              <w:jc w:val="right"/>
              <w:rPr>
                <w:rFonts w:cs="Arial"/>
                <w:sz w:val="12"/>
                <w:szCs w:val="12"/>
              </w:rPr>
            </w:pPr>
            <w:r w:rsidRPr="00C13C82">
              <w:rPr>
                <w:rFonts w:cs="Arial"/>
                <w:sz w:val="12"/>
                <w:szCs w:val="12"/>
              </w:rPr>
              <w:t>1 636 016</w:t>
            </w:r>
          </w:p>
        </w:tc>
        <w:tc>
          <w:tcPr>
            <w:tcW w:w="619" w:type="pct"/>
            <w:tcBorders>
              <w:top w:val="nil"/>
              <w:left w:val="nil"/>
              <w:bottom w:val="single" w:sz="4" w:space="0" w:color="auto"/>
              <w:right w:val="single" w:sz="4" w:space="0" w:color="auto"/>
            </w:tcBorders>
            <w:shd w:val="clear" w:color="auto" w:fill="auto"/>
            <w:noWrap/>
            <w:vAlign w:val="center"/>
            <w:hideMark/>
          </w:tcPr>
          <w:p w14:paraId="4A3391B2" w14:textId="77777777" w:rsidR="00C13C82" w:rsidRPr="00C13C82" w:rsidRDefault="00C13C82" w:rsidP="00C13C82">
            <w:pPr>
              <w:spacing w:line="240" w:lineRule="auto"/>
              <w:jc w:val="right"/>
              <w:rPr>
                <w:rFonts w:cs="Arial"/>
                <w:sz w:val="12"/>
                <w:szCs w:val="12"/>
              </w:rPr>
            </w:pPr>
            <w:r w:rsidRPr="00C13C82">
              <w:rPr>
                <w:rFonts w:cs="Arial"/>
                <w:sz w:val="12"/>
                <w:szCs w:val="12"/>
              </w:rPr>
              <w:t>1 615 010,80</w:t>
            </w:r>
          </w:p>
        </w:tc>
        <w:tc>
          <w:tcPr>
            <w:tcW w:w="549" w:type="pct"/>
            <w:tcBorders>
              <w:top w:val="nil"/>
              <w:left w:val="nil"/>
              <w:bottom w:val="single" w:sz="4" w:space="0" w:color="auto"/>
              <w:right w:val="single" w:sz="4" w:space="0" w:color="auto"/>
            </w:tcBorders>
            <w:shd w:val="clear" w:color="auto" w:fill="auto"/>
            <w:noWrap/>
            <w:vAlign w:val="center"/>
            <w:hideMark/>
          </w:tcPr>
          <w:p w14:paraId="3769330E"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c>
          <w:tcPr>
            <w:tcW w:w="526" w:type="pct"/>
            <w:tcBorders>
              <w:top w:val="nil"/>
              <w:left w:val="nil"/>
              <w:bottom w:val="single" w:sz="4" w:space="0" w:color="auto"/>
              <w:right w:val="single" w:sz="4" w:space="0" w:color="auto"/>
            </w:tcBorders>
            <w:shd w:val="clear" w:color="auto" w:fill="auto"/>
            <w:noWrap/>
            <w:vAlign w:val="center"/>
            <w:hideMark/>
          </w:tcPr>
          <w:p w14:paraId="59D86E4F" w14:textId="77777777" w:rsidR="00C13C82" w:rsidRPr="00C13C82" w:rsidRDefault="00C13C82" w:rsidP="00C13C82">
            <w:pPr>
              <w:spacing w:line="240" w:lineRule="auto"/>
              <w:jc w:val="right"/>
              <w:rPr>
                <w:rFonts w:cs="Arial"/>
                <w:sz w:val="12"/>
                <w:szCs w:val="12"/>
              </w:rPr>
            </w:pPr>
            <w:r w:rsidRPr="00C13C82">
              <w:rPr>
                <w:rFonts w:cs="Arial"/>
                <w:sz w:val="12"/>
                <w:szCs w:val="12"/>
              </w:rPr>
              <w:t>1 636 016</w:t>
            </w:r>
          </w:p>
        </w:tc>
        <w:tc>
          <w:tcPr>
            <w:tcW w:w="548" w:type="pct"/>
            <w:tcBorders>
              <w:top w:val="nil"/>
              <w:left w:val="nil"/>
              <w:bottom w:val="single" w:sz="4" w:space="0" w:color="auto"/>
              <w:right w:val="single" w:sz="4" w:space="0" w:color="auto"/>
            </w:tcBorders>
            <w:shd w:val="clear" w:color="auto" w:fill="auto"/>
            <w:noWrap/>
            <w:vAlign w:val="center"/>
            <w:hideMark/>
          </w:tcPr>
          <w:p w14:paraId="5F0CBED0" w14:textId="77777777" w:rsidR="00C13C82" w:rsidRPr="00C13C82" w:rsidRDefault="00C13C82" w:rsidP="00C13C82">
            <w:pPr>
              <w:spacing w:line="240" w:lineRule="auto"/>
              <w:jc w:val="right"/>
              <w:rPr>
                <w:rFonts w:cs="Arial"/>
                <w:sz w:val="12"/>
                <w:szCs w:val="12"/>
              </w:rPr>
            </w:pPr>
            <w:r w:rsidRPr="00C13C82">
              <w:rPr>
                <w:rFonts w:cs="Arial"/>
                <w:sz w:val="12"/>
                <w:szCs w:val="12"/>
              </w:rPr>
              <w:t>1 615 010,80</w:t>
            </w:r>
          </w:p>
        </w:tc>
        <w:tc>
          <w:tcPr>
            <w:tcW w:w="547" w:type="pct"/>
            <w:tcBorders>
              <w:top w:val="nil"/>
              <w:left w:val="nil"/>
              <w:bottom w:val="single" w:sz="4" w:space="0" w:color="auto"/>
              <w:right w:val="single" w:sz="4" w:space="0" w:color="auto"/>
            </w:tcBorders>
            <w:shd w:val="clear" w:color="auto" w:fill="auto"/>
            <w:noWrap/>
            <w:vAlign w:val="center"/>
            <w:hideMark/>
          </w:tcPr>
          <w:p w14:paraId="070123E8"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r>
      <w:tr w:rsidR="00C13C82" w:rsidRPr="00C13C82" w14:paraId="6E16D14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BDBCDF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A7A5EE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3982887"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F577D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A7BB1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65D17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C6E17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681EA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1037E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878908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C675F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4D78D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C49B9C7"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368F3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C57A7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9B755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950672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C9136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9D196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B1C8469"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44D7B8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B881CB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C2874C"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4CD614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618AA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B5CFFB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9CB04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81D12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B40AC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23EA7B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10B1D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8395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20ADD70"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5DDE36F" w14:textId="77777777" w:rsidR="00C13C82" w:rsidRPr="00C13C82" w:rsidRDefault="00C13C82" w:rsidP="00C13C82">
            <w:pPr>
              <w:spacing w:line="240" w:lineRule="auto"/>
              <w:jc w:val="right"/>
              <w:rPr>
                <w:rFonts w:cs="Arial"/>
                <w:sz w:val="12"/>
                <w:szCs w:val="12"/>
              </w:rPr>
            </w:pPr>
            <w:r w:rsidRPr="00C13C82">
              <w:rPr>
                <w:rFonts w:cs="Arial"/>
                <w:sz w:val="12"/>
                <w:szCs w:val="12"/>
              </w:rPr>
              <w:t>1 636 016</w:t>
            </w:r>
          </w:p>
        </w:tc>
        <w:tc>
          <w:tcPr>
            <w:tcW w:w="619" w:type="pct"/>
            <w:tcBorders>
              <w:top w:val="nil"/>
              <w:left w:val="nil"/>
              <w:bottom w:val="single" w:sz="4" w:space="0" w:color="auto"/>
              <w:right w:val="single" w:sz="4" w:space="0" w:color="auto"/>
            </w:tcBorders>
            <w:shd w:val="clear" w:color="auto" w:fill="auto"/>
            <w:noWrap/>
            <w:vAlign w:val="center"/>
            <w:hideMark/>
          </w:tcPr>
          <w:p w14:paraId="0C6AF9AF" w14:textId="77777777" w:rsidR="00C13C82" w:rsidRPr="00C13C82" w:rsidRDefault="00C13C82" w:rsidP="00C13C82">
            <w:pPr>
              <w:spacing w:line="240" w:lineRule="auto"/>
              <w:jc w:val="right"/>
              <w:rPr>
                <w:rFonts w:cs="Arial"/>
                <w:sz w:val="12"/>
                <w:szCs w:val="12"/>
              </w:rPr>
            </w:pPr>
            <w:r w:rsidRPr="00C13C82">
              <w:rPr>
                <w:rFonts w:cs="Arial"/>
                <w:sz w:val="12"/>
                <w:szCs w:val="12"/>
              </w:rPr>
              <w:t>1 615 010,80</w:t>
            </w:r>
          </w:p>
        </w:tc>
        <w:tc>
          <w:tcPr>
            <w:tcW w:w="549" w:type="pct"/>
            <w:tcBorders>
              <w:top w:val="nil"/>
              <w:left w:val="nil"/>
              <w:bottom w:val="single" w:sz="4" w:space="0" w:color="auto"/>
              <w:right w:val="single" w:sz="4" w:space="0" w:color="auto"/>
            </w:tcBorders>
            <w:shd w:val="clear" w:color="auto" w:fill="auto"/>
            <w:noWrap/>
            <w:vAlign w:val="center"/>
            <w:hideMark/>
          </w:tcPr>
          <w:p w14:paraId="7EF978AD"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c>
          <w:tcPr>
            <w:tcW w:w="526" w:type="pct"/>
            <w:tcBorders>
              <w:top w:val="nil"/>
              <w:left w:val="nil"/>
              <w:bottom w:val="single" w:sz="4" w:space="0" w:color="auto"/>
              <w:right w:val="single" w:sz="4" w:space="0" w:color="auto"/>
            </w:tcBorders>
            <w:shd w:val="clear" w:color="auto" w:fill="auto"/>
            <w:noWrap/>
            <w:vAlign w:val="center"/>
            <w:hideMark/>
          </w:tcPr>
          <w:p w14:paraId="43977757" w14:textId="77777777" w:rsidR="00C13C82" w:rsidRPr="00C13C82" w:rsidRDefault="00C13C82" w:rsidP="00C13C82">
            <w:pPr>
              <w:spacing w:line="240" w:lineRule="auto"/>
              <w:jc w:val="right"/>
              <w:rPr>
                <w:rFonts w:cs="Arial"/>
                <w:sz w:val="12"/>
                <w:szCs w:val="12"/>
              </w:rPr>
            </w:pPr>
            <w:r w:rsidRPr="00C13C82">
              <w:rPr>
                <w:rFonts w:cs="Arial"/>
                <w:sz w:val="12"/>
                <w:szCs w:val="12"/>
              </w:rPr>
              <w:t>1 636 016</w:t>
            </w:r>
          </w:p>
        </w:tc>
        <w:tc>
          <w:tcPr>
            <w:tcW w:w="548" w:type="pct"/>
            <w:tcBorders>
              <w:top w:val="nil"/>
              <w:left w:val="nil"/>
              <w:bottom w:val="single" w:sz="4" w:space="0" w:color="auto"/>
              <w:right w:val="single" w:sz="4" w:space="0" w:color="auto"/>
            </w:tcBorders>
            <w:shd w:val="clear" w:color="auto" w:fill="auto"/>
            <w:noWrap/>
            <w:vAlign w:val="center"/>
            <w:hideMark/>
          </w:tcPr>
          <w:p w14:paraId="24CA0D10" w14:textId="77777777" w:rsidR="00C13C82" w:rsidRPr="00C13C82" w:rsidRDefault="00C13C82" w:rsidP="00C13C82">
            <w:pPr>
              <w:spacing w:line="240" w:lineRule="auto"/>
              <w:jc w:val="right"/>
              <w:rPr>
                <w:rFonts w:cs="Arial"/>
                <w:sz w:val="12"/>
                <w:szCs w:val="12"/>
              </w:rPr>
            </w:pPr>
            <w:r w:rsidRPr="00C13C82">
              <w:rPr>
                <w:rFonts w:cs="Arial"/>
                <w:sz w:val="12"/>
                <w:szCs w:val="12"/>
              </w:rPr>
              <w:t>1 615 010,80</w:t>
            </w:r>
          </w:p>
        </w:tc>
        <w:tc>
          <w:tcPr>
            <w:tcW w:w="547" w:type="pct"/>
            <w:tcBorders>
              <w:top w:val="nil"/>
              <w:left w:val="nil"/>
              <w:bottom w:val="single" w:sz="4" w:space="0" w:color="auto"/>
              <w:right w:val="single" w:sz="4" w:space="0" w:color="auto"/>
            </w:tcBorders>
            <w:shd w:val="clear" w:color="auto" w:fill="auto"/>
            <w:noWrap/>
            <w:vAlign w:val="center"/>
            <w:hideMark/>
          </w:tcPr>
          <w:p w14:paraId="7663EB16"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r>
      <w:tr w:rsidR="00C13C82" w:rsidRPr="00C13C82" w14:paraId="49898C3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B634D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116BA1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FEE8403"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C4B37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CA24C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950F3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19297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FBBC1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0F171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FA3FFE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CD49A5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33276D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205F186"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90F45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9F84B9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578A6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09BB4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061498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F4E08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A9D304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19DF1A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34C633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488179F"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3FED6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28803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6F5C25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D2DE00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3F8EEA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FE90C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734155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B50D30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6BB99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5F67FA3"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4C8B72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CBAFDE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CAAB9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C9345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8D245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5C37A3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99517D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424E0B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5CD820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803280E"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C247A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E6FE9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64CE70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F48A83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1699B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B7F315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9B7BA92" w14:textId="77777777" w:rsidTr="00B811C8">
        <w:trPr>
          <w:trHeight w:val="62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7C0A49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47811A5" w14:textId="77777777" w:rsidR="00C13C82" w:rsidRPr="00C13C82" w:rsidRDefault="00C13C82" w:rsidP="00C13C82">
            <w:pPr>
              <w:spacing w:line="240" w:lineRule="auto"/>
              <w:rPr>
                <w:rFonts w:cs="Arial"/>
                <w:b/>
                <w:bCs/>
                <w:sz w:val="12"/>
                <w:szCs w:val="12"/>
              </w:rPr>
            </w:pPr>
            <w:r w:rsidRPr="00C13C82">
              <w:rPr>
                <w:rFonts w:cs="Arial"/>
                <w:b/>
                <w:bCs/>
                <w:sz w:val="12"/>
                <w:szCs w:val="12"/>
              </w:rPr>
              <w:t>85412</w:t>
            </w:r>
          </w:p>
        </w:tc>
        <w:tc>
          <w:tcPr>
            <w:tcW w:w="1007" w:type="pct"/>
            <w:tcBorders>
              <w:top w:val="nil"/>
              <w:left w:val="nil"/>
              <w:bottom w:val="single" w:sz="4" w:space="0" w:color="auto"/>
              <w:right w:val="single" w:sz="4" w:space="0" w:color="auto"/>
            </w:tcBorders>
            <w:shd w:val="clear" w:color="000000" w:fill="FFFDC1"/>
            <w:vAlign w:val="center"/>
            <w:hideMark/>
          </w:tcPr>
          <w:p w14:paraId="6D49D562" w14:textId="77777777" w:rsidR="00C13C82" w:rsidRPr="00C13C82" w:rsidRDefault="00C13C82" w:rsidP="00C13C82">
            <w:pPr>
              <w:spacing w:line="240" w:lineRule="auto"/>
              <w:rPr>
                <w:rFonts w:cs="Arial"/>
                <w:b/>
                <w:bCs/>
                <w:sz w:val="12"/>
                <w:szCs w:val="12"/>
              </w:rPr>
            </w:pPr>
            <w:r w:rsidRPr="00C13C82">
              <w:rPr>
                <w:rFonts w:cs="Arial"/>
                <w:b/>
                <w:bCs/>
                <w:sz w:val="12"/>
                <w:szCs w:val="12"/>
              </w:rPr>
              <w:t>Kolonie i obozy oraz inne formy wypoczynku dzieci i młodzieży szkolnej, a także szkolenia młodzieży</w:t>
            </w:r>
          </w:p>
        </w:tc>
        <w:tc>
          <w:tcPr>
            <w:tcW w:w="527" w:type="pct"/>
            <w:tcBorders>
              <w:top w:val="nil"/>
              <w:left w:val="nil"/>
              <w:bottom w:val="single" w:sz="4" w:space="0" w:color="auto"/>
              <w:right w:val="single" w:sz="4" w:space="0" w:color="auto"/>
            </w:tcBorders>
            <w:shd w:val="clear" w:color="000000" w:fill="FFFDC1"/>
            <w:vAlign w:val="center"/>
            <w:hideMark/>
          </w:tcPr>
          <w:p w14:paraId="448C06C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1 080 757</w:t>
            </w:r>
          </w:p>
        </w:tc>
        <w:tc>
          <w:tcPr>
            <w:tcW w:w="619" w:type="pct"/>
            <w:tcBorders>
              <w:top w:val="nil"/>
              <w:left w:val="nil"/>
              <w:bottom w:val="single" w:sz="4" w:space="0" w:color="auto"/>
              <w:right w:val="single" w:sz="4" w:space="0" w:color="auto"/>
            </w:tcBorders>
            <w:shd w:val="clear" w:color="000000" w:fill="FFFDC1"/>
            <w:vAlign w:val="center"/>
            <w:hideMark/>
          </w:tcPr>
          <w:p w14:paraId="4AEC51E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959 283,28</w:t>
            </w:r>
          </w:p>
        </w:tc>
        <w:tc>
          <w:tcPr>
            <w:tcW w:w="549" w:type="pct"/>
            <w:tcBorders>
              <w:top w:val="nil"/>
              <w:left w:val="nil"/>
              <w:bottom w:val="single" w:sz="4" w:space="0" w:color="auto"/>
              <w:right w:val="single" w:sz="4" w:space="0" w:color="auto"/>
            </w:tcBorders>
            <w:shd w:val="clear" w:color="000000" w:fill="FFFDC1"/>
            <w:vAlign w:val="center"/>
            <w:hideMark/>
          </w:tcPr>
          <w:p w14:paraId="670F472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88,8</w:t>
            </w:r>
          </w:p>
        </w:tc>
        <w:tc>
          <w:tcPr>
            <w:tcW w:w="526" w:type="pct"/>
            <w:tcBorders>
              <w:top w:val="nil"/>
              <w:left w:val="nil"/>
              <w:bottom w:val="single" w:sz="4" w:space="0" w:color="auto"/>
              <w:right w:val="single" w:sz="4" w:space="0" w:color="auto"/>
            </w:tcBorders>
            <w:shd w:val="clear" w:color="000000" w:fill="FFFDC1"/>
            <w:vAlign w:val="center"/>
            <w:hideMark/>
          </w:tcPr>
          <w:p w14:paraId="5028EE5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310 744</w:t>
            </w:r>
          </w:p>
        </w:tc>
        <w:tc>
          <w:tcPr>
            <w:tcW w:w="548" w:type="pct"/>
            <w:tcBorders>
              <w:top w:val="nil"/>
              <w:left w:val="nil"/>
              <w:bottom w:val="single" w:sz="4" w:space="0" w:color="auto"/>
              <w:right w:val="single" w:sz="4" w:space="0" w:color="auto"/>
            </w:tcBorders>
            <w:shd w:val="clear" w:color="000000" w:fill="FFFDC1"/>
            <w:vAlign w:val="center"/>
            <w:hideMark/>
          </w:tcPr>
          <w:p w14:paraId="4D4C7DA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189 303,97</w:t>
            </w:r>
          </w:p>
        </w:tc>
        <w:tc>
          <w:tcPr>
            <w:tcW w:w="547" w:type="pct"/>
            <w:tcBorders>
              <w:top w:val="nil"/>
              <w:left w:val="nil"/>
              <w:bottom w:val="single" w:sz="4" w:space="0" w:color="auto"/>
              <w:right w:val="single" w:sz="4" w:space="0" w:color="auto"/>
            </w:tcBorders>
            <w:shd w:val="clear" w:color="000000" w:fill="FFFDC1"/>
            <w:vAlign w:val="center"/>
            <w:hideMark/>
          </w:tcPr>
          <w:p w14:paraId="0A7C9DA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60,9</w:t>
            </w:r>
          </w:p>
        </w:tc>
      </w:tr>
      <w:tr w:rsidR="00C13C82" w:rsidRPr="00C13C82" w14:paraId="3A62CB5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7D5CC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C5C89F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526B75B"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954EEFB" w14:textId="77777777" w:rsidR="00C13C82" w:rsidRPr="00C13C82" w:rsidRDefault="00C13C82" w:rsidP="00C13C82">
            <w:pPr>
              <w:spacing w:line="240" w:lineRule="auto"/>
              <w:jc w:val="right"/>
              <w:rPr>
                <w:rFonts w:cs="Arial"/>
                <w:sz w:val="12"/>
                <w:szCs w:val="12"/>
              </w:rPr>
            </w:pPr>
            <w:r w:rsidRPr="00C13C82">
              <w:rPr>
                <w:rFonts w:cs="Arial"/>
                <w:sz w:val="12"/>
                <w:szCs w:val="12"/>
              </w:rPr>
              <w:t>1 080 757</w:t>
            </w:r>
          </w:p>
        </w:tc>
        <w:tc>
          <w:tcPr>
            <w:tcW w:w="619" w:type="pct"/>
            <w:tcBorders>
              <w:top w:val="nil"/>
              <w:left w:val="nil"/>
              <w:bottom w:val="single" w:sz="4" w:space="0" w:color="auto"/>
              <w:right w:val="single" w:sz="4" w:space="0" w:color="auto"/>
            </w:tcBorders>
            <w:shd w:val="clear" w:color="auto" w:fill="auto"/>
            <w:noWrap/>
            <w:vAlign w:val="center"/>
            <w:hideMark/>
          </w:tcPr>
          <w:p w14:paraId="5A60F39D" w14:textId="77777777" w:rsidR="00C13C82" w:rsidRPr="00C13C82" w:rsidRDefault="00C13C82" w:rsidP="00C13C82">
            <w:pPr>
              <w:spacing w:line="240" w:lineRule="auto"/>
              <w:jc w:val="right"/>
              <w:rPr>
                <w:rFonts w:cs="Arial"/>
                <w:sz w:val="12"/>
                <w:szCs w:val="12"/>
              </w:rPr>
            </w:pPr>
            <w:r w:rsidRPr="00C13C82">
              <w:rPr>
                <w:rFonts w:cs="Arial"/>
                <w:sz w:val="12"/>
                <w:szCs w:val="12"/>
              </w:rPr>
              <w:t>959 283,28</w:t>
            </w:r>
          </w:p>
        </w:tc>
        <w:tc>
          <w:tcPr>
            <w:tcW w:w="549" w:type="pct"/>
            <w:tcBorders>
              <w:top w:val="nil"/>
              <w:left w:val="nil"/>
              <w:bottom w:val="single" w:sz="4" w:space="0" w:color="auto"/>
              <w:right w:val="single" w:sz="4" w:space="0" w:color="auto"/>
            </w:tcBorders>
            <w:shd w:val="clear" w:color="auto" w:fill="auto"/>
            <w:noWrap/>
            <w:vAlign w:val="center"/>
            <w:hideMark/>
          </w:tcPr>
          <w:p w14:paraId="546EC578" w14:textId="77777777" w:rsidR="00C13C82" w:rsidRPr="00C13C82" w:rsidRDefault="00C13C82" w:rsidP="00C13C82">
            <w:pPr>
              <w:spacing w:line="240" w:lineRule="auto"/>
              <w:jc w:val="right"/>
              <w:rPr>
                <w:rFonts w:cs="Arial"/>
                <w:sz w:val="12"/>
                <w:szCs w:val="12"/>
              </w:rPr>
            </w:pPr>
            <w:r w:rsidRPr="00C13C82">
              <w:rPr>
                <w:rFonts w:cs="Arial"/>
                <w:sz w:val="12"/>
                <w:szCs w:val="12"/>
              </w:rPr>
              <w:t>88,8</w:t>
            </w:r>
          </w:p>
        </w:tc>
        <w:tc>
          <w:tcPr>
            <w:tcW w:w="526" w:type="pct"/>
            <w:tcBorders>
              <w:top w:val="nil"/>
              <w:left w:val="nil"/>
              <w:bottom w:val="single" w:sz="4" w:space="0" w:color="auto"/>
              <w:right w:val="single" w:sz="4" w:space="0" w:color="auto"/>
            </w:tcBorders>
            <w:shd w:val="clear" w:color="auto" w:fill="auto"/>
            <w:noWrap/>
            <w:vAlign w:val="center"/>
            <w:hideMark/>
          </w:tcPr>
          <w:p w14:paraId="389A7AF7" w14:textId="77777777" w:rsidR="00C13C82" w:rsidRPr="00C13C82" w:rsidRDefault="00C13C82" w:rsidP="00C13C82">
            <w:pPr>
              <w:spacing w:line="240" w:lineRule="auto"/>
              <w:jc w:val="right"/>
              <w:rPr>
                <w:rFonts w:cs="Arial"/>
                <w:sz w:val="12"/>
                <w:szCs w:val="12"/>
              </w:rPr>
            </w:pPr>
            <w:r w:rsidRPr="00C13C82">
              <w:rPr>
                <w:rFonts w:cs="Arial"/>
                <w:sz w:val="12"/>
                <w:szCs w:val="12"/>
              </w:rPr>
              <w:t>310 744</w:t>
            </w:r>
          </w:p>
        </w:tc>
        <w:tc>
          <w:tcPr>
            <w:tcW w:w="548" w:type="pct"/>
            <w:tcBorders>
              <w:top w:val="nil"/>
              <w:left w:val="nil"/>
              <w:bottom w:val="single" w:sz="4" w:space="0" w:color="auto"/>
              <w:right w:val="single" w:sz="4" w:space="0" w:color="auto"/>
            </w:tcBorders>
            <w:shd w:val="clear" w:color="auto" w:fill="auto"/>
            <w:noWrap/>
            <w:vAlign w:val="center"/>
            <w:hideMark/>
          </w:tcPr>
          <w:p w14:paraId="196C1E90" w14:textId="77777777" w:rsidR="00C13C82" w:rsidRPr="00C13C82" w:rsidRDefault="00C13C82" w:rsidP="00C13C82">
            <w:pPr>
              <w:spacing w:line="240" w:lineRule="auto"/>
              <w:jc w:val="right"/>
              <w:rPr>
                <w:rFonts w:cs="Arial"/>
                <w:sz w:val="12"/>
                <w:szCs w:val="12"/>
              </w:rPr>
            </w:pPr>
            <w:r w:rsidRPr="00C13C82">
              <w:rPr>
                <w:rFonts w:cs="Arial"/>
                <w:sz w:val="12"/>
                <w:szCs w:val="12"/>
              </w:rPr>
              <w:t>189 303,97</w:t>
            </w:r>
          </w:p>
        </w:tc>
        <w:tc>
          <w:tcPr>
            <w:tcW w:w="547" w:type="pct"/>
            <w:tcBorders>
              <w:top w:val="nil"/>
              <w:left w:val="nil"/>
              <w:bottom w:val="single" w:sz="4" w:space="0" w:color="auto"/>
              <w:right w:val="single" w:sz="4" w:space="0" w:color="auto"/>
            </w:tcBorders>
            <w:shd w:val="clear" w:color="auto" w:fill="auto"/>
            <w:noWrap/>
            <w:vAlign w:val="center"/>
            <w:hideMark/>
          </w:tcPr>
          <w:p w14:paraId="63DD4311" w14:textId="77777777" w:rsidR="00C13C82" w:rsidRPr="00C13C82" w:rsidRDefault="00C13C82" w:rsidP="00C13C82">
            <w:pPr>
              <w:spacing w:line="240" w:lineRule="auto"/>
              <w:jc w:val="right"/>
              <w:rPr>
                <w:rFonts w:cs="Arial"/>
                <w:sz w:val="12"/>
                <w:szCs w:val="12"/>
              </w:rPr>
            </w:pPr>
            <w:r w:rsidRPr="00C13C82">
              <w:rPr>
                <w:rFonts w:cs="Arial"/>
                <w:sz w:val="12"/>
                <w:szCs w:val="12"/>
              </w:rPr>
              <w:t>60,9</w:t>
            </w:r>
          </w:p>
        </w:tc>
      </w:tr>
      <w:tr w:rsidR="00C13C82" w:rsidRPr="00C13C82" w14:paraId="69DFC4B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B1F1B6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36BEA2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E01E369"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97DEA83" w14:textId="77777777" w:rsidR="00C13C82" w:rsidRPr="00C13C82" w:rsidRDefault="00C13C82" w:rsidP="00C13C82">
            <w:pPr>
              <w:spacing w:line="240" w:lineRule="auto"/>
              <w:jc w:val="right"/>
              <w:rPr>
                <w:rFonts w:cs="Arial"/>
                <w:sz w:val="12"/>
                <w:szCs w:val="12"/>
              </w:rPr>
            </w:pPr>
            <w:r w:rsidRPr="00C13C82">
              <w:rPr>
                <w:rFonts w:cs="Arial"/>
                <w:sz w:val="12"/>
                <w:szCs w:val="12"/>
              </w:rPr>
              <w:t>880 757</w:t>
            </w:r>
          </w:p>
        </w:tc>
        <w:tc>
          <w:tcPr>
            <w:tcW w:w="619" w:type="pct"/>
            <w:tcBorders>
              <w:top w:val="nil"/>
              <w:left w:val="nil"/>
              <w:bottom w:val="single" w:sz="4" w:space="0" w:color="auto"/>
              <w:right w:val="single" w:sz="4" w:space="0" w:color="auto"/>
            </w:tcBorders>
            <w:shd w:val="clear" w:color="auto" w:fill="auto"/>
            <w:noWrap/>
            <w:vAlign w:val="center"/>
            <w:hideMark/>
          </w:tcPr>
          <w:p w14:paraId="6E9AACB5" w14:textId="77777777" w:rsidR="00C13C82" w:rsidRPr="00C13C82" w:rsidRDefault="00C13C82" w:rsidP="00C13C82">
            <w:pPr>
              <w:spacing w:line="240" w:lineRule="auto"/>
              <w:jc w:val="right"/>
              <w:rPr>
                <w:rFonts w:cs="Arial"/>
                <w:sz w:val="12"/>
                <w:szCs w:val="12"/>
              </w:rPr>
            </w:pPr>
            <w:r w:rsidRPr="00C13C82">
              <w:rPr>
                <w:rFonts w:cs="Arial"/>
                <w:sz w:val="12"/>
                <w:szCs w:val="12"/>
              </w:rPr>
              <w:t>876 513,28</w:t>
            </w:r>
          </w:p>
        </w:tc>
        <w:tc>
          <w:tcPr>
            <w:tcW w:w="549" w:type="pct"/>
            <w:tcBorders>
              <w:top w:val="nil"/>
              <w:left w:val="nil"/>
              <w:bottom w:val="single" w:sz="4" w:space="0" w:color="auto"/>
              <w:right w:val="single" w:sz="4" w:space="0" w:color="auto"/>
            </w:tcBorders>
            <w:shd w:val="clear" w:color="auto" w:fill="auto"/>
            <w:noWrap/>
            <w:vAlign w:val="center"/>
            <w:hideMark/>
          </w:tcPr>
          <w:p w14:paraId="3EE0852E"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4661FF11" w14:textId="77777777" w:rsidR="00C13C82" w:rsidRPr="00C13C82" w:rsidRDefault="00C13C82" w:rsidP="00C13C82">
            <w:pPr>
              <w:spacing w:line="240" w:lineRule="auto"/>
              <w:jc w:val="right"/>
              <w:rPr>
                <w:rFonts w:cs="Arial"/>
                <w:sz w:val="12"/>
                <w:szCs w:val="12"/>
              </w:rPr>
            </w:pPr>
            <w:r w:rsidRPr="00C13C82">
              <w:rPr>
                <w:rFonts w:cs="Arial"/>
                <w:sz w:val="12"/>
                <w:szCs w:val="12"/>
              </w:rPr>
              <w:t>110 744</w:t>
            </w:r>
          </w:p>
        </w:tc>
        <w:tc>
          <w:tcPr>
            <w:tcW w:w="548" w:type="pct"/>
            <w:tcBorders>
              <w:top w:val="nil"/>
              <w:left w:val="nil"/>
              <w:bottom w:val="single" w:sz="4" w:space="0" w:color="auto"/>
              <w:right w:val="single" w:sz="4" w:space="0" w:color="auto"/>
            </w:tcBorders>
            <w:shd w:val="clear" w:color="auto" w:fill="auto"/>
            <w:noWrap/>
            <w:vAlign w:val="center"/>
            <w:hideMark/>
          </w:tcPr>
          <w:p w14:paraId="38830259" w14:textId="77777777" w:rsidR="00C13C82" w:rsidRPr="00C13C82" w:rsidRDefault="00C13C82" w:rsidP="00C13C82">
            <w:pPr>
              <w:spacing w:line="240" w:lineRule="auto"/>
              <w:jc w:val="right"/>
              <w:rPr>
                <w:rFonts w:cs="Arial"/>
                <w:sz w:val="12"/>
                <w:szCs w:val="12"/>
              </w:rPr>
            </w:pPr>
            <w:r w:rsidRPr="00C13C82">
              <w:rPr>
                <w:rFonts w:cs="Arial"/>
                <w:sz w:val="12"/>
                <w:szCs w:val="12"/>
              </w:rPr>
              <w:t>106 533,97</w:t>
            </w:r>
          </w:p>
        </w:tc>
        <w:tc>
          <w:tcPr>
            <w:tcW w:w="547" w:type="pct"/>
            <w:tcBorders>
              <w:top w:val="nil"/>
              <w:left w:val="nil"/>
              <w:bottom w:val="single" w:sz="4" w:space="0" w:color="auto"/>
              <w:right w:val="single" w:sz="4" w:space="0" w:color="auto"/>
            </w:tcBorders>
            <w:shd w:val="clear" w:color="auto" w:fill="auto"/>
            <w:noWrap/>
            <w:vAlign w:val="center"/>
            <w:hideMark/>
          </w:tcPr>
          <w:p w14:paraId="14FDDBA3" w14:textId="77777777" w:rsidR="00C13C82" w:rsidRPr="00C13C82" w:rsidRDefault="00C13C82" w:rsidP="00C13C82">
            <w:pPr>
              <w:spacing w:line="240" w:lineRule="auto"/>
              <w:jc w:val="right"/>
              <w:rPr>
                <w:rFonts w:cs="Arial"/>
                <w:sz w:val="12"/>
                <w:szCs w:val="12"/>
              </w:rPr>
            </w:pPr>
            <w:r w:rsidRPr="00C13C82">
              <w:rPr>
                <w:rFonts w:cs="Arial"/>
                <w:sz w:val="12"/>
                <w:szCs w:val="12"/>
              </w:rPr>
              <w:t>96,2</w:t>
            </w:r>
          </w:p>
        </w:tc>
      </w:tr>
      <w:tr w:rsidR="00C13C82" w:rsidRPr="00C13C82" w14:paraId="0334B09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8BA6A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084672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274FB08"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CCF5BE4" w14:textId="77777777" w:rsidR="00C13C82" w:rsidRPr="00C13C82" w:rsidRDefault="00C13C82" w:rsidP="00C13C82">
            <w:pPr>
              <w:spacing w:line="240" w:lineRule="auto"/>
              <w:jc w:val="right"/>
              <w:rPr>
                <w:rFonts w:cs="Arial"/>
                <w:sz w:val="12"/>
                <w:szCs w:val="12"/>
              </w:rPr>
            </w:pPr>
            <w:r w:rsidRPr="00C13C82">
              <w:rPr>
                <w:rFonts w:cs="Arial"/>
                <w:sz w:val="12"/>
                <w:szCs w:val="12"/>
              </w:rPr>
              <w:t>580 116</w:t>
            </w:r>
          </w:p>
        </w:tc>
        <w:tc>
          <w:tcPr>
            <w:tcW w:w="619" w:type="pct"/>
            <w:tcBorders>
              <w:top w:val="nil"/>
              <w:left w:val="nil"/>
              <w:bottom w:val="single" w:sz="4" w:space="0" w:color="auto"/>
              <w:right w:val="single" w:sz="4" w:space="0" w:color="auto"/>
            </w:tcBorders>
            <w:shd w:val="clear" w:color="auto" w:fill="auto"/>
            <w:noWrap/>
            <w:vAlign w:val="center"/>
            <w:hideMark/>
          </w:tcPr>
          <w:p w14:paraId="7A050893" w14:textId="77777777" w:rsidR="00C13C82" w:rsidRPr="00C13C82" w:rsidRDefault="00C13C82" w:rsidP="00C13C82">
            <w:pPr>
              <w:spacing w:line="240" w:lineRule="auto"/>
              <w:jc w:val="right"/>
              <w:rPr>
                <w:rFonts w:cs="Arial"/>
                <w:sz w:val="12"/>
                <w:szCs w:val="12"/>
              </w:rPr>
            </w:pPr>
            <w:r w:rsidRPr="00C13C82">
              <w:rPr>
                <w:rFonts w:cs="Arial"/>
                <w:sz w:val="12"/>
                <w:szCs w:val="12"/>
              </w:rPr>
              <w:t>580 095,23</w:t>
            </w:r>
          </w:p>
        </w:tc>
        <w:tc>
          <w:tcPr>
            <w:tcW w:w="549" w:type="pct"/>
            <w:tcBorders>
              <w:top w:val="nil"/>
              <w:left w:val="nil"/>
              <w:bottom w:val="single" w:sz="4" w:space="0" w:color="auto"/>
              <w:right w:val="single" w:sz="4" w:space="0" w:color="auto"/>
            </w:tcBorders>
            <w:shd w:val="clear" w:color="auto" w:fill="auto"/>
            <w:noWrap/>
            <w:vAlign w:val="center"/>
            <w:hideMark/>
          </w:tcPr>
          <w:p w14:paraId="2E26EBE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26360578" w14:textId="77777777" w:rsidR="00C13C82" w:rsidRPr="00C13C82" w:rsidRDefault="00C13C82" w:rsidP="00C13C82">
            <w:pPr>
              <w:spacing w:line="240" w:lineRule="auto"/>
              <w:jc w:val="right"/>
              <w:rPr>
                <w:rFonts w:cs="Arial"/>
                <w:sz w:val="12"/>
                <w:szCs w:val="12"/>
              </w:rPr>
            </w:pPr>
            <w:r w:rsidRPr="00C13C82">
              <w:rPr>
                <w:rFonts w:cs="Arial"/>
                <w:sz w:val="12"/>
                <w:szCs w:val="12"/>
              </w:rPr>
              <w:t>97 432</w:t>
            </w:r>
          </w:p>
        </w:tc>
        <w:tc>
          <w:tcPr>
            <w:tcW w:w="548" w:type="pct"/>
            <w:tcBorders>
              <w:top w:val="nil"/>
              <w:left w:val="nil"/>
              <w:bottom w:val="single" w:sz="4" w:space="0" w:color="auto"/>
              <w:right w:val="single" w:sz="4" w:space="0" w:color="auto"/>
            </w:tcBorders>
            <w:shd w:val="clear" w:color="auto" w:fill="auto"/>
            <w:noWrap/>
            <w:vAlign w:val="center"/>
            <w:hideMark/>
          </w:tcPr>
          <w:p w14:paraId="017C97AD" w14:textId="77777777" w:rsidR="00C13C82" w:rsidRPr="00C13C82" w:rsidRDefault="00C13C82" w:rsidP="00C13C82">
            <w:pPr>
              <w:spacing w:line="240" w:lineRule="auto"/>
              <w:jc w:val="right"/>
              <w:rPr>
                <w:rFonts w:cs="Arial"/>
                <w:sz w:val="12"/>
                <w:szCs w:val="12"/>
              </w:rPr>
            </w:pPr>
            <w:r w:rsidRPr="00C13C82">
              <w:rPr>
                <w:rFonts w:cs="Arial"/>
                <w:sz w:val="12"/>
                <w:szCs w:val="12"/>
              </w:rPr>
              <w:t>97 432,00</w:t>
            </w:r>
          </w:p>
        </w:tc>
        <w:tc>
          <w:tcPr>
            <w:tcW w:w="547" w:type="pct"/>
            <w:tcBorders>
              <w:top w:val="nil"/>
              <w:left w:val="nil"/>
              <w:bottom w:val="single" w:sz="4" w:space="0" w:color="auto"/>
              <w:right w:val="single" w:sz="4" w:space="0" w:color="auto"/>
            </w:tcBorders>
            <w:shd w:val="clear" w:color="auto" w:fill="auto"/>
            <w:noWrap/>
            <w:vAlign w:val="center"/>
            <w:hideMark/>
          </w:tcPr>
          <w:p w14:paraId="23D37B7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A486216"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766875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6258C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EF4A66A"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0AA12A0C" w14:textId="77777777" w:rsidR="00C13C82" w:rsidRPr="00C13C82" w:rsidRDefault="00C13C82" w:rsidP="00C13C82">
            <w:pPr>
              <w:spacing w:line="240" w:lineRule="auto"/>
              <w:jc w:val="right"/>
              <w:rPr>
                <w:rFonts w:cs="Arial"/>
                <w:sz w:val="12"/>
                <w:szCs w:val="12"/>
              </w:rPr>
            </w:pPr>
            <w:r w:rsidRPr="00C13C82">
              <w:rPr>
                <w:rFonts w:cs="Arial"/>
                <w:sz w:val="12"/>
                <w:szCs w:val="12"/>
              </w:rPr>
              <w:t>300 641</w:t>
            </w:r>
          </w:p>
        </w:tc>
        <w:tc>
          <w:tcPr>
            <w:tcW w:w="619" w:type="pct"/>
            <w:tcBorders>
              <w:top w:val="nil"/>
              <w:left w:val="nil"/>
              <w:bottom w:val="single" w:sz="4" w:space="0" w:color="auto"/>
              <w:right w:val="single" w:sz="4" w:space="0" w:color="auto"/>
            </w:tcBorders>
            <w:shd w:val="clear" w:color="auto" w:fill="auto"/>
            <w:noWrap/>
            <w:vAlign w:val="center"/>
            <w:hideMark/>
          </w:tcPr>
          <w:p w14:paraId="63D6B372" w14:textId="77777777" w:rsidR="00C13C82" w:rsidRPr="00C13C82" w:rsidRDefault="00C13C82" w:rsidP="00C13C82">
            <w:pPr>
              <w:spacing w:line="240" w:lineRule="auto"/>
              <w:jc w:val="right"/>
              <w:rPr>
                <w:rFonts w:cs="Arial"/>
                <w:sz w:val="12"/>
                <w:szCs w:val="12"/>
              </w:rPr>
            </w:pPr>
            <w:r w:rsidRPr="00C13C82">
              <w:rPr>
                <w:rFonts w:cs="Arial"/>
                <w:sz w:val="12"/>
                <w:szCs w:val="12"/>
              </w:rPr>
              <w:t>296 418,05</w:t>
            </w:r>
          </w:p>
        </w:tc>
        <w:tc>
          <w:tcPr>
            <w:tcW w:w="549" w:type="pct"/>
            <w:tcBorders>
              <w:top w:val="nil"/>
              <w:left w:val="nil"/>
              <w:bottom w:val="single" w:sz="4" w:space="0" w:color="auto"/>
              <w:right w:val="single" w:sz="4" w:space="0" w:color="auto"/>
            </w:tcBorders>
            <w:shd w:val="clear" w:color="auto" w:fill="auto"/>
            <w:noWrap/>
            <w:vAlign w:val="center"/>
            <w:hideMark/>
          </w:tcPr>
          <w:p w14:paraId="3EAF193F" w14:textId="77777777" w:rsidR="00C13C82" w:rsidRPr="00C13C82" w:rsidRDefault="00C13C82" w:rsidP="00C13C82">
            <w:pPr>
              <w:spacing w:line="240" w:lineRule="auto"/>
              <w:jc w:val="right"/>
              <w:rPr>
                <w:rFonts w:cs="Arial"/>
                <w:sz w:val="12"/>
                <w:szCs w:val="12"/>
              </w:rPr>
            </w:pPr>
            <w:r w:rsidRPr="00C13C82">
              <w:rPr>
                <w:rFonts w:cs="Arial"/>
                <w:sz w:val="12"/>
                <w:szCs w:val="12"/>
              </w:rPr>
              <w:t>98,6</w:t>
            </w:r>
          </w:p>
        </w:tc>
        <w:tc>
          <w:tcPr>
            <w:tcW w:w="526" w:type="pct"/>
            <w:tcBorders>
              <w:top w:val="nil"/>
              <w:left w:val="nil"/>
              <w:bottom w:val="single" w:sz="4" w:space="0" w:color="auto"/>
              <w:right w:val="single" w:sz="4" w:space="0" w:color="auto"/>
            </w:tcBorders>
            <w:shd w:val="clear" w:color="auto" w:fill="auto"/>
            <w:noWrap/>
            <w:vAlign w:val="center"/>
            <w:hideMark/>
          </w:tcPr>
          <w:p w14:paraId="5E6850E3" w14:textId="77777777" w:rsidR="00C13C82" w:rsidRPr="00C13C82" w:rsidRDefault="00C13C82" w:rsidP="00C13C82">
            <w:pPr>
              <w:spacing w:line="240" w:lineRule="auto"/>
              <w:jc w:val="right"/>
              <w:rPr>
                <w:rFonts w:cs="Arial"/>
                <w:sz w:val="12"/>
                <w:szCs w:val="12"/>
              </w:rPr>
            </w:pPr>
            <w:r w:rsidRPr="00C13C82">
              <w:rPr>
                <w:rFonts w:cs="Arial"/>
                <w:sz w:val="12"/>
                <w:szCs w:val="12"/>
              </w:rPr>
              <w:t>13 312</w:t>
            </w:r>
          </w:p>
        </w:tc>
        <w:tc>
          <w:tcPr>
            <w:tcW w:w="548" w:type="pct"/>
            <w:tcBorders>
              <w:top w:val="nil"/>
              <w:left w:val="nil"/>
              <w:bottom w:val="single" w:sz="4" w:space="0" w:color="auto"/>
              <w:right w:val="single" w:sz="4" w:space="0" w:color="auto"/>
            </w:tcBorders>
            <w:shd w:val="clear" w:color="auto" w:fill="auto"/>
            <w:noWrap/>
            <w:vAlign w:val="center"/>
            <w:hideMark/>
          </w:tcPr>
          <w:p w14:paraId="62F40DD9" w14:textId="77777777" w:rsidR="00C13C82" w:rsidRPr="00C13C82" w:rsidRDefault="00C13C82" w:rsidP="00C13C82">
            <w:pPr>
              <w:spacing w:line="240" w:lineRule="auto"/>
              <w:jc w:val="right"/>
              <w:rPr>
                <w:rFonts w:cs="Arial"/>
                <w:sz w:val="12"/>
                <w:szCs w:val="12"/>
              </w:rPr>
            </w:pPr>
            <w:r w:rsidRPr="00C13C82">
              <w:rPr>
                <w:rFonts w:cs="Arial"/>
                <w:sz w:val="12"/>
                <w:szCs w:val="12"/>
              </w:rPr>
              <w:t>9 101,97</w:t>
            </w:r>
          </w:p>
        </w:tc>
        <w:tc>
          <w:tcPr>
            <w:tcW w:w="547" w:type="pct"/>
            <w:tcBorders>
              <w:top w:val="nil"/>
              <w:left w:val="nil"/>
              <w:bottom w:val="single" w:sz="4" w:space="0" w:color="auto"/>
              <w:right w:val="single" w:sz="4" w:space="0" w:color="auto"/>
            </w:tcBorders>
            <w:shd w:val="clear" w:color="auto" w:fill="auto"/>
            <w:noWrap/>
            <w:vAlign w:val="center"/>
            <w:hideMark/>
          </w:tcPr>
          <w:p w14:paraId="47C42190" w14:textId="77777777" w:rsidR="00C13C82" w:rsidRPr="00C13C82" w:rsidRDefault="00C13C82" w:rsidP="00C13C82">
            <w:pPr>
              <w:spacing w:line="240" w:lineRule="auto"/>
              <w:jc w:val="right"/>
              <w:rPr>
                <w:rFonts w:cs="Arial"/>
                <w:sz w:val="12"/>
                <w:szCs w:val="12"/>
              </w:rPr>
            </w:pPr>
            <w:r w:rsidRPr="00C13C82">
              <w:rPr>
                <w:rFonts w:cs="Arial"/>
                <w:sz w:val="12"/>
                <w:szCs w:val="12"/>
              </w:rPr>
              <w:t>68,4</w:t>
            </w:r>
          </w:p>
        </w:tc>
      </w:tr>
      <w:tr w:rsidR="00C13C82" w:rsidRPr="00C13C82" w14:paraId="1BBCB6E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5E7B8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59D6CB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360E2D3"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6EAAEE3" w14:textId="77777777" w:rsidR="00C13C82" w:rsidRPr="00C13C82" w:rsidRDefault="00C13C82" w:rsidP="00C13C82">
            <w:pPr>
              <w:spacing w:line="240" w:lineRule="auto"/>
              <w:jc w:val="right"/>
              <w:rPr>
                <w:rFonts w:cs="Arial"/>
                <w:sz w:val="12"/>
                <w:szCs w:val="12"/>
              </w:rPr>
            </w:pPr>
            <w:r w:rsidRPr="00C13C82">
              <w:rPr>
                <w:rFonts w:cs="Arial"/>
                <w:sz w:val="12"/>
                <w:szCs w:val="12"/>
              </w:rPr>
              <w:t>200 000</w:t>
            </w:r>
          </w:p>
        </w:tc>
        <w:tc>
          <w:tcPr>
            <w:tcW w:w="619" w:type="pct"/>
            <w:tcBorders>
              <w:top w:val="nil"/>
              <w:left w:val="nil"/>
              <w:bottom w:val="single" w:sz="4" w:space="0" w:color="auto"/>
              <w:right w:val="single" w:sz="4" w:space="0" w:color="auto"/>
            </w:tcBorders>
            <w:shd w:val="clear" w:color="auto" w:fill="auto"/>
            <w:noWrap/>
            <w:vAlign w:val="center"/>
            <w:hideMark/>
          </w:tcPr>
          <w:p w14:paraId="54442C94" w14:textId="77777777" w:rsidR="00C13C82" w:rsidRPr="00C13C82" w:rsidRDefault="00C13C82" w:rsidP="00C13C82">
            <w:pPr>
              <w:spacing w:line="240" w:lineRule="auto"/>
              <w:jc w:val="right"/>
              <w:rPr>
                <w:rFonts w:cs="Arial"/>
                <w:sz w:val="12"/>
                <w:szCs w:val="12"/>
              </w:rPr>
            </w:pPr>
            <w:r w:rsidRPr="00C13C82">
              <w:rPr>
                <w:rFonts w:cs="Arial"/>
                <w:sz w:val="12"/>
                <w:szCs w:val="12"/>
              </w:rPr>
              <w:t>82 770,00</w:t>
            </w:r>
          </w:p>
        </w:tc>
        <w:tc>
          <w:tcPr>
            <w:tcW w:w="549" w:type="pct"/>
            <w:tcBorders>
              <w:top w:val="nil"/>
              <w:left w:val="nil"/>
              <w:bottom w:val="single" w:sz="4" w:space="0" w:color="auto"/>
              <w:right w:val="single" w:sz="4" w:space="0" w:color="auto"/>
            </w:tcBorders>
            <w:shd w:val="clear" w:color="auto" w:fill="auto"/>
            <w:noWrap/>
            <w:vAlign w:val="center"/>
            <w:hideMark/>
          </w:tcPr>
          <w:p w14:paraId="566F1C1B" w14:textId="77777777" w:rsidR="00C13C82" w:rsidRPr="00C13C82" w:rsidRDefault="00C13C82" w:rsidP="00C13C82">
            <w:pPr>
              <w:spacing w:line="240" w:lineRule="auto"/>
              <w:jc w:val="right"/>
              <w:rPr>
                <w:rFonts w:cs="Arial"/>
                <w:sz w:val="12"/>
                <w:szCs w:val="12"/>
              </w:rPr>
            </w:pPr>
            <w:r w:rsidRPr="00C13C82">
              <w:rPr>
                <w:rFonts w:cs="Arial"/>
                <w:sz w:val="12"/>
                <w:szCs w:val="12"/>
              </w:rPr>
              <w:t>41,4</w:t>
            </w:r>
          </w:p>
        </w:tc>
        <w:tc>
          <w:tcPr>
            <w:tcW w:w="526" w:type="pct"/>
            <w:tcBorders>
              <w:top w:val="nil"/>
              <w:left w:val="nil"/>
              <w:bottom w:val="single" w:sz="4" w:space="0" w:color="auto"/>
              <w:right w:val="single" w:sz="4" w:space="0" w:color="auto"/>
            </w:tcBorders>
            <w:shd w:val="clear" w:color="auto" w:fill="auto"/>
            <w:noWrap/>
            <w:vAlign w:val="center"/>
            <w:hideMark/>
          </w:tcPr>
          <w:p w14:paraId="7F9618B0" w14:textId="77777777" w:rsidR="00C13C82" w:rsidRPr="00C13C82" w:rsidRDefault="00C13C82" w:rsidP="00C13C82">
            <w:pPr>
              <w:spacing w:line="240" w:lineRule="auto"/>
              <w:jc w:val="right"/>
              <w:rPr>
                <w:rFonts w:cs="Arial"/>
                <w:sz w:val="12"/>
                <w:szCs w:val="12"/>
              </w:rPr>
            </w:pPr>
            <w:r w:rsidRPr="00C13C82">
              <w:rPr>
                <w:rFonts w:cs="Arial"/>
                <w:sz w:val="12"/>
                <w:szCs w:val="12"/>
              </w:rPr>
              <w:t>200 000</w:t>
            </w:r>
          </w:p>
        </w:tc>
        <w:tc>
          <w:tcPr>
            <w:tcW w:w="548" w:type="pct"/>
            <w:tcBorders>
              <w:top w:val="nil"/>
              <w:left w:val="nil"/>
              <w:bottom w:val="single" w:sz="4" w:space="0" w:color="auto"/>
              <w:right w:val="single" w:sz="4" w:space="0" w:color="auto"/>
            </w:tcBorders>
            <w:shd w:val="clear" w:color="auto" w:fill="auto"/>
            <w:noWrap/>
            <w:vAlign w:val="center"/>
            <w:hideMark/>
          </w:tcPr>
          <w:p w14:paraId="3C3E12D2" w14:textId="77777777" w:rsidR="00C13C82" w:rsidRPr="00C13C82" w:rsidRDefault="00C13C82" w:rsidP="00C13C82">
            <w:pPr>
              <w:spacing w:line="240" w:lineRule="auto"/>
              <w:jc w:val="right"/>
              <w:rPr>
                <w:rFonts w:cs="Arial"/>
                <w:sz w:val="12"/>
                <w:szCs w:val="12"/>
              </w:rPr>
            </w:pPr>
            <w:r w:rsidRPr="00C13C82">
              <w:rPr>
                <w:rFonts w:cs="Arial"/>
                <w:sz w:val="12"/>
                <w:szCs w:val="12"/>
              </w:rPr>
              <w:t>82 770,00</w:t>
            </w:r>
          </w:p>
        </w:tc>
        <w:tc>
          <w:tcPr>
            <w:tcW w:w="547" w:type="pct"/>
            <w:tcBorders>
              <w:top w:val="nil"/>
              <w:left w:val="nil"/>
              <w:bottom w:val="single" w:sz="4" w:space="0" w:color="auto"/>
              <w:right w:val="single" w:sz="4" w:space="0" w:color="auto"/>
            </w:tcBorders>
            <w:shd w:val="clear" w:color="auto" w:fill="auto"/>
            <w:noWrap/>
            <w:vAlign w:val="center"/>
            <w:hideMark/>
          </w:tcPr>
          <w:p w14:paraId="3464D7EF" w14:textId="77777777" w:rsidR="00C13C82" w:rsidRPr="00C13C82" w:rsidRDefault="00C13C82" w:rsidP="00C13C82">
            <w:pPr>
              <w:spacing w:line="240" w:lineRule="auto"/>
              <w:jc w:val="right"/>
              <w:rPr>
                <w:rFonts w:cs="Arial"/>
                <w:sz w:val="12"/>
                <w:szCs w:val="12"/>
              </w:rPr>
            </w:pPr>
            <w:r w:rsidRPr="00C13C82">
              <w:rPr>
                <w:rFonts w:cs="Arial"/>
                <w:sz w:val="12"/>
                <w:szCs w:val="12"/>
              </w:rPr>
              <w:t>41,4</w:t>
            </w:r>
          </w:p>
        </w:tc>
      </w:tr>
      <w:tr w:rsidR="00C13C82" w:rsidRPr="00C13C82" w14:paraId="251D3D5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1C195E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AA0C4E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4AE2FFA"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97358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9224E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43697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D5BC8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527AE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E516F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CB4315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C78F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BD5E10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7268568"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BD8EC0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BE2BA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4216B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11870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18F04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6A7C1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795EC5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7D4A52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D1846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D0D063"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0D73A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BEE5C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261C7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C267C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B80643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790C3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4D6112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98531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7B88DD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E2768C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8EC2A3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71C13D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B31D7D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231A6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5D6D9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E57AE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EE6F25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5DA06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9DF339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CBB73E"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C41C1F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1BB88C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27B4F4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F9C27F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4B6D1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48860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FD52A0F" w14:textId="77777777" w:rsidTr="00B811C8">
        <w:trPr>
          <w:trHeight w:val="468"/>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7CEB997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756A79E9" w14:textId="77777777" w:rsidR="00C13C82" w:rsidRPr="00C13C82" w:rsidRDefault="00C13C82" w:rsidP="00C13C82">
            <w:pPr>
              <w:spacing w:line="240" w:lineRule="auto"/>
              <w:rPr>
                <w:rFonts w:cs="Arial"/>
                <w:b/>
                <w:bCs/>
                <w:sz w:val="12"/>
                <w:szCs w:val="12"/>
              </w:rPr>
            </w:pPr>
            <w:r w:rsidRPr="00C13C82">
              <w:rPr>
                <w:rFonts w:cs="Arial"/>
                <w:b/>
                <w:bCs/>
                <w:sz w:val="12"/>
                <w:szCs w:val="12"/>
              </w:rPr>
              <w:t>85415</w:t>
            </w:r>
          </w:p>
        </w:tc>
        <w:tc>
          <w:tcPr>
            <w:tcW w:w="1007" w:type="pct"/>
            <w:tcBorders>
              <w:top w:val="nil"/>
              <w:left w:val="nil"/>
              <w:bottom w:val="single" w:sz="4" w:space="0" w:color="auto"/>
              <w:right w:val="single" w:sz="4" w:space="0" w:color="auto"/>
            </w:tcBorders>
            <w:shd w:val="clear" w:color="000000" w:fill="FFFDC1"/>
            <w:vAlign w:val="center"/>
            <w:hideMark/>
          </w:tcPr>
          <w:p w14:paraId="10D3D536" w14:textId="77777777" w:rsidR="00C13C82" w:rsidRPr="00C13C82" w:rsidRDefault="00C13C82" w:rsidP="00C13C82">
            <w:pPr>
              <w:spacing w:line="240" w:lineRule="auto"/>
              <w:rPr>
                <w:rFonts w:cs="Arial"/>
                <w:b/>
                <w:bCs/>
                <w:sz w:val="12"/>
                <w:szCs w:val="12"/>
              </w:rPr>
            </w:pPr>
            <w:r w:rsidRPr="00C13C82">
              <w:rPr>
                <w:rFonts w:cs="Arial"/>
                <w:b/>
                <w:bCs/>
                <w:sz w:val="12"/>
                <w:szCs w:val="12"/>
              </w:rPr>
              <w:t>Pomoc materialna dla uczniów o charakterze socjalnym</w:t>
            </w:r>
          </w:p>
        </w:tc>
        <w:tc>
          <w:tcPr>
            <w:tcW w:w="527" w:type="pct"/>
            <w:tcBorders>
              <w:top w:val="nil"/>
              <w:left w:val="nil"/>
              <w:bottom w:val="single" w:sz="4" w:space="0" w:color="auto"/>
              <w:right w:val="single" w:sz="4" w:space="0" w:color="auto"/>
            </w:tcBorders>
            <w:shd w:val="clear" w:color="000000" w:fill="FFFDC1"/>
            <w:vAlign w:val="center"/>
            <w:hideMark/>
          </w:tcPr>
          <w:p w14:paraId="29A72BF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1 437 438</w:t>
            </w:r>
          </w:p>
        </w:tc>
        <w:tc>
          <w:tcPr>
            <w:tcW w:w="619" w:type="pct"/>
            <w:tcBorders>
              <w:top w:val="nil"/>
              <w:left w:val="nil"/>
              <w:bottom w:val="single" w:sz="4" w:space="0" w:color="auto"/>
              <w:right w:val="single" w:sz="4" w:space="0" w:color="auto"/>
            </w:tcBorders>
            <w:shd w:val="clear" w:color="000000" w:fill="FFFDC1"/>
            <w:vAlign w:val="center"/>
            <w:hideMark/>
          </w:tcPr>
          <w:p w14:paraId="0D4DA6A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1 262 388,59</w:t>
            </w:r>
          </w:p>
        </w:tc>
        <w:tc>
          <w:tcPr>
            <w:tcW w:w="549" w:type="pct"/>
            <w:tcBorders>
              <w:top w:val="nil"/>
              <w:left w:val="nil"/>
              <w:bottom w:val="single" w:sz="4" w:space="0" w:color="auto"/>
              <w:right w:val="single" w:sz="4" w:space="0" w:color="auto"/>
            </w:tcBorders>
            <w:shd w:val="clear" w:color="000000" w:fill="FFFDC1"/>
            <w:vAlign w:val="center"/>
            <w:hideMark/>
          </w:tcPr>
          <w:p w14:paraId="76FF0FE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87,8</w:t>
            </w:r>
          </w:p>
        </w:tc>
        <w:tc>
          <w:tcPr>
            <w:tcW w:w="526" w:type="pct"/>
            <w:tcBorders>
              <w:top w:val="nil"/>
              <w:left w:val="nil"/>
              <w:bottom w:val="single" w:sz="4" w:space="0" w:color="auto"/>
              <w:right w:val="single" w:sz="4" w:space="0" w:color="auto"/>
            </w:tcBorders>
            <w:shd w:val="clear" w:color="000000" w:fill="FFFDC1"/>
            <w:vAlign w:val="center"/>
            <w:hideMark/>
          </w:tcPr>
          <w:p w14:paraId="321337A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w:t>
            </w:r>
          </w:p>
        </w:tc>
        <w:tc>
          <w:tcPr>
            <w:tcW w:w="548" w:type="pct"/>
            <w:tcBorders>
              <w:top w:val="nil"/>
              <w:left w:val="nil"/>
              <w:bottom w:val="single" w:sz="4" w:space="0" w:color="auto"/>
              <w:right w:val="single" w:sz="4" w:space="0" w:color="auto"/>
            </w:tcBorders>
            <w:shd w:val="clear" w:color="000000" w:fill="FFFDC1"/>
            <w:vAlign w:val="center"/>
            <w:hideMark/>
          </w:tcPr>
          <w:p w14:paraId="264B47B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0,00</w:t>
            </w:r>
          </w:p>
        </w:tc>
        <w:tc>
          <w:tcPr>
            <w:tcW w:w="547" w:type="pct"/>
            <w:tcBorders>
              <w:top w:val="nil"/>
              <w:left w:val="nil"/>
              <w:bottom w:val="single" w:sz="4" w:space="0" w:color="auto"/>
              <w:right w:val="single" w:sz="4" w:space="0" w:color="auto"/>
            </w:tcBorders>
            <w:shd w:val="clear" w:color="000000" w:fill="FFFDC1"/>
            <w:vAlign w:val="center"/>
            <w:hideMark/>
          </w:tcPr>
          <w:p w14:paraId="310AA127" w14:textId="77777777" w:rsidR="00C13C82" w:rsidRPr="00C13C82" w:rsidRDefault="00C13C82" w:rsidP="00C13C82">
            <w:pPr>
              <w:spacing w:line="240" w:lineRule="auto"/>
              <w:jc w:val="right"/>
              <w:rPr>
                <w:rFonts w:cs="Arial"/>
                <w:b/>
                <w:bCs/>
                <w:color w:val="FF1818"/>
                <w:sz w:val="12"/>
                <w:szCs w:val="12"/>
              </w:rPr>
            </w:pPr>
            <w:r w:rsidRPr="00C13C82">
              <w:rPr>
                <w:rFonts w:cs="Arial"/>
                <w:b/>
                <w:bCs/>
                <w:color w:val="FF1818"/>
                <w:sz w:val="12"/>
                <w:szCs w:val="12"/>
              </w:rPr>
              <w:t>-</w:t>
            </w:r>
          </w:p>
        </w:tc>
      </w:tr>
      <w:tr w:rsidR="00C13C82" w:rsidRPr="00C13C82" w14:paraId="62A5864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FBB79E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641A2A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0A0941"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F11F6FB" w14:textId="77777777" w:rsidR="00C13C82" w:rsidRPr="00C13C82" w:rsidRDefault="00C13C82" w:rsidP="00C13C82">
            <w:pPr>
              <w:spacing w:line="240" w:lineRule="auto"/>
              <w:jc w:val="right"/>
              <w:rPr>
                <w:rFonts w:cs="Arial"/>
                <w:sz w:val="12"/>
                <w:szCs w:val="12"/>
              </w:rPr>
            </w:pPr>
            <w:r w:rsidRPr="00C13C82">
              <w:rPr>
                <w:rFonts w:cs="Arial"/>
                <w:sz w:val="12"/>
                <w:szCs w:val="12"/>
              </w:rPr>
              <w:t>1 437 438</w:t>
            </w:r>
          </w:p>
        </w:tc>
        <w:tc>
          <w:tcPr>
            <w:tcW w:w="619" w:type="pct"/>
            <w:tcBorders>
              <w:top w:val="nil"/>
              <w:left w:val="nil"/>
              <w:bottom w:val="single" w:sz="4" w:space="0" w:color="auto"/>
              <w:right w:val="single" w:sz="4" w:space="0" w:color="auto"/>
            </w:tcBorders>
            <w:shd w:val="clear" w:color="auto" w:fill="auto"/>
            <w:noWrap/>
            <w:vAlign w:val="center"/>
            <w:hideMark/>
          </w:tcPr>
          <w:p w14:paraId="0F3CB209" w14:textId="77777777" w:rsidR="00C13C82" w:rsidRPr="00C13C82" w:rsidRDefault="00C13C82" w:rsidP="00C13C82">
            <w:pPr>
              <w:spacing w:line="240" w:lineRule="auto"/>
              <w:jc w:val="right"/>
              <w:rPr>
                <w:rFonts w:cs="Arial"/>
                <w:sz w:val="12"/>
                <w:szCs w:val="12"/>
              </w:rPr>
            </w:pPr>
            <w:r w:rsidRPr="00C13C82">
              <w:rPr>
                <w:rFonts w:cs="Arial"/>
                <w:sz w:val="12"/>
                <w:szCs w:val="12"/>
              </w:rPr>
              <w:t>1 262 388,59</w:t>
            </w:r>
          </w:p>
        </w:tc>
        <w:tc>
          <w:tcPr>
            <w:tcW w:w="549" w:type="pct"/>
            <w:tcBorders>
              <w:top w:val="nil"/>
              <w:left w:val="nil"/>
              <w:bottom w:val="single" w:sz="4" w:space="0" w:color="auto"/>
              <w:right w:val="single" w:sz="4" w:space="0" w:color="auto"/>
            </w:tcBorders>
            <w:shd w:val="clear" w:color="auto" w:fill="auto"/>
            <w:noWrap/>
            <w:vAlign w:val="center"/>
            <w:hideMark/>
          </w:tcPr>
          <w:p w14:paraId="2686B540" w14:textId="77777777" w:rsidR="00C13C82" w:rsidRPr="00C13C82" w:rsidRDefault="00C13C82" w:rsidP="00C13C82">
            <w:pPr>
              <w:spacing w:line="240" w:lineRule="auto"/>
              <w:jc w:val="right"/>
              <w:rPr>
                <w:rFonts w:cs="Arial"/>
                <w:sz w:val="12"/>
                <w:szCs w:val="12"/>
              </w:rPr>
            </w:pPr>
            <w:r w:rsidRPr="00C13C82">
              <w:rPr>
                <w:rFonts w:cs="Arial"/>
                <w:sz w:val="12"/>
                <w:szCs w:val="12"/>
              </w:rPr>
              <w:t>87,8</w:t>
            </w:r>
          </w:p>
        </w:tc>
        <w:tc>
          <w:tcPr>
            <w:tcW w:w="526" w:type="pct"/>
            <w:tcBorders>
              <w:top w:val="nil"/>
              <w:left w:val="nil"/>
              <w:bottom w:val="single" w:sz="4" w:space="0" w:color="auto"/>
              <w:right w:val="single" w:sz="4" w:space="0" w:color="auto"/>
            </w:tcBorders>
            <w:shd w:val="clear" w:color="auto" w:fill="auto"/>
            <w:noWrap/>
            <w:vAlign w:val="center"/>
            <w:hideMark/>
          </w:tcPr>
          <w:p w14:paraId="18E411A6"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0085C608"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270AC147"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49F8031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31C393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CB49E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DDFA7E5"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838DF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8ED71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83246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BD864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785A1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C85F4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4F46F1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A9C041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E54D12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6E96C6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73EFDE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447A5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BB182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E32D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D55BA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CE0BE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95B9B8A"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55EB9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B3BE8D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45FF936"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0E871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058D5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AF197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15001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56598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58D50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6CC13D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A6ACF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A94CE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FF93833"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6EDF2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178B58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ED8D5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F8971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6C717A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EE308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67FCAE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E21FA4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88BEB4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CD1EEB"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7A27CBF9" w14:textId="77777777" w:rsidR="00C13C82" w:rsidRPr="00C13C82" w:rsidRDefault="00C13C82" w:rsidP="00C13C82">
            <w:pPr>
              <w:spacing w:line="240" w:lineRule="auto"/>
              <w:jc w:val="right"/>
              <w:rPr>
                <w:rFonts w:cs="Arial"/>
                <w:sz w:val="12"/>
                <w:szCs w:val="12"/>
              </w:rPr>
            </w:pPr>
            <w:r w:rsidRPr="00C13C82">
              <w:rPr>
                <w:rFonts w:cs="Arial"/>
                <w:sz w:val="12"/>
                <w:szCs w:val="12"/>
              </w:rPr>
              <w:t>1 437 438</w:t>
            </w:r>
          </w:p>
        </w:tc>
        <w:tc>
          <w:tcPr>
            <w:tcW w:w="619" w:type="pct"/>
            <w:tcBorders>
              <w:top w:val="nil"/>
              <w:left w:val="nil"/>
              <w:bottom w:val="single" w:sz="4" w:space="0" w:color="auto"/>
              <w:right w:val="single" w:sz="4" w:space="0" w:color="auto"/>
            </w:tcBorders>
            <w:shd w:val="clear" w:color="auto" w:fill="auto"/>
            <w:noWrap/>
            <w:vAlign w:val="center"/>
            <w:hideMark/>
          </w:tcPr>
          <w:p w14:paraId="63C90EE8" w14:textId="77777777" w:rsidR="00C13C82" w:rsidRPr="00C13C82" w:rsidRDefault="00C13C82" w:rsidP="00C13C82">
            <w:pPr>
              <w:spacing w:line="240" w:lineRule="auto"/>
              <w:jc w:val="right"/>
              <w:rPr>
                <w:rFonts w:cs="Arial"/>
                <w:sz w:val="12"/>
                <w:szCs w:val="12"/>
              </w:rPr>
            </w:pPr>
            <w:r w:rsidRPr="00C13C82">
              <w:rPr>
                <w:rFonts w:cs="Arial"/>
                <w:sz w:val="12"/>
                <w:szCs w:val="12"/>
              </w:rPr>
              <w:t>1 262 388,59</w:t>
            </w:r>
          </w:p>
        </w:tc>
        <w:tc>
          <w:tcPr>
            <w:tcW w:w="549" w:type="pct"/>
            <w:tcBorders>
              <w:top w:val="nil"/>
              <w:left w:val="nil"/>
              <w:bottom w:val="single" w:sz="4" w:space="0" w:color="auto"/>
              <w:right w:val="single" w:sz="4" w:space="0" w:color="auto"/>
            </w:tcBorders>
            <w:shd w:val="clear" w:color="auto" w:fill="auto"/>
            <w:noWrap/>
            <w:vAlign w:val="center"/>
            <w:hideMark/>
          </w:tcPr>
          <w:p w14:paraId="334DD970" w14:textId="77777777" w:rsidR="00C13C82" w:rsidRPr="00C13C82" w:rsidRDefault="00C13C82" w:rsidP="00C13C82">
            <w:pPr>
              <w:spacing w:line="240" w:lineRule="auto"/>
              <w:jc w:val="right"/>
              <w:rPr>
                <w:rFonts w:cs="Arial"/>
                <w:sz w:val="12"/>
                <w:szCs w:val="12"/>
              </w:rPr>
            </w:pPr>
            <w:r w:rsidRPr="00C13C82">
              <w:rPr>
                <w:rFonts w:cs="Arial"/>
                <w:sz w:val="12"/>
                <w:szCs w:val="12"/>
              </w:rPr>
              <w:t>87,8</w:t>
            </w:r>
          </w:p>
        </w:tc>
        <w:tc>
          <w:tcPr>
            <w:tcW w:w="526" w:type="pct"/>
            <w:tcBorders>
              <w:top w:val="nil"/>
              <w:left w:val="nil"/>
              <w:bottom w:val="single" w:sz="4" w:space="0" w:color="auto"/>
              <w:right w:val="single" w:sz="4" w:space="0" w:color="auto"/>
            </w:tcBorders>
            <w:shd w:val="clear" w:color="auto" w:fill="auto"/>
            <w:noWrap/>
            <w:vAlign w:val="center"/>
            <w:hideMark/>
          </w:tcPr>
          <w:p w14:paraId="4C9B5A87"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7EECD9C3"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5F6AFD2F"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5200AFA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F9860D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3C86FF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B7C8910"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3A2E9F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BF6FA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CF03D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78442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801AC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34826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FC82E2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F5FC70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186423B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4BA6C1C"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ED23F1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2CB5C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E9B15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E8AB38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A1631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06BB9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31ABE0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9FA0C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FE8C45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C23991"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9274D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3CEB8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C76D1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560C58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C86574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8CF48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DE8819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3F8645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2D282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E695660"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A23795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DF3D2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DDE8F8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E34F5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0BEDA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4CAA9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39107F4" w14:textId="77777777" w:rsidTr="00B811C8">
        <w:trPr>
          <w:trHeight w:val="468"/>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BC1460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70A8DDF3" w14:textId="77777777" w:rsidR="00C13C82" w:rsidRPr="00C13C82" w:rsidRDefault="00C13C82" w:rsidP="00C13C82">
            <w:pPr>
              <w:spacing w:line="240" w:lineRule="auto"/>
              <w:rPr>
                <w:rFonts w:cs="Arial"/>
                <w:b/>
                <w:bCs/>
                <w:sz w:val="12"/>
                <w:szCs w:val="12"/>
              </w:rPr>
            </w:pPr>
            <w:r w:rsidRPr="00C13C82">
              <w:rPr>
                <w:rFonts w:cs="Arial"/>
                <w:b/>
                <w:bCs/>
                <w:sz w:val="12"/>
                <w:szCs w:val="12"/>
              </w:rPr>
              <w:t>85416</w:t>
            </w:r>
          </w:p>
        </w:tc>
        <w:tc>
          <w:tcPr>
            <w:tcW w:w="1007" w:type="pct"/>
            <w:tcBorders>
              <w:top w:val="nil"/>
              <w:left w:val="nil"/>
              <w:bottom w:val="single" w:sz="4" w:space="0" w:color="auto"/>
              <w:right w:val="single" w:sz="4" w:space="0" w:color="auto"/>
            </w:tcBorders>
            <w:shd w:val="clear" w:color="000000" w:fill="FFFDC1"/>
            <w:vAlign w:val="center"/>
            <w:hideMark/>
          </w:tcPr>
          <w:p w14:paraId="195797E9" w14:textId="77777777" w:rsidR="00C13C82" w:rsidRPr="00C13C82" w:rsidRDefault="00C13C82" w:rsidP="00C13C82">
            <w:pPr>
              <w:spacing w:line="240" w:lineRule="auto"/>
              <w:rPr>
                <w:rFonts w:cs="Arial"/>
                <w:b/>
                <w:bCs/>
                <w:sz w:val="12"/>
                <w:szCs w:val="12"/>
              </w:rPr>
            </w:pPr>
            <w:r w:rsidRPr="00C13C82">
              <w:rPr>
                <w:rFonts w:cs="Arial"/>
                <w:b/>
                <w:bCs/>
                <w:sz w:val="12"/>
                <w:szCs w:val="12"/>
              </w:rPr>
              <w:t>Pomoc materialna dla uczniów o charakterze motywacyjnym</w:t>
            </w:r>
          </w:p>
        </w:tc>
        <w:tc>
          <w:tcPr>
            <w:tcW w:w="527" w:type="pct"/>
            <w:tcBorders>
              <w:top w:val="nil"/>
              <w:left w:val="nil"/>
              <w:bottom w:val="single" w:sz="4" w:space="0" w:color="auto"/>
              <w:right w:val="single" w:sz="4" w:space="0" w:color="auto"/>
            </w:tcBorders>
            <w:shd w:val="clear" w:color="000000" w:fill="FFFDC1"/>
            <w:vAlign w:val="center"/>
            <w:hideMark/>
          </w:tcPr>
          <w:p w14:paraId="506B770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736 175</w:t>
            </w:r>
          </w:p>
        </w:tc>
        <w:tc>
          <w:tcPr>
            <w:tcW w:w="619" w:type="pct"/>
            <w:tcBorders>
              <w:top w:val="nil"/>
              <w:left w:val="nil"/>
              <w:bottom w:val="single" w:sz="4" w:space="0" w:color="auto"/>
              <w:right w:val="single" w:sz="4" w:space="0" w:color="auto"/>
            </w:tcBorders>
            <w:shd w:val="clear" w:color="000000" w:fill="FFFDC1"/>
            <w:vAlign w:val="center"/>
            <w:hideMark/>
          </w:tcPr>
          <w:p w14:paraId="45C1EF8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736 174,84</w:t>
            </w:r>
          </w:p>
        </w:tc>
        <w:tc>
          <w:tcPr>
            <w:tcW w:w="549" w:type="pct"/>
            <w:tcBorders>
              <w:top w:val="nil"/>
              <w:left w:val="nil"/>
              <w:bottom w:val="single" w:sz="4" w:space="0" w:color="auto"/>
              <w:right w:val="single" w:sz="4" w:space="0" w:color="auto"/>
            </w:tcBorders>
            <w:shd w:val="clear" w:color="000000" w:fill="FFFDC1"/>
            <w:vAlign w:val="center"/>
            <w:hideMark/>
          </w:tcPr>
          <w:p w14:paraId="3C0FF44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4B1B0B8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67961BA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04B0895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6362895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EAC41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71F6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0D8393"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67D8941" w14:textId="77777777" w:rsidR="00C13C82" w:rsidRPr="00C13C82" w:rsidRDefault="00C13C82" w:rsidP="00C13C82">
            <w:pPr>
              <w:spacing w:line="240" w:lineRule="auto"/>
              <w:jc w:val="right"/>
              <w:rPr>
                <w:rFonts w:cs="Arial"/>
                <w:sz w:val="12"/>
                <w:szCs w:val="12"/>
              </w:rPr>
            </w:pPr>
            <w:r w:rsidRPr="00C13C82">
              <w:rPr>
                <w:rFonts w:cs="Arial"/>
                <w:sz w:val="12"/>
                <w:szCs w:val="12"/>
              </w:rPr>
              <w:t>736 175</w:t>
            </w:r>
          </w:p>
        </w:tc>
        <w:tc>
          <w:tcPr>
            <w:tcW w:w="619" w:type="pct"/>
            <w:tcBorders>
              <w:top w:val="nil"/>
              <w:left w:val="nil"/>
              <w:bottom w:val="single" w:sz="4" w:space="0" w:color="auto"/>
              <w:right w:val="single" w:sz="4" w:space="0" w:color="auto"/>
            </w:tcBorders>
            <w:shd w:val="clear" w:color="auto" w:fill="auto"/>
            <w:noWrap/>
            <w:vAlign w:val="center"/>
            <w:hideMark/>
          </w:tcPr>
          <w:p w14:paraId="390736D7" w14:textId="77777777" w:rsidR="00C13C82" w:rsidRPr="00C13C82" w:rsidRDefault="00C13C82" w:rsidP="00C13C82">
            <w:pPr>
              <w:spacing w:line="240" w:lineRule="auto"/>
              <w:jc w:val="right"/>
              <w:rPr>
                <w:rFonts w:cs="Arial"/>
                <w:sz w:val="12"/>
                <w:szCs w:val="12"/>
              </w:rPr>
            </w:pPr>
            <w:r w:rsidRPr="00C13C82">
              <w:rPr>
                <w:rFonts w:cs="Arial"/>
                <w:sz w:val="12"/>
                <w:szCs w:val="12"/>
              </w:rPr>
              <w:t>736 174,84</w:t>
            </w:r>
          </w:p>
        </w:tc>
        <w:tc>
          <w:tcPr>
            <w:tcW w:w="549" w:type="pct"/>
            <w:tcBorders>
              <w:top w:val="nil"/>
              <w:left w:val="nil"/>
              <w:bottom w:val="single" w:sz="4" w:space="0" w:color="auto"/>
              <w:right w:val="single" w:sz="4" w:space="0" w:color="auto"/>
            </w:tcBorders>
            <w:shd w:val="clear" w:color="auto" w:fill="auto"/>
            <w:noWrap/>
            <w:vAlign w:val="center"/>
            <w:hideMark/>
          </w:tcPr>
          <w:p w14:paraId="64CFA0B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C5622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F8364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EA322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F00C8E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3C820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A55778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BD72ADD"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89462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F99C9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9CD96D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F20DB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AA1C5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B20A9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C5380D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C29416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5BFF34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FE3B35E"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6D6504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75E02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C9F0F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D1F99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062A2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31309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C870A33"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83EB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1EC0E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7F1D378"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34A90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E859E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71272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9B5E0C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17D49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E6DFC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43C0A8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39F314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D332AA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EF8B7D8"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6B1852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34DFF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23DDC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A3D36F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97313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EC69B2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2F8DEA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E6DB12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1319DD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808923"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919C342" w14:textId="77777777" w:rsidR="00C13C82" w:rsidRPr="00C13C82" w:rsidRDefault="00C13C82" w:rsidP="00C13C82">
            <w:pPr>
              <w:spacing w:line="240" w:lineRule="auto"/>
              <w:jc w:val="right"/>
              <w:rPr>
                <w:rFonts w:cs="Arial"/>
                <w:sz w:val="12"/>
                <w:szCs w:val="12"/>
              </w:rPr>
            </w:pPr>
            <w:r w:rsidRPr="00C13C82">
              <w:rPr>
                <w:rFonts w:cs="Arial"/>
                <w:sz w:val="12"/>
                <w:szCs w:val="12"/>
              </w:rPr>
              <w:t>736 175</w:t>
            </w:r>
          </w:p>
        </w:tc>
        <w:tc>
          <w:tcPr>
            <w:tcW w:w="619" w:type="pct"/>
            <w:tcBorders>
              <w:top w:val="nil"/>
              <w:left w:val="nil"/>
              <w:bottom w:val="single" w:sz="4" w:space="0" w:color="auto"/>
              <w:right w:val="single" w:sz="4" w:space="0" w:color="auto"/>
            </w:tcBorders>
            <w:shd w:val="clear" w:color="auto" w:fill="auto"/>
            <w:noWrap/>
            <w:vAlign w:val="center"/>
            <w:hideMark/>
          </w:tcPr>
          <w:p w14:paraId="3C646FA7" w14:textId="77777777" w:rsidR="00C13C82" w:rsidRPr="00C13C82" w:rsidRDefault="00C13C82" w:rsidP="00C13C82">
            <w:pPr>
              <w:spacing w:line="240" w:lineRule="auto"/>
              <w:jc w:val="right"/>
              <w:rPr>
                <w:rFonts w:cs="Arial"/>
                <w:sz w:val="12"/>
                <w:szCs w:val="12"/>
              </w:rPr>
            </w:pPr>
            <w:r w:rsidRPr="00C13C82">
              <w:rPr>
                <w:rFonts w:cs="Arial"/>
                <w:sz w:val="12"/>
                <w:szCs w:val="12"/>
              </w:rPr>
              <w:t>736 174,84</w:t>
            </w:r>
          </w:p>
        </w:tc>
        <w:tc>
          <w:tcPr>
            <w:tcW w:w="549" w:type="pct"/>
            <w:tcBorders>
              <w:top w:val="nil"/>
              <w:left w:val="nil"/>
              <w:bottom w:val="single" w:sz="4" w:space="0" w:color="auto"/>
              <w:right w:val="single" w:sz="4" w:space="0" w:color="auto"/>
            </w:tcBorders>
            <w:shd w:val="clear" w:color="auto" w:fill="auto"/>
            <w:noWrap/>
            <w:vAlign w:val="center"/>
            <w:hideMark/>
          </w:tcPr>
          <w:p w14:paraId="741C27BE"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772D88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CF07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9537D4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4680B5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82CE2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52AFF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D8FA96B"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B63664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F57AE1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1BEDC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20C0E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3A562C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ACB4D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3C25D8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68840D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2CDE2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852B09E"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574E77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84410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6419E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7088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E23C9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DFA3B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5BA597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289F80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1FC058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C6D94C5"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2F0F2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0A4522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AEF82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16579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CF0BE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AD703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538481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90723B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1F101B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DB76BD"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F66FF6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D6135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54713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2C612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3B3BE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19E69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35EE4AA"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4B3268A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7E5D340" w14:textId="77777777" w:rsidR="00C13C82" w:rsidRPr="00C13C82" w:rsidRDefault="00C13C82" w:rsidP="00C13C82">
            <w:pPr>
              <w:spacing w:line="240" w:lineRule="auto"/>
              <w:rPr>
                <w:rFonts w:cs="Arial"/>
                <w:b/>
                <w:bCs/>
                <w:sz w:val="12"/>
                <w:szCs w:val="12"/>
              </w:rPr>
            </w:pPr>
            <w:r w:rsidRPr="00C13C82">
              <w:rPr>
                <w:rFonts w:cs="Arial"/>
                <w:b/>
                <w:bCs/>
                <w:sz w:val="12"/>
                <w:szCs w:val="12"/>
              </w:rPr>
              <w:t>85446</w:t>
            </w:r>
          </w:p>
        </w:tc>
        <w:tc>
          <w:tcPr>
            <w:tcW w:w="1007" w:type="pct"/>
            <w:tcBorders>
              <w:top w:val="nil"/>
              <w:left w:val="nil"/>
              <w:bottom w:val="single" w:sz="4" w:space="0" w:color="auto"/>
              <w:right w:val="single" w:sz="4" w:space="0" w:color="auto"/>
            </w:tcBorders>
            <w:shd w:val="clear" w:color="000000" w:fill="FFFDC1"/>
            <w:vAlign w:val="center"/>
            <w:hideMark/>
          </w:tcPr>
          <w:p w14:paraId="76E63B14" w14:textId="77777777" w:rsidR="00C13C82" w:rsidRPr="00C13C82" w:rsidRDefault="00C13C82" w:rsidP="00C13C82">
            <w:pPr>
              <w:spacing w:line="240" w:lineRule="auto"/>
              <w:rPr>
                <w:rFonts w:cs="Arial"/>
                <w:b/>
                <w:bCs/>
                <w:sz w:val="12"/>
                <w:szCs w:val="12"/>
              </w:rPr>
            </w:pPr>
            <w:r w:rsidRPr="00C13C82">
              <w:rPr>
                <w:rFonts w:cs="Arial"/>
                <w:b/>
                <w:bCs/>
                <w:sz w:val="12"/>
                <w:szCs w:val="12"/>
              </w:rPr>
              <w:t>Dokształcanie i doskonalenie nauczycieli</w:t>
            </w:r>
          </w:p>
        </w:tc>
        <w:tc>
          <w:tcPr>
            <w:tcW w:w="527" w:type="pct"/>
            <w:tcBorders>
              <w:top w:val="nil"/>
              <w:left w:val="nil"/>
              <w:bottom w:val="single" w:sz="4" w:space="0" w:color="auto"/>
              <w:right w:val="single" w:sz="4" w:space="0" w:color="auto"/>
            </w:tcBorders>
            <w:shd w:val="clear" w:color="000000" w:fill="FFFDC1"/>
            <w:vAlign w:val="center"/>
            <w:hideMark/>
          </w:tcPr>
          <w:p w14:paraId="79755FA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102 715</w:t>
            </w:r>
          </w:p>
        </w:tc>
        <w:tc>
          <w:tcPr>
            <w:tcW w:w="619" w:type="pct"/>
            <w:tcBorders>
              <w:top w:val="nil"/>
              <w:left w:val="nil"/>
              <w:bottom w:val="single" w:sz="4" w:space="0" w:color="auto"/>
              <w:right w:val="single" w:sz="4" w:space="0" w:color="auto"/>
            </w:tcBorders>
            <w:shd w:val="clear" w:color="000000" w:fill="FFFDC1"/>
            <w:vAlign w:val="center"/>
            <w:hideMark/>
          </w:tcPr>
          <w:p w14:paraId="26E29CF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92 463,38</w:t>
            </w:r>
          </w:p>
        </w:tc>
        <w:tc>
          <w:tcPr>
            <w:tcW w:w="549" w:type="pct"/>
            <w:tcBorders>
              <w:top w:val="nil"/>
              <w:left w:val="nil"/>
              <w:bottom w:val="single" w:sz="4" w:space="0" w:color="auto"/>
              <w:right w:val="single" w:sz="4" w:space="0" w:color="auto"/>
            </w:tcBorders>
            <w:shd w:val="clear" w:color="000000" w:fill="FFFDC1"/>
            <w:vAlign w:val="center"/>
            <w:hideMark/>
          </w:tcPr>
          <w:p w14:paraId="5EABDAA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90,0</w:t>
            </w:r>
          </w:p>
        </w:tc>
        <w:tc>
          <w:tcPr>
            <w:tcW w:w="526" w:type="pct"/>
            <w:tcBorders>
              <w:top w:val="nil"/>
              <w:left w:val="nil"/>
              <w:bottom w:val="single" w:sz="4" w:space="0" w:color="auto"/>
              <w:right w:val="single" w:sz="4" w:space="0" w:color="auto"/>
            </w:tcBorders>
            <w:shd w:val="clear" w:color="000000" w:fill="FFFDC1"/>
            <w:vAlign w:val="center"/>
            <w:hideMark/>
          </w:tcPr>
          <w:p w14:paraId="01F1659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w:t>
            </w:r>
          </w:p>
        </w:tc>
        <w:tc>
          <w:tcPr>
            <w:tcW w:w="548" w:type="pct"/>
            <w:tcBorders>
              <w:top w:val="nil"/>
              <w:left w:val="nil"/>
              <w:bottom w:val="single" w:sz="4" w:space="0" w:color="auto"/>
              <w:right w:val="single" w:sz="4" w:space="0" w:color="auto"/>
            </w:tcBorders>
            <w:shd w:val="clear" w:color="000000" w:fill="FFFDC1"/>
            <w:vAlign w:val="center"/>
            <w:hideMark/>
          </w:tcPr>
          <w:p w14:paraId="24D1EDB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0,00</w:t>
            </w:r>
          </w:p>
        </w:tc>
        <w:tc>
          <w:tcPr>
            <w:tcW w:w="547" w:type="pct"/>
            <w:tcBorders>
              <w:top w:val="nil"/>
              <w:left w:val="nil"/>
              <w:bottom w:val="single" w:sz="4" w:space="0" w:color="auto"/>
              <w:right w:val="single" w:sz="4" w:space="0" w:color="auto"/>
            </w:tcBorders>
            <w:shd w:val="clear" w:color="000000" w:fill="FFFDC1"/>
            <w:vAlign w:val="center"/>
            <w:hideMark/>
          </w:tcPr>
          <w:p w14:paraId="2498C233" w14:textId="77777777" w:rsidR="00C13C82" w:rsidRPr="00C13C82" w:rsidRDefault="00C13C82" w:rsidP="00C13C82">
            <w:pPr>
              <w:spacing w:line="240" w:lineRule="auto"/>
              <w:jc w:val="right"/>
              <w:rPr>
                <w:rFonts w:cs="Arial"/>
                <w:b/>
                <w:bCs/>
                <w:color w:val="FF1818"/>
                <w:sz w:val="12"/>
                <w:szCs w:val="12"/>
              </w:rPr>
            </w:pPr>
            <w:r w:rsidRPr="00C13C82">
              <w:rPr>
                <w:rFonts w:cs="Arial"/>
                <w:b/>
                <w:bCs/>
                <w:color w:val="FF1818"/>
                <w:sz w:val="12"/>
                <w:szCs w:val="12"/>
              </w:rPr>
              <w:t>-</w:t>
            </w:r>
          </w:p>
        </w:tc>
      </w:tr>
      <w:tr w:rsidR="00C13C82" w:rsidRPr="00C13C82" w14:paraId="2B0A2F0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A7701D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28E2B7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25201C"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24DA365" w14:textId="77777777" w:rsidR="00C13C82" w:rsidRPr="00C13C82" w:rsidRDefault="00C13C82" w:rsidP="00C13C82">
            <w:pPr>
              <w:spacing w:line="240" w:lineRule="auto"/>
              <w:jc w:val="right"/>
              <w:rPr>
                <w:rFonts w:cs="Arial"/>
                <w:sz w:val="12"/>
                <w:szCs w:val="12"/>
              </w:rPr>
            </w:pPr>
            <w:r w:rsidRPr="00C13C82">
              <w:rPr>
                <w:rFonts w:cs="Arial"/>
                <w:sz w:val="12"/>
                <w:szCs w:val="12"/>
              </w:rPr>
              <w:t>102 715</w:t>
            </w:r>
          </w:p>
        </w:tc>
        <w:tc>
          <w:tcPr>
            <w:tcW w:w="619" w:type="pct"/>
            <w:tcBorders>
              <w:top w:val="nil"/>
              <w:left w:val="nil"/>
              <w:bottom w:val="single" w:sz="4" w:space="0" w:color="auto"/>
              <w:right w:val="single" w:sz="4" w:space="0" w:color="auto"/>
            </w:tcBorders>
            <w:shd w:val="clear" w:color="auto" w:fill="auto"/>
            <w:noWrap/>
            <w:vAlign w:val="center"/>
            <w:hideMark/>
          </w:tcPr>
          <w:p w14:paraId="578246A3" w14:textId="77777777" w:rsidR="00C13C82" w:rsidRPr="00C13C82" w:rsidRDefault="00C13C82" w:rsidP="00C13C82">
            <w:pPr>
              <w:spacing w:line="240" w:lineRule="auto"/>
              <w:jc w:val="right"/>
              <w:rPr>
                <w:rFonts w:cs="Arial"/>
                <w:sz w:val="12"/>
                <w:szCs w:val="12"/>
              </w:rPr>
            </w:pPr>
            <w:r w:rsidRPr="00C13C82">
              <w:rPr>
                <w:rFonts w:cs="Arial"/>
                <w:sz w:val="12"/>
                <w:szCs w:val="12"/>
              </w:rPr>
              <w:t>92 463,38</w:t>
            </w:r>
          </w:p>
        </w:tc>
        <w:tc>
          <w:tcPr>
            <w:tcW w:w="549" w:type="pct"/>
            <w:tcBorders>
              <w:top w:val="nil"/>
              <w:left w:val="nil"/>
              <w:bottom w:val="single" w:sz="4" w:space="0" w:color="auto"/>
              <w:right w:val="single" w:sz="4" w:space="0" w:color="auto"/>
            </w:tcBorders>
            <w:shd w:val="clear" w:color="auto" w:fill="auto"/>
            <w:noWrap/>
            <w:vAlign w:val="center"/>
            <w:hideMark/>
          </w:tcPr>
          <w:p w14:paraId="3BDCB91A" w14:textId="77777777" w:rsidR="00C13C82" w:rsidRPr="00C13C82" w:rsidRDefault="00C13C82" w:rsidP="00C13C82">
            <w:pPr>
              <w:spacing w:line="240" w:lineRule="auto"/>
              <w:jc w:val="right"/>
              <w:rPr>
                <w:rFonts w:cs="Arial"/>
                <w:sz w:val="12"/>
                <w:szCs w:val="12"/>
              </w:rPr>
            </w:pPr>
            <w:r w:rsidRPr="00C13C82">
              <w:rPr>
                <w:rFonts w:cs="Arial"/>
                <w:sz w:val="12"/>
                <w:szCs w:val="12"/>
              </w:rPr>
              <w:t>90,0</w:t>
            </w:r>
          </w:p>
        </w:tc>
        <w:tc>
          <w:tcPr>
            <w:tcW w:w="526" w:type="pct"/>
            <w:tcBorders>
              <w:top w:val="nil"/>
              <w:left w:val="nil"/>
              <w:bottom w:val="single" w:sz="4" w:space="0" w:color="auto"/>
              <w:right w:val="single" w:sz="4" w:space="0" w:color="auto"/>
            </w:tcBorders>
            <w:shd w:val="clear" w:color="auto" w:fill="auto"/>
            <w:noWrap/>
            <w:vAlign w:val="center"/>
            <w:hideMark/>
          </w:tcPr>
          <w:p w14:paraId="1DB5E4C7"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661660F6"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03929FD4"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7C38D76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0BBF7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6229EF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38D366"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412EB51" w14:textId="77777777" w:rsidR="00C13C82" w:rsidRPr="00C13C82" w:rsidRDefault="00C13C82" w:rsidP="00C13C82">
            <w:pPr>
              <w:spacing w:line="240" w:lineRule="auto"/>
              <w:jc w:val="right"/>
              <w:rPr>
                <w:rFonts w:cs="Arial"/>
                <w:sz w:val="12"/>
                <w:szCs w:val="12"/>
              </w:rPr>
            </w:pPr>
            <w:r w:rsidRPr="00C13C82">
              <w:rPr>
                <w:rFonts w:cs="Arial"/>
                <w:sz w:val="12"/>
                <w:szCs w:val="12"/>
              </w:rPr>
              <w:t>102 715</w:t>
            </w:r>
          </w:p>
        </w:tc>
        <w:tc>
          <w:tcPr>
            <w:tcW w:w="619" w:type="pct"/>
            <w:tcBorders>
              <w:top w:val="nil"/>
              <w:left w:val="nil"/>
              <w:bottom w:val="single" w:sz="4" w:space="0" w:color="auto"/>
              <w:right w:val="single" w:sz="4" w:space="0" w:color="auto"/>
            </w:tcBorders>
            <w:shd w:val="clear" w:color="auto" w:fill="auto"/>
            <w:noWrap/>
            <w:vAlign w:val="center"/>
            <w:hideMark/>
          </w:tcPr>
          <w:p w14:paraId="34DA2E43" w14:textId="77777777" w:rsidR="00C13C82" w:rsidRPr="00C13C82" w:rsidRDefault="00C13C82" w:rsidP="00C13C82">
            <w:pPr>
              <w:spacing w:line="240" w:lineRule="auto"/>
              <w:jc w:val="right"/>
              <w:rPr>
                <w:rFonts w:cs="Arial"/>
                <w:sz w:val="12"/>
                <w:szCs w:val="12"/>
              </w:rPr>
            </w:pPr>
            <w:r w:rsidRPr="00C13C82">
              <w:rPr>
                <w:rFonts w:cs="Arial"/>
                <w:sz w:val="12"/>
                <w:szCs w:val="12"/>
              </w:rPr>
              <w:t>92 463,38</w:t>
            </w:r>
          </w:p>
        </w:tc>
        <w:tc>
          <w:tcPr>
            <w:tcW w:w="549" w:type="pct"/>
            <w:tcBorders>
              <w:top w:val="nil"/>
              <w:left w:val="nil"/>
              <w:bottom w:val="single" w:sz="4" w:space="0" w:color="auto"/>
              <w:right w:val="single" w:sz="4" w:space="0" w:color="auto"/>
            </w:tcBorders>
            <w:shd w:val="clear" w:color="auto" w:fill="auto"/>
            <w:noWrap/>
            <w:vAlign w:val="center"/>
            <w:hideMark/>
          </w:tcPr>
          <w:p w14:paraId="312D7DC8" w14:textId="77777777" w:rsidR="00C13C82" w:rsidRPr="00C13C82" w:rsidRDefault="00C13C82" w:rsidP="00C13C82">
            <w:pPr>
              <w:spacing w:line="240" w:lineRule="auto"/>
              <w:jc w:val="right"/>
              <w:rPr>
                <w:rFonts w:cs="Arial"/>
                <w:sz w:val="12"/>
                <w:szCs w:val="12"/>
              </w:rPr>
            </w:pPr>
            <w:r w:rsidRPr="00C13C82">
              <w:rPr>
                <w:rFonts w:cs="Arial"/>
                <w:sz w:val="12"/>
                <w:szCs w:val="12"/>
              </w:rPr>
              <w:t>90,0</w:t>
            </w:r>
          </w:p>
        </w:tc>
        <w:tc>
          <w:tcPr>
            <w:tcW w:w="526" w:type="pct"/>
            <w:tcBorders>
              <w:top w:val="nil"/>
              <w:left w:val="nil"/>
              <w:bottom w:val="single" w:sz="4" w:space="0" w:color="auto"/>
              <w:right w:val="single" w:sz="4" w:space="0" w:color="auto"/>
            </w:tcBorders>
            <w:shd w:val="clear" w:color="auto" w:fill="auto"/>
            <w:noWrap/>
            <w:vAlign w:val="center"/>
            <w:hideMark/>
          </w:tcPr>
          <w:p w14:paraId="393F3966"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4989CC6E"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467471A6"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38D3500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AC6C0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B9FC4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A0FE33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E8BBF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24C85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C9D43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83CC5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E77C4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CC89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9AFC299"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DB16E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AF8C91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5477F7F"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2F32CE9" w14:textId="77777777" w:rsidR="00C13C82" w:rsidRPr="00C13C82" w:rsidRDefault="00C13C82" w:rsidP="00C13C82">
            <w:pPr>
              <w:spacing w:line="240" w:lineRule="auto"/>
              <w:jc w:val="right"/>
              <w:rPr>
                <w:rFonts w:cs="Arial"/>
                <w:sz w:val="12"/>
                <w:szCs w:val="12"/>
              </w:rPr>
            </w:pPr>
            <w:r w:rsidRPr="00C13C82">
              <w:rPr>
                <w:rFonts w:cs="Arial"/>
                <w:sz w:val="12"/>
                <w:szCs w:val="12"/>
              </w:rPr>
              <w:t>102 715</w:t>
            </w:r>
          </w:p>
        </w:tc>
        <w:tc>
          <w:tcPr>
            <w:tcW w:w="619" w:type="pct"/>
            <w:tcBorders>
              <w:top w:val="nil"/>
              <w:left w:val="nil"/>
              <w:bottom w:val="single" w:sz="4" w:space="0" w:color="auto"/>
              <w:right w:val="single" w:sz="4" w:space="0" w:color="auto"/>
            </w:tcBorders>
            <w:shd w:val="clear" w:color="auto" w:fill="auto"/>
            <w:noWrap/>
            <w:vAlign w:val="center"/>
            <w:hideMark/>
          </w:tcPr>
          <w:p w14:paraId="560ED78F" w14:textId="77777777" w:rsidR="00C13C82" w:rsidRPr="00C13C82" w:rsidRDefault="00C13C82" w:rsidP="00C13C82">
            <w:pPr>
              <w:spacing w:line="240" w:lineRule="auto"/>
              <w:jc w:val="right"/>
              <w:rPr>
                <w:rFonts w:cs="Arial"/>
                <w:sz w:val="12"/>
                <w:szCs w:val="12"/>
              </w:rPr>
            </w:pPr>
            <w:r w:rsidRPr="00C13C82">
              <w:rPr>
                <w:rFonts w:cs="Arial"/>
                <w:sz w:val="12"/>
                <w:szCs w:val="12"/>
              </w:rPr>
              <w:t>92 463,38</w:t>
            </w:r>
          </w:p>
        </w:tc>
        <w:tc>
          <w:tcPr>
            <w:tcW w:w="549" w:type="pct"/>
            <w:tcBorders>
              <w:top w:val="nil"/>
              <w:left w:val="nil"/>
              <w:bottom w:val="single" w:sz="4" w:space="0" w:color="auto"/>
              <w:right w:val="single" w:sz="4" w:space="0" w:color="auto"/>
            </w:tcBorders>
            <w:shd w:val="clear" w:color="auto" w:fill="auto"/>
            <w:noWrap/>
            <w:vAlign w:val="center"/>
            <w:hideMark/>
          </w:tcPr>
          <w:p w14:paraId="12707EE4" w14:textId="77777777" w:rsidR="00C13C82" w:rsidRPr="00C13C82" w:rsidRDefault="00C13C82" w:rsidP="00C13C82">
            <w:pPr>
              <w:spacing w:line="240" w:lineRule="auto"/>
              <w:jc w:val="right"/>
              <w:rPr>
                <w:rFonts w:cs="Arial"/>
                <w:sz w:val="12"/>
                <w:szCs w:val="12"/>
              </w:rPr>
            </w:pPr>
            <w:r w:rsidRPr="00C13C82">
              <w:rPr>
                <w:rFonts w:cs="Arial"/>
                <w:sz w:val="12"/>
                <w:szCs w:val="12"/>
              </w:rPr>
              <w:t>90,0</w:t>
            </w:r>
          </w:p>
        </w:tc>
        <w:tc>
          <w:tcPr>
            <w:tcW w:w="526" w:type="pct"/>
            <w:tcBorders>
              <w:top w:val="nil"/>
              <w:left w:val="nil"/>
              <w:bottom w:val="single" w:sz="4" w:space="0" w:color="auto"/>
              <w:right w:val="single" w:sz="4" w:space="0" w:color="auto"/>
            </w:tcBorders>
            <w:shd w:val="clear" w:color="auto" w:fill="auto"/>
            <w:noWrap/>
            <w:vAlign w:val="center"/>
            <w:hideMark/>
          </w:tcPr>
          <w:p w14:paraId="00C0A090"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78DC5C79"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38D47596"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6DA43B1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C94FE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40A64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DCF7BA5"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BC739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4FDF3F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D8597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903E0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4DA80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D7A08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83F4F7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07BA41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253E6B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7C7EAAD"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B82DF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6B273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6F552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C6A037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A13AA5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F7AE2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A53181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FD83EE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5F2FB0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5949807"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0991A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C9FAD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4D913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6C5B9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A657A4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20FFC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FD5CB3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0D0234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E6AE2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BB46AD5"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37344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81E45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C59BF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A16B8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4BC61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9E2E0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E768DB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E2F6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904F84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EB4B8AA"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61D56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E9BD3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B10B1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A7FFC8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B0872F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E2FE5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9CFAF2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528689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A408BD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942B3E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EFC0F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6E82A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3ACA3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10FB8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315B2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27767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B11B816"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F7E79C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213A522" w14:textId="77777777" w:rsidR="00C13C82" w:rsidRPr="00C13C82" w:rsidRDefault="00C13C82" w:rsidP="00C13C82">
            <w:pPr>
              <w:spacing w:line="240" w:lineRule="auto"/>
              <w:rPr>
                <w:rFonts w:cs="Arial"/>
                <w:b/>
                <w:bCs/>
                <w:sz w:val="12"/>
                <w:szCs w:val="12"/>
              </w:rPr>
            </w:pPr>
            <w:r w:rsidRPr="00C13C82">
              <w:rPr>
                <w:rFonts w:cs="Arial"/>
                <w:b/>
                <w:bCs/>
                <w:sz w:val="12"/>
                <w:szCs w:val="12"/>
              </w:rPr>
              <w:t>85495</w:t>
            </w:r>
          </w:p>
        </w:tc>
        <w:tc>
          <w:tcPr>
            <w:tcW w:w="1007" w:type="pct"/>
            <w:tcBorders>
              <w:top w:val="nil"/>
              <w:left w:val="nil"/>
              <w:bottom w:val="single" w:sz="4" w:space="0" w:color="auto"/>
              <w:right w:val="single" w:sz="4" w:space="0" w:color="auto"/>
            </w:tcBorders>
            <w:shd w:val="clear" w:color="000000" w:fill="FFFDC1"/>
            <w:vAlign w:val="center"/>
            <w:hideMark/>
          </w:tcPr>
          <w:p w14:paraId="26B2E657"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27" w:type="pct"/>
            <w:tcBorders>
              <w:top w:val="nil"/>
              <w:left w:val="nil"/>
              <w:bottom w:val="single" w:sz="4" w:space="0" w:color="auto"/>
              <w:right w:val="single" w:sz="4" w:space="0" w:color="auto"/>
            </w:tcBorders>
            <w:shd w:val="clear" w:color="000000" w:fill="FFFDC1"/>
            <w:vAlign w:val="center"/>
            <w:hideMark/>
          </w:tcPr>
          <w:p w14:paraId="383B5B0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317 968</w:t>
            </w:r>
          </w:p>
        </w:tc>
        <w:tc>
          <w:tcPr>
            <w:tcW w:w="619" w:type="pct"/>
            <w:tcBorders>
              <w:top w:val="nil"/>
              <w:left w:val="nil"/>
              <w:bottom w:val="single" w:sz="4" w:space="0" w:color="auto"/>
              <w:right w:val="single" w:sz="4" w:space="0" w:color="auto"/>
            </w:tcBorders>
            <w:shd w:val="clear" w:color="000000" w:fill="FFFDC1"/>
            <w:vAlign w:val="center"/>
            <w:hideMark/>
          </w:tcPr>
          <w:p w14:paraId="58207AC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250 727,44</w:t>
            </w:r>
          </w:p>
        </w:tc>
        <w:tc>
          <w:tcPr>
            <w:tcW w:w="549" w:type="pct"/>
            <w:tcBorders>
              <w:top w:val="nil"/>
              <w:left w:val="nil"/>
              <w:bottom w:val="single" w:sz="4" w:space="0" w:color="auto"/>
              <w:right w:val="single" w:sz="4" w:space="0" w:color="auto"/>
            </w:tcBorders>
            <w:shd w:val="clear" w:color="000000" w:fill="FFFDC1"/>
            <w:vAlign w:val="center"/>
            <w:hideMark/>
          </w:tcPr>
          <w:p w14:paraId="71121C1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78,9</w:t>
            </w:r>
          </w:p>
        </w:tc>
        <w:tc>
          <w:tcPr>
            <w:tcW w:w="526" w:type="pct"/>
            <w:tcBorders>
              <w:top w:val="nil"/>
              <w:left w:val="nil"/>
              <w:bottom w:val="single" w:sz="4" w:space="0" w:color="auto"/>
              <w:right w:val="single" w:sz="4" w:space="0" w:color="auto"/>
            </w:tcBorders>
            <w:shd w:val="clear" w:color="000000" w:fill="FFFDC1"/>
            <w:vAlign w:val="center"/>
            <w:hideMark/>
          </w:tcPr>
          <w:p w14:paraId="5ECBD63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w:t>
            </w:r>
          </w:p>
        </w:tc>
        <w:tc>
          <w:tcPr>
            <w:tcW w:w="548" w:type="pct"/>
            <w:tcBorders>
              <w:top w:val="nil"/>
              <w:left w:val="nil"/>
              <w:bottom w:val="single" w:sz="4" w:space="0" w:color="auto"/>
              <w:right w:val="single" w:sz="4" w:space="0" w:color="auto"/>
            </w:tcBorders>
            <w:shd w:val="clear" w:color="000000" w:fill="FFFDC1"/>
            <w:vAlign w:val="center"/>
            <w:hideMark/>
          </w:tcPr>
          <w:p w14:paraId="4CE53F8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0,00</w:t>
            </w:r>
          </w:p>
        </w:tc>
        <w:tc>
          <w:tcPr>
            <w:tcW w:w="547" w:type="pct"/>
            <w:tcBorders>
              <w:top w:val="nil"/>
              <w:left w:val="nil"/>
              <w:bottom w:val="single" w:sz="4" w:space="0" w:color="auto"/>
              <w:right w:val="single" w:sz="4" w:space="0" w:color="auto"/>
            </w:tcBorders>
            <w:shd w:val="clear" w:color="000000" w:fill="FFFDC1"/>
            <w:vAlign w:val="center"/>
            <w:hideMark/>
          </w:tcPr>
          <w:p w14:paraId="11C26E64" w14:textId="77777777" w:rsidR="00C13C82" w:rsidRPr="00C13C82" w:rsidRDefault="00C13C82" w:rsidP="00C13C82">
            <w:pPr>
              <w:spacing w:line="240" w:lineRule="auto"/>
              <w:jc w:val="right"/>
              <w:rPr>
                <w:rFonts w:cs="Arial"/>
                <w:b/>
                <w:bCs/>
                <w:color w:val="FF1818"/>
                <w:sz w:val="12"/>
                <w:szCs w:val="12"/>
              </w:rPr>
            </w:pPr>
            <w:r w:rsidRPr="00C13C82">
              <w:rPr>
                <w:rFonts w:cs="Arial"/>
                <w:b/>
                <w:bCs/>
                <w:color w:val="FF1818"/>
                <w:sz w:val="12"/>
                <w:szCs w:val="12"/>
              </w:rPr>
              <w:t>-</w:t>
            </w:r>
          </w:p>
        </w:tc>
      </w:tr>
      <w:tr w:rsidR="00C13C82" w:rsidRPr="00C13C82" w14:paraId="4C89C7B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D001F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3E7BF1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C9A99D7"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20CA7B2" w14:textId="77777777" w:rsidR="00C13C82" w:rsidRPr="00C13C82" w:rsidRDefault="00C13C82" w:rsidP="00C13C82">
            <w:pPr>
              <w:spacing w:line="240" w:lineRule="auto"/>
              <w:jc w:val="right"/>
              <w:rPr>
                <w:rFonts w:cs="Arial"/>
                <w:sz w:val="12"/>
                <w:szCs w:val="12"/>
              </w:rPr>
            </w:pPr>
            <w:r w:rsidRPr="00C13C82">
              <w:rPr>
                <w:rFonts w:cs="Arial"/>
                <w:sz w:val="12"/>
                <w:szCs w:val="12"/>
              </w:rPr>
              <w:t>317 968</w:t>
            </w:r>
          </w:p>
        </w:tc>
        <w:tc>
          <w:tcPr>
            <w:tcW w:w="619" w:type="pct"/>
            <w:tcBorders>
              <w:top w:val="nil"/>
              <w:left w:val="nil"/>
              <w:bottom w:val="single" w:sz="4" w:space="0" w:color="auto"/>
              <w:right w:val="single" w:sz="4" w:space="0" w:color="auto"/>
            </w:tcBorders>
            <w:shd w:val="clear" w:color="auto" w:fill="auto"/>
            <w:noWrap/>
            <w:vAlign w:val="center"/>
            <w:hideMark/>
          </w:tcPr>
          <w:p w14:paraId="7A8A224A" w14:textId="77777777" w:rsidR="00C13C82" w:rsidRPr="00C13C82" w:rsidRDefault="00C13C82" w:rsidP="00C13C82">
            <w:pPr>
              <w:spacing w:line="240" w:lineRule="auto"/>
              <w:jc w:val="right"/>
              <w:rPr>
                <w:rFonts w:cs="Arial"/>
                <w:sz w:val="12"/>
                <w:szCs w:val="12"/>
              </w:rPr>
            </w:pPr>
            <w:r w:rsidRPr="00C13C82">
              <w:rPr>
                <w:rFonts w:cs="Arial"/>
                <w:sz w:val="12"/>
                <w:szCs w:val="12"/>
              </w:rPr>
              <w:t>250 727,44</w:t>
            </w:r>
          </w:p>
        </w:tc>
        <w:tc>
          <w:tcPr>
            <w:tcW w:w="549" w:type="pct"/>
            <w:tcBorders>
              <w:top w:val="nil"/>
              <w:left w:val="nil"/>
              <w:bottom w:val="single" w:sz="4" w:space="0" w:color="auto"/>
              <w:right w:val="single" w:sz="4" w:space="0" w:color="auto"/>
            </w:tcBorders>
            <w:shd w:val="clear" w:color="auto" w:fill="auto"/>
            <w:noWrap/>
            <w:vAlign w:val="center"/>
            <w:hideMark/>
          </w:tcPr>
          <w:p w14:paraId="20526DCA" w14:textId="77777777" w:rsidR="00C13C82" w:rsidRPr="00C13C82" w:rsidRDefault="00C13C82" w:rsidP="00C13C82">
            <w:pPr>
              <w:spacing w:line="240" w:lineRule="auto"/>
              <w:jc w:val="right"/>
              <w:rPr>
                <w:rFonts w:cs="Arial"/>
                <w:sz w:val="12"/>
                <w:szCs w:val="12"/>
              </w:rPr>
            </w:pPr>
            <w:r w:rsidRPr="00C13C82">
              <w:rPr>
                <w:rFonts w:cs="Arial"/>
                <w:sz w:val="12"/>
                <w:szCs w:val="12"/>
              </w:rPr>
              <w:t>78,9</w:t>
            </w:r>
          </w:p>
        </w:tc>
        <w:tc>
          <w:tcPr>
            <w:tcW w:w="526" w:type="pct"/>
            <w:tcBorders>
              <w:top w:val="nil"/>
              <w:left w:val="nil"/>
              <w:bottom w:val="single" w:sz="4" w:space="0" w:color="auto"/>
              <w:right w:val="single" w:sz="4" w:space="0" w:color="auto"/>
            </w:tcBorders>
            <w:shd w:val="clear" w:color="auto" w:fill="auto"/>
            <w:noWrap/>
            <w:vAlign w:val="center"/>
            <w:hideMark/>
          </w:tcPr>
          <w:p w14:paraId="154AB06F"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6D5F41D4"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7A6D41FF"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69E973B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CBF05C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74E79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88EFFD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0F9C8A6" w14:textId="77777777" w:rsidR="00C13C82" w:rsidRPr="00C13C82" w:rsidRDefault="00C13C82" w:rsidP="00C13C82">
            <w:pPr>
              <w:spacing w:line="240" w:lineRule="auto"/>
              <w:jc w:val="right"/>
              <w:rPr>
                <w:rFonts w:cs="Arial"/>
                <w:sz w:val="12"/>
                <w:szCs w:val="12"/>
              </w:rPr>
            </w:pPr>
            <w:r w:rsidRPr="00C13C82">
              <w:rPr>
                <w:rFonts w:cs="Arial"/>
                <w:sz w:val="12"/>
                <w:szCs w:val="12"/>
              </w:rPr>
              <w:t>186 383</w:t>
            </w:r>
          </w:p>
        </w:tc>
        <w:tc>
          <w:tcPr>
            <w:tcW w:w="619" w:type="pct"/>
            <w:tcBorders>
              <w:top w:val="nil"/>
              <w:left w:val="nil"/>
              <w:bottom w:val="single" w:sz="4" w:space="0" w:color="auto"/>
              <w:right w:val="single" w:sz="4" w:space="0" w:color="auto"/>
            </w:tcBorders>
            <w:shd w:val="clear" w:color="auto" w:fill="auto"/>
            <w:noWrap/>
            <w:vAlign w:val="center"/>
            <w:hideMark/>
          </w:tcPr>
          <w:p w14:paraId="39937793" w14:textId="77777777" w:rsidR="00C13C82" w:rsidRPr="00C13C82" w:rsidRDefault="00C13C82" w:rsidP="00C13C82">
            <w:pPr>
              <w:spacing w:line="240" w:lineRule="auto"/>
              <w:jc w:val="right"/>
              <w:rPr>
                <w:rFonts w:cs="Arial"/>
                <w:sz w:val="12"/>
                <w:szCs w:val="12"/>
              </w:rPr>
            </w:pPr>
            <w:r w:rsidRPr="00C13C82">
              <w:rPr>
                <w:rFonts w:cs="Arial"/>
                <w:sz w:val="12"/>
                <w:szCs w:val="12"/>
              </w:rPr>
              <w:t>144 755,96</w:t>
            </w:r>
          </w:p>
        </w:tc>
        <w:tc>
          <w:tcPr>
            <w:tcW w:w="549" w:type="pct"/>
            <w:tcBorders>
              <w:top w:val="nil"/>
              <w:left w:val="nil"/>
              <w:bottom w:val="single" w:sz="4" w:space="0" w:color="auto"/>
              <w:right w:val="single" w:sz="4" w:space="0" w:color="auto"/>
            </w:tcBorders>
            <w:shd w:val="clear" w:color="auto" w:fill="auto"/>
            <w:noWrap/>
            <w:vAlign w:val="center"/>
            <w:hideMark/>
          </w:tcPr>
          <w:p w14:paraId="695F1233" w14:textId="77777777" w:rsidR="00C13C82" w:rsidRPr="00C13C82" w:rsidRDefault="00C13C82" w:rsidP="00C13C82">
            <w:pPr>
              <w:spacing w:line="240" w:lineRule="auto"/>
              <w:jc w:val="right"/>
              <w:rPr>
                <w:rFonts w:cs="Arial"/>
                <w:sz w:val="12"/>
                <w:szCs w:val="12"/>
              </w:rPr>
            </w:pPr>
            <w:r w:rsidRPr="00C13C82">
              <w:rPr>
                <w:rFonts w:cs="Arial"/>
                <w:sz w:val="12"/>
                <w:szCs w:val="12"/>
              </w:rPr>
              <w:t>77,7</w:t>
            </w:r>
          </w:p>
        </w:tc>
        <w:tc>
          <w:tcPr>
            <w:tcW w:w="526" w:type="pct"/>
            <w:tcBorders>
              <w:top w:val="nil"/>
              <w:left w:val="nil"/>
              <w:bottom w:val="single" w:sz="4" w:space="0" w:color="auto"/>
              <w:right w:val="single" w:sz="4" w:space="0" w:color="auto"/>
            </w:tcBorders>
            <w:shd w:val="clear" w:color="auto" w:fill="auto"/>
            <w:noWrap/>
            <w:vAlign w:val="center"/>
            <w:hideMark/>
          </w:tcPr>
          <w:p w14:paraId="7F4A1985"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58C21234"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28413DB8"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21924CD5"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C0A06D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7B4E5C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1E0F42B"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E03D16A" w14:textId="77777777" w:rsidR="00C13C82" w:rsidRPr="00C13C82" w:rsidRDefault="00C13C82" w:rsidP="00C13C82">
            <w:pPr>
              <w:spacing w:line="240" w:lineRule="auto"/>
              <w:jc w:val="right"/>
              <w:rPr>
                <w:rFonts w:cs="Arial"/>
                <w:sz w:val="12"/>
                <w:szCs w:val="12"/>
              </w:rPr>
            </w:pPr>
            <w:r w:rsidRPr="00C13C82">
              <w:rPr>
                <w:rFonts w:cs="Arial"/>
                <w:sz w:val="12"/>
                <w:szCs w:val="12"/>
              </w:rPr>
              <w:t>56 584</w:t>
            </w:r>
          </w:p>
        </w:tc>
        <w:tc>
          <w:tcPr>
            <w:tcW w:w="619" w:type="pct"/>
            <w:tcBorders>
              <w:top w:val="nil"/>
              <w:left w:val="nil"/>
              <w:bottom w:val="single" w:sz="4" w:space="0" w:color="auto"/>
              <w:right w:val="single" w:sz="4" w:space="0" w:color="auto"/>
            </w:tcBorders>
            <w:shd w:val="clear" w:color="auto" w:fill="auto"/>
            <w:noWrap/>
            <w:vAlign w:val="center"/>
            <w:hideMark/>
          </w:tcPr>
          <w:p w14:paraId="0385A767" w14:textId="77777777" w:rsidR="00C13C82" w:rsidRPr="00C13C82" w:rsidRDefault="00C13C82" w:rsidP="00C13C82">
            <w:pPr>
              <w:spacing w:line="240" w:lineRule="auto"/>
              <w:jc w:val="right"/>
              <w:rPr>
                <w:rFonts w:cs="Arial"/>
                <w:sz w:val="12"/>
                <w:szCs w:val="12"/>
              </w:rPr>
            </w:pPr>
            <w:r w:rsidRPr="00C13C82">
              <w:rPr>
                <w:rFonts w:cs="Arial"/>
                <w:sz w:val="12"/>
                <w:szCs w:val="12"/>
              </w:rPr>
              <w:t>55 701,44</w:t>
            </w:r>
          </w:p>
        </w:tc>
        <w:tc>
          <w:tcPr>
            <w:tcW w:w="549" w:type="pct"/>
            <w:tcBorders>
              <w:top w:val="nil"/>
              <w:left w:val="nil"/>
              <w:bottom w:val="single" w:sz="4" w:space="0" w:color="auto"/>
              <w:right w:val="single" w:sz="4" w:space="0" w:color="auto"/>
            </w:tcBorders>
            <w:shd w:val="clear" w:color="auto" w:fill="auto"/>
            <w:noWrap/>
            <w:vAlign w:val="center"/>
            <w:hideMark/>
          </w:tcPr>
          <w:p w14:paraId="3973D05E"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26" w:type="pct"/>
            <w:tcBorders>
              <w:top w:val="nil"/>
              <w:left w:val="nil"/>
              <w:bottom w:val="single" w:sz="4" w:space="0" w:color="auto"/>
              <w:right w:val="single" w:sz="4" w:space="0" w:color="auto"/>
            </w:tcBorders>
            <w:shd w:val="clear" w:color="auto" w:fill="auto"/>
            <w:noWrap/>
            <w:vAlign w:val="center"/>
            <w:hideMark/>
          </w:tcPr>
          <w:p w14:paraId="2B0D7799"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3EB1ED11"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4AE07FC4"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7CD9E819"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49A5DE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111F8B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97F06A8"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92F18C6" w14:textId="77777777" w:rsidR="00C13C82" w:rsidRPr="00C13C82" w:rsidRDefault="00C13C82" w:rsidP="00C13C82">
            <w:pPr>
              <w:spacing w:line="240" w:lineRule="auto"/>
              <w:jc w:val="right"/>
              <w:rPr>
                <w:rFonts w:cs="Arial"/>
                <w:sz w:val="12"/>
                <w:szCs w:val="12"/>
              </w:rPr>
            </w:pPr>
            <w:r w:rsidRPr="00C13C82">
              <w:rPr>
                <w:rFonts w:cs="Arial"/>
                <w:sz w:val="12"/>
                <w:szCs w:val="12"/>
              </w:rPr>
              <w:t>129 799</w:t>
            </w:r>
          </w:p>
        </w:tc>
        <w:tc>
          <w:tcPr>
            <w:tcW w:w="619" w:type="pct"/>
            <w:tcBorders>
              <w:top w:val="nil"/>
              <w:left w:val="nil"/>
              <w:bottom w:val="single" w:sz="4" w:space="0" w:color="auto"/>
              <w:right w:val="single" w:sz="4" w:space="0" w:color="auto"/>
            </w:tcBorders>
            <w:shd w:val="clear" w:color="auto" w:fill="auto"/>
            <w:noWrap/>
            <w:vAlign w:val="center"/>
            <w:hideMark/>
          </w:tcPr>
          <w:p w14:paraId="5ED6312E" w14:textId="77777777" w:rsidR="00C13C82" w:rsidRPr="00C13C82" w:rsidRDefault="00C13C82" w:rsidP="00C13C82">
            <w:pPr>
              <w:spacing w:line="240" w:lineRule="auto"/>
              <w:jc w:val="right"/>
              <w:rPr>
                <w:rFonts w:cs="Arial"/>
                <w:sz w:val="12"/>
                <w:szCs w:val="12"/>
              </w:rPr>
            </w:pPr>
            <w:r w:rsidRPr="00C13C82">
              <w:rPr>
                <w:rFonts w:cs="Arial"/>
                <w:sz w:val="12"/>
                <w:szCs w:val="12"/>
              </w:rPr>
              <w:t>89 054,52</w:t>
            </w:r>
          </w:p>
        </w:tc>
        <w:tc>
          <w:tcPr>
            <w:tcW w:w="549" w:type="pct"/>
            <w:tcBorders>
              <w:top w:val="nil"/>
              <w:left w:val="nil"/>
              <w:bottom w:val="single" w:sz="4" w:space="0" w:color="auto"/>
              <w:right w:val="single" w:sz="4" w:space="0" w:color="auto"/>
            </w:tcBorders>
            <w:shd w:val="clear" w:color="auto" w:fill="auto"/>
            <w:noWrap/>
            <w:vAlign w:val="center"/>
            <w:hideMark/>
          </w:tcPr>
          <w:p w14:paraId="5A2995F7" w14:textId="77777777" w:rsidR="00C13C82" w:rsidRPr="00C13C82" w:rsidRDefault="00C13C82" w:rsidP="00C13C82">
            <w:pPr>
              <w:spacing w:line="240" w:lineRule="auto"/>
              <w:jc w:val="right"/>
              <w:rPr>
                <w:rFonts w:cs="Arial"/>
                <w:sz w:val="12"/>
                <w:szCs w:val="12"/>
              </w:rPr>
            </w:pPr>
            <w:r w:rsidRPr="00C13C82">
              <w:rPr>
                <w:rFonts w:cs="Arial"/>
                <w:sz w:val="12"/>
                <w:szCs w:val="12"/>
              </w:rPr>
              <w:t>68,6</w:t>
            </w:r>
          </w:p>
        </w:tc>
        <w:tc>
          <w:tcPr>
            <w:tcW w:w="526" w:type="pct"/>
            <w:tcBorders>
              <w:top w:val="nil"/>
              <w:left w:val="nil"/>
              <w:bottom w:val="single" w:sz="4" w:space="0" w:color="auto"/>
              <w:right w:val="single" w:sz="4" w:space="0" w:color="auto"/>
            </w:tcBorders>
            <w:shd w:val="clear" w:color="auto" w:fill="auto"/>
            <w:noWrap/>
            <w:vAlign w:val="center"/>
            <w:hideMark/>
          </w:tcPr>
          <w:p w14:paraId="086AFFEC"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0BE8B663"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79A9A989"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1395FC4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EAA06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CF4E4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FBBAF0"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63F50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5FDF5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AB7E3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BA4B0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0B08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A5400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A3413C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BFD220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90EB99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4F289EF"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67A25284" w14:textId="77777777" w:rsidR="00C13C82" w:rsidRPr="00C13C82" w:rsidRDefault="00C13C82" w:rsidP="00C13C82">
            <w:pPr>
              <w:spacing w:line="240" w:lineRule="auto"/>
              <w:jc w:val="right"/>
              <w:rPr>
                <w:rFonts w:cs="Arial"/>
                <w:sz w:val="12"/>
                <w:szCs w:val="12"/>
              </w:rPr>
            </w:pPr>
            <w:r w:rsidRPr="00C13C82">
              <w:rPr>
                <w:rFonts w:cs="Arial"/>
                <w:sz w:val="12"/>
                <w:szCs w:val="12"/>
              </w:rPr>
              <w:t>131 585</w:t>
            </w:r>
          </w:p>
        </w:tc>
        <w:tc>
          <w:tcPr>
            <w:tcW w:w="619" w:type="pct"/>
            <w:tcBorders>
              <w:top w:val="nil"/>
              <w:left w:val="nil"/>
              <w:bottom w:val="single" w:sz="4" w:space="0" w:color="auto"/>
              <w:right w:val="single" w:sz="4" w:space="0" w:color="auto"/>
            </w:tcBorders>
            <w:shd w:val="clear" w:color="auto" w:fill="auto"/>
            <w:noWrap/>
            <w:vAlign w:val="center"/>
            <w:hideMark/>
          </w:tcPr>
          <w:p w14:paraId="594470BC" w14:textId="77777777" w:rsidR="00C13C82" w:rsidRPr="00C13C82" w:rsidRDefault="00C13C82" w:rsidP="00C13C82">
            <w:pPr>
              <w:spacing w:line="240" w:lineRule="auto"/>
              <w:jc w:val="right"/>
              <w:rPr>
                <w:rFonts w:cs="Arial"/>
                <w:sz w:val="12"/>
                <w:szCs w:val="12"/>
              </w:rPr>
            </w:pPr>
            <w:r w:rsidRPr="00C13C82">
              <w:rPr>
                <w:rFonts w:cs="Arial"/>
                <w:sz w:val="12"/>
                <w:szCs w:val="12"/>
              </w:rPr>
              <w:t>105 971,48</w:t>
            </w:r>
          </w:p>
        </w:tc>
        <w:tc>
          <w:tcPr>
            <w:tcW w:w="549" w:type="pct"/>
            <w:tcBorders>
              <w:top w:val="nil"/>
              <w:left w:val="nil"/>
              <w:bottom w:val="single" w:sz="4" w:space="0" w:color="auto"/>
              <w:right w:val="single" w:sz="4" w:space="0" w:color="auto"/>
            </w:tcBorders>
            <w:shd w:val="clear" w:color="auto" w:fill="auto"/>
            <w:noWrap/>
            <w:vAlign w:val="center"/>
            <w:hideMark/>
          </w:tcPr>
          <w:p w14:paraId="31A5D3E2" w14:textId="77777777" w:rsidR="00C13C82" w:rsidRPr="00C13C82" w:rsidRDefault="00C13C82" w:rsidP="00C13C82">
            <w:pPr>
              <w:spacing w:line="240" w:lineRule="auto"/>
              <w:jc w:val="right"/>
              <w:rPr>
                <w:rFonts w:cs="Arial"/>
                <w:sz w:val="12"/>
                <w:szCs w:val="12"/>
              </w:rPr>
            </w:pPr>
            <w:r w:rsidRPr="00C13C82">
              <w:rPr>
                <w:rFonts w:cs="Arial"/>
                <w:sz w:val="12"/>
                <w:szCs w:val="12"/>
              </w:rPr>
              <w:t>80,5</w:t>
            </w:r>
          </w:p>
        </w:tc>
        <w:tc>
          <w:tcPr>
            <w:tcW w:w="526" w:type="pct"/>
            <w:tcBorders>
              <w:top w:val="nil"/>
              <w:left w:val="nil"/>
              <w:bottom w:val="single" w:sz="4" w:space="0" w:color="auto"/>
              <w:right w:val="single" w:sz="4" w:space="0" w:color="auto"/>
            </w:tcBorders>
            <w:shd w:val="clear" w:color="auto" w:fill="auto"/>
            <w:noWrap/>
            <w:vAlign w:val="center"/>
            <w:hideMark/>
          </w:tcPr>
          <w:p w14:paraId="41BE5B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EB79BF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4E682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49C815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E7094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C5B3EF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8C15E7"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030F5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156F84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07FE0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4C2991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8786B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ED3F6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334881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31C097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5A38F3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EBA1649"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3F5B82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4A75F0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3F570B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9F259A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1670D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98FF8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FBBC92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154F0E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2ABC4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2AC1A12"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F70D87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72D395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CFE0FB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9AE51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F6DEA7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6C8C8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EA5DCA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22041B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A8703C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8A9608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4EA11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2A6E8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83FD54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3E5D5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344AD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CD0BB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16D0F13"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5C0E221E" w14:textId="77777777" w:rsidR="00C13C82" w:rsidRPr="00C13C82" w:rsidRDefault="00C13C82" w:rsidP="00C13C82">
            <w:pPr>
              <w:spacing w:line="240" w:lineRule="auto"/>
              <w:rPr>
                <w:rFonts w:cs="Arial"/>
                <w:b/>
                <w:bCs/>
                <w:sz w:val="12"/>
                <w:szCs w:val="12"/>
              </w:rPr>
            </w:pPr>
            <w:r w:rsidRPr="00C13C82">
              <w:rPr>
                <w:rFonts w:cs="Arial"/>
                <w:b/>
                <w:bCs/>
                <w:sz w:val="12"/>
                <w:szCs w:val="12"/>
              </w:rPr>
              <w:t>855</w:t>
            </w:r>
          </w:p>
        </w:tc>
        <w:tc>
          <w:tcPr>
            <w:tcW w:w="407" w:type="pct"/>
            <w:tcBorders>
              <w:top w:val="nil"/>
              <w:left w:val="nil"/>
              <w:bottom w:val="single" w:sz="4" w:space="0" w:color="auto"/>
              <w:right w:val="single" w:sz="4" w:space="0" w:color="auto"/>
            </w:tcBorders>
            <w:shd w:val="clear" w:color="000000" w:fill="D5E3F2"/>
            <w:vAlign w:val="center"/>
            <w:hideMark/>
          </w:tcPr>
          <w:p w14:paraId="253FCEF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1BF47D94" w14:textId="77777777" w:rsidR="00C13C82" w:rsidRPr="00C13C82" w:rsidRDefault="00C13C82" w:rsidP="00C13C82">
            <w:pPr>
              <w:spacing w:line="240" w:lineRule="auto"/>
              <w:rPr>
                <w:rFonts w:cs="Arial"/>
                <w:b/>
                <w:bCs/>
                <w:sz w:val="12"/>
                <w:szCs w:val="12"/>
              </w:rPr>
            </w:pPr>
            <w:r w:rsidRPr="00C13C82">
              <w:rPr>
                <w:rFonts w:cs="Arial"/>
                <w:b/>
                <w:bCs/>
                <w:sz w:val="12"/>
                <w:szCs w:val="12"/>
              </w:rPr>
              <w:t>Rodzina</w:t>
            </w:r>
          </w:p>
        </w:tc>
        <w:tc>
          <w:tcPr>
            <w:tcW w:w="527" w:type="pct"/>
            <w:tcBorders>
              <w:top w:val="nil"/>
              <w:left w:val="nil"/>
              <w:bottom w:val="single" w:sz="4" w:space="0" w:color="auto"/>
              <w:right w:val="single" w:sz="4" w:space="0" w:color="auto"/>
            </w:tcBorders>
            <w:shd w:val="clear" w:color="000000" w:fill="D5E3F2"/>
            <w:vAlign w:val="center"/>
            <w:hideMark/>
          </w:tcPr>
          <w:p w14:paraId="0D825D0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240 047 731</w:t>
            </w:r>
          </w:p>
        </w:tc>
        <w:tc>
          <w:tcPr>
            <w:tcW w:w="619" w:type="pct"/>
            <w:tcBorders>
              <w:top w:val="nil"/>
              <w:left w:val="nil"/>
              <w:bottom w:val="single" w:sz="4" w:space="0" w:color="auto"/>
              <w:right w:val="single" w:sz="4" w:space="0" w:color="auto"/>
            </w:tcBorders>
            <w:shd w:val="clear" w:color="000000" w:fill="D5E3F2"/>
            <w:vAlign w:val="center"/>
            <w:hideMark/>
          </w:tcPr>
          <w:p w14:paraId="5D387DB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239 792 483,69</w:t>
            </w:r>
          </w:p>
        </w:tc>
        <w:tc>
          <w:tcPr>
            <w:tcW w:w="549" w:type="pct"/>
            <w:tcBorders>
              <w:top w:val="nil"/>
              <w:left w:val="nil"/>
              <w:bottom w:val="single" w:sz="4" w:space="0" w:color="auto"/>
              <w:right w:val="single" w:sz="4" w:space="0" w:color="auto"/>
            </w:tcBorders>
            <w:shd w:val="clear" w:color="000000" w:fill="D5E3F2"/>
            <w:vAlign w:val="center"/>
            <w:hideMark/>
          </w:tcPr>
          <w:p w14:paraId="5B3C701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99,9</w:t>
            </w:r>
          </w:p>
        </w:tc>
        <w:tc>
          <w:tcPr>
            <w:tcW w:w="526" w:type="pct"/>
            <w:tcBorders>
              <w:top w:val="nil"/>
              <w:left w:val="nil"/>
              <w:bottom w:val="single" w:sz="4" w:space="0" w:color="auto"/>
              <w:right w:val="single" w:sz="4" w:space="0" w:color="auto"/>
            </w:tcBorders>
            <w:shd w:val="clear" w:color="000000" w:fill="D5E3F2"/>
            <w:vAlign w:val="center"/>
            <w:hideMark/>
          </w:tcPr>
          <w:p w14:paraId="38A5C1B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239 346 231</w:t>
            </w:r>
          </w:p>
        </w:tc>
        <w:tc>
          <w:tcPr>
            <w:tcW w:w="548" w:type="pct"/>
            <w:tcBorders>
              <w:top w:val="nil"/>
              <w:left w:val="nil"/>
              <w:bottom w:val="single" w:sz="4" w:space="0" w:color="auto"/>
              <w:right w:val="single" w:sz="4" w:space="0" w:color="auto"/>
            </w:tcBorders>
            <w:shd w:val="clear" w:color="000000" w:fill="D5E3F2"/>
            <w:vAlign w:val="center"/>
            <w:hideMark/>
          </w:tcPr>
          <w:p w14:paraId="4A0506E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239 141 967,25</w:t>
            </w:r>
          </w:p>
        </w:tc>
        <w:tc>
          <w:tcPr>
            <w:tcW w:w="547" w:type="pct"/>
            <w:tcBorders>
              <w:top w:val="nil"/>
              <w:left w:val="nil"/>
              <w:bottom w:val="single" w:sz="4" w:space="0" w:color="auto"/>
              <w:right w:val="single" w:sz="4" w:space="0" w:color="auto"/>
            </w:tcBorders>
            <w:shd w:val="clear" w:color="000000" w:fill="D5E3F2"/>
            <w:vAlign w:val="center"/>
            <w:hideMark/>
          </w:tcPr>
          <w:p w14:paraId="3DE7D1E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99,9</w:t>
            </w:r>
          </w:p>
        </w:tc>
      </w:tr>
      <w:tr w:rsidR="00C13C82" w:rsidRPr="00C13C82" w14:paraId="113B7EE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E7F23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4314A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87CEBBD"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B6CA905" w14:textId="77777777" w:rsidR="00C13C82" w:rsidRPr="00C13C82" w:rsidRDefault="00C13C82" w:rsidP="00C13C82">
            <w:pPr>
              <w:spacing w:line="240" w:lineRule="auto"/>
              <w:jc w:val="right"/>
              <w:rPr>
                <w:rFonts w:cs="Arial"/>
                <w:sz w:val="12"/>
                <w:szCs w:val="12"/>
              </w:rPr>
            </w:pPr>
            <w:r w:rsidRPr="00C13C82">
              <w:rPr>
                <w:rFonts w:cs="Arial"/>
                <w:sz w:val="12"/>
                <w:szCs w:val="12"/>
              </w:rPr>
              <w:t>240 047 731</w:t>
            </w:r>
          </w:p>
        </w:tc>
        <w:tc>
          <w:tcPr>
            <w:tcW w:w="619" w:type="pct"/>
            <w:tcBorders>
              <w:top w:val="nil"/>
              <w:left w:val="nil"/>
              <w:bottom w:val="single" w:sz="4" w:space="0" w:color="auto"/>
              <w:right w:val="single" w:sz="4" w:space="0" w:color="auto"/>
            </w:tcBorders>
            <w:shd w:val="clear" w:color="auto" w:fill="auto"/>
            <w:noWrap/>
            <w:vAlign w:val="center"/>
            <w:hideMark/>
          </w:tcPr>
          <w:p w14:paraId="429D0C4B" w14:textId="77777777" w:rsidR="00C13C82" w:rsidRPr="00C13C82" w:rsidRDefault="00C13C82" w:rsidP="00C13C82">
            <w:pPr>
              <w:spacing w:line="240" w:lineRule="auto"/>
              <w:jc w:val="right"/>
              <w:rPr>
                <w:rFonts w:cs="Arial"/>
                <w:sz w:val="12"/>
                <w:szCs w:val="12"/>
              </w:rPr>
            </w:pPr>
            <w:r w:rsidRPr="00C13C82">
              <w:rPr>
                <w:rFonts w:cs="Arial"/>
                <w:sz w:val="12"/>
                <w:szCs w:val="12"/>
              </w:rPr>
              <w:t>239 792 483,69</w:t>
            </w:r>
          </w:p>
        </w:tc>
        <w:tc>
          <w:tcPr>
            <w:tcW w:w="549" w:type="pct"/>
            <w:tcBorders>
              <w:top w:val="nil"/>
              <w:left w:val="nil"/>
              <w:bottom w:val="single" w:sz="4" w:space="0" w:color="auto"/>
              <w:right w:val="single" w:sz="4" w:space="0" w:color="auto"/>
            </w:tcBorders>
            <w:shd w:val="clear" w:color="auto" w:fill="auto"/>
            <w:noWrap/>
            <w:vAlign w:val="center"/>
            <w:hideMark/>
          </w:tcPr>
          <w:p w14:paraId="1DED6D3E"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3884AEC1" w14:textId="77777777" w:rsidR="00C13C82" w:rsidRPr="00C13C82" w:rsidRDefault="00C13C82" w:rsidP="00C13C82">
            <w:pPr>
              <w:spacing w:line="240" w:lineRule="auto"/>
              <w:jc w:val="right"/>
              <w:rPr>
                <w:rFonts w:cs="Arial"/>
                <w:sz w:val="12"/>
                <w:szCs w:val="12"/>
              </w:rPr>
            </w:pPr>
            <w:r w:rsidRPr="00C13C82">
              <w:rPr>
                <w:rFonts w:cs="Arial"/>
                <w:sz w:val="12"/>
                <w:szCs w:val="12"/>
              </w:rPr>
              <w:t>239 346 231</w:t>
            </w:r>
          </w:p>
        </w:tc>
        <w:tc>
          <w:tcPr>
            <w:tcW w:w="548" w:type="pct"/>
            <w:tcBorders>
              <w:top w:val="nil"/>
              <w:left w:val="nil"/>
              <w:bottom w:val="single" w:sz="4" w:space="0" w:color="auto"/>
              <w:right w:val="single" w:sz="4" w:space="0" w:color="auto"/>
            </w:tcBorders>
            <w:shd w:val="clear" w:color="auto" w:fill="auto"/>
            <w:noWrap/>
            <w:vAlign w:val="center"/>
            <w:hideMark/>
          </w:tcPr>
          <w:p w14:paraId="5530E3AD" w14:textId="77777777" w:rsidR="00C13C82" w:rsidRPr="00C13C82" w:rsidRDefault="00C13C82" w:rsidP="00C13C82">
            <w:pPr>
              <w:spacing w:line="240" w:lineRule="auto"/>
              <w:jc w:val="right"/>
              <w:rPr>
                <w:rFonts w:cs="Arial"/>
                <w:sz w:val="12"/>
                <w:szCs w:val="12"/>
              </w:rPr>
            </w:pPr>
            <w:r w:rsidRPr="00C13C82">
              <w:rPr>
                <w:rFonts w:cs="Arial"/>
                <w:sz w:val="12"/>
                <w:szCs w:val="12"/>
              </w:rPr>
              <w:t>239 141 967,25</w:t>
            </w:r>
          </w:p>
        </w:tc>
        <w:tc>
          <w:tcPr>
            <w:tcW w:w="547" w:type="pct"/>
            <w:tcBorders>
              <w:top w:val="nil"/>
              <w:left w:val="nil"/>
              <w:bottom w:val="single" w:sz="4" w:space="0" w:color="auto"/>
              <w:right w:val="single" w:sz="4" w:space="0" w:color="auto"/>
            </w:tcBorders>
            <w:shd w:val="clear" w:color="auto" w:fill="auto"/>
            <w:noWrap/>
            <w:vAlign w:val="center"/>
            <w:hideMark/>
          </w:tcPr>
          <w:p w14:paraId="4F9B3B37"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1CE50EC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27F45A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7A099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727B835"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9D2B107" w14:textId="77777777" w:rsidR="00C13C82" w:rsidRPr="00C13C82" w:rsidRDefault="00C13C82" w:rsidP="00C13C82">
            <w:pPr>
              <w:spacing w:line="240" w:lineRule="auto"/>
              <w:jc w:val="right"/>
              <w:rPr>
                <w:rFonts w:cs="Arial"/>
                <w:sz w:val="12"/>
                <w:szCs w:val="12"/>
              </w:rPr>
            </w:pPr>
            <w:r w:rsidRPr="00C13C82">
              <w:rPr>
                <w:rFonts w:cs="Arial"/>
                <w:sz w:val="12"/>
                <w:szCs w:val="12"/>
              </w:rPr>
              <w:t>4 879 840</w:t>
            </w:r>
          </w:p>
        </w:tc>
        <w:tc>
          <w:tcPr>
            <w:tcW w:w="619" w:type="pct"/>
            <w:tcBorders>
              <w:top w:val="nil"/>
              <w:left w:val="nil"/>
              <w:bottom w:val="single" w:sz="4" w:space="0" w:color="auto"/>
              <w:right w:val="single" w:sz="4" w:space="0" w:color="auto"/>
            </w:tcBorders>
            <w:shd w:val="clear" w:color="auto" w:fill="auto"/>
            <w:noWrap/>
            <w:vAlign w:val="center"/>
            <w:hideMark/>
          </w:tcPr>
          <w:p w14:paraId="02DE4957" w14:textId="77777777" w:rsidR="00C13C82" w:rsidRPr="00C13C82" w:rsidRDefault="00C13C82" w:rsidP="00C13C82">
            <w:pPr>
              <w:spacing w:line="240" w:lineRule="auto"/>
              <w:jc w:val="right"/>
              <w:rPr>
                <w:rFonts w:cs="Arial"/>
                <w:sz w:val="12"/>
                <w:szCs w:val="12"/>
              </w:rPr>
            </w:pPr>
            <w:r w:rsidRPr="00C13C82">
              <w:rPr>
                <w:rFonts w:cs="Arial"/>
                <w:sz w:val="12"/>
                <w:szCs w:val="12"/>
              </w:rPr>
              <w:t>4 695 856,51</w:t>
            </w:r>
          </w:p>
        </w:tc>
        <w:tc>
          <w:tcPr>
            <w:tcW w:w="549" w:type="pct"/>
            <w:tcBorders>
              <w:top w:val="nil"/>
              <w:left w:val="nil"/>
              <w:bottom w:val="single" w:sz="4" w:space="0" w:color="auto"/>
              <w:right w:val="single" w:sz="4" w:space="0" w:color="auto"/>
            </w:tcBorders>
            <w:shd w:val="clear" w:color="auto" w:fill="auto"/>
            <w:noWrap/>
            <w:vAlign w:val="center"/>
            <w:hideMark/>
          </w:tcPr>
          <w:p w14:paraId="24B04262" w14:textId="77777777" w:rsidR="00C13C82" w:rsidRPr="00C13C82" w:rsidRDefault="00C13C82" w:rsidP="00C13C82">
            <w:pPr>
              <w:spacing w:line="240" w:lineRule="auto"/>
              <w:jc w:val="right"/>
              <w:rPr>
                <w:rFonts w:cs="Arial"/>
                <w:sz w:val="12"/>
                <w:szCs w:val="12"/>
              </w:rPr>
            </w:pPr>
            <w:r w:rsidRPr="00C13C82">
              <w:rPr>
                <w:rFonts w:cs="Arial"/>
                <w:sz w:val="12"/>
                <w:szCs w:val="12"/>
              </w:rPr>
              <w:t>96,2</w:t>
            </w:r>
          </w:p>
        </w:tc>
        <w:tc>
          <w:tcPr>
            <w:tcW w:w="526" w:type="pct"/>
            <w:tcBorders>
              <w:top w:val="nil"/>
              <w:left w:val="nil"/>
              <w:bottom w:val="single" w:sz="4" w:space="0" w:color="auto"/>
              <w:right w:val="single" w:sz="4" w:space="0" w:color="auto"/>
            </w:tcBorders>
            <w:shd w:val="clear" w:color="auto" w:fill="auto"/>
            <w:noWrap/>
            <w:vAlign w:val="center"/>
            <w:hideMark/>
          </w:tcPr>
          <w:p w14:paraId="18EF70CA" w14:textId="77777777" w:rsidR="00C13C82" w:rsidRPr="00C13C82" w:rsidRDefault="00C13C82" w:rsidP="00C13C82">
            <w:pPr>
              <w:spacing w:line="240" w:lineRule="auto"/>
              <w:jc w:val="right"/>
              <w:rPr>
                <w:rFonts w:cs="Arial"/>
                <w:sz w:val="12"/>
                <w:szCs w:val="12"/>
              </w:rPr>
            </w:pPr>
            <w:r w:rsidRPr="00C13C82">
              <w:rPr>
                <w:rFonts w:cs="Arial"/>
                <w:sz w:val="12"/>
                <w:szCs w:val="12"/>
              </w:rPr>
              <w:t>4 180 171</w:t>
            </w:r>
          </w:p>
        </w:tc>
        <w:tc>
          <w:tcPr>
            <w:tcW w:w="548" w:type="pct"/>
            <w:tcBorders>
              <w:top w:val="nil"/>
              <w:left w:val="nil"/>
              <w:bottom w:val="single" w:sz="4" w:space="0" w:color="auto"/>
              <w:right w:val="single" w:sz="4" w:space="0" w:color="auto"/>
            </w:tcBorders>
            <w:shd w:val="clear" w:color="auto" w:fill="auto"/>
            <w:noWrap/>
            <w:vAlign w:val="center"/>
            <w:hideMark/>
          </w:tcPr>
          <w:p w14:paraId="34C6AEEE" w14:textId="77777777" w:rsidR="00C13C82" w:rsidRPr="00C13C82" w:rsidRDefault="00C13C82" w:rsidP="00C13C82">
            <w:pPr>
              <w:spacing w:line="240" w:lineRule="auto"/>
              <w:jc w:val="right"/>
              <w:rPr>
                <w:rFonts w:cs="Arial"/>
                <w:sz w:val="12"/>
                <w:szCs w:val="12"/>
              </w:rPr>
            </w:pPr>
            <w:r w:rsidRPr="00C13C82">
              <w:rPr>
                <w:rFonts w:cs="Arial"/>
                <w:sz w:val="12"/>
                <w:szCs w:val="12"/>
              </w:rPr>
              <w:t>4 047 171,07</w:t>
            </w:r>
          </w:p>
        </w:tc>
        <w:tc>
          <w:tcPr>
            <w:tcW w:w="547" w:type="pct"/>
            <w:tcBorders>
              <w:top w:val="nil"/>
              <w:left w:val="nil"/>
              <w:bottom w:val="single" w:sz="4" w:space="0" w:color="auto"/>
              <w:right w:val="single" w:sz="4" w:space="0" w:color="auto"/>
            </w:tcBorders>
            <w:shd w:val="clear" w:color="auto" w:fill="auto"/>
            <w:noWrap/>
            <w:vAlign w:val="center"/>
            <w:hideMark/>
          </w:tcPr>
          <w:p w14:paraId="4531A71E" w14:textId="77777777" w:rsidR="00C13C82" w:rsidRPr="00C13C82" w:rsidRDefault="00C13C82" w:rsidP="00C13C82">
            <w:pPr>
              <w:spacing w:line="240" w:lineRule="auto"/>
              <w:jc w:val="right"/>
              <w:rPr>
                <w:rFonts w:cs="Arial"/>
                <w:sz w:val="12"/>
                <w:szCs w:val="12"/>
              </w:rPr>
            </w:pPr>
            <w:r w:rsidRPr="00C13C82">
              <w:rPr>
                <w:rFonts w:cs="Arial"/>
                <w:sz w:val="12"/>
                <w:szCs w:val="12"/>
              </w:rPr>
              <w:t>96,8</w:t>
            </w:r>
          </w:p>
        </w:tc>
      </w:tr>
      <w:tr w:rsidR="00C13C82" w:rsidRPr="00C13C82" w14:paraId="6ED2564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A73C85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6D8D33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2B041A"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849123E" w14:textId="77777777" w:rsidR="00C13C82" w:rsidRPr="00C13C82" w:rsidRDefault="00C13C82" w:rsidP="00C13C82">
            <w:pPr>
              <w:spacing w:line="240" w:lineRule="auto"/>
              <w:jc w:val="right"/>
              <w:rPr>
                <w:rFonts w:cs="Arial"/>
                <w:sz w:val="12"/>
                <w:szCs w:val="12"/>
              </w:rPr>
            </w:pPr>
            <w:r w:rsidRPr="00C13C82">
              <w:rPr>
                <w:rFonts w:cs="Arial"/>
                <w:sz w:val="12"/>
                <w:szCs w:val="12"/>
              </w:rPr>
              <w:t>4 341 234</w:t>
            </w:r>
          </w:p>
        </w:tc>
        <w:tc>
          <w:tcPr>
            <w:tcW w:w="619" w:type="pct"/>
            <w:tcBorders>
              <w:top w:val="nil"/>
              <w:left w:val="nil"/>
              <w:bottom w:val="single" w:sz="4" w:space="0" w:color="auto"/>
              <w:right w:val="single" w:sz="4" w:space="0" w:color="auto"/>
            </w:tcBorders>
            <w:shd w:val="clear" w:color="auto" w:fill="auto"/>
            <w:noWrap/>
            <w:vAlign w:val="center"/>
            <w:hideMark/>
          </w:tcPr>
          <w:p w14:paraId="664DA239" w14:textId="77777777" w:rsidR="00C13C82" w:rsidRPr="00C13C82" w:rsidRDefault="00C13C82" w:rsidP="00C13C82">
            <w:pPr>
              <w:spacing w:line="240" w:lineRule="auto"/>
              <w:jc w:val="right"/>
              <w:rPr>
                <w:rFonts w:cs="Arial"/>
                <w:sz w:val="12"/>
                <w:szCs w:val="12"/>
              </w:rPr>
            </w:pPr>
            <w:r w:rsidRPr="00C13C82">
              <w:rPr>
                <w:rFonts w:cs="Arial"/>
                <w:sz w:val="12"/>
                <w:szCs w:val="12"/>
              </w:rPr>
              <w:t>4 165 410,96</w:t>
            </w:r>
          </w:p>
        </w:tc>
        <w:tc>
          <w:tcPr>
            <w:tcW w:w="549" w:type="pct"/>
            <w:tcBorders>
              <w:top w:val="nil"/>
              <w:left w:val="nil"/>
              <w:bottom w:val="single" w:sz="4" w:space="0" w:color="auto"/>
              <w:right w:val="single" w:sz="4" w:space="0" w:color="auto"/>
            </w:tcBorders>
            <w:shd w:val="clear" w:color="auto" w:fill="auto"/>
            <w:noWrap/>
            <w:vAlign w:val="center"/>
            <w:hideMark/>
          </w:tcPr>
          <w:p w14:paraId="4B554C68" w14:textId="77777777" w:rsidR="00C13C82" w:rsidRPr="00C13C82" w:rsidRDefault="00C13C82" w:rsidP="00C13C82">
            <w:pPr>
              <w:spacing w:line="240" w:lineRule="auto"/>
              <w:jc w:val="right"/>
              <w:rPr>
                <w:rFonts w:cs="Arial"/>
                <w:sz w:val="12"/>
                <w:szCs w:val="12"/>
              </w:rPr>
            </w:pPr>
            <w:r w:rsidRPr="00C13C82">
              <w:rPr>
                <w:rFonts w:cs="Arial"/>
                <w:sz w:val="12"/>
                <w:szCs w:val="12"/>
              </w:rPr>
              <w:t>95,9</w:t>
            </w:r>
          </w:p>
        </w:tc>
        <w:tc>
          <w:tcPr>
            <w:tcW w:w="526" w:type="pct"/>
            <w:tcBorders>
              <w:top w:val="nil"/>
              <w:left w:val="nil"/>
              <w:bottom w:val="single" w:sz="4" w:space="0" w:color="auto"/>
              <w:right w:val="single" w:sz="4" w:space="0" w:color="auto"/>
            </w:tcBorders>
            <w:shd w:val="clear" w:color="auto" w:fill="auto"/>
            <w:noWrap/>
            <w:vAlign w:val="center"/>
            <w:hideMark/>
          </w:tcPr>
          <w:p w14:paraId="22611A9C" w14:textId="77777777" w:rsidR="00C13C82" w:rsidRPr="00C13C82" w:rsidRDefault="00C13C82" w:rsidP="00C13C82">
            <w:pPr>
              <w:spacing w:line="240" w:lineRule="auto"/>
              <w:jc w:val="right"/>
              <w:rPr>
                <w:rFonts w:cs="Arial"/>
                <w:sz w:val="12"/>
                <w:szCs w:val="12"/>
              </w:rPr>
            </w:pPr>
            <w:r w:rsidRPr="00C13C82">
              <w:rPr>
                <w:rFonts w:cs="Arial"/>
                <w:sz w:val="12"/>
                <w:szCs w:val="12"/>
              </w:rPr>
              <w:t>3 718 171</w:t>
            </w:r>
          </w:p>
        </w:tc>
        <w:tc>
          <w:tcPr>
            <w:tcW w:w="548" w:type="pct"/>
            <w:tcBorders>
              <w:top w:val="nil"/>
              <w:left w:val="nil"/>
              <w:bottom w:val="single" w:sz="4" w:space="0" w:color="auto"/>
              <w:right w:val="single" w:sz="4" w:space="0" w:color="auto"/>
            </w:tcBorders>
            <w:shd w:val="clear" w:color="auto" w:fill="auto"/>
            <w:noWrap/>
            <w:vAlign w:val="center"/>
            <w:hideMark/>
          </w:tcPr>
          <w:p w14:paraId="02468A93" w14:textId="77777777" w:rsidR="00C13C82" w:rsidRPr="00C13C82" w:rsidRDefault="00C13C82" w:rsidP="00C13C82">
            <w:pPr>
              <w:spacing w:line="240" w:lineRule="auto"/>
              <w:jc w:val="right"/>
              <w:rPr>
                <w:rFonts w:cs="Arial"/>
                <w:sz w:val="12"/>
                <w:szCs w:val="12"/>
              </w:rPr>
            </w:pPr>
            <w:r w:rsidRPr="00C13C82">
              <w:rPr>
                <w:rFonts w:cs="Arial"/>
                <w:sz w:val="12"/>
                <w:szCs w:val="12"/>
              </w:rPr>
              <w:t>3 592 755,92</w:t>
            </w:r>
          </w:p>
        </w:tc>
        <w:tc>
          <w:tcPr>
            <w:tcW w:w="547" w:type="pct"/>
            <w:tcBorders>
              <w:top w:val="nil"/>
              <w:left w:val="nil"/>
              <w:bottom w:val="single" w:sz="4" w:space="0" w:color="auto"/>
              <w:right w:val="single" w:sz="4" w:space="0" w:color="auto"/>
            </w:tcBorders>
            <w:shd w:val="clear" w:color="auto" w:fill="auto"/>
            <w:noWrap/>
            <w:vAlign w:val="center"/>
            <w:hideMark/>
          </w:tcPr>
          <w:p w14:paraId="673EC9D8" w14:textId="77777777" w:rsidR="00C13C82" w:rsidRPr="00C13C82" w:rsidRDefault="00C13C82" w:rsidP="00C13C82">
            <w:pPr>
              <w:spacing w:line="240" w:lineRule="auto"/>
              <w:jc w:val="right"/>
              <w:rPr>
                <w:rFonts w:cs="Arial"/>
                <w:sz w:val="12"/>
                <w:szCs w:val="12"/>
              </w:rPr>
            </w:pPr>
            <w:r w:rsidRPr="00C13C82">
              <w:rPr>
                <w:rFonts w:cs="Arial"/>
                <w:sz w:val="12"/>
                <w:szCs w:val="12"/>
              </w:rPr>
              <w:t>96,6</w:t>
            </w:r>
          </w:p>
        </w:tc>
      </w:tr>
      <w:tr w:rsidR="00C13C82" w:rsidRPr="00C13C82" w14:paraId="701615B3"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6441D5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E2538F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0635D8"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A4C4D19" w14:textId="77777777" w:rsidR="00C13C82" w:rsidRPr="00C13C82" w:rsidRDefault="00C13C82" w:rsidP="00C13C82">
            <w:pPr>
              <w:spacing w:line="240" w:lineRule="auto"/>
              <w:jc w:val="right"/>
              <w:rPr>
                <w:rFonts w:cs="Arial"/>
                <w:sz w:val="12"/>
                <w:szCs w:val="12"/>
              </w:rPr>
            </w:pPr>
            <w:r w:rsidRPr="00C13C82">
              <w:rPr>
                <w:rFonts w:cs="Arial"/>
                <w:sz w:val="12"/>
                <w:szCs w:val="12"/>
              </w:rPr>
              <w:t>538 606</w:t>
            </w:r>
          </w:p>
        </w:tc>
        <w:tc>
          <w:tcPr>
            <w:tcW w:w="619" w:type="pct"/>
            <w:tcBorders>
              <w:top w:val="nil"/>
              <w:left w:val="nil"/>
              <w:bottom w:val="single" w:sz="4" w:space="0" w:color="auto"/>
              <w:right w:val="single" w:sz="4" w:space="0" w:color="auto"/>
            </w:tcBorders>
            <w:shd w:val="clear" w:color="auto" w:fill="auto"/>
            <w:noWrap/>
            <w:vAlign w:val="center"/>
            <w:hideMark/>
          </w:tcPr>
          <w:p w14:paraId="3C36A9AD" w14:textId="77777777" w:rsidR="00C13C82" w:rsidRPr="00C13C82" w:rsidRDefault="00C13C82" w:rsidP="00C13C82">
            <w:pPr>
              <w:spacing w:line="240" w:lineRule="auto"/>
              <w:jc w:val="right"/>
              <w:rPr>
                <w:rFonts w:cs="Arial"/>
                <w:sz w:val="12"/>
                <w:szCs w:val="12"/>
              </w:rPr>
            </w:pPr>
            <w:r w:rsidRPr="00C13C82">
              <w:rPr>
                <w:rFonts w:cs="Arial"/>
                <w:sz w:val="12"/>
                <w:szCs w:val="12"/>
              </w:rPr>
              <w:t>530 445,55</w:t>
            </w:r>
          </w:p>
        </w:tc>
        <w:tc>
          <w:tcPr>
            <w:tcW w:w="549" w:type="pct"/>
            <w:tcBorders>
              <w:top w:val="nil"/>
              <w:left w:val="nil"/>
              <w:bottom w:val="single" w:sz="4" w:space="0" w:color="auto"/>
              <w:right w:val="single" w:sz="4" w:space="0" w:color="auto"/>
            </w:tcBorders>
            <w:shd w:val="clear" w:color="auto" w:fill="auto"/>
            <w:noWrap/>
            <w:vAlign w:val="center"/>
            <w:hideMark/>
          </w:tcPr>
          <w:p w14:paraId="1818136A" w14:textId="77777777" w:rsidR="00C13C82" w:rsidRPr="00C13C82" w:rsidRDefault="00C13C82" w:rsidP="00C13C82">
            <w:pPr>
              <w:spacing w:line="240" w:lineRule="auto"/>
              <w:jc w:val="right"/>
              <w:rPr>
                <w:rFonts w:cs="Arial"/>
                <w:sz w:val="12"/>
                <w:szCs w:val="12"/>
              </w:rPr>
            </w:pPr>
            <w:r w:rsidRPr="00C13C82">
              <w:rPr>
                <w:rFonts w:cs="Arial"/>
                <w:sz w:val="12"/>
                <w:szCs w:val="12"/>
              </w:rPr>
              <w:t>98,5</w:t>
            </w:r>
          </w:p>
        </w:tc>
        <w:tc>
          <w:tcPr>
            <w:tcW w:w="526" w:type="pct"/>
            <w:tcBorders>
              <w:top w:val="nil"/>
              <w:left w:val="nil"/>
              <w:bottom w:val="single" w:sz="4" w:space="0" w:color="auto"/>
              <w:right w:val="single" w:sz="4" w:space="0" w:color="auto"/>
            </w:tcBorders>
            <w:shd w:val="clear" w:color="auto" w:fill="auto"/>
            <w:noWrap/>
            <w:vAlign w:val="center"/>
            <w:hideMark/>
          </w:tcPr>
          <w:p w14:paraId="6EAD7A82" w14:textId="77777777" w:rsidR="00C13C82" w:rsidRPr="00C13C82" w:rsidRDefault="00C13C82" w:rsidP="00C13C82">
            <w:pPr>
              <w:spacing w:line="240" w:lineRule="auto"/>
              <w:jc w:val="right"/>
              <w:rPr>
                <w:rFonts w:cs="Arial"/>
                <w:sz w:val="12"/>
                <w:szCs w:val="12"/>
              </w:rPr>
            </w:pPr>
            <w:r w:rsidRPr="00C13C82">
              <w:rPr>
                <w:rFonts w:cs="Arial"/>
                <w:sz w:val="12"/>
                <w:szCs w:val="12"/>
              </w:rPr>
              <w:t>462 000</w:t>
            </w:r>
          </w:p>
        </w:tc>
        <w:tc>
          <w:tcPr>
            <w:tcW w:w="548" w:type="pct"/>
            <w:tcBorders>
              <w:top w:val="nil"/>
              <w:left w:val="nil"/>
              <w:bottom w:val="single" w:sz="4" w:space="0" w:color="auto"/>
              <w:right w:val="single" w:sz="4" w:space="0" w:color="auto"/>
            </w:tcBorders>
            <w:shd w:val="clear" w:color="auto" w:fill="auto"/>
            <w:noWrap/>
            <w:vAlign w:val="center"/>
            <w:hideMark/>
          </w:tcPr>
          <w:p w14:paraId="1041C57D" w14:textId="77777777" w:rsidR="00C13C82" w:rsidRPr="00C13C82" w:rsidRDefault="00C13C82" w:rsidP="00C13C82">
            <w:pPr>
              <w:spacing w:line="240" w:lineRule="auto"/>
              <w:jc w:val="right"/>
              <w:rPr>
                <w:rFonts w:cs="Arial"/>
                <w:sz w:val="12"/>
                <w:szCs w:val="12"/>
              </w:rPr>
            </w:pPr>
            <w:r w:rsidRPr="00C13C82">
              <w:rPr>
                <w:rFonts w:cs="Arial"/>
                <w:sz w:val="12"/>
                <w:szCs w:val="12"/>
              </w:rPr>
              <w:t>454 415,15</w:t>
            </w:r>
          </w:p>
        </w:tc>
        <w:tc>
          <w:tcPr>
            <w:tcW w:w="547" w:type="pct"/>
            <w:tcBorders>
              <w:top w:val="nil"/>
              <w:left w:val="nil"/>
              <w:bottom w:val="single" w:sz="4" w:space="0" w:color="auto"/>
              <w:right w:val="single" w:sz="4" w:space="0" w:color="auto"/>
            </w:tcBorders>
            <w:shd w:val="clear" w:color="auto" w:fill="auto"/>
            <w:noWrap/>
            <w:vAlign w:val="center"/>
            <w:hideMark/>
          </w:tcPr>
          <w:p w14:paraId="4642146B"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485CE6E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A4B632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9276AA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33EEFF"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B64946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C9E6FF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539245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C3371B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C9DA8E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766A88C"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613524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F127F1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3A33D8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7CFEAC"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E42EC04" w14:textId="77777777" w:rsidR="00C13C82" w:rsidRPr="00C13C82" w:rsidRDefault="00C13C82" w:rsidP="00C13C82">
            <w:pPr>
              <w:spacing w:line="240" w:lineRule="auto"/>
              <w:jc w:val="right"/>
              <w:rPr>
                <w:rFonts w:cs="Arial"/>
                <w:sz w:val="12"/>
                <w:szCs w:val="12"/>
              </w:rPr>
            </w:pPr>
            <w:r w:rsidRPr="00C13C82">
              <w:rPr>
                <w:rFonts w:cs="Arial"/>
                <w:sz w:val="12"/>
                <w:szCs w:val="12"/>
              </w:rPr>
              <w:t>235 167 891</w:t>
            </w:r>
          </w:p>
        </w:tc>
        <w:tc>
          <w:tcPr>
            <w:tcW w:w="619" w:type="pct"/>
            <w:tcBorders>
              <w:top w:val="nil"/>
              <w:left w:val="nil"/>
              <w:bottom w:val="single" w:sz="4" w:space="0" w:color="auto"/>
              <w:right w:val="single" w:sz="4" w:space="0" w:color="auto"/>
            </w:tcBorders>
            <w:shd w:val="clear" w:color="auto" w:fill="auto"/>
            <w:noWrap/>
            <w:vAlign w:val="center"/>
            <w:hideMark/>
          </w:tcPr>
          <w:p w14:paraId="786545FE" w14:textId="77777777" w:rsidR="00C13C82" w:rsidRPr="00C13C82" w:rsidRDefault="00C13C82" w:rsidP="00C13C82">
            <w:pPr>
              <w:spacing w:line="240" w:lineRule="auto"/>
              <w:jc w:val="right"/>
              <w:rPr>
                <w:rFonts w:cs="Arial"/>
                <w:sz w:val="12"/>
                <w:szCs w:val="12"/>
              </w:rPr>
            </w:pPr>
            <w:r w:rsidRPr="00C13C82">
              <w:rPr>
                <w:rFonts w:cs="Arial"/>
                <w:sz w:val="12"/>
                <w:szCs w:val="12"/>
              </w:rPr>
              <w:t>235 096 627,18</w:t>
            </w:r>
          </w:p>
        </w:tc>
        <w:tc>
          <w:tcPr>
            <w:tcW w:w="549" w:type="pct"/>
            <w:tcBorders>
              <w:top w:val="nil"/>
              <w:left w:val="nil"/>
              <w:bottom w:val="single" w:sz="4" w:space="0" w:color="auto"/>
              <w:right w:val="single" w:sz="4" w:space="0" w:color="auto"/>
            </w:tcBorders>
            <w:shd w:val="clear" w:color="auto" w:fill="auto"/>
            <w:noWrap/>
            <w:vAlign w:val="center"/>
            <w:hideMark/>
          </w:tcPr>
          <w:p w14:paraId="603B1AB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567D62B5" w14:textId="77777777" w:rsidR="00C13C82" w:rsidRPr="00C13C82" w:rsidRDefault="00C13C82" w:rsidP="00C13C82">
            <w:pPr>
              <w:spacing w:line="240" w:lineRule="auto"/>
              <w:jc w:val="right"/>
              <w:rPr>
                <w:rFonts w:cs="Arial"/>
                <w:sz w:val="12"/>
                <w:szCs w:val="12"/>
              </w:rPr>
            </w:pPr>
            <w:r w:rsidRPr="00C13C82">
              <w:rPr>
                <w:rFonts w:cs="Arial"/>
                <w:sz w:val="12"/>
                <w:szCs w:val="12"/>
              </w:rPr>
              <w:t>235 166 060</w:t>
            </w:r>
          </w:p>
        </w:tc>
        <w:tc>
          <w:tcPr>
            <w:tcW w:w="548" w:type="pct"/>
            <w:tcBorders>
              <w:top w:val="nil"/>
              <w:left w:val="nil"/>
              <w:bottom w:val="single" w:sz="4" w:space="0" w:color="auto"/>
              <w:right w:val="single" w:sz="4" w:space="0" w:color="auto"/>
            </w:tcBorders>
            <w:shd w:val="clear" w:color="auto" w:fill="auto"/>
            <w:noWrap/>
            <w:vAlign w:val="center"/>
            <w:hideMark/>
          </w:tcPr>
          <w:p w14:paraId="23408D60" w14:textId="77777777" w:rsidR="00C13C82" w:rsidRPr="00C13C82" w:rsidRDefault="00C13C82" w:rsidP="00C13C82">
            <w:pPr>
              <w:spacing w:line="240" w:lineRule="auto"/>
              <w:jc w:val="right"/>
              <w:rPr>
                <w:rFonts w:cs="Arial"/>
                <w:sz w:val="12"/>
                <w:szCs w:val="12"/>
              </w:rPr>
            </w:pPr>
            <w:r w:rsidRPr="00C13C82">
              <w:rPr>
                <w:rFonts w:cs="Arial"/>
                <w:sz w:val="12"/>
                <w:szCs w:val="12"/>
              </w:rPr>
              <w:t>235 094 796,18</w:t>
            </w:r>
          </w:p>
        </w:tc>
        <w:tc>
          <w:tcPr>
            <w:tcW w:w="547" w:type="pct"/>
            <w:tcBorders>
              <w:top w:val="nil"/>
              <w:left w:val="nil"/>
              <w:bottom w:val="single" w:sz="4" w:space="0" w:color="auto"/>
              <w:right w:val="single" w:sz="4" w:space="0" w:color="auto"/>
            </w:tcBorders>
            <w:shd w:val="clear" w:color="auto" w:fill="auto"/>
            <w:noWrap/>
            <w:vAlign w:val="center"/>
            <w:hideMark/>
          </w:tcPr>
          <w:p w14:paraId="7E7C6A9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F0681F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E48DCE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C4EE1E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93D5B45"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01E345A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6F4CF0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8B5DB9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3B6F1B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C64B6F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ECB79A5"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5558F0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B49E1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721F5E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CE484EE"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5CC4D4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9BDFDE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8C16D1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F82E8C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297AA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E524609"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D65BB8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E5DC00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1D9C084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F6A03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16DA46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648699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306C65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5F3588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39764D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2038DDA"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F7F817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2D9553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6A6C0A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6388308"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10799A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B9D9984"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1817499A"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506F5B1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B07038F"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37205C3E"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480EC077"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09960B3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C383EBA" w14:textId="77777777" w:rsidR="00C13C82" w:rsidRPr="00C13C82" w:rsidRDefault="00C13C82" w:rsidP="00C13C82">
            <w:pPr>
              <w:spacing w:line="240" w:lineRule="auto"/>
              <w:rPr>
                <w:rFonts w:cs="Arial"/>
                <w:b/>
                <w:bCs/>
                <w:sz w:val="12"/>
                <w:szCs w:val="12"/>
              </w:rPr>
            </w:pPr>
            <w:r w:rsidRPr="00C13C82">
              <w:rPr>
                <w:rFonts w:cs="Arial"/>
                <w:b/>
                <w:bCs/>
                <w:sz w:val="12"/>
                <w:szCs w:val="12"/>
              </w:rPr>
              <w:t>85501</w:t>
            </w:r>
          </w:p>
        </w:tc>
        <w:tc>
          <w:tcPr>
            <w:tcW w:w="1007" w:type="pct"/>
            <w:tcBorders>
              <w:top w:val="nil"/>
              <w:left w:val="nil"/>
              <w:bottom w:val="single" w:sz="4" w:space="0" w:color="auto"/>
              <w:right w:val="single" w:sz="4" w:space="0" w:color="auto"/>
            </w:tcBorders>
            <w:shd w:val="clear" w:color="000000" w:fill="FFFDC1"/>
            <w:vAlign w:val="center"/>
            <w:hideMark/>
          </w:tcPr>
          <w:p w14:paraId="74CB3CEF" w14:textId="77777777" w:rsidR="00C13C82" w:rsidRPr="00C13C82" w:rsidRDefault="00C13C82" w:rsidP="00C13C82">
            <w:pPr>
              <w:spacing w:line="240" w:lineRule="auto"/>
              <w:rPr>
                <w:rFonts w:cs="Arial"/>
                <w:b/>
                <w:bCs/>
                <w:sz w:val="12"/>
                <w:szCs w:val="12"/>
              </w:rPr>
            </w:pPr>
            <w:r w:rsidRPr="00C13C82">
              <w:rPr>
                <w:rFonts w:cs="Arial"/>
                <w:b/>
                <w:bCs/>
                <w:sz w:val="12"/>
                <w:szCs w:val="12"/>
              </w:rPr>
              <w:t>Świadczenie wychowawcze</w:t>
            </w:r>
          </w:p>
        </w:tc>
        <w:tc>
          <w:tcPr>
            <w:tcW w:w="527" w:type="pct"/>
            <w:tcBorders>
              <w:top w:val="nil"/>
              <w:left w:val="nil"/>
              <w:bottom w:val="single" w:sz="4" w:space="0" w:color="auto"/>
              <w:right w:val="single" w:sz="4" w:space="0" w:color="auto"/>
            </w:tcBorders>
            <w:shd w:val="clear" w:color="000000" w:fill="FFFDC1"/>
            <w:vAlign w:val="center"/>
            <w:hideMark/>
          </w:tcPr>
          <w:p w14:paraId="33ED951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209 301 960</w:t>
            </w:r>
          </w:p>
        </w:tc>
        <w:tc>
          <w:tcPr>
            <w:tcW w:w="619" w:type="pct"/>
            <w:tcBorders>
              <w:top w:val="nil"/>
              <w:left w:val="nil"/>
              <w:bottom w:val="single" w:sz="4" w:space="0" w:color="auto"/>
              <w:right w:val="single" w:sz="4" w:space="0" w:color="auto"/>
            </w:tcBorders>
            <w:shd w:val="clear" w:color="000000" w:fill="FFFDC1"/>
            <w:vAlign w:val="center"/>
            <w:hideMark/>
          </w:tcPr>
          <w:p w14:paraId="3C7D350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209 278 742,72</w:t>
            </w:r>
          </w:p>
        </w:tc>
        <w:tc>
          <w:tcPr>
            <w:tcW w:w="549" w:type="pct"/>
            <w:tcBorders>
              <w:top w:val="nil"/>
              <w:left w:val="nil"/>
              <w:bottom w:val="single" w:sz="4" w:space="0" w:color="auto"/>
              <w:right w:val="single" w:sz="4" w:space="0" w:color="auto"/>
            </w:tcBorders>
            <w:shd w:val="clear" w:color="000000" w:fill="FFFDC1"/>
            <w:vAlign w:val="center"/>
            <w:hideMark/>
          </w:tcPr>
          <w:p w14:paraId="2A6709D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4DF0F92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209 301 960</w:t>
            </w:r>
          </w:p>
        </w:tc>
        <w:tc>
          <w:tcPr>
            <w:tcW w:w="548" w:type="pct"/>
            <w:tcBorders>
              <w:top w:val="nil"/>
              <w:left w:val="nil"/>
              <w:bottom w:val="single" w:sz="4" w:space="0" w:color="auto"/>
              <w:right w:val="single" w:sz="4" w:space="0" w:color="auto"/>
            </w:tcBorders>
            <w:shd w:val="clear" w:color="000000" w:fill="FFFDC1"/>
            <w:vAlign w:val="center"/>
            <w:hideMark/>
          </w:tcPr>
          <w:p w14:paraId="3092758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209 278 742,72</w:t>
            </w:r>
          </w:p>
        </w:tc>
        <w:tc>
          <w:tcPr>
            <w:tcW w:w="547" w:type="pct"/>
            <w:tcBorders>
              <w:top w:val="nil"/>
              <w:left w:val="nil"/>
              <w:bottom w:val="single" w:sz="4" w:space="0" w:color="auto"/>
              <w:right w:val="single" w:sz="4" w:space="0" w:color="auto"/>
            </w:tcBorders>
            <w:shd w:val="clear" w:color="000000" w:fill="FFFDC1"/>
            <w:vAlign w:val="center"/>
            <w:hideMark/>
          </w:tcPr>
          <w:p w14:paraId="7DB29BC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4E3835A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8FA5E4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7FFF42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14764A5"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5AED0946" w14:textId="77777777" w:rsidR="00C13C82" w:rsidRPr="00C13C82" w:rsidRDefault="00C13C82" w:rsidP="00C13C82">
            <w:pPr>
              <w:spacing w:line="240" w:lineRule="auto"/>
              <w:jc w:val="right"/>
              <w:rPr>
                <w:rFonts w:cs="Arial"/>
                <w:sz w:val="12"/>
                <w:szCs w:val="12"/>
              </w:rPr>
            </w:pPr>
            <w:r w:rsidRPr="00C13C82">
              <w:rPr>
                <w:rFonts w:cs="Arial"/>
                <w:sz w:val="12"/>
                <w:szCs w:val="12"/>
              </w:rPr>
              <w:t>209 301 960</w:t>
            </w:r>
          </w:p>
        </w:tc>
        <w:tc>
          <w:tcPr>
            <w:tcW w:w="619" w:type="pct"/>
            <w:tcBorders>
              <w:top w:val="nil"/>
              <w:left w:val="nil"/>
              <w:bottom w:val="single" w:sz="4" w:space="0" w:color="auto"/>
              <w:right w:val="single" w:sz="4" w:space="0" w:color="auto"/>
            </w:tcBorders>
            <w:shd w:val="clear" w:color="auto" w:fill="auto"/>
            <w:noWrap/>
            <w:vAlign w:val="center"/>
            <w:hideMark/>
          </w:tcPr>
          <w:p w14:paraId="52899BAB" w14:textId="77777777" w:rsidR="00C13C82" w:rsidRPr="00C13C82" w:rsidRDefault="00C13C82" w:rsidP="00C13C82">
            <w:pPr>
              <w:spacing w:line="240" w:lineRule="auto"/>
              <w:jc w:val="right"/>
              <w:rPr>
                <w:rFonts w:cs="Arial"/>
                <w:sz w:val="12"/>
                <w:szCs w:val="12"/>
              </w:rPr>
            </w:pPr>
            <w:r w:rsidRPr="00C13C82">
              <w:rPr>
                <w:rFonts w:cs="Arial"/>
                <w:sz w:val="12"/>
                <w:szCs w:val="12"/>
              </w:rPr>
              <w:t>209 278 742,72</w:t>
            </w:r>
          </w:p>
        </w:tc>
        <w:tc>
          <w:tcPr>
            <w:tcW w:w="549" w:type="pct"/>
            <w:tcBorders>
              <w:top w:val="nil"/>
              <w:left w:val="nil"/>
              <w:bottom w:val="single" w:sz="4" w:space="0" w:color="auto"/>
              <w:right w:val="single" w:sz="4" w:space="0" w:color="auto"/>
            </w:tcBorders>
            <w:shd w:val="clear" w:color="auto" w:fill="auto"/>
            <w:noWrap/>
            <w:vAlign w:val="center"/>
            <w:hideMark/>
          </w:tcPr>
          <w:p w14:paraId="0425D5C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3A86E0ED" w14:textId="77777777" w:rsidR="00C13C82" w:rsidRPr="00C13C82" w:rsidRDefault="00C13C82" w:rsidP="00C13C82">
            <w:pPr>
              <w:spacing w:line="240" w:lineRule="auto"/>
              <w:jc w:val="right"/>
              <w:rPr>
                <w:rFonts w:cs="Arial"/>
                <w:sz w:val="12"/>
                <w:szCs w:val="12"/>
              </w:rPr>
            </w:pPr>
            <w:r w:rsidRPr="00C13C82">
              <w:rPr>
                <w:rFonts w:cs="Arial"/>
                <w:sz w:val="12"/>
                <w:szCs w:val="12"/>
              </w:rPr>
              <w:t>209 301 960</w:t>
            </w:r>
          </w:p>
        </w:tc>
        <w:tc>
          <w:tcPr>
            <w:tcW w:w="548" w:type="pct"/>
            <w:tcBorders>
              <w:top w:val="nil"/>
              <w:left w:val="nil"/>
              <w:bottom w:val="single" w:sz="4" w:space="0" w:color="auto"/>
              <w:right w:val="single" w:sz="4" w:space="0" w:color="auto"/>
            </w:tcBorders>
            <w:shd w:val="clear" w:color="auto" w:fill="auto"/>
            <w:noWrap/>
            <w:vAlign w:val="center"/>
            <w:hideMark/>
          </w:tcPr>
          <w:p w14:paraId="636FAF53" w14:textId="77777777" w:rsidR="00C13C82" w:rsidRPr="00C13C82" w:rsidRDefault="00C13C82" w:rsidP="00C13C82">
            <w:pPr>
              <w:spacing w:line="240" w:lineRule="auto"/>
              <w:jc w:val="right"/>
              <w:rPr>
                <w:rFonts w:cs="Arial"/>
                <w:sz w:val="12"/>
                <w:szCs w:val="12"/>
              </w:rPr>
            </w:pPr>
            <w:r w:rsidRPr="00C13C82">
              <w:rPr>
                <w:rFonts w:cs="Arial"/>
                <w:sz w:val="12"/>
                <w:szCs w:val="12"/>
              </w:rPr>
              <w:t>209 278 742,72</w:t>
            </w:r>
          </w:p>
        </w:tc>
        <w:tc>
          <w:tcPr>
            <w:tcW w:w="547" w:type="pct"/>
            <w:tcBorders>
              <w:top w:val="nil"/>
              <w:left w:val="nil"/>
              <w:bottom w:val="single" w:sz="4" w:space="0" w:color="auto"/>
              <w:right w:val="single" w:sz="4" w:space="0" w:color="auto"/>
            </w:tcBorders>
            <w:shd w:val="clear" w:color="auto" w:fill="auto"/>
            <w:noWrap/>
            <w:vAlign w:val="center"/>
            <w:hideMark/>
          </w:tcPr>
          <w:p w14:paraId="4EA5EB1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97235D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6E59B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D75E2A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86156F"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8F136A3" w14:textId="77777777" w:rsidR="00C13C82" w:rsidRPr="00C13C82" w:rsidRDefault="00C13C82" w:rsidP="00C13C82">
            <w:pPr>
              <w:spacing w:line="240" w:lineRule="auto"/>
              <w:jc w:val="right"/>
              <w:rPr>
                <w:rFonts w:cs="Arial"/>
                <w:sz w:val="12"/>
                <w:szCs w:val="12"/>
              </w:rPr>
            </w:pPr>
            <w:r w:rsidRPr="00C13C82">
              <w:rPr>
                <w:rFonts w:cs="Arial"/>
                <w:sz w:val="12"/>
                <w:szCs w:val="12"/>
              </w:rPr>
              <w:t>1 727 798</w:t>
            </w:r>
          </w:p>
        </w:tc>
        <w:tc>
          <w:tcPr>
            <w:tcW w:w="619" w:type="pct"/>
            <w:tcBorders>
              <w:top w:val="nil"/>
              <w:left w:val="nil"/>
              <w:bottom w:val="single" w:sz="4" w:space="0" w:color="auto"/>
              <w:right w:val="single" w:sz="4" w:space="0" w:color="auto"/>
            </w:tcBorders>
            <w:shd w:val="clear" w:color="auto" w:fill="auto"/>
            <w:noWrap/>
            <w:vAlign w:val="center"/>
            <w:hideMark/>
          </w:tcPr>
          <w:p w14:paraId="38C9F9F6" w14:textId="77777777" w:rsidR="00C13C82" w:rsidRPr="00C13C82" w:rsidRDefault="00C13C82" w:rsidP="00C13C82">
            <w:pPr>
              <w:spacing w:line="240" w:lineRule="auto"/>
              <w:jc w:val="right"/>
              <w:rPr>
                <w:rFonts w:cs="Arial"/>
                <w:sz w:val="12"/>
                <w:szCs w:val="12"/>
              </w:rPr>
            </w:pPr>
            <w:r w:rsidRPr="00C13C82">
              <w:rPr>
                <w:rFonts w:cs="Arial"/>
                <w:sz w:val="12"/>
                <w:szCs w:val="12"/>
              </w:rPr>
              <w:t>1 720 453,41</w:t>
            </w:r>
          </w:p>
        </w:tc>
        <w:tc>
          <w:tcPr>
            <w:tcW w:w="549" w:type="pct"/>
            <w:tcBorders>
              <w:top w:val="nil"/>
              <w:left w:val="nil"/>
              <w:bottom w:val="single" w:sz="4" w:space="0" w:color="auto"/>
              <w:right w:val="single" w:sz="4" w:space="0" w:color="auto"/>
            </w:tcBorders>
            <w:shd w:val="clear" w:color="auto" w:fill="auto"/>
            <w:noWrap/>
            <w:vAlign w:val="center"/>
            <w:hideMark/>
          </w:tcPr>
          <w:p w14:paraId="378717AD"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54A4225C" w14:textId="77777777" w:rsidR="00C13C82" w:rsidRPr="00C13C82" w:rsidRDefault="00C13C82" w:rsidP="00C13C82">
            <w:pPr>
              <w:spacing w:line="240" w:lineRule="auto"/>
              <w:jc w:val="right"/>
              <w:rPr>
                <w:rFonts w:cs="Arial"/>
                <w:sz w:val="12"/>
                <w:szCs w:val="12"/>
              </w:rPr>
            </w:pPr>
            <w:r w:rsidRPr="00C13C82">
              <w:rPr>
                <w:rFonts w:cs="Arial"/>
                <w:sz w:val="12"/>
                <w:szCs w:val="12"/>
              </w:rPr>
              <w:t>1 727 798</w:t>
            </w:r>
          </w:p>
        </w:tc>
        <w:tc>
          <w:tcPr>
            <w:tcW w:w="548" w:type="pct"/>
            <w:tcBorders>
              <w:top w:val="nil"/>
              <w:left w:val="nil"/>
              <w:bottom w:val="single" w:sz="4" w:space="0" w:color="auto"/>
              <w:right w:val="single" w:sz="4" w:space="0" w:color="auto"/>
            </w:tcBorders>
            <w:shd w:val="clear" w:color="auto" w:fill="auto"/>
            <w:noWrap/>
            <w:vAlign w:val="center"/>
            <w:hideMark/>
          </w:tcPr>
          <w:p w14:paraId="37C70D72" w14:textId="77777777" w:rsidR="00C13C82" w:rsidRPr="00C13C82" w:rsidRDefault="00C13C82" w:rsidP="00C13C82">
            <w:pPr>
              <w:spacing w:line="240" w:lineRule="auto"/>
              <w:jc w:val="right"/>
              <w:rPr>
                <w:rFonts w:cs="Arial"/>
                <w:sz w:val="12"/>
                <w:szCs w:val="12"/>
              </w:rPr>
            </w:pPr>
            <w:r w:rsidRPr="00C13C82">
              <w:rPr>
                <w:rFonts w:cs="Arial"/>
                <w:sz w:val="12"/>
                <w:szCs w:val="12"/>
              </w:rPr>
              <w:t>1 720 453,41</w:t>
            </w:r>
          </w:p>
        </w:tc>
        <w:tc>
          <w:tcPr>
            <w:tcW w:w="547" w:type="pct"/>
            <w:tcBorders>
              <w:top w:val="nil"/>
              <w:left w:val="nil"/>
              <w:bottom w:val="single" w:sz="4" w:space="0" w:color="auto"/>
              <w:right w:val="single" w:sz="4" w:space="0" w:color="auto"/>
            </w:tcBorders>
            <w:shd w:val="clear" w:color="auto" w:fill="auto"/>
            <w:noWrap/>
            <w:vAlign w:val="center"/>
            <w:hideMark/>
          </w:tcPr>
          <w:p w14:paraId="6A5BA913"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526A263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8931B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344BF1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6413D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D595527" w14:textId="77777777" w:rsidR="00C13C82" w:rsidRPr="00C13C82" w:rsidRDefault="00C13C82" w:rsidP="00C13C82">
            <w:pPr>
              <w:spacing w:line="240" w:lineRule="auto"/>
              <w:jc w:val="right"/>
              <w:rPr>
                <w:rFonts w:cs="Arial"/>
                <w:sz w:val="12"/>
                <w:szCs w:val="12"/>
              </w:rPr>
            </w:pPr>
            <w:r w:rsidRPr="00C13C82">
              <w:rPr>
                <w:rFonts w:cs="Arial"/>
                <w:sz w:val="12"/>
                <w:szCs w:val="12"/>
              </w:rPr>
              <w:t>1 507 798</w:t>
            </w:r>
          </w:p>
        </w:tc>
        <w:tc>
          <w:tcPr>
            <w:tcW w:w="619" w:type="pct"/>
            <w:tcBorders>
              <w:top w:val="nil"/>
              <w:left w:val="nil"/>
              <w:bottom w:val="single" w:sz="4" w:space="0" w:color="auto"/>
              <w:right w:val="single" w:sz="4" w:space="0" w:color="auto"/>
            </w:tcBorders>
            <w:shd w:val="clear" w:color="auto" w:fill="auto"/>
            <w:noWrap/>
            <w:vAlign w:val="center"/>
            <w:hideMark/>
          </w:tcPr>
          <w:p w14:paraId="0724884C" w14:textId="77777777" w:rsidR="00C13C82" w:rsidRPr="00C13C82" w:rsidRDefault="00C13C82" w:rsidP="00C13C82">
            <w:pPr>
              <w:spacing w:line="240" w:lineRule="auto"/>
              <w:jc w:val="right"/>
              <w:rPr>
                <w:rFonts w:cs="Arial"/>
                <w:sz w:val="12"/>
                <w:szCs w:val="12"/>
              </w:rPr>
            </w:pPr>
            <w:r w:rsidRPr="00C13C82">
              <w:rPr>
                <w:rFonts w:cs="Arial"/>
                <w:sz w:val="12"/>
                <w:szCs w:val="12"/>
              </w:rPr>
              <w:t>1 501 039,24</w:t>
            </w:r>
          </w:p>
        </w:tc>
        <w:tc>
          <w:tcPr>
            <w:tcW w:w="549" w:type="pct"/>
            <w:tcBorders>
              <w:top w:val="nil"/>
              <w:left w:val="nil"/>
              <w:bottom w:val="single" w:sz="4" w:space="0" w:color="auto"/>
              <w:right w:val="single" w:sz="4" w:space="0" w:color="auto"/>
            </w:tcBorders>
            <w:shd w:val="clear" w:color="auto" w:fill="auto"/>
            <w:noWrap/>
            <w:vAlign w:val="center"/>
            <w:hideMark/>
          </w:tcPr>
          <w:p w14:paraId="1F8D77E5"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113D4D15" w14:textId="77777777" w:rsidR="00C13C82" w:rsidRPr="00C13C82" w:rsidRDefault="00C13C82" w:rsidP="00C13C82">
            <w:pPr>
              <w:spacing w:line="240" w:lineRule="auto"/>
              <w:jc w:val="right"/>
              <w:rPr>
                <w:rFonts w:cs="Arial"/>
                <w:sz w:val="12"/>
                <w:szCs w:val="12"/>
              </w:rPr>
            </w:pPr>
            <w:r w:rsidRPr="00C13C82">
              <w:rPr>
                <w:rFonts w:cs="Arial"/>
                <w:sz w:val="12"/>
                <w:szCs w:val="12"/>
              </w:rPr>
              <w:t>1 507 798</w:t>
            </w:r>
          </w:p>
        </w:tc>
        <w:tc>
          <w:tcPr>
            <w:tcW w:w="548" w:type="pct"/>
            <w:tcBorders>
              <w:top w:val="nil"/>
              <w:left w:val="nil"/>
              <w:bottom w:val="single" w:sz="4" w:space="0" w:color="auto"/>
              <w:right w:val="single" w:sz="4" w:space="0" w:color="auto"/>
            </w:tcBorders>
            <w:shd w:val="clear" w:color="auto" w:fill="auto"/>
            <w:noWrap/>
            <w:vAlign w:val="center"/>
            <w:hideMark/>
          </w:tcPr>
          <w:p w14:paraId="77C2DDA4" w14:textId="77777777" w:rsidR="00C13C82" w:rsidRPr="00C13C82" w:rsidRDefault="00C13C82" w:rsidP="00C13C82">
            <w:pPr>
              <w:spacing w:line="240" w:lineRule="auto"/>
              <w:jc w:val="right"/>
              <w:rPr>
                <w:rFonts w:cs="Arial"/>
                <w:sz w:val="12"/>
                <w:szCs w:val="12"/>
              </w:rPr>
            </w:pPr>
            <w:r w:rsidRPr="00C13C82">
              <w:rPr>
                <w:rFonts w:cs="Arial"/>
                <w:sz w:val="12"/>
                <w:szCs w:val="12"/>
              </w:rPr>
              <w:t>1 501 039,24</w:t>
            </w:r>
          </w:p>
        </w:tc>
        <w:tc>
          <w:tcPr>
            <w:tcW w:w="547" w:type="pct"/>
            <w:tcBorders>
              <w:top w:val="nil"/>
              <w:left w:val="nil"/>
              <w:bottom w:val="single" w:sz="4" w:space="0" w:color="auto"/>
              <w:right w:val="single" w:sz="4" w:space="0" w:color="auto"/>
            </w:tcBorders>
            <w:shd w:val="clear" w:color="auto" w:fill="auto"/>
            <w:noWrap/>
            <w:vAlign w:val="center"/>
            <w:hideMark/>
          </w:tcPr>
          <w:p w14:paraId="09BDD391"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361D423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49AD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8C429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E28B99"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F1214AB" w14:textId="77777777" w:rsidR="00C13C82" w:rsidRPr="00C13C82" w:rsidRDefault="00C13C82" w:rsidP="00C13C82">
            <w:pPr>
              <w:spacing w:line="240" w:lineRule="auto"/>
              <w:jc w:val="right"/>
              <w:rPr>
                <w:rFonts w:cs="Arial"/>
                <w:sz w:val="12"/>
                <w:szCs w:val="12"/>
              </w:rPr>
            </w:pPr>
            <w:r w:rsidRPr="00C13C82">
              <w:rPr>
                <w:rFonts w:cs="Arial"/>
                <w:sz w:val="12"/>
                <w:szCs w:val="12"/>
              </w:rPr>
              <w:t>220 000</w:t>
            </w:r>
          </w:p>
        </w:tc>
        <w:tc>
          <w:tcPr>
            <w:tcW w:w="619" w:type="pct"/>
            <w:tcBorders>
              <w:top w:val="nil"/>
              <w:left w:val="nil"/>
              <w:bottom w:val="single" w:sz="4" w:space="0" w:color="auto"/>
              <w:right w:val="single" w:sz="4" w:space="0" w:color="auto"/>
            </w:tcBorders>
            <w:shd w:val="clear" w:color="auto" w:fill="auto"/>
            <w:noWrap/>
            <w:vAlign w:val="center"/>
            <w:hideMark/>
          </w:tcPr>
          <w:p w14:paraId="53AFC4C7" w14:textId="77777777" w:rsidR="00C13C82" w:rsidRPr="00C13C82" w:rsidRDefault="00C13C82" w:rsidP="00C13C82">
            <w:pPr>
              <w:spacing w:line="240" w:lineRule="auto"/>
              <w:jc w:val="right"/>
              <w:rPr>
                <w:rFonts w:cs="Arial"/>
                <w:sz w:val="12"/>
                <w:szCs w:val="12"/>
              </w:rPr>
            </w:pPr>
            <w:r w:rsidRPr="00C13C82">
              <w:rPr>
                <w:rFonts w:cs="Arial"/>
                <w:sz w:val="12"/>
                <w:szCs w:val="12"/>
              </w:rPr>
              <w:t>219 414,17</w:t>
            </w:r>
          </w:p>
        </w:tc>
        <w:tc>
          <w:tcPr>
            <w:tcW w:w="549" w:type="pct"/>
            <w:tcBorders>
              <w:top w:val="nil"/>
              <w:left w:val="nil"/>
              <w:bottom w:val="single" w:sz="4" w:space="0" w:color="auto"/>
              <w:right w:val="single" w:sz="4" w:space="0" w:color="auto"/>
            </w:tcBorders>
            <w:shd w:val="clear" w:color="auto" w:fill="auto"/>
            <w:noWrap/>
            <w:vAlign w:val="center"/>
            <w:hideMark/>
          </w:tcPr>
          <w:p w14:paraId="191CEC46"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26" w:type="pct"/>
            <w:tcBorders>
              <w:top w:val="nil"/>
              <w:left w:val="nil"/>
              <w:bottom w:val="single" w:sz="4" w:space="0" w:color="auto"/>
              <w:right w:val="single" w:sz="4" w:space="0" w:color="auto"/>
            </w:tcBorders>
            <w:shd w:val="clear" w:color="auto" w:fill="auto"/>
            <w:noWrap/>
            <w:vAlign w:val="center"/>
            <w:hideMark/>
          </w:tcPr>
          <w:p w14:paraId="05A0F514" w14:textId="77777777" w:rsidR="00C13C82" w:rsidRPr="00C13C82" w:rsidRDefault="00C13C82" w:rsidP="00C13C82">
            <w:pPr>
              <w:spacing w:line="240" w:lineRule="auto"/>
              <w:jc w:val="right"/>
              <w:rPr>
                <w:rFonts w:cs="Arial"/>
                <w:sz w:val="12"/>
                <w:szCs w:val="12"/>
              </w:rPr>
            </w:pPr>
            <w:r w:rsidRPr="00C13C82">
              <w:rPr>
                <w:rFonts w:cs="Arial"/>
                <w:sz w:val="12"/>
                <w:szCs w:val="12"/>
              </w:rPr>
              <w:t>220 000</w:t>
            </w:r>
          </w:p>
        </w:tc>
        <w:tc>
          <w:tcPr>
            <w:tcW w:w="548" w:type="pct"/>
            <w:tcBorders>
              <w:top w:val="nil"/>
              <w:left w:val="nil"/>
              <w:bottom w:val="single" w:sz="4" w:space="0" w:color="auto"/>
              <w:right w:val="single" w:sz="4" w:space="0" w:color="auto"/>
            </w:tcBorders>
            <w:shd w:val="clear" w:color="auto" w:fill="auto"/>
            <w:noWrap/>
            <w:vAlign w:val="center"/>
            <w:hideMark/>
          </w:tcPr>
          <w:p w14:paraId="0AE6A3DC" w14:textId="77777777" w:rsidR="00C13C82" w:rsidRPr="00C13C82" w:rsidRDefault="00C13C82" w:rsidP="00C13C82">
            <w:pPr>
              <w:spacing w:line="240" w:lineRule="auto"/>
              <w:jc w:val="right"/>
              <w:rPr>
                <w:rFonts w:cs="Arial"/>
                <w:sz w:val="12"/>
                <w:szCs w:val="12"/>
              </w:rPr>
            </w:pPr>
            <w:r w:rsidRPr="00C13C82">
              <w:rPr>
                <w:rFonts w:cs="Arial"/>
                <w:sz w:val="12"/>
                <w:szCs w:val="12"/>
              </w:rPr>
              <w:t>219 414,17</w:t>
            </w:r>
          </w:p>
        </w:tc>
        <w:tc>
          <w:tcPr>
            <w:tcW w:w="547" w:type="pct"/>
            <w:tcBorders>
              <w:top w:val="nil"/>
              <w:left w:val="nil"/>
              <w:bottom w:val="single" w:sz="4" w:space="0" w:color="auto"/>
              <w:right w:val="single" w:sz="4" w:space="0" w:color="auto"/>
            </w:tcBorders>
            <w:shd w:val="clear" w:color="auto" w:fill="auto"/>
            <w:noWrap/>
            <w:vAlign w:val="center"/>
            <w:hideMark/>
          </w:tcPr>
          <w:p w14:paraId="4D28ED1D"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625D26B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B82C35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28C249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5647BBD"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AEBD5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45971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65C4A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D9290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AAED6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06FF6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077935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A406F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1AB082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653170"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A266B08" w14:textId="77777777" w:rsidR="00C13C82" w:rsidRPr="00C13C82" w:rsidRDefault="00C13C82" w:rsidP="00C13C82">
            <w:pPr>
              <w:spacing w:line="240" w:lineRule="auto"/>
              <w:jc w:val="right"/>
              <w:rPr>
                <w:rFonts w:cs="Arial"/>
                <w:sz w:val="12"/>
                <w:szCs w:val="12"/>
              </w:rPr>
            </w:pPr>
            <w:r w:rsidRPr="00C13C82">
              <w:rPr>
                <w:rFonts w:cs="Arial"/>
                <w:sz w:val="12"/>
                <w:szCs w:val="12"/>
              </w:rPr>
              <w:t>207 574 162</w:t>
            </w:r>
          </w:p>
        </w:tc>
        <w:tc>
          <w:tcPr>
            <w:tcW w:w="619" w:type="pct"/>
            <w:tcBorders>
              <w:top w:val="nil"/>
              <w:left w:val="nil"/>
              <w:bottom w:val="single" w:sz="4" w:space="0" w:color="auto"/>
              <w:right w:val="single" w:sz="4" w:space="0" w:color="auto"/>
            </w:tcBorders>
            <w:shd w:val="clear" w:color="auto" w:fill="auto"/>
            <w:noWrap/>
            <w:vAlign w:val="center"/>
            <w:hideMark/>
          </w:tcPr>
          <w:p w14:paraId="3EE4E77A" w14:textId="77777777" w:rsidR="00C13C82" w:rsidRPr="00C13C82" w:rsidRDefault="00C13C82" w:rsidP="00C13C82">
            <w:pPr>
              <w:spacing w:line="240" w:lineRule="auto"/>
              <w:jc w:val="right"/>
              <w:rPr>
                <w:rFonts w:cs="Arial"/>
                <w:sz w:val="12"/>
                <w:szCs w:val="12"/>
              </w:rPr>
            </w:pPr>
            <w:r w:rsidRPr="00C13C82">
              <w:rPr>
                <w:rFonts w:cs="Arial"/>
                <w:sz w:val="12"/>
                <w:szCs w:val="12"/>
              </w:rPr>
              <w:t>207 558 289,31</w:t>
            </w:r>
          </w:p>
        </w:tc>
        <w:tc>
          <w:tcPr>
            <w:tcW w:w="549" w:type="pct"/>
            <w:tcBorders>
              <w:top w:val="nil"/>
              <w:left w:val="nil"/>
              <w:bottom w:val="single" w:sz="4" w:space="0" w:color="auto"/>
              <w:right w:val="single" w:sz="4" w:space="0" w:color="auto"/>
            </w:tcBorders>
            <w:shd w:val="clear" w:color="auto" w:fill="auto"/>
            <w:noWrap/>
            <w:vAlign w:val="center"/>
            <w:hideMark/>
          </w:tcPr>
          <w:p w14:paraId="6E90F76D"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4A711512" w14:textId="77777777" w:rsidR="00C13C82" w:rsidRPr="00C13C82" w:rsidRDefault="00C13C82" w:rsidP="00C13C82">
            <w:pPr>
              <w:spacing w:line="240" w:lineRule="auto"/>
              <w:jc w:val="right"/>
              <w:rPr>
                <w:rFonts w:cs="Arial"/>
                <w:sz w:val="12"/>
                <w:szCs w:val="12"/>
              </w:rPr>
            </w:pPr>
            <w:r w:rsidRPr="00C13C82">
              <w:rPr>
                <w:rFonts w:cs="Arial"/>
                <w:sz w:val="12"/>
                <w:szCs w:val="12"/>
              </w:rPr>
              <w:t>207 574 162</w:t>
            </w:r>
          </w:p>
        </w:tc>
        <w:tc>
          <w:tcPr>
            <w:tcW w:w="548" w:type="pct"/>
            <w:tcBorders>
              <w:top w:val="nil"/>
              <w:left w:val="nil"/>
              <w:bottom w:val="single" w:sz="4" w:space="0" w:color="auto"/>
              <w:right w:val="single" w:sz="4" w:space="0" w:color="auto"/>
            </w:tcBorders>
            <w:shd w:val="clear" w:color="auto" w:fill="auto"/>
            <w:noWrap/>
            <w:vAlign w:val="center"/>
            <w:hideMark/>
          </w:tcPr>
          <w:p w14:paraId="6F4232C5" w14:textId="77777777" w:rsidR="00C13C82" w:rsidRPr="00C13C82" w:rsidRDefault="00C13C82" w:rsidP="00C13C82">
            <w:pPr>
              <w:spacing w:line="240" w:lineRule="auto"/>
              <w:jc w:val="right"/>
              <w:rPr>
                <w:rFonts w:cs="Arial"/>
                <w:sz w:val="12"/>
                <w:szCs w:val="12"/>
              </w:rPr>
            </w:pPr>
            <w:r w:rsidRPr="00C13C82">
              <w:rPr>
                <w:rFonts w:cs="Arial"/>
                <w:sz w:val="12"/>
                <w:szCs w:val="12"/>
              </w:rPr>
              <w:t>207 558 289,31</w:t>
            </w:r>
          </w:p>
        </w:tc>
        <w:tc>
          <w:tcPr>
            <w:tcW w:w="547" w:type="pct"/>
            <w:tcBorders>
              <w:top w:val="nil"/>
              <w:left w:val="nil"/>
              <w:bottom w:val="single" w:sz="4" w:space="0" w:color="auto"/>
              <w:right w:val="single" w:sz="4" w:space="0" w:color="auto"/>
            </w:tcBorders>
            <w:shd w:val="clear" w:color="auto" w:fill="auto"/>
            <w:noWrap/>
            <w:vAlign w:val="center"/>
            <w:hideMark/>
          </w:tcPr>
          <w:p w14:paraId="59A2AA9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7B610F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65B34D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406C83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3CA579"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8A500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D13FD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2F648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D3BF1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F9DCE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40DFD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317744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EB4E1E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C4BAB3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DF45BAE"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26E28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71103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2CFCB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8B431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3EC6A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FC63C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D03C87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5D42ED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815DBA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9985E94"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570FD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AAB98A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40C2B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1E684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37397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487E9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2AC6C9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52DB6E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5CD73C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DFB9A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2E1975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37747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205DA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59161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55346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6B9D8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CDA47F0" w14:textId="77777777" w:rsidTr="00B811C8">
        <w:trPr>
          <w:trHeight w:val="936"/>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BCE126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BA3D7F2" w14:textId="77777777" w:rsidR="00C13C82" w:rsidRPr="00C13C82" w:rsidRDefault="00C13C82" w:rsidP="00C13C82">
            <w:pPr>
              <w:spacing w:line="240" w:lineRule="auto"/>
              <w:rPr>
                <w:rFonts w:cs="Arial"/>
                <w:b/>
                <w:bCs/>
                <w:sz w:val="12"/>
                <w:szCs w:val="12"/>
              </w:rPr>
            </w:pPr>
            <w:r w:rsidRPr="00C13C82">
              <w:rPr>
                <w:rFonts w:cs="Arial"/>
                <w:b/>
                <w:bCs/>
                <w:sz w:val="12"/>
                <w:szCs w:val="12"/>
              </w:rPr>
              <w:t>85502</w:t>
            </w:r>
          </w:p>
        </w:tc>
        <w:tc>
          <w:tcPr>
            <w:tcW w:w="1007" w:type="pct"/>
            <w:tcBorders>
              <w:top w:val="nil"/>
              <w:left w:val="nil"/>
              <w:bottom w:val="single" w:sz="4" w:space="0" w:color="auto"/>
              <w:right w:val="single" w:sz="4" w:space="0" w:color="auto"/>
            </w:tcBorders>
            <w:shd w:val="clear" w:color="000000" w:fill="FFFDC1"/>
            <w:vAlign w:val="center"/>
            <w:hideMark/>
          </w:tcPr>
          <w:p w14:paraId="37A04E7C" w14:textId="77777777" w:rsidR="00C13C82" w:rsidRPr="00C13C82" w:rsidRDefault="00C13C82" w:rsidP="00C13C82">
            <w:pPr>
              <w:spacing w:line="240" w:lineRule="auto"/>
              <w:rPr>
                <w:rFonts w:cs="Arial"/>
                <w:b/>
                <w:bCs/>
                <w:sz w:val="12"/>
                <w:szCs w:val="12"/>
              </w:rPr>
            </w:pPr>
            <w:r w:rsidRPr="00C13C82">
              <w:rPr>
                <w:rFonts w:cs="Arial"/>
                <w:b/>
                <w:bCs/>
                <w:sz w:val="12"/>
                <w:szCs w:val="12"/>
              </w:rPr>
              <w:t>Świadczenia rodzinne, świadczenia z funduszu alimentacyjnego  oraz składki na ubezpieczenie emerytalne i rentowe z ubezpieczenia społecznego</w:t>
            </w:r>
          </w:p>
        </w:tc>
        <w:tc>
          <w:tcPr>
            <w:tcW w:w="527" w:type="pct"/>
            <w:tcBorders>
              <w:top w:val="nil"/>
              <w:left w:val="nil"/>
              <w:bottom w:val="single" w:sz="4" w:space="0" w:color="auto"/>
              <w:right w:val="single" w:sz="4" w:space="0" w:color="auto"/>
            </w:tcBorders>
            <w:shd w:val="clear" w:color="000000" w:fill="FFFDC1"/>
            <w:vAlign w:val="center"/>
            <w:hideMark/>
          </w:tcPr>
          <w:p w14:paraId="1BEFB04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23 979 000</w:t>
            </w:r>
          </w:p>
        </w:tc>
        <w:tc>
          <w:tcPr>
            <w:tcW w:w="619" w:type="pct"/>
            <w:tcBorders>
              <w:top w:val="nil"/>
              <w:left w:val="nil"/>
              <w:bottom w:val="single" w:sz="4" w:space="0" w:color="auto"/>
              <w:right w:val="single" w:sz="4" w:space="0" w:color="auto"/>
            </w:tcBorders>
            <w:shd w:val="clear" w:color="000000" w:fill="FFFDC1"/>
            <w:vAlign w:val="center"/>
            <w:hideMark/>
          </w:tcPr>
          <w:p w14:paraId="554A8DB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23 833 372,55</w:t>
            </w:r>
          </w:p>
        </w:tc>
        <w:tc>
          <w:tcPr>
            <w:tcW w:w="549" w:type="pct"/>
            <w:tcBorders>
              <w:top w:val="nil"/>
              <w:left w:val="nil"/>
              <w:bottom w:val="single" w:sz="4" w:space="0" w:color="auto"/>
              <w:right w:val="single" w:sz="4" w:space="0" w:color="auto"/>
            </w:tcBorders>
            <w:shd w:val="clear" w:color="000000" w:fill="FFFDC1"/>
            <w:vAlign w:val="center"/>
            <w:hideMark/>
          </w:tcPr>
          <w:p w14:paraId="282AFA2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w:t>
            </w:r>
          </w:p>
        </w:tc>
        <w:tc>
          <w:tcPr>
            <w:tcW w:w="526" w:type="pct"/>
            <w:tcBorders>
              <w:top w:val="nil"/>
              <w:left w:val="nil"/>
              <w:bottom w:val="single" w:sz="4" w:space="0" w:color="auto"/>
              <w:right w:val="single" w:sz="4" w:space="0" w:color="auto"/>
            </w:tcBorders>
            <w:shd w:val="clear" w:color="000000" w:fill="FFFDC1"/>
            <w:vAlign w:val="center"/>
            <w:hideMark/>
          </w:tcPr>
          <w:p w14:paraId="13CC444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23 979 000</w:t>
            </w:r>
          </w:p>
        </w:tc>
        <w:tc>
          <w:tcPr>
            <w:tcW w:w="548" w:type="pct"/>
            <w:tcBorders>
              <w:top w:val="nil"/>
              <w:left w:val="nil"/>
              <w:bottom w:val="single" w:sz="4" w:space="0" w:color="auto"/>
              <w:right w:val="single" w:sz="4" w:space="0" w:color="auto"/>
            </w:tcBorders>
            <w:shd w:val="clear" w:color="000000" w:fill="FFFDC1"/>
            <w:vAlign w:val="center"/>
            <w:hideMark/>
          </w:tcPr>
          <w:p w14:paraId="1E64068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23 833 372,55</w:t>
            </w:r>
          </w:p>
        </w:tc>
        <w:tc>
          <w:tcPr>
            <w:tcW w:w="547" w:type="pct"/>
            <w:tcBorders>
              <w:top w:val="nil"/>
              <w:left w:val="nil"/>
              <w:bottom w:val="single" w:sz="4" w:space="0" w:color="auto"/>
              <w:right w:val="single" w:sz="4" w:space="0" w:color="auto"/>
            </w:tcBorders>
            <w:shd w:val="clear" w:color="000000" w:fill="FFFDC1"/>
            <w:vAlign w:val="center"/>
            <w:hideMark/>
          </w:tcPr>
          <w:p w14:paraId="7E5C0FE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w:t>
            </w:r>
          </w:p>
        </w:tc>
      </w:tr>
      <w:tr w:rsidR="00C13C82" w:rsidRPr="00C13C82" w14:paraId="082A765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069F5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21B04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1896C8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01688AA" w14:textId="77777777" w:rsidR="00C13C82" w:rsidRPr="00C13C82" w:rsidRDefault="00C13C82" w:rsidP="00C13C82">
            <w:pPr>
              <w:spacing w:line="240" w:lineRule="auto"/>
              <w:jc w:val="right"/>
              <w:rPr>
                <w:rFonts w:cs="Arial"/>
                <w:sz w:val="12"/>
                <w:szCs w:val="12"/>
              </w:rPr>
            </w:pPr>
            <w:r w:rsidRPr="00C13C82">
              <w:rPr>
                <w:rFonts w:cs="Arial"/>
                <w:sz w:val="12"/>
                <w:szCs w:val="12"/>
              </w:rPr>
              <w:t>23 979 000</w:t>
            </w:r>
          </w:p>
        </w:tc>
        <w:tc>
          <w:tcPr>
            <w:tcW w:w="619" w:type="pct"/>
            <w:tcBorders>
              <w:top w:val="nil"/>
              <w:left w:val="nil"/>
              <w:bottom w:val="single" w:sz="4" w:space="0" w:color="auto"/>
              <w:right w:val="single" w:sz="4" w:space="0" w:color="auto"/>
            </w:tcBorders>
            <w:shd w:val="clear" w:color="auto" w:fill="auto"/>
            <w:noWrap/>
            <w:vAlign w:val="center"/>
            <w:hideMark/>
          </w:tcPr>
          <w:p w14:paraId="7B8585A5" w14:textId="77777777" w:rsidR="00C13C82" w:rsidRPr="00C13C82" w:rsidRDefault="00C13C82" w:rsidP="00C13C82">
            <w:pPr>
              <w:spacing w:line="240" w:lineRule="auto"/>
              <w:jc w:val="right"/>
              <w:rPr>
                <w:rFonts w:cs="Arial"/>
                <w:sz w:val="12"/>
                <w:szCs w:val="12"/>
              </w:rPr>
            </w:pPr>
            <w:r w:rsidRPr="00C13C82">
              <w:rPr>
                <w:rFonts w:cs="Arial"/>
                <w:sz w:val="12"/>
                <w:szCs w:val="12"/>
              </w:rPr>
              <w:t>23 833 372,55</w:t>
            </w:r>
          </w:p>
        </w:tc>
        <w:tc>
          <w:tcPr>
            <w:tcW w:w="549" w:type="pct"/>
            <w:tcBorders>
              <w:top w:val="nil"/>
              <w:left w:val="nil"/>
              <w:bottom w:val="single" w:sz="4" w:space="0" w:color="auto"/>
              <w:right w:val="single" w:sz="4" w:space="0" w:color="auto"/>
            </w:tcBorders>
            <w:shd w:val="clear" w:color="auto" w:fill="auto"/>
            <w:noWrap/>
            <w:vAlign w:val="center"/>
            <w:hideMark/>
          </w:tcPr>
          <w:p w14:paraId="4C650B5F"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26" w:type="pct"/>
            <w:tcBorders>
              <w:top w:val="nil"/>
              <w:left w:val="nil"/>
              <w:bottom w:val="single" w:sz="4" w:space="0" w:color="auto"/>
              <w:right w:val="single" w:sz="4" w:space="0" w:color="auto"/>
            </w:tcBorders>
            <w:shd w:val="clear" w:color="auto" w:fill="auto"/>
            <w:noWrap/>
            <w:vAlign w:val="center"/>
            <w:hideMark/>
          </w:tcPr>
          <w:p w14:paraId="5B720983" w14:textId="77777777" w:rsidR="00C13C82" w:rsidRPr="00C13C82" w:rsidRDefault="00C13C82" w:rsidP="00C13C82">
            <w:pPr>
              <w:spacing w:line="240" w:lineRule="auto"/>
              <w:jc w:val="right"/>
              <w:rPr>
                <w:rFonts w:cs="Arial"/>
                <w:sz w:val="12"/>
                <w:szCs w:val="12"/>
              </w:rPr>
            </w:pPr>
            <w:r w:rsidRPr="00C13C82">
              <w:rPr>
                <w:rFonts w:cs="Arial"/>
                <w:sz w:val="12"/>
                <w:szCs w:val="12"/>
              </w:rPr>
              <w:t>23 979 000</w:t>
            </w:r>
          </w:p>
        </w:tc>
        <w:tc>
          <w:tcPr>
            <w:tcW w:w="548" w:type="pct"/>
            <w:tcBorders>
              <w:top w:val="nil"/>
              <w:left w:val="nil"/>
              <w:bottom w:val="single" w:sz="4" w:space="0" w:color="auto"/>
              <w:right w:val="single" w:sz="4" w:space="0" w:color="auto"/>
            </w:tcBorders>
            <w:shd w:val="clear" w:color="auto" w:fill="auto"/>
            <w:noWrap/>
            <w:vAlign w:val="center"/>
            <w:hideMark/>
          </w:tcPr>
          <w:p w14:paraId="40E3C3CD" w14:textId="77777777" w:rsidR="00C13C82" w:rsidRPr="00C13C82" w:rsidRDefault="00C13C82" w:rsidP="00C13C82">
            <w:pPr>
              <w:spacing w:line="240" w:lineRule="auto"/>
              <w:jc w:val="right"/>
              <w:rPr>
                <w:rFonts w:cs="Arial"/>
                <w:sz w:val="12"/>
                <w:szCs w:val="12"/>
              </w:rPr>
            </w:pPr>
            <w:r w:rsidRPr="00C13C82">
              <w:rPr>
                <w:rFonts w:cs="Arial"/>
                <w:sz w:val="12"/>
                <w:szCs w:val="12"/>
              </w:rPr>
              <w:t>23 833 372,55</w:t>
            </w:r>
          </w:p>
        </w:tc>
        <w:tc>
          <w:tcPr>
            <w:tcW w:w="547" w:type="pct"/>
            <w:tcBorders>
              <w:top w:val="nil"/>
              <w:left w:val="nil"/>
              <w:bottom w:val="single" w:sz="4" w:space="0" w:color="auto"/>
              <w:right w:val="single" w:sz="4" w:space="0" w:color="auto"/>
            </w:tcBorders>
            <w:shd w:val="clear" w:color="auto" w:fill="auto"/>
            <w:noWrap/>
            <w:vAlign w:val="center"/>
            <w:hideMark/>
          </w:tcPr>
          <w:p w14:paraId="7CDB67CF"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2EB071F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0A07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BC45D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0D0796A"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8CE9A6B" w14:textId="77777777" w:rsidR="00C13C82" w:rsidRPr="00C13C82" w:rsidRDefault="00C13C82" w:rsidP="00C13C82">
            <w:pPr>
              <w:spacing w:line="240" w:lineRule="auto"/>
              <w:jc w:val="right"/>
              <w:rPr>
                <w:rFonts w:cs="Arial"/>
                <w:sz w:val="12"/>
                <w:szCs w:val="12"/>
              </w:rPr>
            </w:pPr>
            <w:r w:rsidRPr="00C13C82">
              <w:rPr>
                <w:rFonts w:cs="Arial"/>
                <w:sz w:val="12"/>
                <w:szCs w:val="12"/>
              </w:rPr>
              <w:t>2 017 202</w:t>
            </w:r>
          </w:p>
        </w:tc>
        <w:tc>
          <w:tcPr>
            <w:tcW w:w="619" w:type="pct"/>
            <w:tcBorders>
              <w:top w:val="nil"/>
              <w:left w:val="nil"/>
              <w:bottom w:val="single" w:sz="4" w:space="0" w:color="auto"/>
              <w:right w:val="single" w:sz="4" w:space="0" w:color="auto"/>
            </w:tcBorders>
            <w:shd w:val="clear" w:color="auto" w:fill="auto"/>
            <w:noWrap/>
            <w:vAlign w:val="center"/>
            <w:hideMark/>
          </w:tcPr>
          <w:p w14:paraId="0906DC95" w14:textId="77777777" w:rsidR="00C13C82" w:rsidRPr="00C13C82" w:rsidRDefault="00C13C82" w:rsidP="00C13C82">
            <w:pPr>
              <w:spacing w:line="240" w:lineRule="auto"/>
              <w:jc w:val="right"/>
              <w:rPr>
                <w:rFonts w:cs="Arial"/>
                <w:sz w:val="12"/>
                <w:szCs w:val="12"/>
              </w:rPr>
            </w:pPr>
            <w:r w:rsidRPr="00C13C82">
              <w:rPr>
                <w:rFonts w:cs="Arial"/>
                <w:sz w:val="12"/>
                <w:szCs w:val="12"/>
              </w:rPr>
              <w:t>1 899 965,68</w:t>
            </w:r>
          </w:p>
        </w:tc>
        <w:tc>
          <w:tcPr>
            <w:tcW w:w="549" w:type="pct"/>
            <w:tcBorders>
              <w:top w:val="nil"/>
              <w:left w:val="nil"/>
              <w:bottom w:val="single" w:sz="4" w:space="0" w:color="auto"/>
              <w:right w:val="single" w:sz="4" w:space="0" w:color="auto"/>
            </w:tcBorders>
            <w:shd w:val="clear" w:color="auto" w:fill="auto"/>
            <w:noWrap/>
            <w:vAlign w:val="center"/>
            <w:hideMark/>
          </w:tcPr>
          <w:p w14:paraId="6748F9AC" w14:textId="77777777" w:rsidR="00C13C82" w:rsidRPr="00C13C82" w:rsidRDefault="00C13C82" w:rsidP="00C13C82">
            <w:pPr>
              <w:spacing w:line="240" w:lineRule="auto"/>
              <w:jc w:val="right"/>
              <w:rPr>
                <w:rFonts w:cs="Arial"/>
                <w:sz w:val="12"/>
                <w:szCs w:val="12"/>
              </w:rPr>
            </w:pPr>
            <w:r w:rsidRPr="00C13C82">
              <w:rPr>
                <w:rFonts w:cs="Arial"/>
                <w:sz w:val="12"/>
                <w:szCs w:val="12"/>
              </w:rPr>
              <w:t>94,2</w:t>
            </w:r>
          </w:p>
        </w:tc>
        <w:tc>
          <w:tcPr>
            <w:tcW w:w="526" w:type="pct"/>
            <w:tcBorders>
              <w:top w:val="nil"/>
              <w:left w:val="nil"/>
              <w:bottom w:val="single" w:sz="4" w:space="0" w:color="auto"/>
              <w:right w:val="single" w:sz="4" w:space="0" w:color="auto"/>
            </w:tcBorders>
            <w:shd w:val="clear" w:color="auto" w:fill="auto"/>
            <w:noWrap/>
            <w:vAlign w:val="center"/>
            <w:hideMark/>
          </w:tcPr>
          <w:p w14:paraId="759F2881" w14:textId="77777777" w:rsidR="00C13C82" w:rsidRPr="00C13C82" w:rsidRDefault="00C13C82" w:rsidP="00C13C82">
            <w:pPr>
              <w:spacing w:line="240" w:lineRule="auto"/>
              <w:jc w:val="right"/>
              <w:rPr>
                <w:rFonts w:cs="Arial"/>
                <w:sz w:val="12"/>
                <w:szCs w:val="12"/>
              </w:rPr>
            </w:pPr>
            <w:r w:rsidRPr="00C13C82">
              <w:rPr>
                <w:rFonts w:cs="Arial"/>
                <w:sz w:val="12"/>
                <w:szCs w:val="12"/>
              </w:rPr>
              <w:t>2 017 202</w:t>
            </w:r>
          </w:p>
        </w:tc>
        <w:tc>
          <w:tcPr>
            <w:tcW w:w="548" w:type="pct"/>
            <w:tcBorders>
              <w:top w:val="nil"/>
              <w:left w:val="nil"/>
              <w:bottom w:val="single" w:sz="4" w:space="0" w:color="auto"/>
              <w:right w:val="single" w:sz="4" w:space="0" w:color="auto"/>
            </w:tcBorders>
            <w:shd w:val="clear" w:color="auto" w:fill="auto"/>
            <w:noWrap/>
            <w:vAlign w:val="center"/>
            <w:hideMark/>
          </w:tcPr>
          <w:p w14:paraId="75E1C1B7" w14:textId="77777777" w:rsidR="00C13C82" w:rsidRPr="00C13C82" w:rsidRDefault="00C13C82" w:rsidP="00C13C82">
            <w:pPr>
              <w:spacing w:line="240" w:lineRule="auto"/>
              <w:jc w:val="right"/>
              <w:rPr>
                <w:rFonts w:cs="Arial"/>
                <w:sz w:val="12"/>
                <w:szCs w:val="12"/>
              </w:rPr>
            </w:pPr>
            <w:r w:rsidRPr="00C13C82">
              <w:rPr>
                <w:rFonts w:cs="Arial"/>
                <w:sz w:val="12"/>
                <w:szCs w:val="12"/>
              </w:rPr>
              <w:t>1 899 965,68</w:t>
            </w:r>
          </w:p>
        </w:tc>
        <w:tc>
          <w:tcPr>
            <w:tcW w:w="547" w:type="pct"/>
            <w:tcBorders>
              <w:top w:val="nil"/>
              <w:left w:val="nil"/>
              <w:bottom w:val="single" w:sz="4" w:space="0" w:color="auto"/>
              <w:right w:val="single" w:sz="4" w:space="0" w:color="auto"/>
            </w:tcBorders>
            <w:shd w:val="clear" w:color="auto" w:fill="auto"/>
            <w:noWrap/>
            <w:vAlign w:val="center"/>
            <w:hideMark/>
          </w:tcPr>
          <w:p w14:paraId="70D17633" w14:textId="77777777" w:rsidR="00C13C82" w:rsidRPr="00C13C82" w:rsidRDefault="00C13C82" w:rsidP="00C13C82">
            <w:pPr>
              <w:spacing w:line="240" w:lineRule="auto"/>
              <w:jc w:val="right"/>
              <w:rPr>
                <w:rFonts w:cs="Arial"/>
                <w:sz w:val="12"/>
                <w:szCs w:val="12"/>
              </w:rPr>
            </w:pPr>
            <w:r w:rsidRPr="00C13C82">
              <w:rPr>
                <w:rFonts w:cs="Arial"/>
                <w:sz w:val="12"/>
                <w:szCs w:val="12"/>
              </w:rPr>
              <w:t>94,2</w:t>
            </w:r>
          </w:p>
        </w:tc>
      </w:tr>
      <w:tr w:rsidR="00C13C82" w:rsidRPr="00C13C82" w14:paraId="04B8A8E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2102EA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1DA791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5631DB9"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67823EB" w14:textId="77777777" w:rsidR="00C13C82" w:rsidRPr="00C13C82" w:rsidRDefault="00C13C82" w:rsidP="00C13C82">
            <w:pPr>
              <w:spacing w:line="240" w:lineRule="auto"/>
              <w:jc w:val="right"/>
              <w:rPr>
                <w:rFonts w:cs="Arial"/>
                <w:sz w:val="12"/>
                <w:szCs w:val="12"/>
              </w:rPr>
            </w:pPr>
            <w:r w:rsidRPr="00C13C82">
              <w:rPr>
                <w:rFonts w:cs="Arial"/>
                <w:sz w:val="12"/>
                <w:szCs w:val="12"/>
              </w:rPr>
              <w:t>2 017 202</w:t>
            </w:r>
          </w:p>
        </w:tc>
        <w:tc>
          <w:tcPr>
            <w:tcW w:w="619" w:type="pct"/>
            <w:tcBorders>
              <w:top w:val="nil"/>
              <w:left w:val="nil"/>
              <w:bottom w:val="single" w:sz="4" w:space="0" w:color="auto"/>
              <w:right w:val="single" w:sz="4" w:space="0" w:color="auto"/>
            </w:tcBorders>
            <w:shd w:val="clear" w:color="auto" w:fill="auto"/>
            <w:noWrap/>
            <w:vAlign w:val="center"/>
            <w:hideMark/>
          </w:tcPr>
          <w:p w14:paraId="3A06B375" w14:textId="77777777" w:rsidR="00C13C82" w:rsidRPr="00C13C82" w:rsidRDefault="00C13C82" w:rsidP="00C13C82">
            <w:pPr>
              <w:spacing w:line="240" w:lineRule="auto"/>
              <w:jc w:val="right"/>
              <w:rPr>
                <w:rFonts w:cs="Arial"/>
                <w:sz w:val="12"/>
                <w:szCs w:val="12"/>
              </w:rPr>
            </w:pPr>
            <w:r w:rsidRPr="00C13C82">
              <w:rPr>
                <w:rFonts w:cs="Arial"/>
                <w:sz w:val="12"/>
                <w:szCs w:val="12"/>
              </w:rPr>
              <w:t>1 899 965,68</w:t>
            </w:r>
          </w:p>
        </w:tc>
        <w:tc>
          <w:tcPr>
            <w:tcW w:w="549" w:type="pct"/>
            <w:tcBorders>
              <w:top w:val="nil"/>
              <w:left w:val="nil"/>
              <w:bottom w:val="single" w:sz="4" w:space="0" w:color="auto"/>
              <w:right w:val="single" w:sz="4" w:space="0" w:color="auto"/>
            </w:tcBorders>
            <w:shd w:val="clear" w:color="auto" w:fill="auto"/>
            <w:noWrap/>
            <w:vAlign w:val="center"/>
            <w:hideMark/>
          </w:tcPr>
          <w:p w14:paraId="2E1F551D" w14:textId="77777777" w:rsidR="00C13C82" w:rsidRPr="00C13C82" w:rsidRDefault="00C13C82" w:rsidP="00C13C82">
            <w:pPr>
              <w:spacing w:line="240" w:lineRule="auto"/>
              <w:jc w:val="right"/>
              <w:rPr>
                <w:rFonts w:cs="Arial"/>
                <w:sz w:val="12"/>
                <w:szCs w:val="12"/>
              </w:rPr>
            </w:pPr>
            <w:r w:rsidRPr="00C13C82">
              <w:rPr>
                <w:rFonts w:cs="Arial"/>
                <w:sz w:val="12"/>
                <w:szCs w:val="12"/>
              </w:rPr>
              <w:t>94,2</w:t>
            </w:r>
          </w:p>
        </w:tc>
        <w:tc>
          <w:tcPr>
            <w:tcW w:w="526" w:type="pct"/>
            <w:tcBorders>
              <w:top w:val="nil"/>
              <w:left w:val="nil"/>
              <w:bottom w:val="single" w:sz="4" w:space="0" w:color="auto"/>
              <w:right w:val="single" w:sz="4" w:space="0" w:color="auto"/>
            </w:tcBorders>
            <w:shd w:val="clear" w:color="auto" w:fill="auto"/>
            <w:noWrap/>
            <w:vAlign w:val="center"/>
            <w:hideMark/>
          </w:tcPr>
          <w:p w14:paraId="03110990" w14:textId="77777777" w:rsidR="00C13C82" w:rsidRPr="00C13C82" w:rsidRDefault="00C13C82" w:rsidP="00C13C82">
            <w:pPr>
              <w:spacing w:line="240" w:lineRule="auto"/>
              <w:jc w:val="right"/>
              <w:rPr>
                <w:rFonts w:cs="Arial"/>
                <w:sz w:val="12"/>
                <w:szCs w:val="12"/>
              </w:rPr>
            </w:pPr>
            <w:r w:rsidRPr="00C13C82">
              <w:rPr>
                <w:rFonts w:cs="Arial"/>
                <w:sz w:val="12"/>
                <w:szCs w:val="12"/>
              </w:rPr>
              <w:t>2 017 202</w:t>
            </w:r>
          </w:p>
        </w:tc>
        <w:tc>
          <w:tcPr>
            <w:tcW w:w="548" w:type="pct"/>
            <w:tcBorders>
              <w:top w:val="nil"/>
              <w:left w:val="nil"/>
              <w:bottom w:val="single" w:sz="4" w:space="0" w:color="auto"/>
              <w:right w:val="single" w:sz="4" w:space="0" w:color="auto"/>
            </w:tcBorders>
            <w:shd w:val="clear" w:color="auto" w:fill="auto"/>
            <w:noWrap/>
            <w:vAlign w:val="center"/>
            <w:hideMark/>
          </w:tcPr>
          <w:p w14:paraId="3FA88C7D" w14:textId="77777777" w:rsidR="00C13C82" w:rsidRPr="00C13C82" w:rsidRDefault="00C13C82" w:rsidP="00C13C82">
            <w:pPr>
              <w:spacing w:line="240" w:lineRule="auto"/>
              <w:jc w:val="right"/>
              <w:rPr>
                <w:rFonts w:cs="Arial"/>
                <w:sz w:val="12"/>
                <w:szCs w:val="12"/>
              </w:rPr>
            </w:pPr>
            <w:r w:rsidRPr="00C13C82">
              <w:rPr>
                <w:rFonts w:cs="Arial"/>
                <w:sz w:val="12"/>
                <w:szCs w:val="12"/>
              </w:rPr>
              <w:t>1 899 965,68</w:t>
            </w:r>
          </w:p>
        </w:tc>
        <w:tc>
          <w:tcPr>
            <w:tcW w:w="547" w:type="pct"/>
            <w:tcBorders>
              <w:top w:val="nil"/>
              <w:left w:val="nil"/>
              <w:bottom w:val="single" w:sz="4" w:space="0" w:color="auto"/>
              <w:right w:val="single" w:sz="4" w:space="0" w:color="auto"/>
            </w:tcBorders>
            <w:shd w:val="clear" w:color="auto" w:fill="auto"/>
            <w:noWrap/>
            <w:vAlign w:val="center"/>
            <w:hideMark/>
          </w:tcPr>
          <w:p w14:paraId="40227393" w14:textId="77777777" w:rsidR="00C13C82" w:rsidRPr="00C13C82" w:rsidRDefault="00C13C82" w:rsidP="00C13C82">
            <w:pPr>
              <w:spacing w:line="240" w:lineRule="auto"/>
              <w:jc w:val="right"/>
              <w:rPr>
                <w:rFonts w:cs="Arial"/>
                <w:sz w:val="12"/>
                <w:szCs w:val="12"/>
              </w:rPr>
            </w:pPr>
            <w:r w:rsidRPr="00C13C82">
              <w:rPr>
                <w:rFonts w:cs="Arial"/>
                <w:sz w:val="12"/>
                <w:szCs w:val="12"/>
              </w:rPr>
              <w:t>94,2</w:t>
            </w:r>
          </w:p>
        </w:tc>
      </w:tr>
      <w:tr w:rsidR="00C13C82" w:rsidRPr="00C13C82" w14:paraId="2A18176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B35030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C2249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201C6A2"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92E2D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B9C78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CC5019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CDA81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596AED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0BE282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91E60C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947523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02ADD5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77AB4D0"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97777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7386D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AC95AD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9AF99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09A7C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19E18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8DDD28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D74A02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E31699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8AC82EC"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D2772FF" w14:textId="77777777" w:rsidR="00C13C82" w:rsidRPr="00C13C82" w:rsidRDefault="00C13C82" w:rsidP="00C13C82">
            <w:pPr>
              <w:spacing w:line="240" w:lineRule="auto"/>
              <w:jc w:val="right"/>
              <w:rPr>
                <w:rFonts w:cs="Arial"/>
                <w:sz w:val="12"/>
                <w:szCs w:val="12"/>
              </w:rPr>
            </w:pPr>
            <w:r w:rsidRPr="00C13C82">
              <w:rPr>
                <w:rFonts w:cs="Arial"/>
                <w:sz w:val="12"/>
                <w:szCs w:val="12"/>
              </w:rPr>
              <w:t>21 961 798</w:t>
            </w:r>
          </w:p>
        </w:tc>
        <w:tc>
          <w:tcPr>
            <w:tcW w:w="619" w:type="pct"/>
            <w:tcBorders>
              <w:top w:val="nil"/>
              <w:left w:val="nil"/>
              <w:bottom w:val="single" w:sz="4" w:space="0" w:color="auto"/>
              <w:right w:val="single" w:sz="4" w:space="0" w:color="auto"/>
            </w:tcBorders>
            <w:shd w:val="clear" w:color="auto" w:fill="auto"/>
            <w:noWrap/>
            <w:vAlign w:val="center"/>
            <w:hideMark/>
          </w:tcPr>
          <w:p w14:paraId="7D73839D" w14:textId="77777777" w:rsidR="00C13C82" w:rsidRPr="00C13C82" w:rsidRDefault="00C13C82" w:rsidP="00C13C82">
            <w:pPr>
              <w:spacing w:line="240" w:lineRule="auto"/>
              <w:jc w:val="right"/>
              <w:rPr>
                <w:rFonts w:cs="Arial"/>
                <w:sz w:val="12"/>
                <w:szCs w:val="12"/>
              </w:rPr>
            </w:pPr>
            <w:r w:rsidRPr="00C13C82">
              <w:rPr>
                <w:rFonts w:cs="Arial"/>
                <w:sz w:val="12"/>
                <w:szCs w:val="12"/>
              </w:rPr>
              <w:t>21 933 406,87</w:t>
            </w:r>
          </w:p>
        </w:tc>
        <w:tc>
          <w:tcPr>
            <w:tcW w:w="549" w:type="pct"/>
            <w:tcBorders>
              <w:top w:val="nil"/>
              <w:left w:val="nil"/>
              <w:bottom w:val="single" w:sz="4" w:space="0" w:color="auto"/>
              <w:right w:val="single" w:sz="4" w:space="0" w:color="auto"/>
            </w:tcBorders>
            <w:shd w:val="clear" w:color="auto" w:fill="auto"/>
            <w:noWrap/>
            <w:vAlign w:val="center"/>
            <w:hideMark/>
          </w:tcPr>
          <w:p w14:paraId="538D1C37"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26" w:type="pct"/>
            <w:tcBorders>
              <w:top w:val="nil"/>
              <w:left w:val="nil"/>
              <w:bottom w:val="single" w:sz="4" w:space="0" w:color="auto"/>
              <w:right w:val="single" w:sz="4" w:space="0" w:color="auto"/>
            </w:tcBorders>
            <w:shd w:val="clear" w:color="auto" w:fill="auto"/>
            <w:noWrap/>
            <w:vAlign w:val="center"/>
            <w:hideMark/>
          </w:tcPr>
          <w:p w14:paraId="67803F52" w14:textId="77777777" w:rsidR="00C13C82" w:rsidRPr="00C13C82" w:rsidRDefault="00C13C82" w:rsidP="00C13C82">
            <w:pPr>
              <w:spacing w:line="240" w:lineRule="auto"/>
              <w:jc w:val="right"/>
              <w:rPr>
                <w:rFonts w:cs="Arial"/>
                <w:sz w:val="12"/>
                <w:szCs w:val="12"/>
              </w:rPr>
            </w:pPr>
            <w:r w:rsidRPr="00C13C82">
              <w:rPr>
                <w:rFonts w:cs="Arial"/>
                <w:sz w:val="12"/>
                <w:szCs w:val="12"/>
              </w:rPr>
              <w:t>21 961 798</w:t>
            </w:r>
          </w:p>
        </w:tc>
        <w:tc>
          <w:tcPr>
            <w:tcW w:w="548" w:type="pct"/>
            <w:tcBorders>
              <w:top w:val="nil"/>
              <w:left w:val="nil"/>
              <w:bottom w:val="single" w:sz="4" w:space="0" w:color="auto"/>
              <w:right w:val="single" w:sz="4" w:space="0" w:color="auto"/>
            </w:tcBorders>
            <w:shd w:val="clear" w:color="auto" w:fill="auto"/>
            <w:noWrap/>
            <w:vAlign w:val="center"/>
            <w:hideMark/>
          </w:tcPr>
          <w:p w14:paraId="3E0A28B9" w14:textId="77777777" w:rsidR="00C13C82" w:rsidRPr="00C13C82" w:rsidRDefault="00C13C82" w:rsidP="00C13C82">
            <w:pPr>
              <w:spacing w:line="240" w:lineRule="auto"/>
              <w:jc w:val="right"/>
              <w:rPr>
                <w:rFonts w:cs="Arial"/>
                <w:sz w:val="12"/>
                <w:szCs w:val="12"/>
              </w:rPr>
            </w:pPr>
            <w:r w:rsidRPr="00C13C82">
              <w:rPr>
                <w:rFonts w:cs="Arial"/>
                <w:sz w:val="12"/>
                <w:szCs w:val="12"/>
              </w:rPr>
              <w:t>21 933 406,87</w:t>
            </w:r>
          </w:p>
        </w:tc>
        <w:tc>
          <w:tcPr>
            <w:tcW w:w="547" w:type="pct"/>
            <w:tcBorders>
              <w:top w:val="nil"/>
              <w:left w:val="nil"/>
              <w:bottom w:val="single" w:sz="4" w:space="0" w:color="auto"/>
              <w:right w:val="single" w:sz="4" w:space="0" w:color="auto"/>
            </w:tcBorders>
            <w:shd w:val="clear" w:color="auto" w:fill="auto"/>
            <w:noWrap/>
            <w:vAlign w:val="center"/>
            <w:hideMark/>
          </w:tcPr>
          <w:p w14:paraId="26C90552"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5CA8BA5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0E2B10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AD480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9B13E7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FB704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B2ABF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20635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4695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5E607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4C109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E477C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002C6B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58D81F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C0B341"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BA9B7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8F0AE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46AA1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9BB01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634A4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CA4F8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2B6EC9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AD5295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9F28E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AF1C26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27BC77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43436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20DB92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85D2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FF232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989B3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E260C5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EA0441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55FEB6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BD70491"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32D71E5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1B2FC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A7FCE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41F84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83CE6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359FC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49DECF3"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04B3DB6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02F556BD" w14:textId="77777777" w:rsidR="00C13C82" w:rsidRPr="00C13C82" w:rsidRDefault="00C13C82" w:rsidP="00C13C82">
            <w:pPr>
              <w:spacing w:line="240" w:lineRule="auto"/>
              <w:rPr>
                <w:rFonts w:cs="Arial"/>
                <w:b/>
                <w:bCs/>
                <w:sz w:val="12"/>
                <w:szCs w:val="12"/>
              </w:rPr>
            </w:pPr>
            <w:r w:rsidRPr="00C13C82">
              <w:rPr>
                <w:rFonts w:cs="Arial"/>
                <w:b/>
                <w:bCs/>
                <w:sz w:val="12"/>
                <w:szCs w:val="12"/>
              </w:rPr>
              <w:t>85503</w:t>
            </w:r>
          </w:p>
        </w:tc>
        <w:tc>
          <w:tcPr>
            <w:tcW w:w="1007" w:type="pct"/>
            <w:tcBorders>
              <w:top w:val="nil"/>
              <w:left w:val="nil"/>
              <w:bottom w:val="single" w:sz="4" w:space="0" w:color="auto"/>
              <w:right w:val="single" w:sz="4" w:space="0" w:color="auto"/>
            </w:tcBorders>
            <w:shd w:val="clear" w:color="000000" w:fill="FFFDC1"/>
            <w:vAlign w:val="center"/>
            <w:hideMark/>
          </w:tcPr>
          <w:p w14:paraId="190D5359" w14:textId="77777777" w:rsidR="00C13C82" w:rsidRPr="00C13C82" w:rsidRDefault="00C13C82" w:rsidP="00C13C82">
            <w:pPr>
              <w:spacing w:line="240" w:lineRule="auto"/>
              <w:rPr>
                <w:rFonts w:cs="Arial"/>
                <w:b/>
                <w:bCs/>
                <w:sz w:val="12"/>
                <w:szCs w:val="12"/>
              </w:rPr>
            </w:pPr>
            <w:r w:rsidRPr="00C13C82">
              <w:rPr>
                <w:rFonts w:cs="Arial"/>
                <w:b/>
                <w:bCs/>
                <w:sz w:val="12"/>
                <w:szCs w:val="12"/>
              </w:rPr>
              <w:t>Karta Dużej Rodziny</w:t>
            </w:r>
          </w:p>
        </w:tc>
        <w:tc>
          <w:tcPr>
            <w:tcW w:w="527" w:type="pct"/>
            <w:tcBorders>
              <w:top w:val="nil"/>
              <w:left w:val="nil"/>
              <w:bottom w:val="single" w:sz="4" w:space="0" w:color="auto"/>
              <w:right w:val="single" w:sz="4" w:space="0" w:color="auto"/>
            </w:tcBorders>
            <w:shd w:val="clear" w:color="000000" w:fill="FFFDC1"/>
            <w:vAlign w:val="center"/>
            <w:hideMark/>
          </w:tcPr>
          <w:p w14:paraId="2F434A2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3 741</w:t>
            </w:r>
          </w:p>
        </w:tc>
        <w:tc>
          <w:tcPr>
            <w:tcW w:w="619" w:type="pct"/>
            <w:tcBorders>
              <w:top w:val="nil"/>
              <w:left w:val="nil"/>
              <w:bottom w:val="single" w:sz="4" w:space="0" w:color="auto"/>
              <w:right w:val="single" w:sz="4" w:space="0" w:color="auto"/>
            </w:tcBorders>
            <w:shd w:val="clear" w:color="000000" w:fill="FFFDC1"/>
            <w:vAlign w:val="center"/>
            <w:hideMark/>
          </w:tcPr>
          <w:p w14:paraId="437FF22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3 741,00</w:t>
            </w:r>
          </w:p>
        </w:tc>
        <w:tc>
          <w:tcPr>
            <w:tcW w:w="549" w:type="pct"/>
            <w:tcBorders>
              <w:top w:val="nil"/>
              <w:left w:val="nil"/>
              <w:bottom w:val="single" w:sz="4" w:space="0" w:color="auto"/>
              <w:right w:val="single" w:sz="4" w:space="0" w:color="auto"/>
            </w:tcBorders>
            <w:shd w:val="clear" w:color="000000" w:fill="FFFDC1"/>
            <w:vAlign w:val="center"/>
            <w:hideMark/>
          </w:tcPr>
          <w:p w14:paraId="1E79F9B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486EC89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3 741</w:t>
            </w:r>
          </w:p>
        </w:tc>
        <w:tc>
          <w:tcPr>
            <w:tcW w:w="548" w:type="pct"/>
            <w:tcBorders>
              <w:top w:val="nil"/>
              <w:left w:val="nil"/>
              <w:bottom w:val="single" w:sz="4" w:space="0" w:color="auto"/>
              <w:right w:val="single" w:sz="4" w:space="0" w:color="auto"/>
            </w:tcBorders>
            <w:shd w:val="clear" w:color="000000" w:fill="FFFDC1"/>
            <w:vAlign w:val="center"/>
            <w:hideMark/>
          </w:tcPr>
          <w:p w14:paraId="5D12F9A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3 741,00</w:t>
            </w:r>
          </w:p>
        </w:tc>
        <w:tc>
          <w:tcPr>
            <w:tcW w:w="547" w:type="pct"/>
            <w:tcBorders>
              <w:top w:val="nil"/>
              <w:left w:val="nil"/>
              <w:bottom w:val="single" w:sz="4" w:space="0" w:color="auto"/>
              <w:right w:val="single" w:sz="4" w:space="0" w:color="auto"/>
            </w:tcBorders>
            <w:shd w:val="clear" w:color="000000" w:fill="FFFDC1"/>
            <w:vAlign w:val="center"/>
            <w:hideMark/>
          </w:tcPr>
          <w:p w14:paraId="3C00C54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1E5F59F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997CED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E5E5A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1A89E60"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CD086C4" w14:textId="77777777" w:rsidR="00C13C82" w:rsidRPr="00C13C82" w:rsidRDefault="00C13C82" w:rsidP="00C13C82">
            <w:pPr>
              <w:spacing w:line="240" w:lineRule="auto"/>
              <w:jc w:val="right"/>
              <w:rPr>
                <w:rFonts w:cs="Arial"/>
                <w:sz w:val="12"/>
                <w:szCs w:val="12"/>
              </w:rPr>
            </w:pPr>
            <w:r w:rsidRPr="00C13C82">
              <w:rPr>
                <w:rFonts w:cs="Arial"/>
                <w:sz w:val="12"/>
                <w:szCs w:val="12"/>
              </w:rPr>
              <w:t>3 741</w:t>
            </w:r>
          </w:p>
        </w:tc>
        <w:tc>
          <w:tcPr>
            <w:tcW w:w="619" w:type="pct"/>
            <w:tcBorders>
              <w:top w:val="nil"/>
              <w:left w:val="nil"/>
              <w:bottom w:val="single" w:sz="4" w:space="0" w:color="auto"/>
              <w:right w:val="single" w:sz="4" w:space="0" w:color="auto"/>
            </w:tcBorders>
            <w:shd w:val="clear" w:color="auto" w:fill="auto"/>
            <w:noWrap/>
            <w:vAlign w:val="center"/>
            <w:hideMark/>
          </w:tcPr>
          <w:p w14:paraId="26CEE865" w14:textId="77777777" w:rsidR="00C13C82" w:rsidRPr="00C13C82" w:rsidRDefault="00C13C82" w:rsidP="00C13C82">
            <w:pPr>
              <w:spacing w:line="240" w:lineRule="auto"/>
              <w:jc w:val="right"/>
              <w:rPr>
                <w:rFonts w:cs="Arial"/>
                <w:sz w:val="12"/>
                <w:szCs w:val="12"/>
              </w:rPr>
            </w:pPr>
            <w:r w:rsidRPr="00C13C82">
              <w:rPr>
                <w:rFonts w:cs="Arial"/>
                <w:sz w:val="12"/>
                <w:szCs w:val="12"/>
              </w:rPr>
              <w:t>3 741,00</w:t>
            </w:r>
          </w:p>
        </w:tc>
        <w:tc>
          <w:tcPr>
            <w:tcW w:w="549" w:type="pct"/>
            <w:tcBorders>
              <w:top w:val="nil"/>
              <w:left w:val="nil"/>
              <w:bottom w:val="single" w:sz="4" w:space="0" w:color="auto"/>
              <w:right w:val="single" w:sz="4" w:space="0" w:color="auto"/>
            </w:tcBorders>
            <w:shd w:val="clear" w:color="auto" w:fill="auto"/>
            <w:noWrap/>
            <w:vAlign w:val="center"/>
            <w:hideMark/>
          </w:tcPr>
          <w:p w14:paraId="6AB62BCD"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69BB51C1" w14:textId="77777777" w:rsidR="00C13C82" w:rsidRPr="00C13C82" w:rsidRDefault="00C13C82" w:rsidP="00C13C82">
            <w:pPr>
              <w:spacing w:line="240" w:lineRule="auto"/>
              <w:jc w:val="right"/>
              <w:rPr>
                <w:rFonts w:cs="Arial"/>
                <w:sz w:val="12"/>
                <w:szCs w:val="12"/>
              </w:rPr>
            </w:pPr>
            <w:r w:rsidRPr="00C13C82">
              <w:rPr>
                <w:rFonts w:cs="Arial"/>
                <w:sz w:val="12"/>
                <w:szCs w:val="12"/>
              </w:rPr>
              <w:t>3 741</w:t>
            </w:r>
          </w:p>
        </w:tc>
        <w:tc>
          <w:tcPr>
            <w:tcW w:w="548" w:type="pct"/>
            <w:tcBorders>
              <w:top w:val="nil"/>
              <w:left w:val="nil"/>
              <w:bottom w:val="single" w:sz="4" w:space="0" w:color="auto"/>
              <w:right w:val="single" w:sz="4" w:space="0" w:color="auto"/>
            </w:tcBorders>
            <w:shd w:val="clear" w:color="auto" w:fill="auto"/>
            <w:noWrap/>
            <w:vAlign w:val="center"/>
            <w:hideMark/>
          </w:tcPr>
          <w:p w14:paraId="523C43BC" w14:textId="77777777" w:rsidR="00C13C82" w:rsidRPr="00C13C82" w:rsidRDefault="00C13C82" w:rsidP="00C13C82">
            <w:pPr>
              <w:spacing w:line="240" w:lineRule="auto"/>
              <w:jc w:val="right"/>
              <w:rPr>
                <w:rFonts w:cs="Arial"/>
                <w:sz w:val="12"/>
                <w:szCs w:val="12"/>
              </w:rPr>
            </w:pPr>
            <w:r w:rsidRPr="00C13C82">
              <w:rPr>
                <w:rFonts w:cs="Arial"/>
                <w:sz w:val="12"/>
                <w:szCs w:val="12"/>
              </w:rPr>
              <w:t>3 741,00</w:t>
            </w:r>
          </w:p>
        </w:tc>
        <w:tc>
          <w:tcPr>
            <w:tcW w:w="547" w:type="pct"/>
            <w:tcBorders>
              <w:top w:val="nil"/>
              <w:left w:val="nil"/>
              <w:bottom w:val="single" w:sz="4" w:space="0" w:color="auto"/>
              <w:right w:val="single" w:sz="4" w:space="0" w:color="auto"/>
            </w:tcBorders>
            <w:shd w:val="clear" w:color="auto" w:fill="auto"/>
            <w:noWrap/>
            <w:vAlign w:val="center"/>
            <w:hideMark/>
          </w:tcPr>
          <w:p w14:paraId="6CFF6F5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99EF8E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0B07D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139666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21B45D5"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B52B4E0" w14:textId="77777777" w:rsidR="00C13C82" w:rsidRPr="00C13C82" w:rsidRDefault="00C13C82" w:rsidP="00C13C82">
            <w:pPr>
              <w:spacing w:line="240" w:lineRule="auto"/>
              <w:jc w:val="right"/>
              <w:rPr>
                <w:rFonts w:cs="Arial"/>
                <w:sz w:val="12"/>
                <w:szCs w:val="12"/>
              </w:rPr>
            </w:pPr>
            <w:r w:rsidRPr="00C13C82">
              <w:rPr>
                <w:rFonts w:cs="Arial"/>
                <w:sz w:val="12"/>
                <w:szCs w:val="12"/>
              </w:rPr>
              <w:t>3 741</w:t>
            </w:r>
          </w:p>
        </w:tc>
        <w:tc>
          <w:tcPr>
            <w:tcW w:w="619" w:type="pct"/>
            <w:tcBorders>
              <w:top w:val="nil"/>
              <w:left w:val="nil"/>
              <w:bottom w:val="single" w:sz="4" w:space="0" w:color="auto"/>
              <w:right w:val="single" w:sz="4" w:space="0" w:color="auto"/>
            </w:tcBorders>
            <w:shd w:val="clear" w:color="auto" w:fill="auto"/>
            <w:noWrap/>
            <w:vAlign w:val="center"/>
            <w:hideMark/>
          </w:tcPr>
          <w:p w14:paraId="6EF1D911" w14:textId="77777777" w:rsidR="00C13C82" w:rsidRPr="00C13C82" w:rsidRDefault="00C13C82" w:rsidP="00C13C82">
            <w:pPr>
              <w:spacing w:line="240" w:lineRule="auto"/>
              <w:jc w:val="right"/>
              <w:rPr>
                <w:rFonts w:cs="Arial"/>
                <w:sz w:val="12"/>
                <w:szCs w:val="12"/>
              </w:rPr>
            </w:pPr>
            <w:r w:rsidRPr="00C13C82">
              <w:rPr>
                <w:rFonts w:cs="Arial"/>
                <w:sz w:val="12"/>
                <w:szCs w:val="12"/>
              </w:rPr>
              <w:t>3 741,00</w:t>
            </w:r>
          </w:p>
        </w:tc>
        <w:tc>
          <w:tcPr>
            <w:tcW w:w="549" w:type="pct"/>
            <w:tcBorders>
              <w:top w:val="nil"/>
              <w:left w:val="nil"/>
              <w:bottom w:val="single" w:sz="4" w:space="0" w:color="auto"/>
              <w:right w:val="single" w:sz="4" w:space="0" w:color="auto"/>
            </w:tcBorders>
            <w:shd w:val="clear" w:color="auto" w:fill="auto"/>
            <w:noWrap/>
            <w:vAlign w:val="center"/>
            <w:hideMark/>
          </w:tcPr>
          <w:p w14:paraId="4F2141A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49E1AE9D" w14:textId="77777777" w:rsidR="00C13C82" w:rsidRPr="00C13C82" w:rsidRDefault="00C13C82" w:rsidP="00C13C82">
            <w:pPr>
              <w:spacing w:line="240" w:lineRule="auto"/>
              <w:jc w:val="right"/>
              <w:rPr>
                <w:rFonts w:cs="Arial"/>
                <w:sz w:val="12"/>
                <w:szCs w:val="12"/>
              </w:rPr>
            </w:pPr>
            <w:r w:rsidRPr="00C13C82">
              <w:rPr>
                <w:rFonts w:cs="Arial"/>
                <w:sz w:val="12"/>
                <w:szCs w:val="12"/>
              </w:rPr>
              <w:t>3 741</w:t>
            </w:r>
          </w:p>
        </w:tc>
        <w:tc>
          <w:tcPr>
            <w:tcW w:w="548" w:type="pct"/>
            <w:tcBorders>
              <w:top w:val="nil"/>
              <w:left w:val="nil"/>
              <w:bottom w:val="single" w:sz="4" w:space="0" w:color="auto"/>
              <w:right w:val="single" w:sz="4" w:space="0" w:color="auto"/>
            </w:tcBorders>
            <w:shd w:val="clear" w:color="auto" w:fill="auto"/>
            <w:noWrap/>
            <w:vAlign w:val="center"/>
            <w:hideMark/>
          </w:tcPr>
          <w:p w14:paraId="71F4A748" w14:textId="77777777" w:rsidR="00C13C82" w:rsidRPr="00C13C82" w:rsidRDefault="00C13C82" w:rsidP="00C13C82">
            <w:pPr>
              <w:spacing w:line="240" w:lineRule="auto"/>
              <w:jc w:val="right"/>
              <w:rPr>
                <w:rFonts w:cs="Arial"/>
                <w:sz w:val="12"/>
                <w:szCs w:val="12"/>
              </w:rPr>
            </w:pPr>
            <w:r w:rsidRPr="00C13C82">
              <w:rPr>
                <w:rFonts w:cs="Arial"/>
                <w:sz w:val="12"/>
                <w:szCs w:val="12"/>
              </w:rPr>
              <w:t>3 741,00</w:t>
            </w:r>
          </w:p>
        </w:tc>
        <w:tc>
          <w:tcPr>
            <w:tcW w:w="547" w:type="pct"/>
            <w:tcBorders>
              <w:top w:val="nil"/>
              <w:left w:val="nil"/>
              <w:bottom w:val="single" w:sz="4" w:space="0" w:color="auto"/>
              <w:right w:val="single" w:sz="4" w:space="0" w:color="auto"/>
            </w:tcBorders>
            <w:shd w:val="clear" w:color="auto" w:fill="auto"/>
            <w:noWrap/>
            <w:vAlign w:val="center"/>
            <w:hideMark/>
          </w:tcPr>
          <w:p w14:paraId="51C264B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27302B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2BEAA4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96434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A9FAF17"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B0CFD77" w14:textId="77777777" w:rsidR="00C13C82" w:rsidRPr="00C13C82" w:rsidRDefault="00C13C82" w:rsidP="00C13C82">
            <w:pPr>
              <w:spacing w:line="240" w:lineRule="auto"/>
              <w:jc w:val="right"/>
              <w:rPr>
                <w:rFonts w:cs="Arial"/>
                <w:sz w:val="12"/>
                <w:szCs w:val="12"/>
              </w:rPr>
            </w:pPr>
            <w:r w:rsidRPr="00C13C82">
              <w:rPr>
                <w:rFonts w:cs="Arial"/>
                <w:sz w:val="12"/>
                <w:szCs w:val="12"/>
              </w:rPr>
              <w:t>3 741</w:t>
            </w:r>
          </w:p>
        </w:tc>
        <w:tc>
          <w:tcPr>
            <w:tcW w:w="619" w:type="pct"/>
            <w:tcBorders>
              <w:top w:val="nil"/>
              <w:left w:val="nil"/>
              <w:bottom w:val="single" w:sz="4" w:space="0" w:color="auto"/>
              <w:right w:val="single" w:sz="4" w:space="0" w:color="auto"/>
            </w:tcBorders>
            <w:shd w:val="clear" w:color="auto" w:fill="auto"/>
            <w:noWrap/>
            <w:vAlign w:val="center"/>
            <w:hideMark/>
          </w:tcPr>
          <w:p w14:paraId="7C649E96" w14:textId="77777777" w:rsidR="00C13C82" w:rsidRPr="00C13C82" w:rsidRDefault="00C13C82" w:rsidP="00C13C82">
            <w:pPr>
              <w:spacing w:line="240" w:lineRule="auto"/>
              <w:jc w:val="right"/>
              <w:rPr>
                <w:rFonts w:cs="Arial"/>
                <w:sz w:val="12"/>
                <w:szCs w:val="12"/>
              </w:rPr>
            </w:pPr>
            <w:r w:rsidRPr="00C13C82">
              <w:rPr>
                <w:rFonts w:cs="Arial"/>
                <w:sz w:val="12"/>
                <w:szCs w:val="12"/>
              </w:rPr>
              <w:t>3 741,00</w:t>
            </w:r>
          </w:p>
        </w:tc>
        <w:tc>
          <w:tcPr>
            <w:tcW w:w="549" w:type="pct"/>
            <w:tcBorders>
              <w:top w:val="nil"/>
              <w:left w:val="nil"/>
              <w:bottom w:val="single" w:sz="4" w:space="0" w:color="auto"/>
              <w:right w:val="single" w:sz="4" w:space="0" w:color="auto"/>
            </w:tcBorders>
            <w:shd w:val="clear" w:color="auto" w:fill="auto"/>
            <w:noWrap/>
            <w:vAlign w:val="center"/>
            <w:hideMark/>
          </w:tcPr>
          <w:p w14:paraId="3B24D0F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E713993" w14:textId="77777777" w:rsidR="00C13C82" w:rsidRPr="00C13C82" w:rsidRDefault="00C13C82" w:rsidP="00C13C82">
            <w:pPr>
              <w:spacing w:line="240" w:lineRule="auto"/>
              <w:jc w:val="right"/>
              <w:rPr>
                <w:rFonts w:cs="Arial"/>
                <w:sz w:val="12"/>
                <w:szCs w:val="12"/>
              </w:rPr>
            </w:pPr>
            <w:r w:rsidRPr="00C13C82">
              <w:rPr>
                <w:rFonts w:cs="Arial"/>
                <w:sz w:val="12"/>
                <w:szCs w:val="12"/>
              </w:rPr>
              <w:t>3 741</w:t>
            </w:r>
          </w:p>
        </w:tc>
        <w:tc>
          <w:tcPr>
            <w:tcW w:w="548" w:type="pct"/>
            <w:tcBorders>
              <w:top w:val="nil"/>
              <w:left w:val="nil"/>
              <w:bottom w:val="single" w:sz="4" w:space="0" w:color="auto"/>
              <w:right w:val="single" w:sz="4" w:space="0" w:color="auto"/>
            </w:tcBorders>
            <w:shd w:val="clear" w:color="auto" w:fill="auto"/>
            <w:noWrap/>
            <w:vAlign w:val="center"/>
            <w:hideMark/>
          </w:tcPr>
          <w:p w14:paraId="28BA6577" w14:textId="77777777" w:rsidR="00C13C82" w:rsidRPr="00C13C82" w:rsidRDefault="00C13C82" w:rsidP="00C13C82">
            <w:pPr>
              <w:spacing w:line="240" w:lineRule="auto"/>
              <w:jc w:val="right"/>
              <w:rPr>
                <w:rFonts w:cs="Arial"/>
                <w:sz w:val="12"/>
                <w:szCs w:val="12"/>
              </w:rPr>
            </w:pPr>
            <w:r w:rsidRPr="00C13C82">
              <w:rPr>
                <w:rFonts w:cs="Arial"/>
                <w:sz w:val="12"/>
                <w:szCs w:val="12"/>
              </w:rPr>
              <w:t>3 741,00</w:t>
            </w:r>
          </w:p>
        </w:tc>
        <w:tc>
          <w:tcPr>
            <w:tcW w:w="547" w:type="pct"/>
            <w:tcBorders>
              <w:top w:val="nil"/>
              <w:left w:val="nil"/>
              <w:bottom w:val="single" w:sz="4" w:space="0" w:color="auto"/>
              <w:right w:val="single" w:sz="4" w:space="0" w:color="auto"/>
            </w:tcBorders>
            <w:shd w:val="clear" w:color="auto" w:fill="auto"/>
            <w:noWrap/>
            <w:vAlign w:val="center"/>
            <w:hideMark/>
          </w:tcPr>
          <w:p w14:paraId="11D34E6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5132B15"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13CA6C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ED83C2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89502E"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6D5D9A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50B35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A1A0A6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40DCA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01C0D4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F36D19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66092B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68805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310A74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0ED490C"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A1822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AEDDB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20432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5FF40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52D86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14530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4B083A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1E9D99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34D3E8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64EEF5"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C2FD0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1651B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EE2558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BF79B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50A8D4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0D9F5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5B9AC6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2B805D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8C6124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1B72413"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9EFCC4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F7CEF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6EE79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5C9BC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74D22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5443B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061070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18F0A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AD5C1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7B0AC9"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C5990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2FBAE1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C5269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09C54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871F29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7562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3A1FAF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557B9C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17FC14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D26B424"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0D9CE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ED1F7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82048D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99807F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877A6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14C353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0E66A4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824840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BE90AC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64E79A3"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4B9D2E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818ED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F61D33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6F0E3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2670F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6D6938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8F045EF"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7287DD2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13C7703" w14:textId="77777777" w:rsidR="00C13C82" w:rsidRPr="00C13C82" w:rsidRDefault="00C13C82" w:rsidP="00C13C82">
            <w:pPr>
              <w:spacing w:line="240" w:lineRule="auto"/>
              <w:rPr>
                <w:rFonts w:cs="Arial"/>
                <w:b/>
                <w:bCs/>
                <w:sz w:val="12"/>
                <w:szCs w:val="12"/>
              </w:rPr>
            </w:pPr>
            <w:r w:rsidRPr="00C13C82">
              <w:rPr>
                <w:rFonts w:cs="Arial"/>
                <w:b/>
                <w:bCs/>
                <w:sz w:val="12"/>
                <w:szCs w:val="12"/>
              </w:rPr>
              <w:t>85504</w:t>
            </w:r>
          </w:p>
        </w:tc>
        <w:tc>
          <w:tcPr>
            <w:tcW w:w="1007" w:type="pct"/>
            <w:tcBorders>
              <w:top w:val="nil"/>
              <w:left w:val="nil"/>
              <w:bottom w:val="single" w:sz="4" w:space="0" w:color="auto"/>
              <w:right w:val="single" w:sz="4" w:space="0" w:color="auto"/>
            </w:tcBorders>
            <w:shd w:val="clear" w:color="000000" w:fill="FFFDC1"/>
            <w:vAlign w:val="center"/>
            <w:hideMark/>
          </w:tcPr>
          <w:p w14:paraId="67AE9783" w14:textId="77777777" w:rsidR="00C13C82" w:rsidRPr="00C13C82" w:rsidRDefault="00C13C82" w:rsidP="00C13C82">
            <w:pPr>
              <w:spacing w:line="240" w:lineRule="auto"/>
              <w:rPr>
                <w:rFonts w:cs="Arial"/>
                <w:b/>
                <w:bCs/>
                <w:sz w:val="12"/>
                <w:szCs w:val="12"/>
              </w:rPr>
            </w:pPr>
            <w:r w:rsidRPr="00C13C82">
              <w:rPr>
                <w:rFonts w:cs="Arial"/>
                <w:b/>
                <w:bCs/>
                <w:sz w:val="12"/>
                <w:szCs w:val="12"/>
              </w:rPr>
              <w:t>Wspieranie rodziny</w:t>
            </w:r>
          </w:p>
        </w:tc>
        <w:tc>
          <w:tcPr>
            <w:tcW w:w="527" w:type="pct"/>
            <w:tcBorders>
              <w:top w:val="nil"/>
              <w:left w:val="nil"/>
              <w:bottom w:val="single" w:sz="4" w:space="0" w:color="auto"/>
              <w:right w:val="single" w:sz="4" w:space="0" w:color="auto"/>
            </w:tcBorders>
            <w:shd w:val="clear" w:color="000000" w:fill="FFFDC1"/>
            <w:vAlign w:val="center"/>
            <w:hideMark/>
          </w:tcPr>
          <w:p w14:paraId="2FF76C3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6 521 030</w:t>
            </w:r>
          </w:p>
        </w:tc>
        <w:tc>
          <w:tcPr>
            <w:tcW w:w="619" w:type="pct"/>
            <w:tcBorders>
              <w:top w:val="nil"/>
              <w:left w:val="nil"/>
              <w:bottom w:val="single" w:sz="4" w:space="0" w:color="auto"/>
              <w:right w:val="single" w:sz="4" w:space="0" w:color="auto"/>
            </w:tcBorders>
            <w:shd w:val="clear" w:color="000000" w:fill="FFFDC1"/>
            <w:vAlign w:val="center"/>
            <w:hideMark/>
          </w:tcPr>
          <w:p w14:paraId="4200060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6 441 626,44</w:t>
            </w:r>
          </w:p>
        </w:tc>
        <w:tc>
          <w:tcPr>
            <w:tcW w:w="549" w:type="pct"/>
            <w:tcBorders>
              <w:top w:val="nil"/>
              <w:left w:val="nil"/>
              <w:bottom w:val="single" w:sz="4" w:space="0" w:color="auto"/>
              <w:right w:val="single" w:sz="4" w:space="0" w:color="auto"/>
            </w:tcBorders>
            <w:shd w:val="clear" w:color="000000" w:fill="FFFDC1"/>
            <w:vAlign w:val="center"/>
            <w:hideMark/>
          </w:tcPr>
          <w:p w14:paraId="15F2FD6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98,8</w:t>
            </w:r>
          </w:p>
        </w:tc>
        <w:tc>
          <w:tcPr>
            <w:tcW w:w="526" w:type="pct"/>
            <w:tcBorders>
              <w:top w:val="nil"/>
              <w:left w:val="nil"/>
              <w:bottom w:val="single" w:sz="4" w:space="0" w:color="auto"/>
              <w:right w:val="single" w:sz="4" w:space="0" w:color="auto"/>
            </w:tcBorders>
            <w:shd w:val="clear" w:color="000000" w:fill="FFFDC1"/>
            <w:vAlign w:val="center"/>
            <w:hideMark/>
          </w:tcPr>
          <w:p w14:paraId="25F106C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5 819 530</w:t>
            </w:r>
          </w:p>
        </w:tc>
        <w:tc>
          <w:tcPr>
            <w:tcW w:w="548" w:type="pct"/>
            <w:tcBorders>
              <w:top w:val="nil"/>
              <w:left w:val="nil"/>
              <w:bottom w:val="single" w:sz="4" w:space="0" w:color="auto"/>
              <w:right w:val="single" w:sz="4" w:space="0" w:color="auto"/>
            </w:tcBorders>
            <w:shd w:val="clear" w:color="000000" w:fill="FFFDC1"/>
            <w:vAlign w:val="center"/>
            <w:hideMark/>
          </w:tcPr>
          <w:p w14:paraId="2A9CF0E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5 791 110,00</w:t>
            </w:r>
          </w:p>
        </w:tc>
        <w:tc>
          <w:tcPr>
            <w:tcW w:w="547" w:type="pct"/>
            <w:tcBorders>
              <w:top w:val="nil"/>
              <w:left w:val="nil"/>
              <w:bottom w:val="single" w:sz="4" w:space="0" w:color="auto"/>
              <w:right w:val="single" w:sz="4" w:space="0" w:color="auto"/>
            </w:tcBorders>
            <w:shd w:val="clear" w:color="000000" w:fill="FFFDC1"/>
            <w:vAlign w:val="center"/>
            <w:hideMark/>
          </w:tcPr>
          <w:p w14:paraId="61D1CE9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99,5</w:t>
            </w:r>
          </w:p>
        </w:tc>
      </w:tr>
      <w:tr w:rsidR="00C13C82" w:rsidRPr="00C13C82" w14:paraId="47914EF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4B7C70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95C26C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F4846BB"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52CE54BD" w14:textId="77777777" w:rsidR="00C13C82" w:rsidRPr="00C13C82" w:rsidRDefault="00C13C82" w:rsidP="00C13C82">
            <w:pPr>
              <w:spacing w:line="240" w:lineRule="auto"/>
              <w:jc w:val="right"/>
              <w:rPr>
                <w:rFonts w:cs="Arial"/>
                <w:sz w:val="12"/>
                <w:szCs w:val="12"/>
              </w:rPr>
            </w:pPr>
            <w:r w:rsidRPr="00C13C82">
              <w:rPr>
                <w:rFonts w:cs="Arial"/>
                <w:sz w:val="12"/>
                <w:szCs w:val="12"/>
              </w:rPr>
              <w:t>6 521 030</w:t>
            </w:r>
          </w:p>
        </w:tc>
        <w:tc>
          <w:tcPr>
            <w:tcW w:w="619" w:type="pct"/>
            <w:tcBorders>
              <w:top w:val="nil"/>
              <w:left w:val="nil"/>
              <w:bottom w:val="single" w:sz="4" w:space="0" w:color="auto"/>
              <w:right w:val="single" w:sz="4" w:space="0" w:color="auto"/>
            </w:tcBorders>
            <w:shd w:val="clear" w:color="auto" w:fill="auto"/>
            <w:noWrap/>
            <w:vAlign w:val="center"/>
            <w:hideMark/>
          </w:tcPr>
          <w:p w14:paraId="5095CA93" w14:textId="77777777" w:rsidR="00C13C82" w:rsidRPr="00C13C82" w:rsidRDefault="00C13C82" w:rsidP="00C13C82">
            <w:pPr>
              <w:spacing w:line="240" w:lineRule="auto"/>
              <w:jc w:val="right"/>
              <w:rPr>
                <w:rFonts w:cs="Arial"/>
                <w:sz w:val="12"/>
                <w:szCs w:val="12"/>
              </w:rPr>
            </w:pPr>
            <w:r w:rsidRPr="00C13C82">
              <w:rPr>
                <w:rFonts w:cs="Arial"/>
                <w:sz w:val="12"/>
                <w:szCs w:val="12"/>
              </w:rPr>
              <w:t>6 441 626,44</w:t>
            </w:r>
          </w:p>
        </w:tc>
        <w:tc>
          <w:tcPr>
            <w:tcW w:w="549" w:type="pct"/>
            <w:tcBorders>
              <w:top w:val="nil"/>
              <w:left w:val="nil"/>
              <w:bottom w:val="single" w:sz="4" w:space="0" w:color="auto"/>
              <w:right w:val="single" w:sz="4" w:space="0" w:color="auto"/>
            </w:tcBorders>
            <w:shd w:val="clear" w:color="auto" w:fill="auto"/>
            <w:noWrap/>
            <w:vAlign w:val="center"/>
            <w:hideMark/>
          </w:tcPr>
          <w:p w14:paraId="1D89432B"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c>
          <w:tcPr>
            <w:tcW w:w="526" w:type="pct"/>
            <w:tcBorders>
              <w:top w:val="nil"/>
              <w:left w:val="nil"/>
              <w:bottom w:val="single" w:sz="4" w:space="0" w:color="auto"/>
              <w:right w:val="single" w:sz="4" w:space="0" w:color="auto"/>
            </w:tcBorders>
            <w:shd w:val="clear" w:color="auto" w:fill="auto"/>
            <w:noWrap/>
            <w:vAlign w:val="center"/>
            <w:hideMark/>
          </w:tcPr>
          <w:p w14:paraId="35E29353" w14:textId="77777777" w:rsidR="00C13C82" w:rsidRPr="00C13C82" w:rsidRDefault="00C13C82" w:rsidP="00C13C82">
            <w:pPr>
              <w:spacing w:line="240" w:lineRule="auto"/>
              <w:jc w:val="right"/>
              <w:rPr>
                <w:rFonts w:cs="Arial"/>
                <w:sz w:val="12"/>
                <w:szCs w:val="12"/>
              </w:rPr>
            </w:pPr>
            <w:r w:rsidRPr="00C13C82">
              <w:rPr>
                <w:rFonts w:cs="Arial"/>
                <w:sz w:val="12"/>
                <w:szCs w:val="12"/>
              </w:rPr>
              <w:t>5 819 530</w:t>
            </w:r>
          </w:p>
        </w:tc>
        <w:tc>
          <w:tcPr>
            <w:tcW w:w="548" w:type="pct"/>
            <w:tcBorders>
              <w:top w:val="nil"/>
              <w:left w:val="nil"/>
              <w:bottom w:val="single" w:sz="4" w:space="0" w:color="auto"/>
              <w:right w:val="single" w:sz="4" w:space="0" w:color="auto"/>
            </w:tcBorders>
            <w:shd w:val="clear" w:color="auto" w:fill="auto"/>
            <w:noWrap/>
            <w:vAlign w:val="center"/>
            <w:hideMark/>
          </w:tcPr>
          <w:p w14:paraId="503AB4AA" w14:textId="77777777" w:rsidR="00C13C82" w:rsidRPr="00C13C82" w:rsidRDefault="00C13C82" w:rsidP="00C13C82">
            <w:pPr>
              <w:spacing w:line="240" w:lineRule="auto"/>
              <w:jc w:val="right"/>
              <w:rPr>
                <w:rFonts w:cs="Arial"/>
                <w:sz w:val="12"/>
                <w:szCs w:val="12"/>
              </w:rPr>
            </w:pPr>
            <w:r w:rsidRPr="00C13C82">
              <w:rPr>
                <w:rFonts w:cs="Arial"/>
                <w:sz w:val="12"/>
                <w:szCs w:val="12"/>
              </w:rPr>
              <w:t>5 791 110,00</w:t>
            </w:r>
          </w:p>
        </w:tc>
        <w:tc>
          <w:tcPr>
            <w:tcW w:w="547" w:type="pct"/>
            <w:tcBorders>
              <w:top w:val="nil"/>
              <w:left w:val="nil"/>
              <w:bottom w:val="single" w:sz="4" w:space="0" w:color="auto"/>
              <w:right w:val="single" w:sz="4" w:space="0" w:color="auto"/>
            </w:tcBorders>
            <w:shd w:val="clear" w:color="auto" w:fill="auto"/>
            <w:noWrap/>
            <w:vAlign w:val="center"/>
            <w:hideMark/>
          </w:tcPr>
          <w:p w14:paraId="7731AB9B"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r>
      <w:tr w:rsidR="00C13C82" w:rsidRPr="00C13C82" w14:paraId="25878DA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C8E7AA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103F8E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06FFA5A"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22E4191A" w14:textId="77777777" w:rsidR="00C13C82" w:rsidRPr="00C13C82" w:rsidRDefault="00C13C82" w:rsidP="00C13C82">
            <w:pPr>
              <w:spacing w:line="240" w:lineRule="auto"/>
              <w:jc w:val="right"/>
              <w:rPr>
                <w:rFonts w:cs="Arial"/>
                <w:sz w:val="12"/>
                <w:szCs w:val="12"/>
              </w:rPr>
            </w:pPr>
            <w:r w:rsidRPr="00C13C82">
              <w:rPr>
                <w:rFonts w:cs="Arial"/>
                <w:sz w:val="12"/>
                <w:szCs w:val="12"/>
              </w:rPr>
              <w:t>889 099</w:t>
            </w:r>
          </w:p>
        </w:tc>
        <w:tc>
          <w:tcPr>
            <w:tcW w:w="619" w:type="pct"/>
            <w:tcBorders>
              <w:top w:val="nil"/>
              <w:left w:val="nil"/>
              <w:bottom w:val="single" w:sz="4" w:space="0" w:color="auto"/>
              <w:right w:val="single" w:sz="4" w:space="0" w:color="auto"/>
            </w:tcBorders>
            <w:shd w:val="clear" w:color="auto" w:fill="auto"/>
            <w:noWrap/>
            <w:vAlign w:val="center"/>
            <w:hideMark/>
          </w:tcPr>
          <w:p w14:paraId="23A3BC16" w14:textId="77777777" w:rsidR="00C13C82" w:rsidRPr="00C13C82" w:rsidRDefault="00C13C82" w:rsidP="00C13C82">
            <w:pPr>
              <w:spacing w:line="240" w:lineRule="auto"/>
              <w:jc w:val="right"/>
              <w:rPr>
                <w:rFonts w:cs="Arial"/>
                <w:sz w:val="12"/>
                <w:szCs w:val="12"/>
              </w:rPr>
            </w:pPr>
            <w:r w:rsidRPr="00C13C82">
              <w:rPr>
                <w:rFonts w:cs="Arial"/>
                <w:sz w:val="12"/>
                <w:szCs w:val="12"/>
              </w:rPr>
              <w:t>836 695,44</w:t>
            </w:r>
          </w:p>
        </w:tc>
        <w:tc>
          <w:tcPr>
            <w:tcW w:w="549" w:type="pct"/>
            <w:tcBorders>
              <w:top w:val="nil"/>
              <w:left w:val="nil"/>
              <w:bottom w:val="single" w:sz="4" w:space="0" w:color="auto"/>
              <w:right w:val="single" w:sz="4" w:space="0" w:color="auto"/>
            </w:tcBorders>
            <w:shd w:val="clear" w:color="auto" w:fill="auto"/>
            <w:noWrap/>
            <w:vAlign w:val="center"/>
            <w:hideMark/>
          </w:tcPr>
          <w:p w14:paraId="5B734FF6" w14:textId="77777777" w:rsidR="00C13C82" w:rsidRPr="00C13C82" w:rsidRDefault="00C13C82" w:rsidP="00C13C82">
            <w:pPr>
              <w:spacing w:line="240" w:lineRule="auto"/>
              <w:jc w:val="right"/>
              <w:rPr>
                <w:rFonts w:cs="Arial"/>
                <w:sz w:val="12"/>
                <w:szCs w:val="12"/>
              </w:rPr>
            </w:pPr>
            <w:r w:rsidRPr="00C13C82">
              <w:rPr>
                <w:rFonts w:cs="Arial"/>
                <w:sz w:val="12"/>
                <w:szCs w:val="12"/>
              </w:rPr>
              <w:t>94,1</w:t>
            </w:r>
          </w:p>
        </w:tc>
        <w:tc>
          <w:tcPr>
            <w:tcW w:w="526" w:type="pct"/>
            <w:tcBorders>
              <w:top w:val="nil"/>
              <w:left w:val="nil"/>
              <w:bottom w:val="single" w:sz="4" w:space="0" w:color="auto"/>
              <w:right w:val="single" w:sz="4" w:space="0" w:color="auto"/>
            </w:tcBorders>
            <w:shd w:val="clear" w:color="auto" w:fill="auto"/>
            <w:noWrap/>
            <w:vAlign w:val="center"/>
            <w:hideMark/>
          </w:tcPr>
          <w:p w14:paraId="71CF8481" w14:textId="77777777" w:rsidR="00C13C82" w:rsidRPr="00C13C82" w:rsidRDefault="00C13C82" w:rsidP="00C13C82">
            <w:pPr>
              <w:spacing w:line="240" w:lineRule="auto"/>
              <w:jc w:val="right"/>
              <w:rPr>
                <w:rFonts w:cs="Arial"/>
                <w:sz w:val="12"/>
                <w:szCs w:val="12"/>
              </w:rPr>
            </w:pPr>
            <w:r w:rsidRPr="00C13C82">
              <w:rPr>
                <w:rFonts w:cs="Arial"/>
                <w:sz w:val="12"/>
                <w:szCs w:val="12"/>
              </w:rPr>
              <w:t>189 430</w:t>
            </w:r>
          </w:p>
        </w:tc>
        <w:tc>
          <w:tcPr>
            <w:tcW w:w="548" w:type="pct"/>
            <w:tcBorders>
              <w:top w:val="nil"/>
              <w:left w:val="nil"/>
              <w:bottom w:val="single" w:sz="4" w:space="0" w:color="auto"/>
              <w:right w:val="single" w:sz="4" w:space="0" w:color="auto"/>
            </w:tcBorders>
            <w:shd w:val="clear" w:color="auto" w:fill="auto"/>
            <w:noWrap/>
            <w:vAlign w:val="center"/>
            <w:hideMark/>
          </w:tcPr>
          <w:p w14:paraId="411B3788" w14:textId="77777777" w:rsidR="00C13C82" w:rsidRPr="00C13C82" w:rsidRDefault="00C13C82" w:rsidP="00C13C82">
            <w:pPr>
              <w:spacing w:line="240" w:lineRule="auto"/>
              <w:jc w:val="right"/>
              <w:rPr>
                <w:rFonts w:cs="Arial"/>
                <w:sz w:val="12"/>
                <w:szCs w:val="12"/>
              </w:rPr>
            </w:pPr>
            <w:r w:rsidRPr="00C13C82">
              <w:rPr>
                <w:rFonts w:cs="Arial"/>
                <w:sz w:val="12"/>
                <w:szCs w:val="12"/>
              </w:rPr>
              <w:t>188 010,00</w:t>
            </w:r>
          </w:p>
        </w:tc>
        <w:tc>
          <w:tcPr>
            <w:tcW w:w="547" w:type="pct"/>
            <w:tcBorders>
              <w:top w:val="nil"/>
              <w:left w:val="nil"/>
              <w:bottom w:val="single" w:sz="4" w:space="0" w:color="auto"/>
              <w:right w:val="single" w:sz="4" w:space="0" w:color="auto"/>
            </w:tcBorders>
            <w:shd w:val="clear" w:color="auto" w:fill="auto"/>
            <w:noWrap/>
            <w:vAlign w:val="center"/>
            <w:hideMark/>
          </w:tcPr>
          <w:p w14:paraId="4C2E412F"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r>
      <w:tr w:rsidR="00C13C82" w:rsidRPr="00C13C82" w14:paraId="4CCC96C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C530B6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8E8406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0FCC50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7C1E99BE" w14:textId="77777777" w:rsidR="00C13C82" w:rsidRPr="00C13C82" w:rsidRDefault="00C13C82" w:rsidP="00C13C82">
            <w:pPr>
              <w:spacing w:line="240" w:lineRule="auto"/>
              <w:jc w:val="right"/>
              <w:rPr>
                <w:rFonts w:cs="Arial"/>
                <w:sz w:val="12"/>
                <w:szCs w:val="12"/>
              </w:rPr>
            </w:pPr>
            <w:r w:rsidRPr="00C13C82">
              <w:rPr>
                <w:rFonts w:cs="Arial"/>
                <w:sz w:val="12"/>
                <w:szCs w:val="12"/>
              </w:rPr>
              <w:t>812 493</w:t>
            </w:r>
          </w:p>
        </w:tc>
        <w:tc>
          <w:tcPr>
            <w:tcW w:w="619" w:type="pct"/>
            <w:tcBorders>
              <w:top w:val="nil"/>
              <w:left w:val="nil"/>
              <w:bottom w:val="single" w:sz="4" w:space="0" w:color="auto"/>
              <w:right w:val="single" w:sz="4" w:space="0" w:color="auto"/>
            </w:tcBorders>
            <w:shd w:val="clear" w:color="auto" w:fill="auto"/>
            <w:noWrap/>
            <w:vAlign w:val="center"/>
            <w:hideMark/>
          </w:tcPr>
          <w:p w14:paraId="3CFCFAD2" w14:textId="77777777" w:rsidR="00C13C82" w:rsidRPr="00C13C82" w:rsidRDefault="00C13C82" w:rsidP="00C13C82">
            <w:pPr>
              <w:spacing w:line="240" w:lineRule="auto"/>
              <w:jc w:val="right"/>
              <w:rPr>
                <w:rFonts w:cs="Arial"/>
                <w:sz w:val="12"/>
                <w:szCs w:val="12"/>
              </w:rPr>
            </w:pPr>
            <w:r w:rsidRPr="00C13C82">
              <w:rPr>
                <w:rFonts w:cs="Arial"/>
                <w:sz w:val="12"/>
                <w:szCs w:val="12"/>
              </w:rPr>
              <w:t>760 665,04</w:t>
            </w:r>
          </w:p>
        </w:tc>
        <w:tc>
          <w:tcPr>
            <w:tcW w:w="549" w:type="pct"/>
            <w:tcBorders>
              <w:top w:val="nil"/>
              <w:left w:val="nil"/>
              <w:bottom w:val="single" w:sz="4" w:space="0" w:color="auto"/>
              <w:right w:val="single" w:sz="4" w:space="0" w:color="auto"/>
            </w:tcBorders>
            <w:shd w:val="clear" w:color="auto" w:fill="auto"/>
            <w:noWrap/>
            <w:vAlign w:val="center"/>
            <w:hideMark/>
          </w:tcPr>
          <w:p w14:paraId="502F25C7" w14:textId="77777777" w:rsidR="00C13C82" w:rsidRPr="00C13C82" w:rsidRDefault="00C13C82" w:rsidP="00C13C82">
            <w:pPr>
              <w:spacing w:line="240" w:lineRule="auto"/>
              <w:jc w:val="right"/>
              <w:rPr>
                <w:rFonts w:cs="Arial"/>
                <w:sz w:val="12"/>
                <w:szCs w:val="12"/>
              </w:rPr>
            </w:pPr>
            <w:r w:rsidRPr="00C13C82">
              <w:rPr>
                <w:rFonts w:cs="Arial"/>
                <w:sz w:val="12"/>
                <w:szCs w:val="12"/>
              </w:rPr>
              <w:t>93,6</w:t>
            </w:r>
          </w:p>
        </w:tc>
        <w:tc>
          <w:tcPr>
            <w:tcW w:w="526" w:type="pct"/>
            <w:tcBorders>
              <w:top w:val="nil"/>
              <w:left w:val="nil"/>
              <w:bottom w:val="single" w:sz="4" w:space="0" w:color="auto"/>
              <w:right w:val="single" w:sz="4" w:space="0" w:color="auto"/>
            </w:tcBorders>
            <w:shd w:val="clear" w:color="auto" w:fill="auto"/>
            <w:noWrap/>
            <w:vAlign w:val="center"/>
            <w:hideMark/>
          </w:tcPr>
          <w:p w14:paraId="3BC914D1" w14:textId="77777777" w:rsidR="00C13C82" w:rsidRPr="00C13C82" w:rsidRDefault="00C13C82" w:rsidP="00C13C82">
            <w:pPr>
              <w:spacing w:line="240" w:lineRule="auto"/>
              <w:jc w:val="right"/>
              <w:rPr>
                <w:rFonts w:cs="Arial"/>
                <w:sz w:val="12"/>
                <w:szCs w:val="12"/>
              </w:rPr>
            </w:pPr>
            <w:r w:rsidRPr="00C13C82">
              <w:rPr>
                <w:rFonts w:cs="Arial"/>
                <w:sz w:val="12"/>
                <w:szCs w:val="12"/>
              </w:rPr>
              <w:t>189 430</w:t>
            </w:r>
          </w:p>
        </w:tc>
        <w:tc>
          <w:tcPr>
            <w:tcW w:w="548" w:type="pct"/>
            <w:tcBorders>
              <w:top w:val="nil"/>
              <w:left w:val="nil"/>
              <w:bottom w:val="single" w:sz="4" w:space="0" w:color="auto"/>
              <w:right w:val="single" w:sz="4" w:space="0" w:color="auto"/>
            </w:tcBorders>
            <w:shd w:val="clear" w:color="auto" w:fill="auto"/>
            <w:noWrap/>
            <w:vAlign w:val="center"/>
            <w:hideMark/>
          </w:tcPr>
          <w:p w14:paraId="2C306161" w14:textId="77777777" w:rsidR="00C13C82" w:rsidRPr="00C13C82" w:rsidRDefault="00C13C82" w:rsidP="00C13C82">
            <w:pPr>
              <w:spacing w:line="240" w:lineRule="auto"/>
              <w:jc w:val="right"/>
              <w:rPr>
                <w:rFonts w:cs="Arial"/>
                <w:sz w:val="12"/>
                <w:szCs w:val="12"/>
              </w:rPr>
            </w:pPr>
            <w:r w:rsidRPr="00C13C82">
              <w:rPr>
                <w:rFonts w:cs="Arial"/>
                <w:sz w:val="12"/>
                <w:szCs w:val="12"/>
              </w:rPr>
              <w:t>188 010,00</w:t>
            </w:r>
          </w:p>
        </w:tc>
        <w:tc>
          <w:tcPr>
            <w:tcW w:w="547" w:type="pct"/>
            <w:tcBorders>
              <w:top w:val="nil"/>
              <w:left w:val="nil"/>
              <w:bottom w:val="single" w:sz="4" w:space="0" w:color="auto"/>
              <w:right w:val="single" w:sz="4" w:space="0" w:color="auto"/>
            </w:tcBorders>
            <w:shd w:val="clear" w:color="auto" w:fill="auto"/>
            <w:noWrap/>
            <w:vAlign w:val="center"/>
            <w:hideMark/>
          </w:tcPr>
          <w:p w14:paraId="57149CB4"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r>
      <w:tr w:rsidR="00C13C82" w:rsidRPr="00C13C82" w14:paraId="3C752746"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FC0637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2B5E2D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6CD2F6C"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48A114E1" w14:textId="77777777" w:rsidR="00C13C82" w:rsidRPr="00C13C82" w:rsidRDefault="00C13C82" w:rsidP="00C13C82">
            <w:pPr>
              <w:spacing w:line="240" w:lineRule="auto"/>
              <w:jc w:val="right"/>
              <w:rPr>
                <w:rFonts w:cs="Arial"/>
                <w:sz w:val="12"/>
                <w:szCs w:val="12"/>
              </w:rPr>
            </w:pPr>
            <w:r w:rsidRPr="00C13C82">
              <w:rPr>
                <w:rFonts w:cs="Arial"/>
                <w:sz w:val="12"/>
                <w:szCs w:val="12"/>
              </w:rPr>
              <w:t>76 606</w:t>
            </w:r>
          </w:p>
        </w:tc>
        <w:tc>
          <w:tcPr>
            <w:tcW w:w="619" w:type="pct"/>
            <w:tcBorders>
              <w:top w:val="nil"/>
              <w:left w:val="nil"/>
              <w:bottom w:val="single" w:sz="4" w:space="0" w:color="auto"/>
              <w:right w:val="single" w:sz="4" w:space="0" w:color="auto"/>
            </w:tcBorders>
            <w:shd w:val="clear" w:color="auto" w:fill="auto"/>
            <w:noWrap/>
            <w:vAlign w:val="center"/>
            <w:hideMark/>
          </w:tcPr>
          <w:p w14:paraId="66AAE2FD" w14:textId="77777777" w:rsidR="00C13C82" w:rsidRPr="00C13C82" w:rsidRDefault="00C13C82" w:rsidP="00C13C82">
            <w:pPr>
              <w:spacing w:line="240" w:lineRule="auto"/>
              <w:jc w:val="right"/>
              <w:rPr>
                <w:rFonts w:cs="Arial"/>
                <w:sz w:val="12"/>
                <w:szCs w:val="12"/>
              </w:rPr>
            </w:pPr>
            <w:r w:rsidRPr="00C13C82">
              <w:rPr>
                <w:rFonts w:cs="Arial"/>
                <w:sz w:val="12"/>
                <w:szCs w:val="12"/>
              </w:rPr>
              <w:t>76 030,40</w:t>
            </w:r>
          </w:p>
        </w:tc>
        <w:tc>
          <w:tcPr>
            <w:tcW w:w="549" w:type="pct"/>
            <w:tcBorders>
              <w:top w:val="nil"/>
              <w:left w:val="nil"/>
              <w:bottom w:val="single" w:sz="4" w:space="0" w:color="auto"/>
              <w:right w:val="single" w:sz="4" w:space="0" w:color="auto"/>
            </w:tcBorders>
            <w:shd w:val="clear" w:color="auto" w:fill="auto"/>
            <w:noWrap/>
            <w:vAlign w:val="center"/>
            <w:hideMark/>
          </w:tcPr>
          <w:p w14:paraId="44D2E94A"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14:paraId="6A4C8C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5B71BC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CB1CF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CC63A5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5707F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D247C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18A463"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216756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480E6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013C3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144B2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381EA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A07EAC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EBC921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BBA07D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ACB4E7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8F28FD"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3245D5C" w14:textId="77777777" w:rsidR="00C13C82" w:rsidRPr="00C13C82" w:rsidRDefault="00C13C82" w:rsidP="00C13C82">
            <w:pPr>
              <w:spacing w:line="240" w:lineRule="auto"/>
              <w:jc w:val="right"/>
              <w:rPr>
                <w:rFonts w:cs="Arial"/>
                <w:sz w:val="12"/>
                <w:szCs w:val="12"/>
              </w:rPr>
            </w:pPr>
            <w:r w:rsidRPr="00C13C82">
              <w:rPr>
                <w:rFonts w:cs="Arial"/>
                <w:sz w:val="12"/>
                <w:szCs w:val="12"/>
              </w:rPr>
              <w:t>5 631 931</w:t>
            </w:r>
          </w:p>
        </w:tc>
        <w:tc>
          <w:tcPr>
            <w:tcW w:w="619" w:type="pct"/>
            <w:tcBorders>
              <w:top w:val="nil"/>
              <w:left w:val="nil"/>
              <w:bottom w:val="single" w:sz="4" w:space="0" w:color="auto"/>
              <w:right w:val="single" w:sz="4" w:space="0" w:color="auto"/>
            </w:tcBorders>
            <w:shd w:val="clear" w:color="auto" w:fill="auto"/>
            <w:noWrap/>
            <w:vAlign w:val="center"/>
            <w:hideMark/>
          </w:tcPr>
          <w:p w14:paraId="651E5807" w14:textId="77777777" w:rsidR="00C13C82" w:rsidRPr="00C13C82" w:rsidRDefault="00C13C82" w:rsidP="00C13C82">
            <w:pPr>
              <w:spacing w:line="240" w:lineRule="auto"/>
              <w:jc w:val="right"/>
              <w:rPr>
                <w:rFonts w:cs="Arial"/>
                <w:sz w:val="12"/>
                <w:szCs w:val="12"/>
              </w:rPr>
            </w:pPr>
            <w:r w:rsidRPr="00C13C82">
              <w:rPr>
                <w:rFonts w:cs="Arial"/>
                <w:sz w:val="12"/>
                <w:szCs w:val="12"/>
              </w:rPr>
              <w:t>5 604 931,00</w:t>
            </w:r>
          </w:p>
        </w:tc>
        <w:tc>
          <w:tcPr>
            <w:tcW w:w="549" w:type="pct"/>
            <w:tcBorders>
              <w:top w:val="nil"/>
              <w:left w:val="nil"/>
              <w:bottom w:val="single" w:sz="4" w:space="0" w:color="auto"/>
              <w:right w:val="single" w:sz="4" w:space="0" w:color="auto"/>
            </w:tcBorders>
            <w:shd w:val="clear" w:color="auto" w:fill="auto"/>
            <w:noWrap/>
            <w:vAlign w:val="center"/>
            <w:hideMark/>
          </w:tcPr>
          <w:p w14:paraId="5823FAEE"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775E55FF" w14:textId="77777777" w:rsidR="00C13C82" w:rsidRPr="00C13C82" w:rsidRDefault="00C13C82" w:rsidP="00C13C82">
            <w:pPr>
              <w:spacing w:line="240" w:lineRule="auto"/>
              <w:jc w:val="right"/>
              <w:rPr>
                <w:rFonts w:cs="Arial"/>
                <w:sz w:val="12"/>
                <w:szCs w:val="12"/>
              </w:rPr>
            </w:pPr>
            <w:r w:rsidRPr="00C13C82">
              <w:rPr>
                <w:rFonts w:cs="Arial"/>
                <w:sz w:val="12"/>
                <w:szCs w:val="12"/>
              </w:rPr>
              <w:t>5 630 100</w:t>
            </w:r>
          </w:p>
        </w:tc>
        <w:tc>
          <w:tcPr>
            <w:tcW w:w="548" w:type="pct"/>
            <w:tcBorders>
              <w:top w:val="nil"/>
              <w:left w:val="nil"/>
              <w:bottom w:val="single" w:sz="4" w:space="0" w:color="auto"/>
              <w:right w:val="single" w:sz="4" w:space="0" w:color="auto"/>
            </w:tcBorders>
            <w:shd w:val="clear" w:color="auto" w:fill="auto"/>
            <w:noWrap/>
            <w:vAlign w:val="center"/>
            <w:hideMark/>
          </w:tcPr>
          <w:p w14:paraId="79161A29" w14:textId="77777777" w:rsidR="00C13C82" w:rsidRPr="00C13C82" w:rsidRDefault="00C13C82" w:rsidP="00C13C82">
            <w:pPr>
              <w:spacing w:line="240" w:lineRule="auto"/>
              <w:jc w:val="right"/>
              <w:rPr>
                <w:rFonts w:cs="Arial"/>
                <w:sz w:val="12"/>
                <w:szCs w:val="12"/>
              </w:rPr>
            </w:pPr>
            <w:r w:rsidRPr="00C13C82">
              <w:rPr>
                <w:rFonts w:cs="Arial"/>
                <w:sz w:val="12"/>
                <w:szCs w:val="12"/>
              </w:rPr>
              <w:t>5 603 100,00</w:t>
            </w:r>
          </w:p>
        </w:tc>
        <w:tc>
          <w:tcPr>
            <w:tcW w:w="547" w:type="pct"/>
            <w:tcBorders>
              <w:top w:val="nil"/>
              <w:left w:val="nil"/>
              <w:bottom w:val="single" w:sz="4" w:space="0" w:color="auto"/>
              <w:right w:val="single" w:sz="4" w:space="0" w:color="auto"/>
            </w:tcBorders>
            <w:shd w:val="clear" w:color="auto" w:fill="auto"/>
            <w:noWrap/>
            <w:vAlign w:val="center"/>
            <w:hideMark/>
          </w:tcPr>
          <w:p w14:paraId="5FF680EB"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r>
      <w:tr w:rsidR="00C13C82" w:rsidRPr="00C13C82" w14:paraId="5958F4F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3E14B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AE64F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064042A"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28008E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85798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38C68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C94B3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FAEAF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B9DA1E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A0A653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4BB27C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5AF130D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1EC83FF"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990B5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83CD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E6E8F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27FF9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2A1B4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08C1B9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2C5F9E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BDAADA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44A71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7CA61C9"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A164C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489C3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4106B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4EFB6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B4262D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CD718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1C48A9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01161D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5E4760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8902E4D"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E4D18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EAA94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11C1B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E52F8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0183E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D1460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3740997" w14:textId="77777777" w:rsidTr="00B811C8">
        <w:trPr>
          <w:trHeight w:val="2028"/>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2C06B8D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18ED3FEF" w14:textId="77777777" w:rsidR="00C13C82" w:rsidRPr="00C13C82" w:rsidRDefault="00C13C82" w:rsidP="00C13C82">
            <w:pPr>
              <w:spacing w:line="240" w:lineRule="auto"/>
              <w:rPr>
                <w:rFonts w:cs="Arial"/>
                <w:b/>
                <w:bCs/>
                <w:sz w:val="12"/>
                <w:szCs w:val="12"/>
              </w:rPr>
            </w:pPr>
            <w:r w:rsidRPr="00C13C82">
              <w:rPr>
                <w:rFonts w:cs="Arial"/>
                <w:b/>
                <w:bCs/>
                <w:sz w:val="12"/>
                <w:szCs w:val="12"/>
              </w:rPr>
              <w:t>85513</w:t>
            </w:r>
          </w:p>
        </w:tc>
        <w:tc>
          <w:tcPr>
            <w:tcW w:w="1007" w:type="pct"/>
            <w:tcBorders>
              <w:top w:val="nil"/>
              <w:left w:val="nil"/>
              <w:bottom w:val="single" w:sz="4" w:space="0" w:color="auto"/>
              <w:right w:val="single" w:sz="4" w:space="0" w:color="auto"/>
            </w:tcBorders>
            <w:shd w:val="clear" w:color="000000" w:fill="FFFDC1"/>
            <w:vAlign w:val="center"/>
            <w:hideMark/>
          </w:tcPr>
          <w:p w14:paraId="60BA8006" w14:textId="77777777" w:rsidR="00C13C82" w:rsidRPr="00C13C82" w:rsidRDefault="00C13C82" w:rsidP="00C13C82">
            <w:pPr>
              <w:spacing w:line="240" w:lineRule="auto"/>
              <w:rPr>
                <w:rFonts w:cs="Arial"/>
                <w:b/>
                <w:bCs/>
                <w:sz w:val="12"/>
                <w:szCs w:val="12"/>
              </w:rPr>
            </w:pPr>
            <w:r w:rsidRPr="00C13C82">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27" w:type="pct"/>
            <w:tcBorders>
              <w:top w:val="nil"/>
              <w:left w:val="nil"/>
              <w:bottom w:val="single" w:sz="4" w:space="0" w:color="auto"/>
              <w:right w:val="single" w:sz="4" w:space="0" w:color="auto"/>
            </w:tcBorders>
            <w:shd w:val="clear" w:color="000000" w:fill="FFFDC1"/>
            <w:vAlign w:val="center"/>
            <w:hideMark/>
          </w:tcPr>
          <w:p w14:paraId="6DCE5BF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242 000</w:t>
            </w:r>
          </w:p>
        </w:tc>
        <w:tc>
          <w:tcPr>
            <w:tcW w:w="619" w:type="pct"/>
            <w:tcBorders>
              <w:top w:val="nil"/>
              <w:left w:val="nil"/>
              <w:bottom w:val="single" w:sz="4" w:space="0" w:color="auto"/>
              <w:right w:val="single" w:sz="4" w:space="0" w:color="auto"/>
            </w:tcBorders>
            <w:shd w:val="clear" w:color="000000" w:fill="FFFDC1"/>
            <w:vAlign w:val="center"/>
            <w:hideMark/>
          </w:tcPr>
          <w:p w14:paraId="20AB014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235 000,98</w:t>
            </w:r>
          </w:p>
        </w:tc>
        <w:tc>
          <w:tcPr>
            <w:tcW w:w="549" w:type="pct"/>
            <w:tcBorders>
              <w:top w:val="nil"/>
              <w:left w:val="nil"/>
              <w:bottom w:val="single" w:sz="4" w:space="0" w:color="auto"/>
              <w:right w:val="single" w:sz="4" w:space="0" w:color="auto"/>
            </w:tcBorders>
            <w:shd w:val="clear" w:color="000000" w:fill="FFFDC1"/>
            <w:vAlign w:val="center"/>
            <w:hideMark/>
          </w:tcPr>
          <w:p w14:paraId="5B5BCB1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97,1</w:t>
            </w:r>
          </w:p>
        </w:tc>
        <w:tc>
          <w:tcPr>
            <w:tcW w:w="526" w:type="pct"/>
            <w:tcBorders>
              <w:top w:val="nil"/>
              <w:left w:val="nil"/>
              <w:bottom w:val="single" w:sz="4" w:space="0" w:color="auto"/>
              <w:right w:val="single" w:sz="4" w:space="0" w:color="auto"/>
            </w:tcBorders>
            <w:shd w:val="clear" w:color="000000" w:fill="FFFDC1"/>
            <w:vAlign w:val="center"/>
            <w:hideMark/>
          </w:tcPr>
          <w:p w14:paraId="6B8B1F3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242 000</w:t>
            </w:r>
          </w:p>
        </w:tc>
        <w:tc>
          <w:tcPr>
            <w:tcW w:w="548" w:type="pct"/>
            <w:tcBorders>
              <w:top w:val="nil"/>
              <w:left w:val="nil"/>
              <w:bottom w:val="single" w:sz="4" w:space="0" w:color="auto"/>
              <w:right w:val="single" w:sz="4" w:space="0" w:color="auto"/>
            </w:tcBorders>
            <w:shd w:val="clear" w:color="000000" w:fill="FFFDC1"/>
            <w:vAlign w:val="center"/>
            <w:hideMark/>
          </w:tcPr>
          <w:p w14:paraId="5338CC4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235 000,98</w:t>
            </w:r>
          </w:p>
        </w:tc>
        <w:tc>
          <w:tcPr>
            <w:tcW w:w="547" w:type="pct"/>
            <w:tcBorders>
              <w:top w:val="nil"/>
              <w:left w:val="nil"/>
              <w:bottom w:val="single" w:sz="4" w:space="0" w:color="auto"/>
              <w:right w:val="single" w:sz="4" w:space="0" w:color="auto"/>
            </w:tcBorders>
            <w:shd w:val="clear" w:color="000000" w:fill="FFFDC1"/>
            <w:vAlign w:val="center"/>
            <w:hideMark/>
          </w:tcPr>
          <w:p w14:paraId="4502B20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97,1</w:t>
            </w:r>
          </w:p>
        </w:tc>
      </w:tr>
      <w:tr w:rsidR="00C13C82" w:rsidRPr="00C13C82" w14:paraId="391F78E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5A099E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D3E228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3BF00BD"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18C23E2" w14:textId="77777777" w:rsidR="00C13C82" w:rsidRPr="00C13C82" w:rsidRDefault="00C13C82" w:rsidP="00C13C82">
            <w:pPr>
              <w:spacing w:line="240" w:lineRule="auto"/>
              <w:jc w:val="right"/>
              <w:rPr>
                <w:rFonts w:cs="Arial"/>
                <w:sz w:val="12"/>
                <w:szCs w:val="12"/>
              </w:rPr>
            </w:pPr>
            <w:r w:rsidRPr="00C13C82">
              <w:rPr>
                <w:rFonts w:cs="Arial"/>
                <w:sz w:val="12"/>
                <w:szCs w:val="12"/>
              </w:rPr>
              <w:t>242 000</w:t>
            </w:r>
          </w:p>
        </w:tc>
        <w:tc>
          <w:tcPr>
            <w:tcW w:w="619" w:type="pct"/>
            <w:tcBorders>
              <w:top w:val="nil"/>
              <w:left w:val="nil"/>
              <w:bottom w:val="single" w:sz="4" w:space="0" w:color="auto"/>
              <w:right w:val="single" w:sz="4" w:space="0" w:color="auto"/>
            </w:tcBorders>
            <w:shd w:val="clear" w:color="auto" w:fill="auto"/>
            <w:noWrap/>
            <w:vAlign w:val="center"/>
            <w:hideMark/>
          </w:tcPr>
          <w:p w14:paraId="38496B0C" w14:textId="77777777" w:rsidR="00C13C82" w:rsidRPr="00C13C82" w:rsidRDefault="00C13C82" w:rsidP="00C13C82">
            <w:pPr>
              <w:spacing w:line="240" w:lineRule="auto"/>
              <w:jc w:val="right"/>
              <w:rPr>
                <w:rFonts w:cs="Arial"/>
                <w:sz w:val="12"/>
                <w:szCs w:val="12"/>
              </w:rPr>
            </w:pPr>
            <w:r w:rsidRPr="00C13C82">
              <w:rPr>
                <w:rFonts w:cs="Arial"/>
                <w:sz w:val="12"/>
                <w:szCs w:val="12"/>
              </w:rPr>
              <w:t>235 000,98</w:t>
            </w:r>
          </w:p>
        </w:tc>
        <w:tc>
          <w:tcPr>
            <w:tcW w:w="549" w:type="pct"/>
            <w:tcBorders>
              <w:top w:val="nil"/>
              <w:left w:val="nil"/>
              <w:bottom w:val="single" w:sz="4" w:space="0" w:color="auto"/>
              <w:right w:val="single" w:sz="4" w:space="0" w:color="auto"/>
            </w:tcBorders>
            <w:shd w:val="clear" w:color="auto" w:fill="auto"/>
            <w:noWrap/>
            <w:vAlign w:val="center"/>
            <w:hideMark/>
          </w:tcPr>
          <w:p w14:paraId="739C6BF2" w14:textId="77777777" w:rsidR="00C13C82" w:rsidRPr="00C13C82" w:rsidRDefault="00C13C82" w:rsidP="00C13C82">
            <w:pPr>
              <w:spacing w:line="240" w:lineRule="auto"/>
              <w:jc w:val="right"/>
              <w:rPr>
                <w:rFonts w:cs="Arial"/>
                <w:sz w:val="12"/>
                <w:szCs w:val="12"/>
              </w:rPr>
            </w:pPr>
            <w:r w:rsidRPr="00C13C82">
              <w:rPr>
                <w:rFonts w:cs="Arial"/>
                <w:sz w:val="12"/>
                <w:szCs w:val="12"/>
              </w:rPr>
              <w:t>97,1</w:t>
            </w:r>
          </w:p>
        </w:tc>
        <w:tc>
          <w:tcPr>
            <w:tcW w:w="526" w:type="pct"/>
            <w:tcBorders>
              <w:top w:val="nil"/>
              <w:left w:val="nil"/>
              <w:bottom w:val="single" w:sz="4" w:space="0" w:color="auto"/>
              <w:right w:val="single" w:sz="4" w:space="0" w:color="auto"/>
            </w:tcBorders>
            <w:shd w:val="clear" w:color="auto" w:fill="auto"/>
            <w:noWrap/>
            <w:vAlign w:val="center"/>
            <w:hideMark/>
          </w:tcPr>
          <w:p w14:paraId="52E612C8" w14:textId="77777777" w:rsidR="00C13C82" w:rsidRPr="00C13C82" w:rsidRDefault="00C13C82" w:rsidP="00C13C82">
            <w:pPr>
              <w:spacing w:line="240" w:lineRule="auto"/>
              <w:jc w:val="right"/>
              <w:rPr>
                <w:rFonts w:cs="Arial"/>
                <w:sz w:val="12"/>
                <w:szCs w:val="12"/>
              </w:rPr>
            </w:pPr>
            <w:r w:rsidRPr="00C13C82">
              <w:rPr>
                <w:rFonts w:cs="Arial"/>
                <w:sz w:val="12"/>
                <w:szCs w:val="12"/>
              </w:rPr>
              <w:t>242 000</w:t>
            </w:r>
          </w:p>
        </w:tc>
        <w:tc>
          <w:tcPr>
            <w:tcW w:w="548" w:type="pct"/>
            <w:tcBorders>
              <w:top w:val="nil"/>
              <w:left w:val="nil"/>
              <w:bottom w:val="single" w:sz="4" w:space="0" w:color="auto"/>
              <w:right w:val="single" w:sz="4" w:space="0" w:color="auto"/>
            </w:tcBorders>
            <w:shd w:val="clear" w:color="auto" w:fill="auto"/>
            <w:noWrap/>
            <w:vAlign w:val="center"/>
            <w:hideMark/>
          </w:tcPr>
          <w:p w14:paraId="5F6B63D6" w14:textId="77777777" w:rsidR="00C13C82" w:rsidRPr="00C13C82" w:rsidRDefault="00C13C82" w:rsidP="00C13C82">
            <w:pPr>
              <w:spacing w:line="240" w:lineRule="auto"/>
              <w:jc w:val="right"/>
              <w:rPr>
                <w:rFonts w:cs="Arial"/>
                <w:sz w:val="12"/>
                <w:szCs w:val="12"/>
              </w:rPr>
            </w:pPr>
            <w:r w:rsidRPr="00C13C82">
              <w:rPr>
                <w:rFonts w:cs="Arial"/>
                <w:sz w:val="12"/>
                <w:szCs w:val="12"/>
              </w:rPr>
              <w:t>235 000,98</w:t>
            </w:r>
          </w:p>
        </w:tc>
        <w:tc>
          <w:tcPr>
            <w:tcW w:w="547" w:type="pct"/>
            <w:tcBorders>
              <w:top w:val="nil"/>
              <w:left w:val="nil"/>
              <w:bottom w:val="single" w:sz="4" w:space="0" w:color="auto"/>
              <w:right w:val="single" w:sz="4" w:space="0" w:color="auto"/>
            </w:tcBorders>
            <w:shd w:val="clear" w:color="auto" w:fill="auto"/>
            <w:noWrap/>
            <w:vAlign w:val="center"/>
            <w:hideMark/>
          </w:tcPr>
          <w:p w14:paraId="35E1F923" w14:textId="77777777" w:rsidR="00C13C82" w:rsidRPr="00C13C82" w:rsidRDefault="00C13C82" w:rsidP="00C13C82">
            <w:pPr>
              <w:spacing w:line="240" w:lineRule="auto"/>
              <w:jc w:val="right"/>
              <w:rPr>
                <w:rFonts w:cs="Arial"/>
                <w:sz w:val="12"/>
                <w:szCs w:val="12"/>
              </w:rPr>
            </w:pPr>
            <w:r w:rsidRPr="00C13C82">
              <w:rPr>
                <w:rFonts w:cs="Arial"/>
                <w:sz w:val="12"/>
                <w:szCs w:val="12"/>
              </w:rPr>
              <w:t>97,1</w:t>
            </w:r>
          </w:p>
        </w:tc>
      </w:tr>
      <w:tr w:rsidR="00C13C82" w:rsidRPr="00C13C82" w14:paraId="08E62E6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76CF5F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A245D8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0257769"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862CFCA" w14:textId="77777777" w:rsidR="00C13C82" w:rsidRPr="00C13C82" w:rsidRDefault="00C13C82" w:rsidP="00C13C82">
            <w:pPr>
              <w:spacing w:line="240" w:lineRule="auto"/>
              <w:jc w:val="right"/>
              <w:rPr>
                <w:rFonts w:cs="Arial"/>
                <w:sz w:val="12"/>
                <w:szCs w:val="12"/>
              </w:rPr>
            </w:pPr>
            <w:r w:rsidRPr="00C13C82">
              <w:rPr>
                <w:rFonts w:cs="Arial"/>
                <w:sz w:val="12"/>
                <w:szCs w:val="12"/>
              </w:rPr>
              <w:t>242 000</w:t>
            </w:r>
          </w:p>
        </w:tc>
        <w:tc>
          <w:tcPr>
            <w:tcW w:w="619" w:type="pct"/>
            <w:tcBorders>
              <w:top w:val="nil"/>
              <w:left w:val="nil"/>
              <w:bottom w:val="single" w:sz="4" w:space="0" w:color="auto"/>
              <w:right w:val="single" w:sz="4" w:space="0" w:color="auto"/>
            </w:tcBorders>
            <w:shd w:val="clear" w:color="auto" w:fill="auto"/>
            <w:noWrap/>
            <w:vAlign w:val="center"/>
            <w:hideMark/>
          </w:tcPr>
          <w:p w14:paraId="21CA274A" w14:textId="77777777" w:rsidR="00C13C82" w:rsidRPr="00C13C82" w:rsidRDefault="00C13C82" w:rsidP="00C13C82">
            <w:pPr>
              <w:spacing w:line="240" w:lineRule="auto"/>
              <w:jc w:val="right"/>
              <w:rPr>
                <w:rFonts w:cs="Arial"/>
                <w:sz w:val="12"/>
                <w:szCs w:val="12"/>
              </w:rPr>
            </w:pPr>
            <w:r w:rsidRPr="00C13C82">
              <w:rPr>
                <w:rFonts w:cs="Arial"/>
                <w:sz w:val="12"/>
                <w:szCs w:val="12"/>
              </w:rPr>
              <w:t>235 000,98</w:t>
            </w:r>
          </w:p>
        </w:tc>
        <w:tc>
          <w:tcPr>
            <w:tcW w:w="549" w:type="pct"/>
            <w:tcBorders>
              <w:top w:val="nil"/>
              <w:left w:val="nil"/>
              <w:bottom w:val="single" w:sz="4" w:space="0" w:color="auto"/>
              <w:right w:val="single" w:sz="4" w:space="0" w:color="auto"/>
            </w:tcBorders>
            <w:shd w:val="clear" w:color="auto" w:fill="auto"/>
            <w:noWrap/>
            <w:vAlign w:val="center"/>
            <w:hideMark/>
          </w:tcPr>
          <w:p w14:paraId="6352107B" w14:textId="77777777" w:rsidR="00C13C82" w:rsidRPr="00C13C82" w:rsidRDefault="00C13C82" w:rsidP="00C13C82">
            <w:pPr>
              <w:spacing w:line="240" w:lineRule="auto"/>
              <w:jc w:val="right"/>
              <w:rPr>
                <w:rFonts w:cs="Arial"/>
                <w:sz w:val="12"/>
                <w:szCs w:val="12"/>
              </w:rPr>
            </w:pPr>
            <w:r w:rsidRPr="00C13C82">
              <w:rPr>
                <w:rFonts w:cs="Arial"/>
                <w:sz w:val="12"/>
                <w:szCs w:val="12"/>
              </w:rPr>
              <w:t>97,1</w:t>
            </w:r>
          </w:p>
        </w:tc>
        <w:tc>
          <w:tcPr>
            <w:tcW w:w="526" w:type="pct"/>
            <w:tcBorders>
              <w:top w:val="nil"/>
              <w:left w:val="nil"/>
              <w:bottom w:val="single" w:sz="4" w:space="0" w:color="auto"/>
              <w:right w:val="single" w:sz="4" w:space="0" w:color="auto"/>
            </w:tcBorders>
            <w:shd w:val="clear" w:color="auto" w:fill="auto"/>
            <w:noWrap/>
            <w:vAlign w:val="center"/>
            <w:hideMark/>
          </w:tcPr>
          <w:p w14:paraId="5E4F2D47" w14:textId="77777777" w:rsidR="00C13C82" w:rsidRPr="00C13C82" w:rsidRDefault="00C13C82" w:rsidP="00C13C82">
            <w:pPr>
              <w:spacing w:line="240" w:lineRule="auto"/>
              <w:jc w:val="right"/>
              <w:rPr>
                <w:rFonts w:cs="Arial"/>
                <w:sz w:val="12"/>
                <w:szCs w:val="12"/>
              </w:rPr>
            </w:pPr>
            <w:r w:rsidRPr="00C13C82">
              <w:rPr>
                <w:rFonts w:cs="Arial"/>
                <w:sz w:val="12"/>
                <w:szCs w:val="12"/>
              </w:rPr>
              <w:t>242 000</w:t>
            </w:r>
          </w:p>
        </w:tc>
        <w:tc>
          <w:tcPr>
            <w:tcW w:w="548" w:type="pct"/>
            <w:tcBorders>
              <w:top w:val="nil"/>
              <w:left w:val="nil"/>
              <w:bottom w:val="single" w:sz="4" w:space="0" w:color="auto"/>
              <w:right w:val="single" w:sz="4" w:space="0" w:color="auto"/>
            </w:tcBorders>
            <w:shd w:val="clear" w:color="auto" w:fill="auto"/>
            <w:noWrap/>
            <w:vAlign w:val="center"/>
            <w:hideMark/>
          </w:tcPr>
          <w:p w14:paraId="1E88DA88" w14:textId="77777777" w:rsidR="00C13C82" w:rsidRPr="00C13C82" w:rsidRDefault="00C13C82" w:rsidP="00C13C82">
            <w:pPr>
              <w:spacing w:line="240" w:lineRule="auto"/>
              <w:jc w:val="right"/>
              <w:rPr>
                <w:rFonts w:cs="Arial"/>
                <w:sz w:val="12"/>
                <w:szCs w:val="12"/>
              </w:rPr>
            </w:pPr>
            <w:r w:rsidRPr="00C13C82">
              <w:rPr>
                <w:rFonts w:cs="Arial"/>
                <w:sz w:val="12"/>
                <w:szCs w:val="12"/>
              </w:rPr>
              <w:t>235 000,98</w:t>
            </w:r>
          </w:p>
        </w:tc>
        <w:tc>
          <w:tcPr>
            <w:tcW w:w="547" w:type="pct"/>
            <w:tcBorders>
              <w:top w:val="nil"/>
              <w:left w:val="nil"/>
              <w:bottom w:val="single" w:sz="4" w:space="0" w:color="auto"/>
              <w:right w:val="single" w:sz="4" w:space="0" w:color="auto"/>
            </w:tcBorders>
            <w:shd w:val="clear" w:color="auto" w:fill="auto"/>
            <w:noWrap/>
            <w:vAlign w:val="center"/>
            <w:hideMark/>
          </w:tcPr>
          <w:p w14:paraId="03344FCD" w14:textId="77777777" w:rsidR="00C13C82" w:rsidRPr="00C13C82" w:rsidRDefault="00C13C82" w:rsidP="00C13C82">
            <w:pPr>
              <w:spacing w:line="240" w:lineRule="auto"/>
              <w:jc w:val="right"/>
              <w:rPr>
                <w:rFonts w:cs="Arial"/>
                <w:sz w:val="12"/>
                <w:szCs w:val="12"/>
              </w:rPr>
            </w:pPr>
            <w:r w:rsidRPr="00C13C82">
              <w:rPr>
                <w:rFonts w:cs="Arial"/>
                <w:sz w:val="12"/>
                <w:szCs w:val="12"/>
              </w:rPr>
              <w:t>97,1</w:t>
            </w:r>
          </w:p>
        </w:tc>
      </w:tr>
      <w:tr w:rsidR="00C13C82" w:rsidRPr="00C13C82" w14:paraId="0625ABA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18E475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A528D2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BFD546E"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209CE0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D67B3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E4F5F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615C77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C91D7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200721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274757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E36201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D79318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D6EADFD"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A158C7E" w14:textId="77777777" w:rsidR="00C13C82" w:rsidRPr="00C13C82" w:rsidRDefault="00C13C82" w:rsidP="00C13C82">
            <w:pPr>
              <w:spacing w:line="240" w:lineRule="auto"/>
              <w:jc w:val="right"/>
              <w:rPr>
                <w:rFonts w:cs="Arial"/>
                <w:sz w:val="12"/>
                <w:szCs w:val="12"/>
              </w:rPr>
            </w:pPr>
            <w:r w:rsidRPr="00C13C82">
              <w:rPr>
                <w:rFonts w:cs="Arial"/>
                <w:sz w:val="12"/>
                <w:szCs w:val="12"/>
              </w:rPr>
              <w:t>242 000</w:t>
            </w:r>
          </w:p>
        </w:tc>
        <w:tc>
          <w:tcPr>
            <w:tcW w:w="619" w:type="pct"/>
            <w:tcBorders>
              <w:top w:val="nil"/>
              <w:left w:val="nil"/>
              <w:bottom w:val="single" w:sz="4" w:space="0" w:color="auto"/>
              <w:right w:val="single" w:sz="4" w:space="0" w:color="auto"/>
            </w:tcBorders>
            <w:shd w:val="clear" w:color="auto" w:fill="auto"/>
            <w:noWrap/>
            <w:vAlign w:val="center"/>
            <w:hideMark/>
          </w:tcPr>
          <w:p w14:paraId="67BB7F7C" w14:textId="77777777" w:rsidR="00C13C82" w:rsidRPr="00C13C82" w:rsidRDefault="00C13C82" w:rsidP="00C13C82">
            <w:pPr>
              <w:spacing w:line="240" w:lineRule="auto"/>
              <w:jc w:val="right"/>
              <w:rPr>
                <w:rFonts w:cs="Arial"/>
                <w:sz w:val="12"/>
                <w:szCs w:val="12"/>
              </w:rPr>
            </w:pPr>
            <w:r w:rsidRPr="00C13C82">
              <w:rPr>
                <w:rFonts w:cs="Arial"/>
                <w:sz w:val="12"/>
                <w:szCs w:val="12"/>
              </w:rPr>
              <w:t>235 000,98</w:t>
            </w:r>
          </w:p>
        </w:tc>
        <w:tc>
          <w:tcPr>
            <w:tcW w:w="549" w:type="pct"/>
            <w:tcBorders>
              <w:top w:val="nil"/>
              <w:left w:val="nil"/>
              <w:bottom w:val="single" w:sz="4" w:space="0" w:color="auto"/>
              <w:right w:val="single" w:sz="4" w:space="0" w:color="auto"/>
            </w:tcBorders>
            <w:shd w:val="clear" w:color="auto" w:fill="auto"/>
            <w:noWrap/>
            <w:vAlign w:val="center"/>
            <w:hideMark/>
          </w:tcPr>
          <w:p w14:paraId="1F169D5A" w14:textId="77777777" w:rsidR="00C13C82" w:rsidRPr="00C13C82" w:rsidRDefault="00C13C82" w:rsidP="00C13C82">
            <w:pPr>
              <w:spacing w:line="240" w:lineRule="auto"/>
              <w:jc w:val="right"/>
              <w:rPr>
                <w:rFonts w:cs="Arial"/>
                <w:sz w:val="12"/>
                <w:szCs w:val="12"/>
              </w:rPr>
            </w:pPr>
            <w:r w:rsidRPr="00C13C82">
              <w:rPr>
                <w:rFonts w:cs="Arial"/>
                <w:sz w:val="12"/>
                <w:szCs w:val="12"/>
              </w:rPr>
              <w:t>97,1</w:t>
            </w:r>
          </w:p>
        </w:tc>
        <w:tc>
          <w:tcPr>
            <w:tcW w:w="526" w:type="pct"/>
            <w:tcBorders>
              <w:top w:val="nil"/>
              <w:left w:val="nil"/>
              <w:bottom w:val="single" w:sz="4" w:space="0" w:color="auto"/>
              <w:right w:val="single" w:sz="4" w:space="0" w:color="auto"/>
            </w:tcBorders>
            <w:shd w:val="clear" w:color="auto" w:fill="auto"/>
            <w:noWrap/>
            <w:vAlign w:val="center"/>
            <w:hideMark/>
          </w:tcPr>
          <w:p w14:paraId="419F4F5A" w14:textId="77777777" w:rsidR="00C13C82" w:rsidRPr="00C13C82" w:rsidRDefault="00C13C82" w:rsidP="00C13C82">
            <w:pPr>
              <w:spacing w:line="240" w:lineRule="auto"/>
              <w:jc w:val="right"/>
              <w:rPr>
                <w:rFonts w:cs="Arial"/>
                <w:sz w:val="12"/>
                <w:szCs w:val="12"/>
              </w:rPr>
            </w:pPr>
            <w:r w:rsidRPr="00C13C82">
              <w:rPr>
                <w:rFonts w:cs="Arial"/>
                <w:sz w:val="12"/>
                <w:szCs w:val="12"/>
              </w:rPr>
              <w:t>242 000</w:t>
            </w:r>
          </w:p>
        </w:tc>
        <w:tc>
          <w:tcPr>
            <w:tcW w:w="548" w:type="pct"/>
            <w:tcBorders>
              <w:top w:val="nil"/>
              <w:left w:val="nil"/>
              <w:bottom w:val="single" w:sz="4" w:space="0" w:color="auto"/>
              <w:right w:val="single" w:sz="4" w:space="0" w:color="auto"/>
            </w:tcBorders>
            <w:shd w:val="clear" w:color="auto" w:fill="auto"/>
            <w:noWrap/>
            <w:vAlign w:val="center"/>
            <w:hideMark/>
          </w:tcPr>
          <w:p w14:paraId="17B3F861" w14:textId="77777777" w:rsidR="00C13C82" w:rsidRPr="00C13C82" w:rsidRDefault="00C13C82" w:rsidP="00C13C82">
            <w:pPr>
              <w:spacing w:line="240" w:lineRule="auto"/>
              <w:jc w:val="right"/>
              <w:rPr>
                <w:rFonts w:cs="Arial"/>
                <w:sz w:val="12"/>
                <w:szCs w:val="12"/>
              </w:rPr>
            </w:pPr>
            <w:r w:rsidRPr="00C13C82">
              <w:rPr>
                <w:rFonts w:cs="Arial"/>
                <w:sz w:val="12"/>
                <w:szCs w:val="12"/>
              </w:rPr>
              <w:t>235 000,98</w:t>
            </w:r>
          </w:p>
        </w:tc>
        <w:tc>
          <w:tcPr>
            <w:tcW w:w="547" w:type="pct"/>
            <w:tcBorders>
              <w:top w:val="nil"/>
              <w:left w:val="nil"/>
              <w:bottom w:val="single" w:sz="4" w:space="0" w:color="auto"/>
              <w:right w:val="single" w:sz="4" w:space="0" w:color="auto"/>
            </w:tcBorders>
            <w:shd w:val="clear" w:color="auto" w:fill="auto"/>
            <w:noWrap/>
            <w:vAlign w:val="center"/>
            <w:hideMark/>
          </w:tcPr>
          <w:p w14:paraId="6E4C5C0E" w14:textId="77777777" w:rsidR="00C13C82" w:rsidRPr="00C13C82" w:rsidRDefault="00C13C82" w:rsidP="00C13C82">
            <w:pPr>
              <w:spacing w:line="240" w:lineRule="auto"/>
              <w:jc w:val="right"/>
              <w:rPr>
                <w:rFonts w:cs="Arial"/>
                <w:sz w:val="12"/>
                <w:szCs w:val="12"/>
              </w:rPr>
            </w:pPr>
            <w:r w:rsidRPr="00C13C82">
              <w:rPr>
                <w:rFonts w:cs="Arial"/>
                <w:sz w:val="12"/>
                <w:szCs w:val="12"/>
              </w:rPr>
              <w:t>97,1</w:t>
            </w:r>
          </w:p>
        </w:tc>
      </w:tr>
      <w:tr w:rsidR="00C13C82" w:rsidRPr="00C13C82" w14:paraId="375D374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CBB4D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9E58F0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6ADA245"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E36DB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99189B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F5BFA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697B1F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493DCE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78E40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CAC6FB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E1EC30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2D101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4CF9B7F"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3B8D40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4E15E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4EE21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77C97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477D1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3A6AF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6A7FB5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E47344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CAD251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974BE17"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EAD77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FC5F9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90DC0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F8BFAF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826F7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9E524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C11C56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5618A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A009C3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4753527"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F85173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FD7C6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3F79C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D43BC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AA142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77EF1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CD8577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CF3F5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9BD992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AAA332"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2243B09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9D9B12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F6EC08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6DD93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D6AAB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03002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E90280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29F953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F2B5E6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DD17AF2"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8668B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101A10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68AB3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22187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B4FC9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EE191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95D680E"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4B5CE525" w14:textId="77777777" w:rsidR="00C13C82" w:rsidRPr="00C13C82" w:rsidRDefault="00C13C82" w:rsidP="00C13C82">
            <w:pPr>
              <w:spacing w:line="240" w:lineRule="auto"/>
              <w:rPr>
                <w:rFonts w:cs="Arial"/>
                <w:b/>
                <w:bCs/>
                <w:sz w:val="12"/>
                <w:szCs w:val="12"/>
              </w:rPr>
            </w:pPr>
            <w:r w:rsidRPr="00C13C82">
              <w:rPr>
                <w:rFonts w:cs="Arial"/>
                <w:b/>
                <w:bCs/>
                <w:sz w:val="12"/>
                <w:szCs w:val="12"/>
              </w:rPr>
              <w:t>900</w:t>
            </w:r>
          </w:p>
        </w:tc>
        <w:tc>
          <w:tcPr>
            <w:tcW w:w="407" w:type="pct"/>
            <w:tcBorders>
              <w:top w:val="nil"/>
              <w:left w:val="nil"/>
              <w:bottom w:val="single" w:sz="4" w:space="0" w:color="auto"/>
              <w:right w:val="single" w:sz="4" w:space="0" w:color="auto"/>
            </w:tcBorders>
            <w:shd w:val="clear" w:color="000000" w:fill="D5E3F2"/>
            <w:vAlign w:val="center"/>
            <w:hideMark/>
          </w:tcPr>
          <w:p w14:paraId="45CF8A4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45F92E85"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komunalna i ochrona środowiska</w:t>
            </w:r>
          </w:p>
        </w:tc>
        <w:tc>
          <w:tcPr>
            <w:tcW w:w="527" w:type="pct"/>
            <w:tcBorders>
              <w:top w:val="nil"/>
              <w:left w:val="nil"/>
              <w:bottom w:val="single" w:sz="4" w:space="0" w:color="auto"/>
              <w:right w:val="single" w:sz="4" w:space="0" w:color="auto"/>
            </w:tcBorders>
            <w:shd w:val="clear" w:color="000000" w:fill="D5E3F2"/>
            <w:vAlign w:val="center"/>
            <w:hideMark/>
          </w:tcPr>
          <w:p w14:paraId="037A84E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2 251 956</w:t>
            </w:r>
          </w:p>
        </w:tc>
        <w:tc>
          <w:tcPr>
            <w:tcW w:w="619" w:type="pct"/>
            <w:tcBorders>
              <w:top w:val="nil"/>
              <w:left w:val="nil"/>
              <w:bottom w:val="single" w:sz="4" w:space="0" w:color="auto"/>
              <w:right w:val="single" w:sz="4" w:space="0" w:color="auto"/>
            </w:tcBorders>
            <w:shd w:val="clear" w:color="000000" w:fill="D5E3F2"/>
            <w:vAlign w:val="center"/>
            <w:hideMark/>
          </w:tcPr>
          <w:p w14:paraId="0E494A9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1 911 442,28</w:t>
            </w:r>
          </w:p>
        </w:tc>
        <w:tc>
          <w:tcPr>
            <w:tcW w:w="549" w:type="pct"/>
            <w:tcBorders>
              <w:top w:val="nil"/>
              <w:left w:val="nil"/>
              <w:bottom w:val="single" w:sz="4" w:space="0" w:color="auto"/>
              <w:right w:val="single" w:sz="4" w:space="0" w:color="auto"/>
            </w:tcBorders>
            <w:shd w:val="clear" w:color="000000" w:fill="D5E3F2"/>
            <w:vAlign w:val="center"/>
            <w:hideMark/>
          </w:tcPr>
          <w:p w14:paraId="2CBE5C7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84,9</w:t>
            </w:r>
          </w:p>
        </w:tc>
        <w:tc>
          <w:tcPr>
            <w:tcW w:w="526" w:type="pct"/>
            <w:tcBorders>
              <w:top w:val="nil"/>
              <w:left w:val="nil"/>
              <w:bottom w:val="single" w:sz="4" w:space="0" w:color="auto"/>
              <w:right w:val="single" w:sz="4" w:space="0" w:color="auto"/>
            </w:tcBorders>
            <w:shd w:val="clear" w:color="000000" w:fill="D5E3F2"/>
            <w:vAlign w:val="center"/>
            <w:hideMark/>
          </w:tcPr>
          <w:p w14:paraId="1DED24A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2 052 396</w:t>
            </w:r>
          </w:p>
        </w:tc>
        <w:tc>
          <w:tcPr>
            <w:tcW w:w="548" w:type="pct"/>
            <w:tcBorders>
              <w:top w:val="nil"/>
              <w:left w:val="nil"/>
              <w:bottom w:val="single" w:sz="4" w:space="0" w:color="auto"/>
              <w:right w:val="single" w:sz="4" w:space="0" w:color="auto"/>
            </w:tcBorders>
            <w:shd w:val="clear" w:color="000000" w:fill="D5E3F2"/>
            <w:vAlign w:val="center"/>
            <w:hideMark/>
          </w:tcPr>
          <w:p w14:paraId="2DA31C9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1 713 481,88</w:t>
            </w:r>
          </w:p>
        </w:tc>
        <w:tc>
          <w:tcPr>
            <w:tcW w:w="547" w:type="pct"/>
            <w:tcBorders>
              <w:top w:val="nil"/>
              <w:left w:val="nil"/>
              <w:bottom w:val="single" w:sz="4" w:space="0" w:color="auto"/>
              <w:right w:val="single" w:sz="4" w:space="0" w:color="auto"/>
            </w:tcBorders>
            <w:shd w:val="clear" w:color="000000" w:fill="D5E3F2"/>
            <w:vAlign w:val="center"/>
            <w:hideMark/>
          </w:tcPr>
          <w:p w14:paraId="658BA59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83,5</w:t>
            </w:r>
          </w:p>
        </w:tc>
      </w:tr>
      <w:tr w:rsidR="00C13C82" w:rsidRPr="00C13C82" w14:paraId="0903496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6DA9C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D16A5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8D390F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576E4BCB" w14:textId="77777777" w:rsidR="00C13C82" w:rsidRPr="00C13C82" w:rsidRDefault="00C13C82" w:rsidP="00C13C82">
            <w:pPr>
              <w:spacing w:line="240" w:lineRule="auto"/>
              <w:jc w:val="right"/>
              <w:rPr>
                <w:rFonts w:cs="Arial"/>
                <w:sz w:val="12"/>
                <w:szCs w:val="12"/>
              </w:rPr>
            </w:pPr>
            <w:r w:rsidRPr="00C13C82">
              <w:rPr>
                <w:rFonts w:cs="Arial"/>
                <w:sz w:val="12"/>
                <w:szCs w:val="12"/>
              </w:rPr>
              <w:t>1 920 225</w:t>
            </w:r>
          </w:p>
        </w:tc>
        <w:tc>
          <w:tcPr>
            <w:tcW w:w="619" w:type="pct"/>
            <w:tcBorders>
              <w:top w:val="nil"/>
              <w:left w:val="nil"/>
              <w:bottom w:val="single" w:sz="4" w:space="0" w:color="auto"/>
              <w:right w:val="single" w:sz="4" w:space="0" w:color="auto"/>
            </w:tcBorders>
            <w:shd w:val="clear" w:color="auto" w:fill="auto"/>
            <w:noWrap/>
            <w:vAlign w:val="center"/>
            <w:hideMark/>
          </w:tcPr>
          <w:p w14:paraId="3D5E9DB0" w14:textId="77777777" w:rsidR="00C13C82" w:rsidRPr="00C13C82" w:rsidRDefault="00C13C82" w:rsidP="00C13C82">
            <w:pPr>
              <w:spacing w:line="240" w:lineRule="auto"/>
              <w:jc w:val="right"/>
              <w:rPr>
                <w:rFonts w:cs="Arial"/>
                <w:sz w:val="12"/>
                <w:szCs w:val="12"/>
              </w:rPr>
            </w:pPr>
            <w:r w:rsidRPr="00C13C82">
              <w:rPr>
                <w:rFonts w:cs="Arial"/>
                <w:sz w:val="12"/>
                <w:szCs w:val="12"/>
              </w:rPr>
              <w:t>1 687 810,20</w:t>
            </w:r>
          </w:p>
        </w:tc>
        <w:tc>
          <w:tcPr>
            <w:tcW w:w="549" w:type="pct"/>
            <w:tcBorders>
              <w:top w:val="nil"/>
              <w:left w:val="nil"/>
              <w:bottom w:val="single" w:sz="4" w:space="0" w:color="auto"/>
              <w:right w:val="single" w:sz="4" w:space="0" w:color="auto"/>
            </w:tcBorders>
            <w:shd w:val="clear" w:color="auto" w:fill="auto"/>
            <w:noWrap/>
            <w:vAlign w:val="center"/>
            <w:hideMark/>
          </w:tcPr>
          <w:p w14:paraId="71D434D6" w14:textId="77777777" w:rsidR="00C13C82" w:rsidRPr="00C13C82" w:rsidRDefault="00C13C82" w:rsidP="00C13C82">
            <w:pPr>
              <w:spacing w:line="240" w:lineRule="auto"/>
              <w:jc w:val="right"/>
              <w:rPr>
                <w:rFonts w:cs="Arial"/>
                <w:sz w:val="12"/>
                <w:szCs w:val="12"/>
              </w:rPr>
            </w:pPr>
            <w:r w:rsidRPr="00C13C82">
              <w:rPr>
                <w:rFonts w:cs="Arial"/>
                <w:sz w:val="12"/>
                <w:szCs w:val="12"/>
              </w:rPr>
              <w:t>87,9</w:t>
            </w:r>
          </w:p>
        </w:tc>
        <w:tc>
          <w:tcPr>
            <w:tcW w:w="526" w:type="pct"/>
            <w:tcBorders>
              <w:top w:val="nil"/>
              <w:left w:val="nil"/>
              <w:bottom w:val="single" w:sz="4" w:space="0" w:color="auto"/>
              <w:right w:val="single" w:sz="4" w:space="0" w:color="auto"/>
            </w:tcBorders>
            <w:shd w:val="clear" w:color="auto" w:fill="auto"/>
            <w:noWrap/>
            <w:vAlign w:val="center"/>
            <w:hideMark/>
          </w:tcPr>
          <w:p w14:paraId="74FBF604" w14:textId="77777777" w:rsidR="00C13C82" w:rsidRPr="00C13C82" w:rsidRDefault="00C13C82" w:rsidP="00C13C82">
            <w:pPr>
              <w:spacing w:line="240" w:lineRule="auto"/>
              <w:jc w:val="right"/>
              <w:rPr>
                <w:rFonts w:cs="Arial"/>
                <w:sz w:val="12"/>
                <w:szCs w:val="12"/>
              </w:rPr>
            </w:pPr>
            <w:r w:rsidRPr="00C13C82">
              <w:rPr>
                <w:rFonts w:cs="Arial"/>
                <w:sz w:val="12"/>
                <w:szCs w:val="12"/>
              </w:rPr>
              <w:t>1 720 665</w:t>
            </w:r>
          </w:p>
        </w:tc>
        <w:tc>
          <w:tcPr>
            <w:tcW w:w="548" w:type="pct"/>
            <w:tcBorders>
              <w:top w:val="nil"/>
              <w:left w:val="nil"/>
              <w:bottom w:val="single" w:sz="4" w:space="0" w:color="auto"/>
              <w:right w:val="single" w:sz="4" w:space="0" w:color="auto"/>
            </w:tcBorders>
            <w:shd w:val="clear" w:color="auto" w:fill="auto"/>
            <w:noWrap/>
            <w:vAlign w:val="center"/>
            <w:hideMark/>
          </w:tcPr>
          <w:p w14:paraId="0119F676" w14:textId="77777777" w:rsidR="00C13C82" w:rsidRPr="00C13C82" w:rsidRDefault="00C13C82" w:rsidP="00C13C82">
            <w:pPr>
              <w:spacing w:line="240" w:lineRule="auto"/>
              <w:jc w:val="right"/>
              <w:rPr>
                <w:rFonts w:cs="Arial"/>
                <w:sz w:val="12"/>
                <w:szCs w:val="12"/>
              </w:rPr>
            </w:pPr>
            <w:r w:rsidRPr="00C13C82">
              <w:rPr>
                <w:rFonts w:cs="Arial"/>
                <w:sz w:val="12"/>
                <w:szCs w:val="12"/>
              </w:rPr>
              <w:t>1 489 849,80</w:t>
            </w:r>
          </w:p>
        </w:tc>
        <w:tc>
          <w:tcPr>
            <w:tcW w:w="547" w:type="pct"/>
            <w:tcBorders>
              <w:top w:val="nil"/>
              <w:left w:val="nil"/>
              <w:bottom w:val="single" w:sz="4" w:space="0" w:color="auto"/>
              <w:right w:val="single" w:sz="4" w:space="0" w:color="auto"/>
            </w:tcBorders>
            <w:shd w:val="clear" w:color="auto" w:fill="auto"/>
            <w:noWrap/>
            <w:vAlign w:val="center"/>
            <w:hideMark/>
          </w:tcPr>
          <w:p w14:paraId="5C10BBD9" w14:textId="77777777" w:rsidR="00C13C82" w:rsidRPr="00C13C82" w:rsidRDefault="00C13C82" w:rsidP="00C13C82">
            <w:pPr>
              <w:spacing w:line="240" w:lineRule="auto"/>
              <w:jc w:val="right"/>
              <w:rPr>
                <w:rFonts w:cs="Arial"/>
                <w:sz w:val="12"/>
                <w:szCs w:val="12"/>
              </w:rPr>
            </w:pPr>
            <w:r w:rsidRPr="00C13C82">
              <w:rPr>
                <w:rFonts w:cs="Arial"/>
                <w:sz w:val="12"/>
                <w:szCs w:val="12"/>
              </w:rPr>
              <w:t>86,6</w:t>
            </w:r>
          </w:p>
        </w:tc>
      </w:tr>
      <w:tr w:rsidR="00C13C82" w:rsidRPr="00C13C82" w14:paraId="0854CCB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E23C3F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22BD5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C78DAC"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A92E71B" w14:textId="77777777" w:rsidR="00C13C82" w:rsidRPr="00C13C82" w:rsidRDefault="00C13C82" w:rsidP="00C13C82">
            <w:pPr>
              <w:spacing w:line="240" w:lineRule="auto"/>
              <w:jc w:val="right"/>
              <w:rPr>
                <w:rFonts w:cs="Arial"/>
                <w:sz w:val="12"/>
                <w:szCs w:val="12"/>
              </w:rPr>
            </w:pPr>
            <w:r w:rsidRPr="00C13C82">
              <w:rPr>
                <w:rFonts w:cs="Arial"/>
                <w:sz w:val="12"/>
                <w:szCs w:val="12"/>
              </w:rPr>
              <w:t>1 920 225</w:t>
            </w:r>
          </w:p>
        </w:tc>
        <w:tc>
          <w:tcPr>
            <w:tcW w:w="619" w:type="pct"/>
            <w:tcBorders>
              <w:top w:val="nil"/>
              <w:left w:val="nil"/>
              <w:bottom w:val="single" w:sz="4" w:space="0" w:color="auto"/>
              <w:right w:val="single" w:sz="4" w:space="0" w:color="auto"/>
            </w:tcBorders>
            <w:shd w:val="clear" w:color="auto" w:fill="auto"/>
            <w:noWrap/>
            <w:vAlign w:val="center"/>
            <w:hideMark/>
          </w:tcPr>
          <w:p w14:paraId="70B8FF07" w14:textId="77777777" w:rsidR="00C13C82" w:rsidRPr="00C13C82" w:rsidRDefault="00C13C82" w:rsidP="00C13C82">
            <w:pPr>
              <w:spacing w:line="240" w:lineRule="auto"/>
              <w:jc w:val="right"/>
              <w:rPr>
                <w:rFonts w:cs="Arial"/>
                <w:sz w:val="12"/>
                <w:szCs w:val="12"/>
              </w:rPr>
            </w:pPr>
            <w:r w:rsidRPr="00C13C82">
              <w:rPr>
                <w:rFonts w:cs="Arial"/>
                <w:sz w:val="12"/>
                <w:szCs w:val="12"/>
              </w:rPr>
              <w:t>1 687 810,20</w:t>
            </w:r>
          </w:p>
        </w:tc>
        <w:tc>
          <w:tcPr>
            <w:tcW w:w="549" w:type="pct"/>
            <w:tcBorders>
              <w:top w:val="nil"/>
              <w:left w:val="nil"/>
              <w:bottom w:val="single" w:sz="4" w:space="0" w:color="auto"/>
              <w:right w:val="single" w:sz="4" w:space="0" w:color="auto"/>
            </w:tcBorders>
            <w:shd w:val="clear" w:color="auto" w:fill="auto"/>
            <w:noWrap/>
            <w:vAlign w:val="center"/>
            <w:hideMark/>
          </w:tcPr>
          <w:p w14:paraId="041C9214" w14:textId="77777777" w:rsidR="00C13C82" w:rsidRPr="00C13C82" w:rsidRDefault="00C13C82" w:rsidP="00C13C82">
            <w:pPr>
              <w:spacing w:line="240" w:lineRule="auto"/>
              <w:jc w:val="right"/>
              <w:rPr>
                <w:rFonts w:cs="Arial"/>
                <w:sz w:val="12"/>
                <w:szCs w:val="12"/>
              </w:rPr>
            </w:pPr>
            <w:r w:rsidRPr="00C13C82">
              <w:rPr>
                <w:rFonts w:cs="Arial"/>
                <w:sz w:val="12"/>
                <w:szCs w:val="12"/>
              </w:rPr>
              <w:t>87,9</w:t>
            </w:r>
          </w:p>
        </w:tc>
        <w:tc>
          <w:tcPr>
            <w:tcW w:w="526" w:type="pct"/>
            <w:tcBorders>
              <w:top w:val="nil"/>
              <w:left w:val="nil"/>
              <w:bottom w:val="single" w:sz="4" w:space="0" w:color="auto"/>
              <w:right w:val="single" w:sz="4" w:space="0" w:color="auto"/>
            </w:tcBorders>
            <w:shd w:val="clear" w:color="auto" w:fill="auto"/>
            <w:noWrap/>
            <w:vAlign w:val="center"/>
            <w:hideMark/>
          </w:tcPr>
          <w:p w14:paraId="571CB758" w14:textId="77777777" w:rsidR="00C13C82" w:rsidRPr="00C13C82" w:rsidRDefault="00C13C82" w:rsidP="00C13C82">
            <w:pPr>
              <w:spacing w:line="240" w:lineRule="auto"/>
              <w:jc w:val="right"/>
              <w:rPr>
                <w:rFonts w:cs="Arial"/>
                <w:sz w:val="12"/>
                <w:szCs w:val="12"/>
              </w:rPr>
            </w:pPr>
            <w:r w:rsidRPr="00C13C82">
              <w:rPr>
                <w:rFonts w:cs="Arial"/>
                <w:sz w:val="12"/>
                <w:szCs w:val="12"/>
              </w:rPr>
              <w:t>1 720 665</w:t>
            </w:r>
          </w:p>
        </w:tc>
        <w:tc>
          <w:tcPr>
            <w:tcW w:w="548" w:type="pct"/>
            <w:tcBorders>
              <w:top w:val="nil"/>
              <w:left w:val="nil"/>
              <w:bottom w:val="single" w:sz="4" w:space="0" w:color="auto"/>
              <w:right w:val="single" w:sz="4" w:space="0" w:color="auto"/>
            </w:tcBorders>
            <w:shd w:val="clear" w:color="auto" w:fill="auto"/>
            <w:noWrap/>
            <w:vAlign w:val="center"/>
            <w:hideMark/>
          </w:tcPr>
          <w:p w14:paraId="03B2A003" w14:textId="77777777" w:rsidR="00C13C82" w:rsidRPr="00C13C82" w:rsidRDefault="00C13C82" w:rsidP="00C13C82">
            <w:pPr>
              <w:spacing w:line="240" w:lineRule="auto"/>
              <w:jc w:val="right"/>
              <w:rPr>
                <w:rFonts w:cs="Arial"/>
                <w:sz w:val="12"/>
                <w:szCs w:val="12"/>
              </w:rPr>
            </w:pPr>
            <w:r w:rsidRPr="00C13C82">
              <w:rPr>
                <w:rFonts w:cs="Arial"/>
                <w:sz w:val="12"/>
                <w:szCs w:val="12"/>
              </w:rPr>
              <w:t>1 489 849,80</w:t>
            </w:r>
          </w:p>
        </w:tc>
        <w:tc>
          <w:tcPr>
            <w:tcW w:w="547" w:type="pct"/>
            <w:tcBorders>
              <w:top w:val="nil"/>
              <w:left w:val="nil"/>
              <w:bottom w:val="single" w:sz="4" w:space="0" w:color="auto"/>
              <w:right w:val="single" w:sz="4" w:space="0" w:color="auto"/>
            </w:tcBorders>
            <w:shd w:val="clear" w:color="auto" w:fill="auto"/>
            <w:noWrap/>
            <w:vAlign w:val="center"/>
            <w:hideMark/>
          </w:tcPr>
          <w:p w14:paraId="76B13BEC" w14:textId="77777777" w:rsidR="00C13C82" w:rsidRPr="00C13C82" w:rsidRDefault="00C13C82" w:rsidP="00C13C82">
            <w:pPr>
              <w:spacing w:line="240" w:lineRule="auto"/>
              <w:jc w:val="right"/>
              <w:rPr>
                <w:rFonts w:cs="Arial"/>
                <w:sz w:val="12"/>
                <w:szCs w:val="12"/>
              </w:rPr>
            </w:pPr>
            <w:r w:rsidRPr="00C13C82">
              <w:rPr>
                <w:rFonts w:cs="Arial"/>
                <w:sz w:val="12"/>
                <w:szCs w:val="12"/>
              </w:rPr>
              <w:t>86,6</w:t>
            </w:r>
          </w:p>
        </w:tc>
      </w:tr>
      <w:tr w:rsidR="00C13C82" w:rsidRPr="00C13C82" w14:paraId="0ED91E4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83E454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7F367A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DBCBAD"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E21A888" w14:textId="77777777" w:rsidR="00C13C82" w:rsidRPr="00C13C82" w:rsidRDefault="00C13C82" w:rsidP="00C13C82">
            <w:pPr>
              <w:spacing w:line="240" w:lineRule="auto"/>
              <w:jc w:val="right"/>
              <w:rPr>
                <w:rFonts w:cs="Arial"/>
                <w:sz w:val="12"/>
                <w:szCs w:val="12"/>
              </w:rPr>
            </w:pPr>
            <w:r w:rsidRPr="00C13C82">
              <w:rPr>
                <w:rFonts w:cs="Arial"/>
                <w:sz w:val="12"/>
                <w:szCs w:val="12"/>
              </w:rPr>
              <w:t>40 000</w:t>
            </w:r>
          </w:p>
        </w:tc>
        <w:tc>
          <w:tcPr>
            <w:tcW w:w="619" w:type="pct"/>
            <w:tcBorders>
              <w:top w:val="nil"/>
              <w:left w:val="nil"/>
              <w:bottom w:val="single" w:sz="4" w:space="0" w:color="auto"/>
              <w:right w:val="single" w:sz="4" w:space="0" w:color="auto"/>
            </w:tcBorders>
            <w:shd w:val="clear" w:color="auto" w:fill="auto"/>
            <w:noWrap/>
            <w:vAlign w:val="center"/>
            <w:hideMark/>
          </w:tcPr>
          <w:p w14:paraId="3C4B2679" w14:textId="77777777" w:rsidR="00C13C82" w:rsidRPr="00C13C82" w:rsidRDefault="00C13C82" w:rsidP="00C13C82">
            <w:pPr>
              <w:spacing w:line="240" w:lineRule="auto"/>
              <w:jc w:val="right"/>
              <w:rPr>
                <w:rFonts w:cs="Arial"/>
                <w:sz w:val="12"/>
                <w:szCs w:val="12"/>
              </w:rPr>
            </w:pPr>
            <w:r w:rsidRPr="00C13C82">
              <w:rPr>
                <w:rFonts w:cs="Arial"/>
                <w:sz w:val="12"/>
                <w:szCs w:val="12"/>
              </w:rPr>
              <w:t>39 840,13</w:t>
            </w:r>
          </w:p>
        </w:tc>
        <w:tc>
          <w:tcPr>
            <w:tcW w:w="549" w:type="pct"/>
            <w:tcBorders>
              <w:top w:val="nil"/>
              <w:left w:val="nil"/>
              <w:bottom w:val="single" w:sz="4" w:space="0" w:color="auto"/>
              <w:right w:val="single" w:sz="4" w:space="0" w:color="auto"/>
            </w:tcBorders>
            <w:shd w:val="clear" w:color="auto" w:fill="auto"/>
            <w:noWrap/>
            <w:vAlign w:val="center"/>
            <w:hideMark/>
          </w:tcPr>
          <w:p w14:paraId="2A0FCB39"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3AF40653" w14:textId="77777777" w:rsidR="00C13C82" w:rsidRPr="00C13C82" w:rsidRDefault="00C13C82" w:rsidP="00C13C82">
            <w:pPr>
              <w:spacing w:line="240" w:lineRule="auto"/>
              <w:jc w:val="right"/>
              <w:rPr>
                <w:rFonts w:cs="Arial"/>
                <w:sz w:val="12"/>
                <w:szCs w:val="12"/>
              </w:rPr>
            </w:pPr>
            <w:r w:rsidRPr="00C13C82">
              <w:rPr>
                <w:rFonts w:cs="Arial"/>
                <w:sz w:val="12"/>
                <w:szCs w:val="12"/>
              </w:rPr>
              <w:t>40 000</w:t>
            </w:r>
          </w:p>
        </w:tc>
        <w:tc>
          <w:tcPr>
            <w:tcW w:w="548" w:type="pct"/>
            <w:tcBorders>
              <w:top w:val="nil"/>
              <w:left w:val="nil"/>
              <w:bottom w:val="single" w:sz="4" w:space="0" w:color="auto"/>
              <w:right w:val="single" w:sz="4" w:space="0" w:color="auto"/>
            </w:tcBorders>
            <w:shd w:val="clear" w:color="auto" w:fill="auto"/>
            <w:noWrap/>
            <w:vAlign w:val="center"/>
            <w:hideMark/>
          </w:tcPr>
          <w:p w14:paraId="3EA375F8" w14:textId="77777777" w:rsidR="00C13C82" w:rsidRPr="00C13C82" w:rsidRDefault="00C13C82" w:rsidP="00C13C82">
            <w:pPr>
              <w:spacing w:line="240" w:lineRule="auto"/>
              <w:jc w:val="right"/>
              <w:rPr>
                <w:rFonts w:cs="Arial"/>
                <w:sz w:val="12"/>
                <w:szCs w:val="12"/>
              </w:rPr>
            </w:pPr>
            <w:r w:rsidRPr="00C13C82">
              <w:rPr>
                <w:rFonts w:cs="Arial"/>
                <w:sz w:val="12"/>
                <w:szCs w:val="12"/>
              </w:rPr>
              <w:t>39 840,13</w:t>
            </w:r>
          </w:p>
        </w:tc>
        <w:tc>
          <w:tcPr>
            <w:tcW w:w="547" w:type="pct"/>
            <w:tcBorders>
              <w:top w:val="nil"/>
              <w:left w:val="nil"/>
              <w:bottom w:val="single" w:sz="4" w:space="0" w:color="auto"/>
              <w:right w:val="single" w:sz="4" w:space="0" w:color="auto"/>
            </w:tcBorders>
            <w:shd w:val="clear" w:color="auto" w:fill="auto"/>
            <w:noWrap/>
            <w:vAlign w:val="center"/>
            <w:hideMark/>
          </w:tcPr>
          <w:p w14:paraId="1FF18070"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5631C7DB"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A6A8E1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4D9C01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0AB84AE"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F0DDBE1" w14:textId="77777777" w:rsidR="00C13C82" w:rsidRPr="00C13C82" w:rsidRDefault="00C13C82" w:rsidP="00C13C82">
            <w:pPr>
              <w:spacing w:line="240" w:lineRule="auto"/>
              <w:jc w:val="right"/>
              <w:rPr>
                <w:rFonts w:cs="Arial"/>
                <w:sz w:val="12"/>
                <w:szCs w:val="12"/>
              </w:rPr>
            </w:pPr>
            <w:r w:rsidRPr="00C13C82">
              <w:rPr>
                <w:rFonts w:cs="Arial"/>
                <w:sz w:val="12"/>
                <w:szCs w:val="12"/>
              </w:rPr>
              <w:t>1 880 225</w:t>
            </w:r>
          </w:p>
        </w:tc>
        <w:tc>
          <w:tcPr>
            <w:tcW w:w="619" w:type="pct"/>
            <w:tcBorders>
              <w:top w:val="nil"/>
              <w:left w:val="nil"/>
              <w:bottom w:val="single" w:sz="4" w:space="0" w:color="auto"/>
              <w:right w:val="single" w:sz="4" w:space="0" w:color="auto"/>
            </w:tcBorders>
            <w:shd w:val="clear" w:color="auto" w:fill="auto"/>
            <w:noWrap/>
            <w:vAlign w:val="center"/>
            <w:hideMark/>
          </w:tcPr>
          <w:p w14:paraId="31B92A52" w14:textId="77777777" w:rsidR="00C13C82" w:rsidRPr="00C13C82" w:rsidRDefault="00C13C82" w:rsidP="00C13C82">
            <w:pPr>
              <w:spacing w:line="240" w:lineRule="auto"/>
              <w:jc w:val="right"/>
              <w:rPr>
                <w:rFonts w:cs="Arial"/>
                <w:sz w:val="12"/>
                <w:szCs w:val="12"/>
              </w:rPr>
            </w:pPr>
            <w:r w:rsidRPr="00C13C82">
              <w:rPr>
                <w:rFonts w:cs="Arial"/>
                <w:sz w:val="12"/>
                <w:szCs w:val="12"/>
              </w:rPr>
              <w:t>1 647 970,07</w:t>
            </w:r>
          </w:p>
        </w:tc>
        <w:tc>
          <w:tcPr>
            <w:tcW w:w="549" w:type="pct"/>
            <w:tcBorders>
              <w:top w:val="nil"/>
              <w:left w:val="nil"/>
              <w:bottom w:val="single" w:sz="4" w:space="0" w:color="auto"/>
              <w:right w:val="single" w:sz="4" w:space="0" w:color="auto"/>
            </w:tcBorders>
            <w:shd w:val="clear" w:color="auto" w:fill="auto"/>
            <w:noWrap/>
            <w:vAlign w:val="center"/>
            <w:hideMark/>
          </w:tcPr>
          <w:p w14:paraId="27994EA0" w14:textId="77777777" w:rsidR="00C13C82" w:rsidRPr="00C13C82" w:rsidRDefault="00C13C82" w:rsidP="00C13C82">
            <w:pPr>
              <w:spacing w:line="240" w:lineRule="auto"/>
              <w:jc w:val="right"/>
              <w:rPr>
                <w:rFonts w:cs="Arial"/>
                <w:sz w:val="12"/>
                <w:szCs w:val="12"/>
              </w:rPr>
            </w:pPr>
            <w:r w:rsidRPr="00C13C82">
              <w:rPr>
                <w:rFonts w:cs="Arial"/>
                <w:sz w:val="12"/>
                <w:szCs w:val="12"/>
              </w:rPr>
              <w:t>87,6</w:t>
            </w:r>
          </w:p>
        </w:tc>
        <w:tc>
          <w:tcPr>
            <w:tcW w:w="526" w:type="pct"/>
            <w:tcBorders>
              <w:top w:val="nil"/>
              <w:left w:val="nil"/>
              <w:bottom w:val="single" w:sz="4" w:space="0" w:color="auto"/>
              <w:right w:val="single" w:sz="4" w:space="0" w:color="auto"/>
            </w:tcBorders>
            <w:shd w:val="clear" w:color="auto" w:fill="auto"/>
            <w:noWrap/>
            <w:vAlign w:val="center"/>
            <w:hideMark/>
          </w:tcPr>
          <w:p w14:paraId="3F6A2ADD" w14:textId="77777777" w:rsidR="00C13C82" w:rsidRPr="00C13C82" w:rsidRDefault="00C13C82" w:rsidP="00C13C82">
            <w:pPr>
              <w:spacing w:line="240" w:lineRule="auto"/>
              <w:jc w:val="right"/>
              <w:rPr>
                <w:rFonts w:cs="Arial"/>
                <w:sz w:val="12"/>
                <w:szCs w:val="12"/>
              </w:rPr>
            </w:pPr>
            <w:r w:rsidRPr="00C13C82">
              <w:rPr>
                <w:rFonts w:cs="Arial"/>
                <w:sz w:val="12"/>
                <w:szCs w:val="12"/>
              </w:rPr>
              <w:t>1 680 665</w:t>
            </w:r>
          </w:p>
        </w:tc>
        <w:tc>
          <w:tcPr>
            <w:tcW w:w="548" w:type="pct"/>
            <w:tcBorders>
              <w:top w:val="nil"/>
              <w:left w:val="nil"/>
              <w:bottom w:val="single" w:sz="4" w:space="0" w:color="auto"/>
              <w:right w:val="single" w:sz="4" w:space="0" w:color="auto"/>
            </w:tcBorders>
            <w:shd w:val="clear" w:color="auto" w:fill="auto"/>
            <w:noWrap/>
            <w:vAlign w:val="center"/>
            <w:hideMark/>
          </w:tcPr>
          <w:p w14:paraId="66FB38D9" w14:textId="77777777" w:rsidR="00C13C82" w:rsidRPr="00C13C82" w:rsidRDefault="00C13C82" w:rsidP="00C13C82">
            <w:pPr>
              <w:spacing w:line="240" w:lineRule="auto"/>
              <w:jc w:val="right"/>
              <w:rPr>
                <w:rFonts w:cs="Arial"/>
                <w:sz w:val="12"/>
                <w:szCs w:val="12"/>
              </w:rPr>
            </w:pPr>
            <w:r w:rsidRPr="00C13C82">
              <w:rPr>
                <w:rFonts w:cs="Arial"/>
                <w:sz w:val="12"/>
                <w:szCs w:val="12"/>
              </w:rPr>
              <w:t>1 450 009,67</w:t>
            </w:r>
          </w:p>
        </w:tc>
        <w:tc>
          <w:tcPr>
            <w:tcW w:w="547" w:type="pct"/>
            <w:tcBorders>
              <w:top w:val="nil"/>
              <w:left w:val="nil"/>
              <w:bottom w:val="single" w:sz="4" w:space="0" w:color="auto"/>
              <w:right w:val="single" w:sz="4" w:space="0" w:color="auto"/>
            </w:tcBorders>
            <w:shd w:val="clear" w:color="auto" w:fill="auto"/>
            <w:noWrap/>
            <w:vAlign w:val="center"/>
            <w:hideMark/>
          </w:tcPr>
          <w:p w14:paraId="4EC0D17F" w14:textId="77777777" w:rsidR="00C13C82" w:rsidRPr="00C13C82" w:rsidRDefault="00C13C82" w:rsidP="00C13C82">
            <w:pPr>
              <w:spacing w:line="240" w:lineRule="auto"/>
              <w:jc w:val="right"/>
              <w:rPr>
                <w:rFonts w:cs="Arial"/>
                <w:sz w:val="12"/>
                <w:szCs w:val="12"/>
              </w:rPr>
            </w:pPr>
            <w:r w:rsidRPr="00C13C82">
              <w:rPr>
                <w:rFonts w:cs="Arial"/>
                <w:sz w:val="12"/>
                <w:szCs w:val="12"/>
              </w:rPr>
              <w:t>86,3</w:t>
            </w:r>
          </w:p>
        </w:tc>
      </w:tr>
      <w:tr w:rsidR="00C13C82" w:rsidRPr="00C13C82" w14:paraId="0CEA75C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ECD0AC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B23558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95D339"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5FD4F2B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771565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20A0FF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714223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A7198D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301F395"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3C482A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9B5BE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5408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ED2B6AC"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4B6D64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5481E8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AC77FE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283760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529BB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42D9547"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C07F7C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4D64EC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C986AD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E480921"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C93325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5FE4D0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7DDEC3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7BB0E2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E1B061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DC6BB30"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C03DDC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8BA6BB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C3D3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D8B404D"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22E707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A9E2CD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12A641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24E53C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1F073C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09555A9"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7348BF4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B5F302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C6A5A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8CCCF14"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443117F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A70650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4E157C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3F2102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862FA0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81F4938"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F87677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DF3A7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6D2FD9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75838B7"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E84A5A9" w14:textId="77777777" w:rsidR="00C13C82" w:rsidRPr="00C13C82" w:rsidRDefault="00C13C82" w:rsidP="00C13C82">
            <w:pPr>
              <w:spacing w:line="240" w:lineRule="auto"/>
              <w:jc w:val="right"/>
              <w:rPr>
                <w:rFonts w:cs="Arial"/>
                <w:sz w:val="12"/>
                <w:szCs w:val="12"/>
              </w:rPr>
            </w:pPr>
            <w:r w:rsidRPr="00C13C82">
              <w:rPr>
                <w:rFonts w:cs="Arial"/>
                <w:sz w:val="12"/>
                <w:szCs w:val="12"/>
              </w:rPr>
              <w:t>331 731</w:t>
            </w:r>
          </w:p>
        </w:tc>
        <w:tc>
          <w:tcPr>
            <w:tcW w:w="619" w:type="pct"/>
            <w:tcBorders>
              <w:top w:val="nil"/>
              <w:left w:val="nil"/>
              <w:bottom w:val="single" w:sz="4" w:space="0" w:color="auto"/>
              <w:right w:val="single" w:sz="4" w:space="0" w:color="auto"/>
            </w:tcBorders>
            <w:shd w:val="clear" w:color="auto" w:fill="auto"/>
            <w:noWrap/>
            <w:vAlign w:val="center"/>
            <w:hideMark/>
          </w:tcPr>
          <w:p w14:paraId="71D434C9" w14:textId="77777777" w:rsidR="00C13C82" w:rsidRPr="00C13C82" w:rsidRDefault="00C13C82" w:rsidP="00C13C82">
            <w:pPr>
              <w:spacing w:line="240" w:lineRule="auto"/>
              <w:jc w:val="right"/>
              <w:rPr>
                <w:rFonts w:cs="Arial"/>
                <w:sz w:val="12"/>
                <w:szCs w:val="12"/>
              </w:rPr>
            </w:pPr>
            <w:r w:rsidRPr="00C13C82">
              <w:rPr>
                <w:rFonts w:cs="Arial"/>
                <w:sz w:val="12"/>
                <w:szCs w:val="12"/>
              </w:rPr>
              <w:t>223 632,08</w:t>
            </w:r>
          </w:p>
        </w:tc>
        <w:tc>
          <w:tcPr>
            <w:tcW w:w="549" w:type="pct"/>
            <w:tcBorders>
              <w:top w:val="nil"/>
              <w:left w:val="nil"/>
              <w:bottom w:val="single" w:sz="4" w:space="0" w:color="auto"/>
              <w:right w:val="single" w:sz="4" w:space="0" w:color="auto"/>
            </w:tcBorders>
            <w:shd w:val="clear" w:color="auto" w:fill="auto"/>
            <w:noWrap/>
            <w:vAlign w:val="center"/>
            <w:hideMark/>
          </w:tcPr>
          <w:p w14:paraId="74F9EE8A" w14:textId="77777777" w:rsidR="00C13C82" w:rsidRPr="00C13C82" w:rsidRDefault="00C13C82" w:rsidP="00C13C82">
            <w:pPr>
              <w:spacing w:line="240" w:lineRule="auto"/>
              <w:jc w:val="right"/>
              <w:rPr>
                <w:rFonts w:cs="Arial"/>
                <w:sz w:val="12"/>
                <w:szCs w:val="12"/>
              </w:rPr>
            </w:pPr>
            <w:r w:rsidRPr="00C13C82">
              <w:rPr>
                <w:rFonts w:cs="Arial"/>
                <w:sz w:val="12"/>
                <w:szCs w:val="12"/>
              </w:rPr>
              <w:t>67,4</w:t>
            </w:r>
          </w:p>
        </w:tc>
        <w:tc>
          <w:tcPr>
            <w:tcW w:w="526" w:type="pct"/>
            <w:tcBorders>
              <w:top w:val="nil"/>
              <w:left w:val="nil"/>
              <w:bottom w:val="single" w:sz="4" w:space="0" w:color="auto"/>
              <w:right w:val="single" w:sz="4" w:space="0" w:color="auto"/>
            </w:tcBorders>
            <w:shd w:val="clear" w:color="auto" w:fill="auto"/>
            <w:noWrap/>
            <w:vAlign w:val="center"/>
            <w:hideMark/>
          </w:tcPr>
          <w:p w14:paraId="33411726" w14:textId="77777777" w:rsidR="00C13C82" w:rsidRPr="00C13C82" w:rsidRDefault="00C13C82" w:rsidP="00C13C82">
            <w:pPr>
              <w:spacing w:line="240" w:lineRule="auto"/>
              <w:jc w:val="right"/>
              <w:rPr>
                <w:rFonts w:cs="Arial"/>
                <w:sz w:val="12"/>
                <w:szCs w:val="12"/>
              </w:rPr>
            </w:pPr>
            <w:r w:rsidRPr="00C13C82">
              <w:rPr>
                <w:rFonts w:cs="Arial"/>
                <w:sz w:val="12"/>
                <w:szCs w:val="12"/>
              </w:rPr>
              <w:t>331 731</w:t>
            </w:r>
          </w:p>
        </w:tc>
        <w:tc>
          <w:tcPr>
            <w:tcW w:w="548" w:type="pct"/>
            <w:tcBorders>
              <w:top w:val="nil"/>
              <w:left w:val="nil"/>
              <w:bottom w:val="single" w:sz="4" w:space="0" w:color="auto"/>
              <w:right w:val="single" w:sz="4" w:space="0" w:color="auto"/>
            </w:tcBorders>
            <w:shd w:val="clear" w:color="auto" w:fill="auto"/>
            <w:noWrap/>
            <w:vAlign w:val="center"/>
            <w:hideMark/>
          </w:tcPr>
          <w:p w14:paraId="6321DFC0" w14:textId="77777777" w:rsidR="00C13C82" w:rsidRPr="00C13C82" w:rsidRDefault="00C13C82" w:rsidP="00C13C82">
            <w:pPr>
              <w:spacing w:line="240" w:lineRule="auto"/>
              <w:jc w:val="right"/>
              <w:rPr>
                <w:rFonts w:cs="Arial"/>
                <w:sz w:val="12"/>
                <w:szCs w:val="12"/>
              </w:rPr>
            </w:pPr>
            <w:r w:rsidRPr="00C13C82">
              <w:rPr>
                <w:rFonts w:cs="Arial"/>
                <w:sz w:val="12"/>
                <w:szCs w:val="12"/>
              </w:rPr>
              <w:t>223 632,08</w:t>
            </w:r>
          </w:p>
        </w:tc>
        <w:tc>
          <w:tcPr>
            <w:tcW w:w="547" w:type="pct"/>
            <w:tcBorders>
              <w:top w:val="nil"/>
              <w:left w:val="nil"/>
              <w:bottom w:val="single" w:sz="4" w:space="0" w:color="auto"/>
              <w:right w:val="single" w:sz="4" w:space="0" w:color="auto"/>
            </w:tcBorders>
            <w:shd w:val="clear" w:color="auto" w:fill="auto"/>
            <w:noWrap/>
            <w:vAlign w:val="center"/>
            <w:hideMark/>
          </w:tcPr>
          <w:p w14:paraId="2591A583" w14:textId="77777777" w:rsidR="00C13C82" w:rsidRPr="00C13C82" w:rsidRDefault="00C13C82" w:rsidP="00C13C82">
            <w:pPr>
              <w:spacing w:line="240" w:lineRule="auto"/>
              <w:jc w:val="right"/>
              <w:rPr>
                <w:rFonts w:cs="Arial"/>
                <w:sz w:val="12"/>
                <w:szCs w:val="12"/>
              </w:rPr>
            </w:pPr>
            <w:r w:rsidRPr="00C13C82">
              <w:rPr>
                <w:rFonts w:cs="Arial"/>
                <w:sz w:val="12"/>
                <w:szCs w:val="12"/>
              </w:rPr>
              <w:t>67,4</w:t>
            </w:r>
          </w:p>
        </w:tc>
      </w:tr>
      <w:tr w:rsidR="00C13C82" w:rsidRPr="00C13C82" w14:paraId="029C4A8C"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899D22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70209874" w14:textId="77777777" w:rsidR="00C13C82" w:rsidRPr="00C13C82" w:rsidRDefault="00C13C82" w:rsidP="00C13C82">
            <w:pPr>
              <w:spacing w:line="240" w:lineRule="auto"/>
              <w:rPr>
                <w:rFonts w:cs="Arial"/>
                <w:b/>
                <w:bCs/>
                <w:sz w:val="12"/>
                <w:szCs w:val="12"/>
              </w:rPr>
            </w:pPr>
            <w:r w:rsidRPr="00C13C82">
              <w:rPr>
                <w:rFonts w:cs="Arial"/>
                <w:b/>
                <w:bCs/>
                <w:sz w:val="12"/>
                <w:szCs w:val="12"/>
              </w:rPr>
              <w:t>90003</w:t>
            </w:r>
          </w:p>
        </w:tc>
        <w:tc>
          <w:tcPr>
            <w:tcW w:w="1007" w:type="pct"/>
            <w:tcBorders>
              <w:top w:val="nil"/>
              <w:left w:val="nil"/>
              <w:bottom w:val="single" w:sz="4" w:space="0" w:color="auto"/>
              <w:right w:val="single" w:sz="4" w:space="0" w:color="auto"/>
            </w:tcBorders>
            <w:shd w:val="clear" w:color="000000" w:fill="FFFDC1"/>
            <w:vAlign w:val="center"/>
            <w:hideMark/>
          </w:tcPr>
          <w:p w14:paraId="2D859C5E" w14:textId="77777777" w:rsidR="00C13C82" w:rsidRPr="00C13C82" w:rsidRDefault="00C13C82" w:rsidP="00C13C82">
            <w:pPr>
              <w:spacing w:line="240" w:lineRule="auto"/>
              <w:rPr>
                <w:rFonts w:cs="Arial"/>
                <w:b/>
                <w:bCs/>
                <w:sz w:val="12"/>
                <w:szCs w:val="12"/>
              </w:rPr>
            </w:pPr>
            <w:r w:rsidRPr="00C13C82">
              <w:rPr>
                <w:rFonts w:cs="Arial"/>
                <w:b/>
                <w:bCs/>
                <w:sz w:val="12"/>
                <w:szCs w:val="12"/>
              </w:rPr>
              <w:t>Oczyszczanie miast i wsi</w:t>
            </w:r>
          </w:p>
        </w:tc>
        <w:tc>
          <w:tcPr>
            <w:tcW w:w="527" w:type="pct"/>
            <w:tcBorders>
              <w:top w:val="nil"/>
              <w:left w:val="nil"/>
              <w:bottom w:val="single" w:sz="4" w:space="0" w:color="auto"/>
              <w:right w:val="single" w:sz="4" w:space="0" w:color="auto"/>
            </w:tcBorders>
            <w:shd w:val="clear" w:color="000000" w:fill="FFFDC1"/>
            <w:vAlign w:val="center"/>
            <w:hideMark/>
          </w:tcPr>
          <w:p w14:paraId="79CC904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623 363</w:t>
            </w:r>
          </w:p>
        </w:tc>
        <w:tc>
          <w:tcPr>
            <w:tcW w:w="619" w:type="pct"/>
            <w:tcBorders>
              <w:top w:val="nil"/>
              <w:left w:val="nil"/>
              <w:bottom w:val="single" w:sz="4" w:space="0" w:color="auto"/>
              <w:right w:val="single" w:sz="4" w:space="0" w:color="auto"/>
            </w:tcBorders>
            <w:shd w:val="clear" w:color="000000" w:fill="FFFDC1"/>
            <w:vAlign w:val="center"/>
            <w:hideMark/>
          </w:tcPr>
          <w:p w14:paraId="37C89EC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590 963,31</w:t>
            </w:r>
          </w:p>
        </w:tc>
        <w:tc>
          <w:tcPr>
            <w:tcW w:w="549" w:type="pct"/>
            <w:tcBorders>
              <w:top w:val="nil"/>
              <w:left w:val="nil"/>
              <w:bottom w:val="single" w:sz="4" w:space="0" w:color="auto"/>
              <w:right w:val="single" w:sz="4" w:space="0" w:color="auto"/>
            </w:tcBorders>
            <w:shd w:val="clear" w:color="000000" w:fill="FFFDC1"/>
            <w:vAlign w:val="center"/>
            <w:hideMark/>
          </w:tcPr>
          <w:p w14:paraId="267F48B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94,8</w:t>
            </w:r>
          </w:p>
        </w:tc>
        <w:tc>
          <w:tcPr>
            <w:tcW w:w="526" w:type="pct"/>
            <w:tcBorders>
              <w:top w:val="nil"/>
              <w:left w:val="nil"/>
              <w:bottom w:val="single" w:sz="4" w:space="0" w:color="auto"/>
              <w:right w:val="single" w:sz="4" w:space="0" w:color="auto"/>
            </w:tcBorders>
            <w:shd w:val="clear" w:color="000000" w:fill="FFFDC1"/>
            <w:vAlign w:val="center"/>
            <w:hideMark/>
          </w:tcPr>
          <w:p w14:paraId="7C15CFA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623 363</w:t>
            </w:r>
          </w:p>
        </w:tc>
        <w:tc>
          <w:tcPr>
            <w:tcW w:w="548" w:type="pct"/>
            <w:tcBorders>
              <w:top w:val="nil"/>
              <w:left w:val="nil"/>
              <w:bottom w:val="single" w:sz="4" w:space="0" w:color="auto"/>
              <w:right w:val="single" w:sz="4" w:space="0" w:color="auto"/>
            </w:tcBorders>
            <w:shd w:val="clear" w:color="000000" w:fill="FFFDC1"/>
            <w:vAlign w:val="center"/>
            <w:hideMark/>
          </w:tcPr>
          <w:p w14:paraId="6BCC097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590 963,31</w:t>
            </w:r>
          </w:p>
        </w:tc>
        <w:tc>
          <w:tcPr>
            <w:tcW w:w="547" w:type="pct"/>
            <w:tcBorders>
              <w:top w:val="nil"/>
              <w:left w:val="nil"/>
              <w:bottom w:val="single" w:sz="4" w:space="0" w:color="auto"/>
              <w:right w:val="single" w:sz="4" w:space="0" w:color="auto"/>
            </w:tcBorders>
            <w:shd w:val="clear" w:color="000000" w:fill="FFFDC1"/>
            <w:vAlign w:val="center"/>
            <w:hideMark/>
          </w:tcPr>
          <w:p w14:paraId="0D94054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94,8</w:t>
            </w:r>
          </w:p>
        </w:tc>
      </w:tr>
      <w:tr w:rsidR="00C13C82" w:rsidRPr="00C13C82" w14:paraId="32EBF77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0E47BB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86B887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05FB577"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2C18DD1" w14:textId="77777777" w:rsidR="00C13C82" w:rsidRPr="00C13C82" w:rsidRDefault="00C13C82" w:rsidP="00C13C82">
            <w:pPr>
              <w:spacing w:line="240" w:lineRule="auto"/>
              <w:jc w:val="right"/>
              <w:rPr>
                <w:rFonts w:cs="Arial"/>
                <w:sz w:val="12"/>
                <w:szCs w:val="12"/>
              </w:rPr>
            </w:pPr>
            <w:r w:rsidRPr="00C13C82">
              <w:rPr>
                <w:rFonts w:cs="Arial"/>
                <w:sz w:val="12"/>
                <w:szCs w:val="12"/>
              </w:rPr>
              <w:t>623 363</w:t>
            </w:r>
          </w:p>
        </w:tc>
        <w:tc>
          <w:tcPr>
            <w:tcW w:w="619" w:type="pct"/>
            <w:tcBorders>
              <w:top w:val="nil"/>
              <w:left w:val="nil"/>
              <w:bottom w:val="single" w:sz="4" w:space="0" w:color="auto"/>
              <w:right w:val="single" w:sz="4" w:space="0" w:color="auto"/>
            </w:tcBorders>
            <w:shd w:val="clear" w:color="auto" w:fill="auto"/>
            <w:noWrap/>
            <w:vAlign w:val="center"/>
            <w:hideMark/>
          </w:tcPr>
          <w:p w14:paraId="766A60DE" w14:textId="77777777" w:rsidR="00C13C82" w:rsidRPr="00C13C82" w:rsidRDefault="00C13C82" w:rsidP="00C13C82">
            <w:pPr>
              <w:spacing w:line="240" w:lineRule="auto"/>
              <w:jc w:val="right"/>
              <w:rPr>
                <w:rFonts w:cs="Arial"/>
                <w:sz w:val="12"/>
                <w:szCs w:val="12"/>
              </w:rPr>
            </w:pPr>
            <w:r w:rsidRPr="00C13C82">
              <w:rPr>
                <w:rFonts w:cs="Arial"/>
                <w:sz w:val="12"/>
                <w:szCs w:val="12"/>
              </w:rPr>
              <w:t>590 963,31</w:t>
            </w:r>
          </w:p>
        </w:tc>
        <w:tc>
          <w:tcPr>
            <w:tcW w:w="549" w:type="pct"/>
            <w:tcBorders>
              <w:top w:val="nil"/>
              <w:left w:val="nil"/>
              <w:bottom w:val="single" w:sz="4" w:space="0" w:color="auto"/>
              <w:right w:val="single" w:sz="4" w:space="0" w:color="auto"/>
            </w:tcBorders>
            <w:shd w:val="clear" w:color="auto" w:fill="auto"/>
            <w:noWrap/>
            <w:vAlign w:val="center"/>
            <w:hideMark/>
          </w:tcPr>
          <w:p w14:paraId="6A130B99" w14:textId="77777777" w:rsidR="00C13C82" w:rsidRPr="00C13C82" w:rsidRDefault="00C13C82" w:rsidP="00C13C82">
            <w:pPr>
              <w:spacing w:line="240" w:lineRule="auto"/>
              <w:jc w:val="right"/>
              <w:rPr>
                <w:rFonts w:cs="Arial"/>
                <w:sz w:val="12"/>
                <w:szCs w:val="12"/>
              </w:rPr>
            </w:pPr>
            <w:r w:rsidRPr="00C13C82">
              <w:rPr>
                <w:rFonts w:cs="Arial"/>
                <w:sz w:val="12"/>
                <w:szCs w:val="12"/>
              </w:rPr>
              <w:t>94,8</w:t>
            </w:r>
          </w:p>
        </w:tc>
        <w:tc>
          <w:tcPr>
            <w:tcW w:w="526" w:type="pct"/>
            <w:tcBorders>
              <w:top w:val="nil"/>
              <w:left w:val="nil"/>
              <w:bottom w:val="single" w:sz="4" w:space="0" w:color="auto"/>
              <w:right w:val="single" w:sz="4" w:space="0" w:color="auto"/>
            </w:tcBorders>
            <w:shd w:val="clear" w:color="auto" w:fill="auto"/>
            <w:noWrap/>
            <w:vAlign w:val="center"/>
            <w:hideMark/>
          </w:tcPr>
          <w:p w14:paraId="77B0DC99" w14:textId="77777777" w:rsidR="00C13C82" w:rsidRPr="00C13C82" w:rsidRDefault="00C13C82" w:rsidP="00C13C82">
            <w:pPr>
              <w:spacing w:line="240" w:lineRule="auto"/>
              <w:jc w:val="right"/>
              <w:rPr>
                <w:rFonts w:cs="Arial"/>
                <w:sz w:val="12"/>
                <w:szCs w:val="12"/>
              </w:rPr>
            </w:pPr>
            <w:r w:rsidRPr="00C13C82">
              <w:rPr>
                <w:rFonts w:cs="Arial"/>
                <w:sz w:val="12"/>
                <w:szCs w:val="12"/>
              </w:rPr>
              <w:t>623 363</w:t>
            </w:r>
          </w:p>
        </w:tc>
        <w:tc>
          <w:tcPr>
            <w:tcW w:w="548" w:type="pct"/>
            <w:tcBorders>
              <w:top w:val="nil"/>
              <w:left w:val="nil"/>
              <w:bottom w:val="single" w:sz="4" w:space="0" w:color="auto"/>
              <w:right w:val="single" w:sz="4" w:space="0" w:color="auto"/>
            </w:tcBorders>
            <w:shd w:val="clear" w:color="auto" w:fill="auto"/>
            <w:noWrap/>
            <w:vAlign w:val="center"/>
            <w:hideMark/>
          </w:tcPr>
          <w:p w14:paraId="570BC8A0" w14:textId="77777777" w:rsidR="00C13C82" w:rsidRPr="00C13C82" w:rsidRDefault="00C13C82" w:rsidP="00C13C82">
            <w:pPr>
              <w:spacing w:line="240" w:lineRule="auto"/>
              <w:jc w:val="right"/>
              <w:rPr>
                <w:rFonts w:cs="Arial"/>
                <w:sz w:val="12"/>
                <w:szCs w:val="12"/>
              </w:rPr>
            </w:pPr>
            <w:r w:rsidRPr="00C13C82">
              <w:rPr>
                <w:rFonts w:cs="Arial"/>
                <w:sz w:val="12"/>
                <w:szCs w:val="12"/>
              </w:rPr>
              <w:t>590 963,31</w:t>
            </w:r>
          </w:p>
        </w:tc>
        <w:tc>
          <w:tcPr>
            <w:tcW w:w="547" w:type="pct"/>
            <w:tcBorders>
              <w:top w:val="nil"/>
              <w:left w:val="nil"/>
              <w:bottom w:val="single" w:sz="4" w:space="0" w:color="auto"/>
              <w:right w:val="single" w:sz="4" w:space="0" w:color="auto"/>
            </w:tcBorders>
            <w:shd w:val="clear" w:color="auto" w:fill="auto"/>
            <w:noWrap/>
            <w:vAlign w:val="center"/>
            <w:hideMark/>
          </w:tcPr>
          <w:p w14:paraId="7A1C8374" w14:textId="77777777" w:rsidR="00C13C82" w:rsidRPr="00C13C82" w:rsidRDefault="00C13C82" w:rsidP="00C13C82">
            <w:pPr>
              <w:spacing w:line="240" w:lineRule="auto"/>
              <w:jc w:val="right"/>
              <w:rPr>
                <w:rFonts w:cs="Arial"/>
                <w:sz w:val="12"/>
                <w:szCs w:val="12"/>
              </w:rPr>
            </w:pPr>
            <w:r w:rsidRPr="00C13C82">
              <w:rPr>
                <w:rFonts w:cs="Arial"/>
                <w:sz w:val="12"/>
                <w:szCs w:val="12"/>
              </w:rPr>
              <w:t>94,8</w:t>
            </w:r>
          </w:p>
        </w:tc>
      </w:tr>
      <w:tr w:rsidR="00C13C82" w:rsidRPr="00C13C82" w14:paraId="250EFFB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819A0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3FEB37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D36D908"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C30DFBA" w14:textId="77777777" w:rsidR="00C13C82" w:rsidRPr="00C13C82" w:rsidRDefault="00C13C82" w:rsidP="00C13C82">
            <w:pPr>
              <w:spacing w:line="240" w:lineRule="auto"/>
              <w:jc w:val="right"/>
              <w:rPr>
                <w:rFonts w:cs="Arial"/>
                <w:sz w:val="12"/>
                <w:szCs w:val="12"/>
              </w:rPr>
            </w:pPr>
            <w:r w:rsidRPr="00C13C82">
              <w:rPr>
                <w:rFonts w:cs="Arial"/>
                <w:sz w:val="12"/>
                <w:szCs w:val="12"/>
              </w:rPr>
              <w:t>623 363</w:t>
            </w:r>
          </w:p>
        </w:tc>
        <w:tc>
          <w:tcPr>
            <w:tcW w:w="619" w:type="pct"/>
            <w:tcBorders>
              <w:top w:val="nil"/>
              <w:left w:val="nil"/>
              <w:bottom w:val="single" w:sz="4" w:space="0" w:color="auto"/>
              <w:right w:val="single" w:sz="4" w:space="0" w:color="auto"/>
            </w:tcBorders>
            <w:shd w:val="clear" w:color="auto" w:fill="auto"/>
            <w:noWrap/>
            <w:vAlign w:val="center"/>
            <w:hideMark/>
          </w:tcPr>
          <w:p w14:paraId="1A03918E" w14:textId="77777777" w:rsidR="00C13C82" w:rsidRPr="00C13C82" w:rsidRDefault="00C13C82" w:rsidP="00C13C82">
            <w:pPr>
              <w:spacing w:line="240" w:lineRule="auto"/>
              <w:jc w:val="right"/>
              <w:rPr>
                <w:rFonts w:cs="Arial"/>
                <w:sz w:val="12"/>
                <w:szCs w:val="12"/>
              </w:rPr>
            </w:pPr>
            <w:r w:rsidRPr="00C13C82">
              <w:rPr>
                <w:rFonts w:cs="Arial"/>
                <w:sz w:val="12"/>
                <w:szCs w:val="12"/>
              </w:rPr>
              <w:t>590 963,31</w:t>
            </w:r>
          </w:p>
        </w:tc>
        <w:tc>
          <w:tcPr>
            <w:tcW w:w="549" w:type="pct"/>
            <w:tcBorders>
              <w:top w:val="nil"/>
              <w:left w:val="nil"/>
              <w:bottom w:val="single" w:sz="4" w:space="0" w:color="auto"/>
              <w:right w:val="single" w:sz="4" w:space="0" w:color="auto"/>
            </w:tcBorders>
            <w:shd w:val="clear" w:color="auto" w:fill="auto"/>
            <w:noWrap/>
            <w:vAlign w:val="center"/>
            <w:hideMark/>
          </w:tcPr>
          <w:p w14:paraId="15F3A3CB" w14:textId="77777777" w:rsidR="00C13C82" w:rsidRPr="00C13C82" w:rsidRDefault="00C13C82" w:rsidP="00C13C82">
            <w:pPr>
              <w:spacing w:line="240" w:lineRule="auto"/>
              <w:jc w:val="right"/>
              <w:rPr>
                <w:rFonts w:cs="Arial"/>
                <w:sz w:val="12"/>
                <w:szCs w:val="12"/>
              </w:rPr>
            </w:pPr>
            <w:r w:rsidRPr="00C13C82">
              <w:rPr>
                <w:rFonts w:cs="Arial"/>
                <w:sz w:val="12"/>
                <w:szCs w:val="12"/>
              </w:rPr>
              <w:t>94,8</w:t>
            </w:r>
          </w:p>
        </w:tc>
        <w:tc>
          <w:tcPr>
            <w:tcW w:w="526" w:type="pct"/>
            <w:tcBorders>
              <w:top w:val="nil"/>
              <w:left w:val="nil"/>
              <w:bottom w:val="single" w:sz="4" w:space="0" w:color="auto"/>
              <w:right w:val="single" w:sz="4" w:space="0" w:color="auto"/>
            </w:tcBorders>
            <w:shd w:val="clear" w:color="auto" w:fill="auto"/>
            <w:noWrap/>
            <w:vAlign w:val="center"/>
            <w:hideMark/>
          </w:tcPr>
          <w:p w14:paraId="3EDF66DB" w14:textId="77777777" w:rsidR="00C13C82" w:rsidRPr="00C13C82" w:rsidRDefault="00C13C82" w:rsidP="00C13C82">
            <w:pPr>
              <w:spacing w:line="240" w:lineRule="auto"/>
              <w:jc w:val="right"/>
              <w:rPr>
                <w:rFonts w:cs="Arial"/>
                <w:sz w:val="12"/>
                <w:szCs w:val="12"/>
              </w:rPr>
            </w:pPr>
            <w:r w:rsidRPr="00C13C82">
              <w:rPr>
                <w:rFonts w:cs="Arial"/>
                <w:sz w:val="12"/>
                <w:szCs w:val="12"/>
              </w:rPr>
              <w:t>623 363</w:t>
            </w:r>
          </w:p>
        </w:tc>
        <w:tc>
          <w:tcPr>
            <w:tcW w:w="548" w:type="pct"/>
            <w:tcBorders>
              <w:top w:val="nil"/>
              <w:left w:val="nil"/>
              <w:bottom w:val="single" w:sz="4" w:space="0" w:color="auto"/>
              <w:right w:val="single" w:sz="4" w:space="0" w:color="auto"/>
            </w:tcBorders>
            <w:shd w:val="clear" w:color="auto" w:fill="auto"/>
            <w:noWrap/>
            <w:vAlign w:val="center"/>
            <w:hideMark/>
          </w:tcPr>
          <w:p w14:paraId="1B79BDAC" w14:textId="77777777" w:rsidR="00C13C82" w:rsidRPr="00C13C82" w:rsidRDefault="00C13C82" w:rsidP="00C13C82">
            <w:pPr>
              <w:spacing w:line="240" w:lineRule="auto"/>
              <w:jc w:val="right"/>
              <w:rPr>
                <w:rFonts w:cs="Arial"/>
                <w:sz w:val="12"/>
                <w:szCs w:val="12"/>
              </w:rPr>
            </w:pPr>
            <w:r w:rsidRPr="00C13C82">
              <w:rPr>
                <w:rFonts w:cs="Arial"/>
                <w:sz w:val="12"/>
                <w:szCs w:val="12"/>
              </w:rPr>
              <w:t>590 963,31</w:t>
            </w:r>
          </w:p>
        </w:tc>
        <w:tc>
          <w:tcPr>
            <w:tcW w:w="547" w:type="pct"/>
            <w:tcBorders>
              <w:top w:val="nil"/>
              <w:left w:val="nil"/>
              <w:bottom w:val="single" w:sz="4" w:space="0" w:color="auto"/>
              <w:right w:val="single" w:sz="4" w:space="0" w:color="auto"/>
            </w:tcBorders>
            <w:shd w:val="clear" w:color="auto" w:fill="auto"/>
            <w:noWrap/>
            <w:vAlign w:val="center"/>
            <w:hideMark/>
          </w:tcPr>
          <w:p w14:paraId="286E285B" w14:textId="77777777" w:rsidR="00C13C82" w:rsidRPr="00C13C82" w:rsidRDefault="00C13C82" w:rsidP="00C13C82">
            <w:pPr>
              <w:spacing w:line="240" w:lineRule="auto"/>
              <w:jc w:val="right"/>
              <w:rPr>
                <w:rFonts w:cs="Arial"/>
                <w:sz w:val="12"/>
                <w:szCs w:val="12"/>
              </w:rPr>
            </w:pPr>
            <w:r w:rsidRPr="00C13C82">
              <w:rPr>
                <w:rFonts w:cs="Arial"/>
                <w:sz w:val="12"/>
                <w:szCs w:val="12"/>
              </w:rPr>
              <w:t>94,8</w:t>
            </w:r>
          </w:p>
        </w:tc>
      </w:tr>
      <w:tr w:rsidR="00C13C82" w:rsidRPr="00C13C82" w14:paraId="0E40620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75662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1DCA90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94C661A"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2F5CC1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AA33D4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37201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7C142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C2BD0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7E66F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C455755"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FE7C5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F5EE5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4C5C21F"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1B4E76B" w14:textId="77777777" w:rsidR="00C13C82" w:rsidRPr="00C13C82" w:rsidRDefault="00C13C82" w:rsidP="00C13C82">
            <w:pPr>
              <w:spacing w:line="240" w:lineRule="auto"/>
              <w:jc w:val="right"/>
              <w:rPr>
                <w:rFonts w:cs="Arial"/>
                <w:sz w:val="12"/>
                <w:szCs w:val="12"/>
              </w:rPr>
            </w:pPr>
            <w:r w:rsidRPr="00C13C82">
              <w:rPr>
                <w:rFonts w:cs="Arial"/>
                <w:sz w:val="12"/>
                <w:szCs w:val="12"/>
              </w:rPr>
              <w:t>623 363</w:t>
            </w:r>
          </w:p>
        </w:tc>
        <w:tc>
          <w:tcPr>
            <w:tcW w:w="619" w:type="pct"/>
            <w:tcBorders>
              <w:top w:val="nil"/>
              <w:left w:val="nil"/>
              <w:bottom w:val="single" w:sz="4" w:space="0" w:color="auto"/>
              <w:right w:val="single" w:sz="4" w:space="0" w:color="auto"/>
            </w:tcBorders>
            <w:shd w:val="clear" w:color="auto" w:fill="auto"/>
            <w:noWrap/>
            <w:vAlign w:val="center"/>
            <w:hideMark/>
          </w:tcPr>
          <w:p w14:paraId="241ECAA4" w14:textId="77777777" w:rsidR="00C13C82" w:rsidRPr="00C13C82" w:rsidRDefault="00C13C82" w:rsidP="00C13C82">
            <w:pPr>
              <w:spacing w:line="240" w:lineRule="auto"/>
              <w:jc w:val="right"/>
              <w:rPr>
                <w:rFonts w:cs="Arial"/>
                <w:sz w:val="12"/>
                <w:szCs w:val="12"/>
              </w:rPr>
            </w:pPr>
            <w:r w:rsidRPr="00C13C82">
              <w:rPr>
                <w:rFonts w:cs="Arial"/>
                <w:sz w:val="12"/>
                <w:szCs w:val="12"/>
              </w:rPr>
              <w:t>590 963,31</w:t>
            </w:r>
          </w:p>
        </w:tc>
        <w:tc>
          <w:tcPr>
            <w:tcW w:w="549" w:type="pct"/>
            <w:tcBorders>
              <w:top w:val="nil"/>
              <w:left w:val="nil"/>
              <w:bottom w:val="single" w:sz="4" w:space="0" w:color="auto"/>
              <w:right w:val="single" w:sz="4" w:space="0" w:color="auto"/>
            </w:tcBorders>
            <w:shd w:val="clear" w:color="auto" w:fill="auto"/>
            <w:noWrap/>
            <w:vAlign w:val="center"/>
            <w:hideMark/>
          </w:tcPr>
          <w:p w14:paraId="4C50B617" w14:textId="77777777" w:rsidR="00C13C82" w:rsidRPr="00C13C82" w:rsidRDefault="00C13C82" w:rsidP="00C13C82">
            <w:pPr>
              <w:spacing w:line="240" w:lineRule="auto"/>
              <w:jc w:val="right"/>
              <w:rPr>
                <w:rFonts w:cs="Arial"/>
                <w:sz w:val="12"/>
                <w:szCs w:val="12"/>
              </w:rPr>
            </w:pPr>
            <w:r w:rsidRPr="00C13C82">
              <w:rPr>
                <w:rFonts w:cs="Arial"/>
                <w:sz w:val="12"/>
                <w:szCs w:val="12"/>
              </w:rPr>
              <w:t>94,8</w:t>
            </w:r>
          </w:p>
        </w:tc>
        <w:tc>
          <w:tcPr>
            <w:tcW w:w="526" w:type="pct"/>
            <w:tcBorders>
              <w:top w:val="nil"/>
              <w:left w:val="nil"/>
              <w:bottom w:val="single" w:sz="4" w:space="0" w:color="auto"/>
              <w:right w:val="single" w:sz="4" w:space="0" w:color="auto"/>
            </w:tcBorders>
            <w:shd w:val="clear" w:color="auto" w:fill="auto"/>
            <w:noWrap/>
            <w:vAlign w:val="center"/>
            <w:hideMark/>
          </w:tcPr>
          <w:p w14:paraId="4F667941" w14:textId="77777777" w:rsidR="00C13C82" w:rsidRPr="00C13C82" w:rsidRDefault="00C13C82" w:rsidP="00C13C82">
            <w:pPr>
              <w:spacing w:line="240" w:lineRule="auto"/>
              <w:jc w:val="right"/>
              <w:rPr>
                <w:rFonts w:cs="Arial"/>
                <w:sz w:val="12"/>
                <w:szCs w:val="12"/>
              </w:rPr>
            </w:pPr>
            <w:r w:rsidRPr="00C13C82">
              <w:rPr>
                <w:rFonts w:cs="Arial"/>
                <w:sz w:val="12"/>
                <w:szCs w:val="12"/>
              </w:rPr>
              <w:t>623 363</w:t>
            </w:r>
          </w:p>
        </w:tc>
        <w:tc>
          <w:tcPr>
            <w:tcW w:w="548" w:type="pct"/>
            <w:tcBorders>
              <w:top w:val="nil"/>
              <w:left w:val="nil"/>
              <w:bottom w:val="single" w:sz="4" w:space="0" w:color="auto"/>
              <w:right w:val="single" w:sz="4" w:space="0" w:color="auto"/>
            </w:tcBorders>
            <w:shd w:val="clear" w:color="auto" w:fill="auto"/>
            <w:noWrap/>
            <w:vAlign w:val="center"/>
            <w:hideMark/>
          </w:tcPr>
          <w:p w14:paraId="294697D8" w14:textId="77777777" w:rsidR="00C13C82" w:rsidRPr="00C13C82" w:rsidRDefault="00C13C82" w:rsidP="00C13C82">
            <w:pPr>
              <w:spacing w:line="240" w:lineRule="auto"/>
              <w:jc w:val="right"/>
              <w:rPr>
                <w:rFonts w:cs="Arial"/>
                <w:sz w:val="12"/>
                <w:szCs w:val="12"/>
              </w:rPr>
            </w:pPr>
            <w:r w:rsidRPr="00C13C82">
              <w:rPr>
                <w:rFonts w:cs="Arial"/>
                <w:sz w:val="12"/>
                <w:szCs w:val="12"/>
              </w:rPr>
              <w:t>590 963,31</w:t>
            </w:r>
          </w:p>
        </w:tc>
        <w:tc>
          <w:tcPr>
            <w:tcW w:w="547" w:type="pct"/>
            <w:tcBorders>
              <w:top w:val="nil"/>
              <w:left w:val="nil"/>
              <w:bottom w:val="single" w:sz="4" w:space="0" w:color="auto"/>
              <w:right w:val="single" w:sz="4" w:space="0" w:color="auto"/>
            </w:tcBorders>
            <w:shd w:val="clear" w:color="auto" w:fill="auto"/>
            <w:noWrap/>
            <w:vAlign w:val="center"/>
            <w:hideMark/>
          </w:tcPr>
          <w:p w14:paraId="143BFC28" w14:textId="77777777" w:rsidR="00C13C82" w:rsidRPr="00C13C82" w:rsidRDefault="00C13C82" w:rsidP="00C13C82">
            <w:pPr>
              <w:spacing w:line="240" w:lineRule="auto"/>
              <w:jc w:val="right"/>
              <w:rPr>
                <w:rFonts w:cs="Arial"/>
                <w:sz w:val="12"/>
                <w:szCs w:val="12"/>
              </w:rPr>
            </w:pPr>
            <w:r w:rsidRPr="00C13C82">
              <w:rPr>
                <w:rFonts w:cs="Arial"/>
                <w:sz w:val="12"/>
                <w:szCs w:val="12"/>
              </w:rPr>
              <w:t>94,8</w:t>
            </w:r>
          </w:p>
        </w:tc>
      </w:tr>
      <w:tr w:rsidR="00C13C82" w:rsidRPr="00C13C82" w14:paraId="2F74FEE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B3438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6F85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A60E640"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26DF6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FA6952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4B3BA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E141F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51A96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80E80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63FCBB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663D8F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86FE3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D2EA81"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7E7B39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86CAB0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BE9F8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9FA680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674A3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3A544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7DD618C"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877007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85914D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82615D"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70DE09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10CF5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9391D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F2022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EE9D6E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BE694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FD1EBE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2F43BE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EAA290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0F5399B"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AAFB9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25D64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3D8051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148CDF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111C7C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229273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335294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353D9F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2DE3C9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2C72E7E"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E4F8D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CE556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52A78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94B16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09AFB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4A75A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D5C69A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97CE48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757EC2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30C7216"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F8173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43920F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EB161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5F4061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D9B6D1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EB5BE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27F44D0"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7D4E600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2C681AC" w14:textId="77777777" w:rsidR="00C13C82" w:rsidRPr="00C13C82" w:rsidRDefault="00C13C82" w:rsidP="00C13C82">
            <w:pPr>
              <w:spacing w:line="240" w:lineRule="auto"/>
              <w:rPr>
                <w:rFonts w:cs="Arial"/>
                <w:b/>
                <w:bCs/>
                <w:sz w:val="12"/>
                <w:szCs w:val="12"/>
              </w:rPr>
            </w:pPr>
            <w:r w:rsidRPr="00C13C82">
              <w:rPr>
                <w:rFonts w:cs="Arial"/>
                <w:b/>
                <w:bCs/>
                <w:sz w:val="12"/>
                <w:szCs w:val="12"/>
              </w:rPr>
              <w:t>90004</w:t>
            </w:r>
          </w:p>
        </w:tc>
        <w:tc>
          <w:tcPr>
            <w:tcW w:w="1007" w:type="pct"/>
            <w:tcBorders>
              <w:top w:val="nil"/>
              <w:left w:val="nil"/>
              <w:bottom w:val="single" w:sz="4" w:space="0" w:color="auto"/>
              <w:right w:val="single" w:sz="4" w:space="0" w:color="auto"/>
            </w:tcBorders>
            <w:shd w:val="clear" w:color="000000" w:fill="FFFDC1"/>
            <w:vAlign w:val="center"/>
            <w:hideMark/>
          </w:tcPr>
          <w:p w14:paraId="54698604"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zieleni w miastach i gminach</w:t>
            </w:r>
          </w:p>
        </w:tc>
        <w:tc>
          <w:tcPr>
            <w:tcW w:w="527" w:type="pct"/>
            <w:tcBorders>
              <w:top w:val="nil"/>
              <w:left w:val="nil"/>
              <w:bottom w:val="single" w:sz="4" w:space="0" w:color="auto"/>
              <w:right w:val="single" w:sz="4" w:space="0" w:color="auto"/>
            </w:tcBorders>
            <w:shd w:val="clear" w:color="000000" w:fill="FFFDC1"/>
            <w:vAlign w:val="center"/>
            <w:hideMark/>
          </w:tcPr>
          <w:p w14:paraId="6F471BD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334 302</w:t>
            </w:r>
          </w:p>
        </w:tc>
        <w:tc>
          <w:tcPr>
            <w:tcW w:w="619" w:type="pct"/>
            <w:tcBorders>
              <w:top w:val="nil"/>
              <w:left w:val="nil"/>
              <w:bottom w:val="single" w:sz="4" w:space="0" w:color="auto"/>
              <w:right w:val="single" w:sz="4" w:space="0" w:color="auto"/>
            </w:tcBorders>
            <w:shd w:val="clear" w:color="000000" w:fill="FFFDC1"/>
            <w:vAlign w:val="center"/>
            <w:hideMark/>
          </w:tcPr>
          <w:p w14:paraId="1603355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329 257,24</w:t>
            </w:r>
          </w:p>
        </w:tc>
        <w:tc>
          <w:tcPr>
            <w:tcW w:w="549" w:type="pct"/>
            <w:tcBorders>
              <w:top w:val="nil"/>
              <w:left w:val="nil"/>
              <w:bottom w:val="single" w:sz="4" w:space="0" w:color="auto"/>
              <w:right w:val="single" w:sz="4" w:space="0" w:color="auto"/>
            </w:tcBorders>
            <w:shd w:val="clear" w:color="000000" w:fill="FFFDC1"/>
            <w:vAlign w:val="center"/>
            <w:hideMark/>
          </w:tcPr>
          <w:p w14:paraId="1422DDD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98,5</w:t>
            </w:r>
          </w:p>
        </w:tc>
        <w:tc>
          <w:tcPr>
            <w:tcW w:w="526" w:type="pct"/>
            <w:tcBorders>
              <w:top w:val="nil"/>
              <w:left w:val="nil"/>
              <w:bottom w:val="single" w:sz="4" w:space="0" w:color="auto"/>
              <w:right w:val="single" w:sz="4" w:space="0" w:color="auto"/>
            </w:tcBorders>
            <w:shd w:val="clear" w:color="000000" w:fill="FFFDC1"/>
            <w:vAlign w:val="center"/>
            <w:hideMark/>
          </w:tcPr>
          <w:p w14:paraId="18A47B2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334 302</w:t>
            </w:r>
          </w:p>
        </w:tc>
        <w:tc>
          <w:tcPr>
            <w:tcW w:w="548" w:type="pct"/>
            <w:tcBorders>
              <w:top w:val="nil"/>
              <w:left w:val="nil"/>
              <w:bottom w:val="single" w:sz="4" w:space="0" w:color="auto"/>
              <w:right w:val="single" w:sz="4" w:space="0" w:color="auto"/>
            </w:tcBorders>
            <w:shd w:val="clear" w:color="000000" w:fill="FFFDC1"/>
            <w:vAlign w:val="center"/>
            <w:hideMark/>
          </w:tcPr>
          <w:p w14:paraId="7914A9E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329 257,24</w:t>
            </w:r>
          </w:p>
        </w:tc>
        <w:tc>
          <w:tcPr>
            <w:tcW w:w="547" w:type="pct"/>
            <w:tcBorders>
              <w:top w:val="nil"/>
              <w:left w:val="nil"/>
              <w:bottom w:val="single" w:sz="4" w:space="0" w:color="auto"/>
              <w:right w:val="single" w:sz="4" w:space="0" w:color="auto"/>
            </w:tcBorders>
            <w:shd w:val="clear" w:color="000000" w:fill="FFFDC1"/>
            <w:vAlign w:val="center"/>
            <w:hideMark/>
          </w:tcPr>
          <w:p w14:paraId="28C6177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98,5</w:t>
            </w:r>
          </w:p>
        </w:tc>
      </w:tr>
      <w:tr w:rsidR="00C13C82" w:rsidRPr="00C13C82" w14:paraId="3DC8C70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77FC0D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15094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1121CFE"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5EEF36A1" w14:textId="77777777" w:rsidR="00C13C82" w:rsidRPr="00C13C82" w:rsidRDefault="00C13C82" w:rsidP="00C13C82">
            <w:pPr>
              <w:spacing w:line="240" w:lineRule="auto"/>
              <w:jc w:val="right"/>
              <w:rPr>
                <w:rFonts w:cs="Arial"/>
                <w:sz w:val="12"/>
                <w:szCs w:val="12"/>
              </w:rPr>
            </w:pPr>
            <w:r w:rsidRPr="00C13C82">
              <w:rPr>
                <w:rFonts w:cs="Arial"/>
                <w:sz w:val="12"/>
                <w:szCs w:val="12"/>
              </w:rPr>
              <w:t>334 302</w:t>
            </w:r>
          </w:p>
        </w:tc>
        <w:tc>
          <w:tcPr>
            <w:tcW w:w="619" w:type="pct"/>
            <w:tcBorders>
              <w:top w:val="nil"/>
              <w:left w:val="nil"/>
              <w:bottom w:val="single" w:sz="4" w:space="0" w:color="auto"/>
              <w:right w:val="single" w:sz="4" w:space="0" w:color="auto"/>
            </w:tcBorders>
            <w:shd w:val="clear" w:color="auto" w:fill="auto"/>
            <w:noWrap/>
            <w:vAlign w:val="center"/>
            <w:hideMark/>
          </w:tcPr>
          <w:p w14:paraId="1A0FB028" w14:textId="77777777" w:rsidR="00C13C82" w:rsidRPr="00C13C82" w:rsidRDefault="00C13C82" w:rsidP="00C13C82">
            <w:pPr>
              <w:spacing w:line="240" w:lineRule="auto"/>
              <w:jc w:val="right"/>
              <w:rPr>
                <w:rFonts w:cs="Arial"/>
                <w:sz w:val="12"/>
                <w:szCs w:val="12"/>
              </w:rPr>
            </w:pPr>
            <w:r w:rsidRPr="00C13C82">
              <w:rPr>
                <w:rFonts w:cs="Arial"/>
                <w:sz w:val="12"/>
                <w:szCs w:val="12"/>
              </w:rPr>
              <w:t>329 257,24</w:t>
            </w:r>
          </w:p>
        </w:tc>
        <w:tc>
          <w:tcPr>
            <w:tcW w:w="549" w:type="pct"/>
            <w:tcBorders>
              <w:top w:val="nil"/>
              <w:left w:val="nil"/>
              <w:bottom w:val="single" w:sz="4" w:space="0" w:color="auto"/>
              <w:right w:val="single" w:sz="4" w:space="0" w:color="auto"/>
            </w:tcBorders>
            <w:shd w:val="clear" w:color="auto" w:fill="auto"/>
            <w:noWrap/>
            <w:vAlign w:val="center"/>
            <w:hideMark/>
          </w:tcPr>
          <w:p w14:paraId="66E5B70F" w14:textId="77777777" w:rsidR="00C13C82" w:rsidRPr="00C13C82" w:rsidRDefault="00C13C82" w:rsidP="00C13C82">
            <w:pPr>
              <w:spacing w:line="240" w:lineRule="auto"/>
              <w:jc w:val="right"/>
              <w:rPr>
                <w:rFonts w:cs="Arial"/>
                <w:sz w:val="12"/>
                <w:szCs w:val="12"/>
              </w:rPr>
            </w:pPr>
            <w:r w:rsidRPr="00C13C82">
              <w:rPr>
                <w:rFonts w:cs="Arial"/>
                <w:sz w:val="12"/>
                <w:szCs w:val="12"/>
              </w:rPr>
              <w:t>98,5</w:t>
            </w:r>
          </w:p>
        </w:tc>
        <w:tc>
          <w:tcPr>
            <w:tcW w:w="526" w:type="pct"/>
            <w:tcBorders>
              <w:top w:val="nil"/>
              <w:left w:val="nil"/>
              <w:bottom w:val="single" w:sz="4" w:space="0" w:color="auto"/>
              <w:right w:val="single" w:sz="4" w:space="0" w:color="auto"/>
            </w:tcBorders>
            <w:shd w:val="clear" w:color="auto" w:fill="auto"/>
            <w:noWrap/>
            <w:vAlign w:val="center"/>
            <w:hideMark/>
          </w:tcPr>
          <w:p w14:paraId="15ACB410" w14:textId="77777777" w:rsidR="00C13C82" w:rsidRPr="00C13C82" w:rsidRDefault="00C13C82" w:rsidP="00C13C82">
            <w:pPr>
              <w:spacing w:line="240" w:lineRule="auto"/>
              <w:jc w:val="right"/>
              <w:rPr>
                <w:rFonts w:cs="Arial"/>
                <w:sz w:val="12"/>
                <w:szCs w:val="12"/>
              </w:rPr>
            </w:pPr>
            <w:r w:rsidRPr="00C13C82">
              <w:rPr>
                <w:rFonts w:cs="Arial"/>
                <w:sz w:val="12"/>
                <w:szCs w:val="12"/>
              </w:rPr>
              <w:t>334 302</w:t>
            </w:r>
          </w:p>
        </w:tc>
        <w:tc>
          <w:tcPr>
            <w:tcW w:w="548" w:type="pct"/>
            <w:tcBorders>
              <w:top w:val="nil"/>
              <w:left w:val="nil"/>
              <w:bottom w:val="single" w:sz="4" w:space="0" w:color="auto"/>
              <w:right w:val="single" w:sz="4" w:space="0" w:color="auto"/>
            </w:tcBorders>
            <w:shd w:val="clear" w:color="auto" w:fill="auto"/>
            <w:noWrap/>
            <w:vAlign w:val="center"/>
            <w:hideMark/>
          </w:tcPr>
          <w:p w14:paraId="1D8475B9" w14:textId="77777777" w:rsidR="00C13C82" w:rsidRPr="00C13C82" w:rsidRDefault="00C13C82" w:rsidP="00C13C82">
            <w:pPr>
              <w:spacing w:line="240" w:lineRule="auto"/>
              <w:jc w:val="right"/>
              <w:rPr>
                <w:rFonts w:cs="Arial"/>
                <w:sz w:val="12"/>
                <w:szCs w:val="12"/>
              </w:rPr>
            </w:pPr>
            <w:r w:rsidRPr="00C13C82">
              <w:rPr>
                <w:rFonts w:cs="Arial"/>
                <w:sz w:val="12"/>
                <w:szCs w:val="12"/>
              </w:rPr>
              <w:t>329 257,24</w:t>
            </w:r>
          </w:p>
        </w:tc>
        <w:tc>
          <w:tcPr>
            <w:tcW w:w="547" w:type="pct"/>
            <w:tcBorders>
              <w:top w:val="nil"/>
              <w:left w:val="nil"/>
              <w:bottom w:val="single" w:sz="4" w:space="0" w:color="auto"/>
              <w:right w:val="single" w:sz="4" w:space="0" w:color="auto"/>
            </w:tcBorders>
            <w:shd w:val="clear" w:color="auto" w:fill="auto"/>
            <w:noWrap/>
            <w:vAlign w:val="center"/>
            <w:hideMark/>
          </w:tcPr>
          <w:p w14:paraId="7DA4FE9D" w14:textId="77777777" w:rsidR="00C13C82" w:rsidRPr="00C13C82" w:rsidRDefault="00C13C82" w:rsidP="00C13C82">
            <w:pPr>
              <w:spacing w:line="240" w:lineRule="auto"/>
              <w:jc w:val="right"/>
              <w:rPr>
                <w:rFonts w:cs="Arial"/>
                <w:sz w:val="12"/>
                <w:szCs w:val="12"/>
              </w:rPr>
            </w:pPr>
            <w:r w:rsidRPr="00C13C82">
              <w:rPr>
                <w:rFonts w:cs="Arial"/>
                <w:sz w:val="12"/>
                <w:szCs w:val="12"/>
              </w:rPr>
              <w:t>98,5</w:t>
            </w:r>
          </w:p>
        </w:tc>
      </w:tr>
      <w:tr w:rsidR="00C13C82" w:rsidRPr="00C13C82" w14:paraId="1062845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A87D99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8B265D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F9E4F6"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3D194DF" w14:textId="77777777" w:rsidR="00C13C82" w:rsidRPr="00C13C82" w:rsidRDefault="00C13C82" w:rsidP="00C13C82">
            <w:pPr>
              <w:spacing w:line="240" w:lineRule="auto"/>
              <w:jc w:val="right"/>
              <w:rPr>
                <w:rFonts w:cs="Arial"/>
                <w:sz w:val="12"/>
                <w:szCs w:val="12"/>
              </w:rPr>
            </w:pPr>
            <w:r w:rsidRPr="00C13C82">
              <w:rPr>
                <w:rFonts w:cs="Arial"/>
                <w:sz w:val="12"/>
                <w:szCs w:val="12"/>
              </w:rPr>
              <w:t>334 302</w:t>
            </w:r>
          </w:p>
        </w:tc>
        <w:tc>
          <w:tcPr>
            <w:tcW w:w="619" w:type="pct"/>
            <w:tcBorders>
              <w:top w:val="nil"/>
              <w:left w:val="nil"/>
              <w:bottom w:val="single" w:sz="4" w:space="0" w:color="auto"/>
              <w:right w:val="single" w:sz="4" w:space="0" w:color="auto"/>
            </w:tcBorders>
            <w:shd w:val="clear" w:color="auto" w:fill="auto"/>
            <w:noWrap/>
            <w:vAlign w:val="center"/>
            <w:hideMark/>
          </w:tcPr>
          <w:p w14:paraId="0A49113F" w14:textId="77777777" w:rsidR="00C13C82" w:rsidRPr="00C13C82" w:rsidRDefault="00C13C82" w:rsidP="00C13C82">
            <w:pPr>
              <w:spacing w:line="240" w:lineRule="auto"/>
              <w:jc w:val="right"/>
              <w:rPr>
                <w:rFonts w:cs="Arial"/>
                <w:sz w:val="12"/>
                <w:szCs w:val="12"/>
              </w:rPr>
            </w:pPr>
            <w:r w:rsidRPr="00C13C82">
              <w:rPr>
                <w:rFonts w:cs="Arial"/>
                <w:sz w:val="12"/>
                <w:szCs w:val="12"/>
              </w:rPr>
              <w:t>329 257,24</w:t>
            </w:r>
          </w:p>
        </w:tc>
        <w:tc>
          <w:tcPr>
            <w:tcW w:w="549" w:type="pct"/>
            <w:tcBorders>
              <w:top w:val="nil"/>
              <w:left w:val="nil"/>
              <w:bottom w:val="single" w:sz="4" w:space="0" w:color="auto"/>
              <w:right w:val="single" w:sz="4" w:space="0" w:color="auto"/>
            </w:tcBorders>
            <w:shd w:val="clear" w:color="auto" w:fill="auto"/>
            <w:noWrap/>
            <w:vAlign w:val="center"/>
            <w:hideMark/>
          </w:tcPr>
          <w:p w14:paraId="30275662" w14:textId="77777777" w:rsidR="00C13C82" w:rsidRPr="00C13C82" w:rsidRDefault="00C13C82" w:rsidP="00C13C82">
            <w:pPr>
              <w:spacing w:line="240" w:lineRule="auto"/>
              <w:jc w:val="right"/>
              <w:rPr>
                <w:rFonts w:cs="Arial"/>
                <w:sz w:val="12"/>
                <w:szCs w:val="12"/>
              </w:rPr>
            </w:pPr>
            <w:r w:rsidRPr="00C13C82">
              <w:rPr>
                <w:rFonts w:cs="Arial"/>
                <w:sz w:val="12"/>
                <w:szCs w:val="12"/>
              </w:rPr>
              <w:t>98,5</w:t>
            </w:r>
          </w:p>
        </w:tc>
        <w:tc>
          <w:tcPr>
            <w:tcW w:w="526" w:type="pct"/>
            <w:tcBorders>
              <w:top w:val="nil"/>
              <w:left w:val="nil"/>
              <w:bottom w:val="single" w:sz="4" w:space="0" w:color="auto"/>
              <w:right w:val="single" w:sz="4" w:space="0" w:color="auto"/>
            </w:tcBorders>
            <w:shd w:val="clear" w:color="auto" w:fill="auto"/>
            <w:noWrap/>
            <w:vAlign w:val="center"/>
            <w:hideMark/>
          </w:tcPr>
          <w:p w14:paraId="7029C5CA" w14:textId="77777777" w:rsidR="00C13C82" w:rsidRPr="00C13C82" w:rsidRDefault="00C13C82" w:rsidP="00C13C82">
            <w:pPr>
              <w:spacing w:line="240" w:lineRule="auto"/>
              <w:jc w:val="right"/>
              <w:rPr>
                <w:rFonts w:cs="Arial"/>
                <w:sz w:val="12"/>
                <w:szCs w:val="12"/>
              </w:rPr>
            </w:pPr>
            <w:r w:rsidRPr="00C13C82">
              <w:rPr>
                <w:rFonts w:cs="Arial"/>
                <w:sz w:val="12"/>
                <w:szCs w:val="12"/>
              </w:rPr>
              <w:t>334 302</w:t>
            </w:r>
          </w:p>
        </w:tc>
        <w:tc>
          <w:tcPr>
            <w:tcW w:w="548" w:type="pct"/>
            <w:tcBorders>
              <w:top w:val="nil"/>
              <w:left w:val="nil"/>
              <w:bottom w:val="single" w:sz="4" w:space="0" w:color="auto"/>
              <w:right w:val="single" w:sz="4" w:space="0" w:color="auto"/>
            </w:tcBorders>
            <w:shd w:val="clear" w:color="auto" w:fill="auto"/>
            <w:noWrap/>
            <w:vAlign w:val="center"/>
            <w:hideMark/>
          </w:tcPr>
          <w:p w14:paraId="0D95CE92" w14:textId="77777777" w:rsidR="00C13C82" w:rsidRPr="00C13C82" w:rsidRDefault="00C13C82" w:rsidP="00C13C82">
            <w:pPr>
              <w:spacing w:line="240" w:lineRule="auto"/>
              <w:jc w:val="right"/>
              <w:rPr>
                <w:rFonts w:cs="Arial"/>
                <w:sz w:val="12"/>
                <w:szCs w:val="12"/>
              </w:rPr>
            </w:pPr>
            <w:r w:rsidRPr="00C13C82">
              <w:rPr>
                <w:rFonts w:cs="Arial"/>
                <w:sz w:val="12"/>
                <w:szCs w:val="12"/>
              </w:rPr>
              <w:t>329 257,24</w:t>
            </w:r>
          </w:p>
        </w:tc>
        <w:tc>
          <w:tcPr>
            <w:tcW w:w="547" w:type="pct"/>
            <w:tcBorders>
              <w:top w:val="nil"/>
              <w:left w:val="nil"/>
              <w:bottom w:val="single" w:sz="4" w:space="0" w:color="auto"/>
              <w:right w:val="single" w:sz="4" w:space="0" w:color="auto"/>
            </w:tcBorders>
            <w:shd w:val="clear" w:color="auto" w:fill="auto"/>
            <w:noWrap/>
            <w:vAlign w:val="center"/>
            <w:hideMark/>
          </w:tcPr>
          <w:p w14:paraId="47227800" w14:textId="77777777" w:rsidR="00C13C82" w:rsidRPr="00C13C82" w:rsidRDefault="00C13C82" w:rsidP="00C13C82">
            <w:pPr>
              <w:spacing w:line="240" w:lineRule="auto"/>
              <w:jc w:val="right"/>
              <w:rPr>
                <w:rFonts w:cs="Arial"/>
                <w:sz w:val="12"/>
                <w:szCs w:val="12"/>
              </w:rPr>
            </w:pPr>
            <w:r w:rsidRPr="00C13C82">
              <w:rPr>
                <w:rFonts w:cs="Arial"/>
                <w:sz w:val="12"/>
                <w:szCs w:val="12"/>
              </w:rPr>
              <w:t>98,5</w:t>
            </w:r>
          </w:p>
        </w:tc>
      </w:tr>
      <w:tr w:rsidR="00C13C82" w:rsidRPr="00C13C82" w14:paraId="108C5B6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E7C16D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984D4A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7DFCEE2"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0108C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5E5CA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BA73C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9C4B50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A627C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F59BB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372765F"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9C51F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4F025E9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8F4385A"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C229895" w14:textId="77777777" w:rsidR="00C13C82" w:rsidRPr="00C13C82" w:rsidRDefault="00C13C82" w:rsidP="00C13C82">
            <w:pPr>
              <w:spacing w:line="240" w:lineRule="auto"/>
              <w:jc w:val="right"/>
              <w:rPr>
                <w:rFonts w:cs="Arial"/>
                <w:sz w:val="12"/>
                <w:szCs w:val="12"/>
              </w:rPr>
            </w:pPr>
            <w:r w:rsidRPr="00C13C82">
              <w:rPr>
                <w:rFonts w:cs="Arial"/>
                <w:sz w:val="12"/>
                <w:szCs w:val="12"/>
              </w:rPr>
              <w:t>334 302</w:t>
            </w:r>
          </w:p>
        </w:tc>
        <w:tc>
          <w:tcPr>
            <w:tcW w:w="619" w:type="pct"/>
            <w:tcBorders>
              <w:top w:val="nil"/>
              <w:left w:val="nil"/>
              <w:bottom w:val="single" w:sz="4" w:space="0" w:color="auto"/>
              <w:right w:val="single" w:sz="4" w:space="0" w:color="auto"/>
            </w:tcBorders>
            <w:shd w:val="clear" w:color="auto" w:fill="auto"/>
            <w:noWrap/>
            <w:vAlign w:val="center"/>
            <w:hideMark/>
          </w:tcPr>
          <w:p w14:paraId="16445556" w14:textId="77777777" w:rsidR="00C13C82" w:rsidRPr="00C13C82" w:rsidRDefault="00C13C82" w:rsidP="00C13C82">
            <w:pPr>
              <w:spacing w:line="240" w:lineRule="auto"/>
              <w:jc w:val="right"/>
              <w:rPr>
                <w:rFonts w:cs="Arial"/>
                <w:sz w:val="12"/>
                <w:szCs w:val="12"/>
              </w:rPr>
            </w:pPr>
            <w:r w:rsidRPr="00C13C82">
              <w:rPr>
                <w:rFonts w:cs="Arial"/>
                <w:sz w:val="12"/>
                <w:szCs w:val="12"/>
              </w:rPr>
              <w:t>329 257,24</w:t>
            </w:r>
          </w:p>
        </w:tc>
        <w:tc>
          <w:tcPr>
            <w:tcW w:w="549" w:type="pct"/>
            <w:tcBorders>
              <w:top w:val="nil"/>
              <w:left w:val="nil"/>
              <w:bottom w:val="single" w:sz="4" w:space="0" w:color="auto"/>
              <w:right w:val="single" w:sz="4" w:space="0" w:color="auto"/>
            </w:tcBorders>
            <w:shd w:val="clear" w:color="auto" w:fill="auto"/>
            <w:noWrap/>
            <w:vAlign w:val="center"/>
            <w:hideMark/>
          </w:tcPr>
          <w:p w14:paraId="568A897A" w14:textId="77777777" w:rsidR="00C13C82" w:rsidRPr="00C13C82" w:rsidRDefault="00C13C82" w:rsidP="00C13C82">
            <w:pPr>
              <w:spacing w:line="240" w:lineRule="auto"/>
              <w:jc w:val="right"/>
              <w:rPr>
                <w:rFonts w:cs="Arial"/>
                <w:sz w:val="12"/>
                <w:szCs w:val="12"/>
              </w:rPr>
            </w:pPr>
            <w:r w:rsidRPr="00C13C82">
              <w:rPr>
                <w:rFonts w:cs="Arial"/>
                <w:sz w:val="12"/>
                <w:szCs w:val="12"/>
              </w:rPr>
              <w:t>98,5</w:t>
            </w:r>
          </w:p>
        </w:tc>
        <w:tc>
          <w:tcPr>
            <w:tcW w:w="526" w:type="pct"/>
            <w:tcBorders>
              <w:top w:val="nil"/>
              <w:left w:val="nil"/>
              <w:bottom w:val="single" w:sz="4" w:space="0" w:color="auto"/>
              <w:right w:val="single" w:sz="4" w:space="0" w:color="auto"/>
            </w:tcBorders>
            <w:shd w:val="clear" w:color="auto" w:fill="auto"/>
            <w:noWrap/>
            <w:vAlign w:val="center"/>
            <w:hideMark/>
          </w:tcPr>
          <w:p w14:paraId="1BC8E0DE" w14:textId="77777777" w:rsidR="00C13C82" w:rsidRPr="00C13C82" w:rsidRDefault="00C13C82" w:rsidP="00C13C82">
            <w:pPr>
              <w:spacing w:line="240" w:lineRule="auto"/>
              <w:jc w:val="right"/>
              <w:rPr>
                <w:rFonts w:cs="Arial"/>
                <w:sz w:val="12"/>
                <w:szCs w:val="12"/>
              </w:rPr>
            </w:pPr>
            <w:r w:rsidRPr="00C13C82">
              <w:rPr>
                <w:rFonts w:cs="Arial"/>
                <w:sz w:val="12"/>
                <w:szCs w:val="12"/>
              </w:rPr>
              <w:t>334 302</w:t>
            </w:r>
          </w:p>
        </w:tc>
        <w:tc>
          <w:tcPr>
            <w:tcW w:w="548" w:type="pct"/>
            <w:tcBorders>
              <w:top w:val="nil"/>
              <w:left w:val="nil"/>
              <w:bottom w:val="single" w:sz="4" w:space="0" w:color="auto"/>
              <w:right w:val="single" w:sz="4" w:space="0" w:color="auto"/>
            </w:tcBorders>
            <w:shd w:val="clear" w:color="auto" w:fill="auto"/>
            <w:noWrap/>
            <w:vAlign w:val="center"/>
            <w:hideMark/>
          </w:tcPr>
          <w:p w14:paraId="04676C6F" w14:textId="77777777" w:rsidR="00C13C82" w:rsidRPr="00C13C82" w:rsidRDefault="00C13C82" w:rsidP="00C13C82">
            <w:pPr>
              <w:spacing w:line="240" w:lineRule="auto"/>
              <w:jc w:val="right"/>
              <w:rPr>
                <w:rFonts w:cs="Arial"/>
                <w:sz w:val="12"/>
                <w:szCs w:val="12"/>
              </w:rPr>
            </w:pPr>
            <w:r w:rsidRPr="00C13C82">
              <w:rPr>
                <w:rFonts w:cs="Arial"/>
                <w:sz w:val="12"/>
                <w:szCs w:val="12"/>
              </w:rPr>
              <w:t>329 257,24</w:t>
            </w:r>
          </w:p>
        </w:tc>
        <w:tc>
          <w:tcPr>
            <w:tcW w:w="547" w:type="pct"/>
            <w:tcBorders>
              <w:top w:val="nil"/>
              <w:left w:val="nil"/>
              <w:bottom w:val="single" w:sz="4" w:space="0" w:color="auto"/>
              <w:right w:val="single" w:sz="4" w:space="0" w:color="auto"/>
            </w:tcBorders>
            <w:shd w:val="clear" w:color="auto" w:fill="auto"/>
            <w:noWrap/>
            <w:vAlign w:val="center"/>
            <w:hideMark/>
          </w:tcPr>
          <w:p w14:paraId="0EB79241" w14:textId="77777777" w:rsidR="00C13C82" w:rsidRPr="00C13C82" w:rsidRDefault="00C13C82" w:rsidP="00C13C82">
            <w:pPr>
              <w:spacing w:line="240" w:lineRule="auto"/>
              <w:jc w:val="right"/>
              <w:rPr>
                <w:rFonts w:cs="Arial"/>
                <w:sz w:val="12"/>
                <w:szCs w:val="12"/>
              </w:rPr>
            </w:pPr>
            <w:r w:rsidRPr="00C13C82">
              <w:rPr>
                <w:rFonts w:cs="Arial"/>
                <w:sz w:val="12"/>
                <w:szCs w:val="12"/>
              </w:rPr>
              <w:t>98,5</w:t>
            </w:r>
          </w:p>
        </w:tc>
      </w:tr>
      <w:tr w:rsidR="00C13C82" w:rsidRPr="00C13C82" w14:paraId="0273B4F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33DB2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56C1DD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FC0DE46"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251C0D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03456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2DB73C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7F4D1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608089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D3FC4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F7DEAF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F1FF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E5E1A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70E7FD5"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24B09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3AC45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2E7189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6A7DEC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11B5F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222E3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5EB923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CAC7E5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077C3A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D9A5ED3"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6634871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83041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E58F5E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5DF04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7C7EA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B79AC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5CAC36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955B99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8BF00F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2942B3D"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94BAF8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798DA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E0BFC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CF0AEB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86A47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052DB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C31A5E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EB6E66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9B2397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554471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D38905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E06B9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30F86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5A157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9A4B8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F3AC2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B5E501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7B5C32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30D09F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643E4D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5AE77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122A59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937D1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D6AED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A2E3D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AECD96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A8E41E6"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C344BB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2D4A7E62" w14:textId="77777777" w:rsidR="00C13C82" w:rsidRPr="00C13C82" w:rsidRDefault="00C13C82" w:rsidP="00C13C82">
            <w:pPr>
              <w:spacing w:line="240" w:lineRule="auto"/>
              <w:rPr>
                <w:rFonts w:cs="Arial"/>
                <w:b/>
                <w:bCs/>
                <w:sz w:val="12"/>
                <w:szCs w:val="12"/>
              </w:rPr>
            </w:pPr>
            <w:r w:rsidRPr="00C13C82">
              <w:rPr>
                <w:rFonts w:cs="Arial"/>
                <w:b/>
                <w:bCs/>
                <w:sz w:val="12"/>
                <w:szCs w:val="12"/>
              </w:rPr>
              <w:t>90005</w:t>
            </w:r>
          </w:p>
        </w:tc>
        <w:tc>
          <w:tcPr>
            <w:tcW w:w="1007" w:type="pct"/>
            <w:tcBorders>
              <w:top w:val="nil"/>
              <w:left w:val="nil"/>
              <w:bottom w:val="single" w:sz="4" w:space="0" w:color="auto"/>
              <w:right w:val="single" w:sz="4" w:space="0" w:color="auto"/>
            </w:tcBorders>
            <w:shd w:val="clear" w:color="000000" w:fill="FFFDC1"/>
            <w:vAlign w:val="center"/>
            <w:hideMark/>
          </w:tcPr>
          <w:p w14:paraId="1DDF3EA9" w14:textId="77777777" w:rsidR="00C13C82" w:rsidRPr="00C13C82" w:rsidRDefault="00C13C82" w:rsidP="00C13C82">
            <w:pPr>
              <w:spacing w:line="240" w:lineRule="auto"/>
              <w:rPr>
                <w:rFonts w:cs="Arial"/>
                <w:b/>
                <w:bCs/>
                <w:sz w:val="12"/>
                <w:szCs w:val="12"/>
              </w:rPr>
            </w:pPr>
            <w:r w:rsidRPr="00C13C82">
              <w:rPr>
                <w:rFonts w:cs="Arial"/>
                <w:b/>
                <w:bCs/>
                <w:sz w:val="12"/>
                <w:szCs w:val="12"/>
              </w:rPr>
              <w:t>Ochrona powietrza atmosferycznego i klimatu</w:t>
            </w:r>
          </w:p>
        </w:tc>
        <w:tc>
          <w:tcPr>
            <w:tcW w:w="527" w:type="pct"/>
            <w:tcBorders>
              <w:top w:val="nil"/>
              <w:left w:val="nil"/>
              <w:bottom w:val="single" w:sz="4" w:space="0" w:color="auto"/>
              <w:right w:val="single" w:sz="4" w:space="0" w:color="auto"/>
            </w:tcBorders>
            <w:shd w:val="clear" w:color="000000" w:fill="FFFDC1"/>
            <w:vAlign w:val="center"/>
            <w:hideMark/>
          </w:tcPr>
          <w:p w14:paraId="187390B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40 000</w:t>
            </w:r>
          </w:p>
        </w:tc>
        <w:tc>
          <w:tcPr>
            <w:tcW w:w="619" w:type="pct"/>
            <w:tcBorders>
              <w:top w:val="nil"/>
              <w:left w:val="nil"/>
              <w:bottom w:val="single" w:sz="4" w:space="0" w:color="auto"/>
              <w:right w:val="single" w:sz="4" w:space="0" w:color="auto"/>
            </w:tcBorders>
            <w:shd w:val="clear" w:color="000000" w:fill="FFFDC1"/>
            <w:vAlign w:val="center"/>
            <w:hideMark/>
          </w:tcPr>
          <w:p w14:paraId="2482B21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39 840,13</w:t>
            </w:r>
          </w:p>
        </w:tc>
        <w:tc>
          <w:tcPr>
            <w:tcW w:w="549" w:type="pct"/>
            <w:tcBorders>
              <w:top w:val="nil"/>
              <w:left w:val="nil"/>
              <w:bottom w:val="single" w:sz="4" w:space="0" w:color="auto"/>
              <w:right w:val="single" w:sz="4" w:space="0" w:color="auto"/>
            </w:tcBorders>
            <w:shd w:val="clear" w:color="000000" w:fill="FFFDC1"/>
            <w:vAlign w:val="center"/>
            <w:hideMark/>
          </w:tcPr>
          <w:p w14:paraId="44F6E36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99,6</w:t>
            </w:r>
          </w:p>
        </w:tc>
        <w:tc>
          <w:tcPr>
            <w:tcW w:w="526" w:type="pct"/>
            <w:tcBorders>
              <w:top w:val="nil"/>
              <w:left w:val="nil"/>
              <w:bottom w:val="single" w:sz="4" w:space="0" w:color="auto"/>
              <w:right w:val="single" w:sz="4" w:space="0" w:color="auto"/>
            </w:tcBorders>
            <w:shd w:val="clear" w:color="000000" w:fill="FFFDC1"/>
            <w:vAlign w:val="center"/>
            <w:hideMark/>
          </w:tcPr>
          <w:p w14:paraId="4E7E2E4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40 000</w:t>
            </w:r>
          </w:p>
        </w:tc>
        <w:tc>
          <w:tcPr>
            <w:tcW w:w="548" w:type="pct"/>
            <w:tcBorders>
              <w:top w:val="nil"/>
              <w:left w:val="nil"/>
              <w:bottom w:val="single" w:sz="4" w:space="0" w:color="auto"/>
              <w:right w:val="single" w:sz="4" w:space="0" w:color="auto"/>
            </w:tcBorders>
            <w:shd w:val="clear" w:color="000000" w:fill="FFFDC1"/>
            <w:vAlign w:val="center"/>
            <w:hideMark/>
          </w:tcPr>
          <w:p w14:paraId="59C2F19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39 840,13</w:t>
            </w:r>
          </w:p>
        </w:tc>
        <w:tc>
          <w:tcPr>
            <w:tcW w:w="547" w:type="pct"/>
            <w:tcBorders>
              <w:top w:val="nil"/>
              <w:left w:val="nil"/>
              <w:bottom w:val="single" w:sz="4" w:space="0" w:color="auto"/>
              <w:right w:val="single" w:sz="4" w:space="0" w:color="auto"/>
            </w:tcBorders>
            <w:shd w:val="clear" w:color="000000" w:fill="FFFDC1"/>
            <w:vAlign w:val="center"/>
            <w:hideMark/>
          </w:tcPr>
          <w:p w14:paraId="26BA77A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99,6</w:t>
            </w:r>
          </w:p>
        </w:tc>
      </w:tr>
      <w:tr w:rsidR="00C13C82" w:rsidRPr="00C13C82" w14:paraId="5E81D9A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E82FFC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29B4C5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CD41C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F627A9D" w14:textId="77777777" w:rsidR="00C13C82" w:rsidRPr="00C13C82" w:rsidRDefault="00C13C82" w:rsidP="00C13C82">
            <w:pPr>
              <w:spacing w:line="240" w:lineRule="auto"/>
              <w:jc w:val="right"/>
              <w:rPr>
                <w:rFonts w:cs="Arial"/>
                <w:sz w:val="12"/>
                <w:szCs w:val="12"/>
              </w:rPr>
            </w:pPr>
            <w:r w:rsidRPr="00C13C82">
              <w:rPr>
                <w:rFonts w:cs="Arial"/>
                <w:sz w:val="12"/>
                <w:szCs w:val="12"/>
              </w:rPr>
              <w:t>40 000</w:t>
            </w:r>
          </w:p>
        </w:tc>
        <w:tc>
          <w:tcPr>
            <w:tcW w:w="619" w:type="pct"/>
            <w:tcBorders>
              <w:top w:val="nil"/>
              <w:left w:val="nil"/>
              <w:bottom w:val="single" w:sz="4" w:space="0" w:color="auto"/>
              <w:right w:val="single" w:sz="4" w:space="0" w:color="auto"/>
            </w:tcBorders>
            <w:shd w:val="clear" w:color="auto" w:fill="auto"/>
            <w:noWrap/>
            <w:vAlign w:val="center"/>
            <w:hideMark/>
          </w:tcPr>
          <w:p w14:paraId="3006BFC3" w14:textId="77777777" w:rsidR="00C13C82" w:rsidRPr="00C13C82" w:rsidRDefault="00C13C82" w:rsidP="00C13C82">
            <w:pPr>
              <w:spacing w:line="240" w:lineRule="auto"/>
              <w:jc w:val="right"/>
              <w:rPr>
                <w:rFonts w:cs="Arial"/>
                <w:sz w:val="12"/>
                <w:szCs w:val="12"/>
              </w:rPr>
            </w:pPr>
            <w:r w:rsidRPr="00C13C82">
              <w:rPr>
                <w:rFonts w:cs="Arial"/>
                <w:sz w:val="12"/>
                <w:szCs w:val="12"/>
              </w:rPr>
              <w:t>39 840,13</w:t>
            </w:r>
          </w:p>
        </w:tc>
        <w:tc>
          <w:tcPr>
            <w:tcW w:w="549" w:type="pct"/>
            <w:tcBorders>
              <w:top w:val="nil"/>
              <w:left w:val="nil"/>
              <w:bottom w:val="single" w:sz="4" w:space="0" w:color="auto"/>
              <w:right w:val="single" w:sz="4" w:space="0" w:color="auto"/>
            </w:tcBorders>
            <w:shd w:val="clear" w:color="auto" w:fill="auto"/>
            <w:noWrap/>
            <w:vAlign w:val="center"/>
            <w:hideMark/>
          </w:tcPr>
          <w:p w14:paraId="0DF776E2"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699863D0" w14:textId="77777777" w:rsidR="00C13C82" w:rsidRPr="00C13C82" w:rsidRDefault="00C13C82" w:rsidP="00C13C82">
            <w:pPr>
              <w:spacing w:line="240" w:lineRule="auto"/>
              <w:jc w:val="right"/>
              <w:rPr>
                <w:rFonts w:cs="Arial"/>
                <w:sz w:val="12"/>
                <w:szCs w:val="12"/>
              </w:rPr>
            </w:pPr>
            <w:r w:rsidRPr="00C13C82">
              <w:rPr>
                <w:rFonts w:cs="Arial"/>
                <w:sz w:val="12"/>
                <w:szCs w:val="12"/>
              </w:rPr>
              <w:t>40 000</w:t>
            </w:r>
          </w:p>
        </w:tc>
        <w:tc>
          <w:tcPr>
            <w:tcW w:w="548" w:type="pct"/>
            <w:tcBorders>
              <w:top w:val="nil"/>
              <w:left w:val="nil"/>
              <w:bottom w:val="single" w:sz="4" w:space="0" w:color="auto"/>
              <w:right w:val="single" w:sz="4" w:space="0" w:color="auto"/>
            </w:tcBorders>
            <w:shd w:val="clear" w:color="auto" w:fill="auto"/>
            <w:noWrap/>
            <w:vAlign w:val="center"/>
            <w:hideMark/>
          </w:tcPr>
          <w:p w14:paraId="163A06BF" w14:textId="77777777" w:rsidR="00C13C82" w:rsidRPr="00C13C82" w:rsidRDefault="00C13C82" w:rsidP="00C13C82">
            <w:pPr>
              <w:spacing w:line="240" w:lineRule="auto"/>
              <w:jc w:val="right"/>
              <w:rPr>
                <w:rFonts w:cs="Arial"/>
                <w:sz w:val="12"/>
                <w:szCs w:val="12"/>
              </w:rPr>
            </w:pPr>
            <w:r w:rsidRPr="00C13C82">
              <w:rPr>
                <w:rFonts w:cs="Arial"/>
                <w:sz w:val="12"/>
                <w:szCs w:val="12"/>
              </w:rPr>
              <w:t>39 840,13</w:t>
            </w:r>
          </w:p>
        </w:tc>
        <w:tc>
          <w:tcPr>
            <w:tcW w:w="547" w:type="pct"/>
            <w:tcBorders>
              <w:top w:val="nil"/>
              <w:left w:val="nil"/>
              <w:bottom w:val="single" w:sz="4" w:space="0" w:color="auto"/>
              <w:right w:val="single" w:sz="4" w:space="0" w:color="auto"/>
            </w:tcBorders>
            <w:shd w:val="clear" w:color="auto" w:fill="auto"/>
            <w:noWrap/>
            <w:vAlign w:val="center"/>
            <w:hideMark/>
          </w:tcPr>
          <w:p w14:paraId="4B217B3E"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2719A5C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687DD9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54CE8B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2885573"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0342F3A0" w14:textId="77777777" w:rsidR="00C13C82" w:rsidRPr="00C13C82" w:rsidRDefault="00C13C82" w:rsidP="00C13C82">
            <w:pPr>
              <w:spacing w:line="240" w:lineRule="auto"/>
              <w:jc w:val="right"/>
              <w:rPr>
                <w:rFonts w:cs="Arial"/>
                <w:sz w:val="12"/>
                <w:szCs w:val="12"/>
              </w:rPr>
            </w:pPr>
            <w:r w:rsidRPr="00C13C82">
              <w:rPr>
                <w:rFonts w:cs="Arial"/>
                <w:sz w:val="12"/>
                <w:szCs w:val="12"/>
              </w:rPr>
              <w:t>40 000</w:t>
            </w:r>
          </w:p>
        </w:tc>
        <w:tc>
          <w:tcPr>
            <w:tcW w:w="619" w:type="pct"/>
            <w:tcBorders>
              <w:top w:val="nil"/>
              <w:left w:val="nil"/>
              <w:bottom w:val="single" w:sz="4" w:space="0" w:color="auto"/>
              <w:right w:val="single" w:sz="4" w:space="0" w:color="auto"/>
            </w:tcBorders>
            <w:shd w:val="clear" w:color="auto" w:fill="auto"/>
            <w:noWrap/>
            <w:vAlign w:val="center"/>
            <w:hideMark/>
          </w:tcPr>
          <w:p w14:paraId="3A88E23E" w14:textId="77777777" w:rsidR="00C13C82" w:rsidRPr="00C13C82" w:rsidRDefault="00C13C82" w:rsidP="00C13C82">
            <w:pPr>
              <w:spacing w:line="240" w:lineRule="auto"/>
              <w:jc w:val="right"/>
              <w:rPr>
                <w:rFonts w:cs="Arial"/>
                <w:sz w:val="12"/>
                <w:szCs w:val="12"/>
              </w:rPr>
            </w:pPr>
            <w:r w:rsidRPr="00C13C82">
              <w:rPr>
                <w:rFonts w:cs="Arial"/>
                <w:sz w:val="12"/>
                <w:szCs w:val="12"/>
              </w:rPr>
              <w:t>39 840,13</w:t>
            </w:r>
          </w:p>
        </w:tc>
        <w:tc>
          <w:tcPr>
            <w:tcW w:w="549" w:type="pct"/>
            <w:tcBorders>
              <w:top w:val="nil"/>
              <w:left w:val="nil"/>
              <w:bottom w:val="single" w:sz="4" w:space="0" w:color="auto"/>
              <w:right w:val="single" w:sz="4" w:space="0" w:color="auto"/>
            </w:tcBorders>
            <w:shd w:val="clear" w:color="auto" w:fill="auto"/>
            <w:noWrap/>
            <w:vAlign w:val="center"/>
            <w:hideMark/>
          </w:tcPr>
          <w:p w14:paraId="305C494E"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5F750B94" w14:textId="77777777" w:rsidR="00C13C82" w:rsidRPr="00C13C82" w:rsidRDefault="00C13C82" w:rsidP="00C13C82">
            <w:pPr>
              <w:spacing w:line="240" w:lineRule="auto"/>
              <w:jc w:val="right"/>
              <w:rPr>
                <w:rFonts w:cs="Arial"/>
                <w:sz w:val="12"/>
                <w:szCs w:val="12"/>
              </w:rPr>
            </w:pPr>
            <w:r w:rsidRPr="00C13C82">
              <w:rPr>
                <w:rFonts w:cs="Arial"/>
                <w:sz w:val="12"/>
                <w:szCs w:val="12"/>
              </w:rPr>
              <w:t>40 000</w:t>
            </w:r>
          </w:p>
        </w:tc>
        <w:tc>
          <w:tcPr>
            <w:tcW w:w="548" w:type="pct"/>
            <w:tcBorders>
              <w:top w:val="nil"/>
              <w:left w:val="nil"/>
              <w:bottom w:val="single" w:sz="4" w:space="0" w:color="auto"/>
              <w:right w:val="single" w:sz="4" w:space="0" w:color="auto"/>
            </w:tcBorders>
            <w:shd w:val="clear" w:color="auto" w:fill="auto"/>
            <w:noWrap/>
            <w:vAlign w:val="center"/>
            <w:hideMark/>
          </w:tcPr>
          <w:p w14:paraId="284A093B" w14:textId="77777777" w:rsidR="00C13C82" w:rsidRPr="00C13C82" w:rsidRDefault="00C13C82" w:rsidP="00C13C82">
            <w:pPr>
              <w:spacing w:line="240" w:lineRule="auto"/>
              <w:jc w:val="right"/>
              <w:rPr>
                <w:rFonts w:cs="Arial"/>
                <w:sz w:val="12"/>
                <w:szCs w:val="12"/>
              </w:rPr>
            </w:pPr>
            <w:r w:rsidRPr="00C13C82">
              <w:rPr>
                <w:rFonts w:cs="Arial"/>
                <w:sz w:val="12"/>
                <w:szCs w:val="12"/>
              </w:rPr>
              <w:t>39 840,13</w:t>
            </w:r>
          </w:p>
        </w:tc>
        <w:tc>
          <w:tcPr>
            <w:tcW w:w="547" w:type="pct"/>
            <w:tcBorders>
              <w:top w:val="nil"/>
              <w:left w:val="nil"/>
              <w:bottom w:val="single" w:sz="4" w:space="0" w:color="auto"/>
              <w:right w:val="single" w:sz="4" w:space="0" w:color="auto"/>
            </w:tcBorders>
            <w:shd w:val="clear" w:color="auto" w:fill="auto"/>
            <w:noWrap/>
            <w:vAlign w:val="center"/>
            <w:hideMark/>
          </w:tcPr>
          <w:p w14:paraId="3B50D574"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42A69C8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DF86BB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E49822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130C3A"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6C8E2CB" w14:textId="77777777" w:rsidR="00C13C82" w:rsidRPr="00C13C82" w:rsidRDefault="00C13C82" w:rsidP="00C13C82">
            <w:pPr>
              <w:spacing w:line="240" w:lineRule="auto"/>
              <w:jc w:val="right"/>
              <w:rPr>
                <w:rFonts w:cs="Arial"/>
                <w:sz w:val="12"/>
                <w:szCs w:val="12"/>
              </w:rPr>
            </w:pPr>
            <w:r w:rsidRPr="00C13C82">
              <w:rPr>
                <w:rFonts w:cs="Arial"/>
                <w:sz w:val="12"/>
                <w:szCs w:val="12"/>
              </w:rPr>
              <w:t>40 000</w:t>
            </w:r>
          </w:p>
        </w:tc>
        <w:tc>
          <w:tcPr>
            <w:tcW w:w="619" w:type="pct"/>
            <w:tcBorders>
              <w:top w:val="nil"/>
              <w:left w:val="nil"/>
              <w:bottom w:val="single" w:sz="4" w:space="0" w:color="auto"/>
              <w:right w:val="single" w:sz="4" w:space="0" w:color="auto"/>
            </w:tcBorders>
            <w:shd w:val="clear" w:color="auto" w:fill="auto"/>
            <w:noWrap/>
            <w:vAlign w:val="center"/>
            <w:hideMark/>
          </w:tcPr>
          <w:p w14:paraId="63B1316D" w14:textId="77777777" w:rsidR="00C13C82" w:rsidRPr="00C13C82" w:rsidRDefault="00C13C82" w:rsidP="00C13C82">
            <w:pPr>
              <w:spacing w:line="240" w:lineRule="auto"/>
              <w:jc w:val="right"/>
              <w:rPr>
                <w:rFonts w:cs="Arial"/>
                <w:sz w:val="12"/>
                <w:szCs w:val="12"/>
              </w:rPr>
            </w:pPr>
            <w:r w:rsidRPr="00C13C82">
              <w:rPr>
                <w:rFonts w:cs="Arial"/>
                <w:sz w:val="12"/>
                <w:szCs w:val="12"/>
              </w:rPr>
              <w:t>39 840,13</w:t>
            </w:r>
          </w:p>
        </w:tc>
        <w:tc>
          <w:tcPr>
            <w:tcW w:w="549" w:type="pct"/>
            <w:tcBorders>
              <w:top w:val="nil"/>
              <w:left w:val="nil"/>
              <w:bottom w:val="single" w:sz="4" w:space="0" w:color="auto"/>
              <w:right w:val="single" w:sz="4" w:space="0" w:color="auto"/>
            </w:tcBorders>
            <w:shd w:val="clear" w:color="auto" w:fill="auto"/>
            <w:noWrap/>
            <w:vAlign w:val="center"/>
            <w:hideMark/>
          </w:tcPr>
          <w:p w14:paraId="1FC21ED5"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75258AFF" w14:textId="77777777" w:rsidR="00C13C82" w:rsidRPr="00C13C82" w:rsidRDefault="00C13C82" w:rsidP="00C13C82">
            <w:pPr>
              <w:spacing w:line="240" w:lineRule="auto"/>
              <w:jc w:val="right"/>
              <w:rPr>
                <w:rFonts w:cs="Arial"/>
                <w:sz w:val="12"/>
                <w:szCs w:val="12"/>
              </w:rPr>
            </w:pPr>
            <w:r w:rsidRPr="00C13C82">
              <w:rPr>
                <w:rFonts w:cs="Arial"/>
                <w:sz w:val="12"/>
                <w:szCs w:val="12"/>
              </w:rPr>
              <w:t>40 000</w:t>
            </w:r>
          </w:p>
        </w:tc>
        <w:tc>
          <w:tcPr>
            <w:tcW w:w="548" w:type="pct"/>
            <w:tcBorders>
              <w:top w:val="nil"/>
              <w:left w:val="nil"/>
              <w:bottom w:val="single" w:sz="4" w:space="0" w:color="auto"/>
              <w:right w:val="single" w:sz="4" w:space="0" w:color="auto"/>
            </w:tcBorders>
            <w:shd w:val="clear" w:color="auto" w:fill="auto"/>
            <w:noWrap/>
            <w:vAlign w:val="center"/>
            <w:hideMark/>
          </w:tcPr>
          <w:p w14:paraId="3C524CA0" w14:textId="77777777" w:rsidR="00C13C82" w:rsidRPr="00C13C82" w:rsidRDefault="00C13C82" w:rsidP="00C13C82">
            <w:pPr>
              <w:spacing w:line="240" w:lineRule="auto"/>
              <w:jc w:val="right"/>
              <w:rPr>
                <w:rFonts w:cs="Arial"/>
                <w:sz w:val="12"/>
                <w:szCs w:val="12"/>
              </w:rPr>
            </w:pPr>
            <w:r w:rsidRPr="00C13C82">
              <w:rPr>
                <w:rFonts w:cs="Arial"/>
                <w:sz w:val="12"/>
                <w:szCs w:val="12"/>
              </w:rPr>
              <w:t>39 840,13</w:t>
            </w:r>
          </w:p>
        </w:tc>
        <w:tc>
          <w:tcPr>
            <w:tcW w:w="547" w:type="pct"/>
            <w:tcBorders>
              <w:top w:val="nil"/>
              <w:left w:val="nil"/>
              <w:bottom w:val="single" w:sz="4" w:space="0" w:color="auto"/>
              <w:right w:val="single" w:sz="4" w:space="0" w:color="auto"/>
            </w:tcBorders>
            <w:shd w:val="clear" w:color="auto" w:fill="auto"/>
            <w:noWrap/>
            <w:vAlign w:val="center"/>
            <w:hideMark/>
          </w:tcPr>
          <w:p w14:paraId="3C5276DC"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4D27E064"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CCEDEC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44361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EDB7E4D"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5890C25"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619" w:type="pct"/>
            <w:tcBorders>
              <w:top w:val="nil"/>
              <w:left w:val="nil"/>
              <w:bottom w:val="single" w:sz="4" w:space="0" w:color="auto"/>
              <w:right w:val="single" w:sz="4" w:space="0" w:color="auto"/>
            </w:tcBorders>
            <w:shd w:val="clear" w:color="auto" w:fill="auto"/>
            <w:noWrap/>
            <w:vAlign w:val="center"/>
            <w:hideMark/>
          </w:tcPr>
          <w:p w14:paraId="45A39573"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2FA9247C"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06E97C5F"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548" w:type="pct"/>
            <w:tcBorders>
              <w:top w:val="nil"/>
              <w:left w:val="nil"/>
              <w:bottom w:val="single" w:sz="4" w:space="0" w:color="auto"/>
              <w:right w:val="single" w:sz="4" w:space="0" w:color="auto"/>
            </w:tcBorders>
            <w:shd w:val="clear" w:color="auto" w:fill="auto"/>
            <w:noWrap/>
            <w:vAlign w:val="center"/>
            <w:hideMark/>
          </w:tcPr>
          <w:p w14:paraId="4654FB63"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453CEB9E"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3F1F996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D84DE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32184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2DAF2FA"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4A832B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3AE84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92888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2FC33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04D04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5B4AB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E902BF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A4C02B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11116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79BD50D"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04930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2E1596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A306C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EB5182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46B9E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FA100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548198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BF475D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C5A307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B014FBF"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C5D0D0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8CAB4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37D05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E5814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412C6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F57C5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38C84A8"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A081E0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75693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751EE99"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D3B1C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FD381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02B68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C4226E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0DBA1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4BFF7A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7F42E0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C9E35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C23774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7A4474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244FFA4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B41ADE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1B8E8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DC9078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43278D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F52D6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50F452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D96852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27F155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06375B6"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2A7BAA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7B09C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D69AEB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A613D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F91D9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94988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4F067A1"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5DCAD2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DEA9B3C" w14:textId="77777777" w:rsidR="00C13C82" w:rsidRPr="00C13C82" w:rsidRDefault="00C13C82" w:rsidP="00C13C82">
            <w:pPr>
              <w:spacing w:line="240" w:lineRule="auto"/>
              <w:rPr>
                <w:rFonts w:cs="Arial"/>
                <w:b/>
                <w:bCs/>
                <w:sz w:val="12"/>
                <w:szCs w:val="12"/>
              </w:rPr>
            </w:pPr>
            <w:r w:rsidRPr="00C13C82">
              <w:rPr>
                <w:rFonts w:cs="Arial"/>
                <w:b/>
                <w:bCs/>
                <w:sz w:val="12"/>
                <w:szCs w:val="12"/>
              </w:rPr>
              <w:t>90015</w:t>
            </w:r>
          </w:p>
        </w:tc>
        <w:tc>
          <w:tcPr>
            <w:tcW w:w="1007" w:type="pct"/>
            <w:tcBorders>
              <w:top w:val="nil"/>
              <w:left w:val="nil"/>
              <w:bottom w:val="single" w:sz="4" w:space="0" w:color="auto"/>
              <w:right w:val="single" w:sz="4" w:space="0" w:color="auto"/>
            </w:tcBorders>
            <w:shd w:val="clear" w:color="000000" w:fill="FFFDC1"/>
            <w:vAlign w:val="center"/>
            <w:hideMark/>
          </w:tcPr>
          <w:p w14:paraId="0C523B3F" w14:textId="77777777" w:rsidR="00C13C82" w:rsidRPr="00C13C82" w:rsidRDefault="00C13C82" w:rsidP="00C13C82">
            <w:pPr>
              <w:spacing w:line="240" w:lineRule="auto"/>
              <w:rPr>
                <w:rFonts w:cs="Arial"/>
                <w:b/>
                <w:bCs/>
                <w:sz w:val="12"/>
                <w:szCs w:val="12"/>
              </w:rPr>
            </w:pPr>
            <w:r w:rsidRPr="00C13C82">
              <w:rPr>
                <w:rFonts w:cs="Arial"/>
                <w:b/>
                <w:bCs/>
                <w:sz w:val="12"/>
                <w:szCs w:val="12"/>
              </w:rPr>
              <w:t>Oświetlenie ulic, placów i dróg</w:t>
            </w:r>
          </w:p>
        </w:tc>
        <w:tc>
          <w:tcPr>
            <w:tcW w:w="527" w:type="pct"/>
            <w:tcBorders>
              <w:top w:val="nil"/>
              <w:left w:val="nil"/>
              <w:bottom w:val="single" w:sz="4" w:space="0" w:color="auto"/>
              <w:right w:val="single" w:sz="4" w:space="0" w:color="auto"/>
            </w:tcBorders>
            <w:shd w:val="clear" w:color="000000" w:fill="FFFDC1"/>
            <w:vAlign w:val="center"/>
            <w:hideMark/>
          </w:tcPr>
          <w:p w14:paraId="49B7895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421 000</w:t>
            </w:r>
          </w:p>
        </w:tc>
        <w:tc>
          <w:tcPr>
            <w:tcW w:w="619" w:type="pct"/>
            <w:tcBorders>
              <w:top w:val="nil"/>
              <w:left w:val="nil"/>
              <w:bottom w:val="single" w:sz="4" w:space="0" w:color="auto"/>
              <w:right w:val="single" w:sz="4" w:space="0" w:color="auto"/>
            </w:tcBorders>
            <w:shd w:val="clear" w:color="000000" w:fill="FFFDC1"/>
            <w:vAlign w:val="center"/>
            <w:hideMark/>
          </w:tcPr>
          <w:p w14:paraId="211BF9C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276 674,05</w:t>
            </w:r>
          </w:p>
        </w:tc>
        <w:tc>
          <w:tcPr>
            <w:tcW w:w="549" w:type="pct"/>
            <w:tcBorders>
              <w:top w:val="nil"/>
              <w:left w:val="nil"/>
              <w:bottom w:val="single" w:sz="4" w:space="0" w:color="auto"/>
              <w:right w:val="single" w:sz="4" w:space="0" w:color="auto"/>
            </w:tcBorders>
            <w:shd w:val="clear" w:color="000000" w:fill="FFFDC1"/>
            <w:vAlign w:val="center"/>
            <w:hideMark/>
          </w:tcPr>
          <w:p w14:paraId="494A7C8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65,7</w:t>
            </w:r>
          </w:p>
        </w:tc>
        <w:tc>
          <w:tcPr>
            <w:tcW w:w="526" w:type="pct"/>
            <w:tcBorders>
              <w:top w:val="nil"/>
              <w:left w:val="nil"/>
              <w:bottom w:val="single" w:sz="4" w:space="0" w:color="auto"/>
              <w:right w:val="single" w:sz="4" w:space="0" w:color="auto"/>
            </w:tcBorders>
            <w:shd w:val="clear" w:color="000000" w:fill="FFFDC1"/>
            <w:vAlign w:val="center"/>
            <w:hideMark/>
          </w:tcPr>
          <w:p w14:paraId="4998C93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421 000</w:t>
            </w:r>
          </w:p>
        </w:tc>
        <w:tc>
          <w:tcPr>
            <w:tcW w:w="548" w:type="pct"/>
            <w:tcBorders>
              <w:top w:val="nil"/>
              <w:left w:val="nil"/>
              <w:bottom w:val="single" w:sz="4" w:space="0" w:color="auto"/>
              <w:right w:val="single" w:sz="4" w:space="0" w:color="auto"/>
            </w:tcBorders>
            <w:shd w:val="clear" w:color="000000" w:fill="FFFDC1"/>
            <w:vAlign w:val="center"/>
            <w:hideMark/>
          </w:tcPr>
          <w:p w14:paraId="056D4D2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276 674,05</w:t>
            </w:r>
          </w:p>
        </w:tc>
        <w:tc>
          <w:tcPr>
            <w:tcW w:w="547" w:type="pct"/>
            <w:tcBorders>
              <w:top w:val="nil"/>
              <w:left w:val="nil"/>
              <w:bottom w:val="single" w:sz="4" w:space="0" w:color="auto"/>
              <w:right w:val="single" w:sz="4" w:space="0" w:color="auto"/>
            </w:tcBorders>
            <w:shd w:val="clear" w:color="000000" w:fill="FFFDC1"/>
            <w:vAlign w:val="center"/>
            <w:hideMark/>
          </w:tcPr>
          <w:p w14:paraId="4D36A8A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65,7</w:t>
            </w:r>
          </w:p>
        </w:tc>
      </w:tr>
      <w:tr w:rsidR="00C13C82" w:rsidRPr="00C13C82" w14:paraId="32BE4E9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5C4735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89A10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6F27961"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F276C28" w14:textId="77777777" w:rsidR="00C13C82" w:rsidRPr="00C13C82" w:rsidRDefault="00C13C82" w:rsidP="00C13C82">
            <w:pPr>
              <w:spacing w:line="240" w:lineRule="auto"/>
              <w:jc w:val="right"/>
              <w:rPr>
                <w:rFonts w:cs="Arial"/>
                <w:sz w:val="12"/>
                <w:szCs w:val="12"/>
              </w:rPr>
            </w:pPr>
            <w:r w:rsidRPr="00C13C82">
              <w:rPr>
                <w:rFonts w:cs="Arial"/>
                <w:sz w:val="12"/>
                <w:szCs w:val="12"/>
              </w:rPr>
              <w:t>421 000</w:t>
            </w:r>
          </w:p>
        </w:tc>
        <w:tc>
          <w:tcPr>
            <w:tcW w:w="619" w:type="pct"/>
            <w:tcBorders>
              <w:top w:val="nil"/>
              <w:left w:val="nil"/>
              <w:bottom w:val="single" w:sz="4" w:space="0" w:color="auto"/>
              <w:right w:val="single" w:sz="4" w:space="0" w:color="auto"/>
            </w:tcBorders>
            <w:shd w:val="clear" w:color="auto" w:fill="auto"/>
            <w:noWrap/>
            <w:vAlign w:val="center"/>
            <w:hideMark/>
          </w:tcPr>
          <w:p w14:paraId="366D265B" w14:textId="77777777" w:rsidR="00C13C82" w:rsidRPr="00C13C82" w:rsidRDefault="00C13C82" w:rsidP="00C13C82">
            <w:pPr>
              <w:spacing w:line="240" w:lineRule="auto"/>
              <w:jc w:val="right"/>
              <w:rPr>
                <w:rFonts w:cs="Arial"/>
                <w:sz w:val="12"/>
                <w:szCs w:val="12"/>
              </w:rPr>
            </w:pPr>
            <w:r w:rsidRPr="00C13C82">
              <w:rPr>
                <w:rFonts w:cs="Arial"/>
                <w:sz w:val="12"/>
                <w:szCs w:val="12"/>
              </w:rPr>
              <w:t>276 674,05</w:t>
            </w:r>
          </w:p>
        </w:tc>
        <w:tc>
          <w:tcPr>
            <w:tcW w:w="549" w:type="pct"/>
            <w:tcBorders>
              <w:top w:val="nil"/>
              <w:left w:val="nil"/>
              <w:bottom w:val="single" w:sz="4" w:space="0" w:color="auto"/>
              <w:right w:val="single" w:sz="4" w:space="0" w:color="auto"/>
            </w:tcBorders>
            <w:shd w:val="clear" w:color="auto" w:fill="auto"/>
            <w:noWrap/>
            <w:vAlign w:val="center"/>
            <w:hideMark/>
          </w:tcPr>
          <w:p w14:paraId="14653326" w14:textId="77777777" w:rsidR="00C13C82" w:rsidRPr="00C13C82" w:rsidRDefault="00C13C82" w:rsidP="00C13C82">
            <w:pPr>
              <w:spacing w:line="240" w:lineRule="auto"/>
              <w:jc w:val="right"/>
              <w:rPr>
                <w:rFonts w:cs="Arial"/>
                <w:sz w:val="12"/>
                <w:szCs w:val="12"/>
              </w:rPr>
            </w:pPr>
            <w:r w:rsidRPr="00C13C82">
              <w:rPr>
                <w:rFonts w:cs="Arial"/>
                <w:sz w:val="12"/>
                <w:szCs w:val="12"/>
              </w:rPr>
              <w:t>65,7</w:t>
            </w:r>
          </w:p>
        </w:tc>
        <w:tc>
          <w:tcPr>
            <w:tcW w:w="526" w:type="pct"/>
            <w:tcBorders>
              <w:top w:val="nil"/>
              <w:left w:val="nil"/>
              <w:bottom w:val="single" w:sz="4" w:space="0" w:color="auto"/>
              <w:right w:val="single" w:sz="4" w:space="0" w:color="auto"/>
            </w:tcBorders>
            <w:shd w:val="clear" w:color="auto" w:fill="auto"/>
            <w:noWrap/>
            <w:vAlign w:val="center"/>
            <w:hideMark/>
          </w:tcPr>
          <w:p w14:paraId="0967F43A" w14:textId="77777777" w:rsidR="00C13C82" w:rsidRPr="00C13C82" w:rsidRDefault="00C13C82" w:rsidP="00C13C82">
            <w:pPr>
              <w:spacing w:line="240" w:lineRule="auto"/>
              <w:jc w:val="right"/>
              <w:rPr>
                <w:rFonts w:cs="Arial"/>
                <w:sz w:val="12"/>
                <w:szCs w:val="12"/>
              </w:rPr>
            </w:pPr>
            <w:r w:rsidRPr="00C13C82">
              <w:rPr>
                <w:rFonts w:cs="Arial"/>
                <w:sz w:val="12"/>
                <w:szCs w:val="12"/>
              </w:rPr>
              <w:t>421 000</w:t>
            </w:r>
          </w:p>
        </w:tc>
        <w:tc>
          <w:tcPr>
            <w:tcW w:w="548" w:type="pct"/>
            <w:tcBorders>
              <w:top w:val="nil"/>
              <w:left w:val="nil"/>
              <w:bottom w:val="single" w:sz="4" w:space="0" w:color="auto"/>
              <w:right w:val="single" w:sz="4" w:space="0" w:color="auto"/>
            </w:tcBorders>
            <w:shd w:val="clear" w:color="auto" w:fill="auto"/>
            <w:noWrap/>
            <w:vAlign w:val="center"/>
            <w:hideMark/>
          </w:tcPr>
          <w:p w14:paraId="74110A1E" w14:textId="77777777" w:rsidR="00C13C82" w:rsidRPr="00C13C82" w:rsidRDefault="00C13C82" w:rsidP="00C13C82">
            <w:pPr>
              <w:spacing w:line="240" w:lineRule="auto"/>
              <w:jc w:val="right"/>
              <w:rPr>
                <w:rFonts w:cs="Arial"/>
                <w:sz w:val="12"/>
                <w:szCs w:val="12"/>
              </w:rPr>
            </w:pPr>
            <w:r w:rsidRPr="00C13C82">
              <w:rPr>
                <w:rFonts w:cs="Arial"/>
                <w:sz w:val="12"/>
                <w:szCs w:val="12"/>
              </w:rPr>
              <w:t>276 674,05</w:t>
            </w:r>
          </w:p>
        </w:tc>
        <w:tc>
          <w:tcPr>
            <w:tcW w:w="547" w:type="pct"/>
            <w:tcBorders>
              <w:top w:val="nil"/>
              <w:left w:val="nil"/>
              <w:bottom w:val="single" w:sz="4" w:space="0" w:color="auto"/>
              <w:right w:val="single" w:sz="4" w:space="0" w:color="auto"/>
            </w:tcBorders>
            <w:shd w:val="clear" w:color="auto" w:fill="auto"/>
            <w:noWrap/>
            <w:vAlign w:val="center"/>
            <w:hideMark/>
          </w:tcPr>
          <w:p w14:paraId="4CBE11D1" w14:textId="77777777" w:rsidR="00C13C82" w:rsidRPr="00C13C82" w:rsidRDefault="00C13C82" w:rsidP="00C13C82">
            <w:pPr>
              <w:spacing w:line="240" w:lineRule="auto"/>
              <w:jc w:val="right"/>
              <w:rPr>
                <w:rFonts w:cs="Arial"/>
                <w:sz w:val="12"/>
                <w:szCs w:val="12"/>
              </w:rPr>
            </w:pPr>
            <w:r w:rsidRPr="00C13C82">
              <w:rPr>
                <w:rFonts w:cs="Arial"/>
                <w:sz w:val="12"/>
                <w:szCs w:val="12"/>
              </w:rPr>
              <w:t>65,7</w:t>
            </w:r>
          </w:p>
        </w:tc>
      </w:tr>
      <w:tr w:rsidR="00C13C82" w:rsidRPr="00C13C82" w14:paraId="6552252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D93A7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DA4B1A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23F7BDB"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87F3887" w14:textId="77777777" w:rsidR="00C13C82" w:rsidRPr="00C13C82" w:rsidRDefault="00C13C82" w:rsidP="00C13C82">
            <w:pPr>
              <w:spacing w:line="240" w:lineRule="auto"/>
              <w:jc w:val="right"/>
              <w:rPr>
                <w:rFonts w:cs="Arial"/>
                <w:sz w:val="12"/>
                <w:szCs w:val="12"/>
              </w:rPr>
            </w:pPr>
            <w:r w:rsidRPr="00C13C82">
              <w:rPr>
                <w:rFonts w:cs="Arial"/>
                <w:sz w:val="12"/>
                <w:szCs w:val="12"/>
              </w:rPr>
              <w:t>421 000</w:t>
            </w:r>
          </w:p>
        </w:tc>
        <w:tc>
          <w:tcPr>
            <w:tcW w:w="619" w:type="pct"/>
            <w:tcBorders>
              <w:top w:val="nil"/>
              <w:left w:val="nil"/>
              <w:bottom w:val="single" w:sz="4" w:space="0" w:color="auto"/>
              <w:right w:val="single" w:sz="4" w:space="0" w:color="auto"/>
            </w:tcBorders>
            <w:shd w:val="clear" w:color="auto" w:fill="auto"/>
            <w:noWrap/>
            <w:vAlign w:val="center"/>
            <w:hideMark/>
          </w:tcPr>
          <w:p w14:paraId="43A8872F" w14:textId="77777777" w:rsidR="00C13C82" w:rsidRPr="00C13C82" w:rsidRDefault="00C13C82" w:rsidP="00C13C82">
            <w:pPr>
              <w:spacing w:line="240" w:lineRule="auto"/>
              <w:jc w:val="right"/>
              <w:rPr>
                <w:rFonts w:cs="Arial"/>
                <w:sz w:val="12"/>
                <w:szCs w:val="12"/>
              </w:rPr>
            </w:pPr>
            <w:r w:rsidRPr="00C13C82">
              <w:rPr>
                <w:rFonts w:cs="Arial"/>
                <w:sz w:val="12"/>
                <w:szCs w:val="12"/>
              </w:rPr>
              <w:t>276 674,05</w:t>
            </w:r>
          </w:p>
        </w:tc>
        <w:tc>
          <w:tcPr>
            <w:tcW w:w="549" w:type="pct"/>
            <w:tcBorders>
              <w:top w:val="nil"/>
              <w:left w:val="nil"/>
              <w:bottom w:val="single" w:sz="4" w:space="0" w:color="auto"/>
              <w:right w:val="single" w:sz="4" w:space="0" w:color="auto"/>
            </w:tcBorders>
            <w:shd w:val="clear" w:color="auto" w:fill="auto"/>
            <w:noWrap/>
            <w:vAlign w:val="center"/>
            <w:hideMark/>
          </w:tcPr>
          <w:p w14:paraId="3356DE88" w14:textId="77777777" w:rsidR="00C13C82" w:rsidRPr="00C13C82" w:rsidRDefault="00C13C82" w:rsidP="00C13C82">
            <w:pPr>
              <w:spacing w:line="240" w:lineRule="auto"/>
              <w:jc w:val="right"/>
              <w:rPr>
                <w:rFonts w:cs="Arial"/>
                <w:sz w:val="12"/>
                <w:szCs w:val="12"/>
              </w:rPr>
            </w:pPr>
            <w:r w:rsidRPr="00C13C82">
              <w:rPr>
                <w:rFonts w:cs="Arial"/>
                <w:sz w:val="12"/>
                <w:szCs w:val="12"/>
              </w:rPr>
              <w:t>65,7</w:t>
            </w:r>
          </w:p>
        </w:tc>
        <w:tc>
          <w:tcPr>
            <w:tcW w:w="526" w:type="pct"/>
            <w:tcBorders>
              <w:top w:val="nil"/>
              <w:left w:val="nil"/>
              <w:bottom w:val="single" w:sz="4" w:space="0" w:color="auto"/>
              <w:right w:val="single" w:sz="4" w:space="0" w:color="auto"/>
            </w:tcBorders>
            <w:shd w:val="clear" w:color="auto" w:fill="auto"/>
            <w:noWrap/>
            <w:vAlign w:val="center"/>
            <w:hideMark/>
          </w:tcPr>
          <w:p w14:paraId="26A3D3AF" w14:textId="77777777" w:rsidR="00C13C82" w:rsidRPr="00C13C82" w:rsidRDefault="00C13C82" w:rsidP="00C13C82">
            <w:pPr>
              <w:spacing w:line="240" w:lineRule="auto"/>
              <w:jc w:val="right"/>
              <w:rPr>
                <w:rFonts w:cs="Arial"/>
                <w:sz w:val="12"/>
                <w:szCs w:val="12"/>
              </w:rPr>
            </w:pPr>
            <w:r w:rsidRPr="00C13C82">
              <w:rPr>
                <w:rFonts w:cs="Arial"/>
                <w:sz w:val="12"/>
                <w:szCs w:val="12"/>
              </w:rPr>
              <w:t>421 000</w:t>
            </w:r>
          </w:p>
        </w:tc>
        <w:tc>
          <w:tcPr>
            <w:tcW w:w="548" w:type="pct"/>
            <w:tcBorders>
              <w:top w:val="nil"/>
              <w:left w:val="nil"/>
              <w:bottom w:val="single" w:sz="4" w:space="0" w:color="auto"/>
              <w:right w:val="single" w:sz="4" w:space="0" w:color="auto"/>
            </w:tcBorders>
            <w:shd w:val="clear" w:color="auto" w:fill="auto"/>
            <w:noWrap/>
            <w:vAlign w:val="center"/>
            <w:hideMark/>
          </w:tcPr>
          <w:p w14:paraId="75FCB6F7" w14:textId="77777777" w:rsidR="00C13C82" w:rsidRPr="00C13C82" w:rsidRDefault="00C13C82" w:rsidP="00C13C82">
            <w:pPr>
              <w:spacing w:line="240" w:lineRule="auto"/>
              <w:jc w:val="right"/>
              <w:rPr>
                <w:rFonts w:cs="Arial"/>
                <w:sz w:val="12"/>
                <w:szCs w:val="12"/>
              </w:rPr>
            </w:pPr>
            <w:r w:rsidRPr="00C13C82">
              <w:rPr>
                <w:rFonts w:cs="Arial"/>
                <w:sz w:val="12"/>
                <w:szCs w:val="12"/>
              </w:rPr>
              <w:t>276 674,05</w:t>
            </w:r>
          </w:p>
        </w:tc>
        <w:tc>
          <w:tcPr>
            <w:tcW w:w="547" w:type="pct"/>
            <w:tcBorders>
              <w:top w:val="nil"/>
              <w:left w:val="nil"/>
              <w:bottom w:val="single" w:sz="4" w:space="0" w:color="auto"/>
              <w:right w:val="single" w:sz="4" w:space="0" w:color="auto"/>
            </w:tcBorders>
            <w:shd w:val="clear" w:color="auto" w:fill="auto"/>
            <w:noWrap/>
            <w:vAlign w:val="center"/>
            <w:hideMark/>
          </w:tcPr>
          <w:p w14:paraId="7B040C20" w14:textId="77777777" w:rsidR="00C13C82" w:rsidRPr="00C13C82" w:rsidRDefault="00C13C82" w:rsidP="00C13C82">
            <w:pPr>
              <w:spacing w:line="240" w:lineRule="auto"/>
              <w:jc w:val="right"/>
              <w:rPr>
                <w:rFonts w:cs="Arial"/>
                <w:sz w:val="12"/>
                <w:szCs w:val="12"/>
              </w:rPr>
            </w:pPr>
            <w:r w:rsidRPr="00C13C82">
              <w:rPr>
                <w:rFonts w:cs="Arial"/>
                <w:sz w:val="12"/>
                <w:szCs w:val="12"/>
              </w:rPr>
              <w:t>65,7</w:t>
            </w:r>
          </w:p>
        </w:tc>
      </w:tr>
      <w:tr w:rsidR="00C13C82" w:rsidRPr="00C13C82" w14:paraId="27ED8EF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B67466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405522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2CC555"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3F9B25B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E01F30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BD469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ED84CB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B040D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574AB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372FC12"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F914AC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3EE99F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95AB97"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FE49A4C" w14:textId="77777777" w:rsidR="00C13C82" w:rsidRPr="00C13C82" w:rsidRDefault="00C13C82" w:rsidP="00C13C82">
            <w:pPr>
              <w:spacing w:line="240" w:lineRule="auto"/>
              <w:jc w:val="right"/>
              <w:rPr>
                <w:rFonts w:cs="Arial"/>
                <w:sz w:val="12"/>
                <w:szCs w:val="12"/>
              </w:rPr>
            </w:pPr>
            <w:r w:rsidRPr="00C13C82">
              <w:rPr>
                <w:rFonts w:cs="Arial"/>
                <w:sz w:val="12"/>
                <w:szCs w:val="12"/>
              </w:rPr>
              <w:t>421 000</w:t>
            </w:r>
          </w:p>
        </w:tc>
        <w:tc>
          <w:tcPr>
            <w:tcW w:w="619" w:type="pct"/>
            <w:tcBorders>
              <w:top w:val="nil"/>
              <w:left w:val="nil"/>
              <w:bottom w:val="single" w:sz="4" w:space="0" w:color="auto"/>
              <w:right w:val="single" w:sz="4" w:space="0" w:color="auto"/>
            </w:tcBorders>
            <w:shd w:val="clear" w:color="auto" w:fill="auto"/>
            <w:noWrap/>
            <w:vAlign w:val="center"/>
            <w:hideMark/>
          </w:tcPr>
          <w:p w14:paraId="7000124C" w14:textId="77777777" w:rsidR="00C13C82" w:rsidRPr="00C13C82" w:rsidRDefault="00C13C82" w:rsidP="00C13C82">
            <w:pPr>
              <w:spacing w:line="240" w:lineRule="auto"/>
              <w:jc w:val="right"/>
              <w:rPr>
                <w:rFonts w:cs="Arial"/>
                <w:sz w:val="12"/>
                <w:szCs w:val="12"/>
              </w:rPr>
            </w:pPr>
            <w:r w:rsidRPr="00C13C82">
              <w:rPr>
                <w:rFonts w:cs="Arial"/>
                <w:sz w:val="12"/>
                <w:szCs w:val="12"/>
              </w:rPr>
              <w:t>276 674,05</w:t>
            </w:r>
          </w:p>
        </w:tc>
        <w:tc>
          <w:tcPr>
            <w:tcW w:w="549" w:type="pct"/>
            <w:tcBorders>
              <w:top w:val="nil"/>
              <w:left w:val="nil"/>
              <w:bottom w:val="single" w:sz="4" w:space="0" w:color="auto"/>
              <w:right w:val="single" w:sz="4" w:space="0" w:color="auto"/>
            </w:tcBorders>
            <w:shd w:val="clear" w:color="auto" w:fill="auto"/>
            <w:noWrap/>
            <w:vAlign w:val="center"/>
            <w:hideMark/>
          </w:tcPr>
          <w:p w14:paraId="4DCAF2C2" w14:textId="77777777" w:rsidR="00C13C82" w:rsidRPr="00C13C82" w:rsidRDefault="00C13C82" w:rsidP="00C13C82">
            <w:pPr>
              <w:spacing w:line="240" w:lineRule="auto"/>
              <w:jc w:val="right"/>
              <w:rPr>
                <w:rFonts w:cs="Arial"/>
                <w:sz w:val="12"/>
                <w:szCs w:val="12"/>
              </w:rPr>
            </w:pPr>
            <w:r w:rsidRPr="00C13C82">
              <w:rPr>
                <w:rFonts w:cs="Arial"/>
                <w:sz w:val="12"/>
                <w:szCs w:val="12"/>
              </w:rPr>
              <w:t>65,7</w:t>
            </w:r>
          </w:p>
        </w:tc>
        <w:tc>
          <w:tcPr>
            <w:tcW w:w="526" w:type="pct"/>
            <w:tcBorders>
              <w:top w:val="nil"/>
              <w:left w:val="nil"/>
              <w:bottom w:val="single" w:sz="4" w:space="0" w:color="auto"/>
              <w:right w:val="single" w:sz="4" w:space="0" w:color="auto"/>
            </w:tcBorders>
            <w:shd w:val="clear" w:color="auto" w:fill="auto"/>
            <w:noWrap/>
            <w:vAlign w:val="center"/>
            <w:hideMark/>
          </w:tcPr>
          <w:p w14:paraId="7DCFCDC5" w14:textId="77777777" w:rsidR="00C13C82" w:rsidRPr="00C13C82" w:rsidRDefault="00C13C82" w:rsidP="00C13C82">
            <w:pPr>
              <w:spacing w:line="240" w:lineRule="auto"/>
              <w:jc w:val="right"/>
              <w:rPr>
                <w:rFonts w:cs="Arial"/>
                <w:sz w:val="12"/>
                <w:szCs w:val="12"/>
              </w:rPr>
            </w:pPr>
            <w:r w:rsidRPr="00C13C82">
              <w:rPr>
                <w:rFonts w:cs="Arial"/>
                <w:sz w:val="12"/>
                <w:szCs w:val="12"/>
              </w:rPr>
              <w:t>421 000</w:t>
            </w:r>
          </w:p>
        </w:tc>
        <w:tc>
          <w:tcPr>
            <w:tcW w:w="548" w:type="pct"/>
            <w:tcBorders>
              <w:top w:val="nil"/>
              <w:left w:val="nil"/>
              <w:bottom w:val="single" w:sz="4" w:space="0" w:color="auto"/>
              <w:right w:val="single" w:sz="4" w:space="0" w:color="auto"/>
            </w:tcBorders>
            <w:shd w:val="clear" w:color="auto" w:fill="auto"/>
            <w:noWrap/>
            <w:vAlign w:val="center"/>
            <w:hideMark/>
          </w:tcPr>
          <w:p w14:paraId="281601D8" w14:textId="77777777" w:rsidR="00C13C82" w:rsidRPr="00C13C82" w:rsidRDefault="00C13C82" w:rsidP="00C13C82">
            <w:pPr>
              <w:spacing w:line="240" w:lineRule="auto"/>
              <w:jc w:val="right"/>
              <w:rPr>
                <w:rFonts w:cs="Arial"/>
                <w:sz w:val="12"/>
                <w:szCs w:val="12"/>
              </w:rPr>
            </w:pPr>
            <w:r w:rsidRPr="00C13C82">
              <w:rPr>
                <w:rFonts w:cs="Arial"/>
                <w:sz w:val="12"/>
                <w:szCs w:val="12"/>
              </w:rPr>
              <w:t>276 674,05</w:t>
            </w:r>
          </w:p>
        </w:tc>
        <w:tc>
          <w:tcPr>
            <w:tcW w:w="547" w:type="pct"/>
            <w:tcBorders>
              <w:top w:val="nil"/>
              <w:left w:val="nil"/>
              <w:bottom w:val="single" w:sz="4" w:space="0" w:color="auto"/>
              <w:right w:val="single" w:sz="4" w:space="0" w:color="auto"/>
            </w:tcBorders>
            <w:shd w:val="clear" w:color="auto" w:fill="auto"/>
            <w:noWrap/>
            <w:vAlign w:val="center"/>
            <w:hideMark/>
          </w:tcPr>
          <w:p w14:paraId="6F5177EF" w14:textId="77777777" w:rsidR="00C13C82" w:rsidRPr="00C13C82" w:rsidRDefault="00C13C82" w:rsidP="00C13C82">
            <w:pPr>
              <w:spacing w:line="240" w:lineRule="auto"/>
              <w:jc w:val="right"/>
              <w:rPr>
                <w:rFonts w:cs="Arial"/>
                <w:sz w:val="12"/>
                <w:szCs w:val="12"/>
              </w:rPr>
            </w:pPr>
            <w:r w:rsidRPr="00C13C82">
              <w:rPr>
                <w:rFonts w:cs="Arial"/>
                <w:sz w:val="12"/>
                <w:szCs w:val="12"/>
              </w:rPr>
              <w:t>65,7</w:t>
            </w:r>
          </w:p>
        </w:tc>
      </w:tr>
      <w:tr w:rsidR="00C13C82" w:rsidRPr="00C13C82" w14:paraId="68CB397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3CF5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6B2CE6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4A50854"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A3D60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FA41F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646F3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B0142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A721A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681B3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61AE49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67C70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34AE74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B976E2E"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6B6A96F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32DE9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37605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1CB0A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5536B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C5C25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5F5C4E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0BFC99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8A6BA0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F3B22F6"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AB92C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CF4E0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959BE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2DEC7D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7A50E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23568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F0D86C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09058D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CAD2F6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B0099ED"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511DD73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0D622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1FE6FC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9128F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0EF9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18AA5F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DA5037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F754B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F797F3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3133F0B"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44667A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A82541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4E161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57104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BC89F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AA316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818F65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E833A8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B68693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F9A2519"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78E050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E649CD0"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04E0B048"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3AD770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5F1AD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39577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010CD29" w14:textId="77777777" w:rsidTr="00B811C8">
        <w:trPr>
          <w:trHeight w:val="468"/>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0AEC9A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2C7A32E1" w14:textId="77777777" w:rsidR="00C13C82" w:rsidRPr="00C13C82" w:rsidRDefault="00C13C82" w:rsidP="00C13C82">
            <w:pPr>
              <w:spacing w:line="240" w:lineRule="auto"/>
              <w:rPr>
                <w:rFonts w:cs="Arial"/>
                <w:b/>
                <w:bCs/>
                <w:sz w:val="12"/>
                <w:szCs w:val="12"/>
              </w:rPr>
            </w:pPr>
            <w:r w:rsidRPr="00C13C82">
              <w:rPr>
                <w:rFonts w:cs="Arial"/>
                <w:b/>
                <w:bCs/>
                <w:sz w:val="12"/>
                <w:szCs w:val="12"/>
              </w:rPr>
              <w:t>90026</w:t>
            </w:r>
          </w:p>
        </w:tc>
        <w:tc>
          <w:tcPr>
            <w:tcW w:w="1007" w:type="pct"/>
            <w:tcBorders>
              <w:top w:val="nil"/>
              <w:left w:val="nil"/>
              <w:bottom w:val="single" w:sz="4" w:space="0" w:color="auto"/>
              <w:right w:val="single" w:sz="4" w:space="0" w:color="auto"/>
            </w:tcBorders>
            <w:shd w:val="clear" w:color="000000" w:fill="FFFDC1"/>
            <w:vAlign w:val="center"/>
            <w:hideMark/>
          </w:tcPr>
          <w:p w14:paraId="66FEB236" w14:textId="77777777" w:rsidR="00C13C82" w:rsidRPr="00C13C82" w:rsidRDefault="00C13C82" w:rsidP="00C13C82">
            <w:pPr>
              <w:spacing w:line="240" w:lineRule="auto"/>
              <w:rPr>
                <w:rFonts w:cs="Arial"/>
                <w:b/>
                <w:bCs/>
                <w:sz w:val="12"/>
                <w:szCs w:val="12"/>
              </w:rPr>
            </w:pPr>
            <w:r w:rsidRPr="00C13C82">
              <w:rPr>
                <w:rFonts w:cs="Arial"/>
                <w:b/>
                <w:bCs/>
                <w:sz w:val="12"/>
                <w:szCs w:val="12"/>
              </w:rPr>
              <w:t>Pozostałe działania związane z gospodarką odpadami</w:t>
            </w:r>
          </w:p>
        </w:tc>
        <w:tc>
          <w:tcPr>
            <w:tcW w:w="527" w:type="pct"/>
            <w:tcBorders>
              <w:top w:val="nil"/>
              <w:left w:val="nil"/>
              <w:bottom w:val="single" w:sz="4" w:space="0" w:color="auto"/>
              <w:right w:val="single" w:sz="4" w:space="0" w:color="auto"/>
            </w:tcBorders>
            <w:shd w:val="clear" w:color="000000" w:fill="FFFDC1"/>
            <w:vAlign w:val="center"/>
            <w:hideMark/>
          </w:tcPr>
          <w:p w14:paraId="54079E9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140 000</w:t>
            </w:r>
          </w:p>
        </w:tc>
        <w:tc>
          <w:tcPr>
            <w:tcW w:w="619" w:type="pct"/>
            <w:tcBorders>
              <w:top w:val="nil"/>
              <w:left w:val="nil"/>
              <w:bottom w:val="single" w:sz="4" w:space="0" w:color="auto"/>
              <w:right w:val="single" w:sz="4" w:space="0" w:color="auto"/>
            </w:tcBorders>
            <w:shd w:val="clear" w:color="000000" w:fill="FFFDC1"/>
            <w:vAlign w:val="center"/>
            <w:hideMark/>
          </w:tcPr>
          <w:p w14:paraId="435C63B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131 335,52</w:t>
            </w:r>
          </w:p>
        </w:tc>
        <w:tc>
          <w:tcPr>
            <w:tcW w:w="549" w:type="pct"/>
            <w:tcBorders>
              <w:top w:val="nil"/>
              <w:left w:val="nil"/>
              <w:bottom w:val="single" w:sz="4" w:space="0" w:color="auto"/>
              <w:right w:val="single" w:sz="4" w:space="0" w:color="auto"/>
            </w:tcBorders>
            <w:shd w:val="clear" w:color="000000" w:fill="FFFDC1"/>
            <w:vAlign w:val="center"/>
            <w:hideMark/>
          </w:tcPr>
          <w:p w14:paraId="4A6B5C2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93,8</w:t>
            </w:r>
          </w:p>
        </w:tc>
        <w:tc>
          <w:tcPr>
            <w:tcW w:w="526" w:type="pct"/>
            <w:tcBorders>
              <w:top w:val="nil"/>
              <w:left w:val="nil"/>
              <w:bottom w:val="single" w:sz="4" w:space="0" w:color="auto"/>
              <w:right w:val="single" w:sz="4" w:space="0" w:color="auto"/>
            </w:tcBorders>
            <w:shd w:val="clear" w:color="000000" w:fill="FFFDC1"/>
            <w:vAlign w:val="center"/>
            <w:hideMark/>
          </w:tcPr>
          <w:p w14:paraId="13BAD56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140 000</w:t>
            </w:r>
          </w:p>
        </w:tc>
        <w:tc>
          <w:tcPr>
            <w:tcW w:w="548" w:type="pct"/>
            <w:tcBorders>
              <w:top w:val="nil"/>
              <w:left w:val="nil"/>
              <w:bottom w:val="single" w:sz="4" w:space="0" w:color="auto"/>
              <w:right w:val="single" w:sz="4" w:space="0" w:color="auto"/>
            </w:tcBorders>
            <w:shd w:val="clear" w:color="000000" w:fill="FFFDC1"/>
            <w:vAlign w:val="center"/>
            <w:hideMark/>
          </w:tcPr>
          <w:p w14:paraId="0199A1B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131 335,52</w:t>
            </w:r>
          </w:p>
        </w:tc>
        <w:tc>
          <w:tcPr>
            <w:tcW w:w="547" w:type="pct"/>
            <w:tcBorders>
              <w:top w:val="nil"/>
              <w:left w:val="nil"/>
              <w:bottom w:val="single" w:sz="4" w:space="0" w:color="auto"/>
              <w:right w:val="single" w:sz="4" w:space="0" w:color="auto"/>
            </w:tcBorders>
            <w:shd w:val="clear" w:color="000000" w:fill="FFFDC1"/>
            <w:vAlign w:val="center"/>
            <w:hideMark/>
          </w:tcPr>
          <w:p w14:paraId="7DDDC66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93,8</w:t>
            </w:r>
          </w:p>
        </w:tc>
      </w:tr>
      <w:tr w:rsidR="00C13C82" w:rsidRPr="00C13C82" w14:paraId="5A6CD7A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F9B73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9A6807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39B5DD3"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6A6B4682" w14:textId="77777777" w:rsidR="00C13C82" w:rsidRPr="00C13C82" w:rsidRDefault="00C13C82" w:rsidP="00C13C82">
            <w:pPr>
              <w:spacing w:line="240" w:lineRule="auto"/>
              <w:jc w:val="right"/>
              <w:rPr>
                <w:rFonts w:cs="Arial"/>
                <w:sz w:val="12"/>
                <w:szCs w:val="12"/>
              </w:rPr>
            </w:pPr>
            <w:r w:rsidRPr="00C13C82">
              <w:rPr>
                <w:rFonts w:cs="Arial"/>
                <w:sz w:val="12"/>
                <w:szCs w:val="12"/>
              </w:rPr>
              <w:t>140 000</w:t>
            </w:r>
          </w:p>
        </w:tc>
        <w:tc>
          <w:tcPr>
            <w:tcW w:w="619" w:type="pct"/>
            <w:tcBorders>
              <w:top w:val="nil"/>
              <w:left w:val="nil"/>
              <w:bottom w:val="single" w:sz="4" w:space="0" w:color="auto"/>
              <w:right w:val="single" w:sz="4" w:space="0" w:color="auto"/>
            </w:tcBorders>
            <w:shd w:val="clear" w:color="auto" w:fill="auto"/>
            <w:noWrap/>
            <w:vAlign w:val="center"/>
            <w:hideMark/>
          </w:tcPr>
          <w:p w14:paraId="307CE7C8" w14:textId="77777777" w:rsidR="00C13C82" w:rsidRPr="00C13C82" w:rsidRDefault="00C13C82" w:rsidP="00C13C82">
            <w:pPr>
              <w:spacing w:line="240" w:lineRule="auto"/>
              <w:jc w:val="right"/>
              <w:rPr>
                <w:rFonts w:cs="Arial"/>
                <w:sz w:val="12"/>
                <w:szCs w:val="12"/>
              </w:rPr>
            </w:pPr>
            <w:r w:rsidRPr="00C13C82">
              <w:rPr>
                <w:rFonts w:cs="Arial"/>
                <w:sz w:val="12"/>
                <w:szCs w:val="12"/>
              </w:rPr>
              <w:t>131 335,52</w:t>
            </w:r>
          </w:p>
        </w:tc>
        <w:tc>
          <w:tcPr>
            <w:tcW w:w="549" w:type="pct"/>
            <w:tcBorders>
              <w:top w:val="nil"/>
              <w:left w:val="nil"/>
              <w:bottom w:val="single" w:sz="4" w:space="0" w:color="auto"/>
              <w:right w:val="single" w:sz="4" w:space="0" w:color="auto"/>
            </w:tcBorders>
            <w:shd w:val="clear" w:color="auto" w:fill="auto"/>
            <w:noWrap/>
            <w:vAlign w:val="center"/>
            <w:hideMark/>
          </w:tcPr>
          <w:p w14:paraId="42D4B57A" w14:textId="77777777" w:rsidR="00C13C82" w:rsidRPr="00C13C82" w:rsidRDefault="00C13C82" w:rsidP="00C13C82">
            <w:pPr>
              <w:spacing w:line="240" w:lineRule="auto"/>
              <w:jc w:val="right"/>
              <w:rPr>
                <w:rFonts w:cs="Arial"/>
                <w:sz w:val="12"/>
                <w:szCs w:val="12"/>
              </w:rPr>
            </w:pPr>
            <w:r w:rsidRPr="00C13C82">
              <w:rPr>
                <w:rFonts w:cs="Arial"/>
                <w:sz w:val="12"/>
                <w:szCs w:val="12"/>
              </w:rPr>
              <w:t>93,8</w:t>
            </w:r>
          </w:p>
        </w:tc>
        <w:tc>
          <w:tcPr>
            <w:tcW w:w="526" w:type="pct"/>
            <w:tcBorders>
              <w:top w:val="nil"/>
              <w:left w:val="nil"/>
              <w:bottom w:val="single" w:sz="4" w:space="0" w:color="auto"/>
              <w:right w:val="single" w:sz="4" w:space="0" w:color="auto"/>
            </w:tcBorders>
            <w:shd w:val="clear" w:color="auto" w:fill="auto"/>
            <w:noWrap/>
            <w:vAlign w:val="center"/>
            <w:hideMark/>
          </w:tcPr>
          <w:p w14:paraId="7542F0A5" w14:textId="77777777" w:rsidR="00C13C82" w:rsidRPr="00C13C82" w:rsidRDefault="00C13C82" w:rsidP="00C13C82">
            <w:pPr>
              <w:spacing w:line="240" w:lineRule="auto"/>
              <w:jc w:val="right"/>
              <w:rPr>
                <w:rFonts w:cs="Arial"/>
                <w:sz w:val="12"/>
                <w:szCs w:val="12"/>
              </w:rPr>
            </w:pPr>
            <w:r w:rsidRPr="00C13C82">
              <w:rPr>
                <w:rFonts w:cs="Arial"/>
                <w:sz w:val="12"/>
                <w:szCs w:val="12"/>
              </w:rPr>
              <w:t>140 000</w:t>
            </w:r>
          </w:p>
        </w:tc>
        <w:tc>
          <w:tcPr>
            <w:tcW w:w="548" w:type="pct"/>
            <w:tcBorders>
              <w:top w:val="nil"/>
              <w:left w:val="nil"/>
              <w:bottom w:val="single" w:sz="4" w:space="0" w:color="auto"/>
              <w:right w:val="single" w:sz="4" w:space="0" w:color="auto"/>
            </w:tcBorders>
            <w:shd w:val="clear" w:color="auto" w:fill="auto"/>
            <w:noWrap/>
            <w:vAlign w:val="center"/>
            <w:hideMark/>
          </w:tcPr>
          <w:p w14:paraId="2416D64A" w14:textId="77777777" w:rsidR="00C13C82" w:rsidRPr="00C13C82" w:rsidRDefault="00C13C82" w:rsidP="00C13C82">
            <w:pPr>
              <w:spacing w:line="240" w:lineRule="auto"/>
              <w:jc w:val="right"/>
              <w:rPr>
                <w:rFonts w:cs="Arial"/>
                <w:sz w:val="12"/>
                <w:szCs w:val="12"/>
              </w:rPr>
            </w:pPr>
            <w:r w:rsidRPr="00C13C82">
              <w:rPr>
                <w:rFonts w:cs="Arial"/>
                <w:sz w:val="12"/>
                <w:szCs w:val="12"/>
              </w:rPr>
              <w:t>131 335,52</w:t>
            </w:r>
          </w:p>
        </w:tc>
        <w:tc>
          <w:tcPr>
            <w:tcW w:w="547" w:type="pct"/>
            <w:tcBorders>
              <w:top w:val="nil"/>
              <w:left w:val="nil"/>
              <w:bottom w:val="single" w:sz="4" w:space="0" w:color="auto"/>
              <w:right w:val="single" w:sz="4" w:space="0" w:color="auto"/>
            </w:tcBorders>
            <w:shd w:val="clear" w:color="auto" w:fill="auto"/>
            <w:noWrap/>
            <w:vAlign w:val="center"/>
            <w:hideMark/>
          </w:tcPr>
          <w:p w14:paraId="1B27A189" w14:textId="77777777" w:rsidR="00C13C82" w:rsidRPr="00C13C82" w:rsidRDefault="00C13C82" w:rsidP="00C13C82">
            <w:pPr>
              <w:spacing w:line="240" w:lineRule="auto"/>
              <w:jc w:val="right"/>
              <w:rPr>
                <w:rFonts w:cs="Arial"/>
                <w:sz w:val="12"/>
                <w:szCs w:val="12"/>
              </w:rPr>
            </w:pPr>
            <w:r w:rsidRPr="00C13C82">
              <w:rPr>
                <w:rFonts w:cs="Arial"/>
                <w:sz w:val="12"/>
                <w:szCs w:val="12"/>
              </w:rPr>
              <w:t>93,8</w:t>
            </w:r>
          </w:p>
        </w:tc>
      </w:tr>
      <w:tr w:rsidR="00C13C82" w:rsidRPr="00C13C82" w14:paraId="3D91574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C99846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878098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01251CA"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9D892BE" w14:textId="77777777" w:rsidR="00C13C82" w:rsidRPr="00C13C82" w:rsidRDefault="00C13C82" w:rsidP="00C13C82">
            <w:pPr>
              <w:spacing w:line="240" w:lineRule="auto"/>
              <w:jc w:val="right"/>
              <w:rPr>
                <w:rFonts w:cs="Arial"/>
                <w:sz w:val="12"/>
                <w:szCs w:val="12"/>
              </w:rPr>
            </w:pPr>
            <w:r w:rsidRPr="00C13C82">
              <w:rPr>
                <w:rFonts w:cs="Arial"/>
                <w:sz w:val="12"/>
                <w:szCs w:val="12"/>
              </w:rPr>
              <w:t>140 000</w:t>
            </w:r>
          </w:p>
        </w:tc>
        <w:tc>
          <w:tcPr>
            <w:tcW w:w="619" w:type="pct"/>
            <w:tcBorders>
              <w:top w:val="nil"/>
              <w:left w:val="nil"/>
              <w:bottom w:val="single" w:sz="4" w:space="0" w:color="auto"/>
              <w:right w:val="single" w:sz="4" w:space="0" w:color="auto"/>
            </w:tcBorders>
            <w:shd w:val="clear" w:color="auto" w:fill="auto"/>
            <w:noWrap/>
            <w:vAlign w:val="center"/>
            <w:hideMark/>
          </w:tcPr>
          <w:p w14:paraId="24824D21" w14:textId="77777777" w:rsidR="00C13C82" w:rsidRPr="00C13C82" w:rsidRDefault="00C13C82" w:rsidP="00C13C82">
            <w:pPr>
              <w:spacing w:line="240" w:lineRule="auto"/>
              <w:jc w:val="right"/>
              <w:rPr>
                <w:rFonts w:cs="Arial"/>
                <w:sz w:val="12"/>
                <w:szCs w:val="12"/>
              </w:rPr>
            </w:pPr>
            <w:r w:rsidRPr="00C13C82">
              <w:rPr>
                <w:rFonts w:cs="Arial"/>
                <w:sz w:val="12"/>
                <w:szCs w:val="12"/>
              </w:rPr>
              <w:t>131 335,52</w:t>
            </w:r>
          </w:p>
        </w:tc>
        <w:tc>
          <w:tcPr>
            <w:tcW w:w="549" w:type="pct"/>
            <w:tcBorders>
              <w:top w:val="nil"/>
              <w:left w:val="nil"/>
              <w:bottom w:val="single" w:sz="4" w:space="0" w:color="auto"/>
              <w:right w:val="single" w:sz="4" w:space="0" w:color="auto"/>
            </w:tcBorders>
            <w:shd w:val="clear" w:color="auto" w:fill="auto"/>
            <w:noWrap/>
            <w:vAlign w:val="center"/>
            <w:hideMark/>
          </w:tcPr>
          <w:p w14:paraId="35D5B71E" w14:textId="77777777" w:rsidR="00C13C82" w:rsidRPr="00C13C82" w:rsidRDefault="00C13C82" w:rsidP="00C13C82">
            <w:pPr>
              <w:spacing w:line="240" w:lineRule="auto"/>
              <w:jc w:val="right"/>
              <w:rPr>
                <w:rFonts w:cs="Arial"/>
                <w:sz w:val="12"/>
                <w:szCs w:val="12"/>
              </w:rPr>
            </w:pPr>
            <w:r w:rsidRPr="00C13C82">
              <w:rPr>
                <w:rFonts w:cs="Arial"/>
                <w:sz w:val="12"/>
                <w:szCs w:val="12"/>
              </w:rPr>
              <w:t>93,8</w:t>
            </w:r>
          </w:p>
        </w:tc>
        <w:tc>
          <w:tcPr>
            <w:tcW w:w="526" w:type="pct"/>
            <w:tcBorders>
              <w:top w:val="nil"/>
              <w:left w:val="nil"/>
              <w:bottom w:val="single" w:sz="4" w:space="0" w:color="auto"/>
              <w:right w:val="single" w:sz="4" w:space="0" w:color="auto"/>
            </w:tcBorders>
            <w:shd w:val="clear" w:color="auto" w:fill="auto"/>
            <w:noWrap/>
            <w:vAlign w:val="center"/>
            <w:hideMark/>
          </w:tcPr>
          <w:p w14:paraId="62DEC25A" w14:textId="77777777" w:rsidR="00C13C82" w:rsidRPr="00C13C82" w:rsidRDefault="00C13C82" w:rsidP="00C13C82">
            <w:pPr>
              <w:spacing w:line="240" w:lineRule="auto"/>
              <w:jc w:val="right"/>
              <w:rPr>
                <w:rFonts w:cs="Arial"/>
                <w:sz w:val="12"/>
                <w:szCs w:val="12"/>
              </w:rPr>
            </w:pPr>
            <w:r w:rsidRPr="00C13C82">
              <w:rPr>
                <w:rFonts w:cs="Arial"/>
                <w:sz w:val="12"/>
                <w:szCs w:val="12"/>
              </w:rPr>
              <w:t>140 000</w:t>
            </w:r>
          </w:p>
        </w:tc>
        <w:tc>
          <w:tcPr>
            <w:tcW w:w="548" w:type="pct"/>
            <w:tcBorders>
              <w:top w:val="nil"/>
              <w:left w:val="nil"/>
              <w:bottom w:val="single" w:sz="4" w:space="0" w:color="auto"/>
              <w:right w:val="single" w:sz="4" w:space="0" w:color="auto"/>
            </w:tcBorders>
            <w:shd w:val="clear" w:color="auto" w:fill="auto"/>
            <w:noWrap/>
            <w:vAlign w:val="center"/>
            <w:hideMark/>
          </w:tcPr>
          <w:p w14:paraId="16D2E957" w14:textId="77777777" w:rsidR="00C13C82" w:rsidRPr="00C13C82" w:rsidRDefault="00C13C82" w:rsidP="00C13C82">
            <w:pPr>
              <w:spacing w:line="240" w:lineRule="auto"/>
              <w:jc w:val="right"/>
              <w:rPr>
                <w:rFonts w:cs="Arial"/>
                <w:sz w:val="12"/>
                <w:szCs w:val="12"/>
              </w:rPr>
            </w:pPr>
            <w:r w:rsidRPr="00C13C82">
              <w:rPr>
                <w:rFonts w:cs="Arial"/>
                <w:sz w:val="12"/>
                <w:szCs w:val="12"/>
              </w:rPr>
              <w:t>131 335,52</w:t>
            </w:r>
          </w:p>
        </w:tc>
        <w:tc>
          <w:tcPr>
            <w:tcW w:w="547" w:type="pct"/>
            <w:tcBorders>
              <w:top w:val="nil"/>
              <w:left w:val="nil"/>
              <w:bottom w:val="single" w:sz="4" w:space="0" w:color="auto"/>
              <w:right w:val="single" w:sz="4" w:space="0" w:color="auto"/>
            </w:tcBorders>
            <w:shd w:val="clear" w:color="auto" w:fill="auto"/>
            <w:noWrap/>
            <w:vAlign w:val="center"/>
            <w:hideMark/>
          </w:tcPr>
          <w:p w14:paraId="344E5EA3" w14:textId="77777777" w:rsidR="00C13C82" w:rsidRPr="00C13C82" w:rsidRDefault="00C13C82" w:rsidP="00C13C82">
            <w:pPr>
              <w:spacing w:line="240" w:lineRule="auto"/>
              <w:jc w:val="right"/>
              <w:rPr>
                <w:rFonts w:cs="Arial"/>
                <w:sz w:val="12"/>
                <w:szCs w:val="12"/>
              </w:rPr>
            </w:pPr>
            <w:r w:rsidRPr="00C13C82">
              <w:rPr>
                <w:rFonts w:cs="Arial"/>
                <w:sz w:val="12"/>
                <w:szCs w:val="12"/>
              </w:rPr>
              <w:t>93,8</w:t>
            </w:r>
          </w:p>
        </w:tc>
      </w:tr>
      <w:tr w:rsidR="00C13C82" w:rsidRPr="00C13C82" w14:paraId="5ABF22C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BCD096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3EE24A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20221DE"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6DA28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A5A253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F51A1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9B3E0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4C8F3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C2176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E734F7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1A6913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1D27F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942CCA"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2872257" w14:textId="77777777" w:rsidR="00C13C82" w:rsidRPr="00C13C82" w:rsidRDefault="00C13C82" w:rsidP="00C13C82">
            <w:pPr>
              <w:spacing w:line="240" w:lineRule="auto"/>
              <w:jc w:val="right"/>
              <w:rPr>
                <w:rFonts w:cs="Arial"/>
                <w:sz w:val="12"/>
                <w:szCs w:val="12"/>
              </w:rPr>
            </w:pPr>
            <w:r w:rsidRPr="00C13C82">
              <w:rPr>
                <w:rFonts w:cs="Arial"/>
                <w:sz w:val="12"/>
                <w:szCs w:val="12"/>
              </w:rPr>
              <w:t>140 000</w:t>
            </w:r>
          </w:p>
        </w:tc>
        <w:tc>
          <w:tcPr>
            <w:tcW w:w="619" w:type="pct"/>
            <w:tcBorders>
              <w:top w:val="nil"/>
              <w:left w:val="nil"/>
              <w:bottom w:val="single" w:sz="4" w:space="0" w:color="auto"/>
              <w:right w:val="single" w:sz="4" w:space="0" w:color="auto"/>
            </w:tcBorders>
            <w:shd w:val="clear" w:color="auto" w:fill="auto"/>
            <w:noWrap/>
            <w:vAlign w:val="center"/>
            <w:hideMark/>
          </w:tcPr>
          <w:p w14:paraId="253D3F18" w14:textId="77777777" w:rsidR="00C13C82" w:rsidRPr="00C13C82" w:rsidRDefault="00C13C82" w:rsidP="00C13C82">
            <w:pPr>
              <w:spacing w:line="240" w:lineRule="auto"/>
              <w:jc w:val="right"/>
              <w:rPr>
                <w:rFonts w:cs="Arial"/>
                <w:sz w:val="12"/>
                <w:szCs w:val="12"/>
              </w:rPr>
            </w:pPr>
            <w:r w:rsidRPr="00C13C82">
              <w:rPr>
                <w:rFonts w:cs="Arial"/>
                <w:sz w:val="12"/>
                <w:szCs w:val="12"/>
              </w:rPr>
              <w:t>131 335,52</w:t>
            </w:r>
          </w:p>
        </w:tc>
        <w:tc>
          <w:tcPr>
            <w:tcW w:w="549" w:type="pct"/>
            <w:tcBorders>
              <w:top w:val="nil"/>
              <w:left w:val="nil"/>
              <w:bottom w:val="single" w:sz="4" w:space="0" w:color="auto"/>
              <w:right w:val="single" w:sz="4" w:space="0" w:color="auto"/>
            </w:tcBorders>
            <w:shd w:val="clear" w:color="auto" w:fill="auto"/>
            <w:noWrap/>
            <w:vAlign w:val="center"/>
            <w:hideMark/>
          </w:tcPr>
          <w:p w14:paraId="39AA4D3E" w14:textId="77777777" w:rsidR="00C13C82" w:rsidRPr="00C13C82" w:rsidRDefault="00C13C82" w:rsidP="00C13C82">
            <w:pPr>
              <w:spacing w:line="240" w:lineRule="auto"/>
              <w:jc w:val="right"/>
              <w:rPr>
                <w:rFonts w:cs="Arial"/>
                <w:sz w:val="12"/>
                <w:szCs w:val="12"/>
              </w:rPr>
            </w:pPr>
            <w:r w:rsidRPr="00C13C82">
              <w:rPr>
                <w:rFonts w:cs="Arial"/>
                <w:sz w:val="12"/>
                <w:szCs w:val="12"/>
              </w:rPr>
              <w:t>93,8</w:t>
            </w:r>
          </w:p>
        </w:tc>
        <w:tc>
          <w:tcPr>
            <w:tcW w:w="526" w:type="pct"/>
            <w:tcBorders>
              <w:top w:val="nil"/>
              <w:left w:val="nil"/>
              <w:bottom w:val="single" w:sz="4" w:space="0" w:color="auto"/>
              <w:right w:val="single" w:sz="4" w:space="0" w:color="auto"/>
            </w:tcBorders>
            <w:shd w:val="clear" w:color="auto" w:fill="auto"/>
            <w:noWrap/>
            <w:vAlign w:val="center"/>
            <w:hideMark/>
          </w:tcPr>
          <w:p w14:paraId="55620EFA" w14:textId="77777777" w:rsidR="00C13C82" w:rsidRPr="00C13C82" w:rsidRDefault="00C13C82" w:rsidP="00C13C82">
            <w:pPr>
              <w:spacing w:line="240" w:lineRule="auto"/>
              <w:jc w:val="right"/>
              <w:rPr>
                <w:rFonts w:cs="Arial"/>
                <w:sz w:val="12"/>
                <w:szCs w:val="12"/>
              </w:rPr>
            </w:pPr>
            <w:r w:rsidRPr="00C13C82">
              <w:rPr>
                <w:rFonts w:cs="Arial"/>
                <w:sz w:val="12"/>
                <w:szCs w:val="12"/>
              </w:rPr>
              <w:t>140 000</w:t>
            </w:r>
          </w:p>
        </w:tc>
        <w:tc>
          <w:tcPr>
            <w:tcW w:w="548" w:type="pct"/>
            <w:tcBorders>
              <w:top w:val="nil"/>
              <w:left w:val="nil"/>
              <w:bottom w:val="single" w:sz="4" w:space="0" w:color="auto"/>
              <w:right w:val="single" w:sz="4" w:space="0" w:color="auto"/>
            </w:tcBorders>
            <w:shd w:val="clear" w:color="auto" w:fill="auto"/>
            <w:noWrap/>
            <w:vAlign w:val="center"/>
            <w:hideMark/>
          </w:tcPr>
          <w:p w14:paraId="2DE5634A" w14:textId="77777777" w:rsidR="00C13C82" w:rsidRPr="00C13C82" w:rsidRDefault="00C13C82" w:rsidP="00C13C82">
            <w:pPr>
              <w:spacing w:line="240" w:lineRule="auto"/>
              <w:jc w:val="right"/>
              <w:rPr>
                <w:rFonts w:cs="Arial"/>
                <w:sz w:val="12"/>
                <w:szCs w:val="12"/>
              </w:rPr>
            </w:pPr>
            <w:r w:rsidRPr="00C13C82">
              <w:rPr>
                <w:rFonts w:cs="Arial"/>
                <w:sz w:val="12"/>
                <w:szCs w:val="12"/>
              </w:rPr>
              <w:t>131 335,52</w:t>
            </w:r>
          </w:p>
        </w:tc>
        <w:tc>
          <w:tcPr>
            <w:tcW w:w="547" w:type="pct"/>
            <w:tcBorders>
              <w:top w:val="nil"/>
              <w:left w:val="nil"/>
              <w:bottom w:val="single" w:sz="4" w:space="0" w:color="auto"/>
              <w:right w:val="single" w:sz="4" w:space="0" w:color="auto"/>
            </w:tcBorders>
            <w:shd w:val="clear" w:color="auto" w:fill="auto"/>
            <w:noWrap/>
            <w:vAlign w:val="center"/>
            <w:hideMark/>
          </w:tcPr>
          <w:p w14:paraId="541ED8E3" w14:textId="77777777" w:rsidR="00C13C82" w:rsidRPr="00C13C82" w:rsidRDefault="00C13C82" w:rsidP="00C13C82">
            <w:pPr>
              <w:spacing w:line="240" w:lineRule="auto"/>
              <w:jc w:val="right"/>
              <w:rPr>
                <w:rFonts w:cs="Arial"/>
                <w:sz w:val="12"/>
                <w:szCs w:val="12"/>
              </w:rPr>
            </w:pPr>
            <w:r w:rsidRPr="00C13C82">
              <w:rPr>
                <w:rFonts w:cs="Arial"/>
                <w:sz w:val="12"/>
                <w:szCs w:val="12"/>
              </w:rPr>
              <w:t>93,8</w:t>
            </w:r>
          </w:p>
        </w:tc>
      </w:tr>
      <w:tr w:rsidR="00C13C82" w:rsidRPr="00C13C82" w14:paraId="05ED174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BD2BC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C45421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80458AC"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9CA97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C2E5A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95B87C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775DBC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F7E2B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66619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326BF0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3A28EC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4B500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A4A65DF"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3331E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B32D7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873C9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CFBB7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FC5EA8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6C29DA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5FBBE9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07B1B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D055F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C7DB82B"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E0F3D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9BB6A6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5EDDE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17873A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4FA57E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30A877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B3A8EB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5CA8E7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6C7C07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82EBA1F"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3A6EF8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6401E0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4CDDD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8AE86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A61D5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4CCB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3D6CC9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082BCB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28F242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69E9CA"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423AE8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8F5D1C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97DE5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DE23A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AF89E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EF1F87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E67714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272CB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903BA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F13929A"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2CEC28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ACE98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2B293E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7E1E76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07741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A13A3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514F092"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172782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0F786090" w14:textId="77777777" w:rsidR="00C13C82" w:rsidRPr="00C13C82" w:rsidRDefault="00C13C82" w:rsidP="00C13C82">
            <w:pPr>
              <w:spacing w:line="240" w:lineRule="auto"/>
              <w:rPr>
                <w:rFonts w:cs="Arial"/>
                <w:b/>
                <w:bCs/>
                <w:sz w:val="12"/>
                <w:szCs w:val="12"/>
              </w:rPr>
            </w:pPr>
            <w:r w:rsidRPr="00C13C82">
              <w:rPr>
                <w:rFonts w:cs="Arial"/>
                <w:b/>
                <w:bCs/>
                <w:sz w:val="12"/>
                <w:szCs w:val="12"/>
              </w:rPr>
              <w:t>90095</w:t>
            </w:r>
          </w:p>
        </w:tc>
        <w:tc>
          <w:tcPr>
            <w:tcW w:w="1007" w:type="pct"/>
            <w:tcBorders>
              <w:top w:val="nil"/>
              <w:left w:val="nil"/>
              <w:bottom w:val="single" w:sz="4" w:space="0" w:color="auto"/>
              <w:right w:val="single" w:sz="4" w:space="0" w:color="auto"/>
            </w:tcBorders>
            <w:shd w:val="clear" w:color="000000" w:fill="FFFDC1"/>
            <w:vAlign w:val="center"/>
            <w:hideMark/>
          </w:tcPr>
          <w:p w14:paraId="181D3979"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27" w:type="pct"/>
            <w:tcBorders>
              <w:top w:val="nil"/>
              <w:left w:val="nil"/>
              <w:bottom w:val="single" w:sz="4" w:space="0" w:color="auto"/>
              <w:right w:val="single" w:sz="4" w:space="0" w:color="auto"/>
            </w:tcBorders>
            <w:shd w:val="clear" w:color="000000" w:fill="FFFDC1"/>
            <w:vAlign w:val="center"/>
            <w:hideMark/>
          </w:tcPr>
          <w:p w14:paraId="3432A38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693 291</w:t>
            </w:r>
          </w:p>
        </w:tc>
        <w:tc>
          <w:tcPr>
            <w:tcW w:w="619" w:type="pct"/>
            <w:tcBorders>
              <w:top w:val="nil"/>
              <w:left w:val="nil"/>
              <w:bottom w:val="single" w:sz="4" w:space="0" w:color="auto"/>
              <w:right w:val="single" w:sz="4" w:space="0" w:color="auto"/>
            </w:tcBorders>
            <w:shd w:val="clear" w:color="000000" w:fill="FFFDC1"/>
            <w:vAlign w:val="center"/>
            <w:hideMark/>
          </w:tcPr>
          <w:p w14:paraId="15B88AA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543 372,03</w:t>
            </w:r>
          </w:p>
        </w:tc>
        <w:tc>
          <w:tcPr>
            <w:tcW w:w="549" w:type="pct"/>
            <w:tcBorders>
              <w:top w:val="nil"/>
              <w:left w:val="nil"/>
              <w:bottom w:val="single" w:sz="4" w:space="0" w:color="auto"/>
              <w:right w:val="single" w:sz="4" w:space="0" w:color="auto"/>
            </w:tcBorders>
            <w:shd w:val="clear" w:color="000000" w:fill="FFFDC1"/>
            <w:vAlign w:val="center"/>
            <w:hideMark/>
          </w:tcPr>
          <w:p w14:paraId="63ACC26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78,4</w:t>
            </w:r>
          </w:p>
        </w:tc>
        <w:tc>
          <w:tcPr>
            <w:tcW w:w="526" w:type="pct"/>
            <w:tcBorders>
              <w:top w:val="nil"/>
              <w:left w:val="nil"/>
              <w:bottom w:val="single" w:sz="4" w:space="0" w:color="auto"/>
              <w:right w:val="single" w:sz="4" w:space="0" w:color="auto"/>
            </w:tcBorders>
            <w:shd w:val="clear" w:color="000000" w:fill="FFFDC1"/>
            <w:vAlign w:val="center"/>
            <w:hideMark/>
          </w:tcPr>
          <w:p w14:paraId="75AA9BB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493 731</w:t>
            </w:r>
          </w:p>
        </w:tc>
        <w:tc>
          <w:tcPr>
            <w:tcW w:w="548" w:type="pct"/>
            <w:tcBorders>
              <w:top w:val="nil"/>
              <w:left w:val="nil"/>
              <w:bottom w:val="single" w:sz="4" w:space="0" w:color="auto"/>
              <w:right w:val="single" w:sz="4" w:space="0" w:color="auto"/>
            </w:tcBorders>
            <w:shd w:val="clear" w:color="000000" w:fill="FFFDC1"/>
            <w:vAlign w:val="center"/>
            <w:hideMark/>
          </w:tcPr>
          <w:p w14:paraId="2D23D0E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345 411,63</w:t>
            </w:r>
          </w:p>
        </w:tc>
        <w:tc>
          <w:tcPr>
            <w:tcW w:w="547" w:type="pct"/>
            <w:tcBorders>
              <w:top w:val="nil"/>
              <w:left w:val="nil"/>
              <w:bottom w:val="single" w:sz="4" w:space="0" w:color="auto"/>
              <w:right w:val="single" w:sz="4" w:space="0" w:color="auto"/>
            </w:tcBorders>
            <w:shd w:val="clear" w:color="000000" w:fill="FFFDC1"/>
            <w:vAlign w:val="center"/>
            <w:hideMark/>
          </w:tcPr>
          <w:p w14:paraId="52132F9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70,0</w:t>
            </w:r>
          </w:p>
        </w:tc>
      </w:tr>
      <w:tr w:rsidR="00C13C82" w:rsidRPr="00C13C82" w14:paraId="6C0E48F7"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5DE68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061D2E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E516E1"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6AB6E3C" w14:textId="77777777" w:rsidR="00C13C82" w:rsidRPr="00C13C82" w:rsidRDefault="00C13C82" w:rsidP="00C13C82">
            <w:pPr>
              <w:spacing w:line="240" w:lineRule="auto"/>
              <w:jc w:val="right"/>
              <w:rPr>
                <w:rFonts w:cs="Arial"/>
                <w:sz w:val="12"/>
                <w:szCs w:val="12"/>
              </w:rPr>
            </w:pPr>
            <w:r w:rsidRPr="00C13C82">
              <w:rPr>
                <w:rFonts w:cs="Arial"/>
                <w:sz w:val="12"/>
                <w:szCs w:val="12"/>
              </w:rPr>
              <w:t>361 560</w:t>
            </w:r>
          </w:p>
        </w:tc>
        <w:tc>
          <w:tcPr>
            <w:tcW w:w="619" w:type="pct"/>
            <w:tcBorders>
              <w:top w:val="nil"/>
              <w:left w:val="nil"/>
              <w:bottom w:val="single" w:sz="4" w:space="0" w:color="auto"/>
              <w:right w:val="single" w:sz="4" w:space="0" w:color="auto"/>
            </w:tcBorders>
            <w:shd w:val="clear" w:color="auto" w:fill="auto"/>
            <w:noWrap/>
            <w:vAlign w:val="center"/>
            <w:hideMark/>
          </w:tcPr>
          <w:p w14:paraId="19B0CBFD" w14:textId="77777777" w:rsidR="00C13C82" w:rsidRPr="00C13C82" w:rsidRDefault="00C13C82" w:rsidP="00C13C82">
            <w:pPr>
              <w:spacing w:line="240" w:lineRule="auto"/>
              <w:jc w:val="right"/>
              <w:rPr>
                <w:rFonts w:cs="Arial"/>
                <w:sz w:val="12"/>
                <w:szCs w:val="12"/>
              </w:rPr>
            </w:pPr>
            <w:r w:rsidRPr="00C13C82">
              <w:rPr>
                <w:rFonts w:cs="Arial"/>
                <w:sz w:val="12"/>
                <w:szCs w:val="12"/>
              </w:rPr>
              <w:t>319 739,95</w:t>
            </w:r>
          </w:p>
        </w:tc>
        <w:tc>
          <w:tcPr>
            <w:tcW w:w="549" w:type="pct"/>
            <w:tcBorders>
              <w:top w:val="nil"/>
              <w:left w:val="nil"/>
              <w:bottom w:val="single" w:sz="4" w:space="0" w:color="auto"/>
              <w:right w:val="single" w:sz="4" w:space="0" w:color="auto"/>
            </w:tcBorders>
            <w:shd w:val="clear" w:color="auto" w:fill="auto"/>
            <w:noWrap/>
            <w:vAlign w:val="center"/>
            <w:hideMark/>
          </w:tcPr>
          <w:p w14:paraId="2E8E7ABC" w14:textId="77777777" w:rsidR="00C13C82" w:rsidRPr="00C13C82" w:rsidRDefault="00C13C82" w:rsidP="00C13C82">
            <w:pPr>
              <w:spacing w:line="240" w:lineRule="auto"/>
              <w:jc w:val="right"/>
              <w:rPr>
                <w:rFonts w:cs="Arial"/>
                <w:sz w:val="12"/>
                <w:szCs w:val="12"/>
              </w:rPr>
            </w:pPr>
            <w:r w:rsidRPr="00C13C82">
              <w:rPr>
                <w:rFonts w:cs="Arial"/>
                <w:sz w:val="12"/>
                <w:szCs w:val="12"/>
              </w:rPr>
              <w:t>88,4</w:t>
            </w:r>
          </w:p>
        </w:tc>
        <w:tc>
          <w:tcPr>
            <w:tcW w:w="526" w:type="pct"/>
            <w:tcBorders>
              <w:top w:val="nil"/>
              <w:left w:val="nil"/>
              <w:bottom w:val="single" w:sz="4" w:space="0" w:color="auto"/>
              <w:right w:val="single" w:sz="4" w:space="0" w:color="auto"/>
            </w:tcBorders>
            <w:shd w:val="clear" w:color="auto" w:fill="auto"/>
            <w:noWrap/>
            <w:vAlign w:val="center"/>
            <w:hideMark/>
          </w:tcPr>
          <w:p w14:paraId="2B073F43" w14:textId="77777777" w:rsidR="00C13C82" w:rsidRPr="00C13C82" w:rsidRDefault="00C13C82" w:rsidP="00C13C82">
            <w:pPr>
              <w:spacing w:line="240" w:lineRule="auto"/>
              <w:jc w:val="right"/>
              <w:rPr>
                <w:rFonts w:cs="Arial"/>
                <w:sz w:val="12"/>
                <w:szCs w:val="12"/>
              </w:rPr>
            </w:pPr>
            <w:r w:rsidRPr="00C13C82">
              <w:rPr>
                <w:rFonts w:cs="Arial"/>
                <w:sz w:val="12"/>
                <w:szCs w:val="12"/>
              </w:rPr>
              <w:t>162 000</w:t>
            </w:r>
          </w:p>
        </w:tc>
        <w:tc>
          <w:tcPr>
            <w:tcW w:w="548" w:type="pct"/>
            <w:tcBorders>
              <w:top w:val="nil"/>
              <w:left w:val="nil"/>
              <w:bottom w:val="single" w:sz="4" w:space="0" w:color="auto"/>
              <w:right w:val="single" w:sz="4" w:space="0" w:color="auto"/>
            </w:tcBorders>
            <w:shd w:val="clear" w:color="auto" w:fill="auto"/>
            <w:noWrap/>
            <w:vAlign w:val="center"/>
            <w:hideMark/>
          </w:tcPr>
          <w:p w14:paraId="5012B352" w14:textId="77777777" w:rsidR="00C13C82" w:rsidRPr="00C13C82" w:rsidRDefault="00C13C82" w:rsidP="00C13C82">
            <w:pPr>
              <w:spacing w:line="240" w:lineRule="auto"/>
              <w:jc w:val="right"/>
              <w:rPr>
                <w:rFonts w:cs="Arial"/>
                <w:sz w:val="12"/>
                <w:szCs w:val="12"/>
              </w:rPr>
            </w:pPr>
            <w:r w:rsidRPr="00C13C82">
              <w:rPr>
                <w:rFonts w:cs="Arial"/>
                <w:sz w:val="12"/>
                <w:szCs w:val="12"/>
              </w:rPr>
              <w:t>121 779,55</w:t>
            </w:r>
          </w:p>
        </w:tc>
        <w:tc>
          <w:tcPr>
            <w:tcW w:w="547" w:type="pct"/>
            <w:tcBorders>
              <w:top w:val="nil"/>
              <w:left w:val="nil"/>
              <w:bottom w:val="single" w:sz="4" w:space="0" w:color="auto"/>
              <w:right w:val="single" w:sz="4" w:space="0" w:color="auto"/>
            </w:tcBorders>
            <w:shd w:val="clear" w:color="auto" w:fill="auto"/>
            <w:noWrap/>
            <w:vAlign w:val="center"/>
            <w:hideMark/>
          </w:tcPr>
          <w:p w14:paraId="787643A7" w14:textId="77777777" w:rsidR="00C13C82" w:rsidRPr="00C13C82" w:rsidRDefault="00C13C82" w:rsidP="00C13C82">
            <w:pPr>
              <w:spacing w:line="240" w:lineRule="auto"/>
              <w:jc w:val="right"/>
              <w:rPr>
                <w:rFonts w:cs="Arial"/>
                <w:sz w:val="12"/>
                <w:szCs w:val="12"/>
              </w:rPr>
            </w:pPr>
            <w:r w:rsidRPr="00C13C82">
              <w:rPr>
                <w:rFonts w:cs="Arial"/>
                <w:sz w:val="12"/>
                <w:szCs w:val="12"/>
              </w:rPr>
              <w:t>75,2</w:t>
            </w:r>
          </w:p>
        </w:tc>
      </w:tr>
      <w:tr w:rsidR="00C13C82" w:rsidRPr="00C13C82" w14:paraId="1C95CA7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B1209C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E0D7C8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66FC054"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8323CA4" w14:textId="77777777" w:rsidR="00C13C82" w:rsidRPr="00C13C82" w:rsidRDefault="00C13C82" w:rsidP="00C13C82">
            <w:pPr>
              <w:spacing w:line="240" w:lineRule="auto"/>
              <w:jc w:val="right"/>
              <w:rPr>
                <w:rFonts w:cs="Arial"/>
                <w:sz w:val="12"/>
                <w:szCs w:val="12"/>
              </w:rPr>
            </w:pPr>
            <w:r w:rsidRPr="00C13C82">
              <w:rPr>
                <w:rFonts w:cs="Arial"/>
                <w:sz w:val="12"/>
                <w:szCs w:val="12"/>
              </w:rPr>
              <w:t>361 560</w:t>
            </w:r>
          </w:p>
        </w:tc>
        <w:tc>
          <w:tcPr>
            <w:tcW w:w="619" w:type="pct"/>
            <w:tcBorders>
              <w:top w:val="nil"/>
              <w:left w:val="nil"/>
              <w:bottom w:val="single" w:sz="4" w:space="0" w:color="auto"/>
              <w:right w:val="single" w:sz="4" w:space="0" w:color="auto"/>
            </w:tcBorders>
            <w:shd w:val="clear" w:color="auto" w:fill="auto"/>
            <w:noWrap/>
            <w:vAlign w:val="center"/>
            <w:hideMark/>
          </w:tcPr>
          <w:p w14:paraId="6A4D4F85" w14:textId="77777777" w:rsidR="00C13C82" w:rsidRPr="00C13C82" w:rsidRDefault="00C13C82" w:rsidP="00C13C82">
            <w:pPr>
              <w:spacing w:line="240" w:lineRule="auto"/>
              <w:jc w:val="right"/>
              <w:rPr>
                <w:rFonts w:cs="Arial"/>
                <w:sz w:val="12"/>
                <w:szCs w:val="12"/>
              </w:rPr>
            </w:pPr>
            <w:r w:rsidRPr="00C13C82">
              <w:rPr>
                <w:rFonts w:cs="Arial"/>
                <w:sz w:val="12"/>
                <w:szCs w:val="12"/>
              </w:rPr>
              <w:t>319 739,95</w:t>
            </w:r>
          </w:p>
        </w:tc>
        <w:tc>
          <w:tcPr>
            <w:tcW w:w="549" w:type="pct"/>
            <w:tcBorders>
              <w:top w:val="nil"/>
              <w:left w:val="nil"/>
              <w:bottom w:val="single" w:sz="4" w:space="0" w:color="auto"/>
              <w:right w:val="single" w:sz="4" w:space="0" w:color="auto"/>
            </w:tcBorders>
            <w:shd w:val="clear" w:color="auto" w:fill="auto"/>
            <w:noWrap/>
            <w:vAlign w:val="center"/>
            <w:hideMark/>
          </w:tcPr>
          <w:p w14:paraId="32F08965" w14:textId="77777777" w:rsidR="00C13C82" w:rsidRPr="00C13C82" w:rsidRDefault="00C13C82" w:rsidP="00C13C82">
            <w:pPr>
              <w:spacing w:line="240" w:lineRule="auto"/>
              <w:jc w:val="right"/>
              <w:rPr>
                <w:rFonts w:cs="Arial"/>
                <w:sz w:val="12"/>
                <w:szCs w:val="12"/>
              </w:rPr>
            </w:pPr>
            <w:r w:rsidRPr="00C13C82">
              <w:rPr>
                <w:rFonts w:cs="Arial"/>
                <w:sz w:val="12"/>
                <w:szCs w:val="12"/>
              </w:rPr>
              <w:t>88,4</w:t>
            </w:r>
          </w:p>
        </w:tc>
        <w:tc>
          <w:tcPr>
            <w:tcW w:w="526" w:type="pct"/>
            <w:tcBorders>
              <w:top w:val="nil"/>
              <w:left w:val="nil"/>
              <w:bottom w:val="single" w:sz="4" w:space="0" w:color="auto"/>
              <w:right w:val="single" w:sz="4" w:space="0" w:color="auto"/>
            </w:tcBorders>
            <w:shd w:val="clear" w:color="auto" w:fill="auto"/>
            <w:noWrap/>
            <w:vAlign w:val="center"/>
            <w:hideMark/>
          </w:tcPr>
          <w:p w14:paraId="50D3A6A1" w14:textId="77777777" w:rsidR="00C13C82" w:rsidRPr="00C13C82" w:rsidRDefault="00C13C82" w:rsidP="00C13C82">
            <w:pPr>
              <w:spacing w:line="240" w:lineRule="auto"/>
              <w:jc w:val="right"/>
              <w:rPr>
                <w:rFonts w:cs="Arial"/>
                <w:sz w:val="12"/>
                <w:szCs w:val="12"/>
              </w:rPr>
            </w:pPr>
            <w:r w:rsidRPr="00C13C82">
              <w:rPr>
                <w:rFonts w:cs="Arial"/>
                <w:sz w:val="12"/>
                <w:szCs w:val="12"/>
              </w:rPr>
              <w:t>162 000</w:t>
            </w:r>
          </w:p>
        </w:tc>
        <w:tc>
          <w:tcPr>
            <w:tcW w:w="548" w:type="pct"/>
            <w:tcBorders>
              <w:top w:val="nil"/>
              <w:left w:val="nil"/>
              <w:bottom w:val="single" w:sz="4" w:space="0" w:color="auto"/>
              <w:right w:val="single" w:sz="4" w:space="0" w:color="auto"/>
            </w:tcBorders>
            <w:shd w:val="clear" w:color="auto" w:fill="auto"/>
            <w:noWrap/>
            <w:vAlign w:val="center"/>
            <w:hideMark/>
          </w:tcPr>
          <w:p w14:paraId="62AC5E81" w14:textId="77777777" w:rsidR="00C13C82" w:rsidRPr="00C13C82" w:rsidRDefault="00C13C82" w:rsidP="00C13C82">
            <w:pPr>
              <w:spacing w:line="240" w:lineRule="auto"/>
              <w:jc w:val="right"/>
              <w:rPr>
                <w:rFonts w:cs="Arial"/>
                <w:sz w:val="12"/>
                <w:szCs w:val="12"/>
              </w:rPr>
            </w:pPr>
            <w:r w:rsidRPr="00C13C82">
              <w:rPr>
                <w:rFonts w:cs="Arial"/>
                <w:sz w:val="12"/>
                <w:szCs w:val="12"/>
              </w:rPr>
              <w:t>121 779,55</w:t>
            </w:r>
          </w:p>
        </w:tc>
        <w:tc>
          <w:tcPr>
            <w:tcW w:w="547" w:type="pct"/>
            <w:tcBorders>
              <w:top w:val="nil"/>
              <w:left w:val="nil"/>
              <w:bottom w:val="single" w:sz="4" w:space="0" w:color="auto"/>
              <w:right w:val="single" w:sz="4" w:space="0" w:color="auto"/>
            </w:tcBorders>
            <w:shd w:val="clear" w:color="auto" w:fill="auto"/>
            <w:noWrap/>
            <w:vAlign w:val="center"/>
            <w:hideMark/>
          </w:tcPr>
          <w:p w14:paraId="09B269E9" w14:textId="77777777" w:rsidR="00C13C82" w:rsidRPr="00C13C82" w:rsidRDefault="00C13C82" w:rsidP="00C13C82">
            <w:pPr>
              <w:spacing w:line="240" w:lineRule="auto"/>
              <w:jc w:val="right"/>
              <w:rPr>
                <w:rFonts w:cs="Arial"/>
                <w:sz w:val="12"/>
                <w:szCs w:val="12"/>
              </w:rPr>
            </w:pPr>
            <w:r w:rsidRPr="00C13C82">
              <w:rPr>
                <w:rFonts w:cs="Arial"/>
                <w:sz w:val="12"/>
                <w:szCs w:val="12"/>
              </w:rPr>
              <w:t>75,2</w:t>
            </w:r>
          </w:p>
        </w:tc>
      </w:tr>
      <w:tr w:rsidR="00C13C82" w:rsidRPr="00C13C82" w14:paraId="0BBD151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985014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E8E2C8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4DF713"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D0C86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483F99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60BB54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A365C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27FEB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07320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6B50301"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FDDC51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29DE67E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4460361"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1CFC8BFD" w14:textId="77777777" w:rsidR="00C13C82" w:rsidRPr="00C13C82" w:rsidRDefault="00C13C82" w:rsidP="00C13C82">
            <w:pPr>
              <w:spacing w:line="240" w:lineRule="auto"/>
              <w:jc w:val="right"/>
              <w:rPr>
                <w:rFonts w:cs="Arial"/>
                <w:sz w:val="12"/>
                <w:szCs w:val="12"/>
              </w:rPr>
            </w:pPr>
            <w:r w:rsidRPr="00C13C82">
              <w:rPr>
                <w:rFonts w:cs="Arial"/>
                <w:sz w:val="12"/>
                <w:szCs w:val="12"/>
              </w:rPr>
              <w:t>361 560</w:t>
            </w:r>
          </w:p>
        </w:tc>
        <w:tc>
          <w:tcPr>
            <w:tcW w:w="619" w:type="pct"/>
            <w:tcBorders>
              <w:top w:val="nil"/>
              <w:left w:val="nil"/>
              <w:bottom w:val="single" w:sz="4" w:space="0" w:color="auto"/>
              <w:right w:val="single" w:sz="4" w:space="0" w:color="auto"/>
            </w:tcBorders>
            <w:shd w:val="clear" w:color="auto" w:fill="auto"/>
            <w:noWrap/>
            <w:vAlign w:val="center"/>
            <w:hideMark/>
          </w:tcPr>
          <w:p w14:paraId="1F932408" w14:textId="77777777" w:rsidR="00C13C82" w:rsidRPr="00C13C82" w:rsidRDefault="00C13C82" w:rsidP="00C13C82">
            <w:pPr>
              <w:spacing w:line="240" w:lineRule="auto"/>
              <w:jc w:val="right"/>
              <w:rPr>
                <w:rFonts w:cs="Arial"/>
                <w:sz w:val="12"/>
                <w:szCs w:val="12"/>
              </w:rPr>
            </w:pPr>
            <w:r w:rsidRPr="00C13C82">
              <w:rPr>
                <w:rFonts w:cs="Arial"/>
                <w:sz w:val="12"/>
                <w:szCs w:val="12"/>
              </w:rPr>
              <w:t>319 739,95</w:t>
            </w:r>
          </w:p>
        </w:tc>
        <w:tc>
          <w:tcPr>
            <w:tcW w:w="549" w:type="pct"/>
            <w:tcBorders>
              <w:top w:val="nil"/>
              <w:left w:val="nil"/>
              <w:bottom w:val="single" w:sz="4" w:space="0" w:color="auto"/>
              <w:right w:val="single" w:sz="4" w:space="0" w:color="auto"/>
            </w:tcBorders>
            <w:shd w:val="clear" w:color="auto" w:fill="auto"/>
            <w:noWrap/>
            <w:vAlign w:val="center"/>
            <w:hideMark/>
          </w:tcPr>
          <w:p w14:paraId="6ADA0671" w14:textId="77777777" w:rsidR="00C13C82" w:rsidRPr="00C13C82" w:rsidRDefault="00C13C82" w:rsidP="00C13C82">
            <w:pPr>
              <w:spacing w:line="240" w:lineRule="auto"/>
              <w:jc w:val="right"/>
              <w:rPr>
                <w:rFonts w:cs="Arial"/>
                <w:sz w:val="12"/>
                <w:szCs w:val="12"/>
              </w:rPr>
            </w:pPr>
            <w:r w:rsidRPr="00C13C82">
              <w:rPr>
                <w:rFonts w:cs="Arial"/>
                <w:sz w:val="12"/>
                <w:szCs w:val="12"/>
              </w:rPr>
              <w:t>88,4</w:t>
            </w:r>
          </w:p>
        </w:tc>
        <w:tc>
          <w:tcPr>
            <w:tcW w:w="526" w:type="pct"/>
            <w:tcBorders>
              <w:top w:val="nil"/>
              <w:left w:val="nil"/>
              <w:bottom w:val="single" w:sz="4" w:space="0" w:color="auto"/>
              <w:right w:val="single" w:sz="4" w:space="0" w:color="auto"/>
            </w:tcBorders>
            <w:shd w:val="clear" w:color="auto" w:fill="auto"/>
            <w:noWrap/>
            <w:vAlign w:val="center"/>
            <w:hideMark/>
          </w:tcPr>
          <w:p w14:paraId="49361E74" w14:textId="77777777" w:rsidR="00C13C82" w:rsidRPr="00C13C82" w:rsidRDefault="00C13C82" w:rsidP="00C13C82">
            <w:pPr>
              <w:spacing w:line="240" w:lineRule="auto"/>
              <w:jc w:val="right"/>
              <w:rPr>
                <w:rFonts w:cs="Arial"/>
                <w:sz w:val="12"/>
                <w:szCs w:val="12"/>
              </w:rPr>
            </w:pPr>
            <w:r w:rsidRPr="00C13C82">
              <w:rPr>
                <w:rFonts w:cs="Arial"/>
                <w:sz w:val="12"/>
                <w:szCs w:val="12"/>
              </w:rPr>
              <w:t>162 000</w:t>
            </w:r>
          </w:p>
        </w:tc>
        <w:tc>
          <w:tcPr>
            <w:tcW w:w="548" w:type="pct"/>
            <w:tcBorders>
              <w:top w:val="nil"/>
              <w:left w:val="nil"/>
              <w:bottom w:val="single" w:sz="4" w:space="0" w:color="auto"/>
              <w:right w:val="single" w:sz="4" w:space="0" w:color="auto"/>
            </w:tcBorders>
            <w:shd w:val="clear" w:color="auto" w:fill="auto"/>
            <w:noWrap/>
            <w:vAlign w:val="center"/>
            <w:hideMark/>
          </w:tcPr>
          <w:p w14:paraId="3C3B164B" w14:textId="77777777" w:rsidR="00C13C82" w:rsidRPr="00C13C82" w:rsidRDefault="00C13C82" w:rsidP="00C13C82">
            <w:pPr>
              <w:spacing w:line="240" w:lineRule="auto"/>
              <w:jc w:val="right"/>
              <w:rPr>
                <w:rFonts w:cs="Arial"/>
                <w:sz w:val="12"/>
                <w:szCs w:val="12"/>
              </w:rPr>
            </w:pPr>
            <w:r w:rsidRPr="00C13C82">
              <w:rPr>
                <w:rFonts w:cs="Arial"/>
                <w:sz w:val="12"/>
                <w:szCs w:val="12"/>
              </w:rPr>
              <w:t>121 779,55</w:t>
            </w:r>
          </w:p>
        </w:tc>
        <w:tc>
          <w:tcPr>
            <w:tcW w:w="547" w:type="pct"/>
            <w:tcBorders>
              <w:top w:val="nil"/>
              <w:left w:val="nil"/>
              <w:bottom w:val="single" w:sz="4" w:space="0" w:color="auto"/>
              <w:right w:val="single" w:sz="4" w:space="0" w:color="auto"/>
            </w:tcBorders>
            <w:shd w:val="clear" w:color="auto" w:fill="auto"/>
            <w:noWrap/>
            <w:vAlign w:val="center"/>
            <w:hideMark/>
          </w:tcPr>
          <w:p w14:paraId="41D30008" w14:textId="77777777" w:rsidR="00C13C82" w:rsidRPr="00C13C82" w:rsidRDefault="00C13C82" w:rsidP="00C13C82">
            <w:pPr>
              <w:spacing w:line="240" w:lineRule="auto"/>
              <w:jc w:val="right"/>
              <w:rPr>
                <w:rFonts w:cs="Arial"/>
                <w:sz w:val="12"/>
                <w:szCs w:val="12"/>
              </w:rPr>
            </w:pPr>
            <w:r w:rsidRPr="00C13C82">
              <w:rPr>
                <w:rFonts w:cs="Arial"/>
                <w:sz w:val="12"/>
                <w:szCs w:val="12"/>
              </w:rPr>
              <w:t>75,2</w:t>
            </w:r>
          </w:p>
        </w:tc>
      </w:tr>
      <w:tr w:rsidR="00C13C82" w:rsidRPr="00C13C82" w14:paraId="45634C4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9411D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223CC0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257F90C"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3FA118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B7F75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3DA330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4E431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14981B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C02E0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642258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73028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0341B9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12DB40"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07201F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0C220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270F13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1E2149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93DE6D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6CDF5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B25DC8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2A7199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F8CA20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1308B90"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0E66BC7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65856E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60AAE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2D7B1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7C3C6B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CAA45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1DFDC9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8A047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7DAA9A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AAAD305"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566E23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A55110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C7A71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059E00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2F36D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FB585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416980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41D901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D2DFEB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891F1C7"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61F5085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04E533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7DB3B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08FF5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DC0F43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E66AD6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1DB27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1D29E6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813C42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9594491"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0A84943" w14:textId="77777777" w:rsidR="00C13C82" w:rsidRPr="00C13C82" w:rsidRDefault="00C13C82" w:rsidP="00C13C82">
            <w:pPr>
              <w:spacing w:line="240" w:lineRule="auto"/>
              <w:jc w:val="right"/>
              <w:rPr>
                <w:rFonts w:cs="Arial"/>
                <w:sz w:val="12"/>
                <w:szCs w:val="12"/>
              </w:rPr>
            </w:pPr>
            <w:r w:rsidRPr="00C13C82">
              <w:rPr>
                <w:rFonts w:cs="Arial"/>
                <w:sz w:val="12"/>
                <w:szCs w:val="12"/>
              </w:rPr>
              <w:t>331 731</w:t>
            </w:r>
          </w:p>
        </w:tc>
        <w:tc>
          <w:tcPr>
            <w:tcW w:w="619" w:type="pct"/>
            <w:tcBorders>
              <w:top w:val="nil"/>
              <w:left w:val="nil"/>
              <w:bottom w:val="single" w:sz="4" w:space="0" w:color="auto"/>
              <w:right w:val="single" w:sz="4" w:space="0" w:color="auto"/>
            </w:tcBorders>
            <w:shd w:val="clear" w:color="auto" w:fill="auto"/>
            <w:noWrap/>
            <w:vAlign w:val="center"/>
            <w:hideMark/>
          </w:tcPr>
          <w:p w14:paraId="330F8055" w14:textId="77777777" w:rsidR="00C13C82" w:rsidRPr="00C13C82" w:rsidRDefault="00C13C82" w:rsidP="00C13C82">
            <w:pPr>
              <w:spacing w:line="240" w:lineRule="auto"/>
              <w:jc w:val="right"/>
              <w:rPr>
                <w:rFonts w:cs="Arial"/>
                <w:sz w:val="12"/>
                <w:szCs w:val="12"/>
              </w:rPr>
            </w:pPr>
            <w:r w:rsidRPr="00C13C82">
              <w:rPr>
                <w:rFonts w:cs="Arial"/>
                <w:sz w:val="12"/>
                <w:szCs w:val="12"/>
              </w:rPr>
              <w:t>223 632,08</w:t>
            </w:r>
          </w:p>
        </w:tc>
        <w:tc>
          <w:tcPr>
            <w:tcW w:w="549" w:type="pct"/>
            <w:tcBorders>
              <w:top w:val="nil"/>
              <w:left w:val="nil"/>
              <w:bottom w:val="single" w:sz="4" w:space="0" w:color="auto"/>
              <w:right w:val="single" w:sz="4" w:space="0" w:color="auto"/>
            </w:tcBorders>
            <w:shd w:val="clear" w:color="auto" w:fill="auto"/>
            <w:noWrap/>
            <w:vAlign w:val="center"/>
            <w:hideMark/>
          </w:tcPr>
          <w:p w14:paraId="74BB136B" w14:textId="77777777" w:rsidR="00C13C82" w:rsidRPr="00C13C82" w:rsidRDefault="00C13C82" w:rsidP="00C13C82">
            <w:pPr>
              <w:spacing w:line="240" w:lineRule="auto"/>
              <w:jc w:val="right"/>
              <w:rPr>
                <w:rFonts w:cs="Arial"/>
                <w:sz w:val="12"/>
                <w:szCs w:val="12"/>
              </w:rPr>
            </w:pPr>
            <w:r w:rsidRPr="00C13C82">
              <w:rPr>
                <w:rFonts w:cs="Arial"/>
                <w:sz w:val="12"/>
                <w:szCs w:val="12"/>
              </w:rPr>
              <w:t>67,4</w:t>
            </w:r>
          </w:p>
        </w:tc>
        <w:tc>
          <w:tcPr>
            <w:tcW w:w="526" w:type="pct"/>
            <w:tcBorders>
              <w:top w:val="nil"/>
              <w:left w:val="nil"/>
              <w:bottom w:val="single" w:sz="4" w:space="0" w:color="auto"/>
              <w:right w:val="single" w:sz="4" w:space="0" w:color="auto"/>
            </w:tcBorders>
            <w:shd w:val="clear" w:color="auto" w:fill="auto"/>
            <w:noWrap/>
            <w:vAlign w:val="center"/>
            <w:hideMark/>
          </w:tcPr>
          <w:p w14:paraId="47E4E835" w14:textId="77777777" w:rsidR="00C13C82" w:rsidRPr="00C13C82" w:rsidRDefault="00C13C82" w:rsidP="00C13C82">
            <w:pPr>
              <w:spacing w:line="240" w:lineRule="auto"/>
              <w:jc w:val="right"/>
              <w:rPr>
                <w:rFonts w:cs="Arial"/>
                <w:sz w:val="12"/>
                <w:szCs w:val="12"/>
              </w:rPr>
            </w:pPr>
            <w:r w:rsidRPr="00C13C82">
              <w:rPr>
                <w:rFonts w:cs="Arial"/>
                <w:sz w:val="12"/>
                <w:szCs w:val="12"/>
              </w:rPr>
              <w:t>331 731</w:t>
            </w:r>
          </w:p>
        </w:tc>
        <w:tc>
          <w:tcPr>
            <w:tcW w:w="548" w:type="pct"/>
            <w:tcBorders>
              <w:top w:val="nil"/>
              <w:left w:val="nil"/>
              <w:bottom w:val="single" w:sz="4" w:space="0" w:color="auto"/>
              <w:right w:val="single" w:sz="4" w:space="0" w:color="auto"/>
            </w:tcBorders>
            <w:shd w:val="clear" w:color="auto" w:fill="auto"/>
            <w:noWrap/>
            <w:vAlign w:val="center"/>
            <w:hideMark/>
          </w:tcPr>
          <w:p w14:paraId="33AD084E" w14:textId="77777777" w:rsidR="00C13C82" w:rsidRPr="00C13C82" w:rsidRDefault="00C13C82" w:rsidP="00C13C82">
            <w:pPr>
              <w:spacing w:line="240" w:lineRule="auto"/>
              <w:jc w:val="right"/>
              <w:rPr>
                <w:rFonts w:cs="Arial"/>
                <w:sz w:val="12"/>
                <w:szCs w:val="12"/>
              </w:rPr>
            </w:pPr>
            <w:r w:rsidRPr="00C13C82">
              <w:rPr>
                <w:rFonts w:cs="Arial"/>
                <w:sz w:val="12"/>
                <w:szCs w:val="12"/>
              </w:rPr>
              <w:t>223 632,08</w:t>
            </w:r>
          </w:p>
        </w:tc>
        <w:tc>
          <w:tcPr>
            <w:tcW w:w="547" w:type="pct"/>
            <w:tcBorders>
              <w:top w:val="nil"/>
              <w:left w:val="nil"/>
              <w:bottom w:val="single" w:sz="4" w:space="0" w:color="auto"/>
              <w:right w:val="single" w:sz="4" w:space="0" w:color="auto"/>
            </w:tcBorders>
            <w:shd w:val="clear" w:color="auto" w:fill="auto"/>
            <w:noWrap/>
            <w:vAlign w:val="center"/>
            <w:hideMark/>
          </w:tcPr>
          <w:p w14:paraId="10246404" w14:textId="77777777" w:rsidR="00C13C82" w:rsidRPr="00C13C82" w:rsidRDefault="00C13C82" w:rsidP="00C13C82">
            <w:pPr>
              <w:spacing w:line="240" w:lineRule="auto"/>
              <w:jc w:val="right"/>
              <w:rPr>
                <w:rFonts w:cs="Arial"/>
                <w:sz w:val="12"/>
                <w:szCs w:val="12"/>
              </w:rPr>
            </w:pPr>
            <w:r w:rsidRPr="00C13C82">
              <w:rPr>
                <w:rFonts w:cs="Arial"/>
                <w:sz w:val="12"/>
                <w:szCs w:val="12"/>
              </w:rPr>
              <w:t>67,4</w:t>
            </w:r>
          </w:p>
        </w:tc>
      </w:tr>
      <w:tr w:rsidR="00C13C82" w:rsidRPr="00C13C82" w14:paraId="03CE71C4"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11543DE0" w14:textId="77777777" w:rsidR="00C13C82" w:rsidRPr="00C13C82" w:rsidRDefault="00C13C82" w:rsidP="00C13C82">
            <w:pPr>
              <w:spacing w:line="240" w:lineRule="auto"/>
              <w:rPr>
                <w:rFonts w:cs="Arial"/>
                <w:b/>
                <w:bCs/>
                <w:sz w:val="12"/>
                <w:szCs w:val="12"/>
              </w:rPr>
            </w:pPr>
            <w:r w:rsidRPr="00C13C82">
              <w:rPr>
                <w:rFonts w:cs="Arial"/>
                <w:b/>
                <w:bCs/>
                <w:sz w:val="12"/>
                <w:szCs w:val="12"/>
              </w:rPr>
              <w:t>921</w:t>
            </w:r>
          </w:p>
        </w:tc>
        <w:tc>
          <w:tcPr>
            <w:tcW w:w="407" w:type="pct"/>
            <w:tcBorders>
              <w:top w:val="nil"/>
              <w:left w:val="nil"/>
              <w:bottom w:val="single" w:sz="4" w:space="0" w:color="auto"/>
              <w:right w:val="single" w:sz="4" w:space="0" w:color="auto"/>
            </w:tcBorders>
            <w:shd w:val="clear" w:color="000000" w:fill="D5E3F2"/>
            <w:vAlign w:val="center"/>
            <w:hideMark/>
          </w:tcPr>
          <w:p w14:paraId="67D6682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27669FB3" w14:textId="77777777" w:rsidR="00C13C82" w:rsidRPr="00C13C82" w:rsidRDefault="00C13C82" w:rsidP="00C13C82">
            <w:pPr>
              <w:spacing w:line="240" w:lineRule="auto"/>
              <w:rPr>
                <w:rFonts w:cs="Arial"/>
                <w:b/>
                <w:bCs/>
                <w:sz w:val="12"/>
                <w:szCs w:val="12"/>
              </w:rPr>
            </w:pPr>
            <w:r w:rsidRPr="00C13C82">
              <w:rPr>
                <w:rFonts w:cs="Arial"/>
                <w:b/>
                <w:bCs/>
                <w:sz w:val="12"/>
                <w:szCs w:val="12"/>
              </w:rPr>
              <w:t>Kultura i ochrona dziedzictwa narodowego</w:t>
            </w:r>
          </w:p>
        </w:tc>
        <w:tc>
          <w:tcPr>
            <w:tcW w:w="527" w:type="pct"/>
            <w:tcBorders>
              <w:top w:val="nil"/>
              <w:left w:val="nil"/>
              <w:bottom w:val="single" w:sz="4" w:space="0" w:color="auto"/>
              <w:right w:val="single" w:sz="4" w:space="0" w:color="auto"/>
            </w:tcBorders>
            <w:shd w:val="clear" w:color="000000" w:fill="D5E3F2"/>
            <w:vAlign w:val="center"/>
            <w:hideMark/>
          </w:tcPr>
          <w:p w14:paraId="27094F5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25 863 112</w:t>
            </w:r>
          </w:p>
        </w:tc>
        <w:tc>
          <w:tcPr>
            <w:tcW w:w="619" w:type="pct"/>
            <w:tcBorders>
              <w:top w:val="nil"/>
              <w:left w:val="nil"/>
              <w:bottom w:val="single" w:sz="4" w:space="0" w:color="auto"/>
              <w:right w:val="single" w:sz="4" w:space="0" w:color="auto"/>
            </w:tcBorders>
            <w:shd w:val="clear" w:color="000000" w:fill="D5E3F2"/>
            <w:vAlign w:val="center"/>
            <w:hideMark/>
          </w:tcPr>
          <w:p w14:paraId="2B35E17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25 668 540,94</w:t>
            </w:r>
          </w:p>
        </w:tc>
        <w:tc>
          <w:tcPr>
            <w:tcW w:w="549" w:type="pct"/>
            <w:tcBorders>
              <w:top w:val="nil"/>
              <w:left w:val="nil"/>
              <w:bottom w:val="single" w:sz="4" w:space="0" w:color="auto"/>
              <w:right w:val="single" w:sz="4" w:space="0" w:color="auto"/>
            </w:tcBorders>
            <w:shd w:val="clear" w:color="000000" w:fill="D5E3F2"/>
            <w:vAlign w:val="center"/>
            <w:hideMark/>
          </w:tcPr>
          <w:p w14:paraId="4D16C3A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99,2</w:t>
            </w:r>
          </w:p>
        </w:tc>
        <w:tc>
          <w:tcPr>
            <w:tcW w:w="526" w:type="pct"/>
            <w:tcBorders>
              <w:top w:val="nil"/>
              <w:left w:val="nil"/>
              <w:bottom w:val="single" w:sz="4" w:space="0" w:color="auto"/>
              <w:right w:val="single" w:sz="4" w:space="0" w:color="auto"/>
            </w:tcBorders>
            <w:shd w:val="clear" w:color="000000" w:fill="D5E3F2"/>
            <w:vAlign w:val="center"/>
            <w:hideMark/>
          </w:tcPr>
          <w:p w14:paraId="7D5BE2E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25 863 112</w:t>
            </w:r>
          </w:p>
        </w:tc>
        <w:tc>
          <w:tcPr>
            <w:tcW w:w="548" w:type="pct"/>
            <w:tcBorders>
              <w:top w:val="nil"/>
              <w:left w:val="nil"/>
              <w:bottom w:val="single" w:sz="4" w:space="0" w:color="auto"/>
              <w:right w:val="single" w:sz="4" w:space="0" w:color="auto"/>
            </w:tcBorders>
            <w:shd w:val="clear" w:color="000000" w:fill="D5E3F2"/>
            <w:vAlign w:val="center"/>
            <w:hideMark/>
          </w:tcPr>
          <w:p w14:paraId="491DD6C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25 668 540,94</w:t>
            </w:r>
          </w:p>
        </w:tc>
        <w:tc>
          <w:tcPr>
            <w:tcW w:w="547" w:type="pct"/>
            <w:tcBorders>
              <w:top w:val="nil"/>
              <w:left w:val="nil"/>
              <w:bottom w:val="single" w:sz="4" w:space="0" w:color="auto"/>
              <w:right w:val="single" w:sz="4" w:space="0" w:color="auto"/>
            </w:tcBorders>
            <w:shd w:val="clear" w:color="000000" w:fill="D5E3F2"/>
            <w:vAlign w:val="center"/>
            <w:hideMark/>
          </w:tcPr>
          <w:p w14:paraId="18C6203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99,2</w:t>
            </w:r>
          </w:p>
        </w:tc>
      </w:tr>
      <w:tr w:rsidR="00C13C82" w:rsidRPr="00C13C82" w14:paraId="3623B16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EF1DE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D5A2AF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72FF51E"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45DB4535" w14:textId="77777777" w:rsidR="00C13C82" w:rsidRPr="00C13C82" w:rsidRDefault="00C13C82" w:rsidP="00C13C82">
            <w:pPr>
              <w:spacing w:line="240" w:lineRule="auto"/>
              <w:jc w:val="right"/>
              <w:rPr>
                <w:rFonts w:cs="Arial"/>
                <w:sz w:val="12"/>
                <w:szCs w:val="12"/>
              </w:rPr>
            </w:pPr>
            <w:r w:rsidRPr="00C13C82">
              <w:rPr>
                <w:rFonts w:cs="Arial"/>
                <w:sz w:val="12"/>
                <w:szCs w:val="12"/>
              </w:rPr>
              <w:t>25 779 512</w:t>
            </w:r>
          </w:p>
        </w:tc>
        <w:tc>
          <w:tcPr>
            <w:tcW w:w="619" w:type="pct"/>
            <w:tcBorders>
              <w:top w:val="nil"/>
              <w:left w:val="nil"/>
              <w:bottom w:val="single" w:sz="4" w:space="0" w:color="auto"/>
              <w:right w:val="single" w:sz="4" w:space="0" w:color="auto"/>
            </w:tcBorders>
            <w:shd w:val="clear" w:color="auto" w:fill="auto"/>
            <w:noWrap/>
            <w:vAlign w:val="center"/>
            <w:hideMark/>
          </w:tcPr>
          <w:p w14:paraId="07FADCC5" w14:textId="77777777" w:rsidR="00C13C82" w:rsidRPr="00C13C82" w:rsidRDefault="00C13C82" w:rsidP="00C13C82">
            <w:pPr>
              <w:spacing w:line="240" w:lineRule="auto"/>
              <w:jc w:val="right"/>
              <w:rPr>
                <w:rFonts w:cs="Arial"/>
                <w:sz w:val="12"/>
                <w:szCs w:val="12"/>
              </w:rPr>
            </w:pPr>
            <w:r w:rsidRPr="00C13C82">
              <w:rPr>
                <w:rFonts w:cs="Arial"/>
                <w:sz w:val="12"/>
                <w:szCs w:val="12"/>
              </w:rPr>
              <w:t>25 584 940,94</w:t>
            </w:r>
          </w:p>
        </w:tc>
        <w:tc>
          <w:tcPr>
            <w:tcW w:w="549" w:type="pct"/>
            <w:tcBorders>
              <w:top w:val="nil"/>
              <w:left w:val="nil"/>
              <w:bottom w:val="single" w:sz="4" w:space="0" w:color="auto"/>
              <w:right w:val="single" w:sz="4" w:space="0" w:color="auto"/>
            </w:tcBorders>
            <w:shd w:val="clear" w:color="auto" w:fill="auto"/>
            <w:noWrap/>
            <w:vAlign w:val="center"/>
            <w:hideMark/>
          </w:tcPr>
          <w:p w14:paraId="3DF4353A"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c>
          <w:tcPr>
            <w:tcW w:w="526" w:type="pct"/>
            <w:tcBorders>
              <w:top w:val="nil"/>
              <w:left w:val="nil"/>
              <w:bottom w:val="single" w:sz="4" w:space="0" w:color="auto"/>
              <w:right w:val="single" w:sz="4" w:space="0" w:color="auto"/>
            </w:tcBorders>
            <w:shd w:val="clear" w:color="auto" w:fill="auto"/>
            <w:noWrap/>
            <w:vAlign w:val="center"/>
            <w:hideMark/>
          </w:tcPr>
          <w:p w14:paraId="5CAACCBB" w14:textId="77777777" w:rsidR="00C13C82" w:rsidRPr="00C13C82" w:rsidRDefault="00C13C82" w:rsidP="00C13C82">
            <w:pPr>
              <w:spacing w:line="240" w:lineRule="auto"/>
              <w:jc w:val="right"/>
              <w:rPr>
                <w:rFonts w:cs="Arial"/>
                <w:sz w:val="12"/>
                <w:szCs w:val="12"/>
              </w:rPr>
            </w:pPr>
            <w:r w:rsidRPr="00C13C82">
              <w:rPr>
                <w:rFonts w:cs="Arial"/>
                <w:sz w:val="12"/>
                <w:szCs w:val="12"/>
              </w:rPr>
              <w:t>25 779 512</w:t>
            </w:r>
          </w:p>
        </w:tc>
        <w:tc>
          <w:tcPr>
            <w:tcW w:w="548" w:type="pct"/>
            <w:tcBorders>
              <w:top w:val="nil"/>
              <w:left w:val="nil"/>
              <w:bottom w:val="single" w:sz="4" w:space="0" w:color="auto"/>
              <w:right w:val="single" w:sz="4" w:space="0" w:color="auto"/>
            </w:tcBorders>
            <w:shd w:val="clear" w:color="auto" w:fill="auto"/>
            <w:noWrap/>
            <w:vAlign w:val="center"/>
            <w:hideMark/>
          </w:tcPr>
          <w:p w14:paraId="1F7D19E5" w14:textId="77777777" w:rsidR="00C13C82" w:rsidRPr="00C13C82" w:rsidRDefault="00C13C82" w:rsidP="00C13C82">
            <w:pPr>
              <w:spacing w:line="240" w:lineRule="auto"/>
              <w:jc w:val="right"/>
              <w:rPr>
                <w:rFonts w:cs="Arial"/>
                <w:sz w:val="12"/>
                <w:szCs w:val="12"/>
              </w:rPr>
            </w:pPr>
            <w:r w:rsidRPr="00C13C82">
              <w:rPr>
                <w:rFonts w:cs="Arial"/>
                <w:sz w:val="12"/>
                <w:szCs w:val="12"/>
              </w:rPr>
              <w:t>25 584 940,94</w:t>
            </w:r>
          </w:p>
        </w:tc>
        <w:tc>
          <w:tcPr>
            <w:tcW w:w="547" w:type="pct"/>
            <w:tcBorders>
              <w:top w:val="nil"/>
              <w:left w:val="nil"/>
              <w:bottom w:val="single" w:sz="4" w:space="0" w:color="auto"/>
              <w:right w:val="single" w:sz="4" w:space="0" w:color="auto"/>
            </w:tcBorders>
            <w:shd w:val="clear" w:color="auto" w:fill="auto"/>
            <w:noWrap/>
            <w:vAlign w:val="center"/>
            <w:hideMark/>
          </w:tcPr>
          <w:p w14:paraId="1D57389D"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r>
      <w:tr w:rsidR="00C13C82" w:rsidRPr="00C13C82" w14:paraId="004AB43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258C7F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2FCB7A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41F83B2"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280C3CAD" w14:textId="77777777" w:rsidR="00C13C82" w:rsidRPr="00C13C82" w:rsidRDefault="00C13C82" w:rsidP="00C13C82">
            <w:pPr>
              <w:spacing w:line="240" w:lineRule="auto"/>
              <w:jc w:val="right"/>
              <w:rPr>
                <w:rFonts w:cs="Arial"/>
                <w:sz w:val="12"/>
                <w:szCs w:val="12"/>
              </w:rPr>
            </w:pPr>
            <w:r w:rsidRPr="00C13C82">
              <w:rPr>
                <w:rFonts w:cs="Arial"/>
                <w:sz w:val="12"/>
                <w:szCs w:val="12"/>
              </w:rPr>
              <w:t>371 000</w:t>
            </w:r>
          </w:p>
        </w:tc>
        <w:tc>
          <w:tcPr>
            <w:tcW w:w="619" w:type="pct"/>
            <w:tcBorders>
              <w:top w:val="nil"/>
              <w:left w:val="nil"/>
              <w:bottom w:val="single" w:sz="4" w:space="0" w:color="auto"/>
              <w:right w:val="single" w:sz="4" w:space="0" w:color="auto"/>
            </w:tcBorders>
            <w:shd w:val="clear" w:color="auto" w:fill="auto"/>
            <w:noWrap/>
            <w:vAlign w:val="center"/>
            <w:hideMark/>
          </w:tcPr>
          <w:p w14:paraId="788079BC" w14:textId="77777777" w:rsidR="00C13C82" w:rsidRPr="00C13C82" w:rsidRDefault="00C13C82" w:rsidP="00C13C82">
            <w:pPr>
              <w:spacing w:line="240" w:lineRule="auto"/>
              <w:jc w:val="right"/>
              <w:rPr>
                <w:rFonts w:cs="Arial"/>
                <w:sz w:val="12"/>
                <w:szCs w:val="12"/>
              </w:rPr>
            </w:pPr>
            <w:r w:rsidRPr="00C13C82">
              <w:rPr>
                <w:rFonts w:cs="Arial"/>
                <w:sz w:val="12"/>
                <w:szCs w:val="12"/>
              </w:rPr>
              <w:t>177 157,00</w:t>
            </w:r>
          </w:p>
        </w:tc>
        <w:tc>
          <w:tcPr>
            <w:tcW w:w="549" w:type="pct"/>
            <w:tcBorders>
              <w:top w:val="nil"/>
              <w:left w:val="nil"/>
              <w:bottom w:val="single" w:sz="4" w:space="0" w:color="auto"/>
              <w:right w:val="single" w:sz="4" w:space="0" w:color="auto"/>
            </w:tcBorders>
            <w:shd w:val="clear" w:color="auto" w:fill="auto"/>
            <w:noWrap/>
            <w:vAlign w:val="center"/>
            <w:hideMark/>
          </w:tcPr>
          <w:p w14:paraId="73CB06AC" w14:textId="77777777" w:rsidR="00C13C82" w:rsidRPr="00C13C82" w:rsidRDefault="00C13C82" w:rsidP="00C13C82">
            <w:pPr>
              <w:spacing w:line="240" w:lineRule="auto"/>
              <w:jc w:val="right"/>
              <w:rPr>
                <w:rFonts w:cs="Arial"/>
                <w:sz w:val="12"/>
                <w:szCs w:val="12"/>
              </w:rPr>
            </w:pPr>
            <w:r w:rsidRPr="00C13C82">
              <w:rPr>
                <w:rFonts w:cs="Arial"/>
                <w:sz w:val="12"/>
                <w:szCs w:val="12"/>
              </w:rPr>
              <w:t>47,8</w:t>
            </w:r>
          </w:p>
        </w:tc>
        <w:tc>
          <w:tcPr>
            <w:tcW w:w="526" w:type="pct"/>
            <w:tcBorders>
              <w:top w:val="nil"/>
              <w:left w:val="nil"/>
              <w:bottom w:val="single" w:sz="4" w:space="0" w:color="auto"/>
              <w:right w:val="single" w:sz="4" w:space="0" w:color="auto"/>
            </w:tcBorders>
            <w:shd w:val="clear" w:color="auto" w:fill="auto"/>
            <w:noWrap/>
            <w:vAlign w:val="center"/>
            <w:hideMark/>
          </w:tcPr>
          <w:p w14:paraId="4ECBEB8B" w14:textId="77777777" w:rsidR="00C13C82" w:rsidRPr="00C13C82" w:rsidRDefault="00C13C82" w:rsidP="00C13C82">
            <w:pPr>
              <w:spacing w:line="240" w:lineRule="auto"/>
              <w:jc w:val="right"/>
              <w:rPr>
                <w:rFonts w:cs="Arial"/>
                <w:sz w:val="12"/>
                <w:szCs w:val="12"/>
              </w:rPr>
            </w:pPr>
            <w:r w:rsidRPr="00C13C82">
              <w:rPr>
                <w:rFonts w:cs="Arial"/>
                <w:sz w:val="12"/>
                <w:szCs w:val="12"/>
              </w:rPr>
              <w:t>371 000</w:t>
            </w:r>
          </w:p>
        </w:tc>
        <w:tc>
          <w:tcPr>
            <w:tcW w:w="548" w:type="pct"/>
            <w:tcBorders>
              <w:top w:val="nil"/>
              <w:left w:val="nil"/>
              <w:bottom w:val="single" w:sz="4" w:space="0" w:color="auto"/>
              <w:right w:val="single" w:sz="4" w:space="0" w:color="auto"/>
            </w:tcBorders>
            <w:shd w:val="clear" w:color="auto" w:fill="auto"/>
            <w:noWrap/>
            <w:vAlign w:val="center"/>
            <w:hideMark/>
          </w:tcPr>
          <w:p w14:paraId="00182577" w14:textId="77777777" w:rsidR="00C13C82" w:rsidRPr="00C13C82" w:rsidRDefault="00C13C82" w:rsidP="00C13C82">
            <w:pPr>
              <w:spacing w:line="240" w:lineRule="auto"/>
              <w:jc w:val="right"/>
              <w:rPr>
                <w:rFonts w:cs="Arial"/>
                <w:sz w:val="12"/>
                <w:szCs w:val="12"/>
              </w:rPr>
            </w:pPr>
            <w:r w:rsidRPr="00C13C82">
              <w:rPr>
                <w:rFonts w:cs="Arial"/>
                <w:sz w:val="12"/>
                <w:szCs w:val="12"/>
              </w:rPr>
              <w:t>177 157,00</w:t>
            </w:r>
          </w:p>
        </w:tc>
        <w:tc>
          <w:tcPr>
            <w:tcW w:w="547" w:type="pct"/>
            <w:tcBorders>
              <w:top w:val="nil"/>
              <w:left w:val="nil"/>
              <w:bottom w:val="single" w:sz="4" w:space="0" w:color="auto"/>
              <w:right w:val="single" w:sz="4" w:space="0" w:color="auto"/>
            </w:tcBorders>
            <w:shd w:val="clear" w:color="auto" w:fill="auto"/>
            <w:noWrap/>
            <w:vAlign w:val="center"/>
            <w:hideMark/>
          </w:tcPr>
          <w:p w14:paraId="39620446" w14:textId="77777777" w:rsidR="00C13C82" w:rsidRPr="00C13C82" w:rsidRDefault="00C13C82" w:rsidP="00C13C82">
            <w:pPr>
              <w:spacing w:line="240" w:lineRule="auto"/>
              <w:jc w:val="right"/>
              <w:rPr>
                <w:rFonts w:cs="Arial"/>
                <w:sz w:val="12"/>
                <w:szCs w:val="12"/>
              </w:rPr>
            </w:pPr>
            <w:r w:rsidRPr="00C13C82">
              <w:rPr>
                <w:rFonts w:cs="Arial"/>
                <w:sz w:val="12"/>
                <w:szCs w:val="12"/>
              </w:rPr>
              <w:t>47,8</w:t>
            </w:r>
          </w:p>
        </w:tc>
      </w:tr>
      <w:tr w:rsidR="00C13C82" w:rsidRPr="00C13C82" w14:paraId="5525CFC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CEF9D3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F6ED93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A8EF3FB"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5932D373" w14:textId="77777777" w:rsidR="00C13C82" w:rsidRPr="00C13C82" w:rsidRDefault="00C13C82" w:rsidP="00C13C82">
            <w:pPr>
              <w:spacing w:line="240" w:lineRule="auto"/>
              <w:jc w:val="right"/>
              <w:rPr>
                <w:rFonts w:cs="Arial"/>
                <w:sz w:val="12"/>
                <w:szCs w:val="12"/>
              </w:rPr>
            </w:pPr>
            <w:r w:rsidRPr="00C13C82">
              <w:rPr>
                <w:rFonts w:cs="Arial"/>
                <w:sz w:val="12"/>
                <w:szCs w:val="12"/>
              </w:rPr>
              <w:t>16 500</w:t>
            </w:r>
          </w:p>
        </w:tc>
        <w:tc>
          <w:tcPr>
            <w:tcW w:w="619" w:type="pct"/>
            <w:tcBorders>
              <w:top w:val="nil"/>
              <w:left w:val="nil"/>
              <w:bottom w:val="single" w:sz="4" w:space="0" w:color="auto"/>
              <w:right w:val="single" w:sz="4" w:space="0" w:color="auto"/>
            </w:tcBorders>
            <w:shd w:val="clear" w:color="auto" w:fill="auto"/>
            <w:noWrap/>
            <w:vAlign w:val="center"/>
            <w:hideMark/>
          </w:tcPr>
          <w:p w14:paraId="0DE6D8F1" w14:textId="77777777" w:rsidR="00C13C82" w:rsidRPr="00C13C82" w:rsidRDefault="00C13C82" w:rsidP="00C13C82">
            <w:pPr>
              <w:spacing w:line="240" w:lineRule="auto"/>
              <w:jc w:val="right"/>
              <w:rPr>
                <w:rFonts w:cs="Arial"/>
                <w:sz w:val="12"/>
                <w:szCs w:val="12"/>
              </w:rPr>
            </w:pPr>
            <w:r w:rsidRPr="00C13C82">
              <w:rPr>
                <w:rFonts w:cs="Arial"/>
                <w:sz w:val="12"/>
                <w:szCs w:val="12"/>
              </w:rPr>
              <w:t>3 000,00</w:t>
            </w:r>
          </w:p>
        </w:tc>
        <w:tc>
          <w:tcPr>
            <w:tcW w:w="549" w:type="pct"/>
            <w:tcBorders>
              <w:top w:val="nil"/>
              <w:left w:val="nil"/>
              <w:bottom w:val="single" w:sz="4" w:space="0" w:color="auto"/>
              <w:right w:val="single" w:sz="4" w:space="0" w:color="auto"/>
            </w:tcBorders>
            <w:shd w:val="clear" w:color="auto" w:fill="auto"/>
            <w:noWrap/>
            <w:vAlign w:val="center"/>
            <w:hideMark/>
          </w:tcPr>
          <w:p w14:paraId="6C1D5A2F" w14:textId="77777777" w:rsidR="00C13C82" w:rsidRPr="00C13C82" w:rsidRDefault="00C13C82" w:rsidP="00C13C82">
            <w:pPr>
              <w:spacing w:line="240" w:lineRule="auto"/>
              <w:jc w:val="right"/>
              <w:rPr>
                <w:rFonts w:cs="Arial"/>
                <w:sz w:val="12"/>
                <w:szCs w:val="12"/>
              </w:rPr>
            </w:pPr>
            <w:r w:rsidRPr="00C13C82">
              <w:rPr>
                <w:rFonts w:cs="Arial"/>
                <w:sz w:val="12"/>
                <w:szCs w:val="12"/>
              </w:rPr>
              <w:t>18,2</w:t>
            </w:r>
          </w:p>
        </w:tc>
        <w:tc>
          <w:tcPr>
            <w:tcW w:w="526" w:type="pct"/>
            <w:tcBorders>
              <w:top w:val="nil"/>
              <w:left w:val="nil"/>
              <w:bottom w:val="single" w:sz="4" w:space="0" w:color="auto"/>
              <w:right w:val="single" w:sz="4" w:space="0" w:color="auto"/>
            </w:tcBorders>
            <w:shd w:val="clear" w:color="auto" w:fill="auto"/>
            <w:noWrap/>
            <w:vAlign w:val="center"/>
            <w:hideMark/>
          </w:tcPr>
          <w:p w14:paraId="3D19A59A" w14:textId="77777777" w:rsidR="00C13C82" w:rsidRPr="00C13C82" w:rsidRDefault="00C13C82" w:rsidP="00C13C82">
            <w:pPr>
              <w:spacing w:line="240" w:lineRule="auto"/>
              <w:jc w:val="right"/>
              <w:rPr>
                <w:rFonts w:cs="Arial"/>
                <w:sz w:val="12"/>
                <w:szCs w:val="12"/>
              </w:rPr>
            </w:pPr>
            <w:r w:rsidRPr="00C13C82">
              <w:rPr>
                <w:rFonts w:cs="Arial"/>
                <w:sz w:val="12"/>
                <w:szCs w:val="12"/>
              </w:rPr>
              <w:t>16 500</w:t>
            </w:r>
          </w:p>
        </w:tc>
        <w:tc>
          <w:tcPr>
            <w:tcW w:w="548" w:type="pct"/>
            <w:tcBorders>
              <w:top w:val="nil"/>
              <w:left w:val="nil"/>
              <w:bottom w:val="single" w:sz="4" w:space="0" w:color="auto"/>
              <w:right w:val="single" w:sz="4" w:space="0" w:color="auto"/>
            </w:tcBorders>
            <w:shd w:val="clear" w:color="auto" w:fill="auto"/>
            <w:noWrap/>
            <w:vAlign w:val="center"/>
            <w:hideMark/>
          </w:tcPr>
          <w:p w14:paraId="1BF2C769" w14:textId="77777777" w:rsidR="00C13C82" w:rsidRPr="00C13C82" w:rsidRDefault="00C13C82" w:rsidP="00C13C82">
            <w:pPr>
              <w:spacing w:line="240" w:lineRule="auto"/>
              <w:jc w:val="right"/>
              <w:rPr>
                <w:rFonts w:cs="Arial"/>
                <w:sz w:val="12"/>
                <w:szCs w:val="12"/>
              </w:rPr>
            </w:pPr>
            <w:r w:rsidRPr="00C13C82">
              <w:rPr>
                <w:rFonts w:cs="Arial"/>
                <w:sz w:val="12"/>
                <w:szCs w:val="12"/>
              </w:rPr>
              <w:t>3 000,00</w:t>
            </w:r>
          </w:p>
        </w:tc>
        <w:tc>
          <w:tcPr>
            <w:tcW w:w="547" w:type="pct"/>
            <w:tcBorders>
              <w:top w:val="nil"/>
              <w:left w:val="nil"/>
              <w:bottom w:val="single" w:sz="4" w:space="0" w:color="auto"/>
              <w:right w:val="single" w:sz="4" w:space="0" w:color="auto"/>
            </w:tcBorders>
            <w:shd w:val="clear" w:color="auto" w:fill="auto"/>
            <w:noWrap/>
            <w:vAlign w:val="center"/>
            <w:hideMark/>
          </w:tcPr>
          <w:p w14:paraId="4BD8BF0A" w14:textId="77777777" w:rsidR="00C13C82" w:rsidRPr="00C13C82" w:rsidRDefault="00C13C82" w:rsidP="00C13C82">
            <w:pPr>
              <w:spacing w:line="240" w:lineRule="auto"/>
              <w:jc w:val="right"/>
              <w:rPr>
                <w:rFonts w:cs="Arial"/>
                <w:sz w:val="12"/>
                <w:szCs w:val="12"/>
              </w:rPr>
            </w:pPr>
            <w:r w:rsidRPr="00C13C82">
              <w:rPr>
                <w:rFonts w:cs="Arial"/>
                <w:sz w:val="12"/>
                <w:szCs w:val="12"/>
              </w:rPr>
              <w:t>18,2</w:t>
            </w:r>
          </w:p>
        </w:tc>
      </w:tr>
      <w:tr w:rsidR="00C13C82" w:rsidRPr="00C13C82" w14:paraId="039C270E"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6A1DE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AD894A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CC4647"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4B0E9B0" w14:textId="77777777" w:rsidR="00C13C82" w:rsidRPr="00C13C82" w:rsidRDefault="00C13C82" w:rsidP="00C13C82">
            <w:pPr>
              <w:spacing w:line="240" w:lineRule="auto"/>
              <w:jc w:val="right"/>
              <w:rPr>
                <w:rFonts w:cs="Arial"/>
                <w:sz w:val="12"/>
                <w:szCs w:val="12"/>
              </w:rPr>
            </w:pPr>
            <w:r w:rsidRPr="00C13C82">
              <w:rPr>
                <w:rFonts w:cs="Arial"/>
                <w:sz w:val="12"/>
                <w:szCs w:val="12"/>
              </w:rPr>
              <w:t>354 500</w:t>
            </w:r>
          </w:p>
        </w:tc>
        <w:tc>
          <w:tcPr>
            <w:tcW w:w="619" w:type="pct"/>
            <w:tcBorders>
              <w:top w:val="nil"/>
              <w:left w:val="nil"/>
              <w:bottom w:val="single" w:sz="4" w:space="0" w:color="auto"/>
              <w:right w:val="single" w:sz="4" w:space="0" w:color="auto"/>
            </w:tcBorders>
            <w:shd w:val="clear" w:color="auto" w:fill="auto"/>
            <w:noWrap/>
            <w:vAlign w:val="center"/>
            <w:hideMark/>
          </w:tcPr>
          <w:p w14:paraId="3201BAE3" w14:textId="77777777" w:rsidR="00C13C82" w:rsidRPr="00C13C82" w:rsidRDefault="00C13C82" w:rsidP="00C13C82">
            <w:pPr>
              <w:spacing w:line="240" w:lineRule="auto"/>
              <w:jc w:val="right"/>
              <w:rPr>
                <w:rFonts w:cs="Arial"/>
                <w:sz w:val="12"/>
                <w:szCs w:val="12"/>
              </w:rPr>
            </w:pPr>
            <w:r w:rsidRPr="00C13C82">
              <w:rPr>
                <w:rFonts w:cs="Arial"/>
                <w:sz w:val="12"/>
                <w:szCs w:val="12"/>
              </w:rPr>
              <w:t>174 157,00</w:t>
            </w:r>
          </w:p>
        </w:tc>
        <w:tc>
          <w:tcPr>
            <w:tcW w:w="549" w:type="pct"/>
            <w:tcBorders>
              <w:top w:val="nil"/>
              <w:left w:val="nil"/>
              <w:bottom w:val="single" w:sz="4" w:space="0" w:color="auto"/>
              <w:right w:val="single" w:sz="4" w:space="0" w:color="auto"/>
            </w:tcBorders>
            <w:shd w:val="clear" w:color="auto" w:fill="auto"/>
            <w:noWrap/>
            <w:vAlign w:val="center"/>
            <w:hideMark/>
          </w:tcPr>
          <w:p w14:paraId="076B67EA" w14:textId="77777777" w:rsidR="00C13C82" w:rsidRPr="00C13C82" w:rsidRDefault="00C13C82" w:rsidP="00C13C82">
            <w:pPr>
              <w:spacing w:line="240" w:lineRule="auto"/>
              <w:jc w:val="right"/>
              <w:rPr>
                <w:rFonts w:cs="Arial"/>
                <w:sz w:val="12"/>
                <w:szCs w:val="12"/>
              </w:rPr>
            </w:pPr>
            <w:r w:rsidRPr="00C13C82">
              <w:rPr>
                <w:rFonts w:cs="Arial"/>
                <w:sz w:val="12"/>
                <w:szCs w:val="12"/>
              </w:rPr>
              <w:t>49,1</w:t>
            </w:r>
          </w:p>
        </w:tc>
        <w:tc>
          <w:tcPr>
            <w:tcW w:w="526" w:type="pct"/>
            <w:tcBorders>
              <w:top w:val="nil"/>
              <w:left w:val="nil"/>
              <w:bottom w:val="single" w:sz="4" w:space="0" w:color="auto"/>
              <w:right w:val="single" w:sz="4" w:space="0" w:color="auto"/>
            </w:tcBorders>
            <w:shd w:val="clear" w:color="auto" w:fill="auto"/>
            <w:noWrap/>
            <w:vAlign w:val="center"/>
            <w:hideMark/>
          </w:tcPr>
          <w:p w14:paraId="3E7E407E" w14:textId="77777777" w:rsidR="00C13C82" w:rsidRPr="00C13C82" w:rsidRDefault="00C13C82" w:rsidP="00C13C82">
            <w:pPr>
              <w:spacing w:line="240" w:lineRule="auto"/>
              <w:jc w:val="right"/>
              <w:rPr>
                <w:rFonts w:cs="Arial"/>
                <w:sz w:val="12"/>
                <w:szCs w:val="12"/>
              </w:rPr>
            </w:pPr>
            <w:r w:rsidRPr="00C13C82">
              <w:rPr>
                <w:rFonts w:cs="Arial"/>
                <w:sz w:val="12"/>
                <w:szCs w:val="12"/>
              </w:rPr>
              <w:t>354 500</w:t>
            </w:r>
          </w:p>
        </w:tc>
        <w:tc>
          <w:tcPr>
            <w:tcW w:w="548" w:type="pct"/>
            <w:tcBorders>
              <w:top w:val="nil"/>
              <w:left w:val="nil"/>
              <w:bottom w:val="single" w:sz="4" w:space="0" w:color="auto"/>
              <w:right w:val="single" w:sz="4" w:space="0" w:color="auto"/>
            </w:tcBorders>
            <w:shd w:val="clear" w:color="auto" w:fill="auto"/>
            <w:noWrap/>
            <w:vAlign w:val="center"/>
            <w:hideMark/>
          </w:tcPr>
          <w:p w14:paraId="0C7CFC5D" w14:textId="77777777" w:rsidR="00C13C82" w:rsidRPr="00C13C82" w:rsidRDefault="00C13C82" w:rsidP="00C13C82">
            <w:pPr>
              <w:spacing w:line="240" w:lineRule="auto"/>
              <w:jc w:val="right"/>
              <w:rPr>
                <w:rFonts w:cs="Arial"/>
                <w:sz w:val="12"/>
                <w:szCs w:val="12"/>
              </w:rPr>
            </w:pPr>
            <w:r w:rsidRPr="00C13C82">
              <w:rPr>
                <w:rFonts w:cs="Arial"/>
                <w:sz w:val="12"/>
                <w:szCs w:val="12"/>
              </w:rPr>
              <w:t>174 157,00</w:t>
            </w:r>
          </w:p>
        </w:tc>
        <w:tc>
          <w:tcPr>
            <w:tcW w:w="547" w:type="pct"/>
            <w:tcBorders>
              <w:top w:val="nil"/>
              <w:left w:val="nil"/>
              <w:bottom w:val="single" w:sz="4" w:space="0" w:color="auto"/>
              <w:right w:val="single" w:sz="4" w:space="0" w:color="auto"/>
            </w:tcBorders>
            <w:shd w:val="clear" w:color="auto" w:fill="auto"/>
            <w:noWrap/>
            <w:vAlign w:val="center"/>
            <w:hideMark/>
          </w:tcPr>
          <w:p w14:paraId="31EA466A" w14:textId="77777777" w:rsidR="00C13C82" w:rsidRPr="00C13C82" w:rsidRDefault="00C13C82" w:rsidP="00C13C82">
            <w:pPr>
              <w:spacing w:line="240" w:lineRule="auto"/>
              <w:jc w:val="right"/>
              <w:rPr>
                <w:rFonts w:cs="Arial"/>
                <w:sz w:val="12"/>
                <w:szCs w:val="12"/>
              </w:rPr>
            </w:pPr>
            <w:r w:rsidRPr="00C13C82">
              <w:rPr>
                <w:rFonts w:cs="Arial"/>
                <w:sz w:val="12"/>
                <w:szCs w:val="12"/>
              </w:rPr>
              <w:t>49,1</w:t>
            </w:r>
          </w:p>
        </w:tc>
      </w:tr>
      <w:tr w:rsidR="00C13C82" w:rsidRPr="00C13C82" w14:paraId="634E1AF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892EFB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8024E9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B8CCE6A"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13D7AC20" w14:textId="77777777" w:rsidR="00C13C82" w:rsidRPr="00C13C82" w:rsidRDefault="00C13C82" w:rsidP="00C13C82">
            <w:pPr>
              <w:spacing w:line="240" w:lineRule="auto"/>
              <w:jc w:val="right"/>
              <w:rPr>
                <w:rFonts w:cs="Arial"/>
                <w:sz w:val="12"/>
                <w:szCs w:val="12"/>
              </w:rPr>
            </w:pPr>
            <w:r w:rsidRPr="00C13C82">
              <w:rPr>
                <w:rFonts w:cs="Arial"/>
                <w:sz w:val="12"/>
                <w:szCs w:val="12"/>
              </w:rPr>
              <w:t>25 408 512</w:t>
            </w:r>
          </w:p>
        </w:tc>
        <w:tc>
          <w:tcPr>
            <w:tcW w:w="619" w:type="pct"/>
            <w:tcBorders>
              <w:top w:val="nil"/>
              <w:left w:val="nil"/>
              <w:bottom w:val="single" w:sz="4" w:space="0" w:color="auto"/>
              <w:right w:val="single" w:sz="4" w:space="0" w:color="auto"/>
            </w:tcBorders>
            <w:shd w:val="clear" w:color="auto" w:fill="auto"/>
            <w:noWrap/>
            <w:vAlign w:val="center"/>
            <w:hideMark/>
          </w:tcPr>
          <w:p w14:paraId="53F30597" w14:textId="77777777" w:rsidR="00C13C82" w:rsidRPr="00C13C82" w:rsidRDefault="00C13C82" w:rsidP="00C13C82">
            <w:pPr>
              <w:spacing w:line="240" w:lineRule="auto"/>
              <w:jc w:val="right"/>
              <w:rPr>
                <w:rFonts w:cs="Arial"/>
                <w:sz w:val="12"/>
                <w:szCs w:val="12"/>
              </w:rPr>
            </w:pPr>
            <w:r w:rsidRPr="00C13C82">
              <w:rPr>
                <w:rFonts w:cs="Arial"/>
                <w:sz w:val="12"/>
                <w:szCs w:val="12"/>
              </w:rPr>
              <w:t>25 407 783,94</w:t>
            </w:r>
          </w:p>
        </w:tc>
        <w:tc>
          <w:tcPr>
            <w:tcW w:w="549" w:type="pct"/>
            <w:tcBorders>
              <w:top w:val="nil"/>
              <w:left w:val="nil"/>
              <w:bottom w:val="single" w:sz="4" w:space="0" w:color="auto"/>
              <w:right w:val="single" w:sz="4" w:space="0" w:color="auto"/>
            </w:tcBorders>
            <w:shd w:val="clear" w:color="auto" w:fill="auto"/>
            <w:noWrap/>
            <w:vAlign w:val="center"/>
            <w:hideMark/>
          </w:tcPr>
          <w:p w14:paraId="2D2A540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4BE5CEFB" w14:textId="77777777" w:rsidR="00C13C82" w:rsidRPr="00C13C82" w:rsidRDefault="00C13C82" w:rsidP="00C13C82">
            <w:pPr>
              <w:spacing w:line="240" w:lineRule="auto"/>
              <w:jc w:val="right"/>
              <w:rPr>
                <w:rFonts w:cs="Arial"/>
                <w:sz w:val="12"/>
                <w:szCs w:val="12"/>
              </w:rPr>
            </w:pPr>
            <w:r w:rsidRPr="00C13C82">
              <w:rPr>
                <w:rFonts w:cs="Arial"/>
                <w:sz w:val="12"/>
                <w:szCs w:val="12"/>
              </w:rPr>
              <w:t>25 408 512</w:t>
            </w:r>
          </w:p>
        </w:tc>
        <w:tc>
          <w:tcPr>
            <w:tcW w:w="548" w:type="pct"/>
            <w:tcBorders>
              <w:top w:val="nil"/>
              <w:left w:val="nil"/>
              <w:bottom w:val="single" w:sz="4" w:space="0" w:color="auto"/>
              <w:right w:val="single" w:sz="4" w:space="0" w:color="auto"/>
            </w:tcBorders>
            <w:shd w:val="clear" w:color="auto" w:fill="auto"/>
            <w:noWrap/>
            <w:vAlign w:val="center"/>
            <w:hideMark/>
          </w:tcPr>
          <w:p w14:paraId="4A424F7F" w14:textId="77777777" w:rsidR="00C13C82" w:rsidRPr="00C13C82" w:rsidRDefault="00C13C82" w:rsidP="00C13C82">
            <w:pPr>
              <w:spacing w:line="240" w:lineRule="auto"/>
              <w:jc w:val="right"/>
              <w:rPr>
                <w:rFonts w:cs="Arial"/>
                <w:sz w:val="12"/>
                <w:szCs w:val="12"/>
              </w:rPr>
            </w:pPr>
            <w:r w:rsidRPr="00C13C82">
              <w:rPr>
                <w:rFonts w:cs="Arial"/>
                <w:sz w:val="12"/>
                <w:szCs w:val="12"/>
              </w:rPr>
              <w:t>25 407 783,94</w:t>
            </w:r>
          </w:p>
        </w:tc>
        <w:tc>
          <w:tcPr>
            <w:tcW w:w="547" w:type="pct"/>
            <w:tcBorders>
              <w:top w:val="nil"/>
              <w:left w:val="nil"/>
              <w:bottom w:val="single" w:sz="4" w:space="0" w:color="auto"/>
              <w:right w:val="single" w:sz="4" w:space="0" w:color="auto"/>
            </w:tcBorders>
            <w:shd w:val="clear" w:color="auto" w:fill="auto"/>
            <w:noWrap/>
            <w:vAlign w:val="center"/>
            <w:hideMark/>
          </w:tcPr>
          <w:p w14:paraId="6CF08C9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3B00F0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66DC38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F41D8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F1D1F40"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7B44D36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A6F31F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6DCD43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0C6ACC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0E03EB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5D2D130"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0311D7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3E662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8E1A66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3B8CAB4"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034531B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090D03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E8F765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0BBBB3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D0A6ED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44A4475"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07E9DBE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744135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9A75B9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4712E95"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514E09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CF91896"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B31059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2B0363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D1BC27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CFFAF03"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A29FAC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1A5461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C7FBEA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BC1A04D"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E2F741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D84EF6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FE0BE2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BEB841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536F02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7A89A07"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172A6D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865DE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8CDA7A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4A4D295"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22F8B13" w14:textId="77777777" w:rsidR="00C13C82" w:rsidRPr="00C13C82" w:rsidRDefault="00C13C82" w:rsidP="00C13C82">
            <w:pPr>
              <w:spacing w:line="240" w:lineRule="auto"/>
              <w:jc w:val="right"/>
              <w:rPr>
                <w:rFonts w:cs="Arial"/>
                <w:sz w:val="12"/>
                <w:szCs w:val="12"/>
              </w:rPr>
            </w:pPr>
            <w:r w:rsidRPr="00C13C82">
              <w:rPr>
                <w:rFonts w:cs="Arial"/>
                <w:sz w:val="12"/>
                <w:szCs w:val="12"/>
              </w:rPr>
              <w:t>83 600</w:t>
            </w:r>
          </w:p>
        </w:tc>
        <w:tc>
          <w:tcPr>
            <w:tcW w:w="619" w:type="pct"/>
            <w:tcBorders>
              <w:top w:val="nil"/>
              <w:left w:val="nil"/>
              <w:bottom w:val="single" w:sz="4" w:space="0" w:color="auto"/>
              <w:right w:val="single" w:sz="4" w:space="0" w:color="auto"/>
            </w:tcBorders>
            <w:shd w:val="clear" w:color="auto" w:fill="auto"/>
            <w:noWrap/>
            <w:vAlign w:val="center"/>
            <w:hideMark/>
          </w:tcPr>
          <w:p w14:paraId="04F735CB" w14:textId="77777777" w:rsidR="00C13C82" w:rsidRPr="00C13C82" w:rsidRDefault="00C13C82" w:rsidP="00C13C82">
            <w:pPr>
              <w:spacing w:line="240" w:lineRule="auto"/>
              <w:jc w:val="right"/>
              <w:rPr>
                <w:rFonts w:cs="Arial"/>
                <w:sz w:val="12"/>
                <w:szCs w:val="12"/>
              </w:rPr>
            </w:pPr>
            <w:r w:rsidRPr="00C13C82">
              <w:rPr>
                <w:rFonts w:cs="Arial"/>
                <w:sz w:val="12"/>
                <w:szCs w:val="12"/>
              </w:rPr>
              <w:t>83 600,00</w:t>
            </w:r>
          </w:p>
        </w:tc>
        <w:tc>
          <w:tcPr>
            <w:tcW w:w="549" w:type="pct"/>
            <w:tcBorders>
              <w:top w:val="nil"/>
              <w:left w:val="nil"/>
              <w:bottom w:val="single" w:sz="4" w:space="0" w:color="auto"/>
              <w:right w:val="single" w:sz="4" w:space="0" w:color="auto"/>
            </w:tcBorders>
            <w:shd w:val="clear" w:color="auto" w:fill="auto"/>
            <w:noWrap/>
            <w:vAlign w:val="center"/>
            <w:hideMark/>
          </w:tcPr>
          <w:p w14:paraId="1AD750B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51403726" w14:textId="77777777" w:rsidR="00C13C82" w:rsidRPr="00C13C82" w:rsidRDefault="00C13C82" w:rsidP="00C13C82">
            <w:pPr>
              <w:spacing w:line="240" w:lineRule="auto"/>
              <w:jc w:val="right"/>
              <w:rPr>
                <w:rFonts w:cs="Arial"/>
                <w:sz w:val="12"/>
                <w:szCs w:val="12"/>
              </w:rPr>
            </w:pPr>
            <w:r w:rsidRPr="00C13C82">
              <w:rPr>
                <w:rFonts w:cs="Arial"/>
                <w:sz w:val="12"/>
                <w:szCs w:val="12"/>
              </w:rPr>
              <w:t>83 600</w:t>
            </w:r>
          </w:p>
        </w:tc>
        <w:tc>
          <w:tcPr>
            <w:tcW w:w="548" w:type="pct"/>
            <w:tcBorders>
              <w:top w:val="nil"/>
              <w:left w:val="nil"/>
              <w:bottom w:val="single" w:sz="4" w:space="0" w:color="auto"/>
              <w:right w:val="single" w:sz="4" w:space="0" w:color="auto"/>
            </w:tcBorders>
            <w:shd w:val="clear" w:color="auto" w:fill="auto"/>
            <w:noWrap/>
            <w:vAlign w:val="center"/>
            <w:hideMark/>
          </w:tcPr>
          <w:p w14:paraId="27908F43" w14:textId="77777777" w:rsidR="00C13C82" w:rsidRPr="00C13C82" w:rsidRDefault="00C13C82" w:rsidP="00C13C82">
            <w:pPr>
              <w:spacing w:line="240" w:lineRule="auto"/>
              <w:jc w:val="right"/>
              <w:rPr>
                <w:rFonts w:cs="Arial"/>
                <w:sz w:val="12"/>
                <w:szCs w:val="12"/>
              </w:rPr>
            </w:pPr>
            <w:r w:rsidRPr="00C13C82">
              <w:rPr>
                <w:rFonts w:cs="Arial"/>
                <w:sz w:val="12"/>
                <w:szCs w:val="12"/>
              </w:rPr>
              <w:t>83 600,00</w:t>
            </w:r>
          </w:p>
        </w:tc>
        <w:tc>
          <w:tcPr>
            <w:tcW w:w="547" w:type="pct"/>
            <w:tcBorders>
              <w:top w:val="nil"/>
              <w:left w:val="nil"/>
              <w:bottom w:val="single" w:sz="4" w:space="0" w:color="auto"/>
              <w:right w:val="single" w:sz="4" w:space="0" w:color="auto"/>
            </w:tcBorders>
            <w:shd w:val="clear" w:color="auto" w:fill="auto"/>
            <w:noWrap/>
            <w:vAlign w:val="center"/>
            <w:hideMark/>
          </w:tcPr>
          <w:p w14:paraId="6FD4CABD"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05C8618"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677CC2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2CDF5DD7" w14:textId="77777777" w:rsidR="00C13C82" w:rsidRPr="00C13C82" w:rsidRDefault="00C13C82" w:rsidP="00C13C82">
            <w:pPr>
              <w:spacing w:line="240" w:lineRule="auto"/>
              <w:rPr>
                <w:rFonts w:cs="Arial"/>
                <w:b/>
                <w:bCs/>
                <w:sz w:val="12"/>
                <w:szCs w:val="12"/>
              </w:rPr>
            </w:pPr>
            <w:r w:rsidRPr="00C13C82">
              <w:rPr>
                <w:rFonts w:cs="Arial"/>
                <w:b/>
                <w:bCs/>
                <w:sz w:val="12"/>
                <w:szCs w:val="12"/>
              </w:rPr>
              <w:t>92105</w:t>
            </w:r>
          </w:p>
        </w:tc>
        <w:tc>
          <w:tcPr>
            <w:tcW w:w="1007" w:type="pct"/>
            <w:tcBorders>
              <w:top w:val="nil"/>
              <w:left w:val="nil"/>
              <w:bottom w:val="single" w:sz="4" w:space="0" w:color="auto"/>
              <w:right w:val="single" w:sz="4" w:space="0" w:color="auto"/>
            </w:tcBorders>
            <w:shd w:val="clear" w:color="000000" w:fill="FFFDC1"/>
            <w:vAlign w:val="center"/>
            <w:hideMark/>
          </w:tcPr>
          <w:p w14:paraId="101FD601" w14:textId="77777777" w:rsidR="00C13C82" w:rsidRPr="00C13C82" w:rsidRDefault="00C13C82" w:rsidP="00C13C82">
            <w:pPr>
              <w:spacing w:line="240" w:lineRule="auto"/>
              <w:rPr>
                <w:rFonts w:cs="Arial"/>
                <w:b/>
                <w:bCs/>
                <w:sz w:val="12"/>
                <w:szCs w:val="12"/>
              </w:rPr>
            </w:pPr>
            <w:r w:rsidRPr="00C13C82">
              <w:rPr>
                <w:rFonts w:cs="Arial"/>
                <w:b/>
                <w:bCs/>
                <w:sz w:val="12"/>
                <w:szCs w:val="12"/>
              </w:rPr>
              <w:t>Pozostałe zadania w zakresie kultury</w:t>
            </w:r>
          </w:p>
        </w:tc>
        <w:tc>
          <w:tcPr>
            <w:tcW w:w="527" w:type="pct"/>
            <w:tcBorders>
              <w:top w:val="nil"/>
              <w:left w:val="nil"/>
              <w:bottom w:val="single" w:sz="4" w:space="0" w:color="auto"/>
              <w:right w:val="single" w:sz="4" w:space="0" w:color="auto"/>
            </w:tcBorders>
            <w:shd w:val="clear" w:color="000000" w:fill="FFFDC1"/>
            <w:vAlign w:val="center"/>
            <w:hideMark/>
          </w:tcPr>
          <w:p w14:paraId="3061901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606 222</w:t>
            </w:r>
          </w:p>
        </w:tc>
        <w:tc>
          <w:tcPr>
            <w:tcW w:w="619" w:type="pct"/>
            <w:tcBorders>
              <w:top w:val="nil"/>
              <w:left w:val="nil"/>
              <w:bottom w:val="single" w:sz="4" w:space="0" w:color="auto"/>
              <w:right w:val="single" w:sz="4" w:space="0" w:color="auto"/>
            </w:tcBorders>
            <w:shd w:val="clear" w:color="000000" w:fill="FFFDC1"/>
            <w:vAlign w:val="center"/>
            <w:hideMark/>
          </w:tcPr>
          <w:p w14:paraId="29E2D21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421 887,35</w:t>
            </w:r>
          </w:p>
        </w:tc>
        <w:tc>
          <w:tcPr>
            <w:tcW w:w="549" w:type="pct"/>
            <w:tcBorders>
              <w:top w:val="nil"/>
              <w:left w:val="nil"/>
              <w:bottom w:val="single" w:sz="4" w:space="0" w:color="auto"/>
              <w:right w:val="single" w:sz="4" w:space="0" w:color="auto"/>
            </w:tcBorders>
            <w:shd w:val="clear" w:color="000000" w:fill="FFFDC1"/>
            <w:vAlign w:val="center"/>
            <w:hideMark/>
          </w:tcPr>
          <w:p w14:paraId="7DA2E4F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69,6</w:t>
            </w:r>
          </w:p>
        </w:tc>
        <w:tc>
          <w:tcPr>
            <w:tcW w:w="526" w:type="pct"/>
            <w:tcBorders>
              <w:top w:val="nil"/>
              <w:left w:val="nil"/>
              <w:bottom w:val="single" w:sz="4" w:space="0" w:color="auto"/>
              <w:right w:val="single" w:sz="4" w:space="0" w:color="auto"/>
            </w:tcBorders>
            <w:shd w:val="clear" w:color="000000" w:fill="FFFDC1"/>
            <w:vAlign w:val="center"/>
            <w:hideMark/>
          </w:tcPr>
          <w:p w14:paraId="6D35E5E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606 222</w:t>
            </w:r>
          </w:p>
        </w:tc>
        <w:tc>
          <w:tcPr>
            <w:tcW w:w="548" w:type="pct"/>
            <w:tcBorders>
              <w:top w:val="nil"/>
              <w:left w:val="nil"/>
              <w:bottom w:val="single" w:sz="4" w:space="0" w:color="auto"/>
              <w:right w:val="single" w:sz="4" w:space="0" w:color="auto"/>
            </w:tcBorders>
            <w:shd w:val="clear" w:color="000000" w:fill="FFFDC1"/>
            <w:vAlign w:val="center"/>
            <w:hideMark/>
          </w:tcPr>
          <w:p w14:paraId="47C21F4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421 887,35</w:t>
            </w:r>
          </w:p>
        </w:tc>
        <w:tc>
          <w:tcPr>
            <w:tcW w:w="547" w:type="pct"/>
            <w:tcBorders>
              <w:top w:val="nil"/>
              <w:left w:val="nil"/>
              <w:bottom w:val="single" w:sz="4" w:space="0" w:color="auto"/>
              <w:right w:val="single" w:sz="4" w:space="0" w:color="auto"/>
            </w:tcBorders>
            <w:shd w:val="clear" w:color="000000" w:fill="FFFDC1"/>
            <w:vAlign w:val="center"/>
            <w:hideMark/>
          </w:tcPr>
          <w:p w14:paraId="7D375FA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69,6</w:t>
            </w:r>
          </w:p>
        </w:tc>
      </w:tr>
      <w:tr w:rsidR="00C13C82" w:rsidRPr="00C13C82" w14:paraId="6C2785E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891220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2D45D0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801F5F6"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E45DA73" w14:textId="77777777" w:rsidR="00C13C82" w:rsidRPr="00C13C82" w:rsidRDefault="00C13C82" w:rsidP="00C13C82">
            <w:pPr>
              <w:spacing w:line="240" w:lineRule="auto"/>
              <w:jc w:val="right"/>
              <w:rPr>
                <w:rFonts w:cs="Arial"/>
                <w:sz w:val="12"/>
                <w:szCs w:val="12"/>
              </w:rPr>
            </w:pPr>
            <w:r w:rsidRPr="00C13C82">
              <w:rPr>
                <w:rFonts w:cs="Arial"/>
                <w:sz w:val="12"/>
                <w:szCs w:val="12"/>
              </w:rPr>
              <w:t>606 222</w:t>
            </w:r>
          </w:p>
        </w:tc>
        <w:tc>
          <w:tcPr>
            <w:tcW w:w="619" w:type="pct"/>
            <w:tcBorders>
              <w:top w:val="nil"/>
              <w:left w:val="nil"/>
              <w:bottom w:val="single" w:sz="4" w:space="0" w:color="auto"/>
              <w:right w:val="single" w:sz="4" w:space="0" w:color="auto"/>
            </w:tcBorders>
            <w:shd w:val="clear" w:color="auto" w:fill="auto"/>
            <w:noWrap/>
            <w:vAlign w:val="center"/>
            <w:hideMark/>
          </w:tcPr>
          <w:p w14:paraId="48DA3FD3" w14:textId="77777777" w:rsidR="00C13C82" w:rsidRPr="00C13C82" w:rsidRDefault="00C13C82" w:rsidP="00C13C82">
            <w:pPr>
              <w:spacing w:line="240" w:lineRule="auto"/>
              <w:jc w:val="right"/>
              <w:rPr>
                <w:rFonts w:cs="Arial"/>
                <w:sz w:val="12"/>
                <w:szCs w:val="12"/>
              </w:rPr>
            </w:pPr>
            <w:r w:rsidRPr="00C13C82">
              <w:rPr>
                <w:rFonts w:cs="Arial"/>
                <w:sz w:val="12"/>
                <w:szCs w:val="12"/>
              </w:rPr>
              <w:t>421 887,35</w:t>
            </w:r>
          </w:p>
        </w:tc>
        <w:tc>
          <w:tcPr>
            <w:tcW w:w="549" w:type="pct"/>
            <w:tcBorders>
              <w:top w:val="nil"/>
              <w:left w:val="nil"/>
              <w:bottom w:val="single" w:sz="4" w:space="0" w:color="auto"/>
              <w:right w:val="single" w:sz="4" w:space="0" w:color="auto"/>
            </w:tcBorders>
            <w:shd w:val="clear" w:color="auto" w:fill="auto"/>
            <w:noWrap/>
            <w:vAlign w:val="center"/>
            <w:hideMark/>
          </w:tcPr>
          <w:p w14:paraId="77CF5784" w14:textId="77777777" w:rsidR="00C13C82" w:rsidRPr="00C13C82" w:rsidRDefault="00C13C82" w:rsidP="00C13C82">
            <w:pPr>
              <w:spacing w:line="240" w:lineRule="auto"/>
              <w:jc w:val="right"/>
              <w:rPr>
                <w:rFonts w:cs="Arial"/>
                <w:sz w:val="12"/>
                <w:szCs w:val="12"/>
              </w:rPr>
            </w:pPr>
            <w:r w:rsidRPr="00C13C82">
              <w:rPr>
                <w:rFonts w:cs="Arial"/>
                <w:sz w:val="12"/>
                <w:szCs w:val="12"/>
              </w:rPr>
              <w:t>69,6</w:t>
            </w:r>
          </w:p>
        </w:tc>
        <w:tc>
          <w:tcPr>
            <w:tcW w:w="526" w:type="pct"/>
            <w:tcBorders>
              <w:top w:val="nil"/>
              <w:left w:val="nil"/>
              <w:bottom w:val="single" w:sz="4" w:space="0" w:color="auto"/>
              <w:right w:val="single" w:sz="4" w:space="0" w:color="auto"/>
            </w:tcBorders>
            <w:shd w:val="clear" w:color="auto" w:fill="auto"/>
            <w:noWrap/>
            <w:vAlign w:val="center"/>
            <w:hideMark/>
          </w:tcPr>
          <w:p w14:paraId="685D694C" w14:textId="77777777" w:rsidR="00C13C82" w:rsidRPr="00C13C82" w:rsidRDefault="00C13C82" w:rsidP="00C13C82">
            <w:pPr>
              <w:spacing w:line="240" w:lineRule="auto"/>
              <w:jc w:val="right"/>
              <w:rPr>
                <w:rFonts w:cs="Arial"/>
                <w:sz w:val="12"/>
                <w:szCs w:val="12"/>
              </w:rPr>
            </w:pPr>
            <w:r w:rsidRPr="00C13C82">
              <w:rPr>
                <w:rFonts w:cs="Arial"/>
                <w:sz w:val="12"/>
                <w:szCs w:val="12"/>
              </w:rPr>
              <w:t>606 222</w:t>
            </w:r>
          </w:p>
        </w:tc>
        <w:tc>
          <w:tcPr>
            <w:tcW w:w="548" w:type="pct"/>
            <w:tcBorders>
              <w:top w:val="nil"/>
              <w:left w:val="nil"/>
              <w:bottom w:val="single" w:sz="4" w:space="0" w:color="auto"/>
              <w:right w:val="single" w:sz="4" w:space="0" w:color="auto"/>
            </w:tcBorders>
            <w:shd w:val="clear" w:color="auto" w:fill="auto"/>
            <w:noWrap/>
            <w:vAlign w:val="center"/>
            <w:hideMark/>
          </w:tcPr>
          <w:p w14:paraId="629D7CAC" w14:textId="77777777" w:rsidR="00C13C82" w:rsidRPr="00C13C82" w:rsidRDefault="00C13C82" w:rsidP="00C13C82">
            <w:pPr>
              <w:spacing w:line="240" w:lineRule="auto"/>
              <w:jc w:val="right"/>
              <w:rPr>
                <w:rFonts w:cs="Arial"/>
                <w:sz w:val="12"/>
                <w:szCs w:val="12"/>
              </w:rPr>
            </w:pPr>
            <w:r w:rsidRPr="00C13C82">
              <w:rPr>
                <w:rFonts w:cs="Arial"/>
                <w:sz w:val="12"/>
                <w:szCs w:val="12"/>
              </w:rPr>
              <w:t>421 887,35</w:t>
            </w:r>
          </w:p>
        </w:tc>
        <w:tc>
          <w:tcPr>
            <w:tcW w:w="547" w:type="pct"/>
            <w:tcBorders>
              <w:top w:val="nil"/>
              <w:left w:val="nil"/>
              <w:bottom w:val="single" w:sz="4" w:space="0" w:color="auto"/>
              <w:right w:val="single" w:sz="4" w:space="0" w:color="auto"/>
            </w:tcBorders>
            <w:shd w:val="clear" w:color="auto" w:fill="auto"/>
            <w:noWrap/>
            <w:vAlign w:val="center"/>
            <w:hideMark/>
          </w:tcPr>
          <w:p w14:paraId="4EC4BA2F" w14:textId="77777777" w:rsidR="00C13C82" w:rsidRPr="00C13C82" w:rsidRDefault="00C13C82" w:rsidP="00C13C82">
            <w:pPr>
              <w:spacing w:line="240" w:lineRule="auto"/>
              <w:jc w:val="right"/>
              <w:rPr>
                <w:rFonts w:cs="Arial"/>
                <w:sz w:val="12"/>
                <w:szCs w:val="12"/>
              </w:rPr>
            </w:pPr>
            <w:r w:rsidRPr="00C13C82">
              <w:rPr>
                <w:rFonts w:cs="Arial"/>
                <w:sz w:val="12"/>
                <w:szCs w:val="12"/>
              </w:rPr>
              <w:t>69,6</w:t>
            </w:r>
          </w:p>
        </w:tc>
      </w:tr>
      <w:tr w:rsidR="00C13C82" w:rsidRPr="00C13C82" w14:paraId="607A83A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348A6D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53466E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65BC677"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9D99F52" w14:textId="77777777" w:rsidR="00C13C82" w:rsidRPr="00C13C82" w:rsidRDefault="00C13C82" w:rsidP="00C13C82">
            <w:pPr>
              <w:spacing w:line="240" w:lineRule="auto"/>
              <w:jc w:val="right"/>
              <w:rPr>
                <w:rFonts w:cs="Arial"/>
                <w:sz w:val="12"/>
                <w:szCs w:val="12"/>
              </w:rPr>
            </w:pPr>
            <w:r w:rsidRPr="00C13C82">
              <w:rPr>
                <w:rFonts w:cs="Arial"/>
                <w:sz w:val="12"/>
                <w:szCs w:val="12"/>
              </w:rPr>
              <w:t>306 222</w:t>
            </w:r>
          </w:p>
        </w:tc>
        <w:tc>
          <w:tcPr>
            <w:tcW w:w="619" w:type="pct"/>
            <w:tcBorders>
              <w:top w:val="nil"/>
              <w:left w:val="nil"/>
              <w:bottom w:val="single" w:sz="4" w:space="0" w:color="auto"/>
              <w:right w:val="single" w:sz="4" w:space="0" w:color="auto"/>
            </w:tcBorders>
            <w:shd w:val="clear" w:color="auto" w:fill="auto"/>
            <w:noWrap/>
            <w:vAlign w:val="center"/>
            <w:hideMark/>
          </w:tcPr>
          <w:p w14:paraId="4CC1C955" w14:textId="77777777" w:rsidR="00C13C82" w:rsidRPr="00C13C82" w:rsidRDefault="00C13C82" w:rsidP="00C13C82">
            <w:pPr>
              <w:spacing w:line="240" w:lineRule="auto"/>
              <w:jc w:val="right"/>
              <w:rPr>
                <w:rFonts w:cs="Arial"/>
                <w:sz w:val="12"/>
                <w:szCs w:val="12"/>
              </w:rPr>
            </w:pPr>
            <w:r w:rsidRPr="00C13C82">
              <w:rPr>
                <w:rFonts w:cs="Arial"/>
                <w:sz w:val="12"/>
                <w:szCs w:val="12"/>
              </w:rPr>
              <w:t>122 613,00</w:t>
            </w:r>
          </w:p>
        </w:tc>
        <w:tc>
          <w:tcPr>
            <w:tcW w:w="549" w:type="pct"/>
            <w:tcBorders>
              <w:top w:val="nil"/>
              <w:left w:val="nil"/>
              <w:bottom w:val="single" w:sz="4" w:space="0" w:color="auto"/>
              <w:right w:val="single" w:sz="4" w:space="0" w:color="auto"/>
            </w:tcBorders>
            <w:shd w:val="clear" w:color="auto" w:fill="auto"/>
            <w:noWrap/>
            <w:vAlign w:val="center"/>
            <w:hideMark/>
          </w:tcPr>
          <w:p w14:paraId="415592BA" w14:textId="77777777" w:rsidR="00C13C82" w:rsidRPr="00C13C82" w:rsidRDefault="00C13C82" w:rsidP="00C13C82">
            <w:pPr>
              <w:spacing w:line="240" w:lineRule="auto"/>
              <w:jc w:val="right"/>
              <w:rPr>
                <w:rFonts w:cs="Arial"/>
                <w:sz w:val="12"/>
                <w:szCs w:val="12"/>
              </w:rPr>
            </w:pPr>
            <w:r w:rsidRPr="00C13C82">
              <w:rPr>
                <w:rFonts w:cs="Arial"/>
                <w:sz w:val="12"/>
                <w:szCs w:val="12"/>
              </w:rPr>
              <w:t>40,0</w:t>
            </w:r>
          </w:p>
        </w:tc>
        <w:tc>
          <w:tcPr>
            <w:tcW w:w="526" w:type="pct"/>
            <w:tcBorders>
              <w:top w:val="nil"/>
              <w:left w:val="nil"/>
              <w:bottom w:val="single" w:sz="4" w:space="0" w:color="auto"/>
              <w:right w:val="single" w:sz="4" w:space="0" w:color="auto"/>
            </w:tcBorders>
            <w:shd w:val="clear" w:color="auto" w:fill="auto"/>
            <w:noWrap/>
            <w:vAlign w:val="center"/>
            <w:hideMark/>
          </w:tcPr>
          <w:p w14:paraId="0AEAC30A" w14:textId="77777777" w:rsidR="00C13C82" w:rsidRPr="00C13C82" w:rsidRDefault="00C13C82" w:rsidP="00C13C82">
            <w:pPr>
              <w:spacing w:line="240" w:lineRule="auto"/>
              <w:jc w:val="right"/>
              <w:rPr>
                <w:rFonts w:cs="Arial"/>
                <w:sz w:val="12"/>
                <w:szCs w:val="12"/>
              </w:rPr>
            </w:pPr>
            <w:r w:rsidRPr="00C13C82">
              <w:rPr>
                <w:rFonts w:cs="Arial"/>
                <w:sz w:val="12"/>
                <w:szCs w:val="12"/>
              </w:rPr>
              <w:t>306 222</w:t>
            </w:r>
          </w:p>
        </w:tc>
        <w:tc>
          <w:tcPr>
            <w:tcW w:w="548" w:type="pct"/>
            <w:tcBorders>
              <w:top w:val="nil"/>
              <w:left w:val="nil"/>
              <w:bottom w:val="single" w:sz="4" w:space="0" w:color="auto"/>
              <w:right w:val="single" w:sz="4" w:space="0" w:color="auto"/>
            </w:tcBorders>
            <w:shd w:val="clear" w:color="auto" w:fill="auto"/>
            <w:noWrap/>
            <w:vAlign w:val="center"/>
            <w:hideMark/>
          </w:tcPr>
          <w:p w14:paraId="6B490576" w14:textId="77777777" w:rsidR="00C13C82" w:rsidRPr="00C13C82" w:rsidRDefault="00C13C82" w:rsidP="00C13C82">
            <w:pPr>
              <w:spacing w:line="240" w:lineRule="auto"/>
              <w:jc w:val="right"/>
              <w:rPr>
                <w:rFonts w:cs="Arial"/>
                <w:sz w:val="12"/>
                <w:szCs w:val="12"/>
              </w:rPr>
            </w:pPr>
            <w:r w:rsidRPr="00C13C82">
              <w:rPr>
                <w:rFonts w:cs="Arial"/>
                <w:sz w:val="12"/>
                <w:szCs w:val="12"/>
              </w:rPr>
              <w:t>122 613,00</w:t>
            </w:r>
          </w:p>
        </w:tc>
        <w:tc>
          <w:tcPr>
            <w:tcW w:w="547" w:type="pct"/>
            <w:tcBorders>
              <w:top w:val="nil"/>
              <w:left w:val="nil"/>
              <w:bottom w:val="single" w:sz="4" w:space="0" w:color="auto"/>
              <w:right w:val="single" w:sz="4" w:space="0" w:color="auto"/>
            </w:tcBorders>
            <w:shd w:val="clear" w:color="auto" w:fill="auto"/>
            <w:noWrap/>
            <w:vAlign w:val="center"/>
            <w:hideMark/>
          </w:tcPr>
          <w:p w14:paraId="6B636DDC" w14:textId="77777777" w:rsidR="00C13C82" w:rsidRPr="00C13C82" w:rsidRDefault="00C13C82" w:rsidP="00C13C82">
            <w:pPr>
              <w:spacing w:line="240" w:lineRule="auto"/>
              <w:jc w:val="right"/>
              <w:rPr>
                <w:rFonts w:cs="Arial"/>
                <w:sz w:val="12"/>
                <w:szCs w:val="12"/>
              </w:rPr>
            </w:pPr>
            <w:r w:rsidRPr="00C13C82">
              <w:rPr>
                <w:rFonts w:cs="Arial"/>
                <w:sz w:val="12"/>
                <w:szCs w:val="12"/>
              </w:rPr>
              <w:t>40,0</w:t>
            </w:r>
          </w:p>
        </w:tc>
      </w:tr>
      <w:tr w:rsidR="00C13C82" w:rsidRPr="00C13C82" w14:paraId="6083085B"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18E1A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0958A8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3F1169E"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2FD8BAE" w14:textId="77777777" w:rsidR="00C13C82" w:rsidRPr="00C13C82" w:rsidRDefault="00C13C82" w:rsidP="00C13C82">
            <w:pPr>
              <w:spacing w:line="240" w:lineRule="auto"/>
              <w:jc w:val="right"/>
              <w:rPr>
                <w:rFonts w:cs="Arial"/>
                <w:sz w:val="12"/>
                <w:szCs w:val="12"/>
              </w:rPr>
            </w:pPr>
            <w:r w:rsidRPr="00C13C82">
              <w:rPr>
                <w:rFonts w:cs="Arial"/>
                <w:sz w:val="12"/>
                <w:szCs w:val="12"/>
              </w:rPr>
              <w:t>6 500</w:t>
            </w:r>
          </w:p>
        </w:tc>
        <w:tc>
          <w:tcPr>
            <w:tcW w:w="619" w:type="pct"/>
            <w:tcBorders>
              <w:top w:val="nil"/>
              <w:left w:val="nil"/>
              <w:bottom w:val="single" w:sz="4" w:space="0" w:color="auto"/>
              <w:right w:val="single" w:sz="4" w:space="0" w:color="auto"/>
            </w:tcBorders>
            <w:shd w:val="clear" w:color="auto" w:fill="auto"/>
            <w:noWrap/>
            <w:vAlign w:val="center"/>
            <w:hideMark/>
          </w:tcPr>
          <w:p w14:paraId="13E47BB7" w14:textId="77777777" w:rsidR="00C13C82" w:rsidRPr="00C13C82" w:rsidRDefault="00C13C82" w:rsidP="00C13C82">
            <w:pPr>
              <w:spacing w:line="240" w:lineRule="auto"/>
              <w:jc w:val="right"/>
              <w:rPr>
                <w:rFonts w:cs="Arial"/>
                <w:sz w:val="12"/>
                <w:szCs w:val="12"/>
              </w:rPr>
            </w:pPr>
            <w:r w:rsidRPr="00C13C82">
              <w:rPr>
                <w:rFonts w:cs="Arial"/>
                <w:sz w:val="12"/>
                <w:szCs w:val="12"/>
              </w:rPr>
              <w:t>3 000,00</w:t>
            </w:r>
          </w:p>
        </w:tc>
        <w:tc>
          <w:tcPr>
            <w:tcW w:w="549" w:type="pct"/>
            <w:tcBorders>
              <w:top w:val="nil"/>
              <w:left w:val="nil"/>
              <w:bottom w:val="single" w:sz="4" w:space="0" w:color="auto"/>
              <w:right w:val="single" w:sz="4" w:space="0" w:color="auto"/>
            </w:tcBorders>
            <w:shd w:val="clear" w:color="auto" w:fill="auto"/>
            <w:noWrap/>
            <w:vAlign w:val="center"/>
            <w:hideMark/>
          </w:tcPr>
          <w:p w14:paraId="3F6AC55E" w14:textId="77777777" w:rsidR="00C13C82" w:rsidRPr="00C13C82" w:rsidRDefault="00C13C82" w:rsidP="00C13C82">
            <w:pPr>
              <w:spacing w:line="240" w:lineRule="auto"/>
              <w:jc w:val="right"/>
              <w:rPr>
                <w:rFonts w:cs="Arial"/>
                <w:sz w:val="12"/>
                <w:szCs w:val="12"/>
              </w:rPr>
            </w:pPr>
            <w:r w:rsidRPr="00C13C82">
              <w:rPr>
                <w:rFonts w:cs="Arial"/>
                <w:sz w:val="12"/>
                <w:szCs w:val="12"/>
              </w:rPr>
              <w:t>46,2</w:t>
            </w:r>
          </w:p>
        </w:tc>
        <w:tc>
          <w:tcPr>
            <w:tcW w:w="526" w:type="pct"/>
            <w:tcBorders>
              <w:top w:val="nil"/>
              <w:left w:val="nil"/>
              <w:bottom w:val="single" w:sz="4" w:space="0" w:color="auto"/>
              <w:right w:val="single" w:sz="4" w:space="0" w:color="auto"/>
            </w:tcBorders>
            <w:shd w:val="clear" w:color="auto" w:fill="auto"/>
            <w:noWrap/>
            <w:vAlign w:val="center"/>
            <w:hideMark/>
          </w:tcPr>
          <w:p w14:paraId="7E226F3A" w14:textId="77777777" w:rsidR="00C13C82" w:rsidRPr="00C13C82" w:rsidRDefault="00C13C82" w:rsidP="00C13C82">
            <w:pPr>
              <w:spacing w:line="240" w:lineRule="auto"/>
              <w:jc w:val="right"/>
              <w:rPr>
                <w:rFonts w:cs="Arial"/>
                <w:sz w:val="12"/>
                <w:szCs w:val="12"/>
              </w:rPr>
            </w:pPr>
            <w:r w:rsidRPr="00C13C82">
              <w:rPr>
                <w:rFonts w:cs="Arial"/>
                <w:sz w:val="12"/>
                <w:szCs w:val="12"/>
              </w:rPr>
              <w:t>6 500</w:t>
            </w:r>
          </w:p>
        </w:tc>
        <w:tc>
          <w:tcPr>
            <w:tcW w:w="548" w:type="pct"/>
            <w:tcBorders>
              <w:top w:val="nil"/>
              <w:left w:val="nil"/>
              <w:bottom w:val="single" w:sz="4" w:space="0" w:color="auto"/>
              <w:right w:val="single" w:sz="4" w:space="0" w:color="auto"/>
            </w:tcBorders>
            <w:shd w:val="clear" w:color="auto" w:fill="auto"/>
            <w:noWrap/>
            <w:vAlign w:val="center"/>
            <w:hideMark/>
          </w:tcPr>
          <w:p w14:paraId="0A11FA3C" w14:textId="77777777" w:rsidR="00C13C82" w:rsidRPr="00C13C82" w:rsidRDefault="00C13C82" w:rsidP="00C13C82">
            <w:pPr>
              <w:spacing w:line="240" w:lineRule="auto"/>
              <w:jc w:val="right"/>
              <w:rPr>
                <w:rFonts w:cs="Arial"/>
                <w:sz w:val="12"/>
                <w:szCs w:val="12"/>
              </w:rPr>
            </w:pPr>
            <w:r w:rsidRPr="00C13C82">
              <w:rPr>
                <w:rFonts w:cs="Arial"/>
                <w:sz w:val="12"/>
                <w:szCs w:val="12"/>
              </w:rPr>
              <w:t>3 000,00</w:t>
            </w:r>
          </w:p>
        </w:tc>
        <w:tc>
          <w:tcPr>
            <w:tcW w:w="547" w:type="pct"/>
            <w:tcBorders>
              <w:top w:val="nil"/>
              <w:left w:val="nil"/>
              <w:bottom w:val="single" w:sz="4" w:space="0" w:color="auto"/>
              <w:right w:val="single" w:sz="4" w:space="0" w:color="auto"/>
            </w:tcBorders>
            <w:shd w:val="clear" w:color="auto" w:fill="auto"/>
            <w:noWrap/>
            <w:vAlign w:val="center"/>
            <w:hideMark/>
          </w:tcPr>
          <w:p w14:paraId="6EB99481" w14:textId="77777777" w:rsidR="00C13C82" w:rsidRPr="00C13C82" w:rsidRDefault="00C13C82" w:rsidP="00C13C82">
            <w:pPr>
              <w:spacing w:line="240" w:lineRule="auto"/>
              <w:jc w:val="right"/>
              <w:rPr>
                <w:rFonts w:cs="Arial"/>
                <w:sz w:val="12"/>
                <w:szCs w:val="12"/>
              </w:rPr>
            </w:pPr>
            <w:r w:rsidRPr="00C13C82">
              <w:rPr>
                <w:rFonts w:cs="Arial"/>
                <w:sz w:val="12"/>
                <w:szCs w:val="12"/>
              </w:rPr>
              <w:t>46,2</w:t>
            </w:r>
          </w:p>
        </w:tc>
      </w:tr>
      <w:tr w:rsidR="00C13C82" w:rsidRPr="00C13C82" w14:paraId="34D79755"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DE46FB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F9D8A9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9DB23B7"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6F6014B" w14:textId="77777777" w:rsidR="00C13C82" w:rsidRPr="00C13C82" w:rsidRDefault="00C13C82" w:rsidP="00C13C82">
            <w:pPr>
              <w:spacing w:line="240" w:lineRule="auto"/>
              <w:jc w:val="right"/>
              <w:rPr>
                <w:rFonts w:cs="Arial"/>
                <w:sz w:val="12"/>
                <w:szCs w:val="12"/>
              </w:rPr>
            </w:pPr>
            <w:r w:rsidRPr="00C13C82">
              <w:rPr>
                <w:rFonts w:cs="Arial"/>
                <w:sz w:val="12"/>
                <w:szCs w:val="12"/>
              </w:rPr>
              <w:t>299 722</w:t>
            </w:r>
          </w:p>
        </w:tc>
        <w:tc>
          <w:tcPr>
            <w:tcW w:w="619" w:type="pct"/>
            <w:tcBorders>
              <w:top w:val="nil"/>
              <w:left w:val="nil"/>
              <w:bottom w:val="single" w:sz="4" w:space="0" w:color="auto"/>
              <w:right w:val="single" w:sz="4" w:space="0" w:color="auto"/>
            </w:tcBorders>
            <w:shd w:val="clear" w:color="auto" w:fill="auto"/>
            <w:noWrap/>
            <w:vAlign w:val="center"/>
            <w:hideMark/>
          </w:tcPr>
          <w:p w14:paraId="469C5D9B" w14:textId="77777777" w:rsidR="00C13C82" w:rsidRPr="00C13C82" w:rsidRDefault="00C13C82" w:rsidP="00C13C82">
            <w:pPr>
              <w:spacing w:line="240" w:lineRule="auto"/>
              <w:jc w:val="right"/>
              <w:rPr>
                <w:rFonts w:cs="Arial"/>
                <w:sz w:val="12"/>
                <w:szCs w:val="12"/>
              </w:rPr>
            </w:pPr>
            <w:r w:rsidRPr="00C13C82">
              <w:rPr>
                <w:rFonts w:cs="Arial"/>
                <w:sz w:val="12"/>
                <w:szCs w:val="12"/>
              </w:rPr>
              <w:t>119 613,00</w:t>
            </w:r>
          </w:p>
        </w:tc>
        <w:tc>
          <w:tcPr>
            <w:tcW w:w="549" w:type="pct"/>
            <w:tcBorders>
              <w:top w:val="nil"/>
              <w:left w:val="nil"/>
              <w:bottom w:val="single" w:sz="4" w:space="0" w:color="auto"/>
              <w:right w:val="single" w:sz="4" w:space="0" w:color="auto"/>
            </w:tcBorders>
            <w:shd w:val="clear" w:color="auto" w:fill="auto"/>
            <w:noWrap/>
            <w:vAlign w:val="center"/>
            <w:hideMark/>
          </w:tcPr>
          <w:p w14:paraId="77BFE875" w14:textId="77777777" w:rsidR="00C13C82" w:rsidRPr="00C13C82" w:rsidRDefault="00C13C82" w:rsidP="00C13C82">
            <w:pPr>
              <w:spacing w:line="240" w:lineRule="auto"/>
              <w:jc w:val="right"/>
              <w:rPr>
                <w:rFonts w:cs="Arial"/>
                <w:sz w:val="12"/>
                <w:szCs w:val="12"/>
              </w:rPr>
            </w:pPr>
            <w:r w:rsidRPr="00C13C82">
              <w:rPr>
                <w:rFonts w:cs="Arial"/>
                <w:sz w:val="12"/>
                <w:szCs w:val="12"/>
              </w:rPr>
              <w:t>39,9</w:t>
            </w:r>
          </w:p>
        </w:tc>
        <w:tc>
          <w:tcPr>
            <w:tcW w:w="526" w:type="pct"/>
            <w:tcBorders>
              <w:top w:val="nil"/>
              <w:left w:val="nil"/>
              <w:bottom w:val="single" w:sz="4" w:space="0" w:color="auto"/>
              <w:right w:val="single" w:sz="4" w:space="0" w:color="auto"/>
            </w:tcBorders>
            <w:shd w:val="clear" w:color="auto" w:fill="auto"/>
            <w:noWrap/>
            <w:vAlign w:val="center"/>
            <w:hideMark/>
          </w:tcPr>
          <w:p w14:paraId="1845D8F3" w14:textId="77777777" w:rsidR="00C13C82" w:rsidRPr="00C13C82" w:rsidRDefault="00C13C82" w:rsidP="00C13C82">
            <w:pPr>
              <w:spacing w:line="240" w:lineRule="auto"/>
              <w:jc w:val="right"/>
              <w:rPr>
                <w:rFonts w:cs="Arial"/>
                <w:sz w:val="12"/>
                <w:szCs w:val="12"/>
              </w:rPr>
            </w:pPr>
            <w:r w:rsidRPr="00C13C82">
              <w:rPr>
                <w:rFonts w:cs="Arial"/>
                <w:sz w:val="12"/>
                <w:szCs w:val="12"/>
              </w:rPr>
              <w:t>299 722</w:t>
            </w:r>
          </w:p>
        </w:tc>
        <w:tc>
          <w:tcPr>
            <w:tcW w:w="548" w:type="pct"/>
            <w:tcBorders>
              <w:top w:val="nil"/>
              <w:left w:val="nil"/>
              <w:bottom w:val="single" w:sz="4" w:space="0" w:color="auto"/>
              <w:right w:val="single" w:sz="4" w:space="0" w:color="auto"/>
            </w:tcBorders>
            <w:shd w:val="clear" w:color="auto" w:fill="auto"/>
            <w:noWrap/>
            <w:vAlign w:val="center"/>
            <w:hideMark/>
          </w:tcPr>
          <w:p w14:paraId="4AA0B346" w14:textId="77777777" w:rsidR="00C13C82" w:rsidRPr="00C13C82" w:rsidRDefault="00C13C82" w:rsidP="00C13C82">
            <w:pPr>
              <w:spacing w:line="240" w:lineRule="auto"/>
              <w:jc w:val="right"/>
              <w:rPr>
                <w:rFonts w:cs="Arial"/>
                <w:sz w:val="12"/>
                <w:szCs w:val="12"/>
              </w:rPr>
            </w:pPr>
            <w:r w:rsidRPr="00C13C82">
              <w:rPr>
                <w:rFonts w:cs="Arial"/>
                <w:sz w:val="12"/>
                <w:szCs w:val="12"/>
              </w:rPr>
              <w:t>119 613,00</w:t>
            </w:r>
          </w:p>
        </w:tc>
        <w:tc>
          <w:tcPr>
            <w:tcW w:w="547" w:type="pct"/>
            <w:tcBorders>
              <w:top w:val="nil"/>
              <w:left w:val="nil"/>
              <w:bottom w:val="single" w:sz="4" w:space="0" w:color="auto"/>
              <w:right w:val="single" w:sz="4" w:space="0" w:color="auto"/>
            </w:tcBorders>
            <w:shd w:val="clear" w:color="auto" w:fill="auto"/>
            <w:noWrap/>
            <w:vAlign w:val="center"/>
            <w:hideMark/>
          </w:tcPr>
          <w:p w14:paraId="120A6BD5" w14:textId="77777777" w:rsidR="00C13C82" w:rsidRPr="00C13C82" w:rsidRDefault="00C13C82" w:rsidP="00C13C82">
            <w:pPr>
              <w:spacing w:line="240" w:lineRule="auto"/>
              <w:jc w:val="right"/>
              <w:rPr>
                <w:rFonts w:cs="Arial"/>
                <w:sz w:val="12"/>
                <w:szCs w:val="12"/>
              </w:rPr>
            </w:pPr>
            <w:r w:rsidRPr="00C13C82">
              <w:rPr>
                <w:rFonts w:cs="Arial"/>
                <w:sz w:val="12"/>
                <w:szCs w:val="12"/>
              </w:rPr>
              <w:t>39,9</w:t>
            </w:r>
          </w:p>
        </w:tc>
      </w:tr>
      <w:tr w:rsidR="00C13C82" w:rsidRPr="00C13C82" w14:paraId="79F8AF7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DD5604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DDAAFA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9914DD2"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766334F2" w14:textId="77777777" w:rsidR="00C13C82" w:rsidRPr="00C13C82" w:rsidRDefault="00C13C82" w:rsidP="00C13C82">
            <w:pPr>
              <w:spacing w:line="240" w:lineRule="auto"/>
              <w:jc w:val="right"/>
              <w:rPr>
                <w:rFonts w:cs="Arial"/>
                <w:sz w:val="12"/>
                <w:szCs w:val="12"/>
              </w:rPr>
            </w:pPr>
            <w:r w:rsidRPr="00C13C82">
              <w:rPr>
                <w:rFonts w:cs="Arial"/>
                <w:sz w:val="12"/>
                <w:szCs w:val="12"/>
              </w:rPr>
              <w:t>300 000</w:t>
            </w:r>
          </w:p>
        </w:tc>
        <w:tc>
          <w:tcPr>
            <w:tcW w:w="619" w:type="pct"/>
            <w:tcBorders>
              <w:top w:val="nil"/>
              <w:left w:val="nil"/>
              <w:bottom w:val="single" w:sz="4" w:space="0" w:color="auto"/>
              <w:right w:val="single" w:sz="4" w:space="0" w:color="auto"/>
            </w:tcBorders>
            <w:shd w:val="clear" w:color="auto" w:fill="auto"/>
            <w:noWrap/>
            <w:vAlign w:val="center"/>
            <w:hideMark/>
          </w:tcPr>
          <w:p w14:paraId="56F328F1" w14:textId="77777777" w:rsidR="00C13C82" w:rsidRPr="00C13C82" w:rsidRDefault="00C13C82" w:rsidP="00C13C82">
            <w:pPr>
              <w:spacing w:line="240" w:lineRule="auto"/>
              <w:jc w:val="right"/>
              <w:rPr>
                <w:rFonts w:cs="Arial"/>
                <w:sz w:val="12"/>
                <w:szCs w:val="12"/>
              </w:rPr>
            </w:pPr>
            <w:r w:rsidRPr="00C13C82">
              <w:rPr>
                <w:rFonts w:cs="Arial"/>
                <w:sz w:val="12"/>
                <w:szCs w:val="12"/>
              </w:rPr>
              <w:t>299 274,35</w:t>
            </w:r>
          </w:p>
        </w:tc>
        <w:tc>
          <w:tcPr>
            <w:tcW w:w="549" w:type="pct"/>
            <w:tcBorders>
              <w:top w:val="nil"/>
              <w:left w:val="nil"/>
              <w:bottom w:val="single" w:sz="4" w:space="0" w:color="auto"/>
              <w:right w:val="single" w:sz="4" w:space="0" w:color="auto"/>
            </w:tcBorders>
            <w:shd w:val="clear" w:color="auto" w:fill="auto"/>
            <w:noWrap/>
            <w:vAlign w:val="center"/>
            <w:hideMark/>
          </w:tcPr>
          <w:p w14:paraId="4976774C"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26" w:type="pct"/>
            <w:tcBorders>
              <w:top w:val="nil"/>
              <w:left w:val="nil"/>
              <w:bottom w:val="single" w:sz="4" w:space="0" w:color="auto"/>
              <w:right w:val="single" w:sz="4" w:space="0" w:color="auto"/>
            </w:tcBorders>
            <w:shd w:val="clear" w:color="auto" w:fill="auto"/>
            <w:noWrap/>
            <w:vAlign w:val="center"/>
            <w:hideMark/>
          </w:tcPr>
          <w:p w14:paraId="60CB7EF7" w14:textId="77777777" w:rsidR="00C13C82" w:rsidRPr="00C13C82" w:rsidRDefault="00C13C82" w:rsidP="00C13C82">
            <w:pPr>
              <w:spacing w:line="240" w:lineRule="auto"/>
              <w:jc w:val="right"/>
              <w:rPr>
                <w:rFonts w:cs="Arial"/>
                <w:sz w:val="12"/>
                <w:szCs w:val="12"/>
              </w:rPr>
            </w:pPr>
            <w:r w:rsidRPr="00C13C82">
              <w:rPr>
                <w:rFonts w:cs="Arial"/>
                <w:sz w:val="12"/>
                <w:szCs w:val="12"/>
              </w:rPr>
              <w:t>300 000</w:t>
            </w:r>
          </w:p>
        </w:tc>
        <w:tc>
          <w:tcPr>
            <w:tcW w:w="548" w:type="pct"/>
            <w:tcBorders>
              <w:top w:val="nil"/>
              <w:left w:val="nil"/>
              <w:bottom w:val="single" w:sz="4" w:space="0" w:color="auto"/>
              <w:right w:val="single" w:sz="4" w:space="0" w:color="auto"/>
            </w:tcBorders>
            <w:shd w:val="clear" w:color="auto" w:fill="auto"/>
            <w:noWrap/>
            <w:vAlign w:val="center"/>
            <w:hideMark/>
          </w:tcPr>
          <w:p w14:paraId="79D2BA32" w14:textId="77777777" w:rsidR="00C13C82" w:rsidRPr="00C13C82" w:rsidRDefault="00C13C82" w:rsidP="00C13C82">
            <w:pPr>
              <w:spacing w:line="240" w:lineRule="auto"/>
              <w:jc w:val="right"/>
              <w:rPr>
                <w:rFonts w:cs="Arial"/>
                <w:sz w:val="12"/>
                <w:szCs w:val="12"/>
              </w:rPr>
            </w:pPr>
            <w:r w:rsidRPr="00C13C82">
              <w:rPr>
                <w:rFonts w:cs="Arial"/>
                <w:sz w:val="12"/>
                <w:szCs w:val="12"/>
              </w:rPr>
              <w:t>299 274,35</w:t>
            </w:r>
          </w:p>
        </w:tc>
        <w:tc>
          <w:tcPr>
            <w:tcW w:w="547" w:type="pct"/>
            <w:tcBorders>
              <w:top w:val="nil"/>
              <w:left w:val="nil"/>
              <w:bottom w:val="single" w:sz="4" w:space="0" w:color="auto"/>
              <w:right w:val="single" w:sz="4" w:space="0" w:color="auto"/>
            </w:tcBorders>
            <w:shd w:val="clear" w:color="auto" w:fill="auto"/>
            <w:noWrap/>
            <w:vAlign w:val="center"/>
            <w:hideMark/>
          </w:tcPr>
          <w:p w14:paraId="243E02A8"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62BD787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4711AB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219A87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D6148A7"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82D23E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6C845A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C2478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E3B0A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A04C81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47CCC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AF383A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9C2D7F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E36F0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A263827"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74512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FD9F2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72C62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CC874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117B2C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532DA7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5268C7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0DC27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9EAC05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DE20419"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12C4374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C88A2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0C8A2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C0ADE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1122E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475C5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9DAA44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2E7068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3F207F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7294F6C"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6D8CC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620DA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57377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9AAD5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9D387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2F631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E95119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DC6FB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AB67D0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5E62159"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589A1D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B6DDD8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0D977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1BD534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730E6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A15BA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BBC0E66"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57CFB5C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67C6AEE" w14:textId="77777777" w:rsidR="00C13C82" w:rsidRPr="00C13C82" w:rsidRDefault="00C13C82" w:rsidP="00C13C82">
            <w:pPr>
              <w:spacing w:line="240" w:lineRule="auto"/>
              <w:rPr>
                <w:rFonts w:cs="Arial"/>
                <w:b/>
                <w:bCs/>
                <w:sz w:val="12"/>
                <w:szCs w:val="12"/>
              </w:rPr>
            </w:pPr>
            <w:r w:rsidRPr="00C13C82">
              <w:rPr>
                <w:rFonts w:cs="Arial"/>
                <w:b/>
                <w:bCs/>
                <w:sz w:val="12"/>
                <w:szCs w:val="12"/>
              </w:rPr>
              <w:t>92109</w:t>
            </w:r>
          </w:p>
        </w:tc>
        <w:tc>
          <w:tcPr>
            <w:tcW w:w="1007" w:type="pct"/>
            <w:tcBorders>
              <w:top w:val="nil"/>
              <w:left w:val="nil"/>
              <w:bottom w:val="single" w:sz="4" w:space="0" w:color="auto"/>
              <w:right w:val="single" w:sz="4" w:space="0" w:color="auto"/>
            </w:tcBorders>
            <w:shd w:val="clear" w:color="000000" w:fill="FFFDC1"/>
            <w:vAlign w:val="center"/>
            <w:hideMark/>
          </w:tcPr>
          <w:p w14:paraId="7E1F00AD" w14:textId="77777777" w:rsidR="00C13C82" w:rsidRPr="00C13C82" w:rsidRDefault="00C13C82" w:rsidP="00C13C82">
            <w:pPr>
              <w:spacing w:line="240" w:lineRule="auto"/>
              <w:rPr>
                <w:rFonts w:cs="Arial"/>
                <w:b/>
                <w:bCs/>
                <w:sz w:val="12"/>
                <w:szCs w:val="12"/>
              </w:rPr>
            </w:pPr>
            <w:r w:rsidRPr="00C13C82">
              <w:rPr>
                <w:rFonts w:cs="Arial"/>
                <w:b/>
                <w:bCs/>
                <w:sz w:val="12"/>
                <w:szCs w:val="12"/>
              </w:rPr>
              <w:t>Domy i ośrodki kultury, świetlice i kluby</w:t>
            </w:r>
          </w:p>
        </w:tc>
        <w:tc>
          <w:tcPr>
            <w:tcW w:w="527" w:type="pct"/>
            <w:tcBorders>
              <w:top w:val="nil"/>
              <w:left w:val="nil"/>
              <w:bottom w:val="single" w:sz="4" w:space="0" w:color="auto"/>
              <w:right w:val="single" w:sz="4" w:space="0" w:color="auto"/>
            </w:tcBorders>
            <w:shd w:val="clear" w:color="000000" w:fill="FFFDC1"/>
            <w:vAlign w:val="center"/>
            <w:hideMark/>
          </w:tcPr>
          <w:p w14:paraId="0669F35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12 571 400</w:t>
            </w:r>
          </w:p>
        </w:tc>
        <w:tc>
          <w:tcPr>
            <w:tcW w:w="619" w:type="pct"/>
            <w:tcBorders>
              <w:top w:val="nil"/>
              <w:left w:val="nil"/>
              <w:bottom w:val="single" w:sz="4" w:space="0" w:color="auto"/>
              <w:right w:val="single" w:sz="4" w:space="0" w:color="auto"/>
            </w:tcBorders>
            <w:shd w:val="clear" w:color="000000" w:fill="FFFDC1"/>
            <w:vAlign w:val="center"/>
            <w:hideMark/>
          </w:tcPr>
          <w:p w14:paraId="29A9529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12 571 397,59</w:t>
            </w:r>
          </w:p>
        </w:tc>
        <w:tc>
          <w:tcPr>
            <w:tcW w:w="549" w:type="pct"/>
            <w:tcBorders>
              <w:top w:val="nil"/>
              <w:left w:val="nil"/>
              <w:bottom w:val="single" w:sz="4" w:space="0" w:color="auto"/>
              <w:right w:val="single" w:sz="4" w:space="0" w:color="auto"/>
            </w:tcBorders>
            <w:shd w:val="clear" w:color="000000" w:fill="FFFDC1"/>
            <w:vAlign w:val="center"/>
            <w:hideMark/>
          </w:tcPr>
          <w:p w14:paraId="5FD2E3C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3878BFC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12 571 400</w:t>
            </w:r>
          </w:p>
        </w:tc>
        <w:tc>
          <w:tcPr>
            <w:tcW w:w="548" w:type="pct"/>
            <w:tcBorders>
              <w:top w:val="nil"/>
              <w:left w:val="nil"/>
              <w:bottom w:val="single" w:sz="4" w:space="0" w:color="auto"/>
              <w:right w:val="single" w:sz="4" w:space="0" w:color="auto"/>
            </w:tcBorders>
            <w:shd w:val="clear" w:color="000000" w:fill="FFFDC1"/>
            <w:vAlign w:val="center"/>
            <w:hideMark/>
          </w:tcPr>
          <w:p w14:paraId="0B620C8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12 571 397,59</w:t>
            </w:r>
          </w:p>
        </w:tc>
        <w:tc>
          <w:tcPr>
            <w:tcW w:w="547" w:type="pct"/>
            <w:tcBorders>
              <w:top w:val="nil"/>
              <w:left w:val="nil"/>
              <w:bottom w:val="single" w:sz="4" w:space="0" w:color="auto"/>
              <w:right w:val="single" w:sz="4" w:space="0" w:color="auto"/>
            </w:tcBorders>
            <w:shd w:val="clear" w:color="000000" w:fill="FFFDC1"/>
            <w:vAlign w:val="center"/>
            <w:hideMark/>
          </w:tcPr>
          <w:p w14:paraId="4B86C18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410D056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881202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CBBE58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F61C9C1"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585DD2A" w14:textId="77777777" w:rsidR="00C13C82" w:rsidRPr="00C13C82" w:rsidRDefault="00C13C82" w:rsidP="00C13C82">
            <w:pPr>
              <w:spacing w:line="240" w:lineRule="auto"/>
              <w:jc w:val="right"/>
              <w:rPr>
                <w:rFonts w:cs="Arial"/>
                <w:sz w:val="12"/>
                <w:szCs w:val="12"/>
              </w:rPr>
            </w:pPr>
            <w:r w:rsidRPr="00C13C82">
              <w:rPr>
                <w:rFonts w:cs="Arial"/>
                <w:sz w:val="12"/>
                <w:szCs w:val="12"/>
              </w:rPr>
              <w:t>12 487 800</w:t>
            </w:r>
          </w:p>
        </w:tc>
        <w:tc>
          <w:tcPr>
            <w:tcW w:w="619" w:type="pct"/>
            <w:tcBorders>
              <w:top w:val="nil"/>
              <w:left w:val="nil"/>
              <w:bottom w:val="single" w:sz="4" w:space="0" w:color="auto"/>
              <w:right w:val="single" w:sz="4" w:space="0" w:color="auto"/>
            </w:tcBorders>
            <w:shd w:val="clear" w:color="auto" w:fill="auto"/>
            <w:noWrap/>
            <w:vAlign w:val="center"/>
            <w:hideMark/>
          </w:tcPr>
          <w:p w14:paraId="4B824509" w14:textId="77777777" w:rsidR="00C13C82" w:rsidRPr="00C13C82" w:rsidRDefault="00C13C82" w:rsidP="00C13C82">
            <w:pPr>
              <w:spacing w:line="240" w:lineRule="auto"/>
              <w:jc w:val="right"/>
              <w:rPr>
                <w:rFonts w:cs="Arial"/>
                <w:sz w:val="12"/>
                <w:szCs w:val="12"/>
              </w:rPr>
            </w:pPr>
            <w:r w:rsidRPr="00C13C82">
              <w:rPr>
                <w:rFonts w:cs="Arial"/>
                <w:sz w:val="12"/>
                <w:szCs w:val="12"/>
              </w:rPr>
              <w:t>12 487 797,59</w:t>
            </w:r>
          </w:p>
        </w:tc>
        <w:tc>
          <w:tcPr>
            <w:tcW w:w="549" w:type="pct"/>
            <w:tcBorders>
              <w:top w:val="nil"/>
              <w:left w:val="nil"/>
              <w:bottom w:val="single" w:sz="4" w:space="0" w:color="auto"/>
              <w:right w:val="single" w:sz="4" w:space="0" w:color="auto"/>
            </w:tcBorders>
            <w:shd w:val="clear" w:color="auto" w:fill="auto"/>
            <w:noWrap/>
            <w:vAlign w:val="center"/>
            <w:hideMark/>
          </w:tcPr>
          <w:p w14:paraId="5F9F4D9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7D71C76A" w14:textId="77777777" w:rsidR="00C13C82" w:rsidRPr="00C13C82" w:rsidRDefault="00C13C82" w:rsidP="00C13C82">
            <w:pPr>
              <w:spacing w:line="240" w:lineRule="auto"/>
              <w:jc w:val="right"/>
              <w:rPr>
                <w:rFonts w:cs="Arial"/>
                <w:sz w:val="12"/>
                <w:szCs w:val="12"/>
              </w:rPr>
            </w:pPr>
            <w:r w:rsidRPr="00C13C82">
              <w:rPr>
                <w:rFonts w:cs="Arial"/>
                <w:sz w:val="12"/>
                <w:szCs w:val="12"/>
              </w:rPr>
              <w:t>12 487 800</w:t>
            </w:r>
          </w:p>
        </w:tc>
        <w:tc>
          <w:tcPr>
            <w:tcW w:w="548" w:type="pct"/>
            <w:tcBorders>
              <w:top w:val="nil"/>
              <w:left w:val="nil"/>
              <w:bottom w:val="single" w:sz="4" w:space="0" w:color="auto"/>
              <w:right w:val="single" w:sz="4" w:space="0" w:color="auto"/>
            </w:tcBorders>
            <w:shd w:val="clear" w:color="auto" w:fill="auto"/>
            <w:noWrap/>
            <w:vAlign w:val="center"/>
            <w:hideMark/>
          </w:tcPr>
          <w:p w14:paraId="10FC3AFA" w14:textId="77777777" w:rsidR="00C13C82" w:rsidRPr="00C13C82" w:rsidRDefault="00C13C82" w:rsidP="00C13C82">
            <w:pPr>
              <w:spacing w:line="240" w:lineRule="auto"/>
              <w:jc w:val="right"/>
              <w:rPr>
                <w:rFonts w:cs="Arial"/>
                <w:sz w:val="12"/>
                <w:szCs w:val="12"/>
              </w:rPr>
            </w:pPr>
            <w:r w:rsidRPr="00C13C82">
              <w:rPr>
                <w:rFonts w:cs="Arial"/>
                <w:sz w:val="12"/>
                <w:szCs w:val="12"/>
              </w:rPr>
              <w:t>12 487 797,59</w:t>
            </w:r>
          </w:p>
        </w:tc>
        <w:tc>
          <w:tcPr>
            <w:tcW w:w="547" w:type="pct"/>
            <w:tcBorders>
              <w:top w:val="nil"/>
              <w:left w:val="nil"/>
              <w:bottom w:val="single" w:sz="4" w:space="0" w:color="auto"/>
              <w:right w:val="single" w:sz="4" w:space="0" w:color="auto"/>
            </w:tcBorders>
            <w:shd w:val="clear" w:color="auto" w:fill="auto"/>
            <w:noWrap/>
            <w:vAlign w:val="center"/>
            <w:hideMark/>
          </w:tcPr>
          <w:p w14:paraId="376F39E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969442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95C40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B8EC29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CC30F0"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1A7E3A5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791A6B9"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29B5F61A"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44AF16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C065693"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6A3409CF"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22F4B89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6698DD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72ADD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C8326C8"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E73AA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653C92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757AF7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9F400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0B9F5F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91E85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75B56B6"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159B77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9DF544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7B1D72D"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C98C4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BC84B75"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7E03B5A5"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6F5C7BB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A040B27"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182CBD00"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6DE2416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61A2F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5AE611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DCF3A5F"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21FF1CE4" w14:textId="77777777" w:rsidR="00C13C82" w:rsidRPr="00C13C82" w:rsidRDefault="00C13C82" w:rsidP="00C13C82">
            <w:pPr>
              <w:spacing w:line="240" w:lineRule="auto"/>
              <w:jc w:val="right"/>
              <w:rPr>
                <w:rFonts w:cs="Arial"/>
                <w:sz w:val="12"/>
                <w:szCs w:val="12"/>
              </w:rPr>
            </w:pPr>
            <w:r w:rsidRPr="00C13C82">
              <w:rPr>
                <w:rFonts w:cs="Arial"/>
                <w:sz w:val="12"/>
                <w:szCs w:val="12"/>
              </w:rPr>
              <w:t>12 487 800</w:t>
            </w:r>
          </w:p>
        </w:tc>
        <w:tc>
          <w:tcPr>
            <w:tcW w:w="619" w:type="pct"/>
            <w:tcBorders>
              <w:top w:val="nil"/>
              <w:left w:val="nil"/>
              <w:bottom w:val="single" w:sz="4" w:space="0" w:color="auto"/>
              <w:right w:val="single" w:sz="4" w:space="0" w:color="auto"/>
            </w:tcBorders>
            <w:shd w:val="clear" w:color="auto" w:fill="auto"/>
            <w:noWrap/>
            <w:vAlign w:val="center"/>
            <w:hideMark/>
          </w:tcPr>
          <w:p w14:paraId="53040A27" w14:textId="77777777" w:rsidR="00C13C82" w:rsidRPr="00C13C82" w:rsidRDefault="00C13C82" w:rsidP="00C13C82">
            <w:pPr>
              <w:spacing w:line="240" w:lineRule="auto"/>
              <w:jc w:val="right"/>
              <w:rPr>
                <w:rFonts w:cs="Arial"/>
                <w:sz w:val="12"/>
                <w:szCs w:val="12"/>
              </w:rPr>
            </w:pPr>
            <w:r w:rsidRPr="00C13C82">
              <w:rPr>
                <w:rFonts w:cs="Arial"/>
                <w:sz w:val="12"/>
                <w:szCs w:val="12"/>
              </w:rPr>
              <w:t>12 487 797,59</w:t>
            </w:r>
          </w:p>
        </w:tc>
        <w:tc>
          <w:tcPr>
            <w:tcW w:w="549" w:type="pct"/>
            <w:tcBorders>
              <w:top w:val="nil"/>
              <w:left w:val="nil"/>
              <w:bottom w:val="single" w:sz="4" w:space="0" w:color="auto"/>
              <w:right w:val="single" w:sz="4" w:space="0" w:color="auto"/>
            </w:tcBorders>
            <w:shd w:val="clear" w:color="auto" w:fill="auto"/>
            <w:noWrap/>
            <w:vAlign w:val="center"/>
            <w:hideMark/>
          </w:tcPr>
          <w:p w14:paraId="5D06644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59416655" w14:textId="77777777" w:rsidR="00C13C82" w:rsidRPr="00C13C82" w:rsidRDefault="00C13C82" w:rsidP="00C13C82">
            <w:pPr>
              <w:spacing w:line="240" w:lineRule="auto"/>
              <w:jc w:val="right"/>
              <w:rPr>
                <w:rFonts w:cs="Arial"/>
                <w:sz w:val="12"/>
                <w:szCs w:val="12"/>
              </w:rPr>
            </w:pPr>
            <w:r w:rsidRPr="00C13C82">
              <w:rPr>
                <w:rFonts w:cs="Arial"/>
                <w:sz w:val="12"/>
                <w:szCs w:val="12"/>
              </w:rPr>
              <w:t>12 487 800</w:t>
            </w:r>
          </w:p>
        </w:tc>
        <w:tc>
          <w:tcPr>
            <w:tcW w:w="548" w:type="pct"/>
            <w:tcBorders>
              <w:top w:val="nil"/>
              <w:left w:val="nil"/>
              <w:bottom w:val="single" w:sz="4" w:space="0" w:color="auto"/>
              <w:right w:val="single" w:sz="4" w:space="0" w:color="auto"/>
            </w:tcBorders>
            <w:shd w:val="clear" w:color="auto" w:fill="auto"/>
            <w:noWrap/>
            <w:vAlign w:val="center"/>
            <w:hideMark/>
          </w:tcPr>
          <w:p w14:paraId="3CFFBEB8" w14:textId="77777777" w:rsidR="00C13C82" w:rsidRPr="00C13C82" w:rsidRDefault="00C13C82" w:rsidP="00C13C82">
            <w:pPr>
              <w:spacing w:line="240" w:lineRule="auto"/>
              <w:jc w:val="right"/>
              <w:rPr>
                <w:rFonts w:cs="Arial"/>
                <w:sz w:val="12"/>
                <w:szCs w:val="12"/>
              </w:rPr>
            </w:pPr>
            <w:r w:rsidRPr="00C13C82">
              <w:rPr>
                <w:rFonts w:cs="Arial"/>
                <w:sz w:val="12"/>
                <w:szCs w:val="12"/>
              </w:rPr>
              <w:t>12 487 797,59</w:t>
            </w:r>
          </w:p>
        </w:tc>
        <w:tc>
          <w:tcPr>
            <w:tcW w:w="547" w:type="pct"/>
            <w:tcBorders>
              <w:top w:val="nil"/>
              <w:left w:val="nil"/>
              <w:bottom w:val="single" w:sz="4" w:space="0" w:color="auto"/>
              <w:right w:val="single" w:sz="4" w:space="0" w:color="auto"/>
            </w:tcBorders>
            <w:shd w:val="clear" w:color="auto" w:fill="auto"/>
            <w:noWrap/>
            <w:vAlign w:val="center"/>
            <w:hideMark/>
          </w:tcPr>
          <w:p w14:paraId="3A446BA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5907DE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BF3E98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53BE0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2AE23C1"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4D9E7D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44EECC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2DDC32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0940E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B0896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37BF5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B2489E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33BD48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953FF7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67BCD85"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68852F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6E48E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938AF4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EA851A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A50D2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99BDA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FA20EF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3CBA16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5FB227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E65FE5A"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29DBBB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DBCCFB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F798BD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4F610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EEA43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C1BC0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FB97A2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72474A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C9B94D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7AAC198"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CD1BF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5BA140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E9EC7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C4BEE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809869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07CD30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F8BF97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990219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965FF5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9008F42"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15849FBC" w14:textId="77777777" w:rsidR="00C13C82" w:rsidRPr="00C13C82" w:rsidRDefault="00C13C82" w:rsidP="00C13C82">
            <w:pPr>
              <w:spacing w:line="240" w:lineRule="auto"/>
              <w:jc w:val="right"/>
              <w:rPr>
                <w:rFonts w:cs="Arial"/>
                <w:sz w:val="12"/>
                <w:szCs w:val="12"/>
              </w:rPr>
            </w:pPr>
            <w:r w:rsidRPr="00C13C82">
              <w:rPr>
                <w:rFonts w:cs="Arial"/>
                <w:sz w:val="12"/>
                <w:szCs w:val="12"/>
              </w:rPr>
              <w:t>83 600</w:t>
            </w:r>
          </w:p>
        </w:tc>
        <w:tc>
          <w:tcPr>
            <w:tcW w:w="619" w:type="pct"/>
            <w:tcBorders>
              <w:top w:val="nil"/>
              <w:left w:val="nil"/>
              <w:bottom w:val="single" w:sz="4" w:space="0" w:color="auto"/>
              <w:right w:val="single" w:sz="4" w:space="0" w:color="auto"/>
            </w:tcBorders>
            <w:shd w:val="clear" w:color="auto" w:fill="auto"/>
            <w:noWrap/>
            <w:vAlign w:val="center"/>
            <w:hideMark/>
          </w:tcPr>
          <w:p w14:paraId="1BF0B116" w14:textId="77777777" w:rsidR="00C13C82" w:rsidRPr="00C13C82" w:rsidRDefault="00C13C82" w:rsidP="00C13C82">
            <w:pPr>
              <w:spacing w:line="240" w:lineRule="auto"/>
              <w:jc w:val="right"/>
              <w:rPr>
                <w:rFonts w:cs="Arial"/>
                <w:sz w:val="12"/>
                <w:szCs w:val="12"/>
              </w:rPr>
            </w:pPr>
            <w:r w:rsidRPr="00C13C82">
              <w:rPr>
                <w:rFonts w:cs="Arial"/>
                <w:sz w:val="12"/>
                <w:szCs w:val="12"/>
              </w:rPr>
              <w:t>83 600,00</w:t>
            </w:r>
          </w:p>
        </w:tc>
        <w:tc>
          <w:tcPr>
            <w:tcW w:w="549" w:type="pct"/>
            <w:tcBorders>
              <w:top w:val="nil"/>
              <w:left w:val="nil"/>
              <w:bottom w:val="single" w:sz="4" w:space="0" w:color="auto"/>
              <w:right w:val="single" w:sz="4" w:space="0" w:color="auto"/>
            </w:tcBorders>
            <w:shd w:val="clear" w:color="auto" w:fill="auto"/>
            <w:noWrap/>
            <w:vAlign w:val="center"/>
            <w:hideMark/>
          </w:tcPr>
          <w:p w14:paraId="7BC65EE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4338975" w14:textId="77777777" w:rsidR="00C13C82" w:rsidRPr="00C13C82" w:rsidRDefault="00C13C82" w:rsidP="00C13C82">
            <w:pPr>
              <w:spacing w:line="240" w:lineRule="auto"/>
              <w:jc w:val="right"/>
              <w:rPr>
                <w:rFonts w:cs="Arial"/>
                <w:sz w:val="12"/>
                <w:szCs w:val="12"/>
              </w:rPr>
            </w:pPr>
            <w:r w:rsidRPr="00C13C82">
              <w:rPr>
                <w:rFonts w:cs="Arial"/>
                <w:sz w:val="12"/>
                <w:szCs w:val="12"/>
              </w:rPr>
              <w:t>83 600</w:t>
            </w:r>
          </w:p>
        </w:tc>
        <w:tc>
          <w:tcPr>
            <w:tcW w:w="548" w:type="pct"/>
            <w:tcBorders>
              <w:top w:val="nil"/>
              <w:left w:val="nil"/>
              <w:bottom w:val="single" w:sz="4" w:space="0" w:color="auto"/>
              <w:right w:val="single" w:sz="4" w:space="0" w:color="auto"/>
            </w:tcBorders>
            <w:shd w:val="clear" w:color="auto" w:fill="auto"/>
            <w:noWrap/>
            <w:vAlign w:val="center"/>
            <w:hideMark/>
          </w:tcPr>
          <w:p w14:paraId="482CF032" w14:textId="77777777" w:rsidR="00C13C82" w:rsidRPr="00C13C82" w:rsidRDefault="00C13C82" w:rsidP="00C13C82">
            <w:pPr>
              <w:spacing w:line="240" w:lineRule="auto"/>
              <w:jc w:val="right"/>
              <w:rPr>
                <w:rFonts w:cs="Arial"/>
                <w:sz w:val="12"/>
                <w:szCs w:val="12"/>
              </w:rPr>
            </w:pPr>
            <w:r w:rsidRPr="00C13C82">
              <w:rPr>
                <w:rFonts w:cs="Arial"/>
                <w:sz w:val="12"/>
                <w:szCs w:val="12"/>
              </w:rPr>
              <w:t>83 600,00</w:t>
            </w:r>
          </w:p>
        </w:tc>
        <w:tc>
          <w:tcPr>
            <w:tcW w:w="547" w:type="pct"/>
            <w:tcBorders>
              <w:top w:val="nil"/>
              <w:left w:val="nil"/>
              <w:bottom w:val="single" w:sz="4" w:space="0" w:color="auto"/>
              <w:right w:val="single" w:sz="4" w:space="0" w:color="auto"/>
            </w:tcBorders>
            <w:shd w:val="clear" w:color="auto" w:fill="auto"/>
            <w:noWrap/>
            <w:vAlign w:val="center"/>
            <w:hideMark/>
          </w:tcPr>
          <w:p w14:paraId="7F078BD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4212201"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17ED2B2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009D85D6" w14:textId="77777777" w:rsidR="00C13C82" w:rsidRPr="00C13C82" w:rsidRDefault="00C13C82" w:rsidP="00C13C82">
            <w:pPr>
              <w:spacing w:line="240" w:lineRule="auto"/>
              <w:rPr>
                <w:rFonts w:cs="Arial"/>
                <w:b/>
                <w:bCs/>
                <w:sz w:val="12"/>
                <w:szCs w:val="12"/>
              </w:rPr>
            </w:pPr>
            <w:r w:rsidRPr="00C13C82">
              <w:rPr>
                <w:rFonts w:cs="Arial"/>
                <w:b/>
                <w:bCs/>
                <w:sz w:val="12"/>
                <w:szCs w:val="12"/>
              </w:rPr>
              <w:t>92116</w:t>
            </w:r>
          </w:p>
        </w:tc>
        <w:tc>
          <w:tcPr>
            <w:tcW w:w="1007" w:type="pct"/>
            <w:tcBorders>
              <w:top w:val="nil"/>
              <w:left w:val="nil"/>
              <w:bottom w:val="single" w:sz="4" w:space="0" w:color="auto"/>
              <w:right w:val="single" w:sz="4" w:space="0" w:color="auto"/>
            </w:tcBorders>
            <w:shd w:val="clear" w:color="000000" w:fill="FFFDC1"/>
            <w:vAlign w:val="center"/>
            <w:hideMark/>
          </w:tcPr>
          <w:p w14:paraId="36241039" w14:textId="77777777" w:rsidR="00C13C82" w:rsidRPr="00C13C82" w:rsidRDefault="00C13C82" w:rsidP="00C13C82">
            <w:pPr>
              <w:spacing w:line="240" w:lineRule="auto"/>
              <w:rPr>
                <w:rFonts w:cs="Arial"/>
                <w:b/>
                <w:bCs/>
                <w:sz w:val="12"/>
                <w:szCs w:val="12"/>
              </w:rPr>
            </w:pPr>
            <w:r w:rsidRPr="00C13C82">
              <w:rPr>
                <w:rFonts w:cs="Arial"/>
                <w:b/>
                <w:bCs/>
                <w:sz w:val="12"/>
                <w:szCs w:val="12"/>
              </w:rPr>
              <w:t>Biblioteki</w:t>
            </w:r>
          </w:p>
        </w:tc>
        <w:tc>
          <w:tcPr>
            <w:tcW w:w="527" w:type="pct"/>
            <w:tcBorders>
              <w:top w:val="nil"/>
              <w:left w:val="nil"/>
              <w:bottom w:val="single" w:sz="4" w:space="0" w:color="auto"/>
              <w:right w:val="single" w:sz="4" w:space="0" w:color="auto"/>
            </w:tcBorders>
            <w:shd w:val="clear" w:color="000000" w:fill="FFFDC1"/>
            <w:vAlign w:val="center"/>
            <w:hideMark/>
          </w:tcPr>
          <w:p w14:paraId="208F3E5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12 620 712</w:t>
            </w:r>
          </w:p>
        </w:tc>
        <w:tc>
          <w:tcPr>
            <w:tcW w:w="619" w:type="pct"/>
            <w:tcBorders>
              <w:top w:val="nil"/>
              <w:left w:val="nil"/>
              <w:bottom w:val="single" w:sz="4" w:space="0" w:color="auto"/>
              <w:right w:val="single" w:sz="4" w:space="0" w:color="auto"/>
            </w:tcBorders>
            <w:shd w:val="clear" w:color="000000" w:fill="FFFDC1"/>
            <w:vAlign w:val="center"/>
            <w:hideMark/>
          </w:tcPr>
          <w:p w14:paraId="32584B0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12 620 712,00</w:t>
            </w:r>
          </w:p>
        </w:tc>
        <w:tc>
          <w:tcPr>
            <w:tcW w:w="549" w:type="pct"/>
            <w:tcBorders>
              <w:top w:val="nil"/>
              <w:left w:val="nil"/>
              <w:bottom w:val="single" w:sz="4" w:space="0" w:color="auto"/>
              <w:right w:val="single" w:sz="4" w:space="0" w:color="auto"/>
            </w:tcBorders>
            <w:shd w:val="clear" w:color="000000" w:fill="FFFDC1"/>
            <w:vAlign w:val="center"/>
            <w:hideMark/>
          </w:tcPr>
          <w:p w14:paraId="004426B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26" w:type="pct"/>
            <w:tcBorders>
              <w:top w:val="nil"/>
              <w:left w:val="nil"/>
              <w:bottom w:val="single" w:sz="4" w:space="0" w:color="auto"/>
              <w:right w:val="single" w:sz="4" w:space="0" w:color="auto"/>
            </w:tcBorders>
            <w:shd w:val="clear" w:color="000000" w:fill="FFFDC1"/>
            <w:vAlign w:val="center"/>
            <w:hideMark/>
          </w:tcPr>
          <w:p w14:paraId="518CF62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12 620 712</w:t>
            </w:r>
          </w:p>
        </w:tc>
        <w:tc>
          <w:tcPr>
            <w:tcW w:w="548" w:type="pct"/>
            <w:tcBorders>
              <w:top w:val="nil"/>
              <w:left w:val="nil"/>
              <w:bottom w:val="single" w:sz="4" w:space="0" w:color="auto"/>
              <w:right w:val="single" w:sz="4" w:space="0" w:color="auto"/>
            </w:tcBorders>
            <w:shd w:val="clear" w:color="000000" w:fill="FFFDC1"/>
            <w:vAlign w:val="center"/>
            <w:hideMark/>
          </w:tcPr>
          <w:p w14:paraId="27CCAD5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12 620 712,00</w:t>
            </w:r>
          </w:p>
        </w:tc>
        <w:tc>
          <w:tcPr>
            <w:tcW w:w="547" w:type="pct"/>
            <w:tcBorders>
              <w:top w:val="nil"/>
              <w:left w:val="nil"/>
              <w:bottom w:val="single" w:sz="4" w:space="0" w:color="auto"/>
              <w:right w:val="single" w:sz="4" w:space="0" w:color="auto"/>
            </w:tcBorders>
            <w:shd w:val="clear" w:color="000000" w:fill="FFFDC1"/>
            <w:vAlign w:val="center"/>
            <w:hideMark/>
          </w:tcPr>
          <w:p w14:paraId="72236D3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3B8B45B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622708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243E80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229071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B02FB0A" w14:textId="77777777" w:rsidR="00C13C82" w:rsidRPr="00C13C82" w:rsidRDefault="00C13C82" w:rsidP="00C13C82">
            <w:pPr>
              <w:spacing w:line="240" w:lineRule="auto"/>
              <w:jc w:val="right"/>
              <w:rPr>
                <w:rFonts w:cs="Arial"/>
                <w:sz w:val="12"/>
                <w:szCs w:val="12"/>
              </w:rPr>
            </w:pPr>
            <w:r w:rsidRPr="00C13C82">
              <w:rPr>
                <w:rFonts w:cs="Arial"/>
                <w:sz w:val="12"/>
                <w:szCs w:val="12"/>
              </w:rPr>
              <w:t>12 620 712</w:t>
            </w:r>
          </w:p>
        </w:tc>
        <w:tc>
          <w:tcPr>
            <w:tcW w:w="619" w:type="pct"/>
            <w:tcBorders>
              <w:top w:val="nil"/>
              <w:left w:val="nil"/>
              <w:bottom w:val="single" w:sz="4" w:space="0" w:color="auto"/>
              <w:right w:val="single" w:sz="4" w:space="0" w:color="auto"/>
            </w:tcBorders>
            <w:shd w:val="clear" w:color="auto" w:fill="auto"/>
            <w:noWrap/>
            <w:vAlign w:val="center"/>
            <w:hideMark/>
          </w:tcPr>
          <w:p w14:paraId="7C65931C" w14:textId="77777777" w:rsidR="00C13C82" w:rsidRPr="00C13C82" w:rsidRDefault="00C13C82" w:rsidP="00C13C82">
            <w:pPr>
              <w:spacing w:line="240" w:lineRule="auto"/>
              <w:jc w:val="right"/>
              <w:rPr>
                <w:rFonts w:cs="Arial"/>
                <w:sz w:val="12"/>
                <w:szCs w:val="12"/>
              </w:rPr>
            </w:pPr>
            <w:r w:rsidRPr="00C13C82">
              <w:rPr>
                <w:rFonts w:cs="Arial"/>
                <w:sz w:val="12"/>
                <w:szCs w:val="12"/>
              </w:rPr>
              <w:t>12 620 712,00</w:t>
            </w:r>
          </w:p>
        </w:tc>
        <w:tc>
          <w:tcPr>
            <w:tcW w:w="549" w:type="pct"/>
            <w:tcBorders>
              <w:top w:val="nil"/>
              <w:left w:val="nil"/>
              <w:bottom w:val="single" w:sz="4" w:space="0" w:color="auto"/>
              <w:right w:val="single" w:sz="4" w:space="0" w:color="auto"/>
            </w:tcBorders>
            <w:shd w:val="clear" w:color="auto" w:fill="auto"/>
            <w:noWrap/>
            <w:vAlign w:val="center"/>
            <w:hideMark/>
          </w:tcPr>
          <w:p w14:paraId="5FC9894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51A3C55A" w14:textId="77777777" w:rsidR="00C13C82" w:rsidRPr="00C13C82" w:rsidRDefault="00C13C82" w:rsidP="00C13C82">
            <w:pPr>
              <w:spacing w:line="240" w:lineRule="auto"/>
              <w:jc w:val="right"/>
              <w:rPr>
                <w:rFonts w:cs="Arial"/>
                <w:sz w:val="12"/>
                <w:szCs w:val="12"/>
              </w:rPr>
            </w:pPr>
            <w:r w:rsidRPr="00C13C82">
              <w:rPr>
                <w:rFonts w:cs="Arial"/>
                <w:sz w:val="12"/>
                <w:szCs w:val="12"/>
              </w:rPr>
              <w:t>12 620 712</w:t>
            </w:r>
          </w:p>
        </w:tc>
        <w:tc>
          <w:tcPr>
            <w:tcW w:w="548" w:type="pct"/>
            <w:tcBorders>
              <w:top w:val="nil"/>
              <w:left w:val="nil"/>
              <w:bottom w:val="single" w:sz="4" w:space="0" w:color="auto"/>
              <w:right w:val="single" w:sz="4" w:space="0" w:color="auto"/>
            </w:tcBorders>
            <w:shd w:val="clear" w:color="auto" w:fill="auto"/>
            <w:noWrap/>
            <w:vAlign w:val="center"/>
            <w:hideMark/>
          </w:tcPr>
          <w:p w14:paraId="12D6EAC2" w14:textId="77777777" w:rsidR="00C13C82" w:rsidRPr="00C13C82" w:rsidRDefault="00C13C82" w:rsidP="00C13C82">
            <w:pPr>
              <w:spacing w:line="240" w:lineRule="auto"/>
              <w:jc w:val="right"/>
              <w:rPr>
                <w:rFonts w:cs="Arial"/>
                <w:sz w:val="12"/>
                <w:szCs w:val="12"/>
              </w:rPr>
            </w:pPr>
            <w:r w:rsidRPr="00C13C82">
              <w:rPr>
                <w:rFonts w:cs="Arial"/>
                <w:sz w:val="12"/>
                <w:szCs w:val="12"/>
              </w:rPr>
              <w:t>12 620 712,00</w:t>
            </w:r>
          </w:p>
        </w:tc>
        <w:tc>
          <w:tcPr>
            <w:tcW w:w="547" w:type="pct"/>
            <w:tcBorders>
              <w:top w:val="nil"/>
              <w:left w:val="nil"/>
              <w:bottom w:val="single" w:sz="4" w:space="0" w:color="auto"/>
              <w:right w:val="single" w:sz="4" w:space="0" w:color="auto"/>
            </w:tcBorders>
            <w:shd w:val="clear" w:color="auto" w:fill="auto"/>
            <w:noWrap/>
            <w:vAlign w:val="center"/>
            <w:hideMark/>
          </w:tcPr>
          <w:p w14:paraId="59F8DEE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B4748B4"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FF41F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393A16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1A427D0"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41983B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8267E5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7C992E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B1513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287404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9BA4D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C68483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BCE0B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10545E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256EFE8"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4C3E53F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E2856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C8159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95CCA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7CADF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CEBC81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39AA93B"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7A642D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205FE19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95D43E1"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A01DE2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4B4B96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439EE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D76DA4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3A1CB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0FEA2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35FA73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F5B093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27E2F1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DE08B13"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A4420F5" w14:textId="77777777" w:rsidR="00C13C82" w:rsidRPr="00C13C82" w:rsidRDefault="00C13C82" w:rsidP="00C13C82">
            <w:pPr>
              <w:spacing w:line="240" w:lineRule="auto"/>
              <w:jc w:val="right"/>
              <w:rPr>
                <w:rFonts w:cs="Arial"/>
                <w:sz w:val="12"/>
                <w:szCs w:val="12"/>
              </w:rPr>
            </w:pPr>
            <w:r w:rsidRPr="00C13C82">
              <w:rPr>
                <w:rFonts w:cs="Arial"/>
                <w:sz w:val="12"/>
                <w:szCs w:val="12"/>
              </w:rPr>
              <w:t>12 620 712</w:t>
            </w:r>
          </w:p>
        </w:tc>
        <w:tc>
          <w:tcPr>
            <w:tcW w:w="619" w:type="pct"/>
            <w:tcBorders>
              <w:top w:val="nil"/>
              <w:left w:val="nil"/>
              <w:bottom w:val="single" w:sz="4" w:space="0" w:color="auto"/>
              <w:right w:val="single" w:sz="4" w:space="0" w:color="auto"/>
            </w:tcBorders>
            <w:shd w:val="clear" w:color="auto" w:fill="auto"/>
            <w:noWrap/>
            <w:vAlign w:val="center"/>
            <w:hideMark/>
          </w:tcPr>
          <w:p w14:paraId="52B14BAB" w14:textId="77777777" w:rsidR="00C13C82" w:rsidRPr="00C13C82" w:rsidRDefault="00C13C82" w:rsidP="00C13C82">
            <w:pPr>
              <w:spacing w:line="240" w:lineRule="auto"/>
              <w:jc w:val="right"/>
              <w:rPr>
                <w:rFonts w:cs="Arial"/>
                <w:sz w:val="12"/>
                <w:szCs w:val="12"/>
              </w:rPr>
            </w:pPr>
            <w:r w:rsidRPr="00C13C82">
              <w:rPr>
                <w:rFonts w:cs="Arial"/>
                <w:sz w:val="12"/>
                <w:szCs w:val="12"/>
              </w:rPr>
              <w:t>12 620 712,00</w:t>
            </w:r>
          </w:p>
        </w:tc>
        <w:tc>
          <w:tcPr>
            <w:tcW w:w="549" w:type="pct"/>
            <w:tcBorders>
              <w:top w:val="nil"/>
              <w:left w:val="nil"/>
              <w:bottom w:val="single" w:sz="4" w:space="0" w:color="auto"/>
              <w:right w:val="single" w:sz="4" w:space="0" w:color="auto"/>
            </w:tcBorders>
            <w:shd w:val="clear" w:color="auto" w:fill="auto"/>
            <w:noWrap/>
            <w:vAlign w:val="center"/>
            <w:hideMark/>
          </w:tcPr>
          <w:p w14:paraId="76B0B1D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73A37352" w14:textId="77777777" w:rsidR="00C13C82" w:rsidRPr="00C13C82" w:rsidRDefault="00C13C82" w:rsidP="00C13C82">
            <w:pPr>
              <w:spacing w:line="240" w:lineRule="auto"/>
              <w:jc w:val="right"/>
              <w:rPr>
                <w:rFonts w:cs="Arial"/>
                <w:sz w:val="12"/>
                <w:szCs w:val="12"/>
              </w:rPr>
            </w:pPr>
            <w:r w:rsidRPr="00C13C82">
              <w:rPr>
                <w:rFonts w:cs="Arial"/>
                <w:sz w:val="12"/>
                <w:szCs w:val="12"/>
              </w:rPr>
              <w:t>12 620 712</w:t>
            </w:r>
          </w:p>
        </w:tc>
        <w:tc>
          <w:tcPr>
            <w:tcW w:w="548" w:type="pct"/>
            <w:tcBorders>
              <w:top w:val="nil"/>
              <w:left w:val="nil"/>
              <w:bottom w:val="single" w:sz="4" w:space="0" w:color="auto"/>
              <w:right w:val="single" w:sz="4" w:space="0" w:color="auto"/>
            </w:tcBorders>
            <w:shd w:val="clear" w:color="auto" w:fill="auto"/>
            <w:noWrap/>
            <w:vAlign w:val="center"/>
            <w:hideMark/>
          </w:tcPr>
          <w:p w14:paraId="608C187C" w14:textId="77777777" w:rsidR="00C13C82" w:rsidRPr="00C13C82" w:rsidRDefault="00C13C82" w:rsidP="00C13C82">
            <w:pPr>
              <w:spacing w:line="240" w:lineRule="auto"/>
              <w:jc w:val="right"/>
              <w:rPr>
                <w:rFonts w:cs="Arial"/>
                <w:sz w:val="12"/>
                <w:szCs w:val="12"/>
              </w:rPr>
            </w:pPr>
            <w:r w:rsidRPr="00C13C82">
              <w:rPr>
                <w:rFonts w:cs="Arial"/>
                <w:sz w:val="12"/>
                <w:szCs w:val="12"/>
              </w:rPr>
              <w:t>12 620 712,00</w:t>
            </w:r>
          </w:p>
        </w:tc>
        <w:tc>
          <w:tcPr>
            <w:tcW w:w="547" w:type="pct"/>
            <w:tcBorders>
              <w:top w:val="nil"/>
              <w:left w:val="nil"/>
              <w:bottom w:val="single" w:sz="4" w:space="0" w:color="auto"/>
              <w:right w:val="single" w:sz="4" w:space="0" w:color="auto"/>
            </w:tcBorders>
            <w:shd w:val="clear" w:color="auto" w:fill="auto"/>
            <w:noWrap/>
            <w:vAlign w:val="center"/>
            <w:hideMark/>
          </w:tcPr>
          <w:p w14:paraId="7994251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D21147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79FBEE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66A90E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14605F2"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065F03D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621EF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EEBBAA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465B65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D1147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B022A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D21660F"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91C21A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74300F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089F281"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7291DB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661A6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B0F8CE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E9C54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E6A43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DAA66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513632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55552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540297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830B52"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35654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1EA36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13E4DC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E3A80D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56E999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F081B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A56926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3CE9ED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8B14EC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5277DD0"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5712486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370D8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B3490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A8C04F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A719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D8820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4D12F9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63B3B9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969858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033F03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33946B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F8FC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E0DEAA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6F098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725EC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4E308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58A0396"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81A892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6D0D1900" w14:textId="77777777" w:rsidR="00C13C82" w:rsidRPr="00C13C82" w:rsidRDefault="00C13C82" w:rsidP="00C13C82">
            <w:pPr>
              <w:spacing w:line="240" w:lineRule="auto"/>
              <w:rPr>
                <w:rFonts w:cs="Arial"/>
                <w:b/>
                <w:bCs/>
                <w:sz w:val="12"/>
                <w:szCs w:val="12"/>
              </w:rPr>
            </w:pPr>
            <w:r w:rsidRPr="00C13C82">
              <w:rPr>
                <w:rFonts w:cs="Arial"/>
                <w:b/>
                <w:bCs/>
                <w:sz w:val="12"/>
                <w:szCs w:val="12"/>
              </w:rPr>
              <w:t>92195</w:t>
            </w:r>
          </w:p>
        </w:tc>
        <w:tc>
          <w:tcPr>
            <w:tcW w:w="1007" w:type="pct"/>
            <w:tcBorders>
              <w:top w:val="nil"/>
              <w:left w:val="nil"/>
              <w:bottom w:val="single" w:sz="4" w:space="0" w:color="auto"/>
              <w:right w:val="single" w:sz="4" w:space="0" w:color="auto"/>
            </w:tcBorders>
            <w:shd w:val="clear" w:color="000000" w:fill="FFFDC1"/>
            <w:vAlign w:val="center"/>
            <w:hideMark/>
          </w:tcPr>
          <w:p w14:paraId="2A8501CC"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27" w:type="pct"/>
            <w:tcBorders>
              <w:top w:val="nil"/>
              <w:left w:val="nil"/>
              <w:bottom w:val="single" w:sz="4" w:space="0" w:color="auto"/>
              <w:right w:val="single" w:sz="4" w:space="0" w:color="auto"/>
            </w:tcBorders>
            <w:shd w:val="clear" w:color="000000" w:fill="FFFDC1"/>
            <w:vAlign w:val="center"/>
            <w:hideMark/>
          </w:tcPr>
          <w:p w14:paraId="4BA2BF0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64 778</w:t>
            </w:r>
          </w:p>
        </w:tc>
        <w:tc>
          <w:tcPr>
            <w:tcW w:w="619" w:type="pct"/>
            <w:tcBorders>
              <w:top w:val="nil"/>
              <w:left w:val="nil"/>
              <w:bottom w:val="single" w:sz="4" w:space="0" w:color="auto"/>
              <w:right w:val="single" w:sz="4" w:space="0" w:color="auto"/>
            </w:tcBorders>
            <w:shd w:val="clear" w:color="000000" w:fill="FFFDC1"/>
            <w:vAlign w:val="center"/>
            <w:hideMark/>
          </w:tcPr>
          <w:p w14:paraId="3D88750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54 544,00</w:t>
            </w:r>
          </w:p>
        </w:tc>
        <w:tc>
          <w:tcPr>
            <w:tcW w:w="549" w:type="pct"/>
            <w:tcBorders>
              <w:top w:val="nil"/>
              <w:left w:val="nil"/>
              <w:bottom w:val="single" w:sz="4" w:space="0" w:color="auto"/>
              <w:right w:val="single" w:sz="4" w:space="0" w:color="auto"/>
            </w:tcBorders>
            <w:shd w:val="clear" w:color="000000" w:fill="FFFDC1"/>
            <w:vAlign w:val="center"/>
            <w:hideMark/>
          </w:tcPr>
          <w:p w14:paraId="36FE211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84,2</w:t>
            </w:r>
          </w:p>
        </w:tc>
        <w:tc>
          <w:tcPr>
            <w:tcW w:w="526" w:type="pct"/>
            <w:tcBorders>
              <w:top w:val="nil"/>
              <w:left w:val="nil"/>
              <w:bottom w:val="single" w:sz="4" w:space="0" w:color="auto"/>
              <w:right w:val="single" w:sz="4" w:space="0" w:color="auto"/>
            </w:tcBorders>
            <w:shd w:val="clear" w:color="000000" w:fill="FFFDC1"/>
            <w:vAlign w:val="center"/>
            <w:hideMark/>
          </w:tcPr>
          <w:p w14:paraId="4E48A59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64 778</w:t>
            </w:r>
          </w:p>
        </w:tc>
        <w:tc>
          <w:tcPr>
            <w:tcW w:w="548" w:type="pct"/>
            <w:tcBorders>
              <w:top w:val="nil"/>
              <w:left w:val="nil"/>
              <w:bottom w:val="single" w:sz="4" w:space="0" w:color="auto"/>
              <w:right w:val="single" w:sz="4" w:space="0" w:color="auto"/>
            </w:tcBorders>
            <w:shd w:val="clear" w:color="000000" w:fill="FFFDC1"/>
            <w:vAlign w:val="center"/>
            <w:hideMark/>
          </w:tcPr>
          <w:p w14:paraId="5405156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54 544,00</w:t>
            </w:r>
          </w:p>
        </w:tc>
        <w:tc>
          <w:tcPr>
            <w:tcW w:w="547" w:type="pct"/>
            <w:tcBorders>
              <w:top w:val="nil"/>
              <w:left w:val="nil"/>
              <w:bottom w:val="single" w:sz="4" w:space="0" w:color="auto"/>
              <w:right w:val="single" w:sz="4" w:space="0" w:color="auto"/>
            </w:tcBorders>
            <w:shd w:val="clear" w:color="000000" w:fill="FFFDC1"/>
            <w:vAlign w:val="center"/>
            <w:hideMark/>
          </w:tcPr>
          <w:p w14:paraId="6211F25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84,2</w:t>
            </w:r>
          </w:p>
        </w:tc>
      </w:tr>
      <w:tr w:rsidR="00C13C82" w:rsidRPr="00C13C82" w14:paraId="01F9CAF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B87C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28CAFF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A464CA6"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35F75A91" w14:textId="77777777" w:rsidR="00C13C82" w:rsidRPr="00C13C82" w:rsidRDefault="00C13C82" w:rsidP="00C13C82">
            <w:pPr>
              <w:spacing w:line="240" w:lineRule="auto"/>
              <w:jc w:val="right"/>
              <w:rPr>
                <w:rFonts w:cs="Arial"/>
                <w:sz w:val="12"/>
                <w:szCs w:val="12"/>
              </w:rPr>
            </w:pPr>
            <w:r w:rsidRPr="00C13C82">
              <w:rPr>
                <w:rFonts w:cs="Arial"/>
                <w:sz w:val="12"/>
                <w:szCs w:val="12"/>
              </w:rPr>
              <w:t>64 778</w:t>
            </w:r>
          </w:p>
        </w:tc>
        <w:tc>
          <w:tcPr>
            <w:tcW w:w="619" w:type="pct"/>
            <w:tcBorders>
              <w:top w:val="nil"/>
              <w:left w:val="nil"/>
              <w:bottom w:val="single" w:sz="4" w:space="0" w:color="auto"/>
              <w:right w:val="single" w:sz="4" w:space="0" w:color="auto"/>
            </w:tcBorders>
            <w:shd w:val="clear" w:color="auto" w:fill="auto"/>
            <w:noWrap/>
            <w:vAlign w:val="center"/>
            <w:hideMark/>
          </w:tcPr>
          <w:p w14:paraId="6D5A337B" w14:textId="77777777" w:rsidR="00C13C82" w:rsidRPr="00C13C82" w:rsidRDefault="00C13C82" w:rsidP="00C13C82">
            <w:pPr>
              <w:spacing w:line="240" w:lineRule="auto"/>
              <w:jc w:val="right"/>
              <w:rPr>
                <w:rFonts w:cs="Arial"/>
                <w:sz w:val="12"/>
                <w:szCs w:val="12"/>
              </w:rPr>
            </w:pPr>
            <w:r w:rsidRPr="00C13C82">
              <w:rPr>
                <w:rFonts w:cs="Arial"/>
                <w:sz w:val="12"/>
                <w:szCs w:val="12"/>
              </w:rPr>
              <w:t>54 544,00</w:t>
            </w:r>
          </w:p>
        </w:tc>
        <w:tc>
          <w:tcPr>
            <w:tcW w:w="549" w:type="pct"/>
            <w:tcBorders>
              <w:top w:val="nil"/>
              <w:left w:val="nil"/>
              <w:bottom w:val="single" w:sz="4" w:space="0" w:color="auto"/>
              <w:right w:val="single" w:sz="4" w:space="0" w:color="auto"/>
            </w:tcBorders>
            <w:shd w:val="clear" w:color="auto" w:fill="auto"/>
            <w:noWrap/>
            <w:vAlign w:val="center"/>
            <w:hideMark/>
          </w:tcPr>
          <w:p w14:paraId="3875E879" w14:textId="77777777" w:rsidR="00C13C82" w:rsidRPr="00C13C82" w:rsidRDefault="00C13C82" w:rsidP="00C13C82">
            <w:pPr>
              <w:spacing w:line="240" w:lineRule="auto"/>
              <w:jc w:val="right"/>
              <w:rPr>
                <w:rFonts w:cs="Arial"/>
                <w:sz w:val="12"/>
                <w:szCs w:val="12"/>
              </w:rPr>
            </w:pPr>
            <w:r w:rsidRPr="00C13C82">
              <w:rPr>
                <w:rFonts w:cs="Arial"/>
                <w:sz w:val="12"/>
                <w:szCs w:val="12"/>
              </w:rPr>
              <w:t>84,2</w:t>
            </w:r>
          </w:p>
        </w:tc>
        <w:tc>
          <w:tcPr>
            <w:tcW w:w="526" w:type="pct"/>
            <w:tcBorders>
              <w:top w:val="nil"/>
              <w:left w:val="nil"/>
              <w:bottom w:val="single" w:sz="4" w:space="0" w:color="auto"/>
              <w:right w:val="single" w:sz="4" w:space="0" w:color="auto"/>
            </w:tcBorders>
            <w:shd w:val="clear" w:color="auto" w:fill="auto"/>
            <w:noWrap/>
            <w:vAlign w:val="center"/>
            <w:hideMark/>
          </w:tcPr>
          <w:p w14:paraId="1E644E4A" w14:textId="77777777" w:rsidR="00C13C82" w:rsidRPr="00C13C82" w:rsidRDefault="00C13C82" w:rsidP="00C13C82">
            <w:pPr>
              <w:spacing w:line="240" w:lineRule="auto"/>
              <w:jc w:val="right"/>
              <w:rPr>
                <w:rFonts w:cs="Arial"/>
                <w:sz w:val="12"/>
                <w:szCs w:val="12"/>
              </w:rPr>
            </w:pPr>
            <w:r w:rsidRPr="00C13C82">
              <w:rPr>
                <w:rFonts w:cs="Arial"/>
                <w:sz w:val="12"/>
                <w:szCs w:val="12"/>
              </w:rPr>
              <w:t>64 778</w:t>
            </w:r>
          </w:p>
        </w:tc>
        <w:tc>
          <w:tcPr>
            <w:tcW w:w="548" w:type="pct"/>
            <w:tcBorders>
              <w:top w:val="nil"/>
              <w:left w:val="nil"/>
              <w:bottom w:val="single" w:sz="4" w:space="0" w:color="auto"/>
              <w:right w:val="single" w:sz="4" w:space="0" w:color="auto"/>
            </w:tcBorders>
            <w:shd w:val="clear" w:color="auto" w:fill="auto"/>
            <w:noWrap/>
            <w:vAlign w:val="center"/>
            <w:hideMark/>
          </w:tcPr>
          <w:p w14:paraId="091C28AE" w14:textId="77777777" w:rsidR="00C13C82" w:rsidRPr="00C13C82" w:rsidRDefault="00C13C82" w:rsidP="00C13C82">
            <w:pPr>
              <w:spacing w:line="240" w:lineRule="auto"/>
              <w:jc w:val="right"/>
              <w:rPr>
                <w:rFonts w:cs="Arial"/>
                <w:sz w:val="12"/>
                <w:szCs w:val="12"/>
              </w:rPr>
            </w:pPr>
            <w:r w:rsidRPr="00C13C82">
              <w:rPr>
                <w:rFonts w:cs="Arial"/>
                <w:sz w:val="12"/>
                <w:szCs w:val="12"/>
              </w:rPr>
              <w:t>54 544,00</w:t>
            </w:r>
          </w:p>
        </w:tc>
        <w:tc>
          <w:tcPr>
            <w:tcW w:w="547" w:type="pct"/>
            <w:tcBorders>
              <w:top w:val="nil"/>
              <w:left w:val="nil"/>
              <w:bottom w:val="single" w:sz="4" w:space="0" w:color="auto"/>
              <w:right w:val="single" w:sz="4" w:space="0" w:color="auto"/>
            </w:tcBorders>
            <w:shd w:val="clear" w:color="auto" w:fill="auto"/>
            <w:noWrap/>
            <w:vAlign w:val="center"/>
            <w:hideMark/>
          </w:tcPr>
          <w:p w14:paraId="18514CBE" w14:textId="77777777" w:rsidR="00C13C82" w:rsidRPr="00C13C82" w:rsidRDefault="00C13C82" w:rsidP="00C13C82">
            <w:pPr>
              <w:spacing w:line="240" w:lineRule="auto"/>
              <w:jc w:val="right"/>
              <w:rPr>
                <w:rFonts w:cs="Arial"/>
                <w:sz w:val="12"/>
                <w:szCs w:val="12"/>
              </w:rPr>
            </w:pPr>
            <w:r w:rsidRPr="00C13C82">
              <w:rPr>
                <w:rFonts w:cs="Arial"/>
                <w:sz w:val="12"/>
                <w:szCs w:val="12"/>
              </w:rPr>
              <w:t>84,2</w:t>
            </w:r>
          </w:p>
        </w:tc>
      </w:tr>
      <w:tr w:rsidR="00C13C82" w:rsidRPr="00C13C82" w14:paraId="73669EB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6EC83E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A8D1FC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30893CC"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B1ABAAB" w14:textId="77777777" w:rsidR="00C13C82" w:rsidRPr="00C13C82" w:rsidRDefault="00C13C82" w:rsidP="00C13C82">
            <w:pPr>
              <w:spacing w:line="240" w:lineRule="auto"/>
              <w:jc w:val="right"/>
              <w:rPr>
                <w:rFonts w:cs="Arial"/>
                <w:sz w:val="12"/>
                <w:szCs w:val="12"/>
              </w:rPr>
            </w:pPr>
            <w:r w:rsidRPr="00C13C82">
              <w:rPr>
                <w:rFonts w:cs="Arial"/>
                <w:sz w:val="12"/>
                <w:szCs w:val="12"/>
              </w:rPr>
              <w:t>64 778</w:t>
            </w:r>
          </w:p>
        </w:tc>
        <w:tc>
          <w:tcPr>
            <w:tcW w:w="619" w:type="pct"/>
            <w:tcBorders>
              <w:top w:val="nil"/>
              <w:left w:val="nil"/>
              <w:bottom w:val="single" w:sz="4" w:space="0" w:color="auto"/>
              <w:right w:val="single" w:sz="4" w:space="0" w:color="auto"/>
            </w:tcBorders>
            <w:shd w:val="clear" w:color="auto" w:fill="auto"/>
            <w:noWrap/>
            <w:vAlign w:val="center"/>
            <w:hideMark/>
          </w:tcPr>
          <w:p w14:paraId="7B782FD9" w14:textId="77777777" w:rsidR="00C13C82" w:rsidRPr="00C13C82" w:rsidRDefault="00C13C82" w:rsidP="00C13C82">
            <w:pPr>
              <w:spacing w:line="240" w:lineRule="auto"/>
              <w:jc w:val="right"/>
              <w:rPr>
                <w:rFonts w:cs="Arial"/>
                <w:sz w:val="12"/>
                <w:szCs w:val="12"/>
              </w:rPr>
            </w:pPr>
            <w:r w:rsidRPr="00C13C82">
              <w:rPr>
                <w:rFonts w:cs="Arial"/>
                <w:sz w:val="12"/>
                <w:szCs w:val="12"/>
              </w:rPr>
              <w:t>54 544,00</w:t>
            </w:r>
          </w:p>
        </w:tc>
        <w:tc>
          <w:tcPr>
            <w:tcW w:w="549" w:type="pct"/>
            <w:tcBorders>
              <w:top w:val="nil"/>
              <w:left w:val="nil"/>
              <w:bottom w:val="single" w:sz="4" w:space="0" w:color="auto"/>
              <w:right w:val="single" w:sz="4" w:space="0" w:color="auto"/>
            </w:tcBorders>
            <w:shd w:val="clear" w:color="auto" w:fill="auto"/>
            <w:noWrap/>
            <w:vAlign w:val="center"/>
            <w:hideMark/>
          </w:tcPr>
          <w:p w14:paraId="4CD0903E" w14:textId="77777777" w:rsidR="00C13C82" w:rsidRPr="00C13C82" w:rsidRDefault="00C13C82" w:rsidP="00C13C82">
            <w:pPr>
              <w:spacing w:line="240" w:lineRule="auto"/>
              <w:jc w:val="right"/>
              <w:rPr>
                <w:rFonts w:cs="Arial"/>
                <w:sz w:val="12"/>
                <w:szCs w:val="12"/>
              </w:rPr>
            </w:pPr>
            <w:r w:rsidRPr="00C13C82">
              <w:rPr>
                <w:rFonts w:cs="Arial"/>
                <w:sz w:val="12"/>
                <w:szCs w:val="12"/>
              </w:rPr>
              <w:t>84,2</w:t>
            </w:r>
          </w:p>
        </w:tc>
        <w:tc>
          <w:tcPr>
            <w:tcW w:w="526" w:type="pct"/>
            <w:tcBorders>
              <w:top w:val="nil"/>
              <w:left w:val="nil"/>
              <w:bottom w:val="single" w:sz="4" w:space="0" w:color="auto"/>
              <w:right w:val="single" w:sz="4" w:space="0" w:color="auto"/>
            </w:tcBorders>
            <w:shd w:val="clear" w:color="auto" w:fill="auto"/>
            <w:noWrap/>
            <w:vAlign w:val="center"/>
            <w:hideMark/>
          </w:tcPr>
          <w:p w14:paraId="783A7077" w14:textId="77777777" w:rsidR="00C13C82" w:rsidRPr="00C13C82" w:rsidRDefault="00C13C82" w:rsidP="00C13C82">
            <w:pPr>
              <w:spacing w:line="240" w:lineRule="auto"/>
              <w:jc w:val="right"/>
              <w:rPr>
                <w:rFonts w:cs="Arial"/>
                <w:sz w:val="12"/>
                <w:szCs w:val="12"/>
              </w:rPr>
            </w:pPr>
            <w:r w:rsidRPr="00C13C82">
              <w:rPr>
                <w:rFonts w:cs="Arial"/>
                <w:sz w:val="12"/>
                <w:szCs w:val="12"/>
              </w:rPr>
              <w:t>64 778</w:t>
            </w:r>
          </w:p>
        </w:tc>
        <w:tc>
          <w:tcPr>
            <w:tcW w:w="548" w:type="pct"/>
            <w:tcBorders>
              <w:top w:val="nil"/>
              <w:left w:val="nil"/>
              <w:bottom w:val="single" w:sz="4" w:space="0" w:color="auto"/>
              <w:right w:val="single" w:sz="4" w:space="0" w:color="auto"/>
            </w:tcBorders>
            <w:shd w:val="clear" w:color="auto" w:fill="auto"/>
            <w:noWrap/>
            <w:vAlign w:val="center"/>
            <w:hideMark/>
          </w:tcPr>
          <w:p w14:paraId="74F96C2E" w14:textId="77777777" w:rsidR="00C13C82" w:rsidRPr="00C13C82" w:rsidRDefault="00C13C82" w:rsidP="00C13C82">
            <w:pPr>
              <w:spacing w:line="240" w:lineRule="auto"/>
              <w:jc w:val="right"/>
              <w:rPr>
                <w:rFonts w:cs="Arial"/>
                <w:sz w:val="12"/>
                <w:szCs w:val="12"/>
              </w:rPr>
            </w:pPr>
            <w:r w:rsidRPr="00C13C82">
              <w:rPr>
                <w:rFonts w:cs="Arial"/>
                <w:sz w:val="12"/>
                <w:szCs w:val="12"/>
              </w:rPr>
              <w:t>54 544,00</w:t>
            </w:r>
          </w:p>
        </w:tc>
        <w:tc>
          <w:tcPr>
            <w:tcW w:w="547" w:type="pct"/>
            <w:tcBorders>
              <w:top w:val="nil"/>
              <w:left w:val="nil"/>
              <w:bottom w:val="single" w:sz="4" w:space="0" w:color="auto"/>
              <w:right w:val="single" w:sz="4" w:space="0" w:color="auto"/>
            </w:tcBorders>
            <w:shd w:val="clear" w:color="auto" w:fill="auto"/>
            <w:noWrap/>
            <w:vAlign w:val="center"/>
            <w:hideMark/>
          </w:tcPr>
          <w:p w14:paraId="1FB810BB" w14:textId="77777777" w:rsidR="00C13C82" w:rsidRPr="00C13C82" w:rsidRDefault="00C13C82" w:rsidP="00C13C82">
            <w:pPr>
              <w:spacing w:line="240" w:lineRule="auto"/>
              <w:jc w:val="right"/>
              <w:rPr>
                <w:rFonts w:cs="Arial"/>
                <w:sz w:val="12"/>
                <w:szCs w:val="12"/>
              </w:rPr>
            </w:pPr>
            <w:r w:rsidRPr="00C13C82">
              <w:rPr>
                <w:rFonts w:cs="Arial"/>
                <w:sz w:val="12"/>
                <w:szCs w:val="12"/>
              </w:rPr>
              <w:t>84,2</w:t>
            </w:r>
          </w:p>
        </w:tc>
      </w:tr>
      <w:tr w:rsidR="00C13C82" w:rsidRPr="00C13C82" w14:paraId="5928DB3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2E2AE1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D3D6E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8C1ABFB"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8EF7D00" w14:textId="77777777" w:rsidR="00C13C82" w:rsidRPr="00C13C82" w:rsidRDefault="00C13C82" w:rsidP="00C13C82">
            <w:pPr>
              <w:spacing w:line="240" w:lineRule="auto"/>
              <w:jc w:val="right"/>
              <w:rPr>
                <w:rFonts w:cs="Arial"/>
                <w:sz w:val="12"/>
                <w:szCs w:val="12"/>
              </w:rPr>
            </w:pPr>
            <w:r w:rsidRPr="00C13C82">
              <w:rPr>
                <w:rFonts w:cs="Arial"/>
                <w:sz w:val="12"/>
                <w:szCs w:val="12"/>
              </w:rPr>
              <w:t>10 000</w:t>
            </w:r>
          </w:p>
        </w:tc>
        <w:tc>
          <w:tcPr>
            <w:tcW w:w="619" w:type="pct"/>
            <w:tcBorders>
              <w:top w:val="nil"/>
              <w:left w:val="nil"/>
              <w:bottom w:val="single" w:sz="4" w:space="0" w:color="auto"/>
              <w:right w:val="single" w:sz="4" w:space="0" w:color="auto"/>
            </w:tcBorders>
            <w:shd w:val="clear" w:color="auto" w:fill="auto"/>
            <w:noWrap/>
            <w:vAlign w:val="center"/>
            <w:hideMark/>
          </w:tcPr>
          <w:p w14:paraId="669B210B"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684F9E1A"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c>
          <w:tcPr>
            <w:tcW w:w="526" w:type="pct"/>
            <w:tcBorders>
              <w:top w:val="nil"/>
              <w:left w:val="nil"/>
              <w:bottom w:val="single" w:sz="4" w:space="0" w:color="auto"/>
              <w:right w:val="single" w:sz="4" w:space="0" w:color="auto"/>
            </w:tcBorders>
            <w:shd w:val="clear" w:color="auto" w:fill="auto"/>
            <w:noWrap/>
            <w:vAlign w:val="center"/>
            <w:hideMark/>
          </w:tcPr>
          <w:p w14:paraId="517135FE" w14:textId="77777777" w:rsidR="00C13C82" w:rsidRPr="00C13C82" w:rsidRDefault="00C13C82" w:rsidP="00C13C82">
            <w:pPr>
              <w:spacing w:line="240" w:lineRule="auto"/>
              <w:jc w:val="right"/>
              <w:rPr>
                <w:rFonts w:cs="Arial"/>
                <w:sz w:val="12"/>
                <w:szCs w:val="12"/>
              </w:rPr>
            </w:pPr>
            <w:r w:rsidRPr="00C13C82">
              <w:rPr>
                <w:rFonts w:cs="Arial"/>
                <w:sz w:val="12"/>
                <w:szCs w:val="12"/>
              </w:rPr>
              <w:t>10 000</w:t>
            </w:r>
          </w:p>
        </w:tc>
        <w:tc>
          <w:tcPr>
            <w:tcW w:w="548" w:type="pct"/>
            <w:tcBorders>
              <w:top w:val="nil"/>
              <w:left w:val="nil"/>
              <w:bottom w:val="single" w:sz="4" w:space="0" w:color="auto"/>
              <w:right w:val="single" w:sz="4" w:space="0" w:color="auto"/>
            </w:tcBorders>
            <w:shd w:val="clear" w:color="auto" w:fill="auto"/>
            <w:noWrap/>
            <w:vAlign w:val="center"/>
            <w:hideMark/>
          </w:tcPr>
          <w:p w14:paraId="7F313659"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1DFEF5CF"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1A2A6C8D"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F6FB99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C2F5DB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02B5ED1"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2AE1653F" w14:textId="77777777" w:rsidR="00C13C82" w:rsidRPr="00C13C82" w:rsidRDefault="00C13C82" w:rsidP="00C13C82">
            <w:pPr>
              <w:spacing w:line="240" w:lineRule="auto"/>
              <w:jc w:val="right"/>
              <w:rPr>
                <w:rFonts w:cs="Arial"/>
                <w:sz w:val="12"/>
                <w:szCs w:val="12"/>
              </w:rPr>
            </w:pPr>
            <w:r w:rsidRPr="00C13C82">
              <w:rPr>
                <w:rFonts w:cs="Arial"/>
                <w:sz w:val="12"/>
                <w:szCs w:val="12"/>
              </w:rPr>
              <w:t>54 778</w:t>
            </w:r>
          </w:p>
        </w:tc>
        <w:tc>
          <w:tcPr>
            <w:tcW w:w="619" w:type="pct"/>
            <w:tcBorders>
              <w:top w:val="nil"/>
              <w:left w:val="nil"/>
              <w:bottom w:val="single" w:sz="4" w:space="0" w:color="auto"/>
              <w:right w:val="single" w:sz="4" w:space="0" w:color="auto"/>
            </w:tcBorders>
            <w:shd w:val="clear" w:color="auto" w:fill="auto"/>
            <w:noWrap/>
            <w:vAlign w:val="center"/>
            <w:hideMark/>
          </w:tcPr>
          <w:p w14:paraId="23F5FC41" w14:textId="77777777" w:rsidR="00C13C82" w:rsidRPr="00C13C82" w:rsidRDefault="00C13C82" w:rsidP="00C13C82">
            <w:pPr>
              <w:spacing w:line="240" w:lineRule="auto"/>
              <w:jc w:val="right"/>
              <w:rPr>
                <w:rFonts w:cs="Arial"/>
                <w:sz w:val="12"/>
                <w:szCs w:val="12"/>
              </w:rPr>
            </w:pPr>
            <w:r w:rsidRPr="00C13C82">
              <w:rPr>
                <w:rFonts w:cs="Arial"/>
                <w:sz w:val="12"/>
                <w:szCs w:val="12"/>
              </w:rPr>
              <w:t>54 544,00</w:t>
            </w:r>
          </w:p>
        </w:tc>
        <w:tc>
          <w:tcPr>
            <w:tcW w:w="549" w:type="pct"/>
            <w:tcBorders>
              <w:top w:val="nil"/>
              <w:left w:val="nil"/>
              <w:bottom w:val="single" w:sz="4" w:space="0" w:color="auto"/>
              <w:right w:val="single" w:sz="4" w:space="0" w:color="auto"/>
            </w:tcBorders>
            <w:shd w:val="clear" w:color="auto" w:fill="auto"/>
            <w:noWrap/>
            <w:vAlign w:val="center"/>
            <w:hideMark/>
          </w:tcPr>
          <w:p w14:paraId="2EDAFF57"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22826926" w14:textId="77777777" w:rsidR="00C13C82" w:rsidRPr="00C13C82" w:rsidRDefault="00C13C82" w:rsidP="00C13C82">
            <w:pPr>
              <w:spacing w:line="240" w:lineRule="auto"/>
              <w:jc w:val="right"/>
              <w:rPr>
                <w:rFonts w:cs="Arial"/>
                <w:sz w:val="12"/>
                <w:szCs w:val="12"/>
              </w:rPr>
            </w:pPr>
            <w:r w:rsidRPr="00C13C82">
              <w:rPr>
                <w:rFonts w:cs="Arial"/>
                <w:sz w:val="12"/>
                <w:szCs w:val="12"/>
              </w:rPr>
              <w:t>54 778</w:t>
            </w:r>
          </w:p>
        </w:tc>
        <w:tc>
          <w:tcPr>
            <w:tcW w:w="548" w:type="pct"/>
            <w:tcBorders>
              <w:top w:val="nil"/>
              <w:left w:val="nil"/>
              <w:bottom w:val="single" w:sz="4" w:space="0" w:color="auto"/>
              <w:right w:val="single" w:sz="4" w:space="0" w:color="auto"/>
            </w:tcBorders>
            <w:shd w:val="clear" w:color="auto" w:fill="auto"/>
            <w:noWrap/>
            <w:vAlign w:val="center"/>
            <w:hideMark/>
          </w:tcPr>
          <w:p w14:paraId="0008A7A8" w14:textId="77777777" w:rsidR="00C13C82" w:rsidRPr="00C13C82" w:rsidRDefault="00C13C82" w:rsidP="00C13C82">
            <w:pPr>
              <w:spacing w:line="240" w:lineRule="auto"/>
              <w:jc w:val="right"/>
              <w:rPr>
                <w:rFonts w:cs="Arial"/>
                <w:sz w:val="12"/>
                <w:szCs w:val="12"/>
              </w:rPr>
            </w:pPr>
            <w:r w:rsidRPr="00C13C82">
              <w:rPr>
                <w:rFonts w:cs="Arial"/>
                <w:sz w:val="12"/>
                <w:szCs w:val="12"/>
              </w:rPr>
              <w:t>54 544,00</w:t>
            </w:r>
          </w:p>
        </w:tc>
        <w:tc>
          <w:tcPr>
            <w:tcW w:w="547" w:type="pct"/>
            <w:tcBorders>
              <w:top w:val="nil"/>
              <w:left w:val="nil"/>
              <w:bottom w:val="single" w:sz="4" w:space="0" w:color="auto"/>
              <w:right w:val="single" w:sz="4" w:space="0" w:color="auto"/>
            </w:tcBorders>
            <w:shd w:val="clear" w:color="auto" w:fill="auto"/>
            <w:noWrap/>
            <w:vAlign w:val="center"/>
            <w:hideMark/>
          </w:tcPr>
          <w:p w14:paraId="67148B21"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1D690B3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8930C2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C451C9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2669516"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24724A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4FA9A45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A11ED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CCE50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1EB94C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5B78B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A1428F6"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1E097B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028698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964F5B3"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1329A7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D5C7F3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088BB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89457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DEAD5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505C99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AA309B9"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2741D3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B90A0A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66F8420"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3F2CA3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E8C4A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710BD8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8447E4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6AE0CA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E28B4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81A21B5"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B8ADC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6EFDEF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B49BFF7"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7756217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E4F08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90160F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4F16A2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C830B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A688DF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9314D0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D8BD75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8D14CD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07CE5D0"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728928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2D0F7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5C3E3E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70A5C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38876D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545288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C0914C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3654BB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017094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ECB68B7"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C7D2DB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94F9B6D"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9" w:type="pct"/>
            <w:tcBorders>
              <w:top w:val="nil"/>
              <w:left w:val="nil"/>
              <w:bottom w:val="single" w:sz="4" w:space="0" w:color="auto"/>
              <w:right w:val="single" w:sz="4" w:space="0" w:color="auto"/>
            </w:tcBorders>
            <w:shd w:val="clear" w:color="auto" w:fill="auto"/>
            <w:noWrap/>
            <w:vAlign w:val="center"/>
            <w:hideMark/>
          </w:tcPr>
          <w:p w14:paraId="3E0A6530"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26" w:type="pct"/>
            <w:tcBorders>
              <w:top w:val="nil"/>
              <w:left w:val="nil"/>
              <w:bottom w:val="single" w:sz="4" w:space="0" w:color="auto"/>
              <w:right w:val="single" w:sz="4" w:space="0" w:color="auto"/>
            </w:tcBorders>
            <w:shd w:val="clear" w:color="auto" w:fill="auto"/>
            <w:noWrap/>
            <w:vAlign w:val="center"/>
            <w:hideMark/>
          </w:tcPr>
          <w:p w14:paraId="2FD8ABF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6491DA9"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47" w:type="pct"/>
            <w:tcBorders>
              <w:top w:val="nil"/>
              <w:left w:val="nil"/>
              <w:bottom w:val="single" w:sz="4" w:space="0" w:color="auto"/>
              <w:right w:val="single" w:sz="4" w:space="0" w:color="auto"/>
            </w:tcBorders>
            <w:shd w:val="clear" w:color="auto" w:fill="auto"/>
            <w:noWrap/>
            <w:vAlign w:val="center"/>
            <w:hideMark/>
          </w:tcPr>
          <w:p w14:paraId="5E039F74"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77C24D92"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D5E3F2"/>
            <w:vAlign w:val="center"/>
            <w:hideMark/>
          </w:tcPr>
          <w:p w14:paraId="136F2F3A" w14:textId="77777777" w:rsidR="00C13C82" w:rsidRPr="00C13C82" w:rsidRDefault="00C13C82" w:rsidP="00C13C82">
            <w:pPr>
              <w:spacing w:line="240" w:lineRule="auto"/>
              <w:rPr>
                <w:rFonts w:cs="Arial"/>
                <w:b/>
                <w:bCs/>
                <w:sz w:val="12"/>
                <w:szCs w:val="12"/>
              </w:rPr>
            </w:pPr>
            <w:r w:rsidRPr="00C13C82">
              <w:rPr>
                <w:rFonts w:cs="Arial"/>
                <w:b/>
                <w:bCs/>
                <w:sz w:val="12"/>
                <w:szCs w:val="12"/>
              </w:rPr>
              <w:t>926</w:t>
            </w:r>
          </w:p>
        </w:tc>
        <w:tc>
          <w:tcPr>
            <w:tcW w:w="407" w:type="pct"/>
            <w:tcBorders>
              <w:top w:val="nil"/>
              <w:left w:val="nil"/>
              <w:bottom w:val="single" w:sz="4" w:space="0" w:color="auto"/>
              <w:right w:val="single" w:sz="4" w:space="0" w:color="auto"/>
            </w:tcBorders>
            <w:shd w:val="clear" w:color="000000" w:fill="D5E3F2"/>
            <w:vAlign w:val="center"/>
            <w:hideMark/>
          </w:tcPr>
          <w:p w14:paraId="2B736D2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1007" w:type="pct"/>
            <w:tcBorders>
              <w:top w:val="nil"/>
              <w:left w:val="nil"/>
              <w:bottom w:val="single" w:sz="4" w:space="0" w:color="auto"/>
              <w:right w:val="single" w:sz="4" w:space="0" w:color="auto"/>
            </w:tcBorders>
            <w:shd w:val="clear" w:color="000000" w:fill="D5E3F2"/>
            <w:vAlign w:val="center"/>
            <w:hideMark/>
          </w:tcPr>
          <w:p w14:paraId="062E7983" w14:textId="77777777" w:rsidR="00C13C82" w:rsidRPr="00C13C82" w:rsidRDefault="00C13C82" w:rsidP="00C13C82">
            <w:pPr>
              <w:spacing w:line="240" w:lineRule="auto"/>
              <w:rPr>
                <w:rFonts w:cs="Arial"/>
                <w:b/>
                <w:bCs/>
                <w:sz w:val="12"/>
                <w:szCs w:val="12"/>
              </w:rPr>
            </w:pPr>
            <w:r w:rsidRPr="00C13C82">
              <w:rPr>
                <w:rFonts w:cs="Arial"/>
                <w:b/>
                <w:bCs/>
                <w:sz w:val="12"/>
                <w:szCs w:val="12"/>
              </w:rPr>
              <w:t>Kultura fizyczna</w:t>
            </w:r>
          </w:p>
        </w:tc>
        <w:tc>
          <w:tcPr>
            <w:tcW w:w="527" w:type="pct"/>
            <w:tcBorders>
              <w:top w:val="nil"/>
              <w:left w:val="nil"/>
              <w:bottom w:val="single" w:sz="4" w:space="0" w:color="auto"/>
              <w:right w:val="single" w:sz="4" w:space="0" w:color="auto"/>
            </w:tcBorders>
            <w:shd w:val="clear" w:color="000000" w:fill="D5E3F2"/>
            <w:vAlign w:val="center"/>
            <w:hideMark/>
          </w:tcPr>
          <w:p w14:paraId="3FF846F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8 354 228</w:t>
            </w:r>
          </w:p>
        </w:tc>
        <w:tc>
          <w:tcPr>
            <w:tcW w:w="619" w:type="pct"/>
            <w:tcBorders>
              <w:top w:val="nil"/>
              <w:left w:val="nil"/>
              <w:bottom w:val="single" w:sz="4" w:space="0" w:color="auto"/>
              <w:right w:val="single" w:sz="4" w:space="0" w:color="auto"/>
            </w:tcBorders>
            <w:shd w:val="clear" w:color="000000" w:fill="D5E3F2"/>
            <w:vAlign w:val="center"/>
            <w:hideMark/>
          </w:tcPr>
          <w:p w14:paraId="32C8652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7 591 447,25</w:t>
            </w:r>
          </w:p>
        </w:tc>
        <w:tc>
          <w:tcPr>
            <w:tcW w:w="549" w:type="pct"/>
            <w:tcBorders>
              <w:top w:val="nil"/>
              <w:left w:val="nil"/>
              <w:bottom w:val="single" w:sz="4" w:space="0" w:color="auto"/>
              <w:right w:val="single" w:sz="4" w:space="0" w:color="auto"/>
            </w:tcBorders>
            <w:shd w:val="clear" w:color="000000" w:fill="D5E3F2"/>
            <w:vAlign w:val="center"/>
            <w:hideMark/>
          </w:tcPr>
          <w:p w14:paraId="4CDD4BB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90,9</w:t>
            </w:r>
          </w:p>
        </w:tc>
        <w:tc>
          <w:tcPr>
            <w:tcW w:w="526" w:type="pct"/>
            <w:tcBorders>
              <w:top w:val="nil"/>
              <w:left w:val="nil"/>
              <w:bottom w:val="single" w:sz="4" w:space="0" w:color="auto"/>
              <w:right w:val="single" w:sz="4" w:space="0" w:color="auto"/>
            </w:tcBorders>
            <w:shd w:val="clear" w:color="000000" w:fill="D5E3F2"/>
            <w:vAlign w:val="center"/>
            <w:hideMark/>
          </w:tcPr>
          <w:p w14:paraId="60AE1D9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1 454 228</w:t>
            </w:r>
          </w:p>
        </w:tc>
        <w:tc>
          <w:tcPr>
            <w:tcW w:w="548" w:type="pct"/>
            <w:tcBorders>
              <w:top w:val="nil"/>
              <w:left w:val="nil"/>
              <w:bottom w:val="single" w:sz="4" w:space="0" w:color="auto"/>
              <w:right w:val="single" w:sz="4" w:space="0" w:color="auto"/>
            </w:tcBorders>
            <w:shd w:val="clear" w:color="000000" w:fill="D5E3F2"/>
            <w:vAlign w:val="center"/>
            <w:hideMark/>
          </w:tcPr>
          <w:p w14:paraId="12B31F7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1 031 287,85</w:t>
            </w:r>
          </w:p>
        </w:tc>
        <w:tc>
          <w:tcPr>
            <w:tcW w:w="547" w:type="pct"/>
            <w:tcBorders>
              <w:top w:val="nil"/>
              <w:left w:val="nil"/>
              <w:bottom w:val="single" w:sz="4" w:space="0" w:color="auto"/>
              <w:right w:val="single" w:sz="4" w:space="0" w:color="auto"/>
            </w:tcBorders>
            <w:shd w:val="clear" w:color="000000" w:fill="D5E3F2"/>
            <w:vAlign w:val="center"/>
            <w:hideMark/>
          </w:tcPr>
          <w:p w14:paraId="7CCA4B9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70,9</w:t>
            </w:r>
          </w:p>
        </w:tc>
      </w:tr>
      <w:tr w:rsidR="00C13C82" w:rsidRPr="00C13C82" w14:paraId="3E7349B4"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26CDF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B7E37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C9EB76F"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0FEFD752" w14:textId="77777777" w:rsidR="00C13C82" w:rsidRPr="00C13C82" w:rsidRDefault="00C13C82" w:rsidP="00C13C82">
            <w:pPr>
              <w:spacing w:line="240" w:lineRule="auto"/>
              <w:jc w:val="right"/>
              <w:rPr>
                <w:rFonts w:cs="Arial"/>
                <w:sz w:val="12"/>
                <w:szCs w:val="12"/>
              </w:rPr>
            </w:pPr>
            <w:r w:rsidRPr="00C13C82">
              <w:rPr>
                <w:rFonts w:cs="Arial"/>
                <w:sz w:val="12"/>
                <w:szCs w:val="12"/>
              </w:rPr>
              <w:t>8 320 228</w:t>
            </w:r>
          </w:p>
        </w:tc>
        <w:tc>
          <w:tcPr>
            <w:tcW w:w="619" w:type="pct"/>
            <w:tcBorders>
              <w:top w:val="nil"/>
              <w:left w:val="nil"/>
              <w:bottom w:val="single" w:sz="4" w:space="0" w:color="auto"/>
              <w:right w:val="single" w:sz="4" w:space="0" w:color="auto"/>
            </w:tcBorders>
            <w:shd w:val="clear" w:color="auto" w:fill="auto"/>
            <w:noWrap/>
            <w:vAlign w:val="center"/>
            <w:hideMark/>
          </w:tcPr>
          <w:p w14:paraId="7F242EE4" w14:textId="77777777" w:rsidR="00C13C82" w:rsidRPr="00C13C82" w:rsidRDefault="00C13C82" w:rsidP="00C13C82">
            <w:pPr>
              <w:spacing w:line="240" w:lineRule="auto"/>
              <w:jc w:val="right"/>
              <w:rPr>
                <w:rFonts w:cs="Arial"/>
                <w:sz w:val="12"/>
                <w:szCs w:val="12"/>
              </w:rPr>
            </w:pPr>
            <w:r w:rsidRPr="00C13C82">
              <w:rPr>
                <w:rFonts w:cs="Arial"/>
                <w:sz w:val="12"/>
                <w:szCs w:val="12"/>
              </w:rPr>
              <w:t>7 557 622,25</w:t>
            </w:r>
          </w:p>
        </w:tc>
        <w:tc>
          <w:tcPr>
            <w:tcW w:w="549" w:type="pct"/>
            <w:tcBorders>
              <w:top w:val="nil"/>
              <w:left w:val="nil"/>
              <w:bottom w:val="single" w:sz="4" w:space="0" w:color="auto"/>
              <w:right w:val="single" w:sz="4" w:space="0" w:color="auto"/>
            </w:tcBorders>
            <w:shd w:val="clear" w:color="auto" w:fill="auto"/>
            <w:noWrap/>
            <w:vAlign w:val="center"/>
            <w:hideMark/>
          </w:tcPr>
          <w:p w14:paraId="2A27D352" w14:textId="77777777" w:rsidR="00C13C82" w:rsidRPr="00C13C82" w:rsidRDefault="00C13C82" w:rsidP="00C13C82">
            <w:pPr>
              <w:spacing w:line="240" w:lineRule="auto"/>
              <w:jc w:val="right"/>
              <w:rPr>
                <w:rFonts w:cs="Arial"/>
                <w:sz w:val="12"/>
                <w:szCs w:val="12"/>
              </w:rPr>
            </w:pPr>
            <w:r w:rsidRPr="00C13C82">
              <w:rPr>
                <w:rFonts w:cs="Arial"/>
                <w:sz w:val="12"/>
                <w:szCs w:val="12"/>
              </w:rPr>
              <w:t>90,8</w:t>
            </w:r>
          </w:p>
        </w:tc>
        <w:tc>
          <w:tcPr>
            <w:tcW w:w="526" w:type="pct"/>
            <w:tcBorders>
              <w:top w:val="nil"/>
              <w:left w:val="nil"/>
              <w:bottom w:val="single" w:sz="4" w:space="0" w:color="auto"/>
              <w:right w:val="single" w:sz="4" w:space="0" w:color="auto"/>
            </w:tcBorders>
            <w:shd w:val="clear" w:color="auto" w:fill="auto"/>
            <w:noWrap/>
            <w:vAlign w:val="center"/>
            <w:hideMark/>
          </w:tcPr>
          <w:p w14:paraId="54E2B93E" w14:textId="77777777" w:rsidR="00C13C82" w:rsidRPr="00C13C82" w:rsidRDefault="00C13C82" w:rsidP="00C13C82">
            <w:pPr>
              <w:spacing w:line="240" w:lineRule="auto"/>
              <w:jc w:val="right"/>
              <w:rPr>
                <w:rFonts w:cs="Arial"/>
                <w:sz w:val="12"/>
                <w:szCs w:val="12"/>
              </w:rPr>
            </w:pPr>
            <w:r w:rsidRPr="00C13C82">
              <w:rPr>
                <w:rFonts w:cs="Arial"/>
                <w:sz w:val="12"/>
                <w:szCs w:val="12"/>
              </w:rPr>
              <w:t>1 454 228</w:t>
            </w:r>
          </w:p>
        </w:tc>
        <w:tc>
          <w:tcPr>
            <w:tcW w:w="548" w:type="pct"/>
            <w:tcBorders>
              <w:top w:val="nil"/>
              <w:left w:val="nil"/>
              <w:bottom w:val="single" w:sz="4" w:space="0" w:color="auto"/>
              <w:right w:val="single" w:sz="4" w:space="0" w:color="auto"/>
            </w:tcBorders>
            <w:shd w:val="clear" w:color="auto" w:fill="auto"/>
            <w:noWrap/>
            <w:vAlign w:val="center"/>
            <w:hideMark/>
          </w:tcPr>
          <w:p w14:paraId="18E9722B" w14:textId="77777777" w:rsidR="00C13C82" w:rsidRPr="00C13C82" w:rsidRDefault="00C13C82" w:rsidP="00C13C82">
            <w:pPr>
              <w:spacing w:line="240" w:lineRule="auto"/>
              <w:jc w:val="right"/>
              <w:rPr>
                <w:rFonts w:cs="Arial"/>
                <w:sz w:val="12"/>
                <w:szCs w:val="12"/>
              </w:rPr>
            </w:pPr>
            <w:r w:rsidRPr="00C13C82">
              <w:rPr>
                <w:rFonts w:cs="Arial"/>
                <w:sz w:val="12"/>
                <w:szCs w:val="12"/>
              </w:rPr>
              <w:t>1 031 287,85</w:t>
            </w:r>
          </w:p>
        </w:tc>
        <w:tc>
          <w:tcPr>
            <w:tcW w:w="547" w:type="pct"/>
            <w:tcBorders>
              <w:top w:val="nil"/>
              <w:left w:val="nil"/>
              <w:bottom w:val="single" w:sz="4" w:space="0" w:color="auto"/>
              <w:right w:val="single" w:sz="4" w:space="0" w:color="auto"/>
            </w:tcBorders>
            <w:shd w:val="clear" w:color="auto" w:fill="auto"/>
            <w:noWrap/>
            <w:vAlign w:val="center"/>
            <w:hideMark/>
          </w:tcPr>
          <w:p w14:paraId="4ECD8BA6" w14:textId="77777777" w:rsidR="00C13C82" w:rsidRPr="00C13C82" w:rsidRDefault="00C13C82" w:rsidP="00C13C82">
            <w:pPr>
              <w:spacing w:line="240" w:lineRule="auto"/>
              <w:jc w:val="right"/>
              <w:rPr>
                <w:rFonts w:cs="Arial"/>
                <w:sz w:val="12"/>
                <w:szCs w:val="12"/>
              </w:rPr>
            </w:pPr>
            <w:r w:rsidRPr="00C13C82">
              <w:rPr>
                <w:rFonts w:cs="Arial"/>
                <w:sz w:val="12"/>
                <w:szCs w:val="12"/>
              </w:rPr>
              <w:t>70,9</w:t>
            </w:r>
          </w:p>
        </w:tc>
      </w:tr>
      <w:tr w:rsidR="00C13C82" w:rsidRPr="00C13C82" w14:paraId="0C84708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DF558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DE125C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1727E22"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605DC587" w14:textId="77777777" w:rsidR="00C13C82" w:rsidRPr="00C13C82" w:rsidRDefault="00C13C82" w:rsidP="00C13C82">
            <w:pPr>
              <w:spacing w:line="240" w:lineRule="auto"/>
              <w:jc w:val="right"/>
              <w:rPr>
                <w:rFonts w:cs="Arial"/>
                <w:sz w:val="12"/>
                <w:szCs w:val="12"/>
              </w:rPr>
            </w:pPr>
            <w:r w:rsidRPr="00C13C82">
              <w:rPr>
                <w:rFonts w:cs="Arial"/>
                <w:sz w:val="12"/>
                <w:szCs w:val="12"/>
              </w:rPr>
              <w:t>7 810 367</w:t>
            </w:r>
          </w:p>
        </w:tc>
        <w:tc>
          <w:tcPr>
            <w:tcW w:w="619" w:type="pct"/>
            <w:tcBorders>
              <w:top w:val="nil"/>
              <w:left w:val="nil"/>
              <w:bottom w:val="single" w:sz="4" w:space="0" w:color="auto"/>
              <w:right w:val="single" w:sz="4" w:space="0" w:color="auto"/>
            </w:tcBorders>
            <w:shd w:val="clear" w:color="auto" w:fill="auto"/>
            <w:noWrap/>
            <w:vAlign w:val="center"/>
            <w:hideMark/>
          </w:tcPr>
          <w:p w14:paraId="086FAA75" w14:textId="77777777" w:rsidR="00C13C82" w:rsidRPr="00C13C82" w:rsidRDefault="00C13C82" w:rsidP="00C13C82">
            <w:pPr>
              <w:spacing w:line="240" w:lineRule="auto"/>
              <w:jc w:val="right"/>
              <w:rPr>
                <w:rFonts w:cs="Arial"/>
                <w:sz w:val="12"/>
                <w:szCs w:val="12"/>
              </w:rPr>
            </w:pPr>
            <w:r w:rsidRPr="00C13C82">
              <w:rPr>
                <w:rFonts w:cs="Arial"/>
                <w:sz w:val="12"/>
                <w:szCs w:val="12"/>
              </w:rPr>
              <w:t>7 085 179,99</w:t>
            </w:r>
          </w:p>
        </w:tc>
        <w:tc>
          <w:tcPr>
            <w:tcW w:w="549" w:type="pct"/>
            <w:tcBorders>
              <w:top w:val="nil"/>
              <w:left w:val="nil"/>
              <w:bottom w:val="single" w:sz="4" w:space="0" w:color="auto"/>
              <w:right w:val="single" w:sz="4" w:space="0" w:color="auto"/>
            </w:tcBorders>
            <w:shd w:val="clear" w:color="auto" w:fill="auto"/>
            <w:noWrap/>
            <w:vAlign w:val="center"/>
            <w:hideMark/>
          </w:tcPr>
          <w:p w14:paraId="3EEAF8E3" w14:textId="77777777" w:rsidR="00C13C82" w:rsidRPr="00C13C82" w:rsidRDefault="00C13C82" w:rsidP="00C13C82">
            <w:pPr>
              <w:spacing w:line="240" w:lineRule="auto"/>
              <w:jc w:val="right"/>
              <w:rPr>
                <w:rFonts w:cs="Arial"/>
                <w:sz w:val="12"/>
                <w:szCs w:val="12"/>
              </w:rPr>
            </w:pPr>
            <w:r w:rsidRPr="00C13C82">
              <w:rPr>
                <w:rFonts w:cs="Arial"/>
                <w:sz w:val="12"/>
                <w:szCs w:val="12"/>
              </w:rPr>
              <w:t>90,7</w:t>
            </w:r>
          </w:p>
        </w:tc>
        <w:tc>
          <w:tcPr>
            <w:tcW w:w="526" w:type="pct"/>
            <w:tcBorders>
              <w:top w:val="nil"/>
              <w:left w:val="nil"/>
              <w:bottom w:val="single" w:sz="4" w:space="0" w:color="auto"/>
              <w:right w:val="single" w:sz="4" w:space="0" w:color="auto"/>
            </w:tcBorders>
            <w:shd w:val="clear" w:color="auto" w:fill="auto"/>
            <w:noWrap/>
            <w:vAlign w:val="center"/>
            <w:hideMark/>
          </w:tcPr>
          <w:p w14:paraId="575AE0A6" w14:textId="77777777" w:rsidR="00C13C82" w:rsidRPr="00C13C82" w:rsidRDefault="00C13C82" w:rsidP="00C13C82">
            <w:pPr>
              <w:spacing w:line="240" w:lineRule="auto"/>
              <w:jc w:val="right"/>
              <w:rPr>
                <w:rFonts w:cs="Arial"/>
                <w:sz w:val="12"/>
                <w:szCs w:val="12"/>
              </w:rPr>
            </w:pPr>
            <w:r w:rsidRPr="00C13C82">
              <w:rPr>
                <w:rFonts w:cs="Arial"/>
                <w:sz w:val="12"/>
                <w:szCs w:val="12"/>
              </w:rPr>
              <w:t>965 228</w:t>
            </w:r>
          </w:p>
        </w:tc>
        <w:tc>
          <w:tcPr>
            <w:tcW w:w="548" w:type="pct"/>
            <w:tcBorders>
              <w:top w:val="nil"/>
              <w:left w:val="nil"/>
              <w:bottom w:val="single" w:sz="4" w:space="0" w:color="auto"/>
              <w:right w:val="single" w:sz="4" w:space="0" w:color="auto"/>
            </w:tcBorders>
            <w:shd w:val="clear" w:color="auto" w:fill="auto"/>
            <w:noWrap/>
            <w:vAlign w:val="center"/>
            <w:hideMark/>
          </w:tcPr>
          <w:p w14:paraId="54692562" w14:textId="77777777" w:rsidR="00C13C82" w:rsidRPr="00C13C82" w:rsidRDefault="00C13C82" w:rsidP="00C13C82">
            <w:pPr>
              <w:spacing w:line="240" w:lineRule="auto"/>
              <w:jc w:val="right"/>
              <w:rPr>
                <w:rFonts w:cs="Arial"/>
                <w:sz w:val="12"/>
                <w:szCs w:val="12"/>
              </w:rPr>
            </w:pPr>
            <w:r w:rsidRPr="00C13C82">
              <w:rPr>
                <w:rFonts w:cs="Arial"/>
                <w:sz w:val="12"/>
                <w:szCs w:val="12"/>
              </w:rPr>
              <w:t>579 706,20</w:t>
            </w:r>
          </w:p>
        </w:tc>
        <w:tc>
          <w:tcPr>
            <w:tcW w:w="547" w:type="pct"/>
            <w:tcBorders>
              <w:top w:val="nil"/>
              <w:left w:val="nil"/>
              <w:bottom w:val="single" w:sz="4" w:space="0" w:color="auto"/>
              <w:right w:val="single" w:sz="4" w:space="0" w:color="auto"/>
            </w:tcBorders>
            <w:shd w:val="clear" w:color="auto" w:fill="auto"/>
            <w:noWrap/>
            <w:vAlign w:val="center"/>
            <w:hideMark/>
          </w:tcPr>
          <w:p w14:paraId="60CBFBB6" w14:textId="77777777" w:rsidR="00C13C82" w:rsidRPr="00C13C82" w:rsidRDefault="00C13C82" w:rsidP="00C13C82">
            <w:pPr>
              <w:spacing w:line="240" w:lineRule="auto"/>
              <w:jc w:val="right"/>
              <w:rPr>
                <w:rFonts w:cs="Arial"/>
                <w:sz w:val="12"/>
                <w:szCs w:val="12"/>
              </w:rPr>
            </w:pPr>
            <w:r w:rsidRPr="00C13C82">
              <w:rPr>
                <w:rFonts w:cs="Arial"/>
                <w:sz w:val="12"/>
                <w:szCs w:val="12"/>
              </w:rPr>
              <w:t>60,1</w:t>
            </w:r>
          </w:p>
        </w:tc>
      </w:tr>
      <w:tr w:rsidR="00C13C82" w:rsidRPr="00C13C82" w14:paraId="416FADD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FDDA4B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505BB4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7ED8939"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7EB63D06" w14:textId="77777777" w:rsidR="00C13C82" w:rsidRPr="00C13C82" w:rsidRDefault="00C13C82" w:rsidP="00C13C82">
            <w:pPr>
              <w:spacing w:line="240" w:lineRule="auto"/>
              <w:jc w:val="right"/>
              <w:rPr>
                <w:rFonts w:cs="Arial"/>
                <w:sz w:val="12"/>
                <w:szCs w:val="12"/>
              </w:rPr>
            </w:pPr>
            <w:r w:rsidRPr="00C13C82">
              <w:rPr>
                <w:rFonts w:cs="Arial"/>
                <w:sz w:val="12"/>
                <w:szCs w:val="12"/>
              </w:rPr>
              <w:t>4 489 732</w:t>
            </w:r>
          </w:p>
        </w:tc>
        <w:tc>
          <w:tcPr>
            <w:tcW w:w="619" w:type="pct"/>
            <w:tcBorders>
              <w:top w:val="nil"/>
              <w:left w:val="nil"/>
              <w:bottom w:val="single" w:sz="4" w:space="0" w:color="auto"/>
              <w:right w:val="single" w:sz="4" w:space="0" w:color="auto"/>
            </w:tcBorders>
            <w:shd w:val="clear" w:color="auto" w:fill="auto"/>
            <w:noWrap/>
            <w:vAlign w:val="center"/>
            <w:hideMark/>
          </w:tcPr>
          <w:p w14:paraId="30500FE8" w14:textId="77777777" w:rsidR="00C13C82" w:rsidRPr="00C13C82" w:rsidRDefault="00C13C82" w:rsidP="00C13C82">
            <w:pPr>
              <w:spacing w:line="240" w:lineRule="auto"/>
              <w:jc w:val="right"/>
              <w:rPr>
                <w:rFonts w:cs="Arial"/>
                <w:sz w:val="12"/>
                <w:szCs w:val="12"/>
              </w:rPr>
            </w:pPr>
            <w:r w:rsidRPr="00C13C82">
              <w:rPr>
                <w:rFonts w:cs="Arial"/>
                <w:sz w:val="12"/>
                <w:szCs w:val="12"/>
              </w:rPr>
              <w:t>4 318 867,50</w:t>
            </w:r>
          </w:p>
        </w:tc>
        <w:tc>
          <w:tcPr>
            <w:tcW w:w="549" w:type="pct"/>
            <w:tcBorders>
              <w:top w:val="nil"/>
              <w:left w:val="nil"/>
              <w:bottom w:val="single" w:sz="4" w:space="0" w:color="auto"/>
              <w:right w:val="single" w:sz="4" w:space="0" w:color="auto"/>
            </w:tcBorders>
            <w:shd w:val="clear" w:color="auto" w:fill="auto"/>
            <w:noWrap/>
            <w:vAlign w:val="center"/>
            <w:hideMark/>
          </w:tcPr>
          <w:p w14:paraId="0A7F1386" w14:textId="77777777" w:rsidR="00C13C82" w:rsidRPr="00C13C82" w:rsidRDefault="00C13C82" w:rsidP="00C13C82">
            <w:pPr>
              <w:spacing w:line="240" w:lineRule="auto"/>
              <w:jc w:val="right"/>
              <w:rPr>
                <w:rFonts w:cs="Arial"/>
                <w:sz w:val="12"/>
                <w:szCs w:val="12"/>
              </w:rPr>
            </w:pPr>
            <w:r w:rsidRPr="00C13C82">
              <w:rPr>
                <w:rFonts w:cs="Arial"/>
                <w:sz w:val="12"/>
                <w:szCs w:val="12"/>
              </w:rPr>
              <w:t>96,2</w:t>
            </w:r>
          </w:p>
        </w:tc>
        <w:tc>
          <w:tcPr>
            <w:tcW w:w="526" w:type="pct"/>
            <w:tcBorders>
              <w:top w:val="nil"/>
              <w:left w:val="nil"/>
              <w:bottom w:val="single" w:sz="4" w:space="0" w:color="auto"/>
              <w:right w:val="single" w:sz="4" w:space="0" w:color="auto"/>
            </w:tcBorders>
            <w:shd w:val="clear" w:color="auto" w:fill="auto"/>
            <w:noWrap/>
            <w:vAlign w:val="center"/>
            <w:hideMark/>
          </w:tcPr>
          <w:p w14:paraId="481C9FCC" w14:textId="77777777" w:rsidR="00C13C82" w:rsidRPr="00C13C82" w:rsidRDefault="00C13C82" w:rsidP="00C13C82">
            <w:pPr>
              <w:spacing w:line="240" w:lineRule="auto"/>
              <w:jc w:val="right"/>
              <w:rPr>
                <w:rFonts w:cs="Arial"/>
                <w:sz w:val="12"/>
                <w:szCs w:val="12"/>
              </w:rPr>
            </w:pPr>
            <w:r w:rsidRPr="00C13C82">
              <w:rPr>
                <w:rFonts w:cs="Arial"/>
                <w:sz w:val="12"/>
                <w:szCs w:val="12"/>
              </w:rPr>
              <w:t>192 845</w:t>
            </w:r>
          </w:p>
        </w:tc>
        <w:tc>
          <w:tcPr>
            <w:tcW w:w="548" w:type="pct"/>
            <w:tcBorders>
              <w:top w:val="nil"/>
              <w:left w:val="nil"/>
              <w:bottom w:val="single" w:sz="4" w:space="0" w:color="auto"/>
              <w:right w:val="single" w:sz="4" w:space="0" w:color="auto"/>
            </w:tcBorders>
            <w:shd w:val="clear" w:color="auto" w:fill="auto"/>
            <w:noWrap/>
            <w:vAlign w:val="center"/>
            <w:hideMark/>
          </w:tcPr>
          <w:p w14:paraId="0D2B1DB8" w14:textId="77777777" w:rsidR="00C13C82" w:rsidRPr="00C13C82" w:rsidRDefault="00C13C82" w:rsidP="00C13C82">
            <w:pPr>
              <w:spacing w:line="240" w:lineRule="auto"/>
              <w:jc w:val="right"/>
              <w:rPr>
                <w:rFonts w:cs="Arial"/>
                <w:sz w:val="12"/>
                <w:szCs w:val="12"/>
              </w:rPr>
            </w:pPr>
            <w:r w:rsidRPr="00C13C82">
              <w:rPr>
                <w:rFonts w:cs="Arial"/>
                <w:sz w:val="12"/>
                <w:szCs w:val="12"/>
              </w:rPr>
              <w:t>40 809,43</w:t>
            </w:r>
          </w:p>
        </w:tc>
        <w:tc>
          <w:tcPr>
            <w:tcW w:w="547" w:type="pct"/>
            <w:tcBorders>
              <w:top w:val="nil"/>
              <w:left w:val="nil"/>
              <w:bottom w:val="single" w:sz="4" w:space="0" w:color="auto"/>
              <w:right w:val="single" w:sz="4" w:space="0" w:color="auto"/>
            </w:tcBorders>
            <w:shd w:val="clear" w:color="auto" w:fill="auto"/>
            <w:noWrap/>
            <w:vAlign w:val="center"/>
            <w:hideMark/>
          </w:tcPr>
          <w:p w14:paraId="4A1FCFB2" w14:textId="77777777" w:rsidR="00C13C82" w:rsidRPr="00C13C82" w:rsidRDefault="00C13C82" w:rsidP="00C13C82">
            <w:pPr>
              <w:spacing w:line="240" w:lineRule="auto"/>
              <w:jc w:val="right"/>
              <w:rPr>
                <w:rFonts w:cs="Arial"/>
                <w:sz w:val="12"/>
                <w:szCs w:val="12"/>
              </w:rPr>
            </w:pPr>
            <w:r w:rsidRPr="00C13C82">
              <w:rPr>
                <w:rFonts w:cs="Arial"/>
                <w:sz w:val="12"/>
                <w:szCs w:val="12"/>
              </w:rPr>
              <w:t>21,2</w:t>
            </w:r>
          </w:p>
        </w:tc>
      </w:tr>
      <w:tr w:rsidR="00C13C82" w:rsidRPr="00C13C82" w14:paraId="5B8AD7CC"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46BEFB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BD7E93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51AC390"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7ECD4A65" w14:textId="77777777" w:rsidR="00C13C82" w:rsidRPr="00C13C82" w:rsidRDefault="00C13C82" w:rsidP="00C13C82">
            <w:pPr>
              <w:spacing w:line="240" w:lineRule="auto"/>
              <w:jc w:val="right"/>
              <w:rPr>
                <w:rFonts w:cs="Arial"/>
                <w:sz w:val="12"/>
                <w:szCs w:val="12"/>
              </w:rPr>
            </w:pPr>
            <w:r w:rsidRPr="00C13C82">
              <w:rPr>
                <w:rFonts w:cs="Arial"/>
                <w:sz w:val="12"/>
                <w:szCs w:val="12"/>
              </w:rPr>
              <w:t>3 320 635</w:t>
            </w:r>
          </w:p>
        </w:tc>
        <w:tc>
          <w:tcPr>
            <w:tcW w:w="619" w:type="pct"/>
            <w:tcBorders>
              <w:top w:val="nil"/>
              <w:left w:val="nil"/>
              <w:bottom w:val="single" w:sz="4" w:space="0" w:color="auto"/>
              <w:right w:val="single" w:sz="4" w:space="0" w:color="auto"/>
            </w:tcBorders>
            <w:shd w:val="clear" w:color="auto" w:fill="auto"/>
            <w:noWrap/>
            <w:vAlign w:val="center"/>
            <w:hideMark/>
          </w:tcPr>
          <w:p w14:paraId="24ABF1CA" w14:textId="77777777" w:rsidR="00C13C82" w:rsidRPr="00C13C82" w:rsidRDefault="00C13C82" w:rsidP="00C13C82">
            <w:pPr>
              <w:spacing w:line="240" w:lineRule="auto"/>
              <w:jc w:val="right"/>
              <w:rPr>
                <w:rFonts w:cs="Arial"/>
                <w:sz w:val="12"/>
                <w:szCs w:val="12"/>
              </w:rPr>
            </w:pPr>
            <w:r w:rsidRPr="00C13C82">
              <w:rPr>
                <w:rFonts w:cs="Arial"/>
                <w:sz w:val="12"/>
                <w:szCs w:val="12"/>
              </w:rPr>
              <w:t>2 766 312,49</w:t>
            </w:r>
          </w:p>
        </w:tc>
        <w:tc>
          <w:tcPr>
            <w:tcW w:w="549" w:type="pct"/>
            <w:tcBorders>
              <w:top w:val="nil"/>
              <w:left w:val="nil"/>
              <w:bottom w:val="single" w:sz="4" w:space="0" w:color="auto"/>
              <w:right w:val="single" w:sz="4" w:space="0" w:color="auto"/>
            </w:tcBorders>
            <w:shd w:val="clear" w:color="auto" w:fill="auto"/>
            <w:noWrap/>
            <w:vAlign w:val="center"/>
            <w:hideMark/>
          </w:tcPr>
          <w:p w14:paraId="736797D7" w14:textId="77777777" w:rsidR="00C13C82" w:rsidRPr="00C13C82" w:rsidRDefault="00C13C82" w:rsidP="00C13C82">
            <w:pPr>
              <w:spacing w:line="240" w:lineRule="auto"/>
              <w:jc w:val="right"/>
              <w:rPr>
                <w:rFonts w:cs="Arial"/>
                <w:sz w:val="12"/>
                <w:szCs w:val="12"/>
              </w:rPr>
            </w:pPr>
            <w:r w:rsidRPr="00C13C82">
              <w:rPr>
                <w:rFonts w:cs="Arial"/>
                <w:sz w:val="12"/>
                <w:szCs w:val="12"/>
              </w:rPr>
              <w:t>83,3</w:t>
            </w:r>
          </w:p>
        </w:tc>
        <w:tc>
          <w:tcPr>
            <w:tcW w:w="526" w:type="pct"/>
            <w:tcBorders>
              <w:top w:val="nil"/>
              <w:left w:val="nil"/>
              <w:bottom w:val="single" w:sz="4" w:space="0" w:color="auto"/>
              <w:right w:val="single" w:sz="4" w:space="0" w:color="auto"/>
            </w:tcBorders>
            <w:shd w:val="clear" w:color="auto" w:fill="auto"/>
            <w:noWrap/>
            <w:vAlign w:val="center"/>
            <w:hideMark/>
          </w:tcPr>
          <w:p w14:paraId="6838FB8E" w14:textId="77777777" w:rsidR="00C13C82" w:rsidRPr="00C13C82" w:rsidRDefault="00C13C82" w:rsidP="00C13C82">
            <w:pPr>
              <w:spacing w:line="240" w:lineRule="auto"/>
              <w:jc w:val="right"/>
              <w:rPr>
                <w:rFonts w:cs="Arial"/>
                <w:sz w:val="12"/>
                <w:szCs w:val="12"/>
              </w:rPr>
            </w:pPr>
            <w:r w:rsidRPr="00C13C82">
              <w:rPr>
                <w:rFonts w:cs="Arial"/>
                <w:sz w:val="12"/>
                <w:szCs w:val="12"/>
              </w:rPr>
              <w:t>772 383</w:t>
            </w:r>
          </w:p>
        </w:tc>
        <w:tc>
          <w:tcPr>
            <w:tcW w:w="548" w:type="pct"/>
            <w:tcBorders>
              <w:top w:val="nil"/>
              <w:left w:val="nil"/>
              <w:bottom w:val="single" w:sz="4" w:space="0" w:color="auto"/>
              <w:right w:val="single" w:sz="4" w:space="0" w:color="auto"/>
            </w:tcBorders>
            <w:shd w:val="clear" w:color="auto" w:fill="auto"/>
            <w:noWrap/>
            <w:vAlign w:val="center"/>
            <w:hideMark/>
          </w:tcPr>
          <w:p w14:paraId="6D175884" w14:textId="77777777" w:rsidR="00C13C82" w:rsidRPr="00C13C82" w:rsidRDefault="00C13C82" w:rsidP="00C13C82">
            <w:pPr>
              <w:spacing w:line="240" w:lineRule="auto"/>
              <w:jc w:val="right"/>
              <w:rPr>
                <w:rFonts w:cs="Arial"/>
                <w:sz w:val="12"/>
                <w:szCs w:val="12"/>
              </w:rPr>
            </w:pPr>
            <w:r w:rsidRPr="00C13C82">
              <w:rPr>
                <w:rFonts w:cs="Arial"/>
                <w:sz w:val="12"/>
                <w:szCs w:val="12"/>
              </w:rPr>
              <w:t>538 896,77</w:t>
            </w:r>
          </w:p>
        </w:tc>
        <w:tc>
          <w:tcPr>
            <w:tcW w:w="547" w:type="pct"/>
            <w:tcBorders>
              <w:top w:val="nil"/>
              <w:left w:val="nil"/>
              <w:bottom w:val="single" w:sz="4" w:space="0" w:color="auto"/>
              <w:right w:val="single" w:sz="4" w:space="0" w:color="auto"/>
            </w:tcBorders>
            <w:shd w:val="clear" w:color="auto" w:fill="auto"/>
            <w:noWrap/>
            <w:vAlign w:val="center"/>
            <w:hideMark/>
          </w:tcPr>
          <w:p w14:paraId="33ABA94E" w14:textId="77777777" w:rsidR="00C13C82" w:rsidRPr="00C13C82" w:rsidRDefault="00C13C82" w:rsidP="00C13C82">
            <w:pPr>
              <w:spacing w:line="240" w:lineRule="auto"/>
              <w:jc w:val="right"/>
              <w:rPr>
                <w:rFonts w:cs="Arial"/>
                <w:sz w:val="12"/>
                <w:szCs w:val="12"/>
              </w:rPr>
            </w:pPr>
            <w:r w:rsidRPr="00C13C82">
              <w:rPr>
                <w:rFonts w:cs="Arial"/>
                <w:sz w:val="12"/>
                <w:szCs w:val="12"/>
              </w:rPr>
              <w:t>69,8</w:t>
            </w:r>
          </w:p>
        </w:tc>
      </w:tr>
      <w:tr w:rsidR="00C13C82" w:rsidRPr="00C13C82" w14:paraId="7BDA4E5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8858B5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640825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3D4504A"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319122E" w14:textId="77777777" w:rsidR="00C13C82" w:rsidRPr="00C13C82" w:rsidRDefault="00C13C82" w:rsidP="00C13C82">
            <w:pPr>
              <w:spacing w:line="240" w:lineRule="auto"/>
              <w:jc w:val="right"/>
              <w:rPr>
                <w:rFonts w:cs="Arial"/>
                <w:sz w:val="12"/>
                <w:szCs w:val="12"/>
              </w:rPr>
            </w:pPr>
            <w:r w:rsidRPr="00C13C82">
              <w:rPr>
                <w:rFonts w:cs="Arial"/>
                <w:sz w:val="12"/>
                <w:szCs w:val="12"/>
              </w:rPr>
              <w:t>489 000</w:t>
            </w:r>
          </w:p>
        </w:tc>
        <w:tc>
          <w:tcPr>
            <w:tcW w:w="619" w:type="pct"/>
            <w:tcBorders>
              <w:top w:val="nil"/>
              <w:left w:val="nil"/>
              <w:bottom w:val="single" w:sz="4" w:space="0" w:color="auto"/>
              <w:right w:val="single" w:sz="4" w:space="0" w:color="auto"/>
            </w:tcBorders>
            <w:shd w:val="clear" w:color="auto" w:fill="auto"/>
            <w:noWrap/>
            <w:vAlign w:val="center"/>
            <w:hideMark/>
          </w:tcPr>
          <w:p w14:paraId="53DB4CBF" w14:textId="77777777" w:rsidR="00C13C82" w:rsidRPr="00C13C82" w:rsidRDefault="00C13C82" w:rsidP="00C13C82">
            <w:pPr>
              <w:spacing w:line="240" w:lineRule="auto"/>
              <w:jc w:val="right"/>
              <w:rPr>
                <w:rFonts w:cs="Arial"/>
                <w:sz w:val="12"/>
                <w:szCs w:val="12"/>
              </w:rPr>
            </w:pPr>
            <w:r w:rsidRPr="00C13C82">
              <w:rPr>
                <w:rFonts w:cs="Arial"/>
                <w:sz w:val="12"/>
                <w:szCs w:val="12"/>
              </w:rPr>
              <w:t>451 581,65</w:t>
            </w:r>
          </w:p>
        </w:tc>
        <w:tc>
          <w:tcPr>
            <w:tcW w:w="549" w:type="pct"/>
            <w:tcBorders>
              <w:top w:val="nil"/>
              <w:left w:val="nil"/>
              <w:bottom w:val="single" w:sz="4" w:space="0" w:color="auto"/>
              <w:right w:val="single" w:sz="4" w:space="0" w:color="auto"/>
            </w:tcBorders>
            <w:shd w:val="clear" w:color="auto" w:fill="auto"/>
            <w:noWrap/>
            <w:vAlign w:val="center"/>
            <w:hideMark/>
          </w:tcPr>
          <w:p w14:paraId="1F1C13A8" w14:textId="77777777" w:rsidR="00C13C82" w:rsidRPr="00C13C82" w:rsidRDefault="00C13C82" w:rsidP="00C13C82">
            <w:pPr>
              <w:spacing w:line="240" w:lineRule="auto"/>
              <w:jc w:val="right"/>
              <w:rPr>
                <w:rFonts w:cs="Arial"/>
                <w:sz w:val="12"/>
                <w:szCs w:val="12"/>
              </w:rPr>
            </w:pPr>
            <w:r w:rsidRPr="00C13C82">
              <w:rPr>
                <w:rFonts w:cs="Arial"/>
                <w:sz w:val="12"/>
                <w:szCs w:val="12"/>
              </w:rPr>
              <w:t>92,3</w:t>
            </w:r>
          </w:p>
        </w:tc>
        <w:tc>
          <w:tcPr>
            <w:tcW w:w="526" w:type="pct"/>
            <w:tcBorders>
              <w:top w:val="nil"/>
              <w:left w:val="nil"/>
              <w:bottom w:val="single" w:sz="4" w:space="0" w:color="auto"/>
              <w:right w:val="single" w:sz="4" w:space="0" w:color="auto"/>
            </w:tcBorders>
            <w:shd w:val="clear" w:color="auto" w:fill="auto"/>
            <w:noWrap/>
            <w:vAlign w:val="center"/>
            <w:hideMark/>
          </w:tcPr>
          <w:p w14:paraId="132AC676" w14:textId="77777777" w:rsidR="00C13C82" w:rsidRPr="00C13C82" w:rsidRDefault="00C13C82" w:rsidP="00C13C82">
            <w:pPr>
              <w:spacing w:line="240" w:lineRule="auto"/>
              <w:jc w:val="right"/>
              <w:rPr>
                <w:rFonts w:cs="Arial"/>
                <w:sz w:val="12"/>
                <w:szCs w:val="12"/>
              </w:rPr>
            </w:pPr>
            <w:r w:rsidRPr="00C13C82">
              <w:rPr>
                <w:rFonts w:cs="Arial"/>
                <w:sz w:val="12"/>
                <w:szCs w:val="12"/>
              </w:rPr>
              <w:t>489 000</w:t>
            </w:r>
          </w:p>
        </w:tc>
        <w:tc>
          <w:tcPr>
            <w:tcW w:w="548" w:type="pct"/>
            <w:tcBorders>
              <w:top w:val="nil"/>
              <w:left w:val="nil"/>
              <w:bottom w:val="single" w:sz="4" w:space="0" w:color="auto"/>
              <w:right w:val="single" w:sz="4" w:space="0" w:color="auto"/>
            </w:tcBorders>
            <w:shd w:val="clear" w:color="auto" w:fill="auto"/>
            <w:noWrap/>
            <w:vAlign w:val="center"/>
            <w:hideMark/>
          </w:tcPr>
          <w:p w14:paraId="6B0C59B5" w14:textId="77777777" w:rsidR="00C13C82" w:rsidRPr="00C13C82" w:rsidRDefault="00C13C82" w:rsidP="00C13C82">
            <w:pPr>
              <w:spacing w:line="240" w:lineRule="auto"/>
              <w:jc w:val="right"/>
              <w:rPr>
                <w:rFonts w:cs="Arial"/>
                <w:sz w:val="12"/>
                <w:szCs w:val="12"/>
              </w:rPr>
            </w:pPr>
            <w:r w:rsidRPr="00C13C82">
              <w:rPr>
                <w:rFonts w:cs="Arial"/>
                <w:sz w:val="12"/>
                <w:szCs w:val="12"/>
              </w:rPr>
              <w:t>451 581,65</w:t>
            </w:r>
          </w:p>
        </w:tc>
        <w:tc>
          <w:tcPr>
            <w:tcW w:w="547" w:type="pct"/>
            <w:tcBorders>
              <w:top w:val="nil"/>
              <w:left w:val="nil"/>
              <w:bottom w:val="single" w:sz="4" w:space="0" w:color="auto"/>
              <w:right w:val="single" w:sz="4" w:space="0" w:color="auto"/>
            </w:tcBorders>
            <w:shd w:val="clear" w:color="auto" w:fill="auto"/>
            <w:noWrap/>
            <w:vAlign w:val="center"/>
            <w:hideMark/>
          </w:tcPr>
          <w:p w14:paraId="53DA6179" w14:textId="77777777" w:rsidR="00C13C82" w:rsidRPr="00C13C82" w:rsidRDefault="00C13C82" w:rsidP="00C13C82">
            <w:pPr>
              <w:spacing w:line="240" w:lineRule="auto"/>
              <w:jc w:val="right"/>
              <w:rPr>
                <w:rFonts w:cs="Arial"/>
                <w:sz w:val="12"/>
                <w:szCs w:val="12"/>
              </w:rPr>
            </w:pPr>
            <w:r w:rsidRPr="00C13C82">
              <w:rPr>
                <w:rFonts w:cs="Arial"/>
                <w:sz w:val="12"/>
                <w:szCs w:val="12"/>
              </w:rPr>
              <w:t>92,3</w:t>
            </w:r>
          </w:p>
        </w:tc>
      </w:tr>
      <w:tr w:rsidR="00C13C82" w:rsidRPr="00C13C82" w14:paraId="15D0810A"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0FD968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B84E1B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D3B1B9"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7B55EACC" w14:textId="77777777" w:rsidR="00C13C82" w:rsidRPr="00C13C82" w:rsidRDefault="00C13C82" w:rsidP="00C13C82">
            <w:pPr>
              <w:spacing w:line="240" w:lineRule="auto"/>
              <w:jc w:val="right"/>
              <w:rPr>
                <w:rFonts w:cs="Arial"/>
                <w:sz w:val="12"/>
                <w:szCs w:val="12"/>
              </w:rPr>
            </w:pPr>
            <w:r w:rsidRPr="00C13C82">
              <w:rPr>
                <w:rFonts w:cs="Arial"/>
                <w:sz w:val="12"/>
                <w:szCs w:val="12"/>
              </w:rPr>
              <w:t>20 861</w:t>
            </w:r>
          </w:p>
        </w:tc>
        <w:tc>
          <w:tcPr>
            <w:tcW w:w="619" w:type="pct"/>
            <w:tcBorders>
              <w:top w:val="nil"/>
              <w:left w:val="nil"/>
              <w:bottom w:val="single" w:sz="4" w:space="0" w:color="auto"/>
              <w:right w:val="single" w:sz="4" w:space="0" w:color="auto"/>
            </w:tcBorders>
            <w:shd w:val="clear" w:color="auto" w:fill="auto"/>
            <w:noWrap/>
            <w:vAlign w:val="center"/>
            <w:hideMark/>
          </w:tcPr>
          <w:p w14:paraId="2A1D7B83" w14:textId="77777777" w:rsidR="00C13C82" w:rsidRPr="00C13C82" w:rsidRDefault="00C13C82" w:rsidP="00C13C82">
            <w:pPr>
              <w:spacing w:line="240" w:lineRule="auto"/>
              <w:jc w:val="right"/>
              <w:rPr>
                <w:rFonts w:cs="Arial"/>
                <w:sz w:val="12"/>
                <w:szCs w:val="12"/>
              </w:rPr>
            </w:pPr>
            <w:r w:rsidRPr="00C13C82">
              <w:rPr>
                <w:rFonts w:cs="Arial"/>
                <w:sz w:val="12"/>
                <w:szCs w:val="12"/>
              </w:rPr>
              <w:t>20 860,61</w:t>
            </w:r>
          </w:p>
        </w:tc>
        <w:tc>
          <w:tcPr>
            <w:tcW w:w="549" w:type="pct"/>
            <w:tcBorders>
              <w:top w:val="nil"/>
              <w:left w:val="nil"/>
              <w:bottom w:val="single" w:sz="4" w:space="0" w:color="auto"/>
              <w:right w:val="single" w:sz="4" w:space="0" w:color="auto"/>
            </w:tcBorders>
            <w:shd w:val="clear" w:color="auto" w:fill="auto"/>
            <w:noWrap/>
            <w:vAlign w:val="center"/>
            <w:hideMark/>
          </w:tcPr>
          <w:p w14:paraId="48181D8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603225E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EE3EE0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09301CE0"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013489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AF310E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9DD726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F7B6BBC"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5CE0BE3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4EF648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5EEF9F1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9B7740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DEBD4C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B4E25F7"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5CC74A3A"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ED4130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8EBF04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E6CC43B"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0DB0E46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63601A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0EA482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6DEA38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6348E6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9487BEF"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437199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777B1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6B93FD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BD44227"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8FA9A7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104F8A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6C44A0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358D83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26AB97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3594EF6"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6720978F"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0DCC69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0BB4C7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C709718"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66139DA" w14:textId="77777777" w:rsidR="00C13C82" w:rsidRPr="00C13C82" w:rsidRDefault="00C13C82" w:rsidP="00C13C82">
            <w:pPr>
              <w:spacing w:line="240" w:lineRule="auto"/>
              <w:jc w:val="right"/>
              <w:rPr>
                <w:rFonts w:cs="Arial"/>
                <w:sz w:val="12"/>
                <w:szCs w:val="12"/>
              </w:rPr>
            </w:pPr>
            <w:r w:rsidRPr="00C13C82">
              <w:rPr>
                <w:rFonts w:cs="Arial"/>
                <w:sz w:val="12"/>
                <w:szCs w:val="12"/>
              </w:rPr>
              <w:t>34 000</w:t>
            </w:r>
          </w:p>
        </w:tc>
        <w:tc>
          <w:tcPr>
            <w:tcW w:w="619" w:type="pct"/>
            <w:tcBorders>
              <w:top w:val="nil"/>
              <w:left w:val="nil"/>
              <w:bottom w:val="single" w:sz="4" w:space="0" w:color="auto"/>
              <w:right w:val="single" w:sz="4" w:space="0" w:color="auto"/>
            </w:tcBorders>
            <w:shd w:val="clear" w:color="auto" w:fill="auto"/>
            <w:noWrap/>
            <w:vAlign w:val="center"/>
            <w:hideMark/>
          </w:tcPr>
          <w:p w14:paraId="0AF54624" w14:textId="77777777" w:rsidR="00C13C82" w:rsidRPr="00C13C82" w:rsidRDefault="00C13C82" w:rsidP="00C13C82">
            <w:pPr>
              <w:spacing w:line="240" w:lineRule="auto"/>
              <w:jc w:val="right"/>
              <w:rPr>
                <w:rFonts w:cs="Arial"/>
                <w:sz w:val="12"/>
                <w:szCs w:val="12"/>
              </w:rPr>
            </w:pPr>
            <w:r w:rsidRPr="00C13C82">
              <w:rPr>
                <w:rFonts w:cs="Arial"/>
                <w:sz w:val="12"/>
                <w:szCs w:val="12"/>
              </w:rPr>
              <w:t>33 825,00</w:t>
            </w:r>
          </w:p>
        </w:tc>
        <w:tc>
          <w:tcPr>
            <w:tcW w:w="549" w:type="pct"/>
            <w:tcBorders>
              <w:top w:val="nil"/>
              <w:left w:val="nil"/>
              <w:bottom w:val="single" w:sz="4" w:space="0" w:color="auto"/>
              <w:right w:val="single" w:sz="4" w:space="0" w:color="auto"/>
            </w:tcBorders>
            <w:shd w:val="clear" w:color="auto" w:fill="auto"/>
            <w:noWrap/>
            <w:vAlign w:val="center"/>
            <w:hideMark/>
          </w:tcPr>
          <w:p w14:paraId="7E90782A"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075EE018"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DC79D8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DF2652F"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3EA78BF3"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86340D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42BB1D32" w14:textId="77777777" w:rsidR="00C13C82" w:rsidRPr="00C13C82" w:rsidRDefault="00C13C82" w:rsidP="00C13C82">
            <w:pPr>
              <w:spacing w:line="240" w:lineRule="auto"/>
              <w:rPr>
                <w:rFonts w:cs="Arial"/>
                <w:b/>
                <w:bCs/>
                <w:sz w:val="12"/>
                <w:szCs w:val="12"/>
              </w:rPr>
            </w:pPr>
            <w:r w:rsidRPr="00C13C82">
              <w:rPr>
                <w:rFonts w:cs="Arial"/>
                <w:b/>
                <w:bCs/>
                <w:sz w:val="12"/>
                <w:szCs w:val="12"/>
              </w:rPr>
              <w:t>92601</w:t>
            </w:r>
          </w:p>
        </w:tc>
        <w:tc>
          <w:tcPr>
            <w:tcW w:w="1007" w:type="pct"/>
            <w:tcBorders>
              <w:top w:val="nil"/>
              <w:left w:val="nil"/>
              <w:bottom w:val="single" w:sz="4" w:space="0" w:color="auto"/>
              <w:right w:val="single" w:sz="4" w:space="0" w:color="auto"/>
            </w:tcBorders>
            <w:shd w:val="clear" w:color="000000" w:fill="FFFDC1"/>
            <w:vAlign w:val="center"/>
            <w:hideMark/>
          </w:tcPr>
          <w:p w14:paraId="1F5BDDA2" w14:textId="77777777" w:rsidR="00C13C82" w:rsidRPr="00C13C82" w:rsidRDefault="00C13C82" w:rsidP="00C13C82">
            <w:pPr>
              <w:spacing w:line="240" w:lineRule="auto"/>
              <w:rPr>
                <w:rFonts w:cs="Arial"/>
                <w:b/>
                <w:bCs/>
                <w:sz w:val="12"/>
                <w:szCs w:val="12"/>
              </w:rPr>
            </w:pPr>
            <w:r w:rsidRPr="00C13C82">
              <w:rPr>
                <w:rFonts w:cs="Arial"/>
                <w:b/>
                <w:bCs/>
                <w:sz w:val="12"/>
                <w:szCs w:val="12"/>
              </w:rPr>
              <w:t>Obiekty sportowe</w:t>
            </w:r>
          </w:p>
        </w:tc>
        <w:tc>
          <w:tcPr>
            <w:tcW w:w="527" w:type="pct"/>
            <w:tcBorders>
              <w:top w:val="nil"/>
              <w:left w:val="nil"/>
              <w:bottom w:val="single" w:sz="4" w:space="0" w:color="auto"/>
              <w:right w:val="single" w:sz="4" w:space="0" w:color="auto"/>
            </w:tcBorders>
            <w:shd w:val="clear" w:color="000000" w:fill="FFFDC1"/>
            <w:vAlign w:val="center"/>
            <w:hideMark/>
          </w:tcPr>
          <w:p w14:paraId="22525AD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285 261</w:t>
            </w:r>
          </w:p>
        </w:tc>
        <w:tc>
          <w:tcPr>
            <w:tcW w:w="619" w:type="pct"/>
            <w:tcBorders>
              <w:top w:val="nil"/>
              <w:left w:val="nil"/>
              <w:bottom w:val="single" w:sz="4" w:space="0" w:color="auto"/>
              <w:right w:val="single" w:sz="4" w:space="0" w:color="auto"/>
            </w:tcBorders>
            <w:shd w:val="clear" w:color="000000" w:fill="FFFDC1"/>
            <w:vAlign w:val="center"/>
            <w:hideMark/>
          </w:tcPr>
          <w:p w14:paraId="4C74569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282 881,12</w:t>
            </w:r>
          </w:p>
        </w:tc>
        <w:tc>
          <w:tcPr>
            <w:tcW w:w="549" w:type="pct"/>
            <w:tcBorders>
              <w:top w:val="nil"/>
              <w:left w:val="nil"/>
              <w:bottom w:val="single" w:sz="4" w:space="0" w:color="auto"/>
              <w:right w:val="single" w:sz="4" w:space="0" w:color="auto"/>
            </w:tcBorders>
            <w:shd w:val="clear" w:color="000000" w:fill="FFFDC1"/>
            <w:vAlign w:val="center"/>
            <w:hideMark/>
          </w:tcPr>
          <w:p w14:paraId="262A4F7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99,2</w:t>
            </w:r>
          </w:p>
        </w:tc>
        <w:tc>
          <w:tcPr>
            <w:tcW w:w="526" w:type="pct"/>
            <w:tcBorders>
              <w:top w:val="nil"/>
              <w:left w:val="nil"/>
              <w:bottom w:val="single" w:sz="4" w:space="0" w:color="auto"/>
              <w:right w:val="single" w:sz="4" w:space="0" w:color="auto"/>
            </w:tcBorders>
            <w:shd w:val="clear" w:color="000000" w:fill="FFFDC1"/>
            <w:vAlign w:val="center"/>
            <w:hideMark/>
          </w:tcPr>
          <w:p w14:paraId="40388BE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251 261</w:t>
            </w:r>
          </w:p>
        </w:tc>
        <w:tc>
          <w:tcPr>
            <w:tcW w:w="548" w:type="pct"/>
            <w:tcBorders>
              <w:top w:val="nil"/>
              <w:left w:val="nil"/>
              <w:bottom w:val="single" w:sz="4" w:space="0" w:color="auto"/>
              <w:right w:val="single" w:sz="4" w:space="0" w:color="auto"/>
            </w:tcBorders>
            <w:shd w:val="clear" w:color="000000" w:fill="FFFDC1"/>
            <w:vAlign w:val="center"/>
            <w:hideMark/>
          </w:tcPr>
          <w:p w14:paraId="545C3C2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249 056,12</w:t>
            </w:r>
          </w:p>
        </w:tc>
        <w:tc>
          <w:tcPr>
            <w:tcW w:w="547" w:type="pct"/>
            <w:tcBorders>
              <w:top w:val="nil"/>
              <w:left w:val="nil"/>
              <w:bottom w:val="single" w:sz="4" w:space="0" w:color="auto"/>
              <w:right w:val="single" w:sz="4" w:space="0" w:color="auto"/>
            </w:tcBorders>
            <w:shd w:val="clear" w:color="000000" w:fill="FFFDC1"/>
            <w:vAlign w:val="center"/>
            <w:hideMark/>
          </w:tcPr>
          <w:p w14:paraId="717C0A6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99,1</w:t>
            </w:r>
          </w:p>
        </w:tc>
      </w:tr>
      <w:tr w:rsidR="00C13C82" w:rsidRPr="00C13C82" w14:paraId="2DBBFB9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CB0B93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2BEB8A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BE4BDC"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2471206C" w14:textId="77777777" w:rsidR="00C13C82" w:rsidRPr="00C13C82" w:rsidRDefault="00C13C82" w:rsidP="00C13C82">
            <w:pPr>
              <w:spacing w:line="240" w:lineRule="auto"/>
              <w:jc w:val="right"/>
              <w:rPr>
                <w:rFonts w:cs="Arial"/>
                <w:sz w:val="12"/>
                <w:szCs w:val="12"/>
              </w:rPr>
            </w:pPr>
            <w:r w:rsidRPr="00C13C82">
              <w:rPr>
                <w:rFonts w:cs="Arial"/>
                <w:sz w:val="12"/>
                <w:szCs w:val="12"/>
              </w:rPr>
              <w:t>251 261</w:t>
            </w:r>
          </w:p>
        </w:tc>
        <w:tc>
          <w:tcPr>
            <w:tcW w:w="619" w:type="pct"/>
            <w:tcBorders>
              <w:top w:val="nil"/>
              <w:left w:val="nil"/>
              <w:bottom w:val="single" w:sz="4" w:space="0" w:color="auto"/>
              <w:right w:val="single" w:sz="4" w:space="0" w:color="auto"/>
            </w:tcBorders>
            <w:shd w:val="clear" w:color="auto" w:fill="auto"/>
            <w:noWrap/>
            <w:vAlign w:val="center"/>
            <w:hideMark/>
          </w:tcPr>
          <w:p w14:paraId="22F59F7C" w14:textId="77777777" w:rsidR="00C13C82" w:rsidRPr="00C13C82" w:rsidRDefault="00C13C82" w:rsidP="00C13C82">
            <w:pPr>
              <w:spacing w:line="240" w:lineRule="auto"/>
              <w:jc w:val="right"/>
              <w:rPr>
                <w:rFonts w:cs="Arial"/>
                <w:sz w:val="12"/>
                <w:szCs w:val="12"/>
              </w:rPr>
            </w:pPr>
            <w:r w:rsidRPr="00C13C82">
              <w:rPr>
                <w:rFonts w:cs="Arial"/>
                <w:sz w:val="12"/>
                <w:szCs w:val="12"/>
              </w:rPr>
              <w:t>249 056,12</w:t>
            </w:r>
          </w:p>
        </w:tc>
        <w:tc>
          <w:tcPr>
            <w:tcW w:w="549" w:type="pct"/>
            <w:tcBorders>
              <w:top w:val="nil"/>
              <w:left w:val="nil"/>
              <w:bottom w:val="single" w:sz="4" w:space="0" w:color="auto"/>
              <w:right w:val="single" w:sz="4" w:space="0" w:color="auto"/>
            </w:tcBorders>
            <w:shd w:val="clear" w:color="auto" w:fill="auto"/>
            <w:noWrap/>
            <w:vAlign w:val="center"/>
            <w:hideMark/>
          </w:tcPr>
          <w:p w14:paraId="43F42021"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078161CA" w14:textId="77777777" w:rsidR="00C13C82" w:rsidRPr="00C13C82" w:rsidRDefault="00C13C82" w:rsidP="00C13C82">
            <w:pPr>
              <w:spacing w:line="240" w:lineRule="auto"/>
              <w:jc w:val="right"/>
              <w:rPr>
                <w:rFonts w:cs="Arial"/>
                <w:sz w:val="12"/>
                <w:szCs w:val="12"/>
              </w:rPr>
            </w:pPr>
            <w:r w:rsidRPr="00C13C82">
              <w:rPr>
                <w:rFonts w:cs="Arial"/>
                <w:sz w:val="12"/>
                <w:szCs w:val="12"/>
              </w:rPr>
              <w:t>251 261</w:t>
            </w:r>
          </w:p>
        </w:tc>
        <w:tc>
          <w:tcPr>
            <w:tcW w:w="548" w:type="pct"/>
            <w:tcBorders>
              <w:top w:val="nil"/>
              <w:left w:val="nil"/>
              <w:bottom w:val="single" w:sz="4" w:space="0" w:color="auto"/>
              <w:right w:val="single" w:sz="4" w:space="0" w:color="auto"/>
            </w:tcBorders>
            <w:shd w:val="clear" w:color="auto" w:fill="auto"/>
            <w:noWrap/>
            <w:vAlign w:val="center"/>
            <w:hideMark/>
          </w:tcPr>
          <w:p w14:paraId="09914705" w14:textId="77777777" w:rsidR="00C13C82" w:rsidRPr="00C13C82" w:rsidRDefault="00C13C82" w:rsidP="00C13C82">
            <w:pPr>
              <w:spacing w:line="240" w:lineRule="auto"/>
              <w:jc w:val="right"/>
              <w:rPr>
                <w:rFonts w:cs="Arial"/>
                <w:sz w:val="12"/>
                <w:szCs w:val="12"/>
              </w:rPr>
            </w:pPr>
            <w:r w:rsidRPr="00C13C82">
              <w:rPr>
                <w:rFonts w:cs="Arial"/>
                <w:sz w:val="12"/>
                <w:szCs w:val="12"/>
              </w:rPr>
              <w:t>249 056,12</w:t>
            </w:r>
          </w:p>
        </w:tc>
        <w:tc>
          <w:tcPr>
            <w:tcW w:w="547" w:type="pct"/>
            <w:tcBorders>
              <w:top w:val="nil"/>
              <w:left w:val="nil"/>
              <w:bottom w:val="single" w:sz="4" w:space="0" w:color="auto"/>
              <w:right w:val="single" w:sz="4" w:space="0" w:color="auto"/>
            </w:tcBorders>
            <w:shd w:val="clear" w:color="auto" w:fill="auto"/>
            <w:noWrap/>
            <w:vAlign w:val="center"/>
            <w:hideMark/>
          </w:tcPr>
          <w:p w14:paraId="255E4CFB"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533ECEB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FAEE75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3ED72C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75A3B41"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7B9FEE19" w14:textId="77777777" w:rsidR="00C13C82" w:rsidRPr="00C13C82" w:rsidRDefault="00C13C82" w:rsidP="00C13C82">
            <w:pPr>
              <w:spacing w:line="240" w:lineRule="auto"/>
              <w:jc w:val="right"/>
              <w:rPr>
                <w:rFonts w:cs="Arial"/>
                <w:sz w:val="12"/>
                <w:szCs w:val="12"/>
              </w:rPr>
            </w:pPr>
            <w:r w:rsidRPr="00C13C82">
              <w:rPr>
                <w:rFonts w:cs="Arial"/>
                <w:sz w:val="12"/>
                <w:szCs w:val="12"/>
              </w:rPr>
              <w:t>251 261</w:t>
            </w:r>
          </w:p>
        </w:tc>
        <w:tc>
          <w:tcPr>
            <w:tcW w:w="619" w:type="pct"/>
            <w:tcBorders>
              <w:top w:val="nil"/>
              <w:left w:val="nil"/>
              <w:bottom w:val="single" w:sz="4" w:space="0" w:color="auto"/>
              <w:right w:val="single" w:sz="4" w:space="0" w:color="auto"/>
            </w:tcBorders>
            <w:shd w:val="clear" w:color="auto" w:fill="auto"/>
            <w:noWrap/>
            <w:vAlign w:val="center"/>
            <w:hideMark/>
          </w:tcPr>
          <w:p w14:paraId="417E2BD8" w14:textId="77777777" w:rsidR="00C13C82" w:rsidRPr="00C13C82" w:rsidRDefault="00C13C82" w:rsidP="00C13C82">
            <w:pPr>
              <w:spacing w:line="240" w:lineRule="auto"/>
              <w:jc w:val="right"/>
              <w:rPr>
                <w:rFonts w:cs="Arial"/>
                <w:sz w:val="12"/>
                <w:szCs w:val="12"/>
              </w:rPr>
            </w:pPr>
            <w:r w:rsidRPr="00C13C82">
              <w:rPr>
                <w:rFonts w:cs="Arial"/>
                <w:sz w:val="12"/>
                <w:szCs w:val="12"/>
              </w:rPr>
              <w:t>249 056,12</w:t>
            </w:r>
          </w:p>
        </w:tc>
        <w:tc>
          <w:tcPr>
            <w:tcW w:w="549" w:type="pct"/>
            <w:tcBorders>
              <w:top w:val="nil"/>
              <w:left w:val="nil"/>
              <w:bottom w:val="single" w:sz="4" w:space="0" w:color="auto"/>
              <w:right w:val="single" w:sz="4" w:space="0" w:color="auto"/>
            </w:tcBorders>
            <w:shd w:val="clear" w:color="auto" w:fill="auto"/>
            <w:noWrap/>
            <w:vAlign w:val="center"/>
            <w:hideMark/>
          </w:tcPr>
          <w:p w14:paraId="2064D390"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c>
          <w:tcPr>
            <w:tcW w:w="526" w:type="pct"/>
            <w:tcBorders>
              <w:top w:val="nil"/>
              <w:left w:val="nil"/>
              <w:bottom w:val="single" w:sz="4" w:space="0" w:color="auto"/>
              <w:right w:val="single" w:sz="4" w:space="0" w:color="auto"/>
            </w:tcBorders>
            <w:shd w:val="clear" w:color="auto" w:fill="auto"/>
            <w:noWrap/>
            <w:vAlign w:val="center"/>
            <w:hideMark/>
          </w:tcPr>
          <w:p w14:paraId="571509D6" w14:textId="77777777" w:rsidR="00C13C82" w:rsidRPr="00C13C82" w:rsidRDefault="00C13C82" w:rsidP="00C13C82">
            <w:pPr>
              <w:spacing w:line="240" w:lineRule="auto"/>
              <w:jc w:val="right"/>
              <w:rPr>
                <w:rFonts w:cs="Arial"/>
                <w:sz w:val="12"/>
                <w:szCs w:val="12"/>
              </w:rPr>
            </w:pPr>
            <w:r w:rsidRPr="00C13C82">
              <w:rPr>
                <w:rFonts w:cs="Arial"/>
                <w:sz w:val="12"/>
                <w:szCs w:val="12"/>
              </w:rPr>
              <w:t>251 261</w:t>
            </w:r>
          </w:p>
        </w:tc>
        <w:tc>
          <w:tcPr>
            <w:tcW w:w="548" w:type="pct"/>
            <w:tcBorders>
              <w:top w:val="nil"/>
              <w:left w:val="nil"/>
              <w:bottom w:val="single" w:sz="4" w:space="0" w:color="auto"/>
              <w:right w:val="single" w:sz="4" w:space="0" w:color="auto"/>
            </w:tcBorders>
            <w:shd w:val="clear" w:color="auto" w:fill="auto"/>
            <w:noWrap/>
            <w:vAlign w:val="center"/>
            <w:hideMark/>
          </w:tcPr>
          <w:p w14:paraId="5D273E5E" w14:textId="77777777" w:rsidR="00C13C82" w:rsidRPr="00C13C82" w:rsidRDefault="00C13C82" w:rsidP="00C13C82">
            <w:pPr>
              <w:spacing w:line="240" w:lineRule="auto"/>
              <w:jc w:val="right"/>
              <w:rPr>
                <w:rFonts w:cs="Arial"/>
                <w:sz w:val="12"/>
                <w:szCs w:val="12"/>
              </w:rPr>
            </w:pPr>
            <w:r w:rsidRPr="00C13C82">
              <w:rPr>
                <w:rFonts w:cs="Arial"/>
                <w:sz w:val="12"/>
                <w:szCs w:val="12"/>
              </w:rPr>
              <w:t>249 056,12</w:t>
            </w:r>
          </w:p>
        </w:tc>
        <w:tc>
          <w:tcPr>
            <w:tcW w:w="547" w:type="pct"/>
            <w:tcBorders>
              <w:top w:val="nil"/>
              <w:left w:val="nil"/>
              <w:bottom w:val="single" w:sz="4" w:space="0" w:color="auto"/>
              <w:right w:val="single" w:sz="4" w:space="0" w:color="auto"/>
            </w:tcBorders>
            <w:shd w:val="clear" w:color="auto" w:fill="auto"/>
            <w:noWrap/>
            <w:vAlign w:val="center"/>
            <w:hideMark/>
          </w:tcPr>
          <w:p w14:paraId="45907E01"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674394DD"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B8E3BD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A99B73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61771BB"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0C72F338" w14:textId="77777777" w:rsidR="00C13C82" w:rsidRPr="00C13C82" w:rsidRDefault="00C13C82" w:rsidP="00C13C82">
            <w:pPr>
              <w:spacing w:line="240" w:lineRule="auto"/>
              <w:jc w:val="right"/>
              <w:rPr>
                <w:rFonts w:cs="Arial"/>
                <w:sz w:val="12"/>
                <w:szCs w:val="12"/>
              </w:rPr>
            </w:pPr>
            <w:r w:rsidRPr="00C13C82">
              <w:rPr>
                <w:rFonts w:cs="Arial"/>
                <w:sz w:val="12"/>
                <w:szCs w:val="12"/>
              </w:rPr>
              <w:t>4 573</w:t>
            </w:r>
          </w:p>
        </w:tc>
        <w:tc>
          <w:tcPr>
            <w:tcW w:w="619" w:type="pct"/>
            <w:tcBorders>
              <w:top w:val="nil"/>
              <w:left w:val="nil"/>
              <w:bottom w:val="single" w:sz="4" w:space="0" w:color="auto"/>
              <w:right w:val="single" w:sz="4" w:space="0" w:color="auto"/>
            </w:tcBorders>
            <w:shd w:val="clear" w:color="auto" w:fill="auto"/>
            <w:noWrap/>
            <w:vAlign w:val="center"/>
            <w:hideMark/>
          </w:tcPr>
          <w:p w14:paraId="30E96E7B" w14:textId="77777777" w:rsidR="00C13C82" w:rsidRPr="00C13C82" w:rsidRDefault="00C13C82" w:rsidP="00C13C82">
            <w:pPr>
              <w:spacing w:line="240" w:lineRule="auto"/>
              <w:jc w:val="right"/>
              <w:rPr>
                <w:rFonts w:cs="Arial"/>
                <w:sz w:val="12"/>
                <w:szCs w:val="12"/>
              </w:rPr>
            </w:pPr>
            <w:r w:rsidRPr="00C13C82">
              <w:rPr>
                <w:rFonts w:cs="Arial"/>
                <w:sz w:val="12"/>
                <w:szCs w:val="12"/>
              </w:rPr>
              <w:t>2 373,46</w:t>
            </w:r>
          </w:p>
        </w:tc>
        <w:tc>
          <w:tcPr>
            <w:tcW w:w="549" w:type="pct"/>
            <w:tcBorders>
              <w:top w:val="nil"/>
              <w:left w:val="nil"/>
              <w:bottom w:val="single" w:sz="4" w:space="0" w:color="auto"/>
              <w:right w:val="single" w:sz="4" w:space="0" w:color="auto"/>
            </w:tcBorders>
            <w:shd w:val="clear" w:color="auto" w:fill="auto"/>
            <w:noWrap/>
            <w:vAlign w:val="center"/>
            <w:hideMark/>
          </w:tcPr>
          <w:p w14:paraId="064034F0" w14:textId="77777777" w:rsidR="00C13C82" w:rsidRPr="00C13C82" w:rsidRDefault="00C13C82" w:rsidP="00C13C82">
            <w:pPr>
              <w:spacing w:line="240" w:lineRule="auto"/>
              <w:jc w:val="right"/>
              <w:rPr>
                <w:rFonts w:cs="Arial"/>
                <w:sz w:val="12"/>
                <w:szCs w:val="12"/>
              </w:rPr>
            </w:pPr>
            <w:r w:rsidRPr="00C13C82">
              <w:rPr>
                <w:rFonts w:cs="Arial"/>
                <w:sz w:val="12"/>
                <w:szCs w:val="12"/>
              </w:rPr>
              <w:t>51,9</w:t>
            </w:r>
          </w:p>
        </w:tc>
        <w:tc>
          <w:tcPr>
            <w:tcW w:w="526" w:type="pct"/>
            <w:tcBorders>
              <w:top w:val="nil"/>
              <w:left w:val="nil"/>
              <w:bottom w:val="single" w:sz="4" w:space="0" w:color="auto"/>
              <w:right w:val="single" w:sz="4" w:space="0" w:color="auto"/>
            </w:tcBorders>
            <w:shd w:val="clear" w:color="auto" w:fill="auto"/>
            <w:noWrap/>
            <w:vAlign w:val="center"/>
            <w:hideMark/>
          </w:tcPr>
          <w:p w14:paraId="683B7CE7" w14:textId="77777777" w:rsidR="00C13C82" w:rsidRPr="00C13C82" w:rsidRDefault="00C13C82" w:rsidP="00C13C82">
            <w:pPr>
              <w:spacing w:line="240" w:lineRule="auto"/>
              <w:jc w:val="right"/>
              <w:rPr>
                <w:rFonts w:cs="Arial"/>
                <w:sz w:val="12"/>
                <w:szCs w:val="12"/>
              </w:rPr>
            </w:pPr>
            <w:r w:rsidRPr="00C13C82">
              <w:rPr>
                <w:rFonts w:cs="Arial"/>
                <w:sz w:val="12"/>
                <w:szCs w:val="12"/>
              </w:rPr>
              <w:t>4 573</w:t>
            </w:r>
          </w:p>
        </w:tc>
        <w:tc>
          <w:tcPr>
            <w:tcW w:w="548" w:type="pct"/>
            <w:tcBorders>
              <w:top w:val="nil"/>
              <w:left w:val="nil"/>
              <w:bottom w:val="single" w:sz="4" w:space="0" w:color="auto"/>
              <w:right w:val="single" w:sz="4" w:space="0" w:color="auto"/>
            </w:tcBorders>
            <w:shd w:val="clear" w:color="auto" w:fill="auto"/>
            <w:noWrap/>
            <w:vAlign w:val="center"/>
            <w:hideMark/>
          </w:tcPr>
          <w:p w14:paraId="4D33A014" w14:textId="77777777" w:rsidR="00C13C82" w:rsidRPr="00C13C82" w:rsidRDefault="00C13C82" w:rsidP="00C13C82">
            <w:pPr>
              <w:spacing w:line="240" w:lineRule="auto"/>
              <w:jc w:val="right"/>
              <w:rPr>
                <w:rFonts w:cs="Arial"/>
                <w:sz w:val="12"/>
                <w:szCs w:val="12"/>
              </w:rPr>
            </w:pPr>
            <w:r w:rsidRPr="00C13C82">
              <w:rPr>
                <w:rFonts w:cs="Arial"/>
                <w:sz w:val="12"/>
                <w:szCs w:val="12"/>
              </w:rPr>
              <w:t>2 373,46</w:t>
            </w:r>
          </w:p>
        </w:tc>
        <w:tc>
          <w:tcPr>
            <w:tcW w:w="547" w:type="pct"/>
            <w:tcBorders>
              <w:top w:val="nil"/>
              <w:left w:val="nil"/>
              <w:bottom w:val="single" w:sz="4" w:space="0" w:color="auto"/>
              <w:right w:val="single" w:sz="4" w:space="0" w:color="auto"/>
            </w:tcBorders>
            <w:shd w:val="clear" w:color="auto" w:fill="auto"/>
            <w:noWrap/>
            <w:vAlign w:val="center"/>
            <w:hideMark/>
          </w:tcPr>
          <w:p w14:paraId="50910A43" w14:textId="77777777" w:rsidR="00C13C82" w:rsidRPr="00C13C82" w:rsidRDefault="00C13C82" w:rsidP="00C13C82">
            <w:pPr>
              <w:spacing w:line="240" w:lineRule="auto"/>
              <w:jc w:val="right"/>
              <w:rPr>
                <w:rFonts w:cs="Arial"/>
                <w:sz w:val="12"/>
                <w:szCs w:val="12"/>
              </w:rPr>
            </w:pPr>
            <w:r w:rsidRPr="00C13C82">
              <w:rPr>
                <w:rFonts w:cs="Arial"/>
                <w:sz w:val="12"/>
                <w:szCs w:val="12"/>
              </w:rPr>
              <w:t>51,9</w:t>
            </w:r>
          </w:p>
        </w:tc>
      </w:tr>
      <w:tr w:rsidR="00C13C82" w:rsidRPr="00C13C82" w14:paraId="605322E8"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6B2CB0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23EF9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1AA323D"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59564093" w14:textId="77777777" w:rsidR="00C13C82" w:rsidRPr="00C13C82" w:rsidRDefault="00C13C82" w:rsidP="00C13C82">
            <w:pPr>
              <w:spacing w:line="240" w:lineRule="auto"/>
              <w:jc w:val="right"/>
              <w:rPr>
                <w:rFonts w:cs="Arial"/>
                <w:sz w:val="12"/>
                <w:szCs w:val="12"/>
              </w:rPr>
            </w:pPr>
            <w:r w:rsidRPr="00C13C82">
              <w:rPr>
                <w:rFonts w:cs="Arial"/>
                <w:sz w:val="12"/>
                <w:szCs w:val="12"/>
              </w:rPr>
              <w:t>246 688</w:t>
            </w:r>
          </w:p>
        </w:tc>
        <w:tc>
          <w:tcPr>
            <w:tcW w:w="619" w:type="pct"/>
            <w:tcBorders>
              <w:top w:val="nil"/>
              <w:left w:val="nil"/>
              <w:bottom w:val="single" w:sz="4" w:space="0" w:color="auto"/>
              <w:right w:val="single" w:sz="4" w:space="0" w:color="auto"/>
            </w:tcBorders>
            <w:shd w:val="clear" w:color="auto" w:fill="auto"/>
            <w:noWrap/>
            <w:vAlign w:val="center"/>
            <w:hideMark/>
          </w:tcPr>
          <w:p w14:paraId="5CF82F40" w14:textId="77777777" w:rsidR="00C13C82" w:rsidRPr="00C13C82" w:rsidRDefault="00C13C82" w:rsidP="00C13C82">
            <w:pPr>
              <w:spacing w:line="240" w:lineRule="auto"/>
              <w:jc w:val="right"/>
              <w:rPr>
                <w:rFonts w:cs="Arial"/>
                <w:sz w:val="12"/>
                <w:szCs w:val="12"/>
              </w:rPr>
            </w:pPr>
            <w:r w:rsidRPr="00C13C82">
              <w:rPr>
                <w:rFonts w:cs="Arial"/>
                <w:sz w:val="12"/>
                <w:szCs w:val="12"/>
              </w:rPr>
              <w:t>246 682,66</w:t>
            </w:r>
          </w:p>
        </w:tc>
        <w:tc>
          <w:tcPr>
            <w:tcW w:w="549" w:type="pct"/>
            <w:tcBorders>
              <w:top w:val="nil"/>
              <w:left w:val="nil"/>
              <w:bottom w:val="single" w:sz="4" w:space="0" w:color="auto"/>
              <w:right w:val="single" w:sz="4" w:space="0" w:color="auto"/>
            </w:tcBorders>
            <w:shd w:val="clear" w:color="auto" w:fill="auto"/>
            <w:noWrap/>
            <w:vAlign w:val="center"/>
            <w:hideMark/>
          </w:tcPr>
          <w:p w14:paraId="3839A10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15E2C61C" w14:textId="77777777" w:rsidR="00C13C82" w:rsidRPr="00C13C82" w:rsidRDefault="00C13C82" w:rsidP="00C13C82">
            <w:pPr>
              <w:spacing w:line="240" w:lineRule="auto"/>
              <w:jc w:val="right"/>
              <w:rPr>
                <w:rFonts w:cs="Arial"/>
                <w:sz w:val="12"/>
                <w:szCs w:val="12"/>
              </w:rPr>
            </w:pPr>
            <w:r w:rsidRPr="00C13C82">
              <w:rPr>
                <w:rFonts w:cs="Arial"/>
                <w:sz w:val="12"/>
                <w:szCs w:val="12"/>
              </w:rPr>
              <w:t>246 688</w:t>
            </w:r>
          </w:p>
        </w:tc>
        <w:tc>
          <w:tcPr>
            <w:tcW w:w="548" w:type="pct"/>
            <w:tcBorders>
              <w:top w:val="nil"/>
              <w:left w:val="nil"/>
              <w:bottom w:val="single" w:sz="4" w:space="0" w:color="auto"/>
              <w:right w:val="single" w:sz="4" w:space="0" w:color="auto"/>
            </w:tcBorders>
            <w:shd w:val="clear" w:color="auto" w:fill="auto"/>
            <w:noWrap/>
            <w:vAlign w:val="center"/>
            <w:hideMark/>
          </w:tcPr>
          <w:p w14:paraId="37D6E7BB" w14:textId="77777777" w:rsidR="00C13C82" w:rsidRPr="00C13C82" w:rsidRDefault="00C13C82" w:rsidP="00C13C82">
            <w:pPr>
              <w:spacing w:line="240" w:lineRule="auto"/>
              <w:jc w:val="right"/>
              <w:rPr>
                <w:rFonts w:cs="Arial"/>
                <w:sz w:val="12"/>
                <w:szCs w:val="12"/>
              </w:rPr>
            </w:pPr>
            <w:r w:rsidRPr="00C13C82">
              <w:rPr>
                <w:rFonts w:cs="Arial"/>
                <w:sz w:val="12"/>
                <w:szCs w:val="12"/>
              </w:rPr>
              <w:t>246 682,66</w:t>
            </w:r>
          </w:p>
        </w:tc>
        <w:tc>
          <w:tcPr>
            <w:tcW w:w="547" w:type="pct"/>
            <w:tcBorders>
              <w:top w:val="nil"/>
              <w:left w:val="nil"/>
              <w:bottom w:val="single" w:sz="4" w:space="0" w:color="auto"/>
              <w:right w:val="single" w:sz="4" w:space="0" w:color="auto"/>
            </w:tcBorders>
            <w:shd w:val="clear" w:color="auto" w:fill="auto"/>
            <w:noWrap/>
            <w:vAlign w:val="center"/>
            <w:hideMark/>
          </w:tcPr>
          <w:p w14:paraId="4A84B65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294E96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06F042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E005A1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8DD8B0"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42BE9C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592152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0433BB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E5773B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BFEF3D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EDD80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DE5AA8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5CC094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F8C233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E2EA5BB"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2E98C0B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526E94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0D021B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BAAF4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86261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13EB65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DF08390"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ECBDA1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D7B083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3F6E79E"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422076B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277D81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AA9193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438EB0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69D779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2017B9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98306DB"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EF40E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3DAEAC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06EADF1"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113A68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9E786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217D20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6E0885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EDA73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4D881B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2527549"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2AAFBC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48A548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9D92784"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ACDCB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14029B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31DC5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8242FE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F4F08C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610ECA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B8FE08C"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6A767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F4EAFE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38BE3AFB"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74E98CEA" w14:textId="77777777" w:rsidR="00C13C82" w:rsidRPr="00C13C82" w:rsidRDefault="00C13C82" w:rsidP="00C13C82">
            <w:pPr>
              <w:spacing w:line="240" w:lineRule="auto"/>
              <w:jc w:val="right"/>
              <w:rPr>
                <w:rFonts w:cs="Arial"/>
                <w:sz w:val="12"/>
                <w:szCs w:val="12"/>
              </w:rPr>
            </w:pPr>
            <w:r w:rsidRPr="00C13C82">
              <w:rPr>
                <w:rFonts w:cs="Arial"/>
                <w:sz w:val="12"/>
                <w:szCs w:val="12"/>
              </w:rPr>
              <w:t>34 000</w:t>
            </w:r>
          </w:p>
        </w:tc>
        <w:tc>
          <w:tcPr>
            <w:tcW w:w="619" w:type="pct"/>
            <w:tcBorders>
              <w:top w:val="nil"/>
              <w:left w:val="nil"/>
              <w:bottom w:val="single" w:sz="4" w:space="0" w:color="auto"/>
              <w:right w:val="single" w:sz="4" w:space="0" w:color="auto"/>
            </w:tcBorders>
            <w:shd w:val="clear" w:color="auto" w:fill="auto"/>
            <w:noWrap/>
            <w:vAlign w:val="center"/>
            <w:hideMark/>
          </w:tcPr>
          <w:p w14:paraId="3ECFF621" w14:textId="77777777" w:rsidR="00C13C82" w:rsidRPr="00C13C82" w:rsidRDefault="00C13C82" w:rsidP="00C13C82">
            <w:pPr>
              <w:spacing w:line="240" w:lineRule="auto"/>
              <w:jc w:val="right"/>
              <w:rPr>
                <w:rFonts w:cs="Arial"/>
                <w:sz w:val="12"/>
                <w:szCs w:val="12"/>
              </w:rPr>
            </w:pPr>
            <w:r w:rsidRPr="00C13C82">
              <w:rPr>
                <w:rFonts w:cs="Arial"/>
                <w:sz w:val="12"/>
                <w:szCs w:val="12"/>
              </w:rPr>
              <w:t>33 825,00</w:t>
            </w:r>
          </w:p>
        </w:tc>
        <w:tc>
          <w:tcPr>
            <w:tcW w:w="549" w:type="pct"/>
            <w:tcBorders>
              <w:top w:val="nil"/>
              <w:left w:val="nil"/>
              <w:bottom w:val="single" w:sz="4" w:space="0" w:color="auto"/>
              <w:right w:val="single" w:sz="4" w:space="0" w:color="auto"/>
            </w:tcBorders>
            <w:shd w:val="clear" w:color="auto" w:fill="auto"/>
            <w:noWrap/>
            <w:vAlign w:val="center"/>
            <w:hideMark/>
          </w:tcPr>
          <w:p w14:paraId="4B22130C"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26" w:type="pct"/>
            <w:tcBorders>
              <w:top w:val="nil"/>
              <w:left w:val="nil"/>
              <w:bottom w:val="single" w:sz="4" w:space="0" w:color="auto"/>
              <w:right w:val="single" w:sz="4" w:space="0" w:color="auto"/>
            </w:tcBorders>
            <w:shd w:val="clear" w:color="auto" w:fill="auto"/>
            <w:noWrap/>
            <w:vAlign w:val="center"/>
            <w:hideMark/>
          </w:tcPr>
          <w:p w14:paraId="7541A30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217299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7DA26F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F102904" w14:textId="77777777" w:rsidTr="00B811C8">
        <w:trPr>
          <w:trHeight w:val="204"/>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39A6348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383AC8F5" w14:textId="77777777" w:rsidR="00C13C82" w:rsidRPr="00C13C82" w:rsidRDefault="00C13C82" w:rsidP="00C13C82">
            <w:pPr>
              <w:spacing w:line="240" w:lineRule="auto"/>
              <w:rPr>
                <w:rFonts w:cs="Arial"/>
                <w:b/>
                <w:bCs/>
                <w:sz w:val="12"/>
                <w:szCs w:val="12"/>
              </w:rPr>
            </w:pPr>
            <w:r w:rsidRPr="00C13C82">
              <w:rPr>
                <w:rFonts w:cs="Arial"/>
                <w:b/>
                <w:bCs/>
                <w:sz w:val="12"/>
                <w:szCs w:val="12"/>
              </w:rPr>
              <w:t>92604</w:t>
            </w:r>
          </w:p>
        </w:tc>
        <w:tc>
          <w:tcPr>
            <w:tcW w:w="1007" w:type="pct"/>
            <w:tcBorders>
              <w:top w:val="nil"/>
              <w:left w:val="nil"/>
              <w:bottom w:val="single" w:sz="4" w:space="0" w:color="auto"/>
              <w:right w:val="single" w:sz="4" w:space="0" w:color="auto"/>
            </w:tcBorders>
            <w:shd w:val="clear" w:color="000000" w:fill="FFFDC1"/>
            <w:vAlign w:val="center"/>
            <w:hideMark/>
          </w:tcPr>
          <w:p w14:paraId="423C40A3" w14:textId="77777777" w:rsidR="00C13C82" w:rsidRPr="00C13C82" w:rsidRDefault="00C13C82" w:rsidP="00C13C82">
            <w:pPr>
              <w:spacing w:line="240" w:lineRule="auto"/>
              <w:rPr>
                <w:rFonts w:cs="Arial"/>
                <w:b/>
                <w:bCs/>
                <w:sz w:val="12"/>
                <w:szCs w:val="12"/>
              </w:rPr>
            </w:pPr>
            <w:r w:rsidRPr="00C13C82">
              <w:rPr>
                <w:rFonts w:cs="Arial"/>
                <w:b/>
                <w:bCs/>
                <w:sz w:val="12"/>
                <w:szCs w:val="12"/>
              </w:rPr>
              <w:t>Instytucje kultury fizycznej</w:t>
            </w:r>
          </w:p>
        </w:tc>
        <w:tc>
          <w:tcPr>
            <w:tcW w:w="527" w:type="pct"/>
            <w:tcBorders>
              <w:top w:val="nil"/>
              <w:left w:val="nil"/>
              <w:bottom w:val="single" w:sz="4" w:space="0" w:color="auto"/>
              <w:right w:val="single" w:sz="4" w:space="0" w:color="auto"/>
            </w:tcBorders>
            <w:shd w:val="clear" w:color="000000" w:fill="FFFDC1"/>
            <w:vAlign w:val="center"/>
            <w:hideMark/>
          </w:tcPr>
          <w:p w14:paraId="1C887AB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6 866 000</w:t>
            </w:r>
          </w:p>
        </w:tc>
        <w:tc>
          <w:tcPr>
            <w:tcW w:w="619" w:type="pct"/>
            <w:tcBorders>
              <w:top w:val="nil"/>
              <w:left w:val="nil"/>
              <w:bottom w:val="single" w:sz="4" w:space="0" w:color="auto"/>
              <w:right w:val="single" w:sz="4" w:space="0" w:color="auto"/>
            </w:tcBorders>
            <w:shd w:val="clear" w:color="000000" w:fill="FFFDC1"/>
            <w:vAlign w:val="center"/>
            <w:hideMark/>
          </w:tcPr>
          <w:p w14:paraId="3AD7AB1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6 526 334,40</w:t>
            </w:r>
          </w:p>
        </w:tc>
        <w:tc>
          <w:tcPr>
            <w:tcW w:w="549" w:type="pct"/>
            <w:tcBorders>
              <w:top w:val="nil"/>
              <w:left w:val="nil"/>
              <w:bottom w:val="single" w:sz="4" w:space="0" w:color="auto"/>
              <w:right w:val="single" w:sz="4" w:space="0" w:color="auto"/>
            </w:tcBorders>
            <w:shd w:val="clear" w:color="000000" w:fill="FFFDC1"/>
            <w:vAlign w:val="center"/>
            <w:hideMark/>
          </w:tcPr>
          <w:p w14:paraId="7ECBACE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95,1</w:t>
            </w:r>
          </w:p>
        </w:tc>
        <w:tc>
          <w:tcPr>
            <w:tcW w:w="526" w:type="pct"/>
            <w:tcBorders>
              <w:top w:val="nil"/>
              <w:left w:val="nil"/>
              <w:bottom w:val="single" w:sz="4" w:space="0" w:color="auto"/>
              <w:right w:val="single" w:sz="4" w:space="0" w:color="auto"/>
            </w:tcBorders>
            <w:shd w:val="clear" w:color="000000" w:fill="FFFDC1"/>
            <w:vAlign w:val="center"/>
            <w:hideMark/>
          </w:tcPr>
          <w:p w14:paraId="66B51D6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8" w:type="pct"/>
            <w:tcBorders>
              <w:top w:val="nil"/>
              <w:left w:val="nil"/>
              <w:bottom w:val="single" w:sz="4" w:space="0" w:color="auto"/>
              <w:right w:val="single" w:sz="4" w:space="0" w:color="auto"/>
            </w:tcBorders>
            <w:shd w:val="clear" w:color="000000" w:fill="FFFDC1"/>
            <w:vAlign w:val="center"/>
            <w:hideMark/>
          </w:tcPr>
          <w:p w14:paraId="4D36635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c>
          <w:tcPr>
            <w:tcW w:w="547" w:type="pct"/>
            <w:tcBorders>
              <w:top w:val="nil"/>
              <w:left w:val="nil"/>
              <w:bottom w:val="single" w:sz="4" w:space="0" w:color="auto"/>
              <w:right w:val="single" w:sz="4" w:space="0" w:color="auto"/>
            </w:tcBorders>
            <w:shd w:val="clear" w:color="000000" w:fill="FFFDC1"/>
            <w:vAlign w:val="center"/>
            <w:hideMark/>
          </w:tcPr>
          <w:p w14:paraId="3A8D054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 </w:t>
            </w:r>
          </w:p>
        </w:tc>
      </w:tr>
      <w:tr w:rsidR="00C13C82" w:rsidRPr="00C13C82" w14:paraId="6479A81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3A026F7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0A7A3EF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ECE0EFB"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2215BB9" w14:textId="77777777" w:rsidR="00C13C82" w:rsidRPr="00C13C82" w:rsidRDefault="00C13C82" w:rsidP="00C13C82">
            <w:pPr>
              <w:spacing w:line="240" w:lineRule="auto"/>
              <w:jc w:val="right"/>
              <w:rPr>
                <w:rFonts w:cs="Arial"/>
                <w:sz w:val="12"/>
                <w:szCs w:val="12"/>
              </w:rPr>
            </w:pPr>
            <w:r w:rsidRPr="00C13C82">
              <w:rPr>
                <w:rFonts w:cs="Arial"/>
                <w:sz w:val="12"/>
                <w:szCs w:val="12"/>
              </w:rPr>
              <w:t>6 866 000</w:t>
            </w:r>
          </w:p>
        </w:tc>
        <w:tc>
          <w:tcPr>
            <w:tcW w:w="619" w:type="pct"/>
            <w:tcBorders>
              <w:top w:val="nil"/>
              <w:left w:val="nil"/>
              <w:bottom w:val="single" w:sz="4" w:space="0" w:color="auto"/>
              <w:right w:val="single" w:sz="4" w:space="0" w:color="auto"/>
            </w:tcBorders>
            <w:shd w:val="clear" w:color="auto" w:fill="auto"/>
            <w:noWrap/>
            <w:vAlign w:val="center"/>
            <w:hideMark/>
          </w:tcPr>
          <w:p w14:paraId="24C885F3" w14:textId="77777777" w:rsidR="00C13C82" w:rsidRPr="00C13C82" w:rsidRDefault="00C13C82" w:rsidP="00C13C82">
            <w:pPr>
              <w:spacing w:line="240" w:lineRule="auto"/>
              <w:jc w:val="right"/>
              <w:rPr>
                <w:rFonts w:cs="Arial"/>
                <w:sz w:val="12"/>
                <w:szCs w:val="12"/>
              </w:rPr>
            </w:pPr>
            <w:r w:rsidRPr="00C13C82">
              <w:rPr>
                <w:rFonts w:cs="Arial"/>
                <w:sz w:val="12"/>
                <w:szCs w:val="12"/>
              </w:rPr>
              <w:t>6 526 334,40</w:t>
            </w:r>
          </w:p>
        </w:tc>
        <w:tc>
          <w:tcPr>
            <w:tcW w:w="549" w:type="pct"/>
            <w:tcBorders>
              <w:top w:val="nil"/>
              <w:left w:val="nil"/>
              <w:bottom w:val="single" w:sz="4" w:space="0" w:color="auto"/>
              <w:right w:val="single" w:sz="4" w:space="0" w:color="auto"/>
            </w:tcBorders>
            <w:shd w:val="clear" w:color="auto" w:fill="auto"/>
            <w:noWrap/>
            <w:vAlign w:val="center"/>
            <w:hideMark/>
          </w:tcPr>
          <w:p w14:paraId="3BC78887" w14:textId="77777777" w:rsidR="00C13C82" w:rsidRPr="00C13C82" w:rsidRDefault="00C13C82" w:rsidP="00C13C82">
            <w:pPr>
              <w:spacing w:line="240" w:lineRule="auto"/>
              <w:jc w:val="right"/>
              <w:rPr>
                <w:rFonts w:cs="Arial"/>
                <w:sz w:val="12"/>
                <w:szCs w:val="12"/>
              </w:rPr>
            </w:pPr>
            <w:r w:rsidRPr="00C13C82">
              <w:rPr>
                <w:rFonts w:cs="Arial"/>
                <w:sz w:val="12"/>
                <w:szCs w:val="12"/>
              </w:rPr>
              <w:t>95,1</w:t>
            </w:r>
          </w:p>
        </w:tc>
        <w:tc>
          <w:tcPr>
            <w:tcW w:w="526" w:type="pct"/>
            <w:tcBorders>
              <w:top w:val="nil"/>
              <w:left w:val="nil"/>
              <w:bottom w:val="single" w:sz="4" w:space="0" w:color="auto"/>
              <w:right w:val="single" w:sz="4" w:space="0" w:color="auto"/>
            </w:tcBorders>
            <w:shd w:val="clear" w:color="auto" w:fill="auto"/>
            <w:noWrap/>
            <w:vAlign w:val="center"/>
            <w:hideMark/>
          </w:tcPr>
          <w:p w14:paraId="70CD87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7CC49C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1337F33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B5086F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2A318B6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9BD2E6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9AB0727"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313E512A" w14:textId="77777777" w:rsidR="00C13C82" w:rsidRPr="00C13C82" w:rsidRDefault="00C13C82" w:rsidP="00C13C82">
            <w:pPr>
              <w:spacing w:line="240" w:lineRule="auto"/>
              <w:jc w:val="right"/>
              <w:rPr>
                <w:rFonts w:cs="Arial"/>
                <w:sz w:val="12"/>
                <w:szCs w:val="12"/>
              </w:rPr>
            </w:pPr>
            <w:r w:rsidRPr="00C13C82">
              <w:rPr>
                <w:rFonts w:cs="Arial"/>
                <w:sz w:val="12"/>
                <w:szCs w:val="12"/>
              </w:rPr>
              <w:t>6 845 139</w:t>
            </w:r>
          </w:p>
        </w:tc>
        <w:tc>
          <w:tcPr>
            <w:tcW w:w="619" w:type="pct"/>
            <w:tcBorders>
              <w:top w:val="nil"/>
              <w:left w:val="nil"/>
              <w:bottom w:val="single" w:sz="4" w:space="0" w:color="auto"/>
              <w:right w:val="single" w:sz="4" w:space="0" w:color="auto"/>
            </w:tcBorders>
            <w:shd w:val="clear" w:color="auto" w:fill="auto"/>
            <w:noWrap/>
            <w:vAlign w:val="center"/>
            <w:hideMark/>
          </w:tcPr>
          <w:p w14:paraId="3EBC849C" w14:textId="77777777" w:rsidR="00C13C82" w:rsidRPr="00C13C82" w:rsidRDefault="00C13C82" w:rsidP="00C13C82">
            <w:pPr>
              <w:spacing w:line="240" w:lineRule="auto"/>
              <w:jc w:val="right"/>
              <w:rPr>
                <w:rFonts w:cs="Arial"/>
                <w:sz w:val="12"/>
                <w:szCs w:val="12"/>
              </w:rPr>
            </w:pPr>
            <w:r w:rsidRPr="00C13C82">
              <w:rPr>
                <w:rFonts w:cs="Arial"/>
                <w:sz w:val="12"/>
                <w:szCs w:val="12"/>
              </w:rPr>
              <w:t>6 505 473,79</w:t>
            </w:r>
          </w:p>
        </w:tc>
        <w:tc>
          <w:tcPr>
            <w:tcW w:w="549" w:type="pct"/>
            <w:tcBorders>
              <w:top w:val="nil"/>
              <w:left w:val="nil"/>
              <w:bottom w:val="single" w:sz="4" w:space="0" w:color="auto"/>
              <w:right w:val="single" w:sz="4" w:space="0" w:color="auto"/>
            </w:tcBorders>
            <w:shd w:val="clear" w:color="auto" w:fill="auto"/>
            <w:noWrap/>
            <w:vAlign w:val="center"/>
            <w:hideMark/>
          </w:tcPr>
          <w:p w14:paraId="61383208" w14:textId="77777777" w:rsidR="00C13C82" w:rsidRPr="00C13C82" w:rsidRDefault="00C13C82" w:rsidP="00C13C82">
            <w:pPr>
              <w:spacing w:line="240" w:lineRule="auto"/>
              <w:jc w:val="right"/>
              <w:rPr>
                <w:rFonts w:cs="Arial"/>
                <w:sz w:val="12"/>
                <w:szCs w:val="12"/>
              </w:rPr>
            </w:pPr>
            <w:r w:rsidRPr="00C13C82">
              <w:rPr>
                <w:rFonts w:cs="Arial"/>
                <w:sz w:val="12"/>
                <w:szCs w:val="12"/>
              </w:rPr>
              <w:t>95,0</w:t>
            </w:r>
          </w:p>
        </w:tc>
        <w:tc>
          <w:tcPr>
            <w:tcW w:w="526" w:type="pct"/>
            <w:tcBorders>
              <w:top w:val="nil"/>
              <w:left w:val="nil"/>
              <w:bottom w:val="single" w:sz="4" w:space="0" w:color="auto"/>
              <w:right w:val="single" w:sz="4" w:space="0" w:color="auto"/>
            </w:tcBorders>
            <w:shd w:val="clear" w:color="auto" w:fill="auto"/>
            <w:noWrap/>
            <w:vAlign w:val="center"/>
            <w:hideMark/>
          </w:tcPr>
          <w:p w14:paraId="43E443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6F2399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59835B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6ED7A23"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B5780E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6F84A4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2E472A8A"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7B37BD61" w14:textId="77777777" w:rsidR="00C13C82" w:rsidRPr="00C13C82" w:rsidRDefault="00C13C82" w:rsidP="00C13C82">
            <w:pPr>
              <w:spacing w:line="240" w:lineRule="auto"/>
              <w:jc w:val="right"/>
              <w:rPr>
                <w:rFonts w:cs="Arial"/>
                <w:sz w:val="12"/>
                <w:szCs w:val="12"/>
              </w:rPr>
            </w:pPr>
            <w:r w:rsidRPr="00C13C82">
              <w:rPr>
                <w:rFonts w:cs="Arial"/>
                <w:sz w:val="12"/>
                <w:szCs w:val="12"/>
              </w:rPr>
              <w:t>4 296 887</w:t>
            </w:r>
          </w:p>
        </w:tc>
        <w:tc>
          <w:tcPr>
            <w:tcW w:w="619" w:type="pct"/>
            <w:tcBorders>
              <w:top w:val="nil"/>
              <w:left w:val="nil"/>
              <w:bottom w:val="single" w:sz="4" w:space="0" w:color="auto"/>
              <w:right w:val="single" w:sz="4" w:space="0" w:color="auto"/>
            </w:tcBorders>
            <w:shd w:val="clear" w:color="auto" w:fill="auto"/>
            <w:noWrap/>
            <w:vAlign w:val="center"/>
            <w:hideMark/>
          </w:tcPr>
          <w:p w14:paraId="24693CDC" w14:textId="77777777" w:rsidR="00C13C82" w:rsidRPr="00C13C82" w:rsidRDefault="00C13C82" w:rsidP="00C13C82">
            <w:pPr>
              <w:spacing w:line="240" w:lineRule="auto"/>
              <w:jc w:val="right"/>
              <w:rPr>
                <w:rFonts w:cs="Arial"/>
                <w:sz w:val="12"/>
                <w:szCs w:val="12"/>
              </w:rPr>
            </w:pPr>
            <w:r w:rsidRPr="00C13C82">
              <w:rPr>
                <w:rFonts w:cs="Arial"/>
                <w:sz w:val="12"/>
                <w:szCs w:val="12"/>
              </w:rPr>
              <w:t>4 278 058,07</w:t>
            </w:r>
          </w:p>
        </w:tc>
        <w:tc>
          <w:tcPr>
            <w:tcW w:w="549" w:type="pct"/>
            <w:tcBorders>
              <w:top w:val="nil"/>
              <w:left w:val="nil"/>
              <w:bottom w:val="single" w:sz="4" w:space="0" w:color="auto"/>
              <w:right w:val="single" w:sz="4" w:space="0" w:color="auto"/>
            </w:tcBorders>
            <w:shd w:val="clear" w:color="auto" w:fill="auto"/>
            <w:noWrap/>
            <w:vAlign w:val="center"/>
            <w:hideMark/>
          </w:tcPr>
          <w:p w14:paraId="745078E5"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26" w:type="pct"/>
            <w:tcBorders>
              <w:top w:val="nil"/>
              <w:left w:val="nil"/>
              <w:bottom w:val="single" w:sz="4" w:space="0" w:color="auto"/>
              <w:right w:val="single" w:sz="4" w:space="0" w:color="auto"/>
            </w:tcBorders>
            <w:shd w:val="clear" w:color="auto" w:fill="auto"/>
            <w:noWrap/>
            <w:vAlign w:val="center"/>
            <w:hideMark/>
          </w:tcPr>
          <w:p w14:paraId="4E3AD32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1C2DFE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C15446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3B4EC60"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F73410B"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639322E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AEE4F1"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3691B00B" w14:textId="77777777" w:rsidR="00C13C82" w:rsidRPr="00C13C82" w:rsidRDefault="00C13C82" w:rsidP="00C13C82">
            <w:pPr>
              <w:spacing w:line="240" w:lineRule="auto"/>
              <w:jc w:val="right"/>
              <w:rPr>
                <w:rFonts w:cs="Arial"/>
                <w:sz w:val="12"/>
                <w:szCs w:val="12"/>
              </w:rPr>
            </w:pPr>
            <w:r w:rsidRPr="00C13C82">
              <w:rPr>
                <w:rFonts w:cs="Arial"/>
                <w:sz w:val="12"/>
                <w:szCs w:val="12"/>
              </w:rPr>
              <w:t>2 548 252</w:t>
            </w:r>
          </w:p>
        </w:tc>
        <w:tc>
          <w:tcPr>
            <w:tcW w:w="619" w:type="pct"/>
            <w:tcBorders>
              <w:top w:val="nil"/>
              <w:left w:val="nil"/>
              <w:bottom w:val="single" w:sz="4" w:space="0" w:color="auto"/>
              <w:right w:val="single" w:sz="4" w:space="0" w:color="auto"/>
            </w:tcBorders>
            <w:shd w:val="clear" w:color="auto" w:fill="auto"/>
            <w:noWrap/>
            <w:vAlign w:val="center"/>
            <w:hideMark/>
          </w:tcPr>
          <w:p w14:paraId="0E1B5C35" w14:textId="77777777" w:rsidR="00C13C82" w:rsidRPr="00C13C82" w:rsidRDefault="00C13C82" w:rsidP="00C13C82">
            <w:pPr>
              <w:spacing w:line="240" w:lineRule="auto"/>
              <w:jc w:val="right"/>
              <w:rPr>
                <w:rFonts w:cs="Arial"/>
                <w:sz w:val="12"/>
                <w:szCs w:val="12"/>
              </w:rPr>
            </w:pPr>
            <w:r w:rsidRPr="00C13C82">
              <w:rPr>
                <w:rFonts w:cs="Arial"/>
                <w:sz w:val="12"/>
                <w:szCs w:val="12"/>
              </w:rPr>
              <w:t>2 227 415,72</w:t>
            </w:r>
          </w:p>
        </w:tc>
        <w:tc>
          <w:tcPr>
            <w:tcW w:w="549" w:type="pct"/>
            <w:tcBorders>
              <w:top w:val="nil"/>
              <w:left w:val="nil"/>
              <w:bottom w:val="single" w:sz="4" w:space="0" w:color="auto"/>
              <w:right w:val="single" w:sz="4" w:space="0" w:color="auto"/>
            </w:tcBorders>
            <w:shd w:val="clear" w:color="auto" w:fill="auto"/>
            <w:noWrap/>
            <w:vAlign w:val="center"/>
            <w:hideMark/>
          </w:tcPr>
          <w:p w14:paraId="4AAD184C" w14:textId="77777777" w:rsidR="00C13C82" w:rsidRPr="00C13C82" w:rsidRDefault="00C13C82" w:rsidP="00C13C82">
            <w:pPr>
              <w:spacing w:line="240" w:lineRule="auto"/>
              <w:jc w:val="right"/>
              <w:rPr>
                <w:rFonts w:cs="Arial"/>
                <w:sz w:val="12"/>
                <w:szCs w:val="12"/>
              </w:rPr>
            </w:pPr>
            <w:r w:rsidRPr="00C13C82">
              <w:rPr>
                <w:rFonts w:cs="Arial"/>
                <w:sz w:val="12"/>
                <w:szCs w:val="12"/>
              </w:rPr>
              <w:t>87,4</w:t>
            </w:r>
          </w:p>
        </w:tc>
        <w:tc>
          <w:tcPr>
            <w:tcW w:w="526" w:type="pct"/>
            <w:tcBorders>
              <w:top w:val="nil"/>
              <w:left w:val="nil"/>
              <w:bottom w:val="single" w:sz="4" w:space="0" w:color="auto"/>
              <w:right w:val="single" w:sz="4" w:space="0" w:color="auto"/>
            </w:tcBorders>
            <w:shd w:val="clear" w:color="auto" w:fill="auto"/>
            <w:noWrap/>
            <w:vAlign w:val="center"/>
            <w:hideMark/>
          </w:tcPr>
          <w:p w14:paraId="6D89FA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15D85A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BDD4BE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559BAB6"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EDCFF7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lastRenderedPageBreak/>
              <w:t> </w:t>
            </w:r>
          </w:p>
        </w:tc>
        <w:tc>
          <w:tcPr>
            <w:tcW w:w="407" w:type="pct"/>
            <w:tcBorders>
              <w:top w:val="nil"/>
              <w:left w:val="nil"/>
              <w:bottom w:val="single" w:sz="4" w:space="0" w:color="auto"/>
              <w:right w:val="single" w:sz="4" w:space="0" w:color="auto"/>
            </w:tcBorders>
            <w:shd w:val="clear" w:color="auto" w:fill="auto"/>
            <w:noWrap/>
            <w:vAlign w:val="center"/>
            <w:hideMark/>
          </w:tcPr>
          <w:p w14:paraId="5F410A8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D3D29B7"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0E76416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9B8B44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6DEA200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9DA900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0D3D89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A28413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15D789E"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E5C9DA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218D8B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1E3F0EDF"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742A366F" w14:textId="77777777" w:rsidR="00C13C82" w:rsidRPr="00C13C82" w:rsidRDefault="00C13C82" w:rsidP="00C13C82">
            <w:pPr>
              <w:spacing w:line="240" w:lineRule="auto"/>
              <w:jc w:val="right"/>
              <w:rPr>
                <w:rFonts w:cs="Arial"/>
                <w:sz w:val="12"/>
                <w:szCs w:val="12"/>
              </w:rPr>
            </w:pPr>
            <w:r w:rsidRPr="00C13C82">
              <w:rPr>
                <w:rFonts w:cs="Arial"/>
                <w:sz w:val="12"/>
                <w:szCs w:val="12"/>
              </w:rPr>
              <w:t>20 861</w:t>
            </w:r>
          </w:p>
        </w:tc>
        <w:tc>
          <w:tcPr>
            <w:tcW w:w="619" w:type="pct"/>
            <w:tcBorders>
              <w:top w:val="nil"/>
              <w:left w:val="nil"/>
              <w:bottom w:val="single" w:sz="4" w:space="0" w:color="auto"/>
              <w:right w:val="single" w:sz="4" w:space="0" w:color="auto"/>
            </w:tcBorders>
            <w:shd w:val="clear" w:color="auto" w:fill="auto"/>
            <w:noWrap/>
            <w:vAlign w:val="center"/>
            <w:hideMark/>
          </w:tcPr>
          <w:p w14:paraId="12772DB9" w14:textId="77777777" w:rsidR="00C13C82" w:rsidRPr="00C13C82" w:rsidRDefault="00C13C82" w:rsidP="00C13C82">
            <w:pPr>
              <w:spacing w:line="240" w:lineRule="auto"/>
              <w:jc w:val="right"/>
              <w:rPr>
                <w:rFonts w:cs="Arial"/>
                <w:sz w:val="12"/>
                <w:szCs w:val="12"/>
              </w:rPr>
            </w:pPr>
            <w:r w:rsidRPr="00C13C82">
              <w:rPr>
                <w:rFonts w:cs="Arial"/>
                <w:sz w:val="12"/>
                <w:szCs w:val="12"/>
              </w:rPr>
              <w:t>20 860,61</w:t>
            </w:r>
          </w:p>
        </w:tc>
        <w:tc>
          <w:tcPr>
            <w:tcW w:w="549" w:type="pct"/>
            <w:tcBorders>
              <w:top w:val="nil"/>
              <w:left w:val="nil"/>
              <w:bottom w:val="single" w:sz="4" w:space="0" w:color="auto"/>
              <w:right w:val="single" w:sz="4" w:space="0" w:color="auto"/>
            </w:tcBorders>
            <w:shd w:val="clear" w:color="auto" w:fill="auto"/>
            <w:noWrap/>
            <w:vAlign w:val="center"/>
            <w:hideMark/>
          </w:tcPr>
          <w:p w14:paraId="0121CD2E"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26" w:type="pct"/>
            <w:tcBorders>
              <w:top w:val="nil"/>
              <w:left w:val="nil"/>
              <w:bottom w:val="single" w:sz="4" w:space="0" w:color="auto"/>
              <w:right w:val="single" w:sz="4" w:space="0" w:color="auto"/>
            </w:tcBorders>
            <w:shd w:val="clear" w:color="auto" w:fill="auto"/>
            <w:noWrap/>
            <w:vAlign w:val="center"/>
            <w:hideMark/>
          </w:tcPr>
          <w:p w14:paraId="08C90F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245D535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B532F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5D9FAF2"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9E91CE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F05ACE8"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7C71541"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7B87115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07B10F5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2EA5990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1EC6C0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05F8EAC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953FB3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B82CD2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7D010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49E92E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276D53A"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63DEF11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7AD372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1CD8564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2727D4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D3D73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976540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AA8312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40498D2"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F6799B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480CAC2"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3BEF670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A50E0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3BBE576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02B6E1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6D2B759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74B31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B9D9D13"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17181AE"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A8896A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5083F1C"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086A14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68A616D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6C7125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E1784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4740F86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2285A1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89B6E11" w14:textId="77777777" w:rsidTr="00B811C8">
        <w:trPr>
          <w:trHeight w:val="312"/>
        </w:trPr>
        <w:tc>
          <w:tcPr>
            <w:tcW w:w="269" w:type="pct"/>
            <w:tcBorders>
              <w:top w:val="nil"/>
              <w:left w:val="single" w:sz="4" w:space="0" w:color="auto"/>
              <w:bottom w:val="single" w:sz="4" w:space="0" w:color="auto"/>
              <w:right w:val="single" w:sz="4" w:space="0" w:color="auto"/>
            </w:tcBorders>
            <w:shd w:val="clear" w:color="000000" w:fill="FFFDC1"/>
            <w:vAlign w:val="center"/>
            <w:hideMark/>
          </w:tcPr>
          <w:p w14:paraId="689FCD0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07" w:type="pct"/>
            <w:tcBorders>
              <w:top w:val="nil"/>
              <w:left w:val="nil"/>
              <w:bottom w:val="single" w:sz="4" w:space="0" w:color="auto"/>
              <w:right w:val="single" w:sz="4" w:space="0" w:color="auto"/>
            </w:tcBorders>
            <w:shd w:val="clear" w:color="000000" w:fill="FFFDC1"/>
            <w:vAlign w:val="center"/>
            <w:hideMark/>
          </w:tcPr>
          <w:p w14:paraId="558A3BF8" w14:textId="77777777" w:rsidR="00C13C82" w:rsidRPr="00C13C82" w:rsidRDefault="00C13C82" w:rsidP="00C13C82">
            <w:pPr>
              <w:spacing w:line="240" w:lineRule="auto"/>
              <w:rPr>
                <w:rFonts w:cs="Arial"/>
                <w:b/>
                <w:bCs/>
                <w:sz w:val="12"/>
                <w:szCs w:val="12"/>
              </w:rPr>
            </w:pPr>
            <w:r w:rsidRPr="00C13C82">
              <w:rPr>
                <w:rFonts w:cs="Arial"/>
                <w:b/>
                <w:bCs/>
                <w:sz w:val="12"/>
                <w:szCs w:val="12"/>
              </w:rPr>
              <w:t>92605</w:t>
            </w:r>
          </w:p>
        </w:tc>
        <w:tc>
          <w:tcPr>
            <w:tcW w:w="1007" w:type="pct"/>
            <w:tcBorders>
              <w:top w:val="nil"/>
              <w:left w:val="nil"/>
              <w:bottom w:val="single" w:sz="4" w:space="0" w:color="auto"/>
              <w:right w:val="single" w:sz="4" w:space="0" w:color="auto"/>
            </w:tcBorders>
            <w:shd w:val="clear" w:color="000000" w:fill="FFFDC1"/>
            <w:vAlign w:val="center"/>
            <w:hideMark/>
          </w:tcPr>
          <w:p w14:paraId="332B878A" w14:textId="77777777" w:rsidR="00C13C82" w:rsidRPr="00C13C82" w:rsidRDefault="00C13C82" w:rsidP="00C13C82">
            <w:pPr>
              <w:spacing w:line="240" w:lineRule="auto"/>
              <w:rPr>
                <w:rFonts w:cs="Arial"/>
                <w:b/>
                <w:bCs/>
                <w:sz w:val="12"/>
                <w:szCs w:val="12"/>
              </w:rPr>
            </w:pPr>
            <w:r w:rsidRPr="00C13C82">
              <w:rPr>
                <w:rFonts w:cs="Arial"/>
                <w:b/>
                <w:bCs/>
                <w:sz w:val="12"/>
                <w:szCs w:val="12"/>
              </w:rPr>
              <w:t>Zadania w zakresie kultury fizycznej</w:t>
            </w:r>
          </w:p>
        </w:tc>
        <w:tc>
          <w:tcPr>
            <w:tcW w:w="527" w:type="pct"/>
            <w:tcBorders>
              <w:top w:val="nil"/>
              <w:left w:val="nil"/>
              <w:bottom w:val="single" w:sz="4" w:space="0" w:color="auto"/>
              <w:right w:val="single" w:sz="4" w:space="0" w:color="auto"/>
            </w:tcBorders>
            <w:shd w:val="clear" w:color="000000" w:fill="FFFDC1"/>
            <w:vAlign w:val="center"/>
            <w:hideMark/>
          </w:tcPr>
          <w:p w14:paraId="27FB88E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1 202 967</w:t>
            </w:r>
          </w:p>
        </w:tc>
        <w:tc>
          <w:tcPr>
            <w:tcW w:w="619" w:type="pct"/>
            <w:tcBorders>
              <w:top w:val="nil"/>
              <w:left w:val="nil"/>
              <w:bottom w:val="single" w:sz="4" w:space="0" w:color="auto"/>
              <w:right w:val="single" w:sz="4" w:space="0" w:color="auto"/>
            </w:tcBorders>
            <w:shd w:val="clear" w:color="000000" w:fill="FFFDC1"/>
            <w:vAlign w:val="center"/>
            <w:hideMark/>
          </w:tcPr>
          <w:p w14:paraId="77C0FD7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782 231,73</w:t>
            </w:r>
          </w:p>
        </w:tc>
        <w:tc>
          <w:tcPr>
            <w:tcW w:w="549" w:type="pct"/>
            <w:tcBorders>
              <w:top w:val="nil"/>
              <w:left w:val="nil"/>
              <w:bottom w:val="single" w:sz="4" w:space="0" w:color="auto"/>
              <w:right w:val="single" w:sz="4" w:space="0" w:color="auto"/>
            </w:tcBorders>
            <w:shd w:val="clear" w:color="000000" w:fill="FFFDC1"/>
            <w:vAlign w:val="center"/>
            <w:hideMark/>
          </w:tcPr>
          <w:p w14:paraId="41C85A0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65,0</w:t>
            </w:r>
          </w:p>
        </w:tc>
        <w:tc>
          <w:tcPr>
            <w:tcW w:w="526" w:type="pct"/>
            <w:tcBorders>
              <w:top w:val="nil"/>
              <w:left w:val="nil"/>
              <w:bottom w:val="single" w:sz="4" w:space="0" w:color="auto"/>
              <w:right w:val="single" w:sz="4" w:space="0" w:color="auto"/>
            </w:tcBorders>
            <w:shd w:val="clear" w:color="000000" w:fill="FFFDC1"/>
            <w:vAlign w:val="center"/>
            <w:hideMark/>
          </w:tcPr>
          <w:p w14:paraId="3E32A75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1 202 967</w:t>
            </w:r>
          </w:p>
        </w:tc>
        <w:tc>
          <w:tcPr>
            <w:tcW w:w="548" w:type="pct"/>
            <w:tcBorders>
              <w:top w:val="nil"/>
              <w:left w:val="nil"/>
              <w:bottom w:val="single" w:sz="4" w:space="0" w:color="auto"/>
              <w:right w:val="single" w:sz="4" w:space="0" w:color="auto"/>
            </w:tcBorders>
            <w:shd w:val="clear" w:color="000000" w:fill="FFFDC1"/>
            <w:vAlign w:val="center"/>
            <w:hideMark/>
          </w:tcPr>
          <w:p w14:paraId="384B9F6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782 231,73</w:t>
            </w:r>
          </w:p>
        </w:tc>
        <w:tc>
          <w:tcPr>
            <w:tcW w:w="547" w:type="pct"/>
            <w:tcBorders>
              <w:top w:val="nil"/>
              <w:left w:val="nil"/>
              <w:bottom w:val="single" w:sz="4" w:space="0" w:color="auto"/>
              <w:right w:val="single" w:sz="4" w:space="0" w:color="auto"/>
            </w:tcBorders>
            <w:shd w:val="clear" w:color="000000" w:fill="FFFDC1"/>
            <w:vAlign w:val="center"/>
            <w:hideMark/>
          </w:tcPr>
          <w:p w14:paraId="482F45F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65,0</w:t>
            </w:r>
          </w:p>
        </w:tc>
      </w:tr>
      <w:tr w:rsidR="00C13C82" w:rsidRPr="00C13C82" w14:paraId="1FBF7530"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5DDA6681"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E9B450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5B3A8B5" w14:textId="77777777" w:rsidR="00C13C82" w:rsidRPr="00C13C82" w:rsidRDefault="00C13C82" w:rsidP="00C13C82">
            <w:pPr>
              <w:spacing w:line="240" w:lineRule="auto"/>
              <w:rPr>
                <w:rFonts w:cs="Arial"/>
                <w:sz w:val="12"/>
                <w:szCs w:val="12"/>
              </w:rPr>
            </w:pPr>
            <w:r w:rsidRPr="00C13C82">
              <w:rPr>
                <w:rFonts w:cs="Arial"/>
                <w:sz w:val="12"/>
                <w:szCs w:val="12"/>
              </w:rPr>
              <w:t>WYDATKI BIEŻĄCE</w:t>
            </w:r>
          </w:p>
        </w:tc>
        <w:tc>
          <w:tcPr>
            <w:tcW w:w="527" w:type="pct"/>
            <w:tcBorders>
              <w:top w:val="nil"/>
              <w:left w:val="nil"/>
              <w:bottom w:val="single" w:sz="4" w:space="0" w:color="auto"/>
              <w:right w:val="single" w:sz="4" w:space="0" w:color="auto"/>
            </w:tcBorders>
            <w:shd w:val="clear" w:color="auto" w:fill="auto"/>
            <w:noWrap/>
            <w:vAlign w:val="center"/>
            <w:hideMark/>
          </w:tcPr>
          <w:p w14:paraId="185C0411" w14:textId="77777777" w:rsidR="00C13C82" w:rsidRPr="00C13C82" w:rsidRDefault="00C13C82" w:rsidP="00C13C82">
            <w:pPr>
              <w:spacing w:line="240" w:lineRule="auto"/>
              <w:jc w:val="right"/>
              <w:rPr>
                <w:rFonts w:cs="Arial"/>
                <w:sz w:val="12"/>
                <w:szCs w:val="12"/>
              </w:rPr>
            </w:pPr>
            <w:r w:rsidRPr="00C13C82">
              <w:rPr>
                <w:rFonts w:cs="Arial"/>
                <w:sz w:val="12"/>
                <w:szCs w:val="12"/>
              </w:rPr>
              <w:t>1 202 967</w:t>
            </w:r>
          </w:p>
        </w:tc>
        <w:tc>
          <w:tcPr>
            <w:tcW w:w="619" w:type="pct"/>
            <w:tcBorders>
              <w:top w:val="nil"/>
              <w:left w:val="nil"/>
              <w:bottom w:val="single" w:sz="4" w:space="0" w:color="auto"/>
              <w:right w:val="single" w:sz="4" w:space="0" w:color="auto"/>
            </w:tcBorders>
            <w:shd w:val="clear" w:color="auto" w:fill="auto"/>
            <w:noWrap/>
            <w:vAlign w:val="center"/>
            <w:hideMark/>
          </w:tcPr>
          <w:p w14:paraId="1D14D1A0" w14:textId="77777777" w:rsidR="00C13C82" w:rsidRPr="00C13C82" w:rsidRDefault="00C13C82" w:rsidP="00C13C82">
            <w:pPr>
              <w:spacing w:line="240" w:lineRule="auto"/>
              <w:jc w:val="right"/>
              <w:rPr>
                <w:rFonts w:cs="Arial"/>
                <w:sz w:val="12"/>
                <w:szCs w:val="12"/>
              </w:rPr>
            </w:pPr>
            <w:r w:rsidRPr="00C13C82">
              <w:rPr>
                <w:rFonts w:cs="Arial"/>
                <w:sz w:val="12"/>
                <w:szCs w:val="12"/>
              </w:rPr>
              <w:t>782 231,73</w:t>
            </w:r>
          </w:p>
        </w:tc>
        <w:tc>
          <w:tcPr>
            <w:tcW w:w="549" w:type="pct"/>
            <w:tcBorders>
              <w:top w:val="nil"/>
              <w:left w:val="nil"/>
              <w:bottom w:val="single" w:sz="4" w:space="0" w:color="auto"/>
              <w:right w:val="single" w:sz="4" w:space="0" w:color="auto"/>
            </w:tcBorders>
            <w:shd w:val="clear" w:color="auto" w:fill="auto"/>
            <w:noWrap/>
            <w:vAlign w:val="center"/>
            <w:hideMark/>
          </w:tcPr>
          <w:p w14:paraId="42BAAB9C" w14:textId="77777777" w:rsidR="00C13C82" w:rsidRPr="00C13C82" w:rsidRDefault="00C13C82" w:rsidP="00C13C82">
            <w:pPr>
              <w:spacing w:line="240" w:lineRule="auto"/>
              <w:jc w:val="right"/>
              <w:rPr>
                <w:rFonts w:cs="Arial"/>
                <w:sz w:val="12"/>
                <w:szCs w:val="12"/>
              </w:rPr>
            </w:pPr>
            <w:r w:rsidRPr="00C13C82">
              <w:rPr>
                <w:rFonts w:cs="Arial"/>
                <w:sz w:val="12"/>
                <w:szCs w:val="12"/>
              </w:rPr>
              <w:t>65,0</w:t>
            </w:r>
          </w:p>
        </w:tc>
        <w:tc>
          <w:tcPr>
            <w:tcW w:w="526" w:type="pct"/>
            <w:tcBorders>
              <w:top w:val="nil"/>
              <w:left w:val="nil"/>
              <w:bottom w:val="single" w:sz="4" w:space="0" w:color="auto"/>
              <w:right w:val="single" w:sz="4" w:space="0" w:color="auto"/>
            </w:tcBorders>
            <w:shd w:val="clear" w:color="auto" w:fill="auto"/>
            <w:noWrap/>
            <w:vAlign w:val="center"/>
            <w:hideMark/>
          </w:tcPr>
          <w:p w14:paraId="0E565A43" w14:textId="77777777" w:rsidR="00C13C82" w:rsidRPr="00C13C82" w:rsidRDefault="00C13C82" w:rsidP="00C13C82">
            <w:pPr>
              <w:spacing w:line="240" w:lineRule="auto"/>
              <w:jc w:val="right"/>
              <w:rPr>
                <w:rFonts w:cs="Arial"/>
                <w:sz w:val="12"/>
                <w:szCs w:val="12"/>
              </w:rPr>
            </w:pPr>
            <w:r w:rsidRPr="00C13C82">
              <w:rPr>
                <w:rFonts w:cs="Arial"/>
                <w:sz w:val="12"/>
                <w:szCs w:val="12"/>
              </w:rPr>
              <w:t>1 202 967</w:t>
            </w:r>
          </w:p>
        </w:tc>
        <w:tc>
          <w:tcPr>
            <w:tcW w:w="548" w:type="pct"/>
            <w:tcBorders>
              <w:top w:val="nil"/>
              <w:left w:val="nil"/>
              <w:bottom w:val="single" w:sz="4" w:space="0" w:color="auto"/>
              <w:right w:val="single" w:sz="4" w:space="0" w:color="auto"/>
            </w:tcBorders>
            <w:shd w:val="clear" w:color="auto" w:fill="auto"/>
            <w:noWrap/>
            <w:vAlign w:val="center"/>
            <w:hideMark/>
          </w:tcPr>
          <w:p w14:paraId="21D186F8" w14:textId="77777777" w:rsidR="00C13C82" w:rsidRPr="00C13C82" w:rsidRDefault="00C13C82" w:rsidP="00C13C82">
            <w:pPr>
              <w:spacing w:line="240" w:lineRule="auto"/>
              <w:jc w:val="right"/>
              <w:rPr>
                <w:rFonts w:cs="Arial"/>
                <w:sz w:val="12"/>
                <w:szCs w:val="12"/>
              </w:rPr>
            </w:pPr>
            <w:r w:rsidRPr="00C13C82">
              <w:rPr>
                <w:rFonts w:cs="Arial"/>
                <w:sz w:val="12"/>
                <w:szCs w:val="12"/>
              </w:rPr>
              <w:t>782 231,73</w:t>
            </w:r>
          </w:p>
        </w:tc>
        <w:tc>
          <w:tcPr>
            <w:tcW w:w="547" w:type="pct"/>
            <w:tcBorders>
              <w:top w:val="nil"/>
              <w:left w:val="nil"/>
              <w:bottom w:val="single" w:sz="4" w:space="0" w:color="auto"/>
              <w:right w:val="single" w:sz="4" w:space="0" w:color="auto"/>
            </w:tcBorders>
            <w:shd w:val="clear" w:color="auto" w:fill="auto"/>
            <w:noWrap/>
            <w:vAlign w:val="center"/>
            <w:hideMark/>
          </w:tcPr>
          <w:p w14:paraId="7E33AEA2" w14:textId="77777777" w:rsidR="00C13C82" w:rsidRPr="00C13C82" w:rsidRDefault="00C13C82" w:rsidP="00C13C82">
            <w:pPr>
              <w:spacing w:line="240" w:lineRule="auto"/>
              <w:jc w:val="right"/>
              <w:rPr>
                <w:rFonts w:cs="Arial"/>
                <w:sz w:val="12"/>
                <w:szCs w:val="12"/>
              </w:rPr>
            </w:pPr>
            <w:r w:rsidRPr="00C13C82">
              <w:rPr>
                <w:rFonts w:cs="Arial"/>
                <w:sz w:val="12"/>
                <w:szCs w:val="12"/>
              </w:rPr>
              <w:t>65,0</w:t>
            </w:r>
          </w:p>
        </w:tc>
      </w:tr>
      <w:tr w:rsidR="00C13C82" w:rsidRPr="00C13C82" w14:paraId="737B964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EFF817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B17641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B678B5D" w14:textId="77777777" w:rsidR="00C13C82" w:rsidRPr="00C13C82" w:rsidRDefault="00C13C82" w:rsidP="00C13C82">
            <w:pPr>
              <w:spacing w:line="240" w:lineRule="auto"/>
              <w:rPr>
                <w:rFonts w:cs="Arial"/>
                <w:sz w:val="12"/>
                <w:szCs w:val="12"/>
              </w:rPr>
            </w:pPr>
            <w:r w:rsidRPr="00C13C82">
              <w:rPr>
                <w:rFonts w:cs="Arial"/>
                <w:sz w:val="12"/>
                <w:szCs w:val="12"/>
              </w:rPr>
              <w:t>Wydatki jednostek budżetowych w tym na:</w:t>
            </w:r>
          </w:p>
        </w:tc>
        <w:tc>
          <w:tcPr>
            <w:tcW w:w="527" w:type="pct"/>
            <w:tcBorders>
              <w:top w:val="nil"/>
              <w:left w:val="nil"/>
              <w:bottom w:val="single" w:sz="4" w:space="0" w:color="auto"/>
              <w:right w:val="single" w:sz="4" w:space="0" w:color="auto"/>
            </w:tcBorders>
            <w:shd w:val="clear" w:color="auto" w:fill="auto"/>
            <w:noWrap/>
            <w:vAlign w:val="center"/>
            <w:hideMark/>
          </w:tcPr>
          <w:p w14:paraId="5E5A53DD" w14:textId="77777777" w:rsidR="00C13C82" w:rsidRPr="00C13C82" w:rsidRDefault="00C13C82" w:rsidP="00C13C82">
            <w:pPr>
              <w:spacing w:line="240" w:lineRule="auto"/>
              <w:jc w:val="right"/>
              <w:rPr>
                <w:rFonts w:cs="Arial"/>
                <w:sz w:val="12"/>
                <w:szCs w:val="12"/>
              </w:rPr>
            </w:pPr>
            <w:r w:rsidRPr="00C13C82">
              <w:rPr>
                <w:rFonts w:cs="Arial"/>
                <w:sz w:val="12"/>
                <w:szCs w:val="12"/>
              </w:rPr>
              <w:t>713 967</w:t>
            </w:r>
          </w:p>
        </w:tc>
        <w:tc>
          <w:tcPr>
            <w:tcW w:w="619" w:type="pct"/>
            <w:tcBorders>
              <w:top w:val="nil"/>
              <w:left w:val="nil"/>
              <w:bottom w:val="single" w:sz="4" w:space="0" w:color="auto"/>
              <w:right w:val="single" w:sz="4" w:space="0" w:color="auto"/>
            </w:tcBorders>
            <w:shd w:val="clear" w:color="auto" w:fill="auto"/>
            <w:noWrap/>
            <w:vAlign w:val="center"/>
            <w:hideMark/>
          </w:tcPr>
          <w:p w14:paraId="4A502066" w14:textId="77777777" w:rsidR="00C13C82" w:rsidRPr="00C13C82" w:rsidRDefault="00C13C82" w:rsidP="00C13C82">
            <w:pPr>
              <w:spacing w:line="240" w:lineRule="auto"/>
              <w:jc w:val="right"/>
              <w:rPr>
                <w:rFonts w:cs="Arial"/>
                <w:sz w:val="12"/>
                <w:szCs w:val="12"/>
              </w:rPr>
            </w:pPr>
            <w:r w:rsidRPr="00C13C82">
              <w:rPr>
                <w:rFonts w:cs="Arial"/>
                <w:sz w:val="12"/>
                <w:szCs w:val="12"/>
              </w:rPr>
              <w:t>330 650,08</w:t>
            </w:r>
          </w:p>
        </w:tc>
        <w:tc>
          <w:tcPr>
            <w:tcW w:w="549" w:type="pct"/>
            <w:tcBorders>
              <w:top w:val="nil"/>
              <w:left w:val="nil"/>
              <w:bottom w:val="single" w:sz="4" w:space="0" w:color="auto"/>
              <w:right w:val="single" w:sz="4" w:space="0" w:color="auto"/>
            </w:tcBorders>
            <w:shd w:val="clear" w:color="auto" w:fill="auto"/>
            <w:noWrap/>
            <w:vAlign w:val="center"/>
            <w:hideMark/>
          </w:tcPr>
          <w:p w14:paraId="7EF7BE18" w14:textId="77777777" w:rsidR="00C13C82" w:rsidRPr="00C13C82" w:rsidRDefault="00C13C82" w:rsidP="00C13C82">
            <w:pPr>
              <w:spacing w:line="240" w:lineRule="auto"/>
              <w:jc w:val="right"/>
              <w:rPr>
                <w:rFonts w:cs="Arial"/>
                <w:sz w:val="12"/>
                <w:szCs w:val="12"/>
              </w:rPr>
            </w:pPr>
            <w:r w:rsidRPr="00C13C82">
              <w:rPr>
                <w:rFonts w:cs="Arial"/>
                <w:sz w:val="12"/>
                <w:szCs w:val="12"/>
              </w:rPr>
              <w:t>46,3</w:t>
            </w:r>
          </w:p>
        </w:tc>
        <w:tc>
          <w:tcPr>
            <w:tcW w:w="526" w:type="pct"/>
            <w:tcBorders>
              <w:top w:val="nil"/>
              <w:left w:val="nil"/>
              <w:bottom w:val="single" w:sz="4" w:space="0" w:color="auto"/>
              <w:right w:val="single" w:sz="4" w:space="0" w:color="auto"/>
            </w:tcBorders>
            <w:shd w:val="clear" w:color="auto" w:fill="auto"/>
            <w:noWrap/>
            <w:vAlign w:val="center"/>
            <w:hideMark/>
          </w:tcPr>
          <w:p w14:paraId="0144A525" w14:textId="77777777" w:rsidR="00C13C82" w:rsidRPr="00C13C82" w:rsidRDefault="00C13C82" w:rsidP="00C13C82">
            <w:pPr>
              <w:spacing w:line="240" w:lineRule="auto"/>
              <w:jc w:val="right"/>
              <w:rPr>
                <w:rFonts w:cs="Arial"/>
                <w:sz w:val="12"/>
                <w:szCs w:val="12"/>
              </w:rPr>
            </w:pPr>
            <w:r w:rsidRPr="00C13C82">
              <w:rPr>
                <w:rFonts w:cs="Arial"/>
                <w:sz w:val="12"/>
                <w:szCs w:val="12"/>
              </w:rPr>
              <w:t>713 967</w:t>
            </w:r>
          </w:p>
        </w:tc>
        <w:tc>
          <w:tcPr>
            <w:tcW w:w="548" w:type="pct"/>
            <w:tcBorders>
              <w:top w:val="nil"/>
              <w:left w:val="nil"/>
              <w:bottom w:val="single" w:sz="4" w:space="0" w:color="auto"/>
              <w:right w:val="single" w:sz="4" w:space="0" w:color="auto"/>
            </w:tcBorders>
            <w:shd w:val="clear" w:color="auto" w:fill="auto"/>
            <w:noWrap/>
            <w:vAlign w:val="center"/>
            <w:hideMark/>
          </w:tcPr>
          <w:p w14:paraId="41802AD2" w14:textId="77777777" w:rsidR="00C13C82" w:rsidRPr="00C13C82" w:rsidRDefault="00C13C82" w:rsidP="00C13C82">
            <w:pPr>
              <w:spacing w:line="240" w:lineRule="auto"/>
              <w:jc w:val="right"/>
              <w:rPr>
                <w:rFonts w:cs="Arial"/>
                <w:sz w:val="12"/>
                <w:szCs w:val="12"/>
              </w:rPr>
            </w:pPr>
            <w:r w:rsidRPr="00C13C82">
              <w:rPr>
                <w:rFonts w:cs="Arial"/>
                <w:sz w:val="12"/>
                <w:szCs w:val="12"/>
              </w:rPr>
              <w:t>330 650,08</w:t>
            </w:r>
          </w:p>
        </w:tc>
        <w:tc>
          <w:tcPr>
            <w:tcW w:w="547" w:type="pct"/>
            <w:tcBorders>
              <w:top w:val="nil"/>
              <w:left w:val="nil"/>
              <w:bottom w:val="single" w:sz="4" w:space="0" w:color="auto"/>
              <w:right w:val="single" w:sz="4" w:space="0" w:color="auto"/>
            </w:tcBorders>
            <w:shd w:val="clear" w:color="auto" w:fill="auto"/>
            <w:noWrap/>
            <w:vAlign w:val="center"/>
            <w:hideMark/>
          </w:tcPr>
          <w:p w14:paraId="6CF7A4D6" w14:textId="77777777" w:rsidR="00C13C82" w:rsidRPr="00C13C82" w:rsidRDefault="00C13C82" w:rsidP="00C13C82">
            <w:pPr>
              <w:spacing w:line="240" w:lineRule="auto"/>
              <w:jc w:val="right"/>
              <w:rPr>
                <w:rFonts w:cs="Arial"/>
                <w:sz w:val="12"/>
                <w:szCs w:val="12"/>
              </w:rPr>
            </w:pPr>
            <w:r w:rsidRPr="00C13C82">
              <w:rPr>
                <w:rFonts w:cs="Arial"/>
                <w:sz w:val="12"/>
                <w:szCs w:val="12"/>
              </w:rPr>
              <w:t>46,3</w:t>
            </w:r>
          </w:p>
        </w:tc>
      </w:tr>
      <w:tr w:rsidR="00C13C82" w:rsidRPr="00C13C82" w14:paraId="461E2877"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74141C3"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D84CE8C"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AF4C299" w14:textId="77777777" w:rsidR="00C13C82" w:rsidRPr="00C13C82" w:rsidRDefault="00C13C82" w:rsidP="00C13C82">
            <w:pPr>
              <w:spacing w:line="240" w:lineRule="auto"/>
              <w:rPr>
                <w:rFonts w:cs="Arial"/>
                <w:sz w:val="12"/>
                <w:szCs w:val="12"/>
              </w:rPr>
            </w:pPr>
            <w:r w:rsidRPr="00C13C82">
              <w:rPr>
                <w:rFonts w:cs="Arial"/>
                <w:sz w:val="12"/>
                <w:szCs w:val="12"/>
              </w:rPr>
              <w:t>wynagrodzenia i składki od nich naliczane</w:t>
            </w:r>
          </w:p>
        </w:tc>
        <w:tc>
          <w:tcPr>
            <w:tcW w:w="527" w:type="pct"/>
            <w:tcBorders>
              <w:top w:val="nil"/>
              <w:left w:val="nil"/>
              <w:bottom w:val="single" w:sz="4" w:space="0" w:color="auto"/>
              <w:right w:val="single" w:sz="4" w:space="0" w:color="auto"/>
            </w:tcBorders>
            <w:shd w:val="clear" w:color="auto" w:fill="auto"/>
            <w:noWrap/>
            <w:vAlign w:val="center"/>
            <w:hideMark/>
          </w:tcPr>
          <w:p w14:paraId="1ADA5D72" w14:textId="77777777" w:rsidR="00C13C82" w:rsidRPr="00C13C82" w:rsidRDefault="00C13C82" w:rsidP="00C13C82">
            <w:pPr>
              <w:spacing w:line="240" w:lineRule="auto"/>
              <w:jc w:val="right"/>
              <w:rPr>
                <w:rFonts w:cs="Arial"/>
                <w:sz w:val="12"/>
                <w:szCs w:val="12"/>
              </w:rPr>
            </w:pPr>
            <w:r w:rsidRPr="00C13C82">
              <w:rPr>
                <w:rFonts w:cs="Arial"/>
                <w:sz w:val="12"/>
                <w:szCs w:val="12"/>
              </w:rPr>
              <w:t>188 272</w:t>
            </w:r>
          </w:p>
        </w:tc>
        <w:tc>
          <w:tcPr>
            <w:tcW w:w="619" w:type="pct"/>
            <w:tcBorders>
              <w:top w:val="nil"/>
              <w:left w:val="nil"/>
              <w:bottom w:val="single" w:sz="4" w:space="0" w:color="auto"/>
              <w:right w:val="single" w:sz="4" w:space="0" w:color="auto"/>
            </w:tcBorders>
            <w:shd w:val="clear" w:color="auto" w:fill="auto"/>
            <w:noWrap/>
            <w:vAlign w:val="center"/>
            <w:hideMark/>
          </w:tcPr>
          <w:p w14:paraId="463FAD9D" w14:textId="77777777" w:rsidR="00C13C82" w:rsidRPr="00C13C82" w:rsidRDefault="00C13C82" w:rsidP="00C13C82">
            <w:pPr>
              <w:spacing w:line="240" w:lineRule="auto"/>
              <w:jc w:val="right"/>
              <w:rPr>
                <w:rFonts w:cs="Arial"/>
                <w:sz w:val="12"/>
                <w:szCs w:val="12"/>
              </w:rPr>
            </w:pPr>
            <w:r w:rsidRPr="00C13C82">
              <w:rPr>
                <w:rFonts w:cs="Arial"/>
                <w:sz w:val="12"/>
                <w:szCs w:val="12"/>
              </w:rPr>
              <w:t>38 435,97</w:t>
            </w:r>
          </w:p>
        </w:tc>
        <w:tc>
          <w:tcPr>
            <w:tcW w:w="549" w:type="pct"/>
            <w:tcBorders>
              <w:top w:val="nil"/>
              <w:left w:val="nil"/>
              <w:bottom w:val="single" w:sz="4" w:space="0" w:color="auto"/>
              <w:right w:val="single" w:sz="4" w:space="0" w:color="auto"/>
            </w:tcBorders>
            <w:shd w:val="clear" w:color="auto" w:fill="auto"/>
            <w:noWrap/>
            <w:vAlign w:val="center"/>
            <w:hideMark/>
          </w:tcPr>
          <w:p w14:paraId="13F439A7" w14:textId="77777777" w:rsidR="00C13C82" w:rsidRPr="00C13C82" w:rsidRDefault="00C13C82" w:rsidP="00C13C82">
            <w:pPr>
              <w:spacing w:line="240" w:lineRule="auto"/>
              <w:jc w:val="right"/>
              <w:rPr>
                <w:rFonts w:cs="Arial"/>
                <w:sz w:val="12"/>
                <w:szCs w:val="12"/>
              </w:rPr>
            </w:pPr>
            <w:r w:rsidRPr="00C13C82">
              <w:rPr>
                <w:rFonts w:cs="Arial"/>
                <w:sz w:val="12"/>
                <w:szCs w:val="12"/>
              </w:rPr>
              <w:t>20,4</w:t>
            </w:r>
          </w:p>
        </w:tc>
        <w:tc>
          <w:tcPr>
            <w:tcW w:w="526" w:type="pct"/>
            <w:tcBorders>
              <w:top w:val="nil"/>
              <w:left w:val="nil"/>
              <w:bottom w:val="single" w:sz="4" w:space="0" w:color="auto"/>
              <w:right w:val="single" w:sz="4" w:space="0" w:color="auto"/>
            </w:tcBorders>
            <w:shd w:val="clear" w:color="auto" w:fill="auto"/>
            <w:noWrap/>
            <w:vAlign w:val="center"/>
            <w:hideMark/>
          </w:tcPr>
          <w:p w14:paraId="1B547870" w14:textId="77777777" w:rsidR="00C13C82" w:rsidRPr="00C13C82" w:rsidRDefault="00C13C82" w:rsidP="00C13C82">
            <w:pPr>
              <w:spacing w:line="240" w:lineRule="auto"/>
              <w:jc w:val="right"/>
              <w:rPr>
                <w:rFonts w:cs="Arial"/>
                <w:sz w:val="12"/>
                <w:szCs w:val="12"/>
              </w:rPr>
            </w:pPr>
            <w:r w:rsidRPr="00C13C82">
              <w:rPr>
                <w:rFonts w:cs="Arial"/>
                <w:sz w:val="12"/>
                <w:szCs w:val="12"/>
              </w:rPr>
              <w:t>188 272</w:t>
            </w:r>
          </w:p>
        </w:tc>
        <w:tc>
          <w:tcPr>
            <w:tcW w:w="548" w:type="pct"/>
            <w:tcBorders>
              <w:top w:val="nil"/>
              <w:left w:val="nil"/>
              <w:bottom w:val="single" w:sz="4" w:space="0" w:color="auto"/>
              <w:right w:val="single" w:sz="4" w:space="0" w:color="auto"/>
            </w:tcBorders>
            <w:shd w:val="clear" w:color="auto" w:fill="auto"/>
            <w:noWrap/>
            <w:vAlign w:val="center"/>
            <w:hideMark/>
          </w:tcPr>
          <w:p w14:paraId="129D2014" w14:textId="77777777" w:rsidR="00C13C82" w:rsidRPr="00C13C82" w:rsidRDefault="00C13C82" w:rsidP="00C13C82">
            <w:pPr>
              <w:spacing w:line="240" w:lineRule="auto"/>
              <w:jc w:val="right"/>
              <w:rPr>
                <w:rFonts w:cs="Arial"/>
                <w:sz w:val="12"/>
                <w:szCs w:val="12"/>
              </w:rPr>
            </w:pPr>
            <w:r w:rsidRPr="00C13C82">
              <w:rPr>
                <w:rFonts w:cs="Arial"/>
                <w:sz w:val="12"/>
                <w:szCs w:val="12"/>
              </w:rPr>
              <w:t>38 435,97</w:t>
            </w:r>
          </w:p>
        </w:tc>
        <w:tc>
          <w:tcPr>
            <w:tcW w:w="547" w:type="pct"/>
            <w:tcBorders>
              <w:top w:val="nil"/>
              <w:left w:val="nil"/>
              <w:bottom w:val="single" w:sz="4" w:space="0" w:color="auto"/>
              <w:right w:val="single" w:sz="4" w:space="0" w:color="auto"/>
            </w:tcBorders>
            <w:shd w:val="clear" w:color="auto" w:fill="auto"/>
            <w:noWrap/>
            <w:vAlign w:val="center"/>
            <w:hideMark/>
          </w:tcPr>
          <w:p w14:paraId="30E46C5E" w14:textId="77777777" w:rsidR="00C13C82" w:rsidRPr="00C13C82" w:rsidRDefault="00C13C82" w:rsidP="00C13C82">
            <w:pPr>
              <w:spacing w:line="240" w:lineRule="auto"/>
              <w:jc w:val="right"/>
              <w:rPr>
                <w:rFonts w:cs="Arial"/>
                <w:sz w:val="12"/>
                <w:szCs w:val="12"/>
              </w:rPr>
            </w:pPr>
            <w:r w:rsidRPr="00C13C82">
              <w:rPr>
                <w:rFonts w:cs="Arial"/>
                <w:sz w:val="12"/>
                <w:szCs w:val="12"/>
              </w:rPr>
              <w:t>20,4</w:t>
            </w:r>
          </w:p>
        </w:tc>
      </w:tr>
      <w:tr w:rsidR="00C13C82" w:rsidRPr="00C13C82" w14:paraId="022B1458" w14:textId="77777777" w:rsidTr="00B811C8">
        <w:trPr>
          <w:trHeight w:val="5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0E0340AA"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2DD46EA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49A60603" w14:textId="77777777" w:rsidR="00C13C82" w:rsidRPr="00C13C82" w:rsidRDefault="00C13C82" w:rsidP="00C13C82">
            <w:pPr>
              <w:spacing w:line="240" w:lineRule="auto"/>
              <w:rPr>
                <w:rFonts w:cs="Arial"/>
                <w:sz w:val="12"/>
                <w:szCs w:val="12"/>
              </w:rPr>
            </w:pPr>
            <w:r w:rsidRPr="00C13C82">
              <w:rPr>
                <w:rFonts w:cs="Arial"/>
                <w:sz w:val="12"/>
                <w:szCs w:val="12"/>
              </w:rPr>
              <w:t>wydatki związane z realizacją ich zadań statutowych</w:t>
            </w:r>
          </w:p>
        </w:tc>
        <w:tc>
          <w:tcPr>
            <w:tcW w:w="527" w:type="pct"/>
            <w:tcBorders>
              <w:top w:val="nil"/>
              <w:left w:val="nil"/>
              <w:bottom w:val="single" w:sz="4" w:space="0" w:color="auto"/>
              <w:right w:val="single" w:sz="4" w:space="0" w:color="auto"/>
            </w:tcBorders>
            <w:shd w:val="clear" w:color="auto" w:fill="auto"/>
            <w:noWrap/>
            <w:vAlign w:val="center"/>
            <w:hideMark/>
          </w:tcPr>
          <w:p w14:paraId="014178E9" w14:textId="77777777" w:rsidR="00C13C82" w:rsidRPr="00C13C82" w:rsidRDefault="00C13C82" w:rsidP="00C13C82">
            <w:pPr>
              <w:spacing w:line="240" w:lineRule="auto"/>
              <w:jc w:val="right"/>
              <w:rPr>
                <w:rFonts w:cs="Arial"/>
                <w:sz w:val="12"/>
                <w:szCs w:val="12"/>
              </w:rPr>
            </w:pPr>
            <w:r w:rsidRPr="00C13C82">
              <w:rPr>
                <w:rFonts w:cs="Arial"/>
                <w:sz w:val="12"/>
                <w:szCs w:val="12"/>
              </w:rPr>
              <w:t>525 695</w:t>
            </w:r>
          </w:p>
        </w:tc>
        <w:tc>
          <w:tcPr>
            <w:tcW w:w="619" w:type="pct"/>
            <w:tcBorders>
              <w:top w:val="nil"/>
              <w:left w:val="nil"/>
              <w:bottom w:val="single" w:sz="4" w:space="0" w:color="auto"/>
              <w:right w:val="single" w:sz="4" w:space="0" w:color="auto"/>
            </w:tcBorders>
            <w:shd w:val="clear" w:color="auto" w:fill="auto"/>
            <w:noWrap/>
            <w:vAlign w:val="center"/>
            <w:hideMark/>
          </w:tcPr>
          <w:p w14:paraId="47C831A0" w14:textId="77777777" w:rsidR="00C13C82" w:rsidRPr="00C13C82" w:rsidRDefault="00C13C82" w:rsidP="00C13C82">
            <w:pPr>
              <w:spacing w:line="240" w:lineRule="auto"/>
              <w:jc w:val="right"/>
              <w:rPr>
                <w:rFonts w:cs="Arial"/>
                <w:sz w:val="12"/>
                <w:szCs w:val="12"/>
              </w:rPr>
            </w:pPr>
            <w:r w:rsidRPr="00C13C82">
              <w:rPr>
                <w:rFonts w:cs="Arial"/>
                <w:sz w:val="12"/>
                <w:szCs w:val="12"/>
              </w:rPr>
              <w:t>292 214,11</w:t>
            </w:r>
          </w:p>
        </w:tc>
        <w:tc>
          <w:tcPr>
            <w:tcW w:w="549" w:type="pct"/>
            <w:tcBorders>
              <w:top w:val="nil"/>
              <w:left w:val="nil"/>
              <w:bottom w:val="single" w:sz="4" w:space="0" w:color="auto"/>
              <w:right w:val="single" w:sz="4" w:space="0" w:color="auto"/>
            </w:tcBorders>
            <w:shd w:val="clear" w:color="auto" w:fill="auto"/>
            <w:noWrap/>
            <w:vAlign w:val="center"/>
            <w:hideMark/>
          </w:tcPr>
          <w:p w14:paraId="66249CB1" w14:textId="77777777" w:rsidR="00C13C82" w:rsidRPr="00C13C82" w:rsidRDefault="00C13C82" w:rsidP="00C13C82">
            <w:pPr>
              <w:spacing w:line="240" w:lineRule="auto"/>
              <w:jc w:val="right"/>
              <w:rPr>
                <w:rFonts w:cs="Arial"/>
                <w:sz w:val="12"/>
                <w:szCs w:val="12"/>
              </w:rPr>
            </w:pPr>
            <w:r w:rsidRPr="00C13C82">
              <w:rPr>
                <w:rFonts w:cs="Arial"/>
                <w:sz w:val="12"/>
                <w:szCs w:val="12"/>
              </w:rPr>
              <w:t>55,6</w:t>
            </w:r>
          </w:p>
        </w:tc>
        <w:tc>
          <w:tcPr>
            <w:tcW w:w="526" w:type="pct"/>
            <w:tcBorders>
              <w:top w:val="nil"/>
              <w:left w:val="nil"/>
              <w:bottom w:val="single" w:sz="4" w:space="0" w:color="auto"/>
              <w:right w:val="single" w:sz="4" w:space="0" w:color="auto"/>
            </w:tcBorders>
            <w:shd w:val="clear" w:color="auto" w:fill="auto"/>
            <w:noWrap/>
            <w:vAlign w:val="center"/>
            <w:hideMark/>
          </w:tcPr>
          <w:p w14:paraId="259C283D" w14:textId="77777777" w:rsidR="00C13C82" w:rsidRPr="00C13C82" w:rsidRDefault="00C13C82" w:rsidP="00C13C82">
            <w:pPr>
              <w:spacing w:line="240" w:lineRule="auto"/>
              <w:jc w:val="right"/>
              <w:rPr>
                <w:rFonts w:cs="Arial"/>
                <w:sz w:val="12"/>
                <w:szCs w:val="12"/>
              </w:rPr>
            </w:pPr>
            <w:r w:rsidRPr="00C13C82">
              <w:rPr>
                <w:rFonts w:cs="Arial"/>
                <w:sz w:val="12"/>
                <w:szCs w:val="12"/>
              </w:rPr>
              <w:t>525 695</w:t>
            </w:r>
          </w:p>
        </w:tc>
        <w:tc>
          <w:tcPr>
            <w:tcW w:w="548" w:type="pct"/>
            <w:tcBorders>
              <w:top w:val="nil"/>
              <w:left w:val="nil"/>
              <w:bottom w:val="single" w:sz="4" w:space="0" w:color="auto"/>
              <w:right w:val="single" w:sz="4" w:space="0" w:color="auto"/>
            </w:tcBorders>
            <w:shd w:val="clear" w:color="auto" w:fill="auto"/>
            <w:noWrap/>
            <w:vAlign w:val="center"/>
            <w:hideMark/>
          </w:tcPr>
          <w:p w14:paraId="72C08240" w14:textId="77777777" w:rsidR="00C13C82" w:rsidRPr="00C13C82" w:rsidRDefault="00C13C82" w:rsidP="00C13C82">
            <w:pPr>
              <w:spacing w:line="240" w:lineRule="auto"/>
              <w:jc w:val="right"/>
              <w:rPr>
                <w:rFonts w:cs="Arial"/>
                <w:sz w:val="12"/>
                <w:szCs w:val="12"/>
              </w:rPr>
            </w:pPr>
            <w:r w:rsidRPr="00C13C82">
              <w:rPr>
                <w:rFonts w:cs="Arial"/>
                <w:sz w:val="12"/>
                <w:szCs w:val="12"/>
              </w:rPr>
              <w:t>292 214,11</w:t>
            </w:r>
          </w:p>
        </w:tc>
        <w:tc>
          <w:tcPr>
            <w:tcW w:w="547" w:type="pct"/>
            <w:tcBorders>
              <w:top w:val="nil"/>
              <w:left w:val="nil"/>
              <w:bottom w:val="single" w:sz="4" w:space="0" w:color="auto"/>
              <w:right w:val="single" w:sz="4" w:space="0" w:color="auto"/>
            </w:tcBorders>
            <w:shd w:val="clear" w:color="auto" w:fill="auto"/>
            <w:noWrap/>
            <w:vAlign w:val="center"/>
            <w:hideMark/>
          </w:tcPr>
          <w:p w14:paraId="5E51C623" w14:textId="77777777" w:rsidR="00C13C82" w:rsidRPr="00C13C82" w:rsidRDefault="00C13C82" w:rsidP="00C13C82">
            <w:pPr>
              <w:spacing w:line="240" w:lineRule="auto"/>
              <w:jc w:val="right"/>
              <w:rPr>
                <w:rFonts w:cs="Arial"/>
                <w:sz w:val="12"/>
                <w:szCs w:val="12"/>
              </w:rPr>
            </w:pPr>
            <w:r w:rsidRPr="00C13C82">
              <w:rPr>
                <w:rFonts w:cs="Arial"/>
                <w:sz w:val="12"/>
                <w:szCs w:val="12"/>
              </w:rPr>
              <w:t>55,6</w:t>
            </w:r>
          </w:p>
        </w:tc>
      </w:tr>
      <w:tr w:rsidR="00C13C82" w:rsidRPr="00C13C82" w14:paraId="3F52A37D"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9B82F7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3A01A44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C0708AF" w14:textId="77777777" w:rsidR="00C13C82" w:rsidRPr="00C13C82" w:rsidRDefault="00C13C82" w:rsidP="00C13C82">
            <w:pPr>
              <w:spacing w:line="240" w:lineRule="auto"/>
              <w:rPr>
                <w:rFonts w:cs="Arial"/>
                <w:sz w:val="12"/>
                <w:szCs w:val="12"/>
              </w:rPr>
            </w:pPr>
            <w:r w:rsidRPr="00C13C82">
              <w:rPr>
                <w:rFonts w:cs="Arial"/>
                <w:sz w:val="12"/>
                <w:szCs w:val="12"/>
              </w:rPr>
              <w:t>Dotacje na zadania bieżące</w:t>
            </w:r>
          </w:p>
        </w:tc>
        <w:tc>
          <w:tcPr>
            <w:tcW w:w="527" w:type="pct"/>
            <w:tcBorders>
              <w:top w:val="nil"/>
              <w:left w:val="nil"/>
              <w:bottom w:val="single" w:sz="4" w:space="0" w:color="auto"/>
              <w:right w:val="single" w:sz="4" w:space="0" w:color="auto"/>
            </w:tcBorders>
            <w:shd w:val="clear" w:color="auto" w:fill="auto"/>
            <w:noWrap/>
            <w:vAlign w:val="center"/>
            <w:hideMark/>
          </w:tcPr>
          <w:p w14:paraId="64E50ED1" w14:textId="77777777" w:rsidR="00C13C82" w:rsidRPr="00C13C82" w:rsidRDefault="00C13C82" w:rsidP="00C13C82">
            <w:pPr>
              <w:spacing w:line="240" w:lineRule="auto"/>
              <w:jc w:val="right"/>
              <w:rPr>
                <w:rFonts w:cs="Arial"/>
                <w:sz w:val="12"/>
                <w:szCs w:val="12"/>
              </w:rPr>
            </w:pPr>
            <w:r w:rsidRPr="00C13C82">
              <w:rPr>
                <w:rFonts w:cs="Arial"/>
                <w:sz w:val="12"/>
                <w:szCs w:val="12"/>
              </w:rPr>
              <w:t>489 000</w:t>
            </w:r>
          </w:p>
        </w:tc>
        <w:tc>
          <w:tcPr>
            <w:tcW w:w="619" w:type="pct"/>
            <w:tcBorders>
              <w:top w:val="nil"/>
              <w:left w:val="nil"/>
              <w:bottom w:val="single" w:sz="4" w:space="0" w:color="auto"/>
              <w:right w:val="single" w:sz="4" w:space="0" w:color="auto"/>
            </w:tcBorders>
            <w:shd w:val="clear" w:color="auto" w:fill="auto"/>
            <w:noWrap/>
            <w:vAlign w:val="center"/>
            <w:hideMark/>
          </w:tcPr>
          <w:p w14:paraId="427661D6" w14:textId="77777777" w:rsidR="00C13C82" w:rsidRPr="00C13C82" w:rsidRDefault="00C13C82" w:rsidP="00C13C82">
            <w:pPr>
              <w:spacing w:line="240" w:lineRule="auto"/>
              <w:jc w:val="right"/>
              <w:rPr>
                <w:rFonts w:cs="Arial"/>
                <w:sz w:val="12"/>
                <w:szCs w:val="12"/>
              </w:rPr>
            </w:pPr>
            <w:r w:rsidRPr="00C13C82">
              <w:rPr>
                <w:rFonts w:cs="Arial"/>
                <w:sz w:val="12"/>
                <w:szCs w:val="12"/>
              </w:rPr>
              <w:t>451 581,65</w:t>
            </w:r>
          </w:p>
        </w:tc>
        <w:tc>
          <w:tcPr>
            <w:tcW w:w="549" w:type="pct"/>
            <w:tcBorders>
              <w:top w:val="nil"/>
              <w:left w:val="nil"/>
              <w:bottom w:val="single" w:sz="4" w:space="0" w:color="auto"/>
              <w:right w:val="single" w:sz="4" w:space="0" w:color="auto"/>
            </w:tcBorders>
            <w:shd w:val="clear" w:color="auto" w:fill="auto"/>
            <w:noWrap/>
            <w:vAlign w:val="center"/>
            <w:hideMark/>
          </w:tcPr>
          <w:p w14:paraId="52941686" w14:textId="77777777" w:rsidR="00C13C82" w:rsidRPr="00C13C82" w:rsidRDefault="00C13C82" w:rsidP="00C13C82">
            <w:pPr>
              <w:spacing w:line="240" w:lineRule="auto"/>
              <w:jc w:val="right"/>
              <w:rPr>
                <w:rFonts w:cs="Arial"/>
                <w:sz w:val="12"/>
                <w:szCs w:val="12"/>
              </w:rPr>
            </w:pPr>
            <w:r w:rsidRPr="00C13C82">
              <w:rPr>
                <w:rFonts w:cs="Arial"/>
                <w:sz w:val="12"/>
                <w:szCs w:val="12"/>
              </w:rPr>
              <w:t>92,3</w:t>
            </w:r>
          </w:p>
        </w:tc>
        <w:tc>
          <w:tcPr>
            <w:tcW w:w="526" w:type="pct"/>
            <w:tcBorders>
              <w:top w:val="nil"/>
              <w:left w:val="nil"/>
              <w:bottom w:val="single" w:sz="4" w:space="0" w:color="auto"/>
              <w:right w:val="single" w:sz="4" w:space="0" w:color="auto"/>
            </w:tcBorders>
            <w:shd w:val="clear" w:color="auto" w:fill="auto"/>
            <w:noWrap/>
            <w:vAlign w:val="center"/>
            <w:hideMark/>
          </w:tcPr>
          <w:p w14:paraId="1630ECF9" w14:textId="77777777" w:rsidR="00C13C82" w:rsidRPr="00C13C82" w:rsidRDefault="00C13C82" w:rsidP="00C13C82">
            <w:pPr>
              <w:spacing w:line="240" w:lineRule="auto"/>
              <w:jc w:val="right"/>
              <w:rPr>
                <w:rFonts w:cs="Arial"/>
                <w:sz w:val="12"/>
                <w:szCs w:val="12"/>
              </w:rPr>
            </w:pPr>
            <w:r w:rsidRPr="00C13C82">
              <w:rPr>
                <w:rFonts w:cs="Arial"/>
                <w:sz w:val="12"/>
                <w:szCs w:val="12"/>
              </w:rPr>
              <w:t>489 000</w:t>
            </w:r>
          </w:p>
        </w:tc>
        <w:tc>
          <w:tcPr>
            <w:tcW w:w="548" w:type="pct"/>
            <w:tcBorders>
              <w:top w:val="nil"/>
              <w:left w:val="nil"/>
              <w:bottom w:val="single" w:sz="4" w:space="0" w:color="auto"/>
              <w:right w:val="single" w:sz="4" w:space="0" w:color="auto"/>
            </w:tcBorders>
            <w:shd w:val="clear" w:color="auto" w:fill="auto"/>
            <w:noWrap/>
            <w:vAlign w:val="center"/>
            <w:hideMark/>
          </w:tcPr>
          <w:p w14:paraId="6DFFBB36" w14:textId="77777777" w:rsidR="00C13C82" w:rsidRPr="00C13C82" w:rsidRDefault="00C13C82" w:rsidP="00C13C82">
            <w:pPr>
              <w:spacing w:line="240" w:lineRule="auto"/>
              <w:jc w:val="right"/>
              <w:rPr>
                <w:rFonts w:cs="Arial"/>
                <w:sz w:val="12"/>
                <w:szCs w:val="12"/>
              </w:rPr>
            </w:pPr>
            <w:r w:rsidRPr="00C13C82">
              <w:rPr>
                <w:rFonts w:cs="Arial"/>
                <w:sz w:val="12"/>
                <w:szCs w:val="12"/>
              </w:rPr>
              <w:t>451 581,65</w:t>
            </w:r>
          </w:p>
        </w:tc>
        <w:tc>
          <w:tcPr>
            <w:tcW w:w="547" w:type="pct"/>
            <w:tcBorders>
              <w:top w:val="nil"/>
              <w:left w:val="nil"/>
              <w:bottom w:val="single" w:sz="4" w:space="0" w:color="auto"/>
              <w:right w:val="single" w:sz="4" w:space="0" w:color="auto"/>
            </w:tcBorders>
            <w:shd w:val="clear" w:color="auto" w:fill="auto"/>
            <w:noWrap/>
            <w:vAlign w:val="center"/>
            <w:hideMark/>
          </w:tcPr>
          <w:p w14:paraId="06BDEDA6" w14:textId="77777777" w:rsidR="00C13C82" w:rsidRPr="00C13C82" w:rsidRDefault="00C13C82" w:rsidP="00C13C82">
            <w:pPr>
              <w:spacing w:line="240" w:lineRule="auto"/>
              <w:jc w:val="right"/>
              <w:rPr>
                <w:rFonts w:cs="Arial"/>
                <w:sz w:val="12"/>
                <w:szCs w:val="12"/>
              </w:rPr>
            </w:pPr>
            <w:r w:rsidRPr="00C13C82">
              <w:rPr>
                <w:rFonts w:cs="Arial"/>
                <w:sz w:val="12"/>
                <w:szCs w:val="12"/>
              </w:rPr>
              <w:t>92,3</w:t>
            </w:r>
          </w:p>
        </w:tc>
      </w:tr>
      <w:tr w:rsidR="00C13C82" w:rsidRPr="00C13C82" w14:paraId="616EE441"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6056D65D"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E6A9376"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9A8025D" w14:textId="77777777" w:rsidR="00C13C82" w:rsidRPr="00C13C82" w:rsidRDefault="00C13C82" w:rsidP="00C13C82">
            <w:pPr>
              <w:spacing w:line="240" w:lineRule="auto"/>
              <w:rPr>
                <w:rFonts w:cs="Arial"/>
                <w:sz w:val="12"/>
                <w:szCs w:val="12"/>
              </w:rPr>
            </w:pPr>
            <w:r w:rsidRPr="00C13C82">
              <w:rPr>
                <w:rFonts w:cs="Arial"/>
                <w:sz w:val="12"/>
                <w:szCs w:val="12"/>
              </w:rPr>
              <w:t>Świadczenia na rzecz osób fizycznych</w:t>
            </w:r>
          </w:p>
        </w:tc>
        <w:tc>
          <w:tcPr>
            <w:tcW w:w="527" w:type="pct"/>
            <w:tcBorders>
              <w:top w:val="nil"/>
              <w:left w:val="nil"/>
              <w:bottom w:val="single" w:sz="4" w:space="0" w:color="auto"/>
              <w:right w:val="single" w:sz="4" w:space="0" w:color="auto"/>
            </w:tcBorders>
            <w:shd w:val="clear" w:color="auto" w:fill="auto"/>
            <w:noWrap/>
            <w:vAlign w:val="center"/>
            <w:hideMark/>
          </w:tcPr>
          <w:p w14:paraId="1D6F843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A3061C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D2354A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F724F5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7F5ADF4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C34676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70163C8" w14:textId="77777777" w:rsidTr="00B811C8">
        <w:trPr>
          <w:trHeight w:val="336"/>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763780A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4A4F8E37"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690F9E15" w14:textId="77777777" w:rsidR="00C13C82" w:rsidRPr="00C13C82" w:rsidRDefault="00C13C82" w:rsidP="00C13C82">
            <w:pPr>
              <w:spacing w:line="240" w:lineRule="auto"/>
              <w:rPr>
                <w:rFonts w:cs="Arial"/>
                <w:sz w:val="12"/>
                <w:szCs w:val="12"/>
              </w:rPr>
            </w:pPr>
            <w:r w:rsidRPr="00C13C82">
              <w:rPr>
                <w:rFonts w:cs="Arial"/>
                <w:sz w:val="12"/>
                <w:szCs w:val="12"/>
              </w:rPr>
              <w:t>Wydatki na programy finansowane z UE</w:t>
            </w:r>
          </w:p>
        </w:tc>
        <w:tc>
          <w:tcPr>
            <w:tcW w:w="527" w:type="pct"/>
            <w:tcBorders>
              <w:top w:val="nil"/>
              <w:left w:val="nil"/>
              <w:bottom w:val="single" w:sz="4" w:space="0" w:color="auto"/>
              <w:right w:val="single" w:sz="4" w:space="0" w:color="auto"/>
            </w:tcBorders>
            <w:shd w:val="clear" w:color="auto" w:fill="auto"/>
            <w:noWrap/>
            <w:vAlign w:val="center"/>
            <w:hideMark/>
          </w:tcPr>
          <w:p w14:paraId="17307E1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3A6333B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AC3E62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186009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75F361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AAA015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CEE7C1E"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B5DC3F4"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77332860"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00A0E8AF" w14:textId="77777777" w:rsidR="00C13C82" w:rsidRPr="00C13C82" w:rsidRDefault="00C13C82" w:rsidP="00C13C82">
            <w:pPr>
              <w:spacing w:line="240" w:lineRule="auto"/>
              <w:rPr>
                <w:rFonts w:cs="Arial"/>
                <w:sz w:val="12"/>
                <w:szCs w:val="12"/>
              </w:rPr>
            </w:pPr>
            <w:r w:rsidRPr="00C13C82">
              <w:rPr>
                <w:rFonts w:cs="Arial"/>
                <w:sz w:val="12"/>
                <w:szCs w:val="12"/>
              </w:rPr>
              <w:t>Obsługa długu</w:t>
            </w:r>
          </w:p>
        </w:tc>
        <w:tc>
          <w:tcPr>
            <w:tcW w:w="527" w:type="pct"/>
            <w:tcBorders>
              <w:top w:val="nil"/>
              <w:left w:val="nil"/>
              <w:bottom w:val="single" w:sz="4" w:space="0" w:color="auto"/>
              <w:right w:val="single" w:sz="4" w:space="0" w:color="auto"/>
            </w:tcBorders>
            <w:shd w:val="clear" w:color="auto" w:fill="auto"/>
            <w:noWrap/>
            <w:vAlign w:val="center"/>
            <w:hideMark/>
          </w:tcPr>
          <w:p w14:paraId="380B34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20DC86F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4731E1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5FB276A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5C7E0A2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6A586A2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56DD271"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441C6C15"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116B2BA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5776B78D" w14:textId="77777777" w:rsidR="00C13C82" w:rsidRPr="00C13C82" w:rsidRDefault="00C13C82" w:rsidP="00C13C82">
            <w:pPr>
              <w:spacing w:line="240" w:lineRule="auto"/>
              <w:rPr>
                <w:rFonts w:cs="Arial"/>
                <w:sz w:val="12"/>
                <w:szCs w:val="12"/>
              </w:rPr>
            </w:pPr>
            <w:r w:rsidRPr="00C13C82">
              <w:rPr>
                <w:rFonts w:cs="Arial"/>
                <w:sz w:val="12"/>
                <w:szCs w:val="12"/>
              </w:rPr>
              <w:t>Poręczenia i gwarancje</w:t>
            </w:r>
          </w:p>
        </w:tc>
        <w:tc>
          <w:tcPr>
            <w:tcW w:w="527" w:type="pct"/>
            <w:tcBorders>
              <w:top w:val="nil"/>
              <w:left w:val="nil"/>
              <w:bottom w:val="single" w:sz="4" w:space="0" w:color="auto"/>
              <w:right w:val="single" w:sz="4" w:space="0" w:color="auto"/>
            </w:tcBorders>
            <w:shd w:val="clear" w:color="auto" w:fill="auto"/>
            <w:noWrap/>
            <w:vAlign w:val="center"/>
            <w:hideMark/>
          </w:tcPr>
          <w:p w14:paraId="006C8F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BD0A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723BA0C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495094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1492C29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5D3FD8D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82745C2" w14:textId="77777777" w:rsidTr="00B811C8">
        <w:trPr>
          <w:trHeight w:val="204"/>
        </w:trPr>
        <w:tc>
          <w:tcPr>
            <w:tcW w:w="269" w:type="pct"/>
            <w:tcBorders>
              <w:top w:val="nil"/>
              <w:left w:val="single" w:sz="4" w:space="0" w:color="auto"/>
              <w:bottom w:val="single" w:sz="4" w:space="0" w:color="auto"/>
              <w:right w:val="single" w:sz="4" w:space="0" w:color="auto"/>
            </w:tcBorders>
            <w:shd w:val="clear" w:color="auto" w:fill="auto"/>
            <w:noWrap/>
            <w:vAlign w:val="center"/>
            <w:hideMark/>
          </w:tcPr>
          <w:p w14:paraId="112F374F"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407" w:type="pct"/>
            <w:tcBorders>
              <w:top w:val="nil"/>
              <w:left w:val="nil"/>
              <w:bottom w:val="single" w:sz="4" w:space="0" w:color="auto"/>
              <w:right w:val="single" w:sz="4" w:space="0" w:color="auto"/>
            </w:tcBorders>
            <w:shd w:val="clear" w:color="auto" w:fill="auto"/>
            <w:noWrap/>
            <w:vAlign w:val="center"/>
            <w:hideMark/>
          </w:tcPr>
          <w:p w14:paraId="5B6987B9" w14:textId="77777777" w:rsidR="00C13C82" w:rsidRPr="00C13C82" w:rsidRDefault="00C13C82" w:rsidP="00C13C82">
            <w:pPr>
              <w:spacing w:line="240" w:lineRule="auto"/>
              <w:ind w:firstLineChars="100" w:firstLine="120"/>
              <w:rPr>
                <w:rFonts w:cs="Arial"/>
                <w:sz w:val="12"/>
                <w:szCs w:val="12"/>
              </w:rPr>
            </w:pPr>
            <w:r w:rsidRPr="00C13C82">
              <w:rPr>
                <w:rFonts w:cs="Arial"/>
                <w:sz w:val="12"/>
                <w:szCs w:val="12"/>
              </w:rPr>
              <w:t> </w:t>
            </w:r>
          </w:p>
        </w:tc>
        <w:tc>
          <w:tcPr>
            <w:tcW w:w="1007" w:type="pct"/>
            <w:tcBorders>
              <w:top w:val="nil"/>
              <w:left w:val="nil"/>
              <w:bottom w:val="single" w:sz="4" w:space="0" w:color="auto"/>
              <w:right w:val="single" w:sz="4" w:space="0" w:color="auto"/>
            </w:tcBorders>
            <w:shd w:val="clear" w:color="auto" w:fill="auto"/>
            <w:vAlign w:val="center"/>
            <w:hideMark/>
          </w:tcPr>
          <w:p w14:paraId="7A889C9F" w14:textId="77777777" w:rsidR="00C13C82" w:rsidRPr="00C13C82" w:rsidRDefault="00C13C82" w:rsidP="00C13C82">
            <w:pPr>
              <w:spacing w:line="240" w:lineRule="auto"/>
              <w:rPr>
                <w:rFonts w:cs="Arial"/>
                <w:sz w:val="12"/>
                <w:szCs w:val="12"/>
              </w:rPr>
            </w:pPr>
            <w:r w:rsidRPr="00C13C82">
              <w:rPr>
                <w:rFonts w:cs="Arial"/>
                <w:sz w:val="12"/>
                <w:szCs w:val="12"/>
              </w:rPr>
              <w:t>WYDATKI MAJĄTKOWE</w:t>
            </w:r>
          </w:p>
        </w:tc>
        <w:tc>
          <w:tcPr>
            <w:tcW w:w="527" w:type="pct"/>
            <w:tcBorders>
              <w:top w:val="nil"/>
              <w:left w:val="nil"/>
              <w:bottom w:val="single" w:sz="4" w:space="0" w:color="auto"/>
              <w:right w:val="single" w:sz="4" w:space="0" w:color="auto"/>
            </w:tcBorders>
            <w:shd w:val="clear" w:color="auto" w:fill="auto"/>
            <w:noWrap/>
            <w:vAlign w:val="center"/>
            <w:hideMark/>
          </w:tcPr>
          <w:p w14:paraId="65ED667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19" w:type="pct"/>
            <w:tcBorders>
              <w:top w:val="nil"/>
              <w:left w:val="nil"/>
              <w:bottom w:val="single" w:sz="4" w:space="0" w:color="auto"/>
              <w:right w:val="single" w:sz="4" w:space="0" w:color="auto"/>
            </w:tcBorders>
            <w:shd w:val="clear" w:color="auto" w:fill="auto"/>
            <w:noWrap/>
            <w:vAlign w:val="center"/>
            <w:hideMark/>
          </w:tcPr>
          <w:p w14:paraId="5F81A47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9" w:type="pct"/>
            <w:tcBorders>
              <w:top w:val="nil"/>
              <w:left w:val="nil"/>
              <w:bottom w:val="single" w:sz="4" w:space="0" w:color="auto"/>
              <w:right w:val="single" w:sz="4" w:space="0" w:color="auto"/>
            </w:tcBorders>
            <w:shd w:val="clear" w:color="auto" w:fill="auto"/>
            <w:noWrap/>
            <w:vAlign w:val="center"/>
            <w:hideMark/>
          </w:tcPr>
          <w:p w14:paraId="0B8E9DD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94A98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8" w:type="pct"/>
            <w:tcBorders>
              <w:top w:val="nil"/>
              <w:left w:val="nil"/>
              <w:bottom w:val="single" w:sz="4" w:space="0" w:color="auto"/>
              <w:right w:val="single" w:sz="4" w:space="0" w:color="auto"/>
            </w:tcBorders>
            <w:shd w:val="clear" w:color="auto" w:fill="auto"/>
            <w:noWrap/>
            <w:vAlign w:val="center"/>
            <w:hideMark/>
          </w:tcPr>
          <w:p w14:paraId="3DC46F1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47" w:type="pct"/>
            <w:tcBorders>
              <w:top w:val="nil"/>
              <w:left w:val="nil"/>
              <w:bottom w:val="single" w:sz="4" w:space="0" w:color="auto"/>
              <w:right w:val="single" w:sz="4" w:space="0" w:color="auto"/>
            </w:tcBorders>
            <w:shd w:val="clear" w:color="auto" w:fill="auto"/>
            <w:noWrap/>
            <w:vAlign w:val="center"/>
            <w:hideMark/>
          </w:tcPr>
          <w:p w14:paraId="33E6CBD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bl>
    <w:p w14:paraId="67039EB6" w14:textId="77777777" w:rsidR="005A655E" w:rsidRDefault="005A655E" w:rsidP="00267C2A">
      <w:pPr>
        <w:jc w:val="right"/>
        <w:rPr>
          <w:sz w:val="16"/>
          <w:szCs w:val="16"/>
        </w:rPr>
      </w:pPr>
    </w:p>
    <w:p w14:paraId="10ECA415" w14:textId="77777777" w:rsidR="005A655E" w:rsidRPr="00FA7CCC" w:rsidRDefault="005A655E" w:rsidP="00267C2A">
      <w:pPr>
        <w:jc w:val="right"/>
        <w:rPr>
          <w:sz w:val="16"/>
          <w:szCs w:val="16"/>
        </w:rPr>
      </w:pPr>
    </w:p>
    <w:p w14:paraId="615F65AF" w14:textId="77777777" w:rsidR="00F56A7C" w:rsidRDefault="00F56A7C" w:rsidP="00267C2A">
      <w:pPr>
        <w:sectPr w:rsidR="00F56A7C" w:rsidSect="005F6645">
          <w:type w:val="oddPage"/>
          <w:pgSz w:w="11906" w:h="16838"/>
          <w:pgMar w:top="1417" w:right="1417" w:bottom="1417" w:left="1417" w:header="708" w:footer="708" w:gutter="0"/>
          <w:cols w:space="708"/>
          <w:docGrid w:linePitch="360"/>
        </w:sectPr>
      </w:pPr>
    </w:p>
    <w:p w14:paraId="23CCE349" w14:textId="77777777" w:rsidR="00267C2A" w:rsidRDefault="0057656E" w:rsidP="00267C2A">
      <w:pPr>
        <w:jc w:val="center"/>
      </w:pPr>
      <w:r>
        <w:lastRenderedPageBreak/>
        <w:t>Zestawienie nr</w:t>
      </w:r>
      <w:r w:rsidR="00267C2A">
        <w:t xml:space="preserve"> IV/3</w:t>
      </w:r>
    </w:p>
    <w:p w14:paraId="063832E7" w14:textId="77777777" w:rsidR="00267C2A" w:rsidRDefault="00267C2A" w:rsidP="00267C2A">
      <w:pPr>
        <w:pStyle w:val="Nagwek4"/>
      </w:pPr>
      <w:bookmarkStart w:id="20" w:name="_Toc66713390"/>
      <w:r>
        <w:t>C.</w:t>
      </w:r>
      <w:r>
        <w:tab/>
        <w:t>SPIS ZADAŃ INWESTYCYJNYCH</w:t>
      </w:r>
      <w:bookmarkEnd w:id="20"/>
    </w:p>
    <w:p w14:paraId="3505710E" w14:textId="77777777" w:rsidR="00FE000B"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13"/>
        <w:gridCol w:w="1051"/>
        <w:gridCol w:w="942"/>
        <w:gridCol w:w="965"/>
        <w:gridCol w:w="1057"/>
        <w:gridCol w:w="1059"/>
        <w:gridCol w:w="900"/>
      </w:tblGrid>
      <w:tr w:rsidR="00C13C82" w:rsidRPr="00C13C82" w14:paraId="49518AB2" w14:textId="77777777" w:rsidTr="00C13C82">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8258CB5"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14:paraId="2393A9E9"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Rozdział</w:t>
            </w:r>
          </w:p>
        </w:tc>
        <w:tc>
          <w:tcPr>
            <w:tcW w:w="1117" w:type="pct"/>
            <w:tcBorders>
              <w:top w:val="single" w:sz="4" w:space="0" w:color="auto"/>
              <w:left w:val="nil"/>
              <w:bottom w:val="single" w:sz="4" w:space="0" w:color="auto"/>
              <w:right w:val="single" w:sz="4" w:space="0" w:color="auto"/>
            </w:tcBorders>
            <w:shd w:val="clear" w:color="000000" w:fill="8DB0DB"/>
            <w:vAlign w:val="center"/>
            <w:hideMark/>
          </w:tcPr>
          <w:p w14:paraId="72EA2549"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14:paraId="1BA552F7"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14:paraId="306C8182"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Rok rozpoczęcia</w:t>
            </w:r>
          </w:p>
        </w:tc>
        <w:tc>
          <w:tcPr>
            <w:tcW w:w="505" w:type="pct"/>
            <w:tcBorders>
              <w:top w:val="single" w:sz="4" w:space="0" w:color="auto"/>
              <w:left w:val="nil"/>
              <w:bottom w:val="single" w:sz="4" w:space="0" w:color="auto"/>
              <w:right w:val="single" w:sz="4" w:space="0" w:color="auto"/>
            </w:tcBorders>
            <w:shd w:val="clear" w:color="000000" w:fill="8DB0DB"/>
            <w:vAlign w:val="center"/>
            <w:hideMark/>
          </w:tcPr>
          <w:p w14:paraId="4DB11F68"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14:paraId="1F0EC80D"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14:paraId="151D6A73"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14:paraId="24897B72"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 %</w:t>
            </w:r>
            <w:r w:rsidRPr="00C13C82">
              <w:rPr>
                <w:rFonts w:cs="Arial"/>
                <w:b/>
                <w:bCs/>
                <w:sz w:val="14"/>
                <w:szCs w:val="14"/>
              </w:rPr>
              <w:br/>
              <w:t>(kol. 8/7)</w:t>
            </w:r>
          </w:p>
        </w:tc>
      </w:tr>
      <w:tr w:rsidR="00C13C82" w:rsidRPr="00C13C82" w14:paraId="5E9327F8" w14:textId="77777777" w:rsidTr="00C13C82">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842B70A" w14:textId="77777777" w:rsidR="00C13C82" w:rsidRPr="00C13C82" w:rsidRDefault="00C13C82" w:rsidP="00C13C82">
            <w:pPr>
              <w:spacing w:line="240" w:lineRule="auto"/>
              <w:jc w:val="center"/>
              <w:rPr>
                <w:rFonts w:cs="Arial"/>
                <w:sz w:val="12"/>
                <w:szCs w:val="12"/>
              </w:rPr>
            </w:pPr>
            <w:r w:rsidRPr="00C13C82">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14:paraId="1274D573" w14:textId="77777777" w:rsidR="00C13C82" w:rsidRPr="00C13C82" w:rsidRDefault="00C13C82" w:rsidP="00C13C82">
            <w:pPr>
              <w:spacing w:line="240" w:lineRule="auto"/>
              <w:jc w:val="center"/>
              <w:rPr>
                <w:rFonts w:cs="Arial"/>
                <w:sz w:val="12"/>
                <w:szCs w:val="12"/>
              </w:rPr>
            </w:pPr>
            <w:r w:rsidRPr="00C13C82">
              <w:rPr>
                <w:rFonts w:cs="Arial"/>
                <w:sz w:val="12"/>
                <w:szCs w:val="12"/>
              </w:rPr>
              <w:t>2</w:t>
            </w:r>
          </w:p>
        </w:tc>
        <w:tc>
          <w:tcPr>
            <w:tcW w:w="1117" w:type="pct"/>
            <w:tcBorders>
              <w:top w:val="nil"/>
              <w:left w:val="nil"/>
              <w:bottom w:val="single" w:sz="4" w:space="0" w:color="auto"/>
              <w:right w:val="single" w:sz="4" w:space="0" w:color="auto"/>
            </w:tcBorders>
            <w:shd w:val="clear" w:color="auto" w:fill="auto"/>
            <w:vAlign w:val="center"/>
            <w:hideMark/>
          </w:tcPr>
          <w:p w14:paraId="272D55F3" w14:textId="77777777" w:rsidR="00C13C82" w:rsidRPr="00C13C82" w:rsidRDefault="00C13C82" w:rsidP="00C13C82">
            <w:pPr>
              <w:spacing w:line="240" w:lineRule="auto"/>
              <w:jc w:val="center"/>
              <w:rPr>
                <w:rFonts w:cs="Arial"/>
                <w:sz w:val="12"/>
                <w:szCs w:val="12"/>
              </w:rPr>
            </w:pPr>
            <w:r w:rsidRPr="00C13C82">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14:paraId="11471576" w14:textId="77777777" w:rsidR="00C13C82" w:rsidRPr="00C13C82" w:rsidRDefault="00C13C82" w:rsidP="00C13C82">
            <w:pPr>
              <w:spacing w:line="240" w:lineRule="auto"/>
              <w:jc w:val="center"/>
              <w:rPr>
                <w:rFonts w:cs="Arial"/>
                <w:sz w:val="12"/>
                <w:szCs w:val="12"/>
              </w:rPr>
            </w:pPr>
            <w:r w:rsidRPr="00C13C82">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14:paraId="6F0EFC99" w14:textId="77777777" w:rsidR="00C13C82" w:rsidRPr="00C13C82" w:rsidRDefault="00C13C82" w:rsidP="00C13C82">
            <w:pPr>
              <w:spacing w:line="240" w:lineRule="auto"/>
              <w:jc w:val="center"/>
              <w:rPr>
                <w:rFonts w:cs="Arial"/>
                <w:sz w:val="12"/>
                <w:szCs w:val="12"/>
              </w:rPr>
            </w:pPr>
            <w:r w:rsidRPr="00C13C82">
              <w:rPr>
                <w:rFonts w:cs="Arial"/>
                <w:sz w:val="12"/>
                <w:szCs w:val="12"/>
              </w:rPr>
              <w:t>5</w:t>
            </w:r>
          </w:p>
        </w:tc>
        <w:tc>
          <w:tcPr>
            <w:tcW w:w="505" w:type="pct"/>
            <w:tcBorders>
              <w:top w:val="nil"/>
              <w:left w:val="nil"/>
              <w:bottom w:val="single" w:sz="4" w:space="0" w:color="auto"/>
              <w:right w:val="single" w:sz="4" w:space="0" w:color="auto"/>
            </w:tcBorders>
            <w:shd w:val="clear" w:color="auto" w:fill="auto"/>
            <w:vAlign w:val="center"/>
            <w:hideMark/>
          </w:tcPr>
          <w:p w14:paraId="2CFD6448" w14:textId="77777777" w:rsidR="00C13C82" w:rsidRPr="00C13C82" w:rsidRDefault="00C13C82" w:rsidP="00C13C82">
            <w:pPr>
              <w:spacing w:line="240" w:lineRule="auto"/>
              <w:jc w:val="center"/>
              <w:rPr>
                <w:rFonts w:cs="Arial"/>
                <w:sz w:val="12"/>
                <w:szCs w:val="12"/>
              </w:rPr>
            </w:pPr>
            <w:r w:rsidRPr="00C13C82">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14:paraId="0FFCEAD0" w14:textId="77777777" w:rsidR="00C13C82" w:rsidRPr="00C13C82" w:rsidRDefault="00C13C82" w:rsidP="00C13C82">
            <w:pPr>
              <w:spacing w:line="240" w:lineRule="auto"/>
              <w:jc w:val="center"/>
              <w:rPr>
                <w:rFonts w:cs="Arial"/>
                <w:sz w:val="12"/>
                <w:szCs w:val="12"/>
              </w:rPr>
            </w:pPr>
            <w:r w:rsidRPr="00C13C82">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14:paraId="74C8DA11" w14:textId="77777777" w:rsidR="00C13C82" w:rsidRPr="00C13C82" w:rsidRDefault="00C13C82" w:rsidP="00C13C82">
            <w:pPr>
              <w:spacing w:line="240" w:lineRule="auto"/>
              <w:jc w:val="center"/>
              <w:rPr>
                <w:rFonts w:cs="Arial"/>
                <w:sz w:val="12"/>
                <w:szCs w:val="12"/>
              </w:rPr>
            </w:pPr>
            <w:r w:rsidRPr="00C13C82">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14:paraId="5862BA55" w14:textId="77777777" w:rsidR="00C13C82" w:rsidRPr="00C13C82" w:rsidRDefault="00C13C82" w:rsidP="00C13C82">
            <w:pPr>
              <w:spacing w:line="240" w:lineRule="auto"/>
              <w:jc w:val="center"/>
              <w:rPr>
                <w:rFonts w:cs="Arial"/>
                <w:sz w:val="12"/>
                <w:szCs w:val="12"/>
              </w:rPr>
            </w:pPr>
            <w:r w:rsidRPr="00C13C82">
              <w:rPr>
                <w:rFonts w:cs="Arial"/>
                <w:sz w:val="12"/>
                <w:szCs w:val="12"/>
              </w:rPr>
              <w:t>9</w:t>
            </w:r>
          </w:p>
        </w:tc>
      </w:tr>
      <w:tr w:rsidR="00C13C82" w:rsidRPr="00C13C82" w14:paraId="6073DFE5"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14:paraId="4E712DCF" w14:textId="77777777" w:rsidR="00C13C82" w:rsidRPr="00C13C82" w:rsidRDefault="00C13C82" w:rsidP="00C13C82">
            <w:pPr>
              <w:spacing w:line="240" w:lineRule="auto"/>
              <w:ind w:firstLineChars="100" w:firstLine="120"/>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14:paraId="66F73A6F" w14:textId="77777777" w:rsidR="00C13C82" w:rsidRPr="00C13C82" w:rsidRDefault="00C13C82" w:rsidP="00C13C82">
            <w:pPr>
              <w:spacing w:line="240" w:lineRule="auto"/>
              <w:ind w:firstLineChars="100" w:firstLine="120"/>
              <w:rPr>
                <w:rFonts w:cs="Arial"/>
                <w:b/>
                <w:bCs/>
                <w:sz w:val="12"/>
                <w:szCs w:val="12"/>
              </w:rPr>
            </w:pPr>
            <w:r w:rsidRPr="00C13C82">
              <w:rPr>
                <w:rFonts w:cs="Arial"/>
                <w:b/>
                <w:bCs/>
                <w:sz w:val="12"/>
                <w:szCs w:val="12"/>
              </w:rPr>
              <w:t> </w:t>
            </w:r>
          </w:p>
        </w:tc>
        <w:tc>
          <w:tcPr>
            <w:tcW w:w="1117" w:type="pct"/>
            <w:tcBorders>
              <w:top w:val="nil"/>
              <w:left w:val="nil"/>
              <w:bottom w:val="single" w:sz="4" w:space="0" w:color="auto"/>
              <w:right w:val="single" w:sz="4" w:space="0" w:color="auto"/>
            </w:tcBorders>
            <w:shd w:val="clear" w:color="000000" w:fill="D5E3F2"/>
            <w:vAlign w:val="center"/>
            <w:hideMark/>
          </w:tcPr>
          <w:p w14:paraId="3589A52B" w14:textId="77777777" w:rsidR="00C13C82" w:rsidRPr="00C13C82" w:rsidRDefault="00C13C82" w:rsidP="00C13C82">
            <w:pPr>
              <w:spacing w:line="240" w:lineRule="auto"/>
              <w:ind w:firstLineChars="100" w:firstLine="120"/>
              <w:rPr>
                <w:rFonts w:cs="Arial"/>
                <w:b/>
                <w:bCs/>
                <w:sz w:val="12"/>
                <w:szCs w:val="12"/>
              </w:rPr>
            </w:pPr>
            <w:r w:rsidRPr="00C13C82">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14:paraId="7C922B3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0E912A4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14:paraId="721000A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14:paraId="6AF68B4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49 809 483</w:t>
            </w:r>
          </w:p>
        </w:tc>
        <w:tc>
          <w:tcPr>
            <w:tcW w:w="645" w:type="pct"/>
            <w:tcBorders>
              <w:top w:val="nil"/>
              <w:left w:val="nil"/>
              <w:bottom w:val="single" w:sz="4" w:space="0" w:color="auto"/>
              <w:right w:val="single" w:sz="4" w:space="0" w:color="auto"/>
            </w:tcBorders>
            <w:shd w:val="clear" w:color="000000" w:fill="D5E3F2"/>
            <w:noWrap/>
            <w:vAlign w:val="center"/>
            <w:hideMark/>
          </w:tcPr>
          <w:p w14:paraId="0F49A65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43 466 346,13</w:t>
            </w:r>
          </w:p>
        </w:tc>
        <w:tc>
          <w:tcPr>
            <w:tcW w:w="558" w:type="pct"/>
            <w:tcBorders>
              <w:top w:val="nil"/>
              <w:left w:val="nil"/>
              <w:bottom w:val="single" w:sz="4" w:space="0" w:color="auto"/>
              <w:right w:val="single" w:sz="4" w:space="0" w:color="auto"/>
            </w:tcBorders>
            <w:shd w:val="clear" w:color="000000" w:fill="D5E3F2"/>
            <w:noWrap/>
            <w:vAlign w:val="center"/>
            <w:hideMark/>
          </w:tcPr>
          <w:p w14:paraId="177E399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87,3</w:t>
            </w:r>
          </w:p>
        </w:tc>
      </w:tr>
      <w:tr w:rsidR="00C13C82" w:rsidRPr="00C13C82" w14:paraId="41700F31"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58613B1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14:paraId="2523E41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117" w:type="pct"/>
            <w:tcBorders>
              <w:top w:val="nil"/>
              <w:left w:val="nil"/>
              <w:bottom w:val="single" w:sz="4" w:space="0" w:color="auto"/>
              <w:right w:val="single" w:sz="4" w:space="0" w:color="auto"/>
            </w:tcBorders>
            <w:shd w:val="clear" w:color="000000" w:fill="D5E3F2"/>
            <w:vAlign w:val="center"/>
            <w:hideMark/>
          </w:tcPr>
          <w:p w14:paraId="6CF19221" w14:textId="77777777" w:rsidR="00C13C82" w:rsidRPr="00C13C82" w:rsidRDefault="00C13C82" w:rsidP="00C13C82">
            <w:pPr>
              <w:spacing w:line="240" w:lineRule="auto"/>
              <w:rPr>
                <w:rFonts w:cs="Arial"/>
                <w:b/>
                <w:bCs/>
                <w:sz w:val="12"/>
                <w:szCs w:val="12"/>
              </w:rPr>
            </w:pPr>
            <w:r w:rsidRPr="00C13C82">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14:paraId="0A7FE50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67827D95"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14:paraId="1418ABE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118675B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9 151 294</w:t>
            </w:r>
          </w:p>
        </w:tc>
        <w:tc>
          <w:tcPr>
            <w:tcW w:w="645" w:type="pct"/>
            <w:tcBorders>
              <w:top w:val="nil"/>
              <w:left w:val="nil"/>
              <w:bottom w:val="single" w:sz="4" w:space="0" w:color="auto"/>
              <w:right w:val="single" w:sz="4" w:space="0" w:color="auto"/>
            </w:tcBorders>
            <w:shd w:val="clear" w:color="000000" w:fill="D5E3F2"/>
            <w:vAlign w:val="center"/>
            <w:hideMark/>
          </w:tcPr>
          <w:p w14:paraId="6E5D951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7 262 777,06</w:t>
            </w:r>
          </w:p>
        </w:tc>
        <w:tc>
          <w:tcPr>
            <w:tcW w:w="558" w:type="pct"/>
            <w:tcBorders>
              <w:top w:val="nil"/>
              <w:left w:val="nil"/>
              <w:bottom w:val="single" w:sz="4" w:space="0" w:color="auto"/>
              <w:right w:val="single" w:sz="4" w:space="0" w:color="auto"/>
            </w:tcBorders>
            <w:shd w:val="clear" w:color="000000" w:fill="D5E3F2"/>
            <w:vAlign w:val="center"/>
            <w:hideMark/>
          </w:tcPr>
          <w:p w14:paraId="172D570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79,4</w:t>
            </w:r>
          </w:p>
        </w:tc>
      </w:tr>
      <w:tr w:rsidR="00C13C82" w:rsidRPr="00C13C82" w14:paraId="1B02B3D6"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0303A35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3D9F1B7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60014</w:t>
            </w:r>
          </w:p>
        </w:tc>
        <w:tc>
          <w:tcPr>
            <w:tcW w:w="1117" w:type="pct"/>
            <w:tcBorders>
              <w:top w:val="nil"/>
              <w:left w:val="nil"/>
              <w:bottom w:val="single" w:sz="4" w:space="0" w:color="auto"/>
              <w:right w:val="single" w:sz="4" w:space="0" w:color="auto"/>
            </w:tcBorders>
            <w:shd w:val="clear" w:color="000000" w:fill="FFFDC1"/>
            <w:vAlign w:val="center"/>
            <w:hideMark/>
          </w:tcPr>
          <w:p w14:paraId="1BECDD81" w14:textId="77777777" w:rsidR="00C13C82" w:rsidRPr="00C13C82" w:rsidRDefault="00C13C82" w:rsidP="00C13C82">
            <w:pPr>
              <w:spacing w:line="240" w:lineRule="auto"/>
              <w:rPr>
                <w:rFonts w:cs="Arial"/>
                <w:b/>
                <w:bCs/>
                <w:sz w:val="12"/>
                <w:szCs w:val="12"/>
              </w:rPr>
            </w:pPr>
            <w:r w:rsidRPr="00C13C82">
              <w:rPr>
                <w:rFonts w:cs="Arial"/>
                <w:b/>
                <w:bCs/>
                <w:sz w:val="12"/>
                <w:szCs w:val="12"/>
              </w:rPr>
              <w:t>Drogi publiczne powiatowe</w:t>
            </w:r>
          </w:p>
        </w:tc>
        <w:tc>
          <w:tcPr>
            <w:tcW w:w="508" w:type="pct"/>
            <w:tcBorders>
              <w:top w:val="nil"/>
              <w:left w:val="nil"/>
              <w:bottom w:val="single" w:sz="4" w:space="0" w:color="auto"/>
              <w:right w:val="single" w:sz="4" w:space="0" w:color="auto"/>
            </w:tcBorders>
            <w:shd w:val="clear" w:color="000000" w:fill="FFFDC1"/>
            <w:vAlign w:val="center"/>
            <w:hideMark/>
          </w:tcPr>
          <w:p w14:paraId="68FA565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66CFDF9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4FC25BD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6E4AC7E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2 446 440</w:t>
            </w:r>
          </w:p>
        </w:tc>
        <w:tc>
          <w:tcPr>
            <w:tcW w:w="645" w:type="pct"/>
            <w:tcBorders>
              <w:top w:val="nil"/>
              <w:left w:val="nil"/>
              <w:bottom w:val="single" w:sz="4" w:space="0" w:color="auto"/>
              <w:right w:val="single" w:sz="4" w:space="0" w:color="auto"/>
            </w:tcBorders>
            <w:shd w:val="clear" w:color="000000" w:fill="FFFDC1"/>
            <w:vAlign w:val="center"/>
            <w:hideMark/>
          </w:tcPr>
          <w:p w14:paraId="45E3157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2 135 565,32</w:t>
            </w:r>
          </w:p>
        </w:tc>
        <w:tc>
          <w:tcPr>
            <w:tcW w:w="558" w:type="pct"/>
            <w:tcBorders>
              <w:top w:val="nil"/>
              <w:left w:val="nil"/>
              <w:bottom w:val="single" w:sz="4" w:space="0" w:color="auto"/>
              <w:right w:val="single" w:sz="4" w:space="0" w:color="auto"/>
            </w:tcBorders>
            <w:shd w:val="clear" w:color="000000" w:fill="FFFDC1"/>
            <w:vAlign w:val="center"/>
            <w:hideMark/>
          </w:tcPr>
          <w:p w14:paraId="33BAA96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87,3</w:t>
            </w:r>
          </w:p>
        </w:tc>
      </w:tr>
      <w:tr w:rsidR="00C13C82" w:rsidRPr="00C13C82" w14:paraId="3F232A59"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1B9C82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F4118F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F68E6BF" w14:textId="77777777" w:rsidR="00C13C82" w:rsidRPr="00C13C82" w:rsidRDefault="00C13C82" w:rsidP="00C13C82">
            <w:pPr>
              <w:spacing w:line="240" w:lineRule="auto"/>
              <w:rPr>
                <w:rFonts w:cs="Arial"/>
                <w:sz w:val="12"/>
                <w:szCs w:val="12"/>
              </w:rPr>
            </w:pPr>
            <w:r w:rsidRPr="00C13C82">
              <w:rPr>
                <w:rFonts w:cs="Arial"/>
                <w:sz w:val="12"/>
                <w:szCs w:val="12"/>
              </w:rPr>
              <w:t>Budowa ul. Woronicza na odc. od ul. Etiudy Rewolucyjnej do ul. Żwirki i Wigury</w:t>
            </w:r>
          </w:p>
        </w:tc>
        <w:tc>
          <w:tcPr>
            <w:tcW w:w="508" w:type="pct"/>
            <w:tcBorders>
              <w:top w:val="nil"/>
              <w:left w:val="nil"/>
              <w:bottom w:val="single" w:sz="4" w:space="0" w:color="auto"/>
              <w:right w:val="single" w:sz="4" w:space="0" w:color="auto"/>
            </w:tcBorders>
            <w:shd w:val="clear" w:color="auto" w:fill="auto"/>
            <w:vAlign w:val="center"/>
            <w:hideMark/>
          </w:tcPr>
          <w:p w14:paraId="56690DBE"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1741227E" w14:textId="77777777" w:rsidR="00C13C82" w:rsidRPr="00C13C82" w:rsidRDefault="00C13C82" w:rsidP="00C13C82">
            <w:pPr>
              <w:spacing w:line="240" w:lineRule="auto"/>
              <w:jc w:val="center"/>
              <w:rPr>
                <w:rFonts w:cs="Arial"/>
                <w:sz w:val="12"/>
                <w:szCs w:val="12"/>
              </w:rPr>
            </w:pPr>
            <w:r w:rsidRPr="00C13C82">
              <w:rPr>
                <w:rFonts w:cs="Arial"/>
                <w:sz w:val="12"/>
                <w:szCs w:val="12"/>
              </w:rPr>
              <w:t>2016</w:t>
            </w:r>
          </w:p>
        </w:tc>
        <w:tc>
          <w:tcPr>
            <w:tcW w:w="505" w:type="pct"/>
            <w:tcBorders>
              <w:top w:val="nil"/>
              <w:left w:val="nil"/>
              <w:bottom w:val="single" w:sz="4" w:space="0" w:color="auto"/>
              <w:right w:val="single" w:sz="4" w:space="0" w:color="auto"/>
            </w:tcBorders>
            <w:shd w:val="clear" w:color="auto" w:fill="auto"/>
            <w:vAlign w:val="center"/>
            <w:hideMark/>
          </w:tcPr>
          <w:p w14:paraId="38D507E7" w14:textId="77777777" w:rsidR="00C13C82" w:rsidRPr="00C13C82" w:rsidRDefault="00C13C82" w:rsidP="00C13C82">
            <w:pPr>
              <w:spacing w:line="240" w:lineRule="auto"/>
              <w:jc w:val="center"/>
              <w:rPr>
                <w:rFonts w:cs="Arial"/>
                <w:sz w:val="12"/>
                <w:szCs w:val="12"/>
              </w:rPr>
            </w:pPr>
            <w:r w:rsidRPr="00C13C82">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5F9CF15F" w14:textId="77777777" w:rsidR="00C13C82" w:rsidRPr="00C13C82" w:rsidRDefault="00C13C82" w:rsidP="00C13C82">
            <w:pPr>
              <w:spacing w:line="240" w:lineRule="auto"/>
              <w:jc w:val="right"/>
              <w:rPr>
                <w:rFonts w:cs="Arial"/>
                <w:sz w:val="12"/>
                <w:szCs w:val="12"/>
              </w:rPr>
            </w:pPr>
            <w:r w:rsidRPr="00C13C82">
              <w:rPr>
                <w:rFonts w:cs="Arial"/>
                <w:sz w:val="12"/>
                <w:szCs w:val="12"/>
              </w:rPr>
              <w:t>1 918 700</w:t>
            </w:r>
          </w:p>
        </w:tc>
        <w:tc>
          <w:tcPr>
            <w:tcW w:w="645" w:type="pct"/>
            <w:tcBorders>
              <w:top w:val="nil"/>
              <w:left w:val="nil"/>
              <w:bottom w:val="single" w:sz="4" w:space="0" w:color="auto"/>
              <w:right w:val="single" w:sz="4" w:space="0" w:color="auto"/>
            </w:tcBorders>
            <w:shd w:val="clear" w:color="auto" w:fill="auto"/>
            <w:noWrap/>
            <w:vAlign w:val="center"/>
            <w:hideMark/>
          </w:tcPr>
          <w:p w14:paraId="22E4BC27" w14:textId="77777777" w:rsidR="00C13C82" w:rsidRPr="00C13C82" w:rsidRDefault="00C13C82" w:rsidP="00C13C82">
            <w:pPr>
              <w:spacing w:line="240" w:lineRule="auto"/>
              <w:jc w:val="right"/>
              <w:rPr>
                <w:rFonts w:cs="Arial"/>
                <w:sz w:val="12"/>
                <w:szCs w:val="12"/>
              </w:rPr>
            </w:pPr>
            <w:r w:rsidRPr="00C13C82">
              <w:rPr>
                <w:rFonts w:cs="Arial"/>
                <w:sz w:val="12"/>
                <w:szCs w:val="12"/>
              </w:rPr>
              <w:t>1 826 450,00</w:t>
            </w:r>
          </w:p>
        </w:tc>
        <w:tc>
          <w:tcPr>
            <w:tcW w:w="558" w:type="pct"/>
            <w:tcBorders>
              <w:top w:val="nil"/>
              <w:left w:val="nil"/>
              <w:bottom w:val="single" w:sz="4" w:space="0" w:color="auto"/>
              <w:right w:val="single" w:sz="4" w:space="0" w:color="auto"/>
            </w:tcBorders>
            <w:shd w:val="clear" w:color="auto" w:fill="auto"/>
            <w:noWrap/>
            <w:vAlign w:val="center"/>
            <w:hideMark/>
          </w:tcPr>
          <w:p w14:paraId="3C12FA90" w14:textId="77777777" w:rsidR="00C13C82" w:rsidRPr="00C13C82" w:rsidRDefault="00C13C82" w:rsidP="00C13C82">
            <w:pPr>
              <w:spacing w:line="240" w:lineRule="auto"/>
              <w:jc w:val="right"/>
              <w:rPr>
                <w:rFonts w:cs="Arial"/>
                <w:sz w:val="12"/>
                <w:szCs w:val="12"/>
              </w:rPr>
            </w:pPr>
            <w:r w:rsidRPr="00C13C82">
              <w:rPr>
                <w:rFonts w:cs="Arial"/>
                <w:sz w:val="12"/>
                <w:szCs w:val="12"/>
              </w:rPr>
              <w:t>95,2</w:t>
            </w:r>
          </w:p>
        </w:tc>
      </w:tr>
      <w:tr w:rsidR="00C13C82" w:rsidRPr="00C13C82" w14:paraId="0F0DDCF0"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31C6F7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4ED585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1061C95C" w14:textId="77777777" w:rsidR="00C13C82" w:rsidRPr="00C13C82" w:rsidRDefault="00C13C82" w:rsidP="00C13C82">
            <w:pPr>
              <w:spacing w:line="240" w:lineRule="auto"/>
              <w:rPr>
                <w:rFonts w:cs="Arial"/>
                <w:sz w:val="12"/>
                <w:szCs w:val="12"/>
              </w:rPr>
            </w:pPr>
            <w:r w:rsidRPr="00C13C82">
              <w:rPr>
                <w:rFonts w:cs="Arial"/>
                <w:sz w:val="12"/>
                <w:szCs w:val="12"/>
              </w:rPr>
              <w:t>Budowa ul. Noworacławickiej na odcinku od ul. Dolnej do ul. Beethovena - prace przygotowawcze</w:t>
            </w:r>
          </w:p>
        </w:tc>
        <w:tc>
          <w:tcPr>
            <w:tcW w:w="508" w:type="pct"/>
            <w:tcBorders>
              <w:top w:val="nil"/>
              <w:left w:val="nil"/>
              <w:bottom w:val="single" w:sz="4" w:space="0" w:color="auto"/>
              <w:right w:val="single" w:sz="4" w:space="0" w:color="auto"/>
            </w:tcBorders>
            <w:shd w:val="clear" w:color="auto" w:fill="auto"/>
            <w:vAlign w:val="center"/>
            <w:hideMark/>
          </w:tcPr>
          <w:p w14:paraId="12768F2A"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695EEF55"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7A108F1B"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684EE8FB" w14:textId="77777777" w:rsidR="00C13C82" w:rsidRPr="00C13C82" w:rsidRDefault="00C13C82" w:rsidP="00C13C82">
            <w:pPr>
              <w:spacing w:line="240" w:lineRule="auto"/>
              <w:jc w:val="right"/>
              <w:rPr>
                <w:rFonts w:cs="Arial"/>
                <w:sz w:val="12"/>
                <w:szCs w:val="12"/>
              </w:rPr>
            </w:pPr>
            <w:r w:rsidRPr="00C13C82">
              <w:rPr>
                <w:rFonts w:cs="Arial"/>
                <w:sz w:val="12"/>
                <w:szCs w:val="12"/>
              </w:rPr>
              <w:t>477 240</w:t>
            </w:r>
          </w:p>
        </w:tc>
        <w:tc>
          <w:tcPr>
            <w:tcW w:w="645" w:type="pct"/>
            <w:tcBorders>
              <w:top w:val="nil"/>
              <w:left w:val="nil"/>
              <w:bottom w:val="single" w:sz="4" w:space="0" w:color="auto"/>
              <w:right w:val="single" w:sz="4" w:space="0" w:color="auto"/>
            </w:tcBorders>
            <w:shd w:val="clear" w:color="auto" w:fill="auto"/>
            <w:noWrap/>
            <w:vAlign w:val="center"/>
            <w:hideMark/>
          </w:tcPr>
          <w:p w14:paraId="364CCDDC" w14:textId="77777777" w:rsidR="00C13C82" w:rsidRPr="00C13C82" w:rsidRDefault="00C13C82" w:rsidP="00C13C82">
            <w:pPr>
              <w:spacing w:line="240" w:lineRule="auto"/>
              <w:jc w:val="right"/>
              <w:rPr>
                <w:rFonts w:cs="Arial"/>
                <w:sz w:val="12"/>
                <w:szCs w:val="12"/>
              </w:rPr>
            </w:pPr>
            <w:r w:rsidRPr="00C13C82">
              <w:rPr>
                <w:rFonts w:cs="Arial"/>
                <w:sz w:val="12"/>
                <w:szCs w:val="12"/>
              </w:rPr>
              <w:t>278 500,00</w:t>
            </w:r>
          </w:p>
        </w:tc>
        <w:tc>
          <w:tcPr>
            <w:tcW w:w="558" w:type="pct"/>
            <w:tcBorders>
              <w:top w:val="nil"/>
              <w:left w:val="nil"/>
              <w:bottom w:val="single" w:sz="4" w:space="0" w:color="auto"/>
              <w:right w:val="single" w:sz="4" w:space="0" w:color="auto"/>
            </w:tcBorders>
            <w:shd w:val="clear" w:color="auto" w:fill="auto"/>
            <w:noWrap/>
            <w:vAlign w:val="center"/>
            <w:hideMark/>
          </w:tcPr>
          <w:p w14:paraId="3B82413F" w14:textId="77777777" w:rsidR="00C13C82" w:rsidRPr="00C13C82" w:rsidRDefault="00C13C82" w:rsidP="00C13C82">
            <w:pPr>
              <w:spacing w:line="240" w:lineRule="auto"/>
              <w:jc w:val="right"/>
              <w:rPr>
                <w:rFonts w:cs="Arial"/>
                <w:sz w:val="12"/>
                <w:szCs w:val="12"/>
              </w:rPr>
            </w:pPr>
            <w:r w:rsidRPr="00C13C82">
              <w:rPr>
                <w:rFonts w:cs="Arial"/>
                <w:sz w:val="12"/>
                <w:szCs w:val="12"/>
              </w:rPr>
              <w:t>58,4</w:t>
            </w:r>
          </w:p>
        </w:tc>
      </w:tr>
      <w:tr w:rsidR="00C13C82" w:rsidRPr="00C13C82" w14:paraId="3BDAD33E" w14:textId="77777777" w:rsidTr="00C13C82">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1E1AED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9FE3FA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9DCF509" w14:textId="77777777" w:rsidR="00C13C82" w:rsidRPr="00C13C82" w:rsidRDefault="00C13C82" w:rsidP="00C13C82">
            <w:pPr>
              <w:spacing w:line="240" w:lineRule="auto"/>
              <w:rPr>
                <w:rFonts w:cs="Arial"/>
                <w:sz w:val="12"/>
                <w:szCs w:val="12"/>
              </w:rPr>
            </w:pPr>
            <w:r w:rsidRPr="00C13C82">
              <w:rPr>
                <w:rFonts w:cs="Arial"/>
                <w:sz w:val="12"/>
                <w:szCs w:val="12"/>
              </w:rPr>
              <w:t>Budowa odcinka drogi dla rowerów w ul. Jana III Sobieskiego   oraz wykonanie kontraruchu rowerowego w ul. Zawojskiej  i   Orężnej</w:t>
            </w:r>
          </w:p>
        </w:tc>
        <w:tc>
          <w:tcPr>
            <w:tcW w:w="508" w:type="pct"/>
            <w:tcBorders>
              <w:top w:val="nil"/>
              <w:left w:val="nil"/>
              <w:bottom w:val="single" w:sz="4" w:space="0" w:color="auto"/>
              <w:right w:val="single" w:sz="4" w:space="0" w:color="auto"/>
            </w:tcBorders>
            <w:shd w:val="clear" w:color="auto" w:fill="auto"/>
            <w:vAlign w:val="center"/>
            <w:hideMark/>
          </w:tcPr>
          <w:p w14:paraId="0CB12E6B"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44E71AD" w14:textId="77777777" w:rsidR="00C13C82" w:rsidRPr="00C13C82" w:rsidRDefault="00C13C82" w:rsidP="00C13C82">
            <w:pPr>
              <w:spacing w:line="240" w:lineRule="auto"/>
              <w:jc w:val="center"/>
              <w:rPr>
                <w:rFonts w:cs="Arial"/>
                <w:sz w:val="12"/>
                <w:szCs w:val="12"/>
              </w:rPr>
            </w:pPr>
            <w:r w:rsidRPr="00C13C82">
              <w:rPr>
                <w:rFonts w:cs="Arial"/>
                <w:sz w:val="12"/>
                <w:szCs w:val="12"/>
              </w:rPr>
              <w:t>2018</w:t>
            </w:r>
          </w:p>
        </w:tc>
        <w:tc>
          <w:tcPr>
            <w:tcW w:w="505" w:type="pct"/>
            <w:tcBorders>
              <w:top w:val="nil"/>
              <w:left w:val="nil"/>
              <w:bottom w:val="single" w:sz="4" w:space="0" w:color="auto"/>
              <w:right w:val="single" w:sz="4" w:space="0" w:color="auto"/>
            </w:tcBorders>
            <w:shd w:val="clear" w:color="auto" w:fill="auto"/>
            <w:vAlign w:val="center"/>
            <w:hideMark/>
          </w:tcPr>
          <w:p w14:paraId="506BB32B"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4EC550BC" w14:textId="77777777" w:rsidR="00C13C82" w:rsidRPr="00C13C82" w:rsidRDefault="00C13C82" w:rsidP="00C13C82">
            <w:pPr>
              <w:spacing w:line="240" w:lineRule="auto"/>
              <w:jc w:val="right"/>
              <w:rPr>
                <w:rFonts w:cs="Arial"/>
                <w:sz w:val="12"/>
                <w:szCs w:val="12"/>
              </w:rPr>
            </w:pPr>
            <w:r w:rsidRPr="00C13C82">
              <w:rPr>
                <w:rFonts w:cs="Arial"/>
                <w:sz w:val="12"/>
                <w:szCs w:val="12"/>
              </w:rPr>
              <w:t>50 500</w:t>
            </w:r>
          </w:p>
        </w:tc>
        <w:tc>
          <w:tcPr>
            <w:tcW w:w="645" w:type="pct"/>
            <w:tcBorders>
              <w:top w:val="nil"/>
              <w:left w:val="nil"/>
              <w:bottom w:val="single" w:sz="4" w:space="0" w:color="auto"/>
              <w:right w:val="single" w:sz="4" w:space="0" w:color="auto"/>
            </w:tcBorders>
            <w:shd w:val="clear" w:color="auto" w:fill="auto"/>
            <w:noWrap/>
            <w:vAlign w:val="center"/>
            <w:hideMark/>
          </w:tcPr>
          <w:p w14:paraId="02B72D85" w14:textId="77777777" w:rsidR="00C13C82" w:rsidRPr="00C13C82" w:rsidRDefault="00C13C82" w:rsidP="00C13C82">
            <w:pPr>
              <w:spacing w:line="240" w:lineRule="auto"/>
              <w:jc w:val="right"/>
              <w:rPr>
                <w:rFonts w:cs="Arial"/>
                <w:sz w:val="12"/>
                <w:szCs w:val="12"/>
              </w:rPr>
            </w:pPr>
            <w:r w:rsidRPr="00C13C82">
              <w:rPr>
                <w:rFonts w:cs="Arial"/>
                <w:sz w:val="12"/>
                <w:szCs w:val="12"/>
              </w:rPr>
              <w:t>30 615,32</w:t>
            </w:r>
          </w:p>
        </w:tc>
        <w:tc>
          <w:tcPr>
            <w:tcW w:w="558" w:type="pct"/>
            <w:tcBorders>
              <w:top w:val="nil"/>
              <w:left w:val="nil"/>
              <w:bottom w:val="single" w:sz="4" w:space="0" w:color="auto"/>
              <w:right w:val="single" w:sz="4" w:space="0" w:color="auto"/>
            </w:tcBorders>
            <w:shd w:val="clear" w:color="auto" w:fill="auto"/>
            <w:noWrap/>
            <w:vAlign w:val="center"/>
            <w:hideMark/>
          </w:tcPr>
          <w:p w14:paraId="4859E609" w14:textId="77777777" w:rsidR="00C13C82" w:rsidRPr="00C13C82" w:rsidRDefault="00C13C82" w:rsidP="00C13C82">
            <w:pPr>
              <w:spacing w:line="240" w:lineRule="auto"/>
              <w:jc w:val="right"/>
              <w:rPr>
                <w:rFonts w:cs="Arial"/>
                <w:sz w:val="12"/>
                <w:szCs w:val="12"/>
              </w:rPr>
            </w:pPr>
            <w:r w:rsidRPr="00C13C82">
              <w:rPr>
                <w:rFonts w:cs="Arial"/>
                <w:sz w:val="12"/>
                <w:szCs w:val="12"/>
              </w:rPr>
              <w:t>60,6</w:t>
            </w:r>
          </w:p>
        </w:tc>
      </w:tr>
      <w:tr w:rsidR="00C13C82" w:rsidRPr="00C13C82" w14:paraId="4A6A6CC2"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54E6D88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370E69B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60016</w:t>
            </w:r>
          </w:p>
        </w:tc>
        <w:tc>
          <w:tcPr>
            <w:tcW w:w="1117" w:type="pct"/>
            <w:tcBorders>
              <w:top w:val="nil"/>
              <w:left w:val="nil"/>
              <w:bottom w:val="single" w:sz="4" w:space="0" w:color="auto"/>
              <w:right w:val="single" w:sz="4" w:space="0" w:color="auto"/>
            </w:tcBorders>
            <w:shd w:val="clear" w:color="000000" w:fill="FFFDC1"/>
            <w:vAlign w:val="center"/>
            <w:hideMark/>
          </w:tcPr>
          <w:p w14:paraId="3EF9AEA7" w14:textId="77777777" w:rsidR="00C13C82" w:rsidRPr="00C13C82" w:rsidRDefault="00C13C82" w:rsidP="00C13C82">
            <w:pPr>
              <w:spacing w:line="240" w:lineRule="auto"/>
              <w:rPr>
                <w:rFonts w:cs="Arial"/>
                <w:b/>
                <w:bCs/>
                <w:sz w:val="12"/>
                <w:szCs w:val="12"/>
              </w:rPr>
            </w:pPr>
            <w:r w:rsidRPr="00C13C82">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14:paraId="0BAE001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2D46D19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10E285A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5D2D8F8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6 448 140</w:t>
            </w:r>
          </w:p>
        </w:tc>
        <w:tc>
          <w:tcPr>
            <w:tcW w:w="645" w:type="pct"/>
            <w:tcBorders>
              <w:top w:val="nil"/>
              <w:left w:val="nil"/>
              <w:bottom w:val="single" w:sz="4" w:space="0" w:color="auto"/>
              <w:right w:val="single" w:sz="4" w:space="0" w:color="auto"/>
            </w:tcBorders>
            <w:shd w:val="clear" w:color="000000" w:fill="FFFDC1"/>
            <w:vAlign w:val="center"/>
            <w:hideMark/>
          </w:tcPr>
          <w:p w14:paraId="37E7718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4 942 207,22</w:t>
            </w:r>
          </w:p>
        </w:tc>
        <w:tc>
          <w:tcPr>
            <w:tcW w:w="558" w:type="pct"/>
            <w:tcBorders>
              <w:top w:val="nil"/>
              <w:left w:val="nil"/>
              <w:bottom w:val="single" w:sz="4" w:space="0" w:color="auto"/>
              <w:right w:val="single" w:sz="4" w:space="0" w:color="auto"/>
            </w:tcBorders>
            <w:shd w:val="clear" w:color="000000" w:fill="FFFDC1"/>
            <w:vAlign w:val="center"/>
            <w:hideMark/>
          </w:tcPr>
          <w:p w14:paraId="44FA1E5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76,6</w:t>
            </w:r>
          </w:p>
        </w:tc>
      </w:tr>
      <w:tr w:rsidR="00C13C82" w:rsidRPr="00C13C82" w14:paraId="5C807609"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FDB2C0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63636A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28DAB002" w14:textId="77777777" w:rsidR="00C13C82" w:rsidRPr="00C13C82" w:rsidRDefault="00C13C82" w:rsidP="00C13C82">
            <w:pPr>
              <w:spacing w:line="240" w:lineRule="auto"/>
              <w:rPr>
                <w:rFonts w:cs="Arial"/>
                <w:sz w:val="12"/>
                <w:szCs w:val="12"/>
              </w:rPr>
            </w:pPr>
            <w:r w:rsidRPr="00C13C82">
              <w:rPr>
                <w:rFonts w:cs="Arial"/>
                <w:sz w:val="12"/>
                <w:szCs w:val="12"/>
              </w:rPr>
              <w:t>Budowa ul. 8 KUL i ul. 10 KUL (na odc. 8 KUL do połączenia z istniejącym wjazdem do P&amp;R)</w:t>
            </w:r>
          </w:p>
        </w:tc>
        <w:tc>
          <w:tcPr>
            <w:tcW w:w="508" w:type="pct"/>
            <w:tcBorders>
              <w:top w:val="nil"/>
              <w:left w:val="nil"/>
              <w:bottom w:val="single" w:sz="4" w:space="0" w:color="auto"/>
              <w:right w:val="single" w:sz="4" w:space="0" w:color="auto"/>
            </w:tcBorders>
            <w:shd w:val="clear" w:color="auto" w:fill="auto"/>
            <w:vAlign w:val="center"/>
            <w:hideMark/>
          </w:tcPr>
          <w:p w14:paraId="689EF751"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582E047" w14:textId="77777777" w:rsidR="00C13C82" w:rsidRPr="00C13C82" w:rsidRDefault="00C13C82" w:rsidP="00C13C82">
            <w:pPr>
              <w:spacing w:line="240" w:lineRule="auto"/>
              <w:jc w:val="center"/>
              <w:rPr>
                <w:rFonts w:cs="Arial"/>
                <w:sz w:val="12"/>
                <w:szCs w:val="12"/>
              </w:rPr>
            </w:pPr>
            <w:r w:rsidRPr="00C13C82">
              <w:rPr>
                <w:rFonts w:cs="Arial"/>
                <w:sz w:val="12"/>
                <w:szCs w:val="12"/>
              </w:rPr>
              <w:t>2013</w:t>
            </w:r>
          </w:p>
        </w:tc>
        <w:tc>
          <w:tcPr>
            <w:tcW w:w="505" w:type="pct"/>
            <w:tcBorders>
              <w:top w:val="nil"/>
              <w:left w:val="nil"/>
              <w:bottom w:val="single" w:sz="4" w:space="0" w:color="auto"/>
              <w:right w:val="single" w:sz="4" w:space="0" w:color="auto"/>
            </w:tcBorders>
            <w:shd w:val="clear" w:color="auto" w:fill="auto"/>
            <w:vAlign w:val="center"/>
            <w:hideMark/>
          </w:tcPr>
          <w:p w14:paraId="78E2D550"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311E4FE1" w14:textId="77777777" w:rsidR="00C13C82" w:rsidRPr="00C13C82" w:rsidRDefault="00C13C82" w:rsidP="00C13C82">
            <w:pPr>
              <w:spacing w:line="240" w:lineRule="auto"/>
              <w:jc w:val="right"/>
              <w:rPr>
                <w:rFonts w:cs="Arial"/>
                <w:sz w:val="12"/>
                <w:szCs w:val="12"/>
              </w:rPr>
            </w:pPr>
            <w:r w:rsidRPr="00C13C82">
              <w:rPr>
                <w:rFonts w:cs="Arial"/>
                <w:sz w:val="12"/>
                <w:szCs w:val="12"/>
              </w:rPr>
              <w:t>51 868</w:t>
            </w:r>
          </w:p>
        </w:tc>
        <w:tc>
          <w:tcPr>
            <w:tcW w:w="645" w:type="pct"/>
            <w:tcBorders>
              <w:top w:val="nil"/>
              <w:left w:val="nil"/>
              <w:bottom w:val="single" w:sz="4" w:space="0" w:color="auto"/>
              <w:right w:val="single" w:sz="4" w:space="0" w:color="auto"/>
            </w:tcBorders>
            <w:shd w:val="clear" w:color="auto" w:fill="auto"/>
            <w:noWrap/>
            <w:vAlign w:val="center"/>
            <w:hideMark/>
          </w:tcPr>
          <w:p w14:paraId="72EB4147"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14:paraId="46343921"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3F5F896C" w14:textId="77777777" w:rsidTr="00C13C82">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73D294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1066A71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4D24428B" w14:textId="77777777" w:rsidR="00C13C82" w:rsidRPr="00C13C82" w:rsidRDefault="00C13C82" w:rsidP="00C13C82">
            <w:pPr>
              <w:spacing w:line="240" w:lineRule="auto"/>
              <w:rPr>
                <w:rFonts w:cs="Arial"/>
                <w:sz w:val="12"/>
                <w:szCs w:val="12"/>
              </w:rPr>
            </w:pPr>
            <w:r w:rsidRPr="00C13C82">
              <w:rPr>
                <w:rFonts w:cs="Arial"/>
                <w:sz w:val="12"/>
                <w:szCs w:val="12"/>
              </w:rPr>
              <w:t>Nabycie nieruchomości pod budowę drogi 1 KDL i 3 KDL w rejonie  skrzyżowania ulic Sikorskiego i Sobieskiego oraz 5 KDL , 22 KDD, 24 KDD, 1 KP-P i 6 KP-P rejonu pod skocznią - rozliczenia z deweloperami</w:t>
            </w:r>
          </w:p>
        </w:tc>
        <w:tc>
          <w:tcPr>
            <w:tcW w:w="508" w:type="pct"/>
            <w:tcBorders>
              <w:top w:val="nil"/>
              <w:left w:val="nil"/>
              <w:bottom w:val="single" w:sz="4" w:space="0" w:color="auto"/>
              <w:right w:val="single" w:sz="4" w:space="0" w:color="auto"/>
            </w:tcBorders>
            <w:shd w:val="clear" w:color="auto" w:fill="auto"/>
            <w:vAlign w:val="center"/>
            <w:hideMark/>
          </w:tcPr>
          <w:p w14:paraId="0319A2A5"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98146BF" w14:textId="77777777" w:rsidR="00C13C82" w:rsidRPr="00C13C82" w:rsidRDefault="00C13C82" w:rsidP="00C13C82">
            <w:pPr>
              <w:spacing w:line="240" w:lineRule="auto"/>
              <w:jc w:val="center"/>
              <w:rPr>
                <w:rFonts w:cs="Arial"/>
                <w:sz w:val="12"/>
                <w:szCs w:val="12"/>
              </w:rPr>
            </w:pPr>
            <w:r w:rsidRPr="00C13C82">
              <w:rPr>
                <w:rFonts w:cs="Arial"/>
                <w:sz w:val="12"/>
                <w:szCs w:val="12"/>
              </w:rPr>
              <w:t>2015</w:t>
            </w:r>
          </w:p>
        </w:tc>
        <w:tc>
          <w:tcPr>
            <w:tcW w:w="505" w:type="pct"/>
            <w:tcBorders>
              <w:top w:val="nil"/>
              <w:left w:val="nil"/>
              <w:bottom w:val="single" w:sz="4" w:space="0" w:color="auto"/>
              <w:right w:val="single" w:sz="4" w:space="0" w:color="auto"/>
            </w:tcBorders>
            <w:shd w:val="clear" w:color="auto" w:fill="auto"/>
            <w:vAlign w:val="center"/>
            <w:hideMark/>
          </w:tcPr>
          <w:p w14:paraId="3F83C6B6"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3D6AFCDD" w14:textId="77777777" w:rsidR="00C13C82" w:rsidRPr="00C13C82" w:rsidRDefault="00C13C82" w:rsidP="00C13C82">
            <w:pPr>
              <w:spacing w:line="240" w:lineRule="auto"/>
              <w:jc w:val="right"/>
              <w:rPr>
                <w:rFonts w:cs="Arial"/>
                <w:sz w:val="12"/>
                <w:szCs w:val="12"/>
              </w:rPr>
            </w:pPr>
            <w:r w:rsidRPr="00C13C82">
              <w:rPr>
                <w:rFonts w:cs="Arial"/>
                <w:sz w:val="12"/>
                <w:szCs w:val="12"/>
              </w:rPr>
              <w:t>1 427 906</w:t>
            </w:r>
          </w:p>
        </w:tc>
        <w:tc>
          <w:tcPr>
            <w:tcW w:w="645" w:type="pct"/>
            <w:tcBorders>
              <w:top w:val="nil"/>
              <w:left w:val="nil"/>
              <w:bottom w:val="single" w:sz="4" w:space="0" w:color="auto"/>
              <w:right w:val="single" w:sz="4" w:space="0" w:color="auto"/>
            </w:tcBorders>
            <w:shd w:val="clear" w:color="auto" w:fill="auto"/>
            <w:noWrap/>
            <w:vAlign w:val="center"/>
            <w:hideMark/>
          </w:tcPr>
          <w:p w14:paraId="4C738326" w14:textId="77777777" w:rsidR="00C13C82" w:rsidRPr="00C13C82" w:rsidRDefault="00C13C82" w:rsidP="00C13C82">
            <w:pPr>
              <w:spacing w:line="240" w:lineRule="auto"/>
              <w:jc w:val="right"/>
              <w:rPr>
                <w:rFonts w:cs="Arial"/>
                <w:sz w:val="12"/>
                <w:szCs w:val="12"/>
              </w:rPr>
            </w:pPr>
            <w:r w:rsidRPr="00C13C82">
              <w:rPr>
                <w:rFonts w:cs="Arial"/>
                <w:sz w:val="12"/>
                <w:szCs w:val="12"/>
              </w:rPr>
              <w:t>1 427 206,00</w:t>
            </w:r>
          </w:p>
        </w:tc>
        <w:tc>
          <w:tcPr>
            <w:tcW w:w="558" w:type="pct"/>
            <w:tcBorders>
              <w:top w:val="nil"/>
              <w:left w:val="nil"/>
              <w:bottom w:val="single" w:sz="4" w:space="0" w:color="auto"/>
              <w:right w:val="single" w:sz="4" w:space="0" w:color="auto"/>
            </w:tcBorders>
            <w:shd w:val="clear" w:color="auto" w:fill="auto"/>
            <w:noWrap/>
            <w:vAlign w:val="center"/>
            <w:hideMark/>
          </w:tcPr>
          <w:p w14:paraId="067B32F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A16835D"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F27BD9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2A11D0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39E360D9" w14:textId="77777777" w:rsidR="00C13C82" w:rsidRPr="00C13C82" w:rsidRDefault="00C13C82" w:rsidP="00C13C82">
            <w:pPr>
              <w:spacing w:line="240" w:lineRule="auto"/>
              <w:rPr>
                <w:rFonts w:cs="Arial"/>
                <w:sz w:val="12"/>
                <w:szCs w:val="12"/>
              </w:rPr>
            </w:pPr>
            <w:r w:rsidRPr="00C13C82">
              <w:rPr>
                <w:rFonts w:cs="Arial"/>
                <w:sz w:val="12"/>
                <w:szCs w:val="12"/>
              </w:rPr>
              <w:t>Rozbudowa ul. Bukowińskiej na odcinku od ul. Idzikowskiego do tak zwanej  ul. Nowobukowińskiej</w:t>
            </w:r>
          </w:p>
        </w:tc>
        <w:tc>
          <w:tcPr>
            <w:tcW w:w="508" w:type="pct"/>
            <w:tcBorders>
              <w:top w:val="nil"/>
              <w:left w:val="nil"/>
              <w:bottom w:val="single" w:sz="4" w:space="0" w:color="auto"/>
              <w:right w:val="single" w:sz="4" w:space="0" w:color="auto"/>
            </w:tcBorders>
            <w:shd w:val="clear" w:color="auto" w:fill="auto"/>
            <w:vAlign w:val="center"/>
            <w:hideMark/>
          </w:tcPr>
          <w:p w14:paraId="63072D5C"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25641C08" w14:textId="77777777" w:rsidR="00C13C82" w:rsidRPr="00C13C82" w:rsidRDefault="00C13C82" w:rsidP="00C13C82">
            <w:pPr>
              <w:spacing w:line="240" w:lineRule="auto"/>
              <w:jc w:val="center"/>
              <w:rPr>
                <w:rFonts w:cs="Arial"/>
                <w:sz w:val="12"/>
                <w:szCs w:val="12"/>
              </w:rPr>
            </w:pPr>
            <w:r w:rsidRPr="00C13C82">
              <w:rPr>
                <w:rFonts w:cs="Arial"/>
                <w:sz w:val="12"/>
                <w:szCs w:val="12"/>
              </w:rPr>
              <w:t>2016</w:t>
            </w:r>
          </w:p>
        </w:tc>
        <w:tc>
          <w:tcPr>
            <w:tcW w:w="505" w:type="pct"/>
            <w:tcBorders>
              <w:top w:val="nil"/>
              <w:left w:val="nil"/>
              <w:bottom w:val="single" w:sz="4" w:space="0" w:color="auto"/>
              <w:right w:val="single" w:sz="4" w:space="0" w:color="auto"/>
            </w:tcBorders>
            <w:shd w:val="clear" w:color="auto" w:fill="auto"/>
            <w:vAlign w:val="center"/>
            <w:hideMark/>
          </w:tcPr>
          <w:p w14:paraId="0C94312E" w14:textId="77777777" w:rsidR="00C13C82" w:rsidRPr="00C13C82" w:rsidRDefault="00C13C82" w:rsidP="00C13C82">
            <w:pPr>
              <w:spacing w:line="240" w:lineRule="auto"/>
              <w:jc w:val="center"/>
              <w:rPr>
                <w:rFonts w:cs="Arial"/>
                <w:sz w:val="12"/>
                <w:szCs w:val="12"/>
              </w:rPr>
            </w:pPr>
            <w:r w:rsidRPr="00C13C82">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2C2F761F" w14:textId="77777777" w:rsidR="00C13C82" w:rsidRPr="00C13C82" w:rsidRDefault="00C13C82" w:rsidP="00C13C82">
            <w:pPr>
              <w:spacing w:line="240" w:lineRule="auto"/>
              <w:jc w:val="right"/>
              <w:rPr>
                <w:rFonts w:cs="Arial"/>
                <w:sz w:val="12"/>
                <w:szCs w:val="12"/>
              </w:rPr>
            </w:pPr>
            <w:r w:rsidRPr="00C13C82">
              <w:rPr>
                <w:rFonts w:cs="Arial"/>
                <w:sz w:val="12"/>
                <w:szCs w:val="12"/>
              </w:rPr>
              <w:t>140 220</w:t>
            </w:r>
          </w:p>
        </w:tc>
        <w:tc>
          <w:tcPr>
            <w:tcW w:w="645" w:type="pct"/>
            <w:tcBorders>
              <w:top w:val="nil"/>
              <w:left w:val="nil"/>
              <w:bottom w:val="single" w:sz="4" w:space="0" w:color="auto"/>
              <w:right w:val="single" w:sz="4" w:space="0" w:color="auto"/>
            </w:tcBorders>
            <w:shd w:val="clear" w:color="auto" w:fill="auto"/>
            <w:noWrap/>
            <w:vAlign w:val="center"/>
            <w:hideMark/>
          </w:tcPr>
          <w:p w14:paraId="33D356E2" w14:textId="77777777" w:rsidR="00C13C82" w:rsidRPr="00C13C82" w:rsidRDefault="00C13C82" w:rsidP="00C13C82">
            <w:pPr>
              <w:spacing w:line="240" w:lineRule="auto"/>
              <w:jc w:val="right"/>
              <w:rPr>
                <w:rFonts w:cs="Arial"/>
                <w:sz w:val="12"/>
                <w:szCs w:val="12"/>
              </w:rPr>
            </w:pPr>
            <w:r w:rsidRPr="00C13C82">
              <w:rPr>
                <w:rFonts w:cs="Arial"/>
                <w:sz w:val="12"/>
                <w:szCs w:val="12"/>
              </w:rPr>
              <w:t>140 220,00</w:t>
            </w:r>
          </w:p>
        </w:tc>
        <w:tc>
          <w:tcPr>
            <w:tcW w:w="558" w:type="pct"/>
            <w:tcBorders>
              <w:top w:val="nil"/>
              <w:left w:val="nil"/>
              <w:bottom w:val="single" w:sz="4" w:space="0" w:color="auto"/>
              <w:right w:val="single" w:sz="4" w:space="0" w:color="auto"/>
            </w:tcBorders>
            <w:shd w:val="clear" w:color="auto" w:fill="auto"/>
            <w:noWrap/>
            <w:vAlign w:val="center"/>
            <w:hideMark/>
          </w:tcPr>
          <w:p w14:paraId="4DB8EAD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10D325E"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CBA5C4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472F34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78EC8CD6" w14:textId="77777777" w:rsidR="00C13C82" w:rsidRPr="00C13C82" w:rsidRDefault="00C13C82" w:rsidP="00C13C82">
            <w:pPr>
              <w:spacing w:line="240" w:lineRule="auto"/>
              <w:rPr>
                <w:rFonts w:cs="Arial"/>
                <w:sz w:val="12"/>
                <w:szCs w:val="12"/>
              </w:rPr>
            </w:pPr>
            <w:r w:rsidRPr="00C13C82">
              <w:rPr>
                <w:rFonts w:cs="Arial"/>
                <w:sz w:val="12"/>
                <w:szCs w:val="12"/>
              </w:rPr>
              <w:t>Przebudowa ul. Belgijskiej</w:t>
            </w:r>
          </w:p>
        </w:tc>
        <w:tc>
          <w:tcPr>
            <w:tcW w:w="508" w:type="pct"/>
            <w:tcBorders>
              <w:top w:val="nil"/>
              <w:left w:val="nil"/>
              <w:bottom w:val="single" w:sz="4" w:space="0" w:color="auto"/>
              <w:right w:val="single" w:sz="4" w:space="0" w:color="auto"/>
            </w:tcBorders>
            <w:shd w:val="clear" w:color="auto" w:fill="auto"/>
            <w:vAlign w:val="center"/>
            <w:hideMark/>
          </w:tcPr>
          <w:p w14:paraId="25E3F30B"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4EFA5DE" w14:textId="77777777" w:rsidR="00C13C82" w:rsidRPr="00C13C82" w:rsidRDefault="00C13C82" w:rsidP="00C13C82">
            <w:pPr>
              <w:spacing w:line="240" w:lineRule="auto"/>
              <w:jc w:val="center"/>
              <w:rPr>
                <w:rFonts w:cs="Arial"/>
                <w:sz w:val="12"/>
                <w:szCs w:val="12"/>
              </w:rPr>
            </w:pPr>
            <w:r w:rsidRPr="00C13C82">
              <w:rPr>
                <w:rFonts w:cs="Arial"/>
                <w:sz w:val="12"/>
                <w:szCs w:val="12"/>
              </w:rPr>
              <w:t>2016</w:t>
            </w:r>
          </w:p>
        </w:tc>
        <w:tc>
          <w:tcPr>
            <w:tcW w:w="505" w:type="pct"/>
            <w:tcBorders>
              <w:top w:val="nil"/>
              <w:left w:val="nil"/>
              <w:bottom w:val="single" w:sz="4" w:space="0" w:color="auto"/>
              <w:right w:val="single" w:sz="4" w:space="0" w:color="auto"/>
            </w:tcBorders>
            <w:shd w:val="clear" w:color="auto" w:fill="auto"/>
            <w:vAlign w:val="center"/>
            <w:hideMark/>
          </w:tcPr>
          <w:p w14:paraId="68BB0A51"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6A87A901" w14:textId="77777777" w:rsidR="00C13C82" w:rsidRPr="00C13C82" w:rsidRDefault="00C13C82" w:rsidP="00C13C82">
            <w:pPr>
              <w:spacing w:line="240" w:lineRule="auto"/>
              <w:jc w:val="right"/>
              <w:rPr>
                <w:rFonts w:cs="Arial"/>
                <w:sz w:val="12"/>
                <w:szCs w:val="12"/>
              </w:rPr>
            </w:pPr>
            <w:r w:rsidRPr="00C13C82">
              <w:rPr>
                <w:rFonts w:cs="Arial"/>
                <w:sz w:val="12"/>
                <w:szCs w:val="12"/>
              </w:rPr>
              <w:t>49 200</w:t>
            </w:r>
          </w:p>
        </w:tc>
        <w:tc>
          <w:tcPr>
            <w:tcW w:w="645" w:type="pct"/>
            <w:tcBorders>
              <w:top w:val="nil"/>
              <w:left w:val="nil"/>
              <w:bottom w:val="single" w:sz="4" w:space="0" w:color="auto"/>
              <w:right w:val="single" w:sz="4" w:space="0" w:color="auto"/>
            </w:tcBorders>
            <w:shd w:val="clear" w:color="auto" w:fill="auto"/>
            <w:noWrap/>
            <w:vAlign w:val="center"/>
            <w:hideMark/>
          </w:tcPr>
          <w:p w14:paraId="716B748F" w14:textId="77777777" w:rsidR="00C13C82" w:rsidRPr="00C13C82" w:rsidRDefault="00C13C82" w:rsidP="00C13C82">
            <w:pPr>
              <w:spacing w:line="240" w:lineRule="auto"/>
              <w:jc w:val="right"/>
              <w:rPr>
                <w:rFonts w:cs="Arial"/>
                <w:sz w:val="12"/>
                <w:szCs w:val="12"/>
              </w:rPr>
            </w:pPr>
            <w:r w:rsidRPr="00C13C82">
              <w:rPr>
                <w:rFonts w:cs="Arial"/>
                <w:sz w:val="12"/>
                <w:szCs w:val="12"/>
              </w:rPr>
              <w:t>48 600,00</w:t>
            </w:r>
          </w:p>
        </w:tc>
        <w:tc>
          <w:tcPr>
            <w:tcW w:w="558" w:type="pct"/>
            <w:tcBorders>
              <w:top w:val="nil"/>
              <w:left w:val="nil"/>
              <w:bottom w:val="single" w:sz="4" w:space="0" w:color="auto"/>
              <w:right w:val="single" w:sz="4" w:space="0" w:color="auto"/>
            </w:tcBorders>
            <w:shd w:val="clear" w:color="auto" w:fill="auto"/>
            <w:noWrap/>
            <w:vAlign w:val="center"/>
            <w:hideMark/>
          </w:tcPr>
          <w:p w14:paraId="4263930D"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r>
      <w:tr w:rsidR="00C13C82" w:rsidRPr="00C13C82" w14:paraId="5FC743E1"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251EF0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C4CBAB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36A2C5C8" w14:textId="77777777" w:rsidR="00C13C82" w:rsidRPr="00C13C82" w:rsidRDefault="00C13C82" w:rsidP="00C13C82">
            <w:pPr>
              <w:spacing w:line="240" w:lineRule="auto"/>
              <w:rPr>
                <w:rFonts w:cs="Arial"/>
                <w:sz w:val="12"/>
                <w:szCs w:val="12"/>
              </w:rPr>
            </w:pPr>
            <w:r w:rsidRPr="00C13C82">
              <w:rPr>
                <w:rFonts w:cs="Arial"/>
                <w:sz w:val="12"/>
                <w:szCs w:val="12"/>
              </w:rPr>
              <w:t>Przebudowa ul. Goraszewskiej</w:t>
            </w:r>
          </w:p>
        </w:tc>
        <w:tc>
          <w:tcPr>
            <w:tcW w:w="508" w:type="pct"/>
            <w:tcBorders>
              <w:top w:val="nil"/>
              <w:left w:val="nil"/>
              <w:bottom w:val="single" w:sz="4" w:space="0" w:color="auto"/>
              <w:right w:val="single" w:sz="4" w:space="0" w:color="auto"/>
            </w:tcBorders>
            <w:shd w:val="clear" w:color="auto" w:fill="auto"/>
            <w:vAlign w:val="center"/>
            <w:hideMark/>
          </w:tcPr>
          <w:p w14:paraId="1D8A6D50"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62905FDD"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57BA9E44"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2D566FA5" w14:textId="77777777" w:rsidR="00C13C82" w:rsidRPr="00C13C82" w:rsidRDefault="00C13C82" w:rsidP="00C13C82">
            <w:pPr>
              <w:spacing w:line="240" w:lineRule="auto"/>
              <w:jc w:val="right"/>
              <w:rPr>
                <w:rFonts w:cs="Arial"/>
                <w:sz w:val="12"/>
                <w:szCs w:val="12"/>
              </w:rPr>
            </w:pPr>
            <w:r w:rsidRPr="00C13C82">
              <w:rPr>
                <w:rFonts w:cs="Arial"/>
                <w:sz w:val="12"/>
                <w:szCs w:val="12"/>
              </w:rPr>
              <w:t>2 666 585</w:t>
            </w:r>
          </w:p>
        </w:tc>
        <w:tc>
          <w:tcPr>
            <w:tcW w:w="645" w:type="pct"/>
            <w:tcBorders>
              <w:top w:val="nil"/>
              <w:left w:val="nil"/>
              <w:bottom w:val="single" w:sz="4" w:space="0" w:color="auto"/>
              <w:right w:val="single" w:sz="4" w:space="0" w:color="auto"/>
            </w:tcBorders>
            <w:shd w:val="clear" w:color="auto" w:fill="auto"/>
            <w:noWrap/>
            <w:vAlign w:val="center"/>
            <w:hideMark/>
          </w:tcPr>
          <w:p w14:paraId="6805D7B8" w14:textId="77777777" w:rsidR="00C13C82" w:rsidRPr="00C13C82" w:rsidRDefault="00C13C82" w:rsidP="00C13C82">
            <w:pPr>
              <w:spacing w:line="240" w:lineRule="auto"/>
              <w:jc w:val="right"/>
              <w:rPr>
                <w:rFonts w:cs="Arial"/>
                <w:sz w:val="12"/>
                <w:szCs w:val="12"/>
              </w:rPr>
            </w:pPr>
            <w:r w:rsidRPr="00C13C82">
              <w:rPr>
                <w:rFonts w:cs="Arial"/>
                <w:sz w:val="12"/>
                <w:szCs w:val="12"/>
              </w:rPr>
              <w:t>2 662 466,90</w:t>
            </w:r>
          </w:p>
        </w:tc>
        <w:tc>
          <w:tcPr>
            <w:tcW w:w="558" w:type="pct"/>
            <w:tcBorders>
              <w:top w:val="nil"/>
              <w:left w:val="nil"/>
              <w:bottom w:val="single" w:sz="4" w:space="0" w:color="auto"/>
              <w:right w:val="single" w:sz="4" w:space="0" w:color="auto"/>
            </w:tcBorders>
            <w:shd w:val="clear" w:color="auto" w:fill="auto"/>
            <w:noWrap/>
            <w:vAlign w:val="center"/>
            <w:hideMark/>
          </w:tcPr>
          <w:p w14:paraId="43319253"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74EE718A"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A8404B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5B716D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4BF2F41E" w14:textId="77777777" w:rsidR="00C13C82" w:rsidRPr="00C13C82" w:rsidRDefault="00C13C82" w:rsidP="00C13C82">
            <w:pPr>
              <w:spacing w:line="240" w:lineRule="auto"/>
              <w:rPr>
                <w:rFonts w:cs="Arial"/>
                <w:sz w:val="12"/>
                <w:szCs w:val="12"/>
              </w:rPr>
            </w:pPr>
            <w:r w:rsidRPr="00C13C82">
              <w:rPr>
                <w:rFonts w:cs="Arial"/>
                <w:sz w:val="12"/>
                <w:szCs w:val="12"/>
              </w:rPr>
              <w:t>Przebudowa ul. Włoskiej</w:t>
            </w:r>
          </w:p>
        </w:tc>
        <w:tc>
          <w:tcPr>
            <w:tcW w:w="508" w:type="pct"/>
            <w:tcBorders>
              <w:top w:val="nil"/>
              <w:left w:val="nil"/>
              <w:bottom w:val="single" w:sz="4" w:space="0" w:color="auto"/>
              <w:right w:val="single" w:sz="4" w:space="0" w:color="auto"/>
            </w:tcBorders>
            <w:shd w:val="clear" w:color="auto" w:fill="auto"/>
            <w:vAlign w:val="center"/>
            <w:hideMark/>
          </w:tcPr>
          <w:p w14:paraId="428BF279"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DE1E20E"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2DA9DB40"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684CE783" w14:textId="77777777" w:rsidR="00C13C82" w:rsidRPr="00C13C82" w:rsidRDefault="00C13C82" w:rsidP="00C13C82">
            <w:pPr>
              <w:spacing w:line="240" w:lineRule="auto"/>
              <w:jc w:val="right"/>
              <w:rPr>
                <w:rFonts w:cs="Arial"/>
                <w:sz w:val="12"/>
                <w:szCs w:val="12"/>
              </w:rPr>
            </w:pPr>
            <w:r w:rsidRPr="00C13C82">
              <w:rPr>
                <w:rFonts w:cs="Arial"/>
                <w:sz w:val="12"/>
                <w:szCs w:val="12"/>
              </w:rPr>
              <w:t>36 558</w:t>
            </w:r>
          </w:p>
        </w:tc>
        <w:tc>
          <w:tcPr>
            <w:tcW w:w="645" w:type="pct"/>
            <w:tcBorders>
              <w:top w:val="nil"/>
              <w:left w:val="nil"/>
              <w:bottom w:val="single" w:sz="4" w:space="0" w:color="auto"/>
              <w:right w:val="single" w:sz="4" w:space="0" w:color="auto"/>
            </w:tcBorders>
            <w:shd w:val="clear" w:color="auto" w:fill="auto"/>
            <w:noWrap/>
            <w:vAlign w:val="center"/>
            <w:hideMark/>
          </w:tcPr>
          <w:p w14:paraId="695A6E72" w14:textId="77777777" w:rsidR="00C13C82" w:rsidRPr="00C13C82" w:rsidRDefault="00C13C82" w:rsidP="00C13C82">
            <w:pPr>
              <w:spacing w:line="240" w:lineRule="auto"/>
              <w:jc w:val="right"/>
              <w:rPr>
                <w:rFonts w:cs="Arial"/>
                <w:sz w:val="12"/>
                <w:szCs w:val="12"/>
              </w:rPr>
            </w:pPr>
            <w:r w:rsidRPr="00C13C82">
              <w:rPr>
                <w:rFonts w:cs="Arial"/>
                <w:sz w:val="12"/>
                <w:szCs w:val="12"/>
              </w:rPr>
              <w:t>12 978,00</w:t>
            </w:r>
          </w:p>
        </w:tc>
        <w:tc>
          <w:tcPr>
            <w:tcW w:w="558" w:type="pct"/>
            <w:tcBorders>
              <w:top w:val="nil"/>
              <w:left w:val="nil"/>
              <w:bottom w:val="single" w:sz="4" w:space="0" w:color="auto"/>
              <w:right w:val="single" w:sz="4" w:space="0" w:color="auto"/>
            </w:tcBorders>
            <w:shd w:val="clear" w:color="auto" w:fill="auto"/>
            <w:noWrap/>
            <w:vAlign w:val="center"/>
            <w:hideMark/>
          </w:tcPr>
          <w:p w14:paraId="4D4BEDCB" w14:textId="77777777" w:rsidR="00C13C82" w:rsidRPr="00C13C82" w:rsidRDefault="00C13C82" w:rsidP="00C13C82">
            <w:pPr>
              <w:spacing w:line="240" w:lineRule="auto"/>
              <w:jc w:val="right"/>
              <w:rPr>
                <w:rFonts w:cs="Arial"/>
                <w:sz w:val="12"/>
                <w:szCs w:val="12"/>
              </w:rPr>
            </w:pPr>
            <w:r w:rsidRPr="00C13C82">
              <w:rPr>
                <w:rFonts w:cs="Arial"/>
                <w:sz w:val="12"/>
                <w:szCs w:val="12"/>
              </w:rPr>
              <w:t>35,5</w:t>
            </w:r>
          </w:p>
        </w:tc>
      </w:tr>
      <w:tr w:rsidR="00C13C82" w:rsidRPr="00C13C82" w14:paraId="1A6C01B6"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A86B17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1C52351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18CA67C7" w14:textId="77777777" w:rsidR="00C13C82" w:rsidRPr="00C13C82" w:rsidRDefault="00C13C82" w:rsidP="00C13C82">
            <w:pPr>
              <w:spacing w:line="240" w:lineRule="auto"/>
              <w:rPr>
                <w:rFonts w:cs="Arial"/>
                <w:sz w:val="12"/>
                <w:szCs w:val="12"/>
              </w:rPr>
            </w:pPr>
            <w:r w:rsidRPr="00C13C82">
              <w:rPr>
                <w:rFonts w:cs="Arial"/>
                <w:sz w:val="12"/>
                <w:szCs w:val="12"/>
              </w:rPr>
              <w:t>Przebudowa ul. Kraushara</w:t>
            </w:r>
          </w:p>
        </w:tc>
        <w:tc>
          <w:tcPr>
            <w:tcW w:w="508" w:type="pct"/>
            <w:tcBorders>
              <w:top w:val="nil"/>
              <w:left w:val="nil"/>
              <w:bottom w:val="single" w:sz="4" w:space="0" w:color="auto"/>
              <w:right w:val="single" w:sz="4" w:space="0" w:color="auto"/>
            </w:tcBorders>
            <w:shd w:val="clear" w:color="auto" w:fill="auto"/>
            <w:vAlign w:val="center"/>
            <w:hideMark/>
          </w:tcPr>
          <w:p w14:paraId="27FC0347"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A16874C"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1D51338C"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4F333988" w14:textId="77777777" w:rsidR="00C13C82" w:rsidRPr="00C13C82" w:rsidRDefault="00C13C82" w:rsidP="00C13C82">
            <w:pPr>
              <w:spacing w:line="240" w:lineRule="auto"/>
              <w:jc w:val="right"/>
              <w:rPr>
                <w:rFonts w:cs="Arial"/>
                <w:sz w:val="12"/>
                <w:szCs w:val="12"/>
              </w:rPr>
            </w:pPr>
            <w:r w:rsidRPr="00C13C82">
              <w:rPr>
                <w:rFonts w:cs="Arial"/>
                <w:sz w:val="12"/>
                <w:szCs w:val="12"/>
              </w:rPr>
              <w:t>766 120</w:t>
            </w:r>
          </w:p>
        </w:tc>
        <w:tc>
          <w:tcPr>
            <w:tcW w:w="645" w:type="pct"/>
            <w:tcBorders>
              <w:top w:val="nil"/>
              <w:left w:val="nil"/>
              <w:bottom w:val="single" w:sz="4" w:space="0" w:color="auto"/>
              <w:right w:val="single" w:sz="4" w:space="0" w:color="auto"/>
            </w:tcBorders>
            <w:shd w:val="clear" w:color="auto" w:fill="auto"/>
            <w:noWrap/>
            <w:vAlign w:val="center"/>
            <w:hideMark/>
          </w:tcPr>
          <w:p w14:paraId="7B32EEAB" w14:textId="77777777" w:rsidR="00C13C82" w:rsidRPr="00C13C82" w:rsidRDefault="00C13C82" w:rsidP="00C13C82">
            <w:pPr>
              <w:spacing w:line="240" w:lineRule="auto"/>
              <w:jc w:val="right"/>
              <w:rPr>
                <w:rFonts w:cs="Arial"/>
                <w:sz w:val="12"/>
                <w:szCs w:val="12"/>
              </w:rPr>
            </w:pPr>
            <w:r w:rsidRPr="00C13C82">
              <w:rPr>
                <w:rFonts w:cs="Arial"/>
                <w:sz w:val="12"/>
                <w:szCs w:val="12"/>
              </w:rPr>
              <w:t>298 996,32</w:t>
            </w:r>
          </w:p>
        </w:tc>
        <w:tc>
          <w:tcPr>
            <w:tcW w:w="558" w:type="pct"/>
            <w:tcBorders>
              <w:top w:val="nil"/>
              <w:left w:val="nil"/>
              <w:bottom w:val="single" w:sz="4" w:space="0" w:color="auto"/>
              <w:right w:val="single" w:sz="4" w:space="0" w:color="auto"/>
            </w:tcBorders>
            <w:shd w:val="clear" w:color="auto" w:fill="auto"/>
            <w:noWrap/>
            <w:vAlign w:val="center"/>
            <w:hideMark/>
          </w:tcPr>
          <w:p w14:paraId="6BFB1546" w14:textId="77777777" w:rsidR="00C13C82" w:rsidRPr="00C13C82" w:rsidRDefault="00C13C82" w:rsidP="00C13C82">
            <w:pPr>
              <w:spacing w:line="240" w:lineRule="auto"/>
              <w:jc w:val="right"/>
              <w:rPr>
                <w:rFonts w:cs="Arial"/>
                <w:sz w:val="12"/>
                <w:szCs w:val="12"/>
              </w:rPr>
            </w:pPr>
            <w:r w:rsidRPr="00C13C82">
              <w:rPr>
                <w:rFonts w:cs="Arial"/>
                <w:sz w:val="12"/>
                <w:szCs w:val="12"/>
              </w:rPr>
              <w:t>39,0</w:t>
            </w:r>
          </w:p>
        </w:tc>
      </w:tr>
      <w:tr w:rsidR="00C13C82" w:rsidRPr="00C13C82" w14:paraId="5AB4F920" w14:textId="77777777" w:rsidTr="00C13C82">
        <w:trPr>
          <w:trHeight w:val="1008"/>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C8A708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260B6A2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1EF3E064" w14:textId="77432165" w:rsidR="00C13C82" w:rsidRPr="00C13C82" w:rsidRDefault="00C13C82" w:rsidP="00B811C8">
            <w:pPr>
              <w:spacing w:line="240" w:lineRule="auto"/>
              <w:rPr>
                <w:rFonts w:cs="Arial"/>
                <w:sz w:val="12"/>
                <w:szCs w:val="12"/>
              </w:rPr>
            </w:pPr>
            <w:r w:rsidRPr="00C13C82">
              <w:rPr>
                <w:rFonts w:cs="Arial"/>
                <w:sz w:val="12"/>
                <w:szCs w:val="12"/>
              </w:rPr>
              <w:t>Nabycie nieruchomości pod budowę róg</w:t>
            </w:r>
            <w:r w:rsidR="00B811C8">
              <w:rPr>
                <w:rFonts w:cs="Arial"/>
                <w:sz w:val="12"/>
                <w:szCs w:val="12"/>
              </w:rPr>
              <w:t xml:space="preserve"> oznaczonych</w:t>
            </w:r>
            <w:r w:rsidRPr="00C13C82">
              <w:rPr>
                <w:rFonts w:cs="Arial"/>
                <w:sz w:val="12"/>
                <w:szCs w:val="12"/>
              </w:rPr>
              <w:t xml:space="preserve"> w mpzp  Służewca Przemysłowego rejonu ul. Cybernetyki - część I, jako 2 KDL i 3 KDL na odc. od ul. Suwak do ul. Cybernetyki -rozliczenia z deweloperem</w:t>
            </w:r>
          </w:p>
        </w:tc>
        <w:tc>
          <w:tcPr>
            <w:tcW w:w="508" w:type="pct"/>
            <w:tcBorders>
              <w:top w:val="nil"/>
              <w:left w:val="nil"/>
              <w:bottom w:val="single" w:sz="4" w:space="0" w:color="auto"/>
              <w:right w:val="single" w:sz="4" w:space="0" w:color="auto"/>
            </w:tcBorders>
            <w:shd w:val="clear" w:color="auto" w:fill="auto"/>
            <w:vAlign w:val="center"/>
            <w:hideMark/>
          </w:tcPr>
          <w:p w14:paraId="0CF412BB"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A7F3E78"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4E8C2D5A"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72B4B287" w14:textId="77777777" w:rsidR="00C13C82" w:rsidRPr="00C13C82" w:rsidRDefault="00C13C82" w:rsidP="00C13C82">
            <w:pPr>
              <w:spacing w:line="240" w:lineRule="auto"/>
              <w:jc w:val="right"/>
              <w:rPr>
                <w:rFonts w:cs="Arial"/>
                <w:sz w:val="12"/>
                <w:szCs w:val="12"/>
              </w:rPr>
            </w:pPr>
            <w:r w:rsidRPr="00C13C82">
              <w:rPr>
                <w:rFonts w:cs="Arial"/>
                <w:sz w:val="12"/>
                <w:szCs w:val="12"/>
              </w:rPr>
              <w:t>315 240</w:t>
            </w:r>
          </w:p>
        </w:tc>
        <w:tc>
          <w:tcPr>
            <w:tcW w:w="645" w:type="pct"/>
            <w:tcBorders>
              <w:top w:val="nil"/>
              <w:left w:val="nil"/>
              <w:bottom w:val="single" w:sz="4" w:space="0" w:color="auto"/>
              <w:right w:val="single" w:sz="4" w:space="0" w:color="auto"/>
            </w:tcBorders>
            <w:shd w:val="clear" w:color="auto" w:fill="auto"/>
            <w:noWrap/>
            <w:vAlign w:val="center"/>
            <w:hideMark/>
          </w:tcPr>
          <w:p w14:paraId="1931E745" w14:textId="77777777" w:rsidR="00C13C82" w:rsidRPr="00C13C82" w:rsidRDefault="00C13C82" w:rsidP="00C13C82">
            <w:pPr>
              <w:spacing w:line="240" w:lineRule="auto"/>
              <w:jc w:val="right"/>
              <w:rPr>
                <w:rFonts w:cs="Arial"/>
                <w:sz w:val="12"/>
                <w:szCs w:val="12"/>
              </w:rPr>
            </w:pPr>
            <w:r w:rsidRPr="00C13C82">
              <w:rPr>
                <w:rFonts w:cs="Arial"/>
                <w:sz w:val="12"/>
                <w:szCs w:val="12"/>
              </w:rPr>
              <w:t>315 240,00</w:t>
            </w:r>
          </w:p>
        </w:tc>
        <w:tc>
          <w:tcPr>
            <w:tcW w:w="558" w:type="pct"/>
            <w:tcBorders>
              <w:top w:val="nil"/>
              <w:left w:val="nil"/>
              <w:bottom w:val="single" w:sz="4" w:space="0" w:color="auto"/>
              <w:right w:val="single" w:sz="4" w:space="0" w:color="auto"/>
            </w:tcBorders>
            <w:shd w:val="clear" w:color="auto" w:fill="auto"/>
            <w:noWrap/>
            <w:vAlign w:val="center"/>
            <w:hideMark/>
          </w:tcPr>
          <w:p w14:paraId="2A82103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AE80663" w14:textId="77777777" w:rsidTr="00C13C82">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BC6371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2E3C2780"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4C4318A" w14:textId="77777777" w:rsidR="00C13C82" w:rsidRPr="00C13C82" w:rsidRDefault="00C13C82" w:rsidP="00C13C82">
            <w:pPr>
              <w:spacing w:line="240" w:lineRule="auto"/>
              <w:rPr>
                <w:rFonts w:cs="Arial"/>
                <w:sz w:val="12"/>
                <w:szCs w:val="12"/>
              </w:rPr>
            </w:pPr>
            <w:r w:rsidRPr="00C13C82">
              <w:rPr>
                <w:rFonts w:cs="Arial"/>
                <w:sz w:val="12"/>
                <w:szCs w:val="12"/>
              </w:rPr>
              <w:t>Budowa ul. Czerniowieckiej na odcinku od ul. Bukowińskiej do ul. Puławskiej oraz przebudowa ul. Czerniowieckiej na odcinku od ul. Bukowińskiej do ul. Ikara</w:t>
            </w:r>
          </w:p>
        </w:tc>
        <w:tc>
          <w:tcPr>
            <w:tcW w:w="508" w:type="pct"/>
            <w:tcBorders>
              <w:top w:val="nil"/>
              <w:left w:val="nil"/>
              <w:bottom w:val="single" w:sz="4" w:space="0" w:color="auto"/>
              <w:right w:val="single" w:sz="4" w:space="0" w:color="auto"/>
            </w:tcBorders>
            <w:shd w:val="clear" w:color="auto" w:fill="auto"/>
            <w:vAlign w:val="center"/>
            <w:hideMark/>
          </w:tcPr>
          <w:p w14:paraId="05AD6563"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681729CE" w14:textId="77777777" w:rsidR="00C13C82" w:rsidRPr="00C13C82" w:rsidRDefault="00C13C82" w:rsidP="00C13C82">
            <w:pPr>
              <w:spacing w:line="240" w:lineRule="auto"/>
              <w:jc w:val="center"/>
              <w:rPr>
                <w:rFonts w:cs="Arial"/>
                <w:sz w:val="12"/>
                <w:szCs w:val="12"/>
              </w:rPr>
            </w:pPr>
            <w:r w:rsidRPr="00C13C82">
              <w:rPr>
                <w:rFonts w:cs="Arial"/>
                <w:sz w:val="12"/>
                <w:szCs w:val="12"/>
              </w:rPr>
              <w:t>2018</w:t>
            </w:r>
          </w:p>
        </w:tc>
        <w:tc>
          <w:tcPr>
            <w:tcW w:w="505" w:type="pct"/>
            <w:tcBorders>
              <w:top w:val="nil"/>
              <w:left w:val="nil"/>
              <w:bottom w:val="single" w:sz="4" w:space="0" w:color="auto"/>
              <w:right w:val="single" w:sz="4" w:space="0" w:color="auto"/>
            </w:tcBorders>
            <w:shd w:val="clear" w:color="auto" w:fill="auto"/>
            <w:vAlign w:val="center"/>
            <w:hideMark/>
          </w:tcPr>
          <w:p w14:paraId="5BABAF6E"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647608DE" w14:textId="77777777" w:rsidR="00C13C82" w:rsidRPr="00C13C82" w:rsidRDefault="00C13C82" w:rsidP="00C13C82">
            <w:pPr>
              <w:spacing w:line="240" w:lineRule="auto"/>
              <w:jc w:val="right"/>
              <w:rPr>
                <w:rFonts w:cs="Arial"/>
                <w:sz w:val="12"/>
                <w:szCs w:val="12"/>
              </w:rPr>
            </w:pPr>
            <w:r w:rsidRPr="00C13C82">
              <w:rPr>
                <w:rFonts w:cs="Arial"/>
                <w:sz w:val="12"/>
                <w:szCs w:val="12"/>
              </w:rPr>
              <w:t>69 987</w:t>
            </w:r>
          </w:p>
        </w:tc>
        <w:tc>
          <w:tcPr>
            <w:tcW w:w="645" w:type="pct"/>
            <w:tcBorders>
              <w:top w:val="nil"/>
              <w:left w:val="nil"/>
              <w:bottom w:val="single" w:sz="4" w:space="0" w:color="auto"/>
              <w:right w:val="single" w:sz="4" w:space="0" w:color="auto"/>
            </w:tcBorders>
            <w:shd w:val="clear" w:color="auto" w:fill="auto"/>
            <w:noWrap/>
            <w:vAlign w:val="center"/>
            <w:hideMark/>
          </w:tcPr>
          <w:p w14:paraId="1F3F1ACC"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14:paraId="52F3B809"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64423F83" w14:textId="77777777" w:rsidTr="00C13C82">
        <w:trPr>
          <w:trHeight w:val="1008"/>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249EAF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8C8E2D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DB2763E" w14:textId="77777777" w:rsidR="00C13C82" w:rsidRPr="00C13C82" w:rsidRDefault="00C13C82" w:rsidP="00C13C82">
            <w:pPr>
              <w:spacing w:line="240" w:lineRule="auto"/>
              <w:rPr>
                <w:rFonts w:cs="Arial"/>
                <w:sz w:val="12"/>
                <w:szCs w:val="12"/>
              </w:rPr>
            </w:pPr>
            <w:r w:rsidRPr="00C13C82">
              <w:rPr>
                <w:rFonts w:cs="Arial"/>
                <w:sz w:val="12"/>
                <w:szCs w:val="12"/>
              </w:rPr>
              <w:t>Nabycie nieruchomości pod przebudowę części drogi ul. Magazynowej oraz budowę północnej części placu miejskiego 5KD-PM Służewca Przemysłowego w rejonie ul. Konstruktorskiej - rozliczenie z deweloperem</w:t>
            </w:r>
          </w:p>
        </w:tc>
        <w:tc>
          <w:tcPr>
            <w:tcW w:w="508" w:type="pct"/>
            <w:tcBorders>
              <w:top w:val="nil"/>
              <w:left w:val="nil"/>
              <w:bottom w:val="single" w:sz="4" w:space="0" w:color="auto"/>
              <w:right w:val="single" w:sz="4" w:space="0" w:color="auto"/>
            </w:tcBorders>
            <w:shd w:val="clear" w:color="auto" w:fill="auto"/>
            <w:vAlign w:val="center"/>
            <w:hideMark/>
          </w:tcPr>
          <w:p w14:paraId="226F0E34"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1980A707" w14:textId="77777777" w:rsidR="00C13C82" w:rsidRPr="00C13C82" w:rsidRDefault="00C13C82" w:rsidP="00C13C82">
            <w:pPr>
              <w:spacing w:line="240" w:lineRule="auto"/>
              <w:jc w:val="center"/>
              <w:rPr>
                <w:rFonts w:cs="Arial"/>
                <w:sz w:val="12"/>
                <w:szCs w:val="12"/>
              </w:rPr>
            </w:pPr>
            <w:r w:rsidRPr="00C13C82">
              <w:rPr>
                <w:rFonts w:cs="Arial"/>
                <w:sz w:val="12"/>
                <w:szCs w:val="12"/>
              </w:rPr>
              <w:t>2018</w:t>
            </w:r>
          </w:p>
        </w:tc>
        <w:tc>
          <w:tcPr>
            <w:tcW w:w="505" w:type="pct"/>
            <w:tcBorders>
              <w:top w:val="nil"/>
              <w:left w:val="nil"/>
              <w:bottom w:val="single" w:sz="4" w:space="0" w:color="auto"/>
              <w:right w:val="single" w:sz="4" w:space="0" w:color="auto"/>
            </w:tcBorders>
            <w:shd w:val="clear" w:color="auto" w:fill="auto"/>
            <w:vAlign w:val="center"/>
            <w:hideMark/>
          </w:tcPr>
          <w:p w14:paraId="77946B9D"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13F16F75" w14:textId="77777777" w:rsidR="00C13C82" w:rsidRPr="00C13C82" w:rsidRDefault="00C13C82" w:rsidP="00C13C82">
            <w:pPr>
              <w:spacing w:line="240" w:lineRule="auto"/>
              <w:jc w:val="right"/>
              <w:rPr>
                <w:rFonts w:cs="Arial"/>
                <w:sz w:val="12"/>
                <w:szCs w:val="12"/>
              </w:rPr>
            </w:pPr>
            <w:r w:rsidRPr="00C13C82">
              <w:rPr>
                <w:rFonts w:cs="Arial"/>
                <w:sz w:val="12"/>
                <w:szCs w:val="12"/>
              </w:rPr>
              <w:t>246</w:t>
            </w:r>
          </w:p>
        </w:tc>
        <w:tc>
          <w:tcPr>
            <w:tcW w:w="645" w:type="pct"/>
            <w:tcBorders>
              <w:top w:val="nil"/>
              <w:left w:val="nil"/>
              <w:bottom w:val="single" w:sz="4" w:space="0" w:color="auto"/>
              <w:right w:val="single" w:sz="4" w:space="0" w:color="auto"/>
            </w:tcBorders>
            <w:shd w:val="clear" w:color="auto" w:fill="auto"/>
            <w:noWrap/>
            <w:vAlign w:val="center"/>
            <w:hideMark/>
          </w:tcPr>
          <w:p w14:paraId="304D9413"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14:paraId="2B367C10"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5D7704A5"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C8B6C4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BC63BB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2EED6D04" w14:textId="77777777" w:rsidR="00C13C82" w:rsidRPr="00C13C82" w:rsidRDefault="00C13C82" w:rsidP="00C13C82">
            <w:pPr>
              <w:spacing w:line="240" w:lineRule="auto"/>
              <w:rPr>
                <w:rFonts w:cs="Arial"/>
                <w:sz w:val="12"/>
                <w:szCs w:val="12"/>
              </w:rPr>
            </w:pPr>
            <w:r w:rsidRPr="00C13C82">
              <w:rPr>
                <w:rFonts w:cs="Arial"/>
                <w:sz w:val="12"/>
                <w:szCs w:val="12"/>
              </w:rPr>
              <w:t>Budowa ścieżki rowerowej na Konstruktorskiej</w:t>
            </w:r>
          </w:p>
        </w:tc>
        <w:tc>
          <w:tcPr>
            <w:tcW w:w="508" w:type="pct"/>
            <w:tcBorders>
              <w:top w:val="nil"/>
              <w:left w:val="nil"/>
              <w:bottom w:val="single" w:sz="4" w:space="0" w:color="auto"/>
              <w:right w:val="single" w:sz="4" w:space="0" w:color="auto"/>
            </w:tcBorders>
            <w:shd w:val="clear" w:color="auto" w:fill="auto"/>
            <w:vAlign w:val="center"/>
            <w:hideMark/>
          </w:tcPr>
          <w:p w14:paraId="657BF969"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601C0B82"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2EF25651"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21E61DF8" w14:textId="77777777" w:rsidR="00C13C82" w:rsidRPr="00C13C82" w:rsidRDefault="00C13C82" w:rsidP="00C13C82">
            <w:pPr>
              <w:spacing w:line="240" w:lineRule="auto"/>
              <w:jc w:val="right"/>
              <w:rPr>
                <w:rFonts w:cs="Arial"/>
                <w:sz w:val="12"/>
                <w:szCs w:val="12"/>
              </w:rPr>
            </w:pPr>
            <w:r w:rsidRPr="00C13C82">
              <w:rPr>
                <w:rFonts w:cs="Arial"/>
                <w:sz w:val="12"/>
                <w:szCs w:val="12"/>
              </w:rPr>
              <w:t>924 210</w:t>
            </w:r>
          </w:p>
        </w:tc>
        <w:tc>
          <w:tcPr>
            <w:tcW w:w="645" w:type="pct"/>
            <w:tcBorders>
              <w:top w:val="nil"/>
              <w:left w:val="nil"/>
              <w:bottom w:val="single" w:sz="4" w:space="0" w:color="auto"/>
              <w:right w:val="single" w:sz="4" w:space="0" w:color="auto"/>
            </w:tcBorders>
            <w:shd w:val="clear" w:color="auto" w:fill="auto"/>
            <w:noWrap/>
            <w:vAlign w:val="center"/>
            <w:hideMark/>
          </w:tcPr>
          <w:p w14:paraId="141883F2" w14:textId="77777777" w:rsidR="00C13C82" w:rsidRPr="00C13C82" w:rsidRDefault="00C13C82" w:rsidP="00C13C82">
            <w:pPr>
              <w:spacing w:line="240" w:lineRule="auto"/>
              <w:jc w:val="right"/>
              <w:rPr>
                <w:rFonts w:cs="Arial"/>
                <w:sz w:val="12"/>
                <w:szCs w:val="12"/>
              </w:rPr>
            </w:pPr>
            <w:r w:rsidRPr="00C13C82">
              <w:rPr>
                <w:rFonts w:cs="Arial"/>
                <w:sz w:val="12"/>
                <w:szCs w:val="12"/>
              </w:rPr>
              <w:t>36 500,00</w:t>
            </w:r>
          </w:p>
        </w:tc>
        <w:tc>
          <w:tcPr>
            <w:tcW w:w="558" w:type="pct"/>
            <w:tcBorders>
              <w:top w:val="nil"/>
              <w:left w:val="nil"/>
              <w:bottom w:val="single" w:sz="4" w:space="0" w:color="auto"/>
              <w:right w:val="single" w:sz="4" w:space="0" w:color="auto"/>
            </w:tcBorders>
            <w:shd w:val="clear" w:color="auto" w:fill="auto"/>
            <w:noWrap/>
            <w:vAlign w:val="center"/>
            <w:hideMark/>
          </w:tcPr>
          <w:p w14:paraId="0B8A8E05" w14:textId="77777777" w:rsidR="00C13C82" w:rsidRPr="00C13C82" w:rsidRDefault="00C13C82" w:rsidP="00C13C82">
            <w:pPr>
              <w:spacing w:line="240" w:lineRule="auto"/>
              <w:jc w:val="right"/>
              <w:rPr>
                <w:rFonts w:cs="Arial"/>
                <w:sz w:val="12"/>
                <w:szCs w:val="12"/>
              </w:rPr>
            </w:pPr>
            <w:r w:rsidRPr="00C13C82">
              <w:rPr>
                <w:rFonts w:cs="Arial"/>
                <w:sz w:val="12"/>
                <w:szCs w:val="12"/>
              </w:rPr>
              <w:t>3,9</w:t>
            </w:r>
          </w:p>
        </w:tc>
      </w:tr>
      <w:tr w:rsidR="00C13C82" w:rsidRPr="00C13C82" w14:paraId="5360BD37"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39FA1BF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4B0E928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60095</w:t>
            </w:r>
          </w:p>
        </w:tc>
        <w:tc>
          <w:tcPr>
            <w:tcW w:w="1117" w:type="pct"/>
            <w:tcBorders>
              <w:top w:val="nil"/>
              <w:left w:val="nil"/>
              <w:bottom w:val="single" w:sz="4" w:space="0" w:color="auto"/>
              <w:right w:val="single" w:sz="4" w:space="0" w:color="auto"/>
            </w:tcBorders>
            <w:shd w:val="clear" w:color="000000" w:fill="FFFDC1"/>
            <w:vAlign w:val="center"/>
            <w:hideMark/>
          </w:tcPr>
          <w:p w14:paraId="0918957F"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14:paraId="0F2BE90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22986F3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4CF056F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3B46345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256 714</w:t>
            </w:r>
          </w:p>
        </w:tc>
        <w:tc>
          <w:tcPr>
            <w:tcW w:w="645" w:type="pct"/>
            <w:tcBorders>
              <w:top w:val="nil"/>
              <w:left w:val="nil"/>
              <w:bottom w:val="single" w:sz="4" w:space="0" w:color="auto"/>
              <w:right w:val="single" w:sz="4" w:space="0" w:color="auto"/>
            </w:tcBorders>
            <w:shd w:val="clear" w:color="000000" w:fill="FFFDC1"/>
            <w:vAlign w:val="center"/>
            <w:hideMark/>
          </w:tcPr>
          <w:p w14:paraId="0F523D2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185 004,52</w:t>
            </w:r>
          </w:p>
        </w:tc>
        <w:tc>
          <w:tcPr>
            <w:tcW w:w="558" w:type="pct"/>
            <w:tcBorders>
              <w:top w:val="nil"/>
              <w:left w:val="nil"/>
              <w:bottom w:val="single" w:sz="4" w:space="0" w:color="auto"/>
              <w:right w:val="single" w:sz="4" w:space="0" w:color="auto"/>
            </w:tcBorders>
            <w:shd w:val="clear" w:color="000000" w:fill="FFFDC1"/>
            <w:vAlign w:val="center"/>
            <w:hideMark/>
          </w:tcPr>
          <w:p w14:paraId="60FFE0D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72,1</w:t>
            </w:r>
          </w:p>
        </w:tc>
      </w:tr>
      <w:tr w:rsidR="00C13C82" w:rsidRPr="00C13C82" w14:paraId="5CA9226E"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147DA8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C96FD9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478BDC41" w14:textId="77777777" w:rsidR="00C13C82" w:rsidRPr="00C13C82" w:rsidRDefault="00C13C82" w:rsidP="00C13C82">
            <w:pPr>
              <w:spacing w:line="240" w:lineRule="auto"/>
              <w:rPr>
                <w:rFonts w:cs="Arial"/>
                <w:sz w:val="12"/>
                <w:szCs w:val="12"/>
              </w:rPr>
            </w:pPr>
            <w:r w:rsidRPr="00C13C82">
              <w:rPr>
                <w:rFonts w:cs="Arial"/>
                <w:sz w:val="12"/>
                <w:szCs w:val="12"/>
              </w:rPr>
              <w:t>Infrastruktura pieszo-rowerowa - realizacja projektów</w:t>
            </w:r>
          </w:p>
        </w:tc>
        <w:tc>
          <w:tcPr>
            <w:tcW w:w="508" w:type="pct"/>
            <w:tcBorders>
              <w:top w:val="nil"/>
              <w:left w:val="nil"/>
              <w:bottom w:val="single" w:sz="4" w:space="0" w:color="auto"/>
              <w:right w:val="single" w:sz="4" w:space="0" w:color="auto"/>
            </w:tcBorders>
            <w:shd w:val="clear" w:color="auto" w:fill="auto"/>
            <w:vAlign w:val="center"/>
            <w:hideMark/>
          </w:tcPr>
          <w:p w14:paraId="5B8D8540"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5F3DC7B5" w14:textId="77777777" w:rsidR="00C13C82" w:rsidRPr="00C13C82" w:rsidRDefault="00C13C82" w:rsidP="00C13C82">
            <w:pPr>
              <w:spacing w:line="240" w:lineRule="auto"/>
              <w:jc w:val="center"/>
              <w:rPr>
                <w:rFonts w:cs="Arial"/>
                <w:sz w:val="12"/>
                <w:szCs w:val="12"/>
              </w:rPr>
            </w:pPr>
            <w:r w:rsidRPr="00C13C82">
              <w:rPr>
                <w:rFonts w:cs="Arial"/>
                <w:sz w:val="12"/>
                <w:szCs w:val="12"/>
              </w:rPr>
              <w:t>2019</w:t>
            </w:r>
          </w:p>
        </w:tc>
        <w:tc>
          <w:tcPr>
            <w:tcW w:w="505" w:type="pct"/>
            <w:tcBorders>
              <w:top w:val="nil"/>
              <w:left w:val="nil"/>
              <w:bottom w:val="single" w:sz="4" w:space="0" w:color="auto"/>
              <w:right w:val="single" w:sz="4" w:space="0" w:color="auto"/>
            </w:tcBorders>
            <w:shd w:val="clear" w:color="auto" w:fill="auto"/>
            <w:vAlign w:val="center"/>
            <w:hideMark/>
          </w:tcPr>
          <w:p w14:paraId="60235454"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4666F1BB" w14:textId="77777777" w:rsidR="00C13C82" w:rsidRPr="00C13C82" w:rsidRDefault="00C13C82" w:rsidP="00C13C82">
            <w:pPr>
              <w:spacing w:line="240" w:lineRule="auto"/>
              <w:jc w:val="right"/>
              <w:rPr>
                <w:rFonts w:cs="Arial"/>
                <w:sz w:val="12"/>
                <w:szCs w:val="12"/>
              </w:rPr>
            </w:pPr>
            <w:r w:rsidRPr="00C13C82">
              <w:rPr>
                <w:rFonts w:cs="Arial"/>
                <w:sz w:val="12"/>
                <w:szCs w:val="12"/>
              </w:rPr>
              <w:t>256 714</w:t>
            </w:r>
          </w:p>
        </w:tc>
        <w:tc>
          <w:tcPr>
            <w:tcW w:w="645" w:type="pct"/>
            <w:tcBorders>
              <w:top w:val="nil"/>
              <w:left w:val="nil"/>
              <w:bottom w:val="single" w:sz="4" w:space="0" w:color="auto"/>
              <w:right w:val="single" w:sz="4" w:space="0" w:color="auto"/>
            </w:tcBorders>
            <w:shd w:val="clear" w:color="auto" w:fill="auto"/>
            <w:noWrap/>
            <w:vAlign w:val="center"/>
            <w:hideMark/>
          </w:tcPr>
          <w:p w14:paraId="76547D41" w14:textId="77777777" w:rsidR="00C13C82" w:rsidRPr="00C13C82" w:rsidRDefault="00C13C82" w:rsidP="00C13C82">
            <w:pPr>
              <w:spacing w:line="240" w:lineRule="auto"/>
              <w:jc w:val="right"/>
              <w:rPr>
                <w:rFonts w:cs="Arial"/>
                <w:sz w:val="12"/>
                <w:szCs w:val="12"/>
              </w:rPr>
            </w:pPr>
            <w:r w:rsidRPr="00C13C82">
              <w:rPr>
                <w:rFonts w:cs="Arial"/>
                <w:sz w:val="12"/>
                <w:szCs w:val="12"/>
              </w:rPr>
              <w:t>185 004,52</w:t>
            </w:r>
          </w:p>
        </w:tc>
        <w:tc>
          <w:tcPr>
            <w:tcW w:w="558" w:type="pct"/>
            <w:tcBorders>
              <w:top w:val="nil"/>
              <w:left w:val="nil"/>
              <w:bottom w:val="single" w:sz="4" w:space="0" w:color="auto"/>
              <w:right w:val="single" w:sz="4" w:space="0" w:color="auto"/>
            </w:tcBorders>
            <w:shd w:val="clear" w:color="auto" w:fill="auto"/>
            <w:noWrap/>
            <w:vAlign w:val="center"/>
            <w:hideMark/>
          </w:tcPr>
          <w:p w14:paraId="22561D27" w14:textId="77777777" w:rsidR="00C13C82" w:rsidRPr="00C13C82" w:rsidRDefault="00C13C82" w:rsidP="00C13C82">
            <w:pPr>
              <w:spacing w:line="240" w:lineRule="auto"/>
              <w:jc w:val="right"/>
              <w:rPr>
                <w:rFonts w:cs="Arial"/>
                <w:sz w:val="12"/>
                <w:szCs w:val="12"/>
              </w:rPr>
            </w:pPr>
            <w:r w:rsidRPr="00C13C82">
              <w:rPr>
                <w:rFonts w:cs="Arial"/>
                <w:sz w:val="12"/>
                <w:szCs w:val="12"/>
              </w:rPr>
              <w:t>72,1</w:t>
            </w:r>
          </w:p>
        </w:tc>
      </w:tr>
      <w:tr w:rsidR="00C13C82" w:rsidRPr="00C13C82" w14:paraId="4BB70961"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5F9AB7D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14:paraId="4D8AAF4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117" w:type="pct"/>
            <w:tcBorders>
              <w:top w:val="nil"/>
              <w:left w:val="nil"/>
              <w:bottom w:val="single" w:sz="4" w:space="0" w:color="auto"/>
              <w:right w:val="single" w:sz="4" w:space="0" w:color="auto"/>
            </w:tcBorders>
            <w:shd w:val="clear" w:color="000000" w:fill="D5E3F2"/>
            <w:vAlign w:val="center"/>
            <w:hideMark/>
          </w:tcPr>
          <w:p w14:paraId="5C743021"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14:paraId="7067584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47B3548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14:paraId="45BF38E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53F7D38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494 205</w:t>
            </w:r>
          </w:p>
        </w:tc>
        <w:tc>
          <w:tcPr>
            <w:tcW w:w="645" w:type="pct"/>
            <w:tcBorders>
              <w:top w:val="nil"/>
              <w:left w:val="nil"/>
              <w:bottom w:val="single" w:sz="4" w:space="0" w:color="auto"/>
              <w:right w:val="single" w:sz="4" w:space="0" w:color="auto"/>
            </w:tcBorders>
            <w:shd w:val="clear" w:color="000000" w:fill="D5E3F2"/>
            <w:vAlign w:val="center"/>
            <w:hideMark/>
          </w:tcPr>
          <w:p w14:paraId="657AF6C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337 554,61</w:t>
            </w:r>
          </w:p>
        </w:tc>
        <w:tc>
          <w:tcPr>
            <w:tcW w:w="558" w:type="pct"/>
            <w:tcBorders>
              <w:top w:val="nil"/>
              <w:left w:val="nil"/>
              <w:bottom w:val="single" w:sz="4" w:space="0" w:color="auto"/>
              <w:right w:val="single" w:sz="4" w:space="0" w:color="auto"/>
            </w:tcBorders>
            <w:shd w:val="clear" w:color="000000" w:fill="D5E3F2"/>
            <w:vAlign w:val="center"/>
            <w:hideMark/>
          </w:tcPr>
          <w:p w14:paraId="3959F92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68,3</w:t>
            </w:r>
          </w:p>
        </w:tc>
      </w:tr>
      <w:tr w:rsidR="00C13C82" w:rsidRPr="00C13C82" w14:paraId="16C8E0C9" w14:textId="77777777" w:rsidTr="00C13C82">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47EFB66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5234E03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70005</w:t>
            </w:r>
          </w:p>
        </w:tc>
        <w:tc>
          <w:tcPr>
            <w:tcW w:w="1117" w:type="pct"/>
            <w:tcBorders>
              <w:top w:val="nil"/>
              <w:left w:val="nil"/>
              <w:bottom w:val="single" w:sz="4" w:space="0" w:color="auto"/>
              <w:right w:val="single" w:sz="4" w:space="0" w:color="auto"/>
            </w:tcBorders>
            <w:shd w:val="clear" w:color="000000" w:fill="FFFDC1"/>
            <w:vAlign w:val="center"/>
            <w:hideMark/>
          </w:tcPr>
          <w:p w14:paraId="518B49B1"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14:paraId="6796FAB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261D428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4B8D2AA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01AA0FB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494 205</w:t>
            </w:r>
          </w:p>
        </w:tc>
        <w:tc>
          <w:tcPr>
            <w:tcW w:w="645" w:type="pct"/>
            <w:tcBorders>
              <w:top w:val="nil"/>
              <w:left w:val="nil"/>
              <w:bottom w:val="single" w:sz="4" w:space="0" w:color="auto"/>
              <w:right w:val="single" w:sz="4" w:space="0" w:color="auto"/>
            </w:tcBorders>
            <w:shd w:val="clear" w:color="000000" w:fill="FFFDC1"/>
            <w:vAlign w:val="center"/>
            <w:hideMark/>
          </w:tcPr>
          <w:p w14:paraId="7429275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337 554,61</w:t>
            </w:r>
          </w:p>
        </w:tc>
        <w:tc>
          <w:tcPr>
            <w:tcW w:w="558" w:type="pct"/>
            <w:tcBorders>
              <w:top w:val="nil"/>
              <w:left w:val="nil"/>
              <w:bottom w:val="single" w:sz="4" w:space="0" w:color="auto"/>
              <w:right w:val="single" w:sz="4" w:space="0" w:color="auto"/>
            </w:tcBorders>
            <w:shd w:val="clear" w:color="000000" w:fill="FFFDC1"/>
            <w:vAlign w:val="center"/>
            <w:hideMark/>
          </w:tcPr>
          <w:p w14:paraId="69D7CC6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68,3</w:t>
            </w:r>
          </w:p>
        </w:tc>
      </w:tr>
      <w:tr w:rsidR="00C13C82" w:rsidRPr="00C13C82" w14:paraId="037AC511" w14:textId="77777777" w:rsidTr="00C13C82">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3644B4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29A9790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6593DF65" w14:textId="77777777" w:rsidR="00C13C82" w:rsidRPr="00C13C82" w:rsidRDefault="00C13C82" w:rsidP="00C13C82">
            <w:pPr>
              <w:spacing w:line="240" w:lineRule="auto"/>
              <w:rPr>
                <w:rFonts w:cs="Arial"/>
                <w:sz w:val="12"/>
                <w:szCs w:val="12"/>
              </w:rPr>
            </w:pPr>
            <w:r w:rsidRPr="00C13C82">
              <w:rPr>
                <w:rFonts w:cs="Arial"/>
                <w:sz w:val="12"/>
                <w:szCs w:val="12"/>
              </w:rPr>
              <w:t>Budowa komunalnego budynku mieszkalnego wielorodzinnego z usługami w parterze i garażem podziemnym przy ul. Gotarda - prace przygotowawcze</w:t>
            </w:r>
          </w:p>
        </w:tc>
        <w:tc>
          <w:tcPr>
            <w:tcW w:w="508" w:type="pct"/>
            <w:tcBorders>
              <w:top w:val="nil"/>
              <w:left w:val="nil"/>
              <w:bottom w:val="single" w:sz="4" w:space="0" w:color="auto"/>
              <w:right w:val="single" w:sz="4" w:space="0" w:color="auto"/>
            </w:tcBorders>
            <w:shd w:val="clear" w:color="auto" w:fill="auto"/>
            <w:vAlign w:val="center"/>
            <w:hideMark/>
          </w:tcPr>
          <w:p w14:paraId="74EE2332"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6EC91884" w14:textId="77777777" w:rsidR="00C13C82" w:rsidRPr="00C13C82" w:rsidRDefault="00C13C82" w:rsidP="00C13C82">
            <w:pPr>
              <w:spacing w:line="240" w:lineRule="auto"/>
              <w:jc w:val="center"/>
              <w:rPr>
                <w:rFonts w:cs="Arial"/>
                <w:sz w:val="12"/>
                <w:szCs w:val="12"/>
              </w:rPr>
            </w:pPr>
            <w:r w:rsidRPr="00C13C82">
              <w:rPr>
                <w:rFonts w:cs="Arial"/>
                <w:sz w:val="12"/>
                <w:szCs w:val="12"/>
              </w:rPr>
              <w:t>2018</w:t>
            </w:r>
          </w:p>
        </w:tc>
        <w:tc>
          <w:tcPr>
            <w:tcW w:w="505" w:type="pct"/>
            <w:tcBorders>
              <w:top w:val="nil"/>
              <w:left w:val="nil"/>
              <w:bottom w:val="single" w:sz="4" w:space="0" w:color="auto"/>
              <w:right w:val="single" w:sz="4" w:space="0" w:color="auto"/>
            </w:tcBorders>
            <w:shd w:val="clear" w:color="auto" w:fill="auto"/>
            <w:vAlign w:val="center"/>
            <w:hideMark/>
          </w:tcPr>
          <w:p w14:paraId="33BE7AC3"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2D785997" w14:textId="77777777" w:rsidR="00C13C82" w:rsidRPr="00C13C82" w:rsidRDefault="00C13C82" w:rsidP="00C13C82">
            <w:pPr>
              <w:spacing w:line="240" w:lineRule="auto"/>
              <w:jc w:val="right"/>
              <w:rPr>
                <w:rFonts w:cs="Arial"/>
                <w:sz w:val="12"/>
                <w:szCs w:val="12"/>
              </w:rPr>
            </w:pPr>
            <w:r w:rsidRPr="00C13C82">
              <w:rPr>
                <w:rFonts w:cs="Arial"/>
                <w:sz w:val="12"/>
                <w:szCs w:val="12"/>
              </w:rPr>
              <w:t>130 009</w:t>
            </w:r>
          </w:p>
        </w:tc>
        <w:tc>
          <w:tcPr>
            <w:tcW w:w="645" w:type="pct"/>
            <w:tcBorders>
              <w:top w:val="nil"/>
              <w:left w:val="nil"/>
              <w:bottom w:val="single" w:sz="4" w:space="0" w:color="auto"/>
              <w:right w:val="single" w:sz="4" w:space="0" w:color="auto"/>
            </w:tcBorders>
            <w:shd w:val="clear" w:color="auto" w:fill="auto"/>
            <w:noWrap/>
            <w:vAlign w:val="center"/>
            <w:hideMark/>
          </w:tcPr>
          <w:p w14:paraId="7D11CC05" w14:textId="77777777" w:rsidR="00C13C82" w:rsidRPr="00C13C82" w:rsidRDefault="00C13C82" w:rsidP="00C13C82">
            <w:pPr>
              <w:spacing w:line="240" w:lineRule="auto"/>
              <w:jc w:val="right"/>
              <w:rPr>
                <w:rFonts w:cs="Arial"/>
                <w:sz w:val="12"/>
                <w:szCs w:val="12"/>
              </w:rPr>
            </w:pPr>
            <w:r w:rsidRPr="00C13C82">
              <w:rPr>
                <w:rFonts w:cs="Arial"/>
                <w:sz w:val="12"/>
                <w:szCs w:val="12"/>
              </w:rPr>
              <w:t>130 008,29</w:t>
            </w:r>
          </w:p>
        </w:tc>
        <w:tc>
          <w:tcPr>
            <w:tcW w:w="558" w:type="pct"/>
            <w:tcBorders>
              <w:top w:val="nil"/>
              <w:left w:val="nil"/>
              <w:bottom w:val="single" w:sz="4" w:space="0" w:color="auto"/>
              <w:right w:val="single" w:sz="4" w:space="0" w:color="auto"/>
            </w:tcBorders>
            <w:shd w:val="clear" w:color="auto" w:fill="auto"/>
            <w:noWrap/>
            <w:vAlign w:val="center"/>
            <w:hideMark/>
          </w:tcPr>
          <w:p w14:paraId="2ECCD7AD"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0251BAE"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17E6E004" w14:textId="77777777" w:rsidR="00C13C82" w:rsidRPr="00C13C82" w:rsidRDefault="00C13C82" w:rsidP="00C13C82">
            <w:pPr>
              <w:spacing w:line="240" w:lineRule="auto"/>
              <w:jc w:val="center"/>
              <w:rPr>
                <w:rFonts w:cs="Arial"/>
                <w:sz w:val="12"/>
                <w:szCs w:val="12"/>
              </w:rPr>
            </w:pPr>
            <w:r w:rsidRPr="00C13C82">
              <w:rPr>
                <w:rFonts w:cs="Arial"/>
                <w:sz w:val="12"/>
                <w:szCs w:val="12"/>
              </w:rPr>
              <w:lastRenderedPageBreak/>
              <w:t> </w:t>
            </w:r>
          </w:p>
        </w:tc>
        <w:tc>
          <w:tcPr>
            <w:tcW w:w="342" w:type="pct"/>
            <w:tcBorders>
              <w:top w:val="nil"/>
              <w:left w:val="nil"/>
              <w:bottom w:val="single" w:sz="4" w:space="0" w:color="auto"/>
              <w:right w:val="single" w:sz="4" w:space="0" w:color="auto"/>
            </w:tcBorders>
            <w:shd w:val="clear" w:color="auto" w:fill="auto"/>
            <w:noWrap/>
            <w:vAlign w:val="center"/>
            <w:hideMark/>
          </w:tcPr>
          <w:p w14:paraId="0F2CADD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40157695" w14:textId="77777777" w:rsidR="00C13C82" w:rsidRPr="00C13C82" w:rsidRDefault="00C13C82" w:rsidP="00C13C82">
            <w:pPr>
              <w:spacing w:line="240" w:lineRule="auto"/>
              <w:rPr>
                <w:rFonts w:cs="Arial"/>
                <w:sz w:val="12"/>
                <w:szCs w:val="12"/>
              </w:rPr>
            </w:pPr>
            <w:r w:rsidRPr="00C13C82">
              <w:rPr>
                <w:rFonts w:cs="Arial"/>
                <w:sz w:val="12"/>
                <w:szCs w:val="12"/>
              </w:rPr>
              <w:t>Modernizacja budynku mieszkalnego przy ul. Dolnej 35 wraz z modernizacją budynku przy ul. Dolnej 37 - oficyna</w:t>
            </w:r>
          </w:p>
        </w:tc>
        <w:tc>
          <w:tcPr>
            <w:tcW w:w="508" w:type="pct"/>
            <w:tcBorders>
              <w:top w:val="nil"/>
              <w:left w:val="nil"/>
              <w:bottom w:val="single" w:sz="4" w:space="0" w:color="auto"/>
              <w:right w:val="single" w:sz="4" w:space="0" w:color="auto"/>
            </w:tcBorders>
            <w:shd w:val="clear" w:color="auto" w:fill="auto"/>
            <w:vAlign w:val="center"/>
            <w:hideMark/>
          </w:tcPr>
          <w:p w14:paraId="1273006F"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60E44EAE" w14:textId="77777777" w:rsidR="00C13C82" w:rsidRPr="00C13C82" w:rsidRDefault="00C13C82" w:rsidP="00C13C82">
            <w:pPr>
              <w:spacing w:line="240" w:lineRule="auto"/>
              <w:jc w:val="center"/>
              <w:rPr>
                <w:rFonts w:cs="Arial"/>
                <w:sz w:val="12"/>
                <w:szCs w:val="12"/>
              </w:rPr>
            </w:pPr>
            <w:r w:rsidRPr="00C13C82">
              <w:rPr>
                <w:rFonts w:cs="Arial"/>
                <w:sz w:val="12"/>
                <w:szCs w:val="12"/>
              </w:rPr>
              <w:t>2019</w:t>
            </w:r>
          </w:p>
        </w:tc>
        <w:tc>
          <w:tcPr>
            <w:tcW w:w="505" w:type="pct"/>
            <w:tcBorders>
              <w:top w:val="nil"/>
              <w:left w:val="nil"/>
              <w:bottom w:val="single" w:sz="4" w:space="0" w:color="auto"/>
              <w:right w:val="single" w:sz="4" w:space="0" w:color="auto"/>
            </w:tcBorders>
            <w:shd w:val="clear" w:color="auto" w:fill="auto"/>
            <w:vAlign w:val="center"/>
            <w:hideMark/>
          </w:tcPr>
          <w:p w14:paraId="31AB576F" w14:textId="77777777" w:rsidR="00C13C82" w:rsidRPr="00C13C82" w:rsidRDefault="00C13C82" w:rsidP="00C13C82">
            <w:pPr>
              <w:spacing w:line="240" w:lineRule="auto"/>
              <w:jc w:val="center"/>
              <w:rPr>
                <w:rFonts w:cs="Arial"/>
                <w:sz w:val="12"/>
                <w:szCs w:val="12"/>
              </w:rPr>
            </w:pPr>
            <w:r w:rsidRPr="00C13C82">
              <w:rPr>
                <w:rFonts w:cs="Arial"/>
                <w:sz w:val="12"/>
                <w:szCs w:val="12"/>
              </w:rPr>
              <w:t>2025</w:t>
            </w:r>
          </w:p>
        </w:tc>
        <w:tc>
          <w:tcPr>
            <w:tcW w:w="644" w:type="pct"/>
            <w:tcBorders>
              <w:top w:val="nil"/>
              <w:left w:val="nil"/>
              <w:bottom w:val="single" w:sz="4" w:space="0" w:color="auto"/>
              <w:right w:val="single" w:sz="4" w:space="0" w:color="auto"/>
            </w:tcBorders>
            <w:shd w:val="clear" w:color="auto" w:fill="auto"/>
            <w:noWrap/>
            <w:vAlign w:val="center"/>
            <w:hideMark/>
          </w:tcPr>
          <w:p w14:paraId="1545F839" w14:textId="77777777" w:rsidR="00C13C82" w:rsidRPr="00C13C82" w:rsidRDefault="00C13C82" w:rsidP="00C13C82">
            <w:pPr>
              <w:spacing w:line="240" w:lineRule="auto"/>
              <w:jc w:val="right"/>
              <w:rPr>
                <w:rFonts w:cs="Arial"/>
                <w:sz w:val="12"/>
                <w:szCs w:val="12"/>
              </w:rPr>
            </w:pPr>
            <w:r w:rsidRPr="00C13C82">
              <w:rPr>
                <w:rFonts w:cs="Arial"/>
                <w:sz w:val="12"/>
                <w:szCs w:val="12"/>
              </w:rPr>
              <w:t>156 210</w:t>
            </w:r>
          </w:p>
        </w:tc>
        <w:tc>
          <w:tcPr>
            <w:tcW w:w="645" w:type="pct"/>
            <w:tcBorders>
              <w:top w:val="nil"/>
              <w:left w:val="nil"/>
              <w:bottom w:val="single" w:sz="4" w:space="0" w:color="auto"/>
              <w:right w:val="single" w:sz="4" w:space="0" w:color="auto"/>
            </w:tcBorders>
            <w:shd w:val="clear" w:color="auto" w:fill="auto"/>
            <w:noWrap/>
            <w:vAlign w:val="center"/>
            <w:hideMark/>
          </w:tcPr>
          <w:p w14:paraId="38504D58"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14:paraId="7BB3EA01"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0277681A" w14:textId="77777777" w:rsidTr="00C13C82">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AA3AAA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23D72E6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111BD573" w14:textId="77777777" w:rsidR="00C13C82" w:rsidRPr="00C13C82" w:rsidRDefault="00C13C82" w:rsidP="00C13C82">
            <w:pPr>
              <w:spacing w:line="240" w:lineRule="auto"/>
              <w:rPr>
                <w:rFonts w:cs="Arial"/>
                <w:sz w:val="12"/>
                <w:szCs w:val="12"/>
              </w:rPr>
            </w:pPr>
            <w:r w:rsidRPr="00C13C82">
              <w:rPr>
                <w:rFonts w:cs="Arial"/>
                <w:sz w:val="12"/>
                <w:szCs w:val="12"/>
              </w:rPr>
              <w:t>Termomodernizacja budynku mieszkalnego przy ul. Dąbrowskiego 117 wraz z doposażeniem w instalacje c.o. i c.c.w. zasilanych z urządzeń OZE</w:t>
            </w:r>
          </w:p>
        </w:tc>
        <w:tc>
          <w:tcPr>
            <w:tcW w:w="508" w:type="pct"/>
            <w:tcBorders>
              <w:top w:val="nil"/>
              <w:left w:val="nil"/>
              <w:bottom w:val="single" w:sz="4" w:space="0" w:color="auto"/>
              <w:right w:val="single" w:sz="4" w:space="0" w:color="auto"/>
            </w:tcBorders>
            <w:shd w:val="clear" w:color="auto" w:fill="auto"/>
            <w:vAlign w:val="center"/>
            <w:hideMark/>
          </w:tcPr>
          <w:p w14:paraId="73D860CF"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4F06E2B4"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5633F6D2"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2290B18E" w14:textId="77777777" w:rsidR="00C13C82" w:rsidRPr="00C13C82" w:rsidRDefault="00C13C82" w:rsidP="00C13C82">
            <w:pPr>
              <w:spacing w:line="240" w:lineRule="auto"/>
              <w:jc w:val="right"/>
              <w:rPr>
                <w:rFonts w:cs="Arial"/>
                <w:sz w:val="12"/>
                <w:szCs w:val="12"/>
              </w:rPr>
            </w:pPr>
            <w:r w:rsidRPr="00C13C82">
              <w:rPr>
                <w:rFonts w:cs="Arial"/>
                <w:sz w:val="12"/>
                <w:szCs w:val="12"/>
              </w:rPr>
              <w:t>207 986</w:t>
            </w:r>
          </w:p>
        </w:tc>
        <w:tc>
          <w:tcPr>
            <w:tcW w:w="645" w:type="pct"/>
            <w:tcBorders>
              <w:top w:val="nil"/>
              <w:left w:val="nil"/>
              <w:bottom w:val="single" w:sz="4" w:space="0" w:color="auto"/>
              <w:right w:val="single" w:sz="4" w:space="0" w:color="auto"/>
            </w:tcBorders>
            <w:shd w:val="clear" w:color="auto" w:fill="auto"/>
            <w:noWrap/>
            <w:vAlign w:val="center"/>
            <w:hideMark/>
          </w:tcPr>
          <w:p w14:paraId="23F85134" w14:textId="77777777" w:rsidR="00C13C82" w:rsidRPr="00C13C82" w:rsidRDefault="00C13C82" w:rsidP="00C13C82">
            <w:pPr>
              <w:spacing w:line="240" w:lineRule="auto"/>
              <w:jc w:val="right"/>
              <w:rPr>
                <w:rFonts w:cs="Arial"/>
                <w:sz w:val="12"/>
                <w:szCs w:val="12"/>
              </w:rPr>
            </w:pPr>
            <w:r w:rsidRPr="00C13C82">
              <w:rPr>
                <w:rFonts w:cs="Arial"/>
                <w:sz w:val="12"/>
                <w:szCs w:val="12"/>
              </w:rPr>
              <w:t>207 546,32</w:t>
            </w:r>
          </w:p>
        </w:tc>
        <w:tc>
          <w:tcPr>
            <w:tcW w:w="558" w:type="pct"/>
            <w:tcBorders>
              <w:top w:val="nil"/>
              <w:left w:val="nil"/>
              <w:bottom w:val="single" w:sz="4" w:space="0" w:color="auto"/>
              <w:right w:val="single" w:sz="4" w:space="0" w:color="auto"/>
            </w:tcBorders>
            <w:shd w:val="clear" w:color="auto" w:fill="auto"/>
            <w:noWrap/>
            <w:vAlign w:val="center"/>
            <w:hideMark/>
          </w:tcPr>
          <w:p w14:paraId="08500FB6"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31B6A035"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39E15CA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710</w:t>
            </w:r>
          </w:p>
        </w:tc>
        <w:tc>
          <w:tcPr>
            <w:tcW w:w="342" w:type="pct"/>
            <w:tcBorders>
              <w:top w:val="nil"/>
              <w:left w:val="nil"/>
              <w:bottom w:val="single" w:sz="4" w:space="0" w:color="auto"/>
              <w:right w:val="single" w:sz="4" w:space="0" w:color="auto"/>
            </w:tcBorders>
            <w:shd w:val="clear" w:color="000000" w:fill="D5E3F2"/>
            <w:vAlign w:val="center"/>
            <w:hideMark/>
          </w:tcPr>
          <w:p w14:paraId="15AC36C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117" w:type="pct"/>
            <w:tcBorders>
              <w:top w:val="nil"/>
              <w:left w:val="nil"/>
              <w:bottom w:val="single" w:sz="4" w:space="0" w:color="auto"/>
              <w:right w:val="single" w:sz="4" w:space="0" w:color="auto"/>
            </w:tcBorders>
            <w:shd w:val="clear" w:color="000000" w:fill="D5E3F2"/>
            <w:vAlign w:val="center"/>
            <w:hideMark/>
          </w:tcPr>
          <w:p w14:paraId="0ABE6569" w14:textId="77777777" w:rsidR="00C13C82" w:rsidRPr="00C13C82" w:rsidRDefault="00C13C82" w:rsidP="00C13C82">
            <w:pPr>
              <w:spacing w:line="240" w:lineRule="auto"/>
              <w:rPr>
                <w:rFonts w:cs="Arial"/>
                <w:b/>
                <w:bCs/>
                <w:sz w:val="12"/>
                <w:szCs w:val="12"/>
              </w:rPr>
            </w:pPr>
            <w:r w:rsidRPr="00C13C82">
              <w:rPr>
                <w:rFonts w:cs="Arial"/>
                <w:b/>
                <w:bCs/>
                <w:sz w:val="12"/>
                <w:szCs w:val="12"/>
              </w:rPr>
              <w:t>Działalność usługowa</w:t>
            </w:r>
          </w:p>
        </w:tc>
        <w:tc>
          <w:tcPr>
            <w:tcW w:w="508" w:type="pct"/>
            <w:tcBorders>
              <w:top w:val="nil"/>
              <w:left w:val="nil"/>
              <w:bottom w:val="single" w:sz="4" w:space="0" w:color="auto"/>
              <w:right w:val="single" w:sz="4" w:space="0" w:color="auto"/>
            </w:tcBorders>
            <w:shd w:val="clear" w:color="000000" w:fill="D5E3F2"/>
            <w:vAlign w:val="center"/>
            <w:hideMark/>
          </w:tcPr>
          <w:p w14:paraId="45451CF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07746BC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14:paraId="1857481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6774BCC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134 341</w:t>
            </w:r>
          </w:p>
        </w:tc>
        <w:tc>
          <w:tcPr>
            <w:tcW w:w="645" w:type="pct"/>
            <w:tcBorders>
              <w:top w:val="nil"/>
              <w:left w:val="nil"/>
              <w:bottom w:val="single" w:sz="4" w:space="0" w:color="auto"/>
              <w:right w:val="single" w:sz="4" w:space="0" w:color="auto"/>
            </w:tcBorders>
            <w:shd w:val="clear" w:color="000000" w:fill="D5E3F2"/>
            <w:vAlign w:val="center"/>
            <w:hideMark/>
          </w:tcPr>
          <w:p w14:paraId="047AB06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113 763,46</w:t>
            </w:r>
          </w:p>
        </w:tc>
        <w:tc>
          <w:tcPr>
            <w:tcW w:w="558" w:type="pct"/>
            <w:tcBorders>
              <w:top w:val="nil"/>
              <w:left w:val="nil"/>
              <w:bottom w:val="single" w:sz="4" w:space="0" w:color="auto"/>
              <w:right w:val="single" w:sz="4" w:space="0" w:color="auto"/>
            </w:tcBorders>
            <w:shd w:val="clear" w:color="000000" w:fill="D5E3F2"/>
            <w:vAlign w:val="center"/>
            <w:hideMark/>
          </w:tcPr>
          <w:p w14:paraId="71CF1DC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84,7</w:t>
            </w:r>
          </w:p>
        </w:tc>
      </w:tr>
      <w:tr w:rsidR="00C13C82" w:rsidRPr="00C13C82" w14:paraId="609E318E"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462CD23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4089745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71095</w:t>
            </w:r>
          </w:p>
        </w:tc>
        <w:tc>
          <w:tcPr>
            <w:tcW w:w="1117" w:type="pct"/>
            <w:tcBorders>
              <w:top w:val="nil"/>
              <w:left w:val="nil"/>
              <w:bottom w:val="single" w:sz="4" w:space="0" w:color="auto"/>
              <w:right w:val="single" w:sz="4" w:space="0" w:color="auto"/>
            </w:tcBorders>
            <w:shd w:val="clear" w:color="000000" w:fill="FFFDC1"/>
            <w:vAlign w:val="center"/>
            <w:hideMark/>
          </w:tcPr>
          <w:p w14:paraId="74408704"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14:paraId="6A888FC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13FF96C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4F48754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29C84A5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134 341</w:t>
            </w:r>
          </w:p>
        </w:tc>
        <w:tc>
          <w:tcPr>
            <w:tcW w:w="645" w:type="pct"/>
            <w:tcBorders>
              <w:top w:val="nil"/>
              <w:left w:val="nil"/>
              <w:bottom w:val="single" w:sz="4" w:space="0" w:color="auto"/>
              <w:right w:val="single" w:sz="4" w:space="0" w:color="auto"/>
            </w:tcBorders>
            <w:shd w:val="clear" w:color="000000" w:fill="FFFDC1"/>
            <w:vAlign w:val="center"/>
            <w:hideMark/>
          </w:tcPr>
          <w:p w14:paraId="03D79BE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113 763,46</w:t>
            </w:r>
          </w:p>
        </w:tc>
        <w:tc>
          <w:tcPr>
            <w:tcW w:w="558" w:type="pct"/>
            <w:tcBorders>
              <w:top w:val="nil"/>
              <w:left w:val="nil"/>
              <w:bottom w:val="single" w:sz="4" w:space="0" w:color="auto"/>
              <w:right w:val="single" w:sz="4" w:space="0" w:color="auto"/>
            </w:tcBorders>
            <w:shd w:val="clear" w:color="000000" w:fill="FFFDC1"/>
            <w:vAlign w:val="center"/>
            <w:hideMark/>
          </w:tcPr>
          <w:p w14:paraId="0184D9A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84,7</w:t>
            </w:r>
          </w:p>
        </w:tc>
      </w:tr>
      <w:tr w:rsidR="00C13C82" w:rsidRPr="00C13C82" w14:paraId="3E84368F"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FE011A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211ABF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3AFE6E48" w14:textId="77777777" w:rsidR="00C13C82" w:rsidRPr="00C13C82" w:rsidRDefault="00C13C82" w:rsidP="00C13C82">
            <w:pPr>
              <w:spacing w:line="240" w:lineRule="auto"/>
              <w:rPr>
                <w:rFonts w:cs="Arial"/>
                <w:sz w:val="12"/>
                <w:szCs w:val="12"/>
              </w:rPr>
            </w:pPr>
            <w:r w:rsidRPr="00C13C82">
              <w:rPr>
                <w:rFonts w:cs="Arial"/>
                <w:sz w:val="12"/>
                <w:szCs w:val="12"/>
              </w:rPr>
              <w:t>Budowa Centrum Lokalnego Skwer S. Broniewskiego Orszy w rejonie ul. Puławskiej</w:t>
            </w:r>
          </w:p>
        </w:tc>
        <w:tc>
          <w:tcPr>
            <w:tcW w:w="508" w:type="pct"/>
            <w:tcBorders>
              <w:top w:val="nil"/>
              <w:left w:val="nil"/>
              <w:bottom w:val="single" w:sz="4" w:space="0" w:color="auto"/>
              <w:right w:val="single" w:sz="4" w:space="0" w:color="auto"/>
            </w:tcBorders>
            <w:shd w:val="clear" w:color="auto" w:fill="auto"/>
            <w:vAlign w:val="center"/>
            <w:hideMark/>
          </w:tcPr>
          <w:p w14:paraId="4DD9944D"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2F1B2724"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3FB94966"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4241A62C" w14:textId="77777777" w:rsidR="00C13C82" w:rsidRPr="00C13C82" w:rsidRDefault="00C13C82" w:rsidP="00C13C82">
            <w:pPr>
              <w:spacing w:line="240" w:lineRule="auto"/>
              <w:jc w:val="right"/>
              <w:rPr>
                <w:rFonts w:cs="Arial"/>
                <w:sz w:val="12"/>
                <w:szCs w:val="12"/>
              </w:rPr>
            </w:pPr>
            <w:r w:rsidRPr="00C13C82">
              <w:rPr>
                <w:rFonts w:cs="Arial"/>
                <w:sz w:val="12"/>
                <w:szCs w:val="12"/>
              </w:rPr>
              <w:t>134 341</w:t>
            </w:r>
          </w:p>
        </w:tc>
        <w:tc>
          <w:tcPr>
            <w:tcW w:w="645" w:type="pct"/>
            <w:tcBorders>
              <w:top w:val="nil"/>
              <w:left w:val="nil"/>
              <w:bottom w:val="single" w:sz="4" w:space="0" w:color="auto"/>
              <w:right w:val="single" w:sz="4" w:space="0" w:color="auto"/>
            </w:tcBorders>
            <w:shd w:val="clear" w:color="auto" w:fill="auto"/>
            <w:noWrap/>
            <w:vAlign w:val="center"/>
            <w:hideMark/>
          </w:tcPr>
          <w:p w14:paraId="6B90B0D6" w14:textId="77777777" w:rsidR="00C13C82" w:rsidRPr="00C13C82" w:rsidRDefault="00C13C82" w:rsidP="00C13C82">
            <w:pPr>
              <w:spacing w:line="240" w:lineRule="auto"/>
              <w:jc w:val="right"/>
              <w:rPr>
                <w:rFonts w:cs="Arial"/>
                <w:sz w:val="12"/>
                <w:szCs w:val="12"/>
              </w:rPr>
            </w:pPr>
            <w:r w:rsidRPr="00C13C82">
              <w:rPr>
                <w:rFonts w:cs="Arial"/>
                <w:sz w:val="12"/>
                <w:szCs w:val="12"/>
              </w:rPr>
              <w:t>113 763,46</w:t>
            </w:r>
          </w:p>
        </w:tc>
        <w:tc>
          <w:tcPr>
            <w:tcW w:w="558" w:type="pct"/>
            <w:tcBorders>
              <w:top w:val="nil"/>
              <w:left w:val="nil"/>
              <w:bottom w:val="single" w:sz="4" w:space="0" w:color="auto"/>
              <w:right w:val="single" w:sz="4" w:space="0" w:color="auto"/>
            </w:tcBorders>
            <w:shd w:val="clear" w:color="auto" w:fill="auto"/>
            <w:noWrap/>
            <w:vAlign w:val="center"/>
            <w:hideMark/>
          </w:tcPr>
          <w:p w14:paraId="28DCED31" w14:textId="77777777" w:rsidR="00C13C82" w:rsidRPr="00C13C82" w:rsidRDefault="00C13C82" w:rsidP="00C13C82">
            <w:pPr>
              <w:spacing w:line="240" w:lineRule="auto"/>
              <w:jc w:val="right"/>
              <w:rPr>
                <w:rFonts w:cs="Arial"/>
                <w:sz w:val="12"/>
                <w:szCs w:val="12"/>
              </w:rPr>
            </w:pPr>
            <w:r w:rsidRPr="00C13C82">
              <w:rPr>
                <w:rFonts w:cs="Arial"/>
                <w:sz w:val="12"/>
                <w:szCs w:val="12"/>
              </w:rPr>
              <w:t>84,7</w:t>
            </w:r>
          </w:p>
        </w:tc>
      </w:tr>
      <w:tr w:rsidR="00C13C82" w:rsidRPr="00C13C82" w14:paraId="690EEABF"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712DE9E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14:paraId="097360F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117" w:type="pct"/>
            <w:tcBorders>
              <w:top w:val="nil"/>
              <w:left w:val="nil"/>
              <w:bottom w:val="single" w:sz="4" w:space="0" w:color="auto"/>
              <w:right w:val="single" w:sz="4" w:space="0" w:color="auto"/>
            </w:tcBorders>
            <w:shd w:val="clear" w:color="000000" w:fill="D5E3F2"/>
            <w:vAlign w:val="center"/>
            <w:hideMark/>
          </w:tcPr>
          <w:p w14:paraId="2A5ADA8A" w14:textId="77777777" w:rsidR="00C13C82" w:rsidRPr="00C13C82" w:rsidRDefault="00C13C82" w:rsidP="00C13C82">
            <w:pPr>
              <w:spacing w:line="240" w:lineRule="auto"/>
              <w:rPr>
                <w:rFonts w:cs="Arial"/>
                <w:b/>
                <w:bCs/>
                <w:sz w:val="12"/>
                <w:szCs w:val="12"/>
              </w:rPr>
            </w:pPr>
            <w:r w:rsidRPr="00C13C82">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14:paraId="7A7EA39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6755DDC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14:paraId="642AB92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560D98B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39 507 788</w:t>
            </w:r>
          </w:p>
        </w:tc>
        <w:tc>
          <w:tcPr>
            <w:tcW w:w="645" w:type="pct"/>
            <w:tcBorders>
              <w:top w:val="nil"/>
              <w:left w:val="nil"/>
              <w:bottom w:val="single" w:sz="4" w:space="0" w:color="auto"/>
              <w:right w:val="single" w:sz="4" w:space="0" w:color="auto"/>
            </w:tcBorders>
            <w:shd w:val="clear" w:color="000000" w:fill="D5E3F2"/>
            <w:vAlign w:val="center"/>
            <w:hideMark/>
          </w:tcPr>
          <w:p w14:paraId="62A8308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35 338 674,73</w:t>
            </w:r>
          </w:p>
        </w:tc>
        <w:tc>
          <w:tcPr>
            <w:tcW w:w="558" w:type="pct"/>
            <w:tcBorders>
              <w:top w:val="nil"/>
              <w:left w:val="nil"/>
              <w:bottom w:val="single" w:sz="4" w:space="0" w:color="auto"/>
              <w:right w:val="single" w:sz="4" w:space="0" w:color="auto"/>
            </w:tcBorders>
            <w:shd w:val="clear" w:color="000000" w:fill="D5E3F2"/>
            <w:vAlign w:val="center"/>
            <w:hideMark/>
          </w:tcPr>
          <w:p w14:paraId="695B27B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89,4</w:t>
            </w:r>
          </w:p>
        </w:tc>
      </w:tr>
      <w:tr w:rsidR="00C13C82" w:rsidRPr="00C13C82" w14:paraId="4A0CD95D"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7C5090B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39CD2CA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80101</w:t>
            </w:r>
          </w:p>
        </w:tc>
        <w:tc>
          <w:tcPr>
            <w:tcW w:w="1117" w:type="pct"/>
            <w:tcBorders>
              <w:top w:val="nil"/>
              <w:left w:val="nil"/>
              <w:bottom w:val="single" w:sz="4" w:space="0" w:color="auto"/>
              <w:right w:val="single" w:sz="4" w:space="0" w:color="auto"/>
            </w:tcBorders>
            <w:shd w:val="clear" w:color="000000" w:fill="FFFDC1"/>
            <w:vAlign w:val="center"/>
            <w:hideMark/>
          </w:tcPr>
          <w:p w14:paraId="0F35D61D" w14:textId="77777777" w:rsidR="00C13C82" w:rsidRPr="00C13C82" w:rsidRDefault="00C13C82" w:rsidP="00C13C82">
            <w:pPr>
              <w:spacing w:line="240" w:lineRule="auto"/>
              <w:rPr>
                <w:rFonts w:cs="Arial"/>
                <w:b/>
                <w:bCs/>
                <w:sz w:val="12"/>
                <w:szCs w:val="12"/>
              </w:rPr>
            </w:pPr>
            <w:r w:rsidRPr="00C13C82">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14:paraId="1F63BDC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50751BD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37B9F40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73D4749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4 631 289</w:t>
            </w:r>
          </w:p>
        </w:tc>
        <w:tc>
          <w:tcPr>
            <w:tcW w:w="645" w:type="pct"/>
            <w:tcBorders>
              <w:top w:val="nil"/>
              <w:left w:val="nil"/>
              <w:bottom w:val="single" w:sz="4" w:space="0" w:color="auto"/>
              <w:right w:val="single" w:sz="4" w:space="0" w:color="auto"/>
            </w:tcBorders>
            <w:shd w:val="clear" w:color="000000" w:fill="FFFDC1"/>
            <w:vAlign w:val="center"/>
            <w:hideMark/>
          </w:tcPr>
          <w:p w14:paraId="388A4F0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3 815 439,35</w:t>
            </w:r>
          </w:p>
        </w:tc>
        <w:tc>
          <w:tcPr>
            <w:tcW w:w="558" w:type="pct"/>
            <w:tcBorders>
              <w:top w:val="nil"/>
              <w:left w:val="nil"/>
              <w:bottom w:val="single" w:sz="4" w:space="0" w:color="auto"/>
              <w:right w:val="single" w:sz="4" w:space="0" w:color="auto"/>
            </w:tcBorders>
            <w:shd w:val="clear" w:color="000000" w:fill="FFFDC1"/>
            <w:vAlign w:val="center"/>
            <w:hideMark/>
          </w:tcPr>
          <w:p w14:paraId="2D05940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82,4</w:t>
            </w:r>
          </w:p>
        </w:tc>
      </w:tr>
      <w:tr w:rsidR="00C13C82" w:rsidRPr="00C13C82" w14:paraId="7797F22F"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9FB922F"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324074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48378EA6" w14:textId="77777777" w:rsidR="00C13C82" w:rsidRPr="00C13C82" w:rsidRDefault="00C13C82" w:rsidP="00C13C82">
            <w:pPr>
              <w:spacing w:line="240" w:lineRule="auto"/>
              <w:rPr>
                <w:rFonts w:cs="Arial"/>
                <w:sz w:val="12"/>
                <w:szCs w:val="12"/>
              </w:rPr>
            </w:pPr>
            <w:r w:rsidRPr="00C13C82">
              <w:rPr>
                <w:rFonts w:cs="Arial"/>
                <w:sz w:val="12"/>
                <w:szCs w:val="12"/>
              </w:rPr>
              <w:t>Zakupy inwestycyjne dla szkół podstawowych</w:t>
            </w:r>
          </w:p>
        </w:tc>
        <w:tc>
          <w:tcPr>
            <w:tcW w:w="508" w:type="pct"/>
            <w:tcBorders>
              <w:top w:val="nil"/>
              <w:left w:val="nil"/>
              <w:bottom w:val="single" w:sz="4" w:space="0" w:color="auto"/>
              <w:right w:val="single" w:sz="4" w:space="0" w:color="auto"/>
            </w:tcBorders>
            <w:shd w:val="clear" w:color="auto" w:fill="auto"/>
            <w:vAlign w:val="center"/>
            <w:hideMark/>
          </w:tcPr>
          <w:p w14:paraId="16685325"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3B4A67F1"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3082568D"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133F3C70" w14:textId="77777777" w:rsidR="00C13C82" w:rsidRPr="00C13C82" w:rsidRDefault="00C13C82" w:rsidP="00C13C82">
            <w:pPr>
              <w:spacing w:line="240" w:lineRule="auto"/>
              <w:jc w:val="right"/>
              <w:rPr>
                <w:rFonts w:cs="Arial"/>
                <w:sz w:val="12"/>
                <w:szCs w:val="12"/>
              </w:rPr>
            </w:pPr>
            <w:r w:rsidRPr="00C13C82">
              <w:rPr>
                <w:rFonts w:cs="Arial"/>
                <w:sz w:val="12"/>
                <w:szCs w:val="12"/>
              </w:rPr>
              <w:t>160 070</w:t>
            </w:r>
          </w:p>
        </w:tc>
        <w:tc>
          <w:tcPr>
            <w:tcW w:w="645" w:type="pct"/>
            <w:tcBorders>
              <w:top w:val="nil"/>
              <w:left w:val="nil"/>
              <w:bottom w:val="single" w:sz="4" w:space="0" w:color="auto"/>
              <w:right w:val="single" w:sz="4" w:space="0" w:color="auto"/>
            </w:tcBorders>
            <w:shd w:val="clear" w:color="auto" w:fill="auto"/>
            <w:noWrap/>
            <w:vAlign w:val="center"/>
            <w:hideMark/>
          </w:tcPr>
          <w:p w14:paraId="7BFE46A9" w14:textId="77777777" w:rsidR="00C13C82" w:rsidRPr="00C13C82" w:rsidRDefault="00C13C82" w:rsidP="00C13C82">
            <w:pPr>
              <w:spacing w:line="240" w:lineRule="auto"/>
              <w:jc w:val="right"/>
              <w:rPr>
                <w:rFonts w:cs="Arial"/>
                <w:sz w:val="12"/>
                <w:szCs w:val="12"/>
              </w:rPr>
            </w:pPr>
            <w:r w:rsidRPr="00C13C82">
              <w:rPr>
                <w:rFonts w:cs="Arial"/>
                <w:sz w:val="12"/>
                <w:szCs w:val="12"/>
              </w:rPr>
              <w:t>159 637,46</w:t>
            </w:r>
          </w:p>
        </w:tc>
        <w:tc>
          <w:tcPr>
            <w:tcW w:w="558" w:type="pct"/>
            <w:tcBorders>
              <w:top w:val="nil"/>
              <w:left w:val="nil"/>
              <w:bottom w:val="single" w:sz="4" w:space="0" w:color="auto"/>
              <w:right w:val="single" w:sz="4" w:space="0" w:color="auto"/>
            </w:tcBorders>
            <w:shd w:val="clear" w:color="auto" w:fill="auto"/>
            <w:noWrap/>
            <w:vAlign w:val="center"/>
            <w:hideMark/>
          </w:tcPr>
          <w:p w14:paraId="64E9C784"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54D1320B"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1B32F01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C321F8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79F0C1E7" w14:textId="77777777" w:rsidR="00C13C82" w:rsidRPr="00C13C82" w:rsidRDefault="00C13C82" w:rsidP="00C13C82">
            <w:pPr>
              <w:spacing w:line="240" w:lineRule="auto"/>
              <w:rPr>
                <w:rFonts w:cs="Arial"/>
                <w:sz w:val="12"/>
                <w:szCs w:val="12"/>
              </w:rPr>
            </w:pPr>
            <w:r w:rsidRPr="00C13C82">
              <w:rPr>
                <w:rFonts w:cs="Arial"/>
                <w:sz w:val="12"/>
                <w:szCs w:val="12"/>
              </w:rPr>
              <w:t>Termomodernizacja budynku Szkoły Podstawowej nr 69 przy ul. Wiktorskiej 73</w:t>
            </w:r>
          </w:p>
        </w:tc>
        <w:tc>
          <w:tcPr>
            <w:tcW w:w="508" w:type="pct"/>
            <w:tcBorders>
              <w:top w:val="nil"/>
              <w:left w:val="nil"/>
              <w:bottom w:val="single" w:sz="4" w:space="0" w:color="auto"/>
              <w:right w:val="single" w:sz="4" w:space="0" w:color="auto"/>
            </w:tcBorders>
            <w:shd w:val="clear" w:color="auto" w:fill="auto"/>
            <w:vAlign w:val="center"/>
            <w:hideMark/>
          </w:tcPr>
          <w:p w14:paraId="244BB3C8"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73CB2B0" w14:textId="77777777" w:rsidR="00C13C82" w:rsidRPr="00C13C82" w:rsidRDefault="00C13C82" w:rsidP="00C13C82">
            <w:pPr>
              <w:spacing w:line="240" w:lineRule="auto"/>
              <w:jc w:val="center"/>
              <w:rPr>
                <w:rFonts w:cs="Arial"/>
                <w:sz w:val="12"/>
                <w:szCs w:val="12"/>
              </w:rPr>
            </w:pPr>
            <w:r w:rsidRPr="00C13C82">
              <w:rPr>
                <w:rFonts w:cs="Arial"/>
                <w:sz w:val="12"/>
                <w:szCs w:val="12"/>
              </w:rPr>
              <w:t>2015</w:t>
            </w:r>
          </w:p>
        </w:tc>
        <w:tc>
          <w:tcPr>
            <w:tcW w:w="505" w:type="pct"/>
            <w:tcBorders>
              <w:top w:val="nil"/>
              <w:left w:val="nil"/>
              <w:bottom w:val="single" w:sz="4" w:space="0" w:color="auto"/>
              <w:right w:val="single" w:sz="4" w:space="0" w:color="auto"/>
            </w:tcBorders>
            <w:shd w:val="clear" w:color="auto" w:fill="auto"/>
            <w:vAlign w:val="center"/>
            <w:hideMark/>
          </w:tcPr>
          <w:p w14:paraId="3E9FB1CD"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0F74D13A" w14:textId="77777777" w:rsidR="00C13C82" w:rsidRPr="00C13C82" w:rsidRDefault="00C13C82" w:rsidP="00C13C82">
            <w:pPr>
              <w:spacing w:line="240" w:lineRule="auto"/>
              <w:jc w:val="right"/>
              <w:rPr>
                <w:rFonts w:cs="Arial"/>
                <w:sz w:val="12"/>
                <w:szCs w:val="12"/>
              </w:rPr>
            </w:pPr>
            <w:r w:rsidRPr="00C13C82">
              <w:rPr>
                <w:rFonts w:cs="Arial"/>
                <w:sz w:val="12"/>
                <w:szCs w:val="12"/>
              </w:rPr>
              <w:t>1 308 956</w:t>
            </w:r>
          </w:p>
        </w:tc>
        <w:tc>
          <w:tcPr>
            <w:tcW w:w="645" w:type="pct"/>
            <w:tcBorders>
              <w:top w:val="nil"/>
              <w:left w:val="nil"/>
              <w:bottom w:val="single" w:sz="4" w:space="0" w:color="auto"/>
              <w:right w:val="single" w:sz="4" w:space="0" w:color="auto"/>
            </w:tcBorders>
            <w:shd w:val="clear" w:color="auto" w:fill="auto"/>
            <w:noWrap/>
            <w:vAlign w:val="center"/>
            <w:hideMark/>
          </w:tcPr>
          <w:p w14:paraId="0F8B6A0D" w14:textId="77777777" w:rsidR="00C13C82" w:rsidRPr="00C13C82" w:rsidRDefault="00C13C82" w:rsidP="00C13C82">
            <w:pPr>
              <w:spacing w:line="240" w:lineRule="auto"/>
              <w:jc w:val="right"/>
              <w:rPr>
                <w:rFonts w:cs="Arial"/>
                <w:sz w:val="12"/>
                <w:szCs w:val="12"/>
              </w:rPr>
            </w:pPr>
            <w:r w:rsidRPr="00C13C82">
              <w:rPr>
                <w:rFonts w:cs="Arial"/>
                <w:sz w:val="12"/>
                <w:szCs w:val="12"/>
              </w:rPr>
              <w:t>1 307 187,06</w:t>
            </w:r>
          </w:p>
        </w:tc>
        <w:tc>
          <w:tcPr>
            <w:tcW w:w="558" w:type="pct"/>
            <w:tcBorders>
              <w:top w:val="nil"/>
              <w:left w:val="nil"/>
              <w:bottom w:val="single" w:sz="4" w:space="0" w:color="auto"/>
              <w:right w:val="single" w:sz="4" w:space="0" w:color="auto"/>
            </w:tcBorders>
            <w:shd w:val="clear" w:color="auto" w:fill="auto"/>
            <w:noWrap/>
            <w:vAlign w:val="center"/>
            <w:hideMark/>
          </w:tcPr>
          <w:p w14:paraId="72702F3D"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4A2EB18C"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879A5A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DD44FA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0500BA2D" w14:textId="77777777" w:rsidR="00C13C82" w:rsidRPr="00C13C82" w:rsidRDefault="00C13C82" w:rsidP="00C13C82">
            <w:pPr>
              <w:spacing w:line="240" w:lineRule="auto"/>
              <w:rPr>
                <w:rFonts w:cs="Arial"/>
                <w:sz w:val="12"/>
                <w:szCs w:val="12"/>
              </w:rPr>
            </w:pPr>
            <w:r w:rsidRPr="00C13C82">
              <w:rPr>
                <w:rFonts w:cs="Arial"/>
                <w:sz w:val="12"/>
                <w:szCs w:val="12"/>
              </w:rPr>
              <w:t>Przebudowa Szkoły Podstawowej nr 146 przy ul. Domaniewskiej  33  wraz z zagospodarowaniem terenu</w:t>
            </w:r>
          </w:p>
        </w:tc>
        <w:tc>
          <w:tcPr>
            <w:tcW w:w="508" w:type="pct"/>
            <w:tcBorders>
              <w:top w:val="nil"/>
              <w:left w:val="nil"/>
              <w:bottom w:val="single" w:sz="4" w:space="0" w:color="auto"/>
              <w:right w:val="single" w:sz="4" w:space="0" w:color="auto"/>
            </w:tcBorders>
            <w:shd w:val="clear" w:color="auto" w:fill="auto"/>
            <w:vAlign w:val="center"/>
            <w:hideMark/>
          </w:tcPr>
          <w:p w14:paraId="07F2F13F"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E1DA766" w14:textId="77777777" w:rsidR="00C13C82" w:rsidRPr="00C13C82" w:rsidRDefault="00C13C82" w:rsidP="00C13C82">
            <w:pPr>
              <w:spacing w:line="240" w:lineRule="auto"/>
              <w:jc w:val="center"/>
              <w:rPr>
                <w:rFonts w:cs="Arial"/>
                <w:sz w:val="12"/>
                <w:szCs w:val="12"/>
              </w:rPr>
            </w:pPr>
            <w:r w:rsidRPr="00C13C82">
              <w:rPr>
                <w:rFonts w:cs="Arial"/>
                <w:sz w:val="12"/>
                <w:szCs w:val="12"/>
              </w:rPr>
              <w:t>2016</w:t>
            </w:r>
          </w:p>
        </w:tc>
        <w:tc>
          <w:tcPr>
            <w:tcW w:w="505" w:type="pct"/>
            <w:tcBorders>
              <w:top w:val="nil"/>
              <w:left w:val="nil"/>
              <w:bottom w:val="single" w:sz="4" w:space="0" w:color="auto"/>
              <w:right w:val="single" w:sz="4" w:space="0" w:color="auto"/>
            </w:tcBorders>
            <w:shd w:val="clear" w:color="auto" w:fill="auto"/>
            <w:vAlign w:val="center"/>
            <w:hideMark/>
          </w:tcPr>
          <w:p w14:paraId="22ABBFA9"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31E47470" w14:textId="77777777" w:rsidR="00C13C82" w:rsidRPr="00C13C82" w:rsidRDefault="00C13C82" w:rsidP="00C13C82">
            <w:pPr>
              <w:spacing w:line="240" w:lineRule="auto"/>
              <w:jc w:val="right"/>
              <w:rPr>
                <w:rFonts w:cs="Arial"/>
                <w:sz w:val="12"/>
                <w:szCs w:val="12"/>
              </w:rPr>
            </w:pPr>
            <w:r w:rsidRPr="00C13C82">
              <w:rPr>
                <w:rFonts w:cs="Arial"/>
                <w:sz w:val="12"/>
                <w:szCs w:val="12"/>
              </w:rPr>
              <w:t>2 190 412</w:t>
            </w:r>
          </w:p>
        </w:tc>
        <w:tc>
          <w:tcPr>
            <w:tcW w:w="645" w:type="pct"/>
            <w:tcBorders>
              <w:top w:val="nil"/>
              <w:left w:val="nil"/>
              <w:bottom w:val="single" w:sz="4" w:space="0" w:color="auto"/>
              <w:right w:val="single" w:sz="4" w:space="0" w:color="auto"/>
            </w:tcBorders>
            <w:shd w:val="clear" w:color="auto" w:fill="auto"/>
            <w:noWrap/>
            <w:vAlign w:val="center"/>
            <w:hideMark/>
          </w:tcPr>
          <w:p w14:paraId="2453AF73" w14:textId="77777777" w:rsidR="00C13C82" w:rsidRPr="00C13C82" w:rsidRDefault="00C13C82" w:rsidP="00C13C82">
            <w:pPr>
              <w:spacing w:line="240" w:lineRule="auto"/>
              <w:jc w:val="right"/>
              <w:rPr>
                <w:rFonts w:cs="Arial"/>
                <w:sz w:val="12"/>
                <w:szCs w:val="12"/>
              </w:rPr>
            </w:pPr>
            <w:r w:rsidRPr="00C13C82">
              <w:rPr>
                <w:rFonts w:cs="Arial"/>
                <w:sz w:val="12"/>
                <w:szCs w:val="12"/>
              </w:rPr>
              <w:t>1 513 444,83</w:t>
            </w:r>
          </w:p>
        </w:tc>
        <w:tc>
          <w:tcPr>
            <w:tcW w:w="558" w:type="pct"/>
            <w:tcBorders>
              <w:top w:val="nil"/>
              <w:left w:val="nil"/>
              <w:bottom w:val="single" w:sz="4" w:space="0" w:color="auto"/>
              <w:right w:val="single" w:sz="4" w:space="0" w:color="auto"/>
            </w:tcBorders>
            <w:shd w:val="clear" w:color="auto" w:fill="auto"/>
            <w:noWrap/>
            <w:vAlign w:val="center"/>
            <w:hideMark/>
          </w:tcPr>
          <w:p w14:paraId="397EA28C" w14:textId="77777777" w:rsidR="00C13C82" w:rsidRPr="00C13C82" w:rsidRDefault="00C13C82" w:rsidP="00C13C82">
            <w:pPr>
              <w:spacing w:line="240" w:lineRule="auto"/>
              <w:jc w:val="right"/>
              <w:rPr>
                <w:rFonts w:cs="Arial"/>
                <w:sz w:val="12"/>
                <w:szCs w:val="12"/>
              </w:rPr>
            </w:pPr>
            <w:r w:rsidRPr="00C13C82">
              <w:rPr>
                <w:rFonts w:cs="Arial"/>
                <w:sz w:val="12"/>
                <w:szCs w:val="12"/>
              </w:rPr>
              <w:t>69,1</w:t>
            </w:r>
          </w:p>
        </w:tc>
      </w:tr>
      <w:tr w:rsidR="00C13C82" w:rsidRPr="00C13C82" w14:paraId="6C3495C7"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C5E15C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076964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206F64E1" w14:textId="77777777" w:rsidR="00C13C82" w:rsidRPr="00C13C82" w:rsidRDefault="00C13C82" w:rsidP="00C13C82">
            <w:pPr>
              <w:spacing w:line="240" w:lineRule="auto"/>
              <w:rPr>
                <w:rFonts w:cs="Arial"/>
                <w:sz w:val="12"/>
                <w:szCs w:val="12"/>
              </w:rPr>
            </w:pPr>
            <w:r w:rsidRPr="00C13C82">
              <w:rPr>
                <w:rFonts w:cs="Arial"/>
                <w:sz w:val="12"/>
                <w:szCs w:val="12"/>
              </w:rPr>
              <w:t>Infrastruktura dla dzieci i młodzieży - realizacja projektów</w:t>
            </w:r>
          </w:p>
        </w:tc>
        <w:tc>
          <w:tcPr>
            <w:tcW w:w="508" w:type="pct"/>
            <w:tcBorders>
              <w:top w:val="nil"/>
              <w:left w:val="nil"/>
              <w:bottom w:val="single" w:sz="4" w:space="0" w:color="auto"/>
              <w:right w:val="single" w:sz="4" w:space="0" w:color="auto"/>
            </w:tcBorders>
            <w:shd w:val="clear" w:color="auto" w:fill="auto"/>
            <w:vAlign w:val="center"/>
            <w:hideMark/>
          </w:tcPr>
          <w:p w14:paraId="6C7DCBBA"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0FD7D0E" w14:textId="77777777" w:rsidR="00C13C82" w:rsidRPr="00C13C82" w:rsidRDefault="00C13C82" w:rsidP="00C13C82">
            <w:pPr>
              <w:spacing w:line="240" w:lineRule="auto"/>
              <w:jc w:val="center"/>
              <w:rPr>
                <w:rFonts w:cs="Arial"/>
                <w:sz w:val="12"/>
                <w:szCs w:val="12"/>
              </w:rPr>
            </w:pPr>
            <w:r w:rsidRPr="00C13C82">
              <w:rPr>
                <w:rFonts w:cs="Arial"/>
                <w:sz w:val="12"/>
                <w:szCs w:val="12"/>
              </w:rPr>
              <w:t>2019</w:t>
            </w:r>
          </w:p>
        </w:tc>
        <w:tc>
          <w:tcPr>
            <w:tcW w:w="505" w:type="pct"/>
            <w:tcBorders>
              <w:top w:val="nil"/>
              <w:left w:val="nil"/>
              <w:bottom w:val="single" w:sz="4" w:space="0" w:color="auto"/>
              <w:right w:val="single" w:sz="4" w:space="0" w:color="auto"/>
            </w:tcBorders>
            <w:shd w:val="clear" w:color="auto" w:fill="auto"/>
            <w:vAlign w:val="center"/>
            <w:hideMark/>
          </w:tcPr>
          <w:p w14:paraId="07B35DE0"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07252169" w14:textId="77777777" w:rsidR="00C13C82" w:rsidRPr="00C13C82" w:rsidRDefault="00C13C82" w:rsidP="00C13C82">
            <w:pPr>
              <w:spacing w:line="240" w:lineRule="auto"/>
              <w:jc w:val="right"/>
              <w:rPr>
                <w:rFonts w:cs="Arial"/>
                <w:sz w:val="12"/>
                <w:szCs w:val="12"/>
              </w:rPr>
            </w:pPr>
            <w:r w:rsidRPr="00C13C82">
              <w:rPr>
                <w:rFonts w:cs="Arial"/>
                <w:sz w:val="12"/>
                <w:szCs w:val="12"/>
              </w:rPr>
              <w:t>971 851</w:t>
            </w:r>
          </w:p>
        </w:tc>
        <w:tc>
          <w:tcPr>
            <w:tcW w:w="645" w:type="pct"/>
            <w:tcBorders>
              <w:top w:val="nil"/>
              <w:left w:val="nil"/>
              <w:bottom w:val="single" w:sz="4" w:space="0" w:color="auto"/>
              <w:right w:val="single" w:sz="4" w:space="0" w:color="auto"/>
            </w:tcBorders>
            <w:shd w:val="clear" w:color="auto" w:fill="auto"/>
            <w:noWrap/>
            <w:vAlign w:val="center"/>
            <w:hideMark/>
          </w:tcPr>
          <w:p w14:paraId="367F741D" w14:textId="77777777" w:rsidR="00C13C82" w:rsidRPr="00C13C82" w:rsidRDefault="00C13C82" w:rsidP="00C13C82">
            <w:pPr>
              <w:spacing w:line="240" w:lineRule="auto"/>
              <w:jc w:val="right"/>
              <w:rPr>
                <w:rFonts w:cs="Arial"/>
                <w:sz w:val="12"/>
                <w:szCs w:val="12"/>
              </w:rPr>
            </w:pPr>
            <w:r w:rsidRPr="00C13C82">
              <w:rPr>
                <w:rFonts w:cs="Arial"/>
                <w:sz w:val="12"/>
                <w:szCs w:val="12"/>
              </w:rPr>
              <w:t>835 170,00</w:t>
            </w:r>
          </w:p>
        </w:tc>
        <w:tc>
          <w:tcPr>
            <w:tcW w:w="558" w:type="pct"/>
            <w:tcBorders>
              <w:top w:val="nil"/>
              <w:left w:val="nil"/>
              <w:bottom w:val="single" w:sz="4" w:space="0" w:color="auto"/>
              <w:right w:val="single" w:sz="4" w:space="0" w:color="auto"/>
            </w:tcBorders>
            <w:shd w:val="clear" w:color="auto" w:fill="auto"/>
            <w:noWrap/>
            <w:vAlign w:val="center"/>
            <w:hideMark/>
          </w:tcPr>
          <w:p w14:paraId="52965480" w14:textId="77777777" w:rsidR="00C13C82" w:rsidRPr="00C13C82" w:rsidRDefault="00C13C82" w:rsidP="00C13C82">
            <w:pPr>
              <w:spacing w:line="240" w:lineRule="auto"/>
              <w:jc w:val="right"/>
              <w:rPr>
                <w:rFonts w:cs="Arial"/>
                <w:sz w:val="12"/>
                <w:szCs w:val="12"/>
              </w:rPr>
            </w:pPr>
            <w:r w:rsidRPr="00C13C82">
              <w:rPr>
                <w:rFonts w:cs="Arial"/>
                <w:sz w:val="12"/>
                <w:szCs w:val="12"/>
              </w:rPr>
              <w:t>85,9</w:t>
            </w:r>
          </w:p>
        </w:tc>
      </w:tr>
      <w:tr w:rsidR="00C13C82" w:rsidRPr="00C13C82" w14:paraId="6F581E29"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3862E6F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4544166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80104</w:t>
            </w:r>
          </w:p>
        </w:tc>
        <w:tc>
          <w:tcPr>
            <w:tcW w:w="1117" w:type="pct"/>
            <w:tcBorders>
              <w:top w:val="nil"/>
              <w:left w:val="nil"/>
              <w:bottom w:val="single" w:sz="4" w:space="0" w:color="auto"/>
              <w:right w:val="single" w:sz="4" w:space="0" w:color="auto"/>
            </w:tcBorders>
            <w:shd w:val="clear" w:color="000000" w:fill="FFFDC1"/>
            <w:vAlign w:val="center"/>
            <w:hideMark/>
          </w:tcPr>
          <w:p w14:paraId="601C6AD9" w14:textId="77777777" w:rsidR="00C13C82" w:rsidRPr="00C13C82" w:rsidRDefault="00C13C82" w:rsidP="00C13C82">
            <w:pPr>
              <w:spacing w:line="240" w:lineRule="auto"/>
              <w:rPr>
                <w:rFonts w:cs="Arial"/>
                <w:b/>
                <w:bCs/>
                <w:sz w:val="12"/>
                <w:szCs w:val="12"/>
              </w:rPr>
            </w:pPr>
            <w:r w:rsidRPr="00C13C82">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14:paraId="3D3BE33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3D88B3C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4065003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7DC5A5D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28 251 968</w:t>
            </w:r>
          </w:p>
        </w:tc>
        <w:tc>
          <w:tcPr>
            <w:tcW w:w="645" w:type="pct"/>
            <w:tcBorders>
              <w:top w:val="nil"/>
              <w:left w:val="nil"/>
              <w:bottom w:val="single" w:sz="4" w:space="0" w:color="auto"/>
              <w:right w:val="single" w:sz="4" w:space="0" w:color="auto"/>
            </w:tcBorders>
            <w:shd w:val="clear" w:color="000000" w:fill="FFFDC1"/>
            <w:vAlign w:val="center"/>
            <w:hideMark/>
          </w:tcPr>
          <w:p w14:paraId="227889A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26 064 002,62</w:t>
            </w:r>
          </w:p>
        </w:tc>
        <w:tc>
          <w:tcPr>
            <w:tcW w:w="558" w:type="pct"/>
            <w:tcBorders>
              <w:top w:val="nil"/>
              <w:left w:val="nil"/>
              <w:bottom w:val="single" w:sz="4" w:space="0" w:color="auto"/>
              <w:right w:val="single" w:sz="4" w:space="0" w:color="auto"/>
            </w:tcBorders>
            <w:shd w:val="clear" w:color="000000" w:fill="FFFDC1"/>
            <w:vAlign w:val="center"/>
            <w:hideMark/>
          </w:tcPr>
          <w:p w14:paraId="0546272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92,3</w:t>
            </w:r>
          </w:p>
        </w:tc>
      </w:tr>
      <w:tr w:rsidR="00C13C82" w:rsidRPr="00C13C82" w14:paraId="1D8D31D0"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28A10C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25B3060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FFA0810" w14:textId="77777777" w:rsidR="00C13C82" w:rsidRPr="00C13C82" w:rsidRDefault="00C13C82" w:rsidP="00C13C82">
            <w:pPr>
              <w:spacing w:line="240" w:lineRule="auto"/>
              <w:rPr>
                <w:rFonts w:cs="Arial"/>
                <w:sz w:val="12"/>
                <w:szCs w:val="12"/>
              </w:rPr>
            </w:pPr>
            <w:r w:rsidRPr="00C13C82">
              <w:rPr>
                <w:rFonts w:cs="Arial"/>
                <w:sz w:val="12"/>
                <w:szCs w:val="12"/>
              </w:rPr>
              <w:t>Zakupy inwestycyjne dla przedszkoli</w:t>
            </w:r>
          </w:p>
        </w:tc>
        <w:tc>
          <w:tcPr>
            <w:tcW w:w="508" w:type="pct"/>
            <w:tcBorders>
              <w:top w:val="nil"/>
              <w:left w:val="nil"/>
              <w:bottom w:val="single" w:sz="4" w:space="0" w:color="auto"/>
              <w:right w:val="single" w:sz="4" w:space="0" w:color="auto"/>
            </w:tcBorders>
            <w:shd w:val="clear" w:color="auto" w:fill="auto"/>
            <w:vAlign w:val="center"/>
            <w:hideMark/>
          </w:tcPr>
          <w:p w14:paraId="16143464"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202AAD5B"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20494B69"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36DEBC55" w14:textId="77777777" w:rsidR="00C13C82" w:rsidRPr="00C13C82" w:rsidRDefault="00C13C82" w:rsidP="00C13C82">
            <w:pPr>
              <w:spacing w:line="240" w:lineRule="auto"/>
              <w:jc w:val="right"/>
              <w:rPr>
                <w:rFonts w:cs="Arial"/>
                <w:sz w:val="12"/>
                <w:szCs w:val="12"/>
              </w:rPr>
            </w:pPr>
            <w:r w:rsidRPr="00C13C82">
              <w:rPr>
                <w:rFonts w:cs="Arial"/>
                <w:sz w:val="12"/>
                <w:szCs w:val="12"/>
              </w:rPr>
              <w:t>63 818</w:t>
            </w:r>
          </w:p>
        </w:tc>
        <w:tc>
          <w:tcPr>
            <w:tcW w:w="645" w:type="pct"/>
            <w:tcBorders>
              <w:top w:val="nil"/>
              <w:left w:val="nil"/>
              <w:bottom w:val="single" w:sz="4" w:space="0" w:color="auto"/>
              <w:right w:val="single" w:sz="4" w:space="0" w:color="auto"/>
            </w:tcBorders>
            <w:shd w:val="clear" w:color="auto" w:fill="auto"/>
            <w:noWrap/>
            <w:vAlign w:val="center"/>
            <w:hideMark/>
          </w:tcPr>
          <w:p w14:paraId="19EBE3C5" w14:textId="77777777" w:rsidR="00C13C82" w:rsidRPr="00C13C82" w:rsidRDefault="00C13C82" w:rsidP="00C13C82">
            <w:pPr>
              <w:spacing w:line="240" w:lineRule="auto"/>
              <w:jc w:val="right"/>
              <w:rPr>
                <w:rFonts w:cs="Arial"/>
                <w:sz w:val="12"/>
                <w:szCs w:val="12"/>
              </w:rPr>
            </w:pPr>
            <w:r w:rsidRPr="00C13C82">
              <w:rPr>
                <w:rFonts w:cs="Arial"/>
                <w:sz w:val="12"/>
                <w:szCs w:val="12"/>
              </w:rPr>
              <w:t>63 817,94</w:t>
            </w:r>
          </w:p>
        </w:tc>
        <w:tc>
          <w:tcPr>
            <w:tcW w:w="558" w:type="pct"/>
            <w:tcBorders>
              <w:top w:val="nil"/>
              <w:left w:val="nil"/>
              <w:bottom w:val="single" w:sz="4" w:space="0" w:color="auto"/>
              <w:right w:val="single" w:sz="4" w:space="0" w:color="auto"/>
            </w:tcBorders>
            <w:shd w:val="clear" w:color="auto" w:fill="auto"/>
            <w:noWrap/>
            <w:vAlign w:val="center"/>
            <w:hideMark/>
          </w:tcPr>
          <w:p w14:paraId="098DBCB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ED33807"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CBCCC0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1EC361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DE3A209" w14:textId="77777777" w:rsidR="00C13C82" w:rsidRPr="00C13C82" w:rsidRDefault="00C13C82" w:rsidP="00C13C82">
            <w:pPr>
              <w:spacing w:line="240" w:lineRule="auto"/>
              <w:rPr>
                <w:rFonts w:cs="Arial"/>
                <w:sz w:val="12"/>
                <w:szCs w:val="12"/>
              </w:rPr>
            </w:pPr>
            <w:r w:rsidRPr="00C13C82">
              <w:rPr>
                <w:rFonts w:cs="Arial"/>
                <w:sz w:val="12"/>
                <w:szCs w:val="12"/>
              </w:rPr>
              <w:t>Budowa Przedszkola przy ul. Maklakiewicza 9a</w:t>
            </w:r>
          </w:p>
        </w:tc>
        <w:tc>
          <w:tcPr>
            <w:tcW w:w="508" w:type="pct"/>
            <w:tcBorders>
              <w:top w:val="nil"/>
              <w:left w:val="nil"/>
              <w:bottom w:val="single" w:sz="4" w:space="0" w:color="auto"/>
              <w:right w:val="single" w:sz="4" w:space="0" w:color="auto"/>
            </w:tcBorders>
            <w:shd w:val="clear" w:color="auto" w:fill="auto"/>
            <w:vAlign w:val="center"/>
            <w:hideMark/>
          </w:tcPr>
          <w:p w14:paraId="00CC2E62"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41C1A6D" w14:textId="77777777" w:rsidR="00C13C82" w:rsidRPr="00C13C82" w:rsidRDefault="00C13C82" w:rsidP="00C13C82">
            <w:pPr>
              <w:spacing w:line="240" w:lineRule="auto"/>
              <w:jc w:val="center"/>
              <w:rPr>
                <w:rFonts w:cs="Arial"/>
                <w:sz w:val="12"/>
                <w:szCs w:val="12"/>
              </w:rPr>
            </w:pPr>
            <w:r w:rsidRPr="00C13C82">
              <w:rPr>
                <w:rFonts w:cs="Arial"/>
                <w:sz w:val="12"/>
                <w:szCs w:val="12"/>
              </w:rPr>
              <w:t>2016</w:t>
            </w:r>
          </w:p>
        </w:tc>
        <w:tc>
          <w:tcPr>
            <w:tcW w:w="505" w:type="pct"/>
            <w:tcBorders>
              <w:top w:val="nil"/>
              <w:left w:val="nil"/>
              <w:bottom w:val="single" w:sz="4" w:space="0" w:color="auto"/>
              <w:right w:val="single" w:sz="4" w:space="0" w:color="auto"/>
            </w:tcBorders>
            <w:shd w:val="clear" w:color="auto" w:fill="auto"/>
            <w:vAlign w:val="center"/>
            <w:hideMark/>
          </w:tcPr>
          <w:p w14:paraId="352EA39D"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59477F1C" w14:textId="77777777" w:rsidR="00C13C82" w:rsidRPr="00C13C82" w:rsidRDefault="00C13C82" w:rsidP="00C13C82">
            <w:pPr>
              <w:spacing w:line="240" w:lineRule="auto"/>
              <w:jc w:val="right"/>
              <w:rPr>
                <w:rFonts w:cs="Arial"/>
                <w:sz w:val="12"/>
                <w:szCs w:val="12"/>
              </w:rPr>
            </w:pPr>
            <w:r w:rsidRPr="00C13C82">
              <w:rPr>
                <w:rFonts w:cs="Arial"/>
                <w:sz w:val="12"/>
                <w:szCs w:val="12"/>
              </w:rPr>
              <w:t>3 649 171</w:t>
            </w:r>
          </w:p>
        </w:tc>
        <w:tc>
          <w:tcPr>
            <w:tcW w:w="645" w:type="pct"/>
            <w:tcBorders>
              <w:top w:val="nil"/>
              <w:left w:val="nil"/>
              <w:bottom w:val="single" w:sz="4" w:space="0" w:color="auto"/>
              <w:right w:val="single" w:sz="4" w:space="0" w:color="auto"/>
            </w:tcBorders>
            <w:shd w:val="clear" w:color="auto" w:fill="auto"/>
            <w:noWrap/>
            <w:vAlign w:val="center"/>
            <w:hideMark/>
          </w:tcPr>
          <w:p w14:paraId="26E438CA" w14:textId="77777777" w:rsidR="00C13C82" w:rsidRPr="00C13C82" w:rsidRDefault="00C13C82" w:rsidP="00C13C82">
            <w:pPr>
              <w:spacing w:line="240" w:lineRule="auto"/>
              <w:jc w:val="right"/>
              <w:rPr>
                <w:rFonts w:cs="Arial"/>
                <w:sz w:val="12"/>
                <w:szCs w:val="12"/>
              </w:rPr>
            </w:pPr>
            <w:r w:rsidRPr="00C13C82">
              <w:rPr>
                <w:rFonts w:cs="Arial"/>
                <w:sz w:val="12"/>
                <w:szCs w:val="12"/>
              </w:rPr>
              <w:t>2 997 819,70</w:t>
            </w:r>
          </w:p>
        </w:tc>
        <w:tc>
          <w:tcPr>
            <w:tcW w:w="558" w:type="pct"/>
            <w:tcBorders>
              <w:top w:val="nil"/>
              <w:left w:val="nil"/>
              <w:bottom w:val="single" w:sz="4" w:space="0" w:color="auto"/>
              <w:right w:val="single" w:sz="4" w:space="0" w:color="auto"/>
            </w:tcBorders>
            <w:shd w:val="clear" w:color="auto" w:fill="auto"/>
            <w:noWrap/>
            <w:vAlign w:val="center"/>
            <w:hideMark/>
          </w:tcPr>
          <w:p w14:paraId="1C6376DA" w14:textId="77777777" w:rsidR="00C13C82" w:rsidRPr="00C13C82" w:rsidRDefault="00C13C82" w:rsidP="00C13C82">
            <w:pPr>
              <w:spacing w:line="240" w:lineRule="auto"/>
              <w:jc w:val="right"/>
              <w:rPr>
                <w:rFonts w:cs="Arial"/>
                <w:sz w:val="12"/>
                <w:szCs w:val="12"/>
              </w:rPr>
            </w:pPr>
            <w:r w:rsidRPr="00C13C82">
              <w:rPr>
                <w:rFonts w:cs="Arial"/>
                <w:sz w:val="12"/>
                <w:szCs w:val="12"/>
              </w:rPr>
              <w:t>82,2</w:t>
            </w:r>
          </w:p>
        </w:tc>
      </w:tr>
      <w:tr w:rsidR="00C13C82" w:rsidRPr="00C13C82" w14:paraId="55B3503B"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8192C2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8C086B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0CFC5E77" w14:textId="77777777" w:rsidR="00C13C82" w:rsidRPr="00C13C82" w:rsidRDefault="00C13C82" w:rsidP="00C13C82">
            <w:pPr>
              <w:spacing w:line="240" w:lineRule="auto"/>
              <w:rPr>
                <w:rFonts w:cs="Arial"/>
                <w:sz w:val="12"/>
                <w:szCs w:val="12"/>
              </w:rPr>
            </w:pPr>
            <w:r w:rsidRPr="00C13C82">
              <w:rPr>
                <w:rFonts w:cs="Arial"/>
                <w:sz w:val="12"/>
                <w:szCs w:val="12"/>
              </w:rPr>
              <w:t>Budowa przedszkola przy ul. Bernardyńskiej 14</w:t>
            </w:r>
          </w:p>
        </w:tc>
        <w:tc>
          <w:tcPr>
            <w:tcW w:w="508" w:type="pct"/>
            <w:tcBorders>
              <w:top w:val="nil"/>
              <w:left w:val="nil"/>
              <w:bottom w:val="single" w:sz="4" w:space="0" w:color="auto"/>
              <w:right w:val="single" w:sz="4" w:space="0" w:color="auto"/>
            </w:tcBorders>
            <w:shd w:val="clear" w:color="auto" w:fill="auto"/>
            <w:vAlign w:val="center"/>
            <w:hideMark/>
          </w:tcPr>
          <w:p w14:paraId="48C0C230"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25E685CE"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17A7E590"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1F1E81DB" w14:textId="77777777" w:rsidR="00C13C82" w:rsidRPr="00C13C82" w:rsidRDefault="00C13C82" w:rsidP="00C13C82">
            <w:pPr>
              <w:spacing w:line="240" w:lineRule="auto"/>
              <w:jc w:val="right"/>
              <w:rPr>
                <w:rFonts w:cs="Arial"/>
                <w:sz w:val="12"/>
                <w:szCs w:val="12"/>
              </w:rPr>
            </w:pPr>
            <w:r w:rsidRPr="00C13C82">
              <w:rPr>
                <w:rFonts w:cs="Arial"/>
                <w:sz w:val="12"/>
                <w:szCs w:val="12"/>
              </w:rPr>
              <w:t>12 910 852</w:t>
            </w:r>
          </w:p>
        </w:tc>
        <w:tc>
          <w:tcPr>
            <w:tcW w:w="645" w:type="pct"/>
            <w:tcBorders>
              <w:top w:val="nil"/>
              <w:left w:val="nil"/>
              <w:bottom w:val="single" w:sz="4" w:space="0" w:color="auto"/>
              <w:right w:val="single" w:sz="4" w:space="0" w:color="auto"/>
            </w:tcBorders>
            <w:shd w:val="clear" w:color="auto" w:fill="auto"/>
            <w:noWrap/>
            <w:vAlign w:val="center"/>
            <w:hideMark/>
          </w:tcPr>
          <w:p w14:paraId="70687F67" w14:textId="77777777" w:rsidR="00C13C82" w:rsidRPr="00C13C82" w:rsidRDefault="00C13C82" w:rsidP="00C13C82">
            <w:pPr>
              <w:spacing w:line="240" w:lineRule="auto"/>
              <w:jc w:val="right"/>
              <w:rPr>
                <w:rFonts w:cs="Arial"/>
                <w:sz w:val="12"/>
                <w:szCs w:val="12"/>
              </w:rPr>
            </w:pPr>
            <w:r w:rsidRPr="00C13C82">
              <w:rPr>
                <w:rFonts w:cs="Arial"/>
                <w:sz w:val="12"/>
                <w:szCs w:val="12"/>
              </w:rPr>
              <w:t>11 404 455,63</w:t>
            </w:r>
          </w:p>
        </w:tc>
        <w:tc>
          <w:tcPr>
            <w:tcW w:w="558" w:type="pct"/>
            <w:tcBorders>
              <w:top w:val="nil"/>
              <w:left w:val="nil"/>
              <w:bottom w:val="single" w:sz="4" w:space="0" w:color="auto"/>
              <w:right w:val="single" w:sz="4" w:space="0" w:color="auto"/>
            </w:tcBorders>
            <w:shd w:val="clear" w:color="auto" w:fill="auto"/>
            <w:noWrap/>
            <w:vAlign w:val="center"/>
            <w:hideMark/>
          </w:tcPr>
          <w:p w14:paraId="73EC923E" w14:textId="77777777" w:rsidR="00C13C82" w:rsidRPr="00C13C82" w:rsidRDefault="00C13C82" w:rsidP="00C13C82">
            <w:pPr>
              <w:spacing w:line="240" w:lineRule="auto"/>
              <w:jc w:val="right"/>
              <w:rPr>
                <w:rFonts w:cs="Arial"/>
                <w:sz w:val="12"/>
                <w:szCs w:val="12"/>
              </w:rPr>
            </w:pPr>
            <w:r w:rsidRPr="00C13C82">
              <w:rPr>
                <w:rFonts w:cs="Arial"/>
                <w:sz w:val="12"/>
                <w:szCs w:val="12"/>
              </w:rPr>
              <w:t>88,3</w:t>
            </w:r>
          </w:p>
        </w:tc>
      </w:tr>
      <w:tr w:rsidR="00C13C82" w:rsidRPr="00C13C82" w14:paraId="6326F31F"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B19BD1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577735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290D0F5" w14:textId="77777777" w:rsidR="00C13C82" w:rsidRPr="00C13C82" w:rsidRDefault="00C13C82" w:rsidP="00C13C82">
            <w:pPr>
              <w:spacing w:line="240" w:lineRule="auto"/>
              <w:rPr>
                <w:rFonts w:cs="Arial"/>
                <w:sz w:val="12"/>
                <w:szCs w:val="12"/>
              </w:rPr>
            </w:pPr>
            <w:r w:rsidRPr="00C13C82">
              <w:rPr>
                <w:rFonts w:cs="Arial"/>
                <w:sz w:val="12"/>
                <w:szCs w:val="12"/>
              </w:rPr>
              <w:t>Budowa przedszkola przy Al. Niepodległości 17</w:t>
            </w:r>
          </w:p>
        </w:tc>
        <w:tc>
          <w:tcPr>
            <w:tcW w:w="508" w:type="pct"/>
            <w:tcBorders>
              <w:top w:val="nil"/>
              <w:left w:val="nil"/>
              <w:bottom w:val="single" w:sz="4" w:space="0" w:color="auto"/>
              <w:right w:val="single" w:sz="4" w:space="0" w:color="auto"/>
            </w:tcBorders>
            <w:shd w:val="clear" w:color="auto" w:fill="auto"/>
            <w:vAlign w:val="center"/>
            <w:hideMark/>
          </w:tcPr>
          <w:p w14:paraId="18AD269D"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45AF262F" w14:textId="77777777" w:rsidR="00C13C82" w:rsidRPr="00C13C82" w:rsidRDefault="00C13C82" w:rsidP="00C13C82">
            <w:pPr>
              <w:spacing w:line="240" w:lineRule="auto"/>
              <w:jc w:val="center"/>
              <w:rPr>
                <w:rFonts w:cs="Arial"/>
                <w:sz w:val="12"/>
                <w:szCs w:val="12"/>
              </w:rPr>
            </w:pPr>
            <w:r w:rsidRPr="00C13C82">
              <w:rPr>
                <w:rFonts w:cs="Arial"/>
                <w:sz w:val="12"/>
                <w:szCs w:val="12"/>
              </w:rPr>
              <w:t>2018</w:t>
            </w:r>
          </w:p>
        </w:tc>
        <w:tc>
          <w:tcPr>
            <w:tcW w:w="505" w:type="pct"/>
            <w:tcBorders>
              <w:top w:val="nil"/>
              <w:left w:val="nil"/>
              <w:bottom w:val="single" w:sz="4" w:space="0" w:color="auto"/>
              <w:right w:val="single" w:sz="4" w:space="0" w:color="auto"/>
            </w:tcBorders>
            <w:shd w:val="clear" w:color="auto" w:fill="auto"/>
            <w:vAlign w:val="center"/>
            <w:hideMark/>
          </w:tcPr>
          <w:p w14:paraId="6B58A80C"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4333BF6F" w14:textId="77777777" w:rsidR="00C13C82" w:rsidRPr="00C13C82" w:rsidRDefault="00C13C82" w:rsidP="00C13C82">
            <w:pPr>
              <w:spacing w:line="240" w:lineRule="auto"/>
              <w:jc w:val="right"/>
              <w:rPr>
                <w:rFonts w:cs="Arial"/>
                <w:sz w:val="12"/>
                <w:szCs w:val="12"/>
              </w:rPr>
            </w:pPr>
            <w:r w:rsidRPr="00C13C82">
              <w:rPr>
                <w:rFonts w:cs="Arial"/>
                <w:sz w:val="12"/>
                <w:szCs w:val="12"/>
              </w:rPr>
              <w:t>8 828 883</w:t>
            </w:r>
          </w:p>
        </w:tc>
        <w:tc>
          <w:tcPr>
            <w:tcW w:w="645" w:type="pct"/>
            <w:tcBorders>
              <w:top w:val="nil"/>
              <w:left w:val="nil"/>
              <w:bottom w:val="single" w:sz="4" w:space="0" w:color="auto"/>
              <w:right w:val="single" w:sz="4" w:space="0" w:color="auto"/>
            </w:tcBorders>
            <w:shd w:val="clear" w:color="auto" w:fill="auto"/>
            <w:noWrap/>
            <w:vAlign w:val="center"/>
            <w:hideMark/>
          </w:tcPr>
          <w:p w14:paraId="3343CE88" w14:textId="77777777" w:rsidR="00C13C82" w:rsidRPr="00C13C82" w:rsidRDefault="00C13C82" w:rsidP="00C13C82">
            <w:pPr>
              <w:spacing w:line="240" w:lineRule="auto"/>
              <w:jc w:val="right"/>
              <w:rPr>
                <w:rFonts w:cs="Arial"/>
                <w:sz w:val="12"/>
                <w:szCs w:val="12"/>
              </w:rPr>
            </w:pPr>
            <w:r w:rsidRPr="00C13C82">
              <w:rPr>
                <w:rFonts w:cs="Arial"/>
                <w:sz w:val="12"/>
                <w:szCs w:val="12"/>
              </w:rPr>
              <w:t>8 802 664,18</w:t>
            </w:r>
          </w:p>
        </w:tc>
        <w:tc>
          <w:tcPr>
            <w:tcW w:w="558" w:type="pct"/>
            <w:tcBorders>
              <w:top w:val="nil"/>
              <w:left w:val="nil"/>
              <w:bottom w:val="single" w:sz="4" w:space="0" w:color="auto"/>
              <w:right w:val="single" w:sz="4" w:space="0" w:color="auto"/>
            </w:tcBorders>
            <w:shd w:val="clear" w:color="auto" w:fill="auto"/>
            <w:noWrap/>
            <w:vAlign w:val="center"/>
            <w:hideMark/>
          </w:tcPr>
          <w:p w14:paraId="4B56FCA4"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27DD76BA"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849DA67"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744CA21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3AF261A9" w14:textId="77777777" w:rsidR="00C13C82" w:rsidRPr="00C13C82" w:rsidRDefault="00C13C82" w:rsidP="00C13C82">
            <w:pPr>
              <w:spacing w:line="240" w:lineRule="auto"/>
              <w:rPr>
                <w:rFonts w:cs="Arial"/>
                <w:sz w:val="12"/>
                <w:szCs w:val="12"/>
              </w:rPr>
            </w:pPr>
            <w:r w:rsidRPr="00C13C82">
              <w:rPr>
                <w:rFonts w:cs="Arial"/>
                <w:sz w:val="12"/>
                <w:szCs w:val="12"/>
              </w:rPr>
              <w:t>Przebudowa budynku i terenu Przedszkola nr 199 przy ul. Bukietowej 10</w:t>
            </w:r>
          </w:p>
        </w:tc>
        <w:tc>
          <w:tcPr>
            <w:tcW w:w="508" w:type="pct"/>
            <w:tcBorders>
              <w:top w:val="nil"/>
              <w:left w:val="nil"/>
              <w:bottom w:val="single" w:sz="4" w:space="0" w:color="auto"/>
              <w:right w:val="single" w:sz="4" w:space="0" w:color="auto"/>
            </w:tcBorders>
            <w:shd w:val="clear" w:color="auto" w:fill="auto"/>
            <w:vAlign w:val="center"/>
            <w:hideMark/>
          </w:tcPr>
          <w:p w14:paraId="7F99510E"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7C77CEC"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7B1046DE"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3A7BAA62" w14:textId="77777777" w:rsidR="00C13C82" w:rsidRPr="00C13C82" w:rsidRDefault="00C13C82" w:rsidP="00C13C82">
            <w:pPr>
              <w:spacing w:line="240" w:lineRule="auto"/>
              <w:jc w:val="right"/>
              <w:rPr>
                <w:rFonts w:cs="Arial"/>
                <w:sz w:val="12"/>
                <w:szCs w:val="12"/>
              </w:rPr>
            </w:pPr>
            <w:r w:rsidRPr="00C13C82">
              <w:rPr>
                <w:rFonts w:cs="Arial"/>
                <w:sz w:val="12"/>
                <w:szCs w:val="12"/>
              </w:rPr>
              <w:t>95 466</w:t>
            </w:r>
          </w:p>
        </w:tc>
        <w:tc>
          <w:tcPr>
            <w:tcW w:w="645" w:type="pct"/>
            <w:tcBorders>
              <w:top w:val="nil"/>
              <w:left w:val="nil"/>
              <w:bottom w:val="single" w:sz="4" w:space="0" w:color="auto"/>
              <w:right w:val="single" w:sz="4" w:space="0" w:color="auto"/>
            </w:tcBorders>
            <w:shd w:val="clear" w:color="auto" w:fill="auto"/>
            <w:noWrap/>
            <w:vAlign w:val="center"/>
            <w:hideMark/>
          </w:tcPr>
          <w:p w14:paraId="354455A2" w14:textId="77777777" w:rsidR="00C13C82" w:rsidRPr="00C13C82" w:rsidRDefault="00C13C82" w:rsidP="00C13C82">
            <w:pPr>
              <w:spacing w:line="240" w:lineRule="auto"/>
              <w:jc w:val="right"/>
              <w:rPr>
                <w:rFonts w:cs="Arial"/>
                <w:sz w:val="12"/>
                <w:szCs w:val="12"/>
              </w:rPr>
            </w:pPr>
            <w:r w:rsidRPr="00C13C82">
              <w:rPr>
                <w:rFonts w:cs="Arial"/>
                <w:sz w:val="12"/>
                <w:szCs w:val="12"/>
              </w:rPr>
              <w:t>95 465,16</w:t>
            </w:r>
          </w:p>
        </w:tc>
        <w:tc>
          <w:tcPr>
            <w:tcW w:w="558" w:type="pct"/>
            <w:tcBorders>
              <w:top w:val="nil"/>
              <w:left w:val="nil"/>
              <w:bottom w:val="single" w:sz="4" w:space="0" w:color="auto"/>
              <w:right w:val="single" w:sz="4" w:space="0" w:color="auto"/>
            </w:tcBorders>
            <w:shd w:val="clear" w:color="auto" w:fill="auto"/>
            <w:noWrap/>
            <w:vAlign w:val="center"/>
            <w:hideMark/>
          </w:tcPr>
          <w:p w14:paraId="1995EE2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C9E3B83"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620986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B82C72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431E53F8" w14:textId="77777777" w:rsidR="00C13C82" w:rsidRPr="00C13C82" w:rsidRDefault="00C13C82" w:rsidP="00C13C82">
            <w:pPr>
              <w:spacing w:line="240" w:lineRule="auto"/>
              <w:rPr>
                <w:rFonts w:cs="Arial"/>
                <w:sz w:val="12"/>
                <w:szCs w:val="12"/>
              </w:rPr>
            </w:pPr>
            <w:r w:rsidRPr="00C13C82">
              <w:rPr>
                <w:rFonts w:cs="Arial"/>
                <w:sz w:val="12"/>
                <w:szCs w:val="12"/>
              </w:rPr>
              <w:t>Przebudowa budynku Przedszkola nr 148 przy ul. Kazimierzowskiej 45 wraz z zagospodarowaniem terenu</w:t>
            </w:r>
          </w:p>
        </w:tc>
        <w:tc>
          <w:tcPr>
            <w:tcW w:w="508" w:type="pct"/>
            <w:tcBorders>
              <w:top w:val="nil"/>
              <w:left w:val="nil"/>
              <w:bottom w:val="single" w:sz="4" w:space="0" w:color="auto"/>
              <w:right w:val="single" w:sz="4" w:space="0" w:color="auto"/>
            </w:tcBorders>
            <w:shd w:val="clear" w:color="auto" w:fill="auto"/>
            <w:vAlign w:val="center"/>
            <w:hideMark/>
          </w:tcPr>
          <w:p w14:paraId="7D882B27"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6BEC841B" w14:textId="77777777" w:rsidR="00C13C82" w:rsidRPr="00C13C82" w:rsidRDefault="00C13C82" w:rsidP="00C13C82">
            <w:pPr>
              <w:spacing w:line="240" w:lineRule="auto"/>
              <w:jc w:val="center"/>
              <w:rPr>
                <w:rFonts w:cs="Arial"/>
                <w:sz w:val="12"/>
                <w:szCs w:val="12"/>
              </w:rPr>
            </w:pPr>
            <w:r w:rsidRPr="00C13C82">
              <w:rPr>
                <w:rFonts w:cs="Arial"/>
                <w:sz w:val="12"/>
                <w:szCs w:val="12"/>
              </w:rPr>
              <w:t>2018</w:t>
            </w:r>
          </w:p>
        </w:tc>
        <w:tc>
          <w:tcPr>
            <w:tcW w:w="505" w:type="pct"/>
            <w:tcBorders>
              <w:top w:val="nil"/>
              <w:left w:val="nil"/>
              <w:bottom w:val="single" w:sz="4" w:space="0" w:color="auto"/>
              <w:right w:val="single" w:sz="4" w:space="0" w:color="auto"/>
            </w:tcBorders>
            <w:shd w:val="clear" w:color="auto" w:fill="auto"/>
            <w:vAlign w:val="center"/>
            <w:hideMark/>
          </w:tcPr>
          <w:p w14:paraId="6B94F345" w14:textId="77777777" w:rsidR="00C13C82" w:rsidRPr="00C13C82" w:rsidRDefault="00C13C82" w:rsidP="00C13C82">
            <w:pPr>
              <w:spacing w:line="240" w:lineRule="auto"/>
              <w:jc w:val="center"/>
              <w:rPr>
                <w:rFonts w:cs="Arial"/>
                <w:sz w:val="12"/>
                <w:szCs w:val="12"/>
              </w:rPr>
            </w:pPr>
            <w:r w:rsidRPr="00C13C82">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4C459AD2" w14:textId="77777777" w:rsidR="00C13C82" w:rsidRPr="00C13C82" w:rsidRDefault="00C13C82" w:rsidP="00C13C82">
            <w:pPr>
              <w:spacing w:line="240" w:lineRule="auto"/>
              <w:jc w:val="right"/>
              <w:rPr>
                <w:rFonts w:cs="Arial"/>
                <w:sz w:val="12"/>
                <w:szCs w:val="12"/>
              </w:rPr>
            </w:pPr>
            <w:r w:rsidRPr="00C13C82">
              <w:rPr>
                <w:rFonts w:cs="Arial"/>
                <w:sz w:val="12"/>
                <w:szCs w:val="12"/>
              </w:rPr>
              <w:t>2 703 778</w:t>
            </w:r>
          </w:p>
        </w:tc>
        <w:tc>
          <w:tcPr>
            <w:tcW w:w="645" w:type="pct"/>
            <w:tcBorders>
              <w:top w:val="nil"/>
              <w:left w:val="nil"/>
              <w:bottom w:val="single" w:sz="4" w:space="0" w:color="auto"/>
              <w:right w:val="single" w:sz="4" w:space="0" w:color="auto"/>
            </w:tcBorders>
            <w:shd w:val="clear" w:color="auto" w:fill="auto"/>
            <w:noWrap/>
            <w:vAlign w:val="center"/>
            <w:hideMark/>
          </w:tcPr>
          <w:p w14:paraId="255154C4" w14:textId="77777777" w:rsidR="00C13C82" w:rsidRPr="00C13C82" w:rsidRDefault="00C13C82" w:rsidP="00C13C82">
            <w:pPr>
              <w:spacing w:line="240" w:lineRule="auto"/>
              <w:jc w:val="right"/>
              <w:rPr>
                <w:rFonts w:cs="Arial"/>
                <w:sz w:val="12"/>
                <w:szCs w:val="12"/>
              </w:rPr>
            </w:pPr>
            <w:r w:rsidRPr="00C13C82">
              <w:rPr>
                <w:rFonts w:cs="Arial"/>
                <w:sz w:val="12"/>
                <w:szCs w:val="12"/>
              </w:rPr>
              <w:t>2 699 780,01</w:t>
            </w:r>
          </w:p>
        </w:tc>
        <w:tc>
          <w:tcPr>
            <w:tcW w:w="558" w:type="pct"/>
            <w:tcBorders>
              <w:top w:val="nil"/>
              <w:left w:val="nil"/>
              <w:bottom w:val="single" w:sz="4" w:space="0" w:color="auto"/>
              <w:right w:val="single" w:sz="4" w:space="0" w:color="auto"/>
            </w:tcBorders>
            <w:shd w:val="clear" w:color="auto" w:fill="auto"/>
            <w:noWrap/>
            <w:vAlign w:val="center"/>
            <w:hideMark/>
          </w:tcPr>
          <w:p w14:paraId="3C2D9AF3"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4734FCA"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1D5DE54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3630F88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80115</w:t>
            </w:r>
          </w:p>
        </w:tc>
        <w:tc>
          <w:tcPr>
            <w:tcW w:w="1117" w:type="pct"/>
            <w:tcBorders>
              <w:top w:val="nil"/>
              <w:left w:val="nil"/>
              <w:bottom w:val="single" w:sz="4" w:space="0" w:color="auto"/>
              <w:right w:val="single" w:sz="4" w:space="0" w:color="auto"/>
            </w:tcBorders>
            <w:shd w:val="clear" w:color="000000" w:fill="FFFDC1"/>
            <w:vAlign w:val="center"/>
            <w:hideMark/>
          </w:tcPr>
          <w:p w14:paraId="0FBC48CA" w14:textId="77777777" w:rsidR="00C13C82" w:rsidRPr="00C13C82" w:rsidRDefault="00C13C82" w:rsidP="00C13C82">
            <w:pPr>
              <w:spacing w:line="240" w:lineRule="auto"/>
              <w:rPr>
                <w:rFonts w:cs="Arial"/>
                <w:b/>
                <w:bCs/>
                <w:sz w:val="12"/>
                <w:szCs w:val="12"/>
              </w:rPr>
            </w:pPr>
            <w:r w:rsidRPr="00C13C82">
              <w:rPr>
                <w:rFonts w:cs="Arial"/>
                <w:b/>
                <w:bCs/>
                <w:sz w:val="12"/>
                <w:szCs w:val="12"/>
              </w:rPr>
              <w:t>Technika</w:t>
            </w:r>
          </w:p>
        </w:tc>
        <w:tc>
          <w:tcPr>
            <w:tcW w:w="508" w:type="pct"/>
            <w:tcBorders>
              <w:top w:val="nil"/>
              <w:left w:val="nil"/>
              <w:bottom w:val="single" w:sz="4" w:space="0" w:color="auto"/>
              <w:right w:val="single" w:sz="4" w:space="0" w:color="auto"/>
            </w:tcBorders>
            <w:shd w:val="clear" w:color="000000" w:fill="FFFDC1"/>
            <w:vAlign w:val="center"/>
            <w:hideMark/>
          </w:tcPr>
          <w:p w14:paraId="454121C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6EB8E80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46AABC4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1F06826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2 461 270</w:t>
            </w:r>
          </w:p>
        </w:tc>
        <w:tc>
          <w:tcPr>
            <w:tcW w:w="645" w:type="pct"/>
            <w:tcBorders>
              <w:top w:val="nil"/>
              <w:left w:val="nil"/>
              <w:bottom w:val="single" w:sz="4" w:space="0" w:color="auto"/>
              <w:right w:val="single" w:sz="4" w:space="0" w:color="auto"/>
            </w:tcBorders>
            <w:shd w:val="clear" w:color="000000" w:fill="FFFDC1"/>
            <w:vAlign w:val="center"/>
            <w:hideMark/>
          </w:tcPr>
          <w:p w14:paraId="57C59E9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2 081 103,82</w:t>
            </w:r>
          </w:p>
        </w:tc>
        <w:tc>
          <w:tcPr>
            <w:tcW w:w="558" w:type="pct"/>
            <w:tcBorders>
              <w:top w:val="nil"/>
              <w:left w:val="nil"/>
              <w:bottom w:val="single" w:sz="4" w:space="0" w:color="auto"/>
              <w:right w:val="single" w:sz="4" w:space="0" w:color="auto"/>
            </w:tcBorders>
            <w:shd w:val="clear" w:color="000000" w:fill="FFFDC1"/>
            <w:vAlign w:val="center"/>
            <w:hideMark/>
          </w:tcPr>
          <w:p w14:paraId="53627D7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84,6</w:t>
            </w:r>
          </w:p>
        </w:tc>
      </w:tr>
      <w:tr w:rsidR="00C13C82" w:rsidRPr="00C13C82" w14:paraId="44FC55B2"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6C8B5E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CF7174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E4455F5" w14:textId="77777777" w:rsidR="00C13C82" w:rsidRPr="00C13C82" w:rsidRDefault="00C13C82" w:rsidP="00C13C82">
            <w:pPr>
              <w:spacing w:line="240" w:lineRule="auto"/>
              <w:rPr>
                <w:rFonts w:cs="Arial"/>
                <w:sz w:val="12"/>
                <w:szCs w:val="12"/>
              </w:rPr>
            </w:pPr>
            <w:r w:rsidRPr="00C13C82">
              <w:rPr>
                <w:rFonts w:cs="Arial"/>
                <w:sz w:val="12"/>
                <w:szCs w:val="12"/>
              </w:rPr>
              <w:t>Przebudowa budynku Zespołu Szkół Odzieżowych, Fryzjerskich i Kosmetycznych nr 22 przy ul. Kazimierzowskiej 60</w:t>
            </w:r>
          </w:p>
        </w:tc>
        <w:tc>
          <w:tcPr>
            <w:tcW w:w="508" w:type="pct"/>
            <w:tcBorders>
              <w:top w:val="nil"/>
              <w:left w:val="nil"/>
              <w:bottom w:val="single" w:sz="4" w:space="0" w:color="auto"/>
              <w:right w:val="single" w:sz="4" w:space="0" w:color="auto"/>
            </w:tcBorders>
            <w:shd w:val="clear" w:color="auto" w:fill="auto"/>
            <w:vAlign w:val="center"/>
            <w:hideMark/>
          </w:tcPr>
          <w:p w14:paraId="7EA27224"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901BCA0"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12AE0F2F"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3A89355F" w14:textId="77777777" w:rsidR="00C13C82" w:rsidRPr="00C13C82" w:rsidRDefault="00C13C82" w:rsidP="00C13C82">
            <w:pPr>
              <w:spacing w:line="240" w:lineRule="auto"/>
              <w:jc w:val="right"/>
              <w:rPr>
                <w:rFonts w:cs="Arial"/>
                <w:sz w:val="12"/>
                <w:szCs w:val="12"/>
              </w:rPr>
            </w:pPr>
            <w:r w:rsidRPr="00C13C82">
              <w:rPr>
                <w:rFonts w:cs="Arial"/>
                <w:sz w:val="12"/>
                <w:szCs w:val="12"/>
              </w:rPr>
              <w:t>1 833 492</w:t>
            </w:r>
          </w:p>
        </w:tc>
        <w:tc>
          <w:tcPr>
            <w:tcW w:w="645" w:type="pct"/>
            <w:tcBorders>
              <w:top w:val="nil"/>
              <w:left w:val="nil"/>
              <w:bottom w:val="single" w:sz="4" w:space="0" w:color="auto"/>
              <w:right w:val="single" w:sz="4" w:space="0" w:color="auto"/>
            </w:tcBorders>
            <w:shd w:val="clear" w:color="auto" w:fill="auto"/>
            <w:noWrap/>
            <w:vAlign w:val="center"/>
            <w:hideMark/>
          </w:tcPr>
          <w:p w14:paraId="3CD1594D" w14:textId="77777777" w:rsidR="00C13C82" w:rsidRPr="00C13C82" w:rsidRDefault="00C13C82" w:rsidP="00C13C82">
            <w:pPr>
              <w:spacing w:line="240" w:lineRule="auto"/>
              <w:jc w:val="right"/>
              <w:rPr>
                <w:rFonts w:cs="Arial"/>
                <w:sz w:val="12"/>
                <w:szCs w:val="12"/>
              </w:rPr>
            </w:pPr>
            <w:r w:rsidRPr="00C13C82">
              <w:rPr>
                <w:rFonts w:cs="Arial"/>
                <w:sz w:val="12"/>
                <w:szCs w:val="12"/>
              </w:rPr>
              <w:t>1 830 491,32</w:t>
            </w:r>
          </w:p>
        </w:tc>
        <w:tc>
          <w:tcPr>
            <w:tcW w:w="558" w:type="pct"/>
            <w:tcBorders>
              <w:top w:val="nil"/>
              <w:left w:val="nil"/>
              <w:bottom w:val="single" w:sz="4" w:space="0" w:color="auto"/>
              <w:right w:val="single" w:sz="4" w:space="0" w:color="auto"/>
            </w:tcBorders>
            <w:shd w:val="clear" w:color="auto" w:fill="auto"/>
            <w:noWrap/>
            <w:vAlign w:val="center"/>
            <w:hideMark/>
          </w:tcPr>
          <w:p w14:paraId="465BA601"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59AFC1AF" w14:textId="77777777" w:rsidTr="00C13C82">
        <w:trPr>
          <w:trHeight w:val="1008"/>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1F7065A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35F7B4C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7ADEB6E4" w14:textId="77777777" w:rsidR="00C13C82" w:rsidRPr="00C13C82" w:rsidRDefault="00C13C82" w:rsidP="00C13C82">
            <w:pPr>
              <w:spacing w:line="240" w:lineRule="auto"/>
              <w:rPr>
                <w:rFonts w:cs="Arial"/>
                <w:sz w:val="12"/>
                <w:szCs w:val="12"/>
              </w:rPr>
            </w:pPr>
            <w:r w:rsidRPr="00C13C82">
              <w:rPr>
                <w:rFonts w:cs="Arial"/>
                <w:sz w:val="12"/>
                <w:szCs w:val="12"/>
              </w:rPr>
              <w:t>Modernizacja wraz z zagospodarowaniem terenu oraz dostosowaniem budynku Zespołu Szkół nr 39 im. prof. Edmunda Jankowskiego przy ul. Bełskiej 1/3 na potrzeby  kształcenia  w zawodach  związanych z ogrodnictwem</w:t>
            </w:r>
          </w:p>
        </w:tc>
        <w:tc>
          <w:tcPr>
            <w:tcW w:w="508" w:type="pct"/>
            <w:tcBorders>
              <w:top w:val="nil"/>
              <w:left w:val="nil"/>
              <w:bottom w:val="single" w:sz="4" w:space="0" w:color="auto"/>
              <w:right w:val="single" w:sz="4" w:space="0" w:color="auto"/>
            </w:tcBorders>
            <w:shd w:val="clear" w:color="auto" w:fill="auto"/>
            <w:vAlign w:val="center"/>
            <w:hideMark/>
          </w:tcPr>
          <w:p w14:paraId="4D1B340D"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27A8ADDE"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0D22DAA5" w14:textId="77777777" w:rsidR="00C13C82" w:rsidRPr="00C13C82" w:rsidRDefault="00C13C82" w:rsidP="00C13C82">
            <w:pPr>
              <w:spacing w:line="240" w:lineRule="auto"/>
              <w:jc w:val="center"/>
              <w:rPr>
                <w:rFonts w:cs="Arial"/>
                <w:sz w:val="12"/>
                <w:szCs w:val="12"/>
              </w:rPr>
            </w:pPr>
            <w:r w:rsidRPr="00C13C82">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14:paraId="0D2A99E0" w14:textId="77777777" w:rsidR="00C13C82" w:rsidRPr="00C13C82" w:rsidRDefault="00C13C82" w:rsidP="00C13C82">
            <w:pPr>
              <w:spacing w:line="240" w:lineRule="auto"/>
              <w:jc w:val="right"/>
              <w:rPr>
                <w:rFonts w:cs="Arial"/>
                <w:sz w:val="12"/>
                <w:szCs w:val="12"/>
              </w:rPr>
            </w:pPr>
            <w:r w:rsidRPr="00C13C82">
              <w:rPr>
                <w:rFonts w:cs="Arial"/>
                <w:sz w:val="12"/>
                <w:szCs w:val="12"/>
              </w:rPr>
              <w:t>627 778</w:t>
            </w:r>
          </w:p>
        </w:tc>
        <w:tc>
          <w:tcPr>
            <w:tcW w:w="645" w:type="pct"/>
            <w:tcBorders>
              <w:top w:val="nil"/>
              <w:left w:val="nil"/>
              <w:bottom w:val="single" w:sz="4" w:space="0" w:color="auto"/>
              <w:right w:val="single" w:sz="4" w:space="0" w:color="auto"/>
            </w:tcBorders>
            <w:shd w:val="clear" w:color="auto" w:fill="auto"/>
            <w:noWrap/>
            <w:vAlign w:val="center"/>
            <w:hideMark/>
          </w:tcPr>
          <w:p w14:paraId="365DE71D" w14:textId="77777777" w:rsidR="00C13C82" w:rsidRPr="00C13C82" w:rsidRDefault="00C13C82" w:rsidP="00C13C82">
            <w:pPr>
              <w:spacing w:line="240" w:lineRule="auto"/>
              <w:jc w:val="right"/>
              <w:rPr>
                <w:rFonts w:cs="Arial"/>
                <w:sz w:val="12"/>
                <w:szCs w:val="12"/>
              </w:rPr>
            </w:pPr>
            <w:r w:rsidRPr="00C13C82">
              <w:rPr>
                <w:rFonts w:cs="Arial"/>
                <w:sz w:val="12"/>
                <w:szCs w:val="12"/>
              </w:rPr>
              <w:t>250 612,50</w:t>
            </w:r>
          </w:p>
        </w:tc>
        <w:tc>
          <w:tcPr>
            <w:tcW w:w="558" w:type="pct"/>
            <w:tcBorders>
              <w:top w:val="nil"/>
              <w:left w:val="nil"/>
              <w:bottom w:val="single" w:sz="4" w:space="0" w:color="auto"/>
              <w:right w:val="single" w:sz="4" w:space="0" w:color="auto"/>
            </w:tcBorders>
            <w:shd w:val="clear" w:color="auto" w:fill="auto"/>
            <w:noWrap/>
            <w:vAlign w:val="center"/>
            <w:hideMark/>
          </w:tcPr>
          <w:p w14:paraId="4B781AFA" w14:textId="77777777" w:rsidR="00C13C82" w:rsidRPr="00C13C82" w:rsidRDefault="00C13C82" w:rsidP="00C13C82">
            <w:pPr>
              <w:spacing w:line="240" w:lineRule="auto"/>
              <w:jc w:val="right"/>
              <w:rPr>
                <w:rFonts w:cs="Arial"/>
                <w:sz w:val="12"/>
                <w:szCs w:val="12"/>
              </w:rPr>
            </w:pPr>
            <w:r w:rsidRPr="00C13C82">
              <w:rPr>
                <w:rFonts w:cs="Arial"/>
                <w:sz w:val="12"/>
                <w:szCs w:val="12"/>
              </w:rPr>
              <w:t>39,9</w:t>
            </w:r>
          </w:p>
        </w:tc>
      </w:tr>
      <w:tr w:rsidR="00C13C82" w:rsidRPr="00C13C82" w14:paraId="1AC2C4AA"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46A640B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730EC7F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80120</w:t>
            </w:r>
          </w:p>
        </w:tc>
        <w:tc>
          <w:tcPr>
            <w:tcW w:w="1117" w:type="pct"/>
            <w:tcBorders>
              <w:top w:val="nil"/>
              <w:left w:val="nil"/>
              <w:bottom w:val="single" w:sz="4" w:space="0" w:color="auto"/>
              <w:right w:val="single" w:sz="4" w:space="0" w:color="auto"/>
            </w:tcBorders>
            <w:shd w:val="clear" w:color="000000" w:fill="FFFDC1"/>
            <w:vAlign w:val="center"/>
            <w:hideMark/>
          </w:tcPr>
          <w:p w14:paraId="191AFE45" w14:textId="77777777" w:rsidR="00C13C82" w:rsidRPr="00C13C82" w:rsidRDefault="00C13C82" w:rsidP="00C13C82">
            <w:pPr>
              <w:spacing w:line="240" w:lineRule="auto"/>
              <w:rPr>
                <w:rFonts w:cs="Arial"/>
                <w:b/>
                <w:bCs/>
                <w:sz w:val="12"/>
                <w:szCs w:val="12"/>
              </w:rPr>
            </w:pPr>
            <w:r w:rsidRPr="00C13C82">
              <w:rPr>
                <w:rFonts w:cs="Arial"/>
                <w:b/>
                <w:bCs/>
                <w:sz w:val="12"/>
                <w:szCs w:val="12"/>
              </w:rPr>
              <w:t>Licea ogólnokształcące</w:t>
            </w:r>
          </w:p>
        </w:tc>
        <w:tc>
          <w:tcPr>
            <w:tcW w:w="508" w:type="pct"/>
            <w:tcBorders>
              <w:top w:val="nil"/>
              <w:left w:val="nil"/>
              <w:bottom w:val="single" w:sz="4" w:space="0" w:color="auto"/>
              <w:right w:val="single" w:sz="4" w:space="0" w:color="auto"/>
            </w:tcBorders>
            <w:shd w:val="clear" w:color="000000" w:fill="FFFDC1"/>
            <w:vAlign w:val="center"/>
            <w:hideMark/>
          </w:tcPr>
          <w:p w14:paraId="3B9949F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02B6C18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382C02A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0B6DD47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4 149 136</w:t>
            </w:r>
          </w:p>
        </w:tc>
        <w:tc>
          <w:tcPr>
            <w:tcW w:w="645" w:type="pct"/>
            <w:tcBorders>
              <w:top w:val="nil"/>
              <w:left w:val="nil"/>
              <w:bottom w:val="single" w:sz="4" w:space="0" w:color="auto"/>
              <w:right w:val="single" w:sz="4" w:space="0" w:color="auto"/>
            </w:tcBorders>
            <w:shd w:val="clear" w:color="000000" w:fill="FFFDC1"/>
            <w:vAlign w:val="center"/>
            <w:hideMark/>
          </w:tcPr>
          <w:p w14:paraId="0F7D0BB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3 378 128,94</w:t>
            </w:r>
          </w:p>
        </w:tc>
        <w:tc>
          <w:tcPr>
            <w:tcW w:w="558" w:type="pct"/>
            <w:tcBorders>
              <w:top w:val="nil"/>
              <w:left w:val="nil"/>
              <w:bottom w:val="single" w:sz="4" w:space="0" w:color="auto"/>
              <w:right w:val="single" w:sz="4" w:space="0" w:color="auto"/>
            </w:tcBorders>
            <w:shd w:val="clear" w:color="000000" w:fill="FFFDC1"/>
            <w:vAlign w:val="center"/>
            <w:hideMark/>
          </w:tcPr>
          <w:p w14:paraId="4B37123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81,4</w:t>
            </w:r>
          </w:p>
        </w:tc>
      </w:tr>
      <w:tr w:rsidR="00C13C82" w:rsidRPr="00C13C82" w14:paraId="7D06ABE6"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3CFF6AD3"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2DB1FBE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201A22FE" w14:textId="77777777" w:rsidR="00C13C82" w:rsidRPr="00C13C82" w:rsidRDefault="00C13C82" w:rsidP="00C13C82">
            <w:pPr>
              <w:spacing w:line="240" w:lineRule="auto"/>
              <w:rPr>
                <w:rFonts w:cs="Arial"/>
                <w:sz w:val="12"/>
                <w:szCs w:val="12"/>
              </w:rPr>
            </w:pPr>
            <w:r w:rsidRPr="00C13C82">
              <w:rPr>
                <w:rFonts w:cs="Arial"/>
                <w:sz w:val="12"/>
                <w:szCs w:val="12"/>
              </w:rPr>
              <w:t>Zakupy inwestycyjne dla liceów ogólnokształcących</w:t>
            </w:r>
          </w:p>
        </w:tc>
        <w:tc>
          <w:tcPr>
            <w:tcW w:w="508" w:type="pct"/>
            <w:tcBorders>
              <w:top w:val="nil"/>
              <w:left w:val="nil"/>
              <w:bottom w:val="single" w:sz="4" w:space="0" w:color="auto"/>
              <w:right w:val="single" w:sz="4" w:space="0" w:color="auto"/>
            </w:tcBorders>
            <w:shd w:val="clear" w:color="auto" w:fill="auto"/>
            <w:vAlign w:val="center"/>
            <w:hideMark/>
          </w:tcPr>
          <w:p w14:paraId="25BD1BBA"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62DD83E9"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671A7D93"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7E505ADF" w14:textId="77777777" w:rsidR="00C13C82" w:rsidRPr="00C13C82" w:rsidRDefault="00C13C82" w:rsidP="00C13C82">
            <w:pPr>
              <w:spacing w:line="240" w:lineRule="auto"/>
              <w:jc w:val="right"/>
              <w:rPr>
                <w:rFonts w:cs="Arial"/>
                <w:sz w:val="12"/>
                <w:szCs w:val="12"/>
              </w:rPr>
            </w:pPr>
            <w:r w:rsidRPr="00C13C82">
              <w:rPr>
                <w:rFonts w:cs="Arial"/>
                <w:sz w:val="12"/>
                <w:szCs w:val="12"/>
              </w:rPr>
              <w:t>14 000</w:t>
            </w:r>
          </w:p>
        </w:tc>
        <w:tc>
          <w:tcPr>
            <w:tcW w:w="645" w:type="pct"/>
            <w:tcBorders>
              <w:top w:val="nil"/>
              <w:left w:val="nil"/>
              <w:bottom w:val="single" w:sz="4" w:space="0" w:color="auto"/>
              <w:right w:val="single" w:sz="4" w:space="0" w:color="auto"/>
            </w:tcBorders>
            <w:shd w:val="clear" w:color="auto" w:fill="auto"/>
            <w:noWrap/>
            <w:vAlign w:val="center"/>
            <w:hideMark/>
          </w:tcPr>
          <w:p w14:paraId="6BBB217C" w14:textId="77777777" w:rsidR="00C13C82" w:rsidRPr="00C13C82" w:rsidRDefault="00C13C82" w:rsidP="00C13C82">
            <w:pPr>
              <w:spacing w:line="240" w:lineRule="auto"/>
              <w:jc w:val="right"/>
              <w:rPr>
                <w:rFonts w:cs="Arial"/>
                <w:sz w:val="12"/>
                <w:szCs w:val="12"/>
              </w:rPr>
            </w:pPr>
            <w:r w:rsidRPr="00C13C82">
              <w:rPr>
                <w:rFonts w:cs="Arial"/>
                <w:sz w:val="12"/>
                <w:szCs w:val="12"/>
              </w:rPr>
              <w:t>13 938,36</w:t>
            </w:r>
          </w:p>
        </w:tc>
        <w:tc>
          <w:tcPr>
            <w:tcW w:w="558" w:type="pct"/>
            <w:tcBorders>
              <w:top w:val="nil"/>
              <w:left w:val="nil"/>
              <w:bottom w:val="single" w:sz="4" w:space="0" w:color="auto"/>
              <w:right w:val="single" w:sz="4" w:space="0" w:color="auto"/>
            </w:tcBorders>
            <w:shd w:val="clear" w:color="auto" w:fill="auto"/>
            <w:noWrap/>
            <w:vAlign w:val="center"/>
            <w:hideMark/>
          </w:tcPr>
          <w:p w14:paraId="05007149"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6E485A82" w14:textId="77777777" w:rsidTr="00C13C82">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03FD811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2F4EA7A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77835A88" w14:textId="77777777" w:rsidR="00C13C82" w:rsidRPr="00C13C82" w:rsidRDefault="00C13C82" w:rsidP="00C13C82">
            <w:pPr>
              <w:spacing w:line="240" w:lineRule="auto"/>
              <w:rPr>
                <w:rFonts w:cs="Arial"/>
                <w:sz w:val="12"/>
                <w:szCs w:val="12"/>
              </w:rPr>
            </w:pPr>
            <w:r w:rsidRPr="00C13C82">
              <w:rPr>
                <w:rFonts w:cs="Arial"/>
                <w:sz w:val="12"/>
                <w:szCs w:val="12"/>
              </w:rPr>
              <w:t>Przebudowa budynku XLIII Liceum Ogólnokształcącego przy ul. Gandhiego 13 w zakresie ochrony przeciwpożarowej wraz z podziałem budynku dla funkcjonowania dwóch placówek oświatowych</w:t>
            </w:r>
          </w:p>
        </w:tc>
        <w:tc>
          <w:tcPr>
            <w:tcW w:w="508" w:type="pct"/>
            <w:tcBorders>
              <w:top w:val="nil"/>
              <w:left w:val="nil"/>
              <w:bottom w:val="single" w:sz="4" w:space="0" w:color="auto"/>
              <w:right w:val="single" w:sz="4" w:space="0" w:color="auto"/>
            </w:tcBorders>
            <w:shd w:val="clear" w:color="auto" w:fill="auto"/>
            <w:vAlign w:val="center"/>
            <w:hideMark/>
          </w:tcPr>
          <w:p w14:paraId="05350693"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5E49EFEB"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55860541"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11846442" w14:textId="77777777" w:rsidR="00C13C82" w:rsidRPr="00C13C82" w:rsidRDefault="00C13C82" w:rsidP="00C13C82">
            <w:pPr>
              <w:spacing w:line="240" w:lineRule="auto"/>
              <w:jc w:val="right"/>
              <w:rPr>
                <w:rFonts w:cs="Arial"/>
                <w:sz w:val="12"/>
                <w:szCs w:val="12"/>
              </w:rPr>
            </w:pPr>
            <w:r w:rsidRPr="00C13C82">
              <w:rPr>
                <w:rFonts w:cs="Arial"/>
                <w:sz w:val="12"/>
                <w:szCs w:val="12"/>
              </w:rPr>
              <w:t>51 568</w:t>
            </w:r>
          </w:p>
        </w:tc>
        <w:tc>
          <w:tcPr>
            <w:tcW w:w="645" w:type="pct"/>
            <w:tcBorders>
              <w:top w:val="nil"/>
              <w:left w:val="nil"/>
              <w:bottom w:val="single" w:sz="4" w:space="0" w:color="auto"/>
              <w:right w:val="single" w:sz="4" w:space="0" w:color="auto"/>
            </w:tcBorders>
            <w:shd w:val="clear" w:color="auto" w:fill="auto"/>
            <w:noWrap/>
            <w:vAlign w:val="center"/>
            <w:hideMark/>
          </w:tcPr>
          <w:p w14:paraId="1F07030F" w14:textId="77777777" w:rsidR="00C13C82" w:rsidRPr="00C13C82" w:rsidRDefault="00C13C82" w:rsidP="00C13C82">
            <w:pPr>
              <w:spacing w:line="240" w:lineRule="auto"/>
              <w:jc w:val="right"/>
              <w:rPr>
                <w:rFonts w:cs="Arial"/>
                <w:sz w:val="12"/>
                <w:szCs w:val="12"/>
              </w:rPr>
            </w:pPr>
            <w:r w:rsidRPr="00C13C82">
              <w:rPr>
                <w:rFonts w:cs="Arial"/>
                <w:sz w:val="12"/>
                <w:szCs w:val="12"/>
              </w:rPr>
              <w:t>51 567,75</w:t>
            </w:r>
          </w:p>
        </w:tc>
        <w:tc>
          <w:tcPr>
            <w:tcW w:w="558" w:type="pct"/>
            <w:tcBorders>
              <w:top w:val="nil"/>
              <w:left w:val="nil"/>
              <w:bottom w:val="single" w:sz="4" w:space="0" w:color="auto"/>
              <w:right w:val="single" w:sz="4" w:space="0" w:color="auto"/>
            </w:tcBorders>
            <w:shd w:val="clear" w:color="auto" w:fill="auto"/>
            <w:noWrap/>
            <w:vAlign w:val="center"/>
            <w:hideMark/>
          </w:tcPr>
          <w:p w14:paraId="6B0D0A1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9C84116"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8C524BC"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E1F35B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3E5C52CC" w14:textId="77777777" w:rsidR="00C13C82" w:rsidRPr="00C13C82" w:rsidRDefault="00C13C82" w:rsidP="00C13C82">
            <w:pPr>
              <w:spacing w:line="240" w:lineRule="auto"/>
              <w:rPr>
                <w:rFonts w:cs="Arial"/>
                <w:sz w:val="12"/>
                <w:szCs w:val="12"/>
              </w:rPr>
            </w:pPr>
            <w:r w:rsidRPr="00C13C82">
              <w:rPr>
                <w:rFonts w:cs="Arial"/>
                <w:sz w:val="12"/>
                <w:szCs w:val="12"/>
              </w:rPr>
              <w:t>Termomodernizacja budynku XLIV Liceum Ogólnokształcącego przy ul. Dolnej 6</w:t>
            </w:r>
          </w:p>
        </w:tc>
        <w:tc>
          <w:tcPr>
            <w:tcW w:w="508" w:type="pct"/>
            <w:tcBorders>
              <w:top w:val="nil"/>
              <w:left w:val="nil"/>
              <w:bottom w:val="single" w:sz="4" w:space="0" w:color="auto"/>
              <w:right w:val="single" w:sz="4" w:space="0" w:color="auto"/>
            </w:tcBorders>
            <w:shd w:val="clear" w:color="auto" w:fill="auto"/>
            <w:vAlign w:val="center"/>
            <w:hideMark/>
          </w:tcPr>
          <w:p w14:paraId="76E12144"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5C620A5" w14:textId="77777777" w:rsidR="00C13C82" w:rsidRPr="00C13C82" w:rsidRDefault="00C13C82" w:rsidP="00C13C82">
            <w:pPr>
              <w:spacing w:line="240" w:lineRule="auto"/>
              <w:jc w:val="center"/>
              <w:rPr>
                <w:rFonts w:cs="Arial"/>
                <w:sz w:val="12"/>
                <w:szCs w:val="12"/>
              </w:rPr>
            </w:pPr>
            <w:r w:rsidRPr="00C13C82">
              <w:rPr>
                <w:rFonts w:cs="Arial"/>
                <w:sz w:val="12"/>
                <w:szCs w:val="12"/>
              </w:rPr>
              <w:t>2017</w:t>
            </w:r>
          </w:p>
        </w:tc>
        <w:tc>
          <w:tcPr>
            <w:tcW w:w="505" w:type="pct"/>
            <w:tcBorders>
              <w:top w:val="nil"/>
              <w:left w:val="nil"/>
              <w:bottom w:val="single" w:sz="4" w:space="0" w:color="auto"/>
              <w:right w:val="single" w:sz="4" w:space="0" w:color="auto"/>
            </w:tcBorders>
            <w:shd w:val="clear" w:color="auto" w:fill="auto"/>
            <w:vAlign w:val="center"/>
            <w:hideMark/>
          </w:tcPr>
          <w:p w14:paraId="0CDF25FF"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67C1691F" w14:textId="77777777" w:rsidR="00C13C82" w:rsidRPr="00C13C82" w:rsidRDefault="00C13C82" w:rsidP="00C13C82">
            <w:pPr>
              <w:spacing w:line="240" w:lineRule="auto"/>
              <w:jc w:val="right"/>
              <w:rPr>
                <w:rFonts w:cs="Arial"/>
                <w:sz w:val="12"/>
                <w:szCs w:val="12"/>
              </w:rPr>
            </w:pPr>
            <w:r w:rsidRPr="00C13C82">
              <w:rPr>
                <w:rFonts w:cs="Arial"/>
                <w:sz w:val="12"/>
                <w:szCs w:val="12"/>
              </w:rPr>
              <w:t>983 568</w:t>
            </w:r>
          </w:p>
        </w:tc>
        <w:tc>
          <w:tcPr>
            <w:tcW w:w="645" w:type="pct"/>
            <w:tcBorders>
              <w:top w:val="nil"/>
              <w:left w:val="nil"/>
              <w:bottom w:val="single" w:sz="4" w:space="0" w:color="auto"/>
              <w:right w:val="single" w:sz="4" w:space="0" w:color="auto"/>
            </w:tcBorders>
            <w:shd w:val="clear" w:color="auto" w:fill="auto"/>
            <w:noWrap/>
            <w:vAlign w:val="center"/>
            <w:hideMark/>
          </w:tcPr>
          <w:p w14:paraId="01EAC107" w14:textId="77777777" w:rsidR="00C13C82" w:rsidRPr="00C13C82" w:rsidRDefault="00C13C82" w:rsidP="00C13C82">
            <w:pPr>
              <w:spacing w:line="240" w:lineRule="auto"/>
              <w:jc w:val="right"/>
              <w:rPr>
                <w:rFonts w:cs="Arial"/>
                <w:sz w:val="12"/>
                <w:szCs w:val="12"/>
              </w:rPr>
            </w:pPr>
            <w:r w:rsidRPr="00C13C82">
              <w:rPr>
                <w:rFonts w:cs="Arial"/>
                <w:sz w:val="12"/>
                <w:szCs w:val="12"/>
              </w:rPr>
              <w:t>983 567,68</w:t>
            </w:r>
          </w:p>
        </w:tc>
        <w:tc>
          <w:tcPr>
            <w:tcW w:w="558" w:type="pct"/>
            <w:tcBorders>
              <w:top w:val="nil"/>
              <w:left w:val="nil"/>
              <w:bottom w:val="single" w:sz="4" w:space="0" w:color="auto"/>
              <w:right w:val="single" w:sz="4" w:space="0" w:color="auto"/>
            </w:tcBorders>
            <w:shd w:val="clear" w:color="auto" w:fill="auto"/>
            <w:noWrap/>
            <w:vAlign w:val="center"/>
            <w:hideMark/>
          </w:tcPr>
          <w:p w14:paraId="25FBD93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D39D865"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275C562"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1B21F2A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0066D766" w14:textId="77777777" w:rsidR="00C13C82" w:rsidRPr="00C13C82" w:rsidRDefault="00C13C82" w:rsidP="00C13C82">
            <w:pPr>
              <w:spacing w:line="240" w:lineRule="auto"/>
              <w:rPr>
                <w:rFonts w:cs="Arial"/>
                <w:sz w:val="12"/>
                <w:szCs w:val="12"/>
              </w:rPr>
            </w:pPr>
            <w:r w:rsidRPr="00C13C82">
              <w:rPr>
                <w:rFonts w:cs="Arial"/>
                <w:sz w:val="12"/>
                <w:szCs w:val="12"/>
              </w:rPr>
              <w:t>Termomodernizacja budynku VI Liceum Ogólnokształcącego im. T. Reytana przy ul. Wiktorskiej 30/32</w:t>
            </w:r>
          </w:p>
        </w:tc>
        <w:tc>
          <w:tcPr>
            <w:tcW w:w="508" w:type="pct"/>
            <w:tcBorders>
              <w:top w:val="nil"/>
              <w:left w:val="nil"/>
              <w:bottom w:val="single" w:sz="4" w:space="0" w:color="auto"/>
              <w:right w:val="single" w:sz="4" w:space="0" w:color="auto"/>
            </w:tcBorders>
            <w:shd w:val="clear" w:color="auto" w:fill="auto"/>
            <w:vAlign w:val="center"/>
            <w:hideMark/>
          </w:tcPr>
          <w:p w14:paraId="046218A9"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4258AC24"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5ED0B163"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07320187" w14:textId="77777777" w:rsidR="00C13C82" w:rsidRPr="00C13C82" w:rsidRDefault="00C13C82" w:rsidP="00C13C82">
            <w:pPr>
              <w:spacing w:line="240" w:lineRule="auto"/>
              <w:jc w:val="right"/>
              <w:rPr>
                <w:rFonts w:cs="Arial"/>
                <w:sz w:val="12"/>
                <w:szCs w:val="12"/>
              </w:rPr>
            </w:pPr>
            <w:r w:rsidRPr="00C13C82">
              <w:rPr>
                <w:rFonts w:cs="Arial"/>
                <w:sz w:val="12"/>
                <w:szCs w:val="12"/>
              </w:rPr>
              <w:t>3 100 000</w:t>
            </w:r>
          </w:p>
        </w:tc>
        <w:tc>
          <w:tcPr>
            <w:tcW w:w="645" w:type="pct"/>
            <w:tcBorders>
              <w:top w:val="nil"/>
              <w:left w:val="nil"/>
              <w:bottom w:val="single" w:sz="4" w:space="0" w:color="auto"/>
              <w:right w:val="single" w:sz="4" w:space="0" w:color="auto"/>
            </w:tcBorders>
            <w:shd w:val="clear" w:color="auto" w:fill="auto"/>
            <w:noWrap/>
            <w:vAlign w:val="center"/>
            <w:hideMark/>
          </w:tcPr>
          <w:p w14:paraId="2471545D" w14:textId="77777777" w:rsidR="00C13C82" w:rsidRPr="00C13C82" w:rsidRDefault="00C13C82" w:rsidP="00C13C82">
            <w:pPr>
              <w:spacing w:line="240" w:lineRule="auto"/>
              <w:jc w:val="right"/>
              <w:rPr>
                <w:rFonts w:cs="Arial"/>
                <w:sz w:val="12"/>
                <w:szCs w:val="12"/>
              </w:rPr>
            </w:pPr>
            <w:r w:rsidRPr="00C13C82">
              <w:rPr>
                <w:rFonts w:cs="Arial"/>
                <w:sz w:val="12"/>
                <w:szCs w:val="12"/>
              </w:rPr>
              <w:t>2 329 055,15</w:t>
            </w:r>
          </w:p>
        </w:tc>
        <w:tc>
          <w:tcPr>
            <w:tcW w:w="558" w:type="pct"/>
            <w:tcBorders>
              <w:top w:val="nil"/>
              <w:left w:val="nil"/>
              <w:bottom w:val="single" w:sz="4" w:space="0" w:color="auto"/>
              <w:right w:val="single" w:sz="4" w:space="0" w:color="auto"/>
            </w:tcBorders>
            <w:shd w:val="clear" w:color="auto" w:fill="auto"/>
            <w:noWrap/>
            <w:vAlign w:val="center"/>
            <w:hideMark/>
          </w:tcPr>
          <w:p w14:paraId="2ABE2FBB" w14:textId="77777777" w:rsidR="00C13C82" w:rsidRPr="00C13C82" w:rsidRDefault="00C13C82" w:rsidP="00C13C82">
            <w:pPr>
              <w:spacing w:line="240" w:lineRule="auto"/>
              <w:jc w:val="right"/>
              <w:rPr>
                <w:rFonts w:cs="Arial"/>
                <w:sz w:val="12"/>
                <w:szCs w:val="12"/>
              </w:rPr>
            </w:pPr>
            <w:r w:rsidRPr="00C13C82">
              <w:rPr>
                <w:rFonts w:cs="Arial"/>
                <w:sz w:val="12"/>
                <w:szCs w:val="12"/>
              </w:rPr>
              <w:t>75,1</w:t>
            </w:r>
          </w:p>
        </w:tc>
      </w:tr>
      <w:tr w:rsidR="00C13C82" w:rsidRPr="00C13C82" w14:paraId="671BBE16"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0F2F952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2F78BED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80195</w:t>
            </w:r>
          </w:p>
        </w:tc>
        <w:tc>
          <w:tcPr>
            <w:tcW w:w="1117" w:type="pct"/>
            <w:tcBorders>
              <w:top w:val="nil"/>
              <w:left w:val="nil"/>
              <w:bottom w:val="single" w:sz="4" w:space="0" w:color="auto"/>
              <w:right w:val="single" w:sz="4" w:space="0" w:color="auto"/>
            </w:tcBorders>
            <w:shd w:val="clear" w:color="000000" w:fill="FFFDC1"/>
            <w:vAlign w:val="center"/>
            <w:hideMark/>
          </w:tcPr>
          <w:p w14:paraId="463D6218"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14:paraId="3BE90A7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76431F3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0812673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450E6CC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14 125</w:t>
            </w:r>
          </w:p>
        </w:tc>
        <w:tc>
          <w:tcPr>
            <w:tcW w:w="645" w:type="pct"/>
            <w:tcBorders>
              <w:top w:val="nil"/>
              <w:left w:val="nil"/>
              <w:bottom w:val="single" w:sz="4" w:space="0" w:color="auto"/>
              <w:right w:val="single" w:sz="4" w:space="0" w:color="auto"/>
            </w:tcBorders>
            <w:shd w:val="clear" w:color="000000" w:fill="FFFDC1"/>
            <w:vAlign w:val="center"/>
            <w:hideMark/>
          </w:tcPr>
          <w:p w14:paraId="557069F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14:paraId="549EB1E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0,0</w:t>
            </w:r>
          </w:p>
        </w:tc>
      </w:tr>
      <w:tr w:rsidR="00C13C82" w:rsidRPr="00C13C82" w14:paraId="632132DC" w14:textId="77777777" w:rsidTr="00C13C82">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2E5843A9" w14:textId="77777777" w:rsidR="00C13C82" w:rsidRPr="00C13C82" w:rsidRDefault="00C13C82" w:rsidP="00C13C82">
            <w:pPr>
              <w:spacing w:line="240" w:lineRule="auto"/>
              <w:jc w:val="center"/>
              <w:rPr>
                <w:rFonts w:cs="Arial"/>
                <w:sz w:val="12"/>
                <w:szCs w:val="12"/>
              </w:rPr>
            </w:pPr>
            <w:r w:rsidRPr="00C13C82">
              <w:rPr>
                <w:rFonts w:cs="Arial"/>
                <w:sz w:val="12"/>
                <w:szCs w:val="12"/>
              </w:rPr>
              <w:lastRenderedPageBreak/>
              <w:t> </w:t>
            </w:r>
          </w:p>
        </w:tc>
        <w:tc>
          <w:tcPr>
            <w:tcW w:w="342" w:type="pct"/>
            <w:tcBorders>
              <w:top w:val="nil"/>
              <w:left w:val="nil"/>
              <w:bottom w:val="single" w:sz="4" w:space="0" w:color="auto"/>
              <w:right w:val="single" w:sz="4" w:space="0" w:color="auto"/>
            </w:tcBorders>
            <w:shd w:val="clear" w:color="auto" w:fill="auto"/>
            <w:noWrap/>
            <w:vAlign w:val="center"/>
            <w:hideMark/>
          </w:tcPr>
          <w:p w14:paraId="0B2872E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29CDC158" w14:textId="77777777" w:rsidR="00C13C82" w:rsidRPr="00C13C82" w:rsidRDefault="00C13C82" w:rsidP="00C13C82">
            <w:pPr>
              <w:spacing w:line="240" w:lineRule="auto"/>
              <w:rPr>
                <w:rFonts w:cs="Arial"/>
                <w:sz w:val="12"/>
                <w:szCs w:val="12"/>
              </w:rPr>
            </w:pPr>
            <w:r w:rsidRPr="00C13C82">
              <w:rPr>
                <w:rFonts w:cs="Arial"/>
                <w:sz w:val="12"/>
                <w:szCs w:val="12"/>
              </w:rPr>
              <w:t>Zakupy inwestycyjne dla Zespołu Szkół Odzieżowych, Fryzjerskich i Kosmetycznych nr 22 przy ul. Kazimierzowskiej 60 w ramach projektu "Kompetencje kluczowe drogą do sukcesu"</w:t>
            </w:r>
          </w:p>
        </w:tc>
        <w:tc>
          <w:tcPr>
            <w:tcW w:w="508" w:type="pct"/>
            <w:tcBorders>
              <w:top w:val="nil"/>
              <w:left w:val="nil"/>
              <w:bottom w:val="single" w:sz="4" w:space="0" w:color="auto"/>
              <w:right w:val="single" w:sz="4" w:space="0" w:color="auto"/>
            </w:tcBorders>
            <w:shd w:val="clear" w:color="auto" w:fill="auto"/>
            <w:vAlign w:val="center"/>
            <w:hideMark/>
          </w:tcPr>
          <w:p w14:paraId="557F1F3D"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08DE51F0" w14:textId="77777777" w:rsidR="00C13C82" w:rsidRPr="00C13C82" w:rsidRDefault="00C13C82" w:rsidP="00C13C82">
            <w:pPr>
              <w:spacing w:line="240" w:lineRule="auto"/>
              <w:jc w:val="center"/>
              <w:rPr>
                <w:rFonts w:cs="Arial"/>
                <w:sz w:val="12"/>
                <w:szCs w:val="12"/>
              </w:rPr>
            </w:pPr>
            <w:r w:rsidRPr="00C13C82">
              <w:rPr>
                <w:rFonts w:cs="Arial"/>
                <w:sz w:val="12"/>
                <w:szCs w:val="12"/>
              </w:rPr>
              <w:t>2019</w:t>
            </w:r>
          </w:p>
        </w:tc>
        <w:tc>
          <w:tcPr>
            <w:tcW w:w="505" w:type="pct"/>
            <w:tcBorders>
              <w:top w:val="nil"/>
              <w:left w:val="nil"/>
              <w:bottom w:val="single" w:sz="4" w:space="0" w:color="auto"/>
              <w:right w:val="single" w:sz="4" w:space="0" w:color="auto"/>
            </w:tcBorders>
            <w:shd w:val="clear" w:color="auto" w:fill="auto"/>
            <w:vAlign w:val="center"/>
            <w:hideMark/>
          </w:tcPr>
          <w:p w14:paraId="53FA1171" w14:textId="77777777" w:rsidR="00C13C82" w:rsidRPr="00C13C82" w:rsidRDefault="00C13C82" w:rsidP="00C13C82">
            <w:pPr>
              <w:spacing w:line="240" w:lineRule="auto"/>
              <w:jc w:val="center"/>
              <w:rPr>
                <w:rFonts w:cs="Arial"/>
                <w:sz w:val="12"/>
                <w:szCs w:val="12"/>
              </w:rPr>
            </w:pPr>
            <w:r w:rsidRPr="00C13C82">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14:paraId="3B7C112A" w14:textId="77777777" w:rsidR="00C13C82" w:rsidRPr="00C13C82" w:rsidRDefault="00C13C82" w:rsidP="00C13C82">
            <w:pPr>
              <w:spacing w:line="240" w:lineRule="auto"/>
              <w:jc w:val="right"/>
              <w:rPr>
                <w:rFonts w:cs="Arial"/>
                <w:sz w:val="12"/>
                <w:szCs w:val="12"/>
              </w:rPr>
            </w:pPr>
            <w:r w:rsidRPr="00C13C82">
              <w:rPr>
                <w:rFonts w:cs="Arial"/>
                <w:sz w:val="12"/>
                <w:szCs w:val="12"/>
              </w:rPr>
              <w:t>14 125</w:t>
            </w:r>
          </w:p>
        </w:tc>
        <w:tc>
          <w:tcPr>
            <w:tcW w:w="645" w:type="pct"/>
            <w:tcBorders>
              <w:top w:val="nil"/>
              <w:left w:val="nil"/>
              <w:bottom w:val="single" w:sz="4" w:space="0" w:color="auto"/>
              <w:right w:val="single" w:sz="4" w:space="0" w:color="auto"/>
            </w:tcBorders>
            <w:shd w:val="clear" w:color="auto" w:fill="auto"/>
            <w:noWrap/>
            <w:vAlign w:val="center"/>
            <w:hideMark/>
          </w:tcPr>
          <w:p w14:paraId="21AB4E6D"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14:paraId="43EC8117"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4B891439"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0BA9042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854</w:t>
            </w:r>
          </w:p>
        </w:tc>
        <w:tc>
          <w:tcPr>
            <w:tcW w:w="342" w:type="pct"/>
            <w:tcBorders>
              <w:top w:val="nil"/>
              <w:left w:val="nil"/>
              <w:bottom w:val="single" w:sz="4" w:space="0" w:color="auto"/>
              <w:right w:val="single" w:sz="4" w:space="0" w:color="auto"/>
            </w:tcBorders>
            <w:shd w:val="clear" w:color="000000" w:fill="D5E3F2"/>
            <w:vAlign w:val="center"/>
            <w:hideMark/>
          </w:tcPr>
          <w:p w14:paraId="6E112B0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117" w:type="pct"/>
            <w:tcBorders>
              <w:top w:val="nil"/>
              <w:left w:val="nil"/>
              <w:bottom w:val="single" w:sz="4" w:space="0" w:color="auto"/>
              <w:right w:val="single" w:sz="4" w:space="0" w:color="auto"/>
            </w:tcBorders>
            <w:shd w:val="clear" w:color="000000" w:fill="D5E3F2"/>
            <w:vAlign w:val="center"/>
            <w:hideMark/>
          </w:tcPr>
          <w:p w14:paraId="23AC83BC" w14:textId="77777777" w:rsidR="00C13C82" w:rsidRPr="00C13C82" w:rsidRDefault="00C13C82" w:rsidP="00C13C82">
            <w:pPr>
              <w:spacing w:line="240" w:lineRule="auto"/>
              <w:rPr>
                <w:rFonts w:cs="Arial"/>
                <w:b/>
                <w:bCs/>
                <w:sz w:val="12"/>
                <w:szCs w:val="12"/>
              </w:rPr>
            </w:pPr>
            <w:r w:rsidRPr="00C13C82">
              <w:rPr>
                <w:rFonts w:cs="Arial"/>
                <w:b/>
                <w:bCs/>
                <w:sz w:val="12"/>
                <w:szCs w:val="12"/>
              </w:rPr>
              <w:t>Edukacyjna opieka wychowawcza</w:t>
            </w:r>
          </w:p>
        </w:tc>
        <w:tc>
          <w:tcPr>
            <w:tcW w:w="508" w:type="pct"/>
            <w:tcBorders>
              <w:top w:val="nil"/>
              <w:left w:val="nil"/>
              <w:bottom w:val="single" w:sz="4" w:space="0" w:color="auto"/>
              <w:right w:val="single" w:sz="4" w:space="0" w:color="auto"/>
            </w:tcBorders>
            <w:shd w:val="clear" w:color="000000" w:fill="D5E3F2"/>
            <w:vAlign w:val="center"/>
            <w:hideMark/>
          </w:tcPr>
          <w:p w14:paraId="2C46953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2AD6671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14:paraId="7E3DEBF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28916FC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72 524</w:t>
            </w:r>
          </w:p>
        </w:tc>
        <w:tc>
          <w:tcPr>
            <w:tcW w:w="645" w:type="pct"/>
            <w:tcBorders>
              <w:top w:val="nil"/>
              <w:left w:val="nil"/>
              <w:bottom w:val="single" w:sz="4" w:space="0" w:color="auto"/>
              <w:right w:val="single" w:sz="4" w:space="0" w:color="auto"/>
            </w:tcBorders>
            <w:shd w:val="clear" w:color="000000" w:fill="D5E3F2"/>
            <w:vAlign w:val="center"/>
            <w:hideMark/>
          </w:tcPr>
          <w:p w14:paraId="6E7A804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72 519,19</w:t>
            </w:r>
          </w:p>
        </w:tc>
        <w:tc>
          <w:tcPr>
            <w:tcW w:w="558" w:type="pct"/>
            <w:tcBorders>
              <w:top w:val="nil"/>
              <w:left w:val="nil"/>
              <w:bottom w:val="single" w:sz="4" w:space="0" w:color="auto"/>
              <w:right w:val="single" w:sz="4" w:space="0" w:color="auto"/>
            </w:tcBorders>
            <w:shd w:val="clear" w:color="000000" w:fill="D5E3F2"/>
            <w:vAlign w:val="center"/>
            <w:hideMark/>
          </w:tcPr>
          <w:p w14:paraId="6C992E1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21208214" w14:textId="77777777" w:rsidTr="00C13C82">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64D9A4A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0C8E5B4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85406</w:t>
            </w:r>
          </w:p>
        </w:tc>
        <w:tc>
          <w:tcPr>
            <w:tcW w:w="1117" w:type="pct"/>
            <w:tcBorders>
              <w:top w:val="nil"/>
              <w:left w:val="nil"/>
              <w:bottom w:val="single" w:sz="4" w:space="0" w:color="auto"/>
              <w:right w:val="single" w:sz="4" w:space="0" w:color="auto"/>
            </w:tcBorders>
            <w:shd w:val="clear" w:color="000000" w:fill="FFFDC1"/>
            <w:vAlign w:val="center"/>
            <w:hideMark/>
          </w:tcPr>
          <w:p w14:paraId="4C4FBC7B" w14:textId="77777777" w:rsidR="00C13C82" w:rsidRPr="00C13C82" w:rsidRDefault="00C13C82" w:rsidP="00C13C82">
            <w:pPr>
              <w:spacing w:line="240" w:lineRule="auto"/>
              <w:rPr>
                <w:rFonts w:cs="Arial"/>
                <w:b/>
                <w:bCs/>
                <w:sz w:val="12"/>
                <w:szCs w:val="12"/>
              </w:rPr>
            </w:pPr>
            <w:r w:rsidRPr="00C13C82">
              <w:rPr>
                <w:rFonts w:cs="Arial"/>
                <w:b/>
                <w:bCs/>
                <w:sz w:val="12"/>
                <w:szCs w:val="12"/>
              </w:rPr>
              <w:t>Poradnie psychologiczno-pedagogiczne, w tym poradnie specjalistyczne</w:t>
            </w:r>
          </w:p>
        </w:tc>
        <w:tc>
          <w:tcPr>
            <w:tcW w:w="508" w:type="pct"/>
            <w:tcBorders>
              <w:top w:val="nil"/>
              <w:left w:val="nil"/>
              <w:bottom w:val="single" w:sz="4" w:space="0" w:color="auto"/>
              <w:right w:val="single" w:sz="4" w:space="0" w:color="auto"/>
            </w:tcBorders>
            <w:shd w:val="clear" w:color="000000" w:fill="FFFDC1"/>
            <w:vAlign w:val="center"/>
            <w:hideMark/>
          </w:tcPr>
          <w:p w14:paraId="29FE9BC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27AB7DC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7906377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7E8B35E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25 700</w:t>
            </w:r>
          </w:p>
        </w:tc>
        <w:tc>
          <w:tcPr>
            <w:tcW w:w="645" w:type="pct"/>
            <w:tcBorders>
              <w:top w:val="nil"/>
              <w:left w:val="nil"/>
              <w:bottom w:val="single" w:sz="4" w:space="0" w:color="auto"/>
              <w:right w:val="single" w:sz="4" w:space="0" w:color="auto"/>
            </w:tcBorders>
            <w:shd w:val="clear" w:color="000000" w:fill="FFFDC1"/>
            <w:vAlign w:val="center"/>
            <w:hideMark/>
          </w:tcPr>
          <w:p w14:paraId="3D9F14F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25 696,62</w:t>
            </w:r>
          </w:p>
        </w:tc>
        <w:tc>
          <w:tcPr>
            <w:tcW w:w="558" w:type="pct"/>
            <w:tcBorders>
              <w:top w:val="nil"/>
              <w:left w:val="nil"/>
              <w:bottom w:val="single" w:sz="4" w:space="0" w:color="auto"/>
              <w:right w:val="single" w:sz="4" w:space="0" w:color="auto"/>
            </w:tcBorders>
            <w:shd w:val="clear" w:color="000000" w:fill="FFFDC1"/>
            <w:vAlign w:val="center"/>
            <w:hideMark/>
          </w:tcPr>
          <w:p w14:paraId="1AF416E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462B8C23"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772AF608"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462D76A9"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92DFEA5" w14:textId="77777777" w:rsidR="00C13C82" w:rsidRPr="00C13C82" w:rsidRDefault="00C13C82" w:rsidP="00C13C82">
            <w:pPr>
              <w:spacing w:line="240" w:lineRule="auto"/>
              <w:rPr>
                <w:rFonts w:cs="Arial"/>
                <w:sz w:val="12"/>
                <w:szCs w:val="12"/>
              </w:rPr>
            </w:pPr>
            <w:r w:rsidRPr="00C13C82">
              <w:rPr>
                <w:rFonts w:cs="Arial"/>
                <w:sz w:val="12"/>
                <w:szCs w:val="12"/>
              </w:rPr>
              <w:t>Zakupy  inwestycyjne dla poradni psychologiczno - pedagogicznych</w:t>
            </w:r>
          </w:p>
        </w:tc>
        <w:tc>
          <w:tcPr>
            <w:tcW w:w="508" w:type="pct"/>
            <w:tcBorders>
              <w:top w:val="nil"/>
              <w:left w:val="nil"/>
              <w:bottom w:val="single" w:sz="4" w:space="0" w:color="auto"/>
              <w:right w:val="single" w:sz="4" w:space="0" w:color="auto"/>
            </w:tcBorders>
            <w:shd w:val="clear" w:color="auto" w:fill="auto"/>
            <w:vAlign w:val="center"/>
            <w:hideMark/>
          </w:tcPr>
          <w:p w14:paraId="548EE432"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08D52D5B"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7539B1B4"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416348B1" w14:textId="77777777" w:rsidR="00C13C82" w:rsidRPr="00C13C82" w:rsidRDefault="00C13C82" w:rsidP="00C13C82">
            <w:pPr>
              <w:spacing w:line="240" w:lineRule="auto"/>
              <w:jc w:val="right"/>
              <w:rPr>
                <w:rFonts w:cs="Arial"/>
                <w:sz w:val="12"/>
                <w:szCs w:val="12"/>
              </w:rPr>
            </w:pPr>
            <w:r w:rsidRPr="00C13C82">
              <w:rPr>
                <w:rFonts w:cs="Arial"/>
                <w:sz w:val="12"/>
                <w:szCs w:val="12"/>
              </w:rPr>
              <w:t>25 700</w:t>
            </w:r>
          </w:p>
        </w:tc>
        <w:tc>
          <w:tcPr>
            <w:tcW w:w="645" w:type="pct"/>
            <w:tcBorders>
              <w:top w:val="nil"/>
              <w:left w:val="nil"/>
              <w:bottom w:val="single" w:sz="4" w:space="0" w:color="auto"/>
              <w:right w:val="single" w:sz="4" w:space="0" w:color="auto"/>
            </w:tcBorders>
            <w:shd w:val="clear" w:color="auto" w:fill="auto"/>
            <w:noWrap/>
            <w:vAlign w:val="center"/>
            <w:hideMark/>
          </w:tcPr>
          <w:p w14:paraId="18E88359" w14:textId="77777777" w:rsidR="00C13C82" w:rsidRPr="00C13C82" w:rsidRDefault="00C13C82" w:rsidP="00C13C82">
            <w:pPr>
              <w:spacing w:line="240" w:lineRule="auto"/>
              <w:jc w:val="right"/>
              <w:rPr>
                <w:rFonts w:cs="Arial"/>
                <w:sz w:val="12"/>
                <w:szCs w:val="12"/>
              </w:rPr>
            </w:pPr>
            <w:r w:rsidRPr="00C13C82">
              <w:rPr>
                <w:rFonts w:cs="Arial"/>
                <w:sz w:val="12"/>
                <w:szCs w:val="12"/>
              </w:rPr>
              <w:t>25 696,62</w:t>
            </w:r>
          </w:p>
        </w:tc>
        <w:tc>
          <w:tcPr>
            <w:tcW w:w="558" w:type="pct"/>
            <w:tcBorders>
              <w:top w:val="nil"/>
              <w:left w:val="nil"/>
              <w:bottom w:val="single" w:sz="4" w:space="0" w:color="auto"/>
              <w:right w:val="single" w:sz="4" w:space="0" w:color="auto"/>
            </w:tcBorders>
            <w:shd w:val="clear" w:color="auto" w:fill="auto"/>
            <w:noWrap/>
            <w:vAlign w:val="center"/>
            <w:hideMark/>
          </w:tcPr>
          <w:p w14:paraId="2B03A70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7A79B9B"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0FABF75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533C187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85407</w:t>
            </w:r>
          </w:p>
        </w:tc>
        <w:tc>
          <w:tcPr>
            <w:tcW w:w="1117" w:type="pct"/>
            <w:tcBorders>
              <w:top w:val="nil"/>
              <w:left w:val="nil"/>
              <w:bottom w:val="single" w:sz="4" w:space="0" w:color="auto"/>
              <w:right w:val="single" w:sz="4" w:space="0" w:color="auto"/>
            </w:tcBorders>
            <w:shd w:val="clear" w:color="000000" w:fill="FFFDC1"/>
            <w:vAlign w:val="center"/>
            <w:hideMark/>
          </w:tcPr>
          <w:p w14:paraId="4383B452" w14:textId="77777777" w:rsidR="00C13C82" w:rsidRPr="00C13C82" w:rsidRDefault="00C13C82" w:rsidP="00C13C82">
            <w:pPr>
              <w:spacing w:line="240" w:lineRule="auto"/>
              <w:rPr>
                <w:rFonts w:cs="Arial"/>
                <w:b/>
                <w:bCs/>
                <w:sz w:val="12"/>
                <w:szCs w:val="12"/>
              </w:rPr>
            </w:pPr>
            <w:r w:rsidRPr="00C13C82">
              <w:rPr>
                <w:rFonts w:cs="Arial"/>
                <w:b/>
                <w:bCs/>
                <w:sz w:val="12"/>
                <w:szCs w:val="12"/>
              </w:rPr>
              <w:t>Placówki wychowania pozaszkolnego</w:t>
            </w:r>
          </w:p>
        </w:tc>
        <w:tc>
          <w:tcPr>
            <w:tcW w:w="508" w:type="pct"/>
            <w:tcBorders>
              <w:top w:val="nil"/>
              <w:left w:val="nil"/>
              <w:bottom w:val="single" w:sz="4" w:space="0" w:color="auto"/>
              <w:right w:val="single" w:sz="4" w:space="0" w:color="auto"/>
            </w:tcBorders>
            <w:shd w:val="clear" w:color="000000" w:fill="FFFDC1"/>
            <w:vAlign w:val="center"/>
            <w:hideMark/>
          </w:tcPr>
          <w:p w14:paraId="2EA989E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391B394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6471500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6A170FD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46 824</w:t>
            </w:r>
          </w:p>
        </w:tc>
        <w:tc>
          <w:tcPr>
            <w:tcW w:w="645" w:type="pct"/>
            <w:tcBorders>
              <w:top w:val="nil"/>
              <w:left w:val="nil"/>
              <w:bottom w:val="single" w:sz="4" w:space="0" w:color="auto"/>
              <w:right w:val="single" w:sz="4" w:space="0" w:color="auto"/>
            </w:tcBorders>
            <w:shd w:val="clear" w:color="000000" w:fill="FFFDC1"/>
            <w:vAlign w:val="center"/>
            <w:hideMark/>
          </w:tcPr>
          <w:p w14:paraId="11C70D3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46 822,57</w:t>
            </w:r>
          </w:p>
        </w:tc>
        <w:tc>
          <w:tcPr>
            <w:tcW w:w="558" w:type="pct"/>
            <w:tcBorders>
              <w:top w:val="nil"/>
              <w:left w:val="nil"/>
              <w:bottom w:val="single" w:sz="4" w:space="0" w:color="auto"/>
              <w:right w:val="single" w:sz="4" w:space="0" w:color="auto"/>
            </w:tcBorders>
            <w:shd w:val="clear" w:color="000000" w:fill="FFFDC1"/>
            <w:vAlign w:val="center"/>
            <w:hideMark/>
          </w:tcPr>
          <w:p w14:paraId="1C52984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0C75E52B"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6409404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1F4D69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38DA1C8D" w14:textId="77777777" w:rsidR="00C13C82" w:rsidRPr="00C13C82" w:rsidRDefault="00C13C82" w:rsidP="00C13C82">
            <w:pPr>
              <w:spacing w:line="240" w:lineRule="auto"/>
              <w:rPr>
                <w:rFonts w:cs="Arial"/>
                <w:sz w:val="12"/>
                <w:szCs w:val="12"/>
              </w:rPr>
            </w:pPr>
            <w:r w:rsidRPr="00C13C82">
              <w:rPr>
                <w:rFonts w:cs="Arial"/>
                <w:sz w:val="12"/>
                <w:szCs w:val="12"/>
              </w:rPr>
              <w:t>Zakupy inwestycyjne dla placówek wychowania pozaszkolnego</w:t>
            </w:r>
          </w:p>
        </w:tc>
        <w:tc>
          <w:tcPr>
            <w:tcW w:w="508" w:type="pct"/>
            <w:tcBorders>
              <w:top w:val="nil"/>
              <w:left w:val="nil"/>
              <w:bottom w:val="single" w:sz="4" w:space="0" w:color="auto"/>
              <w:right w:val="single" w:sz="4" w:space="0" w:color="auto"/>
            </w:tcBorders>
            <w:shd w:val="clear" w:color="auto" w:fill="auto"/>
            <w:vAlign w:val="center"/>
            <w:hideMark/>
          </w:tcPr>
          <w:p w14:paraId="22862D0F"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107B5824"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66F11FB0"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4B598F22" w14:textId="77777777" w:rsidR="00C13C82" w:rsidRPr="00C13C82" w:rsidRDefault="00C13C82" w:rsidP="00C13C82">
            <w:pPr>
              <w:spacing w:line="240" w:lineRule="auto"/>
              <w:jc w:val="right"/>
              <w:rPr>
                <w:rFonts w:cs="Arial"/>
                <w:sz w:val="12"/>
                <w:szCs w:val="12"/>
              </w:rPr>
            </w:pPr>
            <w:r w:rsidRPr="00C13C82">
              <w:rPr>
                <w:rFonts w:cs="Arial"/>
                <w:sz w:val="12"/>
                <w:szCs w:val="12"/>
              </w:rPr>
              <w:t>46 824</w:t>
            </w:r>
          </w:p>
        </w:tc>
        <w:tc>
          <w:tcPr>
            <w:tcW w:w="645" w:type="pct"/>
            <w:tcBorders>
              <w:top w:val="nil"/>
              <w:left w:val="nil"/>
              <w:bottom w:val="single" w:sz="4" w:space="0" w:color="auto"/>
              <w:right w:val="single" w:sz="4" w:space="0" w:color="auto"/>
            </w:tcBorders>
            <w:shd w:val="clear" w:color="auto" w:fill="auto"/>
            <w:noWrap/>
            <w:vAlign w:val="center"/>
            <w:hideMark/>
          </w:tcPr>
          <w:p w14:paraId="45D4F048" w14:textId="77777777" w:rsidR="00C13C82" w:rsidRPr="00C13C82" w:rsidRDefault="00C13C82" w:rsidP="00C13C82">
            <w:pPr>
              <w:spacing w:line="240" w:lineRule="auto"/>
              <w:jc w:val="right"/>
              <w:rPr>
                <w:rFonts w:cs="Arial"/>
                <w:sz w:val="12"/>
                <w:szCs w:val="12"/>
              </w:rPr>
            </w:pPr>
            <w:r w:rsidRPr="00C13C82">
              <w:rPr>
                <w:rFonts w:cs="Arial"/>
                <w:sz w:val="12"/>
                <w:szCs w:val="12"/>
              </w:rPr>
              <w:t>46 822,57</w:t>
            </w:r>
          </w:p>
        </w:tc>
        <w:tc>
          <w:tcPr>
            <w:tcW w:w="558" w:type="pct"/>
            <w:tcBorders>
              <w:top w:val="nil"/>
              <w:left w:val="nil"/>
              <w:bottom w:val="single" w:sz="4" w:space="0" w:color="auto"/>
              <w:right w:val="single" w:sz="4" w:space="0" w:color="auto"/>
            </w:tcBorders>
            <w:shd w:val="clear" w:color="auto" w:fill="auto"/>
            <w:noWrap/>
            <w:vAlign w:val="center"/>
            <w:hideMark/>
          </w:tcPr>
          <w:p w14:paraId="1512C75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54848E1" w14:textId="77777777" w:rsidTr="00C13C82">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21E55B9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14:paraId="76F6A54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117" w:type="pct"/>
            <w:tcBorders>
              <w:top w:val="nil"/>
              <w:left w:val="nil"/>
              <w:bottom w:val="single" w:sz="4" w:space="0" w:color="auto"/>
              <w:right w:val="single" w:sz="4" w:space="0" w:color="auto"/>
            </w:tcBorders>
            <w:shd w:val="clear" w:color="000000" w:fill="D5E3F2"/>
            <w:vAlign w:val="center"/>
            <w:hideMark/>
          </w:tcPr>
          <w:p w14:paraId="6F30CD85"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14:paraId="3E49510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1DB6D1D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14:paraId="099DCDF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05F3964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331 731</w:t>
            </w:r>
          </w:p>
        </w:tc>
        <w:tc>
          <w:tcPr>
            <w:tcW w:w="645" w:type="pct"/>
            <w:tcBorders>
              <w:top w:val="nil"/>
              <w:left w:val="nil"/>
              <w:bottom w:val="single" w:sz="4" w:space="0" w:color="auto"/>
              <w:right w:val="single" w:sz="4" w:space="0" w:color="auto"/>
            </w:tcBorders>
            <w:shd w:val="clear" w:color="000000" w:fill="D5E3F2"/>
            <w:vAlign w:val="center"/>
            <w:hideMark/>
          </w:tcPr>
          <w:p w14:paraId="6CD842C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223 632,08</w:t>
            </w:r>
          </w:p>
        </w:tc>
        <w:tc>
          <w:tcPr>
            <w:tcW w:w="558" w:type="pct"/>
            <w:tcBorders>
              <w:top w:val="nil"/>
              <w:left w:val="nil"/>
              <w:bottom w:val="single" w:sz="4" w:space="0" w:color="auto"/>
              <w:right w:val="single" w:sz="4" w:space="0" w:color="auto"/>
            </w:tcBorders>
            <w:shd w:val="clear" w:color="000000" w:fill="D5E3F2"/>
            <w:vAlign w:val="center"/>
            <w:hideMark/>
          </w:tcPr>
          <w:p w14:paraId="3F86E69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67,4</w:t>
            </w:r>
          </w:p>
        </w:tc>
      </w:tr>
      <w:tr w:rsidR="00C13C82" w:rsidRPr="00C13C82" w14:paraId="4013652D"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3120B16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4E42E28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90095</w:t>
            </w:r>
          </w:p>
        </w:tc>
        <w:tc>
          <w:tcPr>
            <w:tcW w:w="1117" w:type="pct"/>
            <w:tcBorders>
              <w:top w:val="nil"/>
              <w:left w:val="nil"/>
              <w:bottom w:val="single" w:sz="4" w:space="0" w:color="auto"/>
              <w:right w:val="single" w:sz="4" w:space="0" w:color="auto"/>
            </w:tcBorders>
            <w:shd w:val="clear" w:color="000000" w:fill="FFFDC1"/>
            <w:vAlign w:val="center"/>
            <w:hideMark/>
          </w:tcPr>
          <w:p w14:paraId="76F96FFE" w14:textId="77777777" w:rsidR="00C13C82" w:rsidRPr="00C13C82" w:rsidRDefault="00C13C82" w:rsidP="00C13C82">
            <w:pPr>
              <w:spacing w:line="240" w:lineRule="auto"/>
              <w:rPr>
                <w:rFonts w:cs="Arial"/>
                <w:b/>
                <w:bCs/>
                <w:sz w:val="12"/>
                <w:szCs w:val="12"/>
              </w:rPr>
            </w:pPr>
            <w:r w:rsidRPr="00C13C82">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14:paraId="5A4A556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70BAA96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4400D61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6F2200E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331 731</w:t>
            </w:r>
          </w:p>
        </w:tc>
        <w:tc>
          <w:tcPr>
            <w:tcW w:w="645" w:type="pct"/>
            <w:tcBorders>
              <w:top w:val="nil"/>
              <w:left w:val="nil"/>
              <w:bottom w:val="single" w:sz="4" w:space="0" w:color="auto"/>
              <w:right w:val="single" w:sz="4" w:space="0" w:color="auto"/>
            </w:tcBorders>
            <w:shd w:val="clear" w:color="000000" w:fill="FFFDC1"/>
            <w:vAlign w:val="center"/>
            <w:hideMark/>
          </w:tcPr>
          <w:p w14:paraId="068981E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223 632,08</w:t>
            </w:r>
          </w:p>
        </w:tc>
        <w:tc>
          <w:tcPr>
            <w:tcW w:w="558" w:type="pct"/>
            <w:tcBorders>
              <w:top w:val="nil"/>
              <w:left w:val="nil"/>
              <w:bottom w:val="single" w:sz="4" w:space="0" w:color="auto"/>
              <w:right w:val="single" w:sz="4" w:space="0" w:color="auto"/>
            </w:tcBorders>
            <w:shd w:val="clear" w:color="000000" w:fill="FFFDC1"/>
            <w:vAlign w:val="center"/>
            <w:hideMark/>
          </w:tcPr>
          <w:p w14:paraId="64482DD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67,4</w:t>
            </w:r>
          </w:p>
        </w:tc>
      </w:tr>
      <w:tr w:rsidR="00C13C82" w:rsidRPr="00C13C82" w14:paraId="465C189F" w14:textId="77777777" w:rsidTr="00C13C82">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431D418B"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5468554D"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419D42B7" w14:textId="77777777" w:rsidR="00C13C82" w:rsidRPr="00C13C82" w:rsidRDefault="00C13C82" w:rsidP="00C13C82">
            <w:pPr>
              <w:spacing w:line="240" w:lineRule="auto"/>
              <w:rPr>
                <w:rFonts w:cs="Arial"/>
                <w:sz w:val="12"/>
                <w:szCs w:val="12"/>
              </w:rPr>
            </w:pPr>
            <w:r w:rsidRPr="00C13C82">
              <w:rPr>
                <w:rFonts w:cs="Arial"/>
                <w:sz w:val="12"/>
                <w:szCs w:val="12"/>
              </w:rPr>
              <w:t>Realizacja projektu "Udostępnienie mieszkańcom, ich pieskom, dzieciom, zrekultywowanego Ogrodu ul. Różana 20 róg ul. Grażyny a parkingiem szpitalnym"</w:t>
            </w:r>
          </w:p>
        </w:tc>
        <w:tc>
          <w:tcPr>
            <w:tcW w:w="508" w:type="pct"/>
            <w:tcBorders>
              <w:top w:val="nil"/>
              <w:left w:val="nil"/>
              <w:bottom w:val="single" w:sz="4" w:space="0" w:color="auto"/>
              <w:right w:val="single" w:sz="4" w:space="0" w:color="auto"/>
            </w:tcBorders>
            <w:shd w:val="clear" w:color="auto" w:fill="auto"/>
            <w:vAlign w:val="center"/>
            <w:hideMark/>
          </w:tcPr>
          <w:p w14:paraId="491534DB"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4D998F3F" w14:textId="77777777" w:rsidR="00C13C82" w:rsidRPr="00C13C82" w:rsidRDefault="00C13C82" w:rsidP="00C13C82">
            <w:pPr>
              <w:spacing w:line="240" w:lineRule="auto"/>
              <w:jc w:val="center"/>
              <w:rPr>
                <w:rFonts w:cs="Arial"/>
                <w:sz w:val="12"/>
                <w:szCs w:val="12"/>
              </w:rPr>
            </w:pPr>
            <w:r w:rsidRPr="00C13C82">
              <w:rPr>
                <w:rFonts w:cs="Arial"/>
                <w:sz w:val="12"/>
                <w:szCs w:val="12"/>
              </w:rPr>
              <w:t>2018</w:t>
            </w:r>
          </w:p>
        </w:tc>
        <w:tc>
          <w:tcPr>
            <w:tcW w:w="505" w:type="pct"/>
            <w:tcBorders>
              <w:top w:val="nil"/>
              <w:left w:val="nil"/>
              <w:bottom w:val="single" w:sz="4" w:space="0" w:color="auto"/>
              <w:right w:val="single" w:sz="4" w:space="0" w:color="auto"/>
            </w:tcBorders>
            <w:shd w:val="clear" w:color="auto" w:fill="auto"/>
            <w:vAlign w:val="center"/>
            <w:hideMark/>
          </w:tcPr>
          <w:p w14:paraId="17194DFD"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40D19E2E" w14:textId="77777777" w:rsidR="00C13C82" w:rsidRPr="00C13C82" w:rsidRDefault="00C13C82" w:rsidP="00C13C82">
            <w:pPr>
              <w:spacing w:line="240" w:lineRule="auto"/>
              <w:jc w:val="right"/>
              <w:rPr>
                <w:rFonts w:cs="Arial"/>
                <w:sz w:val="12"/>
                <w:szCs w:val="12"/>
              </w:rPr>
            </w:pPr>
            <w:r w:rsidRPr="00C13C82">
              <w:rPr>
                <w:rFonts w:cs="Arial"/>
                <w:sz w:val="12"/>
                <w:szCs w:val="12"/>
              </w:rPr>
              <w:t>71 731</w:t>
            </w:r>
          </w:p>
        </w:tc>
        <w:tc>
          <w:tcPr>
            <w:tcW w:w="645" w:type="pct"/>
            <w:tcBorders>
              <w:top w:val="nil"/>
              <w:left w:val="nil"/>
              <w:bottom w:val="single" w:sz="4" w:space="0" w:color="auto"/>
              <w:right w:val="single" w:sz="4" w:space="0" w:color="auto"/>
            </w:tcBorders>
            <w:shd w:val="clear" w:color="auto" w:fill="auto"/>
            <w:noWrap/>
            <w:vAlign w:val="center"/>
            <w:hideMark/>
          </w:tcPr>
          <w:p w14:paraId="44AE1830" w14:textId="77777777" w:rsidR="00C13C82" w:rsidRPr="00C13C82" w:rsidRDefault="00C13C82" w:rsidP="00C13C82">
            <w:pPr>
              <w:spacing w:line="240" w:lineRule="auto"/>
              <w:jc w:val="right"/>
              <w:rPr>
                <w:rFonts w:cs="Arial"/>
                <w:sz w:val="12"/>
                <w:szCs w:val="12"/>
              </w:rPr>
            </w:pPr>
            <w:r w:rsidRPr="00C13C82">
              <w:rPr>
                <w:rFonts w:cs="Arial"/>
                <w:sz w:val="12"/>
                <w:szCs w:val="12"/>
              </w:rPr>
              <w:t>68 952,08</w:t>
            </w:r>
          </w:p>
        </w:tc>
        <w:tc>
          <w:tcPr>
            <w:tcW w:w="558" w:type="pct"/>
            <w:tcBorders>
              <w:top w:val="nil"/>
              <w:left w:val="nil"/>
              <w:bottom w:val="single" w:sz="4" w:space="0" w:color="auto"/>
              <w:right w:val="single" w:sz="4" w:space="0" w:color="auto"/>
            </w:tcBorders>
            <w:shd w:val="clear" w:color="auto" w:fill="auto"/>
            <w:noWrap/>
            <w:vAlign w:val="center"/>
            <w:hideMark/>
          </w:tcPr>
          <w:p w14:paraId="65E2BC3B" w14:textId="77777777" w:rsidR="00C13C82" w:rsidRPr="00C13C82" w:rsidRDefault="00C13C82" w:rsidP="00C13C82">
            <w:pPr>
              <w:spacing w:line="240" w:lineRule="auto"/>
              <w:jc w:val="right"/>
              <w:rPr>
                <w:rFonts w:cs="Arial"/>
                <w:sz w:val="12"/>
                <w:szCs w:val="12"/>
              </w:rPr>
            </w:pPr>
            <w:r w:rsidRPr="00C13C82">
              <w:rPr>
                <w:rFonts w:cs="Arial"/>
                <w:sz w:val="12"/>
                <w:szCs w:val="12"/>
              </w:rPr>
              <w:t>96,1</w:t>
            </w:r>
          </w:p>
        </w:tc>
      </w:tr>
      <w:tr w:rsidR="00C13C82" w:rsidRPr="00C13C82" w14:paraId="598D85CA"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562968E6"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DAA10EE"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05837FA" w14:textId="77777777" w:rsidR="00C13C82" w:rsidRPr="00C13C82" w:rsidRDefault="00C13C82" w:rsidP="00C13C82">
            <w:pPr>
              <w:spacing w:line="240" w:lineRule="auto"/>
              <w:rPr>
                <w:rFonts w:cs="Arial"/>
                <w:sz w:val="12"/>
                <w:szCs w:val="12"/>
              </w:rPr>
            </w:pPr>
            <w:r w:rsidRPr="00C13C82">
              <w:rPr>
                <w:rFonts w:cs="Arial"/>
                <w:sz w:val="12"/>
                <w:szCs w:val="12"/>
              </w:rPr>
              <w:t>Rewitalizacja toru wrotkowo-rolkowego oraz rozbudowy miejsca do uprawiania sportów wrotkowo-rolkowych</w:t>
            </w:r>
          </w:p>
        </w:tc>
        <w:tc>
          <w:tcPr>
            <w:tcW w:w="508" w:type="pct"/>
            <w:tcBorders>
              <w:top w:val="nil"/>
              <w:left w:val="nil"/>
              <w:bottom w:val="single" w:sz="4" w:space="0" w:color="auto"/>
              <w:right w:val="single" w:sz="4" w:space="0" w:color="auto"/>
            </w:tcBorders>
            <w:shd w:val="clear" w:color="auto" w:fill="auto"/>
            <w:vAlign w:val="center"/>
            <w:hideMark/>
          </w:tcPr>
          <w:p w14:paraId="63685087"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33E63BA9"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228B9C76"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60FE1B14" w14:textId="77777777" w:rsidR="00C13C82" w:rsidRPr="00C13C82" w:rsidRDefault="00C13C82" w:rsidP="00C13C82">
            <w:pPr>
              <w:spacing w:line="240" w:lineRule="auto"/>
              <w:jc w:val="right"/>
              <w:rPr>
                <w:rFonts w:cs="Arial"/>
                <w:sz w:val="12"/>
                <w:szCs w:val="12"/>
              </w:rPr>
            </w:pPr>
            <w:r w:rsidRPr="00C13C82">
              <w:rPr>
                <w:rFonts w:cs="Arial"/>
                <w:sz w:val="12"/>
                <w:szCs w:val="12"/>
              </w:rPr>
              <w:t>260 000</w:t>
            </w:r>
          </w:p>
        </w:tc>
        <w:tc>
          <w:tcPr>
            <w:tcW w:w="645" w:type="pct"/>
            <w:tcBorders>
              <w:top w:val="nil"/>
              <w:left w:val="nil"/>
              <w:bottom w:val="single" w:sz="4" w:space="0" w:color="auto"/>
              <w:right w:val="single" w:sz="4" w:space="0" w:color="auto"/>
            </w:tcBorders>
            <w:shd w:val="clear" w:color="auto" w:fill="auto"/>
            <w:noWrap/>
            <w:vAlign w:val="center"/>
            <w:hideMark/>
          </w:tcPr>
          <w:p w14:paraId="0F61C1A9" w14:textId="77777777" w:rsidR="00C13C82" w:rsidRPr="00C13C82" w:rsidRDefault="00C13C82" w:rsidP="00C13C82">
            <w:pPr>
              <w:spacing w:line="240" w:lineRule="auto"/>
              <w:jc w:val="right"/>
              <w:rPr>
                <w:rFonts w:cs="Arial"/>
                <w:sz w:val="12"/>
                <w:szCs w:val="12"/>
              </w:rPr>
            </w:pPr>
            <w:r w:rsidRPr="00C13C82">
              <w:rPr>
                <w:rFonts w:cs="Arial"/>
                <w:sz w:val="12"/>
                <w:szCs w:val="12"/>
              </w:rPr>
              <w:t>154 680,00</w:t>
            </w:r>
          </w:p>
        </w:tc>
        <w:tc>
          <w:tcPr>
            <w:tcW w:w="558" w:type="pct"/>
            <w:tcBorders>
              <w:top w:val="nil"/>
              <w:left w:val="nil"/>
              <w:bottom w:val="single" w:sz="4" w:space="0" w:color="auto"/>
              <w:right w:val="single" w:sz="4" w:space="0" w:color="auto"/>
            </w:tcBorders>
            <w:shd w:val="clear" w:color="auto" w:fill="auto"/>
            <w:noWrap/>
            <w:vAlign w:val="center"/>
            <w:hideMark/>
          </w:tcPr>
          <w:p w14:paraId="344F1962" w14:textId="77777777" w:rsidR="00C13C82" w:rsidRPr="00C13C82" w:rsidRDefault="00C13C82" w:rsidP="00C13C82">
            <w:pPr>
              <w:spacing w:line="240" w:lineRule="auto"/>
              <w:jc w:val="right"/>
              <w:rPr>
                <w:rFonts w:cs="Arial"/>
                <w:sz w:val="12"/>
                <w:szCs w:val="12"/>
              </w:rPr>
            </w:pPr>
            <w:r w:rsidRPr="00C13C82">
              <w:rPr>
                <w:rFonts w:cs="Arial"/>
                <w:sz w:val="12"/>
                <w:szCs w:val="12"/>
              </w:rPr>
              <w:t>59,5</w:t>
            </w:r>
          </w:p>
        </w:tc>
      </w:tr>
      <w:tr w:rsidR="00C13C82" w:rsidRPr="00C13C82" w14:paraId="7E392729" w14:textId="77777777" w:rsidTr="00C13C82">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2552714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14:paraId="66D04A9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117" w:type="pct"/>
            <w:tcBorders>
              <w:top w:val="nil"/>
              <w:left w:val="nil"/>
              <w:bottom w:val="single" w:sz="4" w:space="0" w:color="auto"/>
              <w:right w:val="single" w:sz="4" w:space="0" w:color="auto"/>
            </w:tcBorders>
            <w:shd w:val="clear" w:color="000000" w:fill="D5E3F2"/>
            <w:vAlign w:val="center"/>
            <w:hideMark/>
          </w:tcPr>
          <w:p w14:paraId="5FC98918" w14:textId="77777777" w:rsidR="00C13C82" w:rsidRPr="00C13C82" w:rsidRDefault="00C13C82" w:rsidP="00C13C82">
            <w:pPr>
              <w:spacing w:line="240" w:lineRule="auto"/>
              <w:rPr>
                <w:rFonts w:cs="Arial"/>
                <w:b/>
                <w:bCs/>
                <w:sz w:val="12"/>
                <w:szCs w:val="12"/>
              </w:rPr>
            </w:pPr>
            <w:r w:rsidRPr="00C13C82">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14:paraId="519D578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1C34A36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14:paraId="2A6D5E7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40CDCFF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83 600</w:t>
            </w:r>
          </w:p>
        </w:tc>
        <w:tc>
          <w:tcPr>
            <w:tcW w:w="645" w:type="pct"/>
            <w:tcBorders>
              <w:top w:val="nil"/>
              <w:left w:val="nil"/>
              <w:bottom w:val="single" w:sz="4" w:space="0" w:color="auto"/>
              <w:right w:val="single" w:sz="4" w:space="0" w:color="auto"/>
            </w:tcBorders>
            <w:shd w:val="clear" w:color="000000" w:fill="D5E3F2"/>
            <w:vAlign w:val="center"/>
            <w:hideMark/>
          </w:tcPr>
          <w:p w14:paraId="32B06E0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83 600,00</w:t>
            </w:r>
          </w:p>
        </w:tc>
        <w:tc>
          <w:tcPr>
            <w:tcW w:w="558" w:type="pct"/>
            <w:tcBorders>
              <w:top w:val="nil"/>
              <w:left w:val="nil"/>
              <w:bottom w:val="single" w:sz="4" w:space="0" w:color="auto"/>
              <w:right w:val="single" w:sz="4" w:space="0" w:color="auto"/>
            </w:tcBorders>
            <w:shd w:val="clear" w:color="000000" w:fill="D5E3F2"/>
            <w:vAlign w:val="center"/>
            <w:hideMark/>
          </w:tcPr>
          <w:p w14:paraId="3579017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5A40BD2D"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71A04B4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2D75A91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92109</w:t>
            </w:r>
          </w:p>
        </w:tc>
        <w:tc>
          <w:tcPr>
            <w:tcW w:w="1117" w:type="pct"/>
            <w:tcBorders>
              <w:top w:val="nil"/>
              <w:left w:val="nil"/>
              <w:bottom w:val="single" w:sz="4" w:space="0" w:color="auto"/>
              <w:right w:val="single" w:sz="4" w:space="0" w:color="auto"/>
            </w:tcBorders>
            <w:shd w:val="clear" w:color="000000" w:fill="FFFDC1"/>
            <w:vAlign w:val="center"/>
            <w:hideMark/>
          </w:tcPr>
          <w:p w14:paraId="15E54C73" w14:textId="77777777" w:rsidR="00C13C82" w:rsidRPr="00C13C82" w:rsidRDefault="00C13C82" w:rsidP="00C13C82">
            <w:pPr>
              <w:spacing w:line="240" w:lineRule="auto"/>
              <w:rPr>
                <w:rFonts w:cs="Arial"/>
                <w:b/>
                <w:bCs/>
                <w:sz w:val="12"/>
                <w:szCs w:val="12"/>
              </w:rPr>
            </w:pPr>
            <w:r w:rsidRPr="00C13C82">
              <w:rPr>
                <w:rFonts w:cs="Arial"/>
                <w:b/>
                <w:bCs/>
                <w:sz w:val="12"/>
                <w:szCs w:val="12"/>
              </w:rPr>
              <w:t>Domy i ośrodki kultury, świetlice i kluby</w:t>
            </w:r>
          </w:p>
        </w:tc>
        <w:tc>
          <w:tcPr>
            <w:tcW w:w="508" w:type="pct"/>
            <w:tcBorders>
              <w:top w:val="nil"/>
              <w:left w:val="nil"/>
              <w:bottom w:val="single" w:sz="4" w:space="0" w:color="auto"/>
              <w:right w:val="single" w:sz="4" w:space="0" w:color="auto"/>
            </w:tcBorders>
            <w:shd w:val="clear" w:color="000000" w:fill="FFFDC1"/>
            <w:vAlign w:val="center"/>
            <w:hideMark/>
          </w:tcPr>
          <w:p w14:paraId="18B290E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156CA49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03F2E5B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18633B1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83 600</w:t>
            </w:r>
          </w:p>
        </w:tc>
        <w:tc>
          <w:tcPr>
            <w:tcW w:w="645" w:type="pct"/>
            <w:tcBorders>
              <w:top w:val="nil"/>
              <w:left w:val="nil"/>
              <w:bottom w:val="single" w:sz="4" w:space="0" w:color="auto"/>
              <w:right w:val="single" w:sz="4" w:space="0" w:color="auto"/>
            </w:tcBorders>
            <w:shd w:val="clear" w:color="000000" w:fill="FFFDC1"/>
            <w:vAlign w:val="center"/>
            <w:hideMark/>
          </w:tcPr>
          <w:p w14:paraId="31DE3E7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83 600,00</w:t>
            </w:r>
          </w:p>
        </w:tc>
        <w:tc>
          <w:tcPr>
            <w:tcW w:w="558" w:type="pct"/>
            <w:tcBorders>
              <w:top w:val="nil"/>
              <w:left w:val="nil"/>
              <w:bottom w:val="single" w:sz="4" w:space="0" w:color="auto"/>
              <w:right w:val="single" w:sz="4" w:space="0" w:color="auto"/>
            </w:tcBorders>
            <w:shd w:val="clear" w:color="000000" w:fill="FFFDC1"/>
            <w:vAlign w:val="center"/>
            <w:hideMark/>
          </w:tcPr>
          <w:p w14:paraId="360E362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44535B61"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00A651FA"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07A38325"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26EAD313" w14:textId="77777777" w:rsidR="00C13C82" w:rsidRPr="00C13C82" w:rsidRDefault="00C13C82" w:rsidP="00C13C82">
            <w:pPr>
              <w:spacing w:line="240" w:lineRule="auto"/>
              <w:rPr>
                <w:rFonts w:cs="Arial"/>
                <w:sz w:val="12"/>
                <w:szCs w:val="12"/>
              </w:rPr>
            </w:pPr>
            <w:r w:rsidRPr="00C13C82">
              <w:rPr>
                <w:rFonts w:cs="Arial"/>
                <w:sz w:val="12"/>
                <w:szCs w:val="12"/>
              </w:rPr>
              <w:t>Budowa DK Kadr (rewitalizacja)</w:t>
            </w:r>
          </w:p>
        </w:tc>
        <w:tc>
          <w:tcPr>
            <w:tcW w:w="508" w:type="pct"/>
            <w:tcBorders>
              <w:top w:val="nil"/>
              <w:left w:val="nil"/>
              <w:bottom w:val="single" w:sz="4" w:space="0" w:color="auto"/>
              <w:right w:val="single" w:sz="4" w:space="0" w:color="auto"/>
            </w:tcBorders>
            <w:shd w:val="clear" w:color="auto" w:fill="auto"/>
            <w:vAlign w:val="center"/>
            <w:hideMark/>
          </w:tcPr>
          <w:p w14:paraId="19B03A76"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Urząd</w:t>
            </w:r>
          </w:p>
        </w:tc>
        <w:tc>
          <w:tcPr>
            <w:tcW w:w="456" w:type="pct"/>
            <w:tcBorders>
              <w:top w:val="nil"/>
              <w:left w:val="nil"/>
              <w:bottom w:val="single" w:sz="4" w:space="0" w:color="auto"/>
              <w:right w:val="single" w:sz="4" w:space="0" w:color="auto"/>
            </w:tcBorders>
            <w:shd w:val="clear" w:color="auto" w:fill="auto"/>
            <w:vAlign w:val="center"/>
            <w:hideMark/>
          </w:tcPr>
          <w:p w14:paraId="18BF85B1" w14:textId="77777777" w:rsidR="00C13C82" w:rsidRPr="00C13C82" w:rsidRDefault="00C13C82" w:rsidP="00C13C82">
            <w:pPr>
              <w:spacing w:line="240" w:lineRule="auto"/>
              <w:jc w:val="center"/>
              <w:rPr>
                <w:rFonts w:cs="Arial"/>
                <w:sz w:val="12"/>
                <w:szCs w:val="12"/>
              </w:rPr>
            </w:pPr>
            <w:r w:rsidRPr="00C13C82">
              <w:rPr>
                <w:rFonts w:cs="Arial"/>
                <w:sz w:val="12"/>
                <w:szCs w:val="12"/>
              </w:rPr>
              <w:t>2007</w:t>
            </w:r>
          </w:p>
        </w:tc>
        <w:tc>
          <w:tcPr>
            <w:tcW w:w="505" w:type="pct"/>
            <w:tcBorders>
              <w:top w:val="nil"/>
              <w:left w:val="nil"/>
              <w:bottom w:val="single" w:sz="4" w:space="0" w:color="auto"/>
              <w:right w:val="single" w:sz="4" w:space="0" w:color="auto"/>
            </w:tcBorders>
            <w:shd w:val="clear" w:color="auto" w:fill="auto"/>
            <w:vAlign w:val="center"/>
            <w:hideMark/>
          </w:tcPr>
          <w:p w14:paraId="067897B5"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5B609FA8" w14:textId="77777777" w:rsidR="00C13C82" w:rsidRPr="00C13C82" w:rsidRDefault="00C13C82" w:rsidP="00C13C82">
            <w:pPr>
              <w:spacing w:line="240" w:lineRule="auto"/>
              <w:jc w:val="right"/>
              <w:rPr>
                <w:rFonts w:cs="Arial"/>
                <w:sz w:val="12"/>
                <w:szCs w:val="12"/>
              </w:rPr>
            </w:pPr>
            <w:r w:rsidRPr="00C13C82">
              <w:rPr>
                <w:rFonts w:cs="Arial"/>
                <w:sz w:val="12"/>
                <w:szCs w:val="12"/>
              </w:rPr>
              <w:t>83 600</w:t>
            </w:r>
          </w:p>
        </w:tc>
        <w:tc>
          <w:tcPr>
            <w:tcW w:w="645" w:type="pct"/>
            <w:tcBorders>
              <w:top w:val="nil"/>
              <w:left w:val="nil"/>
              <w:bottom w:val="single" w:sz="4" w:space="0" w:color="auto"/>
              <w:right w:val="single" w:sz="4" w:space="0" w:color="auto"/>
            </w:tcBorders>
            <w:shd w:val="clear" w:color="auto" w:fill="auto"/>
            <w:noWrap/>
            <w:vAlign w:val="center"/>
            <w:hideMark/>
          </w:tcPr>
          <w:p w14:paraId="24D9C843" w14:textId="77777777" w:rsidR="00C13C82" w:rsidRPr="00C13C82" w:rsidRDefault="00C13C82" w:rsidP="00C13C82">
            <w:pPr>
              <w:spacing w:line="240" w:lineRule="auto"/>
              <w:jc w:val="right"/>
              <w:rPr>
                <w:rFonts w:cs="Arial"/>
                <w:sz w:val="12"/>
                <w:szCs w:val="12"/>
              </w:rPr>
            </w:pPr>
            <w:r w:rsidRPr="00C13C82">
              <w:rPr>
                <w:rFonts w:cs="Arial"/>
                <w:sz w:val="12"/>
                <w:szCs w:val="12"/>
              </w:rPr>
              <w:t>83 600,00</w:t>
            </w:r>
          </w:p>
        </w:tc>
        <w:tc>
          <w:tcPr>
            <w:tcW w:w="558" w:type="pct"/>
            <w:tcBorders>
              <w:top w:val="nil"/>
              <w:left w:val="nil"/>
              <w:bottom w:val="single" w:sz="4" w:space="0" w:color="auto"/>
              <w:right w:val="single" w:sz="4" w:space="0" w:color="auto"/>
            </w:tcBorders>
            <w:shd w:val="clear" w:color="auto" w:fill="auto"/>
            <w:noWrap/>
            <w:vAlign w:val="center"/>
            <w:hideMark/>
          </w:tcPr>
          <w:p w14:paraId="51E4746D"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412FEA0"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14:paraId="4CE573A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14:paraId="1992983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1117" w:type="pct"/>
            <w:tcBorders>
              <w:top w:val="nil"/>
              <w:left w:val="nil"/>
              <w:bottom w:val="single" w:sz="4" w:space="0" w:color="auto"/>
              <w:right w:val="single" w:sz="4" w:space="0" w:color="auto"/>
            </w:tcBorders>
            <w:shd w:val="clear" w:color="000000" w:fill="D5E3F2"/>
            <w:vAlign w:val="center"/>
            <w:hideMark/>
          </w:tcPr>
          <w:p w14:paraId="27E69248" w14:textId="77777777" w:rsidR="00C13C82" w:rsidRPr="00C13C82" w:rsidRDefault="00C13C82" w:rsidP="00C13C82">
            <w:pPr>
              <w:spacing w:line="240" w:lineRule="auto"/>
              <w:rPr>
                <w:rFonts w:cs="Arial"/>
                <w:b/>
                <w:bCs/>
                <w:sz w:val="12"/>
                <w:szCs w:val="12"/>
              </w:rPr>
            </w:pPr>
            <w:r w:rsidRPr="00C13C82">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14:paraId="5386AA3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14:paraId="703E27C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D5E3F2"/>
            <w:vAlign w:val="center"/>
            <w:hideMark/>
          </w:tcPr>
          <w:p w14:paraId="1B88BE8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14:paraId="68032F8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34 000</w:t>
            </w:r>
          </w:p>
        </w:tc>
        <w:tc>
          <w:tcPr>
            <w:tcW w:w="645" w:type="pct"/>
            <w:tcBorders>
              <w:top w:val="nil"/>
              <w:left w:val="nil"/>
              <w:bottom w:val="single" w:sz="4" w:space="0" w:color="auto"/>
              <w:right w:val="single" w:sz="4" w:space="0" w:color="auto"/>
            </w:tcBorders>
            <w:shd w:val="clear" w:color="000000" w:fill="D5E3F2"/>
            <w:vAlign w:val="center"/>
            <w:hideMark/>
          </w:tcPr>
          <w:p w14:paraId="5D42C44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33 825,00</w:t>
            </w:r>
          </w:p>
        </w:tc>
        <w:tc>
          <w:tcPr>
            <w:tcW w:w="558" w:type="pct"/>
            <w:tcBorders>
              <w:top w:val="nil"/>
              <w:left w:val="nil"/>
              <w:bottom w:val="single" w:sz="4" w:space="0" w:color="auto"/>
              <w:right w:val="single" w:sz="4" w:space="0" w:color="auto"/>
            </w:tcBorders>
            <w:shd w:val="clear" w:color="000000" w:fill="D5E3F2"/>
            <w:vAlign w:val="center"/>
            <w:hideMark/>
          </w:tcPr>
          <w:p w14:paraId="6571A6A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99,5</w:t>
            </w:r>
          </w:p>
        </w:tc>
      </w:tr>
      <w:tr w:rsidR="00C13C82" w:rsidRPr="00C13C82" w14:paraId="50E2931A" w14:textId="77777777" w:rsidTr="00C13C82">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14:paraId="77BF358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14:paraId="7D75BAC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92601</w:t>
            </w:r>
          </w:p>
        </w:tc>
        <w:tc>
          <w:tcPr>
            <w:tcW w:w="1117" w:type="pct"/>
            <w:tcBorders>
              <w:top w:val="nil"/>
              <w:left w:val="nil"/>
              <w:bottom w:val="single" w:sz="4" w:space="0" w:color="auto"/>
              <w:right w:val="single" w:sz="4" w:space="0" w:color="auto"/>
            </w:tcBorders>
            <w:shd w:val="clear" w:color="000000" w:fill="FFFDC1"/>
            <w:vAlign w:val="center"/>
            <w:hideMark/>
          </w:tcPr>
          <w:p w14:paraId="288C82B9" w14:textId="77777777" w:rsidR="00C13C82" w:rsidRPr="00C13C82" w:rsidRDefault="00C13C82" w:rsidP="00C13C82">
            <w:pPr>
              <w:spacing w:line="240" w:lineRule="auto"/>
              <w:rPr>
                <w:rFonts w:cs="Arial"/>
                <w:b/>
                <w:bCs/>
                <w:sz w:val="12"/>
                <w:szCs w:val="12"/>
              </w:rPr>
            </w:pPr>
            <w:r w:rsidRPr="00C13C82">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14:paraId="317FBFD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14:paraId="0CF02DC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05" w:type="pct"/>
            <w:tcBorders>
              <w:top w:val="nil"/>
              <w:left w:val="nil"/>
              <w:bottom w:val="single" w:sz="4" w:space="0" w:color="auto"/>
              <w:right w:val="single" w:sz="4" w:space="0" w:color="auto"/>
            </w:tcBorders>
            <w:shd w:val="clear" w:color="000000" w:fill="FFFDC1"/>
            <w:vAlign w:val="center"/>
            <w:hideMark/>
          </w:tcPr>
          <w:p w14:paraId="75199A8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14:paraId="724A792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34 000</w:t>
            </w:r>
          </w:p>
        </w:tc>
        <w:tc>
          <w:tcPr>
            <w:tcW w:w="645" w:type="pct"/>
            <w:tcBorders>
              <w:top w:val="nil"/>
              <w:left w:val="nil"/>
              <w:bottom w:val="single" w:sz="4" w:space="0" w:color="auto"/>
              <w:right w:val="single" w:sz="4" w:space="0" w:color="auto"/>
            </w:tcBorders>
            <w:shd w:val="clear" w:color="000000" w:fill="FFFDC1"/>
            <w:vAlign w:val="center"/>
            <w:hideMark/>
          </w:tcPr>
          <w:p w14:paraId="2E16788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33 825,00</w:t>
            </w:r>
          </w:p>
        </w:tc>
        <w:tc>
          <w:tcPr>
            <w:tcW w:w="558" w:type="pct"/>
            <w:tcBorders>
              <w:top w:val="nil"/>
              <w:left w:val="nil"/>
              <w:bottom w:val="single" w:sz="4" w:space="0" w:color="auto"/>
              <w:right w:val="single" w:sz="4" w:space="0" w:color="auto"/>
            </w:tcBorders>
            <w:shd w:val="clear" w:color="000000" w:fill="FFFDC1"/>
            <w:vAlign w:val="center"/>
            <w:hideMark/>
          </w:tcPr>
          <w:p w14:paraId="2F1B99A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99,5</w:t>
            </w:r>
          </w:p>
        </w:tc>
      </w:tr>
      <w:tr w:rsidR="00C13C82" w:rsidRPr="00C13C82" w14:paraId="2E7A3896" w14:textId="77777777" w:rsidTr="00C13C82">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14:paraId="1F323AD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14:paraId="65072CC1" w14:textId="77777777" w:rsidR="00C13C82" w:rsidRPr="00C13C82" w:rsidRDefault="00C13C82" w:rsidP="00C13C82">
            <w:pPr>
              <w:spacing w:line="240" w:lineRule="auto"/>
              <w:jc w:val="center"/>
              <w:rPr>
                <w:rFonts w:cs="Arial"/>
                <w:sz w:val="12"/>
                <w:szCs w:val="12"/>
              </w:rPr>
            </w:pPr>
            <w:r w:rsidRPr="00C13C82">
              <w:rPr>
                <w:rFonts w:cs="Arial"/>
                <w:sz w:val="12"/>
                <w:szCs w:val="12"/>
              </w:rPr>
              <w:t> </w:t>
            </w:r>
          </w:p>
        </w:tc>
        <w:tc>
          <w:tcPr>
            <w:tcW w:w="1117" w:type="pct"/>
            <w:tcBorders>
              <w:top w:val="nil"/>
              <w:left w:val="nil"/>
              <w:bottom w:val="single" w:sz="4" w:space="0" w:color="auto"/>
              <w:right w:val="single" w:sz="4" w:space="0" w:color="auto"/>
            </w:tcBorders>
            <w:shd w:val="clear" w:color="auto" w:fill="auto"/>
            <w:vAlign w:val="center"/>
            <w:hideMark/>
          </w:tcPr>
          <w:p w14:paraId="5F4CD73B" w14:textId="77777777" w:rsidR="00C13C82" w:rsidRPr="00C13C82" w:rsidRDefault="00C13C82" w:rsidP="00C13C82">
            <w:pPr>
              <w:spacing w:line="240" w:lineRule="auto"/>
              <w:rPr>
                <w:rFonts w:cs="Arial"/>
                <w:sz w:val="12"/>
                <w:szCs w:val="12"/>
              </w:rPr>
            </w:pPr>
            <w:r w:rsidRPr="00C13C82">
              <w:rPr>
                <w:rFonts w:cs="Arial"/>
                <w:sz w:val="12"/>
                <w:szCs w:val="12"/>
              </w:rPr>
              <w:t>Modernizacja obiektu  sportowego przy ul. Niegocińskiej 2a</w:t>
            </w:r>
          </w:p>
        </w:tc>
        <w:tc>
          <w:tcPr>
            <w:tcW w:w="508" w:type="pct"/>
            <w:tcBorders>
              <w:top w:val="nil"/>
              <w:left w:val="nil"/>
              <w:bottom w:val="single" w:sz="4" w:space="0" w:color="auto"/>
              <w:right w:val="single" w:sz="4" w:space="0" w:color="auto"/>
            </w:tcBorders>
            <w:shd w:val="clear" w:color="auto" w:fill="auto"/>
            <w:vAlign w:val="center"/>
            <w:hideMark/>
          </w:tcPr>
          <w:p w14:paraId="21E9DA96" w14:textId="77777777" w:rsidR="00C13C82" w:rsidRPr="00C13C82" w:rsidRDefault="00C13C82" w:rsidP="00C13C82">
            <w:pPr>
              <w:spacing w:line="240" w:lineRule="auto"/>
              <w:jc w:val="center"/>
              <w:rPr>
                <w:rFonts w:cs="Arial"/>
                <w:sz w:val="12"/>
                <w:szCs w:val="12"/>
              </w:rPr>
            </w:pPr>
            <w:r w:rsidRPr="00C13C82">
              <w:rPr>
                <w:rFonts w:cs="Arial"/>
                <w:sz w:val="12"/>
                <w:szCs w:val="12"/>
              </w:rPr>
              <w:t>Dzielnica Mokotów Jednostki</w:t>
            </w:r>
          </w:p>
        </w:tc>
        <w:tc>
          <w:tcPr>
            <w:tcW w:w="456" w:type="pct"/>
            <w:tcBorders>
              <w:top w:val="nil"/>
              <w:left w:val="nil"/>
              <w:bottom w:val="single" w:sz="4" w:space="0" w:color="auto"/>
              <w:right w:val="single" w:sz="4" w:space="0" w:color="auto"/>
            </w:tcBorders>
            <w:shd w:val="clear" w:color="auto" w:fill="auto"/>
            <w:vAlign w:val="center"/>
            <w:hideMark/>
          </w:tcPr>
          <w:p w14:paraId="23737267"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505" w:type="pct"/>
            <w:tcBorders>
              <w:top w:val="nil"/>
              <w:left w:val="nil"/>
              <w:bottom w:val="single" w:sz="4" w:space="0" w:color="auto"/>
              <w:right w:val="single" w:sz="4" w:space="0" w:color="auto"/>
            </w:tcBorders>
            <w:shd w:val="clear" w:color="auto" w:fill="auto"/>
            <w:vAlign w:val="center"/>
            <w:hideMark/>
          </w:tcPr>
          <w:p w14:paraId="1EF89EF4" w14:textId="77777777" w:rsidR="00C13C82" w:rsidRPr="00C13C82" w:rsidRDefault="00C13C82" w:rsidP="00C13C82">
            <w:pPr>
              <w:spacing w:line="240" w:lineRule="auto"/>
              <w:jc w:val="center"/>
              <w:rPr>
                <w:rFonts w:cs="Arial"/>
                <w:sz w:val="12"/>
                <w:szCs w:val="12"/>
              </w:rPr>
            </w:pPr>
            <w:r w:rsidRPr="00C13C82">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14:paraId="42F6BFB2" w14:textId="77777777" w:rsidR="00C13C82" w:rsidRPr="00C13C82" w:rsidRDefault="00C13C82" w:rsidP="00C13C82">
            <w:pPr>
              <w:spacing w:line="240" w:lineRule="auto"/>
              <w:jc w:val="right"/>
              <w:rPr>
                <w:rFonts w:cs="Arial"/>
                <w:sz w:val="12"/>
                <w:szCs w:val="12"/>
              </w:rPr>
            </w:pPr>
            <w:r w:rsidRPr="00C13C82">
              <w:rPr>
                <w:rFonts w:cs="Arial"/>
                <w:sz w:val="12"/>
                <w:szCs w:val="12"/>
              </w:rPr>
              <w:t>34 000</w:t>
            </w:r>
          </w:p>
        </w:tc>
        <w:tc>
          <w:tcPr>
            <w:tcW w:w="645" w:type="pct"/>
            <w:tcBorders>
              <w:top w:val="nil"/>
              <w:left w:val="nil"/>
              <w:bottom w:val="single" w:sz="4" w:space="0" w:color="auto"/>
              <w:right w:val="single" w:sz="4" w:space="0" w:color="auto"/>
            </w:tcBorders>
            <w:shd w:val="clear" w:color="auto" w:fill="auto"/>
            <w:noWrap/>
            <w:vAlign w:val="center"/>
            <w:hideMark/>
          </w:tcPr>
          <w:p w14:paraId="0F24ED54" w14:textId="77777777" w:rsidR="00C13C82" w:rsidRPr="00C13C82" w:rsidRDefault="00C13C82" w:rsidP="00C13C82">
            <w:pPr>
              <w:spacing w:line="240" w:lineRule="auto"/>
              <w:jc w:val="right"/>
              <w:rPr>
                <w:rFonts w:cs="Arial"/>
                <w:sz w:val="12"/>
                <w:szCs w:val="12"/>
              </w:rPr>
            </w:pPr>
            <w:r w:rsidRPr="00C13C82">
              <w:rPr>
                <w:rFonts w:cs="Arial"/>
                <w:sz w:val="12"/>
                <w:szCs w:val="12"/>
              </w:rPr>
              <w:t>33 825,00</w:t>
            </w:r>
          </w:p>
        </w:tc>
        <w:tc>
          <w:tcPr>
            <w:tcW w:w="558" w:type="pct"/>
            <w:tcBorders>
              <w:top w:val="nil"/>
              <w:left w:val="nil"/>
              <w:bottom w:val="single" w:sz="4" w:space="0" w:color="auto"/>
              <w:right w:val="single" w:sz="4" w:space="0" w:color="auto"/>
            </w:tcBorders>
            <w:shd w:val="clear" w:color="auto" w:fill="auto"/>
            <w:noWrap/>
            <w:vAlign w:val="center"/>
            <w:hideMark/>
          </w:tcPr>
          <w:p w14:paraId="16B164F1"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r>
    </w:tbl>
    <w:p w14:paraId="487F1A96" w14:textId="77777777" w:rsidR="00267C2A" w:rsidRPr="00FA7CCC" w:rsidRDefault="00267C2A" w:rsidP="00267C2A">
      <w:pPr>
        <w:jc w:val="right"/>
        <w:rPr>
          <w:sz w:val="16"/>
          <w:szCs w:val="16"/>
        </w:rPr>
      </w:pPr>
    </w:p>
    <w:p w14:paraId="4F2BC821" w14:textId="77777777" w:rsidR="00267C2A" w:rsidRDefault="00267C2A" w:rsidP="00267C2A">
      <w:r>
        <w:br w:type="page"/>
      </w:r>
    </w:p>
    <w:p w14:paraId="5DA97972" w14:textId="77777777" w:rsidR="00267C2A" w:rsidRDefault="0057656E" w:rsidP="00267C2A">
      <w:pPr>
        <w:jc w:val="center"/>
      </w:pPr>
      <w:r>
        <w:lastRenderedPageBreak/>
        <w:t>Zestawienie nr</w:t>
      </w:r>
      <w:r w:rsidR="00267C2A">
        <w:t xml:space="preserve"> IV/</w:t>
      </w:r>
      <w:r w:rsidR="00AE3B7A">
        <w:t>5</w:t>
      </w:r>
    </w:p>
    <w:p w14:paraId="49A4F3FD" w14:textId="77777777" w:rsidR="00267C2A" w:rsidRDefault="00B36562" w:rsidP="00267C2A">
      <w:pPr>
        <w:pStyle w:val="Nagwek4"/>
      </w:pPr>
      <w:bookmarkStart w:id="21" w:name="_Toc66713391"/>
      <w:r>
        <w:t>D</w:t>
      </w:r>
      <w:r w:rsidR="00267C2A">
        <w:t>.</w:t>
      </w:r>
      <w:r w:rsidR="00267C2A">
        <w:tab/>
      </w:r>
      <w:r w:rsidR="00186277">
        <w:t>WYKONANIE PLANU DOCHODÓW GROMADZONYCH NA WYDZIELONYCH RACHUNKACH JEDNOSTEK BUDŻETOWYCH PROWADZĄCYCH DZIAŁALNOŚĆ OKREŚL</w:t>
      </w:r>
      <w:r w:rsidR="0080167F">
        <w:t>ONĄ W USTAWIE PRAW</w:t>
      </w:r>
      <w:r w:rsidR="005029E7">
        <w:t>O</w:t>
      </w:r>
      <w:r w:rsidR="0080167F">
        <w:t xml:space="preserve"> OŚWIATOW</w:t>
      </w:r>
      <w:r w:rsidR="005029E7">
        <w:t>E</w:t>
      </w:r>
      <w:r w:rsidR="00186277">
        <w:t xml:space="preserve"> I WYDATKÓW NIMI FINANSOWANYCH</w:t>
      </w:r>
      <w:bookmarkEnd w:id="21"/>
    </w:p>
    <w:p w14:paraId="58310820" w14:textId="77777777" w:rsidR="00267C2A" w:rsidRDefault="00267C2A" w:rsidP="00267C2A"/>
    <w:p w14:paraId="6C119DF2" w14:textId="77777777" w:rsidR="00267C2A" w:rsidRDefault="00B36562" w:rsidP="00267C2A">
      <w:pPr>
        <w:pStyle w:val="Nagwek5"/>
      </w:pPr>
      <w:bookmarkStart w:id="22" w:name="_Toc224548664"/>
      <w:bookmarkStart w:id="23" w:name="_Toc66713392"/>
      <w:r>
        <w:t>D</w:t>
      </w:r>
      <w:r w:rsidR="00267C2A">
        <w:t>.1.</w:t>
      </w:r>
      <w:r w:rsidR="00267C2A">
        <w:tab/>
        <w:t>Oświata i wychowanie</w:t>
      </w:r>
      <w:bookmarkEnd w:id="22"/>
      <w:bookmarkEnd w:id="23"/>
    </w:p>
    <w:p w14:paraId="7AE54373"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9B6B02" w:rsidRPr="009B6B02" w14:paraId="7C2B5A8A" w14:textId="77777777" w:rsidTr="009B6B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3317C85"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C82D80D"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A74D7B"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7542A99"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2F2EAED"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 xml:space="preserve">Wskaźnik % </w:t>
            </w:r>
            <w:r w:rsidRPr="009B6B02">
              <w:rPr>
                <w:rFonts w:ascii="Arial CE" w:hAnsi="Arial CE" w:cs="Arial CE"/>
                <w:b/>
                <w:bCs/>
                <w:sz w:val="14"/>
                <w:szCs w:val="14"/>
              </w:rPr>
              <w:br/>
              <w:t>(kol. 4/3)</w:t>
            </w:r>
          </w:p>
        </w:tc>
      </w:tr>
      <w:tr w:rsidR="009B6B02" w:rsidRPr="009B6B02" w14:paraId="111E0A4E" w14:textId="77777777" w:rsidTr="009B6B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263D552C" w14:textId="77777777" w:rsidR="009B6B02" w:rsidRPr="009B6B02" w:rsidRDefault="009B6B02" w:rsidP="009B6B0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19F94856" w14:textId="77777777" w:rsidR="009B6B02" w:rsidRPr="009B6B02" w:rsidRDefault="009B6B02" w:rsidP="009B6B0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B58CC6F" w14:textId="77777777" w:rsidR="009B6B02" w:rsidRPr="009B6B02" w:rsidRDefault="009B6B02" w:rsidP="009B6B0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8A772D9" w14:textId="77777777" w:rsidR="009B6B02" w:rsidRPr="009B6B02" w:rsidRDefault="009B6B02" w:rsidP="009B6B0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7AEDD555" w14:textId="77777777" w:rsidR="009B6B02" w:rsidRPr="009B6B02" w:rsidRDefault="009B6B02" w:rsidP="009B6B02">
            <w:pPr>
              <w:spacing w:line="240" w:lineRule="auto"/>
              <w:rPr>
                <w:rFonts w:ascii="Arial CE" w:hAnsi="Arial CE" w:cs="Arial CE"/>
                <w:b/>
                <w:bCs/>
                <w:sz w:val="14"/>
                <w:szCs w:val="14"/>
              </w:rPr>
            </w:pPr>
          </w:p>
        </w:tc>
      </w:tr>
      <w:tr w:rsidR="009B6B02" w:rsidRPr="009B6B02" w14:paraId="081E396F" w14:textId="77777777" w:rsidTr="009B6B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DFF84"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4C0591A"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226EE60"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A9387A2"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8C71284"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5</w:t>
            </w:r>
          </w:p>
        </w:tc>
      </w:tr>
      <w:tr w:rsidR="009B6B02" w:rsidRPr="009B6B02" w14:paraId="47FDDDD4"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A8E04F6"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0560F63C"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73D31D5B"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051A29CB"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229 561,31</w:t>
            </w:r>
          </w:p>
        </w:tc>
        <w:tc>
          <w:tcPr>
            <w:tcW w:w="665" w:type="pct"/>
            <w:tcBorders>
              <w:top w:val="nil"/>
              <w:left w:val="nil"/>
              <w:bottom w:val="single" w:sz="4" w:space="0" w:color="auto"/>
              <w:right w:val="single" w:sz="4" w:space="0" w:color="auto"/>
            </w:tcBorders>
            <w:shd w:val="clear" w:color="000000" w:fill="FFFF99"/>
            <w:noWrap/>
            <w:vAlign w:val="center"/>
            <w:hideMark/>
          </w:tcPr>
          <w:p w14:paraId="57C1FC6E"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 xml:space="preserve"> </w:t>
            </w:r>
          </w:p>
        </w:tc>
      </w:tr>
      <w:tr w:rsidR="009B6B02" w:rsidRPr="009B6B02" w14:paraId="199046F9"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133EDFF"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703E43A0"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1FB531DC"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15 624 027</w:t>
            </w:r>
          </w:p>
        </w:tc>
        <w:tc>
          <w:tcPr>
            <w:tcW w:w="694" w:type="pct"/>
            <w:tcBorders>
              <w:top w:val="nil"/>
              <w:left w:val="nil"/>
              <w:bottom w:val="single" w:sz="4" w:space="0" w:color="auto"/>
              <w:right w:val="single" w:sz="4" w:space="0" w:color="auto"/>
            </w:tcBorders>
            <w:shd w:val="clear" w:color="000000" w:fill="FFFF99"/>
            <w:noWrap/>
            <w:vAlign w:val="center"/>
            <w:hideMark/>
          </w:tcPr>
          <w:p w14:paraId="05468B95"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8 733 649,47</w:t>
            </w:r>
          </w:p>
        </w:tc>
        <w:tc>
          <w:tcPr>
            <w:tcW w:w="665" w:type="pct"/>
            <w:tcBorders>
              <w:top w:val="nil"/>
              <w:left w:val="nil"/>
              <w:bottom w:val="single" w:sz="4" w:space="0" w:color="auto"/>
              <w:right w:val="single" w:sz="4" w:space="0" w:color="auto"/>
            </w:tcBorders>
            <w:shd w:val="clear" w:color="000000" w:fill="FFFF99"/>
            <w:noWrap/>
            <w:vAlign w:val="center"/>
            <w:hideMark/>
          </w:tcPr>
          <w:p w14:paraId="7E65919E"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55,9</w:t>
            </w:r>
          </w:p>
        </w:tc>
      </w:tr>
      <w:tr w:rsidR="009B6B02" w:rsidRPr="009B6B02" w14:paraId="272D4B75" w14:textId="77777777" w:rsidTr="009B6B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EFF7993"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39E7E24E"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15 624 027</w:t>
            </w:r>
          </w:p>
        </w:tc>
        <w:tc>
          <w:tcPr>
            <w:tcW w:w="694" w:type="pct"/>
            <w:tcBorders>
              <w:top w:val="nil"/>
              <w:left w:val="nil"/>
              <w:bottom w:val="single" w:sz="4" w:space="0" w:color="auto"/>
              <w:right w:val="single" w:sz="4" w:space="0" w:color="auto"/>
            </w:tcBorders>
            <w:shd w:val="clear" w:color="000000" w:fill="C5D9F1"/>
            <w:noWrap/>
            <w:vAlign w:val="center"/>
            <w:hideMark/>
          </w:tcPr>
          <w:p w14:paraId="0FE1A561"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8 963 210,78</w:t>
            </w:r>
          </w:p>
        </w:tc>
        <w:tc>
          <w:tcPr>
            <w:tcW w:w="665" w:type="pct"/>
            <w:tcBorders>
              <w:top w:val="nil"/>
              <w:left w:val="nil"/>
              <w:bottom w:val="single" w:sz="4" w:space="0" w:color="auto"/>
              <w:right w:val="single" w:sz="4" w:space="0" w:color="auto"/>
            </w:tcBorders>
            <w:shd w:val="clear" w:color="000000" w:fill="C5D9F1"/>
            <w:noWrap/>
            <w:vAlign w:val="center"/>
            <w:hideMark/>
          </w:tcPr>
          <w:p w14:paraId="5E9221F3"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57,4</w:t>
            </w:r>
          </w:p>
        </w:tc>
      </w:tr>
      <w:tr w:rsidR="009B6B02" w:rsidRPr="009B6B02" w14:paraId="59EC597D"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FB49BBA"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1EC6E858"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4FCC2D2B"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15 624 027</w:t>
            </w:r>
          </w:p>
        </w:tc>
        <w:tc>
          <w:tcPr>
            <w:tcW w:w="694" w:type="pct"/>
            <w:tcBorders>
              <w:top w:val="nil"/>
              <w:left w:val="nil"/>
              <w:bottom w:val="single" w:sz="4" w:space="0" w:color="auto"/>
              <w:right w:val="single" w:sz="4" w:space="0" w:color="auto"/>
            </w:tcBorders>
            <w:shd w:val="clear" w:color="000000" w:fill="FFFF99"/>
            <w:noWrap/>
            <w:vAlign w:val="center"/>
            <w:hideMark/>
          </w:tcPr>
          <w:p w14:paraId="66EDA31C"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8 731 074,70</w:t>
            </w:r>
          </w:p>
        </w:tc>
        <w:tc>
          <w:tcPr>
            <w:tcW w:w="665" w:type="pct"/>
            <w:tcBorders>
              <w:top w:val="nil"/>
              <w:left w:val="nil"/>
              <w:bottom w:val="single" w:sz="4" w:space="0" w:color="auto"/>
              <w:right w:val="single" w:sz="4" w:space="0" w:color="auto"/>
            </w:tcBorders>
            <w:shd w:val="clear" w:color="000000" w:fill="FFFF99"/>
            <w:noWrap/>
            <w:vAlign w:val="center"/>
            <w:hideMark/>
          </w:tcPr>
          <w:p w14:paraId="459756DE"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55,9</w:t>
            </w:r>
          </w:p>
        </w:tc>
      </w:tr>
      <w:tr w:rsidR="009B6B02" w:rsidRPr="009B6B02" w14:paraId="33EB51D0" w14:textId="77777777" w:rsidTr="009B6B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B31FE41"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27F3E865"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32729EE" w14:textId="77777777" w:rsidR="009B6B02" w:rsidRPr="009B6B02" w:rsidRDefault="009B6B02" w:rsidP="009B6B02">
            <w:pPr>
              <w:spacing w:line="240" w:lineRule="auto"/>
              <w:ind w:firstLineChars="100" w:firstLine="120"/>
              <w:rPr>
                <w:rFonts w:ascii="Arial CE" w:hAnsi="Arial CE" w:cs="Arial CE"/>
                <w:sz w:val="12"/>
                <w:szCs w:val="12"/>
              </w:rPr>
            </w:pPr>
            <w:r w:rsidRPr="009B6B0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08074FE"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15 481 987</w:t>
            </w:r>
          </w:p>
        </w:tc>
        <w:tc>
          <w:tcPr>
            <w:tcW w:w="694" w:type="pct"/>
            <w:tcBorders>
              <w:top w:val="nil"/>
              <w:left w:val="nil"/>
              <w:bottom w:val="single" w:sz="4" w:space="0" w:color="auto"/>
              <w:right w:val="single" w:sz="4" w:space="0" w:color="auto"/>
            </w:tcBorders>
            <w:shd w:val="clear" w:color="auto" w:fill="auto"/>
            <w:noWrap/>
            <w:vAlign w:val="center"/>
            <w:hideMark/>
          </w:tcPr>
          <w:p w14:paraId="7B14EC77"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8 648 203,82</w:t>
            </w:r>
          </w:p>
        </w:tc>
        <w:tc>
          <w:tcPr>
            <w:tcW w:w="665" w:type="pct"/>
            <w:tcBorders>
              <w:top w:val="nil"/>
              <w:left w:val="nil"/>
              <w:bottom w:val="single" w:sz="4" w:space="0" w:color="auto"/>
              <w:right w:val="single" w:sz="4" w:space="0" w:color="auto"/>
            </w:tcBorders>
            <w:shd w:val="clear" w:color="auto" w:fill="auto"/>
            <w:noWrap/>
            <w:vAlign w:val="center"/>
            <w:hideMark/>
          </w:tcPr>
          <w:p w14:paraId="6CC09A46"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55,9</w:t>
            </w:r>
          </w:p>
        </w:tc>
      </w:tr>
      <w:tr w:rsidR="009B6B02" w:rsidRPr="009B6B02" w14:paraId="52B58CA8" w14:textId="77777777" w:rsidTr="009B6B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65AE5F11"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6D820C74"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3124B2F4" w14:textId="77777777" w:rsidR="009B6B02" w:rsidRPr="009B6B02" w:rsidRDefault="009B6B02" w:rsidP="009B6B02">
            <w:pPr>
              <w:spacing w:line="240" w:lineRule="auto"/>
              <w:ind w:firstLineChars="100" w:firstLine="120"/>
              <w:rPr>
                <w:rFonts w:ascii="Arial CE" w:hAnsi="Arial CE" w:cs="Arial CE"/>
                <w:sz w:val="12"/>
                <w:szCs w:val="12"/>
              </w:rPr>
            </w:pPr>
            <w:r w:rsidRPr="009B6B0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7F21B5F"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142 040</w:t>
            </w:r>
          </w:p>
        </w:tc>
        <w:tc>
          <w:tcPr>
            <w:tcW w:w="694" w:type="pct"/>
            <w:tcBorders>
              <w:top w:val="nil"/>
              <w:left w:val="nil"/>
              <w:bottom w:val="single" w:sz="4" w:space="0" w:color="auto"/>
              <w:right w:val="single" w:sz="4" w:space="0" w:color="auto"/>
            </w:tcBorders>
            <w:shd w:val="clear" w:color="auto" w:fill="auto"/>
            <w:noWrap/>
            <w:vAlign w:val="center"/>
            <w:hideMark/>
          </w:tcPr>
          <w:p w14:paraId="4E10F875"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82 870,88</w:t>
            </w:r>
          </w:p>
        </w:tc>
        <w:tc>
          <w:tcPr>
            <w:tcW w:w="665" w:type="pct"/>
            <w:tcBorders>
              <w:top w:val="nil"/>
              <w:left w:val="nil"/>
              <w:bottom w:val="single" w:sz="4" w:space="0" w:color="auto"/>
              <w:right w:val="single" w:sz="4" w:space="0" w:color="auto"/>
            </w:tcBorders>
            <w:shd w:val="clear" w:color="auto" w:fill="auto"/>
            <w:noWrap/>
            <w:vAlign w:val="center"/>
            <w:hideMark/>
          </w:tcPr>
          <w:p w14:paraId="7C187E63"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58,3</w:t>
            </w:r>
          </w:p>
        </w:tc>
      </w:tr>
      <w:tr w:rsidR="009B6B02" w:rsidRPr="009B6B02" w14:paraId="2F01D88C"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9E1EA11"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0ADD4A46"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66770677"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7F3FF56B"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232 136,08</w:t>
            </w:r>
          </w:p>
        </w:tc>
        <w:tc>
          <w:tcPr>
            <w:tcW w:w="665" w:type="pct"/>
            <w:tcBorders>
              <w:top w:val="nil"/>
              <w:left w:val="nil"/>
              <w:bottom w:val="single" w:sz="4" w:space="0" w:color="auto"/>
              <w:right w:val="single" w:sz="4" w:space="0" w:color="auto"/>
            </w:tcBorders>
            <w:shd w:val="clear" w:color="000000" w:fill="FFFF99"/>
            <w:noWrap/>
            <w:vAlign w:val="center"/>
            <w:hideMark/>
          </w:tcPr>
          <w:p w14:paraId="53B7032E"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 xml:space="preserve"> </w:t>
            </w:r>
          </w:p>
        </w:tc>
      </w:tr>
      <w:tr w:rsidR="009B6B02" w:rsidRPr="009B6B02" w14:paraId="6BF912B0" w14:textId="77777777" w:rsidTr="009B6B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4DD4EB8"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6921DD35"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15 624 027</w:t>
            </w:r>
          </w:p>
        </w:tc>
        <w:tc>
          <w:tcPr>
            <w:tcW w:w="694" w:type="pct"/>
            <w:tcBorders>
              <w:top w:val="nil"/>
              <w:left w:val="nil"/>
              <w:bottom w:val="single" w:sz="4" w:space="0" w:color="auto"/>
              <w:right w:val="single" w:sz="4" w:space="0" w:color="auto"/>
            </w:tcBorders>
            <w:shd w:val="clear" w:color="000000" w:fill="C5D9F1"/>
            <w:noWrap/>
            <w:vAlign w:val="center"/>
            <w:hideMark/>
          </w:tcPr>
          <w:p w14:paraId="5330178A"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8 963 210,78</w:t>
            </w:r>
          </w:p>
        </w:tc>
        <w:tc>
          <w:tcPr>
            <w:tcW w:w="665" w:type="pct"/>
            <w:tcBorders>
              <w:top w:val="nil"/>
              <w:left w:val="nil"/>
              <w:bottom w:val="single" w:sz="4" w:space="0" w:color="auto"/>
              <w:right w:val="single" w:sz="4" w:space="0" w:color="auto"/>
            </w:tcBorders>
            <w:shd w:val="clear" w:color="000000" w:fill="C5D9F1"/>
            <w:noWrap/>
            <w:vAlign w:val="center"/>
            <w:hideMark/>
          </w:tcPr>
          <w:p w14:paraId="7703E870"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57,4</w:t>
            </w:r>
          </w:p>
        </w:tc>
      </w:tr>
    </w:tbl>
    <w:p w14:paraId="48597A67" w14:textId="77777777" w:rsidR="00267C2A" w:rsidRDefault="00267C2A" w:rsidP="00267C2A"/>
    <w:p w14:paraId="2BB9A35A" w14:textId="77777777" w:rsidR="00267C2A" w:rsidRDefault="00267C2A" w:rsidP="00267C2A">
      <w:r>
        <w:br w:type="page"/>
      </w:r>
    </w:p>
    <w:p w14:paraId="0BBC76AF" w14:textId="77777777" w:rsidR="00267C2A" w:rsidRDefault="0057656E" w:rsidP="00267C2A">
      <w:pPr>
        <w:jc w:val="center"/>
      </w:pPr>
      <w:r>
        <w:lastRenderedPageBreak/>
        <w:t>Zestawienie nr</w:t>
      </w:r>
      <w:r w:rsidR="00267C2A">
        <w:t xml:space="preserve"> IV/</w:t>
      </w:r>
      <w:r w:rsidR="00AE3B7A">
        <w:t>5</w:t>
      </w:r>
    </w:p>
    <w:p w14:paraId="5821D9E2" w14:textId="77777777" w:rsidR="00267C2A" w:rsidRPr="00D43E24"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25B0A9CA" w14:textId="77777777" w:rsidR="00267C2A" w:rsidRDefault="00267C2A" w:rsidP="00267C2A"/>
    <w:p w14:paraId="056E7970" w14:textId="77777777" w:rsidR="00267C2A" w:rsidRDefault="00B36562" w:rsidP="00267C2A">
      <w:pPr>
        <w:pStyle w:val="Nagwek6"/>
      </w:pPr>
      <w:bookmarkStart w:id="24" w:name="_Toc224548665"/>
      <w:bookmarkStart w:id="25" w:name="_Toc66713393"/>
      <w:r>
        <w:t>D</w:t>
      </w:r>
      <w:r w:rsidR="00267C2A">
        <w:t>.1.1.</w:t>
      </w:r>
      <w:r w:rsidR="00267C2A">
        <w:tab/>
      </w:r>
      <w:r w:rsidR="00186277">
        <w:t>Szkoły podstawowe</w:t>
      </w:r>
      <w:bookmarkEnd w:id="24"/>
      <w:bookmarkEnd w:id="25"/>
    </w:p>
    <w:p w14:paraId="7A356300"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9B6B02" w:rsidRPr="009B6B02" w14:paraId="6133EEBE" w14:textId="77777777" w:rsidTr="009B6B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7CB31AB"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93D4DB4"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FDAD167"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8A01C2F"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16600A8"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 xml:space="preserve">Wskaźnik % </w:t>
            </w:r>
            <w:r w:rsidRPr="009B6B02">
              <w:rPr>
                <w:rFonts w:ascii="Arial CE" w:hAnsi="Arial CE" w:cs="Arial CE"/>
                <w:b/>
                <w:bCs/>
                <w:sz w:val="14"/>
                <w:szCs w:val="14"/>
              </w:rPr>
              <w:br/>
              <w:t>(kol. 4/3)</w:t>
            </w:r>
          </w:p>
        </w:tc>
      </w:tr>
      <w:tr w:rsidR="009B6B02" w:rsidRPr="009B6B02" w14:paraId="653E3249" w14:textId="77777777" w:rsidTr="009B6B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205AD454" w14:textId="77777777" w:rsidR="009B6B02" w:rsidRPr="009B6B02" w:rsidRDefault="009B6B02" w:rsidP="009B6B0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5790642B" w14:textId="77777777" w:rsidR="009B6B02" w:rsidRPr="009B6B02" w:rsidRDefault="009B6B02" w:rsidP="009B6B0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95FB4AA" w14:textId="77777777" w:rsidR="009B6B02" w:rsidRPr="009B6B02" w:rsidRDefault="009B6B02" w:rsidP="009B6B0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7A2BEF1" w14:textId="77777777" w:rsidR="009B6B02" w:rsidRPr="009B6B02" w:rsidRDefault="009B6B02" w:rsidP="009B6B0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983ED94" w14:textId="77777777" w:rsidR="009B6B02" w:rsidRPr="009B6B02" w:rsidRDefault="009B6B02" w:rsidP="009B6B02">
            <w:pPr>
              <w:spacing w:line="240" w:lineRule="auto"/>
              <w:rPr>
                <w:rFonts w:ascii="Arial CE" w:hAnsi="Arial CE" w:cs="Arial CE"/>
                <w:b/>
                <w:bCs/>
                <w:sz w:val="14"/>
                <w:szCs w:val="14"/>
              </w:rPr>
            </w:pPr>
          </w:p>
        </w:tc>
      </w:tr>
      <w:tr w:rsidR="009B6B02" w:rsidRPr="009B6B02" w14:paraId="750A4BD5" w14:textId="77777777" w:rsidTr="009B6B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C0D76"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353D33C5"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7F7E67C"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C51D553"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A71A66B"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5</w:t>
            </w:r>
          </w:p>
        </w:tc>
      </w:tr>
      <w:tr w:rsidR="009B6B02" w:rsidRPr="009B6B02" w14:paraId="12527C36"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70C190D"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1629C624"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5BA31251"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1A0292F5"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94 389,20</w:t>
            </w:r>
          </w:p>
        </w:tc>
        <w:tc>
          <w:tcPr>
            <w:tcW w:w="665" w:type="pct"/>
            <w:tcBorders>
              <w:top w:val="nil"/>
              <w:left w:val="nil"/>
              <w:bottom w:val="single" w:sz="4" w:space="0" w:color="auto"/>
              <w:right w:val="single" w:sz="4" w:space="0" w:color="auto"/>
            </w:tcBorders>
            <w:shd w:val="clear" w:color="000000" w:fill="FFFF99"/>
            <w:noWrap/>
            <w:vAlign w:val="center"/>
            <w:hideMark/>
          </w:tcPr>
          <w:p w14:paraId="6FCC7933"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 xml:space="preserve"> </w:t>
            </w:r>
          </w:p>
        </w:tc>
      </w:tr>
      <w:tr w:rsidR="009B6B02" w:rsidRPr="009B6B02" w14:paraId="377ECAD4"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173DFA4"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555736A5"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0DD84E42"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4 297 053</w:t>
            </w:r>
          </w:p>
        </w:tc>
        <w:tc>
          <w:tcPr>
            <w:tcW w:w="694" w:type="pct"/>
            <w:tcBorders>
              <w:top w:val="nil"/>
              <w:left w:val="nil"/>
              <w:bottom w:val="single" w:sz="4" w:space="0" w:color="auto"/>
              <w:right w:val="single" w:sz="4" w:space="0" w:color="auto"/>
            </w:tcBorders>
            <w:shd w:val="clear" w:color="000000" w:fill="FFFF99"/>
            <w:noWrap/>
            <w:vAlign w:val="center"/>
            <w:hideMark/>
          </w:tcPr>
          <w:p w14:paraId="3E3EF1A6"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2 057 115,83</w:t>
            </w:r>
          </w:p>
        </w:tc>
        <w:tc>
          <w:tcPr>
            <w:tcW w:w="665" w:type="pct"/>
            <w:tcBorders>
              <w:top w:val="nil"/>
              <w:left w:val="nil"/>
              <w:bottom w:val="single" w:sz="4" w:space="0" w:color="auto"/>
              <w:right w:val="single" w:sz="4" w:space="0" w:color="auto"/>
            </w:tcBorders>
            <w:shd w:val="clear" w:color="000000" w:fill="FFFF99"/>
            <w:noWrap/>
            <w:vAlign w:val="center"/>
            <w:hideMark/>
          </w:tcPr>
          <w:p w14:paraId="0FC94593"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47,9</w:t>
            </w:r>
          </w:p>
        </w:tc>
      </w:tr>
      <w:tr w:rsidR="009B6B02" w:rsidRPr="009B6B02" w14:paraId="19D4075C" w14:textId="77777777" w:rsidTr="009B6B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6380A39"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7EECF310"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4 297 053</w:t>
            </w:r>
          </w:p>
        </w:tc>
        <w:tc>
          <w:tcPr>
            <w:tcW w:w="694" w:type="pct"/>
            <w:tcBorders>
              <w:top w:val="nil"/>
              <w:left w:val="nil"/>
              <w:bottom w:val="single" w:sz="4" w:space="0" w:color="auto"/>
              <w:right w:val="single" w:sz="4" w:space="0" w:color="auto"/>
            </w:tcBorders>
            <w:shd w:val="clear" w:color="000000" w:fill="C5D9F1"/>
            <w:noWrap/>
            <w:vAlign w:val="center"/>
            <w:hideMark/>
          </w:tcPr>
          <w:p w14:paraId="63359C27"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2 151 505,03</w:t>
            </w:r>
          </w:p>
        </w:tc>
        <w:tc>
          <w:tcPr>
            <w:tcW w:w="665" w:type="pct"/>
            <w:tcBorders>
              <w:top w:val="nil"/>
              <w:left w:val="nil"/>
              <w:bottom w:val="single" w:sz="4" w:space="0" w:color="auto"/>
              <w:right w:val="single" w:sz="4" w:space="0" w:color="auto"/>
            </w:tcBorders>
            <w:shd w:val="clear" w:color="000000" w:fill="C5D9F1"/>
            <w:noWrap/>
            <w:vAlign w:val="center"/>
            <w:hideMark/>
          </w:tcPr>
          <w:p w14:paraId="1AB48160"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50,1</w:t>
            </w:r>
          </w:p>
        </w:tc>
      </w:tr>
      <w:tr w:rsidR="009B6B02" w:rsidRPr="009B6B02" w14:paraId="59EBBF50"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62B12D6"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6D7E8158"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2934F280"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4 297 053</w:t>
            </w:r>
          </w:p>
        </w:tc>
        <w:tc>
          <w:tcPr>
            <w:tcW w:w="694" w:type="pct"/>
            <w:tcBorders>
              <w:top w:val="nil"/>
              <w:left w:val="nil"/>
              <w:bottom w:val="single" w:sz="4" w:space="0" w:color="auto"/>
              <w:right w:val="single" w:sz="4" w:space="0" w:color="auto"/>
            </w:tcBorders>
            <w:shd w:val="clear" w:color="000000" w:fill="FFFF99"/>
            <w:noWrap/>
            <w:vAlign w:val="center"/>
            <w:hideMark/>
          </w:tcPr>
          <w:p w14:paraId="6F47D0C5"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2 056 465,90</w:t>
            </w:r>
          </w:p>
        </w:tc>
        <w:tc>
          <w:tcPr>
            <w:tcW w:w="665" w:type="pct"/>
            <w:tcBorders>
              <w:top w:val="nil"/>
              <w:left w:val="nil"/>
              <w:bottom w:val="single" w:sz="4" w:space="0" w:color="auto"/>
              <w:right w:val="single" w:sz="4" w:space="0" w:color="auto"/>
            </w:tcBorders>
            <w:shd w:val="clear" w:color="000000" w:fill="FFFF99"/>
            <w:noWrap/>
            <w:vAlign w:val="center"/>
            <w:hideMark/>
          </w:tcPr>
          <w:p w14:paraId="3120FF37"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47,9</w:t>
            </w:r>
          </w:p>
        </w:tc>
      </w:tr>
      <w:tr w:rsidR="009B6B02" w:rsidRPr="009B6B02" w14:paraId="1B99D619" w14:textId="77777777" w:rsidTr="009B6B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44175434"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E061732"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AB4BDDE" w14:textId="77777777" w:rsidR="009B6B02" w:rsidRPr="009B6B02" w:rsidRDefault="009B6B02" w:rsidP="009B6B02">
            <w:pPr>
              <w:spacing w:line="240" w:lineRule="auto"/>
              <w:ind w:firstLineChars="100" w:firstLine="120"/>
              <w:rPr>
                <w:rFonts w:ascii="Arial CE" w:hAnsi="Arial CE" w:cs="Arial CE"/>
                <w:sz w:val="12"/>
                <w:szCs w:val="12"/>
              </w:rPr>
            </w:pPr>
            <w:r w:rsidRPr="009B6B0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2E4CC48"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4 192 553</w:t>
            </w:r>
          </w:p>
        </w:tc>
        <w:tc>
          <w:tcPr>
            <w:tcW w:w="694" w:type="pct"/>
            <w:tcBorders>
              <w:top w:val="nil"/>
              <w:left w:val="nil"/>
              <w:bottom w:val="single" w:sz="4" w:space="0" w:color="auto"/>
              <w:right w:val="single" w:sz="4" w:space="0" w:color="auto"/>
            </w:tcBorders>
            <w:shd w:val="clear" w:color="auto" w:fill="auto"/>
            <w:noWrap/>
            <w:vAlign w:val="center"/>
            <w:hideMark/>
          </w:tcPr>
          <w:p w14:paraId="7E7DCFCD"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1 986 132,41</w:t>
            </w:r>
          </w:p>
        </w:tc>
        <w:tc>
          <w:tcPr>
            <w:tcW w:w="665" w:type="pct"/>
            <w:tcBorders>
              <w:top w:val="nil"/>
              <w:left w:val="nil"/>
              <w:bottom w:val="single" w:sz="4" w:space="0" w:color="auto"/>
              <w:right w:val="single" w:sz="4" w:space="0" w:color="auto"/>
            </w:tcBorders>
            <w:shd w:val="clear" w:color="auto" w:fill="auto"/>
            <w:noWrap/>
            <w:vAlign w:val="center"/>
            <w:hideMark/>
          </w:tcPr>
          <w:p w14:paraId="3B99F005"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47,4</w:t>
            </w:r>
          </w:p>
        </w:tc>
      </w:tr>
      <w:tr w:rsidR="009B6B02" w:rsidRPr="009B6B02" w14:paraId="019388CC" w14:textId="77777777" w:rsidTr="009B6B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77B72E3B"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97593A1"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3EAD6D9E" w14:textId="77777777" w:rsidR="009B6B02" w:rsidRPr="009B6B02" w:rsidRDefault="009B6B02" w:rsidP="009B6B02">
            <w:pPr>
              <w:spacing w:line="240" w:lineRule="auto"/>
              <w:ind w:firstLineChars="100" w:firstLine="120"/>
              <w:rPr>
                <w:rFonts w:ascii="Arial CE" w:hAnsi="Arial CE" w:cs="Arial CE"/>
                <w:sz w:val="12"/>
                <w:szCs w:val="12"/>
              </w:rPr>
            </w:pPr>
            <w:r w:rsidRPr="009B6B0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E530FFB"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104 500</w:t>
            </w:r>
          </w:p>
        </w:tc>
        <w:tc>
          <w:tcPr>
            <w:tcW w:w="694" w:type="pct"/>
            <w:tcBorders>
              <w:top w:val="nil"/>
              <w:left w:val="nil"/>
              <w:bottom w:val="single" w:sz="4" w:space="0" w:color="auto"/>
              <w:right w:val="single" w:sz="4" w:space="0" w:color="auto"/>
            </w:tcBorders>
            <w:shd w:val="clear" w:color="auto" w:fill="auto"/>
            <w:noWrap/>
            <w:vAlign w:val="center"/>
            <w:hideMark/>
          </w:tcPr>
          <w:p w14:paraId="7398D1E5"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70 333,49</w:t>
            </w:r>
          </w:p>
        </w:tc>
        <w:tc>
          <w:tcPr>
            <w:tcW w:w="665" w:type="pct"/>
            <w:tcBorders>
              <w:top w:val="nil"/>
              <w:left w:val="nil"/>
              <w:bottom w:val="single" w:sz="4" w:space="0" w:color="auto"/>
              <w:right w:val="single" w:sz="4" w:space="0" w:color="auto"/>
            </w:tcBorders>
            <w:shd w:val="clear" w:color="auto" w:fill="auto"/>
            <w:noWrap/>
            <w:vAlign w:val="center"/>
            <w:hideMark/>
          </w:tcPr>
          <w:p w14:paraId="48B9237F"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67,3</w:t>
            </w:r>
          </w:p>
        </w:tc>
      </w:tr>
      <w:tr w:rsidR="009B6B02" w:rsidRPr="009B6B02" w14:paraId="522A0E62"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3F39C6E"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03C4E2C9"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333CE830"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42A44D3F"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95 039,13</w:t>
            </w:r>
          </w:p>
        </w:tc>
        <w:tc>
          <w:tcPr>
            <w:tcW w:w="665" w:type="pct"/>
            <w:tcBorders>
              <w:top w:val="nil"/>
              <w:left w:val="nil"/>
              <w:bottom w:val="single" w:sz="4" w:space="0" w:color="auto"/>
              <w:right w:val="single" w:sz="4" w:space="0" w:color="auto"/>
            </w:tcBorders>
            <w:shd w:val="clear" w:color="000000" w:fill="FFFF99"/>
            <w:noWrap/>
            <w:vAlign w:val="center"/>
            <w:hideMark/>
          </w:tcPr>
          <w:p w14:paraId="343436E0"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 xml:space="preserve"> </w:t>
            </w:r>
          </w:p>
        </w:tc>
      </w:tr>
      <w:tr w:rsidR="009B6B02" w:rsidRPr="009B6B02" w14:paraId="0AFCE978" w14:textId="77777777" w:rsidTr="009B6B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276ABBB"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0DA6EE84"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4 297 053</w:t>
            </w:r>
          </w:p>
        </w:tc>
        <w:tc>
          <w:tcPr>
            <w:tcW w:w="694" w:type="pct"/>
            <w:tcBorders>
              <w:top w:val="nil"/>
              <w:left w:val="nil"/>
              <w:bottom w:val="single" w:sz="4" w:space="0" w:color="auto"/>
              <w:right w:val="single" w:sz="4" w:space="0" w:color="auto"/>
            </w:tcBorders>
            <w:shd w:val="clear" w:color="000000" w:fill="C5D9F1"/>
            <w:noWrap/>
            <w:vAlign w:val="center"/>
            <w:hideMark/>
          </w:tcPr>
          <w:p w14:paraId="5818FFAA"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2 151 505,03</w:t>
            </w:r>
          </w:p>
        </w:tc>
        <w:tc>
          <w:tcPr>
            <w:tcW w:w="665" w:type="pct"/>
            <w:tcBorders>
              <w:top w:val="nil"/>
              <w:left w:val="nil"/>
              <w:bottom w:val="single" w:sz="4" w:space="0" w:color="auto"/>
              <w:right w:val="single" w:sz="4" w:space="0" w:color="auto"/>
            </w:tcBorders>
            <w:shd w:val="clear" w:color="000000" w:fill="C5D9F1"/>
            <w:noWrap/>
            <w:vAlign w:val="center"/>
            <w:hideMark/>
          </w:tcPr>
          <w:p w14:paraId="5215020F"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50,1</w:t>
            </w:r>
          </w:p>
        </w:tc>
      </w:tr>
    </w:tbl>
    <w:p w14:paraId="6D23E25F" w14:textId="77777777" w:rsidR="00267C2A" w:rsidRDefault="00267C2A" w:rsidP="00267C2A"/>
    <w:p w14:paraId="14B03B98" w14:textId="77777777" w:rsidR="00267C2A" w:rsidRDefault="00267C2A" w:rsidP="00267C2A">
      <w:r>
        <w:br w:type="page"/>
      </w:r>
    </w:p>
    <w:p w14:paraId="47EAEB0B" w14:textId="77777777" w:rsidR="00267C2A" w:rsidRDefault="0057656E" w:rsidP="00267C2A">
      <w:pPr>
        <w:jc w:val="center"/>
      </w:pPr>
      <w:r>
        <w:lastRenderedPageBreak/>
        <w:t>Zestawienie nr</w:t>
      </w:r>
      <w:r w:rsidR="00267C2A">
        <w:t xml:space="preserve"> IV/</w:t>
      </w:r>
      <w:r w:rsidR="00AE3B7A">
        <w:t>5</w:t>
      </w:r>
    </w:p>
    <w:p w14:paraId="1A47E103" w14:textId="77777777" w:rsidR="00267C2A" w:rsidRPr="00905DE1"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528FE5AA" w14:textId="77777777" w:rsidR="00267C2A" w:rsidRDefault="00267C2A" w:rsidP="00267C2A"/>
    <w:p w14:paraId="756A7FB9" w14:textId="77777777" w:rsidR="00267C2A" w:rsidRDefault="00B36562" w:rsidP="00267C2A">
      <w:pPr>
        <w:pStyle w:val="Nagwek6"/>
      </w:pPr>
      <w:bookmarkStart w:id="26" w:name="_Toc224548666"/>
      <w:bookmarkStart w:id="27" w:name="_Toc66713394"/>
      <w:r>
        <w:t>D</w:t>
      </w:r>
      <w:r w:rsidR="00267C2A">
        <w:t>.1.2.</w:t>
      </w:r>
      <w:r w:rsidR="00267C2A">
        <w:tab/>
      </w:r>
      <w:r w:rsidR="00186277">
        <w:t>Przedszkola</w:t>
      </w:r>
      <w:bookmarkEnd w:id="26"/>
      <w:bookmarkEnd w:id="27"/>
    </w:p>
    <w:p w14:paraId="11B2DBAA"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9B6B02" w:rsidRPr="009B6B02" w14:paraId="6A265538" w14:textId="77777777" w:rsidTr="009B6B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432BBA4"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9554F4F"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8D03D2C"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7C7B904"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411CE5A"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 xml:space="preserve">Wskaźnik % </w:t>
            </w:r>
            <w:r w:rsidRPr="009B6B02">
              <w:rPr>
                <w:rFonts w:ascii="Arial CE" w:hAnsi="Arial CE" w:cs="Arial CE"/>
                <w:b/>
                <w:bCs/>
                <w:sz w:val="14"/>
                <w:szCs w:val="14"/>
              </w:rPr>
              <w:br/>
              <w:t>(kol. 4/3)</w:t>
            </w:r>
          </w:p>
        </w:tc>
      </w:tr>
      <w:tr w:rsidR="009B6B02" w:rsidRPr="009B6B02" w14:paraId="7EB9CB4E" w14:textId="77777777" w:rsidTr="009B6B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5BA02F5E" w14:textId="77777777" w:rsidR="009B6B02" w:rsidRPr="009B6B02" w:rsidRDefault="009B6B02" w:rsidP="009B6B0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2B4603D0" w14:textId="77777777" w:rsidR="009B6B02" w:rsidRPr="009B6B02" w:rsidRDefault="009B6B02" w:rsidP="009B6B0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80D1429" w14:textId="77777777" w:rsidR="009B6B02" w:rsidRPr="009B6B02" w:rsidRDefault="009B6B02" w:rsidP="009B6B0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8CB3B50" w14:textId="77777777" w:rsidR="009B6B02" w:rsidRPr="009B6B02" w:rsidRDefault="009B6B02" w:rsidP="009B6B0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57AF64C5" w14:textId="77777777" w:rsidR="009B6B02" w:rsidRPr="009B6B02" w:rsidRDefault="009B6B02" w:rsidP="009B6B02">
            <w:pPr>
              <w:spacing w:line="240" w:lineRule="auto"/>
              <w:rPr>
                <w:rFonts w:ascii="Arial CE" w:hAnsi="Arial CE" w:cs="Arial CE"/>
                <w:b/>
                <w:bCs/>
                <w:sz w:val="14"/>
                <w:szCs w:val="14"/>
              </w:rPr>
            </w:pPr>
          </w:p>
        </w:tc>
      </w:tr>
      <w:tr w:rsidR="009B6B02" w:rsidRPr="009B6B02" w14:paraId="683E560A" w14:textId="77777777" w:rsidTr="009B6B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96533"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3B6C24BA"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3EC9CD2F"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ED16734"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22711BA5"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5</w:t>
            </w:r>
          </w:p>
        </w:tc>
      </w:tr>
      <w:tr w:rsidR="009B6B02" w:rsidRPr="009B6B02" w14:paraId="004D9386"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A77BA50"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1E33727F"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36BC2709"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6B32673F"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59 022,49</w:t>
            </w:r>
          </w:p>
        </w:tc>
        <w:tc>
          <w:tcPr>
            <w:tcW w:w="665" w:type="pct"/>
            <w:tcBorders>
              <w:top w:val="nil"/>
              <w:left w:val="nil"/>
              <w:bottom w:val="single" w:sz="4" w:space="0" w:color="auto"/>
              <w:right w:val="single" w:sz="4" w:space="0" w:color="auto"/>
            </w:tcBorders>
            <w:shd w:val="clear" w:color="000000" w:fill="FFFF99"/>
            <w:noWrap/>
            <w:vAlign w:val="center"/>
            <w:hideMark/>
          </w:tcPr>
          <w:p w14:paraId="07AFDA12"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 xml:space="preserve"> </w:t>
            </w:r>
          </w:p>
        </w:tc>
      </w:tr>
      <w:tr w:rsidR="009B6B02" w:rsidRPr="009B6B02" w14:paraId="0CCFB6AD"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B212AE3"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02770A95"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2BDD95E6"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8 755 665</w:t>
            </w:r>
          </w:p>
        </w:tc>
        <w:tc>
          <w:tcPr>
            <w:tcW w:w="694" w:type="pct"/>
            <w:tcBorders>
              <w:top w:val="nil"/>
              <w:left w:val="nil"/>
              <w:bottom w:val="single" w:sz="4" w:space="0" w:color="auto"/>
              <w:right w:val="single" w:sz="4" w:space="0" w:color="auto"/>
            </w:tcBorders>
            <w:shd w:val="clear" w:color="000000" w:fill="FFFF99"/>
            <w:noWrap/>
            <w:vAlign w:val="center"/>
            <w:hideMark/>
          </w:tcPr>
          <w:p w14:paraId="6ECC72FE"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5 246 759,12</w:t>
            </w:r>
          </w:p>
        </w:tc>
        <w:tc>
          <w:tcPr>
            <w:tcW w:w="665" w:type="pct"/>
            <w:tcBorders>
              <w:top w:val="nil"/>
              <w:left w:val="nil"/>
              <w:bottom w:val="single" w:sz="4" w:space="0" w:color="auto"/>
              <w:right w:val="single" w:sz="4" w:space="0" w:color="auto"/>
            </w:tcBorders>
            <w:shd w:val="clear" w:color="000000" w:fill="FFFF99"/>
            <w:noWrap/>
            <w:vAlign w:val="center"/>
            <w:hideMark/>
          </w:tcPr>
          <w:p w14:paraId="34647455"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59,9</w:t>
            </w:r>
          </w:p>
        </w:tc>
      </w:tr>
      <w:tr w:rsidR="009B6B02" w:rsidRPr="009B6B02" w14:paraId="2248D467" w14:textId="77777777" w:rsidTr="009B6B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79FBD81"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6635A93F"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8 755 665</w:t>
            </w:r>
          </w:p>
        </w:tc>
        <w:tc>
          <w:tcPr>
            <w:tcW w:w="694" w:type="pct"/>
            <w:tcBorders>
              <w:top w:val="nil"/>
              <w:left w:val="nil"/>
              <w:bottom w:val="single" w:sz="4" w:space="0" w:color="auto"/>
              <w:right w:val="single" w:sz="4" w:space="0" w:color="auto"/>
            </w:tcBorders>
            <w:shd w:val="clear" w:color="000000" w:fill="C5D9F1"/>
            <w:noWrap/>
            <w:vAlign w:val="center"/>
            <w:hideMark/>
          </w:tcPr>
          <w:p w14:paraId="33AAB63F"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5 305 781,61</w:t>
            </w:r>
          </w:p>
        </w:tc>
        <w:tc>
          <w:tcPr>
            <w:tcW w:w="665" w:type="pct"/>
            <w:tcBorders>
              <w:top w:val="nil"/>
              <w:left w:val="nil"/>
              <w:bottom w:val="single" w:sz="4" w:space="0" w:color="auto"/>
              <w:right w:val="single" w:sz="4" w:space="0" w:color="auto"/>
            </w:tcBorders>
            <w:shd w:val="clear" w:color="000000" w:fill="C5D9F1"/>
            <w:noWrap/>
            <w:vAlign w:val="center"/>
            <w:hideMark/>
          </w:tcPr>
          <w:p w14:paraId="371E58FE"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60,6</w:t>
            </w:r>
          </w:p>
        </w:tc>
      </w:tr>
      <w:tr w:rsidR="009B6B02" w:rsidRPr="009B6B02" w14:paraId="580C37FB"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5F093BDF"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004ACCA8"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5099F90F"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8 755 665</w:t>
            </w:r>
          </w:p>
        </w:tc>
        <w:tc>
          <w:tcPr>
            <w:tcW w:w="694" w:type="pct"/>
            <w:tcBorders>
              <w:top w:val="nil"/>
              <w:left w:val="nil"/>
              <w:bottom w:val="single" w:sz="4" w:space="0" w:color="auto"/>
              <w:right w:val="single" w:sz="4" w:space="0" w:color="auto"/>
            </w:tcBorders>
            <w:shd w:val="clear" w:color="000000" w:fill="FFFF99"/>
            <w:noWrap/>
            <w:vAlign w:val="center"/>
            <w:hideMark/>
          </w:tcPr>
          <w:p w14:paraId="3DF49ED9"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5 258 504,18</w:t>
            </w:r>
          </w:p>
        </w:tc>
        <w:tc>
          <w:tcPr>
            <w:tcW w:w="665" w:type="pct"/>
            <w:tcBorders>
              <w:top w:val="nil"/>
              <w:left w:val="nil"/>
              <w:bottom w:val="single" w:sz="4" w:space="0" w:color="auto"/>
              <w:right w:val="single" w:sz="4" w:space="0" w:color="auto"/>
            </w:tcBorders>
            <w:shd w:val="clear" w:color="000000" w:fill="FFFF99"/>
            <w:noWrap/>
            <w:vAlign w:val="center"/>
            <w:hideMark/>
          </w:tcPr>
          <w:p w14:paraId="6C7ED05C"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60,1</w:t>
            </w:r>
          </w:p>
        </w:tc>
      </w:tr>
      <w:tr w:rsidR="009B6B02" w:rsidRPr="009B6B02" w14:paraId="22471D5E" w14:textId="77777777" w:rsidTr="009B6B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67CC7B03"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2A981256"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7042477" w14:textId="77777777" w:rsidR="009B6B02" w:rsidRPr="009B6B02" w:rsidRDefault="009B6B02" w:rsidP="009B6B02">
            <w:pPr>
              <w:spacing w:line="240" w:lineRule="auto"/>
              <w:ind w:firstLineChars="100" w:firstLine="120"/>
              <w:rPr>
                <w:rFonts w:ascii="Arial CE" w:hAnsi="Arial CE" w:cs="Arial CE"/>
                <w:sz w:val="12"/>
                <w:szCs w:val="12"/>
              </w:rPr>
            </w:pPr>
            <w:r w:rsidRPr="009B6B0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4F7BE0C"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8 743 125</w:t>
            </w:r>
          </w:p>
        </w:tc>
        <w:tc>
          <w:tcPr>
            <w:tcW w:w="694" w:type="pct"/>
            <w:tcBorders>
              <w:top w:val="nil"/>
              <w:left w:val="nil"/>
              <w:bottom w:val="single" w:sz="4" w:space="0" w:color="auto"/>
              <w:right w:val="single" w:sz="4" w:space="0" w:color="auto"/>
            </w:tcBorders>
            <w:shd w:val="clear" w:color="auto" w:fill="auto"/>
            <w:noWrap/>
            <w:vAlign w:val="center"/>
            <w:hideMark/>
          </w:tcPr>
          <w:p w14:paraId="0F42C3E1"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5 245 966,79</w:t>
            </w:r>
          </w:p>
        </w:tc>
        <w:tc>
          <w:tcPr>
            <w:tcW w:w="665" w:type="pct"/>
            <w:tcBorders>
              <w:top w:val="nil"/>
              <w:left w:val="nil"/>
              <w:bottom w:val="single" w:sz="4" w:space="0" w:color="auto"/>
              <w:right w:val="single" w:sz="4" w:space="0" w:color="auto"/>
            </w:tcBorders>
            <w:shd w:val="clear" w:color="auto" w:fill="auto"/>
            <w:noWrap/>
            <w:vAlign w:val="center"/>
            <w:hideMark/>
          </w:tcPr>
          <w:p w14:paraId="0F614956"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60,0</w:t>
            </w:r>
          </w:p>
        </w:tc>
      </w:tr>
      <w:tr w:rsidR="009B6B02" w:rsidRPr="009B6B02" w14:paraId="6944B836" w14:textId="77777777" w:rsidTr="009B6B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1D3E70AC"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F7541EF"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506F6AA7" w14:textId="77777777" w:rsidR="009B6B02" w:rsidRPr="009B6B02" w:rsidRDefault="009B6B02" w:rsidP="009B6B02">
            <w:pPr>
              <w:spacing w:line="240" w:lineRule="auto"/>
              <w:ind w:firstLineChars="100" w:firstLine="120"/>
              <w:rPr>
                <w:rFonts w:ascii="Arial CE" w:hAnsi="Arial CE" w:cs="Arial CE"/>
                <w:sz w:val="12"/>
                <w:szCs w:val="12"/>
              </w:rPr>
            </w:pPr>
            <w:r w:rsidRPr="009B6B0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D5B7A2F"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12 540</w:t>
            </w:r>
          </w:p>
        </w:tc>
        <w:tc>
          <w:tcPr>
            <w:tcW w:w="694" w:type="pct"/>
            <w:tcBorders>
              <w:top w:val="nil"/>
              <w:left w:val="nil"/>
              <w:bottom w:val="single" w:sz="4" w:space="0" w:color="auto"/>
              <w:right w:val="single" w:sz="4" w:space="0" w:color="auto"/>
            </w:tcBorders>
            <w:shd w:val="clear" w:color="auto" w:fill="auto"/>
            <w:noWrap/>
            <w:vAlign w:val="center"/>
            <w:hideMark/>
          </w:tcPr>
          <w:p w14:paraId="196B3E09"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12 537,39</w:t>
            </w:r>
          </w:p>
        </w:tc>
        <w:tc>
          <w:tcPr>
            <w:tcW w:w="665" w:type="pct"/>
            <w:tcBorders>
              <w:top w:val="nil"/>
              <w:left w:val="nil"/>
              <w:bottom w:val="single" w:sz="4" w:space="0" w:color="auto"/>
              <w:right w:val="single" w:sz="4" w:space="0" w:color="auto"/>
            </w:tcBorders>
            <w:shd w:val="clear" w:color="auto" w:fill="auto"/>
            <w:noWrap/>
            <w:vAlign w:val="center"/>
            <w:hideMark/>
          </w:tcPr>
          <w:p w14:paraId="42379465"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100,0</w:t>
            </w:r>
          </w:p>
        </w:tc>
      </w:tr>
      <w:tr w:rsidR="009B6B02" w:rsidRPr="009B6B02" w14:paraId="58A10475"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C5BE170"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3BE435CB"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3CF077C0"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702ED3C5"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47 277,43</w:t>
            </w:r>
          </w:p>
        </w:tc>
        <w:tc>
          <w:tcPr>
            <w:tcW w:w="665" w:type="pct"/>
            <w:tcBorders>
              <w:top w:val="nil"/>
              <w:left w:val="nil"/>
              <w:bottom w:val="single" w:sz="4" w:space="0" w:color="auto"/>
              <w:right w:val="single" w:sz="4" w:space="0" w:color="auto"/>
            </w:tcBorders>
            <w:shd w:val="clear" w:color="000000" w:fill="FFFF99"/>
            <w:noWrap/>
            <w:vAlign w:val="center"/>
            <w:hideMark/>
          </w:tcPr>
          <w:p w14:paraId="4F7F104C"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 xml:space="preserve"> </w:t>
            </w:r>
          </w:p>
        </w:tc>
      </w:tr>
      <w:tr w:rsidR="009B6B02" w:rsidRPr="009B6B02" w14:paraId="17907FB3" w14:textId="77777777" w:rsidTr="009B6B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434D5F8"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6A016049"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8 755 665</w:t>
            </w:r>
          </w:p>
        </w:tc>
        <w:tc>
          <w:tcPr>
            <w:tcW w:w="694" w:type="pct"/>
            <w:tcBorders>
              <w:top w:val="nil"/>
              <w:left w:val="nil"/>
              <w:bottom w:val="single" w:sz="4" w:space="0" w:color="auto"/>
              <w:right w:val="single" w:sz="4" w:space="0" w:color="auto"/>
            </w:tcBorders>
            <w:shd w:val="clear" w:color="000000" w:fill="C5D9F1"/>
            <w:noWrap/>
            <w:vAlign w:val="center"/>
            <w:hideMark/>
          </w:tcPr>
          <w:p w14:paraId="51D7BE83"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5 305 781,61</w:t>
            </w:r>
          </w:p>
        </w:tc>
        <w:tc>
          <w:tcPr>
            <w:tcW w:w="665" w:type="pct"/>
            <w:tcBorders>
              <w:top w:val="nil"/>
              <w:left w:val="nil"/>
              <w:bottom w:val="single" w:sz="4" w:space="0" w:color="auto"/>
              <w:right w:val="single" w:sz="4" w:space="0" w:color="auto"/>
            </w:tcBorders>
            <w:shd w:val="clear" w:color="000000" w:fill="C5D9F1"/>
            <w:noWrap/>
            <w:vAlign w:val="center"/>
            <w:hideMark/>
          </w:tcPr>
          <w:p w14:paraId="5CB49A4E"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60,6</w:t>
            </w:r>
          </w:p>
        </w:tc>
      </w:tr>
    </w:tbl>
    <w:p w14:paraId="15A1BB30" w14:textId="77777777" w:rsidR="00267C2A" w:rsidRDefault="00267C2A" w:rsidP="00267C2A"/>
    <w:p w14:paraId="7896DD47" w14:textId="77777777" w:rsidR="00267C2A" w:rsidRDefault="00267C2A" w:rsidP="00267C2A">
      <w:r>
        <w:br w:type="page"/>
      </w:r>
    </w:p>
    <w:p w14:paraId="4EB3D983" w14:textId="77777777" w:rsidR="00267C2A" w:rsidRDefault="0057656E" w:rsidP="00267C2A">
      <w:pPr>
        <w:jc w:val="center"/>
      </w:pPr>
      <w:r>
        <w:lastRenderedPageBreak/>
        <w:t>Zestawienie nr</w:t>
      </w:r>
      <w:r w:rsidR="00267C2A">
        <w:t xml:space="preserve"> IV/</w:t>
      </w:r>
      <w:r w:rsidR="00AE3B7A">
        <w:t>5</w:t>
      </w:r>
    </w:p>
    <w:p w14:paraId="64AC6602" w14:textId="77777777" w:rsidR="00267C2A" w:rsidRPr="00905DE1"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44D23863" w14:textId="77777777" w:rsidR="00267C2A" w:rsidRDefault="00267C2A" w:rsidP="00267C2A"/>
    <w:p w14:paraId="4FCA09C0" w14:textId="77777777" w:rsidR="00267C2A" w:rsidRDefault="00B36562" w:rsidP="00BA5D84">
      <w:pPr>
        <w:pStyle w:val="Nagwek6"/>
      </w:pPr>
      <w:bookmarkStart w:id="28" w:name="_Toc66713395"/>
      <w:r>
        <w:t>D</w:t>
      </w:r>
      <w:r w:rsidR="00267C2A">
        <w:t>.1.3.</w:t>
      </w:r>
      <w:r w:rsidR="00267C2A">
        <w:tab/>
      </w:r>
      <w:r w:rsidR="00186277">
        <w:t>Przedszkola</w:t>
      </w:r>
      <w:r w:rsidR="00267C2A">
        <w:t xml:space="preserve"> specjaln</w:t>
      </w:r>
      <w:r w:rsidR="00BA5D84">
        <w:t>e</w:t>
      </w:r>
      <w:bookmarkEnd w:id="28"/>
    </w:p>
    <w:p w14:paraId="14E4F826"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9B6B02" w:rsidRPr="009B6B02" w14:paraId="72B4C6CE" w14:textId="77777777" w:rsidTr="009B6B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C09477F"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B08A064"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4FDDA39"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9A97189"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4754A6C" w14:textId="77777777" w:rsidR="009B6B02" w:rsidRPr="009B6B02" w:rsidRDefault="009B6B02" w:rsidP="009B6B02">
            <w:pPr>
              <w:spacing w:line="240" w:lineRule="auto"/>
              <w:jc w:val="center"/>
              <w:rPr>
                <w:rFonts w:ascii="Arial CE" w:hAnsi="Arial CE" w:cs="Arial CE"/>
                <w:b/>
                <w:bCs/>
                <w:sz w:val="14"/>
                <w:szCs w:val="14"/>
              </w:rPr>
            </w:pPr>
            <w:r w:rsidRPr="009B6B02">
              <w:rPr>
                <w:rFonts w:ascii="Arial CE" w:hAnsi="Arial CE" w:cs="Arial CE"/>
                <w:b/>
                <w:bCs/>
                <w:sz w:val="14"/>
                <w:szCs w:val="14"/>
              </w:rPr>
              <w:t xml:space="preserve">Wskaźnik % </w:t>
            </w:r>
            <w:r w:rsidRPr="009B6B02">
              <w:rPr>
                <w:rFonts w:ascii="Arial CE" w:hAnsi="Arial CE" w:cs="Arial CE"/>
                <w:b/>
                <w:bCs/>
                <w:sz w:val="14"/>
                <w:szCs w:val="14"/>
              </w:rPr>
              <w:br/>
              <w:t>(kol. 4/3)</w:t>
            </w:r>
          </w:p>
        </w:tc>
      </w:tr>
      <w:tr w:rsidR="009B6B02" w:rsidRPr="009B6B02" w14:paraId="7D62D114" w14:textId="77777777" w:rsidTr="009B6B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1C3BC82C" w14:textId="77777777" w:rsidR="009B6B02" w:rsidRPr="009B6B02" w:rsidRDefault="009B6B02" w:rsidP="009B6B0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3C7AF2DC" w14:textId="77777777" w:rsidR="009B6B02" w:rsidRPr="009B6B02" w:rsidRDefault="009B6B02" w:rsidP="009B6B0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3C3C893" w14:textId="77777777" w:rsidR="009B6B02" w:rsidRPr="009B6B02" w:rsidRDefault="009B6B02" w:rsidP="009B6B0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8F28366" w14:textId="77777777" w:rsidR="009B6B02" w:rsidRPr="009B6B02" w:rsidRDefault="009B6B02" w:rsidP="009B6B0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2AA7AB49" w14:textId="77777777" w:rsidR="009B6B02" w:rsidRPr="009B6B02" w:rsidRDefault="009B6B02" w:rsidP="009B6B02">
            <w:pPr>
              <w:spacing w:line="240" w:lineRule="auto"/>
              <w:rPr>
                <w:rFonts w:ascii="Arial CE" w:hAnsi="Arial CE" w:cs="Arial CE"/>
                <w:b/>
                <w:bCs/>
                <w:sz w:val="14"/>
                <w:szCs w:val="14"/>
              </w:rPr>
            </w:pPr>
          </w:p>
        </w:tc>
      </w:tr>
      <w:tr w:rsidR="009B6B02" w:rsidRPr="009B6B02" w14:paraId="1BE10EED" w14:textId="77777777" w:rsidTr="009B6B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BE9FF"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54CADAF"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9AFE872"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C751709"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30181E4"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5</w:t>
            </w:r>
          </w:p>
        </w:tc>
      </w:tr>
      <w:tr w:rsidR="009B6B02" w:rsidRPr="009B6B02" w14:paraId="4B56A225"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40660C2"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23BAB0F8"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4C23E04D"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1760CB62"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5 720,96</w:t>
            </w:r>
          </w:p>
        </w:tc>
        <w:tc>
          <w:tcPr>
            <w:tcW w:w="665" w:type="pct"/>
            <w:tcBorders>
              <w:top w:val="nil"/>
              <w:left w:val="nil"/>
              <w:bottom w:val="single" w:sz="4" w:space="0" w:color="auto"/>
              <w:right w:val="single" w:sz="4" w:space="0" w:color="auto"/>
            </w:tcBorders>
            <w:shd w:val="clear" w:color="000000" w:fill="FFFF99"/>
            <w:noWrap/>
            <w:vAlign w:val="center"/>
            <w:hideMark/>
          </w:tcPr>
          <w:p w14:paraId="7767272B"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 xml:space="preserve"> </w:t>
            </w:r>
          </w:p>
        </w:tc>
      </w:tr>
      <w:tr w:rsidR="009B6B02" w:rsidRPr="009B6B02" w14:paraId="37E099A2"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5597334A"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24979386"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660335E6"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155 006</w:t>
            </w:r>
          </w:p>
        </w:tc>
        <w:tc>
          <w:tcPr>
            <w:tcW w:w="694" w:type="pct"/>
            <w:tcBorders>
              <w:top w:val="nil"/>
              <w:left w:val="nil"/>
              <w:bottom w:val="single" w:sz="4" w:space="0" w:color="auto"/>
              <w:right w:val="single" w:sz="4" w:space="0" w:color="auto"/>
            </w:tcBorders>
            <w:shd w:val="clear" w:color="000000" w:fill="FFFF99"/>
            <w:noWrap/>
            <w:vAlign w:val="center"/>
            <w:hideMark/>
          </w:tcPr>
          <w:p w14:paraId="24379791"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49 311,11</w:t>
            </w:r>
          </w:p>
        </w:tc>
        <w:tc>
          <w:tcPr>
            <w:tcW w:w="665" w:type="pct"/>
            <w:tcBorders>
              <w:top w:val="nil"/>
              <w:left w:val="nil"/>
              <w:bottom w:val="single" w:sz="4" w:space="0" w:color="auto"/>
              <w:right w:val="single" w:sz="4" w:space="0" w:color="auto"/>
            </w:tcBorders>
            <w:shd w:val="clear" w:color="000000" w:fill="FFFF99"/>
            <w:noWrap/>
            <w:vAlign w:val="center"/>
            <w:hideMark/>
          </w:tcPr>
          <w:p w14:paraId="03BE5572"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31,8</w:t>
            </w:r>
          </w:p>
        </w:tc>
      </w:tr>
      <w:tr w:rsidR="009B6B02" w:rsidRPr="009B6B02" w14:paraId="1365F663" w14:textId="77777777" w:rsidTr="009B6B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E729D90"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4E13829D"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155 006</w:t>
            </w:r>
          </w:p>
        </w:tc>
        <w:tc>
          <w:tcPr>
            <w:tcW w:w="694" w:type="pct"/>
            <w:tcBorders>
              <w:top w:val="nil"/>
              <w:left w:val="nil"/>
              <w:bottom w:val="single" w:sz="4" w:space="0" w:color="auto"/>
              <w:right w:val="single" w:sz="4" w:space="0" w:color="auto"/>
            </w:tcBorders>
            <w:shd w:val="clear" w:color="000000" w:fill="C5D9F1"/>
            <w:noWrap/>
            <w:vAlign w:val="center"/>
            <w:hideMark/>
          </w:tcPr>
          <w:p w14:paraId="5D86B10D"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55 032,07</w:t>
            </w:r>
          </w:p>
        </w:tc>
        <w:tc>
          <w:tcPr>
            <w:tcW w:w="665" w:type="pct"/>
            <w:tcBorders>
              <w:top w:val="nil"/>
              <w:left w:val="nil"/>
              <w:bottom w:val="single" w:sz="4" w:space="0" w:color="auto"/>
              <w:right w:val="single" w:sz="4" w:space="0" w:color="auto"/>
            </w:tcBorders>
            <w:shd w:val="clear" w:color="000000" w:fill="C5D9F1"/>
            <w:noWrap/>
            <w:vAlign w:val="center"/>
            <w:hideMark/>
          </w:tcPr>
          <w:p w14:paraId="13432EC5"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35,5</w:t>
            </w:r>
          </w:p>
        </w:tc>
      </w:tr>
      <w:tr w:rsidR="009B6B02" w:rsidRPr="009B6B02" w14:paraId="75A8DF74"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9A9FDFE"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1981E4CC"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273332B0"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155 006</w:t>
            </w:r>
          </w:p>
        </w:tc>
        <w:tc>
          <w:tcPr>
            <w:tcW w:w="694" w:type="pct"/>
            <w:tcBorders>
              <w:top w:val="nil"/>
              <w:left w:val="nil"/>
              <w:bottom w:val="single" w:sz="4" w:space="0" w:color="auto"/>
              <w:right w:val="single" w:sz="4" w:space="0" w:color="auto"/>
            </w:tcBorders>
            <w:shd w:val="clear" w:color="000000" w:fill="FFFF99"/>
            <w:noWrap/>
            <w:vAlign w:val="center"/>
            <w:hideMark/>
          </w:tcPr>
          <w:p w14:paraId="722C55D6"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48 509,25</w:t>
            </w:r>
          </w:p>
        </w:tc>
        <w:tc>
          <w:tcPr>
            <w:tcW w:w="665" w:type="pct"/>
            <w:tcBorders>
              <w:top w:val="nil"/>
              <w:left w:val="nil"/>
              <w:bottom w:val="single" w:sz="4" w:space="0" w:color="auto"/>
              <w:right w:val="single" w:sz="4" w:space="0" w:color="auto"/>
            </w:tcBorders>
            <w:shd w:val="clear" w:color="000000" w:fill="FFFF99"/>
            <w:noWrap/>
            <w:vAlign w:val="center"/>
            <w:hideMark/>
          </w:tcPr>
          <w:p w14:paraId="29E5F305"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31,3</w:t>
            </w:r>
          </w:p>
        </w:tc>
      </w:tr>
      <w:tr w:rsidR="009B6B02" w:rsidRPr="009B6B02" w14:paraId="39F02A3B" w14:textId="77777777" w:rsidTr="009B6B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6A9160C5"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663A5AAD"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7B59B60" w14:textId="77777777" w:rsidR="009B6B02" w:rsidRPr="009B6B02" w:rsidRDefault="009B6B02" w:rsidP="009B6B02">
            <w:pPr>
              <w:spacing w:line="240" w:lineRule="auto"/>
              <w:ind w:firstLineChars="100" w:firstLine="120"/>
              <w:rPr>
                <w:rFonts w:ascii="Arial CE" w:hAnsi="Arial CE" w:cs="Arial CE"/>
                <w:sz w:val="12"/>
                <w:szCs w:val="12"/>
              </w:rPr>
            </w:pPr>
            <w:r w:rsidRPr="009B6B0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D16ADBB"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155 006</w:t>
            </w:r>
          </w:p>
        </w:tc>
        <w:tc>
          <w:tcPr>
            <w:tcW w:w="694" w:type="pct"/>
            <w:tcBorders>
              <w:top w:val="nil"/>
              <w:left w:val="nil"/>
              <w:bottom w:val="single" w:sz="4" w:space="0" w:color="auto"/>
              <w:right w:val="single" w:sz="4" w:space="0" w:color="auto"/>
            </w:tcBorders>
            <w:shd w:val="clear" w:color="auto" w:fill="auto"/>
            <w:noWrap/>
            <w:vAlign w:val="center"/>
            <w:hideMark/>
          </w:tcPr>
          <w:p w14:paraId="2A13C271"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48 509,25</w:t>
            </w:r>
          </w:p>
        </w:tc>
        <w:tc>
          <w:tcPr>
            <w:tcW w:w="665" w:type="pct"/>
            <w:tcBorders>
              <w:top w:val="nil"/>
              <w:left w:val="nil"/>
              <w:bottom w:val="single" w:sz="4" w:space="0" w:color="auto"/>
              <w:right w:val="single" w:sz="4" w:space="0" w:color="auto"/>
            </w:tcBorders>
            <w:shd w:val="clear" w:color="auto" w:fill="auto"/>
            <w:noWrap/>
            <w:vAlign w:val="center"/>
            <w:hideMark/>
          </w:tcPr>
          <w:p w14:paraId="531724EB"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31,3</w:t>
            </w:r>
          </w:p>
        </w:tc>
      </w:tr>
      <w:tr w:rsidR="009B6B02" w:rsidRPr="009B6B02" w14:paraId="1C3926B0" w14:textId="77777777" w:rsidTr="009B6B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4D90F1A0"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C9258F2" w14:textId="77777777" w:rsidR="009B6B02" w:rsidRPr="009B6B02" w:rsidRDefault="009B6B02" w:rsidP="009B6B02">
            <w:pPr>
              <w:spacing w:line="240" w:lineRule="auto"/>
              <w:jc w:val="center"/>
              <w:rPr>
                <w:rFonts w:ascii="Arial CE" w:hAnsi="Arial CE" w:cs="Arial CE"/>
                <w:sz w:val="12"/>
                <w:szCs w:val="12"/>
              </w:rPr>
            </w:pPr>
            <w:r w:rsidRPr="009B6B0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256B233E" w14:textId="77777777" w:rsidR="009B6B02" w:rsidRPr="009B6B02" w:rsidRDefault="009B6B02" w:rsidP="009B6B02">
            <w:pPr>
              <w:spacing w:line="240" w:lineRule="auto"/>
              <w:ind w:firstLineChars="100" w:firstLine="120"/>
              <w:rPr>
                <w:rFonts w:ascii="Arial CE" w:hAnsi="Arial CE" w:cs="Arial CE"/>
                <w:sz w:val="12"/>
                <w:szCs w:val="12"/>
              </w:rPr>
            </w:pPr>
            <w:r w:rsidRPr="009B6B0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A33C782"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F7992BA"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05FED4DF" w14:textId="77777777" w:rsidR="009B6B02" w:rsidRPr="009B6B02" w:rsidRDefault="009B6B02" w:rsidP="009B6B02">
            <w:pPr>
              <w:spacing w:line="240" w:lineRule="auto"/>
              <w:jc w:val="right"/>
              <w:rPr>
                <w:rFonts w:ascii="Arial CE" w:hAnsi="Arial CE" w:cs="Arial CE"/>
                <w:sz w:val="12"/>
                <w:szCs w:val="12"/>
              </w:rPr>
            </w:pPr>
            <w:r w:rsidRPr="009B6B02">
              <w:rPr>
                <w:rFonts w:ascii="Arial CE" w:hAnsi="Arial CE" w:cs="Arial CE"/>
                <w:sz w:val="12"/>
                <w:szCs w:val="12"/>
              </w:rPr>
              <w:t xml:space="preserve"> </w:t>
            </w:r>
          </w:p>
        </w:tc>
      </w:tr>
      <w:tr w:rsidR="009B6B02" w:rsidRPr="009B6B02" w14:paraId="4CE7FF1A" w14:textId="77777777" w:rsidTr="009B6B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578DDFD7"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78D113E4" w14:textId="77777777" w:rsidR="009B6B02" w:rsidRPr="009B6B02" w:rsidRDefault="009B6B02" w:rsidP="009B6B02">
            <w:pPr>
              <w:spacing w:line="240" w:lineRule="auto"/>
              <w:rPr>
                <w:rFonts w:ascii="Arial CE" w:hAnsi="Arial CE" w:cs="Arial CE"/>
                <w:b/>
                <w:bCs/>
                <w:sz w:val="12"/>
                <w:szCs w:val="12"/>
              </w:rPr>
            </w:pPr>
            <w:r w:rsidRPr="009B6B0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07F51B66"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6128DE69"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6 522,82</w:t>
            </w:r>
          </w:p>
        </w:tc>
        <w:tc>
          <w:tcPr>
            <w:tcW w:w="665" w:type="pct"/>
            <w:tcBorders>
              <w:top w:val="nil"/>
              <w:left w:val="nil"/>
              <w:bottom w:val="single" w:sz="4" w:space="0" w:color="auto"/>
              <w:right w:val="single" w:sz="4" w:space="0" w:color="auto"/>
            </w:tcBorders>
            <w:shd w:val="clear" w:color="000000" w:fill="FFFF99"/>
            <w:noWrap/>
            <w:vAlign w:val="center"/>
            <w:hideMark/>
          </w:tcPr>
          <w:p w14:paraId="77E9517C"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 xml:space="preserve"> </w:t>
            </w:r>
          </w:p>
        </w:tc>
      </w:tr>
      <w:tr w:rsidR="009B6B02" w:rsidRPr="009B6B02" w14:paraId="5F26E78D" w14:textId="77777777" w:rsidTr="009B6B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B32686D" w14:textId="77777777" w:rsidR="009B6B02" w:rsidRPr="009B6B02" w:rsidRDefault="009B6B02" w:rsidP="009B6B02">
            <w:pPr>
              <w:spacing w:line="240" w:lineRule="auto"/>
              <w:jc w:val="center"/>
              <w:rPr>
                <w:rFonts w:ascii="Arial CE" w:hAnsi="Arial CE" w:cs="Arial CE"/>
                <w:b/>
                <w:bCs/>
                <w:sz w:val="12"/>
                <w:szCs w:val="12"/>
              </w:rPr>
            </w:pPr>
            <w:r w:rsidRPr="009B6B0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57DD1196"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155 006</w:t>
            </w:r>
          </w:p>
        </w:tc>
        <w:tc>
          <w:tcPr>
            <w:tcW w:w="694" w:type="pct"/>
            <w:tcBorders>
              <w:top w:val="nil"/>
              <w:left w:val="nil"/>
              <w:bottom w:val="single" w:sz="4" w:space="0" w:color="auto"/>
              <w:right w:val="single" w:sz="4" w:space="0" w:color="auto"/>
            </w:tcBorders>
            <w:shd w:val="clear" w:color="000000" w:fill="C5D9F1"/>
            <w:noWrap/>
            <w:vAlign w:val="center"/>
            <w:hideMark/>
          </w:tcPr>
          <w:p w14:paraId="56F88839"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55 032,07</w:t>
            </w:r>
          </w:p>
        </w:tc>
        <w:tc>
          <w:tcPr>
            <w:tcW w:w="665" w:type="pct"/>
            <w:tcBorders>
              <w:top w:val="nil"/>
              <w:left w:val="nil"/>
              <w:bottom w:val="single" w:sz="4" w:space="0" w:color="auto"/>
              <w:right w:val="single" w:sz="4" w:space="0" w:color="auto"/>
            </w:tcBorders>
            <w:shd w:val="clear" w:color="000000" w:fill="C5D9F1"/>
            <w:noWrap/>
            <w:vAlign w:val="center"/>
            <w:hideMark/>
          </w:tcPr>
          <w:p w14:paraId="178EDFA8" w14:textId="77777777" w:rsidR="009B6B02" w:rsidRPr="009B6B02" w:rsidRDefault="009B6B02" w:rsidP="009B6B02">
            <w:pPr>
              <w:spacing w:line="240" w:lineRule="auto"/>
              <w:jc w:val="right"/>
              <w:rPr>
                <w:rFonts w:ascii="Arial CE" w:hAnsi="Arial CE" w:cs="Arial CE"/>
                <w:b/>
                <w:bCs/>
                <w:sz w:val="12"/>
                <w:szCs w:val="12"/>
              </w:rPr>
            </w:pPr>
            <w:r w:rsidRPr="009B6B02">
              <w:rPr>
                <w:rFonts w:ascii="Arial CE" w:hAnsi="Arial CE" w:cs="Arial CE"/>
                <w:b/>
                <w:bCs/>
                <w:sz w:val="12"/>
                <w:szCs w:val="12"/>
              </w:rPr>
              <w:t>35,5</w:t>
            </w:r>
          </w:p>
        </w:tc>
      </w:tr>
    </w:tbl>
    <w:p w14:paraId="2F1084C6" w14:textId="77777777" w:rsidR="00267C2A" w:rsidRDefault="00267C2A" w:rsidP="00267C2A"/>
    <w:p w14:paraId="27C277E6" w14:textId="77777777" w:rsidR="00267C2A" w:rsidRDefault="00267C2A" w:rsidP="00267C2A">
      <w:r>
        <w:br w:type="page"/>
      </w:r>
    </w:p>
    <w:p w14:paraId="3B70127D" w14:textId="77777777" w:rsidR="003C6B75" w:rsidRDefault="003C6B75" w:rsidP="003C6B75">
      <w:pPr>
        <w:jc w:val="center"/>
      </w:pPr>
      <w:r>
        <w:lastRenderedPageBreak/>
        <w:t>Zestawienie nr IV/5</w:t>
      </w:r>
    </w:p>
    <w:p w14:paraId="5582205F" w14:textId="77777777" w:rsidR="003C6B75" w:rsidRPr="00457237" w:rsidRDefault="003C6B75" w:rsidP="003C6B75">
      <w:pPr>
        <w:jc w:val="center"/>
        <w:rPr>
          <w:sz w:val="20"/>
        </w:rPr>
      </w:pPr>
      <w:r>
        <w:rPr>
          <w:sz w:val="20"/>
        </w:rPr>
        <w:t>WYKONANIE PLANU DOCHODÓW GROMADZONYCH NA WYDZIELONYCH RACHUNKACH JEDNOSTEK BUDŻETOWYCH PROWADZĄCYCH DZIAŁALNOŚĆ OKREŚLONĄ W USTAWIE PRAWO OŚWIATOWE I WYDATKÓW NIMI FINANSOWANYCH</w:t>
      </w:r>
    </w:p>
    <w:p w14:paraId="7C20C9FB" w14:textId="77777777" w:rsidR="003C6B75" w:rsidRDefault="003C6B75" w:rsidP="003C6B75"/>
    <w:p w14:paraId="10F18A7D" w14:textId="68DB8463" w:rsidR="003C6B75" w:rsidRDefault="003C6B75" w:rsidP="003C6B75">
      <w:pPr>
        <w:pStyle w:val="Nagwek6"/>
      </w:pPr>
      <w:bookmarkStart w:id="29" w:name="_Toc66713396"/>
      <w:r>
        <w:t>D.1.</w:t>
      </w:r>
      <w:r w:rsidR="003F7998">
        <w:t>4</w:t>
      </w:r>
      <w:r>
        <w:t>.</w:t>
      </w:r>
      <w:r>
        <w:tab/>
        <w:t>Technika</w:t>
      </w:r>
      <w:bookmarkEnd w:id="29"/>
    </w:p>
    <w:p w14:paraId="1D5A8AE5" w14:textId="77777777" w:rsidR="00267C2A" w:rsidRDefault="003C6B75" w:rsidP="003C6B75">
      <w:pPr>
        <w:ind w:left="7788" w:firstLine="708"/>
        <w:rPr>
          <w:sz w:val="16"/>
          <w:szCs w:val="16"/>
        </w:rPr>
      </w:pPr>
      <w:r w:rsidRPr="00FA7CCC">
        <w:rPr>
          <w:sz w:val="16"/>
          <w:szCs w:val="16"/>
        </w:rPr>
        <w:t>[zł</w:t>
      </w:r>
      <w:r>
        <w:rPr>
          <w:sz w:val="16"/>
          <w:szCs w:val="16"/>
        </w:rPr>
        <w:t>]</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7998" w:rsidRPr="003F7998" w14:paraId="5F3E2E5C" w14:textId="77777777" w:rsidTr="003F79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5C8E88F"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78EBBC6"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9C65E49"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A1C2209"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4529580"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 xml:space="preserve">Wskaźnik % </w:t>
            </w:r>
            <w:r w:rsidRPr="003F7998">
              <w:rPr>
                <w:rFonts w:ascii="Arial CE" w:hAnsi="Arial CE" w:cs="Arial CE"/>
                <w:b/>
                <w:bCs/>
                <w:sz w:val="14"/>
                <w:szCs w:val="14"/>
              </w:rPr>
              <w:br/>
              <w:t>(kol. 4/3)</w:t>
            </w:r>
          </w:p>
        </w:tc>
      </w:tr>
      <w:tr w:rsidR="003F7998" w:rsidRPr="003F7998" w14:paraId="7F1D0C16" w14:textId="77777777" w:rsidTr="003F79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6F85579C" w14:textId="77777777" w:rsidR="003F7998" w:rsidRPr="003F7998" w:rsidRDefault="003F7998" w:rsidP="003F799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697EF3DB"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65DFFE2"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F2E6D73" w14:textId="77777777" w:rsidR="003F7998" w:rsidRPr="003F7998" w:rsidRDefault="003F7998" w:rsidP="003F799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5329A147" w14:textId="77777777" w:rsidR="003F7998" w:rsidRPr="003F7998" w:rsidRDefault="003F7998" w:rsidP="003F7998">
            <w:pPr>
              <w:spacing w:line="240" w:lineRule="auto"/>
              <w:rPr>
                <w:rFonts w:ascii="Arial CE" w:hAnsi="Arial CE" w:cs="Arial CE"/>
                <w:b/>
                <w:bCs/>
                <w:sz w:val="14"/>
                <w:szCs w:val="14"/>
              </w:rPr>
            </w:pPr>
          </w:p>
        </w:tc>
      </w:tr>
      <w:tr w:rsidR="003F7998" w:rsidRPr="003F7998" w14:paraId="7BF8DD6C" w14:textId="77777777" w:rsidTr="003F79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5AC65"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F9350AC"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18A8FE2"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BBE89D2"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37BA2A63"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5</w:t>
            </w:r>
          </w:p>
        </w:tc>
      </w:tr>
      <w:tr w:rsidR="003F7998" w:rsidRPr="003F7998" w14:paraId="1AD58A17"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55360B0"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3AB0FB82"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32AD6D37"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4243994B"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13 327,05</w:t>
            </w:r>
          </w:p>
        </w:tc>
        <w:tc>
          <w:tcPr>
            <w:tcW w:w="665" w:type="pct"/>
            <w:tcBorders>
              <w:top w:val="nil"/>
              <w:left w:val="nil"/>
              <w:bottom w:val="single" w:sz="4" w:space="0" w:color="auto"/>
              <w:right w:val="single" w:sz="4" w:space="0" w:color="auto"/>
            </w:tcBorders>
            <w:shd w:val="clear" w:color="000000" w:fill="FFFF99"/>
            <w:noWrap/>
            <w:vAlign w:val="center"/>
            <w:hideMark/>
          </w:tcPr>
          <w:p w14:paraId="365CA292"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3CDE4BFA"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D1F6009"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07B3FE48"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1F2ECECC"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897 466</w:t>
            </w:r>
          </w:p>
        </w:tc>
        <w:tc>
          <w:tcPr>
            <w:tcW w:w="694" w:type="pct"/>
            <w:tcBorders>
              <w:top w:val="nil"/>
              <w:left w:val="nil"/>
              <w:bottom w:val="single" w:sz="4" w:space="0" w:color="auto"/>
              <w:right w:val="single" w:sz="4" w:space="0" w:color="auto"/>
            </w:tcBorders>
            <w:shd w:val="clear" w:color="000000" w:fill="FFFF99"/>
            <w:noWrap/>
            <w:vAlign w:val="center"/>
            <w:hideMark/>
          </w:tcPr>
          <w:p w14:paraId="61C03C41"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521 605,50</w:t>
            </w:r>
          </w:p>
        </w:tc>
        <w:tc>
          <w:tcPr>
            <w:tcW w:w="665" w:type="pct"/>
            <w:tcBorders>
              <w:top w:val="nil"/>
              <w:left w:val="nil"/>
              <w:bottom w:val="single" w:sz="4" w:space="0" w:color="auto"/>
              <w:right w:val="single" w:sz="4" w:space="0" w:color="auto"/>
            </w:tcBorders>
            <w:shd w:val="clear" w:color="000000" w:fill="FFFF99"/>
            <w:noWrap/>
            <w:vAlign w:val="center"/>
            <w:hideMark/>
          </w:tcPr>
          <w:p w14:paraId="26D462C8"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58,1</w:t>
            </w:r>
          </w:p>
        </w:tc>
      </w:tr>
      <w:tr w:rsidR="003F7998" w:rsidRPr="003F7998" w14:paraId="4EE83D2F"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7158DF0"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50F2FB0A"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897 466</w:t>
            </w:r>
          </w:p>
        </w:tc>
        <w:tc>
          <w:tcPr>
            <w:tcW w:w="694" w:type="pct"/>
            <w:tcBorders>
              <w:top w:val="nil"/>
              <w:left w:val="nil"/>
              <w:bottom w:val="single" w:sz="4" w:space="0" w:color="auto"/>
              <w:right w:val="single" w:sz="4" w:space="0" w:color="auto"/>
            </w:tcBorders>
            <w:shd w:val="clear" w:color="000000" w:fill="C5D9F1"/>
            <w:noWrap/>
            <w:vAlign w:val="center"/>
            <w:hideMark/>
          </w:tcPr>
          <w:p w14:paraId="14959A15"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534 932,55</w:t>
            </w:r>
          </w:p>
        </w:tc>
        <w:tc>
          <w:tcPr>
            <w:tcW w:w="665" w:type="pct"/>
            <w:tcBorders>
              <w:top w:val="nil"/>
              <w:left w:val="nil"/>
              <w:bottom w:val="single" w:sz="4" w:space="0" w:color="auto"/>
              <w:right w:val="single" w:sz="4" w:space="0" w:color="auto"/>
            </w:tcBorders>
            <w:shd w:val="clear" w:color="000000" w:fill="C5D9F1"/>
            <w:noWrap/>
            <w:vAlign w:val="center"/>
            <w:hideMark/>
          </w:tcPr>
          <w:p w14:paraId="4A44DD3D"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59,6</w:t>
            </w:r>
          </w:p>
        </w:tc>
      </w:tr>
      <w:tr w:rsidR="003F7998" w:rsidRPr="003F7998" w14:paraId="0193A317"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E800D9D"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51971C32"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2D21940A"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897 466</w:t>
            </w:r>
          </w:p>
        </w:tc>
        <w:tc>
          <w:tcPr>
            <w:tcW w:w="694" w:type="pct"/>
            <w:tcBorders>
              <w:top w:val="nil"/>
              <w:left w:val="nil"/>
              <w:bottom w:val="single" w:sz="4" w:space="0" w:color="auto"/>
              <w:right w:val="single" w:sz="4" w:space="0" w:color="auto"/>
            </w:tcBorders>
            <w:shd w:val="clear" w:color="000000" w:fill="FFFF99"/>
            <w:noWrap/>
            <w:vAlign w:val="center"/>
            <w:hideMark/>
          </w:tcPr>
          <w:p w14:paraId="7C39105B"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470 991,25</w:t>
            </w:r>
          </w:p>
        </w:tc>
        <w:tc>
          <w:tcPr>
            <w:tcW w:w="665" w:type="pct"/>
            <w:tcBorders>
              <w:top w:val="nil"/>
              <w:left w:val="nil"/>
              <w:bottom w:val="single" w:sz="4" w:space="0" w:color="auto"/>
              <w:right w:val="single" w:sz="4" w:space="0" w:color="auto"/>
            </w:tcBorders>
            <w:shd w:val="clear" w:color="000000" w:fill="FFFF99"/>
            <w:noWrap/>
            <w:vAlign w:val="center"/>
            <w:hideMark/>
          </w:tcPr>
          <w:p w14:paraId="34357343"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52,5</w:t>
            </w:r>
          </w:p>
        </w:tc>
      </w:tr>
      <w:tr w:rsidR="003F7998" w:rsidRPr="003F7998" w14:paraId="50B329B0"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17E4635A"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2FC43DCD"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1683B91B"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660F18C"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872 466</w:t>
            </w:r>
          </w:p>
        </w:tc>
        <w:tc>
          <w:tcPr>
            <w:tcW w:w="694" w:type="pct"/>
            <w:tcBorders>
              <w:top w:val="nil"/>
              <w:left w:val="nil"/>
              <w:bottom w:val="single" w:sz="4" w:space="0" w:color="auto"/>
              <w:right w:val="single" w:sz="4" w:space="0" w:color="auto"/>
            </w:tcBorders>
            <w:shd w:val="clear" w:color="auto" w:fill="auto"/>
            <w:noWrap/>
            <w:vAlign w:val="center"/>
            <w:hideMark/>
          </w:tcPr>
          <w:p w14:paraId="601F7AE9"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470 991,25</w:t>
            </w:r>
          </w:p>
        </w:tc>
        <w:tc>
          <w:tcPr>
            <w:tcW w:w="665" w:type="pct"/>
            <w:tcBorders>
              <w:top w:val="nil"/>
              <w:left w:val="nil"/>
              <w:bottom w:val="single" w:sz="4" w:space="0" w:color="auto"/>
              <w:right w:val="single" w:sz="4" w:space="0" w:color="auto"/>
            </w:tcBorders>
            <w:shd w:val="clear" w:color="auto" w:fill="auto"/>
            <w:noWrap/>
            <w:vAlign w:val="center"/>
            <w:hideMark/>
          </w:tcPr>
          <w:p w14:paraId="32BB2625"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54,0</w:t>
            </w:r>
          </w:p>
        </w:tc>
      </w:tr>
      <w:tr w:rsidR="003F7998" w:rsidRPr="003F7998" w14:paraId="69A02427"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4533363"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6E70667"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67ED620D"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8D77540"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25 000</w:t>
            </w:r>
          </w:p>
        </w:tc>
        <w:tc>
          <w:tcPr>
            <w:tcW w:w="694" w:type="pct"/>
            <w:tcBorders>
              <w:top w:val="nil"/>
              <w:left w:val="nil"/>
              <w:bottom w:val="single" w:sz="4" w:space="0" w:color="auto"/>
              <w:right w:val="single" w:sz="4" w:space="0" w:color="auto"/>
            </w:tcBorders>
            <w:shd w:val="clear" w:color="auto" w:fill="auto"/>
            <w:noWrap/>
            <w:vAlign w:val="center"/>
            <w:hideMark/>
          </w:tcPr>
          <w:p w14:paraId="1CB9DAA4"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21057682"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0,0</w:t>
            </w:r>
          </w:p>
        </w:tc>
      </w:tr>
      <w:tr w:rsidR="003F7998" w:rsidRPr="003F7998" w14:paraId="0CA9762C"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F97DE95"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4042E1FB"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60E42A9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2C426C26"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63 941,30</w:t>
            </w:r>
          </w:p>
        </w:tc>
        <w:tc>
          <w:tcPr>
            <w:tcW w:w="665" w:type="pct"/>
            <w:tcBorders>
              <w:top w:val="nil"/>
              <w:left w:val="nil"/>
              <w:bottom w:val="single" w:sz="4" w:space="0" w:color="auto"/>
              <w:right w:val="single" w:sz="4" w:space="0" w:color="auto"/>
            </w:tcBorders>
            <w:shd w:val="clear" w:color="000000" w:fill="FFFF99"/>
            <w:noWrap/>
            <w:vAlign w:val="center"/>
            <w:hideMark/>
          </w:tcPr>
          <w:p w14:paraId="0B3BB55D"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3BD171AC"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C27311A"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66939859"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897 466</w:t>
            </w:r>
          </w:p>
        </w:tc>
        <w:tc>
          <w:tcPr>
            <w:tcW w:w="694" w:type="pct"/>
            <w:tcBorders>
              <w:top w:val="nil"/>
              <w:left w:val="nil"/>
              <w:bottom w:val="single" w:sz="4" w:space="0" w:color="auto"/>
              <w:right w:val="single" w:sz="4" w:space="0" w:color="auto"/>
            </w:tcBorders>
            <w:shd w:val="clear" w:color="000000" w:fill="C5D9F1"/>
            <w:noWrap/>
            <w:vAlign w:val="center"/>
            <w:hideMark/>
          </w:tcPr>
          <w:p w14:paraId="4748695F"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534 932,55</w:t>
            </w:r>
          </w:p>
        </w:tc>
        <w:tc>
          <w:tcPr>
            <w:tcW w:w="665" w:type="pct"/>
            <w:tcBorders>
              <w:top w:val="nil"/>
              <w:left w:val="nil"/>
              <w:bottom w:val="single" w:sz="4" w:space="0" w:color="auto"/>
              <w:right w:val="single" w:sz="4" w:space="0" w:color="auto"/>
            </w:tcBorders>
            <w:shd w:val="clear" w:color="000000" w:fill="C5D9F1"/>
            <w:noWrap/>
            <w:vAlign w:val="center"/>
            <w:hideMark/>
          </w:tcPr>
          <w:p w14:paraId="3FFF2F96"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59,6</w:t>
            </w:r>
          </w:p>
        </w:tc>
      </w:tr>
    </w:tbl>
    <w:p w14:paraId="358F307C" w14:textId="2B2BDA2B" w:rsidR="00591E8E" w:rsidRDefault="00591E8E" w:rsidP="003C6B75">
      <w:pPr>
        <w:ind w:left="7788" w:firstLine="708"/>
      </w:pPr>
    </w:p>
    <w:p w14:paraId="4C5D5F7D" w14:textId="77777777" w:rsidR="00591E8E" w:rsidRDefault="00591E8E">
      <w:pPr>
        <w:spacing w:line="240" w:lineRule="auto"/>
      </w:pPr>
      <w:r>
        <w:br w:type="page"/>
      </w:r>
    </w:p>
    <w:p w14:paraId="3E75CB55" w14:textId="77777777" w:rsidR="00591E8E" w:rsidRDefault="00591E8E" w:rsidP="00591E8E">
      <w:pPr>
        <w:jc w:val="center"/>
      </w:pPr>
      <w:r>
        <w:lastRenderedPageBreak/>
        <w:t>Zestawienie nr IV/5</w:t>
      </w:r>
    </w:p>
    <w:p w14:paraId="48065904" w14:textId="77777777" w:rsidR="00591E8E" w:rsidRPr="00457237" w:rsidRDefault="00591E8E" w:rsidP="00591E8E">
      <w:pPr>
        <w:jc w:val="center"/>
        <w:rPr>
          <w:sz w:val="20"/>
        </w:rPr>
      </w:pPr>
      <w:r>
        <w:rPr>
          <w:sz w:val="20"/>
        </w:rPr>
        <w:t>WYKONANIE PLANU DOCHODÓW GROMADZONYCH NA WYDZIELONYCH RACHUNKACH JEDNOSTEK BUDŻETOWYCH PROWADZĄCYCH DZIAŁALNOŚĆ OKREŚLONĄ W USTAWIE PRAWO OŚWIATOWE I WYDATKÓW NIMI FINANSOWANYCH</w:t>
      </w:r>
    </w:p>
    <w:p w14:paraId="3691BFD3" w14:textId="77777777" w:rsidR="00591E8E" w:rsidRDefault="00591E8E" w:rsidP="00591E8E"/>
    <w:p w14:paraId="1078E589" w14:textId="543542C1" w:rsidR="00591E8E" w:rsidRDefault="00591E8E" w:rsidP="00591E8E">
      <w:pPr>
        <w:pStyle w:val="Nagwek6"/>
      </w:pPr>
      <w:bookmarkStart w:id="30" w:name="_Toc66713397"/>
      <w:r>
        <w:t>D.1.</w:t>
      </w:r>
      <w:r w:rsidR="003F7998">
        <w:t>5</w:t>
      </w:r>
      <w:r>
        <w:t>.</w:t>
      </w:r>
      <w:r>
        <w:tab/>
      </w:r>
      <w:r w:rsidRPr="00591E8E">
        <w:t>Branżowe szkoły  I i II stopnia</w:t>
      </w:r>
      <w:bookmarkEnd w:id="30"/>
    </w:p>
    <w:p w14:paraId="090A711F" w14:textId="77777777" w:rsidR="00591E8E" w:rsidRDefault="00591E8E" w:rsidP="00591E8E">
      <w:pPr>
        <w:ind w:left="7788" w:firstLine="708"/>
        <w:rPr>
          <w:sz w:val="16"/>
          <w:szCs w:val="16"/>
        </w:rPr>
      </w:pPr>
      <w:r w:rsidRPr="00FA7CCC">
        <w:rPr>
          <w:sz w:val="16"/>
          <w:szCs w:val="16"/>
        </w:rPr>
        <w:t>[zł</w:t>
      </w:r>
      <w:r>
        <w:rPr>
          <w:sz w:val="16"/>
          <w:szCs w:val="16"/>
        </w:rPr>
        <w:t>]</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7998" w:rsidRPr="003F7998" w14:paraId="7A8DF6B3" w14:textId="77777777" w:rsidTr="003F79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5542062"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76B08B3"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0397E3D"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8ACC161"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6836A34"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 xml:space="preserve">Wskaźnik % </w:t>
            </w:r>
            <w:r w:rsidRPr="003F7998">
              <w:rPr>
                <w:rFonts w:ascii="Arial CE" w:hAnsi="Arial CE" w:cs="Arial CE"/>
                <w:b/>
                <w:bCs/>
                <w:sz w:val="14"/>
                <w:szCs w:val="14"/>
              </w:rPr>
              <w:br/>
              <w:t>(kol. 4/3)</w:t>
            </w:r>
          </w:p>
        </w:tc>
      </w:tr>
      <w:tr w:rsidR="003F7998" w:rsidRPr="003F7998" w14:paraId="1DFF7506" w14:textId="77777777" w:rsidTr="003F79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333E1881" w14:textId="77777777" w:rsidR="003F7998" w:rsidRPr="003F7998" w:rsidRDefault="003F7998" w:rsidP="003F799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703EE0DB"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7452327"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26250BA" w14:textId="77777777" w:rsidR="003F7998" w:rsidRPr="003F7998" w:rsidRDefault="003F7998" w:rsidP="003F799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0BFED4D" w14:textId="77777777" w:rsidR="003F7998" w:rsidRPr="003F7998" w:rsidRDefault="003F7998" w:rsidP="003F7998">
            <w:pPr>
              <w:spacing w:line="240" w:lineRule="auto"/>
              <w:rPr>
                <w:rFonts w:ascii="Arial CE" w:hAnsi="Arial CE" w:cs="Arial CE"/>
                <w:b/>
                <w:bCs/>
                <w:sz w:val="14"/>
                <w:szCs w:val="14"/>
              </w:rPr>
            </w:pPr>
          </w:p>
        </w:tc>
      </w:tr>
      <w:tr w:rsidR="003F7998" w:rsidRPr="003F7998" w14:paraId="4A1D78B2" w14:textId="77777777" w:rsidTr="003F79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916AF"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528178E"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E1C96A6"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9CC4602"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6CA67D30"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5</w:t>
            </w:r>
          </w:p>
        </w:tc>
      </w:tr>
      <w:tr w:rsidR="003F7998" w:rsidRPr="003F7998" w14:paraId="42A4E21B"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7AC31FB"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54066AE9"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154048BC"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5E3310D6"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5 555,68</w:t>
            </w:r>
          </w:p>
        </w:tc>
        <w:tc>
          <w:tcPr>
            <w:tcW w:w="665" w:type="pct"/>
            <w:tcBorders>
              <w:top w:val="nil"/>
              <w:left w:val="nil"/>
              <w:bottom w:val="single" w:sz="4" w:space="0" w:color="auto"/>
              <w:right w:val="single" w:sz="4" w:space="0" w:color="auto"/>
            </w:tcBorders>
            <w:shd w:val="clear" w:color="000000" w:fill="FFFF99"/>
            <w:noWrap/>
            <w:vAlign w:val="center"/>
            <w:hideMark/>
          </w:tcPr>
          <w:p w14:paraId="6819D8F3"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6C70557C"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A82FB00"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1DE41CFF"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53392EFD"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161 693</w:t>
            </w:r>
          </w:p>
        </w:tc>
        <w:tc>
          <w:tcPr>
            <w:tcW w:w="694" w:type="pct"/>
            <w:tcBorders>
              <w:top w:val="nil"/>
              <w:left w:val="nil"/>
              <w:bottom w:val="single" w:sz="4" w:space="0" w:color="auto"/>
              <w:right w:val="single" w:sz="4" w:space="0" w:color="auto"/>
            </w:tcBorders>
            <w:shd w:val="clear" w:color="000000" w:fill="FFFF99"/>
            <w:noWrap/>
            <w:vAlign w:val="center"/>
            <w:hideMark/>
          </w:tcPr>
          <w:p w14:paraId="53CC7D45"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131 167,51</w:t>
            </w:r>
          </w:p>
        </w:tc>
        <w:tc>
          <w:tcPr>
            <w:tcW w:w="665" w:type="pct"/>
            <w:tcBorders>
              <w:top w:val="nil"/>
              <w:left w:val="nil"/>
              <w:bottom w:val="single" w:sz="4" w:space="0" w:color="auto"/>
              <w:right w:val="single" w:sz="4" w:space="0" w:color="auto"/>
            </w:tcBorders>
            <w:shd w:val="clear" w:color="000000" w:fill="FFFF99"/>
            <w:noWrap/>
            <w:vAlign w:val="center"/>
            <w:hideMark/>
          </w:tcPr>
          <w:p w14:paraId="66EEA657"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81,1</w:t>
            </w:r>
          </w:p>
        </w:tc>
      </w:tr>
      <w:tr w:rsidR="003F7998" w:rsidRPr="003F7998" w14:paraId="3E7579BF"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C8C55E2"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1EC77EDE"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161 693</w:t>
            </w:r>
          </w:p>
        </w:tc>
        <w:tc>
          <w:tcPr>
            <w:tcW w:w="694" w:type="pct"/>
            <w:tcBorders>
              <w:top w:val="nil"/>
              <w:left w:val="nil"/>
              <w:bottom w:val="single" w:sz="4" w:space="0" w:color="auto"/>
              <w:right w:val="single" w:sz="4" w:space="0" w:color="auto"/>
            </w:tcBorders>
            <w:shd w:val="clear" w:color="000000" w:fill="C5D9F1"/>
            <w:noWrap/>
            <w:vAlign w:val="center"/>
            <w:hideMark/>
          </w:tcPr>
          <w:p w14:paraId="665AD43A"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136 723,19</w:t>
            </w:r>
          </w:p>
        </w:tc>
        <w:tc>
          <w:tcPr>
            <w:tcW w:w="665" w:type="pct"/>
            <w:tcBorders>
              <w:top w:val="nil"/>
              <w:left w:val="nil"/>
              <w:bottom w:val="single" w:sz="4" w:space="0" w:color="auto"/>
              <w:right w:val="single" w:sz="4" w:space="0" w:color="auto"/>
            </w:tcBorders>
            <w:shd w:val="clear" w:color="000000" w:fill="C5D9F1"/>
            <w:noWrap/>
            <w:vAlign w:val="center"/>
            <w:hideMark/>
          </w:tcPr>
          <w:p w14:paraId="458C9D25"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84,6</w:t>
            </w:r>
          </w:p>
        </w:tc>
      </w:tr>
      <w:tr w:rsidR="003F7998" w:rsidRPr="003F7998" w14:paraId="69B424E8"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BCC5E0B"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2A4094AE"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0A949209"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161 693</w:t>
            </w:r>
          </w:p>
        </w:tc>
        <w:tc>
          <w:tcPr>
            <w:tcW w:w="694" w:type="pct"/>
            <w:tcBorders>
              <w:top w:val="nil"/>
              <w:left w:val="nil"/>
              <w:bottom w:val="single" w:sz="4" w:space="0" w:color="auto"/>
              <w:right w:val="single" w:sz="4" w:space="0" w:color="auto"/>
            </w:tcBorders>
            <w:shd w:val="clear" w:color="000000" w:fill="FFFF99"/>
            <w:noWrap/>
            <w:vAlign w:val="center"/>
            <w:hideMark/>
          </w:tcPr>
          <w:p w14:paraId="00B306F1"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131 329,53</w:t>
            </w:r>
          </w:p>
        </w:tc>
        <w:tc>
          <w:tcPr>
            <w:tcW w:w="665" w:type="pct"/>
            <w:tcBorders>
              <w:top w:val="nil"/>
              <w:left w:val="nil"/>
              <w:bottom w:val="single" w:sz="4" w:space="0" w:color="auto"/>
              <w:right w:val="single" w:sz="4" w:space="0" w:color="auto"/>
            </w:tcBorders>
            <w:shd w:val="clear" w:color="000000" w:fill="FFFF99"/>
            <w:noWrap/>
            <w:vAlign w:val="center"/>
            <w:hideMark/>
          </w:tcPr>
          <w:p w14:paraId="6F1DEA58"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81,2</w:t>
            </w:r>
          </w:p>
        </w:tc>
      </w:tr>
      <w:tr w:rsidR="003F7998" w:rsidRPr="003F7998" w14:paraId="6B25379D"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3EF8D616"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6B39E2DB"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6C0D5BC"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4ED44F9C"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161 693</w:t>
            </w:r>
          </w:p>
        </w:tc>
        <w:tc>
          <w:tcPr>
            <w:tcW w:w="694" w:type="pct"/>
            <w:tcBorders>
              <w:top w:val="nil"/>
              <w:left w:val="nil"/>
              <w:bottom w:val="single" w:sz="4" w:space="0" w:color="auto"/>
              <w:right w:val="single" w:sz="4" w:space="0" w:color="auto"/>
            </w:tcBorders>
            <w:shd w:val="clear" w:color="auto" w:fill="auto"/>
            <w:noWrap/>
            <w:vAlign w:val="center"/>
            <w:hideMark/>
          </w:tcPr>
          <w:p w14:paraId="41FEE3FF"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131 329,53</w:t>
            </w:r>
          </w:p>
        </w:tc>
        <w:tc>
          <w:tcPr>
            <w:tcW w:w="665" w:type="pct"/>
            <w:tcBorders>
              <w:top w:val="nil"/>
              <w:left w:val="nil"/>
              <w:bottom w:val="single" w:sz="4" w:space="0" w:color="auto"/>
              <w:right w:val="single" w:sz="4" w:space="0" w:color="auto"/>
            </w:tcBorders>
            <w:shd w:val="clear" w:color="auto" w:fill="auto"/>
            <w:noWrap/>
            <w:vAlign w:val="center"/>
            <w:hideMark/>
          </w:tcPr>
          <w:p w14:paraId="6A7D7CAF"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81,2</w:t>
            </w:r>
          </w:p>
        </w:tc>
      </w:tr>
      <w:tr w:rsidR="003F7998" w:rsidRPr="003F7998" w14:paraId="034BE49C"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DD36D69"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31913DD"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741BBA08"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6BCC050"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722AB41F"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6B4CFB27"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 xml:space="preserve"> </w:t>
            </w:r>
          </w:p>
        </w:tc>
      </w:tr>
      <w:tr w:rsidR="003F7998" w:rsidRPr="003F7998" w14:paraId="73E61A28"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18DD545"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093B6C13"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47ADBB4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6EF5F98A"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5 393,66</w:t>
            </w:r>
          </w:p>
        </w:tc>
        <w:tc>
          <w:tcPr>
            <w:tcW w:w="665" w:type="pct"/>
            <w:tcBorders>
              <w:top w:val="nil"/>
              <w:left w:val="nil"/>
              <w:bottom w:val="single" w:sz="4" w:space="0" w:color="auto"/>
              <w:right w:val="single" w:sz="4" w:space="0" w:color="auto"/>
            </w:tcBorders>
            <w:shd w:val="clear" w:color="000000" w:fill="FFFF99"/>
            <w:noWrap/>
            <w:vAlign w:val="center"/>
            <w:hideMark/>
          </w:tcPr>
          <w:p w14:paraId="6D731B2A"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7F593830"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D867321"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09FBA9E9"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161 693</w:t>
            </w:r>
          </w:p>
        </w:tc>
        <w:tc>
          <w:tcPr>
            <w:tcW w:w="694" w:type="pct"/>
            <w:tcBorders>
              <w:top w:val="nil"/>
              <w:left w:val="nil"/>
              <w:bottom w:val="single" w:sz="4" w:space="0" w:color="auto"/>
              <w:right w:val="single" w:sz="4" w:space="0" w:color="auto"/>
            </w:tcBorders>
            <w:shd w:val="clear" w:color="000000" w:fill="C5D9F1"/>
            <w:noWrap/>
            <w:vAlign w:val="center"/>
            <w:hideMark/>
          </w:tcPr>
          <w:p w14:paraId="16B1F8DC"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136 723,19</w:t>
            </w:r>
          </w:p>
        </w:tc>
        <w:tc>
          <w:tcPr>
            <w:tcW w:w="665" w:type="pct"/>
            <w:tcBorders>
              <w:top w:val="nil"/>
              <w:left w:val="nil"/>
              <w:bottom w:val="single" w:sz="4" w:space="0" w:color="auto"/>
              <w:right w:val="single" w:sz="4" w:space="0" w:color="auto"/>
            </w:tcBorders>
            <w:shd w:val="clear" w:color="000000" w:fill="C5D9F1"/>
            <w:noWrap/>
            <w:vAlign w:val="center"/>
            <w:hideMark/>
          </w:tcPr>
          <w:p w14:paraId="44A4BFA7"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84,6</w:t>
            </w:r>
          </w:p>
        </w:tc>
      </w:tr>
    </w:tbl>
    <w:p w14:paraId="3E1AF4BD" w14:textId="77777777" w:rsidR="003C6B75" w:rsidRDefault="003C6B75" w:rsidP="003C6B75">
      <w:pPr>
        <w:ind w:left="7788" w:firstLine="708"/>
      </w:pPr>
    </w:p>
    <w:p w14:paraId="5143CEDA" w14:textId="77777777" w:rsidR="00267C2A" w:rsidRDefault="00267C2A" w:rsidP="00267C2A">
      <w:r>
        <w:br w:type="page"/>
      </w:r>
    </w:p>
    <w:p w14:paraId="316357D0" w14:textId="77777777" w:rsidR="00267C2A" w:rsidRDefault="0057656E" w:rsidP="00267C2A">
      <w:pPr>
        <w:jc w:val="center"/>
      </w:pPr>
      <w:r>
        <w:lastRenderedPageBreak/>
        <w:t>Zestawienie nr</w:t>
      </w:r>
      <w:r w:rsidR="00267C2A">
        <w:t xml:space="preserve"> IV/</w:t>
      </w:r>
      <w:r w:rsidR="00AE3B7A">
        <w:t>5</w:t>
      </w:r>
    </w:p>
    <w:p w14:paraId="4B2C9F81" w14:textId="77777777" w:rsidR="00267C2A" w:rsidRPr="00457237"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09EFE2A5" w14:textId="77777777" w:rsidR="00267C2A" w:rsidRDefault="00267C2A" w:rsidP="00267C2A"/>
    <w:p w14:paraId="52D6920E" w14:textId="1F92EA87" w:rsidR="00267C2A" w:rsidRDefault="00B36562" w:rsidP="00267C2A">
      <w:pPr>
        <w:pStyle w:val="Nagwek6"/>
      </w:pPr>
      <w:bookmarkStart w:id="31" w:name="_Toc66713398"/>
      <w:r>
        <w:t>D</w:t>
      </w:r>
      <w:r w:rsidR="00267C2A">
        <w:t>.1.</w:t>
      </w:r>
      <w:r w:rsidR="003F7998">
        <w:t>6</w:t>
      </w:r>
      <w:r w:rsidR="00267C2A">
        <w:t>.</w:t>
      </w:r>
      <w:r w:rsidR="00267C2A">
        <w:tab/>
      </w:r>
      <w:r w:rsidR="00CB36FF">
        <w:t>Licea ogólnokształcące</w:t>
      </w:r>
      <w:bookmarkEnd w:id="31"/>
    </w:p>
    <w:p w14:paraId="0CAE132F"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7998" w:rsidRPr="003F7998" w14:paraId="2E8C9A72" w14:textId="77777777" w:rsidTr="003F79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832CD25"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FF4FE46"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4CBAAC2"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4629A76"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5CC6D5F"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 xml:space="preserve">Wskaźnik % </w:t>
            </w:r>
            <w:r w:rsidRPr="003F7998">
              <w:rPr>
                <w:rFonts w:ascii="Arial CE" w:hAnsi="Arial CE" w:cs="Arial CE"/>
                <w:b/>
                <w:bCs/>
                <w:sz w:val="14"/>
                <w:szCs w:val="14"/>
              </w:rPr>
              <w:br/>
              <w:t>(kol. 4/3)</w:t>
            </w:r>
          </w:p>
        </w:tc>
      </w:tr>
      <w:tr w:rsidR="003F7998" w:rsidRPr="003F7998" w14:paraId="342DDCF1" w14:textId="77777777" w:rsidTr="003F79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630DE572" w14:textId="77777777" w:rsidR="003F7998" w:rsidRPr="003F7998" w:rsidRDefault="003F7998" w:rsidP="003F799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2728450B"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EED8FC9"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AB1F53A" w14:textId="77777777" w:rsidR="003F7998" w:rsidRPr="003F7998" w:rsidRDefault="003F7998" w:rsidP="003F799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6819786D" w14:textId="77777777" w:rsidR="003F7998" w:rsidRPr="003F7998" w:rsidRDefault="003F7998" w:rsidP="003F7998">
            <w:pPr>
              <w:spacing w:line="240" w:lineRule="auto"/>
              <w:rPr>
                <w:rFonts w:ascii="Arial CE" w:hAnsi="Arial CE" w:cs="Arial CE"/>
                <w:b/>
                <w:bCs/>
                <w:sz w:val="14"/>
                <w:szCs w:val="14"/>
              </w:rPr>
            </w:pPr>
          </w:p>
        </w:tc>
      </w:tr>
      <w:tr w:rsidR="003F7998" w:rsidRPr="003F7998" w14:paraId="4FCFAE41" w14:textId="77777777" w:rsidTr="003F79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1E03E"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37848A6F"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2BF8AFB"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943A40A"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2F8D9FD"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5</w:t>
            </w:r>
          </w:p>
        </w:tc>
      </w:tr>
      <w:tr w:rsidR="003F7998" w:rsidRPr="003F7998" w14:paraId="129D858C"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D5CCA74"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1BCFB1FD"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09EBF57B"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3C35167F"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51 545,93</w:t>
            </w:r>
          </w:p>
        </w:tc>
        <w:tc>
          <w:tcPr>
            <w:tcW w:w="665" w:type="pct"/>
            <w:tcBorders>
              <w:top w:val="nil"/>
              <w:left w:val="nil"/>
              <w:bottom w:val="single" w:sz="4" w:space="0" w:color="auto"/>
              <w:right w:val="single" w:sz="4" w:space="0" w:color="auto"/>
            </w:tcBorders>
            <w:shd w:val="clear" w:color="000000" w:fill="FFFF99"/>
            <w:noWrap/>
            <w:vAlign w:val="center"/>
            <w:hideMark/>
          </w:tcPr>
          <w:p w14:paraId="5BACE36C"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3C0DC561"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0190122"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1A4D54D0"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23BB72C6"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1 357 144</w:t>
            </w:r>
          </w:p>
        </w:tc>
        <w:tc>
          <w:tcPr>
            <w:tcW w:w="694" w:type="pct"/>
            <w:tcBorders>
              <w:top w:val="nil"/>
              <w:left w:val="nil"/>
              <w:bottom w:val="single" w:sz="4" w:space="0" w:color="auto"/>
              <w:right w:val="single" w:sz="4" w:space="0" w:color="auto"/>
            </w:tcBorders>
            <w:shd w:val="clear" w:color="000000" w:fill="FFFF99"/>
            <w:noWrap/>
            <w:vAlign w:val="center"/>
            <w:hideMark/>
          </w:tcPr>
          <w:p w14:paraId="692EED25"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727 690,40</w:t>
            </w:r>
          </w:p>
        </w:tc>
        <w:tc>
          <w:tcPr>
            <w:tcW w:w="665" w:type="pct"/>
            <w:tcBorders>
              <w:top w:val="nil"/>
              <w:left w:val="nil"/>
              <w:bottom w:val="single" w:sz="4" w:space="0" w:color="auto"/>
              <w:right w:val="single" w:sz="4" w:space="0" w:color="auto"/>
            </w:tcBorders>
            <w:shd w:val="clear" w:color="000000" w:fill="FFFF99"/>
            <w:noWrap/>
            <w:vAlign w:val="center"/>
            <w:hideMark/>
          </w:tcPr>
          <w:p w14:paraId="484C8EC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53,6</w:t>
            </w:r>
          </w:p>
        </w:tc>
      </w:tr>
      <w:tr w:rsidR="003F7998" w:rsidRPr="003F7998" w14:paraId="2322FF42"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759DB59"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4D40DF9D"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1 357 144</w:t>
            </w:r>
          </w:p>
        </w:tc>
        <w:tc>
          <w:tcPr>
            <w:tcW w:w="694" w:type="pct"/>
            <w:tcBorders>
              <w:top w:val="nil"/>
              <w:left w:val="nil"/>
              <w:bottom w:val="single" w:sz="4" w:space="0" w:color="auto"/>
              <w:right w:val="single" w:sz="4" w:space="0" w:color="auto"/>
            </w:tcBorders>
            <w:shd w:val="clear" w:color="000000" w:fill="C5D9F1"/>
            <w:noWrap/>
            <w:vAlign w:val="center"/>
            <w:hideMark/>
          </w:tcPr>
          <w:p w14:paraId="4CCF74A8"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779 236,33</w:t>
            </w:r>
          </w:p>
        </w:tc>
        <w:tc>
          <w:tcPr>
            <w:tcW w:w="665" w:type="pct"/>
            <w:tcBorders>
              <w:top w:val="nil"/>
              <w:left w:val="nil"/>
              <w:bottom w:val="single" w:sz="4" w:space="0" w:color="auto"/>
              <w:right w:val="single" w:sz="4" w:space="0" w:color="auto"/>
            </w:tcBorders>
            <w:shd w:val="clear" w:color="000000" w:fill="C5D9F1"/>
            <w:noWrap/>
            <w:vAlign w:val="center"/>
            <w:hideMark/>
          </w:tcPr>
          <w:p w14:paraId="4DBB3D1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57,4</w:t>
            </w:r>
          </w:p>
        </w:tc>
      </w:tr>
      <w:tr w:rsidR="003F7998" w:rsidRPr="003F7998" w14:paraId="3F737ACB"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0A75C66"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7F906B39"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626E766C"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1 357 144</w:t>
            </w:r>
          </w:p>
        </w:tc>
        <w:tc>
          <w:tcPr>
            <w:tcW w:w="694" w:type="pct"/>
            <w:tcBorders>
              <w:top w:val="nil"/>
              <w:left w:val="nil"/>
              <w:bottom w:val="single" w:sz="4" w:space="0" w:color="auto"/>
              <w:right w:val="single" w:sz="4" w:space="0" w:color="auto"/>
            </w:tcBorders>
            <w:shd w:val="clear" w:color="000000" w:fill="FFFF99"/>
            <w:noWrap/>
            <w:vAlign w:val="center"/>
            <w:hideMark/>
          </w:tcPr>
          <w:p w14:paraId="42C1EBDE"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765 274,59</w:t>
            </w:r>
          </w:p>
        </w:tc>
        <w:tc>
          <w:tcPr>
            <w:tcW w:w="665" w:type="pct"/>
            <w:tcBorders>
              <w:top w:val="nil"/>
              <w:left w:val="nil"/>
              <w:bottom w:val="single" w:sz="4" w:space="0" w:color="auto"/>
              <w:right w:val="single" w:sz="4" w:space="0" w:color="auto"/>
            </w:tcBorders>
            <w:shd w:val="clear" w:color="000000" w:fill="FFFF99"/>
            <w:noWrap/>
            <w:vAlign w:val="center"/>
            <w:hideMark/>
          </w:tcPr>
          <w:p w14:paraId="24828D4D"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56,4</w:t>
            </w:r>
          </w:p>
        </w:tc>
      </w:tr>
      <w:tr w:rsidR="003F7998" w:rsidRPr="003F7998" w14:paraId="753C0D98"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4C3AA3F3"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0B071D4"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C0B8F9C"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29112FD"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1 357 144</w:t>
            </w:r>
          </w:p>
        </w:tc>
        <w:tc>
          <w:tcPr>
            <w:tcW w:w="694" w:type="pct"/>
            <w:tcBorders>
              <w:top w:val="nil"/>
              <w:left w:val="nil"/>
              <w:bottom w:val="single" w:sz="4" w:space="0" w:color="auto"/>
              <w:right w:val="single" w:sz="4" w:space="0" w:color="auto"/>
            </w:tcBorders>
            <w:shd w:val="clear" w:color="auto" w:fill="auto"/>
            <w:noWrap/>
            <w:vAlign w:val="center"/>
            <w:hideMark/>
          </w:tcPr>
          <w:p w14:paraId="0292458C"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765 274,59</w:t>
            </w:r>
          </w:p>
        </w:tc>
        <w:tc>
          <w:tcPr>
            <w:tcW w:w="665" w:type="pct"/>
            <w:tcBorders>
              <w:top w:val="nil"/>
              <w:left w:val="nil"/>
              <w:bottom w:val="single" w:sz="4" w:space="0" w:color="auto"/>
              <w:right w:val="single" w:sz="4" w:space="0" w:color="auto"/>
            </w:tcBorders>
            <w:shd w:val="clear" w:color="auto" w:fill="auto"/>
            <w:noWrap/>
            <w:vAlign w:val="center"/>
            <w:hideMark/>
          </w:tcPr>
          <w:p w14:paraId="4082CE95"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56,4</w:t>
            </w:r>
          </w:p>
        </w:tc>
      </w:tr>
      <w:tr w:rsidR="003F7998" w:rsidRPr="003F7998" w14:paraId="4332A7B1"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1BE2891E"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5CB2F1FA"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57F9F8DB"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BCCDF1F"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6D9881E0"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0EBB5182"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 xml:space="preserve"> </w:t>
            </w:r>
          </w:p>
        </w:tc>
      </w:tr>
      <w:tr w:rsidR="003F7998" w:rsidRPr="003F7998" w14:paraId="1BC2958A"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9580560"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10D2DFB6"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04DD0690"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2E5173B1"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13 961,74</w:t>
            </w:r>
          </w:p>
        </w:tc>
        <w:tc>
          <w:tcPr>
            <w:tcW w:w="665" w:type="pct"/>
            <w:tcBorders>
              <w:top w:val="nil"/>
              <w:left w:val="nil"/>
              <w:bottom w:val="single" w:sz="4" w:space="0" w:color="auto"/>
              <w:right w:val="single" w:sz="4" w:space="0" w:color="auto"/>
            </w:tcBorders>
            <w:shd w:val="clear" w:color="000000" w:fill="FFFF99"/>
            <w:noWrap/>
            <w:vAlign w:val="center"/>
            <w:hideMark/>
          </w:tcPr>
          <w:p w14:paraId="05D01BAE"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53414334"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2EF92DF"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0BE23049"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1 357 144</w:t>
            </w:r>
          </w:p>
        </w:tc>
        <w:tc>
          <w:tcPr>
            <w:tcW w:w="694" w:type="pct"/>
            <w:tcBorders>
              <w:top w:val="nil"/>
              <w:left w:val="nil"/>
              <w:bottom w:val="single" w:sz="4" w:space="0" w:color="auto"/>
              <w:right w:val="single" w:sz="4" w:space="0" w:color="auto"/>
            </w:tcBorders>
            <w:shd w:val="clear" w:color="000000" w:fill="C5D9F1"/>
            <w:noWrap/>
            <w:vAlign w:val="center"/>
            <w:hideMark/>
          </w:tcPr>
          <w:p w14:paraId="7F6307A1"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779 236,33</w:t>
            </w:r>
          </w:p>
        </w:tc>
        <w:tc>
          <w:tcPr>
            <w:tcW w:w="665" w:type="pct"/>
            <w:tcBorders>
              <w:top w:val="nil"/>
              <w:left w:val="nil"/>
              <w:bottom w:val="single" w:sz="4" w:space="0" w:color="auto"/>
              <w:right w:val="single" w:sz="4" w:space="0" w:color="auto"/>
            </w:tcBorders>
            <w:shd w:val="clear" w:color="000000" w:fill="C5D9F1"/>
            <w:noWrap/>
            <w:vAlign w:val="center"/>
            <w:hideMark/>
          </w:tcPr>
          <w:p w14:paraId="1528A4A6"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57,4</w:t>
            </w:r>
          </w:p>
        </w:tc>
      </w:tr>
    </w:tbl>
    <w:p w14:paraId="0D229B5D" w14:textId="77777777" w:rsidR="00267C2A" w:rsidRDefault="00267C2A" w:rsidP="00267C2A"/>
    <w:p w14:paraId="03AEF57D" w14:textId="77777777" w:rsidR="00267C2A" w:rsidRDefault="00267C2A" w:rsidP="00267C2A">
      <w:r>
        <w:br w:type="page"/>
      </w:r>
    </w:p>
    <w:p w14:paraId="534C6970" w14:textId="77777777" w:rsidR="00267C2A" w:rsidRPr="00056599" w:rsidRDefault="0057656E" w:rsidP="00267C2A">
      <w:pPr>
        <w:jc w:val="center"/>
      </w:pPr>
      <w:r>
        <w:lastRenderedPageBreak/>
        <w:t>Zestawienie nr</w:t>
      </w:r>
      <w:r w:rsidR="00267C2A" w:rsidRPr="00056599">
        <w:t xml:space="preserve"> </w:t>
      </w:r>
      <w:r w:rsidR="00267C2A">
        <w:t>IV</w:t>
      </w:r>
      <w:r w:rsidR="00267C2A" w:rsidRPr="00056599">
        <w:t>/</w:t>
      </w:r>
      <w:r w:rsidR="00AE3B7A">
        <w:t>5</w:t>
      </w:r>
    </w:p>
    <w:p w14:paraId="3575DA1C" w14:textId="77777777" w:rsidR="00267C2A" w:rsidRPr="00ED542A"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053D37A5" w14:textId="77777777" w:rsidR="00267C2A" w:rsidRDefault="00267C2A" w:rsidP="00267C2A"/>
    <w:p w14:paraId="188C75C2" w14:textId="77777777" w:rsidR="00267C2A" w:rsidRDefault="00B36562" w:rsidP="00CB36FF">
      <w:pPr>
        <w:pStyle w:val="Nagwek5"/>
      </w:pPr>
      <w:bookmarkStart w:id="32" w:name="_Toc66713399"/>
      <w:r>
        <w:t>D</w:t>
      </w:r>
      <w:r w:rsidR="00267C2A">
        <w:t>.</w:t>
      </w:r>
      <w:r w:rsidR="00CB36FF">
        <w:t>2</w:t>
      </w:r>
      <w:r w:rsidR="00267C2A">
        <w:t>.</w:t>
      </w:r>
      <w:r w:rsidR="00267C2A">
        <w:tab/>
        <w:t>Edukacyjna opieka wychowawcza</w:t>
      </w:r>
      <w:bookmarkEnd w:id="32"/>
    </w:p>
    <w:p w14:paraId="5F8E4B85"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7998" w:rsidRPr="003F7998" w14:paraId="3ED7A351" w14:textId="77777777" w:rsidTr="003F79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FB78EB7"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FEAB19D"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9AC912D"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C4A4D95"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98F05A0"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 xml:space="preserve">Wskaźnik % </w:t>
            </w:r>
            <w:r w:rsidRPr="003F7998">
              <w:rPr>
                <w:rFonts w:ascii="Arial CE" w:hAnsi="Arial CE" w:cs="Arial CE"/>
                <w:b/>
                <w:bCs/>
                <w:sz w:val="14"/>
                <w:szCs w:val="14"/>
              </w:rPr>
              <w:br/>
              <w:t>(kol. 4/3)</w:t>
            </w:r>
          </w:p>
        </w:tc>
      </w:tr>
      <w:tr w:rsidR="003F7998" w:rsidRPr="003F7998" w14:paraId="7CC1A12B" w14:textId="77777777" w:rsidTr="003F79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71A12C3F" w14:textId="77777777" w:rsidR="003F7998" w:rsidRPr="003F7998" w:rsidRDefault="003F7998" w:rsidP="003F799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4F2B5436"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C4A880A"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251BB1A" w14:textId="77777777" w:rsidR="003F7998" w:rsidRPr="003F7998" w:rsidRDefault="003F7998" w:rsidP="003F799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7483BB9E" w14:textId="77777777" w:rsidR="003F7998" w:rsidRPr="003F7998" w:rsidRDefault="003F7998" w:rsidP="003F7998">
            <w:pPr>
              <w:spacing w:line="240" w:lineRule="auto"/>
              <w:rPr>
                <w:rFonts w:ascii="Arial CE" w:hAnsi="Arial CE" w:cs="Arial CE"/>
                <w:b/>
                <w:bCs/>
                <w:sz w:val="14"/>
                <w:szCs w:val="14"/>
              </w:rPr>
            </w:pPr>
          </w:p>
        </w:tc>
      </w:tr>
      <w:tr w:rsidR="003F7998" w:rsidRPr="003F7998" w14:paraId="188D1414" w14:textId="77777777" w:rsidTr="003F79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0E9BB"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A236F31"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C6D96DA"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340D9D3"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59F14912"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5</w:t>
            </w:r>
          </w:p>
        </w:tc>
      </w:tr>
      <w:tr w:rsidR="003F7998" w:rsidRPr="003F7998" w14:paraId="5554E07B"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7480340"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20B1B31A"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5C30A1DE"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50BEAF0B"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798,81</w:t>
            </w:r>
          </w:p>
        </w:tc>
        <w:tc>
          <w:tcPr>
            <w:tcW w:w="665" w:type="pct"/>
            <w:tcBorders>
              <w:top w:val="nil"/>
              <w:left w:val="nil"/>
              <w:bottom w:val="single" w:sz="4" w:space="0" w:color="auto"/>
              <w:right w:val="single" w:sz="4" w:space="0" w:color="auto"/>
            </w:tcBorders>
            <w:shd w:val="clear" w:color="000000" w:fill="FFFF99"/>
            <w:noWrap/>
            <w:vAlign w:val="center"/>
            <w:hideMark/>
          </w:tcPr>
          <w:p w14:paraId="3E4E1A5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11474F46"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434B1F7"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649C1E0E"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5439EA4F"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38 301</w:t>
            </w:r>
          </w:p>
        </w:tc>
        <w:tc>
          <w:tcPr>
            <w:tcW w:w="694" w:type="pct"/>
            <w:tcBorders>
              <w:top w:val="nil"/>
              <w:left w:val="nil"/>
              <w:bottom w:val="single" w:sz="4" w:space="0" w:color="auto"/>
              <w:right w:val="single" w:sz="4" w:space="0" w:color="auto"/>
            </w:tcBorders>
            <w:shd w:val="clear" w:color="000000" w:fill="FFFF99"/>
            <w:noWrap/>
            <w:vAlign w:val="center"/>
            <w:hideMark/>
          </w:tcPr>
          <w:p w14:paraId="4CDEAFC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19 171,20</w:t>
            </w:r>
          </w:p>
        </w:tc>
        <w:tc>
          <w:tcPr>
            <w:tcW w:w="665" w:type="pct"/>
            <w:tcBorders>
              <w:top w:val="nil"/>
              <w:left w:val="nil"/>
              <w:bottom w:val="single" w:sz="4" w:space="0" w:color="auto"/>
              <w:right w:val="single" w:sz="4" w:space="0" w:color="auto"/>
            </w:tcBorders>
            <w:shd w:val="clear" w:color="000000" w:fill="FFFF99"/>
            <w:noWrap/>
            <w:vAlign w:val="center"/>
            <w:hideMark/>
          </w:tcPr>
          <w:p w14:paraId="1609CE98"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50,1</w:t>
            </w:r>
          </w:p>
        </w:tc>
      </w:tr>
      <w:tr w:rsidR="003F7998" w:rsidRPr="003F7998" w14:paraId="43963E81"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7B8F0CA"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0CFA76B6"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38 301</w:t>
            </w:r>
          </w:p>
        </w:tc>
        <w:tc>
          <w:tcPr>
            <w:tcW w:w="694" w:type="pct"/>
            <w:tcBorders>
              <w:top w:val="nil"/>
              <w:left w:val="nil"/>
              <w:bottom w:val="single" w:sz="4" w:space="0" w:color="auto"/>
              <w:right w:val="single" w:sz="4" w:space="0" w:color="auto"/>
            </w:tcBorders>
            <w:shd w:val="clear" w:color="000000" w:fill="C5D9F1"/>
            <w:noWrap/>
            <w:vAlign w:val="center"/>
            <w:hideMark/>
          </w:tcPr>
          <w:p w14:paraId="7FA8EB5F"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19 970,01</w:t>
            </w:r>
          </w:p>
        </w:tc>
        <w:tc>
          <w:tcPr>
            <w:tcW w:w="665" w:type="pct"/>
            <w:tcBorders>
              <w:top w:val="nil"/>
              <w:left w:val="nil"/>
              <w:bottom w:val="single" w:sz="4" w:space="0" w:color="auto"/>
              <w:right w:val="single" w:sz="4" w:space="0" w:color="auto"/>
            </w:tcBorders>
            <w:shd w:val="clear" w:color="000000" w:fill="C5D9F1"/>
            <w:noWrap/>
            <w:vAlign w:val="center"/>
            <w:hideMark/>
          </w:tcPr>
          <w:p w14:paraId="0E5A91C0"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52,1</w:t>
            </w:r>
          </w:p>
        </w:tc>
      </w:tr>
      <w:tr w:rsidR="003F7998" w:rsidRPr="003F7998" w14:paraId="1083D00D"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5E8A6D6"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795566FC"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5C5CCC81"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38 301</w:t>
            </w:r>
          </w:p>
        </w:tc>
        <w:tc>
          <w:tcPr>
            <w:tcW w:w="694" w:type="pct"/>
            <w:tcBorders>
              <w:top w:val="nil"/>
              <w:left w:val="nil"/>
              <w:bottom w:val="single" w:sz="4" w:space="0" w:color="auto"/>
              <w:right w:val="single" w:sz="4" w:space="0" w:color="auto"/>
            </w:tcBorders>
            <w:shd w:val="clear" w:color="000000" w:fill="FFFF99"/>
            <w:noWrap/>
            <w:vAlign w:val="center"/>
            <w:hideMark/>
          </w:tcPr>
          <w:p w14:paraId="6F1E4D8C"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19 969,15</w:t>
            </w:r>
          </w:p>
        </w:tc>
        <w:tc>
          <w:tcPr>
            <w:tcW w:w="665" w:type="pct"/>
            <w:tcBorders>
              <w:top w:val="nil"/>
              <w:left w:val="nil"/>
              <w:bottom w:val="single" w:sz="4" w:space="0" w:color="auto"/>
              <w:right w:val="single" w:sz="4" w:space="0" w:color="auto"/>
            </w:tcBorders>
            <w:shd w:val="clear" w:color="000000" w:fill="FFFF99"/>
            <w:noWrap/>
            <w:vAlign w:val="center"/>
            <w:hideMark/>
          </w:tcPr>
          <w:p w14:paraId="7891E825"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52,1</w:t>
            </w:r>
          </w:p>
        </w:tc>
      </w:tr>
      <w:tr w:rsidR="003F7998" w:rsidRPr="003F7998" w14:paraId="0AB4C8CA"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2BD138E6"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14808F8C"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30FA5FC"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A5F69E6"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38 301</w:t>
            </w:r>
          </w:p>
        </w:tc>
        <w:tc>
          <w:tcPr>
            <w:tcW w:w="694" w:type="pct"/>
            <w:tcBorders>
              <w:top w:val="nil"/>
              <w:left w:val="nil"/>
              <w:bottom w:val="single" w:sz="4" w:space="0" w:color="auto"/>
              <w:right w:val="single" w:sz="4" w:space="0" w:color="auto"/>
            </w:tcBorders>
            <w:shd w:val="clear" w:color="auto" w:fill="auto"/>
            <w:noWrap/>
            <w:vAlign w:val="center"/>
            <w:hideMark/>
          </w:tcPr>
          <w:p w14:paraId="296E5C9F"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19 969,15</w:t>
            </w:r>
          </w:p>
        </w:tc>
        <w:tc>
          <w:tcPr>
            <w:tcW w:w="665" w:type="pct"/>
            <w:tcBorders>
              <w:top w:val="nil"/>
              <w:left w:val="nil"/>
              <w:bottom w:val="single" w:sz="4" w:space="0" w:color="auto"/>
              <w:right w:val="single" w:sz="4" w:space="0" w:color="auto"/>
            </w:tcBorders>
            <w:shd w:val="clear" w:color="auto" w:fill="auto"/>
            <w:noWrap/>
            <w:vAlign w:val="center"/>
            <w:hideMark/>
          </w:tcPr>
          <w:p w14:paraId="09E3FEDB"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52,1</w:t>
            </w:r>
          </w:p>
        </w:tc>
      </w:tr>
      <w:tr w:rsidR="003F7998" w:rsidRPr="003F7998" w14:paraId="35AEF8DC"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487ADD2"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4243338"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2BCDD4B2"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2657321"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58FE70E2"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343D7B46"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 xml:space="preserve"> </w:t>
            </w:r>
          </w:p>
        </w:tc>
      </w:tr>
      <w:tr w:rsidR="003F7998" w:rsidRPr="003F7998" w14:paraId="4D595956"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48DCDE4"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1F205FA0"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38012EA7"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206798FB"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0,86</w:t>
            </w:r>
          </w:p>
        </w:tc>
        <w:tc>
          <w:tcPr>
            <w:tcW w:w="665" w:type="pct"/>
            <w:tcBorders>
              <w:top w:val="nil"/>
              <w:left w:val="nil"/>
              <w:bottom w:val="single" w:sz="4" w:space="0" w:color="auto"/>
              <w:right w:val="single" w:sz="4" w:space="0" w:color="auto"/>
            </w:tcBorders>
            <w:shd w:val="clear" w:color="000000" w:fill="FFFF99"/>
            <w:noWrap/>
            <w:vAlign w:val="center"/>
            <w:hideMark/>
          </w:tcPr>
          <w:p w14:paraId="4164A6A2"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39E6EE88"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7C512D4"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5E704002"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38 301</w:t>
            </w:r>
          </w:p>
        </w:tc>
        <w:tc>
          <w:tcPr>
            <w:tcW w:w="694" w:type="pct"/>
            <w:tcBorders>
              <w:top w:val="nil"/>
              <w:left w:val="nil"/>
              <w:bottom w:val="single" w:sz="4" w:space="0" w:color="auto"/>
              <w:right w:val="single" w:sz="4" w:space="0" w:color="auto"/>
            </w:tcBorders>
            <w:shd w:val="clear" w:color="000000" w:fill="C5D9F1"/>
            <w:noWrap/>
            <w:vAlign w:val="center"/>
            <w:hideMark/>
          </w:tcPr>
          <w:p w14:paraId="13546346"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19 970,01</w:t>
            </w:r>
          </w:p>
        </w:tc>
        <w:tc>
          <w:tcPr>
            <w:tcW w:w="665" w:type="pct"/>
            <w:tcBorders>
              <w:top w:val="nil"/>
              <w:left w:val="nil"/>
              <w:bottom w:val="single" w:sz="4" w:space="0" w:color="auto"/>
              <w:right w:val="single" w:sz="4" w:space="0" w:color="auto"/>
            </w:tcBorders>
            <w:shd w:val="clear" w:color="000000" w:fill="C5D9F1"/>
            <w:noWrap/>
            <w:vAlign w:val="center"/>
            <w:hideMark/>
          </w:tcPr>
          <w:p w14:paraId="2771200A"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52,1</w:t>
            </w:r>
          </w:p>
        </w:tc>
      </w:tr>
    </w:tbl>
    <w:p w14:paraId="70F4286C" w14:textId="77777777" w:rsidR="00267C2A" w:rsidRDefault="00267C2A" w:rsidP="00267C2A"/>
    <w:p w14:paraId="61BFA1C8" w14:textId="77777777" w:rsidR="00267C2A" w:rsidRDefault="00267C2A" w:rsidP="00267C2A">
      <w:r>
        <w:br w:type="page"/>
      </w:r>
    </w:p>
    <w:p w14:paraId="0FAE5AE3" w14:textId="77777777" w:rsidR="00267C2A" w:rsidRDefault="0057656E" w:rsidP="00267C2A">
      <w:pPr>
        <w:jc w:val="center"/>
      </w:pPr>
      <w:r>
        <w:lastRenderedPageBreak/>
        <w:t>Zestawienie nr</w:t>
      </w:r>
      <w:r w:rsidR="00267C2A">
        <w:t xml:space="preserve"> IV/</w:t>
      </w:r>
      <w:r w:rsidR="00AE3B7A">
        <w:t>5</w:t>
      </w:r>
    </w:p>
    <w:p w14:paraId="2EE17927" w14:textId="77777777" w:rsidR="00267C2A" w:rsidRPr="00ED542A"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1AF199F9" w14:textId="77777777" w:rsidR="00267C2A" w:rsidRDefault="00267C2A" w:rsidP="00267C2A"/>
    <w:p w14:paraId="41AC9FE7" w14:textId="77777777" w:rsidR="00267C2A" w:rsidRDefault="00B36562" w:rsidP="00CB36FF">
      <w:pPr>
        <w:pStyle w:val="Nagwek6"/>
      </w:pPr>
      <w:bookmarkStart w:id="33" w:name="_Toc66713400"/>
      <w:r>
        <w:t>D</w:t>
      </w:r>
      <w:r w:rsidR="00267C2A">
        <w:t>.</w:t>
      </w:r>
      <w:r w:rsidR="00CB36FF">
        <w:t>2</w:t>
      </w:r>
      <w:r w:rsidR="00267C2A">
        <w:t>.1.</w:t>
      </w:r>
      <w:r w:rsidR="00267C2A">
        <w:tab/>
      </w:r>
      <w:r w:rsidR="00CB36FF">
        <w:t>P</w:t>
      </w:r>
      <w:r w:rsidR="00267C2A">
        <w:t>oradni</w:t>
      </w:r>
      <w:r w:rsidR="00CB36FF">
        <w:t>e</w:t>
      </w:r>
      <w:r w:rsidR="00267C2A">
        <w:t xml:space="preserve"> psychologiczno-pedagogiczn</w:t>
      </w:r>
      <w:r w:rsidR="00CB36FF">
        <w:t>e</w:t>
      </w:r>
      <w:r w:rsidR="00267C2A">
        <w:t>, w tym poradni</w:t>
      </w:r>
      <w:r w:rsidR="00DF7008">
        <w:t>e</w:t>
      </w:r>
      <w:r w:rsidR="00267C2A">
        <w:t xml:space="preserve"> specjalistyczn</w:t>
      </w:r>
      <w:r w:rsidR="00DF7008">
        <w:t>e</w:t>
      </w:r>
      <w:bookmarkEnd w:id="33"/>
    </w:p>
    <w:p w14:paraId="167F2E79"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7998" w:rsidRPr="003F7998" w14:paraId="64172091" w14:textId="77777777" w:rsidTr="003F79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9BDF4CC"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76503AA"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94A4429"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125A399"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C020218"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 xml:space="preserve">Wskaźnik % </w:t>
            </w:r>
            <w:r w:rsidRPr="003F7998">
              <w:rPr>
                <w:rFonts w:ascii="Arial CE" w:hAnsi="Arial CE" w:cs="Arial CE"/>
                <w:b/>
                <w:bCs/>
                <w:sz w:val="14"/>
                <w:szCs w:val="14"/>
              </w:rPr>
              <w:br/>
              <w:t>(kol. 4/3)</w:t>
            </w:r>
          </w:p>
        </w:tc>
      </w:tr>
      <w:tr w:rsidR="003F7998" w:rsidRPr="003F7998" w14:paraId="739D797F" w14:textId="77777777" w:rsidTr="003F79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66495050" w14:textId="77777777" w:rsidR="003F7998" w:rsidRPr="003F7998" w:rsidRDefault="003F7998" w:rsidP="003F799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259AEDA6"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39BB1F3"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7069D68" w14:textId="77777777" w:rsidR="003F7998" w:rsidRPr="003F7998" w:rsidRDefault="003F7998" w:rsidP="003F799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63D1685C" w14:textId="77777777" w:rsidR="003F7998" w:rsidRPr="003F7998" w:rsidRDefault="003F7998" w:rsidP="003F7998">
            <w:pPr>
              <w:spacing w:line="240" w:lineRule="auto"/>
              <w:rPr>
                <w:rFonts w:ascii="Arial CE" w:hAnsi="Arial CE" w:cs="Arial CE"/>
                <w:b/>
                <w:bCs/>
                <w:sz w:val="14"/>
                <w:szCs w:val="14"/>
              </w:rPr>
            </w:pPr>
          </w:p>
        </w:tc>
      </w:tr>
      <w:tr w:rsidR="003F7998" w:rsidRPr="003F7998" w14:paraId="5B4D57A2" w14:textId="77777777" w:rsidTr="003F79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E270"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2DDD2B6"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2E93283"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7438D62"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15939F27"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5</w:t>
            </w:r>
          </w:p>
        </w:tc>
      </w:tr>
      <w:tr w:rsidR="003F7998" w:rsidRPr="003F7998" w14:paraId="6FB8D90A"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127D218"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2FB3C04E"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1DE54528"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7F9ADAAE"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0,18</w:t>
            </w:r>
          </w:p>
        </w:tc>
        <w:tc>
          <w:tcPr>
            <w:tcW w:w="665" w:type="pct"/>
            <w:tcBorders>
              <w:top w:val="nil"/>
              <w:left w:val="nil"/>
              <w:bottom w:val="single" w:sz="4" w:space="0" w:color="auto"/>
              <w:right w:val="single" w:sz="4" w:space="0" w:color="auto"/>
            </w:tcBorders>
            <w:shd w:val="clear" w:color="000000" w:fill="FFFF99"/>
            <w:noWrap/>
            <w:vAlign w:val="center"/>
            <w:hideMark/>
          </w:tcPr>
          <w:p w14:paraId="72C44C87"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24775B62"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16B5A88"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2E7CDDA9"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07507676"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5 001</w:t>
            </w:r>
          </w:p>
        </w:tc>
        <w:tc>
          <w:tcPr>
            <w:tcW w:w="694" w:type="pct"/>
            <w:tcBorders>
              <w:top w:val="nil"/>
              <w:left w:val="nil"/>
              <w:bottom w:val="single" w:sz="4" w:space="0" w:color="auto"/>
              <w:right w:val="single" w:sz="4" w:space="0" w:color="auto"/>
            </w:tcBorders>
            <w:shd w:val="clear" w:color="000000" w:fill="FFFF99"/>
            <w:noWrap/>
            <w:vAlign w:val="center"/>
            <w:hideMark/>
          </w:tcPr>
          <w:p w14:paraId="34DD4D15"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14:paraId="28E2EBA8"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0,0</w:t>
            </w:r>
          </w:p>
        </w:tc>
      </w:tr>
      <w:tr w:rsidR="003F7998" w:rsidRPr="003F7998" w14:paraId="135A71A1"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1F97FCB"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2BA84346"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5 001</w:t>
            </w:r>
          </w:p>
        </w:tc>
        <w:tc>
          <w:tcPr>
            <w:tcW w:w="694" w:type="pct"/>
            <w:tcBorders>
              <w:top w:val="nil"/>
              <w:left w:val="nil"/>
              <w:bottom w:val="single" w:sz="4" w:space="0" w:color="auto"/>
              <w:right w:val="single" w:sz="4" w:space="0" w:color="auto"/>
            </w:tcBorders>
            <w:shd w:val="clear" w:color="000000" w:fill="C5D9F1"/>
            <w:noWrap/>
            <w:vAlign w:val="center"/>
            <w:hideMark/>
          </w:tcPr>
          <w:p w14:paraId="71299491"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0,18</w:t>
            </w:r>
          </w:p>
        </w:tc>
        <w:tc>
          <w:tcPr>
            <w:tcW w:w="665" w:type="pct"/>
            <w:tcBorders>
              <w:top w:val="nil"/>
              <w:left w:val="nil"/>
              <w:bottom w:val="single" w:sz="4" w:space="0" w:color="auto"/>
              <w:right w:val="single" w:sz="4" w:space="0" w:color="auto"/>
            </w:tcBorders>
            <w:shd w:val="clear" w:color="000000" w:fill="C5D9F1"/>
            <w:noWrap/>
            <w:vAlign w:val="center"/>
            <w:hideMark/>
          </w:tcPr>
          <w:p w14:paraId="63356B18"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0,0</w:t>
            </w:r>
          </w:p>
        </w:tc>
      </w:tr>
      <w:tr w:rsidR="003F7998" w:rsidRPr="003F7998" w14:paraId="0BE57152"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FC5F546"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385F325B"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371BA22E"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5 001</w:t>
            </w:r>
          </w:p>
        </w:tc>
        <w:tc>
          <w:tcPr>
            <w:tcW w:w="694" w:type="pct"/>
            <w:tcBorders>
              <w:top w:val="nil"/>
              <w:left w:val="nil"/>
              <w:bottom w:val="single" w:sz="4" w:space="0" w:color="auto"/>
              <w:right w:val="single" w:sz="4" w:space="0" w:color="auto"/>
            </w:tcBorders>
            <w:shd w:val="clear" w:color="000000" w:fill="FFFF99"/>
            <w:noWrap/>
            <w:vAlign w:val="center"/>
            <w:hideMark/>
          </w:tcPr>
          <w:p w14:paraId="3A297F60"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0,18</w:t>
            </w:r>
          </w:p>
        </w:tc>
        <w:tc>
          <w:tcPr>
            <w:tcW w:w="665" w:type="pct"/>
            <w:tcBorders>
              <w:top w:val="nil"/>
              <w:left w:val="nil"/>
              <w:bottom w:val="single" w:sz="4" w:space="0" w:color="auto"/>
              <w:right w:val="single" w:sz="4" w:space="0" w:color="auto"/>
            </w:tcBorders>
            <w:shd w:val="clear" w:color="000000" w:fill="FFFF99"/>
            <w:noWrap/>
            <w:vAlign w:val="center"/>
            <w:hideMark/>
          </w:tcPr>
          <w:p w14:paraId="65085659"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0,0</w:t>
            </w:r>
          </w:p>
        </w:tc>
      </w:tr>
      <w:tr w:rsidR="003F7998" w:rsidRPr="003F7998" w14:paraId="19F50128"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7C391A39"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35AFE8D4"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3883EB0D"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7DD29FD"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5 001</w:t>
            </w:r>
          </w:p>
        </w:tc>
        <w:tc>
          <w:tcPr>
            <w:tcW w:w="694" w:type="pct"/>
            <w:tcBorders>
              <w:top w:val="nil"/>
              <w:left w:val="nil"/>
              <w:bottom w:val="single" w:sz="4" w:space="0" w:color="auto"/>
              <w:right w:val="single" w:sz="4" w:space="0" w:color="auto"/>
            </w:tcBorders>
            <w:shd w:val="clear" w:color="auto" w:fill="auto"/>
            <w:noWrap/>
            <w:vAlign w:val="center"/>
            <w:hideMark/>
          </w:tcPr>
          <w:p w14:paraId="3AA0A7B3"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0,18</w:t>
            </w:r>
          </w:p>
        </w:tc>
        <w:tc>
          <w:tcPr>
            <w:tcW w:w="665" w:type="pct"/>
            <w:tcBorders>
              <w:top w:val="nil"/>
              <w:left w:val="nil"/>
              <w:bottom w:val="single" w:sz="4" w:space="0" w:color="auto"/>
              <w:right w:val="single" w:sz="4" w:space="0" w:color="auto"/>
            </w:tcBorders>
            <w:shd w:val="clear" w:color="auto" w:fill="auto"/>
            <w:noWrap/>
            <w:vAlign w:val="center"/>
            <w:hideMark/>
          </w:tcPr>
          <w:p w14:paraId="404E613C"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0,0</w:t>
            </w:r>
          </w:p>
        </w:tc>
      </w:tr>
      <w:tr w:rsidR="003F7998" w:rsidRPr="003F7998" w14:paraId="4CFD8BC5"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673A2482"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3C978C48"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1CED8611"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F3D00D5"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255D03C"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71225401"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 xml:space="preserve"> </w:t>
            </w:r>
          </w:p>
        </w:tc>
      </w:tr>
      <w:tr w:rsidR="003F7998" w:rsidRPr="003F7998" w14:paraId="5A3300EC"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5E7E380"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1C0F84A9"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1A611519"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1973216C"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14:paraId="70D5EEB1"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4A0C626E"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1B74B0D"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1FC7327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5 001</w:t>
            </w:r>
          </w:p>
        </w:tc>
        <w:tc>
          <w:tcPr>
            <w:tcW w:w="694" w:type="pct"/>
            <w:tcBorders>
              <w:top w:val="nil"/>
              <w:left w:val="nil"/>
              <w:bottom w:val="single" w:sz="4" w:space="0" w:color="auto"/>
              <w:right w:val="single" w:sz="4" w:space="0" w:color="auto"/>
            </w:tcBorders>
            <w:shd w:val="clear" w:color="000000" w:fill="C5D9F1"/>
            <w:noWrap/>
            <w:vAlign w:val="center"/>
            <w:hideMark/>
          </w:tcPr>
          <w:p w14:paraId="37E7420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0,18</w:t>
            </w:r>
          </w:p>
        </w:tc>
        <w:tc>
          <w:tcPr>
            <w:tcW w:w="665" w:type="pct"/>
            <w:tcBorders>
              <w:top w:val="nil"/>
              <w:left w:val="nil"/>
              <w:bottom w:val="single" w:sz="4" w:space="0" w:color="auto"/>
              <w:right w:val="single" w:sz="4" w:space="0" w:color="auto"/>
            </w:tcBorders>
            <w:shd w:val="clear" w:color="000000" w:fill="C5D9F1"/>
            <w:noWrap/>
            <w:vAlign w:val="center"/>
            <w:hideMark/>
          </w:tcPr>
          <w:p w14:paraId="3DDC5DEF"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0,0</w:t>
            </w:r>
          </w:p>
        </w:tc>
      </w:tr>
    </w:tbl>
    <w:p w14:paraId="28268B5C" w14:textId="77777777" w:rsidR="00267C2A" w:rsidRDefault="00267C2A" w:rsidP="00267C2A"/>
    <w:p w14:paraId="69BD1320" w14:textId="77777777" w:rsidR="00267C2A" w:rsidRDefault="00267C2A" w:rsidP="00267C2A">
      <w:r>
        <w:br w:type="page"/>
      </w:r>
    </w:p>
    <w:p w14:paraId="15939023" w14:textId="77777777" w:rsidR="00267C2A" w:rsidRDefault="0057656E" w:rsidP="00267C2A">
      <w:pPr>
        <w:jc w:val="center"/>
      </w:pPr>
      <w:r>
        <w:lastRenderedPageBreak/>
        <w:t>Zestawienie nr</w:t>
      </w:r>
      <w:r w:rsidR="00267C2A">
        <w:t xml:space="preserve"> IV/</w:t>
      </w:r>
      <w:r w:rsidR="00AE3B7A">
        <w:t>5</w:t>
      </w:r>
    </w:p>
    <w:p w14:paraId="590D5C90" w14:textId="77777777" w:rsidR="00267C2A" w:rsidRPr="00ED542A" w:rsidRDefault="00186277" w:rsidP="00267C2A">
      <w:pPr>
        <w:jc w:val="center"/>
        <w:rPr>
          <w:sz w:val="20"/>
        </w:rPr>
      </w:pPr>
      <w:r>
        <w:rPr>
          <w:sz w:val="20"/>
        </w:rPr>
        <w:t xml:space="preserve">WYKONANIE PLANU DOCHODÓW GROMADZONYCH NA WYDZIELONYCH RACHUNKACH JEDNOSTEK BUDŻETOWYCH PROWADZĄCYCH DZIAŁALNOŚĆ OKREŚLONĄ W USTAWIE </w:t>
      </w:r>
      <w:r w:rsidR="00CC0DC7">
        <w:rPr>
          <w:sz w:val="20"/>
        </w:rPr>
        <w:t>PRAW</w:t>
      </w:r>
      <w:r w:rsidR="005029E7">
        <w:rPr>
          <w:sz w:val="20"/>
        </w:rPr>
        <w:t>O</w:t>
      </w:r>
      <w:r w:rsidR="00CC0DC7">
        <w:rPr>
          <w:sz w:val="20"/>
        </w:rPr>
        <w:t xml:space="preserve"> OŚWIATOW</w:t>
      </w:r>
      <w:r w:rsidR="005029E7">
        <w:rPr>
          <w:sz w:val="20"/>
        </w:rPr>
        <w:t>E</w:t>
      </w:r>
      <w:r>
        <w:rPr>
          <w:sz w:val="20"/>
        </w:rPr>
        <w:t xml:space="preserve"> I WYDATKÓW NIMI FINANSOWANYCH</w:t>
      </w:r>
    </w:p>
    <w:p w14:paraId="70A4F5F3" w14:textId="77777777" w:rsidR="00267C2A" w:rsidRDefault="00267C2A" w:rsidP="00267C2A"/>
    <w:p w14:paraId="037C4BDD" w14:textId="77777777" w:rsidR="00267C2A" w:rsidRDefault="00B36562" w:rsidP="00CB36FF">
      <w:pPr>
        <w:pStyle w:val="Nagwek6"/>
      </w:pPr>
      <w:bookmarkStart w:id="34" w:name="_Toc66713401"/>
      <w:r>
        <w:t>D</w:t>
      </w:r>
      <w:r w:rsidR="00267C2A">
        <w:t>.</w:t>
      </w:r>
      <w:r w:rsidR="00CB36FF">
        <w:t>2</w:t>
      </w:r>
      <w:r w:rsidR="00267C2A">
        <w:t>.2.</w:t>
      </w:r>
      <w:r w:rsidR="00267C2A">
        <w:tab/>
      </w:r>
      <w:r w:rsidR="00CB36FF">
        <w:t>P</w:t>
      </w:r>
      <w:r w:rsidR="00267C2A">
        <w:t>lacówk</w:t>
      </w:r>
      <w:r w:rsidR="00CB36FF">
        <w:t>i</w:t>
      </w:r>
      <w:r w:rsidR="00267C2A">
        <w:t xml:space="preserve"> wychowania pozaszkolnego</w:t>
      </w:r>
      <w:bookmarkEnd w:id="34"/>
    </w:p>
    <w:p w14:paraId="52771601"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7998" w:rsidRPr="003F7998" w14:paraId="2D17EA74" w14:textId="77777777" w:rsidTr="003F79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7C6048B"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A8F48E"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6BABDEF"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5154535"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C0CAB64" w14:textId="77777777" w:rsidR="003F7998" w:rsidRPr="003F7998" w:rsidRDefault="003F7998" w:rsidP="003F7998">
            <w:pPr>
              <w:spacing w:line="240" w:lineRule="auto"/>
              <w:jc w:val="center"/>
              <w:rPr>
                <w:rFonts w:ascii="Arial CE" w:hAnsi="Arial CE" w:cs="Arial CE"/>
                <w:b/>
                <w:bCs/>
                <w:sz w:val="14"/>
                <w:szCs w:val="14"/>
              </w:rPr>
            </w:pPr>
            <w:r w:rsidRPr="003F7998">
              <w:rPr>
                <w:rFonts w:ascii="Arial CE" w:hAnsi="Arial CE" w:cs="Arial CE"/>
                <w:b/>
                <w:bCs/>
                <w:sz w:val="14"/>
                <w:szCs w:val="14"/>
              </w:rPr>
              <w:t xml:space="preserve">Wskaźnik % </w:t>
            </w:r>
            <w:r w:rsidRPr="003F7998">
              <w:rPr>
                <w:rFonts w:ascii="Arial CE" w:hAnsi="Arial CE" w:cs="Arial CE"/>
                <w:b/>
                <w:bCs/>
                <w:sz w:val="14"/>
                <w:szCs w:val="14"/>
              </w:rPr>
              <w:br/>
              <w:t>(kol. 4/3)</w:t>
            </w:r>
          </w:p>
        </w:tc>
      </w:tr>
      <w:tr w:rsidR="003F7998" w:rsidRPr="003F7998" w14:paraId="6D1C935B" w14:textId="77777777" w:rsidTr="003F79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098A36CA" w14:textId="77777777" w:rsidR="003F7998" w:rsidRPr="003F7998" w:rsidRDefault="003F7998" w:rsidP="003F799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1664A446"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DFED072" w14:textId="77777777" w:rsidR="003F7998" w:rsidRPr="003F7998" w:rsidRDefault="003F7998" w:rsidP="003F799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38F760A" w14:textId="77777777" w:rsidR="003F7998" w:rsidRPr="003F7998" w:rsidRDefault="003F7998" w:rsidP="003F799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51B02231" w14:textId="77777777" w:rsidR="003F7998" w:rsidRPr="003F7998" w:rsidRDefault="003F7998" w:rsidP="003F7998">
            <w:pPr>
              <w:spacing w:line="240" w:lineRule="auto"/>
              <w:rPr>
                <w:rFonts w:ascii="Arial CE" w:hAnsi="Arial CE" w:cs="Arial CE"/>
                <w:b/>
                <w:bCs/>
                <w:sz w:val="14"/>
                <w:szCs w:val="14"/>
              </w:rPr>
            </w:pPr>
          </w:p>
        </w:tc>
      </w:tr>
      <w:tr w:rsidR="003F7998" w:rsidRPr="003F7998" w14:paraId="508C62D1" w14:textId="77777777" w:rsidTr="003F79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DF6ED"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606DF74"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0B73AA2"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0513C5B"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7855149"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5</w:t>
            </w:r>
          </w:p>
        </w:tc>
      </w:tr>
      <w:tr w:rsidR="003F7998" w:rsidRPr="003F7998" w14:paraId="2CB4CCB9"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4B7CB29"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14:paraId="09F9B891"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4C2A4FE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0E47C708"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798,63</w:t>
            </w:r>
          </w:p>
        </w:tc>
        <w:tc>
          <w:tcPr>
            <w:tcW w:w="665" w:type="pct"/>
            <w:tcBorders>
              <w:top w:val="nil"/>
              <w:left w:val="nil"/>
              <w:bottom w:val="single" w:sz="4" w:space="0" w:color="auto"/>
              <w:right w:val="single" w:sz="4" w:space="0" w:color="auto"/>
            </w:tcBorders>
            <w:shd w:val="clear" w:color="000000" w:fill="FFFF99"/>
            <w:noWrap/>
            <w:vAlign w:val="center"/>
            <w:hideMark/>
          </w:tcPr>
          <w:p w14:paraId="72AB3247"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0EC11957"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F1EA3A9"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14:paraId="457944B0"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584CF9EA"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33 300</w:t>
            </w:r>
          </w:p>
        </w:tc>
        <w:tc>
          <w:tcPr>
            <w:tcW w:w="694" w:type="pct"/>
            <w:tcBorders>
              <w:top w:val="nil"/>
              <w:left w:val="nil"/>
              <w:bottom w:val="single" w:sz="4" w:space="0" w:color="auto"/>
              <w:right w:val="single" w:sz="4" w:space="0" w:color="auto"/>
            </w:tcBorders>
            <w:shd w:val="clear" w:color="000000" w:fill="FFFF99"/>
            <w:noWrap/>
            <w:vAlign w:val="center"/>
            <w:hideMark/>
          </w:tcPr>
          <w:p w14:paraId="1C1C6804"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19 171,20</w:t>
            </w:r>
          </w:p>
        </w:tc>
        <w:tc>
          <w:tcPr>
            <w:tcW w:w="665" w:type="pct"/>
            <w:tcBorders>
              <w:top w:val="nil"/>
              <w:left w:val="nil"/>
              <w:bottom w:val="single" w:sz="4" w:space="0" w:color="auto"/>
              <w:right w:val="single" w:sz="4" w:space="0" w:color="auto"/>
            </w:tcBorders>
            <w:shd w:val="clear" w:color="000000" w:fill="FFFF99"/>
            <w:noWrap/>
            <w:vAlign w:val="center"/>
            <w:hideMark/>
          </w:tcPr>
          <w:p w14:paraId="08CF2B69"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57,6</w:t>
            </w:r>
          </w:p>
        </w:tc>
      </w:tr>
      <w:tr w:rsidR="003F7998" w:rsidRPr="003F7998" w14:paraId="0D04A1D4"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0F5C8F1"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14:paraId="102A9115"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33 300</w:t>
            </w:r>
          </w:p>
        </w:tc>
        <w:tc>
          <w:tcPr>
            <w:tcW w:w="694" w:type="pct"/>
            <w:tcBorders>
              <w:top w:val="nil"/>
              <w:left w:val="nil"/>
              <w:bottom w:val="single" w:sz="4" w:space="0" w:color="auto"/>
              <w:right w:val="single" w:sz="4" w:space="0" w:color="auto"/>
            </w:tcBorders>
            <w:shd w:val="clear" w:color="000000" w:fill="C5D9F1"/>
            <w:noWrap/>
            <w:vAlign w:val="center"/>
            <w:hideMark/>
          </w:tcPr>
          <w:p w14:paraId="4C0C89B3"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19 969,83</w:t>
            </w:r>
          </w:p>
        </w:tc>
        <w:tc>
          <w:tcPr>
            <w:tcW w:w="665" w:type="pct"/>
            <w:tcBorders>
              <w:top w:val="nil"/>
              <w:left w:val="nil"/>
              <w:bottom w:val="single" w:sz="4" w:space="0" w:color="auto"/>
              <w:right w:val="single" w:sz="4" w:space="0" w:color="auto"/>
            </w:tcBorders>
            <w:shd w:val="clear" w:color="000000" w:fill="C5D9F1"/>
            <w:noWrap/>
            <w:vAlign w:val="center"/>
            <w:hideMark/>
          </w:tcPr>
          <w:p w14:paraId="180B8547"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60,0</w:t>
            </w:r>
          </w:p>
        </w:tc>
      </w:tr>
      <w:tr w:rsidR="003F7998" w:rsidRPr="003F7998" w14:paraId="48DFF9B3"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05C0FBDD"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14:paraId="578B0974"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14:paraId="0BF67B83"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33 300</w:t>
            </w:r>
          </w:p>
        </w:tc>
        <w:tc>
          <w:tcPr>
            <w:tcW w:w="694" w:type="pct"/>
            <w:tcBorders>
              <w:top w:val="nil"/>
              <w:left w:val="nil"/>
              <w:bottom w:val="single" w:sz="4" w:space="0" w:color="auto"/>
              <w:right w:val="single" w:sz="4" w:space="0" w:color="auto"/>
            </w:tcBorders>
            <w:shd w:val="clear" w:color="000000" w:fill="FFFF99"/>
            <w:noWrap/>
            <w:vAlign w:val="center"/>
            <w:hideMark/>
          </w:tcPr>
          <w:p w14:paraId="09ED184D"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19 968,97</w:t>
            </w:r>
          </w:p>
        </w:tc>
        <w:tc>
          <w:tcPr>
            <w:tcW w:w="665" w:type="pct"/>
            <w:tcBorders>
              <w:top w:val="nil"/>
              <w:left w:val="nil"/>
              <w:bottom w:val="single" w:sz="4" w:space="0" w:color="auto"/>
              <w:right w:val="single" w:sz="4" w:space="0" w:color="auto"/>
            </w:tcBorders>
            <w:shd w:val="clear" w:color="000000" w:fill="FFFF99"/>
            <w:noWrap/>
            <w:vAlign w:val="center"/>
            <w:hideMark/>
          </w:tcPr>
          <w:p w14:paraId="67C9EEED"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60,0</w:t>
            </w:r>
          </w:p>
        </w:tc>
      </w:tr>
      <w:tr w:rsidR="003F7998" w:rsidRPr="003F7998" w14:paraId="15901157"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37B2EAE"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37BA9D35"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D2DC57C"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FFDE79C"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33 300</w:t>
            </w:r>
          </w:p>
        </w:tc>
        <w:tc>
          <w:tcPr>
            <w:tcW w:w="694" w:type="pct"/>
            <w:tcBorders>
              <w:top w:val="nil"/>
              <w:left w:val="nil"/>
              <w:bottom w:val="single" w:sz="4" w:space="0" w:color="auto"/>
              <w:right w:val="single" w:sz="4" w:space="0" w:color="auto"/>
            </w:tcBorders>
            <w:shd w:val="clear" w:color="auto" w:fill="auto"/>
            <w:noWrap/>
            <w:vAlign w:val="center"/>
            <w:hideMark/>
          </w:tcPr>
          <w:p w14:paraId="3AAB230A"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19 968,97</w:t>
            </w:r>
          </w:p>
        </w:tc>
        <w:tc>
          <w:tcPr>
            <w:tcW w:w="665" w:type="pct"/>
            <w:tcBorders>
              <w:top w:val="nil"/>
              <w:left w:val="nil"/>
              <w:bottom w:val="single" w:sz="4" w:space="0" w:color="auto"/>
              <w:right w:val="single" w:sz="4" w:space="0" w:color="auto"/>
            </w:tcBorders>
            <w:shd w:val="clear" w:color="auto" w:fill="auto"/>
            <w:noWrap/>
            <w:vAlign w:val="center"/>
            <w:hideMark/>
          </w:tcPr>
          <w:p w14:paraId="526C0887"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60,0</w:t>
            </w:r>
          </w:p>
        </w:tc>
      </w:tr>
      <w:tr w:rsidR="003F7998" w:rsidRPr="003F7998" w14:paraId="3C83F1D3" w14:textId="77777777" w:rsidTr="003F79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2F5F877"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149E078" w14:textId="77777777" w:rsidR="003F7998" w:rsidRPr="003F7998" w:rsidRDefault="003F7998" w:rsidP="003F7998">
            <w:pPr>
              <w:spacing w:line="240" w:lineRule="auto"/>
              <w:jc w:val="center"/>
              <w:rPr>
                <w:rFonts w:ascii="Arial CE" w:hAnsi="Arial CE" w:cs="Arial CE"/>
                <w:sz w:val="12"/>
                <w:szCs w:val="12"/>
              </w:rPr>
            </w:pPr>
            <w:r w:rsidRPr="003F799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4A35435E" w14:textId="77777777" w:rsidR="003F7998" w:rsidRPr="003F7998" w:rsidRDefault="003F7998" w:rsidP="003F7998">
            <w:pPr>
              <w:spacing w:line="240" w:lineRule="auto"/>
              <w:ind w:firstLineChars="100" w:firstLine="120"/>
              <w:rPr>
                <w:rFonts w:ascii="Arial CE" w:hAnsi="Arial CE" w:cs="Arial CE"/>
                <w:sz w:val="12"/>
                <w:szCs w:val="12"/>
              </w:rPr>
            </w:pPr>
            <w:r w:rsidRPr="003F799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8665CF0"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0A0863B1"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7EE5448E" w14:textId="77777777" w:rsidR="003F7998" w:rsidRPr="003F7998" w:rsidRDefault="003F7998" w:rsidP="003F7998">
            <w:pPr>
              <w:spacing w:line="240" w:lineRule="auto"/>
              <w:jc w:val="right"/>
              <w:rPr>
                <w:rFonts w:ascii="Arial CE" w:hAnsi="Arial CE" w:cs="Arial CE"/>
                <w:sz w:val="12"/>
                <w:szCs w:val="12"/>
              </w:rPr>
            </w:pPr>
            <w:r w:rsidRPr="003F7998">
              <w:rPr>
                <w:rFonts w:ascii="Arial CE" w:hAnsi="Arial CE" w:cs="Arial CE"/>
                <w:sz w:val="12"/>
                <w:szCs w:val="12"/>
              </w:rPr>
              <w:t xml:space="preserve"> </w:t>
            </w:r>
          </w:p>
        </w:tc>
      </w:tr>
      <w:tr w:rsidR="003F7998" w:rsidRPr="003F7998" w14:paraId="3841703E" w14:textId="77777777" w:rsidTr="003F79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CE0F768"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14:paraId="4D801CC2" w14:textId="77777777" w:rsidR="003F7998" w:rsidRPr="003F7998" w:rsidRDefault="003F7998" w:rsidP="003F7998">
            <w:pPr>
              <w:spacing w:line="240" w:lineRule="auto"/>
              <w:rPr>
                <w:rFonts w:ascii="Arial CE" w:hAnsi="Arial CE" w:cs="Arial CE"/>
                <w:b/>
                <w:bCs/>
                <w:sz w:val="12"/>
                <w:szCs w:val="12"/>
              </w:rPr>
            </w:pPr>
            <w:r w:rsidRPr="003F799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14:paraId="46DC1F5C"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14:paraId="05ABE0F2"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0,86</w:t>
            </w:r>
          </w:p>
        </w:tc>
        <w:tc>
          <w:tcPr>
            <w:tcW w:w="665" w:type="pct"/>
            <w:tcBorders>
              <w:top w:val="nil"/>
              <w:left w:val="nil"/>
              <w:bottom w:val="single" w:sz="4" w:space="0" w:color="auto"/>
              <w:right w:val="single" w:sz="4" w:space="0" w:color="auto"/>
            </w:tcBorders>
            <w:shd w:val="clear" w:color="000000" w:fill="FFFF99"/>
            <w:noWrap/>
            <w:vAlign w:val="center"/>
            <w:hideMark/>
          </w:tcPr>
          <w:p w14:paraId="2DE15332"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 xml:space="preserve"> </w:t>
            </w:r>
          </w:p>
        </w:tc>
      </w:tr>
      <w:tr w:rsidR="003F7998" w:rsidRPr="003F7998" w14:paraId="683FC85C" w14:textId="77777777" w:rsidTr="003F79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17BD483" w14:textId="77777777" w:rsidR="003F7998" w:rsidRPr="003F7998" w:rsidRDefault="003F7998" w:rsidP="003F7998">
            <w:pPr>
              <w:spacing w:line="240" w:lineRule="auto"/>
              <w:jc w:val="center"/>
              <w:rPr>
                <w:rFonts w:ascii="Arial CE" w:hAnsi="Arial CE" w:cs="Arial CE"/>
                <w:b/>
                <w:bCs/>
                <w:sz w:val="12"/>
                <w:szCs w:val="12"/>
              </w:rPr>
            </w:pPr>
            <w:r w:rsidRPr="003F799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14:paraId="46948533"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33 300</w:t>
            </w:r>
          </w:p>
        </w:tc>
        <w:tc>
          <w:tcPr>
            <w:tcW w:w="694" w:type="pct"/>
            <w:tcBorders>
              <w:top w:val="nil"/>
              <w:left w:val="nil"/>
              <w:bottom w:val="single" w:sz="4" w:space="0" w:color="auto"/>
              <w:right w:val="single" w:sz="4" w:space="0" w:color="auto"/>
            </w:tcBorders>
            <w:shd w:val="clear" w:color="000000" w:fill="C5D9F1"/>
            <w:noWrap/>
            <w:vAlign w:val="center"/>
            <w:hideMark/>
          </w:tcPr>
          <w:p w14:paraId="4AC6C6AD"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19 969,83</w:t>
            </w:r>
          </w:p>
        </w:tc>
        <w:tc>
          <w:tcPr>
            <w:tcW w:w="665" w:type="pct"/>
            <w:tcBorders>
              <w:top w:val="nil"/>
              <w:left w:val="nil"/>
              <w:bottom w:val="single" w:sz="4" w:space="0" w:color="auto"/>
              <w:right w:val="single" w:sz="4" w:space="0" w:color="auto"/>
            </w:tcBorders>
            <w:shd w:val="clear" w:color="000000" w:fill="C5D9F1"/>
            <w:noWrap/>
            <w:vAlign w:val="center"/>
            <w:hideMark/>
          </w:tcPr>
          <w:p w14:paraId="46C0A9D2" w14:textId="77777777" w:rsidR="003F7998" w:rsidRPr="003F7998" w:rsidRDefault="003F7998" w:rsidP="003F7998">
            <w:pPr>
              <w:spacing w:line="240" w:lineRule="auto"/>
              <w:jc w:val="right"/>
              <w:rPr>
                <w:rFonts w:ascii="Arial CE" w:hAnsi="Arial CE" w:cs="Arial CE"/>
                <w:b/>
                <w:bCs/>
                <w:sz w:val="12"/>
                <w:szCs w:val="12"/>
              </w:rPr>
            </w:pPr>
            <w:r w:rsidRPr="003F7998">
              <w:rPr>
                <w:rFonts w:ascii="Arial CE" w:hAnsi="Arial CE" w:cs="Arial CE"/>
                <w:b/>
                <w:bCs/>
                <w:sz w:val="12"/>
                <w:szCs w:val="12"/>
              </w:rPr>
              <w:t>60,0</w:t>
            </w:r>
          </w:p>
        </w:tc>
      </w:tr>
    </w:tbl>
    <w:p w14:paraId="3D941176" w14:textId="77777777" w:rsidR="00B55D58" w:rsidRDefault="00B55D58" w:rsidP="00267C2A"/>
    <w:p w14:paraId="746EA153" w14:textId="77777777" w:rsidR="00F97AA3" w:rsidRDefault="00F97AA3" w:rsidP="00267C2A"/>
    <w:p w14:paraId="532FD59A" w14:textId="77777777" w:rsidR="00F97AA3" w:rsidRDefault="00F97AA3" w:rsidP="00267C2A">
      <w:pPr>
        <w:sectPr w:rsidR="00F97AA3" w:rsidSect="005F6645">
          <w:type w:val="oddPage"/>
          <w:pgSz w:w="11906" w:h="16838"/>
          <w:pgMar w:top="1417" w:right="1417" w:bottom="1417" w:left="1417" w:header="708" w:footer="708" w:gutter="0"/>
          <w:cols w:space="708"/>
          <w:docGrid w:linePitch="360"/>
        </w:sectPr>
      </w:pPr>
    </w:p>
    <w:p w14:paraId="6D2256E0" w14:textId="77777777" w:rsidR="00B55D58" w:rsidRDefault="00B36562" w:rsidP="00B55D58">
      <w:pPr>
        <w:pStyle w:val="Nagwek4"/>
      </w:pPr>
      <w:bookmarkStart w:id="35" w:name="_Toc268693860"/>
      <w:bookmarkStart w:id="36" w:name="_Toc268696693"/>
      <w:bookmarkStart w:id="37" w:name="_Toc269193916"/>
      <w:bookmarkStart w:id="38" w:name="_Toc66713402"/>
      <w:r>
        <w:lastRenderedPageBreak/>
        <w:t>E</w:t>
      </w:r>
      <w:r w:rsidR="00B55D58">
        <w:t>.</w:t>
      </w:r>
      <w:r w:rsidR="00B55D58">
        <w:tab/>
        <w:t xml:space="preserve">INFORMACJA </w:t>
      </w:r>
      <w:r w:rsidR="001508E9">
        <w:t>Z</w:t>
      </w:r>
      <w:r w:rsidR="00B55D58">
        <w:t xml:space="preserve"> WYKONANIA PLANÓW FINANSOWYCH</w:t>
      </w:r>
      <w:r w:rsidR="00B55D58">
        <w:br/>
        <w:t>INSTYTUCJI KULTURY</w:t>
      </w:r>
      <w:bookmarkEnd w:id="35"/>
      <w:bookmarkEnd w:id="36"/>
      <w:bookmarkEnd w:id="37"/>
      <w:bookmarkEnd w:id="38"/>
    </w:p>
    <w:p w14:paraId="596BB8B9" w14:textId="77777777" w:rsidR="00B55D58" w:rsidRPr="00736BFA" w:rsidRDefault="00B55D58" w:rsidP="00B55D58">
      <w:pPr>
        <w:rPr>
          <w:sz w:val="4"/>
          <w:szCs w:val="4"/>
        </w:rPr>
      </w:pPr>
    </w:p>
    <w:p w14:paraId="149A7A09" w14:textId="6BCACE52" w:rsidR="00B55D58" w:rsidRPr="0066013E" w:rsidRDefault="00B36562" w:rsidP="00591E8E">
      <w:pPr>
        <w:pStyle w:val="Nagwek5"/>
        <w:spacing w:line="276" w:lineRule="auto"/>
      </w:pPr>
      <w:bookmarkStart w:id="39" w:name="_Toc268693861"/>
      <w:bookmarkStart w:id="40" w:name="_Toc268696694"/>
      <w:bookmarkStart w:id="41" w:name="_Toc269193917"/>
      <w:bookmarkStart w:id="42" w:name="_Toc66713403"/>
      <w:r>
        <w:t>E</w:t>
      </w:r>
      <w:r w:rsidR="00B55D58">
        <w:t>.1.</w:t>
      </w:r>
      <w:r w:rsidR="00B55D58">
        <w:tab/>
      </w:r>
      <w:bookmarkEnd w:id="39"/>
      <w:bookmarkEnd w:id="40"/>
      <w:r w:rsidR="00B55D58" w:rsidRPr="0066013E">
        <w:t>Centrum "Łowicka"</w:t>
      </w:r>
      <w:r w:rsidR="002053AE">
        <w:t xml:space="preserve"> - </w:t>
      </w:r>
      <w:r w:rsidR="00B55D58" w:rsidRPr="0066013E">
        <w:t xml:space="preserve"> Dom Kultury w Dzielnicy Mokotów</w:t>
      </w:r>
      <w:bookmarkEnd w:id="41"/>
      <w:bookmarkEnd w:id="42"/>
    </w:p>
    <w:p w14:paraId="080F9B12" w14:textId="77777777"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C0544A" w:rsidRPr="00C0544A" w14:paraId="52829E3A"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3B753DF1"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14:paraId="1BD60B43"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7D7AD277"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6BE92A38"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6B05A472"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 xml:space="preserve">Wskaźnik % </w:t>
            </w:r>
            <w:r w:rsidRPr="00C0544A">
              <w:rPr>
                <w:rFonts w:cs="Arial"/>
                <w:b/>
                <w:bCs/>
                <w:sz w:val="14"/>
                <w:szCs w:val="14"/>
              </w:rPr>
              <w:br/>
              <w:t>(kol. 4/3)</w:t>
            </w:r>
          </w:p>
        </w:tc>
      </w:tr>
      <w:tr w:rsidR="00C0544A" w:rsidRPr="00C0544A" w14:paraId="2628C496" w14:textId="77777777" w:rsidTr="00C0544A">
        <w:trPr>
          <w:trHeight w:val="192"/>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F7CD"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3EBB606B"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14:paraId="356EC6E8"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14:paraId="75D18A8B" w14:textId="77777777" w:rsidR="00C0544A" w:rsidRPr="00C0544A" w:rsidRDefault="00C0544A" w:rsidP="00C0544A">
            <w:pPr>
              <w:spacing w:line="240" w:lineRule="auto"/>
              <w:jc w:val="center"/>
              <w:rPr>
                <w:rFonts w:cs="Arial"/>
                <w:sz w:val="12"/>
                <w:szCs w:val="12"/>
              </w:rPr>
            </w:pPr>
            <w:r w:rsidRPr="00C0544A">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14:paraId="02BCF5A7" w14:textId="77777777" w:rsidR="00C0544A" w:rsidRPr="00C0544A" w:rsidRDefault="00C0544A" w:rsidP="00C0544A">
            <w:pPr>
              <w:spacing w:line="240" w:lineRule="auto"/>
              <w:jc w:val="center"/>
              <w:rPr>
                <w:rFonts w:cs="Arial"/>
                <w:sz w:val="12"/>
                <w:szCs w:val="12"/>
              </w:rPr>
            </w:pPr>
            <w:r w:rsidRPr="00C0544A">
              <w:rPr>
                <w:rFonts w:cs="Arial"/>
                <w:sz w:val="12"/>
                <w:szCs w:val="12"/>
              </w:rPr>
              <w:t>5</w:t>
            </w:r>
          </w:p>
        </w:tc>
      </w:tr>
      <w:tr w:rsidR="00C0544A" w:rsidRPr="00C0544A" w14:paraId="2973A27F"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50A7BD3"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14:paraId="7E3D0326" w14:textId="77777777" w:rsidR="00C0544A" w:rsidRPr="00C0544A" w:rsidRDefault="00C0544A" w:rsidP="00C0544A">
            <w:pPr>
              <w:spacing w:line="240" w:lineRule="auto"/>
              <w:rPr>
                <w:rFonts w:cs="Arial"/>
                <w:b/>
                <w:bCs/>
                <w:sz w:val="12"/>
                <w:szCs w:val="12"/>
              </w:rPr>
            </w:pPr>
            <w:r w:rsidRPr="00C0544A">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05AEBD2C"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86 898</w:t>
            </w:r>
          </w:p>
        </w:tc>
        <w:tc>
          <w:tcPr>
            <w:tcW w:w="741" w:type="pct"/>
            <w:tcBorders>
              <w:top w:val="nil"/>
              <w:left w:val="nil"/>
              <w:bottom w:val="single" w:sz="4" w:space="0" w:color="auto"/>
              <w:right w:val="single" w:sz="4" w:space="0" w:color="auto"/>
            </w:tcBorders>
            <w:shd w:val="clear" w:color="000000" w:fill="B7CFE8"/>
            <w:noWrap/>
            <w:vAlign w:val="center"/>
            <w:hideMark/>
          </w:tcPr>
          <w:p w14:paraId="1B9BF7E9"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86 897,13</w:t>
            </w:r>
          </w:p>
        </w:tc>
        <w:tc>
          <w:tcPr>
            <w:tcW w:w="741" w:type="pct"/>
            <w:tcBorders>
              <w:top w:val="nil"/>
              <w:left w:val="nil"/>
              <w:bottom w:val="single" w:sz="4" w:space="0" w:color="auto"/>
              <w:right w:val="single" w:sz="4" w:space="0" w:color="auto"/>
            </w:tcBorders>
            <w:shd w:val="clear" w:color="000000" w:fill="B7CFE8"/>
            <w:noWrap/>
            <w:vAlign w:val="center"/>
            <w:hideMark/>
          </w:tcPr>
          <w:p w14:paraId="49825E97"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100,0</w:t>
            </w:r>
          </w:p>
        </w:tc>
      </w:tr>
      <w:tr w:rsidR="00C0544A" w:rsidRPr="00C0544A" w14:paraId="537B8029" w14:textId="77777777" w:rsidTr="00C0544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42D9B3B" w14:textId="77777777" w:rsidR="00C0544A" w:rsidRPr="00C0544A" w:rsidRDefault="00C0544A" w:rsidP="00C0544A">
            <w:pPr>
              <w:spacing w:line="240" w:lineRule="auto"/>
              <w:rPr>
                <w:rFonts w:cs="Arial"/>
                <w:b/>
                <w:bCs/>
                <w:sz w:val="12"/>
                <w:szCs w:val="12"/>
              </w:rPr>
            </w:pPr>
            <w:r w:rsidRPr="00C0544A">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74A91001"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14D7F3F2" w14:textId="77777777" w:rsidR="00C0544A" w:rsidRPr="00C0544A" w:rsidRDefault="00C0544A" w:rsidP="00C0544A">
            <w:pPr>
              <w:spacing w:line="240" w:lineRule="auto"/>
              <w:rPr>
                <w:rFonts w:cs="Arial"/>
                <w:sz w:val="12"/>
                <w:szCs w:val="12"/>
              </w:rPr>
            </w:pPr>
            <w:r w:rsidRPr="00C0544A">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14:paraId="3BB64EE0"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5BFCB78C"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091A5D57"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079F2DDC"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3F08F84"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14:paraId="7EBEA6FF" w14:textId="77777777" w:rsidR="00C0544A" w:rsidRPr="00C0544A" w:rsidRDefault="00C0544A" w:rsidP="00C0544A">
            <w:pPr>
              <w:spacing w:line="240" w:lineRule="auto"/>
              <w:rPr>
                <w:rFonts w:cs="Arial"/>
                <w:b/>
                <w:bCs/>
                <w:sz w:val="12"/>
                <w:szCs w:val="12"/>
              </w:rPr>
            </w:pPr>
            <w:r w:rsidRPr="00C0544A">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731981FD"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2 338 366</w:t>
            </w:r>
          </w:p>
        </w:tc>
        <w:tc>
          <w:tcPr>
            <w:tcW w:w="741" w:type="pct"/>
            <w:tcBorders>
              <w:top w:val="nil"/>
              <w:left w:val="nil"/>
              <w:bottom w:val="single" w:sz="4" w:space="0" w:color="auto"/>
              <w:right w:val="single" w:sz="4" w:space="0" w:color="auto"/>
            </w:tcBorders>
            <w:shd w:val="clear" w:color="000000" w:fill="B7CFE8"/>
            <w:noWrap/>
            <w:vAlign w:val="center"/>
            <w:hideMark/>
          </w:tcPr>
          <w:p w14:paraId="349CC2C5"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2 338 365,86</w:t>
            </w:r>
          </w:p>
        </w:tc>
        <w:tc>
          <w:tcPr>
            <w:tcW w:w="741" w:type="pct"/>
            <w:tcBorders>
              <w:top w:val="nil"/>
              <w:left w:val="nil"/>
              <w:bottom w:val="single" w:sz="4" w:space="0" w:color="auto"/>
              <w:right w:val="single" w:sz="4" w:space="0" w:color="auto"/>
            </w:tcBorders>
            <w:shd w:val="clear" w:color="000000" w:fill="B7CFE8"/>
            <w:noWrap/>
            <w:vAlign w:val="center"/>
            <w:hideMark/>
          </w:tcPr>
          <w:p w14:paraId="7CE8BCC8"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100,0</w:t>
            </w:r>
          </w:p>
        </w:tc>
      </w:tr>
      <w:tr w:rsidR="00C0544A" w:rsidRPr="00C0544A" w14:paraId="3F104715"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0AF054D"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556B0D2C"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06E545A7" w14:textId="77777777" w:rsidR="00C0544A" w:rsidRPr="00C0544A" w:rsidRDefault="00C0544A" w:rsidP="00C0544A">
            <w:pPr>
              <w:spacing w:line="240" w:lineRule="auto"/>
              <w:rPr>
                <w:rFonts w:cs="Arial"/>
                <w:sz w:val="12"/>
                <w:szCs w:val="12"/>
              </w:rPr>
            </w:pPr>
            <w:r w:rsidRPr="00C0544A">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14:paraId="24ADCF7E"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3AFDD49D"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36D25B95"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525CC63D"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6E83D64E" w14:textId="77777777" w:rsidR="00C0544A" w:rsidRPr="00C0544A" w:rsidRDefault="00C0544A" w:rsidP="00C0544A">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14:paraId="52C15AD5"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14:paraId="5EC677D1" w14:textId="77777777" w:rsidR="00C0544A" w:rsidRPr="00C0544A" w:rsidRDefault="00C0544A" w:rsidP="00C0544A">
            <w:pPr>
              <w:spacing w:line="240" w:lineRule="auto"/>
              <w:rPr>
                <w:rFonts w:cs="Arial"/>
                <w:sz w:val="12"/>
                <w:szCs w:val="12"/>
              </w:rPr>
            </w:pPr>
            <w:r w:rsidRPr="00C0544A">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14:paraId="7EEF6FFA" w14:textId="77777777" w:rsidR="00C0544A" w:rsidRPr="00C0544A" w:rsidRDefault="00C0544A" w:rsidP="00C0544A">
            <w:pPr>
              <w:spacing w:line="240" w:lineRule="auto"/>
              <w:jc w:val="right"/>
              <w:rPr>
                <w:rFonts w:cs="Arial"/>
                <w:sz w:val="12"/>
                <w:szCs w:val="12"/>
              </w:rPr>
            </w:pPr>
            <w:r w:rsidRPr="00C0544A">
              <w:rPr>
                <w:rFonts w:cs="Arial"/>
                <w:sz w:val="12"/>
                <w:szCs w:val="12"/>
              </w:rPr>
              <w:t>2 329 022</w:t>
            </w:r>
          </w:p>
        </w:tc>
        <w:tc>
          <w:tcPr>
            <w:tcW w:w="741" w:type="pct"/>
            <w:tcBorders>
              <w:top w:val="nil"/>
              <w:left w:val="nil"/>
              <w:bottom w:val="single" w:sz="4" w:space="0" w:color="auto"/>
              <w:right w:val="single" w:sz="4" w:space="0" w:color="auto"/>
            </w:tcBorders>
            <w:shd w:val="clear" w:color="000000" w:fill="FFFFFF"/>
            <w:noWrap/>
            <w:vAlign w:val="center"/>
            <w:hideMark/>
          </w:tcPr>
          <w:p w14:paraId="42A7CEF8" w14:textId="77777777" w:rsidR="00C0544A" w:rsidRPr="00C0544A" w:rsidRDefault="00C0544A" w:rsidP="00C0544A">
            <w:pPr>
              <w:spacing w:line="240" w:lineRule="auto"/>
              <w:jc w:val="right"/>
              <w:rPr>
                <w:rFonts w:cs="Arial"/>
                <w:sz w:val="12"/>
                <w:szCs w:val="12"/>
              </w:rPr>
            </w:pPr>
            <w:r w:rsidRPr="00C0544A">
              <w:rPr>
                <w:rFonts w:cs="Arial"/>
                <w:sz w:val="12"/>
                <w:szCs w:val="12"/>
              </w:rPr>
              <w:t>2 329 022,00</w:t>
            </w:r>
          </w:p>
        </w:tc>
        <w:tc>
          <w:tcPr>
            <w:tcW w:w="741" w:type="pct"/>
            <w:tcBorders>
              <w:top w:val="nil"/>
              <w:left w:val="nil"/>
              <w:bottom w:val="single" w:sz="4" w:space="0" w:color="auto"/>
              <w:right w:val="single" w:sz="4" w:space="0" w:color="auto"/>
            </w:tcBorders>
            <w:shd w:val="clear" w:color="000000" w:fill="FFFFFF"/>
            <w:noWrap/>
            <w:vAlign w:val="center"/>
            <w:hideMark/>
          </w:tcPr>
          <w:p w14:paraId="3ABBD164" w14:textId="77777777" w:rsidR="00C0544A" w:rsidRPr="00C0544A" w:rsidRDefault="00C0544A" w:rsidP="00C0544A">
            <w:pPr>
              <w:spacing w:line="240" w:lineRule="auto"/>
              <w:jc w:val="right"/>
              <w:rPr>
                <w:rFonts w:cs="Arial"/>
                <w:sz w:val="12"/>
                <w:szCs w:val="12"/>
              </w:rPr>
            </w:pPr>
            <w:r w:rsidRPr="00C0544A">
              <w:rPr>
                <w:rFonts w:cs="Arial"/>
                <w:sz w:val="12"/>
                <w:szCs w:val="12"/>
              </w:rPr>
              <w:t>100,0</w:t>
            </w:r>
          </w:p>
        </w:tc>
      </w:tr>
      <w:tr w:rsidR="00C0544A" w:rsidRPr="00C0544A" w14:paraId="751ECDC6"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C2DF4FD"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14:paraId="1A1C7E28" w14:textId="77777777" w:rsidR="00C0544A" w:rsidRPr="00C0544A" w:rsidRDefault="00C0544A" w:rsidP="00C0544A">
            <w:pPr>
              <w:spacing w:line="240" w:lineRule="auto"/>
              <w:rPr>
                <w:rFonts w:cs="Arial"/>
                <w:b/>
                <w:bCs/>
                <w:sz w:val="12"/>
                <w:szCs w:val="12"/>
              </w:rPr>
            </w:pPr>
            <w:r w:rsidRPr="00C0544A">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14:paraId="52207BC1"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3 291 100</w:t>
            </w:r>
          </w:p>
        </w:tc>
        <w:tc>
          <w:tcPr>
            <w:tcW w:w="741" w:type="pct"/>
            <w:tcBorders>
              <w:top w:val="nil"/>
              <w:left w:val="nil"/>
              <w:bottom w:val="single" w:sz="4" w:space="0" w:color="auto"/>
              <w:right w:val="single" w:sz="4" w:space="0" w:color="auto"/>
            </w:tcBorders>
            <w:shd w:val="clear" w:color="000000" w:fill="B7CFE8"/>
            <w:noWrap/>
            <w:vAlign w:val="center"/>
            <w:hideMark/>
          </w:tcPr>
          <w:p w14:paraId="43386FEF"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3 133 382,54</w:t>
            </w:r>
          </w:p>
        </w:tc>
        <w:tc>
          <w:tcPr>
            <w:tcW w:w="741" w:type="pct"/>
            <w:tcBorders>
              <w:top w:val="nil"/>
              <w:left w:val="nil"/>
              <w:bottom w:val="single" w:sz="4" w:space="0" w:color="auto"/>
              <w:right w:val="single" w:sz="4" w:space="0" w:color="auto"/>
            </w:tcBorders>
            <w:shd w:val="clear" w:color="000000" w:fill="B7CFE8"/>
            <w:noWrap/>
            <w:vAlign w:val="center"/>
            <w:hideMark/>
          </w:tcPr>
          <w:p w14:paraId="672AEEFA"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95,2</w:t>
            </w:r>
          </w:p>
        </w:tc>
      </w:tr>
      <w:tr w:rsidR="00C0544A" w:rsidRPr="00C0544A" w14:paraId="325EE4CB"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C926C8" w14:textId="77777777" w:rsidR="00C0544A" w:rsidRPr="00C0544A" w:rsidRDefault="00C0544A" w:rsidP="00C0544A">
            <w:pPr>
              <w:spacing w:line="240" w:lineRule="auto"/>
              <w:jc w:val="center"/>
              <w:rPr>
                <w:rFonts w:cs="Arial"/>
                <w:sz w:val="12"/>
                <w:szCs w:val="12"/>
              </w:rPr>
            </w:pPr>
            <w:r w:rsidRPr="00C0544A">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14:paraId="74E19840" w14:textId="77777777" w:rsidR="00C0544A" w:rsidRPr="00C0544A" w:rsidRDefault="00C0544A" w:rsidP="00C0544A">
            <w:pPr>
              <w:spacing w:line="240" w:lineRule="auto"/>
              <w:rPr>
                <w:rFonts w:cs="Arial"/>
                <w:sz w:val="12"/>
                <w:szCs w:val="12"/>
              </w:rPr>
            </w:pPr>
            <w:r w:rsidRPr="00C0544A">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14:paraId="0D9AC80A" w14:textId="77777777" w:rsidR="00C0544A" w:rsidRPr="00C0544A" w:rsidRDefault="00C0544A" w:rsidP="00C0544A">
            <w:pPr>
              <w:spacing w:line="240" w:lineRule="auto"/>
              <w:jc w:val="right"/>
              <w:rPr>
                <w:rFonts w:cs="Arial"/>
                <w:sz w:val="12"/>
                <w:szCs w:val="12"/>
              </w:rPr>
            </w:pPr>
            <w:r w:rsidRPr="00C0544A">
              <w:rPr>
                <w:rFonts w:cs="Arial"/>
                <w:sz w:val="12"/>
                <w:szCs w:val="12"/>
              </w:rPr>
              <w:t>440 000</w:t>
            </w:r>
          </w:p>
        </w:tc>
        <w:tc>
          <w:tcPr>
            <w:tcW w:w="741" w:type="pct"/>
            <w:tcBorders>
              <w:top w:val="nil"/>
              <w:left w:val="nil"/>
              <w:bottom w:val="single" w:sz="4" w:space="0" w:color="auto"/>
              <w:right w:val="single" w:sz="4" w:space="0" w:color="auto"/>
            </w:tcBorders>
            <w:shd w:val="clear" w:color="000000" w:fill="FFFDC1"/>
            <w:noWrap/>
            <w:vAlign w:val="center"/>
            <w:hideMark/>
          </w:tcPr>
          <w:p w14:paraId="05F8D39F" w14:textId="77777777" w:rsidR="00C0544A" w:rsidRPr="00C0544A" w:rsidRDefault="00C0544A" w:rsidP="00C0544A">
            <w:pPr>
              <w:spacing w:line="240" w:lineRule="auto"/>
              <w:jc w:val="right"/>
              <w:rPr>
                <w:rFonts w:cs="Arial"/>
                <w:sz w:val="12"/>
                <w:szCs w:val="12"/>
              </w:rPr>
            </w:pPr>
            <w:r w:rsidRPr="00C0544A">
              <w:rPr>
                <w:rFonts w:cs="Arial"/>
                <w:sz w:val="12"/>
                <w:szCs w:val="12"/>
              </w:rPr>
              <w:t>378 177,31</w:t>
            </w:r>
          </w:p>
        </w:tc>
        <w:tc>
          <w:tcPr>
            <w:tcW w:w="741" w:type="pct"/>
            <w:tcBorders>
              <w:top w:val="nil"/>
              <w:left w:val="nil"/>
              <w:bottom w:val="single" w:sz="4" w:space="0" w:color="auto"/>
              <w:right w:val="single" w:sz="4" w:space="0" w:color="auto"/>
            </w:tcBorders>
            <w:shd w:val="clear" w:color="000000" w:fill="FFFDC1"/>
            <w:noWrap/>
            <w:vAlign w:val="center"/>
            <w:hideMark/>
          </w:tcPr>
          <w:p w14:paraId="35DB1FC7" w14:textId="77777777" w:rsidR="00C0544A" w:rsidRPr="00C0544A" w:rsidRDefault="00C0544A" w:rsidP="00C0544A">
            <w:pPr>
              <w:spacing w:line="240" w:lineRule="auto"/>
              <w:jc w:val="right"/>
              <w:rPr>
                <w:rFonts w:cs="Arial"/>
                <w:sz w:val="12"/>
                <w:szCs w:val="12"/>
              </w:rPr>
            </w:pPr>
            <w:r w:rsidRPr="00C0544A">
              <w:rPr>
                <w:rFonts w:cs="Arial"/>
                <w:sz w:val="12"/>
                <w:szCs w:val="12"/>
              </w:rPr>
              <w:t>85,9</w:t>
            </w:r>
          </w:p>
        </w:tc>
      </w:tr>
      <w:tr w:rsidR="00C0544A" w:rsidRPr="00C0544A" w14:paraId="5AB2E92D" w14:textId="77777777" w:rsidTr="00C0544A">
        <w:trPr>
          <w:trHeight w:val="284"/>
        </w:trPr>
        <w:tc>
          <w:tcPr>
            <w:tcW w:w="163" w:type="pct"/>
            <w:vMerge w:val="restart"/>
            <w:tcBorders>
              <w:top w:val="nil"/>
              <w:left w:val="single" w:sz="4" w:space="0" w:color="auto"/>
              <w:bottom w:val="nil"/>
              <w:right w:val="nil"/>
            </w:tcBorders>
            <w:shd w:val="clear" w:color="auto" w:fill="auto"/>
            <w:noWrap/>
            <w:vAlign w:val="center"/>
            <w:hideMark/>
          </w:tcPr>
          <w:p w14:paraId="7D7C0EDE"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B5353A9"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66BD3B5B" w14:textId="77777777" w:rsidR="00C0544A" w:rsidRPr="00C0544A" w:rsidRDefault="00C0544A" w:rsidP="00C0544A">
            <w:pPr>
              <w:spacing w:line="240" w:lineRule="auto"/>
              <w:rPr>
                <w:rFonts w:cs="Arial"/>
                <w:sz w:val="12"/>
                <w:szCs w:val="12"/>
              </w:rPr>
            </w:pPr>
            <w:r w:rsidRPr="00C0544A">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14:paraId="049AFE69" w14:textId="77777777" w:rsidR="00C0544A" w:rsidRPr="00C0544A" w:rsidRDefault="00C0544A" w:rsidP="00C0544A">
            <w:pPr>
              <w:spacing w:line="240" w:lineRule="auto"/>
              <w:jc w:val="right"/>
              <w:rPr>
                <w:rFonts w:cs="Arial"/>
                <w:sz w:val="12"/>
                <w:szCs w:val="12"/>
              </w:rPr>
            </w:pPr>
            <w:r w:rsidRPr="00C0544A">
              <w:rPr>
                <w:rFonts w:cs="Arial"/>
                <w:sz w:val="12"/>
                <w:szCs w:val="12"/>
              </w:rPr>
              <w:t>300 000</w:t>
            </w:r>
          </w:p>
        </w:tc>
        <w:tc>
          <w:tcPr>
            <w:tcW w:w="741" w:type="pct"/>
            <w:tcBorders>
              <w:top w:val="nil"/>
              <w:left w:val="nil"/>
              <w:bottom w:val="single" w:sz="4" w:space="0" w:color="auto"/>
              <w:right w:val="single" w:sz="4" w:space="0" w:color="auto"/>
            </w:tcBorders>
            <w:shd w:val="clear" w:color="auto" w:fill="auto"/>
            <w:noWrap/>
            <w:vAlign w:val="center"/>
            <w:hideMark/>
          </w:tcPr>
          <w:p w14:paraId="491EA848" w14:textId="77777777" w:rsidR="00C0544A" w:rsidRPr="00C0544A" w:rsidRDefault="00C0544A" w:rsidP="00C0544A">
            <w:pPr>
              <w:spacing w:line="240" w:lineRule="auto"/>
              <w:jc w:val="right"/>
              <w:rPr>
                <w:rFonts w:cs="Arial"/>
                <w:sz w:val="12"/>
                <w:szCs w:val="12"/>
              </w:rPr>
            </w:pPr>
            <w:r w:rsidRPr="00C0544A">
              <w:rPr>
                <w:rFonts w:cs="Arial"/>
                <w:sz w:val="12"/>
                <w:szCs w:val="12"/>
              </w:rPr>
              <w:t>281 030,93</w:t>
            </w:r>
          </w:p>
        </w:tc>
        <w:tc>
          <w:tcPr>
            <w:tcW w:w="741" w:type="pct"/>
            <w:tcBorders>
              <w:top w:val="nil"/>
              <w:left w:val="nil"/>
              <w:bottom w:val="single" w:sz="4" w:space="0" w:color="auto"/>
              <w:right w:val="single" w:sz="4" w:space="0" w:color="auto"/>
            </w:tcBorders>
            <w:shd w:val="clear" w:color="000000" w:fill="FFFFFF"/>
            <w:noWrap/>
            <w:vAlign w:val="center"/>
            <w:hideMark/>
          </w:tcPr>
          <w:p w14:paraId="382ABD74" w14:textId="77777777" w:rsidR="00C0544A" w:rsidRPr="00C0544A" w:rsidRDefault="00C0544A" w:rsidP="00C0544A">
            <w:pPr>
              <w:spacing w:line="240" w:lineRule="auto"/>
              <w:jc w:val="right"/>
              <w:rPr>
                <w:rFonts w:cs="Arial"/>
                <w:sz w:val="12"/>
                <w:szCs w:val="12"/>
              </w:rPr>
            </w:pPr>
            <w:r w:rsidRPr="00C0544A">
              <w:rPr>
                <w:rFonts w:cs="Arial"/>
                <w:sz w:val="12"/>
                <w:szCs w:val="12"/>
              </w:rPr>
              <w:t>93,7</w:t>
            </w:r>
          </w:p>
        </w:tc>
      </w:tr>
      <w:tr w:rsidR="00C0544A" w:rsidRPr="00C0544A" w14:paraId="1B343EB1" w14:textId="77777777" w:rsidTr="00C0544A">
        <w:trPr>
          <w:trHeight w:val="284"/>
        </w:trPr>
        <w:tc>
          <w:tcPr>
            <w:tcW w:w="163" w:type="pct"/>
            <w:vMerge/>
            <w:tcBorders>
              <w:top w:val="nil"/>
              <w:left w:val="single" w:sz="4" w:space="0" w:color="auto"/>
              <w:bottom w:val="nil"/>
              <w:right w:val="nil"/>
            </w:tcBorders>
            <w:vAlign w:val="center"/>
            <w:hideMark/>
          </w:tcPr>
          <w:p w14:paraId="1CA83B9E" w14:textId="77777777" w:rsidR="00C0544A" w:rsidRPr="00C0544A" w:rsidRDefault="00C0544A" w:rsidP="00C0544A">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D03CED2"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162257DC" w14:textId="77777777" w:rsidR="00C0544A" w:rsidRPr="00C0544A" w:rsidRDefault="00C0544A" w:rsidP="00C0544A">
            <w:pPr>
              <w:spacing w:line="240" w:lineRule="auto"/>
              <w:rPr>
                <w:rFonts w:cs="Arial"/>
                <w:sz w:val="12"/>
                <w:szCs w:val="12"/>
              </w:rPr>
            </w:pPr>
            <w:r w:rsidRPr="00C0544A">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14:paraId="3E915948" w14:textId="77777777" w:rsidR="00C0544A" w:rsidRPr="00C0544A" w:rsidRDefault="00C0544A" w:rsidP="00C0544A">
            <w:pPr>
              <w:spacing w:line="240" w:lineRule="auto"/>
              <w:jc w:val="right"/>
              <w:rPr>
                <w:rFonts w:cs="Arial"/>
                <w:sz w:val="12"/>
                <w:szCs w:val="12"/>
              </w:rPr>
            </w:pPr>
            <w:r w:rsidRPr="00C0544A">
              <w:rPr>
                <w:rFonts w:cs="Arial"/>
                <w:sz w:val="12"/>
                <w:szCs w:val="12"/>
              </w:rPr>
              <w:t>140 000</w:t>
            </w:r>
          </w:p>
        </w:tc>
        <w:tc>
          <w:tcPr>
            <w:tcW w:w="741" w:type="pct"/>
            <w:tcBorders>
              <w:top w:val="nil"/>
              <w:left w:val="nil"/>
              <w:bottom w:val="single" w:sz="4" w:space="0" w:color="auto"/>
              <w:right w:val="single" w:sz="4" w:space="0" w:color="auto"/>
            </w:tcBorders>
            <w:shd w:val="clear" w:color="auto" w:fill="auto"/>
            <w:noWrap/>
            <w:vAlign w:val="center"/>
            <w:hideMark/>
          </w:tcPr>
          <w:p w14:paraId="691AE822" w14:textId="77777777" w:rsidR="00C0544A" w:rsidRPr="00C0544A" w:rsidRDefault="00C0544A" w:rsidP="00C0544A">
            <w:pPr>
              <w:spacing w:line="240" w:lineRule="auto"/>
              <w:jc w:val="right"/>
              <w:rPr>
                <w:rFonts w:cs="Arial"/>
                <w:sz w:val="12"/>
                <w:szCs w:val="12"/>
              </w:rPr>
            </w:pPr>
            <w:r w:rsidRPr="00C0544A">
              <w:rPr>
                <w:rFonts w:cs="Arial"/>
                <w:sz w:val="12"/>
                <w:szCs w:val="12"/>
              </w:rPr>
              <w:t>97 146,38</w:t>
            </w:r>
          </w:p>
        </w:tc>
        <w:tc>
          <w:tcPr>
            <w:tcW w:w="741" w:type="pct"/>
            <w:tcBorders>
              <w:top w:val="nil"/>
              <w:left w:val="nil"/>
              <w:bottom w:val="single" w:sz="4" w:space="0" w:color="auto"/>
              <w:right w:val="single" w:sz="4" w:space="0" w:color="auto"/>
            </w:tcBorders>
            <w:shd w:val="clear" w:color="000000" w:fill="FFFFFF"/>
            <w:noWrap/>
            <w:vAlign w:val="center"/>
            <w:hideMark/>
          </w:tcPr>
          <w:p w14:paraId="48485D68" w14:textId="77777777" w:rsidR="00C0544A" w:rsidRPr="00C0544A" w:rsidRDefault="00C0544A" w:rsidP="00C0544A">
            <w:pPr>
              <w:spacing w:line="240" w:lineRule="auto"/>
              <w:jc w:val="right"/>
              <w:rPr>
                <w:rFonts w:cs="Arial"/>
                <w:sz w:val="12"/>
                <w:szCs w:val="12"/>
              </w:rPr>
            </w:pPr>
            <w:r w:rsidRPr="00C0544A">
              <w:rPr>
                <w:rFonts w:cs="Arial"/>
                <w:sz w:val="12"/>
                <w:szCs w:val="12"/>
              </w:rPr>
              <w:t>69,4</w:t>
            </w:r>
          </w:p>
        </w:tc>
      </w:tr>
      <w:tr w:rsidR="00C0544A" w:rsidRPr="00C0544A" w14:paraId="405FF62D"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E55D2F5" w14:textId="77777777" w:rsidR="00C0544A" w:rsidRPr="00C0544A" w:rsidRDefault="00C0544A" w:rsidP="00C0544A">
            <w:pPr>
              <w:spacing w:line="240" w:lineRule="auto"/>
              <w:jc w:val="center"/>
              <w:rPr>
                <w:rFonts w:cs="Arial"/>
                <w:sz w:val="12"/>
                <w:szCs w:val="12"/>
              </w:rPr>
            </w:pPr>
            <w:r w:rsidRPr="00C0544A">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14:paraId="7D8AE5DB" w14:textId="77777777" w:rsidR="00C0544A" w:rsidRPr="00C0544A" w:rsidRDefault="00C0544A" w:rsidP="00C0544A">
            <w:pPr>
              <w:spacing w:line="240" w:lineRule="auto"/>
              <w:rPr>
                <w:rFonts w:cs="Arial"/>
                <w:sz w:val="12"/>
                <w:szCs w:val="12"/>
              </w:rPr>
            </w:pPr>
            <w:r w:rsidRPr="00C0544A">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14:paraId="54A0EF21" w14:textId="77777777" w:rsidR="00C0544A" w:rsidRPr="00C0544A" w:rsidRDefault="00C0544A" w:rsidP="00C0544A">
            <w:pPr>
              <w:spacing w:line="240" w:lineRule="auto"/>
              <w:jc w:val="right"/>
              <w:rPr>
                <w:rFonts w:cs="Arial"/>
                <w:sz w:val="12"/>
                <w:szCs w:val="12"/>
              </w:rPr>
            </w:pPr>
            <w:r w:rsidRPr="00C0544A">
              <w:rPr>
                <w:rFonts w:cs="Arial"/>
                <w:sz w:val="12"/>
                <w:szCs w:val="12"/>
              </w:rPr>
              <w:t>2 620 100</w:t>
            </w:r>
          </w:p>
        </w:tc>
        <w:tc>
          <w:tcPr>
            <w:tcW w:w="741" w:type="pct"/>
            <w:tcBorders>
              <w:top w:val="nil"/>
              <w:left w:val="nil"/>
              <w:bottom w:val="single" w:sz="4" w:space="0" w:color="auto"/>
              <w:right w:val="single" w:sz="4" w:space="0" w:color="auto"/>
            </w:tcBorders>
            <w:shd w:val="clear" w:color="000000" w:fill="FFFDC1"/>
            <w:noWrap/>
            <w:vAlign w:val="center"/>
            <w:hideMark/>
          </w:tcPr>
          <w:p w14:paraId="3D02A678" w14:textId="77777777" w:rsidR="00C0544A" w:rsidRPr="00C0544A" w:rsidRDefault="00C0544A" w:rsidP="00C0544A">
            <w:pPr>
              <w:spacing w:line="240" w:lineRule="auto"/>
              <w:jc w:val="right"/>
              <w:rPr>
                <w:rFonts w:cs="Arial"/>
                <w:sz w:val="12"/>
                <w:szCs w:val="12"/>
              </w:rPr>
            </w:pPr>
            <w:r w:rsidRPr="00C0544A">
              <w:rPr>
                <w:rFonts w:cs="Arial"/>
                <w:sz w:val="12"/>
                <w:szCs w:val="12"/>
              </w:rPr>
              <w:t>2 620 097,59</w:t>
            </w:r>
          </w:p>
        </w:tc>
        <w:tc>
          <w:tcPr>
            <w:tcW w:w="741" w:type="pct"/>
            <w:tcBorders>
              <w:top w:val="nil"/>
              <w:left w:val="nil"/>
              <w:bottom w:val="single" w:sz="4" w:space="0" w:color="auto"/>
              <w:right w:val="single" w:sz="4" w:space="0" w:color="auto"/>
            </w:tcBorders>
            <w:shd w:val="clear" w:color="000000" w:fill="FFFDC1"/>
            <w:noWrap/>
            <w:vAlign w:val="center"/>
            <w:hideMark/>
          </w:tcPr>
          <w:p w14:paraId="29B92F7F" w14:textId="77777777" w:rsidR="00C0544A" w:rsidRPr="00C0544A" w:rsidRDefault="00C0544A" w:rsidP="00C0544A">
            <w:pPr>
              <w:spacing w:line="240" w:lineRule="auto"/>
              <w:jc w:val="right"/>
              <w:rPr>
                <w:rFonts w:cs="Arial"/>
                <w:sz w:val="12"/>
                <w:szCs w:val="12"/>
              </w:rPr>
            </w:pPr>
            <w:r w:rsidRPr="00C0544A">
              <w:rPr>
                <w:rFonts w:cs="Arial"/>
                <w:sz w:val="12"/>
                <w:szCs w:val="12"/>
              </w:rPr>
              <w:t>100,0</w:t>
            </w:r>
          </w:p>
        </w:tc>
      </w:tr>
      <w:tr w:rsidR="00C0544A" w:rsidRPr="00C0544A" w14:paraId="76633AC1"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73EA6C"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45F5156A"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664357BA" w14:textId="77777777" w:rsidR="00C0544A" w:rsidRPr="00C0544A" w:rsidRDefault="00C0544A" w:rsidP="00C0544A">
            <w:pPr>
              <w:spacing w:line="240" w:lineRule="auto"/>
              <w:rPr>
                <w:rFonts w:cs="Arial"/>
                <w:sz w:val="12"/>
                <w:szCs w:val="12"/>
              </w:rPr>
            </w:pPr>
            <w:r w:rsidRPr="00C0544A">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14:paraId="40895AB4" w14:textId="77777777" w:rsidR="00C0544A" w:rsidRPr="00C0544A" w:rsidRDefault="00C0544A" w:rsidP="00C0544A">
            <w:pPr>
              <w:spacing w:line="240" w:lineRule="auto"/>
              <w:jc w:val="right"/>
              <w:rPr>
                <w:rFonts w:cs="Arial"/>
                <w:sz w:val="12"/>
                <w:szCs w:val="12"/>
              </w:rPr>
            </w:pPr>
            <w:r w:rsidRPr="00C0544A">
              <w:rPr>
                <w:rFonts w:cs="Arial"/>
                <w:sz w:val="12"/>
                <w:szCs w:val="12"/>
              </w:rPr>
              <w:t>2 611 000</w:t>
            </w:r>
          </w:p>
        </w:tc>
        <w:tc>
          <w:tcPr>
            <w:tcW w:w="741" w:type="pct"/>
            <w:tcBorders>
              <w:top w:val="nil"/>
              <w:left w:val="nil"/>
              <w:bottom w:val="single" w:sz="4" w:space="0" w:color="auto"/>
              <w:right w:val="single" w:sz="4" w:space="0" w:color="auto"/>
            </w:tcBorders>
            <w:shd w:val="clear" w:color="auto" w:fill="auto"/>
            <w:noWrap/>
            <w:vAlign w:val="center"/>
            <w:hideMark/>
          </w:tcPr>
          <w:p w14:paraId="706986F3" w14:textId="77777777" w:rsidR="00C0544A" w:rsidRPr="00C0544A" w:rsidRDefault="00C0544A" w:rsidP="00C0544A">
            <w:pPr>
              <w:spacing w:line="240" w:lineRule="auto"/>
              <w:jc w:val="right"/>
              <w:rPr>
                <w:rFonts w:cs="Arial"/>
                <w:sz w:val="12"/>
                <w:szCs w:val="12"/>
              </w:rPr>
            </w:pPr>
            <w:r w:rsidRPr="00C0544A">
              <w:rPr>
                <w:rFonts w:cs="Arial"/>
                <w:sz w:val="12"/>
                <w:szCs w:val="12"/>
              </w:rPr>
              <w:t>2 611 000,00</w:t>
            </w:r>
          </w:p>
        </w:tc>
        <w:tc>
          <w:tcPr>
            <w:tcW w:w="741" w:type="pct"/>
            <w:tcBorders>
              <w:top w:val="nil"/>
              <w:left w:val="nil"/>
              <w:bottom w:val="single" w:sz="4" w:space="0" w:color="auto"/>
              <w:right w:val="single" w:sz="4" w:space="0" w:color="auto"/>
            </w:tcBorders>
            <w:shd w:val="clear" w:color="000000" w:fill="FFFFFF"/>
            <w:noWrap/>
            <w:vAlign w:val="center"/>
            <w:hideMark/>
          </w:tcPr>
          <w:p w14:paraId="1B6B1722" w14:textId="77777777" w:rsidR="00C0544A" w:rsidRPr="00C0544A" w:rsidRDefault="00C0544A" w:rsidP="00C0544A">
            <w:pPr>
              <w:spacing w:line="240" w:lineRule="auto"/>
              <w:jc w:val="right"/>
              <w:rPr>
                <w:rFonts w:cs="Arial"/>
                <w:sz w:val="12"/>
                <w:szCs w:val="12"/>
              </w:rPr>
            </w:pPr>
            <w:r w:rsidRPr="00C0544A">
              <w:rPr>
                <w:rFonts w:cs="Arial"/>
                <w:sz w:val="12"/>
                <w:szCs w:val="12"/>
              </w:rPr>
              <w:t>100,0</w:t>
            </w:r>
          </w:p>
        </w:tc>
      </w:tr>
      <w:tr w:rsidR="00C0544A" w:rsidRPr="00C0544A" w14:paraId="739DE03B"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57D20249"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2EAE943F"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7A79F3AC" w14:textId="77777777" w:rsidR="00C0544A" w:rsidRPr="00C0544A" w:rsidRDefault="00C0544A" w:rsidP="00C0544A">
            <w:pPr>
              <w:spacing w:line="240" w:lineRule="auto"/>
              <w:rPr>
                <w:rFonts w:cs="Arial"/>
                <w:sz w:val="12"/>
                <w:szCs w:val="12"/>
              </w:rPr>
            </w:pPr>
            <w:r w:rsidRPr="00C0544A">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14:paraId="338615EE" w14:textId="77777777" w:rsidR="00C0544A" w:rsidRPr="00C0544A" w:rsidRDefault="00C0544A" w:rsidP="00C0544A">
            <w:pPr>
              <w:spacing w:line="240" w:lineRule="auto"/>
              <w:jc w:val="right"/>
              <w:rPr>
                <w:rFonts w:cs="Arial"/>
                <w:sz w:val="12"/>
                <w:szCs w:val="12"/>
              </w:rPr>
            </w:pPr>
            <w:r w:rsidRPr="00C0544A">
              <w:rPr>
                <w:rFonts w:cs="Arial"/>
                <w:sz w:val="12"/>
                <w:szCs w:val="12"/>
              </w:rPr>
              <w:t>9 100</w:t>
            </w:r>
          </w:p>
        </w:tc>
        <w:tc>
          <w:tcPr>
            <w:tcW w:w="741" w:type="pct"/>
            <w:tcBorders>
              <w:top w:val="nil"/>
              <w:left w:val="nil"/>
              <w:bottom w:val="single" w:sz="4" w:space="0" w:color="auto"/>
              <w:right w:val="single" w:sz="4" w:space="0" w:color="auto"/>
            </w:tcBorders>
            <w:shd w:val="clear" w:color="auto" w:fill="auto"/>
            <w:noWrap/>
            <w:vAlign w:val="center"/>
            <w:hideMark/>
          </w:tcPr>
          <w:p w14:paraId="3A041C76" w14:textId="77777777" w:rsidR="00C0544A" w:rsidRPr="00C0544A" w:rsidRDefault="00C0544A" w:rsidP="00C0544A">
            <w:pPr>
              <w:spacing w:line="240" w:lineRule="auto"/>
              <w:jc w:val="right"/>
              <w:rPr>
                <w:rFonts w:cs="Arial"/>
                <w:sz w:val="12"/>
                <w:szCs w:val="12"/>
              </w:rPr>
            </w:pPr>
            <w:r w:rsidRPr="00C0544A">
              <w:rPr>
                <w:rFonts w:cs="Arial"/>
                <w:sz w:val="12"/>
                <w:szCs w:val="12"/>
              </w:rPr>
              <w:t>9 097,59</w:t>
            </w:r>
          </w:p>
        </w:tc>
        <w:tc>
          <w:tcPr>
            <w:tcW w:w="741" w:type="pct"/>
            <w:tcBorders>
              <w:top w:val="nil"/>
              <w:left w:val="nil"/>
              <w:bottom w:val="single" w:sz="4" w:space="0" w:color="auto"/>
              <w:right w:val="single" w:sz="4" w:space="0" w:color="auto"/>
            </w:tcBorders>
            <w:shd w:val="clear" w:color="000000" w:fill="FFFFFF"/>
            <w:noWrap/>
            <w:vAlign w:val="center"/>
            <w:hideMark/>
          </w:tcPr>
          <w:p w14:paraId="4AC49BE8" w14:textId="77777777" w:rsidR="00C0544A" w:rsidRPr="00C0544A" w:rsidRDefault="00C0544A" w:rsidP="00C0544A">
            <w:pPr>
              <w:spacing w:line="240" w:lineRule="auto"/>
              <w:jc w:val="right"/>
              <w:rPr>
                <w:rFonts w:cs="Arial"/>
                <w:sz w:val="12"/>
                <w:szCs w:val="12"/>
              </w:rPr>
            </w:pPr>
            <w:r w:rsidRPr="00C0544A">
              <w:rPr>
                <w:rFonts w:cs="Arial"/>
                <w:sz w:val="12"/>
                <w:szCs w:val="12"/>
              </w:rPr>
              <w:t>100,0</w:t>
            </w:r>
          </w:p>
        </w:tc>
      </w:tr>
      <w:tr w:rsidR="00C0544A" w:rsidRPr="00C0544A" w14:paraId="3AD588FD"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0AB0262E"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22B5782C"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26CFF213" w14:textId="77777777" w:rsidR="00C0544A" w:rsidRPr="00C0544A" w:rsidRDefault="00C0544A" w:rsidP="00C0544A">
            <w:pPr>
              <w:spacing w:line="240" w:lineRule="auto"/>
              <w:rPr>
                <w:rFonts w:cs="Arial"/>
                <w:sz w:val="12"/>
                <w:szCs w:val="12"/>
              </w:rPr>
            </w:pPr>
            <w:r w:rsidRPr="00C0544A">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14:paraId="12867E53"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nil"/>
              <w:right w:val="nil"/>
            </w:tcBorders>
            <w:shd w:val="clear" w:color="auto" w:fill="auto"/>
            <w:noWrap/>
            <w:vAlign w:val="center"/>
            <w:hideMark/>
          </w:tcPr>
          <w:p w14:paraId="4CA8EB33"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14:paraId="0753F473"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508F9A0E"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2CF52801"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540C7CE3" w14:textId="77777777" w:rsidR="00C0544A" w:rsidRPr="00C0544A" w:rsidRDefault="00C0544A" w:rsidP="00C0544A">
            <w:pPr>
              <w:spacing w:line="240" w:lineRule="auto"/>
              <w:jc w:val="center"/>
              <w:rPr>
                <w:rFonts w:cs="Arial"/>
                <w:sz w:val="12"/>
                <w:szCs w:val="12"/>
              </w:rPr>
            </w:pPr>
            <w:r w:rsidRPr="00C0544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7E1FF816" w14:textId="77777777" w:rsidR="00C0544A" w:rsidRPr="00C0544A" w:rsidRDefault="00C0544A" w:rsidP="00C0544A">
            <w:pPr>
              <w:spacing w:line="240" w:lineRule="auto"/>
              <w:rPr>
                <w:rFonts w:cs="Arial"/>
                <w:sz w:val="12"/>
                <w:szCs w:val="12"/>
              </w:rPr>
            </w:pPr>
            <w:r w:rsidRPr="00C0544A">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14:paraId="2B7D6C37"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05AD3627"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6103242C"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2114338F"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015DE68" w14:textId="77777777" w:rsidR="00C0544A" w:rsidRPr="00C0544A" w:rsidRDefault="00C0544A" w:rsidP="00C0544A">
            <w:pPr>
              <w:spacing w:line="240" w:lineRule="auto"/>
              <w:jc w:val="center"/>
              <w:rPr>
                <w:rFonts w:cs="Arial"/>
                <w:sz w:val="12"/>
                <w:szCs w:val="12"/>
              </w:rPr>
            </w:pPr>
            <w:r w:rsidRPr="00C0544A">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14:paraId="52021505" w14:textId="77777777" w:rsidR="00C0544A" w:rsidRPr="00C0544A" w:rsidRDefault="00C0544A" w:rsidP="00C0544A">
            <w:pPr>
              <w:spacing w:line="240" w:lineRule="auto"/>
              <w:rPr>
                <w:rFonts w:cs="Arial"/>
                <w:sz w:val="12"/>
                <w:szCs w:val="12"/>
              </w:rPr>
            </w:pPr>
            <w:r w:rsidRPr="00C0544A">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14:paraId="34ED4778" w14:textId="77777777" w:rsidR="00C0544A" w:rsidRPr="00C0544A" w:rsidRDefault="00C0544A" w:rsidP="00C0544A">
            <w:pPr>
              <w:spacing w:line="240" w:lineRule="auto"/>
              <w:jc w:val="right"/>
              <w:rPr>
                <w:rFonts w:cs="Arial"/>
                <w:sz w:val="12"/>
                <w:szCs w:val="12"/>
              </w:rPr>
            </w:pPr>
            <w:r w:rsidRPr="00C0544A">
              <w:rPr>
                <w:rFonts w:cs="Arial"/>
                <w:sz w:val="12"/>
                <w:szCs w:val="12"/>
              </w:rPr>
              <w:t>231 000</w:t>
            </w:r>
          </w:p>
        </w:tc>
        <w:tc>
          <w:tcPr>
            <w:tcW w:w="741" w:type="pct"/>
            <w:tcBorders>
              <w:top w:val="nil"/>
              <w:left w:val="nil"/>
              <w:bottom w:val="single" w:sz="4" w:space="0" w:color="auto"/>
              <w:right w:val="single" w:sz="4" w:space="0" w:color="auto"/>
            </w:tcBorders>
            <w:shd w:val="clear" w:color="000000" w:fill="FFFDC1"/>
            <w:noWrap/>
            <w:vAlign w:val="center"/>
            <w:hideMark/>
          </w:tcPr>
          <w:p w14:paraId="0DDB9A97" w14:textId="77777777" w:rsidR="00C0544A" w:rsidRPr="00C0544A" w:rsidRDefault="00C0544A" w:rsidP="00C0544A">
            <w:pPr>
              <w:spacing w:line="240" w:lineRule="auto"/>
              <w:jc w:val="right"/>
              <w:rPr>
                <w:rFonts w:cs="Arial"/>
                <w:sz w:val="12"/>
                <w:szCs w:val="12"/>
              </w:rPr>
            </w:pPr>
            <w:r w:rsidRPr="00C0544A">
              <w:rPr>
                <w:rFonts w:cs="Arial"/>
                <w:sz w:val="12"/>
                <w:szCs w:val="12"/>
              </w:rPr>
              <w:t>135 107,64</w:t>
            </w:r>
          </w:p>
        </w:tc>
        <w:tc>
          <w:tcPr>
            <w:tcW w:w="741" w:type="pct"/>
            <w:tcBorders>
              <w:top w:val="nil"/>
              <w:left w:val="nil"/>
              <w:bottom w:val="single" w:sz="4" w:space="0" w:color="auto"/>
              <w:right w:val="single" w:sz="4" w:space="0" w:color="auto"/>
            </w:tcBorders>
            <w:shd w:val="clear" w:color="000000" w:fill="FFFDC1"/>
            <w:noWrap/>
            <w:vAlign w:val="center"/>
            <w:hideMark/>
          </w:tcPr>
          <w:p w14:paraId="3CC65E16" w14:textId="77777777" w:rsidR="00C0544A" w:rsidRPr="00C0544A" w:rsidRDefault="00C0544A" w:rsidP="00C0544A">
            <w:pPr>
              <w:spacing w:line="240" w:lineRule="auto"/>
              <w:jc w:val="right"/>
              <w:rPr>
                <w:rFonts w:cs="Arial"/>
                <w:sz w:val="12"/>
                <w:szCs w:val="12"/>
              </w:rPr>
            </w:pPr>
            <w:r w:rsidRPr="00C0544A">
              <w:rPr>
                <w:rFonts w:cs="Arial"/>
                <w:sz w:val="12"/>
                <w:szCs w:val="12"/>
              </w:rPr>
              <w:t>58,5</w:t>
            </w:r>
          </w:p>
        </w:tc>
      </w:tr>
      <w:tr w:rsidR="00C0544A" w:rsidRPr="00C0544A" w14:paraId="3FD14E01"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F0AA5F4"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14:paraId="768D5389" w14:textId="77777777" w:rsidR="00C0544A" w:rsidRPr="00C0544A" w:rsidRDefault="00C0544A" w:rsidP="00C0544A">
            <w:pPr>
              <w:spacing w:line="240" w:lineRule="auto"/>
              <w:rPr>
                <w:rFonts w:cs="Arial"/>
                <w:b/>
                <w:bCs/>
                <w:sz w:val="12"/>
                <w:szCs w:val="12"/>
              </w:rPr>
            </w:pPr>
            <w:r w:rsidRPr="00C0544A">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14:paraId="26CA9D11"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5 542 568</w:t>
            </w:r>
          </w:p>
        </w:tc>
        <w:tc>
          <w:tcPr>
            <w:tcW w:w="741" w:type="pct"/>
            <w:tcBorders>
              <w:top w:val="nil"/>
              <w:left w:val="nil"/>
              <w:bottom w:val="single" w:sz="4" w:space="0" w:color="auto"/>
              <w:right w:val="single" w:sz="4" w:space="0" w:color="auto"/>
            </w:tcBorders>
            <w:shd w:val="clear" w:color="000000" w:fill="B7CFE8"/>
            <w:noWrap/>
            <w:vAlign w:val="center"/>
            <w:hideMark/>
          </w:tcPr>
          <w:p w14:paraId="45F8570A"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5 384 851,27</w:t>
            </w:r>
          </w:p>
        </w:tc>
        <w:tc>
          <w:tcPr>
            <w:tcW w:w="741" w:type="pct"/>
            <w:tcBorders>
              <w:top w:val="nil"/>
              <w:left w:val="nil"/>
              <w:bottom w:val="single" w:sz="4" w:space="0" w:color="auto"/>
              <w:right w:val="single" w:sz="4" w:space="0" w:color="auto"/>
            </w:tcBorders>
            <w:shd w:val="clear" w:color="000000" w:fill="B7CFE8"/>
            <w:noWrap/>
            <w:vAlign w:val="center"/>
            <w:hideMark/>
          </w:tcPr>
          <w:p w14:paraId="632FE782"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97,2</w:t>
            </w:r>
          </w:p>
        </w:tc>
      </w:tr>
      <w:tr w:rsidR="00C0544A" w:rsidRPr="00C0544A" w14:paraId="2D38B6A3"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BAA45CB"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14:paraId="2E4456E3" w14:textId="77777777" w:rsidR="00C0544A" w:rsidRPr="00C0544A" w:rsidRDefault="00C0544A" w:rsidP="00C0544A">
            <w:pPr>
              <w:spacing w:line="240" w:lineRule="auto"/>
              <w:rPr>
                <w:rFonts w:cs="Arial"/>
                <w:b/>
                <w:bCs/>
                <w:sz w:val="12"/>
                <w:szCs w:val="12"/>
              </w:rPr>
            </w:pPr>
            <w:r w:rsidRPr="00C0544A">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14:paraId="0EC609A6"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3 291 100</w:t>
            </w:r>
          </w:p>
        </w:tc>
        <w:tc>
          <w:tcPr>
            <w:tcW w:w="741" w:type="pct"/>
            <w:tcBorders>
              <w:top w:val="nil"/>
              <w:left w:val="nil"/>
              <w:bottom w:val="single" w:sz="4" w:space="0" w:color="auto"/>
              <w:right w:val="single" w:sz="4" w:space="0" w:color="auto"/>
            </w:tcBorders>
            <w:shd w:val="clear" w:color="000000" w:fill="B7CFE8"/>
            <w:noWrap/>
            <w:vAlign w:val="center"/>
            <w:hideMark/>
          </w:tcPr>
          <w:p w14:paraId="5E6CEE35"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3 060 458,60</w:t>
            </w:r>
          </w:p>
        </w:tc>
        <w:tc>
          <w:tcPr>
            <w:tcW w:w="741" w:type="pct"/>
            <w:tcBorders>
              <w:top w:val="nil"/>
              <w:left w:val="nil"/>
              <w:bottom w:val="single" w:sz="4" w:space="0" w:color="auto"/>
              <w:right w:val="single" w:sz="4" w:space="0" w:color="auto"/>
            </w:tcBorders>
            <w:shd w:val="clear" w:color="000000" w:fill="B7CFE8"/>
            <w:noWrap/>
            <w:vAlign w:val="center"/>
            <w:hideMark/>
          </w:tcPr>
          <w:p w14:paraId="13FB5D58"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93,0</w:t>
            </w:r>
          </w:p>
        </w:tc>
      </w:tr>
      <w:tr w:rsidR="00C0544A" w:rsidRPr="00C0544A" w14:paraId="7804E496"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C3517F" w14:textId="77777777" w:rsidR="00C0544A" w:rsidRPr="00C0544A" w:rsidRDefault="00C0544A" w:rsidP="00C0544A">
            <w:pPr>
              <w:spacing w:line="240" w:lineRule="auto"/>
              <w:jc w:val="center"/>
              <w:rPr>
                <w:rFonts w:cs="Arial"/>
                <w:sz w:val="12"/>
                <w:szCs w:val="12"/>
              </w:rPr>
            </w:pPr>
            <w:r w:rsidRPr="00C0544A">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14:paraId="271A5D84" w14:textId="77777777" w:rsidR="00C0544A" w:rsidRPr="00C0544A" w:rsidRDefault="00C0544A" w:rsidP="00C0544A">
            <w:pPr>
              <w:spacing w:line="240" w:lineRule="auto"/>
              <w:rPr>
                <w:rFonts w:cs="Arial"/>
                <w:sz w:val="12"/>
                <w:szCs w:val="12"/>
              </w:rPr>
            </w:pPr>
            <w:r w:rsidRPr="00C0544A">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14:paraId="3982457B" w14:textId="77777777" w:rsidR="00C0544A" w:rsidRPr="00C0544A" w:rsidRDefault="00C0544A" w:rsidP="00C0544A">
            <w:pPr>
              <w:spacing w:line="240" w:lineRule="auto"/>
              <w:jc w:val="right"/>
              <w:rPr>
                <w:rFonts w:cs="Arial"/>
                <w:sz w:val="12"/>
                <w:szCs w:val="12"/>
              </w:rPr>
            </w:pPr>
            <w:r w:rsidRPr="00C0544A">
              <w:rPr>
                <w:rFonts w:cs="Arial"/>
                <w:sz w:val="12"/>
                <w:szCs w:val="12"/>
              </w:rPr>
              <w:t>2 119 000</w:t>
            </w:r>
          </w:p>
        </w:tc>
        <w:tc>
          <w:tcPr>
            <w:tcW w:w="741" w:type="pct"/>
            <w:tcBorders>
              <w:top w:val="nil"/>
              <w:left w:val="nil"/>
              <w:bottom w:val="single" w:sz="4" w:space="0" w:color="auto"/>
              <w:right w:val="single" w:sz="4" w:space="0" w:color="auto"/>
            </w:tcBorders>
            <w:shd w:val="clear" w:color="000000" w:fill="FFFDC1"/>
            <w:noWrap/>
            <w:vAlign w:val="center"/>
            <w:hideMark/>
          </w:tcPr>
          <w:p w14:paraId="55B03FD2" w14:textId="77777777" w:rsidR="00C0544A" w:rsidRPr="00C0544A" w:rsidRDefault="00C0544A" w:rsidP="00C0544A">
            <w:pPr>
              <w:spacing w:line="240" w:lineRule="auto"/>
              <w:jc w:val="right"/>
              <w:rPr>
                <w:rFonts w:cs="Arial"/>
                <w:sz w:val="12"/>
                <w:szCs w:val="12"/>
              </w:rPr>
            </w:pPr>
            <w:r w:rsidRPr="00C0544A">
              <w:rPr>
                <w:rFonts w:cs="Arial"/>
                <w:sz w:val="12"/>
                <w:szCs w:val="12"/>
              </w:rPr>
              <w:t>2 057 642,55</w:t>
            </w:r>
          </w:p>
        </w:tc>
        <w:tc>
          <w:tcPr>
            <w:tcW w:w="741" w:type="pct"/>
            <w:tcBorders>
              <w:top w:val="nil"/>
              <w:left w:val="nil"/>
              <w:bottom w:val="single" w:sz="4" w:space="0" w:color="auto"/>
              <w:right w:val="single" w:sz="4" w:space="0" w:color="auto"/>
            </w:tcBorders>
            <w:shd w:val="clear" w:color="000000" w:fill="FFFDC1"/>
            <w:noWrap/>
            <w:vAlign w:val="center"/>
            <w:hideMark/>
          </w:tcPr>
          <w:p w14:paraId="658D47B5" w14:textId="77777777" w:rsidR="00C0544A" w:rsidRPr="00C0544A" w:rsidRDefault="00C0544A" w:rsidP="00C0544A">
            <w:pPr>
              <w:spacing w:line="240" w:lineRule="auto"/>
              <w:jc w:val="right"/>
              <w:rPr>
                <w:rFonts w:cs="Arial"/>
                <w:sz w:val="12"/>
                <w:szCs w:val="12"/>
              </w:rPr>
            </w:pPr>
            <w:r w:rsidRPr="00C0544A">
              <w:rPr>
                <w:rFonts w:cs="Arial"/>
                <w:sz w:val="12"/>
                <w:szCs w:val="12"/>
              </w:rPr>
              <w:t>97,1</w:t>
            </w:r>
          </w:p>
        </w:tc>
      </w:tr>
      <w:tr w:rsidR="00C0544A" w:rsidRPr="00C0544A" w14:paraId="512BBE50"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EC235AA"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2B91BF9B"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11707919" w14:textId="77777777" w:rsidR="00C0544A" w:rsidRPr="00C0544A" w:rsidRDefault="00C0544A" w:rsidP="00C0544A">
            <w:pPr>
              <w:spacing w:line="240" w:lineRule="auto"/>
              <w:rPr>
                <w:rFonts w:cs="Arial"/>
                <w:sz w:val="12"/>
                <w:szCs w:val="12"/>
              </w:rPr>
            </w:pPr>
            <w:r w:rsidRPr="00C0544A">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14:paraId="22E27B1E" w14:textId="77777777" w:rsidR="00C0544A" w:rsidRPr="00C0544A" w:rsidRDefault="00C0544A" w:rsidP="00C0544A">
            <w:pPr>
              <w:spacing w:line="240" w:lineRule="auto"/>
              <w:jc w:val="right"/>
              <w:rPr>
                <w:rFonts w:cs="Arial"/>
                <w:sz w:val="12"/>
                <w:szCs w:val="12"/>
              </w:rPr>
            </w:pPr>
            <w:r w:rsidRPr="00C0544A">
              <w:rPr>
                <w:rFonts w:cs="Arial"/>
                <w:sz w:val="12"/>
                <w:szCs w:val="12"/>
              </w:rPr>
              <w:t>1 520 000</w:t>
            </w:r>
          </w:p>
        </w:tc>
        <w:tc>
          <w:tcPr>
            <w:tcW w:w="741" w:type="pct"/>
            <w:tcBorders>
              <w:top w:val="nil"/>
              <w:left w:val="nil"/>
              <w:bottom w:val="single" w:sz="4" w:space="0" w:color="auto"/>
              <w:right w:val="single" w:sz="4" w:space="0" w:color="auto"/>
            </w:tcBorders>
            <w:shd w:val="clear" w:color="auto" w:fill="auto"/>
            <w:noWrap/>
            <w:vAlign w:val="center"/>
            <w:hideMark/>
          </w:tcPr>
          <w:p w14:paraId="6599E8DD" w14:textId="77777777" w:rsidR="00C0544A" w:rsidRPr="00C0544A" w:rsidRDefault="00C0544A" w:rsidP="00C0544A">
            <w:pPr>
              <w:spacing w:line="240" w:lineRule="auto"/>
              <w:jc w:val="right"/>
              <w:rPr>
                <w:rFonts w:cs="Arial"/>
                <w:sz w:val="12"/>
                <w:szCs w:val="12"/>
              </w:rPr>
            </w:pPr>
            <w:r w:rsidRPr="00C0544A">
              <w:rPr>
                <w:rFonts w:cs="Arial"/>
                <w:sz w:val="12"/>
                <w:szCs w:val="12"/>
              </w:rPr>
              <w:t>1 499 082,80</w:t>
            </w:r>
          </w:p>
        </w:tc>
        <w:tc>
          <w:tcPr>
            <w:tcW w:w="741" w:type="pct"/>
            <w:tcBorders>
              <w:top w:val="nil"/>
              <w:left w:val="nil"/>
              <w:bottom w:val="single" w:sz="4" w:space="0" w:color="auto"/>
              <w:right w:val="single" w:sz="4" w:space="0" w:color="auto"/>
            </w:tcBorders>
            <w:shd w:val="clear" w:color="000000" w:fill="FFFFFF"/>
            <w:noWrap/>
            <w:vAlign w:val="center"/>
            <w:hideMark/>
          </w:tcPr>
          <w:p w14:paraId="5C87649D" w14:textId="77777777" w:rsidR="00C0544A" w:rsidRPr="00C0544A" w:rsidRDefault="00C0544A" w:rsidP="00C0544A">
            <w:pPr>
              <w:spacing w:line="240" w:lineRule="auto"/>
              <w:jc w:val="right"/>
              <w:rPr>
                <w:rFonts w:cs="Arial"/>
                <w:sz w:val="12"/>
                <w:szCs w:val="12"/>
              </w:rPr>
            </w:pPr>
            <w:r w:rsidRPr="00C0544A">
              <w:rPr>
                <w:rFonts w:cs="Arial"/>
                <w:sz w:val="12"/>
                <w:szCs w:val="12"/>
              </w:rPr>
              <w:t>98,6</w:t>
            </w:r>
          </w:p>
        </w:tc>
      </w:tr>
      <w:tr w:rsidR="00C0544A" w:rsidRPr="00C0544A" w14:paraId="47A6E07F"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1630F6C1"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6F770EF8"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45863D86" w14:textId="77777777" w:rsidR="00C0544A" w:rsidRPr="00C0544A" w:rsidRDefault="00C0544A" w:rsidP="00C0544A">
            <w:pPr>
              <w:spacing w:line="240" w:lineRule="auto"/>
              <w:rPr>
                <w:rFonts w:cs="Arial"/>
                <w:sz w:val="12"/>
                <w:szCs w:val="12"/>
              </w:rPr>
            </w:pPr>
            <w:r w:rsidRPr="00C0544A">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14:paraId="49F31A37" w14:textId="77777777" w:rsidR="00C0544A" w:rsidRPr="00C0544A" w:rsidRDefault="00C0544A" w:rsidP="00C0544A">
            <w:pPr>
              <w:spacing w:line="240" w:lineRule="auto"/>
              <w:jc w:val="right"/>
              <w:rPr>
                <w:rFonts w:cs="Arial"/>
                <w:sz w:val="12"/>
                <w:szCs w:val="12"/>
              </w:rPr>
            </w:pPr>
            <w:r w:rsidRPr="00C0544A">
              <w:rPr>
                <w:rFonts w:cs="Arial"/>
                <w:sz w:val="12"/>
                <w:szCs w:val="12"/>
              </w:rPr>
              <w:t>289 000</w:t>
            </w:r>
          </w:p>
        </w:tc>
        <w:tc>
          <w:tcPr>
            <w:tcW w:w="741" w:type="pct"/>
            <w:tcBorders>
              <w:top w:val="nil"/>
              <w:left w:val="nil"/>
              <w:bottom w:val="single" w:sz="4" w:space="0" w:color="auto"/>
              <w:right w:val="single" w:sz="4" w:space="0" w:color="auto"/>
            </w:tcBorders>
            <w:shd w:val="clear" w:color="auto" w:fill="auto"/>
            <w:noWrap/>
            <w:vAlign w:val="center"/>
            <w:hideMark/>
          </w:tcPr>
          <w:p w14:paraId="0E419656" w14:textId="77777777" w:rsidR="00C0544A" w:rsidRPr="00C0544A" w:rsidRDefault="00C0544A" w:rsidP="00C0544A">
            <w:pPr>
              <w:spacing w:line="240" w:lineRule="auto"/>
              <w:jc w:val="right"/>
              <w:rPr>
                <w:rFonts w:cs="Arial"/>
                <w:sz w:val="12"/>
                <w:szCs w:val="12"/>
              </w:rPr>
            </w:pPr>
            <w:r w:rsidRPr="00C0544A">
              <w:rPr>
                <w:rFonts w:cs="Arial"/>
                <w:sz w:val="12"/>
                <w:szCs w:val="12"/>
              </w:rPr>
              <w:t>279 942,50</w:t>
            </w:r>
          </w:p>
        </w:tc>
        <w:tc>
          <w:tcPr>
            <w:tcW w:w="741" w:type="pct"/>
            <w:tcBorders>
              <w:top w:val="nil"/>
              <w:left w:val="nil"/>
              <w:bottom w:val="single" w:sz="4" w:space="0" w:color="auto"/>
              <w:right w:val="single" w:sz="4" w:space="0" w:color="auto"/>
            </w:tcBorders>
            <w:shd w:val="clear" w:color="000000" w:fill="FFFFFF"/>
            <w:noWrap/>
            <w:vAlign w:val="center"/>
            <w:hideMark/>
          </w:tcPr>
          <w:p w14:paraId="0531195E" w14:textId="77777777" w:rsidR="00C0544A" w:rsidRPr="00C0544A" w:rsidRDefault="00C0544A" w:rsidP="00C0544A">
            <w:pPr>
              <w:spacing w:line="240" w:lineRule="auto"/>
              <w:jc w:val="right"/>
              <w:rPr>
                <w:rFonts w:cs="Arial"/>
                <w:sz w:val="12"/>
                <w:szCs w:val="12"/>
              </w:rPr>
            </w:pPr>
            <w:r w:rsidRPr="00C0544A">
              <w:rPr>
                <w:rFonts w:cs="Arial"/>
                <w:sz w:val="12"/>
                <w:szCs w:val="12"/>
              </w:rPr>
              <w:t>96,9</w:t>
            </w:r>
          </w:p>
        </w:tc>
      </w:tr>
      <w:tr w:rsidR="00C0544A" w:rsidRPr="00C0544A" w14:paraId="7DDBB39B"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67FF4E90"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4875CFC4"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6AB069CB" w14:textId="77777777" w:rsidR="00C0544A" w:rsidRPr="00C0544A" w:rsidRDefault="00C0544A" w:rsidP="00C0544A">
            <w:pPr>
              <w:spacing w:line="240" w:lineRule="auto"/>
              <w:rPr>
                <w:rFonts w:cs="Arial"/>
                <w:sz w:val="12"/>
                <w:szCs w:val="12"/>
              </w:rPr>
            </w:pPr>
            <w:r w:rsidRPr="00C0544A">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14:paraId="0CD7778D" w14:textId="77777777" w:rsidR="00C0544A" w:rsidRPr="00C0544A" w:rsidRDefault="00C0544A" w:rsidP="00C0544A">
            <w:pPr>
              <w:spacing w:line="240" w:lineRule="auto"/>
              <w:jc w:val="right"/>
              <w:rPr>
                <w:rFonts w:cs="Arial"/>
                <w:sz w:val="12"/>
                <w:szCs w:val="12"/>
              </w:rPr>
            </w:pPr>
            <w:r w:rsidRPr="00C0544A">
              <w:rPr>
                <w:rFonts w:cs="Arial"/>
                <w:sz w:val="12"/>
                <w:szCs w:val="12"/>
              </w:rPr>
              <w:t>310 000</w:t>
            </w:r>
          </w:p>
        </w:tc>
        <w:tc>
          <w:tcPr>
            <w:tcW w:w="741" w:type="pct"/>
            <w:tcBorders>
              <w:top w:val="nil"/>
              <w:left w:val="nil"/>
              <w:bottom w:val="single" w:sz="4" w:space="0" w:color="auto"/>
              <w:right w:val="single" w:sz="4" w:space="0" w:color="auto"/>
            </w:tcBorders>
            <w:shd w:val="clear" w:color="auto" w:fill="auto"/>
            <w:noWrap/>
            <w:vAlign w:val="center"/>
            <w:hideMark/>
          </w:tcPr>
          <w:p w14:paraId="411217CA" w14:textId="77777777" w:rsidR="00C0544A" w:rsidRPr="00C0544A" w:rsidRDefault="00C0544A" w:rsidP="00C0544A">
            <w:pPr>
              <w:spacing w:line="240" w:lineRule="auto"/>
              <w:jc w:val="right"/>
              <w:rPr>
                <w:rFonts w:cs="Arial"/>
                <w:sz w:val="12"/>
                <w:szCs w:val="12"/>
              </w:rPr>
            </w:pPr>
            <w:r w:rsidRPr="00C0544A">
              <w:rPr>
                <w:rFonts w:cs="Arial"/>
                <w:sz w:val="12"/>
                <w:szCs w:val="12"/>
              </w:rPr>
              <w:t>278 617,25</w:t>
            </w:r>
          </w:p>
        </w:tc>
        <w:tc>
          <w:tcPr>
            <w:tcW w:w="741" w:type="pct"/>
            <w:tcBorders>
              <w:top w:val="nil"/>
              <w:left w:val="nil"/>
              <w:bottom w:val="single" w:sz="4" w:space="0" w:color="auto"/>
              <w:right w:val="single" w:sz="4" w:space="0" w:color="auto"/>
            </w:tcBorders>
            <w:shd w:val="clear" w:color="000000" w:fill="FFFFFF"/>
            <w:noWrap/>
            <w:vAlign w:val="center"/>
            <w:hideMark/>
          </w:tcPr>
          <w:p w14:paraId="6E2789BB" w14:textId="77777777" w:rsidR="00C0544A" w:rsidRPr="00C0544A" w:rsidRDefault="00C0544A" w:rsidP="00C0544A">
            <w:pPr>
              <w:spacing w:line="240" w:lineRule="auto"/>
              <w:jc w:val="right"/>
              <w:rPr>
                <w:rFonts w:cs="Arial"/>
                <w:sz w:val="12"/>
                <w:szCs w:val="12"/>
              </w:rPr>
            </w:pPr>
            <w:r w:rsidRPr="00C0544A">
              <w:rPr>
                <w:rFonts w:cs="Arial"/>
                <w:sz w:val="12"/>
                <w:szCs w:val="12"/>
              </w:rPr>
              <w:t>89,9</w:t>
            </w:r>
          </w:p>
        </w:tc>
      </w:tr>
      <w:tr w:rsidR="00C0544A" w:rsidRPr="00C0544A" w14:paraId="536508A4"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0863811" w14:textId="77777777" w:rsidR="00C0544A" w:rsidRPr="00C0544A" w:rsidRDefault="00C0544A" w:rsidP="00C0544A">
            <w:pPr>
              <w:spacing w:line="240" w:lineRule="auto"/>
              <w:jc w:val="center"/>
              <w:rPr>
                <w:rFonts w:cs="Arial"/>
                <w:sz w:val="12"/>
                <w:szCs w:val="12"/>
              </w:rPr>
            </w:pPr>
            <w:r w:rsidRPr="00C0544A">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14:paraId="6821E0A1" w14:textId="77777777" w:rsidR="00C0544A" w:rsidRPr="00C0544A" w:rsidRDefault="00C0544A" w:rsidP="00C0544A">
            <w:pPr>
              <w:spacing w:line="240" w:lineRule="auto"/>
              <w:rPr>
                <w:rFonts w:cs="Arial"/>
                <w:sz w:val="12"/>
                <w:szCs w:val="12"/>
              </w:rPr>
            </w:pPr>
            <w:r w:rsidRPr="00C0544A">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14:paraId="76B37573" w14:textId="77777777" w:rsidR="00C0544A" w:rsidRPr="00C0544A" w:rsidRDefault="00C0544A" w:rsidP="00C0544A">
            <w:pPr>
              <w:spacing w:line="240" w:lineRule="auto"/>
              <w:jc w:val="right"/>
              <w:rPr>
                <w:rFonts w:cs="Arial"/>
                <w:sz w:val="12"/>
                <w:szCs w:val="12"/>
              </w:rPr>
            </w:pPr>
            <w:r w:rsidRPr="00C0544A">
              <w:rPr>
                <w:rFonts w:cs="Arial"/>
                <w:sz w:val="12"/>
                <w:szCs w:val="12"/>
              </w:rPr>
              <w:t>877 600</w:t>
            </w:r>
          </w:p>
        </w:tc>
        <w:tc>
          <w:tcPr>
            <w:tcW w:w="741" w:type="pct"/>
            <w:tcBorders>
              <w:top w:val="nil"/>
              <w:left w:val="nil"/>
              <w:bottom w:val="single" w:sz="4" w:space="0" w:color="auto"/>
              <w:right w:val="single" w:sz="4" w:space="0" w:color="auto"/>
            </w:tcBorders>
            <w:shd w:val="clear" w:color="000000" w:fill="FFFDC1"/>
            <w:noWrap/>
            <w:vAlign w:val="center"/>
            <w:hideMark/>
          </w:tcPr>
          <w:p w14:paraId="5DADAB5F" w14:textId="77777777" w:rsidR="00C0544A" w:rsidRPr="00C0544A" w:rsidRDefault="00C0544A" w:rsidP="00C0544A">
            <w:pPr>
              <w:spacing w:line="240" w:lineRule="auto"/>
              <w:jc w:val="right"/>
              <w:rPr>
                <w:rFonts w:cs="Arial"/>
                <w:sz w:val="12"/>
                <w:szCs w:val="12"/>
              </w:rPr>
            </w:pPr>
            <w:r w:rsidRPr="00C0544A">
              <w:rPr>
                <w:rFonts w:cs="Arial"/>
                <w:sz w:val="12"/>
                <w:szCs w:val="12"/>
              </w:rPr>
              <w:t>733 333,87</w:t>
            </w:r>
          </w:p>
        </w:tc>
        <w:tc>
          <w:tcPr>
            <w:tcW w:w="741" w:type="pct"/>
            <w:tcBorders>
              <w:top w:val="nil"/>
              <w:left w:val="nil"/>
              <w:bottom w:val="single" w:sz="4" w:space="0" w:color="auto"/>
              <w:right w:val="single" w:sz="4" w:space="0" w:color="auto"/>
            </w:tcBorders>
            <w:shd w:val="clear" w:color="000000" w:fill="FFFDC1"/>
            <w:noWrap/>
            <w:vAlign w:val="center"/>
            <w:hideMark/>
          </w:tcPr>
          <w:p w14:paraId="6A94393F" w14:textId="77777777" w:rsidR="00C0544A" w:rsidRPr="00C0544A" w:rsidRDefault="00C0544A" w:rsidP="00C0544A">
            <w:pPr>
              <w:spacing w:line="240" w:lineRule="auto"/>
              <w:jc w:val="right"/>
              <w:rPr>
                <w:rFonts w:cs="Arial"/>
                <w:sz w:val="12"/>
                <w:szCs w:val="12"/>
              </w:rPr>
            </w:pPr>
            <w:r w:rsidRPr="00C0544A">
              <w:rPr>
                <w:rFonts w:cs="Arial"/>
                <w:sz w:val="12"/>
                <w:szCs w:val="12"/>
              </w:rPr>
              <w:t>83,6</w:t>
            </w:r>
          </w:p>
        </w:tc>
      </w:tr>
      <w:tr w:rsidR="00C0544A" w:rsidRPr="00C0544A" w14:paraId="676CEF83"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60964DA"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116EE0E8"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65B6D25C" w14:textId="77777777" w:rsidR="00C0544A" w:rsidRPr="00C0544A" w:rsidRDefault="00C0544A" w:rsidP="00C0544A">
            <w:pPr>
              <w:spacing w:line="240" w:lineRule="auto"/>
              <w:rPr>
                <w:rFonts w:cs="Arial"/>
                <w:sz w:val="12"/>
                <w:szCs w:val="12"/>
              </w:rPr>
            </w:pPr>
            <w:r w:rsidRPr="00C0544A">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14:paraId="31B10876" w14:textId="77777777" w:rsidR="00C0544A" w:rsidRPr="00C0544A" w:rsidRDefault="00C0544A" w:rsidP="00C0544A">
            <w:pPr>
              <w:spacing w:line="240" w:lineRule="auto"/>
              <w:jc w:val="right"/>
              <w:rPr>
                <w:rFonts w:cs="Arial"/>
                <w:sz w:val="12"/>
                <w:szCs w:val="12"/>
              </w:rPr>
            </w:pPr>
            <w:r w:rsidRPr="00C0544A">
              <w:rPr>
                <w:rFonts w:cs="Arial"/>
                <w:sz w:val="12"/>
                <w:szCs w:val="12"/>
              </w:rPr>
              <w:t>279 000</w:t>
            </w:r>
          </w:p>
        </w:tc>
        <w:tc>
          <w:tcPr>
            <w:tcW w:w="741" w:type="pct"/>
            <w:tcBorders>
              <w:top w:val="nil"/>
              <w:left w:val="nil"/>
              <w:bottom w:val="single" w:sz="4" w:space="0" w:color="auto"/>
              <w:right w:val="single" w:sz="4" w:space="0" w:color="auto"/>
            </w:tcBorders>
            <w:shd w:val="clear" w:color="auto" w:fill="auto"/>
            <w:noWrap/>
            <w:vAlign w:val="center"/>
            <w:hideMark/>
          </w:tcPr>
          <w:p w14:paraId="6F9E6610" w14:textId="77777777" w:rsidR="00C0544A" w:rsidRPr="00C0544A" w:rsidRDefault="00C0544A" w:rsidP="00C0544A">
            <w:pPr>
              <w:spacing w:line="240" w:lineRule="auto"/>
              <w:jc w:val="right"/>
              <w:rPr>
                <w:rFonts w:cs="Arial"/>
                <w:sz w:val="12"/>
                <w:szCs w:val="12"/>
              </w:rPr>
            </w:pPr>
            <w:r w:rsidRPr="00C0544A">
              <w:rPr>
                <w:rFonts w:cs="Arial"/>
                <w:sz w:val="12"/>
                <w:szCs w:val="12"/>
              </w:rPr>
              <w:t>241 454,68</w:t>
            </w:r>
          </w:p>
        </w:tc>
        <w:tc>
          <w:tcPr>
            <w:tcW w:w="741" w:type="pct"/>
            <w:tcBorders>
              <w:top w:val="nil"/>
              <w:left w:val="nil"/>
              <w:bottom w:val="single" w:sz="4" w:space="0" w:color="auto"/>
              <w:right w:val="single" w:sz="4" w:space="0" w:color="auto"/>
            </w:tcBorders>
            <w:shd w:val="clear" w:color="000000" w:fill="FFFFFF"/>
            <w:noWrap/>
            <w:vAlign w:val="center"/>
            <w:hideMark/>
          </w:tcPr>
          <w:p w14:paraId="2ABE73CB" w14:textId="77777777" w:rsidR="00C0544A" w:rsidRPr="00C0544A" w:rsidRDefault="00C0544A" w:rsidP="00C0544A">
            <w:pPr>
              <w:spacing w:line="240" w:lineRule="auto"/>
              <w:jc w:val="right"/>
              <w:rPr>
                <w:rFonts w:cs="Arial"/>
                <w:sz w:val="12"/>
                <w:szCs w:val="12"/>
              </w:rPr>
            </w:pPr>
            <w:r w:rsidRPr="00C0544A">
              <w:rPr>
                <w:rFonts w:cs="Arial"/>
                <w:sz w:val="12"/>
                <w:szCs w:val="12"/>
              </w:rPr>
              <w:t>86,5</w:t>
            </w:r>
          </w:p>
        </w:tc>
      </w:tr>
      <w:tr w:rsidR="00C0544A" w:rsidRPr="00C0544A" w14:paraId="7848D36F"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592D5A57"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3BEFAF12"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751C1BDB" w14:textId="77777777" w:rsidR="00C0544A" w:rsidRPr="00C0544A" w:rsidRDefault="00C0544A" w:rsidP="00C0544A">
            <w:pPr>
              <w:spacing w:line="240" w:lineRule="auto"/>
              <w:rPr>
                <w:rFonts w:cs="Arial"/>
                <w:sz w:val="12"/>
                <w:szCs w:val="12"/>
              </w:rPr>
            </w:pPr>
            <w:r w:rsidRPr="00C0544A">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14:paraId="526583FD" w14:textId="77777777" w:rsidR="00C0544A" w:rsidRPr="00C0544A" w:rsidRDefault="00C0544A" w:rsidP="00C0544A">
            <w:pPr>
              <w:spacing w:line="240" w:lineRule="auto"/>
              <w:jc w:val="right"/>
              <w:rPr>
                <w:rFonts w:cs="Arial"/>
                <w:sz w:val="12"/>
                <w:szCs w:val="12"/>
              </w:rPr>
            </w:pPr>
            <w:r w:rsidRPr="00C0544A">
              <w:rPr>
                <w:rFonts w:cs="Arial"/>
                <w:sz w:val="12"/>
                <w:szCs w:val="12"/>
              </w:rPr>
              <w:t>107 000</w:t>
            </w:r>
          </w:p>
        </w:tc>
        <w:tc>
          <w:tcPr>
            <w:tcW w:w="741" w:type="pct"/>
            <w:tcBorders>
              <w:top w:val="nil"/>
              <w:left w:val="nil"/>
              <w:bottom w:val="single" w:sz="4" w:space="0" w:color="auto"/>
              <w:right w:val="single" w:sz="4" w:space="0" w:color="auto"/>
            </w:tcBorders>
            <w:shd w:val="clear" w:color="auto" w:fill="auto"/>
            <w:noWrap/>
            <w:vAlign w:val="center"/>
            <w:hideMark/>
          </w:tcPr>
          <w:p w14:paraId="1B855C40" w14:textId="77777777" w:rsidR="00C0544A" w:rsidRPr="00C0544A" w:rsidRDefault="00C0544A" w:rsidP="00C0544A">
            <w:pPr>
              <w:spacing w:line="240" w:lineRule="auto"/>
              <w:jc w:val="right"/>
              <w:rPr>
                <w:rFonts w:cs="Arial"/>
                <w:sz w:val="12"/>
                <w:szCs w:val="12"/>
              </w:rPr>
            </w:pPr>
            <w:r w:rsidRPr="00C0544A">
              <w:rPr>
                <w:rFonts w:cs="Arial"/>
                <w:sz w:val="12"/>
                <w:szCs w:val="12"/>
              </w:rPr>
              <w:t>91 724,90</w:t>
            </w:r>
          </w:p>
        </w:tc>
        <w:tc>
          <w:tcPr>
            <w:tcW w:w="741" w:type="pct"/>
            <w:tcBorders>
              <w:top w:val="nil"/>
              <w:left w:val="nil"/>
              <w:bottom w:val="single" w:sz="4" w:space="0" w:color="auto"/>
              <w:right w:val="single" w:sz="4" w:space="0" w:color="auto"/>
            </w:tcBorders>
            <w:shd w:val="clear" w:color="000000" w:fill="FFFFFF"/>
            <w:noWrap/>
            <w:vAlign w:val="center"/>
            <w:hideMark/>
          </w:tcPr>
          <w:p w14:paraId="6630C6D5" w14:textId="77777777" w:rsidR="00C0544A" w:rsidRPr="00C0544A" w:rsidRDefault="00C0544A" w:rsidP="00C0544A">
            <w:pPr>
              <w:spacing w:line="240" w:lineRule="auto"/>
              <w:jc w:val="right"/>
              <w:rPr>
                <w:rFonts w:cs="Arial"/>
                <w:sz w:val="12"/>
                <w:szCs w:val="12"/>
              </w:rPr>
            </w:pPr>
            <w:r w:rsidRPr="00C0544A">
              <w:rPr>
                <w:rFonts w:cs="Arial"/>
                <w:sz w:val="12"/>
                <w:szCs w:val="12"/>
              </w:rPr>
              <w:t>85,7</w:t>
            </w:r>
          </w:p>
        </w:tc>
      </w:tr>
      <w:tr w:rsidR="00C0544A" w:rsidRPr="00C0544A" w14:paraId="5627FE14"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1CE44568"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7C4778D3"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5CF332E2" w14:textId="77777777" w:rsidR="00C0544A" w:rsidRPr="00C0544A" w:rsidRDefault="00C0544A" w:rsidP="00C0544A">
            <w:pPr>
              <w:spacing w:line="240" w:lineRule="auto"/>
              <w:rPr>
                <w:rFonts w:cs="Arial"/>
                <w:sz w:val="12"/>
                <w:szCs w:val="12"/>
              </w:rPr>
            </w:pPr>
            <w:r w:rsidRPr="00C0544A">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14:paraId="78F3E83B" w14:textId="77777777" w:rsidR="00C0544A" w:rsidRPr="00C0544A" w:rsidRDefault="00C0544A" w:rsidP="00C0544A">
            <w:pPr>
              <w:spacing w:line="240" w:lineRule="auto"/>
              <w:jc w:val="right"/>
              <w:rPr>
                <w:rFonts w:cs="Arial"/>
                <w:sz w:val="12"/>
                <w:szCs w:val="12"/>
              </w:rPr>
            </w:pPr>
            <w:r w:rsidRPr="00C0544A">
              <w:rPr>
                <w:rFonts w:cs="Arial"/>
                <w:sz w:val="12"/>
                <w:szCs w:val="12"/>
              </w:rPr>
              <w:t>40 000</w:t>
            </w:r>
          </w:p>
        </w:tc>
        <w:tc>
          <w:tcPr>
            <w:tcW w:w="741" w:type="pct"/>
            <w:tcBorders>
              <w:top w:val="nil"/>
              <w:left w:val="nil"/>
              <w:bottom w:val="single" w:sz="4" w:space="0" w:color="auto"/>
              <w:right w:val="single" w:sz="4" w:space="0" w:color="auto"/>
            </w:tcBorders>
            <w:shd w:val="clear" w:color="auto" w:fill="auto"/>
            <w:noWrap/>
            <w:vAlign w:val="center"/>
            <w:hideMark/>
          </w:tcPr>
          <w:p w14:paraId="4021215C" w14:textId="77777777" w:rsidR="00C0544A" w:rsidRPr="00C0544A" w:rsidRDefault="00C0544A" w:rsidP="00C0544A">
            <w:pPr>
              <w:spacing w:line="240" w:lineRule="auto"/>
              <w:jc w:val="right"/>
              <w:rPr>
                <w:rFonts w:cs="Arial"/>
                <w:sz w:val="12"/>
                <w:szCs w:val="12"/>
              </w:rPr>
            </w:pPr>
            <w:r w:rsidRPr="00C0544A">
              <w:rPr>
                <w:rFonts w:cs="Arial"/>
                <w:sz w:val="12"/>
                <w:szCs w:val="12"/>
              </w:rPr>
              <w:t>12 975,49</w:t>
            </w:r>
          </w:p>
        </w:tc>
        <w:tc>
          <w:tcPr>
            <w:tcW w:w="741" w:type="pct"/>
            <w:tcBorders>
              <w:top w:val="nil"/>
              <w:left w:val="nil"/>
              <w:bottom w:val="single" w:sz="4" w:space="0" w:color="auto"/>
              <w:right w:val="single" w:sz="4" w:space="0" w:color="auto"/>
            </w:tcBorders>
            <w:shd w:val="clear" w:color="000000" w:fill="FFFFFF"/>
            <w:noWrap/>
            <w:vAlign w:val="center"/>
            <w:hideMark/>
          </w:tcPr>
          <w:p w14:paraId="52099F10" w14:textId="77777777" w:rsidR="00C0544A" w:rsidRPr="00C0544A" w:rsidRDefault="00C0544A" w:rsidP="00C0544A">
            <w:pPr>
              <w:spacing w:line="240" w:lineRule="auto"/>
              <w:jc w:val="right"/>
              <w:rPr>
                <w:rFonts w:cs="Arial"/>
                <w:sz w:val="12"/>
                <w:szCs w:val="12"/>
              </w:rPr>
            </w:pPr>
            <w:r w:rsidRPr="00C0544A">
              <w:rPr>
                <w:rFonts w:cs="Arial"/>
                <w:sz w:val="12"/>
                <w:szCs w:val="12"/>
              </w:rPr>
              <w:t>32,4</w:t>
            </w:r>
          </w:p>
        </w:tc>
      </w:tr>
      <w:tr w:rsidR="00C0544A" w:rsidRPr="00C0544A" w14:paraId="78D1D65C"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574B3A3A"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7C05B1A9" w14:textId="77777777" w:rsidR="00C0544A" w:rsidRPr="00C0544A" w:rsidRDefault="00C0544A" w:rsidP="00C0544A">
            <w:pPr>
              <w:spacing w:line="240" w:lineRule="auto"/>
              <w:jc w:val="center"/>
              <w:rPr>
                <w:rFonts w:cs="Arial"/>
                <w:sz w:val="12"/>
                <w:szCs w:val="12"/>
              </w:rPr>
            </w:pPr>
            <w:r w:rsidRPr="00C0544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017DA47F" w14:textId="77777777" w:rsidR="00C0544A" w:rsidRPr="00C0544A" w:rsidRDefault="00C0544A" w:rsidP="00C0544A">
            <w:pPr>
              <w:spacing w:line="240" w:lineRule="auto"/>
              <w:rPr>
                <w:rFonts w:cs="Arial"/>
                <w:sz w:val="12"/>
                <w:szCs w:val="12"/>
              </w:rPr>
            </w:pPr>
            <w:r w:rsidRPr="00C0544A">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14:paraId="4C1C589A" w14:textId="77777777" w:rsidR="00C0544A" w:rsidRPr="00C0544A" w:rsidRDefault="00C0544A" w:rsidP="00C0544A">
            <w:pPr>
              <w:spacing w:line="240" w:lineRule="auto"/>
              <w:jc w:val="right"/>
              <w:rPr>
                <w:rFonts w:cs="Arial"/>
                <w:sz w:val="12"/>
                <w:szCs w:val="12"/>
              </w:rPr>
            </w:pPr>
            <w:r w:rsidRPr="00C0544A">
              <w:rPr>
                <w:rFonts w:cs="Arial"/>
                <w:sz w:val="12"/>
                <w:szCs w:val="12"/>
              </w:rPr>
              <w:t>451 600</w:t>
            </w:r>
          </w:p>
        </w:tc>
        <w:tc>
          <w:tcPr>
            <w:tcW w:w="741" w:type="pct"/>
            <w:tcBorders>
              <w:top w:val="nil"/>
              <w:left w:val="nil"/>
              <w:bottom w:val="single" w:sz="4" w:space="0" w:color="auto"/>
              <w:right w:val="single" w:sz="4" w:space="0" w:color="auto"/>
            </w:tcBorders>
            <w:shd w:val="clear" w:color="auto" w:fill="auto"/>
            <w:noWrap/>
            <w:vAlign w:val="center"/>
            <w:hideMark/>
          </w:tcPr>
          <w:p w14:paraId="767FFC30" w14:textId="77777777" w:rsidR="00C0544A" w:rsidRPr="00C0544A" w:rsidRDefault="00C0544A" w:rsidP="00C0544A">
            <w:pPr>
              <w:spacing w:line="240" w:lineRule="auto"/>
              <w:jc w:val="right"/>
              <w:rPr>
                <w:rFonts w:cs="Arial"/>
                <w:sz w:val="12"/>
                <w:szCs w:val="12"/>
              </w:rPr>
            </w:pPr>
            <w:r w:rsidRPr="00C0544A">
              <w:rPr>
                <w:rFonts w:cs="Arial"/>
                <w:sz w:val="12"/>
                <w:szCs w:val="12"/>
              </w:rPr>
              <w:t>387 178,80</w:t>
            </w:r>
          </w:p>
        </w:tc>
        <w:tc>
          <w:tcPr>
            <w:tcW w:w="741" w:type="pct"/>
            <w:tcBorders>
              <w:top w:val="nil"/>
              <w:left w:val="nil"/>
              <w:bottom w:val="single" w:sz="4" w:space="0" w:color="auto"/>
              <w:right w:val="single" w:sz="4" w:space="0" w:color="auto"/>
            </w:tcBorders>
            <w:shd w:val="clear" w:color="000000" w:fill="FFFFFF"/>
            <w:noWrap/>
            <w:vAlign w:val="center"/>
            <w:hideMark/>
          </w:tcPr>
          <w:p w14:paraId="26FAA67D" w14:textId="77777777" w:rsidR="00C0544A" w:rsidRPr="00C0544A" w:rsidRDefault="00C0544A" w:rsidP="00C0544A">
            <w:pPr>
              <w:spacing w:line="240" w:lineRule="auto"/>
              <w:jc w:val="right"/>
              <w:rPr>
                <w:rFonts w:cs="Arial"/>
                <w:sz w:val="12"/>
                <w:szCs w:val="12"/>
              </w:rPr>
            </w:pPr>
            <w:r w:rsidRPr="00C0544A">
              <w:rPr>
                <w:rFonts w:cs="Arial"/>
                <w:sz w:val="12"/>
                <w:szCs w:val="12"/>
              </w:rPr>
              <w:t>85,7</w:t>
            </w:r>
          </w:p>
        </w:tc>
      </w:tr>
      <w:tr w:rsidR="00C0544A" w:rsidRPr="00C0544A" w14:paraId="6C86CDAA"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519762B" w14:textId="77777777" w:rsidR="00C0544A" w:rsidRPr="00C0544A" w:rsidRDefault="00C0544A" w:rsidP="00C0544A">
            <w:pPr>
              <w:spacing w:line="240" w:lineRule="auto"/>
              <w:jc w:val="center"/>
              <w:rPr>
                <w:rFonts w:cs="Arial"/>
                <w:sz w:val="12"/>
                <w:szCs w:val="12"/>
              </w:rPr>
            </w:pPr>
            <w:r w:rsidRPr="00C0544A">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14:paraId="5CD71514" w14:textId="77777777" w:rsidR="00C0544A" w:rsidRPr="00C0544A" w:rsidRDefault="00C0544A" w:rsidP="00C0544A">
            <w:pPr>
              <w:spacing w:line="240" w:lineRule="auto"/>
              <w:rPr>
                <w:rFonts w:cs="Arial"/>
                <w:sz w:val="12"/>
                <w:szCs w:val="12"/>
              </w:rPr>
            </w:pPr>
            <w:r w:rsidRPr="00C0544A">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14:paraId="425088B7"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14:paraId="2699B644"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14:paraId="71F203C0"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4DC6D6D7"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A8CE8C6" w14:textId="77777777" w:rsidR="00C0544A" w:rsidRPr="00C0544A" w:rsidRDefault="00C0544A" w:rsidP="00C0544A">
            <w:pPr>
              <w:spacing w:line="240" w:lineRule="auto"/>
              <w:jc w:val="center"/>
              <w:rPr>
                <w:rFonts w:cs="Arial"/>
                <w:sz w:val="12"/>
                <w:szCs w:val="12"/>
              </w:rPr>
            </w:pPr>
            <w:r w:rsidRPr="00C0544A">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14:paraId="5ACAAAB3" w14:textId="77777777" w:rsidR="00C0544A" w:rsidRPr="00C0544A" w:rsidRDefault="00C0544A" w:rsidP="00C0544A">
            <w:pPr>
              <w:spacing w:line="240" w:lineRule="auto"/>
              <w:rPr>
                <w:rFonts w:cs="Arial"/>
                <w:sz w:val="12"/>
                <w:szCs w:val="12"/>
              </w:rPr>
            </w:pPr>
            <w:r w:rsidRPr="00C0544A">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14:paraId="2C038CC4" w14:textId="77777777" w:rsidR="00C0544A" w:rsidRPr="00C0544A" w:rsidRDefault="00C0544A" w:rsidP="00C0544A">
            <w:pPr>
              <w:spacing w:line="240" w:lineRule="auto"/>
              <w:jc w:val="right"/>
              <w:rPr>
                <w:rFonts w:cs="Arial"/>
                <w:sz w:val="12"/>
                <w:szCs w:val="12"/>
              </w:rPr>
            </w:pPr>
            <w:r w:rsidRPr="00C0544A">
              <w:rPr>
                <w:rFonts w:cs="Arial"/>
                <w:sz w:val="12"/>
                <w:szCs w:val="12"/>
              </w:rPr>
              <w:t>294 500</w:t>
            </w:r>
          </w:p>
        </w:tc>
        <w:tc>
          <w:tcPr>
            <w:tcW w:w="741" w:type="pct"/>
            <w:tcBorders>
              <w:top w:val="nil"/>
              <w:left w:val="nil"/>
              <w:bottom w:val="single" w:sz="4" w:space="0" w:color="auto"/>
              <w:right w:val="single" w:sz="4" w:space="0" w:color="auto"/>
            </w:tcBorders>
            <w:shd w:val="clear" w:color="000000" w:fill="FFFDC1"/>
            <w:noWrap/>
            <w:vAlign w:val="center"/>
            <w:hideMark/>
          </w:tcPr>
          <w:p w14:paraId="1F3BF8B9" w14:textId="77777777" w:rsidR="00C0544A" w:rsidRPr="00C0544A" w:rsidRDefault="00C0544A" w:rsidP="00C0544A">
            <w:pPr>
              <w:spacing w:line="240" w:lineRule="auto"/>
              <w:jc w:val="right"/>
              <w:rPr>
                <w:rFonts w:cs="Arial"/>
                <w:sz w:val="12"/>
                <w:szCs w:val="12"/>
              </w:rPr>
            </w:pPr>
            <w:r w:rsidRPr="00C0544A">
              <w:rPr>
                <w:rFonts w:cs="Arial"/>
                <w:sz w:val="12"/>
                <w:szCs w:val="12"/>
              </w:rPr>
              <w:t>269 482,18</w:t>
            </w:r>
          </w:p>
        </w:tc>
        <w:tc>
          <w:tcPr>
            <w:tcW w:w="741" w:type="pct"/>
            <w:tcBorders>
              <w:top w:val="nil"/>
              <w:left w:val="nil"/>
              <w:bottom w:val="single" w:sz="4" w:space="0" w:color="auto"/>
              <w:right w:val="single" w:sz="4" w:space="0" w:color="auto"/>
            </w:tcBorders>
            <w:shd w:val="clear" w:color="000000" w:fill="FFFDC1"/>
            <w:noWrap/>
            <w:vAlign w:val="center"/>
            <w:hideMark/>
          </w:tcPr>
          <w:p w14:paraId="5AC1898D" w14:textId="77777777" w:rsidR="00C0544A" w:rsidRPr="00C0544A" w:rsidRDefault="00C0544A" w:rsidP="00C0544A">
            <w:pPr>
              <w:spacing w:line="240" w:lineRule="auto"/>
              <w:jc w:val="right"/>
              <w:rPr>
                <w:rFonts w:cs="Arial"/>
                <w:sz w:val="12"/>
                <w:szCs w:val="12"/>
              </w:rPr>
            </w:pPr>
            <w:r w:rsidRPr="00C0544A">
              <w:rPr>
                <w:rFonts w:cs="Arial"/>
                <w:sz w:val="12"/>
                <w:szCs w:val="12"/>
              </w:rPr>
              <w:t>91,5</w:t>
            </w:r>
          </w:p>
        </w:tc>
      </w:tr>
      <w:tr w:rsidR="00C0544A" w:rsidRPr="00C0544A" w14:paraId="713CF8E9"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02CD02B"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14:paraId="323AE833" w14:textId="77777777" w:rsidR="00C0544A" w:rsidRPr="00C0544A" w:rsidRDefault="00C0544A" w:rsidP="00C0544A">
            <w:pPr>
              <w:spacing w:line="240" w:lineRule="auto"/>
              <w:rPr>
                <w:rFonts w:cs="Arial"/>
                <w:b/>
                <w:bCs/>
                <w:sz w:val="12"/>
                <w:szCs w:val="12"/>
              </w:rPr>
            </w:pPr>
            <w:r w:rsidRPr="00C0544A">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18EAB98E"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1 915 000</w:t>
            </w:r>
          </w:p>
        </w:tc>
        <w:tc>
          <w:tcPr>
            <w:tcW w:w="741" w:type="pct"/>
            <w:tcBorders>
              <w:top w:val="nil"/>
              <w:left w:val="nil"/>
              <w:bottom w:val="single" w:sz="4" w:space="0" w:color="auto"/>
              <w:right w:val="single" w:sz="4" w:space="0" w:color="auto"/>
            </w:tcBorders>
            <w:shd w:val="clear" w:color="000000" w:fill="B7CFE8"/>
            <w:noWrap/>
            <w:vAlign w:val="center"/>
            <w:hideMark/>
          </w:tcPr>
          <w:p w14:paraId="7FDD4BEE"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2 428 579,65</w:t>
            </w:r>
          </w:p>
        </w:tc>
        <w:tc>
          <w:tcPr>
            <w:tcW w:w="741" w:type="pct"/>
            <w:tcBorders>
              <w:top w:val="nil"/>
              <w:left w:val="nil"/>
              <w:bottom w:val="single" w:sz="4" w:space="0" w:color="auto"/>
              <w:right w:val="single" w:sz="4" w:space="0" w:color="auto"/>
            </w:tcBorders>
            <w:shd w:val="clear" w:color="000000" w:fill="B7CFE8"/>
            <w:noWrap/>
            <w:vAlign w:val="center"/>
            <w:hideMark/>
          </w:tcPr>
          <w:p w14:paraId="67B6F75F"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126,8</w:t>
            </w:r>
          </w:p>
        </w:tc>
      </w:tr>
      <w:tr w:rsidR="00C0544A" w:rsidRPr="00C0544A" w14:paraId="60A94D00" w14:textId="77777777" w:rsidTr="00C0544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4B25F715" w14:textId="77777777" w:rsidR="00C0544A" w:rsidRPr="00C0544A" w:rsidRDefault="00C0544A" w:rsidP="00C0544A">
            <w:pPr>
              <w:spacing w:line="240" w:lineRule="auto"/>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0A84C4F6"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2284CD29" w14:textId="77777777" w:rsidR="00C0544A" w:rsidRPr="00C0544A" w:rsidRDefault="00C0544A" w:rsidP="00C0544A">
            <w:pPr>
              <w:spacing w:line="240" w:lineRule="auto"/>
              <w:rPr>
                <w:rFonts w:cs="Arial"/>
                <w:sz w:val="12"/>
                <w:szCs w:val="12"/>
              </w:rPr>
            </w:pPr>
            <w:r w:rsidRPr="00C0544A">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14:paraId="5BBF75C9"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5B167C54"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08AC9A54"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3D3BD0C9" w14:textId="77777777" w:rsidTr="00C0544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59FBD396" w14:textId="77777777" w:rsidR="00C0544A" w:rsidRPr="00C0544A" w:rsidRDefault="00C0544A" w:rsidP="00C0544A">
            <w:pPr>
              <w:spacing w:line="240" w:lineRule="auto"/>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2CF1127C"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14:paraId="375EF597" w14:textId="77777777" w:rsidR="00C0544A" w:rsidRPr="00C0544A" w:rsidRDefault="00C0544A" w:rsidP="00C0544A">
            <w:pPr>
              <w:spacing w:line="240" w:lineRule="auto"/>
              <w:rPr>
                <w:rFonts w:cs="Arial"/>
                <w:sz w:val="12"/>
                <w:szCs w:val="12"/>
              </w:rPr>
            </w:pPr>
            <w:r w:rsidRPr="00C0544A">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14:paraId="510073D4" w14:textId="77777777" w:rsidR="00C0544A" w:rsidRPr="00C0544A" w:rsidRDefault="00C0544A" w:rsidP="00C0544A">
            <w:pPr>
              <w:spacing w:line="240" w:lineRule="auto"/>
              <w:jc w:val="right"/>
              <w:rPr>
                <w:rFonts w:cs="Arial"/>
                <w:sz w:val="12"/>
                <w:szCs w:val="12"/>
              </w:rPr>
            </w:pPr>
            <w:r w:rsidRPr="00C0544A">
              <w:rPr>
                <w:rFonts w:cs="Arial"/>
                <w:sz w:val="12"/>
                <w:szCs w:val="12"/>
              </w:rPr>
              <w:t>1 000 000</w:t>
            </w:r>
          </w:p>
        </w:tc>
        <w:tc>
          <w:tcPr>
            <w:tcW w:w="741" w:type="pct"/>
            <w:tcBorders>
              <w:top w:val="nil"/>
              <w:left w:val="nil"/>
              <w:bottom w:val="single" w:sz="4" w:space="0" w:color="auto"/>
              <w:right w:val="single" w:sz="4" w:space="0" w:color="auto"/>
            </w:tcBorders>
            <w:shd w:val="clear" w:color="auto" w:fill="auto"/>
            <w:noWrap/>
            <w:vAlign w:val="center"/>
            <w:hideMark/>
          </w:tcPr>
          <w:p w14:paraId="19685AEB" w14:textId="77777777" w:rsidR="00C0544A" w:rsidRPr="00C0544A" w:rsidRDefault="00C0544A" w:rsidP="00C0544A">
            <w:pPr>
              <w:spacing w:line="240" w:lineRule="auto"/>
              <w:jc w:val="right"/>
              <w:rPr>
                <w:rFonts w:cs="Arial"/>
                <w:sz w:val="12"/>
                <w:szCs w:val="12"/>
              </w:rPr>
            </w:pPr>
            <w:r w:rsidRPr="00C0544A">
              <w:rPr>
                <w:rFonts w:cs="Arial"/>
                <w:sz w:val="12"/>
                <w:szCs w:val="12"/>
              </w:rPr>
              <w:t>2 417 354,17</w:t>
            </w:r>
          </w:p>
        </w:tc>
        <w:tc>
          <w:tcPr>
            <w:tcW w:w="741" w:type="pct"/>
            <w:tcBorders>
              <w:top w:val="nil"/>
              <w:left w:val="nil"/>
              <w:bottom w:val="single" w:sz="4" w:space="0" w:color="auto"/>
              <w:right w:val="single" w:sz="4" w:space="0" w:color="auto"/>
            </w:tcBorders>
            <w:shd w:val="clear" w:color="000000" w:fill="FFFFFF"/>
            <w:noWrap/>
            <w:vAlign w:val="center"/>
            <w:hideMark/>
          </w:tcPr>
          <w:p w14:paraId="5374A71C" w14:textId="77777777" w:rsidR="00C0544A" w:rsidRPr="00C0544A" w:rsidRDefault="00C0544A" w:rsidP="00C0544A">
            <w:pPr>
              <w:spacing w:line="240" w:lineRule="auto"/>
              <w:jc w:val="right"/>
              <w:rPr>
                <w:rFonts w:cs="Arial"/>
                <w:sz w:val="12"/>
                <w:szCs w:val="12"/>
              </w:rPr>
            </w:pPr>
            <w:r w:rsidRPr="00C0544A">
              <w:rPr>
                <w:rFonts w:cs="Arial"/>
                <w:sz w:val="12"/>
                <w:szCs w:val="12"/>
              </w:rPr>
              <w:t>241,7</w:t>
            </w:r>
          </w:p>
        </w:tc>
      </w:tr>
      <w:tr w:rsidR="00C0544A" w:rsidRPr="00C0544A" w14:paraId="07CB8CAD"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AC59346"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14:paraId="48AFBF9E" w14:textId="77777777" w:rsidR="00C0544A" w:rsidRPr="00C0544A" w:rsidRDefault="00C0544A" w:rsidP="00C0544A">
            <w:pPr>
              <w:spacing w:line="240" w:lineRule="auto"/>
              <w:rPr>
                <w:rFonts w:cs="Arial"/>
                <w:b/>
                <w:bCs/>
                <w:sz w:val="12"/>
                <w:szCs w:val="12"/>
              </w:rPr>
            </w:pPr>
            <w:r w:rsidRPr="00C0544A">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1956EC6A"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130 000</w:t>
            </w:r>
          </w:p>
        </w:tc>
        <w:tc>
          <w:tcPr>
            <w:tcW w:w="741" w:type="pct"/>
            <w:tcBorders>
              <w:top w:val="nil"/>
              <w:left w:val="nil"/>
              <w:bottom w:val="single" w:sz="4" w:space="0" w:color="auto"/>
              <w:right w:val="single" w:sz="4" w:space="0" w:color="auto"/>
            </w:tcBorders>
            <w:shd w:val="clear" w:color="000000" w:fill="B7CFE8"/>
            <w:noWrap/>
            <w:vAlign w:val="center"/>
            <w:hideMark/>
          </w:tcPr>
          <w:p w14:paraId="36B85415"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102 060,67</w:t>
            </w:r>
          </w:p>
        </w:tc>
        <w:tc>
          <w:tcPr>
            <w:tcW w:w="741" w:type="pct"/>
            <w:tcBorders>
              <w:top w:val="nil"/>
              <w:left w:val="nil"/>
              <w:bottom w:val="single" w:sz="4" w:space="0" w:color="auto"/>
              <w:right w:val="single" w:sz="4" w:space="0" w:color="auto"/>
            </w:tcBorders>
            <w:shd w:val="clear" w:color="000000" w:fill="B7CFE8"/>
            <w:noWrap/>
            <w:vAlign w:val="center"/>
            <w:hideMark/>
          </w:tcPr>
          <w:p w14:paraId="587E7E99"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78,5</w:t>
            </w:r>
          </w:p>
        </w:tc>
      </w:tr>
      <w:tr w:rsidR="00C0544A" w:rsidRPr="00C0544A" w14:paraId="651CD254" w14:textId="77777777" w:rsidTr="00C0544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26E07B34"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0CE32FC4"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02AC3CB0" w14:textId="77777777" w:rsidR="00C0544A" w:rsidRPr="00C0544A" w:rsidRDefault="00C0544A" w:rsidP="00C0544A">
            <w:pPr>
              <w:spacing w:line="240" w:lineRule="auto"/>
              <w:rPr>
                <w:rFonts w:cs="Arial"/>
                <w:sz w:val="12"/>
                <w:szCs w:val="12"/>
              </w:rPr>
            </w:pPr>
            <w:r w:rsidRPr="00C0544A">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14:paraId="24A0CE2F"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481294ED"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0BE82D41"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24B3057C"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DBDD7CE"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14:paraId="170CB3E8" w14:textId="77777777" w:rsidR="00C0544A" w:rsidRPr="00C0544A" w:rsidRDefault="00C0544A" w:rsidP="00C0544A">
            <w:pPr>
              <w:spacing w:line="240" w:lineRule="auto"/>
              <w:rPr>
                <w:rFonts w:cs="Arial"/>
                <w:b/>
                <w:bCs/>
                <w:sz w:val="12"/>
                <w:szCs w:val="12"/>
              </w:rPr>
            </w:pPr>
            <w:r w:rsidRPr="00C0544A">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14:paraId="5D5E9C5A"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1 506 100</w:t>
            </w:r>
          </w:p>
        </w:tc>
        <w:tc>
          <w:tcPr>
            <w:tcW w:w="741" w:type="pct"/>
            <w:tcBorders>
              <w:top w:val="nil"/>
              <w:left w:val="nil"/>
              <w:bottom w:val="single" w:sz="4" w:space="0" w:color="auto"/>
              <w:right w:val="single" w:sz="4" w:space="0" w:color="auto"/>
            </w:tcBorders>
            <w:shd w:val="clear" w:color="000000" w:fill="B7CFE8"/>
            <w:noWrap/>
            <w:vAlign w:val="center"/>
            <w:hideMark/>
          </w:tcPr>
          <w:p w14:paraId="11A11711"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733 939,62</w:t>
            </w:r>
          </w:p>
        </w:tc>
        <w:tc>
          <w:tcPr>
            <w:tcW w:w="741" w:type="pct"/>
            <w:tcBorders>
              <w:top w:val="nil"/>
              <w:left w:val="nil"/>
              <w:bottom w:val="single" w:sz="4" w:space="0" w:color="auto"/>
              <w:right w:val="single" w:sz="4" w:space="0" w:color="auto"/>
            </w:tcBorders>
            <w:shd w:val="clear" w:color="000000" w:fill="B7CFE8"/>
            <w:noWrap/>
            <w:vAlign w:val="center"/>
            <w:hideMark/>
          </w:tcPr>
          <w:p w14:paraId="6BFEB001"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48,7</w:t>
            </w:r>
          </w:p>
        </w:tc>
      </w:tr>
      <w:tr w:rsidR="00C0544A" w:rsidRPr="00C0544A" w14:paraId="5B1FF018" w14:textId="77777777" w:rsidTr="00C0544A">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02E627EA"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14:paraId="5295E285" w14:textId="77777777" w:rsidR="00C0544A" w:rsidRPr="00C0544A" w:rsidRDefault="00C0544A" w:rsidP="00C0544A">
            <w:pPr>
              <w:spacing w:line="240" w:lineRule="auto"/>
              <w:rPr>
                <w:rFonts w:cs="Arial"/>
                <w:sz w:val="12"/>
                <w:szCs w:val="12"/>
              </w:rPr>
            </w:pPr>
            <w:r w:rsidRPr="00C0544A">
              <w:rPr>
                <w:rFonts w:cs="Arial"/>
                <w:sz w:val="12"/>
                <w:szCs w:val="12"/>
              </w:rPr>
              <w:t> </w:t>
            </w:r>
          </w:p>
        </w:tc>
      </w:tr>
      <w:tr w:rsidR="00C0544A" w:rsidRPr="00C0544A" w14:paraId="6CE16AD8" w14:textId="77777777" w:rsidTr="00C0544A">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734AA926" w14:textId="77777777" w:rsidR="00C0544A" w:rsidRPr="00C0544A" w:rsidRDefault="00C0544A" w:rsidP="00C0544A">
            <w:pPr>
              <w:spacing w:line="240" w:lineRule="auto"/>
              <w:rPr>
                <w:rFonts w:cs="Arial"/>
                <w:b/>
                <w:bCs/>
                <w:sz w:val="12"/>
                <w:szCs w:val="12"/>
              </w:rPr>
            </w:pPr>
            <w:r w:rsidRPr="00C0544A">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14:paraId="12480E3E"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37 000</w:t>
            </w:r>
          </w:p>
        </w:tc>
        <w:tc>
          <w:tcPr>
            <w:tcW w:w="741" w:type="pct"/>
            <w:tcBorders>
              <w:top w:val="nil"/>
              <w:left w:val="nil"/>
              <w:bottom w:val="single" w:sz="4" w:space="0" w:color="auto"/>
              <w:right w:val="single" w:sz="4" w:space="0" w:color="auto"/>
            </w:tcBorders>
            <w:shd w:val="clear" w:color="000000" w:fill="B7CFE8"/>
            <w:noWrap/>
            <w:vAlign w:val="center"/>
            <w:hideMark/>
          </w:tcPr>
          <w:p w14:paraId="715728AD"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36 936,16</w:t>
            </w:r>
          </w:p>
        </w:tc>
        <w:tc>
          <w:tcPr>
            <w:tcW w:w="741" w:type="pct"/>
            <w:tcBorders>
              <w:top w:val="nil"/>
              <w:left w:val="nil"/>
              <w:bottom w:val="single" w:sz="4" w:space="0" w:color="auto"/>
              <w:right w:val="single" w:sz="4" w:space="0" w:color="auto"/>
            </w:tcBorders>
            <w:shd w:val="clear" w:color="000000" w:fill="B7CFE8"/>
            <w:noWrap/>
            <w:vAlign w:val="center"/>
            <w:hideMark/>
          </w:tcPr>
          <w:p w14:paraId="37C071FB"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99,8</w:t>
            </w:r>
          </w:p>
        </w:tc>
      </w:tr>
      <w:tr w:rsidR="00C0544A" w:rsidRPr="00C0544A" w14:paraId="65676B8C"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ECCD74F"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336CA879"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6A87FB54" w14:textId="77777777" w:rsidR="00C0544A" w:rsidRPr="00C0544A" w:rsidRDefault="00C0544A" w:rsidP="00C0544A">
            <w:pPr>
              <w:spacing w:line="240" w:lineRule="auto"/>
              <w:rPr>
                <w:rFonts w:cs="Arial"/>
                <w:sz w:val="12"/>
                <w:szCs w:val="12"/>
              </w:rPr>
            </w:pPr>
            <w:r w:rsidRPr="00C0544A">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14:paraId="7DC1A964" w14:textId="77777777" w:rsidR="00C0544A" w:rsidRPr="00C0544A" w:rsidRDefault="00C0544A" w:rsidP="00C0544A">
            <w:pPr>
              <w:spacing w:line="240" w:lineRule="auto"/>
              <w:jc w:val="right"/>
              <w:rPr>
                <w:rFonts w:cs="Arial"/>
                <w:sz w:val="12"/>
                <w:szCs w:val="12"/>
              </w:rPr>
            </w:pPr>
            <w:r w:rsidRPr="00C0544A">
              <w:rPr>
                <w:rFonts w:cs="Arial"/>
                <w:sz w:val="12"/>
                <w:szCs w:val="12"/>
              </w:rPr>
              <w:t>37 000</w:t>
            </w:r>
          </w:p>
        </w:tc>
        <w:tc>
          <w:tcPr>
            <w:tcW w:w="741" w:type="pct"/>
            <w:tcBorders>
              <w:top w:val="nil"/>
              <w:left w:val="nil"/>
              <w:bottom w:val="single" w:sz="4" w:space="0" w:color="auto"/>
              <w:right w:val="single" w:sz="4" w:space="0" w:color="auto"/>
            </w:tcBorders>
            <w:shd w:val="clear" w:color="auto" w:fill="auto"/>
            <w:noWrap/>
            <w:vAlign w:val="center"/>
            <w:hideMark/>
          </w:tcPr>
          <w:p w14:paraId="098C6668" w14:textId="77777777" w:rsidR="00C0544A" w:rsidRPr="00C0544A" w:rsidRDefault="00C0544A" w:rsidP="00C0544A">
            <w:pPr>
              <w:spacing w:line="240" w:lineRule="auto"/>
              <w:jc w:val="right"/>
              <w:rPr>
                <w:rFonts w:cs="Arial"/>
                <w:sz w:val="12"/>
                <w:szCs w:val="12"/>
              </w:rPr>
            </w:pPr>
            <w:r w:rsidRPr="00C0544A">
              <w:rPr>
                <w:rFonts w:cs="Arial"/>
                <w:sz w:val="12"/>
                <w:szCs w:val="12"/>
              </w:rPr>
              <w:t>36 936,16</w:t>
            </w:r>
          </w:p>
        </w:tc>
        <w:tc>
          <w:tcPr>
            <w:tcW w:w="741" w:type="pct"/>
            <w:tcBorders>
              <w:top w:val="nil"/>
              <w:left w:val="nil"/>
              <w:bottom w:val="single" w:sz="4" w:space="0" w:color="auto"/>
              <w:right w:val="single" w:sz="4" w:space="0" w:color="auto"/>
            </w:tcBorders>
            <w:shd w:val="clear" w:color="000000" w:fill="FFFFFF"/>
            <w:noWrap/>
            <w:vAlign w:val="center"/>
            <w:hideMark/>
          </w:tcPr>
          <w:p w14:paraId="6A4147AB" w14:textId="77777777" w:rsidR="00C0544A" w:rsidRPr="00C0544A" w:rsidRDefault="00C0544A" w:rsidP="00C0544A">
            <w:pPr>
              <w:spacing w:line="240" w:lineRule="auto"/>
              <w:jc w:val="right"/>
              <w:rPr>
                <w:rFonts w:cs="Arial"/>
                <w:sz w:val="12"/>
                <w:szCs w:val="12"/>
              </w:rPr>
            </w:pPr>
            <w:r w:rsidRPr="00C0544A">
              <w:rPr>
                <w:rFonts w:cs="Arial"/>
                <w:sz w:val="12"/>
                <w:szCs w:val="12"/>
              </w:rPr>
              <w:t>99,8</w:t>
            </w:r>
          </w:p>
        </w:tc>
      </w:tr>
      <w:tr w:rsidR="00C0544A" w:rsidRPr="00C0544A" w14:paraId="6D646605"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4B95C070" w14:textId="77777777" w:rsidR="00C0544A" w:rsidRPr="00C0544A" w:rsidRDefault="00C0544A" w:rsidP="00C0544A">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4B0455B7"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00591CD5" w14:textId="77777777" w:rsidR="00C0544A" w:rsidRPr="00C0544A" w:rsidRDefault="00C0544A" w:rsidP="00C0544A">
            <w:pPr>
              <w:spacing w:line="240" w:lineRule="auto"/>
              <w:rPr>
                <w:rFonts w:cs="Arial"/>
                <w:sz w:val="12"/>
                <w:szCs w:val="12"/>
              </w:rPr>
            </w:pPr>
            <w:r w:rsidRPr="00C0544A">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14:paraId="75B3D890"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0F880D92"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717D4246"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781B81AB"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3FAAD1EA" w14:textId="77777777" w:rsidR="00C0544A" w:rsidRPr="00C0544A" w:rsidRDefault="00C0544A" w:rsidP="00C0544A">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1743E0D7"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221561FD" w14:textId="77777777" w:rsidR="00C0544A" w:rsidRPr="00C0544A" w:rsidRDefault="00C0544A" w:rsidP="00C0544A">
            <w:pPr>
              <w:spacing w:line="240" w:lineRule="auto"/>
              <w:rPr>
                <w:rFonts w:cs="Arial"/>
                <w:sz w:val="12"/>
                <w:szCs w:val="12"/>
              </w:rPr>
            </w:pPr>
            <w:r w:rsidRPr="00C0544A">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14:paraId="295CDE22"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6AC2932B"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4594CA23"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573A7BBB"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524A7EF9" w14:textId="77777777" w:rsidR="00C0544A" w:rsidRPr="00C0544A" w:rsidRDefault="00C0544A" w:rsidP="00C0544A">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0EF5E80F" w14:textId="77777777" w:rsidR="00C0544A" w:rsidRPr="00C0544A" w:rsidRDefault="00C0544A" w:rsidP="00C0544A">
            <w:pPr>
              <w:spacing w:line="240" w:lineRule="auto"/>
              <w:jc w:val="center"/>
              <w:rPr>
                <w:rFonts w:cs="Arial"/>
                <w:sz w:val="12"/>
                <w:szCs w:val="12"/>
              </w:rPr>
            </w:pPr>
            <w:r w:rsidRPr="00C0544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0AD43383" w14:textId="77777777" w:rsidR="00C0544A" w:rsidRPr="00C0544A" w:rsidRDefault="00C0544A" w:rsidP="00C0544A">
            <w:pPr>
              <w:spacing w:line="240" w:lineRule="auto"/>
              <w:rPr>
                <w:rFonts w:cs="Arial"/>
                <w:sz w:val="12"/>
                <w:szCs w:val="12"/>
              </w:rPr>
            </w:pPr>
            <w:r w:rsidRPr="00C0544A">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14:paraId="09C8D494"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788FD6C7"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412F8628"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525A4C00" w14:textId="77777777" w:rsidTr="00C0544A">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14:paraId="79A98E8B" w14:textId="77777777" w:rsidR="00C0544A" w:rsidRPr="00C0544A" w:rsidRDefault="00C0544A" w:rsidP="00C0544A">
            <w:pPr>
              <w:spacing w:line="240" w:lineRule="auto"/>
              <w:rPr>
                <w:rFonts w:cs="Arial"/>
                <w:b/>
                <w:bCs/>
                <w:sz w:val="12"/>
                <w:szCs w:val="12"/>
              </w:rPr>
            </w:pPr>
            <w:r w:rsidRPr="00C0544A">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14:paraId="78CE73FD"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21</w:t>
            </w:r>
          </w:p>
        </w:tc>
        <w:tc>
          <w:tcPr>
            <w:tcW w:w="741" w:type="pct"/>
            <w:tcBorders>
              <w:top w:val="nil"/>
              <w:left w:val="nil"/>
              <w:bottom w:val="single" w:sz="4" w:space="0" w:color="auto"/>
              <w:right w:val="single" w:sz="4" w:space="0" w:color="auto"/>
            </w:tcBorders>
            <w:shd w:val="clear" w:color="000000" w:fill="B7CFE8"/>
            <w:noWrap/>
            <w:vAlign w:val="center"/>
            <w:hideMark/>
          </w:tcPr>
          <w:p w14:paraId="234496BD"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21,16</w:t>
            </w:r>
          </w:p>
        </w:tc>
        <w:tc>
          <w:tcPr>
            <w:tcW w:w="741" w:type="pct"/>
            <w:tcBorders>
              <w:top w:val="nil"/>
              <w:left w:val="nil"/>
              <w:bottom w:val="single" w:sz="4" w:space="0" w:color="auto"/>
              <w:right w:val="single" w:sz="4" w:space="0" w:color="auto"/>
            </w:tcBorders>
            <w:shd w:val="clear" w:color="000000" w:fill="B7CFE8"/>
            <w:noWrap/>
            <w:vAlign w:val="center"/>
            <w:hideMark/>
          </w:tcPr>
          <w:p w14:paraId="1957A4CF"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99,1</w:t>
            </w:r>
          </w:p>
        </w:tc>
      </w:tr>
    </w:tbl>
    <w:p w14:paraId="3F555B63" w14:textId="77777777" w:rsidR="00B55D58" w:rsidRDefault="00B55D58" w:rsidP="00736BFA">
      <w:pPr>
        <w:jc w:val="center"/>
        <w:rPr>
          <w:sz w:val="20"/>
        </w:rPr>
      </w:pPr>
      <w:r>
        <w:br w:type="page"/>
      </w:r>
      <w:r w:rsidRPr="00E13E84">
        <w:rPr>
          <w:sz w:val="20"/>
        </w:rPr>
        <w:lastRenderedPageBreak/>
        <w:t xml:space="preserve">INFORMACJA </w:t>
      </w:r>
      <w:r w:rsidR="001508E9">
        <w:rPr>
          <w:sz w:val="20"/>
        </w:rPr>
        <w:t>Z</w:t>
      </w:r>
      <w:r w:rsidRPr="00E13E84">
        <w:rPr>
          <w:sz w:val="20"/>
        </w:rPr>
        <w:t xml:space="preserve"> WYKONANIA PLANÓW FINANSOWYCH</w:t>
      </w:r>
      <w:r>
        <w:rPr>
          <w:sz w:val="20"/>
        </w:rPr>
        <w:t xml:space="preserve"> </w:t>
      </w:r>
      <w:r w:rsidRPr="00E13E84">
        <w:rPr>
          <w:sz w:val="20"/>
        </w:rPr>
        <w:t>INSTYTUCJI KULTURY</w:t>
      </w:r>
    </w:p>
    <w:p w14:paraId="489FC94B" w14:textId="77777777" w:rsidR="00736BFA" w:rsidRPr="00736BFA" w:rsidRDefault="00736BFA" w:rsidP="00736BFA">
      <w:pPr>
        <w:jc w:val="center"/>
        <w:rPr>
          <w:sz w:val="8"/>
          <w:szCs w:val="8"/>
        </w:rPr>
      </w:pPr>
    </w:p>
    <w:p w14:paraId="34FA2467" w14:textId="77777777" w:rsidR="00B55D58" w:rsidRPr="0066013E" w:rsidRDefault="00B36562" w:rsidP="0026295D">
      <w:pPr>
        <w:pStyle w:val="Nagwek5"/>
      </w:pPr>
      <w:bookmarkStart w:id="43" w:name="_Toc269193918"/>
      <w:bookmarkStart w:id="44" w:name="_Toc66713404"/>
      <w:r>
        <w:t>E</w:t>
      </w:r>
      <w:r w:rsidR="00B55D58">
        <w:t>.2.</w:t>
      </w:r>
      <w:r w:rsidR="00B55D58">
        <w:tab/>
      </w:r>
      <w:r w:rsidR="00B55D58" w:rsidRPr="0066013E">
        <w:t>Dom Kultury "Dorożkarnia" w Dzielnicy Mokotów</w:t>
      </w:r>
      <w:bookmarkEnd w:id="43"/>
      <w:bookmarkEnd w:id="44"/>
    </w:p>
    <w:p w14:paraId="578EF453" w14:textId="77777777"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C0544A" w:rsidRPr="00C0544A" w14:paraId="3B169D21"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1BBA9A10"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14:paraId="60B5066B"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1BC40FF7"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4BA52915"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1A25E6DE" w14:textId="77777777" w:rsidR="00C0544A" w:rsidRPr="00C0544A" w:rsidRDefault="00C0544A" w:rsidP="00C0544A">
            <w:pPr>
              <w:spacing w:line="240" w:lineRule="auto"/>
              <w:jc w:val="center"/>
              <w:rPr>
                <w:rFonts w:cs="Arial"/>
                <w:b/>
                <w:bCs/>
                <w:sz w:val="14"/>
                <w:szCs w:val="14"/>
              </w:rPr>
            </w:pPr>
            <w:r w:rsidRPr="00C0544A">
              <w:rPr>
                <w:rFonts w:cs="Arial"/>
                <w:b/>
                <w:bCs/>
                <w:sz w:val="14"/>
                <w:szCs w:val="14"/>
              </w:rPr>
              <w:t xml:space="preserve">Wskaźnik % </w:t>
            </w:r>
            <w:r w:rsidRPr="00C0544A">
              <w:rPr>
                <w:rFonts w:cs="Arial"/>
                <w:b/>
                <w:bCs/>
                <w:sz w:val="14"/>
                <w:szCs w:val="14"/>
              </w:rPr>
              <w:br/>
              <w:t>(kol. 4/3)</w:t>
            </w:r>
          </w:p>
        </w:tc>
      </w:tr>
      <w:tr w:rsidR="00C0544A" w:rsidRPr="00C0544A" w14:paraId="068290CB"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6C397"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4BDA786F"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14:paraId="174B087A"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14:paraId="3490F51B" w14:textId="77777777" w:rsidR="00C0544A" w:rsidRPr="00C0544A" w:rsidRDefault="00C0544A" w:rsidP="00C0544A">
            <w:pPr>
              <w:spacing w:line="240" w:lineRule="auto"/>
              <w:jc w:val="center"/>
              <w:rPr>
                <w:rFonts w:cs="Arial"/>
                <w:sz w:val="12"/>
                <w:szCs w:val="12"/>
              </w:rPr>
            </w:pPr>
            <w:r w:rsidRPr="00C0544A">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14:paraId="3817DCE8" w14:textId="77777777" w:rsidR="00C0544A" w:rsidRPr="00C0544A" w:rsidRDefault="00C0544A" w:rsidP="00C0544A">
            <w:pPr>
              <w:spacing w:line="240" w:lineRule="auto"/>
              <w:jc w:val="center"/>
              <w:rPr>
                <w:rFonts w:cs="Arial"/>
                <w:sz w:val="12"/>
                <w:szCs w:val="12"/>
              </w:rPr>
            </w:pPr>
            <w:r w:rsidRPr="00C0544A">
              <w:rPr>
                <w:rFonts w:cs="Arial"/>
                <w:sz w:val="12"/>
                <w:szCs w:val="12"/>
              </w:rPr>
              <w:t>5</w:t>
            </w:r>
          </w:p>
        </w:tc>
      </w:tr>
      <w:tr w:rsidR="00C0544A" w:rsidRPr="00C0544A" w14:paraId="1F1D8319"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9F96D6C"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14:paraId="50E7B27B" w14:textId="77777777" w:rsidR="00C0544A" w:rsidRPr="00C0544A" w:rsidRDefault="00C0544A" w:rsidP="00C0544A">
            <w:pPr>
              <w:spacing w:line="240" w:lineRule="auto"/>
              <w:rPr>
                <w:rFonts w:cs="Arial"/>
                <w:b/>
                <w:bCs/>
                <w:sz w:val="12"/>
                <w:szCs w:val="12"/>
              </w:rPr>
            </w:pPr>
            <w:r w:rsidRPr="00C0544A">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63B70840"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4 231</w:t>
            </w:r>
          </w:p>
        </w:tc>
        <w:tc>
          <w:tcPr>
            <w:tcW w:w="741" w:type="pct"/>
            <w:tcBorders>
              <w:top w:val="nil"/>
              <w:left w:val="nil"/>
              <w:bottom w:val="single" w:sz="4" w:space="0" w:color="auto"/>
              <w:right w:val="single" w:sz="4" w:space="0" w:color="auto"/>
            </w:tcBorders>
            <w:shd w:val="clear" w:color="000000" w:fill="B7CFE8"/>
            <w:noWrap/>
            <w:vAlign w:val="center"/>
            <w:hideMark/>
          </w:tcPr>
          <w:p w14:paraId="7FC46AD8"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4 230,34</w:t>
            </w:r>
          </w:p>
        </w:tc>
        <w:tc>
          <w:tcPr>
            <w:tcW w:w="741" w:type="pct"/>
            <w:tcBorders>
              <w:top w:val="nil"/>
              <w:left w:val="nil"/>
              <w:bottom w:val="single" w:sz="4" w:space="0" w:color="auto"/>
              <w:right w:val="single" w:sz="4" w:space="0" w:color="auto"/>
            </w:tcBorders>
            <w:shd w:val="clear" w:color="000000" w:fill="B7CFE8"/>
            <w:noWrap/>
            <w:vAlign w:val="center"/>
            <w:hideMark/>
          </w:tcPr>
          <w:p w14:paraId="2D43DA61"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100,0</w:t>
            </w:r>
          </w:p>
        </w:tc>
      </w:tr>
      <w:tr w:rsidR="00C0544A" w:rsidRPr="00C0544A" w14:paraId="67AC7693" w14:textId="77777777" w:rsidTr="00C0544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4A3B10FA" w14:textId="77777777" w:rsidR="00C0544A" w:rsidRPr="00C0544A" w:rsidRDefault="00C0544A" w:rsidP="00C0544A">
            <w:pPr>
              <w:spacing w:line="240" w:lineRule="auto"/>
              <w:rPr>
                <w:rFonts w:cs="Arial"/>
                <w:b/>
                <w:bCs/>
                <w:sz w:val="12"/>
                <w:szCs w:val="12"/>
              </w:rPr>
            </w:pPr>
            <w:r w:rsidRPr="00C0544A">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570717D1"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46299454" w14:textId="77777777" w:rsidR="00C0544A" w:rsidRPr="00C0544A" w:rsidRDefault="00C0544A" w:rsidP="00C0544A">
            <w:pPr>
              <w:spacing w:line="240" w:lineRule="auto"/>
              <w:rPr>
                <w:rFonts w:cs="Arial"/>
                <w:sz w:val="12"/>
                <w:szCs w:val="12"/>
              </w:rPr>
            </w:pPr>
            <w:r w:rsidRPr="00C0544A">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14:paraId="442C2778"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6CF2EEF9"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3EC6B221"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3DE71F6D"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E4DD665"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14:paraId="6B26B73B" w14:textId="77777777" w:rsidR="00C0544A" w:rsidRPr="00C0544A" w:rsidRDefault="00C0544A" w:rsidP="00C0544A">
            <w:pPr>
              <w:spacing w:line="240" w:lineRule="auto"/>
              <w:rPr>
                <w:rFonts w:cs="Arial"/>
                <w:b/>
                <w:bCs/>
                <w:sz w:val="12"/>
                <w:szCs w:val="12"/>
              </w:rPr>
            </w:pPr>
            <w:r w:rsidRPr="00C0544A">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47504AC5"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94 638</w:t>
            </w:r>
          </w:p>
        </w:tc>
        <w:tc>
          <w:tcPr>
            <w:tcW w:w="741" w:type="pct"/>
            <w:tcBorders>
              <w:top w:val="nil"/>
              <w:left w:val="nil"/>
              <w:bottom w:val="single" w:sz="4" w:space="0" w:color="auto"/>
              <w:right w:val="single" w:sz="4" w:space="0" w:color="auto"/>
            </w:tcBorders>
            <w:shd w:val="clear" w:color="000000" w:fill="B7CFE8"/>
            <w:noWrap/>
            <w:vAlign w:val="center"/>
            <w:hideMark/>
          </w:tcPr>
          <w:p w14:paraId="6E51369D"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94 637,02</w:t>
            </w:r>
          </w:p>
        </w:tc>
        <w:tc>
          <w:tcPr>
            <w:tcW w:w="741" w:type="pct"/>
            <w:tcBorders>
              <w:top w:val="nil"/>
              <w:left w:val="nil"/>
              <w:bottom w:val="single" w:sz="4" w:space="0" w:color="auto"/>
              <w:right w:val="single" w:sz="4" w:space="0" w:color="auto"/>
            </w:tcBorders>
            <w:shd w:val="clear" w:color="000000" w:fill="B7CFE8"/>
            <w:noWrap/>
            <w:vAlign w:val="center"/>
            <w:hideMark/>
          </w:tcPr>
          <w:p w14:paraId="3CA91714"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100,0</w:t>
            </w:r>
          </w:p>
        </w:tc>
      </w:tr>
      <w:tr w:rsidR="00C0544A" w:rsidRPr="00C0544A" w14:paraId="3A9559D8"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6AD652C"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250F3B41"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5460E02A" w14:textId="77777777" w:rsidR="00C0544A" w:rsidRPr="00C0544A" w:rsidRDefault="00C0544A" w:rsidP="00C0544A">
            <w:pPr>
              <w:spacing w:line="240" w:lineRule="auto"/>
              <w:rPr>
                <w:rFonts w:cs="Arial"/>
                <w:sz w:val="12"/>
                <w:szCs w:val="12"/>
              </w:rPr>
            </w:pPr>
            <w:r w:rsidRPr="00C0544A">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14:paraId="238483E6"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2DC4E3D3"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7564E440"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2AF70CFE"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0EA49135" w14:textId="77777777" w:rsidR="00C0544A" w:rsidRPr="00C0544A" w:rsidRDefault="00C0544A" w:rsidP="00C0544A">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14:paraId="5A635AA5"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14:paraId="30995538" w14:textId="77777777" w:rsidR="00C0544A" w:rsidRPr="00C0544A" w:rsidRDefault="00C0544A" w:rsidP="00C0544A">
            <w:pPr>
              <w:spacing w:line="240" w:lineRule="auto"/>
              <w:rPr>
                <w:rFonts w:cs="Arial"/>
                <w:sz w:val="12"/>
                <w:szCs w:val="12"/>
              </w:rPr>
            </w:pPr>
            <w:r w:rsidRPr="00C0544A">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14:paraId="056700B1" w14:textId="77777777" w:rsidR="00C0544A" w:rsidRPr="00C0544A" w:rsidRDefault="00C0544A" w:rsidP="00C0544A">
            <w:pPr>
              <w:spacing w:line="240" w:lineRule="auto"/>
              <w:jc w:val="right"/>
              <w:rPr>
                <w:rFonts w:cs="Arial"/>
                <w:sz w:val="12"/>
                <w:szCs w:val="12"/>
              </w:rPr>
            </w:pPr>
            <w:r w:rsidRPr="00C0544A">
              <w:rPr>
                <w:rFonts w:cs="Arial"/>
                <w:sz w:val="12"/>
                <w:szCs w:val="12"/>
              </w:rPr>
              <w:t>88 515</w:t>
            </w:r>
          </w:p>
        </w:tc>
        <w:tc>
          <w:tcPr>
            <w:tcW w:w="741" w:type="pct"/>
            <w:tcBorders>
              <w:top w:val="nil"/>
              <w:left w:val="nil"/>
              <w:bottom w:val="single" w:sz="4" w:space="0" w:color="auto"/>
              <w:right w:val="single" w:sz="4" w:space="0" w:color="auto"/>
            </w:tcBorders>
            <w:shd w:val="clear" w:color="000000" w:fill="FFFFFF"/>
            <w:noWrap/>
            <w:vAlign w:val="center"/>
            <w:hideMark/>
          </w:tcPr>
          <w:p w14:paraId="5B923461" w14:textId="77777777" w:rsidR="00C0544A" w:rsidRPr="00C0544A" w:rsidRDefault="00C0544A" w:rsidP="00C0544A">
            <w:pPr>
              <w:spacing w:line="240" w:lineRule="auto"/>
              <w:jc w:val="right"/>
              <w:rPr>
                <w:rFonts w:cs="Arial"/>
                <w:sz w:val="12"/>
                <w:szCs w:val="12"/>
              </w:rPr>
            </w:pPr>
            <w:r w:rsidRPr="00C0544A">
              <w:rPr>
                <w:rFonts w:cs="Arial"/>
                <w:sz w:val="12"/>
                <w:szCs w:val="12"/>
              </w:rPr>
              <w:t>88 514,35</w:t>
            </w:r>
          </w:p>
        </w:tc>
        <w:tc>
          <w:tcPr>
            <w:tcW w:w="741" w:type="pct"/>
            <w:tcBorders>
              <w:top w:val="nil"/>
              <w:left w:val="nil"/>
              <w:bottom w:val="single" w:sz="4" w:space="0" w:color="auto"/>
              <w:right w:val="single" w:sz="4" w:space="0" w:color="auto"/>
            </w:tcBorders>
            <w:shd w:val="clear" w:color="000000" w:fill="FFFFFF"/>
            <w:noWrap/>
            <w:vAlign w:val="center"/>
            <w:hideMark/>
          </w:tcPr>
          <w:p w14:paraId="12F06248" w14:textId="77777777" w:rsidR="00C0544A" w:rsidRPr="00C0544A" w:rsidRDefault="00C0544A" w:rsidP="00C0544A">
            <w:pPr>
              <w:spacing w:line="240" w:lineRule="auto"/>
              <w:jc w:val="right"/>
              <w:rPr>
                <w:rFonts w:cs="Arial"/>
                <w:sz w:val="12"/>
                <w:szCs w:val="12"/>
              </w:rPr>
            </w:pPr>
            <w:r w:rsidRPr="00C0544A">
              <w:rPr>
                <w:rFonts w:cs="Arial"/>
                <w:sz w:val="12"/>
                <w:szCs w:val="12"/>
              </w:rPr>
              <w:t>100,0</w:t>
            </w:r>
          </w:p>
        </w:tc>
      </w:tr>
      <w:tr w:rsidR="00C0544A" w:rsidRPr="00C0544A" w14:paraId="3AD24101"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2BA45E3"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14:paraId="1F17F899" w14:textId="77777777" w:rsidR="00C0544A" w:rsidRPr="00C0544A" w:rsidRDefault="00C0544A" w:rsidP="00C0544A">
            <w:pPr>
              <w:spacing w:line="240" w:lineRule="auto"/>
              <w:rPr>
                <w:rFonts w:cs="Arial"/>
                <w:b/>
                <w:bCs/>
                <w:sz w:val="12"/>
                <w:szCs w:val="12"/>
              </w:rPr>
            </w:pPr>
            <w:r w:rsidRPr="00C0544A">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14:paraId="75A8C4F8"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3 345 900</w:t>
            </w:r>
          </w:p>
        </w:tc>
        <w:tc>
          <w:tcPr>
            <w:tcW w:w="741" w:type="pct"/>
            <w:tcBorders>
              <w:top w:val="nil"/>
              <w:left w:val="nil"/>
              <w:bottom w:val="single" w:sz="4" w:space="0" w:color="auto"/>
              <w:right w:val="single" w:sz="4" w:space="0" w:color="auto"/>
            </w:tcBorders>
            <w:shd w:val="clear" w:color="000000" w:fill="B7CFE8"/>
            <w:noWrap/>
            <w:vAlign w:val="center"/>
            <w:hideMark/>
          </w:tcPr>
          <w:p w14:paraId="6699518E"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3 144 366,08</w:t>
            </w:r>
          </w:p>
        </w:tc>
        <w:tc>
          <w:tcPr>
            <w:tcW w:w="741" w:type="pct"/>
            <w:tcBorders>
              <w:top w:val="nil"/>
              <w:left w:val="nil"/>
              <w:bottom w:val="single" w:sz="4" w:space="0" w:color="auto"/>
              <w:right w:val="single" w:sz="4" w:space="0" w:color="auto"/>
            </w:tcBorders>
            <w:shd w:val="clear" w:color="000000" w:fill="B7CFE8"/>
            <w:noWrap/>
            <w:vAlign w:val="center"/>
            <w:hideMark/>
          </w:tcPr>
          <w:p w14:paraId="22DAB158"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94,0</w:t>
            </w:r>
          </w:p>
        </w:tc>
      </w:tr>
      <w:tr w:rsidR="00C0544A" w:rsidRPr="00C0544A" w14:paraId="75DA4583"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149A82" w14:textId="77777777" w:rsidR="00C0544A" w:rsidRPr="00C0544A" w:rsidRDefault="00C0544A" w:rsidP="00C0544A">
            <w:pPr>
              <w:spacing w:line="240" w:lineRule="auto"/>
              <w:jc w:val="center"/>
              <w:rPr>
                <w:rFonts w:cs="Arial"/>
                <w:sz w:val="12"/>
                <w:szCs w:val="12"/>
              </w:rPr>
            </w:pPr>
            <w:r w:rsidRPr="00C0544A">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14:paraId="44782A38" w14:textId="77777777" w:rsidR="00C0544A" w:rsidRPr="00C0544A" w:rsidRDefault="00C0544A" w:rsidP="00C0544A">
            <w:pPr>
              <w:spacing w:line="240" w:lineRule="auto"/>
              <w:rPr>
                <w:rFonts w:cs="Arial"/>
                <w:sz w:val="12"/>
                <w:szCs w:val="12"/>
              </w:rPr>
            </w:pPr>
            <w:r w:rsidRPr="00C0544A">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14:paraId="50F87AA3" w14:textId="77777777" w:rsidR="00C0544A" w:rsidRPr="00C0544A" w:rsidRDefault="00C0544A" w:rsidP="00C0544A">
            <w:pPr>
              <w:spacing w:line="240" w:lineRule="auto"/>
              <w:jc w:val="right"/>
              <w:rPr>
                <w:rFonts w:cs="Arial"/>
                <w:sz w:val="12"/>
                <w:szCs w:val="12"/>
              </w:rPr>
            </w:pPr>
            <w:r w:rsidRPr="00C0544A">
              <w:rPr>
                <w:rFonts w:cs="Arial"/>
                <w:sz w:val="12"/>
                <w:szCs w:val="12"/>
              </w:rPr>
              <w:t>295 000</w:t>
            </w:r>
          </w:p>
        </w:tc>
        <w:tc>
          <w:tcPr>
            <w:tcW w:w="741" w:type="pct"/>
            <w:tcBorders>
              <w:top w:val="nil"/>
              <w:left w:val="nil"/>
              <w:bottom w:val="single" w:sz="4" w:space="0" w:color="auto"/>
              <w:right w:val="single" w:sz="4" w:space="0" w:color="auto"/>
            </w:tcBorders>
            <w:shd w:val="clear" w:color="000000" w:fill="FFFDC1"/>
            <w:noWrap/>
            <w:vAlign w:val="center"/>
            <w:hideMark/>
          </w:tcPr>
          <w:p w14:paraId="6785A650" w14:textId="77777777" w:rsidR="00C0544A" w:rsidRPr="00C0544A" w:rsidRDefault="00C0544A" w:rsidP="00C0544A">
            <w:pPr>
              <w:spacing w:line="240" w:lineRule="auto"/>
              <w:jc w:val="right"/>
              <w:rPr>
                <w:rFonts w:cs="Arial"/>
                <w:sz w:val="12"/>
                <w:szCs w:val="12"/>
              </w:rPr>
            </w:pPr>
            <w:r w:rsidRPr="00C0544A">
              <w:rPr>
                <w:rFonts w:cs="Arial"/>
                <w:sz w:val="12"/>
                <w:szCs w:val="12"/>
              </w:rPr>
              <w:t>164 882,57</w:t>
            </w:r>
          </w:p>
        </w:tc>
        <w:tc>
          <w:tcPr>
            <w:tcW w:w="741" w:type="pct"/>
            <w:tcBorders>
              <w:top w:val="nil"/>
              <w:left w:val="nil"/>
              <w:bottom w:val="single" w:sz="4" w:space="0" w:color="auto"/>
              <w:right w:val="single" w:sz="4" w:space="0" w:color="auto"/>
            </w:tcBorders>
            <w:shd w:val="clear" w:color="000000" w:fill="FFFDC1"/>
            <w:noWrap/>
            <w:vAlign w:val="center"/>
            <w:hideMark/>
          </w:tcPr>
          <w:p w14:paraId="0D4A48DF" w14:textId="77777777" w:rsidR="00C0544A" w:rsidRPr="00C0544A" w:rsidRDefault="00C0544A" w:rsidP="00C0544A">
            <w:pPr>
              <w:spacing w:line="240" w:lineRule="auto"/>
              <w:jc w:val="right"/>
              <w:rPr>
                <w:rFonts w:cs="Arial"/>
                <w:sz w:val="12"/>
                <w:szCs w:val="12"/>
              </w:rPr>
            </w:pPr>
            <w:r w:rsidRPr="00C0544A">
              <w:rPr>
                <w:rFonts w:cs="Arial"/>
                <w:sz w:val="12"/>
                <w:szCs w:val="12"/>
              </w:rPr>
              <w:t>55,9</w:t>
            </w:r>
          </w:p>
        </w:tc>
      </w:tr>
      <w:tr w:rsidR="00C0544A" w:rsidRPr="00C0544A" w14:paraId="0AF96D76" w14:textId="77777777" w:rsidTr="00C0544A">
        <w:trPr>
          <w:trHeight w:val="284"/>
        </w:trPr>
        <w:tc>
          <w:tcPr>
            <w:tcW w:w="163" w:type="pct"/>
            <w:vMerge w:val="restart"/>
            <w:tcBorders>
              <w:top w:val="nil"/>
              <w:left w:val="single" w:sz="4" w:space="0" w:color="auto"/>
              <w:bottom w:val="nil"/>
              <w:right w:val="nil"/>
            </w:tcBorders>
            <w:shd w:val="clear" w:color="auto" w:fill="auto"/>
            <w:noWrap/>
            <w:vAlign w:val="center"/>
            <w:hideMark/>
          </w:tcPr>
          <w:p w14:paraId="51A99CC3"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2EFCD83"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74AC1146" w14:textId="77777777" w:rsidR="00C0544A" w:rsidRPr="00C0544A" w:rsidRDefault="00C0544A" w:rsidP="00C0544A">
            <w:pPr>
              <w:spacing w:line="240" w:lineRule="auto"/>
              <w:rPr>
                <w:rFonts w:cs="Arial"/>
                <w:sz w:val="12"/>
                <w:szCs w:val="12"/>
              </w:rPr>
            </w:pPr>
            <w:r w:rsidRPr="00C0544A">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14:paraId="081F9FD9" w14:textId="77777777" w:rsidR="00C0544A" w:rsidRPr="00C0544A" w:rsidRDefault="00C0544A" w:rsidP="00C0544A">
            <w:pPr>
              <w:spacing w:line="240" w:lineRule="auto"/>
              <w:jc w:val="right"/>
              <w:rPr>
                <w:rFonts w:cs="Arial"/>
                <w:sz w:val="12"/>
                <w:szCs w:val="12"/>
              </w:rPr>
            </w:pPr>
            <w:r w:rsidRPr="00C0544A">
              <w:rPr>
                <w:rFonts w:cs="Arial"/>
                <w:sz w:val="12"/>
                <w:szCs w:val="12"/>
              </w:rPr>
              <w:t>265 000</w:t>
            </w:r>
          </w:p>
        </w:tc>
        <w:tc>
          <w:tcPr>
            <w:tcW w:w="741" w:type="pct"/>
            <w:tcBorders>
              <w:top w:val="nil"/>
              <w:left w:val="nil"/>
              <w:bottom w:val="single" w:sz="4" w:space="0" w:color="auto"/>
              <w:right w:val="single" w:sz="4" w:space="0" w:color="auto"/>
            </w:tcBorders>
            <w:shd w:val="clear" w:color="auto" w:fill="auto"/>
            <w:noWrap/>
            <w:vAlign w:val="center"/>
            <w:hideMark/>
          </w:tcPr>
          <w:p w14:paraId="4043ED39" w14:textId="77777777" w:rsidR="00C0544A" w:rsidRPr="00C0544A" w:rsidRDefault="00C0544A" w:rsidP="00C0544A">
            <w:pPr>
              <w:spacing w:line="240" w:lineRule="auto"/>
              <w:jc w:val="right"/>
              <w:rPr>
                <w:rFonts w:cs="Arial"/>
                <w:sz w:val="12"/>
                <w:szCs w:val="12"/>
              </w:rPr>
            </w:pPr>
            <w:r w:rsidRPr="00C0544A">
              <w:rPr>
                <w:rFonts w:cs="Arial"/>
                <w:sz w:val="12"/>
                <w:szCs w:val="12"/>
              </w:rPr>
              <w:t>153 813,77</w:t>
            </w:r>
          </w:p>
        </w:tc>
        <w:tc>
          <w:tcPr>
            <w:tcW w:w="741" w:type="pct"/>
            <w:tcBorders>
              <w:top w:val="nil"/>
              <w:left w:val="nil"/>
              <w:bottom w:val="single" w:sz="4" w:space="0" w:color="auto"/>
              <w:right w:val="single" w:sz="4" w:space="0" w:color="auto"/>
            </w:tcBorders>
            <w:shd w:val="clear" w:color="000000" w:fill="FFFFFF"/>
            <w:noWrap/>
            <w:vAlign w:val="center"/>
            <w:hideMark/>
          </w:tcPr>
          <w:p w14:paraId="08F06FB0" w14:textId="77777777" w:rsidR="00C0544A" w:rsidRPr="00C0544A" w:rsidRDefault="00C0544A" w:rsidP="00C0544A">
            <w:pPr>
              <w:spacing w:line="240" w:lineRule="auto"/>
              <w:jc w:val="right"/>
              <w:rPr>
                <w:rFonts w:cs="Arial"/>
                <w:sz w:val="12"/>
                <w:szCs w:val="12"/>
              </w:rPr>
            </w:pPr>
            <w:r w:rsidRPr="00C0544A">
              <w:rPr>
                <w:rFonts w:cs="Arial"/>
                <w:sz w:val="12"/>
                <w:szCs w:val="12"/>
              </w:rPr>
              <w:t>58,0</w:t>
            </w:r>
          </w:p>
        </w:tc>
      </w:tr>
      <w:tr w:rsidR="00C0544A" w:rsidRPr="00C0544A" w14:paraId="640832C3" w14:textId="77777777" w:rsidTr="00C0544A">
        <w:trPr>
          <w:trHeight w:val="284"/>
        </w:trPr>
        <w:tc>
          <w:tcPr>
            <w:tcW w:w="163" w:type="pct"/>
            <w:vMerge/>
            <w:tcBorders>
              <w:top w:val="nil"/>
              <w:left w:val="single" w:sz="4" w:space="0" w:color="auto"/>
              <w:bottom w:val="nil"/>
              <w:right w:val="nil"/>
            </w:tcBorders>
            <w:vAlign w:val="center"/>
            <w:hideMark/>
          </w:tcPr>
          <w:p w14:paraId="1DE8F607" w14:textId="77777777" w:rsidR="00C0544A" w:rsidRPr="00C0544A" w:rsidRDefault="00C0544A" w:rsidP="00C0544A">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0D3319D3"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7C727EBA" w14:textId="77777777" w:rsidR="00C0544A" w:rsidRPr="00C0544A" w:rsidRDefault="00C0544A" w:rsidP="00C0544A">
            <w:pPr>
              <w:spacing w:line="240" w:lineRule="auto"/>
              <w:rPr>
                <w:rFonts w:cs="Arial"/>
                <w:sz w:val="12"/>
                <w:szCs w:val="12"/>
              </w:rPr>
            </w:pPr>
            <w:r w:rsidRPr="00C0544A">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14:paraId="4F74A5EC" w14:textId="77777777" w:rsidR="00C0544A" w:rsidRPr="00C0544A" w:rsidRDefault="00C0544A" w:rsidP="00C0544A">
            <w:pPr>
              <w:spacing w:line="240" w:lineRule="auto"/>
              <w:jc w:val="right"/>
              <w:rPr>
                <w:rFonts w:cs="Arial"/>
                <w:sz w:val="12"/>
                <w:szCs w:val="12"/>
              </w:rPr>
            </w:pPr>
            <w:r w:rsidRPr="00C0544A">
              <w:rPr>
                <w:rFonts w:cs="Arial"/>
                <w:sz w:val="12"/>
                <w:szCs w:val="12"/>
              </w:rPr>
              <w:t>30 000</w:t>
            </w:r>
          </w:p>
        </w:tc>
        <w:tc>
          <w:tcPr>
            <w:tcW w:w="741" w:type="pct"/>
            <w:tcBorders>
              <w:top w:val="nil"/>
              <w:left w:val="nil"/>
              <w:bottom w:val="single" w:sz="4" w:space="0" w:color="auto"/>
              <w:right w:val="single" w:sz="4" w:space="0" w:color="auto"/>
            </w:tcBorders>
            <w:shd w:val="clear" w:color="auto" w:fill="auto"/>
            <w:noWrap/>
            <w:vAlign w:val="center"/>
            <w:hideMark/>
          </w:tcPr>
          <w:p w14:paraId="490E2E6B" w14:textId="77777777" w:rsidR="00C0544A" w:rsidRPr="00C0544A" w:rsidRDefault="00C0544A" w:rsidP="00C0544A">
            <w:pPr>
              <w:spacing w:line="240" w:lineRule="auto"/>
              <w:jc w:val="right"/>
              <w:rPr>
                <w:rFonts w:cs="Arial"/>
                <w:sz w:val="12"/>
                <w:szCs w:val="12"/>
              </w:rPr>
            </w:pPr>
            <w:r w:rsidRPr="00C0544A">
              <w:rPr>
                <w:rFonts w:cs="Arial"/>
                <w:sz w:val="12"/>
                <w:szCs w:val="12"/>
              </w:rPr>
              <w:t>11 068,80</w:t>
            </w:r>
          </w:p>
        </w:tc>
        <w:tc>
          <w:tcPr>
            <w:tcW w:w="741" w:type="pct"/>
            <w:tcBorders>
              <w:top w:val="nil"/>
              <w:left w:val="nil"/>
              <w:bottom w:val="single" w:sz="4" w:space="0" w:color="auto"/>
              <w:right w:val="single" w:sz="4" w:space="0" w:color="auto"/>
            </w:tcBorders>
            <w:shd w:val="clear" w:color="000000" w:fill="FFFFFF"/>
            <w:noWrap/>
            <w:vAlign w:val="center"/>
            <w:hideMark/>
          </w:tcPr>
          <w:p w14:paraId="401796FD" w14:textId="77777777" w:rsidR="00C0544A" w:rsidRPr="00C0544A" w:rsidRDefault="00C0544A" w:rsidP="00C0544A">
            <w:pPr>
              <w:spacing w:line="240" w:lineRule="auto"/>
              <w:jc w:val="right"/>
              <w:rPr>
                <w:rFonts w:cs="Arial"/>
                <w:sz w:val="12"/>
                <w:szCs w:val="12"/>
              </w:rPr>
            </w:pPr>
            <w:r w:rsidRPr="00C0544A">
              <w:rPr>
                <w:rFonts w:cs="Arial"/>
                <w:sz w:val="12"/>
                <w:szCs w:val="12"/>
              </w:rPr>
              <w:t>36,9</w:t>
            </w:r>
          </w:p>
        </w:tc>
      </w:tr>
      <w:tr w:rsidR="00C0544A" w:rsidRPr="00C0544A" w14:paraId="2697551B"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9904E4A" w14:textId="77777777" w:rsidR="00C0544A" w:rsidRPr="00C0544A" w:rsidRDefault="00C0544A" w:rsidP="00C0544A">
            <w:pPr>
              <w:spacing w:line="240" w:lineRule="auto"/>
              <w:jc w:val="center"/>
              <w:rPr>
                <w:rFonts w:cs="Arial"/>
                <w:sz w:val="12"/>
                <w:szCs w:val="12"/>
              </w:rPr>
            </w:pPr>
            <w:r w:rsidRPr="00C0544A">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14:paraId="2018327E" w14:textId="77777777" w:rsidR="00C0544A" w:rsidRPr="00C0544A" w:rsidRDefault="00C0544A" w:rsidP="00C0544A">
            <w:pPr>
              <w:spacing w:line="240" w:lineRule="auto"/>
              <w:rPr>
                <w:rFonts w:cs="Arial"/>
                <w:sz w:val="12"/>
                <w:szCs w:val="12"/>
              </w:rPr>
            </w:pPr>
            <w:r w:rsidRPr="00C0544A">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14:paraId="5B55DBCC" w14:textId="77777777" w:rsidR="00C0544A" w:rsidRPr="00C0544A" w:rsidRDefault="00C0544A" w:rsidP="00C0544A">
            <w:pPr>
              <w:spacing w:line="240" w:lineRule="auto"/>
              <w:jc w:val="right"/>
              <w:rPr>
                <w:rFonts w:cs="Arial"/>
                <w:sz w:val="12"/>
                <w:szCs w:val="12"/>
              </w:rPr>
            </w:pPr>
            <w:r w:rsidRPr="00C0544A">
              <w:rPr>
                <w:rFonts w:cs="Arial"/>
                <w:sz w:val="12"/>
                <w:szCs w:val="12"/>
              </w:rPr>
              <w:t>2 890 900</w:t>
            </w:r>
          </w:p>
        </w:tc>
        <w:tc>
          <w:tcPr>
            <w:tcW w:w="741" w:type="pct"/>
            <w:tcBorders>
              <w:top w:val="nil"/>
              <w:left w:val="nil"/>
              <w:bottom w:val="single" w:sz="4" w:space="0" w:color="auto"/>
              <w:right w:val="single" w:sz="4" w:space="0" w:color="auto"/>
            </w:tcBorders>
            <w:shd w:val="clear" w:color="000000" w:fill="FFFDC1"/>
            <w:noWrap/>
            <w:vAlign w:val="center"/>
            <w:hideMark/>
          </w:tcPr>
          <w:p w14:paraId="07DDFAA7" w14:textId="77777777" w:rsidR="00C0544A" w:rsidRPr="00C0544A" w:rsidRDefault="00C0544A" w:rsidP="00C0544A">
            <w:pPr>
              <w:spacing w:line="240" w:lineRule="auto"/>
              <w:jc w:val="right"/>
              <w:rPr>
                <w:rFonts w:cs="Arial"/>
                <w:sz w:val="12"/>
                <w:szCs w:val="12"/>
              </w:rPr>
            </w:pPr>
            <w:r w:rsidRPr="00C0544A">
              <w:rPr>
                <w:rFonts w:cs="Arial"/>
                <w:sz w:val="12"/>
                <w:szCs w:val="12"/>
              </w:rPr>
              <w:t>2 866 382,92</w:t>
            </w:r>
          </w:p>
        </w:tc>
        <w:tc>
          <w:tcPr>
            <w:tcW w:w="741" w:type="pct"/>
            <w:tcBorders>
              <w:top w:val="nil"/>
              <w:left w:val="nil"/>
              <w:bottom w:val="single" w:sz="4" w:space="0" w:color="auto"/>
              <w:right w:val="single" w:sz="4" w:space="0" w:color="auto"/>
            </w:tcBorders>
            <w:shd w:val="clear" w:color="000000" w:fill="FFFDC1"/>
            <w:noWrap/>
            <w:vAlign w:val="center"/>
            <w:hideMark/>
          </w:tcPr>
          <w:p w14:paraId="69E58E77" w14:textId="77777777" w:rsidR="00C0544A" w:rsidRPr="00C0544A" w:rsidRDefault="00C0544A" w:rsidP="00C0544A">
            <w:pPr>
              <w:spacing w:line="240" w:lineRule="auto"/>
              <w:jc w:val="right"/>
              <w:rPr>
                <w:rFonts w:cs="Arial"/>
                <w:sz w:val="12"/>
                <w:szCs w:val="12"/>
              </w:rPr>
            </w:pPr>
            <w:r w:rsidRPr="00C0544A">
              <w:rPr>
                <w:rFonts w:cs="Arial"/>
                <w:sz w:val="12"/>
                <w:szCs w:val="12"/>
              </w:rPr>
              <w:t>99,2</w:t>
            </w:r>
          </w:p>
        </w:tc>
      </w:tr>
      <w:tr w:rsidR="00C0544A" w:rsidRPr="00C0544A" w14:paraId="5CC3F36D"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A8B98A"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61E2969B"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4CB8B058" w14:textId="77777777" w:rsidR="00C0544A" w:rsidRPr="00C0544A" w:rsidRDefault="00C0544A" w:rsidP="00C0544A">
            <w:pPr>
              <w:spacing w:line="240" w:lineRule="auto"/>
              <w:rPr>
                <w:rFonts w:cs="Arial"/>
                <w:sz w:val="12"/>
                <w:szCs w:val="12"/>
              </w:rPr>
            </w:pPr>
            <w:r w:rsidRPr="00C0544A">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14:paraId="6451F95B" w14:textId="77777777" w:rsidR="00C0544A" w:rsidRPr="00C0544A" w:rsidRDefault="00C0544A" w:rsidP="00C0544A">
            <w:pPr>
              <w:spacing w:line="240" w:lineRule="auto"/>
              <w:jc w:val="right"/>
              <w:rPr>
                <w:rFonts w:cs="Arial"/>
                <w:sz w:val="12"/>
                <w:szCs w:val="12"/>
              </w:rPr>
            </w:pPr>
            <w:r w:rsidRPr="00C0544A">
              <w:rPr>
                <w:rFonts w:cs="Arial"/>
                <w:sz w:val="12"/>
                <w:szCs w:val="12"/>
              </w:rPr>
              <w:t>2 821 000</w:t>
            </w:r>
          </w:p>
        </w:tc>
        <w:tc>
          <w:tcPr>
            <w:tcW w:w="741" w:type="pct"/>
            <w:tcBorders>
              <w:top w:val="nil"/>
              <w:left w:val="nil"/>
              <w:bottom w:val="single" w:sz="4" w:space="0" w:color="auto"/>
              <w:right w:val="single" w:sz="4" w:space="0" w:color="auto"/>
            </w:tcBorders>
            <w:shd w:val="clear" w:color="auto" w:fill="auto"/>
            <w:noWrap/>
            <w:vAlign w:val="center"/>
            <w:hideMark/>
          </w:tcPr>
          <w:p w14:paraId="37D80CA6" w14:textId="77777777" w:rsidR="00C0544A" w:rsidRPr="00C0544A" w:rsidRDefault="00C0544A" w:rsidP="00C0544A">
            <w:pPr>
              <w:spacing w:line="240" w:lineRule="auto"/>
              <w:jc w:val="right"/>
              <w:rPr>
                <w:rFonts w:cs="Arial"/>
                <w:sz w:val="12"/>
                <w:szCs w:val="12"/>
              </w:rPr>
            </w:pPr>
            <w:r w:rsidRPr="00C0544A">
              <w:rPr>
                <w:rFonts w:cs="Arial"/>
                <w:sz w:val="12"/>
                <w:szCs w:val="12"/>
              </w:rPr>
              <w:t>2 821 000,00</w:t>
            </w:r>
          </w:p>
        </w:tc>
        <w:tc>
          <w:tcPr>
            <w:tcW w:w="741" w:type="pct"/>
            <w:tcBorders>
              <w:top w:val="nil"/>
              <w:left w:val="nil"/>
              <w:bottom w:val="single" w:sz="4" w:space="0" w:color="auto"/>
              <w:right w:val="single" w:sz="4" w:space="0" w:color="auto"/>
            </w:tcBorders>
            <w:shd w:val="clear" w:color="000000" w:fill="FFFFFF"/>
            <w:noWrap/>
            <w:vAlign w:val="center"/>
            <w:hideMark/>
          </w:tcPr>
          <w:p w14:paraId="766A080E" w14:textId="77777777" w:rsidR="00C0544A" w:rsidRPr="00C0544A" w:rsidRDefault="00C0544A" w:rsidP="00C0544A">
            <w:pPr>
              <w:spacing w:line="240" w:lineRule="auto"/>
              <w:jc w:val="right"/>
              <w:rPr>
                <w:rFonts w:cs="Arial"/>
                <w:sz w:val="12"/>
                <w:szCs w:val="12"/>
              </w:rPr>
            </w:pPr>
            <w:r w:rsidRPr="00C0544A">
              <w:rPr>
                <w:rFonts w:cs="Arial"/>
                <w:sz w:val="12"/>
                <w:szCs w:val="12"/>
              </w:rPr>
              <w:t>100,0</w:t>
            </w:r>
          </w:p>
        </w:tc>
      </w:tr>
      <w:tr w:rsidR="00C0544A" w:rsidRPr="00C0544A" w14:paraId="293FA803"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645E7DA1"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18066BF2"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4967F051" w14:textId="77777777" w:rsidR="00C0544A" w:rsidRPr="00C0544A" w:rsidRDefault="00C0544A" w:rsidP="00C0544A">
            <w:pPr>
              <w:spacing w:line="240" w:lineRule="auto"/>
              <w:rPr>
                <w:rFonts w:cs="Arial"/>
                <w:sz w:val="12"/>
                <w:szCs w:val="12"/>
              </w:rPr>
            </w:pPr>
            <w:r w:rsidRPr="00C0544A">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14:paraId="337B1F41" w14:textId="77777777" w:rsidR="00C0544A" w:rsidRPr="00C0544A" w:rsidRDefault="00C0544A" w:rsidP="00C0544A">
            <w:pPr>
              <w:spacing w:line="240" w:lineRule="auto"/>
              <w:jc w:val="right"/>
              <w:rPr>
                <w:rFonts w:cs="Arial"/>
                <w:sz w:val="12"/>
                <w:szCs w:val="12"/>
              </w:rPr>
            </w:pPr>
            <w:r w:rsidRPr="00C0544A">
              <w:rPr>
                <w:rFonts w:cs="Arial"/>
                <w:sz w:val="12"/>
                <w:szCs w:val="12"/>
              </w:rPr>
              <w:t>9 900</w:t>
            </w:r>
          </w:p>
        </w:tc>
        <w:tc>
          <w:tcPr>
            <w:tcW w:w="741" w:type="pct"/>
            <w:tcBorders>
              <w:top w:val="nil"/>
              <w:left w:val="nil"/>
              <w:bottom w:val="single" w:sz="4" w:space="0" w:color="auto"/>
              <w:right w:val="single" w:sz="4" w:space="0" w:color="auto"/>
            </w:tcBorders>
            <w:shd w:val="clear" w:color="auto" w:fill="auto"/>
            <w:noWrap/>
            <w:vAlign w:val="center"/>
            <w:hideMark/>
          </w:tcPr>
          <w:p w14:paraId="156AD390" w14:textId="77777777" w:rsidR="00C0544A" w:rsidRPr="00C0544A" w:rsidRDefault="00C0544A" w:rsidP="00C0544A">
            <w:pPr>
              <w:spacing w:line="240" w:lineRule="auto"/>
              <w:jc w:val="right"/>
              <w:rPr>
                <w:rFonts w:cs="Arial"/>
                <w:sz w:val="12"/>
                <w:szCs w:val="12"/>
              </w:rPr>
            </w:pPr>
            <w:r w:rsidRPr="00C0544A">
              <w:rPr>
                <w:rFonts w:cs="Arial"/>
                <w:sz w:val="12"/>
                <w:szCs w:val="12"/>
              </w:rPr>
              <w:t>9 900,00</w:t>
            </w:r>
          </w:p>
        </w:tc>
        <w:tc>
          <w:tcPr>
            <w:tcW w:w="741" w:type="pct"/>
            <w:tcBorders>
              <w:top w:val="nil"/>
              <w:left w:val="nil"/>
              <w:bottom w:val="single" w:sz="4" w:space="0" w:color="auto"/>
              <w:right w:val="single" w:sz="4" w:space="0" w:color="auto"/>
            </w:tcBorders>
            <w:shd w:val="clear" w:color="000000" w:fill="FFFFFF"/>
            <w:noWrap/>
            <w:vAlign w:val="center"/>
            <w:hideMark/>
          </w:tcPr>
          <w:p w14:paraId="3E42F1B6" w14:textId="77777777" w:rsidR="00C0544A" w:rsidRPr="00C0544A" w:rsidRDefault="00C0544A" w:rsidP="00C0544A">
            <w:pPr>
              <w:spacing w:line="240" w:lineRule="auto"/>
              <w:jc w:val="right"/>
              <w:rPr>
                <w:rFonts w:cs="Arial"/>
                <w:sz w:val="12"/>
                <w:szCs w:val="12"/>
              </w:rPr>
            </w:pPr>
            <w:r w:rsidRPr="00C0544A">
              <w:rPr>
                <w:rFonts w:cs="Arial"/>
                <w:sz w:val="12"/>
                <w:szCs w:val="12"/>
              </w:rPr>
              <w:t>100,0</w:t>
            </w:r>
          </w:p>
        </w:tc>
      </w:tr>
      <w:tr w:rsidR="00C0544A" w:rsidRPr="00C0544A" w14:paraId="3FFE6394"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0A1D4D37"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2127ED75"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13CD5701" w14:textId="77777777" w:rsidR="00C0544A" w:rsidRPr="00C0544A" w:rsidRDefault="00C0544A" w:rsidP="00C0544A">
            <w:pPr>
              <w:spacing w:line="240" w:lineRule="auto"/>
              <w:rPr>
                <w:rFonts w:cs="Arial"/>
                <w:sz w:val="12"/>
                <w:szCs w:val="12"/>
              </w:rPr>
            </w:pPr>
            <w:r w:rsidRPr="00C0544A">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14:paraId="478F8F5D" w14:textId="77777777" w:rsidR="00C0544A" w:rsidRPr="00C0544A" w:rsidRDefault="00C0544A" w:rsidP="00C0544A">
            <w:pPr>
              <w:spacing w:line="240" w:lineRule="auto"/>
              <w:jc w:val="right"/>
              <w:rPr>
                <w:rFonts w:cs="Arial"/>
                <w:sz w:val="12"/>
                <w:szCs w:val="12"/>
              </w:rPr>
            </w:pPr>
            <w:r w:rsidRPr="00C0544A">
              <w:rPr>
                <w:rFonts w:cs="Arial"/>
                <w:sz w:val="12"/>
                <w:szCs w:val="12"/>
              </w:rPr>
              <w:t>24 000</w:t>
            </w:r>
          </w:p>
        </w:tc>
        <w:tc>
          <w:tcPr>
            <w:tcW w:w="741" w:type="pct"/>
            <w:tcBorders>
              <w:top w:val="nil"/>
              <w:left w:val="nil"/>
              <w:bottom w:val="nil"/>
              <w:right w:val="nil"/>
            </w:tcBorders>
            <w:shd w:val="clear" w:color="auto" w:fill="auto"/>
            <w:noWrap/>
            <w:vAlign w:val="center"/>
            <w:hideMark/>
          </w:tcPr>
          <w:p w14:paraId="697BBFFE" w14:textId="77777777" w:rsidR="00C0544A" w:rsidRPr="00C0544A" w:rsidRDefault="00C0544A" w:rsidP="00C0544A">
            <w:pPr>
              <w:spacing w:line="240" w:lineRule="auto"/>
              <w:jc w:val="right"/>
              <w:rPr>
                <w:rFonts w:cs="Arial"/>
                <w:sz w:val="12"/>
                <w:szCs w:val="12"/>
              </w:rPr>
            </w:pPr>
            <w:r w:rsidRPr="00C0544A">
              <w:rPr>
                <w:rFonts w:cs="Arial"/>
                <w:sz w:val="12"/>
                <w:szCs w:val="12"/>
              </w:rPr>
              <w:t>24 000,00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14:paraId="4B8171FA" w14:textId="77777777" w:rsidR="00C0544A" w:rsidRPr="00C0544A" w:rsidRDefault="00C0544A" w:rsidP="00C0544A">
            <w:pPr>
              <w:spacing w:line="240" w:lineRule="auto"/>
              <w:jc w:val="right"/>
              <w:rPr>
                <w:rFonts w:cs="Arial"/>
                <w:sz w:val="12"/>
                <w:szCs w:val="12"/>
              </w:rPr>
            </w:pPr>
            <w:r w:rsidRPr="00C0544A">
              <w:rPr>
                <w:rFonts w:cs="Arial"/>
                <w:sz w:val="12"/>
                <w:szCs w:val="12"/>
              </w:rPr>
              <w:t>100,0</w:t>
            </w:r>
          </w:p>
        </w:tc>
      </w:tr>
      <w:tr w:rsidR="00C0544A" w:rsidRPr="00C0544A" w14:paraId="049833FB"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1D3F03DA"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158388EE" w14:textId="77777777" w:rsidR="00C0544A" w:rsidRPr="00C0544A" w:rsidRDefault="00C0544A" w:rsidP="00C0544A">
            <w:pPr>
              <w:spacing w:line="240" w:lineRule="auto"/>
              <w:jc w:val="center"/>
              <w:rPr>
                <w:rFonts w:cs="Arial"/>
                <w:sz w:val="12"/>
                <w:szCs w:val="12"/>
              </w:rPr>
            </w:pPr>
            <w:r w:rsidRPr="00C0544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7228D7EB" w14:textId="77777777" w:rsidR="00C0544A" w:rsidRPr="00C0544A" w:rsidRDefault="00C0544A" w:rsidP="00C0544A">
            <w:pPr>
              <w:spacing w:line="240" w:lineRule="auto"/>
              <w:rPr>
                <w:rFonts w:cs="Arial"/>
                <w:sz w:val="12"/>
                <w:szCs w:val="12"/>
              </w:rPr>
            </w:pPr>
            <w:r w:rsidRPr="00C0544A">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14:paraId="23F03AD3" w14:textId="77777777" w:rsidR="00C0544A" w:rsidRPr="00C0544A" w:rsidRDefault="00C0544A" w:rsidP="00C0544A">
            <w:pPr>
              <w:spacing w:line="240" w:lineRule="auto"/>
              <w:jc w:val="right"/>
              <w:rPr>
                <w:rFonts w:cs="Arial"/>
                <w:sz w:val="12"/>
                <w:szCs w:val="12"/>
              </w:rPr>
            </w:pPr>
            <w:r w:rsidRPr="00C0544A">
              <w:rPr>
                <w:rFonts w:cs="Arial"/>
                <w:sz w:val="12"/>
                <w:szCs w:val="12"/>
              </w:rPr>
              <w:t>36 000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520D6C38" w14:textId="77777777" w:rsidR="00C0544A" w:rsidRPr="00C0544A" w:rsidRDefault="00C0544A" w:rsidP="00C0544A">
            <w:pPr>
              <w:spacing w:line="240" w:lineRule="auto"/>
              <w:jc w:val="right"/>
              <w:rPr>
                <w:rFonts w:cs="Arial"/>
                <w:sz w:val="12"/>
                <w:szCs w:val="12"/>
              </w:rPr>
            </w:pPr>
            <w:r w:rsidRPr="00C0544A">
              <w:rPr>
                <w:rFonts w:cs="Arial"/>
                <w:sz w:val="12"/>
                <w:szCs w:val="12"/>
              </w:rPr>
              <w:t>11 482,92</w:t>
            </w:r>
          </w:p>
        </w:tc>
        <w:tc>
          <w:tcPr>
            <w:tcW w:w="741" w:type="pct"/>
            <w:tcBorders>
              <w:top w:val="nil"/>
              <w:left w:val="nil"/>
              <w:bottom w:val="single" w:sz="4" w:space="0" w:color="auto"/>
              <w:right w:val="single" w:sz="4" w:space="0" w:color="auto"/>
            </w:tcBorders>
            <w:shd w:val="clear" w:color="000000" w:fill="FFFFFF"/>
            <w:noWrap/>
            <w:vAlign w:val="center"/>
            <w:hideMark/>
          </w:tcPr>
          <w:p w14:paraId="67FD89B1" w14:textId="77777777" w:rsidR="00C0544A" w:rsidRPr="00C0544A" w:rsidRDefault="00C0544A" w:rsidP="00C0544A">
            <w:pPr>
              <w:spacing w:line="240" w:lineRule="auto"/>
              <w:jc w:val="right"/>
              <w:rPr>
                <w:rFonts w:cs="Arial"/>
                <w:sz w:val="12"/>
                <w:szCs w:val="12"/>
              </w:rPr>
            </w:pPr>
            <w:r w:rsidRPr="00C0544A">
              <w:rPr>
                <w:rFonts w:cs="Arial"/>
                <w:sz w:val="12"/>
                <w:szCs w:val="12"/>
              </w:rPr>
              <w:t>31,9</w:t>
            </w:r>
          </w:p>
        </w:tc>
      </w:tr>
      <w:tr w:rsidR="00C0544A" w:rsidRPr="00C0544A" w14:paraId="47295B20"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E0ECE24" w14:textId="77777777" w:rsidR="00C0544A" w:rsidRPr="00C0544A" w:rsidRDefault="00C0544A" w:rsidP="00C0544A">
            <w:pPr>
              <w:spacing w:line="240" w:lineRule="auto"/>
              <w:jc w:val="center"/>
              <w:rPr>
                <w:rFonts w:cs="Arial"/>
                <w:sz w:val="12"/>
                <w:szCs w:val="12"/>
              </w:rPr>
            </w:pPr>
            <w:r w:rsidRPr="00C0544A">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14:paraId="7907307D" w14:textId="77777777" w:rsidR="00C0544A" w:rsidRPr="00C0544A" w:rsidRDefault="00C0544A" w:rsidP="00C0544A">
            <w:pPr>
              <w:spacing w:line="240" w:lineRule="auto"/>
              <w:rPr>
                <w:rFonts w:cs="Arial"/>
                <w:sz w:val="12"/>
                <w:szCs w:val="12"/>
              </w:rPr>
            </w:pPr>
            <w:r w:rsidRPr="00C0544A">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14:paraId="23DC1D74" w14:textId="77777777" w:rsidR="00C0544A" w:rsidRPr="00C0544A" w:rsidRDefault="00C0544A" w:rsidP="00C0544A">
            <w:pPr>
              <w:spacing w:line="240" w:lineRule="auto"/>
              <w:jc w:val="right"/>
              <w:rPr>
                <w:rFonts w:cs="Arial"/>
                <w:sz w:val="12"/>
                <w:szCs w:val="12"/>
              </w:rPr>
            </w:pPr>
            <w:r w:rsidRPr="00C0544A">
              <w:rPr>
                <w:rFonts w:cs="Arial"/>
                <w:sz w:val="12"/>
                <w:szCs w:val="12"/>
              </w:rPr>
              <w:t>160 000</w:t>
            </w:r>
          </w:p>
        </w:tc>
        <w:tc>
          <w:tcPr>
            <w:tcW w:w="741" w:type="pct"/>
            <w:tcBorders>
              <w:top w:val="nil"/>
              <w:left w:val="nil"/>
              <w:bottom w:val="single" w:sz="4" w:space="0" w:color="auto"/>
              <w:right w:val="single" w:sz="4" w:space="0" w:color="auto"/>
            </w:tcBorders>
            <w:shd w:val="clear" w:color="000000" w:fill="FFFDC1"/>
            <w:noWrap/>
            <w:vAlign w:val="center"/>
            <w:hideMark/>
          </w:tcPr>
          <w:p w14:paraId="4E62B04D" w14:textId="77777777" w:rsidR="00C0544A" w:rsidRPr="00C0544A" w:rsidRDefault="00C0544A" w:rsidP="00C0544A">
            <w:pPr>
              <w:spacing w:line="240" w:lineRule="auto"/>
              <w:jc w:val="right"/>
              <w:rPr>
                <w:rFonts w:cs="Arial"/>
                <w:sz w:val="12"/>
                <w:szCs w:val="12"/>
              </w:rPr>
            </w:pPr>
            <w:r w:rsidRPr="00C0544A">
              <w:rPr>
                <w:rFonts w:cs="Arial"/>
                <w:sz w:val="12"/>
                <w:szCs w:val="12"/>
              </w:rPr>
              <w:t>113 100,59</w:t>
            </w:r>
          </w:p>
        </w:tc>
        <w:tc>
          <w:tcPr>
            <w:tcW w:w="741" w:type="pct"/>
            <w:tcBorders>
              <w:top w:val="nil"/>
              <w:left w:val="nil"/>
              <w:bottom w:val="single" w:sz="4" w:space="0" w:color="auto"/>
              <w:right w:val="single" w:sz="4" w:space="0" w:color="auto"/>
            </w:tcBorders>
            <w:shd w:val="clear" w:color="000000" w:fill="FFFDC1"/>
            <w:noWrap/>
            <w:vAlign w:val="center"/>
            <w:hideMark/>
          </w:tcPr>
          <w:p w14:paraId="3B12468D" w14:textId="77777777" w:rsidR="00C0544A" w:rsidRPr="00C0544A" w:rsidRDefault="00C0544A" w:rsidP="00C0544A">
            <w:pPr>
              <w:spacing w:line="240" w:lineRule="auto"/>
              <w:jc w:val="right"/>
              <w:rPr>
                <w:rFonts w:cs="Arial"/>
                <w:sz w:val="12"/>
                <w:szCs w:val="12"/>
              </w:rPr>
            </w:pPr>
            <w:r w:rsidRPr="00C0544A">
              <w:rPr>
                <w:rFonts w:cs="Arial"/>
                <w:sz w:val="12"/>
                <w:szCs w:val="12"/>
              </w:rPr>
              <w:t>70,7</w:t>
            </w:r>
          </w:p>
        </w:tc>
      </w:tr>
      <w:tr w:rsidR="00C0544A" w:rsidRPr="00C0544A" w14:paraId="2C77AE15"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899B48B"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14:paraId="5BAFEAC6" w14:textId="77777777" w:rsidR="00C0544A" w:rsidRPr="00C0544A" w:rsidRDefault="00C0544A" w:rsidP="00C0544A">
            <w:pPr>
              <w:spacing w:line="240" w:lineRule="auto"/>
              <w:rPr>
                <w:rFonts w:cs="Arial"/>
                <w:b/>
                <w:bCs/>
                <w:sz w:val="12"/>
                <w:szCs w:val="12"/>
              </w:rPr>
            </w:pPr>
            <w:r w:rsidRPr="00C0544A">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14:paraId="06CE8334"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3 436 307</w:t>
            </w:r>
          </w:p>
        </w:tc>
        <w:tc>
          <w:tcPr>
            <w:tcW w:w="741" w:type="pct"/>
            <w:tcBorders>
              <w:top w:val="nil"/>
              <w:left w:val="nil"/>
              <w:bottom w:val="single" w:sz="4" w:space="0" w:color="auto"/>
              <w:right w:val="single" w:sz="4" w:space="0" w:color="auto"/>
            </w:tcBorders>
            <w:shd w:val="clear" w:color="000000" w:fill="B7CFE8"/>
            <w:noWrap/>
            <w:vAlign w:val="center"/>
            <w:hideMark/>
          </w:tcPr>
          <w:p w14:paraId="3B8C0A21"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3 234 772,76</w:t>
            </w:r>
          </w:p>
        </w:tc>
        <w:tc>
          <w:tcPr>
            <w:tcW w:w="741" w:type="pct"/>
            <w:tcBorders>
              <w:top w:val="nil"/>
              <w:left w:val="nil"/>
              <w:bottom w:val="single" w:sz="4" w:space="0" w:color="auto"/>
              <w:right w:val="single" w:sz="4" w:space="0" w:color="auto"/>
            </w:tcBorders>
            <w:shd w:val="clear" w:color="000000" w:fill="B7CFE8"/>
            <w:noWrap/>
            <w:vAlign w:val="center"/>
            <w:hideMark/>
          </w:tcPr>
          <w:p w14:paraId="066D5C39"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94,1</w:t>
            </w:r>
          </w:p>
        </w:tc>
      </w:tr>
      <w:tr w:rsidR="00C0544A" w:rsidRPr="00C0544A" w14:paraId="1C6ADEDF"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65E1806"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14:paraId="62CC6117" w14:textId="77777777" w:rsidR="00C0544A" w:rsidRPr="00C0544A" w:rsidRDefault="00C0544A" w:rsidP="00C0544A">
            <w:pPr>
              <w:spacing w:line="240" w:lineRule="auto"/>
              <w:rPr>
                <w:rFonts w:cs="Arial"/>
                <w:b/>
                <w:bCs/>
                <w:sz w:val="12"/>
                <w:szCs w:val="12"/>
              </w:rPr>
            </w:pPr>
            <w:r w:rsidRPr="00C0544A">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14:paraId="55B59110"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3 345 900</w:t>
            </w:r>
          </w:p>
        </w:tc>
        <w:tc>
          <w:tcPr>
            <w:tcW w:w="741" w:type="pct"/>
            <w:tcBorders>
              <w:top w:val="nil"/>
              <w:left w:val="nil"/>
              <w:bottom w:val="single" w:sz="4" w:space="0" w:color="auto"/>
              <w:right w:val="single" w:sz="4" w:space="0" w:color="auto"/>
            </w:tcBorders>
            <w:shd w:val="clear" w:color="000000" w:fill="B7CFE8"/>
            <w:noWrap/>
            <w:vAlign w:val="center"/>
            <w:hideMark/>
          </w:tcPr>
          <w:p w14:paraId="318AE742"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3 107 278,72</w:t>
            </w:r>
          </w:p>
        </w:tc>
        <w:tc>
          <w:tcPr>
            <w:tcW w:w="741" w:type="pct"/>
            <w:tcBorders>
              <w:top w:val="nil"/>
              <w:left w:val="nil"/>
              <w:bottom w:val="single" w:sz="4" w:space="0" w:color="auto"/>
              <w:right w:val="single" w:sz="4" w:space="0" w:color="auto"/>
            </w:tcBorders>
            <w:shd w:val="clear" w:color="000000" w:fill="B7CFE8"/>
            <w:noWrap/>
            <w:vAlign w:val="center"/>
            <w:hideMark/>
          </w:tcPr>
          <w:p w14:paraId="38D69DA7"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92,9</w:t>
            </w:r>
          </w:p>
        </w:tc>
      </w:tr>
      <w:tr w:rsidR="00C0544A" w:rsidRPr="00C0544A" w14:paraId="7304E001"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AF4C443" w14:textId="77777777" w:rsidR="00C0544A" w:rsidRPr="00C0544A" w:rsidRDefault="00C0544A" w:rsidP="00C0544A">
            <w:pPr>
              <w:spacing w:line="240" w:lineRule="auto"/>
              <w:jc w:val="center"/>
              <w:rPr>
                <w:rFonts w:cs="Arial"/>
                <w:sz w:val="12"/>
                <w:szCs w:val="12"/>
              </w:rPr>
            </w:pPr>
            <w:r w:rsidRPr="00C0544A">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14:paraId="2B1A2179" w14:textId="77777777" w:rsidR="00C0544A" w:rsidRPr="00C0544A" w:rsidRDefault="00C0544A" w:rsidP="00C0544A">
            <w:pPr>
              <w:spacing w:line="240" w:lineRule="auto"/>
              <w:rPr>
                <w:rFonts w:cs="Arial"/>
                <w:sz w:val="12"/>
                <w:szCs w:val="12"/>
              </w:rPr>
            </w:pPr>
            <w:r w:rsidRPr="00C0544A">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14:paraId="2482DE59" w14:textId="77777777" w:rsidR="00C0544A" w:rsidRPr="00C0544A" w:rsidRDefault="00C0544A" w:rsidP="00C0544A">
            <w:pPr>
              <w:spacing w:line="240" w:lineRule="auto"/>
              <w:jc w:val="right"/>
              <w:rPr>
                <w:rFonts w:cs="Arial"/>
                <w:sz w:val="12"/>
                <w:szCs w:val="12"/>
              </w:rPr>
            </w:pPr>
            <w:r w:rsidRPr="00C0544A">
              <w:rPr>
                <w:rFonts w:cs="Arial"/>
                <w:sz w:val="12"/>
                <w:szCs w:val="12"/>
              </w:rPr>
              <w:t>2 199 000</w:t>
            </w:r>
          </w:p>
        </w:tc>
        <w:tc>
          <w:tcPr>
            <w:tcW w:w="741" w:type="pct"/>
            <w:tcBorders>
              <w:top w:val="nil"/>
              <w:left w:val="nil"/>
              <w:bottom w:val="single" w:sz="4" w:space="0" w:color="auto"/>
              <w:right w:val="single" w:sz="4" w:space="0" w:color="auto"/>
            </w:tcBorders>
            <w:shd w:val="clear" w:color="000000" w:fill="FFFDC1"/>
            <w:noWrap/>
            <w:vAlign w:val="center"/>
            <w:hideMark/>
          </w:tcPr>
          <w:p w14:paraId="4B98C96F" w14:textId="77777777" w:rsidR="00C0544A" w:rsidRPr="00C0544A" w:rsidRDefault="00C0544A" w:rsidP="00C0544A">
            <w:pPr>
              <w:spacing w:line="240" w:lineRule="auto"/>
              <w:jc w:val="right"/>
              <w:rPr>
                <w:rFonts w:cs="Arial"/>
                <w:sz w:val="12"/>
                <w:szCs w:val="12"/>
              </w:rPr>
            </w:pPr>
            <w:r w:rsidRPr="00C0544A">
              <w:rPr>
                <w:rFonts w:cs="Arial"/>
                <w:sz w:val="12"/>
                <w:szCs w:val="12"/>
              </w:rPr>
              <w:t>2 187 338,32</w:t>
            </w:r>
          </w:p>
        </w:tc>
        <w:tc>
          <w:tcPr>
            <w:tcW w:w="741" w:type="pct"/>
            <w:tcBorders>
              <w:top w:val="nil"/>
              <w:left w:val="nil"/>
              <w:bottom w:val="single" w:sz="4" w:space="0" w:color="auto"/>
              <w:right w:val="single" w:sz="4" w:space="0" w:color="auto"/>
            </w:tcBorders>
            <w:shd w:val="clear" w:color="000000" w:fill="FFFDC1"/>
            <w:noWrap/>
            <w:vAlign w:val="center"/>
            <w:hideMark/>
          </w:tcPr>
          <w:p w14:paraId="3F747DA4" w14:textId="77777777" w:rsidR="00C0544A" w:rsidRPr="00C0544A" w:rsidRDefault="00C0544A" w:rsidP="00C0544A">
            <w:pPr>
              <w:spacing w:line="240" w:lineRule="auto"/>
              <w:jc w:val="right"/>
              <w:rPr>
                <w:rFonts w:cs="Arial"/>
                <w:sz w:val="12"/>
                <w:szCs w:val="12"/>
              </w:rPr>
            </w:pPr>
            <w:r w:rsidRPr="00C0544A">
              <w:rPr>
                <w:rFonts w:cs="Arial"/>
                <w:sz w:val="12"/>
                <w:szCs w:val="12"/>
              </w:rPr>
              <w:t>99,5</w:t>
            </w:r>
          </w:p>
        </w:tc>
      </w:tr>
      <w:tr w:rsidR="00C0544A" w:rsidRPr="00C0544A" w14:paraId="3F3C658F"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D1287FE"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6AF7D80A"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4127DD63" w14:textId="77777777" w:rsidR="00C0544A" w:rsidRPr="00C0544A" w:rsidRDefault="00C0544A" w:rsidP="00C0544A">
            <w:pPr>
              <w:spacing w:line="240" w:lineRule="auto"/>
              <w:rPr>
                <w:rFonts w:cs="Arial"/>
                <w:sz w:val="12"/>
                <w:szCs w:val="12"/>
              </w:rPr>
            </w:pPr>
            <w:r w:rsidRPr="00C0544A">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14:paraId="3164EC38" w14:textId="77777777" w:rsidR="00C0544A" w:rsidRPr="00C0544A" w:rsidRDefault="00C0544A" w:rsidP="00C0544A">
            <w:pPr>
              <w:spacing w:line="240" w:lineRule="auto"/>
              <w:jc w:val="right"/>
              <w:rPr>
                <w:rFonts w:cs="Arial"/>
                <w:sz w:val="12"/>
                <w:szCs w:val="12"/>
              </w:rPr>
            </w:pPr>
            <w:r w:rsidRPr="00C0544A">
              <w:rPr>
                <w:rFonts w:cs="Arial"/>
                <w:sz w:val="12"/>
                <w:szCs w:val="12"/>
              </w:rPr>
              <w:t>1 682 000</w:t>
            </w:r>
          </w:p>
        </w:tc>
        <w:tc>
          <w:tcPr>
            <w:tcW w:w="741" w:type="pct"/>
            <w:tcBorders>
              <w:top w:val="nil"/>
              <w:left w:val="nil"/>
              <w:bottom w:val="single" w:sz="4" w:space="0" w:color="auto"/>
              <w:right w:val="single" w:sz="4" w:space="0" w:color="auto"/>
            </w:tcBorders>
            <w:shd w:val="clear" w:color="auto" w:fill="auto"/>
            <w:noWrap/>
            <w:vAlign w:val="center"/>
            <w:hideMark/>
          </w:tcPr>
          <w:p w14:paraId="07C6DE3D" w14:textId="77777777" w:rsidR="00C0544A" w:rsidRPr="00C0544A" w:rsidRDefault="00C0544A" w:rsidP="00C0544A">
            <w:pPr>
              <w:spacing w:line="240" w:lineRule="auto"/>
              <w:jc w:val="right"/>
              <w:rPr>
                <w:rFonts w:cs="Arial"/>
                <w:sz w:val="12"/>
                <w:szCs w:val="12"/>
              </w:rPr>
            </w:pPr>
            <w:r w:rsidRPr="00C0544A">
              <w:rPr>
                <w:rFonts w:cs="Arial"/>
                <w:sz w:val="12"/>
                <w:szCs w:val="12"/>
              </w:rPr>
              <w:t>1 679 208,05</w:t>
            </w:r>
          </w:p>
        </w:tc>
        <w:tc>
          <w:tcPr>
            <w:tcW w:w="741" w:type="pct"/>
            <w:tcBorders>
              <w:top w:val="nil"/>
              <w:left w:val="nil"/>
              <w:bottom w:val="single" w:sz="4" w:space="0" w:color="auto"/>
              <w:right w:val="single" w:sz="4" w:space="0" w:color="auto"/>
            </w:tcBorders>
            <w:shd w:val="clear" w:color="000000" w:fill="FFFFFF"/>
            <w:noWrap/>
            <w:vAlign w:val="center"/>
            <w:hideMark/>
          </w:tcPr>
          <w:p w14:paraId="73487EFB" w14:textId="77777777" w:rsidR="00C0544A" w:rsidRPr="00C0544A" w:rsidRDefault="00C0544A" w:rsidP="00C0544A">
            <w:pPr>
              <w:spacing w:line="240" w:lineRule="auto"/>
              <w:jc w:val="right"/>
              <w:rPr>
                <w:rFonts w:cs="Arial"/>
                <w:sz w:val="12"/>
                <w:szCs w:val="12"/>
              </w:rPr>
            </w:pPr>
            <w:r w:rsidRPr="00C0544A">
              <w:rPr>
                <w:rFonts w:cs="Arial"/>
                <w:sz w:val="12"/>
                <w:szCs w:val="12"/>
              </w:rPr>
              <w:t>99,8</w:t>
            </w:r>
          </w:p>
        </w:tc>
      </w:tr>
      <w:tr w:rsidR="00C0544A" w:rsidRPr="00C0544A" w14:paraId="39D6784C"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0B10FAE4"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2575AB6F"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2E3E9A6A" w14:textId="77777777" w:rsidR="00C0544A" w:rsidRPr="00C0544A" w:rsidRDefault="00C0544A" w:rsidP="00C0544A">
            <w:pPr>
              <w:spacing w:line="240" w:lineRule="auto"/>
              <w:rPr>
                <w:rFonts w:cs="Arial"/>
                <w:sz w:val="12"/>
                <w:szCs w:val="12"/>
              </w:rPr>
            </w:pPr>
            <w:r w:rsidRPr="00C0544A">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14:paraId="32B6AD39" w14:textId="77777777" w:rsidR="00C0544A" w:rsidRPr="00C0544A" w:rsidRDefault="00C0544A" w:rsidP="00C0544A">
            <w:pPr>
              <w:spacing w:line="240" w:lineRule="auto"/>
              <w:jc w:val="right"/>
              <w:rPr>
                <w:rFonts w:cs="Arial"/>
                <w:sz w:val="12"/>
                <w:szCs w:val="12"/>
              </w:rPr>
            </w:pPr>
            <w:r w:rsidRPr="00C0544A">
              <w:rPr>
                <w:rFonts w:cs="Arial"/>
                <w:sz w:val="12"/>
                <w:szCs w:val="12"/>
              </w:rPr>
              <w:t>206 400</w:t>
            </w:r>
          </w:p>
        </w:tc>
        <w:tc>
          <w:tcPr>
            <w:tcW w:w="741" w:type="pct"/>
            <w:tcBorders>
              <w:top w:val="nil"/>
              <w:left w:val="nil"/>
              <w:bottom w:val="single" w:sz="4" w:space="0" w:color="auto"/>
              <w:right w:val="single" w:sz="4" w:space="0" w:color="auto"/>
            </w:tcBorders>
            <w:shd w:val="clear" w:color="auto" w:fill="auto"/>
            <w:noWrap/>
            <w:vAlign w:val="center"/>
            <w:hideMark/>
          </w:tcPr>
          <w:p w14:paraId="25203FF2" w14:textId="77777777" w:rsidR="00C0544A" w:rsidRPr="00C0544A" w:rsidRDefault="00C0544A" w:rsidP="00C0544A">
            <w:pPr>
              <w:spacing w:line="240" w:lineRule="auto"/>
              <w:jc w:val="right"/>
              <w:rPr>
                <w:rFonts w:cs="Arial"/>
                <w:sz w:val="12"/>
                <w:szCs w:val="12"/>
              </w:rPr>
            </w:pPr>
            <w:r w:rsidRPr="00C0544A">
              <w:rPr>
                <w:rFonts w:cs="Arial"/>
                <w:sz w:val="12"/>
                <w:szCs w:val="12"/>
              </w:rPr>
              <w:t>198 412,25</w:t>
            </w:r>
          </w:p>
        </w:tc>
        <w:tc>
          <w:tcPr>
            <w:tcW w:w="741" w:type="pct"/>
            <w:tcBorders>
              <w:top w:val="nil"/>
              <w:left w:val="nil"/>
              <w:bottom w:val="single" w:sz="4" w:space="0" w:color="auto"/>
              <w:right w:val="single" w:sz="4" w:space="0" w:color="auto"/>
            </w:tcBorders>
            <w:shd w:val="clear" w:color="000000" w:fill="FFFFFF"/>
            <w:noWrap/>
            <w:vAlign w:val="center"/>
            <w:hideMark/>
          </w:tcPr>
          <w:p w14:paraId="6141F164" w14:textId="77777777" w:rsidR="00C0544A" w:rsidRPr="00C0544A" w:rsidRDefault="00C0544A" w:rsidP="00C0544A">
            <w:pPr>
              <w:spacing w:line="240" w:lineRule="auto"/>
              <w:jc w:val="right"/>
              <w:rPr>
                <w:rFonts w:cs="Arial"/>
                <w:sz w:val="12"/>
                <w:szCs w:val="12"/>
              </w:rPr>
            </w:pPr>
            <w:r w:rsidRPr="00C0544A">
              <w:rPr>
                <w:rFonts w:cs="Arial"/>
                <w:sz w:val="12"/>
                <w:szCs w:val="12"/>
              </w:rPr>
              <w:t>96,1</w:t>
            </w:r>
          </w:p>
        </w:tc>
      </w:tr>
      <w:tr w:rsidR="00C0544A" w:rsidRPr="00C0544A" w14:paraId="6F85E89D"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73D1D5D2"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5404CDCD"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57581CB2" w14:textId="77777777" w:rsidR="00C0544A" w:rsidRPr="00C0544A" w:rsidRDefault="00C0544A" w:rsidP="00C0544A">
            <w:pPr>
              <w:spacing w:line="240" w:lineRule="auto"/>
              <w:rPr>
                <w:rFonts w:cs="Arial"/>
                <w:sz w:val="12"/>
                <w:szCs w:val="12"/>
              </w:rPr>
            </w:pPr>
            <w:r w:rsidRPr="00C0544A">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14:paraId="6A51AFBA" w14:textId="77777777" w:rsidR="00C0544A" w:rsidRPr="00C0544A" w:rsidRDefault="00C0544A" w:rsidP="00C0544A">
            <w:pPr>
              <w:spacing w:line="240" w:lineRule="auto"/>
              <w:jc w:val="right"/>
              <w:rPr>
                <w:rFonts w:cs="Arial"/>
                <w:sz w:val="12"/>
                <w:szCs w:val="12"/>
              </w:rPr>
            </w:pPr>
            <w:r w:rsidRPr="00C0544A">
              <w:rPr>
                <w:rFonts w:cs="Arial"/>
                <w:sz w:val="12"/>
                <w:szCs w:val="12"/>
              </w:rPr>
              <w:t>310 600</w:t>
            </w:r>
          </w:p>
        </w:tc>
        <w:tc>
          <w:tcPr>
            <w:tcW w:w="741" w:type="pct"/>
            <w:tcBorders>
              <w:top w:val="nil"/>
              <w:left w:val="nil"/>
              <w:bottom w:val="single" w:sz="4" w:space="0" w:color="auto"/>
              <w:right w:val="single" w:sz="4" w:space="0" w:color="auto"/>
            </w:tcBorders>
            <w:shd w:val="clear" w:color="auto" w:fill="auto"/>
            <w:noWrap/>
            <w:vAlign w:val="center"/>
            <w:hideMark/>
          </w:tcPr>
          <w:p w14:paraId="5ACF7552" w14:textId="77777777" w:rsidR="00C0544A" w:rsidRPr="00C0544A" w:rsidRDefault="00C0544A" w:rsidP="00C0544A">
            <w:pPr>
              <w:spacing w:line="240" w:lineRule="auto"/>
              <w:jc w:val="right"/>
              <w:rPr>
                <w:rFonts w:cs="Arial"/>
                <w:sz w:val="12"/>
                <w:szCs w:val="12"/>
              </w:rPr>
            </w:pPr>
            <w:r w:rsidRPr="00C0544A">
              <w:rPr>
                <w:rFonts w:cs="Arial"/>
                <w:sz w:val="12"/>
                <w:szCs w:val="12"/>
              </w:rPr>
              <w:t>309 718,02</w:t>
            </w:r>
          </w:p>
        </w:tc>
        <w:tc>
          <w:tcPr>
            <w:tcW w:w="741" w:type="pct"/>
            <w:tcBorders>
              <w:top w:val="nil"/>
              <w:left w:val="nil"/>
              <w:bottom w:val="single" w:sz="4" w:space="0" w:color="auto"/>
              <w:right w:val="single" w:sz="4" w:space="0" w:color="auto"/>
            </w:tcBorders>
            <w:shd w:val="clear" w:color="000000" w:fill="FFFFFF"/>
            <w:noWrap/>
            <w:vAlign w:val="center"/>
            <w:hideMark/>
          </w:tcPr>
          <w:p w14:paraId="63D4A334" w14:textId="77777777" w:rsidR="00C0544A" w:rsidRPr="00C0544A" w:rsidRDefault="00C0544A" w:rsidP="00C0544A">
            <w:pPr>
              <w:spacing w:line="240" w:lineRule="auto"/>
              <w:jc w:val="right"/>
              <w:rPr>
                <w:rFonts w:cs="Arial"/>
                <w:sz w:val="12"/>
                <w:szCs w:val="12"/>
              </w:rPr>
            </w:pPr>
            <w:r w:rsidRPr="00C0544A">
              <w:rPr>
                <w:rFonts w:cs="Arial"/>
                <w:sz w:val="12"/>
                <w:szCs w:val="12"/>
              </w:rPr>
              <w:t>99,7</w:t>
            </w:r>
          </w:p>
        </w:tc>
      </w:tr>
      <w:tr w:rsidR="00C0544A" w:rsidRPr="00C0544A" w14:paraId="41138704"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39D05C" w14:textId="77777777" w:rsidR="00C0544A" w:rsidRPr="00C0544A" w:rsidRDefault="00C0544A" w:rsidP="00C0544A">
            <w:pPr>
              <w:spacing w:line="240" w:lineRule="auto"/>
              <w:jc w:val="center"/>
              <w:rPr>
                <w:rFonts w:cs="Arial"/>
                <w:sz w:val="12"/>
                <w:szCs w:val="12"/>
              </w:rPr>
            </w:pPr>
            <w:r w:rsidRPr="00C0544A">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14:paraId="67FB470A" w14:textId="77777777" w:rsidR="00C0544A" w:rsidRPr="00C0544A" w:rsidRDefault="00C0544A" w:rsidP="00C0544A">
            <w:pPr>
              <w:spacing w:line="240" w:lineRule="auto"/>
              <w:rPr>
                <w:rFonts w:cs="Arial"/>
                <w:sz w:val="12"/>
                <w:szCs w:val="12"/>
              </w:rPr>
            </w:pPr>
            <w:r w:rsidRPr="00C0544A">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14:paraId="2DE140F2" w14:textId="77777777" w:rsidR="00C0544A" w:rsidRPr="00C0544A" w:rsidRDefault="00C0544A" w:rsidP="00C0544A">
            <w:pPr>
              <w:spacing w:line="240" w:lineRule="auto"/>
              <w:jc w:val="right"/>
              <w:rPr>
                <w:rFonts w:cs="Arial"/>
                <w:sz w:val="12"/>
                <w:szCs w:val="12"/>
              </w:rPr>
            </w:pPr>
            <w:r w:rsidRPr="00C0544A">
              <w:rPr>
                <w:rFonts w:cs="Arial"/>
                <w:sz w:val="12"/>
                <w:szCs w:val="12"/>
              </w:rPr>
              <w:t>927 900</w:t>
            </w:r>
          </w:p>
        </w:tc>
        <w:tc>
          <w:tcPr>
            <w:tcW w:w="741" w:type="pct"/>
            <w:tcBorders>
              <w:top w:val="nil"/>
              <w:left w:val="nil"/>
              <w:bottom w:val="single" w:sz="4" w:space="0" w:color="auto"/>
              <w:right w:val="single" w:sz="4" w:space="0" w:color="auto"/>
            </w:tcBorders>
            <w:shd w:val="clear" w:color="000000" w:fill="FFFDC1"/>
            <w:noWrap/>
            <w:vAlign w:val="center"/>
            <w:hideMark/>
          </w:tcPr>
          <w:p w14:paraId="3585567C" w14:textId="77777777" w:rsidR="00C0544A" w:rsidRPr="00C0544A" w:rsidRDefault="00C0544A" w:rsidP="00C0544A">
            <w:pPr>
              <w:spacing w:line="240" w:lineRule="auto"/>
              <w:jc w:val="right"/>
              <w:rPr>
                <w:rFonts w:cs="Arial"/>
                <w:sz w:val="12"/>
                <w:szCs w:val="12"/>
              </w:rPr>
            </w:pPr>
            <w:r w:rsidRPr="00C0544A">
              <w:rPr>
                <w:rFonts w:cs="Arial"/>
                <w:sz w:val="12"/>
                <w:szCs w:val="12"/>
              </w:rPr>
              <w:t>806 361,03</w:t>
            </w:r>
          </w:p>
        </w:tc>
        <w:tc>
          <w:tcPr>
            <w:tcW w:w="741" w:type="pct"/>
            <w:tcBorders>
              <w:top w:val="nil"/>
              <w:left w:val="nil"/>
              <w:bottom w:val="single" w:sz="4" w:space="0" w:color="auto"/>
              <w:right w:val="single" w:sz="4" w:space="0" w:color="auto"/>
            </w:tcBorders>
            <w:shd w:val="clear" w:color="000000" w:fill="FFFDC1"/>
            <w:noWrap/>
            <w:vAlign w:val="center"/>
            <w:hideMark/>
          </w:tcPr>
          <w:p w14:paraId="5753B354" w14:textId="77777777" w:rsidR="00C0544A" w:rsidRPr="00C0544A" w:rsidRDefault="00C0544A" w:rsidP="00C0544A">
            <w:pPr>
              <w:spacing w:line="240" w:lineRule="auto"/>
              <w:jc w:val="right"/>
              <w:rPr>
                <w:rFonts w:cs="Arial"/>
                <w:sz w:val="12"/>
                <w:szCs w:val="12"/>
              </w:rPr>
            </w:pPr>
            <w:r w:rsidRPr="00C0544A">
              <w:rPr>
                <w:rFonts w:cs="Arial"/>
                <w:sz w:val="12"/>
                <w:szCs w:val="12"/>
              </w:rPr>
              <w:t>86,9</w:t>
            </w:r>
          </w:p>
        </w:tc>
      </w:tr>
      <w:tr w:rsidR="00C0544A" w:rsidRPr="00C0544A" w14:paraId="3AAA39CD"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52F74B4"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289CE579"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261C22C2" w14:textId="77777777" w:rsidR="00C0544A" w:rsidRPr="00C0544A" w:rsidRDefault="00C0544A" w:rsidP="00C0544A">
            <w:pPr>
              <w:spacing w:line="240" w:lineRule="auto"/>
              <w:rPr>
                <w:rFonts w:cs="Arial"/>
                <w:sz w:val="12"/>
                <w:szCs w:val="12"/>
              </w:rPr>
            </w:pPr>
            <w:r w:rsidRPr="00C0544A">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14:paraId="206E311D" w14:textId="77777777" w:rsidR="00C0544A" w:rsidRPr="00C0544A" w:rsidRDefault="00C0544A" w:rsidP="00C0544A">
            <w:pPr>
              <w:spacing w:line="240" w:lineRule="auto"/>
              <w:jc w:val="right"/>
              <w:rPr>
                <w:rFonts w:cs="Arial"/>
                <w:sz w:val="12"/>
                <w:szCs w:val="12"/>
              </w:rPr>
            </w:pPr>
            <w:r w:rsidRPr="00C0544A">
              <w:rPr>
                <w:rFonts w:cs="Arial"/>
                <w:sz w:val="12"/>
                <w:szCs w:val="12"/>
              </w:rPr>
              <w:t>269 000</w:t>
            </w:r>
          </w:p>
        </w:tc>
        <w:tc>
          <w:tcPr>
            <w:tcW w:w="741" w:type="pct"/>
            <w:tcBorders>
              <w:top w:val="nil"/>
              <w:left w:val="nil"/>
              <w:bottom w:val="single" w:sz="4" w:space="0" w:color="auto"/>
              <w:right w:val="single" w:sz="4" w:space="0" w:color="auto"/>
            </w:tcBorders>
            <w:shd w:val="clear" w:color="auto" w:fill="auto"/>
            <w:noWrap/>
            <w:vAlign w:val="center"/>
            <w:hideMark/>
          </w:tcPr>
          <w:p w14:paraId="3E5EE7B3" w14:textId="77777777" w:rsidR="00C0544A" w:rsidRPr="00C0544A" w:rsidRDefault="00C0544A" w:rsidP="00C0544A">
            <w:pPr>
              <w:spacing w:line="240" w:lineRule="auto"/>
              <w:jc w:val="right"/>
              <w:rPr>
                <w:rFonts w:cs="Arial"/>
                <w:sz w:val="12"/>
                <w:szCs w:val="12"/>
              </w:rPr>
            </w:pPr>
            <w:r w:rsidRPr="00C0544A">
              <w:rPr>
                <w:rFonts w:cs="Arial"/>
                <w:sz w:val="12"/>
                <w:szCs w:val="12"/>
              </w:rPr>
              <w:t>215 829,38</w:t>
            </w:r>
          </w:p>
        </w:tc>
        <w:tc>
          <w:tcPr>
            <w:tcW w:w="741" w:type="pct"/>
            <w:tcBorders>
              <w:top w:val="nil"/>
              <w:left w:val="nil"/>
              <w:bottom w:val="single" w:sz="4" w:space="0" w:color="auto"/>
              <w:right w:val="single" w:sz="4" w:space="0" w:color="auto"/>
            </w:tcBorders>
            <w:shd w:val="clear" w:color="000000" w:fill="FFFFFF"/>
            <w:noWrap/>
            <w:vAlign w:val="center"/>
            <w:hideMark/>
          </w:tcPr>
          <w:p w14:paraId="59EB806A" w14:textId="77777777" w:rsidR="00C0544A" w:rsidRPr="00C0544A" w:rsidRDefault="00C0544A" w:rsidP="00C0544A">
            <w:pPr>
              <w:spacing w:line="240" w:lineRule="auto"/>
              <w:jc w:val="right"/>
              <w:rPr>
                <w:rFonts w:cs="Arial"/>
                <w:sz w:val="12"/>
                <w:szCs w:val="12"/>
              </w:rPr>
            </w:pPr>
            <w:r w:rsidRPr="00C0544A">
              <w:rPr>
                <w:rFonts w:cs="Arial"/>
                <w:sz w:val="12"/>
                <w:szCs w:val="12"/>
              </w:rPr>
              <w:t>80,2</w:t>
            </w:r>
          </w:p>
        </w:tc>
      </w:tr>
      <w:tr w:rsidR="00C0544A" w:rsidRPr="00C0544A" w14:paraId="16380A37"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2F783867"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32189379"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73DE4A71" w14:textId="77777777" w:rsidR="00C0544A" w:rsidRPr="00C0544A" w:rsidRDefault="00C0544A" w:rsidP="00C0544A">
            <w:pPr>
              <w:spacing w:line="240" w:lineRule="auto"/>
              <w:rPr>
                <w:rFonts w:cs="Arial"/>
                <w:sz w:val="12"/>
                <w:szCs w:val="12"/>
              </w:rPr>
            </w:pPr>
            <w:r w:rsidRPr="00C0544A">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14:paraId="31DAC7D0" w14:textId="77777777" w:rsidR="00C0544A" w:rsidRPr="00C0544A" w:rsidRDefault="00C0544A" w:rsidP="00C0544A">
            <w:pPr>
              <w:spacing w:line="240" w:lineRule="auto"/>
              <w:jc w:val="right"/>
              <w:rPr>
                <w:rFonts w:cs="Arial"/>
                <w:sz w:val="12"/>
                <w:szCs w:val="12"/>
              </w:rPr>
            </w:pPr>
            <w:r w:rsidRPr="00C0544A">
              <w:rPr>
                <w:rFonts w:cs="Arial"/>
                <w:sz w:val="12"/>
                <w:szCs w:val="12"/>
              </w:rPr>
              <w:t>50 000</w:t>
            </w:r>
          </w:p>
        </w:tc>
        <w:tc>
          <w:tcPr>
            <w:tcW w:w="741" w:type="pct"/>
            <w:tcBorders>
              <w:top w:val="nil"/>
              <w:left w:val="nil"/>
              <w:bottom w:val="single" w:sz="4" w:space="0" w:color="auto"/>
              <w:right w:val="single" w:sz="4" w:space="0" w:color="auto"/>
            </w:tcBorders>
            <w:shd w:val="clear" w:color="auto" w:fill="auto"/>
            <w:noWrap/>
            <w:vAlign w:val="center"/>
            <w:hideMark/>
          </w:tcPr>
          <w:p w14:paraId="31304CA8" w14:textId="77777777" w:rsidR="00C0544A" w:rsidRPr="00C0544A" w:rsidRDefault="00C0544A" w:rsidP="00C0544A">
            <w:pPr>
              <w:spacing w:line="240" w:lineRule="auto"/>
              <w:jc w:val="right"/>
              <w:rPr>
                <w:rFonts w:cs="Arial"/>
                <w:sz w:val="12"/>
                <w:szCs w:val="12"/>
              </w:rPr>
            </w:pPr>
            <w:r w:rsidRPr="00C0544A">
              <w:rPr>
                <w:rFonts w:cs="Arial"/>
                <w:sz w:val="12"/>
                <w:szCs w:val="12"/>
              </w:rPr>
              <w:t>35 285,71</w:t>
            </w:r>
          </w:p>
        </w:tc>
        <w:tc>
          <w:tcPr>
            <w:tcW w:w="741" w:type="pct"/>
            <w:tcBorders>
              <w:top w:val="nil"/>
              <w:left w:val="nil"/>
              <w:bottom w:val="single" w:sz="4" w:space="0" w:color="auto"/>
              <w:right w:val="single" w:sz="4" w:space="0" w:color="auto"/>
            </w:tcBorders>
            <w:shd w:val="clear" w:color="000000" w:fill="FFFFFF"/>
            <w:noWrap/>
            <w:vAlign w:val="center"/>
            <w:hideMark/>
          </w:tcPr>
          <w:p w14:paraId="24F9978F" w14:textId="77777777" w:rsidR="00C0544A" w:rsidRPr="00C0544A" w:rsidRDefault="00C0544A" w:rsidP="00C0544A">
            <w:pPr>
              <w:spacing w:line="240" w:lineRule="auto"/>
              <w:jc w:val="right"/>
              <w:rPr>
                <w:rFonts w:cs="Arial"/>
                <w:sz w:val="12"/>
                <w:szCs w:val="12"/>
              </w:rPr>
            </w:pPr>
            <w:r w:rsidRPr="00C0544A">
              <w:rPr>
                <w:rFonts w:cs="Arial"/>
                <w:sz w:val="12"/>
                <w:szCs w:val="12"/>
              </w:rPr>
              <w:t>70,6</w:t>
            </w:r>
          </w:p>
        </w:tc>
      </w:tr>
      <w:tr w:rsidR="00C0544A" w:rsidRPr="00C0544A" w14:paraId="18D2A692"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7EEC9B78"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56155356"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0B2AF71E" w14:textId="77777777" w:rsidR="00C0544A" w:rsidRPr="00C0544A" w:rsidRDefault="00C0544A" w:rsidP="00C0544A">
            <w:pPr>
              <w:spacing w:line="240" w:lineRule="auto"/>
              <w:rPr>
                <w:rFonts w:cs="Arial"/>
                <w:sz w:val="12"/>
                <w:szCs w:val="12"/>
              </w:rPr>
            </w:pPr>
            <w:r w:rsidRPr="00C0544A">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14:paraId="0A56EA75" w14:textId="77777777" w:rsidR="00C0544A" w:rsidRPr="00C0544A" w:rsidRDefault="00C0544A" w:rsidP="00C0544A">
            <w:pPr>
              <w:spacing w:line="240" w:lineRule="auto"/>
              <w:jc w:val="right"/>
              <w:rPr>
                <w:rFonts w:cs="Arial"/>
                <w:sz w:val="12"/>
                <w:szCs w:val="12"/>
              </w:rPr>
            </w:pPr>
            <w:r w:rsidRPr="00C0544A">
              <w:rPr>
                <w:rFonts w:cs="Arial"/>
                <w:sz w:val="12"/>
                <w:szCs w:val="12"/>
              </w:rPr>
              <w:t>52 000</w:t>
            </w:r>
          </w:p>
        </w:tc>
        <w:tc>
          <w:tcPr>
            <w:tcW w:w="741" w:type="pct"/>
            <w:tcBorders>
              <w:top w:val="nil"/>
              <w:left w:val="nil"/>
              <w:bottom w:val="single" w:sz="4" w:space="0" w:color="auto"/>
              <w:right w:val="single" w:sz="4" w:space="0" w:color="auto"/>
            </w:tcBorders>
            <w:shd w:val="clear" w:color="auto" w:fill="auto"/>
            <w:noWrap/>
            <w:vAlign w:val="center"/>
            <w:hideMark/>
          </w:tcPr>
          <w:p w14:paraId="436D3297" w14:textId="77777777" w:rsidR="00C0544A" w:rsidRPr="00C0544A" w:rsidRDefault="00C0544A" w:rsidP="00C0544A">
            <w:pPr>
              <w:spacing w:line="240" w:lineRule="auto"/>
              <w:jc w:val="right"/>
              <w:rPr>
                <w:rFonts w:cs="Arial"/>
                <w:sz w:val="12"/>
                <w:szCs w:val="12"/>
              </w:rPr>
            </w:pPr>
            <w:r w:rsidRPr="00C0544A">
              <w:rPr>
                <w:rFonts w:cs="Arial"/>
                <w:sz w:val="12"/>
                <w:szCs w:val="12"/>
              </w:rPr>
              <w:t>51 645,49</w:t>
            </w:r>
          </w:p>
        </w:tc>
        <w:tc>
          <w:tcPr>
            <w:tcW w:w="741" w:type="pct"/>
            <w:tcBorders>
              <w:top w:val="nil"/>
              <w:left w:val="nil"/>
              <w:bottom w:val="single" w:sz="4" w:space="0" w:color="auto"/>
              <w:right w:val="single" w:sz="4" w:space="0" w:color="auto"/>
            </w:tcBorders>
            <w:shd w:val="clear" w:color="000000" w:fill="FFFFFF"/>
            <w:noWrap/>
            <w:vAlign w:val="center"/>
            <w:hideMark/>
          </w:tcPr>
          <w:p w14:paraId="4F3AAB83" w14:textId="77777777" w:rsidR="00C0544A" w:rsidRPr="00C0544A" w:rsidRDefault="00C0544A" w:rsidP="00C0544A">
            <w:pPr>
              <w:spacing w:line="240" w:lineRule="auto"/>
              <w:jc w:val="right"/>
              <w:rPr>
                <w:rFonts w:cs="Arial"/>
                <w:sz w:val="12"/>
                <w:szCs w:val="12"/>
              </w:rPr>
            </w:pPr>
            <w:r w:rsidRPr="00C0544A">
              <w:rPr>
                <w:rFonts w:cs="Arial"/>
                <w:sz w:val="12"/>
                <w:szCs w:val="12"/>
              </w:rPr>
              <w:t>99,3</w:t>
            </w:r>
          </w:p>
        </w:tc>
      </w:tr>
      <w:tr w:rsidR="00C0544A" w:rsidRPr="00C0544A" w14:paraId="3C62D861"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644CEAAE" w14:textId="77777777" w:rsidR="00C0544A" w:rsidRPr="00C0544A" w:rsidRDefault="00C0544A" w:rsidP="00C0544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75D40587" w14:textId="77777777" w:rsidR="00C0544A" w:rsidRPr="00C0544A" w:rsidRDefault="00C0544A" w:rsidP="00C0544A">
            <w:pPr>
              <w:spacing w:line="240" w:lineRule="auto"/>
              <w:jc w:val="center"/>
              <w:rPr>
                <w:rFonts w:cs="Arial"/>
                <w:sz w:val="12"/>
                <w:szCs w:val="12"/>
              </w:rPr>
            </w:pPr>
            <w:r w:rsidRPr="00C0544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61E4F098" w14:textId="77777777" w:rsidR="00C0544A" w:rsidRPr="00C0544A" w:rsidRDefault="00C0544A" w:rsidP="00C0544A">
            <w:pPr>
              <w:spacing w:line="240" w:lineRule="auto"/>
              <w:rPr>
                <w:rFonts w:cs="Arial"/>
                <w:sz w:val="12"/>
                <w:szCs w:val="12"/>
              </w:rPr>
            </w:pPr>
            <w:r w:rsidRPr="00C0544A">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14:paraId="26EEEE6E" w14:textId="77777777" w:rsidR="00C0544A" w:rsidRPr="00C0544A" w:rsidRDefault="00C0544A" w:rsidP="00C0544A">
            <w:pPr>
              <w:spacing w:line="240" w:lineRule="auto"/>
              <w:jc w:val="right"/>
              <w:rPr>
                <w:rFonts w:cs="Arial"/>
                <w:sz w:val="12"/>
                <w:szCs w:val="12"/>
              </w:rPr>
            </w:pPr>
            <w:r w:rsidRPr="00C0544A">
              <w:rPr>
                <w:rFonts w:cs="Arial"/>
                <w:sz w:val="12"/>
                <w:szCs w:val="12"/>
              </w:rPr>
              <w:t>556 900</w:t>
            </w:r>
          </w:p>
        </w:tc>
        <w:tc>
          <w:tcPr>
            <w:tcW w:w="741" w:type="pct"/>
            <w:tcBorders>
              <w:top w:val="nil"/>
              <w:left w:val="nil"/>
              <w:bottom w:val="single" w:sz="4" w:space="0" w:color="auto"/>
              <w:right w:val="single" w:sz="4" w:space="0" w:color="auto"/>
            </w:tcBorders>
            <w:shd w:val="clear" w:color="auto" w:fill="auto"/>
            <w:noWrap/>
            <w:vAlign w:val="center"/>
            <w:hideMark/>
          </w:tcPr>
          <w:p w14:paraId="373DCB6D" w14:textId="77777777" w:rsidR="00C0544A" w:rsidRPr="00C0544A" w:rsidRDefault="00C0544A" w:rsidP="00C0544A">
            <w:pPr>
              <w:spacing w:line="240" w:lineRule="auto"/>
              <w:jc w:val="right"/>
              <w:rPr>
                <w:rFonts w:cs="Arial"/>
                <w:sz w:val="12"/>
                <w:szCs w:val="12"/>
              </w:rPr>
            </w:pPr>
            <w:r w:rsidRPr="00C0544A">
              <w:rPr>
                <w:rFonts w:cs="Arial"/>
                <w:sz w:val="12"/>
                <w:szCs w:val="12"/>
              </w:rPr>
              <w:t>503 600,45</w:t>
            </w:r>
          </w:p>
        </w:tc>
        <w:tc>
          <w:tcPr>
            <w:tcW w:w="741" w:type="pct"/>
            <w:tcBorders>
              <w:top w:val="nil"/>
              <w:left w:val="nil"/>
              <w:bottom w:val="single" w:sz="4" w:space="0" w:color="auto"/>
              <w:right w:val="single" w:sz="4" w:space="0" w:color="auto"/>
            </w:tcBorders>
            <w:shd w:val="clear" w:color="000000" w:fill="FFFFFF"/>
            <w:noWrap/>
            <w:vAlign w:val="center"/>
            <w:hideMark/>
          </w:tcPr>
          <w:p w14:paraId="58B1E9CA" w14:textId="77777777" w:rsidR="00C0544A" w:rsidRPr="00C0544A" w:rsidRDefault="00C0544A" w:rsidP="00C0544A">
            <w:pPr>
              <w:spacing w:line="240" w:lineRule="auto"/>
              <w:jc w:val="right"/>
              <w:rPr>
                <w:rFonts w:cs="Arial"/>
                <w:sz w:val="12"/>
                <w:szCs w:val="12"/>
              </w:rPr>
            </w:pPr>
            <w:r w:rsidRPr="00C0544A">
              <w:rPr>
                <w:rFonts w:cs="Arial"/>
                <w:sz w:val="12"/>
                <w:szCs w:val="12"/>
              </w:rPr>
              <w:t>90,4</w:t>
            </w:r>
          </w:p>
        </w:tc>
      </w:tr>
      <w:tr w:rsidR="00C0544A" w:rsidRPr="00C0544A" w14:paraId="03516B5D"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13CD97" w14:textId="77777777" w:rsidR="00C0544A" w:rsidRPr="00C0544A" w:rsidRDefault="00C0544A" w:rsidP="00C0544A">
            <w:pPr>
              <w:spacing w:line="240" w:lineRule="auto"/>
              <w:jc w:val="center"/>
              <w:rPr>
                <w:rFonts w:cs="Arial"/>
                <w:sz w:val="12"/>
                <w:szCs w:val="12"/>
              </w:rPr>
            </w:pPr>
            <w:r w:rsidRPr="00C0544A">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14:paraId="0DC2F738" w14:textId="77777777" w:rsidR="00C0544A" w:rsidRPr="00C0544A" w:rsidRDefault="00C0544A" w:rsidP="00C0544A">
            <w:pPr>
              <w:spacing w:line="240" w:lineRule="auto"/>
              <w:rPr>
                <w:rFonts w:cs="Arial"/>
                <w:sz w:val="12"/>
                <w:szCs w:val="12"/>
              </w:rPr>
            </w:pPr>
            <w:r w:rsidRPr="00C0544A">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14:paraId="0B92DF43"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14:paraId="1C8BBE7F"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14:paraId="3817C79C"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02198E2B"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5909165" w14:textId="77777777" w:rsidR="00C0544A" w:rsidRPr="00C0544A" w:rsidRDefault="00C0544A" w:rsidP="00C0544A">
            <w:pPr>
              <w:spacing w:line="240" w:lineRule="auto"/>
              <w:jc w:val="center"/>
              <w:rPr>
                <w:rFonts w:cs="Arial"/>
                <w:sz w:val="12"/>
                <w:szCs w:val="12"/>
              </w:rPr>
            </w:pPr>
            <w:r w:rsidRPr="00C0544A">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14:paraId="7626BBE3" w14:textId="77777777" w:rsidR="00C0544A" w:rsidRPr="00C0544A" w:rsidRDefault="00C0544A" w:rsidP="00C0544A">
            <w:pPr>
              <w:spacing w:line="240" w:lineRule="auto"/>
              <w:rPr>
                <w:rFonts w:cs="Arial"/>
                <w:sz w:val="12"/>
                <w:szCs w:val="12"/>
              </w:rPr>
            </w:pPr>
            <w:r w:rsidRPr="00C0544A">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14:paraId="4702EF65" w14:textId="77777777" w:rsidR="00C0544A" w:rsidRPr="00C0544A" w:rsidRDefault="00C0544A" w:rsidP="00C0544A">
            <w:pPr>
              <w:spacing w:line="240" w:lineRule="auto"/>
              <w:jc w:val="right"/>
              <w:rPr>
                <w:rFonts w:cs="Arial"/>
                <w:sz w:val="12"/>
                <w:szCs w:val="12"/>
              </w:rPr>
            </w:pPr>
            <w:r w:rsidRPr="00C0544A">
              <w:rPr>
                <w:rFonts w:cs="Arial"/>
                <w:sz w:val="12"/>
                <w:szCs w:val="12"/>
              </w:rPr>
              <w:t>219 000</w:t>
            </w:r>
          </w:p>
        </w:tc>
        <w:tc>
          <w:tcPr>
            <w:tcW w:w="741" w:type="pct"/>
            <w:tcBorders>
              <w:top w:val="nil"/>
              <w:left w:val="nil"/>
              <w:bottom w:val="single" w:sz="4" w:space="0" w:color="auto"/>
              <w:right w:val="single" w:sz="4" w:space="0" w:color="auto"/>
            </w:tcBorders>
            <w:shd w:val="clear" w:color="000000" w:fill="FFFDC1"/>
            <w:noWrap/>
            <w:vAlign w:val="center"/>
            <w:hideMark/>
          </w:tcPr>
          <w:p w14:paraId="56A6E050" w14:textId="77777777" w:rsidR="00C0544A" w:rsidRPr="00C0544A" w:rsidRDefault="00C0544A" w:rsidP="00C0544A">
            <w:pPr>
              <w:spacing w:line="240" w:lineRule="auto"/>
              <w:jc w:val="right"/>
              <w:rPr>
                <w:rFonts w:cs="Arial"/>
                <w:sz w:val="12"/>
                <w:szCs w:val="12"/>
              </w:rPr>
            </w:pPr>
            <w:r w:rsidRPr="00C0544A">
              <w:rPr>
                <w:rFonts w:cs="Arial"/>
                <w:sz w:val="12"/>
                <w:szCs w:val="12"/>
              </w:rPr>
              <w:t>113 579,37</w:t>
            </w:r>
          </w:p>
        </w:tc>
        <w:tc>
          <w:tcPr>
            <w:tcW w:w="741" w:type="pct"/>
            <w:tcBorders>
              <w:top w:val="nil"/>
              <w:left w:val="nil"/>
              <w:bottom w:val="single" w:sz="4" w:space="0" w:color="auto"/>
              <w:right w:val="single" w:sz="4" w:space="0" w:color="auto"/>
            </w:tcBorders>
            <w:shd w:val="clear" w:color="000000" w:fill="FFFDC1"/>
            <w:noWrap/>
            <w:vAlign w:val="center"/>
            <w:hideMark/>
          </w:tcPr>
          <w:p w14:paraId="5AF8491C" w14:textId="77777777" w:rsidR="00C0544A" w:rsidRPr="00C0544A" w:rsidRDefault="00C0544A" w:rsidP="00C0544A">
            <w:pPr>
              <w:spacing w:line="240" w:lineRule="auto"/>
              <w:jc w:val="right"/>
              <w:rPr>
                <w:rFonts w:cs="Arial"/>
                <w:sz w:val="12"/>
                <w:szCs w:val="12"/>
              </w:rPr>
            </w:pPr>
            <w:r w:rsidRPr="00C0544A">
              <w:rPr>
                <w:rFonts w:cs="Arial"/>
                <w:sz w:val="12"/>
                <w:szCs w:val="12"/>
              </w:rPr>
              <w:t>51,9</w:t>
            </w:r>
          </w:p>
        </w:tc>
      </w:tr>
      <w:tr w:rsidR="00C0544A" w:rsidRPr="00C0544A" w14:paraId="102349EC"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96FB6AE"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14:paraId="3DBFE763" w14:textId="77777777" w:rsidR="00C0544A" w:rsidRPr="00C0544A" w:rsidRDefault="00C0544A" w:rsidP="00C0544A">
            <w:pPr>
              <w:spacing w:line="240" w:lineRule="auto"/>
              <w:rPr>
                <w:rFonts w:cs="Arial"/>
                <w:b/>
                <w:bCs/>
                <w:sz w:val="12"/>
                <w:szCs w:val="12"/>
              </w:rPr>
            </w:pPr>
            <w:r w:rsidRPr="00C0544A">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061C97F6"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313 000</w:t>
            </w:r>
          </w:p>
        </w:tc>
        <w:tc>
          <w:tcPr>
            <w:tcW w:w="741" w:type="pct"/>
            <w:tcBorders>
              <w:top w:val="nil"/>
              <w:left w:val="nil"/>
              <w:bottom w:val="single" w:sz="4" w:space="0" w:color="auto"/>
              <w:right w:val="single" w:sz="4" w:space="0" w:color="auto"/>
            </w:tcBorders>
            <w:shd w:val="clear" w:color="000000" w:fill="B7CFE8"/>
            <w:noWrap/>
            <w:vAlign w:val="center"/>
            <w:hideMark/>
          </w:tcPr>
          <w:p w14:paraId="11FE676D"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127 762,42</w:t>
            </w:r>
          </w:p>
        </w:tc>
        <w:tc>
          <w:tcPr>
            <w:tcW w:w="741" w:type="pct"/>
            <w:tcBorders>
              <w:top w:val="nil"/>
              <w:left w:val="nil"/>
              <w:bottom w:val="single" w:sz="4" w:space="0" w:color="auto"/>
              <w:right w:val="single" w:sz="4" w:space="0" w:color="auto"/>
            </w:tcBorders>
            <w:shd w:val="clear" w:color="000000" w:fill="B7CFE8"/>
            <w:noWrap/>
            <w:vAlign w:val="center"/>
            <w:hideMark/>
          </w:tcPr>
          <w:p w14:paraId="67D276C5"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40,8</w:t>
            </w:r>
          </w:p>
        </w:tc>
      </w:tr>
      <w:tr w:rsidR="00C0544A" w:rsidRPr="00C0544A" w14:paraId="6003FCF7" w14:textId="77777777" w:rsidTr="00C0544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34D79ADB" w14:textId="77777777" w:rsidR="00C0544A" w:rsidRPr="00C0544A" w:rsidRDefault="00C0544A" w:rsidP="00C0544A">
            <w:pPr>
              <w:spacing w:line="240" w:lineRule="auto"/>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4E5C9F45"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5257007E" w14:textId="77777777" w:rsidR="00C0544A" w:rsidRPr="00C0544A" w:rsidRDefault="00C0544A" w:rsidP="00C0544A">
            <w:pPr>
              <w:spacing w:line="240" w:lineRule="auto"/>
              <w:rPr>
                <w:rFonts w:cs="Arial"/>
                <w:sz w:val="12"/>
                <w:szCs w:val="12"/>
              </w:rPr>
            </w:pPr>
            <w:r w:rsidRPr="00C0544A">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14:paraId="6EBAC739"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0E79D3AA"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72B9E145"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7BFC0EFA" w14:textId="77777777" w:rsidTr="00C0544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140C74F6" w14:textId="77777777" w:rsidR="00C0544A" w:rsidRPr="00C0544A" w:rsidRDefault="00C0544A" w:rsidP="00C0544A">
            <w:pPr>
              <w:spacing w:line="240" w:lineRule="auto"/>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3CEFC40E"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14:paraId="554119E3" w14:textId="77777777" w:rsidR="00C0544A" w:rsidRPr="00C0544A" w:rsidRDefault="00C0544A" w:rsidP="00C0544A">
            <w:pPr>
              <w:spacing w:line="240" w:lineRule="auto"/>
              <w:rPr>
                <w:rFonts w:cs="Arial"/>
                <w:sz w:val="12"/>
                <w:szCs w:val="12"/>
              </w:rPr>
            </w:pPr>
            <w:r w:rsidRPr="00C0544A">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14:paraId="3D8AFA46" w14:textId="77777777" w:rsidR="00C0544A" w:rsidRPr="00C0544A" w:rsidRDefault="00C0544A" w:rsidP="00C0544A">
            <w:pPr>
              <w:spacing w:line="240" w:lineRule="auto"/>
              <w:jc w:val="right"/>
              <w:rPr>
                <w:rFonts w:cs="Arial"/>
                <w:sz w:val="12"/>
                <w:szCs w:val="12"/>
              </w:rPr>
            </w:pPr>
            <w:r w:rsidRPr="00C0544A">
              <w:rPr>
                <w:rFonts w:cs="Arial"/>
                <w:sz w:val="12"/>
                <w:szCs w:val="12"/>
              </w:rPr>
              <w:t>285 000</w:t>
            </w:r>
          </w:p>
        </w:tc>
        <w:tc>
          <w:tcPr>
            <w:tcW w:w="741" w:type="pct"/>
            <w:tcBorders>
              <w:top w:val="nil"/>
              <w:left w:val="nil"/>
              <w:bottom w:val="single" w:sz="4" w:space="0" w:color="auto"/>
              <w:right w:val="single" w:sz="4" w:space="0" w:color="auto"/>
            </w:tcBorders>
            <w:shd w:val="clear" w:color="auto" w:fill="auto"/>
            <w:noWrap/>
            <w:vAlign w:val="center"/>
            <w:hideMark/>
          </w:tcPr>
          <w:p w14:paraId="17B01CFC" w14:textId="77777777" w:rsidR="00C0544A" w:rsidRPr="00C0544A" w:rsidRDefault="00C0544A" w:rsidP="00C0544A">
            <w:pPr>
              <w:spacing w:line="240" w:lineRule="auto"/>
              <w:jc w:val="right"/>
              <w:rPr>
                <w:rFonts w:cs="Arial"/>
                <w:sz w:val="12"/>
                <w:szCs w:val="12"/>
              </w:rPr>
            </w:pPr>
            <w:r w:rsidRPr="00C0544A">
              <w:rPr>
                <w:rFonts w:cs="Arial"/>
                <w:sz w:val="12"/>
                <w:szCs w:val="12"/>
              </w:rPr>
              <w:t>124 027,03</w:t>
            </w:r>
          </w:p>
        </w:tc>
        <w:tc>
          <w:tcPr>
            <w:tcW w:w="741" w:type="pct"/>
            <w:tcBorders>
              <w:top w:val="nil"/>
              <w:left w:val="nil"/>
              <w:bottom w:val="single" w:sz="4" w:space="0" w:color="auto"/>
              <w:right w:val="single" w:sz="4" w:space="0" w:color="auto"/>
            </w:tcBorders>
            <w:shd w:val="clear" w:color="000000" w:fill="FFFFFF"/>
            <w:noWrap/>
            <w:vAlign w:val="center"/>
            <w:hideMark/>
          </w:tcPr>
          <w:p w14:paraId="5A54A2F2" w14:textId="77777777" w:rsidR="00C0544A" w:rsidRPr="00C0544A" w:rsidRDefault="00C0544A" w:rsidP="00C0544A">
            <w:pPr>
              <w:spacing w:line="240" w:lineRule="auto"/>
              <w:jc w:val="right"/>
              <w:rPr>
                <w:rFonts w:cs="Arial"/>
                <w:sz w:val="12"/>
                <w:szCs w:val="12"/>
              </w:rPr>
            </w:pPr>
            <w:r w:rsidRPr="00C0544A">
              <w:rPr>
                <w:rFonts w:cs="Arial"/>
                <w:sz w:val="12"/>
                <w:szCs w:val="12"/>
              </w:rPr>
              <w:t>43,5</w:t>
            </w:r>
          </w:p>
        </w:tc>
      </w:tr>
      <w:tr w:rsidR="00C0544A" w:rsidRPr="00C0544A" w14:paraId="0F20B9FA"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FD790B3"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14:paraId="5BD6CA83" w14:textId="77777777" w:rsidR="00C0544A" w:rsidRPr="00C0544A" w:rsidRDefault="00C0544A" w:rsidP="00C0544A">
            <w:pPr>
              <w:spacing w:line="240" w:lineRule="auto"/>
              <w:rPr>
                <w:rFonts w:cs="Arial"/>
                <w:b/>
                <w:bCs/>
                <w:sz w:val="12"/>
                <w:szCs w:val="12"/>
              </w:rPr>
            </w:pPr>
            <w:r w:rsidRPr="00C0544A">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5A23F93A"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80 000</w:t>
            </w:r>
          </w:p>
        </w:tc>
        <w:tc>
          <w:tcPr>
            <w:tcW w:w="741" w:type="pct"/>
            <w:tcBorders>
              <w:top w:val="nil"/>
              <w:left w:val="nil"/>
              <w:bottom w:val="single" w:sz="4" w:space="0" w:color="auto"/>
              <w:right w:val="single" w:sz="4" w:space="0" w:color="auto"/>
            </w:tcBorders>
            <w:shd w:val="clear" w:color="000000" w:fill="B7CFE8"/>
            <w:noWrap/>
            <w:vAlign w:val="center"/>
            <w:hideMark/>
          </w:tcPr>
          <w:p w14:paraId="311D06A7"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3 237,45</w:t>
            </w:r>
          </w:p>
        </w:tc>
        <w:tc>
          <w:tcPr>
            <w:tcW w:w="741" w:type="pct"/>
            <w:tcBorders>
              <w:top w:val="nil"/>
              <w:left w:val="nil"/>
              <w:bottom w:val="single" w:sz="4" w:space="0" w:color="auto"/>
              <w:right w:val="single" w:sz="4" w:space="0" w:color="auto"/>
            </w:tcBorders>
            <w:shd w:val="clear" w:color="000000" w:fill="B7CFE8"/>
            <w:noWrap/>
            <w:vAlign w:val="center"/>
            <w:hideMark/>
          </w:tcPr>
          <w:p w14:paraId="419513AD"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4,0</w:t>
            </w:r>
          </w:p>
        </w:tc>
      </w:tr>
      <w:tr w:rsidR="00C0544A" w:rsidRPr="00C0544A" w14:paraId="105A17DB" w14:textId="77777777" w:rsidTr="00C0544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758B7566" w14:textId="77777777" w:rsidR="00C0544A" w:rsidRPr="00C0544A" w:rsidRDefault="00C0544A" w:rsidP="00C0544A">
            <w:pPr>
              <w:spacing w:line="240" w:lineRule="auto"/>
              <w:jc w:val="center"/>
              <w:rPr>
                <w:rFonts w:cs="Arial"/>
                <w:sz w:val="12"/>
                <w:szCs w:val="12"/>
              </w:rPr>
            </w:pPr>
            <w:r w:rsidRPr="00C0544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0223B222"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2E75815E" w14:textId="77777777" w:rsidR="00C0544A" w:rsidRPr="00C0544A" w:rsidRDefault="00C0544A" w:rsidP="00C0544A">
            <w:pPr>
              <w:spacing w:line="240" w:lineRule="auto"/>
              <w:rPr>
                <w:rFonts w:cs="Arial"/>
                <w:sz w:val="12"/>
                <w:szCs w:val="12"/>
              </w:rPr>
            </w:pPr>
            <w:r w:rsidRPr="00C0544A">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14:paraId="6CF0C3C5"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6B935E7D"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0F9CE06B"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4C5463DF" w14:textId="77777777" w:rsidTr="00C0544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B51DBC3"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14:paraId="3E68B250" w14:textId="77777777" w:rsidR="00C0544A" w:rsidRPr="00C0544A" w:rsidRDefault="00C0544A" w:rsidP="00C0544A">
            <w:pPr>
              <w:spacing w:line="240" w:lineRule="auto"/>
              <w:rPr>
                <w:rFonts w:cs="Arial"/>
                <w:b/>
                <w:bCs/>
                <w:sz w:val="12"/>
                <w:szCs w:val="12"/>
              </w:rPr>
            </w:pPr>
            <w:r w:rsidRPr="00C0544A">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14:paraId="518D853F"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3 112 900</w:t>
            </w:r>
          </w:p>
        </w:tc>
        <w:tc>
          <w:tcPr>
            <w:tcW w:w="741" w:type="pct"/>
            <w:tcBorders>
              <w:top w:val="nil"/>
              <w:left w:val="nil"/>
              <w:bottom w:val="single" w:sz="4" w:space="0" w:color="auto"/>
              <w:right w:val="single" w:sz="4" w:space="0" w:color="auto"/>
            </w:tcBorders>
            <w:shd w:val="clear" w:color="000000" w:fill="B7CFE8"/>
            <w:noWrap/>
            <w:vAlign w:val="center"/>
            <w:hideMark/>
          </w:tcPr>
          <w:p w14:paraId="3D3DA817"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2 982 753,75</w:t>
            </w:r>
          </w:p>
        </w:tc>
        <w:tc>
          <w:tcPr>
            <w:tcW w:w="741" w:type="pct"/>
            <w:tcBorders>
              <w:top w:val="nil"/>
              <w:left w:val="nil"/>
              <w:bottom w:val="single" w:sz="4" w:space="0" w:color="auto"/>
              <w:right w:val="single" w:sz="4" w:space="0" w:color="auto"/>
            </w:tcBorders>
            <w:shd w:val="clear" w:color="000000" w:fill="B7CFE8"/>
            <w:noWrap/>
            <w:vAlign w:val="center"/>
            <w:hideMark/>
          </w:tcPr>
          <w:p w14:paraId="01664AE8"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95,8</w:t>
            </w:r>
          </w:p>
        </w:tc>
      </w:tr>
      <w:tr w:rsidR="00C0544A" w:rsidRPr="00C0544A" w14:paraId="0BCEA3FB" w14:textId="77777777" w:rsidTr="00C0544A">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5C8847B0"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14:paraId="733322E5" w14:textId="77777777" w:rsidR="00C0544A" w:rsidRPr="00C0544A" w:rsidRDefault="00C0544A" w:rsidP="00C0544A">
            <w:pPr>
              <w:spacing w:line="240" w:lineRule="auto"/>
              <w:rPr>
                <w:rFonts w:cs="Arial"/>
                <w:sz w:val="12"/>
                <w:szCs w:val="12"/>
              </w:rPr>
            </w:pPr>
            <w:r w:rsidRPr="00C0544A">
              <w:rPr>
                <w:rFonts w:cs="Arial"/>
                <w:sz w:val="12"/>
                <w:szCs w:val="12"/>
              </w:rPr>
              <w:t> </w:t>
            </w:r>
          </w:p>
        </w:tc>
      </w:tr>
      <w:tr w:rsidR="00C0544A" w:rsidRPr="00C0544A" w14:paraId="35A8EDC6" w14:textId="77777777" w:rsidTr="00C0544A">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1175802B" w14:textId="77777777" w:rsidR="00C0544A" w:rsidRPr="00C0544A" w:rsidRDefault="00C0544A" w:rsidP="00C0544A">
            <w:pPr>
              <w:spacing w:line="240" w:lineRule="auto"/>
              <w:rPr>
                <w:rFonts w:cs="Arial"/>
                <w:b/>
                <w:bCs/>
                <w:sz w:val="12"/>
                <w:szCs w:val="12"/>
              </w:rPr>
            </w:pPr>
            <w:r w:rsidRPr="00C0544A">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14:paraId="63C2BCFF"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50 000</w:t>
            </w:r>
          </w:p>
        </w:tc>
        <w:tc>
          <w:tcPr>
            <w:tcW w:w="741" w:type="pct"/>
            <w:tcBorders>
              <w:top w:val="nil"/>
              <w:left w:val="nil"/>
              <w:bottom w:val="single" w:sz="4" w:space="0" w:color="auto"/>
              <w:right w:val="single" w:sz="4" w:space="0" w:color="auto"/>
            </w:tcBorders>
            <w:shd w:val="clear" w:color="000000" w:fill="B7CFE8"/>
            <w:noWrap/>
            <w:vAlign w:val="center"/>
            <w:hideMark/>
          </w:tcPr>
          <w:p w14:paraId="40D97880"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43 419,00</w:t>
            </w:r>
          </w:p>
        </w:tc>
        <w:tc>
          <w:tcPr>
            <w:tcW w:w="741" w:type="pct"/>
            <w:tcBorders>
              <w:top w:val="nil"/>
              <w:left w:val="nil"/>
              <w:bottom w:val="single" w:sz="4" w:space="0" w:color="auto"/>
              <w:right w:val="single" w:sz="4" w:space="0" w:color="auto"/>
            </w:tcBorders>
            <w:shd w:val="clear" w:color="000000" w:fill="B7CFE8"/>
            <w:noWrap/>
            <w:vAlign w:val="center"/>
            <w:hideMark/>
          </w:tcPr>
          <w:p w14:paraId="71F0959F"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86,8</w:t>
            </w:r>
          </w:p>
        </w:tc>
      </w:tr>
      <w:tr w:rsidR="00C0544A" w:rsidRPr="00C0544A" w14:paraId="4764B668" w14:textId="77777777" w:rsidTr="00C0544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CB685E5" w14:textId="77777777" w:rsidR="00C0544A" w:rsidRPr="00C0544A" w:rsidRDefault="00C0544A" w:rsidP="00C0544A">
            <w:pPr>
              <w:spacing w:line="240" w:lineRule="auto"/>
              <w:jc w:val="center"/>
              <w:rPr>
                <w:rFonts w:cs="Arial"/>
                <w:b/>
                <w:bCs/>
                <w:sz w:val="12"/>
                <w:szCs w:val="12"/>
              </w:rPr>
            </w:pPr>
            <w:r w:rsidRPr="00C0544A">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713B682C" w14:textId="77777777" w:rsidR="00C0544A" w:rsidRPr="00C0544A" w:rsidRDefault="00C0544A" w:rsidP="00C0544A">
            <w:pPr>
              <w:spacing w:line="240" w:lineRule="auto"/>
              <w:jc w:val="center"/>
              <w:rPr>
                <w:rFonts w:cs="Arial"/>
                <w:sz w:val="12"/>
                <w:szCs w:val="12"/>
              </w:rPr>
            </w:pPr>
            <w:r w:rsidRPr="00C0544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0F1852DA" w14:textId="77777777" w:rsidR="00C0544A" w:rsidRPr="00C0544A" w:rsidRDefault="00C0544A" w:rsidP="00C0544A">
            <w:pPr>
              <w:spacing w:line="240" w:lineRule="auto"/>
              <w:rPr>
                <w:rFonts w:cs="Arial"/>
                <w:sz w:val="12"/>
                <w:szCs w:val="12"/>
              </w:rPr>
            </w:pPr>
            <w:r w:rsidRPr="00C0544A">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14:paraId="332F3A35" w14:textId="77777777" w:rsidR="00C0544A" w:rsidRPr="00C0544A" w:rsidRDefault="00C0544A" w:rsidP="00C0544A">
            <w:pPr>
              <w:spacing w:line="240" w:lineRule="auto"/>
              <w:jc w:val="right"/>
              <w:rPr>
                <w:rFonts w:cs="Arial"/>
                <w:sz w:val="12"/>
                <w:szCs w:val="12"/>
              </w:rPr>
            </w:pPr>
            <w:r w:rsidRPr="00C0544A">
              <w:rPr>
                <w:rFonts w:cs="Arial"/>
                <w:sz w:val="12"/>
                <w:szCs w:val="12"/>
              </w:rPr>
              <w:t>50 000</w:t>
            </w:r>
          </w:p>
        </w:tc>
        <w:tc>
          <w:tcPr>
            <w:tcW w:w="741" w:type="pct"/>
            <w:tcBorders>
              <w:top w:val="nil"/>
              <w:left w:val="nil"/>
              <w:bottom w:val="single" w:sz="4" w:space="0" w:color="auto"/>
              <w:right w:val="single" w:sz="4" w:space="0" w:color="auto"/>
            </w:tcBorders>
            <w:shd w:val="clear" w:color="auto" w:fill="auto"/>
            <w:noWrap/>
            <w:vAlign w:val="center"/>
            <w:hideMark/>
          </w:tcPr>
          <w:p w14:paraId="35D8C1E5" w14:textId="77777777" w:rsidR="00C0544A" w:rsidRPr="00C0544A" w:rsidRDefault="00C0544A" w:rsidP="00C0544A">
            <w:pPr>
              <w:spacing w:line="240" w:lineRule="auto"/>
              <w:jc w:val="right"/>
              <w:rPr>
                <w:rFonts w:cs="Arial"/>
                <w:sz w:val="12"/>
                <w:szCs w:val="12"/>
              </w:rPr>
            </w:pPr>
            <w:r w:rsidRPr="00C0544A">
              <w:rPr>
                <w:rFonts w:cs="Arial"/>
                <w:sz w:val="12"/>
                <w:szCs w:val="12"/>
              </w:rPr>
              <w:t>43 419,00</w:t>
            </w:r>
          </w:p>
        </w:tc>
        <w:tc>
          <w:tcPr>
            <w:tcW w:w="741" w:type="pct"/>
            <w:tcBorders>
              <w:top w:val="nil"/>
              <w:left w:val="nil"/>
              <w:bottom w:val="single" w:sz="4" w:space="0" w:color="auto"/>
              <w:right w:val="single" w:sz="4" w:space="0" w:color="auto"/>
            </w:tcBorders>
            <w:shd w:val="clear" w:color="000000" w:fill="FFFFFF"/>
            <w:noWrap/>
            <w:vAlign w:val="center"/>
            <w:hideMark/>
          </w:tcPr>
          <w:p w14:paraId="57934256" w14:textId="77777777" w:rsidR="00C0544A" w:rsidRPr="00C0544A" w:rsidRDefault="00C0544A" w:rsidP="00C0544A">
            <w:pPr>
              <w:spacing w:line="240" w:lineRule="auto"/>
              <w:jc w:val="right"/>
              <w:rPr>
                <w:rFonts w:cs="Arial"/>
                <w:sz w:val="12"/>
                <w:szCs w:val="12"/>
              </w:rPr>
            </w:pPr>
            <w:r w:rsidRPr="00C0544A">
              <w:rPr>
                <w:rFonts w:cs="Arial"/>
                <w:sz w:val="12"/>
                <w:szCs w:val="12"/>
              </w:rPr>
              <w:t>86,8</w:t>
            </w:r>
          </w:p>
        </w:tc>
      </w:tr>
      <w:tr w:rsidR="00C0544A" w:rsidRPr="00C0544A" w14:paraId="0DA598D3"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7DB69376" w14:textId="77777777" w:rsidR="00C0544A" w:rsidRPr="00C0544A" w:rsidRDefault="00C0544A" w:rsidP="00C0544A">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60441458" w14:textId="77777777" w:rsidR="00C0544A" w:rsidRPr="00C0544A" w:rsidRDefault="00C0544A" w:rsidP="00C0544A">
            <w:pPr>
              <w:spacing w:line="240" w:lineRule="auto"/>
              <w:jc w:val="center"/>
              <w:rPr>
                <w:rFonts w:cs="Arial"/>
                <w:sz w:val="12"/>
                <w:szCs w:val="12"/>
              </w:rPr>
            </w:pPr>
            <w:r w:rsidRPr="00C0544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2ECD6530" w14:textId="77777777" w:rsidR="00C0544A" w:rsidRPr="00C0544A" w:rsidRDefault="00C0544A" w:rsidP="00C0544A">
            <w:pPr>
              <w:spacing w:line="240" w:lineRule="auto"/>
              <w:rPr>
                <w:rFonts w:cs="Arial"/>
                <w:sz w:val="12"/>
                <w:szCs w:val="12"/>
              </w:rPr>
            </w:pPr>
            <w:r w:rsidRPr="00C0544A">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14:paraId="18AFA786"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25BA854A"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7F9837E7"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6B68AAB0"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24E48C87" w14:textId="77777777" w:rsidR="00C0544A" w:rsidRPr="00C0544A" w:rsidRDefault="00C0544A" w:rsidP="00C0544A">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6EEFE185" w14:textId="77777777" w:rsidR="00C0544A" w:rsidRPr="00C0544A" w:rsidRDefault="00C0544A" w:rsidP="00C0544A">
            <w:pPr>
              <w:spacing w:line="240" w:lineRule="auto"/>
              <w:jc w:val="center"/>
              <w:rPr>
                <w:rFonts w:cs="Arial"/>
                <w:sz w:val="12"/>
                <w:szCs w:val="12"/>
              </w:rPr>
            </w:pPr>
            <w:r w:rsidRPr="00C0544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03AB9A4A" w14:textId="77777777" w:rsidR="00C0544A" w:rsidRPr="00C0544A" w:rsidRDefault="00C0544A" w:rsidP="00C0544A">
            <w:pPr>
              <w:spacing w:line="240" w:lineRule="auto"/>
              <w:rPr>
                <w:rFonts w:cs="Arial"/>
                <w:sz w:val="12"/>
                <w:szCs w:val="12"/>
              </w:rPr>
            </w:pPr>
            <w:r w:rsidRPr="00C0544A">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14:paraId="694ABCCE"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733A2651"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18DCD874"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5EC62958" w14:textId="77777777" w:rsidTr="00C0544A">
        <w:trPr>
          <w:trHeight w:val="284"/>
        </w:trPr>
        <w:tc>
          <w:tcPr>
            <w:tcW w:w="163" w:type="pct"/>
            <w:vMerge/>
            <w:tcBorders>
              <w:top w:val="nil"/>
              <w:left w:val="single" w:sz="4" w:space="0" w:color="auto"/>
              <w:bottom w:val="single" w:sz="4" w:space="0" w:color="000000"/>
              <w:right w:val="single" w:sz="4" w:space="0" w:color="auto"/>
            </w:tcBorders>
            <w:vAlign w:val="center"/>
            <w:hideMark/>
          </w:tcPr>
          <w:p w14:paraId="296905E5" w14:textId="77777777" w:rsidR="00C0544A" w:rsidRPr="00C0544A" w:rsidRDefault="00C0544A" w:rsidP="00C0544A">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3D13E1A8" w14:textId="77777777" w:rsidR="00C0544A" w:rsidRPr="00C0544A" w:rsidRDefault="00C0544A" w:rsidP="00C0544A">
            <w:pPr>
              <w:spacing w:line="240" w:lineRule="auto"/>
              <w:jc w:val="center"/>
              <w:rPr>
                <w:rFonts w:cs="Arial"/>
                <w:sz w:val="12"/>
                <w:szCs w:val="12"/>
              </w:rPr>
            </w:pPr>
            <w:r w:rsidRPr="00C0544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3EC4BE1A" w14:textId="77777777" w:rsidR="00C0544A" w:rsidRPr="00C0544A" w:rsidRDefault="00C0544A" w:rsidP="00C0544A">
            <w:pPr>
              <w:spacing w:line="240" w:lineRule="auto"/>
              <w:rPr>
                <w:rFonts w:cs="Arial"/>
                <w:sz w:val="12"/>
                <w:szCs w:val="12"/>
              </w:rPr>
            </w:pPr>
            <w:r w:rsidRPr="00C0544A">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14:paraId="1CBDBDA5" w14:textId="77777777" w:rsidR="00C0544A" w:rsidRPr="00C0544A" w:rsidRDefault="00C0544A" w:rsidP="00C0544A">
            <w:pPr>
              <w:spacing w:line="240" w:lineRule="auto"/>
              <w:jc w:val="right"/>
              <w:rPr>
                <w:rFonts w:cs="Arial"/>
                <w:sz w:val="12"/>
                <w:szCs w:val="12"/>
              </w:rPr>
            </w:pPr>
            <w:r w:rsidRPr="00C0544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36212062" w14:textId="77777777" w:rsidR="00C0544A" w:rsidRPr="00C0544A" w:rsidRDefault="00C0544A" w:rsidP="00C0544A">
            <w:pPr>
              <w:spacing w:line="240" w:lineRule="auto"/>
              <w:jc w:val="right"/>
              <w:rPr>
                <w:rFonts w:cs="Arial"/>
                <w:sz w:val="12"/>
                <w:szCs w:val="12"/>
              </w:rPr>
            </w:pPr>
            <w:r w:rsidRPr="00C0544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2FE42758" w14:textId="77777777" w:rsidR="00C0544A" w:rsidRPr="00C0544A" w:rsidRDefault="00C0544A" w:rsidP="00C0544A">
            <w:pPr>
              <w:spacing w:line="240" w:lineRule="auto"/>
              <w:rPr>
                <w:rFonts w:cs="Arial"/>
                <w:sz w:val="12"/>
                <w:szCs w:val="12"/>
              </w:rPr>
            </w:pPr>
            <w:r w:rsidRPr="00C0544A">
              <w:rPr>
                <w:rFonts w:cs="Arial"/>
                <w:sz w:val="12"/>
                <w:szCs w:val="12"/>
              </w:rPr>
              <w:t xml:space="preserve"> </w:t>
            </w:r>
          </w:p>
        </w:tc>
      </w:tr>
      <w:tr w:rsidR="00C0544A" w:rsidRPr="00C0544A" w14:paraId="5836DFF4" w14:textId="77777777" w:rsidTr="00C0544A">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14:paraId="732CEEA8" w14:textId="77777777" w:rsidR="00C0544A" w:rsidRPr="00C0544A" w:rsidRDefault="00C0544A" w:rsidP="00C0544A">
            <w:pPr>
              <w:spacing w:line="240" w:lineRule="auto"/>
              <w:rPr>
                <w:rFonts w:cs="Arial"/>
                <w:b/>
                <w:bCs/>
                <w:sz w:val="12"/>
                <w:szCs w:val="12"/>
              </w:rPr>
            </w:pPr>
            <w:r w:rsidRPr="00C0544A">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14:paraId="1DCC8D22"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24</w:t>
            </w:r>
          </w:p>
        </w:tc>
        <w:tc>
          <w:tcPr>
            <w:tcW w:w="741" w:type="pct"/>
            <w:tcBorders>
              <w:top w:val="nil"/>
              <w:left w:val="nil"/>
              <w:bottom w:val="single" w:sz="4" w:space="0" w:color="auto"/>
              <w:right w:val="single" w:sz="4" w:space="0" w:color="auto"/>
            </w:tcBorders>
            <w:shd w:val="clear" w:color="000000" w:fill="B7CFE8"/>
            <w:noWrap/>
            <w:vAlign w:val="center"/>
            <w:hideMark/>
          </w:tcPr>
          <w:p w14:paraId="4B4F0C9F"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20,75</w:t>
            </w:r>
          </w:p>
        </w:tc>
        <w:tc>
          <w:tcPr>
            <w:tcW w:w="741" w:type="pct"/>
            <w:tcBorders>
              <w:top w:val="nil"/>
              <w:left w:val="nil"/>
              <w:bottom w:val="single" w:sz="4" w:space="0" w:color="auto"/>
              <w:right w:val="single" w:sz="4" w:space="0" w:color="auto"/>
            </w:tcBorders>
            <w:shd w:val="clear" w:color="000000" w:fill="B7CFE8"/>
            <w:noWrap/>
            <w:vAlign w:val="center"/>
            <w:hideMark/>
          </w:tcPr>
          <w:p w14:paraId="32A3FD3D" w14:textId="77777777" w:rsidR="00C0544A" w:rsidRPr="00C0544A" w:rsidRDefault="00C0544A" w:rsidP="00C0544A">
            <w:pPr>
              <w:spacing w:line="240" w:lineRule="auto"/>
              <w:jc w:val="right"/>
              <w:rPr>
                <w:rFonts w:cs="Arial"/>
                <w:b/>
                <w:bCs/>
                <w:sz w:val="12"/>
                <w:szCs w:val="12"/>
              </w:rPr>
            </w:pPr>
            <w:r w:rsidRPr="00C0544A">
              <w:rPr>
                <w:rFonts w:cs="Arial"/>
                <w:b/>
                <w:bCs/>
                <w:sz w:val="12"/>
                <w:szCs w:val="12"/>
              </w:rPr>
              <w:t>88,3</w:t>
            </w:r>
          </w:p>
        </w:tc>
      </w:tr>
    </w:tbl>
    <w:p w14:paraId="47E2C203" w14:textId="77777777" w:rsidR="00736BFA" w:rsidRPr="00736BFA" w:rsidRDefault="00736BFA" w:rsidP="00B55D58">
      <w:pPr>
        <w:jc w:val="right"/>
        <w:rPr>
          <w:sz w:val="4"/>
          <w:szCs w:val="4"/>
        </w:rPr>
      </w:pPr>
    </w:p>
    <w:p w14:paraId="6139BE89" w14:textId="77777777" w:rsidR="00B55D58" w:rsidRPr="00E13E84" w:rsidRDefault="00B55D58" w:rsidP="00736BFA">
      <w:pPr>
        <w:jc w:val="center"/>
        <w:rPr>
          <w:sz w:val="20"/>
        </w:rPr>
      </w:pPr>
      <w:r>
        <w:br w:type="page"/>
      </w:r>
      <w:r w:rsidRPr="00E13E84">
        <w:rPr>
          <w:sz w:val="20"/>
        </w:rPr>
        <w:lastRenderedPageBreak/>
        <w:t xml:space="preserve">INFORMACJA </w:t>
      </w:r>
      <w:r w:rsidR="001508E9">
        <w:rPr>
          <w:sz w:val="20"/>
        </w:rPr>
        <w:t>Z</w:t>
      </w:r>
      <w:r w:rsidRPr="00E13E84">
        <w:rPr>
          <w:sz w:val="20"/>
        </w:rPr>
        <w:t xml:space="preserve"> WYKONANIA PLANÓW FINANSOWYCH</w:t>
      </w:r>
      <w:r>
        <w:rPr>
          <w:sz w:val="20"/>
        </w:rPr>
        <w:t xml:space="preserve"> </w:t>
      </w:r>
      <w:r w:rsidRPr="00E13E84">
        <w:rPr>
          <w:sz w:val="20"/>
        </w:rPr>
        <w:t>INSTYTUCJI KULTURY</w:t>
      </w:r>
    </w:p>
    <w:p w14:paraId="7F4F789D" w14:textId="77777777" w:rsidR="00B55D58" w:rsidRPr="00736BFA" w:rsidRDefault="00B55D58" w:rsidP="00B55D58">
      <w:pPr>
        <w:rPr>
          <w:sz w:val="8"/>
          <w:szCs w:val="8"/>
        </w:rPr>
      </w:pPr>
    </w:p>
    <w:p w14:paraId="26D31FFD" w14:textId="77777777" w:rsidR="00B55D58" w:rsidRPr="00D11503" w:rsidRDefault="00B36562" w:rsidP="0026295D">
      <w:pPr>
        <w:pStyle w:val="Nagwek5"/>
      </w:pPr>
      <w:bookmarkStart w:id="45" w:name="_Toc269193919"/>
      <w:bookmarkStart w:id="46" w:name="_Toc66713405"/>
      <w:r>
        <w:t>E</w:t>
      </w:r>
      <w:r w:rsidR="00B55D58">
        <w:t>.3.</w:t>
      </w:r>
      <w:r w:rsidR="00B55D58">
        <w:tab/>
      </w:r>
      <w:r w:rsidR="00B55D58" w:rsidRPr="00D11503">
        <w:t>Dom Kultury "K</w:t>
      </w:r>
      <w:r w:rsidR="00BA20C4">
        <w:t>ADR</w:t>
      </w:r>
      <w:r w:rsidR="00B55D58" w:rsidRPr="00D11503">
        <w:t>" w Dzielnicy Mokotów</w:t>
      </w:r>
      <w:bookmarkEnd w:id="45"/>
      <w:bookmarkEnd w:id="46"/>
    </w:p>
    <w:p w14:paraId="6419FEA1" w14:textId="77777777" w:rsidR="00660EC7"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5925CF" w:rsidRPr="005925CF" w14:paraId="07076A3F"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2535AD32"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14:paraId="17422FBB"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612DE73B"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390CBB85"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3882A52C"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 xml:space="preserve">Wskaźnik % </w:t>
            </w:r>
            <w:r w:rsidRPr="005925CF">
              <w:rPr>
                <w:rFonts w:cs="Arial"/>
                <w:b/>
                <w:bCs/>
                <w:sz w:val="14"/>
                <w:szCs w:val="14"/>
              </w:rPr>
              <w:br/>
              <w:t>(kol. 4/3)</w:t>
            </w:r>
          </w:p>
        </w:tc>
      </w:tr>
      <w:tr w:rsidR="005925CF" w:rsidRPr="005925CF" w14:paraId="707C6E37"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39D85"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4E3EDEB8"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14:paraId="5CF305CB"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14:paraId="72322B7D"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14:paraId="09BB4616" w14:textId="77777777" w:rsidR="005925CF" w:rsidRPr="005925CF" w:rsidRDefault="005925CF" w:rsidP="005925CF">
            <w:pPr>
              <w:spacing w:line="240" w:lineRule="auto"/>
              <w:jc w:val="center"/>
              <w:rPr>
                <w:rFonts w:cs="Arial"/>
                <w:sz w:val="12"/>
                <w:szCs w:val="12"/>
              </w:rPr>
            </w:pPr>
            <w:r w:rsidRPr="005925CF">
              <w:rPr>
                <w:rFonts w:cs="Arial"/>
                <w:sz w:val="12"/>
                <w:szCs w:val="12"/>
              </w:rPr>
              <w:t>5</w:t>
            </w:r>
          </w:p>
        </w:tc>
      </w:tr>
      <w:tr w:rsidR="005925CF" w:rsidRPr="005925CF" w14:paraId="125F0ACA"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09D24F8"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14:paraId="57A03B00" w14:textId="77777777" w:rsidR="005925CF" w:rsidRPr="005925CF" w:rsidRDefault="005925CF" w:rsidP="005925CF">
            <w:pPr>
              <w:spacing w:line="240" w:lineRule="auto"/>
              <w:rPr>
                <w:rFonts w:cs="Arial"/>
                <w:b/>
                <w:bCs/>
                <w:sz w:val="12"/>
                <w:szCs w:val="12"/>
              </w:rPr>
            </w:pPr>
            <w:r w:rsidRPr="005925CF">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3904410C"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85 546</w:t>
            </w:r>
          </w:p>
        </w:tc>
        <w:tc>
          <w:tcPr>
            <w:tcW w:w="741" w:type="pct"/>
            <w:tcBorders>
              <w:top w:val="nil"/>
              <w:left w:val="nil"/>
              <w:bottom w:val="single" w:sz="4" w:space="0" w:color="auto"/>
              <w:right w:val="single" w:sz="4" w:space="0" w:color="auto"/>
            </w:tcBorders>
            <w:shd w:val="clear" w:color="000000" w:fill="B7CFE8"/>
            <w:noWrap/>
            <w:vAlign w:val="center"/>
            <w:hideMark/>
          </w:tcPr>
          <w:p w14:paraId="73403F3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85 545,38</w:t>
            </w:r>
          </w:p>
        </w:tc>
        <w:tc>
          <w:tcPr>
            <w:tcW w:w="741" w:type="pct"/>
            <w:tcBorders>
              <w:top w:val="nil"/>
              <w:left w:val="nil"/>
              <w:bottom w:val="single" w:sz="4" w:space="0" w:color="auto"/>
              <w:right w:val="single" w:sz="4" w:space="0" w:color="auto"/>
            </w:tcBorders>
            <w:shd w:val="clear" w:color="000000" w:fill="B7CFE8"/>
            <w:noWrap/>
            <w:vAlign w:val="center"/>
            <w:hideMark/>
          </w:tcPr>
          <w:p w14:paraId="02C6740F"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7209E073" w14:textId="77777777" w:rsidTr="005925CF">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632DA8B9" w14:textId="77777777" w:rsidR="005925CF" w:rsidRPr="005925CF" w:rsidRDefault="005925CF" w:rsidP="005925CF">
            <w:pPr>
              <w:spacing w:line="240" w:lineRule="auto"/>
              <w:rPr>
                <w:rFonts w:cs="Arial"/>
                <w:b/>
                <w:bCs/>
                <w:sz w:val="12"/>
                <w:szCs w:val="12"/>
              </w:rPr>
            </w:pPr>
            <w:r w:rsidRPr="005925CF">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69AE9AAB"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6A708DAD" w14:textId="77777777" w:rsidR="005925CF" w:rsidRPr="005925CF" w:rsidRDefault="005925CF" w:rsidP="005925CF">
            <w:pPr>
              <w:spacing w:line="240" w:lineRule="auto"/>
              <w:rPr>
                <w:rFonts w:cs="Arial"/>
                <w:sz w:val="12"/>
                <w:szCs w:val="12"/>
              </w:rPr>
            </w:pPr>
            <w:r w:rsidRPr="005925CF">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14:paraId="7AF813D7"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1A1E11D3"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0E9E82BA"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6C895DFE"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FF49588"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14:paraId="6519890D" w14:textId="77777777" w:rsidR="005925CF" w:rsidRPr="005925CF" w:rsidRDefault="005925CF" w:rsidP="005925CF">
            <w:pPr>
              <w:spacing w:line="240" w:lineRule="auto"/>
              <w:rPr>
                <w:rFonts w:cs="Arial"/>
                <w:b/>
                <w:bCs/>
                <w:sz w:val="12"/>
                <w:szCs w:val="12"/>
              </w:rPr>
            </w:pPr>
            <w:r w:rsidRPr="005925CF">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1FABA14D"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657 905</w:t>
            </w:r>
          </w:p>
        </w:tc>
        <w:tc>
          <w:tcPr>
            <w:tcW w:w="741" w:type="pct"/>
            <w:tcBorders>
              <w:top w:val="nil"/>
              <w:left w:val="nil"/>
              <w:bottom w:val="single" w:sz="4" w:space="0" w:color="auto"/>
              <w:right w:val="single" w:sz="4" w:space="0" w:color="auto"/>
            </w:tcBorders>
            <w:shd w:val="clear" w:color="000000" w:fill="B7CFE8"/>
            <w:noWrap/>
            <w:vAlign w:val="center"/>
            <w:hideMark/>
          </w:tcPr>
          <w:p w14:paraId="1657B7D4"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657 904,88</w:t>
            </w:r>
          </w:p>
        </w:tc>
        <w:tc>
          <w:tcPr>
            <w:tcW w:w="741" w:type="pct"/>
            <w:tcBorders>
              <w:top w:val="nil"/>
              <w:left w:val="nil"/>
              <w:bottom w:val="single" w:sz="4" w:space="0" w:color="auto"/>
              <w:right w:val="single" w:sz="4" w:space="0" w:color="auto"/>
            </w:tcBorders>
            <w:shd w:val="clear" w:color="000000" w:fill="B7CFE8"/>
            <w:noWrap/>
            <w:vAlign w:val="center"/>
            <w:hideMark/>
          </w:tcPr>
          <w:p w14:paraId="3E3403FA"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0B8B98AE"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CE7C0BF"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11DA59BF"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00B1BFB2" w14:textId="77777777" w:rsidR="005925CF" w:rsidRPr="005925CF" w:rsidRDefault="005925CF" w:rsidP="005925CF">
            <w:pPr>
              <w:spacing w:line="240" w:lineRule="auto"/>
              <w:rPr>
                <w:rFonts w:cs="Arial"/>
                <w:sz w:val="12"/>
                <w:szCs w:val="12"/>
              </w:rPr>
            </w:pPr>
            <w:r w:rsidRPr="005925CF">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14:paraId="3E13B1D5"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149A0BA1"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74BCD6DB"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54B5E781"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056D0E47" w14:textId="77777777" w:rsidR="005925CF" w:rsidRPr="005925CF" w:rsidRDefault="005925CF" w:rsidP="005925CF">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14:paraId="43C95CB6"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14:paraId="1EF67E52" w14:textId="77777777" w:rsidR="005925CF" w:rsidRPr="005925CF" w:rsidRDefault="005925CF" w:rsidP="005925CF">
            <w:pPr>
              <w:spacing w:line="240" w:lineRule="auto"/>
              <w:rPr>
                <w:rFonts w:cs="Arial"/>
                <w:sz w:val="12"/>
                <w:szCs w:val="12"/>
              </w:rPr>
            </w:pPr>
            <w:r w:rsidRPr="005925CF">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14:paraId="7158DF36" w14:textId="77777777" w:rsidR="005925CF" w:rsidRPr="005925CF" w:rsidRDefault="005925CF" w:rsidP="005925CF">
            <w:pPr>
              <w:spacing w:line="240" w:lineRule="auto"/>
              <w:jc w:val="right"/>
              <w:rPr>
                <w:rFonts w:cs="Arial"/>
                <w:sz w:val="12"/>
                <w:szCs w:val="12"/>
              </w:rPr>
            </w:pPr>
            <w:r w:rsidRPr="005925CF">
              <w:rPr>
                <w:rFonts w:cs="Arial"/>
                <w:sz w:val="12"/>
                <w:szCs w:val="12"/>
              </w:rPr>
              <w:t>644 424</w:t>
            </w:r>
          </w:p>
        </w:tc>
        <w:tc>
          <w:tcPr>
            <w:tcW w:w="741" w:type="pct"/>
            <w:tcBorders>
              <w:top w:val="nil"/>
              <w:left w:val="nil"/>
              <w:bottom w:val="single" w:sz="4" w:space="0" w:color="auto"/>
              <w:right w:val="single" w:sz="4" w:space="0" w:color="auto"/>
            </w:tcBorders>
            <w:shd w:val="clear" w:color="000000" w:fill="FFFFFF"/>
            <w:noWrap/>
            <w:vAlign w:val="center"/>
            <w:hideMark/>
          </w:tcPr>
          <w:p w14:paraId="79780922" w14:textId="77777777" w:rsidR="005925CF" w:rsidRPr="005925CF" w:rsidRDefault="005925CF" w:rsidP="005925CF">
            <w:pPr>
              <w:spacing w:line="240" w:lineRule="auto"/>
              <w:jc w:val="right"/>
              <w:rPr>
                <w:rFonts w:cs="Arial"/>
                <w:sz w:val="12"/>
                <w:szCs w:val="12"/>
              </w:rPr>
            </w:pPr>
            <w:r w:rsidRPr="005925CF">
              <w:rPr>
                <w:rFonts w:cs="Arial"/>
                <w:sz w:val="12"/>
                <w:szCs w:val="12"/>
              </w:rPr>
              <w:t>644 423,84</w:t>
            </w:r>
          </w:p>
        </w:tc>
        <w:tc>
          <w:tcPr>
            <w:tcW w:w="741" w:type="pct"/>
            <w:tcBorders>
              <w:top w:val="nil"/>
              <w:left w:val="nil"/>
              <w:bottom w:val="single" w:sz="4" w:space="0" w:color="auto"/>
              <w:right w:val="single" w:sz="4" w:space="0" w:color="auto"/>
            </w:tcBorders>
            <w:shd w:val="clear" w:color="000000" w:fill="FFFFFF"/>
            <w:noWrap/>
            <w:vAlign w:val="center"/>
            <w:hideMark/>
          </w:tcPr>
          <w:p w14:paraId="0D035A8F"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3AB76749"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17F2B9C"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14:paraId="66B8E127" w14:textId="77777777" w:rsidR="005925CF" w:rsidRPr="005925CF" w:rsidRDefault="005925CF" w:rsidP="005925CF">
            <w:pPr>
              <w:spacing w:line="240" w:lineRule="auto"/>
              <w:rPr>
                <w:rFonts w:cs="Arial"/>
                <w:b/>
                <w:bCs/>
                <w:sz w:val="12"/>
                <w:szCs w:val="12"/>
              </w:rPr>
            </w:pPr>
            <w:r w:rsidRPr="005925CF">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14:paraId="5DA27B1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5 350 597</w:t>
            </w:r>
          </w:p>
        </w:tc>
        <w:tc>
          <w:tcPr>
            <w:tcW w:w="741" w:type="pct"/>
            <w:tcBorders>
              <w:top w:val="nil"/>
              <w:left w:val="nil"/>
              <w:bottom w:val="single" w:sz="4" w:space="0" w:color="auto"/>
              <w:right w:val="single" w:sz="4" w:space="0" w:color="auto"/>
            </w:tcBorders>
            <w:shd w:val="clear" w:color="000000" w:fill="B7CFE8"/>
            <w:noWrap/>
            <w:vAlign w:val="center"/>
            <w:hideMark/>
          </w:tcPr>
          <w:p w14:paraId="3D583C94"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5 231 995,34</w:t>
            </w:r>
          </w:p>
        </w:tc>
        <w:tc>
          <w:tcPr>
            <w:tcW w:w="741" w:type="pct"/>
            <w:tcBorders>
              <w:top w:val="nil"/>
              <w:left w:val="nil"/>
              <w:bottom w:val="single" w:sz="4" w:space="0" w:color="auto"/>
              <w:right w:val="single" w:sz="4" w:space="0" w:color="auto"/>
            </w:tcBorders>
            <w:shd w:val="clear" w:color="000000" w:fill="B7CFE8"/>
            <w:noWrap/>
            <w:vAlign w:val="center"/>
            <w:hideMark/>
          </w:tcPr>
          <w:p w14:paraId="7D18C7D6"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97,8</w:t>
            </w:r>
          </w:p>
        </w:tc>
      </w:tr>
      <w:tr w:rsidR="005925CF" w:rsidRPr="005925CF" w14:paraId="268F941A"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9022FD1" w14:textId="77777777" w:rsidR="005925CF" w:rsidRPr="005925CF" w:rsidRDefault="005925CF" w:rsidP="005925CF">
            <w:pPr>
              <w:spacing w:line="240" w:lineRule="auto"/>
              <w:jc w:val="center"/>
              <w:rPr>
                <w:rFonts w:cs="Arial"/>
                <w:sz w:val="12"/>
                <w:szCs w:val="12"/>
              </w:rPr>
            </w:pPr>
            <w:r w:rsidRPr="005925CF">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14:paraId="53F125AA" w14:textId="77777777" w:rsidR="005925CF" w:rsidRPr="005925CF" w:rsidRDefault="005925CF" w:rsidP="005925CF">
            <w:pPr>
              <w:spacing w:line="240" w:lineRule="auto"/>
              <w:rPr>
                <w:rFonts w:cs="Arial"/>
                <w:sz w:val="12"/>
                <w:szCs w:val="12"/>
              </w:rPr>
            </w:pPr>
            <w:r w:rsidRPr="005925CF">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14:paraId="653EC232" w14:textId="77777777" w:rsidR="005925CF" w:rsidRPr="005925CF" w:rsidRDefault="005925CF" w:rsidP="005925CF">
            <w:pPr>
              <w:spacing w:line="240" w:lineRule="auto"/>
              <w:jc w:val="right"/>
              <w:rPr>
                <w:rFonts w:cs="Arial"/>
                <w:sz w:val="12"/>
                <w:szCs w:val="12"/>
              </w:rPr>
            </w:pPr>
            <w:r w:rsidRPr="005925CF">
              <w:rPr>
                <w:rFonts w:cs="Arial"/>
                <w:sz w:val="12"/>
                <w:szCs w:val="12"/>
              </w:rPr>
              <w:t>1 075 000</w:t>
            </w:r>
          </w:p>
        </w:tc>
        <w:tc>
          <w:tcPr>
            <w:tcW w:w="741" w:type="pct"/>
            <w:tcBorders>
              <w:top w:val="nil"/>
              <w:left w:val="nil"/>
              <w:bottom w:val="single" w:sz="4" w:space="0" w:color="auto"/>
              <w:right w:val="single" w:sz="4" w:space="0" w:color="auto"/>
            </w:tcBorders>
            <w:shd w:val="clear" w:color="000000" w:fill="FFFDC1"/>
            <w:noWrap/>
            <w:vAlign w:val="center"/>
            <w:hideMark/>
          </w:tcPr>
          <w:p w14:paraId="33ACF765" w14:textId="77777777" w:rsidR="005925CF" w:rsidRPr="005925CF" w:rsidRDefault="005925CF" w:rsidP="005925CF">
            <w:pPr>
              <w:spacing w:line="240" w:lineRule="auto"/>
              <w:jc w:val="right"/>
              <w:rPr>
                <w:rFonts w:cs="Arial"/>
                <w:sz w:val="12"/>
                <w:szCs w:val="12"/>
              </w:rPr>
            </w:pPr>
            <w:r w:rsidRPr="005925CF">
              <w:rPr>
                <w:rFonts w:cs="Arial"/>
                <w:sz w:val="12"/>
                <w:szCs w:val="12"/>
              </w:rPr>
              <w:t>972 585,43</w:t>
            </w:r>
          </w:p>
        </w:tc>
        <w:tc>
          <w:tcPr>
            <w:tcW w:w="741" w:type="pct"/>
            <w:tcBorders>
              <w:top w:val="nil"/>
              <w:left w:val="nil"/>
              <w:bottom w:val="single" w:sz="4" w:space="0" w:color="auto"/>
              <w:right w:val="single" w:sz="4" w:space="0" w:color="auto"/>
            </w:tcBorders>
            <w:shd w:val="clear" w:color="000000" w:fill="FFFDC1"/>
            <w:noWrap/>
            <w:vAlign w:val="center"/>
            <w:hideMark/>
          </w:tcPr>
          <w:p w14:paraId="0D9BA181" w14:textId="77777777" w:rsidR="005925CF" w:rsidRPr="005925CF" w:rsidRDefault="005925CF" w:rsidP="005925CF">
            <w:pPr>
              <w:spacing w:line="240" w:lineRule="auto"/>
              <w:jc w:val="right"/>
              <w:rPr>
                <w:rFonts w:cs="Arial"/>
                <w:sz w:val="12"/>
                <w:szCs w:val="12"/>
              </w:rPr>
            </w:pPr>
            <w:r w:rsidRPr="005925CF">
              <w:rPr>
                <w:rFonts w:cs="Arial"/>
                <w:sz w:val="12"/>
                <w:szCs w:val="12"/>
              </w:rPr>
              <w:t>90,5</w:t>
            </w:r>
          </w:p>
        </w:tc>
      </w:tr>
      <w:tr w:rsidR="005925CF" w:rsidRPr="005925CF" w14:paraId="38B09701" w14:textId="77777777" w:rsidTr="005925CF">
        <w:trPr>
          <w:trHeight w:val="284"/>
        </w:trPr>
        <w:tc>
          <w:tcPr>
            <w:tcW w:w="163" w:type="pct"/>
            <w:vMerge w:val="restart"/>
            <w:tcBorders>
              <w:top w:val="nil"/>
              <w:left w:val="single" w:sz="4" w:space="0" w:color="auto"/>
              <w:bottom w:val="nil"/>
              <w:right w:val="nil"/>
            </w:tcBorders>
            <w:shd w:val="clear" w:color="auto" w:fill="auto"/>
            <w:noWrap/>
            <w:vAlign w:val="center"/>
            <w:hideMark/>
          </w:tcPr>
          <w:p w14:paraId="6D3172CC"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D0DF5A5"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3B958665" w14:textId="77777777" w:rsidR="005925CF" w:rsidRPr="005925CF" w:rsidRDefault="005925CF" w:rsidP="005925CF">
            <w:pPr>
              <w:spacing w:line="240" w:lineRule="auto"/>
              <w:rPr>
                <w:rFonts w:cs="Arial"/>
                <w:sz w:val="12"/>
                <w:szCs w:val="12"/>
              </w:rPr>
            </w:pPr>
            <w:r w:rsidRPr="005925CF">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14:paraId="7251A728" w14:textId="77777777" w:rsidR="005925CF" w:rsidRPr="005925CF" w:rsidRDefault="005925CF" w:rsidP="005925CF">
            <w:pPr>
              <w:spacing w:line="240" w:lineRule="auto"/>
              <w:jc w:val="right"/>
              <w:rPr>
                <w:rFonts w:cs="Arial"/>
                <w:sz w:val="12"/>
                <w:szCs w:val="12"/>
              </w:rPr>
            </w:pPr>
            <w:r w:rsidRPr="005925CF">
              <w:rPr>
                <w:rFonts w:cs="Arial"/>
                <w:sz w:val="12"/>
                <w:szCs w:val="12"/>
              </w:rPr>
              <w:t>950 000</w:t>
            </w:r>
          </w:p>
        </w:tc>
        <w:tc>
          <w:tcPr>
            <w:tcW w:w="741" w:type="pct"/>
            <w:tcBorders>
              <w:top w:val="nil"/>
              <w:left w:val="nil"/>
              <w:bottom w:val="single" w:sz="4" w:space="0" w:color="auto"/>
              <w:right w:val="single" w:sz="4" w:space="0" w:color="auto"/>
            </w:tcBorders>
            <w:shd w:val="clear" w:color="auto" w:fill="auto"/>
            <w:noWrap/>
            <w:vAlign w:val="center"/>
            <w:hideMark/>
          </w:tcPr>
          <w:p w14:paraId="41869AE6" w14:textId="77777777" w:rsidR="005925CF" w:rsidRPr="005925CF" w:rsidRDefault="005925CF" w:rsidP="005925CF">
            <w:pPr>
              <w:spacing w:line="240" w:lineRule="auto"/>
              <w:jc w:val="right"/>
              <w:rPr>
                <w:rFonts w:cs="Arial"/>
                <w:sz w:val="12"/>
                <w:szCs w:val="12"/>
              </w:rPr>
            </w:pPr>
            <w:r w:rsidRPr="005925CF">
              <w:rPr>
                <w:rFonts w:cs="Arial"/>
                <w:sz w:val="12"/>
                <w:szCs w:val="12"/>
              </w:rPr>
              <w:t>867 917,78</w:t>
            </w:r>
          </w:p>
        </w:tc>
        <w:tc>
          <w:tcPr>
            <w:tcW w:w="741" w:type="pct"/>
            <w:tcBorders>
              <w:top w:val="nil"/>
              <w:left w:val="nil"/>
              <w:bottom w:val="single" w:sz="4" w:space="0" w:color="auto"/>
              <w:right w:val="single" w:sz="4" w:space="0" w:color="auto"/>
            </w:tcBorders>
            <w:shd w:val="clear" w:color="000000" w:fill="FFFFFF"/>
            <w:noWrap/>
            <w:vAlign w:val="center"/>
            <w:hideMark/>
          </w:tcPr>
          <w:p w14:paraId="63F13CA6" w14:textId="77777777" w:rsidR="005925CF" w:rsidRPr="005925CF" w:rsidRDefault="005925CF" w:rsidP="005925CF">
            <w:pPr>
              <w:spacing w:line="240" w:lineRule="auto"/>
              <w:jc w:val="right"/>
              <w:rPr>
                <w:rFonts w:cs="Arial"/>
                <w:sz w:val="12"/>
                <w:szCs w:val="12"/>
              </w:rPr>
            </w:pPr>
            <w:r w:rsidRPr="005925CF">
              <w:rPr>
                <w:rFonts w:cs="Arial"/>
                <w:sz w:val="12"/>
                <w:szCs w:val="12"/>
              </w:rPr>
              <w:t>91,4</w:t>
            </w:r>
          </w:p>
        </w:tc>
      </w:tr>
      <w:tr w:rsidR="005925CF" w:rsidRPr="005925CF" w14:paraId="72179523" w14:textId="77777777" w:rsidTr="005925CF">
        <w:trPr>
          <w:trHeight w:val="284"/>
        </w:trPr>
        <w:tc>
          <w:tcPr>
            <w:tcW w:w="163" w:type="pct"/>
            <w:vMerge/>
            <w:tcBorders>
              <w:top w:val="nil"/>
              <w:left w:val="single" w:sz="4" w:space="0" w:color="auto"/>
              <w:bottom w:val="nil"/>
              <w:right w:val="nil"/>
            </w:tcBorders>
            <w:vAlign w:val="center"/>
            <w:hideMark/>
          </w:tcPr>
          <w:p w14:paraId="699DCE03" w14:textId="77777777" w:rsidR="005925CF" w:rsidRPr="005925CF" w:rsidRDefault="005925CF" w:rsidP="005925CF">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5F54252"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0CFE3FF3" w14:textId="77777777" w:rsidR="005925CF" w:rsidRPr="005925CF" w:rsidRDefault="005925CF" w:rsidP="005925CF">
            <w:pPr>
              <w:spacing w:line="240" w:lineRule="auto"/>
              <w:rPr>
                <w:rFonts w:cs="Arial"/>
                <w:sz w:val="12"/>
                <w:szCs w:val="12"/>
              </w:rPr>
            </w:pPr>
            <w:r w:rsidRPr="005925CF">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14:paraId="10E7FFEF" w14:textId="77777777" w:rsidR="005925CF" w:rsidRPr="005925CF" w:rsidRDefault="005925CF" w:rsidP="005925CF">
            <w:pPr>
              <w:spacing w:line="240" w:lineRule="auto"/>
              <w:jc w:val="right"/>
              <w:rPr>
                <w:rFonts w:cs="Arial"/>
                <w:sz w:val="12"/>
                <w:szCs w:val="12"/>
              </w:rPr>
            </w:pPr>
            <w:r w:rsidRPr="005925CF">
              <w:rPr>
                <w:rFonts w:cs="Arial"/>
                <w:sz w:val="12"/>
                <w:szCs w:val="12"/>
              </w:rPr>
              <w:t>125 000</w:t>
            </w:r>
          </w:p>
        </w:tc>
        <w:tc>
          <w:tcPr>
            <w:tcW w:w="741" w:type="pct"/>
            <w:tcBorders>
              <w:top w:val="nil"/>
              <w:left w:val="nil"/>
              <w:bottom w:val="single" w:sz="4" w:space="0" w:color="auto"/>
              <w:right w:val="single" w:sz="4" w:space="0" w:color="auto"/>
            </w:tcBorders>
            <w:shd w:val="clear" w:color="auto" w:fill="auto"/>
            <w:noWrap/>
            <w:vAlign w:val="center"/>
            <w:hideMark/>
          </w:tcPr>
          <w:p w14:paraId="2F521F36" w14:textId="77777777" w:rsidR="005925CF" w:rsidRPr="005925CF" w:rsidRDefault="005925CF" w:rsidP="005925CF">
            <w:pPr>
              <w:spacing w:line="240" w:lineRule="auto"/>
              <w:jc w:val="right"/>
              <w:rPr>
                <w:rFonts w:cs="Arial"/>
                <w:sz w:val="12"/>
                <w:szCs w:val="12"/>
              </w:rPr>
            </w:pPr>
            <w:r w:rsidRPr="005925CF">
              <w:rPr>
                <w:rFonts w:cs="Arial"/>
                <w:sz w:val="12"/>
                <w:szCs w:val="12"/>
              </w:rPr>
              <w:t>104 667,65</w:t>
            </w:r>
          </w:p>
        </w:tc>
        <w:tc>
          <w:tcPr>
            <w:tcW w:w="741" w:type="pct"/>
            <w:tcBorders>
              <w:top w:val="nil"/>
              <w:left w:val="nil"/>
              <w:bottom w:val="single" w:sz="4" w:space="0" w:color="auto"/>
              <w:right w:val="single" w:sz="4" w:space="0" w:color="auto"/>
            </w:tcBorders>
            <w:shd w:val="clear" w:color="000000" w:fill="FFFFFF"/>
            <w:noWrap/>
            <w:vAlign w:val="center"/>
            <w:hideMark/>
          </w:tcPr>
          <w:p w14:paraId="7C84149C" w14:textId="77777777" w:rsidR="005925CF" w:rsidRPr="005925CF" w:rsidRDefault="005925CF" w:rsidP="005925CF">
            <w:pPr>
              <w:spacing w:line="240" w:lineRule="auto"/>
              <w:jc w:val="right"/>
              <w:rPr>
                <w:rFonts w:cs="Arial"/>
                <w:sz w:val="12"/>
                <w:szCs w:val="12"/>
              </w:rPr>
            </w:pPr>
            <w:r w:rsidRPr="005925CF">
              <w:rPr>
                <w:rFonts w:cs="Arial"/>
                <w:sz w:val="12"/>
                <w:szCs w:val="12"/>
              </w:rPr>
              <w:t>83,7</w:t>
            </w:r>
          </w:p>
        </w:tc>
      </w:tr>
      <w:tr w:rsidR="005925CF" w:rsidRPr="005925CF" w14:paraId="06799BF7"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DC15249" w14:textId="77777777" w:rsidR="005925CF" w:rsidRPr="005925CF" w:rsidRDefault="005925CF" w:rsidP="005925CF">
            <w:pPr>
              <w:spacing w:line="240" w:lineRule="auto"/>
              <w:jc w:val="center"/>
              <w:rPr>
                <w:rFonts w:cs="Arial"/>
                <w:sz w:val="12"/>
                <w:szCs w:val="12"/>
              </w:rPr>
            </w:pPr>
            <w:r w:rsidRPr="005925CF">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14:paraId="4C7E63A8" w14:textId="77777777" w:rsidR="005925CF" w:rsidRPr="005925CF" w:rsidRDefault="005925CF" w:rsidP="005925CF">
            <w:pPr>
              <w:spacing w:line="240" w:lineRule="auto"/>
              <w:rPr>
                <w:rFonts w:cs="Arial"/>
                <w:sz w:val="12"/>
                <w:szCs w:val="12"/>
              </w:rPr>
            </w:pPr>
            <w:r w:rsidRPr="005925CF">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14:paraId="27C1F328" w14:textId="77777777" w:rsidR="005925CF" w:rsidRPr="005925CF" w:rsidRDefault="005925CF" w:rsidP="005925CF">
            <w:pPr>
              <w:spacing w:line="240" w:lineRule="auto"/>
              <w:jc w:val="right"/>
              <w:rPr>
                <w:rFonts w:cs="Arial"/>
                <w:sz w:val="12"/>
                <w:szCs w:val="12"/>
              </w:rPr>
            </w:pPr>
            <w:r w:rsidRPr="005925CF">
              <w:rPr>
                <w:rFonts w:cs="Arial"/>
                <w:sz w:val="12"/>
                <w:szCs w:val="12"/>
              </w:rPr>
              <w:t>4 165 891</w:t>
            </w:r>
          </w:p>
        </w:tc>
        <w:tc>
          <w:tcPr>
            <w:tcW w:w="741" w:type="pct"/>
            <w:tcBorders>
              <w:top w:val="nil"/>
              <w:left w:val="nil"/>
              <w:bottom w:val="single" w:sz="4" w:space="0" w:color="auto"/>
              <w:right w:val="single" w:sz="4" w:space="0" w:color="auto"/>
            </w:tcBorders>
            <w:shd w:val="clear" w:color="000000" w:fill="FFFDC1"/>
            <w:noWrap/>
            <w:vAlign w:val="center"/>
            <w:hideMark/>
          </w:tcPr>
          <w:p w14:paraId="569A182D" w14:textId="77777777" w:rsidR="005925CF" w:rsidRPr="005925CF" w:rsidRDefault="005925CF" w:rsidP="005925CF">
            <w:pPr>
              <w:spacing w:line="240" w:lineRule="auto"/>
              <w:jc w:val="right"/>
              <w:rPr>
                <w:rFonts w:cs="Arial"/>
                <w:sz w:val="12"/>
                <w:szCs w:val="12"/>
              </w:rPr>
            </w:pPr>
            <w:r w:rsidRPr="005925CF">
              <w:rPr>
                <w:rFonts w:cs="Arial"/>
                <w:sz w:val="12"/>
                <w:szCs w:val="12"/>
              </w:rPr>
              <w:t>4 165 890,36</w:t>
            </w:r>
          </w:p>
        </w:tc>
        <w:tc>
          <w:tcPr>
            <w:tcW w:w="741" w:type="pct"/>
            <w:tcBorders>
              <w:top w:val="nil"/>
              <w:left w:val="nil"/>
              <w:bottom w:val="single" w:sz="4" w:space="0" w:color="auto"/>
              <w:right w:val="single" w:sz="4" w:space="0" w:color="auto"/>
            </w:tcBorders>
            <w:shd w:val="clear" w:color="000000" w:fill="FFFDC1"/>
            <w:noWrap/>
            <w:vAlign w:val="center"/>
            <w:hideMark/>
          </w:tcPr>
          <w:p w14:paraId="709E5D99"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6CC7B8B7"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260FD12"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5DD940B4"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729416D3" w14:textId="77777777" w:rsidR="005925CF" w:rsidRPr="005925CF" w:rsidRDefault="005925CF" w:rsidP="005925CF">
            <w:pPr>
              <w:spacing w:line="240" w:lineRule="auto"/>
              <w:rPr>
                <w:rFonts w:cs="Arial"/>
                <w:sz w:val="12"/>
                <w:szCs w:val="12"/>
              </w:rPr>
            </w:pPr>
            <w:r w:rsidRPr="005925CF">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14:paraId="363CA0E7" w14:textId="77777777" w:rsidR="005925CF" w:rsidRPr="005925CF" w:rsidRDefault="005925CF" w:rsidP="005925CF">
            <w:pPr>
              <w:spacing w:line="240" w:lineRule="auto"/>
              <w:jc w:val="right"/>
              <w:rPr>
                <w:rFonts w:cs="Arial"/>
                <w:sz w:val="12"/>
                <w:szCs w:val="12"/>
              </w:rPr>
            </w:pPr>
            <w:r w:rsidRPr="005925CF">
              <w:rPr>
                <w:rFonts w:cs="Arial"/>
                <w:sz w:val="12"/>
                <w:szCs w:val="12"/>
              </w:rPr>
              <w:t>4 145 000</w:t>
            </w:r>
          </w:p>
        </w:tc>
        <w:tc>
          <w:tcPr>
            <w:tcW w:w="741" w:type="pct"/>
            <w:tcBorders>
              <w:top w:val="nil"/>
              <w:left w:val="nil"/>
              <w:bottom w:val="single" w:sz="4" w:space="0" w:color="auto"/>
              <w:right w:val="single" w:sz="4" w:space="0" w:color="auto"/>
            </w:tcBorders>
            <w:shd w:val="clear" w:color="auto" w:fill="auto"/>
            <w:noWrap/>
            <w:vAlign w:val="center"/>
            <w:hideMark/>
          </w:tcPr>
          <w:p w14:paraId="4EF58852" w14:textId="77777777" w:rsidR="005925CF" w:rsidRPr="005925CF" w:rsidRDefault="005925CF" w:rsidP="005925CF">
            <w:pPr>
              <w:spacing w:line="240" w:lineRule="auto"/>
              <w:jc w:val="right"/>
              <w:rPr>
                <w:rFonts w:cs="Arial"/>
                <w:sz w:val="12"/>
                <w:szCs w:val="12"/>
              </w:rPr>
            </w:pPr>
            <w:r w:rsidRPr="005925CF">
              <w:rPr>
                <w:rFonts w:cs="Arial"/>
                <w:sz w:val="12"/>
                <w:szCs w:val="12"/>
              </w:rPr>
              <w:t>4 145 000,00</w:t>
            </w:r>
          </w:p>
        </w:tc>
        <w:tc>
          <w:tcPr>
            <w:tcW w:w="741" w:type="pct"/>
            <w:tcBorders>
              <w:top w:val="nil"/>
              <w:left w:val="nil"/>
              <w:bottom w:val="single" w:sz="4" w:space="0" w:color="auto"/>
              <w:right w:val="single" w:sz="4" w:space="0" w:color="auto"/>
            </w:tcBorders>
            <w:shd w:val="clear" w:color="000000" w:fill="FFFFFF"/>
            <w:noWrap/>
            <w:vAlign w:val="center"/>
            <w:hideMark/>
          </w:tcPr>
          <w:p w14:paraId="3C7B99CA"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3B2F042C"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4506389F"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1AB6F438"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77C3D49E" w14:textId="77777777" w:rsidR="005925CF" w:rsidRPr="005925CF" w:rsidRDefault="005925CF" w:rsidP="005925CF">
            <w:pPr>
              <w:spacing w:line="240" w:lineRule="auto"/>
              <w:rPr>
                <w:rFonts w:cs="Arial"/>
                <w:sz w:val="12"/>
                <w:szCs w:val="12"/>
              </w:rPr>
            </w:pPr>
            <w:r w:rsidRPr="005925CF">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14:paraId="2EC0AE28" w14:textId="77777777" w:rsidR="005925CF" w:rsidRPr="005925CF" w:rsidRDefault="005925CF" w:rsidP="005925CF">
            <w:pPr>
              <w:spacing w:line="240" w:lineRule="auto"/>
              <w:jc w:val="right"/>
              <w:rPr>
                <w:rFonts w:cs="Arial"/>
                <w:sz w:val="12"/>
                <w:szCs w:val="12"/>
              </w:rPr>
            </w:pPr>
            <w:r w:rsidRPr="005925CF">
              <w:rPr>
                <w:rFonts w:cs="Arial"/>
                <w:sz w:val="12"/>
                <w:szCs w:val="12"/>
              </w:rPr>
              <w:t>7 500</w:t>
            </w:r>
          </w:p>
        </w:tc>
        <w:tc>
          <w:tcPr>
            <w:tcW w:w="741" w:type="pct"/>
            <w:tcBorders>
              <w:top w:val="nil"/>
              <w:left w:val="nil"/>
              <w:bottom w:val="single" w:sz="4" w:space="0" w:color="auto"/>
              <w:right w:val="single" w:sz="4" w:space="0" w:color="auto"/>
            </w:tcBorders>
            <w:shd w:val="clear" w:color="auto" w:fill="auto"/>
            <w:noWrap/>
            <w:vAlign w:val="center"/>
            <w:hideMark/>
          </w:tcPr>
          <w:p w14:paraId="30E5F8A4" w14:textId="77777777" w:rsidR="005925CF" w:rsidRPr="005925CF" w:rsidRDefault="005925CF" w:rsidP="005925CF">
            <w:pPr>
              <w:spacing w:line="240" w:lineRule="auto"/>
              <w:jc w:val="right"/>
              <w:rPr>
                <w:rFonts w:cs="Arial"/>
                <w:sz w:val="12"/>
                <w:szCs w:val="12"/>
              </w:rPr>
            </w:pPr>
            <w:r w:rsidRPr="005925CF">
              <w:rPr>
                <w:rFonts w:cs="Arial"/>
                <w:sz w:val="12"/>
                <w:szCs w:val="12"/>
              </w:rPr>
              <w:t>7 500,00</w:t>
            </w:r>
          </w:p>
        </w:tc>
        <w:tc>
          <w:tcPr>
            <w:tcW w:w="741" w:type="pct"/>
            <w:tcBorders>
              <w:top w:val="nil"/>
              <w:left w:val="nil"/>
              <w:bottom w:val="single" w:sz="4" w:space="0" w:color="auto"/>
              <w:right w:val="single" w:sz="4" w:space="0" w:color="auto"/>
            </w:tcBorders>
            <w:shd w:val="clear" w:color="000000" w:fill="FFFFFF"/>
            <w:noWrap/>
            <w:vAlign w:val="center"/>
            <w:hideMark/>
          </w:tcPr>
          <w:p w14:paraId="018089B1"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4B03D5F9"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15BFE0A8"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7D1A55B5"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7657084C" w14:textId="77777777" w:rsidR="005925CF" w:rsidRPr="005925CF" w:rsidRDefault="005925CF" w:rsidP="005925CF">
            <w:pPr>
              <w:spacing w:line="240" w:lineRule="auto"/>
              <w:rPr>
                <w:rFonts w:cs="Arial"/>
                <w:sz w:val="12"/>
                <w:szCs w:val="12"/>
              </w:rPr>
            </w:pPr>
            <w:r w:rsidRPr="005925CF">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14:paraId="03E63C15"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nil"/>
              <w:right w:val="nil"/>
            </w:tcBorders>
            <w:shd w:val="clear" w:color="auto" w:fill="auto"/>
            <w:noWrap/>
            <w:vAlign w:val="center"/>
            <w:hideMark/>
          </w:tcPr>
          <w:p w14:paraId="329B9778"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14:paraId="160EA605"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45EC73DB"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6D348839"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135AD996"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1F5A121B" w14:textId="77777777" w:rsidR="005925CF" w:rsidRPr="005925CF" w:rsidRDefault="005925CF" w:rsidP="005925CF">
            <w:pPr>
              <w:spacing w:line="240" w:lineRule="auto"/>
              <w:rPr>
                <w:rFonts w:cs="Arial"/>
                <w:sz w:val="12"/>
                <w:szCs w:val="12"/>
              </w:rPr>
            </w:pPr>
            <w:r w:rsidRPr="005925CF">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14:paraId="5D755BA4" w14:textId="77777777" w:rsidR="005925CF" w:rsidRPr="005925CF" w:rsidRDefault="005925CF" w:rsidP="005925CF">
            <w:pPr>
              <w:spacing w:line="240" w:lineRule="auto"/>
              <w:jc w:val="right"/>
              <w:rPr>
                <w:rFonts w:cs="Arial"/>
                <w:sz w:val="12"/>
                <w:szCs w:val="12"/>
              </w:rPr>
            </w:pPr>
            <w:r w:rsidRPr="005925CF">
              <w:rPr>
                <w:rFonts w:cs="Arial"/>
                <w:sz w:val="12"/>
                <w:szCs w:val="12"/>
              </w:rPr>
              <w:t>13 391</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7A498781" w14:textId="77777777" w:rsidR="005925CF" w:rsidRPr="005925CF" w:rsidRDefault="005925CF" w:rsidP="005925CF">
            <w:pPr>
              <w:spacing w:line="240" w:lineRule="auto"/>
              <w:jc w:val="right"/>
              <w:rPr>
                <w:rFonts w:cs="Arial"/>
                <w:sz w:val="12"/>
                <w:szCs w:val="12"/>
              </w:rPr>
            </w:pPr>
            <w:r w:rsidRPr="005925CF">
              <w:rPr>
                <w:rFonts w:cs="Arial"/>
                <w:sz w:val="12"/>
                <w:szCs w:val="12"/>
              </w:rPr>
              <w:t>13 390,36</w:t>
            </w:r>
          </w:p>
        </w:tc>
        <w:tc>
          <w:tcPr>
            <w:tcW w:w="741" w:type="pct"/>
            <w:tcBorders>
              <w:top w:val="nil"/>
              <w:left w:val="nil"/>
              <w:bottom w:val="single" w:sz="4" w:space="0" w:color="auto"/>
              <w:right w:val="single" w:sz="4" w:space="0" w:color="auto"/>
            </w:tcBorders>
            <w:shd w:val="clear" w:color="000000" w:fill="FFFFFF"/>
            <w:noWrap/>
            <w:vAlign w:val="center"/>
            <w:hideMark/>
          </w:tcPr>
          <w:p w14:paraId="71E05366"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61B3E916"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B255F85" w14:textId="77777777" w:rsidR="005925CF" w:rsidRPr="005925CF" w:rsidRDefault="005925CF" w:rsidP="005925CF">
            <w:pPr>
              <w:spacing w:line="240" w:lineRule="auto"/>
              <w:jc w:val="center"/>
              <w:rPr>
                <w:rFonts w:cs="Arial"/>
                <w:sz w:val="12"/>
                <w:szCs w:val="12"/>
              </w:rPr>
            </w:pPr>
            <w:r w:rsidRPr="005925CF">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14:paraId="03CE2552" w14:textId="77777777" w:rsidR="005925CF" w:rsidRPr="005925CF" w:rsidRDefault="005925CF" w:rsidP="005925CF">
            <w:pPr>
              <w:spacing w:line="240" w:lineRule="auto"/>
              <w:rPr>
                <w:rFonts w:cs="Arial"/>
                <w:sz w:val="12"/>
                <w:szCs w:val="12"/>
              </w:rPr>
            </w:pPr>
            <w:r w:rsidRPr="005925CF">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14:paraId="167A7084" w14:textId="77777777" w:rsidR="005925CF" w:rsidRPr="005925CF" w:rsidRDefault="005925CF" w:rsidP="005925CF">
            <w:pPr>
              <w:spacing w:line="240" w:lineRule="auto"/>
              <w:jc w:val="right"/>
              <w:rPr>
                <w:rFonts w:cs="Arial"/>
                <w:sz w:val="12"/>
                <w:szCs w:val="12"/>
              </w:rPr>
            </w:pPr>
            <w:r w:rsidRPr="005925CF">
              <w:rPr>
                <w:rFonts w:cs="Arial"/>
                <w:sz w:val="12"/>
                <w:szCs w:val="12"/>
              </w:rPr>
              <w:t>109 706</w:t>
            </w:r>
          </w:p>
        </w:tc>
        <w:tc>
          <w:tcPr>
            <w:tcW w:w="741" w:type="pct"/>
            <w:tcBorders>
              <w:top w:val="nil"/>
              <w:left w:val="nil"/>
              <w:bottom w:val="single" w:sz="4" w:space="0" w:color="auto"/>
              <w:right w:val="single" w:sz="4" w:space="0" w:color="auto"/>
            </w:tcBorders>
            <w:shd w:val="clear" w:color="000000" w:fill="FFFDC1"/>
            <w:noWrap/>
            <w:vAlign w:val="center"/>
            <w:hideMark/>
          </w:tcPr>
          <w:p w14:paraId="723B347E" w14:textId="77777777" w:rsidR="005925CF" w:rsidRPr="005925CF" w:rsidRDefault="005925CF" w:rsidP="005925CF">
            <w:pPr>
              <w:spacing w:line="240" w:lineRule="auto"/>
              <w:jc w:val="right"/>
              <w:rPr>
                <w:rFonts w:cs="Arial"/>
                <w:sz w:val="12"/>
                <w:szCs w:val="12"/>
              </w:rPr>
            </w:pPr>
            <w:r w:rsidRPr="005925CF">
              <w:rPr>
                <w:rFonts w:cs="Arial"/>
                <w:sz w:val="12"/>
                <w:szCs w:val="12"/>
              </w:rPr>
              <w:t>93 519,55</w:t>
            </w:r>
          </w:p>
        </w:tc>
        <w:tc>
          <w:tcPr>
            <w:tcW w:w="741" w:type="pct"/>
            <w:tcBorders>
              <w:top w:val="nil"/>
              <w:left w:val="nil"/>
              <w:bottom w:val="single" w:sz="4" w:space="0" w:color="auto"/>
              <w:right w:val="single" w:sz="4" w:space="0" w:color="auto"/>
            </w:tcBorders>
            <w:shd w:val="clear" w:color="000000" w:fill="FFFDC1"/>
            <w:noWrap/>
            <w:vAlign w:val="center"/>
            <w:hideMark/>
          </w:tcPr>
          <w:p w14:paraId="6459BCFC" w14:textId="77777777" w:rsidR="005925CF" w:rsidRPr="005925CF" w:rsidRDefault="005925CF" w:rsidP="005925CF">
            <w:pPr>
              <w:spacing w:line="240" w:lineRule="auto"/>
              <w:jc w:val="right"/>
              <w:rPr>
                <w:rFonts w:cs="Arial"/>
                <w:sz w:val="12"/>
                <w:szCs w:val="12"/>
              </w:rPr>
            </w:pPr>
            <w:r w:rsidRPr="005925CF">
              <w:rPr>
                <w:rFonts w:cs="Arial"/>
                <w:sz w:val="12"/>
                <w:szCs w:val="12"/>
              </w:rPr>
              <w:t>85,2</w:t>
            </w:r>
          </w:p>
        </w:tc>
      </w:tr>
      <w:tr w:rsidR="005925CF" w:rsidRPr="005925CF" w14:paraId="1C21424C"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E01CD27"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14:paraId="36283B0B" w14:textId="77777777" w:rsidR="005925CF" w:rsidRPr="005925CF" w:rsidRDefault="005925CF" w:rsidP="005925CF">
            <w:pPr>
              <w:spacing w:line="240" w:lineRule="auto"/>
              <w:rPr>
                <w:rFonts w:cs="Arial"/>
                <w:b/>
                <w:bCs/>
                <w:sz w:val="12"/>
                <w:szCs w:val="12"/>
              </w:rPr>
            </w:pPr>
            <w:r w:rsidRPr="005925CF">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14:paraId="406DE1B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5 922 956</w:t>
            </w:r>
          </w:p>
        </w:tc>
        <w:tc>
          <w:tcPr>
            <w:tcW w:w="741" w:type="pct"/>
            <w:tcBorders>
              <w:top w:val="nil"/>
              <w:left w:val="nil"/>
              <w:bottom w:val="single" w:sz="4" w:space="0" w:color="auto"/>
              <w:right w:val="single" w:sz="4" w:space="0" w:color="auto"/>
            </w:tcBorders>
            <w:shd w:val="clear" w:color="000000" w:fill="B7CFE8"/>
            <w:noWrap/>
            <w:vAlign w:val="center"/>
            <w:hideMark/>
          </w:tcPr>
          <w:p w14:paraId="5279500C"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5 804 354,84</w:t>
            </w:r>
          </w:p>
        </w:tc>
        <w:tc>
          <w:tcPr>
            <w:tcW w:w="741" w:type="pct"/>
            <w:tcBorders>
              <w:top w:val="nil"/>
              <w:left w:val="nil"/>
              <w:bottom w:val="single" w:sz="4" w:space="0" w:color="auto"/>
              <w:right w:val="single" w:sz="4" w:space="0" w:color="auto"/>
            </w:tcBorders>
            <w:shd w:val="clear" w:color="000000" w:fill="B7CFE8"/>
            <w:noWrap/>
            <w:vAlign w:val="center"/>
            <w:hideMark/>
          </w:tcPr>
          <w:p w14:paraId="1300AE0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98,0</w:t>
            </w:r>
          </w:p>
        </w:tc>
      </w:tr>
      <w:tr w:rsidR="005925CF" w:rsidRPr="005925CF" w14:paraId="4C990FE7"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2F92BD6"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14:paraId="6C137C7E" w14:textId="77777777" w:rsidR="005925CF" w:rsidRPr="005925CF" w:rsidRDefault="005925CF" w:rsidP="005925CF">
            <w:pPr>
              <w:spacing w:line="240" w:lineRule="auto"/>
              <w:rPr>
                <w:rFonts w:cs="Arial"/>
                <w:b/>
                <w:bCs/>
                <w:sz w:val="12"/>
                <w:szCs w:val="12"/>
              </w:rPr>
            </w:pPr>
            <w:r w:rsidRPr="005925CF">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14:paraId="429BE01D"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5 755 607</w:t>
            </w:r>
          </w:p>
        </w:tc>
        <w:tc>
          <w:tcPr>
            <w:tcW w:w="741" w:type="pct"/>
            <w:tcBorders>
              <w:top w:val="nil"/>
              <w:left w:val="nil"/>
              <w:bottom w:val="single" w:sz="4" w:space="0" w:color="auto"/>
              <w:right w:val="single" w:sz="4" w:space="0" w:color="auto"/>
            </w:tcBorders>
            <w:shd w:val="clear" w:color="000000" w:fill="B7CFE8"/>
            <w:noWrap/>
            <w:vAlign w:val="center"/>
            <w:hideMark/>
          </w:tcPr>
          <w:p w14:paraId="70F19991"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4 971 187,29</w:t>
            </w:r>
          </w:p>
        </w:tc>
        <w:tc>
          <w:tcPr>
            <w:tcW w:w="741" w:type="pct"/>
            <w:tcBorders>
              <w:top w:val="nil"/>
              <w:left w:val="nil"/>
              <w:bottom w:val="single" w:sz="4" w:space="0" w:color="auto"/>
              <w:right w:val="single" w:sz="4" w:space="0" w:color="auto"/>
            </w:tcBorders>
            <w:shd w:val="clear" w:color="000000" w:fill="B7CFE8"/>
            <w:noWrap/>
            <w:vAlign w:val="center"/>
            <w:hideMark/>
          </w:tcPr>
          <w:p w14:paraId="7F9D3221"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86,4</w:t>
            </w:r>
          </w:p>
        </w:tc>
      </w:tr>
      <w:tr w:rsidR="005925CF" w:rsidRPr="005925CF" w14:paraId="2E3EC29C"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703EAC2" w14:textId="77777777" w:rsidR="005925CF" w:rsidRPr="005925CF" w:rsidRDefault="005925CF" w:rsidP="005925CF">
            <w:pPr>
              <w:spacing w:line="240" w:lineRule="auto"/>
              <w:jc w:val="center"/>
              <w:rPr>
                <w:rFonts w:cs="Arial"/>
                <w:sz w:val="12"/>
                <w:szCs w:val="12"/>
              </w:rPr>
            </w:pPr>
            <w:r w:rsidRPr="005925CF">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14:paraId="5C51E626" w14:textId="77777777" w:rsidR="005925CF" w:rsidRPr="005925CF" w:rsidRDefault="005925CF" w:rsidP="005925CF">
            <w:pPr>
              <w:spacing w:line="240" w:lineRule="auto"/>
              <w:rPr>
                <w:rFonts w:cs="Arial"/>
                <w:sz w:val="12"/>
                <w:szCs w:val="12"/>
              </w:rPr>
            </w:pPr>
            <w:r w:rsidRPr="005925CF">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14:paraId="4CF71932" w14:textId="77777777" w:rsidR="005925CF" w:rsidRPr="005925CF" w:rsidRDefault="005925CF" w:rsidP="005925CF">
            <w:pPr>
              <w:spacing w:line="240" w:lineRule="auto"/>
              <w:jc w:val="right"/>
              <w:rPr>
                <w:rFonts w:cs="Arial"/>
                <w:sz w:val="12"/>
                <w:szCs w:val="12"/>
              </w:rPr>
            </w:pPr>
            <w:r w:rsidRPr="005925CF">
              <w:rPr>
                <w:rFonts w:cs="Arial"/>
                <w:sz w:val="12"/>
                <w:szCs w:val="12"/>
              </w:rPr>
              <w:t>2 676 368</w:t>
            </w:r>
          </w:p>
        </w:tc>
        <w:tc>
          <w:tcPr>
            <w:tcW w:w="741" w:type="pct"/>
            <w:tcBorders>
              <w:top w:val="nil"/>
              <w:left w:val="nil"/>
              <w:bottom w:val="single" w:sz="4" w:space="0" w:color="auto"/>
              <w:right w:val="single" w:sz="4" w:space="0" w:color="auto"/>
            </w:tcBorders>
            <w:shd w:val="clear" w:color="000000" w:fill="FFFDC1"/>
            <w:noWrap/>
            <w:vAlign w:val="center"/>
            <w:hideMark/>
          </w:tcPr>
          <w:p w14:paraId="3E8E6164" w14:textId="77777777" w:rsidR="005925CF" w:rsidRPr="005925CF" w:rsidRDefault="005925CF" w:rsidP="005925CF">
            <w:pPr>
              <w:spacing w:line="240" w:lineRule="auto"/>
              <w:jc w:val="right"/>
              <w:rPr>
                <w:rFonts w:cs="Arial"/>
                <w:sz w:val="12"/>
                <w:szCs w:val="12"/>
              </w:rPr>
            </w:pPr>
            <w:r w:rsidRPr="005925CF">
              <w:rPr>
                <w:rFonts w:cs="Arial"/>
                <w:sz w:val="12"/>
                <w:szCs w:val="12"/>
              </w:rPr>
              <w:t>2 556 816,36</w:t>
            </w:r>
          </w:p>
        </w:tc>
        <w:tc>
          <w:tcPr>
            <w:tcW w:w="741" w:type="pct"/>
            <w:tcBorders>
              <w:top w:val="nil"/>
              <w:left w:val="nil"/>
              <w:bottom w:val="single" w:sz="4" w:space="0" w:color="auto"/>
              <w:right w:val="single" w:sz="4" w:space="0" w:color="auto"/>
            </w:tcBorders>
            <w:shd w:val="clear" w:color="000000" w:fill="FFFDC1"/>
            <w:noWrap/>
            <w:vAlign w:val="center"/>
            <w:hideMark/>
          </w:tcPr>
          <w:p w14:paraId="773B0514" w14:textId="77777777" w:rsidR="005925CF" w:rsidRPr="005925CF" w:rsidRDefault="005925CF" w:rsidP="005925CF">
            <w:pPr>
              <w:spacing w:line="240" w:lineRule="auto"/>
              <w:jc w:val="right"/>
              <w:rPr>
                <w:rFonts w:cs="Arial"/>
                <w:sz w:val="12"/>
                <w:szCs w:val="12"/>
              </w:rPr>
            </w:pPr>
            <w:r w:rsidRPr="005925CF">
              <w:rPr>
                <w:rFonts w:cs="Arial"/>
                <w:sz w:val="12"/>
                <w:szCs w:val="12"/>
              </w:rPr>
              <w:t>95,5</w:t>
            </w:r>
          </w:p>
        </w:tc>
      </w:tr>
      <w:tr w:rsidR="005925CF" w:rsidRPr="005925CF" w14:paraId="3344B8A8"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8BC9557"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35BA0D10"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3D93EC37" w14:textId="77777777" w:rsidR="005925CF" w:rsidRPr="005925CF" w:rsidRDefault="005925CF" w:rsidP="005925CF">
            <w:pPr>
              <w:spacing w:line="240" w:lineRule="auto"/>
              <w:rPr>
                <w:rFonts w:cs="Arial"/>
                <w:sz w:val="12"/>
                <w:szCs w:val="12"/>
              </w:rPr>
            </w:pPr>
            <w:r w:rsidRPr="005925CF">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14:paraId="6ED9C5CE" w14:textId="77777777" w:rsidR="005925CF" w:rsidRPr="005925CF" w:rsidRDefault="005925CF" w:rsidP="005925CF">
            <w:pPr>
              <w:spacing w:line="240" w:lineRule="auto"/>
              <w:jc w:val="right"/>
              <w:rPr>
                <w:rFonts w:cs="Arial"/>
                <w:sz w:val="12"/>
                <w:szCs w:val="12"/>
              </w:rPr>
            </w:pPr>
            <w:r w:rsidRPr="005925CF">
              <w:rPr>
                <w:rFonts w:cs="Arial"/>
                <w:sz w:val="12"/>
                <w:szCs w:val="12"/>
              </w:rPr>
              <w:t>1 976 793</w:t>
            </w:r>
          </w:p>
        </w:tc>
        <w:tc>
          <w:tcPr>
            <w:tcW w:w="741" w:type="pct"/>
            <w:tcBorders>
              <w:top w:val="nil"/>
              <w:left w:val="nil"/>
              <w:bottom w:val="single" w:sz="4" w:space="0" w:color="auto"/>
              <w:right w:val="single" w:sz="4" w:space="0" w:color="auto"/>
            </w:tcBorders>
            <w:shd w:val="clear" w:color="auto" w:fill="auto"/>
            <w:noWrap/>
            <w:vAlign w:val="center"/>
            <w:hideMark/>
          </w:tcPr>
          <w:p w14:paraId="33866925" w14:textId="77777777" w:rsidR="005925CF" w:rsidRPr="005925CF" w:rsidRDefault="005925CF" w:rsidP="005925CF">
            <w:pPr>
              <w:spacing w:line="240" w:lineRule="auto"/>
              <w:jc w:val="right"/>
              <w:rPr>
                <w:rFonts w:cs="Arial"/>
                <w:sz w:val="12"/>
                <w:szCs w:val="12"/>
              </w:rPr>
            </w:pPr>
            <w:r w:rsidRPr="005925CF">
              <w:rPr>
                <w:rFonts w:cs="Arial"/>
                <w:sz w:val="12"/>
                <w:szCs w:val="12"/>
              </w:rPr>
              <w:t>1 976 792,03</w:t>
            </w:r>
          </w:p>
        </w:tc>
        <w:tc>
          <w:tcPr>
            <w:tcW w:w="741" w:type="pct"/>
            <w:tcBorders>
              <w:top w:val="nil"/>
              <w:left w:val="nil"/>
              <w:bottom w:val="single" w:sz="4" w:space="0" w:color="auto"/>
              <w:right w:val="single" w:sz="4" w:space="0" w:color="auto"/>
            </w:tcBorders>
            <w:shd w:val="clear" w:color="000000" w:fill="FFFFFF"/>
            <w:noWrap/>
            <w:vAlign w:val="center"/>
            <w:hideMark/>
          </w:tcPr>
          <w:p w14:paraId="467C8D47"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4D233766"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6E6CD307"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5FE8B71E"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7DC5D23C" w14:textId="77777777" w:rsidR="005925CF" w:rsidRPr="005925CF" w:rsidRDefault="005925CF" w:rsidP="005925CF">
            <w:pPr>
              <w:spacing w:line="240" w:lineRule="auto"/>
              <w:rPr>
                <w:rFonts w:cs="Arial"/>
                <w:sz w:val="12"/>
                <w:szCs w:val="12"/>
              </w:rPr>
            </w:pPr>
            <w:r w:rsidRPr="005925CF">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14:paraId="291F4DEC" w14:textId="77777777" w:rsidR="005925CF" w:rsidRPr="005925CF" w:rsidRDefault="005925CF" w:rsidP="005925CF">
            <w:pPr>
              <w:spacing w:line="240" w:lineRule="auto"/>
              <w:jc w:val="right"/>
              <w:rPr>
                <w:rFonts w:cs="Arial"/>
                <w:sz w:val="12"/>
                <w:szCs w:val="12"/>
              </w:rPr>
            </w:pPr>
            <w:r w:rsidRPr="005925CF">
              <w:rPr>
                <w:rFonts w:cs="Arial"/>
                <w:sz w:val="12"/>
                <w:szCs w:val="12"/>
              </w:rPr>
              <w:t>295 046</w:t>
            </w:r>
          </w:p>
        </w:tc>
        <w:tc>
          <w:tcPr>
            <w:tcW w:w="741" w:type="pct"/>
            <w:tcBorders>
              <w:top w:val="nil"/>
              <w:left w:val="nil"/>
              <w:bottom w:val="single" w:sz="4" w:space="0" w:color="auto"/>
              <w:right w:val="single" w:sz="4" w:space="0" w:color="auto"/>
            </w:tcBorders>
            <w:shd w:val="clear" w:color="auto" w:fill="auto"/>
            <w:noWrap/>
            <w:vAlign w:val="center"/>
            <w:hideMark/>
          </w:tcPr>
          <w:p w14:paraId="30FD0F9B" w14:textId="77777777" w:rsidR="005925CF" w:rsidRPr="005925CF" w:rsidRDefault="005925CF" w:rsidP="005925CF">
            <w:pPr>
              <w:spacing w:line="240" w:lineRule="auto"/>
              <w:jc w:val="right"/>
              <w:rPr>
                <w:rFonts w:cs="Arial"/>
                <w:sz w:val="12"/>
                <w:szCs w:val="12"/>
              </w:rPr>
            </w:pPr>
            <w:r w:rsidRPr="005925CF">
              <w:rPr>
                <w:rFonts w:cs="Arial"/>
                <w:sz w:val="12"/>
                <w:szCs w:val="12"/>
              </w:rPr>
              <w:t>195 045,98</w:t>
            </w:r>
          </w:p>
        </w:tc>
        <w:tc>
          <w:tcPr>
            <w:tcW w:w="741" w:type="pct"/>
            <w:tcBorders>
              <w:top w:val="nil"/>
              <w:left w:val="nil"/>
              <w:bottom w:val="single" w:sz="4" w:space="0" w:color="auto"/>
              <w:right w:val="single" w:sz="4" w:space="0" w:color="auto"/>
            </w:tcBorders>
            <w:shd w:val="clear" w:color="000000" w:fill="FFFFFF"/>
            <w:noWrap/>
            <w:vAlign w:val="center"/>
            <w:hideMark/>
          </w:tcPr>
          <w:p w14:paraId="774C81F9" w14:textId="77777777" w:rsidR="005925CF" w:rsidRPr="005925CF" w:rsidRDefault="005925CF" w:rsidP="005925CF">
            <w:pPr>
              <w:spacing w:line="240" w:lineRule="auto"/>
              <w:jc w:val="right"/>
              <w:rPr>
                <w:rFonts w:cs="Arial"/>
                <w:sz w:val="12"/>
                <w:szCs w:val="12"/>
              </w:rPr>
            </w:pPr>
            <w:r w:rsidRPr="005925CF">
              <w:rPr>
                <w:rFonts w:cs="Arial"/>
                <w:sz w:val="12"/>
                <w:szCs w:val="12"/>
              </w:rPr>
              <w:t>66,1</w:t>
            </w:r>
          </w:p>
        </w:tc>
      </w:tr>
      <w:tr w:rsidR="005925CF" w:rsidRPr="005925CF" w14:paraId="64017735"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5B112D54"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3D04D139"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7CDB4C26" w14:textId="77777777" w:rsidR="005925CF" w:rsidRPr="005925CF" w:rsidRDefault="005925CF" w:rsidP="005925CF">
            <w:pPr>
              <w:spacing w:line="240" w:lineRule="auto"/>
              <w:rPr>
                <w:rFonts w:cs="Arial"/>
                <w:sz w:val="12"/>
                <w:szCs w:val="12"/>
              </w:rPr>
            </w:pPr>
            <w:r w:rsidRPr="005925CF">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14:paraId="040542D9" w14:textId="77777777" w:rsidR="005925CF" w:rsidRPr="005925CF" w:rsidRDefault="005925CF" w:rsidP="005925CF">
            <w:pPr>
              <w:spacing w:line="240" w:lineRule="auto"/>
              <w:jc w:val="right"/>
              <w:rPr>
                <w:rFonts w:cs="Arial"/>
                <w:sz w:val="12"/>
                <w:szCs w:val="12"/>
              </w:rPr>
            </w:pPr>
            <w:r w:rsidRPr="005925CF">
              <w:rPr>
                <w:rFonts w:cs="Arial"/>
                <w:sz w:val="12"/>
                <w:szCs w:val="12"/>
              </w:rPr>
              <w:t>404 529</w:t>
            </w:r>
          </w:p>
        </w:tc>
        <w:tc>
          <w:tcPr>
            <w:tcW w:w="741" w:type="pct"/>
            <w:tcBorders>
              <w:top w:val="nil"/>
              <w:left w:val="nil"/>
              <w:bottom w:val="single" w:sz="4" w:space="0" w:color="auto"/>
              <w:right w:val="single" w:sz="4" w:space="0" w:color="auto"/>
            </w:tcBorders>
            <w:shd w:val="clear" w:color="auto" w:fill="auto"/>
            <w:noWrap/>
            <w:vAlign w:val="center"/>
            <w:hideMark/>
          </w:tcPr>
          <w:p w14:paraId="58E227D1" w14:textId="77777777" w:rsidR="005925CF" w:rsidRPr="005925CF" w:rsidRDefault="005925CF" w:rsidP="005925CF">
            <w:pPr>
              <w:spacing w:line="240" w:lineRule="auto"/>
              <w:jc w:val="right"/>
              <w:rPr>
                <w:rFonts w:cs="Arial"/>
                <w:sz w:val="12"/>
                <w:szCs w:val="12"/>
              </w:rPr>
            </w:pPr>
            <w:r w:rsidRPr="005925CF">
              <w:rPr>
                <w:rFonts w:cs="Arial"/>
                <w:sz w:val="12"/>
                <w:szCs w:val="12"/>
              </w:rPr>
              <w:t>384 978,35</w:t>
            </w:r>
          </w:p>
        </w:tc>
        <w:tc>
          <w:tcPr>
            <w:tcW w:w="741" w:type="pct"/>
            <w:tcBorders>
              <w:top w:val="nil"/>
              <w:left w:val="nil"/>
              <w:bottom w:val="single" w:sz="4" w:space="0" w:color="auto"/>
              <w:right w:val="single" w:sz="4" w:space="0" w:color="auto"/>
            </w:tcBorders>
            <w:shd w:val="clear" w:color="000000" w:fill="FFFFFF"/>
            <w:noWrap/>
            <w:vAlign w:val="center"/>
            <w:hideMark/>
          </w:tcPr>
          <w:p w14:paraId="771E6479" w14:textId="77777777" w:rsidR="005925CF" w:rsidRPr="005925CF" w:rsidRDefault="005925CF" w:rsidP="005925CF">
            <w:pPr>
              <w:spacing w:line="240" w:lineRule="auto"/>
              <w:jc w:val="right"/>
              <w:rPr>
                <w:rFonts w:cs="Arial"/>
                <w:sz w:val="12"/>
                <w:szCs w:val="12"/>
              </w:rPr>
            </w:pPr>
            <w:r w:rsidRPr="005925CF">
              <w:rPr>
                <w:rFonts w:cs="Arial"/>
                <w:sz w:val="12"/>
                <w:szCs w:val="12"/>
              </w:rPr>
              <w:t>95,2</w:t>
            </w:r>
          </w:p>
        </w:tc>
      </w:tr>
      <w:tr w:rsidR="005925CF" w:rsidRPr="005925CF" w14:paraId="2115115C"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74712D5" w14:textId="77777777" w:rsidR="005925CF" w:rsidRPr="005925CF" w:rsidRDefault="005925CF" w:rsidP="005925CF">
            <w:pPr>
              <w:spacing w:line="240" w:lineRule="auto"/>
              <w:jc w:val="center"/>
              <w:rPr>
                <w:rFonts w:cs="Arial"/>
                <w:sz w:val="12"/>
                <w:szCs w:val="12"/>
              </w:rPr>
            </w:pPr>
            <w:r w:rsidRPr="005925CF">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14:paraId="6CAA4267" w14:textId="77777777" w:rsidR="005925CF" w:rsidRPr="005925CF" w:rsidRDefault="005925CF" w:rsidP="005925CF">
            <w:pPr>
              <w:spacing w:line="240" w:lineRule="auto"/>
              <w:rPr>
                <w:rFonts w:cs="Arial"/>
                <w:sz w:val="12"/>
                <w:szCs w:val="12"/>
              </w:rPr>
            </w:pPr>
            <w:r w:rsidRPr="005925CF">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14:paraId="5AC25F21" w14:textId="77777777" w:rsidR="005925CF" w:rsidRPr="005925CF" w:rsidRDefault="005925CF" w:rsidP="005925CF">
            <w:pPr>
              <w:spacing w:line="240" w:lineRule="auto"/>
              <w:jc w:val="right"/>
              <w:rPr>
                <w:rFonts w:cs="Arial"/>
                <w:sz w:val="12"/>
                <w:szCs w:val="12"/>
              </w:rPr>
            </w:pPr>
            <w:r w:rsidRPr="005925CF">
              <w:rPr>
                <w:rFonts w:cs="Arial"/>
                <w:sz w:val="12"/>
                <w:szCs w:val="12"/>
              </w:rPr>
              <w:t>2 848 085</w:t>
            </w:r>
          </w:p>
        </w:tc>
        <w:tc>
          <w:tcPr>
            <w:tcW w:w="741" w:type="pct"/>
            <w:tcBorders>
              <w:top w:val="nil"/>
              <w:left w:val="nil"/>
              <w:bottom w:val="single" w:sz="4" w:space="0" w:color="auto"/>
              <w:right w:val="single" w:sz="4" w:space="0" w:color="auto"/>
            </w:tcBorders>
            <w:shd w:val="clear" w:color="000000" w:fill="FFFDC1"/>
            <w:noWrap/>
            <w:vAlign w:val="center"/>
            <w:hideMark/>
          </w:tcPr>
          <w:p w14:paraId="6DC85C9D" w14:textId="77777777" w:rsidR="005925CF" w:rsidRPr="005925CF" w:rsidRDefault="005925CF" w:rsidP="005925CF">
            <w:pPr>
              <w:spacing w:line="240" w:lineRule="auto"/>
              <w:jc w:val="right"/>
              <w:rPr>
                <w:rFonts w:cs="Arial"/>
                <w:sz w:val="12"/>
                <w:szCs w:val="12"/>
              </w:rPr>
            </w:pPr>
            <w:r w:rsidRPr="005925CF">
              <w:rPr>
                <w:rFonts w:cs="Arial"/>
                <w:sz w:val="12"/>
                <w:szCs w:val="12"/>
              </w:rPr>
              <w:t>2 232 926,20</w:t>
            </w:r>
          </w:p>
        </w:tc>
        <w:tc>
          <w:tcPr>
            <w:tcW w:w="741" w:type="pct"/>
            <w:tcBorders>
              <w:top w:val="nil"/>
              <w:left w:val="nil"/>
              <w:bottom w:val="single" w:sz="4" w:space="0" w:color="auto"/>
              <w:right w:val="single" w:sz="4" w:space="0" w:color="auto"/>
            </w:tcBorders>
            <w:shd w:val="clear" w:color="000000" w:fill="FFFDC1"/>
            <w:noWrap/>
            <w:vAlign w:val="center"/>
            <w:hideMark/>
          </w:tcPr>
          <w:p w14:paraId="3A95D4E4" w14:textId="77777777" w:rsidR="005925CF" w:rsidRPr="005925CF" w:rsidRDefault="005925CF" w:rsidP="005925CF">
            <w:pPr>
              <w:spacing w:line="240" w:lineRule="auto"/>
              <w:jc w:val="right"/>
              <w:rPr>
                <w:rFonts w:cs="Arial"/>
                <w:sz w:val="12"/>
                <w:szCs w:val="12"/>
              </w:rPr>
            </w:pPr>
            <w:r w:rsidRPr="005925CF">
              <w:rPr>
                <w:rFonts w:cs="Arial"/>
                <w:sz w:val="12"/>
                <w:szCs w:val="12"/>
              </w:rPr>
              <w:t>78,4</w:t>
            </w:r>
          </w:p>
        </w:tc>
      </w:tr>
      <w:tr w:rsidR="005925CF" w:rsidRPr="005925CF" w14:paraId="49F10383"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047CACB"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1D3B9574"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11E15677" w14:textId="77777777" w:rsidR="005925CF" w:rsidRPr="005925CF" w:rsidRDefault="005925CF" w:rsidP="005925CF">
            <w:pPr>
              <w:spacing w:line="240" w:lineRule="auto"/>
              <w:rPr>
                <w:rFonts w:cs="Arial"/>
                <w:sz w:val="12"/>
                <w:szCs w:val="12"/>
              </w:rPr>
            </w:pPr>
            <w:r w:rsidRPr="005925CF">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14:paraId="0CBEC61C" w14:textId="77777777" w:rsidR="005925CF" w:rsidRPr="005925CF" w:rsidRDefault="005925CF" w:rsidP="005925CF">
            <w:pPr>
              <w:spacing w:line="240" w:lineRule="auto"/>
              <w:jc w:val="right"/>
              <w:rPr>
                <w:rFonts w:cs="Arial"/>
                <w:sz w:val="12"/>
                <w:szCs w:val="12"/>
              </w:rPr>
            </w:pPr>
            <w:r w:rsidRPr="005925CF">
              <w:rPr>
                <w:rFonts w:cs="Arial"/>
                <w:sz w:val="12"/>
                <w:szCs w:val="12"/>
              </w:rPr>
              <w:t>250 746</w:t>
            </w:r>
          </w:p>
        </w:tc>
        <w:tc>
          <w:tcPr>
            <w:tcW w:w="741" w:type="pct"/>
            <w:tcBorders>
              <w:top w:val="nil"/>
              <w:left w:val="nil"/>
              <w:bottom w:val="single" w:sz="4" w:space="0" w:color="auto"/>
              <w:right w:val="single" w:sz="4" w:space="0" w:color="auto"/>
            </w:tcBorders>
            <w:shd w:val="clear" w:color="auto" w:fill="auto"/>
            <w:noWrap/>
            <w:vAlign w:val="center"/>
            <w:hideMark/>
          </w:tcPr>
          <w:p w14:paraId="0DC2E077" w14:textId="77777777" w:rsidR="005925CF" w:rsidRPr="005925CF" w:rsidRDefault="005925CF" w:rsidP="005925CF">
            <w:pPr>
              <w:spacing w:line="240" w:lineRule="auto"/>
              <w:jc w:val="right"/>
              <w:rPr>
                <w:rFonts w:cs="Arial"/>
                <w:sz w:val="12"/>
                <w:szCs w:val="12"/>
              </w:rPr>
            </w:pPr>
            <w:r w:rsidRPr="005925CF">
              <w:rPr>
                <w:rFonts w:cs="Arial"/>
                <w:sz w:val="12"/>
                <w:szCs w:val="12"/>
              </w:rPr>
              <w:t>151 015,22</w:t>
            </w:r>
          </w:p>
        </w:tc>
        <w:tc>
          <w:tcPr>
            <w:tcW w:w="741" w:type="pct"/>
            <w:tcBorders>
              <w:top w:val="nil"/>
              <w:left w:val="nil"/>
              <w:bottom w:val="single" w:sz="4" w:space="0" w:color="auto"/>
              <w:right w:val="single" w:sz="4" w:space="0" w:color="auto"/>
            </w:tcBorders>
            <w:shd w:val="clear" w:color="000000" w:fill="FFFFFF"/>
            <w:noWrap/>
            <w:vAlign w:val="center"/>
            <w:hideMark/>
          </w:tcPr>
          <w:p w14:paraId="0829E2DE" w14:textId="77777777" w:rsidR="005925CF" w:rsidRPr="005925CF" w:rsidRDefault="005925CF" w:rsidP="005925CF">
            <w:pPr>
              <w:spacing w:line="240" w:lineRule="auto"/>
              <w:jc w:val="right"/>
              <w:rPr>
                <w:rFonts w:cs="Arial"/>
                <w:sz w:val="12"/>
                <w:szCs w:val="12"/>
              </w:rPr>
            </w:pPr>
            <w:r w:rsidRPr="005925CF">
              <w:rPr>
                <w:rFonts w:cs="Arial"/>
                <w:sz w:val="12"/>
                <w:szCs w:val="12"/>
              </w:rPr>
              <w:t>60,2</w:t>
            </w:r>
          </w:p>
        </w:tc>
      </w:tr>
      <w:tr w:rsidR="005925CF" w:rsidRPr="005925CF" w14:paraId="525DD206"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3E20A084"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04BABF53"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0B4A7EB0" w14:textId="77777777" w:rsidR="005925CF" w:rsidRPr="005925CF" w:rsidRDefault="005925CF" w:rsidP="005925CF">
            <w:pPr>
              <w:spacing w:line="240" w:lineRule="auto"/>
              <w:rPr>
                <w:rFonts w:cs="Arial"/>
                <w:sz w:val="12"/>
                <w:szCs w:val="12"/>
              </w:rPr>
            </w:pPr>
            <w:r w:rsidRPr="005925CF">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14:paraId="43EAEDDE" w14:textId="77777777" w:rsidR="005925CF" w:rsidRPr="005925CF" w:rsidRDefault="005925CF" w:rsidP="005925CF">
            <w:pPr>
              <w:spacing w:line="240" w:lineRule="auto"/>
              <w:jc w:val="right"/>
              <w:rPr>
                <w:rFonts w:cs="Arial"/>
                <w:sz w:val="12"/>
                <w:szCs w:val="12"/>
              </w:rPr>
            </w:pPr>
            <w:r w:rsidRPr="005925CF">
              <w:rPr>
                <w:rFonts w:cs="Arial"/>
                <w:sz w:val="12"/>
                <w:szCs w:val="12"/>
              </w:rPr>
              <w:t>368 574</w:t>
            </w:r>
          </w:p>
        </w:tc>
        <w:tc>
          <w:tcPr>
            <w:tcW w:w="741" w:type="pct"/>
            <w:tcBorders>
              <w:top w:val="nil"/>
              <w:left w:val="nil"/>
              <w:bottom w:val="single" w:sz="4" w:space="0" w:color="auto"/>
              <w:right w:val="single" w:sz="4" w:space="0" w:color="auto"/>
            </w:tcBorders>
            <w:shd w:val="clear" w:color="auto" w:fill="auto"/>
            <w:noWrap/>
            <w:vAlign w:val="center"/>
            <w:hideMark/>
          </w:tcPr>
          <w:p w14:paraId="26B445E0" w14:textId="77777777" w:rsidR="005925CF" w:rsidRPr="005925CF" w:rsidRDefault="005925CF" w:rsidP="005925CF">
            <w:pPr>
              <w:spacing w:line="240" w:lineRule="auto"/>
              <w:jc w:val="right"/>
              <w:rPr>
                <w:rFonts w:cs="Arial"/>
                <w:sz w:val="12"/>
                <w:szCs w:val="12"/>
              </w:rPr>
            </w:pPr>
            <w:r w:rsidRPr="005925CF">
              <w:rPr>
                <w:rFonts w:cs="Arial"/>
                <w:sz w:val="12"/>
                <w:szCs w:val="12"/>
              </w:rPr>
              <w:t>323 427,10</w:t>
            </w:r>
          </w:p>
        </w:tc>
        <w:tc>
          <w:tcPr>
            <w:tcW w:w="741" w:type="pct"/>
            <w:tcBorders>
              <w:top w:val="nil"/>
              <w:left w:val="nil"/>
              <w:bottom w:val="single" w:sz="4" w:space="0" w:color="auto"/>
              <w:right w:val="single" w:sz="4" w:space="0" w:color="auto"/>
            </w:tcBorders>
            <w:shd w:val="clear" w:color="000000" w:fill="FFFFFF"/>
            <w:noWrap/>
            <w:vAlign w:val="center"/>
            <w:hideMark/>
          </w:tcPr>
          <w:p w14:paraId="6CE96F40" w14:textId="77777777" w:rsidR="005925CF" w:rsidRPr="005925CF" w:rsidRDefault="005925CF" w:rsidP="005925CF">
            <w:pPr>
              <w:spacing w:line="240" w:lineRule="auto"/>
              <w:jc w:val="right"/>
              <w:rPr>
                <w:rFonts w:cs="Arial"/>
                <w:sz w:val="12"/>
                <w:szCs w:val="12"/>
              </w:rPr>
            </w:pPr>
            <w:r w:rsidRPr="005925CF">
              <w:rPr>
                <w:rFonts w:cs="Arial"/>
                <w:sz w:val="12"/>
                <w:szCs w:val="12"/>
              </w:rPr>
              <w:t>87,8</w:t>
            </w:r>
          </w:p>
        </w:tc>
      </w:tr>
      <w:tr w:rsidR="005925CF" w:rsidRPr="005925CF" w14:paraId="4A1CC025"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744F200B"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1A8D4D78"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39E1B7A8" w14:textId="77777777" w:rsidR="005925CF" w:rsidRPr="005925CF" w:rsidRDefault="005925CF" w:rsidP="005925CF">
            <w:pPr>
              <w:spacing w:line="240" w:lineRule="auto"/>
              <w:rPr>
                <w:rFonts w:cs="Arial"/>
                <w:sz w:val="12"/>
                <w:szCs w:val="12"/>
              </w:rPr>
            </w:pPr>
            <w:r w:rsidRPr="005925CF">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14:paraId="234F7150" w14:textId="77777777" w:rsidR="005925CF" w:rsidRPr="005925CF" w:rsidRDefault="005925CF" w:rsidP="005925CF">
            <w:pPr>
              <w:spacing w:line="240" w:lineRule="auto"/>
              <w:jc w:val="right"/>
              <w:rPr>
                <w:rFonts w:cs="Arial"/>
                <w:sz w:val="12"/>
                <w:szCs w:val="12"/>
              </w:rPr>
            </w:pPr>
            <w:r w:rsidRPr="005925CF">
              <w:rPr>
                <w:rFonts w:cs="Arial"/>
                <w:sz w:val="12"/>
                <w:szCs w:val="12"/>
              </w:rPr>
              <w:t>73 996</w:t>
            </w:r>
          </w:p>
        </w:tc>
        <w:tc>
          <w:tcPr>
            <w:tcW w:w="741" w:type="pct"/>
            <w:tcBorders>
              <w:top w:val="nil"/>
              <w:left w:val="nil"/>
              <w:bottom w:val="single" w:sz="4" w:space="0" w:color="auto"/>
              <w:right w:val="single" w:sz="4" w:space="0" w:color="auto"/>
            </w:tcBorders>
            <w:shd w:val="clear" w:color="auto" w:fill="auto"/>
            <w:noWrap/>
            <w:vAlign w:val="center"/>
            <w:hideMark/>
          </w:tcPr>
          <w:p w14:paraId="39BAD644" w14:textId="77777777" w:rsidR="005925CF" w:rsidRPr="005925CF" w:rsidRDefault="005925CF" w:rsidP="005925CF">
            <w:pPr>
              <w:spacing w:line="240" w:lineRule="auto"/>
              <w:jc w:val="right"/>
              <w:rPr>
                <w:rFonts w:cs="Arial"/>
                <w:sz w:val="12"/>
                <w:szCs w:val="12"/>
              </w:rPr>
            </w:pPr>
            <w:r w:rsidRPr="005925CF">
              <w:rPr>
                <w:rFonts w:cs="Arial"/>
                <w:sz w:val="12"/>
                <w:szCs w:val="12"/>
              </w:rPr>
              <w:t>23 980,34</w:t>
            </w:r>
          </w:p>
        </w:tc>
        <w:tc>
          <w:tcPr>
            <w:tcW w:w="741" w:type="pct"/>
            <w:tcBorders>
              <w:top w:val="nil"/>
              <w:left w:val="nil"/>
              <w:bottom w:val="single" w:sz="4" w:space="0" w:color="auto"/>
              <w:right w:val="single" w:sz="4" w:space="0" w:color="auto"/>
            </w:tcBorders>
            <w:shd w:val="clear" w:color="000000" w:fill="FFFFFF"/>
            <w:noWrap/>
            <w:vAlign w:val="center"/>
            <w:hideMark/>
          </w:tcPr>
          <w:p w14:paraId="4FBABE20" w14:textId="77777777" w:rsidR="005925CF" w:rsidRPr="005925CF" w:rsidRDefault="005925CF" w:rsidP="005925CF">
            <w:pPr>
              <w:spacing w:line="240" w:lineRule="auto"/>
              <w:jc w:val="right"/>
              <w:rPr>
                <w:rFonts w:cs="Arial"/>
                <w:sz w:val="12"/>
                <w:szCs w:val="12"/>
              </w:rPr>
            </w:pPr>
            <w:r w:rsidRPr="005925CF">
              <w:rPr>
                <w:rFonts w:cs="Arial"/>
                <w:sz w:val="12"/>
                <w:szCs w:val="12"/>
              </w:rPr>
              <w:t>32,4</w:t>
            </w:r>
          </w:p>
        </w:tc>
      </w:tr>
      <w:tr w:rsidR="005925CF" w:rsidRPr="005925CF" w14:paraId="7E9A65F1"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4C042235"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55A13221"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240D04E4" w14:textId="77777777" w:rsidR="005925CF" w:rsidRPr="005925CF" w:rsidRDefault="005925CF" w:rsidP="005925CF">
            <w:pPr>
              <w:spacing w:line="240" w:lineRule="auto"/>
              <w:rPr>
                <w:rFonts w:cs="Arial"/>
                <w:sz w:val="12"/>
                <w:szCs w:val="12"/>
              </w:rPr>
            </w:pPr>
            <w:r w:rsidRPr="005925CF">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14:paraId="22815DB2" w14:textId="77777777" w:rsidR="005925CF" w:rsidRPr="005925CF" w:rsidRDefault="005925CF" w:rsidP="005925CF">
            <w:pPr>
              <w:spacing w:line="240" w:lineRule="auto"/>
              <w:jc w:val="right"/>
              <w:rPr>
                <w:rFonts w:cs="Arial"/>
                <w:sz w:val="12"/>
                <w:szCs w:val="12"/>
              </w:rPr>
            </w:pPr>
            <w:r w:rsidRPr="005925CF">
              <w:rPr>
                <w:rFonts w:cs="Arial"/>
                <w:sz w:val="12"/>
                <w:szCs w:val="12"/>
              </w:rPr>
              <w:t>2 154 769</w:t>
            </w:r>
          </w:p>
        </w:tc>
        <w:tc>
          <w:tcPr>
            <w:tcW w:w="741" w:type="pct"/>
            <w:tcBorders>
              <w:top w:val="nil"/>
              <w:left w:val="nil"/>
              <w:bottom w:val="single" w:sz="4" w:space="0" w:color="auto"/>
              <w:right w:val="single" w:sz="4" w:space="0" w:color="auto"/>
            </w:tcBorders>
            <w:shd w:val="clear" w:color="auto" w:fill="auto"/>
            <w:noWrap/>
            <w:vAlign w:val="center"/>
            <w:hideMark/>
          </w:tcPr>
          <w:p w14:paraId="57F43859" w14:textId="77777777" w:rsidR="005925CF" w:rsidRPr="005925CF" w:rsidRDefault="005925CF" w:rsidP="005925CF">
            <w:pPr>
              <w:spacing w:line="240" w:lineRule="auto"/>
              <w:jc w:val="right"/>
              <w:rPr>
                <w:rFonts w:cs="Arial"/>
                <w:sz w:val="12"/>
                <w:szCs w:val="12"/>
              </w:rPr>
            </w:pPr>
            <w:r w:rsidRPr="005925CF">
              <w:rPr>
                <w:rFonts w:cs="Arial"/>
                <w:sz w:val="12"/>
                <w:szCs w:val="12"/>
              </w:rPr>
              <w:t>1 734 503,54</w:t>
            </w:r>
          </w:p>
        </w:tc>
        <w:tc>
          <w:tcPr>
            <w:tcW w:w="741" w:type="pct"/>
            <w:tcBorders>
              <w:top w:val="nil"/>
              <w:left w:val="nil"/>
              <w:bottom w:val="single" w:sz="4" w:space="0" w:color="auto"/>
              <w:right w:val="single" w:sz="4" w:space="0" w:color="auto"/>
            </w:tcBorders>
            <w:shd w:val="clear" w:color="000000" w:fill="FFFFFF"/>
            <w:noWrap/>
            <w:vAlign w:val="center"/>
            <w:hideMark/>
          </w:tcPr>
          <w:p w14:paraId="4F22A17F" w14:textId="77777777" w:rsidR="005925CF" w:rsidRPr="005925CF" w:rsidRDefault="005925CF" w:rsidP="005925CF">
            <w:pPr>
              <w:spacing w:line="240" w:lineRule="auto"/>
              <w:jc w:val="right"/>
              <w:rPr>
                <w:rFonts w:cs="Arial"/>
                <w:sz w:val="12"/>
                <w:szCs w:val="12"/>
              </w:rPr>
            </w:pPr>
            <w:r w:rsidRPr="005925CF">
              <w:rPr>
                <w:rFonts w:cs="Arial"/>
                <w:sz w:val="12"/>
                <w:szCs w:val="12"/>
              </w:rPr>
              <w:t>80,5</w:t>
            </w:r>
          </w:p>
        </w:tc>
      </w:tr>
      <w:tr w:rsidR="005925CF" w:rsidRPr="005925CF" w14:paraId="46908CB1"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445C278" w14:textId="77777777" w:rsidR="005925CF" w:rsidRPr="005925CF" w:rsidRDefault="005925CF" w:rsidP="005925CF">
            <w:pPr>
              <w:spacing w:line="240" w:lineRule="auto"/>
              <w:jc w:val="center"/>
              <w:rPr>
                <w:rFonts w:cs="Arial"/>
                <w:sz w:val="12"/>
                <w:szCs w:val="12"/>
              </w:rPr>
            </w:pPr>
            <w:r w:rsidRPr="005925CF">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14:paraId="03422913" w14:textId="77777777" w:rsidR="005925CF" w:rsidRPr="005925CF" w:rsidRDefault="005925CF" w:rsidP="005925CF">
            <w:pPr>
              <w:spacing w:line="240" w:lineRule="auto"/>
              <w:rPr>
                <w:rFonts w:cs="Arial"/>
                <w:sz w:val="12"/>
                <w:szCs w:val="12"/>
              </w:rPr>
            </w:pPr>
            <w:r w:rsidRPr="005925CF">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14:paraId="1C2E6937"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14:paraId="3B871602"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14:paraId="48642FF4"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443E989D"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2722F1A" w14:textId="77777777" w:rsidR="005925CF" w:rsidRPr="005925CF" w:rsidRDefault="005925CF" w:rsidP="005925CF">
            <w:pPr>
              <w:spacing w:line="240" w:lineRule="auto"/>
              <w:jc w:val="center"/>
              <w:rPr>
                <w:rFonts w:cs="Arial"/>
                <w:sz w:val="12"/>
                <w:szCs w:val="12"/>
              </w:rPr>
            </w:pPr>
            <w:r w:rsidRPr="005925CF">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14:paraId="6185D940" w14:textId="77777777" w:rsidR="005925CF" w:rsidRPr="005925CF" w:rsidRDefault="005925CF" w:rsidP="005925CF">
            <w:pPr>
              <w:spacing w:line="240" w:lineRule="auto"/>
              <w:rPr>
                <w:rFonts w:cs="Arial"/>
                <w:sz w:val="12"/>
                <w:szCs w:val="12"/>
              </w:rPr>
            </w:pPr>
            <w:r w:rsidRPr="005925CF">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14:paraId="66EC6029" w14:textId="77777777" w:rsidR="005925CF" w:rsidRPr="005925CF" w:rsidRDefault="005925CF" w:rsidP="005925CF">
            <w:pPr>
              <w:spacing w:line="240" w:lineRule="auto"/>
              <w:jc w:val="right"/>
              <w:rPr>
                <w:rFonts w:cs="Arial"/>
                <w:sz w:val="12"/>
                <w:szCs w:val="12"/>
              </w:rPr>
            </w:pPr>
            <w:r w:rsidRPr="005925CF">
              <w:rPr>
                <w:rFonts w:cs="Arial"/>
                <w:sz w:val="12"/>
                <w:szCs w:val="12"/>
              </w:rPr>
              <w:t>231 154</w:t>
            </w:r>
          </w:p>
        </w:tc>
        <w:tc>
          <w:tcPr>
            <w:tcW w:w="741" w:type="pct"/>
            <w:tcBorders>
              <w:top w:val="nil"/>
              <w:left w:val="nil"/>
              <w:bottom w:val="single" w:sz="4" w:space="0" w:color="auto"/>
              <w:right w:val="single" w:sz="4" w:space="0" w:color="auto"/>
            </w:tcBorders>
            <w:shd w:val="clear" w:color="000000" w:fill="FFFDC1"/>
            <w:noWrap/>
            <w:vAlign w:val="center"/>
            <w:hideMark/>
          </w:tcPr>
          <w:p w14:paraId="15320506" w14:textId="77777777" w:rsidR="005925CF" w:rsidRPr="005925CF" w:rsidRDefault="005925CF" w:rsidP="005925CF">
            <w:pPr>
              <w:spacing w:line="240" w:lineRule="auto"/>
              <w:jc w:val="right"/>
              <w:rPr>
                <w:rFonts w:cs="Arial"/>
                <w:sz w:val="12"/>
                <w:szCs w:val="12"/>
              </w:rPr>
            </w:pPr>
            <w:r w:rsidRPr="005925CF">
              <w:rPr>
                <w:rFonts w:cs="Arial"/>
                <w:sz w:val="12"/>
                <w:szCs w:val="12"/>
              </w:rPr>
              <w:t>181 444,73</w:t>
            </w:r>
          </w:p>
        </w:tc>
        <w:tc>
          <w:tcPr>
            <w:tcW w:w="741" w:type="pct"/>
            <w:tcBorders>
              <w:top w:val="nil"/>
              <w:left w:val="nil"/>
              <w:bottom w:val="single" w:sz="4" w:space="0" w:color="auto"/>
              <w:right w:val="single" w:sz="4" w:space="0" w:color="auto"/>
            </w:tcBorders>
            <w:shd w:val="clear" w:color="000000" w:fill="FFFDC1"/>
            <w:noWrap/>
            <w:vAlign w:val="center"/>
            <w:hideMark/>
          </w:tcPr>
          <w:p w14:paraId="3AF781E2" w14:textId="77777777" w:rsidR="005925CF" w:rsidRPr="005925CF" w:rsidRDefault="005925CF" w:rsidP="005925CF">
            <w:pPr>
              <w:spacing w:line="240" w:lineRule="auto"/>
              <w:jc w:val="right"/>
              <w:rPr>
                <w:rFonts w:cs="Arial"/>
                <w:sz w:val="12"/>
                <w:szCs w:val="12"/>
              </w:rPr>
            </w:pPr>
            <w:r w:rsidRPr="005925CF">
              <w:rPr>
                <w:rFonts w:cs="Arial"/>
                <w:sz w:val="12"/>
                <w:szCs w:val="12"/>
              </w:rPr>
              <w:t>78,5</w:t>
            </w:r>
          </w:p>
        </w:tc>
      </w:tr>
      <w:tr w:rsidR="005925CF" w:rsidRPr="005925CF" w14:paraId="2B212B6D"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0718CE3"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14:paraId="0F36AFBE" w14:textId="77777777" w:rsidR="005925CF" w:rsidRPr="005925CF" w:rsidRDefault="005925CF" w:rsidP="005925CF">
            <w:pPr>
              <w:spacing w:line="240" w:lineRule="auto"/>
              <w:rPr>
                <w:rFonts w:cs="Arial"/>
                <w:b/>
                <w:bCs/>
                <w:sz w:val="12"/>
                <w:szCs w:val="12"/>
              </w:rPr>
            </w:pPr>
            <w:r w:rsidRPr="005925CF">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4000C63E"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891 407</w:t>
            </w:r>
          </w:p>
        </w:tc>
        <w:tc>
          <w:tcPr>
            <w:tcW w:w="741" w:type="pct"/>
            <w:tcBorders>
              <w:top w:val="nil"/>
              <w:left w:val="nil"/>
              <w:bottom w:val="single" w:sz="4" w:space="0" w:color="auto"/>
              <w:right w:val="single" w:sz="4" w:space="0" w:color="auto"/>
            </w:tcBorders>
            <w:shd w:val="clear" w:color="000000" w:fill="B7CFE8"/>
            <w:noWrap/>
            <w:vAlign w:val="center"/>
            <w:hideMark/>
          </w:tcPr>
          <w:p w14:paraId="78C21788"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891 406,69</w:t>
            </w:r>
          </w:p>
        </w:tc>
        <w:tc>
          <w:tcPr>
            <w:tcW w:w="741" w:type="pct"/>
            <w:tcBorders>
              <w:top w:val="nil"/>
              <w:left w:val="nil"/>
              <w:bottom w:val="single" w:sz="4" w:space="0" w:color="auto"/>
              <w:right w:val="single" w:sz="4" w:space="0" w:color="auto"/>
            </w:tcBorders>
            <w:shd w:val="clear" w:color="000000" w:fill="B7CFE8"/>
            <w:noWrap/>
            <w:vAlign w:val="center"/>
            <w:hideMark/>
          </w:tcPr>
          <w:p w14:paraId="490DA28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19DB0D8E" w14:textId="77777777" w:rsidTr="005925CF">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328BBD47" w14:textId="77777777" w:rsidR="005925CF" w:rsidRPr="005925CF" w:rsidRDefault="005925CF" w:rsidP="005925CF">
            <w:pPr>
              <w:spacing w:line="240" w:lineRule="auto"/>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35E92DFA"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4D9599D9" w14:textId="77777777" w:rsidR="005925CF" w:rsidRPr="005925CF" w:rsidRDefault="005925CF" w:rsidP="005925CF">
            <w:pPr>
              <w:spacing w:line="240" w:lineRule="auto"/>
              <w:rPr>
                <w:rFonts w:cs="Arial"/>
                <w:sz w:val="12"/>
                <w:szCs w:val="12"/>
              </w:rPr>
            </w:pPr>
            <w:r w:rsidRPr="005925CF">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14:paraId="7F3C055A"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3CA640A3"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510A7944"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47460D28" w14:textId="77777777" w:rsidTr="005925CF">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03A3D0FD" w14:textId="77777777" w:rsidR="005925CF" w:rsidRPr="005925CF" w:rsidRDefault="005925CF" w:rsidP="005925CF">
            <w:pPr>
              <w:spacing w:line="240" w:lineRule="auto"/>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3E952991"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14:paraId="7B68673B" w14:textId="77777777" w:rsidR="005925CF" w:rsidRPr="005925CF" w:rsidRDefault="005925CF" w:rsidP="005925CF">
            <w:pPr>
              <w:spacing w:line="240" w:lineRule="auto"/>
              <w:rPr>
                <w:rFonts w:cs="Arial"/>
                <w:sz w:val="12"/>
                <w:szCs w:val="12"/>
              </w:rPr>
            </w:pPr>
            <w:r w:rsidRPr="005925CF">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14:paraId="6F4D2E2E" w14:textId="77777777" w:rsidR="005925CF" w:rsidRPr="005925CF" w:rsidRDefault="005925CF" w:rsidP="005925CF">
            <w:pPr>
              <w:spacing w:line="240" w:lineRule="auto"/>
              <w:jc w:val="right"/>
              <w:rPr>
                <w:rFonts w:cs="Arial"/>
                <w:sz w:val="12"/>
                <w:szCs w:val="12"/>
              </w:rPr>
            </w:pPr>
            <w:r w:rsidRPr="005925CF">
              <w:rPr>
                <w:rFonts w:cs="Arial"/>
                <w:sz w:val="12"/>
                <w:szCs w:val="12"/>
              </w:rPr>
              <w:t>854 997</w:t>
            </w:r>
          </w:p>
        </w:tc>
        <w:tc>
          <w:tcPr>
            <w:tcW w:w="741" w:type="pct"/>
            <w:tcBorders>
              <w:top w:val="nil"/>
              <w:left w:val="nil"/>
              <w:bottom w:val="single" w:sz="4" w:space="0" w:color="auto"/>
              <w:right w:val="single" w:sz="4" w:space="0" w:color="auto"/>
            </w:tcBorders>
            <w:shd w:val="clear" w:color="auto" w:fill="auto"/>
            <w:noWrap/>
            <w:vAlign w:val="center"/>
            <w:hideMark/>
          </w:tcPr>
          <w:p w14:paraId="7EF17C57" w14:textId="77777777" w:rsidR="005925CF" w:rsidRPr="005925CF" w:rsidRDefault="005925CF" w:rsidP="005925CF">
            <w:pPr>
              <w:spacing w:line="240" w:lineRule="auto"/>
              <w:jc w:val="right"/>
              <w:rPr>
                <w:rFonts w:cs="Arial"/>
                <w:sz w:val="12"/>
                <w:szCs w:val="12"/>
              </w:rPr>
            </w:pPr>
            <w:r w:rsidRPr="005925CF">
              <w:rPr>
                <w:rFonts w:cs="Arial"/>
                <w:sz w:val="12"/>
                <w:szCs w:val="12"/>
              </w:rPr>
              <w:t>854 496,95</w:t>
            </w:r>
          </w:p>
        </w:tc>
        <w:tc>
          <w:tcPr>
            <w:tcW w:w="741" w:type="pct"/>
            <w:tcBorders>
              <w:top w:val="nil"/>
              <w:left w:val="nil"/>
              <w:bottom w:val="single" w:sz="4" w:space="0" w:color="auto"/>
              <w:right w:val="single" w:sz="4" w:space="0" w:color="auto"/>
            </w:tcBorders>
            <w:shd w:val="clear" w:color="000000" w:fill="FFFFFF"/>
            <w:noWrap/>
            <w:vAlign w:val="center"/>
            <w:hideMark/>
          </w:tcPr>
          <w:p w14:paraId="113C0986" w14:textId="77777777" w:rsidR="005925CF" w:rsidRPr="005925CF" w:rsidRDefault="005925CF" w:rsidP="005925CF">
            <w:pPr>
              <w:spacing w:line="240" w:lineRule="auto"/>
              <w:jc w:val="right"/>
              <w:rPr>
                <w:rFonts w:cs="Arial"/>
                <w:sz w:val="12"/>
                <w:szCs w:val="12"/>
              </w:rPr>
            </w:pPr>
            <w:r w:rsidRPr="005925CF">
              <w:rPr>
                <w:rFonts w:cs="Arial"/>
                <w:sz w:val="12"/>
                <w:szCs w:val="12"/>
              </w:rPr>
              <w:t>99,9</w:t>
            </w:r>
          </w:p>
        </w:tc>
      </w:tr>
      <w:tr w:rsidR="005925CF" w:rsidRPr="005925CF" w14:paraId="4222D14D"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5738933"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14:paraId="1C636948" w14:textId="77777777" w:rsidR="005925CF" w:rsidRPr="005925CF" w:rsidRDefault="005925CF" w:rsidP="005925CF">
            <w:pPr>
              <w:spacing w:line="240" w:lineRule="auto"/>
              <w:rPr>
                <w:rFonts w:cs="Arial"/>
                <w:b/>
                <w:bCs/>
                <w:sz w:val="12"/>
                <w:szCs w:val="12"/>
              </w:rPr>
            </w:pPr>
            <w:r w:rsidRPr="005925CF">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2CCABD6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75 000</w:t>
            </w:r>
          </w:p>
        </w:tc>
        <w:tc>
          <w:tcPr>
            <w:tcW w:w="741" w:type="pct"/>
            <w:tcBorders>
              <w:top w:val="nil"/>
              <w:left w:val="nil"/>
              <w:bottom w:val="single" w:sz="4" w:space="0" w:color="auto"/>
              <w:right w:val="single" w:sz="4" w:space="0" w:color="auto"/>
            </w:tcBorders>
            <w:shd w:val="clear" w:color="000000" w:fill="B7CFE8"/>
            <w:noWrap/>
            <w:vAlign w:val="center"/>
            <w:hideMark/>
          </w:tcPr>
          <w:p w14:paraId="78D0245A"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52 430,14</w:t>
            </w:r>
          </w:p>
        </w:tc>
        <w:tc>
          <w:tcPr>
            <w:tcW w:w="741" w:type="pct"/>
            <w:tcBorders>
              <w:top w:val="nil"/>
              <w:left w:val="nil"/>
              <w:bottom w:val="single" w:sz="4" w:space="0" w:color="auto"/>
              <w:right w:val="single" w:sz="4" w:space="0" w:color="auto"/>
            </w:tcBorders>
            <w:shd w:val="clear" w:color="000000" w:fill="B7CFE8"/>
            <w:noWrap/>
            <w:vAlign w:val="center"/>
            <w:hideMark/>
          </w:tcPr>
          <w:p w14:paraId="640F830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69,9</w:t>
            </w:r>
          </w:p>
        </w:tc>
      </w:tr>
      <w:tr w:rsidR="005925CF" w:rsidRPr="005925CF" w14:paraId="2150A837" w14:textId="77777777" w:rsidTr="005925CF">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4CC4596E"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23A79E5D"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7073219C" w14:textId="77777777" w:rsidR="005925CF" w:rsidRPr="005925CF" w:rsidRDefault="005925CF" w:rsidP="005925CF">
            <w:pPr>
              <w:spacing w:line="240" w:lineRule="auto"/>
              <w:rPr>
                <w:rFonts w:cs="Arial"/>
                <w:sz w:val="12"/>
                <w:szCs w:val="12"/>
              </w:rPr>
            </w:pPr>
            <w:r w:rsidRPr="005925CF">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14:paraId="0BDD56FC"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455EB805"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5DC673AD"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6EF1AC30"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E51FCD4"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14:paraId="1A5D295C" w14:textId="77777777" w:rsidR="005925CF" w:rsidRPr="005925CF" w:rsidRDefault="005925CF" w:rsidP="005925CF">
            <w:pPr>
              <w:spacing w:line="240" w:lineRule="auto"/>
              <w:rPr>
                <w:rFonts w:cs="Arial"/>
                <w:b/>
                <w:bCs/>
                <w:sz w:val="12"/>
                <w:szCs w:val="12"/>
              </w:rPr>
            </w:pPr>
            <w:r w:rsidRPr="005925CF">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14:paraId="030867D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4 939 200</w:t>
            </w:r>
          </w:p>
        </w:tc>
        <w:tc>
          <w:tcPr>
            <w:tcW w:w="741" w:type="pct"/>
            <w:tcBorders>
              <w:top w:val="nil"/>
              <w:left w:val="nil"/>
              <w:bottom w:val="single" w:sz="4" w:space="0" w:color="auto"/>
              <w:right w:val="single" w:sz="4" w:space="0" w:color="auto"/>
            </w:tcBorders>
            <w:shd w:val="clear" w:color="000000" w:fill="B7CFE8"/>
            <w:noWrap/>
            <w:vAlign w:val="center"/>
            <w:hideMark/>
          </w:tcPr>
          <w:p w14:paraId="74839C0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4 132 210,74</w:t>
            </w:r>
          </w:p>
        </w:tc>
        <w:tc>
          <w:tcPr>
            <w:tcW w:w="741" w:type="pct"/>
            <w:tcBorders>
              <w:top w:val="nil"/>
              <w:left w:val="nil"/>
              <w:bottom w:val="single" w:sz="4" w:space="0" w:color="auto"/>
              <w:right w:val="single" w:sz="4" w:space="0" w:color="auto"/>
            </w:tcBorders>
            <w:shd w:val="clear" w:color="000000" w:fill="B7CFE8"/>
            <w:noWrap/>
            <w:vAlign w:val="center"/>
            <w:hideMark/>
          </w:tcPr>
          <w:p w14:paraId="7804E5D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83,7</w:t>
            </w:r>
          </w:p>
        </w:tc>
      </w:tr>
      <w:tr w:rsidR="005925CF" w:rsidRPr="005925CF" w14:paraId="4D2E8C1F" w14:textId="77777777" w:rsidTr="005925CF">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486793DD"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14:paraId="48A06AD0" w14:textId="77777777" w:rsidR="005925CF" w:rsidRPr="005925CF" w:rsidRDefault="005925CF" w:rsidP="005925CF">
            <w:pPr>
              <w:spacing w:line="240" w:lineRule="auto"/>
              <w:rPr>
                <w:rFonts w:cs="Arial"/>
                <w:sz w:val="12"/>
                <w:szCs w:val="12"/>
              </w:rPr>
            </w:pPr>
            <w:r w:rsidRPr="005925CF">
              <w:rPr>
                <w:rFonts w:cs="Arial"/>
                <w:sz w:val="12"/>
                <w:szCs w:val="12"/>
              </w:rPr>
              <w:t> </w:t>
            </w:r>
          </w:p>
        </w:tc>
      </w:tr>
      <w:tr w:rsidR="005925CF" w:rsidRPr="005925CF" w14:paraId="7D0E4A68" w14:textId="77777777" w:rsidTr="005925CF">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DC263F2" w14:textId="77777777" w:rsidR="005925CF" w:rsidRPr="005925CF" w:rsidRDefault="005925CF" w:rsidP="005925CF">
            <w:pPr>
              <w:spacing w:line="240" w:lineRule="auto"/>
              <w:rPr>
                <w:rFonts w:cs="Arial"/>
                <w:b/>
                <w:bCs/>
                <w:sz w:val="12"/>
                <w:szCs w:val="12"/>
              </w:rPr>
            </w:pPr>
            <w:r w:rsidRPr="005925CF">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14:paraId="7580F6DB"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25 000</w:t>
            </w:r>
          </w:p>
        </w:tc>
        <w:tc>
          <w:tcPr>
            <w:tcW w:w="741" w:type="pct"/>
            <w:tcBorders>
              <w:top w:val="nil"/>
              <w:left w:val="nil"/>
              <w:bottom w:val="single" w:sz="4" w:space="0" w:color="auto"/>
              <w:right w:val="single" w:sz="4" w:space="0" w:color="auto"/>
            </w:tcBorders>
            <w:shd w:val="clear" w:color="000000" w:fill="B7CFE8"/>
            <w:noWrap/>
            <w:vAlign w:val="center"/>
            <w:hideMark/>
          </w:tcPr>
          <w:p w14:paraId="6F8B156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0,00</w:t>
            </w:r>
          </w:p>
        </w:tc>
        <w:tc>
          <w:tcPr>
            <w:tcW w:w="741" w:type="pct"/>
            <w:tcBorders>
              <w:top w:val="nil"/>
              <w:left w:val="nil"/>
              <w:bottom w:val="single" w:sz="4" w:space="0" w:color="auto"/>
              <w:right w:val="single" w:sz="4" w:space="0" w:color="auto"/>
            </w:tcBorders>
            <w:shd w:val="clear" w:color="000000" w:fill="B7CFE8"/>
            <w:noWrap/>
            <w:vAlign w:val="center"/>
            <w:hideMark/>
          </w:tcPr>
          <w:p w14:paraId="45C04B1C"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0,0</w:t>
            </w:r>
          </w:p>
        </w:tc>
      </w:tr>
      <w:tr w:rsidR="005925CF" w:rsidRPr="005925CF" w14:paraId="3A116015"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4984CC"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27785A41"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4F2B48C7" w14:textId="77777777" w:rsidR="005925CF" w:rsidRPr="005925CF" w:rsidRDefault="005925CF" w:rsidP="005925CF">
            <w:pPr>
              <w:spacing w:line="240" w:lineRule="auto"/>
              <w:rPr>
                <w:rFonts w:cs="Arial"/>
                <w:sz w:val="12"/>
                <w:szCs w:val="12"/>
              </w:rPr>
            </w:pPr>
            <w:r w:rsidRPr="005925CF">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14:paraId="4A93D9FA" w14:textId="77777777" w:rsidR="005925CF" w:rsidRPr="005925CF" w:rsidRDefault="005925CF" w:rsidP="005925CF">
            <w:pPr>
              <w:spacing w:line="240" w:lineRule="auto"/>
              <w:jc w:val="right"/>
              <w:rPr>
                <w:rFonts w:cs="Arial"/>
                <w:sz w:val="12"/>
                <w:szCs w:val="12"/>
              </w:rPr>
            </w:pPr>
            <w:r w:rsidRPr="005925CF">
              <w:rPr>
                <w:rFonts w:cs="Arial"/>
                <w:sz w:val="12"/>
                <w:szCs w:val="12"/>
              </w:rPr>
              <w:t>25 000</w:t>
            </w:r>
          </w:p>
        </w:tc>
        <w:tc>
          <w:tcPr>
            <w:tcW w:w="741" w:type="pct"/>
            <w:tcBorders>
              <w:top w:val="nil"/>
              <w:left w:val="nil"/>
              <w:bottom w:val="single" w:sz="4" w:space="0" w:color="auto"/>
              <w:right w:val="single" w:sz="4" w:space="0" w:color="auto"/>
            </w:tcBorders>
            <w:shd w:val="clear" w:color="auto" w:fill="auto"/>
            <w:noWrap/>
            <w:vAlign w:val="center"/>
            <w:hideMark/>
          </w:tcPr>
          <w:p w14:paraId="251E23F0"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1055790B" w14:textId="77777777" w:rsidR="005925CF" w:rsidRPr="005925CF" w:rsidRDefault="005925CF" w:rsidP="005925CF">
            <w:pPr>
              <w:spacing w:line="240" w:lineRule="auto"/>
              <w:jc w:val="right"/>
              <w:rPr>
                <w:rFonts w:cs="Arial"/>
                <w:sz w:val="12"/>
                <w:szCs w:val="12"/>
              </w:rPr>
            </w:pPr>
            <w:r w:rsidRPr="005925CF">
              <w:rPr>
                <w:rFonts w:cs="Arial"/>
                <w:sz w:val="12"/>
                <w:szCs w:val="12"/>
              </w:rPr>
              <w:t>0,0</w:t>
            </w:r>
          </w:p>
        </w:tc>
      </w:tr>
      <w:tr w:rsidR="005925CF" w:rsidRPr="005925CF" w14:paraId="79799121"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479FCB3D" w14:textId="77777777" w:rsidR="005925CF" w:rsidRPr="005925CF" w:rsidRDefault="005925CF" w:rsidP="005925CF">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5844B32F"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5E9AEB9D" w14:textId="77777777" w:rsidR="005925CF" w:rsidRPr="005925CF" w:rsidRDefault="005925CF" w:rsidP="005925CF">
            <w:pPr>
              <w:spacing w:line="240" w:lineRule="auto"/>
              <w:rPr>
                <w:rFonts w:cs="Arial"/>
                <w:sz w:val="12"/>
                <w:szCs w:val="12"/>
              </w:rPr>
            </w:pPr>
            <w:r w:rsidRPr="005925CF">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14:paraId="784DC232"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5A1FE209"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142F6670"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2EA38DAF"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47C192E7" w14:textId="77777777" w:rsidR="005925CF" w:rsidRPr="005925CF" w:rsidRDefault="005925CF" w:rsidP="005925CF">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682D81C1"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34D7C126" w14:textId="77777777" w:rsidR="005925CF" w:rsidRPr="005925CF" w:rsidRDefault="005925CF" w:rsidP="005925CF">
            <w:pPr>
              <w:spacing w:line="240" w:lineRule="auto"/>
              <w:rPr>
                <w:rFonts w:cs="Arial"/>
                <w:sz w:val="12"/>
                <w:szCs w:val="12"/>
              </w:rPr>
            </w:pPr>
            <w:r w:rsidRPr="005925CF">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14:paraId="5419A831"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77565463"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45F04C15"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1958164B"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537F3410" w14:textId="77777777" w:rsidR="005925CF" w:rsidRPr="005925CF" w:rsidRDefault="005925CF" w:rsidP="005925CF">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51FD1A36"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75E35FA2" w14:textId="77777777" w:rsidR="005925CF" w:rsidRPr="005925CF" w:rsidRDefault="005925CF" w:rsidP="005925CF">
            <w:pPr>
              <w:spacing w:line="240" w:lineRule="auto"/>
              <w:rPr>
                <w:rFonts w:cs="Arial"/>
                <w:sz w:val="12"/>
                <w:szCs w:val="12"/>
              </w:rPr>
            </w:pPr>
            <w:r w:rsidRPr="005925CF">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14:paraId="2ED8B7C6"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4B0EEC63"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168F7A6B"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52404D8E" w14:textId="77777777" w:rsidTr="005925CF">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14:paraId="635BF04B" w14:textId="77777777" w:rsidR="005925CF" w:rsidRPr="005925CF" w:rsidRDefault="005925CF" w:rsidP="005925CF">
            <w:pPr>
              <w:spacing w:line="240" w:lineRule="auto"/>
              <w:rPr>
                <w:rFonts w:cs="Arial"/>
                <w:b/>
                <w:bCs/>
                <w:sz w:val="12"/>
                <w:szCs w:val="12"/>
              </w:rPr>
            </w:pPr>
            <w:r w:rsidRPr="005925CF">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14:paraId="591E5E2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30</w:t>
            </w:r>
          </w:p>
        </w:tc>
        <w:tc>
          <w:tcPr>
            <w:tcW w:w="741" w:type="pct"/>
            <w:tcBorders>
              <w:top w:val="nil"/>
              <w:left w:val="nil"/>
              <w:bottom w:val="single" w:sz="4" w:space="0" w:color="auto"/>
              <w:right w:val="single" w:sz="4" w:space="0" w:color="auto"/>
            </w:tcBorders>
            <w:shd w:val="clear" w:color="000000" w:fill="B7CFE8"/>
            <w:noWrap/>
            <w:vAlign w:val="center"/>
            <w:hideMark/>
          </w:tcPr>
          <w:p w14:paraId="7D0F40D4"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29,00</w:t>
            </w:r>
          </w:p>
        </w:tc>
        <w:tc>
          <w:tcPr>
            <w:tcW w:w="741" w:type="pct"/>
            <w:tcBorders>
              <w:top w:val="nil"/>
              <w:left w:val="nil"/>
              <w:bottom w:val="single" w:sz="4" w:space="0" w:color="auto"/>
              <w:right w:val="single" w:sz="4" w:space="0" w:color="auto"/>
            </w:tcBorders>
            <w:shd w:val="clear" w:color="000000" w:fill="B7CFE8"/>
            <w:noWrap/>
            <w:vAlign w:val="center"/>
            <w:hideMark/>
          </w:tcPr>
          <w:p w14:paraId="4D37017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96,7</w:t>
            </w:r>
          </w:p>
        </w:tc>
      </w:tr>
    </w:tbl>
    <w:p w14:paraId="7DEE1F8B" w14:textId="77777777" w:rsidR="00736BFA" w:rsidRPr="00736BFA" w:rsidRDefault="00736BFA" w:rsidP="00B55D58">
      <w:pPr>
        <w:jc w:val="right"/>
        <w:rPr>
          <w:sz w:val="4"/>
          <w:szCs w:val="4"/>
        </w:rPr>
      </w:pPr>
    </w:p>
    <w:p w14:paraId="333D0BB6" w14:textId="77777777" w:rsidR="00B55D58" w:rsidRPr="00736BFA" w:rsidRDefault="00B55D58" w:rsidP="00B55D58">
      <w:pPr>
        <w:rPr>
          <w:sz w:val="4"/>
          <w:szCs w:val="4"/>
        </w:rPr>
      </w:pPr>
      <w:r>
        <w:br w:type="page"/>
      </w:r>
    </w:p>
    <w:p w14:paraId="47F71477" w14:textId="77777777" w:rsidR="00B55D58" w:rsidRPr="00E13E84" w:rsidRDefault="00B55D58" w:rsidP="00B55D58">
      <w:pPr>
        <w:jc w:val="center"/>
        <w:rPr>
          <w:sz w:val="20"/>
        </w:rPr>
      </w:pPr>
      <w:r w:rsidRPr="00E13E84">
        <w:rPr>
          <w:sz w:val="20"/>
        </w:rPr>
        <w:lastRenderedPageBreak/>
        <w:t xml:space="preserve">INFORMACJA </w:t>
      </w:r>
      <w:r w:rsidR="001508E9">
        <w:rPr>
          <w:sz w:val="20"/>
        </w:rPr>
        <w:t>Z</w:t>
      </w:r>
      <w:r w:rsidRPr="00E13E84">
        <w:rPr>
          <w:sz w:val="20"/>
        </w:rPr>
        <w:t xml:space="preserve"> WYKONANIA PLANÓW FINANSOWYCH</w:t>
      </w:r>
      <w:r>
        <w:rPr>
          <w:sz w:val="20"/>
        </w:rPr>
        <w:t xml:space="preserve"> </w:t>
      </w:r>
      <w:r w:rsidRPr="00E13E84">
        <w:rPr>
          <w:sz w:val="20"/>
        </w:rPr>
        <w:t>INSTYTUCJI KULTURY</w:t>
      </w:r>
    </w:p>
    <w:p w14:paraId="6CD900C7" w14:textId="77777777" w:rsidR="00B55D58" w:rsidRPr="00736BFA" w:rsidRDefault="00B55D58" w:rsidP="00B55D58">
      <w:pPr>
        <w:rPr>
          <w:sz w:val="8"/>
          <w:szCs w:val="8"/>
        </w:rPr>
      </w:pPr>
    </w:p>
    <w:p w14:paraId="5BFFD38B" w14:textId="77777777" w:rsidR="00B55D58" w:rsidRPr="00D11503" w:rsidRDefault="00B36562" w:rsidP="0026295D">
      <w:pPr>
        <w:pStyle w:val="Nagwek5"/>
      </w:pPr>
      <w:bookmarkStart w:id="47" w:name="_Toc268693862"/>
      <w:bookmarkStart w:id="48" w:name="_Toc268696695"/>
      <w:bookmarkStart w:id="49" w:name="_Toc269193920"/>
      <w:bookmarkStart w:id="50" w:name="_Toc66713406"/>
      <w:r>
        <w:t>E</w:t>
      </w:r>
      <w:r w:rsidR="00B55D58">
        <w:t>.4.</w:t>
      </w:r>
      <w:r w:rsidR="00B55D58">
        <w:tab/>
      </w:r>
      <w:bookmarkEnd w:id="47"/>
      <w:bookmarkEnd w:id="48"/>
      <w:r w:rsidR="00B55D58" w:rsidRPr="00D11503">
        <w:t>Służewski Dom Kultury w Dzielnicy Mokotów</w:t>
      </w:r>
      <w:bookmarkEnd w:id="49"/>
      <w:bookmarkEnd w:id="50"/>
    </w:p>
    <w:p w14:paraId="00636214" w14:textId="77777777" w:rsidR="002F351D"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5925CF" w:rsidRPr="005925CF" w14:paraId="7431F8B1"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7BCABF40"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14:paraId="2C17FF8D"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2FB37D18"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13D2D664"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14:paraId="1A77778C" w14:textId="77777777" w:rsidR="005925CF" w:rsidRPr="005925CF" w:rsidRDefault="005925CF" w:rsidP="005925CF">
            <w:pPr>
              <w:spacing w:line="240" w:lineRule="auto"/>
              <w:jc w:val="center"/>
              <w:rPr>
                <w:rFonts w:cs="Arial"/>
                <w:b/>
                <w:bCs/>
                <w:sz w:val="14"/>
                <w:szCs w:val="14"/>
              </w:rPr>
            </w:pPr>
            <w:r w:rsidRPr="005925CF">
              <w:rPr>
                <w:rFonts w:cs="Arial"/>
                <w:b/>
                <w:bCs/>
                <w:sz w:val="14"/>
                <w:szCs w:val="14"/>
              </w:rPr>
              <w:t xml:space="preserve">Wskaźnik % </w:t>
            </w:r>
            <w:r w:rsidRPr="005925CF">
              <w:rPr>
                <w:rFonts w:cs="Arial"/>
                <w:b/>
                <w:bCs/>
                <w:sz w:val="14"/>
                <w:szCs w:val="14"/>
              </w:rPr>
              <w:br/>
              <w:t>(kol. 4/3)</w:t>
            </w:r>
          </w:p>
        </w:tc>
      </w:tr>
      <w:tr w:rsidR="005925CF" w:rsidRPr="005925CF" w14:paraId="46C23C75"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E9F67"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7DD60B0E"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14:paraId="177313B8"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14:paraId="34C84898"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14:paraId="0295C564" w14:textId="77777777" w:rsidR="005925CF" w:rsidRPr="005925CF" w:rsidRDefault="005925CF" w:rsidP="005925CF">
            <w:pPr>
              <w:spacing w:line="240" w:lineRule="auto"/>
              <w:jc w:val="center"/>
              <w:rPr>
                <w:rFonts w:cs="Arial"/>
                <w:sz w:val="12"/>
                <w:szCs w:val="12"/>
              </w:rPr>
            </w:pPr>
            <w:r w:rsidRPr="005925CF">
              <w:rPr>
                <w:rFonts w:cs="Arial"/>
                <w:sz w:val="12"/>
                <w:szCs w:val="12"/>
              </w:rPr>
              <w:t>5</w:t>
            </w:r>
          </w:p>
        </w:tc>
      </w:tr>
      <w:tr w:rsidR="005925CF" w:rsidRPr="005925CF" w14:paraId="4CA779AF"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4963803"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14:paraId="31EF9DF6" w14:textId="77777777" w:rsidR="005925CF" w:rsidRPr="005925CF" w:rsidRDefault="005925CF" w:rsidP="005925CF">
            <w:pPr>
              <w:spacing w:line="240" w:lineRule="auto"/>
              <w:rPr>
                <w:rFonts w:cs="Arial"/>
                <w:b/>
                <w:bCs/>
                <w:sz w:val="12"/>
                <w:szCs w:val="12"/>
              </w:rPr>
            </w:pPr>
            <w:r w:rsidRPr="005925CF">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508BBC2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142 469</w:t>
            </w:r>
          </w:p>
        </w:tc>
        <w:tc>
          <w:tcPr>
            <w:tcW w:w="741" w:type="pct"/>
            <w:tcBorders>
              <w:top w:val="nil"/>
              <w:left w:val="nil"/>
              <w:bottom w:val="single" w:sz="4" w:space="0" w:color="auto"/>
              <w:right w:val="single" w:sz="4" w:space="0" w:color="auto"/>
            </w:tcBorders>
            <w:shd w:val="clear" w:color="000000" w:fill="B7CFE8"/>
            <w:noWrap/>
            <w:vAlign w:val="center"/>
            <w:hideMark/>
          </w:tcPr>
          <w:p w14:paraId="1BBE49E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142 468,17</w:t>
            </w:r>
          </w:p>
        </w:tc>
        <w:tc>
          <w:tcPr>
            <w:tcW w:w="741" w:type="pct"/>
            <w:tcBorders>
              <w:top w:val="nil"/>
              <w:left w:val="nil"/>
              <w:bottom w:val="single" w:sz="4" w:space="0" w:color="auto"/>
              <w:right w:val="single" w:sz="4" w:space="0" w:color="auto"/>
            </w:tcBorders>
            <w:shd w:val="clear" w:color="000000" w:fill="B7CFE8"/>
            <w:noWrap/>
            <w:vAlign w:val="center"/>
            <w:hideMark/>
          </w:tcPr>
          <w:p w14:paraId="6E264164"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4134298D" w14:textId="77777777" w:rsidTr="005925CF">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4FF41F31" w14:textId="77777777" w:rsidR="005925CF" w:rsidRPr="005925CF" w:rsidRDefault="005925CF" w:rsidP="005925CF">
            <w:pPr>
              <w:spacing w:line="240" w:lineRule="auto"/>
              <w:rPr>
                <w:rFonts w:cs="Arial"/>
                <w:b/>
                <w:bCs/>
                <w:sz w:val="12"/>
                <w:szCs w:val="12"/>
              </w:rPr>
            </w:pPr>
            <w:r w:rsidRPr="005925CF">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635D74DD"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135928DD" w14:textId="77777777" w:rsidR="005925CF" w:rsidRPr="005925CF" w:rsidRDefault="005925CF" w:rsidP="005925CF">
            <w:pPr>
              <w:spacing w:line="240" w:lineRule="auto"/>
              <w:rPr>
                <w:rFonts w:cs="Arial"/>
                <w:sz w:val="12"/>
                <w:szCs w:val="12"/>
              </w:rPr>
            </w:pPr>
            <w:r w:rsidRPr="005925CF">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14:paraId="5E81734F" w14:textId="77777777" w:rsidR="005925CF" w:rsidRPr="005925CF" w:rsidRDefault="005925CF" w:rsidP="005925CF">
            <w:pPr>
              <w:spacing w:line="240" w:lineRule="auto"/>
              <w:jc w:val="right"/>
              <w:rPr>
                <w:rFonts w:cs="Arial"/>
                <w:sz w:val="12"/>
                <w:szCs w:val="12"/>
              </w:rPr>
            </w:pPr>
            <w:r w:rsidRPr="005925CF">
              <w:rPr>
                <w:rFonts w:cs="Arial"/>
                <w:sz w:val="12"/>
                <w:szCs w:val="12"/>
              </w:rPr>
              <w:t>1 230</w:t>
            </w:r>
          </w:p>
        </w:tc>
        <w:tc>
          <w:tcPr>
            <w:tcW w:w="741" w:type="pct"/>
            <w:tcBorders>
              <w:top w:val="nil"/>
              <w:left w:val="nil"/>
              <w:bottom w:val="single" w:sz="4" w:space="0" w:color="auto"/>
              <w:right w:val="single" w:sz="4" w:space="0" w:color="auto"/>
            </w:tcBorders>
            <w:shd w:val="clear" w:color="auto" w:fill="auto"/>
            <w:noWrap/>
            <w:vAlign w:val="center"/>
            <w:hideMark/>
          </w:tcPr>
          <w:p w14:paraId="2731936A" w14:textId="77777777" w:rsidR="005925CF" w:rsidRPr="005925CF" w:rsidRDefault="005925CF" w:rsidP="005925CF">
            <w:pPr>
              <w:spacing w:line="240" w:lineRule="auto"/>
              <w:jc w:val="right"/>
              <w:rPr>
                <w:rFonts w:cs="Arial"/>
                <w:sz w:val="12"/>
                <w:szCs w:val="12"/>
              </w:rPr>
            </w:pPr>
            <w:r w:rsidRPr="005925CF">
              <w:rPr>
                <w:rFonts w:cs="Arial"/>
                <w:sz w:val="12"/>
                <w:szCs w:val="12"/>
              </w:rPr>
              <w:t>1 230,00</w:t>
            </w:r>
          </w:p>
        </w:tc>
        <w:tc>
          <w:tcPr>
            <w:tcW w:w="741" w:type="pct"/>
            <w:tcBorders>
              <w:top w:val="nil"/>
              <w:left w:val="nil"/>
              <w:bottom w:val="single" w:sz="4" w:space="0" w:color="auto"/>
              <w:right w:val="single" w:sz="4" w:space="0" w:color="auto"/>
            </w:tcBorders>
            <w:shd w:val="clear" w:color="000000" w:fill="FFFFFF"/>
            <w:noWrap/>
            <w:vAlign w:val="center"/>
            <w:hideMark/>
          </w:tcPr>
          <w:p w14:paraId="33F10AB2"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7CFE2EDF"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92AECBA"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14:paraId="4EC861A1" w14:textId="77777777" w:rsidR="005925CF" w:rsidRPr="005925CF" w:rsidRDefault="005925CF" w:rsidP="005925CF">
            <w:pPr>
              <w:spacing w:line="240" w:lineRule="auto"/>
              <w:rPr>
                <w:rFonts w:cs="Arial"/>
                <w:b/>
                <w:bCs/>
                <w:sz w:val="12"/>
                <w:szCs w:val="12"/>
              </w:rPr>
            </w:pPr>
            <w:r w:rsidRPr="005925CF">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785630F5"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634 534</w:t>
            </w:r>
          </w:p>
        </w:tc>
        <w:tc>
          <w:tcPr>
            <w:tcW w:w="741" w:type="pct"/>
            <w:tcBorders>
              <w:top w:val="nil"/>
              <w:left w:val="nil"/>
              <w:bottom w:val="single" w:sz="4" w:space="0" w:color="auto"/>
              <w:right w:val="single" w:sz="4" w:space="0" w:color="auto"/>
            </w:tcBorders>
            <w:shd w:val="clear" w:color="000000" w:fill="B7CFE8"/>
            <w:noWrap/>
            <w:vAlign w:val="center"/>
            <w:hideMark/>
          </w:tcPr>
          <w:p w14:paraId="1DA10E2F"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634 533,84</w:t>
            </w:r>
          </w:p>
        </w:tc>
        <w:tc>
          <w:tcPr>
            <w:tcW w:w="741" w:type="pct"/>
            <w:tcBorders>
              <w:top w:val="nil"/>
              <w:left w:val="nil"/>
              <w:bottom w:val="single" w:sz="4" w:space="0" w:color="auto"/>
              <w:right w:val="single" w:sz="4" w:space="0" w:color="auto"/>
            </w:tcBorders>
            <w:shd w:val="clear" w:color="000000" w:fill="B7CFE8"/>
            <w:noWrap/>
            <w:vAlign w:val="center"/>
            <w:hideMark/>
          </w:tcPr>
          <w:p w14:paraId="46A9D93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57B3F3E0"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592DCD"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7E3EF6FF"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5096998F" w14:textId="77777777" w:rsidR="005925CF" w:rsidRPr="005925CF" w:rsidRDefault="005925CF" w:rsidP="005925CF">
            <w:pPr>
              <w:spacing w:line="240" w:lineRule="auto"/>
              <w:rPr>
                <w:rFonts w:cs="Arial"/>
                <w:sz w:val="12"/>
                <w:szCs w:val="12"/>
              </w:rPr>
            </w:pPr>
            <w:r w:rsidRPr="005925CF">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14:paraId="3C8DE5C8"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2AB4F38A"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7AEFAC5A"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3968506D"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2D9FC9E5" w14:textId="77777777" w:rsidR="005925CF" w:rsidRPr="005925CF" w:rsidRDefault="005925CF" w:rsidP="005925CF">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14:paraId="661110C9"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14:paraId="37BDCA82" w14:textId="77777777" w:rsidR="005925CF" w:rsidRPr="005925CF" w:rsidRDefault="005925CF" w:rsidP="005925CF">
            <w:pPr>
              <w:spacing w:line="240" w:lineRule="auto"/>
              <w:rPr>
                <w:rFonts w:cs="Arial"/>
                <w:sz w:val="12"/>
                <w:szCs w:val="12"/>
              </w:rPr>
            </w:pPr>
            <w:r w:rsidRPr="005925CF">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14:paraId="070EAEC1" w14:textId="77777777" w:rsidR="005925CF" w:rsidRPr="005925CF" w:rsidRDefault="005925CF" w:rsidP="005925CF">
            <w:pPr>
              <w:spacing w:line="240" w:lineRule="auto"/>
              <w:jc w:val="right"/>
              <w:rPr>
                <w:rFonts w:cs="Arial"/>
                <w:sz w:val="12"/>
                <w:szCs w:val="12"/>
              </w:rPr>
            </w:pPr>
            <w:r w:rsidRPr="005925CF">
              <w:rPr>
                <w:rFonts w:cs="Arial"/>
                <w:sz w:val="12"/>
                <w:szCs w:val="12"/>
              </w:rPr>
              <w:t>598 832</w:t>
            </w:r>
          </w:p>
        </w:tc>
        <w:tc>
          <w:tcPr>
            <w:tcW w:w="741" w:type="pct"/>
            <w:tcBorders>
              <w:top w:val="nil"/>
              <w:left w:val="nil"/>
              <w:bottom w:val="single" w:sz="4" w:space="0" w:color="auto"/>
              <w:right w:val="single" w:sz="4" w:space="0" w:color="auto"/>
            </w:tcBorders>
            <w:shd w:val="clear" w:color="000000" w:fill="FFFFFF"/>
            <w:noWrap/>
            <w:vAlign w:val="center"/>
            <w:hideMark/>
          </w:tcPr>
          <w:p w14:paraId="5952C734" w14:textId="77777777" w:rsidR="005925CF" w:rsidRPr="005925CF" w:rsidRDefault="005925CF" w:rsidP="005925CF">
            <w:pPr>
              <w:spacing w:line="240" w:lineRule="auto"/>
              <w:jc w:val="right"/>
              <w:rPr>
                <w:rFonts w:cs="Arial"/>
                <w:sz w:val="12"/>
                <w:szCs w:val="12"/>
              </w:rPr>
            </w:pPr>
            <w:r w:rsidRPr="005925CF">
              <w:rPr>
                <w:rFonts w:cs="Arial"/>
                <w:sz w:val="12"/>
                <w:szCs w:val="12"/>
              </w:rPr>
              <w:t>598 831,77</w:t>
            </w:r>
          </w:p>
        </w:tc>
        <w:tc>
          <w:tcPr>
            <w:tcW w:w="741" w:type="pct"/>
            <w:tcBorders>
              <w:top w:val="nil"/>
              <w:left w:val="nil"/>
              <w:bottom w:val="single" w:sz="4" w:space="0" w:color="auto"/>
              <w:right w:val="single" w:sz="4" w:space="0" w:color="auto"/>
            </w:tcBorders>
            <w:shd w:val="clear" w:color="000000" w:fill="FFFFFF"/>
            <w:noWrap/>
            <w:vAlign w:val="center"/>
            <w:hideMark/>
          </w:tcPr>
          <w:p w14:paraId="57B0EC5B"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47797769"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1E2389E"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14:paraId="0EA2E922" w14:textId="77777777" w:rsidR="005925CF" w:rsidRPr="005925CF" w:rsidRDefault="005925CF" w:rsidP="005925CF">
            <w:pPr>
              <w:spacing w:line="240" w:lineRule="auto"/>
              <w:rPr>
                <w:rFonts w:cs="Arial"/>
                <w:b/>
                <w:bCs/>
                <w:sz w:val="12"/>
                <w:szCs w:val="12"/>
              </w:rPr>
            </w:pPr>
            <w:r w:rsidRPr="005925CF">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14:paraId="1AD667D7"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4 119 084</w:t>
            </w:r>
          </w:p>
        </w:tc>
        <w:tc>
          <w:tcPr>
            <w:tcW w:w="741" w:type="pct"/>
            <w:tcBorders>
              <w:top w:val="nil"/>
              <w:left w:val="nil"/>
              <w:bottom w:val="single" w:sz="4" w:space="0" w:color="auto"/>
              <w:right w:val="single" w:sz="4" w:space="0" w:color="auto"/>
            </w:tcBorders>
            <w:shd w:val="clear" w:color="000000" w:fill="B7CFE8"/>
            <w:noWrap/>
            <w:vAlign w:val="center"/>
            <w:hideMark/>
          </w:tcPr>
          <w:p w14:paraId="2E5A5635"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4 119 015,20</w:t>
            </w:r>
          </w:p>
        </w:tc>
        <w:tc>
          <w:tcPr>
            <w:tcW w:w="741" w:type="pct"/>
            <w:tcBorders>
              <w:top w:val="nil"/>
              <w:left w:val="nil"/>
              <w:bottom w:val="single" w:sz="4" w:space="0" w:color="auto"/>
              <w:right w:val="single" w:sz="4" w:space="0" w:color="auto"/>
            </w:tcBorders>
            <w:shd w:val="clear" w:color="000000" w:fill="B7CFE8"/>
            <w:noWrap/>
            <w:vAlign w:val="center"/>
            <w:hideMark/>
          </w:tcPr>
          <w:p w14:paraId="5AAA047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78E57324"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9E6C380" w14:textId="77777777" w:rsidR="005925CF" w:rsidRPr="005925CF" w:rsidRDefault="005925CF" w:rsidP="005925CF">
            <w:pPr>
              <w:spacing w:line="240" w:lineRule="auto"/>
              <w:jc w:val="center"/>
              <w:rPr>
                <w:rFonts w:cs="Arial"/>
                <w:sz w:val="12"/>
                <w:szCs w:val="12"/>
              </w:rPr>
            </w:pPr>
            <w:r w:rsidRPr="005925CF">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14:paraId="44E6BC7F" w14:textId="77777777" w:rsidR="005925CF" w:rsidRPr="005925CF" w:rsidRDefault="005925CF" w:rsidP="005925CF">
            <w:pPr>
              <w:spacing w:line="240" w:lineRule="auto"/>
              <w:rPr>
                <w:rFonts w:cs="Arial"/>
                <w:sz w:val="12"/>
                <w:szCs w:val="12"/>
              </w:rPr>
            </w:pPr>
            <w:r w:rsidRPr="005925CF">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14:paraId="62DA3A69" w14:textId="77777777" w:rsidR="005925CF" w:rsidRPr="005925CF" w:rsidRDefault="005925CF" w:rsidP="005925CF">
            <w:pPr>
              <w:spacing w:line="240" w:lineRule="auto"/>
              <w:jc w:val="right"/>
              <w:rPr>
                <w:rFonts w:cs="Arial"/>
                <w:sz w:val="12"/>
                <w:szCs w:val="12"/>
              </w:rPr>
            </w:pPr>
            <w:r w:rsidRPr="005925CF">
              <w:rPr>
                <w:rFonts w:cs="Arial"/>
                <w:sz w:val="12"/>
                <w:szCs w:val="12"/>
              </w:rPr>
              <w:t>329 500</w:t>
            </w:r>
          </w:p>
        </w:tc>
        <w:tc>
          <w:tcPr>
            <w:tcW w:w="741" w:type="pct"/>
            <w:tcBorders>
              <w:top w:val="nil"/>
              <w:left w:val="nil"/>
              <w:bottom w:val="single" w:sz="4" w:space="0" w:color="auto"/>
              <w:right w:val="single" w:sz="4" w:space="0" w:color="auto"/>
            </w:tcBorders>
            <w:shd w:val="clear" w:color="000000" w:fill="FFFDC1"/>
            <w:noWrap/>
            <w:vAlign w:val="center"/>
            <w:hideMark/>
          </w:tcPr>
          <w:p w14:paraId="68FFCC06" w14:textId="77777777" w:rsidR="005925CF" w:rsidRPr="005925CF" w:rsidRDefault="005925CF" w:rsidP="005925CF">
            <w:pPr>
              <w:spacing w:line="240" w:lineRule="auto"/>
              <w:jc w:val="right"/>
              <w:rPr>
                <w:rFonts w:cs="Arial"/>
                <w:sz w:val="12"/>
                <w:szCs w:val="12"/>
              </w:rPr>
            </w:pPr>
            <w:r w:rsidRPr="005925CF">
              <w:rPr>
                <w:rFonts w:cs="Arial"/>
                <w:sz w:val="12"/>
                <w:szCs w:val="12"/>
              </w:rPr>
              <w:t>329 243,16</w:t>
            </w:r>
          </w:p>
        </w:tc>
        <w:tc>
          <w:tcPr>
            <w:tcW w:w="741" w:type="pct"/>
            <w:tcBorders>
              <w:top w:val="nil"/>
              <w:left w:val="nil"/>
              <w:bottom w:val="single" w:sz="4" w:space="0" w:color="auto"/>
              <w:right w:val="single" w:sz="4" w:space="0" w:color="auto"/>
            </w:tcBorders>
            <w:shd w:val="clear" w:color="000000" w:fill="FFFDC1"/>
            <w:noWrap/>
            <w:vAlign w:val="center"/>
            <w:hideMark/>
          </w:tcPr>
          <w:p w14:paraId="3842E204" w14:textId="77777777" w:rsidR="005925CF" w:rsidRPr="005925CF" w:rsidRDefault="005925CF" w:rsidP="005925CF">
            <w:pPr>
              <w:spacing w:line="240" w:lineRule="auto"/>
              <w:jc w:val="right"/>
              <w:rPr>
                <w:rFonts w:cs="Arial"/>
                <w:sz w:val="12"/>
                <w:szCs w:val="12"/>
              </w:rPr>
            </w:pPr>
            <w:r w:rsidRPr="005925CF">
              <w:rPr>
                <w:rFonts w:cs="Arial"/>
                <w:sz w:val="12"/>
                <w:szCs w:val="12"/>
              </w:rPr>
              <w:t>99,9</w:t>
            </w:r>
          </w:p>
        </w:tc>
      </w:tr>
      <w:tr w:rsidR="005925CF" w:rsidRPr="005925CF" w14:paraId="3B5BC678" w14:textId="77777777" w:rsidTr="005925CF">
        <w:trPr>
          <w:trHeight w:val="284"/>
        </w:trPr>
        <w:tc>
          <w:tcPr>
            <w:tcW w:w="163" w:type="pct"/>
            <w:vMerge w:val="restart"/>
            <w:tcBorders>
              <w:top w:val="nil"/>
              <w:left w:val="single" w:sz="4" w:space="0" w:color="auto"/>
              <w:bottom w:val="nil"/>
              <w:right w:val="nil"/>
            </w:tcBorders>
            <w:shd w:val="clear" w:color="auto" w:fill="auto"/>
            <w:noWrap/>
            <w:vAlign w:val="center"/>
            <w:hideMark/>
          </w:tcPr>
          <w:p w14:paraId="157F150E"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47577FFE"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02D61F2D" w14:textId="77777777" w:rsidR="005925CF" w:rsidRPr="005925CF" w:rsidRDefault="005925CF" w:rsidP="005925CF">
            <w:pPr>
              <w:spacing w:line="240" w:lineRule="auto"/>
              <w:rPr>
                <w:rFonts w:cs="Arial"/>
                <w:sz w:val="12"/>
                <w:szCs w:val="12"/>
              </w:rPr>
            </w:pPr>
            <w:r w:rsidRPr="005925CF">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14:paraId="6B76A40A" w14:textId="77777777" w:rsidR="005925CF" w:rsidRPr="005925CF" w:rsidRDefault="005925CF" w:rsidP="005925CF">
            <w:pPr>
              <w:spacing w:line="240" w:lineRule="auto"/>
              <w:jc w:val="right"/>
              <w:rPr>
                <w:rFonts w:cs="Arial"/>
                <w:sz w:val="12"/>
                <w:szCs w:val="12"/>
              </w:rPr>
            </w:pPr>
            <w:r w:rsidRPr="005925CF">
              <w:rPr>
                <w:rFonts w:cs="Arial"/>
                <w:sz w:val="12"/>
                <w:szCs w:val="12"/>
              </w:rPr>
              <w:t>245 000</w:t>
            </w:r>
          </w:p>
        </w:tc>
        <w:tc>
          <w:tcPr>
            <w:tcW w:w="741" w:type="pct"/>
            <w:tcBorders>
              <w:top w:val="nil"/>
              <w:left w:val="nil"/>
              <w:bottom w:val="single" w:sz="4" w:space="0" w:color="auto"/>
              <w:right w:val="single" w:sz="4" w:space="0" w:color="auto"/>
            </w:tcBorders>
            <w:shd w:val="clear" w:color="auto" w:fill="auto"/>
            <w:noWrap/>
            <w:vAlign w:val="center"/>
            <w:hideMark/>
          </w:tcPr>
          <w:p w14:paraId="417FF14C" w14:textId="77777777" w:rsidR="005925CF" w:rsidRPr="005925CF" w:rsidRDefault="005925CF" w:rsidP="005925CF">
            <w:pPr>
              <w:spacing w:line="240" w:lineRule="auto"/>
              <w:jc w:val="right"/>
              <w:rPr>
                <w:rFonts w:cs="Arial"/>
                <w:sz w:val="12"/>
                <w:szCs w:val="12"/>
              </w:rPr>
            </w:pPr>
            <w:r w:rsidRPr="005925CF">
              <w:rPr>
                <w:rFonts w:cs="Arial"/>
                <w:sz w:val="12"/>
                <w:szCs w:val="12"/>
              </w:rPr>
              <w:t>244 767,65</w:t>
            </w:r>
          </w:p>
        </w:tc>
        <w:tc>
          <w:tcPr>
            <w:tcW w:w="741" w:type="pct"/>
            <w:tcBorders>
              <w:top w:val="nil"/>
              <w:left w:val="nil"/>
              <w:bottom w:val="single" w:sz="4" w:space="0" w:color="auto"/>
              <w:right w:val="single" w:sz="4" w:space="0" w:color="auto"/>
            </w:tcBorders>
            <w:shd w:val="clear" w:color="000000" w:fill="FFFFFF"/>
            <w:noWrap/>
            <w:vAlign w:val="center"/>
            <w:hideMark/>
          </w:tcPr>
          <w:p w14:paraId="6458BD1C" w14:textId="77777777" w:rsidR="005925CF" w:rsidRPr="005925CF" w:rsidRDefault="005925CF" w:rsidP="005925CF">
            <w:pPr>
              <w:spacing w:line="240" w:lineRule="auto"/>
              <w:jc w:val="right"/>
              <w:rPr>
                <w:rFonts w:cs="Arial"/>
                <w:sz w:val="12"/>
                <w:szCs w:val="12"/>
              </w:rPr>
            </w:pPr>
            <w:r w:rsidRPr="005925CF">
              <w:rPr>
                <w:rFonts w:cs="Arial"/>
                <w:sz w:val="12"/>
                <w:szCs w:val="12"/>
              </w:rPr>
              <w:t>99,9</w:t>
            </w:r>
          </w:p>
        </w:tc>
      </w:tr>
      <w:tr w:rsidR="005925CF" w:rsidRPr="005925CF" w14:paraId="5319369B" w14:textId="77777777" w:rsidTr="005925CF">
        <w:trPr>
          <w:trHeight w:val="284"/>
        </w:trPr>
        <w:tc>
          <w:tcPr>
            <w:tcW w:w="163" w:type="pct"/>
            <w:vMerge/>
            <w:tcBorders>
              <w:top w:val="nil"/>
              <w:left w:val="single" w:sz="4" w:space="0" w:color="auto"/>
              <w:bottom w:val="nil"/>
              <w:right w:val="nil"/>
            </w:tcBorders>
            <w:vAlign w:val="center"/>
            <w:hideMark/>
          </w:tcPr>
          <w:p w14:paraId="4AD9C7A1" w14:textId="77777777" w:rsidR="005925CF" w:rsidRPr="005925CF" w:rsidRDefault="005925CF" w:rsidP="005925CF">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FCC43C2"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7A501BE6" w14:textId="77777777" w:rsidR="005925CF" w:rsidRPr="005925CF" w:rsidRDefault="005925CF" w:rsidP="005925CF">
            <w:pPr>
              <w:spacing w:line="240" w:lineRule="auto"/>
              <w:rPr>
                <w:rFonts w:cs="Arial"/>
                <w:sz w:val="12"/>
                <w:szCs w:val="12"/>
              </w:rPr>
            </w:pPr>
            <w:r w:rsidRPr="005925CF">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14:paraId="6E4B501F" w14:textId="77777777" w:rsidR="005925CF" w:rsidRPr="005925CF" w:rsidRDefault="005925CF" w:rsidP="005925CF">
            <w:pPr>
              <w:spacing w:line="240" w:lineRule="auto"/>
              <w:jc w:val="right"/>
              <w:rPr>
                <w:rFonts w:cs="Arial"/>
                <w:sz w:val="12"/>
                <w:szCs w:val="12"/>
              </w:rPr>
            </w:pPr>
            <w:r w:rsidRPr="005925CF">
              <w:rPr>
                <w:rFonts w:cs="Arial"/>
                <w:sz w:val="12"/>
                <w:szCs w:val="12"/>
              </w:rPr>
              <w:t>84 500</w:t>
            </w:r>
          </w:p>
        </w:tc>
        <w:tc>
          <w:tcPr>
            <w:tcW w:w="741" w:type="pct"/>
            <w:tcBorders>
              <w:top w:val="nil"/>
              <w:left w:val="nil"/>
              <w:bottom w:val="single" w:sz="4" w:space="0" w:color="auto"/>
              <w:right w:val="single" w:sz="4" w:space="0" w:color="auto"/>
            </w:tcBorders>
            <w:shd w:val="clear" w:color="auto" w:fill="auto"/>
            <w:noWrap/>
            <w:vAlign w:val="center"/>
            <w:hideMark/>
          </w:tcPr>
          <w:p w14:paraId="5A4DA1FB" w14:textId="77777777" w:rsidR="005925CF" w:rsidRPr="005925CF" w:rsidRDefault="005925CF" w:rsidP="005925CF">
            <w:pPr>
              <w:spacing w:line="240" w:lineRule="auto"/>
              <w:jc w:val="right"/>
              <w:rPr>
                <w:rFonts w:cs="Arial"/>
                <w:sz w:val="12"/>
                <w:szCs w:val="12"/>
              </w:rPr>
            </w:pPr>
            <w:r w:rsidRPr="005925CF">
              <w:rPr>
                <w:rFonts w:cs="Arial"/>
                <w:sz w:val="12"/>
                <w:szCs w:val="12"/>
              </w:rPr>
              <w:t>84 475,51</w:t>
            </w:r>
          </w:p>
        </w:tc>
        <w:tc>
          <w:tcPr>
            <w:tcW w:w="741" w:type="pct"/>
            <w:tcBorders>
              <w:top w:val="nil"/>
              <w:left w:val="nil"/>
              <w:bottom w:val="single" w:sz="4" w:space="0" w:color="auto"/>
              <w:right w:val="single" w:sz="4" w:space="0" w:color="auto"/>
            </w:tcBorders>
            <w:shd w:val="clear" w:color="000000" w:fill="FFFFFF"/>
            <w:noWrap/>
            <w:vAlign w:val="center"/>
            <w:hideMark/>
          </w:tcPr>
          <w:p w14:paraId="6F4C0999"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55316553"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950B440" w14:textId="77777777" w:rsidR="005925CF" w:rsidRPr="005925CF" w:rsidRDefault="005925CF" w:rsidP="005925CF">
            <w:pPr>
              <w:spacing w:line="240" w:lineRule="auto"/>
              <w:jc w:val="center"/>
              <w:rPr>
                <w:rFonts w:cs="Arial"/>
                <w:sz w:val="12"/>
                <w:szCs w:val="12"/>
              </w:rPr>
            </w:pPr>
            <w:r w:rsidRPr="005925CF">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14:paraId="781FA9DA" w14:textId="77777777" w:rsidR="005925CF" w:rsidRPr="005925CF" w:rsidRDefault="005925CF" w:rsidP="005925CF">
            <w:pPr>
              <w:spacing w:line="240" w:lineRule="auto"/>
              <w:rPr>
                <w:rFonts w:cs="Arial"/>
                <w:sz w:val="12"/>
                <w:szCs w:val="12"/>
              </w:rPr>
            </w:pPr>
            <w:r w:rsidRPr="005925CF">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14:paraId="71C40FA5" w14:textId="77777777" w:rsidR="005925CF" w:rsidRPr="005925CF" w:rsidRDefault="005925CF" w:rsidP="005925CF">
            <w:pPr>
              <w:spacing w:line="240" w:lineRule="auto"/>
              <w:jc w:val="right"/>
              <w:rPr>
                <w:rFonts w:cs="Arial"/>
                <w:sz w:val="12"/>
                <w:szCs w:val="12"/>
              </w:rPr>
            </w:pPr>
            <w:r w:rsidRPr="005925CF">
              <w:rPr>
                <w:rFonts w:cs="Arial"/>
                <w:sz w:val="12"/>
                <w:szCs w:val="12"/>
              </w:rPr>
              <w:t>2 902 340</w:t>
            </w:r>
          </w:p>
        </w:tc>
        <w:tc>
          <w:tcPr>
            <w:tcW w:w="741" w:type="pct"/>
            <w:tcBorders>
              <w:top w:val="nil"/>
              <w:left w:val="nil"/>
              <w:bottom w:val="single" w:sz="4" w:space="0" w:color="auto"/>
              <w:right w:val="single" w:sz="4" w:space="0" w:color="auto"/>
            </w:tcBorders>
            <w:shd w:val="clear" w:color="000000" w:fill="FFFDC1"/>
            <w:noWrap/>
            <w:vAlign w:val="center"/>
            <w:hideMark/>
          </w:tcPr>
          <w:p w14:paraId="09992C19" w14:textId="77777777" w:rsidR="005925CF" w:rsidRPr="005925CF" w:rsidRDefault="005925CF" w:rsidP="005925CF">
            <w:pPr>
              <w:spacing w:line="240" w:lineRule="auto"/>
              <w:jc w:val="right"/>
              <w:rPr>
                <w:rFonts w:cs="Arial"/>
                <w:sz w:val="12"/>
                <w:szCs w:val="12"/>
              </w:rPr>
            </w:pPr>
            <w:r w:rsidRPr="005925CF">
              <w:rPr>
                <w:rFonts w:cs="Arial"/>
                <w:sz w:val="12"/>
                <w:szCs w:val="12"/>
              </w:rPr>
              <w:t>2 902 340,00</w:t>
            </w:r>
          </w:p>
        </w:tc>
        <w:tc>
          <w:tcPr>
            <w:tcW w:w="741" w:type="pct"/>
            <w:tcBorders>
              <w:top w:val="nil"/>
              <w:left w:val="nil"/>
              <w:bottom w:val="single" w:sz="4" w:space="0" w:color="auto"/>
              <w:right w:val="single" w:sz="4" w:space="0" w:color="auto"/>
            </w:tcBorders>
            <w:shd w:val="clear" w:color="000000" w:fill="FFFDC1"/>
            <w:noWrap/>
            <w:vAlign w:val="center"/>
            <w:hideMark/>
          </w:tcPr>
          <w:p w14:paraId="543D77FF"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7FB25F15"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3090C5F"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6D2C95F0"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62811AF0" w14:textId="77777777" w:rsidR="005925CF" w:rsidRPr="005925CF" w:rsidRDefault="005925CF" w:rsidP="005925CF">
            <w:pPr>
              <w:spacing w:line="240" w:lineRule="auto"/>
              <w:rPr>
                <w:rFonts w:cs="Arial"/>
                <w:sz w:val="12"/>
                <w:szCs w:val="12"/>
              </w:rPr>
            </w:pPr>
            <w:r w:rsidRPr="005925CF">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14:paraId="0DF341AE" w14:textId="77777777" w:rsidR="005925CF" w:rsidRPr="005925CF" w:rsidRDefault="005925CF" w:rsidP="005925CF">
            <w:pPr>
              <w:spacing w:line="240" w:lineRule="auto"/>
              <w:jc w:val="right"/>
              <w:rPr>
                <w:rFonts w:cs="Arial"/>
                <w:sz w:val="12"/>
                <w:szCs w:val="12"/>
              </w:rPr>
            </w:pPr>
            <w:r w:rsidRPr="005925CF">
              <w:rPr>
                <w:rFonts w:cs="Arial"/>
                <w:sz w:val="12"/>
                <w:szCs w:val="12"/>
              </w:rPr>
              <w:t>2 810 000</w:t>
            </w:r>
          </w:p>
        </w:tc>
        <w:tc>
          <w:tcPr>
            <w:tcW w:w="741" w:type="pct"/>
            <w:tcBorders>
              <w:top w:val="nil"/>
              <w:left w:val="nil"/>
              <w:bottom w:val="single" w:sz="4" w:space="0" w:color="auto"/>
              <w:right w:val="single" w:sz="4" w:space="0" w:color="auto"/>
            </w:tcBorders>
            <w:shd w:val="clear" w:color="auto" w:fill="auto"/>
            <w:noWrap/>
            <w:vAlign w:val="center"/>
            <w:hideMark/>
          </w:tcPr>
          <w:p w14:paraId="482B778B" w14:textId="77777777" w:rsidR="005925CF" w:rsidRPr="005925CF" w:rsidRDefault="005925CF" w:rsidP="005925CF">
            <w:pPr>
              <w:spacing w:line="240" w:lineRule="auto"/>
              <w:jc w:val="right"/>
              <w:rPr>
                <w:rFonts w:cs="Arial"/>
                <w:sz w:val="12"/>
                <w:szCs w:val="12"/>
              </w:rPr>
            </w:pPr>
            <w:r w:rsidRPr="005925CF">
              <w:rPr>
                <w:rFonts w:cs="Arial"/>
                <w:sz w:val="12"/>
                <w:szCs w:val="12"/>
              </w:rPr>
              <w:t>2 810 000,00</w:t>
            </w:r>
          </w:p>
        </w:tc>
        <w:tc>
          <w:tcPr>
            <w:tcW w:w="741" w:type="pct"/>
            <w:tcBorders>
              <w:top w:val="nil"/>
              <w:left w:val="nil"/>
              <w:bottom w:val="single" w:sz="4" w:space="0" w:color="auto"/>
              <w:right w:val="single" w:sz="4" w:space="0" w:color="auto"/>
            </w:tcBorders>
            <w:shd w:val="clear" w:color="000000" w:fill="FFFFFF"/>
            <w:noWrap/>
            <w:vAlign w:val="center"/>
            <w:hideMark/>
          </w:tcPr>
          <w:p w14:paraId="4695E657"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589C45DF"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78F6B3C5"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2B5B723F"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6E3AA118" w14:textId="77777777" w:rsidR="005925CF" w:rsidRPr="005925CF" w:rsidRDefault="005925CF" w:rsidP="005925CF">
            <w:pPr>
              <w:spacing w:line="240" w:lineRule="auto"/>
              <w:rPr>
                <w:rFonts w:cs="Arial"/>
                <w:sz w:val="12"/>
                <w:szCs w:val="12"/>
              </w:rPr>
            </w:pPr>
            <w:r w:rsidRPr="005925CF">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14:paraId="5A42F720" w14:textId="77777777" w:rsidR="005925CF" w:rsidRPr="005925CF" w:rsidRDefault="005925CF" w:rsidP="005925CF">
            <w:pPr>
              <w:spacing w:line="240" w:lineRule="auto"/>
              <w:jc w:val="right"/>
              <w:rPr>
                <w:rFonts w:cs="Arial"/>
                <w:sz w:val="12"/>
                <w:szCs w:val="12"/>
              </w:rPr>
            </w:pPr>
            <w:r w:rsidRPr="005925CF">
              <w:rPr>
                <w:rFonts w:cs="Arial"/>
                <w:sz w:val="12"/>
                <w:szCs w:val="12"/>
              </w:rPr>
              <w:t>74 300</w:t>
            </w:r>
          </w:p>
        </w:tc>
        <w:tc>
          <w:tcPr>
            <w:tcW w:w="741" w:type="pct"/>
            <w:tcBorders>
              <w:top w:val="nil"/>
              <w:left w:val="nil"/>
              <w:bottom w:val="single" w:sz="4" w:space="0" w:color="auto"/>
              <w:right w:val="single" w:sz="4" w:space="0" w:color="auto"/>
            </w:tcBorders>
            <w:shd w:val="clear" w:color="auto" w:fill="auto"/>
            <w:noWrap/>
            <w:vAlign w:val="center"/>
            <w:hideMark/>
          </w:tcPr>
          <w:p w14:paraId="560F658F" w14:textId="77777777" w:rsidR="005925CF" w:rsidRPr="005925CF" w:rsidRDefault="005925CF" w:rsidP="005925CF">
            <w:pPr>
              <w:spacing w:line="240" w:lineRule="auto"/>
              <w:jc w:val="right"/>
              <w:rPr>
                <w:rFonts w:cs="Arial"/>
                <w:sz w:val="12"/>
                <w:szCs w:val="12"/>
              </w:rPr>
            </w:pPr>
            <w:r w:rsidRPr="005925CF">
              <w:rPr>
                <w:rFonts w:cs="Arial"/>
                <w:sz w:val="12"/>
                <w:szCs w:val="12"/>
              </w:rPr>
              <w:t>74 300,00</w:t>
            </w:r>
          </w:p>
        </w:tc>
        <w:tc>
          <w:tcPr>
            <w:tcW w:w="741" w:type="pct"/>
            <w:tcBorders>
              <w:top w:val="nil"/>
              <w:left w:val="nil"/>
              <w:bottom w:val="single" w:sz="4" w:space="0" w:color="auto"/>
              <w:right w:val="single" w:sz="4" w:space="0" w:color="auto"/>
            </w:tcBorders>
            <w:shd w:val="clear" w:color="000000" w:fill="FFFFFF"/>
            <w:noWrap/>
            <w:vAlign w:val="center"/>
            <w:hideMark/>
          </w:tcPr>
          <w:p w14:paraId="27B7FE1C"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5F473E7A"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7E3163B6"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47CB25F1"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577B6CE2" w14:textId="77777777" w:rsidR="005925CF" w:rsidRPr="005925CF" w:rsidRDefault="005925CF" w:rsidP="005925CF">
            <w:pPr>
              <w:spacing w:line="240" w:lineRule="auto"/>
              <w:rPr>
                <w:rFonts w:cs="Arial"/>
                <w:sz w:val="12"/>
                <w:szCs w:val="12"/>
              </w:rPr>
            </w:pPr>
            <w:r w:rsidRPr="005925CF">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14:paraId="350D0E3E"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nil"/>
              <w:right w:val="nil"/>
            </w:tcBorders>
            <w:shd w:val="clear" w:color="auto" w:fill="auto"/>
            <w:noWrap/>
            <w:vAlign w:val="center"/>
            <w:hideMark/>
          </w:tcPr>
          <w:p w14:paraId="50E828D4"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14:paraId="757331B7"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4314E4FF"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4B34B80B"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40856326"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58398AE2" w14:textId="77777777" w:rsidR="005925CF" w:rsidRPr="005925CF" w:rsidRDefault="005925CF" w:rsidP="005925CF">
            <w:pPr>
              <w:spacing w:line="240" w:lineRule="auto"/>
              <w:rPr>
                <w:rFonts w:cs="Arial"/>
                <w:sz w:val="12"/>
                <w:szCs w:val="12"/>
              </w:rPr>
            </w:pPr>
            <w:r w:rsidRPr="005925CF">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14:paraId="3291F763" w14:textId="77777777" w:rsidR="005925CF" w:rsidRPr="005925CF" w:rsidRDefault="005925CF" w:rsidP="005925CF">
            <w:pPr>
              <w:spacing w:line="240" w:lineRule="auto"/>
              <w:jc w:val="right"/>
              <w:rPr>
                <w:rFonts w:cs="Arial"/>
                <w:sz w:val="12"/>
                <w:szCs w:val="12"/>
              </w:rPr>
            </w:pPr>
            <w:r w:rsidRPr="005925CF">
              <w:rPr>
                <w:rFonts w:cs="Arial"/>
                <w:sz w:val="12"/>
                <w:szCs w:val="12"/>
              </w:rPr>
              <w:t>18 040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24CC7166" w14:textId="77777777" w:rsidR="005925CF" w:rsidRPr="005925CF" w:rsidRDefault="005925CF" w:rsidP="005925CF">
            <w:pPr>
              <w:spacing w:line="240" w:lineRule="auto"/>
              <w:jc w:val="right"/>
              <w:rPr>
                <w:rFonts w:cs="Arial"/>
                <w:sz w:val="12"/>
                <w:szCs w:val="12"/>
              </w:rPr>
            </w:pPr>
            <w:r w:rsidRPr="005925CF">
              <w:rPr>
                <w:rFonts w:cs="Arial"/>
                <w:sz w:val="12"/>
                <w:szCs w:val="12"/>
              </w:rPr>
              <w:t>18 040,00</w:t>
            </w:r>
          </w:p>
        </w:tc>
        <w:tc>
          <w:tcPr>
            <w:tcW w:w="741" w:type="pct"/>
            <w:tcBorders>
              <w:top w:val="nil"/>
              <w:left w:val="nil"/>
              <w:bottom w:val="single" w:sz="4" w:space="0" w:color="auto"/>
              <w:right w:val="single" w:sz="4" w:space="0" w:color="auto"/>
            </w:tcBorders>
            <w:shd w:val="clear" w:color="000000" w:fill="FFFFFF"/>
            <w:noWrap/>
            <w:vAlign w:val="center"/>
            <w:hideMark/>
          </w:tcPr>
          <w:p w14:paraId="52272720"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0044BE31"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3A1D378" w14:textId="77777777" w:rsidR="005925CF" w:rsidRPr="005925CF" w:rsidRDefault="005925CF" w:rsidP="005925CF">
            <w:pPr>
              <w:spacing w:line="240" w:lineRule="auto"/>
              <w:jc w:val="center"/>
              <w:rPr>
                <w:rFonts w:cs="Arial"/>
                <w:sz w:val="12"/>
                <w:szCs w:val="12"/>
              </w:rPr>
            </w:pPr>
            <w:r w:rsidRPr="005925CF">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14:paraId="423A6B59" w14:textId="77777777" w:rsidR="005925CF" w:rsidRPr="005925CF" w:rsidRDefault="005925CF" w:rsidP="005925CF">
            <w:pPr>
              <w:spacing w:line="240" w:lineRule="auto"/>
              <w:rPr>
                <w:rFonts w:cs="Arial"/>
                <w:sz w:val="12"/>
                <w:szCs w:val="12"/>
              </w:rPr>
            </w:pPr>
            <w:r w:rsidRPr="005925CF">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14:paraId="56351D7B" w14:textId="77777777" w:rsidR="005925CF" w:rsidRPr="005925CF" w:rsidRDefault="005925CF" w:rsidP="005925CF">
            <w:pPr>
              <w:spacing w:line="240" w:lineRule="auto"/>
              <w:jc w:val="right"/>
              <w:rPr>
                <w:rFonts w:cs="Arial"/>
                <w:sz w:val="12"/>
                <w:szCs w:val="12"/>
              </w:rPr>
            </w:pPr>
            <w:r w:rsidRPr="005925CF">
              <w:rPr>
                <w:rFonts w:cs="Arial"/>
                <w:sz w:val="12"/>
                <w:szCs w:val="12"/>
              </w:rPr>
              <w:t>887 244</w:t>
            </w:r>
          </w:p>
        </w:tc>
        <w:tc>
          <w:tcPr>
            <w:tcW w:w="741" w:type="pct"/>
            <w:tcBorders>
              <w:top w:val="nil"/>
              <w:left w:val="nil"/>
              <w:bottom w:val="single" w:sz="4" w:space="0" w:color="auto"/>
              <w:right w:val="single" w:sz="4" w:space="0" w:color="auto"/>
            </w:tcBorders>
            <w:shd w:val="clear" w:color="000000" w:fill="FFFDC1"/>
            <w:noWrap/>
            <w:vAlign w:val="center"/>
            <w:hideMark/>
          </w:tcPr>
          <w:p w14:paraId="4EB8E3F4" w14:textId="77777777" w:rsidR="005925CF" w:rsidRPr="005925CF" w:rsidRDefault="005925CF" w:rsidP="005925CF">
            <w:pPr>
              <w:spacing w:line="240" w:lineRule="auto"/>
              <w:jc w:val="right"/>
              <w:rPr>
                <w:rFonts w:cs="Arial"/>
                <w:sz w:val="12"/>
                <w:szCs w:val="12"/>
              </w:rPr>
            </w:pPr>
            <w:r w:rsidRPr="005925CF">
              <w:rPr>
                <w:rFonts w:cs="Arial"/>
                <w:sz w:val="12"/>
                <w:szCs w:val="12"/>
              </w:rPr>
              <w:t>887 432,04</w:t>
            </w:r>
          </w:p>
        </w:tc>
        <w:tc>
          <w:tcPr>
            <w:tcW w:w="741" w:type="pct"/>
            <w:tcBorders>
              <w:top w:val="nil"/>
              <w:left w:val="nil"/>
              <w:bottom w:val="single" w:sz="4" w:space="0" w:color="auto"/>
              <w:right w:val="single" w:sz="4" w:space="0" w:color="auto"/>
            </w:tcBorders>
            <w:shd w:val="clear" w:color="000000" w:fill="FFFDC1"/>
            <w:noWrap/>
            <w:vAlign w:val="center"/>
            <w:hideMark/>
          </w:tcPr>
          <w:p w14:paraId="260DF38A"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552972D7"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8411519"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14:paraId="23D33BDF" w14:textId="77777777" w:rsidR="005925CF" w:rsidRPr="005925CF" w:rsidRDefault="005925CF" w:rsidP="005925CF">
            <w:pPr>
              <w:spacing w:line="240" w:lineRule="auto"/>
              <w:rPr>
                <w:rFonts w:cs="Arial"/>
                <w:b/>
                <w:bCs/>
                <w:sz w:val="12"/>
                <w:szCs w:val="12"/>
              </w:rPr>
            </w:pPr>
            <w:r w:rsidRPr="005925CF">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14:paraId="79ACAF6D"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4 611 149</w:t>
            </w:r>
          </w:p>
        </w:tc>
        <w:tc>
          <w:tcPr>
            <w:tcW w:w="741" w:type="pct"/>
            <w:tcBorders>
              <w:top w:val="nil"/>
              <w:left w:val="nil"/>
              <w:bottom w:val="single" w:sz="4" w:space="0" w:color="auto"/>
              <w:right w:val="single" w:sz="4" w:space="0" w:color="auto"/>
            </w:tcBorders>
            <w:shd w:val="clear" w:color="000000" w:fill="B7CFE8"/>
            <w:noWrap/>
            <w:vAlign w:val="center"/>
            <w:hideMark/>
          </w:tcPr>
          <w:p w14:paraId="70D2EB7F"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4 611 080,87</w:t>
            </w:r>
          </w:p>
        </w:tc>
        <w:tc>
          <w:tcPr>
            <w:tcW w:w="741" w:type="pct"/>
            <w:tcBorders>
              <w:top w:val="nil"/>
              <w:left w:val="nil"/>
              <w:bottom w:val="single" w:sz="4" w:space="0" w:color="auto"/>
              <w:right w:val="single" w:sz="4" w:space="0" w:color="auto"/>
            </w:tcBorders>
            <w:shd w:val="clear" w:color="000000" w:fill="B7CFE8"/>
            <w:noWrap/>
            <w:vAlign w:val="center"/>
            <w:hideMark/>
          </w:tcPr>
          <w:p w14:paraId="66A14D90"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4C95E34D"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22780AB"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14:paraId="307FDC71" w14:textId="77777777" w:rsidR="005925CF" w:rsidRPr="005925CF" w:rsidRDefault="005925CF" w:rsidP="005925CF">
            <w:pPr>
              <w:spacing w:line="240" w:lineRule="auto"/>
              <w:rPr>
                <w:rFonts w:cs="Arial"/>
                <w:b/>
                <w:bCs/>
                <w:sz w:val="12"/>
                <w:szCs w:val="12"/>
              </w:rPr>
            </w:pPr>
            <w:r w:rsidRPr="005925CF">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14:paraId="343896FF"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4 119 084</w:t>
            </w:r>
          </w:p>
        </w:tc>
        <w:tc>
          <w:tcPr>
            <w:tcW w:w="741" w:type="pct"/>
            <w:tcBorders>
              <w:top w:val="nil"/>
              <w:left w:val="nil"/>
              <w:bottom w:val="single" w:sz="4" w:space="0" w:color="auto"/>
              <w:right w:val="single" w:sz="4" w:space="0" w:color="auto"/>
            </w:tcBorders>
            <w:shd w:val="clear" w:color="000000" w:fill="B7CFE8"/>
            <w:noWrap/>
            <w:vAlign w:val="center"/>
            <w:hideMark/>
          </w:tcPr>
          <w:p w14:paraId="7A05741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3 690 287,30</w:t>
            </w:r>
          </w:p>
        </w:tc>
        <w:tc>
          <w:tcPr>
            <w:tcW w:w="741" w:type="pct"/>
            <w:tcBorders>
              <w:top w:val="nil"/>
              <w:left w:val="nil"/>
              <w:bottom w:val="single" w:sz="4" w:space="0" w:color="auto"/>
              <w:right w:val="single" w:sz="4" w:space="0" w:color="auto"/>
            </w:tcBorders>
            <w:shd w:val="clear" w:color="000000" w:fill="B7CFE8"/>
            <w:noWrap/>
            <w:vAlign w:val="center"/>
            <w:hideMark/>
          </w:tcPr>
          <w:p w14:paraId="3E43DD84"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89,6</w:t>
            </w:r>
          </w:p>
        </w:tc>
      </w:tr>
      <w:tr w:rsidR="005925CF" w:rsidRPr="005925CF" w14:paraId="2097D6A0"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D3DCC5A" w14:textId="77777777" w:rsidR="005925CF" w:rsidRPr="005925CF" w:rsidRDefault="005925CF" w:rsidP="005925CF">
            <w:pPr>
              <w:spacing w:line="240" w:lineRule="auto"/>
              <w:jc w:val="center"/>
              <w:rPr>
                <w:rFonts w:cs="Arial"/>
                <w:sz w:val="12"/>
                <w:szCs w:val="12"/>
              </w:rPr>
            </w:pPr>
            <w:r w:rsidRPr="005925CF">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14:paraId="36D56832" w14:textId="77777777" w:rsidR="005925CF" w:rsidRPr="005925CF" w:rsidRDefault="005925CF" w:rsidP="005925CF">
            <w:pPr>
              <w:spacing w:line="240" w:lineRule="auto"/>
              <w:rPr>
                <w:rFonts w:cs="Arial"/>
                <w:sz w:val="12"/>
                <w:szCs w:val="12"/>
              </w:rPr>
            </w:pPr>
            <w:r w:rsidRPr="005925CF">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14:paraId="340B154A" w14:textId="77777777" w:rsidR="005925CF" w:rsidRPr="005925CF" w:rsidRDefault="005925CF" w:rsidP="005925CF">
            <w:pPr>
              <w:spacing w:line="240" w:lineRule="auto"/>
              <w:jc w:val="right"/>
              <w:rPr>
                <w:rFonts w:cs="Arial"/>
                <w:sz w:val="12"/>
                <w:szCs w:val="12"/>
              </w:rPr>
            </w:pPr>
            <w:r w:rsidRPr="005925CF">
              <w:rPr>
                <w:rFonts w:cs="Arial"/>
                <w:sz w:val="12"/>
                <w:szCs w:val="12"/>
              </w:rPr>
              <w:t>1 819 232</w:t>
            </w:r>
          </w:p>
        </w:tc>
        <w:tc>
          <w:tcPr>
            <w:tcW w:w="741" w:type="pct"/>
            <w:tcBorders>
              <w:top w:val="nil"/>
              <w:left w:val="nil"/>
              <w:bottom w:val="single" w:sz="4" w:space="0" w:color="auto"/>
              <w:right w:val="single" w:sz="4" w:space="0" w:color="auto"/>
            </w:tcBorders>
            <w:shd w:val="clear" w:color="000000" w:fill="FFFDC1"/>
            <w:noWrap/>
            <w:vAlign w:val="center"/>
            <w:hideMark/>
          </w:tcPr>
          <w:p w14:paraId="283C8A88" w14:textId="77777777" w:rsidR="005925CF" w:rsidRPr="005925CF" w:rsidRDefault="005925CF" w:rsidP="005925CF">
            <w:pPr>
              <w:spacing w:line="240" w:lineRule="auto"/>
              <w:jc w:val="right"/>
              <w:rPr>
                <w:rFonts w:cs="Arial"/>
                <w:sz w:val="12"/>
                <w:szCs w:val="12"/>
              </w:rPr>
            </w:pPr>
            <w:r w:rsidRPr="005925CF">
              <w:rPr>
                <w:rFonts w:cs="Arial"/>
                <w:sz w:val="12"/>
                <w:szCs w:val="12"/>
              </w:rPr>
              <w:t>1 819 230,07</w:t>
            </w:r>
          </w:p>
        </w:tc>
        <w:tc>
          <w:tcPr>
            <w:tcW w:w="741" w:type="pct"/>
            <w:tcBorders>
              <w:top w:val="nil"/>
              <w:left w:val="nil"/>
              <w:bottom w:val="single" w:sz="4" w:space="0" w:color="auto"/>
              <w:right w:val="single" w:sz="4" w:space="0" w:color="auto"/>
            </w:tcBorders>
            <w:shd w:val="clear" w:color="000000" w:fill="FFFDC1"/>
            <w:noWrap/>
            <w:vAlign w:val="center"/>
            <w:hideMark/>
          </w:tcPr>
          <w:p w14:paraId="359B444C"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79AB5184"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C1188BF"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47B7F24F"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76D7A254" w14:textId="77777777" w:rsidR="005925CF" w:rsidRPr="005925CF" w:rsidRDefault="005925CF" w:rsidP="005925CF">
            <w:pPr>
              <w:spacing w:line="240" w:lineRule="auto"/>
              <w:rPr>
                <w:rFonts w:cs="Arial"/>
                <w:sz w:val="12"/>
                <w:szCs w:val="12"/>
              </w:rPr>
            </w:pPr>
            <w:r w:rsidRPr="005925CF">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14:paraId="497B645B" w14:textId="77777777" w:rsidR="005925CF" w:rsidRPr="005925CF" w:rsidRDefault="005925CF" w:rsidP="005925CF">
            <w:pPr>
              <w:spacing w:line="240" w:lineRule="auto"/>
              <w:jc w:val="right"/>
              <w:rPr>
                <w:rFonts w:cs="Arial"/>
                <w:sz w:val="12"/>
                <w:szCs w:val="12"/>
              </w:rPr>
            </w:pPr>
            <w:r w:rsidRPr="005925CF">
              <w:rPr>
                <w:rFonts w:cs="Arial"/>
                <w:sz w:val="12"/>
                <w:szCs w:val="12"/>
              </w:rPr>
              <w:t>1 297 145</w:t>
            </w:r>
          </w:p>
        </w:tc>
        <w:tc>
          <w:tcPr>
            <w:tcW w:w="741" w:type="pct"/>
            <w:tcBorders>
              <w:top w:val="nil"/>
              <w:left w:val="nil"/>
              <w:bottom w:val="single" w:sz="4" w:space="0" w:color="auto"/>
              <w:right w:val="single" w:sz="4" w:space="0" w:color="auto"/>
            </w:tcBorders>
            <w:shd w:val="clear" w:color="auto" w:fill="auto"/>
            <w:noWrap/>
            <w:vAlign w:val="center"/>
            <w:hideMark/>
          </w:tcPr>
          <w:p w14:paraId="1DC5CA02" w14:textId="77777777" w:rsidR="005925CF" w:rsidRPr="005925CF" w:rsidRDefault="005925CF" w:rsidP="005925CF">
            <w:pPr>
              <w:spacing w:line="240" w:lineRule="auto"/>
              <w:jc w:val="right"/>
              <w:rPr>
                <w:rFonts w:cs="Arial"/>
                <w:sz w:val="12"/>
                <w:szCs w:val="12"/>
              </w:rPr>
            </w:pPr>
            <w:r w:rsidRPr="005925CF">
              <w:rPr>
                <w:rFonts w:cs="Arial"/>
                <w:sz w:val="12"/>
                <w:szCs w:val="12"/>
              </w:rPr>
              <w:t>1 297 144,67</w:t>
            </w:r>
          </w:p>
        </w:tc>
        <w:tc>
          <w:tcPr>
            <w:tcW w:w="741" w:type="pct"/>
            <w:tcBorders>
              <w:top w:val="nil"/>
              <w:left w:val="nil"/>
              <w:bottom w:val="single" w:sz="4" w:space="0" w:color="auto"/>
              <w:right w:val="single" w:sz="4" w:space="0" w:color="auto"/>
            </w:tcBorders>
            <w:shd w:val="clear" w:color="000000" w:fill="FFFFFF"/>
            <w:noWrap/>
            <w:vAlign w:val="center"/>
            <w:hideMark/>
          </w:tcPr>
          <w:p w14:paraId="47E36520"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2522693F"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3C632D70"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43D2FE86"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107B368C" w14:textId="77777777" w:rsidR="005925CF" w:rsidRPr="005925CF" w:rsidRDefault="005925CF" w:rsidP="005925CF">
            <w:pPr>
              <w:spacing w:line="240" w:lineRule="auto"/>
              <w:rPr>
                <w:rFonts w:cs="Arial"/>
                <w:sz w:val="12"/>
                <w:szCs w:val="12"/>
              </w:rPr>
            </w:pPr>
            <w:r w:rsidRPr="005925CF">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14:paraId="61E8407F" w14:textId="77777777" w:rsidR="005925CF" w:rsidRPr="005925CF" w:rsidRDefault="005925CF" w:rsidP="005925CF">
            <w:pPr>
              <w:spacing w:line="240" w:lineRule="auto"/>
              <w:jc w:val="right"/>
              <w:rPr>
                <w:rFonts w:cs="Arial"/>
                <w:sz w:val="12"/>
                <w:szCs w:val="12"/>
              </w:rPr>
            </w:pPr>
            <w:r w:rsidRPr="005925CF">
              <w:rPr>
                <w:rFonts w:cs="Arial"/>
                <w:sz w:val="12"/>
                <w:szCs w:val="12"/>
              </w:rPr>
              <w:t>254 672</w:t>
            </w:r>
          </w:p>
        </w:tc>
        <w:tc>
          <w:tcPr>
            <w:tcW w:w="741" w:type="pct"/>
            <w:tcBorders>
              <w:top w:val="nil"/>
              <w:left w:val="nil"/>
              <w:bottom w:val="single" w:sz="4" w:space="0" w:color="auto"/>
              <w:right w:val="single" w:sz="4" w:space="0" w:color="auto"/>
            </w:tcBorders>
            <w:shd w:val="clear" w:color="auto" w:fill="auto"/>
            <w:noWrap/>
            <w:vAlign w:val="center"/>
            <w:hideMark/>
          </w:tcPr>
          <w:p w14:paraId="25FF2559" w14:textId="77777777" w:rsidR="005925CF" w:rsidRPr="005925CF" w:rsidRDefault="005925CF" w:rsidP="005925CF">
            <w:pPr>
              <w:spacing w:line="240" w:lineRule="auto"/>
              <w:jc w:val="right"/>
              <w:rPr>
                <w:rFonts w:cs="Arial"/>
                <w:sz w:val="12"/>
                <w:szCs w:val="12"/>
              </w:rPr>
            </w:pPr>
            <w:r w:rsidRPr="005925CF">
              <w:rPr>
                <w:rFonts w:cs="Arial"/>
                <w:sz w:val="12"/>
                <w:szCs w:val="12"/>
              </w:rPr>
              <w:t>254 671,12</w:t>
            </w:r>
          </w:p>
        </w:tc>
        <w:tc>
          <w:tcPr>
            <w:tcW w:w="741" w:type="pct"/>
            <w:tcBorders>
              <w:top w:val="nil"/>
              <w:left w:val="nil"/>
              <w:bottom w:val="single" w:sz="4" w:space="0" w:color="auto"/>
              <w:right w:val="single" w:sz="4" w:space="0" w:color="auto"/>
            </w:tcBorders>
            <w:shd w:val="clear" w:color="000000" w:fill="FFFFFF"/>
            <w:noWrap/>
            <w:vAlign w:val="center"/>
            <w:hideMark/>
          </w:tcPr>
          <w:p w14:paraId="48489FAC"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20BF4D24"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342C4E9C"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22D07D68"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3367C43E" w14:textId="77777777" w:rsidR="005925CF" w:rsidRPr="005925CF" w:rsidRDefault="005925CF" w:rsidP="005925CF">
            <w:pPr>
              <w:spacing w:line="240" w:lineRule="auto"/>
              <w:rPr>
                <w:rFonts w:cs="Arial"/>
                <w:sz w:val="12"/>
                <w:szCs w:val="12"/>
              </w:rPr>
            </w:pPr>
            <w:r w:rsidRPr="005925CF">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14:paraId="2EE0409D" w14:textId="77777777" w:rsidR="005925CF" w:rsidRPr="005925CF" w:rsidRDefault="005925CF" w:rsidP="005925CF">
            <w:pPr>
              <w:spacing w:line="240" w:lineRule="auto"/>
              <w:jc w:val="right"/>
              <w:rPr>
                <w:rFonts w:cs="Arial"/>
                <w:sz w:val="12"/>
                <w:szCs w:val="12"/>
              </w:rPr>
            </w:pPr>
            <w:r w:rsidRPr="005925CF">
              <w:rPr>
                <w:rFonts w:cs="Arial"/>
                <w:sz w:val="12"/>
                <w:szCs w:val="12"/>
              </w:rPr>
              <w:t>267 415</w:t>
            </w:r>
          </w:p>
        </w:tc>
        <w:tc>
          <w:tcPr>
            <w:tcW w:w="741" w:type="pct"/>
            <w:tcBorders>
              <w:top w:val="nil"/>
              <w:left w:val="nil"/>
              <w:bottom w:val="single" w:sz="4" w:space="0" w:color="auto"/>
              <w:right w:val="single" w:sz="4" w:space="0" w:color="auto"/>
            </w:tcBorders>
            <w:shd w:val="clear" w:color="auto" w:fill="auto"/>
            <w:noWrap/>
            <w:vAlign w:val="center"/>
            <w:hideMark/>
          </w:tcPr>
          <w:p w14:paraId="6C1B8273" w14:textId="77777777" w:rsidR="005925CF" w:rsidRPr="005925CF" w:rsidRDefault="005925CF" w:rsidP="005925CF">
            <w:pPr>
              <w:spacing w:line="240" w:lineRule="auto"/>
              <w:jc w:val="right"/>
              <w:rPr>
                <w:rFonts w:cs="Arial"/>
                <w:sz w:val="12"/>
                <w:szCs w:val="12"/>
              </w:rPr>
            </w:pPr>
            <w:r w:rsidRPr="005925CF">
              <w:rPr>
                <w:rFonts w:cs="Arial"/>
                <w:sz w:val="12"/>
                <w:szCs w:val="12"/>
              </w:rPr>
              <w:t>267 414,28</w:t>
            </w:r>
          </w:p>
        </w:tc>
        <w:tc>
          <w:tcPr>
            <w:tcW w:w="741" w:type="pct"/>
            <w:tcBorders>
              <w:top w:val="nil"/>
              <w:left w:val="nil"/>
              <w:bottom w:val="single" w:sz="4" w:space="0" w:color="auto"/>
              <w:right w:val="single" w:sz="4" w:space="0" w:color="auto"/>
            </w:tcBorders>
            <w:shd w:val="clear" w:color="000000" w:fill="FFFFFF"/>
            <w:noWrap/>
            <w:vAlign w:val="center"/>
            <w:hideMark/>
          </w:tcPr>
          <w:p w14:paraId="7668778D"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6E19C249"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5FF2DBA" w14:textId="77777777" w:rsidR="005925CF" w:rsidRPr="005925CF" w:rsidRDefault="005925CF" w:rsidP="005925CF">
            <w:pPr>
              <w:spacing w:line="240" w:lineRule="auto"/>
              <w:jc w:val="center"/>
              <w:rPr>
                <w:rFonts w:cs="Arial"/>
                <w:sz w:val="12"/>
                <w:szCs w:val="12"/>
              </w:rPr>
            </w:pPr>
            <w:r w:rsidRPr="005925CF">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14:paraId="098A15A3" w14:textId="77777777" w:rsidR="005925CF" w:rsidRPr="005925CF" w:rsidRDefault="005925CF" w:rsidP="005925CF">
            <w:pPr>
              <w:spacing w:line="240" w:lineRule="auto"/>
              <w:rPr>
                <w:rFonts w:cs="Arial"/>
                <w:sz w:val="12"/>
                <w:szCs w:val="12"/>
              </w:rPr>
            </w:pPr>
            <w:r w:rsidRPr="005925CF">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14:paraId="116CB242" w14:textId="77777777" w:rsidR="005925CF" w:rsidRPr="005925CF" w:rsidRDefault="005925CF" w:rsidP="005925CF">
            <w:pPr>
              <w:spacing w:line="240" w:lineRule="auto"/>
              <w:jc w:val="right"/>
              <w:rPr>
                <w:rFonts w:cs="Arial"/>
                <w:sz w:val="12"/>
                <w:szCs w:val="12"/>
              </w:rPr>
            </w:pPr>
            <w:r w:rsidRPr="005925CF">
              <w:rPr>
                <w:rFonts w:cs="Arial"/>
                <w:sz w:val="12"/>
                <w:szCs w:val="12"/>
              </w:rPr>
              <w:t>1 473 246</w:t>
            </w:r>
          </w:p>
        </w:tc>
        <w:tc>
          <w:tcPr>
            <w:tcW w:w="741" w:type="pct"/>
            <w:tcBorders>
              <w:top w:val="nil"/>
              <w:left w:val="nil"/>
              <w:bottom w:val="single" w:sz="4" w:space="0" w:color="auto"/>
              <w:right w:val="single" w:sz="4" w:space="0" w:color="auto"/>
            </w:tcBorders>
            <w:shd w:val="clear" w:color="000000" w:fill="FFFDC1"/>
            <w:noWrap/>
            <w:vAlign w:val="center"/>
            <w:hideMark/>
          </w:tcPr>
          <w:p w14:paraId="11FF4F9E" w14:textId="77777777" w:rsidR="005925CF" w:rsidRPr="005925CF" w:rsidRDefault="005925CF" w:rsidP="005925CF">
            <w:pPr>
              <w:spacing w:line="240" w:lineRule="auto"/>
              <w:jc w:val="right"/>
              <w:rPr>
                <w:rFonts w:cs="Arial"/>
                <w:sz w:val="12"/>
                <w:szCs w:val="12"/>
              </w:rPr>
            </w:pPr>
            <w:r w:rsidRPr="005925CF">
              <w:rPr>
                <w:rFonts w:cs="Arial"/>
                <w:sz w:val="12"/>
                <w:szCs w:val="12"/>
              </w:rPr>
              <w:t>1 044 451,70</w:t>
            </w:r>
          </w:p>
        </w:tc>
        <w:tc>
          <w:tcPr>
            <w:tcW w:w="741" w:type="pct"/>
            <w:tcBorders>
              <w:top w:val="nil"/>
              <w:left w:val="nil"/>
              <w:bottom w:val="single" w:sz="4" w:space="0" w:color="auto"/>
              <w:right w:val="single" w:sz="4" w:space="0" w:color="auto"/>
            </w:tcBorders>
            <w:shd w:val="clear" w:color="000000" w:fill="FFFDC1"/>
            <w:noWrap/>
            <w:vAlign w:val="center"/>
            <w:hideMark/>
          </w:tcPr>
          <w:p w14:paraId="0A9E1860" w14:textId="77777777" w:rsidR="005925CF" w:rsidRPr="005925CF" w:rsidRDefault="005925CF" w:rsidP="005925CF">
            <w:pPr>
              <w:spacing w:line="240" w:lineRule="auto"/>
              <w:jc w:val="right"/>
              <w:rPr>
                <w:rFonts w:cs="Arial"/>
                <w:sz w:val="12"/>
                <w:szCs w:val="12"/>
              </w:rPr>
            </w:pPr>
            <w:r w:rsidRPr="005925CF">
              <w:rPr>
                <w:rFonts w:cs="Arial"/>
                <w:sz w:val="12"/>
                <w:szCs w:val="12"/>
              </w:rPr>
              <w:t>70,9</w:t>
            </w:r>
          </w:p>
        </w:tc>
      </w:tr>
      <w:tr w:rsidR="005925CF" w:rsidRPr="005925CF" w14:paraId="09E73A73"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D3F5930"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324D6B38"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5F1702A8" w14:textId="77777777" w:rsidR="005925CF" w:rsidRPr="005925CF" w:rsidRDefault="005925CF" w:rsidP="005925CF">
            <w:pPr>
              <w:spacing w:line="240" w:lineRule="auto"/>
              <w:rPr>
                <w:rFonts w:cs="Arial"/>
                <w:sz w:val="12"/>
                <w:szCs w:val="12"/>
              </w:rPr>
            </w:pPr>
            <w:r w:rsidRPr="005925CF">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14:paraId="10CDD388" w14:textId="77777777" w:rsidR="005925CF" w:rsidRPr="005925CF" w:rsidRDefault="005925CF" w:rsidP="005925CF">
            <w:pPr>
              <w:spacing w:line="240" w:lineRule="auto"/>
              <w:jc w:val="right"/>
              <w:rPr>
                <w:rFonts w:cs="Arial"/>
                <w:sz w:val="12"/>
                <w:szCs w:val="12"/>
              </w:rPr>
            </w:pPr>
            <w:r w:rsidRPr="005925CF">
              <w:rPr>
                <w:rFonts w:cs="Arial"/>
                <w:sz w:val="12"/>
                <w:szCs w:val="12"/>
              </w:rPr>
              <w:t>79 950</w:t>
            </w:r>
          </w:p>
        </w:tc>
        <w:tc>
          <w:tcPr>
            <w:tcW w:w="741" w:type="pct"/>
            <w:tcBorders>
              <w:top w:val="nil"/>
              <w:left w:val="nil"/>
              <w:bottom w:val="single" w:sz="4" w:space="0" w:color="auto"/>
              <w:right w:val="single" w:sz="4" w:space="0" w:color="auto"/>
            </w:tcBorders>
            <w:shd w:val="clear" w:color="auto" w:fill="auto"/>
            <w:noWrap/>
            <w:vAlign w:val="center"/>
            <w:hideMark/>
          </w:tcPr>
          <w:p w14:paraId="4338BC7B" w14:textId="77777777" w:rsidR="005925CF" w:rsidRPr="005925CF" w:rsidRDefault="005925CF" w:rsidP="005925CF">
            <w:pPr>
              <w:spacing w:line="240" w:lineRule="auto"/>
              <w:jc w:val="right"/>
              <w:rPr>
                <w:rFonts w:cs="Arial"/>
                <w:sz w:val="12"/>
                <w:szCs w:val="12"/>
              </w:rPr>
            </w:pPr>
            <w:r w:rsidRPr="005925CF">
              <w:rPr>
                <w:rFonts w:cs="Arial"/>
                <w:sz w:val="12"/>
                <w:szCs w:val="12"/>
              </w:rPr>
              <w:t>54 468,64</w:t>
            </w:r>
          </w:p>
        </w:tc>
        <w:tc>
          <w:tcPr>
            <w:tcW w:w="741" w:type="pct"/>
            <w:tcBorders>
              <w:top w:val="nil"/>
              <w:left w:val="nil"/>
              <w:bottom w:val="single" w:sz="4" w:space="0" w:color="auto"/>
              <w:right w:val="single" w:sz="4" w:space="0" w:color="auto"/>
            </w:tcBorders>
            <w:shd w:val="clear" w:color="000000" w:fill="FFFFFF"/>
            <w:noWrap/>
            <w:vAlign w:val="center"/>
            <w:hideMark/>
          </w:tcPr>
          <w:p w14:paraId="72A39DBC" w14:textId="77777777" w:rsidR="005925CF" w:rsidRPr="005925CF" w:rsidRDefault="005925CF" w:rsidP="005925CF">
            <w:pPr>
              <w:spacing w:line="240" w:lineRule="auto"/>
              <w:jc w:val="right"/>
              <w:rPr>
                <w:rFonts w:cs="Arial"/>
                <w:sz w:val="12"/>
                <w:szCs w:val="12"/>
              </w:rPr>
            </w:pPr>
            <w:r w:rsidRPr="005925CF">
              <w:rPr>
                <w:rFonts w:cs="Arial"/>
                <w:sz w:val="12"/>
                <w:szCs w:val="12"/>
              </w:rPr>
              <w:t>68,1</w:t>
            </w:r>
          </w:p>
        </w:tc>
      </w:tr>
      <w:tr w:rsidR="005925CF" w:rsidRPr="005925CF" w14:paraId="188965FD"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06B9F8B7"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27873B08"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09F05E61" w14:textId="77777777" w:rsidR="005925CF" w:rsidRPr="005925CF" w:rsidRDefault="005925CF" w:rsidP="005925CF">
            <w:pPr>
              <w:spacing w:line="240" w:lineRule="auto"/>
              <w:rPr>
                <w:rFonts w:cs="Arial"/>
                <w:sz w:val="12"/>
                <w:szCs w:val="12"/>
              </w:rPr>
            </w:pPr>
            <w:r w:rsidRPr="005925CF">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14:paraId="656152C1" w14:textId="77777777" w:rsidR="005925CF" w:rsidRPr="005925CF" w:rsidRDefault="005925CF" w:rsidP="005925CF">
            <w:pPr>
              <w:spacing w:line="240" w:lineRule="auto"/>
              <w:jc w:val="right"/>
              <w:rPr>
                <w:rFonts w:cs="Arial"/>
                <w:sz w:val="12"/>
                <w:szCs w:val="12"/>
              </w:rPr>
            </w:pPr>
            <w:r w:rsidRPr="005925CF">
              <w:rPr>
                <w:rFonts w:cs="Arial"/>
                <w:sz w:val="12"/>
                <w:szCs w:val="12"/>
              </w:rPr>
              <w:t>131 374</w:t>
            </w:r>
          </w:p>
        </w:tc>
        <w:tc>
          <w:tcPr>
            <w:tcW w:w="741" w:type="pct"/>
            <w:tcBorders>
              <w:top w:val="nil"/>
              <w:left w:val="nil"/>
              <w:bottom w:val="single" w:sz="4" w:space="0" w:color="auto"/>
              <w:right w:val="single" w:sz="4" w:space="0" w:color="auto"/>
            </w:tcBorders>
            <w:shd w:val="clear" w:color="auto" w:fill="auto"/>
            <w:noWrap/>
            <w:vAlign w:val="center"/>
            <w:hideMark/>
          </w:tcPr>
          <w:p w14:paraId="61B093B2" w14:textId="77777777" w:rsidR="005925CF" w:rsidRPr="005925CF" w:rsidRDefault="005925CF" w:rsidP="005925CF">
            <w:pPr>
              <w:spacing w:line="240" w:lineRule="auto"/>
              <w:jc w:val="right"/>
              <w:rPr>
                <w:rFonts w:cs="Arial"/>
                <w:sz w:val="12"/>
                <w:szCs w:val="12"/>
              </w:rPr>
            </w:pPr>
            <w:r w:rsidRPr="005925CF">
              <w:rPr>
                <w:rFonts w:cs="Arial"/>
                <w:sz w:val="12"/>
                <w:szCs w:val="12"/>
              </w:rPr>
              <w:t>131 373,50</w:t>
            </w:r>
          </w:p>
        </w:tc>
        <w:tc>
          <w:tcPr>
            <w:tcW w:w="741" w:type="pct"/>
            <w:tcBorders>
              <w:top w:val="nil"/>
              <w:left w:val="nil"/>
              <w:bottom w:val="single" w:sz="4" w:space="0" w:color="auto"/>
              <w:right w:val="single" w:sz="4" w:space="0" w:color="auto"/>
            </w:tcBorders>
            <w:shd w:val="clear" w:color="000000" w:fill="FFFFFF"/>
            <w:noWrap/>
            <w:vAlign w:val="center"/>
            <w:hideMark/>
          </w:tcPr>
          <w:p w14:paraId="4E1F0ED8"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323D2E54"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6A1A5580"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0F4F115B"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67597B37" w14:textId="77777777" w:rsidR="005925CF" w:rsidRPr="005925CF" w:rsidRDefault="005925CF" w:rsidP="005925CF">
            <w:pPr>
              <w:spacing w:line="240" w:lineRule="auto"/>
              <w:rPr>
                <w:rFonts w:cs="Arial"/>
                <w:sz w:val="12"/>
                <w:szCs w:val="12"/>
              </w:rPr>
            </w:pPr>
            <w:r w:rsidRPr="005925CF">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14:paraId="6ED8DECB" w14:textId="77777777" w:rsidR="005925CF" w:rsidRPr="005925CF" w:rsidRDefault="005925CF" w:rsidP="005925CF">
            <w:pPr>
              <w:spacing w:line="240" w:lineRule="auto"/>
              <w:jc w:val="right"/>
              <w:rPr>
                <w:rFonts w:cs="Arial"/>
                <w:sz w:val="12"/>
                <w:szCs w:val="12"/>
              </w:rPr>
            </w:pPr>
            <w:r w:rsidRPr="005925CF">
              <w:rPr>
                <w:rFonts w:cs="Arial"/>
                <w:sz w:val="12"/>
                <w:szCs w:val="12"/>
              </w:rPr>
              <w:t>6 052</w:t>
            </w:r>
          </w:p>
        </w:tc>
        <w:tc>
          <w:tcPr>
            <w:tcW w:w="741" w:type="pct"/>
            <w:tcBorders>
              <w:top w:val="nil"/>
              <w:left w:val="nil"/>
              <w:bottom w:val="single" w:sz="4" w:space="0" w:color="auto"/>
              <w:right w:val="single" w:sz="4" w:space="0" w:color="auto"/>
            </w:tcBorders>
            <w:shd w:val="clear" w:color="auto" w:fill="auto"/>
            <w:noWrap/>
            <w:vAlign w:val="center"/>
            <w:hideMark/>
          </w:tcPr>
          <w:p w14:paraId="10E80E94" w14:textId="77777777" w:rsidR="005925CF" w:rsidRPr="005925CF" w:rsidRDefault="005925CF" w:rsidP="005925CF">
            <w:pPr>
              <w:spacing w:line="240" w:lineRule="auto"/>
              <w:jc w:val="right"/>
              <w:rPr>
                <w:rFonts w:cs="Arial"/>
                <w:sz w:val="12"/>
                <w:szCs w:val="12"/>
              </w:rPr>
            </w:pPr>
            <w:r w:rsidRPr="005925CF">
              <w:rPr>
                <w:rFonts w:cs="Arial"/>
                <w:sz w:val="12"/>
                <w:szCs w:val="12"/>
              </w:rPr>
              <w:t>6 051,57</w:t>
            </w:r>
          </w:p>
        </w:tc>
        <w:tc>
          <w:tcPr>
            <w:tcW w:w="741" w:type="pct"/>
            <w:tcBorders>
              <w:top w:val="nil"/>
              <w:left w:val="nil"/>
              <w:bottom w:val="single" w:sz="4" w:space="0" w:color="auto"/>
              <w:right w:val="single" w:sz="4" w:space="0" w:color="auto"/>
            </w:tcBorders>
            <w:shd w:val="clear" w:color="000000" w:fill="FFFFFF"/>
            <w:noWrap/>
            <w:vAlign w:val="center"/>
            <w:hideMark/>
          </w:tcPr>
          <w:p w14:paraId="31840EEB"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73DF3A87"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70272800" w14:textId="77777777" w:rsidR="005925CF" w:rsidRPr="005925CF" w:rsidRDefault="005925CF" w:rsidP="005925CF">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29367FE3"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2AD4F2EB" w14:textId="77777777" w:rsidR="005925CF" w:rsidRPr="005925CF" w:rsidRDefault="005925CF" w:rsidP="005925CF">
            <w:pPr>
              <w:spacing w:line="240" w:lineRule="auto"/>
              <w:rPr>
                <w:rFonts w:cs="Arial"/>
                <w:sz w:val="12"/>
                <w:szCs w:val="12"/>
              </w:rPr>
            </w:pPr>
            <w:r w:rsidRPr="005925CF">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14:paraId="4677F7D7" w14:textId="77777777" w:rsidR="005925CF" w:rsidRPr="005925CF" w:rsidRDefault="005925CF" w:rsidP="005925CF">
            <w:pPr>
              <w:spacing w:line="240" w:lineRule="auto"/>
              <w:jc w:val="right"/>
              <w:rPr>
                <w:rFonts w:cs="Arial"/>
                <w:sz w:val="12"/>
                <w:szCs w:val="12"/>
              </w:rPr>
            </w:pPr>
            <w:r w:rsidRPr="005925CF">
              <w:rPr>
                <w:rFonts w:cs="Arial"/>
                <w:sz w:val="12"/>
                <w:szCs w:val="12"/>
              </w:rPr>
              <w:t>1 255 870</w:t>
            </w:r>
          </w:p>
        </w:tc>
        <w:tc>
          <w:tcPr>
            <w:tcW w:w="741" w:type="pct"/>
            <w:tcBorders>
              <w:top w:val="nil"/>
              <w:left w:val="nil"/>
              <w:bottom w:val="single" w:sz="4" w:space="0" w:color="auto"/>
              <w:right w:val="single" w:sz="4" w:space="0" w:color="auto"/>
            </w:tcBorders>
            <w:shd w:val="clear" w:color="auto" w:fill="auto"/>
            <w:noWrap/>
            <w:vAlign w:val="center"/>
            <w:hideMark/>
          </w:tcPr>
          <w:p w14:paraId="036BBE1D" w14:textId="77777777" w:rsidR="005925CF" w:rsidRPr="005925CF" w:rsidRDefault="005925CF" w:rsidP="005925CF">
            <w:pPr>
              <w:spacing w:line="240" w:lineRule="auto"/>
              <w:jc w:val="right"/>
              <w:rPr>
                <w:rFonts w:cs="Arial"/>
                <w:sz w:val="12"/>
                <w:szCs w:val="12"/>
              </w:rPr>
            </w:pPr>
            <w:r w:rsidRPr="005925CF">
              <w:rPr>
                <w:rFonts w:cs="Arial"/>
                <w:sz w:val="12"/>
                <w:szCs w:val="12"/>
              </w:rPr>
              <w:t>852 557,99</w:t>
            </w:r>
          </w:p>
        </w:tc>
        <w:tc>
          <w:tcPr>
            <w:tcW w:w="741" w:type="pct"/>
            <w:tcBorders>
              <w:top w:val="nil"/>
              <w:left w:val="nil"/>
              <w:bottom w:val="single" w:sz="4" w:space="0" w:color="auto"/>
              <w:right w:val="single" w:sz="4" w:space="0" w:color="auto"/>
            </w:tcBorders>
            <w:shd w:val="clear" w:color="000000" w:fill="FFFFFF"/>
            <w:noWrap/>
            <w:vAlign w:val="center"/>
            <w:hideMark/>
          </w:tcPr>
          <w:p w14:paraId="57690B31" w14:textId="77777777" w:rsidR="005925CF" w:rsidRPr="005925CF" w:rsidRDefault="005925CF" w:rsidP="005925CF">
            <w:pPr>
              <w:spacing w:line="240" w:lineRule="auto"/>
              <w:jc w:val="right"/>
              <w:rPr>
                <w:rFonts w:cs="Arial"/>
                <w:sz w:val="12"/>
                <w:szCs w:val="12"/>
              </w:rPr>
            </w:pPr>
            <w:r w:rsidRPr="005925CF">
              <w:rPr>
                <w:rFonts w:cs="Arial"/>
                <w:sz w:val="12"/>
                <w:szCs w:val="12"/>
              </w:rPr>
              <w:t>67,9</w:t>
            </w:r>
          </w:p>
        </w:tc>
      </w:tr>
      <w:tr w:rsidR="005925CF" w:rsidRPr="005925CF" w14:paraId="29DC7F0B"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5D5442E" w14:textId="77777777" w:rsidR="005925CF" w:rsidRPr="005925CF" w:rsidRDefault="005925CF" w:rsidP="005925CF">
            <w:pPr>
              <w:spacing w:line="240" w:lineRule="auto"/>
              <w:jc w:val="center"/>
              <w:rPr>
                <w:rFonts w:cs="Arial"/>
                <w:sz w:val="12"/>
                <w:szCs w:val="12"/>
              </w:rPr>
            </w:pPr>
            <w:r w:rsidRPr="005925CF">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14:paraId="71A56B5B" w14:textId="77777777" w:rsidR="005925CF" w:rsidRPr="005925CF" w:rsidRDefault="005925CF" w:rsidP="005925CF">
            <w:pPr>
              <w:spacing w:line="240" w:lineRule="auto"/>
              <w:rPr>
                <w:rFonts w:cs="Arial"/>
                <w:sz w:val="12"/>
                <w:szCs w:val="12"/>
              </w:rPr>
            </w:pPr>
            <w:r w:rsidRPr="005925CF">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14:paraId="7214694F"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14:paraId="1418E13B"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14:paraId="19854CB5"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0AC19F7E"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B0280D2" w14:textId="77777777" w:rsidR="005925CF" w:rsidRPr="005925CF" w:rsidRDefault="005925CF" w:rsidP="005925CF">
            <w:pPr>
              <w:spacing w:line="240" w:lineRule="auto"/>
              <w:jc w:val="center"/>
              <w:rPr>
                <w:rFonts w:cs="Arial"/>
                <w:sz w:val="12"/>
                <w:szCs w:val="12"/>
              </w:rPr>
            </w:pPr>
            <w:r w:rsidRPr="005925CF">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14:paraId="7A14B820" w14:textId="77777777" w:rsidR="005925CF" w:rsidRPr="005925CF" w:rsidRDefault="005925CF" w:rsidP="005925CF">
            <w:pPr>
              <w:spacing w:line="240" w:lineRule="auto"/>
              <w:rPr>
                <w:rFonts w:cs="Arial"/>
                <w:sz w:val="12"/>
                <w:szCs w:val="12"/>
              </w:rPr>
            </w:pPr>
            <w:r w:rsidRPr="005925CF">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14:paraId="07E89A8A" w14:textId="77777777" w:rsidR="005925CF" w:rsidRPr="005925CF" w:rsidRDefault="005925CF" w:rsidP="005925CF">
            <w:pPr>
              <w:spacing w:line="240" w:lineRule="auto"/>
              <w:jc w:val="right"/>
              <w:rPr>
                <w:rFonts w:cs="Arial"/>
                <w:sz w:val="12"/>
                <w:szCs w:val="12"/>
              </w:rPr>
            </w:pPr>
            <w:r w:rsidRPr="005925CF">
              <w:rPr>
                <w:rFonts w:cs="Arial"/>
                <w:sz w:val="12"/>
                <w:szCs w:val="12"/>
              </w:rPr>
              <w:t>826 606</w:t>
            </w:r>
          </w:p>
        </w:tc>
        <w:tc>
          <w:tcPr>
            <w:tcW w:w="741" w:type="pct"/>
            <w:tcBorders>
              <w:top w:val="nil"/>
              <w:left w:val="nil"/>
              <w:bottom w:val="single" w:sz="4" w:space="0" w:color="auto"/>
              <w:right w:val="single" w:sz="4" w:space="0" w:color="auto"/>
            </w:tcBorders>
            <w:shd w:val="clear" w:color="000000" w:fill="FFFDC1"/>
            <w:noWrap/>
            <w:vAlign w:val="center"/>
            <w:hideMark/>
          </w:tcPr>
          <w:p w14:paraId="017D5DCE" w14:textId="77777777" w:rsidR="005925CF" w:rsidRPr="005925CF" w:rsidRDefault="005925CF" w:rsidP="005925CF">
            <w:pPr>
              <w:spacing w:line="240" w:lineRule="auto"/>
              <w:jc w:val="right"/>
              <w:rPr>
                <w:rFonts w:cs="Arial"/>
                <w:sz w:val="12"/>
                <w:szCs w:val="12"/>
              </w:rPr>
            </w:pPr>
            <w:r w:rsidRPr="005925CF">
              <w:rPr>
                <w:rFonts w:cs="Arial"/>
                <w:sz w:val="12"/>
                <w:szCs w:val="12"/>
              </w:rPr>
              <w:t>826 605,53</w:t>
            </w:r>
          </w:p>
        </w:tc>
        <w:tc>
          <w:tcPr>
            <w:tcW w:w="741" w:type="pct"/>
            <w:tcBorders>
              <w:top w:val="nil"/>
              <w:left w:val="nil"/>
              <w:bottom w:val="single" w:sz="4" w:space="0" w:color="auto"/>
              <w:right w:val="single" w:sz="4" w:space="0" w:color="auto"/>
            </w:tcBorders>
            <w:shd w:val="clear" w:color="000000" w:fill="FFFDC1"/>
            <w:noWrap/>
            <w:vAlign w:val="center"/>
            <w:hideMark/>
          </w:tcPr>
          <w:p w14:paraId="418447C1"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481C0AB9"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11064B0"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14:paraId="2CF38B75" w14:textId="77777777" w:rsidR="005925CF" w:rsidRPr="005925CF" w:rsidRDefault="005925CF" w:rsidP="005925CF">
            <w:pPr>
              <w:spacing w:line="240" w:lineRule="auto"/>
              <w:rPr>
                <w:rFonts w:cs="Arial"/>
                <w:b/>
                <w:bCs/>
                <w:sz w:val="12"/>
                <w:szCs w:val="12"/>
              </w:rPr>
            </w:pPr>
            <w:r w:rsidRPr="005925CF">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1639C0FA"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926 783</w:t>
            </w:r>
          </w:p>
        </w:tc>
        <w:tc>
          <w:tcPr>
            <w:tcW w:w="741" w:type="pct"/>
            <w:tcBorders>
              <w:top w:val="nil"/>
              <w:left w:val="nil"/>
              <w:bottom w:val="single" w:sz="4" w:space="0" w:color="auto"/>
              <w:right w:val="single" w:sz="4" w:space="0" w:color="auto"/>
            </w:tcBorders>
            <w:shd w:val="clear" w:color="000000" w:fill="B7CFE8"/>
            <w:noWrap/>
            <w:vAlign w:val="center"/>
            <w:hideMark/>
          </w:tcPr>
          <w:p w14:paraId="40ACF68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926 782,05</w:t>
            </w:r>
          </w:p>
        </w:tc>
        <w:tc>
          <w:tcPr>
            <w:tcW w:w="741" w:type="pct"/>
            <w:tcBorders>
              <w:top w:val="nil"/>
              <w:left w:val="nil"/>
              <w:bottom w:val="single" w:sz="4" w:space="0" w:color="auto"/>
              <w:right w:val="single" w:sz="4" w:space="0" w:color="auto"/>
            </w:tcBorders>
            <w:shd w:val="clear" w:color="000000" w:fill="B7CFE8"/>
            <w:noWrap/>
            <w:vAlign w:val="center"/>
            <w:hideMark/>
          </w:tcPr>
          <w:p w14:paraId="4679C233"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0622BC05" w14:textId="77777777" w:rsidTr="005925CF">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76D44022" w14:textId="77777777" w:rsidR="005925CF" w:rsidRPr="005925CF" w:rsidRDefault="005925CF" w:rsidP="005925CF">
            <w:pPr>
              <w:spacing w:line="240" w:lineRule="auto"/>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47AD4BE4"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5E454743" w14:textId="77777777" w:rsidR="005925CF" w:rsidRPr="005925CF" w:rsidRDefault="005925CF" w:rsidP="005925CF">
            <w:pPr>
              <w:spacing w:line="240" w:lineRule="auto"/>
              <w:rPr>
                <w:rFonts w:cs="Arial"/>
                <w:sz w:val="12"/>
                <w:szCs w:val="12"/>
              </w:rPr>
            </w:pPr>
            <w:r w:rsidRPr="005925CF">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14:paraId="22CBC296" w14:textId="77777777" w:rsidR="005925CF" w:rsidRPr="005925CF" w:rsidRDefault="005925CF" w:rsidP="005925CF">
            <w:pPr>
              <w:spacing w:line="240" w:lineRule="auto"/>
              <w:jc w:val="right"/>
              <w:rPr>
                <w:rFonts w:cs="Arial"/>
                <w:sz w:val="12"/>
                <w:szCs w:val="12"/>
              </w:rPr>
            </w:pPr>
            <w:r w:rsidRPr="005925CF">
              <w:rPr>
                <w:rFonts w:cs="Arial"/>
                <w:sz w:val="12"/>
                <w:szCs w:val="12"/>
              </w:rPr>
              <w:t>3 521</w:t>
            </w:r>
          </w:p>
        </w:tc>
        <w:tc>
          <w:tcPr>
            <w:tcW w:w="741" w:type="pct"/>
            <w:tcBorders>
              <w:top w:val="nil"/>
              <w:left w:val="nil"/>
              <w:bottom w:val="single" w:sz="4" w:space="0" w:color="auto"/>
              <w:right w:val="single" w:sz="4" w:space="0" w:color="auto"/>
            </w:tcBorders>
            <w:shd w:val="clear" w:color="auto" w:fill="auto"/>
            <w:noWrap/>
            <w:vAlign w:val="center"/>
            <w:hideMark/>
          </w:tcPr>
          <w:p w14:paraId="7DF4C7E2" w14:textId="77777777" w:rsidR="005925CF" w:rsidRPr="005925CF" w:rsidRDefault="005925CF" w:rsidP="005925CF">
            <w:pPr>
              <w:spacing w:line="240" w:lineRule="auto"/>
              <w:jc w:val="right"/>
              <w:rPr>
                <w:rFonts w:cs="Arial"/>
                <w:sz w:val="12"/>
                <w:szCs w:val="12"/>
              </w:rPr>
            </w:pPr>
            <w:r w:rsidRPr="005925CF">
              <w:rPr>
                <w:rFonts w:cs="Arial"/>
                <w:sz w:val="12"/>
                <w:szCs w:val="12"/>
              </w:rPr>
              <w:t>3 520,45</w:t>
            </w:r>
          </w:p>
        </w:tc>
        <w:tc>
          <w:tcPr>
            <w:tcW w:w="741" w:type="pct"/>
            <w:tcBorders>
              <w:top w:val="nil"/>
              <w:left w:val="nil"/>
              <w:bottom w:val="single" w:sz="4" w:space="0" w:color="auto"/>
              <w:right w:val="single" w:sz="4" w:space="0" w:color="auto"/>
            </w:tcBorders>
            <w:shd w:val="clear" w:color="000000" w:fill="FFFFFF"/>
            <w:noWrap/>
            <w:vAlign w:val="center"/>
            <w:hideMark/>
          </w:tcPr>
          <w:p w14:paraId="32A52FAD"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0E5D928A" w14:textId="77777777" w:rsidTr="005925CF">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7D93B9D2" w14:textId="77777777" w:rsidR="005925CF" w:rsidRPr="005925CF" w:rsidRDefault="005925CF" w:rsidP="005925CF">
            <w:pPr>
              <w:spacing w:line="240" w:lineRule="auto"/>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274C9B5C"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14:paraId="40F0EBD1" w14:textId="77777777" w:rsidR="005925CF" w:rsidRPr="005925CF" w:rsidRDefault="005925CF" w:rsidP="005925CF">
            <w:pPr>
              <w:spacing w:line="240" w:lineRule="auto"/>
              <w:rPr>
                <w:rFonts w:cs="Arial"/>
                <w:sz w:val="12"/>
                <w:szCs w:val="12"/>
              </w:rPr>
            </w:pPr>
            <w:r w:rsidRPr="005925CF">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14:paraId="75939121" w14:textId="77777777" w:rsidR="005925CF" w:rsidRPr="005925CF" w:rsidRDefault="005925CF" w:rsidP="005925CF">
            <w:pPr>
              <w:spacing w:line="240" w:lineRule="auto"/>
              <w:jc w:val="right"/>
              <w:rPr>
                <w:rFonts w:cs="Arial"/>
                <w:sz w:val="12"/>
                <w:szCs w:val="12"/>
              </w:rPr>
            </w:pPr>
            <w:r w:rsidRPr="005925CF">
              <w:rPr>
                <w:rFonts w:cs="Arial"/>
                <w:sz w:val="12"/>
                <w:szCs w:val="12"/>
              </w:rPr>
              <w:t>911 539</w:t>
            </w:r>
          </w:p>
        </w:tc>
        <w:tc>
          <w:tcPr>
            <w:tcW w:w="741" w:type="pct"/>
            <w:tcBorders>
              <w:top w:val="nil"/>
              <w:left w:val="nil"/>
              <w:bottom w:val="single" w:sz="4" w:space="0" w:color="auto"/>
              <w:right w:val="single" w:sz="4" w:space="0" w:color="auto"/>
            </w:tcBorders>
            <w:shd w:val="clear" w:color="auto" w:fill="auto"/>
            <w:noWrap/>
            <w:vAlign w:val="center"/>
            <w:hideMark/>
          </w:tcPr>
          <w:p w14:paraId="3933A7E2" w14:textId="77777777" w:rsidR="005925CF" w:rsidRPr="005925CF" w:rsidRDefault="005925CF" w:rsidP="005925CF">
            <w:pPr>
              <w:spacing w:line="240" w:lineRule="auto"/>
              <w:jc w:val="right"/>
              <w:rPr>
                <w:rFonts w:cs="Arial"/>
                <w:sz w:val="12"/>
                <w:szCs w:val="12"/>
              </w:rPr>
            </w:pPr>
            <w:r w:rsidRPr="005925CF">
              <w:rPr>
                <w:rFonts w:cs="Arial"/>
                <w:sz w:val="12"/>
                <w:szCs w:val="12"/>
              </w:rPr>
              <w:t>911 538,29</w:t>
            </w:r>
          </w:p>
        </w:tc>
        <w:tc>
          <w:tcPr>
            <w:tcW w:w="741" w:type="pct"/>
            <w:tcBorders>
              <w:top w:val="nil"/>
              <w:left w:val="nil"/>
              <w:bottom w:val="single" w:sz="4" w:space="0" w:color="auto"/>
              <w:right w:val="single" w:sz="4" w:space="0" w:color="auto"/>
            </w:tcBorders>
            <w:shd w:val="clear" w:color="000000" w:fill="FFFFFF"/>
            <w:noWrap/>
            <w:vAlign w:val="center"/>
            <w:hideMark/>
          </w:tcPr>
          <w:p w14:paraId="0DBC5D8D"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120407B7"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6CB60F8"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14:paraId="3353E3B6" w14:textId="77777777" w:rsidR="005925CF" w:rsidRPr="005925CF" w:rsidRDefault="005925CF" w:rsidP="005925CF">
            <w:pPr>
              <w:spacing w:line="240" w:lineRule="auto"/>
              <w:rPr>
                <w:rFonts w:cs="Arial"/>
                <w:b/>
                <w:bCs/>
                <w:sz w:val="12"/>
                <w:szCs w:val="12"/>
              </w:rPr>
            </w:pPr>
            <w:r w:rsidRPr="005925CF">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14:paraId="345379E3"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34 142</w:t>
            </w:r>
          </w:p>
        </w:tc>
        <w:tc>
          <w:tcPr>
            <w:tcW w:w="741" w:type="pct"/>
            <w:tcBorders>
              <w:top w:val="nil"/>
              <w:left w:val="nil"/>
              <w:bottom w:val="single" w:sz="4" w:space="0" w:color="auto"/>
              <w:right w:val="single" w:sz="4" w:space="0" w:color="auto"/>
            </w:tcBorders>
            <w:shd w:val="clear" w:color="000000" w:fill="B7CFE8"/>
            <w:noWrap/>
            <w:vAlign w:val="center"/>
            <w:hideMark/>
          </w:tcPr>
          <w:p w14:paraId="0177B8DC"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34 141,40</w:t>
            </w:r>
          </w:p>
        </w:tc>
        <w:tc>
          <w:tcPr>
            <w:tcW w:w="741" w:type="pct"/>
            <w:tcBorders>
              <w:top w:val="nil"/>
              <w:left w:val="nil"/>
              <w:bottom w:val="single" w:sz="4" w:space="0" w:color="auto"/>
              <w:right w:val="single" w:sz="4" w:space="0" w:color="auto"/>
            </w:tcBorders>
            <w:shd w:val="clear" w:color="000000" w:fill="B7CFE8"/>
            <w:noWrap/>
            <w:vAlign w:val="center"/>
            <w:hideMark/>
          </w:tcPr>
          <w:p w14:paraId="68FB76A8"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1542B594" w14:textId="77777777" w:rsidTr="005925CF">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14:paraId="3FA8C003"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47DB0656"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388EE384" w14:textId="77777777" w:rsidR="005925CF" w:rsidRPr="005925CF" w:rsidRDefault="005925CF" w:rsidP="005925CF">
            <w:pPr>
              <w:spacing w:line="240" w:lineRule="auto"/>
              <w:rPr>
                <w:rFonts w:cs="Arial"/>
                <w:sz w:val="12"/>
                <w:szCs w:val="12"/>
              </w:rPr>
            </w:pPr>
            <w:r w:rsidRPr="005925CF">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14:paraId="5CBB035C"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0D7CDA69"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09D39689"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589C87D4" w14:textId="77777777" w:rsidTr="005925CF">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B3C9DE5"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14:paraId="1F823DB3" w14:textId="77777777" w:rsidR="005925CF" w:rsidRPr="005925CF" w:rsidRDefault="005925CF" w:rsidP="005925CF">
            <w:pPr>
              <w:spacing w:line="240" w:lineRule="auto"/>
              <w:rPr>
                <w:rFonts w:cs="Arial"/>
                <w:b/>
                <w:bCs/>
                <w:sz w:val="12"/>
                <w:szCs w:val="12"/>
              </w:rPr>
            </w:pPr>
            <w:r w:rsidRPr="005925CF">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14:paraId="6285B7E5"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3 226 443</w:t>
            </w:r>
          </w:p>
        </w:tc>
        <w:tc>
          <w:tcPr>
            <w:tcW w:w="741" w:type="pct"/>
            <w:tcBorders>
              <w:top w:val="nil"/>
              <w:left w:val="nil"/>
              <w:bottom w:val="single" w:sz="4" w:space="0" w:color="auto"/>
              <w:right w:val="single" w:sz="4" w:space="0" w:color="auto"/>
            </w:tcBorders>
            <w:shd w:val="clear" w:color="000000" w:fill="B7CFE8"/>
            <w:noWrap/>
            <w:vAlign w:val="center"/>
            <w:hideMark/>
          </w:tcPr>
          <w:p w14:paraId="3EECAB0D"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2 797 646,65</w:t>
            </w:r>
          </w:p>
        </w:tc>
        <w:tc>
          <w:tcPr>
            <w:tcW w:w="741" w:type="pct"/>
            <w:tcBorders>
              <w:top w:val="nil"/>
              <w:left w:val="nil"/>
              <w:bottom w:val="single" w:sz="4" w:space="0" w:color="auto"/>
              <w:right w:val="single" w:sz="4" w:space="0" w:color="auto"/>
            </w:tcBorders>
            <w:shd w:val="clear" w:color="000000" w:fill="B7CFE8"/>
            <w:noWrap/>
            <w:vAlign w:val="center"/>
            <w:hideMark/>
          </w:tcPr>
          <w:p w14:paraId="186AE9EA"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86,7</w:t>
            </w:r>
          </w:p>
        </w:tc>
      </w:tr>
      <w:tr w:rsidR="005925CF" w:rsidRPr="005925CF" w14:paraId="3C930D25" w14:textId="77777777" w:rsidTr="005925CF">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0813B758"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14:paraId="776D70F3" w14:textId="77777777" w:rsidR="005925CF" w:rsidRPr="005925CF" w:rsidRDefault="005925CF" w:rsidP="005925CF">
            <w:pPr>
              <w:spacing w:line="240" w:lineRule="auto"/>
              <w:rPr>
                <w:rFonts w:cs="Arial"/>
                <w:sz w:val="12"/>
                <w:szCs w:val="12"/>
              </w:rPr>
            </w:pPr>
            <w:r w:rsidRPr="005925CF">
              <w:rPr>
                <w:rFonts w:cs="Arial"/>
                <w:sz w:val="12"/>
                <w:szCs w:val="12"/>
              </w:rPr>
              <w:t> </w:t>
            </w:r>
          </w:p>
        </w:tc>
      </w:tr>
      <w:tr w:rsidR="005925CF" w:rsidRPr="005925CF" w14:paraId="6320FEC4" w14:textId="77777777" w:rsidTr="005925CF">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706C0973" w14:textId="77777777" w:rsidR="005925CF" w:rsidRPr="005925CF" w:rsidRDefault="005925CF" w:rsidP="005925CF">
            <w:pPr>
              <w:spacing w:line="240" w:lineRule="auto"/>
              <w:rPr>
                <w:rFonts w:cs="Arial"/>
                <w:b/>
                <w:bCs/>
                <w:sz w:val="12"/>
                <w:szCs w:val="12"/>
              </w:rPr>
            </w:pPr>
            <w:r w:rsidRPr="005925CF">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14:paraId="7BB365C7"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12 133</w:t>
            </w:r>
          </w:p>
        </w:tc>
        <w:tc>
          <w:tcPr>
            <w:tcW w:w="741" w:type="pct"/>
            <w:tcBorders>
              <w:top w:val="nil"/>
              <w:left w:val="nil"/>
              <w:bottom w:val="single" w:sz="4" w:space="0" w:color="auto"/>
              <w:right w:val="single" w:sz="4" w:space="0" w:color="auto"/>
            </w:tcBorders>
            <w:shd w:val="clear" w:color="000000" w:fill="B7CFE8"/>
            <w:noWrap/>
            <w:vAlign w:val="center"/>
            <w:hideMark/>
          </w:tcPr>
          <w:p w14:paraId="2C547DCD"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12 132,82</w:t>
            </w:r>
          </w:p>
        </w:tc>
        <w:tc>
          <w:tcPr>
            <w:tcW w:w="741" w:type="pct"/>
            <w:tcBorders>
              <w:top w:val="nil"/>
              <w:left w:val="nil"/>
              <w:bottom w:val="single" w:sz="4" w:space="0" w:color="auto"/>
              <w:right w:val="single" w:sz="4" w:space="0" w:color="auto"/>
            </w:tcBorders>
            <w:shd w:val="clear" w:color="000000" w:fill="B7CFE8"/>
            <w:noWrap/>
            <w:vAlign w:val="center"/>
            <w:hideMark/>
          </w:tcPr>
          <w:p w14:paraId="406AFAB6"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0499334D" w14:textId="77777777" w:rsidTr="005925CF">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3DA9F91"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14:paraId="7528228A"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14:paraId="1FC1F010" w14:textId="77777777" w:rsidR="005925CF" w:rsidRPr="005925CF" w:rsidRDefault="005925CF" w:rsidP="005925CF">
            <w:pPr>
              <w:spacing w:line="240" w:lineRule="auto"/>
              <w:rPr>
                <w:rFonts w:cs="Arial"/>
                <w:sz w:val="12"/>
                <w:szCs w:val="12"/>
              </w:rPr>
            </w:pPr>
            <w:r w:rsidRPr="005925CF">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14:paraId="6E2346E3" w14:textId="77777777" w:rsidR="005925CF" w:rsidRPr="005925CF" w:rsidRDefault="005925CF" w:rsidP="005925CF">
            <w:pPr>
              <w:spacing w:line="240" w:lineRule="auto"/>
              <w:jc w:val="right"/>
              <w:rPr>
                <w:rFonts w:cs="Arial"/>
                <w:sz w:val="12"/>
                <w:szCs w:val="12"/>
              </w:rPr>
            </w:pPr>
            <w:r w:rsidRPr="005925CF">
              <w:rPr>
                <w:rFonts w:cs="Arial"/>
                <w:sz w:val="12"/>
                <w:szCs w:val="12"/>
              </w:rPr>
              <w:t>12 133</w:t>
            </w:r>
          </w:p>
        </w:tc>
        <w:tc>
          <w:tcPr>
            <w:tcW w:w="741" w:type="pct"/>
            <w:tcBorders>
              <w:top w:val="nil"/>
              <w:left w:val="nil"/>
              <w:bottom w:val="single" w:sz="4" w:space="0" w:color="auto"/>
              <w:right w:val="single" w:sz="4" w:space="0" w:color="auto"/>
            </w:tcBorders>
            <w:shd w:val="clear" w:color="auto" w:fill="auto"/>
            <w:noWrap/>
            <w:vAlign w:val="center"/>
            <w:hideMark/>
          </w:tcPr>
          <w:p w14:paraId="5A6371B1" w14:textId="77777777" w:rsidR="005925CF" w:rsidRPr="005925CF" w:rsidRDefault="005925CF" w:rsidP="005925CF">
            <w:pPr>
              <w:spacing w:line="240" w:lineRule="auto"/>
              <w:jc w:val="right"/>
              <w:rPr>
                <w:rFonts w:cs="Arial"/>
                <w:sz w:val="12"/>
                <w:szCs w:val="12"/>
              </w:rPr>
            </w:pPr>
            <w:r w:rsidRPr="005925CF">
              <w:rPr>
                <w:rFonts w:cs="Arial"/>
                <w:sz w:val="12"/>
                <w:szCs w:val="12"/>
              </w:rPr>
              <w:t>12 132,82</w:t>
            </w:r>
          </w:p>
        </w:tc>
        <w:tc>
          <w:tcPr>
            <w:tcW w:w="741" w:type="pct"/>
            <w:tcBorders>
              <w:top w:val="nil"/>
              <w:left w:val="nil"/>
              <w:bottom w:val="single" w:sz="4" w:space="0" w:color="auto"/>
              <w:right w:val="single" w:sz="4" w:space="0" w:color="auto"/>
            </w:tcBorders>
            <w:shd w:val="clear" w:color="000000" w:fill="FFFFFF"/>
            <w:noWrap/>
            <w:vAlign w:val="center"/>
            <w:hideMark/>
          </w:tcPr>
          <w:p w14:paraId="340D7DA0"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3BEF2375"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0451D217" w14:textId="77777777" w:rsidR="005925CF" w:rsidRPr="005925CF" w:rsidRDefault="005925CF" w:rsidP="005925CF">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51F569E9"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14:paraId="4EECFA44" w14:textId="77777777" w:rsidR="005925CF" w:rsidRPr="005925CF" w:rsidRDefault="005925CF" w:rsidP="005925CF">
            <w:pPr>
              <w:spacing w:line="240" w:lineRule="auto"/>
              <w:rPr>
                <w:rFonts w:cs="Arial"/>
                <w:sz w:val="12"/>
                <w:szCs w:val="12"/>
              </w:rPr>
            </w:pPr>
            <w:r w:rsidRPr="005925CF">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14:paraId="7449EEBF"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535912BE"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1B30D885"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48E9134A"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603021BC" w14:textId="77777777" w:rsidR="005925CF" w:rsidRPr="005925CF" w:rsidRDefault="005925CF" w:rsidP="005925CF">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318B0828"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14:paraId="3DC4BEB9" w14:textId="77777777" w:rsidR="005925CF" w:rsidRPr="005925CF" w:rsidRDefault="005925CF" w:rsidP="005925CF">
            <w:pPr>
              <w:spacing w:line="240" w:lineRule="auto"/>
              <w:rPr>
                <w:rFonts w:cs="Arial"/>
                <w:sz w:val="12"/>
                <w:szCs w:val="12"/>
              </w:rPr>
            </w:pPr>
            <w:r w:rsidRPr="005925CF">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14:paraId="3FD59107"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7F29A0DE"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7B0D50FE"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70AFAB4D" w14:textId="77777777" w:rsidTr="005925CF">
        <w:trPr>
          <w:trHeight w:val="284"/>
        </w:trPr>
        <w:tc>
          <w:tcPr>
            <w:tcW w:w="163" w:type="pct"/>
            <w:vMerge/>
            <w:tcBorders>
              <w:top w:val="nil"/>
              <w:left w:val="single" w:sz="4" w:space="0" w:color="auto"/>
              <w:bottom w:val="single" w:sz="4" w:space="0" w:color="000000"/>
              <w:right w:val="single" w:sz="4" w:space="0" w:color="auto"/>
            </w:tcBorders>
            <w:vAlign w:val="center"/>
            <w:hideMark/>
          </w:tcPr>
          <w:p w14:paraId="3095D0D4" w14:textId="77777777" w:rsidR="005925CF" w:rsidRPr="005925CF" w:rsidRDefault="005925CF" w:rsidP="005925CF">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14:paraId="7E7931C6"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14:paraId="0A777431" w14:textId="77777777" w:rsidR="005925CF" w:rsidRPr="005925CF" w:rsidRDefault="005925CF" w:rsidP="005925CF">
            <w:pPr>
              <w:spacing w:line="240" w:lineRule="auto"/>
              <w:rPr>
                <w:rFonts w:cs="Arial"/>
                <w:sz w:val="12"/>
                <w:szCs w:val="12"/>
              </w:rPr>
            </w:pPr>
            <w:r w:rsidRPr="005925CF">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14:paraId="23B127A3"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14:paraId="5E4A55A8"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14:paraId="64C4E5C5"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375528E7" w14:textId="77777777" w:rsidTr="005925CF">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14:paraId="1E4BA907" w14:textId="77777777" w:rsidR="005925CF" w:rsidRPr="005925CF" w:rsidRDefault="005925CF" w:rsidP="005925CF">
            <w:pPr>
              <w:spacing w:line="240" w:lineRule="auto"/>
              <w:rPr>
                <w:rFonts w:cs="Arial"/>
                <w:b/>
                <w:bCs/>
                <w:sz w:val="12"/>
                <w:szCs w:val="12"/>
              </w:rPr>
            </w:pPr>
            <w:r w:rsidRPr="005925CF">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14:paraId="57A0355A"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19</w:t>
            </w:r>
          </w:p>
        </w:tc>
        <w:tc>
          <w:tcPr>
            <w:tcW w:w="741" w:type="pct"/>
            <w:tcBorders>
              <w:top w:val="nil"/>
              <w:left w:val="nil"/>
              <w:bottom w:val="single" w:sz="4" w:space="0" w:color="auto"/>
              <w:right w:val="single" w:sz="4" w:space="0" w:color="auto"/>
            </w:tcBorders>
            <w:shd w:val="clear" w:color="000000" w:fill="B7CFE8"/>
            <w:noWrap/>
            <w:vAlign w:val="center"/>
            <w:hideMark/>
          </w:tcPr>
          <w:p w14:paraId="382BA64C"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19,00</w:t>
            </w:r>
          </w:p>
        </w:tc>
        <w:tc>
          <w:tcPr>
            <w:tcW w:w="741" w:type="pct"/>
            <w:tcBorders>
              <w:top w:val="nil"/>
              <w:left w:val="nil"/>
              <w:bottom w:val="single" w:sz="4" w:space="0" w:color="auto"/>
              <w:right w:val="single" w:sz="4" w:space="0" w:color="auto"/>
            </w:tcBorders>
            <w:shd w:val="clear" w:color="000000" w:fill="B7CFE8"/>
            <w:noWrap/>
            <w:vAlign w:val="center"/>
            <w:hideMark/>
          </w:tcPr>
          <w:p w14:paraId="7D977AF6"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bl>
    <w:p w14:paraId="7FB63FED" w14:textId="77777777" w:rsidR="00736BFA" w:rsidRPr="00736BFA" w:rsidRDefault="00736BFA" w:rsidP="00B55D58">
      <w:pPr>
        <w:jc w:val="right"/>
        <w:rPr>
          <w:sz w:val="4"/>
          <w:szCs w:val="4"/>
        </w:rPr>
      </w:pPr>
    </w:p>
    <w:p w14:paraId="0DBF5CD1" w14:textId="77777777" w:rsidR="00B55D58" w:rsidRPr="00E13E84" w:rsidRDefault="00B55D58" w:rsidP="00B55D58">
      <w:pPr>
        <w:jc w:val="center"/>
        <w:rPr>
          <w:sz w:val="20"/>
        </w:rPr>
      </w:pPr>
      <w:r>
        <w:br w:type="page"/>
      </w:r>
      <w:r w:rsidRPr="00E13E84">
        <w:rPr>
          <w:sz w:val="20"/>
        </w:rPr>
        <w:lastRenderedPageBreak/>
        <w:t xml:space="preserve">INFORMACJA </w:t>
      </w:r>
      <w:r w:rsidR="001508E9">
        <w:rPr>
          <w:sz w:val="20"/>
        </w:rPr>
        <w:t>Z</w:t>
      </w:r>
      <w:r w:rsidRPr="00E13E84">
        <w:rPr>
          <w:sz w:val="20"/>
        </w:rPr>
        <w:t xml:space="preserve"> WYKONANIA PLANÓW FINANSOWYCH</w:t>
      </w:r>
      <w:r>
        <w:rPr>
          <w:sz w:val="20"/>
        </w:rPr>
        <w:t xml:space="preserve"> </w:t>
      </w:r>
      <w:r w:rsidRPr="00E13E84">
        <w:rPr>
          <w:sz w:val="20"/>
        </w:rPr>
        <w:t>INSTYTUCJI KULTURY</w:t>
      </w:r>
    </w:p>
    <w:p w14:paraId="01586737" w14:textId="77777777" w:rsidR="00B55D58" w:rsidRPr="00415EF1" w:rsidRDefault="00B55D58" w:rsidP="00EA734E">
      <w:pPr>
        <w:spacing w:line="240" w:lineRule="auto"/>
        <w:rPr>
          <w:sz w:val="16"/>
          <w:szCs w:val="16"/>
        </w:rPr>
      </w:pPr>
    </w:p>
    <w:p w14:paraId="377C5FAE" w14:textId="77777777" w:rsidR="00B55D58" w:rsidRPr="00D11503" w:rsidRDefault="00B36562" w:rsidP="0026295D">
      <w:pPr>
        <w:pStyle w:val="Nagwek5"/>
      </w:pPr>
      <w:bookmarkStart w:id="51" w:name="_Toc268696696"/>
      <w:bookmarkStart w:id="52" w:name="_Toc269193921"/>
      <w:bookmarkStart w:id="53" w:name="_Toc66713407"/>
      <w:r>
        <w:t>E</w:t>
      </w:r>
      <w:r w:rsidR="00B55D58">
        <w:t>.5.</w:t>
      </w:r>
      <w:r w:rsidR="00B55D58">
        <w:tab/>
      </w:r>
      <w:bookmarkEnd w:id="51"/>
      <w:r w:rsidR="00B55D58" w:rsidRPr="00D11503">
        <w:t>Biblioteka Publiczna im. Z</w:t>
      </w:r>
      <w:r w:rsidR="00FF144D">
        <w:t>ygmunta</w:t>
      </w:r>
      <w:r w:rsidR="00B55D58" w:rsidRPr="00D11503">
        <w:t xml:space="preserve"> Łazarskiego w Dzielnicy Mokotów</w:t>
      </w:r>
      <w:bookmarkEnd w:id="52"/>
      <w:bookmarkEnd w:id="53"/>
    </w:p>
    <w:p w14:paraId="396F609E" w14:textId="77777777" w:rsidR="002F351D" w:rsidRDefault="00B55D58" w:rsidP="00B55D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5925CF" w:rsidRPr="005925CF" w14:paraId="3DE188D6"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3E3B7F47"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14:paraId="0B8E971F"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14:paraId="784828F2"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14:paraId="0357BDF5"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14:paraId="581F2529"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 xml:space="preserve">Wskaźnik % </w:t>
            </w:r>
            <w:r w:rsidRPr="005925CF">
              <w:rPr>
                <w:rFonts w:cs="Arial"/>
                <w:b/>
                <w:bCs/>
                <w:sz w:val="12"/>
                <w:szCs w:val="12"/>
              </w:rPr>
              <w:br/>
              <w:t>(kol. 4/3)</w:t>
            </w:r>
          </w:p>
        </w:tc>
      </w:tr>
      <w:tr w:rsidR="005925CF" w:rsidRPr="005925CF" w14:paraId="4E73256C"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B45A6"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32BBA4DB"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14:paraId="63B03E32"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14:paraId="7B4EFFCB"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14:paraId="20B803B6" w14:textId="77777777" w:rsidR="005925CF" w:rsidRPr="005925CF" w:rsidRDefault="005925CF" w:rsidP="005925CF">
            <w:pPr>
              <w:spacing w:line="240" w:lineRule="auto"/>
              <w:jc w:val="center"/>
              <w:rPr>
                <w:rFonts w:cs="Arial"/>
                <w:sz w:val="12"/>
                <w:szCs w:val="12"/>
              </w:rPr>
            </w:pPr>
            <w:r w:rsidRPr="005925CF">
              <w:rPr>
                <w:rFonts w:cs="Arial"/>
                <w:sz w:val="12"/>
                <w:szCs w:val="12"/>
              </w:rPr>
              <w:t>5</w:t>
            </w:r>
          </w:p>
        </w:tc>
      </w:tr>
      <w:tr w:rsidR="005925CF" w:rsidRPr="005925CF" w14:paraId="1698A5D0"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26F84F0"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14:paraId="7B4BC9D2" w14:textId="77777777" w:rsidR="005925CF" w:rsidRPr="005925CF" w:rsidRDefault="005925CF" w:rsidP="005925CF">
            <w:pPr>
              <w:spacing w:line="240" w:lineRule="auto"/>
              <w:rPr>
                <w:rFonts w:cs="Arial"/>
                <w:b/>
                <w:bCs/>
                <w:sz w:val="12"/>
                <w:szCs w:val="12"/>
              </w:rPr>
            </w:pPr>
            <w:r w:rsidRPr="005925CF">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14:paraId="258A66F1"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60 904</w:t>
            </w:r>
          </w:p>
        </w:tc>
        <w:tc>
          <w:tcPr>
            <w:tcW w:w="710" w:type="pct"/>
            <w:tcBorders>
              <w:top w:val="nil"/>
              <w:left w:val="nil"/>
              <w:bottom w:val="single" w:sz="4" w:space="0" w:color="auto"/>
              <w:right w:val="single" w:sz="4" w:space="0" w:color="auto"/>
            </w:tcBorders>
            <w:shd w:val="clear" w:color="000000" w:fill="B7CFE8"/>
            <w:noWrap/>
            <w:vAlign w:val="center"/>
            <w:hideMark/>
          </w:tcPr>
          <w:p w14:paraId="499BE386"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60 903,13</w:t>
            </w:r>
          </w:p>
        </w:tc>
        <w:tc>
          <w:tcPr>
            <w:tcW w:w="710" w:type="pct"/>
            <w:tcBorders>
              <w:top w:val="nil"/>
              <w:left w:val="nil"/>
              <w:bottom w:val="single" w:sz="4" w:space="0" w:color="auto"/>
              <w:right w:val="single" w:sz="4" w:space="0" w:color="auto"/>
            </w:tcBorders>
            <w:shd w:val="clear" w:color="000000" w:fill="B7CFE8"/>
            <w:noWrap/>
            <w:vAlign w:val="center"/>
            <w:hideMark/>
          </w:tcPr>
          <w:p w14:paraId="7C745974"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77CC0FC5" w14:textId="77777777" w:rsidTr="005925CF">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791DDAFA" w14:textId="77777777" w:rsidR="005925CF" w:rsidRPr="005925CF" w:rsidRDefault="005925CF" w:rsidP="005925CF">
            <w:pPr>
              <w:spacing w:line="240" w:lineRule="auto"/>
              <w:rPr>
                <w:rFonts w:cs="Arial"/>
                <w:b/>
                <w:bCs/>
                <w:sz w:val="12"/>
                <w:szCs w:val="12"/>
              </w:rPr>
            </w:pPr>
            <w:r w:rsidRPr="005925CF">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09668E6D"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3E72AAC3" w14:textId="77777777" w:rsidR="005925CF" w:rsidRPr="005925CF" w:rsidRDefault="005925CF" w:rsidP="005925CF">
            <w:pPr>
              <w:spacing w:line="240" w:lineRule="auto"/>
              <w:rPr>
                <w:rFonts w:cs="Arial"/>
                <w:sz w:val="12"/>
                <w:szCs w:val="12"/>
              </w:rPr>
            </w:pPr>
            <w:r w:rsidRPr="005925CF">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14:paraId="500DD966"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3E5A00BC"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1DDB0E9B"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3F797E53"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A85F2FF"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14:paraId="2FC81959" w14:textId="77777777" w:rsidR="005925CF" w:rsidRPr="005925CF" w:rsidRDefault="005925CF" w:rsidP="005925CF">
            <w:pPr>
              <w:spacing w:line="240" w:lineRule="auto"/>
              <w:rPr>
                <w:rFonts w:cs="Arial"/>
                <w:b/>
                <w:bCs/>
                <w:sz w:val="12"/>
                <w:szCs w:val="12"/>
              </w:rPr>
            </w:pPr>
            <w:r w:rsidRPr="005925CF">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14:paraId="2A8136B6"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576 128</w:t>
            </w:r>
          </w:p>
        </w:tc>
        <w:tc>
          <w:tcPr>
            <w:tcW w:w="710" w:type="pct"/>
            <w:tcBorders>
              <w:top w:val="nil"/>
              <w:left w:val="nil"/>
              <w:bottom w:val="single" w:sz="4" w:space="0" w:color="auto"/>
              <w:right w:val="single" w:sz="4" w:space="0" w:color="auto"/>
            </w:tcBorders>
            <w:shd w:val="clear" w:color="000000" w:fill="B7CFE8"/>
            <w:noWrap/>
            <w:vAlign w:val="center"/>
            <w:hideMark/>
          </w:tcPr>
          <w:p w14:paraId="3A1CB39E"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576 127,04</w:t>
            </w:r>
          </w:p>
        </w:tc>
        <w:tc>
          <w:tcPr>
            <w:tcW w:w="710" w:type="pct"/>
            <w:tcBorders>
              <w:top w:val="nil"/>
              <w:left w:val="nil"/>
              <w:bottom w:val="single" w:sz="4" w:space="0" w:color="auto"/>
              <w:right w:val="single" w:sz="4" w:space="0" w:color="auto"/>
            </w:tcBorders>
            <w:shd w:val="clear" w:color="000000" w:fill="B7CFE8"/>
            <w:noWrap/>
            <w:vAlign w:val="center"/>
            <w:hideMark/>
          </w:tcPr>
          <w:p w14:paraId="7A238385"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73D013DA" w14:textId="77777777" w:rsidTr="005925CF">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F01D7B"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40A7BDAB"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7E24159F" w14:textId="77777777" w:rsidR="005925CF" w:rsidRPr="005925CF" w:rsidRDefault="005925CF" w:rsidP="005925CF">
            <w:pPr>
              <w:spacing w:line="240" w:lineRule="auto"/>
              <w:rPr>
                <w:rFonts w:cs="Arial"/>
                <w:sz w:val="12"/>
                <w:szCs w:val="12"/>
              </w:rPr>
            </w:pPr>
            <w:r w:rsidRPr="005925CF">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14:paraId="495E600F"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4497FD7C"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15E45651"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6EB258D6"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10967567" w14:textId="77777777" w:rsidR="005925CF" w:rsidRPr="005925CF" w:rsidRDefault="005925CF" w:rsidP="005925CF">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000000" w:fill="FFFFFF"/>
            <w:noWrap/>
            <w:vAlign w:val="center"/>
            <w:hideMark/>
          </w:tcPr>
          <w:p w14:paraId="7722B6C6"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14:paraId="09CAB947" w14:textId="77777777" w:rsidR="005925CF" w:rsidRPr="005925CF" w:rsidRDefault="005925CF" w:rsidP="005925CF">
            <w:pPr>
              <w:spacing w:line="240" w:lineRule="auto"/>
              <w:rPr>
                <w:rFonts w:cs="Arial"/>
                <w:sz w:val="12"/>
                <w:szCs w:val="12"/>
              </w:rPr>
            </w:pPr>
            <w:r w:rsidRPr="005925CF">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14:paraId="41328946" w14:textId="77777777" w:rsidR="005925CF" w:rsidRPr="005925CF" w:rsidRDefault="005925CF" w:rsidP="005925CF">
            <w:pPr>
              <w:spacing w:line="240" w:lineRule="auto"/>
              <w:jc w:val="right"/>
              <w:rPr>
                <w:rFonts w:cs="Arial"/>
                <w:sz w:val="12"/>
                <w:szCs w:val="12"/>
              </w:rPr>
            </w:pPr>
            <w:r w:rsidRPr="005925CF">
              <w:rPr>
                <w:rFonts w:cs="Arial"/>
                <w:sz w:val="12"/>
                <w:szCs w:val="12"/>
              </w:rPr>
              <w:t>576 128</w:t>
            </w:r>
          </w:p>
        </w:tc>
        <w:tc>
          <w:tcPr>
            <w:tcW w:w="710" w:type="pct"/>
            <w:tcBorders>
              <w:top w:val="nil"/>
              <w:left w:val="nil"/>
              <w:bottom w:val="single" w:sz="4" w:space="0" w:color="auto"/>
              <w:right w:val="single" w:sz="4" w:space="0" w:color="auto"/>
            </w:tcBorders>
            <w:shd w:val="clear" w:color="000000" w:fill="FFFFFF"/>
            <w:noWrap/>
            <w:vAlign w:val="center"/>
            <w:hideMark/>
          </w:tcPr>
          <w:p w14:paraId="4AC909E9" w14:textId="77777777" w:rsidR="005925CF" w:rsidRPr="005925CF" w:rsidRDefault="005925CF" w:rsidP="005925CF">
            <w:pPr>
              <w:spacing w:line="240" w:lineRule="auto"/>
              <w:jc w:val="right"/>
              <w:rPr>
                <w:rFonts w:cs="Arial"/>
                <w:sz w:val="12"/>
                <w:szCs w:val="12"/>
              </w:rPr>
            </w:pPr>
            <w:r w:rsidRPr="005925CF">
              <w:rPr>
                <w:rFonts w:cs="Arial"/>
                <w:sz w:val="12"/>
                <w:szCs w:val="12"/>
              </w:rPr>
              <w:t>576 127,04</w:t>
            </w:r>
          </w:p>
        </w:tc>
        <w:tc>
          <w:tcPr>
            <w:tcW w:w="710" w:type="pct"/>
            <w:tcBorders>
              <w:top w:val="nil"/>
              <w:left w:val="nil"/>
              <w:bottom w:val="single" w:sz="4" w:space="0" w:color="auto"/>
              <w:right w:val="single" w:sz="4" w:space="0" w:color="auto"/>
            </w:tcBorders>
            <w:shd w:val="clear" w:color="000000" w:fill="FFFFFF"/>
            <w:noWrap/>
            <w:vAlign w:val="center"/>
            <w:hideMark/>
          </w:tcPr>
          <w:p w14:paraId="1D8E146D"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0B15AEB9"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B06EF45"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14:paraId="641608B3" w14:textId="77777777" w:rsidR="005925CF" w:rsidRPr="005925CF" w:rsidRDefault="005925CF" w:rsidP="005925CF">
            <w:pPr>
              <w:spacing w:line="240" w:lineRule="auto"/>
              <w:rPr>
                <w:rFonts w:cs="Arial"/>
                <w:b/>
                <w:bCs/>
                <w:sz w:val="12"/>
                <w:szCs w:val="12"/>
              </w:rPr>
            </w:pPr>
            <w:r w:rsidRPr="005925CF">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14:paraId="3C58A4AD"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12 746 296</w:t>
            </w:r>
          </w:p>
        </w:tc>
        <w:tc>
          <w:tcPr>
            <w:tcW w:w="710" w:type="pct"/>
            <w:tcBorders>
              <w:top w:val="nil"/>
              <w:left w:val="nil"/>
              <w:bottom w:val="single" w:sz="4" w:space="0" w:color="auto"/>
              <w:right w:val="single" w:sz="4" w:space="0" w:color="auto"/>
            </w:tcBorders>
            <w:shd w:val="clear" w:color="000000" w:fill="B7CFE8"/>
            <w:noWrap/>
            <w:vAlign w:val="center"/>
            <w:hideMark/>
          </w:tcPr>
          <w:p w14:paraId="2FB25F09"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12 746 629,51</w:t>
            </w:r>
          </w:p>
        </w:tc>
        <w:tc>
          <w:tcPr>
            <w:tcW w:w="710" w:type="pct"/>
            <w:tcBorders>
              <w:top w:val="nil"/>
              <w:left w:val="nil"/>
              <w:bottom w:val="single" w:sz="4" w:space="0" w:color="auto"/>
              <w:right w:val="single" w:sz="4" w:space="0" w:color="auto"/>
            </w:tcBorders>
            <w:shd w:val="clear" w:color="000000" w:fill="B7CFE8"/>
            <w:noWrap/>
            <w:vAlign w:val="center"/>
            <w:hideMark/>
          </w:tcPr>
          <w:p w14:paraId="68F49C1B"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4968D5C2"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9DCACCC" w14:textId="77777777" w:rsidR="005925CF" w:rsidRPr="005925CF" w:rsidRDefault="005925CF" w:rsidP="005925CF">
            <w:pPr>
              <w:spacing w:line="240" w:lineRule="auto"/>
              <w:jc w:val="center"/>
              <w:rPr>
                <w:rFonts w:cs="Arial"/>
                <w:sz w:val="12"/>
                <w:szCs w:val="12"/>
              </w:rPr>
            </w:pPr>
            <w:r w:rsidRPr="005925CF">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14:paraId="01DDF3CB" w14:textId="77777777" w:rsidR="005925CF" w:rsidRPr="005925CF" w:rsidRDefault="005925CF" w:rsidP="005925CF">
            <w:pPr>
              <w:spacing w:line="240" w:lineRule="auto"/>
              <w:rPr>
                <w:rFonts w:cs="Arial"/>
                <w:sz w:val="12"/>
                <w:szCs w:val="12"/>
              </w:rPr>
            </w:pPr>
            <w:r w:rsidRPr="005925CF">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14:paraId="3ADE5284" w14:textId="77777777" w:rsidR="005925CF" w:rsidRPr="005925CF" w:rsidRDefault="005925CF" w:rsidP="005925CF">
            <w:pPr>
              <w:spacing w:line="240" w:lineRule="auto"/>
              <w:jc w:val="right"/>
              <w:rPr>
                <w:rFonts w:cs="Arial"/>
                <w:sz w:val="12"/>
                <w:szCs w:val="12"/>
              </w:rPr>
            </w:pPr>
            <w:r w:rsidRPr="005925CF">
              <w:rPr>
                <w:rFonts w:cs="Arial"/>
                <w:sz w:val="12"/>
                <w:szCs w:val="12"/>
              </w:rPr>
              <w:t>16 280</w:t>
            </w:r>
          </w:p>
        </w:tc>
        <w:tc>
          <w:tcPr>
            <w:tcW w:w="710" w:type="pct"/>
            <w:tcBorders>
              <w:top w:val="nil"/>
              <w:left w:val="nil"/>
              <w:bottom w:val="single" w:sz="4" w:space="0" w:color="auto"/>
              <w:right w:val="single" w:sz="4" w:space="0" w:color="auto"/>
            </w:tcBorders>
            <w:shd w:val="clear" w:color="000000" w:fill="FFFDC1"/>
            <w:noWrap/>
            <w:vAlign w:val="center"/>
            <w:hideMark/>
          </w:tcPr>
          <w:p w14:paraId="7E106C64" w14:textId="77777777" w:rsidR="005925CF" w:rsidRPr="005925CF" w:rsidRDefault="005925CF" w:rsidP="005925CF">
            <w:pPr>
              <w:spacing w:line="240" w:lineRule="auto"/>
              <w:jc w:val="right"/>
              <w:rPr>
                <w:rFonts w:cs="Arial"/>
                <w:sz w:val="12"/>
                <w:szCs w:val="12"/>
              </w:rPr>
            </w:pPr>
            <w:r w:rsidRPr="005925CF">
              <w:rPr>
                <w:rFonts w:cs="Arial"/>
                <w:sz w:val="12"/>
                <w:szCs w:val="12"/>
              </w:rPr>
              <w:t>16 408,00</w:t>
            </w:r>
          </w:p>
        </w:tc>
        <w:tc>
          <w:tcPr>
            <w:tcW w:w="710" w:type="pct"/>
            <w:tcBorders>
              <w:top w:val="nil"/>
              <w:left w:val="nil"/>
              <w:bottom w:val="single" w:sz="4" w:space="0" w:color="auto"/>
              <w:right w:val="single" w:sz="4" w:space="0" w:color="auto"/>
            </w:tcBorders>
            <w:shd w:val="clear" w:color="000000" w:fill="FFFDC1"/>
            <w:noWrap/>
            <w:vAlign w:val="center"/>
            <w:hideMark/>
          </w:tcPr>
          <w:p w14:paraId="571B3263" w14:textId="77777777" w:rsidR="005925CF" w:rsidRPr="005925CF" w:rsidRDefault="005925CF" w:rsidP="005925CF">
            <w:pPr>
              <w:spacing w:line="240" w:lineRule="auto"/>
              <w:jc w:val="right"/>
              <w:rPr>
                <w:rFonts w:cs="Arial"/>
                <w:sz w:val="12"/>
                <w:szCs w:val="12"/>
              </w:rPr>
            </w:pPr>
            <w:r w:rsidRPr="005925CF">
              <w:rPr>
                <w:rFonts w:cs="Arial"/>
                <w:sz w:val="12"/>
                <w:szCs w:val="12"/>
              </w:rPr>
              <w:t>100,8</w:t>
            </w:r>
          </w:p>
        </w:tc>
      </w:tr>
      <w:tr w:rsidR="005925CF" w:rsidRPr="005925CF" w14:paraId="4A722375" w14:textId="77777777" w:rsidTr="005925CF">
        <w:trPr>
          <w:trHeight w:val="284"/>
        </w:trPr>
        <w:tc>
          <w:tcPr>
            <w:tcW w:w="238" w:type="pct"/>
            <w:vMerge w:val="restart"/>
            <w:tcBorders>
              <w:top w:val="nil"/>
              <w:left w:val="single" w:sz="4" w:space="0" w:color="auto"/>
              <w:bottom w:val="nil"/>
              <w:right w:val="nil"/>
            </w:tcBorders>
            <w:shd w:val="clear" w:color="auto" w:fill="auto"/>
            <w:noWrap/>
            <w:vAlign w:val="center"/>
            <w:hideMark/>
          </w:tcPr>
          <w:p w14:paraId="55DD4C7E"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25CC4F86"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2A1381AD" w14:textId="77777777" w:rsidR="005925CF" w:rsidRPr="005925CF" w:rsidRDefault="005925CF" w:rsidP="005925CF">
            <w:pPr>
              <w:spacing w:line="240" w:lineRule="auto"/>
              <w:rPr>
                <w:rFonts w:cs="Arial"/>
                <w:sz w:val="12"/>
                <w:szCs w:val="12"/>
              </w:rPr>
            </w:pPr>
            <w:r w:rsidRPr="005925CF">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14:paraId="496293F4" w14:textId="77777777" w:rsidR="005925CF" w:rsidRPr="005925CF" w:rsidRDefault="005925CF" w:rsidP="005925CF">
            <w:pPr>
              <w:spacing w:line="240" w:lineRule="auto"/>
              <w:jc w:val="right"/>
              <w:rPr>
                <w:rFonts w:cs="Arial"/>
                <w:sz w:val="12"/>
                <w:szCs w:val="12"/>
              </w:rPr>
            </w:pPr>
            <w:r w:rsidRPr="005925CF">
              <w:rPr>
                <w:rFonts w:cs="Arial"/>
                <w:sz w:val="12"/>
                <w:szCs w:val="12"/>
              </w:rPr>
              <w:t>16 280</w:t>
            </w:r>
          </w:p>
        </w:tc>
        <w:tc>
          <w:tcPr>
            <w:tcW w:w="710" w:type="pct"/>
            <w:tcBorders>
              <w:top w:val="nil"/>
              <w:left w:val="nil"/>
              <w:bottom w:val="single" w:sz="4" w:space="0" w:color="auto"/>
              <w:right w:val="single" w:sz="4" w:space="0" w:color="auto"/>
            </w:tcBorders>
            <w:shd w:val="clear" w:color="auto" w:fill="auto"/>
            <w:noWrap/>
            <w:vAlign w:val="center"/>
            <w:hideMark/>
          </w:tcPr>
          <w:p w14:paraId="65D2C3C4" w14:textId="77777777" w:rsidR="005925CF" w:rsidRPr="005925CF" w:rsidRDefault="005925CF" w:rsidP="005925CF">
            <w:pPr>
              <w:spacing w:line="240" w:lineRule="auto"/>
              <w:jc w:val="right"/>
              <w:rPr>
                <w:rFonts w:cs="Arial"/>
                <w:sz w:val="12"/>
                <w:szCs w:val="12"/>
              </w:rPr>
            </w:pPr>
            <w:r w:rsidRPr="005925CF">
              <w:rPr>
                <w:rFonts w:cs="Arial"/>
                <w:sz w:val="12"/>
                <w:szCs w:val="12"/>
              </w:rPr>
              <w:t>16 408,00</w:t>
            </w:r>
          </w:p>
        </w:tc>
        <w:tc>
          <w:tcPr>
            <w:tcW w:w="710" w:type="pct"/>
            <w:tcBorders>
              <w:top w:val="nil"/>
              <w:left w:val="nil"/>
              <w:bottom w:val="single" w:sz="4" w:space="0" w:color="auto"/>
              <w:right w:val="single" w:sz="4" w:space="0" w:color="auto"/>
            </w:tcBorders>
            <w:shd w:val="clear" w:color="000000" w:fill="FFFFFF"/>
            <w:noWrap/>
            <w:vAlign w:val="center"/>
            <w:hideMark/>
          </w:tcPr>
          <w:p w14:paraId="61AD2505" w14:textId="77777777" w:rsidR="005925CF" w:rsidRPr="005925CF" w:rsidRDefault="005925CF" w:rsidP="005925CF">
            <w:pPr>
              <w:spacing w:line="240" w:lineRule="auto"/>
              <w:jc w:val="right"/>
              <w:rPr>
                <w:rFonts w:cs="Arial"/>
                <w:sz w:val="12"/>
                <w:szCs w:val="12"/>
              </w:rPr>
            </w:pPr>
            <w:r w:rsidRPr="005925CF">
              <w:rPr>
                <w:rFonts w:cs="Arial"/>
                <w:sz w:val="12"/>
                <w:szCs w:val="12"/>
              </w:rPr>
              <w:t>100,8</w:t>
            </w:r>
          </w:p>
        </w:tc>
      </w:tr>
      <w:tr w:rsidR="005925CF" w:rsidRPr="005925CF" w14:paraId="6FD97ABB" w14:textId="77777777" w:rsidTr="005925CF">
        <w:trPr>
          <w:trHeight w:val="284"/>
        </w:trPr>
        <w:tc>
          <w:tcPr>
            <w:tcW w:w="238" w:type="pct"/>
            <w:vMerge/>
            <w:tcBorders>
              <w:top w:val="nil"/>
              <w:left w:val="single" w:sz="4" w:space="0" w:color="auto"/>
              <w:bottom w:val="nil"/>
              <w:right w:val="nil"/>
            </w:tcBorders>
            <w:vAlign w:val="center"/>
            <w:hideMark/>
          </w:tcPr>
          <w:p w14:paraId="17C715E6" w14:textId="77777777" w:rsidR="005925CF" w:rsidRPr="005925CF" w:rsidRDefault="005925CF" w:rsidP="005925CF">
            <w:pPr>
              <w:spacing w:line="240" w:lineRule="auto"/>
              <w:rPr>
                <w:rFonts w:cs="Arial"/>
                <w:sz w:val="12"/>
                <w:szCs w:val="12"/>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4B9FDC97"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4EDE63FF" w14:textId="77777777" w:rsidR="005925CF" w:rsidRPr="005925CF" w:rsidRDefault="005925CF" w:rsidP="005925CF">
            <w:pPr>
              <w:spacing w:line="240" w:lineRule="auto"/>
              <w:rPr>
                <w:rFonts w:cs="Arial"/>
                <w:sz w:val="12"/>
                <w:szCs w:val="12"/>
              </w:rPr>
            </w:pPr>
            <w:r w:rsidRPr="005925CF">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14:paraId="44AF10FE"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0B2BB492"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26BB05C7"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6F9C5E24"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546572A" w14:textId="77777777" w:rsidR="005925CF" w:rsidRPr="005925CF" w:rsidRDefault="005925CF" w:rsidP="005925CF">
            <w:pPr>
              <w:spacing w:line="240" w:lineRule="auto"/>
              <w:jc w:val="center"/>
              <w:rPr>
                <w:rFonts w:cs="Arial"/>
                <w:sz w:val="12"/>
                <w:szCs w:val="12"/>
              </w:rPr>
            </w:pPr>
            <w:r w:rsidRPr="005925CF">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14:paraId="768AAA37" w14:textId="77777777" w:rsidR="005925CF" w:rsidRPr="005925CF" w:rsidRDefault="005925CF" w:rsidP="005925CF">
            <w:pPr>
              <w:spacing w:line="240" w:lineRule="auto"/>
              <w:rPr>
                <w:rFonts w:cs="Arial"/>
                <w:sz w:val="12"/>
                <w:szCs w:val="12"/>
              </w:rPr>
            </w:pPr>
            <w:r w:rsidRPr="005925CF">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14:paraId="40B0F684" w14:textId="77777777" w:rsidR="005925CF" w:rsidRPr="005925CF" w:rsidRDefault="005925CF" w:rsidP="005925CF">
            <w:pPr>
              <w:spacing w:line="240" w:lineRule="auto"/>
              <w:jc w:val="right"/>
              <w:rPr>
                <w:rFonts w:cs="Arial"/>
                <w:sz w:val="12"/>
                <w:szCs w:val="12"/>
              </w:rPr>
            </w:pPr>
            <w:r w:rsidRPr="005925CF">
              <w:rPr>
                <w:rFonts w:cs="Arial"/>
                <w:sz w:val="12"/>
                <w:szCs w:val="12"/>
              </w:rPr>
              <w:t>12 691 140</w:t>
            </w:r>
          </w:p>
        </w:tc>
        <w:tc>
          <w:tcPr>
            <w:tcW w:w="710" w:type="pct"/>
            <w:tcBorders>
              <w:top w:val="nil"/>
              <w:left w:val="nil"/>
              <w:bottom w:val="single" w:sz="4" w:space="0" w:color="auto"/>
              <w:right w:val="single" w:sz="4" w:space="0" w:color="auto"/>
            </w:tcBorders>
            <w:shd w:val="clear" w:color="000000" w:fill="FFFDC1"/>
            <w:noWrap/>
            <w:vAlign w:val="center"/>
            <w:hideMark/>
          </w:tcPr>
          <w:p w14:paraId="5FEE0D94" w14:textId="77777777" w:rsidR="005925CF" w:rsidRPr="005925CF" w:rsidRDefault="005925CF" w:rsidP="005925CF">
            <w:pPr>
              <w:spacing w:line="240" w:lineRule="auto"/>
              <w:jc w:val="right"/>
              <w:rPr>
                <w:rFonts w:cs="Arial"/>
                <w:sz w:val="12"/>
                <w:szCs w:val="12"/>
              </w:rPr>
            </w:pPr>
            <w:r w:rsidRPr="005925CF">
              <w:rPr>
                <w:rFonts w:cs="Arial"/>
                <w:sz w:val="12"/>
                <w:szCs w:val="12"/>
              </w:rPr>
              <w:t>12 691 140,00</w:t>
            </w:r>
          </w:p>
        </w:tc>
        <w:tc>
          <w:tcPr>
            <w:tcW w:w="710" w:type="pct"/>
            <w:tcBorders>
              <w:top w:val="nil"/>
              <w:left w:val="nil"/>
              <w:bottom w:val="single" w:sz="4" w:space="0" w:color="auto"/>
              <w:right w:val="single" w:sz="4" w:space="0" w:color="auto"/>
            </w:tcBorders>
            <w:shd w:val="clear" w:color="000000" w:fill="FFFDC1"/>
            <w:noWrap/>
            <w:vAlign w:val="center"/>
            <w:hideMark/>
          </w:tcPr>
          <w:p w14:paraId="4A8BC89F"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2428BA46" w14:textId="77777777" w:rsidTr="005925CF">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CD477DF"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5E079C52"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6504EEB9" w14:textId="77777777" w:rsidR="005925CF" w:rsidRPr="005925CF" w:rsidRDefault="005925CF" w:rsidP="005925CF">
            <w:pPr>
              <w:spacing w:line="240" w:lineRule="auto"/>
              <w:rPr>
                <w:rFonts w:cs="Arial"/>
                <w:sz w:val="12"/>
                <w:szCs w:val="12"/>
              </w:rPr>
            </w:pPr>
            <w:r w:rsidRPr="005925CF">
              <w:rPr>
                <w:rFonts w:cs="Arial"/>
                <w:sz w:val="12"/>
                <w:szCs w:val="12"/>
              </w:rPr>
              <w:t xml:space="preserve">dotacja podmiotowa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14:paraId="09470F7E" w14:textId="77777777" w:rsidR="005925CF" w:rsidRPr="005925CF" w:rsidRDefault="005925CF" w:rsidP="005925CF">
            <w:pPr>
              <w:spacing w:line="240" w:lineRule="auto"/>
              <w:jc w:val="right"/>
              <w:rPr>
                <w:rFonts w:cs="Arial"/>
                <w:sz w:val="12"/>
                <w:szCs w:val="12"/>
              </w:rPr>
            </w:pPr>
            <w:r w:rsidRPr="005925CF">
              <w:rPr>
                <w:rFonts w:cs="Arial"/>
                <w:sz w:val="12"/>
                <w:szCs w:val="12"/>
              </w:rPr>
              <w:t>12 620 712</w:t>
            </w:r>
          </w:p>
        </w:tc>
        <w:tc>
          <w:tcPr>
            <w:tcW w:w="710" w:type="pct"/>
            <w:tcBorders>
              <w:top w:val="nil"/>
              <w:left w:val="nil"/>
              <w:bottom w:val="single" w:sz="4" w:space="0" w:color="auto"/>
              <w:right w:val="single" w:sz="4" w:space="0" w:color="auto"/>
            </w:tcBorders>
            <w:shd w:val="clear" w:color="auto" w:fill="auto"/>
            <w:noWrap/>
            <w:vAlign w:val="center"/>
            <w:hideMark/>
          </w:tcPr>
          <w:p w14:paraId="062A17EA" w14:textId="77777777" w:rsidR="005925CF" w:rsidRPr="005925CF" w:rsidRDefault="005925CF" w:rsidP="005925CF">
            <w:pPr>
              <w:spacing w:line="240" w:lineRule="auto"/>
              <w:jc w:val="right"/>
              <w:rPr>
                <w:rFonts w:cs="Arial"/>
                <w:sz w:val="12"/>
                <w:szCs w:val="12"/>
              </w:rPr>
            </w:pPr>
            <w:r w:rsidRPr="005925CF">
              <w:rPr>
                <w:rFonts w:cs="Arial"/>
                <w:sz w:val="12"/>
                <w:szCs w:val="12"/>
              </w:rPr>
              <w:t>12 620 712,00</w:t>
            </w:r>
          </w:p>
        </w:tc>
        <w:tc>
          <w:tcPr>
            <w:tcW w:w="710" w:type="pct"/>
            <w:tcBorders>
              <w:top w:val="nil"/>
              <w:left w:val="nil"/>
              <w:bottom w:val="single" w:sz="4" w:space="0" w:color="auto"/>
              <w:right w:val="single" w:sz="4" w:space="0" w:color="auto"/>
            </w:tcBorders>
            <w:shd w:val="clear" w:color="000000" w:fill="FFFFFF"/>
            <w:noWrap/>
            <w:vAlign w:val="center"/>
            <w:hideMark/>
          </w:tcPr>
          <w:p w14:paraId="17E415E5"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36BC4B4A"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497EDF3A" w14:textId="77777777" w:rsidR="005925CF" w:rsidRPr="005925CF" w:rsidRDefault="005925CF" w:rsidP="005925CF">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23469F12"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675137B3" w14:textId="77777777" w:rsidR="005925CF" w:rsidRPr="005925CF" w:rsidRDefault="005925CF" w:rsidP="005925CF">
            <w:pPr>
              <w:spacing w:line="240" w:lineRule="auto"/>
              <w:rPr>
                <w:rFonts w:cs="Arial"/>
                <w:sz w:val="12"/>
                <w:szCs w:val="12"/>
              </w:rPr>
            </w:pPr>
            <w:r w:rsidRPr="005925CF">
              <w:rPr>
                <w:rFonts w:cs="Arial"/>
                <w:sz w:val="12"/>
                <w:szCs w:val="12"/>
              </w:rPr>
              <w:t xml:space="preserve">dotacja celowa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14:paraId="31D2B6C7"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7BBAC795"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4787906C"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104FA094"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70A1175E" w14:textId="77777777" w:rsidR="005925CF" w:rsidRPr="005925CF" w:rsidRDefault="005925CF" w:rsidP="005925CF">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6F0A67E8"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14:paraId="7D412BBC" w14:textId="77777777" w:rsidR="005925CF" w:rsidRPr="005925CF" w:rsidRDefault="005925CF" w:rsidP="005925CF">
            <w:pPr>
              <w:spacing w:line="240" w:lineRule="auto"/>
              <w:rPr>
                <w:rFonts w:cs="Arial"/>
                <w:sz w:val="12"/>
                <w:szCs w:val="12"/>
              </w:rPr>
            </w:pPr>
            <w:r w:rsidRPr="005925CF">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14:paraId="4837C043" w14:textId="77777777" w:rsidR="005925CF" w:rsidRPr="005925CF" w:rsidRDefault="005925CF" w:rsidP="005925CF">
            <w:pPr>
              <w:spacing w:line="240" w:lineRule="auto"/>
              <w:jc w:val="right"/>
              <w:rPr>
                <w:rFonts w:cs="Arial"/>
                <w:sz w:val="12"/>
                <w:szCs w:val="12"/>
              </w:rPr>
            </w:pPr>
            <w:r w:rsidRPr="005925CF">
              <w:rPr>
                <w:rFonts w:cs="Arial"/>
                <w:sz w:val="12"/>
                <w:szCs w:val="12"/>
              </w:rPr>
              <w:t>60 428</w:t>
            </w:r>
          </w:p>
        </w:tc>
        <w:tc>
          <w:tcPr>
            <w:tcW w:w="710" w:type="pct"/>
            <w:tcBorders>
              <w:top w:val="nil"/>
              <w:left w:val="nil"/>
              <w:bottom w:val="nil"/>
              <w:right w:val="nil"/>
            </w:tcBorders>
            <w:shd w:val="clear" w:color="auto" w:fill="auto"/>
            <w:noWrap/>
            <w:vAlign w:val="center"/>
            <w:hideMark/>
          </w:tcPr>
          <w:p w14:paraId="1DD792A6" w14:textId="77777777" w:rsidR="005925CF" w:rsidRPr="005925CF" w:rsidRDefault="005925CF" w:rsidP="005925CF">
            <w:pPr>
              <w:spacing w:line="240" w:lineRule="auto"/>
              <w:jc w:val="right"/>
              <w:rPr>
                <w:rFonts w:cs="Arial"/>
                <w:sz w:val="12"/>
                <w:szCs w:val="12"/>
              </w:rPr>
            </w:pPr>
            <w:r w:rsidRPr="005925CF">
              <w:rPr>
                <w:rFonts w:cs="Arial"/>
                <w:sz w:val="12"/>
                <w:szCs w:val="12"/>
              </w:rPr>
              <w:t>60 428,00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14:paraId="7221A8A4"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6C8AA80B"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59D01120" w14:textId="77777777" w:rsidR="005925CF" w:rsidRPr="005925CF" w:rsidRDefault="005925CF" w:rsidP="005925CF">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1E2DDDC8"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14:paraId="60A1FD5F" w14:textId="77777777" w:rsidR="005925CF" w:rsidRPr="005925CF" w:rsidRDefault="005925CF" w:rsidP="005925CF">
            <w:pPr>
              <w:spacing w:line="240" w:lineRule="auto"/>
              <w:rPr>
                <w:rFonts w:cs="Arial"/>
                <w:sz w:val="12"/>
                <w:szCs w:val="12"/>
              </w:rPr>
            </w:pPr>
            <w:r w:rsidRPr="005925CF">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14:paraId="41821CCC" w14:textId="77777777" w:rsidR="005925CF" w:rsidRPr="005925CF" w:rsidRDefault="005925CF" w:rsidP="005925CF">
            <w:pPr>
              <w:spacing w:line="240" w:lineRule="auto"/>
              <w:jc w:val="right"/>
              <w:rPr>
                <w:rFonts w:cs="Arial"/>
                <w:sz w:val="12"/>
                <w:szCs w:val="12"/>
              </w:rPr>
            </w:pPr>
            <w:r w:rsidRPr="005925CF">
              <w:rPr>
                <w:rFonts w:cs="Arial"/>
                <w:sz w:val="12"/>
                <w:szCs w:val="12"/>
              </w:rPr>
              <w:t>10 000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14:paraId="37979E8B" w14:textId="77777777" w:rsidR="005925CF" w:rsidRPr="005925CF" w:rsidRDefault="005925CF" w:rsidP="005925CF">
            <w:pPr>
              <w:spacing w:line="240" w:lineRule="auto"/>
              <w:jc w:val="right"/>
              <w:rPr>
                <w:rFonts w:cs="Arial"/>
                <w:sz w:val="12"/>
                <w:szCs w:val="12"/>
              </w:rPr>
            </w:pPr>
            <w:r w:rsidRPr="005925CF">
              <w:rPr>
                <w:rFonts w:cs="Arial"/>
                <w:sz w:val="12"/>
                <w:szCs w:val="12"/>
              </w:rPr>
              <w:t>10 000,00</w:t>
            </w:r>
          </w:p>
        </w:tc>
        <w:tc>
          <w:tcPr>
            <w:tcW w:w="710" w:type="pct"/>
            <w:tcBorders>
              <w:top w:val="nil"/>
              <w:left w:val="nil"/>
              <w:bottom w:val="single" w:sz="4" w:space="0" w:color="auto"/>
              <w:right w:val="single" w:sz="4" w:space="0" w:color="auto"/>
            </w:tcBorders>
            <w:shd w:val="clear" w:color="000000" w:fill="FFFFFF"/>
            <w:noWrap/>
            <w:vAlign w:val="center"/>
            <w:hideMark/>
          </w:tcPr>
          <w:p w14:paraId="4EAA0B91"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6D005A74"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E5D9D31" w14:textId="77777777" w:rsidR="005925CF" w:rsidRPr="005925CF" w:rsidRDefault="005925CF" w:rsidP="005925CF">
            <w:pPr>
              <w:spacing w:line="240" w:lineRule="auto"/>
              <w:jc w:val="center"/>
              <w:rPr>
                <w:rFonts w:cs="Arial"/>
                <w:sz w:val="12"/>
                <w:szCs w:val="12"/>
              </w:rPr>
            </w:pPr>
            <w:r w:rsidRPr="005925CF">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14:paraId="0864298F" w14:textId="77777777" w:rsidR="005925CF" w:rsidRPr="005925CF" w:rsidRDefault="005925CF" w:rsidP="005925CF">
            <w:pPr>
              <w:spacing w:line="240" w:lineRule="auto"/>
              <w:rPr>
                <w:rFonts w:cs="Arial"/>
                <w:sz w:val="12"/>
                <w:szCs w:val="12"/>
              </w:rPr>
            </w:pPr>
            <w:r w:rsidRPr="005925CF">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14:paraId="059B14BD" w14:textId="77777777" w:rsidR="005925CF" w:rsidRPr="005925CF" w:rsidRDefault="005925CF" w:rsidP="005925CF">
            <w:pPr>
              <w:spacing w:line="240" w:lineRule="auto"/>
              <w:jc w:val="right"/>
              <w:rPr>
                <w:rFonts w:cs="Arial"/>
                <w:sz w:val="12"/>
                <w:szCs w:val="12"/>
              </w:rPr>
            </w:pPr>
            <w:r w:rsidRPr="005925CF">
              <w:rPr>
                <w:rFonts w:cs="Arial"/>
                <w:sz w:val="12"/>
                <w:szCs w:val="12"/>
              </w:rPr>
              <w:t>38 876</w:t>
            </w:r>
          </w:p>
        </w:tc>
        <w:tc>
          <w:tcPr>
            <w:tcW w:w="710" w:type="pct"/>
            <w:tcBorders>
              <w:top w:val="nil"/>
              <w:left w:val="nil"/>
              <w:bottom w:val="single" w:sz="4" w:space="0" w:color="auto"/>
              <w:right w:val="single" w:sz="4" w:space="0" w:color="auto"/>
            </w:tcBorders>
            <w:shd w:val="clear" w:color="000000" w:fill="FFFDC1"/>
            <w:noWrap/>
            <w:vAlign w:val="center"/>
            <w:hideMark/>
          </w:tcPr>
          <w:p w14:paraId="29775C92" w14:textId="77777777" w:rsidR="005925CF" w:rsidRPr="005925CF" w:rsidRDefault="005925CF" w:rsidP="005925CF">
            <w:pPr>
              <w:spacing w:line="240" w:lineRule="auto"/>
              <w:jc w:val="right"/>
              <w:rPr>
                <w:rFonts w:cs="Arial"/>
                <w:sz w:val="12"/>
                <w:szCs w:val="12"/>
              </w:rPr>
            </w:pPr>
            <w:r w:rsidRPr="005925CF">
              <w:rPr>
                <w:rFonts w:cs="Arial"/>
                <w:sz w:val="12"/>
                <w:szCs w:val="12"/>
              </w:rPr>
              <w:t>39 081,51</w:t>
            </w:r>
          </w:p>
        </w:tc>
        <w:tc>
          <w:tcPr>
            <w:tcW w:w="710" w:type="pct"/>
            <w:tcBorders>
              <w:top w:val="nil"/>
              <w:left w:val="nil"/>
              <w:bottom w:val="single" w:sz="4" w:space="0" w:color="auto"/>
              <w:right w:val="single" w:sz="4" w:space="0" w:color="auto"/>
            </w:tcBorders>
            <w:shd w:val="clear" w:color="000000" w:fill="FFFDC1"/>
            <w:noWrap/>
            <w:vAlign w:val="center"/>
            <w:hideMark/>
          </w:tcPr>
          <w:p w14:paraId="63271292" w14:textId="77777777" w:rsidR="005925CF" w:rsidRPr="005925CF" w:rsidRDefault="005925CF" w:rsidP="005925CF">
            <w:pPr>
              <w:spacing w:line="240" w:lineRule="auto"/>
              <w:jc w:val="right"/>
              <w:rPr>
                <w:rFonts w:cs="Arial"/>
                <w:sz w:val="12"/>
                <w:szCs w:val="12"/>
              </w:rPr>
            </w:pPr>
            <w:r w:rsidRPr="005925CF">
              <w:rPr>
                <w:rFonts w:cs="Arial"/>
                <w:sz w:val="12"/>
                <w:szCs w:val="12"/>
              </w:rPr>
              <w:t>100,5</w:t>
            </w:r>
          </w:p>
        </w:tc>
      </w:tr>
      <w:tr w:rsidR="005925CF" w:rsidRPr="005925CF" w14:paraId="7EDC4138"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19B182A"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14:paraId="75FADF31" w14:textId="77777777" w:rsidR="005925CF" w:rsidRPr="005925CF" w:rsidRDefault="005925CF" w:rsidP="005925CF">
            <w:pPr>
              <w:spacing w:line="240" w:lineRule="auto"/>
              <w:rPr>
                <w:rFonts w:cs="Arial"/>
                <w:b/>
                <w:bCs/>
                <w:sz w:val="12"/>
                <w:szCs w:val="12"/>
              </w:rPr>
            </w:pPr>
            <w:r w:rsidRPr="005925CF">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14:paraId="34515622"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13 261 520</w:t>
            </w:r>
          </w:p>
        </w:tc>
        <w:tc>
          <w:tcPr>
            <w:tcW w:w="710" w:type="pct"/>
            <w:tcBorders>
              <w:top w:val="nil"/>
              <w:left w:val="nil"/>
              <w:bottom w:val="single" w:sz="4" w:space="0" w:color="auto"/>
              <w:right w:val="single" w:sz="4" w:space="0" w:color="auto"/>
            </w:tcBorders>
            <w:shd w:val="clear" w:color="000000" w:fill="B7CFE8"/>
            <w:noWrap/>
            <w:vAlign w:val="center"/>
            <w:hideMark/>
          </w:tcPr>
          <w:p w14:paraId="2F622F98"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13 261 853,42</w:t>
            </w:r>
          </w:p>
        </w:tc>
        <w:tc>
          <w:tcPr>
            <w:tcW w:w="710" w:type="pct"/>
            <w:tcBorders>
              <w:top w:val="nil"/>
              <w:left w:val="nil"/>
              <w:bottom w:val="single" w:sz="4" w:space="0" w:color="auto"/>
              <w:right w:val="single" w:sz="4" w:space="0" w:color="auto"/>
            </w:tcBorders>
            <w:shd w:val="clear" w:color="000000" w:fill="B7CFE8"/>
            <w:noWrap/>
            <w:vAlign w:val="center"/>
            <w:hideMark/>
          </w:tcPr>
          <w:p w14:paraId="64C89A81"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00963CDD"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2BEF2EF"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14:paraId="527AA2C0" w14:textId="77777777" w:rsidR="005925CF" w:rsidRPr="005925CF" w:rsidRDefault="005925CF" w:rsidP="005925CF">
            <w:pPr>
              <w:spacing w:line="240" w:lineRule="auto"/>
              <w:rPr>
                <w:rFonts w:cs="Arial"/>
                <w:b/>
                <w:bCs/>
                <w:sz w:val="12"/>
                <w:szCs w:val="12"/>
              </w:rPr>
            </w:pPr>
            <w:r w:rsidRPr="005925CF">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14:paraId="45C2771E"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12 909 086</w:t>
            </w:r>
          </w:p>
        </w:tc>
        <w:tc>
          <w:tcPr>
            <w:tcW w:w="710" w:type="pct"/>
            <w:tcBorders>
              <w:top w:val="nil"/>
              <w:left w:val="nil"/>
              <w:bottom w:val="single" w:sz="4" w:space="0" w:color="auto"/>
              <w:right w:val="single" w:sz="4" w:space="0" w:color="auto"/>
            </w:tcBorders>
            <w:shd w:val="clear" w:color="000000" w:fill="B7CFE8"/>
            <w:noWrap/>
            <w:vAlign w:val="center"/>
            <w:hideMark/>
          </w:tcPr>
          <w:p w14:paraId="50608BCB"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12 852 881,84</w:t>
            </w:r>
          </w:p>
        </w:tc>
        <w:tc>
          <w:tcPr>
            <w:tcW w:w="710" w:type="pct"/>
            <w:tcBorders>
              <w:top w:val="nil"/>
              <w:left w:val="nil"/>
              <w:bottom w:val="single" w:sz="4" w:space="0" w:color="auto"/>
              <w:right w:val="single" w:sz="4" w:space="0" w:color="auto"/>
            </w:tcBorders>
            <w:shd w:val="clear" w:color="000000" w:fill="B7CFE8"/>
            <w:noWrap/>
            <w:vAlign w:val="center"/>
            <w:hideMark/>
          </w:tcPr>
          <w:p w14:paraId="22DFD90B"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99,6</w:t>
            </w:r>
          </w:p>
        </w:tc>
      </w:tr>
      <w:tr w:rsidR="005925CF" w:rsidRPr="005925CF" w14:paraId="23CBE1E6"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EA990CD" w14:textId="77777777" w:rsidR="005925CF" w:rsidRPr="005925CF" w:rsidRDefault="005925CF" w:rsidP="005925CF">
            <w:pPr>
              <w:spacing w:line="240" w:lineRule="auto"/>
              <w:jc w:val="center"/>
              <w:rPr>
                <w:rFonts w:cs="Arial"/>
                <w:sz w:val="12"/>
                <w:szCs w:val="12"/>
              </w:rPr>
            </w:pPr>
            <w:r w:rsidRPr="005925CF">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14:paraId="6A24C9E2" w14:textId="77777777" w:rsidR="005925CF" w:rsidRPr="005925CF" w:rsidRDefault="005925CF" w:rsidP="005925CF">
            <w:pPr>
              <w:spacing w:line="240" w:lineRule="auto"/>
              <w:rPr>
                <w:rFonts w:cs="Arial"/>
                <w:sz w:val="12"/>
                <w:szCs w:val="12"/>
              </w:rPr>
            </w:pPr>
            <w:r w:rsidRPr="005925CF">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14:paraId="2061DE66" w14:textId="77777777" w:rsidR="005925CF" w:rsidRPr="005925CF" w:rsidRDefault="005925CF" w:rsidP="005925CF">
            <w:pPr>
              <w:spacing w:line="240" w:lineRule="auto"/>
              <w:jc w:val="right"/>
              <w:rPr>
                <w:rFonts w:cs="Arial"/>
                <w:sz w:val="12"/>
                <w:szCs w:val="12"/>
              </w:rPr>
            </w:pPr>
            <w:r w:rsidRPr="005925CF">
              <w:rPr>
                <w:rFonts w:cs="Arial"/>
                <w:sz w:val="12"/>
                <w:szCs w:val="12"/>
              </w:rPr>
              <w:t>8 611 981</w:t>
            </w:r>
          </w:p>
        </w:tc>
        <w:tc>
          <w:tcPr>
            <w:tcW w:w="710" w:type="pct"/>
            <w:tcBorders>
              <w:top w:val="nil"/>
              <w:left w:val="nil"/>
              <w:bottom w:val="single" w:sz="4" w:space="0" w:color="auto"/>
              <w:right w:val="single" w:sz="4" w:space="0" w:color="auto"/>
            </w:tcBorders>
            <w:shd w:val="clear" w:color="000000" w:fill="FFFDC1"/>
            <w:noWrap/>
            <w:vAlign w:val="center"/>
            <w:hideMark/>
          </w:tcPr>
          <w:p w14:paraId="659DB170" w14:textId="77777777" w:rsidR="005925CF" w:rsidRPr="005925CF" w:rsidRDefault="005925CF" w:rsidP="005925CF">
            <w:pPr>
              <w:spacing w:line="240" w:lineRule="auto"/>
              <w:jc w:val="right"/>
              <w:rPr>
                <w:rFonts w:cs="Arial"/>
                <w:sz w:val="12"/>
                <w:szCs w:val="12"/>
              </w:rPr>
            </w:pPr>
            <w:r w:rsidRPr="005925CF">
              <w:rPr>
                <w:rFonts w:cs="Arial"/>
                <w:sz w:val="12"/>
                <w:szCs w:val="12"/>
              </w:rPr>
              <w:t>8 611 034,54</w:t>
            </w:r>
          </w:p>
        </w:tc>
        <w:tc>
          <w:tcPr>
            <w:tcW w:w="710" w:type="pct"/>
            <w:tcBorders>
              <w:top w:val="nil"/>
              <w:left w:val="nil"/>
              <w:bottom w:val="single" w:sz="4" w:space="0" w:color="auto"/>
              <w:right w:val="single" w:sz="4" w:space="0" w:color="auto"/>
            </w:tcBorders>
            <w:shd w:val="clear" w:color="000000" w:fill="FFFDC1"/>
            <w:noWrap/>
            <w:vAlign w:val="center"/>
            <w:hideMark/>
          </w:tcPr>
          <w:p w14:paraId="6DAD1357"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5FDE1DC8" w14:textId="77777777" w:rsidTr="005925CF">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A6009B"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7E722228"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7B954F4A" w14:textId="77777777" w:rsidR="005925CF" w:rsidRPr="005925CF" w:rsidRDefault="005925CF" w:rsidP="005925CF">
            <w:pPr>
              <w:spacing w:line="240" w:lineRule="auto"/>
              <w:rPr>
                <w:rFonts w:cs="Arial"/>
                <w:sz w:val="12"/>
                <w:szCs w:val="12"/>
              </w:rPr>
            </w:pPr>
            <w:r w:rsidRPr="005925CF">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14:paraId="2A0FC657" w14:textId="77777777" w:rsidR="005925CF" w:rsidRPr="005925CF" w:rsidRDefault="005925CF" w:rsidP="005925CF">
            <w:pPr>
              <w:spacing w:line="240" w:lineRule="auto"/>
              <w:jc w:val="right"/>
              <w:rPr>
                <w:rFonts w:cs="Arial"/>
                <w:sz w:val="12"/>
                <w:szCs w:val="12"/>
              </w:rPr>
            </w:pPr>
            <w:r w:rsidRPr="005925CF">
              <w:rPr>
                <w:rFonts w:cs="Arial"/>
                <w:sz w:val="12"/>
                <w:szCs w:val="12"/>
              </w:rPr>
              <w:t>7 294 500</w:t>
            </w:r>
          </w:p>
        </w:tc>
        <w:tc>
          <w:tcPr>
            <w:tcW w:w="710" w:type="pct"/>
            <w:tcBorders>
              <w:top w:val="nil"/>
              <w:left w:val="nil"/>
              <w:bottom w:val="single" w:sz="4" w:space="0" w:color="auto"/>
              <w:right w:val="single" w:sz="4" w:space="0" w:color="auto"/>
            </w:tcBorders>
            <w:shd w:val="clear" w:color="auto" w:fill="auto"/>
            <w:noWrap/>
            <w:vAlign w:val="center"/>
            <w:hideMark/>
          </w:tcPr>
          <w:p w14:paraId="3A38C635" w14:textId="77777777" w:rsidR="005925CF" w:rsidRPr="005925CF" w:rsidRDefault="005925CF" w:rsidP="005925CF">
            <w:pPr>
              <w:spacing w:line="240" w:lineRule="auto"/>
              <w:jc w:val="right"/>
              <w:rPr>
                <w:rFonts w:cs="Arial"/>
                <w:sz w:val="12"/>
                <w:szCs w:val="12"/>
              </w:rPr>
            </w:pPr>
            <w:r w:rsidRPr="005925CF">
              <w:rPr>
                <w:rFonts w:cs="Arial"/>
                <w:sz w:val="12"/>
                <w:szCs w:val="12"/>
              </w:rPr>
              <w:t>7 294 500,00</w:t>
            </w:r>
          </w:p>
        </w:tc>
        <w:tc>
          <w:tcPr>
            <w:tcW w:w="710" w:type="pct"/>
            <w:tcBorders>
              <w:top w:val="nil"/>
              <w:left w:val="nil"/>
              <w:bottom w:val="single" w:sz="4" w:space="0" w:color="auto"/>
              <w:right w:val="single" w:sz="4" w:space="0" w:color="auto"/>
            </w:tcBorders>
            <w:shd w:val="clear" w:color="000000" w:fill="FFFFFF"/>
            <w:noWrap/>
            <w:vAlign w:val="center"/>
            <w:hideMark/>
          </w:tcPr>
          <w:p w14:paraId="2F18A77C"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4CD47A07"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67296469" w14:textId="77777777" w:rsidR="005925CF" w:rsidRPr="005925CF" w:rsidRDefault="005925CF" w:rsidP="005925CF">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39FDF96B"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5F565F93" w14:textId="77777777" w:rsidR="005925CF" w:rsidRPr="005925CF" w:rsidRDefault="005925CF" w:rsidP="005925CF">
            <w:pPr>
              <w:spacing w:line="240" w:lineRule="auto"/>
              <w:rPr>
                <w:rFonts w:cs="Arial"/>
                <w:sz w:val="12"/>
                <w:szCs w:val="12"/>
              </w:rPr>
            </w:pPr>
            <w:r w:rsidRPr="005925CF">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14:paraId="0F9D8537" w14:textId="77777777" w:rsidR="005925CF" w:rsidRPr="005925CF" w:rsidRDefault="005925CF" w:rsidP="005925CF">
            <w:pPr>
              <w:spacing w:line="240" w:lineRule="auto"/>
              <w:jc w:val="right"/>
              <w:rPr>
                <w:rFonts w:cs="Arial"/>
                <w:sz w:val="12"/>
                <w:szCs w:val="12"/>
              </w:rPr>
            </w:pPr>
            <w:r w:rsidRPr="005925CF">
              <w:rPr>
                <w:rFonts w:cs="Arial"/>
                <w:sz w:val="12"/>
                <w:szCs w:val="12"/>
              </w:rPr>
              <w:t>40 650</w:t>
            </w:r>
          </w:p>
        </w:tc>
        <w:tc>
          <w:tcPr>
            <w:tcW w:w="710" w:type="pct"/>
            <w:tcBorders>
              <w:top w:val="nil"/>
              <w:left w:val="nil"/>
              <w:bottom w:val="single" w:sz="4" w:space="0" w:color="auto"/>
              <w:right w:val="single" w:sz="4" w:space="0" w:color="auto"/>
            </w:tcBorders>
            <w:shd w:val="clear" w:color="auto" w:fill="auto"/>
            <w:noWrap/>
            <w:vAlign w:val="center"/>
            <w:hideMark/>
          </w:tcPr>
          <w:p w14:paraId="290C374B" w14:textId="77777777" w:rsidR="005925CF" w:rsidRPr="005925CF" w:rsidRDefault="005925CF" w:rsidP="005925CF">
            <w:pPr>
              <w:spacing w:line="240" w:lineRule="auto"/>
              <w:jc w:val="right"/>
              <w:rPr>
                <w:rFonts w:cs="Arial"/>
                <w:sz w:val="12"/>
                <w:szCs w:val="12"/>
              </w:rPr>
            </w:pPr>
            <w:r w:rsidRPr="005925CF">
              <w:rPr>
                <w:rFonts w:cs="Arial"/>
                <w:sz w:val="12"/>
                <w:szCs w:val="12"/>
              </w:rPr>
              <w:t>40 650,00</w:t>
            </w:r>
          </w:p>
        </w:tc>
        <w:tc>
          <w:tcPr>
            <w:tcW w:w="710" w:type="pct"/>
            <w:tcBorders>
              <w:top w:val="nil"/>
              <w:left w:val="nil"/>
              <w:bottom w:val="single" w:sz="4" w:space="0" w:color="auto"/>
              <w:right w:val="single" w:sz="4" w:space="0" w:color="auto"/>
            </w:tcBorders>
            <w:shd w:val="clear" w:color="000000" w:fill="FFFFFF"/>
            <w:noWrap/>
            <w:vAlign w:val="center"/>
            <w:hideMark/>
          </w:tcPr>
          <w:p w14:paraId="54B20772"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61693CF8"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0E5A41AD" w14:textId="77777777" w:rsidR="005925CF" w:rsidRPr="005925CF" w:rsidRDefault="005925CF" w:rsidP="005925CF">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3796493D"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14:paraId="1B847644" w14:textId="77777777" w:rsidR="005925CF" w:rsidRPr="005925CF" w:rsidRDefault="005925CF" w:rsidP="005925CF">
            <w:pPr>
              <w:spacing w:line="240" w:lineRule="auto"/>
              <w:rPr>
                <w:rFonts w:cs="Arial"/>
                <w:sz w:val="12"/>
                <w:szCs w:val="12"/>
              </w:rPr>
            </w:pPr>
            <w:r w:rsidRPr="005925CF">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14:paraId="43B9BEA8" w14:textId="77777777" w:rsidR="005925CF" w:rsidRPr="005925CF" w:rsidRDefault="005925CF" w:rsidP="005925CF">
            <w:pPr>
              <w:spacing w:line="240" w:lineRule="auto"/>
              <w:jc w:val="right"/>
              <w:rPr>
                <w:rFonts w:cs="Arial"/>
                <w:sz w:val="12"/>
                <w:szCs w:val="12"/>
              </w:rPr>
            </w:pPr>
            <w:r w:rsidRPr="005925CF">
              <w:rPr>
                <w:rFonts w:cs="Arial"/>
                <w:sz w:val="12"/>
                <w:szCs w:val="12"/>
              </w:rPr>
              <w:t>1 276 831</w:t>
            </w:r>
          </w:p>
        </w:tc>
        <w:tc>
          <w:tcPr>
            <w:tcW w:w="710" w:type="pct"/>
            <w:tcBorders>
              <w:top w:val="nil"/>
              <w:left w:val="nil"/>
              <w:bottom w:val="single" w:sz="4" w:space="0" w:color="auto"/>
              <w:right w:val="single" w:sz="4" w:space="0" w:color="auto"/>
            </w:tcBorders>
            <w:shd w:val="clear" w:color="auto" w:fill="auto"/>
            <w:noWrap/>
            <w:vAlign w:val="center"/>
            <w:hideMark/>
          </w:tcPr>
          <w:p w14:paraId="47D41676" w14:textId="77777777" w:rsidR="005925CF" w:rsidRPr="005925CF" w:rsidRDefault="005925CF" w:rsidP="005925CF">
            <w:pPr>
              <w:spacing w:line="240" w:lineRule="auto"/>
              <w:jc w:val="right"/>
              <w:rPr>
                <w:rFonts w:cs="Arial"/>
                <w:sz w:val="12"/>
                <w:szCs w:val="12"/>
              </w:rPr>
            </w:pPr>
            <w:r w:rsidRPr="005925CF">
              <w:rPr>
                <w:rFonts w:cs="Arial"/>
                <w:sz w:val="12"/>
                <w:szCs w:val="12"/>
              </w:rPr>
              <w:t>1 275 884,54</w:t>
            </w:r>
          </w:p>
        </w:tc>
        <w:tc>
          <w:tcPr>
            <w:tcW w:w="710" w:type="pct"/>
            <w:tcBorders>
              <w:top w:val="nil"/>
              <w:left w:val="nil"/>
              <w:bottom w:val="single" w:sz="4" w:space="0" w:color="auto"/>
              <w:right w:val="single" w:sz="4" w:space="0" w:color="auto"/>
            </w:tcBorders>
            <w:shd w:val="clear" w:color="000000" w:fill="FFFFFF"/>
            <w:noWrap/>
            <w:vAlign w:val="center"/>
            <w:hideMark/>
          </w:tcPr>
          <w:p w14:paraId="2E6E8822" w14:textId="77777777" w:rsidR="005925CF" w:rsidRPr="005925CF" w:rsidRDefault="005925CF" w:rsidP="005925CF">
            <w:pPr>
              <w:spacing w:line="240" w:lineRule="auto"/>
              <w:jc w:val="right"/>
              <w:rPr>
                <w:rFonts w:cs="Arial"/>
                <w:sz w:val="12"/>
                <w:szCs w:val="12"/>
              </w:rPr>
            </w:pPr>
            <w:r w:rsidRPr="005925CF">
              <w:rPr>
                <w:rFonts w:cs="Arial"/>
                <w:sz w:val="12"/>
                <w:szCs w:val="12"/>
              </w:rPr>
              <w:t>99,9</w:t>
            </w:r>
          </w:p>
        </w:tc>
      </w:tr>
      <w:tr w:rsidR="005925CF" w:rsidRPr="005925CF" w14:paraId="2E3CEACB"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D54CDEA" w14:textId="77777777" w:rsidR="005925CF" w:rsidRPr="005925CF" w:rsidRDefault="005925CF" w:rsidP="005925CF">
            <w:pPr>
              <w:spacing w:line="240" w:lineRule="auto"/>
              <w:jc w:val="center"/>
              <w:rPr>
                <w:rFonts w:cs="Arial"/>
                <w:sz w:val="12"/>
                <w:szCs w:val="12"/>
              </w:rPr>
            </w:pPr>
            <w:r w:rsidRPr="005925CF">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14:paraId="596C38FD" w14:textId="77777777" w:rsidR="005925CF" w:rsidRPr="005925CF" w:rsidRDefault="005925CF" w:rsidP="005925CF">
            <w:pPr>
              <w:spacing w:line="240" w:lineRule="auto"/>
              <w:rPr>
                <w:rFonts w:cs="Arial"/>
                <w:sz w:val="12"/>
                <w:szCs w:val="12"/>
              </w:rPr>
            </w:pPr>
            <w:r w:rsidRPr="005925CF">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14:paraId="27D3177B" w14:textId="77777777" w:rsidR="005925CF" w:rsidRPr="005925CF" w:rsidRDefault="005925CF" w:rsidP="005925CF">
            <w:pPr>
              <w:spacing w:line="240" w:lineRule="auto"/>
              <w:jc w:val="right"/>
              <w:rPr>
                <w:rFonts w:cs="Arial"/>
                <w:sz w:val="12"/>
                <w:szCs w:val="12"/>
              </w:rPr>
            </w:pPr>
            <w:r w:rsidRPr="005925CF">
              <w:rPr>
                <w:rFonts w:cs="Arial"/>
                <w:sz w:val="12"/>
                <w:szCs w:val="12"/>
              </w:rPr>
              <w:t>3 899 949</w:t>
            </w:r>
          </w:p>
        </w:tc>
        <w:tc>
          <w:tcPr>
            <w:tcW w:w="710" w:type="pct"/>
            <w:tcBorders>
              <w:top w:val="nil"/>
              <w:left w:val="nil"/>
              <w:bottom w:val="single" w:sz="4" w:space="0" w:color="auto"/>
              <w:right w:val="single" w:sz="4" w:space="0" w:color="auto"/>
            </w:tcBorders>
            <w:shd w:val="clear" w:color="000000" w:fill="FFFDC1"/>
            <w:noWrap/>
            <w:vAlign w:val="center"/>
            <w:hideMark/>
          </w:tcPr>
          <w:p w14:paraId="68388DCB" w14:textId="77777777" w:rsidR="005925CF" w:rsidRPr="005925CF" w:rsidRDefault="005925CF" w:rsidP="005925CF">
            <w:pPr>
              <w:spacing w:line="240" w:lineRule="auto"/>
              <w:jc w:val="right"/>
              <w:rPr>
                <w:rFonts w:cs="Arial"/>
                <w:sz w:val="12"/>
                <w:szCs w:val="12"/>
              </w:rPr>
            </w:pPr>
            <w:r w:rsidRPr="005925CF">
              <w:rPr>
                <w:rFonts w:cs="Arial"/>
                <w:sz w:val="12"/>
                <w:szCs w:val="12"/>
              </w:rPr>
              <w:t>3 845 736,48</w:t>
            </w:r>
          </w:p>
        </w:tc>
        <w:tc>
          <w:tcPr>
            <w:tcW w:w="710" w:type="pct"/>
            <w:tcBorders>
              <w:top w:val="nil"/>
              <w:left w:val="nil"/>
              <w:bottom w:val="single" w:sz="4" w:space="0" w:color="auto"/>
              <w:right w:val="single" w:sz="4" w:space="0" w:color="auto"/>
            </w:tcBorders>
            <w:shd w:val="clear" w:color="000000" w:fill="FFFDC1"/>
            <w:noWrap/>
            <w:vAlign w:val="center"/>
            <w:hideMark/>
          </w:tcPr>
          <w:p w14:paraId="5CA482DB" w14:textId="77777777" w:rsidR="005925CF" w:rsidRPr="005925CF" w:rsidRDefault="005925CF" w:rsidP="005925CF">
            <w:pPr>
              <w:spacing w:line="240" w:lineRule="auto"/>
              <w:jc w:val="right"/>
              <w:rPr>
                <w:rFonts w:cs="Arial"/>
                <w:sz w:val="12"/>
                <w:szCs w:val="12"/>
              </w:rPr>
            </w:pPr>
            <w:r w:rsidRPr="005925CF">
              <w:rPr>
                <w:rFonts w:cs="Arial"/>
                <w:sz w:val="12"/>
                <w:szCs w:val="12"/>
              </w:rPr>
              <w:t>98,6</w:t>
            </w:r>
          </w:p>
        </w:tc>
      </w:tr>
      <w:tr w:rsidR="005925CF" w:rsidRPr="005925CF" w14:paraId="1BC2F29C" w14:textId="77777777" w:rsidTr="005925CF">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208426A"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41E8C016"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191DF545" w14:textId="77777777" w:rsidR="005925CF" w:rsidRPr="005925CF" w:rsidRDefault="005925CF" w:rsidP="005925CF">
            <w:pPr>
              <w:spacing w:line="240" w:lineRule="auto"/>
              <w:rPr>
                <w:rFonts w:cs="Arial"/>
                <w:sz w:val="12"/>
                <w:szCs w:val="12"/>
              </w:rPr>
            </w:pPr>
            <w:r w:rsidRPr="005925CF">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14:paraId="2D571369" w14:textId="77777777" w:rsidR="005925CF" w:rsidRPr="005925CF" w:rsidRDefault="005925CF" w:rsidP="005925CF">
            <w:pPr>
              <w:spacing w:line="240" w:lineRule="auto"/>
              <w:jc w:val="right"/>
              <w:rPr>
                <w:rFonts w:cs="Arial"/>
                <w:sz w:val="12"/>
                <w:szCs w:val="12"/>
              </w:rPr>
            </w:pPr>
            <w:r w:rsidRPr="005925CF">
              <w:rPr>
                <w:rFonts w:cs="Arial"/>
                <w:sz w:val="12"/>
                <w:szCs w:val="12"/>
              </w:rPr>
              <w:t>2 210 880</w:t>
            </w:r>
          </w:p>
        </w:tc>
        <w:tc>
          <w:tcPr>
            <w:tcW w:w="710" w:type="pct"/>
            <w:tcBorders>
              <w:top w:val="nil"/>
              <w:left w:val="nil"/>
              <w:bottom w:val="single" w:sz="4" w:space="0" w:color="auto"/>
              <w:right w:val="single" w:sz="4" w:space="0" w:color="auto"/>
            </w:tcBorders>
            <w:shd w:val="clear" w:color="auto" w:fill="auto"/>
            <w:noWrap/>
            <w:vAlign w:val="center"/>
            <w:hideMark/>
          </w:tcPr>
          <w:p w14:paraId="00907798" w14:textId="77777777" w:rsidR="005925CF" w:rsidRPr="005925CF" w:rsidRDefault="005925CF" w:rsidP="005925CF">
            <w:pPr>
              <w:spacing w:line="240" w:lineRule="auto"/>
              <w:jc w:val="right"/>
              <w:rPr>
                <w:rFonts w:cs="Arial"/>
                <w:sz w:val="12"/>
                <w:szCs w:val="12"/>
              </w:rPr>
            </w:pPr>
            <w:r w:rsidRPr="005925CF">
              <w:rPr>
                <w:rFonts w:cs="Arial"/>
                <w:sz w:val="12"/>
                <w:szCs w:val="12"/>
              </w:rPr>
              <w:t>2 192 277,92</w:t>
            </w:r>
          </w:p>
        </w:tc>
        <w:tc>
          <w:tcPr>
            <w:tcW w:w="710" w:type="pct"/>
            <w:tcBorders>
              <w:top w:val="nil"/>
              <w:left w:val="nil"/>
              <w:bottom w:val="single" w:sz="4" w:space="0" w:color="auto"/>
              <w:right w:val="single" w:sz="4" w:space="0" w:color="auto"/>
            </w:tcBorders>
            <w:shd w:val="clear" w:color="000000" w:fill="FFFFFF"/>
            <w:noWrap/>
            <w:vAlign w:val="center"/>
            <w:hideMark/>
          </w:tcPr>
          <w:p w14:paraId="4148AA88" w14:textId="77777777" w:rsidR="005925CF" w:rsidRPr="005925CF" w:rsidRDefault="005925CF" w:rsidP="005925CF">
            <w:pPr>
              <w:spacing w:line="240" w:lineRule="auto"/>
              <w:jc w:val="right"/>
              <w:rPr>
                <w:rFonts w:cs="Arial"/>
                <w:sz w:val="12"/>
                <w:szCs w:val="12"/>
              </w:rPr>
            </w:pPr>
            <w:r w:rsidRPr="005925CF">
              <w:rPr>
                <w:rFonts w:cs="Arial"/>
                <w:sz w:val="12"/>
                <w:szCs w:val="12"/>
              </w:rPr>
              <w:t>99,2</w:t>
            </w:r>
          </w:p>
        </w:tc>
      </w:tr>
      <w:tr w:rsidR="005925CF" w:rsidRPr="005925CF" w14:paraId="4CD724E8"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20E20964" w14:textId="77777777" w:rsidR="005925CF" w:rsidRPr="005925CF" w:rsidRDefault="005925CF" w:rsidP="005925CF">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1A8EF615"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7983324E" w14:textId="77777777" w:rsidR="005925CF" w:rsidRPr="005925CF" w:rsidRDefault="005925CF" w:rsidP="005925CF">
            <w:pPr>
              <w:spacing w:line="240" w:lineRule="auto"/>
              <w:rPr>
                <w:rFonts w:cs="Arial"/>
                <w:sz w:val="12"/>
                <w:szCs w:val="12"/>
              </w:rPr>
            </w:pPr>
            <w:r w:rsidRPr="005925CF">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14:paraId="392DE0C2" w14:textId="77777777" w:rsidR="005925CF" w:rsidRPr="005925CF" w:rsidRDefault="005925CF" w:rsidP="005925CF">
            <w:pPr>
              <w:spacing w:line="240" w:lineRule="auto"/>
              <w:jc w:val="right"/>
              <w:rPr>
                <w:rFonts w:cs="Arial"/>
                <w:sz w:val="12"/>
                <w:szCs w:val="12"/>
              </w:rPr>
            </w:pPr>
            <w:r w:rsidRPr="005925CF">
              <w:rPr>
                <w:rFonts w:cs="Arial"/>
                <w:sz w:val="12"/>
                <w:szCs w:val="12"/>
              </w:rPr>
              <w:t>414 418</w:t>
            </w:r>
          </w:p>
        </w:tc>
        <w:tc>
          <w:tcPr>
            <w:tcW w:w="710" w:type="pct"/>
            <w:tcBorders>
              <w:top w:val="nil"/>
              <w:left w:val="nil"/>
              <w:bottom w:val="single" w:sz="4" w:space="0" w:color="auto"/>
              <w:right w:val="single" w:sz="4" w:space="0" w:color="auto"/>
            </w:tcBorders>
            <w:shd w:val="clear" w:color="auto" w:fill="auto"/>
            <w:noWrap/>
            <w:vAlign w:val="center"/>
            <w:hideMark/>
          </w:tcPr>
          <w:p w14:paraId="30144739" w14:textId="77777777" w:rsidR="005925CF" w:rsidRPr="005925CF" w:rsidRDefault="005925CF" w:rsidP="005925CF">
            <w:pPr>
              <w:spacing w:line="240" w:lineRule="auto"/>
              <w:jc w:val="right"/>
              <w:rPr>
                <w:rFonts w:cs="Arial"/>
                <w:sz w:val="12"/>
                <w:szCs w:val="12"/>
              </w:rPr>
            </w:pPr>
            <w:r w:rsidRPr="005925CF">
              <w:rPr>
                <w:rFonts w:cs="Arial"/>
                <w:sz w:val="12"/>
                <w:szCs w:val="12"/>
              </w:rPr>
              <w:t>406 586,66</w:t>
            </w:r>
          </w:p>
        </w:tc>
        <w:tc>
          <w:tcPr>
            <w:tcW w:w="710" w:type="pct"/>
            <w:tcBorders>
              <w:top w:val="nil"/>
              <w:left w:val="nil"/>
              <w:bottom w:val="single" w:sz="4" w:space="0" w:color="auto"/>
              <w:right w:val="single" w:sz="4" w:space="0" w:color="auto"/>
            </w:tcBorders>
            <w:shd w:val="clear" w:color="000000" w:fill="FFFFFF"/>
            <w:noWrap/>
            <w:vAlign w:val="center"/>
            <w:hideMark/>
          </w:tcPr>
          <w:p w14:paraId="14FD19E5" w14:textId="77777777" w:rsidR="005925CF" w:rsidRPr="005925CF" w:rsidRDefault="005925CF" w:rsidP="005925CF">
            <w:pPr>
              <w:spacing w:line="240" w:lineRule="auto"/>
              <w:jc w:val="right"/>
              <w:rPr>
                <w:rFonts w:cs="Arial"/>
                <w:sz w:val="12"/>
                <w:szCs w:val="12"/>
              </w:rPr>
            </w:pPr>
            <w:r w:rsidRPr="005925CF">
              <w:rPr>
                <w:rFonts w:cs="Arial"/>
                <w:sz w:val="12"/>
                <w:szCs w:val="12"/>
              </w:rPr>
              <w:t>98,1</w:t>
            </w:r>
          </w:p>
        </w:tc>
      </w:tr>
      <w:tr w:rsidR="005925CF" w:rsidRPr="005925CF" w14:paraId="1F5E0B0D"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74AFB364" w14:textId="77777777" w:rsidR="005925CF" w:rsidRPr="005925CF" w:rsidRDefault="005925CF" w:rsidP="005925CF">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1381FEBD"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14:paraId="7D16526D" w14:textId="77777777" w:rsidR="005925CF" w:rsidRPr="005925CF" w:rsidRDefault="005925CF" w:rsidP="005925CF">
            <w:pPr>
              <w:spacing w:line="240" w:lineRule="auto"/>
              <w:rPr>
                <w:rFonts w:cs="Arial"/>
                <w:sz w:val="12"/>
                <w:szCs w:val="12"/>
              </w:rPr>
            </w:pPr>
            <w:r w:rsidRPr="005925CF">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14:paraId="5C652186" w14:textId="77777777" w:rsidR="005925CF" w:rsidRPr="005925CF" w:rsidRDefault="005925CF" w:rsidP="005925CF">
            <w:pPr>
              <w:spacing w:line="240" w:lineRule="auto"/>
              <w:jc w:val="right"/>
              <w:rPr>
                <w:rFonts w:cs="Arial"/>
                <w:sz w:val="12"/>
                <w:szCs w:val="12"/>
              </w:rPr>
            </w:pPr>
            <w:r w:rsidRPr="005925CF">
              <w:rPr>
                <w:rFonts w:cs="Arial"/>
                <w:sz w:val="12"/>
                <w:szCs w:val="12"/>
              </w:rPr>
              <w:t>61 623</w:t>
            </w:r>
          </w:p>
        </w:tc>
        <w:tc>
          <w:tcPr>
            <w:tcW w:w="710" w:type="pct"/>
            <w:tcBorders>
              <w:top w:val="nil"/>
              <w:left w:val="nil"/>
              <w:bottom w:val="single" w:sz="4" w:space="0" w:color="auto"/>
              <w:right w:val="single" w:sz="4" w:space="0" w:color="auto"/>
            </w:tcBorders>
            <w:shd w:val="clear" w:color="auto" w:fill="auto"/>
            <w:noWrap/>
            <w:vAlign w:val="center"/>
            <w:hideMark/>
          </w:tcPr>
          <w:p w14:paraId="2EC3EA52" w14:textId="77777777" w:rsidR="005925CF" w:rsidRPr="005925CF" w:rsidRDefault="005925CF" w:rsidP="005925CF">
            <w:pPr>
              <w:spacing w:line="240" w:lineRule="auto"/>
              <w:jc w:val="right"/>
              <w:rPr>
                <w:rFonts w:cs="Arial"/>
                <w:sz w:val="12"/>
                <w:szCs w:val="12"/>
              </w:rPr>
            </w:pPr>
            <w:r w:rsidRPr="005925CF">
              <w:rPr>
                <w:rFonts w:cs="Arial"/>
                <w:sz w:val="12"/>
                <w:szCs w:val="12"/>
              </w:rPr>
              <w:t>61 623,00</w:t>
            </w:r>
          </w:p>
        </w:tc>
        <w:tc>
          <w:tcPr>
            <w:tcW w:w="710" w:type="pct"/>
            <w:tcBorders>
              <w:top w:val="nil"/>
              <w:left w:val="nil"/>
              <w:bottom w:val="single" w:sz="4" w:space="0" w:color="auto"/>
              <w:right w:val="single" w:sz="4" w:space="0" w:color="auto"/>
            </w:tcBorders>
            <w:shd w:val="clear" w:color="000000" w:fill="FFFFFF"/>
            <w:noWrap/>
            <w:vAlign w:val="center"/>
            <w:hideMark/>
          </w:tcPr>
          <w:p w14:paraId="2D01210F"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7FFA5C60"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75DAB9F3" w14:textId="77777777" w:rsidR="005925CF" w:rsidRPr="005925CF" w:rsidRDefault="005925CF" w:rsidP="005925CF">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631CA360"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14:paraId="5CB47CB4" w14:textId="77777777" w:rsidR="005925CF" w:rsidRPr="005925CF" w:rsidRDefault="005925CF" w:rsidP="005925CF">
            <w:pPr>
              <w:spacing w:line="240" w:lineRule="auto"/>
              <w:rPr>
                <w:rFonts w:cs="Arial"/>
                <w:sz w:val="12"/>
                <w:szCs w:val="12"/>
              </w:rPr>
            </w:pPr>
            <w:r w:rsidRPr="005925CF">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14:paraId="1320F5A3" w14:textId="77777777" w:rsidR="005925CF" w:rsidRPr="005925CF" w:rsidRDefault="005925CF" w:rsidP="005925CF">
            <w:pPr>
              <w:spacing w:line="240" w:lineRule="auto"/>
              <w:jc w:val="right"/>
              <w:rPr>
                <w:rFonts w:cs="Arial"/>
                <w:sz w:val="12"/>
                <w:szCs w:val="12"/>
              </w:rPr>
            </w:pPr>
            <w:r w:rsidRPr="005925CF">
              <w:rPr>
                <w:rFonts w:cs="Arial"/>
                <w:sz w:val="12"/>
                <w:szCs w:val="12"/>
              </w:rPr>
              <w:t>1 213 028</w:t>
            </w:r>
          </w:p>
        </w:tc>
        <w:tc>
          <w:tcPr>
            <w:tcW w:w="710" w:type="pct"/>
            <w:tcBorders>
              <w:top w:val="nil"/>
              <w:left w:val="nil"/>
              <w:bottom w:val="single" w:sz="4" w:space="0" w:color="auto"/>
              <w:right w:val="single" w:sz="4" w:space="0" w:color="auto"/>
            </w:tcBorders>
            <w:shd w:val="clear" w:color="auto" w:fill="auto"/>
            <w:noWrap/>
            <w:vAlign w:val="center"/>
            <w:hideMark/>
          </w:tcPr>
          <w:p w14:paraId="727C256F" w14:textId="77777777" w:rsidR="005925CF" w:rsidRPr="005925CF" w:rsidRDefault="005925CF" w:rsidP="005925CF">
            <w:pPr>
              <w:spacing w:line="240" w:lineRule="auto"/>
              <w:jc w:val="right"/>
              <w:rPr>
                <w:rFonts w:cs="Arial"/>
                <w:sz w:val="12"/>
                <w:szCs w:val="12"/>
              </w:rPr>
            </w:pPr>
            <w:r w:rsidRPr="005925CF">
              <w:rPr>
                <w:rFonts w:cs="Arial"/>
                <w:sz w:val="12"/>
                <w:szCs w:val="12"/>
              </w:rPr>
              <w:t>1 185 248,90</w:t>
            </w:r>
          </w:p>
        </w:tc>
        <w:tc>
          <w:tcPr>
            <w:tcW w:w="710" w:type="pct"/>
            <w:tcBorders>
              <w:top w:val="nil"/>
              <w:left w:val="nil"/>
              <w:bottom w:val="single" w:sz="4" w:space="0" w:color="auto"/>
              <w:right w:val="single" w:sz="4" w:space="0" w:color="auto"/>
            </w:tcBorders>
            <w:shd w:val="clear" w:color="000000" w:fill="FFFFFF"/>
            <w:noWrap/>
            <w:vAlign w:val="center"/>
            <w:hideMark/>
          </w:tcPr>
          <w:p w14:paraId="1FB50E82" w14:textId="77777777" w:rsidR="005925CF" w:rsidRPr="005925CF" w:rsidRDefault="005925CF" w:rsidP="005925CF">
            <w:pPr>
              <w:spacing w:line="240" w:lineRule="auto"/>
              <w:jc w:val="right"/>
              <w:rPr>
                <w:rFonts w:cs="Arial"/>
                <w:sz w:val="12"/>
                <w:szCs w:val="12"/>
              </w:rPr>
            </w:pPr>
            <w:r w:rsidRPr="005925CF">
              <w:rPr>
                <w:rFonts w:cs="Arial"/>
                <w:sz w:val="12"/>
                <w:szCs w:val="12"/>
              </w:rPr>
              <w:t>97,7</w:t>
            </w:r>
          </w:p>
        </w:tc>
      </w:tr>
      <w:tr w:rsidR="005925CF" w:rsidRPr="005925CF" w14:paraId="7C089105"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2B6D632" w14:textId="77777777" w:rsidR="005925CF" w:rsidRPr="005925CF" w:rsidRDefault="005925CF" w:rsidP="005925CF">
            <w:pPr>
              <w:spacing w:line="240" w:lineRule="auto"/>
              <w:jc w:val="center"/>
              <w:rPr>
                <w:rFonts w:cs="Arial"/>
                <w:sz w:val="12"/>
                <w:szCs w:val="12"/>
              </w:rPr>
            </w:pPr>
            <w:r w:rsidRPr="005925CF">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14:paraId="7B4417CC" w14:textId="77777777" w:rsidR="005925CF" w:rsidRPr="005925CF" w:rsidRDefault="005925CF" w:rsidP="005925CF">
            <w:pPr>
              <w:spacing w:line="240" w:lineRule="auto"/>
              <w:rPr>
                <w:rFonts w:cs="Arial"/>
                <w:sz w:val="12"/>
                <w:szCs w:val="12"/>
              </w:rPr>
            </w:pPr>
            <w:r w:rsidRPr="005925CF">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14:paraId="7E51F2EE"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14:paraId="28E17E30"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14:paraId="6DB2B64D"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175EC24D"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FB06021" w14:textId="77777777" w:rsidR="005925CF" w:rsidRPr="005925CF" w:rsidRDefault="005925CF" w:rsidP="005925CF">
            <w:pPr>
              <w:spacing w:line="240" w:lineRule="auto"/>
              <w:jc w:val="center"/>
              <w:rPr>
                <w:rFonts w:cs="Arial"/>
                <w:sz w:val="12"/>
                <w:szCs w:val="12"/>
              </w:rPr>
            </w:pPr>
            <w:r w:rsidRPr="005925CF">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14:paraId="5C64C0CE" w14:textId="77777777" w:rsidR="005925CF" w:rsidRPr="005925CF" w:rsidRDefault="005925CF" w:rsidP="005925CF">
            <w:pPr>
              <w:spacing w:line="240" w:lineRule="auto"/>
              <w:rPr>
                <w:rFonts w:cs="Arial"/>
                <w:sz w:val="12"/>
                <w:szCs w:val="12"/>
              </w:rPr>
            </w:pPr>
            <w:r w:rsidRPr="005925CF">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14:paraId="2045918E" w14:textId="77777777" w:rsidR="005925CF" w:rsidRPr="005925CF" w:rsidRDefault="005925CF" w:rsidP="005925CF">
            <w:pPr>
              <w:spacing w:line="240" w:lineRule="auto"/>
              <w:jc w:val="right"/>
              <w:rPr>
                <w:rFonts w:cs="Arial"/>
                <w:sz w:val="12"/>
                <w:szCs w:val="12"/>
              </w:rPr>
            </w:pPr>
            <w:r w:rsidRPr="005925CF">
              <w:rPr>
                <w:rFonts w:cs="Arial"/>
                <w:sz w:val="12"/>
                <w:szCs w:val="12"/>
              </w:rPr>
              <w:t>397 156</w:t>
            </w:r>
          </w:p>
        </w:tc>
        <w:tc>
          <w:tcPr>
            <w:tcW w:w="710" w:type="pct"/>
            <w:tcBorders>
              <w:top w:val="nil"/>
              <w:left w:val="nil"/>
              <w:bottom w:val="single" w:sz="4" w:space="0" w:color="auto"/>
              <w:right w:val="single" w:sz="4" w:space="0" w:color="auto"/>
            </w:tcBorders>
            <w:shd w:val="clear" w:color="000000" w:fill="FFFDC1"/>
            <w:noWrap/>
            <w:vAlign w:val="center"/>
            <w:hideMark/>
          </w:tcPr>
          <w:p w14:paraId="27EDAB96" w14:textId="77777777" w:rsidR="005925CF" w:rsidRPr="005925CF" w:rsidRDefault="005925CF" w:rsidP="005925CF">
            <w:pPr>
              <w:spacing w:line="240" w:lineRule="auto"/>
              <w:jc w:val="right"/>
              <w:rPr>
                <w:rFonts w:cs="Arial"/>
                <w:sz w:val="12"/>
                <w:szCs w:val="12"/>
              </w:rPr>
            </w:pPr>
            <w:r w:rsidRPr="005925CF">
              <w:rPr>
                <w:rFonts w:cs="Arial"/>
                <w:sz w:val="12"/>
                <w:szCs w:val="12"/>
              </w:rPr>
              <w:t>396 110,82</w:t>
            </w:r>
          </w:p>
        </w:tc>
        <w:tc>
          <w:tcPr>
            <w:tcW w:w="710" w:type="pct"/>
            <w:tcBorders>
              <w:top w:val="nil"/>
              <w:left w:val="nil"/>
              <w:bottom w:val="single" w:sz="4" w:space="0" w:color="auto"/>
              <w:right w:val="single" w:sz="4" w:space="0" w:color="auto"/>
            </w:tcBorders>
            <w:shd w:val="clear" w:color="000000" w:fill="FFFDC1"/>
            <w:noWrap/>
            <w:vAlign w:val="center"/>
            <w:hideMark/>
          </w:tcPr>
          <w:p w14:paraId="63DC5967" w14:textId="77777777" w:rsidR="005925CF" w:rsidRPr="005925CF" w:rsidRDefault="005925CF" w:rsidP="005925CF">
            <w:pPr>
              <w:spacing w:line="240" w:lineRule="auto"/>
              <w:jc w:val="right"/>
              <w:rPr>
                <w:rFonts w:cs="Arial"/>
                <w:sz w:val="12"/>
                <w:szCs w:val="12"/>
              </w:rPr>
            </w:pPr>
            <w:r w:rsidRPr="005925CF">
              <w:rPr>
                <w:rFonts w:cs="Arial"/>
                <w:sz w:val="12"/>
                <w:szCs w:val="12"/>
              </w:rPr>
              <w:t>99,7</w:t>
            </w:r>
          </w:p>
        </w:tc>
      </w:tr>
      <w:tr w:rsidR="005925CF" w:rsidRPr="005925CF" w14:paraId="66ED26FC"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950BD72"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14:paraId="19807E1B" w14:textId="77777777" w:rsidR="005925CF" w:rsidRPr="005925CF" w:rsidRDefault="005925CF" w:rsidP="005925CF">
            <w:pPr>
              <w:spacing w:line="240" w:lineRule="auto"/>
              <w:rPr>
                <w:rFonts w:cs="Arial"/>
                <w:b/>
                <w:bCs/>
                <w:sz w:val="12"/>
                <w:szCs w:val="12"/>
              </w:rPr>
            </w:pPr>
            <w:r w:rsidRPr="005925CF">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8CCE4"/>
            <w:noWrap/>
            <w:vAlign w:val="center"/>
            <w:hideMark/>
          </w:tcPr>
          <w:p w14:paraId="7172946B"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610 101</w:t>
            </w:r>
          </w:p>
        </w:tc>
        <w:tc>
          <w:tcPr>
            <w:tcW w:w="710" w:type="pct"/>
            <w:tcBorders>
              <w:top w:val="nil"/>
              <w:left w:val="nil"/>
              <w:bottom w:val="single" w:sz="4" w:space="0" w:color="auto"/>
              <w:right w:val="single" w:sz="4" w:space="0" w:color="auto"/>
            </w:tcBorders>
            <w:shd w:val="clear" w:color="000000" w:fill="B7CFE8"/>
            <w:noWrap/>
            <w:vAlign w:val="center"/>
            <w:hideMark/>
          </w:tcPr>
          <w:p w14:paraId="53B4B911"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609 596,61</w:t>
            </w:r>
          </w:p>
        </w:tc>
        <w:tc>
          <w:tcPr>
            <w:tcW w:w="710" w:type="pct"/>
            <w:tcBorders>
              <w:top w:val="nil"/>
              <w:left w:val="nil"/>
              <w:bottom w:val="single" w:sz="4" w:space="0" w:color="auto"/>
              <w:right w:val="single" w:sz="4" w:space="0" w:color="auto"/>
            </w:tcBorders>
            <w:shd w:val="clear" w:color="000000" w:fill="B7CFE8"/>
            <w:noWrap/>
            <w:vAlign w:val="center"/>
            <w:hideMark/>
          </w:tcPr>
          <w:p w14:paraId="572CA61A"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99,9</w:t>
            </w:r>
          </w:p>
        </w:tc>
      </w:tr>
      <w:tr w:rsidR="005925CF" w:rsidRPr="005925CF" w14:paraId="59FC7C04" w14:textId="77777777" w:rsidTr="005925CF">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32FD6ED5" w14:textId="77777777" w:rsidR="005925CF" w:rsidRPr="005925CF" w:rsidRDefault="005925CF" w:rsidP="005925CF">
            <w:pPr>
              <w:spacing w:line="240" w:lineRule="auto"/>
              <w:rPr>
                <w:rFonts w:cs="Arial"/>
                <w:sz w:val="12"/>
                <w:szCs w:val="12"/>
              </w:rPr>
            </w:pPr>
            <w:r w:rsidRPr="005925CF">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3F91C0B0"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5599FB93" w14:textId="77777777" w:rsidR="005925CF" w:rsidRPr="005925CF" w:rsidRDefault="005925CF" w:rsidP="005925CF">
            <w:pPr>
              <w:spacing w:line="240" w:lineRule="auto"/>
              <w:rPr>
                <w:rFonts w:cs="Arial"/>
                <w:sz w:val="12"/>
                <w:szCs w:val="12"/>
              </w:rPr>
            </w:pPr>
            <w:r w:rsidRPr="005925CF">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14:paraId="0F5515DD"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4E34827F"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4F7F195A"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57CCE1BA" w14:textId="77777777" w:rsidTr="005925CF">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462E9BFD" w14:textId="77777777" w:rsidR="005925CF" w:rsidRPr="005925CF" w:rsidRDefault="005925CF" w:rsidP="005925CF">
            <w:pPr>
              <w:spacing w:line="240" w:lineRule="auto"/>
              <w:rPr>
                <w:rFonts w:cs="Arial"/>
                <w:sz w:val="12"/>
                <w:szCs w:val="12"/>
              </w:rPr>
            </w:pPr>
            <w:r w:rsidRPr="005925CF">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05232064"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14:paraId="2F9E49E3" w14:textId="77777777" w:rsidR="005925CF" w:rsidRPr="005925CF" w:rsidRDefault="005925CF" w:rsidP="005925CF">
            <w:pPr>
              <w:spacing w:line="240" w:lineRule="auto"/>
              <w:rPr>
                <w:rFonts w:cs="Arial"/>
                <w:sz w:val="12"/>
                <w:szCs w:val="12"/>
              </w:rPr>
            </w:pPr>
            <w:r w:rsidRPr="005925CF">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14:paraId="66854DB9" w14:textId="77777777" w:rsidR="005925CF" w:rsidRPr="005925CF" w:rsidRDefault="005925CF" w:rsidP="005925CF">
            <w:pPr>
              <w:spacing w:line="240" w:lineRule="auto"/>
              <w:jc w:val="right"/>
              <w:rPr>
                <w:rFonts w:cs="Arial"/>
                <w:sz w:val="12"/>
                <w:szCs w:val="12"/>
              </w:rPr>
            </w:pPr>
            <w:r w:rsidRPr="005925CF">
              <w:rPr>
                <w:rFonts w:cs="Arial"/>
                <w:sz w:val="12"/>
                <w:szCs w:val="12"/>
              </w:rPr>
              <w:t>610 000</w:t>
            </w:r>
          </w:p>
        </w:tc>
        <w:tc>
          <w:tcPr>
            <w:tcW w:w="710" w:type="pct"/>
            <w:tcBorders>
              <w:top w:val="nil"/>
              <w:left w:val="nil"/>
              <w:bottom w:val="single" w:sz="4" w:space="0" w:color="auto"/>
              <w:right w:val="single" w:sz="4" w:space="0" w:color="auto"/>
            </w:tcBorders>
            <w:shd w:val="clear" w:color="auto" w:fill="auto"/>
            <w:noWrap/>
            <w:vAlign w:val="center"/>
            <w:hideMark/>
          </w:tcPr>
          <w:p w14:paraId="23039E41" w14:textId="77777777" w:rsidR="005925CF" w:rsidRPr="005925CF" w:rsidRDefault="005925CF" w:rsidP="005925CF">
            <w:pPr>
              <w:spacing w:line="240" w:lineRule="auto"/>
              <w:jc w:val="right"/>
              <w:rPr>
                <w:rFonts w:cs="Arial"/>
                <w:sz w:val="12"/>
                <w:szCs w:val="12"/>
              </w:rPr>
            </w:pPr>
            <w:r w:rsidRPr="005925CF">
              <w:rPr>
                <w:rFonts w:cs="Arial"/>
                <w:sz w:val="12"/>
                <w:szCs w:val="12"/>
              </w:rPr>
              <w:t>609 495,64</w:t>
            </w:r>
          </w:p>
        </w:tc>
        <w:tc>
          <w:tcPr>
            <w:tcW w:w="710" w:type="pct"/>
            <w:tcBorders>
              <w:top w:val="nil"/>
              <w:left w:val="nil"/>
              <w:bottom w:val="single" w:sz="4" w:space="0" w:color="auto"/>
              <w:right w:val="single" w:sz="4" w:space="0" w:color="auto"/>
            </w:tcBorders>
            <w:shd w:val="clear" w:color="000000" w:fill="FFFFFF"/>
            <w:noWrap/>
            <w:vAlign w:val="center"/>
            <w:hideMark/>
          </w:tcPr>
          <w:p w14:paraId="5CDAFA9B" w14:textId="77777777" w:rsidR="005925CF" w:rsidRPr="005925CF" w:rsidRDefault="005925CF" w:rsidP="005925CF">
            <w:pPr>
              <w:spacing w:line="240" w:lineRule="auto"/>
              <w:jc w:val="right"/>
              <w:rPr>
                <w:rFonts w:cs="Arial"/>
                <w:sz w:val="12"/>
                <w:szCs w:val="12"/>
              </w:rPr>
            </w:pPr>
            <w:r w:rsidRPr="005925CF">
              <w:rPr>
                <w:rFonts w:cs="Arial"/>
                <w:sz w:val="12"/>
                <w:szCs w:val="12"/>
              </w:rPr>
              <w:t>99,9</w:t>
            </w:r>
          </w:p>
        </w:tc>
      </w:tr>
      <w:tr w:rsidR="005925CF" w:rsidRPr="005925CF" w14:paraId="35CA18D8"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9FC791B"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14:paraId="15BEE72A" w14:textId="77777777" w:rsidR="005925CF" w:rsidRPr="005925CF" w:rsidRDefault="005925CF" w:rsidP="005925CF">
            <w:pPr>
              <w:spacing w:line="240" w:lineRule="auto"/>
              <w:rPr>
                <w:rFonts w:cs="Arial"/>
                <w:b/>
                <w:bCs/>
                <w:sz w:val="12"/>
                <w:szCs w:val="12"/>
              </w:rPr>
            </w:pPr>
            <w:r w:rsidRPr="005925CF">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14:paraId="57B6EE61"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61 000</w:t>
            </w:r>
          </w:p>
        </w:tc>
        <w:tc>
          <w:tcPr>
            <w:tcW w:w="710" w:type="pct"/>
            <w:tcBorders>
              <w:top w:val="nil"/>
              <w:left w:val="nil"/>
              <w:bottom w:val="single" w:sz="4" w:space="0" w:color="auto"/>
              <w:right w:val="single" w:sz="4" w:space="0" w:color="auto"/>
            </w:tcBorders>
            <w:shd w:val="clear" w:color="000000" w:fill="B7CFE8"/>
            <w:noWrap/>
            <w:vAlign w:val="center"/>
            <w:hideMark/>
          </w:tcPr>
          <w:p w14:paraId="1FE3DAF4"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60 768,13</w:t>
            </w:r>
          </w:p>
        </w:tc>
        <w:tc>
          <w:tcPr>
            <w:tcW w:w="710" w:type="pct"/>
            <w:tcBorders>
              <w:top w:val="nil"/>
              <w:left w:val="nil"/>
              <w:bottom w:val="single" w:sz="4" w:space="0" w:color="auto"/>
              <w:right w:val="single" w:sz="4" w:space="0" w:color="auto"/>
            </w:tcBorders>
            <w:shd w:val="clear" w:color="000000" w:fill="B7CFE8"/>
            <w:noWrap/>
            <w:vAlign w:val="center"/>
            <w:hideMark/>
          </w:tcPr>
          <w:p w14:paraId="035382B5"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99,6</w:t>
            </w:r>
          </w:p>
        </w:tc>
      </w:tr>
      <w:tr w:rsidR="005925CF" w:rsidRPr="005925CF" w14:paraId="617ED17E" w14:textId="77777777" w:rsidTr="005925CF">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14:paraId="2527EE10" w14:textId="77777777" w:rsidR="005925CF" w:rsidRPr="005925CF" w:rsidRDefault="005925CF" w:rsidP="005925CF">
            <w:pPr>
              <w:spacing w:line="240" w:lineRule="auto"/>
              <w:jc w:val="center"/>
              <w:rPr>
                <w:rFonts w:cs="Arial"/>
                <w:sz w:val="12"/>
                <w:szCs w:val="12"/>
              </w:rPr>
            </w:pPr>
            <w:r w:rsidRPr="005925CF">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07E4B342"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6BBD9D7A" w14:textId="77777777" w:rsidR="005925CF" w:rsidRPr="005925CF" w:rsidRDefault="005925CF" w:rsidP="005925CF">
            <w:pPr>
              <w:spacing w:line="240" w:lineRule="auto"/>
              <w:rPr>
                <w:rFonts w:cs="Arial"/>
                <w:sz w:val="12"/>
                <w:szCs w:val="12"/>
              </w:rPr>
            </w:pPr>
            <w:r w:rsidRPr="005925CF">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14:paraId="644F3B7E"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4EAA3973"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736AC119"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6ED90809" w14:textId="77777777" w:rsidTr="005925CF">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937C0E3"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14:paraId="4AEFB6CE" w14:textId="77777777" w:rsidR="005925CF" w:rsidRPr="005925CF" w:rsidRDefault="005925CF" w:rsidP="005925CF">
            <w:pPr>
              <w:spacing w:line="240" w:lineRule="auto"/>
              <w:rPr>
                <w:rFonts w:cs="Arial"/>
                <w:b/>
                <w:bCs/>
                <w:sz w:val="12"/>
                <w:szCs w:val="12"/>
              </w:rPr>
            </w:pPr>
            <w:r w:rsidRPr="005925CF">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14:paraId="6944DDB7"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12 359 985</w:t>
            </w:r>
          </w:p>
        </w:tc>
        <w:tc>
          <w:tcPr>
            <w:tcW w:w="710" w:type="pct"/>
            <w:tcBorders>
              <w:top w:val="nil"/>
              <w:left w:val="nil"/>
              <w:bottom w:val="single" w:sz="4" w:space="0" w:color="auto"/>
              <w:right w:val="single" w:sz="4" w:space="0" w:color="auto"/>
            </w:tcBorders>
            <w:shd w:val="clear" w:color="000000" w:fill="B7CFE8"/>
            <w:noWrap/>
            <w:vAlign w:val="center"/>
            <w:hideMark/>
          </w:tcPr>
          <w:p w14:paraId="11FAB05E"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12 304 053,36</w:t>
            </w:r>
          </w:p>
        </w:tc>
        <w:tc>
          <w:tcPr>
            <w:tcW w:w="710" w:type="pct"/>
            <w:tcBorders>
              <w:top w:val="nil"/>
              <w:left w:val="nil"/>
              <w:bottom w:val="single" w:sz="4" w:space="0" w:color="auto"/>
              <w:right w:val="single" w:sz="4" w:space="0" w:color="auto"/>
            </w:tcBorders>
            <w:shd w:val="clear" w:color="000000" w:fill="B7CFE8"/>
            <w:noWrap/>
            <w:vAlign w:val="center"/>
            <w:hideMark/>
          </w:tcPr>
          <w:p w14:paraId="594CB56D"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99,5</w:t>
            </w:r>
          </w:p>
        </w:tc>
      </w:tr>
      <w:tr w:rsidR="005925CF" w:rsidRPr="005925CF" w14:paraId="777AFD87" w14:textId="77777777" w:rsidTr="005925CF">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171641A0"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14:paraId="4BE05072" w14:textId="77777777" w:rsidR="005925CF" w:rsidRPr="005925CF" w:rsidRDefault="005925CF" w:rsidP="005925CF">
            <w:pPr>
              <w:spacing w:line="240" w:lineRule="auto"/>
              <w:rPr>
                <w:rFonts w:cs="Arial"/>
                <w:sz w:val="12"/>
                <w:szCs w:val="12"/>
              </w:rPr>
            </w:pPr>
            <w:r w:rsidRPr="005925CF">
              <w:rPr>
                <w:rFonts w:cs="Arial"/>
                <w:sz w:val="12"/>
                <w:szCs w:val="12"/>
              </w:rPr>
              <w:t> </w:t>
            </w:r>
          </w:p>
        </w:tc>
      </w:tr>
      <w:tr w:rsidR="005925CF" w:rsidRPr="005925CF" w14:paraId="4EF84D89" w14:textId="77777777" w:rsidTr="005925CF">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45D1542" w14:textId="77777777" w:rsidR="005925CF" w:rsidRPr="005925CF" w:rsidRDefault="005925CF" w:rsidP="005925CF">
            <w:pPr>
              <w:spacing w:line="240" w:lineRule="auto"/>
              <w:rPr>
                <w:rFonts w:cs="Arial"/>
                <w:b/>
                <w:bCs/>
                <w:sz w:val="12"/>
                <w:szCs w:val="12"/>
              </w:rPr>
            </w:pPr>
            <w:r w:rsidRPr="005925CF">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14:paraId="42057080"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23 068</w:t>
            </w:r>
          </w:p>
        </w:tc>
        <w:tc>
          <w:tcPr>
            <w:tcW w:w="710" w:type="pct"/>
            <w:tcBorders>
              <w:top w:val="nil"/>
              <w:left w:val="nil"/>
              <w:bottom w:val="single" w:sz="4" w:space="0" w:color="auto"/>
              <w:right w:val="single" w:sz="4" w:space="0" w:color="auto"/>
            </w:tcBorders>
            <w:shd w:val="clear" w:color="000000" w:fill="B7CFE8"/>
            <w:noWrap/>
            <w:vAlign w:val="center"/>
            <w:hideMark/>
          </w:tcPr>
          <w:p w14:paraId="65B9AB13"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23 067,32</w:t>
            </w:r>
          </w:p>
        </w:tc>
        <w:tc>
          <w:tcPr>
            <w:tcW w:w="710" w:type="pct"/>
            <w:tcBorders>
              <w:top w:val="nil"/>
              <w:left w:val="nil"/>
              <w:bottom w:val="single" w:sz="4" w:space="0" w:color="auto"/>
              <w:right w:val="single" w:sz="4" w:space="0" w:color="auto"/>
            </w:tcBorders>
            <w:shd w:val="clear" w:color="000000" w:fill="B7CFE8"/>
            <w:noWrap/>
            <w:vAlign w:val="center"/>
            <w:hideMark/>
          </w:tcPr>
          <w:p w14:paraId="1EE4EA2C"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r w:rsidR="005925CF" w:rsidRPr="005925CF" w14:paraId="6045AA79" w14:textId="77777777" w:rsidTr="005925CF">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C35969" w14:textId="77777777" w:rsidR="005925CF" w:rsidRPr="005925CF" w:rsidRDefault="005925CF" w:rsidP="005925CF">
            <w:pPr>
              <w:spacing w:line="240" w:lineRule="auto"/>
              <w:jc w:val="center"/>
              <w:rPr>
                <w:rFonts w:cs="Arial"/>
                <w:b/>
                <w:bCs/>
                <w:sz w:val="12"/>
                <w:szCs w:val="12"/>
              </w:rPr>
            </w:pPr>
            <w:r w:rsidRPr="005925CF">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14:paraId="2F49E66A" w14:textId="77777777" w:rsidR="005925CF" w:rsidRPr="005925CF" w:rsidRDefault="005925CF" w:rsidP="005925CF">
            <w:pPr>
              <w:spacing w:line="240" w:lineRule="auto"/>
              <w:jc w:val="center"/>
              <w:rPr>
                <w:rFonts w:cs="Arial"/>
                <w:sz w:val="12"/>
                <w:szCs w:val="12"/>
              </w:rPr>
            </w:pPr>
            <w:r w:rsidRPr="005925CF">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14:paraId="41193F1C" w14:textId="77777777" w:rsidR="005925CF" w:rsidRPr="005925CF" w:rsidRDefault="005925CF" w:rsidP="005925CF">
            <w:pPr>
              <w:spacing w:line="240" w:lineRule="auto"/>
              <w:rPr>
                <w:rFonts w:cs="Arial"/>
                <w:sz w:val="12"/>
                <w:szCs w:val="12"/>
              </w:rPr>
            </w:pPr>
            <w:r w:rsidRPr="005925CF">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14:paraId="0096DD68" w14:textId="77777777" w:rsidR="005925CF" w:rsidRPr="005925CF" w:rsidRDefault="005925CF" w:rsidP="005925CF">
            <w:pPr>
              <w:spacing w:line="240" w:lineRule="auto"/>
              <w:jc w:val="right"/>
              <w:rPr>
                <w:rFonts w:cs="Arial"/>
                <w:sz w:val="12"/>
                <w:szCs w:val="12"/>
              </w:rPr>
            </w:pPr>
            <w:r w:rsidRPr="005925CF">
              <w:rPr>
                <w:rFonts w:cs="Arial"/>
                <w:sz w:val="12"/>
                <w:szCs w:val="12"/>
              </w:rPr>
              <w:t>23 068</w:t>
            </w:r>
          </w:p>
        </w:tc>
        <w:tc>
          <w:tcPr>
            <w:tcW w:w="710" w:type="pct"/>
            <w:tcBorders>
              <w:top w:val="nil"/>
              <w:left w:val="nil"/>
              <w:bottom w:val="single" w:sz="4" w:space="0" w:color="auto"/>
              <w:right w:val="single" w:sz="4" w:space="0" w:color="auto"/>
            </w:tcBorders>
            <w:shd w:val="clear" w:color="auto" w:fill="auto"/>
            <w:noWrap/>
            <w:vAlign w:val="center"/>
            <w:hideMark/>
          </w:tcPr>
          <w:p w14:paraId="36B89627" w14:textId="77777777" w:rsidR="005925CF" w:rsidRPr="005925CF" w:rsidRDefault="005925CF" w:rsidP="005925CF">
            <w:pPr>
              <w:spacing w:line="240" w:lineRule="auto"/>
              <w:jc w:val="right"/>
              <w:rPr>
                <w:rFonts w:cs="Arial"/>
                <w:sz w:val="12"/>
                <w:szCs w:val="12"/>
              </w:rPr>
            </w:pPr>
            <w:r w:rsidRPr="005925CF">
              <w:rPr>
                <w:rFonts w:cs="Arial"/>
                <w:sz w:val="12"/>
                <w:szCs w:val="12"/>
              </w:rPr>
              <w:t>23 067,32</w:t>
            </w:r>
          </w:p>
        </w:tc>
        <w:tc>
          <w:tcPr>
            <w:tcW w:w="710" w:type="pct"/>
            <w:tcBorders>
              <w:top w:val="nil"/>
              <w:left w:val="nil"/>
              <w:bottom w:val="single" w:sz="4" w:space="0" w:color="auto"/>
              <w:right w:val="single" w:sz="4" w:space="0" w:color="auto"/>
            </w:tcBorders>
            <w:shd w:val="clear" w:color="000000" w:fill="FFFFFF"/>
            <w:noWrap/>
            <w:vAlign w:val="center"/>
            <w:hideMark/>
          </w:tcPr>
          <w:p w14:paraId="626538EC" w14:textId="77777777" w:rsidR="005925CF" w:rsidRPr="005925CF" w:rsidRDefault="005925CF" w:rsidP="005925CF">
            <w:pPr>
              <w:spacing w:line="240" w:lineRule="auto"/>
              <w:jc w:val="right"/>
              <w:rPr>
                <w:rFonts w:cs="Arial"/>
                <w:sz w:val="12"/>
                <w:szCs w:val="12"/>
              </w:rPr>
            </w:pPr>
            <w:r w:rsidRPr="005925CF">
              <w:rPr>
                <w:rFonts w:cs="Arial"/>
                <w:sz w:val="12"/>
                <w:szCs w:val="12"/>
              </w:rPr>
              <w:t>100,0</w:t>
            </w:r>
          </w:p>
        </w:tc>
      </w:tr>
      <w:tr w:rsidR="005925CF" w:rsidRPr="005925CF" w14:paraId="4E6ED0DC"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6BA9BDA5" w14:textId="77777777" w:rsidR="005925CF" w:rsidRPr="005925CF" w:rsidRDefault="005925CF" w:rsidP="005925CF">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69DD4D0A" w14:textId="77777777" w:rsidR="005925CF" w:rsidRPr="005925CF" w:rsidRDefault="005925CF" w:rsidP="005925CF">
            <w:pPr>
              <w:spacing w:line="240" w:lineRule="auto"/>
              <w:jc w:val="center"/>
              <w:rPr>
                <w:rFonts w:cs="Arial"/>
                <w:sz w:val="12"/>
                <w:szCs w:val="12"/>
              </w:rPr>
            </w:pPr>
            <w:r w:rsidRPr="005925CF">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14:paraId="69E15A43" w14:textId="77777777" w:rsidR="005925CF" w:rsidRPr="005925CF" w:rsidRDefault="005925CF" w:rsidP="005925CF">
            <w:pPr>
              <w:spacing w:line="240" w:lineRule="auto"/>
              <w:rPr>
                <w:rFonts w:cs="Arial"/>
                <w:sz w:val="12"/>
                <w:szCs w:val="12"/>
              </w:rPr>
            </w:pPr>
            <w:r w:rsidRPr="005925CF">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14:paraId="0550B02F"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0383A783"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6CBDF50C"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343CF2FE"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0C4F595F" w14:textId="77777777" w:rsidR="005925CF" w:rsidRPr="005925CF" w:rsidRDefault="005925CF" w:rsidP="005925CF">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5B2455FF" w14:textId="77777777" w:rsidR="005925CF" w:rsidRPr="005925CF" w:rsidRDefault="005925CF" w:rsidP="005925CF">
            <w:pPr>
              <w:spacing w:line="240" w:lineRule="auto"/>
              <w:jc w:val="center"/>
              <w:rPr>
                <w:rFonts w:cs="Arial"/>
                <w:sz w:val="12"/>
                <w:szCs w:val="12"/>
              </w:rPr>
            </w:pPr>
            <w:r w:rsidRPr="005925CF">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14:paraId="1C03F23A" w14:textId="77777777" w:rsidR="005925CF" w:rsidRPr="005925CF" w:rsidRDefault="005925CF" w:rsidP="005925CF">
            <w:pPr>
              <w:spacing w:line="240" w:lineRule="auto"/>
              <w:rPr>
                <w:rFonts w:cs="Arial"/>
                <w:sz w:val="12"/>
                <w:szCs w:val="12"/>
              </w:rPr>
            </w:pPr>
            <w:r w:rsidRPr="005925CF">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14:paraId="5E7065B3"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18FA5A92"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57716502"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3B5CD528" w14:textId="77777777" w:rsidTr="005925CF">
        <w:trPr>
          <w:trHeight w:val="284"/>
        </w:trPr>
        <w:tc>
          <w:tcPr>
            <w:tcW w:w="238" w:type="pct"/>
            <w:vMerge/>
            <w:tcBorders>
              <w:top w:val="nil"/>
              <w:left w:val="single" w:sz="4" w:space="0" w:color="auto"/>
              <w:bottom w:val="single" w:sz="4" w:space="0" w:color="000000"/>
              <w:right w:val="single" w:sz="4" w:space="0" w:color="auto"/>
            </w:tcBorders>
            <w:vAlign w:val="center"/>
            <w:hideMark/>
          </w:tcPr>
          <w:p w14:paraId="2142B804" w14:textId="77777777" w:rsidR="005925CF" w:rsidRPr="005925CF" w:rsidRDefault="005925CF" w:rsidP="005925CF">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14:paraId="179A3EB5" w14:textId="77777777" w:rsidR="005925CF" w:rsidRPr="005925CF" w:rsidRDefault="005925CF" w:rsidP="005925CF">
            <w:pPr>
              <w:spacing w:line="240" w:lineRule="auto"/>
              <w:jc w:val="center"/>
              <w:rPr>
                <w:rFonts w:cs="Arial"/>
                <w:sz w:val="12"/>
                <w:szCs w:val="12"/>
              </w:rPr>
            </w:pPr>
            <w:r w:rsidRPr="005925CF">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14:paraId="136463A6" w14:textId="77777777" w:rsidR="005925CF" w:rsidRPr="005925CF" w:rsidRDefault="005925CF" w:rsidP="005925CF">
            <w:pPr>
              <w:spacing w:line="240" w:lineRule="auto"/>
              <w:rPr>
                <w:rFonts w:cs="Arial"/>
                <w:sz w:val="12"/>
                <w:szCs w:val="12"/>
              </w:rPr>
            </w:pPr>
            <w:r w:rsidRPr="005925CF">
              <w:rPr>
                <w:rFonts w:cs="Arial"/>
                <w:sz w:val="12"/>
                <w:szCs w:val="12"/>
              </w:rPr>
              <w:t>inne dotacje</w:t>
            </w:r>
          </w:p>
        </w:tc>
        <w:tc>
          <w:tcPr>
            <w:tcW w:w="710" w:type="pct"/>
            <w:tcBorders>
              <w:top w:val="nil"/>
              <w:left w:val="nil"/>
              <w:bottom w:val="single" w:sz="4" w:space="0" w:color="auto"/>
              <w:right w:val="single" w:sz="4" w:space="0" w:color="auto"/>
            </w:tcBorders>
            <w:shd w:val="clear" w:color="000000" w:fill="FFFFFF"/>
            <w:noWrap/>
            <w:vAlign w:val="center"/>
            <w:hideMark/>
          </w:tcPr>
          <w:p w14:paraId="0D4F8C22" w14:textId="77777777" w:rsidR="005925CF" w:rsidRPr="005925CF" w:rsidRDefault="005925CF" w:rsidP="005925CF">
            <w:pPr>
              <w:spacing w:line="240" w:lineRule="auto"/>
              <w:jc w:val="right"/>
              <w:rPr>
                <w:rFonts w:cs="Arial"/>
                <w:sz w:val="12"/>
                <w:szCs w:val="12"/>
              </w:rPr>
            </w:pPr>
            <w:r w:rsidRPr="005925CF">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14:paraId="3FBFAA00" w14:textId="77777777" w:rsidR="005925CF" w:rsidRPr="005925CF" w:rsidRDefault="005925CF" w:rsidP="005925CF">
            <w:pPr>
              <w:spacing w:line="240" w:lineRule="auto"/>
              <w:jc w:val="right"/>
              <w:rPr>
                <w:rFonts w:cs="Arial"/>
                <w:sz w:val="12"/>
                <w:szCs w:val="12"/>
              </w:rPr>
            </w:pPr>
            <w:r w:rsidRPr="005925CF">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14:paraId="36E99DF0" w14:textId="77777777" w:rsidR="005925CF" w:rsidRPr="005925CF" w:rsidRDefault="005925CF" w:rsidP="005925CF">
            <w:pPr>
              <w:spacing w:line="240" w:lineRule="auto"/>
              <w:rPr>
                <w:rFonts w:cs="Arial"/>
                <w:sz w:val="12"/>
                <w:szCs w:val="12"/>
              </w:rPr>
            </w:pPr>
            <w:r w:rsidRPr="005925CF">
              <w:rPr>
                <w:rFonts w:cs="Arial"/>
                <w:sz w:val="12"/>
                <w:szCs w:val="12"/>
              </w:rPr>
              <w:t xml:space="preserve"> </w:t>
            </w:r>
          </w:p>
        </w:tc>
      </w:tr>
      <w:tr w:rsidR="005925CF" w:rsidRPr="005925CF" w14:paraId="1839F492" w14:textId="77777777" w:rsidTr="005925CF">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14:paraId="736A389E" w14:textId="77777777" w:rsidR="005925CF" w:rsidRPr="005925CF" w:rsidRDefault="005925CF" w:rsidP="005925CF">
            <w:pPr>
              <w:spacing w:line="240" w:lineRule="auto"/>
              <w:rPr>
                <w:rFonts w:cs="Arial"/>
                <w:b/>
                <w:bCs/>
                <w:sz w:val="12"/>
                <w:szCs w:val="12"/>
              </w:rPr>
            </w:pPr>
            <w:r w:rsidRPr="005925CF">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14:paraId="4D0B047A"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121</w:t>
            </w:r>
          </w:p>
        </w:tc>
        <w:tc>
          <w:tcPr>
            <w:tcW w:w="710" w:type="pct"/>
            <w:tcBorders>
              <w:top w:val="nil"/>
              <w:left w:val="nil"/>
              <w:bottom w:val="single" w:sz="4" w:space="0" w:color="auto"/>
              <w:right w:val="single" w:sz="4" w:space="0" w:color="auto"/>
            </w:tcBorders>
            <w:shd w:val="clear" w:color="000000" w:fill="B7CFE8"/>
            <w:noWrap/>
            <w:vAlign w:val="center"/>
            <w:hideMark/>
          </w:tcPr>
          <w:p w14:paraId="3AB7988F"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121,00</w:t>
            </w:r>
          </w:p>
        </w:tc>
        <w:tc>
          <w:tcPr>
            <w:tcW w:w="710" w:type="pct"/>
            <w:tcBorders>
              <w:top w:val="nil"/>
              <w:left w:val="nil"/>
              <w:bottom w:val="single" w:sz="4" w:space="0" w:color="auto"/>
              <w:right w:val="single" w:sz="4" w:space="0" w:color="auto"/>
            </w:tcBorders>
            <w:shd w:val="clear" w:color="000000" w:fill="B7CFE8"/>
            <w:noWrap/>
            <w:vAlign w:val="center"/>
            <w:hideMark/>
          </w:tcPr>
          <w:p w14:paraId="3064706E" w14:textId="77777777" w:rsidR="005925CF" w:rsidRPr="005925CF" w:rsidRDefault="005925CF" w:rsidP="005925CF">
            <w:pPr>
              <w:spacing w:line="240" w:lineRule="auto"/>
              <w:jc w:val="right"/>
              <w:rPr>
                <w:rFonts w:cs="Arial"/>
                <w:b/>
                <w:bCs/>
                <w:sz w:val="12"/>
                <w:szCs w:val="12"/>
              </w:rPr>
            </w:pPr>
            <w:r w:rsidRPr="005925CF">
              <w:rPr>
                <w:rFonts w:cs="Arial"/>
                <w:b/>
                <w:bCs/>
                <w:sz w:val="12"/>
                <w:szCs w:val="12"/>
              </w:rPr>
              <w:t>100,0</w:t>
            </w:r>
          </w:p>
        </w:tc>
      </w:tr>
    </w:tbl>
    <w:p w14:paraId="00DA5A81" w14:textId="77777777" w:rsidR="00736BFA" w:rsidRPr="00736BFA" w:rsidRDefault="00736BFA" w:rsidP="00B55D58">
      <w:pPr>
        <w:jc w:val="right"/>
        <w:rPr>
          <w:sz w:val="4"/>
          <w:szCs w:val="4"/>
        </w:rPr>
      </w:pPr>
    </w:p>
    <w:p w14:paraId="53CEB6D1" w14:textId="77777777" w:rsidR="00267C2A" w:rsidRPr="00736BFA" w:rsidRDefault="00267C2A" w:rsidP="00267C2A">
      <w:pPr>
        <w:rPr>
          <w:sz w:val="4"/>
          <w:szCs w:val="4"/>
        </w:rPr>
      </w:pPr>
    </w:p>
    <w:p w14:paraId="3C48535B" w14:textId="77777777" w:rsidR="00267C2A" w:rsidRDefault="00267C2A" w:rsidP="00267C2A">
      <w:pPr>
        <w:sectPr w:rsidR="00267C2A" w:rsidSect="005F6645">
          <w:type w:val="oddPage"/>
          <w:pgSz w:w="11906" w:h="16838"/>
          <w:pgMar w:top="1417" w:right="1417" w:bottom="1417" w:left="1417" w:header="708" w:footer="708" w:gutter="0"/>
          <w:cols w:space="708"/>
          <w:docGrid w:linePitch="360"/>
        </w:sectPr>
      </w:pPr>
    </w:p>
    <w:p w14:paraId="3DB2B0C9" w14:textId="77777777" w:rsidR="00267C2A" w:rsidRDefault="00267C2A" w:rsidP="00267C2A"/>
    <w:p w14:paraId="0B34E9FC" w14:textId="77777777" w:rsidR="00267C2A" w:rsidRDefault="00267C2A" w:rsidP="00267C2A"/>
    <w:p w14:paraId="08012FA8" w14:textId="77777777" w:rsidR="00267C2A" w:rsidRDefault="00267C2A" w:rsidP="00267C2A"/>
    <w:p w14:paraId="308E01F8" w14:textId="77777777" w:rsidR="00267C2A" w:rsidRDefault="00267C2A" w:rsidP="00267C2A"/>
    <w:p w14:paraId="52EE5AF0" w14:textId="77777777" w:rsidR="00267C2A" w:rsidRDefault="00267C2A" w:rsidP="00267C2A"/>
    <w:p w14:paraId="1D238CD8" w14:textId="77777777" w:rsidR="00267C2A" w:rsidRDefault="00267C2A" w:rsidP="00267C2A"/>
    <w:p w14:paraId="77DF0445" w14:textId="77777777" w:rsidR="00267C2A" w:rsidRDefault="00267C2A" w:rsidP="00267C2A"/>
    <w:p w14:paraId="41B3C80C" w14:textId="77777777" w:rsidR="00267C2A" w:rsidRDefault="00267C2A" w:rsidP="00267C2A"/>
    <w:p w14:paraId="290E4D4D" w14:textId="77777777" w:rsidR="00267C2A" w:rsidRDefault="00267C2A" w:rsidP="00267C2A"/>
    <w:p w14:paraId="24B84DC1" w14:textId="77777777" w:rsidR="00267C2A" w:rsidRDefault="00267C2A" w:rsidP="00267C2A"/>
    <w:p w14:paraId="4D8BA33A" w14:textId="77777777" w:rsidR="00267C2A" w:rsidRDefault="00267C2A" w:rsidP="00267C2A"/>
    <w:p w14:paraId="0101D82B" w14:textId="77777777" w:rsidR="00267C2A" w:rsidRDefault="00267C2A" w:rsidP="00267C2A"/>
    <w:p w14:paraId="3ECE92E8" w14:textId="77777777" w:rsidR="00267C2A" w:rsidRDefault="00267C2A" w:rsidP="00267C2A"/>
    <w:p w14:paraId="15E6AB59" w14:textId="77777777" w:rsidR="00267C2A" w:rsidRDefault="00267C2A" w:rsidP="00267C2A"/>
    <w:p w14:paraId="4D4824D6" w14:textId="77777777" w:rsidR="00267C2A" w:rsidRDefault="00267C2A" w:rsidP="00267C2A"/>
    <w:p w14:paraId="63BA05B9" w14:textId="77777777" w:rsidR="00267C2A" w:rsidRDefault="00267C2A" w:rsidP="00267C2A"/>
    <w:p w14:paraId="727A7E31" w14:textId="77777777" w:rsidR="00267C2A" w:rsidRDefault="00267C2A" w:rsidP="00267C2A"/>
    <w:p w14:paraId="604824E5" w14:textId="77777777" w:rsidR="00267C2A" w:rsidRDefault="00267C2A" w:rsidP="00267C2A"/>
    <w:p w14:paraId="4ABC5236" w14:textId="77777777" w:rsidR="00267C2A" w:rsidRDefault="00267C2A" w:rsidP="00267C2A"/>
    <w:p w14:paraId="35AAC679" w14:textId="77777777" w:rsidR="00267C2A" w:rsidRDefault="00267C2A" w:rsidP="00267C2A"/>
    <w:p w14:paraId="738CD629" w14:textId="77777777" w:rsidR="00267C2A" w:rsidRDefault="00267C2A" w:rsidP="00267C2A"/>
    <w:p w14:paraId="7D00EAA9" w14:textId="77777777" w:rsidR="00267C2A" w:rsidRDefault="00267C2A" w:rsidP="00267C2A"/>
    <w:p w14:paraId="27375AB2" w14:textId="77777777" w:rsidR="00267C2A" w:rsidRDefault="00267C2A" w:rsidP="00267C2A"/>
    <w:p w14:paraId="119F178A" w14:textId="77777777" w:rsidR="00267C2A" w:rsidRDefault="00267C2A" w:rsidP="00267C2A"/>
    <w:p w14:paraId="1F56B771" w14:textId="77777777" w:rsidR="00267C2A" w:rsidRDefault="00267C2A" w:rsidP="00267C2A"/>
    <w:p w14:paraId="5CC82744" w14:textId="77777777" w:rsidR="00267C2A" w:rsidRDefault="00267C2A" w:rsidP="00267C2A"/>
    <w:p w14:paraId="059744E8" w14:textId="77777777" w:rsidR="00267C2A" w:rsidRDefault="00267C2A" w:rsidP="00267C2A"/>
    <w:p w14:paraId="173B2CA9" w14:textId="77777777" w:rsidR="00267C2A" w:rsidRDefault="00267C2A" w:rsidP="00267C2A"/>
    <w:p w14:paraId="542D0198" w14:textId="77777777" w:rsidR="00267C2A" w:rsidRDefault="00267C2A" w:rsidP="00267C2A"/>
    <w:p w14:paraId="5DA318E1" w14:textId="77777777" w:rsidR="00267C2A" w:rsidRDefault="00267C2A" w:rsidP="00267C2A"/>
    <w:p w14:paraId="54FE68D2" w14:textId="77777777" w:rsidR="00267C2A" w:rsidRDefault="00B402AC" w:rsidP="00267C2A">
      <w:pPr>
        <w:pStyle w:val="Nagwek1"/>
      </w:pPr>
      <w:bookmarkStart w:id="54" w:name="_Toc66713408"/>
      <w:r>
        <w:t>3</w:t>
      </w:r>
      <w:r w:rsidR="00267C2A">
        <w:t>.</w:t>
      </w:r>
      <w:r w:rsidR="00267C2A">
        <w:tab/>
      </w:r>
      <w:r w:rsidR="00666E44">
        <w:t>TABLICE</w:t>
      </w:r>
      <w:r w:rsidR="00267C2A">
        <w:t xml:space="preserve"> ZBIORCZE</w:t>
      </w:r>
      <w:bookmarkEnd w:id="54"/>
    </w:p>
    <w:p w14:paraId="3F082E82" w14:textId="77777777" w:rsidR="00267C2A" w:rsidRPr="00052C8E" w:rsidRDefault="00267C2A" w:rsidP="00267C2A"/>
    <w:p w14:paraId="37ED127C" w14:textId="77777777" w:rsidR="00267C2A" w:rsidRDefault="00267C2A" w:rsidP="00267C2A"/>
    <w:p w14:paraId="1CEAF00C" w14:textId="77777777" w:rsidR="00267C2A" w:rsidRDefault="00267C2A" w:rsidP="00267C2A">
      <w:pPr>
        <w:sectPr w:rsidR="00267C2A" w:rsidSect="005F6645">
          <w:headerReference w:type="default" r:id="rId14"/>
          <w:type w:val="oddPage"/>
          <w:pgSz w:w="11906" w:h="16838"/>
          <w:pgMar w:top="1417" w:right="1417" w:bottom="1417" w:left="1417" w:header="708" w:footer="708" w:gutter="0"/>
          <w:cols w:space="708"/>
          <w:docGrid w:linePitch="360"/>
        </w:sectPr>
      </w:pPr>
    </w:p>
    <w:p w14:paraId="7C07BD65" w14:textId="77777777" w:rsidR="00267C2A" w:rsidRDefault="00267C2A" w:rsidP="00267C2A"/>
    <w:p w14:paraId="4FF9BF01" w14:textId="77777777" w:rsidR="00267C2A" w:rsidRDefault="00B402AC" w:rsidP="00267C2A">
      <w:pPr>
        <w:pStyle w:val="Nagwek2"/>
      </w:pPr>
      <w:bookmarkStart w:id="55" w:name="_Toc66713409"/>
      <w:r>
        <w:t>3</w:t>
      </w:r>
      <w:r w:rsidR="00267C2A">
        <w:t>.1.</w:t>
      </w:r>
      <w:r w:rsidR="00267C2A">
        <w:tab/>
        <w:t>Wydatki ogółem w układzie zadań</w:t>
      </w:r>
      <w:bookmarkEnd w:id="55"/>
    </w:p>
    <w:p w14:paraId="3B21782F" w14:textId="77777777"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55"/>
        <w:gridCol w:w="974"/>
        <w:gridCol w:w="1506"/>
        <w:gridCol w:w="870"/>
        <w:gridCol w:w="974"/>
        <w:gridCol w:w="1886"/>
        <w:gridCol w:w="870"/>
        <w:gridCol w:w="1422"/>
        <w:gridCol w:w="1867"/>
        <w:gridCol w:w="868"/>
      </w:tblGrid>
      <w:tr w:rsidR="00C13C82" w:rsidRPr="00C13C82" w14:paraId="7273FF9D" w14:textId="77777777" w:rsidTr="00C13C82">
        <w:trPr>
          <w:trHeight w:val="378"/>
        </w:trPr>
        <w:tc>
          <w:tcPr>
            <w:tcW w:w="98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305D170"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Wyszczególnienie</w:t>
            </w:r>
          </w:p>
        </w:tc>
        <w:tc>
          <w:tcPr>
            <w:tcW w:w="1197" w:type="pct"/>
            <w:gridSpan w:val="3"/>
            <w:tcBorders>
              <w:top w:val="single" w:sz="4" w:space="0" w:color="auto"/>
              <w:left w:val="nil"/>
              <w:bottom w:val="single" w:sz="4" w:space="0" w:color="auto"/>
              <w:right w:val="single" w:sz="4" w:space="0" w:color="auto"/>
            </w:tcBorders>
            <w:shd w:val="clear" w:color="000000" w:fill="8DB0DB"/>
            <w:vAlign w:val="center"/>
            <w:hideMark/>
          </w:tcPr>
          <w:p w14:paraId="21408EEE"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Bieżące</w:t>
            </w:r>
          </w:p>
        </w:tc>
        <w:tc>
          <w:tcPr>
            <w:tcW w:w="1333" w:type="pct"/>
            <w:gridSpan w:val="3"/>
            <w:tcBorders>
              <w:top w:val="single" w:sz="4" w:space="0" w:color="auto"/>
              <w:left w:val="nil"/>
              <w:bottom w:val="single" w:sz="4" w:space="0" w:color="auto"/>
              <w:right w:val="single" w:sz="4" w:space="0" w:color="auto"/>
            </w:tcBorders>
            <w:shd w:val="clear" w:color="000000" w:fill="8DB0DB"/>
            <w:vAlign w:val="center"/>
            <w:hideMark/>
          </w:tcPr>
          <w:p w14:paraId="44B800C0"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Majątkowe</w:t>
            </w:r>
          </w:p>
        </w:tc>
        <w:tc>
          <w:tcPr>
            <w:tcW w:w="1485" w:type="pct"/>
            <w:gridSpan w:val="3"/>
            <w:tcBorders>
              <w:top w:val="single" w:sz="4" w:space="0" w:color="auto"/>
              <w:left w:val="nil"/>
              <w:bottom w:val="single" w:sz="4" w:space="0" w:color="auto"/>
              <w:right w:val="single" w:sz="4" w:space="0" w:color="auto"/>
            </w:tcBorders>
            <w:shd w:val="clear" w:color="000000" w:fill="8DB0DB"/>
            <w:vAlign w:val="center"/>
            <w:hideMark/>
          </w:tcPr>
          <w:p w14:paraId="620199BE"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Razem wydatki</w:t>
            </w:r>
          </w:p>
        </w:tc>
      </w:tr>
      <w:tr w:rsidR="00C13C82" w:rsidRPr="00C13C82" w14:paraId="4DD5AB57" w14:textId="77777777" w:rsidTr="00C13C82">
        <w:trPr>
          <w:trHeight w:val="465"/>
        </w:trPr>
        <w:tc>
          <w:tcPr>
            <w:tcW w:w="985" w:type="pct"/>
            <w:vMerge/>
            <w:tcBorders>
              <w:top w:val="single" w:sz="4" w:space="0" w:color="auto"/>
              <w:left w:val="single" w:sz="4" w:space="0" w:color="auto"/>
              <w:bottom w:val="single" w:sz="4" w:space="0" w:color="auto"/>
              <w:right w:val="single" w:sz="4" w:space="0" w:color="auto"/>
            </w:tcBorders>
            <w:vAlign w:val="center"/>
            <w:hideMark/>
          </w:tcPr>
          <w:p w14:paraId="672211F5" w14:textId="77777777" w:rsidR="00C13C82" w:rsidRPr="00C13C82" w:rsidRDefault="00C13C82" w:rsidP="00C13C82">
            <w:pPr>
              <w:spacing w:line="240" w:lineRule="auto"/>
              <w:rPr>
                <w:rFonts w:cs="Arial"/>
                <w:b/>
                <w:bCs/>
                <w:sz w:val="14"/>
                <w:szCs w:val="14"/>
              </w:rPr>
            </w:pPr>
          </w:p>
        </w:tc>
        <w:tc>
          <w:tcPr>
            <w:tcW w:w="348" w:type="pct"/>
            <w:tcBorders>
              <w:top w:val="nil"/>
              <w:left w:val="nil"/>
              <w:bottom w:val="single" w:sz="4" w:space="0" w:color="auto"/>
              <w:right w:val="single" w:sz="4" w:space="0" w:color="auto"/>
            </w:tcBorders>
            <w:shd w:val="clear" w:color="000000" w:fill="8DB0DB"/>
            <w:vAlign w:val="center"/>
            <w:hideMark/>
          </w:tcPr>
          <w:p w14:paraId="2117E1D0"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w:t>
            </w:r>
          </w:p>
        </w:tc>
        <w:tc>
          <w:tcPr>
            <w:tcW w:w="538" w:type="pct"/>
            <w:tcBorders>
              <w:top w:val="nil"/>
              <w:left w:val="nil"/>
              <w:bottom w:val="single" w:sz="4" w:space="0" w:color="auto"/>
              <w:right w:val="single" w:sz="4" w:space="0" w:color="auto"/>
            </w:tcBorders>
            <w:shd w:val="clear" w:color="000000" w:fill="8DB0DB"/>
            <w:vAlign w:val="center"/>
            <w:hideMark/>
          </w:tcPr>
          <w:p w14:paraId="2C3E9B11"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14:paraId="78CF9EFC"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 %</w:t>
            </w:r>
            <w:r w:rsidRPr="00C13C82">
              <w:rPr>
                <w:rFonts w:cs="Arial"/>
                <w:b/>
                <w:bCs/>
                <w:sz w:val="14"/>
                <w:szCs w:val="14"/>
              </w:rPr>
              <w:br/>
              <w:t xml:space="preserve"> (kol. 3/2)</w:t>
            </w:r>
          </w:p>
        </w:tc>
        <w:tc>
          <w:tcPr>
            <w:tcW w:w="348" w:type="pct"/>
            <w:tcBorders>
              <w:top w:val="nil"/>
              <w:left w:val="nil"/>
              <w:bottom w:val="single" w:sz="4" w:space="0" w:color="auto"/>
              <w:right w:val="single" w:sz="4" w:space="0" w:color="auto"/>
            </w:tcBorders>
            <w:shd w:val="clear" w:color="000000" w:fill="8DB0DB"/>
            <w:vAlign w:val="center"/>
            <w:hideMark/>
          </w:tcPr>
          <w:p w14:paraId="50131225"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w:t>
            </w:r>
          </w:p>
        </w:tc>
        <w:tc>
          <w:tcPr>
            <w:tcW w:w="674" w:type="pct"/>
            <w:tcBorders>
              <w:top w:val="nil"/>
              <w:left w:val="nil"/>
              <w:bottom w:val="single" w:sz="4" w:space="0" w:color="auto"/>
              <w:right w:val="single" w:sz="4" w:space="0" w:color="auto"/>
            </w:tcBorders>
            <w:shd w:val="clear" w:color="000000" w:fill="8DB0DB"/>
            <w:vAlign w:val="center"/>
            <w:hideMark/>
          </w:tcPr>
          <w:p w14:paraId="06AC052A"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14:paraId="104EC911"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 %</w:t>
            </w:r>
            <w:r w:rsidRPr="00C13C82">
              <w:rPr>
                <w:rFonts w:cs="Arial"/>
                <w:b/>
                <w:bCs/>
                <w:sz w:val="14"/>
                <w:szCs w:val="14"/>
              </w:rPr>
              <w:br/>
              <w:t xml:space="preserve"> (kol. 6/5)</w:t>
            </w:r>
          </w:p>
        </w:tc>
        <w:tc>
          <w:tcPr>
            <w:tcW w:w="508" w:type="pct"/>
            <w:tcBorders>
              <w:top w:val="nil"/>
              <w:left w:val="nil"/>
              <w:bottom w:val="single" w:sz="4" w:space="0" w:color="auto"/>
              <w:right w:val="single" w:sz="4" w:space="0" w:color="auto"/>
            </w:tcBorders>
            <w:shd w:val="clear" w:color="000000" w:fill="8DB0DB"/>
            <w:vAlign w:val="center"/>
            <w:hideMark/>
          </w:tcPr>
          <w:p w14:paraId="39845C7B"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w:t>
            </w:r>
          </w:p>
        </w:tc>
        <w:tc>
          <w:tcPr>
            <w:tcW w:w="667" w:type="pct"/>
            <w:tcBorders>
              <w:top w:val="nil"/>
              <w:left w:val="nil"/>
              <w:bottom w:val="single" w:sz="4" w:space="0" w:color="auto"/>
              <w:right w:val="single" w:sz="4" w:space="0" w:color="auto"/>
            </w:tcBorders>
            <w:shd w:val="clear" w:color="000000" w:fill="8DB0DB"/>
            <w:vAlign w:val="center"/>
            <w:hideMark/>
          </w:tcPr>
          <w:p w14:paraId="25DCA337"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14:paraId="1C6E483A"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 %</w:t>
            </w:r>
            <w:r w:rsidRPr="00C13C82">
              <w:rPr>
                <w:rFonts w:cs="Arial"/>
                <w:b/>
                <w:bCs/>
                <w:sz w:val="14"/>
                <w:szCs w:val="14"/>
              </w:rPr>
              <w:br/>
              <w:t xml:space="preserve"> (kol. 9/8)</w:t>
            </w:r>
          </w:p>
        </w:tc>
      </w:tr>
      <w:tr w:rsidR="00C13C82" w:rsidRPr="00C13C82" w14:paraId="5C6024ED" w14:textId="77777777" w:rsidTr="00C13C82">
        <w:trPr>
          <w:trHeight w:val="168"/>
        </w:trPr>
        <w:tc>
          <w:tcPr>
            <w:tcW w:w="985" w:type="pct"/>
            <w:tcBorders>
              <w:top w:val="nil"/>
              <w:left w:val="single" w:sz="4" w:space="0" w:color="auto"/>
              <w:bottom w:val="single" w:sz="4" w:space="0" w:color="auto"/>
              <w:right w:val="single" w:sz="4" w:space="0" w:color="auto"/>
            </w:tcBorders>
            <w:shd w:val="clear" w:color="auto" w:fill="auto"/>
            <w:noWrap/>
            <w:vAlign w:val="center"/>
            <w:hideMark/>
          </w:tcPr>
          <w:p w14:paraId="191B1362" w14:textId="77777777" w:rsidR="00C13C82" w:rsidRPr="00C13C82" w:rsidRDefault="00C13C82" w:rsidP="00C13C82">
            <w:pPr>
              <w:spacing w:line="240" w:lineRule="auto"/>
              <w:jc w:val="center"/>
              <w:rPr>
                <w:rFonts w:cs="Arial"/>
                <w:sz w:val="12"/>
                <w:szCs w:val="12"/>
              </w:rPr>
            </w:pPr>
            <w:r w:rsidRPr="00C13C82">
              <w:rPr>
                <w:rFonts w:cs="Arial"/>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14:paraId="3EC343DC" w14:textId="77777777" w:rsidR="00C13C82" w:rsidRPr="00C13C82" w:rsidRDefault="00C13C82" w:rsidP="00C13C82">
            <w:pPr>
              <w:spacing w:line="240" w:lineRule="auto"/>
              <w:jc w:val="center"/>
              <w:rPr>
                <w:rFonts w:cs="Arial"/>
                <w:sz w:val="12"/>
                <w:szCs w:val="12"/>
              </w:rPr>
            </w:pPr>
            <w:r w:rsidRPr="00C13C82">
              <w:rPr>
                <w:rFonts w:cs="Arial"/>
                <w:sz w:val="12"/>
                <w:szCs w:val="12"/>
              </w:rPr>
              <w:t>2</w:t>
            </w:r>
          </w:p>
        </w:tc>
        <w:tc>
          <w:tcPr>
            <w:tcW w:w="538" w:type="pct"/>
            <w:tcBorders>
              <w:top w:val="nil"/>
              <w:left w:val="nil"/>
              <w:bottom w:val="single" w:sz="4" w:space="0" w:color="auto"/>
              <w:right w:val="single" w:sz="4" w:space="0" w:color="auto"/>
            </w:tcBorders>
            <w:shd w:val="clear" w:color="auto" w:fill="auto"/>
            <w:noWrap/>
            <w:vAlign w:val="center"/>
            <w:hideMark/>
          </w:tcPr>
          <w:p w14:paraId="640F1DAB" w14:textId="77777777" w:rsidR="00C13C82" w:rsidRPr="00C13C82" w:rsidRDefault="00C13C82" w:rsidP="00C13C82">
            <w:pPr>
              <w:spacing w:line="240" w:lineRule="auto"/>
              <w:jc w:val="center"/>
              <w:rPr>
                <w:rFonts w:cs="Arial"/>
                <w:sz w:val="12"/>
                <w:szCs w:val="12"/>
              </w:rPr>
            </w:pPr>
            <w:r w:rsidRPr="00C13C82">
              <w:rPr>
                <w:rFonts w:cs="Arial"/>
                <w:sz w:val="12"/>
                <w:szCs w:val="12"/>
              </w:rPr>
              <w:t>3</w:t>
            </w:r>
          </w:p>
        </w:tc>
        <w:tc>
          <w:tcPr>
            <w:tcW w:w="311" w:type="pct"/>
            <w:tcBorders>
              <w:top w:val="nil"/>
              <w:left w:val="nil"/>
              <w:bottom w:val="single" w:sz="4" w:space="0" w:color="auto"/>
              <w:right w:val="single" w:sz="4" w:space="0" w:color="auto"/>
            </w:tcBorders>
            <w:shd w:val="clear" w:color="auto" w:fill="auto"/>
            <w:noWrap/>
            <w:vAlign w:val="center"/>
            <w:hideMark/>
          </w:tcPr>
          <w:p w14:paraId="32F225A7" w14:textId="77777777" w:rsidR="00C13C82" w:rsidRPr="00C13C82" w:rsidRDefault="00C13C82" w:rsidP="00C13C82">
            <w:pPr>
              <w:spacing w:line="240" w:lineRule="auto"/>
              <w:jc w:val="center"/>
              <w:rPr>
                <w:rFonts w:cs="Arial"/>
                <w:sz w:val="12"/>
                <w:szCs w:val="12"/>
              </w:rPr>
            </w:pPr>
            <w:r w:rsidRPr="00C13C82">
              <w:rPr>
                <w:rFonts w:cs="Arial"/>
                <w:sz w:val="12"/>
                <w:szCs w:val="12"/>
              </w:rPr>
              <w:t>4</w:t>
            </w:r>
          </w:p>
        </w:tc>
        <w:tc>
          <w:tcPr>
            <w:tcW w:w="348" w:type="pct"/>
            <w:tcBorders>
              <w:top w:val="nil"/>
              <w:left w:val="nil"/>
              <w:bottom w:val="single" w:sz="4" w:space="0" w:color="auto"/>
              <w:right w:val="single" w:sz="4" w:space="0" w:color="auto"/>
            </w:tcBorders>
            <w:shd w:val="clear" w:color="auto" w:fill="auto"/>
            <w:noWrap/>
            <w:vAlign w:val="center"/>
            <w:hideMark/>
          </w:tcPr>
          <w:p w14:paraId="0E9B4D2A" w14:textId="77777777" w:rsidR="00C13C82" w:rsidRPr="00C13C82" w:rsidRDefault="00C13C82" w:rsidP="00C13C82">
            <w:pPr>
              <w:spacing w:line="240" w:lineRule="auto"/>
              <w:jc w:val="center"/>
              <w:rPr>
                <w:rFonts w:cs="Arial"/>
                <w:sz w:val="12"/>
                <w:szCs w:val="12"/>
              </w:rPr>
            </w:pPr>
            <w:r w:rsidRPr="00C13C82">
              <w:rPr>
                <w:rFonts w:cs="Arial"/>
                <w:sz w:val="12"/>
                <w:szCs w:val="12"/>
              </w:rPr>
              <w:t>5</w:t>
            </w:r>
          </w:p>
        </w:tc>
        <w:tc>
          <w:tcPr>
            <w:tcW w:w="674" w:type="pct"/>
            <w:tcBorders>
              <w:top w:val="nil"/>
              <w:left w:val="nil"/>
              <w:bottom w:val="single" w:sz="4" w:space="0" w:color="auto"/>
              <w:right w:val="single" w:sz="4" w:space="0" w:color="auto"/>
            </w:tcBorders>
            <w:shd w:val="clear" w:color="auto" w:fill="auto"/>
            <w:noWrap/>
            <w:vAlign w:val="center"/>
            <w:hideMark/>
          </w:tcPr>
          <w:p w14:paraId="76EC0165" w14:textId="77777777" w:rsidR="00C13C82" w:rsidRPr="00C13C82" w:rsidRDefault="00C13C82" w:rsidP="00C13C82">
            <w:pPr>
              <w:spacing w:line="240" w:lineRule="auto"/>
              <w:jc w:val="center"/>
              <w:rPr>
                <w:rFonts w:cs="Arial"/>
                <w:sz w:val="12"/>
                <w:szCs w:val="12"/>
              </w:rPr>
            </w:pPr>
            <w:r w:rsidRPr="00C13C82">
              <w:rPr>
                <w:rFonts w:cs="Arial"/>
                <w:sz w:val="12"/>
                <w:szCs w:val="12"/>
              </w:rPr>
              <w:t>6</w:t>
            </w:r>
          </w:p>
        </w:tc>
        <w:tc>
          <w:tcPr>
            <w:tcW w:w="311" w:type="pct"/>
            <w:tcBorders>
              <w:top w:val="nil"/>
              <w:left w:val="nil"/>
              <w:bottom w:val="single" w:sz="4" w:space="0" w:color="auto"/>
              <w:right w:val="single" w:sz="4" w:space="0" w:color="auto"/>
            </w:tcBorders>
            <w:shd w:val="clear" w:color="auto" w:fill="auto"/>
            <w:noWrap/>
            <w:vAlign w:val="center"/>
            <w:hideMark/>
          </w:tcPr>
          <w:p w14:paraId="56FE8849" w14:textId="77777777" w:rsidR="00C13C82" w:rsidRPr="00C13C82" w:rsidRDefault="00C13C82" w:rsidP="00C13C82">
            <w:pPr>
              <w:spacing w:line="240" w:lineRule="auto"/>
              <w:jc w:val="center"/>
              <w:rPr>
                <w:rFonts w:cs="Arial"/>
                <w:sz w:val="12"/>
                <w:szCs w:val="12"/>
              </w:rPr>
            </w:pPr>
            <w:r w:rsidRPr="00C13C82">
              <w:rPr>
                <w:rFonts w:cs="Arial"/>
                <w:sz w:val="12"/>
                <w:szCs w:val="12"/>
              </w:rPr>
              <w:t>7</w:t>
            </w:r>
          </w:p>
        </w:tc>
        <w:tc>
          <w:tcPr>
            <w:tcW w:w="508" w:type="pct"/>
            <w:tcBorders>
              <w:top w:val="nil"/>
              <w:left w:val="nil"/>
              <w:bottom w:val="single" w:sz="4" w:space="0" w:color="auto"/>
              <w:right w:val="single" w:sz="4" w:space="0" w:color="auto"/>
            </w:tcBorders>
            <w:shd w:val="clear" w:color="auto" w:fill="auto"/>
            <w:noWrap/>
            <w:vAlign w:val="center"/>
            <w:hideMark/>
          </w:tcPr>
          <w:p w14:paraId="7DBF3773" w14:textId="77777777" w:rsidR="00C13C82" w:rsidRPr="00C13C82" w:rsidRDefault="00C13C82" w:rsidP="00C13C82">
            <w:pPr>
              <w:spacing w:line="240" w:lineRule="auto"/>
              <w:jc w:val="center"/>
              <w:rPr>
                <w:rFonts w:cs="Arial"/>
                <w:sz w:val="12"/>
                <w:szCs w:val="12"/>
              </w:rPr>
            </w:pPr>
            <w:r w:rsidRPr="00C13C82">
              <w:rPr>
                <w:rFonts w:cs="Arial"/>
                <w:sz w:val="12"/>
                <w:szCs w:val="12"/>
              </w:rPr>
              <w:t>8</w:t>
            </w:r>
          </w:p>
        </w:tc>
        <w:tc>
          <w:tcPr>
            <w:tcW w:w="667" w:type="pct"/>
            <w:tcBorders>
              <w:top w:val="nil"/>
              <w:left w:val="nil"/>
              <w:bottom w:val="single" w:sz="4" w:space="0" w:color="auto"/>
              <w:right w:val="single" w:sz="4" w:space="0" w:color="auto"/>
            </w:tcBorders>
            <w:shd w:val="clear" w:color="auto" w:fill="auto"/>
            <w:noWrap/>
            <w:vAlign w:val="center"/>
            <w:hideMark/>
          </w:tcPr>
          <w:p w14:paraId="2BBF3C4D" w14:textId="77777777" w:rsidR="00C13C82" w:rsidRPr="00C13C82" w:rsidRDefault="00C13C82" w:rsidP="00C13C82">
            <w:pPr>
              <w:spacing w:line="240" w:lineRule="auto"/>
              <w:jc w:val="center"/>
              <w:rPr>
                <w:rFonts w:cs="Arial"/>
                <w:sz w:val="12"/>
                <w:szCs w:val="12"/>
              </w:rPr>
            </w:pPr>
            <w:r w:rsidRPr="00C13C82">
              <w:rPr>
                <w:rFonts w:cs="Arial"/>
                <w:sz w:val="12"/>
                <w:szCs w:val="12"/>
              </w:rPr>
              <w:t>9</w:t>
            </w:r>
          </w:p>
        </w:tc>
        <w:tc>
          <w:tcPr>
            <w:tcW w:w="311" w:type="pct"/>
            <w:tcBorders>
              <w:top w:val="nil"/>
              <w:left w:val="nil"/>
              <w:bottom w:val="single" w:sz="4" w:space="0" w:color="auto"/>
              <w:right w:val="single" w:sz="4" w:space="0" w:color="auto"/>
            </w:tcBorders>
            <w:shd w:val="clear" w:color="auto" w:fill="auto"/>
            <w:noWrap/>
            <w:vAlign w:val="center"/>
            <w:hideMark/>
          </w:tcPr>
          <w:p w14:paraId="627923D2" w14:textId="77777777" w:rsidR="00C13C82" w:rsidRPr="00C13C82" w:rsidRDefault="00C13C82" w:rsidP="00C13C82">
            <w:pPr>
              <w:spacing w:line="240" w:lineRule="auto"/>
              <w:jc w:val="center"/>
              <w:rPr>
                <w:rFonts w:cs="Arial"/>
                <w:sz w:val="12"/>
                <w:szCs w:val="12"/>
              </w:rPr>
            </w:pPr>
            <w:r w:rsidRPr="00C13C82">
              <w:rPr>
                <w:rFonts w:cs="Arial"/>
                <w:sz w:val="12"/>
                <w:szCs w:val="12"/>
              </w:rPr>
              <w:t>10</w:t>
            </w:r>
          </w:p>
        </w:tc>
      </w:tr>
      <w:tr w:rsidR="00C13C82" w:rsidRPr="00C13C82" w14:paraId="0D8320D5" w14:textId="77777777" w:rsidTr="00C13C82">
        <w:trPr>
          <w:trHeight w:val="204"/>
        </w:trPr>
        <w:tc>
          <w:tcPr>
            <w:tcW w:w="985" w:type="pct"/>
            <w:tcBorders>
              <w:top w:val="nil"/>
              <w:left w:val="single" w:sz="4" w:space="0" w:color="auto"/>
              <w:bottom w:val="single" w:sz="4" w:space="0" w:color="auto"/>
              <w:right w:val="single" w:sz="4" w:space="0" w:color="auto"/>
            </w:tcBorders>
            <w:shd w:val="clear" w:color="000000" w:fill="D5E3F2"/>
            <w:vAlign w:val="center"/>
            <w:hideMark/>
          </w:tcPr>
          <w:p w14:paraId="6F7578AD" w14:textId="77777777" w:rsidR="00C13C82" w:rsidRPr="00C13C82" w:rsidRDefault="00C13C82" w:rsidP="00C13C82">
            <w:pPr>
              <w:spacing w:line="240" w:lineRule="auto"/>
              <w:rPr>
                <w:rFonts w:cs="Arial"/>
                <w:b/>
                <w:bCs/>
                <w:sz w:val="12"/>
                <w:szCs w:val="12"/>
              </w:rPr>
            </w:pPr>
            <w:r w:rsidRPr="00C13C82">
              <w:rPr>
                <w:rFonts w:cs="Arial"/>
                <w:b/>
                <w:bCs/>
                <w:sz w:val="12"/>
                <w:szCs w:val="12"/>
              </w:rPr>
              <w:t>OGÓŁEM</w:t>
            </w:r>
          </w:p>
        </w:tc>
        <w:tc>
          <w:tcPr>
            <w:tcW w:w="348" w:type="pct"/>
            <w:tcBorders>
              <w:top w:val="nil"/>
              <w:left w:val="nil"/>
              <w:bottom w:val="single" w:sz="4" w:space="0" w:color="auto"/>
              <w:right w:val="single" w:sz="4" w:space="0" w:color="auto"/>
            </w:tcBorders>
            <w:shd w:val="clear" w:color="000000" w:fill="D5E3F2"/>
            <w:noWrap/>
            <w:vAlign w:val="center"/>
            <w:hideMark/>
          </w:tcPr>
          <w:p w14:paraId="08A38A3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1 030 178 088</w:t>
            </w:r>
          </w:p>
        </w:tc>
        <w:tc>
          <w:tcPr>
            <w:tcW w:w="538" w:type="pct"/>
            <w:tcBorders>
              <w:top w:val="nil"/>
              <w:left w:val="nil"/>
              <w:bottom w:val="single" w:sz="4" w:space="0" w:color="auto"/>
              <w:right w:val="single" w:sz="4" w:space="0" w:color="auto"/>
            </w:tcBorders>
            <w:shd w:val="clear" w:color="000000" w:fill="D5E3F2"/>
            <w:noWrap/>
            <w:vAlign w:val="center"/>
            <w:hideMark/>
          </w:tcPr>
          <w:p w14:paraId="04FA6C7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1 011 816 820,01</w:t>
            </w:r>
          </w:p>
        </w:tc>
        <w:tc>
          <w:tcPr>
            <w:tcW w:w="311" w:type="pct"/>
            <w:tcBorders>
              <w:top w:val="nil"/>
              <w:left w:val="nil"/>
              <w:bottom w:val="single" w:sz="4" w:space="0" w:color="auto"/>
              <w:right w:val="single" w:sz="4" w:space="0" w:color="auto"/>
            </w:tcBorders>
            <w:shd w:val="clear" w:color="000000" w:fill="D5E3F2"/>
            <w:noWrap/>
            <w:vAlign w:val="center"/>
            <w:hideMark/>
          </w:tcPr>
          <w:p w14:paraId="1620278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98,2</w:t>
            </w:r>
          </w:p>
        </w:tc>
        <w:tc>
          <w:tcPr>
            <w:tcW w:w="348" w:type="pct"/>
            <w:tcBorders>
              <w:top w:val="nil"/>
              <w:left w:val="nil"/>
              <w:bottom w:val="single" w:sz="4" w:space="0" w:color="auto"/>
              <w:right w:val="single" w:sz="4" w:space="0" w:color="auto"/>
            </w:tcBorders>
            <w:shd w:val="clear" w:color="000000" w:fill="D5E3F2"/>
            <w:noWrap/>
            <w:vAlign w:val="center"/>
            <w:hideMark/>
          </w:tcPr>
          <w:p w14:paraId="6A999AD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49 809 483</w:t>
            </w:r>
          </w:p>
        </w:tc>
        <w:tc>
          <w:tcPr>
            <w:tcW w:w="674" w:type="pct"/>
            <w:tcBorders>
              <w:top w:val="nil"/>
              <w:left w:val="nil"/>
              <w:bottom w:val="single" w:sz="4" w:space="0" w:color="auto"/>
              <w:right w:val="single" w:sz="4" w:space="0" w:color="auto"/>
            </w:tcBorders>
            <w:shd w:val="clear" w:color="000000" w:fill="D5E3F2"/>
            <w:noWrap/>
            <w:vAlign w:val="center"/>
            <w:hideMark/>
          </w:tcPr>
          <w:p w14:paraId="21D635C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43 466 346,13</w:t>
            </w:r>
          </w:p>
        </w:tc>
        <w:tc>
          <w:tcPr>
            <w:tcW w:w="311" w:type="pct"/>
            <w:tcBorders>
              <w:top w:val="nil"/>
              <w:left w:val="nil"/>
              <w:bottom w:val="single" w:sz="4" w:space="0" w:color="auto"/>
              <w:right w:val="single" w:sz="4" w:space="0" w:color="auto"/>
            </w:tcBorders>
            <w:shd w:val="clear" w:color="000000" w:fill="D5E3F2"/>
            <w:noWrap/>
            <w:vAlign w:val="center"/>
            <w:hideMark/>
          </w:tcPr>
          <w:p w14:paraId="31D9B69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87,3</w:t>
            </w:r>
          </w:p>
        </w:tc>
        <w:tc>
          <w:tcPr>
            <w:tcW w:w="508" w:type="pct"/>
            <w:tcBorders>
              <w:top w:val="nil"/>
              <w:left w:val="nil"/>
              <w:bottom w:val="single" w:sz="4" w:space="0" w:color="auto"/>
              <w:right w:val="single" w:sz="4" w:space="0" w:color="auto"/>
            </w:tcBorders>
            <w:shd w:val="clear" w:color="000000" w:fill="D5E3F2"/>
            <w:noWrap/>
            <w:vAlign w:val="center"/>
            <w:hideMark/>
          </w:tcPr>
          <w:p w14:paraId="083E612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1 079 987 571</w:t>
            </w:r>
          </w:p>
        </w:tc>
        <w:tc>
          <w:tcPr>
            <w:tcW w:w="667" w:type="pct"/>
            <w:tcBorders>
              <w:top w:val="nil"/>
              <w:left w:val="nil"/>
              <w:bottom w:val="single" w:sz="4" w:space="0" w:color="auto"/>
              <w:right w:val="single" w:sz="4" w:space="0" w:color="auto"/>
            </w:tcBorders>
            <w:shd w:val="clear" w:color="000000" w:fill="D5E3F2"/>
            <w:noWrap/>
            <w:vAlign w:val="center"/>
            <w:hideMark/>
          </w:tcPr>
          <w:p w14:paraId="5C22B62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1 055 283 166,14</w:t>
            </w:r>
          </w:p>
        </w:tc>
        <w:tc>
          <w:tcPr>
            <w:tcW w:w="311" w:type="pct"/>
            <w:tcBorders>
              <w:top w:val="nil"/>
              <w:left w:val="nil"/>
              <w:bottom w:val="single" w:sz="4" w:space="0" w:color="auto"/>
              <w:right w:val="single" w:sz="4" w:space="0" w:color="auto"/>
            </w:tcBorders>
            <w:shd w:val="clear" w:color="000000" w:fill="D5E3F2"/>
            <w:noWrap/>
            <w:vAlign w:val="center"/>
            <w:hideMark/>
          </w:tcPr>
          <w:p w14:paraId="3AB359A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97,7</w:t>
            </w:r>
          </w:p>
        </w:tc>
      </w:tr>
      <w:tr w:rsidR="00C13C82" w:rsidRPr="00C13C82" w14:paraId="45FC4985" w14:textId="77777777" w:rsidTr="00C13C82">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7A8F3197" w14:textId="77777777" w:rsidR="00C13C82" w:rsidRPr="00C13C82" w:rsidRDefault="00C13C82" w:rsidP="00C13C82">
            <w:pPr>
              <w:spacing w:line="240" w:lineRule="auto"/>
              <w:rPr>
                <w:rFonts w:cs="Arial"/>
                <w:sz w:val="12"/>
                <w:szCs w:val="12"/>
              </w:rPr>
            </w:pPr>
            <w:r w:rsidRPr="00C13C82">
              <w:rPr>
                <w:rFonts w:cs="Arial"/>
                <w:sz w:val="12"/>
                <w:szCs w:val="12"/>
              </w:rPr>
              <w:t>TRANSPORT I KOMUNIKACJA</w:t>
            </w:r>
          </w:p>
        </w:tc>
        <w:tc>
          <w:tcPr>
            <w:tcW w:w="348" w:type="pct"/>
            <w:tcBorders>
              <w:top w:val="nil"/>
              <w:left w:val="nil"/>
              <w:bottom w:val="single" w:sz="4" w:space="0" w:color="auto"/>
              <w:right w:val="single" w:sz="4" w:space="0" w:color="auto"/>
            </w:tcBorders>
            <w:shd w:val="clear" w:color="auto" w:fill="auto"/>
            <w:noWrap/>
            <w:vAlign w:val="center"/>
            <w:hideMark/>
          </w:tcPr>
          <w:p w14:paraId="626E601F" w14:textId="77777777" w:rsidR="00C13C82" w:rsidRPr="00C13C82" w:rsidRDefault="00C13C82" w:rsidP="00C13C82">
            <w:pPr>
              <w:spacing w:line="240" w:lineRule="auto"/>
              <w:jc w:val="right"/>
              <w:rPr>
                <w:rFonts w:cs="Arial"/>
                <w:sz w:val="12"/>
                <w:szCs w:val="12"/>
              </w:rPr>
            </w:pPr>
            <w:r w:rsidRPr="00C13C82">
              <w:rPr>
                <w:rFonts w:cs="Arial"/>
                <w:sz w:val="12"/>
                <w:szCs w:val="12"/>
              </w:rPr>
              <w:t>8 543 131</w:t>
            </w:r>
          </w:p>
        </w:tc>
        <w:tc>
          <w:tcPr>
            <w:tcW w:w="538" w:type="pct"/>
            <w:tcBorders>
              <w:top w:val="nil"/>
              <w:left w:val="nil"/>
              <w:bottom w:val="single" w:sz="4" w:space="0" w:color="auto"/>
              <w:right w:val="single" w:sz="4" w:space="0" w:color="auto"/>
            </w:tcBorders>
            <w:shd w:val="clear" w:color="auto" w:fill="auto"/>
            <w:noWrap/>
            <w:vAlign w:val="center"/>
            <w:hideMark/>
          </w:tcPr>
          <w:p w14:paraId="3F6A5F40" w14:textId="77777777" w:rsidR="00C13C82" w:rsidRPr="00C13C82" w:rsidRDefault="00C13C82" w:rsidP="00C13C82">
            <w:pPr>
              <w:spacing w:line="240" w:lineRule="auto"/>
              <w:jc w:val="right"/>
              <w:rPr>
                <w:rFonts w:cs="Arial"/>
                <w:sz w:val="12"/>
                <w:szCs w:val="12"/>
              </w:rPr>
            </w:pPr>
            <w:r w:rsidRPr="00C13C82">
              <w:rPr>
                <w:rFonts w:cs="Arial"/>
                <w:sz w:val="12"/>
                <w:szCs w:val="12"/>
              </w:rPr>
              <w:t>7 417 712,33</w:t>
            </w:r>
          </w:p>
        </w:tc>
        <w:tc>
          <w:tcPr>
            <w:tcW w:w="311" w:type="pct"/>
            <w:tcBorders>
              <w:top w:val="nil"/>
              <w:left w:val="nil"/>
              <w:bottom w:val="single" w:sz="4" w:space="0" w:color="auto"/>
              <w:right w:val="single" w:sz="4" w:space="0" w:color="auto"/>
            </w:tcBorders>
            <w:shd w:val="clear" w:color="auto" w:fill="auto"/>
            <w:noWrap/>
            <w:vAlign w:val="center"/>
            <w:hideMark/>
          </w:tcPr>
          <w:p w14:paraId="6ED4F9DB" w14:textId="77777777" w:rsidR="00C13C82" w:rsidRPr="00C13C82" w:rsidRDefault="00C13C82" w:rsidP="00C13C82">
            <w:pPr>
              <w:spacing w:line="240" w:lineRule="auto"/>
              <w:jc w:val="right"/>
              <w:rPr>
                <w:rFonts w:cs="Arial"/>
                <w:sz w:val="12"/>
                <w:szCs w:val="12"/>
              </w:rPr>
            </w:pPr>
            <w:r w:rsidRPr="00C13C82">
              <w:rPr>
                <w:rFonts w:cs="Arial"/>
                <w:sz w:val="12"/>
                <w:szCs w:val="12"/>
              </w:rPr>
              <w:t>86,8</w:t>
            </w:r>
          </w:p>
        </w:tc>
        <w:tc>
          <w:tcPr>
            <w:tcW w:w="348" w:type="pct"/>
            <w:tcBorders>
              <w:top w:val="nil"/>
              <w:left w:val="nil"/>
              <w:bottom w:val="single" w:sz="4" w:space="0" w:color="auto"/>
              <w:right w:val="single" w:sz="4" w:space="0" w:color="auto"/>
            </w:tcBorders>
            <w:shd w:val="clear" w:color="auto" w:fill="auto"/>
            <w:noWrap/>
            <w:vAlign w:val="center"/>
            <w:hideMark/>
          </w:tcPr>
          <w:p w14:paraId="7B823E11" w14:textId="77777777" w:rsidR="00C13C82" w:rsidRPr="00C13C82" w:rsidRDefault="00C13C82" w:rsidP="00C13C82">
            <w:pPr>
              <w:spacing w:line="240" w:lineRule="auto"/>
              <w:jc w:val="right"/>
              <w:rPr>
                <w:rFonts w:cs="Arial"/>
                <w:sz w:val="12"/>
                <w:szCs w:val="12"/>
              </w:rPr>
            </w:pPr>
            <w:r w:rsidRPr="00C13C82">
              <w:rPr>
                <w:rFonts w:cs="Arial"/>
                <w:sz w:val="12"/>
                <w:szCs w:val="12"/>
              </w:rPr>
              <w:t>9 151 294</w:t>
            </w:r>
          </w:p>
        </w:tc>
        <w:tc>
          <w:tcPr>
            <w:tcW w:w="674" w:type="pct"/>
            <w:tcBorders>
              <w:top w:val="nil"/>
              <w:left w:val="nil"/>
              <w:bottom w:val="single" w:sz="4" w:space="0" w:color="auto"/>
              <w:right w:val="single" w:sz="4" w:space="0" w:color="auto"/>
            </w:tcBorders>
            <w:shd w:val="clear" w:color="auto" w:fill="auto"/>
            <w:noWrap/>
            <w:vAlign w:val="center"/>
            <w:hideMark/>
          </w:tcPr>
          <w:p w14:paraId="4E940796" w14:textId="77777777" w:rsidR="00C13C82" w:rsidRPr="00C13C82" w:rsidRDefault="00C13C82" w:rsidP="00C13C82">
            <w:pPr>
              <w:spacing w:line="240" w:lineRule="auto"/>
              <w:jc w:val="right"/>
              <w:rPr>
                <w:rFonts w:cs="Arial"/>
                <w:sz w:val="12"/>
                <w:szCs w:val="12"/>
              </w:rPr>
            </w:pPr>
            <w:r w:rsidRPr="00C13C82">
              <w:rPr>
                <w:rFonts w:cs="Arial"/>
                <w:sz w:val="12"/>
                <w:szCs w:val="12"/>
              </w:rPr>
              <w:t>7 262 777,06</w:t>
            </w:r>
          </w:p>
        </w:tc>
        <w:tc>
          <w:tcPr>
            <w:tcW w:w="311" w:type="pct"/>
            <w:tcBorders>
              <w:top w:val="nil"/>
              <w:left w:val="nil"/>
              <w:bottom w:val="single" w:sz="4" w:space="0" w:color="auto"/>
              <w:right w:val="single" w:sz="4" w:space="0" w:color="auto"/>
            </w:tcBorders>
            <w:shd w:val="clear" w:color="auto" w:fill="auto"/>
            <w:noWrap/>
            <w:vAlign w:val="center"/>
            <w:hideMark/>
          </w:tcPr>
          <w:p w14:paraId="1FF3F79C" w14:textId="77777777" w:rsidR="00C13C82" w:rsidRPr="00C13C82" w:rsidRDefault="00C13C82" w:rsidP="00C13C82">
            <w:pPr>
              <w:spacing w:line="240" w:lineRule="auto"/>
              <w:jc w:val="right"/>
              <w:rPr>
                <w:rFonts w:cs="Arial"/>
                <w:sz w:val="12"/>
                <w:szCs w:val="12"/>
              </w:rPr>
            </w:pPr>
            <w:r w:rsidRPr="00C13C82">
              <w:rPr>
                <w:rFonts w:cs="Arial"/>
                <w:sz w:val="12"/>
                <w:szCs w:val="12"/>
              </w:rPr>
              <w:t>79,4</w:t>
            </w:r>
          </w:p>
        </w:tc>
        <w:tc>
          <w:tcPr>
            <w:tcW w:w="508" w:type="pct"/>
            <w:tcBorders>
              <w:top w:val="nil"/>
              <w:left w:val="nil"/>
              <w:bottom w:val="single" w:sz="4" w:space="0" w:color="auto"/>
              <w:right w:val="single" w:sz="4" w:space="0" w:color="auto"/>
            </w:tcBorders>
            <w:shd w:val="clear" w:color="auto" w:fill="auto"/>
            <w:noWrap/>
            <w:vAlign w:val="center"/>
            <w:hideMark/>
          </w:tcPr>
          <w:p w14:paraId="6D6EE7A6" w14:textId="77777777" w:rsidR="00C13C82" w:rsidRPr="00C13C82" w:rsidRDefault="00C13C82" w:rsidP="00C13C82">
            <w:pPr>
              <w:spacing w:line="240" w:lineRule="auto"/>
              <w:jc w:val="right"/>
              <w:rPr>
                <w:rFonts w:cs="Arial"/>
                <w:sz w:val="12"/>
                <w:szCs w:val="12"/>
              </w:rPr>
            </w:pPr>
            <w:r w:rsidRPr="00C13C82">
              <w:rPr>
                <w:rFonts w:cs="Arial"/>
                <w:sz w:val="12"/>
                <w:szCs w:val="12"/>
              </w:rPr>
              <w:t>17 694 425</w:t>
            </w:r>
          </w:p>
        </w:tc>
        <w:tc>
          <w:tcPr>
            <w:tcW w:w="667" w:type="pct"/>
            <w:tcBorders>
              <w:top w:val="nil"/>
              <w:left w:val="nil"/>
              <w:bottom w:val="single" w:sz="4" w:space="0" w:color="auto"/>
              <w:right w:val="single" w:sz="4" w:space="0" w:color="auto"/>
            </w:tcBorders>
            <w:shd w:val="clear" w:color="auto" w:fill="auto"/>
            <w:noWrap/>
            <w:vAlign w:val="center"/>
            <w:hideMark/>
          </w:tcPr>
          <w:p w14:paraId="52B9AC30" w14:textId="77777777" w:rsidR="00C13C82" w:rsidRPr="00C13C82" w:rsidRDefault="00C13C82" w:rsidP="00C13C82">
            <w:pPr>
              <w:spacing w:line="240" w:lineRule="auto"/>
              <w:jc w:val="right"/>
              <w:rPr>
                <w:rFonts w:cs="Arial"/>
                <w:sz w:val="12"/>
                <w:szCs w:val="12"/>
              </w:rPr>
            </w:pPr>
            <w:r w:rsidRPr="00C13C82">
              <w:rPr>
                <w:rFonts w:cs="Arial"/>
                <w:sz w:val="12"/>
                <w:szCs w:val="12"/>
              </w:rPr>
              <w:t>14 680 489,39</w:t>
            </w:r>
          </w:p>
        </w:tc>
        <w:tc>
          <w:tcPr>
            <w:tcW w:w="311" w:type="pct"/>
            <w:tcBorders>
              <w:top w:val="nil"/>
              <w:left w:val="nil"/>
              <w:bottom w:val="single" w:sz="4" w:space="0" w:color="auto"/>
              <w:right w:val="single" w:sz="4" w:space="0" w:color="auto"/>
            </w:tcBorders>
            <w:shd w:val="clear" w:color="auto" w:fill="auto"/>
            <w:noWrap/>
            <w:vAlign w:val="center"/>
            <w:hideMark/>
          </w:tcPr>
          <w:p w14:paraId="380F8208" w14:textId="77777777" w:rsidR="00C13C82" w:rsidRPr="00C13C82" w:rsidRDefault="00C13C82" w:rsidP="00C13C82">
            <w:pPr>
              <w:spacing w:line="240" w:lineRule="auto"/>
              <w:jc w:val="right"/>
              <w:rPr>
                <w:rFonts w:cs="Arial"/>
                <w:sz w:val="12"/>
                <w:szCs w:val="12"/>
              </w:rPr>
            </w:pPr>
            <w:r w:rsidRPr="00C13C82">
              <w:rPr>
                <w:rFonts w:cs="Arial"/>
                <w:sz w:val="12"/>
                <w:szCs w:val="12"/>
              </w:rPr>
              <w:t>83,0</w:t>
            </w:r>
          </w:p>
        </w:tc>
      </w:tr>
      <w:tr w:rsidR="00C13C82" w:rsidRPr="00C13C82" w14:paraId="4462C337" w14:textId="77777777" w:rsidTr="00C13C82">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7A9D3A45" w14:textId="77777777" w:rsidR="00C13C82" w:rsidRPr="00C13C82" w:rsidRDefault="00C13C82" w:rsidP="00C13C82">
            <w:pPr>
              <w:spacing w:line="240" w:lineRule="auto"/>
              <w:rPr>
                <w:rFonts w:cs="Arial"/>
                <w:sz w:val="12"/>
                <w:szCs w:val="12"/>
              </w:rPr>
            </w:pPr>
            <w:r w:rsidRPr="00C13C82">
              <w:rPr>
                <w:rFonts w:cs="Arial"/>
                <w:sz w:val="12"/>
                <w:szCs w:val="12"/>
              </w:rPr>
              <w:t>ŁAD PRZESTRZENNY I GOSPODARKA NIERUCHOMOŚCIAMI</w:t>
            </w:r>
          </w:p>
        </w:tc>
        <w:tc>
          <w:tcPr>
            <w:tcW w:w="348" w:type="pct"/>
            <w:tcBorders>
              <w:top w:val="nil"/>
              <w:left w:val="nil"/>
              <w:bottom w:val="single" w:sz="4" w:space="0" w:color="auto"/>
              <w:right w:val="single" w:sz="4" w:space="0" w:color="auto"/>
            </w:tcBorders>
            <w:shd w:val="clear" w:color="auto" w:fill="auto"/>
            <w:noWrap/>
            <w:vAlign w:val="center"/>
            <w:hideMark/>
          </w:tcPr>
          <w:p w14:paraId="7CD169CA" w14:textId="77777777" w:rsidR="00C13C82" w:rsidRPr="00C13C82" w:rsidRDefault="00C13C82" w:rsidP="00C13C82">
            <w:pPr>
              <w:spacing w:line="240" w:lineRule="auto"/>
              <w:jc w:val="right"/>
              <w:rPr>
                <w:rFonts w:cs="Arial"/>
                <w:sz w:val="12"/>
                <w:szCs w:val="12"/>
              </w:rPr>
            </w:pPr>
            <w:r w:rsidRPr="00C13C82">
              <w:rPr>
                <w:rFonts w:cs="Arial"/>
                <w:sz w:val="12"/>
                <w:szCs w:val="12"/>
              </w:rPr>
              <w:t>154 092 163</w:t>
            </w:r>
          </w:p>
        </w:tc>
        <w:tc>
          <w:tcPr>
            <w:tcW w:w="538" w:type="pct"/>
            <w:tcBorders>
              <w:top w:val="nil"/>
              <w:left w:val="nil"/>
              <w:bottom w:val="single" w:sz="4" w:space="0" w:color="auto"/>
              <w:right w:val="single" w:sz="4" w:space="0" w:color="auto"/>
            </w:tcBorders>
            <w:shd w:val="clear" w:color="auto" w:fill="auto"/>
            <w:noWrap/>
            <w:vAlign w:val="center"/>
            <w:hideMark/>
          </w:tcPr>
          <w:p w14:paraId="08D46CFD" w14:textId="77777777" w:rsidR="00C13C82" w:rsidRPr="00C13C82" w:rsidRDefault="00C13C82" w:rsidP="00C13C82">
            <w:pPr>
              <w:spacing w:line="240" w:lineRule="auto"/>
              <w:jc w:val="right"/>
              <w:rPr>
                <w:rFonts w:cs="Arial"/>
                <w:sz w:val="12"/>
                <w:szCs w:val="12"/>
              </w:rPr>
            </w:pPr>
            <w:r w:rsidRPr="00C13C82">
              <w:rPr>
                <w:rFonts w:cs="Arial"/>
                <w:sz w:val="12"/>
                <w:szCs w:val="12"/>
              </w:rPr>
              <w:t>151 585 930,10</w:t>
            </w:r>
          </w:p>
        </w:tc>
        <w:tc>
          <w:tcPr>
            <w:tcW w:w="311" w:type="pct"/>
            <w:tcBorders>
              <w:top w:val="nil"/>
              <w:left w:val="nil"/>
              <w:bottom w:val="single" w:sz="4" w:space="0" w:color="auto"/>
              <w:right w:val="single" w:sz="4" w:space="0" w:color="auto"/>
            </w:tcBorders>
            <w:shd w:val="clear" w:color="auto" w:fill="auto"/>
            <w:noWrap/>
            <w:vAlign w:val="center"/>
            <w:hideMark/>
          </w:tcPr>
          <w:p w14:paraId="5865CA19"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348" w:type="pct"/>
            <w:tcBorders>
              <w:top w:val="nil"/>
              <w:left w:val="nil"/>
              <w:bottom w:val="single" w:sz="4" w:space="0" w:color="auto"/>
              <w:right w:val="single" w:sz="4" w:space="0" w:color="auto"/>
            </w:tcBorders>
            <w:shd w:val="clear" w:color="auto" w:fill="auto"/>
            <w:noWrap/>
            <w:vAlign w:val="center"/>
            <w:hideMark/>
          </w:tcPr>
          <w:p w14:paraId="54071705" w14:textId="77777777" w:rsidR="00C13C82" w:rsidRPr="00C13C82" w:rsidRDefault="00C13C82" w:rsidP="00C13C82">
            <w:pPr>
              <w:spacing w:line="240" w:lineRule="auto"/>
              <w:jc w:val="right"/>
              <w:rPr>
                <w:rFonts w:cs="Arial"/>
                <w:sz w:val="12"/>
                <w:szCs w:val="12"/>
              </w:rPr>
            </w:pPr>
            <w:r w:rsidRPr="00C13C82">
              <w:rPr>
                <w:rFonts w:cs="Arial"/>
                <w:sz w:val="12"/>
                <w:szCs w:val="12"/>
              </w:rPr>
              <w:t>712 146</w:t>
            </w:r>
          </w:p>
        </w:tc>
        <w:tc>
          <w:tcPr>
            <w:tcW w:w="674" w:type="pct"/>
            <w:tcBorders>
              <w:top w:val="nil"/>
              <w:left w:val="nil"/>
              <w:bottom w:val="single" w:sz="4" w:space="0" w:color="auto"/>
              <w:right w:val="single" w:sz="4" w:space="0" w:color="auto"/>
            </w:tcBorders>
            <w:shd w:val="clear" w:color="auto" w:fill="auto"/>
            <w:noWrap/>
            <w:vAlign w:val="center"/>
            <w:hideMark/>
          </w:tcPr>
          <w:p w14:paraId="2F0AF0E9" w14:textId="77777777" w:rsidR="00C13C82" w:rsidRPr="00C13C82" w:rsidRDefault="00C13C82" w:rsidP="00C13C82">
            <w:pPr>
              <w:spacing w:line="240" w:lineRule="auto"/>
              <w:jc w:val="right"/>
              <w:rPr>
                <w:rFonts w:cs="Arial"/>
                <w:sz w:val="12"/>
                <w:szCs w:val="12"/>
              </w:rPr>
            </w:pPr>
            <w:r w:rsidRPr="00C13C82">
              <w:rPr>
                <w:rFonts w:cs="Arial"/>
                <w:sz w:val="12"/>
                <w:szCs w:val="12"/>
              </w:rPr>
              <w:t>534 918,07</w:t>
            </w:r>
          </w:p>
        </w:tc>
        <w:tc>
          <w:tcPr>
            <w:tcW w:w="311" w:type="pct"/>
            <w:tcBorders>
              <w:top w:val="nil"/>
              <w:left w:val="nil"/>
              <w:bottom w:val="single" w:sz="4" w:space="0" w:color="auto"/>
              <w:right w:val="single" w:sz="4" w:space="0" w:color="auto"/>
            </w:tcBorders>
            <w:shd w:val="clear" w:color="auto" w:fill="auto"/>
            <w:noWrap/>
            <w:vAlign w:val="center"/>
            <w:hideMark/>
          </w:tcPr>
          <w:p w14:paraId="51C8E92B" w14:textId="77777777" w:rsidR="00C13C82" w:rsidRPr="00C13C82" w:rsidRDefault="00C13C82" w:rsidP="00C13C82">
            <w:pPr>
              <w:spacing w:line="240" w:lineRule="auto"/>
              <w:jc w:val="right"/>
              <w:rPr>
                <w:rFonts w:cs="Arial"/>
                <w:sz w:val="12"/>
                <w:szCs w:val="12"/>
              </w:rPr>
            </w:pPr>
            <w:r w:rsidRPr="00C13C82">
              <w:rPr>
                <w:rFonts w:cs="Arial"/>
                <w:sz w:val="12"/>
                <w:szCs w:val="12"/>
              </w:rPr>
              <w:t>75,1</w:t>
            </w:r>
          </w:p>
        </w:tc>
        <w:tc>
          <w:tcPr>
            <w:tcW w:w="508" w:type="pct"/>
            <w:tcBorders>
              <w:top w:val="nil"/>
              <w:left w:val="nil"/>
              <w:bottom w:val="single" w:sz="4" w:space="0" w:color="auto"/>
              <w:right w:val="single" w:sz="4" w:space="0" w:color="auto"/>
            </w:tcBorders>
            <w:shd w:val="clear" w:color="auto" w:fill="auto"/>
            <w:noWrap/>
            <w:vAlign w:val="center"/>
            <w:hideMark/>
          </w:tcPr>
          <w:p w14:paraId="23A5FE40" w14:textId="77777777" w:rsidR="00C13C82" w:rsidRPr="00C13C82" w:rsidRDefault="00C13C82" w:rsidP="00C13C82">
            <w:pPr>
              <w:spacing w:line="240" w:lineRule="auto"/>
              <w:jc w:val="right"/>
              <w:rPr>
                <w:rFonts w:cs="Arial"/>
                <w:sz w:val="12"/>
                <w:szCs w:val="12"/>
              </w:rPr>
            </w:pPr>
            <w:r w:rsidRPr="00C13C82">
              <w:rPr>
                <w:rFonts w:cs="Arial"/>
                <w:sz w:val="12"/>
                <w:szCs w:val="12"/>
              </w:rPr>
              <w:t>154 804 309</w:t>
            </w:r>
          </w:p>
        </w:tc>
        <w:tc>
          <w:tcPr>
            <w:tcW w:w="667" w:type="pct"/>
            <w:tcBorders>
              <w:top w:val="nil"/>
              <w:left w:val="nil"/>
              <w:bottom w:val="single" w:sz="4" w:space="0" w:color="auto"/>
              <w:right w:val="single" w:sz="4" w:space="0" w:color="auto"/>
            </w:tcBorders>
            <w:shd w:val="clear" w:color="auto" w:fill="auto"/>
            <w:noWrap/>
            <w:vAlign w:val="center"/>
            <w:hideMark/>
          </w:tcPr>
          <w:p w14:paraId="321798BF" w14:textId="77777777" w:rsidR="00C13C82" w:rsidRPr="00C13C82" w:rsidRDefault="00C13C82" w:rsidP="00C13C82">
            <w:pPr>
              <w:spacing w:line="240" w:lineRule="auto"/>
              <w:jc w:val="right"/>
              <w:rPr>
                <w:rFonts w:cs="Arial"/>
                <w:sz w:val="12"/>
                <w:szCs w:val="12"/>
              </w:rPr>
            </w:pPr>
            <w:r w:rsidRPr="00C13C82">
              <w:rPr>
                <w:rFonts w:cs="Arial"/>
                <w:sz w:val="12"/>
                <w:szCs w:val="12"/>
              </w:rPr>
              <w:t>152 120 848,17</w:t>
            </w:r>
          </w:p>
        </w:tc>
        <w:tc>
          <w:tcPr>
            <w:tcW w:w="311" w:type="pct"/>
            <w:tcBorders>
              <w:top w:val="nil"/>
              <w:left w:val="nil"/>
              <w:bottom w:val="single" w:sz="4" w:space="0" w:color="auto"/>
              <w:right w:val="single" w:sz="4" w:space="0" w:color="auto"/>
            </w:tcBorders>
            <w:shd w:val="clear" w:color="auto" w:fill="auto"/>
            <w:noWrap/>
            <w:vAlign w:val="center"/>
            <w:hideMark/>
          </w:tcPr>
          <w:p w14:paraId="4E4B9367" w14:textId="77777777" w:rsidR="00C13C82" w:rsidRPr="00C13C82" w:rsidRDefault="00C13C82" w:rsidP="00C13C82">
            <w:pPr>
              <w:spacing w:line="240" w:lineRule="auto"/>
              <w:jc w:val="right"/>
              <w:rPr>
                <w:rFonts w:cs="Arial"/>
                <w:sz w:val="12"/>
                <w:szCs w:val="12"/>
              </w:rPr>
            </w:pPr>
            <w:r w:rsidRPr="00C13C82">
              <w:rPr>
                <w:rFonts w:cs="Arial"/>
                <w:sz w:val="12"/>
                <w:szCs w:val="12"/>
              </w:rPr>
              <w:t>98,3</w:t>
            </w:r>
          </w:p>
        </w:tc>
      </w:tr>
      <w:tr w:rsidR="00C13C82" w:rsidRPr="00C13C82" w14:paraId="2AABB029" w14:textId="77777777" w:rsidTr="00C13C82">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1BE7E4EE" w14:textId="77777777" w:rsidR="00C13C82" w:rsidRPr="00C13C82" w:rsidRDefault="00C13C82" w:rsidP="00C13C82">
            <w:pPr>
              <w:spacing w:line="240" w:lineRule="auto"/>
              <w:rPr>
                <w:rFonts w:cs="Arial"/>
                <w:sz w:val="12"/>
                <w:szCs w:val="12"/>
              </w:rPr>
            </w:pPr>
            <w:r w:rsidRPr="00C13C82">
              <w:rPr>
                <w:rFonts w:cs="Arial"/>
                <w:sz w:val="12"/>
                <w:szCs w:val="12"/>
              </w:rPr>
              <w:t>GOSPODARKA KOMUNALNA I OCHRONA ŚRODOWISKA</w:t>
            </w:r>
          </w:p>
        </w:tc>
        <w:tc>
          <w:tcPr>
            <w:tcW w:w="348" w:type="pct"/>
            <w:tcBorders>
              <w:top w:val="nil"/>
              <w:left w:val="nil"/>
              <w:bottom w:val="single" w:sz="4" w:space="0" w:color="auto"/>
              <w:right w:val="single" w:sz="4" w:space="0" w:color="auto"/>
            </w:tcBorders>
            <w:shd w:val="clear" w:color="auto" w:fill="auto"/>
            <w:noWrap/>
            <w:vAlign w:val="center"/>
            <w:hideMark/>
          </w:tcPr>
          <w:p w14:paraId="2A465109" w14:textId="77777777" w:rsidR="00C13C82" w:rsidRPr="00C13C82" w:rsidRDefault="00C13C82" w:rsidP="00C13C82">
            <w:pPr>
              <w:spacing w:line="240" w:lineRule="auto"/>
              <w:jc w:val="right"/>
              <w:rPr>
                <w:rFonts w:cs="Arial"/>
                <w:sz w:val="12"/>
                <w:szCs w:val="12"/>
              </w:rPr>
            </w:pPr>
            <w:r w:rsidRPr="00C13C82">
              <w:rPr>
                <w:rFonts w:cs="Arial"/>
                <w:sz w:val="12"/>
                <w:szCs w:val="12"/>
              </w:rPr>
              <w:t>5 753 249</w:t>
            </w:r>
          </w:p>
        </w:tc>
        <w:tc>
          <w:tcPr>
            <w:tcW w:w="538" w:type="pct"/>
            <w:tcBorders>
              <w:top w:val="nil"/>
              <w:left w:val="nil"/>
              <w:bottom w:val="single" w:sz="4" w:space="0" w:color="auto"/>
              <w:right w:val="single" w:sz="4" w:space="0" w:color="auto"/>
            </w:tcBorders>
            <w:shd w:val="clear" w:color="auto" w:fill="auto"/>
            <w:noWrap/>
            <w:vAlign w:val="center"/>
            <w:hideMark/>
          </w:tcPr>
          <w:p w14:paraId="669F8030" w14:textId="77777777" w:rsidR="00C13C82" w:rsidRPr="00C13C82" w:rsidRDefault="00C13C82" w:rsidP="00C13C82">
            <w:pPr>
              <w:spacing w:line="240" w:lineRule="auto"/>
              <w:jc w:val="right"/>
              <w:rPr>
                <w:rFonts w:cs="Arial"/>
                <w:sz w:val="12"/>
                <w:szCs w:val="12"/>
              </w:rPr>
            </w:pPr>
            <w:r w:rsidRPr="00C13C82">
              <w:rPr>
                <w:rFonts w:cs="Arial"/>
                <w:sz w:val="12"/>
                <w:szCs w:val="12"/>
              </w:rPr>
              <w:t>5 270 441,79</w:t>
            </w:r>
          </w:p>
        </w:tc>
        <w:tc>
          <w:tcPr>
            <w:tcW w:w="311" w:type="pct"/>
            <w:tcBorders>
              <w:top w:val="nil"/>
              <w:left w:val="nil"/>
              <w:bottom w:val="single" w:sz="4" w:space="0" w:color="auto"/>
              <w:right w:val="single" w:sz="4" w:space="0" w:color="auto"/>
            </w:tcBorders>
            <w:shd w:val="clear" w:color="auto" w:fill="auto"/>
            <w:noWrap/>
            <w:vAlign w:val="center"/>
            <w:hideMark/>
          </w:tcPr>
          <w:p w14:paraId="10059AF1" w14:textId="77777777" w:rsidR="00C13C82" w:rsidRPr="00C13C82" w:rsidRDefault="00C13C82" w:rsidP="00C13C82">
            <w:pPr>
              <w:spacing w:line="240" w:lineRule="auto"/>
              <w:jc w:val="right"/>
              <w:rPr>
                <w:rFonts w:cs="Arial"/>
                <w:sz w:val="12"/>
                <w:szCs w:val="12"/>
              </w:rPr>
            </w:pPr>
            <w:r w:rsidRPr="00C13C82">
              <w:rPr>
                <w:rFonts w:cs="Arial"/>
                <w:sz w:val="12"/>
                <w:szCs w:val="12"/>
              </w:rPr>
              <w:t>91,6</w:t>
            </w:r>
          </w:p>
        </w:tc>
        <w:tc>
          <w:tcPr>
            <w:tcW w:w="348" w:type="pct"/>
            <w:tcBorders>
              <w:top w:val="nil"/>
              <w:left w:val="nil"/>
              <w:bottom w:val="single" w:sz="4" w:space="0" w:color="auto"/>
              <w:right w:val="single" w:sz="4" w:space="0" w:color="auto"/>
            </w:tcBorders>
            <w:shd w:val="clear" w:color="auto" w:fill="auto"/>
            <w:noWrap/>
            <w:vAlign w:val="center"/>
            <w:hideMark/>
          </w:tcPr>
          <w:p w14:paraId="4215B970" w14:textId="77777777" w:rsidR="00C13C82" w:rsidRPr="00C13C82" w:rsidRDefault="00C13C82" w:rsidP="00C13C82">
            <w:pPr>
              <w:spacing w:line="240" w:lineRule="auto"/>
              <w:jc w:val="right"/>
              <w:rPr>
                <w:rFonts w:cs="Arial"/>
                <w:sz w:val="12"/>
                <w:szCs w:val="12"/>
              </w:rPr>
            </w:pPr>
            <w:r w:rsidRPr="00C13C82">
              <w:rPr>
                <w:rFonts w:cs="Arial"/>
                <w:sz w:val="12"/>
                <w:szCs w:val="12"/>
              </w:rPr>
              <w:t>331 731</w:t>
            </w:r>
          </w:p>
        </w:tc>
        <w:tc>
          <w:tcPr>
            <w:tcW w:w="674" w:type="pct"/>
            <w:tcBorders>
              <w:top w:val="nil"/>
              <w:left w:val="nil"/>
              <w:bottom w:val="single" w:sz="4" w:space="0" w:color="auto"/>
              <w:right w:val="single" w:sz="4" w:space="0" w:color="auto"/>
            </w:tcBorders>
            <w:shd w:val="clear" w:color="auto" w:fill="auto"/>
            <w:noWrap/>
            <w:vAlign w:val="center"/>
            <w:hideMark/>
          </w:tcPr>
          <w:p w14:paraId="5677C5C4" w14:textId="77777777" w:rsidR="00C13C82" w:rsidRPr="00C13C82" w:rsidRDefault="00C13C82" w:rsidP="00C13C82">
            <w:pPr>
              <w:spacing w:line="240" w:lineRule="auto"/>
              <w:jc w:val="right"/>
              <w:rPr>
                <w:rFonts w:cs="Arial"/>
                <w:sz w:val="12"/>
                <w:szCs w:val="12"/>
              </w:rPr>
            </w:pPr>
            <w:r w:rsidRPr="00C13C82">
              <w:rPr>
                <w:rFonts w:cs="Arial"/>
                <w:sz w:val="12"/>
                <w:szCs w:val="12"/>
              </w:rPr>
              <w:t>223 632,08</w:t>
            </w:r>
          </w:p>
        </w:tc>
        <w:tc>
          <w:tcPr>
            <w:tcW w:w="311" w:type="pct"/>
            <w:tcBorders>
              <w:top w:val="nil"/>
              <w:left w:val="nil"/>
              <w:bottom w:val="single" w:sz="4" w:space="0" w:color="auto"/>
              <w:right w:val="single" w:sz="4" w:space="0" w:color="auto"/>
            </w:tcBorders>
            <w:shd w:val="clear" w:color="auto" w:fill="auto"/>
            <w:noWrap/>
            <w:vAlign w:val="center"/>
            <w:hideMark/>
          </w:tcPr>
          <w:p w14:paraId="4BEAE65D" w14:textId="77777777" w:rsidR="00C13C82" w:rsidRPr="00C13C82" w:rsidRDefault="00C13C82" w:rsidP="00C13C82">
            <w:pPr>
              <w:spacing w:line="240" w:lineRule="auto"/>
              <w:jc w:val="right"/>
              <w:rPr>
                <w:rFonts w:cs="Arial"/>
                <w:sz w:val="12"/>
                <w:szCs w:val="12"/>
              </w:rPr>
            </w:pPr>
            <w:r w:rsidRPr="00C13C82">
              <w:rPr>
                <w:rFonts w:cs="Arial"/>
                <w:sz w:val="12"/>
                <w:szCs w:val="12"/>
              </w:rPr>
              <w:t>67,4</w:t>
            </w:r>
          </w:p>
        </w:tc>
        <w:tc>
          <w:tcPr>
            <w:tcW w:w="508" w:type="pct"/>
            <w:tcBorders>
              <w:top w:val="nil"/>
              <w:left w:val="nil"/>
              <w:bottom w:val="single" w:sz="4" w:space="0" w:color="auto"/>
              <w:right w:val="single" w:sz="4" w:space="0" w:color="auto"/>
            </w:tcBorders>
            <w:shd w:val="clear" w:color="auto" w:fill="auto"/>
            <w:noWrap/>
            <w:vAlign w:val="center"/>
            <w:hideMark/>
          </w:tcPr>
          <w:p w14:paraId="0D9468C9" w14:textId="77777777" w:rsidR="00C13C82" w:rsidRPr="00C13C82" w:rsidRDefault="00C13C82" w:rsidP="00C13C82">
            <w:pPr>
              <w:spacing w:line="240" w:lineRule="auto"/>
              <w:jc w:val="right"/>
              <w:rPr>
                <w:rFonts w:cs="Arial"/>
                <w:sz w:val="12"/>
                <w:szCs w:val="12"/>
              </w:rPr>
            </w:pPr>
            <w:r w:rsidRPr="00C13C82">
              <w:rPr>
                <w:rFonts w:cs="Arial"/>
                <w:sz w:val="12"/>
                <w:szCs w:val="12"/>
              </w:rPr>
              <w:t>6 084 980</w:t>
            </w:r>
          </w:p>
        </w:tc>
        <w:tc>
          <w:tcPr>
            <w:tcW w:w="667" w:type="pct"/>
            <w:tcBorders>
              <w:top w:val="nil"/>
              <w:left w:val="nil"/>
              <w:bottom w:val="single" w:sz="4" w:space="0" w:color="auto"/>
              <w:right w:val="single" w:sz="4" w:space="0" w:color="auto"/>
            </w:tcBorders>
            <w:shd w:val="clear" w:color="auto" w:fill="auto"/>
            <w:noWrap/>
            <w:vAlign w:val="center"/>
            <w:hideMark/>
          </w:tcPr>
          <w:p w14:paraId="1184A92F" w14:textId="77777777" w:rsidR="00C13C82" w:rsidRPr="00C13C82" w:rsidRDefault="00C13C82" w:rsidP="00C13C82">
            <w:pPr>
              <w:spacing w:line="240" w:lineRule="auto"/>
              <w:jc w:val="right"/>
              <w:rPr>
                <w:rFonts w:cs="Arial"/>
                <w:sz w:val="12"/>
                <w:szCs w:val="12"/>
              </w:rPr>
            </w:pPr>
            <w:r w:rsidRPr="00C13C82">
              <w:rPr>
                <w:rFonts w:cs="Arial"/>
                <w:sz w:val="12"/>
                <w:szCs w:val="12"/>
              </w:rPr>
              <w:t>5 494 073,87</w:t>
            </w:r>
          </w:p>
        </w:tc>
        <w:tc>
          <w:tcPr>
            <w:tcW w:w="311" w:type="pct"/>
            <w:tcBorders>
              <w:top w:val="nil"/>
              <w:left w:val="nil"/>
              <w:bottom w:val="single" w:sz="4" w:space="0" w:color="auto"/>
              <w:right w:val="single" w:sz="4" w:space="0" w:color="auto"/>
            </w:tcBorders>
            <w:shd w:val="clear" w:color="auto" w:fill="auto"/>
            <w:noWrap/>
            <w:vAlign w:val="center"/>
            <w:hideMark/>
          </w:tcPr>
          <w:p w14:paraId="295B3276" w14:textId="77777777" w:rsidR="00C13C82" w:rsidRPr="00C13C82" w:rsidRDefault="00C13C82" w:rsidP="00C13C82">
            <w:pPr>
              <w:spacing w:line="240" w:lineRule="auto"/>
              <w:jc w:val="right"/>
              <w:rPr>
                <w:rFonts w:cs="Arial"/>
                <w:sz w:val="12"/>
                <w:szCs w:val="12"/>
              </w:rPr>
            </w:pPr>
            <w:r w:rsidRPr="00C13C82">
              <w:rPr>
                <w:rFonts w:cs="Arial"/>
                <w:sz w:val="12"/>
                <w:szCs w:val="12"/>
              </w:rPr>
              <w:t>90,3</w:t>
            </w:r>
          </w:p>
        </w:tc>
      </w:tr>
      <w:tr w:rsidR="00C13C82" w:rsidRPr="00C13C82" w14:paraId="37D079B9" w14:textId="77777777" w:rsidTr="00C13C82">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1791DFD3" w14:textId="77777777" w:rsidR="00C13C82" w:rsidRPr="00C13C82" w:rsidRDefault="00C13C82" w:rsidP="00C13C82">
            <w:pPr>
              <w:spacing w:line="240" w:lineRule="auto"/>
              <w:rPr>
                <w:rFonts w:cs="Arial"/>
                <w:sz w:val="12"/>
                <w:szCs w:val="12"/>
              </w:rPr>
            </w:pPr>
            <w:r w:rsidRPr="00C13C82">
              <w:rPr>
                <w:rFonts w:cs="Arial"/>
                <w:sz w:val="12"/>
                <w:szCs w:val="12"/>
              </w:rPr>
              <w:t>EDUKACJA</w:t>
            </w:r>
          </w:p>
        </w:tc>
        <w:tc>
          <w:tcPr>
            <w:tcW w:w="348" w:type="pct"/>
            <w:tcBorders>
              <w:top w:val="nil"/>
              <w:left w:val="nil"/>
              <w:bottom w:val="single" w:sz="4" w:space="0" w:color="auto"/>
              <w:right w:val="single" w:sz="4" w:space="0" w:color="auto"/>
            </w:tcBorders>
            <w:shd w:val="clear" w:color="auto" w:fill="auto"/>
            <w:noWrap/>
            <w:vAlign w:val="center"/>
            <w:hideMark/>
          </w:tcPr>
          <w:p w14:paraId="52446DB4" w14:textId="77777777" w:rsidR="00C13C82" w:rsidRPr="00C13C82" w:rsidRDefault="00C13C82" w:rsidP="00C13C82">
            <w:pPr>
              <w:spacing w:line="240" w:lineRule="auto"/>
              <w:jc w:val="right"/>
              <w:rPr>
                <w:rFonts w:cs="Arial"/>
                <w:sz w:val="12"/>
                <w:szCs w:val="12"/>
              </w:rPr>
            </w:pPr>
            <w:r w:rsidRPr="00C13C82">
              <w:rPr>
                <w:rFonts w:cs="Arial"/>
                <w:sz w:val="12"/>
                <w:szCs w:val="12"/>
              </w:rPr>
              <w:t>490 207 651</w:t>
            </w:r>
          </w:p>
        </w:tc>
        <w:tc>
          <w:tcPr>
            <w:tcW w:w="538" w:type="pct"/>
            <w:tcBorders>
              <w:top w:val="nil"/>
              <w:left w:val="nil"/>
              <w:bottom w:val="single" w:sz="4" w:space="0" w:color="auto"/>
              <w:right w:val="single" w:sz="4" w:space="0" w:color="auto"/>
            </w:tcBorders>
            <w:shd w:val="clear" w:color="auto" w:fill="auto"/>
            <w:noWrap/>
            <w:vAlign w:val="center"/>
            <w:hideMark/>
          </w:tcPr>
          <w:p w14:paraId="26317A3E" w14:textId="77777777" w:rsidR="00C13C82" w:rsidRPr="00C13C82" w:rsidRDefault="00C13C82" w:rsidP="00C13C82">
            <w:pPr>
              <w:spacing w:line="240" w:lineRule="auto"/>
              <w:jc w:val="right"/>
              <w:rPr>
                <w:rFonts w:cs="Arial"/>
                <w:sz w:val="12"/>
                <w:szCs w:val="12"/>
              </w:rPr>
            </w:pPr>
            <w:r w:rsidRPr="00C13C82">
              <w:rPr>
                <w:rFonts w:cs="Arial"/>
                <w:sz w:val="12"/>
                <w:szCs w:val="12"/>
              </w:rPr>
              <w:t>482 650 579,20</w:t>
            </w:r>
          </w:p>
        </w:tc>
        <w:tc>
          <w:tcPr>
            <w:tcW w:w="311" w:type="pct"/>
            <w:tcBorders>
              <w:top w:val="nil"/>
              <w:left w:val="nil"/>
              <w:bottom w:val="single" w:sz="4" w:space="0" w:color="auto"/>
              <w:right w:val="single" w:sz="4" w:space="0" w:color="auto"/>
            </w:tcBorders>
            <w:shd w:val="clear" w:color="auto" w:fill="auto"/>
            <w:noWrap/>
            <w:vAlign w:val="center"/>
            <w:hideMark/>
          </w:tcPr>
          <w:p w14:paraId="532B6CEC" w14:textId="77777777" w:rsidR="00C13C82" w:rsidRPr="00C13C82" w:rsidRDefault="00C13C82" w:rsidP="00C13C82">
            <w:pPr>
              <w:spacing w:line="240" w:lineRule="auto"/>
              <w:jc w:val="right"/>
              <w:rPr>
                <w:rFonts w:cs="Arial"/>
                <w:sz w:val="12"/>
                <w:szCs w:val="12"/>
              </w:rPr>
            </w:pPr>
            <w:r w:rsidRPr="00C13C82">
              <w:rPr>
                <w:rFonts w:cs="Arial"/>
                <w:sz w:val="12"/>
                <w:szCs w:val="12"/>
              </w:rPr>
              <w:t>98,5</w:t>
            </w:r>
          </w:p>
        </w:tc>
        <w:tc>
          <w:tcPr>
            <w:tcW w:w="348" w:type="pct"/>
            <w:tcBorders>
              <w:top w:val="nil"/>
              <w:left w:val="nil"/>
              <w:bottom w:val="single" w:sz="4" w:space="0" w:color="auto"/>
              <w:right w:val="single" w:sz="4" w:space="0" w:color="auto"/>
            </w:tcBorders>
            <w:shd w:val="clear" w:color="auto" w:fill="auto"/>
            <w:noWrap/>
            <w:vAlign w:val="center"/>
            <w:hideMark/>
          </w:tcPr>
          <w:p w14:paraId="43FE6FC1" w14:textId="77777777" w:rsidR="00C13C82" w:rsidRPr="00C13C82" w:rsidRDefault="00C13C82" w:rsidP="00C13C82">
            <w:pPr>
              <w:spacing w:line="240" w:lineRule="auto"/>
              <w:jc w:val="right"/>
              <w:rPr>
                <w:rFonts w:cs="Arial"/>
                <w:sz w:val="12"/>
                <w:szCs w:val="12"/>
              </w:rPr>
            </w:pPr>
            <w:r w:rsidRPr="00C13C82">
              <w:rPr>
                <w:rFonts w:cs="Arial"/>
                <w:sz w:val="12"/>
                <w:szCs w:val="12"/>
              </w:rPr>
              <w:t>39 580 312</w:t>
            </w:r>
          </w:p>
        </w:tc>
        <w:tc>
          <w:tcPr>
            <w:tcW w:w="674" w:type="pct"/>
            <w:tcBorders>
              <w:top w:val="nil"/>
              <w:left w:val="nil"/>
              <w:bottom w:val="single" w:sz="4" w:space="0" w:color="auto"/>
              <w:right w:val="single" w:sz="4" w:space="0" w:color="auto"/>
            </w:tcBorders>
            <w:shd w:val="clear" w:color="auto" w:fill="auto"/>
            <w:noWrap/>
            <w:vAlign w:val="center"/>
            <w:hideMark/>
          </w:tcPr>
          <w:p w14:paraId="131206AC" w14:textId="77777777" w:rsidR="00C13C82" w:rsidRPr="00C13C82" w:rsidRDefault="00C13C82" w:rsidP="00C13C82">
            <w:pPr>
              <w:spacing w:line="240" w:lineRule="auto"/>
              <w:jc w:val="right"/>
              <w:rPr>
                <w:rFonts w:cs="Arial"/>
                <w:sz w:val="12"/>
                <w:szCs w:val="12"/>
              </w:rPr>
            </w:pPr>
            <w:r w:rsidRPr="00C13C82">
              <w:rPr>
                <w:rFonts w:cs="Arial"/>
                <w:sz w:val="12"/>
                <w:szCs w:val="12"/>
              </w:rPr>
              <w:t>35 411 193,92</w:t>
            </w:r>
          </w:p>
        </w:tc>
        <w:tc>
          <w:tcPr>
            <w:tcW w:w="311" w:type="pct"/>
            <w:tcBorders>
              <w:top w:val="nil"/>
              <w:left w:val="nil"/>
              <w:bottom w:val="single" w:sz="4" w:space="0" w:color="auto"/>
              <w:right w:val="single" w:sz="4" w:space="0" w:color="auto"/>
            </w:tcBorders>
            <w:shd w:val="clear" w:color="auto" w:fill="auto"/>
            <w:noWrap/>
            <w:vAlign w:val="center"/>
            <w:hideMark/>
          </w:tcPr>
          <w:p w14:paraId="3596B9DE" w14:textId="77777777" w:rsidR="00C13C82" w:rsidRPr="00C13C82" w:rsidRDefault="00C13C82" w:rsidP="00C13C82">
            <w:pPr>
              <w:spacing w:line="240" w:lineRule="auto"/>
              <w:jc w:val="right"/>
              <w:rPr>
                <w:rFonts w:cs="Arial"/>
                <w:sz w:val="12"/>
                <w:szCs w:val="12"/>
              </w:rPr>
            </w:pPr>
            <w:r w:rsidRPr="00C13C82">
              <w:rPr>
                <w:rFonts w:cs="Arial"/>
                <w:sz w:val="12"/>
                <w:szCs w:val="12"/>
              </w:rPr>
              <w:t>89,5</w:t>
            </w:r>
          </w:p>
        </w:tc>
        <w:tc>
          <w:tcPr>
            <w:tcW w:w="508" w:type="pct"/>
            <w:tcBorders>
              <w:top w:val="nil"/>
              <w:left w:val="nil"/>
              <w:bottom w:val="single" w:sz="4" w:space="0" w:color="auto"/>
              <w:right w:val="single" w:sz="4" w:space="0" w:color="auto"/>
            </w:tcBorders>
            <w:shd w:val="clear" w:color="auto" w:fill="auto"/>
            <w:noWrap/>
            <w:vAlign w:val="center"/>
            <w:hideMark/>
          </w:tcPr>
          <w:p w14:paraId="72655B21" w14:textId="77777777" w:rsidR="00C13C82" w:rsidRPr="00C13C82" w:rsidRDefault="00C13C82" w:rsidP="00C13C82">
            <w:pPr>
              <w:spacing w:line="240" w:lineRule="auto"/>
              <w:jc w:val="right"/>
              <w:rPr>
                <w:rFonts w:cs="Arial"/>
                <w:sz w:val="12"/>
                <w:szCs w:val="12"/>
              </w:rPr>
            </w:pPr>
            <w:r w:rsidRPr="00C13C82">
              <w:rPr>
                <w:rFonts w:cs="Arial"/>
                <w:sz w:val="12"/>
                <w:szCs w:val="12"/>
              </w:rPr>
              <w:t>529 787 963</w:t>
            </w:r>
          </w:p>
        </w:tc>
        <w:tc>
          <w:tcPr>
            <w:tcW w:w="667" w:type="pct"/>
            <w:tcBorders>
              <w:top w:val="nil"/>
              <w:left w:val="nil"/>
              <w:bottom w:val="single" w:sz="4" w:space="0" w:color="auto"/>
              <w:right w:val="single" w:sz="4" w:space="0" w:color="auto"/>
            </w:tcBorders>
            <w:shd w:val="clear" w:color="auto" w:fill="auto"/>
            <w:noWrap/>
            <w:vAlign w:val="center"/>
            <w:hideMark/>
          </w:tcPr>
          <w:p w14:paraId="3565E6E4" w14:textId="77777777" w:rsidR="00C13C82" w:rsidRPr="00C13C82" w:rsidRDefault="00C13C82" w:rsidP="00C13C82">
            <w:pPr>
              <w:spacing w:line="240" w:lineRule="auto"/>
              <w:jc w:val="right"/>
              <w:rPr>
                <w:rFonts w:cs="Arial"/>
                <w:sz w:val="12"/>
                <w:szCs w:val="12"/>
              </w:rPr>
            </w:pPr>
            <w:r w:rsidRPr="00C13C82">
              <w:rPr>
                <w:rFonts w:cs="Arial"/>
                <w:sz w:val="12"/>
                <w:szCs w:val="12"/>
              </w:rPr>
              <w:t>518 061 773,12</w:t>
            </w:r>
          </w:p>
        </w:tc>
        <w:tc>
          <w:tcPr>
            <w:tcW w:w="311" w:type="pct"/>
            <w:tcBorders>
              <w:top w:val="nil"/>
              <w:left w:val="nil"/>
              <w:bottom w:val="single" w:sz="4" w:space="0" w:color="auto"/>
              <w:right w:val="single" w:sz="4" w:space="0" w:color="auto"/>
            </w:tcBorders>
            <w:shd w:val="clear" w:color="auto" w:fill="auto"/>
            <w:noWrap/>
            <w:vAlign w:val="center"/>
            <w:hideMark/>
          </w:tcPr>
          <w:p w14:paraId="215793DE" w14:textId="77777777" w:rsidR="00C13C82" w:rsidRPr="00C13C82" w:rsidRDefault="00C13C82" w:rsidP="00C13C82">
            <w:pPr>
              <w:spacing w:line="240" w:lineRule="auto"/>
              <w:jc w:val="right"/>
              <w:rPr>
                <w:rFonts w:cs="Arial"/>
                <w:sz w:val="12"/>
                <w:szCs w:val="12"/>
              </w:rPr>
            </w:pPr>
            <w:r w:rsidRPr="00C13C82">
              <w:rPr>
                <w:rFonts w:cs="Arial"/>
                <w:sz w:val="12"/>
                <w:szCs w:val="12"/>
              </w:rPr>
              <w:t>97,8</w:t>
            </w:r>
          </w:p>
        </w:tc>
      </w:tr>
      <w:tr w:rsidR="00C13C82" w:rsidRPr="00C13C82" w14:paraId="4718E606" w14:textId="77777777" w:rsidTr="00C13C82">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53DA9263" w14:textId="77777777" w:rsidR="00C13C82" w:rsidRPr="00C13C82" w:rsidRDefault="00C13C82" w:rsidP="00C13C82">
            <w:pPr>
              <w:spacing w:line="240" w:lineRule="auto"/>
              <w:rPr>
                <w:rFonts w:cs="Arial"/>
                <w:sz w:val="12"/>
                <w:szCs w:val="12"/>
              </w:rPr>
            </w:pPr>
            <w:r w:rsidRPr="00C13C82">
              <w:rPr>
                <w:rFonts w:cs="Arial"/>
                <w:sz w:val="12"/>
                <w:szCs w:val="12"/>
              </w:rPr>
              <w:t>OCHRONA ZDROWIA I POMOC SPOŁECZNA</w:t>
            </w:r>
          </w:p>
        </w:tc>
        <w:tc>
          <w:tcPr>
            <w:tcW w:w="348" w:type="pct"/>
            <w:tcBorders>
              <w:top w:val="nil"/>
              <w:left w:val="nil"/>
              <w:bottom w:val="single" w:sz="4" w:space="0" w:color="auto"/>
              <w:right w:val="single" w:sz="4" w:space="0" w:color="auto"/>
            </w:tcBorders>
            <w:shd w:val="clear" w:color="auto" w:fill="auto"/>
            <w:noWrap/>
            <w:vAlign w:val="center"/>
            <w:hideMark/>
          </w:tcPr>
          <w:p w14:paraId="032EB430" w14:textId="77777777" w:rsidR="00C13C82" w:rsidRPr="00C13C82" w:rsidRDefault="00C13C82" w:rsidP="00C13C82">
            <w:pPr>
              <w:spacing w:line="240" w:lineRule="auto"/>
              <w:jc w:val="right"/>
              <w:rPr>
                <w:rFonts w:cs="Arial"/>
                <w:sz w:val="12"/>
                <w:szCs w:val="12"/>
              </w:rPr>
            </w:pPr>
            <w:r w:rsidRPr="00C13C82">
              <w:rPr>
                <w:rFonts w:cs="Arial"/>
                <w:sz w:val="12"/>
                <w:szCs w:val="12"/>
              </w:rPr>
              <w:t>271 107 873</w:t>
            </w:r>
          </w:p>
        </w:tc>
        <w:tc>
          <w:tcPr>
            <w:tcW w:w="538" w:type="pct"/>
            <w:tcBorders>
              <w:top w:val="nil"/>
              <w:left w:val="nil"/>
              <w:bottom w:val="single" w:sz="4" w:space="0" w:color="auto"/>
              <w:right w:val="single" w:sz="4" w:space="0" w:color="auto"/>
            </w:tcBorders>
            <w:shd w:val="clear" w:color="auto" w:fill="auto"/>
            <w:noWrap/>
            <w:vAlign w:val="center"/>
            <w:hideMark/>
          </w:tcPr>
          <w:p w14:paraId="31C34F35" w14:textId="77777777" w:rsidR="00C13C82" w:rsidRPr="00C13C82" w:rsidRDefault="00C13C82" w:rsidP="00C13C82">
            <w:pPr>
              <w:spacing w:line="240" w:lineRule="auto"/>
              <w:jc w:val="right"/>
              <w:rPr>
                <w:rFonts w:cs="Arial"/>
                <w:sz w:val="12"/>
                <w:szCs w:val="12"/>
              </w:rPr>
            </w:pPr>
            <w:r w:rsidRPr="00C13C82">
              <w:rPr>
                <w:rFonts w:cs="Arial"/>
                <w:sz w:val="12"/>
                <w:szCs w:val="12"/>
              </w:rPr>
              <w:t>270 532 813,90</w:t>
            </w:r>
          </w:p>
        </w:tc>
        <w:tc>
          <w:tcPr>
            <w:tcW w:w="311" w:type="pct"/>
            <w:tcBorders>
              <w:top w:val="nil"/>
              <w:left w:val="nil"/>
              <w:bottom w:val="single" w:sz="4" w:space="0" w:color="auto"/>
              <w:right w:val="single" w:sz="4" w:space="0" w:color="auto"/>
            </w:tcBorders>
            <w:shd w:val="clear" w:color="auto" w:fill="auto"/>
            <w:noWrap/>
            <w:vAlign w:val="center"/>
            <w:hideMark/>
          </w:tcPr>
          <w:p w14:paraId="2CC27FD2"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348" w:type="pct"/>
            <w:tcBorders>
              <w:top w:val="nil"/>
              <w:left w:val="nil"/>
              <w:bottom w:val="single" w:sz="4" w:space="0" w:color="auto"/>
              <w:right w:val="single" w:sz="4" w:space="0" w:color="auto"/>
            </w:tcBorders>
            <w:shd w:val="clear" w:color="auto" w:fill="auto"/>
            <w:noWrap/>
            <w:vAlign w:val="center"/>
            <w:hideMark/>
          </w:tcPr>
          <w:p w14:paraId="3CAE646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14:paraId="094F4181"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311" w:type="pct"/>
            <w:tcBorders>
              <w:top w:val="nil"/>
              <w:left w:val="nil"/>
              <w:bottom w:val="single" w:sz="4" w:space="0" w:color="auto"/>
              <w:right w:val="single" w:sz="4" w:space="0" w:color="auto"/>
            </w:tcBorders>
            <w:shd w:val="clear" w:color="auto" w:fill="auto"/>
            <w:noWrap/>
            <w:vAlign w:val="center"/>
            <w:hideMark/>
          </w:tcPr>
          <w:p w14:paraId="4090A32B"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08" w:type="pct"/>
            <w:tcBorders>
              <w:top w:val="nil"/>
              <w:left w:val="nil"/>
              <w:bottom w:val="single" w:sz="4" w:space="0" w:color="auto"/>
              <w:right w:val="single" w:sz="4" w:space="0" w:color="auto"/>
            </w:tcBorders>
            <w:shd w:val="clear" w:color="auto" w:fill="auto"/>
            <w:noWrap/>
            <w:vAlign w:val="center"/>
            <w:hideMark/>
          </w:tcPr>
          <w:p w14:paraId="07D07008" w14:textId="77777777" w:rsidR="00C13C82" w:rsidRPr="00C13C82" w:rsidRDefault="00C13C82" w:rsidP="00C13C82">
            <w:pPr>
              <w:spacing w:line="240" w:lineRule="auto"/>
              <w:jc w:val="right"/>
              <w:rPr>
                <w:rFonts w:cs="Arial"/>
                <w:sz w:val="12"/>
                <w:szCs w:val="12"/>
              </w:rPr>
            </w:pPr>
            <w:r w:rsidRPr="00C13C82">
              <w:rPr>
                <w:rFonts w:cs="Arial"/>
                <w:sz w:val="12"/>
                <w:szCs w:val="12"/>
              </w:rPr>
              <w:t>271 107 873</w:t>
            </w:r>
          </w:p>
        </w:tc>
        <w:tc>
          <w:tcPr>
            <w:tcW w:w="667" w:type="pct"/>
            <w:tcBorders>
              <w:top w:val="nil"/>
              <w:left w:val="nil"/>
              <w:bottom w:val="single" w:sz="4" w:space="0" w:color="auto"/>
              <w:right w:val="single" w:sz="4" w:space="0" w:color="auto"/>
            </w:tcBorders>
            <w:shd w:val="clear" w:color="auto" w:fill="auto"/>
            <w:noWrap/>
            <w:vAlign w:val="center"/>
            <w:hideMark/>
          </w:tcPr>
          <w:p w14:paraId="62669A5A" w14:textId="77777777" w:rsidR="00C13C82" w:rsidRPr="00C13C82" w:rsidRDefault="00C13C82" w:rsidP="00C13C82">
            <w:pPr>
              <w:spacing w:line="240" w:lineRule="auto"/>
              <w:jc w:val="right"/>
              <w:rPr>
                <w:rFonts w:cs="Arial"/>
                <w:sz w:val="12"/>
                <w:szCs w:val="12"/>
              </w:rPr>
            </w:pPr>
            <w:r w:rsidRPr="00C13C82">
              <w:rPr>
                <w:rFonts w:cs="Arial"/>
                <w:sz w:val="12"/>
                <w:szCs w:val="12"/>
              </w:rPr>
              <w:t>270 532 813,90</w:t>
            </w:r>
          </w:p>
        </w:tc>
        <w:tc>
          <w:tcPr>
            <w:tcW w:w="311" w:type="pct"/>
            <w:tcBorders>
              <w:top w:val="nil"/>
              <w:left w:val="nil"/>
              <w:bottom w:val="single" w:sz="4" w:space="0" w:color="auto"/>
              <w:right w:val="single" w:sz="4" w:space="0" w:color="auto"/>
            </w:tcBorders>
            <w:shd w:val="clear" w:color="auto" w:fill="auto"/>
            <w:noWrap/>
            <w:vAlign w:val="center"/>
            <w:hideMark/>
          </w:tcPr>
          <w:p w14:paraId="153C586C"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626376CF" w14:textId="77777777" w:rsidTr="00C13C82">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213D5643" w14:textId="77777777" w:rsidR="00C13C82" w:rsidRPr="00C13C82" w:rsidRDefault="00C13C82" w:rsidP="00C13C82">
            <w:pPr>
              <w:spacing w:line="240" w:lineRule="auto"/>
              <w:rPr>
                <w:rFonts w:cs="Arial"/>
                <w:sz w:val="12"/>
                <w:szCs w:val="12"/>
              </w:rPr>
            </w:pPr>
            <w:r w:rsidRPr="00C13C82">
              <w:rPr>
                <w:rFonts w:cs="Arial"/>
                <w:sz w:val="12"/>
                <w:szCs w:val="12"/>
              </w:rPr>
              <w:t>KULTURA I OCHRONA DZIEDZICTWA KULTUROWEGO</w:t>
            </w:r>
          </w:p>
        </w:tc>
        <w:tc>
          <w:tcPr>
            <w:tcW w:w="348" w:type="pct"/>
            <w:tcBorders>
              <w:top w:val="nil"/>
              <w:left w:val="nil"/>
              <w:bottom w:val="single" w:sz="4" w:space="0" w:color="auto"/>
              <w:right w:val="single" w:sz="4" w:space="0" w:color="auto"/>
            </w:tcBorders>
            <w:shd w:val="clear" w:color="auto" w:fill="auto"/>
            <w:noWrap/>
            <w:vAlign w:val="center"/>
            <w:hideMark/>
          </w:tcPr>
          <w:p w14:paraId="49231943" w14:textId="77777777" w:rsidR="00C13C82" w:rsidRPr="00C13C82" w:rsidRDefault="00C13C82" w:rsidP="00C13C82">
            <w:pPr>
              <w:spacing w:line="240" w:lineRule="auto"/>
              <w:jc w:val="right"/>
              <w:rPr>
                <w:rFonts w:cs="Arial"/>
                <w:sz w:val="12"/>
                <w:szCs w:val="12"/>
              </w:rPr>
            </w:pPr>
            <w:r w:rsidRPr="00C13C82">
              <w:rPr>
                <w:rFonts w:cs="Arial"/>
                <w:sz w:val="12"/>
                <w:szCs w:val="12"/>
              </w:rPr>
              <w:t>25 784 512</w:t>
            </w:r>
          </w:p>
        </w:tc>
        <w:tc>
          <w:tcPr>
            <w:tcW w:w="538" w:type="pct"/>
            <w:tcBorders>
              <w:top w:val="nil"/>
              <w:left w:val="nil"/>
              <w:bottom w:val="single" w:sz="4" w:space="0" w:color="auto"/>
              <w:right w:val="single" w:sz="4" w:space="0" w:color="auto"/>
            </w:tcBorders>
            <w:shd w:val="clear" w:color="auto" w:fill="auto"/>
            <w:noWrap/>
            <w:vAlign w:val="center"/>
            <w:hideMark/>
          </w:tcPr>
          <w:p w14:paraId="628CFFC5" w14:textId="77777777" w:rsidR="00C13C82" w:rsidRPr="00C13C82" w:rsidRDefault="00C13C82" w:rsidP="00C13C82">
            <w:pPr>
              <w:spacing w:line="240" w:lineRule="auto"/>
              <w:jc w:val="right"/>
              <w:rPr>
                <w:rFonts w:cs="Arial"/>
                <w:sz w:val="12"/>
                <w:szCs w:val="12"/>
              </w:rPr>
            </w:pPr>
            <w:r w:rsidRPr="00C13C82">
              <w:rPr>
                <w:rFonts w:cs="Arial"/>
                <w:sz w:val="12"/>
                <w:szCs w:val="12"/>
              </w:rPr>
              <w:t>25 586 486,44</w:t>
            </w:r>
          </w:p>
        </w:tc>
        <w:tc>
          <w:tcPr>
            <w:tcW w:w="311" w:type="pct"/>
            <w:tcBorders>
              <w:top w:val="nil"/>
              <w:left w:val="nil"/>
              <w:bottom w:val="single" w:sz="4" w:space="0" w:color="auto"/>
              <w:right w:val="single" w:sz="4" w:space="0" w:color="auto"/>
            </w:tcBorders>
            <w:shd w:val="clear" w:color="auto" w:fill="auto"/>
            <w:noWrap/>
            <w:vAlign w:val="center"/>
            <w:hideMark/>
          </w:tcPr>
          <w:p w14:paraId="563D2000"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c>
          <w:tcPr>
            <w:tcW w:w="348" w:type="pct"/>
            <w:tcBorders>
              <w:top w:val="nil"/>
              <w:left w:val="nil"/>
              <w:bottom w:val="single" w:sz="4" w:space="0" w:color="auto"/>
              <w:right w:val="single" w:sz="4" w:space="0" w:color="auto"/>
            </w:tcBorders>
            <w:shd w:val="clear" w:color="auto" w:fill="auto"/>
            <w:noWrap/>
            <w:vAlign w:val="center"/>
            <w:hideMark/>
          </w:tcPr>
          <w:p w14:paraId="02018E6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14:paraId="10BF9B58"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311" w:type="pct"/>
            <w:tcBorders>
              <w:top w:val="nil"/>
              <w:left w:val="nil"/>
              <w:bottom w:val="single" w:sz="4" w:space="0" w:color="auto"/>
              <w:right w:val="single" w:sz="4" w:space="0" w:color="auto"/>
            </w:tcBorders>
            <w:shd w:val="clear" w:color="auto" w:fill="auto"/>
            <w:noWrap/>
            <w:vAlign w:val="center"/>
            <w:hideMark/>
          </w:tcPr>
          <w:p w14:paraId="21B747BB"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08" w:type="pct"/>
            <w:tcBorders>
              <w:top w:val="nil"/>
              <w:left w:val="nil"/>
              <w:bottom w:val="single" w:sz="4" w:space="0" w:color="auto"/>
              <w:right w:val="single" w:sz="4" w:space="0" w:color="auto"/>
            </w:tcBorders>
            <w:shd w:val="clear" w:color="auto" w:fill="auto"/>
            <w:noWrap/>
            <w:vAlign w:val="center"/>
            <w:hideMark/>
          </w:tcPr>
          <w:p w14:paraId="0F47835D" w14:textId="77777777" w:rsidR="00C13C82" w:rsidRPr="00C13C82" w:rsidRDefault="00C13C82" w:rsidP="00C13C82">
            <w:pPr>
              <w:spacing w:line="240" w:lineRule="auto"/>
              <w:jc w:val="right"/>
              <w:rPr>
                <w:rFonts w:cs="Arial"/>
                <w:sz w:val="12"/>
                <w:szCs w:val="12"/>
              </w:rPr>
            </w:pPr>
            <w:r w:rsidRPr="00C13C82">
              <w:rPr>
                <w:rFonts w:cs="Arial"/>
                <w:sz w:val="12"/>
                <w:szCs w:val="12"/>
              </w:rPr>
              <w:t>25 784 512</w:t>
            </w:r>
          </w:p>
        </w:tc>
        <w:tc>
          <w:tcPr>
            <w:tcW w:w="667" w:type="pct"/>
            <w:tcBorders>
              <w:top w:val="nil"/>
              <w:left w:val="nil"/>
              <w:bottom w:val="single" w:sz="4" w:space="0" w:color="auto"/>
              <w:right w:val="single" w:sz="4" w:space="0" w:color="auto"/>
            </w:tcBorders>
            <w:shd w:val="clear" w:color="auto" w:fill="auto"/>
            <w:noWrap/>
            <w:vAlign w:val="center"/>
            <w:hideMark/>
          </w:tcPr>
          <w:p w14:paraId="458743A0" w14:textId="77777777" w:rsidR="00C13C82" w:rsidRPr="00C13C82" w:rsidRDefault="00C13C82" w:rsidP="00C13C82">
            <w:pPr>
              <w:spacing w:line="240" w:lineRule="auto"/>
              <w:jc w:val="right"/>
              <w:rPr>
                <w:rFonts w:cs="Arial"/>
                <w:sz w:val="12"/>
                <w:szCs w:val="12"/>
              </w:rPr>
            </w:pPr>
            <w:r w:rsidRPr="00C13C82">
              <w:rPr>
                <w:rFonts w:cs="Arial"/>
                <w:sz w:val="12"/>
                <w:szCs w:val="12"/>
              </w:rPr>
              <w:t>25 586 486,44</w:t>
            </w:r>
          </w:p>
        </w:tc>
        <w:tc>
          <w:tcPr>
            <w:tcW w:w="311" w:type="pct"/>
            <w:tcBorders>
              <w:top w:val="nil"/>
              <w:left w:val="nil"/>
              <w:bottom w:val="single" w:sz="4" w:space="0" w:color="auto"/>
              <w:right w:val="single" w:sz="4" w:space="0" w:color="auto"/>
            </w:tcBorders>
            <w:shd w:val="clear" w:color="auto" w:fill="auto"/>
            <w:noWrap/>
            <w:vAlign w:val="center"/>
            <w:hideMark/>
          </w:tcPr>
          <w:p w14:paraId="713A3DD8"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r>
      <w:tr w:rsidR="00C13C82" w:rsidRPr="00C13C82" w14:paraId="7328E522" w14:textId="77777777" w:rsidTr="00C13C82">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1CD1E068" w14:textId="77777777" w:rsidR="00C13C82" w:rsidRPr="00C13C82" w:rsidRDefault="00C13C82" w:rsidP="00C13C82">
            <w:pPr>
              <w:spacing w:line="240" w:lineRule="auto"/>
              <w:rPr>
                <w:rFonts w:cs="Arial"/>
                <w:sz w:val="12"/>
                <w:szCs w:val="12"/>
              </w:rPr>
            </w:pPr>
            <w:r w:rsidRPr="00C13C82">
              <w:rPr>
                <w:rFonts w:cs="Arial"/>
                <w:sz w:val="12"/>
                <w:szCs w:val="12"/>
              </w:rPr>
              <w:t>REKREACJA, SPORT I TURYSTYKA</w:t>
            </w:r>
          </w:p>
        </w:tc>
        <w:tc>
          <w:tcPr>
            <w:tcW w:w="348" w:type="pct"/>
            <w:tcBorders>
              <w:top w:val="nil"/>
              <w:left w:val="nil"/>
              <w:bottom w:val="single" w:sz="4" w:space="0" w:color="auto"/>
              <w:right w:val="single" w:sz="4" w:space="0" w:color="auto"/>
            </w:tcBorders>
            <w:shd w:val="clear" w:color="auto" w:fill="auto"/>
            <w:noWrap/>
            <w:vAlign w:val="center"/>
            <w:hideMark/>
          </w:tcPr>
          <w:p w14:paraId="3A9ABD43" w14:textId="77777777" w:rsidR="00C13C82" w:rsidRPr="00C13C82" w:rsidRDefault="00C13C82" w:rsidP="00C13C82">
            <w:pPr>
              <w:spacing w:line="240" w:lineRule="auto"/>
              <w:jc w:val="right"/>
              <w:rPr>
                <w:rFonts w:cs="Arial"/>
                <w:sz w:val="12"/>
                <w:szCs w:val="12"/>
              </w:rPr>
            </w:pPr>
            <w:r w:rsidRPr="00C13C82">
              <w:rPr>
                <w:rFonts w:cs="Arial"/>
                <w:sz w:val="12"/>
                <w:szCs w:val="12"/>
              </w:rPr>
              <w:t>8 265 519</w:t>
            </w:r>
          </w:p>
        </w:tc>
        <w:tc>
          <w:tcPr>
            <w:tcW w:w="538" w:type="pct"/>
            <w:tcBorders>
              <w:top w:val="nil"/>
              <w:left w:val="nil"/>
              <w:bottom w:val="single" w:sz="4" w:space="0" w:color="auto"/>
              <w:right w:val="single" w:sz="4" w:space="0" w:color="auto"/>
            </w:tcBorders>
            <w:shd w:val="clear" w:color="auto" w:fill="auto"/>
            <w:noWrap/>
            <w:vAlign w:val="center"/>
            <w:hideMark/>
          </w:tcPr>
          <w:p w14:paraId="5D5B981E" w14:textId="77777777" w:rsidR="00C13C82" w:rsidRPr="00C13C82" w:rsidRDefault="00C13C82" w:rsidP="00C13C82">
            <w:pPr>
              <w:spacing w:line="240" w:lineRule="auto"/>
              <w:jc w:val="right"/>
              <w:rPr>
                <w:rFonts w:cs="Arial"/>
                <w:sz w:val="12"/>
                <w:szCs w:val="12"/>
              </w:rPr>
            </w:pPr>
            <w:r w:rsidRPr="00C13C82">
              <w:rPr>
                <w:rFonts w:cs="Arial"/>
                <w:sz w:val="12"/>
                <w:szCs w:val="12"/>
              </w:rPr>
              <w:t>7 500 165,28</w:t>
            </w:r>
          </w:p>
        </w:tc>
        <w:tc>
          <w:tcPr>
            <w:tcW w:w="311" w:type="pct"/>
            <w:tcBorders>
              <w:top w:val="nil"/>
              <w:left w:val="nil"/>
              <w:bottom w:val="single" w:sz="4" w:space="0" w:color="auto"/>
              <w:right w:val="single" w:sz="4" w:space="0" w:color="auto"/>
            </w:tcBorders>
            <w:shd w:val="clear" w:color="auto" w:fill="auto"/>
            <w:noWrap/>
            <w:vAlign w:val="center"/>
            <w:hideMark/>
          </w:tcPr>
          <w:p w14:paraId="1DE79C81" w14:textId="77777777" w:rsidR="00C13C82" w:rsidRPr="00C13C82" w:rsidRDefault="00C13C82" w:rsidP="00C13C82">
            <w:pPr>
              <w:spacing w:line="240" w:lineRule="auto"/>
              <w:jc w:val="right"/>
              <w:rPr>
                <w:rFonts w:cs="Arial"/>
                <w:sz w:val="12"/>
                <w:szCs w:val="12"/>
              </w:rPr>
            </w:pPr>
            <w:r w:rsidRPr="00C13C82">
              <w:rPr>
                <w:rFonts w:cs="Arial"/>
                <w:sz w:val="12"/>
                <w:szCs w:val="12"/>
              </w:rPr>
              <w:t>90,7</w:t>
            </w:r>
          </w:p>
        </w:tc>
        <w:tc>
          <w:tcPr>
            <w:tcW w:w="348" w:type="pct"/>
            <w:tcBorders>
              <w:top w:val="nil"/>
              <w:left w:val="nil"/>
              <w:bottom w:val="single" w:sz="4" w:space="0" w:color="auto"/>
              <w:right w:val="single" w:sz="4" w:space="0" w:color="auto"/>
            </w:tcBorders>
            <w:shd w:val="clear" w:color="auto" w:fill="auto"/>
            <w:noWrap/>
            <w:vAlign w:val="center"/>
            <w:hideMark/>
          </w:tcPr>
          <w:p w14:paraId="596BC007" w14:textId="77777777" w:rsidR="00C13C82" w:rsidRPr="00C13C82" w:rsidRDefault="00C13C82" w:rsidP="00C13C82">
            <w:pPr>
              <w:spacing w:line="240" w:lineRule="auto"/>
              <w:jc w:val="right"/>
              <w:rPr>
                <w:rFonts w:cs="Arial"/>
                <w:sz w:val="12"/>
                <w:szCs w:val="12"/>
              </w:rPr>
            </w:pPr>
            <w:r w:rsidRPr="00C13C82">
              <w:rPr>
                <w:rFonts w:cs="Arial"/>
                <w:sz w:val="12"/>
                <w:szCs w:val="12"/>
              </w:rPr>
              <w:t>34 000</w:t>
            </w:r>
          </w:p>
        </w:tc>
        <w:tc>
          <w:tcPr>
            <w:tcW w:w="674" w:type="pct"/>
            <w:tcBorders>
              <w:top w:val="nil"/>
              <w:left w:val="nil"/>
              <w:bottom w:val="single" w:sz="4" w:space="0" w:color="auto"/>
              <w:right w:val="single" w:sz="4" w:space="0" w:color="auto"/>
            </w:tcBorders>
            <w:shd w:val="clear" w:color="auto" w:fill="auto"/>
            <w:noWrap/>
            <w:vAlign w:val="center"/>
            <w:hideMark/>
          </w:tcPr>
          <w:p w14:paraId="15B2AB1B" w14:textId="77777777" w:rsidR="00C13C82" w:rsidRPr="00C13C82" w:rsidRDefault="00C13C82" w:rsidP="00C13C82">
            <w:pPr>
              <w:spacing w:line="240" w:lineRule="auto"/>
              <w:jc w:val="right"/>
              <w:rPr>
                <w:rFonts w:cs="Arial"/>
                <w:sz w:val="12"/>
                <w:szCs w:val="12"/>
              </w:rPr>
            </w:pPr>
            <w:r w:rsidRPr="00C13C82">
              <w:rPr>
                <w:rFonts w:cs="Arial"/>
                <w:sz w:val="12"/>
                <w:szCs w:val="12"/>
              </w:rPr>
              <w:t>33 825,00</w:t>
            </w:r>
          </w:p>
        </w:tc>
        <w:tc>
          <w:tcPr>
            <w:tcW w:w="311" w:type="pct"/>
            <w:tcBorders>
              <w:top w:val="nil"/>
              <w:left w:val="nil"/>
              <w:bottom w:val="single" w:sz="4" w:space="0" w:color="auto"/>
              <w:right w:val="single" w:sz="4" w:space="0" w:color="auto"/>
            </w:tcBorders>
            <w:shd w:val="clear" w:color="auto" w:fill="auto"/>
            <w:noWrap/>
            <w:vAlign w:val="center"/>
            <w:hideMark/>
          </w:tcPr>
          <w:p w14:paraId="025AE721"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08" w:type="pct"/>
            <w:tcBorders>
              <w:top w:val="nil"/>
              <w:left w:val="nil"/>
              <w:bottom w:val="single" w:sz="4" w:space="0" w:color="auto"/>
              <w:right w:val="single" w:sz="4" w:space="0" w:color="auto"/>
            </w:tcBorders>
            <w:shd w:val="clear" w:color="auto" w:fill="auto"/>
            <w:noWrap/>
            <w:vAlign w:val="center"/>
            <w:hideMark/>
          </w:tcPr>
          <w:p w14:paraId="746198EE" w14:textId="77777777" w:rsidR="00C13C82" w:rsidRPr="00C13C82" w:rsidRDefault="00C13C82" w:rsidP="00C13C82">
            <w:pPr>
              <w:spacing w:line="240" w:lineRule="auto"/>
              <w:jc w:val="right"/>
              <w:rPr>
                <w:rFonts w:cs="Arial"/>
                <w:sz w:val="12"/>
                <w:szCs w:val="12"/>
              </w:rPr>
            </w:pPr>
            <w:r w:rsidRPr="00C13C82">
              <w:rPr>
                <w:rFonts w:cs="Arial"/>
                <w:sz w:val="12"/>
                <w:szCs w:val="12"/>
              </w:rPr>
              <w:t>8 299 519</w:t>
            </w:r>
          </w:p>
        </w:tc>
        <w:tc>
          <w:tcPr>
            <w:tcW w:w="667" w:type="pct"/>
            <w:tcBorders>
              <w:top w:val="nil"/>
              <w:left w:val="nil"/>
              <w:bottom w:val="single" w:sz="4" w:space="0" w:color="auto"/>
              <w:right w:val="single" w:sz="4" w:space="0" w:color="auto"/>
            </w:tcBorders>
            <w:shd w:val="clear" w:color="auto" w:fill="auto"/>
            <w:noWrap/>
            <w:vAlign w:val="center"/>
            <w:hideMark/>
          </w:tcPr>
          <w:p w14:paraId="5F34C84A" w14:textId="77777777" w:rsidR="00C13C82" w:rsidRPr="00C13C82" w:rsidRDefault="00C13C82" w:rsidP="00C13C82">
            <w:pPr>
              <w:spacing w:line="240" w:lineRule="auto"/>
              <w:jc w:val="right"/>
              <w:rPr>
                <w:rFonts w:cs="Arial"/>
                <w:sz w:val="12"/>
                <w:szCs w:val="12"/>
              </w:rPr>
            </w:pPr>
            <w:r w:rsidRPr="00C13C82">
              <w:rPr>
                <w:rFonts w:cs="Arial"/>
                <w:sz w:val="12"/>
                <w:szCs w:val="12"/>
              </w:rPr>
              <w:t>7 533 990,28</w:t>
            </w:r>
          </w:p>
        </w:tc>
        <w:tc>
          <w:tcPr>
            <w:tcW w:w="311" w:type="pct"/>
            <w:tcBorders>
              <w:top w:val="nil"/>
              <w:left w:val="nil"/>
              <w:bottom w:val="single" w:sz="4" w:space="0" w:color="auto"/>
              <w:right w:val="single" w:sz="4" w:space="0" w:color="auto"/>
            </w:tcBorders>
            <w:shd w:val="clear" w:color="auto" w:fill="auto"/>
            <w:noWrap/>
            <w:vAlign w:val="center"/>
            <w:hideMark/>
          </w:tcPr>
          <w:p w14:paraId="06F4A9F6" w14:textId="77777777" w:rsidR="00C13C82" w:rsidRPr="00C13C82" w:rsidRDefault="00C13C82" w:rsidP="00C13C82">
            <w:pPr>
              <w:spacing w:line="240" w:lineRule="auto"/>
              <w:jc w:val="right"/>
              <w:rPr>
                <w:rFonts w:cs="Arial"/>
                <w:sz w:val="12"/>
                <w:szCs w:val="12"/>
              </w:rPr>
            </w:pPr>
            <w:r w:rsidRPr="00C13C82">
              <w:rPr>
                <w:rFonts w:cs="Arial"/>
                <w:sz w:val="12"/>
                <w:szCs w:val="12"/>
              </w:rPr>
              <w:t>90,8</w:t>
            </w:r>
          </w:p>
        </w:tc>
      </w:tr>
      <w:tr w:rsidR="00C13C82" w:rsidRPr="00C13C82" w14:paraId="6F60286D" w14:textId="77777777" w:rsidTr="00C13C82">
        <w:trPr>
          <w:trHeight w:val="504"/>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02EB2DFC" w14:textId="77777777" w:rsidR="00C13C82" w:rsidRPr="00C13C82" w:rsidRDefault="00C13C82" w:rsidP="00C13C82">
            <w:pPr>
              <w:spacing w:line="240" w:lineRule="auto"/>
              <w:rPr>
                <w:rFonts w:cs="Arial"/>
                <w:sz w:val="12"/>
                <w:szCs w:val="12"/>
              </w:rPr>
            </w:pPr>
            <w:r w:rsidRPr="00C13C82">
              <w:rPr>
                <w:rFonts w:cs="Arial"/>
                <w:sz w:val="12"/>
                <w:szCs w:val="12"/>
              </w:rPr>
              <w:t>DZIAŁALNOŚĆ PROMOCYJNA I WSPIERANIE ROZWOJU GOSPODARCZEGO</w:t>
            </w:r>
          </w:p>
        </w:tc>
        <w:tc>
          <w:tcPr>
            <w:tcW w:w="348" w:type="pct"/>
            <w:tcBorders>
              <w:top w:val="nil"/>
              <w:left w:val="nil"/>
              <w:bottom w:val="single" w:sz="4" w:space="0" w:color="auto"/>
              <w:right w:val="single" w:sz="4" w:space="0" w:color="auto"/>
            </w:tcBorders>
            <w:shd w:val="clear" w:color="auto" w:fill="auto"/>
            <w:noWrap/>
            <w:vAlign w:val="center"/>
            <w:hideMark/>
          </w:tcPr>
          <w:p w14:paraId="134FCDED" w14:textId="77777777" w:rsidR="00C13C82" w:rsidRPr="00C13C82" w:rsidRDefault="00C13C82" w:rsidP="00C13C82">
            <w:pPr>
              <w:spacing w:line="240" w:lineRule="auto"/>
              <w:jc w:val="right"/>
              <w:rPr>
                <w:rFonts w:cs="Arial"/>
                <w:sz w:val="12"/>
                <w:szCs w:val="12"/>
              </w:rPr>
            </w:pPr>
            <w:r w:rsidRPr="00C13C82">
              <w:rPr>
                <w:rFonts w:cs="Arial"/>
                <w:sz w:val="12"/>
                <w:szCs w:val="12"/>
              </w:rPr>
              <w:t>162 500</w:t>
            </w:r>
          </w:p>
        </w:tc>
        <w:tc>
          <w:tcPr>
            <w:tcW w:w="538" w:type="pct"/>
            <w:tcBorders>
              <w:top w:val="nil"/>
              <w:left w:val="nil"/>
              <w:bottom w:val="single" w:sz="4" w:space="0" w:color="auto"/>
              <w:right w:val="single" w:sz="4" w:space="0" w:color="auto"/>
            </w:tcBorders>
            <w:shd w:val="clear" w:color="auto" w:fill="auto"/>
            <w:noWrap/>
            <w:vAlign w:val="center"/>
            <w:hideMark/>
          </w:tcPr>
          <w:p w14:paraId="779BCB79" w14:textId="77777777" w:rsidR="00C13C82" w:rsidRPr="00C13C82" w:rsidRDefault="00C13C82" w:rsidP="00C13C82">
            <w:pPr>
              <w:spacing w:line="240" w:lineRule="auto"/>
              <w:jc w:val="right"/>
              <w:rPr>
                <w:rFonts w:cs="Arial"/>
                <w:sz w:val="12"/>
                <w:szCs w:val="12"/>
              </w:rPr>
            </w:pPr>
            <w:r w:rsidRPr="00C13C82">
              <w:rPr>
                <w:rFonts w:cs="Arial"/>
                <w:sz w:val="12"/>
                <w:szCs w:val="12"/>
              </w:rPr>
              <w:t>64 527,53</w:t>
            </w:r>
          </w:p>
        </w:tc>
        <w:tc>
          <w:tcPr>
            <w:tcW w:w="311" w:type="pct"/>
            <w:tcBorders>
              <w:top w:val="nil"/>
              <w:left w:val="nil"/>
              <w:bottom w:val="single" w:sz="4" w:space="0" w:color="auto"/>
              <w:right w:val="single" w:sz="4" w:space="0" w:color="auto"/>
            </w:tcBorders>
            <w:shd w:val="clear" w:color="auto" w:fill="auto"/>
            <w:noWrap/>
            <w:vAlign w:val="center"/>
            <w:hideMark/>
          </w:tcPr>
          <w:p w14:paraId="2ED9D1A7" w14:textId="77777777" w:rsidR="00C13C82" w:rsidRPr="00C13C82" w:rsidRDefault="00C13C82" w:rsidP="00C13C82">
            <w:pPr>
              <w:spacing w:line="240" w:lineRule="auto"/>
              <w:jc w:val="right"/>
              <w:rPr>
                <w:rFonts w:cs="Arial"/>
                <w:sz w:val="12"/>
                <w:szCs w:val="12"/>
              </w:rPr>
            </w:pPr>
            <w:r w:rsidRPr="00C13C82">
              <w:rPr>
                <w:rFonts w:cs="Arial"/>
                <w:sz w:val="12"/>
                <w:szCs w:val="12"/>
              </w:rPr>
              <w:t>39,7</w:t>
            </w:r>
          </w:p>
        </w:tc>
        <w:tc>
          <w:tcPr>
            <w:tcW w:w="348" w:type="pct"/>
            <w:tcBorders>
              <w:top w:val="nil"/>
              <w:left w:val="nil"/>
              <w:bottom w:val="single" w:sz="4" w:space="0" w:color="auto"/>
              <w:right w:val="single" w:sz="4" w:space="0" w:color="auto"/>
            </w:tcBorders>
            <w:shd w:val="clear" w:color="auto" w:fill="auto"/>
            <w:noWrap/>
            <w:vAlign w:val="center"/>
            <w:hideMark/>
          </w:tcPr>
          <w:p w14:paraId="754CAE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14:paraId="19C8FBB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14:paraId="4E6CCF9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08" w:type="pct"/>
            <w:tcBorders>
              <w:top w:val="nil"/>
              <w:left w:val="nil"/>
              <w:bottom w:val="single" w:sz="4" w:space="0" w:color="auto"/>
              <w:right w:val="single" w:sz="4" w:space="0" w:color="auto"/>
            </w:tcBorders>
            <w:shd w:val="clear" w:color="auto" w:fill="auto"/>
            <w:noWrap/>
            <w:vAlign w:val="center"/>
            <w:hideMark/>
          </w:tcPr>
          <w:p w14:paraId="3F643A88" w14:textId="77777777" w:rsidR="00C13C82" w:rsidRPr="00C13C82" w:rsidRDefault="00C13C82" w:rsidP="00C13C82">
            <w:pPr>
              <w:spacing w:line="240" w:lineRule="auto"/>
              <w:jc w:val="right"/>
              <w:rPr>
                <w:rFonts w:cs="Arial"/>
                <w:sz w:val="12"/>
                <w:szCs w:val="12"/>
              </w:rPr>
            </w:pPr>
            <w:r w:rsidRPr="00C13C82">
              <w:rPr>
                <w:rFonts w:cs="Arial"/>
                <w:sz w:val="12"/>
                <w:szCs w:val="12"/>
              </w:rPr>
              <w:t>162 500</w:t>
            </w:r>
          </w:p>
        </w:tc>
        <w:tc>
          <w:tcPr>
            <w:tcW w:w="667" w:type="pct"/>
            <w:tcBorders>
              <w:top w:val="nil"/>
              <w:left w:val="nil"/>
              <w:bottom w:val="single" w:sz="4" w:space="0" w:color="auto"/>
              <w:right w:val="single" w:sz="4" w:space="0" w:color="auto"/>
            </w:tcBorders>
            <w:shd w:val="clear" w:color="auto" w:fill="auto"/>
            <w:noWrap/>
            <w:vAlign w:val="center"/>
            <w:hideMark/>
          </w:tcPr>
          <w:p w14:paraId="03263E1D" w14:textId="77777777" w:rsidR="00C13C82" w:rsidRPr="00C13C82" w:rsidRDefault="00C13C82" w:rsidP="00C13C82">
            <w:pPr>
              <w:spacing w:line="240" w:lineRule="auto"/>
              <w:jc w:val="right"/>
              <w:rPr>
                <w:rFonts w:cs="Arial"/>
                <w:sz w:val="12"/>
                <w:szCs w:val="12"/>
              </w:rPr>
            </w:pPr>
            <w:r w:rsidRPr="00C13C82">
              <w:rPr>
                <w:rFonts w:cs="Arial"/>
                <w:sz w:val="12"/>
                <w:szCs w:val="12"/>
              </w:rPr>
              <w:t>64 527,53</w:t>
            </w:r>
          </w:p>
        </w:tc>
        <w:tc>
          <w:tcPr>
            <w:tcW w:w="311" w:type="pct"/>
            <w:tcBorders>
              <w:top w:val="nil"/>
              <w:left w:val="nil"/>
              <w:bottom w:val="single" w:sz="4" w:space="0" w:color="auto"/>
              <w:right w:val="single" w:sz="4" w:space="0" w:color="auto"/>
            </w:tcBorders>
            <w:shd w:val="clear" w:color="auto" w:fill="auto"/>
            <w:noWrap/>
            <w:vAlign w:val="center"/>
            <w:hideMark/>
          </w:tcPr>
          <w:p w14:paraId="6D2995AE" w14:textId="77777777" w:rsidR="00C13C82" w:rsidRPr="00C13C82" w:rsidRDefault="00C13C82" w:rsidP="00C13C82">
            <w:pPr>
              <w:spacing w:line="240" w:lineRule="auto"/>
              <w:jc w:val="right"/>
              <w:rPr>
                <w:rFonts w:cs="Arial"/>
                <w:sz w:val="12"/>
                <w:szCs w:val="12"/>
              </w:rPr>
            </w:pPr>
            <w:r w:rsidRPr="00C13C82">
              <w:rPr>
                <w:rFonts w:cs="Arial"/>
                <w:sz w:val="12"/>
                <w:szCs w:val="12"/>
              </w:rPr>
              <w:t>39,7</w:t>
            </w:r>
          </w:p>
        </w:tc>
      </w:tr>
      <w:tr w:rsidR="00C13C82" w:rsidRPr="00C13C82" w14:paraId="02AE1B17" w14:textId="77777777" w:rsidTr="00C13C82">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56FBC3E0" w14:textId="77777777" w:rsidR="00C13C82" w:rsidRPr="00C13C82" w:rsidRDefault="00C13C82" w:rsidP="00C13C82">
            <w:pPr>
              <w:spacing w:line="240" w:lineRule="auto"/>
              <w:rPr>
                <w:rFonts w:cs="Arial"/>
                <w:sz w:val="12"/>
                <w:szCs w:val="12"/>
              </w:rPr>
            </w:pPr>
            <w:r w:rsidRPr="00C13C82">
              <w:rPr>
                <w:rFonts w:cs="Arial"/>
                <w:sz w:val="12"/>
                <w:szCs w:val="12"/>
              </w:rPr>
              <w:t>ZARZĄDZANIE STRUKTURAMI SAMORZĄDOWYMI</w:t>
            </w:r>
          </w:p>
        </w:tc>
        <w:tc>
          <w:tcPr>
            <w:tcW w:w="348" w:type="pct"/>
            <w:tcBorders>
              <w:top w:val="nil"/>
              <w:left w:val="nil"/>
              <w:bottom w:val="single" w:sz="4" w:space="0" w:color="auto"/>
              <w:right w:val="single" w:sz="4" w:space="0" w:color="auto"/>
            </w:tcBorders>
            <w:shd w:val="clear" w:color="auto" w:fill="auto"/>
            <w:noWrap/>
            <w:vAlign w:val="center"/>
            <w:hideMark/>
          </w:tcPr>
          <w:p w14:paraId="13963FF8" w14:textId="77777777" w:rsidR="00C13C82" w:rsidRPr="00C13C82" w:rsidRDefault="00C13C82" w:rsidP="00C13C82">
            <w:pPr>
              <w:spacing w:line="240" w:lineRule="auto"/>
              <w:jc w:val="right"/>
              <w:rPr>
                <w:rFonts w:cs="Arial"/>
                <w:sz w:val="12"/>
                <w:szCs w:val="12"/>
              </w:rPr>
            </w:pPr>
            <w:r w:rsidRPr="00C13C82">
              <w:rPr>
                <w:rFonts w:cs="Arial"/>
                <w:sz w:val="12"/>
                <w:szCs w:val="12"/>
              </w:rPr>
              <w:t>65 741 594</w:t>
            </w:r>
          </w:p>
        </w:tc>
        <w:tc>
          <w:tcPr>
            <w:tcW w:w="538" w:type="pct"/>
            <w:tcBorders>
              <w:top w:val="nil"/>
              <w:left w:val="nil"/>
              <w:bottom w:val="single" w:sz="4" w:space="0" w:color="auto"/>
              <w:right w:val="single" w:sz="4" w:space="0" w:color="auto"/>
            </w:tcBorders>
            <w:shd w:val="clear" w:color="auto" w:fill="auto"/>
            <w:noWrap/>
            <w:vAlign w:val="center"/>
            <w:hideMark/>
          </w:tcPr>
          <w:p w14:paraId="0620CD89" w14:textId="77777777" w:rsidR="00C13C82" w:rsidRPr="00C13C82" w:rsidRDefault="00C13C82" w:rsidP="00C13C82">
            <w:pPr>
              <w:spacing w:line="240" w:lineRule="auto"/>
              <w:jc w:val="right"/>
              <w:rPr>
                <w:rFonts w:cs="Arial"/>
                <w:sz w:val="12"/>
                <w:szCs w:val="12"/>
              </w:rPr>
            </w:pPr>
            <w:r w:rsidRPr="00C13C82">
              <w:rPr>
                <w:rFonts w:cs="Arial"/>
                <w:sz w:val="12"/>
                <w:szCs w:val="12"/>
              </w:rPr>
              <w:t>60 985 579,35</w:t>
            </w:r>
          </w:p>
        </w:tc>
        <w:tc>
          <w:tcPr>
            <w:tcW w:w="311" w:type="pct"/>
            <w:tcBorders>
              <w:top w:val="nil"/>
              <w:left w:val="nil"/>
              <w:bottom w:val="single" w:sz="4" w:space="0" w:color="auto"/>
              <w:right w:val="single" w:sz="4" w:space="0" w:color="auto"/>
            </w:tcBorders>
            <w:shd w:val="clear" w:color="auto" w:fill="auto"/>
            <w:noWrap/>
            <w:vAlign w:val="center"/>
            <w:hideMark/>
          </w:tcPr>
          <w:p w14:paraId="3379BC57" w14:textId="77777777" w:rsidR="00C13C82" w:rsidRPr="00C13C82" w:rsidRDefault="00C13C82" w:rsidP="00C13C82">
            <w:pPr>
              <w:spacing w:line="240" w:lineRule="auto"/>
              <w:jc w:val="right"/>
              <w:rPr>
                <w:rFonts w:cs="Arial"/>
                <w:sz w:val="12"/>
                <w:szCs w:val="12"/>
              </w:rPr>
            </w:pPr>
            <w:r w:rsidRPr="00C13C82">
              <w:rPr>
                <w:rFonts w:cs="Arial"/>
                <w:sz w:val="12"/>
                <w:szCs w:val="12"/>
              </w:rPr>
              <w:t>92,8</w:t>
            </w:r>
          </w:p>
        </w:tc>
        <w:tc>
          <w:tcPr>
            <w:tcW w:w="348" w:type="pct"/>
            <w:tcBorders>
              <w:top w:val="nil"/>
              <w:left w:val="nil"/>
              <w:bottom w:val="single" w:sz="4" w:space="0" w:color="auto"/>
              <w:right w:val="single" w:sz="4" w:space="0" w:color="auto"/>
            </w:tcBorders>
            <w:shd w:val="clear" w:color="auto" w:fill="auto"/>
            <w:noWrap/>
            <w:vAlign w:val="center"/>
            <w:hideMark/>
          </w:tcPr>
          <w:p w14:paraId="603B189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14:paraId="562B4187"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311" w:type="pct"/>
            <w:tcBorders>
              <w:top w:val="nil"/>
              <w:left w:val="nil"/>
              <w:bottom w:val="single" w:sz="4" w:space="0" w:color="auto"/>
              <w:right w:val="single" w:sz="4" w:space="0" w:color="auto"/>
            </w:tcBorders>
            <w:shd w:val="clear" w:color="auto" w:fill="auto"/>
            <w:noWrap/>
            <w:vAlign w:val="center"/>
            <w:hideMark/>
          </w:tcPr>
          <w:p w14:paraId="547DCEBA"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c>
          <w:tcPr>
            <w:tcW w:w="508" w:type="pct"/>
            <w:tcBorders>
              <w:top w:val="nil"/>
              <w:left w:val="nil"/>
              <w:bottom w:val="single" w:sz="4" w:space="0" w:color="auto"/>
              <w:right w:val="single" w:sz="4" w:space="0" w:color="auto"/>
            </w:tcBorders>
            <w:shd w:val="clear" w:color="auto" w:fill="auto"/>
            <w:noWrap/>
            <w:vAlign w:val="center"/>
            <w:hideMark/>
          </w:tcPr>
          <w:p w14:paraId="7970AAFB" w14:textId="77777777" w:rsidR="00C13C82" w:rsidRPr="00C13C82" w:rsidRDefault="00C13C82" w:rsidP="00C13C82">
            <w:pPr>
              <w:spacing w:line="240" w:lineRule="auto"/>
              <w:jc w:val="right"/>
              <w:rPr>
                <w:rFonts w:cs="Arial"/>
                <w:sz w:val="12"/>
                <w:szCs w:val="12"/>
              </w:rPr>
            </w:pPr>
            <w:r w:rsidRPr="00C13C82">
              <w:rPr>
                <w:rFonts w:cs="Arial"/>
                <w:sz w:val="12"/>
                <w:szCs w:val="12"/>
              </w:rPr>
              <w:t>65 741 594</w:t>
            </w:r>
          </w:p>
        </w:tc>
        <w:tc>
          <w:tcPr>
            <w:tcW w:w="667" w:type="pct"/>
            <w:tcBorders>
              <w:top w:val="nil"/>
              <w:left w:val="nil"/>
              <w:bottom w:val="single" w:sz="4" w:space="0" w:color="auto"/>
              <w:right w:val="single" w:sz="4" w:space="0" w:color="auto"/>
            </w:tcBorders>
            <w:shd w:val="clear" w:color="auto" w:fill="auto"/>
            <w:noWrap/>
            <w:vAlign w:val="center"/>
            <w:hideMark/>
          </w:tcPr>
          <w:p w14:paraId="725C5139" w14:textId="77777777" w:rsidR="00C13C82" w:rsidRPr="00C13C82" w:rsidRDefault="00C13C82" w:rsidP="00C13C82">
            <w:pPr>
              <w:spacing w:line="240" w:lineRule="auto"/>
              <w:jc w:val="right"/>
              <w:rPr>
                <w:rFonts w:cs="Arial"/>
                <w:sz w:val="12"/>
                <w:szCs w:val="12"/>
              </w:rPr>
            </w:pPr>
            <w:r w:rsidRPr="00C13C82">
              <w:rPr>
                <w:rFonts w:cs="Arial"/>
                <w:sz w:val="12"/>
                <w:szCs w:val="12"/>
              </w:rPr>
              <w:t>60 985 579,35</w:t>
            </w:r>
          </w:p>
        </w:tc>
        <w:tc>
          <w:tcPr>
            <w:tcW w:w="311" w:type="pct"/>
            <w:tcBorders>
              <w:top w:val="nil"/>
              <w:left w:val="nil"/>
              <w:bottom w:val="single" w:sz="4" w:space="0" w:color="auto"/>
              <w:right w:val="single" w:sz="4" w:space="0" w:color="auto"/>
            </w:tcBorders>
            <w:shd w:val="clear" w:color="auto" w:fill="auto"/>
            <w:noWrap/>
            <w:vAlign w:val="center"/>
            <w:hideMark/>
          </w:tcPr>
          <w:p w14:paraId="5AA4E33A" w14:textId="77777777" w:rsidR="00C13C82" w:rsidRPr="00C13C82" w:rsidRDefault="00C13C82" w:rsidP="00C13C82">
            <w:pPr>
              <w:spacing w:line="240" w:lineRule="auto"/>
              <w:jc w:val="right"/>
              <w:rPr>
                <w:rFonts w:cs="Arial"/>
                <w:sz w:val="12"/>
                <w:szCs w:val="12"/>
              </w:rPr>
            </w:pPr>
            <w:r w:rsidRPr="00C13C82">
              <w:rPr>
                <w:rFonts w:cs="Arial"/>
                <w:sz w:val="12"/>
                <w:szCs w:val="12"/>
              </w:rPr>
              <w:t>92,8</w:t>
            </w:r>
          </w:p>
        </w:tc>
      </w:tr>
      <w:tr w:rsidR="00C13C82" w:rsidRPr="00C13C82" w14:paraId="379DEC10" w14:textId="77777777" w:rsidTr="00C13C82">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14:paraId="6C51EDDC" w14:textId="77777777" w:rsidR="00C13C82" w:rsidRPr="00C13C82" w:rsidRDefault="00C13C82" w:rsidP="00C13C82">
            <w:pPr>
              <w:spacing w:line="240" w:lineRule="auto"/>
              <w:rPr>
                <w:rFonts w:cs="Arial"/>
                <w:sz w:val="12"/>
                <w:szCs w:val="12"/>
              </w:rPr>
            </w:pPr>
            <w:r w:rsidRPr="00C13C82">
              <w:rPr>
                <w:rFonts w:cs="Arial"/>
                <w:sz w:val="12"/>
                <w:szCs w:val="12"/>
              </w:rPr>
              <w:t>FINANSE I RÓŻNE ROZLICZENIA</w:t>
            </w:r>
          </w:p>
        </w:tc>
        <w:tc>
          <w:tcPr>
            <w:tcW w:w="348" w:type="pct"/>
            <w:tcBorders>
              <w:top w:val="nil"/>
              <w:left w:val="nil"/>
              <w:bottom w:val="single" w:sz="4" w:space="0" w:color="auto"/>
              <w:right w:val="single" w:sz="4" w:space="0" w:color="auto"/>
            </w:tcBorders>
            <w:shd w:val="clear" w:color="auto" w:fill="auto"/>
            <w:noWrap/>
            <w:vAlign w:val="center"/>
            <w:hideMark/>
          </w:tcPr>
          <w:p w14:paraId="1E1F0D15" w14:textId="77777777" w:rsidR="00C13C82" w:rsidRPr="00C13C82" w:rsidRDefault="00C13C82" w:rsidP="00C13C82">
            <w:pPr>
              <w:spacing w:line="240" w:lineRule="auto"/>
              <w:jc w:val="right"/>
              <w:rPr>
                <w:rFonts w:cs="Arial"/>
                <w:sz w:val="12"/>
                <w:szCs w:val="12"/>
              </w:rPr>
            </w:pPr>
            <w:r w:rsidRPr="00C13C82">
              <w:rPr>
                <w:rFonts w:cs="Arial"/>
                <w:sz w:val="12"/>
                <w:szCs w:val="12"/>
              </w:rPr>
              <w:t>519 896</w:t>
            </w:r>
          </w:p>
        </w:tc>
        <w:tc>
          <w:tcPr>
            <w:tcW w:w="538" w:type="pct"/>
            <w:tcBorders>
              <w:top w:val="nil"/>
              <w:left w:val="nil"/>
              <w:bottom w:val="single" w:sz="4" w:space="0" w:color="auto"/>
              <w:right w:val="single" w:sz="4" w:space="0" w:color="auto"/>
            </w:tcBorders>
            <w:shd w:val="clear" w:color="auto" w:fill="auto"/>
            <w:noWrap/>
            <w:vAlign w:val="center"/>
            <w:hideMark/>
          </w:tcPr>
          <w:p w14:paraId="2845A849" w14:textId="77777777" w:rsidR="00C13C82" w:rsidRPr="00C13C82" w:rsidRDefault="00C13C82" w:rsidP="00C13C82">
            <w:pPr>
              <w:spacing w:line="240" w:lineRule="auto"/>
              <w:jc w:val="right"/>
              <w:rPr>
                <w:rFonts w:cs="Arial"/>
                <w:sz w:val="12"/>
                <w:szCs w:val="12"/>
              </w:rPr>
            </w:pPr>
            <w:r w:rsidRPr="00C13C82">
              <w:rPr>
                <w:rFonts w:cs="Arial"/>
                <w:sz w:val="12"/>
                <w:szCs w:val="12"/>
              </w:rPr>
              <w:t>222 584,09</w:t>
            </w:r>
          </w:p>
        </w:tc>
        <w:tc>
          <w:tcPr>
            <w:tcW w:w="311" w:type="pct"/>
            <w:tcBorders>
              <w:top w:val="nil"/>
              <w:left w:val="nil"/>
              <w:bottom w:val="single" w:sz="4" w:space="0" w:color="auto"/>
              <w:right w:val="single" w:sz="4" w:space="0" w:color="auto"/>
            </w:tcBorders>
            <w:shd w:val="clear" w:color="auto" w:fill="auto"/>
            <w:noWrap/>
            <w:vAlign w:val="center"/>
            <w:hideMark/>
          </w:tcPr>
          <w:p w14:paraId="1355C134" w14:textId="77777777" w:rsidR="00C13C82" w:rsidRPr="00C13C82" w:rsidRDefault="00C13C82" w:rsidP="00C13C82">
            <w:pPr>
              <w:spacing w:line="240" w:lineRule="auto"/>
              <w:jc w:val="right"/>
              <w:rPr>
                <w:rFonts w:cs="Arial"/>
                <w:sz w:val="12"/>
                <w:szCs w:val="12"/>
              </w:rPr>
            </w:pPr>
            <w:r w:rsidRPr="00C13C82">
              <w:rPr>
                <w:rFonts w:cs="Arial"/>
                <w:sz w:val="12"/>
                <w:szCs w:val="12"/>
              </w:rPr>
              <w:t>42,8</w:t>
            </w:r>
          </w:p>
        </w:tc>
        <w:tc>
          <w:tcPr>
            <w:tcW w:w="348" w:type="pct"/>
            <w:tcBorders>
              <w:top w:val="nil"/>
              <w:left w:val="nil"/>
              <w:bottom w:val="single" w:sz="4" w:space="0" w:color="auto"/>
              <w:right w:val="single" w:sz="4" w:space="0" w:color="auto"/>
            </w:tcBorders>
            <w:shd w:val="clear" w:color="auto" w:fill="auto"/>
            <w:noWrap/>
            <w:vAlign w:val="center"/>
            <w:hideMark/>
          </w:tcPr>
          <w:p w14:paraId="5BE1A2B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14:paraId="7A2BEA2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14:paraId="01C278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508" w:type="pct"/>
            <w:tcBorders>
              <w:top w:val="nil"/>
              <w:left w:val="nil"/>
              <w:bottom w:val="single" w:sz="4" w:space="0" w:color="auto"/>
              <w:right w:val="single" w:sz="4" w:space="0" w:color="auto"/>
            </w:tcBorders>
            <w:shd w:val="clear" w:color="auto" w:fill="auto"/>
            <w:noWrap/>
            <w:vAlign w:val="center"/>
            <w:hideMark/>
          </w:tcPr>
          <w:p w14:paraId="1CA76862" w14:textId="77777777" w:rsidR="00C13C82" w:rsidRPr="00C13C82" w:rsidRDefault="00C13C82" w:rsidP="00C13C82">
            <w:pPr>
              <w:spacing w:line="240" w:lineRule="auto"/>
              <w:jc w:val="right"/>
              <w:rPr>
                <w:rFonts w:cs="Arial"/>
                <w:sz w:val="12"/>
                <w:szCs w:val="12"/>
              </w:rPr>
            </w:pPr>
            <w:r w:rsidRPr="00C13C82">
              <w:rPr>
                <w:rFonts w:cs="Arial"/>
                <w:sz w:val="12"/>
                <w:szCs w:val="12"/>
              </w:rPr>
              <w:t>519 896</w:t>
            </w:r>
          </w:p>
        </w:tc>
        <w:tc>
          <w:tcPr>
            <w:tcW w:w="667" w:type="pct"/>
            <w:tcBorders>
              <w:top w:val="nil"/>
              <w:left w:val="nil"/>
              <w:bottom w:val="single" w:sz="4" w:space="0" w:color="auto"/>
              <w:right w:val="single" w:sz="4" w:space="0" w:color="auto"/>
            </w:tcBorders>
            <w:shd w:val="clear" w:color="auto" w:fill="auto"/>
            <w:noWrap/>
            <w:vAlign w:val="center"/>
            <w:hideMark/>
          </w:tcPr>
          <w:p w14:paraId="5D5C4A79" w14:textId="77777777" w:rsidR="00C13C82" w:rsidRPr="00C13C82" w:rsidRDefault="00C13C82" w:rsidP="00C13C82">
            <w:pPr>
              <w:spacing w:line="240" w:lineRule="auto"/>
              <w:jc w:val="right"/>
              <w:rPr>
                <w:rFonts w:cs="Arial"/>
                <w:sz w:val="12"/>
                <w:szCs w:val="12"/>
              </w:rPr>
            </w:pPr>
            <w:r w:rsidRPr="00C13C82">
              <w:rPr>
                <w:rFonts w:cs="Arial"/>
                <w:sz w:val="12"/>
                <w:szCs w:val="12"/>
              </w:rPr>
              <w:t>222 584,09</w:t>
            </w:r>
          </w:p>
        </w:tc>
        <w:tc>
          <w:tcPr>
            <w:tcW w:w="311" w:type="pct"/>
            <w:tcBorders>
              <w:top w:val="nil"/>
              <w:left w:val="nil"/>
              <w:bottom w:val="single" w:sz="4" w:space="0" w:color="auto"/>
              <w:right w:val="single" w:sz="4" w:space="0" w:color="auto"/>
            </w:tcBorders>
            <w:shd w:val="clear" w:color="auto" w:fill="auto"/>
            <w:noWrap/>
            <w:vAlign w:val="center"/>
            <w:hideMark/>
          </w:tcPr>
          <w:p w14:paraId="38A1F0C1" w14:textId="77777777" w:rsidR="00C13C82" w:rsidRPr="00C13C82" w:rsidRDefault="00C13C82" w:rsidP="00C13C82">
            <w:pPr>
              <w:spacing w:line="240" w:lineRule="auto"/>
              <w:jc w:val="right"/>
              <w:rPr>
                <w:rFonts w:cs="Arial"/>
                <w:sz w:val="12"/>
                <w:szCs w:val="12"/>
              </w:rPr>
            </w:pPr>
            <w:r w:rsidRPr="00C13C82">
              <w:rPr>
                <w:rFonts w:cs="Arial"/>
                <w:sz w:val="12"/>
                <w:szCs w:val="12"/>
              </w:rPr>
              <w:t>42,8</w:t>
            </w:r>
          </w:p>
        </w:tc>
      </w:tr>
    </w:tbl>
    <w:p w14:paraId="281A0729" w14:textId="77777777" w:rsidR="00267C2A" w:rsidRDefault="00267C2A" w:rsidP="00267C2A"/>
    <w:p w14:paraId="0991738F" w14:textId="77777777" w:rsidR="00267C2A" w:rsidRDefault="00267C2A" w:rsidP="00267C2A"/>
    <w:p w14:paraId="2C0AE940" w14:textId="77777777" w:rsidR="00267C2A" w:rsidRDefault="00267C2A" w:rsidP="00267C2A">
      <w:pPr>
        <w:sectPr w:rsidR="00267C2A" w:rsidSect="005F6645">
          <w:footerReference w:type="default" r:id="rId15"/>
          <w:type w:val="oddPage"/>
          <w:pgSz w:w="16838" w:h="11906" w:orient="landscape"/>
          <w:pgMar w:top="1418" w:right="1418" w:bottom="1977" w:left="1418" w:header="709" w:footer="469" w:gutter="0"/>
          <w:cols w:space="708"/>
          <w:docGrid w:linePitch="360"/>
        </w:sectPr>
      </w:pPr>
    </w:p>
    <w:p w14:paraId="39A30DD9" w14:textId="77777777" w:rsidR="00267C2A" w:rsidRDefault="00267C2A" w:rsidP="00267C2A"/>
    <w:p w14:paraId="3F571041" w14:textId="77777777" w:rsidR="00267C2A" w:rsidRDefault="00B402AC" w:rsidP="00267C2A">
      <w:pPr>
        <w:pStyle w:val="Nagwek2"/>
      </w:pPr>
      <w:bookmarkStart w:id="56" w:name="_Toc66713410"/>
      <w:r>
        <w:t>3</w:t>
      </w:r>
      <w:r w:rsidR="00267C2A">
        <w:t>.2.</w:t>
      </w:r>
      <w:r w:rsidR="00267C2A">
        <w:tab/>
        <w:t>Wydatki bieżące w układzie zadań</w:t>
      </w:r>
      <w:bookmarkEnd w:id="56"/>
    </w:p>
    <w:p w14:paraId="0A175FF7" w14:textId="77777777" w:rsidR="005A655E" w:rsidRDefault="00267C2A" w:rsidP="00267C2A">
      <w:pPr>
        <w:jc w:val="right"/>
        <w:rPr>
          <w:sz w:val="16"/>
          <w:szCs w:val="16"/>
        </w:rPr>
      </w:pPr>
      <w:r w:rsidRPr="00FA7CCC">
        <w:rPr>
          <w:sz w:val="16"/>
          <w:szCs w:val="16"/>
        </w:rPr>
        <w:t>[zł</w:t>
      </w:r>
      <w:r w:rsidR="0036564B">
        <w:rPr>
          <w:sz w:val="16"/>
          <w:szCs w:val="16"/>
        </w:rPr>
        <w:t>]</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C13C82" w:rsidRPr="00C13C82" w14:paraId="25064F27" w14:textId="77777777" w:rsidTr="00C13C82">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56D20BF"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068E1C27"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14DAB2B4"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 tym Urząd</w:t>
            </w:r>
          </w:p>
        </w:tc>
      </w:tr>
      <w:tr w:rsidR="00C13C82" w:rsidRPr="00C13C82" w14:paraId="68ECC6C0" w14:textId="77777777" w:rsidTr="00C13C82">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7E1741A3" w14:textId="77777777" w:rsidR="00C13C82" w:rsidRPr="00C13C82" w:rsidRDefault="00C13C82" w:rsidP="00C13C82">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5D3E0C70"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30701934"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5783A4AC"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 %</w:t>
            </w:r>
            <w:r w:rsidRPr="00C13C82">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705150F2"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7A9B346B"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2F36EB47"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 %</w:t>
            </w:r>
            <w:r w:rsidRPr="00C13C82">
              <w:rPr>
                <w:rFonts w:cs="Arial"/>
                <w:b/>
                <w:bCs/>
                <w:sz w:val="14"/>
                <w:szCs w:val="14"/>
              </w:rPr>
              <w:br/>
              <w:t>(kol. 6/5)</w:t>
            </w:r>
          </w:p>
        </w:tc>
      </w:tr>
      <w:tr w:rsidR="00C13C82" w:rsidRPr="00C13C82" w14:paraId="4D88F936" w14:textId="77777777" w:rsidTr="00C13C82">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5E91AA49" w14:textId="77777777" w:rsidR="00C13C82" w:rsidRPr="00C13C82" w:rsidRDefault="00C13C82" w:rsidP="00C13C82">
            <w:pPr>
              <w:spacing w:line="240" w:lineRule="auto"/>
              <w:jc w:val="center"/>
              <w:rPr>
                <w:rFonts w:cs="Arial"/>
                <w:sz w:val="12"/>
                <w:szCs w:val="12"/>
              </w:rPr>
            </w:pPr>
            <w:r w:rsidRPr="00C13C82">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153E9A00" w14:textId="77777777" w:rsidR="00C13C82" w:rsidRPr="00C13C82" w:rsidRDefault="00C13C82" w:rsidP="00C13C82">
            <w:pPr>
              <w:spacing w:line="240" w:lineRule="auto"/>
              <w:jc w:val="center"/>
              <w:rPr>
                <w:rFonts w:cs="Arial"/>
                <w:sz w:val="12"/>
                <w:szCs w:val="12"/>
              </w:rPr>
            </w:pPr>
            <w:r w:rsidRPr="00C13C82">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1DA69F8F" w14:textId="77777777" w:rsidR="00C13C82" w:rsidRPr="00C13C82" w:rsidRDefault="00C13C82" w:rsidP="00C13C82">
            <w:pPr>
              <w:spacing w:line="240" w:lineRule="auto"/>
              <w:jc w:val="center"/>
              <w:rPr>
                <w:rFonts w:cs="Arial"/>
                <w:sz w:val="12"/>
                <w:szCs w:val="12"/>
              </w:rPr>
            </w:pPr>
            <w:r w:rsidRPr="00C13C82">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1C43F536" w14:textId="77777777" w:rsidR="00C13C82" w:rsidRPr="00C13C82" w:rsidRDefault="00C13C82" w:rsidP="00C13C82">
            <w:pPr>
              <w:spacing w:line="240" w:lineRule="auto"/>
              <w:jc w:val="center"/>
              <w:rPr>
                <w:rFonts w:cs="Arial"/>
                <w:sz w:val="12"/>
                <w:szCs w:val="12"/>
              </w:rPr>
            </w:pPr>
            <w:r w:rsidRPr="00C13C82">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7622DE4C" w14:textId="77777777" w:rsidR="00C13C82" w:rsidRPr="00C13C82" w:rsidRDefault="00C13C82" w:rsidP="00C13C82">
            <w:pPr>
              <w:spacing w:line="240" w:lineRule="auto"/>
              <w:jc w:val="center"/>
              <w:rPr>
                <w:rFonts w:cs="Arial"/>
                <w:sz w:val="12"/>
                <w:szCs w:val="12"/>
              </w:rPr>
            </w:pPr>
            <w:r w:rsidRPr="00C13C82">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32B706F7" w14:textId="77777777" w:rsidR="00C13C82" w:rsidRPr="00C13C82" w:rsidRDefault="00C13C82" w:rsidP="00C13C82">
            <w:pPr>
              <w:spacing w:line="240" w:lineRule="auto"/>
              <w:jc w:val="center"/>
              <w:rPr>
                <w:rFonts w:cs="Arial"/>
                <w:sz w:val="12"/>
                <w:szCs w:val="12"/>
              </w:rPr>
            </w:pPr>
            <w:r w:rsidRPr="00C13C82">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3293073A" w14:textId="77777777" w:rsidR="00C13C82" w:rsidRPr="00C13C82" w:rsidRDefault="00C13C82" w:rsidP="00C13C82">
            <w:pPr>
              <w:spacing w:line="240" w:lineRule="auto"/>
              <w:jc w:val="center"/>
              <w:rPr>
                <w:rFonts w:cs="Arial"/>
                <w:sz w:val="12"/>
                <w:szCs w:val="12"/>
              </w:rPr>
            </w:pPr>
            <w:r w:rsidRPr="00C13C82">
              <w:rPr>
                <w:rFonts w:cs="Arial"/>
                <w:sz w:val="12"/>
                <w:szCs w:val="12"/>
              </w:rPr>
              <w:t>7</w:t>
            </w:r>
          </w:p>
        </w:tc>
      </w:tr>
      <w:tr w:rsidR="00C13C82" w:rsidRPr="00C13C82" w14:paraId="3DC35764"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ACD6EDA" w14:textId="77777777" w:rsidR="00C13C82" w:rsidRPr="00C13C82" w:rsidRDefault="00C13C82" w:rsidP="00C13C82">
            <w:pPr>
              <w:spacing w:line="240" w:lineRule="auto"/>
              <w:rPr>
                <w:rFonts w:cs="Arial"/>
                <w:b/>
                <w:bCs/>
                <w:sz w:val="12"/>
                <w:szCs w:val="12"/>
              </w:rPr>
            </w:pPr>
            <w:r w:rsidRPr="00C13C82">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562259B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1 030 178 088</w:t>
            </w:r>
          </w:p>
        </w:tc>
        <w:tc>
          <w:tcPr>
            <w:tcW w:w="655" w:type="pct"/>
            <w:tcBorders>
              <w:top w:val="nil"/>
              <w:left w:val="nil"/>
              <w:bottom w:val="single" w:sz="4" w:space="0" w:color="auto"/>
              <w:right w:val="single" w:sz="4" w:space="0" w:color="auto"/>
            </w:tcBorders>
            <w:shd w:val="clear" w:color="000000" w:fill="B6D9E6"/>
            <w:noWrap/>
            <w:vAlign w:val="center"/>
            <w:hideMark/>
          </w:tcPr>
          <w:p w14:paraId="7ED7B37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1 011 816 820,01</w:t>
            </w:r>
          </w:p>
        </w:tc>
        <w:tc>
          <w:tcPr>
            <w:tcW w:w="498" w:type="pct"/>
            <w:tcBorders>
              <w:top w:val="nil"/>
              <w:left w:val="nil"/>
              <w:bottom w:val="single" w:sz="4" w:space="0" w:color="auto"/>
              <w:right w:val="single" w:sz="4" w:space="0" w:color="auto"/>
            </w:tcBorders>
            <w:shd w:val="clear" w:color="000000" w:fill="B6D9E6"/>
            <w:noWrap/>
            <w:vAlign w:val="center"/>
            <w:hideMark/>
          </w:tcPr>
          <w:p w14:paraId="340DBA9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98,2</w:t>
            </w:r>
          </w:p>
        </w:tc>
        <w:tc>
          <w:tcPr>
            <w:tcW w:w="558" w:type="pct"/>
            <w:tcBorders>
              <w:top w:val="nil"/>
              <w:left w:val="nil"/>
              <w:bottom w:val="single" w:sz="4" w:space="0" w:color="auto"/>
              <w:right w:val="single" w:sz="4" w:space="0" w:color="auto"/>
            </w:tcBorders>
            <w:shd w:val="clear" w:color="000000" w:fill="B6D9E6"/>
            <w:noWrap/>
            <w:vAlign w:val="center"/>
            <w:hideMark/>
          </w:tcPr>
          <w:p w14:paraId="0DBC408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462 907 269</w:t>
            </w:r>
          </w:p>
        </w:tc>
        <w:tc>
          <w:tcPr>
            <w:tcW w:w="655" w:type="pct"/>
            <w:tcBorders>
              <w:top w:val="nil"/>
              <w:left w:val="nil"/>
              <w:bottom w:val="single" w:sz="4" w:space="0" w:color="auto"/>
              <w:right w:val="single" w:sz="4" w:space="0" w:color="auto"/>
            </w:tcBorders>
            <w:shd w:val="clear" w:color="000000" w:fill="B6D9E6"/>
            <w:noWrap/>
            <w:vAlign w:val="center"/>
            <w:hideMark/>
          </w:tcPr>
          <w:p w14:paraId="0A0500D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452 309 885,86</w:t>
            </w:r>
          </w:p>
        </w:tc>
        <w:tc>
          <w:tcPr>
            <w:tcW w:w="498" w:type="pct"/>
            <w:tcBorders>
              <w:top w:val="nil"/>
              <w:left w:val="nil"/>
              <w:bottom w:val="single" w:sz="4" w:space="0" w:color="auto"/>
              <w:right w:val="single" w:sz="4" w:space="0" w:color="auto"/>
            </w:tcBorders>
            <w:shd w:val="clear" w:color="000000" w:fill="B6D9E6"/>
            <w:noWrap/>
            <w:vAlign w:val="center"/>
            <w:hideMark/>
          </w:tcPr>
          <w:p w14:paraId="7CFE2AF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97,7</w:t>
            </w:r>
          </w:p>
        </w:tc>
      </w:tr>
      <w:tr w:rsidR="00C13C82" w:rsidRPr="00C13C82" w14:paraId="767F8EA0"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9FC755E" w14:textId="77777777" w:rsidR="00C13C82" w:rsidRPr="00C13C82" w:rsidRDefault="00C13C82" w:rsidP="00C13C82">
            <w:pPr>
              <w:spacing w:line="240" w:lineRule="auto"/>
              <w:rPr>
                <w:rFonts w:cs="Arial"/>
                <w:b/>
                <w:bCs/>
                <w:sz w:val="12"/>
                <w:szCs w:val="12"/>
              </w:rPr>
            </w:pPr>
            <w:r w:rsidRPr="00C13C82">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352F490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8 543 131</w:t>
            </w:r>
          </w:p>
        </w:tc>
        <w:tc>
          <w:tcPr>
            <w:tcW w:w="655" w:type="pct"/>
            <w:tcBorders>
              <w:top w:val="nil"/>
              <w:left w:val="nil"/>
              <w:bottom w:val="single" w:sz="4" w:space="0" w:color="auto"/>
              <w:right w:val="single" w:sz="4" w:space="0" w:color="auto"/>
            </w:tcBorders>
            <w:shd w:val="clear" w:color="000000" w:fill="B6D9E6"/>
            <w:noWrap/>
            <w:vAlign w:val="center"/>
            <w:hideMark/>
          </w:tcPr>
          <w:p w14:paraId="7212508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7 417 712,33</w:t>
            </w:r>
          </w:p>
        </w:tc>
        <w:tc>
          <w:tcPr>
            <w:tcW w:w="498" w:type="pct"/>
            <w:tcBorders>
              <w:top w:val="nil"/>
              <w:left w:val="nil"/>
              <w:bottom w:val="single" w:sz="4" w:space="0" w:color="auto"/>
              <w:right w:val="single" w:sz="4" w:space="0" w:color="auto"/>
            </w:tcBorders>
            <w:shd w:val="clear" w:color="000000" w:fill="B6D9E6"/>
            <w:noWrap/>
            <w:vAlign w:val="center"/>
            <w:hideMark/>
          </w:tcPr>
          <w:p w14:paraId="43A794C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86,8</w:t>
            </w:r>
          </w:p>
        </w:tc>
        <w:tc>
          <w:tcPr>
            <w:tcW w:w="558" w:type="pct"/>
            <w:tcBorders>
              <w:top w:val="nil"/>
              <w:left w:val="nil"/>
              <w:bottom w:val="single" w:sz="4" w:space="0" w:color="auto"/>
              <w:right w:val="single" w:sz="4" w:space="0" w:color="auto"/>
            </w:tcBorders>
            <w:shd w:val="clear" w:color="000000" w:fill="B6D9E6"/>
            <w:noWrap/>
            <w:vAlign w:val="center"/>
            <w:hideMark/>
          </w:tcPr>
          <w:p w14:paraId="0F041C7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8 543 131</w:t>
            </w:r>
          </w:p>
        </w:tc>
        <w:tc>
          <w:tcPr>
            <w:tcW w:w="655" w:type="pct"/>
            <w:tcBorders>
              <w:top w:val="nil"/>
              <w:left w:val="nil"/>
              <w:bottom w:val="single" w:sz="4" w:space="0" w:color="auto"/>
              <w:right w:val="single" w:sz="4" w:space="0" w:color="auto"/>
            </w:tcBorders>
            <w:shd w:val="clear" w:color="000000" w:fill="B6D9E6"/>
            <w:noWrap/>
            <w:vAlign w:val="center"/>
            <w:hideMark/>
          </w:tcPr>
          <w:p w14:paraId="2BC4F09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7 417 712,33</w:t>
            </w:r>
          </w:p>
        </w:tc>
        <w:tc>
          <w:tcPr>
            <w:tcW w:w="498" w:type="pct"/>
            <w:tcBorders>
              <w:top w:val="nil"/>
              <w:left w:val="nil"/>
              <w:bottom w:val="single" w:sz="4" w:space="0" w:color="auto"/>
              <w:right w:val="single" w:sz="4" w:space="0" w:color="auto"/>
            </w:tcBorders>
            <w:shd w:val="clear" w:color="000000" w:fill="B6D9E6"/>
            <w:noWrap/>
            <w:vAlign w:val="center"/>
            <w:hideMark/>
          </w:tcPr>
          <w:p w14:paraId="3D4E0E1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86,8</w:t>
            </w:r>
          </w:p>
        </w:tc>
      </w:tr>
      <w:tr w:rsidR="00C13C82" w:rsidRPr="00C13C82" w14:paraId="0AA8C424"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68F7D26" w14:textId="77777777" w:rsidR="00C13C82" w:rsidRPr="00C13C82" w:rsidRDefault="00C13C82" w:rsidP="00C13C82">
            <w:pPr>
              <w:spacing w:line="240" w:lineRule="auto"/>
              <w:rPr>
                <w:rFonts w:cs="Arial"/>
                <w:b/>
                <w:bCs/>
                <w:sz w:val="12"/>
                <w:szCs w:val="12"/>
              </w:rPr>
            </w:pPr>
            <w:r w:rsidRPr="00C13C82">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19C0D95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8 543 131</w:t>
            </w:r>
          </w:p>
        </w:tc>
        <w:tc>
          <w:tcPr>
            <w:tcW w:w="655" w:type="pct"/>
            <w:tcBorders>
              <w:top w:val="nil"/>
              <w:left w:val="nil"/>
              <w:bottom w:val="single" w:sz="4" w:space="0" w:color="auto"/>
              <w:right w:val="single" w:sz="4" w:space="0" w:color="auto"/>
            </w:tcBorders>
            <w:shd w:val="clear" w:color="000000" w:fill="D5E3F2"/>
            <w:noWrap/>
            <w:vAlign w:val="center"/>
            <w:hideMark/>
          </w:tcPr>
          <w:p w14:paraId="165FDEB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7 417 712,33</w:t>
            </w:r>
          </w:p>
        </w:tc>
        <w:tc>
          <w:tcPr>
            <w:tcW w:w="498" w:type="pct"/>
            <w:tcBorders>
              <w:top w:val="nil"/>
              <w:left w:val="nil"/>
              <w:bottom w:val="single" w:sz="4" w:space="0" w:color="auto"/>
              <w:right w:val="single" w:sz="4" w:space="0" w:color="auto"/>
            </w:tcBorders>
            <w:shd w:val="clear" w:color="000000" w:fill="D5E3F2"/>
            <w:noWrap/>
            <w:vAlign w:val="center"/>
            <w:hideMark/>
          </w:tcPr>
          <w:p w14:paraId="76EEE33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86,8</w:t>
            </w:r>
          </w:p>
        </w:tc>
        <w:tc>
          <w:tcPr>
            <w:tcW w:w="558" w:type="pct"/>
            <w:tcBorders>
              <w:top w:val="nil"/>
              <w:left w:val="nil"/>
              <w:bottom w:val="single" w:sz="4" w:space="0" w:color="auto"/>
              <w:right w:val="single" w:sz="4" w:space="0" w:color="auto"/>
            </w:tcBorders>
            <w:shd w:val="clear" w:color="000000" w:fill="D5E3F2"/>
            <w:noWrap/>
            <w:vAlign w:val="center"/>
            <w:hideMark/>
          </w:tcPr>
          <w:p w14:paraId="458FE10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8 543 131</w:t>
            </w:r>
          </w:p>
        </w:tc>
        <w:tc>
          <w:tcPr>
            <w:tcW w:w="655" w:type="pct"/>
            <w:tcBorders>
              <w:top w:val="nil"/>
              <w:left w:val="nil"/>
              <w:bottom w:val="single" w:sz="4" w:space="0" w:color="auto"/>
              <w:right w:val="single" w:sz="4" w:space="0" w:color="auto"/>
            </w:tcBorders>
            <w:shd w:val="clear" w:color="000000" w:fill="D5E3F2"/>
            <w:noWrap/>
            <w:vAlign w:val="center"/>
            <w:hideMark/>
          </w:tcPr>
          <w:p w14:paraId="3BB8321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7 417 712,33</w:t>
            </w:r>
          </w:p>
        </w:tc>
        <w:tc>
          <w:tcPr>
            <w:tcW w:w="498" w:type="pct"/>
            <w:tcBorders>
              <w:top w:val="nil"/>
              <w:left w:val="nil"/>
              <w:bottom w:val="single" w:sz="4" w:space="0" w:color="auto"/>
              <w:right w:val="single" w:sz="4" w:space="0" w:color="auto"/>
            </w:tcBorders>
            <w:shd w:val="clear" w:color="000000" w:fill="D5E3F2"/>
            <w:noWrap/>
            <w:vAlign w:val="center"/>
            <w:hideMark/>
          </w:tcPr>
          <w:p w14:paraId="24667BD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86,8</w:t>
            </w:r>
          </w:p>
        </w:tc>
      </w:tr>
      <w:tr w:rsidR="00C13C82" w:rsidRPr="00C13C82" w14:paraId="275EA2BF"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7949E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531619C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7 939 169</w:t>
            </w:r>
          </w:p>
        </w:tc>
        <w:tc>
          <w:tcPr>
            <w:tcW w:w="655" w:type="pct"/>
            <w:tcBorders>
              <w:top w:val="nil"/>
              <w:left w:val="nil"/>
              <w:bottom w:val="single" w:sz="4" w:space="0" w:color="auto"/>
              <w:right w:val="single" w:sz="4" w:space="0" w:color="auto"/>
            </w:tcBorders>
            <w:shd w:val="clear" w:color="000000" w:fill="EAF1F6"/>
            <w:noWrap/>
            <w:vAlign w:val="center"/>
            <w:hideMark/>
          </w:tcPr>
          <w:p w14:paraId="11E8043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7 108 699,51</w:t>
            </w:r>
          </w:p>
        </w:tc>
        <w:tc>
          <w:tcPr>
            <w:tcW w:w="498" w:type="pct"/>
            <w:tcBorders>
              <w:top w:val="nil"/>
              <w:left w:val="nil"/>
              <w:bottom w:val="single" w:sz="4" w:space="0" w:color="auto"/>
              <w:right w:val="single" w:sz="4" w:space="0" w:color="auto"/>
            </w:tcBorders>
            <w:shd w:val="clear" w:color="000000" w:fill="EAF1F6"/>
            <w:noWrap/>
            <w:vAlign w:val="center"/>
            <w:hideMark/>
          </w:tcPr>
          <w:p w14:paraId="0CF5B34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89,5</w:t>
            </w:r>
          </w:p>
        </w:tc>
        <w:tc>
          <w:tcPr>
            <w:tcW w:w="558" w:type="pct"/>
            <w:tcBorders>
              <w:top w:val="nil"/>
              <w:left w:val="nil"/>
              <w:bottom w:val="single" w:sz="4" w:space="0" w:color="auto"/>
              <w:right w:val="single" w:sz="4" w:space="0" w:color="auto"/>
            </w:tcBorders>
            <w:shd w:val="clear" w:color="000000" w:fill="EAF1F6"/>
            <w:noWrap/>
            <w:vAlign w:val="center"/>
            <w:hideMark/>
          </w:tcPr>
          <w:p w14:paraId="48EB7EB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7 939 169</w:t>
            </w:r>
          </w:p>
        </w:tc>
        <w:tc>
          <w:tcPr>
            <w:tcW w:w="655" w:type="pct"/>
            <w:tcBorders>
              <w:top w:val="nil"/>
              <w:left w:val="nil"/>
              <w:bottom w:val="single" w:sz="4" w:space="0" w:color="auto"/>
              <w:right w:val="single" w:sz="4" w:space="0" w:color="auto"/>
            </w:tcBorders>
            <w:shd w:val="clear" w:color="000000" w:fill="EAF1F6"/>
            <w:noWrap/>
            <w:vAlign w:val="center"/>
            <w:hideMark/>
          </w:tcPr>
          <w:p w14:paraId="0D68F6B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7 108 699,51</w:t>
            </w:r>
          </w:p>
        </w:tc>
        <w:tc>
          <w:tcPr>
            <w:tcW w:w="498" w:type="pct"/>
            <w:tcBorders>
              <w:top w:val="nil"/>
              <w:left w:val="nil"/>
              <w:bottom w:val="single" w:sz="4" w:space="0" w:color="auto"/>
              <w:right w:val="single" w:sz="4" w:space="0" w:color="auto"/>
            </w:tcBorders>
            <w:shd w:val="clear" w:color="000000" w:fill="EAF1F6"/>
            <w:noWrap/>
            <w:vAlign w:val="center"/>
            <w:hideMark/>
          </w:tcPr>
          <w:p w14:paraId="0ECE9CB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89,5</w:t>
            </w:r>
          </w:p>
        </w:tc>
      </w:tr>
      <w:tr w:rsidR="00C13C82" w:rsidRPr="00C13C82" w14:paraId="30BD4F9C"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4964ECD" w14:textId="77777777" w:rsidR="00C13C82" w:rsidRPr="00C13C82" w:rsidRDefault="00C13C82" w:rsidP="00C13C82">
            <w:pPr>
              <w:spacing w:line="240" w:lineRule="auto"/>
              <w:rPr>
                <w:rFonts w:cs="Arial"/>
                <w:sz w:val="12"/>
                <w:szCs w:val="12"/>
              </w:rPr>
            </w:pPr>
            <w:r w:rsidRPr="00C13C82">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455A115F" w14:textId="77777777" w:rsidR="00C13C82" w:rsidRPr="00C13C82" w:rsidRDefault="00C13C82" w:rsidP="00C13C82">
            <w:pPr>
              <w:spacing w:line="240" w:lineRule="auto"/>
              <w:jc w:val="right"/>
              <w:rPr>
                <w:rFonts w:cs="Arial"/>
                <w:sz w:val="12"/>
                <w:szCs w:val="12"/>
              </w:rPr>
            </w:pPr>
            <w:r w:rsidRPr="00C13C82">
              <w:rPr>
                <w:rFonts w:cs="Arial"/>
                <w:sz w:val="12"/>
                <w:szCs w:val="12"/>
              </w:rPr>
              <w:t>7 764 669</w:t>
            </w:r>
          </w:p>
        </w:tc>
        <w:tc>
          <w:tcPr>
            <w:tcW w:w="655" w:type="pct"/>
            <w:tcBorders>
              <w:top w:val="nil"/>
              <w:left w:val="nil"/>
              <w:bottom w:val="single" w:sz="4" w:space="0" w:color="auto"/>
              <w:right w:val="single" w:sz="4" w:space="0" w:color="auto"/>
            </w:tcBorders>
            <w:shd w:val="clear" w:color="auto" w:fill="auto"/>
            <w:noWrap/>
            <w:vAlign w:val="center"/>
            <w:hideMark/>
          </w:tcPr>
          <w:p w14:paraId="2B594FF1" w14:textId="77777777" w:rsidR="00C13C82" w:rsidRPr="00C13C82" w:rsidRDefault="00C13C82" w:rsidP="00C13C82">
            <w:pPr>
              <w:spacing w:line="240" w:lineRule="auto"/>
              <w:jc w:val="right"/>
              <w:rPr>
                <w:rFonts w:cs="Arial"/>
                <w:sz w:val="12"/>
                <w:szCs w:val="12"/>
              </w:rPr>
            </w:pPr>
            <w:r w:rsidRPr="00C13C82">
              <w:rPr>
                <w:rFonts w:cs="Arial"/>
                <w:sz w:val="12"/>
                <w:szCs w:val="12"/>
              </w:rPr>
              <w:t>6 948 128,47</w:t>
            </w:r>
          </w:p>
        </w:tc>
        <w:tc>
          <w:tcPr>
            <w:tcW w:w="498" w:type="pct"/>
            <w:tcBorders>
              <w:top w:val="nil"/>
              <w:left w:val="nil"/>
              <w:bottom w:val="single" w:sz="4" w:space="0" w:color="auto"/>
              <w:right w:val="single" w:sz="4" w:space="0" w:color="auto"/>
            </w:tcBorders>
            <w:shd w:val="clear" w:color="auto" w:fill="auto"/>
            <w:noWrap/>
            <w:vAlign w:val="center"/>
            <w:hideMark/>
          </w:tcPr>
          <w:p w14:paraId="1C5C8FA5" w14:textId="77777777" w:rsidR="00C13C82" w:rsidRPr="00C13C82" w:rsidRDefault="00C13C82" w:rsidP="00C13C82">
            <w:pPr>
              <w:spacing w:line="240" w:lineRule="auto"/>
              <w:jc w:val="right"/>
              <w:rPr>
                <w:rFonts w:cs="Arial"/>
                <w:sz w:val="12"/>
                <w:szCs w:val="12"/>
              </w:rPr>
            </w:pPr>
            <w:r w:rsidRPr="00C13C82">
              <w:rPr>
                <w:rFonts w:cs="Arial"/>
                <w:sz w:val="12"/>
                <w:szCs w:val="12"/>
              </w:rPr>
              <w:t>89,5</w:t>
            </w:r>
          </w:p>
        </w:tc>
        <w:tc>
          <w:tcPr>
            <w:tcW w:w="558" w:type="pct"/>
            <w:tcBorders>
              <w:top w:val="nil"/>
              <w:left w:val="nil"/>
              <w:bottom w:val="single" w:sz="4" w:space="0" w:color="auto"/>
              <w:right w:val="single" w:sz="4" w:space="0" w:color="auto"/>
            </w:tcBorders>
            <w:shd w:val="clear" w:color="auto" w:fill="auto"/>
            <w:noWrap/>
            <w:vAlign w:val="center"/>
            <w:hideMark/>
          </w:tcPr>
          <w:p w14:paraId="25FF5E2C" w14:textId="77777777" w:rsidR="00C13C82" w:rsidRPr="00C13C82" w:rsidRDefault="00C13C82" w:rsidP="00C13C82">
            <w:pPr>
              <w:spacing w:line="240" w:lineRule="auto"/>
              <w:jc w:val="right"/>
              <w:rPr>
                <w:rFonts w:cs="Arial"/>
                <w:sz w:val="12"/>
                <w:szCs w:val="12"/>
              </w:rPr>
            </w:pPr>
            <w:r w:rsidRPr="00C13C82">
              <w:rPr>
                <w:rFonts w:cs="Arial"/>
                <w:sz w:val="12"/>
                <w:szCs w:val="12"/>
              </w:rPr>
              <w:t>7 764 669</w:t>
            </w:r>
          </w:p>
        </w:tc>
        <w:tc>
          <w:tcPr>
            <w:tcW w:w="655" w:type="pct"/>
            <w:tcBorders>
              <w:top w:val="nil"/>
              <w:left w:val="nil"/>
              <w:bottom w:val="single" w:sz="4" w:space="0" w:color="auto"/>
              <w:right w:val="single" w:sz="4" w:space="0" w:color="auto"/>
            </w:tcBorders>
            <w:shd w:val="clear" w:color="auto" w:fill="auto"/>
            <w:noWrap/>
            <w:vAlign w:val="center"/>
            <w:hideMark/>
          </w:tcPr>
          <w:p w14:paraId="50CC7E6C" w14:textId="77777777" w:rsidR="00C13C82" w:rsidRPr="00C13C82" w:rsidRDefault="00C13C82" w:rsidP="00C13C82">
            <w:pPr>
              <w:spacing w:line="240" w:lineRule="auto"/>
              <w:jc w:val="right"/>
              <w:rPr>
                <w:rFonts w:cs="Arial"/>
                <w:sz w:val="12"/>
                <w:szCs w:val="12"/>
              </w:rPr>
            </w:pPr>
            <w:r w:rsidRPr="00C13C82">
              <w:rPr>
                <w:rFonts w:cs="Arial"/>
                <w:sz w:val="12"/>
                <w:szCs w:val="12"/>
              </w:rPr>
              <w:t>6 948 128,47</w:t>
            </w:r>
          </w:p>
        </w:tc>
        <w:tc>
          <w:tcPr>
            <w:tcW w:w="498" w:type="pct"/>
            <w:tcBorders>
              <w:top w:val="nil"/>
              <w:left w:val="nil"/>
              <w:bottom w:val="single" w:sz="4" w:space="0" w:color="auto"/>
              <w:right w:val="single" w:sz="4" w:space="0" w:color="auto"/>
            </w:tcBorders>
            <w:shd w:val="clear" w:color="auto" w:fill="auto"/>
            <w:noWrap/>
            <w:vAlign w:val="center"/>
            <w:hideMark/>
          </w:tcPr>
          <w:p w14:paraId="501AD72A" w14:textId="77777777" w:rsidR="00C13C82" w:rsidRPr="00C13C82" w:rsidRDefault="00C13C82" w:rsidP="00C13C82">
            <w:pPr>
              <w:spacing w:line="240" w:lineRule="auto"/>
              <w:jc w:val="right"/>
              <w:rPr>
                <w:rFonts w:cs="Arial"/>
                <w:sz w:val="12"/>
                <w:szCs w:val="12"/>
              </w:rPr>
            </w:pPr>
            <w:r w:rsidRPr="00C13C82">
              <w:rPr>
                <w:rFonts w:cs="Arial"/>
                <w:sz w:val="12"/>
                <w:szCs w:val="12"/>
              </w:rPr>
              <w:t>89,5</w:t>
            </w:r>
          </w:p>
        </w:tc>
      </w:tr>
      <w:tr w:rsidR="00C13C82" w:rsidRPr="00C13C82" w14:paraId="45F3FC5F"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9A3D5FB" w14:textId="77777777" w:rsidR="00C13C82" w:rsidRPr="00C13C82" w:rsidRDefault="00C13C82" w:rsidP="00C13C82">
            <w:pPr>
              <w:spacing w:line="240" w:lineRule="auto"/>
              <w:rPr>
                <w:rFonts w:cs="Arial"/>
                <w:sz w:val="12"/>
                <w:szCs w:val="12"/>
              </w:rPr>
            </w:pPr>
            <w:r w:rsidRPr="00C13C82">
              <w:rPr>
                <w:rFonts w:cs="Arial"/>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14:paraId="4D54F4DF" w14:textId="77777777" w:rsidR="00C13C82" w:rsidRPr="00C13C82" w:rsidRDefault="00C13C82" w:rsidP="00C13C82">
            <w:pPr>
              <w:spacing w:line="240" w:lineRule="auto"/>
              <w:jc w:val="right"/>
              <w:rPr>
                <w:rFonts w:cs="Arial"/>
                <w:sz w:val="12"/>
                <w:szCs w:val="12"/>
              </w:rPr>
            </w:pPr>
            <w:r w:rsidRPr="00C13C82">
              <w:rPr>
                <w:rFonts w:cs="Arial"/>
                <w:sz w:val="12"/>
                <w:szCs w:val="12"/>
              </w:rPr>
              <w:t>174 500</w:t>
            </w:r>
          </w:p>
        </w:tc>
        <w:tc>
          <w:tcPr>
            <w:tcW w:w="655" w:type="pct"/>
            <w:tcBorders>
              <w:top w:val="nil"/>
              <w:left w:val="nil"/>
              <w:bottom w:val="single" w:sz="4" w:space="0" w:color="auto"/>
              <w:right w:val="single" w:sz="4" w:space="0" w:color="auto"/>
            </w:tcBorders>
            <w:shd w:val="clear" w:color="auto" w:fill="auto"/>
            <w:noWrap/>
            <w:vAlign w:val="center"/>
            <w:hideMark/>
          </w:tcPr>
          <w:p w14:paraId="4F42DE0F" w14:textId="77777777" w:rsidR="00C13C82" w:rsidRPr="00C13C82" w:rsidRDefault="00C13C82" w:rsidP="00C13C82">
            <w:pPr>
              <w:spacing w:line="240" w:lineRule="auto"/>
              <w:jc w:val="right"/>
              <w:rPr>
                <w:rFonts w:cs="Arial"/>
                <w:sz w:val="12"/>
                <w:szCs w:val="12"/>
              </w:rPr>
            </w:pPr>
            <w:r w:rsidRPr="00C13C82">
              <w:rPr>
                <w:rFonts w:cs="Arial"/>
                <w:sz w:val="12"/>
                <w:szCs w:val="12"/>
              </w:rPr>
              <w:t>160 571,04</w:t>
            </w:r>
          </w:p>
        </w:tc>
        <w:tc>
          <w:tcPr>
            <w:tcW w:w="498" w:type="pct"/>
            <w:tcBorders>
              <w:top w:val="nil"/>
              <w:left w:val="nil"/>
              <w:bottom w:val="single" w:sz="4" w:space="0" w:color="auto"/>
              <w:right w:val="single" w:sz="4" w:space="0" w:color="auto"/>
            </w:tcBorders>
            <w:shd w:val="clear" w:color="auto" w:fill="auto"/>
            <w:noWrap/>
            <w:vAlign w:val="center"/>
            <w:hideMark/>
          </w:tcPr>
          <w:p w14:paraId="534DD77D" w14:textId="77777777" w:rsidR="00C13C82" w:rsidRPr="00C13C82" w:rsidRDefault="00C13C82" w:rsidP="00C13C82">
            <w:pPr>
              <w:spacing w:line="240" w:lineRule="auto"/>
              <w:jc w:val="right"/>
              <w:rPr>
                <w:rFonts w:cs="Arial"/>
                <w:sz w:val="12"/>
                <w:szCs w:val="12"/>
              </w:rPr>
            </w:pPr>
            <w:r w:rsidRPr="00C13C82">
              <w:rPr>
                <w:rFonts w:cs="Arial"/>
                <w:sz w:val="12"/>
                <w:szCs w:val="12"/>
              </w:rPr>
              <w:t>92,0</w:t>
            </w:r>
          </w:p>
        </w:tc>
        <w:tc>
          <w:tcPr>
            <w:tcW w:w="558" w:type="pct"/>
            <w:tcBorders>
              <w:top w:val="nil"/>
              <w:left w:val="nil"/>
              <w:bottom w:val="single" w:sz="4" w:space="0" w:color="auto"/>
              <w:right w:val="single" w:sz="4" w:space="0" w:color="auto"/>
            </w:tcBorders>
            <w:shd w:val="clear" w:color="auto" w:fill="auto"/>
            <w:noWrap/>
            <w:vAlign w:val="center"/>
            <w:hideMark/>
          </w:tcPr>
          <w:p w14:paraId="6C50C1C8" w14:textId="77777777" w:rsidR="00C13C82" w:rsidRPr="00C13C82" w:rsidRDefault="00C13C82" w:rsidP="00C13C82">
            <w:pPr>
              <w:spacing w:line="240" w:lineRule="auto"/>
              <w:jc w:val="right"/>
              <w:rPr>
                <w:rFonts w:cs="Arial"/>
                <w:sz w:val="12"/>
                <w:szCs w:val="12"/>
              </w:rPr>
            </w:pPr>
            <w:r w:rsidRPr="00C13C82">
              <w:rPr>
                <w:rFonts w:cs="Arial"/>
                <w:sz w:val="12"/>
                <w:szCs w:val="12"/>
              </w:rPr>
              <w:t>174 500</w:t>
            </w:r>
          </w:p>
        </w:tc>
        <w:tc>
          <w:tcPr>
            <w:tcW w:w="655" w:type="pct"/>
            <w:tcBorders>
              <w:top w:val="nil"/>
              <w:left w:val="nil"/>
              <w:bottom w:val="single" w:sz="4" w:space="0" w:color="auto"/>
              <w:right w:val="single" w:sz="4" w:space="0" w:color="auto"/>
            </w:tcBorders>
            <w:shd w:val="clear" w:color="auto" w:fill="auto"/>
            <w:noWrap/>
            <w:vAlign w:val="center"/>
            <w:hideMark/>
          </w:tcPr>
          <w:p w14:paraId="7126FAA8" w14:textId="77777777" w:rsidR="00C13C82" w:rsidRPr="00C13C82" w:rsidRDefault="00C13C82" w:rsidP="00C13C82">
            <w:pPr>
              <w:spacing w:line="240" w:lineRule="auto"/>
              <w:jc w:val="right"/>
              <w:rPr>
                <w:rFonts w:cs="Arial"/>
                <w:sz w:val="12"/>
                <w:szCs w:val="12"/>
              </w:rPr>
            </w:pPr>
            <w:r w:rsidRPr="00C13C82">
              <w:rPr>
                <w:rFonts w:cs="Arial"/>
                <w:sz w:val="12"/>
                <w:szCs w:val="12"/>
              </w:rPr>
              <w:t>160 571,04</w:t>
            </w:r>
          </w:p>
        </w:tc>
        <w:tc>
          <w:tcPr>
            <w:tcW w:w="498" w:type="pct"/>
            <w:tcBorders>
              <w:top w:val="nil"/>
              <w:left w:val="nil"/>
              <w:bottom w:val="single" w:sz="4" w:space="0" w:color="auto"/>
              <w:right w:val="single" w:sz="4" w:space="0" w:color="auto"/>
            </w:tcBorders>
            <w:shd w:val="clear" w:color="auto" w:fill="auto"/>
            <w:noWrap/>
            <w:vAlign w:val="center"/>
            <w:hideMark/>
          </w:tcPr>
          <w:p w14:paraId="7F6AF989" w14:textId="77777777" w:rsidR="00C13C82" w:rsidRPr="00C13C82" w:rsidRDefault="00C13C82" w:rsidP="00C13C82">
            <w:pPr>
              <w:spacing w:line="240" w:lineRule="auto"/>
              <w:jc w:val="right"/>
              <w:rPr>
                <w:rFonts w:cs="Arial"/>
                <w:sz w:val="12"/>
                <w:szCs w:val="12"/>
              </w:rPr>
            </w:pPr>
            <w:r w:rsidRPr="00C13C82">
              <w:rPr>
                <w:rFonts w:cs="Arial"/>
                <w:sz w:val="12"/>
                <w:szCs w:val="12"/>
              </w:rPr>
              <w:t>92,0</w:t>
            </w:r>
          </w:p>
        </w:tc>
      </w:tr>
      <w:tr w:rsidR="00C13C82" w:rsidRPr="00C13C82" w14:paraId="6BA8738F"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C25AF3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14:paraId="0CC0922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421 000</w:t>
            </w:r>
          </w:p>
        </w:tc>
        <w:tc>
          <w:tcPr>
            <w:tcW w:w="655" w:type="pct"/>
            <w:tcBorders>
              <w:top w:val="nil"/>
              <w:left w:val="nil"/>
              <w:bottom w:val="single" w:sz="4" w:space="0" w:color="auto"/>
              <w:right w:val="single" w:sz="4" w:space="0" w:color="auto"/>
            </w:tcBorders>
            <w:shd w:val="clear" w:color="000000" w:fill="EAF1F6"/>
            <w:noWrap/>
            <w:vAlign w:val="center"/>
            <w:hideMark/>
          </w:tcPr>
          <w:p w14:paraId="52B29CB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276 674,05</w:t>
            </w:r>
          </w:p>
        </w:tc>
        <w:tc>
          <w:tcPr>
            <w:tcW w:w="498" w:type="pct"/>
            <w:tcBorders>
              <w:top w:val="nil"/>
              <w:left w:val="nil"/>
              <w:bottom w:val="single" w:sz="4" w:space="0" w:color="auto"/>
              <w:right w:val="single" w:sz="4" w:space="0" w:color="auto"/>
            </w:tcBorders>
            <w:shd w:val="clear" w:color="000000" w:fill="EAF1F6"/>
            <w:noWrap/>
            <w:vAlign w:val="center"/>
            <w:hideMark/>
          </w:tcPr>
          <w:p w14:paraId="29339A3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65,7</w:t>
            </w:r>
          </w:p>
        </w:tc>
        <w:tc>
          <w:tcPr>
            <w:tcW w:w="558" w:type="pct"/>
            <w:tcBorders>
              <w:top w:val="nil"/>
              <w:left w:val="nil"/>
              <w:bottom w:val="single" w:sz="4" w:space="0" w:color="auto"/>
              <w:right w:val="single" w:sz="4" w:space="0" w:color="auto"/>
            </w:tcBorders>
            <w:shd w:val="clear" w:color="000000" w:fill="EAF1F6"/>
            <w:noWrap/>
            <w:vAlign w:val="center"/>
            <w:hideMark/>
          </w:tcPr>
          <w:p w14:paraId="3BB0C3A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421 000</w:t>
            </w:r>
          </w:p>
        </w:tc>
        <w:tc>
          <w:tcPr>
            <w:tcW w:w="655" w:type="pct"/>
            <w:tcBorders>
              <w:top w:val="nil"/>
              <w:left w:val="nil"/>
              <w:bottom w:val="single" w:sz="4" w:space="0" w:color="auto"/>
              <w:right w:val="single" w:sz="4" w:space="0" w:color="auto"/>
            </w:tcBorders>
            <w:shd w:val="clear" w:color="000000" w:fill="EAF1F6"/>
            <w:noWrap/>
            <w:vAlign w:val="center"/>
            <w:hideMark/>
          </w:tcPr>
          <w:p w14:paraId="074E4E3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276 674,05</w:t>
            </w:r>
          </w:p>
        </w:tc>
        <w:tc>
          <w:tcPr>
            <w:tcW w:w="498" w:type="pct"/>
            <w:tcBorders>
              <w:top w:val="nil"/>
              <w:left w:val="nil"/>
              <w:bottom w:val="single" w:sz="4" w:space="0" w:color="auto"/>
              <w:right w:val="single" w:sz="4" w:space="0" w:color="auto"/>
            </w:tcBorders>
            <w:shd w:val="clear" w:color="000000" w:fill="EAF1F6"/>
            <w:noWrap/>
            <w:vAlign w:val="center"/>
            <w:hideMark/>
          </w:tcPr>
          <w:p w14:paraId="621C1D9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65,7</w:t>
            </w:r>
          </w:p>
        </w:tc>
      </w:tr>
      <w:tr w:rsidR="00C13C82" w:rsidRPr="00C13C82" w14:paraId="4D9237AF"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8663441" w14:textId="77777777" w:rsidR="00C13C82" w:rsidRPr="00C13C82" w:rsidRDefault="00C13C82" w:rsidP="00C13C82">
            <w:pPr>
              <w:spacing w:line="240" w:lineRule="auto"/>
              <w:rPr>
                <w:rFonts w:cs="Arial"/>
                <w:sz w:val="12"/>
                <w:szCs w:val="12"/>
              </w:rPr>
            </w:pPr>
            <w:r w:rsidRPr="00C13C82">
              <w:rPr>
                <w:rFonts w:cs="Arial"/>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14:paraId="43EF6C77" w14:textId="77777777" w:rsidR="00C13C82" w:rsidRPr="00C13C82" w:rsidRDefault="00C13C82" w:rsidP="00C13C82">
            <w:pPr>
              <w:spacing w:line="240" w:lineRule="auto"/>
              <w:jc w:val="right"/>
              <w:rPr>
                <w:rFonts w:cs="Arial"/>
                <w:sz w:val="12"/>
                <w:szCs w:val="12"/>
              </w:rPr>
            </w:pPr>
            <w:r w:rsidRPr="00C13C82">
              <w:rPr>
                <w:rFonts w:cs="Arial"/>
                <w:sz w:val="12"/>
                <w:szCs w:val="12"/>
              </w:rPr>
              <w:t>3 000</w:t>
            </w:r>
          </w:p>
        </w:tc>
        <w:tc>
          <w:tcPr>
            <w:tcW w:w="655" w:type="pct"/>
            <w:tcBorders>
              <w:top w:val="nil"/>
              <w:left w:val="nil"/>
              <w:bottom w:val="single" w:sz="4" w:space="0" w:color="auto"/>
              <w:right w:val="single" w:sz="4" w:space="0" w:color="auto"/>
            </w:tcBorders>
            <w:shd w:val="clear" w:color="auto" w:fill="auto"/>
            <w:noWrap/>
            <w:vAlign w:val="center"/>
            <w:hideMark/>
          </w:tcPr>
          <w:p w14:paraId="5320FCAD" w14:textId="77777777" w:rsidR="00C13C82" w:rsidRPr="00C13C82" w:rsidRDefault="00C13C82" w:rsidP="00C13C82">
            <w:pPr>
              <w:spacing w:line="240" w:lineRule="auto"/>
              <w:jc w:val="right"/>
              <w:rPr>
                <w:rFonts w:cs="Arial"/>
                <w:sz w:val="12"/>
                <w:szCs w:val="12"/>
              </w:rPr>
            </w:pPr>
            <w:r w:rsidRPr="00C13C82">
              <w:rPr>
                <w:rFonts w:cs="Arial"/>
                <w:sz w:val="12"/>
                <w:szCs w:val="12"/>
              </w:rPr>
              <w:t>690,85</w:t>
            </w:r>
          </w:p>
        </w:tc>
        <w:tc>
          <w:tcPr>
            <w:tcW w:w="498" w:type="pct"/>
            <w:tcBorders>
              <w:top w:val="nil"/>
              <w:left w:val="nil"/>
              <w:bottom w:val="single" w:sz="4" w:space="0" w:color="auto"/>
              <w:right w:val="single" w:sz="4" w:space="0" w:color="auto"/>
            </w:tcBorders>
            <w:shd w:val="clear" w:color="auto" w:fill="auto"/>
            <w:noWrap/>
            <w:vAlign w:val="center"/>
            <w:hideMark/>
          </w:tcPr>
          <w:p w14:paraId="338A64D2" w14:textId="77777777" w:rsidR="00C13C82" w:rsidRPr="00C13C82" w:rsidRDefault="00C13C82" w:rsidP="00C13C82">
            <w:pPr>
              <w:spacing w:line="240" w:lineRule="auto"/>
              <w:jc w:val="right"/>
              <w:rPr>
                <w:rFonts w:cs="Arial"/>
                <w:sz w:val="12"/>
                <w:szCs w:val="12"/>
              </w:rPr>
            </w:pPr>
            <w:r w:rsidRPr="00C13C82">
              <w:rPr>
                <w:rFonts w:cs="Arial"/>
                <w:sz w:val="12"/>
                <w:szCs w:val="12"/>
              </w:rPr>
              <w:t>23,0</w:t>
            </w:r>
          </w:p>
        </w:tc>
        <w:tc>
          <w:tcPr>
            <w:tcW w:w="558" w:type="pct"/>
            <w:tcBorders>
              <w:top w:val="nil"/>
              <w:left w:val="nil"/>
              <w:bottom w:val="single" w:sz="4" w:space="0" w:color="auto"/>
              <w:right w:val="single" w:sz="4" w:space="0" w:color="auto"/>
            </w:tcBorders>
            <w:shd w:val="clear" w:color="auto" w:fill="auto"/>
            <w:noWrap/>
            <w:vAlign w:val="center"/>
            <w:hideMark/>
          </w:tcPr>
          <w:p w14:paraId="5F4A9C50" w14:textId="77777777" w:rsidR="00C13C82" w:rsidRPr="00C13C82" w:rsidRDefault="00C13C82" w:rsidP="00C13C82">
            <w:pPr>
              <w:spacing w:line="240" w:lineRule="auto"/>
              <w:jc w:val="right"/>
              <w:rPr>
                <w:rFonts w:cs="Arial"/>
                <w:sz w:val="12"/>
                <w:szCs w:val="12"/>
              </w:rPr>
            </w:pPr>
            <w:r w:rsidRPr="00C13C82">
              <w:rPr>
                <w:rFonts w:cs="Arial"/>
                <w:sz w:val="12"/>
                <w:szCs w:val="12"/>
              </w:rPr>
              <w:t>3 000</w:t>
            </w:r>
          </w:p>
        </w:tc>
        <w:tc>
          <w:tcPr>
            <w:tcW w:w="655" w:type="pct"/>
            <w:tcBorders>
              <w:top w:val="nil"/>
              <w:left w:val="nil"/>
              <w:bottom w:val="single" w:sz="4" w:space="0" w:color="auto"/>
              <w:right w:val="single" w:sz="4" w:space="0" w:color="auto"/>
            </w:tcBorders>
            <w:shd w:val="clear" w:color="auto" w:fill="auto"/>
            <w:noWrap/>
            <w:vAlign w:val="center"/>
            <w:hideMark/>
          </w:tcPr>
          <w:p w14:paraId="4C5B829A" w14:textId="77777777" w:rsidR="00C13C82" w:rsidRPr="00C13C82" w:rsidRDefault="00C13C82" w:rsidP="00C13C82">
            <w:pPr>
              <w:spacing w:line="240" w:lineRule="auto"/>
              <w:jc w:val="right"/>
              <w:rPr>
                <w:rFonts w:cs="Arial"/>
                <w:sz w:val="12"/>
                <w:szCs w:val="12"/>
              </w:rPr>
            </w:pPr>
            <w:r w:rsidRPr="00C13C82">
              <w:rPr>
                <w:rFonts w:cs="Arial"/>
                <w:sz w:val="12"/>
                <w:szCs w:val="12"/>
              </w:rPr>
              <w:t>690,85</w:t>
            </w:r>
          </w:p>
        </w:tc>
        <w:tc>
          <w:tcPr>
            <w:tcW w:w="498" w:type="pct"/>
            <w:tcBorders>
              <w:top w:val="nil"/>
              <w:left w:val="nil"/>
              <w:bottom w:val="single" w:sz="4" w:space="0" w:color="auto"/>
              <w:right w:val="single" w:sz="4" w:space="0" w:color="auto"/>
            </w:tcBorders>
            <w:shd w:val="clear" w:color="auto" w:fill="auto"/>
            <w:noWrap/>
            <w:vAlign w:val="center"/>
            <w:hideMark/>
          </w:tcPr>
          <w:p w14:paraId="6DAE2A1B" w14:textId="77777777" w:rsidR="00C13C82" w:rsidRPr="00C13C82" w:rsidRDefault="00C13C82" w:rsidP="00C13C82">
            <w:pPr>
              <w:spacing w:line="240" w:lineRule="auto"/>
              <w:jc w:val="right"/>
              <w:rPr>
                <w:rFonts w:cs="Arial"/>
                <w:sz w:val="12"/>
                <w:szCs w:val="12"/>
              </w:rPr>
            </w:pPr>
            <w:r w:rsidRPr="00C13C82">
              <w:rPr>
                <w:rFonts w:cs="Arial"/>
                <w:sz w:val="12"/>
                <w:szCs w:val="12"/>
              </w:rPr>
              <w:t>23,0</w:t>
            </w:r>
          </w:p>
        </w:tc>
      </w:tr>
      <w:tr w:rsidR="00C13C82" w:rsidRPr="00C13C82" w14:paraId="13D7897C"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D6F015F" w14:textId="77777777" w:rsidR="00C13C82" w:rsidRPr="00C13C82" w:rsidRDefault="00C13C82" w:rsidP="00C13C82">
            <w:pPr>
              <w:spacing w:line="240" w:lineRule="auto"/>
              <w:rPr>
                <w:rFonts w:cs="Arial"/>
                <w:sz w:val="12"/>
                <w:szCs w:val="12"/>
              </w:rPr>
            </w:pPr>
            <w:r w:rsidRPr="00C13C82">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14:paraId="2694A0AF" w14:textId="77777777" w:rsidR="00C13C82" w:rsidRPr="00C13C82" w:rsidRDefault="00C13C82" w:rsidP="00C13C82">
            <w:pPr>
              <w:spacing w:line="240" w:lineRule="auto"/>
              <w:jc w:val="right"/>
              <w:rPr>
                <w:rFonts w:cs="Arial"/>
                <w:sz w:val="12"/>
                <w:szCs w:val="12"/>
              </w:rPr>
            </w:pPr>
            <w:r w:rsidRPr="00C13C82">
              <w:rPr>
                <w:rFonts w:cs="Arial"/>
                <w:sz w:val="12"/>
                <w:szCs w:val="12"/>
              </w:rPr>
              <w:t>418 000</w:t>
            </w:r>
          </w:p>
        </w:tc>
        <w:tc>
          <w:tcPr>
            <w:tcW w:w="655" w:type="pct"/>
            <w:tcBorders>
              <w:top w:val="nil"/>
              <w:left w:val="nil"/>
              <w:bottom w:val="single" w:sz="4" w:space="0" w:color="auto"/>
              <w:right w:val="single" w:sz="4" w:space="0" w:color="auto"/>
            </w:tcBorders>
            <w:shd w:val="clear" w:color="auto" w:fill="auto"/>
            <w:noWrap/>
            <w:vAlign w:val="center"/>
            <w:hideMark/>
          </w:tcPr>
          <w:p w14:paraId="2EE52720" w14:textId="77777777" w:rsidR="00C13C82" w:rsidRPr="00C13C82" w:rsidRDefault="00C13C82" w:rsidP="00C13C82">
            <w:pPr>
              <w:spacing w:line="240" w:lineRule="auto"/>
              <w:jc w:val="right"/>
              <w:rPr>
                <w:rFonts w:cs="Arial"/>
                <w:sz w:val="12"/>
                <w:szCs w:val="12"/>
              </w:rPr>
            </w:pPr>
            <w:r w:rsidRPr="00C13C82">
              <w:rPr>
                <w:rFonts w:cs="Arial"/>
                <w:sz w:val="12"/>
                <w:szCs w:val="12"/>
              </w:rPr>
              <w:t>275 983,20</w:t>
            </w:r>
          </w:p>
        </w:tc>
        <w:tc>
          <w:tcPr>
            <w:tcW w:w="498" w:type="pct"/>
            <w:tcBorders>
              <w:top w:val="nil"/>
              <w:left w:val="nil"/>
              <w:bottom w:val="single" w:sz="4" w:space="0" w:color="auto"/>
              <w:right w:val="single" w:sz="4" w:space="0" w:color="auto"/>
            </w:tcBorders>
            <w:shd w:val="clear" w:color="auto" w:fill="auto"/>
            <w:noWrap/>
            <w:vAlign w:val="center"/>
            <w:hideMark/>
          </w:tcPr>
          <w:p w14:paraId="281AD064" w14:textId="77777777" w:rsidR="00C13C82" w:rsidRPr="00C13C82" w:rsidRDefault="00C13C82" w:rsidP="00C13C82">
            <w:pPr>
              <w:spacing w:line="240" w:lineRule="auto"/>
              <w:jc w:val="right"/>
              <w:rPr>
                <w:rFonts w:cs="Arial"/>
                <w:sz w:val="12"/>
                <w:szCs w:val="12"/>
              </w:rPr>
            </w:pPr>
            <w:r w:rsidRPr="00C13C82">
              <w:rPr>
                <w:rFonts w:cs="Arial"/>
                <w:sz w:val="12"/>
                <w:szCs w:val="12"/>
              </w:rPr>
              <w:t>66,0</w:t>
            </w:r>
          </w:p>
        </w:tc>
        <w:tc>
          <w:tcPr>
            <w:tcW w:w="558" w:type="pct"/>
            <w:tcBorders>
              <w:top w:val="nil"/>
              <w:left w:val="nil"/>
              <w:bottom w:val="single" w:sz="4" w:space="0" w:color="auto"/>
              <w:right w:val="single" w:sz="4" w:space="0" w:color="auto"/>
            </w:tcBorders>
            <w:shd w:val="clear" w:color="auto" w:fill="auto"/>
            <w:noWrap/>
            <w:vAlign w:val="center"/>
            <w:hideMark/>
          </w:tcPr>
          <w:p w14:paraId="27B95709" w14:textId="77777777" w:rsidR="00C13C82" w:rsidRPr="00C13C82" w:rsidRDefault="00C13C82" w:rsidP="00C13C82">
            <w:pPr>
              <w:spacing w:line="240" w:lineRule="auto"/>
              <w:jc w:val="right"/>
              <w:rPr>
                <w:rFonts w:cs="Arial"/>
                <w:sz w:val="12"/>
                <w:szCs w:val="12"/>
              </w:rPr>
            </w:pPr>
            <w:r w:rsidRPr="00C13C82">
              <w:rPr>
                <w:rFonts w:cs="Arial"/>
                <w:sz w:val="12"/>
                <w:szCs w:val="12"/>
              </w:rPr>
              <w:t>418 000</w:t>
            </w:r>
          </w:p>
        </w:tc>
        <w:tc>
          <w:tcPr>
            <w:tcW w:w="655" w:type="pct"/>
            <w:tcBorders>
              <w:top w:val="nil"/>
              <w:left w:val="nil"/>
              <w:bottom w:val="single" w:sz="4" w:space="0" w:color="auto"/>
              <w:right w:val="single" w:sz="4" w:space="0" w:color="auto"/>
            </w:tcBorders>
            <w:shd w:val="clear" w:color="auto" w:fill="auto"/>
            <w:noWrap/>
            <w:vAlign w:val="center"/>
            <w:hideMark/>
          </w:tcPr>
          <w:p w14:paraId="0C4CAB6C" w14:textId="77777777" w:rsidR="00C13C82" w:rsidRPr="00C13C82" w:rsidRDefault="00C13C82" w:rsidP="00C13C82">
            <w:pPr>
              <w:spacing w:line="240" w:lineRule="auto"/>
              <w:jc w:val="right"/>
              <w:rPr>
                <w:rFonts w:cs="Arial"/>
                <w:sz w:val="12"/>
                <w:szCs w:val="12"/>
              </w:rPr>
            </w:pPr>
            <w:r w:rsidRPr="00C13C82">
              <w:rPr>
                <w:rFonts w:cs="Arial"/>
                <w:sz w:val="12"/>
                <w:szCs w:val="12"/>
              </w:rPr>
              <w:t>275 983,20</w:t>
            </w:r>
          </w:p>
        </w:tc>
        <w:tc>
          <w:tcPr>
            <w:tcW w:w="498" w:type="pct"/>
            <w:tcBorders>
              <w:top w:val="nil"/>
              <w:left w:val="nil"/>
              <w:bottom w:val="single" w:sz="4" w:space="0" w:color="auto"/>
              <w:right w:val="single" w:sz="4" w:space="0" w:color="auto"/>
            </w:tcBorders>
            <w:shd w:val="clear" w:color="auto" w:fill="auto"/>
            <w:noWrap/>
            <w:vAlign w:val="center"/>
            <w:hideMark/>
          </w:tcPr>
          <w:p w14:paraId="7458F5B8" w14:textId="77777777" w:rsidR="00C13C82" w:rsidRPr="00C13C82" w:rsidRDefault="00C13C82" w:rsidP="00C13C82">
            <w:pPr>
              <w:spacing w:line="240" w:lineRule="auto"/>
              <w:jc w:val="right"/>
              <w:rPr>
                <w:rFonts w:cs="Arial"/>
                <w:sz w:val="12"/>
                <w:szCs w:val="12"/>
              </w:rPr>
            </w:pPr>
            <w:r w:rsidRPr="00C13C82">
              <w:rPr>
                <w:rFonts w:cs="Arial"/>
                <w:sz w:val="12"/>
                <w:szCs w:val="12"/>
              </w:rPr>
              <w:t>66,0</w:t>
            </w:r>
          </w:p>
        </w:tc>
      </w:tr>
      <w:tr w:rsidR="00C13C82" w:rsidRPr="00C13C82" w14:paraId="64A9C852"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C2146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0696137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182 962</w:t>
            </w:r>
          </w:p>
        </w:tc>
        <w:tc>
          <w:tcPr>
            <w:tcW w:w="655" w:type="pct"/>
            <w:tcBorders>
              <w:top w:val="nil"/>
              <w:left w:val="nil"/>
              <w:bottom w:val="single" w:sz="4" w:space="0" w:color="auto"/>
              <w:right w:val="single" w:sz="4" w:space="0" w:color="auto"/>
            </w:tcBorders>
            <w:shd w:val="clear" w:color="000000" w:fill="EAF1F6"/>
            <w:noWrap/>
            <w:vAlign w:val="center"/>
            <w:hideMark/>
          </w:tcPr>
          <w:p w14:paraId="4675270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32 338,77</w:t>
            </w:r>
          </w:p>
        </w:tc>
        <w:tc>
          <w:tcPr>
            <w:tcW w:w="498" w:type="pct"/>
            <w:tcBorders>
              <w:top w:val="nil"/>
              <w:left w:val="nil"/>
              <w:bottom w:val="single" w:sz="4" w:space="0" w:color="auto"/>
              <w:right w:val="single" w:sz="4" w:space="0" w:color="auto"/>
            </w:tcBorders>
            <w:shd w:val="clear" w:color="000000" w:fill="EAF1F6"/>
            <w:noWrap/>
            <w:vAlign w:val="center"/>
            <w:hideMark/>
          </w:tcPr>
          <w:p w14:paraId="176701E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17,7</w:t>
            </w:r>
          </w:p>
        </w:tc>
        <w:tc>
          <w:tcPr>
            <w:tcW w:w="558" w:type="pct"/>
            <w:tcBorders>
              <w:top w:val="nil"/>
              <w:left w:val="nil"/>
              <w:bottom w:val="single" w:sz="4" w:space="0" w:color="auto"/>
              <w:right w:val="single" w:sz="4" w:space="0" w:color="auto"/>
            </w:tcBorders>
            <w:shd w:val="clear" w:color="000000" w:fill="EAF1F6"/>
            <w:noWrap/>
            <w:vAlign w:val="center"/>
            <w:hideMark/>
          </w:tcPr>
          <w:p w14:paraId="65BFA90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182 962</w:t>
            </w:r>
          </w:p>
        </w:tc>
        <w:tc>
          <w:tcPr>
            <w:tcW w:w="655" w:type="pct"/>
            <w:tcBorders>
              <w:top w:val="nil"/>
              <w:left w:val="nil"/>
              <w:bottom w:val="single" w:sz="4" w:space="0" w:color="auto"/>
              <w:right w:val="single" w:sz="4" w:space="0" w:color="auto"/>
            </w:tcBorders>
            <w:shd w:val="clear" w:color="000000" w:fill="EAF1F6"/>
            <w:noWrap/>
            <w:vAlign w:val="center"/>
            <w:hideMark/>
          </w:tcPr>
          <w:p w14:paraId="04C4ED7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32 338,77</w:t>
            </w:r>
          </w:p>
        </w:tc>
        <w:tc>
          <w:tcPr>
            <w:tcW w:w="498" w:type="pct"/>
            <w:tcBorders>
              <w:top w:val="nil"/>
              <w:left w:val="nil"/>
              <w:bottom w:val="single" w:sz="4" w:space="0" w:color="auto"/>
              <w:right w:val="single" w:sz="4" w:space="0" w:color="auto"/>
            </w:tcBorders>
            <w:shd w:val="clear" w:color="000000" w:fill="EAF1F6"/>
            <w:noWrap/>
            <w:vAlign w:val="center"/>
            <w:hideMark/>
          </w:tcPr>
          <w:p w14:paraId="11D6488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17,7</w:t>
            </w:r>
          </w:p>
        </w:tc>
      </w:tr>
      <w:tr w:rsidR="00C13C82" w:rsidRPr="00C13C82" w14:paraId="2BBD4465"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076EB19" w14:textId="77777777" w:rsidR="00C13C82" w:rsidRPr="00C13C82" w:rsidRDefault="00C13C82" w:rsidP="00C13C82">
            <w:pPr>
              <w:spacing w:line="240" w:lineRule="auto"/>
              <w:rPr>
                <w:rFonts w:cs="Arial"/>
                <w:b/>
                <w:bCs/>
                <w:sz w:val="12"/>
                <w:szCs w:val="12"/>
              </w:rPr>
            </w:pPr>
            <w:r w:rsidRPr="00C13C82">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4D25FAD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154 092 163</w:t>
            </w:r>
          </w:p>
        </w:tc>
        <w:tc>
          <w:tcPr>
            <w:tcW w:w="655" w:type="pct"/>
            <w:tcBorders>
              <w:top w:val="nil"/>
              <w:left w:val="nil"/>
              <w:bottom w:val="single" w:sz="4" w:space="0" w:color="auto"/>
              <w:right w:val="single" w:sz="4" w:space="0" w:color="auto"/>
            </w:tcBorders>
            <w:shd w:val="clear" w:color="000000" w:fill="B6D9E6"/>
            <w:noWrap/>
            <w:vAlign w:val="center"/>
            <w:hideMark/>
          </w:tcPr>
          <w:p w14:paraId="4515055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151 585 930,10</w:t>
            </w:r>
          </w:p>
        </w:tc>
        <w:tc>
          <w:tcPr>
            <w:tcW w:w="498" w:type="pct"/>
            <w:tcBorders>
              <w:top w:val="nil"/>
              <w:left w:val="nil"/>
              <w:bottom w:val="single" w:sz="4" w:space="0" w:color="auto"/>
              <w:right w:val="single" w:sz="4" w:space="0" w:color="auto"/>
            </w:tcBorders>
            <w:shd w:val="clear" w:color="000000" w:fill="B6D9E6"/>
            <w:noWrap/>
            <w:vAlign w:val="center"/>
            <w:hideMark/>
          </w:tcPr>
          <w:p w14:paraId="527B92E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98,4</w:t>
            </w:r>
          </w:p>
        </w:tc>
        <w:tc>
          <w:tcPr>
            <w:tcW w:w="558" w:type="pct"/>
            <w:tcBorders>
              <w:top w:val="nil"/>
              <w:left w:val="nil"/>
              <w:bottom w:val="single" w:sz="4" w:space="0" w:color="auto"/>
              <w:right w:val="single" w:sz="4" w:space="0" w:color="auto"/>
            </w:tcBorders>
            <w:shd w:val="clear" w:color="000000" w:fill="B6D9E6"/>
            <w:noWrap/>
            <w:vAlign w:val="center"/>
            <w:hideMark/>
          </w:tcPr>
          <w:p w14:paraId="69BFAB1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11 301 651</w:t>
            </w:r>
          </w:p>
        </w:tc>
        <w:tc>
          <w:tcPr>
            <w:tcW w:w="655" w:type="pct"/>
            <w:tcBorders>
              <w:top w:val="nil"/>
              <w:left w:val="nil"/>
              <w:bottom w:val="single" w:sz="4" w:space="0" w:color="auto"/>
              <w:right w:val="single" w:sz="4" w:space="0" w:color="auto"/>
            </w:tcBorders>
            <w:shd w:val="clear" w:color="000000" w:fill="B6D9E6"/>
            <w:noWrap/>
            <w:vAlign w:val="center"/>
            <w:hideMark/>
          </w:tcPr>
          <w:p w14:paraId="791479C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10 566 472,11</w:t>
            </w:r>
          </w:p>
        </w:tc>
        <w:tc>
          <w:tcPr>
            <w:tcW w:w="498" w:type="pct"/>
            <w:tcBorders>
              <w:top w:val="nil"/>
              <w:left w:val="nil"/>
              <w:bottom w:val="single" w:sz="4" w:space="0" w:color="auto"/>
              <w:right w:val="single" w:sz="4" w:space="0" w:color="auto"/>
            </w:tcBorders>
            <w:shd w:val="clear" w:color="000000" w:fill="B6D9E6"/>
            <w:noWrap/>
            <w:vAlign w:val="center"/>
            <w:hideMark/>
          </w:tcPr>
          <w:p w14:paraId="218FFBD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93,5</w:t>
            </w:r>
          </w:p>
        </w:tc>
      </w:tr>
      <w:tr w:rsidR="00C13C82" w:rsidRPr="00C13C82" w14:paraId="0E6A5D85"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6F58FA4"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14:paraId="65943BD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116 310</w:t>
            </w:r>
          </w:p>
        </w:tc>
        <w:tc>
          <w:tcPr>
            <w:tcW w:w="655" w:type="pct"/>
            <w:tcBorders>
              <w:top w:val="nil"/>
              <w:left w:val="nil"/>
              <w:bottom w:val="single" w:sz="4" w:space="0" w:color="auto"/>
              <w:right w:val="single" w:sz="4" w:space="0" w:color="auto"/>
            </w:tcBorders>
            <w:shd w:val="clear" w:color="000000" w:fill="D5E3F2"/>
            <w:noWrap/>
            <w:vAlign w:val="center"/>
            <w:hideMark/>
          </w:tcPr>
          <w:p w14:paraId="02C8F9A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56 153,00</w:t>
            </w:r>
          </w:p>
        </w:tc>
        <w:tc>
          <w:tcPr>
            <w:tcW w:w="498" w:type="pct"/>
            <w:tcBorders>
              <w:top w:val="nil"/>
              <w:left w:val="nil"/>
              <w:bottom w:val="single" w:sz="4" w:space="0" w:color="auto"/>
              <w:right w:val="single" w:sz="4" w:space="0" w:color="auto"/>
            </w:tcBorders>
            <w:shd w:val="clear" w:color="000000" w:fill="D5E3F2"/>
            <w:noWrap/>
            <w:vAlign w:val="center"/>
            <w:hideMark/>
          </w:tcPr>
          <w:p w14:paraId="731E653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48,3</w:t>
            </w:r>
          </w:p>
        </w:tc>
        <w:tc>
          <w:tcPr>
            <w:tcW w:w="558" w:type="pct"/>
            <w:tcBorders>
              <w:top w:val="nil"/>
              <w:left w:val="nil"/>
              <w:bottom w:val="single" w:sz="4" w:space="0" w:color="auto"/>
              <w:right w:val="single" w:sz="4" w:space="0" w:color="auto"/>
            </w:tcBorders>
            <w:shd w:val="clear" w:color="000000" w:fill="D5E3F2"/>
            <w:noWrap/>
            <w:vAlign w:val="center"/>
            <w:hideMark/>
          </w:tcPr>
          <w:p w14:paraId="701ED2B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116 310</w:t>
            </w:r>
          </w:p>
        </w:tc>
        <w:tc>
          <w:tcPr>
            <w:tcW w:w="655" w:type="pct"/>
            <w:tcBorders>
              <w:top w:val="nil"/>
              <w:left w:val="nil"/>
              <w:bottom w:val="single" w:sz="4" w:space="0" w:color="auto"/>
              <w:right w:val="single" w:sz="4" w:space="0" w:color="auto"/>
            </w:tcBorders>
            <w:shd w:val="clear" w:color="000000" w:fill="D5E3F2"/>
            <w:noWrap/>
            <w:vAlign w:val="center"/>
            <w:hideMark/>
          </w:tcPr>
          <w:p w14:paraId="69879E0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56 153,00</w:t>
            </w:r>
          </w:p>
        </w:tc>
        <w:tc>
          <w:tcPr>
            <w:tcW w:w="498" w:type="pct"/>
            <w:tcBorders>
              <w:top w:val="nil"/>
              <w:left w:val="nil"/>
              <w:bottom w:val="single" w:sz="4" w:space="0" w:color="auto"/>
              <w:right w:val="single" w:sz="4" w:space="0" w:color="auto"/>
            </w:tcBorders>
            <w:shd w:val="clear" w:color="000000" w:fill="D5E3F2"/>
            <w:noWrap/>
            <w:vAlign w:val="center"/>
            <w:hideMark/>
          </w:tcPr>
          <w:p w14:paraId="12C799F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48,3</w:t>
            </w:r>
          </w:p>
        </w:tc>
      </w:tr>
      <w:tr w:rsidR="00C13C82" w:rsidRPr="00C13C82" w14:paraId="1B0A6576"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192610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Plany zagospodarowania przestrzennego</w:t>
            </w:r>
          </w:p>
        </w:tc>
        <w:tc>
          <w:tcPr>
            <w:tcW w:w="558" w:type="pct"/>
            <w:tcBorders>
              <w:top w:val="nil"/>
              <w:left w:val="nil"/>
              <w:bottom w:val="single" w:sz="4" w:space="0" w:color="auto"/>
              <w:right w:val="single" w:sz="4" w:space="0" w:color="auto"/>
            </w:tcBorders>
            <w:shd w:val="clear" w:color="000000" w:fill="EAF1F6"/>
            <w:noWrap/>
            <w:vAlign w:val="center"/>
            <w:hideMark/>
          </w:tcPr>
          <w:p w14:paraId="07A2103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111 310</w:t>
            </w:r>
          </w:p>
        </w:tc>
        <w:tc>
          <w:tcPr>
            <w:tcW w:w="655" w:type="pct"/>
            <w:tcBorders>
              <w:top w:val="nil"/>
              <w:left w:val="nil"/>
              <w:bottom w:val="single" w:sz="4" w:space="0" w:color="auto"/>
              <w:right w:val="single" w:sz="4" w:space="0" w:color="auto"/>
            </w:tcBorders>
            <w:shd w:val="clear" w:color="000000" w:fill="EAF1F6"/>
            <w:noWrap/>
            <w:vAlign w:val="center"/>
            <w:hideMark/>
          </w:tcPr>
          <w:p w14:paraId="6F557F7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56 153,00</w:t>
            </w:r>
          </w:p>
        </w:tc>
        <w:tc>
          <w:tcPr>
            <w:tcW w:w="498" w:type="pct"/>
            <w:tcBorders>
              <w:top w:val="nil"/>
              <w:left w:val="nil"/>
              <w:bottom w:val="single" w:sz="4" w:space="0" w:color="auto"/>
              <w:right w:val="single" w:sz="4" w:space="0" w:color="auto"/>
            </w:tcBorders>
            <w:shd w:val="clear" w:color="000000" w:fill="EAF1F6"/>
            <w:noWrap/>
            <w:vAlign w:val="center"/>
            <w:hideMark/>
          </w:tcPr>
          <w:p w14:paraId="3E082F3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50,4</w:t>
            </w:r>
          </w:p>
        </w:tc>
        <w:tc>
          <w:tcPr>
            <w:tcW w:w="558" w:type="pct"/>
            <w:tcBorders>
              <w:top w:val="nil"/>
              <w:left w:val="nil"/>
              <w:bottom w:val="single" w:sz="4" w:space="0" w:color="auto"/>
              <w:right w:val="single" w:sz="4" w:space="0" w:color="auto"/>
            </w:tcBorders>
            <w:shd w:val="clear" w:color="000000" w:fill="EAF1F6"/>
            <w:noWrap/>
            <w:vAlign w:val="center"/>
            <w:hideMark/>
          </w:tcPr>
          <w:p w14:paraId="5B07CD9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111 310</w:t>
            </w:r>
          </w:p>
        </w:tc>
        <w:tc>
          <w:tcPr>
            <w:tcW w:w="655" w:type="pct"/>
            <w:tcBorders>
              <w:top w:val="nil"/>
              <w:left w:val="nil"/>
              <w:bottom w:val="single" w:sz="4" w:space="0" w:color="auto"/>
              <w:right w:val="single" w:sz="4" w:space="0" w:color="auto"/>
            </w:tcBorders>
            <w:shd w:val="clear" w:color="000000" w:fill="EAF1F6"/>
            <w:noWrap/>
            <w:vAlign w:val="center"/>
            <w:hideMark/>
          </w:tcPr>
          <w:p w14:paraId="5567ACD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56 153,00</w:t>
            </w:r>
          </w:p>
        </w:tc>
        <w:tc>
          <w:tcPr>
            <w:tcW w:w="498" w:type="pct"/>
            <w:tcBorders>
              <w:top w:val="nil"/>
              <w:left w:val="nil"/>
              <w:bottom w:val="single" w:sz="4" w:space="0" w:color="auto"/>
              <w:right w:val="single" w:sz="4" w:space="0" w:color="auto"/>
            </w:tcBorders>
            <w:shd w:val="clear" w:color="000000" w:fill="EAF1F6"/>
            <w:noWrap/>
            <w:vAlign w:val="center"/>
            <w:hideMark/>
          </w:tcPr>
          <w:p w14:paraId="055EA5C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50,4</w:t>
            </w:r>
          </w:p>
        </w:tc>
      </w:tr>
      <w:tr w:rsidR="00C13C82" w:rsidRPr="00C13C82" w14:paraId="7E4BD8E8"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8E3331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14:paraId="3F2CB1C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30AE16C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21ABF20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5C7109C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7790EE3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0E0F5C1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w:t>
            </w:r>
          </w:p>
        </w:tc>
      </w:tr>
      <w:tr w:rsidR="00C13C82" w:rsidRPr="00C13C82" w14:paraId="4A4E4B15"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ECD293A" w14:textId="77777777" w:rsidR="00C13C82" w:rsidRPr="00C13C82" w:rsidRDefault="00C13C82" w:rsidP="00C13C82">
            <w:pPr>
              <w:spacing w:line="240" w:lineRule="auto"/>
              <w:rPr>
                <w:rFonts w:cs="Arial"/>
                <w:b/>
                <w:bCs/>
                <w:sz w:val="12"/>
                <w:szCs w:val="12"/>
              </w:rPr>
            </w:pPr>
            <w:r w:rsidRPr="00C13C82">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5FB3741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139 787 798</w:t>
            </w:r>
          </w:p>
        </w:tc>
        <w:tc>
          <w:tcPr>
            <w:tcW w:w="655" w:type="pct"/>
            <w:tcBorders>
              <w:top w:val="nil"/>
              <w:left w:val="nil"/>
              <w:bottom w:val="single" w:sz="4" w:space="0" w:color="auto"/>
              <w:right w:val="single" w:sz="4" w:space="0" w:color="auto"/>
            </w:tcBorders>
            <w:shd w:val="clear" w:color="000000" w:fill="D5E3F2"/>
            <w:noWrap/>
            <w:vAlign w:val="center"/>
            <w:hideMark/>
          </w:tcPr>
          <w:p w14:paraId="027A081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138 307 582,30</w:t>
            </w:r>
          </w:p>
        </w:tc>
        <w:tc>
          <w:tcPr>
            <w:tcW w:w="498" w:type="pct"/>
            <w:tcBorders>
              <w:top w:val="nil"/>
              <w:left w:val="nil"/>
              <w:bottom w:val="single" w:sz="4" w:space="0" w:color="auto"/>
              <w:right w:val="single" w:sz="4" w:space="0" w:color="auto"/>
            </w:tcBorders>
            <w:shd w:val="clear" w:color="000000" w:fill="D5E3F2"/>
            <w:noWrap/>
            <w:vAlign w:val="center"/>
            <w:hideMark/>
          </w:tcPr>
          <w:p w14:paraId="1E9499B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98,9</w:t>
            </w:r>
          </w:p>
        </w:tc>
        <w:tc>
          <w:tcPr>
            <w:tcW w:w="558" w:type="pct"/>
            <w:tcBorders>
              <w:top w:val="nil"/>
              <w:left w:val="nil"/>
              <w:bottom w:val="single" w:sz="4" w:space="0" w:color="auto"/>
              <w:right w:val="single" w:sz="4" w:space="0" w:color="auto"/>
            </w:tcBorders>
            <w:shd w:val="clear" w:color="000000" w:fill="D5E3F2"/>
            <w:noWrap/>
            <w:vAlign w:val="center"/>
            <w:hideMark/>
          </w:tcPr>
          <w:p w14:paraId="45D8FE8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76 088</w:t>
            </w:r>
          </w:p>
        </w:tc>
        <w:tc>
          <w:tcPr>
            <w:tcW w:w="655" w:type="pct"/>
            <w:tcBorders>
              <w:top w:val="nil"/>
              <w:left w:val="nil"/>
              <w:bottom w:val="single" w:sz="4" w:space="0" w:color="auto"/>
              <w:right w:val="single" w:sz="4" w:space="0" w:color="auto"/>
            </w:tcBorders>
            <w:shd w:val="clear" w:color="000000" w:fill="D5E3F2"/>
            <w:noWrap/>
            <w:vAlign w:val="center"/>
            <w:hideMark/>
          </w:tcPr>
          <w:p w14:paraId="30A89E9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431,30</w:t>
            </w:r>
          </w:p>
        </w:tc>
        <w:tc>
          <w:tcPr>
            <w:tcW w:w="498" w:type="pct"/>
            <w:tcBorders>
              <w:top w:val="nil"/>
              <w:left w:val="nil"/>
              <w:bottom w:val="single" w:sz="4" w:space="0" w:color="auto"/>
              <w:right w:val="single" w:sz="4" w:space="0" w:color="auto"/>
            </w:tcBorders>
            <w:shd w:val="clear" w:color="000000" w:fill="D5E3F2"/>
            <w:noWrap/>
            <w:vAlign w:val="center"/>
            <w:hideMark/>
          </w:tcPr>
          <w:p w14:paraId="4FD8C6C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0,6</w:t>
            </w:r>
          </w:p>
        </w:tc>
      </w:tr>
      <w:tr w:rsidR="00C13C82" w:rsidRPr="00C13C82" w14:paraId="48815F19"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8A3447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6A8648E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14 985 121</w:t>
            </w:r>
          </w:p>
        </w:tc>
        <w:tc>
          <w:tcPr>
            <w:tcW w:w="655" w:type="pct"/>
            <w:tcBorders>
              <w:top w:val="nil"/>
              <w:left w:val="nil"/>
              <w:bottom w:val="single" w:sz="4" w:space="0" w:color="auto"/>
              <w:right w:val="single" w:sz="4" w:space="0" w:color="auto"/>
            </w:tcBorders>
            <w:shd w:val="clear" w:color="000000" w:fill="EAF1F6"/>
            <w:noWrap/>
            <w:vAlign w:val="center"/>
            <w:hideMark/>
          </w:tcPr>
          <w:p w14:paraId="3CA8485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14 194 811,31</w:t>
            </w:r>
          </w:p>
        </w:tc>
        <w:tc>
          <w:tcPr>
            <w:tcW w:w="498" w:type="pct"/>
            <w:tcBorders>
              <w:top w:val="nil"/>
              <w:left w:val="nil"/>
              <w:bottom w:val="single" w:sz="4" w:space="0" w:color="auto"/>
              <w:right w:val="single" w:sz="4" w:space="0" w:color="auto"/>
            </w:tcBorders>
            <w:shd w:val="clear" w:color="000000" w:fill="EAF1F6"/>
            <w:noWrap/>
            <w:vAlign w:val="center"/>
            <w:hideMark/>
          </w:tcPr>
          <w:p w14:paraId="1EEC442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94,7</w:t>
            </w:r>
          </w:p>
        </w:tc>
        <w:tc>
          <w:tcPr>
            <w:tcW w:w="558" w:type="pct"/>
            <w:tcBorders>
              <w:top w:val="nil"/>
              <w:left w:val="nil"/>
              <w:bottom w:val="single" w:sz="4" w:space="0" w:color="auto"/>
              <w:right w:val="single" w:sz="4" w:space="0" w:color="auto"/>
            </w:tcBorders>
            <w:shd w:val="clear" w:color="000000" w:fill="EAF1F6"/>
            <w:noWrap/>
            <w:vAlign w:val="center"/>
            <w:hideMark/>
          </w:tcPr>
          <w:p w14:paraId="68FFE42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932</w:t>
            </w:r>
          </w:p>
        </w:tc>
        <w:tc>
          <w:tcPr>
            <w:tcW w:w="655" w:type="pct"/>
            <w:tcBorders>
              <w:top w:val="nil"/>
              <w:left w:val="nil"/>
              <w:bottom w:val="single" w:sz="4" w:space="0" w:color="auto"/>
              <w:right w:val="single" w:sz="4" w:space="0" w:color="auto"/>
            </w:tcBorders>
            <w:shd w:val="clear" w:color="000000" w:fill="EAF1F6"/>
            <w:noWrap/>
            <w:vAlign w:val="center"/>
            <w:hideMark/>
          </w:tcPr>
          <w:p w14:paraId="3BE1D29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431,30</w:t>
            </w:r>
          </w:p>
        </w:tc>
        <w:tc>
          <w:tcPr>
            <w:tcW w:w="498" w:type="pct"/>
            <w:tcBorders>
              <w:top w:val="nil"/>
              <w:left w:val="nil"/>
              <w:bottom w:val="single" w:sz="4" w:space="0" w:color="auto"/>
              <w:right w:val="single" w:sz="4" w:space="0" w:color="auto"/>
            </w:tcBorders>
            <w:shd w:val="clear" w:color="000000" w:fill="EAF1F6"/>
            <w:noWrap/>
            <w:vAlign w:val="center"/>
            <w:hideMark/>
          </w:tcPr>
          <w:p w14:paraId="6159AE5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46,3</w:t>
            </w:r>
          </w:p>
        </w:tc>
      </w:tr>
      <w:tr w:rsidR="00C13C82" w:rsidRPr="00C13C82" w14:paraId="458041A9"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62A1DB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38C2FB4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8 536 728</w:t>
            </w:r>
          </w:p>
        </w:tc>
        <w:tc>
          <w:tcPr>
            <w:tcW w:w="655" w:type="pct"/>
            <w:tcBorders>
              <w:top w:val="nil"/>
              <w:left w:val="nil"/>
              <w:bottom w:val="single" w:sz="4" w:space="0" w:color="auto"/>
              <w:right w:val="single" w:sz="4" w:space="0" w:color="auto"/>
            </w:tcBorders>
            <w:shd w:val="clear" w:color="000000" w:fill="EAF1F6"/>
            <w:noWrap/>
            <w:vAlign w:val="center"/>
            <w:hideMark/>
          </w:tcPr>
          <w:p w14:paraId="2B2FA28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8 333 650,76</w:t>
            </w:r>
          </w:p>
        </w:tc>
        <w:tc>
          <w:tcPr>
            <w:tcW w:w="498" w:type="pct"/>
            <w:tcBorders>
              <w:top w:val="nil"/>
              <w:left w:val="nil"/>
              <w:bottom w:val="single" w:sz="4" w:space="0" w:color="auto"/>
              <w:right w:val="single" w:sz="4" w:space="0" w:color="auto"/>
            </w:tcBorders>
            <w:shd w:val="clear" w:color="000000" w:fill="EAF1F6"/>
            <w:noWrap/>
            <w:vAlign w:val="center"/>
            <w:hideMark/>
          </w:tcPr>
          <w:p w14:paraId="5D7BAC1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14:paraId="6C853F3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ED7643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82D862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0F1BE9F8"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63D2C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6499E2B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39 371 900</w:t>
            </w:r>
          </w:p>
        </w:tc>
        <w:tc>
          <w:tcPr>
            <w:tcW w:w="655" w:type="pct"/>
            <w:tcBorders>
              <w:top w:val="nil"/>
              <w:left w:val="nil"/>
              <w:bottom w:val="single" w:sz="4" w:space="0" w:color="auto"/>
              <w:right w:val="single" w:sz="4" w:space="0" w:color="auto"/>
            </w:tcBorders>
            <w:shd w:val="clear" w:color="000000" w:fill="EAF1F6"/>
            <w:noWrap/>
            <w:vAlign w:val="center"/>
            <w:hideMark/>
          </w:tcPr>
          <w:p w14:paraId="7E9BC98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39 278 398,53</w:t>
            </w:r>
          </w:p>
        </w:tc>
        <w:tc>
          <w:tcPr>
            <w:tcW w:w="498" w:type="pct"/>
            <w:tcBorders>
              <w:top w:val="nil"/>
              <w:left w:val="nil"/>
              <w:bottom w:val="single" w:sz="4" w:space="0" w:color="auto"/>
              <w:right w:val="single" w:sz="4" w:space="0" w:color="auto"/>
            </w:tcBorders>
            <w:shd w:val="clear" w:color="000000" w:fill="EAF1F6"/>
            <w:noWrap/>
            <w:vAlign w:val="center"/>
            <w:hideMark/>
          </w:tcPr>
          <w:p w14:paraId="398EC5E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54A75E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499C9A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AD8ED7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76F0C78A"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CEB97D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352D47F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76 808 811</w:t>
            </w:r>
          </w:p>
        </w:tc>
        <w:tc>
          <w:tcPr>
            <w:tcW w:w="655" w:type="pct"/>
            <w:tcBorders>
              <w:top w:val="nil"/>
              <w:left w:val="nil"/>
              <w:bottom w:val="single" w:sz="4" w:space="0" w:color="auto"/>
              <w:right w:val="single" w:sz="4" w:space="0" w:color="auto"/>
            </w:tcBorders>
            <w:shd w:val="clear" w:color="000000" w:fill="EAF1F6"/>
            <w:noWrap/>
            <w:vAlign w:val="center"/>
            <w:hideMark/>
          </w:tcPr>
          <w:p w14:paraId="252F547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76 492 644,51</w:t>
            </w:r>
          </w:p>
        </w:tc>
        <w:tc>
          <w:tcPr>
            <w:tcW w:w="498" w:type="pct"/>
            <w:tcBorders>
              <w:top w:val="nil"/>
              <w:left w:val="nil"/>
              <w:bottom w:val="single" w:sz="4" w:space="0" w:color="auto"/>
              <w:right w:val="single" w:sz="4" w:space="0" w:color="auto"/>
            </w:tcBorders>
            <w:shd w:val="clear" w:color="000000" w:fill="EAF1F6"/>
            <w:noWrap/>
            <w:vAlign w:val="center"/>
            <w:hideMark/>
          </w:tcPr>
          <w:p w14:paraId="23C7D20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43D192B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9F5479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1C8945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5B097813"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E2400D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14:paraId="16409D0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85 238</w:t>
            </w:r>
          </w:p>
        </w:tc>
        <w:tc>
          <w:tcPr>
            <w:tcW w:w="655" w:type="pct"/>
            <w:tcBorders>
              <w:top w:val="nil"/>
              <w:left w:val="nil"/>
              <w:bottom w:val="single" w:sz="4" w:space="0" w:color="auto"/>
              <w:right w:val="single" w:sz="4" w:space="0" w:color="auto"/>
            </w:tcBorders>
            <w:shd w:val="clear" w:color="000000" w:fill="EAF1F6"/>
            <w:noWrap/>
            <w:vAlign w:val="center"/>
            <w:hideMark/>
          </w:tcPr>
          <w:p w14:paraId="47D60C5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8 077,19</w:t>
            </w:r>
          </w:p>
        </w:tc>
        <w:tc>
          <w:tcPr>
            <w:tcW w:w="498" w:type="pct"/>
            <w:tcBorders>
              <w:top w:val="nil"/>
              <w:left w:val="nil"/>
              <w:bottom w:val="single" w:sz="4" w:space="0" w:color="auto"/>
              <w:right w:val="single" w:sz="4" w:space="0" w:color="auto"/>
            </w:tcBorders>
            <w:shd w:val="clear" w:color="000000" w:fill="EAF1F6"/>
            <w:noWrap/>
            <w:vAlign w:val="center"/>
            <w:hideMark/>
          </w:tcPr>
          <w:p w14:paraId="79A4087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9,5</w:t>
            </w:r>
          </w:p>
        </w:tc>
        <w:tc>
          <w:tcPr>
            <w:tcW w:w="558" w:type="pct"/>
            <w:tcBorders>
              <w:top w:val="nil"/>
              <w:left w:val="nil"/>
              <w:bottom w:val="single" w:sz="4" w:space="0" w:color="auto"/>
              <w:right w:val="single" w:sz="4" w:space="0" w:color="auto"/>
            </w:tcBorders>
            <w:shd w:val="clear" w:color="000000" w:fill="EAF1F6"/>
            <w:noWrap/>
            <w:vAlign w:val="center"/>
            <w:hideMark/>
          </w:tcPr>
          <w:p w14:paraId="24E4E90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75 156</w:t>
            </w:r>
          </w:p>
        </w:tc>
        <w:tc>
          <w:tcPr>
            <w:tcW w:w="655" w:type="pct"/>
            <w:tcBorders>
              <w:top w:val="nil"/>
              <w:left w:val="nil"/>
              <w:bottom w:val="single" w:sz="4" w:space="0" w:color="auto"/>
              <w:right w:val="single" w:sz="4" w:space="0" w:color="auto"/>
            </w:tcBorders>
            <w:shd w:val="clear" w:color="000000" w:fill="EAF1F6"/>
            <w:noWrap/>
            <w:vAlign w:val="center"/>
            <w:hideMark/>
          </w:tcPr>
          <w:p w14:paraId="7CCBEBA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361B93F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w:t>
            </w:r>
          </w:p>
        </w:tc>
      </w:tr>
      <w:tr w:rsidR="00C13C82" w:rsidRPr="00C13C82" w14:paraId="3E1F0689"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55053F6" w14:textId="77777777" w:rsidR="00C13C82" w:rsidRPr="00C13C82" w:rsidRDefault="00C13C82" w:rsidP="00C13C82">
            <w:pPr>
              <w:spacing w:line="240" w:lineRule="auto"/>
              <w:rPr>
                <w:rFonts w:cs="Arial"/>
                <w:b/>
                <w:bCs/>
                <w:sz w:val="12"/>
                <w:szCs w:val="12"/>
              </w:rPr>
            </w:pPr>
            <w:r w:rsidRPr="00C13C82">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45B1BCC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10 249 423</w:t>
            </w:r>
          </w:p>
        </w:tc>
        <w:tc>
          <w:tcPr>
            <w:tcW w:w="655" w:type="pct"/>
            <w:tcBorders>
              <w:top w:val="nil"/>
              <w:left w:val="nil"/>
              <w:bottom w:val="single" w:sz="4" w:space="0" w:color="auto"/>
              <w:right w:val="single" w:sz="4" w:space="0" w:color="auto"/>
            </w:tcBorders>
            <w:shd w:val="clear" w:color="000000" w:fill="D5E3F2"/>
            <w:noWrap/>
            <w:vAlign w:val="center"/>
            <w:hideMark/>
          </w:tcPr>
          <w:p w14:paraId="4EA4629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9 860 616,92</w:t>
            </w:r>
          </w:p>
        </w:tc>
        <w:tc>
          <w:tcPr>
            <w:tcW w:w="498" w:type="pct"/>
            <w:tcBorders>
              <w:top w:val="nil"/>
              <w:left w:val="nil"/>
              <w:bottom w:val="single" w:sz="4" w:space="0" w:color="auto"/>
              <w:right w:val="single" w:sz="4" w:space="0" w:color="auto"/>
            </w:tcBorders>
            <w:shd w:val="clear" w:color="000000" w:fill="D5E3F2"/>
            <w:noWrap/>
            <w:vAlign w:val="center"/>
            <w:hideMark/>
          </w:tcPr>
          <w:p w14:paraId="1367AA4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96,2</w:t>
            </w:r>
          </w:p>
        </w:tc>
        <w:tc>
          <w:tcPr>
            <w:tcW w:w="558" w:type="pct"/>
            <w:tcBorders>
              <w:top w:val="nil"/>
              <w:left w:val="nil"/>
              <w:bottom w:val="single" w:sz="4" w:space="0" w:color="auto"/>
              <w:right w:val="single" w:sz="4" w:space="0" w:color="auto"/>
            </w:tcBorders>
            <w:shd w:val="clear" w:color="000000" w:fill="D5E3F2"/>
            <w:noWrap/>
            <w:vAlign w:val="center"/>
            <w:hideMark/>
          </w:tcPr>
          <w:p w14:paraId="0AFB403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10 249 423</w:t>
            </w:r>
          </w:p>
        </w:tc>
        <w:tc>
          <w:tcPr>
            <w:tcW w:w="655" w:type="pct"/>
            <w:tcBorders>
              <w:top w:val="nil"/>
              <w:left w:val="nil"/>
              <w:bottom w:val="single" w:sz="4" w:space="0" w:color="auto"/>
              <w:right w:val="single" w:sz="4" w:space="0" w:color="auto"/>
            </w:tcBorders>
            <w:shd w:val="clear" w:color="000000" w:fill="D5E3F2"/>
            <w:noWrap/>
            <w:vAlign w:val="center"/>
            <w:hideMark/>
          </w:tcPr>
          <w:p w14:paraId="63DAD46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9 860 616,92</w:t>
            </w:r>
          </w:p>
        </w:tc>
        <w:tc>
          <w:tcPr>
            <w:tcW w:w="498" w:type="pct"/>
            <w:tcBorders>
              <w:top w:val="nil"/>
              <w:left w:val="nil"/>
              <w:bottom w:val="single" w:sz="4" w:space="0" w:color="auto"/>
              <w:right w:val="single" w:sz="4" w:space="0" w:color="auto"/>
            </w:tcBorders>
            <w:shd w:val="clear" w:color="000000" w:fill="D5E3F2"/>
            <w:noWrap/>
            <w:vAlign w:val="center"/>
            <w:hideMark/>
          </w:tcPr>
          <w:p w14:paraId="5D1307C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96,2</w:t>
            </w:r>
          </w:p>
        </w:tc>
      </w:tr>
      <w:tr w:rsidR="00C13C82" w:rsidRPr="00C13C82" w14:paraId="32D9B112"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74A7F0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14:paraId="0FF8E1E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37 150</w:t>
            </w:r>
          </w:p>
        </w:tc>
        <w:tc>
          <w:tcPr>
            <w:tcW w:w="655" w:type="pct"/>
            <w:tcBorders>
              <w:top w:val="nil"/>
              <w:left w:val="nil"/>
              <w:bottom w:val="single" w:sz="4" w:space="0" w:color="auto"/>
              <w:right w:val="single" w:sz="4" w:space="0" w:color="auto"/>
            </w:tcBorders>
            <w:shd w:val="clear" w:color="000000" w:fill="EAF1F6"/>
            <w:noWrap/>
            <w:vAlign w:val="center"/>
            <w:hideMark/>
          </w:tcPr>
          <w:p w14:paraId="5A00108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18 770,93</w:t>
            </w:r>
          </w:p>
        </w:tc>
        <w:tc>
          <w:tcPr>
            <w:tcW w:w="498" w:type="pct"/>
            <w:tcBorders>
              <w:top w:val="nil"/>
              <w:left w:val="nil"/>
              <w:bottom w:val="single" w:sz="4" w:space="0" w:color="auto"/>
              <w:right w:val="single" w:sz="4" w:space="0" w:color="auto"/>
            </w:tcBorders>
            <w:shd w:val="clear" w:color="000000" w:fill="EAF1F6"/>
            <w:noWrap/>
            <w:vAlign w:val="center"/>
            <w:hideMark/>
          </w:tcPr>
          <w:p w14:paraId="4F86ACD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50,5</w:t>
            </w:r>
          </w:p>
        </w:tc>
        <w:tc>
          <w:tcPr>
            <w:tcW w:w="558" w:type="pct"/>
            <w:tcBorders>
              <w:top w:val="nil"/>
              <w:left w:val="nil"/>
              <w:bottom w:val="single" w:sz="4" w:space="0" w:color="auto"/>
              <w:right w:val="single" w:sz="4" w:space="0" w:color="auto"/>
            </w:tcBorders>
            <w:shd w:val="clear" w:color="000000" w:fill="EAF1F6"/>
            <w:noWrap/>
            <w:vAlign w:val="center"/>
            <w:hideMark/>
          </w:tcPr>
          <w:p w14:paraId="7CA1648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37 150</w:t>
            </w:r>
          </w:p>
        </w:tc>
        <w:tc>
          <w:tcPr>
            <w:tcW w:w="655" w:type="pct"/>
            <w:tcBorders>
              <w:top w:val="nil"/>
              <w:left w:val="nil"/>
              <w:bottom w:val="single" w:sz="4" w:space="0" w:color="auto"/>
              <w:right w:val="single" w:sz="4" w:space="0" w:color="auto"/>
            </w:tcBorders>
            <w:shd w:val="clear" w:color="000000" w:fill="EAF1F6"/>
            <w:noWrap/>
            <w:vAlign w:val="center"/>
            <w:hideMark/>
          </w:tcPr>
          <w:p w14:paraId="5699B61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18 770,93</w:t>
            </w:r>
          </w:p>
        </w:tc>
        <w:tc>
          <w:tcPr>
            <w:tcW w:w="498" w:type="pct"/>
            <w:tcBorders>
              <w:top w:val="nil"/>
              <w:left w:val="nil"/>
              <w:bottom w:val="single" w:sz="4" w:space="0" w:color="auto"/>
              <w:right w:val="single" w:sz="4" w:space="0" w:color="auto"/>
            </w:tcBorders>
            <w:shd w:val="clear" w:color="000000" w:fill="EAF1F6"/>
            <w:noWrap/>
            <w:vAlign w:val="center"/>
            <w:hideMark/>
          </w:tcPr>
          <w:p w14:paraId="61EBEC6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50,5</w:t>
            </w:r>
          </w:p>
        </w:tc>
      </w:tr>
      <w:tr w:rsidR="00C13C82" w:rsidRPr="00C13C82" w14:paraId="159FE8BA"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6ABE1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6E0BDEF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10 212 273</w:t>
            </w:r>
          </w:p>
        </w:tc>
        <w:tc>
          <w:tcPr>
            <w:tcW w:w="655" w:type="pct"/>
            <w:tcBorders>
              <w:top w:val="nil"/>
              <w:left w:val="nil"/>
              <w:bottom w:val="single" w:sz="4" w:space="0" w:color="auto"/>
              <w:right w:val="single" w:sz="4" w:space="0" w:color="auto"/>
            </w:tcBorders>
            <w:shd w:val="clear" w:color="000000" w:fill="EAF1F6"/>
            <w:noWrap/>
            <w:vAlign w:val="center"/>
            <w:hideMark/>
          </w:tcPr>
          <w:p w14:paraId="587646D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9 841 845,99</w:t>
            </w:r>
          </w:p>
        </w:tc>
        <w:tc>
          <w:tcPr>
            <w:tcW w:w="498" w:type="pct"/>
            <w:tcBorders>
              <w:top w:val="nil"/>
              <w:left w:val="nil"/>
              <w:bottom w:val="single" w:sz="4" w:space="0" w:color="auto"/>
              <w:right w:val="single" w:sz="4" w:space="0" w:color="auto"/>
            </w:tcBorders>
            <w:shd w:val="clear" w:color="000000" w:fill="EAF1F6"/>
            <w:noWrap/>
            <w:vAlign w:val="center"/>
            <w:hideMark/>
          </w:tcPr>
          <w:p w14:paraId="4C8838C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14:paraId="20F6737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10 212 273</w:t>
            </w:r>
          </w:p>
        </w:tc>
        <w:tc>
          <w:tcPr>
            <w:tcW w:w="655" w:type="pct"/>
            <w:tcBorders>
              <w:top w:val="nil"/>
              <w:left w:val="nil"/>
              <w:bottom w:val="single" w:sz="4" w:space="0" w:color="auto"/>
              <w:right w:val="single" w:sz="4" w:space="0" w:color="auto"/>
            </w:tcBorders>
            <w:shd w:val="clear" w:color="000000" w:fill="EAF1F6"/>
            <w:noWrap/>
            <w:vAlign w:val="center"/>
            <w:hideMark/>
          </w:tcPr>
          <w:p w14:paraId="29B7B7C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9 841 845,99</w:t>
            </w:r>
          </w:p>
        </w:tc>
        <w:tc>
          <w:tcPr>
            <w:tcW w:w="498" w:type="pct"/>
            <w:tcBorders>
              <w:top w:val="nil"/>
              <w:left w:val="nil"/>
              <w:bottom w:val="single" w:sz="4" w:space="0" w:color="auto"/>
              <w:right w:val="single" w:sz="4" w:space="0" w:color="auto"/>
            </w:tcBorders>
            <w:shd w:val="clear" w:color="000000" w:fill="EAF1F6"/>
            <w:noWrap/>
            <w:vAlign w:val="center"/>
            <w:hideMark/>
          </w:tcPr>
          <w:p w14:paraId="08112AB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96,4</w:t>
            </w:r>
          </w:p>
        </w:tc>
      </w:tr>
      <w:tr w:rsidR="00C13C82" w:rsidRPr="00C13C82" w14:paraId="1BE402D3"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2AFD6ED" w14:textId="77777777" w:rsidR="00C13C82" w:rsidRPr="00C13C82" w:rsidRDefault="00C13C82" w:rsidP="00C13C82">
            <w:pPr>
              <w:spacing w:line="240" w:lineRule="auto"/>
              <w:rPr>
                <w:rFonts w:cs="Arial"/>
                <w:b/>
                <w:bCs/>
                <w:sz w:val="12"/>
                <w:szCs w:val="12"/>
              </w:rPr>
            </w:pPr>
            <w:r w:rsidRPr="00C13C82">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1ED5142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3 938 632</w:t>
            </w:r>
          </w:p>
        </w:tc>
        <w:tc>
          <w:tcPr>
            <w:tcW w:w="655" w:type="pct"/>
            <w:tcBorders>
              <w:top w:val="nil"/>
              <w:left w:val="nil"/>
              <w:bottom w:val="single" w:sz="4" w:space="0" w:color="auto"/>
              <w:right w:val="single" w:sz="4" w:space="0" w:color="auto"/>
            </w:tcBorders>
            <w:shd w:val="clear" w:color="000000" w:fill="D5E3F2"/>
            <w:noWrap/>
            <w:vAlign w:val="center"/>
            <w:hideMark/>
          </w:tcPr>
          <w:p w14:paraId="6F72A54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3 361 577,88</w:t>
            </w:r>
          </w:p>
        </w:tc>
        <w:tc>
          <w:tcPr>
            <w:tcW w:w="498" w:type="pct"/>
            <w:tcBorders>
              <w:top w:val="nil"/>
              <w:left w:val="nil"/>
              <w:bottom w:val="single" w:sz="4" w:space="0" w:color="auto"/>
              <w:right w:val="single" w:sz="4" w:space="0" w:color="auto"/>
            </w:tcBorders>
            <w:shd w:val="clear" w:color="000000" w:fill="D5E3F2"/>
            <w:noWrap/>
            <w:vAlign w:val="center"/>
            <w:hideMark/>
          </w:tcPr>
          <w:p w14:paraId="1C3CA7A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85,3</w:t>
            </w:r>
          </w:p>
        </w:tc>
        <w:tc>
          <w:tcPr>
            <w:tcW w:w="558" w:type="pct"/>
            <w:tcBorders>
              <w:top w:val="nil"/>
              <w:left w:val="nil"/>
              <w:bottom w:val="single" w:sz="4" w:space="0" w:color="auto"/>
              <w:right w:val="single" w:sz="4" w:space="0" w:color="auto"/>
            </w:tcBorders>
            <w:shd w:val="clear" w:color="000000" w:fill="D5E3F2"/>
            <w:noWrap/>
            <w:vAlign w:val="center"/>
            <w:hideMark/>
          </w:tcPr>
          <w:p w14:paraId="5DF9B24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859 830</w:t>
            </w:r>
          </w:p>
        </w:tc>
        <w:tc>
          <w:tcPr>
            <w:tcW w:w="655" w:type="pct"/>
            <w:tcBorders>
              <w:top w:val="nil"/>
              <w:left w:val="nil"/>
              <w:bottom w:val="single" w:sz="4" w:space="0" w:color="auto"/>
              <w:right w:val="single" w:sz="4" w:space="0" w:color="auto"/>
            </w:tcBorders>
            <w:shd w:val="clear" w:color="000000" w:fill="D5E3F2"/>
            <w:noWrap/>
            <w:vAlign w:val="center"/>
            <w:hideMark/>
          </w:tcPr>
          <w:p w14:paraId="4F390F2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649 270,89</w:t>
            </w:r>
          </w:p>
        </w:tc>
        <w:tc>
          <w:tcPr>
            <w:tcW w:w="498" w:type="pct"/>
            <w:tcBorders>
              <w:top w:val="nil"/>
              <w:left w:val="nil"/>
              <w:bottom w:val="single" w:sz="4" w:space="0" w:color="auto"/>
              <w:right w:val="single" w:sz="4" w:space="0" w:color="auto"/>
            </w:tcBorders>
            <w:shd w:val="clear" w:color="000000" w:fill="D5E3F2"/>
            <w:noWrap/>
            <w:vAlign w:val="center"/>
            <w:hideMark/>
          </w:tcPr>
          <w:p w14:paraId="5B064DD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75,5</w:t>
            </w:r>
          </w:p>
        </w:tc>
      </w:tr>
      <w:tr w:rsidR="00C13C82" w:rsidRPr="00C13C82" w14:paraId="5F4CA146"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54D1F7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4ABCBE4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1 738 009</w:t>
            </w:r>
          </w:p>
        </w:tc>
        <w:tc>
          <w:tcPr>
            <w:tcW w:w="655" w:type="pct"/>
            <w:tcBorders>
              <w:top w:val="nil"/>
              <w:left w:val="nil"/>
              <w:bottom w:val="single" w:sz="4" w:space="0" w:color="auto"/>
              <w:right w:val="single" w:sz="4" w:space="0" w:color="auto"/>
            </w:tcBorders>
            <w:shd w:val="clear" w:color="000000" w:fill="EAF1F6"/>
            <w:noWrap/>
            <w:vAlign w:val="center"/>
            <w:hideMark/>
          </w:tcPr>
          <w:p w14:paraId="45DD279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1 598 748,43</w:t>
            </w:r>
          </w:p>
        </w:tc>
        <w:tc>
          <w:tcPr>
            <w:tcW w:w="498" w:type="pct"/>
            <w:tcBorders>
              <w:top w:val="nil"/>
              <w:left w:val="nil"/>
              <w:bottom w:val="single" w:sz="4" w:space="0" w:color="auto"/>
              <w:right w:val="single" w:sz="4" w:space="0" w:color="auto"/>
            </w:tcBorders>
            <w:shd w:val="clear" w:color="000000" w:fill="EAF1F6"/>
            <w:noWrap/>
            <w:vAlign w:val="center"/>
            <w:hideMark/>
          </w:tcPr>
          <w:p w14:paraId="5044148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92,0</w:t>
            </w:r>
          </w:p>
        </w:tc>
        <w:tc>
          <w:tcPr>
            <w:tcW w:w="558" w:type="pct"/>
            <w:tcBorders>
              <w:top w:val="nil"/>
              <w:left w:val="nil"/>
              <w:bottom w:val="single" w:sz="4" w:space="0" w:color="auto"/>
              <w:right w:val="single" w:sz="4" w:space="0" w:color="auto"/>
            </w:tcBorders>
            <w:shd w:val="clear" w:color="000000" w:fill="EAF1F6"/>
            <w:noWrap/>
            <w:vAlign w:val="center"/>
            <w:hideMark/>
          </w:tcPr>
          <w:p w14:paraId="5ED589D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115D96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E42AF5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11AED4AA"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9D3D52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14:paraId="6EA5AB2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1 200 163</w:t>
            </w:r>
          </w:p>
        </w:tc>
        <w:tc>
          <w:tcPr>
            <w:tcW w:w="655" w:type="pct"/>
            <w:tcBorders>
              <w:top w:val="nil"/>
              <w:left w:val="nil"/>
              <w:bottom w:val="single" w:sz="4" w:space="0" w:color="auto"/>
              <w:right w:val="single" w:sz="4" w:space="0" w:color="auto"/>
            </w:tcBorders>
            <w:shd w:val="clear" w:color="000000" w:fill="EAF1F6"/>
            <w:noWrap/>
            <w:vAlign w:val="center"/>
            <w:hideMark/>
          </w:tcPr>
          <w:p w14:paraId="64A51EB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992 342,69</w:t>
            </w:r>
          </w:p>
        </w:tc>
        <w:tc>
          <w:tcPr>
            <w:tcW w:w="498" w:type="pct"/>
            <w:tcBorders>
              <w:top w:val="nil"/>
              <w:left w:val="nil"/>
              <w:bottom w:val="single" w:sz="4" w:space="0" w:color="auto"/>
              <w:right w:val="single" w:sz="4" w:space="0" w:color="auto"/>
            </w:tcBorders>
            <w:shd w:val="clear" w:color="000000" w:fill="EAF1F6"/>
            <w:noWrap/>
            <w:vAlign w:val="center"/>
            <w:hideMark/>
          </w:tcPr>
          <w:p w14:paraId="2D990B7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82,7</w:t>
            </w:r>
          </w:p>
        </w:tc>
        <w:tc>
          <w:tcPr>
            <w:tcW w:w="558" w:type="pct"/>
            <w:tcBorders>
              <w:top w:val="nil"/>
              <w:left w:val="nil"/>
              <w:bottom w:val="single" w:sz="4" w:space="0" w:color="auto"/>
              <w:right w:val="single" w:sz="4" w:space="0" w:color="auto"/>
            </w:tcBorders>
            <w:shd w:val="clear" w:color="000000" w:fill="EAF1F6"/>
            <w:noWrap/>
            <w:vAlign w:val="center"/>
            <w:hideMark/>
          </w:tcPr>
          <w:p w14:paraId="6359565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551B1A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A19250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4C9F8A02"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21440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463C1C0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1 000 460</w:t>
            </w:r>
          </w:p>
        </w:tc>
        <w:tc>
          <w:tcPr>
            <w:tcW w:w="655" w:type="pct"/>
            <w:tcBorders>
              <w:top w:val="nil"/>
              <w:left w:val="nil"/>
              <w:bottom w:val="single" w:sz="4" w:space="0" w:color="auto"/>
              <w:right w:val="single" w:sz="4" w:space="0" w:color="auto"/>
            </w:tcBorders>
            <w:shd w:val="clear" w:color="000000" w:fill="EAF1F6"/>
            <w:noWrap/>
            <w:vAlign w:val="center"/>
            <w:hideMark/>
          </w:tcPr>
          <w:p w14:paraId="0B0B539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770 486,76</w:t>
            </w:r>
          </w:p>
        </w:tc>
        <w:tc>
          <w:tcPr>
            <w:tcW w:w="498" w:type="pct"/>
            <w:tcBorders>
              <w:top w:val="nil"/>
              <w:left w:val="nil"/>
              <w:bottom w:val="single" w:sz="4" w:space="0" w:color="auto"/>
              <w:right w:val="single" w:sz="4" w:space="0" w:color="auto"/>
            </w:tcBorders>
            <w:shd w:val="clear" w:color="000000" w:fill="EAF1F6"/>
            <w:noWrap/>
            <w:vAlign w:val="center"/>
            <w:hideMark/>
          </w:tcPr>
          <w:p w14:paraId="4C93948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77,0</w:t>
            </w:r>
          </w:p>
        </w:tc>
        <w:tc>
          <w:tcPr>
            <w:tcW w:w="558" w:type="pct"/>
            <w:tcBorders>
              <w:top w:val="nil"/>
              <w:left w:val="nil"/>
              <w:bottom w:val="single" w:sz="4" w:space="0" w:color="auto"/>
              <w:right w:val="single" w:sz="4" w:space="0" w:color="auto"/>
            </w:tcBorders>
            <w:shd w:val="clear" w:color="000000" w:fill="EAF1F6"/>
            <w:noWrap/>
            <w:vAlign w:val="center"/>
            <w:hideMark/>
          </w:tcPr>
          <w:p w14:paraId="54B6383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859 830</w:t>
            </w:r>
          </w:p>
        </w:tc>
        <w:tc>
          <w:tcPr>
            <w:tcW w:w="655" w:type="pct"/>
            <w:tcBorders>
              <w:top w:val="nil"/>
              <w:left w:val="nil"/>
              <w:bottom w:val="single" w:sz="4" w:space="0" w:color="auto"/>
              <w:right w:val="single" w:sz="4" w:space="0" w:color="auto"/>
            </w:tcBorders>
            <w:shd w:val="clear" w:color="000000" w:fill="EAF1F6"/>
            <w:noWrap/>
            <w:vAlign w:val="center"/>
            <w:hideMark/>
          </w:tcPr>
          <w:p w14:paraId="6D96834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649 270,89</w:t>
            </w:r>
          </w:p>
        </w:tc>
        <w:tc>
          <w:tcPr>
            <w:tcW w:w="498" w:type="pct"/>
            <w:tcBorders>
              <w:top w:val="nil"/>
              <w:left w:val="nil"/>
              <w:bottom w:val="single" w:sz="4" w:space="0" w:color="auto"/>
              <w:right w:val="single" w:sz="4" w:space="0" w:color="auto"/>
            </w:tcBorders>
            <w:shd w:val="clear" w:color="000000" w:fill="EAF1F6"/>
            <w:noWrap/>
            <w:vAlign w:val="center"/>
            <w:hideMark/>
          </w:tcPr>
          <w:p w14:paraId="4236D53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75,5</w:t>
            </w:r>
          </w:p>
        </w:tc>
      </w:tr>
      <w:tr w:rsidR="00C13C82" w:rsidRPr="00C13C82" w14:paraId="3DB8C387"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F7E4A71"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4AFA911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5 753 249</w:t>
            </w:r>
          </w:p>
        </w:tc>
        <w:tc>
          <w:tcPr>
            <w:tcW w:w="655" w:type="pct"/>
            <w:tcBorders>
              <w:top w:val="nil"/>
              <w:left w:val="nil"/>
              <w:bottom w:val="single" w:sz="4" w:space="0" w:color="auto"/>
              <w:right w:val="single" w:sz="4" w:space="0" w:color="auto"/>
            </w:tcBorders>
            <w:shd w:val="clear" w:color="000000" w:fill="B6D9E6"/>
            <w:noWrap/>
            <w:vAlign w:val="center"/>
            <w:hideMark/>
          </w:tcPr>
          <w:p w14:paraId="099DEAF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5 270 441,79</w:t>
            </w:r>
          </w:p>
        </w:tc>
        <w:tc>
          <w:tcPr>
            <w:tcW w:w="498" w:type="pct"/>
            <w:tcBorders>
              <w:top w:val="nil"/>
              <w:left w:val="nil"/>
              <w:bottom w:val="single" w:sz="4" w:space="0" w:color="auto"/>
              <w:right w:val="single" w:sz="4" w:space="0" w:color="auto"/>
            </w:tcBorders>
            <w:shd w:val="clear" w:color="000000" w:fill="B6D9E6"/>
            <w:noWrap/>
            <w:vAlign w:val="center"/>
            <w:hideMark/>
          </w:tcPr>
          <w:p w14:paraId="0A4CC38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91,6</w:t>
            </w:r>
          </w:p>
        </w:tc>
        <w:tc>
          <w:tcPr>
            <w:tcW w:w="558" w:type="pct"/>
            <w:tcBorders>
              <w:top w:val="nil"/>
              <w:left w:val="nil"/>
              <w:bottom w:val="single" w:sz="4" w:space="0" w:color="auto"/>
              <w:right w:val="single" w:sz="4" w:space="0" w:color="auto"/>
            </w:tcBorders>
            <w:shd w:val="clear" w:color="000000" w:fill="B6D9E6"/>
            <w:noWrap/>
            <w:vAlign w:val="center"/>
            <w:hideMark/>
          </w:tcPr>
          <w:p w14:paraId="3DF4EC4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5 567 285</w:t>
            </w:r>
          </w:p>
        </w:tc>
        <w:tc>
          <w:tcPr>
            <w:tcW w:w="655" w:type="pct"/>
            <w:tcBorders>
              <w:top w:val="nil"/>
              <w:left w:val="nil"/>
              <w:bottom w:val="single" w:sz="4" w:space="0" w:color="auto"/>
              <w:right w:val="single" w:sz="4" w:space="0" w:color="auto"/>
            </w:tcBorders>
            <w:shd w:val="clear" w:color="000000" w:fill="B6D9E6"/>
            <w:noWrap/>
            <w:vAlign w:val="center"/>
            <w:hideMark/>
          </w:tcPr>
          <w:p w14:paraId="781A27E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5 086 076,63</w:t>
            </w:r>
          </w:p>
        </w:tc>
        <w:tc>
          <w:tcPr>
            <w:tcW w:w="498" w:type="pct"/>
            <w:tcBorders>
              <w:top w:val="nil"/>
              <w:left w:val="nil"/>
              <w:bottom w:val="single" w:sz="4" w:space="0" w:color="auto"/>
              <w:right w:val="single" w:sz="4" w:space="0" w:color="auto"/>
            </w:tcBorders>
            <w:shd w:val="clear" w:color="000000" w:fill="B6D9E6"/>
            <w:noWrap/>
            <w:vAlign w:val="center"/>
            <w:hideMark/>
          </w:tcPr>
          <w:p w14:paraId="1E79B24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91,4</w:t>
            </w:r>
          </w:p>
        </w:tc>
      </w:tr>
      <w:tr w:rsidR="00C13C82" w:rsidRPr="00C13C82" w14:paraId="01D66252"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431F04D"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3ADCA72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3 350 377</w:t>
            </w:r>
          </w:p>
        </w:tc>
        <w:tc>
          <w:tcPr>
            <w:tcW w:w="655" w:type="pct"/>
            <w:tcBorders>
              <w:top w:val="nil"/>
              <w:left w:val="nil"/>
              <w:bottom w:val="single" w:sz="4" w:space="0" w:color="auto"/>
              <w:right w:val="single" w:sz="4" w:space="0" w:color="auto"/>
            </w:tcBorders>
            <w:shd w:val="clear" w:color="000000" w:fill="D5E3F2"/>
            <w:noWrap/>
            <w:vAlign w:val="center"/>
            <w:hideMark/>
          </w:tcPr>
          <w:p w14:paraId="3E0502F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2 988 237,22</w:t>
            </w:r>
          </w:p>
        </w:tc>
        <w:tc>
          <w:tcPr>
            <w:tcW w:w="498" w:type="pct"/>
            <w:tcBorders>
              <w:top w:val="nil"/>
              <w:left w:val="nil"/>
              <w:bottom w:val="single" w:sz="4" w:space="0" w:color="auto"/>
              <w:right w:val="single" w:sz="4" w:space="0" w:color="auto"/>
            </w:tcBorders>
            <w:shd w:val="clear" w:color="000000" w:fill="D5E3F2"/>
            <w:noWrap/>
            <w:vAlign w:val="center"/>
            <w:hideMark/>
          </w:tcPr>
          <w:p w14:paraId="614EC2D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89,2</w:t>
            </w:r>
          </w:p>
        </w:tc>
        <w:tc>
          <w:tcPr>
            <w:tcW w:w="558" w:type="pct"/>
            <w:tcBorders>
              <w:top w:val="nil"/>
              <w:left w:val="nil"/>
              <w:bottom w:val="single" w:sz="4" w:space="0" w:color="auto"/>
              <w:right w:val="single" w:sz="4" w:space="0" w:color="auto"/>
            </w:tcBorders>
            <w:shd w:val="clear" w:color="000000" w:fill="D5E3F2"/>
            <w:noWrap/>
            <w:vAlign w:val="center"/>
            <w:hideMark/>
          </w:tcPr>
          <w:p w14:paraId="2595DCD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3 350 377</w:t>
            </w:r>
          </w:p>
        </w:tc>
        <w:tc>
          <w:tcPr>
            <w:tcW w:w="655" w:type="pct"/>
            <w:tcBorders>
              <w:top w:val="nil"/>
              <w:left w:val="nil"/>
              <w:bottom w:val="single" w:sz="4" w:space="0" w:color="auto"/>
              <w:right w:val="single" w:sz="4" w:space="0" w:color="auto"/>
            </w:tcBorders>
            <w:shd w:val="clear" w:color="000000" w:fill="D5E3F2"/>
            <w:noWrap/>
            <w:vAlign w:val="center"/>
            <w:hideMark/>
          </w:tcPr>
          <w:p w14:paraId="014708E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2 988 237,22</w:t>
            </w:r>
          </w:p>
        </w:tc>
        <w:tc>
          <w:tcPr>
            <w:tcW w:w="498" w:type="pct"/>
            <w:tcBorders>
              <w:top w:val="nil"/>
              <w:left w:val="nil"/>
              <w:bottom w:val="single" w:sz="4" w:space="0" w:color="auto"/>
              <w:right w:val="single" w:sz="4" w:space="0" w:color="auto"/>
            </w:tcBorders>
            <w:shd w:val="clear" w:color="000000" w:fill="D5E3F2"/>
            <w:noWrap/>
            <w:vAlign w:val="center"/>
            <w:hideMark/>
          </w:tcPr>
          <w:p w14:paraId="1D2DD1C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89,2</w:t>
            </w:r>
          </w:p>
        </w:tc>
      </w:tr>
      <w:tr w:rsidR="00C13C82" w:rsidRPr="00C13C82" w14:paraId="4795C9A3"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8868F4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7D33BB2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2 465 214</w:t>
            </w:r>
          </w:p>
        </w:tc>
        <w:tc>
          <w:tcPr>
            <w:tcW w:w="655" w:type="pct"/>
            <w:tcBorders>
              <w:top w:val="nil"/>
              <w:left w:val="nil"/>
              <w:bottom w:val="single" w:sz="4" w:space="0" w:color="auto"/>
              <w:right w:val="single" w:sz="4" w:space="0" w:color="auto"/>
            </w:tcBorders>
            <w:shd w:val="clear" w:color="000000" w:fill="EAF1F6"/>
            <w:noWrap/>
            <w:vAlign w:val="center"/>
            <w:hideMark/>
          </w:tcPr>
          <w:p w14:paraId="449F8EE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2 184 237,30</w:t>
            </w:r>
          </w:p>
        </w:tc>
        <w:tc>
          <w:tcPr>
            <w:tcW w:w="498" w:type="pct"/>
            <w:tcBorders>
              <w:top w:val="nil"/>
              <w:left w:val="nil"/>
              <w:bottom w:val="single" w:sz="4" w:space="0" w:color="auto"/>
              <w:right w:val="single" w:sz="4" w:space="0" w:color="auto"/>
            </w:tcBorders>
            <w:shd w:val="clear" w:color="000000" w:fill="EAF1F6"/>
            <w:noWrap/>
            <w:vAlign w:val="center"/>
            <w:hideMark/>
          </w:tcPr>
          <w:p w14:paraId="383A6AA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88,6</w:t>
            </w:r>
          </w:p>
        </w:tc>
        <w:tc>
          <w:tcPr>
            <w:tcW w:w="558" w:type="pct"/>
            <w:tcBorders>
              <w:top w:val="nil"/>
              <w:left w:val="nil"/>
              <w:bottom w:val="single" w:sz="4" w:space="0" w:color="auto"/>
              <w:right w:val="single" w:sz="4" w:space="0" w:color="auto"/>
            </w:tcBorders>
            <w:shd w:val="clear" w:color="000000" w:fill="EAF1F6"/>
            <w:noWrap/>
            <w:vAlign w:val="center"/>
            <w:hideMark/>
          </w:tcPr>
          <w:p w14:paraId="341AFCC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2 465 214</w:t>
            </w:r>
          </w:p>
        </w:tc>
        <w:tc>
          <w:tcPr>
            <w:tcW w:w="655" w:type="pct"/>
            <w:tcBorders>
              <w:top w:val="nil"/>
              <w:left w:val="nil"/>
              <w:bottom w:val="single" w:sz="4" w:space="0" w:color="auto"/>
              <w:right w:val="single" w:sz="4" w:space="0" w:color="auto"/>
            </w:tcBorders>
            <w:shd w:val="clear" w:color="000000" w:fill="EAF1F6"/>
            <w:noWrap/>
            <w:vAlign w:val="center"/>
            <w:hideMark/>
          </w:tcPr>
          <w:p w14:paraId="0A607C9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2 184 237,30</w:t>
            </w:r>
          </w:p>
        </w:tc>
        <w:tc>
          <w:tcPr>
            <w:tcW w:w="498" w:type="pct"/>
            <w:tcBorders>
              <w:top w:val="nil"/>
              <w:left w:val="nil"/>
              <w:bottom w:val="single" w:sz="4" w:space="0" w:color="auto"/>
              <w:right w:val="single" w:sz="4" w:space="0" w:color="auto"/>
            </w:tcBorders>
            <w:shd w:val="clear" w:color="000000" w:fill="EAF1F6"/>
            <w:noWrap/>
            <w:vAlign w:val="center"/>
            <w:hideMark/>
          </w:tcPr>
          <w:p w14:paraId="32998BD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88,6</w:t>
            </w:r>
          </w:p>
        </w:tc>
      </w:tr>
      <w:tr w:rsidR="00C13C82" w:rsidRPr="00C13C82" w14:paraId="0AE65E66"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8653D97" w14:textId="77777777" w:rsidR="00C13C82" w:rsidRPr="00C13C82" w:rsidRDefault="00C13C82" w:rsidP="00C13C82">
            <w:pPr>
              <w:spacing w:line="240" w:lineRule="auto"/>
              <w:rPr>
                <w:rFonts w:cs="Arial"/>
                <w:sz w:val="12"/>
                <w:szCs w:val="12"/>
              </w:rPr>
            </w:pPr>
            <w:r w:rsidRPr="00C13C82">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3EF8BFB8" w14:textId="77777777" w:rsidR="00C13C82" w:rsidRPr="00C13C82" w:rsidRDefault="00C13C82" w:rsidP="00C13C82">
            <w:pPr>
              <w:spacing w:line="240" w:lineRule="auto"/>
              <w:jc w:val="right"/>
              <w:rPr>
                <w:rFonts w:cs="Arial"/>
                <w:sz w:val="12"/>
                <w:szCs w:val="12"/>
              </w:rPr>
            </w:pPr>
            <w:r w:rsidRPr="00C13C82">
              <w:rPr>
                <w:rFonts w:cs="Arial"/>
                <w:sz w:val="12"/>
                <w:szCs w:val="12"/>
              </w:rPr>
              <w:t>801 514</w:t>
            </w:r>
          </w:p>
        </w:tc>
        <w:tc>
          <w:tcPr>
            <w:tcW w:w="655" w:type="pct"/>
            <w:tcBorders>
              <w:top w:val="nil"/>
              <w:left w:val="nil"/>
              <w:bottom w:val="single" w:sz="4" w:space="0" w:color="auto"/>
              <w:right w:val="single" w:sz="4" w:space="0" w:color="auto"/>
            </w:tcBorders>
            <w:shd w:val="clear" w:color="auto" w:fill="auto"/>
            <w:noWrap/>
            <w:vAlign w:val="center"/>
            <w:hideMark/>
          </w:tcPr>
          <w:p w14:paraId="67DFC4F7" w14:textId="77777777" w:rsidR="00C13C82" w:rsidRPr="00C13C82" w:rsidRDefault="00C13C82" w:rsidP="00C13C82">
            <w:pPr>
              <w:spacing w:line="240" w:lineRule="auto"/>
              <w:jc w:val="right"/>
              <w:rPr>
                <w:rFonts w:cs="Arial"/>
                <w:sz w:val="12"/>
                <w:szCs w:val="12"/>
              </w:rPr>
            </w:pPr>
            <w:r w:rsidRPr="00C13C82">
              <w:rPr>
                <w:rFonts w:cs="Arial"/>
                <w:sz w:val="12"/>
                <w:szCs w:val="12"/>
              </w:rPr>
              <w:t>530 680,33</w:t>
            </w:r>
          </w:p>
        </w:tc>
        <w:tc>
          <w:tcPr>
            <w:tcW w:w="498" w:type="pct"/>
            <w:tcBorders>
              <w:top w:val="nil"/>
              <w:left w:val="nil"/>
              <w:bottom w:val="single" w:sz="4" w:space="0" w:color="auto"/>
              <w:right w:val="single" w:sz="4" w:space="0" w:color="auto"/>
            </w:tcBorders>
            <w:shd w:val="clear" w:color="auto" w:fill="auto"/>
            <w:noWrap/>
            <w:vAlign w:val="center"/>
            <w:hideMark/>
          </w:tcPr>
          <w:p w14:paraId="0E9430BE" w14:textId="77777777" w:rsidR="00C13C82" w:rsidRPr="00C13C82" w:rsidRDefault="00C13C82" w:rsidP="00C13C82">
            <w:pPr>
              <w:spacing w:line="240" w:lineRule="auto"/>
              <w:jc w:val="right"/>
              <w:rPr>
                <w:rFonts w:cs="Arial"/>
                <w:sz w:val="12"/>
                <w:szCs w:val="12"/>
              </w:rPr>
            </w:pPr>
            <w:r w:rsidRPr="00C13C82">
              <w:rPr>
                <w:rFonts w:cs="Arial"/>
                <w:sz w:val="12"/>
                <w:szCs w:val="12"/>
              </w:rPr>
              <w:t>66,2</w:t>
            </w:r>
          </w:p>
        </w:tc>
        <w:tc>
          <w:tcPr>
            <w:tcW w:w="558" w:type="pct"/>
            <w:tcBorders>
              <w:top w:val="nil"/>
              <w:left w:val="nil"/>
              <w:bottom w:val="single" w:sz="4" w:space="0" w:color="auto"/>
              <w:right w:val="single" w:sz="4" w:space="0" w:color="auto"/>
            </w:tcBorders>
            <w:shd w:val="clear" w:color="auto" w:fill="auto"/>
            <w:noWrap/>
            <w:vAlign w:val="center"/>
            <w:hideMark/>
          </w:tcPr>
          <w:p w14:paraId="661EA9E9" w14:textId="77777777" w:rsidR="00C13C82" w:rsidRPr="00C13C82" w:rsidRDefault="00C13C82" w:rsidP="00C13C82">
            <w:pPr>
              <w:spacing w:line="240" w:lineRule="auto"/>
              <w:jc w:val="right"/>
              <w:rPr>
                <w:rFonts w:cs="Arial"/>
                <w:sz w:val="12"/>
                <w:szCs w:val="12"/>
              </w:rPr>
            </w:pPr>
            <w:r w:rsidRPr="00C13C82">
              <w:rPr>
                <w:rFonts w:cs="Arial"/>
                <w:sz w:val="12"/>
                <w:szCs w:val="12"/>
              </w:rPr>
              <w:t>801 514</w:t>
            </w:r>
          </w:p>
        </w:tc>
        <w:tc>
          <w:tcPr>
            <w:tcW w:w="655" w:type="pct"/>
            <w:tcBorders>
              <w:top w:val="nil"/>
              <w:left w:val="nil"/>
              <w:bottom w:val="single" w:sz="4" w:space="0" w:color="auto"/>
              <w:right w:val="single" w:sz="4" w:space="0" w:color="auto"/>
            </w:tcBorders>
            <w:shd w:val="clear" w:color="auto" w:fill="auto"/>
            <w:noWrap/>
            <w:vAlign w:val="center"/>
            <w:hideMark/>
          </w:tcPr>
          <w:p w14:paraId="41693506" w14:textId="77777777" w:rsidR="00C13C82" w:rsidRPr="00C13C82" w:rsidRDefault="00C13C82" w:rsidP="00C13C82">
            <w:pPr>
              <w:spacing w:line="240" w:lineRule="auto"/>
              <w:jc w:val="right"/>
              <w:rPr>
                <w:rFonts w:cs="Arial"/>
                <w:sz w:val="12"/>
                <w:szCs w:val="12"/>
              </w:rPr>
            </w:pPr>
            <w:r w:rsidRPr="00C13C82">
              <w:rPr>
                <w:rFonts w:cs="Arial"/>
                <w:sz w:val="12"/>
                <w:szCs w:val="12"/>
              </w:rPr>
              <w:t>530 680,33</w:t>
            </w:r>
          </w:p>
        </w:tc>
        <w:tc>
          <w:tcPr>
            <w:tcW w:w="498" w:type="pct"/>
            <w:tcBorders>
              <w:top w:val="nil"/>
              <w:left w:val="nil"/>
              <w:bottom w:val="single" w:sz="4" w:space="0" w:color="auto"/>
              <w:right w:val="single" w:sz="4" w:space="0" w:color="auto"/>
            </w:tcBorders>
            <w:shd w:val="clear" w:color="auto" w:fill="auto"/>
            <w:noWrap/>
            <w:vAlign w:val="center"/>
            <w:hideMark/>
          </w:tcPr>
          <w:p w14:paraId="7C23F7CD" w14:textId="77777777" w:rsidR="00C13C82" w:rsidRPr="00C13C82" w:rsidRDefault="00C13C82" w:rsidP="00C13C82">
            <w:pPr>
              <w:spacing w:line="240" w:lineRule="auto"/>
              <w:jc w:val="right"/>
              <w:rPr>
                <w:rFonts w:cs="Arial"/>
                <w:sz w:val="12"/>
                <w:szCs w:val="12"/>
              </w:rPr>
            </w:pPr>
            <w:r w:rsidRPr="00C13C82">
              <w:rPr>
                <w:rFonts w:cs="Arial"/>
                <w:sz w:val="12"/>
                <w:szCs w:val="12"/>
              </w:rPr>
              <w:t>66,2</w:t>
            </w:r>
          </w:p>
        </w:tc>
      </w:tr>
      <w:tr w:rsidR="00C13C82" w:rsidRPr="00C13C82" w14:paraId="17028454"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2C02A53" w14:textId="77777777" w:rsidR="00C13C82" w:rsidRPr="00C13C82" w:rsidRDefault="00C13C82" w:rsidP="00C13C82">
            <w:pPr>
              <w:spacing w:line="240" w:lineRule="auto"/>
              <w:rPr>
                <w:rFonts w:cs="Arial"/>
                <w:sz w:val="12"/>
                <w:szCs w:val="12"/>
              </w:rPr>
            </w:pPr>
            <w:r w:rsidRPr="00C13C82">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61247FA0" w14:textId="77777777" w:rsidR="00C13C82" w:rsidRPr="00C13C82" w:rsidRDefault="00C13C82" w:rsidP="00C13C82">
            <w:pPr>
              <w:spacing w:line="240" w:lineRule="auto"/>
              <w:jc w:val="right"/>
              <w:rPr>
                <w:rFonts w:cs="Arial"/>
                <w:sz w:val="12"/>
                <w:szCs w:val="12"/>
              </w:rPr>
            </w:pPr>
            <w:r w:rsidRPr="00C13C82">
              <w:rPr>
                <w:rFonts w:cs="Arial"/>
                <w:sz w:val="12"/>
                <w:szCs w:val="12"/>
              </w:rPr>
              <w:t>1 625 500</w:t>
            </w:r>
          </w:p>
        </w:tc>
        <w:tc>
          <w:tcPr>
            <w:tcW w:w="655" w:type="pct"/>
            <w:tcBorders>
              <w:top w:val="nil"/>
              <w:left w:val="nil"/>
              <w:bottom w:val="single" w:sz="4" w:space="0" w:color="auto"/>
              <w:right w:val="single" w:sz="4" w:space="0" w:color="auto"/>
            </w:tcBorders>
            <w:shd w:val="clear" w:color="auto" w:fill="auto"/>
            <w:noWrap/>
            <w:vAlign w:val="center"/>
            <w:hideMark/>
          </w:tcPr>
          <w:p w14:paraId="50411649" w14:textId="77777777" w:rsidR="00C13C82" w:rsidRPr="00C13C82" w:rsidRDefault="00C13C82" w:rsidP="00C13C82">
            <w:pPr>
              <w:spacing w:line="240" w:lineRule="auto"/>
              <w:jc w:val="right"/>
              <w:rPr>
                <w:rFonts w:cs="Arial"/>
                <w:sz w:val="12"/>
                <w:szCs w:val="12"/>
              </w:rPr>
            </w:pPr>
            <w:r w:rsidRPr="00C13C82">
              <w:rPr>
                <w:rFonts w:cs="Arial"/>
                <w:sz w:val="12"/>
                <w:szCs w:val="12"/>
              </w:rPr>
              <w:t>1 615 400,01</w:t>
            </w:r>
          </w:p>
        </w:tc>
        <w:tc>
          <w:tcPr>
            <w:tcW w:w="498" w:type="pct"/>
            <w:tcBorders>
              <w:top w:val="nil"/>
              <w:left w:val="nil"/>
              <w:bottom w:val="single" w:sz="4" w:space="0" w:color="auto"/>
              <w:right w:val="single" w:sz="4" w:space="0" w:color="auto"/>
            </w:tcBorders>
            <w:shd w:val="clear" w:color="auto" w:fill="auto"/>
            <w:noWrap/>
            <w:vAlign w:val="center"/>
            <w:hideMark/>
          </w:tcPr>
          <w:p w14:paraId="6C00BD57"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736CB61A" w14:textId="77777777" w:rsidR="00C13C82" w:rsidRPr="00C13C82" w:rsidRDefault="00C13C82" w:rsidP="00C13C82">
            <w:pPr>
              <w:spacing w:line="240" w:lineRule="auto"/>
              <w:jc w:val="right"/>
              <w:rPr>
                <w:rFonts w:cs="Arial"/>
                <w:sz w:val="12"/>
                <w:szCs w:val="12"/>
              </w:rPr>
            </w:pPr>
            <w:r w:rsidRPr="00C13C82">
              <w:rPr>
                <w:rFonts w:cs="Arial"/>
                <w:sz w:val="12"/>
                <w:szCs w:val="12"/>
              </w:rPr>
              <w:t>1 625 500</w:t>
            </w:r>
          </w:p>
        </w:tc>
        <w:tc>
          <w:tcPr>
            <w:tcW w:w="655" w:type="pct"/>
            <w:tcBorders>
              <w:top w:val="nil"/>
              <w:left w:val="nil"/>
              <w:bottom w:val="single" w:sz="4" w:space="0" w:color="auto"/>
              <w:right w:val="single" w:sz="4" w:space="0" w:color="auto"/>
            </w:tcBorders>
            <w:shd w:val="clear" w:color="auto" w:fill="auto"/>
            <w:noWrap/>
            <w:vAlign w:val="center"/>
            <w:hideMark/>
          </w:tcPr>
          <w:p w14:paraId="2C92FB42" w14:textId="77777777" w:rsidR="00C13C82" w:rsidRPr="00C13C82" w:rsidRDefault="00C13C82" w:rsidP="00C13C82">
            <w:pPr>
              <w:spacing w:line="240" w:lineRule="auto"/>
              <w:jc w:val="right"/>
              <w:rPr>
                <w:rFonts w:cs="Arial"/>
                <w:sz w:val="12"/>
                <w:szCs w:val="12"/>
              </w:rPr>
            </w:pPr>
            <w:r w:rsidRPr="00C13C82">
              <w:rPr>
                <w:rFonts w:cs="Arial"/>
                <w:sz w:val="12"/>
                <w:szCs w:val="12"/>
              </w:rPr>
              <w:t>1 615 400,01</w:t>
            </w:r>
          </w:p>
        </w:tc>
        <w:tc>
          <w:tcPr>
            <w:tcW w:w="498" w:type="pct"/>
            <w:tcBorders>
              <w:top w:val="nil"/>
              <w:left w:val="nil"/>
              <w:bottom w:val="single" w:sz="4" w:space="0" w:color="auto"/>
              <w:right w:val="single" w:sz="4" w:space="0" w:color="auto"/>
            </w:tcBorders>
            <w:shd w:val="clear" w:color="auto" w:fill="auto"/>
            <w:noWrap/>
            <w:vAlign w:val="center"/>
            <w:hideMark/>
          </w:tcPr>
          <w:p w14:paraId="1DBDD78A"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035B37B7"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69B5106" w14:textId="77777777" w:rsidR="00C13C82" w:rsidRPr="00C13C82" w:rsidRDefault="00C13C82" w:rsidP="00C13C82">
            <w:pPr>
              <w:spacing w:line="240" w:lineRule="auto"/>
              <w:rPr>
                <w:rFonts w:cs="Arial"/>
                <w:sz w:val="12"/>
                <w:szCs w:val="12"/>
              </w:rPr>
            </w:pPr>
            <w:r w:rsidRPr="00C13C82">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14:paraId="1F802A19" w14:textId="77777777" w:rsidR="00C13C82" w:rsidRPr="00C13C82" w:rsidRDefault="00C13C82" w:rsidP="00C13C82">
            <w:pPr>
              <w:spacing w:line="240" w:lineRule="auto"/>
              <w:jc w:val="right"/>
              <w:rPr>
                <w:rFonts w:cs="Arial"/>
                <w:sz w:val="12"/>
                <w:szCs w:val="12"/>
              </w:rPr>
            </w:pPr>
            <w:r w:rsidRPr="00C13C82">
              <w:rPr>
                <w:rFonts w:cs="Arial"/>
                <w:sz w:val="12"/>
                <w:szCs w:val="12"/>
              </w:rPr>
              <w:t>38 200</w:t>
            </w:r>
          </w:p>
        </w:tc>
        <w:tc>
          <w:tcPr>
            <w:tcW w:w="655" w:type="pct"/>
            <w:tcBorders>
              <w:top w:val="nil"/>
              <w:left w:val="nil"/>
              <w:bottom w:val="single" w:sz="4" w:space="0" w:color="auto"/>
              <w:right w:val="single" w:sz="4" w:space="0" w:color="auto"/>
            </w:tcBorders>
            <w:shd w:val="clear" w:color="auto" w:fill="auto"/>
            <w:noWrap/>
            <w:vAlign w:val="center"/>
            <w:hideMark/>
          </w:tcPr>
          <w:p w14:paraId="12DBCF89" w14:textId="77777777" w:rsidR="00C13C82" w:rsidRPr="00C13C82" w:rsidRDefault="00C13C82" w:rsidP="00C13C82">
            <w:pPr>
              <w:spacing w:line="240" w:lineRule="auto"/>
              <w:jc w:val="right"/>
              <w:rPr>
                <w:rFonts w:cs="Arial"/>
                <w:sz w:val="12"/>
                <w:szCs w:val="12"/>
              </w:rPr>
            </w:pPr>
            <w:r w:rsidRPr="00C13C82">
              <w:rPr>
                <w:rFonts w:cs="Arial"/>
                <w:sz w:val="12"/>
                <w:szCs w:val="12"/>
              </w:rPr>
              <w:t>38 156,96</w:t>
            </w:r>
          </w:p>
        </w:tc>
        <w:tc>
          <w:tcPr>
            <w:tcW w:w="498" w:type="pct"/>
            <w:tcBorders>
              <w:top w:val="nil"/>
              <w:left w:val="nil"/>
              <w:bottom w:val="single" w:sz="4" w:space="0" w:color="auto"/>
              <w:right w:val="single" w:sz="4" w:space="0" w:color="auto"/>
            </w:tcBorders>
            <w:shd w:val="clear" w:color="auto" w:fill="auto"/>
            <w:noWrap/>
            <w:vAlign w:val="center"/>
            <w:hideMark/>
          </w:tcPr>
          <w:p w14:paraId="15B57511"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6D58CCCA" w14:textId="77777777" w:rsidR="00C13C82" w:rsidRPr="00C13C82" w:rsidRDefault="00C13C82" w:rsidP="00C13C82">
            <w:pPr>
              <w:spacing w:line="240" w:lineRule="auto"/>
              <w:jc w:val="right"/>
              <w:rPr>
                <w:rFonts w:cs="Arial"/>
                <w:sz w:val="12"/>
                <w:szCs w:val="12"/>
              </w:rPr>
            </w:pPr>
            <w:r w:rsidRPr="00C13C82">
              <w:rPr>
                <w:rFonts w:cs="Arial"/>
                <w:sz w:val="12"/>
                <w:szCs w:val="12"/>
              </w:rPr>
              <w:t>38 200</w:t>
            </w:r>
          </w:p>
        </w:tc>
        <w:tc>
          <w:tcPr>
            <w:tcW w:w="655" w:type="pct"/>
            <w:tcBorders>
              <w:top w:val="nil"/>
              <w:left w:val="nil"/>
              <w:bottom w:val="single" w:sz="4" w:space="0" w:color="auto"/>
              <w:right w:val="single" w:sz="4" w:space="0" w:color="auto"/>
            </w:tcBorders>
            <w:shd w:val="clear" w:color="auto" w:fill="auto"/>
            <w:noWrap/>
            <w:vAlign w:val="center"/>
            <w:hideMark/>
          </w:tcPr>
          <w:p w14:paraId="02B54365" w14:textId="77777777" w:rsidR="00C13C82" w:rsidRPr="00C13C82" w:rsidRDefault="00C13C82" w:rsidP="00C13C82">
            <w:pPr>
              <w:spacing w:line="240" w:lineRule="auto"/>
              <w:jc w:val="right"/>
              <w:rPr>
                <w:rFonts w:cs="Arial"/>
                <w:sz w:val="12"/>
                <w:szCs w:val="12"/>
              </w:rPr>
            </w:pPr>
            <w:r w:rsidRPr="00C13C82">
              <w:rPr>
                <w:rFonts w:cs="Arial"/>
                <w:sz w:val="12"/>
                <w:szCs w:val="12"/>
              </w:rPr>
              <w:t>38 156,96</w:t>
            </w:r>
          </w:p>
        </w:tc>
        <w:tc>
          <w:tcPr>
            <w:tcW w:w="498" w:type="pct"/>
            <w:tcBorders>
              <w:top w:val="nil"/>
              <w:left w:val="nil"/>
              <w:bottom w:val="single" w:sz="4" w:space="0" w:color="auto"/>
              <w:right w:val="single" w:sz="4" w:space="0" w:color="auto"/>
            </w:tcBorders>
            <w:shd w:val="clear" w:color="auto" w:fill="auto"/>
            <w:noWrap/>
            <w:vAlign w:val="center"/>
            <w:hideMark/>
          </w:tcPr>
          <w:p w14:paraId="7EE71D47"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6F617991"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D7528E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14:paraId="72AEA29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6 800</w:t>
            </w:r>
          </w:p>
        </w:tc>
        <w:tc>
          <w:tcPr>
            <w:tcW w:w="655" w:type="pct"/>
            <w:tcBorders>
              <w:top w:val="nil"/>
              <w:left w:val="nil"/>
              <w:bottom w:val="single" w:sz="4" w:space="0" w:color="auto"/>
              <w:right w:val="single" w:sz="4" w:space="0" w:color="auto"/>
            </w:tcBorders>
            <w:shd w:val="clear" w:color="000000" w:fill="EAF1F6"/>
            <w:noWrap/>
            <w:vAlign w:val="center"/>
            <w:hideMark/>
          </w:tcPr>
          <w:p w14:paraId="30A187E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4 746,60</w:t>
            </w:r>
          </w:p>
        </w:tc>
        <w:tc>
          <w:tcPr>
            <w:tcW w:w="498" w:type="pct"/>
            <w:tcBorders>
              <w:top w:val="nil"/>
              <w:left w:val="nil"/>
              <w:bottom w:val="single" w:sz="4" w:space="0" w:color="auto"/>
              <w:right w:val="single" w:sz="4" w:space="0" w:color="auto"/>
            </w:tcBorders>
            <w:shd w:val="clear" w:color="000000" w:fill="EAF1F6"/>
            <w:noWrap/>
            <w:vAlign w:val="center"/>
            <w:hideMark/>
          </w:tcPr>
          <w:p w14:paraId="3FE7702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69,8</w:t>
            </w:r>
          </w:p>
        </w:tc>
        <w:tc>
          <w:tcPr>
            <w:tcW w:w="558" w:type="pct"/>
            <w:tcBorders>
              <w:top w:val="nil"/>
              <w:left w:val="nil"/>
              <w:bottom w:val="single" w:sz="4" w:space="0" w:color="auto"/>
              <w:right w:val="single" w:sz="4" w:space="0" w:color="auto"/>
            </w:tcBorders>
            <w:shd w:val="clear" w:color="000000" w:fill="EAF1F6"/>
            <w:noWrap/>
            <w:vAlign w:val="center"/>
            <w:hideMark/>
          </w:tcPr>
          <w:p w14:paraId="2CC73E3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6 800</w:t>
            </w:r>
          </w:p>
        </w:tc>
        <w:tc>
          <w:tcPr>
            <w:tcW w:w="655" w:type="pct"/>
            <w:tcBorders>
              <w:top w:val="nil"/>
              <w:left w:val="nil"/>
              <w:bottom w:val="single" w:sz="4" w:space="0" w:color="auto"/>
              <w:right w:val="single" w:sz="4" w:space="0" w:color="auto"/>
            </w:tcBorders>
            <w:shd w:val="clear" w:color="000000" w:fill="EAF1F6"/>
            <w:noWrap/>
            <w:vAlign w:val="center"/>
            <w:hideMark/>
          </w:tcPr>
          <w:p w14:paraId="72AADC4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4 746,60</w:t>
            </w:r>
          </w:p>
        </w:tc>
        <w:tc>
          <w:tcPr>
            <w:tcW w:w="498" w:type="pct"/>
            <w:tcBorders>
              <w:top w:val="nil"/>
              <w:left w:val="nil"/>
              <w:bottom w:val="single" w:sz="4" w:space="0" w:color="auto"/>
              <w:right w:val="single" w:sz="4" w:space="0" w:color="auto"/>
            </w:tcBorders>
            <w:shd w:val="clear" w:color="000000" w:fill="EAF1F6"/>
            <w:noWrap/>
            <w:vAlign w:val="center"/>
            <w:hideMark/>
          </w:tcPr>
          <w:p w14:paraId="1FD2A71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69,8</w:t>
            </w:r>
          </w:p>
        </w:tc>
      </w:tr>
      <w:tr w:rsidR="00C13C82" w:rsidRPr="00C13C82" w14:paraId="568DEA67"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981A9D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14:paraId="4E5C470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578 363</w:t>
            </w:r>
          </w:p>
        </w:tc>
        <w:tc>
          <w:tcPr>
            <w:tcW w:w="655" w:type="pct"/>
            <w:tcBorders>
              <w:top w:val="nil"/>
              <w:left w:val="nil"/>
              <w:bottom w:val="single" w:sz="4" w:space="0" w:color="auto"/>
              <w:right w:val="single" w:sz="4" w:space="0" w:color="auto"/>
            </w:tcBorders>
            <w:shd w:val="clear" w:color="000000" w:fill="EAF1F6"/>
            <w:noWrap/>
            <w:vAlign w:val="center"/>
            <w:hideMark/>
          </w:tcPr>
          <w:p w14:paraId="451E002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548 059,75</w:t>
            </w:r>
          </w:p>
        </w:tc>
        <w:tc>
          <w:tcPr>
            <w:tcW w:w="498" w:type="pct"/>
            <w:tcBorders>
              <w:top w:val="nil"/>
              <w:left w:val="nil"/>
              <w:bottom w:val="single" w:sz="4" w:space="0" w:color="auto"/>
              <w:right w:val="single" w:sz="4" w:space="0" w:color="auto"/>
            </w:tcBorders>
            <w:shd w:val="clear" w:color="000000" w:fill="EAF1F6"/>
            <w:noWrap/>
            <w:vAlign w:val="center"/>
            <w:hideMark/>
          </w:tcPr>
          <w:p w14:paraId="2AF7E65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14:paraId="034CE7E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578 363</w:t>
            </w:r>
          </w:p>
        </w:tc>
        <w:tc>
          <w:tcPr>
            <w:tcW w:w="655" w:type="pct"/>
            <w:tcBorders>
              <w:top w:val="nil"/>
              <w:left w:val="nil"/>
              <w:bottom w:val="single" w:sz="4" w:space="0" w:color="auto"/>
              <w:right w:val="single" w:sz="4" w:space="0" w:color="auto"/>
            </w:tcBorders>
            <w:shd w:val="clear" w:color="000000" w:fill="EAF1F6"/>
            <w:noWrap/>
            <w:vAlign w:val="center"/>
            <w:hideMark/>
          </w:tcPr>
          <w:p w14:paraId="3869879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548 059,75</w:t>
            </w:r>
          </w:p>
        </w:tc>
        <w:tc>
          <w:tcPr>
            <w:tcW w:w="498" w:type="pct"/>
            <w:tcBorders>
              <w:top w:val="nil"/>
              <w:left w:val="nil"/>
              <w:bottom w:val="single" w:sz="4" w:space="0" w:color="auto"/>
              <w:right w:val="single" w:sz="4" w:space="0" w:color="auto"/>
            </w:tcBorders>
            <w:shd w:val="clear" w:color="000000" w:fill="EAF1F6"/>
            <w:noWrap/>
            <w:vAlign w:val="center"/>
            <w:hideMark/>
          </w:tcPr>
          <w:p w14:paraId="4384BE8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94,8</w:t>
            </w:r>
          </w:p>
        </w:tc>
      </w:tr>
      <w:tr w:rsidR="00C13C82" w:rsidRPr="00C13C82" w14:paraId="71CEBCEF"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D66557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14:paraId="79E8E30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140 000</w:t>
            </w:r>
          </w:p>
        </w:tc>
        <w:tc>
          <w:tcPr>
            <w:tcW w:w="655" w:type="pct"/>
            <w:tcBorders>
              <w:top w:val="nil"/>
              <w:left w:val="nil"/>
              <w:bottom w:val="single" w:sz="4" w:space="0" w:color="auto"/>
              <w:right w:val="single" w:sz="4" w:space="0" w:color="auto"/>
            </w:tcBorders>
            <w:shd w:val="clear" w:color="000000" w:fill="EAF1F6"/>
            <w:noWrap/>
            <w:vAlign w:val="center"/>
            <w:hideMark/>
          </w:tcPr>
          <w:p w14:paraId="765B9ED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131 335,52</w:t>
            </w:r>
          </w:p>
        </w:tc>
        <w:tc>
          <w:tcPr>
            <w:tcW w:w="498" w:type="pct"/>
            <w:tcBorders>
              <w:top w:val="nil"/>
              <w:left w:val="nil"/>
              <w:bottom w:val="single" w:sz="4" w:space="0" w:color="auto"/>
              <w:right w:val="single" w:sz="4" w:space="0" w:color="auto"/>
            </w:tcBorders>
            <w:shd w:val="clear" w:color="000000" w:fill="EAF1F6"/>
            <w:noWrap/>
            <w:vAlign w:val="center"/>
            <w:hideMark/>
          </w:tcPr>
          <w:p w14:paraId="33E8DF8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93,8</w:t>
            </w:r>
          </w:p>
        </w:tc>
        <w:tc>
          <w:tcPr>
            <w:tcW w:w="558" w:type="pct"/>
            <w:tcBorders>
              <w:top w:val="nil"/>
              <w:left w:val="nil"/>
              <w:bottom w:val="single" w:sz="4" w:space="0" w:color="auto"/>
              <w:right w:val="single" w:sz="4" w:space="0" w:color="auto"/>
            </w:tcBorders>
            <w:shd w:val="clear" w:color="000000" w:fill="EAF1F6"/>
            <w:noWrap/>
            <w:vAlign w:val="center"/>
            <w:hideMark/>
          </w:tcPr>
          <w:p w14:paraId="07D497B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140 000</w:t>
            </w:r>
          </w:p>
        </w:tc>
        <w:tc>
          <w:tcPr>
            <w:tcW w:w="655" w:type="pct"/>
            <w:tcBorders>
              <w:top w:val="nil"/>
              <w:left w:val="nil"/>
              <w:bottom w:val="single" w:sz="4" w:space="0" w:color="auto"/>
              <w:right w:val="single" w:sz="4" w:space="0" w:color="auto"/>
            </w:tcBorders>
            <w:shd w:val="clear" w:color="000000" w:fill="EAF1F6"/>
            <w:noWrap/>
            <w:vAlign w:val="center"/>
            <w:hideMark/>
          </w:tcPr>
          <w:p w14:paraId="01CCEE2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131 335,52</w:t>
            </w:r>
          </w:p>
        </w:tc>
        <w:tc>
          <w:tcPr>
            <w:tcW w:w="498" w:type="pct"/>
            <w:tcBorders>
              <w:top w:val="nil"/>
              <w:left w:val="nil"/>
              <w:bottom w:val="single" w:sz="4" w:space="0" w:color="auto"/>
              <w:right w:val="single" w:sz="4" w:space="0" w:color="auto"/>
            </w:tcBorders>
            <w:shd w:val="clear" w:color="000000" w:fill="EAF1F6"/>
            <w:noWrap/>
            <w:vAlign w:val="center"/>
            <w:hideMark/>
          </w:tcPr>
          <w:p w14:paraId="2DD8D0C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93,8</w:t>
            </w:r>
          </w:p>
        </w:tc>
      </w:tr>
      <w:tr w:rsidR="00C13C82" w:rsidRPr="00C13C82" w14:paraId="32266268"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330EB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78C85FE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160 000</w:t>
            </w:r>
          </w:p>
        </w:tc>
        <w:tc>
          <w:tcPr>
            <w:tcW w:w="655" w:type="pct"/>
            <w:tcBorders>
              <w:top w:val="nil"/>
              <w:left w:val="nil"/>
              <w:bottom w:val="single" w:sz="4" w:space="0" w:color="auto"/>
              <w:right w:val="single" w:sz="4" w:space="0" w:color="auto"/>
            </w:tcBorders>
            <w:shd w:val="clear" w:color="000000" w:fill="EAF1F6"/>
            <w:noWrap/>
            <w:vAlign w:val="center"/>
            <w:hideMark/>
          </w:tcPr>
          <w:p w14:paraId="3A14814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119 858,05</w:t>
            </w:r>
          </w:p>
        </w:tc>
        <w:tc>
          <w:tcPr>
            <w:tcW w:w="498" w:type="pct"/>
            <w:tcBorders>
              <w:top w:val="nil"/>
              <w:left w:val="nil"/>
              <w:bottom w:val="single" w:sz="4" w:space="0" w:color="auto"/>
              <w:right w:val="single" w:sz="4" w:space="0" w:color="auto"/>
            </w:tcBorders>
            <w:shd w:val="clear" w:color="000000" w:fill="EAF1F6"/>
            <w:noWrap/>
            <w:vAlign w:val="center"/>
            <w:hideMark/>
          </w:tcPr>
          <w:p w14:paraId="3FAF6E2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74,9</w:t>
            </w:r>
          </w:p>
        </w:tc>
        <w:tc>
          <w:tcPr>
            <w:tcW w:w="558" w:type="pct"/>
            <w:tcBorders>
              <w:top w:val="nil"/>
              <w:left w:val="nil"/>
              <w:bottom w:val="single" w:sz="4" w:space="0" w:color="auto"/>
              <w:right w:val="single" w:sz="4" w:space="0" w:color="auto"/>
            </w:tcBorders>
            <w:shd w:val="clear" w:color="000000" w:fill="EAF1F6"/>
            <w:noWrap/>
            <w:vAlign w:val="center"/>
            <w:hideMark/>
          </w:tcPr>
          <w:p w14:paraId="4821E2A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160 000</w:t>
            </w:r>
          </w:p>
        </w:tc>
        <w:tc>
          <w:tcPr>
            <w:tcW w:w="655" w:type="pct"/>
            <w:tcBorders>
              <w:top w:val="nil"/>
              <w:left w:val="nil"/>
              <w:bottom w:val="single" w:sz="4" w:space="0" w:color="auto"/>
              <w:right w:val="single" w:sz="4" w:space="0" w:color="auto"/>
            </w:tcBorders>
            <w:shd w:val="clear" w:color="000000" w:fill="EAF1F6"/>
            <w:noWrap/>
            <w:vAlign w:val="center"/>
            <w:hideMark/>
          </w:tcPr>
          <w:p w14:paraId="5701E12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119 858,05</w:t>
            </w:r>
          </w:p>
        </w:tc>
        <w:tc>
          <w:tcPr>
            <w:tcW w:w="498" w:type="pct"/>
            <w:tcBorders>
              <w:top w:val="nil"/>
              <w:left w:val="nil"/>
              <w:bottom w:val="single" w:sz="4" w:space="0" w:color="auto"/>
              <w:right w:val="single" w:sz="4" w:space="0" w:color="auto"/>
            </w:tcBorders>
            <w:shd w:val="clear" w:color="000000" w:fill="EAF1F6"/>
            <w:noWrap/>
            <w:vAlign w:val="center"/>
            <w:hideMark/>
          </w:tcPr>
          <w:p w14:paraId="7E26D0D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74,9</w:t>
            </w:r>
          </w:p>
        </w:tc>
      </w:tr>
      <w:tr w:rsidR="00C13C82" w:rsidRPr="00C13C82" w14:paraId="1BB44AE4"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59A0055"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000B7A7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141 000</w:t>
            </w:r>
          </w:p>
        </w:tc>
        <w:tc>
          <w:tcPr>
            <w:tcW w:w="655" w:type="pct"/>
            <w:tcBorders>
              <w:top w:val="nil"/>
              <w:left w:val="nil"/>
              <w:bottom w:val="single" w:sz="4" w:space="0" w:color="auto"/>
              <w:right w:val="single" w:sz="4" w:space="0" w:color="auto"/>
            </w:tcBorders>
            <w:shd w:val="clear" w:color="000000" w:fill="D5E3F2"/>
            <w:noWrap/>
            <w:vAlign w:val="center"/>
            <w:hideMark/>
          </w:tcPr>
          <w:p w14:paraId="5366334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64 372,16</w:t>
            </w:r>
          </w:p>
        </w:tc>
        <w:tc>
          <w:tcPr>
            <w:tcW w:w="498" w:type="pct"/>
            <w:tcBorders>
              <w:top w:val="nil"/>
              <w:left w:val="nil"/>
              <w:bottom w:val="single" w:sz="4" w:space="0" w:color="auto"/>
              <w:right w:val="single" w:sz="4" w:space="0" w:color="auto"/>
            </w:tcBorders>
            <w:shd w:val="clear" w:color="000000" w:fill="D5E3F2"/>
            <w:noWrap/>
            <w:vAlign w:val="center"/>
            <w:hideMark/>
          </w:tcPr>
          <w:p w14:paraId="12C9CA9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45,7</w:t>
            </w:r>
          </w:p>
        </w:tc>
        <w:tc>
          <w:tcPr>
            <w:tcW w:w="558" w:type="pct"/>
            <w:tcBorders>
              <w:top w:val="nil"/>
              <w:left w:val="nil"/>
              <w:bottom w:val="single" w:sz="4" w:space="0" w:color="auto"/>
              <w:right w:val="single" w:sz="4" w:space="0" w:color="auto"/>
            </w:tcBorders>
            <w:shd w:val="clear" w:color="000000" w:fill="D5E3F2"/>
            <w:noWrap/>
            <w:vAlign w:val="center"/>
            <w:hideMark/>
          </w:tcPr>
          <w:p w14:paraId="626CDE6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141 000</w:t>
            </w:r>
          </w:p>
        </w:tc>
        <w:tc>
          <w:tcPr>
            <w:tcW w:w="655" w:type="pct"/>
            <w:tcBorders>
              <w:top w:val="nil"/>
              <w:left w:val="nil"/>
              <w:bottom w:val="single" w:sz="4" w:space="0" w:color="auto"/>
              <w:right w:val="single" w:sz="4" w:space="0" w:color="auto"/>
            </w:tcBorders>
            <w:shd w:val="clear" w:color="000000" w:fill="D5E3F2"/>
            <w:noWrap/>
            <w:vAlign w:val="center"/>
            <w:hideMark/>
          </w:tcPr>
          <w:p w14:paraId="059C614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64 372,16</w:t>
            </w:r>
          </w:p>
        </w:tc>
        <w:tc>
          <w:tcPr>
            <w:tcW w:w="498" w:type="pct"/>
            <w:tcBorders>
              <w:top w:val="nil"/>
              <w:left w:val="nil"/>
              <w:bottom w:val="single" w:sz="4" w:space="0" w:color="auto"/>
              <w:right w:val="single" w:sz="4" w:space="0" w:color="auto"/>
            </w:tcBorders>
            <w:shd w:val="clear" w:color="000000" w:fill="D5E3F2"/>
            <w:noWrap/>
            <w:vAlign w:val="center"/>
            <w:hideMark/>
          </w:tcPr>
          <w:p w14:paraId="5B4C5DB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45,7</w:t>
            </w:r>
          </w:p>
        </w:tc>
      </w:tr>
      <w:tr w:rsidR="00C13C82" w:rsidRPr="00C13C82" w14:paraId="25B96685"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A9C7A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025CF55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141 000</w:t>
            </w:r>
          </w:p>
        </w:tc>
        <w:tc>
          <w:tcPr>
            <w:tcW w:w="655" w:type="pct"/>
            <w:tcBorders>
              <w:top w:val="nil"/>
              <w:left w:val="nil"/>
              <w:bottom w:val="single" w:sz="4" w:space="0" w:color="auto"/>
              <w:right w:val="single" w:sz="4" w:space="0" w:color="auto"/>
            </w:tcBorders>
            <w:shd w:val="clear" w:color="000000" w:fill="EAF1F6"/>
            <w:noWrap/>
            <w:vAlign w:val="center"/>
            <w:hideMark/>
          </w:tcPr>
          <w:p w14:paraId="433CA96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64 372,16</w:t>
            </w:r>
          </w:p>
        </w:tc>
        <w:tc>
          <w:tcPr>
            <w:tcW w:w="498" w:type="pct"/>
            <w:tcBorders>
              <w:top w:val="nil"/>
              <w:left w:val="nil"/>
              <w:bottom w:val="single" w:sz="4" w:space="0" w:color="auto"/>
              <w:right w:val="single" w:sz="4" w:space="0" w:color="auto"/>
            </w:tcBorders>
            <w:shd w:val="clear" w:color="000000" w:fill="EAF1F6"/>
            <w:noWrap/>
            <w:vAlign w:val="center"/>
            <w:hideMark/>
          </w:tcPr>
          <w:p w14:paraId="093BA10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45,7</w:t>
            </w:r>
          </w:p>
        </w:tc>
        <w:tc>
          <w:tcPr>
            <w:tcW w:w="558" w:type="pct"/>
            <w:tcBorders>
              <w:top w:val="nil"/>
              <w:left w:val="nil"/>
              <w:bottom w:val="single" w:sz="4" w:space="0" w:color="auto"/>
              <w:right w:val="single" w:sz="4" w:space="0" w:color="auto"/>
            </w:tcBorders>
            <w:shd w:val="clear" w:color="000000" w:fill="EAF1F6"/>
            <w:noWrap/>
            <w:vAlign w:val="center"/>
            <w:hideMark/>
          </w:tcPr>
          <w:p w14:paraId="4F9C398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141 000</w:t>
            </w:r>
          </w:p>
        </w:tc>
        <w:tc>
          <w:tcPr>
            <w:tcW w:w="655" w:type="pct"/>
            <w:tcBorders>
              <w:top w:val="nil"/>
              <w:left w:val="nil"/>
              <w:bottom w:val="single" w:sz="4" w:space="0" w:color="auto"/>
              <w:right w:val="single" w:sz="4" w:space="0" w:color="auto"/>
            </w:tcBorders>
            <w:shd w:val="clear" w:color="000000" w:fill="EAF1F6"/>
            <w:noWrap/>
            <w:vAlign w:val="center"/>
            <w:hideMark/>
          </w:tcPr>
          <w:p w14:paraId="37585A5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64 372,16</w:t>
            </w:r>
          </w:p>
        </w:tc>
        <w:tc>
          <w:tcPr>
            <w:tcW w:w="498" w:type="pct"/>
            <w:tcBorders>
              <w:top w:val="nil"/>
              <w:left w:val="nil"/>
              <w:bottom w:val="single" w:sz="4" w:space="0" w:color="auto"/>
              <w:right w:val="single" w:sz="4" w:space="0" w:color="auto"/>
            </w:tcBorders>
            <w:shd w:val="clear" w:color="000000" w:fill="EAF1F6"/>
            <w:noWrap/>
            <w:vAlign w:val="center"/>
            <w:hideMark/>
          </w:tcPr>
          <w:p w14:paraId="538EBB6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45,7</w:t>
            </w:r>
          </w:p>
        </w:tc>
      </w:tr>
      <w:tr w:rsidR="00C13C82" w:rsidRPr="00C13C82" w14:paraId="0E794294"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49EC3F2" w14:textId="77777777" w:rsidR="00C13C82" w:rsidRPr="00C13C82" w:rsidRDefault="00C13C82" w:rsidP="00C13C82">
            <w:pPr>
              <w:spacing w:line="240" w:lineRule="auto"/>
              <w:rPr>
                <w:rFonts w:cs="Arial"/>
                <w:b/>
                <w:bCs/>
                <w:sz w:val="12"/>
                <w:szCs w:val="12"/>
              </w:rPr>
            </w:pPr>
            <w:r w:rsidRPr="00C13C82">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69D00DA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2 033 908</w:t>
            </w:r>
          </w:p>
        </w:tc>
        <w:tc>
          <w:tcPr>
            <w:tcW w:w="655" w:type="pct"/>
            <w:tcBorders>
              <w:top w:val="nil"/>
              <w:left w:val="nil"/>
              <w:bottom w:val="single" w:sz="4" w:space="0" w:color="auto"/>
              <w:right w:val="single" w:sz="4" w:space="0" w:color="auto"/>
            </w:tcBorders>
            <w:shd w:val="clear" w:color="000000" w:fill="D5E3F2"/>
            <w:noWrap/>
            <w:vAlign w:val="center"/>
            <w:hideMark/>
          </w:tcPr>
          <w:p w14:paraId="6DA7B6D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1 991 705,62</w:t>
            </w:r>
          </w:p>
        </w:tc>
        <w:tc>
          <w:tcPr>
            <w:tcW w:w="498" w:type="pct"/>
            <w:tcBorders>
              <w:top w:val="nil"/>
              <w:left w:val="nil"/>
              <w:bottom w:val="single" w:sz="4" w:space="0" w:color="auto"/>
              <w:right w:val="single" w:sz="4" w:space="0" w:color="auto"/>
            </w:tcBorders>
            <w:shd w:val="clear" w:color="000000" w:fill="D5E3F2"/>
            <w:noWrap/>
            <w:vAlign w:val="center"/>
            <w:hideMark/>
          </w:tcPr>
          <w:p w14:paraId="561E891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97,9</w:t>
            </w:r>
          </w:p>
        </w:tc>
        <w:tc>
          <w:tcPr>
            <w:tcW w:w="558" w:type="pct"/>
            <w:tcBorders>
              <w:top w:val="nil"/>
              <w:left w:val="nil"/>
              <w:bottom w:val="single" w:sz="4" w:space="0" w:color="auto"/>
              <w:right w:val="single" w:sz="4" w:space="0" w:color="auto"/>
            </w:tcBorders>
            <w:shd w:val="clear" w:color="000000" w:fill="D5E3F2"/>
            <w:noWrap/>
            <w:vAlign w:val="center"/>
            <w:hideMark/>
          </w:tcPr>
          <w:p w14:paraId="6C7ECEC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2 033 908</w:t>
            </w:r>
          </w:p>
        </w:tc>
        <w:tc>
          <w:tcPr>
            <w:tcW w:w="655" w:type="pct"/>
            <w:tcBorders>
              <w:top w:val="nil"/>
              <w:left w:val="nil"/>
              <w:bottom w:val="single" w:sz="4" w:space="0" w:color="auto"/>
              <w:right w:val="single" w:sz="4" w:space="0" w:color="auto"/>
            </w:tcBorders>
            <w:shd w:val="clear" w:color="000000" w:fill="D5E3F2"/>
            <w:noWrap/>
            <w:vAlign w:val="center"/>
            <w:hideMark/>
          </w:tcPr>
          <w:p w14:paraId="57CEF5A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1 991 705,62</w:t>
            </w:r>
          </w:p>
        </w:tc>
        <w:tc>
          <w:tcPr>
            <w:tcW w:w="498" w:type="pct"/>
            <w:tcBorders>
              <w:top w:val="nil"/>
              <w:left w:val="nil"/>
              <w:bottom w:val="single" w:sz="4" w:space="0" w:color="auto"/>
              <w:right w:val="single" w:sz="4" w:space="0" w:color="auto"/>
            </w:tcBorders>
            <w:shd w:val="clear" w:color="000000" w:fill="D5E3F2"/>
            <w:noWrap/>
            <w:vAlign w:val="center"/>
            <w:hideMark/>
          </w:tcPr>
          <w:p w14:paraId="39B2768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97,9</w:t>
            </w:r>
          </w:p>
        </w:tc>
      </w:tr>
      <w:tr w:rsidR="00C13C82" w:rsidRPr="00C13C82" w14:paraId="4E610A44"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CFBEA1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474FD19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334 302</w:t>
            </w:r>
          </w:p>
        </w:tc>
        <w:tc>
          <w:tcPr>
            <w:tcW w:w="655" w:type="pct"/>
            <w:tcBorders>
              <w:top w:val="nil"/>
              <w:left w:val="nil"/>
              <w:bottom w:val="single" w:sz="4" w:space="0" w:color="auto"/>
              <w:right w:val="single" w:sz="4" w:space="0" w:color="auto"/>
            </w:tcBorders>
            <w:shd w:val="clear" w:color="000000" w:fill="EAF1F6"/>
            <w:noWrap/>
            <w:vAlign w:val="center"/>
            <w:hideMark/>
          </w:tcPr>
          <w:p w14:paraId="5C285CE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329 257,24</w:t>
            </w:r>
          </w:p>
        </w:tc>
        <w:tc>
          <w:tcPr>
            <w:tcW w:w="498" w:type="pct"/>
            <w:tcBorders>
              <w:top w:val="nil"/>
              <w:left w:val="nil"/>
              <w:bottom w:val="single" w:sz="4" w:space="0" w:color="auto"/>
              <w:right w:val="single" w:sz="4" w:space="0" w:color="auto"/>
            </w:tcBorders>
            <w:shd w:val="clear" w:color="000000" w:fill="EAF1F6"/>
            <w:noWrap/>
            <w:vAlign w:val="center"/>
            <w:hideMark/>
          </w:tcPr>
          <w:p w14:paraId="1380FBF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14:paraId="564ED16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334 302</w:t>
            </w:r>
          </w:p>
        </w:tc>
        <w:tc>
          <w:tcPr>
            <w:tcW w:w="655" w:type="pct"/>
            <w:tcBorders>
              <w:top w:val="nil"/>
              <w:left w:val="nil"/>
              <w:bottom w:val="single" w:sz="4" w:space="0" w:color="auto"/>
              <w:right w:val="single" w:sz="4" w:space="0" w:color="auto"/>
            </w:tcBorders>
            <w:shd w:val="clear" w:color="000000" w:fill="EAF1F6"/>
            <w:noWrap/>
            <w:vAlign w:val="center"/>
            <w:hideMark/>
          </w:tcPr>
          <w:p w14:paraId="28C334E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329 257,24</w:t>
            </w:r>
          </w:p>
        </w:tc>
        <w:tc>
          <w:tcPr>
            <w:tcW w:w="498" w:type="pct"/>
            <w:tcBorders>
              <w:top w:val="nil"/>
              <w:left w:val="nil"/>
              <w:bottom w:val="single" w:sz="4" w:space="0" w:color="auto"/>
              <w:right w:val="single" w:sz="4" w:space="0" w:color="auto"/>
            </w:tcBorders>
            <w:shd w:val="clear" w:color="000000" w:fill="EAF1F6"/>
            <w:noWrap/>
            <w:vAlign w:val="center"/>
            <w:hideMark/>
          </w:tcPr>
          <w:p w14:paraId="63D06FE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98,5</w:t>
            </w:r>
          </w:p>
        </w:tc>
      </w:tr>
      <w:tr w:rsidR="00C13C82" w:rsidRPr="00C13C82" w14:paraId="3BD2E9D0"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D3B26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036F581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1 695 606</w:t>
            </w:r>
          </w:p>
        </w:tc>
        <w:tc>
          <w:tcPr>
            <w:tcW w:w="655" w:type="pct"/>
            <w:tcBorders>
              <w:top w:val="nil"/>
              <w:left w:val="nil"/>
              <w:bottom w:val="single" w:sz="4" w:space="0" w:color="auto"/>
              <w:right w:val="single" w:sz="4" w:space="0" w:color="auto"/>
            </w:tcBorders>
            <w:shd w:val="clear" w:color="000000" w:fill="EAF1F6"/>
            <w:noWrap/>
            <w:vAlign w:val="center"/>
            <w:hideMark/>
          </w:tcPr>
          <w:p w14:paraId="6192E87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1 658 448,38</w:t>
            </w:r>
          </w:p>
        </w:tc>
        <w:tc>
          <w:tcPr>
            <w:tcW w:w="498" w:type="pct"/>
            <w:tcBorders>
              <w:top w:val="nil"/>
              <w:left w:val="nil"/>
              <w:bottom w:val="single" w:sz="4" w:space="0" w:color="auto"/>
              <w:right w:val="single" w:sz="4" w:space="0" w:color="auto"/>
            </w:tcBorders>
            <w:shd w:val="clear" w:color="000000" w:fill="EAF1F6"/>
            <w:noWrap/>
            <w:vAlign w:val="center"/>
            <w:hideMark/>
          </w:tcPr>
          <w:p w14:paraId="5BEDA22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14:paraId="4671B7F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1 695 606</w:t>
            </w:r>
          </w:p>
        </w:tc>
        <w:tc>
          <w:tcPr>
            <w:tcW w:w="655" w:type="pct"/>
            <w:tcBorders>
              <w:top w:val="nil"/>
              <w:left w:val="nil"/>
              <w:bottom w:val="single" w:sz="4" w:space="0" w:color="auto"/>
              <w:right w:val="single" w:sz="4" w:space="0" w:color="auto"/>
            </w:tcBorders>
            <w:shd w:val="clear" w:color="000000" w:fill="EAF1F6"/>
            <w:noWrap/>
            <w:vAlign w:val="center"/>
            <w:hideMark/>
          </w:tcPr>
          <w:p w14:paraId="13AB286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1 658 448,38</w:t>
            </w:r>
          </w:p>
        </w:tc>
        <w:tc>
          <w:tcPr>
            <w:tcW w:w="498" w:type="pct"/>
            <w:tcBorders>
              <w:top w:val="nil"/>
              <w:left w:val="nil"/>
              <w:bottom w:val="single" w:sz="4" w:space="0" w:color="auto"/>
              <w:right w:val="single" w:sz="4" w:space="0" w:color="auto"/>
            </w:tcBorders>
            <w:shd w:val="clear" w:color="000000" w:fill="EAF1F6"/>
            <w:noWrap/>
            <w:vAlign w:val="center"/>
            <w:hideMark/>
          </w:tcPr>
          <w:p w14:paraId="28395DD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97,8</w:t>
            </w:r>
          </w:p>
        </w:tc>
      </w:tr>
      <w:tr w:rsidR="00C13C82" w:rsidRPr="00C13C82" w14:paraId="11B4A5C6"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560941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lastRenderedPageBreak/>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14:paraId="051D69A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4 000</w:t>
            </w:r>
          </w:p>
        </w:tc>
        <w:tc>
          <w:tcPr>
            <w:tcW w:w="655" w:type="pct"/>
            <w:tcBorders>
              <w:top w:val="nil"/>
              <w:left w:val="nil"/>
              <w:bottom w:val="single" w:sz="4" w:space="0" w:color="auto"/>
              <w:right w:val="single" w:sz="4" w:space="0" w:color="auto"/>
            </w:tcBorders>
            <w:shd w:val="clear" w:color="000000" w:fill="EAF1F6"/>
            <w:noWrap/>
            <w:vAlign w:val="center"/>
            <w:hideMark/>
          </w:tcPr>
          <w:p w14:paraId="546A1F5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4 000,00</w:t>
            </w:r>
          </w:p>
        </w:tc>
        <w:tc>
          <w:tcPr>
            <w:tcW w:w="498" w:type="pct"/>
            <w:tcBorders>
              <w:top w:val="nil"/>
              <w:left w:val="nil"/>
              <w:bottom w:val="single" w:sz="4" w:space="0" w:color="auto"/>
              <w:right w:val="single" w:sz="4" w:space="0" w:color="auto"/>
            </w:tcBorders>
            <w:shd w:val="clear" w:color="000000" w:fill="EAF1F6"/>
            <w:noWrap/>
            <w:vAlign w:val="center"/>
            <w:hideMark/>
          </w:tcPr>
          <w:p w14:paraId="0640AB3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9F429D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4 000</w:t>
            </w:r>
          </w:p>
        </w:tc>
        <w:tc>
          <w:tcPr>
            <w:tcW w:w="655" w:type="pct"/>
            <w:tcBorders>
              <w:top w:val="nil"/>
              <w:left w:val="nil"/>
              <w:bottom w:val="single" w:sz="4" w:space="0" w:color="auto"/>
              <w:right w:val="single" w:sz="4" w:space="0" w:color="auto"/>
            </w:tcBorders>
            <w:shd w:val="clear" w:color="000000" w:fill="EAF1F6"/>
            <w:noWrap/>
            <w:vAlign w:val="center"/>
            <w:hideMark/>
          </w:tcPr>
          <w:p w14:paraId="26F5783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4 000,00</w:t>
            </w:r>
          </w:p>
        </w:tc>
        <w:tc>
          <w:tcPr>
            <w:tcW w:w="498" w:type="pct"/>
            <w:tcBorders>
              <w:top w:val="nil"/>
              <w:left w:val="nil"/>
              <w:bottom w:val="single" w:sz="4" w:space="0" w:color="auto"/>
              <w:right w:val="single" w:sz="4" w:space="0" w:color="auto"/>
            </w:tcBorders>
            <w:shd w:val="clear" w:color="000000" w:fill="EAF1F6"/>
            <w:noWrap/>
            <w:vAlign w:val="center"/>
            <w:hideMark/>
          </w:tcPr>
          <w:p w14:paraId="3212AE4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r>
      <w:tr w:rsidR="00C13C82" w:rsidRPr="00C13C82" w14:paraId="6CB6C699"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A485773" w14:textId="77777777" w:rsidR="00C13C82" w:rsidRPr="00C13C82" w:rsidRDefault="00C13C82" w:rsidP="00C13C82">
            <w:pPr>
              <w:spacing w:line="240" w:lineRule="auto"/>
              <w:rPr>
                <w:rFonts w:cs="Arial"/>
                <w:b/>
                <w:bCs/>
                <w:sz w:val="12"/>
                <w:szCs w:val="12"/>
              </w:rPr>
            </w:pPr>
            <w:r w:rsidRPr="00C13C82">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244FAB4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227 964</w:t>
            </w:r>
          </w:p>
        </w:tc>
        <w:tc>
          <w:tcPr>
            <w:tcW w:w="655" w:type="pct"/>
            <w:tcBorders>
              <w:top w:val="nil"/>
              <w:left w:val="nil"/>
              <w:bottom w:val="single" w:sz="4" w:space="0" w:color="auto"/>
              <w:right w:val="single" w:sz="4" w:space="0" w:color="auto"/>
            </w:tcBorders>
            <w:shd w:val="clear" w:color="000000" w:fill="D5E3F2"/>
            <w:noWrap/>
            <w:vAlign w:val="center"/>
            <w:hideMark/>
          </w:tcPr>
          <w:p w14:paraId="1F6B584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226 126,79</w:t>
            </w:r>
          </w:p>
        </w:tc>
        <w:tc>
          <w:tcPr>
            <w:tcW w:w="498" w:type="pct"/>
            <w:tcBorders>
              <w:top w:val="nil"/>
              <w:left w:val="nil"/>
              <w:bottom w:val="single" w:sz="4" w:space="0" w:color="auto"/>
              <w:right w:val="single" w:sz="4" w:space="0" w:color="auto"/>
            </w:tcBorders>
            <w:shd w:val="clear" w:color="000000" w:fill="D5E3F2"/>
            <w:noWrap/>
            <w:vAlign w:val="center"/>
            <w:hideMark/>
          </w:tcPr>
          <w:p w14:paraId="742580B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99,2</w:t>
            </w:r>
          </w:p>
        </w:tc>
        <w:tc>
          <w:tcPr>
            <w:tcW w:w="558" w:type="pct"/>
            <w:tcBorders>
              <w:top w:val="nil"/>
              <w:left w:val="nil"/>
              <w:bottom w:val="single" w:sz="4" w:space="0" w:color="auto"/>
              <w:right w:val="single" w:sz="4" w:space="0" w:color="auto"/>
            </w:tcBorders>
            <w:shd w:val="clear" w:color="000000" w:fill="D5E3F2"/>
            <w:noWrap/>
            <w:vAlign w:val="center"/>
            <w:hideMark/>
          </w:tcPr>
          <w:p w14:paraId="5DC6E04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42 000</w:t>
            </w:r>
          </w:p>
        </w:tc>
        <w:tc>
          <w:tcPr>
            <w:tcW w:w="655" w:type="pct"/>
            <w:tcBorders>
              <w:top w:val="nil"/>
              <w:left w:val="nil"/>
              <w:bottom w:val="single" w:sz="4" w:space="0" w:color="auto"/>
              <w:right w:val="single" w:sz="4" w:space="0" w:color="auto"/>
            </w:tcBorders>
            <w:shd w:val="clear" w:color="000000" w:fill="D5E3F2"/>
            <w:noWrap/>
            <w:vAlign w:val="center"/>
            <w:hideMark/>
          </w:tcPr>
          <w:p w14:paraId="3197569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41 761,63</w:t>
            </w:r>
          </w:p>
        </w:tc>
        <w:tc>
          <w:tcPr>
            <w:tcW w:w="498" w:type="pct"/>
            <w:tcBorders>
              <w:top w:val="nil"/>
              <w:left w:val="nil"/>
              <w:bottom w:val="single" w:sz="4" w:space="0" w:color="auto"/>
              <w:right w:val="single" w:sz="4" w:space="0" w:color="auto"/>
            </w:tcBorders>
            <w:shd w:val="clear" w:color="000000" w:fill="D5E3F2"/>
            <w:noWrap/>
            <w:vAlign w:val="center"/>
            <w:hideMark/>
          </w:tcPr>
          <w:p w14:paraId="15E0D0C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w:t>
            </w:r>
          </w:p>
        </w:tc>
      </w:tr>
      <w:tr w:rsidR="00C13C82" w:rsidRPr="00C13C82" w14:paraId="69F9AEE3"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AEDC70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4EF943A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187 964</w:t>
            </w:r>
          </w:p>
        </w:tc>
        <w:tc>
          <w:tcPr>
            <w:tcW w:w="655" w:type="pct"/>
            <w:tcBorders>
              <w:top w:val="nil"/>
              <w:left w:val="nil"/>
              <w:bottom w:val="single" w:sz="4" w:space="0" w:color="auto"/>
              <w:right w:val="single" w:sz="4" w:space="0" w:color="auto"/>
            </w:tcBorders>
            <w:shd w:val="clear" w:color="000000" w:fill="EAF1F6"/>
            <w:noWrap/>
            <w:vAlign w:val="center"/>
            <w:hideMark/>
          </w:tcPr>
          <w:p w14:paraId="4BA5AEB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186 286,66</w:t>
            </w:r>
          </w:p>
        </w:tc>
        <w:tc>
          <w:tcPr>
            <w:tcW w:w="498" w:type="pct"/>
            <w:tcBorders>
              <w:top w:val="nil"/>
              <w:left w:val="nil"/>
              <w:bottom w:val="single" w:sz="4" w:space="0" w:color="auto"/>
              <w:right w:val="single" w:sz="4" w:space="0" w:color="auto"/>
            </w:tcBorders>
            <w:shd w:val="clear" w:color="000000" w:fill="EAF1F6"/>
            <w:noWrap/>
            <w:vAlign w:val="center"/>
            <w:hideMark/>
          </w:tcPr>
          <w:p w14:paraId="2E2C9A2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002233F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14:paraId="3B3153B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1 921,50</w:t>
            </w:r>
          </w:p>
        </w:tc>
        <w:tc>
          <w:tcPr>
            <w:tcW w:w="498" w:type="pct"/>
            <w:tcBorders>
              <w:top w:val="nil"/>
              <w:left w:val="nil"/>
              <w:bottom w:val="single" w:sz="4" w:space="0" w:color="auto"/>
              <w:right w:val="single" w:sz="4" w:space="0" w:color="auto"/>
            </w:tcBorders>
            <w:shd w:val="clear" w:color="000000" w:fill="EAF1F6"/>
            <w:noWrap/>
            <w:vAlign w:val="center"/>
            <w:hideMark/>
          </w:tcPr>
          <w:p w14:paraId="6E6669E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96,1</w:t>
            </w:r>
          </w:p>
        </w:tc>
      </w:tr>
      <w:tr w:rsidR="00C13C82" w:rsidRPr="00C13C82" w14:paraId="009CF282"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B730E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14:paraId="50DCD49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42D5165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39 840,13</w:t>
            </w:r>
          </w:p>
        </w:tc>
        <w:tc>
          <w:tcPr>
            <w:tcW w:w="498" w:type="pct"/>
            <w:tcBorders>
              <w:top w:val="nil"/>
              <w:left w:val="nil"/>
              <w:bottom w:val="single" w:sz="4" w:space="0" w:color="auto"/>
              <w:right w:val="single" w:sz="4" w:space="0" w:color="auto"/>
            </w:tcBorders>
            <w:shd w:val="clear" w:color="000000" w:fill="EAF1F6"/>
            <w:noWrap/>
            <w:vAlign w:val="center"/>
            <w:hideMark/>
          </w:tcPr>
          <w:p w14:paraId="03C73E9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0DB8A35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7F5EDF7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39 840,13</w:t>
            </w:r>
          </w:p>
        </w:tc>
        <w:tc>
          <w:tcPr>
            <w:tcW w:w="498" w:type="pct"/>
            <w:tcBorders>
              <w:top w:val="nil"/>
              <w:left w:val="nil"/>
              <w:bottom w:val="single" w:sz="4" w:space="0" w:color="auto"/>
              <w:right w:val="single" w:sz="4" w:space="0" w:color="auto"/>
            </w:tcBorders>
            <w:shd w:val="clear" w:color="000000" w:fill="EAF1F6"/>
            <w:noWrap/>
            <w:vAlign w:val="center"/>
            <w:hideMark/>
          </w:tcPr>
          <w:p w14:paraId="75B01ED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99,6</w:t>
            </w:r>
          </w:p>
        </w:tc>
      </w:tr>
      <w:tr w:rsidR="00C13C82" w:rsidRPr="00C13C82" w14:paraId="1AAC4286"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0102033" w14:textId="77777777" w:rsidR="00C13C82" w:rsidRPr="00C13C82" w:rsidRDefault="00C13C82" w:rsidP="00C13C82">
            <w:pPr>
              <w:spacing w:line="240" w:lineRule="auto"/>
              <w:rPr>
                <w:rFonts w:cs="Arial"/>
                <w:b/>
                <w:bCs/>
                <w:sz w:val="12"/>
                <w:szCs w:val="12"/>
              </w:rPr>
            </w:pPr>
            <w:r w:rsidRPr="00C13C82">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25AFF62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490 207 651</w:t>
            </w:r>
          </w:p>
        </w:tc>
        <w:tc>
          <w:tcPr>
            <w:tcW w:w="655" w:type="pct"/>
            <w:tcBorders>
              <w:top w:val="nil"/>
              <w:left w:val="nil"/>
              <w:bottom w:val="single" w:sz="4" w:space="0" w:color="auto"/>
              <w:right w:val="single" w:sz="4" w:space="0" w:color="auto"/>
            </w:tcBorders>
            <w:shd w:val="clear" w:color="000000" w:fill="B6D9E6"/>
            <w:noWrap/>
            <w:vAlign w:val="center"/>
            <w:hideMark/>
          </w:tcPr>
          <w:p w14:paraId="6A823EC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482 650 579,20</w:t>
            </w:r>
          </w:p>
        </w:tc>
        <w:tc>
          <w:tcPr>
            <w:tcW w:w="498" w:type="pct"/>
            <w:tcBorders>
              <w:top w:val="nil"/>
              <w:left w:val="nil"/>
              <w:bottom w:val="single" w:sz="4" w:space="0" w:color="auto"/>
              <w:right w:val="single" w:sz="4" w:space="0" w:color="auto"/>
            </w:tcBorders>
            <w:shd w:val="clear" w:color="000000" w:fill="B6D9E6"/>
            <w:noWrap/>
            <w:vAlign w:val="center"/>
            <w:hideMark/>
          </w:tcPr>
          <w:p w14:paraId="21AEE78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98,5</w:t>
            </w:r>
          </w:p>
        </w:tc>
        <w:tc>
          <w:tcPr>
            <w:tcW w:w="558" w:type="pct"/>
            <w:tcBorders>
              <w:top w:val="nil"/>
              <w:left w:val="nil"/>
              <w:bottom w:val="single" w:sz="4" w:space="0" w:color="auto"/>
              <w:right w:val="single" w:sz="4" w:space="0" w:color="auto"/>
            </w:tcBorders>
            <w:shd w:val="clear" w:color="000000" w:fill="B6D9E6"/>
            <w:noWrap/>
            <w:vAlign w:val="center"/>
            <w:hideMark/>
          </w:tcPr>
          <w:p w14:paraId="4DF584B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98 892 959</w:t>
            </w:r>
          </w:p>
        </w:tc>
        <w:tc>
          <w:tcPr>
            <w:tcW w:w="655" w:type="pct"/>
            <w:tcBorders>
              <w:top w:val="nil"/>
              <w:left w:val="nil"/>
              <w:bottom w:val="single" w:sz="4" w:space="0" w:color="auto"/>
              <w:right w:val="single" w:sz="4" w:space="0" w:color="auto"/>
            </w:tcBorders>
            <w:shd w:val="clear" w:color="000000" w:fill="B6D9E6"/>
            <w:noWrap/>
            <w:vAlign w:val="center"/>
            <w:hideMark/>
          </w:tcPr>
          <w:p w14:paraId="5EF1CD7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96 884 219,61</w:t>
            </w:r>
          </w:p>
        </w:tc>
        <w:tc>
          <w:tcPr>
            <w:tcW w:w="498" w:type="pct"/>
            <w:tcBorders>
              <w:top w:val="nil"/>
              <w:left w:val="nil"/>
              <w:bottom w:val="single" w:sz="4" w:space="0" w:color="auto"/>
              <w:right w:val="single" w:sz="4" w:space="0" w:color="auto"/>
            </w:tcBorders>
            <w:shd w:val="clear" w:color="000000" w:fill="B6D9E6"/>
            <w:noWrap/>
            <w:vAlign w:val="center"/>
            <w:hideMark/>
          </w:tcPr>
          <w:p w14:paraId="7D64AF7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98,0</w:t>
            </w:r>
          </w:p>
        </w:tc>
      </w:tr>
      <w:tr w:rsidR="00C13C82" w:rsidRPr="00C13C82" w14:paraId="0F9E9175"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D80BD82" w14:textId="77777777" w:rsidR="00C13C82" w:rsidRPr="00C13C82" w:rsidRDefault="00C13C82" w:rsidP="00C13C82">
            <w:pPr>
              <w:spacing w:line="240" w:lineRule="auto"/>
              <w:rPr>
                <w:rFonts w:cs="Arial"/>
                <w:b/>
                <w:bCs/>
                <w:sz w:val="12"/>
                <w:szCs w:val="12"/>
              </w:rPr>
            </w:pPr>
            <w:r w:rsidRPr="00C13C82">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2EF3123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465 457 395</w:t>
            </w:r>
          </w:p>
        </w:tc>
        <w:tc>
          <w:tcPr>
            <w:tcW w:w="655" w:type="pct"/>
            <w:tcBorders>
              <w:top w:val="nil"/>
              <w:left w:val="nil"/>
              <w:bottom w:val="single" w:sz="4" w:space="0" w:color="auto"/>
              <w:right w:val="single" w:sz="4" w:space="0" w:color="auto"/>
            </w:tcBorders>
            <w:shd w:val="clear" w:color="000000" w:fill="D5E3F2"/>
            <w:noWrap/>
            <w:vAlign w:val="center"/>
            <w:hideMark/>
          </w:tcPr>
          <w:p w14:paraId="3E0EE10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461 536 806,81</w:t>
            </w:r>
          </w:p>
        </w:tc>
        <w:tc>
          <w:tcPr>
            <w:tcW w:w="498" w:type="pct"/>
            <w:tcBorders>
              <w:top w:val="nil"/>
              <w:left w:val="nil"/>
              <w:bottom w:val="single" w:sz="4" w:space="0" w:color="auto"/>
              <w:right w:val="single" w:sz="4" w:space="0" w:color="auto"/>
            </w:tcBorders>
            <w:shd w:val="clear" w:color="000000" w:fill="D5E3F2"/>
            <w:noWrap/>
            <w:vAlign w:val="center"/>
            <w:hideMark/>
          </w:tcPr>
          <w:p w14:paraId="5BDCD9C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99,2</w:t>
            </w:r>
          </w:p>
        </w:tc>
        <w:tc>
          <w:tcPr>
            <w:tcW w:w="558" w:type="pct"/>
            <w:tcBorders>
              <w:top w:val="nil"/>
              <w:left w:val="nil"/>
              <w:bottom w:val="single" w:sz="4" w:space="0" w:color="auto"/>
              <w:right w:val="single" w:sz="4" w:space="0" w:color="auto"/>
            </w:tcBorders>
            <w:shd w:val="clear" w:color="000000" w:fill="D5E3F2"/>
            <w:noWrap/>
            <w:vAlign w:val="center"/>
            <w:hideMark/>
          </w:tcPr>
          <w:p w14:paraId="429CC07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98 062 470</w:t>
            </w:r>
          </w:p>
        </w:tc>
        <w:tc>
          <w:tcPr>
            <w:tcW w:w="655" w:type="pct"/>
            <w:tcBorders>
              <w:top w:val="nil"/>
              <w:left w:val="nil"/>
              <w:bottom w:val="single" w:sz="4" w:space="0" w:color="auto"/>
              <w:right w:val="single" w:sz="4" w:space="0" w:color="auto"/>
            </w:tcBorders>
            <w:shd w:val="clear" w:color="000000" w:fill="D5E3F2"/>
            <w:noWrap/>
            <w:vAlign w:val="center"/>
            <w:hideMark/>
          </w:tcPr>
          <w:p w14:paraId="1290DFD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96 309 873,28</w:t>
            </w:r>
          </w:p>
        </w:tc>
        <w:tc>
          <w:tcPr>
            <w:tcW w:w="498" w:type="pct"/>
            <w:tcBorders>
              <w:top w:val="nil"/>
              <w:left w:val="nil"/>
              <w:bottom w:val="single" w:sz="4" w:space="0" w:color="auto"/>
              <w:right w:val="single" w:sz="4" w:space="0" w:color="auto"/>
            </w:tcBorders>
            <w:shd w:val="clear" w:color="000000" w:fill="D5E3F2"/>
            <w:noWrap/>
            <w:vAlign w:val="center"/>
            <w:hideMark/>
          </w:tcPr>
          <w:p w14:paraId="5AE7F49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98,2</w:t>
            </w:r>
          </w:p>
        </w:tc>
      </w:tr>
      <w:tr w:rsidR="00C13C82" w:rsidRPr="00C13C82" w14:paraId="3C0ADCC3"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13EF81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77C15CB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102 344 520</w:t>
            </w:r>
          </w:p>
        </w:tc>
        <w:tc>
          <w:tcPr>
            <w:tcW w:w="655" w:type="pct"/>
            <w:tcBorders>
              <w:top w:val="nil"/>
              <w:left w:val="nil"/>
              <w:bottom w:val="single" w:sz="4" w:space="0" w:color="auto"/>
              <w:right w:val="single" w:sz="4" w:space="0" w:color="auto"/>
            </w:tcBorders>
            <w:shd w:val="clear" w:color="000000" w:fill="EAF1F6"/>
            <w:noWrap/>
            <w:vAlign w:val="center"/>
            <w:hideMark/>
          </w:tcPr>
          <w:p w14:paraId="500F56D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101 440 444,20</w:t>
            </w:r>
          </w:p>
        </w:tc>
        <w:tc>
          <w:tcPr>
            <w:tcW w:w="498" w:type="pct"/>
            <w:tcBorders>
              <w:top w:val="nil"/>
              <w:left w:val="nil"/>
              <w:bottom w:val="single" w:sz="4" w:space="0" w:color="auto"/>
              <w:right w:val="single" w:sz="4" w:space="0" w:color="auto"/>
            </w:tcBorders>
            <w:shd w:val="clear" w:color="000000" w:fill="EAF1F6"/>
            <w:noWrap/>
            <w:vAlign w:val="center"/>
            <w:hideMark/>
          </w:tcPr>
          <w:p w14:paraId="7784298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243A510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34 506 584</w:t>
            </w:r>
          </w:p>
        </w:tc>
        <w:tc>
          <w:tcPr>
            <w:tcW w:w="655" w:type="pct"/>
            <w:tcBorders>
              <w:top w:val="nil"/>
              <w:left w:val="nil"/>
              <w:bottom w:val="single" w:sz="4" w:space="0" w:color="auto"/>
              <w:right w:val="single" w:sz="4" w:space="0" w:color="auto"/>
            </w:tcBorders>
            <w:shd w:val="clear" w:color="000000" w:fill="EAF1F6"/>
            <w:noWrap/>
            <w:vAlign w:val="center"/>
            <w:hideMark/>
          </w:tcPr>
          <w:p w14:paraId="6C432E8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33 942 551,43</w:t>
            </w:r>
          </w:p>
        </w:tc>
        <w:tc>
          <w:tcPr>
            <w:tcW w:w="498" w:type="pct"/>
            <w:tcBorders>
              <w:top w:val="nil"/>
              <w:left w:val="nil"/>
              <w:bottom w:val="single" w:sz="4" w:space="0" w:color="auto"/>
              <w:right w:val="single" w:sz="4" w:space="0" w:color="auto"/>
            </w:tcBorders>
            <w:shd w:val="clear" w:color="000000" w:fill="EAF1F6"/>
            <w:noWrap/>
            <w:vAlign w:val="center"/>
            <w:hideMark/>
          </w:tcPr>
          <w:p w14:paraId="685C67E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98,4</w:t>
            </w:r>
          </w:p>
        </w:tc>
      </w:tr>
      <w:tr w:rsidR="00C13C82" w:rsidRPr="00C13C82" w14:paraId="19ED90D0"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7C40880" w14:textId="77777777" w:rsidR="00C13C82" w:rsidRPr="00C13C82" w:rsidRDefault="00C13C82" w:rsidP="00C13C82">
            <w:pPr>
              <w:spacing w:line="240" w:lineRule="auto"/>
              <w:rPr>
                <w:rFonts w:cs="Arial"/>
                <w:sz w:val="12"/>
                <w:szCs w:val="12"/>
              </w:rPr>
            </w:pPr>
            <w:r w:rsidRPr="00C13C82">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0686B9F2" w14:textId="77777777" w:rsidR="00C13C82" w:rsidRPr="00C13C82" w:rsidRDefault="00C13C82" w:rsidP="00C13C82">
            <w:pPr>
              <w:spacing w:line="240" w:lineRule="auto"/>
              <w:jc w:val="right"/>
              <w:rPr>
                <w:rFonts w:cs="Arial"/>
                <w:sz w:val="12"/>
                <w:szCs w:val="12"/>
              </w:rPr>
            </w:pPr>
            <w:r w:rsidRPr="00C13C82">
              <w:rPr>
                <w:rFonts w:cs="Arial"/>
                <w:sz w:val="12"/>
                <w:szCs w:val="12"/>
              </w:rPr>
              <w:t>67 837 936</w:t>
            </w:r>
          </w:p>
        </w:tc>
        <w:tc>
          <w:tcPr>
            <w:tcW w:w="655" w:type="pct"/>
            <w:tcBorders>
              <w:top w:val="nil"/>
              <w:left w:val="nil"/>
              <w:bottom w:val="single" w:sz="4" w:space="0" w:color="auto"/>
              <w:right w:val="single" w:sz="4" w:space="0" w:color="auto"/>
            </w:tcBorders>
            <w:shd w:val="clear" w:color="auto" w:fill="auto"/>
            <w:noWrap/>
            <w:vAlign w:val="center"/>
            <w:hideMark/>
          </w:tcPr>
          <w:p w14:paraId="7998292A" w14:textId="77777777" w:rsidR="00C13C82" w:rsidRPr="00C13C82" w:rsidRDefault="00C13C82" w:rsidP="00C13C82">
            <w:pPr>
              <w:spacing w:line="240" w:lineRule="auto"/>
              <w:jc w:val="right"/>
              <w:rPr>
                <w:rFonts w:cs="Arial"/>
                <w:sz w:val="12"/>
                <w:szCs w:val="12"/>
              </w:rPr>
            </w:pPr>
            <w:r w:rsidRPr="00C13C82">
              <w:rPr>
                <w:rFonts w:cs="Arial"/>
                <w:sz w:val="12"/>
                <w:szCs w:val="12"/>
              </w:rPr>
              <w:t>67 497 892,77</w:t>
            </w:r>
          </w:p>
        </w:tc>
        <w:tc>
          <w:tcPr>
            <w:tcW w:w="498" w:type="pct"/>
            <w:tcBorders>
              <w:top w:val="nil"/>
              <w:left w:val="nil"/>
              <w:bottom w:val="single" w:sz="4" w:space="0" w:color="auto"/>
              <w:right w:val="single" w:sz="4" w:space="0" w:color="auto"/>
            </w:tcBorders>
            <w:shd w:val="clear" w:color="auto" w:fill="auto"/>
            <w:noWrap/>
            <w:vAlign w:val="center"/>
            <w:hideMark/>
          </w:tcPr>
          <w:p w14:paraId="5D702F8F"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33DD722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171A0B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F2F055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1066B88"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9D92EBD" w14:textId="77777777" w:rsidR="00C13C82" w:rsidRPr="00C13C82" w:rsidRDefault="00C13C82" w:rsidP="00C13C82">
            <w:pPr>
              <w:spacing w:line="240" w:lineRule="auto"/>
              <w:rPr>
                <w:rFonts w:cs="Arial"/>
                <w:sz w:val="12"/>
                <w:szCs w:val="12"/>
              </w:rPr>
            </w:pPr>
            <w:r w:rsidRPr="00C13C82">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2BE2E4D3" w14:textId="77777777" w:rsidR="00C13C82" w:rsidRPr="00C13C82" w:rsidRDefault="00C13C82" w:rsidP="00C13C82">
            <w:pPr>
              <w:spacing w:line="240" w:lineRule="auto"/>
              <w:jc w:val="right"/>
              <w:rPr>
                <w:rFonts w:cs="Arial"/>
                <w:sz w:val="12"/>
                <w:szCs w:val="12"/>
              </w:rPr>
            </w:pPr>
            <w:r w:rsidRPr="00C13C82">
              <w:rPr>
                <w:rFonts w:cs="Arial"/>
                <w:sz w:val="12"/>
                <w:szCs w:val="12"/>
              </w:rPr>
              <w:t>34 506 584</w:t>
            </w:r>
          </w:p>
        </w:tc>
        <w:tc>
          <w:tcPr>
            <w:tcW w:w="655" w:type="pct"/>
            <w:tcBorders>
              <w:top w:val="nil"/>
              <w:left w:val="nil"/>
              <w:bottom w:val="single" w:sz="4" w:space="0" w:color="auto"/>
              <w:right w:val="single" w:sz="4" w:space="0" w:color="auto"/>
            </w:tcBorders>
            <w:shd w:val="clear" w:color="auto" w:fill="auto"/>
            <w:noWrap/>
            <w:vAlign w:val="center"/>
            <w:hideMark/>
          </w:tcPr>
          <w:p w14:paraId="3A71362A" w14:textId="77777777" w:rsidR="00C13C82" w:rsidRPr="00C13C82" w:rsidRDefault="00C13C82" w:rsidP="00C13C82">
            <w:pPr>
              <w:spacing w:line="240" w:lineRule="auto"/>
              <w:jc w:val="right"/>
              <w:rPr>
                <w:rFonts w:cs="Arial"/>
                <w:sz w:val="12"/>
                <w:szCs w:val="12"/>
              </w:rPr>
            </w:pPr>
            <w:r w:rsidRPr="00C13C82">
              <w:rPr>
                <w:rFonts w:cs="Arial"/>
                <w:sz w:val="12"/>
                <w:szCs w:val="12"/>
              </w:rPr>
              <w:t>33 942 551,43</w:t>
            </w:r>
          </w:p>
        </w:tc>
        <w:tc>
          <w:tcPr>
            <w:tcW w:w="498" w:type="pct"/>
            <w:tcBorders>
              <w:top w:val="nil"/>
              <w:left w:val="nil"/>
              <w:bottom w:val="single" w:sz="4" w:space="0" w:color="auto"/>
              <w:right w:val="single" w:sz="4" w:space="0" w:color="auto"/>
            </w:tcBorders>
            <w:shd w:val="clear" w:color="auto" w:fill="auto"/>
            <w:noWrap/>
            <w:vAlign w:val="center"/>
            <w:hideMark/>
          </w:tcPr>
          <w:p w14:paraId="2437B5FD"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14:paraId="084D5E64" w14:textId="77777777" w:rsidR="00C13C82" w:rsidRPr="00C13C82" w:rsidRDefault="00C13C82" w:rsidP="00C13C82">
            <w:pPr>
              <w:spacing w:line="240" w:lineRule="auto"/>
              <w:jc w:val="right"/>
              <w:rPr>
                <w:rFonts w:cs="Arial"/>
                <w:sz w:val="12"/>
                <w:szCs w:val="12"/>
              </w:rPr>
            </w:pPr>
            <w:r w:rsidRPr="00C13C82">
              <w:rPr>
                <w:rFonts w:cs="Arial"/>
                <w:sz w:val="12"/>
                <w:szCs w:val="12"/>
              </w:rPr>
              <w:t>34 506 584</w:t>
            </w:r>
          </w:p>
        </w:tc>
        <w:tc>
          <w:tcPr>
            <w:tcW w:w="655" w:type="pct"/>
            <w:tcBorders>
              <w:top w:val="nil"/>
              <w:left w:val="nil"/>
              <w:bottom w:val="single" w:sz="4" w:space="0" w:color="auto"/>
              <w:right w:val="single" w:sz="4" w:space="0" w:color="auto"/>
            </w:tcBorders>
            <w:shd w:val="clear" w:color="auto" w:fill="auto"/>
            <w:noWrap/>
            <w:vAlign w:val="center"/>
            <w:hideMark/>
          </w:tcPr>
          <w:p w14:paraId="1B2ACDA4" w14:textId="77777777" w:rsidR="00C13C82" w:rsidRPr="00C13C82" w:rsidRDefault="00C13C82" w:rsidP="00C13C82">
            <w:pPr>
              <w:spacing w:line="240" w:lineRule="auto"/>
              <w:jc w:val="right"/>
              <w:rPr>
                <w:rFonts w:cs="Arial"/>
                <w:sz w:val="12"/>
                <w:szCs w:val="12"/>
              </w:rPr>
            </w:pPr>
            <w:r w:rsidRPr="00C13C82">
              <w:rPr>
                <w:rFonts w:cs="Arial"/>
                <w:sz w:val="12"/>
                <w:szCs w:val="12"/>
              </w:rPr>
              <w:t>33 942 551,43</w:t>
            </w:r>
          </w:p>
        </w:tc>
        <w:tc>
          <w:tcPr>
            <w:tcW w:w="498" w:type="pct"/>
            <w:tcBorders>
              <w:top w:val="nil"/>
              <w:left w:val="nil"/>
              <w:bottom w:val="single" w:sz="4" w:space="0" w:color="auto"/>
              <w:right w:val="single" w:sz="4" w:space="0" w:color="auto"/>
            </w:tcBorders>
            <w:shd w:val="clear" w:color="auto" w:fill="auto"/>
            <w:noWrap/>
            <w:vAlign w:val="center"/>
            <w:hideMark/>
          </w:tcPr>
          <w:p w14:paraId="541FBF9A"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1BE10A8D"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58328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14:paraId="28970AA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4 733 073</w:t>
            </w:r>
          </w:p>
        </w:tc>
        <w:tc>
          <w:tcPr>
            <w:tcW w:w="655" w:type="pct"/>
            <w:tcBorders>
              <w:top w:val="nil"/>
              <w:left w:val="nil"/>
              <w:bottom w:val="single" w:sz="4" w:space="0" w:color="auto"/>
              <w:right w:val="single" w:sz="4" w:space="0" w:color="auto"/>
            </w:tcBorders>
            <w:shd w:val="clear" w:color="000000" w:fill="EAF1F6"/>
            <w:noWrap/>
            <w:vAlign w:val="center"/>
            <w:hideMark/>
          </w:tcPr>
          <w:p w14:paraId="4580AFE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4 675 344,12</w:t>
            </w:r>
          </w:p>
        </w:tc>
        <w:tc>
          <w:tcPr>
            <w:tcW w:w="498" w:type="pct"/>
            <w:tcBorders>
              <w:top w:val="nil"/>
              <w:left w:val="nil"/>
              <w:bottom w:val="single" w:sz="4" w:space="0" w:color="auto"/>
              <w:right w:val="single" w:sz="4" w:space="0" w:color="auto"/>
            </w:tcBorders>
            <w:shd w:val="clear" w:color="000000" w:fill="EAF1F6"/>
            <w:noWrap/>
            <w:vAlign w:val="center"/>
            <w:hideMark/>
          </w:tcPr>
          <w:p w14:paraId="74E9788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3BC1A8B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1 082 644</w:t>
            </w:r>
          </w:p>
        </w:tc>
        <w:tc>
          <w:tcPr>
            <w:tcW w:w="655" w:type="pct"/>
            <w:tcBorders>
              <w:top w:val="nil"/>
              <w:left w:val="nil"/>
              <w:bottom w:val="single" w:sz="4" w:space="0" w:color="auto"/>
              <w:right w:val="single" w:sz="4" w:space="0" w:color="auto"/>
            </w:tcBorders>
            <w:shd w:val="clear" w:color="000000" w:fill="EAF1F6"/>
            <w:noWrap/>
            <w:vAlign w:val="center"/>
            <w:hideMark/>
          </w:tcPr>
          <w:p w14:paraId="0F71331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1 036 642,70</w:t>
            </w:r>
          </w:p>
        </w:tc>
        <w:tc>
          <w:tcPr>
            <w:tcW w:w="498" w:type="pct"/>
            <w:tcBorders>
              <w:top w:val="nil"/>
              <w:left w:val="nil"/>
              <w:bottom w:val="single" w:sz="4" w:space="0" w:color="auto"/>
              <w:right w:val="single" w:sz="4" w:space="0" w:color="auto"/>
            </w:tcBorders>
            <w:shd w:val="clear" w:color="000000" w:fill="EAF1F6"/>
            <w:noWrap/>
            <w:vAlign w:val="center"/>
            <w:hideMark/>
          </w:tcPr>
          <w:p w14:paraId="04C1DA5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95,8</w:t>
            </w:r>
          </w:p>
        </w:tc>
      </w:tr>
      <w:tr w:rsidR="00C13C82" w:rsidRPr="00C13C82" w14:paraId="0CA0B3FF"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35E94BF" w14:textId="77777777" w:rsidR="00C13C82" w:rsidRPr="00C13C82" w:rsidRDefault="00C13C82" w:rsidP="00C13C82">
            <w:pPr>
              <w:spacing w:line="240" w:lineRule="auto"/>
              <w:rPr>
                <w:rFonts w:cs="Arial"/>
                <w:sz w:val="12"/>
                <w:szCs w:val="12"/>
              </w:rPr>
            </w:pPr>
            <w:r w:rsidRPr="00C13C82">
              <w:rPr>
                <w:rFonts w:cs="Arial"/>
                <w:sz w:val="12"/>
                <w:szCs w:val="12"/>
              </w:rPr>
              <w:t>Prowadzenie 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7E7D2ED6" w14:textId="77777777" w:rsidR="00C13C82" w:rsidRPr="00C13C82" w:rsidRDefault="00C13C82" w:rsidP="00C13C82">
            <w:pPr>
              <w:spacing w:line="240" w:lineRule="auto"/>
              <w:jc w:val="right"/>
              <w:rPr>
                <w:rFonts w:cs="Arial"/>
                <w:sz w:val="12"/>
                <w:szCs w:val="12"/>
              </w:rPr>
            </w:pPr>
            <w:r w:rsidRPr="00C13C82">
              <w:rPr>
                <w:rFonts w:cs="Arial"/>
                <w:sz w:val="12"/>
                <w:szCs w:val="12"/>
              </w:rPr>
              <w:t>3 650 429</w:t>
            </w:r>
          </w:p>
        </w:tc>
        <w:tc>
          <w:tcPr>
            <w:tcW w:w="655" w:type="pct"/>
            <w:tcBorders>
              <w:top w:val="nil"/>
              <w:left w:val="nil"/>
              <w:bottom w:val="single" w:sz="4" w:space="0" w:color="auto"/>
              <w:right w:val="single" w:sz="4" w:space="0" w:color="auto"/>
            </w:tcBorders>
            <w:shd w:val="clear" w:color="auto" w:fill="auto"/>
            <w:noWrap/>
            <w:vAlign w:val="center"/>
            <w:hideMark/>
          </w:tcPr>
          <w:p w14:paraId="237AC493" w14:textId="77777777" w:rsidR="00C13C82" w:rsidRPr="00C13C82" w:rsidRDefault="00C13C82" w:rsidP="00C13C82">
            <w:pPr>
              <w:spacing w:line="240" w:lineRule="auto"/>
              <w:jc w:val="right"/>
              <w:rPr>
                <w:rFonts w:cs="Arial"/>
                <w:sz w:val="12"/>
                <w:szCs w:val="12"/>
              </w:rPr>
            </w:pPr>
            <w:r w:rsidRPr="00C13C82">
              <w:rPr>
                <w:rFonts w:cs="Arial"/>
                <w:sz w:val="12"/>
                <w:szCs w:val="12"/>
              </w:rPr>
              <w:t>3 638 701,42</w:t>
            </w:r>
          </w:p>
        </w:tc>
        <w:tc>
          <w:tcPr>
            <w:tcW w:w="498" w:type="pct"/>
            <w:tcBorders>
              <w:top w:val="nil"/>
              <w:left w:val="nil"/>
              <w:bottom w:val="single" w:sz="4" w:space="0" w:color="auto"/>
              <w:right w:val="single" w:sz="4" w:space="0" w:color="auto"/>
            </w:tcBorders>
            <w:shd w:val="clear" w:color="auto" w:fill="auto"/>
            <w:noWrap/>
            <w:vAlign w:val="center"/>
            <w:hideMark/>
          </w:tcPr>
          <w:p w14:paraId="37D4068E"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5C0C568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060EDF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196AE1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2173256"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25EDBF" w14:textId="77777777" w:rsidR="00C13C82" w:rsidRPr="00C13C82" w:rsidRDefault="00C13C82" w:rsidP="00C13C82">
            <w:pPr>
              <w:spacing w:line="240" w:lineRule="auto"/>
              <w:rPr>
                <w:rFonts w:cs="Arial"/>
                <w:sz w:val="12"/>
                <w:szCs w:val="12"/>
              </w:rPr>
            </w:pPr>
            <w:r w:rsidRPr="00C13C82">
              <w:rPr>
                <w:rFonts w:cs="Arial"/>
                <w:sz w:val="12"/>
                <w:szCs w:val="12"/>
              </w:rPr>
              <w:t>Dotacje dla niepublicznych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261E6888" w14:textId="77777777" w:rsidR="00C13C82" w:rsidRPr="00C13C82" w:rsidRDefault="00C13C82" w:rsidP="00C13C82">
            <w:pPr>
              <w:spacing w:line="240" w:lineRule="auto"/>
              <w:jc w:val="right"/>
              <w:rPr>
                <w:rFonts w:cs="Arial"/>
                <w:sz w:val="12"/>
                <w:szCs w:val="12"/>
              </w:rPr>
            </w:pPr>
            <w:r w:rsidRPr="00C13C82">
              <w:rPr>
                <w:rFonts w:cs="Arial"/>
                <w:sz w:val="12"/>
                <w:szCs w:val="12"/>
              </w:rPr>
              <w:t>1 082 644</w:t>
            </w:r>
          </w:p>
        </w:tc>
        <w:tc>
          <w:tcPr>
            <w:tcW w:w="655" w:type="pct"/>
            <w:tcBorders>
              <w:top w:val="nil"/>
              <w:left w:val="nil"/>
              <w:bottom w:val="single" w:sz="4" w:space="0" w:color="auto"/>
              <w:right w:val="single" w:sz="4" w:space="0" w:color="auto"/>
            </w:tcBorders>
            <w:shd w:val="clear" w:color="auto" w:fill="auto"/>
            <w:noWrap/>
            <w:vAlign w:val="center"/>
            <w:hideMark/>
          </w:tcPr>
          <w:p w14:paraId="779CE4B5" w14:textId="77777777" w:rsidR="00C13C82" w:rsidRPr="00C13C82" w:rsidRDefault="00C13C82" w:rsidP="00C13C82">
            <w:pPr>
              <w:spacing w:line="240" w:lineRule="auto"/>
              <w:jc w:val="right"/>
              <w:rPr>
                <w:rFonts w:cs="Arial"/>
                <w:sz w:val="12"/>
                <w:szCs w:val="12"/>
              </w:rPr>
            </w:pPr>
            <w:r w:rsidRPr="00C13C82">
              <w:rPr>
                <w:rFonts w:cs="Arial"/>
                <w:sz w:val="12"/>
                <w:szCs w:val="12"/>
              </w:rPr>
              <w:t>1 036 642,70</w:t>
            </w:r>
          </w:p>
        </w:tc>
        <w:tc>
          <w:tcPr>
            <w:tcW w:w="498" w:type="pct"/>
            <w:tcBorders>
              <w:top w:val="nil"/>
              <w:left w:val="nil"/>
              <w:bottom w:val="single" w:sz="4" w:space="0" w:color="auto"/>
              <w:right w:val="single" w:sz="4" w:space="0" w:color="auto"/>
            </w:tcBorders>
            <w:shd w:val="clear" w:color="auto" w:fill="auto"/>
            <w:noWrap/>
            <w:vAlign w:val="center"/>
            <w:hideMark/>
          </w:tcPr>
          <w:p w14:paraId="58FEFE42" w14:textId="77777777" w:rsidR="00C13C82" w:rsidRPr="00C13C82" w:rsidRDefault="00C13C82" w:rsidP="00C13C82">
            <w:pPr>
              <w:spacing w:line="240" w:lineRule="auto"/>
              <w:jc w:val="right"/>
              <w:rPr>
                <w:rFonts w:cs="Arial"/>
                <w:sz w:val="12"/>
                <w:szCs w:val="12"/>
              </w:rPr>
            </w:pPr>
            <w:r w:rsidRPr="00C13C82">
              <w:rPr>
                <w:rFonts w:cs="Arial"/>
                <w:sz w:val="12"/>
                <w:szCs w:val="12"/>
              </w:rPr>
              <w:t>95,8</w:t>
            </w:r>
          </w:p>
        </w:tc>
        <w:tc>
          <w:tcPr>
            <w:tcW w:w="558" w:type="pct"/>
            <w:tcBorders>
              <w:top w:val="nil"/>
              <w:left w:val="nil"/>
              <w:bottom w:val="single" w:sz="4" w:space="0" w:color="auto"/>
              <w:right w:val="single" w:sz="4" w:space="0" w:color="auto"/>
            </w:tcBorders>
            <w:shd w:val="clear" w:color="auto" w:fill="auto"/>
            <w:noWrap/>
            <w:vAlign w:val="center"/>
            <w:hideMark/>
          </w:tcPr>
          <w:p w14:paraId="496D0E01" w14:textId="77777777" w:rsidR="00C13C82" w:rsidRPr="00C13C82" w:rsidRDefault="00C13C82" w:rsidP="00C13C82">
            <w:pPr>
              <w:spacing w:line="240" w:lineRule="auto"/>
              <w:jc w:val="right"/>
              <w:rPr>
                <w:rFonts w:cs="Arial"/>
                <w:sz w:val="12"/>
                <w:szCs w:val="12"/>
              </w:rPr>
            </w:pPr>
            <w:r w:rsidRPr="00C13C82">
              <w:rPr>
                <w:rFonts w:cs="Arial"/>
                <w:sz w:val="12"/>
                <w:szCs w:val="12"/>
              </w:rPr>
              <w:t>1 082 644</w:t>
            </w:r>
          </w:p>
        </w:tc>
        <w:tc>
          <w:tcPr>
            <w:tcW w:w="655" w:type="pct"/>
            <w:tcBorders>
              <w:top w:val="nil"/>
              <w:left w:val="nil"/>
              <w:bottom w:val="single" w:sz="4" w:space="0" w:color="auto"/>
              <w:right w:val="single" w:sz="4" w:space="0" w:color="auto"/>
            </w:tcBorders>
            <w:shd w:val="clear" w:color="auto" w:fill="auto"/>
            <w:noWrap/>
            <w:vAlign w:val="center"/>
            <w:hideMark/>
          </w:tcPr>
          <w:p w14:paraId="77BF2902" w14:textId="77777777" w:rsidR="00C13C82" w:rsidRPr="00C13C82" w:rsidRDefault="00C13C82" w:rsidP="00C13C82">
            <w:pPr>
              <w:spacing w:line="240" w:lineRule="auto"/>
              <w:jc w:val="right"/>
              <w:rPr>
                <w:rFonts w:cs="Arial"/>
                <w:sz w:val="12"/>
                <w:szCs w:val="12"/>
              </w:rPr>
            </w:pPr>
            <w:r w:rsidRPr="00C13C82">
              <w:rPr>
                <w:rFonts w:cs="Arial"/>
                <w:sz w:val="12"/>
                <w:szCs w:val="12"/>
              </w:rPr>
              <w:t>1 036 642,70</w:t>
            </w:r>
          </w:p>
        </w:tc>
        <w:tc>
          <w:tcPr>
            <w:tcW w:w="498" w:type="pct"/>
            <w:tcBorders>
              <w:top w:val="nil"/>
              <w:left w:val="nil"/>
              <w:bottom w:val="single" w:sz="4" w:space="0" w:color="auto"/>
              <w:right w:val="single" w:sz="4" w:space="0" w:color="auto"/>
            </w:tcBorders>
            <w:shd w:val="clear" w:color="auto" w:fill="auto"/>
            <w:noWrap/>
            <w:vAlign w:val="center"/>
            <w:hideMark/>
          </w:tcPr>
          <w:p w14:paraId="7B951A19" w14:textId="77777777" w:rsidR="00C13C82" w:rsidRPr="00C13C82" w:rsidRDefault="00C13C82" w:rsidP="00C13C82">
            <w:pPr>
              <w:spacing w:line="240" w:lineRule="auto"/>
              <w:jc w:val="right"/>
              <w:rPr>
                <w:rFonts w:cs="Arial"/>
                <w:sz w:val="12"/>
                <w:szCs w:val="12"/>
              </w:rPr>
            </w:pPr>
            <w:r w:rsidRPr="00C13C82">
              <w:rPr>
                <w:rFonts w:cs="Arial"/>
                <w:sz w:val="12"/>
                <w:szCs w:val="12"/>
              </w:rPr>
              <w:t>95,8</w:t>
            </w:r>
          </w:p>
        </w:tc>
      </w:tr>
      <w:tr w:rsidR="00C13C82" w:rsidRPr="00C13C82" w14:paraId="105F50AC"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F2CD7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73C0CE8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6 014 393</w:t>
            </w:r>
          </w:p>
        </w:tc>
        <w:tc>
          <w:tcPr>
            <w:tcW w:w="655" w:type="pct"/>
            <w:tcBorders>
              <w:top w:val="nil"/>
              <w:left w:val="nil"/>
              <w:bottom w:val="single" w:sz="4" w:space="0" w:color="auto"/>
              <w:right w:val="single" w:sz="4" w:space="0" w:color="auto"/>
            </w:tcBorders>
            <w:shd w:val="clear" w:color="000000" w:fill="EAF1F6"/>
            <w:noWrap/>
            <w:vAlign w:val="center"/>
            <w:hideMark/>
          </w:tcPr>
          <w:p w14:paraId="46C006C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5 911 155,62</w:t>
            </w:r>
          </w:p>
        </w:tc>
        <w:tc>
          <w:tcPr>
            <w:tcW w:w="498" w:type="pct"/>
            <w:tcBorders>
              <w:top w:val="nil"/>
              <w:left w:val="nil"/>
              <w:bottom w:val="single" w:sz="4" w:space="0" w:color="auto"/>
              <w:right w:val="single" w:sz="4" w:space="0" w:color="auto"/>
            </w:tcBorders>
            <w:shd w:val="clear" w:color="000000" w:fill="EAF1F6"/>
            <w:noWrap/>
            <w:vAlign w:val="center"/>
            <w:hideMark/>
          </w:tcPr>
          <w:p w14:paraId="4FD001B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14:paraId="79DF918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1 193 383</w:t>
            </w:r>
          </w:p>
        </w:tc>
        <w:tc>
          <w:tcPr>
            <w:tcW w:w="655" w:type="pct"/>
            <w:tcBorders>
              <w:top w:val="nil"/>
              <w:left w:val="nil"/>
              <w:bottom w:val="single" w:sz="4" w:space="0" w:color="auto"/>
              <w:right w:val="single" w:sz="4" w:space="0" w:color="auto"/>
            </w:tcBorders>
            <w:shd w:val="clear" w:color="000000" w:fill="EAF1F6"/>
            <w:noWrap/>
            <w:vAlign w:val="center"/>
            <w:hideMark/>
          </w:tcPr>
          <w:p w14:paraId="10DE575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1 157 247,38</w:t>
            </w:r>
          </w:p>
        </w:tc>
        <w:tc>
          <w:tcPr>
            <w:tcW w:w="498" w:type="pct"/>
            <w:tcBorders>
              <w:top w:val="nil"/>
              <w:left w:val="nil"/>
              <w:bottom w:val="single" w:sz="4" w:space="0" w:color="auto"/>
              <w:right w:val="single" w:sz="4" w:space="0" w:color="auto"/>
            </w:tcBorders>
            <w:shd w:val="clear" w:color="000000" w:fill="EAF1F6"/>
            <w:noWrap/>
            <w:vAlign w:val="center"/>
            <w:hideMark/>
          </w:tcPr>
          <w:p w14:paraId="3CC944C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97,0</w:t>
            </w:r>
          </w:p>
        </w:tc>
      </w:tr>
      <w:tr w:rsidR="00C13C82" w:rsidRPr="00C13C82" w14:paraId="4ADDBC46"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3A67E92" w14:textId="77777777" w:rsidR="00C13C82" w:rsidRPr="00C13C82" w:rsidRDefault="00C13C82" w:rsidP="00C13C82">
            <w:pPr>
              <w:spacing w:line="240" w:lineRule="auto"/>
              <w:rPr>
                <w:rFonts w:cs="Arial"/>
                <w:sz w:val="12"/>
                <w:szCs w:val="12"/>
              </w:rPr>
            </w:pPr>
            <w:r w:rsidRPr="00C13C82">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155287B3" w14:textId="77777777" w:rsidR="00C13C82" w:rsidRPr="00C13C82" w:rsidRDefault="00C13C82" w:rsidP="00C13C82">
            <w:pPr>
              <w:spacing w:line="240" w:lineRule="auto"/>
              <w:jc w:val="right"/>
              <w:rPr>
                <w:rFonts w:cs="Arial"/>
                <w:sz w:val="12"/>
                <w:szCs w:val="12"/>
              </w:rPr>
            </w:pPr>
            <w:r w:rsidRPr="00C13C82">
              <w:rPr>
                <w:rFonts w:cs="Arial"/>
                <w:sz w:val="12"/>
                <w:szCs w:val="12"/>
              </w:rPr>
              <w:t>4 821 010</w:t>
            </w:r>
          </w:p>
        </w:tc>
        <w:tc>
          <w:tcPr>
            <w:tcW w:w="655" w:type="pct"/>
            <w:tcBorders>
              <w:top w:val="nil"/>
              <w:left w:val="nil"/>
              <w:bottom w:val="single" w:sz="4" w:space="0" w:color="auto"/>
              <w:right w:val="single" w:sz="4" w:space="0" w:color="auto"/>
            </w:tcBorders>
            <w:shd w:val="clear" w:color="auto" w:fill="auto"/>
            <w:noWrap/>
            <w:vAlign w:val="center"/>
            <w:hideMark/>
          </w:tcPr>
          <w:p w14:paraId="1A2C9DA5" w14:textId="77777777" w:rsidR="00C13C82" w:rsidRPr="00C13C82" w:rsidRDefault="00C13C82" w:rsidP="00C13C82">
            <w:pPr>
              <w:spacing w:line="240" w:lineRule="auto"/>
              <w:jc w:val="right"/>
              <w:rPr>
                <w:rFonts w:cs="Arial"/>
                <w:sz w:val="12"/>
                <w:szCs w:val="12"/>
              </w:rPr>
            </w:pPr>
            <w:r w:rsidRPr="00C13C82">
              <w:rPr>
                <w:rFonts w:cs="Arial"/>
                <w:sz w:val="12"/>
                <w:szCs w:val="12"/>
              </w:rPr>
              <w:t>4 753 908,24</w:t>
            </w:r>
          </w:p>
        </w:tc>
        <w:tc>
          <w:tcPr>
            <w:tcW w:w="498" w:type="pct"/>
            <w:tcBorders>
              <w:top w:val="nil"/>
              <w:left w:val="nil"/>
              <w:bottom w:val="single" w:sz="4" w:space="0" w:color="auto"/>
              <w:right w:val="single" w:sz="4" w:space="0" w:color="auto"/>
            </w:tcBorders>
            <w:shd w:val="clear" w:color="auto" w:fill="auto"/>
            <w:noWrap/>
            <w:vAlign w:val="center"/>
            <w:hideMark/>
          </w:tcPr>
          <w:p w14:paraId="3CA87E96" w14:textId="77777777" w:rsidR="00C13C82" w:rsidRPr="00C13C82" w:rsidRDefault="00C13C82" w:rsidP="00C13C82">
            <w:pPr>
              <w:spacing w:line="240" w:lineRule="auto"/>
              <w:jc w:val="right"/>
              <w:rPr>
                <w:rFonts w:cs="Arial"/>
                <w:sz w:val="12"/>
                <w:szCs w:val="12"/>
              </w:rPr>
            </w:pPr>
            <w:r w:rsidRPr="00C13C82">
              <w:rPr>
                <w:rFonts w:cs="Arial"/>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270D0A73"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A569BF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7AA49C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14C4961"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78CA6DE" w14:textId="77777777" w:rsidR="00C13C82" w:rsidRPr="00C13C82" w:rsidRDefault="00C13C82" w:rsidP="00C13C82">
            <w:pPr>
              <w:spacing w:line="240" w:lineRule="auto"/>
              <w:rPr>
                <w:rFonts w:cs="Arial"/>
                <w:sz w:val="12"/>
                <w:szCs w:val="12"/>
              </w:rPr>
            </w:pPr>
            <w:r w:rsidRPr="00C13C82">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29EA5988" w14:textId="77777777" w:rsidR="00C13C82" w:rsidRPr="00C13C82" w:rsidRDefault="00C13C82" w:rsidP="00C13C82">
            <w:pPr>
              <w:spacing w:line="240" w:lineRule="auto"/>
              <w:jc w:val="right"/>
              <w:rPr>
                <w:rFonts w:cs="Arial"/>
                <w:sz w:val="12"/>
                <w:szCs w:val="12"/>
              </w:rPr>
            </w:pPr>
            <w:r w:rsidRPr="00C13C82">
              <w:rPr>
                <w:rFonts w:cs="Arial"/>
                <w:sz w:val="12"/>
                <w:szCs w:val="12"/>
              </w:rPr>
              <w:t>1 193 383</w:t>
            </w:r>
          </w:p>
        </w:tc>
        <w:tc>
          <w:tcPr>
            <w:tcW w:w="655" w:type="pct"/>
            <w:tcBorders>
              <w:top w:val="nil"/>
              <w:left w:val="nil"/>
              <w:bottom w:val="single" w:sz="4" w:space="0" w:color="auto"/>
              <w:right w:val="single" w:sz="4" w:space="0" w:color="auto"/>
            </w:tcBorders>
            <w:shd w:val="clear" w:color="auto" w:fill="auto"/>
            <w:noWrap/>
            <w:vAlign w:val="center"/>
            <w:hideMark/>
          </w:tcPr>
          <w:p w14:paraId="1E7989CE" w14:textId="77777777" w:rsidR="00C13C82" w:rsidRPr="00C13C82" w:rsidRDefault="00C13C82" w:rsidP="00C13C82">
            <w:pPr>
              <w:spacing w:line="240" w:lineRule="auto"/>
              <w:jc w:val="right"/>
              <w:rPr>
                <w:rFonts w:cs="Arial"/>
                <w:sz w:val="12"/>
                <w:szCs w:val="12"/>
              </w:rPr>
            </w:pPr>
            <w:r w:rsidRPr="00C13C82">
              <w:rPr>
                <w:rFonts w:cs="Arial"/>
                <w:sz w:val="12"/>
                <w:szCs w:val="12"/>
              </w:rPr>
              <w:t>1 157 247,38</w:t>
            </w:r>
          </w:p>
        </w:tc>
        <w:tc>
          <w:tcPr>
            <w:tcW w:w="498" w:type="pct"/>
            <w:tcBorders>
              <w:top w:val="nil"/>
              <w:left w:val="nil"/>
              <w:bottom w:val="single" w:sz="4" w:space="0" w:color="auto"/>
              <w:right w:val="single" w:sz="4" w:space="0" w:color="auto"/>
            </w:tcBorders>
            <w:shd w:val="clear" w:color="auto" w:fill="auto"/>
            <w:noWrap/>
            <w:vAlign w:val="center"/>
            <w:hideMark/>
          </w:tcPr>
          <w:p w14:paraId="37A85DAE" w14:textId="77777777" w:rsidR="00C13C82" w:rsidRPr="00C13C82" w:rsidRDefault="00C13C82" w:rsidP="00C13C82">
            <w:pPr>
              <w:spacing w:line="240" w:lineRule="auto"/>
              <w:jc w:val="right"/>
              <w:rPr>
                <w:rFonts w:cs="Arial"/>
                <w:sz w:val="12"/>
                <w:szCs w:val="12"/>
              </w:rPr>
            </w:pPr>
            <w:r w:rsidRPr="00C13C82">
              <w:rPr>
                <w:rFonts w:cs="Arial"/>
                <w:sz w:val="12"/>
                <w:szCs w:val="12"/>
              </w:rPr>
              <w:t>97,0</w:t>
            </w:r>
          </w:p>
        </w:tc>
        <w:tc>
          <w:tcPr>
            <w:tcW w:w="558" w:type="pct"/>
            <w:tcBorders>
              <w:top w:val="nil"/>
              <w:left w:val="nil"/>
              <w:bottom w:val="single" w:sz="4" w:space="0" w:color="auto"/>
              <w:right w:val="single" w:sz="4" w:space="0" w:color="auto"/>
            </w:tcBorders>
            <w:shd w:val="clear" w:color="auto" w:fill="auto"/>
            <w:noWrap/>
            <w:vAlign w:val="center"/>
            <w:hideMark/>
          </w:tcPr>
          <w:p w14:paraId="511EBEBE" w14:textId="77777777" w:rsidR="00C13C82" w:rsidRPr="00C13C82" w:rsidRDefault="00C13C82" w:rsidP="00C13C82">
            <w:pPr>
              <w:spacing w:line="240" w:lineRule="auto"/>
              <w:jc w:val="right"/>
              <w:rPr>
                <w:rFonts w:cs="Arial"/>
                <w:sz w:val="12"/>
                <w:szCs w:val="12"/>
              </w:rPr>
            </w:pPr>
            <w:r w:rsidRPr="00C13C82">
              <w:rPr>
                <w:rFonts w:cs="Arial"/>
                <w:sz w:val="12"/>
                <w:szCs w:val="12"/>
              </w:rPr>
              <w:t>1 193 383</w:t>
            </w:r>
          </w:p>
        </w:tc>
        <w:tc>
          <w:tcPr>
            <w:tcW w:w="655" w:type="pct"/>
            <w:tcBorders>
              <w:top w:val="nil"/>
              <w:left w:val="nil"/>
              <w:bottom w:val="single" w:sz="4" w:space="0" w:color="auto"/>
              <w:right w:val="single" w:sz="4" w:space="0" w:color="auto"/>
            </w:tcBorders>
            <w:shd w:val="clear" w:color="auto" w:fill="auto"/>
            <w:noWrap/>
            <w:vAlign w:val="center"/>
            <w:hideMark/>
          </w:tcPr>
          <w:p w14:paraId="23885365" w14:textId="77777777" w:rsidR="00C13C82" w:rsidRPr="00C13C82" w:rsidRDefault="00C13C82" w:rsidP="00C13C82">
            <w:pPr>
              <w:spacing w:line="240" w:lineRule="auto"/>
              <w:jc w:val="right"/>
              <w:rPr>
                <w:rFonts w:cs="Arial"/>
                <w:sz w:val="12"/>
                <w:szCs w:val="12"/>
              </w:rPr>
            </w:pPr>
            <w:r w:rsidRPr="00C13C82">
              <w:rPr>
                <w:rFonts w:cs="Arial"/>
                <w:sz w:val="12"/>
                <w:szCs w:val="12"/>
              </w:rPr>
              <w:t>1 157 247,38</w:t>
            </w:r>
          </w:p>
        </w:tc>
        <w:tc>
          <w:tcPr>
            <w:tcW w:w="498" w:type="pct"/>
            <w:tcBorders>
              <w:top w:val="nil"/>
              <w:left w:val="nil"/>
              <w:bottom w:val="single" w:sz="4" w:space="0" w:color="auto"/>
              <w:right w:val="single" w:sz="4" w:space="0" w:color="auto"/>
            </w:tcBorders>
            <w:shd w:val="clear" w:color="auto" w:fill="auto"/>
            <w:noWrap/>
            <w:vAlign w:val="center"/>
            <w:hideMark/>
          </w:tcPr>
          <w:p w14:paraId="3FF41166" w14:textId="77777777" w:rsidR="00C13C82" w:rsidRPr="00C13C82" w:rsidRDefault="00C13C82" w:rsidP="00C13C82">
            <w:pPr>
              <w:spacing w:line="240" w:lineRule="auto"/>
              <w:jc w:val="right"/>
              <w:rPr>
                <w:rFonts w:cs="Arial"/>
                <w:sz w:val="12"/>
                <w:szCs w:val="12"/>
              </w:rPr>
            </w:pPr>
            <w:r w:rsidRPr="00C13C82">
              <w:rPr>
                <w:rFonts w:cs="Arial"/>
                <w:sz w:val="12"/>
                <w:szCs w:val="12"/>
              </w:rPr>
              <w:t>97,0</w:t>
            </w:r>
          </w:p>
        </w:tc>
      </w:tr>
      <w:tr w:rsidR="00C13C82" w:rsidRPr="00C13C82" w14:paraId="6C7D2308"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6A7C11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5CA85C2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138 887 737</w:t>
            </w:r>
          </w:p>
        </w:tc>
        <w:tc>
          <w:tcPr>
            <w:tcW w:w="655" w:type="pct"/>
            <w:tcBorders>
              <w:top w:val="nil"/>
              <w:left w:val="nil"/>
              <w:bottom w:val="single" w:sz="4" w:space="0" w:color="auto"/>
              <w:right w:val="single" w:sz="4" w:space="0" w:color="auto"/>
            </w:tcBorders>
            <w:shd w:val="clear" w:color="000000" w:fill="EAF1F6"/>
            <w:noWrap/>
            <w:vAlign w:val="center"/>
            <w:hideMark/>
          </w:tcPr>
          <w:p w14:paraId="41E5716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138 207 454,56</w:t>
            </w:r>
          </w:p>
        </w:tc>
        <w:tc>
          <w:tcPr>
            <w:tcW w:w="498" w:type="pct"/>
            <w:tcBorders>
              <w:top w:val="nil"/>
              <w:left w:val="nil"/>
              <w:bottom w:val="single" w:sz="4" w:space="0" w:color="auto"/>
              <w:right w:val="single" w:sz="4" w:space="0" w:color="auto"/>
            </w:tcBorders>
            <w:shd w:val="clear" w:color="000000" w:fill="EAF1F6"/>
            <w:noWrap/>
            <w:vAlign w:val="center"/>
            <w:hideMark/>
          </w:tcPr>
          <w:p w14:paraId="1A3D7A8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43935B2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24 611 924</w:t>
            </w:r>
          </w:p>
        </w:tc>
        <w:tc>
          <w:tcPr>
            <w:tcW w:w="655" w:type="pct"/>
            <w:tcBorders>
              <w:top w:val="nil"/>
              <w:left w:val="nil"/>
              <w:bottom w:val="single" w:sz="4" w:space="0" w:color="auto"/>
              <w:right w:val="single" w:sz="4" w:space="0" w:color="auto"/>
            </w:tcBorders>
            <w:shd w:val="clear" w:color="000000" w:fill="EAF1F6"/>
            <w:noWrap/>
            <w:vAlign w:val="center"/>
            <w:hideMark/>
          </w:tcPr>
          <w:p w14:paraId="071C982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24 546 621,23</w:t>
            </w:r>
          </w:p>
        </w:tc>
        <w:tc>
          <w:tcPr>
            <w:tcW w:w="498" w:type="pct"/>
            <w:tcBorders>
              <w:top w:val="nil"/>
              <w:left w:val="nil"/>
              <w:bottom w:val="single" w:sz="4" w:space="0" w:color="auto"/>
              <w:right w:val="single" w:sz="4" w:space="0" w:color="auto"/>
            </w:tcBorders>
            <w:shd w:val="clear" w:color="000000" w:fill="EAF1F6"/>
            <w:noWrap/>
            <w:vAlign w:val="center"/>
            <w:hideMark/>
          </w:tcPr>
          <w:p w14:paraId="6F06A1E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99,7</w:t>
            </w:r>
          </w:p>
        </w:tc>
      </w:tr>
      <w:tr w:rsidR="00C13C82" w:rsidRPr="00C13C82" w14:paraId="20979E77"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7B5D222" w14:textId="77777777" w:rsidR="00C13C82" w:rsidRPr="00C13C82" w:rsidRDefault="00C13C82" w:rsidP="00C13C82">
            <w:pPr>
              <w:spacing w:line="240" w:lineRule="auto"/>
              <w:rPr>
                <w:rFonts w:cs="Arial"/>
                <w:sz w:val="12"/>
                <w:szCs w:val="12"/>
              </w:rPr>
            </w:pPr>
            <w:r w:rsidRPr="00C13C82">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354B2F4E" w14:textId="77777777" w:rsidR="00C13C82" w:rsidRPr="00C13C82" w:rsidRDefault="00C13C82" w:rsidP="00C13C82">
            <w:pPr>
              <w:spacing w:line="240" w:lineRule="auto"/>
              <w:jc w:val="right"/>
              <w:rPr>
                <w:rFonts w:cs="Arial"/>
                <w:sz w:val="12"/>
                <w:szCs w:val="12"/>
              </w:rPr>
            </w:pPr>
            <w:r w:rsidRPr="00C13C82">
              <w:rPr>
                <w:rFonts w:cs="Arial"/>
                <w:sz w:val="12"/>
                <w:szCs w:val="12"/>
              </w:rPr>
              <w:t>114 280 760</w:t>
            </w:r>
          </w:p>
        </w:tc>
        <w:tc>
          <w:tcPr>
            <w:tcW w:w="655" w:type="pct"/>
            <w:tcBorders>
              <w:top w:val="nil"/>
              <w:left w:val="nil"/>
              <w:bottom w:val="single" w:sz="4" w:space="0" w:color="auto"/>
              <w:right w:val="single" w:sz="4" w:space="0" w:color="auto"/>
            </w:tcBorders>
            <w:shd w:val="clear" w:color="auto" w:fill="auto"/>
            <w:noWrap/>
            <w:vAlign w:val="center"/>
            <w:hideMark/>
          </w:tcPr>
          <w:p w14:paraId="20628BB8" w14:textId="77777777" w:rsidR="00C13C82" w:rsidRPr="00C13C82" w:rsidRDefault="00C13C82" w:rsidP="00C13C82">
            <w:pPr>
              <w:spacing w:line="240" w:lineRule="auto"/>
              <w:jc w:val="right"/>
              <w:rPr>
                <w:rFonts w:cs="Arial"/>
                <w:sz w:val="12"/>
                <w:szCs w:val="12"/>
              </w:rPr>
            </w:pPr>
            <w:r w:rsidRPr="00C13C82">
              <w:rPr>
                <w:rFonts w:cs="Arial"/>
                <w:sz w:val="12"/>
                <w:szCs w:val="12"/>
              </w:rPr>
              <w:t>113 665 680,33</w:t>
            </w:r>
          </w:p>
        </w:tc>
        <w:tc>
          <w:tcPr>
            <w:tcW w:w="498" w:type="pct"/>
            <w:tcBorders>
              <w:top w:val="nil"/>
              <w:left w:val="nil"/>
              <w:bottom w:val="single" w:sz="4" w:space="0" w:color="auto"/>
              <w:right w:val="single" w:sz="4" w:space="0" w:color="auto"/>
            </w:tcBorders>
            <w:shd w:val="clear" w:color="auto" w:fill="auto"/>
            <w:noWrap/>
            <w:vAlign w:val="center"/>
            <w:hideMark/>
          </w:tcPr>
          <w:p w14:paraId="7F96D726"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58C8CDAE" w14:textId="77777777" w:rsidR="00C13C82" w:rsidRPr="00C13C82" w:rsidRDefault="00C13C82" w:rsidP="00C13C82">
            <w:pPr>
              <w:spacing w:line="240" w:lineRule="auto"/>
              <w:jc w:val="right"/>
              <w:rPr>
                <w:rFonts w:cs="Arial"/>
                <w:sz w:val="12"/>
                <w:szCs w:val="12"/>
              </w:rPr>
            </w:pPr>
            <w:r w:rsidRPr="00C13C82">
              <w:rPr>
                <w:rFonts w:cs="Arial"/>
                <w:sz w:val="12"/>
                <w:szCs w:val="12"/>
              </w:rPr>
              <w:t>4 947</w:t>
            </w:r>
          </w:p>
        </w:tc>
        <w:tc>
          <w:tcPr>
            <w:tcW w:w="655" w:type="pct"/>
            <w:tcBorders>
              <w:top w:val="nil"/>
              <w:left w:val="nil"/>
              <w:bottom w:val="single" w:sz="4" w:space="0" w:color="auto"/>
              <w:right w:val="single" w:sz="4" w:space="0" w:color="auto"/>
            </w:tcBorders>
            <w:shd w:val="clear" w:color="auto" w:fill="auto"/>
            <w:noWrap/>
            <w:vAlign w:val="center"/>
            <w:hideMark/>
          </w:tcPr>
          <w:p w14:paraId="2A87763C" w14:textId="77777777" w:rsidR="00C13C82" w:rsidRPr="00C13C82" w:rsidRDefault="00C13C82" w:rsidP="00C13C82">
            <w:pPr>
              <w:spacing w:line="240" w:lineRule="auto"/>
              <w:jc w:val="right"/>
              <w:rPr>
                <w:rFonts w:cs="Arial"/>
                <w:sz w:val="12"/>
                <w:szCs w:val="12"/>
              </w:rPr>
            </w:pPr>
            <w:r w:rsidRPr="00C13C82">
              <w:rPr>
                <w:rFonts w:cs="Arial"/>
                <w:sz w:val="12"/>
                <w:szCs w:val="12"/>
              </w:rPr>
              <w:t>4 847,00</w:t>
            </w:r>
          </w:p>
        </w:tc>
        <w:tc>
          <w:tcPr>
            <w:tcW w:w="498" w:type="pct"/>
            <w:tcBorders>
              <w:top w:val="nil"/>
              <w:left w:val="nil"/>
              <w:bottom w:val="single" w:sz="4" w:space="0" w:color="auto"/>
              <w:right w:val="single" w:sz="4" w:space="0" w:color="auto"/>
            </w:tcBorders>
            <w:shd w:val="clear" w:color="auto" w:fill="auto"/>
            <w:noWrap/>
            <w:vAlign w:val="center"/>
            <w:hideMark/>
          </w:tcPr>
          <w:p w14:paraId="29CFB676" w14:textId="77777777" w:rsidR="00C13C82" w:rsidRPr="00C13C82" w:rsidRDefault="00C13C82" w:rsidP="00C13C82">
            <w:pPr>
              <w:spacing w:line="240" w:lineRule="auto"/>
              <w:jc w:val="right"/>
              <w:rPr>
                <w:rFonts w:cs="Arial"/>
                <w:sz w:val="12"/>
                <w:szCs w:val="12"/>
              </w:rPr>
            </w:pPr>
            <w:r w:rsidRPr="00C13C82">
              <w:rPr>
                <w:rFonts w:cs="Arial"/>
                <w:sz w:val="12"/>
                <w:szCs w:val="12"/>
              </w:rPr>
              <w:t>98,0</w:t>
            </w:r>
          </w:p>
        </w:tc>
      </w:tr>
      <w:tr w:rsidR="00C13C82" w:rsidRPr="00C13C82" w14:paraId="191A398D"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3A70DA6" w14:textId="77777777" w:rsidR="00C13C82" w:rsidRPr="00C13C82" w:rsidRDefault="00C13C82" w:rsidP="00C13C82">
            <w:pPr>
              <w:spacing w:line="240" w:lineRule="auto"/>
              <w:rPr>
                <w:rFonts w:cs="Arial"/>
                <w:sz w:val="12"/>
                <w:szCs w:val="12"/>
              </w:rPr>
            </w:pPr>
            <w:r w:rsidRPr="00C13C82">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6AC39203" w14:textId="77777777" w:rsidR="00C13C82" w:rsidRPr="00C13C82" w:rsidRDefault="00C13C82" w:rsidP="00C13C82">
            <w:pPr>
              <w:spacing w:line="240" w:lineRule="auto"/>
              <w:jc w:val="right"/>
              <w:rPr>
                <w:rFonts w:cs="Arial"/>
                <w:sz w:val="12"/>
                <w:szCs w:val="12"/>
              </w:rPr>
            </w:pPr>
            <w:r w:rsidRPr="00C13C82">
              <w:rPr>
                <w:rFonts w:cs="Arial"/>
                <w:sz w:val="12"/>
                <w:szCs w:val="12"/>
              </w:rPr>
              <w:t>24 606 977</w:t>
            </w:r>
          </w:p>
        </w:tc>
        <w:tc>
          <w:tcPr>
            <w:tcW w:w="655" w:type="pct"/>
            <w:tcBorders>
              <w:top w:val="nil"/>
              <w:left w:val="nil"/>
              <w:bottom w:val="single" w:sz="4" w:space="0" w:color="auto"/>
              <w:right w:val="single" w:sz="4" w:space="0" w:color="auto"/>
            </w:tcBorders>
            <w:shd w:val="clear" w:color="auto" w:fill="auto"/>
            <w:noWrap/>
            <w:vAlign w:val="center"/>
            <w:hideMark/>
          </w:tcPr>
          <w:p w14:paraId="6BC56EE7" w14:textId="77777777" w:rsidR="00C13C82" w:rsidRPr="00C13C82" w:rsidRDefault="00C13C82" w:rsidP="00C13C82">
            <w:pPr>
              <w:spacing w:line="240" w:lineRule="auto"/>
              <w:jc w:val="right"/>
              <w:rPr>
                <w:rFonts w:cs="Arial"/>
                <w:sz w:val="12"/>
                <w:szCs w:val="12"/>
              </w:rPr>
            </w:pPr>
            <w:r w:rsidRPr="00C13C82">
              <w:rPr>
                <w:rFonts w:cs="Arial"/>
                <w:sz w:val="12"/>
                <w:szCs w:val="12"/>
              </w:rPr>
              <w:t>24 541 774,23</w:t>
            </w:r>
          </w:p>
        </w:tc>
        <w:tc>
          <w:tcPr>
            <w:tcW w:w="498" w:type="pct"/>
            <w:tcBorders>
              <w:top w:val="nil"/>
              <w:left w:val="nil"/>
              <w:bottom w:val="single" w:sz="4" w:space="0" w:color="auto"/>
              <w:right w:val="single" w:sz="4" w:space="0" w:color="auto"/>
            </w:tcBorders>
            <w:shd w:val="clear" w:color="auto" w:fill="auto"/>
            <w:noWrap/>
            <w:vAlign w:val="center"/>
            <w:hideMark/>
          </w:tcPr>
          <w:p w14:paraId="103C90C0"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7E89E0E6" w14:textId="77777777" w:rsidR="00C13C82" w:rsidRPr="00C13C82" w:rsidRDefault="00C13C82" w:rsidP="00C13C82">
            <w:pPr>
              <w:spacing w:line="240" w:lineRule="auto"/>
              <w:jc w:val="right"/>
              <w:rPr>
                <w:rFonts w:cs="Arial"/>
                <w:sz w:val="12"/>
                <w:szCs w:val="12"/>
              </w:rPr>
            </w:pPr>
            <w:r w:rsidRPr="00C13C82">
              <w:rPr>
                <w:rFonts w:cs="Arial"/>
                <w:sz w:val="12"/>
                <w:szCs w:val="12"/>
              </w:rPr>
              <w:t>24 606 977</w:t>
            </w:r>
          </w:p>
        </w:tc>
        <w:tc>
          <w:tcPr>
            <w:tcW w:w="655" w:type="pct"/>
            <w:tcBorders>
              <w:top w:val="nil"/>
              <w:left w:val="nil"/>
              <w:bottom w:val="single" w:sz="4" w:space="0" w:color="auto"/>
              <w:right w:val="single" w:sz="4" w:space="0" w:color="auto"/>
            </w:tcBorders>
            <w:shd w:val="clear" w:color="auto" w:fill="auto"/>
            <w:noWrap/>
            <w:vAlign w:val="center"/>
            <w:hideMark/>
          </w:tcPr>
          <w:p w14:paraId="0A85DEE1" w14:textId="77777777" w:rsidR="00C13C82" w:rsidRPr="00C13C82" w:rsidRDefault="00C13C82" w:rsidP="00C13C82">
            <w:pPr>
              <w:spacing w:line="240" w:lineRule="auto"/>
              <w:jc w:val="right"/>
              <w:rPr>
                <w:rFonts w:cs="Arial"/>
                <w:sz w:val="12"/>
                <w:szCs w:val="12"/>
              </w:rPr>
            </w:pPr>
            <w:r w:rsidRPr="00C13C82">
              <w:rPr>
                <w:rFonts w:cs="Arial"/>
                <w:sz w:val="12"/>
                <w:szCs w:val="12"/>
              </w:rPr>
              <w:t>24 541 774,23</w:t>
            </w:r>
          </w:p>
        </w:tc>
        <w:tc>
          <w:tcPr>
            <w:tcW w:w="498" w:type="pct"/>
            <w:tcBorders>
              <w:top w:val="nil"/>
              <w:left w:val="nil"/>
              <w:bottom w:val="single" w:sz="4" w:space="0" w:color="auto"/>
              <w:right w:val="single" w:sz="4" w:space="0" w:color="auto"/>
            </w:tcBorders>
            <w:shd w:val="clear" w:color="auto" w:fill="auto"/>
            <w:noWrap/>
            <w:vAlign w:val="center"/>
            <w:hideMark/>
          </w:tcPr>
          <w:p w14:paraId="4CC41303"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564B8FF1"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E1E997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16F10E8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80 770 765</w:t>
            </w:r>
          </w:p>
        </w:tc>
        <w:tc>
          <w:tcPr>
            <w:tcW w:w="655" w:type="pct"/>
            <w:tcBorders>
              <w:top w:val="nil"/>
              <w:left w:val="nil"/>
              <w:bottom w:val="single" w:sz="4" w:space="0" w:color="auto"/>
              <w:right w:val="single" w:sz="4" w:space="0" w:color="auto"/>
            </w:tcBorders>
            <w:shd w:val="clear" w:color="000000" w:fill="EAF1F6"/>
            <w:noWrap/>
            <w:vAlign w:val="center"/>
            <w:hideMark/>
          </w:tcPr>
          <w:p w14:paraId="38C7AE7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80 409 448,00</w:t>
            </w:r>
          </w:p>
        </w:tc>
        <w:tc>
          <w:tcPr>
            <w:tcW w:w="498" w:type="pct"/>
            <w:tcBorders>
              <w:top w:val="nil"/>
              <w:left w:val="nil"/>
              <w:bottom w:val="single" w:sz="4" w:space="0" w:color="auto"/>
              <w:right w:val="single" w:sz="4" w:space="0" w:color="auto"/>
            </w:tcBorders>
            <w:shd w:val="clear" w:color="000000" w:fill="EAF1F6"/>
            <w:noWrap/>
            <w:vAlign w:val="center"/>
            <w:hideMark/>
          </w:tcPr>
          <w:p w14:paraId="5F7C8EA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487A6A5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10 640 653</w:t>
            </w:r>
          </w:p>
        </w:tc>
        <w:tc>
          <w:tcPr>
            <w:tcW w:w="655" w:type="pct"/>
            <w:tcBorders>
              <w:top w:val="nil"/>
              <w:left w:val="nil"/>
              <w:bottom w:val="single" w:sz="4" w:space="0" w:color="auto"/>
              <w:right w:val="single" w:sz="4" w:space="0" w:color="auto"/>
            </w:tcBorders>
            <w:shd w:val="clear" w:color="000000" w:fill="EAF1F6"/>
            <w:noWrap/>
            <w:vAlign w:val="center"/>
            <w:hideMark/>
          </w:tcPr>
          <w:p w14:paraId="1B4DC61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10 590 452,49</w:t>
            </w:r>
          </w:p>
        </w:tc>
        <w:tc>
          <w:tcPr>
            <w:tcW w:w="498" w:type="pct"/>
            <w:tcBorders>
              <w:top w:val="nil"/>
              <w:left w:val="nil"/>
              <w:bottom w:val="single" w:sz="4" w:space="0" w:color="auto"/>
              <w:right w:val="single" w:sz="4" w:space="0" w:color="auto"/>
            </w:tcBorders>
            <w:shd w:val="clear" w:color="000000" w:fill="EAF1F6"/>
            <w:noWrap/>
            <w:vAlign w:val="center"/>
            <w:hideMark/>
          </w:tcPr>
          <w:p w14:paraId="11B48B2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99,5</w:t>
            </w:r>
          </w:p>
        </w:tc>
      </w:tr>
      <w:tr w:rsidR="00C13C82" w:rsidRPr="00C13C82" w14:paraId="635343AE"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BDDE78B" w14:textId="77777777" w:rsidR="00C13C82" w:rsidRPr="00C13C82" w:rsidRDefault="00C13C82" w:rsidP="00C13C82">
            <w:pPr>
              <w:spacing w:line="240" w:lineRule="auto"/>
              <w:rPr>
                <w:rFonts w:cs="Arial"/>
                <w:sz w:val="12"/>
                <w:szCs w:val="12"/>
              </w:rPr>
            </w:pPr>
            <w:r w:rsidRPr="00C13C82">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7B0894E9" w14:textId="77777777" w:rsidR="00C13C82" w:rsidRPr="00C13C82" w:rsidRDefault="00C13C82" w:rsidP="00C13C82">
            <w:pPr>
              <w:spacing w:line="240" w:lineRule="auto"/>
              <w:jc w:val="right"/>
              <w:rPr>
                <w:rFonts w:cs="Arial"/>
                <w:sz w:val="12"/>
                <w:szCs w:val="12"/>
              </w:rPr>
            </w:pPr>
            <w:r w:rsidRPr="00C13C82">
              <w:rPr>
                <w:rFonts w:cs="Arial"/>
                <w:sz w:val="12"/>
                <w:szCs w:val="12"/>
              </w:rPr>
              <w:t>70 131 612</w:t>
            </w:r>
          </w:p>
        </w:tc>
        <w:tc>
          <w:tcPr>
            <w:tcW w:w="655" w:type="pct"/>
            <w:tcBorders>
              <w:top w:val="nil"/>
              <w:left w:val="nil"/>
              <w:bottom w:val="single" w:sz="4" w:space="0" w:color="auto"/>
              <w:right w:val="single" w:sz="4" w:space="0" w:color="auto"/>
            </w:tcBorders>
            <w:shd w:val="clear" w:color="auto" w:fill="auto"/>
            <w:noWrap/>
            <w:vAlign w:val="center"/>
            <w:hideMark/>
          </w:tcPr>
          <w:p w14:paraId="1345B18C" w14:textId="77777777" w:rsidR="00C13C82" w:rsidRPr="00C13C82" w:rsidRDefault="00C13C82" w:rsidP="00C13C82">
            <w:pPr>
              <w:spacing w:line="240" w:lineRule="auto"/>
              <w:jc w:val="right"/>
              <w:rPr>
                <w:rFonts w:cs="Arial"/>
                <w:sz w:val="12"/>
                <w:szCs w:val="12"/>
              </w:rPr>
            </w:pPr>
            <w:r w:rsidRPr="00C13C82">
              <w:rPr>
                <w:rFonts w:cs="Arial"/>
                <w:sz w:val="12"/>
                <w:szCs w:val="12"/>
              </w:rPr>
              <w:t>69 820 495,51</w:t>
            </w:r>
          </w:p>
        </w:tc>
        <w:tc>
          <w:tcPr>
            <w:tcW w:w="498" w:type="pct"/>
            <w:tcBorders>
              <w:top w:val="nil"/>
              <w:left w:val="nil"/>
              <w:bottom w:val="single" w:sz="4" w:space="0" w:color="auto"/>
              <w:right w:val="single" w:sz="4" w:space="0" w:color="auto"/>
            </w:tcBorders>
            <w:shd w:val="clear" w:color="auto" w:fill="auto"/>
            <w:noWrap/>
            <w:vAlign w:val="center"/>
            <w:hideMark/>
          </w:tcPr>
          <w:p w14:paraId="73B907EC"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1C71CE31" w14:textId="77777777" w:rsidR="00C13C82" w:rsidRPr="00C13C82" w:rsidRDefault="00C13C82" w:rsidP="00C13C82">
            <w:pPr>
              <w:spacing w:line="240" w:lineRule="auto"/>
              <w:jc w:val="right"/>
              <w:rPr>
                <w:rFonts w:cs="Arial"/>
                <w:sz w:val="12"/>
                <w:szCs w:val="12"/>
              </w:rPr>
            </w:pPr>
            <w:r w:rsidRPr="00C13C82">
              <w:rPr>
                <w:rFonts w:cs="Arial"/>
                <w:sz w:val="12"/>
                <w:szCs w:val="12"/>
              </w:rPr>
              <w:t>1 500</w:t>
            </w:r>
          </w:p>
        </w:tc>
        <w:tc>
          <w:tcPr>
            <w:tcW w:w="655" w:type="pct"/>
            <w:tcBorders>
              <w:top w:val="nil"/>
              <w:left w:val="nil"/>
              <w:bottom w:val="single" w:sz="4" w:space="0" w:color="auto"/>
              <w:right w:val="single" w:sz="4" w:space="0" w:color="auto"/>
            </w:tcBorders>
            <w:shd w:val="clear" w:color="auto" w:fill="auto"/>
            <w:noWrap/>
            <w:vAlign w:val="center"/>
            <w:hideMark/>
          </w:tcPr>
          <w:p w14:paraId="54FFDF2D" w14:textId="77777777" w:rsidR="00C13C82" w:rsidRPr="00C13C82" w:rsidRDefault="00C13C82" w:rsidP="00C13C82">
            <w:pPr>
              <w:spacing w:line="240" w:lineRule="auto"/>
              <w:jc w:val="right"/>
              <w:rPr>
                <w:rFonts w:cs="Arial"/>
                <w:sz w:val="12"/>
                <w:szCs w:val="12"/>
              </w:rPr>
            </w:pPr>
            <w:r w:rsidRPr="00C13C82">
              <w:rPr>
                <w:rFonts w:cs="Arial"/>
                <w:sz w:val="12"/>
                <w:szCs w:val="12"/>
              </w:rPr>
              <w:t>1 500,00</w:t>
            </w:r>
          </w:p>
        </w:tc>
        <w:tc>
          <w:tcPr>
            <w:tcW w:w="498" w:type="pct"/>
            <w:tcBorders>
              <w:top w:val="nil"/>
              <w:left w:val="nil"/>
              <w:bottom w:val="single" w:sz="4" w:space="0" w:color="auto"/>
              <w:right w:val="single" w:sz="4" w:space="0" w:color="auto"/>
            </w:tcBorders>
            <w:shd w:val="clear" w:color="auto" w:fill="auto"/>
            <w:noWrap/>
            <w:vAlign w:val="center"/>
            <w:hideMark/>
          </w:tcPr>
          <w:p w14:paraId="7721B61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10706B6"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585463" w14:textId="77777777" w:rsidR="00C13C82" w:rsidRPr="00C13C82" w:rsidRDefault="00C13C82" w:rsidP="00C13C82">
            <w:pPr>
              <w:spacing w:line="240" w:lineRule="auto"/>
              <w:rPr>
                <w:rFonts w:cs="Arial"/>
                <w:sz w:val="12"/>
                <w:szCs w:val="12"/>
              </w:rPr>
            </w:pPr>
            <w:r w:rsidRPr="00C13C82">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33AA1C34" w14:textId="77777777" w:rsidR="00C13C82" w:rsidRPr="00C13C82" w:rsidRDefault="00C13C82" w:rsidP="00C13C82">
            <w:pPr>
              <w:spacing w:line="240" w:lineRule="auto"/>
              <w:jc w:val="right"/>
              <w:rPr>
                <w:rFonts w:cs="Arial"/>
                <w:sz w:val="12"/>
                <w:szCs w:val="12"/>
              </w:rPr>
            </w:pPr>
            <w:r w:rsidRPr="00C13C82">
              <w:rPr>
                <w:rFonts w:cs="Arial"/>
                <w:sz w:val="12"/>
                <w:szCs w:val="12"/>
              </w:rPr>
              <w:t>10 639 153</w:t>
            </w:r>
          </w:p>
        </w:tc>
        <w:tc>
          <w:tcPr>
            <w:tcW w:w="655" w:type="pct"/>
            <w:tcBorders>
              <w:top w:val="nil"/>
              <w:left w:val="nil"/>
              <w:bottom w:val="single" w:sz="4" w:space="0" w:color="auto"/>
              <w:right w:val="single" w:sz="4" w:space="0" w:color="auto"/>
            </w:tcBorders>
            <w:shd w:val="clear" w:color="auto" w:fill="auto"/>
            <w:noWrap/>
            <w:vAlign w:val="center"/>
            <w:hideMark/>
          </w:tcPr>
          <w:p w14:paraId="2008C03F" w14:textId="77777777" w:rsidR="00C13C82" w:rsidRPr="00C13C82" w:rsidRDefault="00C13C82" w:rsidP="00C13C82">
            <w:pPr>
              <w:spacing w:line="240" w:lineRule="auto"/>
              <w:jc w:val="right"/>
              <w:rPr>
                <w:rFonts w:cs="Arial"/>
                <w:sz w:val="12"/>
                <w:szCs w:val="12"/>
              </w:rPr>
            </w:pPr>
            <w:r w:rsidRPr="00C13C82">
              <w:rPr>
                <w:rFonts w:cs="Arial"/>
                <w:sz w:val="12"/>
                <w:szCs w:val="12"/>
              </w:rPr>
              <w:t>10 588 952,49</w:t>
            </w:r>
          </w:p>
        </w:tc>
        <w:tc>
          <w:tcPr>
            <w:tcW w:w="498" w:type="pct"/>
            <w:tcBorders>
              <w:top w:val="nil"/>
              <w:left w:val="nil"/>
              <w:bottom w:val="single" w:sz="4" w:space="0" w:color="auto"/>
              <w:right w:val="single" w:sz="4" w:space="0" w:color="auto"/>
            </w:tcBorders>
            <w:shd w:val="clear" w:color="auto" w:fill="auto"/>
            <w:noWrap/>
            <w:vAlign w:val="center"/>
            <w:hideMark/>
          </w:tcPr>
          <w:p w14:paraId="0AC40410"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1CDC7EC1" w14:textId="77777777" w:rsidR="00C13C82" w:rsidRPr="00C13C82" w:rsidRDefault="00C13C82" w:rsidP="00C13C82">
            <w:pPr>
              <w:spacing w:line="240" w:lineRule="auto"/>
              <w:jc w:val="right"/>
              <w:rPr>
                <w:rFonts w:cs="Arial"/>
                <w:sz w:val="12"/>
                <w:szCs w:val="12"/>
              </w:rPr>
            </w:pPr>
            <w:r w:rsidRPr="00C13C82">
              <w:rPr>
                <w:rFonts w:cs="Arial"/>
                <w:sz w:val="12"/>
                <w:szCs w:val="12"/>
              </w:rPr>
              <w:t>10 639 153</w:t>
            </w:r>
          </w:p>
        </w:tc>
        <w:tc>
          <w:tcPr>
            <w:tcW w:w="655" w:type="pct"/>
            <w:tcBorders>
              <w:top w:val="nil"/>
              <w:left w:val="nil"/>
              <w:bottom w:val="single" w:sz="4" w:space="0" w:color="auto"/>
              <w:right w:val="single" w:sz="4" w:space="0" w:color="auto"/>
            </w:tcBorders>
            <w:shd w:val="clear" w:color="auto" w:fill="auto"/>
            <w:noWrap/>
            <w:vAlign w:val="center"/>
            <w:hideMark/>
          </w:tcPr>
          <w:p w14:paraId="51F77AA5" w14:textId="77777777" w:rsidR="00C13C82" w:rsidRPr="00C13C82" w:rsidRDefault="00C13C82" w:rsidP="00C13C82">
            <w:pPr>
              <w:spacing w:line="240" w:lineRule="auto"/>
              <w:jc w:val="right"/>
              <w:rPr>
                <w:rFonts w:cs="Arial"/>
                <w:sz w:val="12"/>
                <w:szCs w:val="12"/>
              </w:rPr>
            </w:pPr>
            <w:r w:rsidRPr="00C13C82">
              <w:rPr>
                <w:rFonts w:cs="Arial"/>
                <w:sz w:val="12"/>
                <w:szCs w:val="12"/>
              </w:rPr>
              <w:t>10 588 952,49</w:t>
            </w:r>
          </w:p>
        </w:tc>
        <w:tc>
          <w:tcPr>
            <w:tcW w:w="498" w:type="pct"/>
            <w:tcBorders>
              <w:top w:val="nil"/>
              <w:left w:val="nil"/>
              <w:bottom w:val="single" w:sz="4" w:space="0" w:color="auto"/>
              <w:right w:val="single" w:sz="4" w:space="0" w:color="auto"/>
            </w:tcBorders>
            <w:shd w:val="clear" w:color="auto" w:fill="auto"/>
            <w:noWrap/>
            <w:vAlign w:val="center"/>
            <w:hideMark/>
          </w:tcPr>
          <w:p w14:paraId="1E28DF30"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r>
      <w:tr w:rsidR="00C13C82" w:rsidRPr="00C13C82" w14:paraId="0F132BC0"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599388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14:paraId="021A66A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10 168 764</w:t>
            </w:r>
          </w:p>
        </w:tc>
        <w:tc>
          <w:tcPr>
            <w:tcW w:w="655" w:type="pct"/>
            <w:tcBorders>
              <w:top w:val="nil"/>
              <w:left w:val="nil"/>
              <w:bottom w:val="single" w:sz="4" w:space="0" w:color="auto"/>
              <w:right w:val="single" w:sz="4" w:space="0" w:color="auto"/>
            </w:tcBorders>
            <w:shd w:val="clear" w:color="000000" w:fill="EAF1F6"/>
            <w:noWrap/>
            <w:vAlign w:val="center"/>
            <w:hideMark/>
          </w:tcPr>
          <w:p w14:paraId="49E1568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10 141 893,08</w:t>
            </w:r>
          </w:p>
        </w:tc>
        <w:tc>
          <w:tcPr>
            <w:tcW w:w="498" w:type="pct"/>
            <w:tcBorders>
              <w:top w:val="nil"/>
              <w:left w:val="nil"/>
              <w:bottom w:val="single" w:sz="4" w:space="0" w:color="auto"/>
              <w:right w:val="single" w:sz="4" w:space="0" w:color="auto"/>
            </w:tcBorders>
            <w:shd w:val="clear" w:color="000000" w:fill="EAF1F6"/>
            <w:noWrap/>
            <w:vAlign w:val="center"/>
            <w:hideMark/>
          </w:tcPr>
          <w:p w14:paraId="64C08F6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4A4A023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442C5E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0AE056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7271A4FC"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820F9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319DA99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1 636 016</w:t>
            </w:r>
          </w:p>
        </w:tc>
        <w:tc>
          <w:tcPr>
            <w:tcW w:w="655" w:type="pct"/>
            <w:tcBorders>
              <w:top w:val="nil"/>
              <w:left w:val="nil"/>
              <w:bottom w:val="single" w:sz="4" w:space="0" w:color="auto"/>
              <w:right w:val="single" w:sz="4" w:space="0" w:color="auto"/>
            </w:tcBorders>
            <w:shd w:val="clear" w:color="000000" w:fill="EAF1F6"/>
            <w:noWrap/>
            <w:vAlign w:val="center"/>
            <w:hideMark/>
          </w:tcPr>
          <w:p w14:paraId="0880D31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1 615 010,80</w:t>
            </w:r>
          </w:p>
        </w:tc>
        <w:tc>
          <w:tcPr>
            <w:tcW w:w="498" w:type="pct"/>
            <w:tcBorders>
              <w:top w:val="nil"/>
              <w:left w:val="nil"/>
              <w:bottom w:val="single" w:sz="4" w:space="0" w:color="auto"/>
              <w:right w:val="single" w:sz="4" w:space="0" w:color="auto"/>
            </w:tcBorders>
            <w:shd w:val="clear" w:color="000000" w:fill="EAF1F6"/>
            <w:noWrap/>
            <w:vAlign w:val="center"/>
            <w:hideMark/>
          </w:tcPr>
          <w:p w14:paraId="512DDD4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678F168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1 636 016</w:t>
            </w:r>
          </w:p>
        </w:tc>
        <w:tc>
          <w:tcPr>
            <w:tcW w:w="655" w:type="pct"/>
            <w:tcBorders>
              <w:top w:val="nil"/>
              <w:left w:val="nil"/>
              <w:bottom w:val="single" w:sz="4" w:space="0" w:color="auto"/>
              <w:right w:val="single" w:sz="4" w:space="0" w:color="auto"/>
            </w:tcBorders>
            <w:shd w:val="clear" w:color="000000" w:fill="EAF1F6"/>
            <w:noWrap/>
            <w:vAlign w:val="center"/>
            <w:hideMark/>
          </w:tcPr>
          <w:p w14:paraId="775F3CA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1 615 010,80</w:t>
            </w:r>
          </w:p>
        </w:tc>
        <w:tc>
          <w:tcPr>
            <w:tcW w:w="498" w:type="pct"/>
            <w:tcBorders>
              <w:top w:val="nil"/>
              <w:left w:val="nil"/>
              <w:bottom w:val="single" w:sz="4" w:space="0" w:color="auto"/>
              <w:right w:val="single" w:sz="4" w:space="0" w:color="auto"/>
            </w:tcBorders>
            <w:shd w:val="clear" w:color="000000" w:fill="EAF1F6"/>
            <w:noWrap/>
            <w:vAlign w:val="center"/>
            <w:hideMark/>
          </w:tcPr>
          <w:p w14:paraId="1BA70B8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98,7</w:t>
            </w:r>
          </w:p>
        </w:tc>
      </w:tr>
      <w:tr w:rsidR="00C13C82" w:rsidRPr="00C13C82" w14:paraId="0D3DD107"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D3562E" w14:textId="77777777" w:rsidR="00C13C82" w:rsidRPr="00C13C82" w:rsidRDefault="00C13C82" w:rsidP="00C13C82">
            <w:pPr>
              <w:spacing w:line="240" w:lineRule="auto"/>
              <w:rPr>
                <w:rFonts w:cs="Arial"/>
                <w:sz w:val="12"/>
                <w:szCs w:val="12"/>
              </w:rPr>
            </w:pPr>
            <w:r w:rsidRPr="00C13C82">
              <w:rPr>
                <w:rFonts w:cs="Arial"/>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14:paraId="229DD54A" w14:textId="77777777" w:rsidR="00C13C82" w:rsidRPr="00C13C82" w:rsidRDefault="00C13C82" w:rsidP="00C13C82">
            <w:pPr>
              <w:spacing w:line="240" w:lineRule="auto"/>
              <w:jc w:val="right"/>
              <w:rPr>
                <w:rFonts w:cs="Arial"/>
                <w:sz w:val="12"/>
                <w:szCs w:val="12"/>
              </w:rPr>
            </w:pPr>
            <w:r w:rsidRPr="00C13C82">
              <w:rPr>
                <w:rFonts w:cs="Arial"/>
                <w:sz w:val="12"/>
                <w:szCs w:val="12"/>
              </w:rPr>
              <w:t>1 636 016</w:t>
            </w:r>
          </w:p>
        </w:tc>
        <w:tc>
          <w:tcPr>
            <w:tcW w:w="655" w:type="pct"/>
            <w:tcBorders>
              <w:top w:val="nil"/>
              <w:left w:val="nil"/>
              <w:bottom w:val="single" w:sz="4" w:space="0" w:color="auto"/>
              <w:right w:val="single" w:sz="4" w:space="0" w:color="auto"/>
            </w:tcBorders>
            <w:shd w:val="clear" w:color="auto" w:fill="auto"/>
            <w:noWrap/>
            <w:vAlign w:val="center"/>
            <w:hideMark/>
          </w:tcPr>
          <w:p w14:paraId="1C0C42AA" w14:textId="77777777" w:rsidR="00C13C82" w:rsidRPr="00C13C82" w:rsidRDefault="00C13C82" w:rsidP="00C13C82">
            <w:pPr>
              <w:spacing w:line="240" w:lineRule="auto"/>
              <w:jc w:val="right"/>
              <w:rPr>
                <w:rFonts w:cs="Arial"/>
                <w:sz w:val="12"/>
                <w:szCs w:val="12"/>
              </w:rPr>
            </w:pPr>
            <w:r w:rsidRPr="00C13C82">
              <w:rPr>
                <w:rFonts w:cs="Arial"/>
                <w:sz w:val="12"/>
                <w:szCs w:val="12"/>
              </w:rPr>
              <w:t>1 615 010,80</w:t>
            </w:r>
          </w:p>
        </w:tc>
        <w:tc>
          <w:tcPr>
            <w:tcW w:w="498" w:type="pct"/>
            <w:tcBorders>
              <w:top w:val="nil"/>
              <w:left w:val="nil"/>
              <w:bottom w:val="single" w:sz="4" w:space="0" w:color="auto"/>
              <w:right w:val="single" w:sz="4" w:space="0" w:color="auto"/>
            </w:tcBorders>
            <w:shd w:val="clear" w:color="auto" w:fill="auto"/>
            <w:noWrap/>
            <w:vAlign w:val="center"/>
            <w:hideMark/>
          </w:tcPr>
          <w:p w14:paraId="1D6631E0"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c>
          <w:tcPr>
            <w:tcW w:w="558" w:type="pct"/>
            <w:tcBorders>
              <w:top w:val="nil"/>
              <w:left w:val="nil"/>
              <w:bottom w:val="single" w:sz="4" w:space="0" w:color="auto"/>
              <w:right w:val="single" w:sz="4" w:space="0" w:color="auto"/>
            </w:tcBorders>
            <w:shd w:val="clear" w:color="auto" w:fill="auto"/>
            <w:noWrap/>
            <w:vAlign w:val="center"/>
            <w:hideMark/>
          </w:tcPr>
          <w:p w14:paraId="7494281A" w14:textId="77777777" w:rsidR="00C13C82" w:rsidRPr="00C13C82" w:rsidRDefault="00C13C82" w:rsidP="00C13C82">
            <w:pPr>
              <w:spacing w:line="240" w:lineRule="auto"/>
              <w:jc w:val="right"/>
              <w:rPr>
                <w:rFonts w:cs="Arial"/>
                <w:sz w:val="12"/>
                <w:szCs w:val="12"/>
              </w:rPr>
            </w:pPr>
            <w:r w:rsidRPr="00C13C82">
              <w:rPr>
                <w:rFonts w:cs="Arial"/>
                <w:sz w:val="12"/>
                <w:szCs w:val="12"/>
              </w:rPr>
              <w:t>1 636 016</w:t>
            </w:r>
          </w:p>
        </w:tc>
        <w:tc>
          <w:tcPr>
            <w:tcW w:w="655" w:type="pct"/>
            <w:tcBorders>
              <w:top w:val="nil"/>
              <w:left w:val="nil"/>
              <w:bottom w:val="single" w:sz="4" w:space="0" w:color="auto"/>
              <w:right w:val="single" w:sz="4" w:space="0" w:color="auto"/>
            </w:tcBorders>
            <w:shd w:val="clear" w:color="auto" w:fill="auto"/>
            <w:noWrap/>
            <w:vAlign w:val="center"/>
            <w:hideMark/>
          </w:tcPr>
          <w:p w14:paraId="72D36374" w14:textId="77777777" w:rsidR="00C13C82" w:rsidRPr="00C13C82" w:rsidRDefault="00C13C82" w:rsidP="00C13C82">
            <w:pPr>
              <w:spacing w:line="240" w:lineRule="auto"/>
              <w:jc w:val="right"/>
              <w:rPr>
                <w:rFonts w:cs="Arial"/>
                <w:sz w:val="12"/>
                <w:szCs w:val="12"/>
              </w:rPr>
            </w:pPr>
            <w:r w:rsidRPr="00C13C82">
              <w:rPr>
                <w:rFonts w:cs="Arial"/>
                <w:sz w:val="12"/>
                <w:szCs w:val="12"/>
              </w:rPr>
              <w:t>1 615 010,80</w:t>
            </w:r>
          </w:p>
        </w:tc>
        <w:tc>
          <w:tcPr>
            <w:tcW w:w="498" w:type="pct"/>
            <w:tcBorders>
              <w:top w:val="nil"/>
              <w:left w:val="nil"/>
              <w:bottom w:val="single" w:sz="4" w:space="0" w:color="auto"/>
              <w:right w:val="single" w:sz="4" w:space="0" w:color="auto"/>
            </w:tcBorders>
            <w:shd w:val="clear" w:color="auto" w:fill="auto"/>
            <w:noWrap/>
            <w:vAlign w:val="center"/>
            <w:hideMark/>
          </w:tcPr>
          <w:p w14:paraId="329B5CA4"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r>
      <w:tr w:rsidR="00C13C82" w:rsidRPr="00C13C82" w14:paraId="53F13F5C"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88BE0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73EEED2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16 699 449</w:t>
            </w:r>
          </w:p>
        </w:tc>
        <w:tc>
          <w:tcPr>
            <w:tcW w:w="655" w:type="pct"/>
            <w:tcBorders>
              <w:top w:val="nil"/>
              <w:left w:val="nil"/>
              <w:bottom w:val="single" w:sz="4" w:space="0" w:color="auto"/>
              <w:right w:val="single" w:sz="4" w:space="0" w:color="auto"/>
            </w:tcBorders>
            <w:shd w:val="clear" w:color="000000" w:fill="EAF1F6"/>
            <w:noWrap/>
            <w:vAlign w:val="center"/>
            <w:hideMark/>
          </w:tcPr>
          <w:p w14:paraId="300BFBF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16 511 746,04</w:t>
            </w:r>
          </w:p>
        </w:tc>
        <w:tc>
          <w:tcPr>
            <w:tcW w:w="498" w:type="pct"/>
            <w:tcBorders>
              <w:top w:val="nil"/>
              <w:left w:val="nil"/>
              <w:bottom w:val="single" w:sz="4" w:space="0" w:color="auto"/>
              <w:right w:val="single" w:sz="4" w:space="0" w:color="auto"/>
            </w:tcBorders>
            <w:shd w:val="clear" w:color="000000" w:fill="EAF1F6"/>
            <w:noWrap/>
            <w:vAlign w:val="center"/>
            <w:hideMark/>
          </w:tcPr>
          <w:p w14:paraId="56CEA2B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50458B8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707226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7BF60C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2864C237"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91890A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6E73180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5 236 767</w:t>
            </w:r>
          </w:p>
        </w:tc>
        <w:tc>
          <w:tcPr>
            <w:tcW w:w="655" w:type="pct"/>
            <w:tcBorders>
              <w:top w:val="nil"/>
              <w:left w:val="nil"/>
              <w:bottom w:val="single" w:sz="4" w:space="0" w:color="auto"/>
              <w:right w:val="single" w:sz="4" w:space="0" w:color="auto"/>
            </w:tcBorders>
            <w:shd w:val="clear" w:color="000000" w:fill="EAF1F6"/>
            <w:noWrap/>
            <w:vAlign w:val="center"/>
            <w:hideMark/>
          </w:tcPr>
          <w:p w14:paraId="506DED4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5 204 663,60</w:t>
            </w:r>
          </w:p>
        </w:tc>
        <w:tc>
          <w:tcPr>
            <w:tcW w:w="498" w:type="pct"/>
            <w:tcBorders>
              <w:top w:val="nil"/>
              <w:left w:val="nil"/>
              <w:bottom w:val="single" w:sz="4" w:space="0" w:color="auto"/>
              <w:right w:val="single" w:sz="4" w:space="0" w:color="auto"/>
            </w:tcBorders>
            <w:shd w:val="clear" w:color="000000" w:fill="EAF1F6"/>
            <w:noWrap/>
            <w:vAlign w:val="center"/>
            <w:hideMark/>
          </w:tcPr>
          <w:p w14:paraId="2434BF1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1693D0B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FB9C90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561EA4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3E124C2E"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C7B8276" w14:textId="77777777" w:rsidR="00C13C82" w:rsidRPr="00C13C82" w:rsidRDefault="00C13C82" w:rsidP="00C13C82">
            <w:pPr>
              <w:spacing w:line="240" w:lineRule="auto"/>
              <w:rPr>
                <w:rFonts w:cs="Arial"/>
                <w:sz w:val="12"/>
                <w:szCs w:val="12"/>
              </w:rPr>
            </w:pPr>
            <w:r w:rsidRPr="00C13C82">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14:paraId="6948B178" w14:textId="77777777" w:rsidR="00C13C82" w:rsidRPr="00C13C82" w:rsidRDefault="00C13C82" w:rsidP="00C13C82">
            <w:pPr>
              <w:spacing w:line="240" w:lineRule="auto"/>
              <w:jc w:val="right"/>
              <w:rPr>
                <w:rFonts w:cs="Arial"/>
                <w:sz w:val="12"/>
                <w:szCs w:val="12"/>
              </w:rPr>
            </w:pPr>
            <w:r w:rsidRPr="00C13C82">
              <w:rPr>
                <w:rFonts w:cs="Arial"/>
                <w:sz w:val="12"/>
                <w:szCs w:val="12"/>
              </w:rPr>
              <w:t>5 236 767</w:t>
            </w:r>
          </w:p>
        </w:tc>
        <w:tc>
          <w:tcPr>
            <w:tcW w:w="655" w:type="pct"/>
            <w:tcBorders>
              <w:top w:val="nil"/>
              <w:left w:val="nil"/>
              <w:bottom w:val="single" w:sz="4" w:space="0" w:color="auto"/>
              <w:right w:val="single" w:sz="4" w:space="0" w:color="auto"/>
            </w:tcBorders>
            <w:shd w:val="clear" w:color="auto" w:fill="auto"/>
            <w:noWrap/>
            <w:vAlign w:val="center"/>
            <w:hideMark/>
          </w:tcPr>
          <w:p w14:paraId="24CD492C" w14:textId="77777777" w:rsidR="00C13C82" w:rsidRPr="00C13C82" w:rsidRDefault="00C13C82" w:rsidP="00C13C82">
            <w:pPr>
              <w:spacing w:line="240" w:lineRule="auto"/>
              <w:jc w:val="right"/>
              <w:rPr>
                <w:rFonts w:cs="Arial"/>
                <w:sz w:val="12"/>
                <w:szCs w:val="12"/>
              </w:rPr>
            </w:pPr>
            <w:r w:rsidRPr="00C13C82">
              <w:rPr>
                <w:rFonts w:cs="Arial"/>
                <w:sz w:val="12"/>
                <w:szCs w:val="12"/>
              </w:rPr>
              <w:t>5 204 663,60</w:t>
            </w:r>
          </w:p>
        </w:tc>
        <w:tc>
          <w:tcPr>
            <w:tcW w:w="498" w:type="pct"/>
            <w:tcBorders>
              <w:top w:val="nil"/>
              <w:left w:val="nil"/>
              <w:bottom w:val="single" w:sz="4" w:space="0" w:color="auto"/>
              <w:right w:val="single" w:sz="4" w:space="0" w:color="auto"/>
            </w:tcBorders>
            <w:shd w:val="clear" w:color="auto" w:fill="auto"/>
            <w:noWrap/>
            <w:vAlign w:val="center"/>
            <w:hideMark/>
          </w:tcPr>
          <w:p w14:paraId="727CEB22"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3D55628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FB098C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4E0C5D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129F4BB"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F01455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4ECE297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9 953 896</w:t>
            </w:r>
          </w:p>
        </w:tc>
        <w:tc>
          <w:tcPr>
            <w:tcW w:w="655" w:type="pct"/>
            <w:tcBorders>
              <w:top w:val="nil"/>
              <w:left w:val="nil"/>
              <w:bottom w:val="single" w:sz="4" w:space="0" w:color="auto"/>
              <w:right w:val="single" w:sz="4" w:space="0" w:color="auto"/>
            </w:tcBorders>
            <w:shd w:val="clear" w:color="000000" w:fill="EAF1F6"/>
            <w:noWrap/>
            <w:vAlign w:val="center"/>
            <w:hideMark/>
          </w:tcPr>
          <w:p w14:paraId="561AAF8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9 824 653,83</w:t>
            </w:r>
          </w:p>
        </w:tc>
        <w:tc>
          <w:tcPr>
            <w:tcW w:w="498" w:type="pct"/>
            <w:tcBorders>
              <w:top w:val="nil"/>
              <w:left w:val="nil"/>
              <w:bottom w:val="single" w:sz="4" w:space="0" w:color="auto"/>
              <w:right w:val="single" w:sz="4" w:space="0" w:color="auto"/>
            </w:tcBorders>
            <w:shd w:val="clear" w:color="000000" w:fill="EAF1F6"/>
            <w:noWrap/>
            <w:vAlign w:val="center"/>
            <w:hideMark/>
          </w:tcPr>
          <w:p w14:paraId="58CC7EF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382FE16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5 061 465</w:t>
            </w:r>
          </w:p>
        </w:tc>
        <w:tc>
          <w:tcPr>
            <w:tcW w:w="655" w:type="pct"/>
            <w:tcBorders>
              <w:top w:val="nil"/>
              <w:left w:val="nil"/>
              <w:bottom w:val="single" w:sz="4" w:space="0" w:color="auto"/>
              <w:right w:val="single" w:sz="4" w:space="0" w:color="auto"/>
            </w:tcBorders>
            <w:shd w:val="clear" w:color="000000" w:fill="EAF1F6"/>
            <w:noWrap/>
            <w:vAlign w:val="center"/>
            <w:hideMark/>
          </w:tcPr>
          <w:p w14:paraId="1FE65F0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5 030 664,88</w:t>
            </w:r>
          </w:p>
        </w:tc>
        <w:tc>
          <w:tcPr>
            <w:tcW w:w="498" w:type="pct"/>
            <w:tcBorders>
              <w:top w:val="nil"/>
              <w:left w:val="nil"/>
              <w:bottom w:val="single" w:sz="4" w:space="0" w:color="auto"/>
              <w:right w:val="single" w:sz="4" w:space="0" w:color="auto"/>
            </w:tcBorders>
            <w:shd w:val="clear" w:color="000000" w:fill="EAF1F6"/>
            <w:noWrap/>
            <w:vAlign w:val="center"/>
            <w:hideMark/>
          </w:tcPr>
          <w:p w14:paraId="63D8044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99,4</w:t>
            </w:r>
          </w:p>
        </w:tc>
      </w:tr>
      <w:tr w:rsidR="00C13C82" w:rsidRPr="00C13C82" w14:paraId="29DF7659"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19EA65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6E5F38F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323 495</w:t>
            </w:r>
          </w:p>
        </w:tc>
        <w:tc>
          <w:tcPr>
            <w:tcW w:w="655" w:type="pct"/>
            <w:tcBorders>
              <w:top w:val="nil"/>
              <w:left w:val="nil"/>
              <w:bottom w:val="single" w:sz="4" w:space="0" w:color="auto"/>
              <w:right w:val="single" w:sz="4" w:space="0" w:color="auto"/>
            </w:tcBorders>
            <w:shd w:val="clear" w:color="000000" w:fill="EAF1F6"/>
            <w:noWrap/>
            <w:vAlign w:val="center"/>
            <w:hideMark/>
          </w:tcPr>
          <w:p w14:paraId="5619E10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256 442,40</w:t>
            </w:r>
          </w:p>
        </w:tc>
        <w:tc>
          <w:tcPr>
            <w:tcW w:w="498" w:type="pct"/>
            <w:tcBorders>
              <w:top w:val="nil"/>
              <w:left w:val="nil"/>
              <w:bottom w:val="single" w:sz="4" w:space="0" w:color="auto"/>
              <w:right w:val="single" w:sz="4" w:space="0" w:color="auto"/>
            </w:tcBorders>
            <w:shd w:val="clear" w:color="000000" w:fill="EAF1F6"/>
            <w:noWrap/>
            <w:vAlign w:val="center"/>
            <w:hideMark/>
          </w:tcPr>
          <w:p w14:paraId="39D9CBE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79,3</w:t>
            </w:r>
          </w:p>
        </w:tc>
        <w:tc>
          <w:tcPr>
            <w:tcW w:w="558" w:type="pct"/>
            <w:tcBorders>
              <w:top w:val="nil"/>
              <w:left w:val="nil"/>
              <w:bottom w:val="single" w:sz="4" w:space="0" w:color="auto"/>
              <w:right w:val="single" w:sz="4" w:space="0" w:color="auto"/>
            </w:tcBorders>
            <w:shd w:val="clear" w:color="000000" w:fill="EAF1F6"/>
            <w:noWrap/>
            <w:vAlign w:val="center"/>
            <w:hideMark/>
          </w:tcPr>
          <w:p w14:paraId="736FAC3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E2E914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B87F56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5694C20C"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CCBF1B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370430C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1 580 118</w:t>
            </w:r>
          </w:p>
        </w:tc>
        <w:tc>
          <w:tcPr>
            <w:tcW w:w="655" w:type="pct"/>
            <w:tcBorders>
              <w:top w:val="nil"/>
              <w:left w:val="nil"/>
              <w:bottom w:val="single" w:sz="4" w:space="0" w:color="auto"/>
              <w:right w:val="single" w:sz="4" w:space="0" w:color="auto"/>
            </w:tcBorders>
            <w:shd w:val="clear" w:color="000000" w:fill="EAF1F6"/>
            <w:noWrap/>
            <w:vAlign w:val="center"/>
            <w:hideMark/>
          </w:tcPr>
          <w:p w14:paraId="36D0FB1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696 655,22</w:t>
            </w:r>
          </w:p>
        </w:tc>
        <w:tc>
          <w:tcPr>
            <w:tcW w:w="498" w:type="pct"/>
            <w:tcBorders>
              <w:top w:val="nil"/>
              <w:left w:val="nil"/>
              <w:bottom w:val="single" w:sz="4" w:space="0" w:color="auto"/>
              <w:right w:val="single" w:sz="4" w:space="0" w:color="auto"/>
            </w:tcBorders>
            <w:shd w:val="clear" w:color="000000" w:fill="EAF1F6"/>
            <w:noWrap/>
            <w:vAlign w:val="center"/>
            <w:hideMark/>
          </w:tcPr>
          <w:p w14:paraId="0A3E952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44,1</w:t>
            </w:r>
          </w:p>
        </w:tc>
        <w:tc>
          <w:tcPr>
            <w:tcW w:w="558" w:type="pct"/>
            <w:tcBorders>
              <w:top w:val="nil"/>
              <w:left w:val="nil"/>
              <w:bottom w:val="single" w:sz="4" w:space="0" w:color="auto"/>
              <w:right w:val="single" w:sz="4" w:space="0" w:color="auto"/>
            </w:tcBorders>
            <w:shd w:val="clear" w:color="000000" w:fill="EAF1F6"/>
            <w:noWrap/>
            <w:vAlign w:val="center"/>
            <w:hideMark/>
          </w:tcPr>
          <w:p w14:paraId="1DECB82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1 580 118</w:t>
            </w:r>
          </w:p>
        </w:tc>
        <w:tc>
          <w:tcPr>
            <w:tcW w:w="655" w:type="pct"/>
            <w:tcBorders>
              <w:top w:val="nil"/>
              <w:left w:val="nil"/>
              <w:bottom w:val="single" w:sz="4" w:space="0" w:color="auto"/>
              <w:right w:val="single" w:sz="4" w:space="0" w:color="auto"/>
            </w:tcBorders>
            <w:shd w:val="clear" w:color="000000" w:fill="EAF1F6"/>
            <w:noWrap/>
            <w:vAlign w:val="center"/>
            <w:hideMark/>
          </w:tcPr>
          <w:p w14:paraId="1D62B3B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696 655,22</w:t>
            </w:r>
          </w:p>
        </w:tc>
        <w:tc>
          <w:tcPr>
            <w:tcW w:w="498" w:type="pct"/>
            <w:tcBorders>
              <w:top w:val="nil"/>
              <w:left w:val="nil"/>
              <w:bottom w:val="single" w:sz="4" w:space="0" w:color="auto"/>
              <w:right w:val="single" w:sz="4" w:space="0" w:color="auto"/>
            </w:tcBorders>
            <w:shd w:val="clear" w:color="000000" w:fill="EAF1F6"/>
            <w:noWrap/>
            <w:vAlign w:val="center"/>
            <w:hideMark/>
          </w:tcPr>
          <w:p w14:paraId="6E949E9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44,1</w:t>
            </w:r>
          </w:p>
        </w:tc>
      </w:tr>
      <w:tr w:rsidR="00C13C82" w:rsidRPr="00C13C82" w14:paraId="54D87AE7"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E5336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2AF0F51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7 338 295</w:t>
            </w:r>
          </w:p>
        </w:tc>
        <w:tc>
          <w:tcPr>
            <w:tcW w:w="655" w:type="pct"/>
            <w:tcBorders>
              <w:top w:val="nil"/>
              <w:left w:val="nil"/>
              <w:bottom w:val="single" w:sz="4" w:space="0" w:color="auto"/>
              <w:right w:val="single" w:sz="4" w:space="0" w:color="auto"/>
            </w:tcBorders>
            <w:shd w:val="clear" w:color="000000" w:fill="EAF1F6"/>
            <w:noWrap/>
            <w:vAlign w:val="center"/>
            <w:hideMark/>
          </w:tcPr>
          <w:p w14:paraId="78F75FE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7 222 024,65</w:t>
            </w:r>
          </w:p>
        </w:tc>
        <w:tc>
          <w:tcPr>
            <w:tcW w:w="498" w:type="pct"/>
            <w:tcBorders>
              <w:top w:val="nil"/>
              <w:left w:val="nil"/>
              <w:bottom w:val="single" w:sz="4" w:space="0" w:color="auto"/>
              <w:right w:val="single" w:sz="4" w:space="0" w:color="auto"/>
            </w:tcBorders>
            <w:shd w:val="clear" w:color="000000" w:fill="EAF1F6"/>
            <w:noWrap/>
            <w:vAlign w:val="center"/>
            <w:hideMark/>
          </w:tcPr>
          <w:p w14:paraId="4527E88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270F7BC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80D204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A9BC4C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45BE884F"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FEFD8B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7F5ACF4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677 821</w:t>
            </w:r>
          </w:p>
        </w:tc>
        <w:tc>
          <w:tcPr>
            <w:tcW w:w="655" w:type="pct"/>
            <w:tcBorders>
              <w:top w:val="nil"/>
              <w:left w:val="nil"/>
              <w:bottom w:val="single" w:sz="4" w:space="0" w:color="auto"/>
              <w:right w:val="single" w:sz="4" w:space="0" w:color="auto"/>
            </w:tcBorders>
            <w:shd w:val="clear" w:color="000000" w:fill="EAF1F6"/>
            <w:noWrap/>
            <w:vAlign w:val="center"/>
            <w:hideMark/>
          </w:tcPr>
          <w:p w14:paraId="59CEEA5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671 782,62</w:t>
            </w:r>
          </w:p>
        </w:tc>
        <w:tc>
          <w:tcPr>
            <w:tcW w:w="498" w:type="pct"/>
            <w:tcBorders>
              <w:top w:val="nil"/>
              <w:left w:val="nil"/>
              <w:bottom w:val="single" w:sz="4" w:space="0" w:color="auto"/>
              <w:right w:val="single" w:sz="4" w:space="0" w:color="auto"/>
            </w:tcBorders>
            <w:shd w:val="clear" w:color="000000" w:fill="EAF1F6"/>
            <w:noWrap/>
            <w:vAlign w:val="center"/>
            <w:hideMark/>
          </w:tcPr>
          <w:p w14:paraId="7200650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143035C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668 971</w:t>
            </w:r>
          </w:p>
        </w:tc>
        <w:tc>
          <w:tcPr>
            <w:tcW w:w="655" w:type="pct"/>
            <w:tcBorders>
              <w:top w:val="nil"/>
              <w:left w:val="nil"/>
              <w:bottom w:val="single" w:sz="4" w:space="0" w:color="auto"/>
              <w:right w:val="single" w:sz="4" w:space="0" w:color="auto"/>
            </w:tcBorders>
            <w:shd w:val="clear" w:color="000000" w:fill="EAF1F6"/>
            <w:noWrap/>
            <w:vAlign w:val="center"/>
            <w:hideMark/>
          </w:tcPr>
          <w:p w14:paraId="188AE4C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662 932,62</w:t>
            </w:r>
          </w:p>
        </w:tc>
        <w:tc>
          <w:tcPr>
            <w:tcW w:w="498" w:type="pct"/>
            <w:tcBorders>
              <w:top w:val="nil"/>
              <w:left w:val="nil"/>
              <w:bottom w:val="single" w:sz="4" w:space="0" w:color="auto"/>
              <w:right w:val="single" w:sz="4" w:space="0" w:color="auto"/>
            </w:tcBorders>
            <w:shd w:val="clear" w:color="000000" w:fill="EAF1F6"/>
            <w:noWrap/>
            <w:vAlign w:val="center"/>
            <w:hideMark/>
          </w:tcPr>
          <w:p w14:paraId="2377CB4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99,1</w:t>
            </w:r>
          </w:p>
        </w:tc>
      </w:tr>
      <w:tr w:rsidR="00C13C82" w:rsidRPr="00C13C82" w14:paraId="1EAC361E"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98021E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03A187A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42 372 692</w:t>
            </w:r>
          </w:p>
        </w:tc>
        <w:tc>
          <w:tcPr>
            <w:tcW w:w="655" w:type="pct"/>
            <w:tcBorders>
              <w:top w:val="nil"/>
              <w:left w:val="nil"/>
              <w:bottom w:val="single" w:sz="4" w:space="0" w:color="auto"/>
              <w:right w:val="single" w:sz="4" w:space="0" w:color="auto"/>
            </w:tcBorders>
            <w:shd w:val="clear" w:color="000000" w:fill="EAF1F6"/>
            <w:noWrap/>
            <w:vAlign w:val="center"/>
            <w:hideMark/>
          </w:tcPr>
          <w:p w14:paraId="66DD678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42 280 164,20</w:t>
            </w:r>
          </w:p>
        </w:tc>
        <w:tc>
          <w:tcPr>
            <w:tcW w:w="498" w:type="pct"/>
            <w:tcBorders>
              <w:top w:val="nil"/>
              <w:left w:val="nil"/>
              <w:bottom w:val="single" w:sz="4" w:space="0" w:color="auto"/>
              <w:right w:val="single" w:sz="4" w:space="0" w:color="auto"/>
            </w:tcBorders>
            <w:shd w:val="clear" w:color="000000" w:fill="EAF1F6"/>
            <w:noWrap/>
            <w:vAlign w:val="center"/>
            <w:hideMark/>
          </w:tcPr>
          <w:p w14:paraId="56DAAFA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1E91067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16 727 676</w:t>
            </w:r>
          </w:p>
        </w:tc>
        <w:tc>
          <w:tcPr>
            <w:tcW w:w="655" w:type="pct"/>
            <w:tcBorders>
              <w:top w:val="nil"/>
              <w:left w:val="nil"/>
              <w:bottom w:val="single" w:sz="4" w:space="0" w:color="auto"/>
              <w:right w:val="single" w:sz="4" w:space="0" w:color="auto"/>
            </w:tcBorders>
            <w:shd w:val="clear" w:color="000000" w:fill="EAF1F6"/>
            <w:noWrap/>
            <w:vAlign w:val="center"/>
            <w:hideMark/>
          </w:tcPr>
          <w:p w14:paraId="3CB2B01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16 694 367,66</w:t>
            </w:r>
          </w:p>
        </w:tc>
        <w:tc>
          <w:tcPr>
            <w:tcW w:w="498" w:type="pct"/>
            <w:tcBorders>
              <w:top w:val="nil"/>
              <w:left w:val="nil"/>
              <w:bottom w:val="single" w:sz="4" w:space="0" w:color="auto"/>
              <w:right w:val="single" w:sz="4" w:space="0" w:color="auto"/>
            </w:tcBorders>
            <w:shd w:val="clear" w:color="000000" w:fill="EAF1F6"/>
            <w:noWrap/>
            <w:vAlign w:val="center"/>
            <w:hideMark/>
          </w:tcPr>
          <w:p w14:paraId="2E19610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99,8</w:t>
            </w:r>
          </w:p>
        </w:tc>
      </w:tr>
      <w:tr w:rsidR="00C13C82" w:rsidRPr="00C13C82" w14:paraId="60764CC3" w14:textId="77777777" w:rsidTr="00C13C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FA4D7F1" w14:textId="77777777" w:rsidR="00C13C82" w:rsidRPr="00C13C82" w:rsidRDefault="00C13C82" w:rsidP="00C13C82">
            <w:pPr>
              <w:spacing w:line="240" w:lineRule="auto"/>
              <w:rPr>
                <w:rFonts w:cs="Arial"/>
                <w:sz w:val="12"/>
                <w:szCs w:val="12"/>
              </w:rPr>
            </w:pPr>
            <w:r w:rsidRPr="00C13C82">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01FD177D" w14:textId="77777777" w:rsidR="00C13C82" w:rsidRPr="00C13C82" w:rsidRDefault="00C13C82" w:rsidP="00C13C82">
            <w:pPr>
              <w:spacing w:line="240" w:lineRule="auto"/>
              <w:jc w:val="right"/>
              <w:rPr>
                <w:rFonts w:cs="Arial"/>
                <w:sz w:val="12"/>
                <w:szCs w:val="12"/>
              </w:rPr>
            </w:pPr>
            <w:r w:rsidRPr="00C13C82">
              <w:rPr>
                <w:rFonts w:cs="Arial"/>
                <w:sz w:val="12"/>
                <w:szCs w:val="12"/>
              </w:rPr>
              <w:t>25 645 016</w:t>
            </w:r>
          </w:p>
        </w:tc>
        <w:tc>
          <w:tcPr>
            <w:tcW w:w="655" w:type="pct"/>
            <w:tcBorders>
              <w:top w:val="nil"/>
              <w:left w:val="nil"/>
              <w:bottom w:val="single" w:sz="4" w:space="0" w:color="auto"/>
              <w:right w:val="single" w:sz="4" w:space="0" w:color="auto"/>
            </w:tcBorders>
            <w:shd w:val="clear" w:color="auto" w:fill="auto"/>
            <w:noWrap/>
            <w:vAlign w:val="center"/>
            <w:hideMark/>
          </w:tcPr>
          <w:p w14:paraId="657ACF34" w14:textId="77777777" w:rsidR="00C13C82" w:rsidRPr="00C13C82" w:rsidRDefault="00C13C82" w:rsidP="00C13C82">
            <w:pPr>
              <w:spacing w:line="240" w:lineRule="auto"/>
              <w:jc w:val="right"/>
              <w:rPr>
                <w:rFonts w:cs="Arial"/>
                <w:sz w:val="12"/>
                <w:szCs w:val="12"/>
              </w:rPr>
            </w:pPr>
            <w:r w:rsidRPr="00C13C82">
              <w:rPr>
                <w:rFonts w:cs="Arial"/>
                <w:sz w:val="12"/>
                <w:szCs w:val="12"/>
              </w:rPr>
              <w:t>25 585 796,54</w:t>
            </w:r>
          </w:p>
        </w:tc>
        <w:tc>
          <w:tcPr>
            <w:tcW w:w="498" w:type="pct"/>
            <w:tcBorders>
              <w:top w:val="nil"/>
              <w:left w:val="nil"/>
              <w:bottom w:val="single" w:sz="4" w:space="0" w:color="auto"/>
              <w:right w:val="single" w:sz="4" w:space="0" w:color="auto"/>
            </w:tcBorders>
            <w:shd w:val="clear" w:color="auto" w:fill="auto"/>
            <w:noWrap/>
            <w:vAlign w:val="center"/>
            <w:hideMark/>
          </w:tcPr>
          <w:p w14:paraId="336BF1F5"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4F2E1C5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7023BB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BBA2DA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7EE37F78" w14:textId="77777777" w:rsidTr="00C13C82">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56BC0AA" w14:textId="77777777" w:rsidR="00C13C82" w:rsidRPr="00C13C82" w:rsidRDefault="00C13C82" w:rsidP="00C13C82">
            <w:pPr>
              <w:spacing w:line="240" w:lineRule="auto"/>
              <w:rPr>
                <w:rFonts w:cs="Arial"/>
                <w:sz w:val="12"/>
                <w:szCs w:val="12"/>
              </w:rPr>
            </w:pPr>
            <w:r w:rsidRPr="00C13C82">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01CAFBD9" w14:textId="77777777" w:rsidR="00C13C82" w:rsidRPr="00C13C82" w:rsidRDefault="00C13C82" w:rsidP="00C13C82">
            <w:pPr>
              <w:spacing w:line="240" w:lineRule="auto"/>
              <w:jc w:val="right"/>
              <w:rPr>
                <w:rFonts w:cs="Arial"/>
                <w:sz w:val="12"/>
                <w:szCs w:val="12"/>
              </w:rPr>
            </w:pPr>
            <w:r w:rsidRPr="00C13C82">
              <w:rPr>
                <w:rFonts w:cs="Arial"/>
                <w:sz w:val="12"/>
                <w:szCs w:val="12"/>
              </w:rPr>
              <w:t>16 727 676</w:t>
            </w:r>
          </w:p>
        </w:tc>
        <w:tc>
          <w:tcPr>
            <w:tcW w:w="655" w:type="pct"/>
            <w:tcBorders>
              <w:top w:val="nil"/>
              <w:left w:val="nil"/>
              <w:bottom w:val="single" w:sz="4" w:space="0" w:color="auto"/>
              <w:right w:val="single" w:sz="4" w:space="0" w:color="auto"/>
            </w:tcBorders>
            <w:shd w:val="clear" w:color="auto" w:fill="auto"/>
            <w:noWrap/>
            <w:vAlign w:val="center"/>
            <w:hideMark/>
          </w:tcPr>
          <w:p w14:paraId="632C6F40" w14:textId="77777777" w:rsidR="00C13C82" w:rsidRPr="00C13C82" w:rsidRDefault="00C13C82" w:rsidP="00C13C82">
            <w:pPr>
              <w:spacing w:line="240" w:lineRule="auto"/>
              <w:jc w:val="right"/>
              <w:rPr>
                <w:rFonts w:cs="Arial"/>
                <w:sz w:val="12"/>
                <w:szCs w:val="12"/>
              </w:rPr>
            </w:pPr>
            <w:r w:rsidRPr="00C13C82">
              <w:rPr>
                <w:rFonts w:cs="Arial"/>
                <w:sz w:val="12"/>
                <w:szCs w:val="12"/>
              </w:rPr>
              <w:t>16 694 367,66</w:t>
            </w:r>
          </w:p>
        </w:tc>
        <w:tc>
          <w:tcPr>
            <w:tcW w:w="498" w:type="pct"/>
            <w:tcBorders>
              <w:top w:val="nil"/>
              <w:left w:val="nil"/>
              <w:bottom w:val="single" w:sz="4" w:space="0" w:color="auto"/>
              <w:right w:val="single" w:sz="4" w:space="0" w:color="auto"/>
            </w:tcBorders>
            <w:shd w:val="clear" w:color="auto" w:fill="auto"/>
            <w:noWrap/>
            <w:vAlign w:val="center"/>
            <w:hideMark/>
          </w:tcPr>
          <w:p w14:paraId="3AB4C5AA"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440FEC51" w14:textId="77777777" w:rsidR="00C13C82" w:rsidRPr="00C13C82" w:rsidRDefault="00C13C82" w:rsidP="00C13C82">
            <w:pPr>
              <w:spacing w:line="240" w:lineRule="auto"/>
              <w:jc w:val="right"/>
              <w:rPr>
                <w:rFonts w:cs="Arial"/>
                <w:sz w:val="12"/>
                <w:szCs w:val="12"/>
              </w:rPr>
            </w:pPr>
            <w:r w:rsidRPr="00C13C82">
              <w:rPr>
                <w:rFonts w:cs="Arial"/>
                <w:sz w:val="12"/>
                <w:szCs w:val="12"/>
              </w:rPr>
              <w:t>16 727 676</w:t>
            </w:r>
          </w:p>
        </w:tc>
        <w:tc>
          <w:tcPr>
            <w:tcW w:w="655" w:type="pct"/>
            <w:tcBorders>
              <w:top w:val="nil"/>
              <w:left w:val="nil"/>
              <w:bottom w:val="single" w:sz="4" w:space="0" w:color="auto"/>
              <w:right w:val="single" w:sz="4" w:space="0" w:color="auto"/>
            </w:tcBorders>
            <w:shd w:val="clear" w:color="auto" w:fill="auto"/>
            <w:noWrap/>
            <w:vAlign w:val="center"/>
            <w:hideMark/>
          </w:tcPr>
          <w:p w14:paraId="31E9A5EF" w14:textId="77777777" w:rsidR="00C13C82" w:rsidRPr="00C13C82" w:rsidRDefault="00C13C82" w:rsidP="00C13C82">
            <w:pPr>
              <w:spacing w:line="240" w:lineRule="auto"/>
              <w:jc w:val="right"/>
              <w:rPr>
                <w:rFonts w:cs="Arial"/>
                <w:sz w:val="12"/>
                <w:szCs w:val="12"/>
              </w:rPr>
            </w:pPr>
            <w:r w:rsidRPr="00C13C82">
              <w:rPr>
                <w:rFonts w:cs="Arial"/>
                <w:sz w:val="12"/>
                <w:szCs w:val="12"/>
              </w:rPr>
              <w:t>16 694 367,66</w:t>
            </w:r>
          </w:p>
        </w:tc>
        <w:tc>
          <w:tcPr>
            <w:tcW w:w="498" w:type="pct"/>
            <w:tcBorders>
              <w:top w:val="nil"/>
              <w:left w:val="nil"/>
              <w:bottom w:val="single" w:sz="4" w:space="0" w:color="auto"/>
              <w:right w:val="single" w:sz="4" w:space="0" w:color="auto"/>
            </w:tcBorders>
            <w:shd w:val="clear" w:color="auto" w:fill="auto"/>
            <w:noWrap/>
            <w:vAlign w:val="center"/>
            <w:hideMark/>
          </w:tcPr>
          <w:p w14:paraId="6B8F98BD"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5986D033"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89E25B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14:paraId="6618BDF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31 186 037</w:t>
            </w:r>
          </w:p>
        </w:tc>
        <w:tc>
          <w:tcPr>
            <w:tcW w:w="655" w:type="pct"/>
            <w:tcBorders>
              <w:top w:val="nil"/>
              <w:left w:val="nil"/>
              <w:bottom w:val="single" w:sz="4" w:space="0" w:color="auto"/>
              <w:right w:val="single" w:sz="4" w:space="0" w:color="auto"/>
            </w:tcBorders>
            <w:shd w:val="clear" w:color="000000" w:fill="EAF1F6"/>
            <w:noWrap/>
            <w:vAlign w:val="center"/>
            <w:hideMark/>
          </w:tcPr>
          <w:p w14:paraId="5E3C44E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31 073 841,22</w:t>
            </w:r>
          </w:p>
        </w:tc>
        <w:tc>
          <w:tcPr>
            <w:tcW w:w="498" w:type="pct"/>
            <w:tcBorders>
              <w:top w:val="nil"/>
              <w:left w:val="nil"/>
              <w:bottom w:val="single" w:sz="4" w:space="0" w:color="auto"/>
              <w:right w:val="single" w:sz="4" w:space="0" w:color="auto"/>
            </w:tcBorders>
            <w:shd w:val="clear" w:color="000000" w:fill="EAF1F6"/>
            <w:noWrap/>
            <w:vAlign w:val="center"/>
            <w:hideMark/>
          </w:tcPr>
          <w:p w14:paraId="492D520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6AAFA74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FB17AD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6C1F2A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4BF83711"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3EE2512" w14:textId="77777777" w:rsidR="00C13C82" w:rsidRPr="00C13C82" w:rsidRDefault="00C13C82" w:rsidP="00C13C82">
            <w:pPr>
              <w:spacing w:line="240" w:lineRule="auto"/>
              <w:rPr>
                <w:rFonts w:cs="Arial"/>
                <w:sz w:val="12"/>
                <w:szCs w:val="12"/>
              </w:rPr>
            </w:pPr>
            <w:r w:rsidRPr="00C13C82">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0210F6A3" w14:textId="77777777" w:rsidR="00C13C82" w:rsidRPr="00C13C82" w:rsidRDefault="00C13C82" w:rsidP="00C13C82">
            <w:pPr>
              <w:spacing w:line="240" w:lineRule="auto"/>
              <w:jc w:val="right"/>
              <w:rPr>
                <w:rFonts w:cs="Arial"/>
                <w:sz w:val="12"/>
                <w:szCs w:val="12"/>
              </w:rPr>
            </w:pPr>
            <w:r w:rsidRPr="00C13C82">
              <w:rPr>
                <w:rFonts w:cs="Arial"/>
                <w:sz w:val="12"/>
                <w:szCs w:val="12"/>
              </w:rPr>
              <w:t>31 186 037</w:t>
            </w:r>
          </w:p>
        </w:tc>
        <w:tc>
          <w:tcPr>
            <w:tcW w:w="655" w:type="pct"/>
            <w:tcBorders>
              <w:top w:val="nil"/>
              <w:left w:val="nil"/>
              <w:bottom w:val="single" w:sz="4" w:space="0" w:color="auto"/>
              <w:right w:val="single" w:sz="4" w:space="0" w:color="auto"/>
            </w:tcBorders>
            <w:shd w:val="clear" w:color="auto" w:fill="auto"/>
            <w:noWrap/>
            <w:vAlign w:val="center"/>
            <w:hideMark/>
          </w:tcPr>
          <w:p w14:paraId="5FD28F8C" w14:textId="77777777" w:rsidR="00C13C82" w:rsidRPr="00C13C82" w:rsidRDefault="00C13C82" w:rsidP="00C13C82">
            <w:pPr>
              <w:spacing w:line="240" w:lineRule="auto"/>
              <w:jc w:val="right"/>
              <w:rPr>
                <w:rFonts w:cs="Arial"/>
                <w:sz w:val="12"/>
                <w:szCs w:val="12"/>
              </w:rPr>
            </w:pPr>
            <w:r w:rsidRPr="00C13C82">
              <w:rPr>
                <w:rFonts w:cs="Arial"/>
                <w:sz w:val="12"/>
                <w:szCs w:val="12"/>
              </w:rPr>
              <w:t>31 073 841,22</w:t>
            </w:r>
          </w:p>
        </w:tc>
        <w:tc>
          <w:tcPr>
            <w:tcW w:w="498" w:type="pct"/>
            <w:tcBorders>
              <w:top w:val="nil"/>
              <w:left w:val="nil"/>
              <w:bottom w:val="single" w:sz="4" w:space="0" w:color="auto"/>
              <w:right w:val="single" w:sz="4" w:space="0" w:color="auto"/>
            </w:tcBorders>
            <w:shd w:val="clear" w:color="auto" w:fill="auto"/>
            <w:noWrap/>
            <w:vAlign w:val="center"/>
            <w:hideMark/>
          </w:tcPr>
          <w:p w14:paraId="2BD9E0E1"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6094DB3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9ABF2F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4953AA8"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AD35133"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C65609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14:paraId="283668E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160 892</w:t>
            </w:r>
          </w:p>
        </w:tc>
        <w:tc>
          <w:tcPr>
            <w:tcW w:w="655" w:type="pct"/>
            <w:tcBorders>
              <w:top w:val="nil"/>
              <w:left w:val="nil"/>
              <w:bottom w:val="single" w:sz="4" w:space="0" w:color="auto"/>
              <w:right w:val="single" w:sz="4" w:space="0" w:color="auto"/>
            </w:tcBorders>
            <w:shd w:val="clear" w:color="000000" w:fill="EAF1F6"/>
            <w:noWrap/>
            <w:vAlign w:val="center"/>
            <w:hideMark/>
          </w:tcPr>
          <w:p w14:paraId="4A6331A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160 888,95</w:t>
            </w:r>
          </w:p>
        </w:tc>
        <w:tc>
          <w:tcPr>
            <w:tcW w:w="498" w:type="pct"/>
            <w:tcBorders>
              <w:top w:val="nil"/>
              <w:left w:val="nil"/>
              <w:bottom w:val="single" w:sz="4" w:space="0" w:color="auto"/>
              <w:right w:val="single" w:sz="4" w:space="0" w:color="auto"/>
            </w:tcBorders>
            <w:shd w:val="clear" w:color="000000" w:fill="EAF1F6"/>
            <w:noWrap/>
            <w:vAlign w:val="center"/>
            <w:hideMark/>
          </w:tcPr>
          <w:p w14:paraId="5A755F7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3DC12B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0CC8244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752440B5" w14:textId="77777777" w:rsidR="00C13C82" w:rsidRPr="00C13C82" w:rsidRDefault="00C13C82" w:rsidP="00C13C82">
            <w:pPr>
              <w:spacing w:line="240" w:lineRule="auto"/>
              <w:jc w:val="right"/>
              <w:rPr>
                <w:rFonts w:cs="Arial"/>
                <w:b/>
                <w:bCs/>
                <w:i/>
                <w:iCs/>
                <w:color w:val="FF1818"/>
                <w:sz w:val="12"/>
                <w:szCs w:val="12"/>
              </w:rPr>
            </w:pPr>
            <w:r w:rsidRPr="00C13C82">
              <w:rPr>
                <w:rFonts w:cs="Arial"/>
                <w:b/>
                <w:bCs/>
                <w:i/>
                <w:iCs/>
                <w:color w:val="FF1818"/>
                <w:sz w:val="12"/>
                <w:szCs w:val="12"/>
              </w:rPr>
              <w:t>-</w:t>
            </w:r>
          </w:p>
        </w:tc>
      </w:tr>
      <w:tr w:rsidR="00C13C82" w:rsidRPr="00C13C82" w14:paraId="73C0592D"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7DEC54D" w14:textId="77777777" w:rsidR="00C13C82" w:rsidRPr="00C13C82" w:rsidRDefault="00C13C82" w:rsidP="00C13C82">
            <w:pPr>
              <w:spacing w:line="240" w:lineRule="auto"/>
              <w:rPr>
                <w:rFonts w:cs="Arial"/>
                <w:sz w:val="12"/>
                <w:szCs w:val="12"/>
              </w:rPr>
            </w:pPr>
            <w:r w:rsidRPr="00C13C82">
              <w:rPr>
                <w:rFonts w:cs="Arial"/>
                <w:sz w:val="12"/>
                <w:szCs w:val="12"/>
              </w:rPr>
              <w:t>Prowadzenie 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14:paraId="68440884" w14:textId="77777777" w:rsidR="00C13C82" w:rsidRPr="00C13C82" w:rsidRDefault="00C13C82" w:rsidP="00C13C82">
            <w:pPr>
              <w:spacing w:line="240" w:lineRule="auto"/>
              <w:jc w:val="right"/>
              <w:rPr>
                <w:rFonts w:cs="Arial"/>
                <w:sz w:val="12"/>
                <w:szCs w:val="12"/>
              </w:rPr>
            </w:pPr>
            <w:r w:rsidRPr="00C13C82">
              <w:rPr>
                <w:rFonts w:cs="Arial"/>
                <w:sz w:val="12"/>
                <w:szCs w:val="12"/>
              </w:rPr>
              <w:t>160 892</w:t>
            </w:r>
          </w:p>
        </w:tc>
        <w:tc>
          <w:tcPr>
            <w:tcW w:w="655" w:type="pct"/>
            <w:tcBorders>
              <w:top w:val="nil"/>
              <w:left w:val="nil"/>
              <w:bottom w:val="single" w:sz="4" w:space="0" w:color="auto"/>
              <w:right w:val="single" w:sz="4" w:space="0" w:color="auto"/>
            </w:tcBorders>
            <w:shd w:val="clear" w:color="auto" w:fill="auto"/>
            <w:noWrap/>
            <w:vAlign w:val="center"/>
            <w:hideMark/>
          </w:tcPr>
          <w:p w14:paraId="15079F39" w14:textId="77777777" w:rsidR="00C13C82" w:rsidRPr="00C13C82" w:rsidRDefault="00C13C82" w:rsidP="00C13C82">
            <w:pPr>
              <w:spacing w:line="240" w:lineRule="auto"/>
              <w:jc w:val="right"/>
              <w:rPr>
                <w:rFonts w:cs="Arial"/>
                <w:sz w:val="12"/>
                <w:szCs w:val="12"/>
              </w:rPr>
            </w:pPr>
            <w:r w:rsidRPr="00C13C82">
              <w:rPr>
                <w:rFonts w:cs="Arial"/>
                <w:sz w:val="12"/>
                <w:szCs w:val="12"/>
              </w:rPr>
              <w:t>160 888,95</w:t>
            </w:r>
          </w:p>
        </w:tc>
        <w:tc>
          <w:tcPr>
            <w:tcW w:w="498" w:type="pct"/>
            <w:tcBorders>
              <w:top w:val="nil"/>
              <w:left w:val="nil"/>
              <w:bottom w:val="single" w:sz="4" w:space="0" w:color="auto"/>
              <w:right w:val="single" w:sz="4" w:space="0" w:color="auto"/>
            </w:tcBorders>
            <w:shd w:val="clear" w:color="auto" w:fill="auto"/>
            <w:noWrap/>
            <w:vAlign w:val="center"/>
            <w:hideMark/>
          </w:tcPr>
          <w:p w14:paraId="60741D6E"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199E8FD"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88C1E8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27D15F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1A86148"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52A193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14:paraId="2B17502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3 862 197</w:t>
            </w:r>
          </w:p>
        </w:tc>
        <w:tc>
          <w:tcPr>
            <w:tcW w:w="655" w:type="pct"/>
            <w:tcBorders>
              <w:top w:val="nil"/>
              <w:left w:val="nil"/>
              <w:bottom w:val="single" w:sz="4" w:space="0" w:color="auto"/>
              <w:right w:val="single" w:sz="4" w:space="0" w:color="auto"/>
            </w:tcBorders>
            <w:shd w:val="clear" w:color="000000" w:fill="EAF1F6"/>
            <w:noWrap/>
            <w:vAlign w:val="center"/>
            <w:hideMark/>
          </w:tcPr>
          <w:p w14:paraId="386A4F2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3 766 886,17</w:t>
            </w:r>
          </w:p>
        </w:tc>
        <w:tc>
          <w:tcPr>
            <w:tcW w:w="498" w:type="pct"/>
            <w:tcBorders>
              <w:top w:val="nil"/>
              <w:left w:val="nil"/>
              <w:bottom w:val="single" w:sz="4" w:space="0" w:color="auto"/>
              <w:right w:val="single" w:sz="4" w:space="0" w:color="auto"/>
            </w:tcBorders>
            <w:shd w:val="clear" w:color="000000" w:fill="EAF1F6"/>
            <w:noWrap/>
            <w:vAlign w:val="center"/>
            <w:hideMark/>
          </w:tcPr>
          <w:p w14:paraId="616AFEA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14:paraId="60B8400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77E4EC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3A1CFA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68127B7A"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3A8EDA9" w14:textId="77777777" w:rsidR="00C13C82" w:rsidRPr="00C13C82" w:rsidRDefault="00C13C82" w:rsidP="00C13C82">
            <w:pPr>
              <w:spacing w:line="240" w:lineRule="auto"/>
              <w:rPr>
                <w:rFonts w:cs="Arial"/>
                <w:sz w:val="12"/>
                <w:szCs w:val="12"/>
              </w:rPr>
            </w:pPr>
            <w:r w:rsidRPr="00C13C82">
              <w:rPr>
                <w:rFonts w:cs="Arial"/>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14:paraId="42B23274" w14:textId="77777777" w:rsidR="00C13C82" w:rsidRPr="00C13C82" w:rsidRDefault="00C13C82" w:rsidP="00C13C82">
            <w:pPr>
              <w:spacing w:line="240" w:lineRule="auto"/>
              <w:jc w:val="right"/>
              <w:rPr>
                <w:rFonts w:cs="Arial"/>
                <w:sz w:val="12"/>
                <w:szCs w:val="12"/>
              </w:rPr>
            </w:pPr>
            <w:r w:rsidRPr="00C13C82">
              <w:rPr>
                <w:rFonts w:cs="Arial"/>
                <w:sz w:val="12"/>
                <w:szCs w:val="12"/>
              </w:rPr>
              <w:t>3 862 197</w:t>
            </w:r>
          </w:p>
        </w:tc>
        <w:tc>
          <w:tcPr>
            <w:tcW w:w="655" w:type="pct"/>
            <w:tcBorders>
              <w:top w:val="nil"/>
              <w:left w:val="nil"/>
              <w:bottom w:val="single" w:sz="4" w:space="0" w:color="auto"/>
              <w:right w:val="single" w:sz="4" w:space="0" w:color="auto"/>
            </w:tcBorders>
            <w:shd w:val="clear" w:color="auto" w:fill="auto"/>
            <w:noWrap/>
            <w:vAlign w:val="center"/>
            <w:hideMark/>
          </w:tcPr>
          <w:p w14:paraId="49465F9C" w14:textId="77777777" w:rsidR="00C13C82" w:rsidRPr="00C13C82" w:rsidRDefault="00C13C82" w:rsidP="00C13C82">
            <w:pPr>
              <w:spacing w:line="240" w:lineRule="auto"/>
              <w:jc w:val="right"/>
              <w:rPr>
                <w:rFonts w:cs="Arial"/>
                <w:sz w:val="12"/>
                <w:szCs w:val="12"/>
              </w:rPr>
            </w:pPr>
            <w:r w:rsidRPr="00C13C82">
              <w:rPr>
                <w:rFonts w:cs="Arial"/>
                <w:sz w:val="12"/>
                <w:szCs w:val="12"/>
              </w:rPr>
              <w:t>3 766 886,17</w:t>
            </w:r>
          </w:p>
        </w:tc>
        <w:tc>
          <w:tcPr>
            <w:tcW w:w="498" w:type="pct"/>
            <w:tcBorders>
              <w:top w:val="nil"/>
              <w:left w:val="nil"/>
              <w:bottom w:val="single" w:sz="4" w:space="0" w:color="auto"/>
              <w:right w:val="single" w:sz="4" w:space="0" w:color="auto"/>
            </w:tcBorders>
            <w:shd w:val="clear" w:color="auto" w:fill="auto"/>
            <w:noWrap/>
            <w:vAlign w:val="center"/>
            <w:hideMark/>
          </w:tcPr>
          <w:p w14:paraId="2BCECADA" w14:textId="77777777" w:rsidR="00C13C82" w:rsidRPr="00C13C82" w:rsidRDefault="00C13C82" w:rsidP="00C13C82">
            <w:pPr>
              <w:spacing w:line="240" w:lineRule="auto"/>
              <w:jc w:val="right"/>
              <w:rPr>
                <w:rFonts w:cs="Arial"/>
                <w:sz w:val="12"/>
                <w:szCs w:val="12"/>
              </w:rPr>
            </w:pPr>
            <w:r w:rsidRPr="00C13C82">
              <w:rPr>
                <w:rFonts w:cs="Arial"/>
                <w:sz w:val="12"/>
                <w:szCs w:val="12"/>
              </w:rPr>
              <w:t>97,5</w:t>
            </w:r>
          </w:p>
        </w:tc>
        <w:tc>
          <w:tcPr>
            <w:tcW w:w="558" w:type="pct"/>
            <w:tcBorders>
              <w:top w:val="nil"/>
              <w:left w:val="nil"/>
              <w:bottom w:val="single" w:sz="4" w:space="0" w:color="auto"/>
              <w:right w:val="single" w:sz="4" w:space="0" w:color="auto"/>
            </w:tcBorders>
            <w:shd w:val="clear" w:color="auto" w:fill="auto"/>
            <w:noWrap/>
            <w:vAlign w:val="center"/>
            <w:hideMark/>
          </w:tcPr>
          <w:p w14:paraId="3748C53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DC3B04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74E0B4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285E1C29"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817E05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lastRenderedPageBreak/>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3707695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1 510 468</w:t>
            </w:r>
          </w:p>
        </w:tc>
        <w:tc>
          <w:tcPr>
            <w:tcW w:w="655" w:type="pct"/>
            <w:tcBorders>
              <w:top w:val="nil"/>
              <w:left w:val="nil"/>
              <w:bottom w:val="single" w:sz="4" w:space="0" w:color="auto"/>
              <w:right w:val="single" w:sz="4" w:space="0" w:color="auto"/>
            </w:tcBorders>
            <w:shd w:val="clear" w:color="000000" w:fill="EAF1F6"/>
            <w:noWrap/>
            <w:vAlign w:val="center"/>
            <w:hideMark/>
          </w:tcPr>
          <w:p w14:paraId="326002D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1 466 307,53</w:t>
            </w:r>
          </w:p>
        </w:tc>
        <w:tc>
          <w:tcPr>
            <w:tcW w:w="498" w:type="pct"/>
            <w:tcBorders>
              <w:top w:val="nil"/>
              <w:left w:val="nil"/>
              <w:bottom w:val="single" w:sz="4" w:space="0" w:color="auto"/>
              <w:right w:val="single" w:sz="4" w:space="0" w:color="auto"/>
            </w:tcBorders>
            <w:shd w:val="clear" w:color="000000" w:fill="EAF1F6"/>
            <w:noWrap/>
            <w:vAlign w:val="center"/>
            <w:hideMark/>
          </w:tcPr>
          <w:p w14:paraId="285AF29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14:paraId="4418581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353 036</w:t>
            </w:r>
          </w:p>
        </w:tc>
        <w:tc>
          <w:tcPr>
            <w:tcW w:w="655" w:type="pct"/>
            <w:tcBorders>
              <w:top w:val="nil"/>
              <w:left w:val="nil"/>
              <w:bottom w:val="single" w:sz="4" w:space="0" w:color="auto"/>
              <w:right w:val="single" w:sz="4" w:space="0" w:color="auto"/>
            </w:tcBorders>
            <w:shd w:val="clear" w:color="000000" w:fill="EAF1F6"/>
            <w:noWrap/>
            <w:vAlign w:val="center"/>
            <w:hideMark/>
          </w:tcPr>
          <w:p w14:paraId="74F7C1F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336 726,87</w:t>
            </w:r>
          </w:p>
        </w:tc>
        <w:tc>
          <w:tcPr>
            <w:tcW w:w="498" w:type="pct"/>
            <w:tcBorders>
              <w:top w:val="nil"/>
              <w:left w:val="nil"/>
              <w:bottom w:val="single" w:sz="4" w:space="0" w:color="auto"/>
              <w:right w:val="single" w:sz="4" w:space="0" w:color="auto"/>
            </w:tcBorders>
            <w:shd w:val="clear" w:color="000000" w:fill="EAF1F6"/>
            <w:noWrap/>
            <w:vAlign w:val="center"/>
            <w:hideMark/>
          </w:tcPr>
          <w:p w14:paraId="5FD9249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95,4</w:t>
            </w:r>
          </w:p>
        </w:tc>
      </w:tr>
      <w:tr w:rsidR="00C13C82" w:rsidRPr="00C13C82" w14:paraId="09DB2EC4" w14:textId="77777777" w:rsidTr="00C13C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D6B202B" w14:textId="77777777" w:rsidR="00C13C82" w:rsidRPr="00C13C82" w:rsidRDefault="00C13C82" w:rsidP="00C13C82">
            <w:pPr>
              <w:spacing w:line="240" w:lineRule="auto"/>
              <w:rPr>
                <w:rFonts w:cs="Arial"/>
                <w:sz w:val="12"/>
                <w:szCs w:val="12"/>
              </w:rPr>
            </w:pPr>
            <w:r w:rsidRPr="00C13C82">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51BDF234" w14:textId="77777777" w:rsidR="00C13C82" w:rsidRPr="00C13C82" w:rsidRDefault="00C13C82" w:rsidP="00C13C82">
            <w:pPr>
              <w:spacing w:line="240" w:lineRule="auto"/>
              <w:jc w:val="right"/>
              <w:rPr>
                <w:rFonts w:cs="Arial"/>
                <w:sz w:val="12"/>
                <w:szCs w:val="12"/>
              </w:rPr>
            </w:pPr>
            <w:r w:rsidRPr="00C13C82">
              <w:rPr>
                <w:rFonts w:cs="Arial"/>
                <w:sz w:val="12"/>
                <w:szCs w:val="12"/>
              </w:rPr>
              <w:t>1 157 432</w:t>
            </w:r>
          </w:p>
        </w:tc>
        <w:tc>
          <w:tcPr>
            <w:tcW w:w="655" w:type="pct"/>
            <w:tcBorders>
              <w:top w:val="nil"/>
              <w:left w:val="nil"/>
              <w:bottom w:val="single" w:sz="4" w:space="0" w:color="auto"/>
              <w:right w:val="single" w:sz="4" w:space="0" w:color="auto"/>
            </w:tcBorders>
            <w:shd w:val="clear" w:color="auto" w:fill="auto"/>
            <w:noWrap/>
            <w:vAlign w:val="center"/>
            <w:hideMark/>
          </w:tcPr>
          <w:p w14:paraId="7F0193E5" w14:textId="77777777" w:rsidR="00C13C82" w:rsidRPr="00C13C82" w:rsidRDefault="00C13C82" w:rsidP="00C13C82">
            <w:pPr>
              <w:spacing w:line="240" w:lineRule="auto"/>
              <w:jc w:val="right"/>
              <w:rPr>
                <w:rFonts w:cs="Arial"/>
                <w:sz w:val="12"/>
                <w:szCs w:val="12"/>
              </w:rPr>
            </w:pPr>
            <w:r w:rsidRPr="00C13C82">
              <w:rPr>
                <w:rFonts w:cs="Arial"/>
                <w:sz w:val="12"/>
                <w:szCs w:val="12"/>
              </w:rPr>
              <w:t>1 129 580,66</w:t>
            </w:r>
          </w:p>
        </w:tc>
        <w:tc>
          <w:tcPr>
            <w:tcW w:w="498" w:type="pct"/>
            <w:tcBorders>
              <w:top w:val="nil"/>
              <w:left w:val="nil"/>
              <w:bottom w:val="single" w:sz="4" w:space="0" w:color="auto"/>
              <w:right w:val="single" w:sz="4" w:space="0" w:color="auto"/>
            </w:tcBorders>
            <w:shd w:val="clear" w:color="auto" w:fill="auto"/>
            <w:noWrap/>
            <w:vAlign w:val="center"/>
            <w:hideMark/>
          </w:tcPr>
          <w:p w14:paraId="7A93C4AE"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c>
          <w:tcPr>
            <w:tcW w:w="558" w:type="pct"/>
            <w:tcBorders>
              <w:top w:val="nil"/>
              <w:left w:val="nil"/>
              <w:bottom w:val="single" w:sz="4" w:space="0" w:color="auto"/>
              <w:right w:val="single" w:sz="4" w:space="0" w:color="auto"/>
            </w:tcBorders>
            <w:shd w:val="clear" w:color="auto" w:fill="auto"/>
            <w:noWrap/>
            <w:vAlign w:val="center"/>
            <w:hideMark/>
          </w:tcPr>
          <w:p w14:paraId="11ED373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46C9B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58A6896"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E912027" w14:textId="77777777" w:rsidTr="00C13C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89DDABD" w14:textId="77777777" w:rsidR="00C13C82" w:rsidRPr="00C13C82" w:rsidRDefault="00C13C82" w:rsidP="00C13C82">
            <w:pPr>
              <w:spacing w:line="240" w:lineRule="auto"/>
              <w:rPr>
                <w:rFonts w:cs="Arial"/>
                <w:sz w:val="12"/>
                <w:szCs w:val="12"/>
              </w:rPr>
            </w:pPr>
            <w:r w:rsidRPr="00C13C82">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1ADD4DB8" w14:textId="77777777" w:rsidR="00C13C82" w:rsidRPr="00C13C82" w:rsidRDefault="00C13C82" w:rsidP="00C13C82">
            <w:pPr>
              <w:spacing w:line="240" w:lineRule="auto"/>
              <w:jc w:val="right"/>
              <w:rPr>
                <w:rFonts w:cs="Arial"/>
                <w:sz w:val="12"/>
                <w:szCs w:val="12"/>
              </w:rPr>
            </w:pPr>
            <w:r w:rsidRPr="00C13C82">
              <w:rPr>
                <w:rFonts w:cs="Arial"/>
                <w:sz w:val="12"/>
                <w:szCs w:val="12"/>
              </w:rPr>
              <w:t>353 036</w:t>
            </w:r>
          </w:p>
        </w:tc>
        <w:tc>
          <w:tcPr>
            <w:tcW w:w="655" w:type="pct"/>
            <w:tcBorders>
              <w:top w:val="nil"/>
              <w:left w:val="nil"/>
              <w:bottom w:val="single" w:sz="4" w:space="0" w:color="auto"/>
              <w:right w:val="single" w:sz="4" w:space="0" w:color="auto"/>
            </w:tcBorders>
            <w:shd w:val="clear" w:color="auto" w:fill="auto"/>
            <w:noWrap/>
            <w:vAlign w:val="center"/>
            <w:hideMark/>
          </w:tcPr>
          <w:p w14:paraId="36FB4324" w14:textId="77777777" w:rsidR="00C13C82" w:rsidRPr="00C13C82" w:rsidRDefault="00C13C82" w:rsidP="00C13C82">
            <w:pPr>
              <w:spacing w:line="240" w:lineRule="auto"/>
              <w:jc w:val="right"/>
              <w:rPr>
                <w:rFonts w:cs="Arial"/>
                <w:sz w:val="12"/>
                <w:szCs w:val="12"/>
              </w:rPr>
            </w:pPr>
            <w:r w:rsidRPr="00C13C82">
              <w:rPr>
                <w:rFonts w:cs="Arial"/>
                <w:sz w:val="12"/>
                <w:szCs w:val="12"/>
              </w:rPr>
              <w:t>336 726,87</w:t>
            </w:r>
          </w:p>
        </w:tc>
        <w:tc>
          <w:tcPr>
            <w:tcW w:w="498" w:type="pct"/>
            <w:tcBorders>
              <w:top w:val="nil"/>
              <w:left w:val="nil"/>
              <w:bottom w:val="single" w:sz="4" w:space="0" w:color="auto"/>
              <w:right w:val="single" w:sz="4" w:space="0" w:color="auto"/>
            </w:tcBorders>
            <w:shd w:val="clear" w:color="auto" w:fill="auto"/>
            <w:noWrap/>
            <w:vAlign w:val="center"/>
            <w:hideMark/>
          </w:tcPr>
          <w:p w14:paraId="604B97DD" w14:textId="77777777" w:rsidR="00C13C82" w:rsidRPr="00C13C82" w:rsidRDefault="00C13C82" w:rsidP="00C13C82">
            <w:pPr>
              <w:spacing w:line="240" w:lineRule="auto"/>
              <w:jc w:val="right"/>
              <w:rPr>
                <w:rFonts w:cs="Arial"/>
                <w:sz w:val="12"/>
                <w:szCs w:val="12"/>
              </w:rPr>
            </w:pPr>
            <w:r w:rsidRPr="00C13C82">
              <w:rPr>
                <w:rFonts w:cs="Arial"/>
                <w:sz w:val="12"/>
                <w:szCs w:val="12"/>
              </w:rPr>
              <w:t>95,4</w:t>
            </w:r>
          </w:p>
        </w:tc>
        <w:tc>
          <w:tcPr>
            <w:tcW w:w="558" w:type="pct"/>
            <w:tcBorders>
              <w:top w:val="nil"/>
              <w:left w:val="nil"/>
              <w:bottom w:val="single" w:sz="4" w:space="0" w:color="auto"/>
              <w:right w:val="single" w:sz="4" w:space="0" w:color="auto"/>
            </w:tcBorders>
            <w:shd w:val="clear" w:color="auto" w:fill="auto"/>
            <w:noWrap/>
            <w:vAlign w:val="center"/>
            <w:hideMark/>
          </w:tcPr>
          <w:p w14:paraId="4F0DE6AE" w14:textId="77777777" w:rsidR="00C13C82" w:rsidRPr="00C13C82" w:rsidRDefault="00C13C82" w:rsidP="00C13C82">
            <w:pPr>
              <w:spacing w:line="240" w:lineRule="auto"/>
              <w:jc w:val="right"/>
              <w:rPr>
                <w:rFonts w:cs="Arial"/>
                <w:sz w:val="12"/>
                <w:szCs w:val="12"/>
              </w:rPr>
            </w:pPr>
            <w:r w:rsidRPr="00C13C82">
              <w:rPr>
                <w:rFonts w:cs="Arial"/>
                <w:sz w:val="12"/>
                <w:szCs w:val="12"/>
              </w:rPr>
              <w:t>353 036</w:t>
            </w:r>
          </w:p>
        </w:tc>
        <w:tc>
          <w:tcPr>
            <w:tcW w:w="655" w:type="pct"/>
            <w:tcBorders>
              <w:top w:val="nil"/>
              <w:left w:val="nil"/>
              <w:bottom w:val="single" w:sz="4" w:space="0" w:color="auto"/>
              <w:right w:val="single" w:sz="4" w:space="0" w:color="auto"/>
            </w:tcBorders>
            <w:shd w:val="clear" w:color="auto" w:fill="auto"/>
            <w:noWrap/>
            <w:vAlign w:val="center"/>
            <w:hideMark/>
          </w:tcPr>
          <w:p w14:paraId="6357828A" w14:textId="77777777" w:rsidR="00C13C82" w:rsidRPr="00C13C82" w:rsidRDefault="00C13C82" w:rsidP="00C13C82">
            <w:pPr>
              <w:spacing w:line="240" w:lineRule="auto"/>
              <w:jc w:val="right"/>
              <w:rPr>
                <w:rFonts w:cs="Arial"/>
                <w:sz w:val="12"/>
                <w:szCs w:val="12"/>
              </w:rPr>
            </w:pPr>
            <w:r w:rsidRPr="00C13C82">
              <w:rPr>
                <w:rFonts w:cs="Arial"/>
                <w:sz w:val="12"/>
                <w:szCs w:val="12"/>
              </w:rPr>
              <w:t>336 726,87</w:t>
            </w:r>
          </w:p>
        </w:tc>
        <w:tc>
          <w:tcPr>
            <w:tcW w:w="498" w:type="pct"/>
            <w:tcBorders>
              <w:top w:val="nil"/>
              <w:left w:val="nil"/>
              <w:bottom w:val="single" w:sz="4" w:space="0" w:color="auto"/>
              <w:right w:val="single" w:sz="4" w:space="0" w:color="auto"/>
            </w:tcBorders>
            <w:shd w:val="clear" w:color="auto" w:fill="auto"/>
            <w:noWrap/>
            <w:vAlign w:val="center"/>
            <w:hideMark/>
          </w:tcPr>
          <w:p w14:paraId="2F37E677" w14:textId="77777777" w:rsidR="00C13C82" w:rsidRPr="00C13C82" w:rsidRDefault="00C13C82" w:rsidP="00C13C82">
            <w:pPr>
              <w:spacing w:line="240" w:lineRule="auto"/>
              <w:jc w:val="right"/>
              <w:rPr>
                <w:rFonts w:cs="Arial"/>
                <w:sz w:val="12"/>
                <w:szCs w:val="12"/>
              </w:rPr>
            </w:pPr>
            <w:r w:rsidRPr="00C13C82">
              <w:rPr>
                <w:rFonts w:cs="Arial"/>
                <w:sz w:val="12"/>
                <w:szCs w:val="12"/>
              </w:rPr>
              <w:t>95,4</w:t>
            </w:r>
          </w:p>
        </w:tc>
      </w:tr>
      <w:tr w:rsidR="00C13C82" w:rsidRPr="00C13C82" w14:paraId="187F21B1"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08B1F21" w14:textId="77777777" w:rsidR="00C13C82" w:rsidRPr="00C13C82" w:rsidRDefault="00C13C82" w:rsidP="00C13C82">
            <w:pPr>
              <w:spacing w:line="240" w:lineRule="auto"/>
              <w:rPr>
                <w:rFonts w:cs="Arial"/>
                <w:b/>
                <w:bCs/>
                <w:sz w:val="12"/>
                <w:szCs w:val="12"/>
              </w:rPr>
            </w:pPr>
            <w:r w:rsidRPr="00C13C82">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2436203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24 750 256</w:t>
            </w:r>
          </w:p>
        </w:tc>
        <w:tc>
          <w:tcPr>
            <w:tcW w:w="655" w:type="pct"/>
            <w:tcBorders>
              <w:top w:val="nil"/>
              <w:left w:val="nil"/>
              <w:bottom w:val="single" w:sz="4" w:space="0" w:color="auto"/>
              <w:right w:val="single" w:sz="4" w:space="0" w:color="auto"/>
            </w:tcBorders>
            <w:shd w:val="clear" w:color="000000" w:fill="D5E3F2"/>
            <w:noWrap/>
            <w:vAlign w:val="center"/>
            <w:hideMark/>
          </w:tcPr>
          <w:p w14:paraId="4B7E8EC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21 113 772,39</w:t>
            </w:r>
          </w:p>
        </w:tc>
        <w:tc>
          <w:tcPr>
            <w:tcW w:w="498" w:type="pct"/>
            <w:tcBorders>
              <w:top w:val="nil"/>
              <w:left w:val="nil"/>
              <w:bottom w:val="single" w:sz="4" w:space="0" w:color="auto"/>
              <w:right w:val="single" w:sz="4" w:space="0" w:color="auto"/>
            </w:tcBorders>
            <w:shd w:val="clear" w:color="000000" w:fill="D5E3F2"/>
            <w:noWrap/>
            <w:vAlign w:val="center"/>
            <w:hideMark/>
          </w:tcPr>
          <w:p w14:paraId="51378BD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85,3</w:t>
            </w:r>
          </w:p>
        </w:tc>
        <w:tc>
          <w:tcPr>
            <w:tcW w:w="558" w:type="pct"/>
            <w:tcBorders>
              <w:top w:val="nil"/>
              <w:left w:val="nil"/>
              <w:bottom w:val="single" w:sz="4" w:space="0" w:color="auto"/>
              <w:right w:val="single" w:sz="4" w:space="0" w:color="auto"/>
            </w:tcBorders>
            <w:shd w:val="clear" w:color="000000" w:fill="D5E3F2"/>
            <w:noWrap/>
            <w:vAlign w:val="center"/>
            <w:hideMark/>
          </w:tcPr>
          <w:p w14:paraId="5AFC3EA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830 489</w:t>
            </w:r>
          </w:p>
        </w:tc>
        <w:tc>
          <w:tcPr>
            <w:tcW w:w="655" w:type="pct"/>
            <w:tcBorders>
              <w:top w:val="nil"/>
              <w:left w:val="nil"/>
              <w:bottom w:val="single" w:sz="4" w:space="0" w:color="auto"/>
              <w:right w:val="single" w:sz="4" w:space="0" w:color="auto"/>
            </w:tcBorders>
            <w:shd w:val="clear" w:color="000000" w:fill="D5E3F2"/>
            <w:noWrap/>
            <w:vAlign w:val="center"/>
            <w:hideMark/>
          </w:tcPr>
          <w:p w14:paraId="19FD339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574 346,33</w:t>
            </w:r>
          </w:p>
        </w:tc>
        <w:tc>
          <w:tcPr>
            <w:tcW w:w="498" w:type="pct"/>
            <w:tcBorders>
              <w:top w:val="nil"/>
              <w:left w:val="nil"/>
              <w:bottom w:val="single" w:sz="4" w:space="0" w:color="auto"/>
              <w:right w:val="single" w:sz="4" w:space="0" w:color="auto"/>
            </w:tcBorders>
            <w:shd w:val="clear" w:color="000000" w:fill="D5E3F2"/>
            <w:noWrap/>
            <w:vAlign w:val="center"/>
            <w:hideMark/>
          </w:tcPr>
          <w:p w14:paraId="21B0D8F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69,2</w:t>
            </w:r>
          </w:p>
        </w:tc>
      </w:tr>
      <w:tr w:rsidR="00C13C82" w:rsidRPr="00C13C82" w14:paraId="324B5116"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03C471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0380E5C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12 512 506</w:t>
            </w:r>
          </w:p>
        </w:tc>
        <w:tc>
          <w:tcPr>
            <w:tcW w:w="655" w:type="pct"/>
            <w:tcBorders>
              <w:top w:val="nil"/>
              <w:left w:val="nil"/>
              <w:bottom w:val="single" w:sz="4" w:space="0" w:color="auto"/>
              <w:right w:val="single" w:sz="4" w:space="0" w:color="auto"/>
            </w:tcBorders>
            <w:shd w:val="clear" w:color="000000" w:fill="EAF1F6"/>
            <w:noWrap/>
            <w:vAlign w:val="center"/>
            <w:hideMark/>
          </w:tcPr>
          <w:p w14:paraId="02FBA64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12 450 969,80</w:t>
            </w:r>
          </w:p>
        </w:tc>
        <w:tc>
          <w:tcPr>
            <w:tcW w:w="498" w:type="pct"/>
            <w:tcBorders>
              <w:top w:val="nil"/>
              <w:left w:val="nil"/>
              <w:bottom w:val="single" w:sz="4" w:space="0" w:color="auto"/>
              <w:right w:val="single" w:sz="4" w:space="0" w:color="auto"/>
            </w:tcBorders>
            <w:shd w:val="clear" w:color="000000" w:fill="EAF1F6"/>
            <w:noWrap/>
            <w:vAlign w:val="center"/>
            <w:hideMark/>
          </w:tcPr>
          <w:p w14:paraId="0B2711B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74DE7E9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6ABDFD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AB6CFB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3E833790"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E7275EA" w14:textId="77777777" w:rsidR="00C13C82" w:rsidRPr="00C13C82" w:rsidRDefault="00C13C82" w:rsidP="00C13C82">
            <w:pPr>
              <w:spacing w:line="240" w:lineRule="auto"/>
              <w:rPr>
                <w:rFonts w:cs="Arial"/>
                <w:sz w:val="12"/>
                <w:szCs w:val="12"/>
              </w:rPr>
            </w:pPr>
            <w:r w:rsidRPr="00C13C82">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14:paraId="582238F8" w14:textId="77777777" w:rsidR="00C13C82" w:rsidRPr="00C13C82" w:rsidRDefault="00C13C82" w:rsidP="00C13C82">
            <w:pPr>
              <w:spacing w:line="240" w:lineRule="auto"/>
              <w:jc w:val="right"/>
              <w:rPr>
                <w:rFonts w:cs="Arial"/>
                <w:sz w:val="12"/>
                <w:szCs w:val="12"/>
              </w:rPr>
            </w:pPr>
            <w:r w:rsidRPr="00C13C82">
              <w:rPr>
                <w:rFonts w:cs="Arial"/>
                <w:sz w:val="12"/>
                <w:szCs w:val="12"/>
              </w:rPr>
              <w:t>12 512 506</w:t>
            </w:r>
          </w:p>
        </w:tc>
        <w:tc>
          <w:tcPr>
            <w:tcW w:w="655" w:type="pct"/>
            <w:tcBorders>
              <w:top w:val="nil"/>
              <w:left w:val="nil"/>
              <w:bottom w:val="single" w:sz="4" w:space="0" w:color="auto"/>
              <w:right w:val="single" w:sz="4" w:space="0" w:color="auto"/>
            </w:tcBorders>
            <w:shd w:val="clear" w:color="auto" w:fill="auto"/>
            <w:noWrap/>
            <w:vAlign w:val="center"/>
            <w:hideMark/>
          </w:tcPr>
          <w:p w14:paraId="33F06D51" w14:textId="77777777" w:rsidR="00C13C82" w:rsidRPr="00C13C82" w:rsidRDefault="00C13C82" w:rsidP="00C13C82">
            <w:pPr>
              <w:spacing w:line="240" w:lineRule="auto"/>
              <w:jc w:val="right"/>
              <w:rPr>
                <w:rFonts w:cs="Arial"/>
                <w:sz w:val="12"/>
                <w:szCs w:val="12"/>
              </w:rPr>
            </w:pPr>
            <w:r w:rsidRPr="00C13C82">
              <w:rPr>
                <w:rFonts w:cs="Arial"/>
                <w:sz w:val="12"/>
                <w:szCs w:val="12"/>
              </w:rPr>
              <w:t>12 450 969,80</w:t>
            </w:r>
          </w:p>
        </w:tc>
        <w:tc>
          <w:tcPr>
            <w:tcW w:w="498" w:type="pct"/>
            <w:tcBorders>
              <w:top w:val="nil"/>
              <w:left w:val="nil"/>
              <w:bottom w:val="single" w:sz="4" w:space="0" w:color="auto"/>
              <w:right w:val="single" w:sz="4" w:space="0" w:color="auto"/>
            </w:tcBorders>
            <w:shd w:val="clear" w:color="auto" w:fill="auto"/>
            <w:noWrap/>
            <w:vAlign w:val="center"/>
            <w:hideMark/>
          </w:tcPr>
          <w:p w14:paraId="299E937F"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438D252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8D76E5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BAFB36E"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EDFF7D4"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AF7566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0DBB2F2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24 200</w:t>
            </w:r>
          </w:p>
        </w:tc>
        <w:tc>
          <w:tcPr>
            <w:tcW w:w="655" w:type="pct"/>
            <w:tcBorders>
              <w:top w:val="nil"/>
              <w:left w:val="nil"/>
              <w:bottom w:val="single" w:sz="4" w:space="0" w:color="auto"/>
              <w:right w:val="single" w:sz="4" w:space="0" w:color="auto"/>
            </w:tcBorders>
            <w:shd w:val="clear" w:color="000000" w:fill="EAF1F6"/>
            <w:noWrap/>
            <w:vAlign w:val="center"/>
            <w:hideMark/>
          </w:tcPr>
          <w:p w14:paraId="610D7ED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21 399,70</w:t>
            </w:r>
          </w:p>
        </w:tc>
        <w:tc>
          <w:tcPr>
            <w:tcW w:w="498" w:type="pct"/>
            <w:tcBorders>
              <w:top w:val="nil"/>
              <w:left w:val="nil"/>
              <w:bottom w:val="single" w:sz="4" w:space="0" w:color="auto"/>
              <w:right w:val="single" w:sz="4" w:space="0" w:color="auto"/>
            </w:tcBorders>
            <w:shd w:val="clear" w:color="000000" w:fill="EAF1F6"/>
            <w:noWrap/>
            <w:vAlign w:val="center"/>
            <w:hideMark/>
          </w:tcPr>
          <w:p w14:paraId="5DC76EA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88,4</w:t>
            </w:r>
          </w:p>
        </w:tc>
        <w:tc>
          <w:tcPr>
            <w:tcW w:w="558" w:type="pct"/>
            <w:tcBorders>
              <w:top w:val="nil"/>
              <w:left w:val="nil"/>
              <w:bottom w:val="single" w:sz="4" w:space="0" w:color="auto"/>
              <w:right w:val="single" w:sz="4" w:space="0" w:color="auto"/>
            </w:tcBorders>
            <w:shd w:val="clear" w:color="000000" w:fill="EAF1F6"/>
            <w:noWrap/>
            <w:vAlign w:val="center"/>
            <w:hideMark/>
          </w:tcPr>
          <w:p w14:paraId="46ED864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24 200</w:t>
            </w:r>
          </w:p>
        </w:tc>
        <w:tc>
          <w:tcPr>
            <w:tcW w:w="655" w:type="pct"/>
            <w:tcBorders>
              <w:top w:val="nil"/>
              <w:left w:val="nil"/>
              <w:bottom w:val="single" w:sz="4" w:space="0" w:color="auto"/>
              <w:right w:val="single" w:sz="4" w:space="0" w:color="auto"/>
            </w:tcBorders>
            <w:shd w:val="clear" w:color="000000" w:fill="EAF1F6"/>
            <w:noWrap/>
            <w:vAlign w:val="center"/>
            <w:hideMark/>
          </w:tcPr>
          <w:p w14:paraId="21459B8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21 399,70</w:t>
            </w:r>
          </w:p>
        </w:tc>
        <w:tc>
          <w:tcPr>
            <w:tcW w:w="498" w:type="pct"/>
            <w:tcBorders>
              <w:top w:val="nil"/>
              <w:left w:val="nil"/>
              <w:bottom w:val="single" w:sz="4" w:space="0" w:color="auto"/>
              <w:right w:val="single" w:sz="4" w:space="0" w:color="auto"/>
            </w:tcBorders>
            <w:shd w:val="clear" w:color="000000" w:fill="EAF1F6"/>
            <w:noWrap/>
            <w:vAlign w:val="center"/>
            <w:hideMark/>
          </w:tcPr>
          <w:p w14:paraId="066B567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88,4</w:t>
            </w:r>
          </w:p>
        </w:tc>
      </w:tr>
      <w:tr w:rsidR="00C13C82" w:rsidRPr="00C13C82" w14:paraId="05B16C9A"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133647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3BA325D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891 933</w:t>
            </w:r>
          </w:p>
        </w:tc>
        <w:tc>
          <w:tcPr>
            <w:tcW w:w="655" w:type="pct"/>
            <w:tcBorders>
              <w:top w:val="nil"/>
              <w:left w:val="nil"/>
              <w:bottom w:val="single" w:sz="4" w:space="0" w:color="auto"/>
              <w:right w:val="single" w:sz="4" w:space="0" w:color="auto"/>
            </w:tcBorders>
            <w:shd w:val="clear" w:color="000000" w:fill="EAF1F6"/>
            <w:noWrap/>
            <w:vAlign w:val="center"/>
            <w:hideMark/>
          </w:tcPr>
          <w:p w14:paraId="7CF0854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816 368,72</w:t>
            </w:r>
          </w:p>
        </w:tc>
        <w:tc>
          <w:tcPr>
            <w:tcW w:w="498" w:type="pct"/>
            <w:tcBorders>
              <w:top w:val="nil"/>
              <w:left w:val="nil"/>
              <w:bottom w:val="single" w:sz="4" w:space="0" w:color="auto"/>
              <w:right w:val="single" w:sz="4" w:space="0" w:color="auto"/>
            </w:tcBorders>
            <w:shd w:val="clear" w:color="000000" w:fill="EAF1F6"/>
            <w:noWrap/>
            <w:vAlign w:val="center"/>
            <w:hideMark/>
          </w:tcPr>
          <w:p w14:paraId="323691A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91,5</w:t>
            </w:r>
          </w:p>
        </w:tc>
        <w:tc>
          <w:tcPr>
            <w:tcW w:w="558" w:type="pct"/>
            <w:tcBorders>
              <w:top w:val="nil"/>
              <w:left w:val="nil"/>
              <w:bottom w:val="single" w:sz="4" w:space="0" w:color="auto"/>
              <w:right w:val="single" w:sz="4" w:space="0" w:color="auto"/>
            </w:tcBorders>
            <w:shd w:val="clear" w:color="000000" w:fill="EAF1F6"/>
            <w:noWrap/>
            <w:vAlign w:val="center"/>
            <w:hideMark/>
          </w:tcPr>
          <w:p w14:paraId="727F3E0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13 261</w:t>
            </w:r>
          </w:p>
        </w:tc>
        <w:tc>
          <w:tcPr>
            <w:tcW w:w="655" w:type="pct"/>
            <w:tcBorders>
              <w:top w:val="nil"/>
              <w:left w:val="nil"/>
              <w:bottom w:val="single" w:sz="4" w:space="0" w:color="auto"/>
              <w:right w:val="single" w:sz="4" w:space="0" w:color="auto"/>
            </w:tcBorders>
            <w:shd w:val="clear" w:color="000000" w:fill="EAF1F6"/>
            <w:noWrap/>
            <w:vAlign w:val="center"/>
            <w:hideMark/>
          </w:tcPr>
          <w:p w14:paraId="167BD53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27AF288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w:t>
            </w:r>
          </w:p>
        </w:tc>
      </w:tr>
      <w:tr w:rsidR="00C13C82" w:rsidRPr="00C13C82" w14:paraId="19890BDC"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2A008F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5084CE5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1 995 363</w:t>
            </w:r>
          </w:p>
        </w:tc>
        <w:tc>
          <w:tcPr>
            <w:tcW w:w="655" w:type="pct"/>
            <w:tcBorders>
              <w:top w:val="nil"/>
              <w:left w:val="nil"/>
              <w:bottom w:val="single" w:sz="4" w:space="0" w:color="auto"/>
              <w:right w:val="single" w:sz="4" w:space="0" w:color="auto"/>
            </w:tcBorders>
            <w:shd w:val="clear" w:color="000000" w:fill="EAF1F6"/>
            <w:noWrap/>
            <w:vAlign w:val="center"/>
            <w:hideMark/>
          </w:tcPr>
          <w:p w14:paraId="11EC949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1 995 363,00</w:t>
            </w:r>
          </w:p>
        </w:tc>
        <w:tc>
          <w:tcPr>
            <w:tcW w:w="498" w:type="pct"/>
            <w:tcBorders>
              <w:top w:val="nil"/>
              <w:left w:val="nil"/>
              <w:bottom w:val="single" w:sz="4" w:space="0" w:color="auto"/>
              <w:right w:val="single" w:sz="4" w:space="0" w:color="auto"/>
            </w:tcBorders>
            <w:shd w:val="clear" w:color="000000" w:fill="EAF1F6"/>
            <w:noWrap/>
            <w:vAlign w:val="center"/>
            <w:hideMark/>
          </w:tcPr>
          <w:p w14:paraId="3C0CF2B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7C8477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96AC38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FDAD77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646F2C3C"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998B4A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3257AB0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458 011</w:t>
            </w:r>
          </w:p>
        </w:tc>
        <w:tc>
          <w:tcPr>
            <w:tcW w:w="655" w:type="pct"/>
            <w:tcBorders>
              <w:top w:val="nil"/>
              <w:left w:val="nil"/>
              <w:bottom w:val="single" w:sz="4" w:space="0" w:color="auto"/>
              <w:right w:val="single" w:sz="4" w:space="0" w:color="auto"/>
            </w:tcBorders>
            <w:shd w:val="clear" w:color="000000" w:fill="EAF1F6"/>
            <w:noWrap/>
            <w:vAlign w:val="center"/>
            <w:hideMark/>
          </w:tcPr>
          <w:p w14:paraId="68484FF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453 617,54</w:t>
            </w:r>
          </w:p>
        </w:tc>
        <w:tc>
          <w:tcPr>
            <w:tcW w:w="498" w:type="pct"/>
            <w:tcBorders>
              <w:top w:val="nil"/>
              <w:left w:val="nil"/>
              <w:bottom w:val="single" w:sz="4" w:space="0" w:color="auto"/>
              <w:right w:val="single" w:sz="4" w:space="0" w:color="auto"/>
            </w:tcBorders>
            <w:shd w:val="clear" w:color="000000" w:fill="EAF1F6"/>
            <w:noWrap/>
            <w:vAlign w:val="center"/>
            <w:hideMark/>
          </w:tcPr>
          <w:p w14:paraId="39312B5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14:paraId="2E59B78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42E26B9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0347615F" w14:textId="77777777" w:rsidR="00C13C82" w:rsidRPr="00C13C82" w:rsidRDefault="00C13C82" w:rsidP="00C13C82">
            <w:pPr>
              <w:spacing w:line="240" w:lineRule="auto"/>
              <w:jc w:val="right"/>
              <w:rPr>
                <w:rFonts w:cs="Arial"/>
                <w:b/>
                <w:bCs/>
                <w:i/>
                <w:iCs/>
                <w:color w:val="FF1818"/>
                <w:sz w:val="12"/>
                <w:szCs w:val="12"/>
              </w:rPr>
            </w:pPr>
            <w:r w:rsidRPr="00C13C82">
              <w:rPr>
                <w:rFonts w:cs="Arial"/>
                <w:b/>
                <w:bCs/>
                <w:i/>
                <w:iCs/>
                <w:color w:val="FF1818"/>
                <w:sz w:val="12"/>
                <w:szCs w:val="12"/>
              </w:rPr>
              <w:t>-</w:t>
            </w:r>
          </w:p>
        </w:tc>
      </w:tr>
      <w:tr w:rsidR="00C13C82" w:rsidRPr="00C13C82" w14:paraId="5D0F248C"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800F8E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78589C9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395 100</w:t>
            </w:r>
          </w:p>
        </w:tc>
        <w:tc>
          <w:tcPr>
            <w:tcW w:w="655" w:type="pct"/>
            <w:tcBorders>
              <w:top w:val="nil"/>
              <w:left w:val="nil"/>
              <w:bottom w:val="single" w:sz="4" w:space="0" w:color="auto"/>
              <w:right w:val="single" w:sz="4" w:space="0" w:color="auto"/>
            </w:tcBorders>
            <w:shd w:val="clear" w:color="000000" w:fill="EAF1F6"/>
            <w:noWrap/>
            <w:vAlign w:val="center"/>
            <w:hideMark/>
          </w:tcPr>
          <w:p w14:paraId="7A7D1AC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192 341,57</w:t>
            </w:r>
          </w:p>
        </w:tc>
        <w:tc>
          <w:tcPr>
            <w:tcW w:w="498" w:type="pct"/>
            <w:tcBorders>
              <w:top w:val="nil"/>
              <w:left w:val="nil"/>
              <w:bottom w:val="single" w:sz="4" w:space="0" w:color="auto"/>
              <w:right w:val="single" w:sz="4" w:space="0" w:color="auto"/>
            </w:tcBorders>
            <w:shd w:val="clear" w:color="000000" w:fill="EAF1F6"/>
            <w:noWrap/>
            <w:vAlign w:val="center"/>
            <w:hideMark/>
          </w:tcPr>
          <w:p w14:paraId="2C7A671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48,7</w:t>
            </w:r>
          </w:p>
        </w:tc>
        <w:tc>
          <w:tcPr>
            <w:tcW w:w="558" w:type="pct"/>
            <w:tcBorders>
              <w:top w:val="nil"/>
              <w:left w:val="nil"/>
              <w:bottom w:val="single" w:sz="4" w:space="0" w:color="auto"/>
              <w:right w:val="single" w:sz="4" w:space="0" w:color="auto"/>
            </w:tcBorders>
            <w:shd w:val="clear" w:color="000000" w:fill="EAF1F6"/>
            <w:noWrap/>
            <w:vAlign w:val="center"/>
            <w:hideMark/>
          </w:tcPr>
          <w:p w14:paraId="6ED0D85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5D090B7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3F09264D" w14:textId="77777777" w:rsidR="00C13C82" w:rsidRPr="00C13C82" w:rsidRDefault="00C13C82" w:rsidP="00C13C82">
            <w:pPr>
              <w:spacing w:line="240" w:lineRule="auto"/>
              <w:jc w:val="right"/>
              <w:rPr>
                <w:rFonts w:cs="Arial"/>
                <w:b/>
                <w:bCs/>
                <w:i/>
                <w:iCs/>
                <w:color w:val="FF1818"/>
                <w:sz w:val="12"/>
                <w:szCs w:val="12"/>
              </w:rPr>
            </w:pPr>
            <w:r w:rsidRPr="00C13C82">
              <w:rPr>
                <w:rFonts w:cs="Arial"/>
                <w:b/>
                <w:bCs/>
                <w:i/>
                <w:iCs/>
                <w:color w:val="FF1818"/>
                <w:sz w:val="12"/>
                <w:szCs w:val="12"/>
              </w:rPr>
              <w:t>-</w:t>
            </w:r>
          </w:p>
        </w:tc>
      </w:tr>
      <w:tr w:rsidR="00C13C82" w:rsidRPr="00C13C82" w14:paraId="6FB5B605"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8FA012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1A0A028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1 080 757</w:t>
            </w:r>
          </w:p>
        </w:tc>
        <w:tc>
          <w:tcPr>
            <w:tcW w:w="655" w:type="pct"/>
            <w:tcBorders>
              <w:top w:val="nil"/>
              <w:left w:val="nil"/>
              <w:bottom w:val="single" w:sz="4" w:space="0" w:color="auto"/>
              <w:right w:val="single" w:sz="4" w:space="0" w:color="auto"/>
            </w:tcBorders>
            <w:shd w:val="clear" w:color="000000" w:fill="EAF1F6"/>
            <w:noWrap/>
            <w:vAlign w:val="center"/>
            <w:hideMark/>
          </w:tcPr>
          <w:p w14:paraId="0D1040C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959 283,28</w:t>
            </w:r>
          </w:p>
        </w:tc>
        <w:tc>
          <w:tcPr>
            <w:tcW w:w="498" w:type="pct"/>
            <w:tcBorders>
              <w:top w:val="nil"/>
              <w:left w:val="nil"/>
              <w:bottom w:val="single" w:sz="4" w:space="0" w:color="auto"/>
              <w:right w:val="single" w:sz="4" w:space="0" w:color="auto"/>
            </w:tcBorders>
            <w:shd w:val="clear" w:color="000000" w:fill="EAF1F6"/>
            <w:noWrap/>
            <w:vAlign w:val="center"/>
            <w:hideMark/>
          </w:tcPr>
          <w:p w14:paraId="4391C13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88,8</w:t>
            </w:r>
          </w:p>
        </w:tc>
        <w:tc>
          <w:tcPr>
            <w:tcW w:w="558" w:type="pct"/>
            <w:tcBorders>
              <w:top w:val="nil"/>
              <w:left w:val="nil"/>
              <w:bottom w:val="single" w:sz="4" w:space="0" w:color="auto"/>
              <w:right w:val="single" w:sz="4" w:space="0" w:color="auto"/>
            </w:tcBorders>
            <w:shd w:val="clear" w:color="000000" w:fill="EAF1F6"/>
            <w:noWrap/>
            <w:vAlign w:val="center"/>
            <w:hideMark/>
          </w:tcPr>
          <w:p w14:paraId="49AD902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310 744</w:t>
            </w:r>
          </w:p>
        </w:tc>
        <w:tc>
          <w:tcPr>
            <w:tcW w:w="655" w:type="pct"/>
            <w:tcBorders>
              <w:top w:val="nil"/>
              <w:left w:val="nil"/>
              <w:bottom w:val="single" w:sz="4" w:space="0" w:color="auto"/>
              <w:right w:val="single" w:sz="4" w:space="0" w:color="auto"/>
            </w:tcBorders>
            <w:shd w:val="clear" w:color="000000" w:fill="EAF1F6"/>
            <w:noWrap/>
            <w:vAlign w:val="center"/>
            <w:hideMark/>
          </w:tcPr>
          <w:p w14:paraId="227F0A3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189 303,97</w:t>
            </w:r>
          </w:p>
        </w:tc>
        <w:tc>
          <w:tcPr>
            <w:tcW w:w="498" w:type="pct"/>
            <w:tcBorders>
              <w:top w:val="nil"/>
              <w:left w:val="nil"/>
              <w:bottom w:val="single" w:sz="4" w:space="0" w:color="auto"/>
              <w:right w:val="single" w:sz="4" w:space="0" w:color="auto"/>
            </w:tcBorders>
            <w:shd w:val="clear" w:color="000000" w:fill="EAF1F6"/>
            <w:noWrap/>
            <w:vAlign w:val="center"/>
            <w:hideMark/>
          </w:tcPr>
          <w:p w14:paraId="7EB7E41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60,9</w:t>
            </w:r>
          </w:p>
        </w:tc>
      </w:tr>
      <w:tr w:rsidR="00C13C82" w:rsidRPr="00C13C82" w14:paraId="5124364B"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914C73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1D2C5EE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2 173 613</w:t>
            </w:r>
          </w:p>
        </w:tc>
        <w:tc>
          <w:tcPr>
            <w:tcW w:w="655" w:type="pct"/>
            <w:tcBorders>
              <w:top w:val="nil"/>
              <w:left w:val="nil"/>
              <w:bottom w:val="single" w:sz="4" w:space="0" w:color="auto"/>
              <w:right w:val="single" w:sz="4" w:space="0" w:color="auto"/>
            </w:tcBorders>
            <w:shd w:val="clear" w:color="000000" w:fill="EAF1F6"/>
            <w:noWrap/>
            <w:vAlign w:val="center"/>
            <w:hideMark/>
          </w:tcPr>
          <w:p w14:paraId="4A40B0E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1 998 563,43</w:t>
            </w:r>
          </w:p>
        </w:tc>
        <w:tc>
          <w:tcPr>
            <w:tcW w:w="498" w:type="pct"/>
            <w:tcBorders>
              <w:top w:val="nil"/>
              <w:left w:val="nil"/>
              <w:bottom w:val="single" w:sz="4" w:space="0" w:color="auto"/>
              <w:right w:val="single" w:sz="4" w:space="0" w:color="auto"/>
            </w:tcBorders>
            <w:shd w:val="clear" w:color="000000" w:fill="EAF1F6"/>
            <w:noWrap/>
            <w:vAlign w:val="center"/>
            <w:hideMark/>
          </w:tcPr>
          <w:p w14:paraId="2ECFA5F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91,9</w:t>
            </w:r>
          </w:p>
        </w:tc>
        <w:tc>
          <w:tcPr>
            <w:tcW w:w="558" w:type="pct"/>
            <w:tcBorders>
              <w:top w:val="nil"/>
              <w:left w:val="nil"/>
              <w:bottom w:val="single" w:sz="4" w:space="0" w:color="auto"/>
              <w:right w:val="single" w:sz="4" w:space="0" w:color="auto"/>
            </w:tcBorders>
            <w:shd w:val="clear" w:color="000000" w:fill="EAF1F6"/>
            <w:noWrap/>
            <w:vAlign w:val="center"/>
            <w:hideMark/>
          </w:tcPr>
          <w:p w14:paraId="6F1E23C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72508F7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179BDAC3" w14:textId="77777777" w:rsidR="00C13C82" w:rsidRPr="00C13C82" w:rsidRDefault="00C13C82" w:rsidP="00C13C82">
            <w:pPr>
              <w:spacing w:line="240" w:lineRule="auto"/>
              <w:jc w:val="right"/>
              <w:rPr>
                <w:rFonts w:cs="Arial"/>
                <w:b/>
                <w:bCs/>
                <w:i/>
                <w:iCs/>
                <w:color w:val="FF1818"/>
                <w:sz w:val="12"/>
                <w:szCs w:val="12"/>
              </w:rPr>
            </w:pPr>
            <w:r w:rsidRPr="00C13C82">
              <w:rPr>
                <w:rFonts w:cs="Arial"/>
                <w:b/>
                <w:bCs/>
                <w:i/>
                <w:iCs/>
                <w:color w:val="FF1818"/>
                <w:sz w:val="12"/>
                <w:szCs w:val="12"/>
              </w:rPr>
              <w:t>-</w:t>
            </w:r>
          </w:p>
        </w:tc>
      </w:tr>
      <w:tr w:rsidR="00C13C82" w:rsidRPr="00C13C82" w14:paraId="0504AF95"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543B1B6" w14:textId="77777777" w:rsidR="00C13C82" w:rsidRPr="00C13C82" w:rsidRDefault="00C13C82" w:rsidP="00C13C82">
            <w:pPr>
              <w:spacing w:line="240" w:lineRule="auto"/>
              <w:rPr>
                <w:rFonts w:cs="Arial"/>
                <w:sz w:val="12"/>
                <w:szCs w:val="12"/>
              </w:rPr>
            </w:pPr>
            <w:r w:rsidRPr="00C13C82">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4105847C" w14:textId="77777777" w:rsidR="00C13C82" w:rsidRPr="00C13C82" w:rsidRDefault="00C13C82" w:rsidP="00C13C82">
            <w:pPr>
              <w:spacing w:line="240" w:lineRule="auto"/>
              <w:jc w:val="right"/>
              <w:rPr>
                <w:rFonts w:cs="Arial"/>
                <w:sz w:val="12"/>
                <w:szCs w:val="12"/>
              </w:rPr>
            </w:pPr>
            <w:r w:rsidRPr="00C13C82">
              <w:rPr>
                <w:rFonts w:cs="Arial"/>
                <w:sz w:val="12"/>
                <w:szCs w:val="12"/>
              </w:rPr>
              <w:t>736 175</w:t>
            </w:r>
          </w:p>
        </w:tc>
        <w:tc>
          <w:tcPr>
            <w:tcW w:w="655" w:type="pct"/>
            <w:tcBorders>
              <w:top w:val="nil"/>
              <w:left w:val="nil"/>
              <w:bottom w:val="single" w:sz="4" w:space="0" w:color="auto"/>
              <w:right w:val="single" w:sz="4" w:space="0" w:color="auto"/>
            </w:tcBorders>
            <w:shd w:val="clear" w:color="auto" w:fill="auto"/>
            <w:noWrap/>
            <w:vAlign w:val="center"/>
            <w:hideMark/>
          </w:tcPr>
          <w:p w14:paraId="0BB85C25" w14:textId="77777777" w:rsidR="00C13C82" w:rsidRPr="00C13C82" w:rsidRDefault="00C13C82" w:rsidP="00C13C82">
            <w:pPr>
              <w:spacing w:line="240" w:lineRule="auto"/>
              <w:jc w:val="right"/>
              <w:rPr>
                <w:rFonts w:cs="Arial"/>
                <w:sz w:val="12"/>
                <w:szCs w:val="12"/>
              </w:rPr>
            </w:pPr>
            <w:r w:rsidRPr="00C13C82">
              <w:rPr>
                <w:rFonts w:cs="Arial"/>
                <w:sz w:val="12"/>
                <w:szCs w:val="12"/>
              </w:rPr>
              <w:t>736 174,84</w:t>
            </w:r>
          </w:p>
        </w:tc>
        <w:tc>
          <w:tcPr>
            <w:tcW w:w="498" w:type="pct"/>
            <w:tcBorders>
              <w:top w:val="nil"/>
              <w:left w:val="nil"/>
              <w:bottom w:val="single" w:sz="4" w:space="0" w:color="auto"/>
              <w:right w:val="single" w:sz="4" w:space="0" w:color="auto"/>
            </w:tcBorders>
            <w:shd w:val="clear" w:color="auto" w:fill="auto"/>
            <w:noWrap/>
            <w:vAlign w:val="center"/>
            <w:hideMark/>
          </w:tcPr>
          <w:p w14:paraId="3AB3BBC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C378DF2"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A4D4FC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2FAA7D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4BA5BD6D"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FD09284" w14:textId="77777777" w:rsidR="00C13C82" w:rsidRPr="00C13C82" w:rsidRDefault="00C13C82" w:rsidP="00C13C82">
            <w:pPr>
              <w:spacing w:line="240" w:lineRule="auto"/>
              <w:rPr>
                <w:rFonts w:cs="Arial"/>
                <w:sz w:val="12"/>
                <w:szCs w:val="12"/>
              </w:rPr>
            </w:pPr>
            <w:r w:rsidRPr="00C13C82">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1F918BF3" w14:textId="77777777" w:rsidR="00C13C82" w:rsidRPr="00C13C82" w:rsidRDefault="00C13C82" w:rsidP="00C13C82">
            <w:pPr>
              <w:spacing w:line="240" w:lineRule="auto"/>
              <w:jc w:val="right"/>
              <w:rPr>
                <w:rFonts w:cs="Arial"/>
                <w:sz w:val="12"/>
                <w:szCs w:val="12"/>
              </w:rPr>
            </w:pPr>
            <w:r w:rsidRPr="00C13C82">
              <w:rPr>
                <w:rFonts w:cs="Arial"/>
                <w:sz w:val="12"/>
                <w:szCs w:val="12"/>
              </w:rPr>
              <w:t>945 269</w:t>
            </w:r>
          </w:p>
        </w:tc>
        <w:tc>
          <w:tcPr>
            <w:tcW w:w="655" w:type="pct"/>
            <w:tcBorders>
              <w:top w:val="nil"/>
              <w:left w:val="nil"/>
              <w:bottom w:val="single" w:sz="4" w:space="0" w:color="auto"/>
              <w:right w:val="single" w:sz="4" w:space="0" w:color="auto"/>
            </w:tcBorders>
            <w:shd w:val="clear" w:color="auto" w:fill="auto"/>
            <w:noWrap/>
            <w:vAlign w:val="center"/>
            <w:hideMark/>
          </w:tcPr>
          <w:p w14:paraId="2DB2B362" w14:textId="77777777" w:rsidR="00C13C82" w:rsidRPr="00C13C82" w:rsidRDefault="00C13C82" w:rsidP="00C13C82">
            <w:pPr>
              <w:spacing w:line="240" w:lineRule="auto"/>
              <w:jc w:val="right"/>
              <w:rPr>
                <w:rFonts w:cs="Arial"/>
                <w:sz w:val="12"/>
                <w:szCs w:val="12"/>
              </w:rPr>
            </w:pPr>
            <w:r w:rsidRPr="00C13C82">
              <w:rPr>
                <w:rFonts w:cs="Arial"/>
                <w:sz w:val="12"/>
                <w:szCs w:val="12"/>
              </w:rPr>
              <w:t>817 248,94</w:t>
            </w:r>
          </w:p>
        </w:tc>
        <w:tc>
          <w:tcPr>
            <w:tcW w:w="498" w:type="pct"/>
            <w:tcBorders>
              <w:top w:val="nil"/>
              <w:left w:val="nil"/>
              <w:bottom w:val="single" w:sz="4" w:space="0" w:color="auto"/>
              <w:right w:val="single" w:sz="4" w:space="0" w:color="auto"/>
            </w:tcBorders>
            <w:shd w:val="clear" w:color="auto" w:fill="auto"/>
            <w:noWrap/>
            <w:vAlign w:val="center"/>
            <w:hideMark/>
          </w:tcPr>
          <w:p w14:paraId="3B9882BB" w14:textId="77777777" w:rsidR="00C13C82" w:rsidRPr="00C13C82" w:rsidRDefault="00C13C82" w:rsidP="00C13C82">
            <w:pPr>
              <w:spacing w:line="240" w:lineRule="auto"/>
              <w:jc w:val="right"/>
              <w:rPr>
                <w:rFonts w:cs="Arial"/>
                <w:sz w:val="12"/>
                <w:szCs w:val="12"/>
              </w:rPr>
            </w:pPr>
            <w:r w:rsidRPr="00C13C82">
              <w:rPr>
                <w:rFonts w:cs="Arial"/>
                <w:sz w:val="12"/>
                <w:szCs w:val="12"/>
              </w:rPr>
              <w:t>86,5</w:t>
            </w:r>
          </w:p>
        </w:tc>
        <w:tc>
          <w:tcPr>
            <w:tcW w:w="558" w:type="pct"/>
            <w:tcBorders>
              <w:top w:val="nil"/>
              <w:left w:val="nil"/>
              <w:bottom w:val="single" w:sz="4" w:space="0" w:color="auto"/>
              <w:right w:val="single" w:sz="4" w:space="0" w:color="auto"/>
            </w:tcBorders>
            <w:shd w:val="clear" w:color="auto" w:fill="auto"/>
            <w:noWrap/>
            <w:vAlign w:val="center"/>
            <w:hideMark/>
          </w:tcPr>
          <w:p w14:paraId="64DC0863"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655" w:type="pct"/>
            <w:tcBorders>
              <w:top w:val="nil"/>
              <w:left w:val="nil"/>
              <w:bottom w:val="single" w:sz="4" w:space="0" w:color="auto"/>
              <w:right w:val="single" w:sz="4" w:space="0" w:color="auto"/>
            </w:tcBorders>
            <w:shd w:val="clear" w:color="auto" w:fill="auto"/>
            <w:noWrap/>
            <w:vAlign w:val="center"/>
            <w:hideMark/>
          </w:tcPr>
          <w:p w14:paraId="683AB09A"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2E9600B4" w14:textId="77777777" w:rsidR="00C13C82" w:rsidRPr="00C13C82" w:rsidRDefault="00C13C82" w:rsidP="00C13C82">
            <w:pPr>
              <w:spacing w:line="240" w:lineRule="auto"/>
              <w:jc w:val="right"/>
              <w:rPr>
                <w:rFonts w:cs="Arial"/>
                <w:color w:val="FF1818"/>
                <w:sz w:val="12"/>
                <w:szCs w:val="12"/>
              </w:rPr>
            </w:pPr>
            <w:r w:rsidRPr="00C13C82">
              <w:rPr>
                <w:rFonts w:cs="Arial"/>
                <w:color w:val="FF1818"/>
                <w:sz w:val="12"/>
                <w:szCs w:val="12"/>
              </w:rPr>
              <w:t>-</w:t>
            </w:r>
          </w:p>
        </w:tc>
      </w:tr>
      <w:tr w:rsidR="00C13C82" w:rsidRPr="00C13C82" w14:paraId="4E7DED1A"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060D5BE" w14:textId="77777777" w:rsidR="00C13C82" w:rsidRPr="00C13C82" w:rsidRDefault="00C13C82" w:rsidP="00C13C82">
            <w:pPr>
              <w:spacing w:line="240" w:lineRule="auto"/>
              <w:rPr>
                <w:rFonts w:cs="Arial"/>
                <w:sz w:val="12"/>
                <w:szCs w:val="12"/>
              </w:rPr>
            </w:pPr>
            <w:r w:rsidRPr="00C13C82">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0DF49705" w14:textId="77777777" w:rsidR="00C13C82" w:rsidRPr="00C13C82" w:rsidRDefault="00C13C82" w:rsidP="00C13C82">
            <w:pPr>
              <w:spacing w:line="240" w:lineRule="auto"/>
              <w:jc w:val="right"/>
              <w:rPr>
                <w:rFonts w:cs="Arial"/>
                <w:sz w:val="12"/>
                <w:szCs w:val="12"/>
              </w:rPr>
            </w:pPr>
            <w:r w:rsidRPr="00C13C82">
              <w:rPr>
                <w:rFonts w:cs="Arial"/>
                <w:sz w:val="12"/>
                <w:szCs w:val="12"/>
              </w:rPr>
              <w:t>375 759</w:t>
            </w:r>
          </w:p>
        </w:tc>
        <w:tc>
          <w:tcPr>
            <w:tcW w:w="655" w:type="pct"/>
            <w:tcBorders>
              <w:top w:val="nil"/>
              <w:left w:val="nil"/>
              <w:bottom w:val="single" w:sz="4" w:space="0" w:color="auto"/>
              <w:right w:val="single" w:sz="4" w:space="0" w:color="auto"/>
            </w:tcBorders>
            <w:shd w:val="clear" w:color="auto" w:fill="auto"/>
            <w:noWrap/>
            <w:vAlign w:val="center"/>
            <w:hideMark/>
          </w:tcPr>
          <w:p w14:paraId="7B5248BF" w14:textId="77777777" w:rsidR="00C13C82" w:rsidRPr="00C13C82" w:rsidRDefault="00C13C82" w:rsidP="00C13C82">
            <w:pPr>
              <w:spacing w:line="240" w:lineRule="auto"/>
              <w:jc w:val="right"/>
              <w:rPr>
                <w:rFonts w:cs="Arial"/>
                <w:sz w:val="12"/>
                <w:szCs w:val="12"/>
              </w:rPr>
            </w:pPr>
            <w:r w:rsidRPr="00C13C82">
              <w:rPr>
                <w:rFonts w:cs="Arial"/>
                <w:sz w:val="12"/>
                <w:szCs w:val="12"/>
              </w:rPr>
              <w:t>344 150,12</w:t>
            </w:r>
          </w:p>
        </w:tc>
        <w:tc>
          <w:tcPr>
            <w:tcW w:w="498" w:type="pct"/>
            <w:tcBorders>
              <w:top w:val="nil"/>
              <w:left w:val="nil"/>
              <w:bottom w:val="single" w:sz="4" w:space="0" w:color="auto"/>
              <w:right w:val="single" w:sz="4" w:space="0" w:color="auto"/>
            </w:tcBorders>
            <w:shd w:val="clear" w:color="auto" w:fill="auto"/>
            <w:noWrap/>
            <w:vAlign w:val="center"/>
            <w:hideMark/>
          </w:tcPr>
          <w:p w14:paraId="1EBDAE7E" w14:textId="77777777" w:rsidR="00C13C82" w:rsidRPr="00C13C82" w:rsidRDefault="00C13C82" w:rsidP="00C13C82">
            <w:pPr>
              <w:spacing w:line="240" w:lineRule="auto"/>
              <w:jc w:val="right"/>
              <w:rPr>
                <w:rFonts w:cs="Arial"/>
                <w:sz w:val="12"/>
                <w:szCs w:val="12"/>
              </w:rPr>
            </w:pPr>
            <w:r w:rsidRPr="00C13C82">
              <w:rPr>
                <w:rFonts w:cs="Arial"/>
                <w:sz w:val="12"/>
                <w:szCs w:val="12"/>
              </w:rPr>
              <w:t>91,6</w:t>
            </w:r>
          </w:p>
        </w:tc>
        <w:tc>
          <w:tcPr>
            <w:tcW w:w="558" w:type="pct"/>
            <w:tcBorders>
              <w:top w:val="nil"/>
              <w:left w:val="nil"/>
              <w:bottom w:val="single" w:sz="4" w:space="0" w:color="auto"/>
              <w:right w:val="single" w:sz="4" w:space="0" w:color="auto"/>
            </w:tcBorders>
            <w:shd w:val="clear" w:color="auto" w:fill="auto"/>
            <w:noWrap/>
            <w:vAlign w:val="center"/>
            <w:hideMark/>
          </w:tcPr>
          <w:p w14:paraId="6DDBC8D9"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3B52C1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86825C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0845BC40"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FFDE612" w14:textId="77777777" w:rsidR="00C13C82" w:rsidRPr="00C13C82" w:rsidRDefault="00C13C82" w:rsidP="00C13C82">
            <w:pPr>
              <w:spacing w:line="240" w:lineRule="auto"/>
              <w:rPr>
                <w:rFonts w:cs="Arial"/>
                <w:sz w:val="12"/>
                <w:szCs w:val="12"/>
              </w:rPr>
            </w:pPr>
            <w:r w:rsidRPr="00C13C82">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5A702265" w14:textId="77777777" w:rsidR="00C13C82" w:rsidRPr="00C13C82" w:rsidRDefault="00C13C82" w:rsidP="00C13C82">
            <w:pPr>
              <w:spacing w:line="240" w:lineRule="auto"/>
              <w:jc w:val="right"/>
              <w:rPr>
                <w:rFonts w:cs="Arial"/>
                <w:sz w:val="12"/>
                <w:szCs w:val="12"/>
              </w:rPr>
            </w:pPr>
            <w:r w:rsidRPr="00C13C82">
              <w:rPr>
                <w:rFonts w:cs="Arial"/>
                <w:sz w:val="12"/>
                <w:szCs w:val="12"/>
              </w:rPr>
              <w:t>116 410</w:t>
            </w:r>
          </w:p>
        </w:tc>
        <w:tc>
          <w:tcPr>
            <w:tcW w:w="655" w:type="pct"/>
            <w:tcBorders>
              <w:top w:val="nil"/>
              <w:left w:val="nil"/>
              <w:bottom w:val="single" w:sz="4" w:space="0" w:color="auto"/>
              <w:right w:val="single" w:sz="4" w:space="0" w:color="auto"/>
            </w:tcBorders>
            <w:shd w:val="clear" w:color="auto" w:fill="auto"/>
            <w:noWrap/>
            <w:vAlign w:val="center"/>
            <w:hideMark/>
          </w:tcPr>
          <w:p w14:paraId="1AE45F13" w14:textId="77777777" w:rsidR="00C13C82" w:rsidRPr="00C13C82" w:rsidRDefault="00C13C82" w:rsidP="00C13C82">
            <w:pPr>
              <w:spacing w:line="240" w:lineRule="auto"/>
              <w:jc w:val="right"/>
              <w:rPr>
                <w:rFonts w:cs="Arial"/>
                <w:sz w:val="12"/>
                <w:szCs w:val="12"/>
              </w:rPr>
            </w:pPr>
            <w:r w:rsidRPr="00C13C82">
              <w:rPr>
                <w:rFonts w:cs="Arial"/>
                <w:sz w:val="12"/>
                <w:szCs w:val="12"/>
              </w:rPr>
              <w:t>100 989,53</w:t>
            </w:r>
          </w:p>
        </w:tc>
        <w:tc>
          <w:tcPr>
            <w:tcW w:w="498" w:type="pct"/>
            <w:tcBorders>
              <w:top w:val="nil"/>
              <w:left w:val="nil"/>
              <w:bottom w:val="single" w:sz="4" w:space="0" w:color="auto"/>
              <w:right w:val="single" w:sz="4" w:space="0" w:color="auto"/>
            </w:tcBorders>
            <w:shd w:val="clear" w:color="auto" w:fill="auto"/>
            <w:noWrap/>
            <w:vAlign w:val="center"/>
            <w:hideMark/>
          </w:tcPr>
          <w:p w14:paraId="46202256" w14:textId="77777777" w:rsidR="00C13C82" w:rsidRPr="00C13C82" w:rsidRDefault="00C13C82" w:rsidP="00C13C82">
            <w:pPr>
              <w:spacing w:line="240" w:lineRule="auto"/>
              <w:jc w:val="right"/>
              <w:rPr>
                <w:rFonts w:cs="Arial"/>
                <w:sz w:val="12"/>
                <w:szCs w:val="12"/>
              </w:rPr>
            </w:pPr>
            <w:r w:rsidRPr="00C13C82">
              <w:rPr>
                <w:rFonts w:cs="Arial"/>
                <w:sz w:val="12"/>
                <w:szCs w:val="12"/>
              </w:rPr>
              <w:t>86,8</w:t>
            </w:r>
          </w:p>
        </w:tc>
        <w:tc>
          <w:tcPr>
            <w:tcW w:w="558" w:type="pct"/>
            <w:tcBorders>
              <w:top w:val="nil"/>
              <w:left w:val="nil"/>
              <w:bottom w:val="single" w:sz="4" w:space="0" w:color="auto"/>
              <w:right w:val="single" w:sz="4" w:space="0" w:color="auto"/>
            </w:tcBorders>
            <w:shd w:val="clear" w:color="auto" w:fill="auto"/>
            <w:noWrap/>
            <w:vAlign w:val="center"/>
            <w:hideMark/>
          </w:tcPr>
          <w:p w14:paraId="59D20D3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A50E35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C2F93C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10E5D7B1"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538D2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7E5A3FC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2 992 444</w:t>
            </w:r>
          </w:p>
        </w:tc>
        <w:tc>
          <w:tcPr>
            <w:tcW w:w="655" w:type="pct"/>
            <w:tcBorders>
              <w:top w:val="nil"/>
              <w:left w:val="nil"/>
              <w:bottom w:val="single" w:sz="4" w:space="0" w:color="auto"/>
              <w:right w:val="single" w:sz="4" w:space="0" w:color="auto"/>
            </w:tcBorders>
            <w:shd w:val="clear" w:color="000000" w:fill="EAF1F6"/>
            <w:noWrap/>
            <w:vAlign w:val="center"/>
            <w:hideMark/>
          </w:tcPr>
          <w:p w14:paraId="674E450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500 644,45</w:t>
            </w:r>
          </w:p>
        </w:tc>
        <w:tc>
          <w:tcPr>
            <w:tcW w:w="498" w:type="pct"/>
            <w:tcBorders>
              <w:top w:val="nil"/>
              <w:left w:val="nil"/>
              <w:bottom w:val="single" w:sz="4" w:space="0" w:color="auto"/>
              <w:right w:val="single" w:sz="4" w:space="0" w:color="auto"/>
            </w:tcBorders>
            <w:shd w:val="clear" w:color="000000" w:fill="EAF1F6"/>
            <w:noWrap/>
            <w:vAlign w:val="center"/>
            <w:hideMark/>
          </w:tcPr>
          <w:p w14:paraId="40BC231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16,7</w:t>
            </w:r>
          </w:p>
        </w:tc>
        <w:tc>
          <w:tcPr>
            <w:tcW w:w="558" w:type="pct"/>
            <w:tcBorders>
              <w:top w:val="nil"/>
              <w:left w:val="nil"/>
              <w:bottom w:val="single" w:sz="4" w:space="0" w:color="auto"/>
              <w:right w:val="single" w:sz="4" w:space="0" w:color="auto"/>
            </w:tcBorders>
            <w:shd w:val="clear" w:color="000000" w:fill="EAF1F6"/>
            <w:noWrap/>
            <w:vAlign w:val="center"/>
            <w:hideMark/>
          </w:tcPr>
          <w:p w14:paraId="0C9B36F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178 284</w:t>
            </w:r>
          </w:p>
        </w:tc>
        <w:tc>
          <w:tcPr>
            <w:tcW w:w="655" w:type="pct"/>
            <w:tcBorders>
              <w:top w:val="nil"/>
              <w:left w:val="nil"/>
              <w:bottom w:val="single" w:sz="4" w:space="0" w:color="auto"/>
              <w:right w:val="single" w:sz="4" w:space="0" w:color="auto"/>
            </w:tcBorders>
            <w:shd w:val="clear" w:color="000000" w:fill="EAF1F6"/>
            <w:noWrap/>
            <w:vAlign w:val="center"/>
            <w:hideMark/>
          </w:tcPr>
          <w:p w14:paraId="3998AD7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147 277,17</w:t>
            </w:r>
          </w:p>
        </w:tc>
        <w:tc>
          <w:tcPr>
            <w:tcW w:w="498" w:type="pct"/>
            <w:tcBorders>
              <w:top w:val="nil"/>
              <w:left w:val="nil"/>
              <w:bottom w:val="single" w:sz="4" w:space="0" w:color="auto"/>
              <w:right w:val="single" w:sz="4" w:space="0" w:color="auto"/>
            </w:tcBorders>
            <w:shd w:val="clear" w:color="000000" w:fill="EAF1F6"/>
            <w:noWrap/>
            <w:vAlign w:val="center"/>
            <w:hideMark/>
          </w:tcPr>
          <w:p w14:paraId="3143CB9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82,6</w:t>
            </w:r>
          </w:p>
        </w:tc>
      </w:tr>
      <w:tr w:rsidR="00C13C82" w:rsidRPr="00C13C82" w14:paraId="4E4BF197"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C905C7E" w14:textId="77777777" w:rsidR="00C13C82" w:rsidRPr="00C13C82" w:rsidRDefault="00C13C82" w:rsidP="00C13C82">
            <w:pPr>
              <w:spacing w:line="240" w:lineRule="auto"/>
              <w:rPr>
                <w:rFonts w:cs="Arial"/>
                <w:sz w:val="12"/>
                <w:szCs w:val="12"/>
              </w:rPr>
            </w:pPr>
            <w:r w:rsidRPr="00C13C82">
              <w:rPr>
                <w:rFonts w:cs="Arial"/>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29393AA5" w14:textId="77777777" w:rsidR="00C13C82" w:rsidRPr="00C13C82" w:rsidRDefault="00C13C82" w:rsidP="00C13C82">
            <w:pPr>
              <w:spacing w:line="240" w:lineRule="auto"/>
              <w:jc w:val="right"/>
              <w:rPr>
                <w:rFonts w:cs="Arial"/>
                <w:sz w:val="12"/>
                <w:szCs w:val="12"/>
              </w:rPr>
            </w:pPr>
            <w:r w:rsidRPr="00C13C82">
              <w:rPr>
                <w:rFonts w:cs="Arial"/>
                <w:sz w:val="12"/>
                <w:szCs w:val="12"/>
              </w:rPr>
              <w:t>1 080 076</w:t>
            </w:r>
          </w:p>
        </w:tc>
        <w:tc>
          <w:tcPr>
            <w:tcW w:w="655" w:type="pct"/>
            <w:tcBorders>
              <w:top w:val="nil"/>
              <w:left w:val="nil"/>
              <w:bottom w:val="single" w:sz="4" w:space="0" w:color="auto"/>
              <w:right w:val="single" w:sz="4" w:space="0" w:color="auto"/>
            </w:tcBorders>
            <w:shd w:val="clear" w:color="auto" w:fill="auto"/>
            <w:noWrap/>
            <w:vAlign w:val="center"/>
            <w:hideMark/>
          </w:tcPr>
          <w:p w14:paraId="138BA2DC" w14:textId="77777777" w:rsidR="00C13C82" w:rsidRPr="00C13C82" w:rsidRDefault="00C13C82" w:rsidP="00C13C82">
            <w:pPr>
              <w:spacing w:line="240" w:lineRule="auto"/>
              <w:jc w:val="right"/>
              <w:rPr>
                <w:rFonts w:cs="Arial"/>
                <w:sz w:val="12"/>
                <w:szCs w:val="12"/>
              </w:rPr>
            </w:pPr>
            <w:r w:rsidRPr="00C13C82">
              <w:rPr>
                <w:rFonts w:cs="Arial"/>
                <w:sz w:val="12"/>
                <w:szCs w:val="12"/>
              </w:rPr>
              <w:t>124 147,23</w:t>
            </w:r>
          </w:p>
        </w:tc>
        <w:tc>
          <w:tcPr>
            <w:tcW w:w="498" w:type="pct"/>
            <w:tcBorders>
              <w:top w:val="nil"/>
              <w:left w:val="nil"/>
              <w:bottom w:val="single" w:sz="4" w:space="0" w:color="auto"/>
              <w:right w:val="single" w:sz="4" w:space="0" w:color="auto"/>
            </w:tcBorders>
            <w:shd w:val="clear" w:color="auto" w:fill="auto"/>
            <w:noWrap/>
            <w:vAlign w:val="center"/>
            <w:hideMark/>
          </w:tcPr>
          <w:p w14:paraId="6EF3A05F" w14:textId="77777777" w:rsidR="00C13C82" w:rsidRPr="00C13C82" w:rsidRDefault="00C13C82" w:rsidP="00C13C82">
            <w:pPr>
              <w:spacing w:line="240" w:lineRule="auto"/>
              <w:jc w:val="right"/>
              <w:rPr>
                <w:rFonts w:cs="Arial"/>
                <w:sz w:val="12"/>
                <w:szCs w:val="12"/>
              </w:rPr>
            </w:pPr>
            <w:r w:rsidRPr="00C13C82">
              <w:rPr>
                <w:rFonts w:cs="Arial"/>
                <w:sz w:val="12"/>
                <w:szCs w:val="12"/>
              </w:rPr>
              <w:t>11,5</w:t>
            </w:r>
          </w:p>
        </w:tc>
        <w:tc>
          <w:tcPr>
            <w:tcW w:w="558" w:type="pct"/>
            <w:tcBorders>
              <w:top w:val="nil"/>
              <w:left w:val="nil"/>
              <w:bottom w:val="single" w:sz="4" w:space="0" w:color="auto"/>
              <w:right w:val="single" w:sz="4" w:space="0" w:color="auto"/>
            </w:tcBorders>
            <w:shd w:val="clear" w:color="auto" w:fill="auto"/>
            <w:noWrap/>
            <w:vAlign w:val="center"/>
            <w:hideMark/>
          </w:tcPr>
          <w:p w14:paraId="135C3D2C"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4A380BF"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F8F0F55"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5831F630" w14:textId="77777777" w:rsidTr="00C13C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2801328" w14:textId="77777777" w:rsidR="00C13C82" w:rsidRPr="00C13C82" w:rsidRDefault="00C13C82" w:rsidP="00C13C82">
            <w:pPr>
              <w:spacing w:line="240" w:lineRule="auto"/>
              <w:rPr>
                <w:rFonts w:cs="Arial"/>
                <w:sz w:val="12"/>
                <w:szCs w:val="12"/>
              </w:rPr>
            </w:pPr>
            <w:r w:rsidRPr="00C13C82">
              <w:rPr>
                <w:rFonts w:cs="Arial"/>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14:paraId="166BD58D" w14:textId="77777777" w:rsidR="00C13C82" w:rsidRPr="00C13C82" w:rsidRDefault="00C13C82" w:rsidP="00C13C82">
            <w:pPr>
              <w:spacing w:line="240" w:lineRule="auto"/>
              <w:jc w:val="right"/>
              <w:rPr>
                <w:rFonts w:cs="Arial"/>
                <w:sz w:val="12"/>
                <w:szCs w:val="12"/>
              </w:rPr>
            </w:pPr>
            <w:r w:rsidRPr="00C13C82">
              <w:rPr>
                <w:rFonts w:cs="Arial"/>
                <w:sz w:val="12"/>
                <w:szCs w:val="12"/>
              </w:rPr>
              <w:t>1 912 368</w:t>
            </w:r>
          </w:p>
        </w:tc>
        <w:tc>
          <w:tcPr>
            <w:tcW w:w="655" w:type="pct"/>
            <w:tcBorders>
              <w:top w:val="nil"/>
              <w:left w:val="nil"/>
              <w:bottom w:val="single" w:sz="4" w:space="0" w:color="auto"/>
              <w:right w:val="single" w:sz="4" w:space="0" w:color="auto"/>
            </w:tcBorders>
            <w:shd w:val="clear" w:color="auto" w:fill="auto"/>
            <w:noWrap/>
            <w:vAlign w:val="center"/>
            <w:hideMark/>
          </w:tcPr>
          <w:p w14:paraId="41EC4AE7" w14:textId="77777777" w:rsidR="00C13C82" w:rsidRPr="00C13C82" w:rsidRDefault="00C13C82" w:rsidP="00C13C82">
            <w:pPr>
              <w:spacing w:line="240" w:lineRule="auto"/>
              <w:jc w:val="right"/>
              <w:rPr>
                <w:rFonts w:cs="Arial"/>
                <w:sz w:val="12"/>
                <w:szCs w:val="12"/>
              </w:rPr>
            </w:pPr>
            <w:r w:rsidRPr="00C13C82">
              <w:rPr>
                <w:rFonts w:cs="Arial"/>
                <w:sz w:val="12"/>
                <w:szCs w:val="12"/>
              </w:rPr>
              <w:t>376 497,22</w:t>
            </w:r>
          </w:p>
        </w:tc>
        <w:tc>
          <w:tcPr>
            <w:tcW w:w="498" w:type="pct"/>
            <w:tcBorders>
              <w:top w:val="nil"/>
              <w:left w:val="nil"/>
              <w:bottom w:val="single" w:sz="4" w:space="0" w:color="auto"/>
              <w:right w:val="single" w:sz="4" w:space="0" w:color="auto"/>
            </w:tcBorders>
            <w:shd w:val="clear" w:color="auto" w:fill="auto"/>
            <w:noWrap/>
            <w:vAlign w:val="center"/>
            <w:hideMark/>
          </w:tcPr>
          <w:p w14:paraId="2102611A" w14:textId="77777777" w:rsidR="00C13C82" w:rsidRPr="00C13C82" w:rsidRDefault="00C13C82" w:rsidP="00C13C82">
            <w:pPr>
              <w:spacing w:line="240" w:lineRule="auto"/>
              <w:jc w:val="right"/>
              <w:rPr>
                <w:rFonts w:cs="Arial"/>
                <w:sz w:val="12"/>
                <w:szCs w:val="12"/>
              </w:rPr>
            </w:pPr>
            <w:r w:rsidRPr="00C13C82">
              <w:rPr>
                <w:rFonts w:cs="Arial"/>
                <w:sz w:val="12"/>
                <w:szCs w:val="12"/>
              </w:rPr>
              <w:t>19,7</w:t>
            </w:r>
          </w:p>
        </w:tc>
        <w:tc>
          <w:tcPr>
            <w:tcW w:w="558" w:type="pct"/>
            <w:tcBorders>
              <w:top w:val="nil"/>
              <w:left w:val="nil"/>
              <w:bottom w:val="single" w:sz="4" w:space="0" w:color="auto"/>
              <w:right w:val="single" w:sz="4" w:space="0" w:color="auto"/>
            </w:tcBorders>
            <w:shd w:val="clear" w:color="auto" w:fill="auto"/>
            <w:noWrap/>
            <w:vAlign w:val="center"/>
            <w:hideMark/>
          </w:tcPr>
          <w:p w14:paraId="7353EC79" w14:textId="77777777" w:rsidR="00C13C82" w:rsidRPr="00C13C82" w:rsidRDefault="00C13C82" w:rsidP="00C13C82">
            <w:pPr>
              <w:spacing w:line="240" w:lineRule="auto"/>
              <w:jc w:val="right"/>
              <w:rPr>
                <w:rFonts w:cs="Arial"/>
                <w:sz w:val="12"/>
                <w:szCs w:val="12"/>
              </w:rPr>
            </w:pPr>
            <w:r w:rsidRPr="00C13C82">
              <w:rPr>
                <w:rFonts w:cs="Arial"/>
                <w:sz w:val="12"/>
                <w:szCs w:val="12"/>
              </w:rPr>
              <w:t>178 284</w:t>
            </w:r>
          </w:p>
        </w:tc>
        <w:tc>
          <w:tcPr>
            <w:tcW w:w="655" w:type="pct"/>
            <w:tcBorders>
              <w:top w:val="nil"/>
              <w:left w:val="nil"/>
              <w:bottom w:val="single" w:sz="4" w:space="0" w:color="auto"/>
              <w:right w:val="single" w:sz="4" w:space="0" w:color="auto"/>
            </w:tcBorders>
            <w:shd w:val="clear" w:color="auto" w:fill="auto"/>
            <w:noWrap/>
            <w:vAlign w:val="center"/>
            <w:hideMark/>
          </w:tcPr>
          <w:p w14:paraId="75A3C97A" w14:textId="77777777" w:rsidR="00C13C82" w:rsidRPr="00C13C82" w:rsidRDefault="00C13C82" w:rsidP="00C13C82">
            <w:pPr>
              <w:spacing w:line="240" w:lineRule="auto"/>
              <w:jc w:val="right"/>
              <w:rPr>
                <w:rFonts w:cs="Arial"/>
                <w:sz w:val="12"/>
                <w:szCs w:val="12"/>
              </w:rPr>
            </w:pPr>
            <w:r w:rsidRPr="00C13C82">
              <w:rPr>
                <w:rFonts w:cs="Arial"/>
                <w:sz w:val="12"/>
                <w:szCs w:val="12"/>
              </w:rPr>
              <w:t>147 277,17</w:t>
            </w:r>
          </w:p>
        </w:tc>
        <w:tc>
          <w:tcPr>
            <w:tcW w:w="498" w:type="pct"/>
            <w:tcBorders>
              <w:top w:val="nil"/>
              <w:left w:val="nil"/>
              <w:bottom w:val="single" w:sz="4" w:space="0" w:color="auto"/>
              <w:right w:val="single" w:sz="4" w:space="0" w:color="auto"/>
            </w:tcBorders>
            <w:shd w:val="clear" w:color="auto" w:fill="auto"/>
            <w:noWrap/>
            <w:vAlign w:val="center"/>
            <w:hideMark/>
          </w:tcPr>
          <w:p w14:paraId="27754056" w14:textId="77777777" w:rsidR="00C13C82" w:rsidRPr="00C13C82" w:rsidRDefault="00C13C82" w:rsidP="00C13C82">
            <w:pPr>
              <w:spacing w:line="240" w:lineRule="auto"/>
              <w:jc w:val="right"/>
              <w:rPr>
                <w:rFonts w:cs="Arial"/>
                <w:sz w:val="12"/>
                <w:szCs w:val="12"/>
              </w:rPr>
            </w:pPr>
            <w:r w:rsidRPr="00C13C82">
              <w:rPr>
                <w:rFonts w:cs="Arial"/>
                <w:sz w:val="12"/>
                <w:szCs w:val="12"/>
              </w:rPr>
              <w:t>82,6</w:t>
            </w:r>
          </w:p>
        </w:tc>
      </w:tr>
      <w:tr w:rsidR="00C13C82" w:rsidRPr="00C13C82" w14:paraId="0EC298E9"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FBE6C3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1749B56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2 226 329</w:t>
            </w:r>
          </w:p>
        </w:tc>
        <w:tc>
          <w:tcPr>
            <w:tcW w:w="655" w:type="pct"/>
            <w:tcBorders>
              <w:top w:val="nil"/>
              <w:left w:val="nil"/>
              <w:bottom w:val="single" w:sz="4" w:space="0" w:color="auto"/>
              <w:right w:val="single" w:sz="4" w:space="0" w:color="auto"/>
            </w:tcBorders>
            <w:shd w:val="clear" w:color="000000" w:fill="EAF1F6"/>
            <w:noWrap/>
            <w:vAlign w:val="center"/>
            <w:hideMark/>
          </w:tcPr>
          <w:p w14:paraId="01C1C25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1 725 220,90</w:t>
            </w:r>
          </w:p>
        </w:tc>
        <w:tc>
          <w:tcPr>
            <w:tcW w:w="498" w:type="pct"/>
            <w:tcBorders>
              <w:top w:val="nil"/>
              <w:left w:val="nil"/>
              <w:bottom w:val="single" w:sz="4" w:space="0" w:color="auto"/>
              <w:right w:val="single" w:sz="4" w:space="0" w:color="auto"/>
            </w:tcBorders>
            <w:shd w:val="clear" w:color="000000" w:fill="EAF1F6"/>
            <w:noWrap/>
            <w:vAlign w:val="center"/>
            <w:hideMark/>
          </w:tcPr>
          <w:p w14:paraId="0149F9E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77,5</w:t>
            </w:r>
          </w:p>
        </w:tc>
        <w:tc>
          <w:tcPr>
            <w:tcW w:w="558" w:type="pct"/>
            <w:tcBorders>
              <w:top w:val="nil"/>
              <w:left w:val="nil"/>
              <w:bottom w:val="single" w:sz="4" w:space="0" w:color="auto"/>
              <w:right w:val="single" w:sz="4" w:space="0" w:color="auto"/>
            </w:tcBorders>
            <w:shd w:val="clear" w:color="000000" w:fill="EAF1F6"/>
            <w:noWrap/>
            <w:vAlign w:val="center"/>
            <w:hideMark/>
          </w:tcPr>
          <w:p w14:paraId="0E04A20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304 000</w:t>
            </w:r>
          </w:p>
        </w:tc>
        <w:tc>
          <w:tcPr>
            <w:tcW w:w="655" w:type="pct"/>
            <w:tcBorders>
              <w:top w:val="nil"/>
              <w:left w:val="nil"/>
              <w:bottom w:val="single" w:sz="4" w:space="0" w:color="auto"/>
              <w:right w:val="single" w:sz="4" w:space="0" w:color="auto"/>
            </w:tcBorders>
            <w:shd w:val="clear" w:color="000000" w:fill="EAF1F6"/>
            <w:noWrap/>
            <w:vAlign w:val="center"/>
            <w:hideMark/>
          </w:tcPr>
          <w:p w14:paraId="62C9D81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216 365,49</w:t>
            </w:r>
          </w:p>
        </w:tc>
        <w:tc>
          <w:tcPr>
            <w:tcW w:w="498" w:type="pct"/>
            <w:tcBorders>
              <w:top w:val="nil"/>
              <w:left w:val="nil"/>
              <w:bottom w:val="single" w:sz="4" w:space="0" w:color="auto"/>
              <w:right w:val="single" w:sz="4" w:space="0" w:color="auto"/>
            </w:tcBorders>
            <w:shd w:val="clear" w:color="000000" w:fill="EAF1F6"/>
            <w:noWrap/>
            <w:vAlign w:val="center"/>
            <w:hideMark/>
          </w:tcPr>
          <w:p w14:paraId="7473850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71,2</w:t>
            </w:r>
          </w:p>
        </w:tc>
      </w:tr>
      <w:tr w:rsidR="00C13C82" w:rsidRPr="00C13C82" w14:paraId="451EC2A6"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A70EDCC" w14:textId="77777777" w:rsidR="00C13C82" w:rsidRPr="00C13C82" w:rsidRDefault="00C13C82" w:rsidP="00C13C82">
            <w:pPr>
              <w:spacing w:line="240" w:lineRule="auto"/>
              <w:rPr>
                <w:rFonts w:cs="Arial"/>
                <w:b/>
                <w:bCs/>
                <w:sz w:val="12"/>
                <w:szCs w:val="12"/>
              </w:rPr>
            </w:pPr>
            <w:r w:rsidRPr="00C13C82">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395F8C1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271 107 873</w:t>
            </w:r>
          </w:p>
        </w:tc>
        <w:tc>
          <w:tcPr>
            <w:tcW w:w="655" w:type="pct"/>
            <w:tcBorders>
              <w:top w:val="nil"/>
              <w:left w:val="nil"/>
              <w:bottom w:val="single" w:sz="4" w:space="0" w:color="auto"/>
              <w:right w:val="single" w:sz="4" w:space="0" w:color="auto"/>
            </w:tcBorders>
            <w:shd w:val="clear" w:color="000000" w:fill="B6D9E6"/>
            <w:noWrap/>
            <w:vAlign w:val="center"/>
            <w:hideMark/>
          </w:tcPr>
          <w:p w14:paraId="218D43A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270 532 813,90</w:t>
            </w:r>
          </w:p>
        </w:tc>
        <w:tc>
          <w:tcPr>
            <w:tcW w:w="498" w:type="pct"/>
            <w:tcBorders>
              <w:top w:val="nil"/>
              <w:left w:val="nil"/>
              <w:bottom w:val="single" w:sz="4" w:space="0" w:color="auto"/>
              <w:right w:val="single" w:sz="4" w:space="0" w:color="auto"/>
            </w:tcBorders>
            <w:shd w:val="clear" w:color="000000" w:fill="B6D9E6"/>
            <w:noWrap/>
            <w:vAlign w:val="center"/>
            <w:hideMark/>
          </w:tcPr>
          <w:p w14:paraId="4369A24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14:paraId="46836F9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245 280 824</w:t>
            </w:r>
          </w:p>
        </w:tc>
        <w:tc>
          <w:tcPr>
            <w:tcW w:w="655" w:type="pct"/>
            <w:tcBorders>
              <w:top w:val="nil"/>
              <w:left w:val="nil"/>
              <w:bottom w:val="single" w:sz="4" w:space="0" w:color="auto"/>
              <w:right w:val="single" w:sz="4" w:space="0" w:color="auto"/>
            </w:tcBorders>
            <w:shd w:val="clear" w:color="000000" w:fill="B6D9E6"/>
            <w:noWrap/>
            <w:vAlign w:val="center"/>
            <w:hideMark/>
          </w:tcPr>
          <w:p w14:paraId="3B5D8A2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244 804 900,37</w:t>
            </w:r>
          </w:p>
        </w:tc>
        <w:tc>
          <w:tcPr>
            <w:tcW w:w="498" w:type="pct"/>
            <w:tcBorders>
              <w:top w:val="nil"/>
              <w:left w:val="nil"/>
              <w:bottom w:val="single" w:sz="4" w:space="0" w:color="auto"/>
              <w:right w:val="single" w:sz="4" w:space="0" w:color="auto"/>
            </w:tcBorders>
            <w:shd w:val="clear" w:color="000000" w:fill="B6D9E6"/>
            <w:noWrap/>
            <w:vAlign w:val="center"/>
            <w:hideMark/>
          </w:tcPr>
          <w:p w14:paraId="0E89521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99,8</w:t>
            </w:r>
          </w:p>
        </w:tc>
      </w:tr>
      <w:tr w:rsidR="00C13C82" w:rsidRPr="00C13C82" w14:paraId="4A17095E"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81E3E09" w14:textId="77777777" w:rsidR="00C13C82" w:rsidRPr="00C13C82" w:rsidRDefault="00C13C82" w:rsidP="00C13C82">
            <w:pPr>
              <w:spacing w:line="240" w:lineRule="auto"/>
              <w:rPr>
                <w:rFonts w:cs="Arial"/>
                <w:b/>
                <w:bCs/>
                <w:sz w:val="12"/>
                <w:szCs w:val="12"/>
              </w:rPr>
            </w:pPr>
            <w:r w:rsidRPr="00C13C82">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4B3EB00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3 164 765</w:t>
            </w:r>
          </w:p>
        </w:tc>
        <w:tc>
          <w:tcPr>
            <w:tcW w:w="655" w:type="pct"/>
            <w:tcBorders>
              <w:top w:val="nil"/>
              <w:left w:val="nil"/>
              <w:bottom w:val="single" w:sz="4" w:space="0" w:color="auto"/>
              <w:right w:val="single" w:sz="4" w:space="0" w:color="auto"/>
            </w:tcBorders>
            <w:shd w:val="clear" w:color="000000" w:fill="D5E3F2"/>
            <w:noWrap/>
            <w:vAlign w:val="center"/>
            <w:hideMark/>
          </w:tcPr>
          <w:p w14:paraId="3EF4687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2 999 010,53</w:t>
            </w:r>
          </w:p>
        </w:tc>
        <w:tc>
          <w:tcPr>
            <w:tcW w:w="498" w:type="pct"/>
            <w:tcBorders>
              <w:top w:val="nil"/>
              <w:left w:val="nil"/>
              <w:bottom w:val="single" w:sz="4" w:space="0" w:color="auto"/>
              <w:right w:val="single" w:sz="4" w:space="0" w:color="auto"/>
            </w:tcBorders>
            <w:shd w:val="clear" w:color="000000" w:fill="D5E3F2"/>
            <w:noWrap/>
            <w:vAlign w:val="center"/>
            <w:hideMark/>
          </w:tcPr>
          <w:p w14:paraId="4159831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94,8</w:t>
            </w:r>
          </w:p>
        </w:tc>
        <w:tc>
          <w:tcPr>
            <w:tcW w:w="558" w:type="pct"/>
            <w:tcBorders>
              <w:top w:val="nil"/>
              <w:left w:val="nil"/>
              <w:bottom w:val="single" w:sz="4" w:space="0" w:color="auto"/>
              <w:right w:val="single" w:sz="4" w:space="0" w:color="auto"/>
            </w:tcBorders>
            <w:shd w:val="clear" w:color="000000" w:fill="D5E3F2"/>
            <w:noWrap/>
            <w:vAlign w:val="center"/>
            <w:hideMark/>
          </w:tcPr>
          <w:p w14:paraId="2206D09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2 920 711</w:t>
            </w:r>
          </w:p>
        </w:tc>
        <w:tc>
          <w:tcPr>
            <w:tcW w:w="655" w:type="pct"/>
            <w:tcBorders>
              <w:top w:val="nil"/>
              <w:left w:val="nil"/>
              <w:bottom w:val="single" w:sz="4" w:space="0" w:color="auto"/>
              <w:right w:val="single" w:sz="4" w:space="0" w:color="auto"/>
            </w:tcBorders>
            <w:shd w:val="clear" w:color="000000" w:fill="D5E3F2"/>
            <w:noWrap/>
            <w:vAlign w:val="center"/>
            <w:hideMark/>
          </w:tcPr>
          <w:p w14:paraId="7A7DE6E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2 756 072,95</w:t>
            </w:r>
          </w:p>
        </w:tc>
        <w:tc>
          <w:tcPr>
            <w:tcW w:w="498" w:type="pct"/>
            <w:tcBorders>
              <w:top w:val="nil"/>
              <w:left w:val="nil"/>
              <w:bottom w:val="single" w:sz="4" w:space="0" w:color="auto"/>
              <w:right w:val="single" w:sz="4" w:space="0" w:color="auto"/>
            </w:tcBorders>
            <w:shd w:val="clear" w:color="000000" w:fill="D5E3F2"/>
            <w:noWrap/>
            <w:vAlign w:val="center"/>
            <w:hideMark/>
          </w:tcPr>
          <w:p w14:paraId="4B10443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94,4</w:t>
            </w:r>
          </w:p>
        </w:tc>
      </w:tr>
      <w:tr w:rsidR="00C13C82" w:rsidRPr="00C13C82" w14:paraId="4E05A1AC"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0CF24E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55C69B6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2 527 892</w:t>
            </w:r>
          </w:p>
        </w:tc>
        <w:tc>
          <w:tcPr>
            <w:tcW w:w="655" w:type="pct"/>
            <w:tcBorders>
              <w:top w:val="nil"/>
              <w:left w:val="nil"/>
              <w:bottom w:val="single" w:sz="4" w:space="0" w:color="auto"/>
              <w:right w:val="single" w:sz="4" w:space="0" w:color="auto"/>
            </w:tcBorders>
            <w:shd w:val="clear" w:color="000000" w:fill="EAF1F6"/>
            <w:noWrap/>
            <w:vAlign w:val="center"/>
            <w:hideMark/>
          </w:tcPr>
          <w:p w14:paraId="3F44021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2 378 241,41</w:t>
            </w:r>
          </w:p>
        </w:tc>
        <w:tc>
          <w:tcPr>
            <w:tcW w:w="498" w:type="pct"/>
            <w:tcBorders>
              <w:top w:val="nil"/>
              <w:left w:val="nil"/>
              <w:bottom w:val="single" w:sz="4" w:space="0" w:color="auto"/>
              <w:right w:val="single" w:sz="4" w:space="0" w:color="auto"/>
            </w:tcBorders>
            <w:shd w:val="clear" w:color="000000" w:fill="EAF1F6"/>
            <w:noWrap/>
            <w:vAlign w:val="center"/>
            <w:hideMark/>
          </w:tcPr>
          <w:p w14:paraId="2F1170D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94,1</w:t>
            </w:r>
          </w:p>
        </w:tc>
        <w:tc>
          <w:tcPr>
            <w:tcW w:w="558" w:type="pct"/>
            <w:tcBorders>
              <w:top w:val="nil"/>
              <w:left w:val="nil"/>
              <w:bottom w:val="single" w:sz="4" w:space="0" w:color="auto"/>
              <w:right w:val="single" w:sz="4" w:space="0" w:color="auto"/>
            </w:tcBorders>
            <w:shd w:val="clear" w:color="000000" w:fill="EAF1F6"/>
            <w:noWrap/>
            <w:vAlign w:val="center"/>
            <w:hideMark/>
          </w:tcPr>
          <w:p w14:paraId="4B21E5C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2 527 892</w:t>
            </w:r>
          </w:p>
        </w:tc>
        <w:tc>
          <w:tcPr>
            <w:tcW w:w="655" w:type="pct"/>
            <w:tcBorders>
              <w:top w:val="nil"/>
              <w:left w:val="nil"/>
              <w:bottom w:val="single" w:sz="4" w:space="0" w:color="auto"/>
              <w:right w:val="single" w:sz="4" w:space="0" w:color="auto"/>
            </w:tcBorders>
            <w:shd w:val="clear" w:color="000000" w:fill="EAF1F6"/>
            <w:noWrap/>
            <w:vAlign w:val="center"/>
            <w:hideMark/>
          </w:tcPr>
          <w:p w14:paraId="6E79EE8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2 378 241,41</w:t>
            </w:r>
          </w:p>
        </w:tc>
        <w:tc>
          <w:tcPr>
            <w:tcW w:w="498" w:type="pct"/>
            <w:tcBorders>
              <w:top w:val="nil"/>
              <w:left w:val="nil"/>
              <w:bottom w:val="single" w:sz="4" w:space="0" w:color="auto"/>
              <w:right w:val="single" w:sz="4" w:space="0" w:color="auto"/>
            </w:tcBorders>
            <w:shd w:val="clear" w:color="000000" w:fill="EAF1F6"/>
            <w:noWrap/>
            <w:vAlign w:val="center"/>
            <w:hideMark/>
          </w:tcPr>
          <w:p w14:paraId="56C13B1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94,1</w:t>
            </w:r>
          </w:p>
        </w:tc>
      </w:tr>
      <w:tr w:rsidR="00C13C82" w:rsidRPr="00C13C82" w14:paraId="5B94B8DC"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9183108" w14:textId="77777777" w:rsidR="00C13C82" w:rsidRPr="00C13C82" w:rsidRDefault="00C13C82" w:rsidP="00C13C82">
            <w:pPr>
              <w:spacing w:line="240" w:lineRule="auto"/>
              <w:rPr>
                <w:rFonts w:cs="Arial"/>
                <w:sz w:val="12"/>
                <w:szCs w:val="12"/>
              </w:rPr>
            </w:pPr>
            <w:r w:rsidRPr="00C13C82">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401DC8D0" w14:textId="77777777" w:rsidR="00C13C82" w:rsidRPr="00C13C82" w:rsidRDefault="00C13C82" w:rsidP="00C13C82">
            <w:pPr>
              <w:spacing w:line="240" w:lineRule="auto"/>
              <w:jc w:val="right"/>
              <w:rPr>
                <w:rFonts w:cs="Arial"/>
                <w:sz w:val="12"/>
                <w:szCs w:val="12"/>
              </w:rPr>
            </w:pPr>
            <w:r w:rsidRPr="00C13C82">
              <w:rPr>
                <w:rFonts w:cs="Arial"/>
                <w:sz w:val="12"/>
                <w:szCs w:val="12"/>
              </w:rPr>
              <w:t>2 527 892</w:t>
            </w:r>
          </w:p>
        </w:tc>
        <w:tc>
          <w:tcPr>
            <w:tcW w:w="655" w:type="pct"/>
            <w:tcBorders>
              <w:top w:val="nil"/>
              <w:left w:val="nil"/>
              <w:bottom w:val="single" w:sz="4" w:space="0" w:color="auto"/>
              <w:right w:val="single" w:sz="4" w:space="0" w:color="auto"/>
            </w:tcBorders>
            <w:shd w:val="clear" w:color="auto" w:fill="auto"/>
            <w:noWrap/>
            <w:vAlign w:val="center"/>
            <w:hideMark/>
          </w:tcPr>
          <w:p w14:paraId="51ADA349" w14:textId="77777777" w:rsidR="00C13C82" w:rsidRPr="00C13C82" w:rsidRDefault="00C13C82" w:rsidP="00C13C82">
            <w:pPr>
              <w:spacing w:line="240" w:lineRule="auto"/>
              <w:jc w:val="right"/>
              <w:rPr>
                <w:rFonts w:cs="Arial"/>
                <w:sz w:val="12"/>
                <w:szCs w:val="12"/>
              </w:rPr>
            </w:pPr>
            <w:r w:rsidRPr="00C13C82">
              <w:rPr>
                <w:rFonts w:cs="Arial"/>
                <w:sz w:val="12"/>
                <w:szCs w:val="12"/>
              </w:rPr>
              <w:t>2 378 241,41</w:t>
            </w:r>
          </w:p>
        </w:tc>
        <w:tc>
          <w:tcPr>
            <w:tcW w:w="498" w:type="pct"/>
            <w:tcBorders>
              <w:top w:val="nil"/>
              <w:left w:val="nil"/>
              <w:bottom w:val="single" w:sz="4" w:space="0" w:color="auto"/>
              <w:right w:val="single" w:sz="4" w:space="0" w:color="auto"/>
            </w:tcBorders>
            <w:shd w:val="clear" w:color="auto" w:fill="auto"/>
            <w:noWrap/>
            <w:vAlign w:val="center"/>
            <w:hideMark/>
          </w:tcPr>
          <w:p w14:paraId="0D5E0B8D" w14:textId="77777777" w:rsidR="00C13C82" w:rsidRPr="00C13C82" w:rsidRDefault="00C13C82" w:rsidP="00C13C82">
            <w:pPr>
              <w:spacing w:line="240" w:lineRule="auto"/>
              <w:jc w:val="right"/>
              <w:rPr>
                <w:rFonts w:cs="Arial"/>
                <w:sz w:val="12"/>
                <w:szCs w:val="12"/>
              </w:rPr>
            </w:pPr>
            <w:r w:rsidRPr="00C13C82">
              <w:rPr>
                <w:rFonts w:cs="Arial"/>
                <w:sz w:val="12"/>
                <w:szCs w:val="12"/>
              </w:rPr>
              <w:t>94,1</w:t>
            </w:r>
          </w:p>
        </w:tc>
        <w:tc>
          <w:tcPr>
            <w:tcW w:w="558" w:type="pct"/>
            <w:tcBorders>
              <w:top w:val="nil"/>
              <w:left w:val="nil"/>
              <w:bottom w:val="single" w:sz="4" w:space="0" w:color="auto"/>
              <w:right w:val="single" w:sz="4" w:space="0" w:color="auto"/>
            </w:tcBorders>
            <w:shd w:val="clear" w:color="auto" w:fill="auto"/>
            <w:noWrap/>
            <w:vAlign w:val="center"/>
            <w:hideMark/>
          </w:tcPr>
          <w:p w14:paraId="6BEDE681" w14:textId="77777777" w:rsidR="00C13C82" w:rsidRPr="00C13C82" w:rsidRDefault="00C13C82" w:rsidP="00C13C82">
            <w:pPr>
              <w:spacing w:line="240" w:lineRule="auto"/>
              <w:jc w:val="right"/>
              <w:rPr>
                <w:rFonts w:cs="Arial"/>
                <w:sz w:val="12"/>
                <w:szCs w:val="12"/>
              </w:rPr>
            </w:pPr>
            <w:r w:rsidRPr="00C13C82">
              <w:rPr>
                <w:rFonts w:cs="Arial"/>
                <w:sz w:val="12"/>
                <w:szCs w:val="12"/>
              </w:rPr>
              <w:t>2 527 892</w:t>
            </w:r>
          </w:p>
        </w:tc>
        <w:tc>
          <w:tcPr>
            <w:tcW w:w="655" w:type="pct"/>
            <w:tcBorders>
              <w:top w:val="nil"/>
              <w:left w:val="nil"/>
              <w:bottom w:val="single" w:sz="4" w:space="0" w:color="auto"/>
              <w:right w:val="single" w:sz="4" w:space="0" w:color="auto"/>
            </w:tcBorders>
            <w:shd w:val="clear" w:color="auto" w:fill="auto"/>
            <w:noWrap/>
            <w:vAlign w:val="center"/>
            <w:hideMark/>
          </w:tcPr>
          <w:p w14:paraId="20B0CB3E" w14:textId="77777777" w:rsidR="00C13C82" w:rsidRPr="00C13C82" w:rsidRDefault="00C13C82" w:rsidP="00C13C82">
            <w:pPr>
              <w:spacing w:line="240" w:lineRule="auto"/>
              <w:jc w:val="right"/>
              <w:rPr>
                <w:rFonts w:cs="Arial"/>
                <w:sz w:val="12"/>
                <w:szCs w:val="12"/>
              </w:rPr>
            </w:pPr>
            <w:r w:rsidRPr="00C13C82">
              <w:rPr>
                <w:rFonts w:cs="Arial"/>
                <w:sz w:val="12"/>
                <w:szCs w:val="12"/>
              </w:rPr>
              <w:t>2 378 241,41</w:t>
            </w:r>
          </w:p>
        </w:tc>
        <w:tc>
          <w:tcPr>
            <w:tcW w:w="498" w:type="pct"/>
            <w:tcBorders>
              <w:top w:val="nil"/>
              <w:left w:val="nil"/>
              <w:bottom w:val="single" w:sz="4" w:space="0" w:color="auto"/>
              <w:right w:val="single" w:sz="4" w:space="0" w:color="auto"/>
            </w:tcBorders>
            <w:shd w:val="clear" w:color="auto" w:fill="auto"/>
            <w:noWrap/>
            <w:vAlign w:val="center"/>
            <w:hideMark/>
          </w:tcPr>
          <w:p w14:paraId="3971BE0D" w14:textId="77777777" w:rsidR="00C13C82" w:rsidRPr="00C13C82" w:rsidRDefault="00C13C82" w:rsidP="00C13C82">
            <w:pPr>
              <w:spacing w:line="240" w:lineRule="auto"/>
              <w:jc w:val="right"/>
              <w:rPr>
                <w:rFonts w:cs="Arial"/>
                <w:sz w:val="12"/>
                <w:szCs w:val="12"/>
              </w:rPr>
            </w:pPr>
            <w:r w:rsidRPr="00C13C82">
              <w:rPr>
                <w:rFonts w:cs="Arial"/>
                <w:sz w:val="12"/>
                <w:szCs w:val="12"/>
              </w:rPr>
              <w:t>94,1</w:t>
            </w:r>
          </w:p>
        </w:tc>
      </w:tr>
      <w:tr w:rsidR="00C13C82" w:rsidRPr="00C13C82" w14:paraId="16FA9BE9"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384BC5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14:paraId="463A4F7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636 873</w:t>
            </w:r>
          </w:p>
        </w:tc>
        <w:tc>
          <w:tcPr>
            <w:tcW w:w="655" w:type="pct"/>
            <w:tcBorders>
              <w:top w:val="nil"/>
              <w:left w:val="nil"/>
              <w:bottom w:val="single" w:sz="4" w:space="0" w:color="auto"/>
              <w:right w:val="single" w:sz="4" w:space="0" w:color="auto"/>
            </w:tcBorders>
            <w:shd w:val="clear" w:color="000000" w:fill="EAF1F6"/>
            <w:noWrap/>
            <w:vAlign w:val="center"/>
            <w:hideMark/>
          </w:tcPr>
          <w:p w14:paraId="4606630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620 769,12</w:t>
            </w:r>
          </w:p>
        </w:tc>
        <w:tc>
          <w:tcPr>
            <w:tcW w:w="498" w:type="pct"/>
            <w:tcBorders>
              <w:top w:val="nil"/>
              <w:left w:val="nil"/>
              <w:bottom w:val="single" w:sz="4" w:space="0" w:color="auto"/>
              <w:right w:val="single" w:sz="4" w:space="0" w:color="auto"/>
            </w:tcBorders>
            <w:shd w:val="clear" w:color="000000" w:fill="EAF1F6"/>
            <w:noWrap/>
            <w:vAlign w:val="center"/>
            <w:hideMark/>
          </w:tcPr>
          <w:p w14:paraId="7E11566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14:paraId="7A2DD33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392 819</w:t>
            </w:r>
          </w:p>
        </w:tc>
        <w:tc>
          <w:tcPr>
            <w:tcW w:w="655" w:type="pct"/>
            <w:tcBorders>
              <w:top w:val="nil"/>
              <w:left w:val="nil"/>
              <w:bottom w:val="single" w:sz="4" w:space="0" w:color="auto"/>
              <w:right w:val="single" w:sz="4" w:space="0" w:color="auto"/>
            </w:tcBorders>
            <w:shd w:val="clear" w:color="000000" w:fill="EAF1F6"/>
            <w:noWrap/>
            <w:vAlign w:val="center"/>
            <w:hideMark/>
          </w:tcPr>
          <w:p w14:paraId="4B0BC3C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377 831,54</w:t>
            </w:r>
          </w:p>
        </w:tc>
        <w:tc>
          <w:tcPr>
            <w:tcW w:w="498" w:type="pct"/>
            <w:tcBorders>
              <w:top w:val="nil"/>
              <w:left w:val="nil"/>
              <w:bottom w:val="single" w:sz="4" w:space="0" w:color="auto"/>
              <w:right w:val="single" w:sz="4" w:space="0" w:color="auto"/>
            </w:tcBorders>
            <w:shd w:val="clear" w:color="000000" w:fill="EAF1F6"/>
            <w:noWrap/>
            <w:vAlign w:val="center"/>
            <w:hideMark/>
          </w:tcPr>
          <w:p w14:paraId="1D63C14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96,2</w:t>
            </w:r>
          </w:p>
        </w:tc>
      </w:tr>
      <w:tr w:rsidR="00C13C82" w:rsidRPr="00C13C82" w14:paraId="40E260C3"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73BE854" w14:textId="77777777" w:rsidR="00C13C82" w:rsidRPr="00C13C82" w:rsidRDefault="00C13C82" w:rsidP="00C13C82">
            <w:pPr>
              <w:spacing w:line="240" w:lineRule="auto"/>
              <w:rPr>
                <w:rFonts w:cs="Arial"/>
                <w:b/>
                <w:bCs/>
                <w:sz w:val="12"/>
                <w:szCs w:val="12"/>
              </w:rPr>
            </w:pPr>
            <w:r w:rsidRPr="00C13C82">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404C983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20 979 562</w:t>
            </w:r>
          </w:p>
        </w:tc>
        <w:tc>
          <w:tcPr>
            <w:tcW w:w="655" w:type="pct"/>
            <w:tcBorders>
              <w:top w:val="nil"/>
              <w:left w:val="nil"/>
              <w:bottom w:val="single" w:sz="4" w:space="0" w:color="auto"/>
              <w:right w:val="single" w:sz="4" w:space="0" w:color="auto"/>
            </w:tcBorders>
            <w:shd w:val="clear" w:color="000000" w:fill="D5E3F2"/>
            <w:noWrap/>
            <w:vAlign w:val="center"/>
            <w:hideMark/>
          </w:tcPr>
          <w:p w14:paraId="5578243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20 752 255,78</w:t>
            </w:r>
          </w:p>
        </w:tc>
        <w:tc>
          <w:tcPr>
            <w:tcW w:w="498" w:type="pct"/>
            <w:tcBorders>
              <w:top w:val="nil"/>
              <w:left w:val="nil"/>
              <w:bottom w:val="single" w:sz="4" w:space="0" w:color="auto"/>
              <w:right w:val="single" w:sz="4" w:space="0" w:color="auto"/>
            </w:tcBorders>
            <w:shd w:val="clear" w:color="000000" w:fill="D5E3F2"/>
            <w:noWrap/>
            <w:vAlign w:val="center"/>
            <w:hideMark/>
          </w:tcPr>
          <w:p w14:paraId="7D12083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98,9</w:t>
            </w:r>
          </w:p>
        </w:tc>
        <w:tc>
          <w:tcPr>
            <w:tcW w:w="558" w:type="pct"/>
            <w:tcBorders>
              <w:top w:val="nil"/>
              <w:left w:val="nil"/>
              <w:bottom w:val="single" w:sz="4" w:space="0" w:color="auto"/>
              <w:right w:val="single" w:sz="4" w:space="0" w:color="auto"/>
            </w:tcBorders>
            <w:shd w:val="clear" w:color="000000" w:fill="D5E3F2"/>
            <w:noWrap/>
            <w:vAlign w:val="center"/>
            <w:hideMark/>
          </w:tcPr>
          <w:p w14:paraId="37D2866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2 655 596</w:t>
            </w:r>
          </w:p>
        </w:tc>
        <w:tc>
          <w:tcPr>
            <w:tcW w:w="655" w:type="pct"/>
            <w:tcBorders>
              <w:top w:val="nil"/>
              <w:left w:val="nil"/>
              <w:bottom w:val="single" w:sz="4" w:space="0" w:color="auto"/>
              <w:right w:val="single" w:sz="4" w:space="0" w:color="auto"/>
            </w:tcBorders>
            <w:shd w:val="clear" w:color="000000" w:fill="D5E3F2"/>
            <w:noWrap/>
            <w:vAlign w:val="center"/>
            <w:hideMark/>
          </w:tcPr>
          <w:p w14:paraId="227A84C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2 504 587,33</w:t>
            </w:r>
          </w:p>
        </w:tc>
        <w:tc>
          <w:tcPr>
            <w:tcW w:w="498" w:type="pct"/>
            <w:tcBorders>
              <w:top w:val="nil"/>
              <w:left w:val="nil"/>
              <w:bottom w:val="single" w:sz="4" w:space="0" w:color="auto"/>
              <w:right w:val="single" w:sz="4" w:space="0" w:color="auto"/>
            </w:tcBorders>
            <w:shd w:val="clear" w:color="000000" w:fill="D5E3F2"/>
            <w:noWrap/>
            <w:vAlign w:val="center"/>
            <w:hideMark/>
          </w:tcPr>
          <w:p w14:paraId="5144364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94,3</w:t>
            </w:r>
          </w:p>
        </w:tc>
      </w:tr>
      <w:tr w:rsidR="00C13C82" w:rsidRPr="00C13C82" w14:paraId="3C7B1986"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7A6EA1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696E3DC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6 423</w:t>
            </w:r>
          </w:p>
        </w:tc>
        <w:tc>
          <w:tcPr>
            <w:tcW w:w="655" w:type="pct"/>
            <w:tcBorders>
              <w:top w:val="nil"/>
              <w:left w:val="nil"/>
              <w:bottom w:val="single" w:sz="4" w:space="0" w:color="auto"/>
              <w:right w:val="single" w:sz="4" w:space="0" w:color="auto"/>
            </w:tcBorders>
            <w:shd w:val="clear" w:color="000000" w:fill="EAF1F6"/>
            <w:noWrap/>
            <w:vAlign w:val="center"/>
            <w:hideMark/>
          </w:tcPr>
          <w:p w14:paraId="4543FC1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6 353,28</w:t>
            </w:r>
          </w:p>
        </w:tc>
        <w:tc>
          <w:tcPr>
            <w:tcW w:w="498" w:type="pct"/>
            <w:tcBorders>
              <w:top w:val="nil"/>
              <w:left w:val="nil"/>
              <w:bottom w:val="single" w:sz="4" w:space="0" w:color="auto"/>
              <w:right w:val="single" w:sz="4" w:space="0" w:color="auto"/>
            </w:tcBorders>
            <w:shd w:val="clear" w:color="000000" w:fill="EAF1F6"/>
            <w:noWrap/>
            <w:vAlign w:val="center"/>
            <w:hideMark/>
          </w:tcPr>
          <w:p w14:paraId="5C29E1A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4DC3B15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6 423</w:t>
            </w:r>
          </w:p>
        </w:tc>
        <w:tc>
          <w:tcPr>
            <w:tcW w:w="655" w:type="pct"/>
            <w:tcBorders>
              <w:top w:val="nil"/>
              <w:left w:val="nil"/>
              <w:bottom w:val="single" w:sz="4" w:space="0" w:color="auto"/>
              <w:right w:val="single" w:sz="4" w:space="0" w:color="auto"/>
            </w:tcBorders>
            <w:shd w:val="clear" w:color="000000" w:fill="EAF1F6"/>
            <w:noWrap/>
            <w:vAlign w:val="center"/>
            <w:hideMark/>
          </w:tcPr>
          <w:p w14:paraId="677659D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6 353,28</w:t>
            </w:r>
          </w:p>
        </w:tc>
        <w:tc>
          <w:tcPr>
            <w:tcW w:w="498" w:type="pct"/>
            <w:tcBorders>
              <w:top w:val="nil"/>
              <w:left w:val="nil"/>
              <w:bottom w:val="single" w:sz="4" w:space="0" w:color="auto"/>
              <w:right w:val="single" w:sz="4" w:space="0" w:color="auto"/>
            </w:tcBorders>
            <w:shd w:val="clear" w:color="000000" w:fill="EAF1F6"/>
            <w:noWrap/>
            <w:vAlign w:val="center"/>
            <w:hideMark/>
          </w:tcPr>
          <w:p w14:paraId="4261C97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98,9</w:t>
            </w:r>
          </w:p>
        </w:tc>
      </w:tr>
      <w:tr w:rsidR="00C13C82" w:rsidRPr="00C13C82" w14:paraId="22BE9E02"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98EF91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14:paraId="5CF748F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330 639</w:t>
            </w:r>
          </w:p>
        </w:tc>
        <w:tc>
          <w:tcPr>
            <w:tcW w:w="655" w:type="pct"/>
            <w:tcBorders>
              <w:top w:val="nil"/>
              <w:left w:val="nil"/>
              <w:bottom w:val="single" w:sz="4" w:space="0" w:color="auto"/>
              <w:right w:val="single" w:sz="4" w:space="0" w:color="auto"/>
            </w:tcBorders>
            <w:shd w:val="clear" w:color="000000" w:fill="EAF1F6"/>
            <w:noWrap/>
            <w:vAlign w:val="center"/>
            <w:hideMark/>
          </w:tcPr>
          <w:p w14:paraId="15B7028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330 069,08</w:t>
            </w:r>
          </w:p>
        </w:tc>
        <w:tc>
          <w:tcPr>
            <w:tcW w:w="498" w:type="pct"/>
            <w:tcBorders>
              <w:top w:val="nil"/>
              <w:left w:val="nil"/>
              <w:bottom w:val="single" w:sz="4" w:space="0" w:color="auto"/>
              <w:right w:val="single" w:sz="4" w:space="0" w:color="auto"/>
            </w:tcBorders>
            <w:shd w:val="clear" w:color="000000" w:fill="EAF1F6"/>
            <w:noWrap/>
            <w:vAlign w:val="center"/>
            <w:hideMark/>
          </w:tcPr>
          <w:p w14:paraId="28E7A90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5A4BC0F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7378F2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97B1AC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64F46DAB"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5C06D2D" w14:textId="77777777" w:rsidR="00C13C82" w:rsidRPr="00C13C82" w:rsidRDefault="00C13C82" w:rsidP="00C13C82">
            <w:pPr>
              <w:spacing w:line="240" w:lineRule="auto"/>
              <w:rPr>
                <w:rFonts w:cs="Arial"/>
                <w:sz w:val="12"/>
                <w:szCs w:val="12"/>
              </w:rPr>
            </w:pPr>
            <w:r w:rsidRPr="00C13C82">
              <w:rPr>
                <w:rFonts w:cs="Arial"/>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14:paraId="4228FE89" w14:textId="77777777" w:rsidR="00C13C82" w:rsidRPr="00C13C82" w:rsidRDefault="00C13C82" w:rsidP="00C13C82">
            <w:pPr>
              <w:spacing w:line="240" w:lineRule="auto"/>
              <w:jc w:val="right"/>
              <w:rPr>
                <w:rFonts w:cs="Arial"/>
                <w:sz w:val="12"/>
                <w:szCs w:val="12"/>
              </w:rPr>
            </w:pPr>
            <w:r w:rsidRPr="00C13C82">
              <w:rPr>
                <w:rFonts w:cs="Arial"/>
                <w:sz w:val="12"/>
                <w:szCs w:val="12"/>
              </w:rPr>
              <w:t>330 639</w:t>
            </w:r>
          </w:p>
        </w:tc>
        <w:tc>
          <w:tcPr>
            <w:tcW w:w="655" w:type="pct"/>
            <w:tcBorders>
              <w:top w:val="nil"/>
              <w:left w:val="nil"/>
              <w:bottom w:val="single" w:sz="4" w:space="0" w:color="auto"/>
              <w:right w:val="single" w:sz="4" w:space="0" w:color="auto"/>
            </w:tcBorders>
            <w:shd w:val="clear" w:color="auto" w:fill="auto"/>
            <w:noWrap/>
            <w:vAlign w:val="center"/>
            <w:hideMark/>
          </w:tcPr>
          <w:p w14:paraId="39B9A789" w14:textId="77777777" w:rsidR="00C13C82" w:rsidRPr="00C13C82" w:rsidRDefault="00C13C82" w:rsidP="00C13C82">
            <w:pPr>
              <w:spacing w:line="240" w:lineRule="auto"/>
              <w:jc w:val="right"/>
              <w:rPr>
                <w:rFonts w:cs="Arial"/>
                <w:sz w:val="12"/>
                <w:szCs w:val="12"/>
              </w:rPr>
            </w:pPr>
            <w:r w:rsidRPr="00C13C82">
              <w:rPr>
                <w:rFonts w:cs="Arial"/>
                <w:sz w:val="12"/>
                <w:szCs w:val="12"/>
              </w:rPr>
              <w:t>330 069,08</w:t>
            </w:r>
          </w:p>
        </w:tc>
        <w:tc>
          <w:tcPr>
            <w:tcW w:w="498" w:type="pct"/>
            <w:tcBorders>
              <w:top w:val="nil"/>
              <w:left w:val="nil"/>
              <w:bottom w:val="single" w:sz="4" w:space="0" w:color="auto"/>
              <w:right w:val="single" w:sz="4" w:space="0" w:color="auto"/>
            </w:tcBorders>
            <w:shd w:val="clear" w:color="auto" w:fill="auto"/>
            <w:noWrap/>
            <w:vAlign w:val="center"/>
            <w:hideMark/>
          </w:tcPr>
          <w:p w14:paraId="225CFD7A"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6474E87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4071171"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E3511B0"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B55352E"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020261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3C61381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12 436 386</w:t>
            </w:r>
          </w:p>
        </w:tc>
        <w:tc>
          <w:tcPr>
            <w:tcW w:w="655" w:type="pct"/>
            <w:tcBorders>
              <w:top w:val="nil"/>
              <w:left w:val="nil"/>
              <w:bottom w:val="single" w:sz="4" w:space="0" w:color="auto"/>
              <w:right w:val="single" w:sz="4" w:space="0" w:color="auto"/>
            </w:tcBorders>
            <w:shd w:val="clear" w:color="000000" w:fill="EAF1F6"/>
            <w:noWrap/>
            <w:vAlign w:val="center"/>
            <w:hideMark/>
          </w:tcPr>
          <w:p w14:paraId="78B0882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12 412 561,07</w:t>
            </w:r>
          </w:p>
        </w:tc>
        <w:tc>
          <w:tcPr>
            <w:tcW w:w="498" w:type="pct"/>
            <w:tcBorders>
              <w:top w:val="nil"/>
              <w:left w:val="nil"/>
              <w:bottom w:val="single" w:sz="4" w:space="0" w:color="auto"/>
              <w:right w:val="single" w:sz="4" w:space="0" w:color="auto"/>
            </w:tcBorders>
            <w:shd w:val="clear" w:color="000000" w:fill="EAF1F6"/>
            <w:noWrap/>
            <w:vAlign w:val="center"/>
            <w:hideMark/>
          </w:tcPr>
          <w:p w14:paraId="2763AE1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61B4AB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00DAFC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81C938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4FAD3F96"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E5FEF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687296E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1 738 139</w:t>
            </w:r>
          </w:p>
        </w:tc>
        <w:tc>
          <w:tcPr>
            <w:tcW w:w="655" w:type="pct"/>
            <w:tcBorders>
              <w:top w:val="nil"/>
              <w:left w:val="nil"/>
              <w:bottom w:val="single" w:sz="4" w:space="0" w:color="auto"/>
              <w:right w:val="single" w:sz="4" w:space="0" w:color="auto"/>
            </w:tcBorders>
            <w:shd w:val="clear" w:color="000000" w:fill="EAF1F6"/>
            <w:noWrap/>
            <w:vAlign w:val="center"/>
            <w:hideMark/>
          </w:tcPr>
          <w:p w14:paraId="0F14FC7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1 737 860,11</w:t>
            </w:r>
          </w:p>
        </w:tc>
        <w:tc>
          <w:tcPr>
            <w:tcW w:w="498" w:type="pct"/>
            <w:tcBorders>
              <w:top w:val="nil"/>
              <w:left w:val="nil"/>
              <w:bottom w:val="single" w:sz="4" w:space="0" w:color="auto"/>
              <w:right w:val="single" w:sz="4" w:space="0" w:color="auto"/>
            </w:tcBorders>
            <w:shd w:val="clear" w:color="000000" w:fill="EAF1F6"/>
            <w:noWrap/>
            <w:vAlign w:val="center"/>
            <w:hideMark/>
          </w:tcPr>
          <w:p w14:paraId="3325DFB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F04F0D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963 919</w:t>
            </w:r>
          </w:p>
        </w:tc>
        <w:tc>
          <w:tcPr>
            <w:tcW w:w="655" w:type="pct"/>
            <w:tcBorders>
              <w:top w:val="nil"/>
              <w:left w:val="nil"/>
              <w:bottom w:val="single" w:sz="4" w:space="0" w:color="auto"/>
              <w:right w:val="single" w:sz="4" w:space="0" w:color="auto"/>
            </w:tcBorders>
            <w:shd w:val="clear" w:color="000000" w:fill="EAF1F6"/>
            <w:noWrap/>
            <w:vAlign w:val="center"/>
            <w:hideMark/>
          </w:tcPr>
          <w:p w14:paraId="0B98FF4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963 919,00</w:t>
            </w:r>
          </w:p>
        </w:tc>
        <w:tc>
          <w:tcPr>
            <w:tcW w:w="498" w:type="pct"/>
            <w:tcBorders>
              <w:top w:val="nil"/>
              <w:left w:val="nil"/>
              <w:bottom w:val="single" w:sz="4" w:space="0" w:color="auto"/>
              <w:right w:val="single" w:sz="4" w:space="0" w:color="auto"/>
            </w:tcBorders>
            <w:shd w:val="clear" w:color="000000" w:fill="EAF1F6"/>
            <w:noWrap/>
            <w:vAlign w:val="center"/>
            <w:hideMark/>
          </w:tcPr>
          <w:p w14:paraId="07868BC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r>
      <w:tr w:rsidR="00C13C82" w:rsidRPr="00C13C82" w14:paraId="3E40635B"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46D45B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2F1870B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697 450</w:t>
            </w:r>
          </w:p>
        </w:tc>
        <w:tc>
          <w:tcPr>
            <w:tcW w:w="655" w:type="pct"/>
            <w:tcBorders>
              <w:top w:val="nil"/>
              <w:left w:val="nil"/>
              <w:bottom w:val="single" w:sz="4" w:space="0" w:color="auto"/>
              <w:right w:val="single" w:sz="4" w:space="0" w:color="auto"/>
            </w:tcBorders>
            <w:shd w:val="clear" w:color="000000" w:fill="EAF1F6"/>
            <w:noWrap/>
            <w:vAlign w:val="center"/>
            <w:hideMark/>
          </w:tcPr>
          <w:p w14:paraId="57A92A9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646 469,34</w:t>
            </w:r>
          </w:p>
        </w:tc>
        <w:tc>
          <w:tcPr>
            <w:tcW w:w="498" w:type="pct"/>
            <w:tcBorders>
              <w:top w:val="nil"/>
              <w:left w:val="nil"/>
              <w:bottom w:val="single" w:sz="4" w:space="0" w:color="auto"/>
              <w:right w:val="single" w:sz="4" w:space="0" w:color="auto"/>
            </w:tcBorders>
            <w:shd w:val="clear" w:color="000000" w:fill="EAF1F6"/>
            <w:noWrap/>
            <w:vAlign w:val="center"/>
            <w:hideMark/>
          </w:tcPr>
          <w:p w14:paraId="0FD4DF3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92,7</w:t>
            </w:r>
          </w:p>
        </w:tc>
        <w:tc>
          <w:tcPr>
            <w:tcW w:w="558" w:type="pct"/>
            <w:tcBorders>
              <w:top w:val="nil"/>
              <w:left w:val="nil"/>
              <w:bottom w:val="single" w:sz="4" w:space="0" w:color="auto"/>
              <w:right w:val="single" w:sz="4" w:space="0" w:color="auto"/>
            </w:tcBorders>
            <w:shd w:val="clear" w:color="000000" w:fill="EAF1F6"/>
            <w:noWrap/>
            <w:vAlign w:val="center"/>
            <w:hideMark/>
          </w:tcPr>
          <w:p w14:paraId="748334F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892C8B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22B9D5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0D453947"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73075D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2925CCD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1 842 815</w:t>
            </w:r>
          </w:p>
        </w:tc>
        <w:tc>
          <w:tcPr>
            <w:tcW w:w="655" w:type="pct"/>
            <w:tcBorders>
              <w:top w:val="nil"/>
              <w:left w:val="nil"/>
              <w:bottom w:val="single" w:sz="4" w:space="0" w:color="auto"/>
              <w:right w:val="single" w:sz="4" w:space="0" w:color="auto"/>
            </w:tcBorders>
            <w:shd w:val="clear" w:color="000000" w:fill="EAF1F6"/>
            <w:noWrap/>
            <w:vAlign w:val="center"/>
            <w:hideMark/>
          </w:tcPr>
          <w:p w14:paraId="2A311B9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1 691 232,90</w:t>
            </w:r>
          </w:p>
        </w:tc>
        <w:tc>
          <w:tcPr>
            <w:tcW w:w="498" w:type="pct"/>
            <w:tcBorders>
              <w:top w:val="nil"/>
              <w:left w:val="nil"/>
              <w:bottom w:val="single" w:sz="4" w:space="0" w:color="auto"/>
              <w:right w:val="single" w:sz="4" w:space="0" w:color="auto"/>
            </w:tcBorders>
            <w:shd w:val="clear" w:color="000000" w:fill="EAF1F6"/>
            <w:noWrap/>
            <w:vAlign w:val="center"/>
            <w:hideMark/>
          </w:tcPr>
          <w:p w14:paraId="38FD545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91,8</w:t>
            </w:r>
          </w:p>
        </w:tc>
        <w:tc>
          <w:tcPr>
            <w:tcW w:w="558" w:type="pct"/>
            <w:tcBorders>
              <w:top w:val="nil"/>
              <w:left w:val="nil"/>
              <w:bottom w:val="single" w:sz="4" w:space="0" w:color="auto"/>
              <w:right w:val="single" w:sz="4" w:space="0" w:color="auto"/>
            </w:tcBorders>
            <w:shd w:val="clear" w:color="000000" w:fill="EAF1F6"/>
            <w:noWrap/>
            <w:vAlign w:val="center"/>
            <w:hideMark/>
          </w:tcPr>
          <w:p w14:paraId="699A571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1 685 254</w:t>
            </w:r>
          </w:p>
        </w:tc>
        <w:tc>
          <w:tcPr>
            <w:tcW w:w="655" w:type="pct"/>
            <w:tcBorders>
              <w:top w:val="nil"/>
              <w:left w:val="nil"/>
              <w:bottom w:val="single" w:sz="4" w:space="0" w:color="auto"/>
              <w:right w:val="single" w:sz="4" w:space="0" w:color="auto"/>
            </w:tcBorders>
            <w:shd w:val="clear" w:color="000000" w:fill="EAF1F6"/>
            <w:noWrap/>
            <w:vAlign w:val="center"/>
            <w:hideMark/>
          </w:tcPr>
          <w:p w14:paraId="610AF48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1 534 315,05</w:t>
            </w:r>
          </w:p>
        </w:tc>
        <w:tc>
          <w:tcPr>
            <w:tcW w:w="498" w:type="pct"/>
            <w:tcBorders>
              <w:top w:val="nil"/>
              <w:left w:val="nil"/>
              <w:bottom w:val="single" w:sz="4" w:space="0" w:color="auto"/>
              <w:right w:val="single" w:sz="4" w:space="0" w:color="auto"/>
            </w:tcBorders>
            <w:shd w:val="clear" w:color="000000" w:fill="EAF1F6"/>
            <w:noWrap/>
            <w:vAlign w:val="center"/>
            <w:hideMark/>
          </w:tcPr>
          <w:p w14:paraId="7C52BDB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91,0</w:t>
            </w:r>
          </w:p>
        </w:tc>
      </w:tr>
      <w:tr w:rsidR="00C13C82" w:rsidRPr="00C13C82" w14:paraId="1CC1828A"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3B30EF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7752001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3 927 710</w:t>
            </w:r>
          </w:p>
        </w:tc>
        <w:tc>
          <w:tcPr>
            <w:tcW w:w="655" w:type="pct"/>
            <w:tcBorders>
              <w:top w:val="nil"/>
              <w:left w:val="nil"/>
              <w:bottom w:val="single" w:sz="4" w:space="0" w:color="auto"/>
              <w:right w:val="single" w:sz="4" w:space="0" w:color="auto"/>
            </w:tcBorders>
            <w:shd w:val="clear" w:color="000000" w:fill="EAF1F6"/>
            <w:noWrap/>
            <w:vAlign w:val="center"/>
            <w:hideMark/>
          </w:tcPr>
          <w:p w14:paraId="1FDA041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3 927 710,00</w:t>
            </w:r>
          </w:p>
        </w:tc>
        <w:tc>
          <w:tcPr>
            <w:tcW w:w="498" w:type="pct"/>
            <w:tcBorders>
              <w:top w:val="nil"/>
              <w:left w:val="nil"/>
              <w:bottom w:val="single" w:sz="4" w:space="0" w:color="auto"/>
              <w:right w:val="single" w:sz="4" w:space="0" w:color="auto"/>
            </w:tcBorders>
            <w:shd w:val="clear" w:color="000000" w:fill="EAF1F6"/>
            <w:noWrap/>
            <w:vAlign w:val="center"/>
            <w:hideMark/>
          </w:tcPr>
          <w:p w14:paraId="09DCA85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1323F2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FAECF6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057A0D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468F590D"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6B9B156" w14:textId="77777777" w:rsidR="00C13C82" w:rsidRPr="00C13C82" w:rsidRDefault="00C13C82" w:rsidP="00C13C82">
            <w:pPr>
              <w:spacing w:line="240" w:lineRule="auto"/>
              <w:rPr>
                <w:rFonts w:cs="Arial"/>
                <w:sz w:val="12"/>
                <w:szCs w:val="12"/>
              </w:rPr>
            </w:pPr>
            <w:r w:rsidRPr="00C13C82">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5CD51BD6" w14:textId="77777777" w:rsidR="00C13C82" w:rsidRPr="00C13C82" w:rsidRDefault="00C13C82" w:rsidP="00C13C82">
            <w:pPr>
              <w:spacing w:line="240" w:lineRule="auto"/>
              <w:jc w:val="right"/>
              <w:rPr>
                <w:rFonts w:cs="Arial"/>
                <w:sz w:val="12"/>
                <w:szCs w:val="12"/>
              </w:rPr>
            </w:pPr>
            <w:r w:rsidRPr="00C13C82">
              <w:rPr>
                <w:rFonts w:cs="Arial"/>
                <w:sz w:val="12"/>
                <w:szCs w:val="12"/>
              </w:rPr>
              <w:t>3 031 600</w:t>
            </w:r>
          </w:p>
        </w:tc>
        <w:tc>
          <w:tcPr>
            <w:tcW w:w="655" w:type="pct"/>
            <w:tcBorders>
              <w:top w:val="nil"/>
              <w:left w:val="nil"/>
              <w:bottom w:val="single" w:sz="4" w:space="0" w:color="auto"/>
              <w:right w:val="single" w:sz="4" w:space="0" w:color="auto"/>
            </w:tcBorders>
            <w:shd w:val="clear" w:color="auto" w:fill="auto"/>
            <w:noWrap/>
            <w:vAlign w:val="center"/>
            <w:hideMark/>
          </w:tcPr>
          <w:p w14:paraId="7699DAA6" w14:textId="77777777" w:rsidR="00C13C82" w:rsidRPr="00C13C82" w:rsidRDefault="00C13C82" w:rsidP="00C13C82">
            <w:pPr>
              <w:spacing w:line="240" w:lineRule="auto"/>
              <w:jc w:val="right"/>
              <w:rPr>
                <w:rFonts w:cs="Arial"/>
                <w:sz w:val="12"/>
                <w:szCs w:val="12"/>
              </w:rPr>
            </w:pPr>
            <w:r w:rsidRPr="00C13C82">
              <w:rPr>
                <w:rFonts w:cs="Arial"/>
                <w:sz w:val="12"/>
                <w:szCs w:val="12"/>
              </w:rPr>
              <w:t>3 031 600,00</w:t>
            </w:r>
          </w:p>
        </w:tc>
        <w:tc>
          <w:tcPr>
            <w:tcW w:w="498" w:type="pct"/>
            <w:tcBorders>
              <w:top w:val="nil"/>
              <w:left w:val="nil"/>
              <w:bottom w:val="single" w:sz="4" w:space="0" w:color="auto"/>
              <w:right w:val="single" w:sz="4" w:space="0" w:color="auto"/>
            </w:tcBorders>
            <w:shd w:val="clear" w:color="auto" w:fill="auto"/>
            <w:noWrap/>
            <w:vAlign w:val="center"/>
            <w:hideMark/>
          </w:tcPr>
          <w:p w14:paraId="0766007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F2C1637"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95D1F0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47C7B34"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3F9AF0AD"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458156D" w14:textId="77777777" w:rsidR="00C13C82" w:rsidRPr="00C13C82" w:rsidRDefault="00C13C82" w:rsidP="00C13C82">
            <w:pPr>
              <w:spacing w:line="240" w:lineRule="auto"/>
              <w:rPr>
                <w:rFonts w:cs="Arial"/>
                <w:sz w:val="12"/>
                <w:szCs w:val="12"/>
              </w:rPr>
            </w:pPr>
            <w:r w:rsidRPr="00C13C82">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423AB7EF" w14:textId="77777777" w:rsidR="00C13C82" w:rsidRPr="00C13C82" w:rsidRDefault="00C13C82" w:rsidP="00C13C82">
            <w:pPr>
              <w:spacing w:line="240" w:lineRule="auto"/>
              <w:jc w:val="right"/>
              <w:rPr>
                <w:rFonts w:cs="Arial"/>
                <w:sz w:val="12"/>
                <w:szCs w:val="12"/>
              </w:rPr>
            </w:pPr>
            <w:r w:rsidRPr="00C13C82">
              <w:rPr>
                <w:rFonts w:cs="Arial"/>
                <w:sz w:val="12"/>
                <w:szCs w:val="12"/>
              </w:rPr>
              <w:t>896 110</w:t>
            </w:r>
          </w:p>
        </w:tc>
        <w:tc>
          <w:tcPr>
            <w:tcW w:w="655" w:type="pct"/>
            <w:tcBorders>
              <w:top w:val="nil"/>
              <w:left w:val="nil"/>
              <w:bottom w:val="single" w:sz="4" w:space="0" w:color="auto"/>
              <w:right w:val="single" w:sz="4" w:space="0" w:color="auto"/>
            </w:tcBorders>
            <w:shd w:val="clear" w:color="auto" w:fill="auto"/>
            <w:noWrap/>
            <w:vAlign w:val="center"/>
            <w:hideMark/>
          </w:tcPr>
          <w:p w14:paraId="61AF34A6" w14:textId="77777777" w:rsidR="00C13C82" w:rsidRPr="00C13C82" w:rsidRDefault="00C13C82" w:rsidP="00C13C82">
            <w:pPr>
              <w:spacing w:line="240" w:lineRule="auto"/>
              <w:jc w:val="right"/>
              <w:rPr>
                <w:rFonts w:cs="Arial"/>
                <w:sz w:val="12"/>
                <w:szCs w:val="12"/>
              </w:rPr>
            </w:pPr>
            <w:r w:rsidRPr="00C13C82">
              <w:rPr>
                <w:rFonts w:cs="Arial"/>
                <w:sz w:val="12"/>
                <w:szCs w:val="12"/>
              </w:rPr>
              <w:t>896 110,00</w:t>
            </w:r>
          </w:p>
        </w:tc>
        <w:tc>
          <w:tcPr>
            <w:tcW w:w="498" w:type="pct"/>
            <w:tcBorders>
              <w:top w:val="nil"/>
              <w:left w:val="nil"/>
              <w:bottom w:val="single" w:sz="4" w:space="0" w:color="auto"/>
              <w:right w:val="single" w:sz="4" w:space="0" w:color="auto"/>
            </w:tcBorders>
            <w:shd w:val="clear" w:color="auto" w:fill="auto"/>
            <w:noWrap/>
            <w:vAlign w:val="center"/>
            <w:hideMark/>
          </w:tcPr>
          <w:p w14:paraId="1983A29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A005B7B"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AC2707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061B64A" w14:textId="77777777" w:rsidR="00C13C82" w:rsidRPr="00C13C82" w:rsidRDefault="00C13C82" w:rsidP="00C13C82">
            <w:pPr>
              <w:spacing w:line="240" w:lineRule="auto"/>
              <w:jc w:val="right"/>
              <w:rPr>
                <w:rFonts w:cs="Arial"/>
                <w:sz w:val="12"/>
                <w:szCs w:val="12"/>
              </w:rPr>
            </w:pPr>
            <w:r w:rsidRPr="00C13C82">
              <w:rPr>
                <w:rFonts w:cs="Arial"/>
                <w:sz w:val="12"/>
                <w:szCs w:val="12"/>
              </w:rPr>
              <w:t> </w:t>
            </w:r>
          </w:p>
        </w:tc>
      </w:tr>
      <w:tr w:rsidR="00C13C82" w:rsidRPr="00C13C82" w14:paraId="6E58477F"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60FF4BE" w14:textId="77777777" w:rsidR="00C13C82" w:rsidRPr="00C13C82" w:rsidRDefault="00C13C82" w:rsidP="00C13C82">
            <w:pPr>
              <w:spacing w:line="240" w:lineRule="auto"/>
              <w:rPr>
                <w:rFonts w:cs="Arial"/>
                <w:b/>
                <w:bCs/>
                <w:sz w:val="12"/>
                <w:szCs w:val="12"/>
              </w:rPr>
            </w:pPr>
            <w:r w:rsidRPr="00C13C82">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1D2CE15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246 963 546</w:t>
            </w:r>
          </w:p>
        </w:tc>
        <w:tc>
          <w:tcPr>
            <w:tcW w:w="655" w:type="pct"/>
            <w:tcBorders>
              <w:top w:val="nil"/>
              <w:left w:val="nil"/>
              <w:bottom w:val="single" w:sz="4" w:space="0" w:color="auto"/>
              <w:right w:val="single" w:sz="4" w:space="0" w:color="auto"/>
            </w:tcBorders>
            <w:shd w:val="clear" w:color="000000" w:fill="D5E3F2"/>
            <w:noWrap/>
            <w:vAlign w:val="center"/>
            <w:hideMark/>
          </w:tcPr>
          <w:p w14:paraId="5DCE531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246 781 547,59</w:t>
            </w:r>
          </w:p>
        </w:tc>
        <w:tc>
          <w:tcPr>
            <w:tcW w:w="498" w:type="pct"/>
            <w:tcBorders>
              <w:top w:val="nil"/>
              <w:left w:val="nil"/>
              <w:bottom w:val="single" w:sz="4" w:space="0" w:color="auto"/>
              <w:right w:val="single" w:sz="4" w:space="0" w:color="auto"/>
            </w:tcBorders>
            <w:shd w:val="clear" w:color="000000" w:fill="D5E3F2"/>
            <w:noWrap/>
            <w:vAlign w:val="center"/>
            <w:hideMark/>
          </w:tcPr>
          <w:p w14:paraId="4F55D2C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2A83CBB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239 704 517</w:t>
            </w:r>
          </w:p>
        </w:tc>
        <w:tc>
          <w:tcPr>
            <w:tcW w:w="655" w:type="pct"/>
            <w:tcBorders>
              <w:top w:val="nil"/>
              <w:left w:val="nil"/>
              <w:bottom w:val="single" w:sz="4" w:space="0" w:color="auto"/>
              <w:right w:val="single" w:sz="4" w:space="0" w:color="auto"/>
            </w:tcBorders>
            <w:shd w:val="clear" w:color="000000" w:fill="D5E3F2"/>
            <w:noWrap/>
            <w:vAlign w:val="center"/>
            <w:hideMark/>
          </w:tcPr>
          <w:p w14:paraId="1D2B513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239 544 240,09</w:t>
            </w:r>
          </w:p>
        </w:tc>
        <w:tc>
          <w:tcPr>
            <w:tcW w:w="498" w:type="pct"/>
            <w:tcBorders>
              <w:top w:val="nil"/>
              <w:left w:val="nil"/>
              <w:bottom w:val="single" w:sz="4" w:space="0" w:color="auto"/>
              <w:right w:val="single" w:sz="4" w:space="0" w:color="auto"/>
            </w:tcBorders>
            <w:shd w:val="clear" w:color="000000" w:fill="D5E3F2"/>
            <w:noWrap/>
            <w:vAlign w:val="center"/>
            <w:hideMark/>
          </w:tcPr>
          <w:p w14:paraId="21D7C97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99,9</w:t>
            </w:r>
          </w:p>
        </w:tc>
      </w:tr>
      <w:tr w:rsidR="00C13C82" w:rsidRPr="00C13C82" w14:paraId="094942D9"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BBBC39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7D4BDD8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6 787 401</w:t>
            </w:r>
          </w:p>
        </w:tc>
        <w:tc>
          <w:tcPr>
            <w:tcW w:w="655" w:type="pct"/>
            <w:tcBorders>
              <w:top w:val="nil"/>
              <w:left w:val="nil"/>
              <w:bottom w:val="single" w:sz="4" w:space="0" w:color="auto"/>
              <w:right w:val="single" w:sz="4" w:space="0" w:color="auto"/>
            </w:tcBorders>
            <w:shd w:val="clear" w:color="000000" w:fill="EAF1F6"/>
            <w:noWrap/>
            <w:vAlign w:val="center"/>
            <w:hideMark/>
          </w:tcPr>
          <w:p w14:paraId="627DBA0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6 768 516,42</w:t>
            </w:r>
          </w:p>
        </w:tc>
        <w:tc>
          <w:tcPr>
            <w:tcW w:w="498" w:type="pct"/>
            <w:tcBorders>
              <w:top w:val="nil"/>
              <w:left w:val="nil"/>
              <w:bottom w:val="single" w:sz="4" w:space="0" w:color="auto"/>
              <w:right w:val="single" w:sz="4" w:space="0" w:color="auto"/>
            </w:tcBorders>
            <w:shd w:val="clear" w:color="000000" w:fill="EAF1F6"/>
            <w:noWrap/>
            <w:vAlign w:val="center"/>
            <w:hideMark/>
          </w:tcPr>
          <w:p w14:paraId="0C55F39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586F7E7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852759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E74FE3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 </w:t>
            </w:r>
          </w:p>
        </w:tc>
      </w:tr>
      <w:tr w:rsidR="00C13C82" w:rsidRPr="00C13C82" w14:paraId="75B6CE46"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A96418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515C581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236 464 006</w:t>
            </w:r>
          </w:p>
        </w:tc>
        <w:tc>
          <w:tcPr>
            <w:tcW w:w="655" w:type="pct"/>
            <w:tcBorders>
              <w:top w:val="nil"/>
              <w:left w:val="nil"/>
              <w:bottom w:val="single" w:sz="4" w:space="0" w:color="auto"/>
              <w:right w:val="single" w:sz="4" w:space="0" w:color="auto"/>
            </w:tcBorders>
            <w:shd w:val="clear" w:color="000000" w:fill="EAF1F6"/>
            <w:noWrap/>
            <w:vAlign w:val="center"/>
            <w:hideMark/>
          </w:tcPr>
          <w:p w14:paraId="5EAD57B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236 381 943,72</w:t>
            </w:r>
          </w:p>
        </w:tc>
        <w:tc>
          <w:tcPr>
            <w:tcW w:w="498" w:type="pct"/>
            <w:tcBorders>
              <w:top w:val="nil"/>
              <w:left w:val="nil"/>
              <w:bottom w:val="single" w:sz="4" w:space="0" w:color="auto"/>
              <w:right w:val="single" w:sz="4" w:space="0" w:color="auto"/>
            </w:tcBorders>
            <w:shd w:val="clear" w:color="000000" w:fill="EAF1F6"/>
            <w:noWrap/>
            <w:vAlign w:val="center"/>
            <w:hideMark/>
          </w:tcPr>
          <w:p w14:paraId="3B0A884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E1BF21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236 464 006</w:t>
            </w:r>
          </w:p>
        </w:tc>
        <w:tc>
          <w:tcPr>
            <w:tcW w:w="655" w:type="pct"/>
            <w:tcBorders>
              <w:top w:val="nil"/>
              <w:left w:val="nil"/>
              <w:bottom w:val="single" w:sz="4" w:space="0" w:color="auto"/>
              <w:right w:val="single" w:sz="4" w:space="0" w:color="auto"/>
            </w:tcBorders>
            <w:shd w:val="clear" w:color="000000" w:fill="EAF1F6"/>
            <w:noWrap/>
            <w:vAlign w:val="center"/>
            <w:hideMark/>
          </w:tcPr>
          <w:p w14:paraId="31239A2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236 381 943,72</w:t>
            </w:r>
          </w:p>
        </w:tc>
        <w:tc>
          <w:tcPr>
            <w:tcW w:w="498" w:type="pct"/>
            <w:tcBorders>
              <w:top w:val="nil"/>
              <w:left w:val="nil"/>
              <w:bottom w:val="single" w:sz="4" w:space="0" w:color="auto"/>
              <w:right w:val="single" w:sz="4" w:space="0" w:color="auto"/>
            </w:tcBorders>
            <w:shd w:val="clear" w:color="000000" w:fill="EAF1F6"/>
            <w:noWrap/>
            <w:vAlign w:val="center"/>
            <w:hideMark/>
          </w:tcPr>
          <w:p w14:paraId="3DDD815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r>
      <w:tr w:rsidR="00C13C82" w:rsidRPr="00C13C82" w14:paraId="5F7EFB86"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114491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lastRenderedPageBreak/>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0243F1E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2 998 511</w:t>
            </w:r>
          </w:p>
        </w:tc>
        <w:tc>
          <w:tcPr>
            <w:tcW w:w="655" w:type="pct"/>
            <w:tcBorders>
              <w:top w:val="nil"/>
              <w:left w:val="nil"/>
              <w:bottom w:val="single" w:sz="4" w:space="0" w:color="auto"/>
              <w:right w:val="single" w:sz="4" w:space="0" w:color="auto"/>
            </w:tcBorders>
            <w:shd w:val="clear" w:color="000000" w:fill="EAF1F6"/>
            <w:noWrap/>
            <w:vAlign w:val="center"/>
            <w:hideMark/>
          </w:tcPr>
          <w:p w14:paraId="03A43E3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2 927 295,39</w:t>
            </w:r>
          </w:p>
        </w:tc>
        <w:tc>
          <w:tcPr>
            <w:tcW w:w="498" w:type="pct"/>
            <w:tcBorders>
              <w:top w:val="nil"/>
              <w:left w:val="nil"/>
              <w:bottom w:val="single" w:sz="4" w:space="0" w:color="auto"/>
              <w:right w:val="single" w:sz="4" w:space="0" w:color="auto"/>
            </w:tcBorders>
            <w:shd w:val="clear" w:color="000000" w:fill="EAF1F6"/>
            <w:noWrap/>
            <w:vAlign w:val="center"/>
            <w:hideMark/>
          </w:tcPr>
          <w:p w14:paraId="4EF4207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14:paraId="068DEA7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2 998 511</w:t>
            </w:r>
          </w:p>
        </w:tc>
        <w:tc>
          <w:tcPr>
            <w:tcW w:w="655" w:type="pct"/>
            <w:tcBorders>
              <w:top w:val="nil"/>
              <w:left w:val="nil"/>
              <w:bottom w:val="single" w:sz="4" w:space="0" w:color="auto"/>
              <w:right w:val="single" w:sz="4" w:space="0" w:color="auto"/>
            </w:tcBorders>
            <w:shd w:val="clear" w:color="000000" w:fill="EAF1F6"/>
            <w:noWrap/>
            <w:vAlign w:val="center"/>
            <w:hideMark/>
          </w:tcPr>
          <w:p w14:paraId="0D6990C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2 927 295,39</w:t>
            </w:r>
          </w:p>
        </w:tc>
        <w:tc>
          <w:tcPr>
            <w:tcW w:w="498" w:type="pct"/>
            <w:tcBorders>
              <w:top w:val="nil"/>
              <w:left w:val="nil"/>
              <w:bottom w:val="single" w:sz="4" w:space="0" w:color="auto"/>
              <w:right w:val="single" w:sz="4" w:space="0" w:color="auto"/>
            </w:tcBorders>
            <w:shd w:val="clear" w:color="000000" w:fill="EAF1F6"/>
            <w:noWrap/>
            <w:vAlign w:val="center"/>
            <w:hideMark/>
          </w:tcPr>
          <w:p w14:paraId="25E50F0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97,6</w:t>
            </w:r>
          </w:p>
        </w:tc>
      </w:tr>
      <w:tr w:rsidR="00C13C82" w:rsidRPr="00C13C82" w14:paraId="7BFD69B4" w14:textId="77777777" w:rsidTr="00C13C82">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5843E6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5D5B303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713 628</w:t>
            </w:r>
          </w:p>
        </w:tc>
        <w:tc>
          <w:tcPr>
            <w:tcW w:w="655" w:type="pct"/>
            <w:tcBorders>
              <w:top w:val="nil"/>
              <w:left w:val="nil"/>
              <w:bottom w:val="single" w:sz="4" w:space="0" w:color="auto"/>
              <w:right w:val="single" w:sz="4" w:space="0" w:color="auto"/>
            </w:tcBorders>
            <w:shd w:val="clear" w:color="000000" w:fill="EAF1F6"/>
            <w:noWrap/>
            <w:vAlign w:val="center"/>
            <w:hideMark/>
          </w:tcPr>
          <w:p w14:paraId="0E55814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703 792,06</w:t>
            </w:r>
          </w:p>
        </w:tc>
        <w:tc>
          <w:tcPr>
            <w:tcW w:w="498" w:type="pct"/>
            <w:tcBorders>
              <w:top w:val="nil"/>
              <w:left w:val="nil"/>
              <w:bottom w:val="single" w:sz="4" w:space="0" w:color="auto"/>
              <w:right w:val="single" w:sz="4" w:space="0" w:color="auto"/>
            </w:tcBorders>
            <w:shd w:val="clear" w:color="000000" w:fill="EAF1F6"/>
            <w:noWrap/>
            <w:vAlign w:val="center"/>
            <w:hideMark/>
          </w:tcPr>
          <w:p w14:paraId="014E403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14:paraId="32023E4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242 000</w:t>
            </w:r>
          </w:p>
        </w:tc>
        <w:tc>
          <w:tcPr>
            <w:tcW w:w="655" w:type="pct"/>
            <w:tcBorders>
              <w:top w:val="nil"/>
              <w:left w:val="nil"/>
              <w:bottom w:val="single" w:sz="4" w:space="0" w:color="auto"/>
              <w:right w:val="single" w:sz="4" w:space="0" w:color="auto"/>
            </w:tcBorders>
            <w:shd w:val="clear" w:color="000000" w:fill="EAF1F6"/>
            <w:noWrap/>
            <w:vAlign w:val="center"/>
            <w:hideMark/>
          </w:tcPr>
          <w:p w14:paraId="1B1BB11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235 000,98</w:t>
            </w:r>
          </w:p>
        </w:tc>
        <w:tc>
          <w:tcPr>
            <w:tcW w:w="498" w:type="pct"/>
            <w:tcBorders>
              <w:top w:val="nil"/>
              <w:left w:val="nil"/>
              <w:bottom w:val="single" w:sz="4" w:space="0" w:color="auto"/>
              <w:right w:val="single" w:sz="4" w:space="0" w:color="auto"/>
            </w:tcBorders>
            <w:shd w:val="clear" w:color="000000" w:fill="EAF1F6"/>
            <w:noWrap/>
            <w:vAlign w:val="center"/>
            <w:hideMark/>
          </w:tcPr>
          <w:p w14:paraId="1064898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97,1</w:t>
            </w:r>
          </w:p>
        </w:tc>
      </w:tr>
      <w:tr w:rsidR="00C13C82" w:rsidRPr="00C13C82" w14:paraId="4AE1F483"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3CD1C88" w14:textId="77777777" w:rsidR="00C13C82" w:rsidRPr="00C13C82" w:rsidRDefault="00C13C82" w:rsidP="00C13C82">
            <w:pPr>
              <w:spacing w:line="240" w:lineRule="auto"/>
              <w:rPr>
                <w:rFonts w:cs="Arial"/>
                <w:b/>
                <w:bCs/>
                <w:sz w:val="12"/>
                <w:szCs w:val="12"/>
              </w:rPr>
            </w:pPr>
            <w:r w:rsidRPr="00C13C82">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2ECC727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25 784 512</w:t>
            </w:r>
          </w:p>
        </w:tc>
        <w:tc>
          <w:tcPr>
            <w:tcW w:w="655" w:type="pct"/>
            <w:tcBorders>
              <w:top w:val="nil"/>
              <w:left w:val="nil"/>
              <w:bottom w:val="single" w:sz="4" w:space="0" w:color="auto"/>
              <w:right w:val="single" w:sz="4" w:space="0" w:color="auto"/>
            </w:tcBorders>
            <w:shd w:val="clear" w:color="000000" w:fill="B6D9E6"/>
            <w:noWrap/>
            <w:vAlign w:val="center"/>
            <w:hideMark/>
          </w:tcPr>
          <w:p w14:paraId="7450DA2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25 586 486,44</w:t>
            </w:r>
          </w:p>
        </w:tc>
        <w:tc>
          <w:tcPr>
            <w:tcW w:w="498" w:type="pct"/>
            <w:tcBorders>
              <w:top w:val="nil"/>
              <w:left w:val="nil"/>
              <w:bottom w:val="single" w:sz="4" w:space="0" w:color="auto"/>
              <w:right w:val="single" w:sz="4" w:space="0" w:color="auto"/>
            </w:tcBorders>
            <w:shd w:val="clear" w:color="000000" w:fill="B6D9E6"/>
            <w:noWrap/>
            <w:vAlign w:val="center"/>
            <w:hideMark/>
          </w:tcPr>
          <w:p w14:paraId="5CCE2BF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99,2</w:t>
            </w:r>
          </w:p>
        </w:tc>
        <w:tc>
          <w:tcPr>
            <w:tcW w:w="558" w:type="pct"/>
            <w:tcBorders>
              <w:top w:val="nil"/>
              <w:left w:val="nil"/>
              <w:bottom w:val="single" w:sz="4" w:space="0" w:color="auto"/>
              <w:right w:val="single" w:sz="4" w:space="0" w:color="auto"/>
            </w:tcBorders>
            <w:shd w:val="clear" w:color="000000" w:fill="B6D9E6"/>
            <w:noWrap/>
            <w:vAlign w:val="center"/>
            <w:hideMark/>
          </w:tcPr>
          <w:p w14:paraId="6C78765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25 784 512</w:t>
            </w:r>
          </w:p>
        </w:tc>
        <w:tc>
          <w:tcPr>
            <w:tcW w:w="655" w:type="pct"/>
            <w:tcBorders>
              <w:top w:val="nil"/>
              <w:left w:val="nil"/>
              <w:bottom w:val="single" w:sz="4" w:space="0" w:color="auto"/>
              <w:right w:val="single" w:sz="4" w:space="0" w:color="auto"/>
            </w:tcBorders>
            <w:shd w:val="clear" w:color="000000" w:fill="B6D9E6"/>
            <w:noWrap/>
            <w:vAlign w:val="center"/>
            <w:hideMark/>
          </w:tcPr>
          <w:p w14:paraId="6460035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25 586 486,44</w:t>
            </w:r>
          </w:p>
        </w:tc>
        <w:tc>
          <w:tcPr>
            <w:tcW w:w="498" w:type="pct"/>
            <w:tcBorders>
              <w:top w:val="nil"/>
              <w:left w:val="nil"/>
              <w:bottom w:val="single" w:sz="4" w:space="0" w:color="auto"/>
              <w:right w:val="single" w:sz="4" w:space="0" w:color="auto"/>
            </w:tcBorders>
            <w:shd w:val="clear" w:color="000000" w:fill="B6D9E6"/>
            <w:noWrap/>
            <w:vAlign w:val="center"/>
            <w:hideMark/>
          </w:tcPr>
          <w:p w14:paraId="526D6C5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99,2</w:t>
            </w:r>
          </w:p>
        </w:tc>
      </w:tr>
      <w:tr w:rsidR="00C13C82" w:rsidRPr="00C13C82" w14:paraId="0C1D3856"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96E1430" w14:textId="77777777" w:rsidR="00C13C82" w:rsidRPr="00C13C82" w:rsidRDefault="00C13C82" w:rsidP="00C13C82">
            <w:pPr>
              <w:spacing w:line="240" w:lineRule="auto"/>
              <w:rPr>
                <w:rFonts w:cs="Arial"/>
                <w:b/>
                <w:bCs/>
                <w:sz w:val="12"/>
                <w:szCs w:val="12"/>
              </w:rPr>
            </w:pPr>
            <w:r w:rsidRPr="00C13C82">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6F09640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611 222</w:t>
            </w:r>
          </w:p>
        </w:tc>
        <w:tc>
          <w:tcPr>
            <w:tcW w:w="655" w:type="pct"/>
            <w:tcBorders>
              <w:top w:val="nil"/>
              <w:left w:val="nil"/>
              <w:bottom w:val="single" w:sz="4" w:space="0" w:color="auto"/>
              <w:right w:val="single" w:sz="4" w:space="0" w:color="auto"/>
            </w:tcBorders>
            <w:shd w:val="clear" w:color="000000" w:fill="D5E3F2"/>
            <w:noWrap/>
            <w:vAlign w:val="center"/>
            <w:hideMark/>
          </w:tcPr>
          <w:p w14:paraId="564F64A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423 432,85</w:t>
            </w:r>
          </w:p>
        </w:tc>
        <w:tc>
          <w:tcPr>
            <w:tcW w:w="498" w:type="pct"/>
            <w:tcBorders>
              <w:top w:val="nil"/>
              <w:left w:val="nil"/>
              <w:bottom w:val="single" w:sz="4" w:space="0" w:color="auto"/>
              <w:right w:val="single" w:sz="4" w:space="0" w:color="auto"/>
            </w:tcBorders>
            <w:shd w:val="clear" w:color="000000" w:fill="D5E3F2"/>
            <w:noWrap/>
            <w:vAlign w:val="center"/>
            <w:hideMark/>
          </w:tcPr>
          <w:p w14:paraId="3ED4CA6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69,3</w:t>
            </w:r>
          </w:p>
        </w:tc>
        <w:tc>
          <w:tcPr>
            <w:tcW w:w="558" w:type="pct"/>
            <w:tcBorders>
              <w:top w:val="nil"/>
              <w:left w:val="nil"/>
              <w:bottom w:val="single" w:sz="4" w:space="0" w:color="auto"/>
              <w:right w:val="single" w:sz="4" w:space="0" w:color="auto"/>
            </w:tcBorders>
            <w:shd w:val="clear" w:color="000000" w:fill="D5E3F2"/>
            <w:noWrap/>
            <w:vAlign w:val="center"/>
            <w:hideMark/>
          </w:tcPr>
          <w:p w14:paraId="0465E80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611 222</w:t>
            </w:r>
          </w:p>
        </w:tc>
        <w:tc>
          <w:tcPr>
            <w:tcW w:w="655" w:type="pct"/>
            <w:tcBorders>
              <w:top w:val="nil"/>
              <w:left w:val="nil"/>
              <w:bottom w:val="single" w:sz="4" w:space="0" w:color="auto"/>
              <w:right w:val="single" w:sz="4" w:space="0" w:color="auto"/>
            </w:tcBorders>
            <w:shd w:val="clear" w:color="000000" w:fill="D5E3F2"/>
            <w:noWrap/>
            <w:vAlign w:val="center"/>
            <w:hideMark/>
          </w:tcPr>
          <w:p w14:paraId="54830BC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423 432,85</w:t>
            </w:r>
          </w:p>
        </w:tc>
        <w:tc>
          <w:tcPr>
            <w:tcW w:w="498" w:type="pct"/>
            <w:tcBorders>
              <w:top w:val="nil"/>
              <w:left w:val="nil"/>
              <w:bottom w:val="single" w:sz="4" w:space="0" w:color="auto"/>
              <w:right w:val="single" w:sz="4" w:space="0" w:color="auto"/>
            </w:tcBorders>
            <w:shd w:val="clear" w:color="000000" w:fill="D5E3F2"/>
            <w:noWrap/>
            <w:vAlign w:val="center"/>
            <w:hideMark/>
          </w:tcPr>
          <w:p w14:paraId="4267330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69,3</w:t>
            </w:r>
          </w:p>
        </w:tc>
      </w:tr>
      <w:tr w:rsidR="00C13C82" w:rsidRPr="00C13C82" w14:paraId="64FDB631"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806F5D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1E11EE3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611 222</w:t>
            </w:r>
          </w:p>
        </w:tc>
        <w:tc>
          <w:tcPr>
            <w:tcW w:w="655" w:type="pct"/>
            <w:tcBorders>
              <w:top w:val="nil"/>
              <w:left w:val="nil"/>
              <w:bottom w:val="single" w:sz="4" w:space="0" w:color="auto"/>
              <w:right w:val="single" w:sz="4" w:space="0" w:color="auto"/>
            </w:tcBorders>
            <w:shd w:val="clear" w:color="000000" w:fill="EAF1F6"/>
            <w:noWrap/>
            <w:vAlign w:val="center"/>
            <w:hideMark/>
          </w:tcPr>
          <w:p w14:paraId="30ED1EF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423 432,85</w:t>
            </w:r>
          </w:p>
        </w:tc>
        <w:tc>
          <w:tcPr>
            <w:tcW w:w="498" w:type="pct"/>
            <w:tcBorders>
              <w:top w:val="nil"/>
              <w:left w:val="nil"/>
              <w:bottom w:val="single" w:sz="4" w:space="0" w:color="auto"/>
              <w:right w:val="single" w:sz="4" w:space="0" w:color="auto"/>
            </w:tcBorders>
            <w:shd w:val="clear" w:color="000000" w:fill="EAF1F6"/>
            <w:noWrap/>
            <w:vAlign w:val="center"/>
            <w:hideMark/>
          </w:tcPr>
          <w:p w14:paraId="13C9687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69,3</w:t>
            </w:r>
          </w:p>
        </w:tc>
        <w:tc>
          <w:tcPr>
            <w:tcW w:w="558" w:type="pct"/>
            <w:tcBorders>
              <w:top w:val="nil"/>
              <w:left w:val="nil"/>
              <w:bottom w:val="single" w:sz="4" w:space="0" w:color="auto"/>
              <w:right w:val="single" w:sz="4" w:space="0" w:color="auto"/>
            </w:tcBorders>
            <w:shd w:val="clear" w:color="000000" w:fill="EAF1F6"/>
            <w:noWrap/>
            <w:vAlign w:val="center"/>
            <w:hideMark/>
          </w:tcPr>
          <w:p w14:paraId="30B926F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611 222</w:t>
            </w:r>
          </w:p>
        </w:tc>
        <w:tc>
          <w:tcPr>
            <w:tcW w:w="655" w:type="pct"/>
            <w:tcBorders>
              <w:top w:val="nil"/>
              <w:left w:val="nil"/>
              <w:bottom w:val="single" w:sz="4" w:space="0" w:color="auto"/>
              <w:right w:val="single" w:sz="4" w:space="0" w:color="auto"/>
            </w:tcBorders>
            <w:shd w:val="clear" w:color="000000" w:fill="EAF1F6"/>
            <w:noWrap/>
            <w:vAlign w:val="center"/>
            <w:hideMark/>
          </w:tcPr>
          <w:p w14:paraId="4A18E97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423 432,85</w:t>
            </w:r>
          </w:p>
        </w:tc>
        <w:tc>
          <w:tcPr>
            <w:tcW w:w="498" w:type="pct"/>
            <w:tcBorders>
              <w:top w:val="nil"/>
              <w:left w:val="nil"/>
              <w:bottom w:val="single" w:sz="4" w:space="0" w:color="auto"/>
              <w:right w:val="single" w:sz="4" w:space="0" w:color="auto"/>
            </w:tcBorders>
            <w:shd w:val="clear" w:color="000000" w:fill="EAF1F6"/>
            <w:noWrap/>
            <w:vAlign w:val="center"/>
            <w:hideMark/>
          </w:tcPr>
          <w:p w14:paraId="38C126E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69,3</w:t>
            </w:r>
          </w:p>
        </w:tc>
      </w:tr>
      <w:tr w:rsidR="00C13C82" w:rsidRPr="00C13C82" w14:paraId="2C60B1B3"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4436CEF" w14:textId="77777777" w:rsidR="00C13C82" w:rsidRPr="00C13C82" w:rsidRDefault="00C13C82" w:rsidP="00C13C82">
            <w:pPr>
              <w:spacing w:line="240" w:lineRule="auto"/>
              <w:rPr>
                <w:rFonts w:cs="Arial"/>
                <w:b/>
                <w:bCs/>
                <w:sz w:val="12"/>
                <w:szCs w:val="12"/>
              </w:rPr>
            </w:pPr>
            <w:r w:rsidRPr="00C13C82">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59B705A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25 108 512</w:t>
            </w:r>
          </w:p>
        </w:tc>
        <w:tc>
          <w:tcPr>
            <w:tcW w:w="655" w:type="pct"/>
            <w:tcBorders>
              <w:top w:val="nil"/>
              <w:left w:val="nil"/>
              <w:bottom w:val="single" w:sz="4" w:space="0" w:color="auto"/>
              <w:right w:val="single" w:sz="4" w:space="0" w:color="auto"/>
            </w:tcBorders>
            <w:shd w:val="clear" w:color="000000" w:fill="D5E3F2"/>
            <w:noWrap/>
            <w:vAlign w:val="center"/>
            <w:hideMark/>
          </w:tcPr>
          <w:p w14:paraId="5D61E3F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25 108 509,59</w:t>
            </w:r>
          </w:p>
        </w:tc>
        <w:tc>
          <w:tcPr>
            <w:tcW w:w="498" w:type="pct"/>
            <w:tcBorders>
              <w:top w:val="nil"/>
              <w:left w:val="nil"/>
              <w:bottom w:val="single" w:sz="4" w:space="0" w:color="auto"/>
              <w:right w:val="single" w:sz="4" w:space="0" w:color="auto"/>
            </w:tcBorders>
            <w:shd w:val="clear" w:color="000000" w:fill="D5E3F2"/>
            <w:noWrap/>
            <w:vAlign w:val="center"/>
            <w:hideMark/>
          </w:tcPr>
          <w:p w14:paraId="0F7348F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54C2AAC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25 108 512</w:t>
            </w:r>
          </w:p>
        </w:tc>
        <w:tc>
          <w:tcPr>
            <w:tcW w:w="655" w:type="pct"/>
            <w:tcBorders>
              <w:top w:val="nil"/>
              <w:left w:val="nil"/>
              <w:bottom w:val="single" w:sz="4" w:space="0" w:color="auto"/>
              <w:right w:val="single" w:sz="4" w:space="0" w:color="auto"/>
            </w:tcBorders>
            <w:shd w:val="clear" w:color="000000" w:fill="D5E3F2"/>
            <w:noWrap/>
            <w:vAlign w:val="center"/>
            <w:hideMark/>
          </w:tcPr>
          <w:p w14:paraId="4B1DA07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25 108 509,59</w:t>
            </w:r>
          </w:p>
        </w:tc>
        <w:tc>
          <w:tcPr>
            <w:tcW w:w="498" w:type="pct"/>
            <w:tcBorders>
              <w:top w:val="nil"/>
              <w:left w:val="nil"/>
              <w:bottom w:val="single" w:sz="4" w:space="0" w:color="auto"/>
              <w:right w:val="single" w:sz="4" w:space="0" w:color="auto"/>
            </w:tcBorders>
            <w:shd w:val="clear" w:color="000000" w:fill="D5E3F2"/>
            <w:noWrap/>
            <w:vAlign w:val="center"/>
            <w:hideMark/>
          </w:tcPr>
          <w:p w14:paraId="4AA1630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6B435AEC"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48DF5A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2516929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12 487 800</w:t>
            </w:r>
          </w:p>
        </w:tc>
        <w:tc>
          <w:tcPr>
            <w:tcW w:w="655" w:type="pct"/>
            <w:tcBorders>
              <w:top w:val="nil"/>
              <w:left w:val="nil"/>
              <w:bottom w:val="single" w:sz="4" w:space="0" w:color="auto"/>
              <w:right w:val="single" w:sz="4" w:space="0" w:color="auto"/>
            </w:tcBorders>
            <w:shd w:val="clear" w:color="000000" w:fill="EAF1F6"/>
            <w:noWrap/>
            <w:vAlign w:val="center"/>
            <w:hideMark/>
          </w:tcPr>
          <w:p w14:paraId="6E01784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12 487 797,59</w:t>
            </w:r>
          </w:p>
        </w:tc>
        <w:tc>
          <w:tcPr>
            <w:tcW w:w="498" w:type="pct"/>
            <w:tcBorders>
              <w:top w:val="nil"/>
              <w:left w:val="nil"/>
              <w:bottom w:val="single" w:sz="4" w:space="0" w:color="auto"/>
              <w:right w:val="single" w:sz="4" w:space="0" w:color="auto"/>
            </w:tcBorders>
            <w:shd w:val="clear" w:color="000000" w:fill="EAF1F6"/>
            <w:noWrap/>
            <w:vAlign w:val="center"/>
            <w:hideMark/>
          </w:tcPr>
          <w:p w14:paraId="4971019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F56824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12 487 800</w:t>
            </w:r>
          </w:p>
        </w:tc>
        <w:tc>
          <w:tcPr>
            <w:tcW w:w="655" w:type="pct"/>
            <w:tcBorders>
              <w:top w:val="nil"/>
              <w:left w:val="nil"/>
              <w:bottom w:val="single" w:sz="4" w:space="0" w:color="auto"/>
              <w:right w:val="single" w:sz="4" w:space="0" w:color="auto"/>
            </w:tcBorders>
            <w:shd w:val="clear" w:color="000000" w:fill="EAF1F6"/>
            <w:noWrap/>
            <w:vAlign w:val="center"/>
            <w:hideMark/>
          </w:tcPr>
          <w:p w14:paraId="04D0ACC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12 487 797,59</w:t>
            </w:r>
          </w:p>
        </w:tc>
        <w:tc>
          <w:tcPr>
            <w:tcW w:w="498" w:type="pct"/>
            <w:tcBorders>
              <w:top w:val="nil"/>
              <w:left w:val="nil"/>
              <w:bottom w:val="single" w:sz="4" w:space="0" w:color="auto"/>
              <w:right w:val="single" w:sz="4" w:space="0" w:color="auto"/>
            </w:tcBorders>
            <w:shd w:val="clear" w:color="000000" w:fill="EAF1F6"/>
            <w:noWrap/>
            <w:vAlign w:val="center"/>
            <w:hideMark/>
          </w:tcPr>
          <w:p w14:paraId="5480C64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r>
      <w:tr w:rsidR="00C13C82" w:rsidRPr="00C13C82" w14:paraId="11BCB88D"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203F45E" w14:textId="77777777" w:rsidR="00C13C82" w:rsidRPr="00C13C82" w:rsidRDefault="00C13C82" w:rsidP="00C13C82">
            <w:pPr>
              <w:spacing w:line="240" w:lineRule="auto"/>
              <w:rPr>
                <w:rFonts w:cs="Arial"/>
                <w:sz w:val="12"/>
                <w:szCs w:val="12"/>
              </w:rPr>
            </w:pPr>
            <w:r w:rsidRPr="00C13C82">
              <w:rPr>
                <w:rFonts w:cs="Arial"/>
                <w:sz w:val="12"/>
                <w:szCs w:val="12"/>
              </w:rPr>
              <w:t>Centrum "Łowicka" - Dom Kultury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3CC26B87" w14:textId="77777777" w:rsidR="00C13C82" w:rsidRPr="00C13C82" w:rsidRDefault="00C13C82" w:rsidP="00C13C82">
            <w:pPr>
              <w:spacing w:line="240" w:lineRule="auto"/>
              <w:jc w:val="right"/>
              <w:rPr>
                <w:rFonts w:cs="Arial"/>
                <w:sz w:val="12"/>
                <w:szCs w:val="12"/>
              </w:rPr>
            </w:pPr>
            <w:r w:rsidRPr="00C13C82">
              <w:rPr>
                <w:rFonts w:cs="Arial"/>
                <w:sz w:val="12"/>
                <w:szCs w:val="12"/>
              </w:rPr>
              <w:t>2 620 100</w:t>
            </w:r>
          </w:p>
        </w:tc>
        <w:tc>
          <w:tcPr>
            <w:tcW w:w="655" w:type="pct"/>
            <w:tcBorders>
              <w:top w:val="nil"/>
              <w:left w:val="nil"/>
              <w:bottom w:val="single" w:sz="4" w:space="0" w:color="auto"/>
              <w:right w:val="single" w:sz="4" w:space="0" w:color="auto"/>
            </w:tcBorders>
            <w:shd w:val="clear" w:color="auto" w:fill="auto"/>
            <w:noWrap/>
            <w:vAlign w:val="center"/>
            <w:hideMark/>
          </w:tcPr>
          <w:p w14:paraId="09A3E86C" w14:textId="77777777" w:rsidR="00C13C82" w:rsidRPr="00C13C82" w:rsidRDefault="00C13C82" w:rsidP="00C13C82">
            <w:pPr>
              <w:spacing w:line="240" w:lineRule="auto"/>
              <w:jc w:val="right"/>
              <w:rPr>
                <w:rFonts w:cs="Arial"/>
                <w:sz w:val="12"/>
                <w:szCs w:val="12"/>
              </w:rPr>
            </w:pPr>
            <w:r w:rsidRPr="00C13C82">
              <w:rPr>
                <w:rFonts w:cs="Arial"/>
                <w:sz w:val="12"/>
                <w:szCs w:val="12"/>
              </w:rPr>
              <w:t>2 620 097,59</w:t>
            </w:r>
          </w:p>
        </w:tc>
        <w:tc>
          <w:tcPr>
            <w:tcW w:w="498" w:type="pct"/>
            <w:tcBorders>
              <w:top w:val="nil"/>
              <w:left w:val="nil"/>
              <w:bottom w:val="single" w:sz="4" w:space="0" w:color="auto"/>
              <w:right w:val="single" w:sz="4" w:space="0" w:color="auto"/>
            </w:tcBorders>
            <w:shd w:val="clear" w:color="auto" w:fill="auto"/>
            <w:noWrap/>
            <w:vAlign w:val="center"/>
            <w:hideMark/>
          </w:tcPr>
          <w:p w14:paraId="70182A8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A259A0C" w14:textId="77777777" w:rsidR="00C13C82" w:rsidRPr="00C13C82" w:rsidRDefault="00C13C82" w:rsidP="00C13C82">
            <w:pPr>
              <w:spacing w:line="240" w:lineRule="auto"/>
              <w:jc w:val="right"/>
              <w:rPr>
                <w:rFonts w:cs="Arial"/>
                <w:sz w:val="12"/>
                <w:szCs w:val="12"/>
              </w:rPr>
            </w:pPr>
            <w:r w:rsidRPr="00C13C82">
              <w:rPr>
                <w:rFonts w:cs="Arial"/>
                <w:sz w:val="12"/>
                <w:szCs w:val="12"/>
              </w:rPr>
              <w:t>2 620 100</w:t>
            </w:r>
          </w:p>
        </w:tc>
        <w:tc>
          <w:tcPr>
            <w:tcW w:w="655" w:type="pct"/>
            <w:tcBorders>
              <w:top w:val="nil"/>
              <w:left w:val="nil"/>
              <w:bottom w:val="single" w:sz="4" w:space="0" w:color="auto"/>
              <w:right w:val="single" w:sz="4" w:space="0" w:color="auto"/>
            </w:tcBorders>
            <w:shd w:val="clear" w:color="auto" w:fill="auto"/>
            <w:noWrap/>
            <w:vAlign w:val="center"/>
            <w:hideMark/>
          </w:tcPr>
          <w:p w14:paraId="3F939FFE" w14:textId="77777777" w:rsidR="00C13C82" w:rsidRPr="00C13C82" w:rsidRDefault="00C13C82" w:rsidP="00C13C82">
            <w:pPr>
              <w:spacing w:line="240" w:lineRule="auto"/>
              <w:jc w:val="right"/>
              <w:rPr>
                <w:rFonts w:cs="Arial"/>
                <w:sz w:val="12"/>
                <w:szCs w:val="12"/>
              </w:rPr>
            </w:pPr>
            <w:r w:rsidRPr="00C13C82">
              <w:rPr>
                <w:rFonts w:cs="Arial"/>
                <w:sz w:val="12"/>
                <w:szCs w:val="12"/>
              </w:rPr>
              <w:t>2 620 097,59</w:t>
            </w:r>
          </w:p>
        </w:tc>
        <w:tc>
          <w:tcPr>
            <w:tcW w:w="498" w:type="pct"/>
            <w:tcBorders>
              <w:top w:val="nil"/>
              <w:left w:val="nil"/>
              <w:bottom w:val="single" w:sz="4" w:space="0" w:color="auto"/>
              <w:right w:val="single" w:sz="4" w:space="0" w:color="auto"/>
            </w:tcBorders>
            <w:shd w:val="clear" w:color="auto" w:fill="auto"/>
            <w:noWrap/>
            <w:vAlign w:val="center"/>
            <w:hideMark/>
          </w:tcPr>
          <w:p w14:paraId="1D6DA0C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E4D77B8"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000A1B0" w14:textId="77777777" w:rsidR="00C13C82" w:rsidRPr="00C13C82" w:rsidRDefault="00C13C82" w:rsidP="00C13C82">
            <w:pPr>
              <w:spacing w:line="240" w:lineRule="auto"/>
              <w:rPr>
                <w:rFonts w:cs="Arial"/>
                <w:sz w:val="12"/>
                <w:szCs w:val="12"/>
              </w:rPr>
            </w:pPr>
            <w:r w:rsidRPr="00C13C82">
              <w:rPr>
                <w:rFonts w:cs="Arial"/>
                <w:sz w:val="12"/>
                <w:szCs w:val="12"/>
              </w:rPr>
              <w:t>Dom Kultury "Dorożkarnia"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034793B7" w14:textId="77777777" w:rsidR="00C13C82" w:rsidRPr="00C13C82" w:rsidRDefault="00C13C82" w:rsidP="00C13C82">
            <w:pPr>
              <w:spacing w:line="240" w:lineRule="auto"/>
              <w:jc w:val="right"/>
              <w:rPr>
                <w:rFonts w:cs="Arial"/>
                <w:sz w:val="12"/>
                <w:szCs w:val="12"/>
              </w:rPr>
            </w:pPr>
            <w:r w:rsidRPr="00C13C82">
              <w:rPr>
                <w:rFonts w:cs="Arial"/>
                <w:sz w:val="12"/>
                <w:szCs w:val="12"/>
              </w:rPr>
              <w:t>2 830 900</w:t>
            </w:r>
          </w:p>
        </w:tc>
        <w:tc>
          <w:tcPr>
            <w:tcW w:w="655" w:type="pct"/>
            <w:tcBorders>
              <w:top w:val="nil"/>
              <w:left w:val="nil"/>
              <w:bottom w:val="single" w:sz="4" w:space="0" w:color="auto"/>
              <w:right w:val="single" w:sz="4" w:space="0" w:color="auto"/>
            </w:tcBorders>
            <w:shd w:val="clear" w:color="auto" w:fill="auto"/>
            <w:noWrap/>
            <w:vAlign w:val="center"/>
            <w:hideMark/>
          </w:tcPr>
          <w:p w14:paraId="6BFA7E7D" w14:textId="77777777" w:rsidR="00C13C82" w:rsidRPr="00C13C82" w:rsidRDefault="00C13C82" w:rsidP="00C13C82">
            <w:pPr>
              <w:spacing w:line="240" w:lineRule="auto"/>
              <w:jc w:val="right"/>
              <w:rPr>
                <w:rFonts w:cs="Arial"/>
                <w:sz w:val="12"/>
                <w:szCs w:val="12"/>
              </w:rPr>
            </w:pPr>
            <w:r w:rsidRPr="00C13C82">
              <w:rPr>
                <w:rFonts w:cs="Arial"/>
                <w:sz w:val="12"/>
                <w:szCs w:val="12"/>
              </w:rPr>
              <w:t>2 830 900,00</w:t>
            </w:r>
          </w:p>
        </w:tc>
        <w:tc>
          <w:tcPr>
            <w:tcW w:w="498" w:type="pct"/>
            <w:tcBorders>
              <w:top w:val="nil"/>
              <w:left w:val="nil"/>
              <w:bottom w:val="single" w:sz="4" w:space="0" w:color="auto"/>
              <w:right w:val="single" w:sz="4" w:space="0" w:color="auto"/>
            </w:tcBorders>
            <w:shd w:val="clear" w:color="auto" w:fill="auto"/>
            <w:noWrap/>
            <w:vAlign w:val="center"/>
            <w:hideMark/>
          </w:tcPr>
          <w:p w14:paraId="03D3654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FE1BD98" w14:textId="77777777" w:rsidR="00C13C82" w:rsidRPr="00C13C82" w:rsidRDefault="00C13C82" w:rsidP="00C13C82">
            <w:pPr>
              <w:spacing w:line="240" w:lineRule="auto"/>
              <w:jc w:val="right"/>
              <w:rPr>
                <w:rFonts w:cs="Arial"/>
                <w:sz w:val="12"/>
                <w:szCs w:val="12"/>
              </w:rPr>
            </w:pPr>
            <w:r w:rsidRPr="00C13C82">
              <w:rPr>
                <w:rFonts w:cs="Arial"/>
                <w:sz w:val="12"/>
                <w:szCs w:val="12"/>
              </w:rPr>
              <w:t>2 830 900</w:t>
            </w:r>
          </w:p>
        </w:tc>
        <w:tc>
          <w:tcPr>
            <w:tcW w:w="655" w:type="pct"/>
            <w:tcBorders>
              <w:top w:val="nil"/>
              <w:left w:val="nil"/>
              <w:bottom w:val="single" w:sz="4" w:space="0" w:color="auto"/>
              <w:right w:val="single" w:sz="4" w:space="0" w:color="auto"/>
            </w:tcBorders>
            <w:shd w:val="clear" w:color="auto" w:fill="auto"/>
            <w:noWrap/>
            <w:vAlign w:val="center"/>
            <w:hideMark/>
          </w:tcPr>
          <w:p w14:paraId="723357C4" w14:textId="77777777" w:rsidR="00C13C82" w:rsidRPr="00C13C82" w:rsidRDefault="00C13C82" w:rsidP="00C13C82">
            <w:pPr>
              <w:spacing w:line="240" w:lineRule="auto"/>
              <w:jc w:val="right"/>
              <w:rPr>
                <w:rFonts w:cs="Arial"/>
                <w:sz w:val="12"/>
                <w:szCs w:val="12"/>
              </w:rPr>
            </w:pPr>
            <w:r w:rsidRPr="00C13C82">
              <w:rPr>
                <w:rFonts w:cs="Arial"/>
                <w:sz w:val="12"/>
                <w:szCs w:val="12"/>
              </w:rPr>
              <w:t>2 830 900,00</w:t>
            </w:r>
          </w:p>
        </w:tc>
        <w:tc>
          <w:tcPr>
            <w:tcW w:w="498" w:type="pct"/>
            <w:tcBorders>
              <w:top w:val="nil"/>
              <w:left w:val="nil"/>
              <w:bottom w:val="single" w:sz="4" w:space="0" w:color="auto"/>
              <w:right w:val="single" w:sz="4" w:space="0" w:color="auto"/>
            </w:tcBorders>
            <w:shd w:val="clear" w:color="auto" w:fill="auto"/>
            <w:noWrap/>
            <w:vAlign w:val="center"/>
            <w:hideMark/>
          </w:tcPr>
          <w:p w14:paraId="36BAFB7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2F54DDB"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CF69ADF" w14:textId="77777777" w:rsidR="00C13C82" w:rsidRPr="00C13C82" w:rsidRDefault="00C13C82" w:rsidP="00C13C82">
            <w:pPr>
              <w:spacing w:line="240" w:lineRule="auto"/>
              <w:rPr>
                <w:rFonts w:cs="Arial"/>
                <w:sz w:val="12"/>
                <w:szCs w:val="12"/>
              </w:rPr>
            </w:pPr>
            <w:r w:rsidRPr="00C13C82">
              <w:rPr>
                <w:rFonts w:cs="Arial"/>
                <w:sz w:val="12"/>
                <w:szCs w:val="12"/>
              </w:rPr>
              <w:t>Dom Kultury "KADR"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5BA02C5C" w14:textId="77777777" w:rsidR="00C13C82" w:rsidRPr="00C13C82" w:rsidRDefault="00C13C82" w:rsidP="00C13C82">
            <w:pPr>
              <w:spacing w:line="240" w:lineRule="auto"/>
              <w:jc w:val="right"/>
              <w:rPr>
                <w:rFonts w:cs="Arial"/>
                <w:sz w:val="12"/>
                <w:szCs w:val="12"/>
              </w:rPr>
            </w:pPr>
            <w:r w:rsidRPr="00C13C82">
              <w:rPr>
                <w:rFonts w:cs="Arial"/>
                <w:sz w:val="12"/>
                <w:szCs w:val="12"/>
              </w:rPr>
              <w:t>4 152 500</w:t>
            </w:r>
          </w:p>
        </w:tc>
        <w:tc>
          <w:tcPr>
            <w:tcW w:w="655" w:type="pct"/>
            <w:tcBorders>
              <w:top w:val="nil"/>
              <w:left w:val="nil"/>
              <w:bottom w:val="single" w:sz="4" w:space="0" w:color="auto"/>
              <w:right w:val="single" w:sz="4" w:space="0" w:color="auto"/>
            </w:tcBorders>
            <w:shd w:val="clear" w:color="auto" w:fill="auto"/>
            <w:noWrap/>
            <w:vAlign w:val="center"/>
            <w:hideMark/>
          </w:tcPr>
          <w:p w14:paraId="2AD2ACF9" w14:textId="77777777" w:rsidR="00C13C82" w:rsidRPr="00C13C82" w:rsidRDefault="00C13C82" w:rsidP="00C13C82">
            <w:pPr>
              <w:spacing w:line="240" w:lineRule="auto"/>
              <w:jc w:val="right"/>
              <w:rPr>
                <w:rFonts w:cs="Arial"/>
                <w:sz w:val="12"/>
                <w:szCs w:val="12"/>
              </w:rPr>
            </w:pPr>
            <w:r w:rsidRPr="00C13C82">
              <w:rPr>
                <w:rFonts w:cs="Arial"/>
                <w:sz w:val="12"/>
                <w:szCs w:val="12"/>
              </w:rPr>
              <w:t>4 152 500,00</w:t>
            </w:r>
          </w:p>
        </w:tc>
        <w:tc>
          <w:tcPr>
            <w:tcW w:w="498" w:type="pct"/>
            <w:tcBorders>
              <w:top w:val="nil"/>
              <w:left w:val="nil"/>
              <w:bottom w:val="single" w:sz="4" w:space="0" w:color="auto"/>
              <w:right w:val="single" w:sz="4" w:space="0" w:color="auto"/>
            </w:tcBorders>
            <w:shd w:val="clear" w:color="auto" w:fill="auto"/>
            <w:noWrap/>
            <w:vAlign w:val="center"/>
            <w:hideMark/>
          </w:tcPr>
          <w:p w14:paraId="6F42A75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B1AC178" w14:textId="77777777" w:rsidR="00C13C82" w:rsidRPr="00C13C82" w:rsidRDefault="00C13C82" w:rsidP="00C13C82">
            <w:pPr>
              <w:spacing w:line="240" w:lineRule="auto"/>
              <w:jc w:val="right"/>
              <w:rPr>
                <w:rFonts w:cs="Arial"/>
                <w:sz w:val="12"/>
                <w:szCs w:val="12"/>
              </w:rPr>
            </w:pPr>
            <w:r w:rsidRPr="00C13C82">
              <w:rPr>
                <w:rFonts w:cs="Arial"/>
                <w:sz w:val="12"/>
                <w:szCs w:val="12"/>
              </w:rPr>
              <w:t>4 152 500</w:t>
            </w:r>
          </w:p>
        </w:tc>
        <w:tc>
          <w:tcPr>
            <w:tcW w:w="655" w:type="pct"/>
            <w:tcBorders>
              <w:top w:val="nil"/>
              <w:left w:val="nil"/>
              <w:bottom w:val="single" w:sz="4" w:space="0" w:color="auto"/>
              <w:right w:val="single" w:sz="4" w:space="0" w:color="auto"/>
            </w:tcBorders>
            <w:shd w:val="clear" w:color="auto" w:fill="auto"/>
            <w:noWrap/>
            <w:vAlign w:val="center"/>
            <w:hideMark/>
          </w:tcPr>
          <w:p w14:paraId="7C7D0503" w14:textId="77777777" w:rsidR="00C13C82" w:rsidRPr="00C13C82" w:rsidRDefault="00C13C82" w:rsidP="00C13C82">
            <w:pPr>
              <w:spacing w:line="240" w:lineRule="auto"/>
              <w:jc w:val="right"/>
              <w:rPr>
                <w:rFonts w:cs="Arial"/>
                <w:sz w:val="12"/>
                <w:szCs w:val="12"/>
              </w:rPr>
            </w:pPr>
            <w:r w:rsidRPr="00C13C82">
              <w:rPr>
                <w:rFonts w:cs="Arial"/>
                <w:sz w:val="12"/>
                <w:szCs w:val="12"/>
              </w:rPr>
              <w:t>4 152 500,00</w:t>
            </w:r>
          </w:p>
        </w:tc>
        <w:tc>
          <w:tcPr>
            <w:tcW w:w="498" w:type="pct"/>
            <w:tcBorders>
              <w:top w:val="nil"/>
              <w:left w:val="nil"/>
              <w:bottom w:val="single" w:sz="4" w:space="0" w:color="auto"/>
              <w:right w:val="single" w:sz="4" w:space="0" w:color="auto"/>
            </w:tcBorders>
            <w:shd w:val="clear" w:color="auto" w:fill="auto"/>
            <w:noWrap/>
            <w:vAlign w:val="center"/>
            <w:hideMark/>
          </w:tcPr>
          <w:p w14:paraId="63363DF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551FF98"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7B8ABD2" w14:textId="77777777" w:rsidR="00C13C82" w:rsidRPr="00C13C82" w:rsidRDefault="00C13C82" w:rsidP="00C13C82">
            <w:pPr>
              <w:spacing w:line="240" w:lineRule="auto"/>
              <w:rPr>
                <w:rFonts w:cs="Arial"/>
                <w:sz w:val="12"/>
                <w:szCs w:val="12"/>
              </w:rPr>
            </w:pPr>
            <w:r w:rsidRPr="00C13C82">
              <w:rPr>
                <w:rFonts w:cs="Arial"/>
                <w:sz w:val="12"/>
                <w:szCs w:val="12"/>
              </w:rPr>
              <w:t>Służewski Dom Kultury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52A441EC" w14:textId="77777777" w:rsidR="00C13C82" w:rsidRPr="00C13C82" w:rsidRDefault="00C13C82" w:rsidP="00C13C82">
            <w:pPr>
              <w:spacing w:line="240" w:lineRule="auto"/>
              <w:jc w:val="right"/>
              <w:rPr>
                <w:rFonts w:cs="Arial"/>
                <w:sz w:val="12"/>
                <w:szCs w:val="12"/>
              </w:rPr>
            </w:pPr>
            <w:r w:rsidRPr="00C13C82">
              <w:rPr>
                <w:rFonts w:cs="Arial"/>
                <w:sz w:val="12"/>
                <w:szCs w:val="12"/>
              </w:rPr>
              <w:t>2 884 300</w:t>
            </w:r>
          </w:p>
        </w:tc>
        <w:tc>
          <w:tcPr>
            <w:tcW w:w="655" w:type="pct"/>
            <w:tcBorders>
              <w:top w:val="nil"/>
              <w:left w:val="nil"/>
              <w:bottom w:val="single" w:sz="4" w:space="0" w:color="auto"/>
              <w:right w:val="single" w:sz="4" w:space="0" w:color="auto"/>
            </w:tcBorders>
            <w:shd w:val="clear" w:color="auto" w:fill="auto"/>
            <w:noWrap/>
            <w:vAlign w:val="center"/>
            <w:hideMark/>
          </w:tcPr>
          <w:p w14:paraId="0281E224" w14:textId="77777777" w:rsidR="00C13C82" w:rsidRPr="00C13C82" w:rsidRDefault="00C13C82" w:rsidP="00C13C82">
            <w:pPr>
              <w:spacing w:line="240" w:lineRule="auto"/>
              <w:jc w:val="right"/>
              <w:rPr>
                <w:rFonts w:cs="Arial"/>
                <w:sz w:val="12"/>
                <w:szCs w:val="12"/>
              </w:rPr>
            </w:pPr>
            <w:r w:rsidRPr="00C13C82">
              <w:rPr>
                <w:rFonts w:cs="Arial"/>
                <w:sz w:val="12"/>
                <w:szCs w:val="12"/>
              </w:rPr>
              <w:t>2 884 300,00</w:t>
            </w:r>
          </w:p>
        </w:tc>
        <w:tc>
          <w:tcPr>
            <w:tcW w:w="498" w:type="pct"/>
            <w:tcBorders>
              <w:top w:val="nil"/>
              <w:left w:val="nil"/>
              <w:bottom w:val="single" w:sz="4" w:space="0" w:color="auto"/>
              <w:right w:val="single" w:sz="4" w:space="0" w:color="auto"/>
            </w:tcBorders>
            <w:shd w:val="clear" w:color="auto" w:fill="auto"/>
            <w:noWrap/>
            <w:vAlign w:val="center"/>
            <w:hideMark/>
          </w:tcPr>
          <w:p w14:paraId="4BCD25A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82AD982" w14:textId="77777777" w:rsidR="00C13C82" w:rsidRPr="00C13C82" w:rsidRDefault="00C13C82" w:rsidP="00C13C82">
            <w:pPr>
              <w:spacing w:line="240" w:lineRule="auto"/>
              <w:jc w:val="right"/>
              <w:rPr>
                <w:rFonts w:cs="Arial"/>
                <w:sz w:val="12"/>
                <w:szCs w:val="12"/>
              </w:rPr>
            </w:pPr>
            <w:r w:rsidRPr="00C13C82">
              <w:rPr>
                <w:rFonts w:cs="Arial"/>
                <w:sz w:val="12"/>
                <w:szCs w:val="12"/>
              </w:rPr>
              <w:t>2 884 300</w:t>
            </w:r>
          </w:p>
        </w:tc>
        <w:tc>
          <w:tcPr>
            <w:tcW w:w="655" w:type="pct"/>
            <w:tcBorders>
              <w:top w:val="nil"/>
              <w:left w:val="nil"/>
              <w:bottom w:val="single" w:sz="4" w:space="0" w:color="auto"/>
              <w:right w:val="single" w:sz="4" w:space="0" w:color="auto"/>
            </w:tcBorders>
            <w:shd w:val="clear" w:color="auto" w:fill="auto"/>
            <w:noWrap/>
            <w:vAlign w:val="center"/>
            <w:hideMark/>
          </w:tcPr>
          <w:p w14:paraId="3EE7062D" w14:textId="77777777" w:rsidR="00C13C82" w:rsidRPr="00C13C82" w:rsidRDefault="00C13C82" w:rsidP="00C13C82">
            <w:pPr>
              <w:spacing w:line="240" w:lineRule="auto"/>
              <w:jc w:val="right"/>
              <w:rPr>
                <w:rFonts w:cs="Arial"/>
                <w:sz w:val="12"/>
                <w:szCs w:val="12"/>
              </w:rPr>
            </w:pPr>
            <w:r w:rsidRPr="00C13C82">
              <w:rPr>
                <w:rFonts w:cs="Arial"/>
                <w:sz w:val="12"/>
                <w:szCs w:val="12"/>
              </w:rPr>
              <w:t>2 884 300,00</w:t>
            </w:r>
          </w:p>
        </w:tc>
        <w:tc>
          <w:tcPr>
            <w:tcW w:w="498" w:type="pct"/>
            <w:tcBorders>
              <w:top w:val="nil"/>
              <w:left w:val="nil"/>
              <w:bottom w:val="single" w:sz="4" w:space="0" w:color="auto"/>
              <w:right w:val="single" w:sz="4" w:space="0" w:color="auto"/>
            </w:tcBorders>
            <w:shd w:val="clear" w:color="auto" w:fill="auto"/>
            <w:noWrap/>
            <w:vAlign w:val="center"/>
            <w:hideMark/>
          </w:tcPr>
          <w:p w14:paraId="3FE4BDC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506FC3C"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C744C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78A783D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12 620 712</w:t>
            </w:r>
          </w:p>
        </w:tc>
        <w:tc>
          <w:tcPr>
            <w:tcW w:w="655" w:type="pct"/>
            <w:tcBorders>
              <w:top w:val="nil"/>
              <w:left w:val="nil"/>
              <w:bottom w:val="single" w:sz="4" w:space="0" w:color="auto"/>
              <w:right w:val="single" w:sz="4" w:space="0" w:color="auto"/>
            </w:tcBorders>
            <w:shd w:val="clear" w:color="000000" w:fill="EAF1F6"/>
            <w:noWrap/>
            <w:vAlign w:val="center"/>
            <w:hideMark/>
          </w:tcPr>
          <w:p w14:paraId="4D79328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12 620 712,00</w:t>
            </w:r>
          </w:p>
        </w:tc>
        <w:tc>
          <w:tcPr>
            <w:tcW w:w="498" w:type="pct"/>
            <w:tcBorders>
              <w:top w:val="nil"/>
              <w:left w:val="nil"/>
              <w:bottom w:val="single" w:sz="4" w:space="0" w:color="auto"/>
              <w:right w:val="single" w:sz="4" w:space="0" w:color="auto"/>
            </w:tcBorders>
            <w:shd w:val="clear" w:color="000000" w:fill="EAF1F6"/>
            <w:noWrap/>
            <w:vAlign w:val="center"/>
            <w:hideMark/>
          </w:tcPr>
          <w:p w14:paraId="3D9569F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810318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12 620 712</w:t>
            </w:r>
          </w:p>
        </w:tc>
        <w:tc>
          <w:tcPr>
            <w:tcW w:w="655" w:type="pct"/>
            <w:tcBorders>
              <w:top w:val="nil"/>
              <w:left w:val="nil"/>
              <w:bottom w:val="single" w:sz="4" w:space="0" w:color="auto"/>
              <w:right w:val="single" w:sz="4" w:space="0" w:color="auto"/>
            </w:tcBorders>
            <w:shd w:val="clear" w:color="000000" w:fill="EAF1F6"/>
            <w:noWrap/>
            <w:vAlign w:val="center"/>
            <w:hideMark/>
          </w:tcPr>
          <w:p w14:paraId="104801D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12 620 712,00</w:t>
            </w:r>
          </w:p>
        </w:tc>
        <w:tc>
          <w:tcPr>
            <w:tcW w:w="498" w:type="pct"/>
            <w:tcBorders>
              <w:top w:val="nil"/>
              <w:left w:val="nil"/>
              <w:bottom w:val="single" w:sz="4" w:space="0" w:color="auto"/>
              <w:right w:val="single" w:sz="4" w:space="0" w:color="auto"/>
            </w:tcBorders>
            <w:shd w:val="clear" w:color="000000" w:fill="EAF1F6"/>
            <w:noWrap/>
            <w:vAlign w:val="center"/>
            <w:hideMark/>
          </w:tcPr>
          <w:p w14:paraId="357BAF7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r>
      <w:tr w:rsidR="00C13C82" w:rsidRPr="00C13C82" w14:paraId="0B67E62D"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80776BE" w14:textId="77777777" w:rsidR="00C13C82" w:rsidRPr="00C13C82" w:rsidRDefault="00C13C82" w:rsidP="00C13C82">
            <w:pPr>
              <w:spacing w:line="240" w:lineRule="auto"/>
              <w:rPr>
                <w:rFonts w:cs="Arial"/>
                <w:sz w:val="12"/>
                <w:szCs w:val="12"/>
              </w:rPr>
            </w:pPr>
            <w:r w:rsidRPr="00C13C82">
              <w:rPr>
                <w:rFonts w:cs="Arial"/>
                <w:sz w:val="12"/>
                <w:szCs w:val="12"/>
              </w:rPr>
              <w:t>Biblioteka Publiczna im. Zygmunta Łazarskiego w Dzielnicy Mokotów</w:t>
            </w:r>
          </w:p>
        </w:tc>
        <w:tc>
          <w:tcPr>
            <w:tcW w:w="558" w:type="pct"/>
            <w:tcBorders>
              <w:top w:val="nil"/>
              <w:left w:val="nil"/>
              <w:bottom w:val="single" w:sz="4" w:space="0" w:color="auto"/>
              <w:right w:val="single" w:sz="4" w:space="0" w:color="auto"/>
            </w:tcBorders>
            <w:shd w:val="clear" w:color="auto" w:fill="auto"/>
            <w:noWrap/>
            <w:vAlign w:val="center"/>
            <w:hideMark/>
          </w:tcPr>
          <w:p w14:paraId="316334E9" w14:textId="77777777" w:rsidR="00C13C82" w:rsidRPr="00C13C82" w:rsidRDefault="00C13C82" w:rsidP="00C13C82">
            <w:pPr>
              <w:spacing w:line="240" w:lineRule="auto"/>
              <w:jc w:val="right"/>
              <w:rPr>
                <w:rFonts w:cs="Arial"/>
                <w:sz w:val="12"/>
                <w:szCs w:val="12"/>
              </w:rPr>
            </w:pPr>
            <w:r w:rsidRPr="00C13C82">
              <w:rPr>
                <w:rFonts w:cs="Arial"/>
                <w:sz w:val="12"/>
                <w:szCs w:val="12"/>
              </w:rPr>
              <w:t>12 620 712</w:t>
            </w:r>
          </w:p>
        </w:tc>
        <w:tc>
          <w:tcPr>
            <w:tcW w:w="655" w:type="pct"/>
            <w:tcBorders>
              <w:top w:val="nil"/>
              <w:left w:val="nil"/>
              <w:bottom w:val="single" w:sz="4" w:space="0" w:color="auto"/>
              <w:right w:val="single" w:sz="4" w:space="0" w:color="auto"/>
            </w:tcBorders>
            <w:shd w:val="clear" w:color="auto" w:fill="auto"/>
            <w:noWrap/>
            <w:vAlign w:val="center"/>
            <w:hideMark/>
          </w:tcPr>
          <w:p w14:paraId="45F198F9" w14:textId="77777777" w:rsidR="00C13C82" w:rsidRPr="00C13C82" w:rsidRDefault="00C13C82" w:rsidP="00C13C82">
            <w:pPr>
              <w:spacing w:line="240" w:lineRule="auto"/>
              <w:jc w:val="right"/>
              <w:rPr>
                <w:rFonts w:cs="Arial"/>
                <w:sz w:val="12"/>
                <w:szCs w:val="12"/>
              </w:rPr>
            </w:pPr>
            <w:r w:rsidRPr="00C13C82">
              <w:rPr>
                <w:rFonts w:cs="Arial"/>
                <w:sz w:val="12"/>
                <w:szCs w:val="12"/>
              </w:rPr>
              <w:t>12 620 712,00</w:t>
            </w:r>
          </w:p>
        </w:tc>
        <w:tc>
          <w:tcPr>
            <w:tcW w:w="498" w:type="pct"/>
            <w:tcBorders>
              <w:top w:val="nil"/>
              <w:left w:val="nil"/>
              <w:bottom w:val="single" w:sz="4" w:space="0" w:color="auto"/>
              <w:right w:val="single" w:sz="4" w:space="0" w:color="auto"/>
            </w:tcBorders>
            <w:shd w:val="clear" w:color="auto" w:fill="auto"/>
            <w:noWrap/>
            <w:vAlign w:val="center"/>
            <w:hideMark/>
          </w:tcPr>
          <w:p w14:paraId="6086697D"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F89C2DE" w14:textId="77777777" w:rsidR="00C13C82" w:rsidRPr="00C13C82" w:rsidRDefault="00C13C82" w:rsidP="00C13C82">
            <w:pPr>
              <w:spacing w:line="240" w:lineRule="auto"/>
              <w:jc w:val="right"/>
              <w:rPr>
                <w:rFonts w:cs="Arial"/>
                <w:sz w:val="12"/>
                <w:szCs w:val="12"/>
              </w:rPr>
            </w:pPr>
            <w:r w:rsidRPr="00C13C82">
              <w:rPr>
                <w:rFonts w:cs="Arial"/>
                <w:sz w:val="12"/>
                <w:szCs w:val="12"/>
              </w:rPr>
              <w:t>12 620 712</w:t>
            </w:r>
          </w:p>
        </w:tc>
        <w:tc>
          <w:tcPr>
            <w:tcW w:w="655" w:type="pct"/>
            <w:tcBorders>
              <w:top w:val="nil"/>
              <w:left w:val="nil"/>
              <w:bottom w:val="single" w:sz="4" w:space="0" w:color="auto"/>
              <w:right w:val="single" w:sz="4" w:space="0" w:color="auto"/>
            </w:tcBorders>
            <w:shd w:val="clear" w:color="auto" w:fill="auto"/>
            <w:noWrap/>
            <w:vAlign w:val="center"/>
            <w:hideMark/>
          </w:tcPr>
          <w:p w14:paraId="03058C0E" w14:textId="77777777" w:rsidR="00C13C82" w:rsidRPr="00C13C82" w:rsidRDefault="00C13C82" w:rsidP="00C13C82">
            <w:pPr>
              <w:spacing w:line="240" w:lineRule="auto"/>
              <w:jc w:val="right"/>
              <w:rPr>
                <w:rFonts w:cs="Arial"/>
                <w:sz w:val="12"/>
                <w:szCs w:val="12"/>
              </w:rPr>
            </w:pPr>
            <w:r w:rsidRPr="00C13C82">
              <w:rPr>
                <w:rFonts w:cs="Arial"/>
                <w:sz w:val="12"/>
                <w:szCs w:val="12"/>
              </w:rPr>
              <w:t>12 620 712,00</w:t>
            </w:r>
          </w:p>
        </w:tc>
        <w:tc>
          <w:tcPr>
            <w:tcW w:w="498" w:type="pct"/>
            <w:tcBorders>
              <w:top w:val="nil"/>
              <w:left w:val="nil"/>
              <w:bottom w:val="single" w:sz="4" w:space="0" w:color="auto"/>
              <w:right w:val="single" w:sz="4" w:space="0" w:color="auto"/>
            </w:tcBorders>
            <w:shd w:val="clear" w:color="auto" w:fill="auto"/>
            <w:noWrap/>
            <w:vAlign w:val="center"/>
            <w:hideMark/>
          </w:tcPr>
          <w:p w14:paraId="06DA9A8E"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710F83B"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BF5F361" w14:textId="77777777" w:rsidR="00C13C82" w:rsidRPr="00C13C82" w:rsidRDefault="00C13C82" w:rsidP="00C13C82">
            <w:pPr>
              <w:spacing w:line="240" w:lineRule="auto"/>
              <w:rPr>
                <w:rFonts w:cs="Arial"/>
                <w:b/>
                <w:bCs/>
                <w:sz w:val="12"/>
                <w:szCs w:val="12"/>
              </w:rPr>
            </w:pPr>
            <w:r w:rsidRPr="00C13C82">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15868CD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64 778</w:t>
            </w:r>
          </w:p>
        </w:tc>
        <w:tc>
          <w:tcPr>
            <w:tcW w:w="655" w:type="pct"/>
            <w:tcBorders>
              <w:top w:val="nil"/>
              <w:left w:val="nil"/>
              <w:bottom w:val="single" w:sz="4" w:space="0" w:color="auto"/>
              <w:right w:val="single" w:sz="4" w:space="0" w:color="auto"/>
            </w:tcBorders>
            <w:shd w:val="clear" w:color="000000" w:fill="D5E3F2"/>
            <w:noWrap/>
            <w:vAlign w:val="center"/>
            <w:hideMark/>
          </w:tcPr>
          <w:p w14:paraId="65D4B97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54 544,00</w:t>
            </w:r>
          </w:p>
        </w:tc>
        <w:tc>
          <w:tcPr>
            <w:tcW w:w="498" w:type="pct"/>
            <w:tcBorders>
              <w:top w:val="nil"/>
              <w:left w:val="nil"/>
              <w:bottom w:val="single" w:sz="4" w:space="0" w:color="auto"/>
              <w:right w:val="single" w:sz="4" w:space="0" w:color="auto"/>
            </w:tcBorders>
            <w:shd w:val="clear" w:color="000000" w:fill="D5E3F2"/>
            <w:noWrap/>
            <w:vAlign w:val="center"/>
            <w:hideMark/>
          </w:tcPr>
          <w:p w14:paraId="2CDBE30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84,2</w:t>
            </w:r>
          </w:p>
        </w:tc>
        <w:tc>
          <w:tcPr>
            <w:tcW w:w="558" w:type="pct"/>
            <w:tcBorders>
              <w:top w:val="nil"/>
              <w:left w:val="nil"/>
              <w:bottom w:val="single" w:sz="4" w:space="0" w:color="auto"/>
              <w:right w:val="single" w:sz="4" w:space="0" w:color="auto"/>
            </w:tcBorders>
            <w:shd w:val="clear" w:color="000000" w:fill="D5E3F2"/>
            <w:noWrap/>
            <w:vAlign w:val="center"/>
            <w:hideMark/>
          </w:tcPr>
          <w:p w14:paraId="0AA11A0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64 778</w:t>
            </w:r>
          </w:p>
        </w:tc>
        <w:tc>
          <w:tcPr>
            <w:tcW w:w="655" w:type="pct"/>
            <w:tcBorders>
              <w:top w:val="nil"/>
              <w:left w:val="nil"/>
              <w:bottom w:val="single" w:sz="4" w:space="0" w:color="auto"/>
              <w:right w:val="single" w:sz="4" w:space="0" w:color="auto"/>
            </w:tcBorders>
            <w:shd w:val="clear" w:color="000000" w:fill="D5E3F2"/>
            <w:noWrap/>
            <w:vAlign w:val="center"/>
            <w:hideMark/>
          </w:tcPr>
          <w:p w14:paraId="61701E8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54 544,00</w:t>
            </w:r>
          </w:p>
        </w:tc>
        <w:tc>
          <w:tcPr>
            <w:tcW w:w="498" w:type="pct"/>
            <w:tcBorders>
              <w:top w:val="nil"/>
              <w:left w:val="nil"/>
              <w:bottom w:val="single" w:sz="4" w:space="0" w:color="auto"/>
              <w:right w:val="single" w:sz="4" w:space="0" w:color="auto"/>
            </w:tcBorders>
            <w:shd w:val="clear" w:color="000000" w:fill="D5E3F2"/>
            <w:noWrap/>
            <w:vAlign w:val="center"/>
            <w:hideMark/>
          </w:tcPr>
          <w:p w14:paraId="25505D1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84,2</w:t>
            </w:r>
          </w:p>
        </w:tc>
      </w:tr>
      <w:tr w:rsidR="00C13C82" w:rsidRPr="00C13C82" w14:paraId="3F14DFBF"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10FA8F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50D26BD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64 778</w:t>
            </w:r>
          </w:p>
        </w:tc>
        <w:tc>
          <w:tcPr>
            <w:tcW w:w="655" w:type="pct"/>
            <w:tcBorders>
              <w:top w:val="nil"/>
              <w:left w:val="nil"/>
              <w:bottom w:val="single" w:sz="4" w:space="0" w:color="auto"/>
              <w:right w:val="single" w:sz="4" w:space="0" w:color="auto"/>
            </w:tcBorders>
            <w:shd w:val="clear" w:color="000000" w:fill="EAF1F6"/>
            <w:noWrap/>
            <w:vAlign w:val="center"/>
            <w:hideMark/>
          </w:tcPr>
          <w:p w14:paraId="337FFBF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54 544,00</w:t>
            </w:r>
          </w:p>
        </w:tc>
        <w:tc>
          <w:tcPr>
            <w:tcW w:w="498" w:type="pct"/>
            <w:tcBorders>
              <w:top w:val="nil"/>
              <w:left w:val="nil"/>
              <w:bottom w:val="single" w:sz="4" w:space="0" w:color="auto"/>
              <w:right w:val="single" w:sz="4" w:space="0" w:color="auto"/>
            </w:tcBorders>
            <w:shd w:val="clear" w:color="000000" w:fill="EAF1F6"/>
            <w:noWrap/>
            <w:vAlign w:val="center"/>
            <w:hideMark/>
          </w:tcPr>
          <w:p w14:paraId="4FF1DE0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84,2</w:t>
            </w:r>
          </w:p>
        </w:tc>
        <w:tc>
          <w:tcPr>
            <w:tcW w:w="558" w:type="pct"/>
            <w:tcBorders>
              <w:top w:val="nil"/>
              <w:left w:val="nil"/>
              <w:bottom w:val="single" w:sz="4" w:space="0" w:color="auto"/>
              <w:right w:val="single" w:sz="4" w:space="0" w:color="auto"/>
            </w:tcBorders>
            <w:shd w:val="clear" w:color="000000" w:fill="EAF1F6"/>
            <w:noWrap/>
            <w:vAlign w:val="center"/>
            <w:hideMark/>
          </w:tcPr>
          <w:p w14:paraId="0CDFFF0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64 778</w:t>
            </w:r>
          </w:p>
        </w:tc>
        <w:tc>
          <w:tcPr>
            <w:tcW w:w="655" w:type="pct"/>
            <w:tcBorders>
              <w:top w:val="nil"/>
              <w:left w:val="nil"/>
              <w:bottom w:val="single" w:sz="4" w:space="0" w:color="auto"/>
              <w:right w:val="single" w:sz="4" w:space="0" w:color="auto"/>
            </w:tcBorders>
            <w:shd w:val="clear" w:color="000000" w:fill="EAF1F6"/>
            <w:noWrap/>
            <w:vAlign w:val="center"/>
            <w:hideMark/>
          </w:tcPr>
          <w:p w14:paraId="0847576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54 544,00</w:t>
            </w:r>
          </w:p>
        </w:tc>
        <w:tc>
          <w:tcPr>
            <w:tcW w:w="498" w:type="pct"/>
            <w:tcBorders>
              <w:top w:val="nil"/>
              <w:left w:val="nil"/>
              <w:bottom w:val="single" w:sz="4" w:space="0" w:color="auto"/>
              <w:right w:val="single" w:sz="4" w:space="0" w:color="auto"/>
            </w:tcBorders>
            <w:shd w:val="clear" w:color="000000" w:fill="EAF1F6"/>
            <w:noWrap/>
            <w:vAlign w:val="center"/>
            <w:hideMark/>
          </w:tcPr>
          <w:p w14:paraId="33F0FC8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84,2</w:t>
            </w:r>
          </w:p>
        </w:tc>
      </w:tr>
      <w:tr w:rsidR="00C13C82" w:rsidRPr="00C13C82" w14:paraId="2D6D7A2D"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ED88345" w14:textId="77777777" w:rsidR="00C13C82" w:rsidRPr="00C13C82" w:rsidRDefault="00C13C82" w:rsidP="00C13C82">
            <w:pPr>
              <w:spacing w:line="240" w:lineRule="auto"/>
              <w:rPr>
                <w:rFonts w:cs="Arial"/>
                <w:b/>
                <w:bCs/>
                <w:sz w:val="12"/>
                <w:szCs w:val="12"/>
              </w:rPr>
            </w:pPr>
            <w:r w:rsidRPr="00C13C82">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7330C29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8 265 519</w:t>
            </w:r>
          </w:p>
        </w:tc>
        <w:tc>
          <w:tcPr>
            <w:tcW w:w="655" w:type="pct"/>
            <w:tcBorders>
              <w:top w:val="nil"/>
              <w:left w:val="nil"/>
              <w:bottom w:val="single" w:sz="4" w:space="0" w:color="auto"/>
              <w:right w:val="single" w:sz="4" w:space="0" w:color="auto"/>
            </w:tcBorders>
            <w:shd w:val="clear" w:color="000000" w:fill="B6D9E6"/>
            <w:noWrap/>
            <w:vAlign w:val="center"/>
            <w:hideMark/>
          </w:tcPr>
          <w:p w14:paraId="30A5CA2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7 500 165,28</w:t>
            </w:r>
          </w:p>
        </w:tc>
        <w:tc>
          <w:tcPr>
            <w:tcW w:w="498" w:type="pct"/>
            <w:tcBorders>
              <w:top w:val="nil"/>
              <w:left w:val="nil"/>
              <w:bottom w:val="single" w:sz="4" w:space="0" w:color="auto"/>
              <w:right w:val="single" w:sz="4" w:space="0" w:color="auto"/>
            </w:tcBorders>
            <w:shd w:val="clear" w:color="000000" w:fill="B6D9E6"/>
            <w:noWrap/>
            <w:vAlign w:val="center"/>
            <w:hideMark/>
          </w:tcPr>
          <w:p w14:paraId="63486BD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90,7</w:t>
            </w:r>
          </w:p>
        </w:tc>
        <w:tc>
          <w:tcPr>
            <w:tcW w:w="558" w:type="pct"/>
            <w:tcBorders>
              <w:top w:val="nil"/>
              <w:left w:val="nil"/>
              <w:bottom w:val="single" w:sz="4" w:space="0" w:color="auto"/>
              <w:right w:val="single" w:sz="4" w:space="0" w:color="auto"/>
            </w:tcBorders>
            <w:shd w:val="clear" w:color="000000" w:fill="B6D9E6"/>
            <w:noWrap/>
            <w:vAlign w:val="center"/>
            <w:hideMark/>
          </w:tcPr>
          <w:p w14:paraId="6C5F049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1 454 427</w:t>
            </w:r>
          </w:p>
        </w:tc>
        <w:tc>
          <w:tcPr>
            <w:tcW w:w="655" w:type="pct"/>
            <w:tcBorders>
              <w:top w:val="nil"/>
              <w:left w:val="nil"/>
              <w:bottom w:val="single" w:sz="4" w:space="0" w:color="auto"/>
              <w:right w:val="single" w:sz="4" w:space="0" w:color="auto"/>
            </w:tcBorders>
            <w:shd w:val="clear" w:color="000000" w:fill="B6D9E6"/>
            <w:noWrap/>
            <w:vAlign w:val="center"/>
            <w:hideMark/>
          </w:tcPr>
          <w:p w14:paraId="144089C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1 028 686,81</w:t>
            </w:r>
          </w:p>
        </w:tc>
        <w:tc>
          <w:tcPr>
            <w:tcW w:w="498" w:type="pct"/>
            <w:tcBorders>
              <w:top w:val="nil"/>
              <w:left w:val="nil"/>
              <w:bottom w:val="single" w:sz="4" w:space="0" w:color="auto"/>
              <w:right w:val="single" w:sz="4" w:space="0" w:color="auto"/>
            </w:tcBorders>
            <w:shd w:val="clear" w:color="000000" w:fill="B6D9E6"/>
            <w:noWrap/>
            <w:vAlign w:val="center"/>
            <w:hideMark/>
          </w:tcPr>
          <w:p w14:paraId="0AF328B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70,7</w:t>
            </w:r>
          </w:p>
        </w:tc>
      </w:tr>
      <w:tr w:rsidR="00C13C82" w:rsidRPr="00C13C82" w14:paraId="5D731112"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BF4E2B1" w14:textId="77777777" w:rsidR="00C13C82" w:rsidRPr="00C13C82" w:rsidRDefault="00C13C82" w:rsidP="00C13C82">
            <w:pPr>
              <w:spacing w:line="240" w:lineRule="auto"/>
              <w:rPr>
                <w:rFonts w:cs="Arial"/>
                <w:b/>
                <w:bCs/>
                <w:sz w:val="12"/>
                <w:szCs w:val="12"/>
              </w:rPr>
            </w:pPr>
            <w:r w:rsidRPr="00C13C82">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5CA9920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6 863 780</w:t>
            </w:r>
          </w:p>
        </w:tc>
        <w:tc>
          <w:tcPr>
            <w:tcW w:w="655" w:type="pct"/>
            <w:tcBorders>
              <w:top w:val="nil"/>
              <w:left w:val="nil"/>
              <w:bottom w:val="single" w:sz="4" w:space="0" w:color="auto"/>
              <w:right w:val="single" w:sz="4" w:space="0" w:color="auto"/>
            </w:tcBorders>
            <w:shd w:val="clear" w:color="000000" w:fill="D5E3F2"/>
            <w:noWrap/>
            <w:vAlign w:val="center"/>
            <w:hideMark/>
          </w:tcPr>
          <w:p w14:paraId="70547F7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6 685 697,80</w:t>
            </w:r>
          </w:p>
        </w:tc>
        <w:tc>
          <w:tcPr>
            <w:tcW w:w="498" w:type="pct"/>
            <w:tcBorders>
              <w:top w:val="nil"/>
              <w:left w:val="nil"/>
              <w:bottom w:val="single" w:sz="4" w:space="0" w:color="auto"/>
              <w:right w:val="single" w:sz="4" w:space="0" w:color="auto"/>
            </w:tcBorders>
            <w:shd w:val="clear" w:color="000000" w:fill="D5E3F2"/>
            <w:noWrap/>
            <w:vAlign w:val="center"/>
            <w:hideMark/>
          </w:tcPr>
          <w:p w14:paraId="74ABFA4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97,4</w:t>
            </w:r>
          </w:p>
        </w:tc>
        <w:tc>
          <w:tcPr>
            <w:tcW w:w="558" w:type="pct"/>
            <w:tcBorders>
              <w:top w:val="nil"/>
              <w:left w:val="nil"/>
              <w:bottom w:val="single" w:sz="4" w:space="0" w:color="auto"/>
              <w:right w:val="single" w:sz="4" w:space="0" w:color="auto"/>
            </w:tcBorders>
            <w:shd w:val="clear" w:color="000000" w:fill="D5E3F2"/>
            <w:noWrap/>
            <w:vAlign w:val="center"/>
            <w:hideMark/>
          </w:tcPr>
          <w:p w14:paraId="04ACAEF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246 688</w:t>
            </w:r>
          </w:p>
        </w:tc>
        <w:tc>
          <w:tcPr>
            <w:tcW w:w="655" w:type="pct"/>
            <w:tcBorders>
              <w:top w:val="nil"/>
              <w:left w:val="nil"/>
              <w:bottom w:val="single" w:sz="4" w:space="0" w:color="auto"/>
              <w:right w:val="single" w:sz="4" w:space="0" w:color="auto"/>
            </w:tcBorders>
            <w:shd w:val="clear" w:color="000000" w:fill="D5E3F2"/>
            <w:noWrap/>
            <w:vAlign w:val="center"/>
            <w:hideMark/>
          </w:tcPr>
          <w:p w14:paraId="6FC1E0D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246 682,66</w:t>
            </w:r>
          </w:p>
        </w:tc>
        <w:tc>
          <w:tcPr>
            <w:tcW w:w="498" w:type="pct"/>
            <w:tcBorders>
              <w:top w:val="nil"/>
              <w:left w:val="nil"/>
              <w:bottom w:val="single" w:sz="4" w:space="0" w:color="auto"/>
              <w:right w:val="single" w:sz="4" w:space="0" w:color="auto"/>
            </w:tcBorders>
            <w:shd w:val="clear" w:color="000000" w:fill="D5E3F2"/>
            <w:noWrap/>
            <w:vAlign w:val="center"/>
            <w:hideMark/>
          </w:tcPr>
          <w:p w14:paraId="7BDCB75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02760512"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262D8D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4525D99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6 863 780</w:t>
            </w:r>
          </w:p>
        </w:tc>
        <w:tc>
          <w:tcPr>
            <w:tcW w:w="655" w:type="pct"/>
            <w:tcBorders>
              <w:top w:val="nil"/>
              <w:left w:val="nil"/>
              <w:bottom w:val="single" w:sz="4" w:space="0" w:color="auto"/>
              <w:right w:val="single" w:sz="4" w:space="0" w:color="auto"/>
            </w:tcBorders>
            <w:shd w:val="clear" w:color="000000" w:fill="EAF1F6"/>
            <w:noWrap/>
            <w:vAlign w:val="center"/>
            <w:hideMark/>
          </w:tcPr>
          <w:p w14:paraId="5819711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6 685 697,80</w:t>
            </w:r>
          </w:p>
        </w:tc>
        <w:tc>
          <w:tcPr>
            <w:tcW w:w="498" w:type="pct"/>
            <w:tcBorders>
              <w:top w:val="nil"/>
              <w:left w:val="nil"/>
              <w:bottom w:val="single" w:sz="4" w:space="0" w:color="auto"/>
              <w:right w:val="single" w:sz="4" w:space="0" w:color="auto"/>
            </w:tcBorders>
            <w:shd w:val="clear" w:color="000000" w:fill="EAF1F6"/>
            <w:noWrap/>
            <w:vAlign w:val="center"/>
            <w:hideMark/>
          </w:tcPr>
          <w:p w14:paraId="631537A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14:paraId="400504D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246 688</w:t>
            </w:r>
          </w:p>
        </w:tc>
        <w:tc>
          <w:tcPr>
            <w:tcW w:w="655" w:type="pct"/>
            <w:tcBorders>
              <w:top w:val="nil"/>
              <w:left w:val="nil"/>
              <w:bottom w:val="single" w:sz="4" w:space="0" w:color="auto"/>
              <w:right w:val="single" w:sz="4" w:space="0" w:color="auto"/>
            </w:tcBorders>
            <w:shd w:val="clear" w:color="000000" w:fill="EAF1F6"/>
            <w:noWrap/>
            <w:vAlign w:val="center"/>
            <w:hideMark/>
          </w:tcPr>
          <w:p w14:paraId="1B98948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246 682,66</w:t>
            </w:r>
          </w:p>
        </w:tc>
        <w:tc>
          <w:tcPr>
            <w:tcW w:w="498" w:type="pct"/>
            <w:tcBorders>
              <w:top w:val="nil"/>
              <w:left w:val="nil"/>
              <w:bottom w:val="single" w:sz="4" w:space="0" w:color="auto"/>
              <w:right w:val="single" w:sz="4" w:space="0" w:color="auto"/>
            </w:tcBorders>
            <w:shd w:val="clear" w:color="000000" w:fill="EAF1F6"/>
            <w:noWrap/>
            <w:vAlign w:val="center"/>
            <w:hideMark/>
          </w:tcPr>
          <w:p w14:paraId="4786339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r>
      <w:tr w:rsidR="00C13C82" w:rsidRPr="00C13C82" w14:paraId="72E56835"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4AD3585" w14:textId="77777777" w:rsidR="00C13C82" w:rsidRPr="00C13C82" w:rsidRDefault="00C13C82" w:rsidP="00C13C82">
            <w:pPr>
              <w:spacing w:line="240" w:lineRule="auto"/>
              <w:rPr>
                <w:rFonts w:cs="Arial"/>
                <w:b/>
                <w:bCs/>
                <w:sz w:val="12"/>
                <w:szCs w:val="12"/>
              </w:rPr>
            </w:pPr>
            <w:r w:rsidRPr="00C13C82">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03EAE8B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1 401 739</w:t>
            </w:r>
          </w:p>
        </w:tc>
        <w:tc>
          <w:tcPr>
            <w:tcW w:w="655" w:type="pct"/>
            <w:tcBorders>
              <w:top w:val="nil"/>
              <w:left w:val="nil"/>
              <w:bottom w:val="single" w:sz="4" w:space="0" w:color="auto"/>
              <w:right w:val="single" w:sz="4" w:space="0" w:color="auto"/>
            </w:tcBorders>
            <w:shd w:val="clear" w:color="000000" w:fill="D5E3F2"/>
            <w:noWrap/>
            <w:vAlign w:val="center"/>
            <w:hideMark/>
          </w:tcPr>
          <w:p w14:paraId="65EE843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814 467,48</w:t>
            </w:r>
          </w:p>
        </w:tc>
        <w:tc>
          <w:tcPr>
            <w:tcW w:w="498" w:type="pct"/>
            <w:tcBorders>
              <w:top w:val="nil"/>
              <w:left w:val="nil"/>
              <w:bottom w:val="single" w:sz="4" w:space="0" w:color="auto"/>
              <w:right w:val="single" w:sz="4" w:space="0" w:color="auto"/>
            </w:tcBorders>
            <w:shd w:val="clear" w:color="000000" w:fill="D5E3F2"/>
            <w:noWrap/>
            <w:vAlign w:val="center"/>
            <w:hideMark/>
          </w:tcPr>
          <w:p w14:paraId="0A5246F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58,1</w:t>
            </w:r>
          </w:p>
        </w:tc>
        <w:tc>
          <w:tcPr>
            <w:tcW w:w="558" w:type="pct"/>
            <w:tcBorders>
              <w:top w:val="nil"/>
              <w:left w:val="nil"/>
              <w:bottom w:val="single" w:sz="4" w:space="0" w:color="auto"/>
              <w:right w:val="single" w:sz="4" w:space="0" w:color="auto"/>
            </w:tcBorders>
            <w:shd w:val="clear" w:color="000000" w:fill="D5E3F2"/>
            <w:noWrap/>
            <w:vAlign w:val="center"/>
            <w:hideMark/>
          </w:tcPr>
          <w:p w14:paraId="117830C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1 207 739</w:t>
            </w:r>
          </w:p>
        </w:tc>
        <w:tc>
          <w:tcPr>
            <w:tcW w:w="655" w:type="pct"/>
            <w:tcBorders>
              <w:top w:val="nil"/>
              <w:left w:val="nil"/>
              <w:bottom w:val="single" w:sz="4" w:space="0" w:color="auto"/>
              <w:right w:val="single" w:sz="4" w:space="0" w:color="auto"/>
            </w:tcBorders>
            <w:shd w:val="clear" w:color="000000" w:fill="D5E3F2"/>
            <w:noWrap/>
            <w:vAlign w:val="center"/>
            <w:hideMark/>
          </w:tcPr>
          <w:p w14:paraId="4AF499C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782 004,15</w:t>
            </w:r>
          </w:p>
        </w:tc>
        <w:tc>
          <w:tcPr>
            <w:tcW w:w="498" w:type="pct"/>
            <w:tcBorders>
              <w:top w:val="nil"/>
              <w:left w:val="nil"/>
              <w:bottom w:val="single" w:sz="4" w:space="0" w:color="auto"/>
              <w:right w:val="single" w:sz="4" w:space="0" w:color="auto"/>
            </w:tcBorders>
            <w:shd w:val="clear" w:color="000000" w:fill="D5E3F2"/>
            <w:noWrap/>
            <w:vAlign w:val="center"/>
            <w:hideMark/>
          </w:tcPr>
          <w:p w14:paraId="24BC9D2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64,7</w:t>
            </w:r>
          </w:p>
        </w:tc>
      </w:tr>
      <w:tr w:rsidR="00C13C82" w:rsidRPr="00C13C82" w14:paraId="1A19EA3D"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5DBBC4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39D3CA5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672 145</w:t>
            </w:r>
          </w:p>
        </w:tc>
        <w:tc>
          <w:tcPr>
            <w:tcW w:w="655" w:type="pct"/>
            <w:tcBorders>
              <w:top w:val="nil"/>
              <w:left w:val="nil"/>
              <w:bottom w:val="single" w:sz="4" w:space="0" w:color="auto"/>
              <w:right w:val="single" w:sz="4" w:space="0" w:color="auto"/>
            </w:tcBorders>
            <w:shd w:val="clear" w:color="000000" w:fill="EAF1F6"/>
            <w:noWrap/>
            <w:vAlign w:val="center"/>
            <w:hideMark/>
          </w:tcPr>
          <w:p w14:paraId="0D06227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364 967,49</w:t>
            </w:r>
          </w:p>
        </w:tc>
        <w:tc>
          <w:tcPr>
            <w:tcW w:w="498" w:type="pct"/>
            <w:tcBorders>
              <w:top w:val="nil"/>
              <w:left w:val="nil"/>
              <w:bottom w:val="single" w:sz="4" w:space="0" w:color="auto"/>
              <w:right w:val="single" w:sz="4" w:space="0" w:color="auto"/>
            </w:tcBorders>
            <w:shd w:val="clear" w:color="000000" w:fill="EAF1F6"/>
            <w:noWrap/>
            <w:vAlign w:val="center"/>
            <w:hideMark/>
          </w:tcPr>
          <w:p w14:paraId="3F64947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54,3</w:t>
            </w:r>
          </w:p>
        </w:tc>
        <w:tc>
          <w:tcPr>
            <w:tcW w:w="558" w:type="pct"/>
            <w:tcBorders>
              <w:top w:val="nil"/>
              <w:left w:val="nil"/>
              <w:bottom w:val="single" w:sz="4" w:space="0" w:color="auto"/>
              <w:right w:val="single" w:sz="4" w:space="0" w:color="auto"/>
            </w:tcBorders>
            <w:shd w:val="clear" w:color="000000" w:fill="EAF1F6"/>
            <w:noWrap/>
            <w:vAlign w:val="center"/>
            <w:hideMark/>
          </w:tcPr>
          <w:p w14:paraId="10A1127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478 145</w:t>
            </w:r>
          </w:p>
        </w:tc>
        <w:tc>
          <w:tcPr>
            <w:tcW w:w="655" w:type="pct"/>
            <w:tcBorders>
              <w:top w:val="nil"/>
              <w:left w:val="nil"/>
              <w:bottom w:val="single" w:sz="4" w:space="0" w:color="auto"/>
              <w:right w:val="single" w:sz="4" w:space="0" w:color="auto"/>
            </w:tcBorders>
            <w:shd w:val="clear" w:color="000000" w:fill="EAF1F6"/>
            <w:noWrap/>
            <w:vAlign w:val="center"/>
            <w:hideMark/>
          </w:tcPr>
          <w:p w14:paraId="0E4D582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332 504,16</w:t>
            </w:r>
          </w:p>
        </w:tc>
        <w:tc>
          <w:tcPr>
            <w:tcW w:w="498" w:type="pct"/>
            <w:tcBorders>
              <w:top w:val="nil"/>
              <w:left w:val="nil"/>
              <w:bottom w:val="single" w:sz="4" w:space="0" w:color="auto"/>
              <w:right w:val="single" w:sz="4" w:space="0" w:color="auto"/>
            </w:tcBorders>
            <w:shd w:val="clear" w:color="000000" w:fill="EAF1F6"/>
            <w:noWrap/>
            <w:vAlign w:val="center"/>
            <w:hideMark/>
          </w:tcPr>
          <w:p w14:paraId="483AFD7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69,5</w:t>
            </w:r>
          </w:p>
        </w:tc>
      </w:tr>
      <w:tr w:rsidR="00C13C82" w:rsidRPr="00C13C82" w14:paraId="53D94FB0" w14:textId="77777777" w:rsidTr="00C13C82">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F3BE83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68499AA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716 594</w:t>
            </w:r>
          </w:p>
        </w:tc>
        <w:tc>
          <w:tcPr>
            <w:tcW w:w="655" w:type="pct"/>
            <w:tcBorders>
              <w:top w:val="nil"/>
              <w:left w:val="nil"/>
              <w:bottom w:val="single" w:sz="4" w:space="0" w:color="auto"/>
              <w:right w:val="single" w:sz="4" w:space="0" w:color="auto"/>
            </w:tcBorders>
            <w:shd w:val="clear" w:color="000000" w:fill="EAF1F6"/>
            <w:noWrap/>
            <w:vAlign w:val="center"/>
            <w:hideMark/>
          </w:tcPr>
          <w:p w14:paraId="6ABF6D9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436 499,99</w:t>
            </w:r>
          </w:p>
        </w:tc>
        <w:tc>
          <w:tcPr>
            <w:tcW w:w="498" w:type="pct"/>
            <w:tcBorders>
              <w:top w:val="nil"/>
              <w:left w:val="nil"/>
              <w:bottom w:val="single" w:sz="4" w:space="0" w:color="auto"/>
              <w:right w:val="single" w:sz="4" w:space="0" w:color="auto"/>
            </w:tcBorders>
            <w:shd w:val="clear" w:color="000000" w:fill="EAF1F6"/>
            <w:noWrap/>
            <w:vAlign w:val="center"/>
            <w:hideMark/>
          </w:tcPr>
          <w:p w14:paraId="4CDCCB3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60,9</w:t>
            </w:r>
          </w:p>
        </w:tc>
        <w:tc>
          <w:tcPr>
            <w:tcW w:w="558" w:type="pct"/>
            <w:tcBorders>
              <w:top w:val="nil"/>
              <w:left w:val="nil"/>
              <w:bottom w:val="single" w:sz="4" w:space="0" w:color="auto"/>
              <w:right w:val="single" w:sz="4" w:space="0" w:color="auto"/>
            </w:tcBorders>
            <w:shd w:val="clear" w:color="000000" w:fill="EAF1F6"/>
            <w:noWrap/>
            <w:vAlign w:val="center"/>
            <w:hideMark/>
          </w:tcPr>
          <w:p w14:paraId="4D6C089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716 594</w:t>
            </w:r>
          </w:p>
        </w:tc>
        <w:tc>
          <w:tcPr>
            <w:tcW w:w="655" w:type="pct"/>
            <w:tcBorders>
              <w:top w:val="nil"/>
              <w:left w:val="nil"/>
              <w:bottom w:val="single" w:sz="4" w:space="0" w:color="auto"/>
              <w:right w:val="single" w:sz="4" w:space="0" w:color="auto"/>
            </w:tcBorders>
            <w:shd w:val="clear" w:color="000000" w:fill="EAF1F6"/>
            <w:noWrap/>
            <w:vAlign w:val="center"/>
            <w:hideMark/>
          </w:tcPr>
          <w:p w14:paraId="44936BD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436 499,99</w:t>
            </w:r>
          </w:p>
        </w:tc>
        <w:tc>
          <w:tcPr>
            <w:tcW w:w="498" w:type="pct"/>
            <w:tcBorders>
              <w:top w:val="nil"/>
              <w:left w:val="nil"/>
              <w:bottom w:val="single" w:sz="4" w:space="0" w:color="auto"/>
              <w:right w:val="single" w:sz="4" w:space="0" w:color="auto"/>
            </w:tcBorders>
            <w:shd w:val="clear" w:color="000000" w:fill="EAF1F6"/>
            <w:noWrap/>
            <w:vAlign w:val="center"/>
            <w:hideMark/>
          </w:tcPr>
          <w:p w14:paraId="669DEEA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60,9</w:t>
            </w:r>
          </w:p>
        </w:tc>
      </w:tr>
      <w:tr w:rsidR="00C13C82" w:rsidRPr="00C13C82" w14:paraId="18FB14ED"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D2F6A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14:paraId="024DCEE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13 000</w:t>
            </w:r>
          </w:p>
        </w:tc>
        <w:tc>
          <w:tcPr>
            <w:tcW w:w="655" w:type="pct"/>
            <w:tcBorders>
              <w:top w:val="nil"/>
              <w:left w:val="nil"/>
              <w:bottom w:val="single" w:sz="4" w:space="0" w:color="auto"/>
              <w:right w:val="single" w:sz="4" w:space="0" w:color="auto"/>
            </w:tcBorders>
            <w:shd w:val="clear" w:color="000000" w:fill="EAF1F6"/>
            <w:noWrap/>
            <w:vAlign w:val="center"/>
            <w:hideMark/>
          </w:tcPr>
          <w:p w14:paraId="7E06F9A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13 000,00</w:t>
            </w:r>
          </w:p>
        </w:tc>
        <w:tc>
          <w:tcPr>
            <w:tcW w:w="498" w:type="pct"/>
            <w:tcBorders>
              <w:top w:val="nil"/>
              <w:left w:val="nil"/>
              <w:bottom w:val="single" w:sz="4" w:space="0" w:color="auto"/>
              <w:right w:val="single" w:sz="4" w:space="0" w:color="auto"/>
            </w:tcBorders>
            <w:shd w:val="clear" w:color="000000" w:fill="EAF1F6"/>
            <w:noWrap/>
            <w:vAlign w:val="center"/>
            <w:hideMark/>
          </w:tcPr>
          <w:p w14:paraId="6CA5AE4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B1AD1F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13 000</w:t>
            </w:r>
          </w:p>
        </w:tc>
        <w:tc>
          <w:tcPr>
            <w:tcW w:w="655" w:type="pct"/>
            <w:tcBorders>
              <w:top w:val="nil"/>
              <w:left w:val="nil"/>
              <w:bottom w:val="single" w:sz="4" w:space="0" w:color="auto"/>
              <w:right w:val="single" w:sz="4" w:space="0" w:color="auto"/>
            </w:tcBorders>
            <w:shd w:val="clear" w:color="000000" w:fill="EAF1F6"/>
            <w:noWrap/>
            <w:vAlign w:val="center"/>
            <w:hideMark/>
          </w:tcPr>
          <w:p w14:paraId="3EF5252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13 000,00</w:t>
            </w:r>
          </w:p>
        </w:tc>
        <w:tc>
          <w:tcPr>
            <w:tcW w:w="498" w:type="pct"/>
            <w:tcBorders>
              <w:top w:val="nil"/>
              <w:left w:val="nil"/>
              <w:bottom w:val="single" w:sz="4" w:space="0" w:color="auto"/>
              <w:right w:val="single" w:sz="4" w:space="0" w:color="auto"/>
            </w:tcBorders>
            <w:shd w:val="clear" w:color="000000" w:fill="EAF1F6"/>
            <w:noWrap/>
            <w:vAlign w:val="center"/>
            <w:hideMark/>
          </w:tcPr>
          <w:p w14:paraId="5D9E3243"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100,0</w:t>
            </w:r>
          </w:p>
        </w:tc>
      </w:tr>
      <w:tr w:rsidR="00C13C82" w:rsidRPr="00C13C82" w14:paraId="578B2C78" w14:textId="77777777" w:rsidTr="00C13C82">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35E80BE" w14:textId="77777777" w:rsidR="00C13C82" w:rsidRPr="00C13C82" w:rsidRDefault="00C13C82" w:rsidP="00C13C82">
            <w:pPr>
              <w:spacing w:line="240" w:lineRule="auto"/>
              <w:rPr>
                <w:rFonts w:cs="Arial"/>
                <w:b/>
                <w:bCs/>
                <w:sz w:val="12"/>
                <w:szCs w:val="12"/>
              </w:rPr>
            </w:pPr>
            <w:r w:rsidRPr="00C13C82">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0B7DDF2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162 500</w:t>
            </w:r>
          </w:p>
        </w:tc>
        <w:tc>
          <w:tcPr>
            <w:tcW w:w="655" w:type="pct"/>
            <w:tcBorders>
              <w:top w:val="nil"/>
              <w:left w:val="nil"/>
              <w:bottom w:val="single" w:sz="4" w:space="0" w:color="auto"/>
              <w:right w:val="single" w:sz="4" w:space="0" w:color="auto"/>
            </w:tcBorders>
            <w:shd w:val="clear" w:color="000000" w:fill="B6D9E6"/>
            <w:noWrap/>
            <w:vAlign w:val="center"/>
            <w:hideMark/>
          </w:tcPr>
          <w:p w14:paraId="76E6A4D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64 527,53</w:t>
            </w:r>
          </w:p>
        </w:tc>
        <w:tc>
          <w:tcPr>
            <w:tcW w:w="498" w:type="pct"/>
            <w:tcBorders>
              <w:top w:val="nil"/>
              <w:left w:val="nil"/>
              <w:bottom w:val="single" w:sz="4" w:space="0" w:color="auto"/>
              <w:right w:val="single" w:sz="4" w:space="0" w:color="auto"/>
            </w:tcBorders>
            <w:shd w:val="clear" w:color="000000" w:fill="B6D9E6"/>
            <w:noWrap/>
            <w:vAlign w:val="center"/>
            <w:hideMark/>
          </w:tcPr>
          <w:p w14:paraId="094DFB5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39,7</w:t>
            </w:r>
          </w:p>
        </w:tc>
        <w:tc>
          <w:tcPr>
            <w:tcW w:w="558" w:type="pct"/>
            <w:tcBorders>
              <w:top w:val="nil"/>
              <w:left w:val="nil"/>
              <w:bottom w:val="single" w:sz="4" w:space="0" w:color="auto"/>
              <w:right w:val="single" w:sz="4" w:space="0" w:color="auto"/>
            </w:tcBorders>
            <w:shd w:val="clear" w:color="000000" w:fill="B6D9E6"/>
            <w:noWrap/>
            <w:vAlign w:val="center"/>
            <w:hideMark/>
          </w:tcPr>
          <w:p w14:paraId="0FAFCD3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162 500</w:t>
            </w:r>
          </w:p>
        </w:tc>
        <w:tc>
          <w:tcPr>
            <w:tcW w:w="655" w:type="pct"/>
            <w:tcBorders>
              <w:top w:val="nil"/>
              <w:left w:val="nil"/>
              <w:bottom w:val="single" w:sz="4" w:space="0" w:color="auto"/>
              <w:right w:val="single" w:sz="4" w:space="0" w:color="auto"/>
            </w:tcBorders>
            <w:shd w:val="clear" w:color="000000" w:fill="B6D9E6"/>
            <w:noWrap/>
            <w:vAlign w:val="center"/>
            <w:hideMark/>
          </w:tcPr>
          <w:p w14:paraId="6660689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64 527,53</w:t>
            </w:r>
          </w:p>
        </w:tc>
        <w:tc>
          <w:tcPr>
            <w:tcW w:w="498" w:type="pct"/>
            <w:tcBorders>
              <w:top w:val="nil"/>
              <w:left w:val="nil"/>
              <w:bottom w:val="single" w:sz="4" w:space="0" w:color="auto"/>
              <w:right w:val="single" w:sz="4" w:space="0" w:color="auto"/>
            </w:tcBorders>
            <w:shd w:val="clear" w:color="000000" w:fill="B6D9E6"/>
            <w:noWrap/>
            <w:vAlign w:val="center"/>
            <w:hideMark/>
          </w:tcPr>
          <w:p w14:paraId="1B98FF6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39,7</w:t>
            </w:r>
          </w:p>
        </w:tc>
      </w:tr>
      <w:tr w:rsidR="00C13C82" w:rsidRPr="00C13C82" w14:paraId="63B052BF"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135E2D2" w14:textId="77777777" w:rsidR="00C13C82" w:rsidRPr="00C13C82" w:rsidRDefault="00C13C82" w:rsidP="00C13C82">
            <w:pPr>
              <w:spacing w:line="240" w:lineRule="auto"/>
              <w:rPr>
                <w:rFonts w:cs="Arial"/>
                <w:b/>
                <w:bCs/>
                <w:sz w:val="12"/>
                <w:szCs w:val="12"/>
              </w:rPr>
            </w:pPr>
            <w:r w:rsidRPr="00C13C82">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5B4B42F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162 500</w:t>
            </w:r>
          </w:p>
        </w:tc>
        <w:tc>
          <w:tcPr>
            <w:tcW w:w="655" w:type="pct"/>
            <w:tcBorders>
              <w:top w:val="nil"/>
              <w:left w:val="nil"/>
              <w:bottom w:val="single" w:sz="4" w:space="0" w:color="auto"/>
              <w:right w:val="single" w:sz="4" w:space="0" w:color="auto"/>
            </w:tcBorders>
            <w:shd w:val="clear" w:color="000000" w:fill="D5E3F2"/>
            <w:noWrap/>
            <w:vAlign w:val="center"/>
            <w:hideMark/>
          </w:tcPr>
          <w:p w14:paraId="7155E6A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64 527,53</w:t>
            </w:r>
          </w:p>
        </w:tc>
        <w:tc>
          <w:tcPr>
            <w:tcW w:w="498" w:type="pct"/>
            <w:tcBorders>
              <w:top w:val="nil"/>
              <w:left w:val="nil"/>
              <w:bottom w:val="single" w:sz="4" w:space="0" w:color="auto"/>
              <w:right w:val="single" w:sz="4" w:space="0" w:color="auto"/>
            </w:tcBorders>
            <w:shd w:val="clear" w:color="000000" w:fill="D5E3F2"/>
            <w:noWrap/>
            <w:vAlign w:val="center"/>
            <w:hideMark/>
          </w:tcPr>
          <w:p w14:paraId="077EB9D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39,7</w:t>
            </w:r>
          </w:p>
        </w:tc>
        <w:tc>
          <w:tcPr>
            <w:tcW w:w="558" w:type="pct"/>
            <w:tcBorders>
              <w:top w:val="nil"/>
              <w:left w:val="nil"/>
              <w:bottom w:val="single" w:sz="4" w:space="0" w:color="auto"/>
              <w:right w:val="single" w:sz="4" w:space="0" w:color="auto"/>
            </w:tcBorders>
            <w:shd w:val="clear" w:color="000000" w:fill="D5E3F2"/>
            <w:noWrap/>
            <w:vAlign w:val="center"/>
            <w:hideMark/>
          </w:tcPr>
          <w:p w14:paraId="23AB20E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162 500</w:t>
            </w:r>
          </w:p>
        </w:tc>
        <w:tc>
          <w:tcPr>
            <w:tcW w:w="655" w:type="pct"/>
            <w:tcBorders>
              <w:top w:val="nil"/>
              <w:left w:val="nil"/>
              <w:bottom w:val="single" w:sz="4" w:space="0" w:color="auto"/>
              <w:right w:val="single" w:sz="4" w:space="0" w:color="auto"/>
            </w:tcBorders>
            <w:shd w:val="clear" w:color="000000" w:fill="D5E3F2"/>
            <w:noWrap/>
            <w:vAlign w:val="center"/>
            <w:hideMark/>
          </w:tcPr>
          <w:p w14:paraId="771AFF0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64 527,53</w:t>
            </w:r>
          </w:p>
        </w:tc>
        <w:tc>
          <w:tcPr>
            <w:tcW w:w="498" w:type="pct"/>
            <w:tcBorders>
              <w:top w:val="nil"/>
              <w:left w:val="nil"/>
              <w:bottom w:val="single" w:sz="4" w:space="0" w:color="auto"/>
              <w:right w:val="single" w:sz="4" w:space="0" w:color="auto"/>
            </w:tcBorders>
            <w:shd w:val="clear" w:color="000000" w:fill="D5E3F2"/>
            <w:noWrap/>
            <w:vAlign w:val="center"/>
            <w:hideMark/>
          </w:tcPr>
          <w:p w14:paraId="61B7CFE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39,7</w:t>
            </w:r>
          </w:p>
        </w:tc>
      </w:tr>
      <w:tr w:rsidR="00C13C82" w:rsidRPr="00C13C82" w14:paraId="5905A212"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E63443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413C381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114 000</w:t>
            </w:r>
          </w:p>
        </w:tc>
        <w:tc>
          <w:tcPr>
            <w:tcW w:w="655" w:type="pct"/>
            <w:tcBorders>
              <w:top w:val="nil"/>
              <w:left w:val="nil"/>
              <w:bottom w:val="single" w:sz="4" w:space="0" w:color="auto"/>
              <w:right w:val="single" w:sz="4" w:space="0" w:color="auto"/>
            </w:tcBorders>
            <w:shd w:val="clear" w:color="000000" w:fill="EAF1F6"/>
            <w:noWrap/>
            <w:vAlign w:val="center"/>
            <w:hideMark/>
          </w:tcPr>
          <w:p w14:paraId="3E3F881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63 805,31</w:t>
            </w:r>
          </w:p>
        </w:tc>
        <w:tc>
          <w:tcPr>
            <w:tcW w:w="498" w:type="pct"/>
            <w:tcBorders>
              <w:top w:val="nil"/>
              <w:left w:val="nil"/>
              <w:bottom w:val="single" w:sz="4" w:space="0" w:color="auto"/>
              <w:right w:val="single" w:sz="4" w:space="0" w:color="auto"/>
            </w:tcBorders>
            <w:shd w:val="clear" w:color="000000" w:fill="EAF1F6"/>
            <w:noWrap/>
            <w:vAlign w:val="center"/>
            <w:hideMark/>
          </w:tcPr>
          <w:p w14:paraId="2653CE3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56,0</w:t>
            </w:r>
          </w:p>
        </w:tc>
        <w:tc>
          <w:tcPr>
            <w:tcW w:w="558" w:type="pct"/>
            <w:tcBorders>
              <w:top w:val="nil"/>
              <w:left w:val="nil"/>
              <w:bottom w:val="single" w:sz="4" w:space="0" w:color="auto"/>
              <w:right w:val="single" w:sz="4" w:space="0" w:color="auto"/>
            </w:tcBorders>
            <w:shd w:val="clear" w:color="000000" w:fill="EAF1F6"/>
            <w:noWrap/>
            <w:vAlign w:val="center"/>
            <w:hideMark/>
          </w:tcPr>
          <w:p w14:paraId="781BE0B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114 000</w:t>
            </w:r>
          </w:p>
        </w:tc>
        <w:tc>
          <w:tcPr>
            <w:tcW w:w="655" w:type="pct"/>
            <w:tcBorders>
              <w:top w:val="nil"/>
              <w:left w:val="nil"/>
              <w:bottom w:val="single" w:sz="4" w:space="0" w:color="auto"/>
              <w:right w:val="single" w:sz="4" w:space="0" w:color="auto"/>
            </w:tcBorders>
            <w:shd w:val="clear" w:color="000000" w:fill="EAF1F6"/>
            <w:noWrap/>
            <w:vAlign w:val="center"/>
            <w:hideMark/>
          </w:tcPr>
          <w:p w14:paraId="60897FA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63 805,31</w:t>
            </w:r>
          </w:p>
        </w:tc>
        <w:tc>
          <w:tcPr>
            <w:tcW w:w="498" w:type="pct"/>
            <w:tcBorders>
              <w:top w:val="nil"/>
              <w:left w:val="nil"/>
              <w:bottom w:val="single" w:sz="4" w:space="0" w:color="auto"/>
              <w:right w:val="single" w:sz="4" w:space="0" w:color="auto"/>
            </w:tcBorders>
            <w:shd w:val="clear" w:color="000000" w:fill="EAF1F6"/>
            <w:noWrap/>
            <w:vAlign w:val="center"/>
            <w:hideMark/>
          </w:tcPr>
          <w:p w14:paraId="15F4524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56,0</w:t>
            </w:r>
          </w:p>
        </w:tc>
      </w:tr>
      <w:tr w:rsidR="00C13C82" w:rsidRPr="00C13C82" w14:paraId="421EF749" w14:textId="77777777" w:rsidTr="00C13C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827676D" w14:textId="77777777" w:rsidR="00C13C82" w:rsidRPr="00C13C82" w:rsidRDefault="00C13C82" w:rsidP="00C13C82">
            <w:pPr>
              <w:spacing w:line="240" w:lineRule="auto"/>
              <w:rPr>
                <w:rFonts w:cs="Arial"/>
                <w:sz w:val="12"/>
                <w:szCs w:val="12"/>
              </w:rPr>
            </w:pPr>
            <w:r w:rsidRPr="00C13C82">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2AB7A71A" w14:textId="77777777" w:rsidR="00C13C82" w:rsidRPr="00C13C82" w:rsidRDefault="00C13C82" w:rsidP="00C13C82">
            <w:pPr>
              <w:spacing w:line="240" w:lineRule="auto"/>
              <w:jc w:val="right"/>
              <w:rPr>
                <w:rFonts w:cs="Arial"/>
                <w:sz w:val="12"/>
                <w:szCs w:val="12"/>
              </w:rPr>
            </w:pPr>
            <w:r w:rsidRPr="00C13C82">
              <w:rPr>
                <w:rFonts w:cs="Arial"/>
                <w:sz w:val="12"/>
                <w:szCs w:val="12"/>
              </w:rPr>
              <w:t>14 000</w:t>
            </w:r>
          </w:p>
        </w:tc>
        <w:tc>
          <w:tcPr>
            <w:tcW w:w="655" w:type="pct"/>
            <w:tcBorders>
              <w:top w:val="nil"/>
              <w:left w:val="nil"/>
              <w:bottom w:val="single" w:sz="4" w:space="0" w:color="auto"/>
              <w:right w:val="single" w:sz="4" w:space="0" w:color="auto"/>
            </w:tcBorders>
            <w:shd w:val="clear" w:color="auto" w:fill="auto"/>
            <w:noWrap/>
            <w:vAlign w:val="center"/>
            <w:hideMark/>
          </w:tcPr>
          <w:p w14:paraId="62925680" w14:textId="77777777" w:rsidR="00C13C82" w:rsidRPr="00C13C82" w:rsidRDefault="00C13C82" w:rsidP="00C13C82">
            <w:pPr>
              <w:spacing w:line="240" w:lineRule="auto"/>
              <w:jc w:val="right"/>
              <w:rPr>
                <w:rFonts w:cs="Arial"/>
                <w:sz w:val="12"/>
                <w:szCs w:val="12"/>
              </w:rPr>
            </w:pPr>
            <w:r w:rsidRPr="00C13C82">
              <w:rPr>
                <w:rFonts w:cs="Arial"/>
                <w:sz w:val="12"/>
                <w:szCs w:val="12"/>
              </w:rPr>
              <w:t>13 910,70</w:t>
            </w:r>
          </w:p>
        </w:tc>
        <w:tc>
          <w:tcPr>
            <w:tcW w:w="498" w:type="pct"/>
            <w:tcBorders>
              <w:top w:val="nil"/>
              <w:left w:val="nil"/>
              <w:bottom w:val="single" w:sz="4" w:space="0" w:color="auto"/>
              <w:right w:val="single" w:sz="4" w:space="0" w:color="auto"/>
            </w:tcBorders>
            <w:shd w:val="clear" w:color="auto" w:fill="auto"/>
            <w:noWrap/>
            <w:vAlign w:val="center"/>
            <w:hideMark/>
          </w:tcPr>
          <w:p w14:paraId="230D6656"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541BB20E" w14:textId="77777777" w:rsidR="00C13C82" w:rsidRPr="00C13C82" w:rsidRDefault="00C13C82" w:rsidP="00C13C82">
            <w:pPr>
              <w:spacing w:line="240" w:lineRule="auto"/>
              <w:jc w:val="right"/>
              <w:rPr>
                <w:rFonts w:cs="Arial"/>
                <w:sz w:val="12"/>
                <w:szCs w:val="12"/>
              </w:rPr>
            </w:pPr>
            <w:r w:rsidRPr="00C13C82">
              <w:rPr>
                <w:rFonts w:cs="Arial"/>
                <w:sz w:val="12"/>
                <w:szCs w:val="12"/>
              </w:rPr>
              <w:t>14 000</w:t>
            </w:r>
          </w:p>
        </w:tc>
        <w:tc>
          <w:tcPr>
            <w:tcW w:w="655" w:type="pct"/>
            <w:tcBorders>
              <w:top w:val="nil"/>
              <w:left w:val="nil"/>
              <w:bottom w:val="single" w:sz="4" w:space="0" w:color="auto"/>
              <w:right w:val="single" w:sz="4" w:space="0" w:color="auto"/>
            </w:tcBorders>
            <w:shd w:val="clear" w:color="auto" w:fill="auto"/>
            <w:noWrap/>
            <w:vAlign w:val="center"/>
            <w:hideMark/>
          </w:tcPr>
          <w:p w14:paraId="458AA17F" w14:textId="77777777" w:rsidR="00C13C82" w:rsidRPr="00C13C82" w:rsidRDefault="00C13C82" w:rsidP="00C13C82">
            <w:pPr>
              <w:spacing w:line="240" w:lineRule="auto"/>
              <w:jc w:val="right"/>
              <w:rPr>
                <w:rFonts w:cs="Arial"/>
                <w:sz w:val="12"/>
                <w:szCs w:val="12"/>
              </w:rPr>
            </w:pPr>
            <w:r w:rsidRPr="00C13C82">
              <w:rPr>
                <w:rFonts w:cs="Arial"/>
                <w:sz w:val="12"/>
                <w:szCs w:val="12"/>
              </w:rPr>
              <w:t>13 910,70</w:t>
            </w:r>
          </w:p>
        </w:tc>
        <w:tc>
          <w:tcPr>
            <w:tcW w:w="498" w:type="pct"/>
            <w:tcBorders>
              <w:top w:val="nil"/>
              <w:left w:val="nil"/>
              <w:bottom w:val="single" w:sz="4" w:space="0" w:color="auto"/>
              <w:right w:val="single" w:sz="4" w:space="0" w:color="auto"/>
            </w:tcBorders>
            <w:shd w:val="clear" w:color="auto" w:fill="auto"/>
            <w:noWrap/>
            <w:vAlign w:val="center"/>
            <w:hideMark/>
          </w:tcPr>
          <w:p w14:paraId="726259E1"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7A862E43" w14:textId="77777777" w:rsidTr="00C13C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90190C0" w14:textId="77777777" w:rsidR="00C13C82" w:rsidRPr="00C13C82" w:rsidRDefault="00C13C82" w:rsidP="00C13C82">
            <w:pPr>
              <w:spacing w:line="240" w:lineRule="auto"/>
              <w:rPr>
                <w:rFonts w:cs="Arial"/>
                <w:sz w:val="12"/>
                <w:szCs w:val="12"/>
              </w:rPr>
            </w:pPr>
            <w:r w:rsidRPr="00C13C82">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0C1AD871" w14:textId="77777777" w:rsidR="00C13C82" w:rsidRPr="00C13C82" w:rsidRDefault="00C13C82" w:rsidP="00C13C82">
            <w:pPr>
              <w:spacing w:line="240" w:lineRule="auto"/>
              <w:jc w:val="right"/>
              <w:rPr>
                <w:rFonts w:cs="Arial"/>
                <w:sz w:val="12"/>
                <w:szCs w:val="12"/>
              </w:rPr>
            </w:pPr>
            <w:r w:rsidRPr="00C13C82">
              <w:rPr>
                <w:rFonts w:cs="Arial"/>
                <w:sz w:val="12"/>
                <w:szCs w:val="12"/>
              </w:rPr>
              <w:t>100 000</w:t>
            </w:r>
          </w:p>
        </w:tc>
        <w:tc>
          <w:tcPr>
            <w:tcW w:w="655" w:type="pct"/>
            <w:tcBorders>
              <w:top w:val="nil"/>
              <w:left w:val="nil"/>
              <w:bottom w:val="single" w:sz="4" w:space="0" w:color="auto"/>
              <w:right w:val="single" w:sz="4" w:space="0" w:color="auto"/>
            </w:tcBorders>
            <w:shd w:val="clear" w:color="auto" w:fill="auto"/>
            <w:noWrap/>
            <w:vAlign w:val="center"/>
            <w:hideMark/>
          </w:tcPr>
          <w:p w14:paraId="7CEE0D7C" w14:textId="77777777" w:rsidR="00C13C82" w:rsidRPr="00C13C82" w:rsidRDefault="00C13C82" w:rsidP="00C13C82">
            <w:pPr>
              <w:spacing w:line="240" w:lineRule="auto"/>
              <w:jc w:val="right"/>
              <w:rPr>
                <w:rFonts w:cs="Arial"/>
                <w:sz w:val="12"/>
                <w:szCs w:val="12"/>
              </w:rPr>
            </w:pPr>
            <w:r w:rsidRPr="00C13C82">
              <w:rPr>
                <w:rFonts w:cs="Arial"/>
                <w:sz w:val="12"/>
                <w:szCs w:val="12"/>
              </w:rPr>
              <w:t>49 894,61</w:t>
            </w:r>
          </w:p>
        </w:tc>
        <w:tc>
          <w:tcPr>
            <w:tcW w:w="498" w:type="pct"/>
            <w:tcBorders>
              <w:top w:val="nil"/>
              <w:left w:val="nil"/>
              <w:bottom w:val="single" w:sz="4" w:space="0" w:color="auto"/>
              <w:right w:val="single" w:sz="4" w:space="0" w:color="auto"/>
            </w:tcBorders>
            <w:shd w:val="clear" w:color="auto" w:fill="auto"/>
            <w:noWrap/>
            <w:vAlign w:val="center"/>
            <w:hideMark/>
          </w:tcPr>
          <w:p w14:paraId="53885537" w14:textId="77777777" w:rsidR="00C13C82" w:rsidRPr="00C13C82" w:rsidRDefault="00C13C82" w:rsidP="00C13C82">
            <w:pPr>
              <w:spacing w:line="240" w:lineRule="auto"/>
              <w:jc w:val="right"/>
              <w:rPr>
                <w:rFonts w:cs="Arial"/>
                <w:sz w:val="12"/>
                <w:szCs w:val="12"/>
              </w:rPr>
            </w:pPr>
            <w:r w:rsidRPr="00C13C82">
              <w:rPr>
                <w:rFonts w:cs="Arial"/>
                <w:sz w:val="12"/>
                <w:szCs w:val="12"/>
              </w:rPr>
              <w:t>49,9</w:t>
            </w:r>
          </w:p>
        </w:tc>
        <w:tc>
          <w:tcPr>
            <w:tcW w:w="558" w:type="pct"/>
            <w:tcBorders>
              <w:top w:val="nil"/>
              <w:left w:val="nil"/>
              <w:bottom w:val="single" w:sz="4" w:space="0" w:color="auto"/>
              <w:right w:val="single" w:sz="4" w:space="0" w:color="auto"/>
            </w:tcBorders>
            <w:shd w:val="clear" w:color="auto" w:fill="auto"/>
            <w:noWrap/>
            <w:vAlign w:val="center"/>
            <w:hideMark/>
          </w:tcPr>
          <w:p w14:paraId="303A12E5" w14:textId="77777777" w:rsidR="00C13C82" w:rsidRPr="00C13C82" w:rsidRDefault="00C13C82" w:rsidP="00C13C82">
            <w:pPr>
              <w:spacing w:line="240" w:lineRule="auto"/>
              <w:jc w:val="right"/>
              <w:rPr>
                <w:rFonts w:cs="Arial"/>
                <w:sz w:val="12"/>
                <w:szCs w:val="12"/>
              </w:rPr>
            </w:pPr>
            <w:r w:rsidRPr="00C13C82">
              <w:rPr>
                <w:rFonts w:cs="Arial"/>
                <w:sz w:val="12"/>
                <w:szCs w:val="12"/>
              </w:rPr>
              <w:t>100 000</w:t>
            </w:r>
          </w:p>
        </w:tc>
        <w:tc>
          <w:tcPr>
            <w:tcW w:w="655" w:type="pct"/>
            <w:tcBorders>
              <w:top w:val="nil"/>
              <w:left w:val="nil"/>
              <w:bottom w:val="single" w:sz="4" w:space="0" w:color="auto"/>
              <w:right w:val="single" w:sz="4" w:space="0" w:color="auto"/>
            </w:tcBorders>
            <w:shd w:val="clear" w:color="auto" w:fill="auto"/>
            <w:noWrap/>
            <w:vAlign w:val="center"/>
            <w:hideMark/>
          </w:tcPr>
          <w:p w14:paraId="3EF3B4F5" w14:textId="77777777" w:rsidR="00C13C82" w:rsidRPr="00C13C82" w:rsidRDefault="00C13C82" w:rsidP="00C13C82">
            <w:pPr>
              <w:spacing w:line="240" w:lineRule="auto"/>
              <w:jc w:val="right"/>
              <w:rPr>
                <w:rFonts w:cs="Arial"/>
                <w:sz w:val="12"/>
                <w:szCs w:val="12"/>
              </w:rPr>
            </w:pPr>
            <w:r w:rsidRPr="00C13C82">
              <w:rPr>
                <w:rFonts w:cs="Arial"/>
                <w:sz w:val="12"/>
                <w:szCs w:val="12"/>
              </w:rPr>
              <w:t>49 894,61</w:t>
            </w:r>
          </w:p>
        </w:tc>
        <w:tc>
          <w:tcPr>
            <w:tcW w:w="498" w:type="pct"/>
            <w:tcBorders>
              <w:top w:val="nil"/>
              <w:left w:val="nil"/>
              <w:bottom w:val="single" w:sz="4" w:space="0" w:color="auto"/>
              <w:right w:val="single" w:sz="4" w:space="0" w:color="auto"/>
            </w:tcBorders>
            <w:shd w:val="clear" w:color="auto" w:fill="auto"/>
            <w:noWrap/>
            <w:vAlign w:val="center"/>
            <w:hideMark/>
          </w:tcPr>
          <w:p w14:paraId="2671E5B6" w14:textId="77777777" w:rsidR="00C13C82" w:rsidRPr="00C13C82" w:rsidRDefault="00C13C82" w:rsidP="00C13C82">
            <w:pPr>
              <w:spacing w:line="240" w:lineRule="auto"/>
              <w:jc w:val="right"/>
              <w:rPr>
                <w:rFonts w:cs="Arial"/>
                <w:sz w:val="12"/>
                <w:szCs w:val="12"/>
              </w:rPr>
            </w:pPr>
            <w:r w:rsidRPr="00C13C82">
              <w:rPr>
                <w:rFonts w:cs="Arial"/>
                <w:sz w:val="12"/>
                <w:szCs w:val="12"/>
              </w:rPr>
              <w:t>49,9</w:t>
            </w:r>
          </w:p>
        </w:tc>
      </w:tr>
      <w:tr w:rsidR="00C13C82" w:rsidRPr="00C13C82" w14:paraId="19523902"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8A9B48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14:paraId="71807AE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3 500</w:t>
            </w:r>
          </w:p>
        </w:tc>
        <w:tc>
          <w:tcPr>
            <w:tcW w:w="655" w:type="pct"/>
            <w:tcBorders>
              <w:top w:val="nil"/>
              <w:left w:val="nil"/>
              <w:bottom w:val="single" w:sz="4" w:space="0" w:color="auto"/>
              <w:right w:val="single" w:sz="4" w:space="0" w:color="auto"/>
            </w:tcBorders>
            <w:shd w:val="clear" w:color="000000" w:fill="EAF1F6"/>
            <w:noWrap/>
            <w:vAlign w:val="center"/>
            <w:hideMark/>
          </w:tcPr>
          <w:p w14:paraId="68F90A5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722,22</w:t>
            </w:r>
          </w:p>
        </w:tc>
        <w:tc>
          <w:tcPr>
            <w:tcW w:w="498" w:type="pct"/>
            <w:tcBorders>
              <w:top w:val="nil"/>
              <w:left w:val="nil"/>
              <w:bottom w:val="single" w:sz="4" w:space="0" w:color="auto"/>
              <w:right w:val="single" w:sz="4" w:space="0" w:color="auto"/>
            </w:tcBorders>
            <w:shd w:val="clear" w:color="000000" w:fill="EAF1F6"/>
            <w:noWrap/>
            <w:vAlign w:val="center"/>
            <w:hideMark/>
          </w:tcPr>
          <w:p w14:paraId="350FDFE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20,6</w:t>
            </w:r>
          </w:p>
        </w:tc>
        <w:tc>
          <w:tcPr>
            <w:tcW w:w="558" w:type="pct"/>
            <w:tcBorders>
              <w:top w:val="nil"/>
              <w:left w:val="nil"/>
              <w:bottom w:val="single" w:sz="4" w:space="0" w:color="auto"/>
              <w:right w:val="single" w:sz="4" w:space="0" w:color="auto"/>
            </w:tcBorders>
            <w:shd w:val="clear" w:color="000000" w:fill="EAF1F6"/>
            <w:noWrap/>
            <w:vAlign w:val="center"/>
            <w:hideMark/>
          </w:tcPr>
          <w:p w14:paraId="3D0DE21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3 500</w:t>
            </w:r>
          </w:p>
        </w:tc>
        <w:tc>
          <w:tcPr>
            <w:tcW w:w="655" w:type="pct"/>
            <w:tcBorders>
              <w:top w:val="nil"/>
              <w:left w:val="nil"/>
              <w:bottom w:val="single" w:sz="4" w:space="0" w:color="auto"/>
              <w:right w:val="single" w:sz="4" w:space="0" w:color="auto"/>
            </w:tcBorders>
            <w:shd w:val="clear" w:color="000000" w:fill="EAF1F6"/>
            <w:noWrap/>
            <w:vAlign w:val="center"/>
            <w:hideMark/>
          </w:tcPr>
          <w:p w14:paraId="58A723C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722,22</w:t>
            </w:r>
          </w:p>
        </w:tc>
        <w:tc>
          <w:tcPr>
            <w:tcW w:w="498" w:type="pct"/>
            <w:tcBorders>
              <w:top w:val="nil"/>
              <w:left w:val="nil"/>
              <w:bottom w:val="single" w:sz="4" w:space="0" w:color="auto"/>
              <w:right w:val="single" w:sz="4" w:space="0" w:color="auto"/>
            </w:tcBorders>
            <w:shd w:val="clear" w:color="000000" w:fill="EAF1F6"/>
            <w:noWrap/>
            <w:vAlign w:val="center"/>
            <w:hideMark/>
          </w:tcPr>
          <w:p w14:paraId="1F15906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20,6</w:t>
            </w:r>
          </w:p>
        </w:tc>
      </w:tr>
      <w:tr w:rsidR="00C13C82" w:rsidRPr="00C13C82" w14:paraId="5C170DC1"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261B6E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14:paraId="79B37A9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45 000</w:t>
            </w:r>
          </w:p>
        </w:tc>
        <w:tc>
          <w:tcPr>
            <w:tcW w:w="655" w:type="pct"/>
            <w:tcBorders>
              <w:top w:val="nil"/>
              <w:left w:val="nil"/>
              <w:bottom w:val="single" w:sz="4" w:space="0" w:color="auto"/>
              <w:right w:val="single" w:sz="4" w:space="0" w:color="auto"/>
            </w:tcBorders>
            <w:shd w:val="clear" w:color="000000" w:fill="EAF1F6"/>
            <w:noWrap/>
            <w:vAlign w:val="center"/>
            <w:hideMark/>
          </w:tcPr>
          <w:p w14:paraId="7572BA3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4D5DB15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1E69DBE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45 000</w:t>
            </w:r>
          </w:p>
        </w:tc>
        <w:tc>
          <w:tcPr>
            <w:tcW w:w="655" w:type="pct"/>
            <w:tcBorders>
              <w:top w:val="nil"/>
              <w:left w:val="nil"/>
              <w:bottom w:val="single" w:sz="4" w:space="0" w:color="auto"/>
              <w:right w:val="single" w:sz="4" w:space="0" w:color="auto"/>
            </w:tcBorders>
            <w:shd w:val="clear" w:color="000000" w:fill="EAF1F6"/>
            <w:noWrap/>
            <w:vAlign w:val="center"/>
            <w:hideMark/>
          </w:tcPr>
          <w:p w14:paraId="5E252F3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5390263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0,0</w:t>
            </w:r>
          </w:p>
        </w:tc>
      </w:tr>
      <w:tr w:rsidR="00C13C82" w:rsidRPr="00C13C82" w14:paraId="4893758D"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B779607" w14:textId="77777777" w:rsidR="00C13C82" w:rsidRPr="00C13C82" w:rsidRDefault="00C13C82" w:rsidP="00C13C82">
            <w:pPr>
              <w:spacing w:line="240" w:lineRule="auto"/>
              <w:rPr>
                <w:rFonts w:cs="Arial"/>
                <w:b/>
                <w:bCs/>
                <w:sz w:val="12"/>
                <w:szCs w:val="12"/>
              </w:rPr>
            </w:pPr>
            <w:r w:rsidRPr="00C13C82">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35C3807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65 741 594</w:t>
            </w:r>
          </w:p>
        </w:tc>
        <w:tc>
          <w:tcPr>
            <w:tcW w:w="655" w:type="pct"/>
            <w:tcBorders>
              <w:top w:val="nil"/>
              <w:left w:val="nil"/>
              <w:bottom w:val="single" w:sz="4" w:space="0" w:color="auto"/>
              <w:right w:val="single" w:sz="4" w:space="0" w:color="auto"/>
            </w:tcBorders>
            <w:shd w:val="clear" w:color="000000" w:fill="B6D9E6"/>
            <w:noWrap/>
            <w:vAlign w:val="center"/>
            <w:hideMark/>
          </w:tcPr>
          <w:p w14:paraId="2824C4E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60 985 579,35</w:t>
            </w:r>
          </w:p>
        </w:tc>
        <w:tc>
          <w:tcPr>
            <w:tcW w:w="498" w:type="pct"/>
            <w:tcBorders>
              <w:top w:val="nil"/>
              <w:left w:val="nil"/>
              <w:bottom w:val="single" w:sz="4" w:space="0" w:color="auto"/>
              <w:right w:val="single" w:sz="4" w:space="0" w:color="auto"/>
            </w:tcBorders>
            <w:shd w:val="clear" w:color="000000" w:fill="B6D9E6"/>
            <w:noWrap/>
            <w:vAlign w:val="center"/>
            <w:hideMark/>
          </w:tcPr>
          <w:p w14:paraId="25A3949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92,8</w:t>
            </w:r>
          </w:p>
        </w:tc>
        <w:tc>
          <w:tcPr>
            <w:tcW w:w="558" w:type="pct"/>
            <w:tcBorders>
              <w:top w:val="nil"/>
              <w:left w:val="nil"/>
              <w:bottom w:val="single" w:sz="4" w:space="0" w:color="auto"/>
              <w:right w:val="single" w:sz="4" w:space="0" w:color="auto"/>
            </w:tcBorders>
            <w:shd w:val="clear" w:color="000000" w:fill="B6D9E6"/>
            <w:noWrap/>
            <w:vAlign w:val="center"/>
            <w:hideMark/>
          </w:tcPr>
          <w:p w14:paraId="0F87115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65 403 131</w:t>
            </w:r>
          </w:p>
        </w:tc>
        <w:tc>
          <w:tcPr>
            <w:tcW w:w="655" w:type="pct"/>
            <w:tcBorders>
              <w:top w:val="nil"/>
              <w:left w:val="nil"/>
              <w:bottom w:val="single" w:sz="4" w:space="0" w:color="auto"/>
              <w:right w:val="single" w:sz="4" w:space="0" w:color="auto"/>
            </w:tcBorders>
            <w:shd w:val="clear" w:color="000000" w:fill="B6D9E6"/>
            <w:noWrap/>
            <w:vAlign w:val="center"/>
            <w:hideMark/>
          </w:tcPr>
          <w:p w14:paraId="4BB0CC7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60 651 266,94</w:t>
            </w:r>
          </w:p>
        </w:tc>
        <w:tc>
          <w:tcPr>
            <w:tcW w:w="498" w:type="pct"/>
            <w:tcBorders>
              <w:top w:val="nil"/>
              <w:left w:val="nil"/>
              <w:bottom w:val="single" w:sz="4" w:space="0" w:color="auto"/>
              <w:right w:val="single" w:sz="4" w:space="0" w:color="auto"/>
            </w:tcBorders>
            <w:shd w:val="clear" w:color="000000" w:fill="B6D9E6"/>
            <w:noWrap/>
            <w:vAlign w:val="center"/>
            <w:hideMark/>
          </w:tcPr>
          <w:p w14:paraId="58A18C6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92,7</w:t>
            </w:r>
          </w:p>
        </w:tc>
      </w:tr>
      <w:tr w:rsidR="00C13C82" w:rsidRPr="00C13C82" w14:paraId="59A2E706"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C1175EB" w14:textId="77777777" w:rsidR="00C13C82" w:rsidRPr="00C13C82" w:rsidRDefault="00C13C82" w:rsidP="00C13C82">
            <w:pPr>
              <w:spacing w:line="240" w:lineRule="auto"/>
              <w:rPr>
                <w:rFonts w:cs="Arial"/>
                <w:b/>
                <w:bCs/>
                <w:sz w:val="12"/>
                <w:szCs w:val="12"/>
              </w:rPr>
            </w:pPr>
            <w:r w:rsidRPr="00C13C82">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24E58E1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63 222 825</w:t>
            </w:r>
          </w:p>
        </w:tc>
        <w:tc>
          <w:tcPr>
            <w:tcW w:w="655" w:type="pct"/>
            <w:tcBorders>
              <w:top w:val="nil"/>
              <w:left w:val="nil"/>
              <w:bottom w:val="single" w:sz="4" w:space="0" w:color="auto"/>
              <w:right w:val="single" w:sz="4" w:space="0" w:color="auto"/>
            </w:tcBorders>
            <w:shd w:val="clear" w:color="000000" w:fill="D5E3F2"/>
            <w:noWrap/>
            <w:vAlign w:val="center"/>
            <w:hideMark/>
          </w:tcPr>
          <w:p w14:paraId="1588DA6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58 909 476,77</w:t>
            </w:r>
          </w:p>
        </w:tc>
        <w:tc>
          <w:tcPr>
            <w:tcW w:w="498" w:type="pct"/>
            <w:tcBorders>
              <w:top w:val="nil"/>
              <w:left w:val="nil"/>
              <w:bottom w:val="single" w:sz="4" w:space="0" w:color="auto"/>
              <w:right w:val="single" w:sz="4" w:space="0" w:color="auto"/>
            </w:tcBorders>
            <w:shd w:val="clear" w:color="000000" w:fill="D5E3F2"/>
            <w:noWrap/>
            <w:vAlign w:val="center"/>
            <w:hideMark/>
          </w:tcPr>
          <w:p w14:paraId="3E2F774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93,2</w:t>
            </w:r>
          </w:p>
        </w:tc>
        <w:tc>
          <w:tcPr>
            <w:tcW w:w="558" w:type="pct"/>
            <w:tcBorders>
              <w:top w:val="nil"/>
              <w:left w:val="nil"/>
              <w:bottom w:val="single" w:sz="4" w:space="0" w:color="auto"/>
              <w:right w:val="single" w:sz="4" w:space="0" w:color="auto"/>
            </w:tcBorders>
            <w:shd w:val="clear" w:color="000000" w:fill="D5E3F2"/>
            <w:noWrap/>
            <w:vAlign w:val="center"/>
            <w:hideMark/>
          </w:tcPr>
          <w:p w14:paraId="3E000B8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62 892 201</w:t>
            </w:r>
          </w:p>
        </w:tc>
        <w:tc>
          <w:tcPr>
            <w:tcW w:w="655" w:type="pct"/>
            <w:tcBorders>
              <w:top w:val="nil"/>
              <w:left w:val="nil"/>
              <w:bottom w:val="single" w:sz="4" w:space="0" w:color="auto"/>
              <w:right w:val="single" w:sz="4" w:space="0" w:color="auto"/>
            </w:tcBorders>
            <w:shd w:val="clear" w:color="000000" w:fill="D5E3F2"/>
            <w:noWrap/>
            <w:vAlign w:val="center"/>
            <w:hideMark/>
          </w:tcPr>
          <w:p w14:paraId="22C6217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58 581 611,23</w:t>
            </w:r>
          </w:p>
        </w:tc>
        <w:tc>
          <w:tcPr>
            <w:tcW w:w="498" w:type="pct"/>
            <w:tcBorders>
              <w:top w:val="nil"/>
              <w:left w:val="nil"/>
              <w:bottom w:val="single" w:sz="4" w:space="0" w:color="auto"/>
              <w:right w:val="single" w:sz="4" w:space="0" w:color="auto"/>
            </w:tcBorders>
            <w:shd w:val="clear" w:color="000000" w:fill="D5E3F2"/>
            <w:noWrap/>
            <w:vAlign w:val="center"/>
            <w:hideMark/>
          </w:tcPr>
          <w:p w14:paraId="25FF992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93,1</w:t>
            </w:r>
          </w:p>
        </w:tc>
      </w:tr>
      <w:tr w:rsidR="00C13C82" w:rsidRPr="00C13C82" w14:paraId="1D1D1109"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985AF1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7899E980"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55 825 584</w:t>
            </w:r>
          </w:p>
        </w:tc>
        <w:tc>
          <w:tcPr>
            <w:tcW w:w="655" w:type="pct"/>
            <w:tcBorders>
              <w:top w:val="nil"/>
              <w:left w:val="nil"/>
              <w:bottom w:val="single" w:sz="4" w:space="0" w:color="auto"/>
              <w:right w:val="single" w:sz="4" w:space="0" w:color="auto"/>
            </w:tcBorders>
            <w:shd w:val="clear" w:color="000000" w:fill="EAF1F6"/>
            <w:noWrap/>
            <w:vAlign w:val="center"/>
            <w:hideMark/>
          </w:tcPr>
          <w:p w14:paraId="439FDAE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52 081 978,59</w:t>
            </w:r>
          </w:p>
        </w:tc>
        <w:tc>
          <w:tcPr>
            <w:tcW w:w="498" w:type="pct"/>
            <w:tcBorders>
              <w:top w:val="nil"/>
              <w:left w:val="nil"/>
              <w:bottom w:val="single" w:sz="4" w:space="0" w:color="auto"/>
              <w:right w:val="single" w:sz="4" w:space="0" w:color="auto"/>
            </w:tcBorders>
            <w:shd w:val="clear" w:color="000000" w:fill="EAF1F6"/>
            <w:noWrap/>
            <w:vAlign w:val="center"/>
            <w:hideMark/>
          </w:tcPr>
          <w:p w14:paraId="669D65B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93,3</w:t>
            </w:r>
          </w:p>
        </w:tc>
        <w:tc>
          <w:tcPr>
            <w:tcW w:w="558" w:type="pct"/>
            <w:tcBorders>
              <w:top w:val="nil"/>
              <w:left w:val="nil"/>
              <w:bottom w:val="single" w:sz="4" w:space="0" w:color="auto"/>
              <w:right w:val="single" w:sz="4" w:space="0" w:color="auto"/>
            </w:tcBorders>
            <w:shd w:val="clear" w:color="000000" w:fill="EAF1F6"/>
            <w:noWrap/>
            <w:vAlign w:val="center"/>
            <w:hideMark/>
          </w:tcPr>
          <w:p w14:paraId="3F543E9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55 825 584</w:t>
            </w:r>
          </w:p>
        </w:tc>
        <w:tc>
          <w:tcPr>
            <w:tcW w:w="655" w:type="pct"/>
            <w:tcBorders>
              <w:top w:val="nil"/>
              <w:left w:val="nil"/>
              <w:bottom w:val="single" w:sz="4" w:space="0" w:color="auto"/>
              <w:right w:val="single" w:sz="4" w:space="0" w:color="auto"/>
            </w:tcBorders>
            <w:shd w:val="clear" w:color="000000" w:fill="EAF1F6"/>
            <w:noWrap/>
            <w:vAlign w:val="center"/>
            <w:hideMark/>
          </w:tcPr>
          <w:p w14:paraId="1DF17B7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52 081 978,59</w:t>
            </w:r>
          </w:p>
        </w:tc>
        <w:tc>
          <w:tcPr>
            <w:tcW w:w="498" w:type="pct"/>
            <w:tcBorders>
              <w:top w:val="nil"/>
              <w:left w:val="nil"/>
              <w:bottom w:val="single" w:sz="4" w:space="0" w:color="auto"/>
              <w:right w:val="single" w:sz="4" w:space="0" w:color="auto"/>
            </w:tcBorders>
            <w:shd w:val="clear" w:color="000000" w:fill="EAF1F6"/>
            <w:noWrap/>
            <w:vAlign w:val="center"/>
            <w:hideMark/>
          </w:tcPr>
          <w:p w14:paraId="541AA447"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93,3</w:t>
            </w:r>
          </w:p>
        </w:tc>
      </w:tr>
      <w:tr w:rsidR="00C13C82" w:rsidRPr="00C13C82" w14:paraId="090A5F93"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F23468E" w14:textId="77777777" w:rsidR="00C13C82" w:rsidRPr="00C13C82" w:rsidRDefault="00C13C82" w:rsidP="00C13C82">
            <w:pPr>
              <w:spacing w:line="240" w:lineRule="auto"/>
              <w:rPr>
                <w:rFonts w:cs="Arial"/>
                <w:sz w:val="12"/>
                <w:szCs w:val="12"/>
              </w:rPr>
            </w:pPr>
            <w:r w:rsidRPr="00C13C82">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0756AFF3" w14:textId="77777777" w:rsidR="00C13C82" w:rsidRPr="00C13C82" w:rsidRDefault="00C13C82" w:rsidP="00C13C82">
            <w:pPr>
              <w:spacing w:line="240" w:lineRule="auto"/>
              <w:jc w:val="right"/>
              <w:rPr>
                <w:rFonts w:cs="Arial"/>
                <w:sz w:val="12"/>
                <w:szCs w:val="12"/>
              </w:rPr>
            </w:pPr>
            <w:r w:rsidRPr="00C13C82">
              <w:rPr>
                <w:rFonts w:cs="Arial"/>
                <w:sz w:val="12"/>
                <w:szCs w:val="12"/>
              </w:rPr>
              <w:t>55 432 035</w:t>
            </w:r>
          </w:p>
        </w:tc>
        <w:tc>
          <w:tcPr>
            <w:tcW w:w="655" w:type="pct"/>
            <w:tcBorders>
              <w:top w:val="nil"/>
              <w:left w:val="nil"/>
              <w:bottom w:val="single" w:sz="4" w:space="0" w:color="auto"/>
              <w:right w:val="single" w:sz="4" w:space="0" w:color="auto"/>
            </w:tcBorders>
            <w:shd w:val="clear" w:color="auto" w:fill="auto"/>
            <w:noWrap/>
            <w:vAlign w:val="center"/>
            <w:hideMark/>
          </w:tcPr>
          <w:p w14:paraId="23A8A238" w14:textId="77777777" w:rsidR="00C13C82" w:rsidRPr="00C13C82" w:rsidRDefault="00C13C82" w:rsidP="00C13C82">
            <w:pPr>
              <w:spacing w:line="240" w:lineRule="auto"/>
              <w:jc w:val="right"/>
              <w:rPr>
                <w:rFonts w:cs="Arial"/>
                <w:sz w:val="12"/>
                <w:szCs w:val="12"/>
              </w:rPr>
            </w:pPr>
            <w:r w:rsidRPr="00C13C82">
              <w:rPr>
                <w:rFonts w:cs="Arial"/>
                <w:sz w:val="12"/>
                <w:szCs w:val="12"/>
              </w:rPr>
              <w:t>51 916 286,48</w:t>
            </w:r>
          </w:p>
        </w:tc>
        <w:tc>
          <w:tcPr>
            <w:tcW w:w="498" w:type="pct"/>
            <w:tcBorders>
              <w:top w:val="nil"/>
              <w:left w:val="nil"/>
              <w:bottom w:val="single" w:sz="4" w:space="0" w:color="auto"/>
              <w:right w:val="single" w:sz="4" w:space="0" w:color="auto"/>
            </w:tcBorders>
            <w:shd w:val="clear" w:color="auto" w:fill="auto"/>
            <w:noWrap/>
            <w:vAlign w:val="center"/>
            <w:hideMark/>
          </w:tcPr>
          <w:p w14:paraId="176406E1" w14:textId="77777777" w:rsidR="00C13C82" w:rsidRPr="00C13C82" w:rsidRDefault="00C13C82" w:rsidP="00C13C82">
            <w:pPr>
              <w:spacing w:line="240" w:lineRule="auto"/>
              <w:jc w:val="right"/>
              <w:rPr>
                <w:rFonts w:cs="Arial"/>
                <w:sz w:val="12"/>
                <w:szCs w:val="12"/>
              </w:rPr>
            </w:pPr>
            <w:r w:rsidRPr="00C13C82">
              <w:rPr>
                <w:rFonts w:cs="Arial"/>
                <w:sz w:val="12"/>
                <w:szCs w:val="12"/>
              </w:rPr>
              <w:t>93,7</w:t>
            </w:r>
          </w:p>
        </w:tc>
        <w:tc>
          <w:tcPr>
            <w:tcW w:w="558" w:type="pct"/>
            <w:tcBorders>
              <w:top w:val="nil"/>
              <w:left w:val="nil"/>
              <w:bottom w:val="single" w:sz="4" w:space="0" w:color="auto"/>
              <w:right w:val="single" w:sz="4" w:space="0" w:color="auto"/>
            </w:tcBorders>
            <w:shd w:val="clear" w:color="auto" w:fill="auto"/>
            <w:noWrap/>
            <w:vAlign w:val="center"/>
            <w:hideMark/>
          </w:tcPr>
          <w:p w14:paraId="7368929E" w14:textId="77777777" w:rsidR="00C13C82" w:rsidRPr="00C13C82" w:rsidRDefault="00C13C82" w:rsidP="00C13C82">
            <w:pPr>
              <w:spacing w:line="240" w:lineRule="auto"/>
              <w:jc w:val="right"/>
              <w:rPr>
                <w:rFonts w:cs="Arial"/>
                <w:sz w:val="12"/>
                <w:szCs w:val="12"/>
              </w:rPr>
            </w:pPr>
            <w:r w:rsidRPr="00C13C82">
              <w:rPr>
                <w:rFonts w:cs="Arial"/>
                <w:sz w:val="12"/>
                <w:szCs w:val="12"/>
              </w:rPr>
              <w:t>55 432 035</w:t>
            </w:r>
          </w:p>
        </w:tc>
        <w:tc>
          <w:tcPr>
            <w:tcW w:w="655" w:type="pct"/>
            <w:tcBorders>
              <w:top w:val="nil"/>
              <w:left w:val="nil"/>
              <w:bottom w:val="single" w:sz="4" w:space="0" w:color="auto"/>
              <w:right w:val="single" w:sz="4" w:space="0" w:color="auto"/>
            </w:tcBorders>
            <w:shd w:val="clear" w:color="auto" w:fill="auto"/>
            <w:noWrap/>
            <w:vAlign w:val="center"/>
            <w:hideMark/>
          </w:tcPr>
          <w:p w14:paraId="0DCDB009" w14:textId="77777777" w:rsidR="00C13C82" w:rsidRPr="00C13C82" w:rsidRDefault="00C13C82" w:rsidP="00C13C82">
            <w:pPr>
              <w:spacing w:line="240" w:lineRule="auto"/>
              <w:jc w:val="right"/>
              <w:rPr>
                <w:rFonts w:cs="Arial"/>
                <w:sz w:val="12"/>
                <w:szCs w:val="12"/>
              </w:rPr>
            </w:pPr>
            <w:r w:rsidRPr="00C13C82">
              <w:rPr>
                <w:rFonts w:cs="Arial"/>
                <w:sz w:val="12"/>
                <w:szCs w:val="12"/>
              </w:rPr>
              <w:t>51 916 286,48</w:t>
            </w:r>
          </w:p>
        </w:tc>
        <w:tc>
          <w:tcPr>
            <w:tcW w:w="498" w:type="pct"/>
            <w:tcBorders>
              <w:top w:val="nil"/>
              <w:left w:val="nil"/>
              <w:bottom w:val="single" w:sz="4" w:space="0" w:color="auto"/>
              <w:right w:val="single" w:sz="4" w:space="0" w:color="auto"/>
            </w:tcBorders>
            <w:shd w:val="clear" w:color="auto" w:fill="auto"/>
            <w:noWrap/>
            <w:vAlign w:val="center"/>
            <w:hideMark/>
          </w:tcPr>
          <w:p w14:paraId="26E70DD5" w14:textId="77777777" w:rsidR="00C13C82" w:rsidRPr="00C13C82" w:rsidRDefault="00C13C82" w:rsidP="00C13C82">
            <w:pPr>
              <w:spacing w:line="240" w:lineRule="auto"/>
              <w:jc w:val="right"/>
              <w:rPr>
                <w:rFonts w:cs="Arial"/>
                <w:sz w:val="12"/>
                <w:szCs w:val="12"/>
              </w:rPr>
            </w:pPr>
            <w:r w:rsidRPr="00C13C82">
              <w:rPr>
                <w:rFonts w:cs="Arial"/>
                <w:sz w:val="12"/>
                <w:szCs w:val="12"/>
              </w:rPr>
              <w:t>93,7</w:t>
            </w:r>
          </w:p>
        </w:tc>
      </w:tr>
      <w:tr w:rsidR="00C13C82" w:rsidRPr="00C13C82" w14:paraId="35304255"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E0150E8" w14:textId="77777777" w:rsidR="00C13C82" w:rsidRPr="00C13C82" w:rsidRDefault="00C13C82" w:rsidP="00C13C82">
            <w:pPr>
              <w:spacing w:line="240" w:lineRule="auto"/>
              <w:rPr>
                <w:rFonts w:cs="Arial"/>
                <w:sz w:val="12"/>
                <w:szCs w:val="12"/>
              </w:rPr>
            </w:pPr>
            <w:r w:rsidRPr="00C13C82">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4389D190" w14:textId="77777777" w:rsidR="00C13C82" w:rsidRPr="00C13C82" w:rsidRDefault="00C13C82" w:rsidP="00C13C82">
            <w:pPr>
              <w:spacing w:line="240" w:lineRule="auto"/>
              <w:jc w:val="right"/>
              <w:rPr>
                <w:rFonts w:cs="Arial"/>
                <w:sz w:val="12"/>
                <w:szCs w:val="12"/>
              </w:rPr>
            </w:pPr>
            <w:r w:rsidRPr="00C13C82">
              <w:rPr>
                <w:rFonts w:cs="Arial"/>
                <w:sz w:val="12"/>
                <w:szCs w:val="12"/>
              </w:rPr>
              <w:t>393 549</w:t>
            </w:r>
          </w:p>
        </w:tc>
        <w:tc>
          <w:tcPr>
            <w:tcW w:w="655" w:type="pct"/>
            <w:tcBorders>
              <w:top w:val="nil"/>
              <w:left w:val="nil"/>
              <w:bottom w:val="single" w:sz="4" w:space="0" w:color="auto"/>
              <w:right w:val="single" w:sz="4" w:space="0" w:color="auto"/>
            </w:tcBorders>
            <w:shd w:val="clear" w:color="auto" w:fill="auto"/>
            <w:noWrap/>
            <w:vAlign w:val="center"/>
            <w:hideMark/>
          </w:tcPr>
          <w:p w14:paraId="19394FC4" w14:textId="77777777" w:rsidR="00C13C82" w:rsidRPr="00C13C82" w:rsidRDefault="00C13C82" w:rsidP="00C13C82">
            <w:pPr>
              <w:spacing w:line="240" w:lineRule="auto"/>
              <w:jc w:val="right"/>
              <w:rPr>
                <w:rFonts w:cs="Arial"/>
                <w:sz w:val="12"/>
                <w:szCs w:val="12"/>
              </w:rPr>
            </w:pPr>
            <w:r w:rsidRPr="00C13C82">
              <w:rPr>
                <w:rFonts w:cs="Arial"/>
                <w:sz w:val="12"/>
                <w:szCs w:val="12"/>
              </w:rPr>
              <w:t>165 692,11</w:t>
            </w:r>
          </w:p>
        </w:tc>
        <w:tc>
          <w:tcPr>
            <w:tcW w:w="498" w:type="pct"/>
            <w:tcBorders>
              <w:top w:val="nil"/>
              <w:left w:val="nil"/>
              <w:bottom w:val="single" w:sz="4" w:space="0" w:color="auto"/>
              <w:right w:val="single" w:sz="4" w:space="0" w:color="auto"/>
            </w:tcBorders>
            <w:shd w:val="clear" w:color="auto" w:fill="auto"/>
            <w:noWrap/>
            <w:vAlign w:val="center"/>
            <w:hideMark/>
          </w:tcPr>
          <w:p w14:paraId="46B5CC7F" w14:textId="77777777" w:rsidR="00C13C82" w:rsidRPr="00C13C82" w:rsidRDefault="00C13C82" w:rsidP="00C13C82">
            <w:pPr>
              <w:spacing w:line="240" w:lineRule="auto"/>
              <w:jc w:val="right"/>
              <w:rPr>
                <w:rFonts w:cs="Arial"/>
                <w:sz w:val="12"/>
                <w:szCs w:val="12"/>
              </w:rPr>
            </w:pPr>
            <w:r w:rsidRPr="00C13C82">
              <w:rPr>
                <w:rFonts w:cs="Arial"/>
                <w:sz w:val="12"/>
                <w:szCs w:val="12"/>
              </w:rPr>
              <w:t>42,1</w:t>
            </w:r>
          </w:p>
        </w:tc>
        <w:tc>
          <w:tcPr>
            <w:tcW w:w="558" w:type="pct"/>
            <w:tcBorders>
              <w:top w:val="nil"/>
              <w:left w:val="nil"/>
              <w:bottom w:val="single" w:sz="4" w:space="0" w:color="auto"/>
              <w:right w:val="single" w:sz="4" w:space="0" w:color="auto"/>
            </w:tcBorders>
            <w:shd w:val="clear" w:color="auto" w:fill="auto"/>
            <w:noWrap/>
            <w:vAlign w:val="center"/>
            <w:hideMark/>
          </w:tcPr>
          <w:p w14:paraId="47730A1D" w14:textId="77777777" w:rsidR="00C13C82" w:rsidRPr="00C13C82" w:rsidRDefault="00C13C82" w:rsidP="00C13C82">
            <w:pPr>
              <w:spacing w:line="240" w:lineRule="auto"/>
              <w:jc w:val="right"/>
              <w:rPr>
                <w:rFonts w:cs="Arial"/>
                <w:sz w:val="12"/>
                <w:szCs w:val="12"/>
              </w:rPr>
            </w:pPr>
            <w:r w:rsidRPr="00C13C82">
              <w:rPr>
                <w:rFonts w:cs="Arial"/>
                <w:sz w:val="12"/>
                <w:szCs w:val="12"/>
              </w:rPr>
              <w:t>393 549</w:t>
            </w:r>
          </w:p>
        </w:tc>
        <w:tc>
          <w:tcPr>
            <w:tcW w:w="655" w:type="pct"/>
            <w:tcBorders>
              <w:top w:val="nil"/>
              <w:left w:val="nil"/>
              <w:bottom w:val="single" w:sz="4" w:space="0" w:color="auto"/>
              <w:right w:val="single" w:sz="4" w:space="0" w:color="auto"/>
            </w:tcBorders>
            <w:shd w:val="clear" w:color="auto" w:fill="auto"/>
            <w:noWrap/>
            <w:vAlign w:val="center"/>
            <w:hideMark/>
          </w:tcPr>
          <w:p w14:paraId="2357DC8B" w14:textId="77777777" w:rsidR="00C13C82" w:rsidRPr="00C13C82" w:rsidRDefault="00C13C82" w:rsidP="00C13C82">
            <w:pPr>
              <w:spacing w:line="240" w:lineRule="auto"/>
              <w:jc w:val="right"/>
              <w:rPr>
                <w:rFonts w:cs="Arial"/>
                <w:sz w:val="12"/>
                <w:szCs w:val="12"/>
              </w:rPr>
            </w:pPr>
            <w:r w:rsidRPr="00C13C82">
              <w:rPr>
                <w:rFonts w:cs="Arial"/>
                <w:sz w:val="12"/>
                <w:szCs w:val="12"/>
              </w:rPr>
              <w:t>165 692,11</w:t>
            </w:r>
          </w:p>
        </w:tc>
        <w:tc>
          <w:tcPr>
            <w:tcW w:w="498" w:type="pct"/>
            <w:tcBorders>
              <w:top w:val="nil"/>
              <w:left w:val="nil"/>
              <w:bottom w:val="single" w:sz="4" w:space="0" w:color="auto"/>
              <w:right w:val="single" w:sz="4" w:space="0" w:color="auto"/>
            </w:tcBorders>
            <w:shd w:val="clear" w:color="auto" w:fill="auto"/>
            <w:noWrap/>
            <w:vAlign w:val="center"/>
            <w:hideMark/>
          </w:tcPr>
          <w:p w14:paraId="7CB48A72" w14:textId="77777777" w:rsidR="00C13C82" w:rsidRPr="00C13C82" w:rsidRDefault="00C13C82" w:rsidP="00C13C82">
            <w:pPr>
              <w:spacing w:line="240" w:lineRule="auto"/>
              <w:jc w:val="right"/>
              <w:rPr>
                <w:rFonts w:cs="Arial"/>
                <w:sz w:val="12"/>
                <w:szCs w:val="12"/>
              </w:rPr>
            </w:pPr>
            <w:r w:rsidRPr="00C13C82">
              <w:rPr>
                <w:rFonts w:cs="Arial"/>
                <w:sz w:val="12"/>
                <w:szCs w:val="12"/>
              </w:rPr>
              <w:t>42,1</w:t>
            </w:r>
          </w:p>
        </w:tc>
      </w:tr>
      <w:tr w:rsidR="00C13C82" w:rsidRPr="00C13C82" w14:paraId="3A428578"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6D87B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5FFCC40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7 397 241</w:t>
            </w:r>
          </w:p>
        </w:tc>
        <w:tc>
          <w:tcPr>
            <w:tcW w:w="655" w:type="pct"/>
            <w:tcBorders>
              <w:top w:val="nil"/>
              <w:left w:val="nil"/>
              <w:bottom w:val="single" w:sz="4" w:space="0" w:color="auto"/>
              <w:right w:val="single" w:sz="4" w:space="0" w:color="auto"/>
            </w:tcBorders>
            <w:shd w:val="clear" w:color="000000" w:fill="EAF1F6"/>
            <w:noWrap/>
            <w:vAlign w:val="center"/>
            <w:hideMark/>
          </w:tcPr>
          <w:p w14:paraId="7EF96276"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6 827 498,18</w:t>
            </w:r>
          </w:p>
        </w:tc>
        <w:tc>
          <w:tcPr>
            <w:tcW w:w="498" w:type="pct"/>
            <w:tcBorders>
              <w:top w:val="nil"/>
              <w:left w:val="nil"/>
              <w:bottom w:val="single" w:sz="4" w:space="0" w:color="auto"/>
              <w:right w:val="single" w:sz="4" w:space="0" w:color="auto"/>
            </w:tcBorders>
            <w:shd w:val="clear" w:color="000000" w:fill="EAF1F6"/>
            <w:noWrap/>
            <w:vAlign w:val="center"/>
            <w:hideMark/>
          </w:tcPr>
          <w:p w14:paraId="404336D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92,3</w:t>
            </w:r>
          </w:p>
        </w:tc>
        <w:tc>
          <w:tcPr>
            <w:tcW w:w="558" w:type="pct"/>
            <w:tcBorders>
              <w:top w:val="nil"/>
              <w:left w:val="nil"/>
              <w:bottom w:val="single" w:sz="4" w:space="0" w:color="auto"/>
              <w:right w:val="single" w:sz="4" w:space="0" w:color="auto"/>
            </w:tcBorders>
            <w:shd w:val="clear" w:color="000000" w:fill="EAF1F6"/>
            <w:noWrap/>
            <w:vAlign w:val="center"/>
            <w:hideMark/>
          </w:tcPr>
          <w:p w14:paraId="6D9C88A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7 066 617</w:t>
            </w:r>
          </w:p>
        </w:tc>
        <w:tc>
          <w:tcPr>
            <w:tcW w:w="655" w:type="pct"/>
            <w:tcBorders>
              <w:top w:val="nil"/>
              <w:left w:val="nil"/>
              <w:bottom w:val="single" w:sz="4" w:space="0" w:color="auto"/>
              <w:right w:val="single" w:sz="4" w:space="0" w:color="auto"/>
            </w:tcBorders>
            <w:shd w:val="clear" w:color="000000" w:fill="EAF1F6"/>
            <w:noWrap/>
            <w:vAlign w:val="center"/>
            <w:hideMark/>
          </w:tcPr>
          <w:p w14:paraId="2932B29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6 499 632,64</w:t>
            </w:r>
          </w:p>
        </w:tc>
        <w:tc>
          <w:tcPr>
            <w:tcW w:w="498" w:type="pct"/>
            <w:tcBorders>
              <w:top w:val="nil"/>
              <w:left w:val="nil"/>
              <w:bottom w:val="single" w:sz="4" w:space="0" w:color="auto"/>
              <w:right w:val="single" w:sz="4" w:space="0" w:color="auto"/>
            </w:tcBorders>
            <w:shd w:val="clear" w:color="000000" w:fill="EAF1F6"/>
            <w:noWrap/>
            <w:vAlign w:val="center"/>
            <w:hideMark/>
          </w:tcPr>
          <w:p w14:paraId="18F997D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92,0</w:t>
            </w:r>
          </w:p>
        </w:tc>
      </w:tr>
      <w:tr w:rsidR="00C13C82" w:rsidRPr="00C13C82" w14:paraId="4B0C51D1"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5072430" w14:textId="77777777" w:rsidR="00C13C82" w:rsidRPr="00C13C82" w:rsidRDefault="00C13C82" w:rsidP="00C13C82">
            <w:pPr>
              <w:spacing w:line="240" w:lineRule="auto"/>
              <w:rPr>
                <w:rFonts w:cs="Arial"/>
                <w:sz w:val="12"/>
                <w:szCs w:val="12"/>
              </w:rPr>
            </w:pPr>
            <w:r w:rsidRPr="00C13C82">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1E0405E1" w14:textId="77777777" w:rsidR="00C13C82" w:rsidRPr="00C13C82" w:rsidRDefault="00C13C82" w:rsidP="00C13C82">
            <w:pPr>
              <w:spacing w:line="240" w:lineRule="auto"/>
              <w:jc w:val="right"/>
              <w:rPr>
                <w:rFonts w:cs="Arial"/>
                <w:sz w:val="12"/>
                <w:szCs w:val="12"/>
              </w:rPr>
            </w:pPr>
            <w:r w:rsidRPr="00C13C82">
              <w:rPr>
                <w:rFonts w:cs="Arial"/>
                <w:sz w:val="12"/>
                <w:szCs w:val="12"/>
              </w:rPr>
              <w:t>353 539</w:t>
            </w:r>
          </w:p>
        </w:tc>
        <w:tc>
          <w:tcPr>
            <w:tcW w:w="655" w:type="pct"/>
            <w:tcBorders>
              <w:top w:val="nil"/>
              <w:left w:val="nil"/>
              <w:bottom w:val="single" w:sz="4" w:space="0" w:color="auto"/>
              <w:right w:val="single" w:sz="4" w:space="0" w:color="auto"/>
            </w:tcBorders>
            <w:shd w:val="clear" w:color="auto" w:fill="auto"/>
            <w:noWrap/>
            <w:vAlign w:val="center"/>
            <w:hideMark/>
          </w:tcPr>
          <w:p w14:paraId="1B62444F" w14:textId="77777777" w:rsidR="00C13C82" w:rsidRPr="00C13C82" w:rsidRDefault="00C13C82" w:rsidP="00C13C82">
            <w:pPr>
              <w:spacing w:line="240" w:lineRule="auto"/>
              <w:jc w:val="right"/>
              <w:rPr>
                <w:rFonts w:cs="Arial"/>
                <w:sz w:val="12"/>
                <w:szCs w:val="12"/>
              </w:rPr>
            </w:pPr>
            <w:r w:rsidRPr="00C13C82">
              <w:rPr>
                <w:rFonts w:cs="Arial"/>
                <w:sz w:val="12"/>
                <w:szCs w:val="12"/>
              </w:rPr>
              <w:t>327 083,06</w:t>
            </w:r>
          </w:p>
        </w:tc>
        <w:tc>
          <w:tcPr>
            <w:tcW w:w="498" w:type="pct"/>
            <w:tcBorders>
              <w:top w:val="nil"/>
              <w:left w:val="nil"/>
              <w:bottom w:val="single" w:sz="4" w:space="0" w:color="auto"/>
              <w:right w:val="single" w:sz="4" w:space="0" w:color="auto"/>
            </w:tcBorders>
            <w:shd w:val="clear" w:color="auto" w:fill="auto"/>
            <w:noWrap/>
            <w:vAlign w:val="center"/>
            <w:hideMark/>
          </w:tcPr>
          <w:p w14:paraId="23E34DB0" w14:textId="77777777" w:rsidR="00C13C82" w:rsidRPr="00C13C82" w:rsidRDefault="00C13C82" w:rsidP="00C13C82">
            <w:pPr>
              <w:spacing w:line="240" w:lineRule="auto"/>
              <w:jc w:val="right"/>
              <w:rPr>
                <w:rFonts w:cs="Arial"/>
                <w:sz w:val="12"/>
                <w:szCs w:val="12"/>
              </w:rPr>
            </w:pPr>
            <w:r w:rsidRPr="00C13C82">
              <w:rPr>
                <w:rFonts w:cs="Arial"/>
                <w:sz w:val="12"/>
                <w:szCs w:val="12"/>
              </w:rPr>
              <w:t>92,5</w:t>
            </w:r>
          </w:p>
        </w:tc>
        <w:tc>
          <w:tcPr>
            <w:tcW w:w="558" w:type="pct"/>
            <w:tcBorders>
              <w:top w:val="nil"/>
              <w:left w:val="nil"/>
              <w:bottom w:val="single" w:sz="4" w:space="0" w:color="auto"/>
              <w:right w:val="single" w:sz="4" w:space="0" w:color="auto"/>
            </w:tcBorders>
            <w:shd w:val="clear" w:color="auto" w:fill="auto"/>
            <w:noWrap/>
            <w:vAlign w:val="center"/>
            <w:hideMark/>
          </w:tcPr>
          <w:p w14:paraId="62281B3F" w14:textId="77777777" w:rsidR="00C13C82" w:rsidRPr="00C13C82" w:rsidRDefault="00C13C82" w:rsidP="00C13C82">
            <w:pPr>
              <w:spacing w:line="240" w:lineRule="auto"/>
              <w:jc w:val="right"/>
              <w:rPr>
                <w:rFonts w:cs="Arial"/>
                <w:sz w:val="12"/>
                <w:szCs w:val="12"/>
              </w:rPr>
            </w:pPr>
            <w:r w:rsidRPr="00C13C82">
              <w:rPr>
                <w:rFonts w:cs="Arial"/>
                <w:sz w:val="12"/>
                <w:szCs w:val="12"/>
              </w:rPr>
              <w:t>351 915</w:t>
            </w:r>
          </w:p>
        </w:tc>
        <w:tc>
          <w:tcPr>
            <w:tcW w:w="655" w:type="pct"/>
            <w:tcBorders>
              <w:top w:val="nil"/>
              <w:left w:val="nil"/>
              <w:bottom w:val="single" w:sz="4" w:space="0" w:color="auto"/>
              <w:right w:val="single" w:sz="4" w:space="0" w:color="auto"/>
            </w:tcBorders>
            <w:shd w:val="clear" w:color="auto" w:fill="auto"/>
            <w:noWrap/>
            <w:vAlign w:val="center"/>
            <w:hideMark/>
          </w:tcPr>
          <w:p w14:paraId="37AA3693" w14:textId="77777777" w:rsidR="00C13C82" w:rsidRPr="00C13C82" w:rsidRDefault="00C13C82" w:rsidP="00C13C82">
            <w:pPr>
              <w:spacing w:line="240" w:lineRule="auto"/>
              <w:jc w:val="right"/>
              <w:rPr>
                <w:rFonts w:cs="Arial"/>
                <w:sz w:val="12"/>
                <w:szCs w:val="12"/>
              </w:rPr>
            </w:pPr>
            <w:r w:rsidRPr="00C13C82">
              <w:rPr>
                <w:rFonts w:cs="Arial"/>
                <w:sz w:val="12"/>
                <w:szCs w:val="12"/>
              </w:rPr>
              <w:t>325 459,06</w:t>
            </w:r>
          </w:p>
        </w:tc>
        <w:tc>
          <w:tcPr>
            <w:tcW w:w="498" w:type="pct"/>
            <w:tcBorders>
              <w:top w:val="nil"/>
              <w:left w:val="nil"/>
              <w:bottom w:val="single" w:sz="4" w:space="0" w:color="auto"/>
              <w:right w:val="single" w:sz="4" w:space="0" w:color="auto"/>
            </w:tcBorders>
            <w:shd w:val="clear" w:color="auto" w:fill="auto"/>
            <w:noWrap/>
            <w:vAlign w:val="center"/>
            <w:hideMark/>
          </w:tcPr>
          <w:p w14:paraId="17FC7474" w14:textId="77777777" w:rsidR="00C13C82" w:rsidRPr="00C13C82" w:rsidRDefault="00C13C82" w:rsidP="00C13C82">
            <w:pPr>
              <w:spacing w:line="240" w:lineRule="auto"/>
              <w:jc w:val="right"/>
              <w:rPr>
                <w:rFonts w:cs="Arial"/>
                <w:sz w:val="12"/>
                <w:szCs w:val="12"/>
              </w:rPr>
            </w:pPr>
            <w:r w:rsidRPr="00C13C82">
              <w:rPr>
                <w:rFonts w:cs="Arial"/>
                <w:sz w:val="12"/>
                <w:szCs w:val="12"/>
              </w:rPr>
              <w:t>92,5</w:t>
            </w:r>
          </w:p>
        </w:tc>
      </w:tr>
      <w:tr w:rsidR="00C13C82" w:rsidRPr="00C13C82" w14:paraId="6147DFF9"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2ABAA4D" w14:textId="77777777" w:rsidR="00C13C82" w:rsidRPr="00C13C82" w:rsidRDefault="00C13C82" w:rsidP="00C13C82">
            <w:pPr>
              <w:spacing w:line="240" w:lineRule="auto"/>
              <w:rPr>
                <w:rFonts w:cs="Arial"/>
                <w:sz w:val="12"/>
                <w:szCs w:val="12"/>
              </w:rPr>
            </w:pPr>
            <w:r w:rsidRPr="00C13C82">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7EB10A9C" w14:textId="77777777" w:rsidR="00C13C82" w:rsidRPr="00C13C82" w:rsidRDefault="00C13C82" w:rsidP="00C13C82">
            <w:pPr>
              <w:spacing w:line="240" w:lineRule="auto"/>
              <w:jc w:val="right"/>
              <w:rPr>
                <w:rFonts w:cs="Arial"/>
                <w:sz w:val="12"/>
                <w:szCs w:val="12"/>
              </w:rPr>
            </w:pPr>
            <w:r w:rsidRPr="00C13C82">
              <w:rPr>
                <w:rFonts w:cs="Arial"/>
                <w:sz w:val="12"/>
                <w:szCs w:val="12"/>
              </w:rPr>
              <w:t>2 916 122</w:t>
            </w:r>
          </w:p>
        </w:tc>
        <w:tc>
          <w:tcPr>
            <w:tcW w:w="655" w:type="pct"/>
            <w:tcBorders>
              <w:top w:val="nil"/>
              <w:left w:val="nil"/>
              <w:bottom w:val="single" w:sz="4" w:space="0" w:color="auto"/>
              <w:right w:val="single" w:sz="4" w:space="0" w:color="auto"/>
            </w:tcBorders>
            <w:shd w:val="clear" w:color="auto" w:fill="auto"/>
            <w:noWrap/>
            <w:vAlign w:val="center"/>
            <w:hideMark/>
          </w:tcPr>
          <w:p w14:paraId="68F0FD2D" w14:textId="77777777" w:rsidR="00C13C82" w:rsidRPr="00C13C82" w:rsidRDefault="00C13C82" w:rsidP="00C13C82">
            <w:pPr>
              <w:spacing w:line="240" w:lineRule="auto"/>
              <w:jc w:val="right"/>
              <w:rPr>
                <w:rFonts w:cs="Arial"/>
                <w:sz w:val="12"/>
                <w:szCs w:val="12"/>
              </w:rPr>
            </w:pPr>
            <w:r w:rsidRPr="00C13C82">
              <w:rPr>
                <w:rFonts w:cs="Arial"/>
                <w:sz w:val="12"/>
                <w:szCs w:val="12"/>
              </w:rPr>
              <w:t>2 557 040,98</w:t>
            </w:r>
          </w:p>
        </w:tc>
        <w:tc>
          <w:tcPr>
            <w:tcW w:w="498" w:type="pct"/>
            <w:tcBorders>
              <w:top w:val="nil"/>
              <w:left w:val="nil"/>
              <w:bottom w:val="single" w:sz="4" w:space="0" w:color="auto"/>
              <w:right w:val="single" w:sz="4" w:space="0" w:color="auto"/>
            </w:tcBorders>
            <w:shd w:val="clear" w:color="auto" w:fill="auto"/>
            <w:noWrap/>
            <w:vAlign w:val="center"/>
            <w:hideMark/>
          </w:tcPr>
          <w:p w14:paraId="002DA6F4" w14:textId="77777777" w:rsidR="00C13C82" w:rsidRPr="00C13C82" w:rsidRDefault="00C13C82" w:rsidP="00C13C82">
            <w:pPr>
              <w:spacing w:line="240" w:lineRule="auto"/>
              <w:jc w:val="right"/>
              <w:rPr>
                <w:rFonts w:cs="Arial"/>
                <w:sz w:val="12"/>
                <w:szCs w:val="12"/>
              </w:rPr>
            </w:pPr>
            <w:r w:rsidRPr="00C13C82">
              <w:rPr>
                <w:rFonts w:cs="Arial"/>
                <w:sz w:val="12"/>
                <w:szCs w:val="12"/>
              </w:rPr>
              <w:t>87,7</w:t>
            </w:r>
          </w:p>
        </w:tc>
        <w:tc>
          <w:tcPr>
            <w:tcW w:w="558" w:type="pct"/>
            <w:tcBorders>
              <w:top w:val="nil"/>
              <w:left w:val="nil"/>
              <w:bottom w:val="single" w:sz="4" w:space="0" w:color="auto"/>
              <w:right w:val="single" w:sz="4" w:space="0" w:color="auto"/>
            </w:tcBorders>
            <w:shd w:val="clear" w:color="auto" w:fill="auto"/>
            <w:noWrap/>
            <w:vAlign w:val="center"/>
            <w:hideMark/>
          </w:tcPr>
          <w:p w14:paraId="726A9EED" w14:textId="77777777" w:rsidR="00C13C82" w:rsidRPr="00C13C82" w:rsidRDefault="00C13C82" w:rsidP="00C13C82">
            <w:pPr>
              <w:spacing w:line="240" w:lineRule="auto"/>
              <w:jc w:val="right"/>
              <w:rPr>
                <w:rFonts w:cs="Arial"/>
                <w:sz w:val="12"/>
                <w:szCs w:val="12"/>
              </w:rPr>
            </w:pPr>
            <w:r w:rsidRPr="00C13C82">
              <w:rPr>
                <w:rFonts w:cs="Arial"/>
                <w:sz w:val="12"/>
                <w:szCs w:val="12"/>
              </w:rPr>
              <w:t>2 624 376</w:t>
            </w:r>
          </w:p>
        </w:tc>
        <w:tc>
          <w:tcPr>
            <w:tcW w:w="655" w:type="pct"/>
            <w:tcBorders>
              <w:top w:val="nil"/>
              <w:left w:val="nil"/>
              <w:bottom w:val="single" w:sz="4" w:space="0" w:color="auto"/>
              <w:right w:val="single" w:sz="4" w:space="0" w:color="auto"/>
            </w:tcBorders>
            <w:shd w:val="clear" w:color="auto" w:fill="auto"/>
            <w:noWrap/>
            <w:vAlign w:val="center"/>
            <w:hideMark/>
          </w:tcPr>
          <w:p w14:paraId="7F5FE474" w14:textId="77777777" w:rsidR="00C13C82" w:rsidRPr="00C13C82" w:rsidRDefault="00C13C82" w:rsidP="00C13C82">
            <w:pPr>
              <w:spacing w:line="240" w:lineRule="auto"/>
              <w:jc w:val="right"/>
              <w:rPr>
                <w:rFonts w:cs="Arial"/>
                <w:sz w:val="12"/>
                <w:szCs w:val="12"/>
              </w:rPr>
            </w:pPr>
            <w:r w:rsidRPr="00C13C82">
              <w:rPr>
                <w:rFonts w:cs="Arial"/>
                <w:sz w:val="12"/>
                <w:szCs w:val="12"/>
              </w:rPr>
              <w:t>2 267 283,12</w:t>
            </w:r>
          </w:p>
        </w:tc>
        <w:tc>
          <w:tcPr>
            <w:tcW w:w="498" w:type="pct"/>
            <w:tcBorders>
              <w:top w:val="nil"/>
              <w:left w:val="nil"/>
              <w:bottom w:val="single" w:sz="4" w:space="0" w:color="auto"/>
              <w:right w:val="single" w:sz="4" w:space="0" w:color="auto"/>
            </w:tcBorders>
            <w:shd w:val="clear" w:color="auto" w:fill="auto"/>
            <w:noWrap/>
            <w:vAlign w:val="center"/>
            <w:hideMark/>
          </w:tcPr>
          <w:p w14:paraId="1CCC3632" w14:textId="77777777" w:rsidR="00C13C82" w:rsidRPr="00C13C82" w:rsidRDefault="00C13C82" w:rsidP="00C13C82">
            <w:pPr>
              <w:spacing w:line="240" w:lineRule="auto"/>
              <w:jc w:val="right"/>
              <w:rPr>
                <w:rFonts w:cs="Arial"/>
                <w:sz w:val="12"/>
                <w:szCs w:val="12"/>
              </w:rPr>
            </w:pPr>
            <w:r w:rsidRPr="00C13C82">
              <w:rPr>
                <w:rFonts w:cs="Arial"/>
                <w:sz w:val="12"/>
                <w:szCs w:val="12"/>
              </w:rPr>
              <w:t>86,4</w:t>
            </w:r>
          </w:p>
        </w:tc>
      </w:tr>
      <w:tr w:rsidR="00C13C82" w:rsidRPr="00C13C82" w14:paraId="01D2BAB3"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D683C0F" w14:textId="77777777" w:rsidR="00C13C82" w:rsidRPr="00C13C82" w:rsidRDefault="00C13C82" w:rsidP="00C13C82">
            <w:pPr>
              <w:spacing w:line="240" w:lineRule="auto"/>
              <w:rPr>
                <w:rFonts w:cs="Arial"/>
                <w:sz w:val="12"/>
                <w:szCs w:val="12"/>
              </w:rPr>
            </w:pPr>
            <w:r w:rsidRPr="00C13C82">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42D4D4CE" w14:textId="77777777" w:rsidR="00C13C82" w:rsidRPr="00C13C82" w:rsidRDefault="00C13C82" w:rsidP="00C13C82">
            <w:pPr>
              <w:spacing w:line="240" w:lineRule="auto"/>
              <w:jc w:val="right"/>
              <w:rPr>
                <w:rFonts w:cs="Arial"/>
                <w:sz w:val="12"/>
                <w:szCs w:val="12"/>
              </w:rPr>
            </w:pPr>
            <w:r w:rsidRPr="00C13C82">
              <w:rPr>
                <w:rFonts w:cs="Arial"/>
                <w:sz w:val="12"/>
                <w:szCs w:val="12"/>
              </w:rPr>
              <w:t>1 741 612</w:t>
            </w:r>
          </w:p>
        </w:tc>
        <w:tc>
          <w:tcPr>
            <w:tcW w:w="655" w:type="pct"/>
            <w:tcBorders>
              <w:top w:val="nil"/>
              <w:left w:val="nil"/>
              <w:bottom w:val="single" w:sz="4" w:space="0" w:color="auto"/>
              <w:right w:val="single" w:sz="4" w:space="0" w:color="auto"/>
            </w:tcBorders>
            <w:shd w:val="clear" w:color="auto" w:fill="auto"/>
            <w:noWrap/>
            <w:vAlign w:val="center"/>
            <w:hideMark/>
          </w:tcPr>
          <w:p w14:paraId="79F4B601" w14:textId="77777777" w:rsidR="00C13C82" w:rsidRPr="00C13C82" w:rsidRDefault="00C13C82" w:rsidP="00C13C82">
            <w:pPr>
              <w:spacing w:line="240" w:lineRule="auto"/>
              <w:jc w:val="right"/>
              <w:rPr>
                <w:rFonts w:cs="Arial"/>
                <w:sz w:val="12"/>
                <w:szCs w:val="12"/>
              </w:rPr>
            </w:pPr>
            <w:r w:rsidRPr="00C13C82">
              <w:rPr>
                <w:rFonts w:cs="Arial"/>
                <w:sz w:val="12"/>
                <w:szCs w:val="12"/>
              </w:rPr>
              <w:t>1 644 099,20</w:t>
            </w:r>
          </w:p>
        </w:tc>
        <w:tc>
          <w:tcPr>
            <w:tcW w:w="498" w:type="pct"/>
            <w:tcBorders>
              <w:top w:val="nil"/>
              <w:left w:val="nil"/>
              <w:bottom w:val="single" w:sz="4" w:space="0" w:color="auto"/>
              <w:right w:val="single" w:sz="4" w:space="0" w:color="auto"/>
            </w:tcBorders>
            <w:shd w:val="clear" w:color="auto" w:fill="auto"/>
            <w:noWrap/>
            <w:vAlign w:val="center"/>
            <w:hideMark/>
          </w:tcPr>
          <w:p w14:paraId="3BF73608" w14:textId="77777777" w:rsidR="00C13C82" w:rsidRPr="00C13C82" w:rsidRDefault="00C13C82" w:rsidP="00C13C82">
            <w:pPr>
              <w:spacing w:line="240" w:lineRule="auto"/>
              <w:jc w:val="right"/>
              <w:rPr>
                <w:rFonts w:cs="Arial"/>
                <w:sz w:val="12"/>
                <w:szCs w:val="12"/>
              </w:rPr>
            </w:pPr>
            <w:r w:rsidRPr="00C13C82">
              <w:rPr>
                <w:rFonts w:cs="Arial"/>
                <w:sz w:val="12"/>
                <w:szCs w:val="12"/>
              </w:rPr>
              <w:t>94,4</w:t>
            </w:r>
          </w:p>
        </w:tc>
        <w:tc>
          <w:tcPr>
            <w:tcW w:w="558" w:type="pct"/>
            <w:tcBorders>
              <w:top w:val="nil"/>
              <w:left w:val="nil"/>
              <w:bottom w:val="single" w:sz="4" w:space="0" w:color="auto"/>
              <w:right w:val="single" w:sz="4" w:space="0" w:color="auto"/>
            </w:tcBorders>
            <w:shd w:val="clear" w:color="auto" w:fill="auto"/>
            <w:noWrap/>
            <w:vAlign w:val="center"/>
            <w:hideMark/>
          </w:tcPr>
          <w:p w14:paraId="15E09984" w14:textId="77777777" w:rsidR="00C13C82" w:rsidRPr="00C13C82" w:rsidRDefault="00C13C82" w:rsidP="00C13C82">
            <w:pPr>
              <w:spacing w:line="240" w:lineRule="auto"/>
              <w:jc w:val="right"/>
              <w:rPr>
                <w:rFonts w:cs="Arial"/>
                <w:sz w:val="12"/>
                <w:szCs w:val="12"/>
              </w:rPr>
            </w:pPr>
            <w:r w:rsidRPr="00C13C82">
              <w:rPr>
                <w:rFonts w:cs="Arial"/>
                <w:sz w:val="12"/>
                <w:szCs w:val="12"/>
              </w:rPr>
              <w:t>1 741 612</w:t>
            </w:r>
          </w:p>
        </w:tc>
        <w:tc>
          <w:tcPr>
            <w:tcW w:w="655" w:type="pct"/>
            <w:tcBorders>
              <w:top w:val="nil"/>
              <w:left w:val="nil"/>
              <w:bottom w:val="single" w:sz="4" w:space="0" w:color="auto"/>
              <w:right w:val="single" w:sz="4" w:space="0" w:color="auto"/>
            </w:tcBorders>
            <w:shd w:val="clear" w:color="auto" w:fill="auto"/>
            <w:noWrap/>
            <w:vAlign w:val="center"/>
            <w:hideMark/>
          </w:tcPr>
          <w:p w14:paraId="646E10CD" w14:textId="77777777" w:rsidR="00C13C82" w:rsidRPr="00C13C82" w:rsidRDefault="00C13C82" w:rsidP="00C13C82">
            <w:pPr>
              <w:spacing w:line="240" w:lineRule="auto"/>
              <w:jc w:val="right"/>
              <w:rPr>
                <w:rFonts w:cs="Arial"/>
                <w:sz w:val="12"/>
                <w:szCs w:val="12"/>
              </w:rPr>
            </w:pPr>
            <w:r w:rsidRPr="00C13C82">
              <w:rPr>
                <w:rFonts w:cs="Arial"/>
                <w:sz w:val="12"/>
                <w:szCs w:val="12"/>
              </w:rPr>
              <w:t>1 644 099,20</w:t>
            </w:r>
          </w:p>
        </w:tc>
        <w:tc>
          <w:tcPr>
            <w:tcW w:w="498" w:type="pct"/>
            <w:tcBorders>
              <w:top w:val="nil"/>
              <w:left w:val="nil"/>
              <w:bottom w:val="single" w:sz="4" w:space="0" w:color="auto"/>
              <w:right w:val="single" w:sz="4" w:space="0" w:color="auto"/>
            </w:tcBorders>
            <w:shd w:val="clear" w:color="auto" w:fill="auto"/>
            <w:noWrap/>
            <w:vAlign w:val="center"/>
            <w:hideMark/>
          </w:tcPr>
          <w:p w14:paraId="6D877CFC" w14:textId="77777777" w:rsidR="00C13C82" w:rsidRPr="00C13C82" w:rsidRDefault="00C13C82" w:rsidP="00C13C82">
            <w:pPr>
              <w:spacing w:line="240" w:lineRule="auto"/>
              <w:jc w:val="right"/>
              <w:rPr>
                <w:rFonts w:cs="Arial"/>
                <w:sz w:val="12"/>
                <w:szCs w:val="12"/>
              </w:rPr>
            </w:pPr>
            <w:r w:rsidRPr="00C13C82">
              <w:rPr>
                <w:rFonts w:cs="Arial"/>
                <w:sz w:val="12"/>
                <w:szCs w:val="12"/>
              </w:rPr>
              <w:t>94,4</w:t>
            </w:r>
          </w:p>
        </w:tc>
      </w:tr>
      <w:tr w:rsidR="00C13C82" w:rsidRPr="00C13C82" w14:paraId="4F3A17B4"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510EEA" w14:textId="77777777" w:rsidR="00C13C82" w:rsidRPr="00C13C82" w:rsidRDefault="00C13C82" w:rsidP="00C13C82">
            <w:pPr>
              <w:spacing w:line="240" w:lineRule="auto"/>
              <w:rPr>
                <w:rFonts w:cs="Arial"/>
                <w:sz w:val="12"/>
                <w:szCs w:val="12"/>
              </w:rPr>
            </w:pPr>
            <w:r w:rsidRPr="00C13C82">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1CB5EF18" w14:textId="77777777" w:rsidR="00C13C82" w:rsidRPr="00C13C82" w:rsidRDefault="00C13C82" w:rsidP="00C13C82">
            <w:pPr>
              <w:spacing w:line="240" w:lineRule="auto"/>
              <w:jc w:val="right"/>
              <w:rPr>
                <w:rFonts w:cs="Arial"/>
                <w:sz w:val="12"/>
                <w:szCs w:val="12"/>
              </w:rPr>
            </w:pPr>
            <w:r w:rsidRPr="00C13C82">
              <w:rPr>
                <w:rFonts w:cs="Arial"/>
                <w:sz w:val="12"/>
                <w:szCs w:val="12"/>
              </w:rPr>
              <w:t>78 514</w:t>
            </w:r>
          </w:p>
        </w:tc>
        <w:tc>
          <w:tcPr>
            <w:tcW w:w="655" w:type="pct"/>
            <w:tcBorders>
              <w:top w:val="nil"/>
              <w:left w:val="nil"/>
              <w:bottom w:val="single" w:sz="4" w:space="0" w:color="auto"/>
              <w:right w:val="single" w:sz="4" w:space="0" w:color="auto"/>
            </w:tcBorders>
            <w:shd w:val="clear" w:color="auto" w:fill="auto"/>
            <w:noWrap/>
            <w:vAlign w:val="center"/>
            <w:hideMark/>
          </w:tcPr>
          <w:p w14:paraId="0AA22C27" w14:textId="77777777" w:rsidR="00C13C82" w:rsidRPr="00C13C82" w:rsidRDefault="00C13C82" w:rsidP="00C13C82">
            <w:pPr>
              <w:spacing w:line="240" w:lineRule="auto"/>
              <w:jc w:val="right"/>
              <w:rPr>
                <w:rFonts w:cs="Arial"/>
                <w:sz w:val="12"/>
                <w:szCs w:val="12"/>
              </w:rPr>
            </w:pPr>
            <w:r w:rsidRPr="00C13C82">
              <w:rPr>
                <w:rFonts w:cs="Arial"/>
                <w:sz w:val="12"/>
                <w:szCs w:val="12"/>
              </w:rPr>
              <w:t>73 826,98</w:t>
            </w:r>
          </w:p>
        </w:tc>
        <w:tc>
          <w:tcPr>
            <w:tcW w:w="498" w:type="pct"/>
            <w:tcBorders>
              <w:top w:val="nil"/>
              <w:left w:val="nil"/>
              <w:bottom w:val="single" w:sz="4" w:space="0" w:color="auto"/>
              <w:right w:val="single" w:sz="4" w:space="0" w:color="auto"/>
            </w:tcBorders>
            <w:shd w:val="clear" w:color="auto" w:fill="auto"/>
            <w:noWrap/>
            <w:vAlign w:val="center"/>
            <w:hideMark/>
          </w:tcPr>
          <w:p w14:paraId="0A84807E" w14:textId="77777777" w:rsidR="00C13C82" w:rsidRPr="00C13C82" w:rsidRDefault="00C13C82" w:rsidP="00C13C82">
            <w:pPr>
              <w:spacing w:line="240" w:lineRule="auto"/>
              <w:jc w:val="right"/>
              <w:rPr>
                <w:rFonts w:cs="Arial"/>
                <w:sz w:val="12"/>
                <w:szCs w:val="12"/>
              </w:rPr>
            </w:pPr>
            <w:r w:rsidRPr="00C13C82">
              <w:rPr>
                <w:rFonts w:cs="Arial"/>
                <w:sz w:val="12"/>
                <w:szCs w:val="12"/>
              </w:rPr>
              <w:t>94,0</w:t>
            </w:r>
          </w:p>
        </w:tc>
        <w:tc>
          <w:tcPr>
            <w:tcW w:w="558" w:type="pct"/>
            <w:tcBorders>
              <w:top w:val="nil"/>
              <w:left w:val="nil"/>
              <w:bottom w:val="single" w:sz="4" w:space="0" w:color="auto"/>
              <w:right w:val="single" w:sz="4" w:space="0" w:color="auto"/>
            </w:tcBorders>
            <w:shd w:val="clear" w:color="auto" w:fill="auto"/>
            <w:noWrap/>
            <w:vAlign w:val="center"/>
            <w:hideMark/>
          </w:tcPr>
          <w:p w14:paraId="184212F7" w14:textId="77777777" w:rsidR="00C13C82" w:rsidRPr="00C13C82" w:rsidRDefault="00C13C82" w:rsidP="00C13C82">
            <w:pPr>
              <w:spacing w:line="240" w:lineRule="auto"/>
              <w:jc w:val="right"/>
              <w:rPr>
                <w:rFonts w:cs="Arial"/>
                <w:sz w:val="12"/>
                <w:szCs w:val="12"/>
              </w:rPr>
            </w:pPr>
            <w:r w:rsidRPr="00C13C82">
              <w:rPr>
                <w:rFonts w:cs="Arial"/>
                <w:sz w:val="12"/>
                <w:szCs w:val="12"/>
              </w:rPr>
              <w:t>78 514</w:t>
            </w:r>
          </w:p>
        </w:tc>
        <w:tc>
          <w:tcPr>
            <w:tcW w:w="655" w:type="pct"/>
            <w:tcBorders>
              <w:top w:val="nil"/>
              <w:left w:val="nil"/>
              <w:bottom w:val="single" w:sz="4" w:space="0" w:color="auto"/>
              <w:right w:val="single" w:sz="4" w:space="0" w:color="auto"/>
            </w:tcBorders>
            <w:shd w:val="clear" w:color="auto" w:fill="auto"/>
            <w:noWrap/>
            <w:vAlign w:val="center"/>
            <w:hideMark/>
          </w:tcPr>
          <w:p w14:paraId="39DE5DDE" w14:textId="77777777" w:rsidR="00C13C82" w:rsidRPr="00C13C82" w:rsidRDefault="00C13C82" w:rsidP="00C13C82">
            <w:pPr>
              <w:spacing w:line="240" w:lineRule="auto"/>
              <w:jc w:val="right"/>
              <w:rPr>
                <w:rFonts w:cs="Arial"/>
                <w:sz w:val="12"/>
                <w:szCs w:val="12"/>
              </w:rPr>
            </w:pPr>
            <w:r w:rsidRPr="00C13C82">
              <w:rPr>
                <w:rFonts w:cs="Arial"/>
                <w:sz w:val="12"/>
                <w:szCs w:val="12"/>
              </w:rPr>
              <w:t>73 826,98</w:t>
            </w:r>
          </w:p>
        </w:tc>
        <w:tc>
          <w:tcPr>
            <w:tcW w:w="498" w:type="pct"/>
            <w:tcBorders>
              <w:top w:val="nil"/>
              <w:left w:val="nil"/>
              <w:bottom w:val="single" w:sz="4" w:space="0" w:color="auto"/>
              <w:right w:val="single" w:sz="4" w:space="0" w:color="auto"/>
            </w:tcBorders>
            <w:shd w:val="clear" w:color="auto" w:fill="auto"/>
            <w:noWrap/>
            <w:vAlign w:val="center"/>
            <w:hideMark/>
          </w:tcPr>
          <w:p w14:paraId="22C3DE76" w14:textId="77777777" w:rsidR="00C13C82" w:rsidRPr="00C13C82" w:rsidRDefault="00C13C82" w:rsidP="00C13C82">
            <w:pPr>
              <w:spacing w:line="240" w:lineRule="auto"/>
              <w:jc w:val="right"/>
              <w:rPr>
                <w:rFonts w:cs="Arial"/>
                <w:sz w:val="12"/>
                <w:szCs w:val="12"/>
              </w:rPr>
            </w:pPr>
            <w:r w:rsidRPr="00C13C82">
              <w:rPr>
                <w:rFonts w:cs="Arial"/>
                <w:sz w:val="12"/>
                <w:szCs w:val="12"/>
              </w:rPr>
              <w:t>94,0</w:t>
            </w:r>
          </w:p>
        </w:tc>
      </w:tr>
      <w:tr w:rsidR="00C13C82" w:rsidRPr="00C13C82" w14:paraId="18FF6263"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2AC2F22" w14:textId="77777777" w:rsidR="00C13C82" w:rsidRPr="00C13C82" w:rsidRDefault="00C13C82" w:rsidP="00C13C82">
            <w:pPr>
              <w:spacing w:line="240" w:lineRule="auto"/>
              <w:rPr>
                <w:rFonts w:cs="Arial"/>
                <w:sz w:val="12"/>
                <w:szCs w:val="12"/>
              </w:rPr>
            </w:pPr>
            <w:r w:rsidRPr="00C13C82">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14:paraId="2298DD8E" w14:textId="77777777" w:rsidR="00C13C82" w:rsidRPr="00C13C82" w:rsidRDefault="00C13C82" w:rsidP="00C13C82">
            <w:pPr>
              <w:spacing w:line="240" w:lineRule="auto"/>
              <w:jc w:val="right"/>
              <w:rPr>
                <w:rFonts w:cs="Arial"/>
                <w:sz w:val="12"/>
                <w:szCs w:val="12"/>
              </w:rPr>
            </w:pPr>
            <w:r w:rsidRPr="00C13C82">
              <w:rPr>
                <w:rFonts w:cs="Arial"/>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14:paraId="5D785EE3" w14:textId="77777777" w:rsidR="00C13C82" w:rsidRPr="00C13C82" w:rsidRDefault="00C13C82" w:rsidP="00C13C82">
            <w:pPr>
              <w:spacing w:line="240" w:lineRule="auto"/>
              <w:jc w:val="right"/>
              <w:rPr>
                <w:rFonts w:cs="Arial"/>
                <w:sz w:val="12"/>
                <w:szCs w:val="12"/>
              </w:rPr>
            </w:pPr>
            <w:r w:rsidRPr="00C13C82">
              <w:rPr>
                <w:rFonts w:cs="Arial"/>
                <w:sz w:val="12"/>
                <w:szCs w:val="12"/>
              </w:rPr>
              <w:t>154,00</w:t>
            </w:r>
          </w:p>
        </w:tc>
        <w:tc>
          <w:tcPr>
            <w:tcW w:w="498" w:type="pct"/>
            <w:tcBorders>
              <w:top w:val="nil"/>
              <w:left w:val="nil"/>
              <w:bottom w:val="single" w:sz="4" w:space="0" w:color="auto"/>
              <w:right w:val="single" w:sz="4" w:space="0" w:color="auto"/>
            </w:tcBorders>
            <w:shd w:val="clear" w:color="auto" w:fill="auto"/>
            <w:noWrap/>
            <w:vAlign w:val="center"/>
            <w:hideMark/>
          </w:tcPr>
          <w:p w14:paraId="6DDD1430" w14:textId="77777777" w:rsidR="00C13C82" w:rsidRPr="00C13C82" w:rsidRDefault="00C13C82" w:rsidP="00C13C82">
            <w:pPr>
              <w:spacing w:line="240" w:lineRule="auto"/>
              <w:jc w:val="right"/>
              <w:rPr>
                <w:rFonts w:cs="Arial"/>
                <w:sz w:val="12"/>
                <w:szCs w:val="12"/>
              </w:rPr>
            </w:pPr>
            <w:r w:rsidRPr="00C13C82">
              <w:rPr>
                <w:rFonts w:cs="Arial"/>
                <w:sz w:val="12"/>
                <w:szCs w:val="12"/>
              </w:rPr>
              <w:t>3,1</w:t>
            </w:r>
          </w:p>
        </w:tc>
        <w:tc>
          <w:tcPr>
            <w:tcW w:w="558" w:type="pct"/>
            <w:tcBorders>
              <w:top w:val="nil"/>
              <w:left w:val="nil"/>
              <w:bottom w:val="single" w:sz="4" w:space="0" w:color="auto"/>
              <w:right w:val="single" w:sz="4" w:space="0" w:color="auto"/>
            </w:tcBorders>
            <w:shd w:val="clear" w:color="auto" w:fill="auto"/>
            <w:noWrap/>
            <w:vAlign w:val="center"/>
            <w:hideMark/>
          </w:tcPr>
          <w:p w14:paraId="555C5A97" w14:textId="77777777" w:rsidR="00C13C82" w:rsidRPr="00C13C82" w:rsidRDefault="00C13C82" w:rsidP="00C13C82">
            <w:pPr>
              <w:spacing w:line="240" w:lineRule="auto"/>
              <w:jc w:val="right"/>
              <w:rPr>
                <w:rFonts w:cs="Arial"/>
                <w:sz w:val="12"/>
                <w:szCs w:val="12"/>
              </w:rPr>
            </w:pPr>
            <w:r w:rsidRPr="00C13C82">
              <w:rPr>
                <w:rFonts w:cs="Arial"/>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14:paraId="530C3516" w14:textId="77777777" w:rsidR="00C13C82" w:rsidRPr="00C13C82" w:rsidRDefault="00C13C82" w:rsidP="00C13C82">
            <w:pPr>
              <w:spacing w:line="240" w:lineRule="auto"/>
              <w:jc w:val="right"/>
              <w:rPr>
                <w:rFonts w:cs="Arial"/>
                <w:sz w:val="12"/>
                <w:szCs w:val="12"/>
              </w:rPr>
            </w:pPr>
            <w:r w:rsidRPr="00C13C82">
              <w:rPr>
                <w:rFonts w:cs="Arial"/>
                <w:sz w:val="12"/>
                <w:szCs w:val="12"/>
              </w:rPr>
              <w:t>154,00</w:t>
            </w:r>
          </w:p>
        </w:tc>
        <w:tc>
          <w:tcPr>
            <w:tcW w:w="498" w:type="pct"/>
            <w:tcBorders>
              <w:top w:val="nil"/>
              <w:left w:val="nil"/>
              <w:bottom w:val="single" w:sz="4" w:space="0" w:color="auto"/>
              <w:right w:val="single" w:sz="4" w:space="0" w:color="auto"/>
            </w:tcBorders>
            <w:shd w:val="clear" w:color="auto" w:fill="auto"/>
            <w:noWrap/>
            <w:vAlign w:val="center"/>
            <w:hideMark/>
          </w:tcPr>
          <w:p w14:paraId="165D6BDB" w14:textId="77777777" w:rsidR="00C13C82" w:rsidRPr="00C13C82" w:rsidRDefault="00C13C82" w:rsidP="00C13C82">
            <w:pPr>
              <w:spacing w:line="240" w:lineRule="auto"/>
              <w:jc w:val="right"/>
              <w:rPr>
                <w:rFonts w:cs="Arial"/>
                <w:sz w:val="12"/>
                <w:szCs w:val="12"/>
              </w:rPr>
            </w:pPr>
            <w:r w:rsidRPr="00C13C82">
              <w:rPr>
                <w:rFonts w:cs="Arial"/>
                <w:sz w:val="12"/>
                <w:szCs w:val="12"/>
              </w:rPr>
              <w:t>3,1</w:t>
            </w:r>
          </w:p>
        </w:tc>
      </w:tr>
      <w:tr w:rsidR="00C13C82" w:rsidRPr="00C13C82" w14:paraId="6C81D6BC"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86E41CA" w14:textId="77777777" w:rsidR="00C13C82" w:rsidRPr="00C13C82" w:rsidRDefault="00C13C82" w:rsidP="00C13C82">
            <w:pPr>
              <w:spacing w:line="240" w:lineRule="auto"/>
              <w:rPr>
                <w:rFonts w:cs="Arial"/>
                <w:sz w:val="12"/>
                <w:szCs w:val="12"/>
              </w:rPr>
            </w:pPr>
            <w:r w:rsidRPr="00C13C82">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58DEA358" w14:textId="77777777" w:rsidR="00C13C82" w:rsidRPr="00C13C82" w:rsidRDefault="00C13C82" w:rsidP="00C13C82">
            <w:pPr>
              <w:spacing w:line="240" w:lineRule="auto"/>
              <w:jc w:val="right"/>
              <w:rPr>
                <w:rFonts w:cs="Arial"/>
                <w:sz w:val="12"/>
                <w:szCs w:val="12"/>
              </w:rPr>
            </w:pPr>
            <w:r w:rsidRPr="00C13C82">
              <w:rPr>
                <w:rFonts w:cs="Arial"/>
                <w:sz w:val="12"/>
                <w:szCs w:val="12"/>
              </w:rPr>
              <w:t>1 167 000</w:t>
            </w:r>
          </w:p>
        </w:tc>
        <w:tc>
          <w:tcPr>
            <w:tcW w:w="655" w:type="pct"/>
            <w:tcBorders>
              <w:top w:val="nil"/>
              <w:left w:val="nil"/>
              <w:bottom w:val="single" w:sz="4" w:space="0" w:color="auto"/>
              <w:right w:val="single" w:sz="4" w:space="0" w:color="auto"/>
            </w:tcBorders>
            <w:shd w:val="clear" w:color="auto" w:fill="auto"/>
            <w:noWrap/>
            <w:vAlign w:val="center"/>
            <w:hideMark/>
          </w:tcPr>
          <w:p w14:paraId="702D5350" w14:textId="77777777" w:rsidR="00C13C82" w:rsidRPr="00C13C82" w:rsidRDefault="00C13C82" w:rsidP="00C13C82">
            <w:pPr>
              <w:spacing w:line="240" w:lineRule="auto"/>
              <w:jc w:val="right"/>
              <w:rPr>
                <w:rFonts w:cs="Arial"/>
                <w:sz w:val="12"/>
                <w:szCs w:val="12"/>
              </w:rPr>
            </w:pPr>
            <w:r w:rsidRPr="00C13C82">
              <w:rPr>
                <w:rFonts w:cs="Arial"/>
                <w:sz w:val="12"/>
                <w:szCs w:val="12"/>
              </w:rPr>
              <w:t>1 141 997,24</w:t>
            </w:r>
          </w:p>
        </w:tc>
        <w:tc>
          <w:tcPr>
            <w:tcW w:w="498" w:type="pct"/>
            <w:tcBorders>
              <w:top w:val="nil"/>
              <w:left w:val="nil"/>
              <w:bottom w:val="single" w:sz="4" w:space="0" w:color="auto"/>
              <w:right w:val="single" w:sz="4" w:space="0" w:color="auto"/>
            </w:tcBorders>
            <w:shd w:val="clear" w:color="auto" w:fill="auto"/>
            <w:noWrap/>
            <w:vAlign w:val="center"/>
            <w:hideMark/>
          </w:tcPr>
          <w:p w14:paraId="15E216EE" w14:textId="77777777" w:rsidR="00C13C82" w:rsidRPr="00C13C82" w:rsidRDefault="00C13C82" w:rsidP="00C13C82">
            <w:pPr>
              <w:spacing w:line="240" w:lineRule="auto"/>
              <w:jc w:val="right"/>
              <w:rPr>
                <w:rFonts w:cs="Arial"/>
                <w:sz w:val="12"/>
                <w:szCs w:val="12"/>
              </w:rPr>
            </w:pPr>
            <w:r w:rsidRPr="00C13C82">
              <w:rPr>
                <w:rFonts w:cs="Arial"/>
                <w:sz w:val="12"/>
                <w:szCs w:val="12"/>
              </w:rPr>
              <w:t>97,9</w:t>
            </w:r>
          </w:p>
        </w:tc>
        <w:tc>
          <w:tcPr>
            <w:tcW w:w="558" w:type="pct"/>
            <w:tcBorders>
              <w:top w:val="nil"/>
              <w:left w:val="nil"/>
              <w:bottom w:val="single" w:sz="4" w:space="0" w:color="auto"/>
              <w:right w:val="single" w:sz="4" w:space="0" w:color="auto"/>
            </w:tcBorders>
            <w:shd w:val="clear" w:color="auto" w:fill="auto"/>
            <w:noWrap/>
            <w:vAlign w:val="center"/>
            <w:hideMark/>
          </w:tcPr>
          <w:p w14:paraId="1D966D79" w14:textId="77777777" w:rsidR="00C13C82" w:rsidRPr="00C13C82" w:rsidRDefault="00C13C82" w:rsidP="00C13C82">
            <w:pPr>
              <w:spacing w:line="240" w:lineRule="auto"/>
              <w:jc w:val="right"/>
              <w:rPr>
                <w:rFonts w:cs="Arial"/>
                <w:sz w:val="12"/>
                <w:szCs w:val="12"/>
              </w:rPr>
            </w:pPr>
            <w:r w:rsidRPr="00C13C82">
              <w:rPr>
                <w:rFonts w:cs="Arial"/>
                <w:sz w:val="12"/>
                <w:szCs w:val="12"/>
              </w:rPr>
              <w:t>1 167 000</w:t>
            </w:r>
          </w:p>
        </w:tc>
        <w:tc>
          <w:tcPr>
            <w:tcW w:w="655" w:type="pct"/>
            <w:tcBorders>
              <w:top w:val="nil"/>
              <w:left w:val="nil"/>
              <w:bottom w:val="single" w:sz="4" w:space="0" w:color="auto"/>
              <w:right w:val="single" w:sz="4" w:space="0" w:color="auto"/>
            </w:tcBorders>
            <w:shd w:val="clear" w:color="auto" w:fill="auto"/>
            <w:noWrap/>
            <w:vAlign w:val="center"/>
            <w:hideMark/>
          </w:tcPr>
          <w:p w14:paraId="2EF27999" w14:textId="77777777" w:rsidR="00C13C82" w:rsidRPr="00C13C82" w:rsidRDefault="00C13C82" w:rsidP="00C13C82">
            <w:pPr>
              <w:spacing w:line="240" w:lineRule="auto"/>
              <w:jc w:val="right"/>
              <w:rPr>
                <w:rFonts w:cs="Arial"/>
                <w:sz w:val="12"/>
                <w:szCs w:val="12"/>
              </w:rPr>
            </w:pPr>
            <w:r w:rsidRPr="00C13C82">
              <w:rPr>
                <w:rFonts w:cs="Arial"/>
                <w:sz w:val="12"/>
                <w:szCs w:val="12"/>
              </w:rPr>
              <w:t>1 141 997,24</w:t>
            </w:r>
          </w:p>
        </w:tc>
        <w:tc>
          <w:tcPr>
            <w:tcW w:w="498" w:type="pct"/>
            <w:tcBorders>
              <w:top w:val="nil"/>
              <w:left w:val="nil"/>
              <w:bottom w:val="single" w:sz="4" w:space="0" w:color="auto"/>
              <w:right w:val="single" w:sz="4" w:space="0" w:color="auto"/>
            </w:tcBorders>
            <w:shd w:val="clear" w:color="auto" w:fill="auto"/>
            <w:noWrap/>
            <w:vAlign w:val="center"/>
            <w:hideMark/>
          </w:tcPr>
          <w:p w14:paraId="272FB6BA" w14:textId="77777777" w:rsidR="00C13C82" w:rsidRPr="00C13C82" w:rsidRDefault="00C13C82" w:rsidP="00C13C82">
            <w:pPr>
              <w:spacing w:line="240" w:lineRule="auto"/>
              <w:jc w:val="right"/>
              <w:rPr>
                <w:rFonts w:cs="Arial"/>
                <w:sz w:val="12"/>
                <w:szCs w:val="12"/>
              </w:rPr>
            </w:pPr>
            <w:r w:rsidRPr="00C13C82">
              <w:rPr>
                <w:rFonts w:cs="Arial"/>
                <w:sz w:val="12"/>
                <w:szCs w:val="12"/>
              </w:rPr>
              <w:t>97,9</w:t>
            </w:r>
          </w:p>
        </w:tc>
      </w:tr>
      <w:tr w:rsidR="00C13C82" w:rsidRPr="00C13C82" w14:paraId="73C5816E"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C17C9FB" w14:textId="77777777" w:rsidR="00C13C82" w:rsidRPr="00C13C82" w:rsidRDefault="00C13C82" w:rsidP="00C13C82">
            <w:pPr>
              <w:spacing w:line="240" w:lineRule="auto"/>
              <w:rPr>
                <w:rFonts w:cs="Arial"/>
                <w:sz w:val="12"/>
                <w:szCs w:val="12"/>
              </w:rPr>
            </w:pPr>
            <w:r w:rsidRPr="00C13C82">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47AC7A60" w14:textId="77777777" w:rsidR="00C13C82" w:rsidRPr="00C13C82" w:rsidRDefault="00C13C82" w:rsidP="00C13C82">
            <w:pPr>
              <w:spacing w:line="240" w:lineRule="auto"/>
              <w:jc w:val="right"/>
              <w:rPr>
                <w:rFonts w:cs="Arial"/>
                <w:sz w:val="12"/>
                <w:szCs w:val="12"/>
              </w:rPr>
            </w:pPr>
            <w:r w:rsidRPr="00C13C82">
              <w:rPr>
                <w:rFonts w:cs="Arial"/>
                <w:sz w:val="12"/>
                <w:szCs w:val="12"/>
              </w:rPr>
              <w:t>15 000</w:t>
            </w:r>
          </w:p>
        </w:tc>
        <w:tc>
          <w:tcPr>
            <w:tcW w:w="655" w:type="pct"/>
            <w:tcBorders>
              <w:top w:val="nil"/>
              <w:left w:val="nil"/>
              <w:bottom w:val="single" w:sz="4" w:space="0" w:color="auto"/>
              <w:right w:val="single" w:sz="4" w:space="0" w:color="auto"/>
            </w:tcBorders>
            <w:shd w:val="clear" w:color="auto" w:fill="auto"/>
            <w:noWrap/>
            <w:vAlign w:val="center"/>
            <w:hideMark/>
          </w:tcPr>
          <w:p w14:paraId="3EDF86B2" w14:textId="77777777" w:rsidR="00C13C82" w:rsidRPr="00C13C82" w:rsidRDefault="00C13C82" w:rsidP="00C13C82">
            <w:pPr>
              <w:spacing w:line="240" w:lineRule="auto"/>
              <w:jc w:val="right"/>
              <w:rPr>
                <w:rFonts w:cs="Arial"/>
                <w:sz w:val="12"/>
                <w:szCs w:val="12"/>
              </w:rPr>
            </w:pPr>
            <w:r w:rsidRPr="00C13C82">
              <w:rPr>
                <w:rFonts w:cs="Arial"/>
                <w:sz w:val="12"/>
                <w:szCs w:val="12"/>
              </w:rPr>
              <w:t>8 554,92</w:t>
            </w:r>
          </w:p>
        </w:tc>
        <w:tc>
          <w:tcPr>
            <w:tcW w:w="498" w:type="pct"/>
            <w:tcBorders>
              <w:top w:val="nil"/>
              <w:left w:val="nil"/>
              <w:bottom w:val="single" w:sz="4" w:space="0" w:color="auto"/>
              <w:right w:val="single" w:sz="4" w:space="0" w:color="auto"/>
            </w:tcBorders>
            <w:shd w:val="clear" w:color="auto" w:fill="auto"/>
            <w:noWrap/>
            <w:vAlign w:val="center"/>
            <w:hideMark/>
          </w:tcPr>
          <w:p w14:paraId="203F41FE" w14:textId="77777777" w:rsidR="00C13C82" w:rsidRPr="00C13C82" w:rsidRDefault="00C13C82" w:rsidP="00C13C82">
            <w:pPr>
              <w:spacing w:line="240" w:lineRule="auto"/>
              <w:jc w:val="right"/>
              <w:rPr>
                <w:rFonts w:cs="Arial"/>
                <w:sz w:val="12"/>
                <w:szCs w:val="12"/>
              </w:rPr>
            </w:pPr>
            <w:r w:rsidRPr="00C13C82">
              <w:rPr>
                <w:rFonts w:cs="Arial"/>
                <w:sz w:val="12"/>
                <w:szCs w:val="12"/>
              </w:rPr>
              <w:t>57,0</w:t>
            </w:r>
          </w:p>
        </w:tc>
        <w:tc>
          <w:tcPr>
            <w:tcW w:w="558" w:type="pct"/>
            <w:tcBorders>
              <w:top w:val="nil"/>
              <w:left w:val="nil"/>
              <w:bottom w:val="single" w:sz="4" w:space="0" w:color="auto"/>
              <w:right w:val="single" w:sz="4" w:space="0" w:color="auto"/>
            </w:tcBorders>
            <w:shd w:val="clear" w:color="auto" w:fill="auto"/>
            <w:noWrap/>
            <w:vAlign w:val="center"/>
            <w:hideMark/>
          </w:tcPr>
          <w:p w14:paraId="35D37342" w14:textId="77777777" w:rsidR="00C13C82" w:rsidRPr="00C13C82" w:rsidRDefault="00C13C82" w:rsidP="00C13C82">
            <w:pPr>
              <w:spacing w:line="240" w:lineRule="auto"/>
              <w:jc w:val="right"/>
              <w:rPr>
                <w:rFonts w:cs="Arial"/>
                <w:sz w:val="12"/>
                <w:szCs w:val="12"/>
              </w:rPr>
            </w:pPr>
            <w:r w:rsidRPr="00C13C82">
              <w:rPr>
                <w:rFonts w:cs="Arial"/>
                <w:sz w:val="12"/>
                <w:szCs w:val="12"/>
              </w:rPr>
              <w:t>15 000</w:t>
            </w:r>
          </w:p>
        </w:tc>
        <w:tc>
          <w:tcPr>
            <w:tcW w:w="655" w:type="pct"/>
            <w:tcBorders>
              <w:top w:val="nil"/>
              <w:left w:val="nil"/>
              <w:bottom w:val="single" w:sz="4" w:space="0" w:color="auto"/>
              <w:right w:val="single" w:sz="4" w:space="0" w:color="auto"/>
            </w:tcBorders>
            <w:shd w:val="clear" w:color="auto" w:fill="auto"/>
            <w:noWrap/>
            <w:vAlign w:val="center"/>
            <w:hideMark/>
          </w:tcPr>
          <w:p w14:paraId="0BF9777B" w14:textId="77777777" w:rsidR="00C13C82" w:rsidRPr="00C13C82" w:rsidRDefault="00C13C82" w:rsidP="00C13C82">
            <w:pPr>
              <w:spacing w:line="240" w:lineRule="auto"/>
              <w:jc w:val="right"/>
              <w:rPr>
                <w:rFonts w:cs="Arial"/>
                <w:sz w:val="12"/>
                <w:szCs w:val="12"/>
              </w:rPr>
            </w:pPr>
            <w:r w:rsidRPr="00C13C82">
              <w:rPr>
                <w:rFonts w:cs="Arial"/>
                <w:sz w:val="12"/>
                <w:szCs w:val="12"/>
              </w:rPr>
              <w:t>8 554,92</w:t>
            </w:r>
          </w:p>
        </w:tc>
        <w:tc>
          <w:tcPr>
            <w:tcW w:w="498" w:type="pct"/>
            <w:tcBorders>
              <w:top w:val="nil"/>
              <w:left w:val="nil"/>
              <w:bottom w:val="single" w:sz="4" w:space="0" w:color="auto"/>
              <w:right w:val="single" w:sz="4" w:space="0" w:color="auto"/>
            </w:tcBorders>
            <w:shd w:val="clear" w:color="auto" w:fill="auto"/>
            <w:noWrap/>
            <w:vAlign w:val="center"/>
            <w:hideMark/>
          </w:tcPr>
          <w:p w14:paraId="7C696E9D" w14:textId="77777777" w:rsidR="00C13C82" w:rsidRPr="00C13C82" w:rsidRDefault="00C13C82" w:rsidP="00C13C82">
            <w:pPr>
              <w:spacing w:line="240" w:lineRule="auto"/>
              <w:jc w:val="right"/>
              <w:rPr>
                <w:rFonts w:cs="Arial"/>
                <w:sz w:val="12"/>
                <w:szCs w:val="12"/>
              </w:rPr>
            </w:pPr>
            <w:r w:rsidRPr="00C13C82">
              <w:rPr>
                <w:rFonts w:cs="Arial"/>
                <w:sz w:val="12"/>
                <w:szCs w:val="12"/>
              </w:rPr>
              <w:t>57,0</w:t>
            </w:r>
          </w:p>
        </w:tc>
      </w:tr>
      <w:tr w:rsidR="00C13C82" w:rsidRPr="00C13C82" w14:paraId="1D453E37" w14:textId="77777777" w:rsidTr="00C13C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B0357A9" w14:textId="77777777" w:rsidR="00C13C82" w:rsidRPr="00C13C82" w:rsidRDefault="00C13C82" w:rsidP="00C13C82">
            <w:pPr>
              <w:spacing w:line="240" w:lineRule="auto"/>
              <w:rPr>
                <w:rFonts w:cs="Arial"/>
                <w:sz w:val="12"/>
                <w:szCs w:val="12"/>
              </w:rPr>
            </w:pPr>
            <w:r w:rsidRPr="00C13C82">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4A46F497" w14:textId="77777777" w:rsidR="00C13C82" w:rsidRPr="00C13C82" w:rsidRDefault="00C13C82" w:rsidP="00C13C82">
            <w:pPr>
              <w:spacing w:line="240" w:lineRule="auto"/>
              <w:jc w:val="right"/>
              <w:rPr>
                <w:rFonts w:cs="Arial"/>
                <w:sz w:val="12"/>
                <w:szCs w:val="12"/>
              </w:rPr>
            </w:pPr>
            <w:r w:rsidRPr="00C13C82">
              <w:rPr>
                <w:rFonts w:cs="Arial"/>
                <w:sz w:val="12"/>
                <w:szCs w:val="12"/>
              </w:rPr>
              <w:t>1 120 454</w:t>
            </w:r>
          </w:p>
        </w:tc>
        <w:tc>
          <w:tcPr>
            <w:tcW w:w="655" w:type="pct"/>
            <w:tcBorders>
              <w:top w:val="nil"/>
              <w:left w:val="nil"/>
              <w:bottom w:val="single" w:sz="4" w:space="0" w:color="auto"/>
              <w:right w:val="single" w:sz="4" w:space="0" w:color="auto"/>
            </w:tcBorders>
            <w:shd w:val="clear" w:color="auto" w:fill="auto"/>
            <w:noWrap/>
            <w:vAlign w:val="center"/>
            <w:hideMark/>
          </w:tcPr>
          <w:p w14:paraId="1F222AFC" w14:textId="77777777" w:rsidR="00C13C82" w:rsidRPr="00C13C82" w:rsidRDefault="00C13C82" w:rsidP="00C13C82">
            <w:pPr>
              <w:spacing w:line="240" w:lineRule="auto"/>
              <w:jc w:val="right"/>
              <w:rPr>
                <w:rFonts w:cs="Arial"/>
                <w:sz w:val="12"/>
                <w:szCs w:val="12"/>
              </w:rPr>
            </w:pPr>
            <w:r w:rsidRPr="00C13C82">
              <w:rPr>
                <w:rFonts w:cs="Arial"/>
                <w:sz w:val="12"/>
                <w:szCs w:val="12"/>
              </w:rPr>
              <w:t>1 074 741,80</w:t>
            </w:r>
          </w:p>
        </w:tc>
        <w:tc>
          <w:tcPr>
            <w:tcW w:w="498" w:type="pct"/>
            <w:tcBorders>
              <w:top w:val="nil"/>
              <w:left w:val="nil"/>
              <w:bottom w:val="single" w:sz="4" w:space="0" w:color="auto"/>
              <w:right w:val="single" w:sz="4" w:space="0" w:color="auto"/>
            </w:tcBorders>
            <w:shd w:val="clear" w:color="auto" w:fill="auto"/>
            <w:noWrap/>
            <w:vAlign w:val="center"/>
            <w:hideMark/>
          </w:tcPr>
          <w:p w14:paraId="7CD7CF20" w14:textId="77777777" w:rsidR="00C13C82" w:rsidRPr="00C13C82" w:rsidRDefault="00C13C82" w:rsidP="00C13C82">
            <w:pPr>
              <w:spacing w:line="240" w:lineRule="auto"/>
              <w:jc w:val="right"/>
              <w:rPr>
                <w:rFonts w:cs="Arial"/>
                <w:sz w:val="12"/>
                <w:szCs w:val="12"/>
              </w:rPr>
            </w:pPr>
            <w:r w:rsidRPr="00C13C82">
              <w:rPr>
                <w:rFonts w:cs="Arial"/>
                <w:sz w:val="12"/>
                <w:szCs w:val="12"/>
              </w:rPr>
              <w:t>95,9</w:t>
            </w:r>
          </w:p>
        </w:tc>
        <w:tc>
          <w:tcPr>
            <w:tcW w:w="558" w:type="pct"/>
            <w:tcBorders>
              <w:top w:val="nil"/>
              <w:left w:val="nil"/>
              <w:bottom w:val="single" w:sz="4" w:space="0" w:color="auto"/>
              <w:right w:val="single" w:sz="4" w:space="0" w:color="auto"/>
            </w:tcBorders>
            <w:shd w:val="clear" w:color="auto" w:fill="auto"/>
            <w:noWrap/>
            <w:vAlign w:val="center"/>
            <w:hideMark/>
          </w:tcPr>
          <w:p w14:paraId="7E31E6B2" w14:textId="77777777" w:rsidR="00C13C82" w:rsidRPr="00C13C82" w:rsidRDefault="00C13C82" w:rsidP="00C13C82">
            <w:pPr>
              <w:spacing w:line="240" w:lineRule="auto"/>
              <w:jc w:val="right"/>
              <w:rPr>
                <w:rFonts w:cs="Arial"/>
                <w:sz w:val="12"/>
                <w:szCs w:val="12"/>
              </w:rPr>
            </w:pPr>
            <w:r w:rsidRPr="00C13C82">
              <w:rPr>
                <w:rFonts w:cs="Arial"/>
                <w:sz w:val="12"/>
                <w:szCs w:val="12"/>
              </w:rPr>
              <w:t>1 083 200</w:t>
            </w:r>
          </w:p>
        </w:tc>
        <w:tc>
          <w:tcPr>
            <w:tcW w:w="655" w:type="pct"/>
            <w:tcBorders>
              <w:top w:val="nil"/>
              <w:left w:val="nil"/>
              <w:bottom w:val="single" w:sz="4" w:space="0" w:color="auto"/>
              <w:right w:val="single" w:sz="4" w:space="0" w:color="auto"/>
            </w:tcBorders>
            <w:shd w:val="clear" w:color="auto" w:fill="auto"/>
            <w:noWrap/>
            <w:vAlign w:val="center"/>
            <w:hideMark/>
          </w:tcPr>
          <w:p w14:paraId="5B6C4667" w14:textId="77777777" w:rsidR="00C13C82" w:rsidRPr="00C13C82" w:rsidRDefault="00C13C82" w:rsidP="00C13C82">
            <w:pPr>
              <w:spacing w:line="240" w:lineRule="auto"/>
              <w:jc w:val="right"/>
              <w:rPr>
                <w:rFonts w:cs="Arial"/>
                <w:sz w:val="12"/>
                <w:szCs w:val="12"/>
              </w:rPr>
            </w:pPr>
            <w:r w:rsidRPr="00C13C82">
              <w:rPr>
                <w:rFonts w:cs="Arial"/>
                <w:sz w:val="12"/>
                <w:szCs w:val="12"/>
              </w:rPr>
              <w:t>1 038 258,12</w:t>
            </w:r>
          </w:p>
        </w:tc>
        <w:tc>
          <w:tcPr>
            <w:tcW w:w="498" w:type="pct"/>
            <w:tcBorders>
              <w:top w:val="nil"/>
              <w:left w:val="nil"/>
              <w:bottom w:val="single" w:sz="4" w:space="0" w:color="auto"/>
              <w:right w:val="single" w:sz="4" w:space="0" w:color="auto"/>
            </w:tcBorders>
            <w:shd w:val="clear" w:color="auto" w:fill="auto"/>
            <w:noWrap/>
            <w:vAlign w:val="center"/>
            <w:hideMark/>
          </w:tcPr>
          <w:p w14:paraId="63D5D47A" w14:textId="77777777" w:rsidR="00C13C82" w:rsidRPr="00C13C82" w:rsidRDefault="00C13C82" w:rsidP="00C13C82">
            <w:pPr>
              <w:spacing w:line="240" w:lineRule="auto"/>
              <w:jc w:val="right"/>
              <w:rPr>
                <w:rFonts w:cs="Arial"/>
                <w:sz w:val="12"/>
                <w:szCs w:val="12"/>
              </w:rPr>
            </w:pPr>
            <w:r w:rsidRPr="00C13C82">
              <w:rPr>
                <w:rFonts w:cs="Arial"/>
                <w:sz w:val="12"/>
                <w:szCs w:val="12"/>
              </w:rPr>
              <w:t>95,9</w:t>
            </w:r>
          </w:p>
        </w:tc>
      </w:tr>
      <w:tr w:rsidR="00C13C82" w:rsidRPr="00C13C82" w14:paraId="7677814F"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4707B0F" w14:textId="77777777" w:rsidR="00C13C82" w:rsidRPr="00C13C82" w:rsidRDefault="00C13C82" w:rsidP="00C13C82">
            <w:pPr>
              <w:spacing w:line="240" w:lineRule="auto"/>
              <w:rPr>
                <w:rFonts w:cs="Arial"/>
                <w:b/>
                <w:bCs/>
                <w:sz w:val="12"/>
                <w:szCs w:val="12"/>
              </w:rPr>
            </w:pPr>
            <w:r w:rsidRPr="00C13C82">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6A2D8EF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2 518 769</w:t>
            </w:r>
          </w:p>
        </w:tc>
        <w:tc>
          <w:tcPr>
            <w:tcW w:w="655" w:type="pct"/>
            <w:tcBorders>
              <w:top w:val="nil"/>
              <w:left w:val="nil"/>
              <w:bottom w:val="single" w:sz="4" w:space="0" w:color="auto"/>
              <w:right w:val="single" w:sz="4" w:space="0" w:color="auto"/>
            </w:tcBorders>
            <w:shd w:val="clear" w:color="000000" w:fill="D5E3F2"/>
            <w:noWrap/>
            <w:vAlign w:val="center"/>
            <w:hideMark/>
          </w:tcPr>
          <w:p w14:paraId="70D2937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2 076 102,58</w:t>
            </w:r>
          </w:p>
        </w:tc>
        <w:tc>
          <w:tcPr>
            <w:tcW w:w="498" w:type="pct"/>
            <w:tcBorders>
              <w:top w:val="nil"/>
              <w:left w:val="nil"/>
              <w:bottom w:val="single" w:sz="4" w:space="0" w:color="auto"/>
              <w:right w:val="single" w:sz="4" w:space="0" w:color="auto"/>
            </w:tcBorders>
            <w:shd w:val="clear" w:color="000000" w:fill="D5E3F2"/>
            <w:noWrap/>
            <w:vAlign w:val="center"/>
            <w:hideMark/>
          </w:tcPr>
          <w:p w14:paraId="5971029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82,4</w:t>
            </w:r>
          </w:p>
        </w:tc>
        <w:tc>
          <w:tcPr>
            <w:tcW w:w="558" w:type="pct"/>
            <w:tcBorders>
              <w:top w:val="nil"/>
              <w:left w:val="nil"/>
              <w:bottom w:val="single" w:sz="4" w:space="0" w:color="auto"/>
              <w:right w:val="single" w:sz="4" w:space="0" w:color="auto"/>
            </w:tcBorders>
            <w:shd w:val="clear" w:color="000000" w:fill="D5E3F2"/>
            <w:noWrap/>
            <w:vAlign w:val="center"/>
            <w:hideMark/>
          </w:tcPr>
          <w:p w14:paraId="5F7E49E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2 510 930</w:t>
            </w:r>
          </w:p>
        </w:tc>
        <w:tc>
          <w:tcPr>
            <w:tcW w:w="655" w:type="pct"/>
            <w:tcBorders>
              <w:top w:val="nil"/>
              <w:left w:val="nil"/>
              <w:bottom w:val="single" w:sz="4" w:space="0" w:color="auto"/>
              <w:right w:val="single" w:sz="4" w:space="0" w:color="auto"/>
            </w:tcBorders>
            <w:shd w:val="clear" w:color="000000" w:fill="D5E3F2"/>
            <w:noWrap/>
            <w:vAlign w:val="center"/>
            <w:hideMark/>
          </w:tcPr>
          <w:p w14:paraId="0AE703D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2 069 655,71</w:t>
            </w:r>
          </w:p>
        </w:tc>
        <w:tc>
          <w:tcPr>
            <w:tcW w:w="498" w:type="pct"/>
            <w:tcBorders>
              <w:top w:val="nil"/>
              <w:left w:val="nil"/>
              <w:bottom w:val="single" w:sz="4" w:space="0" w:color="auto"/>
              <w:right w:val="single" w:sz="4" w:space="0" w:color="auto"/>
            </w:tcBorders>
            <w:shd w:val="clear" w:color="000000" w:fill="D5E3F2"/>
            <w:noWrap/>
            <w:vAlign w:val="center"/>
            <w:hideMark/>
          </w:tcPr>
          <w:p w14:paraId="5B8ACA1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82,4</w:t>
            </w:r>
          </w:p>
        </w:tc>
      </w:tr>
      <w:tr w:rsidR="00C13C82" w:rsidRPr="00C13C82" w14:paraId="01629121"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A8B34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1FF377B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863 239</w:t>
            </w:r>
          </w:p>
        </w:tc>
        <w:tc>
          <w:tcPr>
            <w:tcW w:w="655" w:type="pct"/>
            <w:tcBorders>
              <w:top w:val="nil"/>
              <w:left w:val="nil"/>
              <w:bottom w:val="single" w:sz="4" w:space="0" w:color="auto"/>
              <w:right w:val="single" w:sz="4" w:space="0" w:color="auto"/>
            </w:tcBorders>
            <w:shd w:val="clear" w:color="000000" w:fill="EAF1F6"/>
            <w:noWrap/>
            <w:vAlign w:val="center"/>
            <w:hideMark/>
          </w:tcPr>
          <w:p w14:paraId="5A43E8F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807 625,30</w:t>
            </w:r>
          </w:p>
        </w:tc>
        <w:tc>
          <w:tcPr>
            <w:tcW w:w="498" w:type="pct"/>
            <w:tcBorders>
              <w:top w:val="nil"/>
              <w:left w:val="nil"/>
              <w:bottom w:val="single" w:sz="4" w:space="0" w:color="auto"/>
              <w:right w:val="single" w:sz="4" w:space="0" w:color="auto"/>
            </w:tcBorders>
            <w:shd w:val="clear" w:color="000000" w:fill="EAF1F6"/>
            <w:noWrap/>
            <w:vAlign w:val="center"/>
            <w:hideMark/>
          </w:tcPr>
          <w:p w14:paraId="7A4E1F6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93,6</w:t>
            </w:r>
          </w:p>
        </w:tc>
        <w:tc>
          <w:tcPr>
            <w:tcW w:w="558" w:type="pct"/>
            <w:tcBorders>
              <w:top w:val="nil"/>
              <w:left w:val="nil"/>
              <w:bottom w:val="single" w:sz="4" w:space="0" w:color="auto"/>
              <w:right w:val="single" w:sz="4" w:space="0" w:color="auto"/>
            </w:tcBorders>
            <w:shd w:val="clear" w:color="000000" w:fill="EAF1F6"/>
            <w:noWrap/>
            <w:vAlign w:val="center"/>
            <w:hideMark/>
          </w:tcPr>
          <w:p w14:paraId="2216B48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860 900</w:t>
            </w:r>
          </w:p>
        </w:tc>
        <w:tc>
          <w:tcPr>
            <w:tcW w:w="655" w:type="pct"/>
            <w:tcBorders>
              <w:top w:val="nil"/>
              <w:left w:val="nil"/>
              <w:bottom w:val="single" w:sz="4" w:space="0" w:color="auto"/>
              <w:right w:val="single" w:sz="4" w:space="0" w:color="auto"/>
            </w:tcBorders>
            <w:shd w:val="clear" w:color="000000" w:fill="EAF1F6"/>
            <w:noWrap/>
            <w:vAlign w:val="center"/>
            <w:hideMark/>
          </w:tcPr>
          <w:p w14:paraId="5C18E5F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806 634,78</w:t>
            </w:r>
          </w:p>
        </w:tc>
        <w:tc>
          <w:tcPr>
            <w:tcW w:w="498" w:type="pct"/>
            <w:tcBorders>
              <w:top w:val="nil"/>
              <w:left w:val="nil"/>
              <w:bottom w:val="single" w:sz="4" w:space="0" w:color="auto"/>
              <w:right w:val="single" w:sz="4" w:space="0" w:color="auto"/>
            </w:tcBorders>
            <w:shd w:val="clear" w:color="000000" w:fill="EAF1F6"/>
            <w:noWrap/>
            <w:vAlign w:val="center"/>
            <w:hideMark/>
          </w:tcPr>
          <w:p w14:paraId="423B8B7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93,7</w:t>
            </w:r>
          </w:p>
        </w:tc>
      </w:tr>
      <w:tr w:rsidR="00C13C82" w:rsidRPr="00C13C82" w14:paraId="590A050D"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D664F3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lastRenderedPageBreak/>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14:paraId="18FAD67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47 500</w:t>
            </w:r>
          </w:p>
        </w:tc>
        <w:tc>
          <w:tcPr>
            <w:tcW w:w="655" w:type="pct"/>
            <w:tcBorders>
              <w:top w:val="nil"/>
              <w:left w:val="nil"/>
              <w:bottom w:val="single" w:sz="4" w:space="0" w:color="auto"/>
              <w:right w:val="single" w:sz="4" w:space="0" w:color="auto"/>
            </w:tcBorders>
            <w:shd w:val="clear" w:color="000000" w:fill="EAF1F6"/>
            <w:noWrap/>
            <w:vAlign w:val="center"/>
            <w:hideMark/>
          </w:tcPr>
          <w:p w14:paraId="6A02697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23 533,41</w:t>
            </w:r>
          </w:p>
        </w:tc>
        <w:tc>
          <w:tcPr>
            <w:tcW w:w="498" w:type="pct"/>
            <w:tcBorders>
              <w:top w:val="nil"/>
              <w:left w:val="nil"/>
              <w:bottom w:val="single" w:sz="4" w:space="0" w:color="auto"/>
              <w:right w:val="single" w:sz="4" w:space="0" w:color="auto"/>
            </w:tcBorders>
            <w:shd w:val="clear" w:color="000000" w:fill="EAF1F6"/>
            <w:noWrap/>
            <w:vAlign w:val="center"/>
            <w:hideMark/>
          </w:tcPr>
          <w:p w14:paraId="7995236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49,5</w:t>
            </w:r>
          </w:p>
        </w:tc>
        <w:tc>
          <w:tcPr>
            <w:tcW w:w="558" w:type="pct"/>
            <w:tcBorders>
              <w:top w:val="nil"/>
              <w:left w:val="nil"/>
              <w:bottom w:val="single" w:sz="4" w:space="0" w:color="auto"/>
              <w:right w:val="single" w:sz="4" w:space="0" w:color="auto"/>
            </w:tcBorders>
            <w:shd w:val="clear" w:color="000000" w:fill="EAF1F6"/>
            <w:noWrap/>
            <w:vAlign w:val="center"/>
            <w:hideMark/>
          </w:tcPr>
          <w:p w14:paraId="697C9F41"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42 000</w:t>
            </w:r>
          </w:p>
        </w:tc>
        <w:tc>
          <w:tcPr>
            <w:tcW w:w="655" w:type="pct"/>
            <w:tcBorders>
              <w:top w:val="nil"/>
              <w:left w:val="nil"/>
              <w:bottom w:val="single" w:sz="4" w:space="0" w:color="auto"/>
              <w:right w:val="single" w:sz="4" w:space="0" w:color="auto"/>
            </w:tcBorders>
            <w:shd w:val="clear" w:color="000000" w:fill="EAF1F6"/>
            <w:noWrap/>
            <w:vAlign w:val="center"/>
            <w:hideMark/>
          </w:tcPr>
          <w:p w14:paraId="6CF6634B"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18 077,06</w:t>
            </w:r>
          </w:p>
        </w:tc>
        <w:tc>
          <w:tcPr>
            <w:tcW w:w="498" w:type="pct"/>
            <w:tcBorders>
              <w:top w:val="nil"/>
              <w:left w:val="nil"/>
              <w:bottom w:val="single" w:sz="4" w:space="0" w:color="auto"/>
              <w:right w:val="single" w:sz="4" w:space="0" w:color="auto"/>
            </w:tcBorders>
            <w:shd w:val="clear" w:color="000000" w:fill="EAF1F6"/>
            <w:noWrap/>
            <w:vAlign w:val="center"/>
            <w:hideMark/>
          </w:tcPr>
          <w:p w14:paraId="434C168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43,0</w:t>
            </w:r>
          </w:p>
        </w:tc>
      </w:tr>
      <w:tr w:rsidR="00C13C82" w:rsidRPr="00C13C82" w14:paraId="607BCA0B" w14:textId="77777777" w:rsidTr="00C13C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07097C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14:paraId="2A7C18F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190 000</w:t>
            </w:r>
          </w:p>
        </w:tc>
        <w:tc>
          <w:tcPr>
            <w:tcW w:w="655" w:type="pct"/>
            <w:tcBorders>
              <w:top w:val="nil"/>
              <w:left w:val="nil"/>
              <w:bottom w:val="single" w:sz="4" w:space="0" w:color="auto"/>
              <w:right w:val="single" w:sz="4" w:space="0" w:color="auto"/>
            </w:tcBorders>
            <w:shd w:val="clear" w:color="000000" w:fill="EAF1F6"/>
            <w:noWrap/>
            <w:vAlign w:val="center"/>
            <w:hideMark/>
          </w:tcPr>
          <w:p w14:paraId="75D5B96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38 863,14</w:t>
            </w:r>
          </w:p>
        </w:tc>
        <w:tc>
          <w:tcPr>
            <w:tcW w:w="498" w:type="pct"/>
            <w:tcBorders>
              <w:top w:val="nil"/>
              <w:left w:val="nil"/>
              <w:bottom w:val="single" w:sz="4" w:space="0" w:color="auto"/>
              <w:right w:val="single" w:sz="4" w:space="0" w:color="auto"/>
            </w:tcBorders>
            <w:shd w:val="clear" w:color="000000" w:fill="EAF1F6"/>
            <w:noWrap/>
            <w:vAlign w:val="center"/>
            <w:hideMark/>
          </w:tcPr>
          <w:p w14:paraId="23378FA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20,5</w:t>
            </w:r>
          </w:p>
        </w:tc>
        <w:tc>
          <w:tcPr>
            <w:tcW w:w="558" w:type="pct"/>
            <w:tcBorders>
              <w:top w:val="nil"/>
              <w:left w:val="nil"/>
              <w:bottom w:val="single" w:sz="4" w:space="0" w:color="auto"/>
              <w:right w:val="single" w:sz="4" w:space="0" w:color="auto"/>
            </w:tcBorders>
            <w:shd w:val="clear" w:color="000000" w:fill="EAF1F6"/>
            <w:noWrap/>
            <w:vAlign w:val="center"/>
            <w:hideMark/>
          </w:tcPr>
          <w:p w14:paraId="258F83B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190 000</w:t>
            </w:r>
          </w:p>
        </w:tc>
        <w:tc>
          <w:tcPr>
            <w:tcW w:w="655" w:type="pct"/>
            <w:tcBorders>
              <w:top w:val="nil"/>
              <w:left w:val="nil"/>
              <w:bottom w:val="single" w:sz="4" w:space="0" w:color="auto"/>
              <w:right w:val="single" w:sz="4" w:space="0" w:color="auto"/>
            </w:tcBorders>
            <w:shd w:val="clear" w:color="000000" w:fill="EAF1F6"/>
            <w:noWrap/>
            <w:vAlign w:val="center"/>
            <w:hideMark/>
          </w:tcPr>
          <w:p w14:paraId="0DBDC3B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38 863,14</w:t>
            </w:r>
          </w:p>
        </w:tc>
        <w:tc>
          <w:tcPr>
            <w:tcW w:w="498" w:type="pct"/>
            <w:tcBorders>
              <w:top w:val="nil"/>
              <w:left w:val="nil"/>
              <w:bottom w:val="single" w:sz="4" w:space="0" w:color="auto"/>
              <w:right w:val="single" w:sz="4" w:space="0" w:color="auto"/>
            </w:tcBorders>
            <w:shd w:val="clear" w:color="000000" w:fill="EAF1F6"/>
            <w:noWrap/>
            <w:vAlign w:val="center"/>
            <w:hideMark/>
          </w:tcPr>
          <w:p w14:paraId="440A76C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20,5</w:t>
            </w:r>
          </w:p>
        </w:tc>
      </w:tr>
      <w:tr w:rsidR="00C13C82" w:rsidRPr="00C13C82" w14:paraId="3045DCBA"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802FDB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Wybory do organów państwowych</w:t>
            </w:r>
          </w:p>
        </w:tc>
        <w:tc>
          <w:tcPr>
            <w:tcW w:w="558" w:type="pct"/>
            <w:tcBorders>
              <w:top w:val="nil"/>
              <w:left w:val="nil"/>
              <w:bottom w:val="single" w:sz="4" w:space="0" w:color="auto"/>
              <w:right w:val="single" w:sz="4" w:space="0" w:color="auto"/>
            </w:tcBorders>
            <w:shd w:val="clear" w:color="000000" w:fill="EAF1F6"/>
            <w:noWrap/>
            <w:vAlign w:val="center"/>
            <w:hideMark/>
          </w:tcPr>
          <w:p w14:paraId="75CBF04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960 115</w:t>
            </w:r>
          </w:p>
        </w:tc>
        <w:tc>
          <w:tcPr>
            <w:tcW w:w="655" w:type="pct"/>
            <w:tcBorders>
              <w:top w:val="nil"/>
              <w:left w:val="nil"/>
              <w:bottom w:val="single" w:sz="4" w:space="0" w:color="auto"/>
              <w:right w:val="single" w:sz="4" w:space="0" w:color="auto"/>
            </w:tcBorders>
            <w:shd w:val="clear" w:color="000000" w:fill="EAF1F6"/>
            <w:noWrap/>
            <w:vAlign w:val="center"/>
            <w:hideMark/>
          </w:tcPr>
          <w:p w14:paraId="2BCEBB3A"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880 979,96</w:t>
            </w:r>
          </w:p>
        </w:tc>
        <w:tc>
          <w:tcPr>
            <w:tcW w:w="498" w:type="pct"/>
            <w:tcBorders>
              <w:top w:val="nil"/>
              <w:left w:val="nil"/>
              <w:bottom w:val="single" w:sz="4" w:space="0" w:color="auto"/>
              <w:right w:val="single" w:sz="4" w:space="0" w:color="auto"/>
            </w:tcBorders>
            <w:shd w:val="clear" w:color="000000" w:fill="EAF1F6"/>
            <w:noWrap/>
            <w:vAlign w:val="center"/>
            <w:hideMark/>
          </w:tcPr>
          <w:p w14:paraId="34F1604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91,8</w:t>
            </w:r>
          </w:p>
        </w:tc>
        <w:tc>
          <w:tcPr>
            <w:tcW w:w="558" w:type="pct"/>
            <w:tcBorders>
              <w:top w:val="nil"/>
              <w:left w:val="nil"/>
              <w:bottom w:val="single" w:sz="4" w:space="0" w:color="auto"/>
              <w:right w:val="single" w:sz="4" w:space="0" w:color="auto"/>
            </w:tcBorders>
            <w:shd w:val="clear" w:color="000000" w:fill="EAF1F6"/>
            <w:noWrap/>
            <w:vAlign w:val="center"/>
            <w:hideMark/>
          </w:tcPr>
          <w:p w14:paraId="2B079D8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960 115</w:t>
            </w:r>
          </w:p>
        </w:tc>
        <w:tc>
          <w:tcPr>
            <w:tcW w:w="655" w:type="pct"/>
            <w:tcBorders>
              <w:top w:val="nil"/>
              <w:left w:val="nil"/>
              <w:bottom w:val="single" w:sz="4" w:space="0" w:color="auto"/>
              <w:right w:val="single" w:sz="4" w:space="0" w:color="auto"/>
            </w:tcBorders>
            <w:shd w:val="clear" w:color="000000" w:fill="EAF1F6"/>
            <w:noWrap/>
            <w:vAlign w:val="center"/>
            <w:hideMark/>
          </w:tcPr>
          <w:p w14:paraId="5E33D335"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880 979,96</w:t>
            </w:r>
          </w:p>
        </w:tc>
        <w:tc>
          <w:tcPr>
            <w:tcW w:w="498" w:type="pct"/>
            <w:tcBorders>
              <w:top w:val="nil"/>
              <w:left w:val="nil"/>
              <w:bottom w:val="single" w:sz="4" w:space="0" w:color="auto"/>
              <w:right w:val="single" w:sz="4" w:space="0" w:color="auto"/>
            </w:tcBorders>
            <w:shd w:val="clear" w:color="000000" w:fill="EAF1F6"/>
            <w:noWrap/>
            <w:vAlign w:val="center"/>
            <w:hideMark/>
          </w:tcPr>
          <w:p w14:paraId="053A7FCF"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91,8</w:t>
            </w:r>
          </w:p>
        </w:tc>
      </w:tr>
      <w:tr w:rsidR="00C13C82" w:rsidRPr="00C13C82" w14:paraId="556FBBAD"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3318BB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14:paraId="1EC98B2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457 915</w:t>
            </w:r>
          </w:p>
        </w:tc>
        <w:tc>
          <w:tcPr>
            <w:tcW w:w="655" w:type="pct"/>
            <w:tcBorders>
              <w:top w:val="nil"/>
              <w:left w:val="nil"/>
              <w:bottom w:val="single" w:sz="4" w:space="0" w:color="auto"/>
              <w:right w:val="single" w:sz="4" w:space="0" w:color="auto"/>
            </w:tcBorders>
            <w:shd w:val="clear" w:color="000000" w:fill="EAF1F6"/>
            <w:noWrap/>
            <w:vAlign w:val="center"/>
            <w:hideMark/>
          </w:tcPr>
          <w:p w14:paraId="34ED10D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325 100,77</w:t>
            </w:r>
          </w:p>
        </w:tc>
        <w:tc>
          <w:tcPr>
            <w:tcW w:w="498" w:type="pct"/>
            <w:tcBorders>
              <w:top w:val="nil"/>
              <w:left w:val="nil"/>
              <w:bottom w:val="single" w:sz="4" w:space="0" w:color="auto"/>
              <w:right w:val="single" w:sz="4" w:space="0" w:color="auto"/>
            </w:tcBorders>
            <w:shd w:val="clear" w:color="000000" w:fill="EAF1F6"/>
            <w:noWrap/>
            <w:vAlign w:val="center"/>
            <w:hideMark/>
          </w:tcPr>
          <w:p w14:paraId="05AB201C"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71,0</w:t>
            </w:r>
          </w:p>
        </w:tc>
        <w:tc>
          <w:tcPr>
            <w:tcW w:w="558" w:type="pct"/>
            <w:tcBorders>
              <w:top w:val="nil"/>
              <w:left w:val="nil"/>
              <w:bottom w:val="single" w:sz="4" w:space="0" w:color="auto"/>
              <w:right w:val="single" w:sz="4" w:space="0" w:color="auto"/>
            </w:tcBorders>
            <w:shd w:val="clear" w:color="000000" w:fill="EAF1F6"/>
            <w:noWrap/>
            <w:vAlign w:val="center"/>
            <w:hideMark/>
          </w:tcPr>
          <w:p w14:paraId="10FB812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457 915</w:t>
            </w:r>
          </w:p>
        </w:tc>
        <w:tc>
          <w:tcPr>
            <w:tcW w:w="655" w:type="pct"/>
            <w:tcBorders>
              <w:top w:val="nil"/>
              <w:left w:val="nil"/>
              <w:bottom w:val="single" w:sz="4" w:space="0" w:color="auto"/>
              <w:right w:val="single" w:sz="4" w:space="0" w:color="auto"/>
            </w:tcBorders>
            <w:shd w:val="clear" w:color="000000" w:fill="EAF1F6"/>
            <w:noWrap/>
            <w:vAlign w:val="center"/>
            <w:hideMark/>
          </w:tcPr>
          <w:p w14:paraId="1B968ABD"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325 100,77</w:t>
            </w:r>
          </w:p>
        </w:tc>
        <w:tc>
          <w:tcPr>
            <w:tcW w:w="498" w:type="pct"/>
            <w:tcBorders>
              <w:top w:val="nil"/>
              <w:left w:val="nil"/>
              <w:bottom w:val="single" w:sz="4" w:space="0" w:color="auto"/>
              <w:right w:val="single" w:sz="4" w:space="0" w:color="auto"/>
            </w:tcBorders>
            <w:shd w:val="clear" w:color="000000" w:fill="EAF1F6"/>
            <w:noWrap/>
            <w:vAlign w:val="center"/>
            <w:hideMark/>
          </w:tcPr>
          <w:p w14:paraId="795538C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71,0</w:t>
            </w:r>
          </w:p>
        </w:tc>
      </w:tr>
      <w:tr w:rsidR="00C13C82" w:rsidRPr="00C13C82" w14:paraId="33E4074F"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A7FBB15" w14:textId="77777777" w:rsidR="00C13C82" w:rsidRPr="00C13C82" w:rsidRDefault="00C13C82" w:rsidP="00C13C82">
            <w:pPr>
              <w:spacing w:line="240" w:lineRule="auto"/>
              <w:rPr>
                <w:rFonts w:cs="Arial"/>
                <w:b/>
                <w:bCs/>
                <w:sz w:val="12"/>
                <w:szCs w:val="12"/>
              </w:rPr>
            </w:pPr>
            <w:r w:rsidRPr="00C13C82">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5138E94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519 896</w:t>
            </w:r>
          </w:p>
        </w:tc>
        <w:tc>
          <w:tcPr>
            <w:tcW w:w="655" w:type="pct"/>
            <w:tcBorders>
              <w:top w:val="nil"/>
              <w:left w:val="nil"/>
              <w:bottom w:val="single" w:sz="4" w:space="0" w:color="auto"/>
              <w:right w:val="single" w:sz="4" w:space="0" w:color="auto"/>
            </w:tcBorders>
            <w:shd w:val="clear" w:color="000000" w:fill="B6D9E6"/>
            <w:noWrap/>
            <w:vAlign w:val="center"/>
            <w:hideMark/>
          </w:tcPr>
          <w:p w14:paraId="0F5AEC3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222 584,09</w:t>
            </w:r>
          </w:p>
        </w:tc>
        <w:tc>
          <w:tcPr>
            <w:tcW w:w="498" w:type="pct"/>
            <w:tcBorders>
              <w:top w:val="nil"/>
              <w:left w:val="nil"/>
              <w:bottom w:val="single" w:sz="4" w:space="0" w:color="auto"/>
              <w:right w:val="single" w:sz="4" w:space="0" w:color="auto"/>
            </w:tcBorders>
            <w:shd w:val="clear" w:color="000000" w:fill="B6D9E6"/>
            <w:noWrap/>
            <w:vAlign w:val="center"/>
            <w:hideMark/>
          </w:tcPr>
          <w:p w14:paraId="2E23D6A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42,8</w:t>
            </w:r>
          </w:p>
        </w:tc>
        <w:tc>
          <w:tcPr>
            <w:tcW w:w="558" w:type="pct"/>
            <w:tcBorders>
              <w:top w:val="nil"/>
              <w:left w:val="nil"/>
              <w:bottom w:val="single" w:sz="4" w:space="0" w:color="auto"/>
              <w:right w:val="single" w:sz="4" w:space="0" w:color="auto"/>
            </w:tcBorders>
            <w:shd w:val="clear" w:color="000000" w:fill="B6D9E6"/>
            <w:noWrap/>
            <w:vAlign w:val="center"/>
            <w:hideMark/>
          </w:tcPr>
          <w:p w14:paraId="2FEE05F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516 849</w:t>
            </w:r>
          </w:p>
        </w:tc>
        <w:tc>
          <w:tcPr>
            <w:tcW w:w="655" w:type="pct"/>
            <w:tcBorders>
              <w:top w:val="nil"/>
              <w:left w:val="nil"/>
              <w:bottom w:val="single" w:sz="4" w:space="0" w:color="auto"/>
              <w:right w:val="single" w:sz="4" w:space="0" w:color="auto"/>
            </w:tcBorders>
            <w:shd w:val="clear" w:color="000000" w:fill="B6D9E6"/>
            <w:noWrap/>
            <w:vAlign w:val="center"/>
            <w:hideMark/>
          </w:tcPr>
          <w:p w14:paraId="59673A3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219 537,09</w:t>
            </w:r>
          </w:p>
        </w:tc>
        <w:tc>
          <w:tcPr>
            <w:tcW w:w="498" w:type="pct"/>
            <w:tcBorders>
              <w:top w:val="nil"/>
              <w:left w:val="nil"/>
              <w:bottom w:val="single" w:sz="4" w:space="0" w:color="auto"/>
              <w:right w:val="single" w:sz="4" w:space="0" w:color="auto"/>
            </w:tcBorders>
            <w:shd w:val="clear" w:color="000000" w:fill="B6D9E6"/>
            <w:noWrap/>
            <w:vAlign w:val="center"/>
            <w:hideMark/>
          </w:tcPr>
          <w:p w14:paraId="6830D18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42,5</w:t>
            </w:r>
          </w:p>
        </w:tc>
      </w:tr>
      <w:tr w:rsidR="00C13C82" w:rsidRPr="00C13C82" w14:paraId="291547ED"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DF9298E" w14:textId="77777777" w:rsidR="00C13C82" w:rsidRPr="00C13C82" w:rsidRDefault="00C13C82" w:rsidP="00C13C82">
            <w:pPr>
              <w:spacing w:line="240" w:lineRule="auto"/>
              <w:rPr>
                <w:rFonts w:cs="Arial"/>
                <w:b/>
                <w:bCs/>
                <w:sz w:val="12"/>
                <w:szCs w:val="12"/>
              </w:rPr>
            </w:pPr>
            <w:r w:rsidRPr="00C13C82">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6ABC0DD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519 896</w:t>
            </w:r>
          </w:p>
        </w:tc>
        <w:tc>
          <w:tcPr>
            <w:tcW w:w="655" w:type="pct"/>
            <w:tcBorders>
              <w:top w:val="nil"/>
              <w:left w:val="nil"/>
              <w:bottom w:val="single" w:sz="4" w:space="0" w:color="auto"/>
              <w:right w:val="single" w:sz="4" w:space="0" w:color="auto"/>
            </w:tcBorders>
            <w:shd w:val="clear" w:color="000000" w:fill="D5E3F2"/>
            <w:noWrap/>
            <w:vAlign w:val="center"/>
            <w:hideMark/>
          </w:tcPr>
          <w:p w14:paraId="4B6BE87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222 584,09</w:t>
            </w:r>
          </w:p>
        </w:tc>
        <w:tc>
          <w:tcPr>
            <w:tcW w:w="498" w:type="pct"/>
            <w:tcBorders>
              <w:top w:val="nil"/>
              <w:left w:val="nil"/>
              <w:bottom w:val="single" w:sz="4" w:space="0" w:color="auto"/>
              <w:right w:val="single" w:sz="4" w:space="0" w:color="auto"/>
            </w:tcBorders>
            <w:shd w:val="clear" w:color="000000" w:fill="D5E3F2"/>
            <w:noWrap/>
            <w:vAlign w:val="center"/>
            <w:hideMark/>
          </w:tcPr>
          <w:p w14:paraId="05C204A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42,8</w:t>
            </w:r>
          </w:p>
        </w:tc>
        <w:tc>
          <w:tcPr>
            <w:tcW w:w="558" w:type="pct"/>
            <w:tcBorders>
              <w:top w:val="nil"/>
              <w:left w:val="nil"/>
              <w:bottom w:val="single" w:sz="4" w:space="0" w:color="auto"/>
              <w:right w:val="single" w:sz="4" w:space="0" w:color="auto"/>
            </w:tcBorders>
            <w:shd w:val="clear" w:color="000000" w:fill="D5E3F2"/>
            <w:noWrap/>
            <w:vAlign w:val="center"/>
            <w:hideMark/>
          </w:tcPr>
          <w:p w14:paraId="7F3887C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516 849</w:t>
            </w:r>
          </w:p>
        </w:tc>
        <w:tc>
          <w:tcPr>
            <w:tcW w:w="655" w:type="pct"/>
            <w:tcBorders>
              <w:top w:val="nil"/>
              <w:left w:val="nil"/>
              <w:bottom w:val="single" w:sz="4" w:space="0" w:color="auto"/>
              <w:right w:val="single" w:sz="4" w:space="0" w:color="auto"/>
            </w:tcBorders>
            <w:shd w:val="clear" w:color="000000" w:fill="D5E3F2"/>
            <w:noWrap/>
            <w:vAlign w:val="center"/>
            <w:hideMark/>
          </w:tcPr>
          <w:p w14:paraId="36BEB23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219 537,09</w:t>
            </w:r>
          </w:p>
        </w:tc>
        <w:tc>
          <w:tcPr>
            <w:tcW w:w="498" w:type="pct"/>
            <w:tcBorders>
              <w:top w:val="nil"/>
              <w:left w:val="nil"/>
              <w:bottom w:val="single" w:sz="4" w:space="0" w:color="auto"/>
              <w:right w:val="single" w:sz="4" w:space="0" w:color="auto"/>
            </w:tcBorders>
            <w:shd w:val="clear" w:color="000000" w:fill="D5E3F2"/>
            <w:noWrap/>
            <w:vAlign w:val="center"/>
            <w:hideMark/>
          </w:tcPr>
          <w:p w14:paraId="4CC7D3C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42,5</w:t>
            </w:r>
          </w:p>
        </w:tc>
      </w:tr>
      <w:tr w:rsidR="00C13C82" w:rsidRPr="00C13C82" w14:paraId="58525A50" w14:textId="77777777" w:rsidTr="00C13C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0750A8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1521455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519 896</w:t>
            </w:r>
          </w:p>
        </w:tc>
        <w:tc>
          <w:tcPr>
            <w:tcW w:w="655" w:type="pct"/>
            <w:tcBorders>
              <w:top w:val="nil"/>
              <w:left w:val="nil"/>
              <w:bottom w:val="single" w:sz="4" w:space="0" w:color="auto"/>
              <w:right w:val="single" w:sz="4" w:space="0" w:color="auto"/>
            </w:tcBorders>
            <w:shd w:val="clear" w:color="000000" w:fill="EAF1F6"/>
            <w:noWrap/>
            <w:vAlign w:val="center"/>
            <w:hideMark/>
          </w:tcPr>
          <w:p w14:paraId="386EF1B4"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222 584,09</w:t>
            </w:r>
          </w:p>
        </w:tc>
        <w:tc>
          <w:tcPr>
            <w:tcW w:w="498" w:type="pct"/>
            <w:tcBorders>
              <w:top w:val="nil"/>
              <w:left w:val="nil"/>
              <w:bottom w:val="single" w:sz="4" w:space="0" w:color="auto"/>
              <w:right w:val="single" w:sz="4" w:space="0" w:color="auto"/>
            </w:tcBorders>
            <w:shd w:val="clear" w:color="000000" w:fill="EAF1F6"/>
            <w:noWrap/>
            <w:vAlign w:val="center"/>
            <w:hideMark/>
          </w:tcPr>
          <w:p w14:paraId="133B55F8"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42,8</w:t>
            </w:r>
          </w:p>
        </w:tc>
        <w:tc>
          <w:tcPr>
            <w:tcW w:w="558" w:type="pct"/>
            <w:tcBorders>
              <w:top w:val="nil"/>
              <w:left w:val="nil"/>
              <w:bottom w:val="single" w:sz="4" w:space="0" w:color="auto"/>
              <w:right w:val="single" w:sz="4" w:space="0" w:color="auto"/>
            </w:tcBorders>
            <w:shd w:val="clear" w:color="000000" w:fill="EAF1F6"/>
            <w:noWrap/>
            <w:vAlign w:val="center"/>
            <w:hideMark/>
          </w:tcPr>
          <w:p w14:paraId="665DBAD2"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516 849</w:t>
            </w:r>
          </w:p>
        </w:tc>
        <w:tc>
          <w:tcPr>
            <w:tcW w:w="655" w:type="pct"/>
            <w:tcBorders>
              <w:top w:val="nil"/>
              <w:left w:val="nil"/>
              <w:bottom w:val="single" w:sz="4" w:space="0" w:color="auto"/>
              <w:right w:val="single" w:sz="4" w:space="0" w:color="auto"/>
            </w:tcBorders>
            <w:shd w:val="clear" w:color="000000" w:fill="EAF1F6"/>
            <w:noWrap/>
            <w:vAlign w:val="center"/>
            <w:hideMark/>
          </w:tcPr>
          <w:p w14:paraId="34D4FF2E"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219 537,09</w:t>
            </w:r>
          </w:p>
        </w:tc>
        <w:tc>
          <w:tcPr>
            <w:tcW w:w="498" w:type="pct"/>
            <w:tcBorders>
              <w:top w:val="nil"/>
              <w:left w:val="nil"/>
              <w:bottom w:val="single" w:sz="4" w:space="0" w:color="auto"/>
              <w:right w:val="single" w:sz="4" w:space="0" w:color="auto"/>
            </w:tcBorders>
            <w:shd w:val="clear" w:color="000000" w:fill="EAF1F6"/>
            <w:noWrap/>
            <w:vAlign w:val="center"/>
            <w:hideMark/>
          </w:tcPr>
          <w:p w14:paraId="6A4E48F9" w14:textId="77777777" w:rsidR="00C13C82" w:rsidRPr="00C13C82" w:rsidRDefault="00C13C82" w:rsidP="00C13C82">
            <w:pPr>
              <w:spacing w:line="240" w:lineRule="auto"/>
              <w:jc w:val="right"/>
              <w:rPr>
                <w:rFonts w:cs="Arial"/>
                <w:b/>
                <w:bCs/>
                <w:i/>
                <w:iCs/>
                <w:sz w:val="12"/>
                <w:szCs w:val="12"/>
              </w:rPr>
            </w:pPr>
            <w:r w:rsidRPr="00C13C82">
              <w:rPr>
                <w:rFonts w:cs="Arial"/>
                <w:b/>
                <w:bCs/>
                <w:i/>
                <w:iCs/>
                <w:sz w:val="12"/>
                <w:szCs w:val="12"/>
              </w:rPr>
              <w:t>42,5</w:t>
            </w:r>
          </w:p>
        </w:tc>
      </w:tr>
    </w:tbl>
    <w:p w14:paraId="460F7694" w14:textId="77777777" w:rsidR="001633D4" w:rsidRDefault="001633D4" w:rsidP="00267C2A">
      <w:pPr>
        <w:jc w:val="right"/>
        <w:rPr>
          <w:sz w:val="16"/>
          <w:szCs w:val="16"/>
        </w:rPr>
      </w:pPr>
    </w:p>
    <w:p w14:paraId="5A44F7BC" w14:textId="77777777" w:rsidR="00740213" w:rsidRDefault="00740213" w:rsidP="00267C2A">
      <w:pPr>
        <w:jc w:val="right"/>
        <w:rPr>
          <w:sz w:val="16"/>
          <w:szCs w:val="16"/>
        </w:rPr>
      </w:pPr>
    </w:p>
    <w:p w14:paraId="22E0DDB0" w14:textId="77777777" w:rsidR="00F56A7C" w:rsidRDefault="00F56A7C" w:rsidP="00267C2A">
      <w:pPr>
        <w:sectPr w:rsidR="00F56A7C" w:rsidSect="005F6645">
          <w:footerReference w:type="default" r:id="rId16"/>
          <w:type w:val="oddPage"/>
          <w:pgSz w:w="11906" w:h="16838"/>
          <w:pgMar w:top="1417" w:right="1417" w:bottom="1417" w:left="1417" w:header="708" w:footer="708" w:gutter="0"/>
          <w:cols w:space="708"/>
          <w:docGrid w:linePitch="360"/>
        </w:sectPr>
      </w:pPr>
    </w:p>
    <w:p w14:paraId="27A55C1E" w14:textId="77777777" w:rsidR="00267C2A" w:rsidRDefault="00267C2A" w:rsidP="00267C2A"/>
    <w:p w14:paraId="0DCBA0B3" w14:textId="77777777" w:rsidR="00267C2A" w:rsidRDefault="00B402AC" w:rsidP="004349C6">
      <w:pPr>
        <w:pStyle w:val="Nagwek2"/>
        <w:spacing w:line="276" w:lineRule="auto"/>
      </w:pPr>
      <w:bookmarkStart w:id="57" w:name="_Toc66713411"/>
      <w:r>
        <w:t>3</w:t>
      </w:r>
      <w:r w:rsidR="00267C2A">
        <w:t>.3.</w:t>
      </w:r>
      <w:r w:rsidR="00267C2A">
        <w:tab/>
        <w:t>Wydatki inwestycyjne w układzie zadań</w:t>
      </w:r>
      <w:bookmarkEnd w:id="57"/>
    </w:p>
    <w:p w14:paraId="57E0B689" w14:textId="69E0E312" w:rsidR="000F69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B07A99" w:rsidRPr="00B07A99" w14:paraId="42E2D871" w14:textId="77777777" w:rsidTr="00B07A99">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1E3F5D1" w14:textId="77777777" w:rsidR="00B07A99" w:rsidRPr="00B07A99" w:rsidRDefault="00B07A99" w:rsidP="00B07A99">
            <w:pPr>
              <w:spacing w:line="240" w:lineRule="auto"/>
              <w:jc w:val="center"/>
              <w:rPr>
                <w:rFonts w:cs="Arial"/>
                <w:b/>
                <w:bCs/>
                <w:sz w:val="14"/>
                <w:szCs w:val="14"/>
              </w:rPr>
            </w:pPr>
            <w:r w:rsidRPr="00B07A99">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7159FC5C" w14:textId="77777777" w:rsidR="00B07A99" w:rsidRPr="00B07A99" w:rsidRDefault="00B07A99" w:rsidP="00B07A99">
            <w:pPr>
              <w:spacing w:line="240" w:lineRule="auto"/>
              <w:jc w:val="center"/>
              <w:rPr>
                <w:rFonts w:cs="Arial"/>
                <w:b/>
                <w:bCs/>
                <w:sz w:val="14"/>
                <w:szCs w:val="14"/>
              </w:rPr>
            </w:pPr>
            <w:r w:rsidRPr="00B07A99">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2433406C" w14:textId="77777777" w:rsidR="00B07A99" w:rsidRPr="00B07A99" w:rsidRDefault="00B07A99" w:rsidP="00B07A99">
            <w:pPr>
              <w:spacing w:line="240" w:lineRule="auto"/>
              <w:jc w:val="center"/>
              <w:rPr>
                <w:rFonts w:cs="Arial"/>
                <w:b/>
                <w:bCs/>
                <w:sz w:val="14"/>
                <w:szCs w:val="14"/>
              </w:rPr>
            </w:pPr>
            <w:r w:rsidRPr="00B07A99">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5D3B3165" w14:textId="77777777" w:rsidR="00B07A99" w:rsidRPr="00B07A99" w:rsidRDefault="00B07A99" w:rsidP="00B07A99">
            <w:pPr>
              <w:spacing w:line="240" w:lineRule="auto"/>
              <w:jc w:val="center"/>
              <w:rPr>
                <w:rFonts w:cs="Arial"/>
                <w:b/>
                <w:bCs/>
                <w:sz w:val="14"/>
                <w:szCs w:val="14"/>
              </w:rPr>
            </w:pPr>
            <w:r w:rsidRPr="00B07A99">
              <w:rPr>
                <w:rFonts w:cs="Arial"/>
                <w:b/>
                <w:bCs/>
                <w:sz w:val="14"/>
                <w:szCs w:val="14"/>
              </w:rPr>
              <w:t xml:space="preserve">Wskaźnik % </w:t>
            </w:r>
            <w:r w:rsidRPr="00B07A99">
              <w:rPr>
                <w:rFonts w:cs="Arial"/>
                <w:b/>
                <w:bCs/>
                <w:sz w:val="14"/>
                <w:szCs w:val="14"/>
              </w:rPr>
              <w:br/>
              <w:t>(kol. 3/2)</w:t>
            </w:r>
          </w:p>
        </w:tc>
      </w:tr>
      <w:tr w:rsidR="00B07A99" w:rsidRPr="00B07A99" w14:paraId="1F3E6A4B" w14:textId="77777777" w:rsidTr="00B07A99">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14:paraId="13963E58" w14:textId="77777777" w:rsidR="00B07A99" w:rsidRPr="00B07A99" w:rsidRDefault="00B07A99" w:rsidP="00B07A99">
            <w:pPr>
              <w:spacing w:line="240" w:lineRule="auto"/>
              <w:jc w:val="center"/>
              <w:rPr>
                <w:rFonts w:cs="Arial"/>
                <w:sz w:val="12"/>
                <w:szCs w:val="12"/>
              </w:rPr>
            </w:pPr>
            <w:r w:rsidRPr="00B07A99">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14:paraId="05E280E7" w14:textId="77777777" w:rsidR="00B07A99" w:rsidRPr="00B07A99" w:rsidRDefault="00B07A99" w:rsidP="00B07A99">
            <w:pPr>
              <w:spacing w:line="240" w:lineRule="auto"/>
              <w:jc w:val="center"/>
              <w:rPr>
                <w:rFonts w:cs="Arial"/>
                <w:sz w:val="12"/>
                <w:szCs w:val="12"/>
              </w:rPr>
            </w:pPr>
            <w:r w:rsidRPr="00B07A99">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14:paraId="5D77C39B" w14:textId="77777777" w:rsidR="00B07A99" w:rsidRPr="00B07A99" w:rsidRDefault="00B07A99" w:rsidP="00B07A99">
            <w:pPr>
              <w:spacing w:line="240" w:lineRule="auto"/>
              <w:jc w:val="center"/>
              <w:rPr>
                <w:rFonts w:cs="Arial"/>
                <w:sz w:val="12"/>
                <w:szCs w:val="12"/>
              </w:rPr>
            </w:pPr>
            <w:r w:rsidRPr="00B07A99">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14:paraId="5697F928" w14:textId="77777777" w:rsidR="00B07A99" w:rsidRPr="00B07A99" w:rsidRDefault="00B07A99" w:rsidP="00B07A99">
            <w:pPr>
              <w:spacing w:line="240" w:lineRule="auto"/>
              <w:jc w:val="center"/>
              <w:rPr>
                <w:rFonts w:cs="Arial"/>
                <w:sz w:val="12"/>
                <w:szCs w:val="12"/>
              </w:rPr>
            </w:pPr>
            <w:r w:rsidRPr="00B07A99">
              <w:rPr>
                <w:rFonts w:cs="Arial"/>
                <w:sz w:val="12"/>
                <w:szCs w:val="12"/>
              </w:rPr>
              <w:t>4</w:t>
            </w:r>
          </w:p>
        </w:tc>
      </w:tr>
      <w:tr w:rsidR="00B07A99" w:rsidRPr="00B07A99" w14:paraId="6A9E3BD6"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38809544" w14:textId="77777777" w:rsidR="00B07A99" w:rsidRPr="00B07A99" w:rsidRDefault="00B07A99" w:rsidP="00B07A99">
            <w:pPr>
              <w:spacing w:line="240" w:lineRule="auto"/>
              <w:ind w:firstLineChars="200" w:firstLine="240"/>
              <w:rPr>
                <w:rFonts w:cs="Arial"/>
                <w:b/>
                <w:bCs/>
                <w:sz w:val="12"/>
                <w:szCs w:val="12"/>
              </w:rPr>
            </w:pPr>
            <w:r w:rsidRPr="00B07A99">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14:paraId="37EB1943"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49 809 483</w:t>
            </w:r>
          </w:p>
        </w:tc>
        <w:tc>
          <w:tcPr>
            <w:tcW w:w="740" w:type="pct"/>
            <w:tcBorders>
              <w:top w:val="nil"/>
              <w:left w:val="nil"/>
              <w:bottom w:val="single" w:sz="4" w:space="0" w:color="auto"/>
              <w:right w:val="single" w:sz="4" w:space="0" w:color="auto"/>
            </w:tcBorders>
            <w:shd w:val="clear" w:color="000000" w:fill="B6D9E6"/>
            <w:noWrap/>
            <w:vAlign w:val="center"/>
            <w:hideMark/>
          </w:tcPr>
          <w:p w14:paraId="5134E4B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43 466 346,13</w:t>
            </w:r>
          </w:p>
        </w:tc>
        <w:tc>
          <w:tcPr>
            <w:tcW w:w="740" w:type="pct"/>
            <w:tcBorders>
              <w:top w:val="nil"/>
              <w:left w:val="nil"/>
              <w:bottom w:val="single" w:sz="4" w:space="0" w:color="auto"/>
              <w:right w:val="single" w:sz="4" w:space="0" w:color="auto"/>
            </w:tcBorders>
            <w:shd w:val="clear" w:color="000000" w:fill="B6D9E6"/>
            <w:noWrap/>
            <w:vAlign w:val="center"/>
            <w:hideMark/>
          </w:tcPr>
          <w:p w14:paraId="75376EB0"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87,3</w:t>
            </w:r>
          </w:p>
        </w:tc>
      </w:tr>
      <w:tr w:rsidR="00B07A99" w:rsidRPr="00B07A99" w14:paraId="4576682C"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536A8224" w14:textId="77777777" w:rsidR="00B07A99" w:rsidRPr="00B07A99" w:rsidRDefault="00B07A99" w:rsidP="00B07A99">
            <w:pPr>
              <w:spacing w:line="240" w:lineRule="auto"/>
              <w:rPr>
                <w:rFonts w:cs="Arial"/>
                <w:b/>
                <w:bCs/>
                <w:sz w:val="12"/>
                <w:szCs w:val="12"/>
              </w:rPr>
            </w:pPr>
            <w:r w:rsidRPr="00B07A99">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14:paraId="380F938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9 151 294</w:t>
            </w:r>
          </w:p>
        </w:tc>
        <w:tc>
          <w:tcPr>
            <w:tcW w:w="740" w:type="pct"/>
            <w:tcBorders>
              <w:top w:val="nil"/>
              <w:left w:val="nil"/>
              <w:bottom w:val="single" w:sz="4" w:space="0" w:color="auto"/>
              <w:right w:val="single" w:sz="4" w:space="0" w:color="auto"/>
            </w:tcBorders>
            <w:shd w:val="clear" w:color="000000" w:fill="B6D9E6"/>
            <w:noWrap/>
            <w:vAlign w:val="center"/>
            <w:hideMark/>
          </w:tcPr>
          <w:p w14:paraId="489B1322"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7 262 777,06</w:t>
            </w:r>
          </w:p>
        </w:tc>
        <w:tc>
          <w:tcPr>
            <w:tcW w:w="740" w:type="pct"/>
            <w:tcBorders>
              <w:top w:val="nil"/>
              <w:left w:val="nil"/>
              <w:bottom w:val="single" w:sz="4" w:space="0" w:color="auto"/>
              <w:right w:val="single" w:sz="4" w:space="0" w:color="auto"/>
            </w:tcBorders>
            <w:shd w:val="clear" w:color="000000" w:fill="B6D9E6"/>
            <w:noWrap/>
            <w:vAlign w:val="center"/>
            <w:hideMark/>
          </w:tcPr>
          <w:p w14:paraId="0039D393"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79,4</w:t>
            </w:r>
          </w:p>
        </w:tc>
      </w:tr>
      <w:tr w:rsidR="00B07A99" w:rsidRPr="00B07A99" w14:paraId="7E8DE973"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6A873B8C" w14:textId="77777777" w:rsidR="00B07A99" w:rsidRPr="00B07A99" w:rsidRDefault="00B07A99" w:rsidP="00B07A99">
            <w:pPr>
              <w:spacing w:line="240" w:lineRule="auto"/>
              <w:rPr>
                <w:rFonts w:cs="Arial"/>
                <w:b/>
                <w:bCs/>
                <w:i/>
                <w:iCs/>
                <w:sz w:val="12"/>
                <w:szCs w:val="12"/>
              </w:rPr>
            </w:pPr>
            <w:r w:rsidRPr="00B07A99">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14:paraId="610450BC"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9 151 294</w:t>
            </w:r>
          </w:p>
        </w:tc>
        <w:tc>
          <w:tcPr>
            <w:tcW w:w="740" w:type="pct"/>
            <w:tcBorders>
              <w:top w:val="nil"/>
              <w:left w:val="nil"/>
              <w:bottom w:val="single" w:sz="4" w:space="0" w:color="auto"/>
              <w:right w:val="single" w:sz="4" w:space="0" w:color="auto"/>
            </w:tcBorders>
            <w:shd w:val="clear" w:color="000000" w:fill="D5E3F2"/>
            <w:noWrap/>
            <w:vAlign w:val="center"/>
            <w:hideMark/>
          </w:tcPr>
          <w:p w14:paraId="7D9A2531"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7 262 777,06</w:t>
            </w:r>
          </w:p>
        </w:tc>
        <w:tc>
          <w:tcPr>
            <w:tcW w:w="740" w:type="pct"/>
            <w:tcBorders>
              <w:top w:val="nil"/>
              <w:left w:val="nil"/>
              <w:bottom w:val="single" w:sz="4" w:space="0" w:color="auto"/>
              <w:right w:val="single" w:sz="4" w:space="0" w:color="auto"/>
            </w:tcBorders>
            <w:shd w:val="clear" w:color="000000" w:fill="D5E3F2"/>
            <w:noWrap/>
            <w:vAlign w:val="center"/>
            <w:hideMark/>
          </w:tcPr>
          <w:p w14:paraId="1D91D465"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79,4</w:t>
            </w:r>
          </w:p>
        </w:tc>
      </w:tr>
      <w:tr w:rsidR="00B07A99" w:rsidRPr="00B07A99" w14:paraId="1F367423"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541DAEA" w14:textId="77777777" w:rsidR="00B07A99" w:rsidRPr="00B07A99" w:rsidRDefault="00B07A99" w:rsidP="00B07A99">
            <w:pPr>
              <w:spacing w:line="240" w:lineRule="auto"/>
              <w:rPr>
                <w:rFonts w:cs="Arial"/>
                <w:b/>
                <w:bCs/>
                <w:sz w:val="12"/>
                <w:szCs w:val="12"/>
              </w:rPr>
            </w:pPr>
            <w:r w:rsidRPr="00B07A99">
              <w:rPr>
                <w:rFonts w:cs="Arial"/>
                <w:b/>
                <w:bCs/>
                <w:sz w:val="12"/>
                <w:szCs w:val="12"/>
              </w:rPr>
              <w:t>Budowa ul. 8 KUL i ul. 10 KUL (na odc. 8 KUL do połączenia z istniejącym wjazdem do P&amp;R)</w:t>
            </w:r>
          </w:p>
        </w:tc>
        <w:tc>
          <w:tcPr>
            <w:tcW w:w="740" w:type="pct"/>
            <w:tcBorders>
              <w:top w:val="nil"/>
              <w:left w:val="nil"/>
              <w:bottom w:val="single" w:sz="4" w:space="0" w:color="auto"/>
              <w:right w:val="single" w:sz="4" w:space="0" w:color="auto"/>
            </w:tcBorders>
            <w:shd w:val="clear" w:color="000000" w:fill="EAF1F6"/>
            <w:noWrap/>
            <w:vAlign w:val="center"/>
            <w:hideMark/>
          </w:tcPr>
          <w:p w14:paraId="6A77F97A"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51 868</w:t>
            </w:r>
          </w:p>
        </w:tc>
        <w:tc>
          <w:tcPr>
            <w:tcW w:w="740" w:type="pct"/>
            <w:tcBorders>
              <w:top w:val="nil"/>
              <w:left w:val="nil"/>
              <w:bottom w:val="single" w:sz="4" w:space="0" w:color="auto"/>
              <w:right w:val="single" w:sz="4" w:space="0" w:color="auto"/>
            </w:tcBorders>
            <w:shd w:val="clear" w:color="000000" w:fill="EAF1F6"/>
            <w:noWrap/>
            <w:vAlign w:val="center"/>
            <w:hideMark/>
          </w:tcPr>
          <w:p w14:paraId="17AABF8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0C832BD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w:t>
            </w:r>
          </w:p>
        </w:tc>
      </w:tr>
      <w:tr w:rsidR="00B07A99" w:rsidRPr="00B07A99" w14:paraId="1F155053" w14:textId="77777777" w:rsidTr="00B07A99">
        <w:trPr>
          <w:trHeight w:val="492"/>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71214B2" w14:textId="77777777" w:rsidR="00B07A99" w:rsidRPr="00B07A99" w:rsidRDefault="00B07A99" w:rsidP="00B07A99">
            <w:pPr>
              <w:spacing w:line="240" w:lineRule="auto"/>
              <w:rPr>
                <w:rFonts w:cs="Arial"/>
                <w:b/>
                <w:bCs/>
                <w:sz w:val="12"/>
                <w:szCs w:val="12"/>
              </w:rPr>
            </w:pPr>
            <w:r w:rsidRPr="00B07A99">
              <w:rPr>
                <w:rFonts w:cs="Arial"/>
                <w:b/>
                <w:bCs/>
                <w:sz w:val="12"/>
                <w:szCs w:val="12"/>
              </w:rPr>
              <w:t>Nabycie nieruchomości pod budowę drogi 1 KDL i 3 KDL w rejonie  skrzyżowania ulic Sikorskiego i Sobieskiego oraz 5 KDL , 22 KDD, 24 KDD, 1 KP-P i 6 KP-P rejonu pod skocznią - rozliczenia z deweloperami</w:t>
            </w:r>
          </w:p>
        </w:tc>
        <w:tc>
          <w:tcPr>
            <w:tcW w:w="740" w:type="pct"/>
            <w:tcBorders>
              <w:top w:val="nil"/>
              <w:left w:val="nil"/>
              <w:bottom w:val="single" w:sz="4" w:space="0" w:color="auto"/>
              <w:right w:val="single" w:sz="4" w:space="0" w:color="auto"/>
            </w:tcBorders>
            <w:shd w:val="clear" w:color="000000" w:fill="EAF1F6"/>
            <w:noWrap/>
            <w:vAlign w:val="center"/>
            <w:hideMark/>
          </w:tcPr>
          <w:p w14:paraId="5BB0AA0F"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1 427 906</w:t>
            </w:r>
          </w:p>
        </w:tc>
        <w:tc>
          <w:tcPr>
            <w:tcW w:w="740" w:type="pct"/>
            <w:tcBorders>
              <w:top w:val="nil"/>
              <w:left w:val="nil"/>
              <w:bottom w:val="single" w:sz="4" w:space="0" w:color="auto"/>
              <w:right w:val="single" w:sz="4" w:space="0" w:color="auto"/>
            </w:tcBorders>
            <w:shd w:val="clear" w:color="000000" w:fill="EAF1F6"/>
            <w:noWrap/>
            <w:vAlign w:val="center"/>
            <w:hideMark/>
          </w:tcPr>
          <w:p w14:paraId="2378E08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1 427 206,00</w:t>
            </w:r>
          </w:p>
        </w:tc>
        <w:tc>
          <w:tcPr>
            <w:tcW w:w="740" w:type="pct"/>
            <w:tcBorders>
              <w:top w:val="nil"/>
              <w:left w:val="nil"/>
              <w:bottom w:val="single" w:sz="4" w:space="0" w:color="auto"/>
              <w:right w:val="single" w:sz="4" w:space="0" w:color="auto"/>
            </w:tcBorders>
            <w:shd w:val="clear" w:color="000000" w:fill="EAF1F6"/>
            <w:noWrap/>
            <w:vAlign w:val="center"/>
            <w:hideMark/>
          </w:tcPr>
          <w:p w14:paraId="6F4AAE80"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1A702077"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FB74251" w14:textId="77777777" w:rsidR="00B07A99" w:rsidRPr="00B07A99" w:rsidRDefault="00B07A99" w:rsidP="00B07A99">
            <w:pPr>
              <w:spacing w:line="240" w:lineRule="auto"/>
              <w:rPr>
                <w:rFonts w:cs="Arial"/>
                <w:b/>
                <w:bCs/>
                <w:sz w:val="12"/>
                <w:szCs w:val="12"/>
              </w:rPr>
            </w:pPr>
            <w:r w:rsidRPr="00B07A99">
              <w:rPr>
                <w:rFonts w:cs="Arial"/>
                <w:b/>
                <w:bCs/>
                <w:sz w:val="12"/>
                <w:szCs w:val="12"/>
              </w:rPr>
              <w:t>Budowa ul. Woronicza na odc. od ul. Etiudy Rewolucyjnej do ul. Żwirki i Wigury</w:t>
            </w:r>
          </w:p>
        </w:tc>
        <w:tc>
          <w:tcPr>
            <w:tcW w:w="740" w:type="pct"/>
            <w:tcBorders>
              <w:top w:val="nil"/>
              <w:left w:val="nil"/>
              <w:bottom w:val="single" w:sz="4" w:space="0" w:color="auto"/>
              <w:right w:val="single" w:sz="4" w:space="0" w:color="auto"/>
            </w:tcBorders>
            <w:shd w:val="clear" w:color="000000" w:fill="EAF1F6"/>
            <w:noWrap/>
            <w:vAlign w:val="center"/>
            <w:hideMark/>
          </w:tcPr>
          <w:p w14:paraId="0477DFD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1 918 700</w:t>
            </w:r>
          </w:p>
        </w:tc>
        <w:tc>
          <w:tcPr>
            <w:tcW w:w="740" w:type="pct"/>
            <w:tcBorders>
              <w:top w:val="nil"/>
              <w:left w:val="nil"/>
              <w:bottom w:val="single" w:sz="4" w:space="0" w:color="auto"/>
              <w:right w:val="single" w:sz="4" w:space="0" w:color="auto"/>
            </w:tcBorders>
            <w:shd w:val="clear" w:color="000000" w:fill="EAF1F6"/>
            <w:noWrap/>
            <w:vAlign w:val="center"/>
            <w:hideMark/>
          </w:tcPr>
          <w:p w14:paraId="05D205D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1 826 450,00</w:t>
            </w:r>
          </w:p>
        </w:tc>
        <w:tc>
          <w:tcPr>
            <w:tcW w:w="740" w:type="pct"/>
            <w:tcBorders>
              <w:top w:val="nil"/>
              <w:left w:val="nil"/>
              <w:bottom w:val="single" w:sz="4" w:space="0" w:color="auto"/>
              <w:right w:val="single" w:sz="4" w:space="0" w:color="auto"/>
            </w:tcBorders>
            <w:shd w:val="clear" w:color="000000" w:fill="EAF1F6"/>
            <w:noWrap/>
            <w:vAlign w:val="center"/>
            <w:hideMark/>
          </w:tcPr>
          <w:p w14:paraId="65376D7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95,2</w:t>
            </w:r>
          </w:p>
        </w:tc>
      </w:tr>
      <w:tr w:rsidR="00B07A99" w:rsidRPr="00B07A99" w14:paraId="5F2DAF78"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A9A36B7" w14:textId="77777777" w:rsidR="00B07A99" w:rsidRPr="00B07A99" w:rsidRDefault="00B07A99" w:rsidP="00B07A99">
            <w:pPr>
              <w:spacing w:line="240" w:lineRule="auto"/>
              <w:rPr>
                <w:rFonts w:cs="Arial"/>
                <w:b/>
                <w:bCs/>
                <w:sz w:val="12"/>
                <w:szCs w:val="12"/>
              </w:rPr>
            </w:pPr>
            <w:r w:rsidRPr="00B07A99">
              <w:rPr>
                <w:rFonts w:cs="Arial"/>
                <w:b/>
                <w:bCs/>
                <w:sz w:val="12"/>
                <w:szCs w:val="12"/>
              </w:rPr>
              <w:t>Rozbudowa ul. Bukowińskiej na odcinku od ul. Idzikowskiego do tak zwanej  ul. Nowobukowińskiej</w:t>
            </w:r>
          </w:p>
        </w:tc>
        <w:tc>
          <w:tcPr>
            <w:tcW w:w="740" w:type="pct"/>
            <w:tcBorders>
              <w:top w:val="nil"/>
              <w:left w:val="nil"/>
              <w:bottom w:val="single" w:sz="4" w:space="0" w:color="auto"/>
              <w:right w:val="single" w:sz="4" w:space="0" w:color="auto"/>
            </w:tcBorders>
            <w:shd w:val="clear" w:color="000000" w:fill="EAF1F6"/>
            <w:noWrap/>
            <w:vAlign w:val="center"/>
            <w:hideMark/>
          </w:tcPr>
          <w:p w14:paraId="6932013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140 220</w:t>
            </w:r>
          </w:p>
        </w:tc>
        <w:tc>
          <w:tcPr>
            <w:tcW w:w="740" w:type="pct"/>
            <w:tcBorders>
              <w:top w:val="nil"/>
              <w:left w:val="nil"/>
              <w:bottom w:val="single" w:sz="4" w:space="0" w:color="auto"/>
              <w:right w:val="single" w:sz="4" w:space="0" w:color="auto"/>
            </w:tcBorders>
            <w:shd w:val="clear" w:color="000000" w:fill="EAF1F6"/>
            <w:noWrap/>
            <w:vAlign w:val="center"/>
            <w:hideMark/>
          </w:tcPr>
          <w:p w14:paraId="3E667D8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140 220,00</w:t>
            </w:r>
          </w:p>
        </w:tc>
        <w:tc>
          <w:tcPr>
            <w:tcW w:w="740" w:type="pct"/>
            <w:tcBorders>
              <w:top w:val="nil"/>
              <w:left w:val="nil"/>
              <w:bottom w:val="single" w:sz="4" w:space="0" w:color="auto"/>
              <w:right w:val="single" w:sz="4" w:space="0" w:color="auto"/>
            </w:tcBorders>
            <w:shd w:val="clear" w:color="000000" w:fill="EAF1F6"/>
            <w:noWrap/>
            <w:vAlign w:val="center"/>
            <w:hideMark/>
          </w:tcPr>
          <w:p w14:paraId="7CEB050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23738C7A"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6B17039" w14:textId="77777777" w:rsidR="00B07A99" w:rsidRPr="00B07A99" w:rsidRDefault="00B07A99" w:rsidP="00B07A99">
            <w:pPr>
              <w:spacing w:line="240" w:lineRule="auto"/>
              <w:rPr>
                <w:rFonts w:cs="Arial"/>
                <w:b/>
                <w:bCs/>
                <w:sz w:val="12"/>
                <w:szCs w:val="12"/>
              </w:rPr>
            </w:pPr>
            <w:r w:rsidRPr="00B07A99">
              <w:rPr>
                <w:rFonts w:cs="Arial"/>
                <w:b/>
                <w:bCs/>
                <w:sz w:val="12"/>
                <w:szCs w:val="12"/>
              </w:rPr>
              <w:t>Przebudowa ul. Belgijskiej</w:t>
            </w:r>
          </w:p>
        </w:tc>
        <w:tc>
          <w:tcPr>
            <w:tcW w:w="740" w:type="pct"/>
            <w:tcBorders>
              <w:top w:val="nil"/>
              <w:left w:val="nil"/>
              <w:bottom w:val="single" w:sz="4" w:space="0" w:color="auto"/>
              <w:right w:val="single" w:sz="4" w:space="0" w:color="auto"/>
            </w:tcBorders>
            <w:shd w:val="clear" w:color="000000" w:fill="EAF1F6"/>
            <w:noWrap/>
            <w:vAlign w:val="center"/>
            <w:hideMark/>
          </w:tcPr>
          <w:p w14:paraId="102B2E8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49 200</w:t>
            </w:r>
          </w:p>
        </w:tc>
        <w:tc>
          <w:tcPr>
            <w:tcW w:w="740" w:type="pct"/>
            <w:tcBorders>
              <w:top w:val="nil"/>
              <w:left w:val="nil"/>
              <w:bottom w:val="single" w:sz="4" w:space="0" w:color="auto"/>
              <w:right w:val="single" w:sz="4" w:space="0" w:color="auto"/>
            </w:tcBorders>
            <w:shd w:val="clear" w:color="000000" w:fill="EAF1F6"/>
            <w:noWrap/>
            <w:vAlign w:val="center"/>
            <w:hideMark/>
          </w:tcPr>
          <w:p w14:paraId="63A583CE"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48 600,00</w:t>
            </w:r>
          </w:p>
        </w:tc>
        <w:tc>
          <w:tcPr>
            <w:tcW w:w="740" w:type="pct"/>
            <w:tcBorders>
              <w:top w:val="nil"/>
              <w:left w:val="nil"/>
              <w:bottom w:val="single" w:sz="4" w:space="0" w:color="auto"/>
              <w:right w:val="single" w:sz="4" w:space="0" w:color="auto"/>
            </w:tcBorders>
            <w:shd w:val="clear" w:color="000000" w:fill="EAF1F6"/>
            <w:noWrap/>
            <w:vAlign w:val="center"/>
            <w:hideMark/>
          </w:tcPr>
          <w:p w14:paraId="5FBE5298"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98,8</w:t>
            </w:r>
          </w:p>
        </w:tc>
      </w:tr>
      <w:tr w:rsidR="00B07A99" w:rsidRPr="00B07A99" w14:paraId="272FA62A"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2E0F672" w14:textId="77777777" w:rsidR="00B07A99" w:rsidRPr="00B07A99" w:rsidRDefault="00B07A99" w:rsidP="00B07A99">
            <w:pPr>
              <w:spacing w:line="240" w:lineRule="auto"/>
              <w:rPr>
                <w:rFonts w:cs="Arial"/>
                <w:b/>
                <w:bCs/>
                <w:sz w:val="12"/>
                <w:szCs w:val="12"/>
              </w:rPr>
            </w:pPr>
            <w:r w:rsidRPr="00B07A99">
              <w:rPr>
                <w:rFonts w:cs="Arial"/>
                <w:b/>
                <w:bCs/>
                <w:sz w:val="12"/>
                <w:szCs w:val="12"/>
              </w:rPr>
              <w:t>Budowa ul. Noworacławickiej na odcinku od ul. Dolnej do ul. Beethovena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14:paraId="2B5B29E3"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477 240</w:t>
            </w:r>
          </w:p>
        </w:tc>
        <w:tc>
          <w:tcPr>
            <w:tcW w:w="740" w:type="pct"/>
            <w:tcBorders>
              <w:top w:val="nil"/>
              <w:left w:val="nil"/>
              <w:bottom w:val="single" w:sz="4" w:space="0" w:color="auto"/>
              <w:right w:val="single" w:sz="4" w:space="0" w:color="auto"/>
            </w:tcBorders>
            <w:shd w:val="clear" w:color="000000" w:fill="EAF1F6"/>
            <w:noWrap/>
            <w:vAlign w:val="center"/>
            <w:hideMark/>
          </w:tcPr>
          <w:p w14:paraId="6362C553"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278 500,00</w:t>
            </w:r>
          </w:p>
        </w:tc>
        <w:tc>
          <w:tcPr>
            <w:tcW w:w="740" w:type="pct"/>
            <w:tcBorders>
              <w:top w:val="nil"/>
              <w:left w:val="nil"/>
              <w:bottom w:val="single" w:sz="4" w:space="0" w:color="auto"/>
              <w:right w:val="single" w:sz="4" w:space="0" w:color="auto"/>
            </w:tcBorders>
            <w:shd w:val="clear" w:color="000000" w:fill="EAF1F6"/>
            <w:noWrap/>
            <w:vAlign w:val="center"/>
            <w:hideMark/>
          </w:tcPr>
          <w:p w14:paraId="5F38F58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58,4</w:t>
            </w:r>
          </w:p>
        </w:tc>
      </w:tr>
      <w:tr w:rsidR="00B07A99" w:rsidRPr="00B07A99" w14:paraId="0AF681BB"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A067199" w14:textId="77777777" w:rsidR="00B07A99" w:rsidRPr="00B07A99" w:rsidRDefault="00B07A99" w:rsidP="00B07A99">
            <w:pPr>
              <w:spacing w:line="240" w:lineRule="auto"/>
              <w:rPr>
                <w:rFonts w:cs="Arial"/>
                <w:b/>
                <w:bCs/>
                <w:sz w:val="12"/>
                <w:szCs w:val="12"/>
              </w:rPr>
            </w:pPr>
            <w:r w:rsidRPr="00B07A99">
              <w:rPr>
                <w:rFonts w:cs="Arial"/>
                <w:b/>
                <w:bCs/>
                <w:sz w:val="12"/>
                <w:szCs w:val="12"/>
              </w:rPr>
              <w:t>Przebudowa ul. Goraszewskiej</w:t>
            </w:r>
          </w:p>
        </w:tc>
        <w:tc>
          <w:tcPr>
            <w:tcW w:w="740" w:type="pct"/>
            <w:tcBorders>
              <w:top w:val="nil"/>
              <w:left w:val="nil"/>
              <w:bottom w:val="single" w:sz="4" w:space="0" w:color="auto"/>
              <w:right w:val="single" w:sz="4" w:space="0" w:color="auto"/>
            </w:tcBorders>
            <w:shd w:val="clear" w:color="000000" w:fill="EAF1F6"/>
            <w:noWrap/>
            <w:vAlign w:val="center"/>
            <w:hideMark/>
          </w:tcPr>
          <w:p w14:paraId="1440DA58"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2 666 585</w:t>
            </w:r>
          </w:p>
        </w:tc>
        <w:tc>
          <w:tcPr>
            <w:tcW w:w="740" w:type="pct"/>
            <w:tcBorders>
              <w:top w:val="nil"/>
              <w:left w:val="nil"/>
              <w:bottom w:val="single" w:sz="4" w:space="0" w:color="auto"/>
              <w:right w:val="single" w:sz="4" w:space="0" w:color="auto"/>
            </w:tcBorders>
            <w:shd w:val="clear" w:color="000000" w:fill="EAF1F6"/>
            <w:noWrap/>
            <w:vAlign w:val="center"/>
            <w:hideMark/>
          </w:tcPr>
          <w:p w14:paraId="17051AB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2 662 466,90</w:t>
            </w:r>
          </w:p>
        </w:tc>
        <w:tc>
          <w:tcPr>
            <w:tcW w:w="740" w:type="pct"/>
            <w:tcBorders>
              <w:top w:val="nil"/>
              <w:left w:val="nil"/>
              <w:bottom w:val="single" w:sz="4" w:space="0" w:color="auto"/>
              <w:right w:val="single" w:sz="4" w:space="0" w:color="auto"/>
            </w:tcBorders>
            <w:shd w:val="clear" w:color="000000" w:fill="EAF1F6"/>
            <w:noWrap/>
            <w:vAlign w:val="center"/>
            <w:hideMark/>
          </w:tcPr>
          <w:p w14:paraId="39DDBF0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99,8</w:t>
            </w:r>
          </w:p>
        </w:tc>
      </w:tr>
      <w:tr w:rsidR="00B07A99" w:rsidRPr="00B07A99" w14:paraId="50426660"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DDBA506" w14:textId="77777777" w:rsidR="00B07A99" w:rsidRPr="00B07A99" w:rsidRDefault="00B07A99" w:rsidP="00B07A99">
            <w:pPr>
              <w:spacing w:line="240" w:lineRule="auto"/>
              <w:rPr>
                <w:rFonts w:cs="Arial"/>
                <w:b/>
                <w:bCs/>
                <w:sz w:val="12"/>
                <w:szCs w:val="12"/>
              </w:rPr>
            </w:pPr>
            <w:r w:rsidRPr="00B07A99">
              <w:rPr>
                <w:rFonts w:cs="Arial"/>
                <w:b/>
                <w:bCs/>
                <w:sz w:val="12"/>
                <w:szCs w:val="12"/>
              </w:rPr>
              <w:t>Przebudowa ul. Włoskiej</w:t>
            </w:r>
          </w:p>
        </w:tc>
        <w:tc>
          <w:tcPr>
            <w:tcW w:w="740" w:type="pct"/>
            <w:tcBorders>
              <w:top w:val="nil"/>
              <w:left w:val="nil"/>
              <w:bottom w:val="single" w:sz="4" w:space="0" w:color="auto"/>
              <w:right w:val="single" w:sz="4" w:space="0" w:color="auto"/>
            </w:tcBorders>
            <w:shd w:val="clear" w:color="000000" w:fill="EAF1F6"/>
            <w:noWrap/>
            <w:vAlign w:val="center"/>
            <w:hideMark/>
          </w:tcPr>
          <w:p w14:paraId="5E56929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36 558</w:t>
            </w:r>
          </w:p>
        </w:tc>
        <w:tc>
          <w:tcPr>
            <w:tcW w:w="740" w:type="pct"/>
            <w:tcBorders>
              <w:top w:val="nil"/>
              <w:left w:val="nil"/>
              <w:bottom w:val="single" w:sz="4" w:space="0" w:color="auto"/>
              <w:right w:val="single" w:sz="4" w:space="0" w:color="auto"/>
            </w:tcBorders>
            <w:shd w:val="clear" w:color="000000" w:fill="EAF1F6"/>
            <w:noWrap/>
            <w:vAlign w:val="center"/>
            <w:hideMark/>
          </w:tcPr>
          <w:p w14:paraId="3A42D2FF"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12 978,00</w:t>
            </w:r>
          </w:p>
        </w:tc>
        <w:tc>
          <w:tcPr>
            <w:tcW w:w="740" w:type="pct"/>
            <w:tcBorders>
              <w:top w:val="nil"/>
              <w:left w:val="nil"/>
              <w:bottom w:val="single" w:sz="4" w:space="0" w:color="auto"/>
              <w:right w:val="single" w:sz="4" w:space="0" w:color="auto"/>
            </w:tcBorders>
            <w:shd w:val="clear" w:color="000000" w:fill="EAF1F6"/>
            <w:noWrap/>
            <w:vAlign w:val="center"/>
            <w:hideMark/>
          </w:tcPr>
          <w:p w14:paraId="30A54B3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35,5</w:t>
            </w:r>
          </w:p>
        </w:tc>
      </w:tr>
      <w:tr w:rsidR="00B07A99" w:rsidRPr="00B07A99" w14:paraId="6A54DEA6"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E5E46F8" w14:textId="77777777" w:rsidR="00B07A99" w:rsidRPr="00B07A99" w:rsidRDefault="00B07A99" w:rsidP="00B07A99">
            <w:pPr>
              <w:spacing w:line="240" w:lineRule="auto"/>
              <w:rPr>
                <w:rFonts w:cs="Arial"/>
                <w:b/>
                <w:bCs/>
                <w:sz w:val="12"/>
                <w:szCs w:val="12"/>
              </w:rPr>
            </w:pPr>
            <w:r w:rsidRPr="00B07A99">
              <w:rPr>
                <w:rFonts w:cs="Arial"/>
                <w:b/>
                <w:bCs/>
                <w:sz w:val="12"/>
                <w:szCs w:val="12"/>
              </w:rPr>
              <w:t>Przebudowa ul. Kraushara</w:t>
            </w:r>
          </w:p>
        </w:tc>
        <w:tc>
          <w:tcPr>
            <w:tcW w:w="740" w:type="pct"/>
            <w:tcBorders>
              <w:top w:val="nil"/>
              <w:left w:val="nil"/>
              <w:bottom w:val="single" w:sz="4" w:space="0" w:color="auto"/>
              <w:right w:val="single" w:sz="4" w:space="0" w:color="auto"/>
            </w:tcBorders>
            <w:shd w:val="clear" w:color="000000" w:fill="EAF1F6"/>
            <w:noWrap/>
            <w:vAlign w:val="center"/>
            <w:hideMark/>
          </w:tcPr>
          <w:p w14:paraId="21D5669F"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766 120</w:t>
            </w:r>
          </w:p>
        </w:tc>
        <w:tc>
          <w:tcPr>
            <w:tcW w:w="740" w:type="pct"/>
            <w:tcBorders>
              <w:top w:val="nil"/>
              <w:left w:val="nil"/>
              <w:bottom w:val="single" w:sz="4" w:space="0" w:color="auto"/>
              <w:right w:val="single" w:sz="4" w:space="0" w:color="auto"/>
            </w:tcBorders>
            <w:shd w:val="clear" w:color="000000" w:fill="EAF1F6"/>
            <w:noWrap/>
            <w:vAlign w:val="center"/>
            <w:hideMark/>
          </w:tcPr>
          <w:p w14:paraId="12CEA30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298 996,32</w:t>
            </w:r>
          </w:p>
        </w:tc>
        <w:tc>
          <w:tcPr>
            <w:tcW w:w="740" w:type="pct"/>
            <w:tcBorders>
              <w:top w:val="nil"/>
              <w:left w:val="nil"/>
              <w:bottom w:val="single" w:sz="4" w:space="0" w:color="auto"/>
              <w:right w:val="single" w:sz="4" w:space="0" w:color="auto"/>
            </w:tcBorders>
            <w:shd w:val="clear" w:color="000000" w:fill="EAF1F6"/>
            <w:noWrap/>
            <w:vAlign w:val="center"/>
            <w:hideMark/>
          </w:tcPr>
          <w:p w14:paraId="1C50FF0A"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39,0</w:t>
            </w:r>
          </w:p>
        </w:tc>
      </w:tr>
      <w:tr w:rsidR="00B07A99" w:rsidRPr="00B07A99" w14:paraId="7BB48855" w14:textId="77777777" w:rsidTr="00B07A99">
        <w:trPr>
          <w:trHeight w:val="441"/>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4EE731A" w14:textId="77777777" w:rsidR="00B07A99" w:rsidRPr="00B07A99" w:rsidRDefault="00B07A99" w:rsidP="00B07A99">
            <w:pPr>
              <w:spacing w:line="240" w:lineRule="auto"/>
              <w:rPr>
                <w:rFonts w:cs="Arial"/>
                <w:b/>
                <w:bCs/>
                <w:sz w:val="12"/>
                <w:szCs w:val="12"/>
              </w:rPr>
            </w:pPr>
            <w:r w:rsidRPr="00B07A99">
              <w:rPr>
                <w:rFonts w:cs="Arial"/>
                <w:b/>
                <w:bCs/>
                <w:sz w:val="12"/>
                <w:szCs w:val="12"/>
              </w:rPr>
              <w:t>Nabycie nieruchomości pod budowę dróg  oznaczonych  w  mpzp  Służewca Przemysłowego rejonu ul. Cybernetyki - część I, jako 2 KDL i 3 KDL na odc. od ul. Suwak do ul. Cybernetyki -rozliczenia z deweloperem</w:t>
            </w:r>
          </w:p>
        </w:tc>
        <w:tc>
          <w:tcPr>
            <w:tcW w:w="740" w:type="pct"/>
            <w:tcBorders>
              <w:top w:val="nil"/>
              <w:left w:val="nil"/>
              <w:bottom w:val="single" w:sz="4" w:space="0" w:color="auto"/>
              <w:right w:val="single" w:sz="4" w:space="0" w:color="auto"/>
            </w:tcBorders>
            <w:shd w:val="clear" w:color="000000" w:fill="EAF1F6"/>
            <w:noWrap/>
            <w:vAlign w:val="center"/>
            <w:hideMark/>
          </w:tcPr>
          <w:p w14:paraId="5AC27C6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315 240</w:t>
            </w:r>
          </w:p>
        </w:tc>
        <w:tc>
          <w:tcPr>
            <w:tcW w:w="740" w:type="pct"/>
            <w:tcBorders>
              <w:top w:val="nil"/>
              <w:left w:val="nil"/>
              <w:bottom w:val="single" w:sz="4" w:space="0" w:color="auto"/>
              <w:right w:val="single" w:sz="4" w:space="0" w:color="auto"/>
            </w:tcBorders>
            <w:shd w:val="clear" w:color="000000" w:fill="EAF1F6"/>
            <w:noWrap/>
            <w:vAlign w:val="center"/>
            <w:hideMark/>
          </w:tcPr>
          <w:p w14:paraId="722B0142"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315 240,00</w:t>
            </w:r>
          </w:p>
        </w:tc>
        <w:tc>
          <w:tcPr>
            <w:tcW w:w="740" w:type="pct"/>
            <w:tcBorders>
              <w:top w:val="nil"/>
              <w:left w:val="nil"/>
              <w:bottom w:val="single" w:sz="4" w:space="0" w:color="auto"/>
              <w:right w:val="single" w:sz="4" w:space="0" w:color="auto"/>
            </w:tcBorders>
            <w:shd w:val="clear" w:color="000000" w:fill="EAF1F6"/>
            <w:noWrap/>
            <w:vAlign w:val="center"/>
            <w:hideMark/>
          </w:tcPr>
          <w:p w14:paraId="76DC479F"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6C7CBD80" w14:textId="77777777" w:rsidTr="00B07A99">
        <w:trPr>
          <w:trHeight w:val="351"/>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7DF2288" w14:textId="77777777" w:rsidR="00B07A99" w:rsidRPr="00B07A99" w:rsidRDefault="00B07A99" w:rsidP="00B07A99">
            <w:pPr>
              <w:spacing w:line="240" w:lineRule="auto"/>
              <w:rPr>
                <w:rFonts w:cs="Arial"/>
                <w:b/>
                <w:bCs/>
                <w:sz w:val="12"/>
                <w:szCs w:val="12"/>
              </w:rPr>
            </w:pPr>
            <w:r w:rsidRPr="00B07A99">
              <w:rPr>
                <w:rFonts w:cs="Arial"/>
                <w:b/>
                <w:bCs/>
                <w:sz w:val="12"/>
                <w:szCs w:val="12"/>
              </w:rPr>
              <w:t>Budowa ul. Czerniowieckiej na odcinku od ul. Bukowińskiej do ul. Puławskiej oraz przebudowa ul. Czerniowieckiej na odcinku od ul. Bukowińskiej do ul. Ikara</w:t>
            </w:r>
          </w:p>
        </w:tc>
        <w:tc>
          <w:tcPr>
            <w:tcW w:w="740" w:type="pct"/>
            <w:tcBorders>
              <w:top w:val="nil"/>
              <w:left w:val="nil"/>
              <w:bottom w:val="single" w:sz="4" w:space="0" w:color="auto"/>
              <w:right w:val="single" w:sz="4" w:space="0" w:color="auto"/>
            </w:tcBorders>
            <w:shd w:val="clear" w:color="000000" w:fill="EAF1F6"/>
            <w:noWrap/>
            <w:vAlign w:val="center"/>
            <w:hideMark/>
          </w:tcPr>
          <w:p w14:paraId="263CACC6"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69 987</w:t>
            </w:r>
          </w:p>
        </w:tc>
        <w:tc>
          <w:tcPr>
            <w:tcW w:w="740" w:type="pct"/>
            <w:tcBorders>
              <w:top w:val="nil"/>
              <w:left w:val="nil"/>
              <w:bottom w:val="single" w:sz="4" w:space="0" w:color="auto"/>
              <w:right w:val="single" w:sz="4" w:space="0" w:color="auto"/>
            </w:tcBorders>
            <w:shd w:val="clear" w:color="000000" w:fill="EAF1F6"/>
            <w:noWrap/>
            <w:vAlign w:val="center"/>
            <w:hideMark/>
          </w:tcPr>
          <w:p w14:paraId="00BCFAF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6CF4200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w:t>
            </w:r>
          </w:p>
        </w:tc>
      </w:tr>
      <w:tr w:rsidR="00B07A99" w:rsidRPr="00B07A99" w14:paraId="7DF8923A" w14:textId="77777777" w:rsidTr="00B07A99">
        <w:trPr>
          <w:trHeight w:val="557"/>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87EB58A" w14:textId="77777777" w:rsidR="00B07A99" w:rsidRPr="00B07A99" w:rsidRDefault="00B07A99" w:rsidP="00B07A99">
            <w:pPr>
              <w:spacing w:line="240" w:lineRule="auto"/>
              <w:rPr>
                <w:rFonts w:cs="Arial"/>
                <w:b/>
                <w:bCs/>
                <w:sz w:val="12"/>
                <w:szCs w:val="12"/>
              </w:rPr>
            </w:pPr>
            <w:r w:rsidRPr="00B07A99">
              <w:rPr>
                <w:rFonts w:cs="Arial"/>
                <w:b/>
                <w:bCs/>
                <w:sz w:val="12"/>
                <w:szCs w:val="12"/>
              </w:rPr>
              <w:t>Nabycie nieruchomości pod przebudowę części drogi ul. Magazynowej oraz budowę północnej części placu miejskiego 5KD-PM Służewca Przemysłowego w rejonie ul. Konstruktorskiej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14:paraId="0007211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14:paraId="2C8E0EEF"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60DF9F8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w:t>
            </w:r>
          </w:p>
        </w:tc>
      </w:tr>
      <w:tr w:rsidR="00B07A99" w:rsidRPr="00B07A99" w14:paraId="78B5215D" w14:textId="77777777" w:rsidTr="00B07A99">
        <w:trPr>
          <w:trHeight w:val="348"/>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40EA924" w14:textId="77777777" w:rsidR="00B07A99" w:rsidRPr="00B07A99" w:rsidRDefault="00B07A99" w:rsidP="00B07A99">
            <w:pPr>
              <w:spacing w:line="240" w:lineRule="auto"/>
              <w:rPr>
                <w:rFonts w:cs="Arial"/>
                <w:b/>
                <w:bCs/>
                <w:sz w:val="12"/>
                <w:szCs w:val="12"/>
              </w:rPr>
            </w:pPr>
            <w:r w:rsidRPr="00B07A99">
              <w:rPr>
                <w:rFonts w:cs="Arial"/>
                <w:b/>
                <w:bCs/>
                <w:sz w:val="12"/>
                <w:szCs w:val="12"/>
              </w:rPr>
              <w:t>Budowa odcinka drogi dla rowerów w ul. Jana III Sobieskiego   oraz wykonanie kontraruchu rowerowego w ul. Zawojskiej  i   Orężnej</w:t>
            </w:r>
          </w:p>
        </w:tc>
        <w:tc>
          <w:tcPr>
            <w:tcW w:w="740" w:type="pct"/>
            <w:tcBorders>
              <w:top w:val="nil"/>
              <w:left w:val="nil"/>
              <w:bottom w:val="single" w:sz="4" w:space="0" w:color="auto"/>
              <w:right w:val="single" w:sz="4" w:space="0" w:color="auto"/>
            </w:tcBorders>
            <w:shd w:val="clear" w:color="000000" w:fill="EAF1F6"/>
            <w:noWrap/>
            <w:vAlign w:val="center"/>
            <w:hideMark/>
          </w:tcPr>
          <w:p w14:paraId="017B9D7A"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50 500</w:t>
            </w:r>
          </w:p>
        </w:tc>
        <w:tc>
          <w:tcPr>
            <w:tcW w:w="740" w:type="pct"/>
            <w:tcBorders>
              <w:top w:val="nil"/>
              <w:left w:val="nil"/>
              <w:bottom w:val="single" w:sz="4" w:space="0" w:color="auto"/>
              <w:right w:val="single" w:sz="4" w:space="0" w:color="auto"/>
            </w:tcBorders>
            <w:shd w:val="clear" w:color="000000" w:fill="EAF1F6"/>
            <w:noWrap/>
            <w:vAlign w:val="center"/>
            <w:hideMark/>
          </w:tcPr>
          <w:p w14:paraId="7E550B2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30 615,32</w:t>
            </w:r>
          </w:p>
        </w:tc>
        <w:tc>
          <w:tcPr>
            <w:tcW w:w="740" w:type="pct"/>
            <w:tcBorders>
              <w:top w:val="nil"/>
              <w:left w:val="nil"/>
              <w:bottom w:val="single" w:sz="4" w:space="0" w:color="auto"/>
              <w:right w:val="single" w:sz="4" w:space="0" w:color="auto"/>
            </w:tcBorders>
            <w:shd w:val="clear" w:color="000000" w:fill="EAF1F6"/>
            <w:noWrap/>
            <w:vAlign w:val="center"/>
            <w:hideMark/>
          </w:tcPr>
          <w:p w14:paraId="1F9A2CC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60,6</w:t>
            </w:r>
          </w:p>
        </w:tc>
      </w:tr>
      <w:tr w:rsidR="00B07A99" w:rsidRPr="00B07A99" w14:paraId="4783731A"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7CDE0C6" w14:textId="77777777" w:rsidR="00B07A99" w:rsidRPr="00B07A99" w:rsidRDefault="00B07A99" w:rsidP="00B07A99">
            <w:pPr>
              <w:spacing w:line="240" w:lineRule="auto"/>
              <w:rPr>
                <w:rFonts w:cs="Arial"/>
                <w:b/>
                <w:bCs/>
                <w:sz w:val="12"/>
                <w:szCs w:val="12"/>
              </w:rPr>
            </w:pPr>
            <w:r w:rsidRPr="00B07A99">
              <w:rPr>
                <w:rFonts w:cs="Arial"/>
                <w:b/>
                <w:bCs/>
                <w:sz w:val="12"/>
                <w:szCs w:val="12"/>
              </w:rPr>
              <w:t>Infrastruktura pieszo-rowerowa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14:paraId="1034ECAA"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256 714</w:t>
            </w:r>
          </w:p>
        </w:tc>
        <w:tc>
          <w:tcPr>
            <w:tcW w:w="740" w:type="pct"/>
            <w:tcBorders>
              <w:top w:val="nil"/>
              <w:left w:val="nil"/>
              <w:bottom w:val="single" w:sz="4" w:space="0" w:color="auto"/>
              <w:right w:val="single" w:sz="4" w:space="0" w:color="auto"/>
            </w:tcBorders>
            <w:shd w:val="clear" w:color="000000" w:fill="EAF1F6"/>
            <w:noWrap/>
            <w:vAlign w:val="center"/>
            <w:hideMark/>
          </w:tcPr>
          <w:p w14:paraId="5967FC5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185 004,52</w:t>
            </w:r>
          </w:p>
        </w:tc>
        <w:tc>
          <w:tcPr>
            <w:tcW w:w="740" w:type="pct"/>
            <w:tcBorders>
              <w:top w:val="nil"/>
              <w:left w:val="nil"/>
              <w:bottom w:val="single" w:sz="4" w:space="0" w:color="auto"/>
              <w:right w:val="single" w:sz="4" w:space="0" w:color="auto"/>
            </w:tcBorders>
            <w:shd w:val="clear" w:color="000000" w:fill="EAF1F6"/>
            <w:noWrap/>
            <w:vAlign w:val="center"/>
            <w:hideMark/>
          </w:tcPr>
          <w:p w14:paraId="0548737F"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72,1</w:t>
            </w:r>
          </w:p>
        </w:tc>
      </w:tr>
      <w:tr w:rsidR="00B07A99" w:rsidRPr="00B07A99" w14:paraId="3F0FF297"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8E38D7B" w14:textId="77777777" w:rsidR="00B07A99" w:rsidRPr="00B07A99" w:rsidRDefault="00B07A99" w:rsidP="00B07A99">
            <w:pPr>
              <w:spacing w:line="240" w:lineRule="auto"/>
              <w:rPr>
                <w:rFonts w:cs="Arial"/>
                <w:b/>
                <w:bCs/>
                <w:sz w:val="12"/>
                <w:szCs w:val="12"/>
              </w:rPr>
            </w:pPr>
            <w:r w:rsidRPr="00B07A99">
              <w:rPr>
                <w:rFonts w:cs="Arial"/>
                <w:b/>
                <w:bCs/>
                <w:sz w:val="12"/>
                <w:szCs w:val="12"/>
              </w:rPr>
              <w:t>Budowa ścieżki rowerowej na Konstruktorskiej</w:t>
            </w:r>
          </w:p>
        </w:tc>
        <w:tc>
          <w:tcPr>
            <w:tcW w:w="740" w:type="pct"/>
            <w:tcBorders>
              <w:top w:val="nil"/>
              <w:left w:val="nil"/>
              <w:bottom w:val="single" w:sz="4" w:space="0" w:color="auto"/>
              <w:right w:val="single" w:sz="4" w:space="0" w:color="auto"/>
            </w:tcBorders>
            <w:shd w:val="clear" w:color="000000" w:fill="EAF1F6"/>
            <w:noWrap/>
            <w:vAlign w:val="center"/>
            <w:hideMark/>
          </w:tcPr>
          <w:p w14:paraId="6CB763C6"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924 210</w:t>
            </w:r>
          </w:p>
        </w:tc>
        <w:tc>
          <w:tcPr>
            <w:tcW w:w="740" w:type="pct"/>
            <w:tcBorders>
              <w:top w:val="nil"/>
              <w:left w:val="nil"/>
              <w:bottom w:val="single" w:sz="4" w:space="0" w:color="auto"/>
              <w:right w:val="single" w:sz="4" w:space="0" w:color="auto"/>
            </w:tcBorders>
            <w:shd w:val="clear" w:color="000000" w:fill="EAF1F6"/>
            <w:noWrap/>
            <w:vAlign w:val="center"/>
            <w:hideMark/>
          </w:tcPr>
          <w:p w14:paraId="527B96B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36 500,00</w:t>
            </w:r>
          </w:p>
        </w:tc>
        <w:tc>
          <w:tcPr>
            <w:tcW w:w="740" w:type="pct"/>
            <w:tcBorders>
              <w:top w:val="nil"/>
              <w:left w:val="nil"/>
              <w:bottom w:val="single" w:sz="4" w:space="0" w:color="auto"/>
              <w:right w:val="single" w:sz="4" w:space="0" w:color="auto"/>
            </w:tcBorders>
            <w:shd w:val="clear" w:color="000000" w:fill="EAF1F6"/>
            <w:noWrap/>
            <w:vAlign w:val="center"/>
            <w:hideMark/>
          </w:tcPr>
          <w:p w14:paraId="6A50F690"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3,9</w:t>
            </w:r>
          </w:p>
        </w:tc>
      </w:tr>
      <w:tr w:rsidR="00B07A99" w:rsidRPr="00B07A99" w14:paraId="1756AC1E"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61DA637E" w14:textId="77777777" w:rsidR="00B07A99" w:rsidRPr="00B07A99" w:rsidRDefault="00B07A99" w:rsidP="00B07A99">
            <w:pPr>
              <w:spacing w:line="240" w:lineRule="auto"/>
              <w:rPr>
                <w:rFonts w:cs="Arial"/>
                <w:b/>
                <w:bCs/>
                <w:sz w:val="12"/>
                <w:szCs w:val="12"/>
              </w:rPr>
            </w:pPr>
            <w:r w:rsidRPr="00B07A99">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14:paraId="1227D46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712 146</w:t>
            </w:r>
          </w:p>
        </w:tc>
        <w:tc>
          <w:tcPr>
            <w:tcW w:w="740" w:type="pct"/>
            <w:tcBorders>
              <w:top w:val="nil"/>
              <w:left w:val="nil"/>
              <w:bottom w:val="single" w:sz="4" w:space="0" w:color="auto"/>
              <w:right w:val="single" w:sz="4" w:space="0" w:color="auto"/>
            </w:tcBorders>
            <w:shd w:val="clear" w:color="000000" w:fill="B6D9E6"/>
            <w:noWrap/>
            <w:vAlign w:val="center"/>
            <w:hideMark/>
          </w:tcPr>
          <w:p w14:paraId="1D0C6862"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534 918,07</w:t>
            </w:r>
          </w:p>
        </w:tc>
        <w:tc>
          <w:tcPr>
            <w:tcW w:w="740" w:type="pct"/>
            <w:tcBorders>
              <w:top w:val="nil"/>
              <w:left w:val="nil"/>
              <w:bottom w:val="single" w:sz="4" w:space="0" w:color="auto"/>
              <w:right w:val="single" w:sz="4" w:space="0" w:color="auto"/>
            </w:tcBorders>
            <w:shd w:val="clear" w:color="000000" w:fill="B6D9E6"/>
            <w:noWrap/>
            <w:vAlign w:val="center"/>
            <w:hideMark/>
          </w:tcPr>
          <w:p w14:paraId="000D3FD6"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75,1</w:t>
            </w:r>
          </w:p>
        </w:tc>
      </w:tr>
      <w:tr w:rsidR="00B07A99" w:rsidRPr="00B07A99" w14:paraId="1903BA66"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7315B74A" w14:textId="77777777" w:rsidR="00B07A99" w:rsidRPr="00B07A99" w:rsidRDefault="00B07A99" w:rsidP="00B07A99">
            <w:pPr>
              <w:spacing w:line="240" w:lineRule="auto"/>
              <w:rPr>
                <w:rFonts w:cs="Arial"/>
                <w:b/>
                <w:bCs/>
                <w:i/>
                <w:iCs/>
                <w:sz w:val="12"/>
                <w:szCs w:val="12"/>
              </w:rPr>
            </w:pPr>
            <w:r w:rsidRPr="00B07A99">
              <w:rPr>
                <w:rFonts w:cs="Arial"/>
                <w:b/>
                <w:bCs/>
                <w:i/>
                <w:iCs/>
                <w:sz w:val="12"/>
                <w:szCs w:val="12"/>
              </w:rPr>
              <w:t>Rewitalizacja</w:t>
            </w:r>
          </w:p>
        </w:tc>
        <w:tc>
          <w:tcPr>
            <w:tcW w:w="740" w:type="pct"/>
            <w:tcBorders>
              <w:top w:val="nil"/>
              <w:left w:val="nil"/>
              <w:bottom w:val="single" w:sz="4" w:space="0" w:color="auto"/>
              <w:right w:val="single" w:sz="4" w:space="0" w:color="auto"/>
            </w:tcBorders>
            <w:shd w:val="clear" w:color="000000" w:fill="D5E3F2"/>
            <w:noWrap/>
            <w:vAlign w:val="center"/>
            <w:hideMark/>
          </w:tcPr>
          <w:p w14:paraId="232588D1"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83 600</w:t>
            </w:r>
          </w:p>
        </w:tc>
        <w:tc>
          <w:tcPr>
            <w:tcW w:w="740" w:type="pct"/>
            <w:tcBorders>
              <w:top w:val="nil"/>
              <w:left w:val="nil"/>
              <w:bottom w:val="single" w:sz="4" w:space="0" w:color="auto"/>
              <w:right w:val="single" w:sz="4" w:space="0" w:color="auto"/>
            </w:tcBorders>
            <w:shd w:val="clear" w:color="000000" w:fill="D5E3F2"/>
            <w:noWrap/>
            <w:vAlign w:val="center"/>
            <w:hideMark/>
          </w:tcPr>
          <w:p w14:paraId="71FE6FCC"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83 600,00</w:t>
            </w:r>
          </w:p>
        </w:tc>
        <w:tc>
          <w:tcPr>
            <w:tcW w:w="740" w:type="pct"/>
            <w:tcBorders>
              <w:top w:val="nil"/>
              <w:left w:val="nil"/>
              <w:bottom w:val="single" w:sz="4" w:space="0" w:color="auto"/>
              <w:right w:val="single" w:sz="4" w:space="0" w:color="auto"/>
            </w:tcBorders>
            <w:shd w:val="clear" w:color="000000" w:fill="D5E3F2"/>
            <w:noWrap/>
            <w:vAlign w:val="center"/>
            <w:hideMark/>
          </w:tcPr>
          <w:p w14:paraId="4913D5F3"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100,0</w:t>
            </w:r>
          </w:p>
        </w:tc>
      </w:tr>
      <w:tr w:rsidR="00B07A99" w:rsidRPr="00B07A99" w14:paraId="5CD41335"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F129CD8" w14:textId="77777777" w:rsidR="00B07A99" w:rsidRPr="00B07A99" w:rsidRDefault="00B07A99" w:rsidP="00B07A99">
            <w:pPr>
              <w:spacing w:line="240" w:lineRule="auto"/>
              <w:rPr>
                <w:rFonts w:cs="Arial"/>
                <w:b/>
                <w:bCs/>
                <w:sz w:val="12"/>
                <w:szCs w:val="12"/>
              </w:rPr>
            </w:pPr>
            <w:r w:rsidRPr="00B07A99">
              <w:rPr>
                <w:rFonts w:cs="Arial"/>
                <w:b/>
                <w:bCs/>
                <w:sz w:val="12"/>
                <w:szCs w:val="12"/>
              </w:rPr>
              <w:t>Budowa DK Kadr (rewitalizacja)</w:t>
            </w:r>
          </w:p>
        </w:tc>
        <w:tc>
          <w:tcPr>
            <w:tcW w:w="740" w:type="pct"/>
            <w:tcBorders>
              <w:top w:val="nil"/>
              <w:left w:val="nil"/>
              <w:bottom w:val="single" w:sz="4" w:space="0" w:color="auto"/>
              <w:right w:val="single" w:sz="4" w:space="0" w:color="auto"/>
            </w:tcBorders>
            <w:shd w:val="clear" w:color="000000" w:fill="EAF1F6"/>
            <w:noWrap/>
            <w:vAlign w:val="center"/>
            <w:hideMark/>
          </w:tcPr>
          <w:p w14:paraId="4817D060"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83 600</w:t>
            </w:r>
          </w:p>
        </w:tc>
        <w:tc>
          <w:tcPr>
            <w:tcW w:w="740" w:type="pct"/>
            <w:tcBorders>
              <w:top w:val="nil"/>
              <w:left w:val="nil"/>
              <w:bottom w:val="single" w:sz="4" w:space="0" w:color="auto"/>
              <w:right w:val="single" w:sz="4" w:space="0" w:color="auto"/>
            </w:tcBorders>
            <w:shd w:val="clear" w:color="000000" w:fill="EAF1F6"/>
            <w:noWrap/>
            <w:vAlign w:val="center"/>
            <w:hideMark/>
          </w:tcPr>
          <w:p w14:paraId="54A1DEC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83 600,00</w:t>
            </w:r>
          </w:p>
        </w:tc>
        <w:tc>
          <w:tcPr>
            <w:tcW w:w="740" w:type="pct"/>
            <w:tcBorders>
              <w:top w:val="nil"/>
              <w:left w:val="nil"/>
              <w:bottom w:val="single" w:sz="4" w:space="0" w:color="auto"/>
              <w:right w:val="single" w:sz="4" w:space="0" w:color="auto"/>
            </w:tcBorders>
            <w:shd w:val="clear" w:color="000000" w:fill="EAF1F6"/>
            <w:noWrap/>
            <w:vAlign w:val="center"/>
            <w:hideMark/>
          </w:tcPr>
          <w:p w14:paraId="60EC1AF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0DA43BE4"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4EF1B40A" w14:textId="77777777" w:rsidR="00B07A99" w:rsidRPr="00B07A99" w:rsidRDefault="00B07A99" w:rsidP="00B07A99">
            <w:pPr>
              <w:spacing w:line="240" w:lineRule="auto"/>
              <w:rPr>
                <w:rFonts w:cs="Arial"/>
                <w:b/>
                <w:bCs/>
                <w:i/>
                <w:iCs/>
                <w:sz w:val="12"/>
                <w:szCs w:val="12"/>
              </w:rPr>
            </w:pPr>
            <w:r w:rsidRPr="00B07A99">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14:paraId="2994D108"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494 205</w:t>
            </w:r>
          </w:p>
        </w:tc>
        <w:tc>
          <w:tcPr>
            <w:tcW w:w="740" w:type="pct"/>
            <w:tcBorders>
              <w:top w:val="nil"/>
              <w:left w:val="nil"/>
              <w:bottom w:val="single" w:sz="4" w:space="0" w:color="auto"/>
              <w:right w:val="single" w:sz="4" w:space="0" w:color="auto"/>
            </w:tcBorders>
            <w:shd w:val="clear" w:color="000000" w:fill="D5E3F2"/>
            <w:noWrap/>
            <w:vAlign w:val="center"/>
            <w:hideMark/>
          </w:tcPr>
          <w:p w14:paraId="4D23DAE0"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337 554,61</w:t>
            </w:r>
          </w:p>
        </w:tc>
        <w:tc>
          <w:tcPr>
            <w:tcW w:w="740" w:type="pct"/>
            <w:tcBorders>
              <w:top w:val="nil"/>
              <w:left w:val="nil"/>
              <w:bottom w:val="single" w:sz="4" w:space="0" w:color="auto"/>
              <w:right w:val="single" w:sz="4" w:space="0" w:color="auto"/>
            </w:tcBorders>
            <w:shd w:val="clear" w:color="000000" w:fill="D5E3F2"/>
            <w:noWrap/>
            <w:vAlign w:val="center"/>
            <w:hideMark/>
          </w:tcPr>
          <w:p w14:paraId="73909B57"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68,3</w:t>
            </w:r>
          </w:p>
        </w:tc>
      </w:tr>
      <w:tr w:rsidR="00B07A99" w:rsidRPr="00B07A99" w14:paraId="77DC261F" w14:textId="77777777" w:rsidTr="00B07A9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09A40DD" w14:textId="77777777" w:rsidR="00B07A99" w:rsidRPr="00B07A99" w:rsidRDefault="00B07A99" w:rsidP="00B07A99">
            <w:pPr>
              <w:spacing w:line="240" w:lineRule="auto"/>
              <w:rPr>
                <w:rFonts w:cs="Arial"/>
                <w:b/>
                <w:bCs/>
                <w:sz w:val="12"/>
                <w:szCs w:val="12"/>
              </w:rPr>
            </w:pPr>
            <w:r w:rsidRPr="00B07A99">
              <w:rPr>
                <w:rFonts w:cs="Arial"/>
                <w:b/>
                <w:bCs/>
                <w:sz w:val="12"/>
                <w:szCs w:val="12"/>
              </w:rPr>
              <w:t>Budowa komunalnego budynku mieszkalnego wielorodzinnego z usługami w parterze i garażem podziemnym przy ul. Gotarda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14:paraId="68B7507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130 009</w:t>
            </w:r>
          </w:p>
        </w:tc>
        <w:tc>
          <w:tcPr>
            <w:tcW w:w="740" w:type="pct"/>
            <w:tcBorders>
              <w:top w:val="nil"/>
              <w:left w:val="nil"/>
              <w:bottom w:val="single" w:sz="4" w:space="0" w:color="auto"/>
              <w:right w:val="single" w:sz="4" w:space="0" w:color="auto"/>
            </w:tcBorders>
            <w:shd w:val="clear" w:color="000000" w:fill="EAF1F6"/>
            <w:noWrap/>
            <w:vAlign w:val="center"/>
            <w:hideMark/>
          </w:tcPr>
          <w:p w14:paraId="5B972B4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130 008,29</w:t>
            </w:r>
          </w:p>
        </w:tc>
        <w:tc>
          <w:tcPr>
            <w:tcW w:w="740" w:type="pct"/>
            <w:tcBorders>
              <w:top w:val="nil"/>
              <w:left w:val="nil"/>
              <w:bottom w:val="single" w:sz="4" w:space="0" w:color="auto"/>
              <w:right w:val="single" w:sz="4" w:space="0" w:color="auto"/>
            </w:tcBorders>
            <w:shd w:val="clear" w:color="000000" w:fill="EAF1F6"/>
            <w:noWrap/>
            <w:vAlign w:val="center"/>
            <w:hideMark/>
          </w:tcPr>
          <w:p w14:paraId="5163AC7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31AFCCD8"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3AF6BBF" w14:textId="77777777" w:rsidR="00B07A99" w:rsidRPr="00B07A99" w:rsidRDefault="00B07A99" w:rsidP="00B07A99">
            <w:pPr>
              <w:spacing w:line="240" w:lineRule="auto"/>
              <w:rPr>
                <w:rFonts w:cs="Arial"/>
                <w:b/>
                <w:bCs/>
                <w:sz w:val="12"/>
                <w:szCs w:val="12"/>
              </w:rPr>
            </w:pPr>
            <w:r w:rsidRPr="00B07A99">
              <w:rPr>
                <w:rFonts w:cs="Arial"/>
                <w:b/>
                <w:bCs/>
                <w:sz w:val="12"/>
                <w:szCs w:val="12"/>
              </w:rPr>
              <w:t>Modernizacja budynku mieszkalnego przy ul. Dolnej 35 wraz z modernizacją budynku przy ul. Dolnej 37 - oficyna</w:t>
            </w:r>
          </w:p>
        </w:tc>
        <w:tc>
          <w:tcPr>
            <w:tcW w:w="740" w:type="pct"/>
            <w:tcBorders>
              <w:top w:val="nil"/>
              <w:left w:val="nil"/>
              <w:bottom w:val="single" w:sz="4" w:space="0" w:color="auto"/>
              <w:right w:val="single" w:sz="4" w:space="0" w:color="auto"/>
            </w:tcBorders>
            <w:shd w:val="clear" w:color="000000" w:fill="EAF1F6"/>
            <w:noWrap/>
            <w:vAlign w:val="center"/>
            <w:hideMark/>
          </w:tcPr>
          <w:p w14:paraId="0BC55B3A"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156 210</w:t>
            </w:r>
          </w:p>
        </w:tc>
        <w:tc>
          <w:tcPr>
            <w:tcW w:w="740" w:type="pct"/>
            <w:tcBorders>
              <w:top w:val="nil"/>
              <w:left w:val="nil"/>
              <w:bottom w:val="single" w:sz="4" w:space="0" w:color="auto"/>
              <w:right w:val="single" w:sz="4" w:space="0" w:color="auto"/>
            </w:tcBorders>
            <w:shd w:val="clear" w:color="000000" w:fill="EAF1F6"/>
            <w:noWrap/>
            <w:vAlign w:val="center"/>
            <w:hideMark/>
          </w:tcPr>
          <w:p w14:paraId="2D497592"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7630300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w:t>
            </w:r>
          </w:p>
        </w:tc>
      </w:tr>
      <w:tr w:rsidR="00B07A99" w:rsidRPr="00B07A99" w14:paraId="584618D0" w14:textId="77777777" w:rsidTr="00B07A9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05252CF" w14:textId="77777777" w:rsidR="00B07A99" w:rsidRPr="00B07A99" w:rsidRDefault="00B07A99" w:rsidP="00B07A99">
            <w:pPr>
              <w:spacing w:line="240" w:lineRule="auto"/>
              <w:rPr>
                <w:rFonts w:cs="Arial"/>
                <w:b/>
                <w:bCs/>
                <w:sz w:val="12"/>
                <w:szCs w:val="12"/>
              </w:rPr>
            </w:pPr>
            <w:r w:rsidRPr="00B07A99">
              <w:rPr>
                <w:rFonts w:cs="Arial"/>
                <w:b/>
                <w:bCs/>
                <w:sz w:val="12"/>
                <w:szCs w:val="12"/>
              </w:rPr>
              <w:t>Termomodernizacja budynku mieszkalnego przy ul. Dąbrowskiego 117 wraz z doposażeniem w instalacje c.o. i c.c.w. zasilanych z urządzeń OZE</w:t>
            </w:r>
          </w:p>
        </w:tc>
        <w:tc>
          <w:tcPr>
            <w:tcW w:w="740" w:type="pct"/>
            <w:tcBorders>
              <w:top w:val="nil"/>
              <w:left w:val="nil"/>
              <w:bottom w:val="single" w:sz="4" w:space="0" w:color="auto"/>
              <w:right w:val="single" w:sz="4" w:space="0" w:color="auto"/>
            </w:tcBorders>
            <w:shd w:val="clear" w:color="000000" w:fill="EAF1F6"/>
            <w:noWrap/>
            <w:vAlign w:val="center"/>
            <w:hideMark/>
          </w:tcPr>
          <w:p w14:paraId="313FAEF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207 986</w:t>
            </w:r>
          </w:p>
        </w:tc>
        <w:tc>
          <w:tcPr>
            <w:tcW w:w="740" w:type="pct"/>
            <w:tcBorders>
              <w:top w:val="nil"/>
              <w:left w:val="nil"/>
              <w:bottom w:val="single" w:sz="4" w:space="0" w:color="auto"/>
              <w:right w:val="single" w:sz="4" w:space="0" w:color="auto"/>
            </w:tcBorders>
            <w:shd w:val="clear" w:color="000000" w:fill="EAF1F6"/>
            <w:noWrap/>
            <w:vAlign w:val="center"/>
            <w:hideMark/>
          </w:tcPr>
          <w:p w14:paraId="7327CC16"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207 546,32</w:t>
            </w:r>
          </w:p>
        </w:tc>
        <w:tc>
          <w:tcPr>
            <w:tcW w:w="740" w:type="pct"/>
            <w:tcBorders>
              <w:top w:val="nil"/>
              <w:left w:val="nil"/>
              <w:bottom w:val="single" w:sz="4" w:space="0" w:color="auto"/>
              <w:right w:val="single" w:sz="4" w:space="0" w:color="auto"/>
            </w:tcBorders>
            <w:shd w:val="clear" w:color="000000" w:fill="EAF1F6"/>
            <w:noWrap/>
            <w:vAlign w:val="center"/>
            <w:hideMark/>
          </w:tcPr>
          <w:p w14:paraId="58CD5516"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99,8</w:t>
            </w:r>
          </w:p>
        </w:tc>
      </w:tr>
      <w:tr w:rsidR="00B07A99" w:rsidRPr="00B07A99" w14:paraId="1CD96DD2"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1432CC04" w14:textId="77777777" w:rsidR="00B07A99" w:rsidRPr="00B07A99" w:rsidRDefault="00B07A99" w:rsidP="00B07A99">
            <w:pPr>
              <w:spacing w:line="240" w:lineRule="auto"/>
              <w:rPr>
                <w:rFonts w:cs="Arial"/>
                <w:b/>
                <w:bCs/>
                <w:i/>
                <w:iCs/>
                <w:sz w:val="12"/>
                <w:szCs w:val="12"/>
              </w:rPr>
            </w:pPr>
            <w:r w:rsidRPr="00B07A99">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14:paraId="7BC970DE"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134 341</w:t>
            </w:r>
          </w:p>
        </w:tc>
        <w:tc>
          <w:tcPr>
            <w:tcW w:w="740" w:type="pct"/>
            <w:tcBorders>
              <w:top w:val="nil"/>
              <w:left w:val="nil"/>
              <w:bottom w:val="single" w:sz="4" w:space="0" w:color="auto"/>
              <w:right w:val="single" w:sz="4" w:space="0" w:color="auto"/>
            </w:tcBorders>
            <w:shd w:val="clear" w:color="000000" w:fill="D5E3F2"/>
            <w:noWrap/>
            <w:vAlign w:val="center"/>
            <w:hideMark/>
          </w:tcPr>
          <w:p w14:paraId="79FBF66C"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113 763,46</w:t>
            </w:r>
          </w:p>
        </w:tc>
        <w:tc>
          <w:tcPr>
            <w:tcW w:w="740" w:type="pct"/>
            <w:tcBorders>
              <w:top w:val="nil"/>
              <w:left w:val="nil"/>
              <w:bottom w:val="single" w:sz="4" w:space="0" w:color="auto"/>
              <w:right w:val="single" w:sz="4" w:space="0" w:color="auto"/>
            </w:tcBorders>
            <w:shd w:val="clear" w:color="000000" w:fill="D5E3F2"/>
            <w:noWrap/>
            <w:vAlign w:val="center"/>
            <w:hideMark/>
          </w:tcPr>
          <w:p w14:paraId="52297E27"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84,7</w:t>
            </w:r>
          </w:p>
        </w:tc>
      </w:tr>
      <w:tr w:rsidR="00B07A99" w:rsidRPr="00B07A99" w14:paraId="63D9FB94"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C56C7FC" w14:textId="77777777" w:rsidR="00B07A99" w:rsidRPr="00B07A99" w:rsidRDefault="00B07A99" w:rsidP="00B07A99">
            <w:pPr>
              <w:spacing w:line="240" w:lineRule="auto"/>
              <w:rPr>
                <w:rFonts w:cs="Arial"/>
                <w:b/>
                <w:bCs/>
                <w:sz w:val="12"/>
                <w:szCs w:val="12"/>
              </w:rPr>
            </w:pPr>
            <w:r w:rsidRPr="00B07A99">
              <w:rPr>
                <w:rFonts w:cs="Arial"/>
                <w:b/>
                <w:bCs/>
                <w:sz w:val="12"/>
                <w:szCs w:val="12"/>
              </w:rPr>
              <w:t>Budowa Centrum Lokalnego Skwer S. Broniewskiego Orszy w rejonie ul. Puławskiej</w:t>
            </w:r>
          </w:p>
        </w:tc>
        <w:tc>
          <w:tcPr>
            <w:tcW w:w="740" w:type="pct"/>
            <w:tcBorders>
              <w:top w:val="nil"/>
              <w:left w:val="nil"/>
              <w:bottom w:val="single" w:sz="4" w:space="0" w:color="auto"/>
              <w:right w:val="single" w:sz="4" w:space="0" w:color="auto"/>
            </w:tcBorders>
            <w:shd w:val="clear" w:color="000000" w:fill="EAF1F6"/>
            <w:noWrap/>
            <w:vAlign w:val="center"/>
            <w:hideMark/>
          </w:tcPr>
          <w:p w14:paraId="0842FF5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134 341</w:t>
            </w:r>
          </w:p>
        </w:tc>
        <w:tc>
          <w:tcPr>
            <w:tcW w:w="740" w:type="pct"/>
            <w:tcBorders>
              <w:top w:val="nil"/>
              <w:left w:val="nil"/>
              <w:bottom w:val="single" w:sz="4" w:space="0" w:color="auto"/>
              <w:right w:val="single" w:sz="4" w:space="0" w:color="auto"/>
            </w:tcBorders>
            <w:shd w:val="clear" w:color="000000" w:fill="EAF1F6"/>
            <w:noWrap/>
            <w:vAlign w:val="center"/>
            <w:hideMark/>
          </w:tcPr>
          <w:p w14:paraId="0D49881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113 763,46</w:t>
            </w:r>
          </w:p>
        </w:tc>
        <w:tc>
          <w:tcPr>
            <w:tcW w:w="740" w:type="pct"/>
            <w:tcBorders>
              <w:top w:val="nil"/>
              <w:left w:val="nil"/>
              <w:bottom w:val="single" w:sz="4" w:space="0" w:color="auto"/>
              <w:right w:val="single" w:sz="4" w:space="0" w:color="auto"/>
            </w:tcBorders>
            <w:shd w:val="clear" w:color="000000" w:fill="EAF1F6"/>
            <w:noWrap/>
            <w:vAlign w:val="center"/>
            <w:hideMark/>
          </w:tcPr>
          <w:p w14:paraId="58F5AC2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84,7</w:t>
            </w:r>
          </w:p>
        </w:tc>
      </w:tr>
      <w:tr w:rsidR="00B07A99" w:rsidRPr="00B07A99" w14:paraId="7AA820D1"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3C954B6F" w14:textId="77777777" w:rsidR="00B07A99" w:rsidRPr="00B07A99" w:rsidRDefault="00B07A99" w:rsidP="00B07A99">
            <w:pPr>
              <w:spacing w:line="240" w:lineRule="auto"/>
              <w:rPr>
                <w:rFonts w:cs="Arial"/>
                <w:b/>
                <w:bCs/>
                <w:sz w:val="12"/>
                <w:szCs w:val="12"/>
              </w:rPr>
            </w:pPr>
            <w:r w:rsidRPr="00B07A99">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14:paraId="467BC60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331 731</w:t>
            </w:r>
          </w:p>
        </w:tc>
        <w:tc>
          <w:tcPr>
            <w:tcW w:w="740" w:type="pct"/>
            <w:tcBorders>
              <w:top w:val="nil"/>
              <w:left w:val="nil"/>
              <w:bottom w:val="single" w:sz="4" w:space="0" w:color="auto"/>
              <w:right w:val="single" w:sz="4" w:space="0" w:color="auto"/>
            </w:tcBorders>
            <w:shd w:val="clear" w:color="000000" w:fill="B6D9E6"/>
            <w:noWrap/>
            <w:vAlign w:val="center"/>
            <w:hideMark/>
          </w:tcPr>
          <w:p w14:paraId="1568D92E"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223 632,08</w:t>
            </w:r>
          </w:p>
        </w:tc>
        <w:tc>
          <w:tcPr>
            <w:tcW w:w="740" w:type="pct"/>
            <w:tcBorders>
              <w:top w:val="nil"/>
              <w:left w:val="nil"/>
              <w:bottom w:val="single" w:sz="4" w:space="0" w:color="auto"/>
              <w:right w:val="single" w:sz="4" w:space="0" w:color="auto"/>
            </w:tcBorders>
            <w:shd w:val="clear" w:color="000000" w:fill="B6D9E6"/>
            <w:noWrap/>
            <w:vAlign w:val="center"/>
            <w:hideMark/>
          </w:tcPr>
          <w:p w14:paraId="72607CFE"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67,4</w:t>
            </w:r>
          </w:p>
        </w:tc>
      </w:tr>
      <w:tr w:rsidR="00B07A99" w:rsidRPr="00B07A99" w14:paraId="25EC3A2C"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1EFFFE92" w14:textId="77777777" w:rsidR="00B07A99" w:rsidRPr="00B07A99" w:rsidRDefault="00B07A99" w:rsidP="00B07A99">
            <w:pPr>
              <w:spacing w:line="240" w:lineRule="auto"/>
              <w:rPr>
                <w:rFonts w:cs="Arial"/>
                <w:b/>
                <w:bCs/>
                <w:i/>
                <w:iCs/>
                <w:sz w:val="12"/>
                <w:szCs w:val="12"/>
              </w:rPr>
            </w:pPr>
            <w:r w:rsidRPr="00B07A99">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14:paraId="5DD5D844"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71 731</w:t>
            </w:r>
          </w:p>
        </w:tc>
        <w:tc>
          <w:tcPr>
            <w:tcW w:w="740" w:type="pct"/>
            <w:tcBorders>
              <w:top w:val="nil"/>
              <w:left w:val="nil"/>
              <w:bottom w:val="single" w:sz="4" w:space="0" w:color="auto"/>
              <w:right w:val="single" w:sz="4" w:space="0" w:color="auto"/>
            </w:tcBorders>
            <w:shd w:val="clear" w:color="000000" w:fill="D5E3F2"/>
            <w:noWrap/>
            <w:vAlign w:val="center"/>
            <w:hideMark/>
          </w:tcPr>
          <w:p w14:paraId="6FD68F81"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68 952,08</w:t>
            </w:r>
          </w:p>
        </w:tc>
        <w:tc>
          <w:tcPr>
            <w:tcW w:w="740" w:type="pct"/>
            <w:tcBorders>
              <w:top w:val="nil"/>
              <w:left w:val="nil"/>
              <w:bottom w:val="single" w:sz="4" w:space="0" w:color="auto"/>
              <w:right w:val="single" w:sz="4" w:space="0" w:color="auto"/>
            </w:tcBorders>
            <w:shd w:val="clear" w:color="000000" w:fill="D5E3F2"/>
            <w:noWrap/>
            <w:vAlign w:val="center"/>
            <w:hideMark/>
          </w:tcPr>
          <w:p w14:paraId="154C29CC"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96,1</w:t>
            </w:r>
          </w:p>
        </w:tc>
      </w:tr>
      <w:tr w:rsidR="00B07A99" w:rsidRPr="00B07A99" w14:paraId="3196504E" w14:textId="77777777" w:rsidTr="00B07A9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2807343" w14:textId="77777777" w:rsidR="00B07A99" w:rsidRPr="00B07A99" w:rsidRDefault="00B07A99" w:rsidP="00B07A99">
            <w:pPr>
              <w:spacing w:line="240" w:lineRule="auto"/>
              <w:rPr>
                <w:rFonts w:cs="Arial"/>
                <w:b/>
                <w:bCs/>
                <w:sz w:val="12"/>
                <w:szCs w:val="12"/>
              </w:rPr>
            </w:pPr>
            <w:r w:rsidRPr="00B07A99">
              <w:rPr>
                <w:rFonts w:cs="Arial"/>
                <w:b/>
                <w:bCs/>
                <w:sz w:val="12"/>
                <w:szCs w:val="12"/>
              </w:rPr>
              <w:t>Realizacja projektu "Udostępnienie mieszkańcom, ich pieskom, dzieciom, zrekultywowanego Ogrodu ul. Różana 20 róg ul. Grażyny a parkingiem szpitalnym"</w:t>
            </w:r>
          </w:p>
        </w:tc>
        <w:tc>
          <w:tcPr>
            <w:tcW w:w="740" w:type="pct"/>
            <w:tcBorders>
              <w:top w:val="nil"/>
              <w:left w:val="nil"/>
              <w:bottom w:val="single" w:sz="4" w:space="0" w:color="auto"/>
              <w:right w:val="single" w:sz="4" w:space="0" w:color="auto"/>
            </w:tcBorders>
            <w:shd w:val="clear" w:color="000000" w:fill="EAF1F6"/>
            <w:noWrap/>
            <w:vAlign w:val="center"/>
            <w:hideMark/>
          </w:tcPr>
          <w:p w14:paraId="44D2C3E8"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71 731</w:t>
            </w:r>
          </w:p>
        </w:tc>
        <w:tc>
          <w:tcPr>
            <w:tcW w:w="740" w:type="pct"/>
            <w:tcBorders>
              <w:top w:val="nil"/>
              <w:left w:val="nil"/>
              <w:bottom w:val="single" w:sz="4" w:space="0" w:color="auto"/>
              <w:right w:val="single" w:sz="4" w:space="0" w:color="auto"/>
            </w:tcBorders>
            <w:shd w:val="clear" w:color="000000" w:fill="EAF1F6"/>
            <w:noWrap/>
            <w:vAlign w:val="center"/>
            <w:hideMark/>
          </w:tcPr>
          <w:p w14:paraId="64B26AC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68 952,08</w:t>
            </w:r>
          </w:p>
        </w:tc>
        <w:tc>
          <w:tcPr>
            <w:tcW w:w="740" w:type="pct"/>
            <w:tcBorders>
              <w:top w:val="nil"/>
              <w:left w:val="nil"/>
              <w:bottom w:val="single" w:sz="4" w:space="0" w:color="auto"/>
              <w:right w:val="single" w:sz="4" w:space="0" w:color="auto"/>
            </w:tcBorders>
            <w:shd w:val="clear" w:color="000000" w:fill="EAF1F6"/>
            <w:noWrap/>
            <w:vAlign w:val="center"/>
            <w:hideMark/>
          </w:tcPr>
          <w:p w14:paraId="2BB749C8"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96,1</w:t>
            </w:r>
          </w:p>
        </w:tc>
      </w:tr>
      <w:tr w:rsidR="00B07A99" w:rsidRPr="00B07A99" w14:paraId="2D0B8C74"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6E938139" w14:textId="77777777" w:rsidR="00B07A99" w:rsidRPr="00B07A99" w:rsidRDefault="00B07A99" w:rsidP="00B07A99">
            <w:pPr>
              <w:spacing w:line="240" w:lineRule="auto"/>
              <w:rPr>
                <w:rFonts w:cs="Arial"/>
                <w:b/>
                <w:bCs/>
                <w:i/>
                <w:iCs/>
                <w:sz w:val="12"/>
                <w:szCs w:val="12"/>
              </w:rPr>
            </w:pPr>
            <w:r w:rsidRPr="00B07A99">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14:paraId="2BD14D16"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260 000</w:t>
            </w:r>
          </w:p>
        </w:tc>
        <w:tc>
          <w:tcPr>
            <w:tcW w:w="740" w:type="pct"/>
            <w:tcBorders>
              <w:top w:val="nil"/>
              <w:left w:val="nil"/>
              <w:bottom w:val="single" w:sz="4" w:space="0" w:color="auto"/>
              <w:right w:val="single" w:sz="4" w:space="0" w:color="auto"/>
            </w:tcBorders>
            <w:shd w:val="clear" w:color="000000" w:fill="D5E3F2"/>
            <w:noWrap/>
            <w:vAlign w:val="center"/>
            <w:hideMark/>
          </w:tcPr>
          <w:p w14:paraId="178715B1"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154 680,00</w:t>
            </w:r>
          </w:p>
        </w:tc>
        <w:tc>
          <w:tcPr>
            <w:tcW w:w="740" w:type="pct"/>
            <w:tcBorders>
              <w:top w:val="nil"/>
              <w:left w:val="nil"/>
              <w:bottom w:val="single" w:sz="4" w:space="0" w:color="auto"/>
              <w:right w:val="single" w:sz="4" w:space="0" w:color="auto"/>
            </w:tcBorders>
            <w:shd w:val="clear" w:color="000000" w:fill="D5E3F2"/>
            <w:noWrap/>
            <w:vAlign w:val="center"/>
            <w:hideMark/>
          </w:tcPr>
          <w:p w14:paraId="3457F2D4"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59,5</w:t>
            </w:r>
          </w:p>
        </w:tc>
      </w:tr>
      <w:tr w:rsidR="00B07A99" w:rsidRPr="00B07A99" w14:paraId="3C910743"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F180506" w14:textId="77777777" w:rsidR="00B07A99" w:rsidRPr="00B07A99" w:rsidRDefault="00B07A99" w:rsidP="00B07A99">
            <w:pPr>
              <w:spacing w:line="240" w:lineRule="auto"/>
              <w:rPr>
                <w:rFonts w:cs="Arial"/>
                <w:b/>
                <w:bCs/>
                <w:sz w:val="12"/>
                <w:szCs w:val="12"/>
              </w:rPr>
            </w:pPr>
            <w:r w:rsidRPr="00B07A99">
              <w:rPr>
                <w:rFonts w:cs="Arial"/>
                <w:b/>
                <w:bCs/>
                <w:sz w:val="12"/>
                <w:szCs w:val="12"/>
              </w:rPr>
              <w:t>Rewitalizacja toru wrotkowo-rolkowego oraz rozbudowy miejsca do uprawiania sportów wrotkowo-rolkowych</w:t>
            </w:r>
          </w:p>
        </w:tc>
        <w:tc>
          <w:tcPr>
            <w:tcW w:w="740" w:type="pct"/>
            <w:tcBorders>
              <w:top w:val="nil"/>
              <w:left w:val="nil"/>
              <w:bottom w:val="single" w:sz="4" w:space="0" w:color="auto"/>
              <w:right w:val="single" w:sz="4" w:space="0" w:color="auto"/>
            </w:tcBorders>
            <w:shd w:val="clear" w:color="000000" w:fill="EAF1F6"/>
            <w:noWrap/>
            <w:vAlign w:val="center"/>
            <w:hideMark/>
          </w:tcPr>
          <w:p w14:paraId="47858A93"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260 000</w:t>
            </w:r>
          </w:p>
        </w:tc>
        <w:tc>
          <w:tcPr>
            <w:tcW w:w="740" w:type="pct"/>
            <w:tcBorders>
              <w:top w:val="nil"/>
              <w:left w:val="nil"/>
              <w:bottom w:val="single" w:sz="4" w:space="0" w:color="auto"/>
              <w:right w:val="single" w:sz="4" w:space="0" w:color="auto"/>
            </w:tcBorders>
            <w:shd w:val="clear" w:color="000000" w:fill="EAF1F6"/>
            <w:noWrap/>
            <w:vAlign w:val="center"/>
            <w:hideMark/>
          </w:tcPr>
          <w:p w14:paraId="6922099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154 680,00</w:t>
            </w:r>
          </w:p>
        </w:tc>
        <w:tc>
          <w:tcPr>
            <w:tcW w:w="740" w:type="pct"/>
            <w:tcBorders>
              <w:top w:val="nil"/>
              <w:left w:val="nil"/>
              <w:bottom w:val="single" w:sz="4" w:space="0" w:color="auto"/>
              <w:right w:val="single" w:sz="4" w:space="0" w:color="auto"/>
            </w:tcBorders>
            <w:shd w:val="clear" w:color="000000" w:fill="EAF1F6"/>
            <w:noWrap/>
            <w:vAlign w:val="center"/>
            <w:hideMark/>
          </w:tcPr>
          <w:p w14:paraId="59D7883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59,5</w:t>
            </w:r>
          </w:p>
        </w:tc>
      </w:tr>
      <w:tr w:rsidR="00B07A99" w:rsidRPr="00B07A99" w14:paraId="71EEFDF4"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22D05D0C" w14:textId="77777777" w:rsidR="00B07A99" w:rsidRPr="00B07A99" w:rsidRDefault="00B07A99" w:rsidP="00B07A99">
            <w:pPr>
              <w:spacing w:line="240" w:lineRule="auto"/>
              <w:rPr>
                <w:rFonts w:cs="Arial"/>
                <w:b/>
                <w:bCs/>
                <w:sz w:val="12"/>
                <w:szCs w:val="12"/>
              </w:rPr>
            </w:pPr>
            <w:r w:rsidRPr="00B07A99">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14:paraId="2E8E68AE"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39 580 312</w:t>
            </w:r>
          </w:p>
        </w:tc>
        <w:tc>
          <w:tcPr>
            <w:tcW w:w="740" w:type="pct"/>
            <w:tcBorders>
              <w:top w:val="nil"/>
              <w:left w:val="nil"/>
              <w:bottom w:val="single" w:sz="4" w:space="0" w:color="auto"/>
              <w:right w:val="single" w:sz="4" w:space="0" w:color="auto"/>
            </w:tcBorders>
            <w:shd w:val="clear" w:color="000000" w:fill="B6D9E6"/>
            <w:noWrap/>
            <w:vAlign w:val="center"/>
            <w:hideMark/>
          </w:tcPr>
          <w:p w14:paraId="2852B47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35 411 193,92</w:t>
            </w:r>
          </w:p>
        </w:tc>
        <w:tc>
          <w:tcPr>
            <w:tcW w:w="740" w:type="pct"/>
            <w:tcBorders>
              <w:top w:val="nil"/>
              <w:left w:val="nil"/>
              <w:bottom w:val="single" w:sz="4" w:space="0" w:color="auto"/>
              <w:right w:val="single" w:sz="4" w:space="0" w:color="auto"/>
            </w:tcBorders>
            <w:shd w:val="clear" w:color="000000" w:fill="B6D9E6"/>
            <w:noWrap/>
            <w:vAlign w:val="center"/>
            <w:hideMark/>
          </w:tcPr>
          <w:p w14:paraId="07E1866F"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89,5</w:t>
            </w:r>
          </w:p>
        </w:tc>
      </w:tr>
      <w:tr w:rsidR="00B07A99" w:rsidRPr="00B07A99" w14:paraId="5FE3ECD9"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78916B3B" w14:textId="77777777" w:rsidR="00B07A99" w:rsidRPr="00B07A99" w:rsidRDefault="00B07A99" w:rsidP="00B07A99">
            <w:pPr>
              <w:spacing w:line="240" w:lineRule="auto"/>
              <w:rPr>
                <w:rFonts w:cs="Arial"/>
                <w:b/>
                <w:bCs/>
                <w:i/>
                <w:iCs/>
                <w:sz w:val="12"/>
                <w:szCs w:val="12"/>
              </w:rPr>
            </w:pPr>
            <w:r w:rsidRPr="00B07A99">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14:paraId="7DCB9E5B"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39 580 312</w:t>
            </w:r>
          </w:p>
        </w:tc>
        <w:tc>
          <w:tcPr>
            <w:tcW w:w="740" w:type="pct"/>
            <w:tcBorders>
              <w:top w:val="nil"/>
              <w:left w:val="nil"/>
              <w:bottom w:val="single" w:sz="4" w:space="0" w:color="auto"/>
              <w:right w:val="single" w:sz="4" w:space="0" w:color="auto"/>
            </w:tcBorders>
            <w:shd w:val="clear" w:color="000000" w:fill="D5E3F2"/>
            <w:noWrap/>
            <w:vAlign w:val="center"/>
            <w:hideMark/>
          </w:tcPr>
          <w:p w14:paraId="078706DE"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35 411 193,92</w:t>
            </w:r>
          </w:p>
        </w:tc>
        <w:tc>
          <w:tcPr>
            <w:tcW w:w="740" w:type="pct"/>
            <w:tcBorders>
              <w:top w:val="nil"/>
              <w:left w:val="nil"/>
              <w:bottom w:val="single" w:sz="4" w:space="0" w:color="auto"/>
              <w:right w:val="single" w:sz="4" w:space="0" w:color="auto"/>
            </w:tcBorders>
            <w:shd w:val="clear" w:color="000000" w:fill="D5E3F2"/>
            <w:noWrap/>
            <w:vAlign w:val="center"/>
            <w:hideMark/>
          </w:tcPr>
          <w:p w14:paraId="621F2539"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89,5</w:t>
            </w:r>
          </w:p>
        </w:tc>
      </w:tr>
      <w:tr w:rsidR="00B07A99" w:rsidRPr="00B07A99" w14:paraId="197EBF85"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6022550" w14:textId="77777777" w:rsidR="00B07A99" w:rsidRPr="00B07A99" w:rsidRDefault="00B07A99" w:rsidP="00B07A99">
            <w:pPr>
              <w:spacing w:line="240" w:lineRule="auto"/>
              <w:rPr>
                <w:rFonts w:cs="Arial"/>
                <w:b/>
                <w:bCs/>
                <w:sz w:val="12"/>
                <w:szCs w:val="12"/>
              </w:rPr>
            </w:pPr>
            <w:r w:rsidRPr="00B07A99">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14:paraId="5B5E37CA"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63 818</w:t>
            </w:r>
          </w:p>
        </w:tc>
        <w:tc>
          <w:tcPr>
            <w:tcW w:w="740" w:type="pct"/>
            <w:tcBorders>
              <w:top w:val="nil"/>
              <w:left w:val="nil"/>
              <w:bottom w:val="single" w:sz="4" w:space="0" w:color="auto"/>
              <w:right w:val="single" w:sz="4" w:space="0" w:color="auto"/>
            </w:tcBorders>
            <w:shd w:val="clear" w:color="000000" w:fill="EAF1F6"/>
            <w:noWrap/>
            <w:vAlign w:val="center"/>
            <w:hideMark/>
          </w:tcPr>
          <w:p w14:paraId="488F366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63 817,94</w:t>
            </w:r>
          </w:p>
        </w:tc>
        <w:tc>
          <w:tcPr>
            <w:tcW w:w="740" w:type="pct"/>
            <w:tcBorders>
              <w:top w:val="nil"/>
              <w:left w:val="nil"/>
              <w:bottom w:val="single" w:sz="4" w:space="0" w:color="auto"/>
              <w:right w:val="single" w:sz="4" w:space="0" w:color="auto"/>
            </w:tcBorders>
            <w:shd w:val="clear" w:color="000000" w:fill="EAF1F6"/>
            <w:noWrap/>
            <w:vAlign w:val="center"/>
            <w:hideMark/>
          </w:tcPr>
          <w:p w14:paraId="39269DC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734AE62A"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E8612F4" w14:textId="77777777" w:rsidR="00B07A99" w:rsidRPr="00B07A99" w:rsidRDefault="00B07A99" w:rsidP="00B07A99">
            <w:pPr>
              <w:spacing w:line="240" w:lineRule="auto"/>
              <w:rPr>
                <w:rFonts w:cs="Arial"/>
                <w:b/>
                <w:bCs/>
                <w:sz w:val="12"/>
                <w:szCs w:val="12"/>
              </w:rPr>
            </w:pPr>
            <w:r w:rsidRPr="00B07A99">
              <w:rPr>
                <w:rFonts w:cs="Arial"/>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14:paraId="6891F8F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160 070</w:t>
            </w:r>
          </w:p>
        </w:tc>
        <w:tc>
          <w:tcPr>
            <w:tcW w:w="740" w:type="pct"/>
            <w:tcBorders>
              <w:top w:val="nil"/>
              <w:left w:val="nil"/>
              <w:bottom w:val="single" w:sz="4" w:space="0" w:color="auto"/>
              <w:right w:val="single" w:sz="4" w:space="0" w:color="auto"/>
            </w:tcBorders>
            <w:shd w:val="clear" w:color="000000" w:fill="EAF1F6"/>
            <w:noWrap/>
            <w:vAlign w:val="center"/>
            <w:hideMark/>
          </w:tcPr>
          <w:p w14:paraId="43095C9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159 637,46</w:t>
            </w:r>
          </w:p>
        </w:tc>
        <w:tc>
          <w:tcPr>
            <w:tcW w:w="740" w:type="pct"/>
            <w:tcBorders>
              <w:top w:val="nil"/>
              <w:left w:val="nil"/>
              <w:bottom w:val="single" w:sz="4" w:space="0" w:color="auto"/>
              <w:right w:val="single" w:sz="4" w:space="0" w:color="auto"/>
            </w:tcBorders>
            <w:shd w:val="clear" w:color="000000" w:fill="EAF1F6"/>
            <w:noWrap/>
            <w:vAlign w:val="center"/>
            <w:hideMark/>
          </w:tcPr>
          <w:p w14:paraId="593221E3"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99,7</w:t>
            </w:r>
          </w:p>
        </w:tc>
      </w:tr>
      <w:tr w:rsidR="00B07A99" w:rsidRPr="00B07A99" w14:paraId="74F279D9"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B6CDE42" w14:textId="77777777" w:rsidR="00B07A99" w:rsidRPr="00B07A99" w:rsidRDefault="00B07A99" w:rsidP="00B07A99">
            <w:pPr>
              <w:spacing w:line="240" w:lineRule="auto"/>
              <w:rPr>
                <w:rFonts w:cs="Arial"/>
                <w:b/>
                <w:bCs/>
                <w:sz w:val="12"/>
                <w:szCs w:val="12"/>
              </w:rPr>
            </w:pPr>
            <w:r w:rsidRPr="00B07A99">
              <w:rPr>
                <w:rFonts w:cs="Arial"/>
                <w:b/>
                <w:bCs/>
                <w:sz w:val="12"/>
                <w:szCs w:val="12"/>
              </w:rPr>
              <w:t>Zakupy  inwestycyjne dla poradni psychologiczno - pedagogicznych</w:t>
            </w:r>
          </w:p>
        </w:tc>
        <w:tc>
          <w:tcPr>
            <w:tcW w:w="740" w:type="pct"/>
            <w:tcBorders>
              <w:top w:val="nil"/>
              <w:left w:val="nil"/>
              <w:bottom w:val="single" w:sz="4" w:space="0" w:color="auto"/>
              <w:right w:val="single" w:sz="4" w:space="0" w:color="auto"/>
            </w:tcBorders>
            <w:shd w:val="clear" w:color="000000" w:fill="EAF1F6"/>
            <w:noWrap/>
            <w:vAlign w:val="center"/>
            <w:hideMark/>
          </w:tcPr>
          <w:p w14:paraId="3A974D56"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25 700</w:t>
            </w:r>
          </w:p>
        </w:tc>
        <w:tc>
          <w:tcPr>
            <w:tcW w:w="740" w:type="pct"/>
            <w:tcBorders>
              <w:top w:val="nil"/>
              <w:left w:val="nil"/>
              <w:bottom w:val="single" w:sz="4" w:space="0" w:color="auto"/>
              <w:right w:val="single" w:sz="4" w:space="0" w:color="auto"/>
            </w:tcBorders>
            <w:shd w:val="clear" w:color="000000" w:fill="EAF1F6"/>
            <w:noWrap/>
            <w:vAlign w:val="center"/>
            <w:hideMark/>
          </w:tcPr>
          <w:p w14:paraId="597EC16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25 696,62</w:t>
            </w:r>
          </w:p>
        </w:tc>
        <w:tc>
          <w:tcPr>
            <w:tcW w:w="740" w:type="pct"/>
            <w:tcBorders>
              <w:top w:val="nil"/>
              <w:left w:val="nil"/>
              <w:bottom w:val="single" w:sz="4" w:space="0" w:color="auto"/>
              <w:right w:val="single" w:sz="4" w:space="0" w:color="auto"/>
            </w:tcBorders>
            <w:shd w:val="clear" w:color="000000" w:fill="EAF1F6"/>
            <w:noWrap/>
            <w:vAlign w:val="center"/>
            <w:hideMark/>
          </w:tcPr>
          <w:p w14:paraId="6ECE21C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7C90E7B7"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53980A2" w14:textId="77777777" w:rsidR="00B07A99" w:rsidRPr="00B07A99" w:rsidRDefault="00B07A99" w:rsidP="00B07A99">
            <w:pPr>
              <w:spacing w:line="240" w:lineRule="auto"/>
              <w:rPr>
                <w:rFonts w:cs="Arial"/>
                <w:b/>
                <w:bCs/>
                <w:sz w:val="12"/>
                <w:szCs w:val="12"/>
              </w:rPr>
            </w:pPr>
            <w:r w:rsidRPr="00B07A99">
              <w:rPr>
                <w:rFonts w:cs="Arial"/>
                <w:b/>
                <w:bCs/>
                <w:sz w:val="12"/>
                <w:szCs w:val="12"/>
              </w:rPr>
              <w:t>Zakupy inwestycyjne dla placówek wychowania pozaszkolnego</w:t>
            </w:r>
          </w:p>
        </w:tc>
        <w:tc>
          <w:tcPr>
            <w:tcW w:w="740" w:type="pct"/>
            <w:tcBorders>
              <w:top w:val="nil"/>
              <w:left w:val="nil"/>
              <w:bottom w:val="single" w:sz="4" w:space="0" w:color="auto"/>
              <w:right w:val="single" w:sz="4" w:space="0" w:color="auto"/>
            </w:tcBorders>
            <w:shd w:val="clear" w:color="000000" w:fill="EAF1F6"/>
            <w:noWrap/>
            <w:vAlign w:val="center"/>
            <w:hideMark/>
          </w:tcPr>
          <w:p w14:paraId="5A0871A2"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46 824</w:t>
            </w:r>
          </w:p>
        </w:tc>
        <w:tc>
          <w:tcPr>
            <w:tcW w:w="740" w:type="pct"/>
            <w:tcBorders>
              <w:top w:val="nil"/>
              <w:left w:val="nil"/>
              <w:bottom w:val="single" w:sz="4" w:space="0" w:color="auto"/>
              <w:right w:val="single" w:sz="4" w:space="0" w:color="auto"/>
            </w:tcBorders>
            <w:shd w:val="clear" w:color="000000" w:fill="EAF1F6"/>
            <w:noWrap/>
            <w:vAlign w:val="center"/>
            <w:hideMark/>
          </w:tcPr>
          <w:p w14:paraId="10FC493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46 822,57</w:t>
            </w:r>
          </w:p>
        </w:tc>
        <w:tc>
          <w:tcPr>
            <w:tcW w:w="740" w:type="pct"/>
            <w:tcBorders>
              <w:top w:val="nil"/>
              <w:left w:val="nil"/>
              <w:bottom w:val="single" w:sz="4" w:space="0" w:color="auto"/>
              <w:right w:val="single" w:sz="4" w:space="0" w:color="auto"/>
            </w:tcBorders>
            <w:shd w:val="clear" w:color="000000" w:fill="EAF1F6"/>
            <w:noWrap/>
            <w:vAlign w:val="center"/>
            <w:hideMark/>
          </w:tcPr>
          <w:p w14:paraId="3990A183"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60FEC2E8"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E166279" w14:textId="77777777" w:rsidR="00B07A99" w:rsidRPr="00B07A99" w:rsidRDefault="00B07A99" w:rsidP="00B07A99">
            <w:pPr>
              <w:spacing w:line="240" w:lineRule="auto"/>
              <w:rPr>
                <w:rFonts w:cs="Arial"/>
                <w:b/>
                <w:bCs/>
                <w:sz w:val="12"/>
                <w:szCs w:val="12"/>
              </w:rPr>
            </w:pPr>
            <w:r w:rsidRPr="00B07A99">
              <w:rPr>
                <w:rFonts w:cs="Arial"/>
                <w:b/>
                <w:bCs/>
                <w:sz w:val="12"/>
                <w:szCs w:val="12"/>
              </w:rPr>
              <w:t>Zakupy inwestycyjne dla liceów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14:paraId="1BCC93B3"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14 000</w:t>
            </w:r>
          </w:p>
        </w:tc>
        <w:tc>
          <w:tcPr>
            <w:tcW w:w="740" w:type="pct"/>
            <w:tcBorders>
              <w:top w:val="nil"/>
              <w:left w:val="nil"/>
              <w:bottom w:val="single" w:sz="4" w:space="0" w:color="auto"/>
              <w:right w:val="single" w:sz="4" w:space="0" w:color="auto"/>
            </w:tcBorders>
            <w:shd w:val="clear" w:color="000000" w:fill="EAF1F6"/>
            <w:noWrap/>
            <w:vAlign w:val="center"/>
            <w:hideMark/>
          </w:tcPr>
          <w:p w14:paraId="124B0868"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13 938,36</w:t>
            </w:r>
          </w:p>
        </w:tc>
        <w:tc>
          <w:tcPr>
            <w:tcW w:w="740" w:type="pct"/>
            <w:tcBorders>
              <w:top w:val="nil"/>
              <w:left w:val="nil"/>
              <w:bottom w:val="single" w:sz="4" w:space="0" w:color="auto"/>
              <w:right w:val="single" w:sz="4" w:space="0" w:color="auto"/>
            </w:tcBorders>
            <w:shd w:val="clear" w:color="000000" w:fill="EAF1F6"/>
            <w:noWrap/>
            <w:vAlign w:val="center"/>
            <w:hideMark/>
          </w:tcPr>
          <w:p w14:paraId="638E311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99,6</w:t>
            </w:r>
          </w:p>
        </w:tc>
      </w:tr>
      <w:tr w:rsidR="00B07A99" w:rsidRPr="00B07A99" w14:paraId="25DBF762"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8881FEA" w14:textId="77777777" w:rsidR="00B07A99" w:rsidRPr="00B07A99" w:rsidRDefault="00B07A99" w:rsidP="00B07A99">
            <w:pPr>
              <w:spacing w:line="240" w:lineRule="auto"/>
              <w:rPr>
                <w:rFonts w:cs="Arial"/>
                <w:b/>
                <w:bCs/>
                <w:sz w:val="12"/>
                <w:szCs w:val="12"/>
              </w:rPr>
            </w:pPr>
            <w:r w:rsidRPr="00B07A99">
              <w:rPr>
                <w:rFonts w:cs="Arial"/>
                <w:b/>
                <w:bCs/>
                <w:sz w:val="12"/>
                <w:szCs w:val="12"/>
              </w:rPr>
              <w:lastRenderedPageBreak/>
              <w:t>Termomodernizacja budynku Szkoły Podstawowej nr 69 przy ul. Wiktorskiej 73</w:t>
            </w:r>
          </w:p>
        </w:tc>
        <w:tc>
          <w:tcPr>
            <w:tcW w:w="740" w:type="pct"/>
            <w:tcBorders>
              <w:top w:val="nil"/>
              <w:left w:val="nil"/>
              <w:bottom w:val="single" w:sz="4" w:space="0" w:color="auto"/>
              <w:right w:val="single" w:sz="4" w:space="0" w:color="auto"/>
            </w:tcBorders>
            <w:shd w:val="clear" w:color="000000" w:fill="EAF1F6"/>
            <w:noWrap/>
            <w:vAlign w:val="center"/>
            <w:hideMark/>
          </w:tcPr>
          <w:p w14:paraId="093D217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1 308 956</w:t>
            </w:r>
          </w:p>
        </w:tc>
        <w:tc>
          <w:tcPr>
            <w:tcW w:w="740" w:type="pct"/>
            <w:tcBorders>
              <w:top w:val="nil"/>
              <w:left w:val="nil"/>
              <w:bottom w:val="single" w:sz="4" w:space="0" w:color="auto"/>
              <w:right w:val="single" w:sz="4" w:space="0" w:color="auto"/>
            </w:tcBorders>
            <w:shd w:val="clear" w:color="000000" w:fill="EAF1F6"/>
            <w:noWrap/>
            <w:vAlign w:val="center"/>
            <w:hideMark/>
          </w:tcPr>
          <w:p w14:paraId="093A64D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1 307 187,06</w:t>
            </w:r>
          </w:p>
        </w:tc>
        <w:tc>
          <w:tcPr>
            <w:tcW w:w="740" w:type="pct"/>
            <w:tcBorders>
              <w:top w:val="nil"/>
              <w:left w:val="nil"/>
              <w:bottom w:val="single" w:sz="4" w:space="0" w:color="auto"/>
              <w:right w:val="single" w:sz="4" w:space="0" w:color="auto"/>
            </w:tcBorders>
            <w:shd w:val="clear" w:color="000000" w:fill="EAF1F6"/>
            <w:noWrap/>
            <w:vAlign w:val="center"/>
            <w:hideMark/>
          </w:tcPr>
          <w:p w14:paraId="203B814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99,9</w:t>
            </w:r>
          </w:p>
        </w:tc>
      </w:tr>
      <w:tr w:rsidR="00B07A99" w:rsidRPr="00B07A99" w14:paraId="6339ED6C"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2AE3BFA" w14:textId="77777777" w:rsidR="00B07A99" w:rsidRPr="00B07A99" w:rsidRDefault="00B07A99" w:rsidP="00B07A99">
            <w:pPr>
              <w:spacing w:line="240" w:lineRule="auto"/>
              <w:rPr>
                <w:rFonts w:cs="Arial"/>
                <w:b/>
                <w:bCs/>
                <w:sz w:val="12"/>
                <w:szCs w:val="12"/>
              </w:rPr>
            </w:pPr>
            <w:r w:rsidRPr="00B07A99">
              <w:rPr>
                <w:rFonts w:cs="Arial"/>
                <w:b/>
                <w:bCs/>
                <w:sz w:val="12"/>
                <w:szCs w:val="12"/>
              </w:rPr>
              <w:t>Przebudowa Szkoły Podstawowej nr 146 przy ul. Domaniewskiej  33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14:paraId="713FA35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2 190 412</w:t>
            </w:r>
          </w:p>
        </w:tc>
        <w:tc>
          <w:tcPr>
            <w:tcW w:w="740" w:type="pct"/>
            <w:tcBorders>
              <w:top w:val="nil"/>
              <w:left w:val="nil"/>
              <w:bottom w:val="single" w:sz="4" w:space="0" w:color="auto"/>
              <w:right w:val="single" w:sz="4" w:space="0" w:color="auto"/>
            </w:tcBorders>
            <w:shd w:val="clear" w:color="000000" w:fill="EAF1F6"/>
            <w:noWrap/>
            <w:vAlign w:val="center"/>
            <w:hideMark/>
          </w:tcPr>
          <w:p w14:paraId="3169F8F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1 513 444,83</w:t>
            </w:r>
          </w:p>
        </w:tc>
        <w:tc>
          <w:tcPr>
            <w:tcW w:w="740" w:type="pct"/>
            <w:tcBorders>
              <w:top w:val="nil"/>
              <w:left w:val="nil"/>
              <w:bottom w:val="single" w:sz="4" w:space="0" w:color="auto"/>
              <w:right w:val="single" w:sz="4" w:space="0" w:color="auto"/>
            </w:tcBorders>
            <w:shd w:val="clear" w:color="000000" w:fill="EAF1F6"/>
            <w:noWrap/>
            <w:vAlign w:val="center"/>
            <w:hideMark/>
          </w:tcPr>
          <w:p w14:paraId="498089F9"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69,1</w:t>
            </w:r>
          </w:p>
        </w:tc>
      </w:tr>
      <w:tr w:rsidR="00B07A99" w:rsidRPr="00B07A99" w14:paraId="2565C5B5"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0562B84" w14:textId="77777777" w:rsidR="00B07A99" w:rsidRPr="00B07A99" w:rsidRDefault="00B07A99" w:rsidP="00B07A99">
            <w:pPr>
              <w:spacing w:line="240" w:lineRule="auto"/>
              <w:rPr>
                <w:rFonts w:cs="Arial"/>
                <w:b/>
                <w:bCs/>
                <w:sz w:val="12"/>
                <w:szCs w:val="12"/>
              </w:rPr>
            </w:pPr>
            <w:r w:rsidRPr="00B07A99">
              <w:rPr>
                <w:rFonts w:cs="Arial"/>
                <w:b/>
                <w:bCs/>
                <w:sz w:val="12"/>
                <w:szCs w:val="12"/>
              </w:rPr>
              <w:t>Budowa Przedszkola przy ul. Maklakiewicza 9a</w:t>
            </w:r>
          </w:p>
        </w:tc>
        <w:tc>
          <w:tcPr>
            <w:tcW w:w="740" w:type="pct"/>
            <w:tcBorders>
              <w:top w:val="nil"/>
              <w:left w:val="nil"/>
              <w:bottom w:val="single" w:sz="4" w:space="0" w:color="auto"/>
              <w:right w:val="single" w:sz="4" w:space="0" w:color="auto"/>
            </w:tcBorders>
            <w:shd w:val="clear" w:color="000000" w:fill="EAF1F6"/>
            <w:noWrap/>
            <w:vAlign w:val="center"/>
            <w:hideMark/>
          </w:tcPr>
          <w:p w14:paraId="44D0344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3 649 171</w:t>
            </w:r>
          </w:p>
        </w:tc>
        <w:tc>
          <w:tcPr>
            <w:tcW w:w="740" w:type="pct"/>
            <w:tcBorders>
              <w:top w:val="nil"/>
              <w:left w:val="nil"/>
              <w:bottom w:val="single" w:sz="4" w:space="0" w:color="auto"/>
              <w:right w:val="single" w:sz="4" w:space="0" w:color="auto"/>
            </w:tcBorders>
            <w:shd w:val="clear" w:color="000000" w:fill="EAF1F6"/>
            <w:noWrap/>
            <w:vAlign w:val="center"/>
            <w:hideMark/>
          </w:tcPr>
          <w:p w14:paraId="0272730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2 997 819,70</w:t>
            </w:r>
          </w:p>
        </w:tc>
        <w:tc>
          <w:tcPr>
            <w:tcW w:w="740" w:type="pct"/>
            <w:tcBorders>
              <w:top w:val="nil"/>
              <w:left w:val="nil"/>
              <w:bottom w:val="single" w:sz="4" w:space="0" w:color="auto"/>
              <w:right w:val="single" w:sz="4" w:space="0" w:color="auto"/>
            </w:tcBorders>
            <w:shd w:val="clear" w:color="000000" w:fill="EAF1F6"/>
            <w:noWrap/>
            <w:vAlign w:val="center"/>
            <w:hideMark/>
          </w:tcPr>
          <w:p w14:paraId="7BB3378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82,2</w:t>
            </w:r>
          </w:p>
        </w:tc>
      </w:tr>
      <w:tr w:rsidR="00B07A99" w:rsidRPr="00B07A99" w14:paraId="158A2A24" w14:textId="77777777" w:rsidTr="00E87B02">
        <w:trPr>
          <w:trHeight w:val="516"/>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C5E79CF" w14:textId="77777777" w:rsidR="00B07A99" w:rsidRPr="00B07A99" w:rsidRDefault="00B07A99" w:rsidP="00B07A99">
            <w:pPr>
              <w:spacing w:line="240" w:lineRule="auto"/>
              <w:rPr>
                <w:rFonts w:cs="Arial"/>
                <w:b/>
                <w:bCs/>
                <w:sz w:val="12"/>
                <w:szCs w:val="12"/>
              </w:rPr>
            </w:pPr>
            <w:r w:rsidRPr="00B07A99">
              <w:rPr>
                <w:rFonts w:cs="Arial"/>
                <w:b/>
                <w:bCs/>
                <w:sz w:val="12"/>
                <w:szCs w:val="12"/>
              </w:rPr>
              <w:t>Przebudowa budynku XLIII Liceum Ogólnokształcącego przy ul. Gandhiego 13 w zakresie ochrony przeciwpożarowej wraz z podziałem budynku dla funkcjonowania dwóch placówek oświatowych</w:t>
            </w:r>
          </w:p>
        </w:tc>
        <w:tc>
          <w:tcPr>
            <w:tcW w:w="740" w:type="pct"/>
            <w:tcBorders>
              <w:top w:val="nil"/>
              <w:left w:val="nil"/>
              <w:bottom w:val="single" w:sz="4" w:space="0" w:color="auto"/>
              <w:right w:val="single" w:sz="4" w:space="0" w:color="auto"/>
            </w:tcBorders>
            <w:shd w:val="clear" w:color="000000" w:fill="EAF1F6"/>
            <w:noWrap/>
            <w:vAlign w:val="center"/>
            <w:hideMark/>
          </w:tcPr>
          <w:p w14:paraId="5F73D7D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51 568</w:t>
            </w:r>
          </w:p>
        </w:tc>
        <w:tc>
          <w:tcPr>
            <w:tcW w:w="740" w:type="pct"/>
            <w:tcBorders>
              <w:top w:val="nil"/>
              <w:left w:val="nil"/>
              <w:bottom w:val="single" w:sz="4" w:space="0" w:color="auto"/>
              <w:right w:val="single" w:sz="4" w:space="0" w:color="auto"/>
            </w:tcBorders>
            <w:shd w:val="clear" w:color="000000" w:fill="EAF1F6"/>
            <w:noWrap/>
            <w:vAlign w:val="center"/>
            <w:hideMark/>
          </w:tcPr>
          <w:p w14:paraId="7A2CEEB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51 567,75</w:t>
            </w:r>
          </w:p>
        </w:tc>
        <w:tc>
          <w:tcPr>
            <w:tcW w:w="740" w:type="pct"/>
            <w:tcBorders>
              <w:top w:val="nil"/>
              <w:left w:val="nil"/>
              <w:bottom w:val="single" w:sz="4" w:space="0" w:color="auto"/>
              <w:right w:val="single" w:sz="4" w:space="0" w:color="auto"/>
            </w:tcBorders>
            <w:shd w:val="clear" w:color="000000" w:fill="EAF1F6"/>
            <w:noWrap/>
            <w:vAlign w:val="center"/>
            <w:hideMark/>
          </w:tcPr>
          <w:p w14:paraId="28CE832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670DC04B"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07F58AE" w14:textId="77777777" w:rsidR="00B07A99" w:rsidRPr="00B07A99" w:rsidRDefault="00B07A99" w:rsidP="00B07A99">
            <w:pPr>
              <w:spacing w:line="240" w:lineRule="auto"/>
              <w:rPr>
                <w:rFonts w:cs="Arial"/>
                <w:b/>
                <w:bCs/>
                <w:sz w:val="12"/>
                <w:szCs w:val="12"/>
              </w:rPr>
            </w:pPr>
            <w:r w:rsidRPr="00B07A99">
              <w:rPr>
                <w:rFonts w:cs="Arial"/>
                <w:b/>
                <w:bCs/>
                <w:sz w:val="12"/>
                <w:szCs w:val="12"/>
              </w:rPr>
              <w:t>Budowa przedszkola przy ul. Bernardyńskiej 14</w:t>
            </w:r>
          </w:p>
        </w:tc>
        <w:tc>
          <w:tcPr>
            <w:tcW w:w="740" w:type="pct"/>
            <w:tcBorders>
              <w:top w:val="nil"/>
              <w:left w:val="nil"/>
              <w:bottom w:val="single" w:sz="4" w:space="0" w:color="auto"/>
              <w:right w:val="single" w:sz="4" w:space="0" w:color="auto"/>
            </w:tcBorders>
            <w:shd w:val="clear" w:color="000000" w:fill="EAF1F6"/>
            <w:noWrap/>
            <w:vAlign w:val="center"/>
            <w:hideMark/>
          </w:tcPr>
          <w:p w14:paraId="6079EE7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12 910 852</w:t>
            </w:r>
          </w:p>
        </w:tc>
        <w:tc>
          <w:tcPr>
            <w:tcW w:w="740" w:type="pct"/>
            <w:tcBorders>
              <w:top w:val="nil"/>
              <w:left w:val="nil"/>
              <w:bottom w:val="single" w:sz="4" w:space="0" w:color="auto"/>
              <w:right w:val="single" w:sz="4" w:space="0" w:color="auto"/>
            </w:tcBorders>
            <w:shd w:val="clear" w:color="000000" w:fill="EAF1F6"/>
            <w:noWrap/>
            <w:vAlign w:val="center"/>
            <w:hideMark/>
          </w:tcPr>
          <w:p w14:paraId="40BF252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11 404 455,63</w:t>
            </w:r>
          </w:p>
        </w:tc>
        <w:tc>
          <w:tcPr>
            <w:tcW w:w="740" w:type="pct"/>
            <w:tcBorders>
              <w:top w:val="nil"/>
              <w:left w:val="nil"/>
              <w:bottom w:val="single" w:sz="4" w:space="0" w:color="auto"/>
              <w:right w:val="single" w:sz="4" w:space="0" w:color="auto"/>
            </w:tcBorders>
            <w:shd w:val="clear" w:color="000000" w:fill="EAF1F6"/>
            <w:noWrap/>
            <w:vAlign w:val="center"/>
            <w:hideMark/>
          </w:tcPr>
          <w:p w14:paraId="0001FB2E"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88,3</w:t>
            </w:r>
          </w:p>
        </w:tc>
      </w:tr>
      <w:tr w:rsidR="00B07A99" w:rsidRPr="00B07A99" w14:paraId="536A868F"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596DA03" w14:textId="77777777" w:rsidR="00B07A99" w:rsidRPr="00B07A99" w:rsidRDefault="00B07A99" w:rsidP="00B07A99">
            <w:pPr>
              <w:spacing w:line="240" w:lineRule="auto"/>
              <w:rPr>
                <w:rFonts w:cs="Arial"/>
                <w:b/>
                <w:bCs/>
                <w:sz w:val="12"/>
                <w:szCs w:val="12"/>
              </w:rPr>
            </w:pPr>
            <w:r w:rsidRPr="00B07A99">
              <w:rPr>
                <w:rFonts w:cs="Arial"/>
                <w:b/>
                <w:bCs/>
                <w:sz w:val="12"/>
                <w:szCs w:val="12"/>
              </w:rPr>
              <w:t>Budowa przedszkola przy Al. Niepodległości 17</w:t>
            </w:r>
          </w:p>
        </w:tc>
        <w:tc>
          <w:tcPr>
            <w:tcW w:w="740" w:type="pct"/>
            <w:tcBorders>
              <w:top w:val="nil"/>
              <w:left w:val="nil"/>
              <w:bottom w:val="single" w:sz="4" w:space="0" w:color="auto"/>
              <w:right w:val="single" w:sz="4" w:space="0" w:color="auto"/>
            </w:tcBorders>
            <w:shd w:val="clear" w:color="000000" w:fill="EAF1F6"/>
            <w:noWrap/>
            <w:vAlign w:val="center"/>
            <w:hideMark/>
          </w:tcPr>
          <w:p w14:paraId="5736617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8 828 883</w:t>
            </w:r>
          </w:p>
        </w:tc>
        <w:tc>
          <w:tcPr>
            <w:tcW w:w="740" w:type="pct"/>
            <w:tcBorders>
              <w:top w:val="nil"/>
              <w:left w:val="nil"/>
              <w:bottom w:val="single" w:sz="4" w:space="0" w:color="auto"/>
              <w:right w:val="single" w:sz="4" w:space="0" w:color="auto"/>
            </w:tcBorders>
            <w:shd w:val="clear" w:color="000000" w:fill="EAF1F6"/>
            <w:noWrap/>
            <w:vAlign w:val="center"/>
            <w:hideMark/>
          </w:tcPr>
          <w:p w14:paraId="5C4694F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8 802 664,18</w:t>
            </w:r>
          </w:p>
        </w:tc>
        <w:tc>
          <w:tcPr>
            <w:tcW w:w="740" w:type="pct"/>
            <w:tcBorders>
              <w:top w:val="nil"/>
              <w:left w:val="nil"/>
              <w:bottom w:val="single" w:sz="4" w:space="0" w:color="auto"/>
              <w:right w:val="single" w:sz="4" w:space="0" w:color="auto"/>
            </w:tcBorders>
            <w:shd w:val="clear" w:color="000000" w:fill="EAF1F6"/>
            <w:noWrap/>
            <w:vAlign w:val="center"/>
            <w:hideMark/>
          </w:tcPr>
          <w:p w14:paraId="1ACD5CB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99,7</w:t>
            </w:r>
          </w:p>
        </w:tc>
      </w:tr>
      <w:tr w:rsidR="00B07A99" w:rsidRPr="00B07A99" w14:paraId="4E8AA18F"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8B910FD" w14:textId="77777777" w:rsidR="00B07A99" w:rsidRPr="00B07A99" w:rsidRDefault="00B07A99" w:rsidP="00B07A99">
            <w:pPr>
              <w:spacing w:line="240" w:lineRule="auto"/>
              <w:rPr>
                <w:rFonts w:cs="Arial"/>
                <w:b/>
                <w:bCs/>
                <w:sz w:val="12"/>
                <w:szCs w:val="12"/>
              </w:rPr>
            </w:pPr>
            <w:r w:rsidRPr="00B07A99">
              <w:rPr>
                <w:rFonts w:cs="Arial"/>
                <w:b/>
                <w:bCs/>
                <w:sz w:val="12"/>
                <w:szCs w:val="12"/>
              </w:rPr>
              <w:t>Termomodernizacja budynku XLIV Liceum Ogólnokształcącego przy ul. Dolnej 6</w:t>
            </w:r>
          </w:p>
        </w:tc>
        <w:tc>
          <w:tcPr>
            <w:tcW w:w="740" w:type="pct"/>
            <w:tcBorders>
              <w:top w:val="nil"/>
              <w:left w:val="nil"/>
              <w:bottom w:val="single" w:sz="4" w:space="0" w:color="auto"/>
              <w:right w:val="single" w:sz="4" w:space="0" w:color="auto"/>
            </w:tcBorders>
            <w:shd w:val="clear" w:color="000000" w:fill="EAF1F6"/>
            <w:noWrap/>
            <w:vAlign w:val="center"/>
            <w:hideMark/>
          </w:tcPr>
          <w:p w14:paraId="2ECD891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983 568</w:t>
            </w:r>
          </w:p>
        </w:tc>
        <w:tc>
          <w:tcPr>
            <w:tcW w:w="740" w:type="pct"/>
            <w:tcBorders>
              <w:top w:val="nil"/>
              <w:left w:val="nil"/>
              <w:bottom w:val="single" w:sz="4" w:space="0" w:color="auto"/>
              <w:right w:val="single" w:sz="4" w:space="0" w:color="auto"/>
            </w:tcBorders>
            <w:shd w:val="clear" w:color="000000" w:fill="EAF1F6"/>
            <w:noWrap/>
            <w:vAlign w:val="center"/>
            <w:hideMark/>
          </w:tcPr>
          <w:p w14:paraId="1E11D0CA"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983 567,68</w:t>
            </w:r>
          </w:p>
        </w:tc>
        <w:tc>
          <w:tcPr>
            <w:tcW w:w="740" w:type="pct"/>
            <w:tcBorders>
              <w:top w:val="nil"/>
              <w:left w:val="nil"/>
              <w:bottom w:val="single" w:sz="4" w:space="0" w:color="auto"/>
              <w:right w:val="single" w:sz="4" w:space="0" w:color="auto"/>
            </w:tcBorders>
            <w:shd w:val="clear" w:color="000000" w:fill="EAF1F6"/>
            <w:noWrap/>
            <w:vAlign w:val="center"/>
            <w:hideMark/>
          </w:tcPr>
          <w:p w14:paraId="2C83922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6C3738E1"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764B80D" w14:textId="77777777" w:rsidR="00B07A99" w:rsidRPr="00B07A99" w:rsidRDefault="00B07A99" w:rsidP="00B07A99">
            <w:pPr>
              <w:spacing w:line="240" w:lineRule="auto"/>
              <w:rPr>
                <w:rFonts w:cs="Arial"/>
                <w:b/>
                <w:bCs/>
                <w:sz w:val="12"/>
                <w:szCs w:val="12"/>
              </w:rPr>
            </w:pPr>
            <w:r w:rsidRPr="00B07A99">
              <w:rPr>
                <w:rFonts w:cs="Arial"/>
                <w:b/>
                <w:bCs/>
                <w:sz w:val="12"/>
                <w:szCs w:val="12"/>
              </w:rPr>
              <w:t>Przebudowa budynku i terenu Przedszkola nr 199 przy ul. Bukietowej 10</w:t>
            </w:r>
          </w:p>
        </w:tc>
        <w:tc>
          <w:tcPr>
            <w:tcW w:w="740" w:type="pct"/>
            <w:tcBorders>
              <w:top w:val="nil"/>
              <w:left w:val="nil"/>
              <w:bottom w:val="single" w:sz="4" w:space="0" w:color="auto"/>
              <w:right w:val="single" w:sz="4" w:space="0" w:color="auto"/>
            </w:tcBorders>
            <w:shd w:val="clear" w:color="000000" w:fill="EAF1F6"/>
            <w:noWrap/>
            <w:vAlign w:val="center"/>
            <w:hideMark/>
          </w:tcPr>
          <w:p w14:paraId="2DF5A10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95 466</w:t>
            </w:r>
          </w:p>
        </w:tc>
        <w:tc>
          <w:tcPr>
            <w:tcW w:w="740" w:type="pct"/>
            <w:tcBorders>
              <w:top w:val="nil"/>
              <w:left w:val="nil"/>
              <w:bottom w:val="single" w:sz="4" w:space="0" w:color="auto"/>
              <w:right w:val="single" w:sz="4" w:space="0" w:color="auto"/>
            </w:tcBorders>
            <w:shd w:val="clear" w:color="000000" w:fill="EAF1F6"/>
            <w:noWrap/>
            <w:vAlign w:val="center"/>
            <w:hideMark/>
          </w:tcPr>
          <w:p w14:paraId="432FE010"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95 465,16</w:t>
            </w:r>
          </w:p>
        </w:tc>
        <w:tc>
          <w:tcPr>
            <w:tcW w:w="740" w:type="pct"/>
            <w:tcBorders>
              <w:top w:val="nil"/>
              <w:left w:val="nil"/>
              <w:bottom w:val="single" w:sz="4" w:space="0" w:color="auto"/>
              <w:right w:val="single" w:sz="4" w:space="0" w:color="auto"/>
            </w:tcBorders>
            <w:shd w:val="clear" w:color="000000" w:fill="EAF1F6"/>
            <w:noWrap/>
            <w:vAlign w:val="center"/>
            <w:hideMark/>
          </w:tcPr>
          <w:p w14:paraId="1EB3A11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100,0</w:t>
            </w:r>
          </w:p>
        </w:tc>
      </w:tr>
      <w:tr w:rsidR="00B07A99" w:rsidRPr="00B07A99" w14:paraId="4568523B"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D8E0DEC" w14:textId="77777777" w:rsidR="00B07A99" w:rsidRPr="00B07A99" w:rsidRDefault="00B07A99" w:rsidP="00B07A99">
            <w:pPr>
              <w:spacing w:line="240" w:lineRule="auto"/>
              <w:rPr>
                <w:rFonts w:cs="Arial"/>
                <w:b/>
                <w:bCs/>
                <w:sz w:val="12"/>
                <w:szCs w:val="12"/>
              </w:rPr>
            </w:pPr>
            <w:r w:rsidRPr="00B07A99">
              <w:rPr>
                <w:rFonts w:cs="Arial"/>
                <w:b/>
                <w:bCs/>
                <w:sz w:val="12"/>
                <w:szCs w:val="12"/>
              </w:rPr>
              <w:t>Przebudowa budynku Zespołu Szkół Odzieżowych, Fryzjerskich i Kosmetycznych nr 22 przy ul. Kazimierzowskiej 60</w:t>
            </w:r>
          </w:p>
        </w:tc>
        <w:tc>
          <w:tcPr>
            <w:tcW w:w="740" w:type="pct"/>
            <w:tcBorders>
              <w:top w:val="nil"/>
              <w:left w:val="nil"/>
              <w:bottom w:val="single" w:sz="4" w:space="0" w:color="auto"/>
              <w:right w:val="single" w:sz="4" w:space="0" w:color="auto"/>
            </w:tcBorders>
            <w:shd w:val="clear" w:color="000000" w:fill="EAF1F6"/>
            <w:noWrap/>
            <w:vAlign w:val="center"/>
            <w:hideMark/>
          </w:tcPr>
          <w:p w14:paraId="6DB8C5B6"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1 833 492</w:t>
            </w:r>
          </w:p>
        </w:tc>
        <w:tc>
          <w:tcPr>
            <w:tcW w:w="740" w:type="pct"/>
            <w:tcBorders>
              <w:top w:val="nil"/>
              <w:left w:val="nil"/>
              <w:bottom w:val="single" w:sz="4" w:space="0" w:color="auto"/>
              <w:right w:val="single" w:sz="4" w:space="0" w:color="auto"/>
            </w:tcBorders>
            <w:shd w:val="clear" w:color="000000" w:fill="EAF1F6"/>
            <w:noWrap/>
            <w:vAlign w:val="center"/>
            <w:hideMark/>
          </w:tcPr>
          <w:p w14:paraId="6485D30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1 830 491,32</w:t>
            </w:r>
          </w:p>
        </w:tc>
        <w:tc>
          <w:tcPr>
            <w:tcW w:w="740" w:type="pct"/>
            <w:tcBorders>
              <w:top w:val="nil"/>
              <w:left w:val="nil"/>
              <w:bottom w:val="single" w:sz="4" w:space="0" w:color="auto"/>
              <w:right w:val="single" w:sz="4" w:space="0" w:color="auto"/>
            </w:tcBorders>
            <w:shd w:val="clear" w:color="000000" w:fill="EAF1F6"/>
            <w:noWrap/>
            <w:vAlign w:val="center"/>
            <w:hideMark/>
          </w:tcPr>
          <w:p w14:paraId="7CFE5DF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99,8</w:t>
            </w:r>
          </w:p>
        </w:tc>
      </w:tr>
      <w:tr w:rsidR="00B07A99" w:rsidRPr="00B07A99" w14:paraId="7E4AD38F"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E277893" w14:textId="77777777" w:rsidR="00B07A99" w:rsidRPr="00B07A99" w:rsidRDefault="00B07A99" w:rsidP="00B07A99">
            <w:pPr>
              <w:spacing w:line="240" w:lineRule="auto"/>
              <w:rPr>
                <w:rFonts w:cs="Arial"/>
                <w:b/>
                <w:bCs/>
                <w:sz w:val="12"/>
                <w:szCs w:val="12"/>
              </w:rPr>
            </w:pPr>
            <w:r w:rsidRPr="00B07A99">
              <w:rPr>
                <w:rFonts w:cs="Arial"/>
                <w:b/>
                <w:bCs/>
                <w:sz w:val="12"/>
                <w:szCs w:val="12"/>
              </w:rPr>
              <w:t>Przebudowa budynku Przedszkola nr 148 przy ul. Kazimierzowskiej 45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14:paraId="5B4982C2"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2 703 778</w:t>
            </w:r>
          </w:p>
        </w:tc>
        <w:tc>
          <w:tcPr>
            <w:tcW w:w="740" w:type="pct"/>
            <w:tcBorders>
              <w:top w:val="nil"/>
              <w:left w:val="nil"/>
              <w:bottom w:val="single" w:sz="4" w:space="0" w:color="auto"/>
              <w:right w:val="single" w:sz="4" w:space="0" w:color="auto"/>
            </w:tcBorders>
            <w:shd w:val="clear" w:color="000000" w:fill="EAF1F6"/>
            <w:noWrap/>
            <w:vAlign w:val="center"/>
            <w:hideMark/>
          </w:tcPr>
          <w:p w14:paraId="2E2A20C6"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2 699 780,01</w:t>
            </w:r>
          </w:p>
        </w:tc>
        <w:tc>
          <w:tcPr>
            <w:tcW w:w="740" w:type="pct"/>
            <w:tcBorders>
              <w:top w:val="nil"/>
              <w:left w:val="nil"/>
              <w:bottom w:val="single" w:sz="4" w:space="0" w:color="auto"/>
              <w:right w:val="single" w:sz="4" w:space="0" w:color="auto"/>
            </w:tcBorders>
            <w:shd w:val="clear" w:color="000000" w:fill="EAF1F6"/>
            <w:noWrap/>
            <w:vAlign w:val="center"/>
            <w:hideMark/>
          </w:tcPr>
          <w:p w14:paraId="21380CA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99,9</w:t>
            </w:r>
          </w:p>
        </w:tc>
      </w:tr>
      <w:tr w:rsidR="00B07A99" w:rsidRPr="00B07A99" w14:paraId="1AC8F526"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7A3142E" w14:textId="77777777" w:rsidR="00B07A99" w:rsidRPr="00B07A99" w:rsidRDefault="00B07A99" w:rsidP="00B07A99">
            <w:pPr>
              <w:spacing w:line="240" w:lineRule="auto"/>
              <w:rPr>
                <w:rFonts w:cs="Arial"/>
                <w:b/>
                <w:bCs/>
                <w:sz w:val="12"/>
                <w:szCs w:val="12"/>
              </w:rPr>
            </w:pPr>
            <w:r w:rsidRPr="00B07A99">
              <w:rPr>
                <w:rFonts w:cs="Arial"/>
                <w:b/>
                <w:bCs/>
                <w:sz w:val="12"/>
                <w:szCs w:val="12"/>
              </w:rPr>
              <w:t>Infrastruktura dla dzieci i młodzieży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14:paraId="6649ECA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971 851</w:t>
            </w:r>
          </w:p>
        </w:tc>
        <w:tc>
          <w:tcPr>
            <w:tcW w:w="740" w:type="pct"/>
            <w:tcBorders>
              <w:top w:val="nil"/>
              <w:left w:val="nil"/>
              <w:bottom w:val="single" w:sz="4" w:space="0" w:color="auto"/>
              <w:right w:val="single" w:sz="4" w:space="0" w:color="auto"/>
            </w:tcBorders>
            <w:shd w:val="clear" w:color="000000" w:fill="EAF1F6"/>
            <w:noWrap/>
            <w:vAlign w:val="center"/>
            <w:hideMark/>
          </w:tcPr>
          <w:p w14:paraId="3D0952A8"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835 170,00</w:t>
            </w:r>
          </w:p>
        </w:tc>
        <w:tc>
          <w:tcPr>
            <w:tcW w:w="740" w:type="pct"/>
            <w:tcBorders>
              <w:top w:val="nil"/>
              <w:left w:val="nil"/>
              <w:bottom w:val="single" w:sz="4" w:space="0" w:color="auto"/>
              <w:right w:val="single" w:sz="4" w:space="0" w:color="auto"/>
            </w:tcBorders>
            <w:shd w:val="clear" w:color="000000" w:fill="EAF1F6"/>
            <w:noWrap/>
            <w:vAlign w:val="center"/>
            <w:hideMark/>
          </w:tcPr>
          <w:p w14:paraId="29B4DE82"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85,9</w:t>
            </w:r>
          </w:p>
        </w:tc>
      </w:tr>
      <w:tr w:rsidR="00B07A99" w:rsidRPr="00B07A99" w14:paraId="60CC3A22" w14:textId="77777777" w:rsidTr="00B07A9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A717711" w14:textId="77777777" w:rsidR="00B07A99" w:rsidRPr="00B07A99" w:rsidRDefault="00B07A99" w:rsidP="00B07A99">
            <w:pPr>
              <w:spacing w:line="240" w:lineRule="auto"/>
              <w:rPr>
                <w:rFonts w:cs="Arial"/>
                <w:b/>
                <w:bCs/>
                <w:sz w:val="12"/>
                <w:szCs w:val="12"/>
              </w:rPr>
            </w:pPr>
            <w:r w:rsidRPr="00B07A99">
              <w:rPr>
                <w:rFonts w:cs="Arial"/>
                <w:b/>
                <w:bCs/>
                <w:sz w:val="12"/>
                <w:szCs w:val="12"/>
              </w:rPr>
              <w:t>Termomodernizacja budynku VI Liceum Ogólnokształcącego im. T. Reytana przy ul. Wiktorskiej 30/32</w:t>
            </w:r>
          </w:p>
        </w:tc>
        <w:tc>
          <w:tcPr>
            <w:tcW w:w="740" w:type="pct"/>
            <w:tcBorders>
              <w:top w:val="nil"/>
              <w:left w:val="nil"/>
              <w:bottom w:val="single" w:sz="4" w:space="0" w:color="auto"/>
              <w:right w:val="single" w:sz="4" w:space="0" w:color="auto"/>
            </w:tcBorders>
            <w:shd w:val="clear" w:color="000000" w:fill="EAF1F6"/>
            <w:noWrap/>
            <w:vAlign w:val="center"/>
            <w:hideMark/>
          </w:tcPr>
          <w:p w14:paraId="5DF18CD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3 100 000</w:t>
            </w:r>
          </w:p>
        </w:tc>
        <w:tc>
          <w:tcPr>
            <w:tcW w:w="740" w:type="pct"/>
            <w:tcBorders>
              <w:top w:val="nil"/>
              <w:left w:val="nil"/>
              <w:bottom w:val="single" w:sz="4" w:space="0" w:color="auto"/>
              <w:right w:val="single" w:sz="4" w:space="0" w:color="auto"/>
            </w:tcBorders>
            <w:shd w:val="clear" w:color="000000" w:fill="EAF1F6"/>
            <w:noWrap/>
            <w:vAlign w:val="center"/>
            <w:hideMark/>
          </w:tcPr>
          <w:p w14:paraId="16B5AAE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2 329 055,15</w:t>
            </w:r>
          </w:p>
        </w:tc>
        <w:tc>
          <w:tcPr>
            <w:tcW w:w="740" w:type="pct"/>
            <w:tcBorders>
              <w:top w:val="nil"/>
              <w:left w:val="nil"/>
              <w:bottom w:val="single" w:sz="4" w:space="0" w:color="auto"/>
              <w:right w:val="single" w:sz="4" w:space="0" w:color="auto"/>
            </w:tcBorders>
            <w:shd w:val="clear" w:color="000000" w:fill="EAF1F6"/>
            <w:noWrap/>
            <w:vAlign w:val="center"/>
            <w:hideMark/>
          </w:tcPr>
          <w:p w14:paraId="526AA86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75,1</w:t>
            </w:r>
          </w:p>
        </w:tc>
      </w:tr>
      <w:tr w:rsidR="00B07A99" w:rsidRPr="00B07A99" w14:paraId="3FA2F053" w14:textId="77777777" w:rsidTr="00B07A9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5DF10B5" w14:textId="77777777" w:rsidR="00B07A99" w:rsidRPr="00B07A99" w:rsidRDefault="00B07A99" w:rsidP="00B07A99">
            <w:pPr>
              <w:spacing w:line="240" w:lineRule="auto"/>
              <w:rPr>
                <w:rFonts w:cs="Arial"/>
                <w:b/>
                <w:bCs/>
                <w:sz w:val="12"/>
                <w:szCs w:val="12"/>
              </w:rPr>
            </w:pPr>
            <w:r w:rsidRPr="00B07A99">
              <w:rPr>
                <w:rFonts w:cs="Arial"/>
                <w:b/>
                <w:bCs/>
                <w:sz w:val="12"/>
                <w:szCs w:val="12"/>
              </w:rPr>
              <w:t>Zakupy inwestycyjne dla Zespołu Szkół Odzieżowych, Fryzjerskich i Kosmetycznych nr 22 przy ul. Kazimierzowskiej 60 w ramach projektu "Kompetencje kluczowe drogą do sukcesu"</w:t>
            </w:r>
          </w:p>
        </w:tc>
        <w:tc>
          <w:tcPr>
            <w:tcW w:w="740" w:type="pct"/>
            <w:tcBorders>
              <w:top w:val="nil"/>
              <w:left w:val="nil"/>
              <w:bottom w:val="single" w:sz="4" w:space="0" w:color="auto"/>
              <w:right w:val="single" w:sz="4" w:space="0" w:color="auto"/>
            </w:tcBorders>
            <w:shd w:val="clear" w:color="000000" w:fill="EAF1F6"/>
            <w:noWrap/>
            <w:vAlign w:val="center"/>
            <w:hideMark/>
          </w:tcPr>
          <w:p w14:paraId="2990A7E0"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14 125</w:t>
            </w:r>
          </w:p>
        </w:tc>
        <w:tc>
          <w:tcPr>
            <w:tcW w:w="740" w:type="pct"/>
            <w:tcBorders>
              <w:top w:val="nil"/>
              <w:left w:val="nil"/>
              <w:bottom w:val="single" w:sz="4" w:space="0" w:color="auto"/>
              <w:right w:val="single" w:sz="4" w:space="0" w:color="auto"/>
            </w:tcBorders>
            <w:shd w:val="clear" w:color="000000" w:fill="EAF1F6"/>
            <w:noWrap/>
            <w:vAlign w:val="center"/>
            <w:hideMark/>
          </w:tcPr>
          <w:p w14:paraId="2D851817"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65F9EA6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0,0</w:t>
            </w:r>
          </w:p>
        </w:tc>
      </w:tr>
      <w:tr w:rsidR="00B07A99" w:rsidRPr="00B07A99" w14:paraId="66BDDBFE" w14:textId="77777777" w:rsidTr="00E87B02">
        <w:trPr>
          <w:trHeight w:val="482"/>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8EA77BE" w14:textId="77777777" w:rsidR="00B07A99" w:rsidRPr="00B07A99" w:rsidRDefault="00B07A99" w:rsidP="00B07A99">
            <w:pPr>
              <w:spacing w:line="240" w:lineRule="auto"/>
              <w:rPr>
                <w:rFonts w:cs="Arial"/>
                <w:b/>
                <w:bCs/>
                <w:sz w:val="12"/>
                <w:szCs w:val="12"/>
              </w:rPr>
            </w:pPr>
            <w:r w:rsidRPr="00B07A99">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740" w:type="pct"/>
            <w:tcBorders>
              <w:top w:val="nil"/>
              <w:left w:val="nil"/>
              <w:bottom w:val="single" w:sz="4" w:space="0" w:color="auto"/>
              <w:right w:val="single" w:sz="4" w:space="0" w:color="auto"/>
            </w:tcBorders>
            <w:shd w:val="clear" w:color="000000" w:fill="EAF1F6"/>
            <w:noWrap/>
            <w:vAlign w:val="center"/>
            <w:hideMark/>
          </w:tcPr>
          <w:p w14:paraId="06009AD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627 778</w:t>
            </w:r>
          </w:p>
        </w:tc>
        <w:tc>
          <w:tcPr>
            <w:tcW w:w="740" w:type="pct"/>
            <w:tcBorders>
              <w:top w:val="nil"/>
              <w:left w:val="nil"/>
              <w:bottom w:val="single" w:sz="4" w:space="0" w:color="auto"/>
              <w:right w:val="single" w:sz="4" w:space="0" w:color="auto"/>
            </w:tcBorders>
            <w:shd w:val="clear" w:color="000000" w:fill="EAF1F6"/>
            <w:noWrap/>
            <w:vAlign w:val="center"/>
            <w:hideMark/>
          </w:tcPr>
          <w:p w14:paraId="60407295"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250 612,50</w:t>
            </w:r>
          </w:p>
        </w:tc>
        <w:tc>
          <w:tcPr>
            <w:tcW w:w="740" w:type="pct"/>
            <w:tcBorders>
              <w:top w:val="nil"/>
              <w:left w:val="nil"/>
              <w:bottom w:val="single" w:sz="4" w:space="0" w:color="auto"/>
              <w:right w:val="single" w:sz="4" w:space="0" w:color="auto"/>
            </w:tcBorders>
            <w:shd w:val="clear" w:color="000000" w:fill="EAF1F6"/>
            <w:noWrap/>
            <w:vAlign w:val="center"/>
            <w:hideMark/>
          </w:tcPr>
          <w:p w14:paraId="2378A77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39,9</w:t>
            </w:r>
          </w:p>
        </w:tc>
      </w:tr>
      <w:tr w:rsidR="00B07A99" w:rsidRPr="00B07A99" w14:paraId="37B2BF70"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1CAD95F6" w14:textId="77777777" w:rsidR="00B07A99" w:rsidRPr="00B07A99" w:rsidRDefault="00B07A99" w:rsidP="00B07A99">
            <w:pPr>
              <w:spacing w:line="240" w:lineRule="auto"/>
              <w:rPr>
                <w:rFonts w:cs="Arial"/>
                <w:b/>
                <w:bCs/>
                <w:sz w:val="12"/>
                <w:szCs w:val="12"/>
              </w:rPr>
            </w:pPr>
            <w:r w:rsidRPr="00B07A99">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14:paraId="4A5ECD6B"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34 000</w:t>
            </w:r>
          </w:p>
        </w:tc>
        <w:tc>
          <w:tcPr>
            <w:tcW w:w="740" w:type="pct"/>
            <w:tcBorders>
              <w:top w:val="nil"/>
              <w:left w:val="nil"/>
              <w:bottom w:val="single" w:sz="4" w:space="0" w:color="auto"/>
              <w:right w:val="single" w:sz="4" w:space="0" w:color="auto"/>
            </w:tcBorders>
            <w:shd w:val="clear" w:color="000000" w:fill="B6D9E6"/>
            <w:noWrap/>
            <w:vAlign w:val="center"/>
            <w:hideMark/>
          </w:tcPr>
          <w:p w14:paraId="31FB4D8D"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33 825,00</w:t>
            </w:r>
          </w:p>
        </w:tc>
        <w:tc>
          <w:tcPr>
            <w:tcW w:w="740" w:type="pct"/>
            <w:tcBorders>
              <w:top w:val="nil"/>
              <w:left w:val="nil"/>
              <w:bottom w:val="single" w:sz="4" w:space="0" w:color="auto"/>
              <w:right w:val="single" w:sz="4" w:space="0" w:color="auto"/>
            </w:tcBorders>
            <w:shd w:val="clear" w:color="000000" w:fill="B6D9E6"/>
            <w:noWrap/>
            <w:vAlign w:val="center"/>
            <w:hideMark/>
          </w:tcPr>
          <w:p w14:paraId="10DADF3C"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99,5</w:t>
            </w:r>
          </w:p>
        </w:tc>
      </w:tr>
      <w:tr w:rsidR="00B07A99" w:rsidRPr="00B07A99" w14:paraId="1B4932DF"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5F66FFD5" w14:textId="77777777" w:rsidR="00B07A99" w:rsidRPr="00B07A99" w:rsidRDefault="00B07A99" w:rsidP="00B07A99">
            <w:pPr>
              <w:spacing w:line="240" w:lineRule="auto"/>
              <w:rPr>
                <w:rFonts w:cs="Arial"/>
                <w:b/>
                <w:bCs/>
                <w:i/>
                <w:iCs/>
                <w:sz w:val="12"/>
                <w:szCs w:val="12"/>
              </w:rPr>
            </w:pPr>
            <w:r w:rsidRPr="00B07A99">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14:paraId="0D71678C"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34 000</w:t>
            </w:r>
          </w:p>
        </w:tc>
        <w:tc>
          <w:tcPr>
            <w:tcW w:w="740" w:type="pct"/>
            <w:tcBorders>
              <w:top w:val="nil"/>
              <w:left w:val="nil"/>
              <w:bottom w:val="single" w:sz="4" w:space="0" w:color="auto"/>
              <w:right w:val="single" w:sz="4" w:space="0" w:color="auto"/>
            </w:tcBorders>
            <w:shd w:val="clear" w:color="000000" w:fill="D5E3F2"/>
            <w:noWrap/>
            <w:vAlign w:val="center"/>
            <w:hideMark/>
          </w:tcPr>
          <w:p w14:paraId="529E1F2E"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33 825,00</w:t>
            </w:r>
          </w:p>
        </w:tc>
        <w:tc>
          <w:tcPr>
            <w:tcW w:w="740" w:type="pct"/>
            <w:tcBorders>
              <w:top w:val="nil"/>
              <w:left w:val="nil"/>
              <w:bottom w:val="single" w:sz="4" w:space="0" w:color="auto"/>
              <w:right w:val="single" w:sz="4" w:space="0" w:color="auto"/>
            </w:tcBorders>
            <w:shd w:val="clear" w:color="000000" w:fill="D5E3F2"/>
            <w:noWrap/>
            <w:vAlign w:val="center"/>
            <w:hideMark/>
          </w:tcPr>
          <w:p w14:paraId="171EFFD4" w14:textId="77777777" w:rsidR="00B07A99" w:rsidRPr="00B07A99" w:rsidRDefault="00B07A99" w:rsidP="00B07A99">
            <w:pPr>
              <w:spacing w:line="240" w:lineRule="auto"/>
              <w:jc w:val="right"/>
              <w:rPr>
                <w:rFonts w:cs="Arial"/>
                <w:b/>
                <w:bCs/>
                <w:i/>
                <w:iCs/>
                <w:sz w:val="12"/>
                <w:szCs w:val="12"/>
              </w:rPr>
            </w:pPr>
            <w:r w:rsidRPr="00B07A99">
              <w:rPr>
                <w:rFonts w:cs="Arial"/>
                <w:b/>
                <w:bCs/>
                <w:i/>
                <w:iCs/>
                <w:sz w:val="12"/>
                <w:szCs w:val="12"/>
              </w:rPr>
              <w:t>99,5</w:t>
            </w:r>
          </w:p>
        </w:tc>
      </w:tr>
      <w:tr w:rsidR="00B07A99" w:rsidRPr="00B07A99" w14:paraId="3A807B77" w14:textId="77777777" w:rsidTr="00B07A9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2315A18" w14:textId="77777777" w:rsidR="00B07A99" w:rsidRPr="00B07A99" w:rsidRDefault="00B07A99" w:rsidP="00B07A99">
            <w:pPr>
              <w:spacing w:line="240" w:lineRule="auto"/>
              <w:rPr>
                <w:rFonts w:cs="Arial"/>
                <w:b/>
                <w:bCs/>
                <w:sz w:val="12"/>
                <w:szCs w:val="12"/>
              </w:rPr>
            </w:pPr>
            <w:r w:rsidRPr="00B07A99">
              <w:rPr>
                <w:rFonts w:cs="Arial"/>
                <w:b/>
                <w:bCs/>
                <w:sz w:val="12"/>
                <w:szCs w:val="12"/>
              </w:rPr>
              <w:t>Modernizacja obiektu  sportowego przy ul. Niegocińskiej 2a</w:t>
            </w:r>
          </w:p>
        </w:tc>
        <w:tc>
          <w:tcPr>
            <w:tcW w:w="740" w:type="pct"/>
            <w:tcBorders>
              <w:top w:val="nil"/>
              <w:left w:val="nil"/>
              <w:bottom w:val="single" w:sz="4" w:space="0" w:color="auto"/>
              <w:right w:val="single" w:sz="4" w:space="0" w:color="auto"/>
            </w:tcBorders>
            <w:shd w:val="clear" w:color="000000" w:fill="EAF1F6"/>
            <w:noWrap/>
            <w:vAlign w:val="center"/>
            <w:hideMark/>
          </w:tcPr>
          <w:p w14:paraId="1A5A36B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34 000</w:t>
            </w:r>
          </w:p>
        </w:tc>
        <w:tc>
          <w:tcPr>
            <w:tcW w:w="740" w:type="pct"/>
            <w:tcBorders>
              <w:top w:val="nil"/>
              <w:left w:val="nil"/>
              <w:bottom w:val="single" w:sz="4" w:space="0" w:color="auto"/>
              <w:right w:val="single" w:sz="4" w:space="0" w:color="auto"/>
            </w:tcBorders>
            <w:shd w:val="clear" w:color="000000" w:fill="EAF1F6"/>
            <w:noWrap/>
            <w:vAlign w:val="center"/>
            <w:hideMark/>
          </w:tcPr>
          <w:p w14:paraId="11F0F454"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33 825,00</w:t>
            </w:r>
          </w:p>
        </w:tc>
        <w:tc>
          <w:tcPr>
            <w:tcW w:w="740" w:type="pct"/>
            <w:tcBorders>
              <w:top w:val="nil"/>
              <w:left w:val="nil"/>
              <w:bottom w:val="single" w:sz="4" w:space="0" w:color="auto"/>
              <w:right w:val="single" w:sz="4" w:space="0" w:color="auto"/>
            </w:tcBorders>
            <w:shd w:val="clear" w:color="000000" w:fill="EAF1F6"/>
            <w:noWrap/>
            <w:vAlign w:val="center"/>
            <w:hideMark/>
          </w:tcPr>
          <w:p w14:paraId="63D9EDB1" w14:textId="77777777" w:rsidR="00B07A99" w:rsidRPr="00B07A99" w:rsidRDefault="00B07A99" w:rsidP="00B07A99">
            <w:pPr>
              <w:spacing w:line="240" w:lineRule="auto"/>
              <w:jc w:val="right"/>
              <w:rPr>
                <w:rFonts w:cs="Arial"/>
                <w:b/>
                <w:bCs/>
                <w:sz w:val="12"/>
                <w:szCs w:val="12"/>
              </w:rPr>
            </w:pPr>
            <w:r w:rsidRPr="00B07A99">
              <w:rPr>
                <w:rFonts w:cs="Arial"/>
                <w:b/>
                <w:bCs/>
                <w:sz w:val="12"/>
                <w:szCs w:val="12"/>
              </w:rPr>
              <w:t>99,5</w:t>
            </w:r>
          </w:p>
        </w:tc>
      </w:tr>
    </w:tbl>
    <w:p w14:paraId="73741835" w14:textId="77777777" w:rsidR="00B07A99" w:rsidRDefault="00B07A99" w:rsidP="00267C2A">
      <w:pPr>
        <w:jc w:val="right"/>
        <w:rPr>
          <w:sz w:val="16"/>
          <w:szCs w:val="16"/>
        </w:rPr>
      </w:pPr>
    </w:p>
    <w:p w14:paraId="1473C5E8" w14:textId="77777777" w:rsidR="00267C2A" w:rsidRPr="004349C6" w:rsidRDefault="00267C2A" w:rsidP="00267C2A">
      <w:pPr>
        <w:rPr>
          <w:sz w:val="4"/>
          <w:szCs w:val="4"/>
        </w:rPr>
      </w:pPr>
    </w:p>
    <w:p w14:paraId="387C23BB" w14:textId="77777777" w:rsidR="00267C2A" w:rsidRDefault="00267C2A" w:rsidP="00267C2A">
      <w:pPr>
        <w:sectPr w:rsidR="00267C2A" w:rsidSect="005F6645">
          <w:type w:val="oddPage"/>
          <w:pgSz w:w="11906" w:h="16838"/>
          <w:pgMar w:top="1417" w:right="1417" w:bottom="1417" w:left="1417" w:header="708" w:footer="708" w:gutter="0"/>
          <w:cols w:space="708"/>
          <w:docGrid w:linePitch="360"/>
        </w:sectPr>
      </w:pPr>
    </w:p>
    <w:p w14:paraId="0D739D98" w14:textId="77777777" w:rsidR="00267C2A" w:rsidRDefault="00267C2A" w:rsidP="00267C2A"/>
    <w:p w14:paraId="27718FD6" w14:textId="77777777" w:rsidR="00267C2A" w:rsidRDefault="00267C2A" w:rsidP="00267C2A"/>
    <w:p w14:paraId="4AA7C063" w14:textId="77777777" w:rsidR="00267C2A" w:rsidRDefault="00267C2A" w:rsidP="00267C2A"/>
    <w:p w14:paraId="208C5FEC" w14:textId="77777777" w:rsidR="00267C2A" w:rsidRDefault="00267C2A" w:rsidP="00267C2A"/>
    <w:p w14:paraId="44489EED" w14:textId="77777777" w:rsidR="00267C2A" w:rsidRDefault="00267C2A" w:rsidP="00267C2A"/>
    <w:p w14:paraId="3105BACC" w14:textId="77777777" w:rsidR="00267C2A" w:rsidRDefault="00267C2A" w:rsidP="00267C2A"/>
    <w:p w14:paraId="43DBEFA3" w14:textId="77777777" w:rsidR="00267C2A" w:rsidRDefault="00267C2A" w:rsidP="00267C2A"/>
    <w:p w14:paraId="67851DA6" w14:textId="77777777" w:rsidR="00267C2A" w:rsidRDefault="00267C2A" w:rsidP="00267C2A"/>
    <w:p w14:paraId="78CF568C" w14:textId="77777777" w:rsidR="00267C2A" w:rsidRDefault="00267C2A" w:rsidP="00267C2A"/>
    <w:p w14:paraId="4538329E" w14:textId="77777777" w:rsidR="00267C2A" w:rsidRDefault="00267C2A" w:rsidP="00267C2A"/>
    <w:p w14:paraId="17FAB7AF" w14:textId="77777777" w:rsidR="00267C2A" w:rsidRDefault="00267C2A" w:rsidP="00267C2A"/>
    <w:p w14:paraId="086577B7" w14:textId="77777777" w:rsidR="00267C2A" w:rsidRDefault="00267C2A" w:rsidP="00267C2A"/>
    <w:p w14:paraId="37AE515E" w14:textId="77777777" w:rsidR="00267C2A" w:rsidRDefault="00267C2A" w:rsidP="00267C2A"/>
    <w:p w14:paraId="35744B3B" w14:textId="77777777" w:rsidR="00267C2A" w:rsidRDefault="00267C2A" w:rsidP="00267C2A"/>
    <w:p w14:paraId="4976E63B" w14:textId="77777777" w:rsidR="00267C2A" w:rsidRDefault="00267C2A" w:rsidP="00267C2A"/>
    <w:p w14:paraId="716B506E" w14:textId="77777777" w:rsidR="00267C2A" w:rsidRDefault="00267C2A" w:rsidP="00267C2A"/>
    <w:p w14:paraId="3CF9747D" w14:textId="77777777" w:rsidR="00267C2A" w:rsidRDefault="00267C2A" w:rsidP="00267C2A"/>
    <w:p w14:paraId="48F6A1DF" w14:textId="77777777" w:rsidR="00267C2A" w:rsidRDefault="00267C2A" w:rsidP="00267C2A"/>
    <w:p w14:paraId="38ACC646" w14:textId="77777777" w:rsidR="00267C2A" w:rsidRDefault="00267C2A" w:rsidP="00267C2A"/>
    <w:p w14:paraId="573F323C" w14:textId="77777777" w:rsidR="00267C2A" w:rsidRDefault="00267C2A" w:rsidP="00267C2A"/>
    <w:p w14:paraId="2E771A97" w14:textId="77777777" w:rsidR="00267C2A" w:rsidRDefault="00267C2A" w:rsidP="00267C2A"/>
    <w:p w14:paraId="2A43D0D3" w14:textId="77777777" w:rsidR="00267C2A" w:rsidRDefault="00267C2A" w:rsidP="00267C2A"/>
    <w:p w14:paraId="06AEEA73" w14:textId="77777777" w:rsidR="00267C2A" w:rsidRDefault="00267C2A" w:rsidP="00267C2A"/>
    <w:p w14:paraId="7F64EF4D" w14:textId="77777777" w:rsidR="00267C2A" w:rsidRDefault="00267C2A" w:rsidP="00267C2A"/>
    <w:p w14:paraId="5E3D5FA5" w14:textId="77777777" w:rsidR="00267C2A" w:rsidRDefault="00267C2A" w:rsidP="00267C2A"/>
    <w:p w14:paraId="738B34C0" w14:textId="77777777" w:rsidR="00267C2A" w:rsidRDefault="00267C2A" w:rsidP="00267C2A"/>
    <w:p w14:paraId="3E739499" w14:textId="77777777" w:rsidR="00267C2A" w:rsidRDefault="00267C2A" w:rsidP="00267C2A"/>
    <w:p w14:paraId="73188C51" w14:textId="77777777" w:rsidR="00267C2A" w:rsidRDefault="00267C2A" w:rsidP="00267C2A"/>
    <w:p w14:paraId="0FCBFE5C" w14:textId="77777777" w:rsidR="00267C2A" w:rsidRDefault="00267C2A" w:rsidP="00267C2A"/>
    <w:p w14:paraId="1FE9B783" w14:textId="77777777" w:rsidR="00267C2A" w:rsidRDefault="00267C2A" w:rsidP="00267C2A"/>
    <w:p w14:paraId="6431D6E2" w14:textId="77777777" w:rsidR="00267C2A" w:rsidRDefault="00B402AC" w:rsidP="00267C2A">
      <w:pPr>
        <w:pStyle w:val="Nagwek1"/>
      </w:pPr>
      <w:bookmarkStart w:id="58" w:name="_Toc66713412"/>
      <w:r>
        <w:t>4</w:t>
      </w:r>
      <w:r w:rsidR="00267C2A">
        <w:t>.</w:t>
      </w:r>
      <w:r w:rsidR="00267C2A">
        <w:tab/>
        <w:t>OBJAŚNIENIA W UKŁADZIE ZADAŃ</w:t>
      </w:r>
      <w:bookmarkEnd w:id="58"/>
    </w:p>
    <w:p w14:paraId="670D8214" w14:textId="77777777" w:rsidR="00267C2A" w:rsidRPr="00AA1C50" w:rsidRDefault="00267C2A" w:rsidP="00267C2A"/>
    <w:p w14:paraId="0C441B46" w14:textId="77777777" w:rsidR="00267C2A" w:rsidRDefault="00267C2A" w:rsidP="00267C2A"/>
    <w:p w14:paraId="2BD71663" w14:textId="77777777" w:rsidR="00267C2A" w:rsidRDefault="00267C2A" w:rsidP="00267C2A">
      <w:pPr>
        <w:sectPr w:rsidR="00267C2A" w:rsidSect="005F6645">
          <w:headerReference w:type="default" r:id="rId17"/>
          <w:type w:val="oddPage"/>
          <w:pgSz w:w="11906" w:h="16838"/>
          <w:pgMar w:top="1417" w:right="1417" w:bottom="1417" w:left="1417" w:header="708" w:footer="708" w:gutter="0"/>
          <w:cols w:space="708"/>
          <w:docGrid w:linePitch="360"/>
        </w:sectPr>
      </w:pPr>
    </w:p>
    <w:p w14:paraId="75829227" w14:textId="77777777" w:rsidR="00267C2A" w:rsidRDefault="00267C2A" w:rsidP="00267C2A"/>
    <w:p w14:paraId="2D2DD93B" w14:textId="77777777" w:rsidR="00267C2A" w:rsidRDefault="00267C2A" w:rsidP="00B402AC">
      <w:pPr>
        <w:pStyle w:val="Nagwek2"/>
        <w:numPr>
          <w:ilvl w:val="1"/>
          <w:numId w:val="6"/>
        </w:numPr>
      </w:pPr>
      <w:bookmarkStart w:id="59" w:name="_Toc66713413"/>
      <w:r>
        <w:t>Dochody</w:t>
      </w:r>
      <w:bookmarkEnd w:id="59"/>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B07A99" w:rsidRPr="00B07A99" w14:paraId="61B684E8" w14:textId="77777777" w:rsidTr="00B07A99">
        <w:trPr>
          <w:trHeight w:val="85"/>
        </w:trPr>
        <w:tc>
          <w:tcPr>
            <w:tcW w:w="226" w:type="pct"/>
            <w:tcBorders>
              <w:top w:val="nil"/>
              <w:left w:val="nil"/>
              <w:bottom w:val="nil"/>
              <w:right w:val="nil"/>
            </w:tcBorders>
            <w:shd w:val="clear" w:color="auto" w:fill="auto"/>
            <w:noWrap/>
            <w:vAlign w:val="center"/>
            <w:hideMark/>
          </w:tcPr>
          <w:p w14:paraId="2666B1AD" w14:textId="77777777" w:rsidR="00B07A99" w:rsidRPr="00B07A99" w:rsidRDefault="00B07A99" w:rsidP="00B07A99">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14:paraId="4CBAF112" w14:textId="77777777" w:rsidR="00B07A99" w:rsidRPr="00B07A99" w:rsidRDefault="00B07A99" w:rsidP="00B07A99">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14:paraId="3ABF145C" w14:textId="77777777" w:rsidR="00B07A99" w:rsidRPr="00B07A99" w:rsidRDefault="00B07A99" w:rsidP="00B07A99">
            <w:pPr>
              <w:spacing w:line="240" w:lineRule="auto"/>
              <w:jc w:val="center"/>
              <w:rPr>
                <w:rFonts w:ascii="Arial CE" w:hAnsi="Arial CE" w:cs="Arial CE"/>
                <w:b/>
                <w:bCs/>
                <w:sz w:val="14"/>
                <w:szCs w:val="14"/>
              </w:rPr>
            </w:pPr>
            <w:r w:rsidRPr="00B07A99">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14:paraId="4F7CD893" w14:textId="77777777" w:rsidR="00B07A99" w:rsidRPr="00B07A99" w:rsidRDefault="00B07A99" w:rsidP="00B07A99">
            <w:pPr>
              <w:spacing w:line="240" w:lineRule="auto"/>
              <w:jc w:val="center"/>
              <w:rPr>
                <w:rFonts w:ascii="Arial CE" w:hAnsi="Arial CE" w:cs="Arial CE"/>
                <w:b/>
                <w:bCs/>
                <w:sz w:val="14"/>
                <w:szCs w:val="14"/>
              </w:rPr>
            </w:pPr>
            <w:r w:rsidRPr="00B07A99">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14:paraId="038D605D" w14:textId="77777777" w:rsidR="00B07A99" w:rsidRPr="00B07A99" w:rsidRDefault="00B07A99" w:rsidP="00B07A99">
            <w:pPr>
              <w:spacing w:line="240" w:lineRule="auto"/>
              <w:jc w:val="center"/>
              <w:rPr>
                <w:rFonts w:ascii="Arial CE" w:hAnsi="Arial CE" w:cs="Arial CE"/>
                <w:b/>
                <w:bCs/>
                <w:sz w:val="14"/>
                <w:szCs w:val="14"/>
              </w:rPr>
            </w:pPr>
            <w:r w:rsidRPr="00B07A99">
              <w:rPr>
                <w:rFonts w:ascii="Arial CE" w:hAnsi="Arial CE" w:cs="Arial CE"/>
                <w:b/>
                <w:bCs/>
                <w:sz w:val="14"/>
                <w:szCs w:val="14"/>
              </w:rPr>
              <w:t xml:space="preserve">WSKAŹNIK </w:t>
            </w:r>
          </w:p>
        </w:tc>
      </w:tr>
      <w:tr w:rsidR="00B07A99" w:rsidRPr="00B07A99" w14:paraId="2AE6AD0F" w14:textId="77777777" w:rsidTr="00B07A99">
        <w:trPr>
          <w:trHeight w:val="85"/>
        </w:trPr>
        <w:tc>
          <w:tcPr>
            <w:tcW w:w="226" w:type="pct"/>
            <w:tcBorders>
              <w:top w:val="nil"/>
              <w:left w:val="nil"/>
              <w:bottom w:val="nil"/>
              <w:right w:val="nil"/>
            </w:tcBorders>
            <w:shd w:val="clear" w:color="auto" w:fill="auto"/>
            <w:noWrap/>
            <w:vAlign w:val="center"/>
            <w:hideMark/>
          </w:tcPr>
          <w:p w14:paraId="3215B02B" w14:textId="77777777" w:rsidR="00B07A99" w:rsidRPr="00B07A99" w:rsidRDefault="00B07A99" w:rsidP="00B07A99">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05142D14" w14:textId="77777777" w:rsidR="00B07A99" w:rsidRPr="00B07A99" w:rsidRDefault="00B07A99" w:rsidP="00B07A9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212085E" w14:textId="77777777" w:rsidR="00B07A99" w:rsidRPr="00B07A99" w:rsidRDefault="00B07A99" w:rsidP="00B07A9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8D7EF84" w14:textId="77777777" w:rsidR="00B07A99" w:rsidRPr="00B07A99" w:rsidRDefault="00B07A99" w:rsidP="00B07A9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F0C6E0C" w14:textId="77777777" w:rsidR="00B07A99" w:rsidRPr="00B07A99" w:rsidRDefault="00B07A99" w:rsidP="00B07A99">
            <w:pPr>
              <w:spacing w:line="240" w:lineRule="auto"/>
              <w:rPr>
                <w:rFonts w:ascii="Times New Roman" w:hAnsi="Times New Roman"/>
                <w:sz w:val="12"/>
                <w:szCs w:val="12"/>
              </w:rPr>
            </w:pPr>
          </w:p>
        </w:tc>
      </w:tr>
      <w:tr w:rsidR="00B07A99" w:rsidRPr="00B07A99" w14:paraId="0BA7A5F4" w14:textId="77777777" w:rsidTr="00B07A99">
        <w:trPr>
          <w:trHeight w:val="85"/>
        </w:trPr>
        <w:tc>
          <w:tcPr>
            <w:tcW w:w="2726" w:type="pct"/>
            <w:gridSpan w:val="2"/>
            <w:tcBorders>
              <w:top w:val="nil"/>
              <w:left w:val="nil"/>
              <w:bottom w:val="nil"/>
              <w:right w:val="nil"/>
            </w:tcBorders>
            <w:shd w:val="clear" w:color="auto" w:fill="auto"/>
            <w:noWrap/>
            <w:vAlign w:val="center"/>
            <w:hideMark/>
          </w:tcPr>
          <w:p w14:paraId="6E89E519" w14:textId="77777777" w:rsidR="00B07A99" w:rsidRPr="00B07A99" w:rsidRDefault="00B07A99" w:rsidP="00B07A99">
            <w:pPr>
              <w:spacing w:line="240" w:lineRule="auto"/>
              <w:rPr>
                <w:rFonts w:ascii="Arial CE" w:hAnsi="Arial CE" w:cs="Arial CE"/>
                <w:b/>
                <w:bCs/>
                <w:sz w:val="12"/>
                <w:szCs w:val="12"/>
              </w:rPr>
            </w:pPr>
            <w:r w:rsidRPr="00B07A99">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14:paraId="3B26E951" w14:textId="77777777" w:rsidR="00B07A99" w:rsidRPr="00B07A99" w:rsidRDefault="00B07A99" w:rsidP="00B07A99">
            <w:pPr>
              <w:spacing w:line="240" w:lineRule="auto"/>
              <w:jc w:val="right"/>
              <w:rPr>
                <w:rFonts w:ascii="Arial CE" w:hAnsi="Arial CE" w:cs="Arial CE"/>
                <w:b/>
                <w:bCs/>
                <w:sz w:val="12"/>
                <w:szCs w:val="12"/>
              </w:rPr>
            </w:pPr>
            <w:r w:rsidRPr="00B07A99">
              <w:rPr>
                <w:rFonts w:ascii="Arial CE" w:hAnsi="Arial CE" w:cs="Arial CE"/>
                <w:b/>
                <w:bCs/>
                <w:sz w:val="12"/>
                <w:szCs w:val="12"/>
              </w:rPr>
              <w:t>206 253 319</w:t>
            </w:r>
          </w:p>
        </w:tc>
        <w:tc>
          <w:tcPr>
            <w:tcW w:w="758" w:type="pct"/>
            <w:tcBorders>
              <w:top w:val="nil"/>
              <w:left w:val="nil"/>
              <w:bottom w:val="nil"/>
              <w:right w:val="nil"/>
            </w:tcBorders>
            <w:shd w:val="clear" w:color="auto" w:fill="auto"/>
            <w:noWrap/>
            <w:vAlign w:val="center"/>
            <w:hideMark/>
          </w:tcPr>
          <w:p w14:paraId="5ED19E5E" w14:textId="77777777" w:rsidR="00B07A99" w:rsidRPr="00B07A99" w:rsidRDefault="00B07A99" w:rsidP="00B07A99">
            <w:pPr>
              <w:spacing w:line="240" w:lineRule="auto"/>
              <w:jc w:val="right"/>
              <w:rPr>
                <w:rFonts w:ascii="Arial CE" w:hAnsi="Arial CE" w:cs="Arial CE"/>
                <w:b/>
                <w:bCs/>
                <w:sz w:val="12"/>
                <w:szCs w:val="12"/>
              </w:rPr>
            </w:pPr>
            <w:r w:rsidRPr="00B07A99">
              <w:rPr>
                <w:rFonts w:ascii="Arial CE" w:hAnsi="Arial CE" w:cs="Arial CE"/>
                <w:b/>
                <w:bCs/>
                <w:sz w:val="12"/>
                <w:szCs w:val="12"/>
              </w:rPr>
              <w:t>222 457 683,93</w:t>
            </w:r>
          </w:p>
        </w:tc>
        <w:tc>
          <w:tcPr>
            <w:tcW w:w="758" w:type="pct"/>
            <w:tcBorders>
              <w:top w:val="nil"/>
              <w:left w:val="nil"/>
              <w:bottom w:val="nil"/>
              <w:right w:val="nil"/>
            </w:tcBorders>
            <w:shd w:val="clear" w:color="auto" w:fill="auto"/>
            <w:noWrap/>
            <w:vAlign w:val="center"/>
            <w:hideMark/>
          </w:tcPr>
          <w:p w14:paraId="2AB5631A" w14:textId="77777777" w:rsidR="00B07A99" w:rsidRPr="00B07A99" w:rsidRDefault="00B07A99" w:rsidP="00B07A99">
            <w:pPr>
              <w:spacing w:line="240" w:lineRule="auto"/>
              <w:jc w:val="right"/>
              <w:rPr>
                <w:rFonts w:ascii="Arial CE" w:hAnsi="Arial CE" w:cs="Arial CE"/>
                <w:b/>
                <w:bCs/>
                <w:sz w:val="12"/>
                <w:szCs w:val="12"/>
              </w:rPr>
            </w:pPr>
            <w:r w:rsidRPr="00B07A99">
              <w:rPr>
                <w:rFonts w:ascii="Arial CE" w:hAnsi="Arial CE" w:cs="Arial CE"/>
                <w:b/>
                <w:bCs/>
                <w:sz w:val="12"/>
                <w:szCs w:val="12"/>
              </w:rPr>
              <w:t>107,9%</w:t>
            </w:r>
          </w:p>
        </w:tc>
      </w:tr>
      <w:tr w:rsidR="00B07A99" w:rsidRPr="00B07A99" w14:paraId="23936393" w14:textId="77777777" w:rsidTr="00B07A99">
        <w:trPr>
          <w:trHeight w:val="85"/>
        </w:trPr>
        <w:tc>
          <w:tcPr>
            <w:tcW w:w="226" w:type="pct"/>
            <w:tcBorders>
              <w:top w:val="nil"/>
              <w:left w:val="nil"/>
              <w:bottom w:val="nil"/>
              <w:right w:val="nil"/>
            </w:tcBorders>
            <w:shd w:val="clear" w:color="auto" w:fill="auto"/>
            <w:noWrap/>
            <w:vAlign w:val="center"/>
            <w:hideMark/>
          </w:tcPr>
          <w:p w14:paraId="39963C63" w14:textId="77777777" w:rsidR="00B07A99" w:rsidRPr="00B07A99" w:rsidRDefault="00B07A99" w:rsidP="00B07A9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53976506" w14:textId="77777777" w:rsidR="00B07A99" w:rsidRPr="00B07A99" w:rsidRDefault="00B07A99" w:rsidP="00B07A9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20B86D2"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14:paraId="3F4018DB"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14:paraId="1906590F" w14:textId="77777777" w:rsidR="00B07A99" w:rsidRPr="00B07A99" w:rsidRDefault="00B07A99" w:rsidP="00B07A99">
            <w:pPr>
              <w:spacing w:line="240" w:lineRule="auto"/>
              <w:jc w:val="right"/>
              <w:rPr>
                <w:rFonts w:ascii="Arial CE" w:hAnsi="Arial CE" w:cs="Arial CE"/>
                <w:sz w:val="12"/>
                <w:szCs w:val="12"/>
              </w:rPr>
            </w:pPr>
          </w:p>
        </w:tc>
      </w:tr>
      <w:tr w:rsidR="00B07A99" w:rsidRPr="00B07A99" w14:paraId="72AF9762" w14:textId="77777777" w:rsidTr="00B07A99">
        <w:trPr>
          <w:trHeight w:val="85"/>
        </w:trPr>
        <w:tc>
          <w:tcPr>
            <w:tcW w:w="226" w:type="pct"/>
            <w:tcBorders>
              <w:top w:val="nil"/>
              <w:left w:val="nil"/>
              <w:bottom w:val="nil"/>
              <w:right w:val="nil"/>
            </w:tcBorders>
            <w:shd w:val="clear" w:color="auto" w:fill="auto"/>
            <w:noWrap/>
            <w:vAlign w:val="center"/>
            <w:hideMark/>
          </w:tcPr>
          <w:p w14:paraId="685FD10C" w14:textId="77777777" w:rsidR="00B07A99" w:rsidRPr="00B07A99" w:rsidRDefault="00B07A99" w:rsidP="00B07A99">
            <w:pPr>
              <w:spacing w:line="240" w:lineRule="auto"/>
              <w:jc w:val="center"/>
              <w:rPr>
                <w:rFonts w:ascii="Arial CE" w:hAnsi="Arial CE" w:cs="Arial CE"/>
                <w:b/>
                <w:bCs/>
                <w:sz w:val="12"/>
                <w:szCs w:val="12"/>
              </w:rPr>
            </w:pPr>
            <w:r w:rsidRPr="00B07A99">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14:paraId="3EE3A09C" w14:textId="77777777" w:rsidR="00B07A99" w:rsidRPr="00B07A99" w:rsidRDefault="00B07A99" w:rsidP="00B07A99">
            <w:pPr>
              <w:spacing w:line="240" w:lineRule="auto"/>
              <w:rPr>
                <w:rFonts w:ascii="Arial CE" w:hAnsi="Arial CE" w:cs="Arial CE"/>
                <w:b/>
                <w:bCs/>
                <w:sz w:val="12"/>
                <w:szCs w:val="12"/>
              </w:rPr>
            </w:pPr>
            <w:r w:rsidRPr="00B07A99">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14:paraId="3D95660D" w14:textId="77777777" w:rsidR="00B07A99" w:rsidRPr="00B07A99" w:rsidRDefault="00B07A99" w:rsidP="00B07A99">
            <w:pPr>
              <w:spacing w:line="240" w:lineRule="auto"/>
              <w:jc w:val="right"/>
              <w:rPr>
                <w:rFonts w:ascii="Arial CE" w:hAnsi="Arial CE" w:cs="Arial CE"/>
                <w:b/>
                <w:bCs/>
                <w:sz w:val="12"/>
                <w:szCs w:val="12"/>
              </w:rPr>
            </w:pPr>
            <w:r w:rsidRPr="00B07A99">
              <w:rPr>
                <w:rFonts w:ascii="Arial CE" w:hAnsi="Arial CE" w:cs="Arial CE"/>
                <w:b/>
                <w:bCs/>
                <w:sz w:val="12"/>
                <w:szCs w:val="12"/>
              </w:rPr>
              <w:t>175 174 458</w:t>
            </w:r>
          </w:p>
        </w:tc>
        <w:tc>
          <w:tcPr>
            <w:tcW w:w="758" w:type="pct"/>
            <w:tcBorders>
              <w:top w:val="nil"/>
              <w:left w:val="nil"/>
              <w:bottom w:val="nil"/>
              <w:right w:val="nil"/>
            </w:tcBorders>
            <w:shd w:val="clear" w:color="auto" w:fill="auto"/>
            <w:noWrap/>
            <w:vAlign w:val="center"/>
            <w:hideMark/>
          </w:tcPr>
          <w:p w14:paraId="2778D159" w14:textId="77777777" w:rsidR="00B07A99" w:rsidRPr="00B07A99" w:rsidRDefault="00B07A99" w:rsidP="00B07A99">
            <w:pPr>
              <w:spacing w:line="240" w:lineRule="auto"/>
              <w:jc w:val="right"/>
              <w:rPr>
                <w:rFonts w:ascii="Arial CE" w:hAnsi="Arial CE" w:cs="Arial CE"/>
                <w:b/>
                <w:bCs/>
                <w:sz w:val="12"/>
                <w:szCs w:val="12"/>
              </w:rPr>
            </w:pPr>
            <w:r w:rsidRPr="00B07A99">
              <w:rPr>
                <w:rFonts w:ascii="Arial CE" w:hAnsi="Arial CE" w:cs="Arial CE"/>
                <w:b/>
                <w:bCs/>
                <w:sz w:val="12"/>
                <w:szCs w:val="12"/>
              </w:rPr>
              <w:t>183 713 126,45</w:t>
            </w:r>
          </w:p>
        </w:tc>
        <w:tc>
          <w:tcPr>
            <w:tcW w:w="758" w:type="pct"/>
            <w:tcBorders>
              <w:top w:val="nil"/>
              <w:left w:val="nil"/>
              <w:bottom w:val="nil"/>
              <w:right w:val="nil"/>
            </w:tcBorders>
            <w:shd w:val="clear" w:color="auto" w:fill="auto"/>
            <w:noWrap/>
            <w:vAlign w:val="center"/>
            <w:hideMark/>
          </w:tcPr>
          <w:p w14:paraId="610407E4" w14:textId="77777777" w:rsidR="00B07A99" w:rsidRPr="00B07A99" w:rsidRDefault="00B07A99" w:rsidP="00B07A99">
            <w:pPr>
              <w:spacing w:line="240" w:lineRule="auto"/>
              <w:jc w:val="right"/>
              <w:rPr>
                <w:rFonts w:ascii="Arial CE" w:hAnsi="Arial CE" w:cs="Arial CE"/>
                <w:b/>
                <w:bCs/>
                <w:sz w:val="12"/>
                <w:szCs w:val="12"/>
              </w:rPr>
            </w:pPr>
            <w:r w:rsidRPr="00B07A99">
              <w:rPr>
                <w:rFonts w:ascii="Arial CE" w:hAnsi="Arial CE" w:cs="Arial CE"/>
                <w:b/>
                <w:bCs/>
                <w:sz w:val="12"/>
                <w:szCs w:val="12"/>
              </w:rPr>
              <w:t>104,9%</w:t>
            </w:r>
          </w:p>
        </w:tc>
      </w:tr>
      <w:tr w:rsidR="00B07A99" w:rsidRPr="00B07A99" w14:paraId="77870717" w14:textId="77777777" w:rsidTr="00B07A99">
        <w:trPr>
          <w:trHeight w:val="85"/>
        </w:trPr>
        <w:tc>
          <w:tcPr>
            <w:tcW w:w="226" w:type="pct"/>
            <w:tcBorders>
              <w:top w:val="nil"/>
              <w:left w:val="nil"/>
              <w:bottom w:val="nil"/>
              <w:right w:val="nil"/>
            </w:tcBorders>
            <w:shd w:val="clear" w:color="auto" w:fill="auto"/>
            <w:noWrap/>
            <w:vAlign w:val="center"/>
            <w:hideMark/>
          </w:tcPr>
          <w:p w14:paraId="554F7779" w14:textId="77777777" w:rsidR="00B07A99" w:rsidRPr="00B07A99" w:rsidRDefault="00B07A99" w:rsidP="00B07A9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64A733F2" w14:textId="77777777" w:rsidR="00B07A99" w:rsidRPr="00B07A99" w:rsidRDefault="00B07A99" w:rsidP="00B07A9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D80C6B1"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84,93%</w:t>
            </w:r>
          </w:p>
        </w:tc>
        <w:tc>
          <w:tcPr>
            <w:tcW w:w="758" w:type="pct"/>
            <w:tcBorders>
              <w:top w:val="nil"/>
              <w:left w:val="nil"/>
              <w:bottom w:val="nil"/>
              <w:right w:val="nil"/>
            </w:tcBorders>
            <w:shd w:val="clear" w:color="auto" w:fill="auto"/>
            <w:noWrap/>
            <w:vAlign w:val="center"/>
            <w:hideMark/>
          </w:tcPr>
          <w:p w14:paraId="50537733"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82,58%</w:t>
            </w:r>
          </w:p>
        </w:tc>
        <w:tc>
          <w:tcPr>
            <w:tcW w:w="758" w:type="pct"/>
            <w:tcBorders>
              <w:top w:val="nil"/>
              <w:left w:val="nil"/>
              <w:bottom w:val="nil"/>
              <w:right w:val="nil"/>
            </w:tcBorders>
            <w:shd w:val="clear" w:color="auto" w:fill="auto"/>
            <w:noWrap/>
            <w:vAlign w:val="center"/>
            <w:hideMark/>
          </w:tcPr>
          <w:p w14:paraId="2D10C5F5" w14:textId="77777777" w:rsidR="00B07A99" w:rsidRPr="00B07A99" w:rsidRDefault="00B07A99" w:rsidP="00B07A99">
            <w:pPr>
              <w:spacing w:line="240" w:lineRule="auto"/>
              <w:jc w:val="right"/>
              <w:rPr>
                <w:rFonts w:ascii="Arial CE" w:hAnsi="Arial CE" w:cs="Arial CE"/>
                <w:sz w:val="12"/>
                <w:szCs w:val="12"/>
              </w:rPr>
            </w:pPr>
          </w:p>
        </w:tc>
      </w:tr>
      <w:tr w:rsidR="00B07A99" w:rsidRPr="00B07A99" w14:paraId="3B6DB691" w14:textId="77777777" w:rsidTr="00B07A99">
        <w:trPr>
          <w:trHeight w:val="85"/>
        </w:trPr>
        <w:tc>
          <w:tcPr>
            <w:tcW w:w="226" w:type="pct"/>
            <w:tcBorders>
              <w:top w:val="nil"/>
              <w:left w:val="nil"/>
              <w:bottom w:val="nil"/>
              <w:right w:val="nil"/>
            </w:tcBorders>
            <w:shd w:val="clear" w:color="auto" w:fill="auto"/>
            <w:noWrap/>
            <w:vAlign w:val="center"/>
            <w:hideMark/>
          </w:tcPr>
          <w:p w14:paraId="1227FB50" w14:textId="77777777" w:rsidR="00B07A99" w:rsidRPr="00B07A99" w:rsidRDefault="00B07A99" w:rsidP="00B07A9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22E0EC94" w14:textId="77777777" w:rsidR="00B07A99" w:rsidRPr="00B07A99" w:rsidRDefault="00B07A99" w:rsidP="00B07A99">
            <w:pPr>
              <w:spacing w:line="240" w:lineRule="auto"/>
              <w:rPr>
                <w:rFonts w:ascii="Arial CE" w:hAnsi="Arial CE" w:cs="Arial CE"/>
                <w:sz w:val="12"/>
                <w:szCs w:val="12"/>
              </w:rPr>
            </w:pPr>
            <w:r w:rsidRPr="00B07A99">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14:paraId="29E0AC4E" w14:textId="77777777" w:rsidR="00B07A99" w:rsidRPr="00B07A99" w:rsidRDefault="00B07A99" w:rsidP="00B07A9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2B3EEB34" w14:textId="77777777" w:rsidR="00B07A99" w:rsidRPr="00B07A99" w:rsidRDefault="00B07A99" w:rsidP="00B07A99">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7D1EC94" w14:textId="77777777" w:rsidR="00B07A99" w:rsidRPr="00B07A99" w:rsidRDefault="00B07A99" w:rsidP="00B07A99">
            <w:pPr>
              <w:spacing w:line="240" w:lineRule="auto"/>
              <w:rPr>
                <w:rFonts w:ascii="Times New Roman" w:hAnsi="Times New Roman"/>
                <w:sz w:val="12"/>
                <w:szCs w:val="12"/>
              </w:rPr>
            </w:pPr>
          </w:p>
        </w:tc>
      </w:tr>
      <w:tr w:rsidR="00B07A99" w:rsidRPr="00B07A99" w14:paraId="27378774" w14:textId="77777777" w:rsidTr="00B07A99">
        <w:trPr>
          <w:trHeight w:val="85"/>
        </w:trPr>
        <w:tc>
          <w:tcPr>
            <w:tcW w:w="226" w:type="pct"/>
            <w:tcBorders>
              <w:top w:val="nil"/>
              <w:left w:val="nil"/>
              <w:bottom w:val="nil"/>
              <w:right w:val="nil"/>
            </w:tcBorders>
            <w:shd w:val="clear" w:color="auto" w:fill="auto"/>
            <w:noWrap/>
            <w:vAlign w:val="center"/>
            <w:hideMark/>
          </w:tcPr>
          <w:p w14:paraId="7B01B97B" w14:textId="77777777" w:rsidR="00B07A99" w:rsidRPr="00B07A99" w:rsidRDefault="00B07A99" w:rsidP="00B07A9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C35979A" w14:textId="77777777" w:rsidR="00B07A99" w:rsidRPr="00B07A99" w:rsidRDefault="00B07A99" w:rsidP="00B07A99">
            <w:pPr>
              <w:spacing w:line="240" w:lineRule="auto"/>
              <w:ind w:firstLineChars="100" w:firstLine="120"/>
              <w:rPr>
                <w:rFonts w:ascii="Arial CE" w:hAnsi="Arial CE" w:cs="Arial CE"/>
                <w:sz w:val="12"/>
                <w:szCs w:val="12"/>
              </w:rPr>
            </w:pPr>
            <w:r w:rsidRPr="00B07A99">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14:paraId="7F05A26B"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2 370 000</w:t>
            </w:r>
          </w:p>
        </w:tc>
        <w:tc>
          <w:tcPr>
            <w:tcW w:w="758" w:type="pct"/>
            <w:tcBorders>
              <w:top w:val="nil"/>
              <w:left w:val="nil"/>
              <w:bottom w:val="nil"/>
              <w:right w:val="nil"/>
            </w:tcBorders>
            <w:shd w:val="clear" w:color="auto" w:fill="auto"/>
            <w:noWrap/>
            <w:vAlign w:val="center"/>
            <w:hideMark/>
          </w:tcPr>
          <w:p w14:paraId="1634DAE9"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2 090 685,28</w:t>
            </w:r>
          </w:p>
        </w:tc>
        <w:tc>
          <w:tcPr>
            <w:tcW w:w="758" w:type="pct"/>
            <w:tcBorders>
              <w:top w:val="nil"/>
              <w:left w:val="nil"/>
              <w:bottom w:val="nil"/>
              <w:right w:val="nil"/>
            </w:tcBorders>
            <w:shd w:val="clear" w:color="auto" w:fill="auto"/>
            <w:noWrap/>
            <w:vAlign w:val="center"/>
            <w:hideMark/>
          </w:tcPr>
          <w:p w14:paraId="04BECFD3"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88,2%</w:t>
            </w:r>
          </w:p>
        </w:tc>
      </w:tr>
      <w:tr w:rsidR="00B07A99" w:rsidRPr="00B07A99" w14:paraId="68588725" w14:textId="77777777" w:rsidTr="00B07A99">
        <w:trPr>
          <w:trHeight w:val="85"/>
        </w:trPr>
        <w:tc>
          <w:tcPr>
            <w:tcW w:w="226" w:type="pct"/>
            <w:tcBorders>
              <w:top w:val="nil"/>
              <w:left w:val="nil"/>
              <w:bottom w:val="nil"/>
              <w:right w:val="nil"/>
            </w:tcBorders>
            <w:shd w:val="clear" w:color="auto" w:fill="auto"/>
            <w:noWrap/>
            <w:vAlign w:val="center"/>
            <w:hideMark/>
          </w:tcPr>
          <w:p w14:paraId="185430A7" w14:textId="77777777" w:rsidR="00B07A99" w:rsidRPr="00B07A99" w:rsidRDefault="00B07A99" w:rsidP="00B07A9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70DB4364" w14:textId="77777777" w:rsidR="00B07A99" w:rsidRPr="00B07A99" w:rsidRDefault="00B07A99" w:rsidP="00B07A9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6B55388"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1,35%</w:t>
            </w:r>
          </w:p>
        </w:tc>
        <w:tc>
          <w:tcPr>
            <w:tcW w:w="758" w:type="pct"/>
            <w:tcBorders>
              <w:top w:val="nil"/>
              <w:left w:val="nil"/>
              <w:bottom w:val="nil"/>
              <w:right w:val="nil"/>
            </w:tcBorders>
            <w:shd w:val="clear" w:color="auto" w:fill="auto"/>
            <w:noWrap/>
            <w:vAlign w:val="center"/>
            <w:hideMark/>
          </w:tcPr>
          <w:p w14:paraId="15525A28"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1,14%</w:t>
            </w:r>
          </w:p>
        </w:tc>
        <w:tc>
          <w:tcPr>
            <w:tcW w:w="758" w:type="pct"/>
            <w:tcBorders>
              <w:top w:val="nil"/>
              <w:left w:val="nil"/>
              <w:bottom w:val="nil"/>
              <w:right w:val="nil"/>
            </w:tcBorders>
            <w:shd w:val="clear" w:color="auto" w:fill="auto"/>
            <w:noWrap/>
            <w:vAlign w:val="center"/>
            <w:hideMark/>
          </w:tcPr>
          <w:p w14:paraId="13596A87" w14:textId="77777777" w:rsidR="00B07A99" w:rsidRPr="00B07A99" w:rsidRDefault="00B07A99" w:rsidP="00B07A99">
            <w:pPr>
              <w:spacing w:line="240" w:lineRule="auto"/>
              <w:jc w:val="right"/>
              <w:rPr>
                <w:rFonts w:ascii="Arial CE" w:hAnsi="Arial CE" w:cs="Arial CE"/>
                <w:sz w:val="12"/>
                <w:szCs w:val="12"/>
              </w:rPr>
            </w:pPr>
          </w:p>
        </w:tc>
      </w:tr>
      <w:tr w:rsidR="00B07A99" w:rsidRPr="00B07A99" w14:paraId="5B75C3E2" w14:textId="77777777" w:rsidTr="00B07A99">
        <w:trPr>
          <w:trHeight w:val="85"/>
        </w:trPr>
        <w:tc>
          <w:tcPr>
            <w:tcW w:w="226" w:type="pct"/>
            <w:tcBorders>
              <w:top w:val="nil"/>
              <w:left w:val="nil"/>
              <w:bottom w:val="nil"/>
              <w:right w:val="nil"/>
            </w:tcBorders>
            <w:shd w:val="clear" w:color="auto" w:fill="auto"/>
            <w:noWrap/>
            <w:vAlign w:val="center"/>
            <w:hideMark/>
          </w:tcPr>
          <w:p w14:paraId="274588EF" w14:textId="77777777" w:rsidR="00B07A99" w:rsidRPr="00B07A99" w:rsidRDefault="00B07A99" w:rsidP="00B07A9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31A30148" w14:textId="77777777" w:rsidR="00B07A99" w:rsidRPr="00B07A99" w:rsidRDefault="00B07A99" w:rsidP="00B07A99">
            <w:pPr>
              <w:spacing w:line="240" w:lineRule="auto"/>
              <w:ind w:firstLineChars="100" w:firstLine="120"/>
              <w:rPr>
                <w:rFonts w:ascii="Arial CE" w:hAnsi="Arial CE" w:cs="Arial CE"/>
                <w:sz w:val="12"/>
                <w:szCs w:val="12"/>
              </w:rPr>
            </w:pPr>
            <w:r w:rsidRPr="00B07A99">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14:paraId="5574F36F"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117 648 855</w:t>
            </w:r>
          </w:p>
        </w:tc>
        <w:tc>
          <w:tcPr>
            <w:tcW w:w="758" w:type="pct"/>
            <w:tcBorders>
              <w:top w:val="nil"/>
              <w:left w:val="nil"/>
              <w:bottom w:val="nil"/>
              <w:right w:val="nil"/>
            </w:tcBorders>
            <w:shd w:val="clear" w:color="auto" w:fill="auto"/>
            <w:noWrap/>
            <w:vAlign w:val="center"/>
            <w:hideMark/>
          </w:tcPr>
          <w:p w14:paraId="02ABBFB8"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124 965 263,53</w:t>
            </w:r>
          </w:p>
        </w:tc>
        <w:tc>
          <w:tcPr>
            <w:tcW w:w="758" w:type="pct"/>
            <w:tcBorders>
              <w:top w:val="nil"/>
              <w:left w:val="nil"/>
              <w:bottom w:val="nil"/>
              <w:right w:val="nil"/>
            </w:tcBorders>
            <w:shd w:val="clear" w:color="auto" w:fill="auto"/>
            <w:noWrap/>
            <w:vAlign w:val="center"/>
            <w:hideMark/>
          </w:tcPr>
          <w:p w14:paraId="11E6B9E2"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106,2%</w:t>
            </w:r>
          </w:p>
        </w:tc>
      </w:tr>
      <w:tr w:rsidR="00B07A99" w:rsidRPr="00B07A99" w14:paraId="6A46E36A" w14:textId="77777777" w:rsidTr="00B07A99">
        <w:trPr>
          <w:trHeight w:val="85"/>
        </w:trPr>
        <w:tc>
          <w:tcPr>
            <w:tcW w:w="226" w:type="pct"/>
            <w:tcBorders>
              <w:top w:val="nil"/>
              <w:left w:val="nil"/>
              <w:bottom w:val="nil"/>
              <w:right w:val="nil"/>
            </w:tcBorders>
            <w:shd w:val="clear" w:color="auto" w:fill="auto"/>
            <w:noWrap/>
            <w:vAlign w:val="center"/>
            <w:hideMark/>
          </w:tcPr>
          <w:p w14:paraId="4FE88918" w14:textId="77777777" w:rsidR="00B07A99" w:rsidRPr="00B07A99" w:rsidRDefault="00B07A99" w:rsidP="00B07A9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26E04F50" w14:textId="77777777" w:rsidR="00B07A99" w:rsidRPr="00B07A99" w:rsidRDefault="00B07A99" w:rsidP="00B07A9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64F71A1"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67,16%</w:t>
            </w:r>
          </w:p>
        </w:tc>
        <w:tc>
          <w:tcPr>
            <w:tcW w:w="758" w:type="pct"/>
            <w:tcBorders>
              <w:top w:val="nil"/>
              <w:left w:val="nil"/>
              <w:bottom w:val="nil"/>
              <w:right w:val="nil"/>
            </w:tcBorders>
            <w:shd w:val="clear" w:color="auto" w:fill="auto"/>
            <w:noWrap/>
            <w:vAlign w:val="center"/>
            <w:hideMark/>
          </w:tcPr>
          <w:p w14:paraId="30C6DE7E"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68,02%</w:t>
            </w:r>
          </w:p>
        </w:tc>
        <w:tc>
          <w:tcPr>
            <w:tcW w:w="758" w:type="pct"/>
            <w:tcBorders>
              <w:top w:val="nil"/>
              <w:left w:val="nil"/>
              <w:bottom w:val="nil"/>
              <w:right w:val="nil"/>
            </w:tcBorders>
            <w:shd w:val="clear" w:color="auto" w:fill="auto"/>
            <w:noWrap/>
            <w:vAlign w:val="center"/>
            <w:hideMark/>
          </w:tcPr>
          <w:p w14:paraId="585259AB" w14:textId="77777777" w:rsidR="00B07A99" w:rsidRPr="00B07A99" w:rsidRDefault="00B07A99" w:rsidP="00B07A99">
            <w:pPr>
              <w:spacing w:line="240" w:lineRule="auto"/>
              <w:jc w:val="right"/>
              <w:rPr>
                <w:rFonts w:ascii="Arial CE" w:hAnsi="Arial CE" w:cs="Arial CE"/>
                <w:sz w:val="12"/>
                <w:szCs w:val="12"/>
              </w:rPr>
            </w:pPr>
          </w:p>
        </w:tc>
      </w:tr>
      <w:tr w:rsidR="00B07A99" w:rsidRPr="00B07A99" w14:paraId="63D4086F" w14:textId="77777777" w:rsidTr="00B07A99">
        <w:trPr>
          <w:trHeight w:val="85"/>
        </w:trPr>
        <w:tc>
          <w:tcPr>
            <w:tcW w:w="226" w:type="pct"/>
            <w:tcBorders>
              <w:top w:val="nil"/>
              <w:left w:val="nil"/>
              <w:bottom w:val="nil"/>
              <w:right w:val="nil"/>
            </w:tcBorders>
            <w:shd w:val="clear" w:color="auto" w:fill="auto"/>
            <w:noWrap/>
            <w:vAlign w:val="center"/>
            <w:hideMark/>
          </w:tcPr>
          <w:p w14:paraId="3C8F41BC" w14:textId="77777777" w:rsidR="00B07A99" w:rsidRPr="00B07A99" w:rsidRDefault="00B07A99" w:rsidP="00B07A9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5ED9962C" w14:textId="77777777" w:rsidR="00B07A99" w:rsidRPr="00B07A99" w:rsidRDefault="00B07A99" w:rsidP="00B07A99">
            <w:pPr>
              <w:spacing w:line="240" w:lineRule="auto"/>
              <w:ind w:firstLineChars="100" w:firstLine="120"/>
              <w:rPr>
                <w:rFonts w:ascii="Arial CE" w:hAnsi="Arial CE" w:cs="Arial CE"/>
                <w:sz w:val="12"/>
                <w:szCs w:val="12"/>
              </w:rPr>
            </w:pPr>
            <w:r w:rsidRPr="00B07A99">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14:paraId="5C62FDC2"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55 155 603</w:t>
            </w:r>
          </w:p>
        </w:tc>
        <w:tc>
          <w:tcPr>
            <w:tcW w:w="758" w:type="pct"/>
            <w:tcBorders>
              <w:top w:val="nil"/>
              <w:left w:val="nil"/>
              <w:bottom w:val="nil"/>
              <w:right w:val="nil"/>
            </w:tcBorders>
            <w:shd w:val="clear" w:color="auto" w:fill="auto"/>
            <w:noWrap/>
            <w:vAlign w:val="center"/>
            <w:hideMark/>
          </w:tcPr>
          <w:p w14:paraId="5CADEB45"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56 657 177,64</w:t>
            </w:r>
          </w:p>
        </w:tc>
        <w:tc>
          <w:tcPr>
            <w:tcW w:w="758" w:type="pct"/>
            <w:tcBorders>
              <w:top w:val="nil"/>
              <w:left w:val="nil"/>
              <w:bottom w:val="nil"/>
              <w:right w:val="nil"/>
            </w:tcBorders>
            <w:shd w:val="clear" w:color="auto" w:fill="auto"/>
            <w:noWrap/>
            <w:vAlign w:val="center"/>
            <w:hideMark/>
          </w:tcPr>
          <w:p w14:paraId="17279035"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102,7%</w:t>
            </w:r>
          </w:p>
        </w:tc>
      </w:tr>
      <w:tr w:rsidR="00B07A99" w:rsidRPr="00B07A99" w14:paraId="3DD64721" w14:textId="77777777" w:rsidTr="00B07A99">
        <w:trPr>
          <w:trHeight w:val="85"/>
        </w:trPr>
        <w:tc>
          <w:tcPr>
            <w:tcW w:w="226" w:type="pct"/>
            <w:tcBorders>
              <w:top w:val="nil"/>
              <w:left w:val="nil"/>
              <w:bottom w:val="nil"/>
              <w:right w:val="nil"/>
            </w:tcBorders>
            <w:shd w:val="clear" w:color="auto" w:fill="auto"/>
            <w:noWrap/>
            <w:vAlign w:val="center"/>
            <w:hideMark/>
          </w:tcPr>
          <w:p w14:paraId="58547997" w14:textId="77777777" w:rsidR="00B07A99" w:rsidRPr="00B07A99" w:rsidRDefault="00B07A99" w:rsidP="00B07A9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3BC98BF1" w14:textId="77777777" w:rsidR="00B07A99" w:rsidRPr="00B07A99" w:rsidRDefault="00B07A99" w:rsidP="00B07A9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E0A8095"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31,49%</w:t>
            </w:r>
          </w:p>
        </w:tc>
        <w:tc>
          <w:tcPr>
            <w:tcW w:w="758" w:type="pct"/>
            <w:tcBorders>
              <w:top w:val="nil"/>
              <w:left w:val="nil"/>
              <w:bottom w:val="nil"/>
              <w:right w:val="nil"/>
            </w:tcBorders>
            <w:shd w:val="clear" w:color="auto" w:fill="auto"/>
            <w:noWrap/>
            <w:vAlign w:val="center"/>
            <w:hideMark/>
          </w:tcPr>
          <w:p w14:paraId="33F39A6A"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30,84%</w:t>
            </w:r>
          </w:p>
        </w:tc>
        <w:tc>
          <w:tcPr>
            <w:tcW w:w="758" w:type="pct"/>
            <w:tcBorders>
              <w:top w:val="nil"/>
              <w:left w:val="nil"/>
              <w:bottom w:val="nil"/>
              <w:right w:val="nil"/>
            </w:tcBorders>
            <w:shd w:val="clear" w:color="auto" w:fill="auto"/>
            <w:noWrap/>
            <w:vAlign w:val="center"/>
            <w:hideMark/>
          </w:tcPr>
          <w:p w14:paraId="23779686" w14:textId="77777777" w:rsidR="00B07A99" w:rsidRPr="00B07A99" w:rsidRDefault="00B07A99" w:rsidP="00B07A99">
            <w:pPr>
              <w:spacing w:line="240" w:lineRule="auto"/>
              <w:jc w:val="right"/>
              <w:rPr>
                <w:rFonts w:ascii="Arial CE" w:hAnsi="Arial CE" w:cs="Arial CE"/>
                <w:sz w:val="12"/>
                <w:szCs w:val="12"/>
              </w:rPr>
            </w:pPr>
          </w:p>
        </w:tc>
      </w:tr>
      <w:tr w:rsidR="00B07A99" w:rsidRPr="00B07A99" w14:paraId="61962428" w14:textId="77777777" w:rsidTr="00B07A99">
        <w:trPr>
          <w:trHeight w:val="85"/>
        </w:trPr>
        <w:tc>
          <w:tcPr>
            <w:tcW w:w="226" w:type="pct"/>
            <w:tcBorders>
              <w:top w:val="nil"/>
              <w:left w:val="nil"/>
              <w:bottom w:val="nil"/>
              <w:right w:val="nil"/>
            </w:tcBorders>
            <w:shd w:val="clear" w:color="auto" w:fill="auto"/>
            <w:noWrap/>
            <w:vAlign w:val="center"/>
            <w:hideMark/>
          </w:tcPr>
          <w:p w14:paraId="60739C85" w14:textId="77777777" w:rsidR="00B07A99" w:rsidRPr="00B07A99" w:rsidRDefault="00B07A99" w:rsidP="00B07A99">
            <w:pPr>
              <w:spacing w:line="240" w:lineRule="auto"/>
              <w:jc w:val="center"/>
              <w:rPr>
                <w:rFonts w:ascii="Arial CE" w:hAnsi="Arial CE" w:cs="Arial CE"/>
                <w:b/>
                <w:bCs/>
                <w:sz w:val="12"/>
                <w:szCs w:val="12"/>
              </w:rPr>
            </w:pPr>
            <w:r w:rsidRPr="00B07A99">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14:paraId="4E488ADC" w14:textId="77777777" w:rsidR="00B07A99" w:rsidRPr="00B07A99" w:rsidRDefault="00B07A99" w:rsidP="00B07A99">
            <w:pPr>
              <w:spacing w:line="240" w:lineRule="auto"/>
              <w:rPr>
                <w:rFonts w:ascii="Arial CE" w:hAnsi="Arial CE" w:cs="Arial CE"/>
                <w:b/>
                <w:bCs/>
                <w:sz w:val="12"/>
                <w:szCs w:val="12"/>
              </w:rPr>
            </w:pPr>
            <w:r w:rsidRPr="00B07A99">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14:paraId="5003ED04" w14:textId="77777777" w:rsidR="00B07A99" w:rsidRPr="00B07A99" w:rsidRDefault="00B07A99" w:rsidP="00B07A99">
            <w:pPr>
              <w:spacing w:line="240" w:lineRule="auto"/>
              <w:jc w:val="right"/>
              <w:rPr>
                <w:rFonts w:ascii="Arial CE" w:hAnsi="Arial CE" w:cs="Arial CE"/>
                <w:b/>
                <w:bCs/>
                <w:sz w:val="12"/>
                <w:szCs w:val="12"/>
              </w:rPr>
            </w:pPr>
            <w:r w:rsidRPr="00B07A99">
              <w:rPr>
                <w:rFonts w:ascii="Arial CE" w:hAnsi="Arial CE" w:cs="Arial CE"/>
                <w:b/>
                <w:bCs/>
                <w:sz w:val="12"/>
                <w:szCs w:val="12"/>
              </w:rPr>
              <w:t>31 078 861</w:t>
            </w:r>
          </w:p>
        </w:tc>
        <w:tc>
          <w:tcPr>
            <w:tcW w:w="758" w:type="pct"/>
            <w:tcBorders>
              <w:top w:val="nil"/>
              <w:left w:val="nil"/>
              <w:bottom w:val="nil"/>
              <w:right w:val="nil"/>
            </w:tcBorders>
            <w:shd w:val="clear" w:color="auto" w:fill="auto"/>
            <w:noWrap/>
            <w:vAlign w:val="center"/>
            <w:hideMark/>
          </w:tcPr>
          <w:p w14:paraId="41A89D27" w14:textId="77777777" w:rsidR="00B07A99" w:rsidRPr="00B07A99" w:rsidRDefault="00B07A99" w:rsidP="00B07A99">
            <w:pPr>
              <w:spacing w:line="240" w:lineRule="auto"/>
              <w:jc w:val="right"/>
              <w:rPr>
                <w:rFonts w:ascii="Arial CE" w:hAnsi="Arial CE" w:cs="Arial CE"/>
                <w:b/>
                <w:bCs/>
                <w:sz w:val="12"/>
                <w:szCs w:val="12"/>
              </w:rPr>
            </w:pPr>
            <w:r w:rsidRPr="00B07A99">
              <w:rPr>
                <w:rFonts w:ascii="Arial CE" w:hAnsi="Arial CE" w:cs="Arial CE"/>
                <w:b/>
                <w:bCs/>
                <w:sz w:val="12"/>
                <w:szCs w:val="12"/>
              </w:rPr>
              <w:t>38 744 557,48</w:t>
            </w:r>
          </w:p>
        </w:tc>
        <w:tc>
          <w:tcPr>
            <w:tcW w:w="758" w:type="pct"/>
            <w:tcBorders>
              <w:top w:val="nil"/>
              <w:left w:val="nil"/>
              <w:bottom w:val="nil"/>
              <w:right w:val="nil"/>
            </w:tcBorders>
            <w:shd w:val="clear" w:color="auto" w:fill="auto"/>
            <w:noWrap/>
            <w:vAlign w:val="center"/>
            <w:hideMark/>
          </w:tcPr>
          <w:p w14:paraId="7CA1ADD1" w14:textId="77777777" w:rsidR="00B07A99" w:rsidRPr="00B07A99" w:rsidRDefault="00B07A99" w:rsidP="00B07A99">
            <w:pPr>
              <w:spacing w:line="240" w:lineRule="auto"/>
              <w:jc w:val="right"/>
              <w:rPr>
                <w:rFonts w:ascii="Arial CE" w:hAnsi="Arial CE" w:cs="Arial CE"/>
                <w:b/>
                <w:bCs/>
                <w:sz w:val="12"/>
                <w:szCs w:val="12"/>
              </w:rPr>
            </w:pPr>
            <w:r w:rsidRPr="00B07A99">
              <w:rPr>
                <w:rFonts w:ascii="Arial CE" w:hAnsi="Arial CE" w:cs="Arial CE"/>
                <w:b/>
                <w:bCs/>
                <w:sz w:val="12"/>
                <w:szCs w:val="12"/>
              </w:rPr>
              <w:t>124,7%</w:t>
            </w:r>
          </w:p>
        </w:tc>
      </w:tr>
      <w:tr w:rsidR="00B07A99" w:rsidRPr="00B07A99" w14:paraId="44EFC5EB" w14:textId="77777777" w:rsidTr="00B07A99">
        <w:trPr>
          <w:trHeight w:val="85"/>
        </w:trPr>
        <w:tc>
          <w:tcPr>
            <w:tcW w:w="226" w:type="pct"/>
            <w:tcBorders>
              <w:top w:val="nil"/>
              <w:left w:val="nil"/>
              <w:bottom w:val="nil"/>
              <w:right w:val="nil"/>
            </w:tcBorders>
            <w:shd w:val="clear" w:color="auto" w:fill="auto"/>
            <w:noWrap/>
            <w:vAlign w:val="center"/>
            <w:hideMark/>
          </w:tcPr>
          <w:p w14:paraId="57F60ED6" w14:textId="77777777" w:rsidR="00B07A99" w:rsidRPr="00B07A99" w:rsidRDefault="00B07A99" w:rsidP="00B07A9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15A40EB2" w14:textId="77777777" w:rsidR="00B07A99" w:rsidRPr="00B07A99" w:rsidRDefault="00B07A99" w:rsidP="00B07A9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1D48C2B"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15,07%</w:t>
            </w:r>
          </w:p>
        </w:tc>
        <w:tc>
          <w:tcPr>
            <w:tcW w:w="758" w:type="pct"/>
            <w:tcBorders>
              <w:top w:val="nil"/>
              <w:left w:val="nil"/>
              <w:bottom w:val="nil"/>
              <w:right w:val="nil"/>
            </w:tcBorders>
            <w:shd w:val="clear" w:color="auto" w:fill="auto"/>
            <w:noWrap/>
            <w:vAlign w:val="center"/>
            <w:hideMark/>
          </w:tcPr>
          <w:p w14:paraId="62122EBA"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17,42%</w:t>
            </w:r>
          </w:p>
        </w:tc>
        <w:tc>
          <w:tcPr>
            <w:tcW w:w="758" w:type="pct"/>
            <w:tcBorders>
              <w:top w:val="nil"/>
              <w:left w:val="nil"/>
              <w:bottom w:val="nil"/>
              <w:right w:val="nil"/>
            </w:tcBorders>
            <w:shd w:val="clear" w:color="auto" w:fill="auto"/>
            <w:noWrap/>
            <w:vAlign w:val="center"/>
            <w:hideMark/>
          </w:tcPr>
          <w:p w14:paraId="6E977EFE" w14:textId="77777777" w:rsidR="00B07A99" w:rsidRPr="00B07A99" w:rsidRDefault="00B07A99" w:rsidP="00B07A99">
            <w:pPr>
              <w:spacing w:line="240" w:lineRule="auto"/>
              <w:jc w:val="right"/>
              <w:rPr>
                <w:rFonts w:ascii="Arial CE" w:hAnsi="Arial CE" w:cs="Arial CE"/>
                <w:sz w:val="12"/>
                <w:szCs w:val="12"/>
              </w:rPr>
            </w:pPr>
          </w:p>
        </w:tc>
      </w:tr>
      <w:tr w:rsidR="00B07A99" w:rsidRPr="00B07A99" w14:paraId="3AC6BDD7" w14:textId="77777777" w:rsidTr="00B07A99">
        <w:trPr>
          <w:trHeight w:val="85"/>
        </w:trPr>
        <w:tc>
          <w:tcPr>
            <w:tcW w:w="226" w:type="pct"/>
            <w:tcBorders>
              <w:top w:val="nil"/>
              <w:left w:val="nil"/>
              <w:bottom w:val="nil"/>
              <w:right w:val="nil"/>
            </w:tcBorders>
            <w:shd w:val="clear" w:color="auto" w:fill="auto"/>
            <w:noWrap/>
            <w:vAlign w:val="center"/>
            <w:hideMark/>
          </w:tcPr>
          <w:p w14:paraId="3D8894B9" w14:textId="77777777" w:rsidR="00B07A99" w:rsidRPr="00B07A99" w:rsidRDefault="00B07A99" w:rsidP="00B07A9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3BBE5A91" w14:textId="77777777" w:rsidR="00B07A99" w:rsidRPr="00B07A99" w:rsidRDefault="00B07A99" w:rsidP="00B07A99">
            <w:pPr>
              <w:spacing w:line="240" w:lineRule="auto"/>
              <w:rPr>
                <w:rFonts w:ascii="Arial CE" w:hAnsi="Arial CE" w:cs="Arial CE"/>
                <w:sz w:val="12"/>
                <w:szCs w:val="12"/>
              </w:rPr>
            </w:pPr>
            <w:r w:rsidRPr="00B07A99">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14:paraId="10A552F5" w14:textId="77777777" w:rsidR="00B07A99" w:rsidRPr="00B07A99" w:rsidRDefault="00B07A99" w:rsidP="00B07A9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316C3228" w14:textId="77777777" w:rsidR="00B07A99" w:rsidRPr="00B07A99" w:rsidRDefault="00B07A99" w:rsidP="00B07A99">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ECD085E" w14:textId="77777777" w:rsidR="00B07A99" w:rsidRPr="00B07A99" w:rsidRDefault="00B07A99" w:rsidP="00B07A99">
            <w:pPr>
              <w:spacing w:line="240" w:lineRule="auto"/>
              <w:rPr>
                <w:rFonts w:ascii="Times New Roman" w:hAnsi="Times New Roman"/>
                <w:sz w:val="12"/>
                <w:szCs w:val="12"/>
              </w:rPr>
            </w:pPr>
          </w:p>
        </w:tc>
      </w:tr>
      <w:tr w:rsidR="00B07A99" w:rsidRPr="00B07A99" w14:paraId="7FE2BA0B" w14:textId="77777777" w:rsidTr="00B07A99">
        <w:trPr>
          <w:trHeight w:val="85"/>
        </w:trPr>
        <w:tc>
          <w:tcPr>
            <w:tcW w:w="226" w:type="pct"/>
            <w:tcBorders>
              <w:top w:val="nil"/>
              <w:left w:val="nil"/>
              <w:bottom w:val="nil"/>
              <w:right w:val="nil"/>
            </w:tcBorders>
            <w:shd w:val="clear" w:color="auto" w:fill="auto"/>
            <w:noWrap/>
            <w:vAlign w:val="center"/>
            <w:hideMark/>
          </w:tcPr>
          <w:p w14:paraId="756DA3B7" w14:textId="77777777" w:rsidR="00B07A99" w:rsidRPr="00B07A99" w:rsidRDefault="00B07A99" w:rsidP="00B07A9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A2E8FAE" w14:textId="77777777" w:rsidR="00B07A99" w:rsidRPr="00B07A99" w:rsidRDefault="00B07A99" w:rsidP="00B07A99">
            <w:pPr>
              <w:spacing w:line="240" w:lineRule="auto"/>
              <w:ind w:firstLineChars="100" w:firstLine="120"/>
              <w:rPr>
                <w:rFonts w:ascii="Arial CE" w:hAnsi="Arial CE" w:cs="Arial CE"/>
                <w:sz w:val="12"/>
                <w:szCs w:val="12"/>
              </w:rPr>
            </w:pPr>
            <w:r w:rsidRPr="00B07A99">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14:paraId="374AC4C7"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29 335 715</w:t>
            </w:r>
          </w:p>
        </w:tc>
        <w:tc>
          <w:tcPr>
            <w:tcW w:w="758" w:type="pct"/>
            <w:tcBorders>
              <w:top w:val="nil"/>
              <w:left w:val="nil"/>
              <w:bottom w:val="nil"/>
              <w:right w:val="nil"/>
            </w:tcBorders>
            <w:shd w:val="clear" w:color="auto" w:fill="auto"/>
            <w:noWrap/>
            <w:vAlign w:val="center"/>
            <w:hideMark/>
          </w:tcPr>
          <w:p w14:paraId="4A6BD378"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37 002 111,48</w:t>
            </w:r>
          </w:p>
        </w:tc>
        <w:tc>
          <w:tcPr>
            <w:tcW w:w="758" w:type="pct"/>
            <w:tcBorders>
              <w:top w:val="nil"/>
              <w:left w:val="nil"/>
              <w:bottom w:val="nil"/>
              <w:right w:val="nil"/>
            </w:tcBorders>
            <w:shd w:val="clear" w:color="auto" w:fill="auto"/>
            <w:noWrap/>
            <w:vAlign w:val="center"/>
            <w:hideMark/>
          </w:tcPr>
          <w:p w14:paraId="259C7FE2"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126,1%</w:t>
            </w:r>
          </w:p>
        </w:tc>
      </w:tr>
      <w:tr w:rsidR="00B07A99" w:rsidRPr="00B07A99" w14:paraId="3C1E8D58" w14:textId="77777777" w:rsidTr="00B07A99">
        <w:trPr>
          <w:trHeight w:val="85"/>
        </w:trPr>
        <w:tc>
          <w:tcPr>
            <w:tcW w:w="226" w:type="pct"/>
            <w:tcBorders>
              <w:top w:val="nil"/>
              <w:left w:val="nil"/>
              <w:bottom w:val="nil"/>
              <w:right w:val="nil"/>
            </w:tcBorders>
            <w:shd w:val="clear" w:color="auto" w:fill="auto"/>
            <w:noWrap/>
            <w:vAlign w:val="center"/>
            <w:hideMark/>
          </w:tcPr>
          <w:p w14:paraId="380839FF" w14:textId="77777777" w:rsidR="00B07A99" w:rsidRPr="00B07A99" w:rsidRDefault="00B07A99" w:rsidP="00B07A9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2EA5CB2C" w14:textId="77777777" w:rsidR="00B07A99" w:rsidRPr="00B07A99" w:rsidRDefault="00B07A99" w:rsidP="00B07A9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970212A"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94,39%</w:t>
            </w:r>
          </w:p>
        </w:tc>
        <w:tc>
          <w:tcPr>
            <w:tcW w:w="758" w:type="pct"/>
            <w:tcBorders>
              <w:top w:val="nil"/>
              <w:left w:val="nil"/>
              <w:bottom w:val="nil"/>
              <w:right w:val="nil"/>
            </w:tcBorders>
            <w:shd w:val="clear" w:color="auto" w:fill="auto"/>
            <w:noWrap/>
            <w:vAlign w:val="center"/>
            <w:hideMark/>
          </w:tcPr>
          <w:p w14:paraId="4DB51B5A"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95,50%</w:t>
            </w:r>
          </w:p>
        </w:tc>
        <w:tc>
          <w:tcPr>
            <w:tcW w:w="758" w:type="pct"/>
            <w:tcBorders>
              <w:top w:val="nil"/>
              <w:left w:val="nil"/>
              <w:bottom w:val="nil"/>
              <w:right w:val="nil"/>
            </w:tcBorders>
            <w:shd w:val="clear" w:color="auto" w:fill="auto"/>
            <w:noWrap/>
            <w:vAlign w:val="center"/>
            <w:hideMark/>
          </w:tcPr>
          <w:p w14:paraId="37E73665" w14:textId="77777777" w:rsidR="00B07A99" w:rsidRPr="00B07A99" w:rsidRDefault="00B07A99" w:rsidP="00B07A99">
            <w:pPr>
              <w:spacing w:line="240" w:lineRule="auto"/>
              <w:jc w:val="right"/>
              <w:rPr>
                <w:rFonts w:ascii="Arial CE" w:hAnsi="Arial CE" w:cs="Arial CE"/>
                <w:sz w:val="12"/>
                <w:szCs w:val="12"/>
              </w:rPr>
            </w:pPr>
          </w:p>
        </w:tc>
      </w:tr>
      <w:tr w:rsidR="00B07A99" w:rsidRPr="00B07A99" w14:paraId="760ED48B" w14:textId="77777777" w:rsidTr="00B07A99">
        <w:trPr>
          <w:trHeight w:val="85"/>
        </w:trPr>
        <w:tc>
          <w:tcPr>
            <w:tcW w:w="226" w:type="pct"/>
            <w:tcBorders>
              <w:top w:val="nil"/>
              <w:left w:val="nil"/>
              <w:bottom w:val="nil"/>
              <w:right w:val="nil"/>
            </w:tcBorders>
            <w:shd w:val="clear" w:color="auto" w:fill="auto"/>
            <w:noWrap/>
            <w:vAlign w:val="center"/>
            <w:hideMark/>
          </w:tcPr>
          <w:p w14:paraId="7B213BD6" w14:textId="77777777" w:rsidR="00B07A99" w:rsidRPr="00B07A99" w:rsidRDefault="00B07A99" w:rsidP="00B07A9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5017CE6" w14:textId="77777777" w:rsidR="00B07A99" w:rsidRPr="00B07A99" w:rsidRDefault="00B07A99" w:rsidP="00B07A99">
            <w:pPr>
              <w:spacing w:line="240" w:lineRule="auto"/>
              <w:ind w:firstLineChars="100" w:firstLine="120"/>
              <w:rPr>
                <w:rFonts w:ascii="Arial CE" w:hAnsi="Arial CE" w:cs="Arial CE"/>
                <w:sz w:val="12"/>
                <w:szCs w:val="12"/>
              </w:rPr>
            </w:pPr>
            <w:r w:rsidRPr="00B07A99">
              <w:rPr>
                <w:rFonts w:ascii="Arial CE" w:hAnsi="Arial CE" w:cs="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14:paraId="65215CA4"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1 743 146</w:t>
            </w:r>
          </w:p>
        </w:tc>
        <w:tc>
          <w:tcPr>
            <w:tcW w:w="758" w:type="pct"/>
            <w:tcBorders>
              <w:top w:val="nil"/>
              <w:left w:val="nil"/>
              <w:bottom w:val="nil"/>
              <w:right w:val="nil"/>
            </w:tcBorders>
            <w:shd w:val="clear" w:color="auto" w:fill="auto"/>
            <w:noWrap/>
            <w:vAlign w:val="center"/>
            <w:hideMark/>
          </w:tcPr>
          <w:p w14:paraId="4BEBFEA8"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1 742 446,00</w:t>
            </w:r>
          </w:p>
        </w:tc>
        <w:tc>
          <w:tcPr>
            <w:tcW w:w="758" w:type="pct"/>
            <w:tcBorders>
              <w:top w:val="nil"/>
              <w:left w:val="nil"/>
              <w:bottom w:val="nil"/>
              <w:right w:val="nil"/>
            </w:tcBorders>
            <w:shd w:val="clear" w:color="auto" w:fill="auto"/>
            <w:noWrap/>
            <w:vAlign w:val="center"/>
            <w:hideMark/>
          </w:tcPr>
          <w:p w14:paraId="37954F45"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100,0%</w:t>
            </w:r>
          </w:p>
        </w:tc>
      </w:tr>
      <w:tr w:rsidR="00B07A99" w:rsidRPr="00B07A99" w14:paraId="0AFEC19C" w14:textId="77777777" w:rsidTr="00B07A99">
        <w:trPr>
          <w:trHeight w:val="85"/>
        </w:trPr>
        <w:tc>
          <w:tcPr>
            <w:tcW w:w="226" w:type="pct"/>
            <w:tcBorders>
              <w:top w:val="nil"/>
              <w:left w:val="nil"/>
              <w:bottom w:val="nil"/>
              <w:right w:val="nil"/>
            </w:tcBorders>
            <w:shd w:val="clear" w:color="auto" w:fill="auto"/>
            <w:noWrap/>
            <w:vAlign w:val="center"/>
            <w:hideMark/>
          </w:tcPr>
          <w:p w14:paraId="31FCC777" w14:textId="77777777" w:rsidR="00B07A99" w:rsidRPr="00B07A99" w:rsidRDefault="00B07A99" w:rsidP="00B07A9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497CFA85" w14:textId="77777777" w:rsidR="00B07A99" w:rsidRPr="00B07A99" w:rsidRDefault="00B07A99" w:rsidP="00B07A9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AA3956F"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5,61%</w:t>
            </w:r>
          </w:p>
        </w:tc>
        <w:tc>
          <w:tcPr>
            <w:tcW w:w="758" w:type="pct"/>
            <w:tcBorders>
              <w:top w:val="nil"/>
              <w:left w:val="nil"/>
              <w:bottom w:val="nil"/>
              <w:right w:val="nil"/>
            </w:tcBorders>
            <w:shd w:val="clear" w:color="auto" w:fill="auto"/>
            <w:noWrap/>
            <w:vAlign w:val="center"/>
            <w:hideMark/>
          </w:tcPr>
          <w:p w14:paraId="50A8AA5A" w14:textId="77777777" w:rsidR="00B07A99" w:rsidRPr="00B07A99" w:rsidRDefault="00B07A99" w:rsidP="00B07A99">
            <w:pPr>
              <w:spacing w:line="240" w:lineRule="auto"/>
              <w:jc w:val="right"/>
              <w:rPr>
                <w:rFonts w:ascii="Arial CE" w:hAnsi="Arial CE" w:cs="Arial CE"/>
                <w:sz w:val="12"/>
                <w:szCs w:val="12"/>
              </w:rPr>
            </w:pPr>
            <w:r w:rsidRPr="00B07A99">
              <w:rPr>
                <w:rFonts w:ascii="Arial CE" w:hAnsi="Arial CE" w:cs="Arial CE"/>
                <w:sz w:val="12"/>
                <w:szCs w:val="12"/>
              </w:rPr>
              <w:t>4,50%</w:t>
            </w:r>
          </w:p>
        </w:tc>
        <w:tc>
          <w:tcPr>
            <w:tcW w:w="758" w:type="pct"/>
            <w:tcBorders>
              <w:top w:val="nil"/>
              <w:left w:val="nil"/>
              <w:bottom w:val="nil"/>
              <w:right w:val="nil"/>
            </w:tcBorders>
            <w:shd w:val="clear" w:color="auto" w:fill="auto"/>
            <w:noWrap/>
            <w:vAlign w:val="center"/>
            <w:hideMark/>
          </w:tcPr>
          <w:p w14:paraId="719C0F2A" w14:textId="77777777" w:rsidR="00B07A99" w:rsidRPr="00B07A99" w:rsidRDefault="00B07A99" w:rsidP="00B07A99">
            <w:pPr>
              <w:spacing w:line="240" w:lineRule="auto"/>
              <w:jc w:val="right"/>
              <w:rPr>
                <w:rFonts w:ascii="Arial CE" w:hAnsi="Arial CE" w:cs="Arial CE"/>
                <w:sz w:val="12"/>
                <w:szCs w:val="12"/>
              </w:rPr>
            </w:pPr>
          </w:p>
        </w:tc>
      </w:tr>
      <w:tr w:rsidR="00B07A99" w:rsidRPr="00B07A99" w14:paraId="2E8F4B2A" w14:textId="77777777" w:rsidTr="00B07A99">
        <w:trPr>
          <w:trHeight w:val="85"/>
        </w:trPr>
        <w:tc>
          <w:tcPr>
            <w:tcW w:w="226" w:type="pct"/>
            <w:tcBorders>
              <w:top w:val="nil"/>
              <w:left w:val="nil"/>
              <w:bottom w:val="nil"/>
              <w:right w:val="nil"/>
            </w:tcBorders>
            <w:shd w:val="clear" w:color="auto" w:fill="auto"/>
            <w:noWrap/>
            <w:vAlign w:val="center"/>
            <w:hideMark/>
          </w:tcPr>
          <w:p w14:paraId="6A56412E" w14:textId="77777777" w:rsidR="00B07A99" w:rsidRPr="00B07A99" w:rsidRDefault="00B07A99" w:rsidP="00B07A9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A0F74CE" w14:textId="77777777" w:rsidR="00B07A99" w:rsidRPr="00B07A99" w:rsidRDefault="00B07A99" w:rsidP="00B07A9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E00B651" w14:textId="77777777" w:rsidR="00B07A99" w:rsidRPr="00B07A99" w:rsidRDefault="00B07A99" w:rsidP="00B07A99">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C5EECBC" w14:textId="77777777" w:rsidR="00B07A99" w:rsidRPr="00B07A99" w:rsidRDefault="00B07A99" w:rsidP="00B07A99">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0ACC1AF" w14:textId="77777777" w:rsidR="00B07A99" w:rsidRPr="00B07A99" w:rsidRDefault="00B07A99" w:rsidP="00B07A99">
            <w:pPr>
              <w:spacing w:line="240" w:lineRule="auto"/>
              <w:jc w:val="right"/>
              <w:rPr>
                <w:rFonts w:ascii="Times New Roman" w:hAnsi="Times New Roman"/>
                <w:sz w:val="12"/>
                <w:szCs w:val="12"/>
              </w:rPr>
            </w:pPr>
          </w:p>
        </w:tc>
      </w:tr>
      <w:tr w:rsidR="00B07A99" w:rsidRPr="00B07A99" w14:paraId="6820ECBC" w14:textId="77777777" w:rsidTr="00B07A99">
        <w:trPr>
          <w:trHeight w:val="85"/>
        </w:trPr>
        <w:tc>
          <w:tcPr>
            <w:tcW w:w="2726" w:type="pct"/>
            <w:gridSpan w:val="2"/>
            <w:tcBorders>
              <w:top w:val="nil"/>
              <w:left w:val="nil"/>
              <w:bottom w:val="nil"/>
              <w:right w:val="nil"/>
            </w:tcBorders>
            <w:shd w:val="clear" w:color="auto" w:fill="auto"/>
            <w:noWrap/>
            <w:vAlign w:val="center"/>
            <w:hideMark/>
          </w:tcPr>
          <w:p w14:paraId="4A435603" w14:textId="77777777" w:rsidR="00B07A99" w:rsidRPr="00B07A99" w:rsidRDefault="00B07A99" w:rsidP="00B07A99">
            <w:pPr>
              <w:spacing w:line="240" w:lineRule="auto"/>
              <w:rPr>
                <w:rFonts w:ascii="Arial CE" w:hAnsi="Arial CE" w:cs="Arial CE"/>
                <w:b/>
                <w:bCs/>
                <w:sz w:val="12"/>
                <w:szCs w:val="12"/>
              </w:rPr>
            </w:pPr>
            <w:r w:rsidRPr="00B07A99">
              <w:rPr>
                <w:rFonts w:ascii="Arial CE" w:hAnsi="Arial CE" w:cs="Arial CE"/>
                <w:b/>
                <w:bCs/>
                <w:sz w:val="12"/>
                <w:szCs w:val="12"/>
              </w:rPr>
              <w:t>Opis wykonania planu dochodów dzielnicy za 2020 r.</w:t>
            </w:r>
          </w:p>
        </w:tc>
        <w:tc>
          <w:tcPr>
            <w:tcW w:w="758" w:type="pct"/>
            <w:tcBorders>
              <w:top w:val="nil"/>
              <w:left w:val="nil"/>
              <w:bottom w:val="nil"/>
              <w:right w:val="nil"/>
            </w:tcBorders>
            <w:shd w:val="clear" w:color="auto" w:fill="auto"/>
            <w:noWrap/>
            <w:vAlign w:val="center"/>
            <w:hideMark/>
          </w:tcPr>
          <w:p w14:paraId="14477D12" w14:textId="77777777" w:rsidR="00B07A99" w:rsidRPr="00B07A99" w:rsidRDefault="00B07A99" w:rsidP="00B07A99">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14:paraId="1595D610" w14:textId="77777777" w:rsidR="00B07A99" w:rsidRPr="00B07A99" w:rsidRDefault="00B07A99" w:rsidP="00B07A9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041D1F8" w14:textId="77777777" w:rsidR="00B07A99" w:rsidRPr="00B07A99" w:rsidRDefault="00B07A99" w:rsidP="00B07A99">
            <w:pPr>
              <w:spacing w:line="240" w:lineRule="auto"/>
              <w:rPr>
                <w:rFonts w:ascii="Times New Roman" w:hAnsi="Times New Roman"/>
                <w:sz w:val="12"/>
                <w:szCs w:val="12"/>
              </w:rPr>
            </w:pPr>
          </w:p>
        </w:tc>
      </w:tr>
      <w:tr w:rsidR="00B07A99" w:rsidRPr="00B07A99" w14:paraId="4E6DB716" w14:textId="77777777" w:rsidTr="00B07A99">
        <w:trPr>
          <w:trHeight w:val="85"/>
        </w:trPr>
        <w:tc>
          <w:tcPr>
            <w:tcW w:w="226" w:type="pct"/>
            <w:tcBorders>
              <w:top w:val="nil"/>
              <w:left w:val="nil"/>
              <w:bottom w:val="nil"/>
              <w:right w:val="nil"/>
            </w:tcBorders>
            <w:shd w:val="clear" w:color="auto" w:fill="auto"/>
            <w:noWrap/>
            <w:vAlign w:val="center"/>
            <w:hideMark/>
          </w:tcPr>
          <w:p w14:paraId="5226D9BD" w14:textId="77777777" w:rsidR="00B07A99" w:rsidRPr="00B07A99" w:rsidRDefault="00B07A99" w:rsidP="00B07A9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377C01A6" w14:textId="77777777" w:rsidR="00B07A99" w:rsidRPr="00B07A99" w:rsidRDefault="00B07A99" w:rsidP="00B07A9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B581CEA" w14:textId="77777777" w:rsidR="00B07A99" w:rsidRPr="00B07A99" w:rsidRDefault="00B07A99" w:rsidP="00B07A9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E5A0E27" w14:textId="77777777" w:rsidR="00B07A99" w:rsidRPr="00B07A99" w:rsidRDefault="00B07A99" w:rsidP="00B07A9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FDDE382" w14:textId="77777777" w:rsidR="00B07A99" w:rsidRPr="00B07A99" w:rsidRDefault="00B07A99" w:rsidP="00B07A99">
            <w:pPr>
              <w:spacing w:line="240" w:lineRule="auto"/>
              <w:rPr>
                <w:rFonts w:ascii="Times New Roman" w:hAnsi="Times New Roman"/>
                <w:sz w:val="12"/>
                <w:szCs w:val="12"/>
              </w:rPr>
            </w:pPr>
          </w:p>
        </w:tc>
      </w:tr>
      <w:tr w:rsidR="00B07A99" w:rsidRPr="00B07A99" w14:paraId="725D81D5" w14:textId="77777777" w:rsidTr="00B07A99">
        <w:trPr>
          <w:trHeight w:val="85"/>
        </w:trPr>
        <w:tc>
          <w:tcPr>
            <w:tcW w:w="5000" w:type="pct"/>
            <w:gridSpan w:val="5"/>
            <w:tcBorders>
              <w:top w:val="nil"/>
              <w:left w:val="nil"/>
              <w:bottom w:val="nil"/>
              <w:right w:val="nil"/>
            </w:tcBorders>
            <w:shd w:val="clear" w:color="auto" w:fill="auto"/>
            <w:vAlign w:val="center"/>
            <w:hideMark/>
          </w:tcPr>
          <w:p w14:paraId="73F3A09B" w14:textId="48E2E88A" w:rsidR="00B07A99" w:rsidRDefault="00B07A99" w:rsidP="00B07A99">
            <w:pPr>
              <w:spacing w:line="240" w:lineRule="auto"/>
              <w:jc w:val="both"/>
              <w:rPr>
                <w:rFonts w:ascii="Arial CE" w:hAnsi="Arial CE" w:cs="Arial CE"/>
                <w:sz w:val="12"/>
                <w:szCs w:val="12"/>
              </w:rPr>
            </w:pPr>
            <w:r w:rsidRPr="00B07A99">
              <w:rPr>
                <w:rFonts w:ascii="Arial CE" w:hAnsi="Arial CE" w:cs="Arial CE"/>
                <w:sz w:val="12"/>
                <w:szCs w:val="12"/>
              </w:rPr>
              <w:t xml:space="preserve">Realizacja planu dochodów w dzielnicach m.st. Warszawy od marca 2020 r. przebiegała w warunkach ograniczonej aktywności gospodarczej i społecznej w następstwie pandemii koronawirusa SARS-Cov-2. Ponadto wprowadzono uregulowania prawne mające na celu przeciwdziałanie społeczno-gospodarczym skutkom pandemii oraz służące pomocy mieszkańcom i przedsiębiorcom, które również wpłynęły na niższy poziom wykonania dochodów za 2020 rok. </w:t>
            </w:r>
            <w:r w:rsidRPr="00B07A99">
              <w:rPr>
                <w:rFonts w:ascii="Arial CE" w:hAnsi="Arial CE" w:cs="Arial CE"/>
                <w:sz w:val="12"/>
                <w:szCs w:val="12"/>
              </w:rPr>
              <w:br/>
              <w:t>W szczególności miały na to wpływ:</w:t>
            </w:r>
          </w:p>
          <w:p w14:paraId="52EC2CA6" w14:textId="77777777" w:rsidR="00B07A99" w:rsidRDefault="00B07A99" w:rsidP="00B07A99">
            <w:pPr>
              <w:spacing w:line="240" w:lineRule="auto"/>
              <w:jc w:val="both"/>
              <w:rPr>
                <w:rFonts w:ascii="Arial CE" w:hAnsi="Arial CE" w:cs="Arial CE"/>
                <w:sz w:val="12"/>
                <w:szCs w:val="12"/>
              </w:rPr>
            </w:pPr>
            <w:r w:rsidRPr="00B07A99">
              <w:rPr>
                <w:rFonts w:ascii="Arial CE" w:hAnsi="Arial CE" w:cs="Arial CE"/>
                <w:sz w:val="12"/>
                <w:szCs w:val="12"/>
              </w:rPr>
              <w:t xml:space="preserve">• </w:t>
            </w:r>
            <w:r w:rsidRPr="00B07A99">
              <w:rPr>
                <w:rFonts w:ascii="Arial CE" w:hAnsi="Arial CE" w:cs="Arial CE"/>
                <w:sz w:val="12"/>
                <w:szCs w:val="12"/>
                <w:u w:val="single"/>
              </w:rPr>
              <w:t>w przypadku dochodów z najmu i dzierżawy mienia</w:t>
            </w:r>
            <w:r w:rsidRPr="00B07A99">
              <w:rPr>
                <w:rFonts w:ascii="Arial CE" w:hAnsi="Arial CE" w:cs="Arial CE"/>
                <w:sz w:val="12"/>
                <w:szCs w:val="12"/>
              </w:rPr>
              <w:t xml:space="preserve"> - obniżenie czynszów wprowadzone zarządzeniem nr 506/2020 Prezydenta m.st. Warszawy z dnia 9 kwietnia 2020 r. </w:t>
            </w:r>
            <w:r w:rsidRPr="00B07A99">
              <w:rPr>
                <w:rFonts w:ascii="Arial CE" w:hAnsi="Arial CE" w:cs="Arial CE"/>
                <w:i/>
                <w:iCs/>
                <w:sz w:val="12"/>
                <w:szCs w:val="12"/>
              </w:rPr>
              <w:t>w sprawie wprowadzenia zasad zmiany umów poprzez obniżanie czynszu z tytułu dzierżaw i najmu nieruchomości oraz najmu lokali użytkowych […]</w:t>
            </w:r>
            <w:r w:rsidRPr="00B07A99">
              <w:rPr>
                <w:rFonts w:ascii="Arial CE" w:hAnsi="Arial CE" w:cs="Arial CE"/>
                <w:sz w:val="12"/>
                <w:szCs w:val="12"/>
              </w:rPr>
              <w:t xml:space="preserve">, </w:t>
            </w:r>
            <w:r w:rsidRPr="00B07A99">
              <w:rPr>
                <w:rFonts w:ascii="Arial CE" w:hAnsi="Arial CE" w:cs="Arial CE"/>
                <w:sz w:val="12"/>
                <w:szCs w:val="12"/>
              </w:rPr>
              <w:br/>
              <w:t xml:space="preserve">• </w:t>
            </w:r>
            <w:r w:rsidRPr="00B07A99">
              <w:rPr>
                <w:rFonts w:ascii="Arial CE" w:hAnsi="Arial CE" w:cs="Arial CE"/>
                <w:sz w:val="12"/>
                <w:szCs w:val="12"/>
                <w:u w:val="single"/>
              </w:rPr>
              <w:t>w przypadku opłat za zajęcie pasa drogowego</w:t>
            </w:r>
            <w:r w:rsidRPr="00B07A99">
              <w:rPr>
                <w:rFonts w:ascii="Arial CE" w:hAnsi="Arial CE" w:cs="Arial CE"/>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B07A99">
              <w:rPr>
                <w:rFonts w:ascii="Arial CE" w:hAnsi="Arial CE" w:cs="Arial CE"/>
                <w:i/>
                <w:iCs/>
                <w:sz w:val="12"/>
                <w:szCs w:val="12"/>
              </w:rPr>
              <w:t>w sprawie wprowadzenia czasowego obniżenia wysokości stawek opłat za zajęcie pasa drogowego dróg publicznych na obszarze m.st. Warszawy […]</w:t>
            </w:r>
            <w:r w:rsidRPr="00B07A99">
              <w:rPr>
                <w:rFonts w:ascii="Arial CE" w:hAnsi="Arial CE" w:cs="Arial CE"/>
                <w:sz w:val="12"/>
                <w:szCs w:val="12"/>
              </w:rPr>
              <w:t>,</w:t>
            </w:r>
          </w:p>
          <w:p w14:paraId="1594A7A0" w14:textId="77777777" w:rsidR="00B07A99" w:rsidRDefault="00B07A99" w:rsidP="00B07A99">
            <w:pPr>
              <w:spacing w:line="240" w:lineRule="auto"/>
              <w:jc w:val="both"/>
              <w:rPr>
                <w:rFonts w:ascii="Arial CE" w:hAnsi="Arial CE" w:cs="Arial CE"/>
                <w:i/>
                <w:iCs/>
                <w:sz w:val="12"/>
                <w:szCs w:val="12"/>
              </w:rPr>
            </w:pPr>
            <w:r w:rsidRPr="00B07A99">
              <w:rPr>
                <w:rFonts w:ascii="Arial CE" w:hAnsi="Arial CE" w:cs="Arial CE"/>
                <w:sz w:val="12"/>
                <w:szCs w:val="12"/>
              </w:rPr>
              <w:t xml:space="preserve">• </w:t>
            </w:r>
            <w:r w:rsidRPr="00B07A99">
              <w:rPr>
                <w:rFonts w:ascii="Arial CE" w:hAnsi="Arial CE" w:cs="Arial CE"/>
                <w:sz w:val="12"/>
                <w:szCs w:val="12"/>
                <w:u w:val="single"/>
              </w:rPr>
              <w:t>w przypadku opłaty rocznej za użytkowanie wieczyste</w:t>
            </w:r>
            <w:r w:rsidRPr="00B07A99">
              <w:rPr>
                <w:rFonts w:ascii="Arial CE" w:hAnsi="Arial CE" w:cs="Arial CE"/>
                <w:sz w:val="12"/>
                <w:szCs w:val="12"/>
              </w:rPr>
              <w:t xml:space="preserve"> – przesunięcie terminu płatności z dnia 31 marca 2020 r. na dzień 31 stycznia 2021 r. na mocy ustawy z dnia 2 marca 2020 r.</w:t>
            </w:r>
            <w:r w:rsidRPr="00B07A99">
              <w:rPr>
                <w:rFonts w:ascii="Arial CE" w:hAnsi="Arial CE" w:cs="Arial CE"/>
                <w:i/>
                <w:iCs/>
                <w:sz w:val="12"/>
                <w:szCs w:val="12"/>
              </w:rPr>
              <w:t xml:space="preserve"> o szczególnych rozwiązaniach związanych z zapobieganiem, przeciwdziałaniem i zwalczaniem COVID-19 […],</w:t>
            </w:r>
          </w:p>
          <w:p w14:paraId="406835C0" w14:textId="161DF034" w:rsidR="00B07A99" w:rsidRDefault="00B07A99" w:rsidP="00B07A99">
            <w:pPr>
              <w:spacing w:line="240" w:lineRule="auto"/>
              <w:jc w:val="both"/>
              <w:rPr>
                <w:rFonts w:ascii="Arial CE" w:hAnsi="Arial CE" w:cs="Arial CE"/>
                <w:sz w:val="12"/>
                <w:szCs w:val="12"/>
              </w:rPr>
            </w:pPr>
            <w:r w:rsidRPr="00B07A99">
              <w:rPr>
                <w:rFonts w:ascii="Arial CE" w:hAnsi="Arial CE" w:cs="Arial CE"/>
                <w:sz w:val="12"/>
                <w:szCs w:val="12"/>
              </w:rPr>
              <w:t xml:space="preserve">• </w:t>
            </w:r>
            <w:r w:rsidRPr="00B07A99">
              <w:rPr>
                <w:rFonts w:ascii="Arial CE" w:hAnsi="Arial CE" w:cs="Arial CE"/>
                <w:sz w:val="12"/>
                <w:szCs w:val="12"/>
                <w:u w:val="single"/>
              </w:rPr>
              <w:t>w przypadku pozostałych wpływów z usług</w:t>
            </w:r>
            <w:r w:rsidRPr="00B07A99">
              <w:rPr>
                <w:rFonts w:ascii="Arial CE" w:hAnsi="Arial CE" w:cs="Arial CE"/>
                <w:sz w:val="12"/>
                <w:szCs w:val="12"/>
              </w:rPr>
              <w:t xml:space="preserve"> – ograniczenie funkcjonowania obiektów sportowych poprzez ich czasowe zamknięcie i związany z tym brak możliwości korzystania przez mieszkańców z usług świadczonych przez Miasto,</w:t>
            </w:r>
          </w:p>
          <w:p w14:paraId="62159E0F" w14:textId="096D47CD" w:rsidR="00B07A99" w:rsidRPr="00B07A99" w:rsidRDefault="00B07A99" w:rsidP="00B07A99">
            <w:pPr>
              <w:spacing w:line="240" w:lineRule="auto"/>
              <w:jc w:val="both"/>
              <w:rPr>
                <w:rFonts w:ascii="Arial CE" w:hAnsi="Arial CE" w:cs="Arial CE"/>
                <w:sz w:val="12"/>
                <w:szCs w:val="12"/>
              </w:rPr>
            </w:pPr>
            <w:r w:rsidRPr="00B07A99">
              <w:rPr>
                <w:rFonts w:ascii="Arial CE" w:hAnsi="Arial CE" w:cs="Arial CE"/>
                <w:sz w:val="12"/>
                <w:szCs w:val="12"/>
              </w:rPr>
              <w:t xml:space="preserve">• </w:t>
            </w:r>
            <w:r w:rsidRPr="00B07A99">
              <w:rPr>
                <w:rFonts w:ascii="Arial CE" w:hAnsi="Arial CE" w:cs="Arial CE"/>
                <w:sz w:val="12"/>
                <w:szCs w:val="12"/>
                <w:u w:val="single"/>
              </w:rPr>
              <w:t>w przypadku jednorazowej opłaty za wyrażenie zgody na przeprowadzenie na nieruchomości inwestycji liniowych</w:t>
            </w:r>
            <w:r w:rsidRPr="00B07A99">
              <w:rPr>
                <w:rFonts w:ascii="Arial CE" w:hAnsi="Arial CE" w:cs="Arial CE"/>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B07A99">
              <w:rPr>
                <w:rFonts w:ascii="Arial CE" w:hAnsi="Arial CE" w:cs="Arial CE"/>
                <w:i/>
                <w:iCs/>
                <w:sz w:val="12"/>
                <w:szCs w:val="12"/>
              </w:rPr>
              <w:t>w sprawie zasad udostępniania nieruchomości stanowiących własność m.st. Warszawy lub będących w użytkowaniu wieczystym m.st. Warszawy w  celu realizacji inwestycji liniowych</w:t>
            </w:r>
            <w:r w:rsidRPr="00B07A99">
              <w:rPr>
                <w:rFonts w:ascii="Arial CE" w:hAnsi="Arial CE" w:cs="Arial CE"/>
                <w:sz w:val="12"/>
                <w:szCs w:val="12"/>
              </w:rPr>
              <w:t>.</w:t>
            </w:r>
          </w:p>
        </w:tc>
      </w:tr>
    </w:tbl>
    <w:p w14:paraId="70F06BFC" w14:textId="6E39D6FB" w:rsidR="00221B57" w:rsidRDefault="00221B57" w:rsidP="00221B57">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6803F6" w:rsidRPr="006803F6" w14:paraId="42DF2136" w14:textId="77777777" w:rsidTr="006803F6">
        <w:trPr>
          <w:trHeight w:val="85"/>
          <w:tblHeader/>
        </w:trPr>
        <w:tc>
          <w:tcPr>
            <w:tcW w:w="226" w:type="pct"/>
            <w:tcBorders>
              <w:top w:val="nil"/>
              <w:left w:val="nil"/>
              <w:bottom w:val="nil"/>
              <w:right w:val="nil"/>
            </w:tcBorders>
            <w:shd w:val="clear" w:color="C0C0C0" w:fill="95B3D7"/>
            <w:noWrap/>
            <w:vAlign w:val="center"/>
            <w:hideMark/>
          </w:tcPr>
          <w:p w14:paraId="100808F0" w14:textId="77777777" w:rsidR="006803F6" w:rsidRPr="006803F6" w:rsidRDefault="006803F6" w:rsidP="006803F6">
            <w:pPr>
              <w:spacing w:line="240" w:lineRule="auto"/>
              <w:jc w:val="center"/>
              <w:rPr>
                <w:rFonts w:ascii="Arial CE" w:hAnsi="Arial CE" w:cs="Arial CE"/>
                <w:b/>
                <w:bCs/>
                <w:sz w:val="14"/>
                <w:szCs w:val="14"/>
              </w:rPr>
            </w:pPr>
            <w:r w:rsidRPr="006803F6">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14:paraId="1F4BA5B3" w14:textId="77777777" w:rsidR="006803F6" w:rsidRPr="006803F6" w:rsidRDefault="006803F6" w:rsidP="006803F6">
            <w:pPr>
              <w:spacing w:line="240" w:lineRule="auto"/>
              <w:jc w:val="center"/>
              <w:rPr>
                <w:rFonts w:ascii="Arial CE" w:hAnsi="Arial CE" w:cs="Arial CE"/>
                <w:b/>
                <w:bCs/>
                <w:sz w:val="14"/>
                <w:szCs w:val="14"/>
              </w:rPr>
            </w:pPr>
            <w:r w:rsidRPr="006803F6">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14:paraId="34207495" w14:textId="77777777" w:rsidR="006803F6" w:rsidRPr="006803F6" w:rsidRDefault="006803F6" w:rsidP="006803F6">
            <w:pPr>
              <w:spacing w:line="240" w:lineRule="auto"/>
              <w:jc w:val="center"/>
              <w:rPr>
                <w:rFonts w:ascii="Arial CE" w:hAnsi="Arial CE" w:cs="Arial CE"/>
                <w:b/>
                <w:bCs/>
                <w:sz w:val="14"/>
                <w:szCs w:val="14"/>
              </w:rPr>
            </w:pPr>
            <w:r w:rsidRPr="006803F6">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14:paraId="5C254694" w14:textId="77777777" w:rsidR="006803F6" w:rsidRPr="006803F6" w:rsidRDefault="006803F6" w:rsidP="006803F6">
            <w:pPr>
              <w:spacing w:line="240" w:lineRule="auto"/>
              <w:jc w:val="center"/>
              <w:rPr>
                <w:rFonts w:ascii="Arial CE" w:hAnsi="Arial CE" w:cs="Arial CE"/>
                <w:b/>
                <w:bCs/>
                <w:sz w:val="14"/>
                <w:szCs w:val="14"/>
              </w:rPr>
            </w:pPr>
            <w:r w:rsidRPr="006803F6">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14:paraId="1D117C6D" w14:textId="77777777" w:rsidR="006803F6" w:rsidRPr="006803F6" w:rsidRDefault="006803F6" w:rsidP="006803F6">
            <w:pPr>
              <w:spacing w:line="240" w:lineRule="auto"/>
              <w:jc w:val="center"/>
              <w:rPr>
                <w:rFonts w:ascii="Arial CE" w:hAnsi="Arial CE" w:cs="Arial CE"/>
                <w:b/>
                <w:bCs/>
                <w:sz w:val="14"/>
                <w:szCs w:val="14"/>
              </w:rPr>
            </w:pPr>
            <w:r w:rsidRPr="006803F6">
              <w:rPr>
                <w:rFonts w:ascii="Arial CE" w:hAnsi="Arial CE" w:cs="Arial CE"/>
                <w:b/>
                <w:bCs/>
                <w:sz w:val="14"/>
                <w:szCs w:val="14"/>
              </w:rPr>
              <w:t xml:space="preserve">WSKAŹNIK </w:t>
            </w:r>
          </w:p>
        </w:tc>
      </w:tr>
      <w:tr w:rsidR="006803F6" w:rsidRPr="006803F6" w14:paraId="6EBC201F" w14:textId="77777777" w:rsidTr="006803F6">
        <w:trPr>
          <w:trHeight w:val="85"/>
        </w:trPr>
        <w:tc>
          <w:tcPr>
            <w:tcW w:w="226" w:type="pct"/>
            <w:tcBorders>
              <w:top w:val="nil"/>
              <w:left w:val="nil"/>
              <w:bottom w:val="nil"/>
              <w:right w:val="nil"/>
            </w:tcBorders>
            <w:shd w:val="clear" w:color="auto" w:fill="auto"/>
            <w:noWrap/>
            <w:vAlign w:val="center"/>
            <w:hideMark/>
          </w:tcPr>
          <w:p w14:paraId="0509F6A1" w14:textId="77777777" w:rsidR="006803F6" w:rsidRPr="006803F6" w:rsidRDefault="006803F6" w:rsidP="006803F6">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6A47221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5F33DD2" w14:textId="77777777" w:rsidR="006803F6" w:rsidRPr="006803F6" w:rsidRDefault="006803F6" w:rsidP="006803F6">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F9771FD"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FFCC271"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4AFCADF9" w14:textId="77777777" w:rsidTr="006803F6">
        <w:trPr>
          <w:trHeight w:val="85"/>
        </w:trPr>
        <w:tc>
          <w:tcPr>
            <w:tcW w:w="2726" w:type="pct"/>
            <w:gridSpan w:val="2"/>
            <w:tcBorders>
              <w:top w:val="nil"/>
              <w:left w:val="nil"/>
              <w:bottom w:val="nil"/>
              <w:right w:val="nil"/>
            </w:tcBorders>
            <w:shd w:val="clear" w:color="C0C0C0" w:fill="DCE6F1"/>
            <w:vAlign w:val="center"/>
            <w:hideMark/>
          </w:tcPr>
          <w:p w14:paraId="42293282"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14:paraId="418378C6"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206 253 319</w:t>
            </w:r>
          </w:p>
        </w:tc>
        <w:tc>
          <w:tcPr>
            <w:tcW w:w="758" w:type="pct"/>
            <w:tcBorders>
              <w:top w:val="nil"/>
              <w:left w:val="nil"/>
              <w:bottom w:val="nil"/>
              <w:right w:val="nil"/>
            </w:tcBorders>
            <w:shd w:val="clear" w:color="C0C0C0" w:fill="DCE6F1"/>
            <w:noWrap/>
            <w:vAlign w:val="center"/>
            <w:hideMark/>
          </w:tcPr>
          <w:p w14:paraId="6BBD0BB5"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222 457 683,93</w:t>
            </w:r>
          </w:p>
        </w:tc>
        <w:tc>
          <w:tcPr>
            <w:tcW w:w="758" w:type="pct"/>
            <w:tcBorders>
              <w:top w:val="nil"/>
              <w:left w:val="nil"/>
              <w:bottom w:val="nil"/>
              <w:right w:val="nil"/>
            </w:tcBorders>
            <w:shd w:val="clear" w:color="C0C0C0" w:fill="DCE6F1"/>
            <w:noWrap/>
            <w:vAlign w:val="center"/>
            <w:hideMark/>
          </w:tcPr>
          <w:p w14:paraId="4E771F68"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107,9%</w:t>
            </w:r>
          </w:p>
        </w:tc>
      </w:tr>
      <w:tr w:rsidR="006803F6" w:rsidRPr="006803F6" w14:paraId="5DC2F420" w14:textId="77777777" w:rsidTr="006803F6">
        <w:trPr>
          <w:trHeight w:val="85"/>
        </w:trPr>
        <w:tc>
          <w:tcPr>
            <w:tcW w:w="226" w:type="pct"/>
            <w:tcBorders>
              <w:top w:val="nil"/>
              <w:left w:val="nil"/>
              <w:bottom w:val="nil"/>
              <w:right w:val="nil"/>
            </w:tcBorders>
            <w:shd w:val="clear" w:color="auto" w:fill="auto"/>
            <w:noWrap/>
            <w:vAlign w:val="center"/>
            <w:hideMark/>
          </w:tcPr>
          <w:p w14:paraId="5AAB1773"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70AF897D"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93A8423"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4EBF2C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ACDA1C0" w14:textId="77777777" w:rsidR="006803F6" w:rsidRPr="006803F6" w:rsidRDefault="006803F6" w:rsidP="006803F6">
            <w:pPr>
              <w:spacing w:line="240" w:lineRule="auto"/>
              <w:rPr>
                <w:rFonts w:ascii="Times New Roman" w:hAnsi="Times New Roman"/>
                <w:sz w:val="12"/>
                <w:szCs w:val="12"/>
              </w:rPr>
            </w:pPr>
          </w:p>
        </w:tc>
      </w:tr>
      <w:tr w:rsidR="006803F6" w:rsidRPr="006803F6" w14:paraId="01E92F53" w14:textId="77777777" w:rsidTr="006803F6">
        <w:trPr>
          <w:trHeight w:val="85"/>
        </w:trPr>
        <w:tc>
          <w:tcPr>
            <w:tcW w:w="2726" w:type="pct"/>
            <w:gridSpan w:val="2"/>
            <w:tcBorders>
              <w:top w:val="nil"/>
              <w:left w:val="nil"/>
              <w:bottom w:val="nil"/>
              <w:right w:val="nil"/>
            </w:tcBorders>
            <w:shd w:val="clear" w:color="C0C0C0" w:fill="DCE6F1"/>
            <w:noWrap/>
            <w:vAlign w:val="center"/>
            <w:hideMark/>
          </w:tcPr>
          <w:p w14:paraId="1B1C645E"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14:paraId="2B431D7A"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175 174 458</w:t>
            </w:r>
          </w:p>
        </w:tc>
        <w:tc>
          <w:tcPr>
            <w:tcW w:w="758" w:type="pct"/>
            <w:tcBorders>
              <w:top w:val="nil"/>
              <w:left w:val="nil"/>
              <w:bottom w:val="nil"/>
              <w:right w:val="nil"/>
            </w:tcBorders>
            <w:shd w:val="clear" w:color="C0C0C0" w:fill="DCE6F1"/>
            <w:noWrap/>
            <w:vAlign w:val="center"/>
            <w:hideMark/>
          </w:tcPr>
          <w:p w14:paraId="48CE950E"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183 713 126,45</w:t>
            </w:r>
          </w:p>
        </w:tc>
        <w:tc>
          <w:tcPr>
            <w:tcW w:w="758" w:type="pct"/>
            <w:tcBorders>
              <w:top w:val="nil"/>
              <w:left w:val="nil"/>
              <w:bottom w:val="nil"/>
              <w:right w:val="nil"/>
            </w:tcBorders>
            <w:shd w:val="clear" w:color="C0C0C0" w:fill="DCE6F1"/>
            <w:noWrap/>
            <w:vAlign w:val="center"/>
            <w:hideMark/>
          </w:tcPr>
          <w:p w14:paraId="38391BB8"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104,9%</w:t>
            </w:r>
          </w:p>
        </w:tc>
      </w:tr>
      <w:tr w:rsidR="006803F6" w:rsidRPr="006803F6" w14:paraId="72276119" w14:textId="77777777" w:rsidTr="006803F6">
        <w:trPr>
          <w:trHeight w:val="85"/>
        </w:trPr>
        <w:tc>
          <w:tcPr>
            <w:tcW w:w="226" w:type="pct"/>
            <w:tcBorders>
              <w:top w:val="nil"/>
              <w:left w:val="nil"/>
              <w:bottom w:val="nil"/>
              <w:right w:val="nil"/>
            </w:tcBorders>
            <w:shd w:val="clear" w:color="auto" w:fill="auto"/>
            <w:noWrap/>
            <w:vAlign w:val="center"/>
            <w:hideMark/>
          </w:tcPr>
          <w:p w14:paraId="69C92F95"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66335C51"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B69839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9E919F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E9696E2" w14:textId="77777777" w:rsidR="006803F6" w:rsidRPr="006803F6" w:rsidRDefault="006803F6" w:rsidP="006803F6">
            <w:pPr>
              <w:spacing w:line="240" w:lineRule="auto"/>
              <w:rPr>
                <w:rFonts w:ascii="Times New Roman" w:hAnsi="Times New Roman"/>
                <w:sz w:val="12"/>
                <w:szCs w:val="12"/>
              </w:rPr>
            </w:pPr>
          </w:p>
        </w:tc>
      </w:tr>
      <w:tr w:rsidR="006803F6" w:rsidRPr="006803F6" w14:paraId="6EFA4A1D" w14:textId="77777777" w:rsidTr="006803F6">
        <w:trPr>
          <w:trHeight w:val="85"/>
        </w:trPr>
        <w:tc>
          <w:tcPr>
            <w:tcW w:w="226" w:type="pct"/>
            <w:tcBorders>
              <w:top w:val="nil"/>
              <w:left w:val="nil"/>
              <w:bottom w:val="nil"/>
              <w:right w:val="nil"/>
            </w:tcBorders>
            <w:shd w:val="clear" w:color="auto" w:fill="auto"/>
            <w:noWrap/>
            <w:vAlign w:val="center"/>
            <w:hideMark/>
          </w:tcPr>
          <w:p w14:paraId="6BC4E5C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BB0F510"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4EB64FF0"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84,93%</w:t>
            </w:r>
          </w:p>
        </w:tc>
        <w:tc>
          <w:tcPr>
            <w:tcW w:w="758" w:type="pct"/>
            <w:tcBorders>
              <w:top w:val="nil"/>
              <w:left w:val="nil"/>
              <w:bottom w:val="nil"/>
              <w:right w:val="nil"/>
            </w:tcBorders>
            <w:shd w:val="clear" w:color="auto" w:fill="auto"/>
            <w:noWrap/>
            <w:vAlign w:val="center"/>
            <w:hideMark/>
          </w:tcPr>
          <w:p w14:paraId="43257E08"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82,58%</w:t>
            </w:r>
          </w:p>
        </w:tc>
        <w:tc>
          <w:tcPr>
            <w:tcW w:w="758" w:type="pct"/>
            <w:tcBorders>
              <w:top w:val="nil"/>
              <w:left w:val="nil"/>
              <w:bottom w:val="nil"/>
              <w:right w:val="nil"/>
            </w:tcBorders>
            <w:shd w:val="clear" w:color="auto" w:fill="auto"/>
            <w:noWrap/>
            <w:vAlign w:val="center"/>
            <w:hideMark/>
          </w:tcPr>
          <w:p w14:paraId="1060DC90"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7272C4F1" w14:textId="77777777" w:rsidTr="006803F6">
        <w:trPr>
          <w:trHeight w:val="85"/>
        </w:trPr>
        <w:tc>
          <w:tcPr>
            <w:tcW w:w="226" w:type="pct"/>
            <w:tcBorders>
              <w:top w:val="nil"/>
              <w:left w:val="nil"/>
              <w:bottom w:val="nil"/>
              <w:right w:val="nil"/>
            </w:tcBorders>
            <w:shd w:val="clear" w:color="auto" w:fill="auto"/>
            <w:noWrap/>
            <w:vAlign w:val="center"/>
            <w:hideMark/>
          </w:tcPr>
          <w:p w14:paraId="12FA3785"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24309BE5"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7D96AF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AE9909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D5C2136" w14:textId="77777777" w:rsidR="006803F6" w:rsidRPr="006803F6" w:rsidRDefault="006803F6" w:rsidP="006803F6">
            <w:pPr>
              <w:spacing w:line="240" w:lineRule="auto"/>
              <w:rPr>
                <w:rFonts w:ascii="Times New Roman" w:hAnsi="Times New Roman"/>
                <w:sz w:val="12"/>
                <w:szCs w:val="12"/>
              </w:rPr>
            </w:pPr>
          </w:p>
        </w:tc>
      </w:tr>
      <w:tr w:rsidR="006803F6" w:rsidRPr="006803F6" w14:paraId="5419D927" w14:textId="77777777" w:rsidTr="006803F6">
        <w:trPr>
          <w:trHeight w:val="85"/>
        </w:trPr>
        <w:tc>
          <w:tcPr>
            <w:tcW w:w="2726" w:type="pct"/>
            <w:gridSpan w:val="2"/>
            <w:tcBorders>
              <w:top w:val="nil"/>
              <w:left w:val="nil"/>
              <w:bottom w:val="nil"/>
              <w:right w:val="nil"/>
            </w:tcBorders>
            <w:shd w:val="clear" w:color="C0C0C0" w:fill="DCE6F1"/>
            <w:noWrap/>
            <w:vAlign w:val="center"/>
            <w:hideMark/>
          </w:tcPr>
          <w:p w14:paraId="37FA57D3"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14:paraId="1A080050"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175 174 458</w:t>
            </w:r>
          </w:p>
        </w:tc>
        <w:tc>
          <w:tcPr>
            <w:tcW w:w="758" w:type="pct"/>
            <w:tcBorders>
              <w:top w:val="nil"/>
              <w:left w:val="nil"/>
              <w:bottom w:val="nil"/>
              <w:right w:val="nil"/>
            </w:tcBorders>
            <w:shd w:val="clear" w:color="C0C0C0" w:fill="DCE6F1"/>
            <w:noWrap/>
            <w:vAlign w:val="center"/>
            <w:hideMark/>
          </w:tcPr>
          <w:p w14:paraId="4000BB8E"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183 713 126,45</w:t>
            </w:r>
          </w:p>
        </w:tc>
        <w:tc>
          <w:tcPr>
            <w:tcW w:w="758" w:type="pct"/>
            <w:tcBorders>
              <w:top w:val="nil"/>
              <w:left w:val="nil"/>
              <w:bottom w:val="nil"/>
              <w:right w:val="nil"/>
            </w:tcBorders>
            <w:shd w:val="clear" w:color="C0C0C0" w:fill="DCE6F1"/>
            <w:noWrap/>
            <w:vAlign w:val="center"/>
            <w:hideMark/>
          </w:tcPr>
          <w:p w14:paraId="7727FCCA"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104,9%</w:t>
            </w:r>
          </w:p>
        </w:tc>
      </w:tr>
      <w:tr w:rsidR="006803F6" w:rsidRPr="006803F6" w14:paraId="5D58CFE6" w14:textId="77777777" w:rsidTr="006803F6">
        <w:trPr>
          <w:trHeight w:val="85"/>
        </w:trPr>
        <w:tc>
          <w:tcPr>
            <w:tcW w:w="226" w:type="pct"/>
            <w:tcBorders>
              <w:top w:val="nil"/>
              <w:left w:val="nil"/>
              <w:bottom w:val="nil"/>
              <w:right w:val="nil"/>
            </w:tcBorders>
            <w:shd w:val="clear" w:color="auto" w:fill="auto"/>
            <w:noWrap/>
            <w:vAlign w:val="center"/>
            <w:hideMark/>
          </w:tcPr>
          <w:p w14:paraId="7EAC8C19"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3C87A09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A29282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7F67C2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6065E35" w14:textId="77777777" w:rsidR="006803F6" w:rsidRPr="006803F6" w:rsidRDefault="006803F6" w:rsidP="006803F6">
            <w:pPr>
              <w:spacing w:line="240" w:lineRule="auto"/>
              <w:rPr>
                <w:rFonts w:ascii="Times New Roman" w:hAnsi="Times New Roman"/>
                <w:sz w:val="12"/>
                <w:szCs w:val="12"/>
              </w:rPr>
            </w:pPr>
          </w:p>
        </w:tc>
      </w:tr>
      <w:tr w:rsidR="006803F6" w:rsidRPr="006803F6" w14:paraId="71F58F29" w14:textId="77777777" w:rsidTr="006803F6">
        <w:trPr>
          <w:trHeight w:val="85"/>
        </w:trPr>
        <w:tc>
          <w:tcPr>
            <w:tcW w:w="226" w:type="pct"/>
            <w:tcBorders>
              <w:top w:val="nil"/>
              <w:left w:val="nil"/>
              <w:bottom w:val="nil"/>
              <w:right w:val="nil"/>
            </w:tcBorders>
            <w:shd w:val="clear" w:color="auto" w:fill="auto"/>
            <w:noWrap/>
            <w:vAlign w:val="center"/>
            <w:hideMark/>
          </w:tcPr>
          <w:p w14:paraId="332C90A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FB75327"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46FDE73E"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14:paraId="159D1AD4"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14:paraId="471B00AC"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3E8F64A1" w14:textId="77777777" w:rsidTr="006803F6">
        <w:trPr>
          <w:trHeight w:val="85"/>
        </w:trPr>
        <w:tc>
          <w:tcPr>
            <w:tcW w:w="226" w:type="pct"/>
            <w:tcBorders>
              <w:top w:val="nil"/>
              <w:left w:val="nil"/>
              <w:bottom w:val="nil"/>
              <w:right w:val="nil"/>
            </w:tcBorders>
            <w:shd w:val="clear" w:color="auto" w:fill="auto"/>
            <w:noWrap/>
            <w:vAlign w:val="center"/>
            <w:hideMark/>
          </w:tcPr>
          <w:p w14:paraId="74821F70"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3EFCFC28"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0A6256BD"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9A639B8"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901365C" w14:textId="77777777" w:rsidR="006803F6" w:rsidRPr="006803F6" w:rsidRDefault="006803F6" w:rsidP="006803F6">
            <w:pPr>
              <w:spacing w:line="240" w:lineRule="auto"/>
              <w:rPr>
                <w:rFonts w:ascii="Times New Roman" w:hAnsi="Times New Roman"/>
                <w:sz w:val="12"/>
                <w:szCs w:val="12"/>
              </w:rPr>
            </w:pPr>
          </w:p>
        </w:tc>
      </w:tr>
      <w:tr w:rsidR="006803F6" w:rsidRPr="006803F6" w14:paraId="2F4E639A" w14:textId="77777777" w:rsidTr="006803F6">
        <w:trPr>
          <w:trHeight w:val="85"/>
        </w:trPr>
        <w:tc>
          <w:tcPr>
            <w:tcW w:w="226" w:type="pct"/>
            <w:tcBorders>
              <w:top w:val="nil"/>
              <w:left w:val="nil"/>
              <w:bottom w:val="nil"/>
              <w:right w:val="nil"/>
            </w:tcBorders>
            <w:shd w:val="clear" w:color="auto" w:fill="auto"/>
            <w:noWrap/>
            <w:vAlign w:val="center"/>
            <w:hideMark/>
          </w:tcPr>
          <w:p w14:paraId="1E143C0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9505DB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B29238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443F1C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D9EC73D" w14:textId="77777777" w:rsidR="006803F6" w:rsidRPr="006803F6" w:rsidRDefault="006803F6" w:rsidP="006803F6">
            <w:pPr>
              <w:spacing w:line="240" w:lineRule="auto"/>
              <w:rPr>
                <w:rFonts w:ascii="Times New Roman" w:hAnsi="Times New Roman"/>
                <w:sz w:val="12"/>
                <w:szCs w:val="12"/>
              </w:rPr>
            </w:pPr>
          </w:p>
        </w:tc>
      </w:tr>
      <w:tr w:rsidR="006803F6" w:rsidRPr="006803F6" w14:paraId="008EA015" w14:textId="77777777" w:rsidTr="006803F6">
        <w:trPr>
          <w:trHeight w:val="85"/>
        </w:trPr>
        <w:tc>
          <w:tcPr>
            <w:tcW w:w="226" w:type="pct"/>
            <w:tcBorders>
              <w:top w:val="nil"/>
              <w:left w:val="nil"/>
              <w:bottom w:val="nil"/>
              <w:right w:val="nil"/>
            </w:tcBorders>
            <w:shd w:val="clear" w:color="C0C0C0" w:fill="EAF2F6"/>
            <w:noWrap/>
            <w:vAlign w:val="center"/>
            <w:hideMark/>
          </w:tcPr>
          <w:p w14:paraId="6D4FC8C2" w14:textId="77777777" w:rsidR="006803F6" w:rsidRPr="006803F6" w:rsidRDefault="006803F6" w:rsidP="006803F6">
            <w:pPr>
              <w:spacing w:line="240" w:lineRule="auto"/>
              <w:jc w:val="center"/>
              <w:rPr>
                <w:rFonts w:ascii="Arial CE" w:hAnsi="Arial CE" w:cs="Arial CE"/>
                <w:b/>
                <w:bCs/>
                <w:sz w:val="12"/>
                <w:szCs w:val="12"/>
              </w:rPr>
            </w:pPr>
            <w:r w:rsidRPr="006803F6">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14:paraId="28D5B510"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14:paraId="298FE095"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2 370 000</w:t>
            </w:r>
          </w:p>
        </w:tc>
        <w:tc>
          <w:tcPr>
            <w:tcW w:w="758" w:type="pct"/>
            <w:tcBorders>
              <w:top w:val="nil"/>
              <w:left w:val="nil"/>
              <w:bottom w:val="nil"/>
              <w:right w:val="nil"/>
            </w:tcBorders>
            <w:shd w:val="clear" w:color="C0C0C0" w:fill="EAF2F6"/>
            <w:noWrap/>
            <w:vAlign w:val="center"/>
            <w:hideMark/>
          </w:tcPr>
          <w:p w14:paraId="0FA78FB2"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2 090 685,28</w:t>
            </w:r>
          </w:p>
        </w:tc>
        <w:tc>
          <w:tcPr>
            <w:tcW w:w="758" w:type="pct"/>
            <w:tcBorders>
              <w:top w:val="nil"/>
              <w:left w:val="nil"/>
              <w:bottom w:val="nil"/>
              <w:right w:val="nil"/>
            </w:tcBorders>
            <w:shd w:val="clear" w:color="C0C0C0" w:fill="EAF2F6"/>
            <w:noWrap/>
            <w:vAlign w:val="center"/>
            <w:hideMark/>
          </w:tcPr>
          <w:p w14:paraId="2A4051CB"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88,2%</w:t>
            </w:r>
          </w:p>
        </w:tc>
      </w:tr>
      <w:tr w:rsidR="006803F6" w:rsidRPr="006803F6" w14:paraId="35AD31F8" w14:textId="77777777" w:rsidTr="006803F6">
        <w:trPr>
          <w:trHeight w:val="85"/>
        </w:trPr>
        <w:tc>
          <w:tcPr>
            <w:tcW w:w="226" w:type="pct"/>
            <w:tcBorders>
              <w:top w:val="nil"/>
              <w:left w:val="nil"/>
              <w:bottom w:val="nil"/>
              <w:right w:val="nil"/>
            </w:tcBorders>
            <w:shd w:val="clear" w:color="auto" w:fill="auto"/>
            <w:vAlign w:val="center"/>
            <w:hideMark/>
          </w:tcPr>
          <w:p w14:paraId="7A9FF61B"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65B157A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F7C91F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8F9551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0429725" w14:textId="77777777" w:rsidR="006803F6" w:rsidRPr="006803F6" w:rsidRDefault="006803F6" w:rsidP="006803F6">
            <w:pPr>
              <w:spacing w:line="240" w:lineRule="auto"/>
              <w:rPr>
                <w:rFonts w:ascii="Times New Roman" w:hAnsi="Times New Roman"/>
                <w:sz w:val="12"/>
                <w:szCs w:val="12"/>
              </w:rPr>
            </w:pPr>
          </w:p>
        </w:tc>
      </w:tr>
      <w:tr w:rsidR="006803F6" w:rsidRPr="006803F6" w14:paraId="0D2BDBAB" w14:textId="77777777" w:rsidTr="006803F6">
        <w:trPr>
          <w:trHeight w:val="85"/>
        </w:trPr>
        <w:tc>
          <w:tcPr>
            <w:tcW w:w="226" w:type="pct"/>
            <w:tcBorders>
              <w:top w:val="nil"/>
              <w:left w:val="nil"/>
              <w:bottom w:val="nil"/>
              <w:right w:val="nil"/>
            </w:tcBorders>
            <w:shd w:val="clear" w:color="auto" w:fill="auto"/>
            <w:noWrap/>
            <w:vAlign w:val="center"/>
            <w:hideMark/>
          </w:tcPr>
          <w:p w14:paraId="5062D487"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A802C49"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222FE648"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1,35%</w:t>
            </w:r>
          </w:p>
        </w:tc>
        <w:tc>
          <w:tcPr>
            <w:tcW w:w="758" w:type="pct"/>
            <w:tcBorders>
              <w:top w:val="nil"/>
              <w:left w:val="nil"/>
              <w:bottom w:val="nil"/>
              <w:right w:val="nil"/>
            </w:tcBorders>
            <w:shd w:val="clear" w:color="auto" w:fill="auto"/>
            <w:noWrap/>
            <w:vAlign w:val="center"/>
            <w:hideMark/>
          </w:tcPr>
          <w:p w14:paraId="22A21214"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1,14%</w:t>
            </w:r>
          </w:p>
        </w:tc>
        <w:tc>
          <w:tcPr>
            <w:tcW w:w="758" w:type="pct"/>
            <w:tcBorders>
              <w:top w:val="nil"/>
              <w:left w:val="nil"/>
              <w:bottom w:val="nil"/>
              <w:right w:val="nil"/>
            </w:tcBorders>
            <w:shd w:val="clear" w:color="auto" w:fill="auto"/>
            <w:noWrap/>
            <w:vAlign w:val="center"/>
            <w:hideMark/>
          </w:tcPr>
          <w:p w14:paraId="3E9C4C67"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484BF7EC" w14:textId="77777777" w:rsidTr="006803F6">
        <w:trPr>
          <w:trHeight w:val="85"/>
        </w:trPr>
        <w:tc>
          <w:tcPr>
            <w:tcW w:w="226" w:type="pct"/>
            <w:tcBorders>
              <w:top w:val="nil"/>
              <w:left w:val="nil"/>
              <w:bottom w:val="nil"/>
              <w:right w:val="nil"/>
            </w:tcBorders>
            <w:shd w:val="clear" w:color="auto" w:fill="auto"/>
            <w:noWrap/>
            <w:vAlign w:val="center"/>
            <w:hideMark/>
          </w:tcPr>
          <w:p w14:paraId="6696F73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89655B0"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4A622BEF"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333C585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D163715" w14:textId="77777777" w:rsidR="006803F6" w:rsidRPr="006803F6" w:rsidRDefault="006803F6" w:rsidP="006803F6">
            <w:pPr>
              <w:spacing w:line="240" w:lineRule="auto"/>
              <w:rPr>
                <w:rFonts w:ascii="Times New Roman" w:hAnsi="Times New Roman"/>
                <w:sz w:val="12"/>
                <w:szCs w:val="12"/>
              </w:rPr>
            </w:pPr>
          </w:p>
        </w:tc>
      </w:tr>
      <w:tr w:rsidR="006803F6" w:rsidRPr="006803F6" w14:paraId="5E5678B6" w14:textId="77777777" w:rsidTr="006803F6">
        <w:trPr>
          <w:trHeight w:val="85"/>
        </w:trPr>
        <w:tc>
          <w:tcPr>
            <w:tcW w:w="226" w:type="pct"/>
            <w:tcBorders>
              <w:top w:val="nil"/>
              <w:left w:val="nil"/>
              <w:bottom w:val="nil"/>
              <w:right w:val="nil"/>
            </w:tcBorders>
            <w:shd w:val="clear" w:color="auto" w:fill="auto"/>
            <w:noWrap/>
            <w:vAlign w:val="center"/>
            <w:hideMark/>
          </w:tcPr>
          <w:p w14:paraId="2572E3AA"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394BCC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C1C390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1C5781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F9E1348" w14:textId="77777777" w:rsidR="006803F6" w:rsidRPr="006803F6" w:rsidRDefault="006803F6" w:rsidP="006803F6">
            <w:pPr>
              <w:spacing w:line="240" w:lineRule="auto"/>
              <w:rPr>
                <w:rFonts w:ascii="Times New Roman" w:hAnsi="Times New Roman"/>
                <w:sz w:val="12"/>
                <w:szCs w:val="12"/>
              </w:rPr>
            </w:pPr>
          </w:p>
        </w:tc>
      </w:tr>
      <w:tr w:rsidR="006803F6" w:rsidRPr="006803F6" w14:paraId="4DE9A59C" w14:textId="77777777" w:rsidTr="006803F6">
        <w:trPr>
          <w:trHeight w:val="85"/>
        </w:trPr>
        <w:tc>
          <w:tcPr>
            <w:tcW w:w="226" w:type="pct"/>
            <w:tcBorders>
              <w:top w:val="nil"/>
              <w:left w:val="nil"/>
              <w:bottom w:val="nil"/>
              <w:right w:val="nil"/>
            </w:tcBorders>
            <w:shd w:val="clear" w:color="000000" w:fill="FFFFC5"/>
            <w:noWrap/>
            <w:vAlign w:val="center"/>
            <w:hideMark/>
          </w:tcPr>
          <w:p w14:paraId="3661C9DD"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608A04C4"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Opłaty adiacenckie</w:t>
            </w:r>
          </w:p>
        </w:tc>
        <w:tc>
          <w:tcPr>
            <w:tcW w:w="758" w:type="pct"/>
            <w:tcBorders>
              <w:top w:val="nil"/>
              <w:left w:val="nil"/>
              <w:bottom w:val="nil"/>
              <w:right w:val="nil"/>
            </w:tcBorders>
            <w:shd w:val="clear" w:color="000000" w:fill="FFFFC5"/>
            <w:vAlign w:val="center"/>
            <w:hideMark/>
          </w:tcPr>
          <w:p w14:paraId="29E5B91B"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6CFB1BD8"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5 547,05</w:t>
            </w:r>
          </w:p>
        </w:tc>
        <w:tc>
          <w:tcPr>
            <w:tcW w:w="758" w:type="pct"/>
            <w:tcBorders>
              <w:top w:val="nil"/>
              <w:left w:val="nil"/>
              <w:bottom w:val="nil"/>
              <w:right w:val="nil"/>
            </w:tcBorders>
            <w:shd w:val="clear" w:color="000000" w:fill="FFFFC5"/>
            <w:noWrap/>
            <w:vAlign w:val="center"/>
            <w:hideMark/>
          </w:tcPr>
          <w:p w14:paraId="786821E7"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w:t>
            </w:r>
          </w:p>
        </w:tc>
      </w:tr>
      <w:tr w:rsidR="006803F6" w:rsidRPr="006803F6" w14:paraId="7886B6CD" w14:textId="77777777" w:rsidTr="006803F6">
        <w:trPr>
          <w:trHeight w:val="85"/>
        </w:trPr>
        <w:tc>
          <w:tcPr>
            <w:tcW w:w="226" w:type="pct"/>
            <w:tcBorders>
              <w:top w:val="nil"/>
              <w:left w:val="nil"/>
              <w:bottom w:val="nil"/>
              <w:right w:val="nil"/>
            </w:tcBorders>
            <w:shd w:val="clear" w:color="auto" w:fill="auto"/>
            <w:noWrap/>
            <w:vAlign w:val="center"/>
            <w:hideMark/>
          </w:tcPr>
          <w:p w14:paraId="178333E8"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1F6B03C8"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77CC17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81783D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92AC2F9"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1A659701" w14:textId="77777777" w:rsidTr="006803F6">
        <w:trPr>
          <w:trHeight w:val="85"/>
        </w:trPr>
        <w:tc>
          <w:tcPr>
            <w:tcW w:w="226" w:type="pct"/>
            <w:tcBorders>
              <w:top w:val="nil"/>
              <w:left w:val="nil"/>
              <w:bottom w:val="nil"/>
              <w:right w:val="nil"/>
            </w:tcBorders>
            <w:shd w:val="clear" w:color="auto" w:fill="auto"/>
            <w:noWrap/>
            <w:vAlign w:val="center"/>
            <w:hideMark/>
          </w:tcPr>
          <w:p w14:paraId="631FC97C"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581935B"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 okresie sprawozdawczym wydano 2 decyzje ustalające opłaty adiacenckie z tytułu podziału nieruchomości.</w:t>
            </w:r>
          </w:p>
        </w:tc>
        <w:tc>
          <w:tcPr>
            <w:tcW w:w="758" w:type="pct"/>
            <w:tcBorders>
              <w:top w:val="nil"/>
              <w:left w:val="nil"/>
              <w:bottom w:val="nil"/>
              <w:right w:val="nil"/>
            </w:tcBorders>
            <w:shd w:val="clear" w:color="auto" w:fill="auto"/>
            <w:noWrap/>
            <w:vAlign w:val="center"/>
            <w:hideMark/>
          </w:tcPr>
          <w:p w14:paraId="66FEE6D1"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BE9DB2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58A6C32"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33C25286" w14:textId="77777777" w:rsidTr="006803F6">
        <w:trPr>
          <w:trHeight w:val="85"/>
        </w:trPr>
        <w:tc>
          <w:tcPr>
            <w:tcW w:w="226" w:type="pct"/>
            <w:tcBorders>
              <w:top w:val="nil"/>
              <w:left w:val="nil"/>
              <w:bottom w:val="nil"/>
              <w:right w:val="nil"/>
            </w:tcBorders>
            <w:shd w:val="clear" w:color="auto" w:fill="auto"/>
            <w:noWrap/>
            <w:vAlign w:val="center"/>
            <w:hideMark/>
          </w:tcPr>
          <w:p w14:paraId="465EB6DD"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A9A0A49"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2896FB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D90314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FBF2A31" w14:textId="77777777" w:rsidR="006803F6" w:rsidRPr="006803F6" w:rsidRDefault="006803F6" w:rsidP="006803F6">
            <w:pPr>
              <w:spacing w:line="240" w:lineRule="auto"/>
              <w:rPr>
                <w:rFonts w:ascii="Times New Roman" w:hAnsi="Times New Roman"/>
                <w:sz w:val="12"/>
                <w:szCs w:val="12"/>
              </w:rPr>
            </w:pPr>
          </w:p>
        </w:tc>
      </w:tr>
      <w:tr w:rsidR="006803F6" w:rsidRPr="006803F6" w14:paraId="7A25CEFD" w14:textId="77777777" w:rsidTr="006803F6">
        <w:trPr>
          <w:trHeight w:val="85"/>
        </w:trPr>
        <w:tc>
          <w:tcPr>
            <w:tcW w:w="226" w:type="pct"/>
            <w:tcBorders>
              <w:top w:val="nil"/>
              <w:left w:val="nil"/>
              <w:bottom w:val="nil"/>
              <w:right w:val="nil"/>
            </w:tcBorders>
            <w:shd w:val="clear" w:color="000000" w:fill="FFFFC5"/>
            <w:noWrap/>
            <w:vAlign w:val="center"/>
            <w:hideMark/>
          </w:tcPr>
          <w:p w14:paraId="40E4A56A"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EAA98F8"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14:paraId="11BB242F"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100 000</w:t>
            </w:r>
          </w:p>
        </w:tc>
        <w:tc>
          <w:tcPr>
            <w:tcW w:w="758" w:type="pct"/>
            <w:tcBorders>
              <w:top w:val="nil"/>
              <w:left w:val="nil"/>
              <w:bottom w:val="nil"/>
              <w:right w:val="nil"/>
            </w:tcBorders>
            <w:shd w:val="clear" w:color="000000" w:fill="FFFFC5"/>
            <w:vAlign w:val="center"/>
            <w:hideMark/>
          </w:tcPr>
          <w:p w14:paraId="5367DA7E"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916,56</w:t>
            </w:r>
          </w:p>
        </w:tc>
        <w:tc>
          <w:tcPr>
            <w:tcW w:w="758" w:type="pct"/>
            <w:tcBorders>
              <w:top w:val="nil"/>
              <w:left w:val="nil"/>
              <w:bottom w:val="nil"/>
              <w:right w:val="nil"/>
            </w:tcBorders>
            <w:shd w:val="clear" w:color="000000" w:fill="FFFFC5"/>
            <w:noWrap/>
            <w:vAlign w:val="center"/>
            <w:hideMark/>
          </w:tcPr>
          <w:p w14:paraId="5235EF2F"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0,9%</w:t>
            </w:r>
          </w:p>
        </w:tc>
      </w:tr>
      <w:tr w:rsidR="006803F6" w:rsidRPr="006803F6" w14:paraId="65BAFC68" w14:textId="77777777" w:rsidTr="006803F6">
        <w:trPr>
          <w:trHeight w:val="85"/>
        </w:trPr>
        <w:tc>
          <w:tcPr>
            <w:tcW w:w="226" w:type="pct"/>
            <w:tcBorders>
              <w:top w:val="nil"/>
              <w:left w:val="nil"/>
              <w:bottom w:val="nil"/>
              <w:right w:val="nil"/>
            </w:tcBorders>
            <w:shd w:val="clear" w:color="auto" w:fill="auto"/>
            <w:noWrap/>
            <w:vAlign w:val="center"/>
            <w:hideMark/>
          </w:tcPr>
          <w:p w14:paraId="1782B5DA"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0C871C1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64CE15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E6E8C2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204303A" w14:textId="77777777" w:rsidR="006803F6" w:rsidRPr="006803F6" w:rsidRDefault="006803F6" w:rsidP="006803F6">
            <w:pPr>
              <w:spacing w:line="240" w:lineRule="auto"/>
              <w:rPr>
                <w:rFonts w:ascii="Times New Roman" w:hAnsi="Times New Roman"/>
                <w:sz w:val="12"/>
                <w:szCs w:val="12"/>
              </w:rPr>
            </w:pPr>
          </w:p>
        </w:tc>
      </w:tr>
      <w:tr w:rsidR="006803F6" w:rsidRPr="006803F6" w14:paraId="2B9EDC17" w14:textId="77777777" w:rsidTr="006803F6">
        <w:trPr>
          <w:trHeight w:val="85"/>
        </w:trPr>
        <w:tc>
          <w:tcPr>
            <w:tcW w:w="226" w:type="pct"/>
            <w:tcBorders>
              <w:top w:val="nil"/>
              <w:left w:val="nil"/>
              <w:bottom w:val="nil"/>
              <w:right w:val="nil"/>
            </w:tcBorders>
            <w:shd w:val="clear" w:color="auto" w:fill="auto"/>
            <w:noWrap/>
            <w:vAlign w:val="center"/>
            <w:hideMark/>
          </w:tcPr>
          <w:p w14:paraId="51720BBB"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F38D8A1"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W okresie sprawozdawczym wydano 1 decyzję administracyjną ustalającą wysokość renty planistycznej. </w:t>
            </w:r>
            <w:r w:rsidRPr="006803F6">
              <w:rPr>
                <w:rFonts w:ascii="Arial CE" w:hAnsi="Arial CE" w:cs="Arial CE"/>
                <w:sz w:val="12"/>
                <w:szCs w:val="12"/>
              </w:rPr>
              <w:br/>
              <w:t xml:space="preserve">Poziom realizacji planu dochodów wynika z: </w:t>
            </w:r>
            <w:r w:rsidRPr="006803F6">
              <w:rPr>
                <w:rFonts w:ascii="Arial CE" w:hAnsi="Arial CE" w:cs="Arial CE"/>
                <w:sz w:val="12"/>
                <w:szCs w:val="12"/>
              </w:rPr>
              <w:br/>
              <w:t>1. mniejszej niż planowano liczby wydanych decyzji administracyjnych ustalających wysokość renty planistycznej (planowano wydanie 10 decyzji),</w:t>
            </w:r>
            <w:r w:rsidRPr="006803F6">
              <w:rPr>
                <w:rFonts w:ascii="Arial CE" w:hAnsi="Arial CE" w:cs="Arial CE"/>
                <w:sz w:val="12"/>
                <w:szCs w:val="12"/>
              </w:rPr>
              <w:br/>
              <w:t>2. złożeniem do Samorządowego Kolegium Odwoławczego odwołania od jednej decyzji,</w:t>
            </w:r>
            <w:r w:rsidRPr="006803F6">
              <w:rPr>
                <w:rFonts w:ascii="Arial CE" w:hAnsi="Arial CE" w:cs="Arial CE"/>
                <w:sz w:val="12"/>
                <w:szCs w:val="12"/>
              </w:rPr>
              <w:br/>
              <w:t>3. konieczności zakończenia części postępowań decyzją umarzającą lub odmawiającą ustalenia opłaty w związku ze stwierdzonym w toku postępowania brakiem wzrostu wartości nieruchomości (5 decyzji)</w:t>
            </w:r>
          </w:p>
        </w:tc>
        <w:tc>
          <w:tcPr>
            <w:tcW w:w="758" w:type="pct"/>
            <w:tcBorders>
              <w:top w:val="nil"/>
              <w:left w:val="nil"/>
              <w:bottom w:val="nil"/>
              <w:right w:val="nil"/>
            </w:tcBorders>
            <w:shd w:val="clear" w:color="auto" w:fill="auto"/>
            <w:noWrap/>
            <w:vAlign w:val="center"/>
            <w:hideMark/>
          </w:tcPr>
          <w:p w14:paraId="62DB6E34"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71FB94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71494D7" w14:textId="77777777" w:rsidR="006803F6" w:rsidRPr="006803F6" w:rsidRDefault="006803F6" w:rsidP="006803F6">
            <w:pPr>
              <w:spacing w:line="240" w:lineRule="auto"/>
              <w:rPr>
                <w:rFonts w:ascii="Times New Roman" w:hAnsi="Times New Roman"/>
                <w:sz w:val="12"/>
                <w:szCs w:val="12"/>
              </w:rPr>
            </w:pPr>
          </w:p>
        </w:tc>
      </w:tr>
      <w:tr w:rsidR="006803F6" w:rsidRPr="006803F6" w14:paraId="678A198B" w14:textId="77777777" w:rsidTr="006803F6">
        <w:trPr>
          <w:trHeight w:val="85"/>
        </w:trPr>
        <w:tc>
          <w:tcPr>
            <w:tcW w:w="226" w:type="pct"/>
            <w:tcBorders>
              <w:top w:val="nil"/>
              <w:left w:val="nil"/>
              <w:bottom w:val="nil"/>
              <w:right w:val="nil"/>
            </w:tcBorders>
            <w:shd w:val="clear" w:color="auto" w:fill="auto"/>
            <w:noWrap/>
            <w:vAlign w:val="center"/>
            <w:hideMark/>
          </w:tcPr>
          <w:p w14:paraId="086E2BF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59A1CE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45429F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BDA538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1C32C5E" w14:textId="77777777" w:rsidR="006803F6" w:rsidRPr="006803F6" w:rsidRDefault="006803F6" w:rsidP="006803F6">
            <w:pPr>
              <w:spacing w:line="240" w:lineRule="auto"/>
              <w:rPr>
                <w:rFonts w:ascii="Times New Roman" w:hAnsi="Times New Roman"/>
                <w:sz w:val="12"/>
                <w:szCs w:val="12"/>
              </w:rPr>
            </w:pPr>
          </w:p>
        </w:tc>
      </w:tr>
      <w:tr w:rsidR="006803F6" w:rsidRPr="006803F6" w14:paraId="282844C5" w14:textId="77777777" w:rsidTr="006803F6">
        <w:trPr>
          <w:trHeight w:val="85"/>
        </w:trPr>
        <w:tc>
          <w:tcPr>
            <w:tcW w:w="226" w:type="pct"/>
            <w:tcBorders>
              <w:top w:val="nil"/>
              <w:left w:val="nil"/>
              <w:bottom w:val="nil"/>
              <w:right w:val="nil"/>
            </w:tcBorders>
            <w:shd w:val="clear" w:color="000000" w:fill="FFFFC5"/>
            <w:noWrap/>
            <w:vAlign w:val="center"/>
            <w:hideMark/>
          </w:tcPr>
          <w:p w14:paraId="3802CC07"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5E59FCE9"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14:paraId="3D4864B7"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2 270 000</w:t>
            </w:r>
          </w:p>
        </w:tc>
        <w:tc>
          <w:tcPr>
            <w:tcW w:w="758" w:type="pct"/>
            <w:tcBorders>
              <w:top w:val="nil"/>
              <w:left w:val="nil"/>
              <w:bottom w:val="nil"/>
              <w:right w:val="nil"/>
            </w:tcBorders>
            <w:shd w:val="clear" w:color="000000" w:fill="FFFFC5"/>
            <w:vAlign w:val="center"/>
            <w:hideMark/>
          </w:tcPr>
          <w:p w14:paraId="1D4C93CE"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2 084 221,67</w:t>
            </w:r>
          </w:p>
        </w:tc>
        <w:tc>
          <w:tcPr>
            <w:tcW w:w="758" w:type="pct"/>
            <w:tcBorders>
              <w:top w:val="nil"/>
              <w:left w:val="nil"/>
              <w:bottom w:val="nil"/>
              <w:right w:val="nil"/>
            </w:tcBorders>
            <w:shd w:val="clear" w:color="000000" w:fill="FFFFC5"/>
            <w:noWrap/>
            <w:vAlign w:val="center"/>
            <w:hideMark/>
          </w:tcPr>
          <w:p w14:paraId="1DCEF8B7"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91,8%</w:t>
            </w:r>
          </w:p>
        </w:tc>
      </w:tr>
      <w:tr w:rsidR="006803F6" w:rsidRPr="006803F6" w14:paraId="4A5CE9A8" w14:textId="77777777" w:rsidTr="006803F6">
        <w:trPr>
          <w:trHeight w:val="85"/>
        </w:trPr>
        <w:tc>
          <w:tcPr>
            <w:tcW w:w="226" w:type="pct"/>
            <w:tcBorders>
              <w:top w:val="nil"/>
              <w:left w:val="nil"/>
              <w:bottom w:val="nil"/>
              <w:right w:val="nil"/>
            </w:tcBorders>
            <w:shd w:val="clear" w:color="auto" w:fill="auto"/>
            <w:noWrap/>
            <w:vAlign w:val="center"/>
            <w:hideMark/>
          </w:tcPr>
          <w:p w14:paraId="2BE30D90"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408C188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9964E0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63D6CD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D845FD3" w14:textId="77777777" w:rsidR="006803F6" w:rsidRPr="006803F6" w:rsidRDefault="006803F6" w:rsidP="006803F6">
            <w:pPr>
              <w:spacing w:line="240" w:lineRule="auto"/>
              <w:rPr>
                <w:rFonts w:ascii="Times New Roman" w:hAnsi="Times New Roman"/>
                <w:sz w:val="12"/>
                <w:szCs w:val="12"/>
              </w:rPr>
            </w:pPr>
          </w:p>
        </w:tc>
      </w:tr>
      <w:tr w:rsidR="006803F6" w:rsidRPr="006803F6" w14:paraId="7AF62691" w14:textId="77777777" w:rsidTr="006803F6">
        <w:trPr>
          <w:trHeight w:val="85"/>
        </w:trPr>
        <w:tc>
          <w:tcPr>
            <w:tcW w:w="226" w:type="pct"/>
            <w:tcBorders>
              <w:top w:val="nil"/>
              <w:left w:val="nil"/>
              <w:bottom w:val="nil"/>
              <w:right w:val="nil"/>
            </w:tcBorders>
            <w:shd w:val="clear" w:color="auto" w:fill="auto"/>
            <w:noWrap/>
            <w:vAlign w:val="center"/>
            <w:hideMark/>
          </w:tcPr>
          <w:p w14:paraId="697CC139"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20D96D3"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14:paraId="0E6004CE"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4A518E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CB8DCAA" w14:textId="77777777" w:rsidR="006803F6" w:rsidRPr="006803F6" w:rsidRDefault="006803F6" w:rsidP="006803F6">
            <w:pPr>
              <w:spacing w:line="240" w:lineRule="auto"/>
              <w:rPr>
                <w:rFonts w:ascii="Times New Roman" w:hAnsi="Times New Roman"/>
                <w:sz w:val="12"/>
                <w:szCs w:val="12"/>
              </w:rPr>
            </w:pPr>
          </w:p>
        </w:tc>
      </w:tr>
      <w:tr w:rsidR="006803F6" w:rsidRPr="006803F6" w14:paraId="22F5DA9A" w14:textId="77777777" w:rsidTr="006803F6">
        <w:trPr>
          <w:trHeight w:val="85"/>
        </w:trPr>
        <w:tc>
          <w:tcPr>
            <w:tcW w:w="226" w:type="pct"/>
            <w:tcBorders>
              <w:top w:val="nil"/>
              <w:left w:val="nil"/>
              <w:bottom w:val="nil"/>
              <w:right w:val="nil"/>
            </w:tcBorders>
            <w:shd w:val="clear" w:color="auto" w:fill="auto"/>
            <w:noWrap/>
            <w:vAlign w:val="center"/>
            <w:hideMark/>
          </w:tcPr>
          <w:p w14:paraId="50328D73"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E694986"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8365DD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8BBCC5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79BE6E6" w14:textId="77777777" w:rsidR="006803F6" w:rsidRPr="006803F6" w:rsidRDefault="006803F6" w:rsidP="006803F6">
            <w:pPr>
              <w:spacing w:line="240" w:lineRule="auto"/>
              <w:rPr>
                <w:rFonts w:ascii="Times New Roman" w:hAnsi="Times New Roman"/>
                <w:sz w:val="12"/>
                <w:szCs w:val="12"/>
              </w:rPr>
            </w:pPr>
          </w:p>
        </w:tc>
      </w:tr>
      <w:tr w:rsidR="006803F6" w:rsidRPr="006803F6" w14:paraId="21A0DF3A" w14:textId="77777777" w:rsidTr="006803F6">
        <w:trPr>
          <w:trHeight w:val="85"/>
        </w:trPr>
        <w:tc>
          <w:tcPr>
            <w:tcW w:w="226" w:type="pct"/>
            <w:tcBorders>
              <w:top w:val="nil"/>
              <w:left w:val="nil"/>
              <w:bottom w:val="nil"/>
              <w:right w:val="nil"/>
            </w:tcBorders>
            <w:shd w:val="clear" w:color="auto" w:fill="auto"/>
            <w:noWrap/>
            <w:vAlign w:val="center"/>
            <w:hideMark/>
          </w:tcPr>
          <w:p w14:paraId="4CCFFFA4"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28F0B2C"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14:paraId="24AC7399"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6DB7B8B"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759 400,57</w:t>
            </w:r>
          </w:p>
        </w:tc>
        <w:tc>
          <w:tcPr>
            <w:tcW w:w="758" w:type="pct"/>
            <w:tcBorders>
              <w:top w:val="nil"/>
              <w:left w:val="nil"/>
              <w:bottom w:val="nil"/>
              <w:right w:val="nil"/>
            </w:tcBorders>
            <w:shd w:val="clear" w:color="auto" w:fill="auto"/>
            <w:noWrap/>
            <w:vAlign w:val="center"/>
            <w:hideMark/>
          </w:tcPr>
          <w:p w14:paraId="2D1F377F"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1A64414C" w14:textId="77777777" w:rsidTr="006803F6">
        <w:trPr>
          <w:trHeight w:val="85"/>
        </w:trPr>
        <w:tc>
          <w:tcPr>
            <w:tcW w:w="226" w:type="pct"/>
            <w:tcBorders>
              <w:top w:val="nil"/>
              <w:left w:val="nil"/>
              <w:bottom w:val="nil"/>
              <w:right w:val="nil"/>
            </w:tcBorders>
            <w:shd w:val="clear" w:color="auto" w:fill="auto"/>
            <w:noWrap/>
            <w:vAlign w:val="center"/>
            <w:hideMark/>
          </w:tcPr>
          <w:p w14:paraId="33A0709D"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D0D07E2"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14:paraId="67F44290"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0AA89DF"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626 299,36</w:t>
            </w:r>
          </w:p>
        </w:tc>
        <w:tc>
          <w:tcPr>
            <w:tcW w:w="758" w:type="pct"/>
            <w:tcBorders>
              <w:top w:val="nil"/>
              <w:left w:val="nil"/>
              <w:bottom w:val="nil"/>
              <w:right w:val="nil"/>
            </w:tcBorders>
            <w:shd w:val="clear" w:color="auto" w:fill="auto"/>
            <w:noWrap/>
            <w:vAlign w:val="center"/>
            <w:hideMark/>
          </w:tcPr>
          <w:p w14:paraId="4977F7A5"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02F21DFB" w14:textId="77777777" w:rsidTr="006803F6">
        <w:trPr>
          <w:trHeight w:val="85"/>
        </w:trPr>
        <w:tc>
          <w:tcPr>
            <w:tcW w:w="226" w:type="pct"/>
            <w:tcBorders>
              <w:top w:val="nil"/>
              <w:left w:val="nil"/>
              <w:bottom w:val="nil"/>
              <w:right w:val="nil"/>
            </w:tcBorders>
            <w:shd w:val="clear" w:color="auto" w:fill="auto"/>
            <w:noWrap/>
            <w:vAlign w:val="center"/>
            <w:hideMark/>
          </w:tcPr>
          <w:p w14:paraId="1329B79C"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2759B96"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14:paraId="34DEA102"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BD3A98F"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401 870,02</w:t>
            </w:r>
          </w:p>
        </w:tc>
        <w:tc>
          <w:tcPr>
            <w:tcW w:w="758" w:type="pct"/>
            <w:tcBorders>
              <w:top w:val="nil"/>
              <w:left w:val="nil"/>
              <w:bottom w:val="nil"/>
              <w:right w:val="nil"/>
            </w:tcBorders>
            <w:shd w:val="clear" w:color="auto" w:fill="auto"/>
            <w:noWrap/>
            <w:vAlign w:val="center"/>
            <w:hideMark/>
          </w:tcPr>
          <w:p w14:paraId="621CB900"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3E1BF8B1" w14:textId="77777777" w:rsidTr="006803F6">
        <w:trPr>
          <w:trHeight w:val="85"/>
        </w:trPr>
        <w:tc>
          <w:tcPr>
            <w:tcW w:w="226" w:type="pct"/>
            <w:tcBorders>
              <w:top w:val="nil"/>
              <w:left w:val="nil"/>
              <w:bottom w:val="nil"/>
              <w:right w:val="nil"/>
            </w:tcBorders>
            <w:shd w:val="clear" w:color="auto" w:fill="auto"/>
            <w:noWrap/>
            <w:vAlign w:val="center"/>
            <w:hideMark/>
          </w:tcPr>
          <w:p w14:paraId="1D74C5A8"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3CF7C9A"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14:paraId="69EBDDC2"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8A75610"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254 582,13</w:t>
            </w:r>
          </w:p>
        </w:tc>
        <w:tc>
          <w:tcPr>
            <w:tcW w:w="758" w:type="pct"/>
            <w:tcBorders>
              <w:top w:val="nil"/>
              <w:left w:val="nil"/>
              <w:bottom w:val="nil"/>
              <w:right w:val="nil"/>
            </w:tcBorders>
            <w:shd w:val="clear" w:color="auto" w:fill="auto"/>
            <w:noWrap/>
            <w:vAlign w:val="center"/>
            <w:hideMark/>
          </w:tcPr>
          <w:p w14:paraId="669D5D95"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72ECEA04" w14:textId="77777777" w:rsidTr="006803F6">
        <w:trPr>
          <w:trHeight w:val="85"/>
        </w:trPr>
        <w:tc>
          <w:tcPr>
            <w:tcW w:w="226" w:type="pct"/>
            <w:tcBorders>
              <w:top w:val="nil"/>
              <w:left w:val="nil"/>
              <w:bottom w:val="nil"/>
              <w:right w:val="nil"/>
            </w:tcBorders>
            <w:shd w:val="clear" w:color="auto" w:fill="auto"/>
            <w:noWrap/>
            <w:vAlign w:val="center"/>
            <w:hideMark/>
          </w:tcPr>
          <w:p w14:paraId="522076CA"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27A1114"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14:paraId="5FEE031B"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8FA10A7"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42 069,59</w:t>
            </w:r>
          </w:p>
        </w:tc>
        <w:tc>
          <w:tcPr>
            <w:tcW w:w="758" w:type="pct"/>
            <w:tcBorders>
              <w:top w:val="nil"/>
              <w:left w:val="nil"/>
              <w:bottom w:val="nil"/>
              <w:right w:val="nil"/>
            </w:tcBorders>
            <w:shd w:val="clear" w:color="auto" w:fill="auto"/>
            <w:noWrap/>
            <w:vAlign w:val="center"/>
            <w:hideMark/>
          </w:tcPr>
          <w:p w14:paraId="3C5DBB72"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1FA93C37" w14:textId="77777777" w:rsidTr="006803F6">
        <w:trPr>
          <w:trHeight w:val="85"/>
        </w:trPr>
        <w:tc>
          <w:tcPr>
            <w:tcW w:w="226" w:type="pct"/>
            <w:tcBorders>
              <w:top w:val="nil"/>
              <w:left w:val="nil"/>
              <w:bottom w:val="nil"/>
              <w:right w:val="nil"/>
            </w:tcBorders>
            <w:shd w:val="clear" w:color="auto" w:fill="auto"/>
            <w:noWrap/>
            <w:vAlign w:val="center"/>
            <w:hideMark/>
          </w:tcPr>
          <w:p w14:paraId="05DA80FC"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A92FBD2"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3D36A93"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0AC6796"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10ECBB2"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15CE6E90" w14:textId="77777777" w:rsidTr="006803F6">
        <w:trPr>
          <w:trHeight w:val="85"/>
        </w:trPr>
        <w:tc>
          <w:tcPr>
            <w:tcW w:w="226" w:type="pct"/>
            <w:tcBorders>
              <w:top w:val="nil"/>
              <w:left w:val="nil"/>
              <w:bottom w:val="nil"/>
              <w:right w:val="nil"/>
            </w:tcBorders>
            <w:shd w:val="clear" w:color="auto" w:fill="auto"/>
            <w:noWrap/>
            <w:vAlign w:val="center"/>
            <w:hideMark/>
          </w:tcPr>
          <w:p w14:paraId="3A77C792"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03011B8"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Poziom realizacji planu dochodów wynika z: </w:t>
            </w:r>
            <w:r w:rsidRPr="006803F6">
              <w:rPr>
                <w:rFonts w:ascii="Arial CE" w:hAnsi="Arial CE" w:cs="Arial CE"/>
                <w:sz w:val="12"/>
                <w:szCs w:val="12"/>
              </w:rPr>
              <w:br/>
              <w:t>1. mniejszej liczby złożonych wniosków i wydanych decyzji</w:t>
            </w:r>
            <w:r w:rsidRPr="006803F6">
              <w:rPr>
                <w:rFonts w:ascii="Arial CE" w:hAnsi="Arial CE" w:cs="Arial CE"/>
                <w:sz w:val="12"/>
                <w:szCs w:val="12"/>
              </w:rPr>
              <w:br/>
              <w:t>2.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14:paraId="6F2485F9"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734A24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941A11B" w14:textId="77777777" w:rsidR="006803F6" w:rsidRPr="006803F6" w:rsidRDefault="006803F6" w:rsidP="006803F6">
            <w:pPr>
              <w:spacing w:line="240" w:lineRule="auto"/>
              <w:rPr>
                <w:rFonts w:ascii="Times New Roman" w:hAnsi="Times New Roman"/>
                <w:sz w:val="12"/>
                <w:szCs w:val="12"/>
              </w:rPr>
            </w:pPr>
          </w:p>
        </w:tc>
      </w:tr>
      <w:tr w:rsidR="006803F6" w:rsidRPr="006803F6" w14:paraId="7742E303" w14:textId="77777777" w:rsidTr="006803F6">
        <w:trPr>
          <w:trHeight w:val="85"/>
        </w:trPr>
        <w:tc>
          <w:tcPr>
            <w:tcW w:w="226" w:type="pct"/>
            <w:tcBorders>
              <w:top w:val="nil"/>
              <w:left w:val="nil"/>
              <w:bottom w:val="nil"/>
              <w:right w:val="nil"/>
            </w:tcBorders>
            <w:shd w:val="clear" w:color="auto" w:fill="auto"/>
            <w:noWrap/>
            <w:vAlign w:val="center"/>
            <w:hideMark/>
          </w:tcPr>
          <w:p w14:paraId="2B74576A"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94A53D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37EA91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D2965E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836BECF"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2D16196C" w14:textId="77777777" w:rsidTr="006803F6">
        <w:trPr>
          <w:trHeight w:val="85"/>
        </w:trPr>
        <w:tc>
          <w:tcPr>
            <w:tcW w:w="226" w:type="pct"/>
            <w:tcBorders>
              <w:top w:val="nil"/>
              <w:left w:val="nil"/>
              <w:bottom w:val="nil"/>
              <w:right w:val="nil"/>
            </w:tcBorders>
            <w:shd w:val="clear" w:color="C0C0C0" w:fill="EAF2F6"/>
            <w:noWrap/>
            <w:vAlign w:val="center"/>
            <w:hideMark/>
          </w:tcPr>
          <w:p w14:paraId="5C0BE5CC" w14:textId="77777777" w:rsidR="006803F6" w:rsidRPr="006803F6" w:rsidRDefault="006803F6" w:rsidP="006803F6">
            <w:pPr>
              <w:spacing w:line="240" w:lineRule="auto"/>
              <w:jc w:val="center"/>
              <w:rPr>
                <w:rFonts w:ascii="Arial CE" w:hAnsi="Arial CE" w:cs="Arial CE"/>
                <w:b/>
                <w:bCs/>
                <w:sz w:val="12"/>
                <w:szCs w:val="12"/>
              </w:rPr>
            </w:pPr>
            <w:r w:rsidRPr="006803F6">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14:paraId="4F7B98C0"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14:paraId="539FEF31"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117 648 855</w:t>
            </w:r>
          </w:p>
        </w:tc>
        <w:tc>
          <w:tcPr>
            <w:tcW w:w="758" w:type="pct"/>
            <w:tcBorders>
              <w:top w:val="nil"/>
              <w:left w:val="nil"/>
              <w:bottom w:val="nil"/>
              <w:right w:val="nil"/>
            </w:tcBorders>
            <w:shd w:val="clear" w:color="C0C0C0" w:fill="EAF2F6"/>
            <w:noWrap/>
            <w:vAlign w:val="center"/>
            <w:hideMark/>
          </w:tcPr>
          <w:p w14:paraId="39A804CA"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124 965 263,53</w:t>
            </w:r>
          </w:p>
        </w:tc>
        <w:tc>
          <w:tcPr>
            <w:tcW w:w="758" w:type="pct"/>
            <w:tcBorders>
              <w:top w:val="nil"/>
              <w:left w:val="nil"/>
              <w:bottom w:val="nil"/>
              <w:right w:val="nil"/>
            </w:tcBorders>
            <w:shd w:val="clear" w:color="C0C0C0" w:fill="EAF2F6"/>
            <w:noWrap/>
            <w:vAlign w:val="center"/>
            <w:hideMark/>
          </w:tcPr>
          <w:p w14:paraId="7DCC98FD"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106,2%</w:t>
            </w:r>
          </w:p>
        </w:tc>
      </w:tr>
      <w:tr w:rsidR="006803F6" w:rsidRPr="006803F6" w14:paraId="66C41E11" w14:textId="77777777" w:rsidTr="006803F6">
        <w:trPr>
          <w:trHeight w:val="85"/>
        </w:trPr>
        <w:tc>
          <w:tcPr>
            <w:tcW w:w="226" w:type="pct"/>
            <w:tcBorders>
              <w:top w:val="nil"/>
              <w:left w:val="nil"/>
              <w:bottom w:val="nil"/>
              <w:right w:val="nil"/>
            </w:tcBorders>
            <w:shd w:val="clear" w:color="auto" w:fill="auto"/>
            <w:noWrap/>
            <w:vAlign w:val="center"/>
            <w:hideMark/>
          </w:tcPr>
          <w:p w14:paraId="43DA1349"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2022A333"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BDBA08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3AA8CC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0E75C14" w14:textId="77777777" w:rsidR="006803F6" w:rsidRPr="006803F6" w:rsidRDefault="006803F6" w:rsidP="006803F6">
            <w:pPr>
              <w:spacing w:line="240" w:lineRule="auto"/>
              <w:rPr>
                <w:rFonts w:ascii="Times New Roman" w:hAnsi="Times New Roman"/>
                <w:sz w:val="12"/>
                <w:szCs w:val="12"/>
              </w:rPr>
            </w:pPr>
          </w:p>
        </w:tc>
      </w:tr>
      <w:tr w:rsidR="006803F6" w:rsidRPr="006803F6" w14:paraId="1AEFA76A" w14:textId="77777777" w:rsidTr="006803F6">
        <w:trPr>
          <w:trHeight w:val="85"/>
        </w:trPr>
        <w:tc>
          <w:tcPr>
            <w:tcW w:w="226" w:type="pct"/>
            <w:tcBorders>
              <w:top w:val="nil"/>
              <w:left w:val="nil"/>
              <w:bottom w:val="nil"/>
              <w:right w:val="nil"/>
            </w:tcBorders>
            <w:shd w:val="clear" w:color="auto" w:fill="auto"/>
            <w:noWrap/>
            <w:vAlign w:val="center"/>
            <w:hideMark/>
          </w:tcPr>
          <w:p w14:paraId="0CC251DD"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15CB3D0A"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30F1737D"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67,16%</w:t>
            </w:r>
          </w:p>
        </w:tc>
        <w:tc>
          <w:tcPr>
            <w:tcW w:w="758" w:type="pct"/>
            <w:tcBorders>
              <w:top w:val="nil"/>
              <w:left w:val="nil"/>
              <w:bottom w:val="nil"/>
              <w:right w:val="nil"/>
            </w:tcBorders>
            <w:shd w:val="clear" w:color="auto" w:fill="auto"/>
            <w:noWrap/>
            <w:vAlign w:val="center"/>
            <w:hideMark/>
          </w:tcPr>
          <w:p w14:paraId="39E8477F"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68,02%</w:t>
            </w:r>
          </w:p>
        </w:tc>
        <w:tc>
          <w:tcPr>
            <w:tcW w:w="758" w:type="pct"/>
            <w:tcBorders>
              <w:top w:val="nil"/>
              <w:left w:val="nil"/>
              <w:bottom w:val="nil"/>
              <w:right w:val="nil"/>
            </w:tcBorders>
            <w:shd w:val="clear" w:color="auto" w:fill="auto"/>
            <w:noWrap/>
            <w:vAlign w:val="center"/>
            <w:hideMark/>
          </w:tcPr>
          <w:p w14:paraId="1F0B98BF"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6356C314" w14:textId="77777777" w:rsidTr="006803F6">
        <w:trPr>
          <w:trHeight w:val="85"/>
        </w:trPr>
        <w:tc>
          <w:tcPr>
            <w:tcW w:w="226" w:type="pct"/>
            <w:tcBorders>
              <w:top w:val="nil"/>
              <w:left w:val="nil"/>
              <w:bottom w:val="nil"/>
              <w:right w:val="nil"/>
            </w:tcBorders>
            <w:shd w:val="clear" w:color="auto" w:fill="auto"/>
            <w:noWrap/>
            <w:vAlign w:val="center"/>
            <w:hideMark/>
          </w:tcPr>
          <w:p w14:paraId="76F640A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601C55BC"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A11F752"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E49DF73"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30E36BD" w14:textId="77777777" w:rsidR="006803F6" w:rsidRPr="006803F6" w:rsidRDefault="006803F6" w:rsidP="006803F6">
            <w:pPr>
              <w:spacing w:line="240" w:lineRule="auto"/>
              <w:rPr>
                <w:rFonts w:ascii="Times New Roman" w:hAnsi="Times New Roman"/>
                <w:sz w:val="12"/>
                <w:szCs w:val="12"/>
              </w:rPr>
            </w:pPr>
          </w:p>
        </w:tc>
      </w:tr>
      <w:tr w:rsidR="006803F6" w:rsidRPr="006803F6" w14:paraId="7F4E7F73" w14:textId="77777777" w:rsidTr="006803F6">
        <w:trPr>
          <w:trHeight w:val="85"/>
        </w:trPr>
        <w:tc>
          <w:tcPr>
            <w:tcW w:w="226" w:type="pct"/>
            <w:tcBorders>
              <w:top w:val="nil"/>
              <w:left w:val="nil"/>
              <w:bottom w:val="nil"/>
              <w:right w:val="nil"/>
            </w:tcBorders>
            <w:shd w:val="clear" w:color="auto" w:fill="auto"/>
            <w:noWrap/>
            <w:vAlign w:val="center"/>
            <w:hideMark/>
          </w:tcPr>
          <w:p w14:paraId="1286CEFA"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8BF1832"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6102C0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575D7A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4DF8DC5" w14:textId="77777777" w:rsidR="006803F6" w:rsidRPr="006803F6" w:rsidRDefault="006803F6" w:rsidP="006803F6">
            <w:pPr>
              <w:spacing w:line="240" w:lineRule="auto"/>
              <w:rPr>
                <w:rFonts w:ascii="Times New Roman" w:hAnsi="Times New Roman"/>
                <w:sz w:val="12"/>
                <w:szCs w:val="12"/>
              </w:rPr>
            </w:pPr>
          </w:p>
        </w:tc>
      </w:tr>
      <w:tr w:rsidR="006803F6" w:rsidRPr="006803F6" w14:paraId="103C1C70" w14:textId="77777777" w:rsidTr="006803F6">
        <w:trPr>
          <w:trHeight w:val="85"/>
        </w:trPr>
        <w:tc>
          <w:tcPr>
            <w:tcW w:w="226" w:type="pct"/>
            <w:tcBorders>
              <w:top w:val="nil"/>
              <w:left w:val="nil"/>
              <w:bottom w:val="nil"/>
              <w:right w:val="nil"/>
            </w:tcBorders>
            <w:shd w:val="clear" w:color="auto" w:fill="auto"/>
            <w:noWrap/>
            <w:vAlign w:val="center"/>
            <w:hideMark/>
          </w:tcPr>
          <w:p w14:paraId="017C6A86"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D0F410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D3E01F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EDEE31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7BBF1E8" w14:textId="77777777" w:rsidR="006803F6" w:rsidRPr="006803F6" w:rsidRDefault="006803F6" w:rsidP="006803F6">
            <w:pPr>
              <w:spacing w:line="240" w:lineRule="auto"/>
              <w:rPr>
                <w:rFonts w:ascii="Times New Roman" w:hAnsi="Times New Roman"/>
                <w:sz w:val="12"/>
                <w:szCs w:val="12"/>
              </w:rPr>
            </w:pPr>
          </w:p>
        </w:tc>
      </w:tr>
      <w:tr w:rsidR="006803F6" w:rsidRPr="006803F6" w14:paraId="0740A035" w14:textId="77777777" w:rsidTr="006803F6">
        <w:trPr>
          <w:trHeight w:val="85"/>
        </w:trPr>
        <w:tc>
          <w:tcPr>
            <w:tcW w:w="226" w:type="pct"/>
            <w:tcBorders>
              <w:top w:val="nil"/>
              <w:left w:val="nil"/>
              <w:bottom w:val="nil"/>
              <w:right w:val="nil"/>
            </w:tcBorders>
            <w:shd w:val="clear" w:color="000000" w:fill="FFFFC5"/>
            <w:noWrap/>
            <w:vAlign w:val="center"/>
            <w:hideMark/>
          </w:tcPr>
          <w:p w14:paraId="6D1BAF47"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5A2038A4"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14:paraId="2129E38A"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30 805 755</w:t>
            </w:r>
          </w:p>
        </w:tc>
        <w:tc>
          <w:tcPr>
            <w:tcW w:w="758" w:type="pct"/>
            <w:tcBorders>
              <w:top w:val="nil"/>
              <w:left w:val="nil"/>
              <w:bottom w:val="nil"/>
              <w:right w:val="nil"/>
            </w:tcBorders>
            <w:shd w:val="clear" w:color="000000" w:fill="FFFFC5"/>
            <w:vAlign w:val="center"/>
            <w:hideMark/>
          </w:tcPr>
          <w:p w14:paraId="5F0AF78D"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37 447 334,29</w:t>
            </w:r>
          </w:p>
        </w:tc>
        <w:tc>
          <w:tcPr>
            <w:tcW w:w="758" w:type="pct"/>
            <w:tcBorders>
              <w:top w:val="nil"/>
              <w:left w:val="nil"/>
              <w:bottom w:val="nil"/>
              <w:right w:val="nil"/>
            </w:tcBorders>
            <w:shd w:val="clear" w:color="000000" w:fill="FFFFC5"/>
            <w:vAlign w:val="center"/>
            <w:hideMark/>
          </w:tcPr>
          <w:p w14:paraId="42C7D4EF"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121,6%</w:t>
            </w:r>
          </w:p>
        </w:tc>
      </w:tr>
      <w:tr w:rsidR="006803F6" w:rsidRPr="006803F6" w14:paraId="5AC118C7" w14:textId="77777777" w:rsidTr="006803F6">
        <w:trPr>
          <w:trHeight w:val="85"/>
        </w:trPr>
        <w:tc>
          <w:tcPr>
            <w:tcW w:w="226" w:type="pct"/>
            <w:tcBorders>
              <w:top w:val="nil"/>
              <w:left w:val="nil"/>
              <w:bottom w:val="nil"/>
              <w:right w:val="nil"/>
            </w:tcBorders>
            <w:shd w:val="clear" w:color="auto" w:fill="auto"/>
            <w:noWrap/>
            <w:vAlign w:val="center"/>
            <w:hideMark/>
          </w:tcPr>
          <w:p w14:paraId="554EBA63"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48515D7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47AFDC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D66EF46"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0F60F98" w14:textId="77777777" w:rsidR="006803F6" w:rsidRPr="006803F6" w:rsidRDefault="006803F6" w:rsidP="006803F6">
            <w:pPr>
              <w:spacing w:line="240" w:lineRule="auto"/>
              <w:rPr>
                <w:rFonts w:ascii="Times New Roman" w:hAnsi="Times New Roman"/>
                <w:sz w:val="12"/>
                <w:szCs w:val="12"/>
              </w:rPr>
            </w:pPr>
          </w:p>
        </w:tc>
      </w:tr>
      <w:tr w:rsidR="006803F6" w:rsidRPr="006803F6" w14:paraId="12E63743" w14:textId="77777777" w:rsidTr="006803F6">
        <w:trPr>
          <w:trHeight w:val="85"/>
        </w:trPr>
        <w:tc>
          <w:tcPr>
            <w:tcW w:w="226" w:type="pct"/>
            <w:tcBorders>
              <w:top w:val="nil"/>
              <w:left w:val="nil"/>
              <w:bottom w:val="nil"/>
              <w:right w:val="nil"/>
            </w:tcBorders>
            <w:shd w:val="clear" w:color="auto" w:fill="auto"/>
            <w:noWrap/>
            <w:vAlign w:val="center"/>
            <w:hideMark/>
          </w:tcPr>
          <w:p w14:paraId="3CE06CF9"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8C16EC4"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7FC314AA"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9FCB830"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F330225" w14:textId="77777777" w:rsidR="006803F6" w:rsidRPr="006803F6" w:rsidRDefault="006803F6" w:rsidP="006803F6">
            <w:pPr>
              <w:spacing w:line="240" w:lineRule="auto"/>
              <w:rPr>
                <w:rFonts w:ascii="Times New Roman" w:hAnsi="Times New Roman"/>
                <w:sz w:val="12"/>
                <w:szCs w:val="12"/>
              </w:rPr>
            </w:pPr>
          </w:p>
        </w:tc>
      </w:tr>
      <w:tr w:rsidR="006803F6" w:rsidRPr="006803F6" w14:paraId="40750A9C" w14:textId="77777777" w:rsidTr="006803F6">
        <w:trPr>
          <w:trHeight w:val="85"/>
        </w:trPr>
        <w:tc>
          <w:tcPr>
            <w:tcW w:w="226" w:type="pct"/>
            <w:tcBorders>
              <w:top w:val="nil"/>
              <w:left w:val="nil"/>
              <w:bottom w:val="nil"/>
              <w:right w:val="nil"/>
            </w:tcBorders>
            <w:shd w:val="clear" w:color="auto" w:fill="auto"/>
            <w:noWrap/>
            <w:vAlign w:val="center"/>
            <w:hideMark/>
          </w:tcPr>
          <w:p w14:paraId="24E2B58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85A814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31EC2C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E2356C3"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CC44417" w14:textId="77777777" w:rsidR="006803F6" w:rsidRPr="006803F6" w:rsidRDefault="006803F6" w:rsidP="006803F6">
            <w:pPr>
              <w:spacing w:line="240" w:lineRule="auto"/>
              <w:rPr>
                <w:rFonts w:ascii="Times New Roman" w:hAnsi="Times New Roman"/>
                <w:sz w:val="12"/>
                <w:szCs w:val="12"/>
              </w:rPr>
            </w:pPr>
          </w:p>
        </w:tc>
      </w:tr>
      <w:tr w:rsidR="006803F6" w:rsidRPr="006803F6" w14:paraId="5E738869" w14:textId="77777777" w:rsidTr="006803F6">
        <w:trPr>
          <w:trHeight w:val="85"/>
        </w:trPr>
        <w:tc>
          <w:tcPr>
            <w:tcW w:w="226" w:type="pct"/>
            <w:tcBorders>
              <w:top w:val="nil"/>
              <w:left w:val="nil"/>
              <w:bottom w:val="nil"/>
              <w:right w:val="nil"/>
            </w:tcBorders>
            <w:shd w:val="clear" w:color="auto" w:fill="auto"/>
            <w:noWrap/>
            <w:vAlign w:val="center"/>
            <w:hideMark/>
          </w:tcPr>
          <w:p w14:paraId="6524DE0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265DCAD" w14:textId="77777777" w:rsidR="006803F6" w:rsidRPr="006803F6" w:rsidRDefault="006803F6" w:rsidP="006803F6">
            <w:pPr>
              <w:spacing w:line="240" w:lineRule="auto"/>
              <w:rPr>
                <w:rFonts w:ascii="Arial CE" w:hAnsi="Arial CE" w:cs="Arial CE"/>
                <w:color w:val="000000"/>
                <w:sz w:val="12"/>
                <w:szCs w:val="12"/>
              </w:rPr>
            </w:pPr>
            <w:r w:rsidRPr="006803F6">
              <w:rPr>
                <w:rFonts w:ascii="Arial CE" w:hAnsi="Arial CE" w:cs="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14:paraId="28CFAC8B"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50 000</w:t>
            </w:r>
          </w:p>
        </w:tc>
        <w:tc>
          <w:tcPr>
            <w:tcW w:w="758" w:type="pct"/>
            <w:tcBorders>
              <w:top w:val="nil"/>
              <w:left w:val="nil"/>
              <w:bottom w:val="nil"/>
              <w:right w:val="nil"/>
            </w:tcBorders>
            <w:shd w:val="clear" w:color="auto" w:fill="auto"/>
            <w:vAlign w:val="center"/>
            <w:hideMark/>
          </w:tcPr>
          <w:p w14:paraId="421B2637"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17 342,95</w:t>
            </w:r>
          </w:p>
        </w:tc>
        <w:tc>
          <w:tcPr>
            <w:tcW w:w="758" w:type="pct"/>
            <w:tcBorders>
              <w:top w:val="nil"/>
              <w:left w:val="nil"/>
              <w:bottom w:val="nil"/>
              <w:right w:val="nil"/>
            </w:tcBorders>
            <w:shd w:val="clear" w:color="auto" w:fill="auto"/>
            <w:noWrap/>
            <w:vAlign w:val="center"/>
            <w:hideMark/>
          </w:tcPr>
          <w:p w14:paraId="2695DE07"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34,7%</w:t>
            </w:r>
          </w:p>
        </w:tc>
      </w:tr>
      <w:tr w:rsidR="006803F6" w:rsidRPr="006803F6" w14:paraId="52C995A1" w14:textId="77777777" w:rsidTr="006803F6">
        <w:trPr>
          <w:trHeight w:val="85"/>
        </w:trPr>
        <w:tc>
          <w:tcPr>
            <w:tcW w:w="226" w:type="pct"/>
            <w:tcBorders>
              <w:top w:val="nil"/>
              <w:left w:val="nil"/>
              <w:bottom w:val="nil"/>
              <w:right w:val="nil"/>
            </w:tcBorders>
            <w:shd w:val="clear" w:color="auto" w:fill="auto"/>
            <w:noWrap/>
            <w:vAlign w:val="center"/>
            <w:hideMark/>
          </w:tcPr>
          <w:p w14:paraId="11450421"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1FBC339E"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Realizacja dotyczy jednego wniosku złożonego w trybie art. 211 ustawy z dnia 21 sierpnia 1997 r. o gospodarce nieruchomościami. Poziom wykonania planu dochodów wynika z braku możliwości realizacji znacznej liczby wniosków z powodu występujących roszczeń do gruntu zgłoszonych w trybie dekretu z dnia 26 października 1945 r. o własności i użytkowaniu gruntów na obszarze m.st. Warszawy a także z rezygnacji najemców garaży z realizacji wniosku na końcowym etapie.</w:t>
            </w:r>
          </w:p>
        </w:tc>
        <w:tc>
          <w:tcPr>
            <w:tcW w:w="758" w:type="pct"/>
            <w:tcBorders>
              <w:top w:val="nil"/>
              <w:left w:val="nil"/>
              <w:bottom w:val="nil"/>
              <w:right w:val="nil"/>
            </w:tcBorders>
            <w:shd w:val="clear" w:color="auto" w:fill="auto"/>
            <w:noWrap/>
            <w:vAlign w:val="center"/>
            <w:hideMark/>
          </w:tcPr>
          <w:p w14:paraId="1214EEC5"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818C22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8DD09B0" w14:textId="77777777" w:rsidR="006803F6" w:rsidRPr="006803F6" w:rsidRDefault="006803F6" w:rsidP="006803F6">
            <w:pPr>
              <w:spacing w:line="240" w:lineRule="auto"/>
              <w:rPr>
                <w:rFonts w:ascii="Times New Roman" w:hAnsi="Times New Roman"/>
                <w:sz w:val="12"/>
                <w:szCs w:val="12"/>
              </w:rPr>
            </w:pPr>
          </w:p>
        </w:tc>
      </w:tr>
      <w:tr w:rsidR="006803F6" w:rsidRPr="006803F6" w14:paraId="7BE472AD" w14:textId="77777777" w:rsidTr="006803F6">
        <w:trPr>
          <w:trHeight w:val="85"/>
        </w:trPr>
        <w:tc>
          <w:tcPr>
            <w:tcW w:w="226" w:type="pct"/>
            <w:tcBorders>
              <w:top w:val="nil"/>
              <w:left w:val="nil"/>
              <w:bottom w:val="nil"/>
              <w:right w:val="nil"/>
            </w:tcBorders>
            <w:shd w:val="clear" w:color="auto" w:fill="auto"/>
            <w:noWrap/>
            <w:vAlign w:val="center"/>
            <w:hideMark/>
          </w:tcPr>
          <w:p w14:paraId="1A7E2286"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3FF2AC5"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F18BB5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2D777C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F1B0D91" w14:textId="77777777" w:rsidR="006803F6" w:rsidRPr="006803F6" w:rsidRDefault="006803F6" w:rsidP="006803F6">
            <w:pPr>
              <w:spacing w:line="240" w:lineRule="auto"/>
              <w:rPr>
                <w:rFonts w:ascii="Times New Roman" w:hAnsi="Times New Roman"/>
                <w:sz w:val="12"/>
                <w:szCs w:val="12"/>
              </w:rPr>
            </w:pPr>
          </w:p>
        </w:tc>
      </w:tr>
      <w:tr w:rsidR="006803F6" w:rsidRPr="006803F6" w14:paraId="00E94107" w14:textId="77777777" w:rsidTr="006803F6">
        <w:trPr>
          <w:trHeight w:val="85"/>
        </w:trPr>
        <w:tc>
          <w:tcPr>
            <w:tcW w:w="226" w:type="pct"/>
            <w:tcBorders>
              <w:top w:val="nil"/>
              <w:left w:val="nil"/>
              <w:bottom w:val="nil"/>
              <w:right w:val="nil"/>
            </w:tcBorders>
            <w:shd w:val="clear" w:color="auto" w:fill="auto"/>
            <w:noWrap/>
            <w:vAlign w:val="center"/>
            <w:hideMark/>
          </w:tcPr>
          <w:p w14:paraId="0610528F"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B3BE73B"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14:paraId="04228D84"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30 755 755</w:t>
            </w:r>
          </w:p>
        </w:tc>
        <w:tc>
          <w:tcPr>
            <w:tcW w:w="758" w:type="pct"/>
            <w:tcBorders>
              <w:top w:val="nil"/>
              <w:left w:val="nil"/>
              <w:bottom w:val="nil"/>
              <w:right w:val="nil"/>
            </w:tcBorders>
            <w:shd w:val="clear" w:color="auto" w:fill="auto"/>
            <w:vAlign w:val="center"/>
            <w:hideMark/>
          </w:tcPr>
          <w:p w14:paraId="3C9BB494"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37 429 991,34</w:t>
            </w:r>
          </w:p>
        </w:tc>
        <w:tc>
          <w:tcPr>
            <w:tcW w:w="758" w:type="pct"/>
            <w:tcBorders>
              <w:top w:val="nil"/>
              <w:left w:val="nil"/>
              <w:bottom w:val="nil"/>
              <w:right w:val="nil"/>
            </w:tcBorders>
            <w:shd w:val="clear" w:color="auto" w:fill="auto"/>
            <w:noWrap/>
            <w:vAlign w:val="center"/>
            <w:hideMark/>
          </w:tcPr>
          <w:p w14:paraId="3C6B7160"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121,7%</w:t>
            </w:r>
          </w:p>
        </w:tc>
      </w:tr>
      <w:tr w:rsidR="006803F6" w:rsidRPr="006803F6" w14:paraId="2C507B32" w14:textId="77777777" w:rsidTr="006803F6">
        <w:trPr>
          <w:trHeight w:val="85"/>
        </w:trPr>
        <w:tc>
          <w:tcPr>
            <w:tcW w:w="226" w:type="pct"/>
            <w:tcBorders>
              <w:top w:val="nil"/>
              <w:left w:val="nil"/>
              <w:bottom w:val="nil"/>
              <w:right w:val="nil"/>
            </w:tcBorders>
            <w:shd w:val="clear" w:color="auto" w:fill="auto"/>
            <w:noWrap/>
            <w:vAlign w:val="center"/>
            <w:hideMark/>
          </w:tcPr>
          <w:p w14:paraId="0F705228"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630C8D3D"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6803F6">
              <w:rPr>
                <w:rFonts w:ascii="Arial CE" w:hAnsi="Arial CE" w:cs="Arial CE"/>
                <w:sz w:val="12"/>
                <w:szCs w:val="12"/>
              </w:rPr>
              <w:br/>
              <w:t xml:space="preserve">Poziom realizacji planu dochodów wynika z: </w:t>
            </w:r>
            <w:r w:rsidRPr="006803F6">
              <w:rPr>
                <w:rFonts w:ascii="Arial CE" w:hAnsi="Arial CE" w:cs="Arial CE"/>
                <w:sz w:val="12"/>
                <w:szCs w:val="12"/>
              </w:rPr>
              <w:br/>
              <w:t>1. aktualizacji wysokości opłat rocznych z tytułu użytkowania wieczystego gruntów</w:t>
            </w:r>
            <w:r w:rsidRPr="006803F6">
              <w:rPr>
                <w:rFonts w:ascii="Arial CE" w:hAnsi="Arial CE" w:cs="Arial CE"/>
                <w:sz w:val="12"/>
                <w:szCs w:val="12"/>
              </w:rPr>
              <w:br/>
              <w:t>2. orzeczeń Samorządowego Kolegium Odwoławczego na rzecz m.st. Warszawy</w:t>
            </w:r>
            <w:r w:rsidRPr="006803F6">
              <w:rPr>
                <w:rFonts w:ascii="Arial CE" w:hAnsi="Arial CE" w:cs="Arial CE"/>
                <w:sz w:val="12"/>
                <w:szCs w:val="12"/>
              </w:rPr>
              <w:br/>
              <w:t>3. prowadzonych postępowań egzekucyjnych</w:t>
            </w:r>
            <w:r w:rsidRPr="006803F6">
              <w:rPr>
                <w:rFonts w:ascii="Arial CE" w:hAnsi="Arial CE" w:cs="Arial CE"/>
                <w:sz w:val="12"/>
                <w:szCs w:val="12"/>
              </w:rPr>
              <w:br/>
              <w:t>4. zmiany terminu płatności opłat do dnia 31 stycznia 2021 r. (Tarcza 4.0)</w:t>
            </w:r>
            <w:r w:rsidRPr="006803F6">
              <w:rPr>
                <w:rFonts w:ascii="Arial CE" w:hAnsi="Arial CE" w:cs="Arial CE"/>
                <w:sz w:val="12"/>
                <w:szCs w:val="12"/>
              </w:rPr>
              <w:br/>
              <w:t>5.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14:paraId="73935827"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6A9C368"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9BA54B4" w14:textId="77777777" w:rsidR="006803F6" w:rsidRPr="006803F6" w:rsidRDefault="006803F6" w:rsidP="006803F6">
            <w:pPr>
              <w:spacing w:line="240" w:lineRule="auto"/>
              <w:rPr>
                <w:rFonts w:ascii="Times New Roman" w:hAnsi="Times New Roman"/>
                <w:sz w:val="12"/>
                <w:szCs w:val="12"/>
              </w:rPr>
            </w:pPr>
          </w:p>
        </w:tc>
      </w:tr>
      <w:tr w:rsidR="006803F6" w:rsidRPr="006803F6" w14:paraId="631AC725" w14:textId="77777777" w:rsidTr="006803F6">
        <w:trPr>
          <w:trHeight w:val="85"/>
        </w:trPr>
        <w:tc>
          <w:tcPr>
            <w:tcW w:w="226" w:type="pct"/>
            <w:tcBorders>
              <w:top w:val="nil"/>
              <w:left w:val="nil"/>
              <w:bottom w:val="nil"/>
              <w:right w:val="nil"/>
            </w:tcBorders>
            <w:shd w:val="clear" w:color="auto" w:fill="auto"/>
            <w:noWrap/>
            <w:vAlign w:val="center"/>
            <w:hideMark/>
          </w:tcPr>
          <w:p w14:paraId="26930608"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15B24B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09C6914"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B7813F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8A37DB7" w14:textId="77777777" w:rsidR="006803F6" w:rsidRPr="006803F6" w:rsidRDefault="006803F6" w:rsidP="006803F6">
            <w:pPr>
              <w:spacing w:line="240" w:lineRule="auto"/>
              <w:rPr>
                <w:rFonts w:ascii="Times New Roman" w:hAnsi="Times New Roman"/>
                <w:sz w:val="12"/>
                <w:szCs w:val="12"/>
              </w:rPr>
            </w:pPr>
          </w:p>
        </w:tc>
      </w:tr>
      <w:tr w:rsidR="006803F6" w:rsidRPr="006803F6" w14:paraId="5941785F" w14:textId="77777777" w:rsidTr="006803F6">
        <w:trPr>
          <w:trHeight w:val="85"/>
        </w:trPr>
        <w:tc>
          <w:tcPr>
            <w:tcW w:w="226" w:type="pct"/>
            <w:tcBorders>
              <w:top w:val="nil"/>
              <w:left w:val="nil"/>
              <w:bottom w:val="nil"/>
              <w:right w:val="nil"/>
            </w:tcBorders>
            <w:shd w:val="clear" w:color="auto" w:fill="auto"/>
            <w:noWrap/>
            <w:vAlign w:val="center"/>
            <w:hideMark/>
          </w:tcPr>
          <w:p w14:paraId="1556C557"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CDD477D"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00C58A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4B2F5F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093982B" w14:textId="77777777" w:rsidR="006803F6" w:rsidRPr="006803F6" w:rsidRDefault="006803F6" w:rsidP="006803F6">
            <w:pPr>
              <w:spacing w:line="240" w:lineRule="auto"/>
              <w:rPr>
                <w:rFonts w:ascii="Times New Roman" w:hAnsi="Times New Roman"/>
                <w:sz w:val="12"/>
                <w:szCs w:val="12"/>
              </w:rPr>
            </w:pPr>
          </w:p>
        </w:tc>
      </w:tr>
      <w:tr w:rsidR="006803F6" w:rsidRPr="006803F6" w14:paraId="4A57A7E9" w14:textId="77777777" w:rsidTr="006803F6">
        <w:trPr>
          <w:trHeight w:val="85"/>
        </w:trPr>
        <w:tc>
          <w:tcPr>
            <w:tcW w:w="226" w:type="pct"/>
            <w:tcBorders>
              <w:top w:val="nil"/>
              <w:left w:val="nil"/>
              <w:bottom w:val="nil"/>
              <w:right w:val="nil"/>
            </w:tcBorders>
            <w:shd w:val="clear" w:color="000000" w:fill="FFFFC5"/>
            <w:noWrap/>
            <w:vAlign w:val="center"/>
            <w:hideMark/>
          </w:tcPr>
          <w:p w14:paraId="3FB3AAAE"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6AA7AAB4"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14:paraId="3D4C9EE5"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715 792</w:t>
            </w:r>
          </w:p>
        </w:tc>
        <w:tc>
          <w:tcPr>
            <w:tcW w:w="758" w:type="pct"/>
            <w:tcBorders>
              <w:top w:val="nil"/>
              <w:left w:val="nil"/>
              <w:bottom w:val="nil"/>
              <w:right w:val="nil"/>
            </w:tcBorders>
            <w:shd w:val="clear" w:color="000000" w:fill="FFFFC5"/>
            <w:vAlign w:val="center"/>
            <w:hideMark/>
          </w:tcPr>
          <w:p w14:paraId="3F78996C"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591 176,97</w:t>
            </w:r>
          </w:p>
        </w:tc>
        <w:tc>
          <w:tcPr>
            <w:tcW w:w="758" w:type="pct"/>
            <w:tcBorders>
              <w:top w:val="nil"/>
              <w:left w:val="nil"/>
              <w:bottom w:val="nil"/>
              <w:right w:val="nil"/>
            </w:tcBorders>
            <w:shd w:val="clear" w:color="000000" w:fill="FFFFC5"/>
            <w:vAlign w:val="center"/>
            <w:hideMark/>
          </w:tcPr>
          <w:p w14:paraId="10A2A319"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82,6%</w:t>
            </w:r>
          </w:p>
        </w:tc>
      </w:tr>
      <w:tr w:rsidR="006803F6" w:rsidRPr="006803F6" w14:paraId="1FAC23AF" w14:textId="77777777" w:rsidTr="006803F6">
        <w:trPr>
          <w:trHeight w:val="85"/>
        </w:trPr>
        <w:tc>
          <w:tcPr>
            <w:tcW w:w="226" w:type="pct"/>
            <w:tcBorders>
              <w:top w:val="nil"/>
              <w:left w:val="nil"/>
              <w:bottom w:val="nil"/>
              <w:right w:val="nil"/>
            </w:tcBorders>
            <w:shd w:val="clear" w:color="auto" w:fill="auto"/>
            <w:noWrap/>
            <w:vAlign w:val="center"/>
            <w:hideMark/>
          </w:tcPr>
          <w:p w14:paraId="1FD16778"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14:paraId="3F7B278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2A95EEE"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6ABC353"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6713286" w14:textId="77777777" w:rsidR="006803F6" w:rsidRPr="006803F6" w:rsidRDefault="006803F6" w:rsidP="006803F6">
            <w:pPr>
              <w:spacing w:line="240" w:lineRule="auto"/>
              <w:rPr>
                <w:rFonts w:ascii="Times New Roman" w:hAnsi="Times New Roman"/>
                <w:sz w:val="12"/>
                <w:szCs w:val="12"/>
              </w:rPr>
            </w:pPr>
          </w:p>
        </w:tc>
      </w:tr>
      <w:tr w:rsidR="006803F6" w:rsidRPr="006803F6" w14:paraId="73BA543F" w14:textId="77777777" w:rsidTr="006803F6">
        <w:trPr>
          <w:trHeight w:val="85"/>
        </w:trPr>
        <w:tc>
          <w:tcPr>
            <w:tcW w:w="226" w:type="pct"/>
            <w:tcBorders>
              <w:top w:val="nil"/>
              <w:left w:val="nil"/>
              <w:bottom w:val="nil"/>
              <w:right w:val="nil"/>
            </w:tcBorders>
            <w:shd w:val="clear" w:color="auto" w:fill="auto"/>
            <w:noWrap/>
            <w:vAlign w:val="center"/>
            <w:hideMark/>
          </w:tcPr>
          <w:p w14:paraId="29E1C4B8"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544A002"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14:paraId="44BB4C69"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06F304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49B4532" w14:textId="77777777" w:rsidR="006803F6" w:rsidRPr="006803F6" w:rsidRDefault="006803F6" w:rsidP="006803F6">
            <w:pPr>
              <w:spacing w:line="240" w:lineRule="auto"/>
              <w:rPr>
                <w:rFonts w:ascii="Times New Roman" w:hAnsi="Times New Roman"/>
                <w:sz w:val="12"/>
                <w:szCs w:val="12"/>
              </w:rPr>
            </w:pPr>
          </w:p>
        </w:tc>
      </w:tr>
      <w:tr w:rsidR="006803F6" w:rsidRPr="006803F6" w14:paraId="210A05EE" w14:textId="77777777" w:rsidTr="006803F6">
        <w:trPr>
          <w:trHeight w:val="85"/>
        </w:trPr>
        <w:tc>
          <w:tcPr>
            <w:tcW w:w="226" w:type="pct"/>
            <w:tcBorders>
              <w:top w:val="nil"/>
              <w:left w:val="nil"/>
              <w:bottom w:val="nil"/>
              <w:right w:val="nil"/>
            </w:tcBorders>
            <w:shd w:val="clear" w:color="auto" w:fill="auto"/>
            <w:noWrap/>
            <w:vAlign w:val="center"/>
            <w:hideMark/>
          </w:tcPr>
          <w:p w14:paraId="4E3EE0DC"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D452805"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14:paraId="411D2853"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6A0D032"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329 340,73</w:t>
            </w:r>
          </w:p>
        </w:tc>
        <w:tc>
          <w:tcPr>
            <w:tcW w:w="758" w:type="pct"/>
            <w:tcBorders>
              <w:top w:val="nil"/>
              <w:left w:val="nil"/>
              <w:bottom w:val="nil"/>
              <w:right w:val="nil"/>
            </w:tcBorders>
            <w:shd w:val="clear" w:color="auto" w:fill="auto"/>
            <w:noWrap/>
            <w:vAlign w:val="center"/>
            <w:hideMark/>
          </w:tcPr>
          <w:p w14:paraId="325FD20D"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54F59A05" w14:textId="77777777" w:rsidTr="006803F6">
        <w:trPr>
          <w:trHeight w:val="85"/>
        </w:trPr>
        <w:tc>
          <w:tcPr>
            <w:tcW w:w="226" w:type="pct"/>
            <w:tcBorders>
              <w:top w:val="nil"/>
              <w:left w:val="nil"/>
              <w:bottom w:val="nil"/>
              <w:right w:val="nil"/>
            </w:tcBorders>
            <w:shd w:val="clear" w:color="auto" w:fill="auto"/>
            <w:noWrap/>
            <w:vAlign w:val="center"/>
            <w:hideMark/>
          </w:tcPr>
          <w:p w14:paraId="189240B3"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DC8C036"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 tytułu trwałego zarządu</w:t>
            </w:r>
          </w:p>
        </w:tc>
        <w:tc>
          <w:tcPr>
            <w:tcW w:w="758" w:type="pct"/>
            <w:tcBorders>
              <w:top w:val="nil"/>
              <w:left w:val="nil"/>
              <w:bottom w:val="nil"/>
              <w:right w:val="nil"/>
            </w:tcBorders>
            <w:shd w:val="clear" w:color="auto" w:fill="auto"/>
            <w:vAlign w:val="center"/>
            <w:hideMark/>
          </w:tcPr>
          <w:p w14:paraId="59829F66"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329E659"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185 792,11</w:t>
            </w:r>
          </w:p>
        </w:tc>
        <w:tc>
          <w:tcPr>
            <w:tcW w:w="758" w:type="pct"/>
            <w:tcBorders>
              <w:top w:val="nil"/>
              <w:left w:val="nil"/>
              <w:bottom w:val="nil"/>
              <w:right w:val="nil"/>
            </w:tcBorders>
            <w:shd w:val="clear" w:color="auto" w:fill="auto"/>
            <w:noWrap/>
            <w:vAlign w:val="center"/>
            <w:hideMark/>
          </w:tcPr>
          <w:p w14:paraId="79769316"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51CA3082" w14:textId="77777777" w:rsidTr="006803F6">
        <w:trPr>
          <w:trHeight w:val="85"/>
        </w:trPr>
        <w:tc>
          <w:tcPr>
            <w:tcW w:w="226" w:type="pct"/>
            <w:tcBorders>
              <w:top w:val="nil"/>
              <w:left w:val="nil"/>
              <w:bottom w:val="nil"/>
              <w:right w:val="nil"/>
            </w:tcBorders>
            <w:shd w:val="clear" w:color="auto" w:fill="auto"/>
            <w:noWrap/>
            <w:vAlign w:val="center"/>
            <w:hideMark/>
          </w:tcPr>
          <w:p w14:paraId="6D22994A"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35FA62A"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 tytułu służebności przesyłu</w:t>
            </w:r>
          </w:p>
        </w:tc>
        <w:tc>
          <w:tcPr>
            <w:tcW w:w="758" w:type="pct"/>
            <w:tcBorders>
              <w:top w:val="nil"/>
              <w:left w:val="nil"/>
              <w:bottom w:val="nil"/>
              <w:right w:val="nil"/>
            </w:tcBorders>
            <w:shd w:val="clear" w:color="auto" w:fill="auto"/>
            <w:vAlign w:val="center"/>
            <w:hideMark/>
          </w:tcPr>
          <w:p w14:paraId="677683E1"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8AE3AC9"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42 760,00</w:t>
            </w:r>
          </w:p>
        </w:tc>
        <w:tc>
          <w:tcPr>
            <w:tcW w:w="758" w:type="pct"/>
            <w:tcBorders>
              <w:top w:val="nil"/>
              <w:left w:val="nil"/>
              <w:bottom w:val="nil"/>
              <w:right w:val="nil"/>
            </w:tcBorders>
            <w:shd w:val="clear" w:color="auto" w:fill="auto"/>
            <w:noWrap/>
            <w:vAlign w:val="center"/>
            <w:hideMark/>
          </w:tcPr>
          <w:p w14:paraId="5F120802"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3D714A60" w14:textId="77777777" w:rsidTr="006803F6">
        <w:trPr>
          <w:trHeight w:val="85"/>
        </w:trPr>
        <w:tc>
          <w:tcPr>
            <w:tcW w:w="226" w:type="pct"/>
            <w:tcBorders>
              <w:top w:val="nil"/>
              <w:left w:val="nil"/>
              <w:bottom w:val="nil"/>
              <w:right w:val="nil"/>
            </w:tcBorders>
            <w:shd w:val="clear" w:color="auto" w:fill="auto"/>
            <w:noWrap/>
            <w:vAlign w:val="center"/>
            <w:hideMark/>
          </w:tcPr>
          <w:p w14:paraId="54B3C7C3"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0036A32"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 tytułu użytkowania gruntu</w:t>
            </w:r>
          </w:p>
        </w:tc>
        <w:tc>
          <w:tcPr>
            <w:tcW w:w="758" w:type="pct"/>
            <w:tcBorders>
              <w:top w:val="nil"/>
              <w:left w:val="nil"/>
              <w:bottom w:val="nil"/>
              <w:right w:val="nil"/>
            </w:tcBorders>
            <w:shd w:val="clear" w:color="auto" w:fill="auto"/>
            <w:vAlign w:val="center"/>
            <w:hideMark/>
          </w:tcPr>
          <w:p w14:paraId="6E0DB848"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F63A43C"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33 284,13</w:t>
            </w:r>
          </w:p>
        </w:tc>
        <w:tc>
          <w:tcPr>
            <w:tcW w:w="758" w:type="pct"/>
            <w:tcBorders>
              <w:top w:val="nil"/>
              <w:left w:val="nil"/>
              <w:bottom w:val="nil"/>
              <w:right w:val="nil"/>
            </w:tcBorders>
            <w:shd w:val="clear" w:color="auto" w:fill="auto"/>
            <w:noWrap/>
            <w:vAlign w:val="center"/>
            <w:hideMark/>
          </w:tcPr>
          <w:p w14:paraId="4CA051DC"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33BFF13B" w14:textId="77777777" w:rsidTr="006803F6">
        <w:trPr>
          <w:trHeight w:val="85"/>
        </w:trPr>
        <w:tc>
          <w:tcPr>
            <w:tcW w:w="226" w:type="pct"/>
            <w:tcBorders>
              <w:top w:val="nil"/>
              <w:left w:val="nil"/>
              <w:bottom w:val="nil"/>
              <w:right w:val="nil"/>
            </w:tcBorders>
            <w:shd w:val="clear" w:color="auto" w:fill="auto"/>
            <w:noWrap/>
            <w:vAlign w:val="center"/>
            <w:hideMark/>
          </w:tcPr>
          <w:p w14:paraId="3E3F1C77"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633E809"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0595CD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F4B671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ABEC607" w14:textId="77777777" w:rsidR="006803F6" w:rsidRPr="006803F6" w:rsidRDefault="006803F6" w:rsidP="006803F6">
            <w:pPr>
              <w:spacing w:line="240" w:lineRule="auto"/>
              <w:rPr>
                <w:rFonts w:ascii="Times New Roman" w:hAnsi="Times New Roman"/>
                <w:sz w:val="12"/>
                <w:szCs w:val="12"/>
              </w:rPr>
            </w:pPr>
          </w:p>
        </w:tc>
      </w:tr>
      <w:tr w:rsidR="006803F6" w:rsidRPr="006803F6" w14:paraId="1F3D615C" w14:textId="77777777" w:rsidTr="006803F6">
        <w:trPr>
          <w:trHeight w:val="85"/>
        </w:trPr>
        <w:tc>
          <w:tcPr>
            <w:tcW w:w="226" w:type="pct"/>
            <w:tcBorders>
              <w:top w:val="nil"/>
              <w:left w:val="nil"/>
              <w:bottom w:val="nil"/>
              <w:right w:val="nil"/>
            </w:tcBorders>
            <w:shd w:val="clear" w:color="000000" w:fill="FFFFC5"/>
            <w:noWrap/>
            <w:vAlign w:val="center"/>
            <w:hideMark/>
          </w:tcPr>
          <w:p w14:paraId="6596337B"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4E41E7B9"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14:paraId="51638F94"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86 127 308</w:t>
            </w:r>
          </w:p>
        </w:tc>
        <w:tc>
          <w:tcPr>
            <w:tcW w:w="758" w:type="pct"/>
            <w:tcBorders>
              <w:top w:val="nil"/>
              <w:left w:val="nil"/>
              <w:bottom w:val="nil"/>
              <w:right w:val="nil"/>
            </w:tcBorders>
            <w:shd w:val="clear" w:color="000000" w:fill="FFFFC5"/>
            <w:vAlign w:val="center"/>
            <w:hideMark/>
          </w:tcPr>
          <w:p w14:paraId="738805C4"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86 926 752,27</w:t>
            </w:r>
          </w:p>
        </w:tc>
        <w:tc>
          <w:tcPr>
            <w:tcW w:w="758" w:type="pct"/>
            <w:tcBorders>
              <w:top w:val="nil"/>
              <w:left w:val="nil"/>
              <w:bottom w:val="nil"/>
              <w:right w:val="nil"/>
            </w:tcBorders>
            <w:shd w:val="clear" w:color="000000" w:fill="FFFFC5"/>
            <w:vAlign w:val="center"/>
            <w:hideMark/>
          </w:tcPr>
          <w:p w14:paraId="44522AB6"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100,9%</w:t>
            </w:r>
          </w:p>
        </w:tc>
      </w:tr>
      <w:tr w:rsidR="006803F6" w:rsidRPr="006803F6" w14:paraId="600BA7EF" w14:textId="77777777" w:rsidTr="006803F6">
        <w:trPr>
          <w:trHeight w:val="85"/>
        </w:trPr>
        <w:tc>
          <w:tcPr>
            <w:tcW w:w="226" w:type="pct"/>
            <w:tcBorders>
              <w:top w:val="nil"/>
              <w:left w:val="nil"/>
              <w:bottom w:val="nil"/>
              <w:right w:val="nil"/>
            </w:tcBorders>
            <w:shd w:val="clear" w:color="auto" w:fill="auto"/>
            <w:noWrap/>
            <w:vAlign w:val="center"/>
            <w:hideMark/>
          </w:tcPr>
          <w:p w14:paraId="10CCC6B7"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1AF0081D"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5740BC4"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FF41FC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3737991" w14:textId="77777777" w:rsidR="006803F6" w:rsidRPr="006803F6" w:rsidRDefault="006803F6" w:rsidP="006803F6">
            <w:pPr>
              <w:spacing w:line="240" w:lineRule="auto"/>
              <w:rPr>
                <w:rFonts w:ascii="Times New Roman" w:hAnsi="Times New Roman"/>
                <w:sz w:val="12"/>
                <w:szCs w:val="12"/>
              </w:rPr>
            </w:pPr>
          </w:p>
        </w:tc>
      </w:tr>
      <w:tr w:rsidR="006803F6" w:rsidRPr="006803F6" w14:paraId="412E54B7" w14:textId="77777777" w:rsidTr="006803F6">
        <w:trPr>
          <w:trHeight w:val="85"/>
        </w:trPr>
        <w:tc>
          <w:tcPr>
            <w:tcW w:w="226" w:type="pct"/>
            <w:tcBorders>
              <w:top w:val="nil"/>
              <w:left w:val="nil"/>
              <w:bottom w:val="nil"/>
              <w:right w:val="nil"/>
            </w:tcBorders>
            <w:shd w:val="clear" w:color="auto" w:fill="auto"/>
            <w:noWrap/>
            <w:vAlign w:val="center"/>
            <w:hideMark/>
          </w:tcPr>
          <w:p w14:paraId="3A366A1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491E91F"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Poziom realizacji planu dochodów z najmu i dzierżawy mienia wynika: </w:t>
            </w:r>
            <w:r w:rsidRPr="006803F6">
              <w:rPr>
                <w:rFonts w:ascii="Arial CE" w:hAnsi="Arial CE" w:cs="Arial CE"/>
                <w:sz w:val="12"/>
                <w:szCs w:val="12"/>
              </w:rPr>
              <w:br/>
              <w:t>1. w przypadku wpływów z najmu lokali użytkowych - z obniżenia czynszów wprowadzonego zarządzeniem Prezydenta m.st. Warszawy w celu przeciwdziałania i zwalczania skutków społeczno-gospodarczych pandemii koronawirusa COVID-19 oraz wywołanych pandemią trudności finansowych przejawiających się nieterminowym regulowaniem zobowiązań</w:t>
            </w:r>
            <w:r w:rsidRPr="006803F6">
              <w:rPr>
                <w:rFonts w:ascii="Arial CE" w:hAnsi="Arial CE" w:cs="Arial CE"/>
                <w:sz w:val="12"/>
                <w:szCs w:val="12"/>
              </w:rPr>
              <w:br/>
              <w:t>2. w przypadku wpływów z najmu garaży - z wnoszonych przez najemców przedpłat oraz renegocjacji umów,</w:t>
            </w:r>
            <w:r w:rsidRPr="006803F6">
              <w:rPr>
                <w:rFonts w:ascii="Arial CE" w:hAnsi="Arial CE" w:cs="Arial CE"/>
                <w:sz w:val="12"/>
                <w:szCs w:val="12"/>
              </w:rPr>
              <w:br/>
              <w:t xml:space="preserve">3. w przypadku wpływów z dzierżawy gruntów  - ze spłaty zadłużeń z lat poprzednich, </w:t>
            </w:r>
            <w:r w:rsidRPr="006803F6">
              <w:rPr>
                <w:rFonts w:ascii="Arial CE" w:hAnsi="Arial CE" w:cs="Arial CE"/>
                <w:sz w:val="12"/>
                <w:szCs w:val="12"/>
              </w:rPr>
              <w:br/>
              <w:t>4. w przypadku wpływów z reklamy  - ze zmiany tytułu prawnego do zajmowanej powierzchni reklamowej (z bezumownego na umowne), spadku ilości zawierania nowych umów najmu powierzchni pod reklamy,</w:t>
            </w:r>
            <w:r w:rsidRPr="006803F6">
              <w:rPr>
                <w:rFonts w:ascii="Arial CE" w:hAnsi="Arial CE" w:cs="Arial CE"/>
                <w:sz w:val="12"/>
                <w:szCs w:val="12"/>
              </w:rPr>
              <w:br/>
              <w:t>5. w przypadku pozostałych dochodów z najmu i dzierżawy - z ograniczenia w funkcjonowaniu obiektów sportowych,  w tym ich czasowego zamknięcia, wprowadzonego z powodu pandemii koronawirusa COVID-19</w:t>
            </w:r>
          </w:p>
        </w:tc>
        <w:tc>
          <w:tcPr>
            <w:tcW w:w="758" w:type="pct"/>
            <w:tcBorders>
              <w:top w:val="nil"/>
              <w:left w:val="nil"/>
              <w:bottom w:val="nil"/>
              <w:right w:val="nil"/>
            </w:tcBorders>
            <w:shd w:val="clear" w:color="auto" w:fill="auto"/>
            <w:noWrap/>
            <w:vAlign w:val="center"/>
            <w:hideMark/>
          </w:tcPr>
          <w:p w14:paraId="7CA93D80"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3A93F48"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EED504D" w14:textId="77777777" w:rsidR="006803F6" w:rsidRPr="006803F6" w:rsidRDefault="006803F6" w:rsidP="006803F6">
            <w:pPr>
              <w:spacing w:line="240" w:lineRule="auto"/>
              <w:rPr>
                <w:rFonts w:ascii="Times New Roman" w:hAnsi="Times New Roman"/>
                <w:sz w:val="12"/>
                <w:szCs w:val="12"/>
              </w:rPr>
            </w:pPr>
          </w:p>
        </w:tc>
      </w:tr>
      <w:tr w:rsidR="006803F6" w:rsidRPr="006803F6" w14:paraId="2F544FC2" w14:textId="77777777" w:rsidTr="006803F6">
        <w:trPr>
          <w:trHeight w:val="85"/>
        </w:trPr>
        <w:tc>
          <w:tcPr>
            <w:tcW w:w="226" w:type="pct"/>
            <w:tcBorders>
              <w:top w:val="nil"/>
              <w:left w:val="nil"/>
              <w:bottom w:val="nil"/>
              <w:right w:val="nil"/>
            </w:tcBorders>
            <w:shd w:val="clear" w:color="auto" w:fill="auto"/>
            <w:noWrap/>
            <w:vAlign w:val="center"/>
            <w:hideMark/>
          </w:tcPr>
          <w:p w14:paraId="2974D9E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2D86291"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4249FA84"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2B1C6962"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C038D65" w14:textId="77777777" w:rsidR="006803F6" w:rsidRPr="006803F6" w:rsidRDefault="006803F6" w:rsidP="006803F6">
            <w:pPr>
              <w:spacing w:line="240" w:lineRule="auto"/>
              <w:rPr>
                <w:rFonts w:ascii="Times New Roman" w:hAnsi="Times New Roman"/>
                <w:sz w:val="12"/>
                <w:szCs w:val="12"/>
              </w:rPr>
            </w:pPr>
          </w:p>
        </w:tc>
      </w:tr>
      <w:tr w:rsidR="006803F6" w:rsidRPr="006803F6" w14:paraId="74FD7B4E" w14:textId="77777777" w:rsidTr="006803F6">
        <w:trPr>
          <w:trHeight w:val="85"/>
        </w:trPr>
        <w:tc>
          <w:tcPr>
            <w:tcW w:w="226" w:type="pct"/>
            <w:tcBorders>
              <w:top w:val="nil"/>
              <w:left w:val="nil"/>
              <w:bottom w:val="nil"/>
              <w:right w:val="nil"/>
            </w:tcBorders>
            <w:shd w:val="clear" w:color="auto" w:fill="auto"/>
            <w:noWrap/>
            <w:vAlign w:val="center"/>
            <w:hideMark/>
          </w:tcPr>
          <w:p w14:paraId="508486E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737A243"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C58981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DD07E1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281B4AE" w14:textId="77777777" w:rsidR="006803F6" w:rsidRPr="006803F6" w:rsidRDefault="006803F6" w:rsidP="006803F6">
            <w:pPr>
              <w:spacing w:line="240" w:lineRule="auto"/>
              <w:rPr>
                <w:rFonts w:ascii="Times New Roman" w:hAnsi="Times New Roman"/>
                <w:sz w:val="12"/>
                <w:szCs w:val="12"/>
              </w:rPr>
            </w:pPr>
          </w:p>
        </w:tc>
      </w:tr>
      <w:tr w:rsidR="006803F6" w:rsidRPr="006803F6" w14:paraId="5AE9F3E7" w14:textId="77777777" w:rsidTr="006803F6">
        <w:trPr>
          <w:trHeight w:val="85"/>
        </w:trPr>
        <w:tc>
          <w:tcPr>
            <w:tcW w:w="226" w:type="pct"/>
            <w:tcBorders>
              <w:top w:val="nil"/>
              <w:left w:val="nil"/>
              <w:bottom w:val="nil"/>
              <w:right w:val="nil"/>
            </w:tcBorders>
            <w:shd w:val="clear" w:color="auto" w:fill="auto"/>
            <w:noWrap/>
            <w:vAlign w:val="center"/>
            <w:hideMark/>
          </w:tcPr>
          <w:p w14:paraId="3B70688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266F35C" w14:textId="77777777" w:rsidR="006803F6" w:rsidRPr="006803F6" w:rsidRDefault="006803F6" w:rsidP="006803F6">
            <w:pPr>
              <w:spacing w:line="240" w:lineRule="auto"/>
              <w:ind w:firstLineChars="100" w:firstLine="120"/>
              <w:rPr>
                <w:rFonts w:ascii="Arial CE" w:hAnsi="Arial CE" w:cs="Arial CE"/>
                <w:sz w:val="12"/>
                <w:szCs w:val="12"/>
              </w:rPr>
            </w:pPr>
            <w:r w:rsidRPr="006803F6">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14:paraId="2292F4FA" w14:textId="77777777" w:rsidR="006803F6" w:rsidRPr="006803F6" w:rsidRDefault="006803F6" w:rsidP="006803F6">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ACCEB84"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140 323 094,11</w:t>
            </w:r>
          </w:p>
        </w:tc>
        <w:tc>
          <w:tcPr>
            <w:tcW w:w="758" w:type="pct"/>
            <w:tcBorders>
              <w:top w:val="nil"/>
              <w:left w:val="nil"/>
              <w:bottom w:val="nil"/>
              <w:right w:val="nil"/>
            </w:tcBorders>
            <w:shd w:val="clear" w:color="auto" w:fill="auto"/>
            <w:vAlign w:val="center"/>
            <w:hideMark/>
          </w:tcPr>
          <w:p w14:paraId="227418D9"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00DAB761" w14:textId="77777777" w:rsidTr="006803F6">
        <w:trPr>
          <w:trHeight w:val="85"/>
        </w:trPr>
        <w:tc>
          <w:tcPr>
            <w:tcW w:w="226" w:type="pct"/>
            <w:tcBorders>
              <w:top w:val="nil"/>
              <w:left w:val="nil"/>
              <w:bottom w:val="nil"/>
              <w:right w:val="nil"/>
            </w:tcBorders>
            <w:shd w:val="clear" w:color="auto" w:fill="auto"/>
            <w:noWrap/>
            <w:vAlign w:val="center"/>
            <w:hideMark/>
          </w:tcPr>
          <w:p w14:paraId="5C3ED229"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11168A6" w14:textId="77777777" w:rsidR="006803F6" w:rsidRPr="006803F6" w:rsidRDefault="006803F6" w:rsidP="006803F6">
            <w:pPr>
              <w:spacing w:line="240" w:lineRule="auto"/>
              <w:ind w:firstLineChars="100" w:firstLine="120"/>
              <w:rPr>
                <w:rFonts w:ascii="Arial CE" w:hAnsi="Arial CE" w:cs="Arial CE"/>
                <w:sz w:val="12"/>
                <w:szCs w:val="12"/>
              </w:rPr>
            </w:pPr>
            <w:r w:rsidRPr="006803F6">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14:paraId="43E8AEE0" w14:textId="77777777" w:rsidR="006803F6" w:rsidRPr="006803F6" w:rsidRDefault="006803F6" w:rsidP="006803F6">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5089A9E8"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67,57%</w:t>
            </w:r>
          </w:p>
        </w:tc>
        <w:tc>
          <w:tcPr>
            <w:tcW w:w="758" w:type="pct"/>
            <w:tcBorders>
              <w:top w:val="nil"/>
              <w:left w:val="nil"/>
              <w:bottom w:val="nil"/>
              <w:right w:val="nil"/>
            </w:tcBorders>
            <w:shd w:val="clear" w:color="auto" w:fill="auto"/>
            <w:vAlign w:val="center"/>
            <w:hideMark/>
          </w:tcPr>
          <w:p w14:paraId="4C47FDA6"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6C729F95" w14:textId="77777777" w:rsidTr="006803F6">
        <w:trPr>
          <w:trHeight w:val="85"/>
        </w:trPr>
        <w:tc>
          <w:tcPr>
            <w:tcW w:w="226" w:type="pct"/>
            <w:tcBorders>
              <w:top w:val="nil"/>
              <w:left w:val="nil"/>
              <w:bottom w:val="nil"/>
              <w:right w:val="nil"/>
            </w:tcBorders>
            <w:shd w:val="clear" w:color="auto" w:fill="auto"/>
            <w:noWrap/>
            <w:vAlign w:val="center"/>
            <w:hideMark/>
          </w:tcPr>
          <w:p w14:paraId="61B9B13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BCFA468" w14:textId="77777777" w:rsidR="006803F6" w:rsidRPr="006803F6" w:rsidRDefault="006803F6" w:rsidP="006803F6">
            <w:pPr>
              <w:spacing w:line="240" w:lineRule="auto"/>
              <w:ind w:firstLineChars="100" w:firstLine="120"/>
              <w:rPr>
                <w:rFonts w:ascii="Arial CE" w:hAnsi="Arial CE" w:cs="Arial CE"/>
                <w:sz w:val="12"/>
                <w:szCs w:val="12"/>
              </w:rPr>
            </w:pPr>
            <w:r w:rsidRPr="006803F6">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14:paraId="57E2F588" w14:textId="77777777" w:rsidR="006803F6" w:rsidRPr="006803F6" w:rsidRDefault="006803F6" w:rsidP="006803F6">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8F254BF"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942 480,62</w:t>
            </w:r>
          </w:p>
        </w:tc>
        <w:tc>
          <w:tcPr>
            <w:tcW w:w="758" w:type="pct"/>
            <w:tcBorders>
              <w:top w:val="nil"/>
              <w:left w:val="nil"/>
              <w:bottom w:val="nil"/>
              <w:right w:val="nil"/>
            </w:tcBorders>
            <w:shd w:val="clear" w:color="auto" w:fill="auto"/>
            <w:vAlign w:val="center"/>
            <w:hideMark/>
          </w:tcPr>
          <w:p w14:paraId="43AA0445"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59692F4E" w14:textId="77777777" w:rsidTr="006803F6">
        <w:trPr>
          <w:trHeight w:val="85"/>
        </w:trPr>
        <w:tc>
          <w:tcPr>
            <w:tcW w:w="226" w:type="pct"/>
            <w:tcBorders>
              <w:top w:val="nil"/>
              <w:left w:val="nil"/>
              <w:bottom w:val="nil"/>
              <w:right w:val="nil"/>
            </w:tcBorders>
            <w:shd w:val="clear" w:color="auto" w:fill="auto"/>
            <w:noWrap/>
            <w:vAlign w:val="center"/>
            <w:hideMark/>
          </w:tcPr>
          <w:p w14:paraId="04611324"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B27F0D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650559B" w14:textId="77777777" w:rsidR="006803F6" w:rsidRPr="006803F6" w:rsidRDefault="006803F6" w:rsidP="006803F6">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2F0F6CC"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138C1A1" w14:textId="77777777" w:rsidR="006803F6" w:rsidRPr="006803F6" w:rsidRDefault="006803F6" w:rsidP="006803F6">
            <w:pPr>
              <w:spacing w:line="240" w:lineRule="auto"/>
              <w:rPr>
                <w:rFonts w:ascii="Times New Roman" w:hAnsi="Times New Roman"/>
                <w:sz w:val="12"/>
                <w:szCs w:val="12"/>
              </w:rPr>
            </w:pPr>
          </w:p>
        </w:tc>
      </w:tr>
      <w:tr w:rsidR="006803F6" w:rsidRPr="006803F6" w14:paraId="3611392C" w14:textId="77777777" w:rsidTr="006803F6">
        <w:trPr>
          <w:trHeight w:val="85"/>
        </w:trPr>
        <w:tc>
          <w:tcPr>
            <w:tcW w:w="226" w:type="pct"/>
            <w:tcBorders>
              <w:top w:val="nil"/>
              <w:left w:val="nil"/>
              <w:bottom w:val="nil"/>
              <w:right w:val="nil"/>
            </w:tcBorders>
            <w:shd w:val="clear" w:color="auto" w:fill="auto"/>
            <w:noWrap/>
            <w:vAlign w:val="center"/>
            <w:hideMark/>
          </w:tcPr>
          <w:p w14:paraId="334899C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3413ED8"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14:paraId="7914911F"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37 753 300</w:t>
            </w:r>
          </w:p>
        </w:tc>
        <w:tc>
          <w:tcPr>
            <w:tcW w:w="758" w:type="pct"/>
            <w:tcBorders>
              <w:top w:val="nil"/>
              <w:left w:val="nil"/>
              <w:bottom w:val="nil"/>
              <w:right w:val="nil"/>
            </w:tcBorders>
            <w:shd w:val="clear" w:color="auto" w:fill="auto"/>
            <w:vAlign w:val="center"/>
            <w:hideMark/>
          </w:tcPr>
          <w:p w14:paraId="25105C5C"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38 528 572,68</w:t>
            </w:r>
          </w:p>
        </w:tc>
        <w:tc>
          <w:tcPr>
            <w:tcW w:w="758" w:type="pct"/>
            <w:tcBorders>
              <w:top w:val="nil"/>
              <w:left w:val="nil"/>
              <w:bottom w:val="nil"/>
              <w:right w:val="nil"/>
            </w:tcBorders>
            <w:shd w:val="clear" w:color="auto" w:fill="auto"/>
            <w:noWrap/>
            <w:vAlign w:val="center"/>
            <w:hideMark/>
          </w:tcPr>
          <w:p w14:paraId="7FB3F6D5"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102,1%</w:t>
            </w:r>
          </w:p>
        </w:tc>
      </w:tr>
      <w:tr w:rsidR="006803F6" w:rsidRPr="006803F6" w14:paraId="2AF4E5F9" w14:textId="77777777" w:rsidTr="006803F6">
        <w:trPr>
          <w:trHeight w:val="85"/>
        </w:trPr>
        <w:tc>
          <w:tcPr>
            <w:tcW w:w="226" w:type="pct"/>
            <w:tcBorders>
              <w:top w:val="nil"/>
              <w:left w:val="nil"/>
              <w:bottom w:val="nil"/>
              <w:right w:val="nil"/>
            </w:tcBorders>
            <w:shd w:val="clear" w:color="auto" w:fill="auto"/>
            <w:noWrap/>
            <w:vAlign w:val="center"/>
            <w:hideMark/>
          </w:tcPr>
          <w:p w14:paraId="4DCB271F"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05A8BDD0"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14:paraId="3586771B"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294168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6314370" w14:textId="77777777" w:rsidR="006803F6" w:rsidRPr="006803F6" w:rsidRDefault="006803F6" w:rsidP="006803F6">
            <w:pPr>
              <w:spacing w:line="240" w:lineRule="auto"/>
              <w:rPr>
                <w:rFonts w:ascii="Times New Roman" w:hAnsi="Times New Roman"/>
                <w:sz w:val="12"/>
                <w:szCs w:val="12"/>
              </w:rPr>
            </w:pPr>
          </w:p>
        </w:tc>
      </w:tr>
      <w:tr w:rsidR="006803F6" w:rsidRPr="006803F6" w14:paraId="6504F1E5" w14:textId="77777777" w:rsidTr="006803F6">
        <w:trPr>
          <w:trHeight w:val="85"/>
        </w:trPr>
        <w:tc>
          <w:tcPr>
            <w:tcW w:w="226" w:type="pct"/>
            <w:tcBorders>
              <w:top w:val="nil"/>
              <w:left w:val="nil"/>
              <w:bottom w:val="nil"/>
              <w:right w:val="nil"/>
            </w:tcBorders>
            <w:shd w:val="clear" w:color="auto" w:fill="auto"/>
            <w:noWrap/>
            <w:vAlign w:val="center"/>
            <w:hideMark/>
          </w:tcPr>
          <w:p w14:paraId="10275A77"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0C649B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207597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F01351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C5F09B9" w14:textId="77777777" w:rsidR="006803F6" w:rsidRPr="006803F6" w:rsidRDefault="006803F6" w:rsidP="006803F6">
            <w:pPr>
              <w:spacing w:line="240" w:lineRule="auto"/>
              <w:rPr>
                <w:rFonts w:ascii="Times New Roman" w:hAnsi="Times New Roman"/>
                <w:sz w:val="12"/>
                <w:szCs w:val="12"/>
              </w:rPr>
            </w:pPr>
          </w:p>
        </w:tc>
      </w:tr>
      <w:tr w:rsidR="006803F6" w:rsidRPr="006803F6" w14:paraId="2608D6B5" w14:textId="77777777" w:rsidTr="006803F6">
        <w:trPr>
          <w:trHeight w:val="85"/>
        </w:trPr>
        <w:tc>
          <w:tcPr>
            <w:tcW w:w="226" w:type="pct"/>
            <w:tcBorders>
              <w:top w:val="nil"/>
              <w:left w:val="nil"/>
              <w:bottom w:val="nil"/>
              <w:right w:val="nil"/>
            </w:tcBorders>
            <w:shd w:val="clear" w:color="auto" w:fill="auto"/>
            <w:noWrap/>
            <w:vAlign w:val="center"/>
            <w:hideMark/>
          </w:tcPr>
          <w:p w14:paraId="09C0C96B"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3FBBE93"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14:paraId="2BCAE9CA"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22 600 000</w:t>
            </w:r>
          </w:p>
        </w:tc>
        <w:tc>
          <w:tcPr>
            <w:tcW w:w="758" w:type="pct"/>
            <w:tcBorders>
              <w:top w:val="nil"/>
              <w:left w:val="nil"/>
              <w:bottom w:val="nil"/>
              <w:right w:val="nil"/>
            </w:tcBorders>
            <w:shd w:val="clear" w:color="auto" w:fill="auto"/>
            <w:vAlign w:val="center"/>
            <w:hideMark/>
          </w:tcPr>
          <w:p w14:paraId="2277C2CD"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20 637 997,66</w:t>
            </w:r>
          </w:p>
        </w:tc>
        <w:tc>
          <w:tcPr>
            <w:tcW w:w="758" w:type="pct"/>
            <w:tcBorders>
              <w:top w:val="nil"/>
              <w:left w:val="nil"/>
              <w:bottom w:val="nil"/>
              <w:right w:val="nil"/>
            </w:tcBorders>
            <w:shd w:val="clear" w:color="auto" w:fill="auto"/>
            <w:noWrap/>
            <w:vAlign w:val="center"/>
            <w:hideMark/>
          </w:tcPr>
          <w:p w14:paraId="6778F2D5"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91,3%</w:t>
            </w:r>
          </w:p>
        </w:tc>
      </w:tr>
      <w:tr w:rsidR="006803F6" w:rsidRPr="006803F6" w14:paraId="671FA000" w14:textId="77777777" w:rsidTr="006803F6">
        <w:trPr>
          <w:trHeight w:val="85"/>
        </w:trPr>
        <w:tc>
          <w:tcPr>
            <w:tcW w:w="226" w:type="pct"/>
            <w:tcBorders>
              <w:top w:val="nil"/>
              <w:left w:val="nil"/>
              <w:bottom w:val="nil"/>
              <w:right w:val="nil"/>
            </w:tcBorders>
            <w:shd w:val="clear" w:color="auto" w:fill="auto"/>
            <w:noWrap/>
            <w:vAlign w:val="center"/>
            <w:hideMark/>
          </w:tcPr>
          <w:p w14:paraId="3C21A4DD"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1BE7438"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14:paraId="327D828E"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4063EF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EA9E76A" w14:textId="77777777" w:rsidR="006803F6" w:rsidRPr="006803F6" w:rsidRDefault="006803F6" w:rsidP="006803F6">
            <w:pPr>
              <w:spacing w:line="240" w:lineRule="auto"/>
              <w:rPr>
                <w:rFonts w:ascii="Times New Roman" w:hAnsi="Times New Roman"/>
                <w:sz w:val="12"/>
                <w:szCs w:val="12"/>
              </w:rPr>
            </w:pPr>
          </w:p>
        </w:tc>
      </w:tr>
      <w:tr w:rsidR="006803F6" w:rsidRPr="006803F6" w14:paraId="353100BF" w14:textId="77777777" w:rsidTr="006803F6">
        <w:trPr>
          <w:trHeight w:val="85"/>
        </w:trPr>
        <w:tc>
          <w:tcPr>
            <w:tcW w:w="226" w:type="pct"/>
            <w:tcBorders>
              <w:top w:val="nil"/>
              <w:left w:val="nil"/>
              <w:bottom w:val="nil"/>
              <w:right w:val="nil"/>
            </w:tcBorders>
            <w:shd w:val="clear" w:color="auto" w:fill="auto"/>
            <w:noWrap/>
            <w:vAlign w:val="center"/>
            <w:hideMark/>
          </w:tcPr>
          <w:p w14:paraId="434A1FAE"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DAE1D79"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BAD547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38E4B3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4E7A1A5" w14:textId="77777777" w:rsidR="006803F6" w:rsidRPr="006803F6" w:rsidRDefault="006803F6" w:rsidP="006803F6">
            <w:pPr>
              <w:spacing w:line="240" w:lineRule="auto"/>
              <w:rPr>
                <w:rFonts w:ascii="Times New Roman" w:hAnsi="Times New Roman"/>
                <w:sz w:val="12"/>
                <w:szCs w:val="12"/>
              </w:rPr>
            </w:pPr>
          </w:p>
        </w:tc>
      </w:tr>
      <w:tr w:rsidR="006803F6" w:rsidRPr="006803F6" w14:paraId="6FCF8AB8" w14:textId="77777777" w:rsidTr="006803F6">
        <w:trPr>
          <w:trHeight w:val="85"/>
        </w:trPr>
        <w:tc>
          <w:tcPr>
            <w:tcW w:w="226" w:type="pct"/>
            <w:tcBorders>
              <w:top w:val="nil"/>
              <w:left w:val="nil"/>
              <w:bottom w:val="nil"/>
              <w:right w:val="nil"/>
            </w:tcBorders>
            <w:shd w:val="clear" w:color="auto" w:fill="auto"/>
            <w:noWrap/>
            <w:vAlign w:val="center"/>
            <w:hideMark/>
          </w:tcPr>
          <w:p w14:paraId="33F67601"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119DD4E"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14:paraId="284BC41E"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2 700 000</w:t>
            </w:r>
          </w:p>
        </w:tc>
        <w:tc>
          <w:tcPr>
            <w:tcW w:w="758" w:type="pct"/>
            <w:tcBorders>
              <w:top w:val="nil"/>
              <w:left w:val="nil"/>
              <w:bottom w:val="nil"/>
              <w:right w:val="nil"/>
            </w:tcBorders>
            <w:shd w:val="clear" w:color="auto" w:fill="auto"/>
            <w:vAlign w:val="center"/>
            <w:hideMark/>
          </w:tcPr>
          <w:p w14:paraId="7DAF7103"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2 816 768,63</w:t>
            </w:r>
          </w:p>
        </w:tc>
        <w:tc>
          <w:tcPr>
            <w:tcW w:w="758" w:type="pct"/>
            <w:tcBorders>
              <w:top w:val="nil"/>
              <w:left w:val="nil"/>
              <w:bottom w:val="nil"/>
              <w:right w:val="nil"/>
            </w:tcBorders>
            <w:shd w:val="clear" w:color="auto" w:fill="auto"/>
            <w:noWrap/>
            <w:vAlign w:val="center"/>
            <w:hideMark/>
          </w:tcPr>
          <w:p w14:paraId="4E8F702F"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104,3%</w:t>
            </w:r>
          </w:p>
        </w:tc>
      </w:tr>
      <w:tr w:rsidR="006803F6" w:rsidRPr="006803F6" w14:paraId="1C71209D" w14:textId="77777777" w:rsidTr="006803F6">
        <w:trPr>
          <w:trHeight w:val="85"/>
        </w:trPr>
        <w:tc>
          <w:tcPr>
            <w:tcW w:w="226" w:type="pct"/>
            <w:tcBorders>
              <w:top w:val="nil"/>
              <w:left w:val="nil"/>
              <w:bottom w:val="nil"/>
              <w:right w:val="nil"/>
            </w:tcBorders>
            <w:shd w:val="clear" w:color="auto" w:fill="auto"/>
            <w:noWrap/>
            <w:vAlign w:val="center"/>
            <w:hideMark/>
          </w:tcPr>
          <w:p w14:paraId="0809B846"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7EEF99E"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14:paraId="25EB1856"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711717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33B7E83" w14:textId="77777777" w:rsidR="006803F6" w:rsidRPr="006803F6" w:rsidRDefault="006803F6" w:rsidP="006803F6">
            <w:pPr>
              <w:spacing w:line="240" w:lineRule="auto"/>
              <w:rPr>
                <w:rFonts w:ascii="Times New Roman" w:hAnsi="Times New Roman"/>
                <w:sz w:val="12"/>
                <w:szCs w:val="12"/>
              </w:rPr>
            </w:pPr>
          </w:p>
        </w:tc>
      </w:tr>
      <w:tr w:rsidR="006803F6" w:rsidRPr="006803F6" w14:paraId="7B934E9D" w14:textId="77777777" w:rsidTr="006803F6">
        <w:trPr>
          <w:trHeight w:val="85"/>
        </w:trPr>
        <w:tc>
          <w:tcPr>
            <w:tcW w:w="226" w:type="pct"/>
            <w:tcBorders>
              <w:top w:val="nil"/>
              <w:left w:val="nil"/>
              <w:bottom w:val="nil"/>
              <w:right w:val="nil"/>
            </w:tcBorders>
            <w:shd w:val="clear" w:color="auto" w:fill="auto"/>
            <w:noWrap/>
            <w:vAlign w:val="center"/>
            <w:hideMark/>
          </w:tcPr>
          <w:p w14:paraId="3AFCE348"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2A80D23"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40CB23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61E7C5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A940511" w14:textId="77777777" w:rsidR="006803F6" w:rsidRPr="006803F6" w:rsidRDefault="006803F6" w:rsidP="006803F6">
            <w:pPr>
              <w:spacing w:line="240" w:lineRule="auto"/>
              <w:rPr>
                <w:rFonts w:ascii="Times New Roman" w:hAnsi="Times New Roman"/>
                <w:sz w:val="12"/>
                <w:szCs w:val="12"/>
              </w:rPr>
            </w:pPr>
          </w:p>
        </w:tc>
      </w:tr>
      <w:tr w:rsidR="006803F6" w:rsidRPr="006803F6" w14:paraId="1823EFA9" w14:textId="77777777" w:rsidTr="006803F6">
        <w:trPr>
          <w:trHeight w:val="85"/>
        </w:trPr>
        <w:tc>
          <w:tcPr>
            <w:tcW w:w="226" w:type="pct"/>
            <w:tcBorders>
              <w:top w:val="nil"/>
              <w:left w:val="nil"/>
              <w:bottom w:val="nil"/>
              <w:right w:val="nil"/>
            </w:tcBorders>
            <w:shd w:val="clear" w:color="auto" w:fill="auto"/>
            <w:noWrap/>
            <w:vAlign w:val="center"/>
            <w:hideMark/>
          </w:tcPr>
          <w:p w14:paraId="5D3BDD63"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CA8FEA6"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14:paraId="5A3DFE6B"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22 042 691</w:t>
            </w:r>
          </w:p>
        </w:tc>
        <w:tc>
          <w:tcPr>
            <w:tcW w:w="758" w:type="pct"/>
            <w:tcBorders>
              <w:top w:val="nil"/>
              <w:left w:val="nil"/>
              <w:bottom w:val="nil"/>
              <w:right w:val="nil"/>
            </w:tcBorders>
            <w:shd w:val="clear" w:color="auto" w:fill="auto"/>
            <w:vAlign w:val="center"/>
            <w:hideMark/>
          </w:tcPr>
          <w:p w14:paraId="17564017"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23 977 260,08</w:t>
            </w:r>
          </w:p>
        </w:tc>
        <w:tc>
          <w:tcPr>
            <w:tcW w:w="758" w:type="pct"/>
            <w:tcBorders>
              <w:top w:val="nil"/>
              <w:left w:val="nil"/>
              <w:bottom w:val="nil"/>
              <w:right w:val="nil"/>
            </w:tcBorders>
            <w:shd w:val="clear" w:color="auto" w:fill="auto"/>
            <w:noWrap/>
            <w:vAlign w:val="center"/>
            <w:hideMark/>
          </w:tcPr>
          <w:p w14:paraId="62E57770"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108,8%</w:t>
            </w:r>
          </w:p>
        </w:tc>
      </w:tr>
      <w:tr w:rsidR="006803F6" w:rsidRPr="006803F6" w14:paraId="0C9ED398" w14:textId="77777777" w:rsidTr="006803F6">
        <w:trPr>
          <w:trHeight w:val="85"/>
        </w:trPr>
        <w:tc>
          <w:tcPr>
            <w:tcW w:w="226" w:type="pct"/>
            <w:tcBorders>
              <w:top w:val="nil"/>
              <w:left w:val="nil"/>
              <w:bottom w:val="nil"/>
              <w:right w:val="nil"/>
            </w:tcBorders>
            <w:shd w:val="clear" w:color="auto" w:fill="auto"/>
            <w:noWrap/>
            <w:vAlign w:val="center"/>
            <w:hideMark/>
          </w:tcPr>
          <w:p w14:paraId="35ADF66B"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6DD34068"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14:paraId="5C5AD84E"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1 700 000</w:t>
            </w:r>
          </w:p>
        </w:tc>
        <w:tc>
          <w:tcPr>
            <w:tcW w:w="758" w:type="pct"/>
            <w:tcBorders>
              <w:top w:val="nil"/>
              <w:left w:val="nil"/>
              <w:bottom w:val="nil"/>
              <w:right w:val="nil"/>
            </w:tcBorders>
            <w:shd w:val="clear" w:color="auto" w:fill="auto"/>
            <w:vAlign w:val="center"/>
            <w:hideMark/>
          </w:tcPr>
          <w:p w14:paraId="2429125D"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1 823 531,65</w:t>
            </w:r>
          </w:p>
        </w:tc>
        <w:tc>
          <w:tcPr>
            <w:tcW w:w="758" w:type="pct"/>
            <w:tcBorders>
              <w:top w:val="nil"/>
              <w:left w:val="nil"/>
              <w:bottom w:val="nil"/>
              <w:right w:val="nil"/>
            </w:tcBorders>
            <w:shd w:val="clear" w:color="auto" w:fill="auto"/>
            <w:noWrap/>
            <w:vAlign w:val="center"/>
            <w:hideMark/>
          </w:tcPr>
          <w:p w14:paraId="56B22E16"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08B4DEEE" w14:textId="77777777" w:rsidTr="006803F6">
        <w:trPr>
          <w:trHeight w:val="85"/>
        </w:trPr>
        <w:tc>
          <w:tcPr>
            <w:tcW w:w="226" w:type="pct"/>
            <w:tcBorders>
              <w:top w:val="nil"/>
              <w:left w:val="nil"/>
              <w:bottom w:val="nil"/>
              <w:right w:val="nil"/>
            </w:tcBorders>
            <w:shd w:val="clear" w:color="auto" w:fill="auto"/>
            <w:noWrap/>
            <w:vAlign w:val="center"/>
            <w:hideMark/>
          </w:tcPr>
          <w:p w14:paraId="44281A47"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184E823"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2 - Urząd Dzielnicy</w:t>
            </w:r>
          </w:p>
        </w:tc>
        <w:tc>
          <w:tcPr>
            <w:tcW w:w="758" w:type="pct"/>
            <w:tcBorders>
              <w:top w:val="nil"/>
              <w:left w:val="nil"/>
              <w:bottom w:val="nil"/>
              <w:right w:val="nil"/>
            </w:tcBorders>
            <w:shd w:val="clear" w:color="auto" w:fill="auto"/>
            <w:vAlign w:val="center"/>
            <w:hideMark/>
          </w:tcPr>
          <w:p w14:paraId="72CA7874"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20 342 691</w:t>
            </w:r>
          </w:p>
        </w:tc>
        <w:tc>
          <w:tcPr>
            <w:tcW w:w="758" w:type="pct"/>
            <w:tcBorders>
              <w:top w:val="nil"/>
              <w:left w:val="nil"/>
              <w:bottom w:val="nil"/>
              <w:right w:val="nil"/>
            </w:tcBorders>
            <w:shd w:val="clear" w:color="auto" w:fill="auto"/>
            <w:vAlign w:val="center"/>
            <w:hideMark/>
          </w:tcPr>
          <w:p w14:paraId="5C7BF000"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22 153 728,43</w:t>
            </w:r>
          </w:p>
        </w:tc>
        <w:tc>
          <w:tcPr>
            <w:tcW w:w="758" w:type="pct"/>
            <w:tcBorders>
              <w:top w:val="nil"/>
              <w:left w:val="nil"/>
              <w:bottom w:val="nil"/>
              <w:right w:val="nil"/>
            </w:tcBorders>
            <w:shd w:val="clear" w:color="auto" w:fill="auto"/>
            <w:noWrap/>
            <w:vAlign w:val="center"/>
            <w:hideMark/>
          </w:tcPr>
          <w:p w14:paraId="19B32591"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0CD14298" w14:textId="77777777" w:rsidTr="006803F6">
        <w:trPr>
          <w:trHeight w:val="85"/>
        </w:trPr>
        <w:tc>
          <w:tcPr>
            <w:tcW w:w="226" w:type="pct"/>
            <w:tcBorders>
              <w:top w:val="nil"/>
              <w:left w:val="nil"/>
              <w:bottom w:val="nil"/>
              <w:right w:val="nil"/>
            </w:tcBorders>
            <w:shd w:val="clear" w:color="auto" w:fill="auto"/>
            <w:noWrap/>
            <w:vAlign w:val="center"/>
            <w:hideMark/>
          </w:tcPr>
          <w:p w14:paraId="1DD90D3B"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ADD4FD3"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74C1EC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E44A86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AFE6763" w14:textId="77777777" w:rsidR="006803F6" w:rsidRPr="006803F6" w:rsidRDefault="006803F6" w:rsidP="006803F6">
            <w:pPr>
              <w:spacing w:line="240" w:lineRule="auto"/>
              <w:rPr>
                <w:rFonts w:ascii="Times New Roman" w:hAnsi="Times New Roman"/>
                <w:sz w:val="12"/>
                <w:szCs w:val="12"/>
              </w:rPr>
            </w:pPr>
          </w:p>
        </w:tc>
      </w:tr>
      <w:tr w:rsidR="006803F6" w:rsidRPr="006803F6" w14:paraId="43E31E31" w14:textId="77777777" w:rsidTr="006803F6">
        <w:trPr>
          <w:trHeight w:val="85"/>
        </w:trPr>
        <w:tc>
          <w:tcPr>
            <w:tcW w:w="226" w:type="pct"/>
            <w:tcBorders>
              <w:top w:val="nil"/>
              <w:left w:val="nil"/>
              <w:bottom w:val="nil"/>
              <w:right w:val="nil"/>
            </w:tcBorders>
            <w:shd w:val="clear" w:color="auto" w:fill="auto"/>
            <w:noWrap/>
            <w:vAlign w:val="center"/>
            <w:hideMark/>
          </w:tcPr>
          <w:p w14:paraId="52F47DFC"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892124E"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14:paraId="66D4E112"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144 300</w:t>
            </w:r>
          </w:p>
        </w:tc>
        <w:tc>
          <w:tcPr>
            <w:tcW w:w="758" w:type="pct"/>
            <w:tcBorders>
              <w:top w:val="nil"/>
              <w:left w:val="nil"/>
              <w:bottom w:val="nil"/>
              <w:right w:val="nil"/>
            </w:tcBorders>
            <w:shd w:val="clear" w:color="auto" w:fill="auto"/>
            <w:vAlign w:val="center"/>
            <w:hideMark/>
          </w:tcPr>
          <w:p w14:paraId="0FCB6C39"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138 057,43</w:t>
            </w:r>
          </w:p>
        </w:tc>
        <w:tc>
          <w:tcPr>
            <w:tcW w:w="758" w:type="pct"/>
            <w:tcBorders>
              <w:top w:val="nil"/>
              <w:left w:val="nil"/>
              <w:bottom w:val="nil"/>
              <w:right w:val="nil"/>
            </w:tcBorders>
            <w:shd w:val="clear" w:color="auto" w:fill="auto"/>
            <w:noWrap/>
            <w:vAlign w:val="center"/>
            <w:hideMark/>
          </w:tcPr>
          <w:p w14:paraId="0A0383C7"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95,7%</w:t>
            </w:r>
          </w:p>
        </w:tc>
      </w:tr>
      <w:tr w:rsidR="006803F6" w:rsidRPr="006803F6" w14:paraId="65442A6B" w14:textId="77777777" w:rsidTr="006803F6">
        <w:trPr>
          <w:trHeight w:val="85"/>
        </w:trPr>
        <w:tc>
          <w:tcPr>
            <w:tcW w:w="226" w:type="pct"/>
            <w:tcBorders>
              <w:top w:val="nil"/>
              <w:left w:val="nil"/>
              <w:bottom w:val="nil"/>
              <w:right w:val="nil"/>
            </w:tcBorders>
            <w:shd w:val="clear" w:color="auto" w:fill="auto"/>
            <w:noWrap/>
            <w:vAlign w:val="center"/>
            <w:hideMark/>
          </w:tcPr>
          <w:p w14:paraId="7B0A20C7"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4E987079"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14:paraId="491FA74D"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104 300</w:t>
            </w:r>
          </w:p>
        </w:tc>
        <w:tc>
          <w:tcPr>
            <w:tcW w:w="758" w:type="pct"/>
            <w:tcBorders>
              <w:top w:val="nil"/>
              <w:left w:val="nil"/>
              <w:bottom w:val="nil"/>
              <w:right w:val="nil"/>
            </w:tcBorders>
            <w:shd w:val="clear" w:color="auto" w:fill="auto"/>
            <w:vAlign w:val="center"/>
            <w:hideMark/>
          </w:tcPr>
          <w:p w14:paraId="5E620A8A"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101 610,18</w:t>
            </w:r>
          </w:p>
        </w:tc>
        <w:tc>
          <w:tcPr>
            <w:tcW w:w="758" w:type="pct"/>
            <w:tcBorders>
              <w:top w:val="nil"/>
              <w:left w:val="nil"/>
              <w:bottom w:val="nil"/>
              <w:right w:val="nil"/>
            </w:tcBorders>
            <w:shd w:val="clear" w:color="auto" w:fill="auto"/>
            <w:noWrap/>
            <w:vAlign w:val="center"/>
            <w:hideMark/>
          </w:tcPr>
          <w:p w14:paraId="723B3A9A"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2E476732" w14:textId="77777777" w:rsidTr="006803F6">
        <w:trPr>
          <w:trHeight w:val="85"/>
        </w:trPr>
        <w:tc>
          <w:tcPr>
            <w:tcW w:w="226" w:type="pct"/>
            <w:tcBorders>
              <w:top w:val="nil"/>
              <w:left w:val="nil"/>
              <w:bottom w:val="nil"/>
              <w:right w:val="nil"/>
            </w:tcBorders>
            <w:shd w:val="clear" w:color="auto" w:fill="auto"/>
            <w:noWrap/>
            <w:vAlign w:val="center"/>
            <w:hideMark/>
          </w:tcPr>
          <w:p w14:paraId="031C2A1C"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A88227A"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2 - Urząd Dzielnicy</w:t>
            </w:r>
          </w:p>
        </w:tc>
        <w:tc>
          <w:tcPr>
            <w:tcW w:w="758" w:type="pct"/>
            <w:tcBorders>
              <w:top w:val="nil"/>
              <w:left w:val="nil"/>
              <w:bottom w:val="nil"/>
              <w:right w:val="nil"/>
            </w:tcBorders>
            <w:shd w:val="clear" w:color="auto" w:fill="auto"/>
            <w:vAlign w:val="center"/>
            <w:hideMark/>
          </w:tcPr>
          <w:p w14:paraId="039F85E8"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40 000</w:t>
            </w:r>
          </w:p>
        </w:tc>
        <w:tc>
          <w:tcPr>
            <w:tcW w:w="758" w:type="pct"/>
            <w:tcBorders>
              <w:top w:val="nil"/>
              <w:left w:val="nil"/>
              <w:bottom w:val="nil"/>
              <w:right w:val="nil"/>
            </w:tcBorders>
            <w:shd w:val="clear" w:color="auto" w:fill="auto"/>
            <w:vAlign w:val="center"/>
            <w:hideMark/>
          </w:tcPr>
          <w:p w14:paraId="19E0C8C2"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36 447,25</w:t>
            </w:r>
          </w:p>
        </w:tc>
        <w:tc>
          <w:tcPr>
            <w:tcW w:w="758" w:type="pct"/>
            <w:tcBorders>
              <w:top w:val="nil"/>
              <w:left w:val="nil"/>
              <w:bottom w:val="nil"/>
              <w:right w:val="nil"/>
            </w:tcBorders>
            <w:shd w:val="clear" w:color="auto" w:fill="auto"/>
            <w:noWrap/>
            <w:vAlign w:val="center"/>
            <w:hideMark/>
          </w:tcPr>
          <w:p w14:paraId="5F828C26"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273EB66F" w14:textId="77777777" w:rsidTr="006803F6">
        <w:trPr>
          <w:trHeight w:val="85"/>
        </w:trPr>
        <w:tc>
          <w:tcPr>
            <w:tcW w:w="226" w:type="pct"/>
            <w:tcBorders>
              <w:top w:val="nil"/>
              <w:left w:val="nil"/>
              <w:bottom w:val="nil"/>
              <w:right w:val="nil"/>
            </w:tcBorders>
            <w:shd w:val="clear" w:color="auto" w:fill="auto"/>
            <w:noWrap/>
            <w:vAlign w:val="center"/>
            <w:hideMark/>
          </w:tcPr>
          <w:p w14:paraId="044EB765"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ADE431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BC0489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AAE433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A548352" w14:textId="77777777" w:rsidR="006803F6" w:rsidRPr="006803F6" w:rsidRDefault="006803F6" w:rsidP="006803F6">
            <w:pPr>
              <w:spacing w:line="240" w:lineRule="auto"/>
              <w:rPr>
                <w:rFonts w:ascii="Times New Roman" w:hAnsi="Times New Roman"/>
                <w:sz w:val="12"/>
                <w:szCs w:val="12"/>
              </w:rPr>
            </w:pPr>
          </w:p>
        </w:tc>
      </w:tr>
      <w:tr w:rsidR="006803F6" w:rsidRPr="006803F6" w14:paraId="4DB10951" w14:textId="77777777" w:rsidTr="006803F6">
        <w:trPr>
          <w:trHeight w:val="85"/>
        </w:trPr>
        <w:tc>
          <w:tcPr>
            <w:tcW w:w="226" w:type="pct"/>
            <w:tcBorders>
              <w:top w:val="nil"/>
              <w:left w:val="nil"/>
              <w:bottom w:val="nil"/>
              <w:right w:val="nil"/>
            </w:tcBorders>
            <w:shd w:val="clear" w:color="auto" w:fill="auto"/>
            <w:noWrap/>
            <w:vAlign w:val="center"/>
            <w:hideMark/>
          </w:tcPr>
          <w:p w14:paraId="2BE98B67"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995C868"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14:paraId="42361D64"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887 017</w:t>
            </w:r>
          </w:p>
        </w:tc>
        <w:tc>
          <w:tcPr>
            <w:tcW w:w="758" w:type="pct"/>
            <w:tcBorders>
              <w:top w:val="nil"/>
              <w:left w:val="nil"/>
              <w:bottom w:val="nil"/>
              <w:right w:val="nil"/>
            </w:tcBorders>
            <w:shd w:val="clear" w:color="auto" w:fill="auto"/>
            <w:vAlign w:val="center"/>
            <w:hideMark/>
          </w:tcPr>
          <w:p w14:paraId="3112567A"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828 096</w:t>
            </w:r>
          </w:p>
        </w:tc>
        <w:tc>
          <w:tcPr>
            <w:tcW w:w="758" w:type="pct"/>
            <w:tcBorders>
              <w:top w:val="nil"/>
              <w:left w:val="nil"/>
              <w:bottom w:val="nil"/>
              <w:right w:val="nil"/>
            </w:tcBorders>
            <w:shd w:val="clear" w:color="auto" w:fill="auto"/>
            <w:noWrap/>
            <w:vAlign w:val="center"/>
            <w:hideMark/>
          </w:tcPr>
          <w:p w14:paraId="278C554C"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93,4%</w:t>
            </w:r>
          </w:p>
        </w:tc>
      </w:tr>
      <w:tr w:rsidR="006803F6" w:rsidRPr="006803F6" w14:paraId="0BBFC5EC" w14:textId="77777777" w:rsidTr="006803F6">
        <w:trPr>
          <w:trHeight w:val="85"/>
        </w:trPr>
        <w:tc>
          <w:tcPr>
            <w:tcW w:w="226" w:type="pct"/>
            <w:tcBorders>
              <w:top w:val="nil"/>
              <w:left w:val="nil"/>
              <w:bottom w:val="nil"/>
              <w:right w:val="nil"/>
            </w:tcBorders>
            <w:shd w:val="clear" w:color="auto" w:fill="auto"/>
            <w:noWrap/>
            <w:vAlign w:val="center"/>
            <w:hideMark/>
          </w:tcPr>
          <w:p w14:paraId="1BBF57EC"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169CB701"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52552A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3E1318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135E5DB"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7C668B1C" w14:textId="77777777" w:rsidTr="006803F6">
        <w:trPr>
          <w:trHeight w:val="85"/>
        </w:trPr>
        <w:tc>
          <w:tcPr>
            <w:tcW w:w="226" w:type="pct"/>
            <w:tcBorders>
              <w:top w:val="nil"/>
              <w:left w:val="nil"/>
              <w:bottom w:val="nil"/>
              <w:right w:val="nil"/>
            </w:tcBorders>
            <w:shd w:val="clear" w:color="auto" w:fill="auto"/>
            <w:noWrap/>
            <w:vAlign w:val="center"/>
            <w:hideMark/>
          </w:tcPr>
          <w:p w14:paraId="5718AD86"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8C5DB43"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14:paraId="097978F4"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287 017</w:t>
            </w:r>
          </w:p>
        </w:tc>
        <w:tc>
          <w:tcPr>
            <w:tcW w:w="758" w:type="pct"/>
            <w:tcBorders>
              <w:top w:val="nil"/>
              <w:left w:val="nil"/>
              <w:bottom w:val="nil"/>
              <w:right w:val="nil"/>
            </w:tcBorders>
            <w:shd w:val="clear" w:color="auto" w:fill="auto"/>
            <w:vAlign w:val="center"/>
            <w:hideMark/>
          </w:tcPr>
          <w:p w14:paraId="1421D36D"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357 570,40</w:t>
            </w:r>
          </w:p>
        </w:tc>
        <w:tc>
          <w:tcPr>
            <w:tcW w:w="758" w:type="pct"/>
            <w:tcBorders>
              <w:top w:val="nil"/>
              <w:left w:val="nil"/>
              <w:bottom w:val="nil"/>
              <w:right w:val="nil"/>
            </w:tcBorders>
            <w:shd w:val="clear" w:color="auto" w:fill="auto"/>
            <w:noWrap/>
            <w:vAlign w:val="center"/>
            <w:hideMark/>
          </w:tcPr>
          <w:p w14:paraId="70B8CB92"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166C7D06" w14:textId="77777777" w:rsidTr="006803F6">
        <w:trPr>
          <w:trHeight w:val="85"/>
        </w:trPr>
        <w:tc>
          <w:tcPr>
            <w:tcW w:w="226" w:type="pct"/>
            <w:tcBorders>
              <w:top w:val="nil"/>
              <w:left w:val="nil"/>
              <w:bottom w:val="nil"/>
              <w:right w:val="nil"/>
            </w:tcBorders>
            <w:shd w:val="clear" w:color="auto" w:fill="auto"/>
            <w:noWrap/>
            <w:vAlign w:val="center"/>
            <w:hideMark/>
          </w:tcPr>
          <w:p w14:paraId="04F3A0BE"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116A5E56"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14:paraId="38B1BD65"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5BB8F5B"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235 568,80</w:t>
            </w:r>
          </w:p>
        </w:tc>
        <w:tc>
          <w:tcPr>
            <w:tcW w:w="758" w:type="pct"/>
            <w:tcBorders>
              <w:top w:val="nil"/>
              <w:left w:val="nil"/>
              <w:bottom w:val="nil"/>
              <w:right w:val="nil"/>
            </w:tcBorders>
            <w:shd w:val="clear" w:color="auto" w:fill="auto"/>
            <w:noWrap/>
            <w:vAlign w:val="center"/>
            <w:hideMark/>
          </w:tcPr>
          <w:p w14:paraId="57774A5C"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596EACC" w14:textId="77777777" w:rsidTr="006803F6">
        <w:trPr>
          <w:trHeight w:val="85"/>
        </w:trPr>
        <w:tc>
          <w:tcPr>
            <w:tcW w:w="226" w:type="pct"/>
            <w:tcBorders>
              <w:top w:val="nil"/>
              <w:left w:val="nil"/>
              <w:bottom w:val="nil"/>
              <w:right w:val="nil"/>
            </w:tcBorders>
            <w:shd w:val="clear" w:color="auto" w:fill="auto"/>
            <w:noWrap/>
            <w:vAlign w:val="center"/>
            <w:hideMark/>
          </w:tcPr>
          <w:p w14:paraId="5B04FB3C"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14:paraId="69272581" w14:textId="77777777" w:rsidR="006803F6" w:rsidRPr="006803F6" w:rsidRDefault="006803F6" w:rsidP="006803F6">
            <w:pPr>
              <w:spacing w:line="240" w:lineRule="auto"/>
              <w:rPr>
                <w:rFonts w:ascii="Arial CE" w:hAnsi="Arial CE" w:cs="Arial CE"/>
                <w:i/>
                <w:iCs/>
                <w:color w:val="000000"/>
                <w:sz w:val="12"/>
                <w:szCs w:val="12"/>
              </w:rPr>
            </w:pPr>
            <w:r w:rsidRPr="006803F6">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14:paraId="1DD6B79B" w14:textId="77777777" w:rsidR="006803F6" w:rsidRPr="006803F6" w:rsidRDefault="006803F6" w:rsidP="006803F6">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14:paraId="514E84CF"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65 126,40</w:t>
            </w:r>
          </w:p>
        </w:tc>
        <w:tc>
          <w:tcPr>
            <w:tcW w:w="758" w:type="pct"/>
            <w:tcBorders>
              <w:top w:val="nil"/>
              <w:left w:val="nil"/>
              <w:bottom w:val="nil"/>
              <w:right w:val="nil"/>
            </w:tcBorders>
            <w:shd w:val="clear" w:color="auto" w:fill="auto"/>
            <w:noWrap/>
            <w:vAlign w:val="center"/>
            <w:hideMark/>
          </w:tcPr>
          <w:p w14:paraId="4C49C853"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155CFB3A" w14:textId="77777777" w:rsidTr="006803F6">
        <w:trPr>
          <w:trHeight w:val="85"/>
        </w:trPr>
        <w:tc>
          <w:tcPr>
            <w:tcW w:w="226" w:type="pct"/>
            <w:tcBorders>
              <w:top w:val="nil"/>
              <w:left w:val="nil"/>
              <w:bottom w:val="nil"/>
              <w:right w:val="nil"/>
            </w:tcBorders>
            <w:shd w:val="clear" w:color="auto" w:fill="auto"/>
            <w:noWrap/>
            <w:vAlign w:val="center"/>
            <w:hideMark/>
          </w:tcPr>
          <w:p w14:paraId="49BA7B5C"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21B5DCE"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xml:space="preserve"> - z tytułu dzierżawy gruntu w celu organizacji planu zdjęciowego, imprez plenerowych</w:t>
            </w:r>
          </w:p>
        </w:tc>
        <w:tc>
          <w:tcPr>
            <w:tcW w:w="758" w:type="pct"/>
            <w:tcBorders>
              <w:top w:val="nil"/>
              <w:left w:val="nil"/>
              <w:bottom w:val="nil"/>
              <w:right w:val="nil"/>
            </w:tcBorders>
            <w:shd w:val="clear" w:color="auto" w:fill="auto"/>
            <w:vAlign w:val="center"/>
            <w:hideMark/>
          </w:tcPr>
          <w:p w14:paraId="3EEA5219"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E5C4DA4"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54 619,64</w:t>
            </w:r>
          </w:p>
        </w:tc>
        <w:tc>
          <w:tcPr>
            <w:tcW w:w="758" w:type="pct"/>
            <w:tcBorders>
              <w:top w:val="nil"/>
              <w:left w:val="nil"/>
              <w:bottom w:val="nil"/>
              <w:right w:val="nil"/>
            </w:tcBorders>
            <w:shd w:val="clear" w:color="auto" w:fill="auto"/>
            <w:vAlign w:val="center"/>
            <w:hideMark/>
          </w:tcPr>
          <w:p w14:paraId="761B6E22"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52FF6F2B" w14:textId="77777777" w:rsidTr="006803F6">
        <w:trPr>
          <w:trHeight w:val="85"/>
        </w:trPr>
        <w:tc>
          <w:tcPr>
            <w:tcW w:w="226" w:type="pct"/>
            <w:tcBorders>
              <w:top w:val="nil"/>
              <w:left w:val="nil"/>
              <w:bottom w:val="nil"/>
              <w:right w:val="nil"/>
            </w:tcBorders>
            <w:shd w:val="clear" w:color="auto" w:fill="auto"/>
            <w:noWrap/>
            <w:vAlign w:val="center"/>
            <w:hideMark/>
          </w:tcPr>
          <w:p w14:paraId="2B1E90B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14:paraId="4EA1F872"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14:paraId="36C509F4"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01B95A1"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2 255,56</w:t>
            </w:r>
          </w:p>
        </w:tc>
        <w:tc>
          <w:tcPr>
            <w:tcW w:w="758" w:type="pct"/>
            <w:tcBorders>
              <w:top w:val="nil"/>
              <w:left w:val="nil"/>
              <w:bottom w:val="nil"/>
              <w:right w:val="nil"/>
            </w:tcBorders>
            <w:shd w:val="clear" w:color="auto" w:fill="auto"/>
            <w:noWrap/>
            <w:vAlign w:val="center"/>
            <w:hideMark/>
          </w:tcPr>
          <w:p w14:paraId="7D481FF8"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2D153888" w14:textId="77777777" w:rsidTr="006803F6">
        <w:trPr>
          <w:trHeight w:val="85"/>
        </w:trPr>
        <w:tc>
          <w:tcPr>
            <w:tcW w:w="226" w:type="pct"/>
            <w:tcBorders>
              <w:top w:val="nil"/>
              <w:left w:val="nil"/>
              <w:bottom w:val="nil"/>
              <w:right w:val="nil"/>
            </w:tcBorders>
            <w:shd w:val="clear" w:color="auto" w:fill="auto"/>
            <w:noWrap/>
            <w:vAlign w:val="center"/>
            <w:hideMark/>
          </w:tcPr>
          <w:p w14:paraId="2C58AB0D"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0A6D0D0"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AA5932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D0B25F8"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FBC7D06" w14:textId="77777777" w:rsidR="006803F6" w:rsidRPr="006803F6" w:rsidRDefault="006803F6" w:rsidP="006803F6">
            <w:pPr>
              <w:spacing w:line="240" w:lineRule="auto"/>
              <w:rPr>
                <w:rFonts w:ascii="Times New Roman" w:hAnsi="Times New Roman"/>
                <w:sz w:val="12"/>
                <w:szCs w:val="12"/>
              </w:rPr>
            </w:pPr>
          </w:p>
        </w:tc>
      </w:tr>
      <w:tr w:rsidR="006803F6" w:rsidRPr="006803F6" w14:paraId="2664FF99" w14:textId="77777777" w:rsidTr="006803F6">
        <w:trPr>
          <w:trHeight w:val="85"/>
        </w:trPr>
        <w:tc>
          <w:tcPr>
            <w:tcW w:w="226" w:type="pct"/>
            <w:tcBorders>
              <w:top w:val="nil"/>
              <w:left w:val="nil"/>
              <w:bottom w:val="nil"/>
              <w:right w:val="nil"/>
            </w:tcBorders>
            <w:shd w:val="clear" w:color="auto" w:fill="auto"/>
            <w:noWrap/>
            <w:vAlign w:val="center"/>
            <w:hideMark/>
          </w:tcPr>
          <w:p w14:paraId="22267BD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96AD1E9"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14:paraId="52039E7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14:paraId="6FE29491"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1 784,88</w:t>
            </w:r>
          </w:p>
        </w:tc>
        <w:tc>
          <w:tcPr>
            <w:tcW w:w="758" w:type="pct"/>
            <w:tcBorders>
              <w:top w:val="nil"/>
              <w:left w:val="nil"/>
              <w:bottom w:val="nil"/>
              <w:right w:val="nil"/>
            </w:tcBorders>
            <w:shd w:val="clear" w:color="auto" w:fill="auto"/>
            <w:vAlign w:val="center"/>
            <w:hideMark/>
          </w:tcPr>
          <w:p w14:paraId="626A6301"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2BA17DA0" w14:textId="77777777" w:rsidTr="006803F6">
        <w:trPr>
          <w:trHeight w:val="85"/>
        </w:trPr>
        <w:tc>
          <w:tcPr>
            <w:tcW w:w="226" w:type="pct"/>
            <w:tcBorders>
              <w:top w:val="nil"/>
              <w:left w:val="nil"/>
              <w:bottom w:val="nil"/>
              <w:right w:val="nil"/>
            </w:tcBorders>
            <w:shd w:val="clear" w:color="auto" w:fill="auto"/>
            <w:noWrap/>
            <w:vAlign w:val="center"/>
            <w:hideMark/>
          </w:tcPr>
          <w:p w14:paraId="0BAE491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14:paraId="38365C75"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xml:space="preserve">- z tytułu wynajmu pomieszczeń w placówkach oświatowych </w:t>
            </w:r>
          </w:p>
        </w:tc>
        <w:tc>
          <w:tcPr>
            <w:tcW w:w="758" w:type="pct"/>
            <w:tcBorders>
              <w:top w:val="nil"/>
              <w:left w:val="nil"/>
              <w:bottom w:val="nil"/>
              <w:right w:val="nil"/>
            </w:tcBorders>
            <w:shd w:val="clear" w:color="auto" w:fill="auto"/>
            <w:vAlign w:val="center"/>
            <w:hideMark/>
          </w:tcPr>
          <w:p w14:paraId="1885C654"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F16457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47445AA" w14:textId="77777777" w:rsidR="006803F6" w:rsidRPr="006803F6" w:rsidRDefault="006803F6" w:rsidP="006803F6">
            <w:pPr>
              <w:spacing w:line="240" w:lineRule="auto"/>
              <w:rPr>
                <w:rFonts w:ascii="Times New Roman" w:hAnsi="Times New Roman"/>
                <w:sz w:val="12"/>
                <w:szCs w:val="12"/>
              </w:rPr>
            </w:pPr>
          </w:p>
        </w:tc>
      </w:tr>
      <w:tr w:rsidR="006803F6" w:rsidRPr="006803F6" w14:paraId="1D4821AF" w14:textId="77777777" w:rsidTr="006803F6">
        <w:trPr>
          <w:trHeight w:val="85"/>
        </w:trPr>
        <w:tc>
          <w:tcPr>
            <w:tcW w:w="226" w:type="pct"/>
            <w:tcBorders>
              <w:top w:val="nil"/>
              <w:left w:val="nil"/>
              <w:bottom w:val="nil"/>
              <w:right w:val="nil"/>
            </w:tcBorders>
            <w:shd w:val="clear" w:color="auto" w:fill="auto"/>
            <w:noWrap/>
            <w:vAlign w:val="center"/>
            <w:hideMark/>
          </w:tcPr>
          <w:p w14:paraId="6D5D282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14:paraId="29D9855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8DDC83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F564C0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CB094C4" w14:textId="77777777" w:rsidR="006803F6" w:rsidRPr="006803F6" w:rsidRDefault="006803F6" w:rsidP="006803F6">
            <w:pPr>
              <w:spacing w:line="240" w:lineRule="auto"/>
              <w:rPr>
                <w:rFonts w:ascii="Times New Roman" w:hAnsi="Times New Roman"/>
                <w:sz w:val="12"/>
                <w:szCs w:val="12"/>
              </w:rPr>
            </w:pPr>
          </w:p>
        </w:tc>
      </w:tr>
      <w:tr w:rsidR="006803F6" w:rsidRPr="006803F6" w14:paraId="61665A41" w14:textId="77777777" w:rsidTr="006803F6">
        <w:trPr>
          <w:trHeight w:val="85"/>
        </w:trPr>
        <w:tc>
          <w:tcPr>
            <w:tcW w:w="226" w:type="pct"/>
            <w:tcBorders>
              <w:top w:val="nil"/>
              <w:left w:val="nil"/>
              <w:bottom w:val="nil"/>
              <w:right w:val="nil"/>
            </w:tcBorders>
            <w:shd w:val="clear" w:color="auto" w:fill="auto"/>
            <w:noWrap/>
            <w:vAlign w:val="center"/>
            <w:hideMark/>
          </w:tcPr>
          <w:p w14:paraId="7341016D"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FE09E0C"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3 - Ośrodek Sportu i Rekreacji</w:t>
            </w:r>
          </w:p>
        </w:tc>
        <w:tc>
          <w:tcPr>
            <w:tcW w:w="758" w:type="pct"/>
            <w:tcBorders>
              <w:top w:val="nil"/>
              <w:left w:val="nil"/>
              <w:bottom w:val="nil"/>
              <w:right w:val="nil"/>
            </w:tcBorders>
            <w:shd w:val="clear" w:color="auto" w:fill="auto"/>
            <w:vAlign w:val="center"/>
            <w:hideMark/>
          </w:tcPr>
          <w:p w14:paraId="071BF81F"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600 000</w:t>
            </w:r>
          </w:p>
        </w:tc>
        <w:tc>
          <w:tcPr>
            <w:tcW w:w="758" w:type="pct"/>
            <w:tcBorders>
              <w:top w:val="nil"/>
              <w:left w:val="nil"/>
              <w:bottom w:val="nil"/>
              <w:right w:val="nil"/>
            </w:tcBorders>
            <w:shd w:val="clear" w:color="auto" w:fill="auto"/>
            <w:vAlign w:val="center"/>
            <w:hideMark/>
          </w:tcPr>
          <w:p w14:paraId="570A74DC"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468 740,51</w:t>
            </w:r>
          </w:p>
        </w:tc>
        <w:tc>
          <w:tcPr>
            <w:tcW w:w="758" w:type="pct"/>
            <w:tcBorders>
              <w:top w:val="nil"/>
              <w:left w:val="nil"/>
              <w:bottom w:val="nil"/>
              <w:right w:val="nil"/>
            </w:tcBorders>
            <w:shd w:val="clear" w:color="auto" w:fill="auto"/>
            <w:vAlign w:val="center"/>
            <w:hideMark/>
          </w:tcPr>
          <w:p w14:paraId="4731ED38"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39ABEC0F" w14:textId="77777777" w:rsidTr="006803F6">
        <w:trPr>
          <w:trHeight w:val="85"/>
        </w:trPr>
        <w:tc>
          <w:tcPr>
            <w:tcW w:w="226" w:type="pct"/>
            <w:tcBorders>
              <w:top w:val="nil"/>
              <w:left w:val="nil"/>
              <w:bottom w:val="nil"/>
              <w:right w:val="nil"/>
            </w:tcBorders>
            <w:shd w:val="clear" w:color="auto" w:fill="auto"/>
            <w:noWrap/>
            <w:vAlign w:val="center"/>
            <w:hideMark/>
          </w:tcPr>
          <w:p w14:paraId="2EA1527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14:paraId="7DE4A94A"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 tytułu wynajmu pomieszczeń w OSiR-ach</w:t>
            </w:r>
          </w:p>
        </w:tc>
        <w:tc>
          <w:tcPr>
            <w:tcW w:w="758" w:type="pct"/>
            <w:tcBorders>
              <w:top w:val="nil"/>
              <w:left w:val="nil"/>
              <w:bottom w:val="nil"/>
              <w:right w:val="nil"/>
            </w:tcBorders>
            <w:shd w:val="clear" w:color="auto" w:fill="auto"/>
            <w:vAlign w:val="center"/>
            <w:hideMark/>
          </w:tcPr>
          <w:p w14:paraId="483F7FD5"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717E34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A76C68C" w14:textId="77777777" w:rsidR="006803F6" w:rsidRPr="006803F6" w:rsidRDefault="006803F6" w:rsidP="006803F6">
            <w:pPr>
              <w:spacing w:line="240" w:lineRule="auto"/>
              <w:rPr>
                <w:rFonts w:ascii="Times New Roman" w:hAnsi="Times New Roman"/>
                <w:sz w:val="12"/>
                <w:szCs w:val="12"/>
              </w:rPr>
            </w:pPr>
          </w:p>
        </w:tc>
      </w:tr>
      <w:tr w:rsidR="006803F6" w:rsidRPr="006803F6" w14:paraId="42347DC9" w14:textId="77777777" w:rsidTr="006803F6">
        <w:trPr>
          <w:trHeight w:val="85"/>
        </w:trPr>
        <w:tc>
          <w:tcPr>
            <w:tcW w:w="226" w:type="pct"/>
            <w:tcBorders>
              <w:top w:val="nil"/>
              <w:left w:val="nil"/>
              <w:bottom w:val="nil"/>
              <w:right w:val="nil"/>
            </w:tcBorders>
            <w:shd w:val="clear" w:color="auto" w:fill="auto"/>
            <w:noWrap/>
            <w:vAlign w:val="center"/>
            <w:hideMark/>
          </w:tcPr>
          <w:p w14:paraId="138BD764"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6D2C5E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F003AE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6E0FBCD"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028A450" w14:textId="77777777" w:rsidR="006803F6" w:rsidRPr="006803F6" w:rsidRDefault="006803F6" w:rsidP="006803F6">
            <w:pPr>
              <w:spacing w:line="240" w:lineRule="auto"/>
              <w:rPr>
                <w:rFonts w:ascii="Times New Roman" w:hAnsi="Times New Roman"/>
                <w:sz w:val="12"/>
                <w:szCs w:val="12"/>
              </w:rPr>
            </w:pPr>
          </w:p>
        </w:tc>
      </w:tr>
      <w:tr w:rsidR="006803F6" w:rsidRPr="006803F6" w14:paraId="03899FEF" w14:textId="77777777" w:rsidTr="006803F6">
        <w:trPr>
          <w:trHeight w:val="85"/>
        </w:trPr>
        <w:tc>
          <w:tcPr>
            <w:tcW w:w="226" w:type="pct"/>
            <w:tcBorders>
              <w:top w:val="nil"/>
              <w:left w:val="nil"/>
              <w:bottom w:val="nil"/>
              <w:right w:val="nil"/>
            </w:tcBorders>
            <w:shd w:val="clear" w:color="C0C0C0" w:fill="EAF2F6"/>
            <w:noWrap/>
            <w:vAlign w:val="center"/>
            <w:hideMark/>
          </w:tcPr>
          <w:p w14:paraId="72CA50FF" w14:textId="77777777" w:rsidR="006803F6" w:rsidRPr="006803F6" w:rsidRDefault="006803F6" w:rsidP="006803F6">
            <w:pPr>
              <w:spacing w:line="240" w:lineRule="auto"/>
              <w:jc w:val="center"/>
              <w:rPr>
                <w:rFonts w:ascii="Arial CE" w:hAnsi="Arial CE" w:cs="Arial CE"/>
                <w:b/>
                <w:bCs/>
                <w:sz w:val="12"/>
                <w:szCs w:val="12"/>
              </w:rPr>
            </w:pPr>
            <w:r w:rsidRPr="006803F6">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14:paraId="569243B1"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14:paraId="443BBD49"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55 155 603</w:t>
            </w:r>
          </w:p>
        </w:tc>
        <w:tc>
          <w:tcPr>
            <w:tcW w:w="758" w:type="pct"/>
            <w:tcBorders>
              <w:top w:val="nil"/>
              <w:left w:val="nil"/>
              <w:bottom w:val="nil"/>
              <w:right w:val="nil"/>
            </w:tcBorders>
            <w:shd w:val="clear" w:color="C0C0C0" w:fill="EAF2F6"/>
            <w:noWrap/>
            <w:vAlign w:val="center"/>
            <w:hideMark/>
          </w:tcPr>
          <w:p w14:paraId="42D96725"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56 657 177,64</w:t>
            </w:r>
          </w:p>
        </w:tc>
        <w:tc>
          <w:tcPr>
            <w:tcW w:w="758" w:type="pct"/>
            <w:tcBorders>
              <w:top w:val="nil"/>
              <w:left w:val="nil"/>
              <w:bottom w:val="nil"/>
              <w:right w:val="nil"/>
            </w:tcBorders>
            <w:shd w:val="clear" w:color="C0C0C0" w:fill="EAF2F6"/>
            <w:noWrap/>
            <w:vAlign w:val="center"/>
            <w:hideMark/>
          </w:tcPr>
          <w:p w14:paraId="2956D72D"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102,7%</w:t>
            </w:r>
          </w:p>
        </w:tc>
      </w:tr>
      <w:tr w:rsidR="006803F6" w:rsidRPr="006803F6" w14:paraId="2DF7A03D" w14:textId="77777777" w:rsidTr="006803F6">
        <w:trPr>
          <w:trHeight w:val="85"/>
        </w:trPr>
        <w:tc>
          <w:tcPr>
            <w:tcW w:w="226" w:type="pct"/>
            <w:tcBorders>
              <w:top w:val="nil"/>
              <w:left w:val="nil"/>
              <w:bottom w:val="nil"/>
              <w:right w:val="nil"/>
            </w:tcBorders>
            <w:shd w:val="clear" w:color="auto" w:fill="auto"/>
            <w:noWrap/>
            <w:vAlign w:val="center"/>
            <w:hideMark/>
          </w:tcPr>
          <w:p w14:paraId="51C94B58"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325C5FA9"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CCEB76E"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15FB30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F64ED7D"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73F7F95F" w14:textId="77777777" w:rsidTr="006803F6">
        <w:trPr>
          <w:trHeight w:val="85"/>
        </w:trPr>
        <w:tc>
          <w:tcPr>
            <w:tcW w:w="226" w:type="pct"/>
            <w:tcBorders>
              <w:top w:val="nil"/>
              <w:left w:val="nil"/>
              <w:bottom w:val="nil"/>
              <w:right w:val="nil"/>
            </w:tcBorders>
            <w:shd w:val="clear" w:color="auto" w:fill="auto"/>
            <w:noWrap/>
            <w:vAlign w:val="center"/>
            <w:hideMark/>
          </w:tcPr>
          <w:p w14:paraId="0FCB171C"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7D424391"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72270CEE"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31,49%</w:t>
            </w:r>
          </w:p>
        </w:tc>
        <w:tc>
          <w:tcPr>
            <w:tcW w:w="758" w:type="pct"/>
            <w:tcBorders>
              <w:top w:val="nil"/>
              <w:left w:val="nil"/>
              <w:bottom w:val="nil"/>
              <w:right w:val="nil"/>
            </w:tcBorders>
            <w:shd w:val="clear" w:color="auto" w:fill="auto"/>
            <w:noWrap/>
            <w:vAlign w:val="center"/>
            <w:hideMark/>
          </w:tcPr>
          <w:p w14:paraId="5F27FF05"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30,84%</w:t>
            </w:r>
          </w:p>
        </w:tc>
        <w:tc>
          <w:tcPr>
            <w:tcW w:w="758" w:type="pct"/>
            <w:tcBorders>
              <w:top w:val="nil"/>
              <w:left w:val="nil"/>
              <w:bottom w:val="nil"/>
              <w:right w:val="nil"/>
            </w:tcBorders>
            <w:shd w:val="clear" w:color="auto" w:fill="auto"/>
            <w:noWrap/>
            <w:vAlign w:val="center"/>
            <w:hideMark/>
          </w:tcPr>
          <w:p w14:paraId="1C6F46B3"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0F9D5A41" w14:textId="77777777" w:rsidTr="006803F6">
        <w:trPr>
          <w:trHeight w:val="85"/>
        </w:trPr>
        <w:tc>
          <w:tcPr>
            <w:tcW w:w="226" w:type="pct"/>
            <w:tcBorders>
              <w:top w:val="nil"/>
              <w:left w:val="nil"/>
              <w:bottom w:val="nil"/>
              <w:right w:val="nil"/>
            </w:tcBorders>
            <w:shd w:val="clear" w:color="auto" w:fill="auto"/>
            <w:noWrap/>
            <w:vAlign w:val="center"/>
            <w:hideMark/>
          </w:tcPr>
          <w:p w14:paraId="0B26A22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6426A620"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9C0072C"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6DFEBE4"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769598E" w14:textId="77777777" w:rsidR="006803F6" w:rsidRPr="006803F6" w:rsidRDefault="006803F6" w:rsidP="006803F6">
            <w:pPr>
              <w:spacing w:line="240" w:lineRule="auto"/>
              <w:rPr>
                <w:rFonts w:ascii="Times New Roman" w:hAnsi="Times New Roman"/>
                <w:sz w:val="12"/>
                <w:szCs w:val="12"/>
              </w:rPr>
            </w:pPr>
          </w:p>
        </w:tc>
      </w:tr>
      <w:tr w:rsidR="006803F6" w:rsidRPr="006803F6" w14:paraId="3E92EED1" w14:textId="77777777" w:rsidTr="006803F6">
        <w:trPr>
          <w:trHeight w:val="85"/>
        </w:trPr>
        <w:tc>
          <w:tcPr>
            <w:tcW w:w="226" w:type="pct"/>
            <w:tcBorders>
              <w:top w:val="nil"/>
              <w:left w:val="nil"/>
              <w:bottom w:val="nil"/>
              <w:right w:val="nil"/>
            </w:tcBorders>
            <w:shd w:val="clear" w:color="auto" w:fill="auto"/>
            <w:noWrap/>
            <w:vAlign w:val="center"/>
            <w:hideMark/>
          </w:tcPr>
          <w:p w14:paraId="229C35E6"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DCC7A91"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886E77E"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A6B85F2"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9FE5F18"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71B0A54E" w14:textId="77777777" w:rsidTr="006803F6">
        <w:trPr>
          <w:trHeight w:val="85"/>
        </w:trPr>
        <w:tc>
          <w:tcPr>
            <w:tcW w:w="226" w:type="pct"/>
            <w:tcBorders>
              <w:top w:val="nil"/>
              <w:left w:val="nil"/>
              <w:bottom w:val="nil"/>
              <w:right w:val="nil"/>
            </w:tcBorders>
            <w:shd w:val="clear" w:color="000000" w:fill="FFFFC5"/>
            <w:noWrap/>
            <w:vAlign w:val="center"/>
            <w:hideMark/>
          </w:tcPr>
          <w:p w14:paraId="25E08C43"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3271B2FE"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14:paraId="4EEC8D25"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232 219</w:t>
            </w:r>
          </w:p>
        </w:tc>
        <w:tc>
          <w:tcPr>
            <w:tcW w:w="758" w:type="pct"/>
            <w:tcBorders>
              <w:top w:val="nil"/>
              <w:left w:val="nil"/>
              <w:bottom w:val="nil"/>
              <w:right w:val="nil"/>
            </w:tcBorders>
            <w:shd w:val="clear" w:color="000000" w:fill="FFFFC5"/>
            <w:vAlign w:val="center"/>
            <w:hideMark/>
          </w:tcPr>
          <w:p w14:paraId="63EF9A3C"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921 282,04</w:t>
            </w:r>
          </w:p>
        </w:tc>
        <w:tc>
          <w:tcPr>
            <w:tcW w:w="758" w:type="pct"/>
            <w:tcBorders>
              <w:top w:val="nil"/>
              <w:left w:val="nil"/>
              <w:bottom w:val="nil"/>
              <w:right w:val="nil"/>
            </w:tcBorders>
            <w:shd w:val="clear" w:color="000000" w:fill="FFFFC5"/>
            <w:vAlign w:val="center"/>
            <w:hideMark/>
          </w:tcPr>
          <w:p w14:paraId="79FCC8CF"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396,7%</w:t>
            </w:r>
          </w:p>
        </w:tc>
      </w:tr>
      <w:tr w:rsidR="006803F6" w:rsidRPr="006803F6" w14:paraId="5FC0B0E6" w14:textId="77777777" w:rsidTr="006803F6">
        <w:trPr>
          <w:trHeight w:val="85"/>
        </w:trPr>
        <w:tc>
          <w:tcPr>
            <w:tcW w:w="226" w:type="pct"/>
            <w:tcBorders>
              <w:top w:val="nil"/>
              <w:left w:val="nil"/>
              <w:bottom w:val="nil"/>
              <w:right w:val="nil"/>
            </w:tcBorders>
            <w:shd w:val="clear" w:color="auto" w:fill="auto"/>
            <w:noWrap/>
            <w:vAlign w:val="center"/>
            <w:hideMark/>
          </w:tcPr>
          <w:p w14:paraId="20C2A822"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66B8F17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0158A7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56E2F08"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F0F0F09" w14:textId="77777777" w:rsidR="006803F6" w:rsidRPr="006803F6" w:rsidRDefault="006803F6" w:rsidP="006803F6">
            <w:pPr>
              <w:spacing w:line="240" w:lineRule="auto"/>
              <w:rPr>
                <w:rFonts w:ascii="Times New Roman" w:hAnsi="Times New Roman"/>
                <w:sz w:val="12"/>
                <w:szCs w:val="12"/>
              </w:rPr>
            </w:pPr>
          </w:p>
        </w:tc>
      </w:tr>
      <w:tr w:rsidR="006803F6" w:rsidRPr="006803F6" w14:paraId="681E677F" w14:textId="77777777" w:rsidTr="006803F6">
        <w:trPr>
          <w:trHeight w:val="85"/>
        </w:trPr>
        <w:tc>
          <w:tcPr>
            <w:tcW w:w="226" w:type="pct"/>
            <w:tcBorders>
              <w:top w:val="nil"/>
              <w:left w:val="nil"/>
              <w:bottom w:val="nil"/>
              <w:right w:val="nil"/>
            </w:tcBorders>
            <w:shd w:val="clear" w:color="auto" w:fill="auto"/>
            <w:noWrap/>
            <w:vAlign w:val="center"/>
            <w:hideMark/>
          </w:tcPr>
          <w:p w14:paraId="7E4F3F3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139351D"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14:paraId="4AB7776C"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B6D348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7865959" w14:textId="77777777" w:rsidR="006803F6" w:rsidRPr="006803F6" w:rsidRDefault="006803F6" w:rsidP="006803F6">
            <w:pPr>
              <w:spacing w:line="240" w:lineRule="auto"/>
              <w:rPr>
                <w:rFonts w:ascii="Times New Roman" w:hAnsi="Times New Roman"/>
                <w:sz w:val="12"/>
                <w:szCs w:val="12"/>
              </w:rPr>
            </w:pPr>
          </w:p>
        </w:tc>
      </w:tr>
      <w:tr w:rsidR="006803F6" w:rsidRPr="006803F6" w14:paraId="0210DC96" w14:textId="77777777" w:rsidTr="006803F6">
        <w:trPr>
          <w:trHeight w:val="85"/>
        </w:trPr>
        <w:tc>
          <w:tcPr>
            <w:tcW w:w="226" w:type="pct"/>
            <w:tcBorders>
              <w:top w:val="nil"/>
              <w:left w:val="nil"/>
              <w:bottom w:val="nil"/>
              <w:right w:val="nil"/>
            </w:tcBorders>
            <w:shd w:val="clear" w:color="auto" w:fill="auto"/>
            <w:noWrap/>
            <w:vAlign w:val="center"/>
            <w:hideMark/>
          </w:tcPr>
          <w:p w14:paraId="71756DD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104CBB8"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008253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389755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B6879AE" w14:textId="77777777" w:rsidR="006803F6" w:rsidRPr="006803F6" w:rsidRDefault="006803F6" w:rsidP="006803F6">
            <w:pPr>
              <w:spacing w:line="240" w:lineRule="auto"/>
              <w:rPr>
                <w:rFonts w:ascii="Times New Roman" w:hAnsi="Times New Roman"/>
                <w:sz w:val="12"/>
                <w:szCs w:val="12"/>
              </w:rPr>
            </w:pPr>
          </w:p>
        </w:tc>
      </w:tr>
      <w:tr w:rsidR="006803F6" w:rsidRPr="006803F6" w14:paraId="3F7E0E7D" w14:textId="77777777" w:rsidTr="006803F6">
        <w:trPr>
          <w:trHeight w:val="85"/>
        </w:trPr>
        <w:tc>
          <w:tcPr>
            <w:tcW w:w="226" w:type="pct"/>
            <w:tcBorders>
              <w:top w:val="nil"/>
              <w:left w:val="nil"/>
              <w:bottom w:val="nil"/>
              <w:right w:val="nil"/>
            </w:tcBorders>
            <w:shd w:val="clear" w:color="auto" w:fill="auto"/>
            <w:noWrap/>
            <w:vAlign w:val="center"/>
            <w:hideMark/>
          </w:tcPr>
          <w:p w14:paraId="5BEB07D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2987010"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14:paraId="0D10060F"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150 000</w:t>
            </w:r>
          </w:p>
        </w:tc>
        <w:tc>
          <w:tcPr>
            <w:tcW w:w="758" w:type="pct"/>
            <w:tcBorders>
              <w:top w:val="nil"/>
              <w:left w:val="nil"/>
              <w:bottom w:val="nil"/>
              <w:right w:val="nil"/>
            </w:tcBorders>
            <w:shd w:val="clear" w:color="auto" w:fill="auto"/>
            <w:vAlign w:val="center"/>
            <w:hideMark/>
          </w:tcPr>
          <w:p w14:paraId="3AC524AC"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149 709,13</w:t>
            </w:r>
          </w:p>
        </w:tc>
        <w:tc>
          <w:tcPr>
            <w:tcW w:w="758" w:type="pct"/>
            <w:tcBorders>
              <w:top w:val="nil"/>
              <w:left w:val="nil"/>
              <w:bottom w:val="nil"/>
              <w:right w:val="nil"/>
            </w:tcBorders>
            <w:shd w:val="clear" w:color="auto" w:fill="auto"/>
            <w:noWrap/>
            <w:vAlign w:val="center"/>
            <w:hideMark/>
          </w:tcPr>
          <w:p w14:paraId="381CAF4E"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99,8%</w:t>
            </w:r>
          </w:p>
        </w:tc>
      </w:tr>
      <w:tr w:rsidR="006803F6" w:rsidRPr="006803F6" w14:paraId="22C8CBAA" w14:textId="77777777" w:rsidTr="006803F6">
        <w:trPr>
          <w:trHeight w:val="85"/>
        </w:trPr>
        <w:tc>
          <w:tcPr>
            <w:tcW w:w="226" w:type="pct"/>
            <w:tcBorders>
              <w:top w:val="nil"/>
              <w:left w:val="nil"/>
              <w:bottom w:val="nil"/>
              <w:right w:val="nil"/>
            </w:tcBorders>
            <w:shd w:val="clear" w:color="auto" w:fill="auto"/>
            <w:noWrap/>
            <w:vAlign w:val="center"/>
            <w:hideMark/>
          </w:tcPr>
          <w:p w14:paraId="61FEB25E"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030D9BA4"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14:paraId="3C188DBD"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502571E"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5D4E102" w14:textId="77777777" w:rsidR="006803F6" w:rsidRPr="006803F6" w:rsidRDefault="006803F6" w:rsidP="006803F6">
            <w:pPr>
              <w:spacing w:line="240" w:lineRule="auto"/>
              <w:rPr>
                <w:rFonts w:ascii="Times New Roman" w:hAnsi="Times New Roman"/>
                <w:sz w:val="12"/>
                <w:szCs w:val="12"/>
              </w:rPr>
            </w:pPr>
          </w:p>
        </w:tc>
      </w:tr>
      <w:tr w:rsidR="006803F6" w:rsidRPr="006803F6" w14:paraId="31D0A023" w14:textId="77777777" w:rsidTr="006803F6">
        <w:trPr>
          <w:trHeight w:val="85"/>
        </w:trPr>
        <w:tc>
          <w:tcPr>
            <w:tcW w:w="226" w:type="pct"/>
            <w:tcBorders>
              <w:top w:val="nil"/>
              <w:left w:val="nil"/>
              <w:bottom w:val="nil"/>
              <w:right w:val="nil"/>
            </w:tcBorders>
            <w:shd w:val="clear" w:color="auto" w:fill="auto"/>
            <w:noWrap/>
            <w:vAlign w:val="center"/>
            <w:hideMark/>
          </w:tcPr>
          <w:p w14:paraId="0C3A0C9B"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A02539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64E04C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A19105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E95BF16" w14:textId="77777777" w:rsidR="006803F6" w:rsidRPr="006803F6" w:rsidRDefault="006803F6" w:rsidP="006803F6">
            <w:pPr>
              <w:spacing w:line="240" w:lineRule="auto"/>
              <w:rPr>
                <w:rFonts w:ascii="Times New Roman" w:hAnsi="Times New Roman"/>
                <w:sz w:val="12"/>
                <w:szCs w:val="12"/>
              </w:rPr>
            </w:pPr>
          </w:p>
        </w:tc>
      </w:tr>
      <w:tr w:rsidR="006803F6" w:rsidRPr="006803F6" w14:paraId="5141A4D3" w14:textId="77777777" w:rsidTr="006803F6">
        <w:trPr>
          <w:trHeight w:val="85"/>
        </w:trPr>
        <w:tc>
          <w:tcPr>
            <w:tcW w:w="226" w:type="pct"/>
            <w:tcBorders>
              <w:top w:val="nil"/>
              <w:left w:val="nil"/>
              <w:bottom w:val="nil"/>
              <w:right w:val="nil"/>
            </w:tcBorders>
            <w:shd w:val="clear" w:color="auto" w:fill="auto"/>
            <w:noWrap/>
            <w:vAlign w:val="center"/>
            <w:hideMark/>
          </w:tcPr>
          <w:p w14:paraId="2B9C1CD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F0AE11C"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14:paraId="7F6ABED1"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20 000</w:t>
            </w:r>
          </w:p>
        </w:tc>
        <w:tc>
          <w:tcPr>
            <w:tcW w:w="758" w:type="pct"/>
            <w:tcBorders>
              <w:top w:val="nil"/>
              <w:left w:val="nil"/>
              <w:bottom w:val="nil"/>
              <w:right w:val="nil"/>
            </w:tcBorders>
            <w:shd w:val="clear" w:color="auto" w:fill="auto"/>
            <w:vAlign w:val="center"/>
            <w:hideMark/>
          </w:tcPr>
          <w:p w14:paraId="3D275B5A"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53 400,26</w:t>
            </w:r>
          </w:p>
        </w:tc>
        <w:tc>
          <w:tcPr>
            <w:tcW w:w="758" w:type="pct"/>
            <w:tcBorders>
              <w:top w:val="nil"/>
              <w:left w:val="nil"/>
              <w:bottom w:val="nil"/>
              <w:right w:val="nil"/>
            </w:tcBorders>
            <w:shd w:val="clear" w:color="auto" w:fill="auto"/>
            <w:noWrap/>
            <w:vAlign w:val="center"/>
            <w:hideMark/>
          </w:tcPr>
          <w:p w14:paraId="29E85640"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267,0%</w:t>
            </w:r>
          </w:p>
        </w:tc>
      </w:tr>
      <w:tr w:rsidR="006803F6" w:rsidRPr="006803F6" w14:paraId="6657FC67" w14:textId="77777777" w:rsidTr="006803F6">
        <w:trPr>
          <w:trHeight w:val="85"/>
        </w:trPr>
        <w:tc>
          <w:tcPr>
            <w:tcW w:w="226" w:type="pct"/>
            <w:tcBorders>
              <w:top w:val="nil"/>
              <w:left w:val="nil"/>
              <w:bottom w:val="nil"/>
              <w:right w:val="nil"/>
            </w:tcBorders>
            <w:shd w:val="clear" w:color="auto" w:fill="auto"/>
            <w:noWrap/>
            <w:vAlign w:val="center"/>
            <w:hideMark/>
          </w:tcPr>
          <w:p w14:paraId="5E5D08BE"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322555EA"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14:paraId="5D5DB345"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EB33FE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DA8231D" w14:textId="77777777" w:rsidR="006803F6" w:rsidRPr="006803F6" w:rsidRDefault="006803F6" w:rsidP="006803F6">
            <w:pPr>
              <w:spacing w:line="240" w:lineRule="auto"/>
              <w:rPr>
                <w:rFonts w:ascii="Times New Roman" w:hAnsi="Times New Roman"/>
                <w:sz w:val="12"/>
                <w:szCs w:val="12"/>
              </w:rPr>
            </w:pPr>
          </w:p>
        </w:tc>
      </w:tr>
      <w:tr w:rsidR="006803F6" w:rsidRPr="006803F6" w14:paraId="3F9CF905" w14:textId="77777777" w:rsidTr="006803F6">
        <w:trPr>
          <w:trHeight w:val="85"/>
        </w:trPr>
        <w:tc>
          <w:tcPr>
            <w:tcW w:w="226" w:type="pct"/>
            <w:tcBorders>
              <w:top w:val="nil"/>
              <w:left w:val="nil"/>
              <w:bottom w:val="nil"/>
              <w:right w:val="nil"/>
            </w:tcBorders>
            <w:shd w:val="clear" w:color="auto" w:fill="auto"/>
            <w:noWrap/>
            <w:vAlign w:val="center"/>
            <w:hideMark/>
          </w:tcPr>
          <w:p w14:paraId="587AF8C6"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0A6995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255C7D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FE1760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778C7FD" w14:textId="77777777" w:rsidR="006803F6" w:rsidRPr="006803F6" w:rsidRDefault="006803F6" w:rsidP="006803F6">
            <w:pPr>
              <w:spacing w:line="240" w:lineRule="auto"/>
              <w:rPr>
                <w:rFonts w:ascii="Times New Roman" w:hAnsi="Times New Roman"/>
                <w:sz w:val="12"/>
                <w:szCs w:val="12"/>
              </w:rPr>
            </w:pPr>
          </w:p>
        </w:tc>
      </w:tr>
      <w:tr w:rsidR="006803F6" w:rsidRPr="006803F6" w14:paraId="3A63CC34" w14:textId="77777777" w:rsidTr="006803F6">
        <w:trPr>
          <w:trHeight w:val="85"/>
        </w:trPr>
        <w:tc>
          <w:tcPr>
            <w:tcW w:w="226" w:type="pct"/>
            <w:tcBorders>
              <w:top w:val="nil"/>
              <w:left w:val="nil"/>
              <w:bottom w:val="nil"/>
              <w:right w:val="nil"/>
            </w:tcBorders>
            <w:shd w:val="clear" w:color="auto" w:fill="auto"/>
            <w:noWrap/>
            <w:vAlign w:val="center"/>
            <w:hideMark/>
          </w:tcPr>
          <w:p w14:paraId="040A12E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184ED56"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14:paraId="3391AA8D"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62 219</w:t>
            </w:r>
          </w:p>
        </w:tc>
        <w:tc>
          <w:tcPr>
            <w:tcW w:w="758" w:type="pct"/>
            <w:tcBorders>
              <w:top w:val="nil"/>
              <w:left w:val="nil"/>
              <w:bottom w:val="nil"/>
              <w:right w:val="nil"/>
            </w:tcBorders>
            <w:shd w:val="clear" w:color="auto" w:fill="auto"/>
            <w:vAlign w:val="center"/>
            <w:hideMark/>
          </w:tcPr>
          <w:p w14:paraId="7648A070"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718 172,65</w:t>
            </w:r>
          </w:p>
        </w:tc>
        <w:tc>
          <w:tcPr>
            <w:tcW w:w="758" w:type="pct"/>
            <w:tcBorders>
              <w:top w:val="nil"/>
              <w:left w:val="nil"/>
              <w:bottom w:val="nil"/>
              <w:right w:val="nil"/>
            </w:tcBorders>
            <w:shd w:val="clear" w:color="auto" w:fill="auto"/>
            <w:noWrap/>
            <w:vAlign w:val="center"/>
            <w:hideMark/>
          </w:tcPr>
          <w:p w14:paraId="5B3FD1E3"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1154,3%</w:t>
            </w:r>
          </w:p>
        </w:tc>
      </w:tr>
      <w:tr w:rsidR="006803F6" w:rsidRPr="006803F6" w14:paraId="014044B8" w14:textId="77777777" w:rsidTr="006803F6">
        <w:trPr>
          <w:trHeight w:val="85"/>
        </w:trPr>
        <w:tc>
          <w:tcPr>
            <w:tcW w:w="226" w:type="pct"/>
            <w:tcBorders>
              <w:top w:val="nil"/>
              <w:left w:val="nil"/>
              <w:bottom w:val="nil"/>
              <w:right w:val="nil"/>
            </w:tcBorders>
            <w:shd w:val="clear" w:color="auto" w:fill="auto"/>
            <w:noWrap/>
            <w:vAlign w:val="center"/>
            <w:hideMark/>
          </w:tcPr>
          <w:p w14:paraId="219DBF75"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3BC6B9CE"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14:paraId="51D2E68E"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2E3C3CF"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667 657,68</w:t>
            </w:r>
          </w:p>
        </w:tc>
        <w:tc>
          <w:tcPr>
            <w:tcW w:w="758" w:type="pct"/>
            <w:tcBorders>
              <w:top w:val="nil"/>
              <w:left w:val="nil"/>
              <w:bottom w:val="nil"/>
              <w:right w:val="nil"/>
            </w:tcBorders>
            <w:shd w:val="clear" w:color="auto" w:fill="auto"/>
            <w:vAlign w:val="center"/>
            <w:hideMark/>
          </w:tcPr>
          <w:p w14:paraId="16DB9718"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81B5012" w14:textId="77777777" w:rsidTr="006803F6">
        <w:trPr>
          <w:trHeight w:val="85"/>
        </w:trPr>
        <w:tc>
          <w:tcPr>
            <w:tcW w:w="226" w:type="pct"/>
            <w:tcBorders>
              <w:top w:val="nil"/>
              <w:left w:val="nil"/>
              <w:bottom w:val="nil"/>
              <w:right w:val="nil"/>
            </w:tcBorders>
            <w:shd w:val="clear" w:color="auto" w:fill="auto"/>
            <w:noWrap/>
            <w:vAlign w:val="center"/>
            <w:hideMark/>
          </w:tcPr>
          <w:p w14:paraId="199907E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ED0360E"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 tytułu niedotrzymania warunków lub nieterminowej realizacji umów zawartych z ZGN</w:t>
            </w:r>
          </w:p>
        </w:tc>
        <w:tc>
          <w:tcPr>
            <w:tcW w:w="758" w:type="pct"/>
            <w:tcBorders>
              <w:top w:val="nil"/>
              <w:left w:val="nil"/>
              <w:bottom w:val="nil"/>
              <w:right w:val="nil"/>
            </w:tcBorders>
            <w:shd w:val="clear" w:color="auto" w:fill="auto"/>
            <w:noWrap/>
            <w:vAlign w:val="center"/>
            <w:hideMark/>
          </w:tcPr>
          <w:p w14:paraId="34B68AF8"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9FE200D"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48 819,64</w:t>
            </w:r>
          </w:p>
        </w:tc>
        <w:tc>
          <w:tcPr>
            <w:tcW w:w="758" w:type="pct"/>
            <w:tcBorders>
              <w:top w:val="nil"/>
              <w:left w:val="nil"/>
              <w:bottom w:val="nil"/>
              <w:right w:val="nil"/>
            </w:tcBorders>
            <w:shd w:val="clear" w:color="auto" w:fill="auto"/>
            <w:vAlign w:val="center"/>
            <w:hideMark/>
          </w:tcPr>
          <w:p w14:paraId="05206DA7"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1F27086" w14:textId="77777777" w:rsidTr="006803F6">
        <w:trPr>
          <w:trHeight w:val="85"/>
        </w:trPr>
        <w:tc>
          <w:tcPr>
            <w:tcW w:w="226" w:type="pct"/>
            <w:tcBorders>
              <w:top w:val="nil"/>
              <w:left w:val="nil"/>
              <w:bottom w:val="nil"/>
              <w:right w:val="nil"/>
            </w:tcBorders>
            <w:shd w:val="clear" w:color="auto" w:fill="auto"/>
            <w:noWrap/>
            <w:vAlign w:val="center"/>
            <w:hideMark/>
          </w:tcPr>
          <w:p w14:paraId="5ADBA96A"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7FF3069"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 tytułu niedotrzymania warunków lub nieterminowej realizacji umów zawartych z OSiR</w:t>
            </w:r>
          </w:p>
        </w:tc>
        <w:tc>
          <w:tcPr>
            <w:tcW w:w="758" w:type="pct"/>
            <w:tcBorders>
              <w:top w:val="nil"/>
              <w:left w:val="nil"/>
              <w:bottom w:val="nil"/>
              <w:right w:val="nil"/>
            </w:tcBorders>
            <w:shd w:val="clear" w:color="auto" w:fill="auto"/>
            <w:noWrap/>
            <w:vAlign w:val="center"/>
            <w:hideMark/>
          </w:tcPr>
          <w:p w14:paraId="53F0EB02"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C7494C6"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1 043,43</w:t>
            </w:r>
          </w:p>
        </w:tc>
        <w:tc>
          <w:tcPr>
            <w:tcW w:w="758" w:type="pct"/>
            <w:tcBorders>
              <w:top w:val="nil"/>
              <w:left w:val="nil"/>
              <w:bottom w:val="nil"/>
              <w:right w:val="nil"/>
            </w:tcBorders>
            <w:shd w:val="clear" w:color="auto" w:fill="auto"/>
            <w:vAlign w:val="center"/>
            <w:hideMark/>
          </w:tcPr>
          <w:p w14:paraId="7F7C6317"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34185593" w14:textId="77777777" w:rsidTr="006803F6">
        <w:trPr>
          <w:trHeight w:val="85"/>
        </w:trPr>
        <w:tc>
          <w:tcPr>
            <w:tcW w:w="226" w:type="pct"/>
            <w:tcBorders>
              <w:top w:val="nil"/>
              <w:left w:val="nil"/>
              <w:bottom w:val="nil"/>
              <w:right w:val="nil"/>
            </w:tcBorders>
            <w:shd w:val="clear" w:color="auto" w:fill="auto"/>
            <w:noWrap/>
            <w:vAlign w:val="center"/>
            <w:hideMark/>
          </w:tcPr>
          <w:p w14:paraId="2CD3B89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15D78FB"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14:paraId="09F72641"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98342C2"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651,90</w:t>
            </w:r>
          </w:p>
        </w:tc>
        <w:tc>
          <w:tcPr>
            <w:tcW w:w="758" w:type="pct"/>
            <w:tcBorders>
              <w:top w:val="nil"/>
              <w:left w:val="nil"/>
              <w:bottom w:val="nil"/>
              <w:right w:val="nil"/>
            </w:tcBorders>
            <w:shd w:val="clear" w:color="auto" w:fill="auto"/>
            <w:vAlign w:val="center"/>
            <w:hideMark/>
          </w:tcPr>
          <w:p w14:paraId="6BA500B0"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7AAC5AF" w14:textId="77777777" w:rsidTr="006803F6">
        <w:trPr>
          <w:trHeight w:val="85"/>
        </w:trPr>
        <w:tc>
          <w:tcPr>
            <w:tcW w:w="226" w:type="pct"/>
            <w:tcBorders>
              <w:top w:val="nil"/>
              <w:left w:val="nil"/>
              <w:bottom w:val="nil"/>
              <w:right w:val="nil"/>
            </w:tcBorders>
            <w:shd w:val="clear" w:color="auto" w:fill="auto"/>
            <w:noWrap/>
            <w:vAlign w:val="center"/>
            <w:hideMark/>
          </w:tcPr>
          <w:p w14:paraId="2497C92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E0C0A4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EF3E37E"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D6B498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7F11B23" w14:textId="77777777" w:rsidR="006803F6" w:rsidRPr="006803F6" w:rsidRDefault="006803F6" w:rsidP="006803F6">
            <w:pPr>
              <w:spacing w:line="240" w:lineRule="auto"/>
              <w:rPr>
                <w:rFonts w:ascii="Times New Roman" w:hAnsi="Times New Roman"/>
                <w:sz w:val="12"/>
                <w:szCs w:val="12"/>
              </w:rPr>
            </w:pPr>
          </w:p>
        </w:tc>
      </w:tr>
      <w:tr w:rsidR="006803F6" w:rsidRPr="006803F6" w14:paraId="4BC9BF4C" w14:textId="77777777" w:rsidTr="006803F6">
        <w:trPr>
          <w:trHeight w:val="85"/>
        </w:trPr>
        <w:tc>
          <w:tcPr>
            <w:tcW w:w="226" w:type="pct"/>
            <w:tcBorders>
              <w:top w:val="nil"/>
              <w:left w:val="nil"/>
              <w:bottom w:val="nil"/>
              <w:right w:val="nil"/>
            </w:tcBorders>
            <w:shd w:val="clear" w:color="000000" w:fill="FFFFC5"/>
            <w:noWrap/>
            <w:vAlign w:val="center"/>
            <w:hideMark/>
          </w:tcPr>
          <w:p w14:paraId="1D6EBEB7"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3C973AC9"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14:paraId="10B715BA"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1 135 000</w:t>
            </w:r>
          </w:p>
        </w:tc>
        <w:tc>
          <w:tcPr>
            <w:tcW w:w="758" w:type="pct"/>
            <w:tcBorders>
              <w:top w:val="nil"/>
              <w:left w:val="nil"/>
              <w:bottom w:val="nil"/>
              <w:right w:val="nil"/>
            </w:tcBorders>
            <w:shd w:val="clear" w:color="000000" w:fill="FFFFC5"/>
            <w:vAlign w:val="center"/>
            <w:hideMark/>
          </w:tcPr>
          <w:p w14:paraId="5AC938D7"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-444 628,53</w:t>
            </w:r>
          </w:p>
        </w:tc>
        <w:tc>
          <w:tcPr>
            <w:tcW w:w="758" w:type="pct"/>
            <w:tcBorders>
              <w:top w:val="nil"/>
              <w:left w:val="nil"/>
              <w:bottom w:val="nil"/>
              <w:right w:val="nil"/>
            </w:tcBorders>
            <w:shd w:val="clear" w:color="000000" w:fill="FFFFC5"/>
            <w:vAlign w:val="center"/>
            <w:hideMark/>
          </w:tcPr>
          <w:p w14:paraId="749679C0"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w:t>
            </w:r>
          </w:p>
        </w:tc>
      </w:tr>
      <w:tr w:rsidR="006803F6" w:rsidRPr="006803F6" w14:paraId="39BCCE3C" w14:textId="77777777" w:rsidTr="006803F6">
        <w:trPr>
          <w:trHeight w:val="85"/>
        </w:trPr>
        <w:tc>
          <w:tcPr>
            <w:tcW w:w="226" w:type="pct"/>
            <w:tcBorders>
              <w:top w:val="nil"/>
              <w:left w:val="nil"/>
              <w:bottom w:val="nil"/>
              <w:right w:val="nil"/>
            </w:tcBorders>
            <w:shd w:val="clear" w:color="auto" w:fill="auto"/>
            <w:noWrap/>
            <w:vAlign w:val="center"/>
            <w:hideMark/>
          </w:tcPr>
          <w:p w14:paraId="15BCACE4"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024157FC"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FD9180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67B378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00D4FD8" w14:textId="77777777" w:rsidR="006803F6" w:rsidRPr="006803F6" w:rsidRDefault="006803F6" w:rsidP="006803F6">
            <w:pPr>
              <w:spacing w:line="240" w:lineRule="auto"/>
              <w:rPr>
                <w:rFonts w:ascii="Times New Roman" w:hAnsi="Times New Roman"/>
                <w:sz w:val="12"/>
                <w:szCs w:val="12"/>
              </w:rPr>
            </w:pPr>
          </w:p>
        </w:tc>
      </w:tr>
      <w:tr w:rsidR="006803F6" w:rsidRPr="006803F6" w14:paraId="770DF707" w14:textId="77777777" w:rsidTr="006803F6">
        <w:trPr>
          <w:trHeight w:val="85"/>
        </w:trPr>
        <w:tc>
          <w:tcPr>
            <w:tcW w:w="226" w:type="pct"/>
            <w:tcBorders>
              <w:top w:val="nil"/>
              <w:left w:val="nil"/>
              <w:bottom w:val="nil"/>
              <w:right w:val="nil"/>
            </w:tcBorders>
            <w:shd w:val="clear" w:color="auto" w:fill="auto"/>
            <w:noWrap/>
            <w:vAlign w:val="center"/>
            <w:hideMark/>
          </w:tcPr>
          <w:p w14:paraId="1B40B98D"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1D1B2354" w14:textId="77777777" w:rsidR="006803F6" w:rsidRPr="006803F6" w:rsidRDefault="006803F6" w:rsidP="006803F6">
            <w:pPr>
              <w:spacing w:line="240" w:lineRule="auto"/>
              <w:rPr>
                <w:rFonts w:ascii="Arial CE" w:hAnsi="Arial CE" w:cs="Arial CE"/>
                <w:color w:val="000000"/>
                <w:sz w:val="12"/>
                <w:szCs w:val="12"/>
              </w:rPr>
            </w:pPr>
            <w:r w:rsidRPr="006803F6">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14:paraId="3526FD79" w14:textId="77777777" w:rsidR="006803F6" w:rsidRPr="006803F6" w:rsidRDefault="006803F6" w:rsidP="006803F6">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14:paraId="33D6C806"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1C46971" w14:textId="77777777" w:rsidR="006803F6" w:rsidRPr="006803F6" w:rsidRDefault="006803F6" w:rsidP="006803F6">
            <w:pPr>
              <w:spacing w:line="240" w:lineRule="auto"/>
              <w:rPr>
                <w:rFonts w:ascii="Times New Roman" w:hAnsi="Times New Roman"/>
                <w:sz w:val="12"/>
                <w:szCs w:val="12"/>
              </w:rPr>
            </w:pPr>
          </w:p>
        </w:tc>
      </w:tr>
      <w:tr w:rsidR="006803F6" w:rsidRPr="006803F6" w14:paraId="101C6690" w14:textId="77777777" w:rsidTr="006803F6">
        <w:trPr>
          <w:trHeight w:val="85"/>
        </w:trPr>
        <w:tc>
          <w:tcPr>
            <w:tcW w:w="226" w:type="pct"/>
            <w:tcBorders>
              <w:top w:val="nil"/>
              <w:left w:val="nil"/>
              <w:bottom w:val="nil"/>
              <w:right w:val="nil"/>
            </w:tcBorders>
            <w:shd w:val="clear" w:color="auto" w:fill="auto"/>
            <w:noWrap/>
            <w:vAlign w:val="center"/>
            <w:hideMark/>
          </w:tcPr>
          <w:p w14:paraId="6DCAC5B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7101F8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09739D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493C4B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3EEED8F" w14:textId="77777777" w:rsidR="006803F6" w:rsidRPr="006803F6" w:rsidRDefault="006803F6" w:rsidP="006803F6">
            <w:pPr>
              <w:spacing w:line="240" w:lineRule="auto"/>
              <w:rPr>
                <w:rFonts w:ascii="Times New Roman" w:hAnsi="Times New Roman"/>
                <w:sz w:val="12"/>
                <w:szCs w:val="12"/>
              </w:rPr>
            </w:pPr>
          </w:p>
        </w:tc>
      </w:tr>
      <w:tr w:rsidR="006803F6" w:rsidRPr="006803F6" w14:paraId="136C67DE" w14:textId="77777777" w:rsidTr="006803F6">
        <w:trPr>
          <w:trHeight w:val="85"/>
        </w:trPr>
        <w:tc>
          <w:tcPr>
            <w:tcW w:w="226" w:type="pct"/>
            <w:tcBorders>
              <w:top w:val="nil"/>
              <w:left w:val="nil"/>
              <w:bottom w:val="nil"/>
              <w:right w:val="nil"/>
            </w:tcBorders>
            <w:shd w:val="clear" w:color="auto" w:fill="auto"/>
            <w:noWrap/>
            <w:vAlign w:val="center"/>
            <w:hideMark/>
          </w:tcPr>
          <w:p w14:paraId="2C974D19"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375870E"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14:paraId="0ECB0F29"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1 135 000</w:t>
            </w:r>
          </w:p>
        </w:tc>
        <w:tc>
          <w:tcPr>
            <w:tcW w:w="758" w:type="pct"/>
            <w:tcBorders>
              <w:top w:val="nil"/>
              <w:left w:val="nil"/>
              <w:bottom w:val="nil"/>
              <w:right w:val="nil"/>
            </w:tcBorders>
            <w:shd w:val="clear" w:color="auto" w:fill="auto"/>
            <w:vAlign w:val="center"/>
            <w:hideMark/>
          </w:tcPr>
          <w:p w14:paraId="1F116107"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-444 628,53</w:t>
            </w:r>
          </w:p>
        </w:tc>
        <w:tc>
          <w:tcPr>
            <w:tcW w:w="758" w:type="pct"/>
            <w:tcBorders>
              <w:top w:val="nil"/>
              <w:left w:val="nil"/>
              <w:bottom w:val="nil"/>
              <w:right w:val="nil"/>
            </w:tcBorders>
            <w:shd w:val="clear" w:color="auto" w:fill="auto"/>
            <w:vAlign w:val="center"/>
            <w:hideMark/>
          </w:tcPr>
          <w:p w14:paraId="78C407CE"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447CAE72" w14:textId="77777777" w:rsidTr="006803F6">
        <w:trPr>
          <w:trHeight w:val="85"/>
        </w:trPr>
        <w:tc>
          <w:tcPr>
            <w:tcW w:w="226" w:type="pct"/>
            <w:tcBorders>
              <w:top w:val="nil"/>
              <w:left w:val="nil"/>
              <w:bottom w:val="nil"/>
              <w:right w:val="nil"/>
            </w:tcBorders>
            <w:shd w:val="clear" w:color="auto" w:fill="auto"/>
            <w:noWrap/>
            <w:vAlign w:val="center"/>
            <w:hideMark/>
          </w:tcPr>
          <w:p w14:paraId="40D9773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1BEF1A3"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548DBB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72121A5"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D147295" w14:textId="77777777" w:rsidR="006803F6" w:rsidRPr="006803F6" w:rsidRDefault="006803F6" w:rsidP="006803F6">
            <w:pPr>
              <w:spacing w:line="240" w:lineRule="auto"/>
              <w:rPr>
                <w:rFonts w:ascii="Times New Roman" w:hAnsi="Times New Roman"/>
                <w:sz w:val="12"/>
                <w:szCs w:val="12"/>
              </w:rPr>
            </w:pPr>
          </w:p>
        </w:tc>
      </w:tr>
      <w:tr w:rsidR="006803F6" w:rsidRPr="006803F6" w14:paraId="369F711D" w14:textId="77777777" w:rsidTr="006803F6">
        <w:trPr>
          <w:trHeight w:val="85"/>
        </w:trPr>
        <w:tc>
          <w:tcPr>
            <w:tcW w:w="226" w:type="pct"/>
            <w:tcBorders>
              <w:top w:val="nil"/>
              <w:left w:val="nil"/>
              <w:bottom w:val="nil"/>
              <w:right w:val="nil"/>
            </w:tcBorders>
            <w:shd w:val="clear" w:color="auto" w:fill="auto"/>
            <w:noWrap/>
            <w:vAlign w:val="center"/>
            <w:hideMark/>
          </w:tcPr>
          <w:p w14:paraId="7E3D300A"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C68EDAA"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0725A51"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DFF9AD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1E2D8AE" w14:textId="77777777" w:rsidR="006803F6" w:rsidRPr="006803F6" w:rsidRDefault="006803F6" w:rsidP="006803F6">
            <w:pPr>
              <w:spacing w:line="240" w:lineRule="auto"/>
              <w:rPr>
                <w:rFonts w:ascii="Times New Roman" w:hAnsi="Times New Roman"/>
                <w:sz w:val="12"/>
                <w:szCs w:val="12"/>
              </w:rPr>
            </w:pPr>
          </w:p>
        </w:tc>
      </w:tr>
      <w:tr w:rsidR="006803F6" w:rsidRPr="006803F6" w14:paraId="474C4F62" w14:textId="77777777" w:rsidTr="006803F6">
        <w:trPr>
          <w:trHeight w:val="85"/>
        </w:trPr>
        <w:tc>
          <w:tcPr>
            <w:tcW w:w="226" w:type="pct"/>
            <w:tcBorders>
              <w:top w:val="nil"/>
              <w:left w:val="nil"/>
              <w:bottom w:val="nil"/>
              <w:right w:val="nil"/>
            </w:tcBorders>
            <w:shd w:val="clear" w:color="auto" w:fill="auto"/>
            <w:noWrap/>
            <w:vAlign w:val="center"/>
            <w:hideMark/>
          </w:tcPr>
          <w:p w14:paraId="1DC3409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691157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6F1CD7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5657BB8"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14821FB" w14:textId="77777777" w:rsidR="006803F6" w:rsidRPr="006803F6" w:rsidRDefault="006803F6" w:rsidP="006803F6">
            <w:pPr>
              <w:spacing w:line="240" w:lineRule="auto"/>
              <w:rPr>
                <w:rFonts w:ascii="Times New Roman" w:hAnsi="Times New Roman"/>
                <w:sz w:val="12"/>
                <w:szCs w:val="12"/>
              </w:rPr>
            </w:pPr>
          </w:p>
        </w:tc>
      </w:tr>
      <w:tr w:rsidR="006803F6" w:rsidRPr="006803F6" w14:paraId="2B2AE8E9" w14:textId="77777777" w:rsidTr="006803F6">
        <w:trPr>
          <w:trHeight w:val="85"/>
        </w:trPr>
        <w:tc>
          <w:tcPr>
            <w:tcW w:w="226" w:type="pct"/>
            <w:tcBorders>
              <w:top w:val="nil"/>
              <w:left w:val="nil"/>
              <w:bottom w:val="nil"/>
              <w:right w:val="nil"/>
            </w:tcBorders>
            <w:shd w:val="clear" w:color="auto" w:fill="auto"/>
            <w:noWrap/>
            <w:vAlign w:val="center"/>
            <w:hideMark/>
          </w:tcPr>
          <w:p w14:paraId="558E3B1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C7DDA84"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14:paraId="1334C8C8"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14:paraId="6B07576D"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5 250,00</w:t>
            </w:r>
          </w:p>
        </w:tc>
        <w:tc>
          <w:tcPr>
            <w:tcW w:w="758" w:type="pct"/>
            <w:tcBorders>
              <w:top w:val="nil"/>
              <w:left w:val="nil"/>
              <w:bottom w:val="nil"/>
              <w:right w:val="nil"/>
            </w:tcBorders>
            <w:shd w:val="clear" w:color="auto" w:fill="auto"/>
            <w:vAlign w:val="center"/>
            <w:hideMark/>
          </w:tcPr>
          <w:p w14:paraId="13B1E856"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70965D38" w14:textId="77777777" w:rsidTr="006803F6">
        <w:trPr>
          <w:trHeight w:val="85"/>
        </w:trPr>
        <w:tc>
          <w:tcPr>
            <w:tcW w:w="226" w:type="pct"/>
            <w:tcBorders>
              <w:top w:val="nil"/>
              <w:left w:val="nil"/>
              <w:bottom w:val="nil"/>
              <w:right w:val="nil"/>
            </w:tcBorders>
            <w:shd w:val="clear" w:color="auto" w:fill="auto"/>
            <w:noWrap/>
            <w:vAlign w:val="center"/>
            <w:hideMark/>
          </w:tcPr>
          <w:p w14:paraId="2835F8E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99B8479"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E35F0C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662951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EFED09F" w14:textId="77777777" w:rsidR="006803F6" w:rsidRPr="006803F6" w:rsidRDefault="006803F6" w:rsidP="006803F6">
            <w:pPr>
              <w:spacing w:line="240" w:lineRule="auto"/>
              <w:rPr>
                <w:rFonts w:ascii="Times New Roman" w:hAnsi="Times New Roman"/>
                <w:sz w:val="12"/>
                <w:szCs w:val="12"/>
              </w:rPr>
            </w:pPr>
          </w:p>
        </w:tc>
      </w:tr>
      <w:tr w:rsidR="006803F6" w:rsidRPr="006803F6" w14:paraId="59C2ED77" w14:textId="77777777" w:rsidTr="006803F6">
        <w:trPr>
          <w:trHeight w:val="85"/>
        </w:trPr>
        <w:tc>
          <w:tcPr>
            <w:tcW w:w="226" w:type="pct"/>
            <w:tcBorders>
              <w:top w:val="nil"/>
              <w:left w:val="nil"/>
              <w:bottom w:val="nil"/>
              <w:right w:val="nil"/>
            </w:tcBorders>
            <w:shd w:val="clear" w:color="auto" w:fill="auto"/>
            <w:noWrap/>
            <w:vAlign w:val="center"/>
            <w:hideMark/>
          </w:tcPr>
          <w:p w14:paraId="5383180A"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73E2AA5"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14:paraId="56F6F52D"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135 000</w:t>
            </w:r>
          </w:p>
        </w:tc>
        <w:tc>
          <w:tcPr>
            <w:tcW w:w="758" w:type="pct"/>
            <w:tcBorders>
              <w:top w:val="nil"/>
              <w:left w:val="nil"/>
              <w:bottom w:val="nil"/>
              <w:right w:val="nil"/>
            </w:tcBorders>
            <w:shd w:val="clear" w:color="auto" w:fill="auto"/>
            <w:vAlign w:val="center"/>
            <w:hideMark/>
          </w:tcPr>
          <w:p w14:paraId="5B289524"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283 725,14</w:t>
            </w:r>
          </w:p>
        </w:tc>
        <w:tc>
          <w:tcPr>
            <w:tcW w:w="758" w:type="pct"/>
            <w:tcBorders>
              <w:top w:val="nil"/>
              <w:left w:val="nil"/>
              <w:bottom w:val="nil"/>
              <w:right w:val="nil"/>
            </w:tcBorders>
            <w:shd w:val="clear" w:color="auto" w:fill="auto"/>
            <w:vAlign w:val="center"/>
            <w:hideMark/>
          </w:tcPr>
          <w:p w14:paraId="3EEE5F18"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71EB22AD" w14:textId="77777777" w:rsidTr="006803F6">
        <w:trPr>
          <w:trHeight w:val="85"/>
        </w:trPr>
        <w:tc>
          <w:tcPr>
            <w:tcW w:w="226" w:type="pct"/>
            <w:tcBorders>
              <w:top w:val="nil"/>
              <w:left w:val="nil"/>
              <w:bottom w:val="nil"/>
              <w:right w:val="nil"/>
            </w:tcBorders>
            <w:shd w:val="clear" w:color="auto" w:fill="auto"/>
            <w:noWrap/>
            <w:vAlign w:val="center"/>
            <w:hideMark/>
          </w:tcPr>
          <w:p w14:paraId="261CCE97"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A2E40F6"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14:paraId="1B7EE97F"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ED07597"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127 809,76</w:t>
            </w:r>
          </w:p>
        </w:tc>
        <w:tc>
          <w:tcPr>
            <w:tcW w:w="758" w:type="pct"/>
            <w:tcBorders>
              <w:top w:val="nil"/>
              <w:left w:val="nil"/>
              <w:bottom w:val="nil"/>
              <w:right w:val="nil"/>
            </w:tcBorders>
            <w:shd w:val="clear" w:color="auto" w:fill="auto"/>
            <w:vAlign w:val="center"/>
            <w:hideMark/>
          </w:tcPr>
          <w:p w14:paraId="4E3C147F"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3337859A" w14:textId="77777777" w:rsidTr="006803F6">
        <w:trPr>
          <w:trHeight w:val="85"/>
        </w:trPr>
        <w:tc>
          <w:tcPr>
            <w:tcW w:w="226" w:type="pct"/>
            <w:tcBorders>
              <w:top w:val="nil"/>
              <w:left w:val="nil"/>
              <w:bottom w:val="nil"/>
              <w:right w:val="nil"/>
            </w:tcBorders>
            <w:shd w:val="clear" w:color="auto" w:fill="auto"/>
            <w:noWrap/>
            <w:vAlign w:val="center"/>
            <w:hideMark/>
          </w:tcPr>
          <w:p w14:paraId="649E3F2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5EABD20"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14:paraId="3966404E"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2BDB559"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109 759,27</w:t>
            </w:r>
          </w:p>
        </w:tc>
        <w:tc>
          <w:tcPr>
            <w:tcW w:w="758" w:type="pct"/>
            <w:tcBorders>
              <w:top w:val="nil"/>
              <w:left w:val="nil"/>
              <w:bottom w:val="nil"/>
              <w:right w:val="nil"/>
            </w:tcBorders>
            <w:shd w:val="clear" w:color="auto" w:fill="auto"/>
            <w:vAlign w:val="center"/>
            <w:hideMark/>
          </w:tcPr>
          <w:p w14:paraId="62E2D5F8"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350CA722" w14:textId="77777777" w:rsidTr="006803F6">
        <w:trPr>
          <w:trHeight w:val="85"/>
        </w:trPr>
        <w:tc>
          <w:tcPr>
            <w:tcW w:w="226" w:type="pct"/>
            <w:tcBorders>
              <w:top w:val="nil"/>
              <w:left w:val="nil"/>
              <w:bottom w:val="nil"/>
              <w:right w:val="nil"/>
            </w:tcBorders>
            <w:shd w:val="clear" w:color="auto" w:fill="auto"/>
            <w:noWrap/>
            <w:vAlign w:val="center"/>
            <w:hideMark/>
          </w:tcPr>
          <w:p w14:paraId="740D3E1B"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B1497DB"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kosztów komorniczych</w:t>
            </w:r>
          </w:p>
        </w:tc>
        <w:tc>
          <w:tcPr>
            <w:tcW w:w="758" w:type="pct"/>
            <w:tcBorders>
              <w:top w:val="nil"/>
              <w:left w:val="nil"/>
              <w:bottom w:val="nil"/>
              <w:right w:val="nil"/>
            </w:tcBorders>
            <w:shd w:val="clear" w:color="auto" w:fill="auto"/>
            <w:noWrap/>
            <w:vAlign w:val="center"/>
            <w:hideMark/>
          </w:tcPr>
          <w:p w14:paraId="201284C0"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17B8B9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42 983,31</w:t>
            </w:r>
          </w:p>
        </w:tc>
        <w:tc>
          <w:tcPr>
            <w:tcW w:w="758" w:type="pct"/>
            <w:tcBorders>
              <w:top w:val="nil"/>
              <w:left w:val="nil"/>
              <w:bottom w:val="nil"/>
              <w:right w:val="nil"/>
            </w:tcBorders>
            <w:shd w:val="clear" w:color="auto" w:fill="auto"/>
            <w:vAlign w:val="center"/>
            <w:hideMark/>
          </w:tcPr>
          <w:p w14:paraId="7BA6475D"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1879319E" w14:textId="77777777" w:rsidTr="006803F6">
        <w:trPr>
          <w:trHeight w:val="85"/>
        </w:trPr>
        <w:tc>
          <w:tcPr>
            <w:tcW w:w="226" w:type="pct"/>
            <w:tcBorders>
              <w:top w:val="nil"/>
              <w:left w:val="nil"/>
              <w:bottom w:val="nil"/>
              <w:right w:val="nil"/>
            </w:tcBorders>
            <w:shd w:val="clear" w:color="auto" w:fill="auto"/>
            <w:noWrap/>
            <w:vAlign w:val="center"/>
            <w:hideMark/>
          </w:tcPr>
          <w:p w14:paraId="41749B64"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17A3594"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14:paraId="386637F9"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47E10B1"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3 172,80</w:t>
            </w:r>
          </w:p>
        </w:tc>
        <w:tc>
          <w:tcPr>
            <w:tcW w:w="758" w:type="pct"/>
            <w:tcBorders>
              <w:top w:val="nil"/>
              <w:left w:val="nil"/>
              <w:bottom w:val="nil"/>
              <w:right w:val="nil"/>
            </w:tcBorders>
            <w:shd w:val="clear" w:color="auto" w:fill="auto"/>
            <w:vAlign w:val="center"/>
            <w:hideMark/>
          </w:tcPr>
          <w:p w14:paraId="335329D9"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70797ED1" w14:textId="77777777" w:rsidTr="006803F6">
        <w:trPr>
          <w:trHeight w:val="85"/>
        </w:trPr>
        <w:tc>
          <w:tcPr>
            <w:tcW w:w="226" w:type="pct"/>
            <w:tcBorders>
              <w:top w:val="nil"/>
              <w:left w:val="nil"/>
              <w:bottom w:val="nil"/>
              <w:right w:val="nil"/>
            </w:tcBorders>
            <w:shd w:val="clear" w:color="auto" w:fill="auto"/>
            <w:noWrap/>
            <w:vAlign w:val="center"/>
            <w:hideMark/>
          </w:tcPr>
          <w:p w14:paraId="7C712E5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D0AFB46"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9566D18"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3A4023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5F4EECA" w14:textId="77777777" w:rsidR="006803F6" w:rsidRPr="006803F6" w:rsidRDefault="006803F6" w:rsidP="006803F6">
            <w:pPr>
              <w:spacing w:line="240" w:lineRule="auto"/>
              <w:rPr>
                <w:rFonts w:ascii="Times New Roman" w:hAnsi="Times New Roman"/>
                <w:sz w:val="12"/>
                <w:szCs w:val="12"/>
              </w:rPr>
            </w:pPr>
          </w:p>
        </w:tc>
      </w:tr>
      <w:tr w:rsidR="006803F6" w:rsidRPr="006803F6" w14:paraId="22B034E4" w14:textId="77777777" w:rsidTr="006803F6">
        <w:trPr>
          <w:trHeight w:val="85"/>
        </w:trPr>
        <w:tc>
          <w:tcPr>
            <w:tcW w:w="226" w:type="pct"/>
            <w:tcBorders>
              <w:top w:val="nil"/>
              <w:left w:val="nil"/>
              <w:bottom w:val="nil"/>
              <w:right w:val="nil"/>
            </w:tcBorders>
            <w:shd w:val="clear" w:color="auto" w:fill="auto"/>
            <w:noWrap/>
            <w:vAlign w:val="center"/>
            <w:hideMark/>
          </w:tcPr>
          <w:p w14:paraId="0003040D"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EBF1E66"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14:paraId="54FDE0F5"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1 000 000</w:t>
            </w:r>
          </w:p>
        </w:tc>
        <w:tc>
          <w:tcPr>
            <w:tcW w:w="758" w:type="pct"/>
            <w:tcBorders>
              <w:top w:val="nil"/>
              <w:left w:val="nil"/>
              <w:bottom w:val="nil"/>
              <w:right w:val="nil"/>
            </w:tcBorders>
            <w:shd w:val="clear" w:color="auto" w:fill="auto"/>
            <w:vAlign w:val="center"/>
            <w:hideMark/>
          </w:tcPr>
          <w:p w14:paraId="2AABFD9F"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-733 603,67</w:t>
            </w:r>
          </w:p>
        </w:tc>
        <w:tc>
          <w:tcPr>
            <w:tcW w:w="758" w:type="pct"/>
            <w:tcBorders>
              <w:top w:val="nil"/>
              <w:left w:val="nil"/>
              <w:bottom w:val="nil"/>
              <w:right w:val="nil"/>
            </w:tcBorders>
            <w:shd w:val="clear" w:color="auto" w:fill="auto"/>
            <w:vAlign w:val="center"/>
            <w:hideMark/>
          </w:tcPr>
          <w:p w14:paraId="232D7A0E"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0ED2B257" w14:textId="77777777" w:rsidTr="006803F6">
        <w:trPr>
          <w:trHeight w:val="85"/>
        </w:trPr>
        <w:tc>
          <w:tcPr>
            <w:tcW w:w="226" w:type="pct"/>
            <w:tcBorders>
              <w:top w:val="nil"/>
              <w:left w:val="nil"/>
              <w:bottom w:val="nil"/>
              <w:right w:val="nil"/>
            </w:tcBorders>
            <w:shd w:val="clear" w:color="auto" w:fill="auto"/>
            <w:noWrap/>
            <w:vAlign w:val="center"/>
            <w:hideMark/>
          </w:tcPr>
          <w:p w14:paraId="5CE9E57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4141F5B"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14:paraId="6303B0D6"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FA3E639"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5 247,00</w:t>
            </w:r>
          </w:p>
        </w:tc>
        <w:tc>
          <w:tcPr>
            <w:tcW w:w="758" w:type="pct"/>
            <w:tcBorders>
              <w:top w:val="nil"/>
              <w:left w:val="nil"/>
              <w:bottom w:val="nil"/>
              <w:right w:val="nil"/>
            </w:tcBorders>
            <w:shd w:val="clear" w:color="auto" w:fill="auto"/>
            <w:vAlign w:val="center"/>
            <w:hideMark/>
          </w:tcPr>
          <w:p w14:paraId="6DC3E26F"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3184F68" w14:textId="77777777" w:rsidTr="006803F6">
        <w:trPr>
          <w:trHeight w:val="85"/>
        </w:trPr>
        <w:tc>
          <w:tcPr>
            <w:tcW w:w="226" w:type="pct"/>
            <w:tcBorders>
              <w:top w:val="nil"/>
              <w:left w:val="nil"/>
              <w:bottom w:val="nil"/>
              <w:right w:val="nil"/>
            </w:tcBorders>
            <w:shd w:val="clear" w:color="auto" w:fill="auto"/>
            <w:noWrap/>
            <w:vAlign w:val="center"/>
            <w:hideMark/>
          </w:tcPr>
          <w:p w14:paraId="44106A61"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4CDDC9C"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opłata za zadania dotyczące utrzymania porządku na drogach</w:t>
            </w:r>
          </w:p>
        </w:tc>
        <w:tc>
          <w:tcPr>
            <w:tcW w:w="758" w:type="pct"/>
            <w:tcBorders>
              <w:top w:val="nil"/>
              <w:left w:val="nil"/>
              <w:bottom w:val="nil"/>
              <w:right w:val="nil"/>
            </w:tcBorders>
            <w:shd w:val="clear" w:color="auto" w:fill="auto"/>
            <w:noWrap/>
            <w:vAlign w:val="center"/>
            <w:hideMark/>
          </w:tcPr>
          <w:p w14:paraId="2895308E"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E746FEE"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1 339,56</w:t>
            </w:r>
          </w:p>
        </w:tc>
        <w:tc>
          <w:tcPr>
            <w:tcW w:w="758" w:type="pct"/>
            <w:tcBorders>
              <w:top w:val="nil"/>
              <w:left w:val="nil"/>
              <w:bottom w:val="nil"/>
              <w:right w:val="nil"/>
            </w:tcBorders>
            <w:shd w:val="clear" w:color="auto" w:fill="auto"/>
            <w:vAlign w:val="center"/>
            <w:hideMark/>
          </w:tcPr>
          <w:p w14:paraId="53F6EE14"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02D2B281" w14:textId="77777777" w:rsidTr="006803F6">
        <w:trPr>
          <w:trHeight w:val="85"/>
        </w:trPr>
        <w:tc>
          <w:tcPr>
            <w:tcW w:w="226" w:type="pct"/>
            <w:tcBorders>
              <w:top w:val="nil"/>
              <w:left w:val="nil"/>
              <w:bottom w:val="nil"/>
              <w:right w:val="nil"/>
            </w:tcBorders>
            <w:shd w:val="clear" w:color="auto" w:fill="auto"/>
            <w:noWrap/>
            <w:vAlign w:val="center"/>
            <w:hideMark/>
          </w:tcPr>
          <w:p w14:paraId="16AB0FF7"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B903FA3"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kosztów postępowania administracyjnego</w:t>
            </w:r>
          </w:p>
        </w:tc>
        <w:tc>
          <w:tcPr>
            <w:tcW w:w="758" w:type="pct"/>
            <w:tcBorders>
              <w:top w:val="nil"/>
              <w:left w:val="nil"/>
              <w:bottom w:val="nil"/>
              <w:right w:val="nil"/>
            </w:tcBorders>
            <w:shd w:val="clear" w:color="auto" w:fill="auto"/>
            <w:noWrap/>
            <w:vAlign w:val="center"/>
            <w:hideMark/>
          </w:tcPr>
          <w:p w14:paraId="27E61FF1"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2641E38"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602,54</w:t>
            </w:r>
          </w:p>
        </w:tc>
        <w:tc>
          <w:tcPr>
            <w:tcW w:w="758" w:type="pct"/>
            <w:tcBorders>
              <w:top w:val="nil"/>
              <w:left w:val="nil"/>
              <w:bottom w:val="nil"/>
              <w:right w:val="nil"/>
            </w:tcBorders>
            <w:shd w:val="clear" w:color="auto" w:fill="auto"/>
            <w:vAlign w:val="center"/>
            <w:hideMark/>
          </w:tcPr>
          <w:p w14:paraId="15E810A1"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552E8794" w14:textId="77777777" w:rsidTr="006803F6">
        <w:trPr>
          <w:trHeight w:val="85"/>
        </w:trPr>
        <w:tc>
          <w:tcPr>
            <w:tcW w:w="226" w:type="pct"/>
            <w:tcBorders>
              <w:top w:val="nil"/>
              <w:left w:val="nil"/>
              <w:bottom w:val="nil"/>
              <w:right w:val="nil"/>
            </w:tcBorders>
            <w:shd w:val="clear" w:color="auto" w:fill="auto"/>
            <w:noWrap/>
            <w:vAlign w:val="center"/>
            <w:hideMark/>
          </w:tcPr>
          <w:p w14:paraId="6816B350"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9E9E399"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opłata za informację publiczną</w:t>
            </w:r>
          </w:p>
        </w:tc>
        <w:tc>
          <w:tcPr>
            <w:tcW w:w="758" w:type="pct"/>
            <w:tcBorders>
              <w:top w:val="nil"/>
              <w:left w:val="nil"/>
              <w:bottom w:val="nil"/>
              <w:right w:val="nil"/>
            </w:tcBorders>
            <w:shd w:val="clear" w:color="auto" w:fill="auto"/>
            <w:noWrap/>
            <w:vAlign w:val="center"/>
            <w:hideMark/>
          </w:tcPr>
          <w:p w14:paraId="2CCD45C4"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9FA3A3B"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0,80</w:t>
            </w:r>
          </w:p>
        </w:tc>
        <w:tc>
          <w:tcPr>
            <w:tcW w:w="758" w:type="pct"/>
            <w:tcBorders>
              <w:top w:val="nil"/>
              <w:left w:val="nil"/>
              <w:bottom w:val="nil"/>
              <w:right w:val="nil"/>
            </w:tcBorders>
            <w:shd w:val="clear" w:color="auto" w:fill="auto"/>
            <w:vAlign w:val="center"/>
            <w:hideMark/>
          </w:tcPr>
          <w:p w14:paraId="6F98D4F4"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8935C38" w14:textId="77777777" w:rsidTr="006803F6">
        <w:trPr>
          <w:trHeight w:val="85"/>
        </w:trPr>
        <w:tc>
          <w:tcPr>
            <w:tcW w:w="226" w:type="pct"/>
            <w:tcBorders>
              <w:top w:val="nil"/>
              <w:left w:val="nil"/>
              <w:bottom w:val="nil"/>
              <w:right w:val="nil"/>
            </w:tcBorders>
            <w:shd w:val="clear" w:color="auto" w:fill="auto"/>
            <w:noWrap/>
            <w:vAlign w:val="center"/>
            <w:hideMark/>
          </w:tcPr>
          <w:p w14:paraId="75142B2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1C96B90"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xml:space="preserve">•  jednorazowa opłata za wyrażenie zgody na przeprowadzenie na nieruchomości inwestycji liniowych </w:t>
            </w:r>
          </w:p>
        </w:tc>
        <w:tc>
          <w:tcPr>
            <w:tcW w:w="758" w:type="pct"/>
            <w:tcBorders>
              <w:top w:val="nil"/>
              <w:left w:val="nil"/>
              <w:bottom w:val="nil"/>
              <w:right w:val="nil"/>
            </w:tcBorders>
            <w:shd w:val="clear" w:color="auto" w:fill="auto"/>
            <w:noWrap/>
            <w:vAlign w:val="center"/>
            <w:hideMark/>
          </w:tcPr>
          <w:p w14:paraId="473043DC"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1A832E1"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-740 793,57</w:t>
            </w:r>
          </w:p>
        </w:tc>
        <w:tc>
          <w:tcPr>
            <w:tcW w:w="758" w:type="pct"/>
            <w:tcBorders>
              <w:top w:val="nil"/>
              <w:left w:val="nil"/>
              <w:bottom w:val="nil"/>
              <w:right w:val="nil"/>
            </w:tcBorders>
            <w:shd w:val="clear" w:color="auto" w:fill="auto"/>
            <w:vAlign w:val="center"/>
            <w:hideMark/>
          </w:tcPr>
          <w:p w14:paraId="4CB4A10D"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w:t>
            </w:r>
          </w:p>
        </w:tc>
      </w:tr>
      <w:tr w:rsidR="006803F6" w:rsidRPr="006803F6" w14:paraId="1CF91DC5" w14:textId="77777777" w:rsidTr="006803F6">
        <w:trPr>
          <w:trHeight w:val="85"/>
        </w:trPr>
        <w:tc>
          <w:tcPr>
            <w:tcW w:w="226" w:type="pct"/>
            <w:tcBorders>
              <w:top w:val="nil"/>
              <w:left w:val="nil"/>
              <w:bottom w:val="nil"/>
              <w:right w:val="nil"/>
            </w:tcBorders>
            <w:shd w:val="clear" w:color="auto" w:fill="auto"/>
            <w:noWrap/>
            <w:vAlign w:val="center"/>
            <w:hideMark/>
          </w:tcPr>
          <w:p w14:paraId="5845AAC8" w14:textId="77777777" w:rsidR="006803F6" w:rsidRPr="006803F6" w:rsidRDefault="006803F6" w:rsidP="006803F6">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14:paraId="03B59DB7"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Ujemna kwota w ww. pozycji wynika z braku możliwości realizacji inwestycji liniowej z przyczyn niezależnych od inwestora i konieczności  zwrotu opłaty wniesionej przez niego w latach ubiegłych.</w:t>
            </w:r>
          </w:p>
        </w:tc>
        <w:tc>
          <w:tcPr>
            <w:tcW w:w="758" w:type="pct"/>
            <w:tcBorders>
              <w:top w:val="nil"/>
              <w:left w:val="nil"/>
              <w:bottom w:val="nil"/>
              <w:right w:val="nil"/>
            </w:tcBorders>
            <w:shd w:val="clear" w:color="auto" w:fill="auto"/>
            <w:noWrap/>
            <w:vAlign w:val="center"/>
            <w:hideMark/>
          </w:tcPr>
          <w:p w14:paraId="69702DE6"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F9DC825"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313E306" w14:textId="77777777" w:rsidR="006803F6" w:rsidRPr="006803F6" w:rsidRDefault="006803F6" w:rsidP="006803F6">
            <w:pPr>
              <w:spacing w:line="240" w:lineRule="auto"/>
              <w:rPr>
                <w:rFonts w:ascii="Times New Roman" w:hAnsi="Times New Roman"/>
                <w:sz w:val="12"/>
                <w:szCs w:val="12"/>
              </w:rPr>
            </w:pPr>
          </w:p>
        </w:tc>
      </w:tr>
      <w:tr w:rsidR="006803F6" w:rsidRPr="006803F6" w14:paraId="082583AF" w14:textId="77777777" w:rsidTr="006803F6">
        <w:trPr>
          <w:trHeight w:val="85"/>
        </w:trPr>
        <w:tc>
          <w:tcPr>
            <w:tcW w:w="226" w:type="pct"/>
            <w:tcBorders>
              <w:top w:val="nil"/>
              <w:left w:val="nil"/>
              <w:bottom w:val="nil"/>
              <w:right w:val="nil"/>
            </w:tcBorders>
            <w:shd w:val="clear" w:color="auto" w:fill="auto"/>
            <w:noWrap/>
            <w:vAlign w:val="center"/>
            <w:hideMark/>
          </w:tcPr>
          <w:p w14:paraId="1BF7D81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E290BA6"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7B0A25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E51B96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0437D2B" w14:textId="77777777" w:rsidR="006803F6" w:rsidRPr="006803F6" w:rsidRDefault="006803F6" w:rsidP="006803F6">
            <w:pPr>
              <w:spacing w:line="240" w:lineRule="auto"/>
              <w:rPr>
                <w:rFonts w:ascii="Times New Roman" w:hAnsi="Times New Roman"/>
                <w:sz w:val="12"/>
                <w:szCs w:val="12"/>
              </w:rPr>
            </w:pPr>
          </w:p>
        </w:tc>
      </w:tr>
      <w:tr w:rsidR="006803F6" w:rsidRPr="006803F6" w14:paraId="65AAE34A" w14:textId="77777777" w:rsidTr="006803F6">
        <w:trPr>
          <w:trHeight w:val="85"/>
        </w:trPr>
        <w:tc>
          <w:tcPr>
            <w:tcW w:w="226" w:type="pct"/>
            <w:tcBorders>
              <w:top w:val="nil"/>
              <w:left w:val="nil"/>
              <w:bottom w:val="nil"/>
              <w:right w:val="nil"/>
            </w:tcBorders>
            <w:shd w:val="clear" w:color="000000" w:fill="FFFFC5"/>
            <w:noWrap/>
            <w:vAlign w:val="center"/>
            <w:hideMark/>
          </w:tcPr>
          <w:p w14:paraId="223998BB"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6A514B4"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14:paraId="5617FDE7"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71746FD1"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14 077,19</w:t>
            </w:r>
          </w:p>
        </w:tc>
        <w:tc>
          <w:tcPr>
            <w:tcW w:w="758" w:type="pct"/>
            <w:tcBorders>
              <w:top w:val="nil"/>
              <w:left w:val="nil"/>
              <w:bottom w:val="nil"/>
              <w:right w:val="nil"/>
            </w:tcBorders>
            <w:shd w:val="clear" w:color="000000" w:fill="FFFFC5"/>
            <w:vAlign w:val="center"/>
            <w:hideMark/>
          </w:tcPr>
          <w:p w14:paraId="1AF28A28"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w:t>
            </w:r>
          </w:p>
        </w:tc>
      </w:tr>
      <w:tr w:rsidR="006803F6" w:rsidRPr="006803F6" w14:paraId="37567BF3" w14:textId="77777777" w:rsidTr="006803F6">
        <w:trPr>
          <w:trHeight w:val="85"/>
        </w:trPr>
        <w:tc>
          <w:tcPr>
            <w:tcW w:w="226" w:type="pct"/>
            <w:tcBorders>
              <w:top w:val="nil"/>
              <w:left w:val="nil"/>
              <w:bottom w:val="nil"/>
              <w:right w:val="nil"/>
            </w:tcBorders>
            <w:shd w:val="clear" w:color="auto" w:fill="auto"/>
            <w:noWrap/>
            <w:vAlign w:val="center"/>
            <w:hideMark/>
          </w:tcPr>
          <w:p w14:paraId="67DE8804"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5F14DE23"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E9AD90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583D19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D0D03C5" w14:textId="77777777" w:rsidR="006803F6" w:rsidRPr="006803F6" w:rsidRDefault="006803F6" w:rsidP="006803F6">
            <w:pPr>
              <w:spacing w:line="240" w:lineRule="auto"/>
              <w:rPr>
                <w:rFonts w:ascii="Times New Roman" w:hAnsi="Times New Roman"/>
                <w:sz w:val="12"/>
                <w:szCs w:val="12"/>
              </w:rPr>
            </w:pPr>
          </w:p>
        </w:tc>
      </w:tr>
      <w:tr w:rsidR="006803F6" w:rsidRPr="006803F6" w14:paraId="4B80A3D5" w14:textId="77777777" w:rsidTr="006803F6">
        <w:trPr>
          <w:trHeight w:val="85"/>
        </w:trPr>
        <w:tc>
          <w:tcPr>
            <w:tcW w:w="226" w:type="pct"/>
            <w:tcBorders>
              <w:top w:val="nil"/>
              <w:left w:val="nil"/>
              <w:bottom w:val="nil"/>
              <w:right w:val="nil"/>
            </w:tcBorders>
            <w:shd w:val="clear" w:color="auto" w:fill="auto"/>
            <w:noWrap/>
            <w:vAlign w:val="center"/>
            <w:hideMark/>
          </w:tcPr>
          <w:p w14:paraId="0BDDFBE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E14E870"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14:paraId="6325FAA2"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30D12E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79B4A5C" w14:textId="77777777" w:rsidR="006803F6" w:rsidRPr="006803F6" w:rsidRDefault="006803F6" w:rsidP="006803F6">
            <w:pPr>
              <w:spacing w:line="240" w:lineRule="auto"/>
              <w:rPr>
                <w:rFonts w:ascii="Times New Roman" w:hAnsi="Times New Roman"/>
                <w:sz w:val="12"/>
                <w:szCs w:val="12"/>
              </w:rPr>
            </w:pPr>
          </w:p>
        </w:tc>
      </w:tr>
      <w:tr w:rsidR="006803F6" w:rsidRPr="006803F6" w14:paraId="408A9AAE" w14:textId="77777777" w:rsidTr="006803F6">
        <w:trPr>
          <w:trHeight w:val="85"/>
        </w:trPr>
        <w:tc>
          <w:tcPr>
            <w:tcW w:w="226" w:type="pct"/>
            <w:tcBorders>
              <w:top w:val="nil"/>
              <w:left w:val="nil"/>
              <w:bottom w:val="nil"/>
              <w:right w:val="nil"/>
            </w:tcBorders>
            <w:shd w:val="clear" w:color="auto" w:fill="auto"/>
            <w:noWrap/>
            <w:vAlign w:val="center"/>
            <w:hideMark/>
          </w:tcPr>
          <w:p w14:paraId="2119F840"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C5568DE"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14:paraId="73A500A2"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C164DF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14 012,22</w:t>
            </w:r>
          </w:p>
        </w:tc>
        <w:tc>
          <w:tcPr>
            <w:tcW w:w="758" w:type="pct"/>
            <w:tcBorders>
              <w:top w:val="nil"/>
              <w:left w:val="nil"/>
              <w:bottom w:val="nil"/>
              <w:right w:val="nil"/>
            </w:tcBorders>
            <w:shd w:val="clear" w:color="auto" w:fill="auto"/>
            <w:vAlign w:val="center"/>
            <w:hideMark/>
          </w:tcPr>
          <w:p w14:paraId="1EB929F0"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5651868D" w14:textId="77777777" w:rsidTr="006803F6">
        <w:trPr>
          <w:trHeight w:val="85"/>
        </w:trPr>
        <w:tc>
          <w:tcPr>
            <w:tcW w:w="226" w:type="pct"/>
            <w:tcBorders>
              <w:top w:val="nil"/>
              <w:left w:val="nil"/>
              <w:bottom w:val="nil"/>
              <w:right w:val="nil"/>
            </w:tcBorders>
            <w:shd w:val="clear" w:color="auto" w:fill="auto"/>
            <w:noWrap/>
            <w:vAlign w:val="center"/>
            <w:hideMark/>
          </w:tcPr>
          <w:p w14:paraId="205CCB6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2F4A948"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renty planistycznej</w:t>
            </w:r>
          </w:p>
        </w:tc>
        <w:tc>
          <w:tcPr>
            <w:tcW w:w="758" w:type="pct"/>
            <w:tcBorders>
              <w:top w:val="nil"/>
              <w:left w:val="nil"/>
              <w:bottom w:val="nil"/>
              <w:right w:val="nil"/>
            </w:tcBorders>
            <w:shd w:val="clear" w:color="auto" w:fill="auto"/>
            <w:noWrap/>
            <w:vAlign w:val="center"/>
            <w:hideMark/>
          </w:tcPr>
          <w:p w14:paraId="1F0EE7BB"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9DCA9BB"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64,97</w:t>
            </w:r>
          </w:p>
        </w:tc>
        <w:tc>
          <w:tcPr>
            <w:tcW w:w="758" w:type="pct"/>
            <w:tcBorders>
              <w:top w:val="nil"/>
              <w:left w:val="nil"/>
              <w:bottom w:val="nil"/>
              <w:right w:val="nil"/>
            </w:tcBorders>
            <w:shd w:val="clear" w:color="auto" w:fill="auto"/>
            <w:vAlign w:val="center"/>
            <w:hideMark/>
          </w:tcPr>
          <w:p w14:paraId="416838A2"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C11E7FE" w14:textId="77777777" w:rsidTr="006803F6">
        <w:trPr>
          <w:trHeight w:val="85"/>
        </w:trPr>
        <w:tc>
          <w:tcPr>
            <w:tcW w:w="226" w:type="pct"/>
            <w:tcBorders>
              <w:top w:val="nil"/>
              <w:left w:val="nil"/>
              <w:bottom w:val="nil"/>
              <w:right w:val="nil"/>
            </w:tcBorders>
            <w:shd w:val="clear" w:color="auto" w:fill="auto"/>
            <w:noWrap/>
            <w:vAlign w:val="center"/>
            <w:hideMark/>
          </w:tcPr>
          <w:p w14:paraId="10A3B80D"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3D8829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417D49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142B18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6A1E66E" w14:textId="77777777" w:rsidR="006803F6" w:rsidRPr="006803F6" w:rsidRDefault="006803F6" w:rsidP="006803F6">
            <w:pPr>
              <w:spacing w:line="240" w:lineRule="auto"/>
              <w:rPr>
                <w:rFonts w:ascii="Times New Roman" w:hAnsi="Times New Roman"/>
                <w:sz w:val="12"/>
                <w:szCs w:val="12"/>
              </w:rPr>
            </w:pPr>
          </w:p>
        </w:tc>
      </w:tr>
      <w:tr w:rsidR="006803F6" w:rsidRPr="006803F6" w14:paraId="4E827983" w14:textId="77777777" w:rsidTr="006803F6">
        <w:trPr>
          <w:trHeight w:val="85"/>
        </w:trPr>
        <w:tc>
          <w:tcPr>
            <w:tcW w:w="226" w:type="pct"/>
            <w:tcBorders>
              <w:top w:val="nil"/>
              <w:left w:val="nil"/>
              <w:bottom w:val="nil"/>
              <w:right w:val="nil"/>
            </w:tcBorders>
            <w:shd w:val="clear" w:color="000000" w:fill="FFFFC5"/>
            <w:noWrap/>
            <w:vAlign w:val="center"/>
            <w:hideMark/>
          </w:tcPr>
          <w:p w14:paraId="05FDF9E8"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7B68EBDB"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14:paraId="032D21B4"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3 871 000</w:t>
            </w:r>
          </w:p>
        </w:tc>
        <w:tc>
          <w:tcPr>
            <w:tcW w:w="758" w:type="pct"/>
            <w:tcBorders>
              <w:top w:val="nil"/>
              <w:left w:val="nil"/>
              <w:bottom w:val="nil"/>
              <w:right w:val="nil"/>
            </w:tcBorders>
            <w:shd w:val="clear" w:color="000000" w:fill="FFFFC5"/>
            <w:vAlign w:val="center"/>
            <w:hideMark/>
          </w:tcPr>
          <w:p w14:paraId="7572B4A7"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4 121 768,60</w:t>
            </w:r>
          </w:p>
        </w:tc>
        <w:tc>
          <w:tcPr>
            <w:tcW w:w="758" w:type="pct"/>
            <w:tcBorders>
              <w:top w:val="nil"/>
              <w:left w:val="nil"/>
              <w:bottom w:val="nil"/>
              <w:right w:val="nil"/>
            </w:tcBorders>
            <w:shd w:val="clear" w:color="000000" w:fill="FFFFC5"/>
            <w:vAlign w:val="center"/>
            <w:hideMark/>
          </w:tcPr>
          <w:p w14:paraId="4C8968B3"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106,5%</w:t>
            </w:r>
          </w:p>
        </w:tc>
      </w:tr>
      <w:tr w:rsidR="006803F6" w:rsidRPr="006803F6" w14:paraId="472DABB4" w14:textId="77777777" w:rsidTr="006803F6">
        <w:trPr>
          <w:trHeight w:val="85"/>
        </w:trPr>
        <w:tc>
          <w:tcPr>
            <w:tcW w:w="226" w:type="pct"/>
            <w:tcBorders>
              <w:top w:val="nil"/>
              <w:left w:val="nil"/>
              <w:bottom w:val="nil"/>
              <w:right w:val="nil"/>
            </w:tcBorders>
            <w:shd w:val="clear" w:color="auto" w:fill="auto"/>
            <w:noWrap/>
            <w:vAlign w:val="center"/>
            <w:hideMark/>
          </w:tcPr>
          <w:p w14:paraId="7E7C724C"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0739DA6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17C609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B9212B1"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DE3CC9F" w14:textId="77777777" w:rsidR="006803F6" w:rsidRPr="006803F6" w:rsidRDefault="006803F6" w:rsidP="006803F6">
            <w:pPr>
              <w:spacing w:line="240" w:lineRule="auto"/>
              <w:rPr>
                <w:rFonts w:ascii="Times New Roman" w:hAnsi="Times New Roman"/>
                <w:sz w:val="12"/>
                <w:szCs w:val="12"/>
              </w:rPr>
            </w:pPr>
          </w:p>
        </w:tc>
      </w:tr>
      <w:tr w:rsidR="006803F6" w:rsidRPr="006803F6" w14:paraId="72C35AA7" w14:textId="77777777" w:rsidTr="006803F6">
        <w:trPr>
          <w:trHeight w:val="85"/>
        </w:trPr>
        <w:tc>
          <w:tcPr>
            <w:tcW w:w="226" w:type="pct"/>
            <w:tcBorders>
              <w:top w:val="nil"/>
              <w:left w:val="nil"/>
              <w:bottom w:val="nil"/>
              <w:right w:val="nil"/>
            </w:tcBorders>
            <w:shd w:val="clear" w:color="auto" w:fill="auto"/>
            <w:noWrap/>
            <w:vAlign w:val="center"/>
            <w:hideMark/>
          </w:tcPr>
          <w:p w14:paraId="3E20FE3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2C57E6B"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14:paraId="3D8F7AB4"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4632F3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C1668E8" w14:textId="77777777" w:rsidR="006803F6" w:rsidRPr="006803F6" w:rsidRDefault="006803F6" w:rsidP="006803F6">
            <w:pPr>
              <w:spacing w:line="240" w:lineRule="auto"/>
              <w:rPr>
                <w:rFonts w:ascii="Times New Roman" w:hAnsi="Times New Roman"/>
                <w:sz w:val="12"/>
                <w:szCs w:val="12"/>
              </w:rPr>
            </w:pPr>
          </w:p>
        </w:tc>
      </w:tr>
      <w:tr w:rsidR="006803F6" w:rsidRPr="006803F6" w14:paraId="5D363102" w14:textId="77777777" w:rsidTr="006803F6">
        <w:trPr>
          <w:trHeight w:val="85"/>
        </w:trPr>
        <w:tc>
          <w:tcPr>
            <w:tcW w:w="226" w:type="pct"/>
            <w:tcBorders>
              <w:top w:val="nil"/>
              <w:left w:val="nil"/>
              <w:bottom w:val="nil"/>
              <w:right w:val="nil"/>
            </w:tcBorders>
            <w:shd w:val="clear" w:color="auto" w:fill="auto"/>
            <w:noWrap/>
            <w:vAlign w:val="center"/>
            <w:hideMark/>
          </w:tcPr>
          <w:p w14:paraId="4B79B8B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7B05505"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14:paraId="62BA630D"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376D971"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2 128 954,46</w:t>
            </w:r>
          </w:p>
        </w:tc>
        <w:tc>
          <w:tcPr>
            <w:tcW w:w="758" w:type="pct"/>
            <w:tcBorders>
              <w:top w:val="nil"/>
              <w:left w:val="nil"/>
              <w:bottom w:val="nil"/>
              <w:right w:val="nil"/>
            </w:tcBorders>
            <w:shd w:val="clear" w:color="auto" w:fill="auto"/>
            <w:vAlign w:val="center"/>
            <w:hideMark/>
          </w:tcPr>
          <w:p w14:paraId="21809739"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6345B62" w14:textId="77777777" w:rsidTr="006803F6">
        <w:trPr>
          <w:trHeight w:val="85"/>
        </w:trPr>
        <w:tc>
          <w:tcPr>
            <w:tcW w:w="226" w:type="pct"/>
            <w:tcBorders>
              <w:top w:val="nil"/>
              <w:left w:val="nil"/>
              <w:bottom w:val="nil"/>
              <w:right w:val="nil"/>
            </w:tcBorders>
            <w:shd w:val="clear" w:color="auto" w:fill="auto"/>
            <w:noWrap/>
            <w:vAlign w:val="center"/>
            <w:hideMark/>
          </w:tcPr>
          <w:p w14:paraId="030308A0"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66E8F02"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14:paraId="7A7111FF"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ECC6569"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1 376 778,31</w:t>
            </w:r>
          </w:p>
        </w:tc>
        <w:tc>
          <w:tcPr>
            <w:tcW w:w="758" w:type="pct"/>
            <w:tcBorders>
              <w:top w:val="nil"/>
              <w:left w:val="nil"/>
              <w:bottom w:val="nil"/>
              <w:right w:val="nil"/>
            </w:tcBorders>
            <w:shd w:val="clear" w:color="auto" w:fill="auto"/>
            <w:vAlign w:val="center"/>
            <w:hideMark/>
          </w:tcPr>
          <w:p w14:paraId="625B5E0F"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274619AB" w14:textId="77777777" w:rsidTr="006803F6">
        <w:trPr>
          <w:trHeight w:val="85"/>
        </w:trPr>
        <w:tc>
          <w:tcPr>
            <w:tcW w:w="226" w:type="pct"/>
            <w:tcBorders>
              <w:top w:val="nil"/>
              <w:left w:val="nil"/>
              <w:bottom w:val="nil"/>
              <w:right w:val="nil"/>
            </w:tcBorders>
            <w:shd w:val="clear" w:color="auto" w:fill="auto"/>
            <w:noWrap/>
            <w:vAlign w:val="center"/>
            <w:hideMark/>
          </w:tcPr>
          <w:p w14:paraId="01A2BB10"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AEEFCF9"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14:paraId="1D6BC416"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A4E46F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241 563,72</w:t>
            </w:r>
          </w:p>
        </w:tc>
        <w:tc>
          <w:tcPr>
            <w:tcW w:w="758" w:type="pct"/>
            <w:tcBorders>
              <w:top w:val="nil"/>
              <w:left w:val="nil"/>
              <w:bottom w:val="nil"/>
              <w:right w:val="nil"/>
            </w:tcBorders>
            <w:shd w:val="clear" w:color="auto" w:fill="auto"/>
            <w:vAlign w:val="center"/>
            <w:hideMark/>
          </w:tcPr>
          <w:p w14:paraId="3804B2A4"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FB7C654" w14:textId="77777777" w:rsidTr="006803F6">
        <w:trPr>
          <w:trHeight w:val="85"/>
        </w:trPr>
        <w:tc>
          <w:tcPr>
            <w:tcW w:w="226" w:type="pct"/>
            <w:tcBorders>
              <w:top w:val="nil"/>
              <w:left w:val="nil"/>
              <w:bottom w:val="nil"/>
              <w:right w:val="nil"/>
            </w:tcBorders>
            <w:shd w:val="clear" w:color="auto" w:fill="auto"/>
            <w:noWrap/>
            <w:vAlign w:val="center"/>
            <w:hideMark/>
          </w:tcPr>
          <w:p w14:paraId="475371AA"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73C579A"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odszkodowanie za bezumowne korzystanie z gruntu</w:t>
            </w:r>
          </w:p>
        </w:tc>
        <w:tc>
          <w:tcPr>
            <w:tcW w:w="758" w:type="pct"/>
            <w:tcBorders>
              <w:top w:val="nil"/>
              <w:left w:val="nil"/>
              <w:bottom w:val="nil"/>
              <w:right w:val="nil"/>
            </w:tcBorders>
            <w:shd w:val="clear" w:color="auto" w:fill="auto"/>
            <w:noWrap/>
            <w:vAlign w:val="center"/>
            <w:hideMark/>
          </w:tcPr>
          <w:p w14:paraId="10F9AEC7"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5B2B71F"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215 994,71</w:t>
            </w:r>
          </w:p>
        </w:tc>
        <w:tc>
          <w:tcPr>
            <w:tcW w:w="758" w:type="pct"/>
            <w:tcBorders>
              <w:top w:val="nil"/>
              <w:left w:val="nil"/>
              <w:bottom w:val="nil"/>
              <w:right w:val="nil"/>
            </w:tcBorders>
            <w:shd w:val="clear" w:color="auto" w:fill="auto"/>
            <w:vAlign w:val="center"/>
            <w:hideMark/>
          </w:tcPr>
          <w:p w14:paraId="44280E42"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5DDE6C00" w14:textId="77777777" w:rsidTr="006803F6">
        <w:trPr>
          <w:trHeight w:val="85"/>
        </w:trPr>
        <w:tc>
          <w:tcPr>
            <w:tcW w:w="226" w:type="pct"/>
            <w:tcBorders>
              <w:top w:val="nil"/>
              <w:left w:val="nil"/>
              <w:bottom w:val="nil"/>
              <w:right w:val="nil"/>
            </w:tcBorders>
            <w:shd w:val="clear" w:color="auto" w:fill="auto"/>
            <w:noWrap/>
            <w:vAlign w:val="center"/>
            <w:hideMark/>
          </w:tcPr>
          <w:p w14:paraId="584061E0"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8F7B4A7"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dzierżawy gruntu</w:t>
            </w:r>
          </w:p>
        </w:tc>
        <w:tc>
          <w:tcPr>
            <w:tcW w:w="758" w:type="pct"/>
            <w:tcBorders>
              <w:top w:val="nil"/>
              <w:left w:val="nil"/>
              <w:bottom w:val="nil"/>
              <w:right w:val="nil"/>
            </w:tcBorders>
            <w:shd w:val="clear" w:color="auto" w:fill="auto"/>
            <w:noWrap/>
            <w:vAlign w:val="center"/>
            <w:hideMark/>
          </w:tcPr>
          <w:p w14:paraId="11DA4230"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D29E4E7"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53 791,78</w:t>
            </w:r>
          </w:p>
        </w:tc>
        <w:tc>
          <w:tcPr>
            <w:tcW w:w="758" w:type="pct"/>
            <w:tcBorders>
              <w:top w:val="nil"/>
              <w:left w:val="nil"/>
              <w:bottom w:val="nil"/>
              <w:right w:val="nil"/>
            </w:tcBorders>
            <w:shd w:val="clear" w:color="auto" w:fill="auto"/>
            <w:vAlign w:val="center"/>
            <w:hideMark/>
          </w:tcPr>
          <w:p w14:paraId="4B3F7E55"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200B5B9" w14:textId="77777777" w:rsidTr="006803F6">
        <w:trPr>
          <w:trHeight w:val="85"/>
        </w:trPr>
        <w:tc>
          <w:tcPr>
            <w:tcW w:w="226" w:type="pct"/>
            <w:tcBorders>
              <w:top w:val="nil"/>
              <w:left w:val="nil"/>
              <w:bottom w:val="nil"/>
              <w:right w:val="nil"/>
            </w:tcBorders>
            <w:shd w:val="clear" w:color="auto" w:fill="auto"/>
            <w:noWrap/>
            <w:vAlign w:val="center"/>
            <w:hideMark/>
          </w:tcPr>
          <w:p w14:paraId="38E2362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9439309"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rat za wykup lokali użytkowych</w:t>
            </w:r>
          </w:p>
        </w:tc>
        <w:tc>
          <w:tcPr>
            <w:tcW w:w="758" w:type="pct"/>
            <w:tcBorders>
              <w:top w:val="nil"/>
              <w:left w:val="nil"/>
              <w:bottom w:val="nil"/>
              <w:right w:val="nil"/>
            </w:tcBorders>
            <w:shd w:val="clear" w:color="auto" w:fill="auto"/>
            <w:noWrap/>
            <w:vAlign w:val="center"/>
            <w:hideMark/>
          </w:tcPr>
          <w:p w14:paraId="106CB490"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557A831"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34 694,47</w:t>
            </w:r>
          </w:p>
        </w:tc>
        <w:tc>
          <w:tcPr>
            <w:tcW w:w="758" w:type="pct"/>
            <w:tcBorders>
              <w:top w:val="nil"/>
              <w:left w:val="nil"/>
              <w:bottom w:val="nil"/>
              <w:right w:val="nil"/>
            </w:tcBorders>
            <w:shd w:val="clear" w:color="auto" w:fill="auto"/>
            <w:vAlign w:val="center"/>
            <w:hideMark/>
          </w:tcPr>
          <w:p w14:paraId="7EDC3C42"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5CC7875C" w14:textId="77777777" w:rsidTr="006803F6">
        <w:trPr>
          <w:trHeight w:val="85"/>
        </w:trPr>
        <w:tc>
          <w:tcPr>
            <w:tcW w:w="226" w:type="pct"/>
            <w:tcBorders>
              <w:top w:val="nil"/>
              <w:left w:val="nil"/>
              <w:bottom w:val="nil"/>
              <w:right w:val="nil"/>
            </w:tcBorders>
            <w:shd w:val="clear" w:color="auto" w:fill="auto"/>
            <w:noWrap/>
            <w:vAlign w:val="center"/>
            <w:hideMark/>
          </w:tcPr>
          <w:p w14:paraId="50485CE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32052C6"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przekształcenia - użytkowanie wieczyste</w:t>
            </w:r>
          </w:p>
        </w:tc>
        <w:tc>
          <w:tcPr>
            <w:tcW w:w="758" w:type="pct"/>
            <w:tcBorders>
              <w:top w:val="nil"/>
              <w:left w:val="nil"/>
              <w:bottom w:val="nil"/>
              <w:right w:val="nil"/>
            </w:tcBorders>
            <w:shd w:val="clear" w:color="auto" w:fill="auto"/>
            <w:noWrap/>
            <w:vAlign w:val="center"/>
            <w:hideMark/>
          </w:tcPr>
          <w:p w14:paraId="0A143566"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45137C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25 772,91</w:t>
            </w:r>
          </w:p>
        </w:tc>
        <w:tc>
          <w:tcPr>
            <w:tcW w:w="758" w:type="pct"/>
            <w:tcBorders>
              <w:top w:val="nil"/>
              <w:left w:val="nil"/>
              <w:bottom w:val="nil"/>
              <w:right w:val="nil"/>
            </w:tcBorders>
            <w:shd w:val="clear" w:color="auto" w:fill="auto"/>
            <w:vAlign w:val="center"/>
            <w:hideMark/>
          </w:tcPr>
          <w:p w14:paraId="7AD51D07"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4A59D8D" w14:textId="77777777" w:rsidTr="006803F6">
        <w:trPr>
          <w:trHeight w:val="85"/>
        </w:trPr>
        <w:tc>
          <w:tcPr>
            <w:tcW w:w="226" w:type="pct"/>
            <w:tcBorders>
              <w:top w:val="nil"/>
              <w:left w:val="nil"/>
              <w:bottom w:val="nil"/>
              <w:right w:val="nil"/>
            </w:tcBorders>
            <w:shd w:val="clear" w:color="auto" w:fill="auto"/>
            <w:noWrap/>
            <w:vAlign w:val="center"/>
            <w:hideMark/>
          </w:tcPr>
          <w:p w14:paraId="6DA0AAF6"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7CB97B4"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14:paraId="6887A370"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695F1BB"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24 519,40</w:t>
            </w:r>
          </w:p>
        </w:tc>
        <w:tc>
          <w:tcPr>
            <w:tcW w:w="758" w:type="pct"/>
            <w:tcBorders>
              <w:top w:val="nil"/>
              <w:left w:val="nil"/>
              <w:bottom w:val="nil"/>
              <w:right w:val="nil"/>
            </w:tcBorders>
            <w:shd w:val="clear" w:color="auto" w:fill="auto"/>
            <w:vAlign w:val="center"/>
            <w:hideMark/>
          </w:tcPr>
          <w:p w14:paraId="316757F2"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5640B4C9" w14:textId="77777777" w:rsidTr="006803F6">
        <w:trPr>
          <w:trHeight w:val="85"/>
        </w:trPr>
        <w:tc>
          <w:tcPr>
            <w:tcW w:w="226" w:type="pct"/>
            <w:tcBorders>
              <w:top w:val="nil"/>
              <w:left w:val="nil"/>
              <w:bottom w:val="nil"/>
              <w:right w:val="nil"/>
            </w:tcBorders>
            <w:shd w:val="clear" w:color="auto" w:fill="auto"/>
            <w:noWrap/>
            <w:vAlign w:val="center"/>
            <w:hideMark/>
          </w:tcPr>
          <w:p w14:paraId="409A24BB"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47FF318"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zwrotu bonifikat (sprzedaży przed terminem określonym w umowie)</w:t>
            </w:r>
          </w:p>
        </w:tc>
        <w:tc>
          <w:tcPr>
            <w:tcW w:w="758" w:type="pct"/>
            <w:tcBorders>
              <w:top w:val="nil"/>
              <w:left w:val="nil"/>
              <w:bottom w:val="nil"/>
              <w:right w:val="nil"/>
            </w:tcBorders>
            <w:shd w:val="clear" w:color="auto" w:fill="auto"/>
            <w:noWrap/>
            <w:vAlign w:val="center"/>
            <w:hideMark/>
          </w:tcPr>
          <w:p w14:paraId="6B9DE5C3"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3846865"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19 698,84</w:t>
            </w:r>
          </w:p>
        </w:tc>
        <w:tc>
          <w:tcPr>
            <w:tcW w:w="758" w:type="pct"/>
            <w:tcBorders>
              <w:top w:val="nil"/>
              <w:left w:val="nil"/>
              <w:bottom w:val="nil"/>
              <w:right w:val="nil"/>
            </w:tcBorders>
            <w:shd w:val="clear" w:color="auto" w:fill="auto"/>
            <w:vAlign w:val="center"/>
            <w:hideMark/>
          </w:tcPr>
          <w:p w14:paraId="29A5BC97"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3B1AAB6" w14:textId="77777777" w:rsidTr="006803F6">
        <w:trPr>
          <w:trHeight w:val="85"/>
        </w:trPr>
        <w:tc>
          <w:tcPr>
            <w:tcW w:w="226" w:type="pct"/>
            <w:tcBorders>
              <w:top w:val="nil"/>
              <w:left w:val="nil"/>
              <w:bottom w:val="nil"/>
              <w:right w:val="nil"/>
            </w:tcBorders>
            <w:shd w:val="clear" w:color="auto" w:fill="auto"/>
            <w:noWrap/>
            <w:vAlign w:val="center"/>
            <w:hideMark/>
          </w:tcPr>
          <w:p w14:paraId="0B646B40"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6731CC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9234C9E"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A3F12D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0C22927" w14:textId="77777777" w:rsidR="006803F6" w:rsidRPr="006803F6" w:rsidRDefault="006803F6" w:rsidP="006803F6">
            <w:pPr>
              <w:spacing w:line="240" w:lineRule="auto"/>
              <w:rPr>
                <w:rFonts w:ascii="Times New Roman" w:hAnsi="Times New Roman"/>
                <w:sz w:val="12"/>
                <w:szCs w:val="12"/>
              </w:rPr>
            </w:pPr>
          </w:p>
        </w:tc>
      </w:tr>
      <w:tr w:rsidR="006803F6" w:rsidRPr="006803F6" w14:paraId="420455E0" w14:textId="77777777" w:rsidTr="006803F6">
        <w:trPr>
          <w:trHeight w:val="85"/>
        </w:trPr>
        <w:tc>
          <w:tcPr>
            <w:tcW w:w="226" w:type="pct"/>
            <w:tcBorders>
              <w:top w:val="nil"/>
              <w:left w:val="nil"/>
              <w:bottom w:val="nil"/>
              <w:right w:val="nil"/>
            </w:tcBorders>
            <w:shd w:val="clear" w:color="000000" w:fill="FFFFC5"/>
            <w:noWrap/>
            <w:vAlign w:val="center"/>
            <w:hideMark/>
          </w:tcPr>
          <w:p w14:paraId="31EEF789"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379B206E"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14:paraId="5537F7BF"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9 549 767</w:t>
            </w:r>
          </w:p>
        </w:tc>
        <w:tc>
          <w:tcPr>
            <w:tcW w:w="758" w:type="pct"/>
            <w:tcBorders>
              <w:top w:val="nil"/>
              <w:left w:val="nil"/>
              <w:bottom w:val="nil"/>
              <w:right w:val="nil"/>
            </w:tcBorders>
            <w:shd w:val="clear" w:color="000000" w:fill="FFFFC5"/>
            <w:vAlign w:val="center"/>
            <w:hideMark/>
          </w:tcPr>
          <w:p w14:paraId="5F2847C8"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12 251 735,83</w:t>
            </w:r>
          </w:p>
        </w:tc>
        <w:tc>
          <w:tcPr>
            <w:tcW w:w="758" w:type="pct"/>
            <w:tcBorders>
              <w:top w:val="nil"/>
              <w:left w:val="nil"/>
              <w:bottom w:val="nil"/>
              <w:right w:val="nil"/>
            </w:tcBorders>
            <w:shd w:val="clear" w:color="000000" w:fill="FFFFC5"/>
            <w:vAlign w:val="center"/>
            <w:hideMark/>
          </w:tcPr>
          <w:p w14:paraId="2756A4FD"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128,3%</w:t>
            </w:r>
          </w:p>
        </w:tc>
      </w:tr>
      <w:tr w:rsidR="006803F6" w:rsidRPr="006803F6" w14:paraId="3744D636" w14:textId="77777777" w:rsidTr="006803F6">
        <w:trPr>
          <w:trHeight w:val="85"/>
        </w:trPr>
        <w:tc>
          <w:tcPr>
            <w:tcW w:w="226" w:type="pct"/>
            <w:tcBorders>
              <w:top w:val="nil"/>
              <w:left w:val="nil"/>
              <w:bottom w:val="nil"/>
              <w:right w:val="nil"/>
            </w:tcBorders>
            <w:shd w:val="clear" w:color="auto" w:fill="auto"/>
            <w:noWrap/>
            <w:vAlign w:val="center"/>
            <w:hideMark/>
          </w:tcPr>
          <w:p w14:paraId="3B5F55A8"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5365DB5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59D1D4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7792A38"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E55A917" w14:textId="77777777" w:rsidR="006803F6" w:rsidRPr="006803F6" w:rsidRDefault="006803F6" w:rsidP="006803F6">
            <w:pPr>
              <w:spacing w:line="240" w:lineRule="auto"/>
              <w:rPr>
                <w:rFonts w:ascii="Times New Roman" w:hAnsi="Times New Roman"/>
                <w:sz w:val="12"/>
                <w:szCs w:val="12"/>
              </w:rPr>
            </w:pPr>
          </w:p>
        </w:tc>
      </w:tr>
      <w:tr w:rsidR="006803F6" w:rsidRPr="006803F6" w14:paraId="01326F3B" w14:textId="77777777" w:rsidTr="006803F6">
        <w:trPr>
          <w:trHeight w:val="85"/>
        </w:trPr>
        <w:tc>
          <w:tcPr>
            <w:tcW w:w="226" w:type="pct"/>
            <w:tcBorders>
              <w:top w:val="nil"/>
              <w:left w:val="nil"/>
              <w:bottom w:val="nil"/>
              <w:right w:val="nil"/>
            </w:tcBorders>
            <w:shd w:val="clear" w:color="auto" w:fill="auto"/>
            <w:noWrap/>
            <w:vAlign w:val="center"/>
            <w:hideMark/>
          </w:tcPr>
          <w:p w14:paraId="66DA9D06"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BC6CCFD"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44B2EFA2"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F9FFF1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8098B50" w14:textId="77777777" w:rsidR="006803F6" w:rsidRPr="006803F6" w:rsidRDefault="006803F6" w:rsidP="006803F6">
            <w:pPr>
              <w:spacing w:line="240" w:lineRule="auto"/>
              <w:rPr>
                <w:rFonts w:ascii="Times New Roman" w:hAnsi="Times New Roman"/>
                <w:sz w:val="12"/>
                <w:szCs w:val="12"/>
              </w:rPr>
            </w:pPr>
          </w:p>
        </w:tc>
      </w:tr>
      <w:tr w:rsidR="006803F6" w:rsidRPr="006803F6" w14:paraId="2033E72D" w14:textId="77777777" w:rsidTr="006803F6">
        <w:trPr>
          <w:trHeight w:val="85"/>
        </w:trPr>
        <w:tc>
          <w:tcPr>
            <w:tcW w:w="226" w:type="pct"/>
            <w:tcBorders>
              <w:top w:val="nil"/>
              <w:left w:val="nil"/>
              <w:bottom w:val="nil"/>
              <w:right w:val="nil"/>
            </w:tcBorders>
            <w:shd w:val="clear" w:color="auto" w:fill="auto"/>
            <w:noWrap/>
            <w:vAlign w:val="center"/>
            <w:hideMark/>
          </w:tcPr>
          <w:p w14:paraId="06E1E4E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316594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B6C512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571F82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049F475" w14:textId="77777777" w:rsidR="006803F6" w:rsidRPr="006803F6" w:rsidRDefault="006803F6" w:rsidP="006803F6">
            <w:pPr>
              <w:spacing w:line="240" w:lineRule="auto"/>
              <w:rPr>
                <w:rFonts w:ascii="Times New Roman" w:hAnsi="Times New Roman"/>
                <w:sz w:val="12"/>
                <w:szCs w:val="12"/>
              </w:rPr>
            </w:pPr>
          </w:p>
        </w:tc>
      </w:tr>
      <w:tr w:rsidR="006803F6" w:rsidRPr="006803F6" w14:paraId="3E7FE305" w14:textId="77777777" w:rsidTr="006803F6">
        <w:trPr>
          <w:trHeight w:val="85"/>
        </w:trPr>
        <w:tc>
          <w:tcPr>
            <w:tcW w:w="226" w:type="pct"/>
            <w:tcBorders>
              <w:top w:val="nil"/>
              <w:left w:val="nil"/>
              <w:bottom w:val="nil"/>
              <w:right w:val="nil"/>
            </w:tcBorders>
            <w:shd w:val="clear" w:color="auto" w:fill="auto"/>
            <w:noWrap/>
            <w:vAlign w:val="center"/>
            <w:hideMark/>
          </w:tcPr>
          <w:p w14:paraId="0238657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8986D74"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14:paraId="1AABC6F9"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7 625 767</w:t>
            </w:r>
          </w:p>
        </w:tc>
        <w:tc>
          <w:tcPr>
            <w:tcW w:w="758" w:type="pct"/>
            <w:tcBorders>
              <w:top w:val="nil"/>
              <w:left w:val="nil"/>
              <w:bottom w:val="nil"/>
              <w:right w:val="nil"/>
            </w:tcBorders>
            <w:shd w:val="clear" w:color="auto" w:fill="auto"/>
            <w:vAlign w:val="center"/>
            <w:hideMark/>
          </w:tcPr>
          <w:p w14:paraId="4AFD020B"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8 362 334,01</w:t>
            </w:r>
          </w:p>
        </w:tc>
        <w:tc>
          <w:tcPr>
            <w:tcW w:w="758" w:type="pct"/>
            <w:tcBorders>
              <w:top w:val="nil"/>
              <w:left w:val="nil"/>
              <w:bottom w:val="nil"/>
              <w:right w:val="nil"/>
            </w:tcBorders>
            <w:shd w:val="clear" w:color="auto" w:fill="auto"/>
            <w:vAlign w:val="center"/>
            <w:hideMark/>
          </w:tcPr>
          <w:p w14:paraId="674433B0"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065C9245" w14:textId="77777777" w:rsidTr="006803F6">
        <w:trPr>
          <w:trHeight w:val="85"/>
        </w:trPr>
        <w:tc>
          <w:tcPr>
            <w:tcW w:w="226" w:type="pct"/>
            <w:tcBorders>
              <w:top w:val="nil"/>
              <w:left w:val="nil"/>
              <w:bottom w:val="nil"/>
              <w:right w:val="nil"/>
            </w:tcBorders>
            <w:shd w:val="clear" w:color="auto" w:fill="auto"/>
            <w:noWrap/>
            <w:vAlign w:val="center"/>
            <w:hideMark/>
          </w:tcPr>
          <w:p w14:paraId="4B3508DD"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CA1DC2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887A42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6B139C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803017A" w14:textId="77777777" w:rsidR="006803F6" w:rsidRPr="006803F6" w:rsidRDefault="006803F6" w:rsidP="006803F6">
            <w:pPr>
              <w:spacing w:line="240" w:lineRule="auto"/>
              <w:rPr>
                <w:rFonts w:ascii="Times New Roman" w:hAnsi="Times New Roman"/>
                <w:sz w:val="12"/>
                <w:szCs w:val="12"/>
              </w:rPr>
            </w:pPr>
          </w:p>
        </w:tc>
      </w:tr>
      <w:tr w:rsidR="006803F6" w:rsidRPr="006803F6" w14:paraId="48252AB6" w14:textId="77777777" w:rsidTr="006803F6">
        <w:trPr>
          <w:trHeight w:val="85"/>
        </w:trPr>
        <w:tc>
          <w:tcPr>
            <w:tcW w:w="226" w:type="pct"/>
            <w:tcBorders>
              <w:top w:val="nil"/>
              <w:left w:val="nil"/>
              <w:bottom w:val="nil"/>
              <w:right w:val="nil"/>
            </w:tcBorders>
            <w:shd w:val="clear" w:color="auto" w:fill="auto"/>
            <w:noWrap/>
            <w:vAlign w:val="center"/>
            <w:hideMark/>
          </w:tcPr>
          <w:p w14:paraId="28641897"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3102330"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14:paraId="3D22A31B"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1 924 000</w:t>
            </w:r>
          </w:p>
        </w:tc>
        <w:tc>
          <w:tcPr>
            <w:tcW w:w="758" w:type="pct"/>
            <w:tcBorders>
              <w:top w:val="nil"/>
              <w:left w:val="nil"/>
              <w:bottom w:val="nil"/>
              <w:right w:val="nil"/>
            </w:tcBorders>
            <w:shd w:val="clear" w:color="auto" w:fill="auto"/>
            <w:vAlign w:val="center"/>
            <w:hideMark/>
          </w:tcPr>
          <w:p w14:paraId="74D82543"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3 889 401,82</w:t>
            </w:r>
          </w:p>
        </w:tc>
        <w:tc>
          <w:tcPr>
            <w:tcW w:w="758" w:type="pct"/>
            <w:tcBorders>
              <w:top w:val="nil"/>
              <w:left w:val="nil"/>
              <w:bottom w:val="nil"/>
              <w:right w:val="nil"/>
            </w:tcBorders>
            <w:shd w:val="clear" w:color="auto" w:fill="auto"/>
            <w:vAlign w:val="center"/>
            <w:hideMark/>
          </w:tcPr>
          <w:p w14:paraId="231A6F1B"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3EA6D3BA" w14:textId="77777777" w:rsidTr="006803F6">
        <w:trPr>
          <w:trHeight w:val="85"/>
        </w:trPr>
        <w:tc>
          <w:tcPr>
            <w:tcW w:w="226" w:type="pct"/>
            <w:tcBorders>
              <w:top w:val="nil"/>
              <w:left w:val="nil"/>
              <w:bottom w:val="nil"/>
              <w:right w:val="nil"/>
            </w:tcBorders>
            <w:shd w:val="clear" w:color="auto" w:fill="auto"/>
            <w:noWrap/>
            <w:vAlign w:val="center"/>
            <w:hideMark/>
          </w:tcPr>
          <w:p w14:paraId="54E4620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891A58C"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688C12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765DD9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9F2B217" w14:textId="77777777" w:rsidR="006803F6" w:rsidRPr="006803F6" w:rsidRDefault="006803F6" w:rsidP="006803F6">
            <w:pPr>
              <w:spacing w:line="240" w:lineRule="auto"/>
              <w:rPr>
                <w:rFonts w:ascii="Times New Roman" w:hAnsi="Times New Roman"/>
                <w:sz w:val="12"/>
                <w:szCs w:val="12"/>
              </w:rPr>
            </w:pPr>
          </w:p>
        </w:tc>
      </w:tr>
      <w:tr w:rsidR="006803F6" w:rsidRPr="006803F6" w14:paraId="08DA6C15" w14:textId="77777777" w:rsidTr="006803F6">
        <w:trPr>
          <w:trHeight w:val="85"/>
        </w:trPr>
        <w:tc>
          <w:tcPr>
            <w:tcW w:w="226" w:type="pct"/>
            <w:tcBorders>
              <w:top w:val="nil"/>
              <w:left w:val="nil"/>
              <w:bottom w:val="nil"/>
              <w:right w:val="nil"/>
            </w:tcBorders>
            <w:shd w:val="clear" w:color="auto" w:fill="auto"/>
            <w:noWrap/>
            <w:vAlign w:val="center"/>
            <w:hideMark/>
          </w:tcPr>
          <w:p w14:paraId="21156954"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D767E6D"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14:paraId="55DCFD4E"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9EE6DC8"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AF66054" w14:textId="77777777" w:rsidR="006803F6" w:rsidRPr="006803F6" w:rsidRDefault="006803F6" w:rsidP="006803F6">
            <w:pPr>
              <w:spacing w:line="240" w:lineRule="auto"/>
              <w:rPr>
                <w:rFonts w:ascii="Times New Roman" w:hAnsi="Times New Roman"/>
                <w:sz w:val="12"/>
                <w:szCs w:val="12"/>
              </w:rPr>
            </w:pPr>
          </w:p>
        </w:tc>
      </w:tr>
      <w:tr w:rsidR="006803F6" w:rsidRPr="006803F6" w14:paraId="5A19CD30" w14:textId="77777777" w:rsidTr="006803F6">
        <w:trPr>
          <w:trHeight w:val="85"/>
        </w:trPr>
        <w:tc>
          <w:tcPr>
            <w:tcW w:w="226" w:type="pct"/>
            <w:tcBorders>
              <w:top w:val="nil"/>
              <w:left w:val="nil"/>
              <w:bottom w:val="nil"/>
              <w:right w:val="nil"/>
            </w:tcBorders>
            <w:shd w:val="clear" w:color="auto" w:fill="auto"/>
            <w:noWrap/>
            <w:vAlign w:val="center"/>
            <w:hideMark/>
          </w:tcPr>
          <w:p w14:paraId="3E7114F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33DBEBE"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14:paraId="42CB3A4B"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9881CBA"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1 786 802,78</w:t>
            </w:r>
          </w:p>
        </w:tc>
        <w:tc>
          <w:tcPr>
            <w:tcW w:w="758" w:type="pct"/>
            <w:tcBorders>
              <w:top w:val="nil"/>
              <w:left w:val="nil"/>
              <w:bottom w:val="nil"/>
              <w:right w:val="nil"/>
            </w:tcBorders>
            <w:shd w:val="clear" w:color="auto" w:fill="auto"/>
            <w:vAlign w:val="center"/>
            <w:hideMark/>
          </w:tcPr>
          <w:p w14:paraId="45C2B801"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0E1D0E9F" w14:textId="77777777" w:rsidTr="006803F6">
        <w:trPr>
          <w:trHeight w:val="85"/>
        </w:trPr>
        <w:tc>
          <w:tcPr>
            <w:tcW w:w="226" w:type="pct"/>
            <w:tcBorders>
              <w:top w:val="nil"/>
              <w:left w:val="nil"/>
              <w:bottom w:val="nil"/>
              <w:right w:val="nil"/>
            </w:tcBorders>
            <w:shd w:val="clear" w:color="auto" w:fill="auto"/>
            <w:noWrap/>
            <w:vAlign w:val="center"/>
            <w:hideMark/>
          </w:tcPr>
          <w:p w14:paraId="2AE1879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91AE3C7"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14:paraId="07A106D0"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478F11E9"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1 131 413,34</w:t>
            </w:r>
          </w:p>
        </w:tc>
        <w:tc>
          <w:tcPr>
            <w:tcW w:w="758" w:type="pct"/>
            <w:tcBorders>
              <w:top w:val="nil"/>
              <w:left w:val="nil"/>
              <w:bottom w:val="nil"/>
              <w:right w:val="nil"/>
            </w:tcBorders>
            <w:shd w:val="clear" w:color="auto" w:fill="auto"/>
            <w:vAlign w:val="center"/>
            <w:hideMark/>
          </w:tcPr>
          <w:p w14:paraId="56AEE1E6"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10188051" w14:textId="77777777" w:rsidTr="006803F6">
        <w:trPr>
          <w:trHeight w:val="85"/>
        </w:trPr>
        <w:tc>
          <w:tcPr>
            <w:tcW w:w="226" w:type="pct"/>
            <w:tcBorders>
              <w:top w:val="nil"/>
              <w:left w:val="nil"/>
              <w:bottom w:val="nil"/>
              <w:right w:val="nil"/>
            </w:tcBorders>
            <w:shd w:val="clear" w:color="auto" w:fill="auto"/>
            <w:noWrap/>
            <w:vAlign w:val="center"/>
            <w:hideMark/>
          </w:tcPr>
          <w:p w14:paraId="0BC6A9FB"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F73A8D8"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udzielonej bonifikaty (dot. przekształcenia prawa użytkowania wieczystego w prawo własności)</w:t>
            </w:r>
          </w:p>
        </w:tc>
        <w:tc>
          <w:tcPr>
            <w:tcW w:w="758" w:type="pct"/>
            <w:tcBorders>
              <w:top w:val="nil"/>
              <w:left w:val="nil"/>
              <w:bottom w:val="nil"/>
              <w:right w:val="nil"/>
            </w:tcBorders>
            <w:shd w:val="clear" w:color="auto" w:fill="auto"/>
            <w:noWrap/>
            <w:vAlign w:val="center"/>
            <w:hideMark/>
          </w:tcPr>
          <w:p w14:paraId="73215C2E"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1DA384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376 159,96</w:t>
            </w:r>
          </w:p>
        </w:tc>
        <w:tc>
          <w:tcPr>
            <w:tcW w:w="758" w:type="pct"/>
            <w:tcBorders>
              <w:top w:val="nil"/>
              <w:left w:val="nil"/>
              <w:bottom w:val="nil"/>
              <w:right w:val="nil"/>
            </w:tcBorders>
            <w:shd w:val="clear" w:color="auto" w:fill="auto"/>
            <w:vAlign w:val="center"/>
            <w:hideMark/>
          </w:tcPr>
          <w:p w14:paraId="0BAD3D62"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AB31DF3" w14:textId="77777777" w:rsidTr="006803F6">
        <w:trPr>
          <w:trHeight w:val="85"/>
        </w:trPr>
        <w:tc>
          <w:tcPr>
            <w:tcW w:w="226" w:type="pct"/>
            <w:tcBorders>
              <w:top w:val="nil"/>
              <w:left w:val="nil"/>
              <w:bottom w:val="nil"/>
              <w:right w:val="nil"/>
            </w:tcBorders>
            <w:shd w:val="clear" w:color="auto" w:fill="auto"/>
            <w:noWrap/>
            <w:vAlign w:val="center"/>
            <w:hideMark/>
          </w:tcPr>
          <w:p w14:paraId="16FF613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E425BBE"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14:paraId="32C66828"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096A219"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271 304,82</w:t>
            </w:r>
          </w:p>
        </w:tc>
        <w:tc>
          <w:tcPr>
            <w:tcW w:w="758" w:type="pct"/>
            <w:tcBorders>
              <w:top w:val="nil"/>
              <w:left w:val="nil"/>
              <w:bottom w:val="nil"/>
              <w:right w:val="nil"/>
            </w:tcBorders>
            <w:shd w:val="clear" w:color="auto" w:fill="auto"/>
            <w:vAlign w:val="center"/>
            <w:hideMark/>
          </w:tcPr>
          <w:p w14:paraId="2DD54B36"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37F601A4" w14:textId="77777777" w:rsidTr="006803F6">
        <w:trPr>
          <w:trHeight w:val="85"/>
        </w:trPr>
        <w:tc>
          <w:tcPr>
            <w:tcW w:w="226" w:type="pct"/>
            <w:tcBorders>
              <w:top w:val="nil"/>
              <w:left w:val="nil"/>
              <w:bottom w:val="nil"/>
              <w:right w:val="nil"/>
            </w:tcBorders>
            <w:shd w:val="clear" w:color="auto" w:fill="auto"/>
            <w:noWrap/>
            <w:vAlign w:val="center"/>
            <w:hideMark/>
          </w:tcPr>
          <w:p w14:paraId="7490D59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3600AED"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14:paraId="4690221B"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27930F7"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111 647,29</w:t>
            </w:r>
          </w:p>
        </w:tc>
        <w:tc>
          <w:tcPr>
            <w:tcW w:w="758" w:type="pct"/>
            <w:tcBorders>
              <w:top w:val="nil"/>
              <w:left w:val="nil"/>
              <w:bottom w:val="nil"/>
              <w:right w:val="nil"/>
            </w:tcBorders>
            <w:shd w:val="clear" w:color="auto" w:fill="auto"/>
            <w:vAlign w:val="center"/>
            <w:hideMark/>
          </w:tcPr>
          <w:p w14:paraId="1E582E54"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00E23BA8" w14:textId="77777777" w:rsidTr="006803F6">
        <w:trPr>
          <w:trHeight w:val="85"/>
        </w:trPr>
        <w:tc>
          <w:tcPr>
            <w:tcW w:w="226" w:type="pct"/>
            <w:tcBorders>
              <w:top w:val="nil"/>
              <w:left w:val="nil"/>
              <w:bottom w:val="nil"/>
              <w:right w:val="nil"/>
            </w:tcBorders>
            <w:shd w:val="clear" w:color="auto" w:fill="auto"/>
            <w:noWrap/>
            <w:vAlign w:val="center"/>
            <w:hideMark/>
          </w:tcPr>
          <w:p w14:paraId="73A9C219"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2882AE6"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nadpłaty z tytułu podatku od nieruchomości, co do których na podstawie art.80 Ordynacji podatkowej wygasło prawo do zwrotu nadpłaty oraz nadpłaty z tytułu należności cywilnoprawnych, co do których przedawniło się żądanie zwrotu</w:t>
            </w:r>
          </w:p>
        </w:tc>
        <w:tc>
          <w:tcPr>
            <w:tcW w:w="758" w:type="pct"/>
            <w:tcBorders>
              <w:top w:val="nil"/>
              <w:left w:val="nil"/>
              <w:bottom w:val="nil"/>
              <w:right w:val="nil"/>
            </w:tcBorders>
            <w:shd w:val="clear" w:color="auto" w:fill="auto"/>
            <w:noWrap/>
            <w:vAlign w:val="center"/>
            <w:hideMark/>
          </w:tcPr>
          <w:p w14:paraId="4CE29019"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ABEE10E"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64 038,94</w:t>
            </w:r>
          </w:p>
        </w:tc>
        <w:tc>
          <w:tcPr>
            <w:tcW w:w="758" w:type="pct"/>
            <w:tcBorders>
              <w:top w:val="nil"/>
              <w:left w:val="nil"/>
              <w:bottom w:val="nil"/>
              <w:right w:val="nil"/>
            </w:tcBorders>
            <w:shd w:val="clear" w:color="auto" w:fill="auto"/>
            <w:vAlign w:val="center"/>
            <w:hideMark/>
          </w:tcPr>
          <w:p w14:paraId="77CCA4FB"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27886FB6" w14:textId="77777777" w:rsidTr="006803F6">
        <w:trPr>
          <w:trHeight w:val="85"/>
        </w:trPr>
        <w:tc>
          <w:tcPr>
            <w:tcW w:w="226" w:type="pct"/>
            <w:tcBorders>
              <w:top w:val="nil"/>
              <w:left w:val="nil"/>
              <w:bottom w:val="nil"/>
              <w:right w:val="nil"/>
            </w:tcBorders>
            <w:shd w:val="clear" w:color="auto" w:fill="auto"/>
            <w:noWrap/>
            <w:vAlign w:val="center"/>
            <w:hideMark/>
          </w:tcPr>
          <w:p w14:paraId="021742E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16F15A0"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za remonty pustostanów</w:t>
            </w:r>
          </w:p>
        </w:tc>
        <w:tc>
          <w:tcPr>
            <w:tcW w:w="758" w:type="pct"/>
            <w:tcBorders>
              <w:top w:val="nil"/>
              <w:left w:val="nil"/>
              <w:bottom w:val="nil"/>
              <w:right w:val="nil"/>
            </w:tcBorders>
            <w:shd w:val="clear" w:color="auto" w:fill="auto"/>
            <w:noWrap/>
            <w:vAlign w:val="center"/>
            <w:hideMark/>
          </w:tcPr>
          <w:p w14:paraId="2D9D81D0"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E89DC4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49 419,61</w:t>
            </w:r>
          </w:p>
        </w:tc>
        <w:tc>
          <w:tcPr>
            <w:tcW w:w="758" w:type="pct"/>
            <w:tcBorders>
              <w:top w:val="nil"/>
              <w:left w:val="nil"/>
              <w:bottom w:val="nil"/>
              <w:right w:val="nil"/>
            </w:tcBorders>
            <w:shd w:val="clear" w:color="auto" w:fill="auto"/>
            <w:vAlign w:val="center"/>
            <w:hideMark/>
          </w:tcPr>
          <w:p w14:paraId="59D3A5B1"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E48EC13" w14:textId="77777777" w:rsidTr="006803F6">
        <w:trPr>
          <w:trHeight w:val="85"/>
        </w:trPr>
        <w:tc>
          <w:tcPr>
            <w:tcW w:w="226" w:type="pct"/>
            <w:tcBorders>
              <w:top w:val="nil"/>
              <w:left w:val="nil"/>
              <w:bottom w:val="nil"/>
              <w:right w:val="nil"/>
            </w:tcBorders>
            <w:shd w:val="clear" w:color="auto" w:fill="auto"/>
            <w:noWrap/>
            <w:vAlign w:val="center"/>
            <w:hideMark/>
          </w:tcPr>
          <w:p w14:paraId="38326EF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1D89989"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14:paraId="6D86C408"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61B47A4"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33 392,61</w:t>
            </w:r>
          </w:p>
        </w:tc>
        <w:tc>
          <w:tcPr>
            <w:tcW w:w="758" w:type="pct"/>
            <w:tcBorders>
              <w:top w:val="nil"/>
              <w:left w:val="nil"/>
              <w:bottom w:val="nil"/>
              <w:right w:val="nil"/>
            </w:tcBorders>
            <w:shd w:val="clear" w:color="auto" w:fill="auto"/>
            <w:vAlign w:val="center"/>
            <w:hideMark/>
          </w:tcPr>
          <w:p w14:paraId="3F983C2A"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0C659958" w14:textId="77777777" w:rsidTr="006803F6">
        <w:trPr>
          <w:trHeight w:val="85"/>
        </w:trPr>
        <w:tc>
          <w:tcPr>
            <w:tcW w:w="226" w:type="pct"/>
            <w:tcBorders>
              <w:top w:val="nil"/>
              <w:left w:val="nil"/>
              <w:bottom w:val="nil"/>
              <w:right w:val="nil"/>
            </w:tcBorders>
            <w:shd w:val="clear" w:color="auto" w:fill="auto"/>
            <w:noWrap/>
            <w:vAlign w:val="center"/>
            <w:hideMark/>
          </w:tcPr>
          <w:p w14:paraId="5E95866B"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95297D4"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za zużycie urządzeń sanitarnych</w:t>
            </w:r>
          </w:p>
        </w:tc>
        <w:tc>
          <w:tcPr>
            <w:tcW w:w="758" w:type="pct"/>
            <w:tcBorders>
              <w:top w:val="nil"/>
              <w:left w:val="nil"/>
              <w:bottom w:val="nil"/>
              <w:right w:val="nil"/>
            </w:tcBorders>
            <w:shd w:val="clear" w:color="auto" w:fill="auto"/>
            <w:noWrap/>
            <w:vAlign w:val="center"/>
            <w:hideMark/>
          </w:tcPr>
          <w:p w14:paraId="60977B80"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E69D56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19 734,52</w:t>
            </w:r>
          </w:p>
        </w:tc>
        <w:tc>
          <w:tcPr>
            <w:tcW w:w="758" w:type="pct"/>
            <w:tcBorders>
              <w:top w:val="nil"/>
              <w:left w:val="nil"/>
              <w:bottom w:val="nil"/>
              <w:right w:val="nil"/>
            </w:tcBorders>
            <w:shd w:val="clear" w:color="auto" w:fill="auto"/>
            <w:vAlign w:val="center"/>
            <w:hideMark/>
          </w:tcPr>
          <w:p w14:paraId="2D2C026B"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0FB6F25" w14:textId="77777777" w:rsidTr="006803F6">
        <w:trPr>
          <w:trHeight w:val="85"/>
        </w:trPr>
        <w:tc>
          <w:tcPr>
            <w:tcW w:w="226" w:type="pct"/>
            <w:tcBorders>
              <w:top w:val="nil"/>
              <w:left w:val="nil"/>
              <w:bottom w:val="nil"/>
              <w:right w:val="nil"/>
            </w:tcBorders>
            <w:shd w:val="clear" w:color="auto" w:fill="auto"/>
            <w:noWrap/>
            <w:vAlign w:val="center"/>
            <w:hideMark/>
          </w:tcPr>
          <w:p w14:paraId="30B8699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DB858B2"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pozostałe dochody</w:t>
            </w:r>
          </w:p>
        </w:tc>
        <w:tc>
          <w:tcPr>
            <w:tcW w:w="758" w:type="pct"/>
            <w:tcBorders>
              <w:top w:val="nil"/>
              <w:left w:val="nil"/>
              <w:bottom w:val="nil"/>
              <w:right w:val="nil"/>
            </w:tcBorders>
            <w:shd w:val="clear" w:color="auto" w:fill="auto"/>
            <w:noWrap/>
            <w:vAlign w:val="center"/>
            <w:hideMark/>
          </w:tcPr>
          <w:p w14:paraId="142F6209"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78D09DAD"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19 620,59</w:t>
            </w:r>
          </w:p>
        </w:tc>
        <w:tc>
          <w:tcPr>
            <w:tcW w:w="758" w:type="pct"/>
            <w:tcBorders>
              <w:top w:val="nil"/>
              <w:left w:val="nil"/>
              <w:bottom w:val="nil"/>
              <w:right w:val="nil"/>
            </w:tcBorders>
            <w:shd w:val="clear" w:color="auto" w:fill="auto"/>
            <w:vAlign w:val="center"/>
            <w:hideMark/>
          </w:tcPr>
          <w:p w14:paraId="763DEEB4"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EF3EFCF" w14:textId="77777777" w:rsidTr="006803F6">
        <w:trPr>
          <w:trHeight w:val="85"/>
        </w:trPr>
        <w:tc>
          <w:tcPr>
            <w:tcW w:w="226" w:type="pct"/>
            <w:tcBorders>
              <w:top w:val="nil"/>
              <w:left w:val="nil"/>
              <w:bottom w:val="nil"/>
              <w:right w:val="nil"/>
            </w:tcBorders>
            <w:shd w:val="clear" w:color="auto" w:fill="auto"/>
            <w:noWrap/>
            <w:vAlign w:val="center"/>
            <w:hideMark/>
          </w:tcPr>
          <w:p w14:paraId="08E3ACB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166C7BF"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wpłaty za administrowanie od wspólnot mieszkaniowych</w:t>
            </w:r>
          </w:p>
        </w:tc>
        <w:tc>
          <w:tcPr>
            <w:tcW w:w="758" w:type="pct"/>
            <w:tcBorders>
              <w:top w:val="nil"/>
              <w:left w:val="nil"/>
              <w:bottom w:val="nil"/>
              <w:right w:val="nil"/>
            </w:tcBorders>
            <w:shd w:val="clear" w:color="auto" w:fill="auto"/>
            <w:noWrap/>
            <w:vAlign w:val="center"/>
            <w:hideMark/>
          </w:tcPr>
          <w:p w14:paraId="7F09B23D"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207D5C8"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8 190,00</w:t>
            </w:r>
          </w:p>
        </w:tc>
        <w:tc>
          <w:tcPr>
            <w:tcW w:w="758" w:type="pct"/>
            <w:tcBorders>
              <w:top w:val="nil"/>
              <w:left w:val="nil"/>
              <w:bottom w:val="nil"/>
              <w:right w:val="nil"/>
            </w:tcBorders>
            <w:shd w:val="clear" w:color="auto" w:fill="auto"/>
            <w:vAlign w:val="center"/>
            <w:hideMark/>
          </w:tcPr>
          <w:p w14:paraId="71A12ACD"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15D862F7" w14:textId="77777777" w:rsidTr="006803F6">
        <w:trPr>
          <w:trHeight w:val="85"/>
        </w:trPr>
        <w:tc>
          <w:tcPr>
            <w:tcW w:w="226" w:type="pct"/>
            <w:tcBorders>
              <w:top w:val="nil"/>
              <w:left w:val="nil"/>
              <w:bottom w:val="nil"/>
              <w:right w:val="nil"/>
            </w:tcBorders>
            <w:shd w:val="clear" w:color="auto" w:fill="auto"/>
            <w:noWrap/>
            <w:vAlign w:val="center"/>
            <w:hideMark/>
          </w:tcPr>
          <w:p w14:paraId="7F43C36B"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5ACDD4D"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zwrot dodatku mieszkaniowego</w:t>
            </w:r>
          </w:p>
        </w:tc>
        <w:tc>
          <w:tcPr>
            <w:tcW w:w="758" w:type="pct"/>
            <w:tcBorders>
              <w:top w:val="nil"/>
              <w:left w:val="nil"/>
              <w:bottom w:val="nil"/>
              <w:right w:val="nil"/>
            </w:tcBorders>
            <w:shd w:val="clear" w:color="auto" w:fill="auto"/>
            <w:noWrap/>
            <w:vAlign w:val="center"/>
            <w:hideMark/>
          </w:tcPr>
          <w:p w14:paraId="33B2AF83"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903F494"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6 745,20</w:t>
            </w:r>
          </w:p>
        </w:tc>
        <w:tc>
          <w:tcPr>
            <w:tcW w:w="758" w:type="pct"/>
            <w:tcBorders>
              <w:top w:val="nil"/>
              <w:left w:val="nil"/>
              <w:bottom w:val="nil"/>
              <w:right w:val="nil"/>
            </w:tcBorders>
            <w:shd w:val="clear" w:color="auto" w:fill="auto"/>
            <w:vAlign w:val="center"/>
            <w:hideMark/>
          </w:tcPr>
          <w:p w14:paraId="57CAB040"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6D0F75A" w14:textId="77777777" w:rsidTr="006803F6">
        <w:trPr>
          <w:trHeight w:val="85"/>
        </w:trPr>
        <w:tc>
          <w:tcPr>
            <w:tcW w:w="226" w:type="pct"/>
            <w:tcBorders>
              <w:top w:val="nil"/>
              <w:left w:val="nil"/>
              <w:bottom w:val="nil"/>
              <w:right w:val="nil"/>
            </w:tcBorders>
            <w:shd w:val="clear" w:color="auto" w:fill="auto"/>
            <w:noWrap/>
            <w:vAlign w:val="center"/>
            <w:hideMark/>
          </w:tcPr>
          <w:p w14:paraId="29595DC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4701A32"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wpłaty za dokonane zniszczenia z tytułu szkody za zdarzenie drogowe, w tym z polis innych podmiotów, które były sprawcami szkody (np.kolizja drogowa)</w:t>
            </w:r>
          </w:p>
        </w:tc>
        <w:tc>
          <w:tcPr>
            <w:tcW w:w="758" w:type="pct"/>
            <w:tcBorders>
              <w:top w:val="nil"/>
              <w:left w:val="nil"/>
              <w:bottom w:val="nil"/>
              <w:right w:val="nil"/>
            </w:tcBorders>
            <w:shd w:val="clear" w:color="auto" w:fill="auto"/>
            <w:noWrap/>
            <w:vAlign w:val="center"/>
            <w:hideMark/>
          </w:tcPr>
          <w:p w14:paraId="3BA9EE1E"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120DBB4"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6 125,27</w:t>
            </w:r>
          </w:p>
        </w:tc>
        <w:tc>
          <w:tcPr>
            <w:tcW w:w="758" w:type="pct"/>
            <w:tcBorders>
              <w:top w:val="nil"/>
              <w:left w:val="nil"/>
              <w:bottom w:val="nil"/>
              <w:right w:val="nil"/>
            </w:tcBorders>
            <w:shd w:val="clear" w:color="auto" w:fill="auto"/>
            <w:vAlign w:val="center"/>
            <w:hideMark/>
          </w:tcPr>
          <w:p w14:paraId="649943F5"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5402D933" w14:textId="77777777" w:rsidTr="006803F6">
        <w:trPr>
          <w:trHeight w:val="85"/>
        </w:trPr>
        <w:tc>
          <w:tcPr>
            <w:tcW w:w="226" w:type="pct"/>
            <w:tcBorders>
              <w:top w:val="nil"/>
              <w:left w:val="nil"/>
              <w:bottom w:val="nil"/>
              <w:right w:val="nil"/>
            </w:tcBorders>
            <w:shd w:val="clear" w:color="auto" w:fill="auto"/>
            <w:noWrap/>
            <w:vAlign w:val="center"/>
            <w:hideMark/>
          </w:tcPr>
          <w:p w14:paraId="79AE2BD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9D4790D"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refundacja poniesionych kosztów zakupu materiałów na ezgamin zawodowy uczniów</w:t>
            </w:r>
          </w:p>
        </w:tc>
        <w:tc>
          <w:tcPr>
            <w:tcW w:w="758" w:type="pct"/>
            <w:tcBorders>
              <w:top w:val="nil"/>
              <w:left w:val="nil"/>
              <w:bottom w:val="nil"/>
              <w:right w:val="nil"/>
            </w:tcBorders>
            <w:shd w:val="clear" w:color="auto" w:fill="auto"/>
            <w:noWrap/>
            <w:vAlign w:val="center"/>
            <w:hideMark/>
          </w:tcPr>
          <w:p w14:paraId="5734A623"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9D67252"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4 806,89</w:t>
            </w:r>
          </w:p>
        </w:tc>
        <w:tc>
          <w:tcPr>
            <w:tcW w:w="758" w:type="pct"/>
            <w:tcBorders>
              <w:top w:val="nil"/>
              <w:left w:val="nil"/>
              <w:bottom w:val="nil"/>
              <w:right w:val="nil"/>
            </w:tcBorders>
            <w:shd w:val="clear" w:color="auto" w:fill="auto"/>
            <w:vAlign w:val="center"/>
            <w:hideMark/>
          </w:tcPr>
          <w:p w14:paraId="52EC72F4"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D066BE1" w14:textId="77777777" w:rsidTr="006803F6">
        <w:trPr>
          <w:trHeight w:val="85"/>
        </w:trPr>
        <w:tc>
          <w:tcPr>
            <w:tcW w:w="226" w:type="pct"/>
            <w:tcBorders>
              <w:top w:val="nil"/>
              <w:left w:val="nil"/>
              <w:bottom w:val="nil"/>
              <w:right w:val="nil"/>
            </w:tcBorders>
            <w:shd w:val="clear" w:color="auto" w:fill="auto"/>
            <w:noWrap/>
            <w:vAlign w:val="center"/>
            <w:hideMark/>
          </w:tcPr>
          <w:p w14:paraId="0C535C36"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5053F8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56436C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096447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FCC55DA" w14:textId="77777777" w:rsidR="006803F6" w:rsidRPr="006803F6" w:rsidRDefault="006803F6" w:rsidP="006803F6">
            <w:pPr>
              <w:spacing w:line="240" w:lineRule="auto"/>
              <w:rPr>
                <w:rFonts w:ascii="Times New Roman" w:hAnsi="Times New Roman"/>
                <w:sz w:val="12"/>
                <w:szCs w:val="12"/>
              </w:rPr>
            </w:pPr>
          </w:p>
        </w:tc>
      </w:tr>
      <w:tr w:rsidR="006803F6" w:rsidRPr="006803F6" w14:paraId="6FE6AEF3" w14:textId="77777777" w:rsidTr="006803F6">
        <w:trPr>
          <w:trHeight w:val="85"/>
        </w:trPr>
        <w:tc>
          <w:tcPr>
            <w:tcW w:w="226" w:type="pct"/>
            <w:tcBorders>
              <w:top w:val="nil"/>
              <w:left w:val="nil"/>
              <w:bottom w:val="nil"/>
              <w:right w:val="nil"/>
            </w:tcBorders>
            <w:shd w:val="clear" w:color="000000" w:fill="FFFFC5"/>
            <w:noWrap/>
            <w:vAlign w:val="center"/>
            <w:hideMark/>
          </w:tcPr>
          <w:p w14:paraId="0A656EDC"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705A9269"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14:paraId="5DAFB197"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443 917</w:t>
            </w:r>
          </w:p>
        </w:tc>
        <w:tc>
          <w:tcPr>
            <w:tcW w:w="758" w:type="pct"/>
            <w:tcBorders>
              <w:top w:val="nil"/>
              <w:left w:val="nil"/>
              <w:bottom w:val="nil"/>
              <w:right w:val="nil"/>
            </w:tcBorders>
            <w:shd w:val="clear" w:color="000000" w:fill="FFFFC5"/>
            <w:vAlign w:val="center"/>
            <w:hideMark/>
          </w:tcPr>
          <w:p w14:paraId="383CD9FA"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412 104,71</w:t>
            </w:r>
          </w:p>
        </w:tc>
        <w:tc>
          <w:tcPr>
            <w:tcW w:w="758" w:type="pct"/>
            <w:tcBorders>
              <w:top w:val="nil"/>
              <w:left w:val="nil"/>
              <w:bottom w:val="nil"/>
              <w:right w:val="nil"/>
            </w:tcBorders>
            <w:shd w:val="clear" w:color="000000" w:fill="FFFFC5"/>
            <w:vAlign w:val="center"/>
            <w:hideMark/>
          </w:tcPr>
          <w:p w14:paraId="118329C9"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92,8%</w:t>
            </w:r>
          </w:p>
        </w:tc>
      </w:tr>
      <w:tr w:rsidR="006803F6" w:rsidRPr="006803F6" w14:paraId="4B81A20F" w14:textId="77777777" w:rsidTr="006803F6">
        <w:trPr>
          <w:trHeight w:val="85"/>
        </w:trPr>
        <w:tc>
          <w:tcPr>
            <w:tcW w:w="226" w:type="pct"/>
            <w:tcBorders>
              <w:top w:val="nil"/>
              <w:left w:val="nil"/>
              <w:bottom w:val="nil"/>
              <w:right w:val="nil"/>
            </w:tcBorders>
            <w:shd w:val="clear" w:color="auto" w:fill="auto"/>
            <w:noWrap/>
            <w:vAlign w:val="center"/>
            <w:hideMark/>
          </w:tcPr>
          <w:p w14:paraId="7FD2A38C"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4ED93B0D"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EBB520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3472E2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CC3B84A" w14:textId="77777777" w:rsidR="006803F6" w:rsidRPr="006803F6" w:rsidRDefault="006803F6" w:rsidP="006803F6">
            <w:pPr>
              <w:spacing w:line="240" w:lineRule="auto"/>
              <w:rPr>
                <w:rFonts w:ascii="Times New Roman" w:hAnsi="Times New Roman"/>
                <w:sz w:val="12"/>
                <w:szCs w:val="12"/>
              </w:rPr>
            </w:pPr>
          </w:p>
        </w:tc>
      </w:tr>
      <w:tr w:rsidR="006803F6" w:rsidRPr="006803F6" w14:paraId="1CDFA2C4" w14:textId="77777777" w:rsidTr="006803F6">
        <w:trPr>
          <w:trHeight w:val="85"/>
        </w:trPr>
        <w:tc>
          <w:tcPr>
            <w:tcW w:w="226" w:type="pct"/>
            <w:tcBorders>
              <w:top w:val="nil"/>
              <w:left w:val="nil"/>
              <w:bottom w:val="nil"/>
              <w:right w:val="nil"/>
            </w:tcBorders>
            <w:shd w:val="clear" w:color="auto" w:fill="auto"/>
            <w:noWrap/>
            <w:vAlign w:val="center"/>
            <w:hideMark/>
          </w:tcPr>
          <w:p w14:paraId="4732F59C"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9054B8D"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14:paraId="2B300696"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C798254"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C89C88E" w14:textId="77777777" w:rsidR="006803F6" w:rsidRPr="006803F6" w:rsidRDefault="006803F6" w:rsidP="006803F6">
            <w:pPr>
              <w:spacing w:line="240" w:lineRule="auto"/>
              <w:rPr>
                <w:rFonts w:ascii="Times New Roman" w:hAnsi="Times New Roman"/>
                <w:sz w:val="12"/>
                <w:szCs w:val="12"/>
              </w:rPr>
            </w:pPr>
          </w:p>
        </w:tc>
      </w:tr>
      <w:tr w:rsidR="006803F6" w:rsidRPr="006803F6" w14:paraId="3D23F457" w14:textId="77777777" w:rsidTr="006803F6">
        <w:trPr>
          <w:trHeight w:val="85"/>
        </w:trPr>
        <w:tc>
          <w:tcPr>
            <w:tcW w:w="226" w:type="pct"/>
            <w:tcBorders>
              <w:top w:val="nil"/>
              <w:left w:val="nil"/>
              <w:bottom w:val="nil"/>
              <w:right w:val="nil"/>
            </w:tcBorders>
            <w:shd w:val="clear" w:color="auto" w:fill="auto"/>
            <w:noWrap/>
            <w:vAlign w:val="center"/>
            <w:hideMark/>
          </w:tcPr>
          <w:p w14:paraId="4A73EF00" w14:textId="77777777" w:rsidR="006803F6" w:rsidRPr="006803F6" w:rsidRDefault="006803F6" w:rsidP="006803F6">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CA4BCD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6EEAA1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D008148"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76C9F32" w14:textId="77777777" w:rsidR="006803F6" w:rsidRPr="006803F6" w:rsidRDefault="006803F6" w:rsidP="006803F6">
            <w:pPr>
              <w:spacing w:line="240" w:lineRule="auto"/>
              <w:rPr>
                <w:rFonts w:ascii="Times New Roman" w:hAnsi="Times New Roman"/>
                <w:sz w:val="12"/>
                <w:szCs w:val="12"/>
              </w:rPr>
            </w:pPr>
          </w:p>
        </w:tc>
      </w:tr>
      <w:tr w:rsidR="006803F6" w:rsidRPr="006803F6" w14:paraId="37FC2BA5" w14:textId="77777777" w:rsidTr="006803F6">
        <w:trPr>
          <w:trHeight w:val="85"/>
        </w:trPr>
        <w:tc>
          <w:tcPr>
            <w:tcW w:w="226" w:type="pct"/>
            <w:tcBorders>
              <w:top w:val="nil"/>
              <w:left w:val="nil"/>
              <w:bottom w:val="nil"/>
              <w:right w:val="nil"/>
            </w:tcBorders>
            <w:shd w:val="clear" w:color="000000" w:fill="FFFFC5"/>
            <w:noWrap/>
            <w:vAlign w:val="center"/>
            <w:hideMark/>
          </w:tcPr>
          <w:p w14:paraId="276189C5"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63EF0E13"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Wpływy do wyjaśnienia</w:t>
            </w:r>
          </w:p>
        </w:tc>
        <w:tc>
          <w:tcPr>
            <w:tcW w:w="758" w:type="pct"/>
            <w:tcBorders>
              <w:top w:val="nil"/>
              <w:left w:val="nil"/>
              <w:bottom w:val="nil"/>
              <w:right w:val="nil"/>
            </w:tcBorders>
            <w:shd w:val="clear" w:color="000000" w:fill="FFFFC5"/>
            <w:vAlign w:val="center"/>
            <w:hideMark/>
          </w:tcPr>
          <w:p w14:paraId="64FBE1FE"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2E19A71D"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15 740,49</w:t>
            </w:r>
          </w:p>
        </w:tc>
        <w:tc>
          <w:tcPr>
            <w:tcW w:w="758" w:type="pct"/>
            <w:tcBorders>
              <w:top w:val="nil"/>
              <w:left w:val="nil"/>
              <w:bottom w:val="nil"/>
              <w:right w:val="nil"/>
            </w:tcBorders>
            <w:shd w:val="clear" w:color="000000" w:fill="FFFFC5"/>
            <w:vAlign w:val="center"/>
            <w:hideMark/>
          </w:tcPr>
          <w:p w14:paraId="292CD535"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w:t>
            </w:r>
          </w:p>
        </w:tc>
      </w:tr>
      <w:tr w:rsidR="006803F6" w:rsidRPr="006803F6" w14:paraId="2D4255AA" w14:textId="77777777" w:rsidTr="006803F6">
        <w:trPr>
          <w:trHeight w:val="85"/>
        </w:trPr>
        <w:tc>
          <w:tcPr>
            <w:tcW w:w="226" w:type="pct"/>
            <w:tcBorders>
              <w:top w:val="nil"/>
              <w:left w:val="nil"/>
              <w:bottom w:val="nil"/>
              <w:right w:val="nil"/>
            </w:tcBorders>
            <w:shd w:val="clear" w:color="auto" w:fill="auto"/>
            <w:noWrap/>
            <w:vAlign w:val="center"/>
            <w:hideMark/>
          </w:tcPr>
          <w:p w14:paraId="6023272A"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3FA26860"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48AF6D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22CEA13"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01CD5C9" w14:textId="77777777" w:rsidR="006803F6" w:rsidRPr="006803F6" w:rsidRDefault="006803F6" w:rsidP="006803F6">
            <w:pPr>
              <w:spacing w:line="240" w:lineRule="auto"/>
              <w:rPr>
                <w:rFonts w:ascii="Times New Roman" w:hAnsi="Times New Roman"/>
                <w:sz w:val="12"/>
                <w:szCs w:val="12"/>
              </w:rPr>
            </w:pPr>
          </w:p>
        </w:tc>
      </w:tr>
      <w:tr w:rsidR="006803F6" w:rsidRPr="006803F6" w14:paraId="13128615" w14:textId="77777777" w:rsidTr="006803F6">
        <w:trPr>
          <w:trHeight w:val="85"/>
        </w:trPr>
        <w:tc>
          <w:tcPr>
            <w:tcW w:w="226" w:type="pct"/>
            <w:tcBorders>
              <w:top w:val="nil"/>
              <w:left w:val="nil"/>
              <w:bottom w:val="nil"/>
              <w:right w:val="nil"/>
            </w:tcBorders>
            <w:shd w:val="clear" w:color="000000" w:fill="FFFFC5"/>
            <w:noWrap/>
            <w:vAlign w:val="center"/>
            <w:hideMark/>
          </w:tcPr>
          <w:p w14:paraId="64DD25D6"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3015CBC"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14:paraId="364F518B"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39 923 700</w:t>
            </w:r>
          </w:p>
        </w:tc>
        <w:tc>
          <w:tcPr>
            <w:tcW w:w="758" w:type="pct"/>
            <w:tcBorders>
              <w:top w:val="nil"/>
              <w:left w:val="nil"/>
              <w:bottom w:val="nil"/>
              <w:right w:val="nil"/>
            </w:tcBorders>
            <w:shd w:val="clear" w:color="000000" w:fill="FFFFC5"/>
            <w:vAlign w:val="center"/>
            <w:hideMark/>
          </w:tcPr>
          <w:p w14:paraId="1BF812A5"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39 365 097,31</w:t>
            </w:r>
          </w:p>
        </w:tc>
        <w:tc>
          <w:tcPr>
            <w:tcW w:w="758" w:type="pct"/>
            <w:tcBorders>
              <w:top w:val="nil"/>
              <w:left w:val="nil"/>
              <w:bottom w:val="nil"/>
              <w:right w:val="nil"/>
            </w:tcBorders>
            <w:shd w:val="clear" w:color="000000" w:fill="FFFFC5"/>
            <w:vAlign w:val="center"/>
            <w:hideMark/>
          </w:tcPr>
          <w:p w14:paraId="16F012EB"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98,6%</w:t>
            </w:r>
          </w:p>
        </w:tc>
      </w:tr>
      <w:tr w:rsidR="006803F6" w:rsidRPr="006803F6" w14:paraId="197F38E5" w14:textId="77777777" w:rsidTr="006803F6">
        <w:trPr>
          <w:trHeight w:val="85"/>
        </w:trPr>
        <w:tc>
          <w:tcPr>
            <w:tcW w:w="226" w:type="pct"/>
            <w:tcBorders>
              <w:top w:val="nil"/>
              <w:left w:val="nil"/>
              <w:bottom w:val="nil"/>
              <w:right w:val="nil"/>
            </w:tcBorders>
            <w:shd w:val="clear" w:color="auto" w:fill="auto"/>
            <w:noWrap/>
            <w:vAlign w:val="center"/>
            <w:hideMark/>
          </w:tcPr>
          <w:p w14:paraId="48AE9CC2"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6DC0A31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23E1A7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38A81E0"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3A55A20" w14:textId="77777777" w:rsidR="006803F6" w:rsidRPr="006803F6" w:rsidRDefault="006803F6" w:rsidP="006803F6">
            <w:pPr>
              <w:spacing w:line="240" w:lineRule="auto"/>
              <w:rPr>
                <w:rFonts w:ascii="Times New Roman" w:hAnsi="Times New Roman"/>
                <w:sz w:val="12"/>
                <w:szCs w:val="12"/>
              </w:rPr>
            </w:pPr>
          </w:p>
        </w:tc>
      </w:tr>
      <w:tr w:rsidR="006803F6" w:rsidRPr="006803F6" w14:paraId="3C140400" w14:textId="77777777" w:rsidTr="006803F6">
        <w:trPr>
          <w:trHeight w:val="85"/>
        </w:trPr>
        <w:tc>
          <w:tcPr>
            <w:tcW w:w="226" w:type="pct"/>
            <w:tcBorders>
              <w:top w:val="nil"/>
              <w:left w:val="nil"/>
              <w:bottom w:val="nil"/>
              <w:right w:val="nil"/>
            </w:tcBorders>
            <w:shd w:val="clear" w:color="auto" w:fill="auto"/>
            <w:noWrap/>
            <w:vAlign w:val="center"/>
            <w:hideMark/>
          </w:tcPr>
          <w:p w14:paraId="40B676AB"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2F350EB"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B741632"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6F84594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362B058" w14:textId="77777777" w:rsidR="006803F6" w:rsidRPr="006803F6" w:rsidRDefault="006803F6" w:rsidP="006803F6">
            <w:pPr>
              <w:spacing w:line="240" w:lineRule="auto"/>
              <w:rPr>
                <w:rFonts w:ascii="Times New Roman" w:hAnsi="Times New Roman"/>
                <w:sz w:val="12"/>
                <w:szCs w:val="12"/>
              </w:rPr>
            </w:pPr>
          </w:p>
        </w:tc>
      </w:tr>
      <w:tr w:rsidR="006803F6" w:rsidRPr="006803F6" w14:paraId="64529256" w14:textId="77777777" w:rsidTr="006803F6">
        <w:trPr>
          <w:trHeight w:val="85"/>
        </w:trPr>
        <w:tc>
          <w:tcPr>
            <w:tcW w:w="226" w:type="pct"/>
            <w:tcBorders>
              <w:top w:val="nil"/>
              <w:left w:val="nil"/>
              <w:bottom w:val="nil"/>
              <w:right w:val="nil"/>
            </w:tcBorders>
            <w:shd w:val="clear" w:color="auto" w:fill="auto"/>
            <w:noWrap/>
            <w:vAlign w:val="center"/>
            <w:hideMark/>
          </w:tcPr>
          <w:p w14:paraId="66EA3A4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2CAC488"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14:paraId="77E27037"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38 440 700</w:t>
            </w:r>
          </w:p>
        </w:tc>
        <w:tc>
          <w:tcPr>
            <w:tcW w:w="758" w:type="pct"/>
            <w:tcBorders>
              <w:top w:val="nil"/>
              <w:left w:val="nil"/>
              <w:bottom w:val="nil"/>
              <w:right w:val="nil"/>
            </w:tcBorders>
            <w:shd w:val="clear" w:color="auto" w:fill="auto"/>
            <w:vAlign w:val="center"/>
            <w:hideMark/>
          </w:tcPr>
          <w:p w14:paraId="44F7F3E1"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37 905 613,62</w:t>
            </w:r>
          </w:p>
        </w:tc>
        <w:tc>
          <w:tcPr>
            <w:tcW w:w="758" w:type="pct"/>
            <w:tcBorders>
              <w:top w:val="nil"/>
              <w:left w:val="nil"/>
              <w:bottom w:val="nil"/>
              <w:right w:val="nil"/>
            </w:tcBorders>
            <w:shd w:val="clear" w:color="auto" w:fill="auto"/>
            <w:noWrap/>
            <w:vAlign w:val="center"/>
            <w:hideMark/>
          </w:tcPr>
          <w:p w14:paraId="7753C8FD"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98,6%</w:t>
            </w:r>
          </w:p>
        </w:tc>
      </w:tr>
      <w:tr w:rsidR="006803F6" w:rsidRPr="006803F6" w14:paraId="03FFED1F" w14:textId="77777777" w:rsidTr="006803F6">
        <w:trPr>
          <w:trHeight w:val="85"/>
        </w:trPr>
        <w:tc>
          <w:tcPr>
            <w:tcW w:w="226" w:type="pct"/>
            <w:tcBorders>
              <w:top w:val="nil"/>
              <w:left w:val="nil"/>
              <w:bottom w:val="nil"/>
              <w:right w:val="nil"/>
            </w:tcBorders>
            <w:shd w:val="clear" w:color="auto" w:fill="auto"/>
            <w:noWrap/>
            <w:vAlign w:val="center"/>
            <w:hideMark/>
          </w:tcPr>
          <w:p w14:paraId="4EC4D3F8"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004AC0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E49828D" w14:textId="77777777" w:rsidR="006803F6" w:rsidRPr="006803F6" w:rsidRDefault="006803F6" w:rsidP="006803F6">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52269F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447DD41" w14:textId="77777777" w:rsidR="006803F6" w:rsidRPr="006803F6" w:rsidRDefault="006803F6" w:rsidP="006803F6">
            <w:pPr>
              <w:spacing w:line="240" w:lineRule="auto"/>
              <w:rPr>
                <w:rFonts w:ascii="Times New Roman" w:hAnsi="Times New Roman"/>
                <w:sz w:val="12"/>
                <w:szCs w:val="12"/>
              </w:rPr>
            </w:pPr>
          </w:p>
        </w:tc>
      </w:tr>
      <w:tr w:rsidR="006803F6" w:rsidRPr="006803F6" w14:paraId="43250DAD" w14:textId="77777777" w:rsidTr="006803F6">
        <w:trPr>
          <w:trHeight w:val="85"/>
        </w:trPr>
        <w:tc>
          <w:tcPr>
            <w:tcW w:w="226" w:type="pct"/>
            <w:tcBorders>
              <w:top w:val="nil"/>
              <w:left w:val="nil"/>
              <w:bottom w:val="nil"/>
              <w:right w:val="nil"/>
            </w:tcBorders>
            <w:shd w:val="clear" w:color="auto" w:fill="auto"/>
            <w:noWrap/>
            <w:vAlign w:val="center"/>
            <w:hideMark/>
          </w:tcPr>
          <w:p w14:paraId="0C385DF6"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9795379"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14:paraId="6E843021"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1 483 000</w:t>
            </w:r>
          </w:p>
        </w:tc>
        <w:tc>
          <w:tcPr>
            <w:tcW w:w="758" w:type="pct"/>
            <w:tcBorders>
              <w:top w:val="nil"/>
              <w:left w:val="nil"/>
              <w:bottom w:val="nil"/>
              <w:right w:val="nil"/>
            </w:tcBorders>
            <w:shd w:val="clear" w:color="auto" w:fill="auto"/>
            <w:vAlign w:val="center"/>
            <w:hideMark/>
          </w:tcPr>
          <w:p w14:paraId="603766C2"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1 459 483,69</w:t>
            </w:r>
          </w:p>
        </w:tc>
        <w:tc>
          <w:tcPr>
            <w:tcW w:w="758" w:type="pct"/>
            <w:tcBorders>
              <w:top w:val="nil"/>
              <w:left w:val="nil"/>
              <w:bottom w:val="nil"/>
              <w:right w:val="nil"/>
            </w:tcBorders>
            <w:shd w:val="clear" w:color="auto" w:fill="auto"/>
            <w:noWrap/>
            <w:vAlign w:val="center"/>
            <w:hideMark/>
          </w:tcPr>
          <w:p w14:paraId="486E1B95"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98,4%</w:t>
            </w:r>
          </w:p>
        </w:tc>
      </w:tr>
      <w:tr w:rsidR="006803F6" w:rsidRPr="006803F6" w14:paraId="0D9DDB2C" w14:textId="77777777" w:rsidTr="006803F6">
        <w:trPr>
          <w:trHeight w:val="85"/>
        </w:trPr>
        <w:tc>
          <w:tcPr>
            <w:tcW w:w="226" w:type="pct"/>
            <w:tcBorders>
              <w:top w:val="nil"/>
              <w:left w:val="nil"/>
              <w:bottom w:val="nil"/>
              <w:right w:val="nil"/>
            </w:tcBorders>
            <w:shd w:val="clear" w:color="auto" w:fill="auto"/>
            <w:noWrap/>
            <w:vAlign w:val="center"/>
            <w:hideMark/>
          </w:tcPr>
          <w:p w14:paraId="7F8A8AEC" w14:textId="77777777" w:rsidR="006803F6" w:rsidRPr="006803F6" w:rsidRDefault="006803F6" w:rsidP="006803F6">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01008137"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0B69C9AA"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46A3873"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A049A3D" w14:textId="77777777" w:rsidR="006803F6" w:rsidRPr="006803F6" w:rsidRDefault="006803F6" w:rsidP="006803F6">
            <w:pPr>
              <w:spacing w:line="240" w:lineRule="auto"/>
              <w:rPr>
                <w:rFonts w:ascii="Times New Roman" w:hAnsi="Times New Roman"/>
                <w:sz w:val="12"/>
                <w:szCs w:val="12"/>
              </w:rPr>
            </w:pPr>
          </w:p>
        </w:tc>
      </w:tr>
      <w:tr w:rsidR="006803F6" w:rsidRPr="006803F6" w14:paraId="4C498766" w14:textId="77777777" w:rsidTr="006803F6">
        <w:trPr>
          <w:trHeight w:val="85"/>
        </w:trPr>
        <w:tc>
          <w:tcPr>
            <w:tcW w:w="226" w:type="pct"/>
            <w:tcBorders>
              <w:top w:val="nil"/>
              <w:left w:val="nil"/>
              <w:bottom w:val="nil"/>
              <w:right w:val="nil"/>
            </w:tcBorders>
            <w:shd w:val="clear" w:color="auto" w:fill="auto"/>
            <w:noWrap/>
            <w:vAlign w:val="center"/>
            <w:hideMark/>
          </w:tcPr>
          <w:p w14:paraId="7BEDE59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08EFF44"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8E3D34F"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72E3E11"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40FC6C6"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65A50EF3" w14:textId="77777777" w:rsidTr="006803F6">
        <w:trPr>
          <w:trHeight w:val="85"/>
        </w:trPr>
        <w:tc>
          <w:tcPr>
            <w:tcW w:w="226" w:type="pct"/>
            <w:tcBorders>
              <w:top w:val="nil"/>
              <w:left w:val="nil"/>
              <w:bottom w:val="nil"/>
              <w:right w:val="nil"/>
            </w:tcBorders>
            <w:shd w:val="clear" w:color="auto" w:fill="auto"/>
            <w:noWrap/>
            <w:vAlign w:val="center"/>
            <w:hideMark/>
          </w:tcPr>
          <w:p w14:paraId="3BDC3C5B"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B0442E8"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14:paraId="3D877B9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14:paraId="119C8036"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136 100,00</w:t>
            </w:r>
          </w:p>
        </w:tc>
        <w:tc>
          <w:tcPr>
            <w:tcW w:w="758" w:type="pct"/>
            <w:tcBorders>
              <w:top w:val="nil"/>
              <w:left w:val="nil"/>
              <w:bottom w:val="nil"/>
              <w:right w:val="nil"/>
            </w:tcBorders>
            <w:shd w:val="clear" w:color="auto" w:fill="auto"/>
            <w:vAlign w:val="center"/>
            <w:hideMark/>
          </w:tcPr>
          <w:p w14:paraId="3BEF47DF"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51BB2AE" w14:textId="77777777" w:rsidTr="006803F6">
        <w:trPr>
          <w:trHeight w:val="85"/>
        </w:trPr>
        <w:tc>
          <w:tcPr>
            <w:tcW w:w="226" w:type="pct"/>
            <w:tcBorders>
              <w:top w:val="nil"/>
              <w:left w:val="nil"/>
              <w:bottom w:val="nil"/>
              <w:right w:val="nil"/>
            </w:tcBorders>
            <w:shd w:val="clear" w:color="auto" w:fill="auto"/>
            <w:noWrap/>
            <w:vAlign w:val="center"/>
            <w:hideMark/>
          </w:tcPr>
          <w:p w14:paraId="083B716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B7AFA59"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14:paraId="67E3186C"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E2CDD4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A3096F2" w14:textId="77777777" w:rsidR="006803F6" w:rsidRPr="006803F6" w:rsidRDefault="006803F6" w:rsidP="006803F6">
            <w:pPr>
              <w:spacing w:line="240" w:lineRule="auto"/>
              <w:rPr>
                <w:rFonts w:ascii="Times New Roman" w:hAnsi="Times New Roman"/>
                <w:sz w:val="12"/>
                <w:szCs w:val="12"/>
              </w:rPr>
            </w:pPr>
          </w:p>
        </w:tc>
      </w:tr>
      <w:tr w:rsidR="006803F6" w:rsidRPr="006803F6" w14:paraId="53710D8F" w14:textId="77777777" w:rsidTr="006803F6">
        <w:trPr>
          <w:trHeight w:val="85"/>
        </w:trPr>
        <w:tc>
          <w:tcPr>
            <w:tcW w:w="226" w:type="pct"/>
            <w:tcBorders>
              <w:top w:val="nil"/>
              <w:left w:val="nil"/>
              <w:bottom w:val="nil"/>
              <w:right w:val="nil"/>
            </w:tcBorders>
            <w:shd w:val="clear" w:color="auto" w:fill="auto"/>
            <w:noWrap/>
            <w:vAlign w:val="center"/>
            <w:hideMark/>
          </w:tcPr>
          <w:p w14:paraId="72A2A53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4A8E6F3"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EB0EC7E"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46D6D0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4FD45F2" w14:textId="77777777" w:rsidR="006803F6" w:rsidRPr="006803F6" w:rsidRDefault="006803F6" w:rsidP="006803F6">
            <w:pPr>
              <w:spacing w:line="240" w:lineRule="auto"/>
              <w:rPr>
                <w:rFonts w:ascii="Times New Roman" w:hAnsi="Times New Roman"/>
                <w:sz w:val="12"/>
                <w:szCs w:val="12"/>
              </w:rPr>
            </w:pPr>
          </w:p>
        </w:tc>
      </w:tr>
      <w:tr w:rsidR="006803F6" w:rsidRPr="006803F6" w14:paraId="6139E4AB" w14:textId="77777777" w:rsidTr="006803F6">
        <w:trPr>
          <w:trHeight w:val="85"/>
        </w:trPr>
        <w:tc>
          <w:tcPr>
            <w:tcW w:w="226" w:type="pct"/>
            <w:tcBorders>
              <w:top w:val="nil"/>
              <w:left w:val="nil"/>
              <w:bottom w:val="nil"/>
              <w:right w:val="nil"/>
            </w:tcBorders>
            <w:shd w:val="clear" w:color="auto" w:fill="auto"/>
            <w:noWrap/>
            <w:vAlign w:val="center"/>
            <w:hideMark/>
          </w:tcPr>
          <w:p w14:paraId="33220D14"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C5C81D9"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14:paraId="43EE238B"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833 000</w:t>
            </w:r>
          </w:p>
        </w:tc>
        <w:tc>
          <w:tcPr>
            <w:tcW w:w="758" w:type="pct"/>
            <w:tcBorders>
              <w:top w:val="nil"/>
              <w:left w:val="nil"/>
              <w:bottom w:val="nil"/>
              <w:right w:val="nil"/>
            </w:tcBorders>
            <w:shd w:val="clear" w:color="auto" w:fill="auto"/>
            <w:vAlign w:val="center"/>
            <w:hideMark/>
          </w:tcPr>
          <w:p w14:paraId="21D670CD"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888 197,70</w:t>
            </w:r>
          </w:p>
        </w:tc>
        <w:tc>
          <w:tcPr>
            <w:tcW w:w="758" w:type="pct"/>
            <w:tcBorders>
              <w:top w:val="nil"/>
              <w:left w:val="nil"/>
              <w:bottom w:val="nil"/>
              <w:right w:val="nil"/>
            </w:tcBorders>
            <w:shd w:val="clear" w:color="auto" w:fill="auto"/>
            <w:vAlign w:val="center"/>
            <w:hideMark/>
          </w:tcPr>
          <w:p w14:paraId="3AB23221"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4FCC6694" w14:textId="77777777" w:rsidTr="006803F6">
        <w:trPr>
          <w:trHeight w:val="85"/>
        </w:trPr>
        <w:tc>
          <w:tcPr>
            <w:tcW w:w="226" w:type="pct"/>
            <w:tcBorders>
              <w:top w:val="nil"/>
              <w:left w:val="nil"/>
              <w:bottom w:val="nil"/>
              <w:right w:val="nil"/>
            </w:tcBorders>
            <w:shd w:val="clear" w:color="auto" w:fill="auto"/>
            <w:noWrap/>
            <w:vAlign w:val="center"/>
            <w:hideMark/>
          </w:tcPr>
          <w:p w14:paraId="0506554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F035B5D"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odpłatność za zajęcia opiekuńcze i specjalistyczne usługi opiekuńcze</w:t>
            </w:r>
          </w:p>
        </w:tc>
        <w:tc>
          <w:tcPr>
            <w:tcW w:w="758" w:type="pct"/>
            <w:tcBorders>
              <w:top w:val="nil"/>
              <w:left w:val="nil"/>
              <w:bottom w:val="nil"/>
              <w:right w:val="nil"/>
            </w:tcBorders>
            <w:shd w:val="clear" w:color="auto" w:fill="auto"/>
            <w:noWrap/>
            <w:vAlign w:val="center"/>
            <w:hideMark/>
          </w:tcPr>
          <w:p w14:paraId="1ED4EA4F"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92DA546"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856 970,30</w:t>
            </w:r>
          </w:p>
        </w:tc>
        <w:tc>
          <w:tcPr>
            <w:tcW w:w="758" w:type="pct"/>
            <w:tcBorders>
              <w:top w:val="nil"/>
              <w:left w:val="nil"/>
              <w:bottom w:val="nil"/>
              <w:right w:val="nil"/>
            </w:tcBorders>
            <w:shd w:val="clear" w:color="auto" w:fill="auto"/>
            <w:vAlign w:val="center"/>
            <w:hideMark/>
          </w:tcPr>
          <w:p w14:paraId="172A60B3"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18C43B68" w14:textId="77777777" w:rsidTr="006803F6">
        <w:trPr>
          <w:trHeight w:val="85"/>
        </w:trPr>
        <w:tc>
          <w:tcPr>
            <w:tcW w:w="226" w:type="pct"/>
            <w:tcBorders>
              <w:top w:val="nil"/>
              <w:left w:val="nil"/>
              <w:bottom w:val="nil"/>
              <w:right w:val="nil"/>
            </w:tcBorders>
            <w:shd w:val="clear" w:color="auto" w:fill="auto"/>
            <w:noWrap/>
            <w:vAlign w:val="center"/>
            <w:hideMark/>
          </w:tcPr>
          <w:p w14:paraId="6F881467"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283AF0D"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odpłatność za pobyt w Dziennym Domu Pomocy Społecznej</w:t>
            </w:r>
          </w:p>
        </w:tc>
        <w:tc>
          <w:tcPr>
            <w:tcW w:w="758" w:type="pct"/>
            <w:tcBorders>
              <w:top w:val="nil"/>
              <w:left w:val="nil"/>
              <w:bottom w:val="nil"/>
              <w:right w:val="nil"/>
            </w:tcBorders>
            <w:shd w:val="clear" w:color="auto" w:fill="auto"/>
            <w:noWrap/>
            <w:vAlign w:val="center"/>
            <w:hideMark/>
          </w:tcPr>
          <w:p w14:paraId="20DF5479"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2B87C20"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31 227,40</w:t>
            </w:r>
          </w:p>
        </w:tc>
        <w:tc>
          <w:tcPr>
            <w:tcW w:w="758" w:type="pct"/>
            <w:tcBorders>
              <w:top w:val="nil"/>
              <w:left w:val="nil"/>
              <w:bottom w:val="nil"/>
              <w:right w:val="nil"/>
            </w:tcBorders>
            <w:shd w:val="clear" w:color="auto" w:fill="auto"/>
            <w:vAlign w:val="center"/>
            <w:hideMark/>
          </w:tcPr>
          <w:p w14:paraId="6A7EAD1E"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6651B184" w14:textId="77777777" w:rsidTr="006803F6">
        <w:trPr>
          <w:trHeight w:val="85"/>
        </w:trPr>
        <w:tc>
          <w:tcPr>
            <w:tcW w:w="226" w:type="pct"/>
            <w:tcBorders>
              <w:top w:val="nil"/>
              <w:left w:val="nil"/>
              <w:bottom w:val="nil"/>
              <w:right w:val="nil"/>
            </w:tcBorders>
            <w:shd w:val="clear" w:color="auto" w:fill="auto"/>
            <w:noWrap/>
            <w:vAlign w:val="center"/>
            <w:hideMark/>
          </w:tcPr>
          <w:p w14:paraId="3B27C0A6"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F167F29"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D194673"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DB07BA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68563C8" w14:textId="77777777" w:rsidR="006803F6" w:rsidRPr="006803F6" w:rsidRDefault="006803F6" w:rsidP="006803F6">
            <w:pPr>
              <w:spacing w:line="240" w:lineRule="auto"/>
              <w:rPr>
                <w:rFonts w:ascii="Times New Roman" w:hAnsi="Times New Roman"/>
                <w:sz w:val="12"/>
                <w:szCs w:val="12"/>
              </w:rPr>
            </w:pPr>
          </w:p>
        </w:tc>
      </w:tr>
      <w:tr w:rsidR="006803F6" w:rsidRPr="006803F6" w14:paraId="2691B439" w14:textId="77777777" w:rsidTr="006803F6">
        <w:trPr>
          <w:trHeight w:val="85"/>
        </w:trPr>
        <w:tc>
          <w:tcPr>
            <w:tcW w:w="226" w:type="pct"/>
            <w:tcBorders>
              <w:top w:val="nil"/>
              <w:left w:val="nil"/>
              <w:bottom w:val="nil"/>
              <w:right w:val="nil"/>
            </w:tcBorders>
            <w:shd w:val="clear" w:color="auto" w:fill="auto"/>
            <w:noWrap/>
            <w:vAlign w:val="center"/>
            <w:hideMark/>
          </w:tcPr>
          <w:p w14:paraId="67140831"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68B2795" w14:textId="64545E21" w:rsidR="006803F6" w:rsidRPr="006803F6" w:rsidRDefault="006803F6" w:rsidP="00B811C8">
            <w:pPr>
              <w:spacing w:line="240" w:lineRule="auto"/>
              <w:rPr>
                <w:rFonts w:ascii="Arial CE" w:hAnsi="Arial CE" w:cs="Arial CE"/>
                <w:i/>
                <w:iCs/>
                <w:sz w:val="12"/>
                <w:szCs w:val="12"/>
              </w:rPr>
            </w:pPr>
            <w:r w:rsidRPr="006803F6">
              <w:rPr>
                <w:rFonts w:ascii="Arial CE" w:hAnsi="Arial CE" w:cs="Arial CE"/>
                <w:i/>
                <w:iCs/>
                <w:sz w:val="12"/>
                <w:szCs w:val="12"/>
              </w:rPr>
              <w:t xml:space="preserve">Dysponent </w:t>
            </w:r>
            <w:r w:rsidR="00B811C8">
              <w:rPr>
                <w:rFonts w:ascii="Arial CE" w:hAnsi="Arial CE" w:cs="Arial CE"/>
                <w:i/>
                <w:iCs/>
                <w:sz w:val="12"/>
                <w:szCs w:val="12"/>
              </w:rPr>
              <w:t>3</w:t>
            </w:r>
            <w:r w:rsidRPr="006803F6">
              <w:rPr>
                <w:rFonts w:ascii="Arial CE" w:hAnsi="Arial CE" w:cs="Arial CE"/>
                <w:i/>
                <w:iCs/>
                <w:sz w:val="12"/>
                <w:szCs w:val="12"/>
              </w:rPr>
              <w:t xml:space="preserve"> - Ośrodek Sportu i Rekreacji</w:t>
            </w:r>
          </w:p>
        </w:tc>
        <w:tc>
          <w:tcPr>
            <w:tcW w:w="758" w:type="pct"/>
            <w:tcBorders>
              <w:top w:val="nil"/>
              <w:left w:val="nil"/>
              <w:bottom w:val="nil"/>
              <w:right w:val="nil"/>
            </w:tcBorders>
            <w:shd w:val="clear" w:color="auto" w:fill="auto"/>
            <w:vAlign w:val="center"/>
            <w:hideMark/>
          </w:tcPr>
          <w:p w14:paraId="237A2233"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650 000</w:t>
            </w:r>
          </w:p>
        </w:tc>
        <w:tc>
          <w:tcPr>
            <w:tcW w:w="758" w:type="pct"/>
            <w:tcBorders>
              <w:top w:val="nil"/>
              <w:left w:val="nil"/>
              <w:bottom w:val="nil"/>
              <w:right w:val="nil"/>
            </w:tcBorders>
            <w:shd w:val="clear" w:color="auto" w:fill="auto"/>
            <w:vAlign w:val="center"/>
            <w:hideMark/>
          </w:tcPr>
          <w:p w14:paraId="1F7EB24E" w14:textId="77777777" w:rsidR="006803F6" w:rsidRPr="006803F6" w:rsidRDefault="006803F6" w:rsidP="006803F6">
            <w:pPr>
              <w:spacing w:line="240" w:lineRule="auto"/>
              <w:jc w:val="right"/>
              <w:rPr>
                <w:rFonts w:ascii="Arial CE" w:hAnsi="Arial CE" w:cs="Arial CE"/>
                <w:i/>
                <w:iCs/>
                <w:sz w:val="12"/>
                <w:szCs w:val="12"/>
              </w:rPr>
            </w:pPr>
            <w:r w:rsidRPr="006803F6">
              <w:rPr>
                <w:rFonts w:ascii="Arial CE" w:hAnsi="Arial CE" w:cs="Arial CE"/>
                <w:i/>
                <w:iCs/>
                <w:sz w:val="12"/>
                <w:szCs w:val="12"/>
              </w:rPr>
              <w:t>435 185,99</w:t>
            </w:r>
          </w:p>
        </w:tc>
        <w:tc>
          <w:tcPr>
            <w:tcW w:w="758" w:type="pct"/>
            <w:tcBorders>
              <w:top w:val="nil"/>
              <w:left w:val="nil"/>
              <w:bottom w:val="nil"/>
              <w:right w:val="nil"/>
            </w:tcBorders>
            <w:shd w:val="clear" w:color="auto" w:fill="auto"/>
            <w:vAlign w:val="center"/>
            <w:hideMark/>
          </w:tcPr>
          <w:p w14:paraId="5A8B2184" w14:textId="77777777" w:rsidR="006803F6" w:rsidRPr="006803F6" w:rsidRDefault="006803F6" w:rsidP="006803F6">
            <w:pPr>
              <w:spacing w:line="240" w:lineRule="auto"/>
              <w:jc w:val="right"/>
              <w:rPr>
                <w:rFonts w:ascii="Arial CE" w:hAnsi="Arial CE" w:cs="Arial CE"/>
                <w:i/>
                <w:iCs/>
                <w:sz w:val="12"/>
                <w:szCs w:val="12"/>
              </w:rPr>
            </w:pPr>
          </w:p>
        </w:tc>
      </w:tr>
      <w:tr w:rsidR="006803F6" w:rsidRPr="006803F6" w14:paraId="05B9061E" w14:textId="77777777" w:rsidTr="006803F6">
        <w:trPr>
          <w:trHeight w:val="85"/>
        </w:trPr>
        <w:tc>
          <w:tcPr>
            <w:tcW w:w="226" w:type="pct"/>
            <w:tcBorders>
              <w:top w:val="nil"/>
              <w:left w:val="nil"/>
              <w:bottom w:val="nil"/>
              <w:right w:val="nil"/>
            </w:tcBorders>
            <w:shd w:val="clear" w:color="auto" w:fill="auto"/>
            <w:noWrap/>
            <w:vAlign w:val="center"/>
            <w:hideMark/>
          </w:tcPr>
          <w:p w14:paraId="3EBBBE6E"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38565FE" w14:textId="77777777" w:rsidR="006803F6" w:rsidRPr="006803F6" w:rsidRDefault="006803F6" w:rsidP="006803F6">
            <w:pPr>
              <w:spacing w:line="240" w:lineRule="auto"/>
              <w:rPr>
                <w:rFonts w:ascii="Arial CE" w:hAnsi="Arial CE" w:cs="Arial CE"/>
                <w:i/>
                <w:iCs/>
                <w:sz w:val="12"/>
                <w:szCs w:val="12"/>
              </w:rPr>
            </w:pPr>
            <w:r w:rsidRPr="006803F6">
              <w:rPr>
                <w:rFonts w:ascii="Arial CE" w:hAnsi="Arial CE" w:cs="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14:paraId="6FA6878E" w14:textId="77777777" w:rsidR="006803F6" w:rsidRPr="006803F6" w:rsidRDefault="006803F6" w:rsidP="006803F6">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2AB3AF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5E01CA41" w14:textId="77777777" w:rsidR="006803F6" w:rsidRPr="006803F6" w:rsidRDefault="006803F6" w:rsidP="006803F6">
            <w:pPr>
              <w:spacing w:line="240" w:lineRule="auto"/>
              <w:rPr>
                <w:rFonts w:ascii="Times New Roman" w:hAnsi="Times New Roman"/>
                <w:sz w:val="12"/>
                <w:szCs w:val="12"/>
              </w:rPr>
            </w:pPr>
          </w:p>
        </w:tc>
      </w:tr>
      <w:tr w:rsidR="006803F6" w:rsidRPr="006803F6" w14:paraId="4F887EAD" w14:textId="77777777" w:rsidTr="006803F6">
        <w:trPr>
          <w:trHeight w:val="85"/>
        </w:trPr>
        <w:tc>
          <w:tcPr>
            <w:tcW w:w="226" w:type="pct"/>
            <w:tcBorders>
              <w:top w:val="nil"/>
              <w:left w:val="nil"/>
              <w:bottom w:val="nil"/>
              <w:right w:val="nil"/>
            </w:tcBorders>
            <w:shd w:val="clear" w:color="auto" w:fill="auto"/>
            <w:noWrap/>
            <w:vAlign w:val="center"/>
            <w:hideMark/>
          </w:tcPr>
          <w:p w14:paraId="262C72F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242F47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DA9AD2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163CFC2"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D264095" w14:textId="77777777" w:rsidR="006803F6" w:rsidRPr="006803F6" w:rsidRDefault="006803F6" w:rsidP="006803F6">
            <w:pPr>
              <w:spacing w:line="240" w:lineRule="auto"/>
              <w:rPr>
                <w:rFonts w:ascii="Times New Roman" w:hAnsi="Times New Roman"/>
                <w:sz w:val="12"/>
                <w:szCs w:val="12"/>
              </w:rPr>
            </w:pPr>
          </w:p>
        </w:tc>
      </w:tr>
      <w:tr w:rsidR="006803F6" w:rsidRPr="006803F6" w14:paraId="77130B9A" w14:textId="77777777" w:rsidTr="006803F6">
        <w:trPr>
          <w:trHeight w:val="85"/>
        </w:trPr>
        <w:tc>
          <w:tcPr>
            <w:tcW w:w="2726" w:type="pct"/>
            <w:gridSpan w:val="2"/>
            <w:tcBorders>
              <w:top w:val="nil"/>
              <w:left w:val="nil"/>
              <w:bottom w:val="nil"/>
              <w:right w:val="nil"/>
            </w:tcBorders>
            <w:shd w:val="clear" w:color="C0C0C0" w:fill="DCE6F1"/>
            <w:noWrap/>
            <w:vAlign w:val="center"/>
            <w:hideMark/>
          </w:tcPr>
          <w:p w14:paraId="427097ED"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14:paraId="74813A35"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31 078 861</w:t>
            </w:r>
          </w:p>
        </w:tc>
        <w:tc>
          <w:tcPr>
            <w:tcW w:w="758" w:type="pct"/>
            <w:tcBorders>
              <w:top w:val="nil"/>
              <w:left w:val="nil"/>
              <w:bottom w:val="nil"/>
              <w:right w:val="nil"/>
            </w:tcBorders>
            <w:shd w:val="clear" w:color="C0C0C0" w:fill="DCE6F1"/>
            <w:noWrap/>
            <w:vAlign w:val="center"/>
            <w:hideMark/>
          </w:tcPr>
          <w:p w14:paraId="1CA2FEAA"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38 744 557,48</w:t>
            </w:r>
          </w:p>
        </w:tc>
        <w:tc>
          <w:tcPr>
            <w:tcW w:w="758" w:type="pct"/>
            <w:tcBorders>
              <w:top w:val="nil"/>
              <w:left w:val="nil"/>
              <w:bottom w:val="nil"/>
              <w:right w:val="nil"/>
            </w:tcBorders>
            <w:shd w:val="clear" w:color="C0C0C0" w:fill="DCE6F1"/>
            <w:noWrap/>
            <w:vAlign w:val="center"/>
            <w:hideMark/>
          </w:tcPr>
          <w:p w14:paraId="34107987"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124,7%</w:t>
            </w:r>
          </w:p>
        </w:tc>
      </w:tr>
      <w:tr w:rsidR="006803F6" w:rsidRPr="006803F6" w14:paraId="149EBA3E" w14:textId="77777777" w:rsidTr="006803F6">
        <w:trPr>
          <w:trHeight w:val="85"/>
        </w:trPr>
        <w:tc>
          <w:tcPr>
            <w:tcW w:w="226" w:type="pct"/>
            <w:tcBorders>
              <w:top w:val="nil"/>
              <w:left w:val="nil"/>
              <w:bottom w:val="nil"/>
              <w:right w:val="nil"/>
            </w:tcBorders>
            <w:shd w:val="clear" w:color="auto" w:fill="auto"/>
            <w:noWrap/>
            <w:vAlign w:val="center"/>
            <w:hideMark/>
          </w:tcPr>
          <w:p w14:paraId="30B111CD"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1404ACE2"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269118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3D31195"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3566648"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30572B24" w14:textId="77777777" w:rsidTr="006803F6">
        <w:trPr>
          <w:trHeight w:val="85"/>
        </w:trPr>
        <w:tc>
          <w:tcPr>
            <w:tcW w:w="226" w:type="pct"/>
            <w:tcBorders>
              <w:top w:val="nil"/>
              <w:left w:val="nil"/>
              <w:bottom w:val="nil"/>
              <w:right w:val="nil"/>
            </w:tcBorders>
            <w:shd w:val="clear" w:color="auto" w:fill="auto"/>
            <w:noWrap/>
            <w:vAlign w:val="center"/>
            <w:hideMark/>
          </w:tcPr>
          <w:p w14:paraId="285B8716"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5A5A110F"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4C4D63E2"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15,07%</w:t>
            </w:r>
          </w:p>
        </w:tc>
        <w:tc>
          <w:tcPr>
            <w:tcW w:w="758" w:type="pct"/>
            <w:tcBorders>
              <w:top w:val="nil"/>
              <w:left w:val="nil"/>
              <w:bottom w:val="nil"/>
              <w:right w:val="nil"/>
            </w:tcBorders>
            <w:shd w:val="clear" w:color="auto" w:fill="auto"/>
            <w:noWrap/>
            <w:vAlign w:val="center"/>
            <w:hideMark/>
          </w:tcPr>
          <w:p w14:paraId="4FFDC378"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17,42%</w:t>
            </w:r>
          </w:p>
        </w:tc>
        <w:tc>
          <w:tcPr>
            <w:tcW w:w="758" w:type="pct"/>
            <w:tcBorders>
              <w:top w:val="nil"/>
              <w:left w:val="nil"/>
              <w:bottom w:val="nil"/>
              <w:right w:val="nil"/>
            </w:tcBorders>
            <w:shd w:val="clear" w:color="auto" w:fill="auto"/>
            <w:noWrap/>
            <w:vAlign w:val="center"/>
            <w:hideMark/>
          </w:tcPr>
          <w:p w14:paraId="5540C1C9"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5C681698" w14:textId="77777777" w:rsidTr="006803F6">
        <w:trPr>
          <w:trHeight w:val="85"/>
        </w:trPr>
        <w:tc>
          <w:tcPr>
            <w:tcW w:w="226" w:type="pct"/>
            <w:tcBorders>
              <w:top w:val="nil"/>
              <w:left w:val="nil"/>
              <w:bottom w:val="nil"/>
              <w:right w:val="nil"/>
            </w:tcBorders>
            <w:shd w:val="clear" w:color="auto" w:fill="auto"/>
            <w:noWrap/>
            <w:vAlign w:val="center"/>
            <w:hideMark/>
          </w:tcPr>
          <w:p w14:paraId="1B1EC5DE"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6999B8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DF1827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527981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B02FB1C"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6217C640" w14:textId="77777777" w:rsidTr="006803F6">
        <w:trPr>
          <w:trHeight w:val="85"/>
        </w:trPr>
        <w:tc>
          <w:tcPr>
            <w:tcW w:w="2726" w:type="pct"/>
            <w:gridSpan w:val="2"/>
            <w:tcBorders>
              <w:top w:val="nil"/>
              <w:left w:val="nil"/>
              <w:bottom w:val="nil"/>
              <w:right w:val="nil"/>
            </w:tcBorders>
            <w:shd w:val="clear" w:color="C0C0C0" w:fill="DCE6F1"/>
            <w:noWrap/>
            <w:vAlign w:val="center"/>
            <w:hideMark/>
          </w:tcPr>
          <w:p w14:paraId="2037B29E"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14:paraId="13CC125F"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29 335 715</w:t>
            </w:r>
          </w:p>
        </w:tc>
        <w:tc>
          <w:tcPr>
            <w:tcW w:w="758" w:type="pct"/>
            <w:tcBorders>
              <w:top w:val="nil"/>
              <w:left w:val="nil"/>
              <w:bottom w:val="nil"/>
              <w:right w:val="nil"/>
            </w:tcBorders>
            <w:shd w:val="clear" w:color="C0C0C0" w:fill="DCE6F1"/>
            <w:noWrap/>
            <w:vAlign w:val="center"/>
            <w:hideMark/>
          </w:tcPr>
          <w:p w14:paraId="16E9781E"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37 002 111,48</w:t>
            </w:r>
          </w:p>
        </w:tc>
        <w:tc>
          <w:tcPr>
            <w:tcW w:w="758" w:type="pct"/>
            <w:tcBorders>
              <w:top w:val="nil"/>
              <w:left w:val="nil"/>
              <w:bottom w:val="nil"/>
              <w:right w:val="nil"/>
            </w:tcBorders>
            <w:shd w:val="clear" w:color="C0C0C0" w:fill="DCE6F1"/>
            <w:noWrap/>
            <w:vAlign w:val="center"/>
            <w:hideMark/>
          </w:tcPr>
          <w:p w14:paraId="15B1D3D1"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126,1%</w:t>
            </w:r>
          </w:p>
        </w:tc>
      </w:tr>
      <w:tr w:rsidR="006803F6" w:rsidRPr="006803F6" w14:paraId="00B08399" w14:textId="77777777" w:rsidTr="006803F6">
        <w:trPr>
          <w:trHeight w:val="85"/>
        </w:trPr>
        <w:tc>
          <w:tcPr>
            <w:tcW w:w="226" w:type="pct"/>
            <w:tcBorders>
              <w:top w:val="nil"/>
              <w:left w:val="nil"/>
              <w:bottom w:val="nil"/>
              <w:right w:val="nil"/>
            </w:tcBorders>
            <w:shd w:val="clear" w:color="auto" w:fill="auto"/>
            <w:noWrap/>
            <w:vAlign w:val="center"/>
            <w:hideMark/>
          </w:tcPr>
          <w:p w14:paraId="451D7079"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1570A90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E11279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327BE18"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6B45F14"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47D25A3D" w14:textId="77777777" w:rsidTr="006803F6">
        <w:trPr>
          <w:trHeight w:val="85"/>
        </w:trPr>
        <w:tc>
          <w:tcPr>
            <w:tcW w:w="226" w:type="pct"/>
            <w:tcBorders>
              <w:top w:val="nil"/>
              <w:left w:val="nil"/>
              <w:bottom w:val="nil"/>
              <w:right w:val="nil"/>
            </w:tcBorders>
            <w:shd w:val="clear" w:color="auto" w:fill="auto"/>
            <w:noWrap/>
            <w:vAlign w:val="center"/>
            <w:hideMark/>
          </w:tcPr>
          <w:p w14:paraId="0EB5257B"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566B8932"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767B1A44"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94,39%</w:t>
            </w:r>
          </w:p>
        </w:tc>
        <w:tc>
          <w:tcPr>
            <w:tcW w:w="758" w:type="pct"/>
            <w:tcBorders>
              <w:top w:val="nil"/>
              <w:left w:val="nil"/>
              <w:bottom w:val="nil"/>
              <w:right w:val="nil"/>
            </w:tcBorders>
            <w:shd w:val="clear" w:color="auto" w:fill="auto"/>
            <w:noWrap/>
            <w:vAlign w:val="center"/>
            <w:hideMark/>
          </w:tcPr>
          <w:p w14:paraId="6BAB95CA"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95,50%</w:t>
            </w:r>
          </w:p>
        </w:tc>
        <w:tc>
          <w:tcPr>
            <w:tcW w:w="758" w:type="pct"/>
            <w:tcBorders>
              <w:top w:val="nil"/>
              <w:left w:val="nil"/>
              <w:bottom w:val="nil"/>
              <w:right w:val="nil"/>
            </w:tcBorders>
            <w:shd w:val="clear" w:color="auto" w:fill="auto"/>
            <w:noWrap/>
            <w:vAlign w:val="center"/>
            <w:hideMark/>
          </w:tcPr>
          <w:p w14:paraId="309E6696"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07F7F212" w14:textId="77777777" w:rsidTr="006803F6">
        <w:trPr>
          <w:trHeight w:val="85"/>
        </w:trPr>
        <w:tc>
          <w:tcPr>
            <w:tcW w:w="226" w:type="pct"/>
            <w:tcBorders>
              <w:top w:val="nil"/>
              <w:left w:val="nil"/>
              <w:bottom w:val="nil"/>
              <w:right w:val="nil"/>
            </w:tcBorders>
            <w:shd w:val="clear" w:color="auto" w:fill="auto"/>
            <w:noWrap/>
            <w:vAlign w:val="center"/>
            <w:hideMark/>
          </w:tcPr>
          <w:p w14:paraId="6BDCB684"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D52D66D"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DF8B970"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9EECD1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93F99B1" w14:textId="77777777" w:rsidR="006803F6" w:rsidRPr="006803F6" w:rsidRDefault="006803F6" w:rsidP="006803F6">
            <w:pPr>
              <w:spacing w:line="240" w:lineRule="auto"/>
              <w:rPr>
                <w:rFonts w:ascii="Times New Roman" w:hAnsi="Times New Roman"/>
                <w:sz w:val="12"/>
                <w:szCs w:val="12"/>
              </w:rPr>
            </w:pPr>
          </w:p>
        </w:tc>
      </w:tr>
      <w:tr w:rsidR="006803F6" w:rsidRPr="006803F6" w14:paraId="3F9E323F" w14:textId="77777777" w:rsidTr="006803F6">
        <w:trPr>
          <w:trHeight w:val="85"/>
        </w:trPr>
        <w:tc>
          <w:tcPr>
            <w:tcW w:w="226" w:type="pct"/>
            <w:tcBorders>
              <w:top w:val="nil"/>
              <w:left w:val="nil"/>
              <w:bottom w:val="nil"/>
              <w:right w:val="nil"/>
            </w:tcBorders>
            <w:shd w:val="clear" w:color="auto" w:fill="auto"/>
            <w:noWrap/>
            <w:vAlign w:val="center"/>
            <w:hideMark/>
          </w:tcPr>
          <w:p w14:paraId="4E0E5D0D"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814A4A0"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AFC4CF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C226EF5"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0007A053" w14:textId="77777777" w:rsidR="006803F6" w:rsidRPr="006803F6" w:rsidRDefault="006803F6" w:rsidP="006803F6">
            <w:pPr>
              <w:spacing w:line="240" w:lineRule="auto"/>
              <w:rPr>
                <w:rFonts w:ascii="Times New Roman" w:hAnsi="Times New Roman"/>
                <w:sz w:val="12"/>
                <w:szCs w:val="12"/>
              </w:rPr>
            </w:pPr>
          </w:p>
        </w:tc>
      </w:tr>
      <w:tr w:rsidR="006803F6" w:rsidRPr="006803F6" w14:paraId="136A6C4B" w14:textId="77777777" w:rsidTr="006803F6">
        <w:trPr>
          <w:trHeight w:val="85"/>
        </w:trPr>
        <w:tc>
          <w:tcPr>
            <w:tcW w:w="226" w:type="pct"/>
            <w:tcBorders>
              <w:top w:val="nil"/>
              <w:left w:val="nil"/>
              <w:bottom w:val="nil"/>
              <w:right w:val="nil"/>
            </w:tcBorders>
            <w:shd w:val="clear" w:color="C0C0C0" w:fill="EAF2F6"/>
            <w:noWrap/>
            <w:vAlign w:val="center"/>
            <w:hideMark/>
          </w:tcPr>
          <w:p w14:paraId="32FA672B" w14:textId="77777777" w:rsidR="006803F6" w:rsidRPr="006803F6" w:rsidRDefault="006803F6" w:rsidP="006803F6">
            <w:pPr>
              <w:spacing w:line="240" w:lineRule="auto"/>
              <w:jc w:val="center"/>
              <w:rPr>
                <w:rFonts w:ascii="Arial CE" w:hAnsi="Arial CE" w:cs="Arial CE"/>
                <w:b/>
                <w:bCs/>
                <w:sz w:val="12"/>
                <w:szCs w:val="12"/>
              </w:rPr>
            </w:pPr>
            <w:r w:rsidRPr="006803F6">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14:paraId="4B549A49"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14:paraId="07AFCF2B"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25 345 715</w:t>
            </w:r>
          </w:p>
        </w:tc>
        <w:tc>
          <w:tcPr>
            <w:tcW w:w="758" w:type="pct"/>
            <w:tcBorders>
              <w:top w:val="nil"/>
              <w:left w:val="nil"/>
              <w:bottom w:val="nil"/>
              <w:right w:val="nil"/>
            </w:tcBorders>
            <w:shd w:val="clear" w:color="C0C0C0" w:fill="EAF2F6"/>
            <w:noWrap/>
            <w:vAlign w:val="center"/>
            <w:hideMark/>
          </w:tcPr>
          <w:p w14:paraId="7EAB66A1"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32 341 267,79</w:t>
            </w:r>
          </w:p>
        </w:tc>
        <w:tc>
          <w:tcPr>
            <w:tcW w:w="758" w:type="pct"/>
            <w:tcBorders>
              <w:top w:val="nil"/>
              <w:left w:val="nil"/>
              <w:bottom w:val="nil"/>
              <w:right w:val="nil"/>
            </w:tcBorders>
            <w:shd w:val="clear" w:color="C0C0C0" w:fill="EAF2F6"/>
            <w:noWrap/>
            <w:vAlign w:val="center"/>
            <w:hideMark/>
          </w:tcPr>
          <w:p w14:paraId="108D2FAB"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127,6%</w:t>
            </w:r>
          </w:p>
        </w:tc>
      </w:tr>
      <w:tr w:rsidR="006803F6" w:rsidRPr="006803F6" w14:paraId="4B85B921" w14:textId="77777777" w:rsidTr="006803F6">
        <w:trPr>
          <w:trHeight w:val="85"/>
        </w:trPr>
        <w:tc>
          <w:tcPr>
            <w:tcW w:w="226" w:type="pct"/>
            <w:tcBorders>
              <w:top w:val="nil"/>
              <w:left w:val="nil"/>
              <w:bottom w:val="nil"/>
              <w:right w:val="nil"/>
            </w:tcBorders>
            <w:shd w:val="clear" w:color="auto" w:fill="auto"/>
            <w:noWrap/>
            <w:vAlign w:val="center"/>
            <w:hideMark/>
          </w:tcPr>
          <w:p w14:paraId="74C9436C"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682C7FB1"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E2B9414"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8DC7086"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BD5936D"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299DC683" w14:textId="77777777" w:rsidTr="006803F6">
        <w:trPr>
          <w:trHeight w:val="85"/>
        </w:trPr>
        <w:tc>
          <w:tcPr>
            <w:tcW w:w="226" w:type="pct"/>
            <w:tcBorders>
              <w:top w:val="nil"/>
              <w:left w:val="nil"/>
              <w:bottom w:val="nil"/>
              <w:right w:val="nil"/>
            </w:tcBorders>
            <w:shd w:val="clear" w:color="auto" w:fill="auto"/>
            <w:noWrap/>
            <w:vAlign w:val="center"/>
            <w:hideMark/>
          </w:tcPr>
          <w:p w14:paraId="641BFCA1"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20B79DEF"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3F328D73"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86,40%</w:t>
            </w:r>
          </w:p>
        </w:tc>
        <w:tc>
          <w:tcPr>
            <w:tcW w:w="758" w:type="pct"/>
            <w:tcBorders>
              <w:top w:val="nil"/>
              <w:left w:val="nil"/>
              <w:bottom w:val="nil"/>
              <w:right w:val="nil"/>
            </w:tcBorders>
            <w:shd w:val="clear" w:color="auto" w:fill="auto"/>
            <w:noWrap/>
            <w:vAlign w:val="center"/>
            <w:hideMark/>
          </w:tcPr>
          <w:p w14:paraId="11695464"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87,40%</w:t>
            </w:r>
          </w:p>
        </w:tc>
        <w:tc>
          <w:tcPr>
            <w:tcW w:w="758" w:type="pct"/>
            <w:tcBorders>
              <w:top w:val="nil"/>
              <w:left w:val="nil"/>
              <w:bottom w:val="nil"/>
              <w:right w:val="nil"/>
            </w:tcBorders>
            <w:shd w:val="clear" w:color="auto" w:fill="auto"/>
            <w:noWrap/>
            <w:vAlign w:val="center"/>
            <w:hideMark/>
          </w:tcPr>
          <w:p w14:paraId="10D72B1E"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0679A43A" w14:textId="77777777" w:rsidTr="006803F6">
        <w:trPr>
          <w:trHeight w:val="85"/>
        </w:trPr>
        <w:tc>
          <w:tcPr>
            <w:tcW w:w="226" w:type="pct"/>
            <w:tcBorders>
              <w:top w:val="nil"/>
              <w:left w:val="nil"/>
              <w:bottom w:val="nil"/>
              <w:right w:val="nil"/>
            </w:tcBorders>
            <w:shd w:val="clear" w:color="auto" w:fill="auto"/>
            <w:noWrap/>
            <w:vAlign w:val="center"/>
            <w:hideMark/>
          </w:tcPr>
          <w:p w14:paraId="24D5544D"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70FD71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5BBE513"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44FE192"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78D6571"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28F946DB" w14:textId="77777777" w:rsidTr="006803F6">
        <w:trPr>
          <w:trHeight w:val="85"/>
        </w:trPr>
        <w:tc>
          <w:tcPr>
            <w:tcW w:w="226" w:type="pct"/>
            <w:tcBorders>
              <w:top w:val="nil"/>
              <w:left w:val="nil"/>
              <w:bottom w:val="nil"/>
              <w:right w:val="nil"/>
            </w:tcBorders>
            <w:shd w:val="clear" w:color="auto" w:fill="auto"/>
            <w:noWrap/>
            <w:vAlign w:val="center"/>
            <w:hideMark/>
          </w:tcPr>
          <w:p w14:paraId="039E086F"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0B6491D"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14:paraId="4C1FBF9E"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906E151"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7FEE739"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5E6ECB34" w14:textId="77777777" w:rsidTr="006803F6">
        <w:trPr>
          <w:trHeight w:val="85"/>
        </w:trPr>
        <w:tc>
          <w:tcPr>
            <w:tcW w:w="226" w:type="pct"/>
            <w:tcBorders>
              <w:top w:val="nil"/>
              <w:left w:val="nil"/>
              <w:bottom w:val="nil"/>
              <w:right w:val="nil"/>
            </w:tcBorders>
            <w:shd w:val="clear" w:color="auto" w:fill="auto"/>
            <w:noWrap/>
            <w:vAlign w:val="center"/>
            <w:hideMark/>
          </w:tcPr>
          <w:p w14:paraId="7E200E88"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EDA627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B00D1E4"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980DD10"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FAD825C"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71B32E90" w14:textId="77777777" w:rsidTr="006803F6">
        <w:trPr>
          <w:trHeight w:val="85"/>
        </w:trPr>
        <w:tc>
          <w:tcPr>
            <w:tcW w:w="226" w:type="pct"/>
            <w:tcBorders>
              <w:top w:val="nil"/>
              <w:left w:val="nil"/>
              <w:bottom w:val="nil"/>
              <w:right w:val="nil"/>
            </w:tcBorders>
            <w:shd w:val="clear" w:color="auto" w:fill="auto"/>
            <w:noWrap/>
            <w:vAlign w:val="center"/>
            <w:hideMark/>
          </w:tcPr>
          <w:p w14:paraId="5B76642E"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7EE0DD4"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295650B"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8522779"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2C10394" w14:textId="77777777" w:rsidR="006803F6" w:rsidRPr="006803F6" w:rsidRDefault="006803F6" w:rsidP="006803F6">
            <w:pPr>
              <w:spacing w:line="240" w:lineRule="auto"/>
              <w:rPr>
                <w:rFonts w:ascii="Times New Roman" w:hAnsi="Times New Roman"/>
                <w:sz w:val="12"/>
                <w:szCs w:val="12"/>
              </w:rPr>
            </w:pPr>
          </w:p>
        </w:tc>
      </w:tr>
      <w:tr w:rsidR="006803F6" w:rsidRPr="006803F6" w14:paraId="555213F9" w14:textId="77777777" w:rsidTr="006803F6">
        <w:trPr>
          <w:trHeight w:val="85"/>
        </w:trPr>
        <w:tc>
          <w:tcPr>
            <w:tcW w:w="226" w:type="pct"/>
            <w:tcBorders>
              <w:top w:val="nil"/>
              <w:left w:val="nil"/>
              <w:bottom w:val="nil"/>
              <w:right w:val="nil"/>
            </w:tcBorders>
            <w:shd w:val="clear" w:color="auto" w:fill="auto"/>
            <w:noWrap/>
            <w:vAlign w:val="center"/>
            <w:hideMark/>
          </w:tcPr>
          <w:p w14:paraId="020E3670"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64B1E5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AD887B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FDA5AC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6DA71F2" w14:textId="77777777" w:rsidR="006803F6" w:rsidRPr="006803F6" w:rsidRDefault="006803F6" w:rsidP="006803F6">
            <w:pPr>
              <w:spacing w:line="240" w:lineRule="auto"/>
              <w:rPr>
                <w:rFonts w:ascii="Times New Roman" w:hAnsi="Times New Roman"/>
                <w:sz w:val="12"/>
                <w:szCs w:val="12"/>
              </w:rPr>
            </w:pPr>
          </w:p>
        </w:tc>
      </w:tr>
      <w:tr w:rsidR="006803F6" w:rsidRPr="006803F6" w14:paraId="1D36D624" w14:textId="77777777" w:rsidTr="006803F6">
        <w:trPr>
          <w:trHeight w:val="85"/>
        </w:trPr>
        <w:tc>
          <w:tcPr>
            <w:tcW w:w="226" w:type="pct"/>
            <w:tcBorders>
              <w:top w:val="nil"/>
              <w:left w:val="nil"/>
              <w:bottom w:val="nil"/>
              <w:right w:val="nil"/>
            </w:tcBorders>
            <w:shd w:val="clear" w:color="auto" w:fill="auto"/>
            <w:noWrap/>
            <w:vAlign w:val="center"/>
            <w:hideMark/>
          </w:tcPr>
          <w:p w14:paraId="48D5271A"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449DCA6"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14:paraId="10A29BBB"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93D1D17"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672 830,52</w:t>
            </w:r>
          </w:p>
        </w:tc>
        <w:tc>
          <w:tcPr>
            <w:tcW w:w="758" w:type="pct"/>
            <w:tcBorders>
              <w:top w:val="nil"/>
              <w:left w:val="nil"/>
              <w:bottom w:val="nil"/>
              <w:right w:val="nil"/>
            </w:tcBorders>
            <w:shd w:val="clear" w:color="auto" w:fill="auto"/>
            <w:vAlign w:val="center"/>
            <w:hideMark/>
          </w:tcPr>
          <w:p w14:paraId="4891D21F"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64314687" w14:textId="77777777" w:rsidTr="006803F6">
        <w:trPr>
          <w:trHeight w:val="85"/>
        </w:trPr>
        <w:tc>
          <w:tcPr>
            <w:tcW w:w="226" w:type="pct"/>
            <w:tcBorders>
              <w:top w:val="nil"/>
              <w:left w:val="nil"/>
              <w:bottom w:val="nil"/>
              <w:right w:val="nil"/>
            </w:tcBorders>
            <w:shd w:val="clear" w:color="auto" w:fill="auto"/>
            <w:noWrap/>
            <w:vAlign w:val="center"/>
            <w:hideMark/>
          </w:tcPr>
          <w:p w14:paraId="5BC1E59D"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38929D44"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14:paraId="6BA7FC63"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68A5522"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12 709 561,76</w:t>
            </w:r>
          </w:p>
        </w:tc>
        <w:tc>
          <w:tcPr>
            <w:tcW w:w="758" w:type="pct"/>
            <w:tcBorders>
              <w:top w:val="nil"/>
              <w:left w:val="nil"/>
              <w:bottom w:val="nil"/>
              <w:right w:val="nil"/>
            </w:tcBorders>
            <w:shd w:val="clear" w:color="auto" w:fill="auto"/>
            <w:vAlign w:val="center"/>
            <w:hideMark/>
          </w:tcPr>
          <w:p w14:paraId="23F0B3DF"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7FC54591" w14:textId="77777777" w:rsidTr="006803F6">
        <w:trPr>
          <w:trHeight w:val="85"/>
        </w:trPr>
        <w:tc>
          <w:tcPr>
            <w:tcW w:w="226" w:type="pct"/>
            <w:tcBorders>
              <w:top w:val="nil"/>
              <w:left w:val="nil"/>
              <w:bottom w:val="nil"/>
              <w:right w:val="nil"/>
            </w:tcBorders>
            <w:shd w:val="clear" w:color="auto" w:fill="auto"/>
            <w:noWrap/>
            <w:vAlign w:val="center"/>
            <w:hideMark/>
          </w:tcPr>
          <w:p w14:paraId="516BA50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9A7AECD"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14:paraId="20E9C877"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3BC367A"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18 958 875,51</w:t>
            </w:r>
          </w:p>
        </w:tc>
        <w:tc>
          <w:tcPr>
            <w:tcW w:w="758" w:type="pct"/>
            <w:tcBorders>
              <w:top w:val="nil"/>
              <w:left w:val="nil"/>
              <w:bottom w:val="nil"/>
              <w:right w:val="nil"/>
            </w:tcBorders>
            <w:shd w:val="clear" w:color="auto" w:fill="auto"/>
            <w:vAlign w:val="center"/>
            <w:hideMark/>
          </w:tcPr>
          <w:p w14:paraId="2682B778"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04FD1410" w14:textId="77777777" w:rsidTr="006803F6">
        <w:trPr>
          <w:trHeight w:val="85"/>
        </w:trPr>
        <w:tc>
          <w:tcPr>
            <w:tcW w:w="226" w:type="pct"/>
            <w:tcBorders>
              <w:top w:val="nil"/>
              <w:left w:val="nil"/>
              <w:bottom w:val="nil"/>
              <w:right w:val="nil"/>
            </w:tcBorders>
            <w:shd w:val="clear" w:color="auto" w:fill="auto"/>
            <w:noWrap/>
            <w:vAlign w:val="center"/>
            <w:hideMark/>
          </w:tcPr>
          <w:p w14:paraId="4E0AB6B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C11ACF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D24F83D"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E540FB5"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69EB5A88" w14:textId="77777777" w:rsidR="006803F6" w:rsidRPr="006803F6" w:rsidRDefault="006803F6" w:rsidP="006803F6">
            <w:pPr>
              <w:spacing w:line="240" w:lineRule="auto"/>
              <w:rPr>
                <w:rFonts w:ascii="Times New Roman" w:hAnsi="Times New Roman"/>
                <w:sz w:val="12"/>
                <w:szCs w:val="12"/>
              </w:rPr>
            </w:pPr>
          </w:p>
        </w:tc>
      </w:tr>
      <w:tr w:rsidR="006803F6" w:rsidRPr="006803F6" w14:paraId="2E4D839C" w14:textId="77777777" w:rsidTr="006803F6">
        <w:trPr>
          <w:trHeight w:val="85"/>
        </w:trPr>
        <w:tc>
          <w:tcPr>
            <w:tcW w:w="226" w:type="pct"/>
            <w:tcBorders>
              <w:top w:val="nil"/>
              <w:left w:val="nil"/>
              <w:bottom w:val="nil"/>
              <w:right w:val="nil"/>
            </w:tcBorders>
            <w:shd w:val="clear" w:color="C0C0C0" w:fill="EAF2F6"/>
            <w:noWrap/>
            <w:vAlign w:val="center"/>
            <w:hideMark/>
          </w:tcPr>
          <w:p w14:paraId="7BF75890" w14:textId="77777777" w:rsidR="006803F6" w:rsidRPr="006803F6" w:rsidRDefault="006803F6" w:rsidP="006803F6">
            <w:pPr>
              <w:spacing w:line="240" w:lineRule="auto"/>
              <w:jc w:val="center"/>
              <w:rPr>
                <w:rFonts w:ascii="Arial CE" w:hAnsi="Arial CE" w:cs="Arial CE"/>
                <w:b/>
                <w:bCs/>
                <w:sz w:val="12"/>
                <w:szCs w:val="12"/>
              </w:rPr>
            </w:pPr>
            <w:r w:rsidRPr="006803F6">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14:paraId="5B0D99B3"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14:paraId="33CE5EF1"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3 990 000</w:t>
            </w:r>
          </w:p>
        </w:tc>
        <w:tc>
          <w:tcPr>
            <w:tcW w:w="758" w:type="pct"/>
            <w:tcBorders>
              <w:top w:val="nil"/>
              <w:left w:val="nil"/>
              <w:bottom w:val="nil"/>
              <w:right w:val="nil"/>
            </w:tcBorders>
            <w:shd w:val="clear" w:color="C0C0C0" w:fill="EAF2F6"/>
            <w:noWrap/>
            <w:vAlign w:val="center"/>
            <w:hideMark/>
          </w:tcPr>
          <w:p w14:paraId="0F1D0125"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4 660 843,69</w:t>
            </w:r>
          </w:p>
        </w:tc>
        <w:tc>
          <w:tcPr>
            <w:tcW w:w="758" w:type="pct"/>
            <w:tcBorders>
              <w:top w:val="nil"/>
              <w:left w:val="nil"/>
              <w:bottom w:val="nil"/>
              <w:right w:val="nil"/>
            </w:tcBorders>
            <w:shd w:val="clear" w:color="C0C0C0" w:fill="EAF2F6"/>
            <w:noWrap/>
            <w:vAlign w:val="center"/>
            <w:hideMark/>
          </w:tcPr>
          <w:p w14:paraId="66C1A7C1"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116,8%</w:t>
            </w:r>
          </w:p>
        </w:tc>
      </w:tr>
      <w:tr w:rsidR="006803F6" w:rsidRPr="006803F6" w14:paraId="79BA96AE" w14:textId="77777777" w:rsidTr="006803F6">
        <w:trPr>
          <w:trHeight w:val="85"/>
        </w:trPr>
        <w:tc>
          <w:tcPr>
            <w:tcW w:w="226" w:type="pct"/>
            <w:tcBorders>
              <w:top w:val="nil"/>
              <w:left w:val="nil"/>
              <w:bottom w:val="nil"/>
              <w:right w:val="nil"/>
            </w:tcBorders>
            <w:shd w:val="clear" w:color="auto" w:fill="auto"/>
            <w:noWrap/>
            <w:vAlign w:val="center"/>
            <w:hideMark/>
          </w:tcPr>
          <w:p w14:paraId="6EBED21C"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298F5F3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C45130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0F6EC8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BDC9E88"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56C769FB" w14:textId="77777777" w:rsidTr="006803F6">
        <w:trPr>
          <w:trHeight w:val="85"/>
        </w:trPr>
        <w:tc>
          <w:tcPr>
            <w:tcW w:w="226" w:type="pct"/>
            <w:tcBorders>
              <w:top w:val="nil"/>
              <w:left w:val="nil"/>
              <w:bottom w:val="nil"/>
              <w:right w:val="nil"/>
            </w:tcBorders>
            <w:shd w:val="clear" w:color="auto" w:fill="auto"/>
            <w:noWrap/>
            <w:vAlign w:val="center"/>
            <w:hideMark/>
          </w:tcPr>
          <w:p w14:paraId="06337D4D"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005A9405"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2DED3B44"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13,60%</w:t>
            </w:r>
          </w:p>
        </w:tc>
        <w:tc>
          <w:tcPr>
            <w:tcW w:w="758" w:type="pct"/>
            <w:tcBorders>
              <w:top w:val="nil"/>
              <w:left w:val="nil"/>
              <w:bottom w:val="nil"/>
              <w:right w:val="nil"/>
            </w:tcBorders>
            <w:shd w:val="clear" w:color="auto" w:fill="auto"/>
            <w:noWrap/>
            <w:vAlign w:val="center"/>
            <w:hideMark/>
          </w:tcPr>
          <w:p w14:paraId="01076312"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12,60%</w:t>
            </w:r>
          </w:p>
        </w:tc>
        <w:tc>
          <w:tcPr>
            <w:tcW w:w="758" w:type="pct"/>
            <w:tcBorders>
              <w:top w:val="nil"/>
              <w:left w:val="nil"/>
              <w:bottom w:val="nil"/>
              <w:right w:val="nil"/>
            </w:tcBorders>
            <w:shd w:val="clear" w:color="auto" w:fill="auto"/>
            <w:noWrap/>
            <w:vAlign w:val="center"/>
            <w:hideMark/>
          </w:tcPr>
          <w:p w14:paraId="1370505B"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1D839530" w14:textId="77777777" w:rsidTr="006803F6">
        <w:trPr>
          <w:trHeight w:val="85"/>
        </w:trPr>
        <w:tc>
          <w:tcPr>
            <w:tcW w:w="226" w:type="pct"/>
            <w:tcBorders>
              <w:top w:val="nil"/>
              <w:left w:val="nil"/>
              <w:bottom w:val="nil"/>
              <w:right w:val="nil"/>
            </w:tcBorders>
            <w:shd w:val="clear" w:color="auto" w:fill="auto"/>
            <w:noWrap/>
            <w:vAlign w:val="center"/>
            <w:hideMark/>
          </w:tcPr>
          <w:p w14:paraId="3B39ACF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EAE7686"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7605BBE2"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505B8B3"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78B7E92"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723DD813" w14:textId="77777777" w:rsidTr="006803F6">
        <w:trPr>
          <w:trHeight w:val="85"/>
        </w:trPr>
        <w:tc>
          <w:tcPr>
            <w:tcW w:w="226" w:type="pct"/>
            <w:tcBorders>
              <w:top w:val="nil"/>
              <w:left w:val="nil"/>
              <w:bottom w:val="nil"/>
              <w:right w:val="nil"/>
            </w:tcBorders>
            <w:shd w:val="clear" w:color="auto" w:fill="auto"/>
            <w:noWrap/>
            <w:vAlign w:val="center"/>
            <w:hideMark/>
          </w:tcPr>
          <w:p w14:paraId="5BFF065D"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61A3F2E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9AA6EF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4A6F0A63"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20EE54F4" w14:textId="77777777" w:rsidR="006803F6" w:rsidRPr="006803F6" w:rsidRDefault="006803F6" w:rsidP="006803F6">
            <w:pPr>
              <w:spacing w:line="240" w:lineRule="auto"/>
              <w:rPr>
                <w:rFonts w:ascii="Times New Roman" w:hAnsi="Times New Roman"/>
                <w:sz w:val="12"/>
                <w:szCs w:val="12"/>
              </w:rPr>
            </w:pPr>
          </w:p>
        </w:tc>
      </w:tr>
      <w:tr w:rsidR="006803F6" w:rsidRPr="006803F6" w14:paraId="54F18B50" w14:textId="77777777" w:rsidTr="006803F6">
        <w:trPr>
          <w:trHeight w:val="85"/>
        </w:trPr>
        <w:tc>
          <w:tcPr>
            <w:tcW w:w="226" w:type="pct"/>
            <w:tcBorders>
              <w:top w:val="nil"/>
              <w:left w:val="nil"/>
              <w:bottom w:val="nil"/>
              <w:right w:val="nil"/>
            </w:tcBorders>
            <w:shd w:val="clear" w:color="000000" w:fill="FFFFC5"/>
            <w:noWrap/>
            <w:vAlign w:val="center"/>
            <w:hideMark/>
          </w:tcPr>
          <w:p w14:paraId="49973D06"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4A0CED37"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14:paraId="6CF52F3E"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15225CAE"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670 843,69</w:t>
            </w:r>
          </w:p>
        </w:tc>
        <w:tc>
          <w:tcPr>
            <w:tcW w:w="758" w:type="pct"/>
            <w:tcBorders>
              <w:top w:val="nil"/>
              <w:left w:val="nil"/>
              <w:bottom w:val="nil"/>
              <w:right w:val="nil"/>
            </w:tcBorders>
            <w:shd w:val="clear" w:color="000000" w:fill="FFFFC5"/>
            <w:vAlign w:val="center"/>
            <w:hideMark/>
          </w:tcPr>
          <w:p w14:paraId="624A3C20"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w:t>
            </w:r>
          </w:p>
        </w:tc>
      </w:tr>
      <w:tr w:rsidR="006803F6" w:rsidRPr="006803F6" w14:paraId="4961C227" w14:textId="77777777" w:rsidTr="006803F6">
        <w:trPr>
          <w:trHeight w:val="85"/>
        </w:trPr>
        <w:tc>
          <w:tcPr>
            <w:tcW w:w="226" w:type="pct"/>
            <w:tcBorders>
              <w:top w:val="nil"/>
              <w:left w:val="nil"/>
              <w:bottom w:val="nil"/>
              <w:right w:val="nil"/>
            </w:tcBorders>
            <w:shd w:val="clear" w:color="auto" w:fill="auto"/>
            <w:noWrap/>
            <w:vAlign w:val="center"/>
            <w:hideMark/>
          </w:tcPr>
          <w:p w14:paraId="517A6749"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5FD93296"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A7680E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F3B1028"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7E78EE5"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2294A459" w14:textId="77777777" w:rsidTr="006803F6">
        <w:trPr>
          <w:trHeight w:val="85"/>
        </w:trPr>
        <w:tc>
          <w:tcPr>
            <w:tcW w:w="226" w:type="pct"/>
            <w:tcBorders>
              <w:top w:val="nil"/>
              <w:left w:val="nil"/>
              <w:bottom w:val="nil"/>
              <w:right w:val="nil"/>
            </w:tcBorders>
            <w:shd w:val="clear" w:color="auto" w:fill="auto"/>
            <w:noWrap/>
            <w:vAlign w:val="center"/>
            <w:hideMark/>
          </w:tcPr>
          <w:p w14:paraId="46623FA3"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2303884"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14:paraId="4EF4F3CC"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639BCC4"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00B7503" w14:textId="77777777" w:rsidR="006803F6" w:rsidRPr="006803F6" w:rsidRDefault="006803F6" w:rsidP="006803F6">
            <w:pPr>
              <w:spacing w:line="240" w:lineRule="auto"/>
              <w:rPr>
                <w:rFonts w:ascii="Times New Roman" w:hAnsi="Times New Roman"/>
                <w:sz w:val="12"/>
                <w:szCs w:val="12"/>
              </w:rPr>
            </w:pPr>
          </w:p>
        </w:tc>
      </w:tr>
      <w:tr w:rsidR="006803F6" w:rsidRPr="006803F6" w14:paraId="4255FA3A" w14:textId="77777777" w:rsidTr="006803F6">
        <w:trPr>
          <w:trHeight w:val="85"/>
        </w:trPr>
        <w:tc>
          <w:tcPr>
            <w:tcW w:w="226" w:type="pct"/>
            <w:tcBorders>
              <w:top w:val="nil"/>
              <w:left w:val="nil"/>
              <w:bottom w:val="nil"/>
              <w:right w:val="nil"/>
            </w:tcBorders>
            <w:shd w:val="clear" w:color="auto" w:fill="auto"/>
            <w:noWrap/>
            <w:vAlign w:val="center"/>
            <w:hideMark/>
          </w:tcPr>
          <w:p w14:paraId="3B719CE9"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09D616D"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0AF50B8"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0B84635"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186A5545"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57FE674C" w14:textId="77777777" w:rsidTr="006803F6">
        <w:trPr>
          <w:trHeight w:val="85"/>
        </w:trPr>
        <w:tc>
          <w:tcPr>
            <w:tcW w:w="226" w:type="pct"/>
            <w:tcBorders>
              <w:top w:val="nil"/>
              <w:left w:val="nil"/>
              <w:bottom w:val="nil"/>
              <w:right w:val="nil"/>
            </w:tcBorders>
            <w:shd w:val="clear" w:color="000000" w:fill="FFFFC5"/>
            <w:noWrap/>
            <w:vAlign w:val="center"/>
            <w:hideMark/>
          </w:tcPr>
          <w:p w14:paraId="776D6BD1" w14:textId="77777777" w:rsidR="006803F6" w:rsidRPr="006803F6" w:rsidRDefault="006803F6" w:rsidP="006803F6">
            <w:pPr>
              <w:spacing w:line="240" w:lineRule="auto"/>
              <w:jc w:val="center"/>
              <w:rPr>
                <w:rFonts w:ascii="Arial CE" w:hAnsi="Arial CE" w:cs="Arial CE"/>
                <w:sz w:val="12"/>
                <w:szCs w:val="12"/>
              </w:rPr>
            </w:pPr>
            <w:r w:rsidRPr="006803F6">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3BCE2E95" w14:textId="77777777" w:rsidR="006803F6" w:rsidRPr="006803F6" w:rsidRDefault="006803F6" w:rsidP="006803F6">
            <w:pPr>
              <w:spacing w:line="240" w:lineRule="auto"/>
              <w:rPr>
                <w:rFonts w:ascii="Arial CE" w:hAnsi="Arial CE" w:cs="Arial CE"/>
                <w:sz w:val="12"/>
                <w:szCs w:val="12"/>
                <w:u w:val="single"/>
              </w:rPr>
            </w:pPr>
            <w:r w:rsidRPr="006803F6">
              <w:rPr>
                <w:rFonts w:ascii="Arial CE" w:hAnsi="Arial CE" w:cs="Arial CE"/>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14:paraId="6FDDD521"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3 990 000</w:t>
            </w:r>
          </w:p>
        </w:tc>
        <w:tc>
          <w:tcPr>
            <w:tcW w:w="758" w:type="pct"/>
            <w:tcBorders>
              <w:top w:val="nil"/>
              <w:left w:val="nil"/>
              <w:bottom w:val="nil"/>
              <w:right w:val="nil"/>
            </w:tcBorders>
            <w:shd w:val="clear" w:color="000000" w:fill="FFFFC5"/>
            <w:vAlign w:val="center"/>
            <w:hideMark/>
          </w:tcPr>
          <w:p w14:paraId="2C464C60"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3 990 000,00</w:t>
            </w:r>
          </w:p>
        </w:tc>
        <w:tc>
          <w:tcPr>
            <w:tcW w:w="758" w:type="pct"/>
            <w:tcBorders>
              <w:top w:val="nil"/>
              <w:left w:val="nil"/>
              <w:bottom w:val="nil"/>
              <w:right w:val="nil"/>
            </w:tcBorders>
            <w:shd w:val="clear" w:color="000000" w:fill="FFFFC5"/>
            <w:vAlign w:val="center"/>
            <w:hideMark/>
          </w:tcPr>
          <w:p w14:paraId="1FECBC3E" w14:textId="77777777" w:rsidR="006803F6" w:rsidRPr="006803F6" w:rsidRDefault="006803F6" w:rsidP="006803F6">
            <w:pPr>
              <w:spacing w:line="240" w:lineRule="auto"/>
              <w:jc w:val="right"/>
              <w:rPr>
                <w:rFonts w:ascii="Arial CE" w:hAnsi="Arial CE" w:cs="Arial CE"/>
                <w:sz w:val="12"/>
                <w:szCs w:val="12"/>
                <w:u w:val="single"/>
              </w:rPr>
            </w:pPr>
            <w:r w:rsidRPr="006803F6">
              <w:rPr>
                <w:rFonts w:ascii="Arial CE" w:hAnsi="Arial CE" w:cs="Arial CE"/>
                <w:sz w:val="12"/>
                <w:szCs w:val="12"/>
                <w:u w:val="single"/>
              </w:rPr>
              <w:t>100,0%</w:t>
            </w:r>
          </w:p>
        </w:tc>
      </w:tr>
      <w:tr w:rsidR="006803F6" w:rsidRPr="006803F6" w14:paraId="4E79BEA3" w14:textId="77777777" w:rsidTr="006803F6">
        <w:trPr>
          <w:trHeight w:val="85"/>
        </w:trPr>
        <w:tc>
          <w:tcPr>
            <w:tcW w:w="226" w:type="pct"/>
            <w:tcBorders>
              <w:top w:val="nil"/>
              <w:left w:val="nil"/>
              <w:bottom w:val="nil"/>
              <w:right w:val="nil"/>
            </w:tcBorders>
            <w:shd w:val="clear" w:color="auto" w:fill="auto"/>
            <w:noWrap/>
            <w:vAlign w:val="center"/>
            <w:hideMark/>
          </w:tcPr>
          <w:p w14:paraId="55CDA11B" w14:textId="77777777" w:rsidR="006803F6" w:rsidRPr="006803F6" w:rsidRDefault="006803F6" w:rsidP="006803F6">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4CAA621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F832CE2"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65DA9FA"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24EA76C"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3451E3E1" w14:textId="77777777" w:rsidTr="006803F6">
        <w:trPr>
          <w:trHeight w:val="85"/>
        </w:trPr>
        <w:tc>
          <w:tcPr>
            <w:tcW w:w="226" w:type="pct"/>
            <w:tcBorders>
              <w:top w:val="nil"/>
              <w:left w:val="nil"/>
              <w:bottom w:val="nil"/>
              <w:right w:val="nil"/>
            </w:tcBorders>
            <w:shd w:val="clear" w:color="auto" w:fill="auto"/>
            <w:noWrap/>
            <w:vAlign w:val="center"/>
            <w:hideMark/>
          </w:tcPr>
          <w:p w14:paraId="2F935C57"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34A4960"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Na kwotę wykonania dochodów z ww. źródła złożyły się wpływy z tytułu sprzedaży nieruchomości przy ul.Okrężnej 7 w trybie przetargu ustnego nieograniczonego.</w:t>
            </w:r>
          </w:p>
        </w:tc>
        <w:tc>
          <w:tcPr>
            <w:tcW w:w="758" w:type="pct"/>
            <w:tcBorders>
              <w:top w:val="nil"/>
              <w:left w:val="nil"/>
              <w:bottom w:val="nil"/>
              <w:right w:val="nil"/>
            </w:tcBorders>
            <w:shd w:val="clear" w:color="auto" w:fill="auto"/>
            <w:noWrap/>
            <w:vAlign w:val="center"/>
            <w:hideMark/>
          </w:tcPr>
          <w:p w14:paraId="13EDC490"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239A963D"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C827866"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52C472E9" w14:textId="77777777" w:rsidTr="006803F6">
        <w:trPr>
          <w:trHeight w:val="85"/>
        </w:trPr>
        <w:tc>
          <w:tcPr>
            <w:tcW w:w="226" w:type="pct"/>
            <w:tcBorders>
              <w:top w:val="nil"/>
              <w:left w:val="nil"/>
              <w:bottom w:val="nil"/>
              <w:right w:val="nil"/>
            </w:tcBorders>
            <w:shd w:val="clear" w:color="auto" w:fill="auto"/>
            <w:noWrap/>
            <w:vAlign w:val="center"/>
            <w:hideMark/>
          </w:tcPr>
          <w:p w14:paraId="44A00E46"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B505D9C"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523FCC4"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30A4D5E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EAECB92"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4B64F0DA" w14:textId="77777777" w:rsidTr="006803F6">
        <w:trPr>
          <w:trHeight w:val="85"/>
        </w:trPr>
        <w:tc>
          <w:tcPr>
            <w:tcW w:w="226" w:type="pct"/>
            <w:tcBorders>
              <w:top w:val="nil"/>
              <w:left w:val="nil"/>
              <w:bottom w:val="nil"/>
              <w:right w:val="nil"/>
            </w:tcBorders>
            <w:shd w:val="clear" w:color="auto" w:fill="auto"/>
            <w:noWrap/>
            <w:vAlign w:val="center"/>
            <w:hideMark/>
          </w:tcPr>
          <w:p w14:paraId="55792A70"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45DE3B4"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Wpływy wynikające ze sprzedaży zrealizowanych w 2020 r.</w:t>
            </w:r>
          </w:p>
        </w:tc>
        <w:tc>
          <w:tcPr>
            <w:tcW w:w="758" w:type="pct"/>
            <w:tcBorders>
              <w:top w:val="nil"/>
              <w:left w:val="nil"/>
              <w:bottom w:val="nil"/>
              <w:right w:val="nil"/>
            </w:tcBorders>
            <w:shd w:val="clear" w:color="auto" w:fill="auto"/>
            <w:vAlign w:val="center"/>
            <w:hideMark/>
          </w:tcPr>
          <w:p w14:paraId="40F54223"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3 990 000</w:t>
            </w:r>
          </w:p>
        </w:tc>
        <w:tc>
          <w:tcPr>
            <w:tcW w:w="758" w:type="pct"/>
            <w:tcBorders>
              <w:top w:val="nil"/>
              <w:left w:val="nil"/>
              <w:bottom w:val="nil"/>
              <w:right w:val="nil"/>
            </w:tcBorders>
            <w:shd w:val="clear" w:color="auto" w:fill="auto"/>
            <w:vAlign w:val="center"/>
            <w:hideMark/>
          </w:tcPr>
          <w:p w14:paraId="1BF71913"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3 990 000,00</w:t>
            </w:r>
          </w:p>
        </w:tc>
        <w:tc>
          <w:tcPr>
            <w:tcW w:w="758" w:type="pct"/>
            <w:tcBorders>
              <w:top w:val="nil"/>
              <w:left w:val="nil"/>
              <w:bottom w:val="nil"/>
              <w:right w:val="nil"/>
            </w:tcBorders>
            <w:shd w:val="clear" w:color="auto" w:fill="auto"/>
            <w:vAlign w:val="center"/>
            <w:hideMark/>
          </w:tcPr>
          <w:p w14:paraId="7189B801"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6FA3B849" w14:textId="77777777" w:rsidTr="006803F6">
        <w:trPr>
          <w:trHeight w:val="85"/>
        </w:trPr>
        <w:tc>
          <w:tcPr>
            <w:tcW w:w="226" w:type="pct"/>
            <w:tcBorders>
              <w:top w:val="nil"/>
              <w:left w:val="nil"/>
              <w:bottom w:val="nil"/>
              <w:right w:val="nil"/>
            </w:tcBorders>
            <w:shd w:val="clear" w:color="auto" w:fill="auto"/>
            <w:noWrap/>
            <w:vAlign w:val="center"/>
            <w:hideMark/>
          </w:tcPr>
          <w:p w14:paraId="7A78CA03"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6EAC7BC" w14:textId="77777777" w:rsidR="006803F6" w:rsidRPr="006803F6" w:rsidRDefault="006803F6" w:rsidP="006803F6">
            <w:pPr>
              <w:spacing w:line="240" w:lineRule="auto"/>
              <w:ind w:firstLineChars="100" w:firstLine="120"/>
              <w:rPr>
                <w:rFonts w:ascii="Arial CE" w:hAnsi="Arial CE" w:cs="Arial CE"/>
                <w:sz w:val="12"/>
                <w:szCs w:val="12"/>
              </w:rPr>
            </w:pPr>
            <w:r w:rsidRPr="006803F6">
              <w:rPr>
                <w:rFonts w:ascii="Arial CE" w:hAnsi="Arial CE" w:cs="Arial CE"/>
                <w:sz w:val="12"/>
                <w:szCs w:val="12"/>
              </w:rPr>
              <w:t>Liczba umów sprzedaży podpisanych w 2020 r.</w:t>
            </w:r>
          </w:p>
        </w:tc>
        <w:tc>
          <w:tcPr>
            <w:tcW w:w="758" w:type="pct"/>
            <w:tcBorders>
              <w:top w:val="nil"/>
              <w:left w:val="nil"/>
              <w:bottom w:val="nil"/>
              <w:right w:val="nil"/>
            </w:tcBorders>
            <w:shd w:val="clear" w:color="auto" w:fill="auto"/>
            <w:vAlign w:val="center"/>
            <w:hideMark/>
          </w:tcPr>
          <w:p w14:paraId="77FD2779"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14:paraId="45E0454B"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14:paraId="47CF1D4C"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0D6923DC" w14:textId="77777777" w:rsidTr="006803F6">
        <w:trPr>
          <w:trHeight w:val="85"/>
        </w:trPr>
        <w:tc>
          <w:tcPr>
            <w:tcW w:w="226" w:type="pct"/>
            <w:tcBorders>
              <w:top w:val="nil"/>
              <w:left w:val="nil"/>
              <w:bottom w:val="nil"/>
              <w:right w:val="nil"/>
            </w:tcBorders>
            <w:shd w:val="clear" w:color="auto" w:fill="auto"/>
            <w:noWrap/>
            <w:vAlign w:val="center"/>
            <w:hideMark/>
          </w:tcPr>
          <w:p w14:paraId="76E1B3E4"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BBF16E8"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CDE9D77"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34BE09C"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10F47640" w14:textId="77777777" w:rsidR="006803F6" w:rsidRPr="006803F6" w:rsidRDefault="006803F6" w:rsidP="006803F6">
            <w:pPr>
              <w:spacing w:line="240" w:lineRule="auto"/>
              <w:rPr>
                <w:rFonts w:ascii="Times New Roman" w:hAnsi="Times New Roman"/>
                <w:sz w:val="12"/>
                <w:szCs w:val="12"/>
              </w:rPr>
            </w:pPr>
          </w:p>
        </w:tc>
      </w:tr>
      <w:tr w:rsidR="006803F6" w:rsidRPr="006803F6" w14:paraId="5F317484" w14:textId="77777777" w:rsidTr="006803F6">
        <w:trPr>
          <w:trHeight w:val="85"/>
        </w:trPr>
        <w:tc>
          <w:tcPr>
            <w:tcW w:w="226" w:type="pct"/>
            <w:tcBorders>
              <w:top w:val="nil"/>
              <w:left w:val="nil"/>
              <w:bottom w:val="nil"/>
              <w:right w:val="nil"/>
            </w:tcBorders>
            <w:shd w:val="clear" w:color="auto" w:fill="auto"/>
            <w:noWrap/>
            <w:vAlign w:val="center"/>
            <w:hideMark/>
          </w:tcPr>
          <w:p w14:paraId="159178A7"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8CE6E52"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14:paraId="726AF67C"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0C7EE3D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14:paraId="7AF68AA2" w14:textId="77777777" w:rsidR="006803F6" w:rsidRPr="006803F6" w:rsidRDefault="006803F6" w:rsidP="006803F6">
            <w:pPr>
              <w:spacing w:line="240" w:lineRule="auto"/>
              <w:rPr>
                <w:rFonts w:ascii="Times New Roman" w:hAnsi="Times New Roman"/>
                <w:sz w:val="12"/>
                <w:szCs w:val="12"/>
              </w:rPr>
            </w:pPr>
          </w:p>
        </w:tc>
      </w:tr>
      <w:tr w:rsidR="006803F6" w:rsidRPr="006803F6" w14:paraId="68AE823E" w14:textId="77777777" w:rsidTr="006803F6">
        <w:trPr>
          <w:trHeight w:val="85"/>
        </w:trPr>
        <w:tc>
          <w:tcPr>
            <w:tcW w:w="226" w:type="pct"/>
            <w:tcBorders>
              <w:top w:val="nil"/>
              <w:left w:val="nil"/>
              <w:bottom w:val="nil"/>
              <w:right w:val="nil"/>
            </w:tcBorders>
            <w:shd w:val="clear" w:color="auto" w:fill="auto"/>
            <w:noWrap/>
            <w:vAlign w:val="center"/>
            <w:hideMark/>
          </w:tcPr>
          <w:p w14:paraId="074FDBFA"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1DB6A824" w14:textId="77777777" w:rsidR="006803F6" w:rsidRPr="006803F6" w:rsidRDefault="006803F6" w:rsidP="006803F6">
            <w:pPr>
              <w:spacing w:line="240" w:lineRule="auto"/>
              <w:ind w:firstLineChars="100" w:firstLine="120"/>
              <w:rPr>
                <w:rFonts w:ascii="Arial CE" w:hAnsi="Arial CE" w:cs="Arial CE"/>
                <w:sz w:val="12"/>
                <w:szCs w:val="12"/>
              </w:rPr>
            </w:pPr>
            <w:r w:rsidRPr="006803F6">
              <w:rPr>
                <w:rFonts w:ascii="Arial CE" w:hAnsi="Arial CE" w:cs="Arial CE"/>
                <w:sz w:val="12"/>
                <w:szCs w:val="12"/>
              </w:rPr>
              <w:t xml:space="preserve">ul. Okrężna 7 </w:t>
            </w:r>
          </w:p>
        </w:tc>
        <w:tc>
          <w:tcPr>
            <w:tcW w:w="758" w:type="pct"/>
            <w:tcBorders>
              <w:top w:val="nil"/>
              <w:left w:val="nil"/>
              <w:bottom w:val="nil"/>
              <w:right w:val="nil"/>
            </w:tcBorders>
            <w:shd w:val="clear" w:color="auto" w:fill="auto"/>
            <w:vAlign w:val="center"/>
            <w:hideMark/>
          </w:tcPr>
          <w:p w14:paraId="035D27E7"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3 990 000</w:t>
            </w:r>
          </w:p>
        </w:tc>
        <w:tc>
          <w:tcPr>
            <w:tcW w:w="758" w:type="pct"/>
            <w:tcBorders>
              <w:top w:val="nil"/>
              <w:left w:val="nil"/>
              <w:bottom w:val="nil"/>
              <w:right w:val="nil"/>
            </w:tcBorders>
            <w:shd w:val="clear" w:color="auto" w:fill="auto"/>
            <w:vAlign w:val="center"/>
            <w:hideMark/>
          </w:tcPr>
          <w:p w14:paraId="27D06C96"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3 990 000,00</w:t>
            </w:r>
          </w:p>
        </w:tc>
        <w:tc>
          <w:tcPr>
            <w:tcW w:w="758" w:type="pct"/>
            <w:tcBorders>
              <w:top w:val="nil"/>
              <w:left w:val="nil"/>
              <w:bottom w:val="nil"/>
              <w:right w:val="nil"/>
            </w:tcBorders>
            <w:shd w:val="clear" w:color="auto" w:fill="auto"/>
            <w:vAlign w:val="center"/>
            <w:hideMark/>
          </w:tcPr>
          <w:p w14:paraId="01E27BA8"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398C16E2" w14:textId="77777777" w:rsidTr="006803F6">
        <w:trPr>
          <w:trHeight w:val="85"/>
        </w:trPr>
        <w:tc>
          <w:tcPr>
            <w:tcW w:w="226" w:type="pct"/>
            <w:tcBorders>
              <w:top w:val="nil"/>
              <w:left w:val="nil"/>
              <w:bottom w:val="nil"/>
              <w:right w:val="nil"/>
            </w:tcBorders>
            <w:shd w:val="clear" w:color="auto" w:fill="auto"/>
            <w:noWrap/>
            <w:vAlign w:val="center"/>
            <w:hideMark/>
          </w:tcPr>
          <w:p w14:paraId="09C776CC"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4425144D" w14:textId="77777777" w:rsidR="006803F6" w:rsidRPr="006803F6" w:rsidRDefault="006803F6" w:rsidP="006803F6">
            <w:pPr>
              <w:spacing w:line="240" w:lineRule="auto"/>
              <w:ind w:firstLineChars="100" w:firstLine="120"/>
              <w:rPr>
                <w:rFonts w:ascii="Arial CE" w:hAnsi="Arial CE" w:cs="Arial CE"/>
                <w:sz w:val="12"/>
                <w:szCs w:val="12"/>
              </w:rPr>
            </w:pPr>
            <w:r w:rsidRPr="006803F6">
              <w:rPr>
                <w:rFonts w:ascii="Arial CE" w:hAnsi="Arial CE" w:cs="Arial CE"/>
                <w:sz w:val="12"/>
                <w:szCs w:val="12"/>
              </w:rPr>
              <w:t>powierzchnia działki [m</w:t>
            </w:r>
            <w:r w:rsidRPr="006803F6">
              <w:rPr>
                <w:rFonts w:ascii="Arial CE" w:hAnsi="Arial CE" w:cs="Arial CE"/>
                <w:sz w:val="12"/>
                <w:szCs w:val="12"/>
                <w:vertAlign w:val="superscript"/>
              </w:rPr>
              <w:t>2</w:t>
            </w:r>
            <w:r w:rsidRPr="006803F6">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5D889D8C"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1 062</w:t>
            </w:r>
          </w:p>
        </w:tc>
        <w:tc>
          <w:tcPr>
            <w:tcW w:w="758" w:type="pct"/>
            <w:tcBorders>
              <w:top w:val="nil"/>
              <w:left w:val="nil"/>
              <w:bottom w:val="nil"/>
              <w:right w:val="nil"/>
            </w:tcBorders>
            <w:shd w:val="clear" w:color="auto" w:fill="auto"/>
            <w:vAlign w:val="center"/>
            <w:hideMark/>
          </w:tcPr>
          <w:p w14:paraId="5D10D9F3"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1 062</w:t>
            </w:r>
          </w:p>
        </w:tc>
        <w:tc>
          <w:tcPr>
            <w:tcW w:w="758" w:type="pct"/>
            <w:tcBorders>
              <w:top w:val="nil"/>
              <w:left w:val="nil"/>
              <w:bottom w:val="nil"/>
              <w:right w:val="nil"/>
            </w:tcBorders>
            <w:shd w:val="clear" w:color="auto" w:fill="auto"/>
            <w:vAlign w:val="center"/>
            <w:hideMark/>
          </w:tcPr>
          <w:p w14:paraId="6A86342A"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2ECB581C" w14:textId="77777777" w:rsidTr="006803F6">
        <w:trPr>
          <w:trHeight w:val="85"/>
        </w:trPr>
        <w:tc>
          <w:tcPr>
            <w:tcW w:w="226" w:type="pct"/>
            <w:tcBorders>
              <w:top w:val="nil"/>
              <w:left w:val="nil"/>
              <w:bottom w:val="nil"/>
              <w:right w:val="nil"/>
            </w:tcBorders>
            <w:shd w:val="clear" w:color="auto" w:fill="auto"/>
            <w:noWrap/>
            <w:vAlign w:val="center"/>
            <w:hideMark/>
          </w:tcPr>
          <w:p w14:paraId="4E56BDF5"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0C24262" w14:textId="77777777" w:rsidR="006803F6" w:rsidRPr="006803F6" w:rsidRDefault="006803F6" w:rsidP="006803F6">
            <w:pPr>
              <w:spacing w:line="240" w:lineRule="auto"/>
              <w:ind w:firstLineChars="100" w:firstLine="120"/>
              <w:rPr>
                <w:rFonts w:ascii="Arial CE" w:hAnsi="Arial CE" w:cs="Arial CE"/>
                <w:sz w:val="12"/>
                <w:szCs w:val="12"/>
              </w:rPr>
            </w:pPr>
            <w:r w:rsidRPr="006803F6">
              <w:rPr>
                <w:rFonts w:ascii="Arial CE" w:hAnsi="Arial CE" w:cs="Arial CE"/>
                <w:sz w:val="12"/>
                <w:szCs w:val="12"/>
              </w:rPr>
              <w:t>powierzchnia budynku [m</w:t>
            </w:r>
            <w:r w:rsidRPr="006803F6">
              <w:rPr>
                <w:rFonts w:ascii="Arial CE" w:hAnsi="Arial CE" w:cs="Arial CE"/>
                <w:sz w:val="12"/>
                <w:szCs w:val="12"/>
                <w:vertAlign w:val="superscript"/>
              </w:rPr>
              <w:t>2</w:t>
            </w:r>
            <w:r w:rsidRPr="006803F6">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67799665"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377</w:t>
            </w:r>
          </w:p>
        </w:tc>
        <w:tc>
          <w:tcPr>
            <w:tcW w:w="758" w:type="pct"/>
            <w:tcBorders>
              <w:top w:val="nil"/>
              <w:left w:val="nil"/>
              <w:bottom w:val="nil"/>
              <w:right w:val="nil"/>
            </w:tcBorders>
            <w:shd w:val="clear" w:color="auto" w:fill="auto"/>
            <w:vAlign w:val="center"/>
            <w:hideMark/>
          </w:tcPr>
          <w:p w14:paraId="3E8B9701"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377</w:t>
            </w:r>
          </w:p>
        </w:tc>
        <w:tc>
          <w:tcPr>
            <w:tcW w:w="758" w:type="pct"/>
            <w:tcBorders>
              <w:top w:val="nil"/>
              <w:left w:val="nil"/>
              <w:bottom w:val="nil"/>
              <w:right w:val="nil"/>
            </w:tcBorders>
            <w:shd w:val="clear" w:color="auto" w:fill="auto"/>
            <w:vAlign w:val="center"/>
            <w:hideMark/>
          </w:tcPr>
          <w:p w14:paraId="0C2CD3F0"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0AE262C9" w14:textId="77777777" w:rsidTr="006803F6">
        <w:trPr>
          <w:trHeight w:val="85"/>
        </w:trPr>
        <w:tc>
          <w:tcPr>
            <w:tcW w:w="226" w:type="pct"/>
            <w:tcBorders>
              <w:top w:val="nil"/>
              <w:left w:val="nil"/>
              <w:bottom w:val="nil"/>
              <w:right w:val="nil"/>
            </w:tcBorders>
            <w:shd w:val="clear" w:color="auto" w:fill="auto"/>
            <w:noWrap/>
            <w:vAlign w:val="center"/>
            <w:hideMark/>
          </w:tcPr>
          <w:p w14:paraId="49FFED4F"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A3FBFF2"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AB3955B"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675BA5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D7BA127"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79EB38F1" w14:textId="77777777" w:rsidTr="006803F6">
        <w:trPr>
          <w:trHeight w:val="85"/>
        </w:trPr>
        <w:tc>
          <w:tcPr>
            <w:tcW w:w="2726" w:type="pct"/>
            <w:gridSpan w:val="2"/>
            <w:tcBorders>
              <w:top w:val="nil"/>
              <w:left w:val="nil"/>
              <w:bottom w:val="nil"/>
              <w:right w:val="nil"/>
            </w:tcBorders>
            <w:shd w:val="clear" w:color="C0C0C0" w:fill="DCE6F1"/>
            <w:vAlign w:val="center"/>
            <w:hideMark/>
          </w:tcPr>
          <w:p w14:paraId="29F47830"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14:paraId="22B381A3"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1 743 146</w:t>
            </w:r>
          </w:p>
        </w:tc>
        <w:tc>
          <w:tcPr>
            <w:tcW w:w="758" w:type="pct"/>
            <w:tcBorders>
              <w:top w:val="nil"/>
              <w:left w:val="nil"/>
              <w:bottom w:val="nil"/>
              <w:right w:val="nil"/>
            </w:tcBorders>
            <w:shd w:val="clear" w:color="C0C0C0" w:fill="DCE6F1"/>
            <w:noWrap/>
            <w:vAlign w:val="center"/>
            <w:hideMark/>
          </w:tcPr>
          <w:p w14:paraId="5B810688"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1 742 446,00</w:t>
            </w:r>
          </w:p>
        </w:tc>
        <w:tc>
          <w:tcPr>
            <w:tcW w:w="758" w:type="pct"/>
            <w:tcBorders>
              <w:top w:val="nil"/>
              <w:left w:val="nil"/>
              <w:bottom w:val="nil"/>
              <w:right w:val="nil"/>
            </w:tcBorders>
            <w:shd w:val="clear" w:color="C0C0C0" w:fill="DCE6F1"/>
            <w:noWrap/>
            <w:vAlign w:val="center"/>
            <w:hideMark/>
          </w:tcPr>
          <w:p w14:paraId="7FE471B5"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100,0%</w:t>
            </w:r>
          </w:p>
        </w:tc>
      </w:tr>
      <w:tr w:rsidR="006803F6" w:rsidRPr="006803F6" w14:paraId="582962E3" w14:textId="77777777" w:rsidTr="006803F6">
        <w:trPr>
          <w:trHeight w:val="85"/>
        </w:trPr>
        <w:tc>
          <w:tcPr>
            <w:tcW w:w="226" w:type="pct"/>
            <w:tcBorders>
              <w:top w:val="nil"/>
              <w:left w:val="nil"/>
              <w:bottom w:val="nil"/>
              <w:right w:val="nil"/>
            </w:tcBorders>
            <w:shd w:val="clear" w:color="auto" w:fill="auto"/>
            <w:noWrap/>
            <w:vAlign w:val="center"/>
            <w:hideMark/>
          </w:tcPr>
          <w:p w14:paraId="4FF4700F"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6F7BC8B0"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ACEEE96"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FA3EAFF"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E7B383C"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0613CBCC" w14:textId="77777777" w:rsidTr="006803F6">
        <w:trPr>
          <w:trHeight w:val="85"/>
        </w:trPr>
        <w:tc>
          <w:tcPr>
            <w:tcW w:w="226" w:type="pct"/>
            <w:tcBorders>
              <w:top w:val="nil"/>
              <w:left w:val="nil"/>
              <w:bottom w:val="nil"/>
              <w:right w:val="nil"/>
            </w:tcBorders>
            <w:shd w:val="clear" w:color="auto" w:fill="auto"/>
            <w:noWrap/>
            <w:vAlign w:val="center"/>
            <w:hideMark/>
          </w:tcPr>
          <w:p w14:paraId="46C37981" w14:textId="77777777" w:rsidR="006803F6" w:rsidRPr="006803F6" w:rsidRDefault="006803F6" w:rsidP="006803F6">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541917F0"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61B8365D"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5,61%</w:t>
            </w:r>
          </w:p>
        </w:tc>
        <w:tc>
          <w:tcPr>
            <w:tcW w:w="758" w:type="pct"/>
            <w:tcBorders>
              <w:top w:val="nil"/>
              <w:left w:val="nil"/>
              <w:bottom w:val="nil"/>
              <w:right w:val="nil"/>
            </w:tcBorders>
            <w:shd w:val="clear" w:color="auto" w:fill="auto"/>
            <w:noWrap/>
            <w:vAlign w:val="center"/>
            <w:hideMark/>
          </w:tcPr>
          <w:p w14:paraId="730A885D"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4,50%</w:t>
            </w:r>
          </w:p>
        </w:tc>
        <w:tc>
          <w:tcPr>
            <w:tcW w:w="758" w:type="pct"/>
            <w:tcBorders>
              <w:top w:val="nil"/>
              <w:left w:val="nil"/>
              <w:bottom w:val="nil"/>
              <w:right w:val="nil"/>
            </w:tcBorders>
            <w:shd w:val="clear" w:color="auto" w:fill="auto"/>
            <w:noWrap/>
            <w:vAlign w:val="center"/>
            <w:hideMark/>
          </w:tcPr>
          <w:p w14:paraId="761E5E47" w14:textId="77777777" w:rsidR="006803F6" w:rsidRPr="006803F6" w:rsidRDefault="006803F6" w:rsidP="006803F6">
            <w:pPr>
              <w:spacing w:line="240" w:lineRule="auto"/>
              <w:jc w:val="right"/>
              <w:rPr>
                <w:rFonts w:ascii="Arial CE" w:hAnsi="Arial CE" w:cs="Arial CE"/>
                <w:b/>
                <w:bCs/>
                <w:sz w:val="12"/>
                <w:szCs w:val="12"/>
              </w:rPr>
            </w:pPr>
          </w:p>
        </w:tc>
      </w:tr>
      <w:tr w:rsidR="006803F6" w:rsidRPr="006803F6" w14:paraId="4FB438C3" w14:textId="77777777" w:rsidTr="006803F6">
        <w:trPr>
          <w:trHeight w:val="85"/>
        </w:trPr>
        <w:tc>
          <w:tcPr>
            <w:tcW w:w="226" w:type="pct"/>
            <w:tcBorders>
              <w:top w:val="nil"/>
              <w:left w:val="nil"/>
              <w:bottom w:val="nil"/>
              <w:right w:val="nil"/>
            </w:tcBorders>
            <w:shd w:val="clear" w:color="auto" w:fill="auto"/>
            <w:noWrap/>
            <w:vAlign w:val="center"/>
            <w:hideMark/>
          </w:tcPr>
          <w:p w14:paraId="407E0A48"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3E5D3656"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18FA5457"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68251F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08E5733" w14:textId="77777777" w:rsidR="006803F6" w:rsidRPr="006803F6" w:rsidRDefault="006803F6" w:rsidP="006803F6">
            <w:pPr>
              <w:spacing w:line="240" w:lineRule="auto"/>
              <w:rPr>
                <w:rFonts w:ascii="Times New Roman" w:hAnsi="Times New Roman"/>
                <w:sz w:val="12"/>
                <w:szCs w:val="12"/>
              </w:rPr>
            </w:pPr>
          </w:p>
        </w:tc>
      </w:tr>
      <w:tr w:rsidR="006803F6" w:rsidRPr="006803F6" w14:paraId="51D26324" w14:textId="77777777" w:rsidTr="006803F6">
        <w:trPr>
          <w:trHeight w:val="85"/>
        </w:trPr>
        <w:tc>
          <w:tcPr>
            <w:tcW w:w="226" w:type="pct"/>
            <w:tcBorders>
              <w:top w:val="nil"/>
              <w:left w:val="nil"/>
              <w:bottom w:val="nil"/>
              <w:right w:val="nil"/>
            </w:tcBorders>
            <w:shd w:val="clear" w:color="auto" w:fill="auto"/>
            <w:noWrap/>
            <w:vAlign w:val="center"/>
            <w:hideMark/>
          </w:tcPr>
          <w:p w14:paraId="4FF266A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21582DDE"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4EE46F65"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C92560D"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04FBFAD5"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4F03A171" w14:textId="77777777" w:rsidTr="006803F6">
        <w:trPr>
          <w:trHeight w:val="85"/>
        </w:trPr>
        <w:tc>
          <w:tcPr>
            <w:tcW w:w="226" w:type="pct"/>
            <w:tcBorders>
              <w:top w:val="nil"/>
              <w:left w:val="nil"/>
              <w:bottom w:val="nil"/>
              <w:right w:val="nil"/>
            </w:tcBorders>
            <w:shd w:val="clear" w:color="C0C0C0" w:fill="EAF2F6"/>
            <w:noWrap/>
            <w:vAlign w:val="center"/>
            <w:hideMark/>
          </w:tcPr>
          <w:p w14:paraId="0F324AE6" w14:textId="77777777" w:rsidR="006803F6" w:rsidRPr="006803F6" w:rsidRDefault="006803F6" w:rsidP="006803F6">
            <w:pPr>
              <w:spacing w:line="240" w:lineRule="auto"/>
              <w:jc w:val="center"/>
              <w:rPr>
                <w:rFonts w:ascii="Arial CE" w:hAnsi="Arial CE" w:cs="Arial CE"/>
                <w:b/>
                <w:bCs/>
                <w:sz w:val="12"/>
                <w:szCs w:val="12"/>
              </w:rPr>
            </w:pPr>
            <w:r w:rsidRPr="006803F6">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14:paraId="177025D6" w14:textId="77777777" w:rsidR="006803F6" w:rsidRPr="006803F6" w:rsidRDefault="006803F6" w:rsidP="006803F6">
            <w:pPr>
              <w:spacing w:line="240" w:lineRule="auto"/>
              <w:rPr>
                <w:rFonts w:ascii="Arial CE" w:hAnsi="Arial CE" w:cs="Arial CE"/>
                <w:b/>
                <w:bCs/>
                <w:sz w:val="12"/>
                <w:szCs w:val="12"/>
              </w:rPr>
            </w:pPr>
            <w:r w:rsidRPr="006803F6">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14:paraId="446832C5"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1 743 146</w:t>
            </w:r>
          </w:p>
        </w:tc>
        <w:tc>
          <w:tcPr>
            <w:tcW w:w="758" w:type="pct"/>
            <w:tcBorders>
              <w:top w:val="nil"/>
              <w:left w:val="nil"/>
              <w:bottom w:val="nil"/>
              <w:right w:val="nil"/>
            </w:tcBorders>
            <w:shd w:val="clear" w:color="C0C0C0" w:fill="EAF2F6"/>
            <w:noWrap/>
            <w:vAlign w:val="center"/>
            <w:hideMark/>
          </w:tcPr>
          <w:p w14:paraId="6C7099F6"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1 742 446,00</w:t>
            </w:r>
          </w:p>
        </w:tc>
        <w:tc>
          <w:tcPr>
            <w:tcW w:w="758" w:type="pct"/>
            <w:tcBorders>
              <w:top w:val="nil"/>
              <w:left w:val="nil"/>
              <w:bottom w:val="nil"/>
              <w:right w:val="nil"/>
            </w:tcBorders>
            <w:shd w:val="clear" w:color="C0C0C0" w:fill="EAF2F6"/>
            <w:noWrap/>
            <w:vAlign w:val="center"/>
            <w:hideMark/>
          </w:tcPr>
          <w:p w14:paraId="36CF6FDF" w14:textId="77777777" w:rsidR="006803F6" w:rsidRPr="006803F6" w:rsidRDefault="006803F6" w:rsidP="006803F6">
            <w:pPr>
              <w:spacing w:line="240" w:lineRule="auto"/>
              <w:jc w:val="right"/>
              <w:rPr>
                <w:rFonts w:ascii="Arial CE" w:hAnsi="Arial CE" w:cs="Arial CE"/>
                <w:b/>
                <w:bCs/>
                <w:sz w:val="12"/>
                <w:szCs w:val="12"/>
              </w:rPr>
            </w:pPr>
            <w:r w:rsidRPr="006803F6">
              <w:rPr>
                <w:rFonts w:ascii="Arial CE" w:hAnsi="Arial CE" w:cs="Arial CE"/>
                <w:b/>
                <w:bCs/>
                <w:sz w:val="12"/>
                <w:szCs w:val="12"/>
              </w:rPr>
              <w:t>100,0%</w:t>
            </w:r>
          </w:p>
        </w:tc>
      </w:tr>
      <w:tr w:rsidR="006803F6" w:rsidRPr="006803F6" w14:paraId="7530104D" w14:textId="77777777" w:rsidTr="006803F6">
        <w:trPr>
          <w:trHeight w:val="85"/>
        </w:trPr>
        <w:tc>
          <w:tcPr>
            <w:tcW w:w="226" w:type="pct"/>
            <w:tcBorders>
              <w:top w:val="nil"/>
              <w:left w:val="nil"/>
              <w:bottom w:val="nil"/>
              <w:right w:val="nil"/>
            </w:tcBorders>
            <w:shd w:val="clear" w:color="auto" w:fill="auto"/>
            <w:noWrap/>
            <w:vAlign w:val="center"/>
            <w:hideMark/>
          </w:tcPr>
          <w:p w14:paraId="59554750" w14:textId="77777777" w:rsidR="006803F6" w:rsidRPr="006803F6" w:rsidRDefault="006803F6" w:rsidP="006803F6">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379DAB0B"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6B79CD0"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D07ACE8"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6A8115D9" w14:textId="77777777" w:rsidR="006803F6" w:rsidRPr="006803F6" w:rsidRDefault="006803F6" w:rsidP="006803F6">
            <w:pPr>
              <w:spacing w:line="240" w:lineRule="auto"/>
              <w:rPr>
                <w:rFonts w:ascii="Times New Roman" w:hAnsi="Times New Roman"/>
                <w:sz w:val="12"/>
                <w:szCs w:val="12"/>
              </w:rPr>
            </w:pPr>
          </w:p>
        </w:tc>
      </w:tr>
      <w:tr w:rsidR="006803F6" w:rsidRPr="006803F6" w14:paraId="3D996255" w14:textId="77777777" w:rsidTr="006803F6">
        <w:trPr>
          <w:trHeight w:val="85"/>
        </w:trPr>
        <w:tc>
          <w:tcPr>
            <w:tcW w:w="226" w:type="pct"/>
            <w:tcBorders>
              <w:top w:val="nil"/>
              <w:left w:val="nil"/>
              <w:bottom w:val="nil"/>
              <w:right w:val="nil"/>
            </w:tcBorders>
            <w:shd w:val="clear" w:color="auto" w:fill="auto"/>
            <w:noWrap/>
            <w:vAlign w:val="center"/>
            <w:hideMark/>
          </w:tcPr>
          <w:p w14:paraId="4FEE5E7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6AA1AA7"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14:paraId="46CD26F9"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475D0209"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5623FC78" w14:textId="77777777" w:rsidR="006803F6" w:rsidRPr="006803F6" w:rsidRDefault="006803F6" w:rsidP="006803F6">
            <w:pPr>
              <w:spacing w:line="240" w:lineRule="auto"/>
              <w:jc w:val="center"/>
              <w:rPr>
                <w:rFonts w:ascii="Times New Roman" w:hAnsi="Times New Roman"/>
                <w:sz w:val="12"/>
                <w:szCs w:val="12"/>
              </w:rPr>
            </w:pPr>
          </w:p>
        </w:tc>
      </w:tr>
      <w:tr w:rsidR="006803F6" w:rsidRPr="006803F6" w14:paraId="269BBDF1" w14:textId="77777777" w:rsidTr="006803F6">
        <w:trPr>
          <w:trHeight w:val="85"/>
        </w:trPr>
        <w:tc>
          <w:tcPr>
            <w:tcW w:w="226" w:type="pct"/>
            <w:tcBorders>
              <w:top w:val="nil"/>
              <w:left w:val="nil"/>
              <w:bottom w:val="nil"/>
              <w:right w:val="nil"/>
            </w:tcBorders>
            <w:shd w:val="clear" w:color="auto" w:fill="auto"/>
            <w:noWrap/>
            <w:vAlign w:val="center"/>
            <w:hideMark/>
          </w:tcPr>
          <w:p w14:paraId="405E2F72"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784EF6B6"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 • Nabycie nieruchomości pod budowę drogi 1 KDL i 3 KDL w rejonie skrzyżowania ulic Sikorskiego i Sobieskiego oraz 5 KDL, 22 KDD, 24 KDD, 1 KP-P i 6 KP-P rejonu pod Skocznią</w:t>
            </w:r>
          </w:p>
        </w:tc>
        <w:tc>
          <w:tcPr>
            <w:tcW w:w="758" w:type="pct"/>
            <w:tcBorders>
              <w:top w:val="nil"/>
              <w:left w:val="nil"/>
              <w:bottom w:val="nil"/>
              <w:right w:val="nil"/>
            </w:tcBorders>
            <w:shd w:val="clear" w:color="auto" w:fill="auto"/>
            <w:vAlign w:val="center"/>
            <w:hideMark/>
          </w:tcPr>
          <w:p w14:paraId="085B9D34"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1 427 906</w:t>
            </w:r>
          </w:p>
        </w:tc>
        <w:tc>
          <w:tcPr>
            <w:tcW w:w="758" w:type="pct"/>
            <w:tcBorders>
              <w:top w:val="nil"/>
              <w:left w:val="nil"/>
              <w:bottom w:val="nil"/>
              <w:right w:val="nil"/>
            </w:tcBorders>
            <w:shd w:val="clear" w:color="auto" w:fill="auto"/>
            <w:vAlign w:val="center"/>
            <w:hideMark/>
          </w:tcPr>
          <w:p w14:paraId="3DAA9BBF"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1 427 206,00</w:t>
            </w:r>
          </w:p>
        </w:tc>
        <w:tc>
          <w:tcPr>
            <w:tcW w:w="758" w:type="pct"/>
            <w:tcBorders>
              <w:top w:val="nil"/>
              <w:left w:val="nil"/>
              <w:bottom w:val="nil"/>
              <w:right w:val="nil"/>
            </w:tcBorders>
            <w:shd w:val="clear" w:color="auto" w:fill="auto"/>
            <w:noWrap/>
            <w:vAlign w:val="center"/>
            <w:hideMark/>
          </w:tcPr>
          <w:p w14:paraId="5525CFA5"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6CE63F6B" w14:textId="77777777" w:rsidTr="006803F6">
        <w:trPr>
          <w:trHeight w:val="85"/>
        </w:trPr>
        <w:tc>
          <w:tcPr>
            <w:tcW w:w="226" w:type="pct"/>
            <w:tcBorders>
              <w:top w:val="nil"/>
              <w:left w:val="nil"/>
              <w:bottom w:val="nil"/>
              <w:right w:val="nil"/>
            </w:tcBorders>
            <w:shd w:val="clear" w:color="auto" w:fill="auto"/>
            <w:noWrap/>
            <w:vAlign w:val="center"/>
            <w:hideMark/>
          </w:tcPr>
          <w:p w14:paraId="3FD28797"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0AA878CF"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 xml:space="preserve"> •  Nabycie nieruchomości pod budowę drogi oznaczonej w mpzp Służewca Przemysłowego w rejonie ul. Cybernetyki - część I jako 2 KDL i 3 KDL na odc. od ul.Suwak do ul.Cybernetyki</w:t>
            </w:r>
          </w:p>
        </w:tc>
        <w:tc>
          <w:tcPr>
            <w:tcW w:w="758" w:type="pct"/>
            <w:tcBorders>
              <w:top w:val="nil"/>
              <w:left w:val="nil"/>
              <w:bottom w:val="nil"/>
              <w:right w:val="nil"/>
            </w:tcBorders>
            <w:shd w:val="clear" w:color="auto" w:fill="auto"/>
            <w:vAlign w:val="center"/>
            <w:hideMark/>
          </w:tcPr>
          <w:p w14:paraId="7C2F6594"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315 240</w:t>
            </w:r>
          </w:p>
        </w:tc>
        <w:tc>
          <w:tcPr>
            <w:tcW w:w="758" w:type="pct"/>
            <w:tcBorders>
              <w:top w:val="nil"/>
              <w:left w:val="nil"/>
              <w:bottom w:val="nil"/>
              <w:right w:val="nil"/>
            </w:tcBorders>
            <w:shd w:val="clear" w:color="auto" w:fill="auto"/>
            <w:vAlign w:val="center"/>
            <w:hideMark/>
          </w:tcPr>
          <w:p w14:paraId="4158CA70" w14:textId="77777777" w:rsidR="006803F6" w:rsidRPr="006803F6" w:rsidRDefault="006803F6" w:rsidP="006803F6">
            <w:pPr>
              <w:spacing w:line="240" w:lineRule="auto"/>
              <w:jc w:val="right"/>
              <w:rPr>
                <w:rFonts w:ascii="Arial CE" w:hAnsi="Arial CE" w:cs="Arial CE"/>
                <w:sz w:val="12"/>
                <w:szCs w:val="12"/>
              </w:rPr>
            </w:pPr>
            <w:r w:rsidRPr="006803F6">
              <w:rPr>
                <w:rFonts w:ascii="Arial CE" w:hAnsi="Arial CE" w:cs="Arial CE"/>
                <w:sz w:val="12"/>
                <w:szCs w:val="12"/>
              </w:rPr>
              <w:t>315 240,00</w:t>
            </w:r>
          </w:p>
        </w:tc>
        <w:tc>
          <w:tcPr>
            <w:tcW w:w="758" w:type="pct"/>
            <w:tcBorders>
              <w:top w:val="nil"/>
              <w:left w:val="nil"/>
              <w:bottom w:val="nil"/>
              <w:right w:val="nil"/>
            </w:tcBorders>
            <w:shd w:val="clear" w:color="auto" w:fill="auto"/>
            <w:noWrap/>
            <w:vAlign w:val="center"/>
            <w:hideMark/>
          </w:tcPr>
          <w:p w14:paraId="065B0548" w14:textId="77777777" w:rsidR="006803F6" w:rsidRPr="006803F6" w:rsidRDefault="006803F6" w:rsidP="006803F6">
            <w:pPr>
              <w:spacing w:line="240" w:lineRule="auto"/>
              <w:jc w:val="right"/>
              <w:rPr>
                <w:rFonts w:ascii="Arial CE" w:hAnsi="Arial CE" w:cs="Arial CE"/>
                <w:sz w:val="12"/>
                <w:szCs w:val="12"/>
              </w:rPr>
            </w:pPr>
          </w:p>
        </w:tc>
      </w:tr>
      <w:tr w:rsidR="006803F6" w:rsidRPr="006803F6" w14:paraId="4D8ACE14" w14:textId="77777777" w:rsidTr="006803F6">
        <w:trPr>
          <w:trHeight w:val="85"/>
        </w:trPr>
        <w:tc>
          <w:tcPr>
            <w:tcW w:w="226" w:type="pct"/>
            <w:tcBorders>
              <w:top w:val="nil"/>
              <w:left w:val="nil"/>
              <w:bottom w:val="nil"/>
              <w:right w:val="nil"/>
            </w:tcBorders>
            <w:shd w:val="clear" w:color="auto" w:fill="auto"/>
            <w:noWrap/>
            <w:vAlign w:val="center"/>
            <w:hideMark/>
          </w:tcPr>
          <w:p w14:paraId="581BE8C7"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14:paraId="41BDEC57" w14:textId="77777777" w:rsidR="006803F6" w:rsidRPr="006803F6" w:rsidRDefault="006803F6" w:rsidP="006803F6">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E209B7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33F950F1"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7EA2FB2C" w14:textId="77777777" w:rsidR="006803F6" w:rsidRPr="006803F6" w:rsidRDefault="006803F6" w:rsidP="006803F6">
            <w:pPr>
              <w:spacing w:line="240" w:lineRule="auto"/>
              <w:rPr>
                <w:rFonts w:ascii="Times New Roman" w:hAnsi="Times New Roman"/>
                <w:sz w:val="12"/>
                <w:szCs w:val="12"/>
              </w:rPr>
            </w:pPr>
          </w:p>
        </w:tc>
      </w:tr>
      <w:tr w:rsidR="006803F6" w:rsidRPr="006803F6" w14:paraId="4002CD0D" w14:textId="77777777" w:rsidTr="006803F6">
        <w:trPr>
          <w:trHeight w:val="85"/>
        </w:trPr>
        <w:tc>
          <w:tcPr>
            <w:tcW w:w="226" w:type="pct"/>
            <w:tcBorders>
              <w:top w:val="nil"/>
              <w:left w:val="nil"/>
              <w:bottom w:val="nil"/>
              <w:right w:val="nil"/>
            </w:tcBorders>
            <w:shd w:val="clear" w:color="auto" w:fill="auto"/>
            <w:noWrap/>
            <w:vAlign w:val="center"/>
            <w:hideMark/>
          </w:tcPr>
          <w:p w14:paraId="6110C249" w14:textId="77777777" w:rsidR="006803F6" w:rsidRPr="006803F6" w:rsidRDefault="006803F6" w:rsidP="006803F6">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14:paraId="5AFA4F5F" w14:textId="77777777" w:rsidR="006803F6" w:rsidRPr="006803F6" w:rsidRDefault="006803F6" w:rsidP="006803F6">
            <w:pPr>
              <w:spacing w:line="240" w:lineRule="auto"/>
              <w:rPr>
                <w:rFonts w:ascii="Arial CE" w:hAnsi="Arial CE" w:cs="Arial CE"/>
                <w:sz w:val="12"/>
                <w:szCs w:val="12"/>
              </w:rPr>
            </w:pPr>
            <w:r w:rsidRPr="006803F6">
              <w:rPr>
                <w:rFonts w:ascii="Arial CE" w:hAnsi="Arial CE" w:cs="Arial CE"/>
                <w:sz w:val="12"/>
                <w:szCs w:val="12"/>
              </w:rPr>
              <w:t>Uzyskane dochody stanowią środki pozyskane w oparciu o umowy podpisane z inwestorami (w trybie art. 16 ustawy o drogach publicznych). Poziom realizacji planu dochodów z tego źródła uwarunkowany jest poziomem realizacji inwestycji.</w:t>
            </w:r>
          </w:p>
        </w:tc>
        <w:tc>
          <w:tcPr>
            <w:tcW w:w="758" w:type="pct"/>
            <w:tcBorders>
              <w:top w:val="nil"/>
              <w:left w:val="nil"/>
              <w:bottom w:val="nil"/>
              <w:right w:val="nil"/>
            </w:tcBorders>
            <w:shd w:val="clear" w:color="auto" w:fill="auto"/>
            <w:noWrap/>
            <w:vAlign w:val="center"/>
            <w:hideMark/>
          </w:tcPr>
          <w:p w14:paraId="4FC3DC15" w14:textId="77777777" w:rsidR="006803F6" w:rsidRPr="006803F6" w:rsidRDefault="006803F6" w:rsidP="006803F6">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7DEF30A" w14:textId="77777777" w:rsidR="006803F6" w:rsidRPr="006803F6" w:rsidRDefault="006803F6" w:rsidP="006803F6">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14:paraId="2F1E7F34" w14:textId="77777777" w:rsidR="006803F6" w:rsidRPr="006803F6" w:rsidRDefault="006803F6" w:rsidP="006803F6">
            <w:pPr>
              <w:spacing w:line="240" w:lineRule="auto"/>
              <w:rPr>
                <w:rFonts w:ascii="Times New Roman" w:hAnsi="Times New Roman"/>
                <w:sz w:val="12"/>
                <w:szCs w:val="12"/>
              </w:rPr>
            </w:pPr>
          </w:p>
        </w:tc>
      </w:tr>
    </w:tbl>
    <w:p w14:paraId="3BF93E17" w14:textId="77777777" w:rsidR="00B07A99" w:rsidRDefault="00B07A99" w:rsidP="00221B57">
      <w:pPr>
        <w:rPr>
          <w:sz w:val="12"/>
          <w:szCs w:val="12"/>
        </w:rPr>
      </w:pPr>
    </w:p>
    <w:p w14:paraId="1A2B422E" w14:textId="77777777" w:rsidR="00267C2A" w:rsidRPr="005C6E12" w:rsidRDefault="00267C2A" w:rsidP="00267C2A">
      <w:pPr>
        <w:rPr>
          <w:sz w:val="12"/>
          <w:szCs w:val="12"/>
        </w:rPr>
      </w:pPr>
    </w:p>
    <w:p w14:paraId="0896A12D" w14:textId="77777777" w:rsidR="00F56A7C" w:rsidRDefault="00F56A7C" w:rsidP="00267C2A">
      <w:pPr>
        <w:sectPr w:rsidR="00F56A7C" w:rsidSect="005F6645">
          <w:type w:val="oddPage"/>
          <w:pgSz w:w="11906" w:h="16838"/>
          <w:pgMar w:top="1417" w:right="1417" w:bottom="1417" w:left="1417" w:header="708" w:footer="708" w:gutter="0"/>
          <w:cols w:space="708"/>
          <w:docGrid w:linePitch="360"/>
        </w:sectPr>
      </w:pPr>
    </w:p>
    <w:p w14:paraId="15B1F33F" w14:textId="77777777" w:rsidR="00267C2A" w:rsidRDefault="00267C2A" w:rsidP="00267C2A"/>
    <w:p w14:paraId="66CD7EB1" w14:textId="77777777" w:rsidR="00267C2A" w:rsidRDefault="00B402AC" w:rsidP="00267C2A">
      <w:pPr>
        <w:pStyle w:val="Nagwek2"/>
      </w:pPr>
      <w:bookmarkStart w:id="60" w:name="_Toc66713414"/>
      <w:r>
        <w:t>4</w:t>
      </w:r>
      <w:r w:rsidR="00267C2A">
        <w:t>.2.</w:t>
      </w:r>
      <w:r w:rsidR="00267C2A">
        <w:tab/>
        <w:t>Charakterystyka wydatków bieżących</w:t>
      </w:r>
      <w:r w:rsidR="00267C2A">
        <w:br/>
        <w:t>w układzie zadań</w:t>
      </w:r>
      <w:bookmarkEnd w:id="60"/>
    </w:p>
    <w:p w14:paraId="74823F17" w14:textId="067EEA03" w:rsidR="00267C2A" w:rsidRDefault="00B402AC" w:rsidP="00267C2A">
      <w:pPr>
        <w:pStyle w:val="Nagwek3"/>
      </w:pPr>
      <w:bookmarkStart w:id="61" w:name="_Toc66713415"/>
      <w:r>
        <w:t>4</w:t>
      </w:r>
      <w:r w:rsidR="00267C2A">
        <w:t>.2.1.</w:t>
      </w:r>
      <w:r w:rsidR="00267C2A">
        <w:tab/>
        <w:t>Transport i komunikacja</w:t>
      </w:r>
      <w:bookmarkEnd w:id="61"/>
    </w:p>
    <w:tbl>
      <w:tblPr>
        <w:tblW w:w="5000" w:type="pct"/>
        <w:tblCellMar>
          <w:left w:w="70" w:type="dxa"/>
          <w:right w:w="70" w:type="dxa"/>
        </w:tblCellMar>
        <w:tblLook w:val="04A0" w:firstRow="1" w:lastRow="0" w:firstColumn="1" w:lastColumn="0" w:noHBand="0" w:noVBand="1"/>
      </w:tblPr>
      <w:tblGrid>
        <w:gridCol w:w="5330"/>
        <w:gridCol w:w="608"/>
        <w:gridCol w:w="1051"/>
        <w:gridCol w:w="1305"/>
        <w:gridCol w:w="778"/>
      </w:tblGrid>
      <w:tr w:rsidR="00570DEB" w:rsidRPr="00B811C8" w14:paraId="1A76DF93" w14:textId="77777777" w:rsidTr="00B811C8">
        <w:trPr>
          <w:trHeight w:val="85"/>
          <w:tblHeader/>
        </w:trPr>
        <w:tc>
          <w:tcPr>
            <w:tcW w:w="2938" w:type="pct"/>
            <w:tcBorders>
              <w:top w:val="nil"/>
              <w:left w:val="nil"/>
              <w:bottom w:val="nil"/>
              <w:right w:val="nil"/>
            </w:tcBorders>
            <w:shd w:val="clear" w:color="000000" w:fill="8DB0DB"/>
            <w:vAlign w:val="center"/>
            <w:hideMark/>
          </w:tcPr>
          <w:p w14:paraId="2122A23C" w14:textId="77777777" w:rsidR="00570DEB" w:rsidRPr="00B811C8" w:rsidRDefault="00570DEB" w:rsidP="00570DEB">
            <w:pPr>
              <w:spacing w:line="240" w:lineRule="auto"/>
              <w:jc w:val="center"/>
              <w:rPr>
                <w:rFonts w:cs="Arial"/>
                <w:b/>
                <w:bCs/>
                <w:sz w:val="14"/>
                <w:szCs w:val="14"/>
              </w:rPr>
            </w:pPr>
            <w:r w:rsidRPr="00B811C8">
              <w:rPr>
                <w:rFonts w:cs="Arial"/>
                <w:b/>
                <w:bCs/>
                <w:sz w:val="14"/>
                <w:szCs w:val="14"/>
              </w:rPr>
              <w:t>Wyszczególnienie</w:t>
            </w:r>
          </w:p>
        </w:tc>
        <w:tc>
          <w:tcPr>
            <w:tcW w:w="335" w:type="pct"/>
            <w:tcBorders>
              <w:top w:val="nil"/>
              <w:left w:val="nil"/>
              <w:bottom w:val="nil"/>
              <w:right w:val="nil"/>
            </w:tcBorders>
            <w:shd w:val="clear" w:color="000000" w:fill="8DB0DB"/>
            <w:vAlign w:val="center"/>
            <w:hideMark/>
          </w:tcPr>
          <w:p w14:paraId="48B68A00" w14:textId="77777777" w:rsidR="00570DEB" w:rsidRPr="00B811C8" w:rsidRDefault="00570DEB" w:rsidP="00570DEB">
            <w:pPr>
              <w:spacing w:line="240" w:lineRule="auto"/>
              <w:jc w:val="center"/>
              <w:rPr>
                <w:rFonts w:cs="Arial"/>
                <w:b/>
                <w:bCs/>
                <w:sz w:val="14"/>
                <w:szCs w:val="14"/>
              </w:rPr>
            </w:pPr>
            <w:r w:rsidRPr="00B811C8">
              <w:rPr>
                <w:rFonts w:cs="Arial"/>
                <w:b/>
                <w:bCs/>
                <w:sz w:val="14"/>
                <w:szCs w:val="14"/>
              </w:rPr>
              <w:t> </w:t>
            </w:r>
          </w:p>
        </w:tc>
        <w:tc>
          <w:tcPr>
            <w:tcW w:w="579" w:type="pct"/>
            <w:tcBorders>
              <w:top w:val="nil"/>
              <w:left w:val="nil"/>
              <w:bottom w:val="nil"/>
              <w:right w:val="nil"/>
            </w:tcBorders>
            <w:shd w:val="clear" w:color="000000" w:fill="8DB0DB"/>
            <w:vAlign w:val="center"/>
            <w:hideMark/>
          </w:tcPr>
          <w:p w14:paraId="1DD8F04D" w14:textId="77777777" w:rsidR="00570DEB" w:rsidRPr="00B811C8" w:rsidRDefault="00570DEB" w:rsidP="00570DEB">
            <w:pPr>
              <w:spacing w:line="240" w:lineRule="auto"/>
              <w:jc w:val="center"/>
              <w:rPr>
                <w:rFonts w:cs="Arial"/>
                <w:b/>
                <w:bCs/>
                <w:sz w:val="14"/>
                <w:szCs w:val="14"/>
              </w:rPr>
            </w:pPr>
            <w:r w:rsidRPr="00B811C8">
              <w:rPr>
                <w:rFonts w:cs="Arial"/>
                <w:b/>
                <w:bCs/>
                <w:sz w:val="14"/>
                <w:szCs w:val="14"/>
              </w:rPr>
              <w:t>Plan</w:t>
            </w:r>
          </w:p>
        </w:tc>
        <w:tc>
          <w:tcPr>
            <w:tcW w:w="719" w:type="pct"/>
            <w:tcBorders>
              <w:top w:val="nil"/>
              <w:left w:val="nil"/>
              <w:bottom w:val="nil"/>
              <w:right w:val="nil"/>
            </w:tcBorders>
            <w:shd w:val="clear" w:color="000000" w:fill="8DB0DB"/>
            <w:noWrap/>
            <w:vAlign w:val="center"/>
            <w:hideMark/>
          </w:tcPr>
          <w:p w14:paraId="26878CB2" w14:textId="77777777" w:rsidR="00570DEB" w:rsidRPr="00B811C8" w:rsidRDefault="00570DEB" w:rsidP="00570DEB">
            <w:pPr>
              <w:spacing w:line="240" w:lineRule="auto"/>
              <w:jc w:val="center"/>
              <w:rPr>
                <w:rFonts w:cs="Arial"/>
                <w:b/>
                <w:bCs/>
                <w:sz w:val="14"/>
                <w:szCs w:val="14"/>
              </w:rPr>
            </w:pPr>
            <w:r w:rsidRPr="00B811C8">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392D5085" w14:textId="6100EF24" w:rsidR="00570DEB" w:rsidRPr="00B811C8" w:rsidRDefault="00570DEB" w:rsidP="005925CF">
            <w:pPr>
              <w:spacing w:line="240" w:lineRule="auto"/>
              <w:jc w:val="center"/>
              <w:rPr>
                <w:rFonts w:cs="Arial"/>
                <w:b/>
                <w:bCs/>
                <w:sz w:val="14"/>
                <w:szCs w:val="14"/>
              </w:rPr>
            </w:pPr>
            <w:r w:rsidRPr="00B811C8">
              <w:rPr>
                <w:rFonts w:cs="Arial"/>
                <w:b/>
                <w:bCs/>
                <w:sz w:val="14"/>
                <w:szCs w:val="14"/>
              </w:rPr>
              <w:t xml:space="preserve">Wskaźnik </w:t>
            </w:r>
          </w:p>
        </w:tc>
      </w:tr>
      <w:tr w:rsidR="00570DEB" w:rsidRPr="00570DEB" w14:paraId="16DD0A73" w14:textId="77777777" w:rsidTr="00B811C8">
        <w:trPr>
          <w:trHeight w:val="85"/>
        </w:trPr>
        <w:tc>
          <w:tcPr>
            <w:tcW w:w="2938" w:type="pct"/>
            <w:tcBorders>
              <w:top w:val="nil"/>
              <w:left w:val="nil"/>
              <w:bottom w:val="nil"/>
              <w:right w:val="nil"/>
            </w:tcBorders>
            <w:shd w:val="clear" w:color="auto" w:fill="auto"/>
            <w:vAlign w:val="center"/>
            <w:hideMark/>
          </w:tcPr>
          <w:p w14:paraId="5D6BDB66" w14:textId="77777777" w:rsidR="00570DEB" w:rsidRPr="00B811C8" w:rsidRDefault="00570DEB" w:rsidP="00570DEB">
            <w:pPr>
              <w:spacing w:line="240" w:lineRule="auto"/>
              <w:jc w:val="both"/>
              <w:rPr>
                <w:rFonts w:cs="Arial"/>
                <w:b/>
                <w:bCs/>
                <w:sz w:val="12"/>
                <w:szCs w:val="12"/>
              </w:rPr>
            </w:pPr>
          </w:p>
        </w:tc>
        <w:tc>
          <w:tcPr>
            <w:tcW w:w="335" w:type="pct"/>
            <w:tcBorders>
              <w:top w:val="nil"/>
              <w:left w:val="nil"/>
              <w:bottom w:val="nil"/>
              <w:right w:val="nil"/>
            </w:tcBorders>
            <w:shd w:val="clear" w:color="auto" w:fill="auto"/>
            <w:vAlign w:val="center"/>
            <w:hideMark/>
          </w:tcPr>
          <w:p w14:paraId="0DCCBF76" w14:textId="77777777" w:rsidR="00570DEB" w:rsidRPr="00B811C8" w:rsidRDefault="00570DEB" w:rsidP="00570DEB">
            <w:pPr>
              <w:spacing w:line="240" w:lineRule="auto"/>
              <w:jc w:val="center"/>
              <w:rPr>
                <w:rFonts w:ascii="Times New Roman" w:hAnsi="Times New Roman"/>
                <w:sz w:val="12"/>
                <w:szCs w:val="12"/>
              </w:rPr>
            </w:pPr>
          </w:p>
        </w:tc>
        <w:tc>
          <w:tcPr>
            <w:tcW w:w="579" w:type="pct"/>
            <w:tcBorders>
              <w:top w:val="nil"/>
              <w:left w:val="nil"/>
              <w:bottom w:val="nil"/>
              <w:right w:val="nil"/>
            </w:tcBorders>
            <w:shd w:val="clear" w:color="auto" w:fill="auto"/>
            <w:vAlign w:val="center"/>
            <w:hideMark/>
          </w:tcPr>
          <w:p w14:paraId="02D9B876" w14:textId="77777777" w:rsidR="00570DEB" w:rsidRPr="00B811C8" w:rsidRDefault="00570DEB" w:rsidP="00570DEB">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58628E2"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6DB51C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854CA81" w14:textId="77777777" w:rsidTr="00B811C8">
        <w:trPr>
          <w:trHeight w:val="85"/>
        </w:trPr>
        <w:tc>
          <w:tcPr>
            <w:tcW w:w="2938" w:type="pct"/>
            <w:tcBorders>
              <w:top w:val="nil"/>
              <w:left w:val="nil"/>
              <w:bottom w:val="nil"/>
              <w:right w:val="nil"/>
            </w:tcBorders>
            <w:shd w:val="clear" w:color="000000" w:fill="B6D9E6"/>
            <w:vAlign w:val="center"/>
            <w:hideMark/>
          </w:tcPr>
          <w:p w14:paraId="38E6985F" w14:textId="291790B4" w:rsidR="00570DEB" w:rsidRPr="00B811C8" w:rsidRDefault="00570DEB" w:rsidP="00570DEB">
            <w:pPr>
              <w:spacing w:line="240" w:lineRule="auto"/>
              <w:jc w:val="both"/>
              <w:rPr>
                <w:rFonts w:cs="Arial"/>
                <w:b/>
                <w:bCs/>
                <w:sz w:val="12"/>
                <w:szCs w:val="12"/>
              </w:rPr>
            </w:pPr>
            <w:r w:rsidRPr="00B811C8">
              <w:rPr>
                <w:rFonts w:cs="Arial"/>
                <w:b/>
                <w:bCs/>
                <w:sz w:val="12"/>
                <w:szCs w:val="12"/>
              </w:rPr>
              <w:t>RAZEM</w:t>
            </w:r>
          </w:p>
        </w:tc>
        <w:tc>
          <w:tcPr>
            <w:tcW w:w="335" w:type="pct"/>
            <w:tcBorders>
              <w:top w:val="nil"/>
              <w:left w:val="nil"/>
              <w:bottom w:val="nil"/>
              <w:right w:val="nil"/>
            </w:tcBorders>
            <w:shd w:val="clear" w:color="000000" w:fill="B6D9E6"/>
            <w:vAlign w:val="center"/>
            <w:hideMark/>
          </w:tcPr>
          <w:p w14:paraId="01705001"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 </w:t>
            </w:r>
          </w:p>
        </w:tc>
        <w:tc>
          <w:tcPr>
            <w:tcW w:w="579" w:type="pct"/>
            <w:tcBorders>
              <w:top w:val="nil"/>
              <w:left w:val="nil"/>
              <w:bottom w:val="nil"/>
              <w:right w:val="nil"/>
            </w:tcBorders>
            <w:shd w:val="clear" w:color="000000" w:fill="B6D9E6"/>
            <w:vAlign w:val="center"/>
            <w:hideMark/>
          </w:tcPr>
          <w:p w14:paraId="4CB9E186"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8 543 131</w:t>
            </w:r>
          </w:p>
        </w:tc>
        <w:tc>
          <w:tcPr>
            <w:tcW w:w="719" w:type="pct"/>
            <w:tcBorders>
              <w:top w:val="nil"/>
              <w:left w:val="nil"/>
              <w:bottom w:val="nil"/>
              <w:right w:val="nil"/>
            </w:tcBorders>
            <w:shd w:val="clear" w:color="000000" w:fill="B6D9E6"/>
            <w:vAlign w:val="center"/>
            <w:hideMark/>
          </w:tcPr>
          <w:p w14:paraId="120D9D23"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7 417 712,33</w:t>
            </w:r>
          </w:p>
        </w:tc>
        <w:tc>
          <w:tcPr>
            <w:tcW w:w="429" w:type="pct"/>
            <w:tcBorders>
              <w:top w:val="nil"/>
              <w:left w:val="nil"/>
              <w:bottom w:val="nil"/>
              <w:right w:val="nil"/>
            </w:tcBorders>
            <w:shd w:val="clear" w:color="000000" w:fill="B6D9E6"/>
            <w:noWrap/>
            <w:vAlign w:val="center"/>
            <w:hideMark/>
          </w:tcPr>
          <w:p w14:paraId="2F520349"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86,8%</w:t>
            </w:r>
          </w:p>
        </w:tc>
      </w:tr>
      <w:tr w:rsidR="00570DEB" w:rsidRPr="00570DEB" w14:paraId="2AEBB27E" w14:textId="77777777" w:rsidTr="00B811C8">
        <w:trPr>
          <w:trHeight w:val="85"/>
        </w:trPr>
        <w:tc>
          <w:tcPr>
            <w:tcW w:w="2938" w:type="pct"/>
            <w:tcBorders>
              <w:top w:val="nil"/>
              <w:left w:val="nil"/>
              <w:bottom w:val="nil"/>
              <w:right w:val="nil"/>
            </w:tcBorders>
            <w:shd w:val="clear" w:color="auto" w:fill="auto"/>
            <w:vAlign w:val="center"/>
            <w:hideMark/>
          </w:tcPr>
          <w:p w14:paraId="67E99F89" w14:textId="77777777" w:rsidR="00570DEB" w:rsidRPr="00B811C8" w:rsidRDefault="00570DEB" w:rsidP="00570DEB">
            <w:pPr>
              <w:spacing w:line="240" w:lineRule="auto"/>
              <w:jc w:val="both"/>
              <w:rPr>
                <w:rFonts w:cs="Arial"/>
                <w:b/>
                <w:bCs/>
                <w:sz w:val="12"/>
                <w:szCs w:val="12"/>
              </w:rPr>
            </w:pPr>
          </w:p>
        </w:tc>
        <w:tc>
          <w:tcPr>
            <w:tcW w:w="335" w:type="pct"/>
            <w:tcBorders>
              <w:top w:val="nil"/>
              <w:left w:val="nil"/>
              <w:bottom w:val="nil"/>
              <w:right w:val="nil"/>
            </w:tcBorders>
            <w:shd w:val="clear" w:color="auto" w:fill="auto"/>
            <w:vAlign w:val="center"/>
            <w:hideMark/>
          </w:tcPr>
          <w:p w14:paraId="089A4189"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vAlign w:val="center"/>
            <w:hideMark/>
          </w:tcPr>
          <w:p w14:paraId="20D0D46D"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6722128"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36EC0EA"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0A89732" w14:textId="77777777" w:rsidTr="00B811C8">
        <w:trPr>
          <w:trHeight w:val="85"/>
        </w:trPr>
        <w:tc>
          <w:tcPr>
            <w:tcW w:w="2938" w:type="pct"/>
            <w:tcBorders>
              <w:top w:val="nil"/>
              <w:left w:val="nil"/>
              <w:bottom w:val="nil"/>
              <w:right w:val="nil"/>
            </w:tcBorders>
            <w:shd w:val="clear" w:color="000000" w:fill="CDDEE9"/>
            <w:vAlign w:val="center"/>
            <w:hideMark/>
          </w:tcPr>
          <w:p w14:paraId="2F2B4B50" w14:textId="77777777" w:rsidR="00570DEB" w:rsidRPr="00B811C8" w:rsidRDefault="00570DEB" w:rsidP="00570DEB">
            <w:pPr>
              <w:spacing w:line="240" w:lineRule="auto"/>
              <w:jc w:val="both"/>
              <w:rPr>
                <w:rFonts w:cs="Arial"/>
                <w:b/>
                <w:bCs/>
                <w:sz w:val="12"/>
                <w:szCs w:val="12"/>
              </w:rPr>
            </w:pPr>
            <w:r w:rsidRPr="00B811C8">
              <w:rPr>
                <w:rFonts w:cs="Arial"/>
                <w:b/>
                <w:bCs/>
                <w:sz w:val="12"/>
                <w:szCs w:val="12"/>
              </w:rPr>
              <w:t>Drogi i mosty - program 2</w:t>
            </w:r>
          </w:p>
        </w:tc>
        <w:tc>
          <w:tcPr>
            <w:tcW w:w="335" w:type="pct"/>
            <w:tcBorders>
              <w:top w:val="nil"/>
              <w:left w:val="nil"/>
              <w:bottom w:val="nil"/>
              <w:right w:val="nil"/>
            </w:tcBorders>
            <w:shd w:val="clear" w:color="000000" w:fill="CDDEE9"/>
            <w:vAlign w:val="center"/>
            <w:hideMark/>
          </w:tcPr>
          <w:p w14:paraId="2AF5171A"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 </w:t>
            </w:r>
          </w:p>
        </w:tc>
        <w:tc>
          <w:tcPr>
            <w:tcW w:w="579" w:type="pct"/>
            <w:tcBorders>
              <w:top w:val="nil"/>
              <w:left w:val="nil"/>
              <w:bottom w:val="nil"/>
              <w:right w:val="nil"/>
            </w:tcBorders>
            <w:shd w:val="clear" w:color="000000" w:fill="CDDEE9"/>
            <w:vAlign w:val="center"/>
            <w:hideMark/>
          </w:tcPr>
          <w:p w14:paraId="17840E86"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8 543 131</w:t>
            </w:r>
          </w:p>
        </w:tc>
        <w:tc>
          <w:tcPr>
            <w:tcW w:w="719" w:type="pct"/>
            <w:tcBorders>
              <w:top w:val="nil"/>
              <w:left w:val="nil"/>
              <w:bottom w:val="nil"/>
              <w:right w:val="nil"/>
            </w:tcBorders>
            <w:shd w:val="clear" w:color="000000" w:fill="CDDEE9"/>
            <w:vAlign w:val="center"/>
            <w:hideMark/>
          </w:tcPr>
          <w:p w14:paraId="402DE87F"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7 417 712,33</w:t>
            </w:r>
          </w:p>
        </w:tc>
        <w:tc>
          <w:tcPr>
            <w:tcW w:w="429" w:type="pct"/>
            <w:tcBorders>
              <w:top w:val="nil"/>
              <w:left w:val="nil"/>
              <w:bottom w:val="nil"/>
              <w:right w:val="nil"/>
            </w:tcBorders>
            <w:shd w:val="clear" w:color="000000" w:fill="CDDEE9"/>
            <w:noWrap/>
            <w:vAlign w:val="center"/>
            <w:hideMark/>
          </w:tcPr>
          <w:p w14:paraId="3C3D245B"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86,8%</w:t>
            </w:r>
          </w:p>
        </w:tc>
      </w:tr>
      <w:tr w:rsidR="00570DEB" w:rsidRPr="00570DEB" w14:paraId="34511BAF" w14:textId="77777777" w:rsidTr="00B811C8">
        <w:trPr>
          <w:trHeight w:val="85"/>
        </w:trPr>
        <w:tc>
          <w:tcPr>
            <w:tcW w:w="2938" w:type="pct"/>
            <w:tcBorders>
              <w:top w:val="nil"/>
              <w:left w:val="nil"/>
              <w:bottom w:val="nil"/>
              <w:right w:val="nil"/>
            </w:tcBorders>
            <w:shd w:val="clear" w:color="auto" w:fill="auto"/>
            <w:vAlign w:val="center"/>
            <w:hideMark/>
          </w:tcPr>
          <w:p w14:paraId="2EBD0E5D" w14:textId="77777777" w:rsidR="00570DEB" w:rsidRPr="00B811C8" w:rsidRDefault="00570DEB" w:rsidP="00570DEB">
            <w:pPr>
              <w:spacing w:line="240" w:lineRule="auto"/>
              <w:jc w:val="both"/>
              <w:rPr>
                <w:rFonts w:cs="Arial"/>
                <w:b/>
                <w:bCs/>
                <w:sz w:val="12"/>
                <w:szCs w:val="12"/>
              </w:rPr>
            </w:pPr>
          </w:p>
        </w:tc>
        <w:tc>
          <w:tcPr>
            <w:tcW w:w="335" w:type="pct"/>
            <w:tcBorders>
              <w:top w:val="nil"/>
              <w:left w:val="nil"/>
              <w:bottom w:val="nil"/>
              <w:right w:val="nil"/>
            </w:tcBorders>
            <w:shd w:val="clear" w:color="auto" w:fill="auto"/>
            <w:noWrap/>
            <w:vAlign w:val="center"/>
            <w:hideMark/>
          </w:tcPr>
          <w:p w14:paraId="25DCDE47"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25481120"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C5CF77"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B4F614"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1E3A15A" w14:textId="77777777" w:rsidTr="00B811C8">
        <w:trPr>
          <w:trHeight w:val="85"/>
        </w:trPr>
        <w:tc>
          <w:tcPr>
            <w:tcW w:w="2938" w:type="pct"/>
            <w:tcBorders>
              <w:top w:val="nil"/>
              <w:left w:val="nil"/>
              <w:bottom w:val="nil"/>
              <w:right w:val="nil"/>
            </w:tcBorders>
            <w:shd w:val="clear" w:color="000000" w:fill="EAF1F6"/>
            <w:vAlign w:val="center"/>
            <w:hideMark/>
          </w:tcPr>
          <w:p w14:paraId="269FC7D1" w14:textId="77777777" w:rsidR="00570DEB" w:rsidRPr="00B811C8" w:rsidRDefault="00570DEB" w:rsidP="00570DEB">
            <w:pPr>
              <w:spacing w:line="240" w:lineRule="auto"/>
              <w:jc w:val="both"/>
              <w:rPr>
                <w:rFonts w:cs="Arial"/>
                <w:b/>
                <w:bCs/>
                <w:sz w:val="12"/>
                <w:szCs w:val="12"/>
              </w:rPr>
            </w:pPr>
            <w:r w:rsidRPr="00B811C8">
              <w:rPr>
                <w:rFonts w:cs="Arial"/>
                <w:b/>
                <w:bCs/>
                <w:sz w:val="12"/>
                <w:szCs w:val="12"/>
              </w:rPr>
              <w:t>Utrzymanie i remonty dróg - zadanie 1</w:t>
            </w:r>
          </w:p>
        </w:tc>
        <w:tc>
          <w:tcPr>
            <w:tcW w:w="335" w:type="pct"/>
            <w:tcBorders>
              <w:top w:val="nil"/>
              <w:left w:val="nil"/>
              <w:bottom w:val="nil"/>
              <w:right w:val="nil"/>
            </w:tcBorders>
            <w:shd w:val="clear" w:color="000000" w:fill="EAF1F6"/>
            <w:vAlign w:val="center"/>
            <w:hideMark/>
          </w:tcPr>
          <w:p w14:paraId="5AC15C17"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 </w:t>
            </w:r>
          </w:p>
        </w:tc>
        <w:tc>
          <w:tcPr>
            <w:tcW w:w="579" w:type="pct"/>
            <w:tcBorders>
              <w:top w:val="nil"/>
              <w:left w:val="nil"/>
              <w:bottom w:val="nil"/>
              <w:right w:val="nil"/>
            </w:tcBorders>
            <w:shd w:val="clear" w:color="000000" w:fill="EAF1F6"/>
            <w:vAlign w:val="center"/>
            <w:hideMark/>
          </w:tcPr>
          <w:p w14:paraId="46F6BCEA"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7 939 169</w:t>
            </w:r>
          </w:p>
        </w:tc>
        <w:tc>
          <w:tcPr>
            <w:tcW w:w="719" w:type="pct"/>
            <w:tcBorders>
              <w:top w:val="nil"/>
              <w:left w:val="nil"/>
              <w:bottom w:val="nil"/>
              <w:right w:val="nil"/>
            </w:tcBorders>
            <w:shd w:val="clear" w:color="000000" w:fill="EAF1F6"/>
            <w:vAlign w:val="center"/>
            <w:hideMark/>
          </w:tcPr>
          <w:p w14:paraId="02BA3FB1"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7 108 699,51</w:t>
            </w:r>
          </w:p>
        </w:tc>
        <w:tc>
          <w:tcPr>
            <w:tcW w:w="429" w:type="pct"/>
            <w:tcBorders>
              <w:top w:val="nil"/>
              <w:left w:val="nil"/>
              <w:bottom w:val="nil"/>
              <w:right w:val="nil"/>
            </w:tcBorders>
            <w:shd w:val="clear" w:color="000000" w:fill="EAF1F6"/>
            <w:noWrap/>
            <w:vAlign w:val="center"/>
            <w:hideMark/>
          </w:tcPr>
          <w:p w14:paraId="3E2A253E"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89,5%</w:t>
            </w:r>
          </w:p>
        </w:tc>
      </w:tr>
      <w:tr w:rsidR="00570DEB" w:rsidRPr="00570DEB" w14:paraId="2FF45AB0" w14:textId="77777777" w:rsidTr="00B811C8">
        <w:trPr>
          <w:trHeight w:val="85"/>
        </w:trPr>
        <w:tc>
          <w:tcPr>
            <w:tcW w:w="2938" w:type="pct"/>
            <w:tcBorders>
              <w:top w:val="nil"/>
              <w:left w:val="nil"/>
              <w:bottom w:val="nil"/>
              <w:right w:val="nil"/>
            </w:tcBorders>
            <w:shd w:val="clear" w:color="auto" w:fill="auto"/>
            <w:vAlign w:val="center"/>
            <w:hideMark/>
          </w:tcPr>
          <w:p w14:paraId="44B1E4C5" w14:textId="77777777" w:rsidR="00570DEB" w:rsidRPr="00B811C8" w:rsidRDefault="00570DEB" w:rsidP="00570DEB">
            <w:pPr>
              <w:spacing w:line="240" w:lineRule="auto"/>
              <w:jc w:val="both"/>
              <w:rPr>
                <w:rFonts w:cs="Arial"/>
                <w:b/>
                <w:bCs/>
                <w:sz w:val="12"/>
                <w:szCs w:val="12"/>
              </w:rPr>
            </w:pPr>
          </w:p>
        </w:tc>
        <w:tc>
          <w:tcPr>
            <w:tcW w:w="335" w:type="pct"/>
            <w:tcBorders>
              <w:top w:val="nil"/>
              <w:left w:val="nil"/>
              <w:bottom w:val="nil"/>
              <w:right w:val="nil"/>
            </w:tcBorders>
            <w:shd w:val="clear" w:color="auto" w:fill="auto"/>
            <w:noWrap/>
            <w:vAlign w:val="center"/>
            <w:hideMark/>
          </w:tcPr>
          <w:p w14:paraId="77A222C5"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221CCB2A"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AADDCE"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70BEF9E"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20BE9CC9" w14:textId="77777777" w:rsidTr="00B811C8">
        <w:trPr>
          <w:trHeight w:val="85"/>
        </w:trPr>
        <w:tc>
          <w:tcPr>
            <w:tcW w:w="2938" w:type="pct"/>
            <w:tcBorders>
              <w:top w:val="nil"/>
              <w:left w:val="nil"/>
              <w:bottom w:val="nil"/>
              <w:right w:val="nil"/>
            </w:tcBorders>
            <w:shd w:val="clear" w:color="auto" w:fill="auto"/>
            <w:vAlign w:val="center"/>
            <w:hideMark/>
          </w:tcPr>
          <w:p w14:paraId="4C47E70E" w14:textId="77777777" w:rsidR="00570DEB" w:rsidRPr="00B811C8" w:rsidRDefault="00570DEB" w:rsidP="00570DEB">
            <w:pPr>
              <w:spacing w:line="240" w:lineRule="auto"/>
              <w:jc w:val="both"/>
              <w:rPr>
                <w:rFonts w:cs="Arial"/>
                <w:b/>
                <w:bCs/>
                <w:sz w:val="12"/>
                <w:szCs w:val="12"/>
              </w:rPr>
            </w:pPr>
            <w:r w:rsidRPr="00B811C8">
              <w:rPr>
                <w:rFonts w:cs="Arial"/>
                <w:b/>
                <w:bCs/>
                <w:sz w:val="12"/>
                <w:szCs w:val="12"/>
              </w:rPr>
              <w:t>Utrzymanie i remonty dróg gminnych</w:t>
            </w:r>
          </w:p>
        </w:tc>
        <w:tc>
          <w:tcPr>
            <w:tcW w:w="335" w:type="pct"/>
            <w:tcBorders>
              <w:top w:val="nil"/>
              <w:left w:val="nil"/>
              <w:bottom w:val="nil"/>
              <w:right w:val="nil"/>
            </w:tcBorders>
            <w:shd w:val="clear" w:color="auto" w:fill="auto"/>
            <w:noWrap/>
            <w:vAlign w:val="center"/>
            <w:hideMark/>
          </w:tcPr>
          <w:p w14:paraId="7D77EB1C" w14:textId="77777777" w:rsidR="00570DEB" w:rsidRPr="00B811C8" w:rsidRDefault="00570DEB" w:rsidP="00570DEB">
            <w:pPr>
              <w:spacing w:line="240" w:lineRule="auto"/>
              <w:rPr>
                <w:rFonts w:cs="Arial"/>
                <w:b/>
                <w:bCs/>
                <w:sz w:val="12"/>
                <w:szCs w:val="12"/>
              </w:rPr>
            </w:pPr>
          </w:p>
        </w:tc>
        <w:tc>
          <w:tcPr>
            <w:tcW w:w="579" w:type="pct"/>
            <w:tcBorders>
              <w:top w:val="nil"/>
              <w:left w:val="nil"/>
              <w:bottom w:val="nil"/>
              <w:right w:val="nil"/>
            </w:tcBorders>
            <w:shd w:val="clear" w:color="auto" w:fill="auto"/>
            <w:noWrap/>
            <w:vAlign w:val="center"/>
            <w:hideMark/>
          </w:tcPr>
          <w:p w14:paraId="7C838801"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7 764 669</w:t>
            </w:r>
          </w:p>
        </w:tc>
        <w:tc>
          <w:tcPr>
            <w:tcW w:w="719" w:type="pct"/>
            <w:tcBorders>
              <w:top w:val="nil"/>
              <w:left w:val="nil"/>
              <w:bottom w:val="nil"/>
              <w:right w:val="nil"/>
            </w:tcBorders>
            <w:shd w:val="clear" w:color="auto" w:fill="auto"/>
            <w:noWrap/>
            <w:vAlign w:val="center"/>
            <w:hideMark/>
          </w:tcPr>
          <w:p w14:paraId="5D0591DC"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6 948 128,47</w:t>
            </w:r>
          </w:p>
        </w:tc>
        <w:tc>
          <w:tcPr>
            <w:tcW w:w="429" w:type="pct"/>
            <w:tcBorders>
              <w:top w:val="nil"/>
              <w:left w:val="nil"/>
              <w:bottom w:val="nil"/>
              <w:right w:val="nil"/>
            </w:tcBorders>
            <w:shd w:val="clear" w:color="auto" w:fill="auto"/>
            <w:noWrap/>
            <w:vAlign w:val="center"/>
            <w:hideMark/>
          </w:tcPr>
          <w:p w14:paraId="39B99CBC"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89,5%</w:t>
            </w:r>
          </w:p>
        </w:tc>
      </w:tr>
      <w:tr w:rsidR="00570DEB" w:rsidRPr="00570DEB" w14:paraId="3943F1A5" w14:textId="77777777" w:rsidTr="00B811C8">
        <w:trPr>
          <w:trHeight w:val="85"/>
        </w:trPr>
        <w:tc>
          <w:tcPr>
            <w:tcW w:w="2938" w:type="pct"/>
            <w:tcBorders>
              <w:top w:val="nil"/>
              <w:left w:val="nil"/>
              <w:bottom w:val="nil"/>
              <w:right w:val="nil"/>
            </w:tcBorders>
            <w:shd w:val="clear" w:color="auto" w:fill="auto"/>
            <w:vAlign w:val="center"/>
            <w:hideMark/>
          </w:tcPr>
          <w:p w14:paraId="4B917F3F" w14:textId="77777777" w:rsidR="00570DEB" w:rsidRPr="00B811C8" w:rsidRDefault="00570DEB" w:rsidP="00570DEB">
            <w:pPr>
              <w:spacing w:line="240" w:lineRule="auto"/>
              <w:jc w:val="both"/>
              <w:rPr>
                <w:rFonts w:cs="Arial"/>
                <w:b/>
                <w:bCs/>
                <w:sz w:val="12"/>
                <w:szCs w:val="12"/>
              </w:rPr>
            </w:pPr>
          </w:p>
        </w:tc>
        <w:tc>
          <w:tcPr>
            <w:tcW w:w="335" w:type="pct"/>
            <w:tcBorders>
              <w:top w:val="nil"/>
              <w:left w:val="nil"/>
              <w:bottom w:val="nil"/>
              <w:right w:val="nil"/>
            </w:tcBorders>
            <w:shd w:val="clear" w:color="auto" w:fill="auto"/>
            <w:noWrap/>
            <w:vAlign w:val="center"/>
            <w:hideMark/>
          </w:tcPr>
          <w:p w14:paraId="27CB5E84"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3FF5C47F"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2800E1C"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AA1713"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3D25053" w14:textId="77777777" w:rsidTr="00B811C8">
        <w:trPr>
          <w:trHeight w:val="85"/>
        </w:trPr>
        <w:tc>
          <w:tcPr>
            <w:tcW w:w="2938" w:type="pct"/>
            <w:tcBorders>
              <w:top w:val="nil"/>
              <w:left w:val="nil"/>
              <w:bottom w:val="nil"/>
              <w:right w:val="nil"/>
            </w:tcBorders>
            <w:shd w:val="clear" w:color="auto" w:fill="auto"/>
            <w:vAlign w:val="center"/>
            <w:hideMark/>
          </w:tcPr>
          <w:p w14:paraId="7E9A1430"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Cel:</w:t>
            </w:r>
            <w:r w:rsidRPr="00B811C8">
              <w:rPr>
                <w:rFonts w:cs="Arial"/>
                <w:sz w:val="12"/>
                <w:szCs w:val="12"/>
              </w:rPr>
              <w:t xml:space="preserve"> poprawa stanu nawierzchni dróg oraz zapewnienie bezpieczeństwa ruchu drogowego</w:t>
            </w:r>
          </w:p>
        </w:tc>
        <w:tc>
          <w:tcPr>
            <w:tcW w:w="335" w:type="pct"/>
            <w:tcBorders>
              <w:top w:val="nil"/>
              <w:left w:val="nil"/>
              <w:bottom w:val="nil"/>
              <w:right w:val="nil"/>
            </w:tcBorders>
            <w:shd w:val="clear" w:color="auto" w:fill="auto"/>
            <w:noWrap/>
            <w:vAlign w:val="center"/>
            <w:hideMark/>
          </w:tcPr>
          <w:p w14:paraId="7805800D"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060E746D"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953D41"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5BE7A4"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D56DA36" w14:textId="77777777" w:rsidTr="00B811C8">
        <w:trPr>
          <w:trHeight w:val="85"/>
        </w:trPr>
        <w:tc>
          <w:tcPr>
            <w:tcW w:w="2938" w:type="pct"/>
            <w:tcBorders>
              <w:top w:val="nil"/>
              <w:left w:val="nil"/>
              <w:bottom w:val="nil"/>
              <w:right w:val="nil"/>
            </w:tcBorders>
            <w:shd w:val="clear" w:color="auto" w:fill="auto"/>
            <w:vAlign w:val="center"/>
            <w:hideMark/>
          </w:tcPr>
          <w:p w14:paraId="76606082"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6A634BB1"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E5BB7DD"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A98F13"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6E2940F"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3CDDB561" w14:textId="77777777" w:rsidTr="00B811C8">
        <w:trPr>
          <w:trHeight w:val="85"/>
        </w:trPr>
        <w:tc>
          <w:tcPr>
            <w:tcW w:w="2938" w:type="pct"/>
            <w:tcBorders>
              <w:top w:val="nil"/>
              <w:left w:val="nil"/>
              <w:bottom w:val="nil"/>
              <w:right w:val="nil"/>
            </w:tcBorders>
            <w:shd w:val="clear" w:color="auto" w:fill="auto"/>
            <w:vAlign w:val="center"/>
            <w:hideMark/>
          </w:tcPr>
          <w:p w14:paraId="07FE56DC"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W zarządzie Dzielnicy pozostają:</w:t>
            </w:r>
          </w:p>
        </w:tc>
        <w:tc>
          <w:tcPr>
            <w:tcW w:w="335" w:type="pct"/>
            <w:tcBorders>
              <w:top w:val="nil"/>
              <w:left w:val="nil"/>
              <w:bottom w:val="nil"/>
              <w:right w:val="nil"/>
            </w:tcBorders>
            <w:shd w:val="clear" w:color="auto" w:fill="auto"/>
            <w:noWrap/>
            <w:vAlign w:val="center"/>
            <w:hideMark/>
          </w:tcPr>
          <w:p w14:paraId="4356F889"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noWrap/>
            <w:vAlign w:val="center"/>
            <w:hideMark/>
          </w:tcPr>
          <w:p w14:paraId="7A896599"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0BA9E1"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80C3A0"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32FE7F94" w14:textId="77777777" w:rsidTr="00B811C8">
        <w:trPr>
          <w:trHeight w:val="85"/>
        </w:trPr>
        <w:tc>
          <w:tcPr>
            <w:tcW w:w="2938" w:type="pct"/>
            <w:tcBorders>
              <w:top w:val="nil"/>
              <w:left w:val="nil"/>
              <w:bottom w:val="nil"/>
              <w:right w:val="nil"/>
            </w:tcBorders>
            <w:shd w:val="clear" w:color="auto" w:fill="auto"/>
            <w:vAlign w:val="center"/>
            <w:hideMark/>
          </w:tcPr>
          <w:p w14:paraId="2084256E"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 drogi gminne:</w:t>
            </w:r>
          </w:p>
        </w:tc>
        <w:tc>
          <w:tcPr>
            <w:tcW w:w="335" w:type="pct"/>
            <w:tcBorders>
              <w:top w:val="nil"/>
              <w:left w:val="nil"/>
              <w:bottom w:val="nil"/>
              <w:right w:val="nil"/>
            </w:tcBorders>
            <w:shd w:val="clear" w:color="auto" w:fill="auto"/>
            <w:noWrap/>
            <w:vAlign w:val="center"/>
            <w:hideMark/>
          </w:tcPr>
          <w:p w14:paraId="089CA29D"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noWrap/>
            <w:vAlign w:val="center"/>
            <w:hideMark/>
          </w:tcPr>
          <w:p w14:paraId="7C17169B"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CB33A5"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88F3D2"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6A9BD7CC" w14:textId="77777777" w:rsidTr="00B811C8">
        <w:trPr>
          <w:trHeight w:val="85"/>
        </w:trPr>
        <w:tc>
          <w:tcPr>
            <w:tcW w:w="2938" w:type="pct"/>
            <w:tcBorders>
              <w:top w:val="nil"/>
              <w:left w:val="nil"/>
              <w:bottom w:val="nil"/>
              <w:right w:val="nil"/>
            </w:tcBorders>
            <w:shd w:val="clear" w:color="auto" w:fill="auto"/>
            <w:vAlign w:val="center"/>
            <w:hideMark/>
          </w:tcPr>
          <w:p w14:paraId="687124C2"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 xml:space="preserve"> - powierzchnia ogółem (m²)</w:t>
            </w:r>
          </w:p>
        </w:tc>
        <w:tc>
          <w:tcPr>
            <w:tcW w:w="335" w:type="pct"/>
            <w:tcBorders>
              <w:top w:val="nil"/>
              <w:left w:val="nil"/>
              <w:bottom w:val="nil"/>
              <w:right w:val="nil"/>
            </w:tcBorders>
            <w:shd w:val="clear" w:color="auto" w:fill="auto"/>
            <w:noWrap/>
            <w:vAlign w:val="center"/>
            <w:hideMark/>
          </w:tcPr>
          <w:p w14:paraId="579C1811"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737 748</w:t>
            </w:r>
          </w:p>
        </w:tc>
        <w:tc>
          <w:tcPr>
            <w:tcW w:w="579" w:type="pct"/>
            <w:tcBorders>
              <w:top w:val="nil"/>
              <w:left w:val="nil"/>
              <w:bottom w:val="nil"/>
              <w:right w:val="nil"/>
            </w:tcBorders>
            <w:shd w:val="clear" w:color="auto" w:fill="auto"/>
            <w:noWrap/>
            <w:vAlign w:val="center"/>
            <w:hideMark/>
          </w:tcPr>
          <w:p w14:paraId="1A542C1B" w14:textId="77777777" w:rsidR="00570DEB" w:rsidRPr="00B811C8" w:rsidRDefault="00570DEB" w:rsidP="00570DEB">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2A2CB8D0"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BAD576"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0832266A" w14:textId="77777777" w:rsidTr="00B811C8">
        <w:trPr>
          <w:trHeight w:val="85"/>
        </w:trPr>
        <w:tc>
          <w:tcPr>
            <w:tcW w:w="2938" w:type="pct"/>
            <w:tcBorders>
              <w:top w:val="nil"/>
              <w:left w:val="nil"/>
              <w:bottom w:val="nil"/>
              <w:right w:val="nil"/>
            </w:tcBorders>
            <w:shd w:val="clear" w:color="auto" w:fill="auto"/>
            <w:vAlign w:val="center"/>
            <w:hideMark/>
          </w:tcPr>
          <w:p w14:paraId="77B29555"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 xml:space="preserve"> - długość ogółem (km)</w:t>
            </w:r>
          </w:p>
        </w:tc>
        <w:tc>
          <w:tcPr>
            <w:tcW w:w="335" w:type="pct"/>
            <w:tcBorders>
              <w:top w:val="nil"/>
              <w:left w:val="nil"/>
              <w:bottom w:val="nil"/>
              <w:right w:val="nil"/>
            </w:tcBorders>
            <w:shd w:val="clear" w:color="auto" w:fill="auto"/>
            <w:noWrap/>
            <w:vAlign w:val="center"/>
            <w:hideMark/>
          </w:tcPr>
          <w:p w14:paraId="1917D11F"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125</w:t>
            </w:r>
          </w:p>
        </w:tc>
        <w:tc>
          <w:tcPr>
            <w:tcW w:w="579" w:type="pct"/>
            <w:tcBorders>
              <w:top w:val="nil"/>
              <w:left w:val="nil"/>
              <w:bottom w:val="nil"/>
              <w:right w:val="nil"/>
            </w:tcBorders>
            <w:shd w:val="clear" w:color="auto" w:fill="auto"/>
            <w:noWrap/>
            <w:vAlign w:val="center"/>
            <w:hideMark/>
          </w:tcPr>
          <w:p w14:paraId="41BE53D3" w14:textId="77777777" w:rsidR="00570DEB" w:rsidRPr="00B811C8" w:rsidRDefault="00570DEB" w:rsidP="00570DEB">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3DA29D05"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6E9AB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8B7C356" w14:textId="77777777" w:rsidTr="00B811C8">
        <w:trPr>
          <w:trHeight w:val="85"/>
        </w:trPr>
        <w:tc>
          <w:tcPr>
            <w:tcW w:w="2938" w:type="pct"/>
            <w:tcBorders>
              <w:top w:val="nil"/>
              <w:left w:val="nil"/>
              <w:bottom w:val="nil"/>
              <w:right w:val="nil"/>
            </w:tcBorders>
            <w:shd w:val="clear" w:color="auto" w:fill="auto"/>
            <w:vAlign w:val="center"/>
            <w:hideMark/>
          </w:tcPr>
          <w:p w14:paraId="06F87260"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 drogowe obiekty inżynierskie (szt.)</w:t>
            </w:r>
          </w:p>
        </w:tc>
        <w:tc>
          <w:tcPr>
            <w:tcW w:w="335" w:type="pct"/>
            <w:tcBorders>
              <w:top w:val="nil"/>
              <w:left w:val="nil"/>
              <w:bottom w:val="nil"/>
              <w:right w:val="nil"/>
            </w:tcBorders>
            <w:shd w:val="clear" w:color="auto" w:fill="auto"/>
            <w:noWrap/>
            <w:vAlign w:val="center"/>
            <w:hideMark/>
          </w:tcPr>
          <w:p w14:paraId="04487364"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2</w:t>
            </w:r>
          </w:p>
        </w:tc>
        <w:tc>
          <w:tcPr>
            <w:tcW w:w="579" w:type="pct"/>
            <w:tcBorders>
              <w:top w:val="nil"/>
              <w:left w:val="nil"/>
              <w:bottom w:val="nil"/>
              <w:right w:val="nil"/>
            </w:tcBorders>
            <w:shd w:val="clear" w:color="auto" w:fill="auto"/>
            <w:noWrap/>
            <w:vAlign w:val="center"/>
            <w:hideMark/>
          </w:tcPr>
          <w:p w14:paraId="6A7F84BD" w14:textId="77777777" w:rsidR="00570DEB" w:rsidRPr="00B811C8" w:rsidRDefault="00570DEB" w:rsidP="00570DEB">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39143674"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79DA4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0495EEEF" w14:textId="77777777" w:rsidTr="00B811C8">
        <w:trPr>
          <w:trHeight w:val="85"/>
        </w:trPr>
        <w:tc>
          <w:tcPr>
            <w:tcW w:w="2938" w:type="pct"/>
            <w:tcBorders>
              <w:top w:val="nil"/>
              <w:left w:val="nil"/>
              <w:bottom w:val="nil"/>
              <w:right w:val="nil"/>
            </w:tcBorders>
            <w:shd w:val="clear" w:color="auto" w:fill="auto"/>
            <w:vAlign w:val="center"/>
            <w:hideMark/>
          </w:tcPr>
          <w:p w14:paraId="3CCDA983"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38ECD664"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0E97EF6"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8B88BE4"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DB92A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3E589BAF" w14:textId="77777777" w:rsidTr="00B811C8">
        <w:trPr>
          <w:trHeight w:val="85"/>
        </w:trPr>
        <w:tc>
          <w:tcPr>
            <w:tcW w:w="2938" w:type="pct"/>
            <w:tcBorders>
              <w:top w:val="nil"/>
              <w:left w:val="nil"/>
              <w:bottom w:val="nil"/>
              <w:right w:val="nil"/>
            </w:tcBorders>
            <w:shd w:val="clear" w:color="auto" w:fill="auto"/>
            <w:vAlign w:val="center"/>
            <w:hideMark/>
          </w:tcPr>
          <w:p w14:paraId="5363C2B6"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Klasyfikacja:</w:t>
            </w:r>
            <w:r w:rsidRPr="00B811C8">
              <w:rPr>
                <w:rFonts w:cs="Arial"/>
                <w:i/>
                <w:iCs/>
                <w:sz w:val="12"/>
                <w:szCs w:val="12"/>
              </w:rPr>
              <w:t xml:space="preserve"> rozdział: 60016</w:t>
            </w:r>
          </w:p>
        </w:tc>
        <w:tc>
          <w:tcPr>
            <w:tcW w:w="335" w:type="pct"/>
            <w:tcBorders>
              <w:top w:val="nil"/>
              <w:left w:val="nil"/>
              <w:bottom w:val="nil"/>
              <w:right w:val="nil"/>
            </w:tcBorders>
            <w:shd w:val="clear" w:color="auto" w:fill="auto"/>
            <w:vAlign w:val="center"/>
            <w:hideMark/>
          </w:tcPr>
          <w:p w14:paraId="3531A9FE"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4D534200"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E17D3D8"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26B0C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4864683" w14:textId="77777777" w:rsidTr="00B811C8">
        <w:trPr>
          <w:trHeight w:val="85"/>
        </w:trPr>
        <w:tc>
          <w:tcPr>
            <w:tcW w:w="2938" w:type="pct"/>
            <w:tcBorders>
              <w:top w:val="nil"/>
              <w:left w:val="nil"/>
              <w:bottom w:val="nil"/>
              <w:right w:val="nil"/>
            </w:tcBorders>
            <w:shd w:val="clear" w:color="auto" w:fill="auto"/>
            <w:vAlign w:val="center"/>
            <w:hideMark/>
          </w:tcPr>
          <w:p w14:paraId="685956CC"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4663C23A"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C1EF70B"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F8683E"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6C3E71E"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62B963AE" w14:textId="77777777" w:rsidTr="00B811C8">
        <w:trPr>
          <w:trHeight w:val="85"/>
        </w:trPr>
        <w:tc>
          <w:tcPr>
            <w:tcW w:w="2938" w:type="pct"/>
            <w:tcBorders>
              <w:top w:val="nil"/>
              <w:left w:val="nil"/>
              <w:bottom w:val="nil"/>
              <w:right w:val="nil"/>
            </w:tcBorders>
            <w:shd w:val="clear" w:color="auto" w:fill="auto"/>
            <w:vAlign w:val="center"/>
            <w:hideMark/>
          </w:tcPr>
          <w:p w14:paraId="01E0BBCF"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Dysponent 1:</w:t>
            </w:r>
            <w:r w:rsidRPr="00B811C8">
              <w:rPr>
                <w:rFonts w:cs="Arial"/>
                <w:i/>
                <w:iCs/>
                <w:sz w:val="12"/>
                <w:szCs w:val="12"/>
              </w:rPr>
              <w:t xml:space="preserve"> Wydział Inwestycji i Remontów</w:t>
            </w:r>
          </w:p>
        </w:tc>
        <w:tc>
          <w:tcPr>
            <w:tcW w:w="335" w:type="pct"/>
            <w:tcBorders>
              <w:top w:val="nil"/>
              <w:left w:val="nil"/>
              <w:bottom w:val="nil"/>
              <w:right w:val="nil"/>
            </w:tcBorders>
            <w:shd w:val="clear" w:color="auto" w:fill="auto"/>
            <w:noWrap/>
            <w:vAlign w:val="center"/>
            <w:hideMark/>
          </w:tcPr>
          <w:p w14:paraId="2591929F"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5CB2ADDC"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5 598 899</w:t>
            </w:r>
          </w:p>
        </w:tc>
        <w:tc>
          <w:tcPr>
            <w:tcW w:w="719" w:type="pct"/>
            <w:tcBorders>
              <w:top w:val="nil"/>
              <w:left w:val="nil"/>
              <w:bottom w:val="nil"/>
              <w:right w:val="nil"/>
            </w:tcBorders>
            <w:shd w:val="clear" w:color="auto" w:fill="auto"/>
            <w:noWrap/>
            <w:vAlign w:val="center"/>
            <w:hideMark/>
          </w:tcPr>
          <w:p w14:paraId="4DC4C86F"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4 887 063,55</w:t>
            </w:r>
          </w:p>
        </w:tc>
        <w:tc>
          <w:tcPr>
            <w:tcW w:w="429" w:type="pct"/>
            <w:tcBorders>
              <w:top w:val="nil"/>
              <w:left w:val="nil"/>
              <w:bottom w:val="nil"/>
              <w:right w:val="nil"/>
            </w:tcBorders>
            <w:shd w:val="clear" w:color="auto" w:fill="auto"/>
            <w:noWrap/>
            <w:vAlign w:val="center"/>
            <w:hideMark/>
          </w:tcPr>
          <w:p w14:paraId="114A194D"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87,3%</w:t>
            </w:r>
          </w:p>
        </w:tc>
      </w:tr>
      <w:tr w:rsidR="00570DEB" w:rsidRPr="00570DEB" w14:paraId="7651456A" w14:textId="77777777" w:rsidTr="00B811C8">
        <w:trPr>
          <w:trHeight w:val="85"/>
        </w:trPr>
        <w:tc>
          <w:tcPr>
            <w:tcW w:w="2938" w:type="pct"/>
            <w:tcBorders>
              <w:top w:val="nil"/>
              <w:left w:val="nil"/>
              <w:bottom w:val="nil"/>
              <w:right w:val="nil"/>
            </w:tcBorders>
            <w:shd w:val="clear" w:color="auto" w:fill="auto"/>
            <w:vAlign w:val="center"/>
            <w:hideMark/>
          </w:tcPr>
          <w:p w14:paraId="7D31F9B3" w14:textId="77777777" w:rsidR="00570DEB" w:rsidRPr="00B811C8" w:rsidRDefault="00570DEB" w:rsidP="00570DEB">
            <w:pPr>
              <w:spacing w:line="240" w:lineRule="auto"/>
              <w:jc w:val="both"/>
              <w:rPr>
                <w:rFonts w:cs="Arial"/>
                <w:i/>
                <w:iCs/>
                <w:sz w:val="12"/>
                <w:szCs w:val="12"/>
              </w:rPr>
            </w:pPr>
          </w:p>
        </w:tc>
        <w:tc>
          <w:tcPr>
            <w:tcW w:w="335" w:type="pct"/>
            <w:tcBorders>
              <w:top w:val="nil"/>
              <w:left w:val="nil"/>
              <w:bottom w:val="nil"/>
              <w:right w:val="nil"/>
            </w:tcBorders>
            <w:shd w:val="clear" w:color="auto" w:fill="auto"/>
            <w:noWrap/>
            <w:vAlign w:val="center"/>
            <w:hideMark/>
          </w:tcPr>
          <w:p w14:paraId="01455306"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5B8EBE8E"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E314254"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CA4F4F"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2C222A1" w14:textId="77777777" w:rsidTr="00B811C8">
        <w:trPr>
          <w:trHeight w:val="85"/>
        </w:trPr>
        <w:tc>
          <w:tcPr>
            <w:tcW w:w="2938" w:type="pct"/>
            <w:tcBorders>
              <w:top w:val="nil"/>
              <w:left w:val="nil"/>
              <w:bottom w:val="nil"/>
              <w:right w:val="nil"/>
            </w:tcBorders>
            <w:shd w:val="clear" w:color="auto" w:fill="auto"/>
            <w:vAlign w:val="center"/>
            <w:hideMark/>
          </w:tcPr>
          <w:p w14:paraId="26E0EACC"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Kalkulacja:</w:t>
            </w:r>
          </w:p>
        </w:tc>
        <w:tc>
          <w:tcPr>
            <w:tcW w:w="335" w:type="pct"/>
            <w:tcBorders>
              <w:top w:val="nil"/>
              <w:left w:val="nil"/>
              <w:bottom w:val="nil"/>
              <w:right w:val="nil"/>
            </w:tcBorders>
            <w:shd w:val="clear" w:color="auto" w:fill="auto"/>
            <w:noWrap/>
            <w:vAlign w:val="center"/>
            <w:hideMark/>
          </w:tcPr>
          <w:p w14:paraId="1D9C4E2E"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10700BC9"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80E607"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056360"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0E66A1E7" w14:textId="77777777" w:rsidTr="00B811C8">
        <w:trPr>
          <w:trHeight w:val="85"/>
        </w:trPr>
        <w:tc>
          <w:tcPr>
            <w:tcW w:w="2938" w:type="pct"/>
            <w:tcBorders>
              <w:top w:val="nil"/>
              <w:left w:val="nil"/>
              <w:bottom w:val="nil"/>
              <w:right w:val="nil"/>
            </w:tcBorders>
            <w:shd w:val="clear" w:color="auto" w:fill="auto"/>
            <w:vAlign w:val="center"/>
            <w:hideMark/>
          </w:tcPr>
          <w:p w14:paraId="2CB762A4" w14:textId="77777777" w:rsidR="00570DEB" w:rsidRPr="00B811C8" w:rsidRDefault="00570DEB" w:rsidP="00570DEB">
            <w:pPr>
              <w:spacing w:line="240" w:lineRule="auto"/>
              <w:jc w:val="both"/>
              <w:rPr>
                <w:rFonts w:cs="Arial"/>
                <w:sz w:val="12"/>
                <w:szCs w:val="12"/>
              </w:rPr>
            </w:pPr>
            <w:r w:rsidRPr="00B811C8">
              <w:rPr>
                <w:rFonts w:cs="Arial"/>
                <w:sz w:val="12"/>
                <w:szCs w:val="12"/>
              </w:rPr>
              <w:t>remonty nawierzchni dróg utwardzonych (m²):</w:t>
            </w:r>
          </w:p>
        </w:tc>
        <w:tc>
          <w:tcPr>
            <w:tcW w:w="335" w:type="pct"/>
            <w:tcBorders>
              <w:top w:val="nil"/>
              <w:left w:val="nil"/>
              <w:bottom w:val="nil"/>
              <w:right w:val="nil"/>
            </w:tcBorders>
            <w:shd w:val="clear" w:color="auto" w:fill="auto"/>
            <w:noWrap/>
            <w:vAlign w:val="center"/>
            <w:hideMark/>
          </w:tcPr>
          <w:p w14:paraId="124FF37D" w14:textId="77777777" w:rsidR="00570DEB" w:rsidRPr="00B811C8" w:rsidRDefault="00570DEB" w:rsidP="00570DEB">
            <w:pPr>
              <w:spacing w:line="240" w:lineRule="auto"/>
              <w:jc w:val="right"/>
              <w:rPr>
                <w:rFonts w:cs="Arial"/>
                <w:sz w:val="12"/>
                <w:szCs w:val="12"/>
              </w:rPr>
            </w:pPr>
            <w:r w:rsidRPr="00B811C8">
              <w:rPr>
                <w:rFonts w:cs="Arial"/>
                <w:sz w:val="12"/>
                <w:szCs w:val="12"/>
              </w:rPr>
              <w:t>17 544</w:t>
            </w:r>
          </w:p>
        </w:tc>
        <w:tc>
          <w:tcPr>
            <w:tcW w:w="579" w:type="pct"/>
            <w:tcBorders>
              <w:top w:val="nil"/>
              <w:left w:val="nil"/>
              <w:bottom w:val="nil"/>
              <w:right w:val="nil"/>
            </w:tcBorders>
            <w:shd w:val="clear" w:color="auto" w:fill="auto"/>
            <w:noWrap/>
            <w:vAlign w:val="center"/>
            <w:hideMark/>
          </w:tcPr>
          <w:p w14:paraId="203CC7F2" w14:textId="77777777" w:rsidR="00570DEB" w:rsidRPr="00B811C8" w:rsidRDefault="00570DEB" w:rsidP="00570DEB">
            <w:pPr>
              <w:spacing w:line="240" w:lineRule="auto"/>
              <w:jc w:val="right"/>
              <w:rPr>
                <w:rFonts w:cs="Arial"/>
                <w:sz w:val="12"/>
                <w:szCs w:val="12"/>
              </w:rPr>
            </w:pPr>
            <w:r w:rsidRPr="00B811C8">
              <w:rPr>
                <w:rFonts w:cs="Arial"/>
                <w:sz w:val="12"/>
                <w:szCs w:val="12"/>
              </w:rPr>
              <w:t>4 356 139</w:t>
            </w:r>
          </w:p>
        </w:tc>
        <w:tc>
          <w:tcPr>
            <w:tcW w:w="719" w:type="pct"/>
            <w:tcBorders>
              <w:top w:val="nil"/>
              <w:left w:val="nil"/>
              <w:bottom w:val="nil"/>
              <w:right w:val="nil"/>
            </w:tcBorders>
            <w:shd w:val="clear" w:color="auto" w:fill="auto"/>
            <w:noWrap/>
            <w:vAlign w:val="center"/>
            <w:hideMark/>
          </w:tcPr>
          <w:p w14:paraId="56CF57F8" w14:textId="77777777" w:rsidR="00570DEB" w:rsidRPr="00B811C8" w:rsidRDefault="00570DEB" w:rsidP="00570DEB">
            <w:pPr>
              <w:spacing w:line="240" w:lineRule="auto"/>
              <w:jc w:val="right"/>
              <w:rPr>
                <w:rFonts w:cs="Arial"/>
                <w:sz w:val="12"/>
                <w:szCs w:val="12"/>
              </w:rPr>
            </w:pPr>
            <w:r w:rsidRPr="00B811C8">
              <w:rPr>
                <w:rFonts w:cs="Arial"/>
                <w:sz w:val="12"/>
                <w:szCs w:val="12"/>
              </w:rPr>
              <w:t>4 148 768,30</w:t>
            </w:r>
          </w:p>
        </w:tc>
        <w:tc>
          <w:tcPr>
            <w:tcW w:w="429" w:type="pct"/>
            <w:tcBorders>
              <w:top w:val="nil"/>
              <w:left w:val="nil"/>
              <w:bottom w:val="nil"/>
              <w:right w:val="nil"/>
            </w:tcBorders>
            <w:shd w:val="clear" w:color="auto" w:fill="auto"/>
            <w:noWrap/>
            <w:vAlign w:val="center"/>
            <w:hideMark/>
          </w:tcPr>
          <w:p w14:paraId="6B6EA2C0" w14:textId="77777777" w:rsidR="00570DEB" w:rsidRPr="00B811C8" w:rsidRDefault="00570DEB" w:rsidP="00570DEB">
            <w:pPr>
              <w:spacing w:line="240" w:lineRule="auto"/>
              <w:jc w:val="right"/>
              <w:rPr>
                <w:rFonts w:cs="Arial"/>
                <w:sz w:val="12"/>
                <w:szCs w:val="12"/>
              </w:rPr>
            </w:pPr>
            <w:r w:rsidRPr="00B811C8">
              <w:rPr>
                <w:rFonts w:cs="Arial"/>
                <w:sz w:val="12"/>
                <w:szCs w:val="12"/>
              </w:rPr>
              <w:t>95,2%</w:t>
            </w:r>
          </w:p>
        </w:tc>
      </w:tr>
      <w:tr w:rsidR="00570DEB" w:rsidRPr="00570DEB" w14:paraId="4814ADFF" w14:textId="77777777" w:rsidTr="00B811C8">
        <w:trPr>
          <w:trHeight w:val="85"/>
        </w:trPr>
        <w:tc>
          <w:tcPr>
            <w:tcW w:w="2938" w:type="pct"/>
            <w:tcBorders>
              <w:top w:val="nil"/>
              <w:left w:val="nil"/>
              <w:bottom w:val="nil"/>
              <w:right w:val="nil"/>
            </w:tcBorders>
            <w:shd w:val="clear" w:color="auto" w:fill="auto"/>
            <w:vAlign w:val="center"/>
            <w:hideMark/>
          </w:tcPr>
          <w:p w14:paraId="125DE207"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 bitumicznych (m²)</w:t>
            </w:r>
          </w:p>
        </w:tc>
        <w:tc>
          <w:tcPr>
            <w:tcW w:w="335" w:type="pct"/>
            <w:tcBorders>
              <w:top w:val="nil"/>
              <w:left w:val="nil"/>
              <w:bottom w:val="nil"/>
              <w:right w:val="nil"/>
            </w:tcBorders>
            <w:shd w:val="clear" w:color="auto" w:fill="auto"/>
            <w:noWrap/>
            <w:vAlign w:val="center"/>
            <w:hideMark/>
          </w:tcPr>
          <w:p w14:paraId="36B4E87B"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17 544</w:t>
            </w:r>
          </w:p>
        </w:tc>
        <w:tc>
          <w:tcPr>
            <w:tcW w:w="579" w:type="pct"/>
            <w:tcBorders>
              <w:top w:val="nil"/>
              <w:left w:val="nil"/>
              <w:bottom w:val="nil"/>
              <w:right w:val="nil"/>
            </w:tcBorders>
            <w:shd w:val="clear" w:color="auto" w:fill="auto"/>
            <w:noWrap/>
            <w:vAlign w:val="center"/>
            <w:hideMark/>
          </w:tcPr>
          <w:p w14:paraId="55478A87" w14:textId="77777777" w:rsidR="00570DEB" w:rsidRPr="00B811C8" w:rsidRDefault="00570DEB" w:rsidP="00570DEB">
            <w:pPr>
              <w:spacing w:line="240" w:lineRule="auto"/>
              <w:jc w:val="right"/>
              <w:rPr>
                <w:rFonts w:cs="Arial"/>
                <w:sz w:val="12"/>
                <w:szCs w:val="12"/>
              </w:rPr>
            </w:pPr>
            <w:r w:rsidRPr="00B811C8">
              <w:rPr>
                <w:rFonts w:cs="Arial"/>
                <w:sz w:val="12"/>
                <w:szCs w:val="12"/>
              </w:rPr>
              <w:t>4 356 139</w:t>
            </w:r>
          </w:p>
        </w:tc>
        <w:tc>
          <w:tcPr>
            <w:tcW w:w="719" w:type="pct"/>
            <w:tcBorders>
              <w:top w:val="nil"/>
              <w:left w:val="nil"/>
              <w:bottom w:val="nil"/>
              <w:right w:val="nil"/>
            </w:tcBorders>
            <w:shd w:val="clear" w:color="auto" w:fill="auto"/>
            <w:noWrap/>
            <w:vAlign w:val="center"/>
            <w:hideMark/>
          </w:tcPr>
          <w:p w14:paraId="349A40B3" w14:textId="77777777" w:rsidR="00570DEB" w:rsidRPr="00B811C8" w:rsidRDefault="00570DEB" w:rsidP="00570DEB">
            <w:pPr>
              <w:spacing w:line="240" w:lineRule="auto"/>
              <w:jc w:val="right"/>
              <w:rPr>
                <w:rFonts w:cs="Arial"/>
                <w:sz w:val="12"/>
                <w:szCs w:val="12"/>
              </w:rPr>
            </w:pPr>
            <w:r w:rsidRPr="00B811C8">
              <w:rPr>
                <w:rFonts w:cs="Arial"/>
                <w:sz w:val="12"/>
                <w:szCs w:val="12"/>
              </w:rPr>
              <w:t>4 148 768,30</w:t>
            </w:r>
          </w:p>
        </w:tc>
        <w:tc>
          <w:tcPr>
            <w:tcW w:w="429" w:type="pct"/>
            <w:tcBorders>
              <w:top w:val="nil"/>
              <w:left w:val="nil"/>
              <w:bottom w:val="nil"/>
              <w:right w:val="nil"/>
            </w:tcBorders>
            <w:shd w:val="clear" w:color="auto" w:fill="auto"/>
            <w:noWrap/>
            <w:vAlign w:val="center"/>
            <w:hideMark/>
          </w:tcPr>
          <w:p w14:paraId="1CB0DCD6" w14:textId="77777777" w:rsidR="00570DEB" w:rsidRPr="00B811C8" w:rsidRDefault="00570DEB" w:rsidP="00570DEB">
            <w:pPr>
              <w:spacing w:line="240" w:lineRule="auto"/>
              <w:jc w:val="right"/>
              <w:rPr>
                <w:rFonts w:cs="Arial"/>
                <w:sz w:val="12"/>
                <w:szCs w:val="12"/>
              </w:rPr>
            </w:pPr>
            <w:r w:rsidRPr="00B811C8">
              <w:rPr>
                <w:rFonts w:cs="Arial"/>
                <w:sz w:val="12"/>
                <w:szCs w:val="12"/>
              </w:rPr>
              <w:t>95,2%</w:t>
            </w:r>
          </w:p>
        </w:tc>
      </w:tr>
      <w:tr w:rsidR="00570DEB" w:rsidRPr="00570DEB" w14:paraId="79B7F9F6" w14:textId="77777777" w:rsidTr="00B811C8">
        <w:trPr>
          <w:trHeight w:val="85"/>
        </w:trPr>
        <w:tc>
          <w:tcPr>
            <w:tcW w:w="2938" w:type="pct"/>
            <w:tcBorders>
              <w:top w:val="nil"/>
              <w:left w:val="nil"/>
              <w:bottom w:val="nil"/>
              <w:right w:val="nil"/>
            </w:tcBorders>
            <w:shd w:val="clear" w:color="auto" w:fill="auto"/>
            <w:vAlign w:val="center"/>
            <w:hideMark/>
          </w:tcPr>
          <w:p w14:paraId="5C63E893" w14:textId="77777777" w:rsidR="00570DEB" w:rsidRPr="00B811C8" w:rsidRDefault="00570DEB" w:rsidP="00570DEB">
            <w:pPr>
              <w:spacing w:line="240" w:lineRule="auto"/>
              <w:jc w:val="both"/>
              <w:rPr>
                <w:rFonts w:cs="Arial"/>
                <w:sz w:val="12"/>
                <w:szCs w:val="12"/>
              </w:rPr>
            </w:pPr>
            <w:r w:rsidRPr="00B811C8">
              <w:rPr>
                <w:rFonts w:cs="Arial"/>
                <w:sz w:val="12"/>
                <w:szCs w:val="12"/>
              </w:rPr>
              <w:t>wymiana krawężników (mb)</w:t>
            </w:r>
          </w:p>
        </w:tc>
        <w:tc>
          <w:tcPr>
            <w:tcW w:w="335" w:type="pct"/>
            <w:tcBorders>
              <w:top w:val="nil"/>
              <w:left w:val="nil"/>
              <w:bottom w:val="nil"/>
              <w:right w:val="nil"/>
            </w:tcBorders>
            <w:shd w:val="clear" w:color="auto" w:fill="auto"/>
            <w:noWrap/>
            <w:vAlign w:val="center"/>
            <w:hideMark/>
          </w:tcPr>
          <w:p w14:paraId="7FDE408A" w14:textId="77777777" w:rsidR="00570DEB" w:rsidRPr="00B811C8" w:rsidRDefault="00570DEB" w:rsidP="00570DEB">
            <w:pPr>
              <w:spacing w:line="240" w:lineRule="auto"/>
              <w:jc w:val="right"/>
              <w:rPr>
                <w:rFonts w:cs="Arial"/>
                <w:sz w:val="12"/>
                <w:szCs w:val="12"/>
              </w:rPr>
            </w:pPr>
            <w:r w:rsidRPr="00B811C8">
              <w:rPr>
                <w:rFonts w:cs="Arial"/>
                <w:sz w:val="12"/>
                <w:szCs w:val="12"/>
              </w:rPr>
              <w:t>2 819</w:t>
            </w:r>
          </w:p>
        </w:tc>
        <w:tc>
          <w:tcPr>
            <w:tcW w:w="579" w:type="pct"/>
            <w:tcBorders>
              <w:top w:val="nil"/>
              <w:left w:val="nil"/>
              <w:bottom w:val="nil"/>
              <w:right w:val="nil"/>
            </w:tcBorders>
            <w:shd w:val="clear" w:color="auto" w:fill="auto"/>
            <w:noWrap/>
            <w:vAlign w:val="center"/>
            <w:hideMark/>
          </w:tcPr>
          <w:p w14:paraId="0C5EF8FA" w14:textId="77777777" w:rsidR="00570DEB" w:rsidRPr="00B811C8" w:rsidRDefault="00570DEB" w:rsidP="00570DEB">
            <w:pPr>
              <w:spacing w:line="240" w:lineRule="auto"/>
              <w:jc w:val="right"/>
              <w:rPr>
                <w:rFonts w:cs="Arial"/>
                <w:sz w:val="12"/>
                <w:szCs w:val="12"/>
              </w:rPr>
            </w:pPr>
            <w:r w:rsidRPr="00B811C8">
              <w:rPr>
                <w:rFonts w:cs="Arial"/>
                <w:sz w:val="12"/>
                <w:szCs w:val="12"/>
              </w:rPr>
              <w:t>740 808</w:t>
            </w:r>
          </w:p>
        </w:tc>
        <w:tc>
          <w:tcPr>
            <w:tcW w:w="719" w:type="pct"/>
            <w:tcBorders>
              <w:top w:val="nil"/>
              <w:left w:val="nil"/>
              <w:bottom w:val="nil"/>
              <w:right w:val="nil"/>
            </w:tcBorders>
            <w:shd w:val="clear" w:color="auto" w:fill="auto"/>
            <w:noWrap/>
            <w:vAlign w:val="center"/>
            <w:hideMark/>
          </w:tcPr>
          <w:p w14:paraId="328258A0" w14:textId="77777777" w:rsidR="00570DEB" w:rsidRPr="00B811C8" w:rsidRDefault="00570DEB" w:rsidP="00570DEB">
            <w:pPr>
              <w:spacing w:line="240" w:lineRule="auto"/>
              <w:jc w:val="right"/>
              <w:rPr>
                <w:rFonts w:cs="Arial"/>
                <w:sz w:val="12"/>
                <w:szCs w:val="12"/>
              </w:rPr>
            </w:pPr>
            <w:r w:rsidRPr="00B811C8">
              <w:rPr>
                <w:rFonts w:cs="Arial"/>
                <w:sz w:val="12"/>
                <w:szCs w:val="12"/>
              </w:rPr>
              <w:t>284 796,58</w:t>
            </w:r>
          </w:p>
        </w:tc>
        <w:tc>
          <w:tcPr>
            <w:tcW w:w="429" w:type="pct"/>
            <w:tcBorders>
              <w:top w:val="nil"/>
              <w:left w:val="nil"/>
              <w:bottom w:val="nil"/>
              <w:right w:val="nil"/>
            </w:tcBorders>
            <w:shd w:val="clear" w:color="auto" w:fill="auto"/>
            <w:noWrap/>
            <w:vAlign w:val="center"/>
            <w:hideMark/>
          </w:tcPr>
          <w:p w14:paraId="4D8EC8BE" w14:textId="77777777" w:rsidR="00570DEB" w:rsidRPr="00B811C8" w:rsidRDefault="00570DEB" w:rsidP="00570DEB">
            <w:pPr>
              <w:spacing w:line="240" w:lineRule="auto"/>
              <w:jc w:val="right"/>
              <w:rPr>
                <w:rFonts w:cs="Arial"/>
                <w:sz w:val="12"/>
                <w:szCs w:val="12"/>
              </w:rPr>
            </w:pPr>
            <w:r w:rsidRPr="00B811C8">
              <w:rPr>
                <w:rFonts w:cs="Arial"/>
                <w:sz w:val="12"/>
                <w:szCs w:val="12"/>
              </w:rPr>
              <w:t>38,4%</w:t>
            </w:r>
          </w:p>
        </w:tc>
      </w:tr>
      <w:tr w:rsidR="00570DEB" w:rsidRPr="00570DEB" w14:paraId="43BAA495" w14:textId="77777777" w:rsidTr="00B811C8">
        <w:trPr>
          <w:trHeight w:val="85"/>
        </w:trPr>
        <w:tc>
          <w:tcPr>
            <w:tcW w:w="2938" w:type="pct"/>
            <w:tcBorders>
              <w:top w:val="nil"/>
              <w:left w:val="nil"/>
              <w:bottom w:val="nil"/>
              <w:right w:val="nil"/>
            </w:tcBorders>
            <w:shd w:val="clear" w:color="auto" w:fill="auto"/>
            <w:vAlign w:val="center"/>
            <w:hideMark/>
          </w:tcPr>
          <w:p w14:paraId="21FD4383" w14:textId="77777777" w:rsidR="00570DEB" w:rsidRPr="00B811C8" w:rsidRDefault="00570DEB" w:rsidP="00570DEB">
            <w:pPr>
              <w:spacing w:line="240" w:lineRule="auto"/>
              <w:jc w:val="both"/>
              <w:rPr>
                <w:rFonts w:cs="Arial"/>
                <w:sz w:val="12"/>
                <w:szCs w:val="12"/>
              </w:rPr>
            </w:pPr>
            <w:r w:rsidRPr="00B811C8">
              <w:rPr>
                <w:rFonts w:cs="Arial"/>
                <w:sz w:val="12"/>
                <w:szCs w:val="12"/>
              </w:rPr>
              <w:t>remonty nawierzchni chodników (m²)</w:t>
            </w:r>
          </w:p>
        </w:tc>
        <w:tc>
          <w:tcPr>
            <w:tcW w:w="335" w:type="pct"/>
            <w:tcBorders>
              <w:top w:val="nil"/>
              <w:left w:val="nil"/>
              <w:bottom w:val="nil"/>
              <w:right w:val="nil"/>
            </w:tcBorders>
            <w:shd w:val="clear" w:color="auto" w:fill="auto"/>
            <w:noWrap/>
            <w:vAlign w:val="center"/>
            <w:hideMark/>
          </w:tcPr>
          <w:p w14:paraId="0C13B6DC" w14:textId="77777777" w:rsidR="00570DEB" w:rsidRPr="00B811C8" w:rsidRDefault="00570DEB" w:rsidP="00570DEB">
            <w:pPr>
              <w:spacing w:line="240" w:lineRule="auto"/>
              <w:jc w:val="right"/>
              <w:rPr>
                <w:rFonts w:cs="Arial"/>
                <w:sz w:val="12"/>
                <w:szCs w:val="12"/>
              </w:rPr>
            </w:pPr>
            <w:r w:rsidRPr="00B811C8">
              <w:rPr>
                <w:rFonts w:cs="Arial"/>
                <w:sz w:val="12"/>
                <w:szCs w:val="12"/>
              </w:rPr>
              <w:t>2 971</w:t>
            </w:r>
          </w:p>
        </w:tc>
        <w:tc>
          <w:tcPr>
            <w:tcW w:w="579" w:type="pct"/>
            <w:tcBorders>
              <w:top w:val="nil"/>
              <w:left w:val="nil"/>
              <w:bottom w:val="nil"/>
              <w:right w:val="nil"/>
            </w:tcBorders>
            <w:shd w:val="clear" w:color="auto" w:fill="auto"/>
            <w:noWrap/>
            <w:vAlign w:val="center"/>
            <w:hideMark/>
          </w:tcPr>
          <w:p w14:paraId="6B5AC739" w14:textId="77777777" w:rsidR="00570DEB" w:rsidRPr="00B811C8" w:rsidRDefault="00570DEB" w:rsidP="00570DEB">
            <w:pPr>
              <w:spacing w:line="240" w:lineRule="auto"/>
              <w:jc w:val="right"/>
              <w:rPr>
                <w:rFonts w:cs="Arial"/>
                <w:sz w:val="12"/>
                <w:szCs w:val="12"/>
              </w:rPr>
            </w:pPr>
            <w:r w:rsidRPr="00B811C8">
              <w:rPr>
                <w:rFonts w:cs="Arial"/>
                <w:sz w:val="12"/>
                <w:szCs w:val="12"/>
              </w:rPr>
              <w:t>295 222</w:t>
            </w:r>
          </w:p>
        </w:tc>
        <w:tc>
          <w:tcPr>
            <w:tcW w:w="719" w:type="pct"/>
            <w:tcBorders>
              <w:top w:val="nil"/>
              <w:left w:val="nil"/>
              <w:bottom w:val="nil"/>
              <w:right w:val="nil"/>
            </w:tcBorders>
            <w:shd w:val="clear" w:color="auto" w:fill="auto"/>
            <w:noWrap/>
            <w:vAlign w:val="center"/>
            <w:hideMark/>
          </w:tcPr>
          <w:p w14:paraId="1499C37B" w14:textId="77777777" w:rsidR="00570DEB" w:rsidRPr="00B811C8" w:rsidRDefault="00570DEB" w:rsidP="00570DEB">
            <w:pPr>
              <w:spacing w:line="240" w:lineRule="auto"/>
              <w:jc w:val="right"/>
              <w:rPr>
                <w:rFonts w:cs="Arial"/>
                <w:sz w:val="12"/>
                <w:szCs w:val="12"/>
              </w:rPr>
            </w:pPr>
            <w:r w:rsidRPr="00B811C8">
              <w:rPr>
                <w:rFonts w:cs="Arial"/>
                <w:sz w:val="12"/>
                <w:szCs w:val="12"/>
              </w:rPr>
              <w:t>248 768,97</w:t>
            </w:r>
          </w:p>
        </w:tc>
        <w:tc>
          <w:tcPr>
            <w:tcW w:w="429" w:type="pct"/>
            <w:tcBorders>
              <w:top w:val="nil"/>
              <w:left w:val="nil"/>
              <w:bottom w:val="nil"/>
              <w:right w:val="nil"/>
            </w:tcBorders>
            <w:shd w:val="clear" w:color="auto" w:fill="auto"/>
            <w:noWrap/>
            <w:vAlign w:val="center"/>
            <w:hideMark/>
          </w:tcPr>
          <w:p w14:paraId="69ECFD34" w14:textId="77777777" w:rsidR="00570DEB" w:rsidRPr="00B811C8" w:rsidRDefault="00570DEB" w:rsidP="00570DEB">
            <w:pPr>
              <w:spacing w:line="240" w:lineRule="auto"/>
              <w:jc w:val="right"/>
              <w:rPr>
                <w:rFonts w:cs="Arial"/>
                <w:sz w:val="12"/>
                <w:szCs w:val="12"/>
              </w:rPr>
            </w:pPr>
            <w:r w:rsidRPr="00B811C8">
              <w:rPr>
                <w:rFonts w:cs="Arial"/>
                <w:sz w:val="12"/>
                <w:szCs w:val="12"/>
              </w:rPr>
              <w:t>84,3%</w:t>
            </w:r>
          </w:p>
        </w:tc>
      </w:tr>
      <w:tr w:rsidR="00570DEB" w:rsidRPr="00570DEB" w14:paraId="2612BEB2" w14:textId="77777777" w:rsidTr="00B811C8">
        <w:trPr>
          <w:trHeight w:val="85"/>
        </w:trPr>
        <w:tc>
          <w:tcPr>
            <w:tcW w:w="2938" w:type="pct"/>
            <w:tcBorders>
              <w:top w:val="nil"/>
              <w:left w:val="nil"/>
              <w:bottom w:val="nil"/>
              <w:right w:val="nil"/>
            </w:tcBorders>
            <w:shd w:val="clear" w:color="auto" w:fill="auto"/>
            <w:vAlign w:val="center"/>
            <w:hideMark/>
          </w:tcPr>
          <w:p w14:paraId="6A48C929" w14:textId="77777777" w:rsidR="00570DEB" w:rsidRPr="00B811C8" w:rsidRDefault="00570DEB" w:rsidP="00570DEB">
            <w:pPr>
              <w:spacing w:line="240" w:lineRule="auto"/>
              <w:jc w:val="both"/>
              <w:rPr>
                <w:rFonts w:cs="Arial"/>
                <w:sz w:val="12"/>
                <w:szCs w:val="12"/>
              </w:rPr>
            </w:pPr>
            <w:r w:rsidRPr="00B811C8">
              <w:rPr>
                <w:rFonts w:cs="Arial"/>
                <w:sz w:val="12"/>
                <w:szCs w:val="12"/>
              </w:rPr>
              <w:t>odszkodowania za nieruchomości przejęte pod drogi</w:t>
            </w:r>
          </w:p>
        </w:tc>
        <w:tc>
          <w:tcPr>
            <w:tcW w:w="335" w:type="pct"/>
            <w:tcBorders>
              <w:top w:val="nil"/>
              <w:left w:val="nil"/>
              <w:bottom w:val="nil"/>
              <w:right w:val="nil"/>
            </w:tcBorders>
            <w:shd w:val="clear" w:color="auto" w:fill="auto"/>
            <w:noWrap/>
            <w:vAlign w:val="center"/>
            <w:hideMark/>
          </w:tcPr>
          <w:p w14:paraId="055A0C5B"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A98A618" w14:textId="77777777" w:rsidR="00570DEB" w:rsidRPr="00B811C8" w:rsidRDefault="00570DEB" w:rsidP="00570DEB">
            <w:pPr>
              <w:spacing w:line="240" w:lineRule="auto"/>
              <w:jc w:val="right"/>
              <w:rPr>
                <w:rFonts w:cs="Arial"/>
                <w:sz w:val="12"/>
                <w:szCs w:val="12"/>
              </w:rPr>
            </w:pPr>
            <w:r w:rsidRPr="00B811C8">
              <w:rPr>
                <w:rFonts w:cs="Arial"/>
                <w:sz w:val="12"/>
                <w:szCs w:val="12"/>
              </w:rPr>
              <w:t>89 646</w:t>
            </w:r>
          </w:p>
        </w:tc>
        <w:tc>
          <w:tcPr>
            <w:tcW w:w="719" w:type="pct"/>
            <w:tcBorders>
              <w:top w:val="nil"/>
              <w:left w:val="nil"/>
              <w:bottom w:val="nil"/>
              <w:right w:val="nil"/>
            </w:tcBorders>
            <w:shd w:val="clear" w:color="auto" w:fill="auto"/>
            <w:noWrap/>
            <w:vAlign w:val="center"/>
            <w:hideMark/>
          </w:tcPr>
          <w:p w14:paraId="7D28D8E8" w14:textId="77777777" w:rsidR="00570DEB" w:rsidRPr="00B811C8" w:rsidRDefault="00570DEB" w:rsidP="00570DEB">
            <w:pPr>
              <w:spacing w:line="240" w:lineRule="auto"/>
              <w:jc w:val="right"/>
              <w:rPr>
                <w:rFonts w:cs="Arial"/>
                <w:sz w:val="12"/>
                <w:szCs w:val="12"/>
              </w:rPr>
            </w:pPr>
            <w:r w:rsidRPr="00B811C8">
              <w:rPr>
                <w:rFonts w:cs="Arial"/>
                <w:sz w:val="12"/>
                <w:szCs w:val="12"/>
              </w:rPr>
              <w:t>89 646,00</w:t>
            </w:r>
          </w:p>
        </w:tc>
        <w:tc>
          <w:tcPr>
            <w:tcW w:w="429" w:type="pct"/>
            <w:tcBorders>
              <w:top w:val="nil"/>
              <w:left w:val="nil"/>
              <w:bottom w:val="nil"/>
              <w:right w:val="nil"/>
            </w:tcBorders>
            <w:shd w:val="clear" w:color="auto" w:fill="auto"/>
            <w:noWrap/>
            <w:vAlign w:val="center"/>
            <w:hideMark/>
          </w:tcPr>
          <w:p w14:paraId="23163598" w14:textId="77777777" w:rsidR="00570DEB" w:rsidRPr="00B811C8" w:rsidRDefault="00570DEB" w:rsidP="00570DEB">
            <w:pPr>
              <w:spacing w:line="240" w:lineRule="auto"/>
              <w:jc w:val="right"/>
              <w:rPr>
                <w:rFonts w:cs="Arial"/>
                <w:sz w:val="12"/>
                <w:szCs w:val="12"/>
              </w:rPr>
            </w:pPr>
            <w:r w:rsidRPr="00B811C8">
              <w:rPr>
                <w:rFonts w:cs="Arial"/>
                <w:sz w:val="12"/>
                <w:szCs w:val="12"/>
              </w:rPr>
              <w:t>100,0%</w:t>
            </w:r>
          </w:p>
        </w:tc>
      </w:tr>
      <w:tr w:rsidR="00570DEB" w:rsidRPr="00570DEB" w14:paraId="32E002CF" w14:textId="77777777" w:rsidTr="00B811C8">
        <w:trPr>
          <w:trHeight w:val="85"/>
        </w:trPr>
        <w:tc>
          <w:tcPr>
            <w:tcW w:w="2938" w:type="pct"/>
            <w:tcBorders>
              <w:top w:val="nil"/>
              <w:left w:val="nil"/>
              <w:bottom w:val="nil"/>
              <w:right w:val="nil"/>
            </w:tcBorders>
            <w:shd w:val="clear" w:color="auto" w:fill="auto"/>
            <w:vAlign w:val="center"/>
            <w:hideMark/>
          </w:tcPr>
          <w:p w14:paraId="382A682A" w14:textId="77777777" w:rsidR="00570DEB" w:rsidRPr="00B811C8" w:rsidRDefault="00570DEB" w:rsidP="00570DEB">
            <w:pPr>
              <w:spacing w:line="240" w:lineRule="auto"/>
              <w:jc w:val="both"/>
              <w:rPr>
                <w:rFonts w:cs="Arial"/>
                <w:sz w:val="12"/>
                <w:szCs w:val="12"/>
              </w:rPr>
            </w:pPr>
            <w:r w:rsidRPr="00B811C8">
              <w:rPr>
                <w:rFonts w:cs="Arial"/>
                <w:sz w:val="12"/>
                <w:szCs w:val="12"/>
              </w:rPr>
              <w:t>projekty techniczne remontów dróg (szt.)</w:t>
            </w:r>
          </w:p>
        </w:tc>
        <w:tc>
          <w:tcPr>
            <w:tcW w:w="335" w:type="pct"/>
            <w:tcBorders>
              <w:top w:val="nil"/>
              <w:left w:val="nil"/>
              <w:bottom w:val="nil"/>
              <w:right w:val="nil"/>
            </w:tcBorders>
            <w:shd w:val="clear" w:color="auto" w:fill="auto"/>
            <w:noWrap/>
            <w:vAlign w:val="center"/>
            <w:hideMark/>
          </w:tcPr>
          <w:p w14:paraId="4DEAE142" w14:textId="77777777" w:rsidR="00570DEB" w:rsidRPr="00B811C8" w:rsidRDefault="00570DEB" w:rsidP="00570DEB">
            <w:pPr>
              <w:spacing w:line="240" w:lineRule="auto"/>
              <w:jc w:val="right"/>
              <w:rPr>
                <w:rFonts w:cs="Arial"/>
                <w:sz w:val="12"/>
                <w:szCs w:val="12"/>
              </w:rPr>
            </w:pPr>
            <w:r w:rsidRPr="00B811C8">
              <w:rPr>
                <w:rFonts w:cs="Arial"/>
                <w:sz w:val="12"/>
                <w:szCs w:val="12"/>
              </w:rPr>
              <w:t>2</w:t>
            </w:r>
          </w:p>
        </w:tc>
        <w:tc>
          <w:tcPr>
            <w:tcW w:w="579" w:type="pct"/>
            <w:tcBorders>
              <w:top w:val="nil"/>
              <w:left w:val="nil"/>
              <w:bottom w:val="nil"/>
              <w:right w:val="nil"/>
            </w:tcBorders>
            <w:shd w:val="clear" w:color="auto" w:fill="auto"/>
            <w:noWrap/>
            <w:vAlign w:val="center"/>
            <w:hideMark/>
          </w:tcPr>
          <w:p w14:paraId="46D07E30" w14:textId="77777777" w:rsidR="00570DEB" w:rsidRPr="00B811C8" w:rsidRDefault="00570DEB" w:rsidP="00570DEB">
            <w:pPr>
              <w:spacing w:line="240" w:lineRule="auto"/>
              <w:jc w:val="right"/>
              <w:rPr>
                <w:rFonts w:cs="Arial"/>
                <w:sz w:val="12"/>
                <w:szCs w:val="12"/>
              </w:rPr>
            </w:pPr>
            <w:r w:rsidRPr="00B811C8">
              <w:rPr>
                <w:rFonts w:cs="Arial"/>
                <w:sz w:val="12"/>
                <w:szCs w:val="12"/>
              </w:rPr>
              <w:t>78 084</w:t>
            </w:r>
          </w:p>
        </w:tc>
        <w:tc>
          <w:tcPr>
            <w:tcW w:w="719" w:type="pct"/>
            <w:tcBorders>
              <w:top w:val="nil"/>
              <w:left w:val="nil"/>
              <w:bottom w:val="nil"/>
              <w:right w:val="nil"/>
            </w:tcBorders>
            <w:shd w:val="clear" w:color="auto" w:fill="auto"/>
            <w:noWrap/>
            <w:vAlign w:val="center"/>
            <w:hideMark/>
          </w:tcPr>
          <w:p w14:paraId="4785CFC7" w14:textId="77777777" w:rsidR="00570DEB" w:rsidRPr="00B811C8" w:rsidRDefault="00570DEB" w:rsidP="00570DEB">
            <w:pPr>
              <w:spacing w:line="240" w:lineRule="auto"/>
              <w:jc w:val="right"/>
              <w:rPr>
                <w:rFonts w:cs="Arial"/>
                <w:sz w:val="12"/>
                <w:szCs w:val="12"/>
              </w:rPr>
            </w:pPr>
            <w:r w:rsidRPr="00B811C8">
              <w:rPr>
                <w:rFonts w:cs="Arial"/>
                <w:sz w:val="12"/>
                <w:szCs w:val="12"/>
              </w:rPr>
              <w:t>78 083,70</w:t>
            </w:r>
          </w:p>
        </w:tc>
        <w:tc>
          <w:tcPr>
            <w:tcW w:w="429" w:type="pct"/>
            <w:tcBorders>
              <w:top w:val="nil"/>
              <w:left w:val="nil"/>
              <w:bottom w:val="nil"/>
              <w:right w:val="nil"/>
            </w:tcBorders>
            <w:shd w:val="clear" w:color="auto" w:fill="auto"/>
            <w:noWrap/>
            <w:vAlign w:val="center"/>
            <w:hideMark/>
          </w:tcPr>
          <w:p w14:paraId="7380E50C" w14:textId="77777777" w:rsidR="00570DEB" w:rsidRPr="00B811C8" w:rsidRDefault="00570DEB" w:rsidP="00570DEB">
            <w:pPr>
              <w:spacing w:line="240" w:lineRule="auto"/>
              <w:jc w:val="right"/>
              <w:rPr>
                <w:rFonts w:cs="Arial"/>
                <w:sz w:val="12"/>
                <w:szCs w:val="12"/>
              </w:rPr>
            </w:pPr>
            <w:r w:rsidRPr="00B811C8">
              <w:rPr>
                <w:rFonts w:cs="Arial"/>
                <w:sz w:val="12"/>
                <w:szCs w:val="12"/>
              </w:rPr>
              <w:t>100,0%</w:t>
            </w:r>
          </w:p>
        </w:tc>
      </w:tr>
      <w:tr w:rsidR="00570DEB" w:rsidRPr="00570DEB" w14:paraId="0D9A9908" w14:textId="77777777" w:rsidTr="00B811C8">
        <w:trPr>
          <w:trHeight w:val="85"/>
        </w:trPr>
        <w:tc>
          <w:tcPr>
            <w:tcW w:w="2938" w:type="pct"/>
            <w:tcBorders>
              <w:top w:val="nil"/>
              <w:left w:val="nil"/>
              <w:bottom w:val="nil"/>
              <w:right w:val="nil"/>
            </w:tcBorders>
            <w:shd w:val="clear" w:color="auto" w:fill="auto"/>
            <w:vAlign w:val="center"/>
            <w:hideMark/>
          </w:tcPr>
          <w:p w14:paraId="56D88601" w14:textId="77777777" w:rsidR="00570DEB" w:rsidRPr="00B811C8" w:rsidRDefault="00570DEB" w:rsidP="00570DEB">
            <w:pPr>
              <w:spacing w:line="240" w:lineRule="auto"/>
              <w:jc w:val="both"/>
              <w:rPr>
                <w:rFonts w:cs="Arial"/>
                <w:sz w:val="12"/>
                <w:szCs w:val="12"/>
              </w:rPr>
            </w:pPr>
            <w:r w:rsidRPr="00B811C8">
              <w:rPr>
                <w:rFonts w:cs="Arial"/>
                <w:sz w:val="12"/>
                <w:szCs w:val="12"/>
              </w:rPr>
              <w:t>koordynacja i dokonanie przejęcia dróg wybudowanych przez inwestorów inwestycji niedrogowych w ramach umów zawartych na podstawie art. 16 ustawy o drogach publicznych (szt.)</w:t>
            </w:r>
          </w:p>
        </w:tc>
        <w:tc>
          <w:tcPr>
            <w:tcW w:w="335" w:type="pct"/>
            <w:tcBorders>
              <w:top w:val="nil"/>
              <w:left w:val="nil"/>
              <w:bottom w:val="nil"/>
              <w:right w:val="nil"/>
            </w:tcBorders>
            <w:shd w:val="clear" w:color="auto" w:fill="auto"/>
            <w:noWrap/>
            <w:vAlign w:val="center"/>
            <w:hideMark/>
          </w:tcPr>
          <w:p w14:paraId="4B99C727" w14:textId="77777777" w:rsidR="00570DEB" w:rsidRPr="00B811C8" w:rsidRDefault="00570DEB" w:rsidP="00570DEB">
            <w:pPr>
              <w:spacing w:line="240" w:lineRule="auto"/>
              <w:jc w:val="right"/>
              <w:rPr>
                <w:rFonts w:cs="Arial"/>
                <w:sz w:val="12"/>
                <w:szCs w:val="12"/>
              </w:rPr>
            </w:pPr>
            <w:r w:rsidRPr="00B811C8">
              <w:rPr>
                <w:rFonts w:cs="Arial"/>
                <w:sz w:val="12"/>
                <w:szCs w:val="12"/>
              </w:rPr>
              <w:t>1</w:t>
            </w:r>
          </w:p>
        </w:tc>
        <w:tc>
          <w:tcPr>
            <w:tcW w:w="579" w:type="pct"/>
            <w:tcBorders>
              <w:top w:val="nil"/>
              <w:left w:val="nil"/>
              <w:bottom w:val="nil"/>
              <w:right w:val="nil"/>
            </w:tcBorders>
            <w:shd w:val="clear" w:color="auto" w:fill="auto"/>
            <w:noWrap/>
            <w:vAlign w:val="center"/>
            <w:hideMark/>
          </w:tcPr>
          <w:p w14:paraId="657A077F" w14:textId="77777777" w:rsidR="00570DEB" w:rsidRPr="00B811C8" w:rsidRDefault="00570DEB" w:rsidP="00570DEB">
            <w:pPr>
              <w:spacing w:line="240" w:lineRule="auto"/>
              <w:jc w:val="right"/>
              <w:rPr>
                <w:rFonts w:cs="Arial"/>
                <w:sz w:val="12"/>
                <w:szCs w:val="12"/>
              </w:rPr>
            </w:pPr>
            <w:r w:rsidRPr="00B811C8">
              <w:rPr>
                <w:rFonts w:cs="Arial"/>
                <w:sz w:val="12"/>
                <w:szCs w:val="12"/>
              </w:rPr>
              <w:t>39 000</w:t>
            </w:r>
          </w:p>
        </w:tc>
        <w:tc>
          <w:tcPr>
            <w:tcW w:w="719" w:type="pct"/>
            <w:tcBorders>
              <w:top w:val="nil"/>
              <w:left w:val="nil"/>
              <w:bottom w:val="nil"/>
              <w:right w:val="nil"/>
            </w:tcBorders>
            <w:shd w:val="clear" w:color="auto" w:fill="auto"/>
            <w:noWrap/>
            <w:vAlign w:val="center"/>
            <w:hideMark/>
          </w:tcPr>
          <w:p w14:paraId="157E754C" w14:textId="77777777" w:rsidR="00570DEB" w:rsidRPr="00B811C8" w:rsidRDefault="00570DEB" w:rsidP="00570DEB">
            <w:pPr>
              <w:spacing w:line="240" w:lineRule="auto"/>
              <w:jc w:val="right"/>
              <w:rPr>
                <w:rFonts w:cs="Arial"/>
                <w:sz w:val="12"/>
                <w:szCs w:val="12"/>
              </w:rPr>
            </w:pPr>
            <w:r w:rsidRPr="00B811C8">
              <w:rPr>
                <w:rFonts w:cs="Arial"/>
                <w:sz w:val="12"/>
                <w:szCs w:val="12"/>
              </w:rPr>
              <w:t>37 000,00</w:t>
            </w:r>
          </w:p>
        </w:tc>
        <w:tc>
          <w:tcPr>
            <w:tcW w:w="429" w:type="pct"/>
            <w:tcBorders>
              <w:top w:val="nil"/>
              <w:left w:val="nil"/>
              <w:bottom w:val="nil"/>
              <w:right w:val="nil"/>
            </w:tcBorders>
            <w:shd w:val="clear" w:color="auto" w:fill="auto"/>
            <w:noWrap/>
            <w:vAlign w:val="center"/>
            <w:hideMark/>
          </w:tcPr>
          <w:p w14:paraId="2F669623" w14:textId="77777777" w:rsidR="00570DEB" w:rsidRPr="00B811C8" w:rsidRDefault="00570DEB" w:rsidP="00570DEB">
            <w:pPr>
              <w:spacing w:line="240" w:lineRule="auto"/>
              <w:jc w:val="right"/>
              <w:rPr>
                <w:rFonts w:cs="Arial"/>
                <w:sz w:val="12"/>
                <w:szCs w:val="12"/>
              </w:rPr>
            </w:pPr>
            <w:r w:rsidRPr="00B811C8">
              <w:rPr>
                <w:rFonts w:cs="Arial"/>
                <w:sz w:val="12"/>
                <w:szCs w:val="12"/>
              </w:rPr>
              <w:t>94,9%</w:t>
            </w:r>
          </w:p>
        </w:tc>
      </w:tr>
      <w:tr w:rsidR="00570DEB" w:rsidRPr="00570DEB" w14:paraId="4C90EB81" w14:textId="77777777" w:rsidTr="00B811C8">
        <w:trPr>
          <w:trHeight w:val="85"/>
        </w:trPr>
        <w:tc>
          <w:tcPr>
            <w:tcW w:w="2938" w:type="pct"/>
            <w:tcBorders>
              <w:top w:val="nil"/>
              <w:left w:val="nil"/>
              <w:bottom w:val="nil"/>
              <w:right w:val="nil"/>
            </w:tcBorders>
            <w:shd w:val="clear" w:color="auto" w:fill="auto"/>
            <w:vAlign w:val="center"/>
            <w:hideMark/>
          </w:tcPr>
          <w:p w14:paraId="7EED72FD" w14:textId="77777777" w:rsidR="00570DEB" w:rsidRPr="00B811C8" w:rsidRDefault="00570DEB" w:rsidP="00570DEB">
            <w:pPr>
              <w:spacing w:line="240" w:lineRule="auto"/>
              <w:jc w:val="both"/>
              <w:rPr>
                <w:rFonts w:cs="Arial"/>
                <w:sz w:val="12"/>
                <w:szCs w:val="12"/>
              </w:rPr>
            </w:pPr>
          </w:p>
        </w:tc>
        <w:tc>
          <w:tcPr>
            <w:tcW w:w="335" w:type="pct"/>
            <w:tcBorders>
              <w:top w:val="nil"/>
              <w:left w:val="nil"/>
              <w:bottom w:val="nil"/>
              <w:right w:val="nil"/>
            </w:tcBorders>
            <w:shd w:val="clear" w:color="auto" w:fill="auto"/>
            <w:noWrap/>
            <w:vAlign w:val="center"/>
            <w:hideMark/>
          </w:tcPr>
          <w:p w14:paraId="76613EC1"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0BB17338"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19DDD9F"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4BF209"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38DAC9AD" w14:textId="77777777" w:rsidTr="00B811C8">
        <w:trPr>
          <w:trHeight w:val="85"/>
        </w:trPr>
        <w:tc>
          <w:tcPr>
            <w:tcW w:w="2938" w:type="pct"/>
            <w:tcBorders>
              <w:top w:val="nil"/>
              <w:left w:val="nil"/>
              <w:bottom w:val="nil"/>
              <w:right w:val="nil"/>
            </w:tcBorders>
            <w:shd w:val="clear" w:color="auto" w:fill="auto"/>
            <w:vAlign w:val="center"/>
            <w:hideMark/>
          </w:tcPr>
          <w:p w14:paraId="6EA7A274" w14:textId="77777777" w:rsidR="00570DEB" w:rsidRPr="00B811C8" w:rsidRDefault="00570DEB" w:rsidP="00570DEB">
            <w:pPr>
              <w:spacing w:line="240" w:lineRule="auto"/>
              <w:jc w:val="both"/>
              <w:rPr>
                <w:rFonts w:cs="Arial"/>
                <w:i/>
                <w:iCs/>
                <w:sz w:val="12"/>
                <w:szCs w:val="12"/>
              </w:rPr>
            </w:pPr>
            <w:r w:rsidRPr="00B811C8">
              <w:rPr>
                <w:rFonts w:cs="Arial"/>
                <w:i/>
                <w:iCs/>
                <w:sz w:val="12"/>
                <w:szCs w:val="12"/>
                <w:u w:val="single"/>
              </w:rPr>
              <w:t>Dysponent 2:</w:t>
            </w:r>
            <w:r w:rsidRPr="00B811C8">
              <w:rPr>
                <w:rFonts w:cs="Arial"/>
                <w:i/>
                <w:iCs/>
                <w:sz w:val="12"/>
                <w:szCs w:val="12"/>
              </w:rPr>
              <w:t xml:space="preserve"> Wydział Infrastruktury</w:t>
            </w:r>
          </w:p>
        </w:tc>
        <w:tc>
          <w:tcPr>
            <w:tcW w:w="335" w:type="pct"/>
            <w:tcBorders>
              <w:top w:val="nil"/>
              <w:left w:val="nil"/>
              <w:bottom w:val="nil"/>
              <w:right w:val="nil"/>
            </w:tcBorders>
            <w:shd w:val="clear" w:color="auto" w:fill="auto"/>
            <w:noWrap/>
            <w:vAlign w:val="center"/>
            <w:hideMark/>
          </w:tcPr>
          <w:p w14:paraId="3010403E"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noWrap/>
            <w:vAlign w:val="center"/>
            <w:hideMark/>
          </w:tcPr>
          <w:p w14:paraId="7A7D46FD"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2 165 770</w:t>
            </w:r>
          </w:p>
        </w:tc>
        <w:tc>
          <w:tcPr>
            <w:tcW w:w="719" w:type="pct"/>
            <w:tcBorders>
              <w:top w:val="nil"/>
              <w:left w:val="nil"/>
              <w:bottom w:val="nil"/>
              <w:right w:val="nil"/>
            </w:tcBorders>
            <w:shd w:val="clear" w:color="auto" w:fill="auto"/>
            <w:noWrap/>
            <w:vAlign w:val="center"/>
            <w:hideMark/>
          </w:tcPr>
          <w:p w14:paraId="33194827"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2 061 064,92</w:t>
            </w:r>
          </w:p>
        </w:tc>
        <w:tc>
          <w:tcPr>
            <w:tcW w:w="429" w:type="pct"/>
            <w:tcBorders>
              <w:top w:val="nil"/>
              <w:left w:val="nil"/>
              <w:bottom w:val="nil"/>
              <w:right w:val="nil"/>
            </w:tcBorders>
            <w:shd w:val="clear" w:color="auto" w:fill="auto"/>
            <w:noWrap/>
            <w:vAlign w:val="center"/>
            <w:hideMark/>
          </w:tcPr>
          <w:p w14:paraId="6BF1DDE7"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95,2%</w:t>
            </w:r>
          </w:p>
        </w:tc>
      </w:tr>
      <w:tr w:rsidR="00570DEB" w:rsidRPr="00570DEB" w14:paraId="7A095362" w14:textId="77777777" w:rsidTr="00B811C8">
        <w:trPr>
          <w:trHeight w:val="85"/>
        </w:trPr>
        <w:tc>
          <w:tcPr>
            <w:tcW w:w="2938" w:type="pct"/>
            <w:tcBorders>
              <w:top w:val="nil"/>
              <w:left w:val="nil"/>
              <w:bottom w:val="nil"/>
              <w:right w:val="nil"/>
            </w:tcBorders>
            <w:shd w:val="clear" w:color="auto" w:fill="auto"/>
            <w:vAlign w:val="center"/>
            <w:hideMark/>
          </w:tcPr>
          <w:p w14:paraId="3C77B4E9" w14:textId="77777777" w:rsidR="00570DEB" w:rsidRPr="00B811C8" w:rsidRDefault="00570DEB" w:rsidP="00570DEB">
            <w:pPr>
              <w:spacing w:line="240" w:lineRule="auto"/>
              <w:jc w:val="both"/>
              <w:rPr>
                <w:rFonts w:cs="Arial"/>
                <w:i/>
                <w:iCs/>
                <w:sz w:val="12"/>
                <w:szCs w:val="12"/>
              </w:rPr>
            </w:pPr>
          </w:p>
        </w:tc>
        <w:tc>
          <w:tcPr>
            <w:tcW w:w="335" w:type="pct"/>
            <w:tcBorders>
              <w:top w:val="nil"/>
              <w:left w:val="nil"/>
              <w:bottom w:val="nil"/>
              <w:right w:val="nil"/>
            </w:tcBorders>
            <w:shd w:val="clear" w:color="auto" w:fill="auto"/>
            <w:noWrap/>
            <w:vAlign w:val="center"/>
            <w:hideMark/>
          </w:tcPr>
          <w:p w14:paraId="576417EC"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35F6AB4D"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167865"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15A93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24129AB6" w14:textId="77777777" w:rsidTr="00B811C8">
        <w:trPr>
          <w:trHeight w:val="85"/>
        </w:trPr>
        <w:tc>
          <w:tcPr>
            <w:tcW w:w="2938" w:type="pct"/>
            <w:tcBorders>
              <w:top w:val="nil"/>
              <w:left w:val="nil"/>
              <w:bottom w:val="nil"/>
              <w:right w:val="nil"/>
            </w:tcBorders>
            <w:shd w:val="clear" w:color="auto" w:fill="auto"/>
            <w:vAlign w:val="center"/>
            <w:hideMark/>
          </w:tcPr>
          <w:p w14:paraId="52D0BD7A"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Kalkulacja:</w:t>
            </w:r>
          </w:p>
        </w:tc>
        <w:tc>
          <w:tcPr>
            <w:tcW w:w="335" w:type="pct"/>
            <w:tcBorders>
              <w:top w:val="nil"/>
              <w:left w:val="nil"/>
              <w:bottom w:val="nil"/>
              <w:right w:val="nil"/>
            </w:tcBorders>
            <w:shd w:val="clear" w:color="auto" w:fill="auto"/>
            <w:noWrap/>
            <w:vAlign w:val="center"/>
            <w:hideMark/>
          </w:tcPr>
          <w:p w14:paraId="2D01DA4C"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3B205B71"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360E2FA"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F0845D"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6765D4D6" w14:textId="77777777" w:rsidTr="00B811C8">
        <w:trPr>
          <w:trHeight w:val="85"/>
        </w:trPr>
        <w:tc>
          <w:tcPr>
            <w:tcW w:w="2938" w:type="pct"/>
            <w:tcBorders>
              <w:top w:val="nil"/>
              <w:left w:val="nil"/>
              <w:bottom w:val="nil"/>
              <w:right w:val="nil"/>
            </w:tcBorders>
            <w:shd w:val="clear" w:color="auto" w:fill="auto"/>
            <w:vAlign w:val="center"/>
            <w:hideMark/>
          </w:tcPr>
          <w:p w14:paraId="78C5F10F" w14:textId="77777777" w:rsidR="00570DEB" w:rsidRPr="00B811C8" w:rsidRDefault="00570DEB" w:rsidP="00570DEB">
            <w:pPr>
              <w:spacing w:line="240" w:lineRule="auto"/>
              <w:jc w:val="both"/>
              <w:rPr>
                <w:rFonts w:cs="Arial"/>
                <w:sz w:val="12"/>
                <w:szCs w:val="12"/>
              </w:rPr>
            </w:pPr>
            <w:r w:rsidRPr="00B811C8">
              <w:rPr>
                <w:rFonts w:cs="Arial"/>
                <w:sz w:val="12"/>
                <w:szCs w:val="12"/>
              </w:rPr>
              <w:t>usuwanie uszkodzeń nawierzchni dróg</w:t>
            </w:r>
          </w:p>
        </w:tc>
        <w:tc>
          <w:tcPr>
            <w:tcW w:w="335" w:type="pct"/>
            <w:tcBorders>
              <w:top w:val="nil"/>
              <w:left w:val="nil"/>
              <w:bottom w:val="nil"/>
              <w:right w:val="nil"/>
            </w:tcBorders>
            <w:shd w:val="clear" w:color="auto" w:fill="auto"/>
            <w:noWrap/>
            <w:vAlign w:val="center"/>
            <w:hideMark/>
          </w:tcPr>
          <w:p w14:paraId="5CBDCE73"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78A5F14F" w14:textId="77777777" w:rsidR="00570DEB" w:rsidRPr="00B811C8" w:rsidRDefault="00570DEB" w:rsidP="00570DEB">
            <w:pPr>
              <w:spacing w:line="240" w:lineRule="auto"/>
              <w:jc w:val="right"/>
              <w:rPr>
                <w:rFonts w:cs="Arial"/>
                <w:sz w:val="12"/>
                <w:szCs w:val="12"/>
              </w:rPr>
            </w:pPr>
            <w:r w:rsidRPr="00B811C8">
              <w:rPr>
                <w:rFonts w:cs="Arial"/>
                <w:sz w:val="12"/>
                <w:szCs w:val="12"/>
              </w:rPr>
              <w:t>1 141 500</w:t>
            </w:r>
          </w:p>
        </w:tc>
        <w:tc>
          <w:tcPr>
            <w:tcW w:w="719" w:type="pct"/>
            <w:tcBorders>
              <w:top w:val="nil"/>
              <w:left w:val="nil"/>
              <w:bottom w:val="nil"/>
              <w:right w:val="nil"/>
            </w:tcBorders>
            <w:shd w:val="clear" w:color="auto" w:fill="auto"/>
            <w:noWrap/>
            <w:vAlign w:val="center"/>
            <w:hideMark/>
          </w:tcPr>
          <w:p w14:paraId="1127543F" w14:textId="77777777" w:rsidR="00570DEB" w:rsidRPr="00B811C8" w:rsidRDefault="00570DEB" w:rsidP="00570DEB">
            <w:pPr>
              <w:spacing w:line="240" w:lineRule="auto"/>
              <w:jc w:val="right"/>
              <w:rPr>
                <w:rFonts w:cs="Arial"/>
                <w:sz w:val="12"/>
                <w:szCs w:val="12"/>
              </w:rPr>
            </w:pPr>
            <w:r w:rsidRPr="00B811C8">
              <w:rPr>
                <w:rFonts w:cs="Arial"/>
                <w:sz w:val="12"/>
                <w:szCs w:val="12"/>
              </w:rPr>
              <w:t>1 100 578,66</w:t>
            </w:r>
          </w:p>
        </w:tc>
        <w:tc>
          <w:tcPr>
            <w:tcW w:w="429" w:type="pct"/>
            <w:tcBorders>
              <w:top w:val="nil"/>
              <w:left w:val="nil"/>
              <w:bottom w:val="nil"/>
              <w:right w:val="nil"/>
            </w:tcBorders>
            <w:shd w:val="clear" w:color="auto" w:fill="auto"/>
            <w:noWrap/>
            <w:vAlign w:val="center"/>
            <w:hideMark/>
          </w:tcPr>
          <w:p w14:paraId="2CD7A1C5" w14:textId="77777777" w:rsidR="00570DEB" w:rsidRPr="00B811C8" w:rsidRDefault="00570DEB" w:rsidP="00570DEB">
            <w:pPr>
              <w:spacing w:line="240" w:lineRule="auto"/>
              <w:jc w:val="right"/>
              <w:rPr>
                <w:rFonts w:cs="Arial"/>
                <w:sz w:val="12"/>
                <w:szCs w:val="12"/>
              </w:rPr>
            </w:pPr>
            <w:r w:rsidRPr="00B811C8">
              <w:rPr>
                <w:rFonts w:cs="Arial"/>
                <w:sz w:val="12"/>
                <w:szCs w:val="12"/>
              </w:rPr>
              <w:t>96,4%</w:t>
            </w:r>
          </w:p>
        </w:tc>
      </w:tr>
      <w:tr w:rsidR="00570DEB" w:rsidRPr="00570DEB" w14:paraId="5AB23ECD" w14:textId="77777777" w:rsidTr="00B811C8">
        <w:trPr>
          <w:trHeight w:val="85"/>
        </w:trPr>
        <w:tc>
          <w:tcPr>
            <w:tcW w:w="2938" w:type="pct"/>
            <w:tcBorders>
              <w:top w:val="nil"/>
              <w:left w:val="nil"/>
              <w:bottom w:val="nil"/>
              <w:right w:val="nil"/>
            </w:tcBorders>
            <w:shd w:val="clear" w:color="auto" w:fill="auto"/>
            <w:vAlign w:val="center"/>
            <w:hideMark/>
          </w:tcPr>
          <w:p w14:paraId="48A30084" w14:textId="77777777" w:rsidR="00570DEB" w:rsidRPr="00B811C8" w:rsidRDefault="00570DEB" w:rsidP="00570DEB">
            <w:pPr>
              <w:spacing w:line="240" w:lineRule="auto"/>
              <w:jc w:val="both"/>
              <w:rPr>
                <w:rFonts w:cs="Arial"/>
                <w:sz w:val="12"/>
                <w:szCs w:val="12"/>
              </w:rPr>
            </w:pPr>
            <w:r w:rsidRPr="00B811C8">
              <w:rPr>
                <w:rFonts w:cs="Arial"/>
                <w:sz w:val="12"/>
                <w:szCs w:val="12"/>
              </w:rPr>
              <w:t>zakup, montaż nowego i wymiana uszkodzonych urządzeń bezpieczeństwa ruchu</w:t>
            </w:r>
          </w:p>
        </w:tc>
        <w:tc>
          <w:tcPr>
            <w:tcW w:w="335" w:type="pct"/>
            <w:tcBorders>
              <w:top w:val="nil"/>
              <w:left w:val="nil"/>
              <w:bottom w:val="nil"/>
              <w:right w:val="nil"/>
            </w:tcBorders>
            <w:shd w:val="clear" w:color="auto" w:fill="auto"/>
            <w:noWrap/>
            <w:vAlign w:val="center"/>
            <w:hideMark/>
          </w:tcPr>
          <w:p w14:paraId="30579B93"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2BF82527" w14:textId="77777777" w:rsidR="00570DEB" w:rsidRPr="00B811C8" w:rsidRDefault="00570DEB" w:rsidP="00570DEB">
            <w:pPr>
              <w:spacing w:line="240" w:lineRule="auto"/>
              <w:jc w:val="right"/>
              <w:rPr>
                <w:rFonts w:cs="Arial"/>
                <w:sz w:val="12"/>
                <w:szCs w:val="12"/>
              </w:rPr>
            </w:pPr>
            <w:r w:rsidRPr="00B811C8">
              <w:rPr>
                <w:rFonts w:cs="Arial"/>
                <w:sz w:val="12"/>
                <w:szCs w:val="12"/>
              </w:rPr>
              <w:t>230 531</w:t>
            </w:r>
          </w:p>
        </w:tc>
        <w:tc>
          <w:tcPr>
            <w:tcW w:w="719" w:type="pct"/>
            <w:tcBorders>
              <w:top w:val="nil"/>
              <w:left w:val="nil"/>
              <w:bottom w:val="nil"/>
              <w:right w:val="nil"/>
            </w:tcBorders>
            <w:shd w:val="clear" w:color="auto" w:fill="auto"/>
            <w:noWrap/>
            <w:vAlign w:val="center"/>
            <w:hideMark/>
          </w:tcPr>
          <w:p w14:paraId="69B61F55" w14:textId="77777777" w:rsidR="00570DEB" w:rsidRPr="00B811C8" w:rsidRDefault="00570DEB" w:rsidP="00570DEB">
            <w:pPr>
              <w:spacing w:line="240" w:lineRule="auto"/>
              <w:jc w:val="right"/>
              <w:rPr>
                <w:rFonts w:cs="Arial"/>
                <w:sz w:val="12"/>
                <w:szCs w:val="12"/>
              </w:rPr>
            </w:pPr>
            <w:r w:rsidRPr="00B811C8">
              <w:rPr>
                <w:rFonts w:cs="Arial"/>
                <w:sz w:val="12"/>
                <w:szCs w:val="12"/>
              </w:rPr>
              <w:t>198 872,55</w:t>
            </w:r>
          </w:p>
        </w:tc>
        <w:tc>
          <w:tcPr>
            <w:tcW w:w="429" w:type="pct"/>
            <w:tcBorders>
              <w:top w:val="nil"/>
              <w:left w:val="nil"/>
              <w:bottom w:val="nil"/>
              <w:right w:val="nil"/>
            </w:tcBorders>
            <w:shd w:val="clear" w:color="auto" w:fill="auto"/>
            <w:noWrap/>
            <w:vAlign w:val="center"/>
            <w:hideMark/>
          </w:tcPr>
          <w:p w14:paraId="0ADCFBBD" w14:textId="77777777" w:rsidR="00570DEB" w:rsidRPr="00B811C8" w:rsidRDefault="00570DEB" w:rsidP="00570DEB">
            <w:pPr>
              <w:spacing w:line="240" w:lineRule="auto"/>
              <w:jc w:val="right"/>
              <w:rPr>
                <w:rFonts w:cs="Arial"/>
                <w:sz w:val="12"/>
                <w:szCs w:val="12"/>
              </w:rPr>
            </w:pPr>
            <w:r w:rsidRPr="00B811C8">
              <w:rPr>
                <w:rFonts w:cs="Arial"/>
                <w:sz w:val="12"/>
                <w:szCs w:val="12"/>
              </w:rPr>
              <w:t>86,3%</w:t>
            </w:r>
          </w:p>
        </w:tc>
      </w:tr>
      <w:tr w:rsidR="00570DEB" w:rsidRPr="00570DEB" w14:paraId="0E99684D" w14:textId="77777777" w:rsidTr="00B811C8">
        <w:trPr>
          <w:trHeight w:val="85"/>
        </w:trPr>
        <w:tc>
          <w:tcPr>
            <w:tcW w:w="2938" w:type="pct"/>
            <w:tcBorders>
              <w:top w:val="nil"/>
              <w:left w:val="nil"/>
              <w:bottom w:val="nil"/>
              <w:right w:val="nil"/>
            </w:tcBorders>
            <w:shd w:val="clear" w:color="auto" w:fill="auto"/>
            <w:vAlign w:val="center"/>
            <w:hideMark/>
          </w:tcPr>
          <w:p w14:paraId="032020B5" w14:textId="77777777" w:rsidR="00570DEB" w:rsidRPr="00B811C8" w:rsidRDefault="00570DEB" w:rsidP="00570DEB">
            <w:pPr>
              <w:spacing w:line="240" w:lineRule="auto"/>
              <w:jc w:val="both"/>
              <w:rPr>
                <w:rFonts w:cs="Arial"/>
                <w:sz w:val="12"/>
                <w:szCs w:val="12"/>
              </w:rPr>
            </w:pPr>
            <w:r w:rsidRPr="00B811C8">
              <w:rPr>
                <w:rFonts w:cs="Arial"/>
                <w:sz w:val="12"/>
                <w:szCs w:val="12"/>
              </w:rPr>
              <w:t>malowanie i odnawianie oznakowania poziomego (m²)</w:t>
            </w:r>
          </w:p>
        </w:tc>
        <w:tc>
          <w:tcPr>
            <w:tcW w:w="335" w:type="pct"/>
            <w:tcBorders>
              <w:top w:val="nil"/>
              <w:left w:val="nil"/>
              <w:bottom w:val="nil"/>
              <w:right w:val="nil"/>
            </w:tcBorders>
            <w:shd w:val="clear" w:color="auto" w:fill="auto"/>
            <w:noWrap/>
            <w:vAlign w:val="center"/>
            <w:hideMark/>
          </w:tcPr>
          <w:p w14:paraId="02937841" w14:textId="77777777" w:rsidR="00570DEB" w:rsidRPr="00B811C8" w:rsidRDefault="00570DEB" w:rsidP="00570DEB">
            <w:pPr>
              <w:spacing w:line="240" w:lineRule="auto"/>
              <w:jc w:val="right"/>
              <w:rPr>
                <w:rFonts w:cs="Arial"/>
                <w:sz w:val="12"/>
                <w:szCs w:val="12"/>
              </w:rPr>
            </w:pPr>
            <w:r w:rsidRPr="00B811C8">
              <w:rPr>
                <w:rFonts w:cs="Arial"/>
                <w:sz w:val="12"/>
                <w:szCs w:val="12"/>
              </w:rPr>
              <w:t>6 295,12</w:t>
            </w:r>
          </w:p>
        </w:tc>
        <w:tc>
          <w:tcPr>
            <w:tcW w:w="579" w:type="pct"/>
            <w:tcBorders>
              <w:top w:val="nil"/>
              <w:left w:val="nil"/>
              <w:bottom w:val="nil"/>
              <w:right w:val="nil"/>
            </w:tcBorders>
            <w:shd w:val="clear" w:color="auto" w:fill="auto"/>
            <w:noWrap/>
            <w:vAlign w:val="center"/>
            <w:hideMark/>
          </w:tcPr>
          <w:p w14:paraId="6E790771" w14:textId="77777777" w:rsidR="00570DEB" w:rsidRPr="00B811C8" w:rsidRDefault="00570DEB" w:rsidP="00570DEB">
            <w:pPr>
              <w:spacing w:line="240" w:lineRule="auto"/>
              <w:jc w:val="right"/>
              <w:rPr>
                <w:rFonts w:cs="Arial"/>
                <w:sz w:val="12"/>
                <w:szCs w:val="12"/>
              </w:rPr>
            </w:pPr>
            <w:r w:rsidRPr="00B811C8">
              <w:rPr>
                <w:rFonts w:cs="Arial"/>
                <w:sz w:val="12"/>
                <w:szCs w:val="12"/>
              </w:rPr>
              <w:t>158 009</w:t>
            </w:r>
          </w:p>
        </w:tc>
        <w:tc>
          <w:tcPr>
            <w:tcW w:w="719" w:type="pct"/>
            <w:tcBorders>
              <w:top w:val="nil"/>
              <w:left w:val="nil"/>
              <w:bottom w:val="nil"/>
              <w:right w:val="nil"/>
            </w:tcBorders>
            <w:shd w:val="clear" w:color="auto" w:fill="auto"/>
            <w:noWrap/>
            <w:vAlign w:val="center"/>
            <w:hideMark/>
          </w:tcPr>
          <w:p w14:paraId="341F62DF" w14:textId="77777777" w:rsidR="00570DEB" w:rsidRPr="00B811C8" w:rsidRDefault="00570DEB" w:rsidP="00570DEB">
            <w:pPr>
              <w:spacing w:line="240" w:lineRule="auto"/>
              <w:jc w:val="right"/>
              <w:rPr>
                <w:rFonts w:cs="Arial"/>
                <w:sz w:val="12"/>
                <w:szCs w:val="12"/>
              </w:rPr>
            </w:pPr>
            <w:r w:rsidRPr="00B811C8">
              <w:rPr>
                <w:rFonts w:cs="Arial"/>
                <w:sz w:val="12"/>
                <w:szCs w:val="12"/>
              </w:rPr>
              <w:t>150 574,76</w:t>
            </w:r>
          </w:p>
        </w:tc>
        <w:tc>
          <w:tcPr>
            <w:tcW w:w="429" w:type="pct"/>
            <w:tcBorders>
              <w:top w:val="nil"/>
              <w:left w:val="nil"/>
              <w:bottom w:val="nil"/>
              <w:right w:val="nil"/>
            </w:tcBorders>
            <w:shd w:val="clear" w:color="auto" w:fill="auto"/>
            <w:noWrap/>
            <w:vAlign w:val="center"/>
            <w:hideMark/>
          </w:tcPr>
          <w:p w14:paraId="3320DBB4" w14:textId="77777777" w:rsidR="00570DEB" w:rsidRPr="00B811C8" w:rsidRDefault="00570DEB" w:rsidP="00570DEB">
            <w:pPr>
              <w:spacing w:line="240" w:lineRule="auto"/>
              <w:jc w:val="right"/>
              <w:rPr>
                <w:rFonts w:cs="Arial"/>
                <w:sz w:val="12"/>
                <w:szCs w:val="12"/>
              </w:rPr>
            </w:pPr>
            <w:r w:rsidRPr="00B811C8">
              <w:rPr>
                <w:rFonts w:cs="Arial"/>
                <w:sz w:val="12"/>
                <w:szCs w:val="12"/>
              </w:rPr>
              <w:t>95,3%</w:t>
            </w:r>
          </w:p>
        </w:tc>
      </w:tr>
      <w:tr w:rsidR="00570DEB" w:rsidRPr="00570DEB" w14:paraId="36D55C85" w14:textId="77777777" w:rsidTr="00B811C8">
        <w:trPr>
          <w:trHeight w:val="85"/>
        </w:trPr>
        <w:tc>
          <w:tcPr>
            <w:tcW w:w="2938" w:type="pct"/>
            <w:tcBorders>
              <w:top w:val="nil"/>
              <w:left w:val="nil"/>
              <w:bottom w:val="nil"/>
              <w:right w:val="nil"/>
            </w:tcBorders>
            <w:shd w:val="clear" w:color="auto" w:fill="auto"/>
            <w:vAlign w:val="center"/>
            <w:hideMark/>
          </w:tcPr>
          <w:p w14:paraId="2E4318A2" w14:textId="77777777" w:rsidR="00570DEB" w:rsidRPr="00B811C8" w:rsidRDefault="00570DEB" w:rsidP="00570DEB">
            <w:pPr>
              <w:spacing w:line="240" w:lineRule="auto"/>
              <w:jc w:val="both"/>
              <w:rPr>
                <w:rFonts w:cs="Arial"/>
                <w:sz w:val="12"/>
                <w:szCs w:val="12"/>
              </w:rPr>
            </w:pPr>
            <w:r w:rsidRPr="00B811C8">
              <w:rPr>
                <w:rFonts w:cs="Arial"/>
                <w:sz w:val="12"/>
                <w:szCs w:val="12"/>
              </w:rPr>
              <w:t>zakup, montaż nowego i wymiana uszkodzonego oznakowania pionowego</w:t>
            </w:r>
          </w:p>
        </w:tc>
        <w:tc>
          <w:tcPr>
            <w:tcW w:w="335" w:type="pct"/>
            <w:tcBorders>
              <w:top w:val="nil"/>
              <w:left w:val="nil"/>
              <w:bottom w:val="nil"/>
              <w:right w:val="nil"/>
            </w:tcBorders>
            <w:shd w:val="clear" w:color="auto" w:fill="auto"/>
            <w:noWrap/>
            <w:vAlign w:val="center"/>
            <w:hideMark/>
          </w:tcPr>
          <w:p w14:paraId="5F14BD57"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39B09F2D" w14:textId="77777777" w:rsidR="00570DEB" w:rsidRPr="00B811C8" w:rsidRDefault="00570DEB" w:rsidP="00570DEB">
            <w:pPr>
              <w:spacing w:line="240" w:lineRule="auto"/>
              <w:jc w:val="right"/>
              <w:rPr>
                <w:rFonts w:cs="Arial"/>
                <w:sz w:val="12"/>
                <w:szCs w:val="12"/>
              </w:rPr>
            </w:pPr>
            <w:r w:rsidRPr="00B811C8">
              <w:rPr>
                <w:rFonts w:cs="Arial"/>
                <w:sz w:val="12"/>
                <w:szCs w:val="12"/>
              </w:rPr>
              <w:t>132 042</w:t>
            </w:r>
          </w:p>
        </w:tc>
        <w:tc>
          <w:tcPr>
            <w:tcW w:w="719" w:type="pct"/>
            <w:tcBorders>
              <w:top w:val="nil"/>
              <w:left w:val="nil"/>
              <w:bottom w:val="nil"/>
              <w:right w:val="nil"/>
            </w:tcBorders>
            <w:shd w:val="clear" w:color="auto" w:fill="auto"/>
            <w:noWrap/>
            <w:vAlign w:val="center"/>
            <w:hideMark/>
          </w:tcPr>
          <w:p w14:paraId="47D762C1" w14:textId="77777777" w:rsidR="00570DEB" w:rsidRPr="00B811C8" w:rsidRDefault="00570DEB" w:rsidP="00570DEB">
            <w:pPr>
              <w:spacing w:line="240" w:lineRule="auto"/>
              <w:jc w:val="right"/>
              <w:rPr>
                <w:rFonts w:cs="Arial"/>
                <w:sz w:val="12"/>
                <w:szCs w:val="12"/>
              </w:rPr>
            </w:pPr>
            <w:r w:rsidRPr="00B811C8">
              <w:rPr>
                <w:rFonts w:cs="Arial"/>
                <w:sz w:val="12"/>
                <w:szCs w:val="12"/>
              </w:rPr>
              <w:t>121 511,70</w:t>
            </w:r>
          </w:p>
        </w:tc>
        <w:tc>
          <w:tcPr>
            <w:tcW w:w="429" w:type="pct"/>
            <w:tcBorders>
              <w:top w:val="nil"/>
              <w:left w:val="nil"/>
              <w:bottom w:val="nil"/>
              <w:right w:val="nil"/>
            </w:tcBorders>
            <w:shd w:val="clear" w:color="auto" w:fill="auto"/>
            <w:noWrap/>
            <w:vAlign w:val="center"/>
            <w:hideMark/>
          </w:tcPr>
          <w:p w14:paraId="2CF4650D" w14:textId="77777777" w:rsidR="00570DEB" w:rsidRPr="00B811C8" w:rsidRDefault="00570DEB" w:rsidP="00570DEB">
            <w:pPr>
              <w:spacing w:line="240" w:lineRule="auto"/>
              <w:jc w:val="right"/>
              <w:rPr>
                <w:rFonts w:cs="Arial"/>
                <w:sz w:val="12"/>
                <w:szCs w:val="12"/>
              </w:rPr>
            </w:pPr>
            <w:r w:rsidRPr="00B811C8">
              <w:rPr>
                <w:rFonts w:cs="Arial"/>
                <w:sz w:val="12"/>
                <w:szCs w:val="12"/>
              </w:rPr>
              <w:t>92,0%</w:t>
            </w:r>
          </w:p>
        </w:tc>
      </w:tr>
      <w:tr w:rsidR="00570DEB" w:rsidRPr="00570DEB" w14:paraId="71C24731" w14:textId="77777777" w:rsidTr="00B811C8">
        <w:trPr>
          <w:trHeight w:val="85"/>
        </w:trPr>
        <w:tc>
          <w:tcPr>
            <w:tcW w:w="2938" w:type="pct"/>
            <w:tcBorders>
              <w:top w:val="nil"/>
              <w:left w:val="nil"/>
              <w:bottom w:val="nil"/>
              <w:right w:val="nil"/>
            </w:tcBorders>
            <w:shd w:val="clear" w:color="auto" w:fill="auto"/>
            <w:vAlign w:val="center"/>
            <w:hideMark/>
          </w:tcPr>
          <w:p w14:paraId="324B2805" w14:textId="77777777" w:rsidR="00570DEB" w:rsidRPr="00B811C8" w:rsidRDefault="00570DEB" w:rsidP="00570DEB">
            <w:pPr>
              <w:spacing w:line="240" w:lineRule="auto"/>
              <w:jc w:val="both"/>
              <w:rPr>
                <w:rFonts w:cs="Arial"/>
                <w:sz w:val="12"/>
                <w:szCs w:val="12"/>
              </w:rPr>
            </w:pPr>
            <w:r w:rsidRPr="00B811C8">
              <w:rPr>
                <w:rFonts w:cs="Arial"/>
                <w:sz w:val="12"/>
                <w:szCs w:val="12"/>
              </w:rPr>
              <w:t>likwidacja barier architektonicznych</w:t>
            </w:r>
          </w:p>
        </w:tc>
        <w:tc>
          <w:tcPr>
            <w:tcW w:w="335" w:type="pct"/>
            <w:tcBorders>
              <w:top w:val="nil"/>
              <w:left w:val="nil"/>
              <w:bottom w:val="nil"/>
              <w:right w:val="nil"/>
            </w:tcBorders>
            <w:shd w:val="clear" w:color="auto" w:fill="auto"/>
            <w:noWrap/>
            <w:vAlign w:val="center"/>
            <w:hideMark/>
          </w:tcPr>
          <w:p w14:paraId="084B0928"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41AB05FE" w14:textId="77777777" w:rsidR="00570DEB" w:rsidRPr="00B811C8" w:rsidRDefault="00570DEB" w:rsidP="00570DEB">
            <w:pPr>
              <w:spacing w:line="240" w:lineRule="auto"/>
              <w:jc w:val="right"/>
              <w:rPr>
                <w:rFonts w:cs="Arial"/>
                <w:sz w:val="12"/>
                <w:szCs w:val="12"/>
              </w:rPr>
            </w:pPr>
            <w:r w:rsidRPr="00B811C8">
              <w:rPr>
                <w:rFonts w:cs="Arial"/>
                <w:sz w:val="12"/>
                <w:szCs w:val="12"/>
              </w:rPr>
              <w:t>109 839</w:t>
            </w:r>
          </w:p>
        </w:tc>
        <w:tc>
          <w:tcPr>
            <w:tcW w:w="719" w:type="pct"/>
            <w:tcBorders>
              <w:top w:val="nil"/>
              <w:left w:val="nil"/>
              <w:bottom w:val="nil"/>
              <w:right w:val="nil"/>
            </w:tcBorders>
            <w:shd w:val="clear" w:color="auto" w:fill="auto"/>
            <w:noWrap/>
            <w:vAlign w:val="center"/>
            <w:hideMark/>
          </w:tcPr>
          <w:p w14:paraId="5911BF88" w14:textId="77777777" w:rsidR="00570DEB" w:rsidRPr="00B811C8" w:rsidRDefault="00570DEB" w:rsidP="00570DEB">
            <w:pPr>
              <w:spacing w:line="240" w:lineRule="auto"/>
              <w:jc w:val="right"/>
              <w:rPr>
                <w:rFonts w:cs="Arial"/>
                <w:sz w:val="12"/>
                <w:szCs w:val="12"/>
              </w:rPr>
            </w:pPr>
            <w:r w:rsidRPr="00B811C8">
              <w:rPr>
                <w:rFonts w:cs="Arial"/>
                <w:sz w:val="12"/>
                <w:szCs w:val="12"/>
              </w:rPr>
              <w:t>109 811,89</w:t>
            </w:r>
          </w:p>
        </w:tc>
        <w:tc>
          <w:tcPr>
            <w:tcW w:w="429" w:type="pct"/>
            <w:tcBorders>
              <w:top w:val="nil"/>
              <w:left w:val="nil"/>
              <w:bottom w:val="nil"/>
              <w:right w:val="nil"/>
            </w:tcBorders>
            <w:shd w:val="clear" w:color="auto" w:fill="auto"/>
            <w:noWrap/>
            <w:vAlign w:val="center"/>
            <w:hideMark/>
          </w:tcPr>
          <w:p w14:paraId="18EDB194" w14:textId="77777777" w:rsidR="00570DEB" w:rsidRPr="00B811C8" w:rsidRDefault="00570DEB" w:rsidP="00570DEB">
            <w:pPr>
              <w:spacing w:line="240" w:lineRule="auto"/>
              <w:jc w:val="right"/>
              <w:rPr>
                <w:rFonts w:cs="Arial"/>
                <w:sz w:val="12"/>
                <w:szCs w:val="12"/>
              </w:rPr>
            </w:pPr>
            <w:r w:rsidRPr="00B811C8">
              <w:rPr>
                <w:rFonts w:cs="Arial"/>
                <w:sz w:val="12"/>
                <w:szCs w:val="12"/>
              </w:rPr>
              <w:t>100,0%</w:t>
            </w:r>
          </w:p>
        </w:tc>
      </w:tr>
      <w:tr w:rsidR="00570DEB" w:rsidRPr="00570DEB" w14:paraId="1C30B71B" w14:textId="77777777" w:rsidTr="00B811C8">
        <w:trPr>
          <w:trHeight w:val="85"/>
        </w:trPr>
        <w:tc>
          <w:tcPr>
            <w:tcW w:w="2938" w:type="pct"/>
            <w:tcBorders>
              <w:top w:val="nil"/>
              <w:left w:val="nil"/>
              <w:bottom w:val="nil"/>
              <w:right w:val="nil"/>
            </w:tcBorders>
            <w:shd w:val="clear" w:color="auto" w:fill="auto"/>
            <w:vAlign w:val="center"/>
            <w:hideMark/>
          </w:tcPr>
          <w:p w14:paraId="45320721" w14:textId="77777777" w:rsidR="00570DEB" w:rsidRPr="00B811C8" w:rsidRDefault="00570DEB" w:rsidP="00570DEB">
            <w:pPr>
              <w:spacing w:line="240" w:lineRule="auto"/>
              <w:jc w:val="both"/>
              <w:rPr>
                <w:rFonts w:cs="Arial"/>
                <w:sz w:val="12"/>
                <w:szCs w:val="12"/>
              </w:rPr>
            </w:pPr>
            <w:r w:rsidRPr="00B811C8">
              <w:rPr>
                <w:rFonts w:cs="Arial"/>
                <w:sz w:val="12"/>
                <w:szCs w:val="12"/>
              </w:rPr>
              <w:t>czyszczenie kanalizacji deszczowej</w:t>
            </w:r>
          </w:p>
        </w:tc>
        <w:tc>
          <w:tcPr>
            <w:tcW w:w="335" w:type="pct"/>
            <w:tcBorders>
              <w:top w:val="nil"/>
              <w:left w:val="nil"/>
              <w:bottom w:val="nil"/>
              <w:right w:val="nil"/>
            </w:tcBorders>
            <w:shd w:val="clear" w:color="auto" w:fill="auto"/>
            <w:noWrap/>
            <w:vAlign w:val="center"/>
            <w:hideMark/>
          </w:tcPr>
          <w:p w14:paraId="2B485F39"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1279C635" w14:textId="77777777" w:rsidR="00570DEB" w:rsidRPr="00B811C8" w:rsidRDefault="00570DEB" w:rsidP="00570DEB">
            <w:pPr>
              <w:spacing w:line="240" w:lineRule="auto"/>
              <w:jc w:val="right"/>
              <w:rPr>
                <w:rFonts w:cs="Arial"/>
                <w:sz w:val="12"/>
                <w:szCs w:val="12"/>
              </w:rPr>
            </w:pPr>
            <w:r w:rsidRPr="00B811C8">
              <w:rPr>
                <w:rFonts w:cs="Arial"/>
                <w:sz w:val="12"/>
                <w:szCs w:val="12"/>
              </w:rPr>
              <w:t>100 744</w:t>
            </w:r>
          </w:p>
        </w:tc>
        <w:tc>
          <w:tcPr>
            <w:tcW w:w="719" w:type="pct"/>
            <w:tcBorders>
              <w:top w:val="nil"/>
              <w:left w:val="nil"/>
              <w:bottom w:val="nil"/>
              <w:right w:val="nil"/>
            </w:tcBorders>
            <w:shd w:val="clear" w:color="auto" w:fill="auto"/>
            <w:noWrap/>
            <w:vAlign w:val="center"/>
            <w:hideMark/>
          </w:tcPr>
          <w:p w14:paraId="64B59114" w14:textId="77777777" w:rsidR="00570DEB" w:rsidRPr="00B811C8" w:rsidRDefault="00570DEB" w:rsidP="00570DEB">
            <w:pPr>
              <w:spacing w:line="240" w:lineRule="auto"/>
              <w:jc w:val="right"/>
              <w:rPr>
                <w:rFonts w:cs="Arial"/>
                <w:sz w:val="12"/>
                <w:szCs w:val="12"/>
              </w:rPr>
            </w:pPr>
            <w:r w:rsidRPr="00B811C8">
              <w:rPr>
                <w:rFonts w:cs="Arial"/>
                <w:sz w:val="12"/>
                <w:szCs w:val="12"/>
              </w:rPr>
              <w:t>95 202,00</w:t>
            </w:r>
          </w:p>
        </w:tc>
        <w:tc>
          <w:tcPr>
            <w:tcW w:w="429" w:type="pct"/>
            <w:tcBorders>
              <w:top w:val="nil"/>
              <w:left w:val="nil"/>
              <w:bottom w:val="nil"/>
              <w:right w:val="nil"/>
            </w:tcBorders>
            <w:shd w:val="clear" w:color="auto" w:fill="auto"/>
            <w:noWrap/>
            <w:vAlign w:val="center"/>
            <w:hideMark/>
          </w:tcPr>
          <w:p w14:paraId="248BA474" w14:textId="77777777" w:rsidR="00570DEB" w:rsidRPr="00B811C8" w:rsidRDefault="00570DEB" w:rsidP="00570DEB">
            <w:pPr>
              <w:spacing w:line="240" w:lineRule="auto"/>
              <w:jc w:val="right"/>
              <w:rPr>
                <w:rFonts w:cs="Arial"/>
                <w:sz w:val="12"/>
                <w:szCs w:val="12"/>
              </w:rPr>
            </w:pPr>
            <w:r w:rsidRPr="00B811C8">
              <w:rPr>
                <w:rFonts w:cs="Arial"/>
                <w:sz w:val="12"/>
                <w:szCs w:val="12"/>
              </w:rPr>
              <w:t>94,5%</w:t>
            </w:r>
          </w:p>
        </w:tc>
      </w:tr>
      <w:tr w:rsidR="00570DEB" w:rsidRPr="00570DEB" w14:paraId="0813F45A" w14:textId="77777777" w:rsidTr="00B811C8">
        <w:trPr>
          <w:trHeight w:val="85"/>
        </w:trPr>
        <w:tc>
          <w:tcPr>
            <w:tcW w:w="2938" w:type="pct"/>
            <w:tcBorders>
              <w:top w:val="nil"/>
              <w:left w:val="nil"/>
              <w:bottom w:val="nil"/>
              <w:right w:val="nil"/>
            </w:tcBorders>
            <w:shd w:val="clear" w:color="auto" w:fill="auto"/>
            <w:vAlign w:val="center"/>
            <w:hideMark/>
          </w:tcPr>
          <w:p w14:paraId="13ED4CCB" w14:textId="77777777" w:rsidR="00570DEB" w:rsidRPr="00B811C8" w:rsidRDefault="00570DEB" w:rsidP="00570DEB">
            <w:pPr>
              <w:spacing w:line="240" w:lineRule="auto"/>
              <w:jc w:val="both"/>
              <w:rPr>
                <w:rFonts w:cs="Arial"/>
                <w:sz w:val="12"/>
                <w:szCs w:val="12"/>
              </w:rPr>
            </w:pPr>
            <w:r w:rsidRPr="00B811C8">
              <w:rPr>
                <w:rFonts w:cs="Arial"/>
                <w:sz w:val="12"/>
                <w:szCs w:val="12"/>
              </w:rPr>
              <w:t>usuwanie awarii kanalizacji deszczowej</w:t>
            </w:r>
          </w:p>
        </w:tc>
        <w:tc>
          <w:tcPr>
            <w:tcW w:w="335" w:type="pct"/>
            <w:tcBorders>
              <w:top w:val="nil"/>
              <w:left w:val="nil"/>
              <w:bottom w:val="nil"/>
              <w:right w:val="nil"/>
            </w:tcBorders>
            <w:shd w:val="clear" w:color="auto" w:fill="auto"/>
            <w:noWrap/>
            <w:vAlign w:val="center"/>
            <w:hideMark/>
          </w:tcPr>
          <w:p w14:paraId="11A7D440"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E86602E" w14:textId="77777777" w:rsidR="00570DEB" w:rsidRPr="00B811C8" w:rsidRDefault="00570DEB" w:rsidP="00570DEB">
            <w:pPr>
              <w:spacing w:line="240" w:lineRule="auto"/>
              <w:jc w:val="right"/>
              <w:rPr>
                <w:rFonts w:cs="Arial"/>
                <w:sz w:val="12"/>
                <w:szCs w:val="12"/>
              </w:rPr>
            </w:pPr>
            <w:r w:rsidRPr="00B811C8">
              <w:rPr>
                <w:rFonts w:cs="Arial"/>
                <w:sz w:val="12"/>
                <w:szCs w:val="12"/>
              </w:rPr>
              <w:t>100 000</w:t>
            </w:r>
          </w:p>
        </w:tc>
        <w:tc>
          <w:tcPr>
            <w:tcW w:w="719" w:type="pct"/>
            <w:tcBorders>
              <w:top w:val="nil"/>
              <w:left w:val="nil"/>
              <w:bottom w:val="nil"/>
              <w:right w:val="nil"/>
            </w:tcBorders>
            <w:shd w:val="clear" w:color="auto" w:fill="auto"/>
            <w:noWrap/>
            <w:vAlign w:val="center"/>
            <w:hideMark/>
          </w:tcPr>
          <w:p w14:paraId="3424C91C" w14:textId="77777777" w:rsidR="00570DEB" w:rsidRPr="00B811C8" w:rsidRDefault="00570DEB" w:rsidP="00570DEB">
            <w:pPr>
              <w:spacing w:line="240" w:lineRule="auto"/>
              <w:jc w:val="right"/>
              <w:rPr>
                <w:rFonts w:cs="Arial"/>
                <w:sz w:val="12"/>
                <w:szCs w:val="12"/>
              </w:rPr>
            </w:pPr>
            <w:r w:rsidRPr="00B811C8">
              <w:rPr>
                <w:rFonts w:cs="Arial"/>
                <w:sz w:val="12"/>
                <w:szCs w:val="12"/>
              </w:rPr>
              <w:t>99 668,56</w:t>
            </w:r>
          </w:p>
        </w:tc>
        <w:tc>
          <w:tcPr>
            <w:tcW w:w="429" w:type="pct"/>
            <w:tcBorders>
              <w:top w:val="nil"/>
              <w:left w:val="nil"/>
              <w:bottom w:val="nil"/>
              <w:right w:val="nil"/>
            </w:tcBorders>
            <w:shd w:val="clear" w:color="auto" w:fill="auto"/>
            <w:noWrap/>
            <w:vAlign w:val="center"/>
            <w:hideMark/>
          </w:tcPr>
          <w:p w14:paraId="02440F84" w14:textId="77777777" w:rsidR="00570DEB" w:rsidRPr="00B811C8" w:rsidRDefault="00570DEB" w:rsidP="00570DEB">
            <w:pPr>
              <w:spacing w:line="240" w:lineRule="auto"/>
              <w:jc w:val="right"/>
              <w:rPr>
                <w:rFonts w:cs="Arial"/>
                <w:sz w:val="12"/>
                <w:szCs w:val="12"/>
              </w:rPr>
            </w:pPr>
            <w:r w:rsidRPr="00B811C8">
              <w:rPr>
                <w:rFonts w:cs="Arial"/>
                <w:sz w:val="12"/>
                <w:szCs w:val="12"/>
              </w:rPr>
              <w:t>99,7%</w:t>
            </w:r>
          </w:p>
        </w:tc>
      </w:tr>
      <w:tr w:rsidR="00570DEB" w:rsidRPr="00570DEB" w14:paraId="0E8512D8" w14:textId="77777777" w:rsidTr="00B811C8">
        <w:trPr>
          <w:trHeight w:val="85"/>
        </w:trPr>
        <w:tc>
          <w:tcPr>
            <w:tcW w:w="2938" w:type="pct"/>
            <w:tcBorders>
              <w:top w:val="nil"/>
              <w:left w:val="nil"/>
              <w:bottom w:val="nil"/>
              <w:right w:val="nil"/>
            </w:tcBorders>
            <w:shd w:val="clear" w:color="auto" w:fill="auto"/>
            <w:vAlign w:val="center"/>
            <w:hideMark/>
          </w:tcPr>
          <w:p w14:paraId="0091D96C" w14:textId="77777777" w:rsidR="00570DEB" w:rsidRPr="00B811C8" w:rsidRDefault="00570DEB" w:rsidP="00570DEB">
            <w:pPr>
              <w:spacing w:line="240" w:lineRule="auto"/>
              <w:jc w:val="both"/>
              <w:rPr>
                <w:rFonts w:cs="Arial"/>
                <w:sz w:val="12"/>
                <w:szCs w:val="12"/>
              </w:rPr>
            </w:pPr>
            <w:r w:rsidRPr="00B811C8">
              <w:rPr>
                <w:rFonts w:cs="Arial"/>
                <w:sz w:val="12"/>
                <w:szCs w:val="12"/>
              </w:rPr>
              <w:t>budowa progów zwalniających</w:t>
            </w:r>
          </w:p>
        </w:tc>
        <w:tc>
          <w:tcPr>
            <w:tcW w:w="335" w:type="pct"/>
            <w:tcBorders>
              <w:top w:val="nil"/>
              <w:left w:val="nil"/>
              <w:bottom w:val="nil"/>
              <w:right w:val="nil"/>
            </w:tcBorders>
            <w:shd w:val="clear" w:color="auto" w:fill="auto"/>
            <w:noWrap/>
            <w:vAlign w:val="center"/>
            <w:hideMark/>
          </w:tcPr>
          <w:p w14:paraId="764EBB98"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457FB015" w14:textId="77777777" w:rsidR="00570DEB" w:rsidRPr="00B811C8" w:rsidRDefault="00570DEB" w:rsidP="00570DEB">
            <w:pPr>
              <w:spacing w:line="240" w:lineRule="auto"/>
              <w:jc w:val="right"/>
              <w:rPr>
                <w:rFonts w:cs="Arial"/>
                <w:sz w:val="12"/>
                <w:szCs w:val="12"/>
              </w:rPr>
            </w:pPr>
            <w:r w:rsidRPr="00B811C8">
              <w:rPr>
                <w:rFonts w:cs="Arial"/>
                <w:sz w:val="12"/>
                <w:szCs w:val="12"/>
              </w:rPr>
              <w:t>74 292</w:t>
            </w:r>
          </w:p>
        </w:tc>
        <w:tc>
          <w:tcPr>
            <w:tcW w:w="719" w:type="pct"/>
            <w:tcBorders>
              <w:top w:val="nil"/>
              <w:left w:val="nil"/>
              <w:bottom w:val="nil"/>
              <w:right w:val="nil"/>
            </w:tcBorders>
            <w:shd w:val="clear" w:color="auto" w:fill="auto"/>
            <w:noWrap/>
            <w:vAlign w:val="center"/>
            <w:hideMark/>
          </w:tcPr>
          <w:p w14:paraId="4E92E979" w14:textId="77777777" w:rsidR="00570DEB" w:rsidRPr="00B811C8" w:rsidRDefault="00570DEB" w:rsidP="00570DEB">
            <w:pPr>
              <w:spacing w:line="240" w:lineRule="auto"/>
              <w:jc w:val="right"/>
              <w:rPr>
                <w:rFonts w:cs="Arial"/>
                <w:sz w:val="12"/>
                <w:szCs w:val="12"/>
              </w:rPr>
            </w:pPr>
            <w:r w:rsidRPr="00B811C8">
              <w:rPr>
                <w:rFonts w:cs="Arial"/>
                <w:sz w:val="12"/>
                <w:szCs w:val="12"/>
              </w:rPr>
              <w:t>73 381,80</w:t>
            </w:r>
          </w:p>
        </w:tc>
        <w:tc>
          <w:tcPr>
            <w:tcW w:w="429" w:type="pct"/>
            <w:tcBorders>
              <w:top w:val="nil"/>
              <w:left w:val="nil"/>
              <w:bottom w:val="nil"/>
              <w:right w:val="nil"/>
            </w:tcBorders>
            <w:shd w:val="clear" w:color="auto" w:fill="auto"/>
            <w:noWrap/>
            <w:vAlign w:val="center"/>
            <w:hideMark/>
          </w:tcPr>
          <w:p w14:paraId="7513AA9C" w14:textId="77777777" w:rsidR="00570DEB" w:rsidRPr="00B811C8" w:rsidRDefault="00570DEB" w:rsidP="00570DEB">
            <w:pPr>
              <w:spacing w:line="240" w:lineRule="auto"/>
              <w:jc w:val="right"/>
              <w:rPr>
                <w:rFonts w:cs="Arial"/>
                <w:sz w:val="12"/>
                <w:szCs w:val="12"/>
              </w:rPr>
            </w:pPr>
            <w:r w:rsidRPr="00B811C8">
              <w:rPr>
                <w:rFonts w:cs="Arial"/>
                <w:sz w:val="12"/>
                <w:szCs w:val="12"/>
              </w:rPr>
              <w:t>98,8%</w:t>
            </w:r>
          </w:p>
        </w:tc>
      </w:tr>
      <w:tr w:rsidR="00570DEB" w:rsidRPr="00570DEB" w14:paraId="469711F9" w14:textId="77777777" w:rsidTr="00B811C8">
        <w:trPr>
          <w:trHeight w:val="85"/>
        </w:trPr>
        <w:tc>
          <w:tcPr>
            <w:tcW w:w="2938" w:type="pct"/>
            <w:tcBorders>
              <w:top w:val="nil"/>
              <w:left w:val="nil"/>
              <w:bottom w:val="nil"/>
              <w:right w:val="nil"/>
            </w:tcBorders>
            <w:shd w:val="clear" w:color="auto" w:fill="auto"/>
            <w:vAlign w:val="center"/>
            <w:hideMark/>
          </w:tcPr>
          <w:p w14:paraId="223098CD" w14:textId="77777777" w:rsidR="00570DEB" w:rsidRPr="00B811C8" w:rsidRDefault="00570DEB" w:rsidP="00570DEB">
            <w:pPr>
              <w:spacing w:line="240" w:lineRule="auto"/>
              <w:jc w:val="both"/>
              <w:rPr>
                <w:rFonts w:cs="Arial"/>
                <w:sz w:val="12"/>
                <w:szCs w:val="12"/>
              </w:rPr>
            </w:pPr>
            <w:r w:rsidRPr="00B811C8">
              <w:rPr>
                <w:rFonts w:cs="Arial"/>
                <w:sz w:val="12"/>
                <w:szCs w:val="12"/>
              </w:rPr>
              <w:t xml:space="preserve">wypompowywanie wody z nawierzchni ulic </w:t>
            </w:r>
          </w:p>
        </w:tc>
        <w:tc>
          <w:tcPr>
            <w:tcW w:w="335" w:type="pct"/>
            <w:tcBorders>
              <w:top w:val="nil"/>
              <w:left w:val="nil"/>
              <w:bottom w:val="nil"/>
              <w:right w:val="nil"/>
            </w:tcBorders>
            <w:shd w:val="clear" w:color="auto" w:fill="auto"/>
            <w:noWrap/>
            <w:vAlign w:val="center"/>
            <w:hideMark/>
          </w:tcPr>
          <w:p w14:paraId="3D62AA05"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0D21487A" w14:textId="77777777" w:rsidR="00570DEB" w:rsidRPr="00B811C8" w:rsidRDefault="00570DEB" w:rsidP="00570DEB">
            <w:pPr>
              <w:spacing w:line="240" w:lineRule="auto"/>
              <w:jc w:val="right"/>
              <w:rPr>
                <w:rFonts w:cs="Arial"/>
                <w:sz w:val="12"/>
                <w:szCs w:val="12"/>
              </w:rPr>
            </w:pPr>
            <w:r w:rsidRPr="00B811C8">
              <w:rPr>
                <w:rFonts w:cs="Arial"/>
                <w:sz w:val="12"/>
                <w:szCs w:val="12"/>
              </w:rPr>
              <w:t>47 780</w:t>
            </w:r>
          </w:p>
        </w:tc>
        <w:tc>
          <w:tcPr>
            <w:tcW w:w="719" w:type="pct"/>
            <w:tcBorders>
              <w:top w:val="nil"/>
              <w:left w:val="nil"/>
              <w:bottom w:val="nil"/>
              <w:right w:val="nil"/>
            </w:tcBorders>
            <w:shd w:val="clear" w:color="auto" w:fill="auto"/>
            <w:noWrap/>
            <w:vAlign w:val="center"/>
            <w:hideMark/>
          </w:tcPr>
          <w:p w14:paraId="50E62ECF" w14:textId="77777777" w:rsidR="00570DEB" w:rsidRPr="00B811C8" w:rsidRDefault="00570DEB" w:rsidP="00570DEB">
            <w:pPr>
              <w:spacing w:line="240" w:lineRule="auto"/>
              <w:jc w:val="right"/>
              <w:rPr>
                <w:rFonts w:cs="Arial"/>
                <w:sz w:val="12"/>
                <w:szCs w:val="12"/>
              </w:rPr>
            </w:pPr>
            <w:r w:rsidRPr="00B811C8">
              <w:rPr>
                <w:rFonts w:cs="Arial"/>
                <w:sz w:val="12"/>
                <w:szCs w:val="12"/>
              </w:rPr>
              <w:t>45 127,80</w:t>
            </w:r>
          </w:p>
        </w:tc>
        <w:tc>
          <w:tcPr>
            <w:tcW w:w="429" w:type="pct"/>
            <w:tcBorders>
              <w:top w:val="nil"/>
              <w:left w:val="nil"/>
              <w:bottom w:val="nil"/>
              <w:right w:val="nil"/>
            </w:tcBorders>
            <w:shd w:val="clear" w:color="auto" w:fill="auto"/>
            <w:noWrap/>
            <w:vAlign w:val="center"/>
            <w:hideMark/>
          </w:tcPr>
          <w:p w14:paraId="299EA7C6" w14:textId="77777777" w:rsidR="00570DEB" w:rsidRPr="00B811C8" w:rsidRDefault="00570DEB" w:rsidP="00570DEB">
            <w:pPr>
              <w:spacing w:line="240" w:lineRule="auto"/>
              <w:jc w:val="right"/>
              <w:rPr>
                <w:rFonts w:cs="Arial"/>
                <w:sz w:val="12"/>
                <w:szCs w:val="12"/>
              </w:rPr>
            </w:pPr>
            <w:r w:rsidRPr="00B811C8">
              <w:rPr>
                <w:rFonts w:cs="Arial"/>
                <w:sz w:val="12"/>
                <w:szCs w:val="12"/>
              </w:rPr>
              <w:t>94,4%</w:t>
            </w:r>
          </w:p>
        </w:tc>
      </w:tr>
      <w:tr w:rsidR="00570DEB" w:rsidRPr="00570DEB" w14:paraId="203F5C01" w14:textId="77777777" w:rsidTr="00B811C8">
        <w:trPr>
          <w:trHeight w:val="85"/>
        </w:trPr>
        <w:tc>
          <w:tcPr>
            <w:tcW w:w="2938" w:type="pct"/>
            <w:tcBorders>
              <w:top w:val="nil"/>
              <w:left w:val="nil"/>
              <w:bottom w:val="nil"/>
              <w:right w:val="nil"/>
            </w:tcBorders>
            <w:shd w:val="clear" w:color="auto" w:fill="auto"/>
            <w:vAlign w:val="center"/>
            <w:hideMark/>
          </w:tcPr>
          <w:p w14:paraId="2C995C65" w14:textId="77777777" w:rsidR="00570DEB" w:rsidRPr="00B811C8" w:rsidRDefault="00570DEB" w:rsidP="00570DEB">
            <w:pPr>
              <w:spacing w:line="240" w:lineRule="auto"/>
              <w:jc w:val="both"/>
              <w:rPr>
                <w:rFonts w:cs="Arial"/>
                <w:sz w:val="12"/>
                <w:szCs w:val="12"/>
              </w:rPr>
            </w:pPr>
            <w:r w:rsidRPr="00B811C8">
              <w:rPr>
                <w:rFonts w:cs="Arial"/>
                <w:sz w:val="12"/>
                <w:szCs w:val="12"/>
              </w:rPr>
              <w:t>konserwacja poręczy na mostku przy ul. Wyścigowej</w:t>
            </w:r>
          </w:p>
        </w:tc>
        <w:tc>
          <w:tcPr>
            <w:tcW w:w="335" w:type="pct"/>
            <w:tcBorders>
              <w:top w:val="nil"/>
              <w:left w:val="nil"/>
              <w:bottom w:val="nil"/>
              <w:right w:val="nil"/>
            </w:tcBorders>
            <w:shd w:val="clear" w:color="auto" w:fill="auto"/>
            <w:noWrap/>
            <w:vAlign w:val="center"/>
            <w:hideMark/>
          </w:tcPr>
          <w:p w14:paraId="127A477D"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7815541C" w14:textId="77777777" w:rsidR="00570DEB" w:rsidRPr="00B811C8" w:rsidRDefault="00570DEB" w:rsidP="00570DEB">
            <w:pPr>
              <w:spacing w:line="240" w:lineRule="auto"/>
              <w:jc w:val="right"/>
              <w:rPr>
                <w:rFonts w:cs="Arial"/>
                <w:sz w:val="12"/>
                <w:szCs w:val="12"/>
              </w:rPr>
            </w:pPr>
            <w:r w:rsidRPr="00B811C8">
              <w:rPr>
                <w:rFonts w:cs="Arial"/>
                <w:sz w:val="12"/>
                <w:szCs w:val="12"/>
              </w:rPr>
              <w:t>28 000</w:t>
            </w:r>
          </w:p>
        </w:tc>
        <w:tc>
          <w:tcPr>
            <w:tcW w:w="719" w:type="pct"/>
            <w:tcBorders>
              <w:top w:val="nil"/>
              <w:left w:val="nil"/>
              <w:bottom w:val="nil"/>
              <w:right w:val="nil"/>
            </w:tcBorders>
            <w:shd w:val="clear" w:color="auto" w:fill="auto"/>
            <w:noWrap/>
            <w:vAlign w:val="center"/>
            <w:hideMark/>
          </w:tcPr>
          <w:p w14:paraId="65489DDF" w14:textId="77777777" w:rsidR="00570DEB" w:rsidRPr="00B811C8" w:rsidRDefault="00570DEB" w:rsidP="00570DEB">
            <w:pPr>
              <w:spacing w:line="240" w:lineRule="auto"/>
              <w:jc w:val="right"/>
              <w:rPr>
                <w:rFonts w:cs="Arial"/>
                <w:sz w:val="12"/>
                <w:szCs w:val="12"/>
              </w:rPr>
            </w:pPr>
            <w:r w:rsidRPr="00B811C8">
              <w:rPr>
                <w:rFonts w:cs="Arial"/>
                <w:sz w:val="12"/>
                <w:szCs w:val="12"/>
              </w:rPr>
              <w:t>27 269,10</w:t>
            </w:r>
          </w:p>
        </w:tc>
        <w:tc>
          <w:tcPr>
            <w:tcW w:w="429" w:type="pct"/>
            <w:tcBorders>
              <w:top w:val="nil"/>
              <w:left w:val="nil"/>
              <w:bottom w:val="nil"/>
              <w:right w:val="nil"/>
            </w:tcBorders>
            <w:shd w:val="clear" w:color="auto" w:fill="auto"/>
            <w:noWrap/>
            <w:vAlign w:val="center"/>
            <w:hideMark/>
          </w:tcPr>
          <w:p w14:paraId="2DDD5CD6" w14:textId="77777777" w:rsidR="00570DEB" w:rsidRPr="00B811C8" w:rsidRDefault="00570DEB" w:rsidP="00570DEB">
            <w:pPr>
              <w:spacing w:line="240" w:lineRule="auto"/>
              <w:jc w:val="right"/>
              <w:rPr>
                <w:rFonts w:cs="Arial"/>
                <w:sz w:val="12"/>
                <w:szCs w:val="12"/>
              </w:rPr>
            </w:pPr>
            <w:r w:rsidRPr="00B811C8">
              <w:rPr>
                <w:rFonts w:cs="Arial"/>
                <w:sz w:val="12"/>
                <w:szCs w:val="12"/>
              </w:rPr>
              <w:t>97,4%</w:t>
            </w:r>
          </w:p>
        </w:tc>
      </w:tr>
      <w:tr w:rsidR="00570DEB" w:rsidRPr="00570DEB" w14:paraId="635CEEE8" w14:textId="77777777" w:rsidTr="00B811C8">
        <w:trPr>
          <w:trHeight w:val="85"/>
        </w:trPr>
        <w:tc>
          <w:tcPr>
            <w:tcW w:w="2938" w:type="pct"/>
            <w:tcBorders>
              <w:top w:val="nil"/>
              <w:left w:val="nil"/>
              <w:bottom w:val="nil"/>
              <w:right w:val="nil"/>
            </w:tcBorders>
            <w:shd w:val="clear" w:color="auto" w:fill="auto"/>
            <w:vAlign w:val="center"/>
            <w:hideMark/>
          </w:tcPr>
          <w:p w14:paraId="39B9592C" w14:textId="77777777" w:rsidR="00570DEB" w:rsidRPr="00B811C8" w:rsidRDefault="00570DEB" w:rsidP="00570DEB">
            <w:pPr>
              <w:spacing w:line="240" w:lineRule="auto"/>
              <w:jc w:val="both"/>
              <w:rPr>
                <w:rFonts w:cs="Arial"/>
                <w:sz w:val="12"/>
                <w:szCs w:val="12"/>
              </w:rPr>
            </w:pPr>
            <w:r w:rsidRPr="00B811C8">
              <w:rPr>
                <w:rFonts w:cs="Arial"/>
                <w:sz w:val="12"/>
                <w:szCs w:val="12"/>
              </w:rPr>
              <w:t>opłata roczna z tytułu użytkowania wieczystego gruntu Skarbu Państwa zajętego pod drogę</w:t>
            </w:r>
          </w:p>
        </w:tc>
        <w:tc>
          <w:tcPr>
            <w:tcW w:w="335" w:type="pct"/>
            <w:tcBorders>
              <w:top w:val="nil"/>
              <w:left w:val="nil"/>
              <w:bottom w:val="nil"/>
              <w:right w:val="nil"/>
            </w:tcBorders>
            <w:shd w:val="clear" w:color="auto" w:fill="auto"/>
            <w:noWrap/>
            <w:vAlign w:val="center"/>
            <w:hideMark/>
          </w:tcPr>
          <w:p w14:paraId="169EB96A"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23BD579" w14:textId="77777777" w:rsidR="00570DEB" w:rsidRPr="00B811C8" w:rsidRDefault="00570DEB" w:rsidP="00570DEB">
            <w:pPr>
              <w:spacing w:line="240" w:lineRule="auto"/>
              <w:jc w:val="right"/>
              <w:rPr>
                <w:rFonts w:cs="Arial"/>
                <w:sz w:val="12"/>
                <w:szCs w:val="12"/>
              </w:rPr>
            </w:pPr>
            <w:r w:rsidRPr="00B811C8">
              <w:rPr>
                <w:rFonts w:cs="Arial"/>
                <w:sz w:val="12"/>
                <w:szCs w:val="12"/>
              </w:rPr>
              <w:t>21 533</w:t>
            </w:r>
          </w:p>
        </w:tc>
        <w:tc>
          <w:tcPr>
            <w:tcW w:w="719" w:type="pct"/>
            <w:tcBorders>
              <w:top w:val="nil"/>
              <w:left w:val="nil"/>
              <w:bottom w:val="nil"/>
              <w:right w:val="nil"/>
            </w:tcBorders>
            <w:shd w:val="clear" w:color="auto" w:fill="auto"/>
            <w:noWrap/>
            <w:vAlign w:val="center"/>
            <w:hideMark/>
          </w:tcPr>
          <w:p w14:paraId="2C79651D" w14:textId="77777777" w:rsidR="00570DEB" w:rsidRPr="00B811C8" w:rsidRDefault="00570DEB" w:rsidP="00570DEB">
            <w:pPr>
              <w:spacing w:line="240" w:lineRule="auto"/>
              <w:jc w:val="right"/>
              <w:rPr>
                <w:rFonts w:cs="Arial"/>
                <w:sz w:val="12"/>
                <w:szCs w:val="12"/>
              </w:rPr>
            </w:pPr>
            <w:r w:rsidRPr="00B811C8">
              <w:rPr>
                <w:rFonts w:cs="Arial"/>
                <w:sz w:val="12"/>
                <w:szCs w:val="12"/>
              </w:rPr>
              <w:t>21 532,10</w:t>
            </w:r>
          </w:p>
        </w:tc>
        <w:tc>
          <w:tcPr>
            <w:tcW w:w="429" w:type="pct"/>
            <w:tcBorders>
              <w:top w:val="nil"/>
              <w:left w:val="nil"/>
              <w:bottom w:val="nil"/>
              <w:right w:val="nil"/>
            </w:tcBorders>
            <w:shd w:val="clear" w:color="auto" w:fill="auto"/>
            <w:noWrap/>
            <w:vAlign w:val="center"/>
            <w:hideMark/>
          </w:tcPr>
          <w:p w14:paraId="4828E16D" w14:textId="77777777" w:rsidR="00570DEB" w:rsidRPr="00B811C8" w:rsidRDefault="00570DEB" w:rsidP="00570DEB">
            <w:pPr>
              <w:spacing w:line="240" w:lineRule="auto"/>
              <w:jc w:val="right"/>
              <w:rPr>
                <w:rFonts w:cs="Arial"/>
                <w:sz w:val="12"/>
                <w:szCs w:val="12"/>
              </w:rPr>
            </w:pPr>
            <w:r w:rsidRPr="00B811C8">
              <w:rPr>
                <w:rFonts w:cs="Arial"/>
                <w:sz w:val="12"/>
                <w:szCs w:val="12"/>
              </w:rPr>
              <w:t>100,0%</w:t>
            </w:r>
          </w:p>
        </w:tc>
      </w:tr>
      <w:tr w:rsidR="00570DEB" w:rsidRPr="00570DEB" w14:paraId="5A7C446D" w14:textId="77777777" w:rsidTr="00B811C8">
        <w:trPr>
          <w:trHeight w:val="85"/>
        </w:trPr>
        <w:tc>
          <w:tcPr>
            <w:tcW w:w="2938" w:type="pct"/>
            <w:tcBorders>
              <w:top w:val="nil"/>
              <w:left w:val="nil"/>
              <w:bottom w:val="nil"/>
              <w:right w:val="nil"/>
            </w:tcBorders>
            <w:shd w:val="clear" w:color="auto" w:fill="auto"/>
            <w:vAlign w:val="center"/>
            <w:hideMark/>
          </w:tcPr>
          <w:p w14:paraId="7F463217" w14:textId="77777777" w:rsidR="00570DEB" w:rsidRPr="00B811C8" w:rsidRDefault="00570DEB" w:rsidP="00570DEB">
            <w:pPr>
              <w:spacing w:line="240" w:lineRule="auto"/>
              <w:jc w:val="both"/>
              <w:rPr>
                <w:rFonts w:cs="Arial"/>
                <w:sz w:val="12"/>
                <w:szCs w:val="12"/>
              </w:rPr>
            </w:pPr>
            <w:r w:rsidRPr="00B811C8">
              <w:rPr>
                <w:rFonts w:cs="Arial"/>
                <w:sz w:val="12"/>
                <w:szCs w:val="12"/>
              </w:rPr>
              <w:t>montaż stojaków rowerowych</w:t>
            </w:r>
          </w:p>
        </w:tc>
        <w:tc>
          <w:tcPr>
            <w:tcW w:w="335" w:type="pct"/>
            <w:tcBorders>
              <w:top w:val="nil"/>
              <w:left w:val="nil"/>
              <w:bottom w:val="nil"/>
              <w:right w:val="nil"/>
            </w:tcBorders>
            <w:shd w:val="clear" w:color="auto" w:fill="auto"/>
            <w:noWrap/>
            <w:vAlign w:val="center"/>
            <w:hideMark/>
          </w:tcPr>
          <w:p w14:paraId="42FC8734"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CDBB0A0" w14:textId="77777777" w:rsidR="00570DEB" w:rsidRPr="00B811C8" w:rsidRDefault="00570DEB" w:rsidP="00570DEB">
            <w:pPr>
              <w:spacing w:line="240" w:lineRule="auto"/>
              <w:jc w:val="right"/>
              <w:rPr>
                <w:rFonts w:cs="Arial"/>
                <w:sz w:val="12"/>
                <w:szCs w:val="12"/>
              </w:rPr>
            </w:pPr>
            <w:r w:rsidRPr="00B811C8">
              <w:rPr>
                <w:rFonts w:cs="Arial"/>
                <w:sz w:val="12"/>
                <w:szCs w:val="12"/>
              </w:rPr>
              <w:t>15 000</w:t>
            </w:r>
          </w:p>
        </w:tc>
        <w:tc>
          <w:tcPr>
            <w:tcW w:w="719" w:type="pct"/>
            <w:tcBorders>
              <w:top w:val="nil"/>
              <w:left w:val="nil"/>
              <w:bottom w:val="nil"/>
              <w:right w:val="nil"/>
            </w:tcBorders>
            <w:shd w:val="clear" w:color="auto" w:fill="auto"/>
            <w:noWrap/>
            <w:vAlign w:val="center"/>
            <w:hideMark/>
          </w:tcPr>
          <w:p w14:paraId="4313E90E" w14:textId="77777777" w:rsidR="00570DEB" w:rsidRPr="00B811C8" w:rsidRDefault="00570DEB" w:rsidP="00570DEB">
            <w:pPr>
              <w:spacing w:line="240" w:lineRule="auto"/>
              <w:jc w:val="right"/>
              <w:rPr>
                <w:rFonts w:cs="Arial"/>
                <w:sz w:val="12"/>
                <w:szCs w:val="12"/>
              </w:rPr>
            </w:pPr>
            <w:r w:rsidRPr="00B811C8">
              <w:rPr>
                <w:rFonts w:cs="Arial"/>
                <w:sz w:val="12"/>
                <w:szCs w:val="12"/>
              </w:rPr>
              <w:t>14 850,00</w:t>
            </w:r>
          </w:p>
        </w:tc>
        <w:tc>
          <w:tcPr>
            <w:tcW w:w="429" w:type="pct"/>
            <w:tcBorders>
              <w:top w:val="nil"/>
              <w:left w:val="nil"/>
              <w:bottom w:val="nil"/>
              <w:right w:val="nil"/>
            </w:tcBorders>
            <w:shd w:val="clear" w:color="auto" w:fill="auto"/>
            <w:noWrap/>
            <w:vAlign w:val="center"/>
            <w:hideMark/>
          </w:tcPr>
          <w:p w14:paraId="6DE08C89" w14:textId="77777777" w:rsidR="00570DEB" w:rsidRPr="00B811C8" w:rsidRDefault="00570DEB" w:rsidP="00570DEB">
            <w:pPr>
              <w:spacing w:line="240" w:lineRule="auto"/>
              <w:jc w:val="right"/>
              <w:rPr>
                <w:rFonts w:cs="Arial"/>
                <w:sz w:val="12"/>
                <w:szCs w:val="12"/>
              </w:rPr>
            </w:pPr>
            <w:r w:rsidRPr="00B811C8">
              <w:rPr>
                <w:rFonts w:cs="Arial"/>
                <w:sz w:val="12"/>
                <w:szCs w:val="12"/>
              </w:rPr>
              <w:t>99,0%</w:t>
            </w:r>
          </w:p>
        </w:tc>
      </w:tr>
      <w:tr w:rsidR="00570DEB" w:rsidRPr="00570DEB" w14:paraId="1DD540D5" w14:textId="77777777" w:rsidTr="00B811C8">
        <w:trPr>
          <w:trHeight w:val="85"/>
        </w:trPr>
        <w:tc>
          <w:tcPr>
            <w:tcW w:w="2938" w:type="pct"/>
            <w:tcBorders>
              <w:top w:val="nil"/>
              <w:left w:val="nil"/>
              <w:bottom w:val="nil"/>
              <w:right w:val="nil"/>
            </w:tcBorders>
            <w:shd w:val="clear" w:color="auto" w:fill="auto"/>
            <w:vAlign w:val="center"/>
            <w:hideMark/>
          </w:tcPr>
          <w:p w14:paraId="6C59EFB9" w14:textId="77777777" w:rsidR="00570DEB" w:rsidRPr="00B811C8" w:rsidRDefault="00570DEB" w:rsidP="00570DEB">
            <w:pPr>
              <w:spacing w:line="240" w:lineRule="auto"/>
              <w:jc w:val="both"/>
              <w:rPr>
                <w:rFonts w:cs="Arial"/>
                <w:sz w:val="12"/>
                <w:szCs w:val="12"/>
              </w:rPr>
            </w:pPr>
            <w:r w:rsidRPr="00B811C8">
              <w:rPr>
                <w:rFonts w:cs="Arial"/>
                <w:sz w:val="12"/>
                <w:szCs w:val="12"/>
              </w:rPr>
              <w:t xml:space="preserve">wypłaty odszkodowań za wypadki na drogach </w:t>
            </w:r>
          </w:p>
        </w:tc>
        <w:tc>
          <w:tcPr>
            <w:tcW w:w="335" w:type="pct"/>
            <w:tcBorders>
              <w:top w:val="nil"/>
              <w:left w:val="nil"/>
              <w:bottom w:val="nil"/>
              <w:right w:val="nil"/>
            </w:tcBorders>
            <w:shd w:val="clear" w:color="auto" w:fill="auto"/>
            <w:noWrap/>
            <w:vAlign w:val="center"/>
            <w:hideMark/>
          </w:tcPr>
          <w:p w14:paraId="514E7C26"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4AFDA608" w14:textId="77777777" w:rsidR="00570DEB" w:rsidRPr="00B811C8" w:rsidRDefault="00570DEB" w:rsidP="00570DEB">
            <w:pPr>
              <w:spacing w:line="240" w:lineRule="auto"/>
              <w:jc w:val="right"/>
              <w:rPr>
                <w:rFonts w:cs="Arial"/>
                <w:sz w:val="12"/>
                <w:szCs w:val="12"/>
              </w:rPr>
            </w:pPr>
            <w:r w:rsidRPr="00B811C8">
              <w:rPr>
                <w:rFonts w:cs="Arial"/>
                <w:sz w:val="12"/>
                <w:szCs w:val="12"/>
              </w:rPr>
              <w:t>4 500</w:t>
            </w:r>
          </w:p>
        </w:tc>
        <w:tc>
          <w:tcPr>
            <w:tcW w:w="719" w:type="pct"/>
            <w:tcBorders>
              <w:top w:val="nil"/>
              <w:left w:val="nil"/>
              <w:bottom w:val="nil"/>
              <w:right w:val="nil"/>
            </w:tcBorders>
            <w:shd w:val="clear" w:color="auto" w:fill="auto"/>
            <w:noWrap/>
            <w:vAlign w:val="center"/>
            <w:hideMark/>
          </w:tcPr>
          <w:p w14:paraId="7FD74DC7" w14:textId="77777777" w:rsidR="00570DEB" w:rsidRPr="00B811C8" w:rsidRDefault="00570DEB" w:rsidP="00570DEB">
            <w:pPr>
              <w:spacing w:line="240" w:lineRule="auto"/>
              <w:jc w:val="right"/>
              <w:rPr>
                <w:rFonts w:cs="Arial"/>
                <w:sz w:val="12"/>
                <w:szCs w:val="12"/>
              </w:rPr>
            </w:pPr>
            <w:r w:rsidRPr="00B811C8">
              <w:rPr>
                <w:rFonts w:cs="Arial"/>
                <w:sz w:val="12"/>
                <w:szCs w:val="12"/>
              </w:rPr>
              <w:t>1 500,00</w:t>
            </w:r>
          </w:p>
        </w:tc>
        <w:tc>
          <w:tcPr>
            <w:tcW w:w="429" w:type="pct"/>
            <w:tcBorders>
              <w:top w:val="nil"/>
              <w:left w:val="nil"/>
              <w:bottom w:val="nil"/>
              <w:right w:val="nil"/>
            </w:tcBorders>
            <w:shd w:val="clear" w:color="auto" w:fill="auto"/>
            <w:noWrap/>
            <w:vAlign w:val="center"/>
            <w:hideMark/>
          </w:tcPr>
          <w:p w14:paraId="01CFD970" w14:textId="77777777" w:rsidR="00570DEB" w:rsidRPr="00B811C8" w:rsidRDefault="00570DEB" w:rsidP="00570DEB">
            <w:pPr>
              <w:spacing w:line="240" w:lineRule="auto"/>
              <w:jc w:val="right"/>
              <w:rPr>
                <w:rFonts w:cs="Arial"/>
                <w:sz w:val="12"/>
                <w:szCs w:val="12"/>
              </w:rPr>
            </w:pPr>
            <w:r w:rsidRPr="00B811C8">
              <w:rPr>
                <w:rFonts w:cs="Arial"/>
                <w:sz w:val="12"/>
                <w:szCs w:val="12"/>
              </w:rPr>
              <w:t>33,3%</w:t>
            </w:r>
          </w:p>
        </w:tc>
      </w:tr>
      <w:tr w:rsidR="00570DEB" w:rsidRPr="00570DEB" w14:paraId="2DA2B9F5" w14:textId="77777777" w:rsidTr="00B811C8">
        <w:trPr>
          <w:trHeight w:val="85"/>
        </w:trPr>
        <w:tc>
          <w:tcPr>
            <w:tcW w:w="2938" w:type="pct"/>
            <w:tcBorders>
              <w:top w:val="nil"/>
              <w:left w:val="nil"/>
              <w:bottom w:val="nil"/>
              <w:right w:val="nil"/>
            </w:tcBorders>
            <w:shd w:val="clear" w:color="auto" w:fill="auto"/>
            <w:vAlign w:val="center"/>
            <w:hideMark/>
          </w:tcPr>
          <w:p w14:paraId="1924E621" w14:textId="77777777" w:rsidR="00570DEB" w:rsidRPr="00B811C8" w:rsidRDefault="00570DEB" w:rsidP="00570DEB">
            <w:pPr>
              <w:spacing w:line="240" w:lineRule="auto"/>
              <w:jc w:val="both"/>
              <w:rPr>
                <w:rFonts w:cs="Arial"/>
                <w:sz w:val="12"/>
                <w:szCs w:val="12"/>
              </w:rPr>
            </w:pPr>
            <w:r w:rsidRPr="00B811C8">
              <w:rPr>
                <w:rFonts w:cs="Arial"/>
                <w:sz w:val="12"/>
                <w:szCs w:val="12"/>
              </w:rPr>
              <w:t>opłaty za zmniejszenie naturalnej retencji wód spływających z drogi gminnej</w:t>
            </w:r>
          </w:p>
        </w:tc>
        <w:tc>
          <w:tcPr>
            <w:tcW w:w="335" w:type="pct"/>
            <w:tcBorders>
              <w:top w:val="nil"/>
              <w:left w:val="nil"/>
              <w:bottom w:val="nil"/>
              <w:right w:val="nil"/>
            </w:tcBorders>
            <w:shd w:val="clear" w:color="auto" w:fill="auto"/>
            <w:noWrap/>
            <w:vAlign w:val="center"/>
            <w:hideMark/>
          </w:tcPr>
          <w:p w14:paraId="379D33B1"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24D4CD84" w14:textId="77777777" w:rsidR="00570DEB" w:rsidRPr="00B811C8" w:rsidRDefault="00570DEB" w:rsidP="00570DEB">
            <w:pPr>
              <w:spacing w:line="240" w:lineRule="auto"/>
              <w:jc w:val="right"/>
              <w:rPr>
                <w:rFonts w:cs="Arial"/>
                <w:sz w:val="12"/>
                <w:szCs w:val="12"/>
              </w:rPr>
            </w:pPr>
            <w:r w:rsidRPr="00B811C8">
              <w:rPr>
                <w:rFonts w:cs="Arial"/>
                <w:sz w:val="12"/>
                <w:szCs w:val="12"/>
              </w:rPr>
              <w:t>2 000</w:t>
            </w:r>
          </w:p>
        </w:tc>
        <w:tc>
          <w:tcPr>
            <w:tcW w:w="719" w:type="pct"/>
            <w:tcBorders>
              <w:top w:val="nil"/>
              <w:left w:val="nil"/>
              <w:bottom w:val="nil"/>
              <w:right w:val="nil"/>
            </w:tcBorders>
            <w:shd w:val="clear" w:color="auto" w:fill="auto"/>
            <w:noWrap/>
            <w:vAlign w:val="center"/>
            <w:hideMark/>
          </w:tcPr>
          <w:p w14:paraId="12DD0DFC" w14:textId="77777777" w:rsidR="00570DEB" w:rsidRPr="00B811C8" w:rsidRDefault="00570DEB" w:rsidP="00570DEB">
            <w:pPr>
              <w:spacing w:line="240" w:lineRule="auto"/>
              <w:jc w:val="right"/>
              <w:rPr>
                <w:rFonts w:cs="Arial"/>
                <w:sz w:val="12"/>
                <w:szCs w:val="12"/>
              </w:rPr>
            </w:pPr>
            <w:r w:rsidRPr="00B811C8">
              <w:rPr>
                <w:rFonts w:cs="Arial"/>
                <w:sz w:val="12"/>
                <w:szCs w:val="12"/>
              </w:rPr>
              <w:t>1 184,00</w:t>
            </w:r>
          </w:p>
        </w:tc>
        <w:tc>
          <w:tcPr>
            <w:tcW w:w="429" w:type="pct"/>
            <w:tcBorders>
              <w:top w:val="nil"/>
              <w:left w:val="nil"/>
              <w:bottom w:val="nil"/>
              <w:right w:val="nil"/>
            </w:tcBorders>
            <w:shd w:val="clear" w:color="auto" w:fill="auto"/>
            <w:noWrap/>
            <w:vAlign w:val="center"/>
            <w:hideMark/>
          </w:tcPr>
          <w:p w14:paraId="456E2588" w14:textId="77777777" w:rsidR="00570DEB" w:rsidRPr="00B811C8" w:rsidRDefault="00570DEB" w:rsidP="00570DEB">
            <w:pPr>
              <w:spacing w:line="240" w:lineRule="auto"/>
              <w:jc w:val="right"/>
              <w:rPr>
                <w:rFonts w:cs="Arial"/>
                <w:sz w:val="12"/>
                <w:szCs w:val="12"/>
              </w:rPr>
            </w:pPr>
            <w:r w:rsidRPr="00B811C8">
              <w:rPr>
                <w:rFonts w:cs="Arial"/>
                <w:sz w:val="12"/>
                <w:szCs w:val="12"/>
              </w:rPr>
              <w:t>59,2%</w:t>
            </w:r>
          </w:p>
        </w:tc>
      </w:tr>
      <w:tr w:rsidR="00570DEB" w:rsidRPr="00570DEB" w14:paraId="793966A9" w14:textId="77777777" w:rsidTr="00B811C8">
        <w:trPr>
          <w:trHeight w:val="85"/>
        </w:trPr>
        <w:tc>
          <w:tcPr>
            <w:tcW w:w="2938" w:type="pct"/>
            <w:tcBorders>
              <w:top w:val="nil"/>
              <w:left w:val="nil"/>
              <w:bottom w:val="nil"/>
              <w:right w:val="nil"/>
            </w:tcBorders>
            <w:shd w:val="clear" w:color="auto" w:fill="auto"/>
            <w:vAlign w:val="center"/>
            <w:hideMark/>
          </w:tcPr>
          <w:p w14:paraId="56C4C6E4" w14:textId="77777777" w:rsidR="00570DEB" w:rsidRPr="00B811C8" w:rsidRDefault="00570DEB" w:rsidP="00570DEB">
            <w:pPr>
              <w:spacing w:line="240" w:lineRule="auto"/>
              <w:jc w:val="both"/>
              <w:rPr>
                <w:rFonts w:cs="Arial"/>
                <w:sz w:val="12"/>
                <w:szCs w:val="12"/>
              </w:rPr>
            </w:pPr>
          </w:p>
        </w:tc>
        <w:tc>
          <w:tcPr>
            <w:tcW w:w="335" w:type="pct"/>
            <w:tcBorders>
              <w:top w:val="nil"/>
              <w:left w:val="nil"/>
              <w:bottom w:val="nil"/>
              <w:right w:val="nil"/>
            </w:tcBorders>
            <w:shd w:val="clear" w:color="auto" w:fill="auto"/>
            <w:noWrap/>
            <w:vAlign w:val="center"/>
            <w:hideMark/>
          </w:tcPr>
          <w:p w14:paraId="560EFF54"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186625F1"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CA3BA9"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5F8335"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32BBD62" w14:textId="77777777" w:rsidTr="00B811C8">
        <w:trPr>
          <w:trHeight w:val="85"/>
        </w:trPr>
        <w:tc>
          <w:tcPr>
            <w:tcW w:w="2938" w:type="pct"/>
            <w:tcBorders>
              <w:top w:val="nil"/>
              <w:left w:val="nil"/>
              <w:bottom w:val="nil"/>
              <w:right w:val="nil"/>
            </w:tcBorders>
            <w:shd w:val="clear" w:color="auto" w:fill="auto"/>
            <w:vAlign w:val="center"/>
            <w:hideMark/>
          </w:tcPr>
          <w:p w14:paraId="2A245C81"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Podstawa prawna:</w:t>
            </w:r>
          </w:p>
        </w:tc>
        <w:tc>
          <w:tcPr>
            <w:tcW w:w="335" w:type="pct"/>
            <w:tcBorders>
              <w:top w:val="nil"/>
              <w:left w:val="nil"/>
              <w:bottom w:val="nil"/>
              <w:right w:val="nil"/>
            </w:tcBorders>
            <w:shd w:val="clear" w:color="auto" w:fill="auto"/>
            <w:noWrap/>
            <w:vAlign w:val="center"/>
            <w:hideMark/>
          </w:tcPr>
          <w:p w14:paraId="4FFD851F"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4BE8E24F"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03EC7B1"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7FA6B8"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529C78E5" w14:textId="77777777" w:rsidTr="00B811C8">
        <w:trPr>
          <w:trHeight w:val="85"/>
        </w:trPr>
        <w:tc>
          <w:tcPr>
            <w:tcW w:w="2938" w:type="pct"/>
            <w:tcBorders>
              <w:top w:val="nil"/>
              <w:left w:val="nil"/>
              <w:bottom w:val="nil"/>
              <w:right w:val="nil"/>
            </w:tcBorders>
            <w:shd w:val="clear" w:color="auto" w:fill="auto"/>
            <w:vAlign w:val="center"/>
            <w:hideMark/>
          </w:tcPr>
          <w:p w14:paraId="100D1898"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Ustawa z dnia 21 marca 1985 r. o drogach publicznych (Dz. U. z 2020 r. poz. 470 z późn. zm.)</w:t>
            </w:r>
          </w:p>
        </w:tc>
        <w:tc>
          <w:tcPr>
            <w:tcW w:w="335" w:type="pct"/>
            <w:tcBorders>
              <w:top w:val="nil"/>
              <w:left w:val="nil"/>
              <w:bottom w:val="nil"/>
              <w:right w:val="nil"/>
            </w:tcBorders>
            <w:shd w:val="clear" w:color="auto" w:fill="auto"/>
            <w:vAlign w:val="center"/>
            <w:hideMark/>
          </w:tcPr>
          <w:p w14:paraId="61753757"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vAlign w:val="center"/>
            <w:hideMark/>
          </w:tcPr>
          <w:p w14:paraId="68D8E051"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32269DA"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43B5A6"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6AF39A39" w14:textId="77777777" w:rsidTr="00B811C8">
        <w:trPr>
          <w:trHeight w:val="85"/>
        </w:trPr>
        <w:tc>
          <w:tcPr>
            <w:tcW w:w="2938" w:type="pct"/>
            <w:tcBorders>
              <w:top w:val="nil"/>
              <w:left w:val="nil"/>
              <w:bottom w:val="nil"/>
              <w:right w:val="nil"/>
            </w:tcBorders>
            <w:shd w:val="clear" w:color="auto" w:fill="auto"/>
            <w:vAlign w:val="center"/>
            <w:hideMark/>
          </w:tcPr>
          <w:p w14:paraId="57D6CFFE"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66F62534"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0BFE253E"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E77DD6"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D34B10"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505AFE22" w14:textId="77777777" w:rsidTr="00B811C8">
        <w:trPr>
          <w:trHeight w:val="85"/>
        </w:trPr>
        <w:tc>
          <w:tcPr>
            <w:tcW w:w="2938" w:type="pct"/>
            <w:tcBorders>
              <w:top w:val="nil"/>
              <w:left w:val="nil"/>
              <w:bottom w:val="nil"/>
              <w:right w:val="nil"/>
            </w:tcBorders>
            <w:shd w:val="clear" w:color="auto" w:fill="auto"/>
            <w:vAlign w:val="center"/>
            <w:hideMark/>
          </w:tcPr>
          <w:p w14:paraId="1E706EC0" w14:textId="77777777" w:rsidR="00570DEB" w:rsidRPr="00B811C8" w:rsidRDefault="00570DEB" w:rsidP="00570DEB">
            <w:pPr>
              <w:spacing w:line="240" w:lineRule="auto"/>
              <w:jc w:val="both"/>
              <w:rPr>
                <w:rFonts w:cs="Arial"/>
                <w:b/>
                <w:bCs/>
                <w:sz w:val="12"/>
                <w:szCs w:val="12"/>
              </w:rPr>
            </w:pPr>
            <w:r w:rsidRPr="00B811C8">
              <w:rPr>
                <w:rFonts w:cs="Arial"/>
                <w:b/>
                <w:bCs/>
                <w:sz w:val="12"/>
                <w:szCs w:val="12"/>
              </w:rPr>
              <w:t>Utrzymanie i remonty dróg wewnętrznych</w:t>
            </w:r>
          </w:p>
        </w:tc>
        <w:tc>
          <w:tcPr>
            <w:tcW w:w="335" w:type="pct"/>
            <w:tcBorders>
              <w:top w:val="nil"/>
              <w:left w:val="nil"/>
              <w:bottom w:val="nil"/>
              <w:right w:val="nil"/>
            </w:tcBorders>
            <w:shd w:val="clear" w:color="auto" w:fill="auto"/>
            <w:noWrap/>
            <w:vAlign w:val="center"/>
            <w:hideMark/>
          </w:tcPr>
          <w:p w14:paraId="5A5580E8" w14:textId="77777777" w:rsidR="00570DEB" w:rsidRPr="00B811C8" w:rsidRDefault="00570DEB" w:rsidP="00570DEB">
            <w:pPr>
              <w:spacing w:line="240" w:lineRule="auto"/>
              <w:rPr>
                <w:rFonts w:cs="Arial"/>
                <w:b/>
                <w:bCs/>
                <w:sz w:val="12"/>
                <w:szCs w:val="12"/>
              </w:rPr>
            </w:pPr>
          </w:p>
        </w:tc>
        <w:tc>
          <w:tcPr>
            <w:tcW w:w="579" w:type="pct"/>
            <w:tcBorders>
              <w:top w:val="nil"/>
              <w:left w:val="nil"/>
              <w:bottom w:val="nil"/>
              <w:right w:val="nil"/>
            </w:tcBorders>
            <w:shd w:val="clear" w:color="auto" w:fill="auto"/>
            <w:noWrap/>
            <w:vAlign w:val="center"/>
            <w:hideMark/>
          </w:tcPr>
          <w:p w14:paraId="1D3F3739"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174 500</w:t>
            </w:r>
          </w:p>
        </w:tc>
        <w:tc>
          <w:tcPr>
            <w:tcW w:w="719" w:type="pct"/>
            <w:tcBorders>
              <w:top w:val="nil"/>
              <w:left w:val="nil"/>
              <w:bottom w:val="nil"/>
              <w:right w:val="nil"/>
            </w:tcBorders>
            <w:shd w:val="clear" w:color="auto" w:fill="auto"/>
            <w:noWrap/>
            <w:vAlign w:val="center"/>
            <w:hideMark/>
          </w:tcPr>
          <w:p w14:paraId="1D36519D"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160 571,04</w:t>
            </w:r>
          </w:p>
        </w:tc>
        <w:tc>
          <w:tcPr>
            <w:tcW w:w="429" w:type="pct"/>
            <w:tcBorders>
              <w:top w:val="nil"/>
              <w:left w:val="nil"/>
              <w:bottom w:val="nil"/>
              <w:right w:val="nil"/>
            </w:tcBorders>
            <w:shd w:val="clear" w:color="auto" w:fill="auto"/>
            <w:noWrap/>
            <w:vAlign w:val="center"/>
            <w:hideMark/>
          </w:tcPr>
          <w:p w14:paraId="47E5A796"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92,0%</w:t>
            </w:r>
          </w:p>
        </w:tc>
      </w:tr>
      <w:tr w:rsidR="00570DEB" w:rsidRPr="00570DEB" w14:paraId="2608053A" w14:textId="77777777" w:rsidTr="00B811C8">
        <w:trPr>
          <w:trHeight w:val="85"/>
        </w:trPr>
        <w:tc>
          <w:tcPr>
            <w:tcW w:w="2938" w:type="pct"/>
            <w:tcBorders>
              <w:top w:val="nil"/>
              <w:left w:val="nil"/>
              <w:bottom w:val="nil"/>
              <w:right w:val="nil"/>
            </w:tcBorders>
            <w:shd w:val="clear" w:color="auto" w:fill="auto"/>
            <w:vAlign w:val="center"/>
            <w:hideMark/>
          </w:tcPr>
          <w:p w14:paraId="4DD4339F" w14:textId="77777777" w:rsidR="00570DEB" w:rsidRPr="00B811C8" w:rsidRDefault="00570DEB" w:rsidP="00570DEB">
            <w:pPr>
              <w:spacing w:line="240" w:lineRule="auto"/>
              <w:jc w:val="both"/>
              <w:rPr>
                <w:rFonts w:cs="Arial"/>
                <w:b/>
                <w:bCs/>
                <w:sz w:val="12"/>
                <w:szCs w:val="12"/>
              </w:rPr>
            </w:pPr>
          </w:p>
        </w:tc>
        <w:tc>
          <w:tcPr>
            <w:tcW w:w="335" w:type="pct"/>
            <w:tcBorders>
              <w:top w:val="nil"/>
              <w:left w:val="nil"/>
              <w:bottom w:val="nil"/>
              <w:right w:val="nil"/>
            </w:tcBorders>
            <w:shd w:val="clear" w:color="auto" w:fill="auto"/>
            <w:noWrap/>
            <w:vAlign w:val="center"/>
            <w:hideMark/>
          </w:tcPr>
          <w:p w14:paraId="60CD295C"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39B89D04"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A6C802F"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F7E9432"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293F6564" w14:textId="77777777" w:rsidTr="00B811C8">
        <w:trPr>
          <w:trHeight w:val="85"/>
        </w:trPr>
        <w:tc>
          <w:tcPr>
            <w:tcW w:w="2938" w:type="pct"/>
            <w:tcBorders>
              <w:top w:val="nil"/>
              <w:left w:val="nil"/>
              <w:bottom w:val="nil"/>
              <w:right w:val="nil"/>
            </w:tcBorders>
            <w:shd w:val="clear" w:color="auto" w:fill="auto"/>
            <w:vAlign w:val="center"/>
            <w:hideMark/>
          </w:tcPr>
          <w:p w14:paraId="1CBD4B5A"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Cel:</w:t>
            </w:r>
            <w:r w:rsidRPr="00B811C8">
              <w:rPr>
                <w:rFonts w:cs="Arial"/>
                <w:sz w:val="12"/>
                <w:szCs w:val="12"/>
              </w:rPr>
              <w:t xml:space="preserve"> poprawa stanu nawierzchni dróg oraz zapewnienie bezpieczeństwa ruchu drogowego</w:t>
            </w:r>
          </w:p>
        </w:tc>
        <w:tc>
          <w:tcPr>
            <w:tcW w:w="335" w:type="pct"/>
            <w:tcBorders>
              <w:top w:val="nil"/>
              <w:left w:val="nil"/>
              <w:bottom w:val="nil"/>
              <w:right w:val="nil"/>
            </w:tcBorders>
            <w:shd w:val="clear" w:color="auto" w:fill="auto"/>
            <w:noWrap/>
            <w:vAlign w:val="center"/>
            <w:hideMark/>
          </w:tcPr>
          <w:p w14:paraId="250087E6"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206A51FB"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D7D257"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AD2A5F"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2677CEEB" w14:textId="77777777" w:rsidTr="00B811C8">
        <w:trPr>
          <w:trHeight w:val="85"/>
        </w:trPr>
        <w:tc>
          <w:tcPr>
            <w:tcW w:w="2938" w:type="pct"/>
            <w:tcBorders>
              <w:top w:val="nil"/>
              <w:left w:val="nil"/>
              <w:bottom w:val="nil"/>
              <w:right w:val="nil"/>
            </w:tcBorders>
            <w:shd w:val="clear" w:color="auto" w:fill="auto"/>
            <w:vAlign w:val="center"/>
            <w:hideMark/>
          </w:tcPr>
          <w:p w14:paraId="00216FDE"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1DCD5684"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697CC8A3"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2A16C3"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0B8393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B4FAD13" w14:textId="77777777" w:rsidTr="00B811C8">
        <w:trPr>
          <w:trHeight w:val="85"/>
        </w:trPr>
        <w:tc>
          <w:tcPr>
            <w:tcW w:w="2938" w:type="pct"/>
            <w:tcBorders>
              <w:top w:val="nil"/>
              <w:left w:val="nil"/>
              <w:bottom w:val="nil"/>
              <w:right w:val="nil"/>
            </w:tcBorders>
            <w:shd w:val="clear" w:color="auto" w:fill="auto"/>
            <w:vAlign w:val="center"/>
            <w:hideMark/>
          </w:tcPr>
          <w:p w14:paraId="5D49E257"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W zarządzie Dzielnicy pozostają:</w:t>
            </w:r>
          </w:p>
        </w:tc>
        <w:tc>
          <w:tcPr>
            <w:tcW w:w="335" w:type="pct"/>
            <w:tcBorders>
              <w:top w:val="nil"/>
              <w:left w:val="nil"/>
              <w:bottom w:val="nil"/>
              <w:right w:val="nil"/>
            </w:tcBorders>
            <w:shd w:val="clear" w:color="auto" w:fill="auto"/>
            <w:noWrap/>
            <w:vAlign w:val="center"/>
            <w:hideMark/>
          </w:tcPr>
          <w:p w14:paraId="767CFCB1"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noWrap/>
            <w:vAlign w:val="center"/>
            <w:hideMark/>
          </w:tcPr>
          <w:p w14:paraId="33F71161"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62927A"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9A1CCC"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0DE236A6" w14:textId="77777777" w:rsidTr="00B811C8">
        <w:trPr>
          <w:trHeight w:val="85"/>
        </w:trPr>
        <w:tc>
          <w:tcPr>
            <w:tcW w:w="2938" w:type="pct"/>
            <w:tcBorders>
              <w:top w:val="nil"/>
              <w:left w:val="nil"/>
              <w:bottom w:val="nil"/>
              <w:right w:val="nil"/>
            </w:tcBorders>
            <w:shd w:val="clear" w:color="auto" w:fill="auto"/>
            <w:vAlign w:val="center"/>
            <w:hideMark/>
          </w:tcPr>
          <w:p w14:paraId="3AAFB27B"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 drogi wewnętrzne:</w:t>
            </w:r>
          </w:p>
        </w:tc>
        <w:tc>
          <w:tcPr>
            <w:tcW w:w="335" w:type="pct"/>
            <w:tcBorders>
              <w:top w:val="nil"/>
              <w:left w:val="nil"/>
              <w:bottom w:val="nil"/>
              <w:right w:val="nil"/>
            </w:tcBorders>
            <w:shd w:val="clear" w:color="auto" w:fill="auto"/>
            <w:noWrap/>
            <w:vAlign w:val="center"/>
            <w:hideMark/>
          </w:tcPr>
          <w:p w14:paraId="015EE6D7"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noWrap/>
            <w:vAlign w:val="center"/>
            <w:hideMark/>
          </w:tcPr>
          <w:p w14:paraId="30CA6487"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7F5F24"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71D41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7714846" w14:textId="77777777" w:rsidTr="00B811C8">
        <w:trPr>
          <w:trHeight w:val="85"/>
        </w:trPr>
        <w:tc>
          <w:tcPr>
            <w:tcW w:w="2938" w:type="pct"/>
            <w:tcBorders>
              <w:top w:val="nil"/>
              <w:left w:val="nil"/>
              <w:bottom w:val="nil"/>
              <w:right w:val="nil"/>
            </w:tcBorders>
            <w:shd w:val="clear" w:color="auto" w:fill="auto"/>
            <w:vAlign w:val="center"/>
            <w:hideMark/>
          </w:tcPr>
          <w:p w14:paraId="3A572BF0"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 xml:space="preserve"> - powierzchnia ogółem (m²)</w:t>
            </w:r>
          </w:p>
        </w:tc>
        <w:tc>
          <w:tcPr>
            <w:tcW w:w="335" w:type="pct"/>
            <w:tcBorders>
              <w:top w:val="nil"/>
              <w:left w:val="nil"/>
              <w:bottom w:val="nil"/>
              <w:right w:val="nil"/>
            </w:tcBorders>
            <w:shd w:val="clear" w:color="auto" w:fill="auto"/>
            <w:noWrap/>
            <w:vAlign w:val="center"/>
            <w:hideMark/>
          </w:tcPr>
          <w:p w14:paraId="3D3D616A"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283 500</w:t>
            </w:r>
          </w:p>
        </w:tc>
        <w:tc>
          <w:tcPr>
            <w:tcW w:w="579" w:type="pct"/>
            <w:tcBorders>
              <w:top w:val="nil"/>
              <w:left w:val="nil"/>
              <w:bottom w:val="nil"/>
              <w:right w:val="nil"/>
            </w:tcBorders>
            <w:shd w:val="clear" w:color="auto" w:fill="auto"/>
            <w:noWrap/>
            <w:vAlign w:val="center"/>
            <w:hideMark/>
          </w:tcPr>
          <w:p w14:paraId="76CF076E" w14:textId="77777777" w:rsidR="00570DEB" w:rsidRPr="00B811C8" w:rsidRDefault="00570DEB" w:rsidP="00570DEB">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7F5D04B0"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89CC59"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3ADDF40" w14:textId="77777777" w:rsidTr="00B811C8">
        <w:trPr>
          <w:trHeight w:val="85"/>
        </w:trPr>
        <w:tc>
          <w:tcPr>
            <w:tcW w:w="2938" w:type="pct"/>
            <w:tcBorders>
              <w:top w:val="nil"/>
              <w:left w:val="nil"/>
              <w:bottom w:val="nil"/>
              <w:right w:val="nil"/>
            </w:tcBorders>
            <w:shd w:val="clear" w:color="auto" w:fill="auto"/>
            <w:vAlign w:val="center"/>
            <w:hideMark/>
          </w:tcPr>
          <w:p w14:paraId="4FEE8C61"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 xml:space="preserve"> - długość ogółem (km)</w:t>
            </w:r>
          </w:p>
        </w:tc>
        <w:tc>
          <w:tcPr>
            <w:tcW w:w="335" w:type="pct"/>
            <w:tcBorders>
              <w:top w:val="nil"/>
              <w:left w:val="nil"/>
              <w:bottom w:val="nil"/>
              <w:right w:val="nil"/>
            </w:tcBorders>
            <w:shd w:val="clear" w:color="auto" w:fill="auto"/>
            <w:noWrap/>
            <w:vAlign w:val="center"/>
            <w:hideMark/>
          </w:tcPr>
          <w:p w14:paraId="0D8C5542"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21</w:t>
            </w:r>
          </w:p>
        </w:tc>
        <w:tc>
          <w:tcPr>
            <w:tcW w:w="579" w:type="pct"/>
            <w:tcBorders>
              <w:top w:val="nil"/>
              <w:left w:val="nil"/>
              <w:bottom w:val="nil"/>
              <w:right w:val="nil"/>
            </w:tcBorders>
            <w:shd w:val="clear" w:color="auto" w:fill="auto"/>
            <w:noWrap/>
            <w:vAlign w:val="center"/>
            <w:hideMark/>
          </w:tcPr>
          <w:p w14:paraId="5BAF8DA8" w14:textId="77777777" w:rsidR="00570DEB" w:rsidRPr="00B811C8" w:rsidRDefault="00570DEB" w:rsidP="00570DEB">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78DA4736"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EAD302"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E480FDC" w14:textId="77777777" w:rsidTr="00B811C8">
        <w:trPr>
          <w:trHeight w:val="85"/>
        </w:trPr>
        <w:tc>
          <w:tcPr>
            <w:tcW w:w="2938" w:type="pct"/>
            <w:tcBorders>
              <w:top w:val="nil"/>
              <w:left w:val="nil"/>
              <w:bottom w:val="nil"/>
              <w:right w:val="nil"/>
            </w:tcBorders>
            <w:shd w:val="clear" w:color="auto" w:fill="auto"/>
            <w:vAlign w:val="center"/>
            <w:hideMark/>
          </w:tcPr>
          <w:p w14:paraId="105A66D4"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77279EEA"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46087749"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D50429"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00D6E2B"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F0F83AD" w14:textId="77777777" w:rsidTr="00B811C8">
        <w:trPr>
          <w:trHeight w:val="85"/>
        </w:trPr>
        <w:tc>
          <w:tcPr>
            <w:tcW w:w="2938" w:type="pct"/>
            <w:tcBorders>
              <w:top w:val="nil"/>
              <w:left w:val="nil"/>
              <w:bottom w:val="nil"/>
              <w:right w:val="nil"/>
            </w:tcBorders>
            <w:shd w:val="clear" w:color="auto" w:fill="auto"/>
            <w:vAlign w:val="center"/>
            <w:hideMark/>
          </w:tcPr>
          <w:p w14:paraId="4D953327"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Dysponent:</w:t>
            </w:r>
            <w:r w:rsidRPr="00B811C8">
              <w:rPr>
                <w:rFonts w:cs="Arial"/>
                <w:i/>
                <w:iCs/>
                <w:sz w:val="12"/>
                <w:szCs w:val="12"/>
              </w:rPr>
              <w:t xml:space="preserve"> Wydział Infrastruktury</w:t>
            </w:r>
          </w:p>
        </w:tc>
        <w:tc>
          <w:tcPr>
            <w:tcW w:w="335" w:type="pct"/>
            <w:tcBorders>
              <w:top w:val="nil"/>
              <w:left w:val="nil"/>
              <w:bottom w:val="nil"/>
              <w:right w:val="nil"/>
            </w:tcBorders>
            <w:shd w:val="clear" w:color="auto" w:fill="auto"/>
            <w:vAlign w:val="center"/>
            <w:hideMark/>
          </w:tcPr>
          <w:p w14:paraId="6FD84A8A"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57B07523"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174 500</w:t>
            </w:r>
          </w:p>
        </w:tc>
        <w:tc>
          <w:tcPr>
            <w:tcW w:w="719" w:type="pct"/>
            <w:tcBorders>
              <w:top w:val="nil"/>
              <w:left w:val="nil"/>
              <w:bottom w:val="nil"/>
              <w:right w:val="nil"/>
            </w:tcBorders>
            <w:shd w:val="clear" w:color="auto" w:fill="auto"/>
            <w:noWrap/>
            <w:vAlign w:val="center"/>
            <w:hideMark/>
          </w:tcPr>
          <w:p w14:paraId="278A93DC"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160 571,04</w:t>
            </w:r>
          </w:p>
        </w:tc>
        <w:tc>
          <w:tcPr>
            <w:tcW w:w="429" w:type="pct"/>
            <w:tcBorders>
              <w:top w:val="nil"/>
              <w:left w:val="nil"/>
              <w:bottom w:val="nil"/>
              <w:right w:val="nil"/>
            </w:tcBorders>
            <w:shd w:val="clear" w:color="auto" w:fill="auto"/>
            <w:noWrap/>
            <w:vAlign w:val="center"/>
            <w:hideMark/>
          </w:tcPr>
          <w:p w14:paraId="0A573817"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92,0%</w:t>
            </w:r>
          </w:p>
        </w:tc>
      </w:tr>
      <w:tr w:rsidR="00570DEB" w:rsidRPr="00570DEB" w14:paraId="731BC1DF" w14:textId="77777777" w:rsidTr="00B811C8">
        <w:trPr>
          <w:trHeight w:val="85"/>
        </w:trPr>
        <w:tc>
          <w:tcPr>
            <w:tcW w:w="2938" w:type="pct"/>
            <w:tcBorders>
              <w:top w:val="nil"/>
              <w:left w:val="nil"/>
              <w:bottom w:val="nil"/>
              <w:right w:val="nil"/>
            </w:tcBorders>
            <w:shd w:val="clear" w:color="auto" w:fill="auto"/>
            <w:vAlign w:val="center"/>
            <w:hideMark/>
          </w:tcPr>
          <w:p w14:paraId="213B5BF7" w14:textId="77777777" w:rsidR="00570DEB" w:rsidRPr="00B811C8" w:rsidRDefault="00570DEB" w:rsidP="00570DEB">
            <w:pPr>
              <w:spacing w:line="240" w:lineRule="auto"/>
              <w:jc w:val="both"/>
              <w:rPr>
                <w:rFonts w:cs="Arial"/>
                <w:i/>
                <w:iCs/>
                <w:sz w:val="12"/>
                <w:szCs w:val="12"/>
              </w:rPr>
            </w:pPr>
          </w:p>
        </w:tc>
        <w:tc>
          <w:tcPr>
            <w:tcW w:w="335" w:type="pct"/>
            <w:tcBorders>
              <w:top w:val="nil"/>
              <w:left w:val="nil"/>
              <w:bottom w:val="nil"/>
              <w:right w:val="nil"/>
            </w:tcBorders>
            <w:shd w:val="clear" w:color="auto" w:fill="auto"/>
            <w:noWrap/>
            <w:vAlign w:val="center"/>
            <w:hideMark/>
          </w:tcPr>
          <w:p w14:paraId="7D43DD95"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2F988894"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BC5B87"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A1001A4"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C5A2B17" w14:textId="77777777" w:rsidTr="00B811C8">
        <w:trPr>
          <w:trHeight w:val="85"/>
        </w:trPr>
        <w:tc>
          <w:tcPr>
            <w:tcW w:w="2938" w:type="pct"/>
            <w:tcBorders>
              <w:top w:val="nil"/>
              <w:left w:val="nil"/>
              <w:bottom w:val="nil"/>
              <w:right w:val="nil"/>
            </w:tcBorders>
            <w:shd w:val="clear" w:color="auto" w:fill="auto"/>
            <w:vAlign w:val="center"/>
            <w:hideMark/>
          </w:tcPr>
          <w:p w14:paraId="0AE98B4A"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Klasyfikacja:</w:t>
            </w:r>
            <w:r w:rsidRPr="00B811C8">
              <w:rPr>
                <w:rFonts w:cs="Arial"/>
                <w:i/>
                <w:iCs/>
                <w:sz w:val="12"/>
                <w:szCs w:val="12"/>
              </w:rPr>
              <w:t xml:space="preserve"> rozdział: 60017</w:t>
            </w:r>
          </w:p>
        </w:tc>
        <w:tc>
          <w:tcPr>
            <w:tcW w:w="335" w:type="pct"/>
            <w:tcBorders>
              <w:top w:val="nil"/>
              <w:left w:val="nil"/>
              <w:bottom w:val="nil"/>
              <w:right w:val="nil"/>
            </w:tcBorders>
            <w:shd w:val="clear" w:color="auto" w:fill="auto"/>
            <w:vAlign w:val="center"/>
            <w:hideMark/>
          </w:tcPr>
          <w:p w14:paraId="3C91525A"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2E111093"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B5B4FC"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ED22BA"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F8E6E4F" w14:textId="77777777" w:rsidTr="00B811C8">
        <w:trPr>
          <w:trHeight w:val="85"/>
        </w:trPr>
        <w:tc>
          <w:tcPr>
            <w:tcW w:w="2938" w:type="pct"/>
            <w:tcBorders>
              <w:top w:val="nil"/>
              <w:left w:val="nil"/>
              <w:bottom w:val="nil"/>
              <w:right w:val="nil"/>
            </w:tcBorders>
            <w:shd w:val="clear" w:color="auto" w:fill="auto"/>
            <w:vAlign w:val="center"/>
            <w:hideMark/>
          </w:tcPr>
          <w:p w14:paraId="4A33CBF3"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402404C4"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40D7A4BA"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BD73F06"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B999FA5"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D03B500" w14:textId="77777777" w:rsidTr="00B811C8">
        <w:trPr>
          <w:trHeight w:val="85"/>
        </w:trPr>
        <w:tc>
          <w:tcPr>
            <w:tcW w:w="2938" w:type="pct"/>
            <w:tcBorders>
              <w:top w:val="nil"/>
              <w:left w:val="nil"/>
              <w:bottom w:val="nil"/>
              <w:right w:val="nil"/>
            </w:tcBorders>
            <w:shd w:val="clear" w:color="auto" w:fill="auto"/>
            <w:vAlign w:val="center"/>
            <w:hideMark/>
          </w:tcPr>
          <w:p w14:paraId="262A9FCC"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Kalkulacja:</w:t>
            </w:r>
          </w:p>
        </w:tc>
        <w:tc>
          <w:tcPr>
            <w:tcW w:w="335" w:type="pct"/>
            <w:tcBorders>
              <w:top w:val="nil"/>
              <w:left w:val="nil"/>
              <w:bottom w:val="nil"/>
              <w:right w:val="nil"/>
            </w:tcBorders>
            <w:shd w:val="clear" w:color="auto" w:fill="auto"/>
            <w:noWrap/>
            <w:vAlign w:val="center"/>
            <w:hideMark/>
          </w:tcPr>
          <w:p w14:paraId="4C411972"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7879F710"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A081A0B"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DC144E"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36DB86BE" w14:textId="77777777" w:rsidTr="00B811C8">
        <w:trPr>
          <w:trHeight w:val="85"/>
        </w:trPr>
        <w:tc>
          <w:tcPr>
            <w:tcW w:w="2938" w:type="pct"/>
            <w:tcBorders>
              <w:top w:val="nil"/>
              <w:left w:val="nil"/>
              <w:bottom w:val="nil"/>
              <w:right w:val="nil"/>
            </w:tcBorders>
            <w:shd w:val="clear" w:color="auto" w:fill="auto"/>
            <w:vAlign w:val="center"/>
            <w:hideMark/>
          </w:tcPr>
          <w:p w14:paraId="2243917A" w14:textId="77777777" w:rsidR="00570DEB" w:rsidRPr="00B811C8" w:rsidRDefault="00570DEB" w:rsidP="00570DEB">
            <w:pPr>
              <w:spacing w:line="240" w:lineRule="auto"/>
              <w:jc w:val="both"/>
              <w:rPr>
                <w:rFonts w:cs="Arial"/>
                <w:sz w:val="12"/>
                <w:szCs w:val="12"/>
              </w:rPr>
            </w:pPr>
            <w:r w:rsidRPr="00B811C8">
              <w:rPr>
                <w:rFonts w:cs="Arial"/>
                <w:sz w:val="12"/>
                <w:szCs w:val="12"/>
              </w:rPr>
              <w:t>usuwanie uszkodzeń nawierzchni dróg</w:t>
            </w:r>
          </w:p>
        </w:tc>
        <w:tc>
          <w:tcPr>
            <w:tcW w:w="335" w:type="pct"/>
            <w:tcBorders>
              <w:top w:val="nil"/>
              <w:left w:val="nil"/>
              <w:bottom w:val="nil"/>
              <w:right w:val="nil"/>
            </w:tcBorders>
            <w:shd w:val="clear" w:color="auto" w:fill="auto"/>
            <w:noWrap/>
            <w:vAlign w:val="center"/>
            <w:hideMark/>
          </w:tcPr>
          <w:p w14:paraId="1530ABF2"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0741265A" w14:textId="77777777" w:rsidR="00570DEB" w:rsidRPr="00B811C8" w:rsidRDefault="00570DEB" w:rsidP="00570DEB">
            <w:pPr>
              <w:spacing w:line="240" w:lineRule="auto"/>
              <w:jc w:val="right"/>
              <w:rPr>
                <w:rFonts w:cs="Arial"/>
                <w:sz w:val="12"/>
                <w:szCs w:val="12"/>
              </w:rPr>
            </w:pPr>
            <w:r w:rsidRPr="00B811C8">
              <w:rPr>
                <w:rFonts w:cs="Arial"/>
                <w:sz w:val="12"/>
                <w:szCs w:val="12"/>
              </w:rPr>
              <w:t>120 000</w:t>
            </w:r>
          </w:p>
        </w:tc>
        <w:tc>
          <w:tcPr>
            <w:tcW w:w="719" w:type="pct"/>
            <w:tcBorders>
              <w:top w:val="nil"/>
              <w:left w:val="nil"/>
              <w:bottom w:val="nil"/>
              <w:right w:val="nil"/>
            </w:tcBorders>
            <w:shd w:val="clear" w:color="auto" w:fill="auto"/>
            <w:noWrap/>
            <w:vAlign w:val="center"/>
            <w:hideMark/>
          </w:tcPr>
          <w:p w14:paraId="69691074" w14:textId="77777777" w:rsidR="00570DEB" w:rsidRPr="00B811C8" w:rsidRDefault="00570DEB" w:rsidP="00570DEB">
            <w:pPr>
              <w:spacing w:line="240" w:lineRule="auto"/>
              <w:jc w:val="right"/>
              <w:rPr>
                <w:rFonts w:cs="Arial"/>
                <w:sz w:val="12"/>
                <w:szCs w:val="12"/>
              </w:rPr>
            </w:pPr>
            <w:r w:rsidRPr="00B811C8">
              <w:rPr>
                <w:rFonts w:cs="Arial"/>
                <w:sz w:val="12"/>
                <w:szCs w:val="12"/>
              </w:rPr>
              <w:t>114 158,04</w:t>
            </w:r>
          </w:p>
        </w:tc>
        <w:tc>
          <w:tcPr>
            <w:tcW w:w="429" w:type="pct"/>
            <w:tcBorders>
              <w:top w:val="nil"/>
              <w:left w:val="nil"/>
              <w:bottom w:val="nil"/>
              <w:right w:val="nil"/>
            </w:tcBorders>
            <w:shd w:val="clear" w:color="auto" w:fill="auto"/>
            <w:noWrap/>
            <w:vAlign w:val="center"/>
            <w:hideMark/>
          </w:tcPr>
          <w:p w14:paraId="7EA91019" w14:textId="77777777" w:rsidR="00570DEB" w:rsidRPr="00B811C8" w:rsidRDefault="00570DEB" w:rsidP="00570DEB">
            <w:pPr>
              <w:spacing w:line="240" w:lineRule="auto"/>
              <w:jc w:val="right"/>
              <w:rPr>
                <w:rFonts w:cs="Arial"/>
                <w:sz w:val="12"/>
                <w:szCs w:val="12"/>
              </w:rPr>
            </w:pPr>
            <w:r w:rsidRPr="00B811C8">
              <w:rPr>
                <w:rFonts w:cs="Arial"/>
                <w:sz w:val="12"/>
                <w:szCs w:val="12"/>
              </w:rPr>
              <w:t>95,1%</w:t>
            </w:r>
          </w:p>
        </w:tc>
      </w:tr>
      <w:tr w:rsidR="00570DEB" w:rsidRPr="00570DEB" w14:paraId="01CAC76B" w14:textId="77777777" w:rsidTr="00B811C8">
        <w:trPr>
          <w:trHeight w:val="85"/>
        </w:trPr>
        <w:tc>
          <w:tcPr>
            <w:tcW w:w="2938" w:type="pct"/>
            <w:tcBorders>
              <w:top w:val="nil"/>
              <w:left w:val="nil"/>
              <w:bottom w:val="nil"/>
              <w:right w:val="nil"/>
            </w:tcBorders>
            <w:shd w:val="clear" w:color="auto" w:fill="auto"/>
            <w:vAlign w:val="center"/>
            <w:hideMark/>
          </w:tcPr>
          <w:p w14:paraId="1ECD0403" w14:textId="77777777" w:rsidR="00570DEB" w:rsidRPr="00B811C8" w:rsidRDefault="00570DEB" w:rsidP="00570DEB">
            <w:pPr>
              <w:spacing w:line="240" w:lineRule="auto"/>
              <w:jc w:val="both"/>
              <w:rPr>
                <w:rFonts w:cs="Arial"/>
                <w:sz w:val="12"/>
                <w:szCs w:val="12"/>
              </w:rPr>
            </w:pPr>
            <w:r w:rsidRPr="00B811C8">
              <w:rPr>
                <w:rFonts w:cs="Arial"/>
                <w:sz w:val="12"/>
                <w:szCs w:val="12"/>
              </w:rPr>
              <w:t xml:space="preserve">usuwanie awarii kanalizacji deszczowej </w:t>
            </w:r>
          </w:p>
        </w:tc>
        <w:tc>
          <w:tcPr>
            <w:tcW w:w="335" w:type="pct"/>
            <w:tcBorders>
              <w:top w:val="nil"/>
              <w:left w:val="nil"/>
              <w:bottom w:val="nil"/>
              <w:right w:val="nil"/>
            </w:tcBorders>
            <w:shd w:val="clear" w:color="auto" w:fill="auto"/>
            <w:noWrap/>
            <w:vAlign w:val="center"/>
            <w:hideMark/>
          </w:tcPr>
          <w:p w14:paraId="3A1FAA87"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BDDC2CD" w14:textId="77777777" w:rsidR="00570DEB" w:rsidRPr="00B811C8" w:rsidRDefault="00570DEB" w:rsidP="00570DEB">
            <w:pPr>
              <w:spacing w:line="240" w:lineRule="auto"/>
              <w:jc w:val="right"/>
              <w:rPr>
                <w:rFonts w:cs="Arial"/>
                <w:sz w:val="12"/>
                <w:szCs w:val="12"/>
              </w:rPr>
            </w:pPr>
            <w:r w:rsidRPr="00B811C8">
              <w:rPr>
                <w:rFonts w:cs="Arial"/>
                <w:sz w:val="12"/>
                <w:szCs w:val="12"/>
              </w:rPr>
              <w:t>10 000</w:t>
            </w:r>
          </w:p>
        </w:tc>
        <w:tc>
          <w:tcPr>
            <w:tcW w:w="719" w:type="pct"/>
            <w:tcBorders>
              <w:top w:val="nil"/>
              <w:left w:val="nil"/>
              <w:bottom w:val="nil"/>
              <w:right w:val="nil"/>
            </w:tcBorders>
            <w:shd w:val="clear" w:color="auto" w:fill="auto"/>
            <w:noWrap/>
            <w:vAlign w:val="center"/>
            <w:hideMark/>
          </w:tcPr>
          <w:p w14:paraId="3587106F" w14:textId="77777777" w:rsidR="00570DEB" w:rsidRPr="00B811C8" w:rsidRDefault="00570DEB" w:rsidP="00570DEB">
            <w:pPr>
              <w:spacing w:line="240" w:lineRule="auto"/>
              <w:jc w:val="right"/>
              <w:rPr>
                <w:rFonts w:cs="Arial"/>
                <w:sz w:val="12"/>
                <w:szCs w:val="12"/>
              </w:rPr>
            </w:pPr>
            <w:r w:rsidRPr="00B811C8">
              <w:rPr>
                <w:rFonts w:cs="Arial"/>
                <w:sz w:val="12"/>
                <w:szCs w:val="12"/>
              </w:rPr>
              <w:t>9 423,03</w:t>
            </w:r>
          </w:p>
        </w:tc>
        <w:tc>
          <w:tcPr>
            <w:tcW w:w="429" w:type="pct"/>
            <w:tcBorders>
              <w:top w:val="nil"/>
              <w:left w:val="nil"/>
              <w:bottom w:val="nil"/>
              <w:right w:val="nil"/>
            </w:tcBorders>
            <w:shd w:val="clear" w:color="auto" w:fill="auto"/>
            <w:noWrap/>
            <w:vAlign w:val="center"/>
            <w:hideMark/>
          </w:tcPr>
          <w:p w14:paraId="198E43C6"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94,2%</w:t>
            </w:r>
          </w:p>
        </w:tc>
      </w:tr>
      <w:tr w:rsidR="00570DEB" w:rsidRPr="00570DEB" w14:paraId="48C5E9B6" w14:textId="77777777" w:rsidTr="00B811C8">
        <w:trPr>
          <w:trHeight w:val="85"/>
        </w:trPr>
        <w:tc>
          <w:tcPr>
            <w:tcW w:w="2938" w:type="pct"/>
            <w:tcBorders>
              <w:top w:val="nil"/>
              <w:left w:val="nil"/>
              <w:bottom w:val="nil"/>
              <w:right w:val="nil"/>
            </w:tcBorders>
            <w:shd w:val="clear" w:color="auto" w:fill="auto"/>
            <w:vAlign w:val="center"/>
            <w:hideMark/>
          </w:tcPr>
          <w:p w14:paraId="5B510818" w14:textId="77777777" w:rsidR="00570DEB" w:rsidRPr="00B811C8" w:rsidRDefault="00570DEB" w:rsidP="00570DEB">
            <w:pPr>
              <w:spacing w:line="240" w:lineRule="auto"/>
              <w:jc w:val="both"/>
              <w:rPr>
                <w:rFonts w:cs="Arial"/>
                <w:sz w:val="12"/>
                <w:szCs w:val="12"/>
              </w:rPr>
            </w:pPr>
            <w:r w:rsidRPr="00B811C8">
              <w:rPr>
                <w:rFonts w:cs="Arial"/>
                <w:sz w:val="12"/>
                <w:szCs w:val="12"/>
              </w:rPr>
              <w:t>zakup, montaż nowego i wymiana uszkodzonych urządzeń bezpieczeństwa ruchu</w:t>
            </w:r>
          </w:p>
        </w:tc>
        <w:tc>
          <w:tcPr>
            <w:tcW w:w="335" w:type="pct"/>
            <w:tcBorders>
              <w:top w:val="nil"/>
              <w:left w:val="nil"/>
              <w:bottom w:val="nil"/>
              <w:right w:val="nil"/>
            </w:tcBorders>
            <w:shd w:val="clear" w:color="auto" w:fill="auto"/>
            <w:noWrap/>
            <w:vAlign w:val="center"/>
            <w:hideMark/>
          </w:tcPr>
          <w:p w14:paraId="4EB071B6"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20740A9" w14:textId="77777777" w:rsidR="00570DEB" w:rsidRPr="00B811C8" w:rsidRDefault="00570DEB" w:rsidP="00570DEB">
            <w:pPr>
              <w:spacing w:line="240" w:lineRule="auto"/>
              <w:jc w:val="right"/>
              <w:rPr>
                <w:rFonts w:cs="Arial"/>
                <w:sz w:val="12"/>
                <w:szCs w:val="12"/>
              </w:rPr>
            </w:pPr>
            <w:r w:rsidRPr="00B811C8">
              <w:rPr>
                <w:rFonts w:cs="Arial"/>
                <w:sz w:val="12"/>
                <w:szCs w:val="12"/>
              </w:rPr>
              <w:t>9 400</w:t>
            </w:r>
          </w:p>
        </w:tc>
        <w:tc>
          <w:tcPr>
            <w:tcW w:w="719" w:type="pct"/>
            <w:tcBorders>
              <w:top w:val="nil"/>
              <w:left w:val="nil"/>
              <w:bottom w:val="nil"/>
              <w:right w:val="nil"/>
            </w:tcBorders>
            <w:shd w:val="clear" w:color="auto" w:fill="auto"/>
            <w:noWrap/>
            <w:vAlign w:val="center"/>
            <w:hideMark/>
          </w:tcPr>
          <w:p w14:paraId="4B4882AA" w14:textId="77777777" w:rsidR="00570DEB" w:rsidRPr="00B811C8" w:rsidRDefault="00570DEB" w:rsidP="00570DEB">
            <w:pPr>
              <w:spacing w:line="240" w:lineRule="auto"/>
              <w:jc w:val="right"/>
              <w:rPr>
                <w:rFonts w:cs="Arial"/>
                <w:sz w:val="12"/>
                <w:szCs w:val="12"/>
              </w:rPr>
            </w:pPr>
            <w:r w:rsidRPr="00B811C8">
              <w:rPr>
                <w:rFonts w:cs="Arial"/>
                <w:sz w:val="12"/>
                <w:szCs w:val="12"/>
              </w:rPr>
              <w:t>8 880,60</w:t>
            </w:r>
          </w:p>
        </w:tc>
        <w:tc>
          <w:tcPr>
            <w:tcW w:w="429" w:type="pct"/>
            <w:tcBorders>
              <w:top w:val="nil"/>
              <w:left w:val="nil"/>
              <w:bottom w:val="nil"/>
              <w:right w:val="nil"/>
            </w:tcBorders>
            <w:shd w:val="clear" w:color="auto" w:fill="auto"/>
            <w:noWrap/>
            <w:vAlign w:val="center"/>
            <w:hideMark/>
          </w:tcPr>
          <w:p w14:paraId="37C9837B" w14:textId="77777777" w:rsidR="00570DEB" w:rsidRPr="00B811C8" w:rsidRDefault="00570DEB" w:rsidP="00570DEB">
            <w:pPr>
              <w:spacing w:line="240" w:lineRule="auto"/>
              <w:jc w:val="right"/>
              <w:rPr>
                <w:rFonts w:cs="Arial"/>
                <w:sz w:val="12"/>
                <w:szCs w:val="12"/>
              </w:rPr>
            </w:pPr>
            <w:r w:rsidRPr="00B811C8">
              <w:rPr>
                <w:rFonts w:cs="Arial"/>
                <w:sz w:val="12"/>
                <w:szCs w:val="12"/>
              </w:rPr>
              <w:t>94,5%</w:t>
            </w:r>
          </w:p>
        </w:tc>
      </w:tr>
      <w:tr w:rsidR="00570DEB" w:rsidRPr="00570DEB" w14:paraId="5BB3219D" w14:textId="77777777" w:rsidTr="00B811C8">
        <w:trPr>
          <w:trHeight w:val="85"/>
        </w:trPr>
        <w:tc>
          <w:tcPr>
            <w:tcW w:w="2938" w:type="pct"/>
            <w:tcBorders>
              <w:top w:val="nil"/>
              <w:left w:val="nil"/>
              <w:bottom w:val="nil"/>
              <w:right w:val="nil"/>
            </w:tcBorders>
            <w:shd w:val="clear" w:color="auto" w:fill="auto"/>
            <w:vAlign w:val="center"/>
            <w:hideMark/>
          </w:tcPr>
          <w:p w14:paraId="6BA3D7C3" w14:textId="77777777" w:rsidR="00570DEB" w:rsidRPr="00B811C8" w:rsidRDefault="00570DEB" w:rsidP="00570DEB">
            <w:pPr>
              <w:spacing w:line="240" w:lineRule="auto"/>
              <w:jc w:val="both"/>
              <w:rPr>
                <w:rFonts w:cs="Arial"/>
                <w:sz w:val="12"/>
                <w:szCs w:val="12"/>
              </w:rPr>
            </w:pPr>
            <w:r w:rsidRPr="00B811C8">
              <w:rPr>
                <w:rFonts w:cs="Arial"/>
                <w:sz w:val="12"/>
                <w:szCs w:val="12"/>
              </w:rPr>
              <w:t>malowanie i odnawianie oznakowania poziomego (m²)</w:t>
            </w:r>
          </w:p>
        </w:tc>
        <w:tc>
          <w:tcPr>
            <w:tcW w:w="335" w:type="pct"/>
            <w:tcBorders>
              <w:top w:val="nil"/>
              <w:left w:val="nil"/>
              <w:bottom w:val="nil"/>
              <w:right w:val="nil"/>
            </w:tcBorders>
            <w:shd w:val="clear" w:color="auto" w:fill="auto"/>
            <w:noWrap/>
            <w:vAlign w:val="center"/>
            <w:hideMark/>
          </w:tcPr>
          <w:p w14:paraId="07993C38" w14:textId="77777777" w:rsidR="00570DEB" w:rsidRPr="00B811C8" w:rsidRDefault="00570DEB" w:rsidP="00570DEB">
            <w:pPr>
              <w:spacing w:line="240" w:lineRule="auto"/>
              <w:jc w:val="right"/>
              <w:rPr>
                <w:rFonts w:cs="Arial"/>
                <w:sz w:val="12"/>
                <w:szCs w:val="12"/>
              </w:rPr>
            </w:pPr>
            <w:r w:rsidRPr="00B811C8">
              <w:rPr>
                <w:rFonts w:cs="Arial"/>
                <w:sz w:val="12"/>
                <w:szCs w:val="12"/>
              </w:rPr>
              <w:t>387,60</w:t>
            </w:r>
          </w:p>
        </w:tc>
        <w:tc>
          <w:tcPr>
            <w:tcW w:w="579" w:type="pct"/>
            <w:tcBorders>
              <w:top w:val="nil"/>
              <w:left w:val="nil"/>
              <w:bottom w:val="nil"/>
              <w:right w:val="nil"/>
            </w:tcBorders>
            <w:shd w:val="clear" w:color="auto" w:fill="auto"/>
            <w:noWrap/>
            <w:vAlign w:val="center"/>
            <w:hideMark/>
          </w:tcPr>
          <w:p w14:paraId="1CA7E4DF" w14:textId="77777777" w:rsidR="00570DEB" w:rsidRPr="00B811C8" w:rsidRDefault="00570DEB" w:rsidP="00570DEB">
            <w:pPr>
              <w:spacing w:line="240" w:lineRule="auto"/>
              <w:jc w:val="right"/>
              <w:rPr>
                <w:rFonts w:cs="Arial"/>
                <w:sz w:val="12"/>
                <w:szCs w:val="12"/>
              </w:rPr>
            </w:pPr>
            <w:r w:rsidRPr="00B811C8">
              <w:rPr>
                <w:rFonts w:cs="Arial"/>
                <w:sz w:val="12"/>
                <w:szCs w:val="12"/>
              </w:rPr>
              <w:t>9 110</w:t>
            </w:r>
          </w:p>
        </w:tc>
        <w:tc>
          <w:tcPr>
            <w:tcW w:w="719" w:type="pct"/>
            <w:tcBorders>
              <w:top w:val="nil"/>
              <w:left w:val="nil"/>
              <w:bottom w:val="nil"/>
              <w:right w:val="nil"/>
            </w:tcBorders>
            <w:shd w:val="clear" w:color="auto" w:fill="auto"/>
            <w:noWrap/>
            <w:vAlign w:val="center"/>
            <w:hideMark/>
          </w:tcPr>
          <w:p w14:paraId="7003FF26" w14:textId="77777777" w:rsidR="00570DEB" w:rsidRPr="00B811C8" w:rsidRDefault="00570DEB" w:rsidP="00570DEB">
            <w:pPr>
              <w:spacing w:line="240" w:lineRule="auto"/>
              <w:jc w:val="right"/>
              <w:rPr>
                <w:rFonts w:cs="Arial"/>
                <w:sz w:val="12"/>
                <w:szCs w:val="12"/>
              </w:rPr>
            </w:pPr>
            <w:r w:rsidRPr="00B811C8">
              <w:rPr>
                <w:rFonts w:cs="Arial"/>
                <w:sz w:val="12"/>
                <w:szCs w:val="12"/>
              </w:rPr>
              <w:t>7 575,57</w:t>
            </w:r>
          </w:p>
        </w:tc>
        <w:tc>
          <w:tcPr>
            <w:tcW w:w="429" w:type="pct"/>
            <w:tcBorders>
              <w:top w:val="nil"/>
              <w:left w:val="nil"/>
              <w:bottom w:val="nil"/>
              <w:right w:val="nil"/>
            </w:tcBorders>
            <w:shd w:val="clear" w:color="auto" w:fill="auto"/>
            <w:noWrap/>
            <w:vAlign w:val="center"/>
            <w:hideMark/>
          </w:tcPr>
          <w:p w14:paraId="64604139" w14:textId="77777777" w:rsidR="00570DEB" w:rsidRPr="00B811C8" w:rsidRDefault="00570DEB" w:rsidP="00570DEB">
            <w:pPr>
              <w:spacing w:line="240" w:lineRule="auto"/>
              <w:jc w:val="right"/>
              <w:rPr>
                <w:rFonts w:cs="Arial"/>
                <w:sz w:val="12"/>
                <w:szCs w:val="12"/>
              </w:rPr>
            </w:pPr>
            <w:r w:rsidRPr="00B811C8">
              <w:rPr>
                <w:rFonts w:cs="Arial"/>
                <w:sz w:val="12"/>
                <w:szCs w:val="12"/>
              </w:rPr>
              <w:t>83,2%</w:t>
            </w:r>
          </w:p>
        </w:tc>
      </w:tr>
      <w:tr w:rsidR="00570DEB" w:rsidRPr="00570DEB" w14:paraId="746E2D75" w14:textId="77777777" w:rsidTr="00B811C8">
        <w:trPr>
          <w:trHeight w:val="85"/>
        </w:trPr>
        <w:tc>
          <w:tcPr>
            <w:tcW w:w="2938" w:type="pct"/>
            <w:tcBorders>
              <w:top w:val="nil"/>
              <w:left w:val="nil"/>
              <w:bottom w:val="nil"/>
              <w:right w:val="nil"/>
            </w:tcBorders>
            <w:shd w:val="clear" w:color="auto" w:fill="auto"/>
            <w:vAlign w:val="center"/>
            <w:hideMark/>
          </w:tcPr>
          <w:p w14:paraId="021D722F" w14:textId="77777777" w:rsidR="00570DEB" w:rsidRPr="00B811C8" w:rsidRDefault="00570DEB" w:rsidP="00570DEB">
            <w:pPr>
              <w:spacing w:line="240" w:lineRule="auto"/>
              <w:jc w:val="both"/>
              <w:rPr>
                <w:rFonts w:cs="Arial"/>
                <w:sz w:val="12"/>
                <w:szCs w:val="12"/>
              </w:rPr>
            </w:pPr>
            <w:r w:rsidRPr="00B811C8">
              <w:rPr>
                <w:rFonts w:cs="Arial"/>
                <w:sz w:val="12"/>
                <w:szCs w:val="12"/>
              </w:rPr>
              <w:t xml:space="preserve">wypompowywanie wody z nawierzchni ulic </w:t>
            </w:r>
          </w:p>
        </w:tc>
        <w:tc>
          <w:tcPr>
            <w:tcW w:w="335" w:type="pct"/>
            <w:tcBorders>
              <w:top w:val="nil"/>
              <w:left w:val="nil"/>
              <w:bottom w:val="nil"/>
              <w:right w:val="nil"/>
            </w:tcBorders>
            <w:shd w:val="clear" w:color="auto" w:fill="auto"/>
            <w:noWrap/>
            <w:vAlign w:val="center"/>
            <w:hideMark/>
          </w:tcPr>
          <w:p w14:paraId="3EB22900"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53DBBA1F" w14:textId="77777777" w:rsidR="00570DEB" w:rsidRPr="00B811C8" w:rsidRDefault="00570DEB" w:rsidP="00570DEB">
            <w:pPr>
              <w:spacing w:line="240" w:lineRule="auto"/>
              <w:jc w:val="right"/>
              <w:rPr>
                <w:rFonts w:cs="Arial"/>
                <w:sz w:val="12"/>
                <w:szCs w:val="12"/>
              </w:rPr>
            </w:pPr>
            <w:r w:rsidRPr="00B811C8">
              <w:rPr>
                <w:rFonts w:cs="Arial"/>
                <w:sz w:val="12"/>
                <w:szCs w:val="12"/>
              </w:rPr>
              <w:t>8 000</w:t>
            </w:r>
          </w:p>
        </w:tc>
        <w:tc>
          <w:tcPr>
            <w:tcW w:w="719" w:type="pct"/>
            <w:tcBorders>
              <w:top w:val="nil"/>
              <w:left w:val="nil"/>
              <w:bottom w:val="nil"/>
              <w:right w:val="nil"/>
            </w:tcBorders>
            <w:shd w:val="clear" w:color="auto" w:fill="auto"/>
            <w:noWrap/>
            <w:vAlign w:val="center"/>
            <w:hideMark/>
          </w:tcPr>
          <w:p w14:paraId="2F800EEE" w14:textId="77777777" w:rsidR="00570DEB" w:rsidRPr="00B811C8" w:rsidRDefault="00570DEB" w:rsidP="00570DEB">
            <w:pPr>
              <w:spacing w:line="240" w:lineRule="auto"/>
              <w:jc w:val="right"/>
              <w:rPr>
                <w:rFonts w:cs="Arial"/>
                <w:sz w:val="12"/>
                <w:szCs w:val="12"/>
              </w:rPr>
            </w:pPr>
            <w:r w:rsidRPr="00B811C8">
              <w:rPr>
                <w:rFonts w:cs="Arial"/>
                <w:sz w:val="12"/>
                <w:szCs w:val="12"/>
              </w:rPr>
              <w:t>7 462,20</w:t>
            </w:r>
          </w:p>
        </w:tc>
        <w:tc>
          <w:tcPr>
            <w:tcW w:w="429" w:type="pct"/>
            <w:tcBorders>
              <w:top w:val="nil"/>
              <w:left w:val="nil"/>
              <w:bottom w:val="nil"/>
              <w:right w:val="nil"/>
            </w:tcBorders>
            <w:shd w:val="clear" w:color="auto" w:fill="auto"/>
            <w:noWrap/>
            <w:vAlign w:val="center"/>
            <w:hideMark/>
          </w:tcPr>
          <w:p w14:paraId="5EC987DE" w14:textId="77777777" w:rsidR="00570DEB" w:rsidRPr="00B811C8" w:rsidRDefault="00570DEB" w:rsidP="00570DEB">
            <w:pPr>
              <w:spacing w:line="240" w:lineRule="auto"/>
              <w:jc w:val="right"/>
              <w:rPr>
                <w:rFonts w:cs="Arial"/>
                <w:sz w:val="12"/>
                <w:szCs w:val="12"/>
              </w:rPr>
            </w:pPr>
            <w:r w:rsidRPr="00B811C8">
              <w:rPr>
                <w:rFonts w:cs="Arial"/>
                <w:sz w:val="12"/>
                <w:szCs w:val="12"/>
              </w:rPr>
              <w:t>93,3%</w:t>
            </w:r>
          </w:p>
        </w:tc>
      </w:tr>
      <w:tr w:rsidR="00570DEB" w:rsidRPr="00570DEB" w14:paraId="38284502" w14:textId="77777777" w:rsidTr="00B811C8">
        <w:trPr>
          <w:trHeight w:val="85"/>
        </w:trPr>
        <w:tc>
          <w:tcPr>
            <w:tcW w:w="2938" w:type="pct"/>
            <w:tcBorders>
              <w:top w:val="nil"/>
              <w:left w:val="nil"/>
              <w:bottom w:val="nil"/>
              <w:right w:val="nil"/>
            </w:tcBorders>
            <w:shd w:val="clear" w:color="auto" w:fill="auto"/>
            <w:vAlign w:val="center"/>
            <w:hideMark/>
          </w:tcPr>
          <w:p w14:paraId="41D2CB3A" w14:textId="77777777" w:rsidR="00570DEB" w:rsidRPr="00B811C8" w:rsidRDefault="00570DEB" w:rsidP="00570DEB">
            <w:pPr>
              <w:spacing w:line="240" w:lineRule="auto"/>
              <w:jc w:val="both"/>
              <w:rPr>
                <w:rFonts w:cs="Arial"/>
                <w:sz w:val="12"/>
                <w:szCs w:val="12"/>
              </w:rPr>
            </w:pPr>
            <w:r w:rsidRPr="00B811C8">
              <w:rPr>
                <w:rFonts w:cs="Arial"/>
                <w:sz w:val="12"/>
                <w:szCs w:val="12"/>
              </w:rPr>
              <w:t>zakup, montaż nowego i wymiana uszkodzonego oznakowania pionowego</w:t>
            </w:r>
          </w:p>
        </w:tc>
        <w:tc>
          <w:tcPr>
            <w:tcW w:w="335" w:type="pct"/>
            <w:tcBorders>
              <w:top w:val="nil"/>
              <w:left w:val="nil"/>
              <w:bottom w:val="nil"/>
              <w:right w:val="nil"/>
            </w:tcBorders>
            <w:shd w:val="clear" w:color="auto" w:fill="auto"/>
            <w:noWrap/>
            <w:vAlign w:val="center"/>
            <w:hideMark/>
          </w:tcPr>
          <w:p w14:paraId="4ECB554C"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9942DA8" w14:textId="77777777" w:rsidR="00570DEB" w:rsidRPr="00B811C8" w:rsidRDefault="00570DEB" w:rsidP="00570DEB">
            <w:pPr>
              <w:spacing w:line="240" w:lineRule="auto"/>
              <w:jc w:val="right"/>
              <w:rPr>
                <w:rFonts w:cs="Arial"/>
                <w:sz w:val="12"/>
                <w:szCs w:val="12"/>
              </w:rPr>
            </w:pPr>
            <w:r w:rsidRPr="00B811C8">
              <w:rPr>
                <w:rFonts w:cs="Arial"/>
                <w:sz w:val="12"/>
                <w:szCs w:val="12"/>
              </w:rPr>
              <w:t>7 000</w:t>
            </w:r>
          </w:p>
        </w:tc>
        <w:tc>
          <w:tcPr>
            <w:tcW w:w="719" w:type="pct"/>
            <w:tcBorders>
              <w:top w:val="nil"/>
              <w:left w:val="nil"/>
              <w:bottom w:val="nil"/>
              <w:right w:val="nil"/>
            </w:tcBorders>
            <w:shd w:val="clear" w:color="auto" w:fill="auto"/>
            <w:noWrap/>
            <w:vAlign w:val="center"/>
            <w:hideMark/>
          </w:tcPr>
          <w:p w14:paraId="74A87931" w14:textId="77777777" w:rsidR="00570DEB" w:rsidRPr="00B811C8" w:rsidRDefault="00570DEB" w:rsidP="00570DEB">
            <w:pPr>
              <w:spacing w:line="240" w:lineRule="auto"/>
              <w:jc w:val="right"/>
              <w:rPr>
                <w:rFonts w:cs="Arial"/>
                <w:sz w:val="12"/>
                <w:szCs w:val="12"/>
              </w:rPr>
            </w:pPr>
            <w:r w:rsidRPr="00B811C8">
              <w:rPr>
                <w:rFonts w:cs="Arial"/>
                <w:sz w:val="12"/>
                <w:szCs w:val="12"/>
              </w:rPr>
              <w:t>6 728,10</w:t>
            </w:r>
          </w:p>
        </w:tc>
        <w:tc>
          <w:tcPr>
            <w:tcW w:w="429" w:type="pct"/>
            <w:tcBorders>
              <w:top w:val="nil"/>
              <w:left w:val="nil"/>
              <w:bottom w:val="nil"/>
              <w:right w:val="nil"/>
            </w:tcBorders>
            <w:shd w:val="clear" w:color="auto" w:fill="auto"/>
            <w:noWrap/>
            <w:vAlign w:val="center"/>
            <w:hideMark/>
          </w:tcPr>
          <w:p w14:paraId="7E3E53F8" w14:textId="77777777" w:rsidR="00570DEB" w:rsidRPr="00B811C8" w:rsidRDefault="00570DEB" w:rsidP="00570DEB">
            <w:pPr>
              <w:spacing w:line="240" w:lineRule="auto"/>
              <w:jc w:val="right"/>
              <w:rPr>
                <w:rFonts w:cs="Arial"/>
                <w:sz w:val="12"/>
                <w:szCs w:val="12"/>
              </w:rPr>
            </w:pPr>
            <w:r w:rsidRPr="00B811C8">
              <w:rPr>
                <w:rFonts w:cs="Arial"/>
                <w:sz w:val="12"/>
                <w:szCs w:val="12"/>
              </w:rPr>
              <w:t>96,1%</w:t>
            </w:r>
          </w:p>
        </w:tc>
      </w:tr>
      <w:tr w:rsidR="00570DEB" w:rsidRPr="00570DEB" w14:paraId="2C0082A6" w14:textId="77777777" w:rsidTr="00B811C8">
        <w:trPr>
          <w:trHeight w:val="85"/>
        </w:trPr>
        <w:tc>
          <w:tcPr>
            <w:tcW w:w="2938" w:type="pct"/>
            <w:tcBorders>
              <w:top w:val="nil"/>
              <w:left w:val="nil"/>
              <w:bottom w:val="nil"/>
              <w:right w:val="nil"/>
            </w:tcBorders>
            <w:shd w:val="clear" w:color="auto" w:fill="auto"/>
            <w:vAlign w:val="center"/>
            <w:hideMark/>
          </w:tcPr>
          <w:p w14:paraId="7BEC3790" w14:textId="77777777" w:rsidR="00570DEB" w:rsidRPr="00B811C8" w:rsidRDefault="00570DEB" w:rsidP="00570DEB">
            <w:pPr>
              <w:spacing w:line="240" w:lineRule="auto"/>
              <w:jc w:val="both"/>
              <w:rPr>
                <w:rFonts w:cs="Arial"/>
                <w:sz w:val="12"/>
                <w:szCs w:val="12"/>
              </w:rPr>
            </w:pPr>
            <w:r w:rsidRPr="00B811C8">
              <w:rPr>
                <w:rFonts w:cs="Arial"/>
                <w:sz w:val="12"/>
                <w:szCs w:val="12"/>
              </w:rPr>
              <w:t>czyszczenie kanalizacji deszczowej</w:t>
            </w:r>
          </w:p>
        </w:tc>
        <w:tc>
          <w:tcPr>
            <w:tcW w:w="335" w:type="pct"/>
            <w:tcBorders>
              <w:top w:val="nil"/>
              <w:left w:val="nil"/>
              <w:bottom w:val="nil"/>
              <w:right w:val="nil"/>
            </w:tcBorders>
            <w:shd w:val="clear" w:color="auto" w:fill="auto"/>
            <w:noWrap/>
            <w:vAlign w:val="center"/>
            <w:hideMark/>
          </w:tcPr>
          <w:p w14:paraId="301C8759"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51813ADF" w14:textId="77777777" w:rsidR="00570DEB" w:rsidRPr="00B811C8" w:rsidRDefault="00570DEB" w:rsidP="00570DEB">
            <w:pPr>
              <w:spacing w:line="240" w:lineRule="auto"/>
              <w:jc w:val="right"/>
              <w:rPr>
                <w:rFonts w:cs="Arial"/>
                <w:sz w:val="12"/>
                <w:szCs w:val="12"/>
              </w:rPr>
            </w:pPr>
            <w:r w:rsidRPr="00B811C8">
              <w:rPr>
                <w:rFonts w:cs="Arial"/>
                <w:sz w:val="12"/>
                <w:szCs w:val="12"/>
              </w:rPr>
              <w:t>5 000</w:t>
            </w:r>
          </w:p>
        </w:tc>
        <w:tc>
          <w:tcPr>
            <w:tcW w:w="719" w:type="pct"/>
            <w:tcBorders>
              <w:top w:val="nil"/>
              <w:left w:val="nil"/>
              <w:bottom w:val="nil"/>
              <w:right w:val="nil"/>
            </w:tcBorders>
            <w:shd w:val="clear" w:color="auto" w:fill="auto"/>
            <w:noWrap/>
            <w:vAlign w:val="center"/>
            <w:hideMark/>
          </w:tcPr>
          <w:p w14:paraId="65BC592C" w14:textId="77777777" w:rsidR="00570DEB" w:rsidRPr="00B811C8" w:rsidRDefault="00570DEB" w:rsidP="00570DEB">
            <w:pPr>
              <w:spacing w:line="240" w:lineRule="auto"/>
              <w:jc w:val="right"/>
              <w:rPr>
                <w:rFonts w:cs="Arial"/>
                <w:sz w:val="12"/>
                <w:szCs w:val="12"/>
              </w:rPr>
            </w:pPr>
            <w:r w:rsidRPr="00B811C8">
              <w:rPr>
                <w:rFonts w:cs="Arial"/>
                <w:sz w:val="12"/>
                <w:szCs w:val="12"/>
              </w:rPr>
              <w:t>4 806,00</w:t>
            </w:r>
          </w:p>
        </w:tc>
        <w:tc>
          <w:tcPr>
            <w:tcW w:w="429" w:type="pct"/>
            <w:tcBorders>
              <w:top w:val="nil"/>
              <w:left w:val="nil"/>
              <w:bottom w:val="nil"/>
              <w:right w:val="nil"/>
            </w:tcBorders>
            <w:shd w:val="clear" w:color="auto" w:fill="auto"/>
            <w:noWrap/>
            <w:vAlign w:val="center"/>
            <w:hideMark/>
          </w:tcPr>
          <w:p w14:paraId="05B5D6DD" w14:textId="77777777" w:rsidR="00570DEB" w:rsidRPr="00B811C8" w:rsidRDefault="00570DEB" w:rsidP="00570DEB">
            <w:pPr>
              <w:spacing w:line="240" w:lineRule="auto"/>
              <w:jc w:val="right"/>
              <w:rPr>
                <w:rFonts w:cs="Arial"/>
                <w:sz w:val="12"/>
                <w:szCs w:val="12"/>
              </w:rPr>
            </w:pPr>
            <w:r w:rsidRPr="00B811C8">
              <w:rPr>
                <w:rFonts w:cs="Arial"/>
                <w:sz w:val="12"/>
                <w:szCs w:val="12"/>
              </w:rPr>
              <w:t>96,1%</w:t>
            </w:r>
          </w:p>
        </w:tc>
      </w:tr>
      <w:tr w:rsidR="00570DEB" w:rsidRPr="00570DEB" w14:paraId="4C15A827" w14:textId="77777777" w:rsidTr="00B811C8">
        <w:trPr>
          <w:trHeight w:val="85"/>
        </w:trPr>
        <w:tc>
          <w:tcPr>
            <w:tcW w:w="2938" w:type="pct"/>
            <w:tcBorders>
              <w:top w:val="nil"/>
              <w:left w:val="nil"/>
              <w:bottom w:val="nil"/>
              <w:right w:val="nil"/>
            </w:tcBorders>
            <w:shd w:val="clear" w:color="auto" w:fill="auto"/>
            <w:vAlign w:val="center"/>
            <w:hideMark/>
          </w:tcPr>
          <w:p w14:paraId="2AA0F425" w14:textId="77777777" w:rsidR="00570DEB" w:rsidRPr="00B811C8" w:rsidRDefault="00570DEB" w:rsidP="00570DEB">
            <w:pPr>
              <w:spacing w:line="240" w:lineRule="auto"/>
              <w:jc w:val="both"/>
              <w:rPr>
                <w:rFonts w:cs="Arial"/>
                <w:sz w:val="12"/>
                <w:szCs w:val="12"/>
              </w:rPr>
            </w:pPr>
            <w:r w:rsidRPr="00B811C8">
              <w:rPr>
                <w:rFonts w:cs="Arial"/>
                <w:sz w:val="12"/>
                <w:szCs w:val="12"/>
              </w:rPr>
              <w:t>budowa i konserwacja progów zwalniających</w:t>
            </w:r>
          </w:p>
        </w:tc>
        <w:tc>
          <w:tcPr>
            <w:tcW w:w="335" w:type="pct"/>
            <w:tcBorders>
              <w:top w:val="nil"/>
              <w:left w:val="nil"/>
              <w:bottom w:val="nil"/>
              <w:right w:val="nil"/>
            </w:tcBorders>
            <w:shd w:val="clear" w:color="auto" w:fill="auto"/>
            <w:noWrap/>
            <w:vAlign w:val="center"/>
            <w:hideMark/>
          </w:tcPr>
          <w:p w14:paraId="7BC3011C"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030E8EEE" w14:textId="77777777" w:rsidR="00570DEB" w:rsidRPr="00B811C8" w:rsidRDefault="00570DEB" w:rsidP="00570DEB">
            <w:pPr>
              <w:spacing w:line="240" w:lineRule="auto"/>
              <w:jc w:val="right"/>
              <w:rPr>
                <w:rFonts w:cs="Arial"/>
                <w:sz w:val="12"/>
                <w:szCs w:val="12"/>
              </w:rPr>
            </w:pPr>
            <w:r w:rsidRPr="00B811C8">
              <w:rPr>
                <w:rFonts w:cs="Arial"/>
                <w:sz w:val="12"/>
                <w:szCs w:val="12"/>
              </w:rPr>
              <w:t>4 490</w:t>
            </w:r>
          </w:p>
        </w:tc>
        <w:tc>
          <w:tcPr>
            <w:tcW w:w="719" w:type="pct"/>
            <w:tcBorders>
              <w:top w:val="nil"/>
              <w:left w:val="nil"/>
              <w:bottom w:val="nil"/>
              <w:right w:val="nil"/>
            </w:tcBorders>
            <w:shd w:val="clear" w:color="auto" w:fill="auto"/>
            <w:noWrap/>
            <w:vAlign w:val="center"/>
            <w:hideMark/>
          </w:tcPr>
          <w:p w14:paraId="608DE865" w14:textId="77777777" w:rsidR="00570DEB" w:rsidRPr="00B811C8" w:rsidRDefault="00570DEB" w:rsidP="00570DEB">
            <w:pPr>
              <w:spacing w:line="240" w:lineRule="auto"/>
              <w:jc w:val="right"/>
              <w:rPr>
                <w:rFonts w:cs="Arial"/>
                <w:sz w:val="12"/>
                <w:szCs w:val="12"/>
              </w:rPr>
            </w:pPr>
            <w:r w:rsidRPr="00B811C8">
              <w:rPr>
                <w:rFonts w:cs="Arial"/>
                <w:sz w:val="12"/>
                <w:szCs w:val="12"/>
              </w:rPr>
              <w:t>1 537,50</w:t>
            </w:r>
          </w:p>
        </w:tc>
        <w:tc>
          <w:tcPr>
            <w:tcW w:w="429" w:type="pct"/>
            <w:tcBorders>
              <w:top w:val="nil"/>
              <w:left w:val="nil"/>
              <w:bottom w:val="nil"/>
              <w:right w:val="nil"/>
            </w:tcBorders>
            <w:shd w:val="clear" w:color="auto" w:fill="auto"/>
            <w:noWrap/>
            <w:vAlign w:val="center"/>
            <w:hideMark/>
          </w:tcPr>
          <w:p w14:paraId="3F1963C7" w14:textId="77777777" w:rsidR="00570DEB" w:rsidRPr="00B811C8" w:rsidRDefault="00570DEB" w:rsidP="00570DEB">
            <w:pPr>
              <w:spacing w:line="240" w:lineRule="auto"/>
              <w:jc w:val="right"/>
              <w:rPr>
                <w:rFonts w:cs="Arial"/>
                <w:sz w:val="12"/>
                <w:szCs w:val="12"/>
              </w:rPr>
            </w:pPr>
            <w:r w:rsidRPr="00B811C8">
              <w:rPr>
                <w:rFonts w:cs="Arial"/>
                <w:sz w:val="12"/>
                <w:szCs w:val="12"/>
              </w:rPr>
              <w:t>34,2%</w:t>
            </w:r>
          </w:p>
        </w:tc>
      </w:tr>
      <w:tr w:rsidR="00570DEB" w:rsidRPr="00570DEB" w14:paraId="3D93E0EA" w14:textId="77777777" w:rsidTr="00B811C8">
        <w:trPr>
          <w:trHeight w:val="85"/>
        </w:trPr>
        <w:tc>
          <w:tcPr>
            <w:tcW w:w="2938" w:type="pct"/>
            <w:tcBorders>
              <w:top w:val="nil"/>
              <w:left w:val="nil"/>
              <w:bottom w:val="nil"/>
              <w:right w:val="nil"/>
            </w:tcBorders>
            <w:shd w:val="clear" w:color="auto" w:fill="auto"/>
            <w:vAlign w:val="center"/>
            <w:hideMark/>
          </w:tcPr>
          <w:p w14:paraId="75E0B85B" w14:textId="77777777" w:rsidR="00570DEB" w:rsidRPr="00B811C8" w:rsidRDefault="00570DEB" w:rsidP="00570DEB">
            <w:pPr>
              <w:spacing w:line="240" w:lineRule="auto"/>
              <w:jc w:val="both"/>
              <w:rPr>
                <w:rFonts w:cs="Arial"/>
                <w:sz w:val="12"/>
                <w:szCs w:val="12"/>
              </w:rPr>
            </w:pPr>
            <w:r w:rsidRPr="00B811C8">
              <w:rPr>
                <w:rFonts w:cs="Arial"/>
                <w:sz w:val="12"/>
                <w:szCs w:val="12"/>
              </w:rPr>
              <w:t xml:space="preserve">wypłaty odszkodowań za wypadki na drogach </w:t>
            </w:r>
          </w:p>
        </w:tc>
        <w:tc>
          <w:tcPr>
            <w:tcW w:w="335" w:type="pct"/>
            <w:tcBorders>
              <w:top w:val="nil"/>
              <w:left w:val="nil"/>
              <w:bottom w:val="nil"/>
              <w:right w:val="nil"/>
            </w:tcBorders>
            <w:shd w:val="clear" w:color="auto" w:fill="auto"/>
            <w:noWrap/>
            <w:vAlign w:val="center"/>
            <w:hideMark/>
          </w:tcPr>
          <w:p w14:paraId="490D733E"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240AF8DA" w14:textId="77777777" w:rsidR="00570DEB" w:rsidRPr="00B811C8" w:rsidRDefault="00570DEB" w:rsidP="00570DEB">
            <w:pPr>
              <w:spacing w:line="240" w:lineRule="auto"/>
              <w:jc w:val="right"/>
              <w:rPr>
                <w:rFonts w:cs="Arial"/>
                <w:sz w:val="12"/>
                <w:szCs w:val="12"/>
              </w:rPr>
            </w:pPr>
            <w:r w:rsidRPr="00B811C8">
              <w:rPr>
                <w:rFonts w:cs="Arial"/>
                <w:sz w:val="12"/>
                <w:szCs w:val="12"/>
              </w:rPr>
              <w:t>1 500</w:t>
            </w:r>
          </w:p>
        </w:tc>
        <w:tc>
          <w:tcPr>
            <w:tcW w:w="719" w:type="pct"/>
            <w:tcBorders>
              <w:top w:val="nil"/>
              <w:left w:val="nil"/>
              <w:bottom w:val="nil"/>
              <w:right w:val="nil"/>
            </w:tcBorders>
            <w:shd w:val="clear" w:color="auto" w:fill="auto"/>
            <w:noWrap/>
            <w:vAlign w:val="center"/>
            <w:hideMark/>
          </w:tcPr>
          <w:p w14:paraId="53F9892D" w14:textId="77777777" w:rsidR="00570DEB" w:rsidRPr="00B811C8" w:rsidRDefault="00570DEB" w:rsidP="00570DEB">
            <w:pPr>
              <w:spacing w:line="240" w:lineRule="auto"/>
              <w:jc w:val="right"/>
              <w:rPr>
                <w:rFonts w:cs="Arial"/>
                <w:sz w:val="12"/>
                <w:szCs w:val="12"/>
              </w:rPr>
            </w:pPr>
            <w:r w:rsidRPr="00B811C8">
              <w:rPr>
                <w:rFonts w:cs="Arial"/>
                <w:sz w:val="12"/>
                <w:szCs w:val="12"/>
              </w:rPr>
              <w:t>0,00</w:t>
            </w:r>
          </w:p>
        </w:tc>
        <w:tc>
          <w:tcPr>
            <w:tcW w:w="429" w:type="pct"/>
            <w:tcBorders>
              <w:top w:val="nil"/>
              <w:left w:val="nil"/>
              <w:bottom w:val="nil"/>
              <w:right w:val="nil"/>
            </w:tcBorders>
            <w:shd w:val="clear" w:color="auto" w:fill="auto"/>
            <w:noWrap/>
            <w:vAlign w:val="center"/>
            <w:hideMark/>
          </w:tcPr>
          <w:p w14:paraId="27107637" w14:textId="77777777" w:rsidR="00570DEB" w:rsidRPr="00B811C8" w:rsidRDefault="00570DEB" w:rsidP="00570DEB">
            <w:pPr>
              <w:spacing w:line="240" w:lineRule="auto"/>
              <w:jc w:val="right"/>
              <w:rPr>
                <w:rFonts w:cs="Arial"/>
                <w:sz w:val="12"/>
                <w:szCs w:val="12"/>
              </w:rPr>
            </w:pPr>
            <w:r w:rsidRPr="00B811C8">
              <w:rPr>
                <w:rFonts w:cs="Arial"/>
                <w:sz w:val="12"/>
                <w:szCs w:val="12"/>
              </w:rPr>
              <w:t>0,0%</w:t>
            </w:r>
          </w:p>
        </w:tc>
      </w:tr>
      <w:tr w:rsidR="00570DEB" w:rsidRPr="00570DEB" w14:paraId="581B9ECE" w14:textId="77777777" w:rsidTr="00B811C8">
        <w:trPr>
          <w:trHeight w:val="85"/>
        </w:trPr>
        <w:tc>
          <w:tcPr>
            <w:tcW w:w="2938" w:type="pct"/>
            <w:tcBorders>
              <w:top w:val="nil"/>
              <w:left w:val="nil"/>
              <w:bottom w:val="nil"/>
              <w:right w:val="nil"/>
            </w:tcBorders>
            <w:shd w:val="clear" w:color="auto" w:fill="auto"/>
            <w:vAlign w:val="center"/>
            <w:hideMark/>
          </w:tcPr>
          <w:p w14:paraId="6D284F0A" w14:textId="77777777" w:rsidR="00570DEB" w:rsidRPr="00B811C8" w:rsidRDefault="00570DEB" w:rsidP="00570DEB">
            <w:pPr>
              <w:spacing w:line="240" w:lineRule="auto"/>
              <w:jc w:val="both"/>
              <w:rPr>
                <w:rFonts w:cs="Arial"/>
                <w:sz w:val="12"/>
                <w:szCs w:val="12"/>
              </w:rPr>
            </w:pPr>
          </w:p>
        </w:tc>
        <w:tc>
          <w:tcPr>
            <w:tcW w:w="335" w:type="pct"/>
            <w:tcBorders>
              <w:top w:val="nil"/>
              <w:left w:val="nil"/>
              <w:bottom w:val="nil"/>
              <w:right w:val="nil"/>
            </w:tcBorders>
            <w:shd w:val="clear" w:color="auto" w:fill="auto"/>
            <w:noWrap/>
            <w:vAlign w:val="center"/>
            <w:hideMark/>
          </w:tcPr>
          <w:p w14:paraId="3E6D3143"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E07B047"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0284F0"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3B2A973"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5CA5562B" w14:textId="77777777" w:rsidTr="00B811C8">
        <w:trPr>
          <w:trHeight w:val="85"/>
        </w:trPr>
        <w:tc>
          <w:tcPr>
            <w:tcW w:w="2938" w:type="pct"/>
            <w:tcBorders>
              <w:top w:val="nil"/>
              <w:left w:val="nil"/>
              <w:bottom w:val="nil"/>
              <w:right w:val="nil"/>
            </w:tcBorders>
            <w:shd w:val="clear" w:color="auto" w:fill="auto"/>
            <w:vAlign w:val="center"/>
            <w:hideMark/>
          </w:tcPr>
          <w:p w14:paraId="36A8329B"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Podstawa prawna:</w:t>
            </w:r>
          </w:p>
        </w:tc>
        <w:tc>
          <w:tcPr>
            <w:tcW w:w="335" w:type="pct"/>
            <w:tcBorders>
              <w:top w:val="nil"/>
              <w:left w:val="nil"/>
              <w:bottom w:val="nil"/>
              <w:right w:val="nil"/>
            </w:tcBorders>
            <w:shd w:val="clear" w:color="auto" w:fill="auto"/>
            <w:noWrap/>
            <w:vAlign w:val="center"/>
            <w:hideMark/>
          </w:tcPr>
          <w:p w14:paraId="6DAA421E"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37B762A0"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14F52FE"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2F9CF6"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37032D8C" w14:textId="77777777" w:rsidTr="00B811C8">
        <w:trPr>
          <w:trHeight w:val="85"/>
        </w:trPr>
        <w:tc>
          <w:tcPr>
            <w:tcW w:w="2938" w:type="pct"/>
            <w:tcBorders>
              <w:top w:val="nil"/>
              <w:left w:val="nil"/>
              <w:bottom w:val="nil"/>
              <w:right w:val="nil"/>
            </w:tcBorders>
            <w:shd w:val="clear" w:color="auto" w:fill="auto"/>
            <w:vAlign w:val="center"/>
            <w:hideMark/>
          </w:tcPr>
          <w:p w14:paraId="4DE7906E"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Ustawa z dnia 21 marca 1985 r. o drogach publicznych (Dz. U. z 2020 r. poz. 470 z późn. zm.)</w:t>
            </w:r>
          </w:p>
        </w:tc>
        <w:tc>
          <w:tcPr>
            <w:tcW w:w="335" w:type="pct"/>
            <w:tcBorders>
              <w:top w:val="nil"/>
              <w:left w:val="nil"/>
              <w:bottom w:val="nil"/>
              <w:right w:val="nil"/>
            </w:tcBorders>
            <w:shd w:val="clear" w:color="auto" w:fill="auto"/>
            <w:vAlign w:val="center"/>
            <w:hideMark/>
          </w:tcPr>
          <w:p w14:paraId="479C9983"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vAlign w:val="center"/>
            <w:hideMark/>
          </w:tcPr>
          <w:p w14:paraId="5DBA105A"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6123DC3"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D83F5A"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D17DE10" w14:textId="77777777" w:rsidTr="00B811C8">
        <w:trPr>
          <w:trHeight w:val="85"/>
        </w:trPr>
        <w:tc>
          <w:tcPr>
            <w:tcW w:w="2938" w:type="pct"/>
            <w:tcBorders>
              <w:top w:val="nil"/>
              <w:left w:val="nil"/>
              <w:bottom w:val="nil"/>
              <w:right w:val="nil"/>
            </w:tcBorders>
            <w:shd w:val="clear" w:color="auto" w:fill="auto"/>
            <w:vAlign w:val="center"/>
            <w:hideMark/>
          </w:tcPr>
          <w:p w14:paraId="0FF72323"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170BAFF0"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366942D6"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35CB81"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DCD03CE"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C53FDCC" w14:textId="77777777" w:rsidTr="00B811C8">
        <w:trPr>
          <w:trHeight w:val="85"/>
        </w:trPr>
        <w:tc>
          <w:tcPr>
            <w:tcW w:w="2938" w:type="pct"/>
            <w:tcBorders>
              <w:top w:val="nil"/>
              <w:left w:val="nil"/>
              <w:bottom w:val="nil"/>
              <w:right w:val="nil"/>
            </w:tcBorders>
            <w:shd w:val="clear" w:color="000000" w:fill="EAF1F6"/>
            <w:vAlign w:val="center"/>
            <w:hideMark/>
          </w:tcPr>
          <w:p w14:paraId="27AED8B1" w14:textId="77777777" w:rsidR="00570DEB" w:rsidRPr="00B811C8" w:rsidRDefault="00570DEB" w:rsidP="00570DEB">
            <w:pPr>
              <w:spacing w:line="240" w:lineRule="auto"/>
              <w:jc w:val="both"/>
              <w:rPr>
                <w:rFonts w:cs="Arial"/>
                <w:b/>
                <w:bCs/>
                <w:sz w:val="12"/>
                <w:szCs w:val="12"/>
              </w:rPr>
            </w:pPr>
            <w:r w:rsidRPr="00B811C8">
              <w:rPr>
                <w:rFonts w:cs="Arial"/>
                <w:b/>
                <w:bCs/>
                <w:sz w:val="12"/>
                <w:szCs w:val="12"/>
              </w:rPr>
              <w:t>Oświetlenie ulic - zadanie 4</w:t>
            </w:r>
          </w:p>
        </w:tc>
        <w:tc>
          <w:tcPr>
            <w:tcW w:w="335" w:type="pct"/>
            <w:tcBorders>
              <w:top w:val="nil"/>
              <w:left w:val="nil"/>
              <w:bottom w:val="nil"/>
              <w:right w:val="nil"/>
            </w:tcBorders>
            <w:shd w:val="clear" w:color="000000" w:fill="EAF1F6"/>
            <w:vAlign w:val="center"/>
            <w:hideMark/>
          </w:tcPr>
          <w:p w14:paraId="79BBBFB6"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 </w:t>
            </w:r>
          </w:p>
        </w:tc>
        <w:tc>
          <w:tcPr>
            <w:tcW w:w="579" w:type="pct"/>
            <w:tcBorders>
              <w:top w:val="nil"/>
              <w:left w:val="nil"/>
              <w:bottom w:val="nil"/>
              <w:right w:val="nil"/>
            </w:tcBorders>
            <w:shd w:val="clear" w:color="000000" w:fill="EAF1F6"/>
            <w:vAlign w:val="center"/>
            <w:hideMark/>
          </w:tcPr>
          <w:p w14:paraId="32B698E9"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421 000</w:t>
            </w:r>
          </w:p>
        </w:tc>
        <w:tc>
          <w:tcPr>
            <w:tcW w:w="719" w:type="pct"/>
            <w:tcBorders>
              <w:top w:val="nil"/>
              <w:left w:val="nil"/>
              <w:bottom w:val="nil"/>
              <w:right w:val="nil"/>
            </w:tcBorders>
            <w:shd w:val="clear" w:color="000000" w:fill="EAF1F6"/>
            <w:vAlign w:val="center"/>
            <w:hideMark/>
          </w:tcPr>
          <w:p w14:paraId="2214FCC9"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276 674,05</w:t>
            </w:r>
          </w:p>
        </w:tc>
        <w:tc>
          <w:tcPr>
            <w:tcW w:w="429" w:type="pct"/>
            <w:tcBorders>
              <w:top w:val="nil"/>
              <w:left w:val="nil"/>
              <w:bottom w:val="nil"/>
              <w:right w:val="nil"/>
            </w:tcBorders>
            <w:shd w:val="clear" w:color="000000" w:fill="EAF1F6"/>
            <w:noWrap/>
            <w:vAlign w:val="center"/>
            <w:hideMark/>
          </w:tcPr>
          <w:p w14:paraId="1A327234"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65,7%</w:t>
            </w:r>
          </w:p>
        </w:tc>
      </w:tr>
      <w:tr w:rsidR="00570DEB" w:rsidRPr="00570DEB" w14:paraId="1B629989" w14:textId="77777777" w:rsidTr="00B811C8">
        <w:trPr>
          <w:trHeight w:val="85"/>
        </w:trPr>
        <w:tc>
          <w:tcPr>
            <w:tcW w:w="2938" w:type="pct"/>
            <w:tcBorders>
              <w:top w:val="nil"/>
              <w:left w:val="nil"/>
              <w:bottom w:val="nil"/>
              <w:right w:val="nil"/>
            </w:tcBorders>
            <w:shd w:val="clear" w:color="auto" w:fill="auto"/>
            <w:vAlign w:val="center"/>
            <w:hideMark/>
          </w:tcPr>
          <w:p w14:paraId="5D3C4AD5" w14:textId="77777777" w:rsidR="00570DEB" w:rsidRPr="00B811C8" w:rsidRDefault="00570DEB" w:rsidP="00570DEB">
            <w:pPr>
              <w:spacing w:line="240" w:lineRule="auto"/>
              <w:jc w:val="both"/>
              <w:rPr>
                <w:rFonts w:cs="Arial"/>
                <w:b/>
                <w:bCs/>
                <w:sz w:val="12"/>
                <w:szCs w:val="12"/>
              </w:rPr>
            </w:pPr>
          </w:p>
        </w:tc>
        <w:tc>
          <w:tcPr>
            <w:tcW w:w="335" w:type="pct"/>
            <w:tcBorders>
              <w:top w:val="nil"/>
              <w:left w:val="nil"/>
              <w:bottom w:val="nil"/>
              <w:right w:val="nil"/>
            </w:tcBorders>
            <w:shd w:val="clear" w:color="auto" w:fill="auto"/>
            <w:vAlign w:val="center"/>
            <w:hideMark/>
          </w:tcPr>
          <w:p w14:paraId="6D0FB168"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vAlign w:val="center"/>
            <w:hideMark/>
          </w:tcPr>
          <w:p w14:paraId="0E15CF6E"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5C3711F"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5D79B02"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3F339D8C" w14:textId="77777777" w:rsidTr="00B811C8">
        <w:trPr>
          <w:trHeight w:val="85"/>
        </w:trPr>
        <w:tc>
          <w:tcPr>
            <w:tcW w:w="2938" w:type="pct"/>
            <w:tcBorders>
              <w:top w:val="nil"/>
              <w:left w:val="nil"/>
              <w:bottom w:val="nil"/>
              <w:right w:val="nil"/>
            </w:tcBorders>
            <w:shd w:val="clear" w:color="auto" w:fill="auto"/>
            <w:vAlign w:val="center"/>
            <w:hideMark/>
          </w:tcPr>
          <w:p w14:paraId="30A8CF46" w14:textId="77777777" w:rsidR="00570DEB" w:rsidRPr="00B811C8" w:rsidRDefault="00570DEB" w:rsidP="00570DEB">
            <w:pPr>
              <w:spacing w:line="240" w:lineRule="auto"/>
              <w:jc w:val="both"/>
              <w:rPr>
                <w:rFonts w:cs="Arial"/>
                <w:b/>
                <w:bCs/>
                <w:sz w:val="12"/>
                <w:szCs w:val="12"/>
              </w:rPr>
            </w:pPr>
            <w:r w:rsidRPr="00B811C8">
              <w:rPr>
                <w:rFonts w:cs="Arial"/>
                <w:b/>
                <w:bCs/>
                <w:sz w:val="12"/>
                <w:szCs w:val="12"/>
              </w:rPr>
              <w:t xml:space="preserve">Iluminacje obiektów architektonicznych </w:t>
            </w:r>
          </w:p>
        </w:tc>
        <w:tc>
          <w:tcPr>
            <w:tcW w:w="335" w:type="pct"/>
            <w:tcBorders>
              <w:top w:val="nil"/>
              <w:left w:val="nil"/>
              <w:bottom w:val="nil"/>
              <w:right w:val="nil"/>
            </w:tcBorders>
            <w:shd w:val="clear" w:color="auto" w:fill="auto"/>
            <w:vAlign w:val="center"/>
            <w:hideMark/>
          </w:tcPr>
          <w:p w14:paraId="5724743D" w14:textId="77777777" w:rsidR="00570DEB" w:rsidRPr="00B811C8" w:rsidRDefault="00570DEB" w:rsidP="00570DEB">
            <w:pPr>
              <w:spacing w:line="240" w:lineRule="auto"/>
              <w:rPr>
                <w:rFonts w:cs="Arial"/>
                <w:b/>
                <w:bCs/>
                <w:sz w:val="12"/>
                <w:szCs w:val="12"/>
              </w:rPr>
            </w:pPr>
          </w:p>
        </w:tc>
        <w:tc>
          <w:tcPr>
            <w:tcW w:w="579" w:type="pct"/>
            <w:tcBorders>
              <w:top w:val="nil"/>
              <w:left w:val="nil"/>
              <w:bottom w:val="nil"/>
              <w:right w:val="nil"/>
            </w:tcBorders>
            <w:shd w:val="clear" w:color="auto" w:fill="auto"/>
            <w:vAlign w:val="center"/>
            <w:hideMark/>
          </w:tcPr>
          <w:p w14:paraId="2C8C30C3"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3 000</w:t>
            </w:r>
          </w:p>
        </w:tc>
        <w:tc>
          <w:tcPr>
            <w:tcW w:w="719" w:type="pct"/>
            <w:tcBorders>
              <w:top w:val="nil"/>
              <w:left w:val="nil"/>
              <w:bottom w:val="nil"/>
              <w:right w:val="nil"/>
            </w:tcBorders>
            <w:shd w:val="clear" w:color="auto" w:fill="auto"/>
            <w:vAlign w:val="center"/>
            <w:hideMark/>
          </w:tcPr>
          <w:p w14:paraId="19377233"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690,85</w:t>
            </w:r>
          </w:p>
        </w:tc>
        <w:tc>
          <w:tcPr>
            <w:tcW w:w="429" w:type="pct"/>
            <w:tcBorders>
              <w:top w:val="nil"/>
              <w:left w:val="nil"/>
              <w:bottom w:val="nil"/>
              <w:right w:val="nil"/>
            </w:tcBorders>
            <w:shd w:val="clear" w:color="auto" w:fill="auto"/>
            <w:noWrap/>
            <w:vAlign w:val="center"/>
            <w:hideMark/>
          </w:tcPr>
          <w:p w14:paraId="7F24BB55"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23,0%</w:t>
            </w:r>
          </w:p>
        </w:tc>
      </w:tr>
      <w:tr w:rsidR="00570DEB" w:rsidRPr="00570DEB" w14:paraId="79458B3C" w14:textId="77777777" w:rsidTr="00B811C8">
        <w:trPr>
          <w:trHeight w:val="85"/>
        </w:trPr>
        <w:tc>
          <w:tcPr>
            <w:tcW w:w="2938" w:type="pct"/>
            <w:tcBorders>
              <w:top w:val="nil"/>
              <w:left w:val="nil"/>
              <w:bottom w:val="nil"/>
              <w:right w:val="nil"/>
            </w:tcBorders>
            <w:shd w:val="clear" w:color="auto" w:fill="auto"/>
            <w:vAlign w:val="center"/>
            <w:hideMark/>
          </w:tcPr>
          <w:p w14:paraId="3A2FCC77" w14:textId="77777777" w:rsidR="00570DEB" w:rsidRPr="00B811C8" w:rsidRDefault="00570DEB" w:rsidP="00570DEB">
            <w:pPr>
              <w:spacing w:line="240" w:lineRule="auto"/>
              <w:jc w:val="both"/>
              <w:rPr>
                <w:rFonts w:cs="Arial"/>
                <w:b/>
                <w:bCs/>
                <w:sz w:val="12"/>
                <w:szCs w:val="12"/>
              </w:rPr>
            </w:pPr>
          </w:p>
        </w:tc>
        <w:tc>
          <w:tcPr>
            <w:tcW w:w="335" w:type="pct"/>
            <w:tcBorders>
              <w:top w:val="nil"/>
              <w:left w:val="nil"/>
              <w:bottom w:val="nil"/>
              <w:right w:val="nil"/>
            </w:tcBorders>
            <w:shd w:val="clear" w:color="auto" w:fill="auto"/>
            <w:vAlign w:val="center"/>
            <w:hideMark/>
          </w:tcPr>
          <w:p w14:paraId="56C3CB71"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vAlign w:val="center"/>
            <w:hideMark/>
          </w:tcPr>
          <w:p w14:paraId="3060A291"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6495977"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6F9D3F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997F9B6" w14:textId="77777777" w:rsidTr="00B811C8">
        <w:trPr>
          <w:trHeight w:val="85"/>
        </w:trPr>
        <w:tc>
          <w:tcPr>
            <w:tcW w:w="2938" w:type="pct"/>
            <w:tcBorders>
              <w:top w:val="nil"/>
              <w:left w:val="nil"/>
              <w:bottom w:val="nil"/>
              <w:right w:val="nil"/>
            </w:tcBorders>
            <w:shd w:val="clear" w:color="auto" w:fill="auto"/>
            <w:vAlign w:val="center"/>
            <w:hideMark/>
          </w:tcPr>
          <w:p w14:paraId="7BFB7B33"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Cel:</w:t>
            </w:r>
            <w:r w:rsidRPr="00B811C8">
              <w:rPr>
                <w:rFonts w:cs="Arial"/>
                <w:sz w:val="12"/>
                <w:szCs w:val="12"/>
              </w:rPr>
              <w:t xml:space="preserve"> wyeksponowanie obiektów architektonicznych, mostowych i obiektów zabytkowych Miasta </w:t>
            </w:r>
          </w:p>
        </w:tc>
        <w:tc>
          <w:tcPr>
            <w:tcW w:w="335" w:type="pct"/>
            <w:tcBorders>
              <w:top w:val="nil"/>
              <w:left w:val="nil"/>
              <w:bottom w:val="nil"/>
              <w:right w:val="nil"/>
            </w:tcBorders>
            <w:shd w:val="clear" w:color="auto" w:fill="auto"/>
            <w:noWrap/>
            <w:vAlign w:val="center"/>
            <w:hideMark/>
          </w:tcPr>
          <w:p w14:paraId="79B23DD9"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45FBA472"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1E07191"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71C4CE"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4F86A4B" w14:textId="77777777" w:rsidTr="00B811C8">
        <w:trPr>
          <w:trHeight w:val="85"/>
        </w:trPr>
        <w:tc>
          <w:tcPr>
            <w:tcW w:w="2938" w:type="pct"/>
            <w:tcBorders>
              <w:top w:val="nil"/>
              <w:left w:val="nil"/>
              <w:bottom w:val="nil"/>
              <w:right w:val="nil"/>
            </w:tcBorders>
            <w:shd w:val="clear" w:color="auto" w:fill="auto"/>
            <w:vAlign w:val="center"/>
            <w:hideMark/>
          </w:tcPr>
          <w:p w14:paraId="5653A417"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61CAF2A0"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41CAD006"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9B3F3D"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AD5BE76"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2B03CDC" w14:textId="77777777" w:rsidTr="00B811C8">
        <w:trPr>
          <w:trHeight w:val="85"/>
        </w:trPr>
        <w:tc>
          <w:tcPr>
            <w:tcW w:w="2938" w:type="pct"/>
            <w:tcBorders>
              <w:top w:val="nil"/>
              <w:left w:val="nil"/>
              <w:bottom w:val="nil"/>
              <w:right w:val="nil"/>
            </w:tcBorders>
            <w:shd w:val="clear" w:color="auto" w:fill="auto"/>
            <w:vAlign w:val="center"/>
            <w:hideMark/>
          </w:tcPr>
          <w:p w14:paraId="09128648"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liczba iluminowanych obiektów (szt.)</w:t>
            </w:r>
          </w:p>
        </w:tc>
        <w:tc>
          <w:tcPr>
            <w:tcW w:w="335" w:type="pct"/>
            <w:tcBorders>
              <w:top w:val="nil"/>
              <w:left w:val="nil"/>
              <w:bottom w:val="nil"/>
              <w:right w:val="nil"/>
            </w:tcBorders>
            <w:shd w:val="clear" w:color="auto" w:fill="auto"/>
            <w:noWrap/>
            <w:vAlign w:val="center"/>
            <w:hideMark/>
          </w:tcPr>
          <w:p w14:paraId="26B63320" w14:textId="77777777" w:rsidR="00570DEB" w:rsidRPr="00B811C8" w:rsidRDefault="00570DEB" w:rsidP="00570DEB">
            <w:pPr>
              <w:spacing w:line="240" w:lineRule="auto"/>
              <w:jc w:val="right"/>
              <w:rPr>
                <w:rFonts w:cs="Arial"/>
                <w:i/>
                <w:iCs/>
                <w:sz w:val="12"/>
                <w:szCs w:val="12"/>
              </w:rPr>
            </w:pPr>
            <w:r w:rsidRPr="00B811C8">
              <w:rPr>
                <w:rFonts w:cs="Arial"/>
                <w:i/>
                <w:iCs/>
                <w:sz w:val="12"/>
                <w:szCs w:val="12"/>
              </w:rPr>
              <w:t>1</w:t>
            </w:r>
          </w:p>
        </w:tc>
        <w:tc>
          <w:tcPr>
            <w:tcW w:w="579" w:type="pct"/>
            <w:tcBorders>
              <w:top w:val="nil"/>
              <w:left w:val="nil"/>
              <w:bottom w:val="nil"/>
              <w:right w:val="nil"/>
            </w:tcBorders>
            <w:shd w:val="clear" w:color="auto" w:fill="auto"/>
            <w:noWrap/>
            <w:vAlign w:val="center"/>
            <w:hideMark/>
          </w:tcPr>
          <w:p w14:paraId="36D42A97" w14:textId="77777777" w:rsidR="00570DEB" w:rsidRPr="00B811C8" w:rsidRDefault="00570DEB" w:rsidP="00570DEB">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0472C624"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27FA0B"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2F04BAE6" w14:textId="77777777" w:rsidTr="00B811C8">
        <w:trPr>
          <w:trHeight w:val="85"/>
        </w:trPr>
        <w:tc>
          <w:tcPr>
            <w:tcW w:w="2938" w:type="pct"/>
            <w:tcBorders>
              <w:top w:val="nil"/>
              <w:left w:val="nil"/>
              <w:bottom w:val="nil"/>
              <w:right w:val="nil"/>
            </w:tcBorders>
            <w:shd w:val="clear" w:color="auto" w:fill="auto"/>
            <w:vAlign w:val="center"/>
            <w:hideMark/>
          </w:tcPr>
          <w:p w14:paraId="0E1B74A1"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14:paraId="4E55FA83"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vAlign w:val="center"/>
            <w:hideMark/>
          </w:tcPr>
          <w:p w14:paraId="53784C01"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08A917"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C4BB251"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61258942" w14:textId="77777777" w:rsidTr="00B811C8">
        <w:trPr>
          <w:trHeight w:val="85"/>
        </w:trPr>
        <w:tc>
          <w:tcPr>
            <w:tcW w:w="2938" w:type="pct"/>
            <w:tcBorders>
              <w:top w:val="nil"/>
              <w:left w:val="nil"/>
              <w:bottom w:val="nil"/>
              <w:right w:val="nil"/>
            </w:tcBorders>
            <w:shd w:val="clear" w:color="auto" w:fill="auto"/>
            <w:vAlign w:val="center"/>
            <w:hideMark/>
          </w:tcPr>
          <w:p w14:paraId="6382CB91"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Dysponent:</w:t>
            </w:r>
            <w:r w:rsidRPr="00B811C8">
              <w:rPr>
                <w:rFonts w:cs="Arial"/>
                <w:i/>
                <w:iCs/>
                <w:sz w:val="12"/>
                <w:szCs w:val="12"/>
              </w:rPr>
              <w:t xml:space="preserve"> Wydział Infrastruktury</w:t>
            </w:r>
          </w:p>
        </w:tc>
        <w:tc>
          <w:tcPr>
            <w:tcW w:w="335" w:type="pct"/>
            <w:tcBorders>
              <w:top w:val="nil"/>
              <w:left w:val="nil"/>
              <w:bottom w:val="nil"/>
              <w:right w:val="nil"/>
            </w:tcBorders>
            <w:shd w:val="clear" w:color="auto" w:fill="auto"/>
            <w:vAlign w:val="center"/>
            <w:hideMark/>
          </w:tcPr>
          <w:p w14:paraId="2BC8547E"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vAlign w:val="center"/>
            <w:hideMark/>
          </w:tcPr>
          <w:p w14:paraId="3F5E1EF2"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8D5F419"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020FD0"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6FADBD34" w14:textId="77777777" w:rsidTr="00B811C8">
        <w:trPr>
          <w:trHeight w:val="85"/>
        </w:trPr>
        <w:tc>
          <w:tcPr>
            <w:tcW w:w="2938" w:type="pct"/>
            <w:tcBorders>
              <w:top w:val="nil"/>
              <w:left w:val="nil"/>
              <w:bottom w:val="nil"/>
              <w:right w:val="nil"/>
            </w:tcBorders>
            <w:shd w:val="clear" w:color="auto" w:fill="auto"/>
            <w:vAlign w:val="center"/>
            <w:hideMark/>
          </w:tcPr>
          <w:p w14:paraId="780F9BFD"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09E03226"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8F08B62"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20158E"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CE7B23D"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C6C6D6A" w14:textId="77777777" w:rsidTr="00B811C8">
        <w:trPr>
          <w:trHeight w:val="85"/>
        </w:trPr>
        <w:tc>
          <w:tcPr>
            <w:tcW w:w="2938" w:type="pct"/>
            <w:tcBorders>
              <w:top w:val="nil"/>
              <w:left w:val="nil"/>
              <w:bottom w:val="nil"/>
              <w:right w:val="nil"/>
            </w:tcBorders>
            <w:shd w:val="clear" w:color="auto" w:fill="auto"/>
            <w:vAlign w:val="center"/>
            <w:hideMark/>
          </w:tcPr>
          <w:p w14:paraId="77405512"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Klasyfikacja:</w:t>
            </w:r>
            <w:r w:rsidRPr="00B811C8">
              <w:rPr>
                <w:rFonts w:cs="Arial"/>
                <w:i/>
                <w:iCs/>
                <w:sz w:val="12"/>
                <w:szCs w:val="12"/>
              </w:rPr>
              <w:t xml:space="preserve"> rozdział: 90015</w:t>
            </w:r>
          </w:p>
        </w:tc>
        <w:tc>
          <w:tcPr>
            <w:tcW w:w="335" w:type="pct"/>
            <w:tcBorders>
              <w:top w:val="nil"/>
              <w:left w:val="nil"/>
              <w:bottom w:val="nil"/>
              <w:right w:val="nil"/>
            </w:tcBorders>
            <w:shd w:val="clear" w:color="auto" w:fill="auto"/>
            <w:vAlign w:val="center"/>
            <w:hideMark/>
          </w:tcPr>
          <w:p w14:paraId="7A0C8401"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4D310CEE"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DC9D5F5"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220D7D"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9FA0706" w14:textId="77777777" w:rsidTr="00B811C8">
        <w:trPr>
          <w:trHeight w:val="85"/>
        </w:trPr>
        <w:tc>
          <w:tcPr>
            <w:tcW w:w="2938" w:type="pct"/>
            <w:tcBorders>
              <w:top w:val="nil"/>
              <w:left w:val="nil"/>
              <w:bottom w:val="nil"/>
              <w:right w:val="nil"/>
            </w:tcBorders>
            <w:shd w:val="clear" w:color="auto" w:fill="auto"/>
            <w:vAlign w:val="center"/>
            <w:hideMark/>
          </w:tcPr>
          <w:p w14:paraId="66AE8932"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50D22F96"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2A7860F7"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72CA48B"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6B146E8"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5DAF5CC5" w14:textId="77777777" w:rsidTr="00B811C8">
        <w:trPr>
          <w:trHeight w:val="85"/>
        </w:trPr>
        <w:tc>
          <w:tcPr>
            <w:tcW w:w="2938" w:type="pct"/>
            <w:tcBorders>
              <w:top w:val="nil"/>
              <w:left w:val="nil"/>
              <w:bottom w:val="nil"/>
              <w:right w:val="nil"/>
            </w:tcBorders>
            <w:shd w:val="clear" w:color="auto" w:fill="auto"/>
            <w:vAlign w:val="center"/>
            <w:hideMark/>
          </w:tcPr>
          <w:p w14:paraId="17EC5BBB"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Kalkulacja:</w:t>
            </w:r>
          </w:p>
        </w:tc>
        <w:tc>
          <w:tcPr>
            <w:tcW w:w="335" w:type="pct"/>
            <w:tcBorders>
              <w:top w:val="nil"/>
              <w:left w:val="nil"/>
              <w:bottom w:val="nil"/>
              <w:right w:val="nil"/>
            </w:tcBorders>
            <w:shd w:val="clear" w:color="auto" w:fill="auto"/>
            <w:noWrap/>
            <w:vAlign w:val="center"/>
            <w:hideMark/>
          </w:tcPr>
          <w:p w14:paraId="6187D3A6"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32CF626B"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FF77EA"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A82C11"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228B23C2" w14:textId="77777777" w:rsidTr="00B811C8">
        <w:trPr>
          <w:trHeight w:val="85"/>
        </w:trPr>
        <w:tc>
          <w:tcPr>
            <w:tcW w:w="2938" w:type="pct"/>
            <w:tcBorders>
              <w:top w:val="nil"/>
              <w:left w:val="nil"/>
              <w:bottom w:val="nil"/>
              <w:right w:val="nil"/>
            </w:tcBorders>
            <w:shd w:val="clear" w:color="auto" w:fill="auto"/>
            <w:vAlign w:val="center"/>
            <w:hideMark/>
          </w:tcPr>
          <w:p w14:paraId="2B86CE2E" w14:textId="77777777" w:rsidR="00570DEB" w:rsidRPr="00B811C8" w:rsidRDefault="00570DEB" w:rsidP="00570DEB">
            <w:pPr>
              <w:spacing w:line="240" w:lineRule="auto"/>
              <w:jc w:val="both"/>
              <w:rPr>
                <w:rFonts w:cs="Arial"/>
                <w:sz w:val="12"/>
                <w:szCs w:val="12"/>
              </w:rPr>
            </w:pPr>
            <w:r w:rsidRPr="00B811C8">
              <w:rPr>
                <w:rFonts w:cs="Arial"/>
                <w:sz w:val="12"/>
                <w:szCs w:val="12"/>
              </w:rPr>
              <w:t xml:space="preserve">opłaty za energię elektryczną </w:t>
            </w:r>
          </w:p>
        </w:tc>
        <w:tc>
          <w:tcPr>
            <w:tcW w:w="335" w:type="pct"/>
            <w:tcBorders>
              <w:top w:val="nil"/>
              <w:left w:val="nil"/>
              <w:bottom w:val="nil"/>
              <w:right w:val="nil"/>
            </w:tcBorders>
            <w:shd w:val="clear" w:color="auto" w:fill="auto"/>
            <w:noWrap/>
            <w:vAlign w:val="center"/>
            <w:hideMark/>
          </w:tcPr>
          <w:p w14:paraId="6DA081AA"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419B577C" w14:textId="77777777" w:rsidR="00570DEB" w:rsidRPr="00B811C8" w:rsidRDefault="00570DEB" w:rsidP="00570DEB">
            <w:pPr>
              <w:spacing w:line="240" w:lineRule="auto"/>
              <w:jc w:val="right"/>
              <w:rPr>
                <w:rFonts w:cs="Arial"/>
                <w:sz w:val="12"/>
                <w:szCs w:val="12"/>
              </w:rPr>
            </w:pPr>
            <w:r w:rsidRPr="00B811C8">
              <w:rPr>
                <w:rFonts w:cs="Arial"/>
                <w:sz w:val="12"/>
                <w:szCs w:val="12"/>
              </w:rPr>
              <w:t>3 000</w:t>
            </w:r>
          </w:p>
        </w:tc>
        <w:tc>
          <w:tcPr>
            <w:tcW w:w="719" w:type="pct"/>
            <w:tcBorders>
              <w:top w:val="nil"/>
              <w:left w:val="nil"/>
              <w:bottom w:val="nil"/>
              <w:right w:val="nil"/>
            </w:tcBorders>
            <w:shd w:val="clear" w:color="auto" w:fill="auto"/>
            <w:noWrap/>
            <w:vAlign w:val="center"/>
            <w:hideMark/>
          </w:tcPr>
          <w:p w14:paraId="7F780C48" w14:textId="77777777" w:rsidR="00570DEB" w:rsidRPr="00B811C8" w:rsidRDefault="00570DEB" w:rsidP="00570DEB">
            <w:pPr>
              <w:spacing w:line="240" w:lineRule="auto"/>
              <w:jc w:val="right"/>
              <w:rPr>
                <w:rFonts w:cs="Arial"/>
                <w:sz w:val="12"/>
                <w:szCs w:val="12"/>
              </w:rPr>
            </w:pPr>
            <w:r w:rsidRPr="00B811C8">
              <w:rPr>
                <w:rFonts w:cs="Arial"/>
                <w:sz w:val="12"/>
                <w:szCs w:val="12"/>
              </w:rPr>
              <w:t>690,85</w:t>
            </w:r>
          </w:p>
        </w:tc>
        <w:tc>
          <w:tcPr>
            <w:tcW w:w="429" w:type="pct"/>
            <w:tcBorders>
              <w:top w:val="nil"/>
              <w:left w:val="nil"/>
              <w:bottom w:val="nil"/>
              <w:right w:val="nil"/>
            </w:tcBorders>
            <w:shd w:val="clear" w:color="auto" w:fill="auto"/>
            <w:noWrap/>
            <w:vAlign w:val="center"/>
            <w:hideMark/>
          </w:tcPr>
          <w:p w14:paraId="3B7C1700" w14:textId="77777777" w:rsidR="00570DEB" w:rsidRPr="00B811C8" w:rsidRDefault="00570DEB" w:rsidP="00570DEB">
            <w:pPr>
              <w:spacing w:line="240" w:lineRule="auto"/>
              <w:jc w:val="right"/>
              <w:rPr>
                <w:rFonts w:cs="Arial"/>
                <w:sz w:val="12"/>
                <w:szCs w:val="12"/>
              </w:rPr>
            </w:pPr>
            <w:r w:rsidRPr="00B811C8">
              <w:rPr>
                <w:rFonts w:cs="Arial"/>
                <w:sz w:val="12"/>
                <w:szCs w:val="12"/>
              </w:rPr>
              <w:t>23,0%</w:t>
            </w:r>
          </w:p>
        </w:tc>
      </w:tr>
      <w:tr w:rsidR="00570DEB" w:rsidRPr="00570DEB" w14:paraId="4F949DE5" w14:textId="77777777" w:rsidTr="00B811C8">
        <w:trPr>
          <w:trHeight w:val="85"/>
        </w:trPr>
        <w:tc>
          <w:tcPr>
            <w:tcW w:w="2938" w:type="pct"/>
            <w:tcBorders>
              <w:top w:val="nil"/>
              <w:left w:val="nil"/>
              <w:bottom w:val="nil"/>
              <w:right w:val="nil"/>
            </w:tcBorders>
            <w:shd w:val="clear" w:color="auto" w:fill="auto"/>
            <w:vAlign w:val="center"/>
            <w:hideMark/>
          </w:tcPr>
          <w:p w14:paraId="4EE78B43" w14:textId="77777777" w:rsidR="00570DEB" w:rsidRPr="00B811C8" w:rsidRDefault="00570DEB" w:rsidP="00570DEB">
            <w:pPr>
              <w:spacing w:line="240" w:lineRule="auto"/>
              <w:jc w:val="both"/>
              <w:rPr>
                <w:rFonts w:cs="Arial"/>
                <w:sz w:val="12"/>
                <w:szCs w:val="12"/>
              </w:rPr>
            </w:pPr>
          </w:p>
        </w:tc>
        <w:tc>
          <w:tcPr>
            <w:tcW w:w="335" w:type="pct"/>
            <w:tcBorders>
              <w:top w:val="nil"/>
              <w:left w:val="nil"/>
              <w:bottom w:val="nil"/>
              <w:right w:val="nil"/>
            </w:tcBorders>
            <w:shd w:val="clear" w:color="auto" w:fill="auto"/>
            <w:noWrap/>
            <w:vAlign w:val="center"/>
            <w:hideMark/>
          </w:tcPr>
          <w:p w14:paraId="23D6759D"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56ACD91"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D5D2319"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182D75"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B6DD723" w14:textId="77777777" w:rsidTr="00B811C8">
        <w:trPr>
          <w:trHeight w:val="85"/>
        </w:trPr>
        <w:tc>
          <w:tcPr>
            <w:tcW w:w="2938" w:type="pct"/>
            <w:tcBorders>
              <w:top w:val="nil"/>
              <w:left w:val="nil"/>
              <w:bottom w:val="nil"/>
              <w:right w:val="nil"/>
            </w:tcBorders>
            <w:shd w:val="clear" w:color="auto" w:fill="auto"/>
            <w:vAlign w:val="center"/>
            <w:hideMark/>
          </w:tcPr>
          <w:p w14:paraId="137A4378"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lastRenderedPageBreak/>
              <w:t>Podstawa prawna:</w:t>
            </w:r>
          </w:p>
        </w:tc>
        <w:tc>
          <w:tcPr>
            <w:tcW w:w="335" w:type="pct"/>
            <w:tcBorders>
              <w:top w:val="nil"/>
              <w:left w:val="nil"/>
              <w:bottom w:val="nil"/>
              <w:right w:val="nil"/>
            </w:tcBorders>
            <w:shd w:val="clear" w:color="auto" w:fill="auto"/>
            <w:noWrap/>
            <w:vAlign w:val="center"/>
            <w:hideMark/>
          </w:tcPr>
          <w:p w14:paraId="547B0DF0"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0FD284A3"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A370987"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754F3E"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569B5FDD" w14:textId="77777777" w:rsidTr="00B811C8">
        <w:trPr>
          <w:trHeight w:val="85"/>
        </w:trPr>
        <w:tc>
          <w:tcPr>
            <w:tcW w:w="2938" w:type="pct"/>
            <w:tcBorders>
              <w:top w:val="nil"/>
              <w:left w:val="nil"/>
              <w:bottom w:val="nil"/>
              <w:right w:val="nil"/>
            </w:tcBorders>
            <w:shd w:val="clear" w:color="auto" w:fill="auto"/>
            <w:vAlign w:val="center"/>
            <w:hideMark/>
          </w:tcPr>
          <w:p w14:paraId="4FE33CD8"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Ustawa z dnia 10 kwietnia 1997 r. Prawo energetyczne (Dz. U. z 2020 r. poz. 833, z późn. zm.)</w:t>
            </w:r>
          </w:p>
        </w:tc>
        <w:tc>
          <w:tcPr>
            <w:tcW w:w="335" w:type="pct"/>
            <w:tcBorders>
              <w:top w:val="nil"/>
              <w:left w:val="nil"/>
              <w:bottom w:val="nil"/>
              <w:right w:val="nil"/>
            </w:tcBorders>
            <w:shd w:val="clear" w:color="auto" w:fill="auto"/>
            <w:vAlign w:val="center"/>
            <w:hideMark/>
          </w:tcPr>
          <w:p w14:paraId="5BA21038"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vAlign w:val="center"/>
            <w:hideMark/>
          </w:tcPr>
          <w:p w14:paraId="735527CE" w14:textId="77777777" w:rsidR="00570DEB" w:rsidRPr="00B811C8" w:rsidRDefault="00570DEB" w:rsidP="00570DEB">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4E50685"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37D963"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31B0BAD" w14:textId="77777777" w:rsidTr="00B811C8">
        <w:trPr>
          <w:trHeight w:val="85"/>
        </w:trPr>
        <w:tc>
          <w:tcPr>
            <w:tcW w:w="2938" w:type="pct"/>
            <w:tcBorders>
              <w:top w:val="nil"/>
              <w:left w:val="nil"/>
              <w:bottom w:val="nil"/>
              <w:right w:val="nil"/>
            </w:tcBorders>
            <w:shd w:val="clear" w:color="auto" w:fill="auto"/>
            <w:vAlign w:val="center"/>
            <w:hideMark/>
          </w:tcPr>
          <w:p w14:paraId="21B98445"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651407FB"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4C831BDF"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CD1253C"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8E45DD"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74271A0" w14:textId="77777777" w:rsidTr="00B811C8">
        <w:trPr>
          <w:trHeight w:val="85"/>
        </w:trPr>
        <w:tc>
          <w:tcPr>
            <w:tcW w:w="2938" w:type="pct"/>
            <w:tcBorders>
              <w:top w:val="nil"/>
              <w:left w:val="nil"/>
              <w:bottom w:val="nil"/>
              <w:right w:val="nil"/>
            </w:tcBorders>
            <w:shd w:val="clear" w:color="auto" w:fill="auto"/>
            <w:vAlign w:val="center"/>
            <w:hideMark/>
          </w:tcPr>
          <w:p w14:paraId="0F9B9DE7" w14:textId="77777777" w:rsidR="00570DEB" w:rsidRPr="00B811C8" w:rsidRDefault="00570DEB" w:rsidP="00570DEB">
            <w:pPr>
              <w:spacing w:line="240" w:lineRule="auto"/>
              <w:jc w:val="both"/>
              <w:rPr>
                <w:rFonts w:cs="Arial"/>
                <w:b/>
                <w:bCs/>
                <w:sz w:val="12"/>
                <w:szCs w:val="12"/>
              </w:rPr>
            </w:pPr>
            <w:r w:rsidRPr="00B811C8">
              <w:rPr>
                <w:rFonts w:cs="Arial"/>
                <w:b/>
                <w:bCs/>
                <w:sz w:val="12"/>
                <w:szCs w:val="12"/>
              </w:rPr>
              <w:t>Utrzymanie i remonty oświetlenia ulic, placów i dróg</w:t>
            </w:r>
          </w:p>
        </w:tc>
        <w:tc>
          <w:tcPr>
            <w:tcW w:w="335" w:type="pct"/>
            <w:tcBorders>
              <w:top w:val="nil"/>
              <w:left w:val="nil"/>
              <w:bottom w:val="nil"/>
              <w:right w:val="nil"/>
            </w:tcBorders>
            <w:shd w:val="clear" w:color="auto" w:fill="auto"/>
            <w:vAlign w:val="center"/>
            <w:hideMark/>
          </w:tcPr>
          <w:p w14:paraId="60056748" w14:textId="77777777" w:rsidR="00570DEB" w:rsidRPr="00B811C8" w:rsidRDefault="00570DEB" w:rsidP="00570DEB">
            <w:pPr>
              <w:spacing w:line="240" w:lineRule="auto"/>
              <w:rPr>
                <w:rFonts w:cs="Arial"/>
                <w:b/>
                <w:bCs/>
                <w:sz w:val="12"/>
                <w:szCs w:val="12"/>
              </w:rPr>
            </w:pPr>
          </w:p>
        </w:tc>
        <w:tc>
          <w:tcPr>
            <w:tcW w:w="579" w:type="pct"/>
            <w:tcBorders>
              <w:top w:val="nil"/>
              <w:left w:val="nil"/>
              <w:bottom w:val="nil"/>
              <w:right w:val="nil"/>
            </w:tcBorders>
            <w:shd w:val="clear" w:color="auto" w:fill="auto"/>
            <w:noWrap/>
            <w:vAlign w:val="center"/>
            <w:hideMark/>
          </w:tcPr>
          <w:p w14:paraId="4A58101E"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418 000</w:t>
            </w:r>
          </w:p>
        </w:tc>
        <w:tc>
          <w:tcPr>
            <w:tcW w:w="719" w:type="pct"/>
            <w:tcBorders>
              <w:top w:val="nil"/>
              <w:left w:val="nil"/>
              <w:bottom w:val="nil"/>
              <w:right w:val="nil"/>
            </w:tcBorders>
            <w:shd w:val="clear" w:color="auto" w:fill="auto"/>
            <w:noWrap/>
            <w:vAlign w:val="center"/>
            <w:hideMark/>
          </w:tcPr>
          <w:p w14:paraId="2F6F3C5F"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275 983,20</w:t>
            </w:r>
          </w:p>
        </w:tc>
        <w:tc>
          <w:tcPr>
            <w:tcW w:w="429" w:type="pct"/>
            <w:tcBorders>
              <w:top w:val="nil"/>
              <w:left w:val="nil"/>
              <w:bottom w:val="nil"/>
              <w:right w:val="nil"/>
            </w:tcBorders>
            <w:shd w:val="clear" w:color="auto" w:fill="auto"/>
            <w:noWrap/>
            <w:vAlign w:val="center"/>
            <w:hideMark/>
          </w:tcPr>
          <w:p w14:paraId="596BCA73" w14:textId="77777777" w:rsidR="00570DEB" w:rsidRPr="00B811C8" w:rsidRDefault="00570DEB" w:rsidP="00570DEB">
            <w:pPr>
              <w:spacing w:line="240" w:lineRule="auto"/>
              <w:jc w:val="right"/>
              <w:rPr>
                <w:rFonts w:cs="Arial"/>
                <w:sz w:val="12"/>
                <w:szCs w:val="12"/>
              </w:rPr>
            </w:pPr>
            <w:r w:rsidRPr="00B811C8">
              <w:rPr>
                <w:rFonts w:cs="Arial"/>
                <w:sz w:val="12"/>
                <w:szCs w:val="12"/>
              </w:rPr>
              <w:t>66,0%</w:t>
            </w:r>
          </w:p>
        </w:tc>
      </w:tr>
      <w:tr w:rsidR="00570DEB" w:rsidRPr="00570DEB" w14:paraId="0C675A86" w14:textId="77777777" w:rsidTr="00B811C8">
        <w:trPr>
          <w:trHeight w:val="85"/>
        </w:trPr>
        <w:tc>
          <w:tcPr>
            <w:tcW w:w="2938" w:type="pct"/>
            <w:tcBorders>
              <w:top w:val="nil"/>
              <w:left w:val="nil"/>
              <w:bottom w:val="nil"/>
              <w:right w:val="nil"/>
            </w:tcBorders>
            <w:shd w:val="clear" w:color="auto" w:fill="auto"/>
            <w:vAlign w:val="center"/>
            <w:hideMark/>
          </w:tcPr>
          <w:p w14:paraId="6B0DC46A" w14:textId="77777777" w:rsidR="00570DEB" w:rsidRPr="00B811C8" w:rsidRDefault="00570DEB" w:rsidP="00570DEB">
            <w:pPr>
              <w:spacing w:line="240" w:lineRule="auto"/>
              <w:jc w:val="both"/>
              <w:rPr>
                <w:rFonts w:cs="Arial"/>
                <w:sz w:val="12"/>
                <w:szCs w:val="12"/>
              </w:rPr>
            </w:pPr>
          </w:p>
        </w:tc>
        <w:tc>
          <w:tcPr>
            <w:tcW w:w="335" w:type="pct"/>
            <w:tcBorders>
              <w:top w:val="nil"/>
              <w:left w:val="nil"/>
              <w:bottom w:val="nil"/>
              <w:right w:val="nil"/>
            </w:tcBorders>
            <w:shd w:val="clear" w:color="auto" w:fill="auto"/>
            <w:vAlign w:val="center"/>
            <w:hideMark/>
          </w:tcPr>
          <w:p w14:paraId="0A3506AE"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2F4DF18B"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C381B0A"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F723BA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D5CE8DC" w14:textId="77777777" w:rsidTr="00B811C8">
        <w:trPr>
          <w:trHeight w:val="85"/>
        </w:trPr>
        <w:tc>
          <w:tcPr>
            <w:tcW w:w="2938" w:type="pct"/>
            <w:tcBorders>
              <w:top w:val="nil"/>
              <w:left w:val="nil"/>
              <w:bottom w:val="nil"/>
              <w:right w:val="nil"/>
            </w:tcBorders>
            <w:shd w:val="clear" w:color="auto" w:fill="auto"/>
            <w:vAlign w:val="center"/>
            <w:hideMark/>
          </w:tcPr>
          <w:p w14:paraId="74088D09"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Cel:</w:t>
            </w:r>
            <w:r w:rsidRPr="00B811C8">
              <w:rPr>
                <w:rFonts w:cs="Arial"/>
                <w:sz w:val="12"/>
                <w:szCs w:val="12"/>
              </w:rPr>
              <w:t xml:space="preserve"> zapewnienie i poprawa stanu technicznego oświetlenia ulic, placów i dróg oraz racjonalizacja kosztów zużycia energii </w:t>
            </w:r>
          </w:p>
        </w:tc>
        <w:tc>
          <w:tcPr>
            <w:tcW w:w="335" w:type="pct"/>
            <w:tcBorders>
              <w:top w:val="nil"/>
              <w:left w:val="nil"/>
              <w:bottom w:val="nil"/>
              <w:right w:val="nil"/>
            </w:tcBorders>
            <w:shd w:val="clear" w:color="auto" w:fill="auto"/>
            <w:noWrap/>
            <w:vAlign w:val="center"/>
            <w:hideMark/>
          </w:tcPr>
          <w:p w14:paraId="0717819E"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2BD43AE1"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7E39139"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46F61F"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67F929A5" w14:textId="77777777" w:rsidTr="00B811C8">
        <w:trPr>
          <w:trHeight w:val="85"/>
        </w:trPr>
        <w:tc>
          <w:tcPr>
            <w:tcW w:w="2938" w:type="pct"/>
            <w:tcBorders>
              <w:top w:val="nil"/>
              <w:left w:val="nil"/>
              <w:bottom w:val="nil"/>
              <w:right w:val="nil"/>
            </w:tcBorders>
            <w:shd w:val="clear" w:color="auto" w:fill="auto"/>
            <w:vAlign w:val="center"/>
            <w:hideMark/>
          </w:tcPr>
          <w:p w14:paraId="705E4BCF"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14:paraId="6C8F4932"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4FF7ECE3"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547A5B1"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8AC6059"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EB4910F" w14:textId="77777777" w:rsidTr="00B811C8">
        <w:trPr>
          <w:trHeight w:val="85"/>
        </w:trPr>
        <w:tc>
          <w:tcPr>
            <w:tcW w:w="2938" w:type="pct"/>
            <w:tcBorders>
              <w:top w:val="nil"/>
              <w:left w:val="nil"/>
              <w:bottom w:val="nil"/>
              <w:right w:val="nil"/>
            </w:tcBorders>
            <w:shd w:val="clear" w:color="auto" w:fill="auto"/>
            <w:vAlign w:val="center"/>
            <w:hideMark/>
          </w:tcPr>
          <w:p w14:paraId="5CBF8DAF"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Dysponent:</w:t>
            </w:r>
            <w:r w:rsidRPr="00B811C8">
              <w:rPr>
                <w:rFonts w:cs="Arial"/>
                <w:i/>
                <w:iCs/>
                <w:sz w:val="12"/>
                <w:szCs w:val="12"/>
              </w:rPr>
              <w:t xml:space="preserve"> Wydział Infrastruktury</w:t>
            </w:r>
          </w:p>
        </w:tc>
        <w:tc>
          <w:tcPr>
            <w:tcW w:w="335" w:type="pct"/>
            <w:tcBorders>
              <w:top w:val="nil"/>
              <w:left w:val="nil"/>
              <w:bottom w:val="nil"/>
              <w:right w:val="nil"/>
            </w:tcBorders>
            <w:shd w:val="clear" w:color="auto" w:fill="auto"/>
            <w:vAlign w:val="center"/>
            <w:hideMark/>
          </w:tcPr>
          <w:p w14:paraId="3BAB5E3F"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384B7167"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4A4014"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8919ED"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061AFFC7" w14:textId="77777777" w:rsidTr="00B811C8">
        <w:trPr>
          <w:trHeight w:val="85"/>
        </w:trPr>
        <w:tc>
          <w:tcPr>
            <w:tcW w:w="2938" w:type="pct"/>
            <w:tcBorders>
              <w:top w:val="nil"/>
              <w:left w:val="nil"/>
              <w:bottom w:val="nil"/>
              <w:right w:val="nil"/>
            </w:tcBorders>
            <w:shd w:val="clear" w:color="auto" w:fill="auto"/>
            <w:vAlign w:val="center"/>
            <w:hideMark/>
          </w:tcPr>
          <w:p w14:paraId="102DBEE0"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4600435C"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1324EBCE"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A76E6FA"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87AD96"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513027A3" w14:textId="77777777" w:rsidTr="00B811C8">
        <w:trPr>
          <w:trHeight w:val="85"/>
        </w:trPr>
        <w:tc>
          <w:tcPr>
            <w:tcW w:w="2938" w:type="pct"/>
            <w:tcBorders>
              <w:top w:val="nil"/>
              <w:left w:val="nil"/>
              <w:bottom w:val="nil"/>
              <w:right w:val="nil"/>
            </w:tcBorders>
            <w:shd w:val="clear" w:color="auto" w:fill="auto"/>
            <w:vAlign w:val="center"/>
            <w:hideMark/>
          </w:tcPr>
          <w:p w14:paraId="54D3362E"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Klasyfikacja:</w:t>
            </w:r>
            <w:r w:rsidRPr="00B811C8">
              <w:rPr>
                <w:rFonts w:cs="Arial"/>
                <w:i/>
                <w:iCs/>
                <w:sz w:val="12"/>
                <w:szCs w:val="12"/>
              </w:rPr>
              <w:t xml:space="preserve"> rozdział: 90015</w:t>
            </w:r>
          </w:p>
        </w:tc>
        <w:tc>
          <w:tcPr>
            <w:tcW w:w="335" w:type="pct"/>
            <w:tcBorders>
              <w:top w:val="nil"/>
              <w:left w:val="nil"/>
              <w:bottom w:val="nil"/>
              <w:right w:val="nil"/>
            </w:tcBorders>
            <w:shd w:val="clear" w:color="auto" w:fill="auto"/>
            <w:vAlign w:val="center"/>
            <w:hideMark/>
          </w:tcPr>
          <w:p w14:paraId="45D26817"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33F00AFB"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AE203BF"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B67194"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9CCA543" w14:textId="77777777" w:rsidTr="00B811C8">
        <w:trPr>
          <w:trHeight w:val="85"/>
        </w:trPr>
        <w:tc>
          <w:tcPr>
            <w:tcW w:w="2938" w:type="pct"/>
            <w:tcBorders>
              <w:top w:val="nil"/>
              <w:left w:val="nil"/>
              <w:bottom w:val="nil"/>
              <w:right w:val="nil"/>
            </w:tcBorders>
            <w:shd w:val="clear" w:color="auto" w:fill="auto"/>
            <w:vAlign w:val="center"/>
            <w:hideMark/>
          </w:tcPr>
          <w:p w14:paraId="3F6D6F35"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645019AC"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6FF5B805"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0A17E2B"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721642"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0FE38B01" w14:textId="77777777" w:rsidTr="00B811C8">
        <w:trPr>
          <w:trHeight w:val="85"/>
        </w:trPr>
        <w:tc>
          <w:tcPr>
            <w:tcW w:w="2938" w:type="pct"/>
            <w:tcBorders>
              <w:top w:val="nil"/>
              <w:left w:val="nil"/>
              <w:bottom w:val="nil"/>
              <w:right w:val="nil"/>
            </w:tcBorders>
            <w:shd w:val="clear" w:color="auto" w:fill="auto"/>
            <w:vAlign w:val="center"/>
            <w:hideMark/>
          </w:tcPr>
          <w:p w14:paraId="4AECD986"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Kalkulacja:</w:t>
            </w:r>
          </w:p>
        </w:tc>
        <w:tc>
          <w:tcPr>
            <w:tcW w:w="335" w:type="pct"/>
            <w:tcBorders>
              <w:top w:val="nil"/>
              <w:left w:val="nil"/>
              <w:bottom w:val="nil"/>
              <w:right w:val="nil"/>
            </w:tcBorders>
            <w:shd w:val="clear" w:color="auto" w:fill="auto"/>
            <w:noWrap/>
            <w:vAlign w:val="center"/>
            <w:hideMark/>
          </w:tcPr>
          <w:p w14:paraId="7B61CFE1"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7270E1A6"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F8D8155"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A7869A"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0E56C47" w14:textId="77777777" w:rsidTr="00B811C8">
        <w:trPr>
          <w:trHeight w:val="85"/>
        </w:trPr>
        <w:tc>
          <w:tcPr>
            <w:tcW w:w="2938" w:type="pct"/>
            <w:tcBorders>
              <w:top w:val="nil"/>
              <w:left w:val="nil"/>
              <w:bottom w:val="nil"/>
              <w:right w:val="nil"/>
            </w:tcBorders>
            <w:shd w:val="clear" w:color="auto" w:fill="auto"/>
            <w:vAlign w:val="center"/>
            <w:hideMark/>
          </w:tcPr>
          <w:p w14:paraId="27585CAA" w14:textId="77777777" w:rsidR="00570DEB" w:rsidRPr="00B811C8" w:rsidRDefault="00570DEB" w:rsidP="00570DEB">
            <w:pPr>
              <w:spacing w:line="240" w:lineRule="auto"/>
              <w:jc w:val="both"/>
              <w:rPr>
                <w:rFonts w:cs="Arial"/>
                <w:sz w:val="12"/>
                <w:szCs w:val="12"/>
              </w:rPr>
            </w:pPr>
            <w:r w:rsidRPr="00B811C8">
              <w:rPr>
                <w:rFonts w:cs="Arial"/>
                <w:sz w:val="12"/>
                <w:szCs w:val="12"/>
              </w:rPr>
              <w:t>remonty i konserwacje latarni gazowych</w:t>
            </w:r>
          </w:p>
        </w:tc>
        <w:tc>
          <w:tcPr>
            <w:tcW w:w="335" w:type="pct"/>
            <w:tcBorders>
              <w:top w:val="nil"/>
              <w:left w:val="nil"/>
              <w:bottom w:val="nil"/>
              <w:right w:val="nil"/>
            </w:tcBorders>
            <w:shd w:val="clear" w:color="auto" w:fill="auto"/>
            <w:noWrap/>
            <w:vAlign w:val="center"/>
            <w:hideMark/>
          </w:tcPr>
          <w:p w14:paraId="03E79B30"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739211B" w14:textId="77777777" w:rsidR="00570DEB" w:rsidRPr="00B811C8" w:rsidRDefault="00570DEB" w:rsidP="00570DEB">
            <w:pPr>
              <w:spacing w:line="240" w:lineRule="auto"/>
              <w:jc w:val="right"/>
              <w:rPr>
                <w:rFonts w:cs="Arial"/>
                <w:sz w:val="12"/>
                <w:szCs w:val="12"/>
              </w:rPr>
            </w:pPr>
            <w:r w:rsidRPr="00B811C8">
              <w:rPr>
                <w:rFonts w:cs="Arial"/>
                <w:sz w:val="12"/>
                <w:szCs w:val="12"/>
              </w:rPr>
              <w:t>200 000</w:t>
            </w:r>
          </w:p>
        </w:tc>
        <w:tc>
          <w:tcPr>
            <w:tcW w:w="719" w:type="pct"/>
            <w:tcBorders>
              <w:top w:val="nil"/>
              <w:left w:val="nil"/>
              <w:bottom w:val="nil"/>
              <w:right w:val="nil"/>
            </w:tcBorders>
            <w:shd w:val="clear" w:color="auto" w:fill="auto"/>
            <w:noWrap/>
            <w:vAlign w:val="center"/>
            <w:hideMark/>
          </w:tcPr>
          <w:p w14:paraId="15B7EA25" w14:textId="77777777" w:rsidR="00570DEB" w:rsidRPr="00B811C8" w:rsidRDefault="00570DEB" w:rsidP="00570DEB">
            <w:pPr>
              <w:spacing w:line="240" w:lineRule="auto"/>
              <w:jc w:val="right"/>
              <w:rPr>
                <w:rFonts w:cs="Arial"/>
                <w:sz w:val="12"/>
                <w:szCs w:val="12"/>
              </w:rPr>
            </w:pPr>
            <w:r w:rsidRPr="00B811C8">
              <w:rPr>
                <w:rFonts w:cs="Arial"/>
                <w:sz w:val="12"/>
                <w:szCs w:val="12"/>
              </w:rPr>
              <w:t>183 305,57</w:t>
            </w:r>
          </w:p>
        </w:tc>
        <w:tc>
          <w:tcPr>
            <w:tcW w:w="429" w:type="pct"/>
            <w:tcBorders>
              <w:top w:val="nil"/>
              <w:left w:val="nil"/>
              <w:bottom w:val="nil"/>
              <w:right w:val="nil"/>
            </w:tcBorders>
            <w:shd w:val="clear" w:color="auto" w:fill="auto"/>
            <w:noWrap/>
            <w:vAlign w:val="center"/>
            <w:hideMark/>
          </w:tcPr>
          <w:p w14:paraId="4B9E3F0B" w14:textId="77777777" w:rsidR="00570DEB" w:rsidRPr="00B811C8" w:rsidRDefault="00570DEB" w:rsidP="00570DEB">
            <w:pPr>
              <w:spacing w:line="240" w:lineRule="auto"/>
              <w:jc w:val="right"/>
              <w:rPr>
                <w:rFonts w:cs="Arial"/>
                <w:sz w:val="12"/>
                <w:szCs w:val="12"/>
              </w:rPr>
            </w:pPr>
            <w:r w:rsidRPr="00B811C8">
              <w:rPr>
                <w:rFonts w:cs="Arial"/>
                <w:sz w:val="12"/>
                <w:szCs w:val="12"/>
              </w:rPr>
              <w:t>91,7%</w:t>
            </w:r>
          </w:p>
        </w:tc>
      </w:tr>
      <w:tr w:rsidR="00570DEB" w:rsidRPr="00570DEB" w14:paraId="27EF027A" w14:textId="77777777" w:rsidTr="00B811C8">
        <w:trPr>
          <w:trHeight w:val="85"/>
        </w:trPr>
        <w:tc>
          <w:tcPr>
            <w:tcW w:w="2938" w:type="pct"/>
            <w:tcBorders>
              <w:top w:val="nil"/>
              <w:left w:val="nil"/>
              <w:bottom w:val="nil"/>
              <w:right w:val="nil"/>
            </w:tcBorders>
            <w:shd w:val="clear" w:color="auto" w:fill="auto"/>
            <w:vAlign w:val="center"/>
            <w:hideMark/>
          </w:tcPr>
          <w:p w14:paraId="4C77AD1E" w14:textId="77777777" w:rsidR="00570DEB" w:rsidRPr="00B811C8" w:rsidRDefault="00570DEB" w:rsidP="00570DEB">
            <w:pPr>
              <w:spacing w:line="240" w:lineRule="auto"/>
              <w:jc w:val="both"/>
              <w:rPr>
                <w:rFonts w:cs="Arial"/>
                <w:sz w:val="12"/>
                <w:szCs w:val="12"/>
              </w:rPr>
            </w:pPr>
            <w:r w:rsidRPr="00B811C8">
              <w:rPr>
                <w:rFonts w:cs="Arial"/>
                <w:sz w:val="12"/>
                <w:szCs w:val="12"/>
              </w:rPr>
              <w:t>opłaty za gaz dostarczany do latarni gazowych</w:t>
            </w:r>
          </w:p>
        </w:tc>
        <w:tc>
          <w:tcPr>
            <w:tcW w:w="335" w:type="pct"/>
            <w:tcBorders>
              <w:top w:val="nil"/>
              <w:left w:val="nil"/>
              <w:bottom w:val="nil"/>
              <w:right w:val="nil"/>
            </w:tcBorders>
            <w:shd w:val="clear" w:color="auto" w:fill="auto"/>
            <w:noWrap/>
            <w:vAlign w:val="center"/>
            <w:hideMark/>
          </w:tcPr>
          <w:p w14:paraId="2639431F"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7DD0D353" w14:textId="77777777" w:rsidR="00570DEB" w:rsidRPr="00B811C8" w:rsidRDefault="00570DEB" w:rsidP="00570DEB">
            <w:pPr>
              <w:spacing w:line="240" w:lineRule="auto"/>
              <w:jc w:val="right"/>
              <w:rPr>
                <w:rFonts w:cs="Arial"/>
                <w:sz w:val="12"/>
                <w:szCs w:val="12"/>
              </w:rPr>
            </w:pPr>
            <w:r w:rsidRPr="00B811C8">
              <w:rPr>
                <w:rFonts w:cs="Arial"/>
                <w:sz w:val="12"/>
                <w:szCs w:val="12"/>
              </w:rPr>
              <w:t>115 000</w:t>
            </w:r>
          </w:p>
        </w:tc>
        <w:tc>
          <w:tcPr>
            <w:tcW w:w="719" w:type="pct"/>
            <w:tcBorders>
              <w:top w:val="nil"/>
              <w:left w:val="nil"/>
              <w:bottom w:val="nil"/>
              <w:right w:val="nil"/>
            </w:tcBorders>
            <w:shd w:val="clear" w:color="auto" w:fill="auto"/>
            <w:noWrap/>
            <w:vAlign w:val="center"/>
            <w:hideMark/>
          </w:tcPr>
          <w:p w14:paraId="4F4819E7" w14:textId="77777777" w:rsidR="00570DEB" w:rsidRPr="00B811C8" w:rsidRDefault="00570DEB" w:rsidP="00570DEB">
            <w:pPr>
              <w:spacing w:line="240" w:lineRule="auto"/>
              <w:jc w:val="right"/>
              <w:rPr>
                <w:rFonts w:cs="Arial"/>
                <w:sz w:val="12"/>
                <w:szCs w:val="12"/>
              </w:rPr>
            </w:pPr>
            <w:r w:rsidRPr="00B811C8">
              <w:rPr>
                <w:rFonts w:cs="Arial"/>
                <w:sz w:val="12"/>
                <w:szCs w:val="12"/>
              </w:rPr>
              <w:t>92 677,63</w:t>
            </w:r>
          </w:p>
        </w:tc>
        <w:tc>
          <w:tcPr>
            <w:tcW w:w="429" w:type="pct"/>
            <w:tcBorders>
              <w:top w:val="nil"/>
              <w:left w:val="nil"/>
              <w:bottom w:val="nil"/>
              <w:right w:val="nil"/>
            </w:tcBorders>
            <w:shd w:val="clear" w:color="auto" w:fill="auto"/>
            <w:noWrap/>
            <w:vAlign w:val="center"/>
            <w:hideMark/>
          </w:tcPr>
          <w:p w14:paraId="1C168B69" w14:textId="77777777" w:rsidR="00570DEB" w:rsidRPr="00B811C8" w:rsidRDefault="00570DEB" w:rsidP="00570DEB">
            <w:pPr>
              <w:spacing w:line="240" w:lineRule="auto"/>
              <w:jc w:val="right"/>
              <w:rPr>
                <w:rFonts w:cs="Arial"/>
                <w:sz w:val="12"/>
                <w:szCs w:val="12"/>
              </w:rPr>
            </w:pPr>
            <w:r w:rsidRPr="00B811C8">
              <w:rPr>
                <w:rFonts w:cs="Arial"/>
                <w:sz w:val="12"/>
                <w:szCs w:val="12"/>
              </w:rPr>
              <w:t>80,6%</w:t>
            </w:r>
          </w:p>
        </w:tc>
      </w:tr>
      <w:tr w:rsidR="00570DEB" w:rsidRPr="00570DEB" w14:paraId="491F6EB4" w14:textId="77777777" w:rsidTr="00B811C8">
        <w:trPr>
          <w:trHeight w:val="85"/>
        </w:trPr>
        <w:tc>
          <w:tcPr>
            <w:tcW w:w="2938" w:type="pct"/>
            <w:tcBorders>
              <w:top w:val="nil"/>
              <w:left w:val="nil"/>
              <w:bottom w:val="nil"/>
              <w:right w:val="nil"/>
            </w:tcBorders>
            <w:shd w:val="clear" w:color="auto" w:fill="auto"/>
            <w:vAlign w:val="center"/>
            <w:hideMark/>
          </w:tcPr>
          <w:p w14:paraId="173ED92A" w14:textId="77777777" w:rsidR="00570DEB" w:rsidRPr="00B811C8" w:rsidRDefault="00570DEB" w:rsidP="00570DEB">
            <w:pPr>
              <w:spacing w:line="240" w:lineRule="auto"/>
              <w:jc w:val="both"/>
              <w:rPr>
                <w:rFonts w:cs="Arial"/>
                <w:sz w:val="12"/>
                <w:szCs w:val="12"/>
              </w:rPr>
            </w:pPr>
            <w:r w:rsidRPr="00B811C8">
              <w:rPr>
                <w:rFonts w:cs="Arial"/>
                <w:sz w:val="12"/>
                <w:szCs w:val="12"/>
              </w:rPr>
              <w:t>remonty latarni elektrycznych</w:t>
            </w:r>
          </w:p>
        </w:tc>
        <w:tc>
          <w:tcPr>
            <w:tcW w:w="335" w:type="pct"/>
            <w:tcBorders>
              <w:top w:val="nil"/>
              <w:left w:val="nil"/>
              <w:bottom w:val="nil"/>
              <w:right w:val="nil"/>
            </w:tcBorders>
            <w:shd w:val="clear" w:color="auto" w:fill="auto"/>
            <w:noWrap/>
            <w:vAlign w:val="center"/>
            <w:hideMark/>
          </w:tcPr>
          <w:p w14:paraId="611DE7BD"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53502270" w14:textId="77777777" w:rsidR="00570DEB" w:rsidRPr="00B811C8" w:rsidRDefault="00570DEB" w:rsidP="00570DEB">
            <w:pPr>
              <w:spacing w:line="240" w:lineRule="auto"/>
              <w:jc w:val="right"/>
              <w:rPr>
                <w:rFonts w:cs="Arial"/>
                <w:sz w:val="12"/>
                <w:szCs w:val="12"/>
              </w:rPr>
            </w:pPr>
            <w:r w:rsidRPr="00B811C8">
              <w:rPr>
                <w:rFonts w:cs="Arial"/>
                <w:sz w:val="12"/>
                <w:szCs w:val="12"/>
              </w:rPr>
              <w:t>100 000</w:t>
            </w:r>
          </w:p>
        </w:tc>
        <w:tc>
          <w:tcPr>
            <w:tcW w:w="719" w:type="pct"/>
            <w:tcBorders>
              <w:top w:val="nil"/>
              <w:left w:val="nil"/>
              <w:bottom w:val="nil"/>
              <w:right w:val="nil"/>
            </w:tcBorders>
            <w:shd w:val="clear" w:color="auto" w:fill="auto"/>
            <w:noWrap/>
            <w:vAlign w:val="center"/>
            <w:hideMark/>
          </w:tcPr>
          <w:p w14:paraId="4446084A" w14:textId="77777777" w:rsidR="00570DEB" w:rsidRPr="00B811C8" w:rsidRDefault="00570DEB" w:rsidP="00570DEB">
            <w:pPr>
              <w:spacing w:line="240" w:lineRule="auto"/>
              <w:jc w:val="right"/>
              <w:rPr>
                <w:rFonts w:cs="Arial"/>
                <w:sz w:val="12"/>
                <w:szCs w:val="12"/>
              </w:rPr>
            </w:pPr>
            <w:r w:rsidRPr="00B811C8">
              <w:rPr>
                <w:rFonts w:cs="Arial"/>
                <w:sz w:val="12"/>
                <w:szCs w:val="12"/>
              </w:rPr>
              <w:t>0,00</w:t>
            </w:r>
          </w:p>
        </w:tc>
        <w:tc>
          <w:tcPr>
            <w:tcW w:w="429" w:type="pct"/>
            <w:tcBorders>
              <w:top w:val="nil"/>
              <w:left w:val="nil"/>
              <w:bottom w:val="nil"/>
              <w:right w:val="nil"/>
            </w:tcBorders>
            <w:shd w:val="clear" w:color="auto" w:fill="auto"/>
            <w:noWrap/>
            <w:vAlign w:val="center"/>
            <w:hideMark/>
          </w:tcPr>
          <w:p w14:paraId="4DB8E469" w14:textId="77777777" w:rsidR="00570DEB" w:rsidRPr="00B811C8" w:rsidRDefault="00570DEB" w:rsidP="00570DEB">
            <w:pPr>
              <w:spacing w:line="240" w:lineRule="auto"/>
              <w:jc w:val="right"/>
              <w:rPr>
                <w:rFonts w:cs="Arial"/>
                <w:sz w:val="12"/>
                <w:szCs w:val="12"/>
              </w:rPr>
            </w:pPr>
            <w:r w:rsidRPr="00B811C8">
              <w:rPr>
                <w:rFonts w:cs="Arial"/>
                <w:sz w:val="12"/>
                <w:szCs w:val="12"/>
              </w:rPr>
              <w:t>0,0%</w:t>
            </w:r>
          </w:p>
        </w:tc>
      </w:tr>
      <w:tr w:rsidR="00570DEB" w:rsidRPr="00570DEB" w14:paraId="00086BAA" w14:textId="77777777" w:rsidTr="00B811C8">
        <w:trPr>
          <w:trHeight w:val="85"/>
        </w:trPr>
        <w:tc>
          <w:tcPr>
            <w:tcW w:w="2938" w:type="pct"/>
            <w:tcBorders>
              <w:top w:val="nil"/>
              <w:left w:val="nil"/>
              <w:bottom w:val="nil"/>
              <w:right w:val="nil"/>
            </w:tcBorders>
            <w:shd w:val="clear" w:color="auto" w:fill="auto"/>
            <w:vAlign w:val="center"/>
            <w:hideMark/>
          </w:tcPr>
          <w:p w14:paraId="55E6D212" w14:textId="77777777" w:rsidR="00570DEB" w:rsidRPr="00B811C8" w:rsidRDefault="00570DEB" w:rsidP="00570DEB">
            <w:pPr>
              <w:spacing w:line="240" w:lineRule="auto"/>
              <w:jc w:val="both"/>
              <w:rPr>
                <w:rFonts w:cs="Arial"/>
                <w:sz w:val="12"/>
                <w:szCs w:val="12"/>
              </w:rPr>
            </w:pPr>
            <w:r w:rsidRPr="00B811C8">
              <w:rPr>
                <w:rFonts w:cs="Arial"/>
                <w:sz w:val="12"/>
                <w:szCs w:val="12"/>
              </w:rPr>
              <w:t>najem konstrukcji słupów niskiego napięcia w linii napowietrznej</w:t>
            </w:r>
          </w:p>
        </w:tc>
        <w:tc>
          <w:tcPr>
            <w:tcW w:w="335" w:type="pct"/>
            <w:tcBorders>
              <w:top w:val="nil"/>
              <w:left w:val="nil"/>
              <w:bottom w:val="nil"/>
              <w:right w:val="nil"/>
            </w:tcBorders>
            <w:shd w:val="clear" w:color="auto" w:fill="auto"/>
            <w:noWrap/>
            <w:vAlign w:val="center"/>
            <w:hideMark/>
          </w:tcPr>
          <w:p w14:paraId="1315DED9"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4912EA4C" w14:textId="77777777" w:rsidR="00570DEB" w:rsidRPr="00B811C8" w:rsidRDefault="00570DEB" w:rsidP="00570DEB">
            <w:pPr>
              <w:spacing w:line="240" w:lineRule="auto"/>
              <w:jc w:val="right"/>
              <w:rPr>
                <w:rFonts w:cs="Arial"/>
                <w:sz w:val="12"/>
                <w:szCs w:val="12"/>
              </w:rPr>
            </w:pPr>
            <w:r w:rsidRPr="00B811C8">
              <w:rPr>
                <w:rFonts w:cs="Arial"/>
                <w:sz w:val="12"/>
                <w:szCs w:val="12"/>
              </w:rPr>
              <w:t>3 000</w:t>
            </w:r>
          </w:p>
        </w:tc>
        <w:tc>
          <w:tcPr>
            <w:tcW w:w="719" w:type="pct"/>
            <w:tcBorders>
              <w:top w:val="nil"/>
              <w:left w:val="nil"/>
              <w:bottom w:val="nil"/>
              <w:right w:val="nil"/>
            </w:tcBorders>
            <w:shd w:val="clear" w:color="auto" w:fill="auto"/>
            <w:noWrap/>
            <w:vAlign w:val="center"/>
            <w:hideMark/>
          </w:tcPr>
          <w:p w14:paraId="75B339AD" w14:textId="77777777" w:rsidR="00570DEB" w:rsidRPr="00B811C8" w:rsidRDefault="00570DEB" w:rsidP="00570DEB">
            <w:pPr>
              <w:spacing w:line="240" w:lineRule="auto"/>
              <w:jc w:val="right"/>
              <w:rPr>
                <w:rFonts w:cs="Arial"/>
                <w:sz w:val="12"/>
                <w:szCs w:val="12"/>
              </w:rPr>
            </w:pPr>
            <w:r w:rsidRPr="00B811C8">
              <w:rPr>
                <w:rFonts w:cs="Arial"/>
                <w:sz w:val="12"/>
                <w:szCs w:val="12"/>
              </w:rPr>
              <w:t>0,00</w:t>
            </w:r>
          </w:p>
        </w:tc>
        <w:tc>
          <w:tcPr>
            <w:tcW w:w="429" w:type="pct"/>
            <w:tcBorders>
              <w:top w:val="nil"/>
              <w:left w:val="nil"/>
              <w:bottom w:val="nil"/>
              <w:right w:val="nil"/>
            </w:tcBorders>
            <w:shd w:val="clear" w:color="auto" w:fill="auto"/>
            <w:noWrap/>
            <w:vAlign w:val="center"/>
            <w:hideMark/>
          </w:tcPr>
          <w:p w14:paraId="77B89A67" w14:textId="77777777" w:rsidR="00570DEB" w:rsidRPr="00B811C8" w:rsidRDefault="00570DEB" w:rsidP="00570DEB">
            <w:pPr>
              <w:spacing w:line="240" w:lineRule="auto"/>
              <w:jc w:val="right"/>
              <w:rPr>
                <w:rFonts w:cs="Arial"/>
                <w:sz w:val="12"/>
                <w:szCs w:val="12"/>
              </w:rPr>
            </w:pPr>
            <w:r w:rsidRPr="00B811C8">
              <w:rPr>
                <w:rFonts w:cs="Arial"/>
                <w:sz w:val="12"/>
                <w:szCs w:val="12"/>
              </w:rPr>
              <w:t>0,0%</w:t>
            </w:r>
          </w:p>
        </w:tc>
      </w:tr>
      <w:tr w:rsidR="00570DEB" w:rsidRPr="00570DEB" w14:paraId="75149D5A" w14:textId="77777777" w:rsidTr="00B811C8">
        <w:trPr>
          <w:trHeight w:val="85"/>
        </w:trPr>
        <w:tc>
          <w:tcPr>
            <w:tcW w:w="2938" w:type="pct"/>
            <w:tcBorders>
              <w:top w:val="nil"/>
              <w:left w:val="nil"/>
              <w:bottom w:val="nil"/>
              <w:right w:val="nil"/>
            </w:tcBorders>
            <w:shd w:val="clear" w:color="auto" w:fill="auto"/>
            <w:vAlign w:val="center"/>
            <w:hideMark/>
          </w:tcPr>
          <w:p w14:paraId="5E17112D" w14:textId="77777777" w:rsidR="00570DEB" w:rsidRPr="00B811C8" w:rsidRDefault="00570DEB" w:rsidP="00570DEB">
            <w:pPr>
              <w:spacing w:line="240" w:lineRule="auto"/>
              <w:jc w:val="both"/>
              <w:rPr>
                <w:rFonts w:cs="Arial"/>
                <w:sz w:val="12"/>
                <w:szCs w:val="12"/>
              </w:rPr>
            </w:pPr>
          </w:p>
        </w:tc>
        <w:tc>
          <w:tcPr>
            <w:tcW w:w="335" w:type="pct"/>
            <w:tcBorders>
              <w:top w:val="nil"/>
              <w:left w:val="nil"/>
              <w:bottom w:val="nil"/>
              <w:right w:val="nil"/>
            </w:tcBorders>
            <w:shd w:val="clear" w:color="auto" w:fill="auto"/>
            <w:noWrap/>
            <w:vAlign w:val="center"/>
            <w:hideMark/>
          </w:tcPr>
          <w:p w14:paraId="35FAE2EF"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4E0CE67"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F5B2E9D"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8183E24"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6BFF140" w14:textId="77777777" w:rsidTr="00B811C8">
        <w:trPr>
          <w:trHeight w:val="85"/>
        </w:trPr>
        <w:tc>
          <w:tcPr>
            <w:tcW w:w="2938" w:type="pct"/>
            <w:tcBorders>
              <w:top w:val="nil"/>
              <w:left w:val="nil"/>
              <w:bottom w:val="nil"/>
              <w:right w:val="nil"/>
            </w:tcBorders>
            <w:shd w:val="clear" w:color="auto" w:fill="auto"/>
            <w:vAlign w:val="center"/>
            <w:hideMark/>
          </w:tcPr>
          <w:p w14:paraId="3660B819"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Podstawa prawna:</w:t>
            </w:r>
          </w:p>
        </w:tc>
        <w:tc>
          <w:tcPr>
            <w:tcW w:w="335" w:type="pct"/>
            <w:tcBorders>
              <w:top w:val="nil"/>
              <w:left w:val="nil"/>
              <w:bottom w:val="nil"/>
              <w:right w:val="nil"/>
            </w:tcBorders>
            <w:shd w:val="clear" w:color="auto" w:fill="auto"/>
            <w:vAlign w:val="center"/>
            <w:hideMark/>
          </w:tcPr>
          <w:p w14:paraId="37836F46"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4850A240"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6D5893"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EBEBBF"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67A13ED" w14:textId="77777777" w:rsidTr="00B811C8">
        <w:trPr>
          <w:trHeight w:val="85"/>
        </w:trPr>
        <w:tc>
          <w:tcPr>
            <w:tcW w:w="2938" w:type="pct"/>
            <w:tcBorders>
              <w:top w:val="nil"/>
              <w:left w:val="nil"/>
              <w:bottom w:val="nil"/>
              <w:right w:val="nil"/>
            </w:tcBorders>
            <w:shd w:val="clear" w:color="auto" w:fill="auto"/>
            <w:vAlign w:val="center"/>
            <w:hideMark/>
          </w:tcPr>
          <w:p w14:paraId="3C970F9F"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Ustawa z dnia 10 kwietnia 1997 r. Prawo energetyczne (Dz. U. z 2020 r. poz. 833, z późn. zm.)</w:t>
            </w:r>
          </w:p>
        </w:tc>
        <w:tc>
          <w:tcPr>
            <w:tcW w:w="335" w:type="pct"/>
            <w:tcBorders>
              <w:top w:val="nil"/>
              <w:left w:val="nil"/>
              <w:bottom w:val="nil"/>
              <w:right w:val="nil"/>
            </w:tcBorders>
            <w:shd w:val="clear" w:color="auto" w:fill="auto"/>
            <w:vAlign w:val="center"/>
            <w:hideMark/>
          </w:tcPr>
          <w:p w14:paraId="0A3F2BD8"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vAlign w:val="center"/>
            <w:hideMark/>
          </w:tcPr>
          <w:p w14:paraId="3481B238"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9EE363"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862D05"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5C297F61" w14:textId="77777777" w:rsidTr="00B811C8">
        <w:trPr>
          <w:trHeight w:val="85"/>
        </w:trPr>
        <w:tc>
          <w:tcPr>
            <w:tcW w:w="2938" w:type="pct"/>
            <w:tcBorders>
              <w:top w:val="nil"/>
              <w:left w:val="nil"/>
              <w:bottom w:val="nil"/>
              <w:right w:val="nil"/>
            </w:tcBorders>
            <w:shd w:val="clear" w:color="auto" w:fill="auto"/>
            <w:vAlign w:val="center"/>
            <w:hideMark/>
          </w:tcPr>
          <w:p w14:paraId="645B2F48"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14:paraId="1931C23D" w14:textId="77777777" w:rsidR="00570DEB" w:rsidRPr="00B811C8" w:rsidRDefault="00570DEB" w:rsidP="00570DEB">
            <w:pPr>
              <w:spacing w:line="240" w:lineRule="auto"/>
              <w:jc w:val="both"/>
              <w:rPr>
                <w:rFonts w:ascii="Times New Roman" w:hAnsi="Times New Roman"/>
                <w:sz w:val="12"/>
                <w:szCs w:val="12"/>
              </w:rPr>
            </w:pPr>
          </w:p>
        </w:tc>
        <w:tc>
          <w:tcPr>
            <w:tcW w:w="579" w:type="pct"/>
            <w:tcBorders>
              <w:top w:val="nil"/>
              <w:left w:val="nil"/>
              <w:bottom w:val="nil"/>
              <w:right w:val="nil"/>
            </w:tcBorders>
            <w:shd w:val="clear" w:color="auto" w:fill="auto"/>
            <w:vAlign w:val="center"/>
            <w:hideMark/>
          </w:tcPr>
          <w:p w14:paraId="24F552E9"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7A89AF"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20104FE"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1630DA8" w14:textId="77777777" w:rsidTr="00B811C8">
        <w:trPr>
          <w:trHeight w:val="85"/>
        </w:trPr>
        <w:tc>
          <w:tcPr>
            <w:tcW w:w="2938" w:type="pct"/>
            <w:tcBorders>
              <w:top w:val="nil"/>
              <w:left w:val="nil"/>
              <w:bottom w:val="nil"/>
              <w:right w:val="nil"/>
            </w:tcBorders>
            <w:shd w:val="clear" w:color="000000" w:fill="EAF1F6"/>
            <w:vAlign w:val="center"/>
            <w:hideMark/>
          </w:tcPr>
          <w:p w14:paraId="3F0896C9" w14:textId="77777777" w:rsidR="00570DEB" w:rsidRPr="00B811C8" w:rsidRDefault="00570DEB" w:rsidP="00570DEB">
            <w:pPr>
              <w:spacing w:line="240" w:lineRule="auto"/>
              <w:jc w:val="both"/>
              <w:rPr>
                <w:rFonts w:cs="Arial"/>
                <w:b/>
                <w:bCs/>
                <w:sz w:val="12"/>
                <w:szCs w:val="12"/>
              </w:rPr>
            </w:pPr>
            <w:r w:rsidRPr="00B811C8">
              <w:rPr>
                <w:rFonts w:cs="Arial"/>
                <w:b/>
                <w:bCs/>
                <w:sz w:val="12"/>
                <w:szCs w:val="12"/>
              </w:rPr>
              <w:t>Opracowania i analizy związane z drogami - zadanie 5</w:t>
            </w:r>
          </w:p>
        </w:tc>
        <w:tc>
          <w:tcPr>
            <w:tcW w:w="335" w:type="pct"/>
            <w:tcBorders>
              <w:top w:val="nil"/>
              <w:left w:val="nil"/>
              <w:bottom w:val="nil"/>
              <w:right w:val="nil"/>
            </w:tcBorders>
            <w:shd w:val="clear" w:color="000000" w:fill="EAF1F6"/>
            <w:vAlign w:val="center"/>
            <w:hideMark/>
          </w:tcPr>
          <w:p w14:paraId="478D8219" w14:textId="77777777" w:rsidR="00570DEB" w:rsidRPr="00B811C8" w:rsidRDefault="00570DEB" w:rsidP="00570DEB">
            <w:pPr>
              <w:spacing w:line="240" w:lineRule="auto"/>
              <w:jc w:val="right"/>
              <w:rPr>
                <w:rFonts w:cs="Arial"/>
                <w:sz w:val="12"/>
                <w:szCs w:val="12"/>
              </w:rPr>
            </w:pPr>
            <w:r w:rsidRPr="00B811C8">
              <w:rPr>
                <w:rFonts w:cs="Arial"/>
                <w:sz w:val="12"/>
                <w:szCs w:val="12"/>
              </w:rPr>
              <w:t> </w:t>
            </w:r>
          </w:p>
        </w:tc>
        <w:tc>
          <w:tcPr>
            <w:tcW w:w="579" w:type="pct"/>
            <w:tcBorders>
              <w:top w:val="nil"/>
              <w:left w:val="nil"/>
              <w:bottom w:val="nil"/>
              <w:right w:val="nil"/>
            </w:tcBorders>
            <w:shd w:val="clear" w:color="000000" w:fill="EAF1F6"/>
            <w:vAlign w:val="center"/>
            <w:hideMark/>
          </w:tcPr>
          <w:p w14:paraId="1AC4D433"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182 962</w:t>
            </w:r>
          </w:p>
        </w:tc>
        <w:tc>
          <w:tcPr>
            <w:tcW w:w="719" w:type="pct"/>
            <w:tcBorders>
              <w:top w:val="nil"/>
              <w:left w:val="nil"/>
              <w:bottom w:val="nil"/>
              <w:right w:val="nil"/>
            </w:tcBorders>
            <w:shd w:val="clear" w:color="000000" w:fill="EAF1F6"/>
            <w:vAlign w:val="center"/>
            <w:hideMark/>
          </w:tcPr>
          <w:p w14:paraId="0C0D5736" w14:textId="77777777" w:rsidR="00570DEB" w:rsidRPr="00B811C8" w:rsidRDefault="00570DEB" w:rsidP="00570DEB">
            <w:pPr>
              <w:spacing w:line="240" w:lineRule="auto"/>
              <w:jc w:val="right"/>
              <w:rPr>
                <w:rFonts w:cs="Arial"/>
                <w:b/>
                <w:bCs/>
                <w:sz w:val="12"/>
                <w:szCs w:val="12"/>
              </w:rPr>
            </w:pPr>
            <w:r w:rsidRPr="00B811C8">
              <w:rPr>
                <w:rFonts w:cs="Arial"/>
                <w:b/>
                <w:bCs/>
                <w:sz w:val="12"/>
                <w:szCs w:val="12"/>
              </w:rPr>
              <w:t>32 338,77</w:t>
            </w:r>
          </w:p>
        </w:tc>
        <w:tc>
          <w:tcPr>
            <w:tcW w:w="429" w:type="pct"/>
            <w:tcBorders>
              <w:top w:val="nil"/>
              <w:left w:val="nil"/>
              <w:bottom w:val="nil"/>
              <w:right w:val="nil"/>
            </w:tcBorders>
            <w:shd w:val="clear" w:color="000000" w:fill="EAF1F6"/>
            <w:noWrap/>
            <w:vAlign w:val="center"/>
            <w:hideMark/>
          </w:tcPr>
          <w:p w14:paraId="76D76C4F" w14:textId="77777777" w:rsidR="00570DEB" w:rsidRPr="00B811C8" w:rsidRDefault="00570DEB" w:rsidP="00570DEB">
            <w:pPr>
              <w:spacing w:line="240" w:lineRule="auto"/>
              <w:jc w:val="right"/>
              <w:rPr>
                <w:rFonts w:cs="Arial"/>
                <w:sz w:val="12"/>
                <w:szCs w:val="12"/>
              </w:rPr>
            </w:pPr>
            <w:r w:rsidRPr="00B811C8">
              <w:rPr>
                <w:rFonts w:cs="Arial"/>
                <w:sz w:val="12"/>
                <w:szCs w:val="12"/>
              </w:rPr>
              <w:t>17,7%</w:t>
            </w:r>
          </w:p>
        </w:tc>
      </w:tr>
      <w:tr w:rsidR="00570DEB" w:rsidRPr="00570DEB" w14:paraId="149E08A5" w14:textId="77777777" w:rsidTr="00B811C8">
        <w:trPr>
          <w:trHeight w:val="85"/>
        </w:trPr>
        <w:tc>
          <w:tcPr>
            <w:tcW w:w="2938" w:type="pct"/>
            <w:tcBorders>
              <w:top w:val="nil"/>
              <w:left w:val="nil"/>
              <w:bottom w:val="nil"/>
              <w:right w:val="nil"/>
            </w:tcBorders>
            <w:shd w:val="clear" w:color="auto" w:fill="auto"/>
            <w:vAlign w:val="center"/>
            <w:hideMark/>
          </w:tcPr>
          <w:p w14:paraId="100FC2B9" w14:textId="77777777" w:rsidR="00570DEB" w:rsidRPr="00B811C8" w:rsidRDefault="00570DEB" w:rsidP="00570DEB">
            <w:pPr>
              <w:spacing w:line="240" w:lineRule="auto"/>
              <w:jc w:val="both"/>
              <w:rPr>
                <w:rFonts w:cs="Arial"/>
                <w:sz w:val="12"/>
                <w:szCs w:val="12"/>
              </w:rPr>
            </w:pPr>
          </w:p>
        </w:tc>
        <w:tc>
          <w:tcPr>
            <w:tcW w:w="335" w:type="pct"/>
            <w:tcBorders>
              <w:top w:val="nil"/>
              <w:left w:val="nil"/>
              <w:bottom w:val="nil"/>
              <w:right w:val="nil"/>
            </w:tcBorders>
            <w:shd w:val="clear" w:color="auto" w:fill="auto"/>
            <w:noWrap/>
            <w:vAlign w:val="center"/>
            <w:hideMark/>
          </w:tcPr>
          <w:p w14:paraId="47ADDAC5"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3AE8DCE"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A831AAA"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2A2A4ED"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2312177C" w14:textId="77777777" w:rsidTr="00B811C8">
        <w:trPr>
          <w:trHeight w:val="85"/>
        </w:trPr>
        <w:tc>
          <w:tcPr>
            <w:tcW w:w="2938" w:type="pct"/>
            <w:tcBorders>
              <w:top w:val="nil"/>
              <w:left w:val="nil"/>
              <w:bottom w:val="nil"/>
              <w:right w:val="nil"/>
            </w:tcBorders>
            <w:shd w:val="clear" w:color="auto" w:fill="auto"/>
            <w:vAlign w:val="center"/>
            <w:hideMark/>
          </w:tcPr>
          <w:p w14:paraId="0DBE4EAD"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Cel:</w:t>
            </w:r>
            <w:r w:rsidRPr="00B811C8">
              <w:rPr>
                <w:rFonts w:cs="Arial"/>
                <w:sz w:val="12"/>
                <w:szCs w:val="12"/>
              </w:rPr>
              <w:t xml:space="preserve"> kształtowanie warunków dla rozwoju infrastruktury drogowej</w:t>
            </w:r>
          </w:p>
        </w:tc>
        <w:tc>
          <w:tcPr>
            <w:tcW w:w="335" w:type="pct"/>
            <w:tcBorders>
              <w:top w:val="nil"/>
              <w:left w:val="nil"/>
              <w:bottom w:val="nil"/>
              <w:right w:val="nil"/>
            </w:tcBorders>
            <w:shd w:val="clear" w:color="auto" w:fill="auto"/>
            <w:noWrap/>
            <w:vAlign w:val="center"/>
            <w:hideMark/>
          </w:tcPr>
          <w:p w14:paraId="58DD072E"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326962BA"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FFD4C72"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6A60D9"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77E5644" w14:textId="77777777" w:rsidTr="00B811C8">
        <w:trPr>
          <w:trHeight w:val="85"/>
        </w:trPr>
        <w:tc>
          <w:tcPr>
            <w:tcW w:w="2938" w:type="pct"/>
            <w:tcBorders>
              <w:top w:val="nil"/>
              <w:left w:val="nil"/>
              <w:bottom w:val="nil"/>
              <w:right w:val="nil"/>
            </w:tcBorders>
            <w:shd w:val="clear" w:color="auto" w:fill="auto"/>
            <w:vAlign w:val="center"/>
            <w:hideMark/>
          </w:tcPr>
          <w:p w14:paraId="081BC1CC"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2BE6691B"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415AFAEA"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A58AF22"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7439A2C"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23395BE5" w14:textId="77777777" w:rsidTr="00B811C8">
        <w:trPr>
          <w:trHeight w:val="85"/>
        </w:trPr>
        <w:tc>
          <w:tcPr>
            <w:tcW w:w="2938" w:type="pct"/>
            <w:tcBorders>
              <w:top w:val="nil"/>
              <w:left w:val="nil"/>
              <w:bottom w:val="nil"/>
              <w:right w:val="nil"/>
            </w:tcBorders>
            <w:shd w:val="clear" w:color="auto" w:fill="auto"/>
            <w:vAlign w:val="center"/>
            <w:hideMark/>
          </w:tcPr>
          <w:p w14:paraId="64C01EBB"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Dysponent:</w:t>
            </w:r>
            <w:r w:rsidRPr="00B811C8">
              <w:rPr>
                <w:rFonts w:cs="Arial"/>
                <w:i/>
                <w:iCs/>
                <w:sz w:val="12"/>
                <w:szCs w:val="12"/>
              </w:rPr>
              <w:t xml:space="preserve"> Wydział Infrastruktury</w:t>
            </w:r>
          </w:p>
        </w:tc>
        <w:tc>
          <w:tcPr>
            <w:tcW w:w="335" w:type="pct"/>
            <w:tcBorders>
              <w:top w:val="nil"/>
              <w:left w:val="nil"/>
              <w:bottom w:val="nil"/>
              <w:right w:val="nil"/>
            </w:tcBorders>
            <w:shd w:val="clear" w:color="auto" w:fill="auto"/>
            <w:vAlign w:val="center"/>
            <w:hideMark/>
          </w:tcPr>
          <w:p w14:paraId="3967D655"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5F965205"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4D56D2C"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CA0548"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37D23168" w14:textId="77777777" w:rsidTr="00B811C8">
        <w:trPr>
          <w:trHeight w:val="85"/>
        </w:trPr>
        <w:tc>
          <w:tcPr>
            <w:tcW w:w="2938" w:type="pct"/>
            <w:tcBorders>
              <w:top w:val="nil"/>
              <w:left w:val="nil"/>
              <w:bottom w:val="nil"/>
              <w:right w:val="nil"/>
            </w:tcBorders>
            <w:shd w:val="clear" w:color="auto" w:fill="auto"/>
            <w:vAlign w:val="center"/>
            <w:hideMark/>
          </w:tcPr>
          <w:p w14:paraId="6A8737A1"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606E1AB7"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B03C8A7"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B359744"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1F8FB6C"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6892245A" w14:textId="77777777" w:rsidTr="00B811C8">
        <w:trPr>
          <w:trHeight w:val="85"/>
        </w:trPr>
        <w:tc>
          <w:tcPr>
            <w:tcW w:w="2938" w:type="pct"/>
            <w:tcBorders>
              <w:top w:val="nil"/>
              <w:left w:val="nil"/>
              <w:bottom w:val="nil"/>
              <w:right w:val="nil"/>
            </w:tcBorders>
            <w:shd w:val="clear" w:color="auto" w:fill="auto"/>
            <w:vAlign w:val="center"/>
            <w:hideMark/>
          </w:tcPr>
          <w:p w14:paraId="15BE2E16"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Klasyfikacja:</w:t>
            </w:r>
            <w:r w:rsidRPr="00B811C8">
              <w:rPr>
                <w:rFonts w:cs="Arial"/>
                <w:i/>
                <w:iCs/>
                <w:sz w:val="12"/>
                <w:szCs w:val="12"/>
              </w:rPr>
              <w:t xml:space="preserve"> rozdział: 60095</w:t>
            </w:r>
          </w:p>
        </w:tc>
        <w:tc>
          <w:tcPr>
            <w:tcW w:w="335" w:type="pct"/>
            <w:tcBorders>
              <w:top w:val="nil"/>
              <w:left w:val="nil"/>
              <w:bottom w:val="nil"/>
              <w:right w:val="nil"/>
            </w:tcBorders>
            <w:shd w:val="clear" w:color="auto" w:fill="auto"/>
            <w:vAlign w:val="center"/>
            <w:hideMark/>
          </w:tcPr>
          <w:p w14:paraId="3BFACA86"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1F3849ED"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78DB5E"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848FEC"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F5553C7" w14:textId="77777777" w:rsidTr="00B811C8">
        <w:trPr>
          <w:trHeight w:val="85"/>
        </w:trPr>
        <w:tc>
          <w:tcPr>
            <w:tcW w:w="2938" w:type="pct"/>
            <w:tcBorders>
              <w:top w:val="nil"/>
              <w:left w:val="nil"/>
              <w:bottom w:val="nil"/>
              <w:right w:val="nil"/>
            </w:tcBorders>
            <w:shd w:val="clear" w:color="auto" w:fill="auto"/>
            <w:vAlign w:val="center"/>
            <w:hideMark/>
          </w:tcPr>
          <w:p w14:paraId="498985CF" w14:textId="77777777" w:rsidR="00570DEB" w:rsidRPr="00B811C8" w:rsidRDefault="00570DEB" w:rsidP="00570DEB">
            <w:pPr>
              <w:spacing w:line="240" w:lineRule="auto"/>
              <w:jc w:val="both"/>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14:paraId="3BDF2C5E"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7BB5E7A3"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C846216"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DB3A1DC"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77844B01" w14:textId="77777777" w:rsidTr="00B811C8">
        <w:trPr>
          <w:trHeight w:val="85"/>
        </w:trPr>
        <w:tc>
          <w:tcPr>
            <w:tcW w:w="2938" w:type="pct"/>
            <w:tcBorders>
              <w:top w:val="nil"/>
              <w:left w:val="nil"/>
              <w:bottom w:val="nil"/>
              <w:right w:val="nil"/>
            </w:tcBorders>
            <w:shd w:val="clear" w:color="auto" w:fill="auto"/>
            <w:vAlign w:val="center"/>
            <w:hideMark/>
          </w:tcPr>
          <w:p w14:paraId="077BF7DA"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Kalkulacja:</w:t>
            </w:r>
          </w:p>
        </w:tc>
        <w:tc>
          <w:tcPr>
            <w:tcW w:w="335" w:type="pct"/>
            <w:tcBorders>
              <w:top w:val="nil"/>
              <w:left w:val="nil"/>
              <w:bottom w:val="nil"/>
              <w:right w:val="nil"/>
            </w:tcBorders>
            <w:shd w:val="clear" w:color="auto" w:fill="auto"/>
            <w:noWrap/>
            <w:vAlign w:val="center"/>
            <w:hideMark/>
          </w:tcPr>
          <w:p w14:paraId="39E011BB"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6414FADD"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3E8D883"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C6E677"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48C93BBB" w14:textId="77777777" w:rsidTr="00B811C8">
        <w:trPr>
          <w:trHeight w:val="85"/>
        </w:trPr>
        <w:tc>
          <w:tcPr>
            <w:tcW w:w="2938" w:type="pct"/>
            <w:tcBorders>
              <w:top w:val="nil"/>
              <w:left w:val="nil"/>
              <w:bottom w:val="nil"/>
              <w:right w:val="nil"/>
            </w:tcBorders>
            <w:shd w:val="clear" w:color="auto" w:fill="auto"/>
            <w:vAlign w:val="center"/>
            <w:hideMark/>
          </w:tcPr>
          <w:p w14:paraId="293E5528" w14:textId="77777777" w:rsidR="00570DEB" w:rsidRPr="00B811C8" w:rsidRDefault="00570DEB" w:rsidP="00570DEB">
            <w:pPr>
              <w:spacing w:line="240" w:lineRule="auto"/>
              <w:jc w:val="both"/>
              <w:rPr>
                <w:rFonts w:cs="Arial"/>
                <w:sz w:val="12"/>
                <w:szCs w:val="12"/>
              </w:rPr>
            </w:pPr>
            <w:r w:rsidRPr="00B811C8">
              <w:rPr>
                <w:rFonts w:cs="Arial"/>
                <w:sz w:val="12"/>
                <w:szCs w:val="12"/>
              </w:rPr>
              <w:t>program rozwoju ruchu rowerowego na Starym Mokotowie</w:t>
            </w:r>
          </w:p>
        </w:tc>
        <w:tc>
          <w:tcPr>
            <w:tcW w:w="335" w:type="pct"/>
            <w:tcBorders>
              <w:top w:val="nil"/>
              <w:left w:val="nil"/>
              <w:bottom w:val="nil"/>
              <w:right w:val="nil"/>
            </w:tcBorders>
            <w:shd w:val="clear" w:color="auto" w:fill="auto"/>
            <w:noWrap/>
            <w:vAlign w:val="center"/>
            <w:hideMark/>
          </w:tcPr>
          <w:p w14:paraId="5755B9AB"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0EC0C2AB" w14:textId="77777777" w:rsidR="00570DEB" w:rsidRPr="00B811C8" w:rsidRDefault="00570DEB" w:rsidP="00570DEB">
            <w:pPr>
              <w:spacing w:line="240" w:lineRule="auto"/>
              <w:jc w:val="right"/>
              <w:rPr>
                <w:rFonts w:cs="Arial"/>
                <w:sz w:val="12"/>
                <w:szCs w:val="12"/>
              </w:rPr>
            </w:pPr>
            <w:r w:rsidRPr="00B811C8">
              <w:rPr>
                <w:rFonts w:cs="Arial"/>
                <w:sz w:val="12"/>
                <w:szCs w:val="12"/>
              </w:rPr>
              <w:t>150 000</w:t>
            </w:r>
          </w:p>
        </w:tc>
        <w:tc>
          <w:tcPr>
            <w:tcW w:w="719" w:type="pct"/>
            <w:tcBorders>
              <w:top w:val="nil"/>
              <w:left w:val="nil"/>
              <w:bottom w:val="nil"/>
              <w:right w:val="nil"/>
            </w:tcBorders>
            <w:shd w:val="clear" w:color="auto" w:fill="auto"/>
            <w:noWrap/>
            <w:vAlign w:val="center"/>
            <w:hideMark/>
          </w:tcPr>
          <w:p w14:paraId="13F8E308" w14:textId="77777777" w:rsidR="00570DEB" w:rsidRPr="00B811C8" w:rsidRDefault="00570DEB" w:rsidP="00570DEB">
            <w:pPr>
              <w:spacing w:line="240" w:lineRule="auto"/>
              <w:jc w:val="right"/>
              <w:rPr>
                <w:rFonts w:cs="Arial"/>
                <w:sz w:val="12"/>
                <w:szCs w:val="12"/>
              </w:rPr>
            </w:pPr>
            <w:r w:rsidRPr="00B811C8">
              <w:rPr>
                <w:rFonts w:cs="Arial"/>
                <w:sz w:val="12"/>
                <w:szCs w:val="12"/>
              </w:rPr>
              <w:t>0,00</w:t>
            </w:r>
          </w:p>
        </w:tc>
        <w:tc>
          <w:tcPr>
            <w:tcW w:w="429" w:type="pct"/>
            <w:tcBorders>
              <w:top w:val="nil"/>
              <w:left w:val="nil"/>
              <w:bottom w:val="nil"/>
              <w:right w:val="nil"/>
            </w:tcBorders>
            <w:shd w:val="clear" w:color="auto" w:fill="auto"/>
            <w:noWrap/>
            <w:vAlign w:val="center"/>
            <w:hideMark/>
          </w:tcPr>
          <w:p w14:paraId="4E2A5344" w14:textId="77777777" w:rsidR="00570DEB" w:rsidRPr="00B811C8" w:rsidRDefault="00570DEB" w:rsidP="00570DEB">
            <w:pPr>
              <w:spacing w:line="240" w:lineRule="auto"/>
              <w:jc w:val="right"/>
              <w:rPr>
                <w:rFonts w:cs="Arial"/>
                <w:sz w:val="12"/>
                <w:szCs w:val="12"/>
              </w:rPr>
            </w:pPr>
            <w:r w:rsidRPr="00B811C8">
              <w:rPr>
                <w:rFonts w:cs="Arial"/>
                <w:sz w:val="12"/>
                <w:szCs w:val="12"/>
              </w:rPr>
              <w:t>0,0%</w:t>
            </w:r>
          </w:p>
        </w:tc>
      </w:tr>
      <w:tr w:rsidR="00570DEB" w:rsidRPr="00570DEB" w14:paraId="27433408" w14:textId="77777777" w:rsidTr="00B811C8">
        <w:trPr>
          <w:trHeight w:val="85"/>
        </w:trPr>
        <w:tc>
          <w:tcPr>
            <w:tcW w:w="2938" w:type="pct"/>
            <w:tcBorders>
              <w:top w:val="nil"/>
              <w:left w:val="nil"/>
              <w:bottom w:val="nil"/>
              <w:right w:val="nil"/>
            </w:tcBorders>
            <w:shd w:val="clear" w:color="auto" w:fill="auto"/>
            <w:vAlign w:val="center"/>
            <w:hideMark/>
          </w:tcPr>
          <w:p w14:paraId="6B056194" w14:textId="77777777" w:rsidR="00570DEB" w:rsidRPr="00B811C8" w:rsidRDefault="00570DEB" w:rsidP="00570DEB">
            <w:pPr>
              <w:spacing w:line="240" w:lineRule="auto"/>
              <w:jc w:val="both"/>
              <w:rPr>
                <w:rFonts w:cs="Arial"/>
                <w:sz w:val="12"/>
                <w:szCs w:val="12"/>
              </w:rPr>
            </w:pPr>
            <w:r w:rsidRPr="00B811C8">
              <w:rPr>
                <w:rFonts w:cs="Arial"/>
                <w:sz w:val="12"/>
                <w:szCs w:val="12"/>
              </w:rPr>
              <w:t xml:space="preserve">projekty zmian organizacji ruchu </w:t>
            </w:r>
          </w:p>
        </w:tc>
        <w:tc>
          <w:tcPr>
            <w:tcW w:w="335" w:type="pct"/>
            <w:tcBorders>
              <w:top w:val="nil"/>
              <w:left w:val="nil"/>
              <w:bottom w:val="nil"/>
              <w:right w:val="nil"/>
            </w:tcBorders>
            <w:shd w:val="clear" w:color="auto" w:fill="auto"/>
            <w:noWrap/>
            <w:vAlign w:val="center"/>
            <w:hideMark/>
          </w:tcPr>
          <w:p w14:paraId="487D5324"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0AEB66F8" w14:textId="77777777" w:rsidR="00570DEB" w:rsidRPr="00B811C8" w:rsidRDefault="00570DEB" w:rsidP="00570DEB">
            <w:pPr>
              <w:spacing w:line="240" w:lineRule="auto"/>
              <w:jc w:val="right"/>
              <w:rPr>
                <w:rFonts w:cs="Arial"/>
                <w:sz w:val="12"/>
                <w:szCs w:val="12"/>
              </w:rPr>
            </w:pPr>
            <w:r w:rsidRPr="00B811C8">
              <w:rPr>
                <w:rFonts w:cs="Arial"/>
                <w:sz w:val="12"/>
                <w:szCs w:val="12"/>
              </w:rPr>
              <w:t>20 700</w:t>
            </w:r>
          </w:p>
        </w:tc>
        <w:tc>
          <w:tcPr>
            <w:tcW w:w="719" w:type="pct"/>
            <w:tcBorders>
              <w:top w:val="nil"/>
              <w:left w:val="nil"/>
              <w:bottom w:val="nil"/>
              <w:right w:val="nil"/>
            </w:tcBorders>
            <w:shd w:val="clear" w:color="auto" w:fill="auto"/>
            <w:noWrap/>
            <w:vAlign w:val="center"/>
            <w:hideMark/>
          </w:tcPr>
          <w:p w14:paraId="03D9F83D" w14:textId="77777777" w:rsidR="00570DEB" w:rsidRPr="00B811C8" w:rsidRDefault="00570DEB" w:rsidP="00570DEB">
            <w:pPr>
              <w:spacing w:line="240" w:lineRule="auto"/>
              <w:jc w:val="right"/>
              <w:rPr>
                <w:rFonts w:cs="Arial"/>
                <w:sz w:val="12"/>
                <w:szCs w:val="12"/>
              </w:rPr>
            </w:pPr>
            <w:r w:rsidRPr="00B811C8">
              <w:rPr>
                <w:rFonts w:cs="Arial"/>
                <w:sz w:val="12"/>
                <w:szCs w:val="12"/>
              </w:rPr>
              <w:t>20 699,40</w:t>
            </w:r>
          </w:p>
        </w:tc>
        <w:tc>
          <w:tcPr>
            <w:tcW w:w="429" w:type="pct"/>
            <w:tcBorders>
              <w:top w:val="nil"/>
              <w:left w:val="nil"/>
              <w:bottom w:val="nil"/>
              <w:right w:val="nil"/>
            </w:tcBorders>
            <w:shd w:val="clear" w:color="auto" w:fill="auto"/>
            <w:noWrap/>
            <w:vAlign w:val="center"/>
            <w:hideMark/>
          </w:tcPr>
          <w:p w14:paraId="5C14DBDA" w14:textId="77777777" w:rsidR="00570DEB" w:rsidRPr="00B811C8" w:rsidRDefault="00570DEB" w:rsidP="00570DEB">
            <w:pPr>
              <w:spacing w:line="240" w:lineRule="auto"/>
              <w:jc w:val="right"/>
              <w:rPr>
                <w:rFonts w:cs="Arial"/>
                <w:sz w:val="12"/>
                <w:szCs w:val="12"/>
              </w:rPr>
            </w:pPr>
            <w:r w:rsidRPr="00B811C8">
              <w:rPr>
                <w:rFonts w:cs="Arial"/>
                <w:sz w:val="12"/>
                <w:szCs w:val="12"/>
              </w:rPr>
              <w:t>100,0%</w:t>
            </w:r>
          </w:p>
        </w:tc>
      </w:tr>
      <w:tr w:rsidR="00570DEB" w:rsidRPr="00570DEB" w14:paraId="61F68ED1" w14:textId="77777777" w:rsidTr="00B811C8">
        <w:trPr>
          <w:trHeight w:val="85"/>
        </w:trPr>
        <w:tc>
          <w:tcPr>
            <w:tcW w:w="2938" w:type="pct"/>
            <w:tcBorders>
              <w:top w:val="nil"/>
              <w:left w:val="nil"/>
              <w:bottom w:val="nil"/>
              <w:right w:val="nil"/>
            </w:tcBorders>
            <w:shd w:val="clear" w:color="auto" w:fill="auto"/>
            <w:vAlign w:val="center"/>
            <w:hideMark/>
          </w:tcPr>
          <w:p w14:paraId="582FD7B8" w14:textId="77777777" w:rsidR="00570DEB" w:rsidRPr="00B811C8" w:rsidRDefault="00570DEB" w:rsidP="00570DEB">
            <w:pPr>
              <w:spacing w:line="240" w:lineRule="auto"/>
              <w:jc w:val="both"/>
              <w:rPr>
                <w:rFonts w:cs="Arial"/>
                <w:sz w:val="12"/>
                <w:szCs w:val="12"/>
              </w:rPr>
            </w:pPr>
            <w:r w:rsidRPr="00B811C8">
              <w:rPr>
                <w:rFonts w:cs="Arial"/>
                <w:sz w:val="12"/>
                <w:szCs w:val="12"/>
              </w:rPr>
              <w:t xml:space="preserve">ekspertyzy w tym m.in. niezbędne w postępowaniach dotyczących zajęcia pasa drogowego </w:t>
            </w:r>
          </w:p>
        </w:tc>
        <w:tc>
          <w:tcPr>
            <w:tcW w:w="335" w:type="pct"/>
            <w:tcBorders>
              <w:top w:val="nil"/>
              <w:left w:val="nil"/>
              <w:bottom w:val="nil"/>
              <w:right w:val="nil"/>
            </w:tcBorders>
            <w:shd w:val="clear" w:color="auto" w:fill="auto"/>
            <w:noWrap/>
            <w:vAlign w:val="center"/>
            <w:hideMark/>
          </w:tcPr>
          <w:p w14:paraId="3E738C41"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71D86E5B" w14:textId="77777777" w:rsidR="00570DEB" w:rsidRPr="00B811C8" w:rsidRDefault="00570DEB" w:rsidP="00570DEB">
            <w:pPr>
              <w:spacing w:line="240" w:lineRule="auto"/>
              <w:jc w:val="right"/>
              <w:rPr>
                <w:rFonts w:cs="Arial"/>
                <w:sz w:val="12"/>
                <w:szCs w:val="12"/>
              </w:rPr>
            </w:pPr>
            <w:r w:rsidRPr="00B811C8">
              <w:rPr>
                <w:rFonts w:cs="Arial"/>
                <w:sz w:val="12"/>
                <w:szCs w:val="12"/>
              </w:rPr>
              <w:t>6 642</w:t>
            </w:r>
          </w:p>
        </w:tc>
        <w:tc>
          <w:tcPr>
            <w:tcW w:w="719" w:type="pct"/>
            <w:tcBorders>
              <w:top w:val="nil"/>
              <w:left w:val="nil"/>
              <w:bottom w:val="nil"/>
              <w:right w:val="nil"/>
            </w:tcBorders>
            <w:shd w:val="clear" w:color="auto" w:fill="auto"/>
            <w:noWrap/>
            <w:vAlign w:val="center"/>
            <w:hideMark/>
          </w:tcPr>
          <w:p w14:paraId="170E839C" w14:textId="77777777" w:rsidR="00570DEB" w:rsidRPr="00B811C8" w:rsidRDefault="00570DEB" w:rsidP="00570DEB">
            <w:pPr>
              <w:spacing w:line="240" w:lineRule="auto"/>
              <w:jc w:val="right"/>
              <w:rPr>
                <w:rFonts w:cs="Arial"/>
                <w:sz w:val="12"/>
                <w:szCs w:val="12"/>
              </w:rPr>
            </w:pPr>
            <w:r w:rsidRPr="00B811C8">
              <w:rPr>
                <w:rFonts w:cs="Arial"/>
                <w:sz w:val="12"/>
                <w:szCs w:val="12"/>
              </w:rPr>
              <w:t>6 642,00</w:t>
            </w:r>
          </w:p>
        </w:tc>
        <w:tc>
          <w:tcPr>
            <w:tcW w:w="429" w:type="pct"/>
            <w:tcBorders>
              <w:top w:val="nil"/>
              <w:left w:val="nil"/>
              <w:bottom w:val="nil"/>
              <w:right w:val="nil"/>
            </w:tcBorders>
            <w:shd w:val="clear" w:color="auto" w:fill="auto"/>
            <w:noWrap/>
            <w:vAlign w:val="center"/>
            <w:hideMark/>
          </w:tcPr>
          <w:p w14:paraId="22DBB68A" w14:textId="77777777" w:rsidR="00570DEB" w:rsidRPr="00B811C8" w:rsidRDefault="00570DEB" w:rsidP="00570DEB">
            <w:pPr>
              <w:spacing w:line="240" w:lineRule="auto"/>
              <w:jc w:val="right"/>
              <w:rPr>
                <w:rFonts w:cs="Arial"/>
                <w:sz w:val="12"/>
                <w:szCs w:val="12"/>
              </w:rPr>
            </w:pPr>
            <w:r w:rsidRPr="00B811C8">
              <w:rPr>
                <w:rFonts w:cs="Arial"/>
                <w:sz w:val="12"/>
                <w:szCs w:val="12"/>
              </w:rPr>
              <w:t>100,0%</w:t>
            </w:r>
          </w:p>
        </w:tc>
      </w:tr>
      <w:tr w:rsidR="00570DEB" w:rsidRPr="00570DEB" w14:paraId="285DE7AC" w14:textId="77777777" w:rsidTr="00B811C8">
        <w:trPr>
          <w:trHeight w:val="85"/>
        </w:trPr>
        <w:tc>
          <w:tcPr>
            <w:tcW w:w="2938" w:type="pct"/>
            <w:tcBorders>
              <w:top w:val="nil"/>
              <w:left w:val="nil"/>
              <w:bottom w:val="nil"/>
              <w:right w:val="nil"/>
            </w:tcBorders>
            <w:shd w:val="clear" w:color="auto" w:fill="auto"/>
            <w:vAlign w:val="center"/>
            <w:hideMark/>
          </w:tcPr>
          <w:p w14:paraId="4AD1DB17" w14:textId="77777777" w:rsidR="00570DEB" w:rsidRPr="00B811C8" w:rsidRDefault="00570DEB" w:rsidP="00570DEB">
            <w:pPr>
              <w:spacing w:line="240" w:lineRule="auto"/>
              <w:jc w:val="both"/>
              <w:rPr>
                <w:rFonts w:cs="Arial"/>
                <w:sz w:val="12"/>
                <w:szCs w:val="12"/>
              </w:rPr>
            </w:pPr>
            <w:r w:rsidRPr="00B811C8">
              <w:rPr>
                <w:rFonts w:cs="Arial"/>
                <w:sz w:val="12"/>
                <w:szCs w:val="12"/>
              </w:rPr>
              <w:t>aktualizacja ewidencji dróg</w:t>
            </w:r>
          </w:p>
        </w:tc>
        <w:tc>
          <w:tcPr>
            <w:tcW w:w="335" w:type="pct"/>
            <w:tcBorders>
              <w:top w:val="nil"/>
              <w:left w:val="nil"/>
              <w:bottom w:val="nil"/>
              <w:right w:val="nil"/>
            </w:tcBorders>
            <w:shd w:val="clear" w:color="auto" w:fill="auto"/>
            <w:noWrap/>
            <w:vAlign w:val="center"/>
            <w:hideMark/>
          </w:tcPr>
          <w:p w14:paraId="6FCEE229"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EC732CE" w14:textId="77777777" w:rsidR="00570DEB" w:rsidRPr="00B811C8" w:rsidRDefault="00570DEB" w:rsidP="00570DEB">
            <w:pPr>
              <w:spacing w:line="240" w:lineRule="auto"/>
              <w:jc w:val="right"/>
              <w:rPr>
                <w:rFonts w:cs="Arial"/>
                <w:sz w:val="12"/>
                <w:szCs w:val="12"/>
              </w:rPr>
            </w:pPr>
            <w:r w:rsidRPr="00B811C8">
              <w:rPr>
                <w:rFonts w:cs="Arial"/>
                <w:sz w:val="12"/>
                <w:szCs w:val="12"/>
              </w:rPr>
              <w:t>5 000</w:t>
            </w:r>
          </w:p>
        </w:tc>
        <w:tc>
          <w:tcPr>
            <w:tcW w:w="719" w:type="pct"/>
            <w:tcBorders>
              <w:top w:val="nil"/>
              <w:left w:val="nil"/>
              <w:bottom w:val="nil"/>
              <w:right w:val="nil"/>
            </w:tcBorders>
            <w:shd w:val="clear" w:color="auto" w:fill="auto"/>
            <w:noWrap/>
            <w:vAlign w:val="center"/>
            <w:hideMark/>
          </w:tcPr>
          <w:p w14:paraId="6AF50909" w14:textId="77777777" w:rsidR="00570DEB" w:rsidRPr="00B811C8" w:rsidRDefault="00570DEB" w:rsidP="00570DEB">
            <w:pPr>
              <w:spacing w:line="240" w:lineRule="auto"/>
              <w:jc w:val="right"/>
              <w:rPr>
                <w:rFonts w:cs="Arial"/>
                <w:sz w:val="12"/>
                <w:szCs w:val="12"/>
              </w:rPr>
            </w:pPr>
            <w:r w:rsidRPr="00B811C8">
              <w:rPr>
                <w:rFonts w:cs="Arial"/>
                <w:sz w:val="12"/>
                <w:szCs w:val="12"/>
              </w:rPr>
              <w:t>4 920,00</w:t>
            </w:r>
          </w:p>
        </w:tc>
        <w:tc>
          <w:tcPr>
            <w:tcW w:w="429" w:type="pct"/>
            <w:tcBorders>
              <w:top w:val="nil"/>
              <w:left w:val="nil"/>
              <w:bottom w:val="nil"/>
              <w:right w:val="nil"/>
            </w:tcBorders>
            <w:shd w:val="clear" w:color="auto" w:fill="auto"/>
            <w:noWrap/>
            <w:vAlign w:val="center"/>
            <w:hideMark/>
          </w:tcPr>
          <w:p w14:paraId="55689661" w14:textId="77777777" w:rsidR="00570DEB" w:rsidRPr="00B811C8" w:rsidRDefault="00570DEB" w:rsidP="00570DEB">
            <w:pPr>
              <w:spacing w:line="240" w:lineRule="auto"/>
              <w:jc w:val="right"/>
              <w:rPr>
                <w:rFonts w:cs="Arial"/>
                <w:sz w:val="12"/>
                <w:szCs w:val="12"/>
              </w:rPr>
            </w:pPr>
            <w:r w:rsidRPr="00B811C8">
              <w:rPr>
                <w:rFonts w:cs="Arial"/>
                <w:sz w:val="12"/>
                <w:szCs w:val="12"/>
              </w:rPr>
              <w:t>98,4%</w:t>
            </w:r>
          </w:p>
        </w:tc>
      </w:tr>
      <w:tr w:rsidR="00570DEB" w:rsidRPr="00570DEB" w14:paraId="126450CB" w14:textId="77777777" w:rsidTr="00B811C8">
        <w:trPr>
          <w:trHeight w:val="85"/>
        </w:trPr>
        <w:tc>
          <w:tcPr>
            <w:tcW w:w="2938" w:type="pct"/>
            <w:tcBorders>
              <w:top w:val="nil"/>
              <w:left w:val="nil"/>
              <w:bottom w:val="nil"/>
              <w:right w:val="nil"/>
            </w:tcBorders>
            <w:shd w:val="clear" w:color="auto" w:fill="auto"/>
            <w:vAlign w:val="center"/>
            <w:hideMark/>
          </w:tcPr>
          <w:p w14:paraId="358D828F" w14:textId="77777777" w:rsidR="00570DEB" w:rsidRPr="00B811C8" w:rsidRDefault="00570DEB" w:rsidP="00570DEB">
            <w:pPr>
              <w:spacing w:line="240" w:lineRule="auto"/>
              <w:jc w:val="both"/>
              <w:rPr>
                <w:rFonts w:cs="Arial"/>
                <w:sz w:val="12"/>
                <w:szCs w:val="12"/>
              </w:rPr>
            </w:pPr>
            <w:r w:rsidRPr="00B811C8">
              <w:rPr>
                <w:rFonts w:cs="Arial"/>
                <w:sz w:val="12"/>
                <w:szCs w:val="12"/>
              </w:rPr>
              <w:t>koszty egzekucji należności z tytułu decyzji za zajęcie pasa drogowego bez zezwolenia</w:t>
            </w:r>
          </w:p>
        </w:tc>
        <w:tc>
          <w:tcPr>
            <w:tcW w:w="335" w:type="pct"/>
            <w:tcBorders>
              <w:top w:val="nil"/>
              <w:left w:val="nil"/>
              <w:bottom w:val="nil"/>
              <w:right w:val="nil"/>
            </w:tcBorders>
            <w:shd w:val="clear" w:color="auto" w:fill="auto"/>
            <w:noWrap/>
            <w:vAlign w:val="center"/>
            <w:hideMark/>
          </w:tcPr>
          <w:p w14:paraId="10D66FF5"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0D91D2D6" w14:textId="77777777" w:rsidR="00570DEB" w:rsidRPr="00B811C8" w:rsidRDefault="00570DEB" w:rsidP="00570DEB">
            <w:pPr>
              <w:spacing w:line="240" w:lineRule="auto"/>
              <w:jc w:val="right"/>
              <w:rPr>
                <w:rFonts w:cs="Arial"/>
                <w:sz w:val="12"/>
                <w:szCs w:val="12"/>
              </w:rPr>
            </w:pPr>
            <w:r w:rsidRPr="00B811C8">
              <w:rPr>
                <w:rFonts w:cs="Arial"/>
                <w:sz w:val="12"/>
                <w:szCs w:val="12"/>
              </w:rPr>
              <w:t>500</w:t>
            </w:r>
          </w:p>
        </w:tc>
        <w:tc>
          <w:tcPr>
            <w:tcW w:w="719" w:type="pct"/>
            <w:tcBorders>
              <w:top w:val="nil"/>
              <w:left w:val="nil"/>
              <w:bottom w:val="nil"/>
              <w:right w:val="nil"/>
            </w:tcBorders>
            <w:shd w:val="clear" w:color="auto" w:fill="auto"/>
            <w:noWrap/>
            <w:vAlign w:val="center"/>
            <w:hideMark/>
          </w:tcPr>
          <w:p w14:paraId="2E522480" w14:textId="77777777" w:rsidR="00570DEB" w:rsidRPr="00B811C8" w:rsidRDefault="00570DEB" w:rsidP="00570DEB">
            <w:pPr>
              <w:spacing w:line="240" w:lineRule="auto"/>
              <w:jc w:val="right"/>
              <w:rPr>
                <w:rFonts w:cs="Arial"/>
                <w:sz w:val="12"/>
                <w:szCs w:val="12"/>
              </w:rPr>
            </w:pPr>
            <w:r w:rsidRPr="00B811C8">
              <w:rPr>
                <w:rFonts w:cs="Arial"/>
                <w:sz w:val="12"/>
                <w:szCs w:val="12"/>
              </w:rPr>
              <w:t>77,37</w:t>
            </w:r>
          </w:p>
        </w:tc>
        <w:tc>
          <w:tcPr>
            <w:tcW w:w="429" w:type="pct"/>
            <w:tcBorders>
              <w:top w:val="nil"/>
              <w:left w:val="nil"/>
              <w:bottom w:val="nil"/>
              <w:right w:val="nil"/>
            </w:tcBorders>
            <w:shd w:val="clear" w:color="auto" w:fill="auto"/>
            <w:noWrap/>
            <w:vAlign w:val="center"/>
            <w:hideMark/>
          </w:tcPr>
          <w:p w14:paraId="204F044A" w14:textId="77777777" w:rsidR="00570DEB" w:rsidRPr="00B811C8" w:rsidRDefault="00570DEB" w:rsidP="00570DEB">
            <w:pPr>
              <w:spacing w:line="240" w:lineRule="auto"/>
              <w:jc w:val="right"/>
              <w:rPr>
                <w:rFonts w:cs="Arial"/>
                <w:sz w:val="12"/>
                <w:szCs w:val="12"/>
              </w:rPr>
            </w:pPr>
            <w:r w:rsidRPr="00B811C8">
              <w:rPr>
                <w:rFonts w:cs="Arial"/>
                <w:sz w:val="12"/>
                <w:szCs w:val="12"/>
              </w:rPr>
              <w:t>15,5%</w:t>
            </w:r>
          </w:p>
        </w:tc>
      </w:tr>
      <w:tr w:rsidR="00570DEB" w:rsidRPr="00570DEB" w14:paraId="66048539" w14:textId="77777777" w:rsidTr="00B811C8">
        <w:trPr>
          <w:trHeight w:val="85"/>
        </w:trPr>
        <w:tc>
          <w:tcPr>
            <w:tcW w:w="2938" w:type="pct"/>
            <w:tcBorders>
              <w:top w:val="nil"/>
              <w:left w:val="nil"/>
              <w:bottom w:val="nil"/>
              <w:right w:val="nil"/>
            </w:tcBorders>
            <w:shd w:val="clear" w:color="auto" w:fill="auto"/>
            <w:vAlign w:val="center"/>
            <w:hideMark/>
          </w:tcPr>
          <w:p w14:paraId="2D7C4148" w14:textId="77777777" w:rsidR="00570DEB" w:rsidRPr="00B811C8" w:rsidRDefault="00570DEB" w:rsidP="00570DEB">
            <w:pPr>
              <w:spacing w:line="240" w:lineRule="auto"/>
              <w:jc w:val="both"/>
              <w:rPr>
                <w:rFonts w:cs="Arial"/>
                <w:sz w:val="12"/>
                <w:szCs w:val="12"/>
              </w:rPr>
            </w:pPr>
            <w:r w:rsidRPr="00B811C8">
              <w:rPr>
                <w:rFonts w:cs="Arial"/>
                <w:sz w:val="12"/>
                <w:szCs w:val="12"/>
              </w:rPr>
              <w:t>odpisy z ksiąg wieczystych, niezbędne w postępowaniach dotyczących bezumownego korzystania z pasa dróg wewnętrznych</w:t>
            </w:r>
          </w:p>
        </w:tc>
        <w:tc>
          <w:tcPr>
            <w:tcW w:w="335" w:type="pct"/>
            <w:tcBorders>
              <w:top w:val="nil"/>
              <w:left w:val="nil"/>
              <w:bottom w:val="nil"/>
              <w:right w:val="nil"/>
            </w:tcBorders>
            <w:shd w:val="clear" w:color="auto" w:fill="auto"/>
            <w:noWrap/>
            <w:vAlign w:val="center"/>
            <w:hideMark/>
          </w:tcPr>
          <w:p w14:paraId="12E13037" w14:textId="77777777" w:rsidR="00570DEB" w:rsidRPr="00B811C8" w:rsidRDefault="00570DEB" w:rsidP="00570DEB">
            <w:pPr>
              <w:spacing w:line="240" w:lineRule="auto"/>
              <w:rPr>
                <w:rFonts w:cs="Arial"/>
                <w:sz w:val="12"/>
                <w:szCs w:val="12"/>
              </w:rPr>
            </w:pPr>
          </w:p>
        </w:tc>
        <w:tc>
          <w:tcPr>
            <w:tcW w:w="579" w:type="pct"/>
            <w:tcBorders>
              <w:top w:val="nil"/>
              <w:left w:val="nil"/>
              <w:bottom w:val="nil"/>
              <w:right w:val="nil"/>
            </w:tcBorders>
            <w:shd w:val="clear" w:color="auto" w:fill="auto"/>
            <w:noWrap/>
            <w:vAlign w:val="center"/>
            <w:hideMark/>
          </w:tcPr>
          <w:p w14:paraId="64036547" w14:textId="77777777" w:rsidR="00570DEB" w:rsidRPr="00B811C8" w:rsidRDefault="00570DEB" w:rsidP="00570DEB">
            <w:pPr>
              <w:spacing w:line="240" w:lineRule="auto"/>
              <w:jc w:val="right"/>
              <w:rPr>
                <w:rFonts w:cs="Arial"/>
                <w:sz w:val="12"/>
                <w:szCs w:val="12"/>
              </w:rPr>
            </w:pPr>
            <w:r w:rsidRPr="00B811C8">
              <w:rPr>
                <w:rFonts w:cs="Arial"/>
                <w:sz w:val="12"/>
                <w:szCs w:val="12"/>
              </w:rPr>
              <w:t>120</w:t>
            </w:r>
          </w:p>
        </w:tc>
        <w:tc>
          <w:tcPr>
            <w:tcW w:w="719" w:type="pct"/>
            <w:tcBorders>
              <w:top w:val="nil"/>
              <w:left w:val="nil"/>
              <w:bottom w:val="nil"/>
              <w:right w:val="nil"/>
            </w:tcBorders>
            <w:shd w:val="clear" w:color="auto" w:fill="auto"/>
            <w:noWrap/>
            <w:vAlign w:val="center"/>
            <w:hideMark/>
          </w:tcPr>
          <w:p w14:paraId="71513094" w14:textId="77777777" w:rsidR="00570DEB" w:rsidRPr="00B811C8" w:rsidRDefault="00570DEB" w:rsidP="00570DEB">
            <w:pPr>
              <w:spacing w:line="240" w:lineRule="auto"/>
              <w:jc w:val="right"/>
              <w:rPr>
                <w:rFonts w:cs="Arial"/>
                <w:sz w:val="12"/>
                <w:szCs w:val="12"/>
              </w:rPr>
            </w:pPr>
            <w:r w:rsidRPr="00B811C8">
              <w:rPr>
                <w:rFonts w:cs="Arial"/>
                <w:sz w:val="12"/>
                <w:szCs w:val="12"/>
              </w:rPr>
              <w:t>0,00</w:t>
            </w:r>
          </w:p>
        </w:tc>
        <w:tc>
          <w:tcPr>
            <w:tcW w:w="429" w:type="pct"/>
            <w:tcBorders>
              <w:top w:val="nil"/>
              <w:left w:val="nil"/>
              <w:bottom w:val="nil"/>
              <w:right w:val="nil"/>
            </w:tcBorders>
            <w:shd w:val="clear" w:color="auto" w:fill="auto"/>
            <w:noWrap/>
            <w:vAlign w:val="center"/>
            <w:hideMark/>
          </w:tcPr>
          <w:p w14:paraId="52C18B29" w14:textId="77777777" w:rsidR="00570DEB" w:rsidRPr="00B811C8" w:rsidRDefault="00570DEB" w:rsidP="00570DEB">
            <w:pPr>
              <w:spacing w:line="240" w:lineRule="auto"/>
              <w:jc w:val="right"/>
              <w:rPr>
                <w:rFonts w:cs="Arial"/>
                <w:sz w:val="12"/>
                <w:szCs w:val="12"/>
              </w:rPr>
            </w:pPr>
            <w:r w:rsidRPr="00B811C8">
              <w:rPr>
                <w:rFonts w:cs="Arial"/>
                <w:sz w:val="12"/>
                <w:szCs w:val="12"/>
              </w:rPr>
              <w:t>0,0%</w:t>
            </w:r>
          </w:p>
        </w:tc>
      </w:tr>
      <w:tr w:rsidR="00570DEB" w:rsidRPr="00570DEB" w14:paraId="7F331F0C" w14:textId="77777777" w:rsidTr="00B811C8">
        <w:trPr>
          <w:trHeight w:val="85"/>
        </w:trPr>
        <w:tc>
          <w:tcPr>
            <w:tcW w:w="2938" w:type="pct"/>
            <w:tcBorders>
              <w:top w:val="nil"/>
              <w:left w:val="nil"/>
              <w:bottom w:val="nil"/>
              <w:right w:val="nil"/>
            </w:tcBorders>
            <w:shd w:val="clear" w:color="auto" w:fill="auto"/>
            <w:vAlign w:val="center"/>
            <w:hideMark/>
          </w:tcPr>
          <w:p w14:paraId="5677DA09" w14:textId="77777777" w:rsidR="00570DEB" w:rsidRPr="00B811C8" w:rsidRDefault="00570DEB" w:rsidP="00570DEB">
            <w:pPr>
              <w:spacing w:line="240" w:lineRule="auto"/>
              <w:jc w:val="both"/>
              <w:rPr>
                <w:rFonts w:cs="Arial"/>
                <w:sz w:val="12"/>
                <w:szCs w:val="12"/>
              </w:rPr>
            </w:pPr>
          </w:p>
        </w:tc>
        <w:tc>
          <w:tcPr>
            <w:tcW w:w="335" w:type="pct"/>
            <w:tcBorders>
              <w:top w:val="nil"/>
              <w:left w:val="nil"/>
              <w:bottom w:val="nil"/>
              <w:right w:val="nil"/>
            </w:tcBorders>
            <w:shd w:val="clear" w:color="auto" w:fill="auto"/>
            <w:noWrap/>
            <w:vAlign w:val="center"/>
            <w:hideMark/>
          </w:tcPr>
          <w:p w14:paraId="4EF46E8D" w14:textId="77777777" w:rsidR="00570DEB" w:rsidRPr="00B811C8" w:rsidRDefault="00570DEB" w:rsidP="00570DEB">
            <w:pPr>
              <w:spacing w:line="240" w:lineRule="auto"/>
              <w:rPr>
                <w:rFonts w:ascii="Times New Roman" w:hAnsi="Times New Roman"/>
                <w:sz w:val="12"/>
                <w:szCs w:val="12"/>
              </w:rPr>
            </w:pPr>
          </w:p>
        </w:tc>
        <w:tc>
          <w:tcPr>
            <w:tcW w:w="579" w:type="pct"/>
            <w:tcBorders>
              <w:top w:val="nil"/>
              <w:left w:val="nil"/>
              <w:bottom w:val="nil"/>
              <w:right w:val="nil"/>
            </w:tcBorders>
            <w:shd w:val="clear" w:color="auto" w:fill="auto"/>
            <w:noWrap/>
            <w:vAlign w:val="center"/>
            <w:hideMark/>
          </w:tcPr>
          <w:p w14:paraId="1241E48D"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E9BA16"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948EB3"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12C02619" w14:textId="77777777" w:rsidTr="00B811C8">
        <w:trPr>
          <w:trHeight w:val="85"/>
        </w:trPr>
        <w:tc>
          <w:tcPr>
            <w:tcW w:w="2938" w:type="pct"/>
            <w:tcBorders>
              <w:top w:val="nil"/>
              <w:left w:val="nil"/>
              <w:bottom w:val="nil"/>
              <w:right w:val="nil"/>
            </w:tcBorders>
            <w:shd w:val="clear" w:color="auto" w:fill="auto"/>
            <w:vAlign w:val="center"/>
            <w:hideMark/>
          </w:tcPr>
          <w:p w14:paraId="673B0E23" w14:textId="77777777" w:rsidR="00570DEB" w:rsidRPr="00B811C8" w:rsidRDefault="00570DEB" w:rsidP="00570DEB">
            <w:pPr>
              <w:spacing w:line="240" w:lineRule="auto"/>
              <w:jc w:val="both"/>
              <w:rPr>
                <w:rFonts w:cs="Arial"/>
                <w:i/>
                <w:iCs/>
                <w:sz w:val="12"/>
                <w:szCs w:val="12"/>
                <w:u w:val="single"/>
              </w:rPr>
            </w:pPr>
            <w:r w:rsidRPr="00B811C8">
              <w:rPr>
                <w:rFonts w:cs="Arial"/>
                <w:i/>
                <w:iCs/>
                <w:sz w:val="12"/>
                <w:szCs w:val="12"/>
                <w:u w:val="single"/>
              </w:rPr>
              <w:t>Podstawa prawna:</w:t>
            </w:r>
          </w:p>
        </w:tc>
        <w:tc>
          <w:tcPr>
            <w:tcW w:w="335" w:type="pct"/>
            <w:tcBorders>
              <w:top w:val="nil"/>
              <w:left w:val="nil"/>
              <w:bottom w:val="nil"/>
              <w:right w:val="nil"/>
            </w:tcBorders>
            <w:shd w:val="clear" w:color="auto" w:fill="auto"/>
            <w:noWrap/>
            <w:vAlign w:val="center"/>
            <w:hideMark/>
          </w:tcPr>
          <w:p w14:paraId="5F9A3B71" w14:textId="77777777" w:rsidR="00570DEB" w:rsidRPr="00B811C8" w:rsidRDefault="00570DEB" w:rsidP="00570DEB">
            <w:pPr>
              <w:spacing w:line="240" w:lineRule="auto"/>
              <w:rPr>
                <w:rFonts w:cs="Arial"/>
                <w:i/>
                <w:iCs/>
                <w:sz w:val="12"/>
                <w:szCs w:val="12"/>
                <w:u w:val="single"/>
              </w:rPr>
            </w:pPr>
          </w:p>
        </w:tc>
        <w:tc>
          <w:tcPr>
            <w:tcW w:w="579" w:type="pct"/>
            <w:tcBorders>
              <w:top w:val="nil"/>
              <w:left w:val="nil"/>
              <w:bottom w:val="nil"/>
              <w:right w:val="nil"/>
            </w:tcBorders>
            <w:shd w:val="clear" w:color="auto" w:fill="auto"/>
            <w:noWrap/>
            <w:vAlign w:val="center"/>
            <w:hideMark/>
          </w:tcPr>
          <w:p w14:paraId="3AE73904"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83158F"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DEF73F" w14:textId="77777777" w:rsidR="00570DEB" w:rsidRPr="00B811C8" w:rsidRDefault="00570DEB" w:rsidP="00570DEB">
            <w:pPr>
              <w:spacing w:line="240" w:lineRule="auto"/>
              <w:jc w:val="right"/>
              <w:rPr>
                <w:rFonts w:ascii="Times New Roman" w:hAnsi="Times New Roman"/>
                <w:sz w:val="12"/>
                <w:szCs w:val="12"/>
              </w:rPr>
            </w:pPr>
          </w:p>
        </w:tc>
      </w:tr>
      <w:tr w:rsidR="00570DEB" w:rsidRPr="00570DEB" w14:paraId="6D2D4A56" w14:textId="77777777" w:rsidTr="00B811C8">
        <w:trPr>
          <w:trHeight w:val="85"/>
        </w:trPr>
        <w:tc>
          <w:tcPr>
            <w:tcW w:w="2938" w:type="pct"/>
            <w:tcBorders>
              <w:top w:val="nil"/>
              <w:left w:val="nil"/>
              <w:bottom w:val="nil"/>
              <w:right w:val="nil"/>
            </w:tcBorders>
            <w:shd w:val="clear" w:color="auto" w:fill="auto"/>
            <w:vAlign w:val="center"/>
            <w:hideMark/>
          </w:tcPr>
          <w:p w14:paraId="70824A5F" w14:textId="77777777" w:rsidR="00570DEB" w:rsidRPr="00B811C8" w:rsidRDefault="00570DEB" w:rsidP="00570DEB">
            <w:pPr>
              <w:spacing w:line="240" w:lineRule="auto"/>
              <w:jc w:val="both"/>
              <w:rPr>
                <w:rFonts w:cs="Arial"/>
                <w:i/>
                <w:iCs/>
                <w:sz w:val="12"/>
                <w:szCs w:val="12"/>
              </w:rPr>
            </w:pPr>
            <w:r w:rsidRPr="00B811C8">
              <w:rPr>
                <w:rFonts w:cs="Arial"/>
                <w:i/>
                <w:iCs/>
                <w:sz w:val="12"/>
                <w:szCs w:val="12"/>
              </w:rPr>
              <w:t>Ustawa z dnia 21 marca 1985 r. o drogach publicznych (Dz. U. z 2020 r. poz. 470 z późn. zm.)</w:t>
            </w:r>
          </w:p>
        </w:tc>
        <w:tc>
          <w:tcPr>
            <w:tcW w:w="335" w:type="pct"/>
            <w:tcBorders>
              <w:top w:val="nil"/>
              <w:left w:val="nil"/>
              <w:bottom w:val="nil"/>
              <w:right w:val="nil"/>
            </w:tcBorders>
            <w:shd w:val="clear" w:color="auto" w:fill="auto"/>
            <w:vAlign w:val="center"/>
            <w:hideMark/>
          </w:tcPr>
          <w:p w14:paraId="516C0EAE" w14:textId="77777777" w:rsidR="00570DEB" w:rsidRPr="00B811C8" w:rsidRDefault="00570DEB" w:rsidP="00570DEB">
            <w:pPr>
              <w:spacing w:line="240" w:lineRule="auto"/>
              <w:rPr>
                <w:rFonts w:cs="Arial"/>
                <w:i/>
                <w:iCs/>
                <w:sz w:val="12"/>
                <w:szCs w:val="12"/>
              </w:rPr>
            </w:pPr>
          </w:p>
        </w:tc>
        <w:tc>
          <w:tcPr>
            <w:tcW w:w="579" w:type="pct"/>
            <w:tcBorders>
              <w:top w:val="nil"/>
              <w:left w:val="nil"/>
              <w:bottom w:val="nil"/>
              <w:right w:val="nil"/>
            </w:tcBorders>
            <w:shd w:val="clear" w:color="auto" w:fill="auto"/>
            <w:vAlign w:val="center"/>
            <w:hideMark/>
          </w:tcPr>
          <w:p w14:paraId="397BFFE7" w14:textId="77777777" w:rsidR="00570DEB" w:rsidRPr="00B811C8" w:rsidRDefault="00570DEB" w:rsidP="00570DEB">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1520D3" w14:textId="77777777" w:rsidR="00570DEB" w:rsidRPr="00B811C8" w:rsidRDefault="00570DEB" w:rsidP="00570DEB">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992BAC" w14:textId="77777777" w:rsidR="00570DEB" w:rsidRPr="00B811C8" w:rsidRDefault="00570DEB" w:rsidP="00570DEB">
            <w:pPr>
              <w:spacing w:line="240" w:lineRule="auto"/>
              <w:jc w:val="right"/>
              <w:rPr>
                <w:rFonts w:ascii="Times New Roman" w:hAnsi="Times New Roman"/>
                <w:sz w:val="12"/>
                <w:szCs w:val="12"/>
              </w:rPr>
            </w:pPr>
          </w:p>
        </w:tc>
      </w:tr>
    </w:tbl>
    <w:p w14:paraId="5252890F" w14:textId="5F8A0B25" w:rsidR="00267C2A" w:rsidRDefault="00267C2A" w:rsidP="00B402AC">
      <w:pPr>
        <w:pStyle w:val="Nagwek3"/>
        <w:spacing w:line="240" w:lineRule="auto"/>
      </w:pPr>
      <w:r>
        <w:br w:type="page"/>
      </w:r>
      <w:bookmarkStart w:id="62" w:name="_Toc66713416"/>
      <w:r w:rsidR="00B402AC">
        <w:lastRenderedPageBreak/>
        <w:t>4.2.2.</w:t>
      </w:r>
      <w:r w:rsidR="00B402AC">
        <w:tab/>
      </w:r>
      <w:r>
        <w:t>Ład przestrzenny i gospodarka nieruchomościami</w:t>
      </w:r>
      <w:bookmarkEnd w:id="62"/>
    </w:p>
    <w:tbl>
      <w:tblPr>
        <w:tblW w:w="5000" w:type="pct"/>
        <w:tblCellMar>
          <w:left w:w="70" w:type="dxa"/>
          <w:right w:w="70" w:type="dxa"/>
        </w:tblCellMar>
        <w:tblLook w:val="04A0" w:firstRow="1" w:lastRow="0" w:firstColumn="1" w:lastColumn="0" w:noHBand="0" w:noVBand="1"/>
      </w:tblPr>
      <w:tblGrid>
        <w:gridCol w:w="5333"/>
        <w:gridCol w:w="602"/>
        <w:gridCol w:w="1054"/>
        <w:gridCol w:w="1305"/>
        <w:gridCol w:w="778"/>
      </w:tblGrid>
      <w:tr w:rsidR="00E72CC6" w:rsidRPr="00E72CC6" w14:paraId="12DC450B" w14:textId="77777777" w:rsidTr="00E72CC6">
        <w:trPr>
          <w:trHeight w:val="85"/>
          <w:tblHeader/>
        </w:trPr>
        <w:tc>
          <w:tcPr>
            <w:tcW w:w="2939" w:type="pct"/>
            <w:tcBorders>
              <w:top w:val="nil"/>
              <w:left w:val="nil"/>
              <w:bottom w:val="nil"/>
              <w:right w:val="nil"/>
            </w:tcBorders>
            <w:shd w:val="clear" w:color="000000" w:fill="8DB0DB"/>
            <w:vAlign w:val="center"/>
            <w:hideMark/>
          </w:tcPr>
          <w:p w14:paraId="13A101CA"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Wyszczególnienie</w:t>
            </w:r>
          </w:p>
        </w:tc>
        <w:tc>
          <w:tcPr>
            <w:tcW w:w="332" w:type="pct"/>
            <w:tcBorders>
              <w:top w:val="nil"/>
              <w:left w:val="nil"/>
              <w:bottom w:val="nil"/>
              <w:right w:val="nil"/>
            </w:tcBorders>
            <w:shd w:val="clear" w:color="000000" w:fill="8DB0DB"/>
            <w:vAlign w:val="center"/>
            <w:hideMark/>
          </w:tcPr>
          <w:p w14:paraId="22CE5C4E"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 </w:t>
            </w:r>
          </w:p>
        </w:tc>
        <w:tc>
          <w:tcPr>
            <w:tcW w:w="581" w:type="pct"/>
            <w:tcBorders>
              <w:top w:val="nil"/>
              <w:left w:val="nil"/>
              <w:bottom w:val="nil"/>
              <w:right w:val="nil"/>
            </w:tcBorders>
            <w:shd w:val="clear" w:color="000000" w:fill="8DB0DB"/>
            <w:vAlign w:val="center"/>
            <w:hideMark/>
          </w:tcPr>
          <w:p w14:paraId="61B7DF78"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Plan</w:t>
            </w:r>
          </w:p>
        </w:tc>
        <w:tc>
          <w:tcPr>
            <w:tcW w:w="719" w:type="pct"/>
            <w:tcBorders>
              <w:top w:val="nil"/>
              <w:left w:val="nil"/>
              <w:bottom w:val="nil"/>
              <w:right w:val="nil"/>
            </w:tcBorders>
            <w:shd w:val="clear" w:color="000000" w:fill="8DB0DB"/>
            <w:noWrap/>
            <w:vAlign w:val="center"/>
            <w:hideMark/>
          </w:tcPr>
          <w:p w14:paraId="6604F534"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673FBA55" w14:textId="3676796B" w:rsidR="00E72CC6" w:rsidRPr="00E72CC6" w:rsidRDefault="00E72CC6" w:rsidP="005925CF">
            <w:pPr>
              <w:spacing w:line="240" w:lineRule="auto"/>
              <w:jc w:val="center"/>
              <w:rPr>
                <w:rFonts w:cs="Arial"/>
                <w:b/>
                <w:bCs/>
                <w:sz w:val="14"/>
                <w:szCs w:val="14"/>
              </w:rPr>
            </w:pPr>
            <w:r w:rsidRPr="00E72CC6">
              <w:rPr>
                <w:rFonts w:cs="Arial"/>
                <w:b/>
                <w:bCs/>
                <w:sz w:val="14"/>
                <w:szCs w:val="14"/>
              </w:rPr>
              <w:t xml:space="preserve">Wskaźnik </w:t>
            </w:r>
          </w:p>
        </w:tc>
      </w:tr>
      <w:tr w:rsidR="00E72CC6" w:rsidRPr="00E72CC6" w14:paraId="45311061" w14:textId="77777777" w:rsidTr="00E72CC6">
        <w:trPr>
          <w:trHeight w:val="85"/>
        </w:trPr>
        <w:tc>
          <w:tcPr>
            <w:tcW w:w="2939" w:type="pct"/>
            <w:tcBorders>
              <w:top w:val="nil"/>
              <w:left w:val="nil"/>
              <w:bottom w:val="nil"/>
              <w:right w:val="nil"/>
            </w:tcBorders>
            <w:shd w:val="clear" w:color="auto" w:fill="auto"/>
            <w:vAlign w:val="center"/>
            <w:hideMark/>
          </w:tcPr>
          <w:p w14:paraId="27517BA2"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7C00B80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2A033D7"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6F1968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D2951B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FFE363" w14:textId="77777777" w:rsidTr="00E72CC6">
        <w:trPr>
          <w:trHeight w:val="85"/>
        </w:trPr>
        <w:tc>
          <w:tcPr>
            <w:tcW w:w="2939" w:type="pct"/>
            <w:tcBorders>
              <w:top w:val="nil"/>
              <w:left w:val="nil"/>
              <w:bottom w:val="nil"/>
              <w:right w:val="nil"/>
            </w:tcBorders>
            <w:shd w:val="clear" w:color="000000" w:fill="B6D9E6"/>
            <w:vAlign w:val="center"/>
            <w:hideMark/>
          </w:tcPr>
          <w:p w14:paraId="064E41D8" w14:textId="54492516" w:rsidR="00E72CC6" w:rsidRPr="00E72CC6" w:rsidRDefault="00E72CC6" w:rsidP="00E72CC6">
            <w:pPr>
              <w:spacing w:line="240" w:lineRule="auto"/>
              <w:jc w:val="both"/>
              <w:rPr>
                <w:rFonts w:cs="Arial"/>
                <w:b/>
                <w:bCs/>
                <w:sz w:val="12"/>
                <w:szCs w:val="12"/>
              </w:rPr>
            </w:pPr>
            <w:r>
              <w:rPr>
                <w:rFonts w:cs="Arial"/>
                <w:b/>
                <w:bCs/>
                <w:sz w:val="12"/>
                <w:szCs w:val="12"/>
              </w:rPr>
              <w:t>RAZEM</w:t>
            </w:r>
          </w:p>
        </w:tc>
        <w:tc>
          <w:tcPr>
            <w:tcW w:w="332" w:type="pct"/>
            <w:tcBorders>
              <w:top w:val="nil"/>
              <w:left w:val="nil"/>
              <w:bottom w:val="nil"/>
              <w:right w:val="nil"/>
            </w:tcBorders>
            <w:shd w:val="clear" w:color="000000" w:fill="B6D9E6"/>
            <w:vAlign w:val="center"/>
            <w:hideMark/>
          </w:tcPr>
          <w:p w14:paraId="03409E77" w14:textId="77777777" w:rsidR="00E72CC6" w:rsidRPr="00E72CC6" w:rsidRDefault="00E72CC6" w:rsidP="00E72CC6">
            <w:pPr>
              <w:spacing w:line="240" w:lineRule="auto"/>
              <w:rPr>
                <w:rFonts w:cs="Arial"/>
                <w:sz w:val="12"/>
                <w:szCs w:val="12"/>
              </w:rPr>
            </w:pPr>
            <w:r w:rsidRPr="00E72CC6">
              <w:rPr>
                <w:rFonts w:cs="Arial"/>
                <w:sz w:val="12"/>
                <w:szCs w:val="12"/>
              </w:rPr>
              <w:t> </w:t>
            </w:r>
          </w:p>
        </w:tc>
        <w:tc>
          <w:tcPr>
            <w:tcW w:w="581" w:type="pct"/>
            <w:tcBorders>
              <w:top w:val="nil"/>
              <w:left w:val="nil"/>
              <w:bottom w:val="nil"/>
              <w:right w:val="nil"/>
            </w:tcBorders>
            <w:shd w:val="clear" w:color="000000" w:fill="B6D9E6"/>
            <w:vAlign w:val="center"/>
            <w:hideMark/>
          </w:tcPr>
          <w:p w14:paraId="610BE80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154 092 163</w:t>
            </w:r>
          </w:p>
        </w:tc>
        <w:tc>
          <w:tcPr>
            <w:tcW w:w="719" w:type="pct"/>
            <w:tcBorders>
              <w:top w:val="nil"/>
              <w:left w:val="nil"/>
              <w:bottom w:val="nil"/>
              <w:right w:val="nil"/>
            </w:tcBorders>
            <w:shd w:val="clear" w:color="000000" w:fill="B6D9E6"/>
            <w:vAlign w:val="center"/>
            <w:hideMark/>
          </w:tcPr>
          <w:p w14:paraId="20D192F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151 585 930,10</w:t>
            </w:r>
          </w:p>
        </w:tc>
        <w:tc>
          <w:tcPr>
            <w:tcW w:w="429" w:type="pct"/>
            <w:tcBorders>
              <w:top w:val="nil"/>
              <w:left w:val="nil"/>
              <w:bottom w:val="nil"/>
              <w:right w:val="nil"/>
            </w:tcBorders>
            <w:shd w:val="clear" w:color="000000" w:fill="B6D9E6"/>
            <w:noWrap/>
            <w:vAlign w:val="center"/>
            <w:hideMark/>
          </w:tcPr>
          <w:p w14:paraId="22FEE0B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98,4%</w:t>
            </w:r>
          </w:p>
        </w:tc>
      </w:tr>
      <w:tr w:rsidR="00E72CC6" w:rsidRPr="00E72CC6" w14:paraId="37DD0E07" w14:textId="77777777" w:rsidTr="00E72CC6">
        <w:trPr>
          <w:trHeight w:val="85"/>
        </w:trPr>
        <w:tc>
          <w:tcPr>
            <w:tcW w:w="2939" w:type="pct"/>
            <w:tcBorders>
              <w:top w:val="nil"/>
              <w:left w:val="nil"/>
              <w:bottom w:val="nil"/>
              <w:right w:val="nil"/>
            </w:tcBorders>
            <w:shd w:val="clear" w:color="auto" w:fill="auto"/>
            <w:vAlign w:val="center"/>
            <w:hideMark/>
          </w:tcPr>
          <w:p w14:paraId="41C3200F"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75B1CA2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0A4E07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43BB7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17B078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DE388C7" w14:textId="77777777" w:rsidTr="00E72CC6">
        <w:trPr>
          <w:trHeight w:val="85"/>
        </w:trPr>
        <w:tc>
          <w:tcPr>
            <w:tcW w:w="2939" w:type="pct"/>
            <w:tcBorders>
              <w:top w:val="nil"/>
              <w:left w:val="nil"/>
              <w:bottom w:val="nil"/>
              <w:right w:val="nil"/>
            </w:tcBorders>
            <w:shd w:val="clear" w:color="000000" w:fill="CDDEE9"/>
            <w:vAlign w:val="center"/>
            <w:hideMark/>
          </w:tcPr>
          <w:p w14:paraId="366FF4AA"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Gospodarka przestrzenna - program 2</w:t>
            </w:r>
          </w:p>
        </w:tc>
        <w:tc>
          <w:tcPr>
            <w:tcW w:w="332" w:type="pct"/>
            <w:tcBorders>
              <w:top w:val="nil"/>
              <w:left w:val="nil"/>
              <w:bottom w:val="nil"/>
              <w:right w:val="nil"/>
            </w:tcBorders>
            <w:shd w:val="clear" w:color="000000" w:fill="CDDEE9"/>
            <w:vAlign w:val="center"/>
            <w:hideMark/>
          </w:tcPr>
          <w:p w14:paraId="0009FA99"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19DF7515"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116 310</w:t>
            </w:r>
          </w:p>
        </w:tc>
        <w:tc>
          <w:tcPr>
            <w:tcW w:w="719" w:type="pct"/>
            <w:tcBorders>
              <w:top w:val="nil"/>
              <w:left w:val="nil"/>
              <w:bottom w:val="nil"/>
              <w:right w:val="nil"/>
            </w:tcBorders>
            <w:shd w:val="clear" w:color="000000" w:fill="CDDEE9"/>
            <w:vAlign w:val="center"/>
            <w:hideMark/>
          </w:tcPr>
          <w:p w14:paraId="2C9B74A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56 153,00</w:t>
            </w:r>
          </w:p>
        </w:tc>
        <w:tc>
          <w:tcPr>
            <w:tcW w:w="429" w:type="pct"/>
            <w:tcBorders>
              <w:top w:val="nil"/>
              <w:left w:val="nil"/>
              <w:bottom w:val="nil"/>
              <w:right w:val="nil"/>
            </w:tcBorders>
            <w:shd w:val="clear" w:color="000000" w:fill="CDDEE9"/>
            <w:noWrap/>
            <w:vAlign w:val="center"/>
            <w:hideMark/>
          </w:tcPr>
          <w:p w14:paraId="62D62F5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48,3%</w:t>
            </w:r>
          </w:p>
        </w:tc>
      </w:tr>
      <w:tr w:rsidR="00E72CC6" w:rsidRPr="00E72CC6" w14:paraId="780810EC" w14:textId="77777777" w:rsidTr="00E72CC6">
        <w:trPr>
          <w:trHeight w:val="85"/>
        </w:trPr>
        <w:tc>
          <w:tcPr>
            <w:tcW w:w="2939" w:type="pct"/>
            <w:tcBorders>
              <w:top w:val="nil"/>
              <w:left w:val="nil"/>
              <w:bottom w:val="nil"/>
              <w:right w:val="nil"/>
            </w:tcBorders>
            <w:shd w:val="clear" w:color="auto" w:fill="auto"/>
            <w:vAlign w:val="center"/>
            <w:hideMark/>
          </w:tcPr>
          <w:p w14:paraId="2D032884"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6D360AD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D4AF7D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012677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D1920B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89B88A3" w14:textId="77777777" w:rsidTr="00E72CC6">
        <w:trPr>
          <w:trHeight w:val="85"/>
        </w:trPr>
        <w:tc>
          <w:tcPr>
            <w:tcW w:w="2939" w:type="pct"/>
            <w:tcBorders>
              <w:top w:val="nil"/>
              <w:left w:val="nil"/>
              <w:bottom w:val="nil"/>
              <w:right w:val="nil"/>
            </w:tcBorders>
            <w:shd w:val="clear" w:color="000000" w:fill="EAF1F6"/>
            <w:vAlign w:val="center"/>
            <w:hideMark/>
          </w:tcPr>
          <w:p w14:paraId="687E19DB"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Plany zagospodarowania przestrzennego - zadanie 2</w:t>
            </w:r>
          </w:p>
        </w:tc>
        <w:tc>
          <w:tcPr>
            <w:tcW w:w="332" w:type="pct"/>
            <w:tcBorders>
              <w:top w:val="nil"/>
              <w:left w:val="nil"/>
              <w:bottom w:val="nil"/>
              <w:right w:val="nil"/>
            </w:tcBorders>
            <w:shd w:val="clear" w:color="000000" w:fill="EAF1F6"/>
            <w:vAlign w:val="center"/>
            <w:hideMark/>
          </w:tcPr>
          <w:p w14:paraId="48B2C498"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0D2CD37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111 310</w:t>
            </w:r>
          </w:p>
        </w:tc>
        <w:tc>
          <w:tcPr>
            <w:tcW w:w="719" w:type="pct"/>
            <w:tcBorders>
              <w:top w:val="nil"/>
              <w:left w:val="nil"/>
              <w:bottom w:val="nil"/>
              <w:right w:val="nil"/>
            </w:tcBorders>
            <w:shd w:val="clear" w:color="000000" w:fill="EAF1F6"/>
            <w:vAlign w:val="center"/>
            <w:hideMark/>
          </w:tcPr>
          <w:p w14:paraId="0BBA14D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56 153,00</w:t>
            </w:r>
          </w:p>
        </w:tc>
        <w:tc>
          <w:tcPr>
            <w:tcW w:w="429" w:type="pct"/>
            <w:tcBorders>
              <w:top w:val="nil"/>
              <w:left w:val="nil"/>
              <w:bottom w:val="nil"/>
              <w:right w:val="nil"/>
            </w:tcBorders>
            <w:shd w:val="clear" w:color="000000" w:fill="EAF1F6"/>
            <w:noWrap/>
            <w:vAlign w:val="center"/>
            <w:hideMark/>
          </w:tcPr>
          <w:p w14:paraId="7CBE38F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50,4%</w:t>
            </w:r>
          </w:p>
        </w:tc>
      </w:tr>
      <w:tr w:rsidR="00E72CC6" w:rsidRPr="00E72CC6" w14:paraId="635F6254" w14:textId="77777777" w:rsidTr="00E72CC6">
        <w:trPr>
          <w:trHeight w:val="85"/>
        </w:trPr>
        <w:tc>
          <w:tcPr>
            <w:tcW w:w="2939" w:type="pct"/>
            <w:tcBorders>
              <w:top w:val="nil"/>
              <w:left w:val="nil"/>
              <w:bottom w:val="nil"/>
              <w:right w:val="nil"/>
            </w:tcBorders>
            <w:shd w:val="clear" w:color="auto" w:fill="auto"/>
            <w:vAlign w:val="center"/>
            <w:hideMark/>
          </w:tcPr>
          <w:p w14:paraId="71D59E44"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2B259AB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CADAD8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DE6293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C73C4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FEBC42" w14:textId="77777777" w:rsidTr="00E72CC6">
        <w:trPr>
          <w:trHeight w:val="85"/>
        </w:trPr>
        <w:tc>
          <w:tcPr>
            <w:tcW w:w="2939" w:type="pct"/>
            <w:tcBorders>
              <w:top w:val="nil"/>
              <w:left w:val="nil"/>
              <w:bottom w:val="nil"/>
              <w:right w:val="nil"/>
            </w:tcBorders>
            <w:shd w:val="clear" w:color="auto" w:fill="auto"/>
            <w:vAlign w:val="center"/>
            <w:hideMark/>
          </w:tcPr>
          <w:p w14:paraId="5D4C0CC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opracowywanie miejscowych planów zagospodarowania przestrzennego</w:t>
            </w:r>
          </w:p>
        </w:tc>
        <w:tc>
          <w:tcPr>
            <w:tcW w:w="332" w:type="pct"/>
            <w:tcBorders>
              <w:top w:val="nil"/>
              <w:left w:val="nil"/>
              <w:bottom w:val="nil"/>
              <w:right w:val="nil"/>
            </w:tcBorders>
            <w:shd w:val="clear" w:color="auto" w:fill="auto"/>
            <w:vAlign w:val="center"/>
            <w:hideMark/>
          </w:tcPr>
          <w:p w14:paraId="4992129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3E019D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74B8DD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8E4BC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954D65" w14:textId="77777777" w:rsidTr="00E72CC6">
        <w:trPr>
          <w:trHeight w:val="85"/>
        </w:trPr>
        <w:tc>
          <w:tcPr>
            <w:tcW w:w="2939" w:type="pct"/>
            <w:tcBorders>
              <w:top w:val="nil"/>
              <w:left w:val="nil"/>
              <w:bottom w:val="nil"/>
              <w:right w:val="nil"/>
            </w:tcBorders>
            <w:shd w:val="clear" w:color="auto" w:fill="auto"/>
            <w:vAlign w:val="center"/>
            <w:hideMark/>
          </w:tcPr>
          <w:p w14:paraId="5889001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AD4B96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DD9C92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707FA5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81B0B8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3F51786" w14:textId="77777777" w:rsidTr="00E72CC6">
        <w:trPr>
          <w:trHeight w:val="85"/>
        </w:trPr>
        <w:tc>
          <w:tcPr>
            <w:tcW w:w="2939" w:type="pct"/>
            <w:tcBorders>
              <w:top w:val="nil"/>
              <w:left w:val="nil"/>
              <w:bottom w:val="nil"/>
              <w:right w:val="nil"/>
            </w:tcBorders>
            <w:shd w:val="clear" w:color="auto" w:fill="auto"/>
            <w:vAlign w:val="center"/>
            <w:hideMark/>
          </w:tcPr>
          <w:p w14:paraId="2AC70D5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Nieruchomości</w:t>
            </w:r>
          </w:p>
        </w:tc>
        <w:tc>
          <w:tcPr>
            <w:tcW w:w="332" w:type="pct"/>
            <w:tcBorders>
              <w:top w:val="nil"/>
              <w:left w:val="nil"/>
              <w:bottom w:val="nil"/>
              <w:right w:val="nil"/>
            </w:tcBorders>
            <w:shd w:val="clear" w:color="auto" w:fill="auto"/>
            <w:vAlign w:val="center"/>
            <w:hideMark/>
          </w:tcPr>
          <w:p w14:paraId="31584B0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34325C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20C51A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A4524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1AC3E7" w14:textId="77777777" w:rsidTr="00E72CC6">
        <w:trPr>
          <w:trHeight w:val="85"/>
        </w:trPr>
        <w:tc>
          <w:tcPr>
            <w:tcW w:w="2939" w:type="pct"/>
            <w:tcBorders>
              <w:top w:val="nil"/>
              <w:left w:val="nil"/>
              <w:bottom w:val="nil"/>
              <w:right w:val="nil"/>
            </w:tcBorders>
            <w:shd w:val="clear" w:color="auto" w:fill="auto"/>
            <w:vAlign w:val="center"/>
            <w:hideMark/>
          </w:tcPr>
          <w:p w14:paraId="1C94768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694D74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7130F9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149DD0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9B2740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ABD8FE" w14:textId="77777777" w:rsidTr="00E72CC6">
        <w:trPr>
          <w:trHeight w:val="85"/>
        </w:trPr>
        <w:tc>
          <w:tcPr>
            <w:tcW w:w="2939" w:type="pct"/>
            <w:tcBorders>
              <w:top w:val="nil"/>
              <w:left w:val="nil"/>
              <w:bottom w:val="nil"/>
              <w:right w:val="nil"/>
            </w:tcBorders>
            <w:shd w:val="clear" w:color="auto" w:fill="auto"/>
            <w:vAlign w:val="center"/>
            <w:hideMark/>
          </w:tcPr>
          <w:p w14:paraId="13DA631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vAlign w:val="center"/>
            <w:hideMark/>
          </w:tcPr>
          <w:p w14:paraId="3C17374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1AF754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334101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5B467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8CC0262" w14:textId="77777777" w:rsidTr="00E72CC6">
        <w:trPr>
          <w:trHeight w:val="85"/>
        </w:trPr>
        <w:tc>
          <w:tcPr>
            <w:tcW w:w="2939" w:type="pct"/>
            <w:tcBorders>
              <w:top w:val="nil"/>
              <w:left w:val="nil"/>
              <w:bottom w:val="nil"/>
              <w:right w:val="nil"/>
            </w:tcBorders>
            <w:shd w:val="clear" w:color="auto" w:fill="auto"/>
            <w:vAlign w:val="center"/>
            <w:hideMark/>
          </w:tcPr>
          <w:p w14:paraId="5AB048D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7E80FC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CB2997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AB739D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232900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B034F87" w14:textId="77777777" w:rsidTr="00E72CC6">
        <w:trPr>
          <w:trHeight w:val="85"/>
        </w:trPr>
        <w:tc>
          <w:tcPr>
            <w:tcW w:w="2939" w:type="pct"/>
            <w:tcBorders>
              <w:top w:val="nil"/>
              <w:left w:val="nil"/>
              <w:bottom w:val="nil"/>
              <w:right w:val="nil"/>
            </w:tcBorders>
            <w:shd w:val="clear" w:color="auto" w:fill="auto"/>
            <w:vAlign w:val="center"/>
            <w:hideMark/>
          </w:tcPr>
          <w:p w14:paraId="6584391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1C8F699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4D1D8A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17298D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5DBC0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A256745" w14:textId="77777777" w:rsidTr="00E72CC6">
        <w:trPr>
          <w:trHeight w:val="85"/>
        </w:trPr>
        <w:tc>
          <w:tcPr>
            <w:tcW w:w="2939" w:type="pct"/>
            <w:tcBorders>
              <w:top w:val="nil"/>
              <w:left w:val="nil"/>
              <w:bottom w:val="nil"/>
              <w:right w:val="nil"/>
            </w:tcBorders>
            <w:shd w:val="clear" w:color="auto" w:fill="auto"/>
            <w:vAlign w:val="center"/>
            <w:hideMark/>
          </w:tcPr>
          <w:p w14:paraId="490ED8F7" w14:textId="77777777" w:rsidR="00E72CC6" w:rsidRPr="00E72CC6" w:rsidRDefault="00E72CC6" w:rsidP="00E72CC6">
            <w:pPr>
              <w:spacing w:line="240" w:lineRule="auto"/>
              <w:jc w:val="both"/>
              <w:rPr>
                <w:rFonts w:cs="Arial"/>
                <w:sz w:val="12"/>
                <w:szCs w:val="12"/>
              </w:rPr>
            </w:pPr>
            <w:r w:rsidRPr="00E72CC6">
              <w:rPr>
                <w:rFonts w:cs="Arial"/>
                <w:sz w:val="12"/>
                <w:szCs w:val="12"/>
              </w:rPr>
              <w:t>koszty sądowe</w:t>
            </w:r>
          </w:p>
        </w:tc>
        <w:tc>
          <w:tcPr>
            <w:tcW w:w="332" w:type="pct"/>
            <w:tcBorders>
              <w:top w:val="nil"/>
              <w:left w:val="nil"/>
              <w:bottom w:val="nil"/>
              <w:right w:val="nil"/>
            </w:tcBorders>
            <w:shd w:val="clear" w:color="auto" w:fill="auto"/>
            <w:vAlign w:val="center"/>
            <w:hideMark/>
          </w:tcPr>
          <w:p w14:paraId="59A65D5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5E588642" w14:textId="77777777" w:rsidR="00E72CC6" w:rsidRPr="00E72CC6" w:rsidRDefault="00E72CC6" w:rsidP="00E72CC6">
            <w:pPr>
              <w:spacing w:line="240" w:lineRule="auto"/>
              <w:jc w:val="right"/>
              <w:rPr>
                <w:rFonts w:cs="Arial"/>
                <w:sz w:val="12"/>
                <w:szCs w:val="12"/>
              </w:rPr>
            </w:pPr>
            <w:r w:rsidRPr="00E72CC6">
              <w:rPr>
                <w:rFonts w:cs="Arial"/>
                <w:sz w:val="12"/>
                <w:szCs w:val="12"/>
              </w:rPr>
              <w:t>100 800</w:t>
            </w:r>
          </w:p>
        </w:tc>
        <w:tc>
          <w:tcPr>
            <w:tcW w:w="719" w:type="pct"/>
            <w:tcBorders>
              <w:top w:val="nil"/>
              <w:left w:val="nil"/>
              <w:bottom w:val="nil"/>
              <w:right w:val="nil"/>
            </w:tcBorders>
            <w:shd w:val="clear" w:color="auto" w:fill="auto"/>
            <w:vAlign w:val="center"/>
            <w:hideMark/>
          </w:tcPr>
          <w:p w14:paraId="05238B24" w14:textId="77777777" w:rsidR="00E72CC6" w:rsidRPr="00E72CC6" w:rsidRDefault="00E72CC6" w:rsidP="00E72CC6">
            <w:pPr>
              <w:spacing w:line="240" w:lineRule="auto"/>
              <w:jc w:val="right"/>
              <w:rPr>
                <w:rFonts w:cs="Arial"/>
                <w:sz w:val="12"/>
                <w:szCs w:val="12"/>
              </w:rPr>
            </w:pPr>
            <w:r w:rsidRPr="00E72CC6">
              <w:rPr>
                <w:rFonts w:cs="Arial"/>
                <w:sz w:val="12"/>
                <w:szCs w:val="12"/>
              </w:rPr>
              <w:t>56 153,00</w:t>
            </w:r>
          </w:p>
        </w:tc>
        <w:tc>
          <w:tcPr>
            <w:tcW w:w="429" w:type="pct"/>
            <w:tcBorders>
              <w:top w:val="nil"/>
              <w:left w:val="nil"/>
              <w:bottom w:val="nil"/>
              <w:right w:val="nil"/>
            </w:tcBorders>
            <w:shd w:val="clear" w:color="auto" w:fill="auto"/>
            <w:vAlign w:val="center"/>
            <w:hideMark/>
          </w:tcPr>
          <w:p w14:paraId="3F9D8C8A" w14:textId="77777777" w:rsidR="00E72CC6" w:rsidRPr="00E72CC6" w:rsidRDefault="00E72CC6" w:rsidP="00E72CC6">
            <w:pPr>
              <w:spacing w:line="240" w:lineRule="auto"/>
              <w:jc w:val="right"/>
              <w:rPr>
                <w:rFonts w:cs="Arial"/>
                <w:sz w:val="12"/>
                <w:szCs w:val="12"/>
              </w:rPr>
            </w:pPr>
            <w:r w:rsidRPr="00E72CC6">
              <w:rPr>
                <w:rFonts w:cs="Arial"/>
                <w:sz w:val="12"/>
                <w:szCs w:val="12"/>
              </w:rPr>
              <w:t>55,7%</w:t>
            </w:r>
          </w:p>
        </w:tc>
      </w:tr>
      <w:tr w:rsidR="00E72CC6" w:rsidRPr="00E72CC6" w14:paraId="1EA22283" w14:textId="77777777" w:rsidTr="00E72CC6">
        <w:trPr>
          <w:trHeight w:val="85"/>
        </w:trPr>
        <w:tc>
          <w:tcPr>
            <w:tcW w:w="2939" w:type="pct"/>
            <w:tcBorders>
              <w:top w:val="nil"/>
              <w:left w:val="nil"/>
              <w:bottom w:val="nil"/>
              <w:right w:val="nil"/>
            </w:tcBorders>
            <w:shd w:val="clear" w:color="auto" w:fill="auto"/>
            <w:vAlign w:val="center"/>
            <w:hideMark/>
          </w:tcPr>
          <w:p w14:paraId="27F79371" w14:textId="77777777" w:rsidR="00E72CC6" w:rsidRPr="00E72CC6" w:rsidRDefault="00E72CC6" w:rsidP="00E72CC6">
            <w:pPr>
              <w:spacing w:line="240" w:lineRule="auto"/>
              <w:jc w:val="both"/>
              <w:rPr>
                <w:rFonts w:cs="Arial"/>
                <w:sz w:val="12"/>
                <w:szCs w:val="12"/>
              </w:rPr>
            </w:pPr>
            <w:r w:rsidRPr="00E72CC6">
              <w:rPr>
                <w:rFonts w:cs="Arial"/>
                <w:sz w:val="12"/>
                <w:szCs w:val="12"/>
              </w:rPr>
              <w:t>zasądzone odsetki</w:t>
            </w:r>
          </w:p>
        </w:tc>
        <w:tc>
          <w:tcPr>
            <w:tcW w:w="332" w:type="pct"/>
            <w:tcBorders>
              <w:top w:val="nil"/>
              <w:left w:val="nil"/>
              <w:bottom w:val="nil"/>
              <w:right w:val="nil"/>
            </w:tcBorders>
            <w:shd w:val="clear" w:color="auto" w:fill="auto"/>
            <w:vAlign w:val="center"/>
            <w:hideMark/>
          </w:tcPr>
          <w:p w14:paraId="5FE0139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25B8063" w14:textId="77777777" w:rsidR="00E72CC6" w:rsidRPr="00E72CC6" w:rsidRDefault="00E72CC6" w:rsidP="00E72CC6">
            <w:pPr>
              <w:spacing w:line="240" w:lineRule="auto"/>
              <w:jc w:val="right"/>
              <w:rPr>
                <w:rFonts w:cs="Arial"/>
                <w:sz w:val="12"/>
                <w:szCs w:val="12"/>
              </w:rPr>
            </w:pPr>
            <w:r w:rsidRPr="00E72CC6">
              <w:rPr>
                <w:rFonts w:cs="Arial"/>
                <w:sz w:val="12"/>
                <w:szCs w:val="12"/>
              </w:rPr>
              <w:t>10 510</w:t>
            </w:r>
          </w:p>
        </w:tc>
        <w:tc>
          <w:tcPr>
            <w:tcW w:w="719" w:type="pct"/>
            <w:tcBorders>
              <w:top w:val="nil"/>
              <w:left w:val="nil"/>
              <w:bottom w:val="nil"/>
              <w:right w:val="nil"/>
            </w:tcBorders>
            <w:shd w:val="clear" w:color="auto" w:fill="auto"/>
            <w:vAlign w:val="center"/>
            <w:hideMark/>
          </w:tcPr>
          <w:p w14:paraId="7B592037"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vAlign w:val="center"/>
            <w:hideMark/>
          </w:tcPr>
          <w:p w14:paraId="2535DE69"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7CC46F56" w14:textId="77777777" w:rsidTr="00E72CC6">
        <w:trPr>
          <w:trHeight w:val="85"/>
        </w:trPr>
        <w:tc>
          <w:tcPr>
            <w:tcW w:w="2939" w:type="pct"/>
            <w:tcBorders>
              <w:top w:val="nil"/>
              <w:left w:val="nil"/>
              <w:bottom w:val="nil"/>
              <w:right w:val="nil"/>
            </w:tcBorders>
            <w:shd w:val="clear" w:color="auto" w:fill="auto"/>
            <w:vAlign w:val="center"/>
            <w:hideMark/>
          </w:tcPr>
          <w:p w14:paraId="4D12B030"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0FE0EE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D8EC29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8CBA1F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711B11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B12D1B7" w14:textId="77777777" w:rsidTr="00E72CC6">
        <w:trPr>
          <w:trHeight w:val="85"/>
        </w:trPr>
        <w:tc>
          <w:tcPr>
            <w:tcW w:w="2939" w:type="pct"/>
            <w:tcBorders>
              <w:top w:val="nil"/>
              <w:left w:val="nil"/>
              <w:bottom w:val="nil"/>
              <w:right w:val="nil"/>
            </w:tcBorders>
            <w:shd w:val="clear" w:color="auto" w:fill="auto"/>
            <w:vAlign w:val="center"/>
            <w:hideMark/>
          </w:tcPr>
          <w:p w14:paraId="16F0334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17ECCA9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224F6D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F1E9D3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819A8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E03366F" w14:textId="77777777" w:rsidTr="00E72CC6">
        <w:trPr>
          <w:trHeight w:val="85"/>
        </w:trPr>
        <w:tc>
          <w:tcPr>
            <w:tcW w:w="2939" w:type="pct"/>
            <w:tcBorders>
              <w:top w:val="nil"/>
              <w:left w:val="nil"/>
              <w:bottom w:val="nil"/>
              <w:right w:val="nil"/>
            </w:tcBorders>
            <w:shd w:val="clear" w:color="auto" w:fill="auto"/>
            <w:vAlign w:val="center"/>
            <w:hideMark/>
          </w:tcPr>
          <w:p w14:paraId="3C041FB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Ustawa z dnia 27 marca 2003 r. o planowaniu i zagospodarowaniu przestrzennym (Dz. U. z 2020 r. poz. 293, z późn. zm.)</w:t>
            </w:r>
          </w:p>
        </w:tc>
        <w:tc>
          <w:tcPr>
            <w:tcW w:w="332" w:type="pct"/>
            <w:tcBorders>
              <w:top w:val="nil"/>
              <w:left w:val="nil"/>
              <w:bottom w:val="nil"/>
              <w:right w:val="nil"/>
            </w:tcBorders>
            <w:shd w:val="clear" w:color="auto" w:fill="auto"/>
            <w:vAlign w:val="center"/>
            <w:hideMark/>
          </w:tcPr>
          <w:p w14:paraId="05408459"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72202E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ED6371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0BC7F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F8A1B7D" w14:textId="77777777" w:rsidTr="00E72CC6">
        <w:trPr>
          <w:trHeight w:val="85"/>
        </w:trPr>
        <w:tc>
          <w:tcPr>
            <w:tcW w:w="2939" w:type="pct"/>
            <w:tcBorders>
              <w:top w:val="nil"/>
              <w:left w:val="nil"/>
              <w:bottom w:val="nil"/>
              <w:right w:val="nil"/>
            </w:tcBorders>
            <w:shd w:val="clear" w:color="auto" w:fill="auto"/>
            <w:vAlign w:val="center"/>
            <w:hideMark/>
          </w:tcPr>
          <w:p w14:paraId="7C4C02C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B13B74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E6B0C1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BBC8EE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C2E9A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FF20146" w14:textId="77777777" w:rsidTr="00E72CC6">
        <w:trPr>
          <w:trHeight w:val="85"/>
        </w:trPr>
        <w:tc>
          <w:tcPr>
            <w:tcW w:w="2939" w:type="pct"/>
            <w:tcBorders>
              <w:top w:val="nil"/>
              <w:left w:val="nil"/>
              <w:bottom w:val="nil"/>
              <w:right w:val="nil"/>
            </w:tcBorders>
            <w:shd w:val="clear" w:color="000000" w:fill="EAF1F6"/>
            <w:vAlign w:val="center"/>
            <w:hideMark/>
          </w:tcPr>
          <w:p w14:paraId="404D34E5"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Architektura, Urbanistyka i Zagospodarowanie Przestrzeni Publicznej - zadanie 3</w:t>
            </w:r>
          </w:p>
        </w:tc>
        <w:tc>
          <w:tcPr>
            <w:tcW w:w="332" w:type="pct"/>
            <w:tcBorders>
              <w:top w:val="nil"/>
              <w:left w:val="nil"/>
              <w:bottom w:val="nil"/>
              <w:right w:val="nil"/>
            </w:tcBorders>
            <w:shd w:val="clear" w:color="000000" w:fill="EAF1F6"/>
            <w:vAlign w:val="center"/>
            <w:hideMark/>
          </w:tcPr>
          <w:p w14:paraId="6CF30EA7"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386183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5 000</w:t>
            </w:r>
          </w:p>
        </w:tc>
        <w:tc>
          <w:tcPr>
            <w:tcW w:w="719" w:type="pct"/>
            <w:tcBorders>
              <w:top w:val="nil"/>
              <w:left w:val="nil"/>
              <w:bottom w:val="nil"/>
              <w:right w:val="nil"/>
            </w:tcBorders>
            <w:shd w:val="clear" w:color="000000" w:fill="EAF1F6"/>
            <w:vAlign w:val="center"/>
            <w:hideMark/>
          </w:tcPr>
          <w:p w14:paraId="0A5C30C8"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0,00</w:t>
            </w:r>
          </w:p>
        </w:tc>
        <w:tc>
          <w:tcPr>
            <w:tcW w:w="429" w:type="pct"/>
            <w:tcBorders>
              <w:top w:val="nil"/>
              <w:left w:val="nil"/>
              <w:bottom w:val="nil"/>
              <w:right w:val="nil"/>
            </w:tcBorders>
            <w:shd w:val="clear" w:color="000000" w:fill="EAF1F6"/>
            <w:noWrap/>
            <w:vAlign w:val="center"/>
            <w:hideMark/>
          </w:tcPr>
          <w:p w14:paraId="0DC8159E"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0,0%</w:t>
            </w:r>
          </w:p>
        </w:tc>
      </w:tr>
      <w:tr w:rsidR="00E72CC6" w:rsidRPr="00E72CC6" w14:paraId="3CB535E3" w14:textId="77777777" w:rsidTr="00E72CC6">
        <w:trPr>
          <w:trHeight w:val="85"/>
        </w:trPr>
        <w:tc>
          <w:tcPr>
            <w:tcW w:w="2939" w:type="pct"/>
            <w:tcBorders>
              <w:top w:val="nil"/>
              <w:left w:val="nil"/>
              <w:bottom w:val="nil"/>
              <w:right w:val="nil"/>
            </w:tcBorders>
            <w:shd w:val="clear" w:color="auto" w:fill="auto"/>
            <w:vAlign w:val="center"/>
            <w:hideMark/>
          </w:tcPr>
          <w:p w14:paraId="1227C116"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1A2716A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89BC35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AA23B9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D61A2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AFB6E60" w14:textId="77777777" w:rsidTr="00E72CC6">
        <w:trPr>
          <w:trHeight w:val="85"/>
        </w:trPr>
        <w:tc>
          <w:tcPr>
            <w:tcW w:w="2939" w:type="pct"/>
            <w:tcBorders>
              <w:top w:val="nil"/>
              <w:left w:val="nil"/>
              <w:bottom w:val="nil"/>
              <w:right w:val="nil"/>
            </w:tcBorders>
            <w:shd w:val="clear" w:color="auto" w:fill="auto"/>
            <w:vAlign w:val="center"/>
            <w:hideMark/>
          </w:tcPr>
          <w:p w14:paraId="0EE10D7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332" w:type="pct"/>
            <w:tcBorders>
              <w:top w:val="nil"/>
              <w:left w:val="nil"/>
              <w:bottom w:val="nil"/>
              <w:right w:val="nil"/>
            </w:tcBorders>
            <w:shd w:val="clear" w:color="auto" w:fill="auto"/>
            <w:vAlign w:val="center"/>
            <w:hideMark/>
          </w:tcPr>
          <w:p w14:paraId="6ACEA3C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146E452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5F37F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F1E56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08AE3D8" w14:textId="77777777" w:rsidTr="00E72CC6">
        <w:trPr>
          <w:trHeight w:val="85"/>
        </w:trPr>
        <w:tc>
          <w:tcPr>
            <w:tcW w:w="2939" w:type="pct"/>
            <w:tcBorders>
              <w:top w:val="nil"/>
              <w:left w:val="nil"/>
              <w:bottom w:val="nil"/>
              <w:right w:val="nil"/>
            </w:tcBorders>
            <w:shd w:val="clear" w:color="auto" w:fill="auto"/>
            <w:vAlign w:val="center"/>
            <w:hideMark/>
          </w:tcPr>
          <w:p w14:paraId="0AC6224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E1EE47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22FE38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3794E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958D90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51282B" w14:textId="77777777" w:rsidTr="00E72CC6">
        <w:trPr>
          <w:trHeight w:val="85"/>
        </w:trPr>
        <w:tc>
          <w:tcPr>
            <w:tcW w:w="2939" w:type="pct"/>
            <w:tcBorders>
              <w:top w:val="nil"/>
              <w:left w:val="nil"/>
              <w:bottom w:val="nil"/>
              <w:right w:val="nil"/>
            </w:tcBorders>
            <w:shd w:val="clear" w:color="auto" w:fill="auto"/>
            <w:vAlign w:val="center"/>
            <w:hideMark/>
          </w:tcPr>
          <w:p w14:paraId="2B53AA7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Architektury i Budownictwa</w:t>
            </w:r>
          </w:p>
        </w:tc>
        <w:tc>
          <w:tcPr>
            <w:tcW w:w="332" w:type="pct"/>
            <w:tcBorders>
              <w:top w:val="nil"/>
              <w:left w:val="nil"/>
              <w:bottom w:val="nil"/>
              <w:right w:val="nil"/>
            </w:tcBorders>
            <w:shd w:val="clear" w:color="auto" w:fill="auto"/>
            <w:vAlign w:val="center"/>
            <w:hideMark/>
          </w:tcPr>
          <w:p w14:paraId="43BE63C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A06A20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B8202F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B888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51E4B06" w14:textId="77777777" w:rsidTr="00E72CC6">
        <w:trPr>
          <w:trHeight w:val="85"/>
        </w:trPr>
        <w:tc>
          <w:tcPr>
            <w:tcW w:w="2939" w:type="pct"/>
            <w:tcBorders>
              <w:top w:val="nil"/>
              <w:left w:val="nil"/>
              <w:bottom w:val="nil"/>
              <w:right w:val="nil"/>
            </w:tcBorders>
            <w:shd w:val="clear" w:color="auto" w:fill="auto"/>
            <w:vAlign w:val="center"/>
            <w:hideMark/>
          </w:tcPr>
          <w:p w14:paraId="1B7ED6C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C01A1D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5AAE5B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3B55E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75B502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CC4837" w14:textId="77777777" w:rsidTr="00E72CC6">
        <w:trPr>
          <w:trHeight w:val="85"/>
        </w:trPr>
        <w:tc>
          <w:tcPr>
            <w:tcW w:w="2939" w:type="pct"/>
            <w:tcBorders>
              <w:top w:val="nil"/>
              <w:left w:val="nil"/>
              <w:bottom w:val="nil"/>
              <w:right w:val="nil"/>
            </w:tcBorders>
            <w:shd w:val="clear" w:color="auto" w:fill="auto"/>
            <w:vAlign w:val="center"/>
            <w:hideMark/>
          </w:tcPr>
          <w:p w14:paraId="7630E5D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71095</w:t>
            </w:r>
          </w:p>
        </w:tc>
        <w:tc>
          <w:tcPr>
            <w:tcW w:w="332" w:type="pct"/>
            <w:tcBorders>
              <w:top w:val="nil"/>
              <w:left w:val="nil"/>
              <w:bottom w:val="nil"/>
              <w:right w:val="nil"/>
            </w:tcBorders>
            <w:shd w:val="clear" w:color="auto" w:fill="auto"/>
            <w:vAlign w:val="center"/>
            <w:hideMark/>
          </w:tcPr>
          <w:p w14:paraId="4CEE5FF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FE37DA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5599A5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81ACB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20EF644" w14:textId="77777777" w:rsidTr="00E72CC6">
        <w:trPr>
          <w:trHeight w:val="85"/>
        </w:trPr>
        <w:tc>
          <w:tcPr>
            <w:tcW w:w="2939" w:type="pct"/>
            <w:tcBorders>
              <w:top w:val="nil"/>
              <w:left w:val="nil"/>
              <w:bottom w:val="nil"/>
              <w:right w:val="nil"/>
            </w:tcBorders>
            <w:shd w:val="clear" w:color="auto" w:fill="auto"/>
            <w:vAlign w:val="center"/>
            <w:hideMark/>
          </w:tcPr>
          <w:p w14:paraId="5DFB4E5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CF9D3E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741F18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7DC520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A441CB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917799E" w14:textId="77777777" w:rsidTr="00E72CC6">
        <w:trPr>
          <w:trHeight w:val="85"/>
        </w:trPr>
        <w:tc>
          <w:tcPr>
            <w:tcW w:w="2939" w:type="pct"/>
            <w:tcBorders>
              <w:top w:val="nil"/>
              <w:left w:val="nil"/>
              <w:bottom w:val="nil"/>
              <w:right w:val="nil"/>
            </w:tcBorders>
            <w:shd w:val="clear" w:color="auto" w:fill="auto"/>
            <w:vAlign w:val="center"/>
            <w:hideMark/>
          </w:tcPr>
          <w:p w14:paraId="430A81B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051F42C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1B521C2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80E8C5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2A915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91F52C9" w14:textId="77777777" w:rsidTr="00E72CC6">
        <w:trPr>
          <w:trHeight w:val="85"/>
        </w:trPr>
        <w:tc>
          <w:tcPr>
            <w:tcW w:w="2939" w:type="pct"/>
            <w:tcBorders>
              <w:top w:val="nil"/>
              <w:left w:val="nil"/>
              <w:bottom w:val="nil"/>
              <w:right w:val="nil"/>
            </w:tcBorders>
            <w:shd w:val="clear" w:color="auto" w:fill="auto"/>
            <w:vAlign w:val="center"/>
            <w:hideMark/>
          </w:tcPr>
          <w:p w14:paraId="14A1A4A0" w14:textId="77777777" w:rsidR="00E72CC6" w:rsidRPr="00E72CC6" w:rsidRDefault="00E72CC6" w:rsidP="00E72CC6">
            <w:pPr>
              <w:spacing w:line="240" w:lineRule="auto"/>
              <w:jc w:val="both"/>
              <w:rPr>
                <w:rFonts w:cs="Arial"/>
                <w:sz w:val="12"/>
                <w:szCs w:val="12"/>
              </w:rPr>
            </w:pPr>
            <w:r w:rsidRPr="00E72CC6">
              <w:rPr>
                <w:rFonts w:cs="Arial"/>
                <w:sz w:val="12"/>
                <w:szCs w:val="12"/>
              </w:rPr>
              <w:t>kary i odszkodowania m.in. z tytułu nieterminowego wydania decyzji</w:t>
            </w:r>
          </w:p>
        </w:tc>
        <w:tc>
          <w:tcPr>
            <w:tcW w:w="332" w:type="pct"/>
            <w:tcBorders>
              <w:top w:val="nil"/>
              <w:left w:val="nil"/>
              <w:bottom w:val="nil"/>
              <w:right w:val="nil"/>
            </w:tcBorders>
            <w:shd w:val="clear" w:color="auto" w:fill="auto"/>
            <w:vAlign w:val="center"/>
            <w:hideMark/>
          </w:tcPr>
          <w:p w14:paraId="18355C4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5221D494" w14:textId="77777777" w:rsidR="00E72CC6" w:rsidRPr="00E72CC6" w:rsidRDefault="00E72CC6" w:rsidP="00E72CC6">
            <w:pPr>
              <w:spacing w:line="240" w:lineRule="auto"/>
              <w:jc w:val="right"/>
              <w:rPr>
                <w:rFonts w:cs="Arial"/>
                <w:sz w:val="12"/>
                <w:szCs w:val="12"/>
              </w:rPr>
            </w:pPr>
            <w:r w:rsidRPr="00E72CC6">
              <w:rPr>
                <w:rFonts w:cs="Arial"/>
                <w:sz w:val="12"/>
                <w:szCs w:val="12"/>
              </w:rPr>
              <w:t>5 000</w:t>
            </w:r>
          </w:p>
        </w:tc>
        <w:tc>
          <w:tcPr>
            <w:tcW w:w="719" w:type="pct"/>
            <w:tcBorders>
              <w:top w:val="nil"/>
              <w:left w:val="nil"/>
              <w:bottom w:val="nil"/>
              <w:right w:val="nil"/>
            </w:tcBorders>
            <w:shd w:val="clear" w:color="auto" w:fill="auto"/>
            <w:noWrap/>
            <w:vAlign w:val="center"/>
            <w:hideMark/>
          </w:tcPr>
          <w:p w14:paraId="76E501DC"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4A855BCB"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71D9D5EC" w14:textId="77777777" w:rsidTr="00E72CC6">
        <w:trPr>
          <w:trHeight w:val="85"/>
        </w:trPr>
        <w:tc>
          <w:tcPr>
            <w:tcW w:w="2939" w:type="pct"/>
            <w:tcBorders>
              <w:top w:val="nil"/>
              <w:left w:val="nil"/>
              <w:bottom w:val="nil"/>
              <w:right w:val="nil"/>
            </w:tcBorders>
            <w:shd w:val="clear" w:color="auto" w:fill="auto"/>
            <w:vAlign w:val="center"/>
            <w:hideMark/>
          </w:tcPr>
          <w:p w14:paraId="41B7D345"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4430C76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5F4D6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295A1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271C68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87E4262" w14:textId="77777777" w:rsidTr="00E72CC6">
        <w:trPr>
          <w:trHeight w:val="85"/>
        </w:trPr>
        <w:tc>
          <w:tcPr>
            <w:tcW w:w="2939" w:type="pct"/>
            <w:tcBorders>
              <w:top w:val="nil"/>
              <w:left w:val="nil"/>
              <w:bottom w:val="nil"/>
              <w:right w:val="nil"/>
            </w:tcBorders>
            <w:shd w:val="clear" w:color="auto" w:fill="auto"/>
            <w:vAlign w:val="center"/>
            <w:hideMark/>
          </w:tcPr>
          <w:p w14:paraId="4CF0B75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49B77C1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F1FA01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4DA59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D668C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E5F9901" w14:textId="77777777" w:rsidTr="00E72CC6">
        <w:trPr>
          <w:trHeight w:val="85"/>
        </w:trPr>
        <w:tc>
          <w:tcPr>
            <w:tcW w:w="2939" w:type="pct"/>
            <w:tcBorders>
              <w:top w:val="nil"/>
              <w:left w:val="nil"/>
              <w:bottom w:val="nil"/>
              <w:right w:val="nil"/>
            </w:tcBorders>
            <w:shd w:val="clear" w:color="auto" w:fill="auto"/>
            <w:vAlign w:val="center"/>
            <w:hideMark/>
          </w:tcPr>
          <w:p w14:paraId="3EC563E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27 marca 2003 r. o planowaniu i zagospodarowaniu przestrzennym (Dz. U. z 2020 r. poz. 293, z późn. zm.)</w:t>
            </w:r>
          </w:p>
        </w:tc>
        <w:tc>
          <w:tcPr>
            <w:tcW w:w="332" w:type="pct"/>
            <w:tcBorders>
              <w:top w:val="nil"/>
              <w:left w:val="nil"/>
              <w:bottom w:val="nil"/>
              <w:right w:val="nil"/>
            </w:tcBorders>
            <w:shd w:val="clear" w:color="auto" w:fill="auto"/>
            <w:vAlign w:val="center"/>
            <w:hideMark/>
          </w:tcPr>
          <w:p w14:paraId="35962E2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D7609A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45C2F7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94E69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C32B1E" w14:textId="77777777" w:rsidTr="00E72CC6">
        <w:trPr>
          <w:trHeight w:val="85"/>
        </w:trPr>
        <w:tc>
          <w:tcPr>
            <w:tcW w:w="2939" w:type="pct"/>
            <w:tcBorders>
              <w:top w:val="nil"/>
              <w:left w:val="nil"/>
              <w:bottom w:val="nil"/>
              <w:right w:val="nil"/>
            </w:tcBorders>
            <w:shd w:val="clear" w:color="auto" w:fill="auto"/>
            <w:vAlign w:val="center"/>
            <w:hideMark/>
          </w:tcPr>
          <w:p w14:paraId="347DAD4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7 lipca 1994 r. Prawo budowlane (Dz. U. z 2020 r. poz. 1333, z późn. zm.)</w:t>
            </w:r>
          </w:p>
        </w:tc>
        <w:tc>
          <w:tcPr>
            <w:tcW w:w="332" w:type="pct"/>
            <w:tcBorders>
              <w:top w:val="nil"/>
              <w:left w:val="nil"/>
              <w:bottom w:val="nil"/>
              <w:right w:val="nil"/>
            </w:tcBorders>
            <w:shd w:val="clear" w:color="auto" w:fill="auto"/>
            <w:vAlign w:val="center"/>
            <w:hideMark/>
          </w:tcPr>
          <w:p w14:paraId="546C740C"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FACDD9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5BE56B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11179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D08E382" w14:textId="77777777" w:rsidTr="00E72CC6">
        <w:trPr>
          <w:trHeight w:val="85"/>
        </w:trPr>
        <w:tc>
          <w:tcPr>
            <w:tcW w:w="2939" w:type="pct"/>
            <w:tcBorders>
              <w:top w:val="nil"/>
              <w:left w:val="nil"/>
              <w:bottom w:val="nil"/>
              <w:right w:val="nil"/>
            </w:tcBorders>
            <w:shd w:val="clear" w:color="auto" w:fill="auto"/>
            <w:vAlign w:val="center"/>
            <w:hideMark/>
          </w:tcPr>
          <w:p w14:paraId="1E59CBF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5F32AD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CC0092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E2AC3F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9AC2B6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EB63D2E" w14:textId="77777777" w:rsidTr="00E72CC6">
        <w:trPr>
          <w:trHeight w:val="85"/>
        </w:trPr>
        <w:tc>
          <w:tcPr>
            <w:tcW w:w="2939" w:type="pct"/>
            <w:tcBorders>
              <w:top w:val="nil"/>
              <w:left w:val="nil"/>
              <w:bottom w:val="nil"/>
              <w:right w:val="nil"/>
            </w:tcBorders>
            <w:shd w:val="clear" w:color="000000" w:fill="CDDEE9"/>
            <w:vAlign w:val="center"/>
            <w:hideMark/>
          </w:tcPr>
          <w:p w14:paraId="490CBFB4"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Mieszkaniowy zasób komunalny oraz pozostałe zadania związane z zapewnieniem lokali mieszkalnych - program 3</w:t>
            </w:r>
          </w:p>
        </w:tc>
        <w:tc>
          <w:tcPr>
            <w:tcW w:w="332" w:type="pct"/>
            <w:tcBorders>
              <w:top w:val="nil"/>
              <w:left w:val="nil"/>
              <w:bottom w:val="nil"/>
              <w:right w:val="nil"/>
            </w:tcBorders>
            <w:shd w:val="clear" w:color="000000" w:fill="CDDEE9"/>
            <w:vAlign w:val="center"/>
            <w:hideMark/>
          </w:tcPr>
          <w:p w14:paraId="09232F31"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25D6134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139 787 798</w:t>
            </w:r>
          </w:p>
        </w:tc>
        <w:tc>
          <w:tcPr>
            <w:tcW w:w="719" w:type="pct"/>
            <w:tcBorders>
              <w:top w:val="nil"/>
              <w:left w:val="nil"/>
              <w:bottom w:val="nil"/>
              <w:right w:val="nil"/>
            </w:tcBorders>
            <w:shd w:val="clear" w:color="000000" w:fill="CDDEE9"/>
            <w:vAlign w:val="center"/>
            <w:hideMark/>
          </w:tcPr>
          <w:p w14:paraId="20ADCE7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138 307 582,30</w:t>
            </w:r>
          </w:p>
        </w:tc>
        <w:tc>
          <w:tcPr>
            <w:tcW w:w="429" w:type="pct"/>
            <w:tcBorders>
              <w:top w:val="nil"/>
              <w:left w:val="nil"/>
              <w:bottom w:val="nil"/>
              <w:right w:val="nil"/>
            </w:tcBorders>
            <w:shd w:val="clear" w:color="000000" w:fill="CDDEE9"/>
            <w:noWrap/>
            <w:vAlign w:val="center"/>
            <w:hideMark/>
          </w:tcPr>
          <w:p w14:paraId="46D6EFB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98,9%</w:t>
            </w:r>
          </w:p>
        </w:tc>
      </w:tr>
      <w:tr w:rsidR="00E72CC6" w:rsidRPr="00E72CC6" w14:paraId="070DEB7B" w14:textId="77777777" w:rsidTr="00E72CC6">
        <w:trPr>
          <w:trHeight w:val="85"/>
        </w:trPr>
        <w:tc>
          <w:tcPr>
            <w:tcW w:w="2939" w:type="pct"/>
            <w:tcBorders>
              <w:top w:val="nil"/>
              <w:left w:val="nil"/>
              <w:bottom w:val="nil"/>
              <w:right w:val="nil"/>
            </w:tcBorders>
            <w:shd w:val="clear" w:color="auto" w:fill="auto"/>
            <w:vAlign w:val="center"/>
            <w:hideMark/>
          </w:tcPr>
          <w:p w14:paraId="7055EC6B"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2B5BB57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84E568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5B266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3DD2CD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5E00BB" w14:textId="77777777" w:rsidTr="00E72CC6">
        <w:trPr>
          <w:trHeight w:val="85"/>
        </w:trPr>
        <w:tc>
          <w:tcPr>
            <w:tcW w:w="2939" w:type="pct"/>
            <w:tcBorders>
              <w:top w:val="nil"/>
              <w:left w:val="nil"/>
              <w:bottom w:val="nil"/>
              <w:right w:val="nil"/>
            </w:tcBorders>
            <w:shd w:val="clear" w:color="000000" w:fill="EAF1F6"/>
            <w:vAlign w:val="center"/>
            <w:hideMark/>
          </w:tcPr>
          <w:p w14:paraId="3C0F8A27"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Koszty eksploatacji mieszkaniowego zasobu komunalnego - zadanie 1</w:t>
            </w:r>
          </w:p>
        </w:tc>
        <w:tc>
          <w:tcPr>
            <w:tcW w:w="332" w:type="pct"/>
            <w:tcBorders>
              <w:top w:val="nil"/>
              <w:left w:val="nil"/>
              <w:bottom w:val="nil"/>
              <w:right w:val="nil"/>
            </w:tcBorders>
            <w:shd w:val="clear" w:color="000000" w:fill="EAF1F6"/>
            <w:vAlign w:val="center"/>
            <w:hideMark/>
          </w:tcPr>
          <w:p w14:paraId="3B33C40C"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BF4DDF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14 985 121</w:t>
            </w:r>
          </w:p>
        </w:tc>
        <w:tc>
          <w:tcPr>
            <w:tcW w:w="719" w:type="pct"/>
            <w:tcBorders>
              <w:top w:val="nil"/>
              <w:left w:val="nil"/>
              <w:bottom w:val="nil"/>
              <w:right w:val="nil"/>
            </w:tcBorders>
            <w:shd w:val="clear" w:color="000000" w:fill="EAF1F6"/>
            <w:vAlign w:val="center"/>
            <w:hideMark/>
          </w:tcPr>
          <w:p w14:paraId="0BF361B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14 194 811,31</w:t>
            </w:r>
          </w:p>
        </w:tc>
        <w:tc>
          <w:tcPr>
            <w:tcW w:w="429" w:type="pct"/>
            <w:tcBorders>
              <w:top w:val="nil"/>
              <w:left w:val="nil"/>
              <w:bottom w:val="nil"/>
              <w:right w:val="nil"/>
            </w:tcBorders>
            <w:shd w:val="clear" w:color="000000" w:fill="EAF1F6"/>
            <w:noWrap/>
            <w:vAlign w:val="center"/>
            <w:hideMark/>
          </w:tcPr>
          <w:p w14:paraId="12F9347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94,7%</w:t>
            </w:r>
          </w:p>
        </w:tc>
      </w:tr>
      <w:tr w:rsidR="00E72CC6" w:rsidRPr="00E72CC6" w14:paraId="0F3AEEB9" w14:textId="77777777" w:rsidTr="00E72CC6">
        <w:trPr>
          <w:trHeight w:val="85"/>
        </w:trPr>
        <w:tc>
          <w:tcPr>
            <w:tcW w:w="2939" w:type="pct"/>
            <w:tcBorders>
              <w:top w:val="nil"/>
              <w:left w:val="nil"/>
              <w:bottom w:val="nil"/>
              <w:right w:val="nil"/>
            </w:tcBorders>
            <w:shd w:val="clear" w:color="auto" w:fill="auto"/>
            <w:vAlign w:val="center"/>
            <w:hideMark/>
          </w:tcPr>
          <w:p w14:paraId="1A4F07C9"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64EA7B9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2952ED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03200A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94F389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16AF10C" w14:textId="77777777" w:rsidTr="00E72CC6">
        <w:trPr>
          <w:trHeight w:val="85"/>
        </w:trPr>
        <w:tc>
          <w:tcPr>
            <w:tcW w:w="2939" w:type="pct"/>
            <w:tcBorders>
              <w:top w:val="nil"/>
              <w:left w:val="nil"/>
              <w:bottom w:val="nil"/>
              <w:right w:val="nil"/>
            </w:tcBorders>
            <w:shd w:val="clear" w:color="auto" w:fill="auto"/>
            <w:vAlign w:val="center"/>
            <w:hideMark/>
          </w:tcPr>
          <w:p w14:paraId="62E4E655"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utrzymanie budynków mieszkalnych łącznie z ich otoczeniem</w:t>
            </w:r>
          </w:p>
        </w:tc>
        <w:tc>
          <w:tcPr>
            <w:tcW w:w="332" w:type="pct"/>
            <w:tcBorders>
              <w:top w:val="nil"/>
              <w:left w:val="nil"/>
              <w:bottom w:val="nil"/>
              <w:right w:val="nil"/>
            </w:tcBorders>
            <w:shd w:val="clear" w:color="auto" w:fill="auto"/>
            <w:vAlign w:val="center"/>
            <w:hideMark/>
          </w:tcPr>
          <w:p w14:paraId="026546F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25F657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0C45EE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787D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915838A" w14:textId="77777777" w:rsidTr="00E72CC6">
        <w:trPr>
          <w:trHeight w:val="85"/>
        </w:trPr>
        <w:tc>
          <w:tcPr>
            <w:tcW w:w="2939" w:type="pct"/>
            <w:tcBorders>
              <w:top w:val="nil"/>
              <w:left w:val="nil"/>
              <w:bottom w:val="nil"/>
              <w:right w:val="nil"/>
            </w:tcBorders>
            <w:shd w:val="clear" w:color="auto" w:fill="auto"/>
            <w:vAlign w:val="center"/>
            <w:hideMark/>
          </w:tcPr>
          <w:p w14:paraId="6EAE348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C22BAD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B67D8F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FAB73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254C4F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C4C0A6E" w14:textId="77777777" w:rsidTr="00E72CC6">
        <w:trPr>
          <w:trHeight w:val="85"/>
        </w:trPr>
        <w:tc>
          <w:tcPr>
            <w:tcW w:w="2939" w:type="pct"/>
            <w:tcBorders>
              <w:top w:val="nil"/>
              <w:left w:val="nil"/>
              <w:bottom w:val="nil"/>
              <w:right w:val="nil"/>
            </w:tcBorders>
            <w:shd w:val="clear" w:color="auto" w:fill="auto"/>
            <w:vAlign w:val="center"/>
            <w:hideMark/>
          </w:tcPr>
          <w:p w14:paraId="6963FB01" w14:textId="77777777" w:rsidR="00E72CC6" w:rsidRPr="00E72CC6" w:rsidRDefault="00E72CC6" w:rsidP="00E72CC6">
            <w:pPr>
              <w:spacing w:line="240" w:lineRule="auto"/>
              <w:jc w:val="both"/>
              <w:rPr>
                <w:rFonts w:cs="Arial"/>
                <w:sz w:val="12"/>
                <w:szCs w:val="12"/>
              </w:rPr>
            </w:pPr>
            <w:r w:rsidRPr="00E72CC6">
              <w:rPr>
                <w:rFonts w:cs="Arial"/>
                <w:sz w:val="12"/>
                <w:szCs w:val="12"/>
              </w:rPr>
              <w:t>Łączna liczba mieszkań administrowanych przez dzielnicę:</w:t>
            </w:r>
          </w:p>
        </w:tc>
        <w:tc>
          <w:tcPr>
            <w:tcW w:w="332" w:type="pct"/>
            <w:tcBorders>
              <w:top w:val="nil"/>
              <w:left w:val="nil"/>
              <w:bottom w:val="nil"/>
              <w:right w:val="nil"/>
            </w:tcBorders>
            <w:shd w:val="clear" w:color="auto" w:fill="auto"/>
            <w:vAlign w:val="center"/>
            <w:hideMark/>
          </w:tcPr>
          <w:p w14:paraId="3BA14635" w14:textId="77777777" w:rsidR="00E72CC6" w:rsidRPr="00E72CC6" w:rsidRDefault="00E72CC6" w:rsidP="00E72CC6">
            <w:pPr>
              <w:spacing w:line="240" w:lineRule="auto"/>
              <w:jc w:val="right"/>
              <w:rPr>
                <w:rFonts w:cs="Arial"/>
                <w:sz w:val="12"/>
                <w:szCs w:val="12"/>
              </w:rPr>
            </w:pPr>
            <w:r w:rsidRPr="00E72CC6">
              <w:rPr>
                <w:rFonts w:cs="Arial"/>
                <w:sz w:val="12"/>
                <w:szCs w:val="12"/>
              </w:rPr>
              <w:t>11 972</w:t>
            </w:r>
          </w:p>
        </w:tc>
        <w:tc>
          <w:tcPr>
            <w:tcW w:w="581" w:type="pct"/>
            <w:tcBorders>
              <w:top w:val="nil"/>
              <w:left w:val="nil"/>
              <w:bottom w:val="nil"/>
              <w:right w:val="nil"/>
            </w:tcBorders>
            <w:shd w:val="clear" w:color="auto" w:fill="auto"/>
            <w:noWrap/>
            <w:vAlign w:val="center"/>
            <w:hideMark/>
          </w:tcPr>
          <w:p w14:paraId="350F27DC"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178FD2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93F5D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A5774B" w14:textId="77777777" w:rsidTr="00E72CC6">
        <w:trPr>
          <w:trHeight w:val="85"/>
        </w:trPr>
        <w:tc>
          <w:tcPr>
            <w:tcW w:w="2939" w:type="pct"/>
            <w:tcBorders>
              <w:top w:val="nil"/>
              <w:left w:val="nil"/>
              <w:bottom w:val="nil"/>
              <w:right w:val="nil"/>
            </w:tcBorders>
            <w:shd w:val="clear" w:color="auto" w:fill="auto"/>
            <w:vAlign w:val="center"/>
            <w:hideMark/>
          </w:tcPr>
          <w:p w14:paraId="0C39146D"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liczba mieszkań w budynkach będących w 100% własnością m.st. Warszawy</w:t>
            </w:r>
          </w:p>
        </w:tc>
        <w:tc>
          <w:tcPr>
            <w:tcW w:w="332" w:type="pct"/>
            <w:tcBorders>
              <w:top w:val="nil"/>
              <w:left w:val="nil"/>
              <w:bottom w:val="nil"/>
              <w:right w:val="nil"/>
            </w:tcBorders>
            <w:shd w:val="clear" w:color="auto" w:fill="auto"/>
            <w:vAlign w:val="center"/>
            <w:hideMark/>
          </w:tcPr>
          <w:p w14:paraId="04D153D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915</w:t>
            </w:r>
          </w:p>
        </w:tc>
        <w:tc>
          <w:tcPr>
            <w:tcW w:w="581" w:type="pct"/>
            <w:tcBorders>
              <w:top w:val="nil"/>
              <w:left w:val="nil"/>
              <w:bottom w:val="nil"/>
              <w:right w:val="nil"/>
            </w:tcBorders>
            <w:shd w:val="clear" w:color="auto" w:fill="auto"/>
            <w:noWrap/>
            <w:vAlign w:val="center"/>
            <w:hideMark/>
          </w:tcPr>
          <w:p w14:paraId="6D8957EF"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48FF51F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F7C74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09E81B" w14:textId="77777777" w:rsidTr="00E72CC6">
        <w:trPr>
          <w:trHeight w:val="85"/>
        </w:trPr>
        <w:tc>
          <w:tcPr>
            <w:tcW w:w="2939" w:type="pct"/>
            <w:tcBorders>
              <w:top w:val="nil"/>
              <w:left w:val="nil"/>
              <w:bottom w:val="nil"/>
              <w:right w:val="nil"/>
            </w:tcBorders>
            <w:shd w:val="clear" w:color="auto" w:fill="auto"/>
            <w:vAlign w:val="center"/>
            <w:hideMark/>
          </w:tcPr>
          <w:p w14:paraId="1FDE331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liczba mieszkań, które nie mają uregulowanego statusu prawnego lub z innych przyczyn ich finansowanie odbywa się w ramach zadania</w:t>
            </w:r>
          </w:p>
        </w:tc>
        <w:tc>
          <w:tcPr>
            <w:tcW w:w="332" w:type="pct"/>
            <w:tcBorders>
              <w:top w:val="nil"/>
              <w:left w:val="nil"/>
              <w:bottom w:val="nil"/>
              <w:right w:val="nil"/>
            </w:tcBorders>
            <w:shd w:val="clear" w:color="auto" w:fill="auto"/>
            <w:vAlign w:val="center"/>
            <w:hideMark/>
          </w:tcPr>
          <w:p w14:paraId="2A59DD3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347</w:t>
            </w:r>
          </w:p>
        </w:tc>
        <w:tc>
          <w:tcPr>
            <w:tcW w:w="581" w:type="pct"/>
            <w:tcBorders>
              <w:top w:val="nil"/>
              <w:left w:val="nil"/>
              <w:bottom w:val="nil"/>
              <w:right w:val="nil"/>
            </w:tcBorders>
            <w:shd w:val="clear" w:color="auto" w:fill="auto"/>
            <w:noWrap/>
            <w:vAlign w:val="center"/>
            <w:hideMark/>
          </w:tcPr>
          <w:p w14:paraId="5487FF69"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005E521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7FE1E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1E0F697" w14:textId="77777777" w:rsidTr="00E72CC6">
        <w:trPr>
          <w:trHeight w:val="85"/>
        </w:trPr>
        <w:tc>
          <w:tcPr>
            <w:tcW w:w="2939" w:type="pct"/>
            <w:tcBorders>
              <w:top w:val="nil"/>
              <w:left w:val="nil"/>
              <w:bottom w:val="nil"/>
              <w:right w:val="nil"/>
            </w:tcBorders>
            <w:shd w:val="clear" w:color="auto" w:fill="auto"/>
            <w:vAlign w:val="center"/>
            <w:hideMark/>
          </w:tcPr>
          <w:p w14:paraId="0D1A3AD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liczba mieszkań we wspólnotach mieszkaniowych </w:t>
            </w:r>
          </w:p>
        </w:tc>
        <w:tc>
          <w:tcPr>
            <w:tcW w:w="332" w:type="pct"/>
            <w:tcBorders>
              <w:top w:val="nil"/>
              <w:left w:val="nil"/>
              <w:bottom w:val="nil"/>
              <w:right w:val="nil"/>
            </w:tcBorders>
            <w:shd w:val="clear" w:color="auto" w:fill="auto"/>
            <w:vAlign w:val="center"/>
            <w:hideMark/>
          </w:tcPr>
          <w:p w14:paraId="424FF44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10 710</w:t>
            </w:r>
          </w:p>
        </w:tc>
        <w:tc>
          <w:tcPr>
            <w:tcW w:w="581" w:type="pct"/>
            <w:tcBorders>
              <w:top w:val="nil"/>
              <w:left w:val="nil"/>
              <w:bottom w:val="nil"/>
              <w:right w:val="nil"/>
            </w:tcBorders>
            <w:shd w:val="clear" w:color="auto" w:fill="auto"/>
            <w:noWrap/>
            <w:vAlign w:val="center"/>
            <w:hideMark/>
          </w:tcPr>
          <w:p w14:paraId="105B9ED7"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25E95D6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B1BE5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5CAC7A7" w14:textId="77777777" w:rsidTr="00E72CC6">
        <w:trPr>
          <w:trHeight w:val="85"/>
        </w:trPr>
        <w:tc>
          <w:tcPr>
            <w:tcW w:w="2939" w:type="pct"/>
            <w:tcBorders>
              <w:top w:val="nil"/>
              <w:left w:val="nil"/>
              <w:bottom w:val="nil"/>
              <w:right w:val="nil"/>
            </w:tcBorders>
            <w:shd w:val="clear" w:color="auto" w:fill="auto"/>
            <w:vAlign w:val="center"/>
            <w:hideMark/>
          </w:tcPr>
          <w:p w14:paraId="1E60BB8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007C8A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5A9332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71CA83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16DA11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A59DA6" w14:textId="77777777" w:rsidTr="00E72CC6">
        <w:trPr>
          <w:trHeight w:val="85"/>
        </w:trPr>
        <w:tc>
          <w:tcPr>
            <w:tcW w:w="2939" w:type="pct"/>
            <w:tcBorders>
              <w:top w:val="nil"/>
              <w:left w:val="nil"/>
              <w:bottom w:val="nil"/>
              <w:right w:val="nil"/>
            </w:tcBorders>
            <w:shd w:val="clear" w:color="auto" w:fill="auto"/>
            <w:vAlign w:val="center"/>
            <w:hideMark/>
          </w:tcPr>
          <w:p w14:paraId="1F5A1DB9" w14:textId="77777777" w:rsidR="00E72CC6" w:rsidRPr="00E72CC6" w:rsidRDefault="00E72CC6" w:rsidP="00E72CC6">
            <w:pPr>
              <w:spacing w:line="240" w:lineRule="auto"/>
              <w:jc w:val="both"/>
              <w:rPr>
                <w:rFonts w:cs="Arial"/>
                <w:sz w:val="12"/>
                <w:szCs w:val="12"/>
              </w:rPr>
            </w:pPr>
            <w:r w:rsidRPr="00E72CC6">
              <w:rPr>
                <w:rFonts w:cs="Arial"/>
                <w:sz w:val="12"/>
                <w:szCs w:val="12"/>
              </w:rPr>
              <w:t>Łączna powierzchnia eksploatacyjna towarzysząca mieszkalnym budynkom komunalnym (podwórka, place zabaw) i powierzchnia zieleni (m²)</w:t>
            </w:r>
          </w:p>
        </w:tc>
        <w:tc>
          <w:tcPr>
            <w:tcW w:w="332" w:type="pct"/>
            <w:tcBorders>
              <w:top w:val="nil"/>
              <w:left w:val="nil"/>
              <w:bottom w:val="nil"/>
              <w:right w:val="nil"/>
            </w:tcBorders>
            <w:shd w:val="clear" w:color="auto" w:fill="auto"/>
            <w:vAlign w:val="center"/>
            <w:hideMark/>
          </w:tcPr>
          <w:p w14:paraId="5F3303B1" w14:textId="77777777" w:rsidR="00E72CC6" w:rsidRPr="00E72CC6" w:rsidRDefault="00E72CC6" w:rsidP="00E72CC6">
            <w:pPr>
              <w:spacing w:line="240" w:lineRule="auto"/>
              <w:jc w:val="right"/>
              <w:rPr>
                <w:rFonts w:cs="Arial"/>
                <w:sz w:val="12"/>
                <w:szCs w:val="12"/>
              </w:rPr>
            </w:pPr>
            <w:r w:rsidRPr="00E72CC6">
              <w:rPr>
                <w:rFonts w:cs="Arial"/>
                <w:sz w:val="12"/>
                <w:szCs w:val="12"/>
              </w:rPr>
              <w:t>1 832 697</w:t>
            </w:r>
          </w:p>
        </w:tc>
        <w:tc>
          <w:tcPr>
            <w:tcW w:w="581" w:type="pct"/>
            <w:tcBorders>
              <w:top w:val="nil"/>
              <w:left w:val="nil"/>
              <w:bottom w:val="nil"/>
              <w:right w:val="nil"/>
            </w:tcBorders>
            <w:shd w:val="clear" w:color="auto" w:fill="auto"/>
            <w:noWrap/>
            <w:vAlign w:val="center"/>
            <w:hideMark/>
          </w:tcPr>
          <w:p w14:paraId="43219410"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A39FFD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1855F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3DF0EA" w14:textId="77777777" w:rsidTr="00E72CC6">
        <w:trPr>
          <w:trHeight w:val="85"/>
        </w:trPr>
        <w:tc>
          <w:tcPr>
            <w:tcW w:w="2939" w:type="pct"/>
            <w:tcBorders>
              <w:top w:val="nil"/>
              <w:left w:val="nil"/>
              <w:bottom w:val="nil"/>
              <w:right w:val="nil"/>
            </w:tcBorders>
            <w:shd w:val="clear" w:color="auto" w:fill="auto"/>
            <w:vAlign w:val="center"/>
            <w:hideMark/>
          </w:tcPr>
          <w:p w14:paraId="3A9DAB6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DC4FD1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92EF696"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9B6A30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99D2E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0EE8520" w14:textId="77777777" w:rsidTr="00E72CC6">
        <w:trPr>
          <w:trHeight w:val="85"/>
        </w:trPr>
        <w:tc>
          <w:tcPr>
            <w:tcW w:w="2939" w:type="pct"/>
            <w:tcBorders>
              <w:top w:val="nil"/>
              <w:left w:val="nil"/>
              <w:bottom w:val="nil"/>
              <w:right w:val="nil"/>
            </w:tcBorders>
            <w:shd w:val="clear" w:color="auto" w:fill="auto"/>
            <w:vAlign w:val="center"/>
            <w:hideMark/>
          </w:tcPr>
          <w:p w14:paraId="095035E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vAlign w:val="center"/>
            <w:hideMark/>
          </w:tcPr>
          <w:p w14:paraId="653079D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FBE28C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2F630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DF73D1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196E3B" w14:textId="77777777" w:rsidTr="00E72CC6">
        <w:trPr>
          <w:trHeight w:val="85"/>
        </w:trPr>
        <w:tc>
          <w:tcPr>
            <w:tcW w:w="2939" w:type="pct"/>
            <w:tcBorders>
              <w:top w:val="nil"/>
              <w:left w:val="nil"/>
              <w:bottom w:val="nil"/>
              <w:right w:val="nil"/>
            </w:tcBorders>
            <w:shd w:val="clear" w:color="auto" w:fill="auto"/>
            <w:vAlign w:val="center"/>
            <w:hideMark/>
          </w:tcPr>
          <w:p w14:paraId="1975EF4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C69115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5CA35C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97EF07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DBA36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029F91F" w14:textId="77777777" w:rsidTr="00E72CC6">
        <w:trPr>
          <w:trHeight w:val="85"/>
        </w:trPr>
        <w:tc>
          <w:tcPr>
            <w:tcW w:w="2939" w:type="pct"/>
            <w:tcBorders>
              <w:top w:val="nil"/>
              <w:left w:val="nil"/>
              <w:bottom w:val="nil"/>
              <w:right w:val="nil"/>
            </w:tcBorders>
            <w:shd w:val="clear" w:color="auto" w:fill="auto"/>
            <w:vAlign w:val="center"/>
            <w:hideMark/>
          </w:tcPr>
          <w:p w14:paraId="38A69AE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vAlign w:val="center"/>
            <w:hideMark/>
          </w:tcPr>
          <w:p w14:paraId="6A91AF7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20450D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14 984 189</w:t>
            </w:r>
          </w:p>
        </w:tc>
        <w:tc>
          <w:tcPr>
            <w:tcW w:w="719" w:type="pct"/>
            <w:tcBorders>
              <w:top w:val="nil"/>
              <w:left w:val="nil"/>
              <w:bottom w:val="nil"/>
              <w:right w:val="nil"/>
            </w:tcBorders>
            <w:shd w:val="clear" w:color="auto" w:fill="auto"/>
            <w:vAlign w:val="center"/>
            <w:hideMark/>
          </w:tcPr>
          <w:p w14:paraId="2A9F7E8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14 194 380,01</w:t>
            </w:r>
          </w:p>
        </w:tc>
        <w:tc>
          <w:tcPr>
            <w:tcW w:w="429" w:type="pct"/>
            <w:tcBorders>
              <w:top w:val="nil"/>
              <w:left w:val="nil"/>
              <w:bottom w:val="nil"/>
              <w:right w:val="nil"/>
            </w:tcBorders>
            <w:shd w:val="clear" w:color="auto" w:fill="auto"/>
            <w:noWrap/>
            <w:vAlign w:val="center"/>
            <w:hideMark/>
          </w:tcPr>
          <w:p w14:paraId="43C5390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94,7%</w:t>
            </w:r>
          </w:p>
        </w:tc>
      </w:tr>
      <w:tr w:rsidR="00E72CC6" w:rsidRPr="00E72CC6" w14:paraId="3FAFFCF9" w14:textId="77777777" w:rsidTr="00E72CC6">
        <w:trPr>
          <w:trHeight w:val="85"/>
        </w:trPr>
        <w:tc>
          <w:tcPr>
            <w:tcW w:w="2939" w:type="pct"/>
            <w:tcBorders>
              <w:top w:val="nil"/>
              <w:left w:val="nil"/>
              <w:bottom w:val="nil"/>
              <w:right w:val="nil"/>
            </w:tcBorders>
            <w:shd w:val="clear" w:color="auto" w:fill="auto"/>
            <w:vAlign w:val="center"/>
            <w:hideMark/>
          </w:tcPr>
          <w:p w14:paraId="6546CE7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86C5C0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013D09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34F17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12125B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0ACF1E" w14:textId="77777777" w:rsidTr="00E72CC6">
        <w:trPr>
          <w:trHeight w:val="85"/>
        </w:trPr>
        <w:tc>
          <w:tcPr>
            <w:tcW w:w="2939" w:type="pct"/>
            <w:tcBorders>
              <w:top w:val="nil"/>
              <w:left w:val="nil"/>
              <w:bottom w:val="nil"/>
              <w:right w:val="nil"/>
            </w:tcBorders>
            <w:shd w:val="clear" w:color="auto" w:fill="auto"/>
            <w:vAlign w:val="center"/>
            <w:hideMark/>
          </w:tcPr>
          <w:p w14:paraId="5D88B81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610B502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A0FB7E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80FAFF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DDE79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C036FB1" w14:textId="77777777" w:rsidTr="00E72CC6">
        <w:trPr>
          <w:trHeight w:val="85"/>
        </w:trPr>
        <w:tc>
          <w:tcPr>
            <w:tcW w:w="2939" w:type="pct"/>
            <w:tcBorders>
              <w:top w:val="nil"/>
              <w:left w:val="nil"/>
              <w:bottom w:val="nil"/>
              <w:right w:val="nil"/>
            </w:tcBorders>
            <w:shd w:val="clear" w:color="auto" w:fill="auto"/>
            <w:vAlign w:val="center"/>
            <w:hideMark/>
          </w:tcPr>
          <w:p w14:paraId="31B8996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1E0CBC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7F7155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CFBA33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B08C4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D8E654" w14:textId="77777777" w:rsidTr="00E72CC6">
        <w:trPr>
          <w:trHeight w:val="85"/>
        </w:trPr>
        <w:tc>
          <w:tcPr>
            <w:tcW w:w="2939" w:type="pct"/>
            <w:tcBorders>
              <w:top w:val="nil"/>
              <w:left w:val="nil"/>
              <w:bottom w:val="nil"/>
              <w:right w:val="nil"/>
            </w:tcBorders>
            <w:shd w:val="clear" w:color="auto" w:fill="auto"/>
            <w:noWrap/>
            <w:vAlign w:val="center"/>
            <w:hideMark/>
          </w:tcPr>
          <w:p w14:paraId="0AE0AD99"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pozostałych</w:t>
            </w:r>
          </w:p>
        </w:tc>
        <w:tc>
          <w:tcPr>
            <w:tcW w:w="332" w:type="pct"/>
            <w:tcBorders>
              <w:top w:val="nil"/>
              <w:left w:val="nil"/>
              <w:bottom w:val="nil"/>
              <w:right w:val="nil"/>
            </w:tcBorders>
            <w:shd w:val="clear" w:color="auto" w:fill="auto"/>
            <w:vAlign w:val="center"/>
            <w:hideMark/>
          </w:tcPr>
          <w:p w14:paraId="6870875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0042C3B" w14:textId="77777777" w:rsidR="00E72CC6" w:rsidRPr="00E72CC6" w:rsidRDefault="00E72CC6" w:rsidP="00E72CC6">
            <w:pPr>
              <w:spacing w:line="240" w:lineRule="auto"/>
              <w:jc w:val="right"/>
              <w:rPr>
                <w:rFonts w:cs="Arial"/>
                <w:sz w:val="12"/>
                <w:szCs w:val="12"/>
              </w:rPr>
            </w:pPr>
            <w:r w:rsidRPr="00E72CC6">
              <w:rPr>
                <w:rFonts w:cs="Arial"/>
                <w:sz w:val="12"/>
                <w:szCs w:val="12"/>
              </w:rPr>
              <w:t>8 808 967</w:t>
            </w:r>
          </w:p>
        </w:tc>
        <w:tc>
          <w:tcPr>
            <w:tcW w:w="719" w:type="pct"/>
            <w:tcBorders>
              <w:top w:val="nil"/>
              <w:left w:val="nil"/>
              <w:bottom w:val="nil"/>
              <w:right w:val="nil"/>
            </w:tcBorders>
            <w:shd w:val="clear" w:color="auto" w:fill="auto"/>
            <w:noWrap/>
            <w:vAlign w:val="center"/>
            <w:hideMark/>
          </w:tcPr>
          <w:p w14:paraId="7B21AC4C" w14:textId="77777777" w:rsidR="00E72CC6" w:rsidRPr="00E72CC6" w:rsidRDefault="00E72CC6" w:rsidP="00E72CC6">
            <w:pPr>
              <w:spacing w:line="240" w:lineRule="auto"/>
              <w:jc w:val="right"/>
              <w:rPr>
                <w:rFonts w:cs="Arial"/>
                <w:sz w:val="12"/>
                <w:szCs w:val="12"/>
              </w:rPr>
            </w:pPr>
            <w:r w:rsidRPr="00E72CC6">
              <w:rPr>
                <w:rFonts w:cs="Arial"/>
                <w:sz w:val="12"/>
                <w:szCs w:val="12"/>
              </w:rPr>
              <w:t>8 471 285,98</w:t>
            </w:r>
          </w:p>
        </w:tc>
        <w:tc>
          <w:tcPr>
            <w:tcW w:w="429" w:type="pct"/>
            <w:tcBorders>
              <w:top w:val="nil"/>
              <w:left w:val="nil"/>
              <w:bottom w:val="nil"/>
              <w:right w:val="nil"/>
            </w:tcBorders>
            <w:shd w:val="clear" w:color="auto" w:fill="auto"/>
            <w:noWrap/>
            <w:vAlign w:val="center"/>
            <w:hideMark/>
          </w:tcPr>
          <w:p w14:paraId="55DBC9C8" w14:textId="77777777" w:rsidR="00E72CC6" w:rsidRPr="00E72CC6" w:rsidRDefault="00E72CC6" w:rsidP="00E72CC6">
            <w:pPr>
              <w:spacing w:line="240" w:lineRule="auto"/>
              <w:jc w:val="right"/>
              <w:rPr>
                <w:rFonts w:cs="Arial"/>
                <w:sz w:val="12"/>
                <w:szCs w:val="12"/>
              </w:rPr>
            </w:pPr>
            <w:r w:rsidRPr="00E72CC6">
              <w:rPr>
                <w:rFonts w:cs="Arial"/>
                <w:sz w:val="12"/>
                <w:szCs w:val="12"/>
              </w:rPr>
              <w:t>96,2%</w:t>
            </w:r>
          </w:p>
        </w:tc>
      </w:tr>
      <w:tr w:rsidR="00E72CC6" w:rsidRPr="00E72CC6" w14:paraId="4170F22D" w14:textId="77777777" w:rsidTr="00E72CC6">
        <w:trPr>
          <w:trHeight w:val="85"/>
        </w:trPr>
        <w:tc>
          <w:tcPr>
            <w:tcW w:w="2939" w:type="pct"/>
            <w:tcBorders>
              <w:top w:val="nil"/>
              <w:left w:val="nil"/>
              <w:bottom w:val="nil"/>
              <w:right w:val="nil"/>
            </w:tcBorders>
            <w:shd w:val="clear" w:color="auto" w:fill="auto"/>
            <w:noWrap/>
            <w:vAlign w:val="center"/>
            <w:hideMark/>
          </w:tcPr>
          <w:p w14:paraId="7B091B33"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sprzątanie</w:t>
            </w:r>
          </w:p>
        </w:tc>
        <w:tc>
          <w:tcPr>
            <w:tcW w:w="332" w:type="pct"/>
            <w:tcBorders>
              <w:top w:val="nil"/>
              <w:left w:val="nil"/>
              <w:bottom w:val="nil"/>
              <w:right w:val="nil"/>
            </w:tcBorders>
            <w:shd w:val="clear" w:color="auto" w:fill="auto"/>
            <w:vAlign w:val="center"/>
            <w:hideMark/>
          </w:tcPr>
          <w:p w14:paraId="276568F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877B14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3 250 000</w:t>
            </w:r>
          </w:p>
        </w:tc>
        <w:tc>
          <w:tcPr>
            <w:tcW w:w="719" w:type="pct"/>
            <w:tcBorders>
              <w:top w:val="nil"/>
              <w:left w:val="nil"/>
              <w:bottom w:val="nil"/>
              <w:right w:val="nil"/>
            </w:tcBorders>
            <w:shd w:val="clear" w:color="auto" w:fill="auto"/>
            <w:noWrap/>
            <w:vAlign w:val="center"/>
            <w:hideMark/>
          </w:tcPr>
          <w:p w14:paraId="22D9C95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2 973 431,66</w:t>
            </w:r>
          </w:p>
        </w:tc>
        <w:tc>
          <w:tcPr>
            <w:tcW w:w="429" w:type="pct"/>
            <w:tcBorders>
              <w:top w:val="nil"/>
              <w:left w:val="nil"/>
              <w:bottom w:val="nil"/>
              <w:right w:val="nil"/>
            </w:tcBorders>
            <w:shd w:val="clear" w:color="auto" w:fill="auto"/>
            <w:noWrap/>
            <w:vAlign w:val="center"/>
            <w:hideMark/>
          </w:tcPr>
          <w:p w14:paraId="180CE31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91,5%</w:t>
            </w:r>
          </w:p>
        </w:tc>
      </w:tr>
      <w:tr w:rsidR="00E72CC6" w:rsidRPr="00E72CC6" w14:paraId="633B58F9" w14:textId="77777777" w:rsidTr="00E72CC6">
        <w:trPr>
          <w:trHeight w:val="85"/>
        </w:trPr>
        <w:tc>
          <w:tcPr>
            <w:tcW w:w="2939" w:type="pct"/>
            <w:tcBorders>
              <w:top w:val="nil"/>
              <w:left w:val="nil"/>
              <w:bottom w:val="nil"/>
              <w:right w:val="nil"/>
            </w:tcBorders>
            <w:shd w:val="clear" w:color="auto" w:fill="auto"/>
            <w:noWrap/>
            <w:vAlign w:val="center"/>
            <w:hideMark/>
          </w:tcPr>
          <w:p w14:paraId="250775C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pielęgnacja terenów zielonych</w:t>
            </w:r>
          </w:p>
        </w:tc>
        <w:tc>
          <w:tcPr>
            <w:tcW w:w="332" w:type="pct"/>
            <w:tcBorders>
              <w:top w:val="nil"/>
              <w:left w:val="nil"/>
              <w:bottom w:val="nil"/>
              <w:right w:val="nil"/>
            </w:tcBorders>
            <w:shd w:val="clear" w:color="auto" w:fill="auto"/>
            <w:vAlign w:val="center"/>
            <w:hideMark/>
          </w:tcPr>
          <w:p w14:paraId="2A3D129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3FE8AB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2 800 000</w:t>
            </w:r>
          </w:p>
        </w:tc>
        <w:tc>
          <w:tcPr>
            <w:tcW w:w="719" w:type="pct"/>
            <w:tcBorders>
              <w:top w:val="nil"/>
              <w:left w:val="nil"/>
              <w:bottom w:val="nil"/>
              <w:right w:val="nil"/>
            </w:tcBorders>
            <w:shd w:val="clear" w:color="auto" w:fill="auto"/>
            <w:noWrap/>
            <w:vAlign w:val="center"/>
            <w:hideMark/>
          </w:tcPr>
          <w:p w14:paraId="571C44E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2 794 282,88</w:t>
            </w:r>
          </w:p>
        </w:tc>
        <w:tc>
          <w:tcPr>
            <w:tcW w:w="429" w:type="pct"/>
            <w:tcBorders>
              <w:top w:val="nil"/>
              <w:left w:val="nil"/>
              <w:bottom w:val="nil"/>
              <w:right w:val="nil"/>
            </w:tcBorders>
            <w:shd w:val="clear" w:color="auto" w:fill="auto"/>
            <w:noWrap/>
            <w:vAlign w:val="center"/>
            <w:hideMark/>
          </w:tcPr>
          <w:p w14:paraId="728B40A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99,8%</w:t>
            </w:r>
          </w:p>
        </w:tc>
      </w:tr>
      <w:tr w:rsidR="00E72CC6" w:rsidRPr="00E72CC6" w14:paraId="64639A06" w14:textId="77777777" w:rsidTr="00E72CC6">
        <w:trPr>
          <w:trHeight w:val="85"/>
        </w:trPr>
        <w:tc>
          <w:tcPr>
            <w:tcW w:w="2939" w:type="pct"/>
            <w:tcBorders>
              <w:top w:val="nil"/>
              <w:left w:val="nil"/>
              <w:bottom w:val="nil"/>
              <w:right w:val="nil"/>
            </w:tcBorders>
            <w:shd w:val="clear" w:color="auto" w:fill="auto"/>
            <w:vAlign w:val="center"/>
            <w:hideMark/>
          </w:tcPr>
          <w:p w14:paraId="76D1254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usługi kancelarii prawnych</w:t>
            </w:r>
          </w:p>
        </w:tc>
        <w:tc>
          <w:tcPr>
            <w:tcW w:w="332" w:type="pct"/>
            <w:tcBorders>
              <w:top w:val="nil"/>
              <w:left w:val="nil"/>
              <w:bottom w:val="nil"/>
              <w:right w:val="nil"/>
            </w:tcBorders>
            <w:shd w:val="clear" w:color="auto" w:fill="auto"/>
            <w:vAlign w:val="center"/>
            <w:hideMark/>
          </w:tcPr>
          <w:p w14:paraId="50908A1C"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14:paraId="540F225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1 022 174</w:t>
            </w:r>
          </w:p>
        </w:tc>
        <w:tc>
          <w:tcPr>
            <w:tcW w:w="719" w:type="pct"/>
            <w:tcBorders>
              <w:top w:val="nil"/>
              <w:left w:val="nil"/>
              <w:bottom w:val="nil"/>
              <w:right w:val="nil"/>
            </w:tcBorders>
            <w:shd w:val="clear" w:color="auto" w:fill="auto"/>
            <w:noWrap/>
            <w:vAlign w:val="center"/>
            <w:hideMark/>
          </w:tcPr>
          <w:p w14:paraId="63A48EE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1 021 168,15</w:t>
            </w:r>
          </w:p>
        </w:tc>
        <w:tc>
          <w:tcPr>
            <w:tcW w:w="429" w:type="pct"/>
            <w:tcBorders>
              <w:top w:val="nil"/>
              <w:left w:val="nil"/>
              <w:bottom w:val="nil"/>
              <w:right w:val="nil"/>
            </w:tcBorders>
            <w:shd w:val="clear" w:color="auto" w:fill="auto"/>
            <w:noWrap/>
            <w:vAlign w:val="center"/>
            <w:hideMark/>
          </w:tcPr>
          <w:p w14:paraId="3B0C5D4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0A4A057B" w14:textId="77777777" w:rsidTr="00E72CC6">
        <w:trPr>
          <w:trHeight w:val="85"/>
        </w:trPr>
        <w:tc>
          <w:tcPr>
            <w:tcW w:w="2939" w:type="pct"/>
            <w:tcBorders>
              <w:top w:val="nil"/>
              <w:left w:val="nil"/>
              <w:bottom w:val="nil"/>
              <w:right w:val="nil"/>
            </w:tcBorders>
            <w:shd w:val="clear" w:color="auto" w:fill="auto"/>
            <w:noWrap/>
            <w:vAlign w:val="center"/>
            <w:hideMark/>
          </w:tcPr>
          <w:p w14:paraId="5C18D69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odprowadzanie ścieków</w:t>
            </w:r>
          </w:p>
        </w:tc>
        <w:tc>
          <w:tcPr>
            <w:tcW w:w="332" w:type="pct"/>
            <w:tcBorders>
              <w:top w:val="nil"/>
              <w:left w:val="nil"/>
              <w:bottom w:val="nil"/>
              <w:right w:val="nil"/>
            </w:tcBorders>
            <w:shd w:val="clear" w:color="auto" w:fill="auto"/>
            <w:vAlign w:val="center"/>
            <w:hideMark/>
          </w:tcPr>
          <w:p w14:paraId="3FECFC6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19ADE7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350 000</w:t>
            </w:r>
          </w:p>
        </w:tc>
        <w:tc>
          <w:tcPr>
            <w:tcW w:w="719" w:type="pct"/>
            <w:tcBorders>
              <w:top w:val="nil"/>
              <w:left w:val="nil"/>
              <w:bottom w:val="nil"/>
              <w:right w:val="nil"/>
            </w:tcBorders>
            <w:shd w:val="clear" w:color="auto" w:fill="auto"/>
            <w:noWrap/>
            <w:vAlign w:val="center"/>
            <w:hideMark/>
          </w:tcPr>
          <w:p w14:paraId="2D5480A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335 671,53</w:t>
            </w:r>
          </w:p>
        </w:tc>
        <w:tc>
          <w:tcPr>
            <w:tcW w:w="429" w:type="pct"/>
            <w:tcBorders>
              <w:top w:val="nil"/>
              <w:left w:val="nil"/>
              <w:bottom w:val="nil"/>
              <w:right w:val="nil"/>
            </w:tcBorders>
            <w:shd w:val="clear" w:color="auto" w:fill="auto"/>
            <w:noWrap/>
            <w:vAlign w:val="center"/>
            <w:hideMark/>
          </w:tcPr>
          <w:p w14:paraId="1DD833D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95,9%</w:t>
            </w:r>
          </w:p>
        </w:tc>
      </w:tr>
      <w:tr w:rsidR="00E72CC6" w:rsidRPr="00E72CC6" w14:paraId="7044AF81" w14:textId="77777777" w:rsidTr="00E72CC6">
        <w:trPr>
          <w:trHeight w:val="85"/>
        </w:trPr>
        <w:tc>
          <w:tcPr>
            <w:tcW w:w="2939" w:type="pct"/>
            <w:tcBorders>
              <w:top w:val="nil"/>
              <w:left w:val="nil"/>
              <w:bottom w:val="nil"/>
              <w:right w:val="nil"/>
            </w:tcBorders>
            <w:shd w:val="clear" w:color="auto" w:fill="auto"/>
            <w:noWrap/>
            <w:vAlign w:val="center"/>
            <w:hideMark/>
          </w:tcPr>
          <w:p w14:paraId="54C1024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usługi pocztowe</w:t>
            </w:r>
          </w:p>
        </w:tc>
        <w:tc>
          <w:tcPr>
            <w:tcW w:w="332" w:type="pct"/>
            <w:tcBorders>
              <w:top w:val="nil"/>
              <w:left w:val="nil"/>
              <w:bottom w:val="nil"/>
              <w:right w:val="nil"/>
            </w:tcBorders>
            <w:shd w:val="clear" w:color="auto" w:fill="auto"/>
            <w:vAlign w:val="center"/>
            <w:hideMark/>
          </w:tcPr>
          <w:p w14:paraId="0B80738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9DC15F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329 520</w:t>
            </w:r>
          </w:p>
        </w:tc>
        <w:tc>
          <w:tcPr>
            <w:tcW w:w="719" w:type="pct"/>
            <w:tcBorders>
              <w:top w:val="nil"/>
              <w:left w:val="nil"/>
              <w:bottom w:val="nil"/>
              <w:right w:val="nil"/>
            </w:tcBorders>
            <w:shd w:val="clear" w:color="auto" w:fill="auto"/>
            <w:noWrap/>
            <w:vAlign w:val="center"/>
            <w:hideMark/>
          </w:tcPr>
          <w:p w14:paraId="6B44B45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329 519,31</w:t>
            </w:r>
          </w:p>
        </w:tc>
        <w:tc>
          <w:tcPr>
            <w:tcW w:w="429" w:type="pct"/>
            <w:tcBorders>
              <w:top w:val="nil"/>
              <w:left w:val="nil"/>
              <w:bottom w:val="nil"/>
              <w:right w:val="nil"/>
            </w:tcBorders>
            <w:shd w:val="clear" w:color="auto" w:fill="auto"/>
            <w:noWrap/>
            <w:vAlign w:val="center"/>
            <w:hideMark/>
          </w:tcPr>
          <w:p w14:paraId="45C6A21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7E75FD13" w14:textId="77777777" w:rsidTr="00E72CC6">
        <w:trPr>
          <w:trHeight w:val="85"/>
        </w:trPr>
        <w:tc>
          <w:tcPr>
            <w:tcW w:w="2939" w:type="pct"/>
            <w:tcBorders>
              <w:top w:val="nil"/>
              <w:left w:val="nil"/>
              <w:bottom w:val="nil"/>
              <w:right w:val="nil"/>
            </w:tcBorders>
            <w:shd w:val="clear" w:color="auto" w:fill="auto"/>
            <w:noWrap/>
            <w:vAlign w:val="center"/>
            <w:hideMark/>
          </w:tcPr>
          <w:p w14:paraId="160DEAB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opróżnianie pustostanów, wywóz worków z liśćmi</w:t>
            </w:r>
          </w:p>
        </w:tc>
        <w:tc>
          <w:tcPr>
            <w:tcW w:w="332" w:type="pct"/>
            <w:tcBorders>
              <w:top w:val="nil"/>
              <w:left w:val="nil"/>
              <w:bottom w:val="nil"/>
              <w:right w:val="nil"/>
            </w:tcBorders>
            <w:shd w:val="clear" w:color="auto" w:fill="auto"/>
            <w:vAlign w:val="center"/>
            <w:hideMark/>
          </w:tcPr>
          <w:p w14:paraId="2EF14179"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869892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285 000</w:t>
            </w:r>
          </w:p>
        </w:tc>
        <w:tc>
          <w:tcPr>
            <w:tcW w:w="719" w:type="pct"/>
            <w:tcBorders>
              <w:top w:val="nil"/>
              <w:left w:val="nil"/>
              <w:bottom w:val="nil"/>
              <w:right w:val="nil"/>
            </w:tcBorders>
            <w:shd w:val="clear" w:color="auto" w:fill="auto"/>
            <w:noWrap/>
            <w:vAlign w:val="center"/>
            <w:hideMark/>
          </w:tcPr>
          <w:p w14:paraId="03BED6D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267 266,40</w:t>
            </w:r>
          </w:p>
        </w:tc>
        <w:tc>
          <w:tcPr>
            <w:tcW w:w="429" w:type="pct"/>
            <w:tcBorders>
              <w:top w:val="nil"/>
              <w:left w:val="nil"/>
              <w:bottom w:val="nil"/>
              <w:right w:val="nil"/>
            </w:tcBorders>
            <w:shd w:val="clear" w:color="auto" w:fill="auto"/>
            <w:noWrap/>
            <w:vAlign w:val="center"/>
            <w:hideMark/>
          </w:tcPr>
          <w:p w14:paraId="4B43ADF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93,8%</w:t>
            </w:r>
          </w:p>
        </w:tc>
      </w:tr>
      <w:tr w:rsidR="00E72CC6" w:rsidRPr="00E72CC6" w14:paraId="29F67900" w14:textId="77777777" w:rsidTr="00E72CC6">
        <w:trPr>
          <w:trHeight w:val="85"/>
        </w:trPr>
        <w:tc>
          <w:tcPr>
            <w:tcW w:w="2939" w:type="pct"/>
            <w:tcBorders>
              <w:top w:val="nil"/>
              <w:left w:val="nil"/>
              <w:bottom w:val="nil"/>
              <w:right w:val="nil"/>
            </w:tcBorders>
            <w:shd w:val="clear" w:color="auto" w:fill="auto"/>
            <w:noWrap/>
            <w:vAlign w:val="center"/>
            <w:hideMark/>
          </w:tcPr>
          <w:p w14:paraId="0F7AB70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przeglądy budowlane</w:t>
            </w:r>
          </w:p>
        </w:tc>
        <w:tc>
          <w:tcPr>
            <w:tcW w:w="332" w:type="pct"/>
            <w:tcBorders>
              <w:top w:val="nil"/>
              <w:left w:val="nil"/>
              <w:bottom w:val="nil"/>
              <w:right w:val="nil"/>
            </w:tcBorders>
            <w:shd w:val="clear" w:color="auto" w:fill="auto"/>
            <w:vAlign w:val="center"/>
            <w:hideMark/>
          </w:tcPr>
          <w:p w14:paraId="71CBEAB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6F78B2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226 500</w:t>
            </w:r>
          </w:p>
        </w:tc>
        <w:tc>
          <w:tcPr>
            <w:tcW w:w="719" w:type="pct"/>
            <w:tcBorders>
              <w:top w:val="nil"/>
              <w:left w:val="nil"/>
              <w:bottom w:val="nil"/>
              <w:right w:val="nil"/>
            </w:tcBorders>
            <w:shd w:val="clear" w:color="auto" w:fill="auto"/>
            <w:noWrap/>
            <w:vAlign w:val="center"/>
            <w:hideMark/>
          </w:tcPr>
          <w:p w14:paraId="51A12A2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226 445,88</w:t>
            </w:r>
          </w:p>
        </w:tc>
        <w:tc>
          <w:tcPr>
            <w:tcW w:w="429" w:type="pct"/>
            <w:tcBorders>
              <w:top w:val="nil"/>
              <w:left w:val="nil"/>
              <w:bottom w:val="nil"/>
              <w:right w:val="nil"/>
            </w:tcBorders>
            <w:shd w:val="clear" w:color="auto" w:fill="auto"/>
            <w:noWrap/>
            <w:vAlign w:val="center"/>
            <w:hideMark/>
          </w:tcPr>
          <w:p w14:paraId="2EDB311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066A41B" w14:textId="77777777" w:rsidTr="00E72CC6">
        <w:trPr>
          <w:trHeight w:val="85"/>
        </w:trPr>
        <w:tc>
          <w:tcPr>
            <w:tcW w:w="2939" w:type="pct"/>
            <w:tcBorders>
              <w:top w:val="nil"/>
              <w:left w:val="nil"/>
              <w:bottom w:val="nil"/>
              <w:right w:val="nil"/>
            </w:tcBorders>
            <w:shd w:val="clear" w:color="auto" w:fill="auto"/>
            <w:vAlign w:val="center"/>
            <w:hideMark/>
          </w:tcPr>
          <w:p w14:paraId="6F8CB95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udrażnianie kanalizacji osiedlowej na odcinku od budynku do pierwszej studzienki kanalizacyjnej, usuwanie śniegu i sopli z budynków mieszkalnych</w:t>
            </w:r>
          </w:p>
        </w:tc>
        <w:tc>
          <w:tcPr>
            <w:tcW w:w="332" w:type="pct"/>
            <w:tcBorders>
              <w:top w:val="nil"/>
              <w:left w:val="nil"/>
              <w:bottom w:val="nil"/>
              <w:right w:val="nil"/>
            </w:tcBorders>
            <w:shd w:val="clear" w:color="auto" w:fill="auto"/>
            <w:vAlign w:val="center"/>
            <w:hideMark/>
          </w:tcPr>
          <w:p w14:paraId="04AEE4E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48FF82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203 870</w:t>
            </w:r>
          </w:p>
        </w:tc>
        <w:tc>
          <w:tcPr>
            <w:tcW w:w="719" w:type="pct"/>
            <w:tcBorders>
              <w:top w:val="nil"/>
              <w:left w:val="nil"/>
              <w:bottom w:val="nil"/>
              <w:right w:val="nil"/>
            </w:tcBorders>
            <w:shd w:val="clear" w:color="auto" w:fill="auto"/>
            <w:noWrap/>
            <w:vAlign w:val="center"/>
            <w:hideMark/>
          </w:tcPr>
          <w:p w14:paraId="622F337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189 075,12</w:t>
            </w:r>
          </w:p>
        </w:tc>
        <w:tc>
          <w:tcPr>
            <w:tcW w:w="429" w:type="pct"/>
            <w:tcBorders>
              <w:top w:val="nil"/>
              <w:left w:val="nil"/>
              <w:bottom w:val="nil"/>
              <w:right w:val="nil"/>
            </w:tcBorders>
            <w:shd w:val="clear" w:color="auto" w:fill="auto"/>
            <w:noWrap/>
            <w:vAlign w:val="center"/>
            <w:hideMark/>
          </w:tcPr>
          <w:p w14:paraId="47D6A43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92,7%</w:t>
            </w:r>
          </w:p>
        </w:tc>
      </w:tr>
      <w:tr w:rsidR="00E72CC6" w:rsidRPr="00E72CC6" w14:paraId="367B9533" w14:textId="77777777" w:rsidTr="00E72CC6">
        <w:trPr>
          <w:trHeight w:val="85"/>
        </w:trPr>
        <w:tc>
          <w:tcPr>
            <w:tcW w:w="2939" w:type="pct"/>
            <w:tcBorders>
              <w:top w:val="nil"/>
              <w:left w:val="nil"/>
              <w:bottom w:val="nil"/>
              <w:right w:val="nil"/>
            </w:tcBorders>
            <w:shd w:val="clear" w:color="auto" w:fill="auto"/>
            <w:noWrap/>
            <w:vAlign w:val="center"/>
            <w:hideMark/>
          </w:tcPr>
          <w:p w14:paraId="4CB2564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wywóz piasku, plombowanie i odczyty liczników</w:t>
            </w:r>
          </w:p>
        </w:tc>
        <w:tc>
          <w:tcPr>
            <w:tcW w:w="332" w:type="pct"/>
            <w:tcBorders>
              <w:top w:val="nil"/>
              <w:left w:val="nil"/>
              <w:bottom w:val="nil"/>
              <w:right w:val="nil"/>
            </w:tcBorders>
            <w:shd w:val="clear" w:color="auto" w:fill="auto"/>
            <w:vAlign w:val="center"/>
            <w:hideMark/>
          </w:tcPr>
          <w:p w14:paraId="70A4E40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0CC61D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132 740</w:t>
            </w:r>
          </w:p>
        </w:tc>
        <w:tc>
          <w:tcPr>
            <w:tcW w:w="719" w:type="pct"/>
            <w:tcBorders>
              <w:top w:val="nil"/>
              <w:left w:val="nil"/>
              <w:bottom w:val="nil"/>
              <w:right w:val="nil"/>
            </w:tcBorders>
            <w:shd w:val="clear" w:color="auto" w:fill="auto"/>
            <w:noWrap/>
            <w:vAlign w:val="center"/>
            <w:hideMark/>
          </w:tcPr>
          <w:p w14:paraId="3BD16C3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132 719,41</w:t>
            </w:r>
          </w:p>
        </w:tc>
        <w:tc>
          <w:tcPr>
            <w:tcW w:w="429" w:type="pct"/>
            <w:tcBorders>
              <w:top w:val="nil"/>
              <w:left w:val="nil"/>
              <w:bottom w:val="nil"/>
              <w:right w:val="nil"/>
            </w:tcBorders>
            <w:shd w:val="clear" w:color="auto" w:fill="auto"/>
            <w:noWrap/>
            <w:vAlign w:val="center"/>
            <w:hideMark/>
          </w:tcPr>
          <w:p w14:paraId="6C3132E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55F2A05" w14:textId="77777777" w:rsidTr="00E72CC6">
        <w:trPr>
          <w:trHeight w:val="85"/>
        </w:trPr>
        <w:tc>
          <w:tcPr>
            <w:tcW w:w="2939" w:type="pct"/>
            <w:tcBorders>
              <w:top w:val="nil"/>
              <w:left w:val="nil"/>
              <w:bottom w:val="nil"/>
              <w:right w:val="nil"/>
            </w:tcBorders>
            <w:shd w:val="clear" w:color="auto" w:fill="auto"/>
            <w:noWrap/>
            <w:vAlign w:val="center"/>
            <w:hideMark/>
          </w:tcPr>
          <w:p w14:paraId="3E179CF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dezynsekcja, deratyzacja</w:t>
            </w:r>
          </w:p>
        </w:tc>
        <w:tc>
          <w:tcPr>
            <w:tcW w:w="332" w:type="pct"/>
            <w:tcBorders>
              <w:top w:val="nil"/>
              <w:left w:val="nil"/>
              <w:bottom w:val="nil"/>
              <w:right w:val="nil"/>
            </w:tcBorders>
            <w:shd w:val="clear" w:color="auto" w:fill="auto"/>
            <w:vAlign w:val="center"/>
            <w:hideMark/>
          </w:tcPr>
          <w:p w14:paraId="2AEDAEF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B5DD72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100 000</w:t>
            </w:r>
          </w:p>
        </w:tc>
        <w:tc>
          <w:tcPr>
            <w:tcW w:w="719" w:type="pct"/>
            <w:tcBorders>
              <w:top w:val="nil"/>
              <w:left w:val="nil"/>
              <w:bottom w:val="nil"/>
              <w:right w:val="nil"/>
            </w:tcBorders>
            <w:shd w:val="clear" w:color="auto" w:fill="auto"/>
            <w:noWrap/>
            <w:vAlign w:val="center"/>
            <w:hideMark/>
          </w:tcPr>
          <w:p w14:paraId="5A14C1F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99 985,40</w:t>
            </w:r>
          </w:p>
        </w:tc>
        <w:tc>
          <w:tcPr>
            <w:tcW w:w="429" w:type="pct"/>
            <w:tcBorders>
              <w:top w:val="nil"/>
              <w:left w:val="nil"/>
              <w:bottom w:val="nil"/>
              <w:right w:val="nil"/>
            </w:tcBorders>
            <w:shd w:val="clear" w:color="auto" w:fill="auto"/>
            <w:noWrap/>
            <w:vAlign w:val="center"/>
            <w:hideMark/>
          </w:tcPr>
          <w:p w14:paraId="696150A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76CCBC8" w14:textId="77777777" w:rsidTr="00E72CC6">
        <w:trPr>
          <w:trHeight w:val="85"/>
        </w:trPr>
        <w:tc>
          <w:tcPr>
            <w:tcW w:w="2939" w:type="pct"/>
            <w:tcBorders>
              <w:top w:val="nil"/>
              <w:left w:val="nil"/>
              <w:bottom w:val="nil"/>
              <w:right w:val="nil"/>
            </w:tcBorders>
            <w:shd w:val="clear" w:color="auto" w:fill="auto"/>
            <w:noWrap/>
            <w:vAlign w:val="center"/>
            <w:hideMark/>
          </w:tcPr>
          <w:p w14:paraId="3EDBF37C"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rozbiórka budynków stwarzających zagrożenie dla życia ludzkiego bądź mienia</w:t>
            </w:r>
          </w:p>
        </w:tc>
        <w:tc>
          <w:tcPr>
            <w:tcW w:w="332" w:type="pct"/>
            <w:tcBorders>
              <w:top w:val="nil"/>
              <w:left w:val="nil"/>
              <w:bottom w:val="nil"/>
              <w:right w:val="nil"/>
            </w:tcBorders>
            <w:shd w:val="clear" w:color="auto" w:fill="auto"/>
            <w:vAlign w:val="center"/>
            <w:hideMark/>
          </w:tcPr>
          <w:p w14:paraId="1718A49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76E950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56 723</w:t>
            </w:r>
          </w:p>
        </w:tc>
        <w:tc>
          <w:tcPr>
            <w:tcW w:w="719" w:type="pct"/>
            <w:tcBorders>
              <w:top w:val="nil"/>
              <w:left w:val="nil"/>
              <w:bottom w:val="nil"/>
              <w:right w:val="nil"/>
            </w:tcBorders>
            <w:shd w:val="clear" w:color="auto" w:fill="auto"/>
            <w:noWrap/>
            <w:vAlign w:val="center"/>
            <w:hideMark/>
          </w:tcPr>
          <w:p w14:paraId="5857665C" w14:textId="77777777" w:rsidR="00E72CC6" w:rsidRPr="00E72CC6" w:rsidRDefault="00E72CC6" w:rsidP="00E72CC6">
            <w:pPr>
              <w:spacing w:line="240" w:lineRule="auto"/>
              <w:jc w:val="right"/>
              <w:rPr>
                <w:rFonts w:cs="Arial"/>
                <w:sz w:val="12"/>
                <w:szCs w:val="12"/>
              </w:rPr>
            </w:pPr>
            <w:r w:rsidRPr="00E72CC6">
              <w:rPr>
                <w:rFonts w:cs="Arial"/>
                <w:sz w:val="12"/>
                <w:szCs w:val="12"/>
              </w:rPr>
              <w:t>54 066,19</w:t>
            </w:r>
          </w:p>
        </w:tc>
        <w:tc>
          <w:tcPr>
            <w:tcW w:w="429" w:type="pct"/>
            <w:tcBorders>
              <w:top w:val="nil"/>
              <w:left w:val="nil"/>
              <w:bottom w:val="nil"/>
              <w:right w:val="nil"/>
            </w:tcBorders>
            <w:shd w:val="clear" w:color="auto" w:fill="auto"/>
            <w:noWrap/>
            <w:vAlign w:val="center"/>
            <w:hideMark/>
          </w:tcPr>
          <w:p w14:paraId="2BFEC23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95,3%</w:t>
            </w:r>
          </w:p>
        </w:tc>
      </w:tr>
      <w:tr w:rsidR="00E72CC6" w:rsidRPr="00E72CC6" w14:paraId="2EDF0D86" w14:textId="77777777" w:rsidTr="00E72CC6">
        <w:trPr>
          <w:trHeight w:val="85"/>
        </w:trPr>
        <w:tc>
          <w:tcPr>
            <w:tcW w:w="2939" w:type="pct"/>
            <w:tcBorders>
              <w:top w:val="nil"/>
              <w:left w:val="nil"/>
              <w:bottom w:val="nil"/>
              <w:right w:val="nil"/>
            </w:tcBorders>
            <w:shd w:val="clear" w:color="auto" w:fill="auto"/>
            <w:vAlign w:val="center"/>
            <w:hideMark/>
          </w:tcPr>
          <w:p w14:paraId="53D2ACC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dozór mienia</w:t>
            </w:r>
          </w:p>
        </w:tc>
        <w:tc>
          <w:tcPr>
            <w:tcW w:w="332" w:type="pct"/>
            <w:tcBorders>
              <w:top w:val="nil"/>
              <w:left w:val="nil"/>
              <w:bottom w:val="nil"/>
              <w:right w:val="nil"/>
            </w:tcBorders>
            <w:shd w:val="clear" w:color="auto" w:fill="auto"/>
            <w:vAlign w:val="center"/>
            <w:hideMark/>
          </w:tcPr>
          <w:p w14:paraId="543AD7BC"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0731CC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44 512</w:t>
            </w:r>
          </w:p>
        </w:tc>
        <w:tc>
          <w:tcPr>
            <w:tcW w:w="719" w:type="pct"/>
            <w:tcBorders>
              <w:top w:val="nil"/>
              <w:left w:val="nil"/>
              <w:bottom w:val="nil"/>
              <w:right w:val="nil"/>
            </w:tcBorders>
            <w:shd w:val="clear" w:color="auto" w:fill="auto"/>
            <w:noWrap/>
            <w:vAlign w:val="center"/>
            <w:hideMark/>
          </w:tcPr>
          <w:p w14:paraId="0B2454E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44 511,40</w:t>
            </w:r>
          </w:p>
        </w:tc>
        <w:tc>
          <w:tcPr>
            <w:tcW w:w="429" w:type="pct"/>
            <w:tcBorders>
              <w:top w:val="nil"/>
              <w:left w:val="nil"/>
              <w:bottom w:val="nil"/>
              <w:right w:val="nil"/>
            </w:tcBorders>
            <w:shd w:val="clear" w:color="auto" w:fill="auto"/>
            <w:noWrap/>
            <w:vAlign w:val="center"/>
            <w:hideMark/>
          </w:tcPr>
          <w:p w14:paraId="0BD96AB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3F6F731" w14:textId="77777777" w:rsidTr="00E72CC6">
        <w:trPr>
          <w:trHeight w:val="85"/>
        </w:trPr>
        <w:tc>
          <w:tcPr>
            <w:tcW w:w="2939" w:type="pct"/>
            <w:tcBorders>
              <w:top w:val="nil"/>
              <w:left w:val="nil"/>
              <w:bottom w:val="nil"/>
              <w:right w:val="nil"/>
            </w:tcBorders>
            <w:shd w:val="clear" w:color="auto" w:fill="auto"/>
            <w:noWrap/>
            <w:vAlign w:val="center"/>
            <w:hideMark/>
          </w:tcPr>
          <w:p w14:paraId="3E16A5DF"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odtworzenie i aktualizacja dokumentacji</w:t>
            </w:r>
          </w:p>
        </w:tc>
        <w:tc>
          <w:tcPr>
            <w:tcW w:w="332" w:type="pct"/>
            <w:tcBorders>
              <w:top w:val="nil"/>
              <w:left w:val="nil"/>
              <w:bottom w:val="nil"/>
              <w:right w:val="nil"/>
            </w:tcBorders>
            <w:shd w:val="clear" w:color="auto" w:fill="auto"/>
            <w:vAlign w:val="center"/>
            <w:hideMark/>
          </w:tcPr>
          <w:p w14:paraId="05E62DD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A792BB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4 785</w:t>
            </w:r>
          </w:p>
        </w:tc>
        <w:tc>
          <w:tcPr>
            <w:tcW w:w="719" w:type="pct"/>
            <w:tcBorders>
              <w:top w:val="nil"/>
              <w:left w:val="nil"/>
              <w:bottom w:val="nil"/>
              <w:right w:val="nil"/>
            </w:tcBorders>
            <w:shd w:val="clear" w:color="auto" w:fill="auto"/>
            <w:noWrap/>
            <w:vAlign w:val="center"/>
            <w:hideMark/>
          </w:tcPr>
          <w:p w14:paraId="458E84B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0,00</w:t>
            </w:r>
          </w:p>
        </w:tc>
        <w:tc>
          <w:tcPr>
            <w:tcW w:w="429" w:type="pct"/>
            <w:tcBorders>
              <w:top w:val="nil"/>
              <w:left w:val="nil"/>
              <w:bottom w:val="nil"/>
              <w:right w:val="nil"/>
            </w:tcBorders>
            <w:shd w:val="clear" w:color="auto" w:fill="auto"/>
            <w:noWrap/>
            <w:vAlign w:val="center"/>
            <w:hideMark/>
          </w:tcPr>
          <w:p w14:paraId="0787132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w:t>
            </w:r>
          </w:p>
        </w:tc>
      </w:tr>
      <w:tr w:rsidR="00E72CC6" w:rsidRPr="00E72CC6" w14:paraId="3A271B98" w14:textId="77777777" w:rsidTr="00E72CC6">
        <w:trPr>
          <w:trHeight w:val="85"/>
        </w:trPr>
        <w:tc>
          <w:tcPr>
            <w:tcW w:w="2939" w:type="pct"/>
            <w:tcBorders>
              <w:top w:val="nil"/>
              <w:left w:val="nil"/>
              <w:bottom w:val="nil"/>
              <w:right w:val="nil"/>
            </w:tcBorders>
            <w:shd w:val="clear" w:color="auto" w:fill="auto"/>
            <w:noWrap/>
            <w:vAlign w:val="center"/>
            <w:hideMark/>
          </w:tcPr>
          <w:p w14:paraId="1475F0D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transport, przeprowadzki</w:t>
            </w:r>
          </w:p>
        </w:tc>
        <w:tc>
          <w:tcPr>
            <w:tcW w:w="332" w:type="pct"/>
            <w:tcBorders>
              <w:top w:val="nil"/>
              <w:left w:val="nil"/>
              <w:bottom w:val="nil"/>
              <w:right w:val="nil"/>
            </w:tcBorders>
            <w:shd w:val="clear" w:color="auto" w:fill="auto"/>
            <w:vAlign w:val="center"/>
            <w:hideMark/>
          </w:tcPr>
          <w:p w14:paraId="0BA51A0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7E3978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3 143</w:t>
            </w:r>
          </w:p>
        </w:tc>
        <w:tc>
          <w:tcPr>
            <w:tcW w:w="719" w:type="pct"/>
            <w:tcBorders>
              <w:top w:val="nil"/>
              <w:left w:val="nil"/>
              <w:bottom w:val="nil"/>
              <w:right w:val="nil"/>
            </w:tcBorders>
            <w:shd w:val="clear" w:color="auto" w:fill="auto"/>
            <w:noWrap/>
            <w:vAlign w:val="center"/>
            <w:hideMark/>
          </w:tcPr>
          <w:p w14:paraId="5138862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3 142,65</w:t>
            </w:r>
          </w:p>
        </w:tc>
        <w:tc>
          <w:tcPr>
            <w:tcW w:w="429" w:type="pct"/>
            <w:tcBorders>
              <w:top w:val="nil"/>
              <w:left w:val="nil"/>
              <w:bottom w:val="nil"/>
              <w:right w:val="nil"/>
            </w:tcBorders>
            <w:shd w:val="clear" w:color="auto" w:fill="auto"/>
            <w:noWrap/>
            <w:vAlign w:val="center"/>
            <w:hideMark/>
          </w:tcPr>
          <w:p w14:paraId="007F994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7EEC7446" w14:textId="77777777" w:rsidTr="00E72CC6">
        <w:trPr>
          <w:trHeight w:val="85"/>
        </w:trPr>
        <w:tc>
          <w:tcPr>
            <w:tcW w:w="2939" w:type="pct"/>
            <w:tcBorders>
              <w:top w:val="nil"/>
              <w:left w:val="nil"/>
              <w:bottom w:val="nil"/>
              <w:right w:val="nil"/>
            </w:tcBorders>
            <w:shd w:val="clear" w:color="auto" w:fill="auto"/>
            <w:noWrap/>
            <w:vAlign w:val="center"/>
            <w:hideMark/>
          </w:tcPr>
          <w:p w14:paraId="095A6CEA" w14:textId="77777777" w:rsidR="00E72CC6" w:rsidRPr="00E72CC6" w:rsidRDefault="00E72CC6" w:rsidP="00E72CC6">
            <w:pPr>
              <w:spacing w:line="240" w:lineRule="auto"/>
              <w:jc w:val="both"/>
              <w:rPr>
                <w:rFonts w:cs="Arial"/>
                <w:sz w:val="12"/>
                <w:szCs w:val="12"/>
              </w:rPr>
            </w:pPr>
            <w:r w:rsidRPr="00E72CC6">
              <w:rPr>
                <w:rFonts w:cs="Arial"/>
                <w:sz w:val="12"/>
                <w:szCs w:val="12"/>
              </w:rPr>
              <w:t>zakup energii</w:t>
            </w:r>
          </w:p>
        </w:tc>
        <w:tc>
          <w:tcPr>
            <w:tcW w:w="332" w:type="pct"/>
            <w:tcBorders>
              <w:top w:val="nil"/>
              <w:left w:val="nil"/>
              <w:bottom w:val="nil"/>
              <w:right w:val="nil"/>
            </w:tcBorders>
            <w:shd w:val="clear" w:color="auto" w:fill="auto"/>
            <w:vAlign w:val="center"/>
            <w:hideMark/>
          </w:tcPr>
          <w:p w14:paraId="6D11120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2ED0875" w14:textId="77777777" w:rsidR="00E72CC6" w:rsidRPr="00E72CC6" w:rsidRDefault="00E72CC6" w:rsidP="00E72CC6">
            <w:pPr>
              <w:spacing w:line="240" w:lineRule="auto"/>
              <w:jc w:val="right"/>
              <w:rPr>
                <w:rFonts w:cs="Arial"/>
                <w:sz w:val="12"/>
                <w:szCs w:val="12"/>
              </w:rPr>
            </w:pPr>
            <w:r w:rsidRPr="00E72CC6">
              <w:rPr>
                <w:rFonts w:cs="Arial"/>
                <w:sz w:val="12"/>
                <w:szCs w:val="12"/>
              </w:rPr>
              <w:t>1 934 000</w:t>
            </w:r>
          </w:p>
        </w:tc>
        <w:tc>
          <w:tcPr>
            <w:tcW w:w="719" w:type="pct"/>
            <w:tcBorders>
              <w:top w:val="nil"/>
              <w:left w:val="nil"/>
              <w:bottom w:val="nil"/>
              <w:right w:val="nil"/>
            </w:tcBorders>
            <w:shd w:val="clear" w:color="auto" w:fill="auto"/>
            <w:noWrap/>
            <w:vAlign w:val="center"/>
            <w:hideMark/>
          </w:tcPr>
          <w:p w14:paraId="1A6A44A7" w14:textId="77777777" w:rsidR="00E72CC6" w:rsidRPr="00E72CC6" w:rsidRDefault="00E72CC6" w:rsidP="00E72CC6">
            <w:pPr>
              <w:spacing w:line="240" w:lineRule="auto"/>
              <w:jc w:val="right"/>
              <w:rPr>
                <w:rFonts w:cs="Arial"/>
                <w:sz w:val="12"/>
                <w:szCs w:val="12"/>
              </w:rPr>
            </w:pPr>
            <w:r w:rsidRPr="00E72CC6">
              <w:rPr>
                <w:rFonts w:cs="Arial"/>
                <w:sz w:val="12"/>
                <w:szCs w:val="12"/>
              </w:rPr>
              <w:t>1 913 369,52</w:t>
            </w:r>
          </w:p>
        </w:tc>
        <w:tc>
          <w:tcPr>
            <w:tcW w:w="429" w:type="pct"/>
            <w:tcBorders>
              <w:top w:val="nil"/>
              <w:left w:val="nil"/>
              <w:bottom w:val="nil"/>
              <w:right w:val="nil"/>
            </w:tcBorders>
            <w:shd w:val="clear" w:color="auto" w:fill="auto"/>
            <w:noWrap/>
            <w:vAlign w:val="center"/>
            <w:hideMark/>
          </w:tcPr>
          <w:p w14:paraId="79D86D77" w14:textId="77777777" w:rsidR="00E72CC6" w:rsidRPr="00E72CC6" w:rsidRDefault="00E72CC6" w:rsidP="00E72CC6">
            <w:pPr>
              <w:spacing w:line="240" w:lineRule="auto"/>
              <w:jc w:val="right"/>
              <w:rPr>
                <w:rFonts w:cs="Arial"/>
                <w:sz w:val="12"/>
                <w:szCs w:val="12"/>
              </w:rPr>
            </w:pPr>
            <w:r w:rsidRPr="00E72CC6">
              <w:rPr>
                <w:rFonts w:cs="Arial"/>
                <w:sz w:val="12"/>
                <w:szCs w:val="12"/>
              </w:rPr>
              <w:t>98,9%</w:t>
            </w:r>
          </w:p>
        </w:tc>
      </w:tr>
      <w:tr w:rsidR="00E72CC6" w:rsidRPr="00E72CC6" w14:paraId="4DA8A768" w14:textId="77777777" w:rsidTr="00E72CC6">
        <w:trPr>
          <w:trHeight w:val="85"/>
        </w:trPr>
        <w:tc>
          <w:tcPr>
            <w:tcW w:w="2939" w:type="pct"/>
            <w:tcBorders>
              <w:top w:val="nil"/>
              <w:left w:val="nil"/>
              <w:bottom w:val="nil"/>
              <w:right w:val="nil"/>
            </w:tcBorders>
            <w:shd w:val="clear" w:color="auto" w:fill="auto"/>
            <w:vAlign w:val="center"/>
            <w:hideMark/>
          </w:tcPr>
          <w:p w14:paraId="50359FFC" w14:textId="77777777" w:rsidR="00E72CC6" w:rsidRPr="00E72CC6" w:rsidRDefault="00E72CC6" w:rsidP="00E72CC6">
            <w:pPr>
              <w:spacing w:line="240" w:lineRule="auto"/>
              <w:jc w:val="both"/>
              <w:rPr>
                <w:rFonts w:cs="Arial"/>
                <w:sz w:val="12"/>
                <w:szCs w:val="12"/>
              </w:rPr>
            </w:pPr>
            <w:r w:rsidRPr="00E72CC6">
              <w:rPr>
                <w:rFonts w:cs="Arial"/>
                <w:sz w:val="12"/>
                <w:szCs w:val="12"/>
              </w:rPr>
              <w:t>remonty elementów infrastruktury towarzyszącej budynkom mieszkalnym (podwórka, chodniki, murki oporowe, altanki śmietnikowe)</w:t>
            </w:r>
          </w:p>
        </w:tc>
        <w:tc>
          <w:tcPr>
            <w:tcW w:w="332" w:type="pct"/>
            <w:tcBorders>
              <w:top w:val="nil"/>
              <w:left w:val="nil"/>
              <w:bottom w:val="nil"/>
              <w:right w:val="nil"/>
            </w:tcBorders>
            <w:shd w:val="clear" w:color="auto" w:fill="auto"/>
            <w:vAlign w:val="center"/>
            <w:hideMark/>
          </w:tcPr>
          <w:p w14:paraId="3447587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018D559" w14:textId="77777777" w:rsidR="00E72CC6" w:rsidRPr="00E72CC6" w:rsidRDefault="00E72CC6" w:rsidP="00E72CC6">
            <w:pPr>
              <w:spacing w:line="240" w:lineRule="auto"/>
              <w:jc w:val="right"/>
              <w:rPr>
                <w:rFonts w:cs="Arial"/>
                <w:sz w:val="12"/>
                <w:szCs w:val="12"/>
              </w:rPr>
            </w:pPr>
            <w:r w:rsidRPr="00E72CC6">
              <w:rPr>
                <w:rFonts w:cs="Arial"/>
                <w:sz w:val="12"/>
                <w:szCs w:val="12"/>
              </w:rPr>
              <w:t>1 729 600</w:t>
            </w:r>
          </w:p>
        </w:tc>
        <w:tc>
          <w:tcPr>
            <w:tcW w:w="719" w:type="pct"/>
            <w:tcBorders>
              <w:top w:val="nil"/>
              <w:left w:val="nil"/>
              <w:bottom w:val="nil"/>
              <w:right w:val="nil"/>
            </w:tcBorders>
            <w:shd w:val="clear" w:color="auto" w:fill="auto"/>
            <w:noWrap/>
            <w:vAlign w:val="center"/>
            <w:hideMark/>
          </w:tcPr>
          <w:p w14:paraId="43BD7932" w14:textId="77777777" w:rsidR="00E72CC6" w:rsidRPr="00E72CC6" w:rsidRDefault="00E72CC6" w:rsidP="00E72CC6">
            <w:pPr>
              <w:spacing w:line="240" w:lineRule="auto"/>
              <w:jc w:val="right"/>
              <w:rPr>
                <w:rFonts w:cs="Arial"/>
                <w:sz w:val="12"/>
                <w:szCs w:val="12"/>
              </w:rPr>
            </w:pPr>
            <w:r w:rsidRPr="00E72CC6">
              <w:rPr>
                <w:rFonts w:cs="Arial"/>
                <w:sz w:val="12"/>
                <w:szCs w:val="12"/>
              </w:rPr>
              <w:t>1 647 505,07</w:t>
            </w:r>
          </w:p>
        </w:tc>
        <w:tc>
          <w:tcPr>
            <w:tcW w:w="429" w:type="pct"/>
            <w:tcBorders>
              <w:top w:val="nil"/>
              <w:left w:val="nil"/>
              <w:bottom w:val="nil"/>
              <w:right w:val="nil"/>
            </w:tcBorders>
            <w:shd w:val="clear" w:color="auto" w:fill="auto"/>
            <w:noWrap/>
            <w:vAlign w:val="center"/>
            <w:hideMark/>
          </w:tcPr>
          <w:p w14:paraId="56DF400A" w14:textId="77777777" w:rsidR="00E72CC6" w:rsidRPr="00E72CC6" w:rsidRDefault="00E72CC6" w:rsidP="00E72CC6">
            <w:pPr>
              <w:spacing w:line="240" w:lineRule="auto"/>
              <w:jc w:val="right"/>
              <w:rPr>
                <w:rFonts w:cs="Arial"/>
                <w:sz w:val="12"/>
                <w:szCs w:val="12"/>
              </w:rPr>
            </w:pPr>
            <w:r w:rsidRPr="00E72CC6">
              <w:rPr>
                <w:rFonts w:cs="Arial"/>
                <w:sz w:val="12"/>
                <w:szCs w:val="12"/>
              </w:rPr>
              <w:t>95,3%</w:t>
            </w:r>
          </w:p>
        </w:tc>
      </w:tr>
      <w:tr w:rsidR="00E72CC6" w:rsidRPr="00E72CC6" w14:paraId="52ECF1CA" w14:textId="77777777" w:rsidTr="00E72CC6">
        <w:trPr>
          <w:trHeight w:val="85"/>
        </w:trPr>
        <w:tc>
          <w:tcPr>
            <w:tcW w:w="2939" w:type="pct"/>
            <w:tcBorders>
              <w:top w:val="nil"/>
              <w:left w:val="nil"/>
              <w:bottom w:val="nil"/>
              <w:right w:val="nil"/>
            </w:tcBorders>
            <w:shd w:val="clear" w:color="auto" w:fill="auto"/>
            <w:noWrap/>
            <w:vAlign w:val="center"/>
            <w:hideMark/>
          </w:tcPr>
          <w:p w14:paraId="5A2B3093" w14:textId="77777777" w:rsidR="00E72CC6" w:rsidRPr="00E72CC6" w:rsidRDefault="00E72CC6" w:rsidP="00E72CC6">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vAlign w:val="center"/>
            <w:hideMark/>
          </w:tcPr>
          <w:p w14:paraId="45F3518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28C08AE" w14:textId="77777777" w:rsidR="00E72CC6" w:rsidRPr="00E72CC6" w:rsidRDefault="00E72CC6" w:rsidP="00E72CC6">
            <w:pPr>
              <w:spacing w:line="240" w:lineRule="auto"/>
              <w:jc w:val="right"/>
              <w:rPr>
                <w:rFonts w:cs="Arial"/>
                <w:sz w:val="12"/>
                <w:szCs w:val="12"/>
              </w:rPr>
            </w:pPr>
            <w:r w:rsidRPr="00E72CC6">
              <w:rPr>
                <w:rFonts w:cs="Arial"/>
                <w:sz w:val="12"/>
                <w:szCs w:val="12"/>
              </w:rPr>
              <w:t>1 086 336</w:t>
            </w:r>
          </w:p>
        </w:tc>
        <w:tc>
          <w:tcPr>
            <w:tcW w:w="719" w:type="pct"/>
            <w:tcBorders>
              <w:top w:val="nil"/>
              <w:left w:val="nil"/>
              <w:bottom w:val="nil"/>
              <w:right w:val="nil"/>
            </w:tcBorders>
            <w:shd w:val="clear" w:color="auto" w:fill="auto"/>
            <w:noWrap/>
            <w:vAlign w:val="center"/>
            <w:hideMark/>
          </w:tcPr>
          <w:p w14:paraId="7135C41D" w14:textId="77777777" w:rsidR="00E72CC6" w:rsidRPr="00E72CC6" w:rsidRDefault="00E72CC6" w:rsidP="00E72CC6">
            <w:pPr>
              <w:spacing w:line="240" w:lineRule="auto"/>
              <w:jc w:val="right"/>
              <w:rPr>
                <w:rFonts w:cs="Arial"/>
                <w:sz w:val="12"/>
                <w:szCs w:val="12"/>
              </w:rPr>
            </w:pPr>
            <w:r w:rsidRPr="00E72CC6">
              <w:rPr>
                <w:rFonts w:cs="Arial"/>
                <w:sz w:val="12"/>
                <w:szCs w:val="12"/>
              </w:rPr>
              <w:t>777 163,81</w:t>
            </w:r>
          </w:p>
        </w:tc>
        <w:tc>
          <w:tcPr>
            <w:tcW w:w="429" w:type="pct"/>
            <w:tcBorders>
              <w:top w:val="nil"/>
              <w:left w:val="nil"/>
              <w:bottom w:val="nil"/>
              <w:right w:val="nil"/>
            </w:tcBorders>
            <w:shd w:val="clear" w:color="auto" w:fill="auto"/>
            <w:noWrap/>
            <w:vAlign w:val="center"/>
            <w:hideMark/>
          </w:tcPr>
          <w:p w14:paraId="36B1829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71,5%</w:t>
            </w:r>
          </w:p>
        </w:tc>
      </w:tr>
      <w:tr w:rsidR="00E72CC6" w:rsidRPr="00E72CC6" w14:paraId="2F2ADB4B" w14:textId="77777777" w:rsidTr="00E72CC6">
        <w:trPr>
          <w:trHeight w:val="85"/>
        </w:trPr>
        <w:tc>
          <w:tcPr>
            <w:tcW w:w="2939" w:type="pct"/>
            <w:tcBorders>
              <w:top w:val="nil"/>
              <w:left w:val="nil"/>
              <w:bottom w:val="nil"/>
              <w:right w:val="nil"/>
            </w:tcBorders>
            <w:shd w:val="clear" w:color="auto" w:fill="auto"/>
            <w:noWrap/>
            <w:vAlign w:val="center"/>
            <w:hideMark/>
          </w:tcPr>
          <w:p w14:paraId="6704BF07"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postępowania sądowego</w:t>
            </w:r>
          </w:p>
        </w:tc>
        <w:tc>
          <w:tcPr>
            <w:tcW w:w="332" w:type="pct"/>
            <w:tcBorders>
              <w:top w:val="nil"/>
              <w:left w:val="nil"/>
              <w:bottom w:val="nil"/>
              <w:right w:val="nil"/>
            </w:tcBorders>
            <w:shd w:val="clear" w:color="auto" w:fill="auto"/>
            <w:vAlign w:val="center"/>
            <w:hideMark/>
          </w:tcPr>
          <w:p w14:paraId="3C2157E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636AD2F" w14:textId="77777777" w:rsidR="00E72CC6" w:rsidRPr="00E72CC6" w:rsidRDefault="00E72CC6" w:rsidP="00E72CC6">
            <w:pPr>
              <w:spacing w:line="240" w:lineRule="auto"/>
              <w:jc w:val="right"/>
              <w:rPr>
                <w:rFonts w:cs="Arial"/>
                <w:sz w:val="12"/>
                <w:szCs w:val="12"/>
              </w:rPr>
            </w:pPr>
            <w:r w:rsidRPr="00E72CC6">
              <w:rPr>
                <w:rFonts w:cs="Arial"/>
                <w:sz w:val="12"/>
                <w:szCs w:val="12"/>
              </w:rPr>
              <w:t>800 000</w:t>
            </w:r>
          </w:p>
        </w:tc>
        <w:tc>
          <w:tcPr>
            <w:tcW w:w="719" w:type="pct"/>
            <w:tcBorders>
              <w:top w:val="nil"/>
              <w:left w:val="nil"/>
              <w:bottom w:val="nil"/>
              <w:right w:val="nil"/>
            </w:tcBorders>
            <w:shd w:val="clear" w:color="auto" w:fill="auto"/>
            <w:noWrap/>
            <w:vAlign w:val="center"/>
            <w:hideMark/>
          </w:tcPr>
          <w:p w14:paraId="5A9EC39B" w14:textId="77777777" w:rsidR="00E72CC6" w:rsidRPr="00E72CC6" w:rsidRDefault="00E72CC6" w:rsidP="00E72CC6">
            <w:pPr>
              <w:spacing w:line="240" w:lineRule="auto"/>
              <w:jc w:val="right"/>
              <w:rPr>
                <w:rFonts w:cs="Arial"/>
                <w:sz w:val="12"/>
                <w:szCs w:val="12"/>
              </w:rPr>
            </w:pPr>
            <w:r w:rsidRPr="00E72CC6">
              <w:rPr>
                <w:rFonts w:cs="Arial"/>
                <w:sz w:val="12"/>
                <w:szCs w:val="12"/>
              </w:rPr>
              <w:t>799 999,42</w:t>
            </w:r>
          </w:p>
        </w:tc>
        <w:tc>
          <w:tcPr>
            <w:tcW w:w="429" w:type="pct"/>
            <w:tcBorders>
              <w:top w:val="nil"/>
              <w:left w:val="nil"/>
              <w:bottom w:val="nil"/>
              <w:right w:val="nil"/>
            </w:tcBorders>
            <w:shd w:val="clear" w:color="auto" w:fill="auto"/>
            <w:noWrap/>
            <w:vAlign w:val="center"/>
            <w:hideMark/>
          </w:tcPr>
          <w:p w14:paraId="17C301DB"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40BDD38" w14:textId="77777777" w:rsidTr="00E72CC6">
        <w:trPr>
          <w:trHeight w:val="85"/>
        </w:trPr>
        <w:tc>
          <w:tcPr>
            <w:tcW w:w="2939" w:type="pct"/>
            <w:tcBorders>
              <w:top w:val="nil"/>
              <w:left w:val="nil"/>
              <w:bottom w:val="nil"/>
              <w:right w:val="nil"/>
            </w:tcBorders>
            <w:shd w:val="clear" w:color="auto" w:fill="auto"/>
            <w:noWrap/>
            <w:vAlign w:val="center"/>
            <w:hideMark/>
          </w:tcPr>
          <w:p w14:paraId="1A2B9095" w14:textId="77777777" w:rsidR="00E72CC6" w:rsidRPr="00E72CC6" w:rsidRDefault="00E72CC6" w:rsidP="00E72CC6">
            <w:pPr>
              <w:spacing w:line="240" w:lineRule="auto"/>
              <w:jc w:val="both"/>
              <w:rPr>
                <w:rFonts w:cs="Arial"/>
                <w:sz w:val="12"/>
                <w:szCs w:val="12"/>
              </w:rPr>
            </w:pPr>
            <w:r w:rsidRPr="00E72CC6">
              <w:rPr>
                <w:rFonts w:cs="Arial"/>
                <w:sz w:val="12"/>
                <w:szCs w:val="12"/>
              </w:rPr>
              <w:t>opłaty za gospodarowanie odpadami</w:t>
            </w:r>
          </w:p>
        </w:tc>
        <w:tc>
          <w:tcPr>
            <w:tcW w:w="332" w:type="pct"/>
            <w:tcBorders>
              <w:top w:val="nil"/>
              <w:left w:val="nil"/>
              <w:bottom w:val="nil"/>
              <w:right w:val="nil"/>
            </w:tcBorders>
            <w:shd w:val="clear" w:color="auto" w:fill="auto"/>
            <w:noWrap/>
            <w:vAlign w:val="center"/>
            <w:hideMark/>
          </w:tcPr>
          <w:p w14:paraId="145670C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3317B87" w14:textId="77777777" w:rsidR="00E72CC6" w:rsidRPr="00E72CC6" w:rsidRDefault="00E72CC6" w:rsidP="00E72CC6">
            <w:pPr>
              <w:spacing w:line="240" w:lineRule="auto"/>
              <w:jc w:val="right"/>
              <w:rPr>
                <w:rFonts w:cs="Arial"/>
                <w:sz w:val="12"/>
                <w:szCs w:val="12"/>
              </w:rPr>
            </w:pPr>
            <w:r w:rsidRPr="00E72CC6">
              <w:rPr>
                <w:rFonts w:cs="Arial"/>
                <w:sz w:val="12"/>
                <w:szCs w:val="12"/>
              </w:rPr>
              <w:t>539 946</w:t>
            </w:r>
          </w:p>
        </w:tc>
        <w:tc>
          <w:tcPr>
            <w:tcW w:w="719" w:type="pct"/>
            <w:tcBorders>
              <w:top w:val="nil"/>
              <w:left w:val="nil"/>
              <w:bottom w:val="nil"/>
              <w:right w:val="nil"/>
            </w:tcBorders>
            <w:shd w:val="clear" w:color="auto" w:fill="auto"/>
            <w:noWrap/>
            <w:vAlign w:val="center"/>
            <w:hideMark/>
          </w:tcPr>
          <w:p w14:paraId="2C5CBFD6" w14:textId="77777777" w:rsidR="00E72CC6" w:rsidRPr="00E72CC6" w:rsidRDefault="00E72CC6" w:rsidP="00E72CC6">
            <w:pPr>
              <w:spacing w:line="240" w:lineRule="auto"/>
              <w:jc w:val="right"/>
              <w:rPr>
                <w:rFonts w:cs="Arial"/>
                <w:sz w:val="12"/>
                <w:szCs w:val="12"/>
              </w:rPr>
            </w:pPr>
            <w:r w:rsidRPr="00E72CC6">
              <w:rPr>
                <w:rFonts w:cs="Arial"/>
                <w:sz w:val="12"/>
                <w:szCs w:val="12"/>
              </w:rPr>
              <w:t>501 597,27</w:t>
            </w:r>
          </w:p>
        </w:tc>
        <w:tc>
          <w:tcPr>
            <w:tcW w:w="429" w:type="pct"/>
            <w:tcBorders>
              <w:top w:val="nil"/>
              <w:left w:val="nil"/>
              <w:bottom w:val="nil"/>
              <w:right w:val="nil"/>
            </w:tcBorders>
            <w:shd w:val="clear" w:color="auto" w:fill="auto"/>
            <w:noWrap/>
            <w:vAlign w:val="center"/>
            <w:hideMark/>
          </w:tcPr>
          <w:p w14:paraId="7D384DC1" w14:textId="77777777" w:rsidR="00E72CC6" w:rsidRPr="00E72CC6" w:rsidRDefault="00E72CC6" w:rsidP="00E72CC6">
            <w:pPr>
              <w:spacing w:line="240" w:lineRule="auto"/>
              <w:jc w:val="right"/>
              <w:rPr>
                <w:rFonts w:cs="Arial"/>
                <w:sz w:val="12"/>
                <w:szCs w:val="12"/>
              </w:rPr>
            </w:pPr>
            <w:r w:rsidRPr="00E72CC6">
              <w:rPr>
                <w:rFonts w:cs="Arial"/>
                <w:sz w:val="12"/>
                <w:szCs w:val="12"/>
              </w:rPr>
              <w:t>92,9%</w:t>
            </w:r>
          </w:p>
        </w:tc>
      </w:tr>
      <w:tr w:rsidR="00E72CC6" w:rsidRPr="00E72CC6" w14:paraId="3CA946C0" w14:textId="77777777" w:rsidTr="00E72CC6">
        <w:trPr>
          <w:trHeight w:val="85"/>
        </w:trPr>
        <w:tc>
          <w:tcPr>
            <w:tcW w:w="2939" w:type="pct"/>
            <w:tcBorders>
              <w:top w:val="nil"/>
              <w:left w:val="nil"/>
              <w:bottom w:val="nil"/>
              <w:right w:val="nil"/>
            </w:tcBorders>
            <w:shd w:val="clear" w:color="auto" w:fill="auto"/>
            <w:noWrap/>
            <w:vAlign w:val="center"/>
            <w:hideMark/>
          </w:tcPr>
          <w:p w14:paraId="0632B425" w14:textId="77777777" w:rsidR="00E72CC6" w:rsidRPr="00E72CC6" w:rsidRDefault="00E72CC6" w:rsidP="00E72CC6">
            <w:pPr>
              <w:spacing w:line="240" w:lineRule="auto"/>
              <w:jc w:val="both"/>
              <w:rPr>
                <w:rFonts w:cs="Arial"/>
                <w:sz w:val="12"/>
                <w:szCs w:val="12"/>
              </w:rPr>
            </w:pPr>
            <w:r w:rsidRPr="00E72CC6">
              <w:rPr>
                <w:rFonts w:cs="Arial"/>
                <w:sz w:val="12"/>
                <w:szCs w:val="12"/>
              </w:rPr>
              <w:t>projekt budżetu obywatelskiego</w:t>
            </w:r>
          </w:p>
        </w:tc>
        <w:tc>
          <w:tcPr>
            <w:tcW w:w="332" w:type="pct"/>
            <w:tcBorders>
              <w:top w:val="nil"/>
              <w:left w:val="nil"/>
              <w:bottom w:val="nil"/>
              <w:right w:val="nil"/>
            </w:tcBorders>
            <w:shd w:val="clear" w:color="auto" w:fill="auto"/>
            <w:noWrap/>
            <w:vAlign w:val="center"/>
            <w:hideMark/>
          </w:tcPr>
          <w:p w14:paraId="62359A3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D6A720C" w14:textId="77777777" w:rsidR="00E72CC6" w:rsidRPr="00E72CC6" w:rsidRDefault="00E72CC6" w:rsidP="00E72CC6">
            <w:pPr>
              <w:spacing w:line="240" w:lineRule="auto"/>
              <w:jc w:val="right"/>
              <w:rPr>
                <w:rFonts w:cs="Arial"/>
                <w:sz w:val="12"/>
                <w:szCs w:val="12"/>
              </w:rPr>
            </w:pPr>
            <w:r w:rsidRPr="00E72CC6">
              <w:rPr>
                <w:rFonts w:cs="Arial"/>
                <w:sz w:val="12"/>
                <w:szCs w:val="12"/>
              </w:rPr>
              <w:t>28 704</w:t>
            </w:r>
          </w:p>
        </w:tc>
        <w:tc>
          <w:tcPr>
            <w:tcW w:w="719" w:type="pct"/>
            <w:tcBorders>
              <w:top w:val="nil"/>
              <w:left w:val="nil"/>
              <w:bottom w:val="nil"/>
              <w:right w:val="nil"/>
            </w:tcBorders>
            <w:shd w:val="clear" w:color="auto" w:fill="auto"/>
            <w:noWrap/>
            <w:vAlign w:val="center"/>
            <w:hideMark/>
          </w:tcPr>
          <w:p w14:paraId="37A5FB12" w14:textId="77777777" w:rsidR="00E72CC6" w:rsidRPr="00E72CC6" w:rsidRDefault="00E72CC6" w:rsidP="00E72CC6">
            <w:pPr>
              <w:spacing w:line="240" w:lineRule="auto"/>
              <w:jc w:val="right"/>
              <w:rPr>
                <w:rFonts w:cs="Arial"/>
                <w:sz w:val="12"/>
                <w:szCs w:val="12"/>
              </w:rPr>
            </w:pPr>
            <w:r w:rsidRPr="00E72CC6">
              <w:rPr>
                <w:rFonts w:cs="Arial"/>
                <w:sz w:val="12"/>
                <w:szCs w:val="12"/>
              </w:rPr>
              <w:t>28 703,90</w:t>
            </w:r>
          </w:p>
        </w:tc>
        <w:tc>
          <w:tcPr>
            <w:tcW w:w="429" w:type="pct"/>
            <w:tcBorders>
              <w:top w:val="nil"/>
              <w:left w:val="nil"/>
              <w:bottom w:val="nil"/>
              <w:right w:val="nil"/>
            </w:tcBorders>
            <w:shd w:val="clear" w:color="auto" w:fill="auto"/>
            <w:noWrap/>
            <w:vAlign w:val="center"/>
            <w:hideMark/>
          </w:tcPr>
          <w:p w14:paraId="759DAAAB"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3A3B662E" w14:textId="77777777" w:rsidTr="00E72CC6">
        <w:trPr>
          <w:trHeight w:val="85"/>
        </w:trPr>
        <w:tc>
          <w:tcPr>
            <w:tcW w:w="2939" w:type="pct"/>
            <w:tcBorders>
              <w:top w:val="nil"/>
              <w:left w:val="nil"/>
              <w:bottom w:val="nil"/>
              <w:right w:val="nil"/>
            </w:tcBorders>
            <w:shd w:val="clear" w:color="auto" w:fill="auto"/>
            <w:vAlign w:val="center"/>
            <w:hideMark/>
          </w:tcPr>
          <w:p w14:paraId="450C0B7E" w14:textId="77777777" w:rsidR="00E72CC6" w:rsidRPr="00E72CC6" w:rsidRDefault="00E72CC6" w:rsidP="00E72CC6">
            <w:pPr>
              <w:spacing w:line="240" w:lineRule="auto"/>
              <w:jc w:val="both"/>
              <w:rPr>
                <w:rFonts w:cs="Arial"/>
                <w:sz w:val="12"/>
                <w:szCs w:val="12"/>
              </w:rPr>
            </w:pPr>
            <w:r w:rsidRPr="00E72CC6">
              <w:rPr>
                <w:rFonts w:cs="Arial"/>
                <w:sz w:val="12"/>
                <w:szCs w:val="12"/>
              </w:rPr>
              <w:t>projekty organizacji ruchu na drogach osiedlowych</w:t>
            </w:r>
          </w:p>
        </w:tc>
        <w:tc>
          <w:tcPr>
            <w:tcW w:w="332" w:type="pct"/>
            <w:tcBorders>
              <w:top w:val="nil"/>
              <w:left w:val="nil"/>
              <w:bottom w:val="nil"/>
              <w:right w:val="nil"/>
            </w:tcBorders>
            <w:shd w:val="clear" w:color="auto" w:fill="auto"/>
            <w:noWrap/>
            <w:vAlign w:val="center"/>
            <w:hideMark/>
          </w:tcPr>
          <w:p w14:paraId="7A21AF2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9491E7E" w14:textId="77777777" w:rsidR="00E72CC6" w:rsidRPr="00E72CC6" w:rsidRDefault="00E72CC6" w:rsidP="00E72CC6">
            <w:pPr>
              <w:spacing w:line="240" w:lineRule="auto"/>
              <w:jc w:val="right"/>
              <w:rPr>
                <w:rFonts w:cs="Arial"/>
                <w:sz w:val="12"/>
                <w:szCs w:val="12"/>
              </w:rPr>
            </w:pPr>
            <w:r w:rsidRPr="00E72CC6">
              <w:rPr>
                <w:rFonts w:cs="Arial"/>
                <w:sz w:val="12"/>
                <w:szCs w:val="12"/>
              </w:rPr>
              <w:t>28 641</w:t>
            </w:r>
          </w:p>
        </w:tc>
        <w:tc>
          <w:tcPr>
            <w:tcW w:w="719" w:type="pct"/>
            <w:tcBorders>
              <w:top w:val="nil"/>
              <w:left w:val="nil"/>
              <w:bottom w:val="nil"/>
              <w:right w:val="nil"/>
            </w:tcBorders>
            <w:shd w:val="clear" w:color="auto" w:fill="auto"/>
            <w:noWrap/>
            <w:vAlign w:val="center"/>
            <w:hideMark/>
          </w:tcPr>
          <w:p w14:paraId="0523B1F3" w14:textId="77777777" w:rsidR="00E72CC6" w:rsidRPr="00E72CC6" w:rsidRDefault="00E72CC6" w:rsidP="00E72CC6">
            <w:pPr>
              <w:spacing w:line="240" w:lineRule="auto"/>
              <w:jc w:val="right"/>
              <w:rPr>
                <w:rFonts w:cs="Arial"/>
                <w:sz w:val="12"/>
                <w:szCs w:val="12"/>
              </w:rPr>
            </w:pPr>
            <w:r w:rsidRPr="00E72CC6">
              <w:rPr>
                <w:rFonts w:cs="Arial"/>
                <w:sz w:val="12"/>
                <w:szCs w:val="12"/>
              </w:rPr>
              <w:t>28 639,89</w:t>
            </w:r>
          </w:p>
        </w:tc>
        <w:tc>
          <w:tcPr>
            <w:tcW w:w="429" w:type="pct"/>
            <w:tcBorders>
              <w:top w:val="nil"/>
              <w:left w:val="nil"/>
              <w:bottom w:val="nil"/>
              <w:right w:val="nil"/>
            </w:tcBorders>
            <w:shd w:val="clear" w:color="auto" w:fill="auto"/>
            <w:noWrap/>
            <w:vAlign w:val="center"/>
            <w:hideMark/>
          </w:tcPr>
          <w:p w14:paraId="456E7997"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6903D02" w14:textId="77777777" w:rsidTr="00E72CC6">
        <w:trPr>
          <w:trHeight w:val="85"/>
        </w:trPr>
        <w:tc>
          <w:tcPr>
            <w:tcW w:w="2939" w:type="pct"/>
            <w:tcBorders>
              <w:top w:val="nil"/>
              <w:left w:val="nil"/>
              <w:bottom w:val="nil"/>
              <w:right w:val="nil"/>
            </w:tcBorders>
            <w:shd w:val="clear" w:color="auto" w:fill="auto"/>
            <w:vAlign w:val="center"/>
            <w:hideMark/>
          </w:tcPr>
          <w:p w14:paraId="13CBC1C3" w14:textId="77777777" w:rsidR="00E72CC6" w:rsidRPr="00E72CC6" w:rsidRDefault="00E72CC6" w:rsidP="00E72CC6">
            <w:pPr>
              <w:spacing w:line="240" w:lineRule="auto"/>
              <w:jc w:val="both"/>
              <w:rPr>
                <w:rFonts w:cs="Arial"/>
                <w:sz w:val="12"/>
                <w:szCs w:val="12"/>
              </w:rPr>
            </w:pPr>
            <w:r w:rsidRPr="00E72CC6">
              <w:rPr>
                <w:rFonts w:cs="Arial"/>
                <w:sz w:val="12"/>
                <w:szCs w:val="12"/>
              </w:rPr>
              <w:t>świadectwa charakterystyki energetycznej budynków</w:t>
            </w:r>
          </w:p>
        </w:tc>
        <w:tc>
          <w:tcPr>
            <w:tcW w:w="332" w:type="pct"/>
            <w:tcBorders>
              <w:top w:val="nil"/>
              <w:left w:val="nil"/>
              <w:bottom w:val="nil"/>
              <w:right w:val="nil"/>
            </w:tcBorders>
            <w:shd w:val="clear" w:color="auto" w:fill="auto"/>
            <w:noWrap/>
            <w:vAlign w:val="center"/>
            <w:hideMark/>
          </w:tcPr>
          <w:p w14:paraId="0AD5218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D73B054" w14:textId="77777777" w:rsidR="00E72CC6" w:rsidRPr="00E72CC6" w:rsidRDefault="00E72CC6" w:rsidP="00E72CC6">
            <w:pPr>
              <w:spacing w:line="240" w:lineRule="auto"/>
              <w:jc w:val="right"/>
              <w:rPr>
                <w:rFonts w:cs="Arial"/>
                <w:sz w:val="12"/>
                <w:szCs w:val="12"/>
              </w:rPr>
            </w:pPr>
            <w:r w:rsidRPr="00E72CC6">
              <w:rPr>
                <w:rFonts w:cs="Arial"/>
                <w:sz w:val="12"/>
                <w:szCs w:val="12"/>
              </w:rPr>
              <w:t>16 329</w:t>
            </w:r>
          </w:p>
        </w:tc>
        <w:tc>
          <w:tcPr>
            <w:tcW w:w="719" w:type="pct"/>
            <w:tcBorders>
              <w:top w:val="nil"/>
              <w:left w:val="nil"/>
              <w:bottom w:val="nil"/>
              <w:right w:val="nil"/>
            </w:tcBorders>
            <w:shd w:val="clear" w:color="auto" w:fill="auto"/>
            <w:noWrap/>
            <w:vAlign w:val="center"/>
            <w:hideMark/>
          </w:tcPr>
          <w:p w14:paraId="4A404528" w14:textId="77777777" w:rsidR="00E72CC6" w:rsidRPr="00E72CC6" w:rsidRDefault="00E72CC6" w:rsidP="00E72CC6">
            <w:pPr>
              <w:spacing w:line="240" w:lineRule="auto"/>
              <w:jc w:val="right"/>
              <w:rPr>
                <w:rFonts w:cs="Arial"/>
                <w:sz w:val="12"/>
                <w:szCs w:val="12"/>
              </w:rPr>
            </w:pPr>
            <w:r w:rsidRPr="00E72CC6">
              <w:rPr>
                <w:rFonts w:cs="Arial"/>
                <w:sz w:val="12"/>
                <w:szCs w:val="12"/>
              </w:rPr>
              <w:t>16 328,40</w:t>
            </w:r>
          </w:p>
        </w:tc>
        <w:tc>
          <w:tcPr>
            <w:tcW w:w="429" w:type="pct"/>
            <w:tcBorders>
              <w:top w:val="nil"/>
              <w:left w:val="nil"/>
              <w:bottom w:val="nil"/>
              <w:right w:val="nil"/>
            </w:tcBorders>
            <w:shd w:val="clear" w:color="auto" w:fill="auto"/>
            <w:noWrap/>
            <w:vAlign w:val="center"/>
            <w:hideMark/>
          </w:tcPr>
          <w:p w14:paraId="1EA9E3AE"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315F09F" w14:textId="77777777" w:rsidTr="00E72CC6">
        <w:trPr>
          <w:trHeight w:val="85"/>
        </w:trPr>
        <w:tc>
          <w:tcPr>
            <w:tcW w:w="2939" w:type="pct"/>
            <w:tcBorders>
              <w:top w:val="nil"/>
              <w:left w:val="nil"/>
              <w:bottom w:val="nil"/>
              <w:right w:val="nil"/>
            </w:tcBorders>
            <w:shd w:val="clear" w:color="auto" w:fill="auto"/>
            <w:noWrap/>
            <w:vAlign w:val="center"/>
            <w:hideMark/>
          </w:tcPr>
          <w:p w14:paraId="16817BC7" w14:textId="77777777" w:rsidR="00E72CC6" w:rsidRPr="00E72CC6" w:rsidRDefault="00E72CC6" w:rsidP="00E72CC6">
            <w:pPr>
              <w:spacing w:line="240" w:lineRule="auto"/>
              <w:jc w:val="both"/>
              <w:rPr>
                <w:rFonts w:cs="Arial"/>
                <w:sz w:val="12"/>
                <w:szCs w:val="12"/>
              </w:rPr>
            </w:pPr>
            <w:r w:rsidRPr="00E72CC6">
              <w:rPr>
                <w:rFonts w:cs="Arial"/>
                <w:sz w:val="12"/>
                <w:szCs w:val="12"/>
              </w:rPr>
              <w:t>zakup ławek, koszy, piasku, skrzyń na piasek, tablic informacyjnych</w:t>
            </w:r>
          </w:p>
        </w:tc>
        <w:tc>
          <w:tcPr>
            <w:tcW w:w="332" w:type="pct"/>
            <w:tcBorders>
              <w:top w:val="nil"/>
              <w:left w:val="nil"/>
              <w:bottom w:val="nil"/>
              <w:right w:val="nil"/>
            </w:tcBorders>
            <w:shd w:val="clear" w:color="auto" w:fill="auto"/>
            <w:noWrap/>
            <w:vAlign w:val="center"/>
            <w:hideMark/>
          </w:tcPr>
          <w:p w14:paraId="0076332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193FE15" w14:textId="77777777" w:rsidR="00E72CC6" w:rsidRPr="00E72CC6" w:rsidRDefault="00E72CC6" w:rsidP="00E72CC6">
            <w:pPr>
              <w:spacing w:line="240" w:lineRule="auto"/>
              <w:jc w:val="right"/>
              <w:rPr>
                <w:rFonts w:cs="Arial"/>
                <w:sz w:val="12"/>
                <w:szCs w:val="12"/>
              </w:rPr>
            </w:pPr>
            <w:r w:rsidRPr="00E72CC6">
              <w:rPr>
                <w:rFonts w:cs="Arial"/>
                <w:sz w:val="12"/>
                <w:szCs w:val="12"/>
              </w:rPr>
              <w:t>5 000</w:t>
            </w:r>
          </w:p>
        </w:tc>
        <w:tc>
          <w:tcPr>
            <w:tcW w:w="719" w:type="pct"/>
            <w:tcBorders>
              <w:top w:val="nil"/>
              <w:left w:val="nil"/>
              <w:bottom w:val="nil"/>
              <w:right w:val="nil"/>
            </w:tcBorders>
            <w:shd w:val="clear" w:color="auto" w:fill="auto"/>
            <w:noWrap/>
            <w:vAlign w:val="center"/>
            <w:hideMark/>
          </w:tcPr>
          <w:p w14:paraId="358752F5" w14:textId="77777777" w:rsidR="00E72CC6" w:rsidRPr="00E72CC6" w:rsidRDefault="00E72CC6" w:rsidP="00E72CC6">
            <w:pPr>
              <w:spacing w:line="240" w:lineRule="auto"/>
              <w:jc w:val="right"/>
              <w:rPr>
                <w:rFonts w:cs="Arial"/>
                <w:sz w:val="12"/>
                <w:szCs w:val="12"/>
              </w:rPr>
            </w:pPr>
            <w:r w:rsidRPr="00E72CC6">
              <w:rPr>
                <w:rFonts w:cs="Arial"/>
                <w:sz w:val="12"/>
                <w:szCs w:val="12"/>
              </w:rPr>
              <w:t>4 999,32</w:t>
            </w:r>
          </w:p>
        </w:tc>
        <w:tc>
          <w:tcPr>
            <w:tcW w:w="429" w:type="pct"/>
            <w:tcBorders>
              <w:top w:val="nil"/>
              <w:left w:val="nil"/>
              <w:bottom w:val="nil"/>
              <w:right w:val="nil"/>
            </w:tcBorders>
            <w:shd w:val="clear" w:color="auto" w:fill="auto"/>
            <w:noWrap/>
            <w:vAlign w:val="center"/>
            <w:hideMark/>
          </w:tcPr>
          <w:p w14:paraId="23865274"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6DC3791B" w14:textId="77777777" w:rsidTr="00E72CC6">
        <w:trPr>
          <w:trHeight w:val="85"/>
        </w:trPr>
        <w:tc>
          <w:tcPr>
            <w:tcW w:w="2939" w:type="pct"/>
            <w:tcBorders>
              <w:top w:val="nil"/>
              <w:left w:val="nil"/>
              <w:bottom w:val="nil"/>
              <w:right w:val="nil"/>
            </w:tcBorders>
            <w:shd w:val="clear" w:color="auto" w:fill="auto"/>
            <w:noWrap/>
            <w:vAlign w:val="center"/>
            <w:hideMark/>
          </w:tcPr>
          <w:p w14:paraId="2BBD04B7" w14:textId="77777777" w:rsidR="00E72CC6" w:rsidRPr="00E72CC6" w:rsidRDefault="00E72CC6" w:rsidP="00E72CC6">
            <w:pPr>
              <w:spacing w:line="240" w:lineRule="auto"/>
              <w:jc w:val="both"/>
              <w:rPr>
                <w:rFonts w:cs="Arial"/>
                <w:sz w:val="12"/>
                <w:szCs w:val="12"/>
              </w:rPr>
            </w:pPr>
            <w:r w:rsidRPr="00E72CC6">
              <w:rPr>
                <w:rFonts w:cs="Arial"/>
                <w:sz w:val="12"/>
                <w:szCs w:val="12"/>
              </w:rPr>
              <w:t>wypisy i wyrysy z rejestru gruntów</w:t>
            </w:r>
          </w:p>
        </w:tc>
        <w:tc>
          <w:tcPr>
            <w:tcW w:w="332" w:type="pct"/>
            <w:tcBorders>
              <w:top w:val="nil"/>
              <w:left w:val="nil"/>
              <w:bottom w:val="nil"/>
              <w:right w:val="nil"/>
            </w:tcBorders>
            <w:shd w:val="clear" w:color="auto" w:fill="auto"/>
            <w:noWrap/>
            <w:vAlign w:val="center"/>
            <w:hideMark/>
          </w:tcPr>
          <w:p w14:paraId="0D6AAB3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0360796" w14:textId="77777777" w:rsidR="00E72CC6" w:rsidRPr="00E72CC6" w:rsidRDefault="00E72CC6" w:rsidP="00E72CC6">
            <w:pPr>
              <w:spacing w:line="240" w:lineRule="auto"/>
              <w:jc w:val="right"/>
              <w:rPr>
                <w:rFonts w:cs="Arial"/>
                <w:sz w:val="12"/>
                <w:szCs w:val="12"/>
              </w:rPr>
            </w:pPr>
            <w:r w:rsidRPr="00E72CC6">
              <w:rPr>
                <w:rFonts w:cs="Arial"/>
                <w:sz w:val="12"/>
                <w:szCs w:val="12"/>
              </w:rPr>
              <w:t>3 904</w:t>
            </w:r>
          </w:p>
        </w:tc>
        <w:tc>
          <w:tcPr>
            <w:tcW w:w="719" w:type="pct"/>
            <w:tcBorders>
              <w:top w:val="nil"/>
              <w:left w:val="nil"/>
              <w:bottom w:val="nil"/>
              <w:right w:val="nil"/>
            </w:tcBorders>
            <w:shd w:val="clear" w:color="auto" w:fill="auto"/>
            <w:noWrap/>
            <w:vAlign w:val="center"/>
            <w:hideMark/>
          </w:tcPr>
          <w:p w14:paraId="43CDD358" w14:textId="77777777" w:rsidR="00E72CC6" w:rsidRPr="00E72CC6" w:rsidRDefault="00E72CC6" w:rsidP="00E72CC6">
            <w:pPr>
              <w:spacing w:line="240" w:lineRule="auto"/>
              <w:jc w:val="right"/>
              <w:rPr>
                <w:rFonts w:cs="Arial"/>
                <w:sz w:val="12"/>
                <w:szCs w:val="12"/>
              </w:rPr>
            </w:pPr>
            <w:r w:rsidRPr="00E72CC6">
              <w:rPr>
                <w:rFonts w:cs="Arial"/>
                <w:sz w:val="12"/>
                <w:szCs w:val="12"/>
              </w:rPr>
              <w:t>2 053,39</w:t>
            </w:r>
          </w:p>
        </w:tc>
        <w:tc>
          <w:tcPr>
            <w:tcW w:w="429" w:type="pct"/>
            <w:tcBorders>
              <w:top w:val="nil"/>
              <w:left w:val="nil"/>
              <w:bottom w:val="nil"/>
              <w:right w:val="nil"/>
            </w:tcBorders>
            <w:shd w:val="clear" w:color="auto" w:fill="auto"/>
            <w:noWrap/>
            <w:vAlign w:val="center"/>
            <w:hideMark/>
          </w:tcPr>
          <w:p w14:paraId="4A31A63E" w14:textId="77777777" w:rsidR="00E72CC6" w:rsidRPr="00E72CC6" w:rsidRDefault="00E72CC6" w:rsidP="00E72CC6">
            <w:pPr>
              <w:spacing w:line="240" w:lineRule="auto"/>
              <w:jc w:val="right"/>
              <w:rPr>
                <w:rFonts w:cs="Arial"/>
                <w:sz w:val="12"/>
                <w:szCs w:val="12"/>
              </w:rPr>
            </w:pPr>
            <w:r w:rsidRPr="00E72CC6">
              <w:rPr>
                <w:rFonts w:cs="Arial"/>
                <w:sz w:val="12"/>
                <w:szCs w:val="12"/>
              </w:rPr>
              <w:t>52,6%</w:t>
            </w:r>
          </w:p>
        </w:tc>
      </w:tr>
      <w:tr w:rsidR="00E72CC6" w:rsidRPr="00E72CC6" w14:paraId="7FC3612B" w14:textId="77777777" w:rsidTr="00E72CC6">
        <w:trPr>
          <w:trHeight w:val="85"/>
        </w:trPr>
        <w:tc>
          <w:tcPr>
            <w:tcW w:w="2939" w:type="pct"/>
            <w:tcBorders>
              <w:top w:val="nil"/>
              <w:left w:val="nil"/>
              <w:bottom w:val="nil"/>
              <w:right w:val="nil"/>
            </w:tcBorders>
            <w:shd w:val="clear" w:color="auto" w:fill="auto"/>
            <w:vAlign w:val="center"/>
            <w:hideMark/>
          </w:tcPr>
          <w:p w14:paraId="7F09DFD0" w14:textId="77777777" w:rsidR="00E72CC6" w:rsidRPr="00E72CC6" w:rsidRDefault="00E72CC6" w:rsidP="00E72CC6">
            <w:pPr>
              <w:spacing w:line="240" w:lineRule="auto"/>
              <w:jc w:val="both"/>
              <w:rPr>
                <w:rFonts w:cs="Arial"/>
                <w:sz w:val="12"/>
                <w:szCs w:val="12"/>
              </w:rPr>
            </w:pPr>
            <w:r w:rsidRPr="00E72CC6">
              <w:rPr>
                <w:rFonts w:cs="Arial"/>
                <w:sz w:val="12"/>
                <w:szCs w:val="12"/>
              </w:rPr>
              <w:t>wydatki osobowe niezaliczone do wynagrodzeń (odzież robocza dla dozorców, ekwiwalent za pranie odzieży roboczej)</w:t>
            </w:r>
          </w:p>
        </w:tc>
        <w:tc>
          <w:tcPr>
            <w:tcW w:w="332" w:type="pct"/>
            <w:tcBorders>
              <w:top w:val="nil"/>
              <w:left w:val="nil"/>
              <w:bottom w:val="nil"/>
              <w:right w:val="nil"/>
            </w:tcBorders>
            <w:shd w:val="clear" w:color="auto" w:fill="auto"/>
            <w:noWrap/>
            <w:vAlign w:val="center"/>
            <w:hideMark/>
          </w:tcPr>
          <w:p w14:paraId="38DC3B0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3D251BD" w14:textId="77777777" w:rsidR="00E72CC6" w:rsidRPr="00E72CC6" w:rsidRDefault="00E72CC6" w:rsidP="00E72CC6">
            <w:pPr>
              <w:spacing w:line="240" w:lineRule="auto"/>
              <w:jc w:val="right"/>
              <w:rPr>
                <w:rFonts w:cs="Arial"/>
                <w:sz w:val="12"/>
                <w:szCs w:val="12"/>
              </w:rPr>
            </w:pPr>
            <w:r w:rsidRPr="00E72CC6">
              <w:rPr>
                <w:rFonts w:cs="Arial"/>
                <w:sz w:val="12"/>
                <w:szCs w:val="12"/>
              </w:rPr>
              <w:t>2 712</w:t>
            </w:r>
          </w:p>
        </w:tc>
        <w:tc>
          <w:tcPr>
            <w:tcW w:w="719" w:type="pct"/>
            <w:tcBorders>
              <w:top w:val="nil"/>
              <w:left w:val="nil"/>
              <w:bottom w:val="nil"/>
              <w:right w:val="nil"/>
            </w:tcBorders>
            <w:shd w:val="clear" w:color="auto" w:fill="auto"/>
            <w:noWrap/>
            <w:vAlign w:val="center"/>
            <w:hideMark/>
          </w:tcPr>
          <w:p w14:paraId="6696AEB4" w14:textId="77777777" w:rsidR="00E72CC6" w:rsidRPr="00E72CC6" w:rsidRDefault="00E72CC6" w:rsidP="00E72CC6">
            <w:pPr>
              <w:spacing w:line="240" w:lineRule="auto"/>
              <w:jc w:val="right"/>
              <w:rPr>
                <w:rFonts w:cs="Arial"/>
                <w:sz w:val="12"/>
                <w:szCs w:val="12"/>
              </w:rPr>
            </w:pPr>
            <w:r w:rsidRPr="00E72CC6">
              <w:rPr>
                <w:rFonts w:cs="Arial"/>
                <w:sz w:val="12"/>
                <w:szCs w:val="12"/>
              </w:rPr>
              <w:t>2 710,84</w:t>
            </w:r>
          </w:p>
        </w:tc>
        <w:tc>
          <w:tcPr>
            <w:tcW w:w="429" w:type="pct"/>
            <w:tcBorders>
              <w:top w:val="nil"/>
              <w:left w:val="nil"/>
              <w:bottom w:val="nil"/>
              <w:right w:val="nil"/>
            </w:tcBorders>
            <w:shd w:val="clear" w:color="auto" w:fill="auto"/>
            <w:noWrap/>
            <w:vAlign w:val="center"/>
            <w:hideMark/>
          </w:tcPr>
          <w:p w14:paraId="3DB910B9"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6D3787EC" w14:textId="77777777" w:rsidTr="00E72CC6">
        <w:trPr>
          <w:trHeight w:val="85"/>
        </w:trPr>
        <w:tc>
          <w:tcPr>
            <w:tcW w:w="2939" w:type="pct"/>
            <w:tcBorders>
              <w:top w:val="nil"/>
              <w:left w:val="nil"/>
              <w:bottom w:val="nil"/>
              <w:right w:val="nil"/>
            </w:tcBorders>
            <w:shd w:val="clear" w:color="auto" w:fill="auto"/>
            <w:vAlign w:val="center"/>
            <w:hideMark/>
          </w:tcPr>
          <w:p w14:paraId="0573B845" w14:textId="77777777" w:rsidR="00E72CC6" w:rsidRPr="00E72CC6" w:rsidRDefault="00E72CC6" w:rsidP="00E72CC6">
            <w:pPr>
              <w:spacing w:line="240" w:lineRule="auto"/>
              <w:jc w:val="both"/>
              <w:rPr>
                <w:rFonts w:cs="Arial"/>
                <w:sz w:val="12"/>
                <w:szCs w:val="12"/>
              </w:rPr>
            </w:pPr>
            <w:r w:rsidRPr="00E72CC6">
              <w:rPr>
                <w:rFonts w:cs="Arial"/>
                <w:sz w:val="12"/>
                <w:szCs w:val="12"/>
              </w:rPr>
              <w:t>opłaty za sporządzenie aktów notarialnych</w:t>
            </w:r>
          </w:p>
        </w:tc>
        <w:tc>
          <w:tcPr>
            <w:tcW w:w="332" w:type="pct"/>
            <w:tcBorders>
              <w:top w:val="nil"/>
              <w:left w:val="nil"/>
              <w:bottom w:val="nil"/>
              <w:right w:val="nil"/>
            </w:tcBorders>
            <w:shd w:val="clear" w:color="auto" w:fill="auto"/>
            <w:noWrap/>
            <w:vAlign w:val="center"/>
            <w:hideMark/>
          </w:tcPr>
          <w:p w14:paraId="4370D61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AD295A2" w14:textId="77777777" w:rsidR="00E72CC6" w:rsidRPr="00E72CC6" w:rsidRDefault="00E72CC6" w:rsidP="00E72CC6">
            <w:pPr>
              <w:spacing w:line="240" w:lineRule="auto"/>
              <w:jc w:val="right"/>
              <w:rPr>
                <w:rFonts w:cs="Arial"/>
                <w:sz w:val="12"/>
                <w:szCs w:val="12"/>
              </w:rPr>
            </w:pPr>
            <w:r w:rsidRPr="00E72CC6">
              <w:rPr>
                <w:rFonts w:cs="Arial"/>
                <w:sz w:val="12"/>
                <w:szCs w:val="12"/>
              </w:rPr>
              <w:t>50</w:t>
            </w:r>
          </w:p>
        </w:tc>
        <w:tc>
          <w:tcPr>
            <w:tcW w:w="719" w:type="pct"/>
            <w:tcBorders>
              <w:top w:val="nil"/>
              <w:left w:val="nil"/>
              <w:bottom w:val="nil"/>
              <w:right w:val="nil"/>
            </w:tcBorders>
            <w:shd w:val="clear" w:color="auto" w:fill="auto"/>
            <w:noWrap/>
            <w:vAlign w:val="center"/>
            <w:hideMark/>
          </w:tcPr>
          <w:p w14:paraId="5BC36129" w14:textId="77777777" w:rsidR="00E72CC6" w:rsidRPr="00E72CC6" w:rsidRDefault="00E72CC6" w:rsidP="00E72CC6">
            <w:pPr>
              <w:spacing w:line="240" w:lineRule="auto"/>
              <w:jc w:val="right"/>
              <w:rPr>
                <w:rFonts w:cs="Arial"/>
                <w:sz w:val="12"/>
                <w:szCs w:val="12"/>
              </w:rPr>
            </w:pPr>
            <w:r w:rsidRPr="00E72CC6">
              <w:rPr>
                <w:rFonts w:cs="Arial"/>
                <w:sz w:val="12"/>
                <w:szCs w:val="12"/>
              </w:rPr>
              <w:t>23,20</w:t>
            </w:r>
          </w:p>
        </w:tc>
        <w:tc>
          <w:tcPr>
            <w:tcW w:w="429" w:type="pct"/>
            <w:tcBorders>
              <w:top w:val="nil"/>
              <w:left w:val="nil"/>
              <w:bottom w:val="nil"/>
              <w:right w:val="nil"/>
            </w:tcBorders>
            <w:shd w:val="clear" w:color="auto" w:fill="auto"/>
            <w:noWrap/>
            <w:vAlign w:val="center"/>
            <w:hideMark/>
          </w:tcPr>
          <w:p w14:paraId="71733EA7" w14:textId="77777777" w:rsidR="00E72CC6" w:rsidRPr="00E72CC6" w:rsidRDefault="00E72CC6" w:rsidP="00E72CC6">
            <w:pPr>
              <w:spacing w:line="240" w:lineRule="auto"/>
              <w:jc w:val="right"/>
              <w:rPr>
                <w:rFonts w:cs="Arial"/>
                <w:sz w:val="12"/>
                <w:szCs w:val="12"/>
              </w:rPr>
            </w:pPr>
            <w:r w:rsidRPr="00E72CC6">
              <w:rPr>
                <w:rFonts w:cs="Arial"/>
                <w:sz w:val="12"/>
                <w:szCs w:val="12"/>
              </w:rPr>
              <w:t>46,4%</w:t>
            </w:r>
          </w:p>
        </w:tc>
      </w:tr>
      <w:tr w:rsidR="00E72CC6" w:rsidRPr="00E72CC6" w14:paraId="703DA11B" w14:textId="77777777" w:rsidTr="00E72CC6">
        <w:trPr>
          <w:trHeight w:val="85"/>
        </w:trPr>
        <w:tc>
          <w:tcPr>
            <w:tcW w:w="2939" w:type="pct"/>
            <w:tcBorders>
              <w:top w:val="nil"/>
              <w:left w:val="nil"/>
              <w:bottom w:val="nil"/>
              <w:right w:val="nil"/>
            </w:tcBorders>
            <w:shd w:val="clear" w:color="auto" w:fill="auto"/>
            <w:vAlign w:val="center"/>
            <w:hideMark/>
          </w:tcPr>
          <w:p w14:paraId="0666614C"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0AF5E2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2BAD05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D73D7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5F0B3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D4676A" w14:textId="77777777" w:rsidTr="00E72CC6">
        <w:trPr>
          <w:trHeight w:val="85"/>
        </w:trPr>
        <w:tc>
          <w:tcPr>
            <w:tcW w:w="2939" w:type="pct"/>
            <w:tcBorders>
              <w:top w:val="nil"/>
              <w:left w:val="nil"/>
              <w:bottom w:val="nil"/>
              <w:right w:val="nil"/>
            </w:tcBorders>
            <w:shd w:val="clear" w:color="auto" w:fill="auto"/>
            <w:vAlign w:val="center"/>
            <w:hideMark/>
          </w:tcPr>
          <w:p w14:paraId="075A732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Wydział Zasobów Lokalowych</w:t>
            </w:r>
          </w:p>
        </w:tc>
        <w:tc>
          <w:tcPr>
            <w:tcW w:w="332" w:type="pct"/>
            <w:tcBorders>
              <w:top w:val="nil"/>
              <w:left w:val="nil"/>
              <w:bottom w:val="nil"/>
              <w:right w:val="nil"/>
            </w:tcBorders>
            <w:shd w:val="clear" w:color="auto" w:fill="auto"/>
            <w:vAlign w:val="center"/>
            <w:hideMark/>
          </w:tcPr>
          <w:p w14:paraId="33FFAF9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3006F0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500</w:t>
            </w:r>
          </w:p>
        </w:tc>
        <w:tc>
          <w:tcPr>
            <w:tcW w:w="719" w:type="pct"/>
            <w:tcBorders>
              <w:top w:val="nil"/>
              <w:left w:val="nil"/>
              <w:bottom w:val="nil"/>
              <w:right w:val="nil"/>
            </w:tcBorders>
            <w:shd w:val="clear" w:color="auto" w:fill="auto"/>
            <w:noWrap/>
            <w:vAlign w:val="center"/>
            <w:hideMark/>
          </w:tcPr>
          <w:p w14:paraId="72B02F5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0,00</w:t>
            </w:r>
          </w:p>
        </w:tc>
        <w:tc>
          <w:tcPr>
            <w:tcW w:w="429" w:type="pct"/>
            <w:tcBorders>
              <w:top w:val="nil"/>
              <w:left w:val="nil"/>
              <w:bottom w:val="nil"/>
              <w:right w:val="nil"/>
            </w:tcBorders>
            <w:shd w:val="clear" w:color="auto" w:fill="auto"/>
            <w:noWrap/>
            <w:vAlign w:val="center"/>
            <w:hideMark/>
          </w:tcPr>
          <w:p w14:paraId="6C1507A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w:t>
            </w:r>
          </w:p>
        </w:tc>
      </w:tr>
      <w:tr w:rsidR="00E72CC6" w:rsidRPr="00E72CC6" w14:paraId="64E6C980" w14:textId="77777777" w:rsidTr="00E72CC6">
        <w:trPr>
          <w:trHeight w:val="85"/>
        </w:trPr>
        <w:tc>
          <w:tcPr>
            <w:tcW w:w="2939" w:type="pct"/>
            <w:tcBorders>
              <w:top w:val="nil"/>
              <w:left w:val="nil"/>
              <w:bottom w:val="nil"/>
              <w:right w:val="nil"/>
            </w:tcBorders>
            <w:shd w:val="clear" w:color="auto" w:fill="auto"/>
            <w:vAlign w:val="center"/>
            <w:hideMark/>
          </w:tcPr>
          <w:p w14:paraId="5890392E"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FEE744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9F0789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4F827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4DC76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D900BB" w14:textId="77777777" w:rsidTr="00E72CC6">
        <w:trPr>
          <w:trHeight w:val="85"/>
        </w:trPr>
        <w:tc>
          <w:tcPr>
            <w:tcW w:w="2939" w:type="pct"/>
            <w:tcBorders>
              <w:top w:val="nil"/>
              <w:left w:val="nil"/>
              <w:bottom w:val="nil"/>
              <w:right w:val="nil"/>
            </w:tcBorders>
            <w:shd w:val="clear" w:color="auto" w:fill="auto"/>
            <w:noWrap/>
            <w:vAlign w:val="center"/>
            <w:hideMark/>
          </w:tcPr>
          <w:p w14:paraId="04CD179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4B0F628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844EC3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26621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8D75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B568A64" w14:textId="77777777" w:rsidTr="00E72CC6">
        <w:trPr>
          <w:trHeight w:val="85"/>
        </w:trPr>
        <w:tc>
          <w:tcPr>
            <w:tcW w:w="2939" w:type="pct"/>
            <w:tcBorders>
              <w:top w:val="nil"/>
              <w:left w:val="nil"/>
              <w:bottom w:val="nil"/>
              <w:right w:val="nil"/>
            </w:tcBorders>
            <w:shd w:val="clear" w:color="auto" w:fill="auto"/>
            <w:vAlign w:val="center"/>
            <w:hideMark/>
          </w:tcPr>
          <w:p w14:paraId="5EFDDAE7" w14:textId="77777777" w:rsidR="00E72CC6" w:rsidRPr="00E72CC6" w:rsidRDefault="00E72CC6" w:rsidP="00E72CC6">
            <w:pPr>
              <w:spacing w:line="240" w:lineRule="auto"/>
              <w:jc w:val="both"/>
              <w:rPr>
                <w:rFonts w:cs="Arial"/>
                <w:sz w:val="12"/>
                <w:szCs w:val="12"/>
              </w:rPr>
            </w:pPr>
            <w:r w:rsidRPr="00E72CC6">
              <w:rPr>
                <w:rFonts w:cs="Arial"/>
                <w:sz w:val="12"/>
                <w:szCs w:val="12"/>
              </w:rPr>
              <w:t>postępowania wyjaśniające, dotyczące przyszłych najemców</w:t>
            </w:r>
          </w:p>
        </w:tc>
        <w:tc>
          <w:tcPr>
            <w:tcW w:w="332" w:type="pct"/>
            <w:tcBorders>
              <w:top w:val="nil"/>
              <w:left w:val="nil"/>
              <w:bottom w:val="nil"/>
              <w:right w:val="nil"/>
            </w:tcBorders>
            <w:shd w:val="clear" w:color="auto" w:fill="auto"/>
            <w:vAlign w:val="center"/>
            <w:hideMark/>
          </w:tcPr>
          <w:p w14:paraId="4BC3A90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C378A71" w14:textId="77777777" w:rsidR="00E72CC6" w:rsidRPr="00E72CC6" w:rsidRDefault="00E72CC6" w:rsidP="00E72CC6">
            <w:pPr>
              <w:spacing w:line="240" w:lineRule="auto"/>
              <w:jc w:val="right"/>
              <w:rPr>
                <w:rFonts w:cs="Arial"/>
                <w:sz w:val="12"/>
                <w:szCs w:val="12"/>
              </w:rPr>
            </w:pPr>
            <w:r w:rsidRPr="00E72CC6">
              <w:rPr>
                <w:rFonts w:cs="Arial"/>
                <w:sz w:val="12"/>
                <w:szCs w:val="12"/>
              </w:rPr>
              <w:t>500</w:t>
            </w:r>
          </w:p>
        </w:tc>
        <w:tc>
          <w:tcPr>
            <w:tcW w:w="719" w:type="pct"/>
            <w:tcBorders>
              <w:top w:val="nil"/>
              <w:left w:val="nil"/>
              <w:bottom w:val="nil"/>
              <w:right w:val="nil"/>
            </w:tcBorders>
            <w:shd w:val="clear" w:color="auto" w:fill="auto"/>
            <w:noWrap/>
            <w:vAlign w:val="center"/>
            <w:hideMark/>
          </w:tcPr>
          <w:p w14:paraId="69C6ED49"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0F89FA5D"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4BE27255" w14:textId="77777777" w:rsidTr="00E72CC6">
        <w:trPr>
          <w:trHeight w:val="85"/>
        </w:trPr>
        <w:tc>
          <w:tcPr>
            <w:tcW w:w="2939" w:type="pct"/>
            <w:tcBorders>
              <w:top w:val="nil"/>
              <w:left w:val="nil"/>
              <w:bottom w:val="nil"/>
              <w:right w:val="nil"/>
            </w:tcBorders>
            <w:shd w:val="clear" w:color="auto" w:fill="auto"/>
            <w:vAlign w:val="center"/>
            <w:hideMark/>
          </w:tcPr>
          <w:p w14:paraId="0207F88C"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06D6BAA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6C3371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A25547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25881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19795D" w14:textId="77777777" w:rsidTr="00E72CC6">
        <w:trPr>
          <w:trHeight w:val="85"/>
        </w:trPr>
        <w:tc>
          <w:tcPr>
            <w:tcW w:w="2939" w:type="pct"/>
            <w:tcBorders>
              <w:top w:val="nil"/>
              <w:left w:val="nil"/>
              <w:bottom w:val="nil"/>
              <w:right w:val="nil"/>
            </w:tcBorders>
            <w:shd w:val="clear" w:color="auto" w:fill="auto"/>
            <w:vAlign w:val="center"/>
            <w:hideMark/>
          </w:tcPr>
          <w:p w14:paraId="4949058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3:</w:t>
            </w:r>
            <w:r w:rsidRPr="00E72CC6">
              <w:rPr>
                <w:rFonts w:cs="Arial"/>
                <w:i/>
                <w:iCs/>
                <w:sz w:val="12"/>
                <w:szCs w:val="12"/>
              </w:rPr>
              <w:t xml:space="preserve"> Wydział Obrotu Nieruchomościami</w:t>
            </w:r>
          </w:p>
        </w:tc>
        <w:tc>
          <w:tcPr>
            <w:tcW w:w="332" w:type="pct"/>
            <w:tcBorders>
              <w:top w:val="nil"/>
              <w:left w:val="nil"/>
              <w:bottom w:val="nil"/>
              <w:right w:val="nil"/>
            </w:tcBorders>
            <w:shd w:val="clear" w:color="auto" w:fill="auto"/>
            <w:vAlign w:val="center"/>
            <w:hideMark/>
          </w:tcPr>
          <w:p w14:paraId="11655C3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8906E5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432</w:t>
            </w:r>
          </w:p>
        </w:tc>
        <w:tc>
          <w:tcPr>
            <w:tcW w:w="719" w:type="pct"/>
            <w:tcBorders>
              <w:top w:val="nil"/>
              <w:left w:val="nil"/>
              <w:bottom w:val="nil"/>
              <w:right w:val="nil"/>
            </w:tcBorders>
            <w:shd w:val="clear" w:color="auto" w:fill="auto"/>
            <w:noWrap/>
            <w:vAlign w:val="center"/>
            <w:hideMark/>
          </w:tcPr>
          <w:p w14:paraId="57E60C2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431,30</w:t>
            </w:r>
          </w:p>
        </w:tc>
        <w:tc>
          <w:tcPr>
            <w:tcW w:w="429" w:type="pct"/>
            <w:tcBorders>
              <w:top w:val="nil"/>
              <w:left w:val="nil"/>
              <w:bottom w:val="nil"/>
              <w:right w:val="nil"/>
            </w:tcBorders>
            <w:shd w:val="clear" w:color="auto" w:fill="auto"/>
            <w:noWrap/>
            <w:vAlign w:val="center"/>
            <w:hideMark/>
          </w:tcPr>
          <w:p w14:paraId="2F6DC48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99,8%</w:t>
            </w:r>
          </w:p>
        </w:tc>
      </w:tr>
      <w:tr w:rsidR="00E72CC6" w:rsidRPr="00E72CC6" w14:paraId="67A4D423" w14:textId="77777777" w:rsidTr="00E72CC6">
        <w:trPr>
          <w:trHeight w:val="85"/>
        </w:trPr>
        <w:tc>
          <w:tcPr>
            <w:tcW w:w="2939" w:type="pct"/>
            <w:tcBorders>
              <w:top w:val="nil"/>
              <w:left w:val="nil"/>
              <w:bottom w:val="nil"/>
              <w:right w:val="nil"/>
            </w:tcBorders>
            <w:shd w:val="clear" w:color="auto" w:fill="auto"/>
            <w:vAlign w:val="center"/>
            <w:hideMark/>
          </w:tcPr>
          <w:p w14:paraId="6951A419"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7C113F9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CC0EB3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0C0D0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5C5E9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F2776DD" w14:textId="77777777" w:rsidTr="00E72CC6">
        <w:trPr>
          <w:trHeight w:val="85"/>
        </w:trPr>
        <w:tc>
          <w:tcPr>
            <w:tcW w:w="2939" w:type="pct"/>
            <w:tcBorders>
              <w:top w:val="nil"/>
              <w:left w:val="nil"/>
              <w:bottom w:val="nil"/>
              <w:right w:val="nil"/>
            </w:tcBorders>
            <w:shd w:val="clear" w:color="auto" w:fill="auto"/>
            <w:noWrap/>
            <w:vAlign w:val="center"/>
            <w:hideMark/>
          </w:tcPr>
          <w:p w14:paraId="396B3F7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626EC8F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F218F6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587B8D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CBCA9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FAFB18" w14:textId="77777777" w:rsidTr="00E72CC6">
        <w:trPr>
          <w:trHeight w:val="85"/>
        </w:trPr>
        <w:tc>
          <w:tcPr>
            <w:tcW w:w="2939" w:type="pct"/>
            <w:tcBorders>
              <w:top w:val="nil"/>
              <w:left w:val="nil"/>
              <w:bottom w:val="nil"/>
              <w:right w:val="nil"/>
            </w:tcBorders>
            <w:shd w:val="clear" w:color="auto" w:fill="auto"/>
            <w:vAlign w:val="center"/>
            <w:hideMark/>
          </w:tcPr>
          <w:p w14:paraId="5807FA17" w14:textId="77777777" w:rsidR="00E72CC6" w:rsidRPr="00E72CC6" w:rsidRDefault="00E72CC6" w:rsidP="00E72CC6">
            <w:pPr>
              <w:spacing w:line="240" w:lineRule="auto"/>
              <w:jc w:val="both"/>
              <w:rPr>
                <w:rFonts w:cs="Arial"/>
                <w:sz w:val="12"/>
                <w:szCs w:val="12"/>
              </w:rPr>
            </w:pPr>
            <w:r w:rsidRPr="00E72CC6">
              <w:rPr>
                <w:rFonts w:cs="Arial"/>
                <w:sz w:val="12"/>
                <w:szCs w:val="12"/>
              </w:rPr>
              <w:t>opłaty za użytkowanie wieczyste gruntu Skarbu Państwa</w:t>
            </w:r>
          </w:p>
        </w:tc>
        <w:tc>
          <w:tcPr>
            <w:tcW w:w="332" w:type="pct"/>
            <w:tcBorders>
              <w:top w:val="nil"/>
              <w:left w:val="nil"/>
              <w:bottom w:val="nil"/>
              <w:right w:val="nil"/>
            </w:tcBorders>
            <w:shd w:val="clear" w:color="auto" w:fill="auto"/>
            <w:vAlign w:val="center"/>
            <w:hideMark/>
          </w:tcPr>
          <w:p w14:paraId="45121D4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2FAB763" w14:textId="77777777" w:rsidR="00E72CC6" w:rsidRPr="00E72CC6" w:rsidRDefault="00E72CC6" w:rsidP="00E72CC6">
            <w:pPr>
              <w:spacing w:line="240" w:lineRule="auto"/>
              <w:jc w:val="right"/>
              <w:rPr>
                <w:rFonts w:cs="Arial"/>
                <w:sz w:val="12"/>
                <w:szCs w:val="12"/>
              </w:rPr>
            </w:pPr>
            <w:r w:rsidRPr="00E72CC6">
              <w:rPr>
                <w:rFonts w:cs="Arial"/>
                <w:sz w:val="12"/>
                <w:szCs w:val="12"/>
              </w:rPr>
              <w:t>432</w:t>
            </w:r>
          </w:p>
        </w:tc>
        <w:tc>
          <w:tcPr>
            <w:tcW w:w="719" w:type="pct"/>
            <w:tcBorders>
              <w:top w:val="nil"/>
              <w:left w:val="nil"/>
              <w:bottom w:val="nil"/>
              <w:right w:val="nil"/>
            </w:tcBorders>
            <w:shd w:val="clear" w:color="auto" w:fill="auto"/>
            <w:noWrap/>
            <w:vAlign w:val="center"/>
            <w:hideMark/>
          </w:tcPr>
          <w:p w14:paraId="475A3572" w14:textId="77777777" w:rsidR="00E72CC6" w:rsidRPr="00E72CC6" w:rsidRDefault="00E72CC6" w:rsidP="00E72CC6">
            <w:pPr>
              <w:spacing w:line="240" w:lineRule="auto"/>
              <w:jc w:val="right"/>
              <w:rPr>
                <w:rFonts w:cs="Arial"/>
                <w:sz w:val="12"/>
                <w:szCs w:val="12"/>
              </w:rPr>
            </w:pPr>
            <w:r w:rsidRPr="00E72CC6">
              <w:rPr>
                <w:rFonts w:cs="Arial"/>
                <w:sz w:val="12"/>
                <w:szCs w:val="12"/>
              </w:rPr>
              <w:t>431,30</w:t>
            </w:r>
          </w:p>
        </w:tc>
        <w:tc>
          <w:tcPr>
            <w:tcW w:w="429" w:type="pct"/>
            <w:tcBorders>
              <w:top w:val="nil"/>
              <w:left w:val="nil"/>
              <w:bottom w:val="nil"/>
              <w:right w:val="nil"/>
            </w:tcBorders>
            <w:shd w:val="clear" w:color="auto" w:fill="auto"/>
            <w:noWrap/>
            <w:vAlign w:val="center"/>
            <w:hideMark/>
          </w:tcPr>
          <w:p w14:paraId="6AC12024" w14:textId="77777777" w:rsidR="00E72CC6" w:rsidRPr="00E72CC6" w:rsidRDefault="00E72CC6" w:rsidP="00E72CC6">
            <w:pPr>
              <w:spacing w:line="240" w:lineRule="auto"/>
              <w:jc w:val="right"/>
              <w:rPr>
                <w:rFonts w:cs="Arial"/>
                <w:sz w:val="12"/>
                <w:szCs w:val="12"/>
              </w:rPr>
            </w:pPr>
            <w:r w:rsidRPr="00E72CC6">
              <w:rPr>
                <w:rFonts w:cs="Arial"/>
                <w:sz w:val="12"/>
                <w:szCs w:val="12"/>
              </w:rPr>
              <w:t>99,8%</w:t>
            </w:r>
          </w:p>
        </w:tc>
      </w:tr>
      <w:tr w:rsidR="00E72CC6" w:rsidRPr="00E72CC6" w14:paraId="3C4F4779" w14:textId="77777777" w:rsidTr="00E72CC6">
        <w:trPr>
          <w:trHeight w:val="85"/>
        </w:trPr>
        <w:tc>
          <w:tcPr>
            <w:tcW w:w="2939" w:type="pct"/>
            <w:tcBorders>
              <w:top w:val="nil"/>
              <w:left w:val="nil"/>
              <w:bottom w:val="nil"/>
              <w:right w:val="nil"/>
            </w:tcBorders>
            <w:shd w:val="clear" w:color="auto" w:fill="auto"/>
            <w:vAlign w:val="center"/>
            <w:hideMark/>
          </w:tcPr>
          <w:p w14:paraId="707F7E6A"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621994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201FA8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F40C2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D83974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2FCF296" w14:textId="77777777" w:rsidTr="00E72CC6">
        <w:trPr>
          <w:trHeight w:val="85"/>
        </w:trPr>
        <w:tc>
          <w:tcPr>
            <w:tcW w:w="2939" w:type="pct"/>
            <w:tcBorders>
              <w:top w:val="nil"/>
              <w:left w:val="nil"/>
              <w:bottom w:val="nil"/>
              <w:right w:val="nil"/>
            </w:tcBorders>
            <w:shd w:val="clear" w:color="auto" w:fill="auto"/>
            <w:vAlign w:val="center"/>
            <w:hideMark/>
          </w:tcPr>
          <w:p w14:paraId="4875CE4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6A77C4D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FC79C1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BCD1D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CBD02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D4E76B8" w14:textId="77777777" w:rsidTr="00E72CC6">
        <w:trPr>
          <w:trHeight w:val="85"/>
        </w:trPr>
        <w:tc>
          <w:tcPr>
            <w:tcW w:w="2939" w:type="pct"/>
            <w:tcBorders>
              <w:top w:val="nil"/>
              <w:left w:val="nil"/>
              <w:bottom w:val="nil"/>
              <w:right w:val="nil"/>
            </w:tcBorders>
            <w:shd w:val="clear" w:color="auto" w:fill="auto"/>
            <w:vAlign w:val="center"/>
            <w:hideMark/>
          </w:tcPr>
          <w:p w14:paraId="5CF3217B"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24 czerwca 1994 r. o własności lokali (Dz. U. z 2020 r. poz. 1910)</w:t>
            </w:r>
          </w:p>
        </w:tc>
        <w:tc>
          <w:tcPr>
            <w:tcW w:w="332" w:type="pct"/>
            <w:tcBorders>
              <w:top w:val="nil"/>
              <w:left w:val="nil"/>
              <w:bottom w:val="nil"/>
              <w:right w:val="nil"/>
            </w:tcBorders>
            <w:shd w:val="clear" w:color="auto" w:fill="auto"/>
            <w:vAlign w:val="center"/>
            <w:hideMark/>
          </w:tcPr>
          <w:p w14:paraId="7658665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85AFEB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5EA3D3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3A800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0CFFD24" w14:textId="77777777" w:rsidTr="00E72CC6">
        <w:trPr>
          <w:trHeight w:val="85"/>
        </w:trPr>
        <w:tc>
          <w:tcPr>
            <w:tcW w:w="2939" w:type="pct"/>
            <w:tcBorders>
              <w:top w:val="nil"/>
              <w:left w:val="nil"/>
              <w:bottom w:val="nil"/>
              <w:right w:val="nil"/>
            </w:tcBorders>
            <w:shd w:val="clear" w:color="auto" w:fill="auto"/>
            <w:vAlign w:val="center"/>
            <w:hideMark/>
          </w:tcPr>
          <w:p w14:paraId="662D331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21 czerwca 2001 r. o ochronie praw lokatorów, mieszkaniowym zasobie gminy i o zmianie Kodeksu cywilnego (Dz. U. z 2020 r. poz. 611)</w:t>
            </w:r>
          </w:p>
        </w:tc>
        <w:tc>
          <w:tcPr>
            <w:tcW w:w="332" w:type="pct"/>
            <w:tcBorders>
              <w:top w:val="nil"/>
              <w:left w:val="nil"/>
              <w:bottom w:val="nil"/>
              <w:right w:val="nil"/>
            </w:tcBorders>
            <w:shd w:val="clear" w:color="auto" w:fill="auto"/>
            <w:vAlign w:val="center"/>
            <w:hideMark/>
          </w:tcPr>
          <w:p w14:paraId="6F0D75F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27417B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BEB94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D76F2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ABC5539" w14:textId="77777777" w:rsidTr="00E72CC6">
        <w:trPr>
          <w:trHeight w:val="85"/>
        </w:trPr>
        <w:tc>
          <w:tcPr>
            <w:tcW w:w="2939" w:type="pct"/>
            <w:tcBorders>
              <w:top w:val="nil"/>
              <w:left w:val="nil"/>
              <w:bottom w:val="nil"/>
              <w:right w:val="nil"/>
            </w:tcBorders>
            <w:shd w:val="clear" w:color="auto" w:fill="auto"/>
            <w:vAlign w:val="center"/>
            <w:hideMark/>
          </w:tcPr>
          <w:p w14:paraId="362F1CF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87786E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C7FFF5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73DD9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9089EA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ECC78FE" w14:textId="77777777" w:rsidTr="00E72CC6">
        <w:trPr>
          <w:trHeight w:val="85"/>
        </w:trPr>
        <w:tc>
          <w:tcPr>
            <w:tcW w:w="2939" w:type="pct"/>
            <w:tcBorders>
              <w:top w:val="nil"/>
              <w:left w:val="nil"/>
              <w:bottom w:val="nil"/>
              <w:right w:val="nil"/>
            </w:tcBorders>
            <w:shd w:val="clear" w:color="000000" w:fill="EAF1F6"/>
            <w:vAlign w:val="center"/>
            <w:hideMark/>
          </w:tcPr>
          <w:p w14:paraId="161E47A6"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Remonty mieszkaniowego zasobu komunalnego - zadanie 2</w:t>
            </w:r>
          </w:p>
        </w:tc>
        <w:tc>
          <w:tcPr>
            <w:tcW w:w="332" w:type="pct"/>
            <w:tcBorders>
              <w:top w:val="nil"/>
              <w:left w:val="nil"/>
              <w:bottom w:val="nil"/>
              <w:right w:val="nil"/>
            </w:tcBorders>
            <w:shd w:val="clear" w:color="000000" w:fill="EAF1F6"/>
            <w:vAlign w:val="center"/>
            <w:hideMark/>
          </w:tcPr>
          <w:p w14:paraId="22AF59EA"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3C1918BC"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8 536 728</w:t>
            </w:r>
          </w:p>
        </w:tc>
        <w:tc>
          <w:tcPr>
            <w:tcW w:w="719" w:type="pct"/>
            <w:tcBorders>
              <w:top w:val="nil"/>
              <w:left w:val="nil"/>
              <w:bottom w:val="nil"/>
              <w:right w:val="nil"/>
            </w:tcBorders>
            <w:shd w:val="clear" w:color="000000" w:fill="EAF1F6"/>
            <w:vAlign w:val="center"/>
            <w:hideMark/>
          </w:tcPr>
          <w:p w14:paraId="29D6BD0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8 333 650,76</w:t>
            </w:r>
          </w:p>
        </w:tc>
        <w:tc>
          <w:tcPr>
            <w:tcW w:w="429" w:type="pct"/>
            <w:tcBorders>
              <w:top w:val="nil"/>
              <w:left w:val="nil"/>
              <w:bottom w:val="nil"/>
              <w:right w:val="nil"/>
            </w:tcBorders>
            <w:shd w:val="clear" w:color="000000" w:fill="EAF1F6"/>
            <w:noWrap/>
            <w:vAlign w:val="center"/>
            <w:hideMark/>
          </w:tcPr>
          <w:p w14:paraId="2E1DF85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97,6%</w:t>
            </w:r>
          </w:p>
        </w:tc>
      </w:tr>
      <w:tr w:rsidR="00E72CC6" w:rsidRPr="00E72CC6" w14:paraId="583F6978" w14:textId="77777777" w:rsidTr="00E72CC6">
        <w:trPr>
          <w:trHeight w:val="85"/>
        </w:trPr>
        <w:tc>
          <w:tcPr>
            <w:tcW w:w="2939" w:type="pct"/>
            <w:tcBorders>
              <w:top w:val="nil"/>
              <w:left w:val="nil"/>
              <w:bottom w:val="nil"/>
              <w:right w:val="nil"/>
            </w:tcBorders>
            <w:shd w:val="clear" w:color="auto" w:fill="auto"/>
            <w:vAlign w:val="center"/>
            <w:hideMark/>
          </w:tcPr>
          <w:p w14:paraId="154A973F"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6998FFB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D97C3D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23FC75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CF716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34875E7" w14:textId="77777777" w:rsidTr="00E72CC6">
        <w:trPr>
          <w:trHeight w:val="85"/>
        </w:trPr>
        <w:tc>
          <w:tcPr>
            <w:tcW w:w="2939" w:type="pct"/>
            <w:tcBorders>
              <w:top w:val="nil"/>
              <w:left w:val="nil"/>
              <w:bottom w:val="nil"/>
              <w:right w:val="nil"/>
            </w:tcBorders>
            <w:shd w:val="clear" w:color="auto" w:fill="auto"/>
            <w:vAlign w:val="center"/>
            <w:hideMark/>
          </w:tcPr>
          <w:p w14:paraId="13BDF8A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lastRenderedPageBreak/>
              <w:t>Cel:</w:t>
            </w:r>
            <w:r w:rsidRPr="00E72CC6">
              <w:rPr>
                <w:rFonts w:cs="Arial"/>
                <w:sz w:val="12"/>
                <w:szCs w:val="12"/>
              </w:rPr>
              <w:t xml:space="preserve"> poprawa warunków życia lokatorom mieszkań komunalnych oraz zabezpieczenie budynków komunalnych przed dekapitalizacją</w:t>
            </w:r>
          </w:p>
        </w:tc>
        <w:tc>
          <w:tcPr>
            <w:tcW w:w="332" w:type="pct"/>
            <w:tcBorders>
              <w:top w:val="nil"/>
              <w:left w:val="nil"/>
              <w:bottom w:val="nil"/>
              <w:right w:val="nil"/>
            </w:tcBorders>
            <w:shd w:val="clear" w:color="auto" w:fill="auto"/>
            <w:vAlign w:val="center"/>
            <w:hideMark/>
          </w:tcPr>
          <w:p w14:paraId="79F8491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51933A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DF52F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7F1B5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A37BE4" w14:textId="77777777" w:rsidTr="00E72CC6">
        <w:trPr>
          <w:trHeight w:val="85"/>
        </w:trPr>
        <w:tc>
          <w:tcPr>
            <w:tcW w:w="2939" w:type="pct"/>
            <w:tcBorders>
              <w:top w:val="nil"/>
              <w:left w:val="nil"/>
              <w:bottom w:val="nil"/>
              <w:right w:val="nil"/>
            </w:tcBorders>
            <w:shd w:val="clear" w:color="auto" w:fill="auto"/>
            <w:vAlign w:val="center"/>
            <w:hideMark/>
          </w:tcPr>
          <w:p w14:paraId="7DDFF9A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4797A9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3610E0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64299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69B5F4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5C27626" w14:textId="77777777" w:rsidTr="00E72CC6">
        <w:trPr>
          <w:trHeight w:val="85"/>
        </w:trPr>
        <w:tc>
          <w:tcPr>
            <w:tcW w:w="2939" w:type="pct"/>
            <w:tcBorders>
              <w:top w:val="nil"/>
              <w:left w:val="nil"/>
              <w:bottom w:val="nil"/>
              <w:right w:val="nil"/>
            </w:tcBorders>
            <w:shd w:val="clear" w:color="auto" w:fill="auto"/>
            <w:vAlign w:val="center"/>
            <w:hideMark/>
          </w:tcPr>
          <w:p w14:paraId="17D4A3C9" w14:textId="77777777" w:rsidR="00E72CC6" w:rsidRPr="00E72CC6" w:rsidRDefault="00E72CC6" w:rsidP="00E72CC6">
            <w:pPr>
              <w:spacing w:line="240" w:lineRule="auto"/>
              <w:jc w:val="both"/>
              <w:rPr>
                <w:rFonts w:cs="Arial"/>
                <w:sz w:val="12"/>
                <w:szCs w:val="12"/>
              </w:rPr>
            </w:pPr>
            <w:r w:rsidRPr="00E72CC6">
              <w:rPr>
                <w:rFonts w:cs="Arial"/>
                <w:sz w:val="12"/>
                <w:szCs w:val="12"/>
              </w:rPr>
              <w:t>Liczba remontowanych budynków komunalnych (szt.)</w:t>
            </w:r>
          </w:p>
        </w:tc>
        <w:tc>
          <w:tcPr>
            <w:tcW w:w="332" w:type="pct"/>
            <w:tcBorders>
              <w:top w:val="nil"/>
              <w:left w:val="nil"/>
              <w:bottom w:val="nil"/>
              <w:right w:val="nil"/>
            </w:tcBorders>
            <w:shd w:val="clear" w:color="auto" w:fill="auto"/>
            <w:vAlign w:val="center"/>
            <w:hideMark/>
          </w:tcPr>
          <w:p w14:paraId="539C1436" w14:textId="77777777" w:rsidR="00E72CC6" w:rsidRPr="00E72CC6" w:rsidRDefault="00E72CC6" w:rsidP="00E72CC6">
            <w:pPr>
              <w:spacing w:line="240" w:lineRule="auto"/>
              <w:jc w:val="right"/>
              <w:rPr>
                <w:rFonts w:cs="Arial"/>
                <w:sz w:val="12"/>
                <w:szCs w:val="12"/>
              </w:rPr>
            </w:pPr>
            <w:r w:rsidRPr="00E72CC6">
              <w:rPr>
                <w:rFonts w:cs="Arial"/>
                <w:sz w:val="12"/>
                <w:szCs w:val="12"/>
              </w:rPr>
              <w:t>13</w:t>
            </w:r>
          </w:p>
        </w:tc>
        <w:tc>
          <w:tcPr>
            <w:tcW w:w="581" w:type="pct"/>
            <w:tcBorders>
              <w:top w:val="nil"/>
              <w:left w:val="nil"/>
              <w:bottom w:val="nil"/>
              <w:right w:val="nil"/>
            </w:tcBorders>
            <w:shd w:val="clear" w:color="auto" w:fill="auto"/>
            <w:vAlign w:val="center"/>
            <w:hideMark/>
          </w:tcPr>
          <w:p w14:paraId="25C02C51"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5870EAF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F2701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9654000" w14:textId="77777777" w:rsidTr="00E72CC6">
        <w:trPr>
          <w:trHeight w:val="85"/>
        </w:trPr>
        <w:tc>
          <w:tcPr>
            <w:tcW w:w="2939" w:type="pct"/>
            <w:tcBorders>
              <w:top w:val="nil"/>
              <w:left w:val="nil"/>
              <w:bottom w:val="nil"/>
              <w:right w:val="nil"/>
            </w:tcBorders>
            <w:shd w:val="clear" w:color="auto" w:fill="auto"/>
            <w:vAlign w:val="center"/>
            <w:hideMark/>
          </w:tcPr>
          <w:p w14:paraId="003B635B" w14:textId="77777777" w:rsidR="00E72CC6" w:rsidRPr="00E72CC6" w:rsidRDefault="00E72CC6" w:rsidP="00E72CC6">
            <w:pPr>
              <w:spacing w:line="240" w:lineRule="auto"/>
              <w:jc w:val="both"/>
              <w:rPr>
                <w:rFonts w:cs="Arial"/>
                <w:sz w:val="12"/>
                <w:szCs w:val="12"/>
              </w:rPr>
            </w:pPr>
            <w:r w:rsidRPr="00E72CC6">
              <w:rPr>
                <w:rFonts w:cs="Arial"/>
                <w:sz w:val="12"/>
                <w:szCs w:val="12"/>
              </w:rPr>
              <w:t>Liczba remontowanych mieszkań komunalnych (szt.)</w:t>
            </w:r>
          </w:p>
        </w:tc>
        <w:tc>
          <w:tcPr>
            <w:tcW w:w="332" w:type="pct"/>
            <w:tcBorders>
              <w:top w:val="nil"/>
              <w:left w:val="nil"/>
              <w:bottom w:val="nil"/>
              <w:right w:val="nil"/>
            </w:tcBorders>
            <w:shd w:val="clear" w:color="auto" w:fill="auto"/>
            <w:vAlign w:val="center"/>
            <w:hideMark/>
          </w:tcPr>
          <w:p w14:paraId="015F3B7B" w14:textId="77777777" w:rsidR="00E72CC6" w:rsidRPr="00E72CC6" w:rsidRDefault="00E72CC6" w:rsidP="00E72CC6">
            <w:pPr>
              <w:spacing w:line="240" w:lineRule="auto"/>
              <w:jc w:val="right"/>
              <w:rPr>
                <w:rFonts w:cs="Arial"/>
                <w:sz w:val="12"/>
                <w:szCs w:val="12"/>
              </w:rPr>
            </w:pPr>
            <w:r w:rsidRPr="00E72CC6">
              <w:rPr>
                <w:rFonts w:cs="Arial"/>
                <w:sz w:val="12"/>
                <w:szCs w:val="12"/>
              </w:rPr>
              <w:t>439</w:t>
            </w:r>
          </w:p>
        </w:tc>
        <w:tc>
          <w:tcPr>
            <w:tcW w:w="581" w:type="pct"/>
            <w:tcBorders>
              <w:top w:val="nil"/>
              <w:left w:val="nil"/>
              <w:bottom w:val="nil"/>
              <w:right w:val="nil"/>
            </w:tcBorders>
            <w:shd w:val="clear" w:color="auto" w:fill="auto"/>
            <w:vAlign w:val="center"/>
            <w:hideMark/>
          </w:tcPr>
          <w:p w14:paraId="3D79919C"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BD3F12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D7AF1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B93BB0" w14:textId="77777777" w:rsidTr="00E72CC6">
        <w:trPr>
          <w:trHeight w:val="85"/>
        </w:trPr>
        <w:tc>
          <w:tcPr>
            <w:tcW w:w="2939" w:type="pct"/>
            <w:tcBorders>
              <w:top w:val="nil"/>
              <w:left w:val="nil"/>
              <w:bottom w:val="nil"/>
              <w:right w:val="nil"/>
            </w:tcBorders>
            <w:shd w:val="clear" w:color="auto" w:fill="auto"/>
            <w:vAlign w:val="center"/>
            <w:hideMark/>
          </w:tcPr>
          <w:p w14:paraId="4C552BBF" w14:textId="77777777" w:rsidR="00E72CC6" w:rsidRPr="00E72CC6" w:rsidRDefault="00E72CC6" w:rsidP="00E72CC6">
            <w:pPr>
              <w:spacing w:line="240" w:lineRule="auto"/>
              <w:jc w:val="both"/>
              <w:rPr>
                <w:rFonts w:cs="Arial"/>
                <w:sz w:val="12"/>
                <w:szCs w:val="12"/>
              </w:rPr>
            </w:pPr>
            <w:r w:rsidRPr="00E72CC6">
              <w:rPr>
                <w:rFonts w:cs="Arial"/>
                <w:sz w:val="12"/>
                <w:szCs w:val="12"/>
              </w:rPr>
              <w:t>Łączna powierzchnia remontowanych mieszkań (m²)</w:t>
            </w:r>
          </w:p>
        </w:tc>
        <w:tc>
          <w:tcPr>
            <w:tcW w:w="332" w:type="pct"/>
            <w:tcBorders>
              <w:top w:val="nil"/>
              <w:left w:val="nil"/>
              <w:bottom w:val="nil"/>
              <w:right w:val="nil"/>
            </w:tcBorders>
            <w:shd w:val="clear" w:color="auto" w:fill="auto"/>
            <w:vAlign w:val="center"/>
            <w:hideMark/>
          </w:tcPr>
          <w:p w14:paraId="7A7C1FDD" w14:textId="77777777" w:rsidR="00E72CC6" w:rsidRPr="00E72CC6" w:rsidRDefault="00E72CC6" w:rsidP="00E72CC6">
            <w:pPr>
              <w:spacing w:line="240" w:lineRule="auto"/>
              <w:jc w:val="right"/>
              <w:rPr>
                <w:rFonts w:cs="Arial"/>
                <w:sz w:val="12"/>
                <w:szCs w:val="12"/>
              </w:rPr>
            </w:pPr>
            <w:r w:rsidRPr="00E72CC6">
              <w:rPr>
                <w:rFonts w:cs="Arial"/>
                <w:sz w:val="12"/>
                <w:szCs w:val="12"/>
              </w:rPr>
              <w:t>17 223</w:t>
            </w:r>
          </w:p>
        </w:tc>
        <w:tc>
          <w:tcPr>
            <w:tcW w:w="581" w:type="pct"/>
            <w:tcBorders>
              <w:top w:val="nil"/>
              <w:left w:val="nil"/>
              <w:bottom w:val="nil"/>
              <w:right w:val="nil"/>
            </w:tcBorders>
            <w:shd w:val="clear" w:color="auto" w:fill="auto"/>
            <w:vAlign w:val="center"/>
            <w:hideMark/>
          </w:tcPr>
          <w:p w14:paraId="06DF6D8E"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447A954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BCF96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BA1AEB" w14:textId="77777777" w:rsidTr="00E72CC6">
        <w:trPr>
          <w:trHeight w:val="85"/>
        </w:trPr>
        <w:tc>
          <w:tcPr>
            <w:tcW w:w="2939" w:type="pct"/>
            <w:tcBorders>
              <w:top w:val="nil"/>
              <w:left w:val="nil"/>
              <w:bottom w:val="nil"/>
              <w:right w:val="nil"/>
            </w:tcBorders>
            <w:shd w:val="clear" w:color="auto" w:fill="auto"/>
            <w:vAlign w:val="center"/>
            <w:hideMark/>
          </w:tcPr>
          <w:p w14:paraId="6E33A32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E0715A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0D6F66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1B7602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F07B6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D85E4B5" w14:textId="77777777" w:rsidTr="00E72CC6">
        <w:trPr>
          <w:trHeight w:val="85"/>
        </w:trPr>
        <w:tc>
          <w:tcPr>
            <w:tcW w:w="2939" w:type="pct"/>
            <w:tcBorders>
              <w:top w:val="nil"/>
              <w:left w:val="nil"/>
              <w:bottom w:val="nil"/>
              <w:right w:val="nil"/>
            </w:tcBorders>
            <w:shd w:val="clear" w:color="auto" w:fill="auto"/>
            <w:vAlign w:val="center"/>
            <w:hideMark/>
          </w:tcPr>
          <w:p w14:paraId="24A78BA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vAlign w:val="center"/>
            <w:hideMark/>
          </w:tcPr>
          <w:p w14:paraId="4AA668A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D0AA63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C975F0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2466B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274DE5" w14:textId="77777777" w:rsidTr="00E72CC6">
        <w:trPr>
          <w:trHeight w:val="85"/>
        </w:trPr>
        <w:tc>
          <w:tcPr>
            <w:tcW w:w="2939" w:type="pct"/>
            <w:tcBorders>
              <w:top w:val="nil"/>
              <w:left w:val="nil"/>
              <w:bottom w:val="nil"/>
              <w:right w:val="nil"/>
            </w:tcBorders>
            <w:shd w:val="clear" w:color="auto" w:fill="auto"/>
            <w:vAlign w:val="center"/>
            <w:hideMark/>
          </w:tcPr>
          <w:p w14:paraId="34A3C64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9F95E9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EADA7E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104BB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34DDA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1F2DF79" w14:textId="77777777" w:rsidTr="00E72CC6">
        <w:trPr>
          <w:trHeight w:val="85"/>
        </w:trPr>
        <w:tc>
          <w:tcPr>
            <w:tcW w:w="2939" w:type="pct"/>
            <w:tcBorders>
              <w:top w:val="nil"/>
              <w:left w:val="nil"/>
              <w:bottom w:val="nil"/>
              <w:right w:val="nil"/>
            </w:tcBorders>
            <w:shd w:val="clear" w:color="auto" w:fill="auto"/>
            <w:vAlign w:val="center"/>
            <w:hideMark/>
          </w:tcPr>
          <w:p w14:paraId="38E40CF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vAlign w:val="center"/>
            <w:hideMark/>
          </w:tcPr>
          <w:p w14:paraId="1FD1C06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CCF6FD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02299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02D00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876609C" w14:textId="77777777" w:rsidTr="00E72CC6">
        <w:trPr>
          <w:trHeight w:val="85"/>
        </w:trPr>
        <w:tc>
          <w:tcPr>
            <w:tcW w:w="2939" w:type="pct"/>
            <w:tcBorders>
              <w:top w:val="nil"/>
              <w:left w:val="nil"/>
              <w:bottom w:val="nil"/>
              <w:right w:val="nil"/>
            </w:tcBorders>
            <w:shd w:val="clear" w:color="auto" w:fill="auto"/>
            <w:vAlign w:val="center"/>
            <w:hideMark/>
          </w:tcPr>
          <w:p w14:paraId="0D7423B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B8BCA0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CD2232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49B098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CA283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0D3913F" w14:textId="77777777" w:rsidTr="00E72CC6">
        <w:trPr>
          <w:trHeight w:val="85"/>
        </w:trPr>
        <w:tc>
          <w:tcPr>
            <w:tcW w:w="2939" w:type="pct"/>
            <w:tcBorders>
              <w:top w:val="nil"/>
              <w:left w:val="nil"/>
              <w:bottom w:val="nil"/>
              <w:right w:val="nil"/>
            </w:tcBorders>
            <w:shd w:val="clear" w:color="auto" w:fill="auto"/>
            <w:vAlign w:val="center"/>
            <w:hideMark/>
          </w:tcPr>
          <w:p w14:paraId="20652035"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62915B6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D6D846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D7DE79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2998B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5BF56D" w14:textId="77777777" w:rsidTr="00E72CC6">
        <w:trPr>
          <w:trHeight w:val="85"/>
        </w:trPr>
        <w:tc>
          <w:tcPr>
            <w:tcW w:w="2939" w:type="pct"/>
            <w:tcBorders>
              <w:top w:val="nil"/>
              <w:left w:val="nil"/>
              <w:bottom w:val="nil"/>
              <w:right w:val="nil"/>
            </w:tcBorders>
            <w:shd w:val="clear" w:color="auto" w:fill="auto"/>
            <w:vAlign w:val="center"/>
            <w:hideMark/>
          </w:tcPr>
          <w:p w14:paraId="2F77FAA6" w14:textId="77777777" w:rsidR="00E72CC6" w:rsidRPr="00E72CC6" w:rsidRDefault="00E72CC6" w:rsidP="00E72CC6">
            <w:pPr>
              <w:spacing w:line="240" w:lineRule="auto"/>
              <w:jc w:val="both"/>
              <w:rPr>
                <w:rFonts w:cs="Arial"/>
                <w:sz w:val="12"/>
                <w:szCs w:val="12"/>
              </w:rPr>
            </w:pPr>
            <w:r w:rsidRPr="00E72CC6">
              <w:rPr>
                <w:rFonts w:cs="Arial"/>
                <w:sz w:val="12"/>
                <w:szCs w:val="12"/>
              </w:rPr>
              <w:t>remonty ogółem, z tego:</w:t>
            </w:r>
          </w:p>
        </w:tc>
        <w:tc>
          <w:tcPr>
            <w:tcW w:w="332" w:type="pct"/>
            <w:tcBorders>
              <w:top w:val="nil"/>
              <w:left w:val="nil"/>
              <w:bottom w:val="nil"/>
              <w:right w:val="nil"/>
            </w:tcBorders>
            <w:shd w:val="clear" w:color="auto" w:fill="auto"/>
            <w:vAlign w:val="center"/>
            <w:hideMark/>
          </w:tcPr>
          <w:p w14:paraId="28D7873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6F6A81A5" w14:textId="77777777" w:rsidR="00E72CC6" w:rsidRPr="00E72CC6" w:rsidRDefault="00E72CC6" w:rsidP="00E72CC6">
            <w:pPr>
              <w:spacing w:line="240" w:lineRule="auto"/>
              <w:jc w:val="right"/>
              <w:rPr>
                <w:rFonts w:cs="Arial"/>
                <w:sz w:val="12"/>
                <w:szCs w:val="12"/>
              </w:rPr>
            </w:pPr>
            <w:r w:rsidRPr="00E72CC6">
              <w:rPr>
                <w:rFonts w:cs="Arial"/>
                <w:sz w:val="12"/>
                <w:szCs w:val="12"/>
              </w:rPr>
              <w:t>8 535 728</w:t>
            </w:r>
          </w:p>
        </w:tc>
        <w:tc>
          <w:tcPr>
            <w:tcW w:w="719" w:type="pct"/>
            <w:tcBorders>
              <w:top w:val="nil"/>
              <w:left w:val="nil"/>
              <w:bottom w:val="nil"/>
              <w:right w:val="nil"/>
            </w:tcBorders>
            <w:shd w:val="clear" w:color="auto" w:fill="auto"/>
            <w:vAlign w:val="center"/>
            <w:hideMark/>
          </w:tcPr>
          <w:p w14:paraId="63FC9A24" w14:textId="77777777" w:rsidR="00E72CC6" w:rsidRPr="00E72CC6" w:rsidRDefault="00E72CC6" w:rsidP="00E72CC6">
            <w:pPr>
              <w:spacing w:line="240" w:lineRule="auto"/>
              <w:jc w:val="right"/>
              <w:rPr>
                <w:rFonts w:cs="Arial"/>
                <w:sz w:val="12"/>
                <w:szCs w:val="12"/>
              </w:rPr>
            </w:pPr>
            <w:r w:rsidRPr="00E72CC6">
              <w:rPr>
                <w:rFonts w:cs="Arial"/>
                <w:sz w:val="12"/>
                <w:szCs w:val="12"/>
              </w:rPr>
              <w:t>8 333 350,41</w:t>
            </w:r>
          </w:p>
        </w:tc>
        <w:tc>
          <w:tcPr>
            <w:tcW w:w="429" w:type="pct"/>
            <w:tcBorders>
              <w:top w:val="nil"/>
              <w:left w:val="nil"/>
              <w:bottom w:val="nil"/>
              <w:right w:val="nil"/>
            </w:tcBorders>
            <w:shd w:val="clear" w:color="auto" w:fill="auto"/>
            <w:noWrap/>
            <w:vAlign w:val="center"/>
            <w:hideMark/>
          </w:tcPr>
          <w:p w14:paraId="6CB23303" w14:textId="77777777" w:rsidR="00E72CC6" w:rsidRPr="00E72CC6" w:rsidRDefault="00E72CC6" w:rsidP="00E72CC6">
            <w:pPr>
              <w:spacing w:line="240" w:lineRule="auto"/>
              <w:jc w:val="right"/>
              <w:rPr>
                <w:rFonts w:cs="Arial"/>
                <w:sz w:val="12"/>
                <w:szCs w:val="12"/>
              </w:rPr>
            </w:pPr>
            <w:r w:rsidRPr="00E72CC6">
              <w:rPr>
                <w:rFonts w:cs="Arial"/>
                <w:sz w:val="12"/>
                <w:szCs w:val="12"/>
              </w:rPr>
              <w:t>97,6%</w:t>
            </w:r>
          </w:p>
        </w:tc>
      </w:tr>
      <w:tr w:rsidR="00E72CC6" w:rsidRPr="00E72CC6" w14:paraId="20AA2558" w14:textId="77777777" w:rsidTr="00E72CC6">
        <w:trPr>
          <w:trHeight w:val="85"/>
        </w:trPr>
        <w:tc>
          <w:tcPr>
            <w:tcW w:w="2939" w:type="pct"/>
            <w:tcBorders>
              <w:top w:val="nil"/>
              <w:left w:val="nil"/>
              <w:bottom w:val="nil"/>
              <w:right w:val="nil"/>
            </w:tcBorders>
            <w:shd w:val="clear" w:color="auto" w:fill="auto"/>
            <w:vAlign w:val="center"/>
            <w:hideMark/>
          </w:tcPr>
          <w:p w14:paraId="61E3097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remont 250 szt. pustostanów </w:t>
            </w:r>
          </w:p>
        </w:tc>
        <w:tc>
          <w:tcPr>
            <w:tcW w:w="332" w:type="pct"/>
            <w:tcBorders>
              <w:top w:val="nil"/>
              <w:left w:val="nil"/>
              <w:bottom w:val="nil"/>
              <w:right w:val="nil"/>
            </w:tcBorders>
            <w:shd w:val="clear" w:color="auto" w:fill="auto"/>
            <w:vAlign w:val="center"/>
            <w:hideMark/>
          </w:tcPr>
          <w:p w14:paraId="5DEF4D9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0812DA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5 871 422</w:t>
            </w:r>
          </w:p>
        </w:tc>
        <w:tc>
          <w:tcPr>
            <w:tcW w:w="719" w:type="pct"/>
            <w:tcBorders>
              <w:top w:val="nil"/>
              <w:left w:val="nil"/>
              <w:bottom w:val="nil"/>
              <w:right w:val="nil"/>
            </w:tcBorders>
            <w:shd w:val="clear" w:color="auto" w:fill="auto"/>
            <w:noWrap/>
            <w:vAlign w:val="center"/>
            <w:hideMark/>
          </w:tcPr>
          <w:p w14:paraId="36C1C45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5 778 025,19</w:t>
            </w:r>
          </w:p>
        </w:tc>
        <w:tc>
          <w:tcPr>
            <w:tcW w:w="429" w:type="pct"/>
            <w:tcBorders>
              <w:top w:val="nil"/>
              <w:left w:val="nil"/>
              <w:bottom w:val="nil"/>
              <w:right w:val="nil"/>
            </w:tcBorders>
            <w:shd w:val="clear" w:color="auto" w:fill="auto"/>
            <w:noWrap/>
            <w:vAlign w:val="center"/>
            <w:hideMark/>
          </w:tcPr>
          <w:p w14:paraId="4296724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98,4%</w:t>
            </w:r>
          </w:p>
        </w:tc>
      </w:tr>
      <w:tr w:rsidR="00E72CC6" w:rsidRPr="00E72CC6" w14:paraId="7AB2F68E" w14:textId="77777777" w:rsidTr="00E72CC6">
        <w:trPr>
          <w:trHeight w:val="85"/>
        </w:trPr>
        <w:tc>
          <w:tcPr>
            <w:tcW w:w="2939" w:type="pct"/>
            <w:tcBorders>
              <w:top w:val="nil"/>
              <w:left w:val="nil"/>
              <w:bottom w:val="nil"/>
              <w:right w:val="nil"/>
            </w:tcBorders>
            <w:shd w:val="clear" w:color="auto" w:fill="auto"/>
            <w:noWrap/>
            <w:vAlign w:val="center"/>
            <w:hideMark/>
          </w:tcPr>
          <w:p w14:paraId="3A6772D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remonty budynków i elementów lokali miasta</w:t>
            </w:r>
          </w:p>
        </w:tc>
        <w:tc>
          <w:tcPr>
            <w:tcW w:w="332" w:type="pct"/>
            <w:tcBorders>
              <w:top w:val="nil"/>
              <w:left w:val="nil"/>
              <w:bottom w:val="nil"/>
              <w:right w:val="nil"/>
            </w:tcBorders>
            <w:shd w:val="clear" w:color="auto" w:fill="auto"/>
            <w:vAlign w:val="center"/>
            <w:hideMark/>
          </w:tcPr>
          <w:p w14:paraId="2DAE769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907F3F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2 664 306</w:t>
            </w:r>
          </w:p>
        </w:tc>
        <w:tc>
          <w:tcPr>
            <w:tcW w:w="719" w:type="pct"/>
            <w:tcBorders>
              <w:top w:val="nil"/>
              <w:left w:val="nil"/>
              <w:bottom w:val="nil"/>
              <w:right w:val="nil"/>
            </w:tcBorders>
            <w:shd w:val="clear" w:color="auto" w:fill="auto"/>
            <w:noWrap/>
            <w:vAlign w:val="center"/>
            <w:hideMark/>
          </w:tcPr>
          <w:p w14:paraId="6128242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2 555 325,22</w:t>
            </w:r>
          </w:p>
        </w:tc>
        <w:tc>
          <w:tcPr>
            <w:tcW w:w="429" w:type="pct"/>
            <w:tcBorders>
              <w:top w:val="nil"/>
              <w:left w:val="nil"/>
              <w:bottom w:val="nil"/>
              <w:right w:val="nil"/>
            </w:tcBorders>
            <w:shd w:val="clear" w:color="auto" w:fill="auto"/>
            <w:noWrap/>
            <w:vAlign w:val="center"/>
            <w:hideMark/>
          </w:tcPr>
          <w:p w14:paraId="5BFFAD9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95,9%</w:t>
            </w:r>
          </w:p>
        </w:tc>
      </w:tr>
      <w:tr w:rsidR="00E72CC6" w:rsidRPr="00E72CC6" w14:paraId="17B0AC03" w14:textId="77777777" w:rsidTr="00E72CC6">
        <w:trPr>
          <w:trHeight w:val="85"/>
        </w:trPr>
        <w:tc>
          <w:tcPr>
            <w:tcW w:w="2939" w:type="pct"/>
            <w:tcBorders>
              <w:top w:val="nil"/>
              <w:left w:val="nil"/>
              <w:bottom w:val="nil"/>
              <w:right w:val="nil"/>
            </w:tcBorders>
            <w:shd w:val="clear" w:color="auto" w:fill="auto"/>
            <w:vAlign w:val="center"/>
            <w:hideMark/>
          </w:tcPr>
          <w:p w14:paraId="3EA9A617" w14:textId="77777777" w:rsidR="00E72CC6" w:rsidRPr="00E72CC6" w:rsidRDefault="00E72CC6" w:rsidP="00E72CC6">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vAlign w:val="center"/>
            <w:hideMark/>
          </w:tcPr>
          <w:p w14:paraId="0D55879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54061E9" w14:textId="77777777" w:rsidR="00E72CC6" w:rsidRPr="00E72CC6" w:rsidRDefault="00E72CC6" w:rsidP="00E72CC6">
            <w:pPr>
              <w:spacing w:line="240" w:lineRule="auto"/>
              <w:jc w:val="right"/>
              <w:rPr>
                <w:rFonts w:cs="Arial"/>
                <w:sz w:val="12"/>
                <w:szCs w:val="12"/>
              </w:rPr>
            </w:pPr>
            <w:r w:rsidRPr="00E72CC6">
              <w:rPr>
                <w:rFonts w:cs="Arial"/>
                <w:sz w:val="12"/>
                <w:szCs w:val="12"/>
              </w:rPr>
              <w:t>1 000</w:t>
            </w:r>
          </w:p>
        </w:tc>
        <w:tc>
          <w:tcPr>
            <w:tcW w:w="719" w:type="pct"/>
            <w:tcBorders>
              <w:top w:val="nil"/>
              <w:left w:val="nil"/>
              <w:bottom w:val="nil"/>
              <w:right w:val="nil"/>
            </w:tcBorders>
            <w:shd w:val="clear" w:color="auto" w:fill="auto"/>
            <w:noWrap/>
            <w:vAlign w:val="center"/>
            <w:hideMark/>
          </w:tcPr>
          <w:p w14:paraId="31F8F340" w14:textId="77777777" w:rsidR="00E72CC6" w:rsidRPr="00E72CC6" w:rsidRDefault="00E72CC6" w:rsidP="00E72CC6">
            <w:pPr>
              <w:spacing w:line="240" w:lineRule="auto"/>
              <w:jc w:val="right"/>
              <w:rPr>
                <w:rFonts w:cs="Arial"/>
                <w:sz w:val="12"/>
                <w:szCs w:val="12"/>
              </w:rPr>
            </w:pPr>
            <w:r w:rsidRPr="00E72CC6">
              <w:rPr>
                <w:rFonts w:cs="Arial"/>
                <w:sz w:val="12"/>
                <w:szCs w:val="12"/>
              </w:rPr>
              <w:t>300,35</w:t>
            </w:r>
          </w:p>
        </w:tc>
        <w:tc>
          <w:tcPr>
            <w:tcW w:w="429" w:type="pct"/>
            <w:tcBorders>
              <w:top w:val="nil"/>
              <w:left w:val="nil"/>
              <w:bottom w:val="nil"/>
              <w:right w:val="nil"/>
            </w:tcBorders>
            <w:shd w:val="clear" w:color="auto" w:fill="auto"/>
            <w:noWrap/>
            <w:vAlign w:val="center"/>
            <w:hideMark/>
          </w:tcPr>
          <w:p w14:paraId="36989C4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30,0%</w:t>
            </w:r>
          </w:p>
        </w:tc>
      </w:tr>
      <w:tr w:rsidR="00E72CC6" w:rsidRPr="00E72CC6" w14:paraId="6B5B1606" w14:textId="77777777" w:rsidTr="00E72CC6">
        <w:trPr>
          <w:trHeight w:val="85"/>
        </w:trPr>
        <w:tc>
          <w:tcPr>
            <w:tcW w:w="2939" w:type="pct"/>
            <w:tcBorders>
              <w:top w:val="nil"/>
              <w:left w:val="nil"/>
              <w:bottom w:val="nil"/>
              <w:right w:val="nil"/>
            </w:tcBorders>
            <w:shd w:val="clear" w:color="auto" w:fill="auto"/>
            <w:vAlign w:val="center"/>
            <w:hideMark/>
          </w:tcPr>
          <w:p w14:paraId="6FC39C7E"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3E5790D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05BBCA7"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A612FE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D76A31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DCAE9B" w14:textId="77777777" w:rsidTr="00E72CC6">
        <w:trPr>
          <w:trHeight w:val="85"/>
        </w:trPr>
        <w:tc>
          <w:tcPr>
            <w:tcW w:w="2939" w:type="pct"/>
            <w:tcBorders>
              <w:top w:val="nil"/>
              <w:left w:val="nil"/>
              <w:bottom w:val="nil"/>
              <w:right w:val="nil"/>
            </w:tcBorders>
            <w:shd w:val="clear" w:color="auto" w:fill="auto"/>
            <w:vAlign w:val="center"/>
            <w:hideMark/>
          </w:tcPr>
          <w:p w14:paraId="2068C34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6E17CE8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25A440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BF031C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B2A7D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B766F9" w14:textId="77777777" w:rsidTr="00E72CC6">
        <w:trPr>
          <w:trHeight w:val="85"/>
        </w:trPr>
        <w:tc>
          <w:tcPr>
            <w:tcW w:w="2939" w:type="pct"/>
            <w:tcBorders>
              <w:top w:val="nil"/>
              <w:left w:val="nil"/>
              <w:bottom w:val="nil"/>
              <w:right w:val="nil"/>
            </w:tcBorders>
            <w:shd w:val="clear" w:color="auto" w:fill="auto"/>
            <w:vAlign w:val="center"/>
            <w:hideMark/>
          </w:tcPr>
          <w:p w14:paraId="1523343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24 czerwca 1994 r. o własności lokali (Dz. U. z 2020 r. poz. 1910)</w:t>
            </w:r>
          </w:p>
        </w:tc>
        <w:tc>
          <w:tcPr>
            <w:tcW w:w="332" w:type="pct"/>
            <w:tcBorders>
              <w:top w:val="nil"/>
              <w:left w:val="nil"/>
              <w:bottom w:val="nil"/>
              <w:right w:val="nil"/>
            </w:tcBorders>
            <w:shd w:val="clear" w:color="auto" w:fill="auto"/>
            <w:vAlign w:val="center"/>
            <w:hideMark/>
          </w:tcPr>
          <w:p w14:paraId="02962B6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560AA0B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C592E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A2B99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F2BAA4D" w14:textId="77777777" w:rsidTr="00E72CC6">
        <w:trPr>
          <w:trHeight w:val="85"/>
        </w:trPr>
        <w:tc>
          <w:tcPr>
            <w:tcW w:w="2939" w:type="pct"/>
            <w:tcBorders>
              <w:top w:val="nil"/>
              <w:left w:val="nil"/>
              <w:bottom w:val="nil"/>
              <w:right w:val="nil"/>
            </w:tcBorders>
            <w:shd w:val="clear" w:color="auto" w:fill="auto"/>
            <w:vAlign w:val="center"/>
            <w:hideMark/>
          </w:tcPr>
          <w:p w14:paraId="15F6150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21 czerwca 2001 r. o ochronie praw lokatorów, mieszkaniowym zasobie gminy i o zmianie Kodeksu cywilnego (Dz. U. z 2020 r. poz. 611)</w:t>
            </w:r>
          </w:p>
        </w:tc>
        <w:tc>
          <w:tcPr>
            <w:tcW w:w="332" w:type="pct"/>
            <w:tcBorders>
              <w:top w:val="nil"/>
              <w:left w:val="nil"/>
              <w:bottom w:val="nil"/>
              <w:right w:val="nil"/>
            </w:tcBorders>
            <w:shd w:val="clear" w:color="auto" w:fill="auto"/>
            <w:vAlign w:val="center"/>
            <w:hideMark/>
          </w:tcPr>
          <w:p w14:paraId="1C90AA3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4DE0A0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534259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929A0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FB2AE6" w14:textId="77777777" w:rsidTr="00E72CC6">
        <w:trPr>
          <w:trHeight w:val="85"/>
        </w:trPr>
        <w:tc>
          <w:tcPr>
            <w:tcW w:w="2939" w:type="pct"/>
            <w:tcBorders>
              <w:top w:val="nil"/>
              <w:left w:val="nil"/>
              <w:bottom w:val="nil"/>
              <w:right w:val="nil"/>
            </w:tcBorders>
            <w:shd w:val="clear" w:color="auto" w:fill="auto"/>
            <w:vAlign w:val="center"/>
            <w:hideMark/>
          </w:tcPr>
          <w:p w14:paraId="293128C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DF7690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78658C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80A00C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2CC844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9EBDDE" w14:textId="77777777" w:rsidTr="00E72CC6">
        <w:trPr>
          <w:trHeight w:val="85"/>
        </w:trPr>
        <w:tc>
          <w:tcPr>
            <w:tcW w:w="2939" w:type="pct"/>
            <w:tcBorders>
              <w:top w:val="nil"/>
              <w:left w:val="nil"/>
              <w:bottom w:val="nil"/>
              <w:right w:val="nil"/>
            </w:tcBorders>
            <w:shd w:val="clear" w:color="000000" w:fill="EAF1F6"/>
            <w:vAlign w:val="center"/>
            <w:hideMark/>
          </w:tcPr>
          <w:p w14:paraId="40A99F9B"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Utrzymanie jednostek gospodarujących zasobem komunalnym - zadanie 3</w:t>
            </w:r>
          </w:p>
        </w:tc>
        <w:tc>
          <w:tcPr>
            <w:tcW w:w="332" w:type="pct"/>
            <w:tcBorders>
              <w:top w:val="nil"/>
              <w:left w:val="nil"/>
              <w:bottom w:val="nil"/>
              <w:right w:val="nil"/>
            </w:tcBorders>
            <w:shd w:val="clear" w:color="000000" w:fill="EAF1F6"/>
            <w:vAlign w:val="center"/>
            <w:hideMark/>
          </w:tcPr>
          <w:p w14:paraId="465CE66F"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7501041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39 371 900</w:t>
            </w:r>
          </w:p>
        </w:tc>
        <w:tc>
          <w:tcPr>
            <w:tcW w:w="719" w:type="pct"/>
            <w:tcBorders>
              <w:top w:val="nil"/>
              <w:left w:val="nil"/>
              <w:bottom w:val="nil"/>
              <w:right w:val="nil"/>
            </w:tcBorders>
            <w:shd w:val="clear" w:color="000000" w:fill="EAF1F6"/>
            <w:vAlign w:val="center"/>
            <w:hideMark/>
          </w:tcPr>
          <w:p w14:paraId="4306E968"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39 278 398,53</w:t>
            </w:r>
          </w:p>
        </w:tc>
        <w:tc>
          <w:tcPr>
            <w:tcW w:w="429" w:type="pct"/>
            <w:tcBorders>
              <w:top w:val="nil"/>
              <w:left w:val="nil"/>
              <w:bottom w:val="nil"/>
              <w:right w:val="nil"/>
            </w:tcBorders>
            <w:shd w:val="clear" w:color="000000" w:fill="EAF1F6"/>
            <w:noWrap/>
            <w:vAlign w:val="center"/>
            <w:hideMark/>
          </w:tcPr>
          <w:p w14:paraId="7B3508C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99,8%</w:t>
            </w:r>
          </w:p>
        </w:tc>
      </w:tr>
      <w:tr w:rsidR="00E72CC6" w:rsidRPr="00E72CC6" w14:paraId="497B3599" w14:textId="77777777" w:rsidTr="00E72CC6">
        <w:trPr>
          <w:trHeight w:val="85"/>
        </w:trPr>
        <w:tc>
          <w:tcPr>
            <w:tcW w:w="2939" w:type="pct"/>
            <w:tcBorders>
              <w:top w:val="nil"/>
              <w:left w:val="nil"/>
              <w:bottom w:val="nil"/>
              <w:right w:val="nil"/>
            </w:tcBorders>
            <w:shd w:val="clear" w:color="auto" w:fill="auto"/>
            <w:vAlign w:val="center"/>
            <w:hideMark/>
          </w:tcPr>
          <w:p w14:paraId="30E6C5FD"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20465AA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611313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C9984F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88FA35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5100ED5" w14:textId="77777777" w:rsidTr="00E72CC6">
        <w:trPr>
          <w:trHeight w:val="85"/>
        </w:trPr>
        <w:tc>
          <w:tcPr>
            <w:tcW w:w="2939" w:type="pct"/>
            <w:tcBorders>
              <w:top w:val="nil"/>
              <w:left w:val="nil"/>
              <w:bottom w:val="nil"/>
              <w:right w:val="nil"/>
            </w:tcBorders>
            <w:shd w:val="clear" w:color="auto" w:fill="auto"/>
            <w:vAlign w:val="center"/>
            <w:hideMark/>
          </w:tcPr>
          <w:p w14:paraId="16C4105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podejmowanie działań służących efektywnemu wykorzystaniu nieruchomości komunalnych Miasta</w:t>
            </w:r>
          </w:p>
        </w:tc>
        <w:tc>
          <w:tcPr>
            <w:tcW w:w="332" w:type="pct"/>
            <w:tcBorders>
              <w:top w:val="nil"/>
              <w:left w:val="nil"/>
              <w:bottom w:val="nil"/>
              <w:right w:val="nil"/>
            </w:tcBorders>
            <w:shd w:val="clear" w:color="auto" w:fill="auto"/>
            <w:vAlign w:val="center"/>
            <w:hideMark/>
          </w:tcPr>
          <w:p w14:paraId="7AB49B3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DB2BE1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32FB4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DEAFE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6CCE4D4" w14:textId="77777777" w:rsidTr="00E72CC6">
        <w:trPr>
          <w:trHeight w:val="85"/>
        </w:trPr>
        <w:tc>
          <w:tcPr>
            <w:tcW w:w="2939" w:type="pct"/>
            <w:tcBorders>
              <w:top w:val="nil"/>
              <w:left w:val="nil"/>
              <w:bottom w:val="nil"/>
              <w:right w:val="nil"/>
            </w:tcBorders>
            <w:shd w:val="clear" w:color="auto" w:fill="auto"/>
            <w:vAlign w:val="center"/>
            <w:hideMark/>
          </w:tcPr>
          <w:p w14:paraId="0415E54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708F3C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D7C511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53EA8C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DCDB1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6E2572F" w14:textId="77777777" w:rsidTr="00E72CC6">
        <w:trPr>
          <w:trHeight w:val="85"/>
        </w:trPr>
        <w:tc>
          <w:tcPr>
            <w:tcW w:w="2939" w:type="pct"/>
            <w:tcBorders>
              <w:top w:val="nil"/>
              <w:left w:val="nil"/>
              <w:bottom w:val="nil"/>
              <w:right w:val="nil"/>
            </w:tcBorders>
            <w:shd w:val="clear" w:color="auto" w:fill="auto"/>
            <w:vAlign w:val="center"/>
            <w:hideMark/>
          </w:tcPr>
          <w:p w14:paraId="0D73882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vAlign w:val="center"/>
            <w:hideMark/>
          </w:tcPr>
          <w:p w14:paraId="243A688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FC7E2C5" w14:textId="77777777" w:rsidR="00E72CC6" w:rsidRPr="00E72CC6" w:rsidRDefault="00E72CC6" w:rsidP="00E72CC6">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2538B7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1A1D4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F96341B" w14:textId="77777777" w:rsidTr="00E72CC6">
        <w:trPr>
          <w:trHeight w:val="85"/>
        </w:trPr>
        <w:tc>
          <w:tcPr>
            <w:tcW w:w="2939" w:type="pct"/>
            <w:tcBorders>
              <w:top w:val="nil"/>
              <w:left w:val="nil"/>
              <w:bottom w:val="nil"/>
              <w:right w:val="nil"/>
            </w:tcBorders>
            <w:shd w:val="clear" w:color="auto" w:fill="auto"/>
            <w:vAlign w:val="center"/>
            <w:hideMark/>
          </w:tcPr>
          <w:p w14:paraId="04375B8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ABE048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6C0B6B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2F48A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302056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C05154B" w14:textId="77777777" w:rsidTr="00E72CC6">
        <w:trPr>
          <w:trHeight w:val="85"/>
        </w:trPr>
        <w:tc>
          <w:tcPr>
            <w:tcW w:w="2939" w:type="pct"/>
            <w:tcBorders>
              <w:top w:val="nil"/>
              <w:left w:val="nil"/>
              <w:bottom w:val="nil"/>
              <w:right w:val="nil"/>
            </w:tcBorders>
            <w:shd w:val="clear" w:color="auto" w:fill="auto"/>
            <w:vAlign w:val="center"/>
            <w:hideMark/>
          </w:tcPr>
          <w:p w14:paraId="7059DB0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70004</w:t>
            </w:r>
          </w:p>
        </w:tc>
        <w:tc>
          <w:tcPr>
            <w:tcW w:w="332" w:type="pct"/>
            <w:tcBorders>
              <w:top w:val="nil"/>
              <w:left w:val="nil"/>
              <w:bottom w:val="nil"/>
              <w:right w:val="nil"/>
            </w:tcBorders>
            <w:shd w:val="clear" w:color="auto" w:fill="auto"/>
            <w:vAlign w:val="center"/>
            <w:hideMark/>
          </w:tcPr>
          <w:p w14:paraId="4234990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6E044C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4BBD4A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D9A11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B81650A" w14:textId="77777777" w:rsidTr="00E72CC6">
        <w:trPr>
          <w:trHeight w:val="85"/>
        </w:trPr>
        <w:tc>
          <w:tcPr>
            <w:tcW w:w="2939" w:type="pct"/>
            <w:tcBorders>
              <w:top w:val="nil"/>
              <w:left w:val="nil"/>
              <w:bottom w:val="nil"/>
              <w:right w:val="nil"/>
            </w:tcBorders>
            <w:shd w:val="clear" w:color="auto" w:fill="auto"/>
            <w:vAlign w:val="center"/>
            <w:hideMark/>
          </w:tcPr>
          <w:p w14:paraId="5A0EAB5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FD04BA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4F302B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BCC1A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95D4DE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B59C351" w14:textId="77777777" w:rsidTr="00E72CC6">
        <w:trPr>
          <w:trHeight w:val="85"/>
        </w:trPr>
        <w:tc>
          <w:tcPr>
            <w:tcW w:w="2939" w:type="pct"/>
            <w:tcBorders>
              <w:top w:val="nil"/>
              <w:left w:val="nil"/>
              <w:bottom w:val="nil"/>
              <w:right w:val="nil"/>
            </w:tcBorders>
            <w:shd w:val="clear" w:color="auto" w:fill="auto"/>
            <w:vAlign w:val="center"/>
            <w:hideMark/>
          </w:tcPr>
          <w:p w14:paraId="4E0E023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0A7863D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79B9AE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79281A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84FFE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6D5BAD4" w14:textId="77777777" w:rsidTr="00E72CC6">
        <w:trPr>
          <w:trHeight w:val="85"/>
        </w:trPr>
        <w:tc>
          <w:tcPr>
            <w:tcW w:w="2939" w:type="pct"/>
            <w:tcBorders>
              <w:top w:val="nil"/>
              <w:left w:val="nil"/>
              <w:bottom w:val="nil"/>
              <w:right w:val="nil"/>
            </w:tcBorders>
            <w:shd w:val="clear" w:color="auto" w:fill="auto"/>
            <w:vAlign w:val="center"/>
            <w:hideMark/>
          </w:tcPr>
          <w:p w14:paraId="2DA6CD13" w14:textId="77777777" w:rsidR="00E72CC6" w:rsidRPr="00E72CC6" w:rsidRDefault="00E72CC6" w:rsidP="00E72CC6">
            <w:pPr>
              <w:spacing w:line="240" w:lineRule="auto"/>
              <w:jc w:val="both"/>
              <w:rPr>
                <w:rFonts w:cs="Arial"/>
                <w:sz w:val="12"/>
                <w:szCs w:val="12"/>
              </w:rPr>
            </w:pPr>
            <w:r w:rsidRPr="00E72CC6">
              <w:rPr>
                <w:rFonts w:cs="Arial"/>
                <w:sz w:val="12"/>
                <w:szCs w:val="12"/>
              </w:rPr>
              <w:t>średnioroczna liczba etatów w ZGN</w:t>
            </w:r>
          </w:p>
        </w:tc>
        <w:tc>
          <w:tcPr>
            <w:tcW w:w="332" w:type="pct"/>
            <w:tcBorders>
              <w:top w:val="nil"/>
              <w:left w:val="nil"/>
              <w:bottom w:val="nil"/>
              <w:right w:val="nil"/>
            </w:tcBorders>
            <w:shd w:val="clear" w:color="auto" w:fill="auto"/>
            <w:vAlign w:val="center"/>
            <w:hideMark/>
          </w:tcPr>
          <w:p w14:paraId="731612CA" w14:textId="77777777" w:rsidR="00E72CC6" w:rsidRPr="00E72CC6" w:rsidRDefault="00E72CC6" w:rsidP="00E72CC6">
            <w:pPr>
              <w:spacing w:line="240" w:lineRule="auto"/>
              <w:jc w:val="right"/>
              <w:rPr>
                <w:rFonts w:cs="Arial"/>
                <w:sz w:val="12"/>
                <w:szCs w:val="12"/>
              </w:rPr>
            </w:pPr>
            <w:r w:rsidRPr="00E72CC6">
              <w:rPr>
                <w:rFonts w:cs="Arial"/>
                <w:sz w:val="12"/>
                <w:szCs w:val="12"/>
              </w:rPr>
              <w:t>315,08</w:t>
            </w:r>
          </w:p>
        </w:tc>
        <w:tc>
          <w:tcPr>
            <w:tcW w:w="581" w:type="pct"/>
            <w:tcBorders>
              <w:top w:val="nil"/>
              <w:left w:val="nil"/>
              <w:bottom w:val="nil"/>
              <w:right w:val="nil"/>
            </w:tcBorders>
            <w:shd w:val="clear" w:color="auto" w:fill="auto"/>
            <w:noWrap/>
            <w:vAlign w:val="center"/>
            <w:hideMark/>
          </w:tcPr>
          <w:p w14:paraId="30DBB4C3"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7B26D8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2112A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40166B" w14:textId="77777777" w:rsidTr="00E72CC6">
        <w:trPr>
          <w:trHeight w:val="85"/>
        </w:trPr>
        <w:tc>
          <w:tcPr>
            <w:tcW w:w="2939" w:type="pct"/>
            <w:tcBorders>
              <w:top w:val="nil"/>
              <w:left w:val="nil"/>
              <w:bottom w:val="nil"/>
              <w:right w:val="nil"/>
            </w:tcBorders>
            <w:shd w:val="clear" w:color="auto" w:fill="auto"/>
            <w:vAlign w:val="center"/>
            <w:hideMark/>
          </w:tcPr>
          <w:p w14:paraId="006D4444" w14:textId="77777777" w:rsidR="00E72CC6" w:rsidRPr="00E72CC6" w:rsidRDefault="00E72CC6" w:rsidP="00E72CC6">
            <w:pPr>
              <w:spacing w:line="240" w:lineRule="auto"/>
              <w:jc w:val="both"/>
              <w:rPr>
                <w:rFonts w:cs="Arial"/>
                <w:sz w:val="12"/>
                <w:szCs w:val="12"/>
              </w:rPr>
            </w:pPr>
            <w:r w:rsidRPr="00E72CC6">
              <w:rPr>
                <w:rFonts w:cs="Arial"/>
                <w:sz w:val="12"/>
                <w:szCs w:val="12"/>
              </w:rPr>
              <w:t>w tym:</w:t>
            </w:r>
          </w:p>
        </w:tc>
        <w:tc>
          <w:tcPr>
            <w:tcW w:w="332" w:type="pct"/>
            <w:tcBorders>
              <w:top w:val="nil"/>
              <w:left w:val="nil"/>
              <w:bottom w:val="nil"/>
              <w:right w:val="nil"/>
            </w:tcBorders>
            <w:shd w:val="clear" w:color="auto" w:fill="auto"/>
            <w:vAlign w:val="center"/>
            <w:hideMark/>
          </w:tcPr>
          <w:p w14:paraId="7AE091E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449794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1BD4BB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0E7F8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1B3BD5" w14:textId="77777777" w:rsidTr="00E72CC6">
        <w:trPr>
          <w:trHeight w:val="85"/>
        </w:trPr>
        <w:tc>
          <w:tcPr>
            <w:tcW w:w="2939" w:type="pct"/>
            <w:tcBorders>
              <w:top w:val="nil"/>
              <w:left w:val="nil"/>
              <w:bottom w:val="nil"/>
              <w:right w:val="nil"/>
            </w:tcBorders>
            <w:shd w:val="clear" w:color="auto" w:fill="auto"/>
            <w:vAlign w:val="center"/>
            <w:hideMark/>
          </w:tcPr>
          <w:p w14:paraId="66A8EAA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93FC69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B25D3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BAF7A4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5F2A11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F748E3A" w14:textId="77777777" w:rsidTr="00E72CC6">
        <w:trPr>
          <w:trHeight w:val="85"/>
        </w:trPr>
        <w:tc>
          <w:tcPr>
            <w:tcW w:w="2939" w:type="pct"/>
            <w:tcBorders>
              <w:top w:val="nil"/>
              <w:left w:val="nil"/>
              <w:bottom w:val="nil"/>
              <w:right w:val="nil"/>
            </w:tcBorders>
            <w:shd w:val="clear" w:color="auto" w:fill="auto"/>
            <w:vAlign w:val="center"/>
            <w:hideMark/>
          </w:tcPr>
          <w:p w14:paraId="27D34EF8" w14:textId="77777777" w:rsidR="00E72CC6" w:rsidRPr="00E72CC6" w:rsidRDefault="00E72CC6" w:rsidP="00E72CC6">
            <w:pPr>
              <w:spacing w:line="240" w:lineRule="auto"/>
              <w:jc w:val="both"/>
              <w:rPr>
                <w:rFonts w:cs="Arial"/>
                <w:sz w:val="12"/>
                <w:szCs w:val="12"/>
              </w:rPr>
            </w:pPr>
            <w:r w:rsidRPr="00E72CC6">
              <w:rPr>
                <w:rFonts w:cs="Arial"/>
                <w:sz w:val="12"/>
                <w:szCs w:val="12"/>
              </w:rPr>
              <w:t>zatrudnienie dozorców (etaty średniorocznie)</w:t>
            </w:r>
          </w:p>
        </w:tc>
        <w:tc>
          <w:tcPr>
            <w:tcW w:w="332" w:type="pct"/>
            <w:tcBorders>
              <w:top w:val="nil"/>
              <w:left w:val="nil"/>
              <w:bottom w:val="nil"/>
              <w:right w:val="nil"/>
            </w:tcBorders>
            <w:shd w:val="clear" w:color="auto" w:fill="auto"/>
            <w:vAlign w:val="center"/>
            <w:hideMark/>
          </w:tcPr>
          <w:p w14:paraId="70894BD8" w14:textId="77777777" w:rsidR="00E72CC6" w:rsidRPr="00E72CC6" w:rsidRDefault="00E72CC6" w:rsidP="00E72CC6">
            <w:pPr>
              <w:spacing w:line="240" w:lineRule="auto"/>
              <w:jc w:val="right"/>
              <w:rPr>
                <w:rFonts w:cs="Arial"/>
                <w:sz w:val="12"/>
                <w:szCs w:val="12"/>
              </w:rPr>
            </w:pPr>
            <w:r w:rsidRPr="00E72CC6">
              <w:rPr>
                <w:rFonts w:cs="Arial"/>
                <w:sz w:val="12"/>
                <w:szCs w:val="12"/>
              </w:rPr>
              <w:t>1,24</w:t>
            </w:r>
          </w:p>
        </w:tc>
        <w:tc>
          <w:tcPr>
            <w:tcW w:w="581" w:type="pct"/>
            <w:tcBorders>
              <w:top w:val="nil"/>
              <w:left w:val="nil"/>
              <w:bottom w:val="nil"/>
              <w:right w:val="nil"/>
            </w:tcBorders>
            <w:shd w:val="clear" w:color="auto" w:fill="auto"/>
            <w:noWrap/>
            <w:vAlign w:val="center"/>
            <w:hideMark/>
          </w:tcPr>
          <w:p w14:paraId="5E2F8FCF"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61ACD93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168EE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43794F" w14:textId="77777777" w:rsidTr="00E72CC6">
        <w:trPr>
          <w:trHeight w:val="85"/>
        </w:trPr>
        <w:tc>
          <w:tcPr>
            <w:tcW w:w="2939" w:type="pct"/>
            <w:tcBorders>
              <w:top w:val="nil"/>
              <w:left w:val="nil"/>
              <w:bottom w:val="nil"/>
              <w:right w:val="nil"/>
            </w:tcBorders>
            <w:shd w:val="clear" w:color="auto" w:fill="auto"/>
            <w:vAlign w:val="center"/>
            <w:hideMark/>
          </w:tcPr>
          <w:p w14:paraId="1581394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97E924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7BED74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55BA0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6CF56D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4390F0D" w14:textId="77777777" w:rsidTr="00E72CC6">
        <w:trPr>
          <w:trHeight w:val="85"/>
        </w:trPr>
        <w:tc>
          <w:tcPr>
            <w:tcW w:w="2939" w:type="pct"/>
            <w:tcBorders>
              <w:top w:val="nil"/>
              <w:left w:val="nil"/>
              <w:bottom w:val="nil"/>
              <w:right w:val="nil"/>
            </w:tcBorders>
            <w:shd w:val="clear" w:color="auto" w:fill="auto"/>
            <w:vAlign w:val="center"/>
            <w:hideMark/>
          </w:tcPr>
          <w:p w14:paraId="36918146" w14:textId="77777777" w:rsidR="00E72CC6" w:rsidRPr="00E72CC6" w:rsidRDefault="00E72CC6" w:rsidP="00E72CC6">
            <w:pPr>
              <w:spacing w:line="240" w:lineRule="auto"/>
              <w:jc w:val="both"/>
              <w:rPr>
                <w:rFonts w:cs="Arial"/>
                <w:sz w:val="12"/>
                <w:szCs w:val="12"/>
              </w:rPr>
            </w:pPr>
            <w:r w:rsidRPr="00E72CC6">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07192F6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C3C3524" w14:textId="77777777" w:rsidR="00E72CC6" w:rsidRPr="00E72CC6" w:rsidRDefault="00E72CC6" w:rsidP="00E72CC6">
            <w:pPr>
              <w:spacing w:line="240" w:lineRule="auto"/>
              <w:jc w:val="right"/>
              <w:rPr>
                <w:rFonts w:cs="Arial"/>
                <w:sz w:val="12"/>
                <w:szCs w:val="12"/>
              </w:rPr>
            </w:pPr>
            <w:r w:rsidRPr="00E72CC6">
              <w:rPr>
                <w:rFonts w:cs="Arial"/>
                <w:sz w:val="12"/>
                <w:szCs w:val="12"/>
              </w:rPr>
              <w:t>34 282 849</w:t>
            </w:r>
          </w:p>
        </w:tc>
        <w:tc>
          <w:tcPr>
            <w:tcW w:w="719" w:type="pct"/>
            <w:tcBorders>
              <w:top w:val="nil"/>
              <w:left w:val="nil"/>
              <w:bottom w:val="nil"/>
              <w:right w:val="nil"/>
            </w:tcBorders>
            <w:shd w:val="clear" w:color="auto" w:fill="auto"/>
            <w:noWrap/>
            <w:vAlign w:val="center"/>
            <w:hideMark/>
          </w:tcPr>
          <w:p w14:paraId="5CCFA528" w14:textId="77777777" w:rsidR="00E72CC6" w:rsidRPr="00E72CC6" w:rsidRDefault="00E72CC6" w:rsidP="00E72CC6">
            <w:pPr>
              <w:spacing w:line="240" w:lineRule="auto"/>
              <w:jc w:val="right"/>
              <w:rPr>
                <w:rFonts w:cs="Arial"/>
                <w:sz w:val="12"/>
                <w:szCs w:val="12"/>
              </w:rPr>
            </w:pPr>
            <w:r w:rsidRPr="00E72CC6">
              <w:rPr>
                <w:rFonts w:cs="Arial"/>
                <w:sz w:val="12"/>
                <w:szCs w:val="12"/>
              </w:rPr>
              <w:t>34 257 560,45</w:t>
            </w:r>
          </w:p>
        </w:tc>
        <w:tc>
          <w:tcPr>
            <w:tcW w:w="429" w:type="pct"/>
            <w:tcBorders>
              <w:top w:val="nil"/>
              <w:left w:val="nil"/>
              <w:bottom w:val="nil"/>
              <w:right w:val="nil"/>
            </w:tcBorders>
            <w:shd w:val="clear" w:color="auto" w:fill="auto"/>
            <w:noWrap/>
            <w:vAlign w:val="center"/>
            <w:hideMark/>
          </w:tcPr>
          <w:p w14:paraId="24FFCBC5"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1A85A0BE" w14:textId="77777777" w:rsidTr="00E72CC6">
        <w:trPr>
          <w:trHeight w:val="85"/>
        </w:trPr>
        <w:tc>
          <w:tcPr>
            <w:tcW w:w="2939" w:type="pct"/>
            <w:tcBorders>
              <w:top w:val="nil"/>
              <w:left w:val="nil"/>
              <w:bottom w:val="nil"/>
              <w:right w:val="nil"/>
            </w:tcBorders>
            <w:shd w:val="clear" w:color="auto" w:fill="auto"/>
            <w:vAlign w:val="center"/>
            <w:hideMark/>
          </w:tcPr>
          <w:p w14:paraId="1C0307F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wynagrodzenia osobowe pracowników, w tym:</w:t>
            </w:r>
          </w:p>
        </w:tc>
        <w:tc>
          <w:tcPr>
            <w:tcW w:w="332" w:type="pct"/>
            <w:tcBorders>
              <w:top w:val="nil"/>
              <w:left w:val="nil"/>
              <w:bottom w:val="nil"/>
              <w:right w:val="nil"/>
            </w:tcBorders>
            <w:shd w:val="clear" w:color="auto" w:fill="auto"/>
            <w:vAlign w:val="center"/>
            <w:hideMark/>
          </w:tcPr>
          <w:p w14:paraId="3B5568F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6A7DA1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27 157 000</w:t>
            </w:r>
          </w:p>
        </w:tc>
        <w:tc>
          <w:tcPr>
            <w:tcW w:w="719" w:type="pct"/>
            <w:tcBorders>
              <w:top w:val="nil"/>
              <w:left w:val="nil"/>
              <w:bottom w:val="nil"/>
              <w:right w:val="nil"/>
            </w:tcBorders>
            <w:shd w:val="clear" w:color="auto" w:fill="auto"/>
            <w:noWrap/>
            <w:vAlign w:val="center"/>
            <w:hideMark/>
          </w:tcPr>
          <w:p w14:paraId="006582F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27 156 832,77</w:t>
            </w:r>
          </w:p>
        </w:tc>
        <w:tc>
          <w:tcPr>
            <w:tcW w:w="429" w:type="pct"/>
            <w:tcBorders>
              <w:top w:val="nil"/>
              <w:left w:val="nil"/>
              <w:bottom w:val="nil"/>
              <w:right w:val="nil"/>
            </w:tcBorders>
            <w:shd w:val="clear" w:color="auto" w:fill="auto"/>
            <w:noWrap/>
            <w:vAlign w:val="center"/>
            <w:hideMark/>
          </w:tcPr>
          <w:p w14:paraId="515DE777"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389719AE" w14:textId="77777777" w:rsidTr="00E72CC6">
        <w:trPr>
          <w:trHeight w:val="85"/>
        </w:trPr>
        <w:tc>
          <w:tcPr>
            <w:tcW w:w="2939" w:type="pct"/>
            <w:tcBorders>
              <w:top w:val="nil"/>
              <w:left w:val="nil"/>
              <w:bottom w:val="nil"/>
              <w:right w:val="nil"/>
            </w:tcBorders>
            <w:shd w:val="clear" w:color="auto" w:fill="auto"/>
            <w:vAlign w:val="center"/>
            <w:hideMark/>
          </w:tcPr>
          <w:p w14:paraId="13745917"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wynagrodzenia dozorców</w:t>
            </w:r>
          </w:p>
        </w:tc>
        <w:tc>
          <w:tcPr>
            <w:tcW w:w="332" w:type="pct"/>
            <w:tcBorders>
              <w:top w:val="nil"/>
              <w:left w:val="nil"/>
              <w:bottom w:val="nil"/>
              <w:right w:val="nil"/>
            </w:tcBorders>
            <w:shd w:val="clear" w:color="auto" w:fill="auto"/>
            <w:vAlign w:val="center"/>
            <w:hideMark/>
          </w:tcPr>
          <w:p w14:paraId="718A867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A549B01" w14:textId="77777777" w:rsidR="00E72CC6" w:rsidRPr="00E72CC6" w:rsidRDefault="00E72CC6" w:rsidP="00E72CC6">
            <w:pPr>
              <w:spacing w:line="240" w:lineRule="auto"/>
              <w:jc w:val="right"/>
              <w:rPr>
                <w:rFonts w:cs="Arial"/>
                <w:sz w:val="12"/>
                <w:szCs w:val="12"/>
              </w:rPr>
            </w:pPr>
            <w:r w:rsidRPr="00E72CC6">
              <w:rPr>
                <w:rFonts w:cs="Arial"/>
                <w:sz w:val="12"/>
                <w:szCs w:val="12"/>
              </w:rPr>
              <w:t>88 000</w:t>
            </w:r>
          </w:p>
        </w:tc>
        <w:tc>
          <w:tcPr>
            <w:tcW w:w="719" w:type="pct"/>
            <w:tcBorders>
              <w:top w:val="nil"/>
              <w:left w:val="nil"/>
              <w:bottom w:val="nil"/>
              <w:right w:val="nil"/>
            </w:tcBorders>
            <w:shd w:val="clear" w:color="auto" w:fill="auto"/>
            <w:noWrap/>
            <w:vAlign w:val="center"/>
            <w:hideMark/>
          </w:tcPr>
          <w:p w14:paraId="4ACB5C3D" w14:textId="77777777" w:rsidR="00E72CC6" w:rsidRPr="00E72CC6" w:rsidRDefault="00E72CC6" w:rsidP="00E72CC6">
            <w:pPr>
              <w:spacing w:line="240" w:lineRule="auto"/>
              <w:jc w:val="right"/>
              <w:rPr>
                <w:rFonts w:cs="Arial"/>
                <w:sz w:val="12"/>
                <w:szCs w:val="12"/>
              </w:rPr>
            </w:pPr>
            <w:r w:rsidRPr="00E72CC6">
              <w:rPr>
                <w:rFonts w:cs="Arial"/>
                <w:sz w:val="12"/>
                <w:szCs w:val="12"/>
              </w:rPr>
              <w:t>87 973,69</w:t>
            </w:r>
          </w:p>
        </w:tc>
        <w:tc>
          <w:tcPr>
            <w:tcW w:w="429" w:type="pct"/>
            <w:tcBorders>
              <w:top w:val="nil"/>
              <w:left w:val="nil"/>
              <w:bottom w:val="nil"/>
              <w:right w:val="nil"/>
            </w:tcBorders>
            <w:shd w:val="clear" w:color="auto" w:fill="auto"/>
            <w:noWrap/>
            <w:vAlign w:val="center"/>
            <w:hideMark/>
          </w:tcPr>
          <w:p w14:paraId="769E790F"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F59E7EF" w14:textId="77777777" w:rsidTr="00E72CC6">
        <w:trPr>
          <w:trHeight w:val="85"/>
        </w:trPr>
        <w:tc>
          <w:tcPr>
            <w:tcW w:w="2939" w:type="pct"/>
            <w:tcBorders>
              <w:top w:val="nil"/>
              <w:left w:val="nil"/>
              <w:bottom w:val="nil"/>
              <w:right w:val="nil"/>
            </w:tcBorders>
            <w:shd w:val="clear" w:color="auto" w:fill="auto"/>
            <w:vAlign w:val="center"/>
            <w:hideMark/>
          </w:tcPr>
          <w:p w14:paraId="17C0EAF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dodatkowe wynagrodzenie roczne</w:t>
            </w:r>
          </w:p>
        </w:tc>
        <w:tc>
          <w:tcPr>
            <w:tcW w:w="332" w:type="pct"/>
            <w:tcBorders>
              <w:top w:val="nil"/>
              <w:left w:val="nil"/>
              <w:bottom w:val="nil"/>
              <w:right w:val="nil"/>
            </w:tcBorders>
            <w:shd w:val="clear" w:color="auto" w:fill="auto"/>
            <w:vAlign w:val="center"/>
            <w:hideMark/>
          </w:tcPr>
          <w:p w14:paraId="5F03263A"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6DE5BC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2 127 749</w:t>
            </w:r>
          </w:p>
        </w:tc>
        <w:tc>
          <w:tcPr>
            <w:tcW w:w="719" w:type="pct"/>
            <w:tcBorders>
              <w:top w:val="nil"/>
              <w:left w:val="nil"/>
              <w:bottom w:val="nil"/>
              <w:right w:val="nil"/>
            </w:tcBorders>
            <w:shd w:val="clear" w:color="auto" w:fill="auto"/>
            <w:noWrap/>
            <w:vAlign w:val="center"/>
            <w:hideMark/>
          </w:tcPr>
          <w:p w14:paraId="6B72EF6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2 127 748,41</w:t>
            </w:r>
          </w:p>
        </w:tc>
        <w:tc>
          <w:tcPr>
            <w:tcW w:w="429" w:type="pct"/>
            <w:tcBorders>
              <w:top w:val="nil"/>
              <w:left w:val="nil"/>
              <w:bottom w:val="nil"/>
              <w:right w:val="nil"/>
            </w:tcBorders>
            <w:shd w:val="clear" w:color="auto" w:fill="auto"/>
            <w:noWrap/>
            <w:vAlign w:val="center"/>
            <w:hideMark/>
          </w:tcPr>
          <w:p w14:paraId="335718A9"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CF230AB" w14:textId="77777777" w:rsidTr="00E72CC6">
        <w:trPr>
          <w:trHeight w:val="85"/>
        </w:trPr>
        <w:tc>
          <w:tcPr>
            <w:tcW w:w="2939" w:type="pct"/>
            <w:tcBorders>
              <w:top w:val="nil"/>
              <w:left w:val="nil"/>
              <w:bottom w:val="nil"/>
              <w:right w:val="nil"/>
            </w:tcBorders>
            <w:shd w:val="clear" w:color="auto" w:fill="auto"/>
            <w:vAlign w:val="center"/>
            <w:hideMark/>
          </w:tcPr>
          <w:p w14:paraId="27237BD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wynagrodzenia bezosobowe</w:t>
            </w:r>
          </w:p>
        </w:tc>
        <w:tc>
          <w:tcPr>
            <w:tcW w:w="332" w:type="pct"/>
            <w:tcBorders>
              <w:top w:val="nil"/>
              <w:left w:val="nil"/>
              <w:bottom w:val="nil"/>
              <w:right w:val="nil"/>
            </w:tcBorders>
            <w:shd w:val="clear" w:color="auto" w:fill="auto"/>
            <w:vAlign w:val="center"/>
            <w:hideMark/>
          </w:tcPr>
          <w:p w14:paraId="1751B90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534DD1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70 400</w:t>
            </w:r>
          </w:p>
        </w:tc>
        <w:tc>
          <w:tcPr>
            <w:tcW w:w="719" w:type="pct"/>
            <w:tcBorders>
              <w:top w:val="nil"/>
              <w:left w:val="nil"/>
              <w:bottom w:val="nil"/>
              <w:right w:val="nil"/>
            </w:tcBorders>
            <w:shd w:val="clear" w:color="auto" w:fill="auto"/>
            <w:noWrap/>
            <w:vAlign w:val="center"/>
            <w:hideMark/>
          </w:tcPr>
          <w:p w14:paraId="4811E1F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66 776,19</w:t>
            </w:r>
          </w:p>
        </w:tc>
        <w:tc>
          <w:tcPr>
            <w:tcW w:w="429" w:type="pct"/>
            <w:tcBorders>
              <w:top w:val="nil"/>
              <w:left w:val="nil"/>
              <w:bottom w:val="nil"/>
              <w:right w:val="nil"/>
            </w:tcBorders>
            <w:shd w:val="clear" w:color="auto" w:fill="auto"/>
            <w:noWrap/>
            <w:vAlign w:val="center"/>
            <w:hideMark/>
          </w:tcPr>
          <w:p w14:paraId="7116A62E" w14:textId="77777777" w:rsidR="00E72CC6" w:rsidRPr="00E72CC6" w:rsidRDefault="00E72CC6" w:rsidP="00E72CC6">
            <w:pPr>
              <w:spacing w:line="240" w:lineRule="auto"/>
              <w:jc w:val="right"/>
              <w:rPr>
                <w:rFonts w:cs="Arial"/>
                <w:sz w:val="12"/>
                <w:szCs w:val="12"/>
              </w:rPr>
            </w:pPr>
            <w:r w:rsidRPr="00E72CC6">
              <w:rPr>
                <w:rFonts w:cs="Arial"/>
                <w:sz w:val="12"/>
                <w:szCs w:val="12"/>
              </w:rPr>
              <w:t>94,9%</w:t>
            </w:r>
          </w:p>
        </w:tc>
      </w:tr>
      <w:tr w:rsidR="00E72CC6" w:rsidRPr="00E72CC6" w14:paraId="6EA84942" w14:textId="77777777" w:rsidTr="00E72CC6">
        <w:trPr>
          <w:trHeight w:val="85"/>
        </w:trPr>
        <w:tc>
          <w:tcPr>
            <w:tcW w:w="2939" w:type="pct"/>
            <w:tcBorders>
              <w:top w:val="nil"/>
              <w:left w:val="nil"/>
              <w:bottom w:val="nil"/>
              <w:right w:val="nil"/>
            </w:tcBorders>
            <w:shd w:val="clear" w:color="auto" w:fill="auto"/>
            <w:vAlign w:val="center"/>
            <w:hideMark/>
          </w:tcPr>
          <w:p w14:paraId="4241D0A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71EDBFC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8E20DF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4 927 700</w:t>
            </w:r>
          </w:p>
        </w:tc>
        <w:tc>
          <w:tcPr>
            <w:tcW w:w="719" w:type="pct"/>
            <w:tcBorders>
              <w:top w:val="nil"/>
              <w:left w:val="nil"/>
              <w:bottom w:val="nil"/>
              <w:right w:val="nil"/>
            </w:tcBorders>
            <w:shd w:val="clear" w:color="auto" w:fill="auto"/>
            <w:noWrap/>
            <w:vAlign w:val="center"/>
            <w:hideMark/>
          </w:tcPr>
          <w:p w14:paraId="233F18F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4 906 203,08</w:t>
            </w:r>
          </w:p>
        </w:tc>
        <w:tc>
          <w:tcPr>
            <w:tcW w:w="429" w:type="pct"/>
            <w:tcBorders>
              <w:top w:val="nil"/>
              <w:left w:val="nil"/>
              <w:bottom w:val="nil"/>
              <w:right w:val="nil"/>
            </w:tcBorders>
            <w:shd w:val="clear" w:color="auto" w:fill="auto"/>
            <w:noWrap/>
            <w:vAlign w:val="center"/>
            <w:hideMark/>
          </w:tcPr>
          <w:p w14:paraId="46ACCFAF" w14:textId="77777777" w:rsidR="00E72CC6" w:rsidRPr="00E72CC6" w:rsidRDefault="00E72CC6" w:rsidP="00E72CC6">
            <w:pPr>
              <w:spacing w:line="240" w:lineRule="auto"/>
              <w:jc w:val="right"/>
              <w:rPr>
                <w:rFonts w:cs="Arial"/>
                <w:sz w:val="12"/>
                <w:szCs w:val="12"/>
              </w:rPr>
            </w:pPr>
            <w:r w:rsidRPr="00E72CC6">
              <w:rPr>
                <w:rFonts w:cs="Arial"/>
                <w:sz w:val="12"/>
                <w:szCs w:val="12"/>
              </w:rPr>
              <w:t>99,6%</w:t>
            </w:r>
          </w:p>
        </w:tc>
      </w:tr>
      <w:tr w:rsidR="00E72CC6" w:rsidRPr="00E72CC6" w14:paraId="622E421E" w14:textId="77777777" w:rsidTr="00E72CC6">
        <w:trPr>
          <w:trHeight w:val="85"/>
        </w:trPr>
        <w:tc>
          <w:tcPr>
            <w:tcW w:w="2939" w:type="pct"/>
            <w:tcBorders>
              <w:top w:val="nil"/>
              <w:left w:val="nil"/>
              <w:bottom w:val="nil"/>
              <w:right w:val="nil"/>
            </w:tcBorders>
            <w:shd w:val="clear" w:color="auto" w:fill="auto"/>
            <w:vAlign w:val="center"/>
            <w:hideMark/>
          </w:tcPr>
          <w:p w14:paraId="490F5D44"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D79CFF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52B535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A2A696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81AAB6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D37429" w14:textId="77777777" w:rsidTr="00E72CC6">
        <w:trPr>
          <w:trHeight w:val="85"/>
        </w:trPr>
        <w:tc>
          <w:tcPr>
            <w:tcW w:w="2939" w:type="pct"/>
            <w:tcBorders>
              <w:top w:val="nil"/>
              <w:left w:val="nil"/>
              <w:bottom w:val="nil"/>
              <w:right w:val="nil"/>
            </w:tcBorders>
            <w:shd w:val="clear" w:color="auto" w:fill="auto"/>
            <w:vAlign w:val="center"/>
            <w:hideMark/>
          </w:tcPr>
          <w:p w14:paraId="23AB5F7A"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inne wydatki </w:t>
            </w:r>
          </w:p>
        </w:tc>
        <w:tc>
          <w:tcPr>
            <w:tcW w:w="332" w:type="pct"/>
            <w:tcBorders>
              <w:top w:val="nil"/>
              <w:left w:val="nil"/>
              <w:bottom w:val="nil"/>
              <w:right w:val="nil"/>
            </w:tcBorders>
            <w:shd w:val="clear" w:color="auto" w:fill="auto"/>
            <w:noWrap/>
            <w:vAlign w:val="center"/>
            <w:hideMark/>
          </w:tcPr>
          <w:p w14:paraId="007A985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A335DAE" w14:textId="77777777" w:rsidR="00E72CC6" w:rsidRPr="00E72CC6" w:rsidRDefault="00E72CC6" w:rsidP="00E72CC6">
            <w:pPr>
              <w:spacing w:line="240" w:lineRule="auto"/>
              <w:jc w:val="right"/>
              <w:rPr>
                <w:rFonts w:cs="Arial"/>
                <w:sz w:val="12"/>
                <w:szCs w:val="12"/>
              </w:rPr>
            </w:pPr>
            <w:r w:rsidRPr="00E72CC6">
              <w:rPr>
                <w:rFonts w:cs="Arial"/>
                <w:sz w:val="12"/>
                <w:szCs w:val="12"/>
              </w:rPr>
              <w:t>5 089 051</w:t>
            </w:r>
          </w:p>
        </w:tc>
        <w:tc>
          <w:tcPr>
            <w:tcW w:w="719" w:type="pct"/>
            <w:tcBorders>
              <w:top w:val="nil"/>
              <w:left w:val="nil"/>
              <w:bottom w:val="nil"/>
              <w:right w:val="nil"/>
            </w:tcBorders>
            <w:shd w:val="clear" w:color="auto" w:fill="auto"/>
            <w:noWrap/>
            <w:vAlign w:val="center"/>
            <w:hideMark/>
          </w:tcPr>
          <w:p w14:paraId="1F9DC3C4" w14:textId="77777777" w:rsidR="00E72CC6" w:rsidRPr="00E72CC6" w:rsidRDefault="00E72CC6" w:rsidP="00E72CC6">
            <w:pPr>
              <w:spacing w:line="240" w:lineRule="auto"/>
              <w:jc w:val="right"/>
              <w:rPr>
                <w:rFonts w:cs="Arial"/>
                <w:sz w:val="12"/>
                <w:szCs w:val="12"/>
              </w:rPr>
            </w:pPr>
            <w:r w:rsidRPr="00E72CC6">
              <w:rPr>
                <w:rFonts w:cs="Arial"/>
                <w:sz w:val="12"/>
                <w:szCs w:val="12"/>
              </w:rPr>
              <w:t>5 020 838,08</w:t>
            </w:r>
          </w:p>
        </w:tc>
        <w:tc>
          <w:tcPr>
            <w:tcW w:w="429" w:type="pct"/>
            <w:tcBorders>
              <w:top w:val="nil"/>
              <w:left w:val="nil"/>
              <w:bottom w:val="nil"/>
              <w:right w:val="nil"/>
            </w:tcBorders>
            <w:shd w:val="clear" w:color="auto" w:fill="auto"/>
            <w:noWrap/>
            <w:vAlign w:val="center"/>
            <w:hideMark/>
          </w:tcPr>
          <w:p w14:paraId="026BF645" w14:textId="77777777" w:rsidR="00E72CC6" w:rsidRPr="00E72CC6" w:rsidRDefault="00E72CC6" w:rsidP="00E72CC6">
            <w:pPr>
              <w:spacing w:line="240" w:lineRule="auto"/>
              <w:jc w:val="right"/>
              <w:rPr>
                <w:rFonts w:cs="Arial"/>
                <w:sz w:val="12"/>
                <w:szCs w:val="12"/>
              </w:rPr>
            </w:pPr>
            <w:r w:rsidRPr="00E72CC6">
              <w:rPr>
                <w:rFonts w:cs="Arial"/>
                <w:sz w:val="12"/>
                <w:szCs w:val="12"/>
              </w:rPr>
              <w:t>98,7%</w:t>
            </w:r>
          </w:p>
        </w:tc>
      </w:tr>
      <w:tr w:rsidR="00E72CC6" w:rsidRPr="00E72CC6" w14:paraId="1A8E9523" w14:textId="77777777" w:rsidTr="00E72CC6">
        <w:trPr>
          <w:trHeight w:val="85"/>
        </w:trPr>
        <w:tc>
          <w:tcPr>
            <w:tcW w:w="2939" w:type="pct"/>
            <w:tcBorders>
              <w:top w:val="nil"/>
              <w:left w:val="nil"/>
              <w:bottom w:val="nil"/>
              <w:right w:val="nil"/>
            </w:tcBorders>
            <w:shd w:val="clear" w:color="auto" w:fill="auto"/>
            <w:vAlign w:val="center"/>
            <w:hideMark/>
          </w:tcPr>
          <w:p w14:paraId="051BFA21"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pozostałych</w:t>
            </w:r>
          </w:p>
        </w:tc>
        <w:tc>
          <w:tcPr>
            <w:tcW w:w="332" w:type="pct"/>
            <w:tcBorders>
              <w:top w:val="nil"/>
              <w:left w:val="nil"/>
              <w:bottom w:val="nil"/>
              <w:right w:val="nil"/>
            </w:tcBorders>
            <w:shd w:val="clear" w:color="auto" w:fill="auto"/>
            <w:noWrap/>
            <w:vAlign w:val="center"/>
            <w:hideMark/>
          </w:tcPr>
          <w:p w14:paraId="1D57751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F32B80D" w14:textId="77777777" w:rsidR="00E72CC6" w:rsidRPr="00E72CC6" w:rsidRDefault="00E72CC6" w:rsidP="00E72CC6">
            <w:pPr>
              <w:spacing w:line="240" w:lineRule="auto"/>
              <w:jc w:val="right"/>
              <w:rPr>
                <w:rFonts w:cs="Arial"/>
                <w:sz w:val="12"/>
                <w:szCs w:val="12"/>
              </w:rPr>
            </w:pPr>
            <w:r w:rsidRPr="00E72CC6">
              <w:rPr>
                <w:rFonts w:cs="Arial"/>
                <w:sz w:val="12"/>
                <w:szCs w:val="12"/>
              </w:rPr>
              <w:t>2 340 700</w:t>
            </w:r>
          </w:p>
        </w:tc>
        <w:tc>
          <w:tcPr>
            <w:tcW w:w="719" w:type="pct"/>
            <w:tcBorders>
              <w:top w:val="nil"/>
              <w:left w:val="nil"/>
              <w:bottom w:val="nil"/>
              <w:right w:val="nil"/>
            </w:tcBorders>
            <w:shd w:val="clear" w:color="auto" w:fill="auto"/>
            <w:noWrap/>
            <w:vAlign w:val="center"/>
            <w:hideMark/>
          </w:tcPr>
          <w:p w14:paraId="17CB9132" w14:textId="77777777" w:rsidR="00E72CC6" w:rsidRPr="00E72CC6" w:rsidRDefault="00E72CC6" w:rsidP="00E72CC6">
            <w:pPr>
              <w:spacing w:line="240" w:lineRule="auto"/>
              <w:jc w:val="right"/>
              <w:rPr>
                <w:rFonts w:cs="Arial"/>
                <w:sz w:val="12"/>
                <w:szCs w:val="12"/>
              </w:rPr>
            </w:pPr>
            <w:r w:rsidRPr="00E72CC6">
              <w:rPr>
                <w:rFonts w:cs="Arial"/>
                <w:sz w:val="12"/>
                <w:szCs w:val="12"/>
              </w:rPr>
              <w:t>2 326 649,77</w:t>
            </w:r>
          </w:p>
        </w:tc>
        <w:tc>
          <w:tcPr>
            <w:tcW w:w="429" w:type="pct"/>
            <w:tcBorders>
              <w:top w:val="nil"/>
              <w:left w:val="nil"/>
              <w:bottom w:val="nil"/>
              <w:right w:val="nil"/>
            </w:tcBorders>
            <w:shd w:val="clear" w:color="auto" w:fill="auto"/>
            <w:noWrap/>
            <w:vAlign w:val="center"/>
            <w:hideMark/>
          </w:tcPr>
          <w:p w14:paraId="778DEB73" w14:textId="77777777" w:rsidR="00E72CC6" w:rsidRPr="00E72CC6" w:rsidRDefault="00E72CC6" w:rsidP="00E72CC6">
            <w:pPr>
              <w:spacing w:line="240" w:lineRule="auto"/>
              <w:jc w:val="right"/>
              <w:rPr>
                <w:rFonts w:cs="Arial"/>
                <w:sz w:val="12"/>
                <w:szCs w:val="12"/>
              </w:rPr>
            </w:pPr>
            <w:r w:rsidRPr="00E72CC6">
              <w:rPr>
                <w:rFonts w:cs="Arial"/>
                <w:sz w:val="12"/>
                <w:szCs w:val="12"/>
              </w:rPr>
              <w:t>99,4%</w:t>
            </w:r>
          </w:p>
        </w:tc>
      </w:tr>
      <w:tr w:rsidR="00E72CC6" w:rsidRPr="00E72CC6" w14:paraId="7226D19D" w14:textId="77777777" w:rsidTr="00E72CC6">
        <w:trPr>
          <w:trHeight w:val="85"/>
        </w:trPr>
        <w:tc>
          <w:tcPr>
            <w:tcW w:w="2939" w:type="pct"/>
            <w:tcBorders>
              <w:top w:val="nil"/>
              <w:left w:val="nil"/>
              <w:bottom w:val="nil"/>
              <w:right w:val="nil"/>
            </w:tcBorders>
            <w:shd w:val="clear" w:color="auto" w:fill="auto"/>
            <w:vAlign w:val="center"/>
            <w:hideMark/>
          </w:tcPr>
          <w:p w14:paraId="6AFC2B04" w14:textId="77777777" w:rsidR="00E72CC6" w:rsidRPr="00E72CC6" w:rsidRDefault="00E72CC6" w:rsidP="00E72CC6">
            <w:pPr>
              <w:spacing w:line="240" w:lineRule="auto"/>
              <w:jc w:val="both"/>
              <w:rPr>
                <w:rFonts w:cs="Arial"/>
                <w:sz w:val="12"/>
                <w:szCs w:val="12"/>
              </w:rPr>
            </w:pPr>
            <w:r w:rsidRPr="00E72CC6">
              <w:rPr>
                <w:rFonts w:cs="Arial"/>
                <w:sz w:val="12"/>
                <w:szCs w:val="12"/>
              </w:rPr>
              <w:t>odpisy na zakładowy fundusz świadczeń socjalnych</w:t>
            </w:r>
          </w:p>
        </w:tc>
        <w:tc>
          <w:tcPr>
            <w:tcW w:w="332" w:type="pct"/>
            <w:tcBorders>
              <w:top w:val="nil"/>
              <w:left w:val="nil"/>
              <w:bottom w:val="nil"/>
              <w:right w:val="nil"/>
            </w:tcBorders>
            <w:shd w:val="clear" w:color="auto" w:fill="auto"/>
            <w:noWrap/>
            <w:vAlign w:val="center"/>
            <w:hideMark/>
          </w:tcPr>
          <w:p w14:paraId="670B275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1F15494" w14:textId="77777777" w:rsidR="00E72CC6" w:rsidRPr="00E72CC6" w:rsidRDefault="00E72CC6" w:rsidP="00E72CC6">
            <w:pPr>
              <w:spacing w:line="240" w:lineRule="auto"/>
              <w:jc w:val="right"/>
              <w:rPr>
                <w:rFonts w:cs="Arial"/>
                <w:sz w:val="12"/>
                <w:szCs w:val="12"/>
              </w:rPr>
            </w:pPr>
            <w:r w:rsidRPr="00E72CC6">
              <w:rPr>
                <w:rFonts w:cs="Arial"/>
                <w:sz w:val="12"/>
                <w:szCs w:val="12"/>
              </w:rPr>
              <w:t>611 700</w:t>
            </w:r>
          </w:p>
        </w:tc>
        <w:tc>
          <w:tcPr>
            <w:tcW w:w="719" w:type="pct"/>
            <w:tcBorders>
              <w:top w:val="nil"/>
              <w:left w:val="nil"/>
              <w:bottom w:val="nil"/>
              <w:right w:val="nil"/>
            </w:tcBorders>
            <w:shd w:val="clear" w:color="auto" w:fill="auto"/>
            <w:noWrap/>
            <w:vAlign w:val="center"/>
            <w:hideMark/>
          </w:tcPr>
          <w:p w14:paraId="1246840A" w14:textId="77777777" w:rsidR="00E72CC6" w:rsidRPr="00E72CC6" w:rsidRDefault="00E72CC6" w:rsidP="00E72CC6">
            <w:pPr>
              <w:spacing w:line="240" w:lineRule="auto"/>
              <w:jc w:val="right"/>
              <w:rPr>
                <w:rFonts w:cs="Arial"/>
                <w:sz w:val="12"/>
                <w:szCs w:val="12"/>
              </w:rPr>
            </w:pPr>
            <w:r w:rsidRPr="00E72CC6">
              <w:rPr>
                <w:rFonts w:cs="Arial"/>
                <w:sz w:val="12"/>
                <w:szCs w:val="12"/>
              </w:rPr>
              <w:t>611 697,94</w:t>
            </w:r>
          </w:p>
        </w:tc>
        <w:tc>
          <w:tcPr>
            <w:tcW w:w="429" w:type="pct"/>
            <w:tcBorders>
              <w:top w:val="nil"/>
              <w:left w:val="nil"/>
              <w:bottom w:val="nil"/>
              <w:right w:val="nil"/>
            </w:tcBorders>
            <w:shd w:val="clear" w:color="auto" w:fill="auto"/>
            <w:noWrap/>
            <w:vAlign w:val="center"/>
            <w:hideMark/>
          </w:tcPr>
          <w:p w14:paraId="3644380B"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A1086B2" w14:textId="77777777" w:rsidTr="00E72CC6">
        <w:trPr>
          <w:trHeight w:val="85"/>
        </w:trPr>
        <w:tc>
          <w:tcPr>
            <w:tcW w:w="2939" w:type="pct"/>
            <w:tcBorders>
              <w:top w:val="nil"/>
              <w:left w:val="nil"/>
              <w:bottom w:val="nil"/>
              <w:right w:val="nil"/>
            </w:tcBorders>
            <w:shd w:val="clear" w:color="auto" w:fill="auto"/>
            <w:vAlign w:val="center"/>
            <w:hideMark/>
          </w:tcPr>
          <w:p w14:paraId="56446926" w14:textId="77777777" w:rsidR="00E72CC6" w:rsidRPr="00E72CC6" w:rsidRDefault="00E72CC6" w:rsidP="00E72CC6">
            <w:pPr>
              <w:spacing w:line="240" w:lineRule="auto"/>
              <w:jc w:val="both"/>
              <w:rPr>
                <w:rFonts w:cs="Arial"/>
                <w:sz w:val="12"/>
                <w:szCs w:val="12"/>
              </w:rPr>
            </w:pPr>
            <w:r w:rsidRPr="00E72CC6">
              <w:rPr>
                <w:rFonts w:cs="Arial"/>
                <w:sz w:val="12"/>
                <w:szCs w:val="12"/>
              </w:rPr>
              <w:t>zakup materiałów i wyposażenia</w:t>
            </w:r>
          </w:p>
        </w:tc>
        <w:tc>
          <w:tcPr>
            <w:tcW w:w="332" w:type="pct"/>
            <w:tcBorders>
              <w:top w:val="nil"/>
              <w:left w:val="nil"/>
              <w:bottom w:val="nil"/>
              <w:right w:val="nil"/>
            </w:tcBorders>
            <w:shd w:val="clear" w:color="auto" w:fill="auto"/>
            <w:noWrap/>
            <w:vAlign w:val="center"/>
            <w:hideMark/>
          </w:tcPr>
          <w:p w14:paraId="1982AD0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53581D2" w14:textId="77777777" w:rsidR="00E72CC6" w:rsidRPr="00E72CC6" w:rsidRDefault="00E72CC6" w:rsidP="00E72CC6">
            <w:pPr>
              <w:spacing w:line="240" w:lineRule="auto"/>
              <w:jc w:val="right"/>
              <w:rPr>
                <w:rFonts w:cs="Arial"/>
                <w:sz w:val="12"/>
                <w:szCs w:val="12"/>
              </w:rPr>
            </w:pPr>
            <w:r w:rsidRPr="00E72CC6">
              <w:rPr>
                <w:rFonts w:cs="Arial"/>
                <w:sz w:val="12"/>
                <w:szCs w:val="12"/>
              </w:rPr>
              <w:t>516 000</w:t>
            </w:r>
          </w:p>
        </w:tc>
        <w:tc>
          <w:tcPr>
            <w:tcW w:w="719" w:type="pct"/>
            <w:tcBorders>
              <w:top w:val="nil"/>
              <w:left w:val="nil"/>
              <w:bottom w:val="nil"/>
              <w:right w:val="nil"/>
            </w:tcBorders>
            <w:shd w:val="clear" w:color="auto" w:fill="auto"/>
            <w:noWrap/>
            <w:vAlign w:val="center"/>
            <w:hideMark/>
          </w:tcPr>
          <w:p w14:paraId="30C234AD" w14:textId="77777777" w:rsidR="00E72CC6" w:rsidRPr="00E72CC6" w:rsidRDefault="00E72CC6" w:rsidP="00E72CC6">
            <w:pPr>
              <w:spacing w:line="240" w:lineRule="auto"/>
              <w:jc w:val="right"/>
              <w:rPr>
                <w:rFonts w:cs="Arial"/>
                <w:sz w:val="12"/>
                <w:szCs w:val="12"/>
              </w:rPr>
            </w:pPr>
            <w:r w:rsidRPr="00E72CC6">
              <w:rPr>
                <w:rFonts w:cs="Arial"/>
                <w:sz w:val="12"/>
                <w:szCs w:val="12"/>
              </w:rPr>
              <w:t>515 135,56</w:t>
            </w:r>
          </w:p>
        </w:tc>
        <w:tc>
          <w:tcPr>
            <w:tcW w:w="429" w:type="pct"/>
            <w:tcBorders>
              <w:top w:val="nil"/>
              <w:left w:val="nil"/>
              <w:bottom w:val="nil"/>
              <w:right w:val="nil"/>
            </w:tcBorders>
            <w:shd w:val="clear" w:color="auto" w:fill="auto"/>
            <w:noWrap/>
            <w:vAlign w:val="center"/>
            <w:hideMark/>
          </w:tcPr>
          <w:p w14:paraId="256B8D18" w14:textId="77777777" w:rsidR="00E72CC6" w:rsidRPr="00E72CC6" w:rsidRDefault="00E72CC6" w:rsidP="00E72CC6">
            <w:pPr>
              <w:spacing w:line="240" w:lineRule="auto"/>
              <w:jc w:val="right"/>
              <w:rPr>
                <w:rFonts w:cs="Arial"/>
                <w:sz w:val="12"/>
                <w:szCs w:val="12"/>
              </w:rPr>
            </w:pPr>
            <w:r w:rsidRPr="00E72CC6">
              <w:rPr>
                <w:rFonts w:cs="Arial"/>
                <w:sz w:val="12"/>
                <w:szCs w:val="12"/>
              </w:rPr>
              <w:t>99,8%</w:t>
            </w:r>
          </w:p>
        </w:tc>
      </w:tr>
      <w:tr w:rsidR="00E72CC6" w:rsidRPr="00E72CC6" w14:paraId="5C448D16" w14:textId="77777777" w:rsidTr="00E72CC6">
        <w:trPr>
          <w:trHeight w:val="85"/>
        </w:trPr>
        <w:tc>
          <w:tcPr>
            <w:tcW w:w="2939" w:type="pct"/>
            <w:tcBorders>
              <w:top w:val="nil"/>
              <w:left w:val="nil"/>
              <w:bottom w:val="nil"/>
              <w:right w:val="nil"/>
            </w:tcBorders>
            <w:shd w:val="clear" w:color="auto" w:fill="auto"/>
            <w:vAlign w:val="center"/>
            <w:hideMark/>
          </w:tcPr>
          <w:p w14:paraId="570C1E40"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remontowych</w:t>
            </w:r>
          </w:p>
        </w:tc>
        <w:tc>
          <w:tcPr>
            <w:tcW w:w="332" w:type="pct"/>
            <w:tcBorders>
              <w:top w:val="nil"/>
              <w:left w:val="nil"/>
              <w:bottom w:val="nil"/>
              <w:right w:val="nil"/>
            </w:tcBorders>
            <w:shd w:val="clear" w:color="auto" w:fill="auto"/>
            <w:noWrap/>
            <w:vAlign w:val="center"/>
            <w:hideMark/>
          </w:tcPr>
          <w:p w14:paraId="06F150F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2BB29A1" w14:textId="77777777" w:rsidR="00E72CC6" w:rsidRPr="00E72CC6" w:rsidRDefault="00E72CC6" w:rsidP="00E72CC6">
            <w:pPr>
              <w:spacing w:line="240" w:lineRule="auto"/>
              <w:jc w:val="right"/>
              <w:rPr>
                <w:rFonts w:cs="Arial"/>
                <w:sz w:val="12"/>
                <w:szCs w:val="12"/>
              </w:rPr>
            </w:pPr>
            <w:r w:rsidRPr="00E72CC6">
              <w:rPr>
                <w:rFonts w:cs="Arial"/>
                <w:sz w:val="12"/>
                <w:szCs w:val="12"/>
              </w:rPr>
              <w:t>486 000</w:t>
            </w:r>
          </w:p>
        </w:tc>
        <w:tc>
          <w:tcPr>
            <w:tcW w:w="719" w:type="pct"/>
            <w:tcBorders>
              <w:top w:val="nil"/>
              <w:left w:val="nil"/>
              <w:bottom w:val="nil"/>
              <w:right w:val="nil"/>
            </w:tcBorders>
            <w:shd w:val="clear" w:color="auto" w:fill="auto"/>
            <w:noWrap/>
            <w:vAlign w:val="center"/>
            <w:hideMark/>
          </w:tcPr>
          <w:p w14:paraId="1138FDE7" w14:textId="77777777" w:rsidR="00E72CC6" w:rsidRPr="00E72CC6" w:rsidRDefault="00E72CC6" w:rsidP="00E72CC6">
            <w:pPr>
              <w:spacing w:line="240" w:lineRule="auto"/>
              <w:jc w:val="right"/>
              <w:rPr>
                <w:rFonts w:cs="Arial"/>
                <w:sz w:val="12"/>
                <w:szCs w:val="12"/>
              </w:rPr>
            </w:pPr>
            <w:r w:rsidRPr="00E72CC6">
              <w:rPr>
                <w:rFonts w:cs="Arial"/>
                <w:sz w:val="12"/>
                <w:szCs w:val="12"/>
              </w:rPr>
              <w:t>468 232,72</w:t>
            </w:r>
          </w:p>
        </w:tc>
        <w:tc>
          <w:tcPr>
            <w:tcW w:w="429" w:type="pct"/>
            <w:tcBorders>
              <w:top w:val="nil"/>
              <w:left w:val="nil"/>
              <w:bottom w:val="nil"/>
              <w:right w:val="nil"/>
            </w:tcBorders>
            <w:shd w:val="clear" w:color="auto" w:fill="auto"/>
            <w:noWrap/>
            <w:vAlign w:val="center"/>
            <w:hideMark/>
          </w:tcPr>
          <w:p w14:paraId="5271367F" w14:textId="77777777" w:rsidR="00E72CC6" w:rsidRPr="00E72CC6" w:rsidRDefault="00E72CC6" w:rsidP="00E72CC6">
            <w:pPr>
              <w:spacing w:line="240" w:lineRule="auto"/>
              <w:jc w:val="right"/>
              <w:rPr>
                <w:rFonts w:cs="Arial"/>
                <w:sz w:val="12"/>
                <w:szCs w:val="12"/>
              </w:rPr>
            </w:pPr>
            <w:r w:rsidRPr="00E72CC6">
              <w:rPr>
                <w:rFonts w:cs="Arial"/>
                <w:sz w:val="12"/>
                <w:szCs w:val="12"/>
              </w:rPr>
              <w:t>96,3%</w:t>
            </w:r>
          </w:p>
        </w:tc>
      </w:tr>
      <w:tr w:rsidR="00E72CC6" w:rsidRPr="00E72CC6" w14:paraId="2E9002C4" w14:textId="77777777" w:rsidTr="00E72CC6">
        <w:trPr>
          <w:trHeight w:val="85"/>
        </w:trPr>
        <w:tc>
          <w:tcPr>
            <w:tcW w:w="2939" w:type="pct"/>
            <w:tcBorders>
              <w:top w:val="nil"/>
              <w:left w:val="nil"/>
              <w:bottom w:val="nil"/>
              <w:right w:val="nil"/>
            </w:tcBorders>
            <w:shd w:val="clear" w:color="auto" w:fill="auto"/>
            <w:vAlign w:val="center"/>
            <w:hideMark/>
          </w:tcPr>
          <w:p w14:paraId="4CE574DC" w14:textId="77777777" w:rsidR="00E72CC6" w:rsidRPr="00E72CC6" w:rsidRDefault="00E72CC6" w:rsidP="00E72CC6">
            <w:pPr>
              <w:spacing w:line="240" w:lineRule="auto"/>
              <w:jc w:val="both"/>
              <w:rPr>
                <w:rFonts w:cs="Arial"/>
                <w:sz w:val="12"/>
                <w:szCs w:val="12"/>
              </w:rPr>
            </w:pPr>
            <w:r w:rsidRPr="00E72CC6">
              <w:rPr>
                <w:rFonts w:cs="Arial"/>
                <w:sz w:val="12"/>
                <w:szCs w:val="12"/>
              </w:rPr>
              <w:t>zakup energii</w:t>
            </w:r>
          </w:p>
        </w:tc>
        <w:tc>
          <w:tcPr>
            <w:tcW w:w="332" w:type="pct"/>
            <w:tcBorders>
              <w:top w:val="nil"/>
              <w:left w:val="nil"/>
              <w:bottom w:val="nil"/>
              <w:right w:val="nil"/>
            </w:tcBorders>
            <w:shd w:val="clear" w:color="auto" w:fill="auto"/>
            <w:noWrap/>
            <w:vAlign w:val="center"/>
            <w:hideMark/>
          </w:tcPr>
          <w:p w14:paraId="19C0FD0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BB7DEF8" w14:textId="77777777" w:rsidR="00E72CC6" w:rsidRPr="00E72CC6" w:rsidRDefault="00E72CC6" w:rsidP="00E72CC6">
            <w:pPr>
              <w:spacing w:line="240" w:lineRule="auto"/>
              <w:jc w:val="right"/>
              <w:rPr>
                <w:rFonts w:cs="Arial"/>
                <w:sz w:val="12"/>
                <w:szCs w:val="12"/>
              </w:rPr>
            </w:pPr>
            <w:r w:rsidRPr="00E72CC6">
              <w:rPr>
                <w:rFonts w:cs="Arial"/>
                <w:sz w:val="12"/>
                <w:szCs w:val="12"/>
              </w:rPr>
              <w:t>408 000</w:t>
            </w:r>
          </w:p>
        </w:tc>
        <w:tc>
          <w:tcPr>
            <w:tcW w:w="719" w:type="pct"/>
            <w:tcBorders>
              <w:top w:val="nil"/>
              <w:left w:val="nil"/>
              <w:bottom w:val="nil"/>
              <w:right w:val="nil"/>
            </w:tcBorders>
            <w:shd w:val="clear" w:color="auto" w:fill="auto"/>
            <w:noWrap/>
            <w:vAlign w:val="center"/>
            <w:hideMark/>
          </w:tcPr>
          <w:p w14:paraId="77F1995F" w14:textId="77777777" w:rsidR="00E72CC6" w:rsidRPr="00E72CC6" w:rsidRDefault="00E72CC6" w:rsidP="00E72CC6">
            <w:pPr>
              <w:spacing w:line="240" w:lineRule="auto"/>
              <w:jc w:val="right"/>
              <w:rPr>
                <w:rFonts w:cs="Arial"/>
                <w:sz w:val="12"/>
                <w:szCs w:val="12"/>
              </w:rPr>
            </w:pPr>
            <w:r w:rsidRPr="00E72CC6">
              <w:rPr>
                <w:rFonts w:cs="Arial"/>
                <w:sz w:val="12"/>
                <w:szCs w:val="12"/>
              </w:rPr>
              <w:t>399 688,62</w:t>
            </w:r>
          </w:p>
        </w:tc>
        <w:tc>
          <w:tcPr>
            <w:tcW w:w="429" w:type="pct"/>
            <w:tcBorders>
              <w:top w:val="nil"/>
              <w:left w:val="nil"/>
              <w:bottom w:val="nil"/>
              <w:right w:val="nil"/>
            </w:tcBorders>
            <w:shd w:val="clear" w:color="auto" w:fill="auto"/>
            <w:noWrap/>
            <w:vAlign w:val="center"/>
            <w:hideMark/>
          </w:tcPr>
          <w:p w14:paraId="0A95C415" w14:textId="77777777" w:rsidR="00E72CC6" w:rsidRPr="00E72CC6" w:rsidRDefault="00E72CC6" w:rsidP="00E72CC6">
            <w:pPr>
              <w:spacing w:line="240" w:lineRule="auto"/>
              <w:jc w:val="right"/>
              <w:rPr>
                <w:rFonts w:cs="Arial"/>
                <w:sz w:val="12"/>
                <w:szCs w:val="12"/>
              </w:rPr>
            </w:pPr>
            <w:r w:rsidRPr="00E72CC6">
              <w:rPr>
                <w:rFonts w:cs="Arial"/>
                <w:sz w:val="12"/>
                <w:szCs w:val="12"/>
              </w:rPr>
              <w:t>98,0%</w:t>
            </w:r>
          </w:p>
        </w:tc>
      </w:tr>
      <w:tr w:rsidR="00E72CC6" w:rsidRPr="00E72CC6" w14:paraId="3C61AA91" w14:textId="77777777" w:rsidTr="00E72CC6">
        <w:trPr>
          <w:trHeight w:val="85"/>
        </w:trPr>
        <w:tc>
          <w:tcPr>
            <w:tcW w:w="2939" w:type="pct"/>
            <w:tcBorders>
              <w:top w:val="nil"/>
              <w:left w:val="nil"/>
              <w:bottom w:val="nil"/>
              <w:right w:val="nil"/>
            </w:tcBorders>
            <w:shd w:val="clear" w:color="auto" w:fill="auto"/>
            <w:vAlign w:val="center"/>
            <w:hideMark/>
          </w:tcPr>
          <w:p w14:paraId="65C6E853" w14:textId="77777777" w:rsidR="00E72CC6" w:rsidRPr="00E72CC6" w:rsidRDefault="00E72CC6" w:rsidP="00E72CC6">
            <w:pPr>
              <w:spacing w:line="240" w:lineRule="auto"/>
              <w:jc w:val="both"/>
              <w:rPr>
                <w:rFonts w:cs="Arial"/>
                <w:sz w:val="12"/>
                <w:szCs w:val="12"/>
              </w:rPr>
            </w:pPr>
            <w:r w:rsidRPr="00E72CC6">
              <w:rPr>
                <w:rFonts w:cs="Arial"/>
                <w:sz w:val="12"/>
                <w:szCs w:val="12"/>
              </w:rPr>
              <w:t>opłaty z tytułu zakupu usług telekomunikacyjnych</w:t>
            </w:r>
          </w:p>
        </w:tc>
        <w:tc>
          <w:tcPr>
            <w:tcW w:w="332" w:type="pct"/>
            <w:tcBorders>
              <w:top w:val="nil"/>
              <w:left w:val="nil"/>
              <w:bottom w:val="nil"/>
              <w:right w:val="nil"/>
            </w:tcBorders>
            <w:shd w:val="clear" w:color="auto" w:fill="auto"/>
            <w:noWrap/>
            <w:vAlign w:val="center"/>
            <w:hideMark/>
          </w:tcPr>
          <w:p w14:paraId="1ACBB12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3585926" w14:textId="77777777" w:rsidR="00E72CC6" w:rsidRPr="00E72CC6" w:rsidRDefault="00E72CC6" w:rsidP="00E72CC6">
            <w:pPr>
              <w:spacing w:line="240" w:lineRule="auto"/>
              <w:jc w:val="right"/>
              <w:rPr>
                <w:rFonts w:cs="Arial"/>
                <w:sz w:val="12"/>
                <w:szCs w:val="12"/>
              </w:rPr>
            </w:pPr>
            <w:r w:rsidRPr="00E72CC6">
              <w:rPr>
                <w:rFonts w:cs="Arial"/>
                <w:sz w:val="12"/>
                <w:szCs w:val="12"/>
              </w:rPr>
              <w:t>177 000</w:t>
            </w:r>
          </w:p>
        </w:tc>
        <w:tc>
          <w:tcPr>
            <w:tcW w:w="719" w:type="pct"/>
            <w:tcBorders>
              <w:top w:val="nil"/>
              <w:left w:val="nil"/>
              <w:bottom w:val="nil"/>
              <w:right w:val="nil"/>
            </w:tcBorders>
            <w:shd w:val="clear" w:color="auto" w:fill="auto"/>
            <w:noWrap/>
            <w:vAlign w:val="center"/>
            <w:hideMark/>
          </w:tcPr>
          <w:p w14:paraId="3F60C5D2" w14:textId="77777777" w:rsidR="00E72CC6" w:rsidRPr="00E72CC6" w:rsidRDefault="00E72CC6" w:rsidP="00E72CC6">
            <w:pPr>
              <w:spacing w:line="240" w:lineRule="auto"/>
              <w:jc w:val="right"/>
              <w:rPr>
                <w:rFonts w:cs="Arial"/>
                <w:sz w:val="12"/>
                <w:szCs w:val="12"/>
              </w:rPr>
            </w:pPr>
            <w:r w:rsidRPr="00E72CC6">
              <w:rPr>
                <w:rFonts w:cs="Arial"/>
                <w:sz w:val="12"/>
                <w:szCs w:val="12"/>
              </w:rPr>
              <w:t>164 215,02</w:t>
            </w:r>
          </w:p>
        </w:tc>
        <w:tc>
          <w:tcPr>
            <w:tcW w:w="429" w:type="pct"/>
            <w:tcBorders>
              <w:top w:val="nil"/>
              <w:left w:val="nil"/>
              <w:bottom w:val="nil"/>
              <w:right w:val="nil"/>
            </w:tcBorders>
            <w:shd w:val="clear" w:color="auto" w:fill="auto"/>
            <w:noWrap/>
            <w:vAlign w:val="center"/>
            <w:hideMark/>
          </w:tcPr>
          <w:p w14:paraId="7E91D9E9" w14:textId="77777777" w:rsidR="00E72CC6" w:rsidRPr="00E72CC6" w:rsidRDefault="00E72CC6" w:rsidP="00E72CC6">
            <w:pPr>
              <w:spacing w:line="240" w:lineRule="auto"/>
              <w:jc w:val="right"/>
              <w:rPr>
                <w:rFonts w:cs="Arial"/>
                <w:sz w:val="12"/>
                <w:szCs w:val="12"/>
              </w:rPr>
            </w:pPr>
            <w:r w:rsidRPr="00E72CC6">
              <w:rPr>
                <w:rFonts w:cs="Arial"/>
                <w:sz w:val="12"/>
                <w:szCs w:val="12"/>
              </w:rPr>
              <w:t>92,8%</w:t>
            </w:r>
          </w:p>
        </w:tc>
      </w:tr>
      <w:tr w:rsidR="00E72CC6" w:rsidRPr="00E72CC6" w14:paraId="40A6753D" w14:textId="77777777" w:rsidTr="00E72CC6">
        <w:trPr>
          <w:trHeight w:val="85"/>
        </w:trPr>
        <w:tc>
          <w:tcPr>
            <w:tcW w:w="2939" w:type="pct"/>
            <w:tcBorders>
              <w:top w:val="nil"/>
              <w:left w:val="nil"/>
              <w:bottom w:val="nil"/>
              <w:right w:val="nil"/>
            </w:tcBorders>
            <w:shd w:val="clear" w:color="auto" w:fill="auto"/>
            <w:vAlign w:val="center"/>
            <w:hideMark/>
          </w:tcPr>
          <w:p w14:paraId="09D95E50" w14:textId="77777777" w:rsidR="00E72CC6" w:rsidRPr="00E72CC6" w:rsidRDefault="00E72CC6" w:rsidP="00E72CC6">
            <w:pPr>
              <w:spacing w:line="240" w:lineRule="auto"/>
              <w:jc w:val="both"/>
              <w:rPr>
                <w:rFonts w:cs="Arial"/>
                <w:sz w:val="12"/>
                <w:szCs w:val="12"/>
              </w:rPr>
            </w:pPr>
            <w:r w:rsidRPr="00E72CC6">
              <w:rPr>
                <w:rFonts w:cs="Arial"/>
                <w:sz w:val="12"/>
                <w:szCs w:val="12"/>
              </w:rPr>
              <w:t>wpłaty na Państwowy Fundusz Rehabilitacji Osób Niepełnosprawnych</w:t>
            </w:r>
          </w:p>
        </w:tc>
        <w:tc>
          <w:tcPr>
            <w:tcW w:w="332" w:type="pct"/>
            <w:tcBorders>
              <w:top w:val="nil"/>
              <w:left w:val="nil"/>
              <w:bottom w:val="nil"/>
              <w:right w:val="nil"/>
            </w:tcBorders>
            <w:shd w:val="clear" w:color="auto" w:fill="auto"/>
            <w:noWrap/>
            <w:vAlign w:val="center"/>
            <w:hideMark/>
          </w:tcPr>
          <w:p w14:paraId="7303CA2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36FF324" w14:textId="77777777" w:rsidR="00E72CC6" w:rsidRPr="00E72CC6" w:rsidRDefault="00E72CC6" w:rsidP="00E72CC6">
            <w:pPr>
              <w:spacing w:line="240" w:lineRule="auto"/>
              <w:jc w:val="right"/>
              <w:rPr>
                <w:rFonts w:cs="Arial"/>
                <w:sz w:val="12"/>
                <w:szCs w:val="12"/>
              </w:rPr>
            </w:pPr>
            <w:r w:rsidRPr="00E72CC6">
              <w:rPr>
                <w:rFonts w:cs="Arial"/>
                <w:sz w:val="12"/>
                <w:szCs w:val="12"/>
              </w:rPr>
              <w:t>165 000</w:t>
            </w:r>
          </w:p>
        </w:tc>
        <w:tc>
          <w:tcPr>
            <w:tcW w:w="719" w:type="pct"/>
            <w:tcBorders>
              <w:top w:val="nil"/>
              <w:left w:val="nil"/>
              <w:bottom w:val="nil"/>
              <w:right w:val="nil"/>
            </w:tcBorders>
            <w:shd w:val="clear" w:color="auto" w:fill="auto"/>
            <w:noWrap/>
            <w:vAlign w:val="center"/>
            <w:hideMark/>
          </w:tcPr>
          <w:p w14:paraId="28CFA158" w14:textId="77777777" w:rsidR="00E72CC6" w:rsidRPr="00E72CC6" w:rsidRDefault="00E72CC6" w:rsidP="00E72CC6">
            <w:pPr>
              <w:spacing w:line="240" w:lineRule="auto"/>
              <w:jc w:val="right"/>
              <w:rPr>
                <w:rFonts w:cs="Arial"/>
                <w:sz w:val="12"/>
                <w:szCs w:val="12"/>
              </w:rPr>
            </w:pPr>
            <w:r w:rsidRPr="00E72CC6">
              <w:rPr>
                <w:rFonts w:cs="Arial"/>
                <w:sz w:val="12"/>
                <w:szCs w:val="12"/>
              </w:rPr>
              <w:t>165 000,00</w:t>
            </w:r>
          </w:p>
        </w:tc>
        <w:tc>
          <w:tcPr>
            <w:tcW w:w="429" w:type="pct"/>
            <w:tcBorders>
              <w:top w:val="nil"/>
              <w:left w:val="nil"/>
              <w:bottom w:val="nil"/>
              <w:right w:val="nil"/>
            </w:tcBorders>
            <w:shd w:val="clear" w:color="auto" w:fill="auto"/>
            <w:noWrap/>
            <w:vAlign w:val="center"/>
            <w:hideMark/>
          </w:tcPr>
          <w:p w14:paraId="406D6AC9"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551F7C25" w14:textId="77777777" w:rsidTr="00E72CC6">
        <w:trPr>
          <w:trHeight w:val="85"/>
        </w:trPr>
        <w:tc>
          <w:tcPr>
            <w:tcW w:w="2939" w:type="pct"/>
            <w:tcBorders>
              <w:top w:val="nil"/>
              <w:left w:val="nil"/>
              <w:bottom w:val="nil"/>
              <w:right w:val="nil"/>
            </w:tcBorders>
            <w:shd w:val="clear" w:color="auto" w:fill="auto"/>
            <w:vAlign w:val="center"/>
            <w:hideMark/>
          </w:tcPr>
          <w:p w14:paraId="4CEC854B"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wydatki osobowe niezaliczone do wynagrodzeń </w:t>
            </w:r>
          </w:p>
        </w:tc>
        <w:tc>
          <w:tcPr>
            <w:tcW w:w="332" w:type="pct"/>
            <w:tcBorders>
              <w:top w:val="nil"/>
              <w:left w:val="nil"/>
              <w:bottom w:val="nil"/>
              <w:right w:val="nil"/>
            </w:tcBorders>
            <w:shd w:val="clear" w:color="auto" w:fill="auto"/>
            <w:noWrap/>
            <w:vAlign w:val="center"/>
            <w:hideMark/>
          </w:tcPr>
          <w:p w14:paraId="28C269C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56202B1" w14:textId="77777777" w:rsidR="00E72CC6" w:rsidRPr="00E72CC6" w:rsidRDefault="00E72CC6" w:rsidP="00E72CC6">
            <w:pPr>
              <w:spacing w:line="240" w:lineRule="auto"/>
              <w:jc w:val="right"/>
              <w:rPr>
                <w:rFonts w:cs="Arial"/>
                <w:sz w:val="12"/>
                <w:szCs w:val="12"/>
              </w:rPr>
            </w:pPr>
            <w:r w:rsidRPr="00E72CC6">
              <w:rPr>
                <w:rFonts w:cs="Arial"/>
                <w:sz w:val="12"/>
                <w:szCs w:val="12"/>
              </w:rPr>
              <w:t>137 063</w:t>
            </w:r>
          </w:p>
        </w:tc>
        <w:tc>
          <w:tcPr>
            <w:tcW w:w="719" w:type="pct"/>
            <w:tcBorders>
              <w:top w:val="nil"/>
              <w:left w:val="nil"/>
              <w:bottom w:val="nil"/>
              <w:right w:val="nil"/>
            </w:tcBorders>
            <w:shd w:val="clear" w:color="auto" w:fill="auto"/>
            <w:noWrap/>
            <w:vAlign w:val="center"/>
            <w:hideMark/>
          </w:tcPr>
          <w:p w14:paraId="5C0E07A2" w14:textId="77777777" w:rsidR="00E72CC6" w:rsidRPr="00E72CC6" w:rsidRDefault="00E72CC6" w:rsidP="00E72CC6">
            <w:pPr>
              <w:spacing w:line="240" w:lineRule="auto"/>
              <w:jc w:val="right"/>
              <w:rPr>
                <w:rFonts w:cs="Arial"/>
                <w:sz w:val="12"/>
                <w:szCs w:val="12"/>
              </w:rPr>
            </w:pPr>
            <w:r w:rsidRPr="00E72CC6">
              <w:rPr>
                <w:rFonts w:cs="Arial"/>
                <w:sz w:val="12"/>
                <w:szCs w:val="12"/>
              </w:rPr>
              <w:t>129 433,23</w:t>
            </w:r>
          </w:p>
        </w:tc>
        <w:tc>
          <w:tcPr>
            <w:tcW w:w="429" w:type="pct"/>
            <w:tcBorders>
              <w:top w:val="nil"/>
              <w:left w:val="nil"/>
              <w:bottom w:val="nil"/>
              <w:right w:val="nil"/>
            </w:tcBorders>
            <w:shd w:val="clear" w:color="auto" w:fill="auto"/>
            <w:noWrap/>
            <w:vAlign w:val="center"/>
            <w:hideMark/>
          </w:tcPr>
          <w:p w14:paraId="2147A8B2" w14:textId="77777777" w:rsidR="00E72CC6" w:rsidRPr="00E72CC6" w:rsidRDefault="00E72CC6" w:rsidP="00E72CC6">
            <w:pPr>
              <w:spacing w:line="240" w:lineRule="auto"/>
              <w:jc w:val="right"/>
              <w:rPr>
                <w:rFonts w:cs="Arial"/>
                <w:sz w:val="12"/>
                <w:szCs w:val="12"/>
              </w:rPr>
            </w:pPr>
            <w:r w:rsidRPr="00E72CC6">
              <w:rPr>
                <w:rFonts w:cs="Arial"/>
                <w:sz w:val="12"/>
                <w:szCs w:val="12"/>
              </w:rPr>
              <w:t>94,4%</w:t>
            </w:r>
          </w:p>
        </w:tc>
      </w:tr>
      <w:tr w:rsidR="00E72CC6" w:rsidRPr="00E72CC6" w14:paraId="29DF9CBF" w14:textId="77777777" w:rsidTr="00E72CC6">
        <w:trPr>
          <w:trHeight w:val="85"/>
        </w:trPr>
        <w:tc>
          <w:tcPr>
            <w:tcW w:w="2939" w:type="pct"/>
            <w:tcBorders>
              <w:top w:val="nil"/>
              <w:left w:val="nil"/>
              <w:bottom w:val="nil"/>
              <w:right w:val="nil"/>
            </w:tcBorders>
            <w:shd w:val="clear" w:color="auto" w:fill="auto"/>
            <w:vAlign w:val="center"/>
            <w:hideMark/>
          </w:tcPr>
          <w:p w14:paraId="33EA7C39" w14:textId="77777777" w:rsidR="00E72CC6" w:rsidRPr="00E72CC6" w:rsidRDefault="00E72CC6" w:rsidP="00E72CC6">
            <w:pPr>
              <w:spacing w:line="240" w:lineRule="auto"/>
              <w:jc w:val="both"/>
              <w:rPr>
                <w:rFonts w:cs="Arial"/>
                <w:sz w:val="12"/>
                <w:szCs w:val="12"/>
              </w:rPr>
            </w:pPr>
            <w:r w:rsidRPr="00E72CC6">
              <w:rPr>
                <w:rFonts w:cs="Arial"/>
                <w:sz w:val="12"/>
                <w:szCs w:val="12"/>
              </w:rPr>
              <w:t>wyjazdy służbowe krajowe</w:t>
            </w:r>
          </w:p>
        </w:tc>
        <w:tc>
          <w:tcPr>
            <w:tcW w:w="332" w:type="pct"/>
            <w:tcBorders>
              <w:top w:val="nil"/>
              <w:left w:val="nil"/>
              <w:bottom w:val="nil"/>
              <w:right w:val="nil"/>
            </w:tcBorders>
            <w:shd w:val="clear" w:color="auto" w:fill="auto"/>
            <w:noWrap/>
            <w:vAlign w:val="center"/>
            <w:hideMark/>
          </w:tcPr>
          <w:p w14:paraId="45AC55F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F6A0A70" w14:textId="77777777" w:rsidR="00E72CC6" w:rsidRPr="00E72CC6" w:rsidRDefault="00E72CC6" w:rsidP="00E72CC6">
            <w:pPr>
              <w:spacing w:line="240" w:lineRule="auto"/>
              <w:jc w:val="right"/>
              <w:rPr>
                <w:rFonts w:cs="Arial"/>
                <w:sz w:val="12"/>
                <w:szCs w:val="12"/>
              </w:rPr>
            </w:pPr>
            <w:r w:rsidRPr="00E72CC6">
              <w:rPr>
                <w:rFonts w:cs="Arial"/>
                <w:sz w:val="12"/>
                <w:szCs w:val="12"/>
              </w:rPr>
              <w:t>93 000</w:t>
            </w:r>
          </w:p>
        </w:tc>
        <w:tc>
          <w:tcPr>
            <w:tcW w:w="719" w:type="pct"/>
            <w:tcBorders>
              <w:top w:val="nil"/>
              <w:left w:val="nil"/>
              <w:bottom w:val="nil"/>
              <w:right w:val="nil"/>
            </w:tcBorders>
            <w:shd w:val="clear" w:color="auto" w:fill="auto"/>
            <w:noWrap/>
            <w:vAlign w:val="center"/>
            <w:hideMark/>
          </w:tcPr>
          <w:p w14:paraId="221F6F9D" w14:textId="77777777" w:rsidR="00E72CC6" w:rsidRPr="00E72CC6" w:rsidRDefault="00E72CC6" w:rsidP="00E72CC6">
            <w:pPr>
              <w:spacing w:line="240" w:lineRule="auto"/>
              <w:jc w:val="right"/>
              <w:rPr>
                <w:rFonts w:cs="Arial"/>
                <w:sz w:val="12"/>
                <w:szCs w:val="12"/>
              </w:rPr>
            </w:pPr>
            <w:r w:rsidRPr="00E72CC6">
              <w:rPr>
                <w:rFonts w:cs="Arial"/>
                <w:sz w:val="12"/>
                <w:szCs w:val="12"/>
              </w:rPr>
              <w:t>91 089,08</w:t>
            </w:r>
          </w:p>
        </w:tc>
        <w:tc>
          <w:tcPr>
            <w:tcW w:w="429" w:type="pct"/>
            <w:tcBorders>
              <w:top w:val="nil"/>
              <w:left w:val="nil"/>
              <w:bottom w:val="nil"/>
              <w:right w:val="nil"/>
            </w:tcBorders>
            <w:shd w:val="clear" w:color="auto" w:fill="auto"/>
            <w:noWrap/>
            <w:vAlign w:val="center"/>
            <w:hideMark/>
          </w:tcPr>
          <w:p w14:paraId="2B099681" w14:textId="77777777" w:rsidR="00E72CC6" w:rsidRPr="00E72CC6" w:rsidRDefault="00E72CC6" w:rsidP="00E72CC6">
            <w:pPr>
              <w:spacing w:line="240" w:lineRule="auto"/>
              <w:jc w:val="right"/>
              <w:rPr>
                <w:rFonts w:cs="Arial"/>
                <w:sz w:val="12"/>
                <w:szCs w:val="12"/>
              </w:rPr>
            </w:pPr>
            <w:r w:rsidRPr="00E72CC6">
              <w:rPr>
                <w:rFonts w:cs="Arial"/>
                <w:sz w:val="12"/>
                <w:szCs w:val="12"/>
              </w:rPr>
              <w:t>97,9%</w:t>
            </w:r>
          </w:p>
        </w:tc>
      </w:tr>
      <w:tr w:rsidR="00E72CC6" w:rsidRPr="00E72CC6" w14:paraId="7EB1213A" w14:textId="77777777" w:rsidTr="00E72CC6">
        <w:trPr>
          <w:trHeight w:val="85"/>
        </w:trPr>
        <w:tc>
          <w:tcPr>
            <w:tcW w:w="2939" w:type="pct"/>
            <w:tcBorders>
              <w:top w:val="nil"/>
              <w:left w:val="nil"/>
              <w:bottom w:val="nil"/>
              <w:right w:val="nil"/>
            </w:tcBorders>
            <w:shd w:val="clear" w:color="auto" w:fill="auto"/>
            <w:vAlign w:val="center"/>
            <w:hideMark/>
          </w:tcPr>
          <w:p w14:paraId="028D029D" w14:textId="77777777" w:rsidR="00E72CC6" w:rsidRPr="00E72CC6" w:rsidRDefault="00E72CC6" w:rsidP="00E72CC6">
            <w:pPr>
              <w:spacing w:line="240" w:lineRule="auto"/>
              <w:jc w:val="both"/>
              <w:rPr>
                <w:rFonts w:cs="Arial"/>
                <w:sz w:val="12"/>
                <w:szCs w:val="12"/>
              </w:rPr>
            </w:pPr>
            <w:r w:rsidRPr="00E72CC6">
              <w:rPr>
                <w:rFonts w:cs="Arial"/>
                <w:sz w:val="12"/>
                <w:szCs w:val="12"/>
              </w:rPr>
              <w:t>szkolenia pracowników</w:t>
            </w:r>
          </w:p>
        </w:tc>
        <w:tc>
          <w:tcPr>
            <w:tcW w:w="332" w:type="pct"/>
            <w:tcBorders>
              <w:top w:val="nil"/>
              <w:left w:val="nil"/>
              <w:bottom w:val="nil"/>
              <w:right w:val="nil"/>
            </w:tcBorders>
            <w:shd w:val="clear" w:color="auto" w:fill="auto"/>
            <w:noWrap/>
            <w:vAlign w:val="center"/>
            <w:hideMark/>
          </w:tcPr>
          <w:p w14:paraId="76A9EF7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0557FED" w14:textId="77777777" w:rsidR="00E72CC6" w:rsidRPr="00E72CC6" w:rsidRDefault="00E72CC6" w:rsidP="00E72CC6">
            <w:pPr>
              <w:spacing w:line="240" w:lineRule="auto"/>
              <w:jc w:val="right"/>
              <w:rPr>
                <w:rFonts w:cs="Arial"/>
                <w:sz w:val="12"/>
                <w:szCs w:val="12"/>
              </w:rPr>
            </w:pPr>
            <w:r w:rsidRPr="00E72CC6">
              <w:rPr>
                <w:rFonts w:cs="Arial"/>
                <w:sz w:val="12"/>
                <w:szCs w:val="12"/>
              </w:rPr>
              <w:t>62 000</w:t>
            </w:r>
          </w:p>
        </w:tc>
        <w:tc>
          <w:tcPr>
            <w:tcW w:w="719" w:type="pct"/>
            <w:tcBorders>
              <w:top w:val="nil"/>
              <w:left w:val="nil"/>
              <w:bottom w:val="nil"/>
              <w:right w:val="nil"/>
            </w:tcBorders>
            <w:shd w:val="clear" w:color="auto" w:fill="auto"/>
            <w:noWrap/>
            <w:vAlign w:val="center"/>
            <w:hideMark/>
          </w:tcPr>
          <w:p w14:paraId="1B199F0F" w14:textId="77777777" w:rsidR="00E72CC6" w:rsidRPr="00E72CC6" w:rsidRDefault="00E72CC6" w:rsidP="00E72CC6">
            <w:pPr>
              <w:spacing w:line="240" w:lineRule="auto"/>
              <w:jc w:val="right"/>
              <w:rPr>
                <w:rFonts w:cs="Arial"/>
                <w:sz w:val="12"/>
                <w:szCs w:val="12"/>
              </w:rPr>
            </w:pPr>
            <w:r w:rsidRPr="00E72CC6">
              <w:rPr>
                <w:rFonts w:cs="Arial"/>
                <w:sz w:val="12"/>
                <w:szCs w:val="12"/>
              </w:rPr>
              <w:t>61 925,10</w:t>
            </w:r>
          </w:p>
        </w:tc>
        <w:tc>
          <w:tcPr>
            <w:tcW w:w="429" w:type="pct"/>
            <w:tcBorders>
              <w:top w:val="nil"/>
              <w:left w:val="nil"/>
              <w:bottom w:val="nil"/>
              <w:right w:val="nil"/>
            </w:tcBorders>
            <w:shd w:val="clear" w:color="auto" w:fill="auto"/>
            <w:noWrap/>
            <w:vAlign w:val="center"/>
            <w:hideMark/>
          </w:tcPr>
          <w:p w14:paraId="40F7D4F2"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7832CA52" w14:textId="77777777" w:rsidTr="00E72CC6">
        <w:trPr>
          <w:trHeight w:val="85"/>
        </w:trPr>
        <w:tc>
          <w:tcPr>
            <w:tcW w:w="2939" w:type="pct"/>
            <w:tcBorders>
              <w:top w:val="nil"/>
              <w:left w:val="nil"/>
              <w:bottom w:val="nil"/>
              <w:right w:val="nil"/>
            </w:tcBorders>
            <w:shd w:val="clear" w:color="auto" w:fill="auto"/>
            <w:vAlign w:val="center"/>
            <w:hideMark/>
          </w:tcPr>
          <w:p w14:paraId="6C549BB0" w14:textId="77777777" w:rsidR="00E72CC6" w:rsidRPr="00E72CC6" w:rsidRDefault="00E72CC6" w:rsidP="00E72CC6">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04E5A54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9015AE5" w14:textId="77777777" w:rsidR="00E72CC6" w:rsidRPr="00E72CC6" w:rsidRDefault="00E72CC6" w:rsidP="00E72CC6">
            <w:pPr>
              <w:spacing w:line="240" w:lineRule="auto"/>
              <w:jc w:val="right"/>
              <w:rPr>
                <w:rFonts w:cs="Arial"/>
                <w:sz w:val="12"/>
                <w:szCs w:val="12"/>
              </w:rPr>
            </w:pPr>
            <w:r w:rsidRPr="00E72CC6">
              <w:rPr>
                <w:rFonts w:cs="Arial"/>
                <w:sz w:val="12"/>
                <w:szCs w:val="12"/>
              </w:rPr>
              <w:t>32 000</w:t>
            </w:r>
          </w:p>
        </w:tc>
        <w:tc>
          <w:tcPr>
            <w:tcW w:w="719" w:type="pct"/>
            <w:tcBorders>
              <w:top w:val="nil"/>
              <w:left w:val="nil"/>
              <w:bottom w:val="nil"/>
              <w:right w:val="nil"/>
            </w:tcBorders>
            <w:shd w:val="clear" w:color="auto" w:fill="auto"/>
            <w:noWrap/>
            <w:vAlign w:val="center"/>
            <w:hideMark/>
          </w:tcPr>
          <w:p w14:paraId="4408EA71" w14:textId="77777777" w:rsidR="00E72CC6" w:rsidRPr="00E72CC6" w:rsidRDefault="00E72CC6" w:rsidP="00E72CC6">
            <w:pPr>
              <w:spacing w:line="240" w:lineRule="auto"/>
              <w:jc w:val="right"/>
              <w:rPr>
                <w:rFonts w:cs="Arial"/>
                <w:sz w:val="12"/>
                <w:szCs w:val="12"/>
              </w:rPr>
            </w:pPr>
            <w:r w:rsidRPr="00E72CC6">
              <w:rPr>
                <w:rFonts w:cs="Arial"/>
                <w:sz w:val="12"/>
                <w:szCs w:val="12"/>
              </w:rPr>
              <w:t>27 441,12</w:t>
            </w:r>
          </w:p>
        </w:tc>
        <w:tc>
          <w:tcPr>
            <w:tcW w:w="429" w:type="pct"/>
            <w:tcBorders>
              <w:top w:val="nil"/>
              <w:left w:val="nil"/>
              <w:bottom w:val="nil"/>
              <w:right w:val="nil"/>
            </w:tcBorders>
            <w:shd w:val="clear" w:color="auto" w:fill="auto"/>
            <w:noWrap/>
            <w:vAlign w:val="center"/>
            <w:hideMark/>
          </w:tcPr>
          <w:p w14:paraId="2516D695" w14:textId="77777777" w:rsidR="00E72CC6" w:rsidRPr="00E72CC6" w:rsidRDefault="00E72CC6" w:rsidP="00E72CC6">
            <w:pPr>
              <w:spacing w:line="240" w:lineRule="auto"/>
              <w:jc w:val="right"/>
              <w:rPr>
                <w:rFonts w:cs="Arial"/>
                <w:sz w:val="12"/>
                <w:szCs w:val="12"/>
              </w:rPr>
            </w:pPr>
            <w:r w:rsidRPr="00E72CC6">
              <w:rPr>
                <w:rFonts w:cs="Arial"/>
                <w:sz w:val="12"/>
                <w:szCs w:val="12"/>
              </w:rPr>
              <w:t>85,8%</w:t>
            </w:r>
          </w:p>
        </w:tc>
      </w:tr>
      <w:tr w:rsidR="00E72CC6" w:rsidRPr="00E72CC6" w14:paraId="2799657C" w14:textId="77777777" w:rsidTr="00E72CC6">
        <w:trPr>
          <w:trHeight w:val="85"/>
        </w:trPr>
        <w:tc>
          <w:tcPr>
            <w:tcW w:w="2939" w:type="pct"/>
            <w:tcBorders>
              <w:top w:val="nil"/>
              <w:left w:val="nil"/>
              <w:bottom w:val="nil"/>
              <w:right w:val="nil"/>
            </w:tcBorders>
            <w:shd w:val="clear" w:color="auto" w:fill="auto"/>
            <w:vAlign w:val="center"/>
            <w:hideMark/>
          </w:tcPr>
          <w:p w14:paraId="4F88B4D5"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opłaty na rzecz budżetów jednostek samorządu terytorialnego </w:t>
            </w:r>
          </w:p>
        </w:tc>
        <w:tc>
          <w:tcPr>
            <w:tcW w:w="332" w:type="pct"/>
            <w:tcBorders>
              <w:top w:val="nil"/>
              <w:left w:val="nil"/>
              <w:bottom w:val="nil"/>
              <w:right w:val="nil"/>
            </w:tcBorders>
            <w:shd w:val="clear" w:color="auto" w:fill="auto"/>
            <w:noWrap/>
            <w:vAlign w:val="center"/>
            <w:hideMark/>
          </w:tcPr>
          <w:p w14:paraId="4A8E31C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C17CC46" w14:textId="77777777" w:rsidR="00E72CC6" w:rsidRPr="00E72CC6" w:rsidRDefault="00E72CC6" w:rsidP="00E72CC6">
            <w:pPr>
              <w:spacing w:line="240" w:lineRule="auto"/>
              <w:jc w:val="right"/>
              <w:rPr>
                <w:rFonts w:cs="Arial"/>
                <w:sz w:val="12"/>
                <w:szCs w:val="12"/>
              </w:rPr>
            </w:pPr>
            <w:r w:rsidRPr="00E72CC6">
              <w:rPr>
                <w:rFonts w:cs="Arial"/>
                <w:sz w:val="12"/>
                <w:szCs w:val="12"/>
              </w:rPr>
              <w:t>28 730</w:t>
            </w:r>
          </w:p>
        </w:tc>
        <w:tc>
          <w:tcPr>
            <w:tcW w:w="719" w:type="pct"/>
            <w:tcBorders>
              <w:top w:val="nil"/>
              <w:left w:val="nil"/>
              <w:bottom w:val="nil"/>
              <w:right w:val="nil"/>
            </w:tcBorders>
            <w:shd w:val="clear" w:color="auto" w:fill="auto"/>
            <w:noWrap/>
            <w:vAlign w:val="center"/>
            <w:hideMark/>
          </w:tcPr>
          <w:p w14:paraId="48046961" w14:textId="77777777" w:rsidR="00E72CC6" w:rsidRPr="00E72CC6" w:rsidRDefault="00E72CC6" w:rsidP="00E72CC6">
            <w:pPr>
              <w:spacing w:line="240" w:lineRule="auto"/>
              <w:jc w:val="right"/>
              <w:rPr>
                <w:rFonts w:cs="Arial"/>
                <w:sz w:val="12"/>
                <w:szCs w:val="12"/>
              </w:rPr>
            </w:pPr>
            <w:r w:rsidRPr="00E72CC6">
              <w:rPr>
                <w:rFonts w:cs="Arial"/>
                <w:sz w:val="12"/>
                <w:szCs w:val="12"/>
              </w:rPr>
              <w:t>28 724,29</w:t>
            </w:r>
          </w:p>
        </w:tc>
        <w:tc>
          <w:tcPr>
            <w:tcW w:w="429" w:type="pct"/>
            <w:tcBorders>
              <w:top w:val="nil"/>
              <w:left w:val="nil"/>
              <w:bottom w:val="nil"/>
              <w:right w:val="nil"/>
            </w:tcBorders>
            <w:shd w:val="clear" w:color="auto" w:fill="auto"/>
            <w:noWrap/>
            <w:vAlign w:val="center"/>
            <w:hideMark/>
          </w:tcPr>
          <w:p w14:paraId="6C4B80CF"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096406A" w14:textId="77777777" w:rsidTr="00E72CC6">
        <w:trPr>
          <w:trHeight w:val="85"/>
        </w:trPr>
        <w:tc>
          <w:tcPr>
            <w:tcW w:w="2939" w:type="pct"/>
            <w:tcBorders>
              <w:top w:val="nil"/>
              <w:left w:val="nil"/>
              <w:bottom w:val="nil"/>
              <w:right w:val="nil"/>
            </w:tcBorders>
            <w:shd w:val="clear" w:color="auto" w:fill="auto"/>
            <w:vAlign w:val="center"/>
            <w:hideMark/>
          </w:tcPr>
          <w:p w14:paraId="42D70942"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zdrowotnych</w:t>
            </w:r>
          </w:p>
        </w:tc>
        <w:tc>
          <w:tcPr>
            <w:tcW w:w="332" w:type="pct"/>
            <w:tcBorders>
              <w:top w:val="nil"/>
              <w:left w:val="nil"/>
              <w:bottom w:val="nil"/>
              <w:right w:val="nil"/>
            </w:tcBorders>
            <w:shd w:val="clear" w:color="auto" w:fill="auto"/>
            <w:noWrap/>
            <w:vAlign w:val="center"/>
            <w:hideMark/>
          </w:tcPr>
          <w:p w14:paraId="4E8B003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5934220" w14:textId="77777777" w:rsidR="00E72CC6" w:rsidRPr="00E72CC6" w:rsidRDefault="00E72CC6" w:rsidP="00E72CC6">
            <w:pPr>
              <w:spacing w:line="240" w:lineRule="auto"/>
              <w:jc w:val="right"/>
              <w:rPr>
                <w:rFonts w:cs="Arial"/>
                <w:sz w:val="12"/>
                <w:szCs w:val="12"/>
              </w:rPr>
            </w:pPr>
            <w:r w:rsidRPr="00E72CC6">
              <w:rPr>
                <w:rFonts w:cs="Arial"/>
                <w:sz w:val="12"/>
                <w:szCs w:val="12"/>
              </w:rPr>
              <w:t>25 000</w:t>
            </w:r>
          </w:p>
        </w:tc>
        <w:tc>
          <w:tcPr>
            <w:tcW w:w="719" w:type="pct"/>
            <w:tcBorders>
              <w:top w:val="nil"/>
              <w:left w:val="nil"/>
              <w:bottom w:val="nil"/>
              <w:right w:val="nil"/>
            </w:tcBorders>
            <w:shd w:val="clear" w:color="auto" w:fill="auto"/>
            <w:noWrap/>
            <w:vAlign w:val="center"/>
            <w:hideMark/>
          </w:tcPr>
          <w:p w14:paraId="3D5C95CC" w14:textId="77777777" w:rsidR="00E72CC6" w:rsidRPr="00E72CC6" w:rsidRDefault="00E72CC6" w:rsidP="00E72CC6">
            <w:pPr>
              <w:spacing w:line="240" w:lineRule="auto"/>
              <w:jc w:val="right"/>
              <w:rPr>
                <w:rFonts w:cs="Arial"/>
                <w:sz w:val="12"/>
                <w:szCs w:val="12"/>
              </w:rPr>
            </w:pPr>
            <w:r w:rsidRPr="00E72CC6">
              <w:rPr>
                <w:rFonts w:cs="Arial"/>
                <w:sz w:val="12"/>
                <w:szCs w:val="12"/>
              </w:rPr>
              <w:t>24 863,00</w:t>
            </w:r>
          </w:p>
        </w:tc>
        <w:tc>
          <w:tcPr>
            <w:tcW w:w="429" w:type="pct"/>
            <w:tcBorders>
              <w:top w:val="nil"/>
              <w:left w:val="nil"/>
              <w:bottom w:val="nil"/>
              <w:right w:val="nil"/>
            </w:tcBorders>
            <w:shd w:val="clear" w:color="auto" w:fill="auto"/>
            <w:noWrap/>
            <w:vAlign w:val="center"/>
            <w:hideMark/>
          </w:tcPr>
          <w:p w14:paraId="23EB9A96" w14:textId="77777777" w:rsidR="00E72CC6" w:rsidRPr="00E72CC6" w:rsidRDefault="00E72CC6" w:rsidP="00E72CC6">
            <w:pPr>
              <w:spacing w:line="240" w:lineRule="auto"/>
              <w:jc w:val="right"/>
              <w:rPr>
                <w:rFonts w:cs="Arial"/>
                <w:sz w:val="12"/>
                <w:szCs w:val="12"/>
              </w:rPr>
            </w:pPr>
            <w:r w:rsidRPr="00E72CC6">
              <w:rPr>
                <w:rFonts w:cs="Arial"/>
                <w:sz w:val="12"/>
                <w:szCs w:val="12"/>
              </w:rPr>
              <w:t>99,5%</w:t>
            </w:r>
          </w:p>
        </w:tc>
      </w:tr>
      <w:tr w:rsidR="00E72CC6" w:rsidRPr="00E72CC6" w14:paraId="2CAD143D" w14:textId="77777777" w:rsidTr="00E72CC6">
        <w:trPr>
          <w:trHeight w:val="85"/>
        </w:trPr>
        <w:tc>
          <w:tcPr>
            <w:tcW w:w="2939" w:type="pct"/>
            <w:tcBorders>
              <w:top w:val="nil"/>
              <w:left w:val="nil"/>
              <w:bottom w:val="nil"/>
              <w:right w:val="nil"/>
            </w:tcBorders>
            <w:shd w:val="clear" w:color="auto" w:fill="auto"/>
            <w:vAlign w:val="center"/>
            <w:hideMark/>
          </w:tcPr>
          <w:p w14:paraId="3F31E6C5"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obejmujących wykonanie ekspertyz, analiz i opinii</w:t>
            </w:r>
          </w:p>
        </w:tc>
        <w:tc>
          <w:tcPr>
            <w:tcW w:w="332" w:type="pct"/>
            <w:tcBorders>
              <w:top w:val="nil"/>
              <w:left w:val="nil"/>
              <w:bottom w:val="nil"/>
              <w:right w:val="nil"/>
            </w:tcBorders>
            <w:shd w:val="clear" w:color="auto" w:fill="auto"/>
            <w:noWrap/>
            <w:vAlign w:val="center"/>
            <w:hideMark/>
          </w:tcPr>
          <w:p w14:paraId="786ED93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F91433E" w14:textId="77777777" w:rsidR="00E72CC6" w:rsidRPr="00E72CC6" w:rsidRDefault="00E72CC6" w:rsidP="00E72CC6">
            <w:pPr>
              <w:spacing w:line="240" w:lineRule="auto"/>
              <w:jc w:val="right"/>
              <w:rPr>
                <w:rFonts w:cs="Arial"/>
                <w:sz w:val="12"/>
                <w:szCs w:val="12"/>
              </w:rPr>
            </w:pPr>
            <w:r w:rsidRPr="00E72CC6">
              <w:rPr>
                <w:rFonts w:cs="Arial"/>
                <w:sz w:val="12"/>
                <w:szCs w:val="12"/>
              </w:rPr>
              <w:t>4 674</w:t>
            </w:r>
          </w:p>
        </w:tc>
        <w:tc>
          <w:tcPr>
            <w:tcW w:w="719" w:type="pct"/>
            <w:tcBorders>
              <w:top w:val="nil"/>
              <w:left w:val="nil"/>
              <w:bottom w:val="nil"/>
              <w:right w:val="nil"/>
            </w:tcBorders>
            <w:shd w:val="clear" w:color="auto" w:fill="auto"/>
            <w:noWrap/>
            <w:vAlign w:val="center"/>
            <w:hideMark/>
          </w:tcPr>
          <w:p w14:paraId="12CD7705" w14:textId="77777777" w:rsidR="00E72CC6" w:rsidRPr="00E72CC6" w:rsidRDefault="00E72CC6" w:rsidP="00E72CC6">
            <w:pPr>
              <w:spacing w:line="240" w:lineRule="auto"/>
              <w:jc w:val="right"/>
              <w:rPr>
                <w:rFonts w:cs="Arial"/>
                <w:sz w:val="12"/>
                <w:szCs w:val="12"/>
              </w:rPr>
            </w:pPr>
            <w:r w:rsidRPr="00E72CC6">
              <w:rPr>
                <w:rFonts w:cs="Arial"/>
                <w:sz w:val="12"/>
                <w:szCs w:val="12"/>
              </w:rPr>
              <w:t>4 558,63</w:t>
            </w:r>
          </w:p>
        </w:tc>
        <w:tc>
          <w:tcPr>
            <w:tcW w:w="429" w:type="pct"/>
            <w:tcBorders>
              <w:top w:val="nil"/>
              <w:left w:val="nil"/>
              <w:bottom w:val="nil"/>
              <w:right w:val="nil"/>
            </w:tcBorders>
            <w:shd w:val="clear" w:color="auto" w:fill="auto"/>
            <w:noWrap/>
            <w:vAlign w:val="center"/>
            <w:hideMark/>
          </w:tcPr>
          <w:p w14:paraId="6F5BB7F5" w14:textId="77777777" w:rsidR="00E72CC6" w:rsidRPr="00E72CC6" w:rsidRDefault="00E72CC6" w:rsidP="00E72CC6">
            <w:pPr>
              <w:spacing w:line="240" w:lineRule="auto"/>
              <w:jc w:val="right"/>
              <w:rPr>
                <w:rFonts w:cs="Arial"/>
                <w:sz w:val="12"/>
                <w:szCs w:val="12"/>
              </w:rPr>
            </w:pPr>
            <w:r w:rsidRPr="00E72CC6">
              <w:rPr>
                <w:rFonts w:cs="Arial"/>
                <w:sz w:val="12"/>
                <w:szCs w:val="12"/>
              </w:rPr>
              <w:t>97,5%</w:t>
            </w:r>
          </w:p>
        </w:tc>
      </w:tr>
      <w:tr w:rsidR="00E72CC6" w:rsidRPr="00E72CC6" w14:paraId="79516E6F" w14:textId="77777777" w:rsidTr="00E72CC6">
        <w:trPr>
          <w:trHeight w:val="85"/>
        </w:trPr>
        <w:tc>
          <w:tcPr>
            <w:tcW w:w="2939" w:type="pct"/>
            <w:tcBorders>
              <w:top w:val="nil"/>
              <w:left w:val="nil"/>
              <w:bottom w:val="nil"/>
              <w:right w:val="nil"/>
            </w:tcBorders>
            <w:shd w:val="clear" w:color="auto" w:fill="auto"/>
            <w:vAlign w:val="center"/>
            <w:hideMark/>
          </w:tcPr>
          <w:p w14:paraId="06EE20BC"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różne opłaty i składki </w:t>
            </w:r>
          </w:p>
        </w:tc>
        <w:tc>
          <w:tcPr>
            <w:tcW w:w="332" w:type="pct"/>
            <w:tcBorders>
              <w:top w:val="nil"/>
              <w:left w:val="nil"/>
              <w:bottom w:val="nil"/>
              <w:right w:val="nil"/>
            </w:tcBorders>
            <w:shd w:val="clear" w:color="auto" w:fill="auto"/>
            <w:noWrap/>
            <w:vAlign w:val="center"/>
            <w:hideMark/>
          </w:tcPr>
          <w:p w14:paraId="786A851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980B76C" w14:textId="77777777" w:rsidR="00E72CC6" w:rsidRPr="00E72CC6" w:rsidRDefault="00E72CC6" w:rsidP="00E72CC6">
            <w:pPr>
              <w:spacing w:line="240" w:lineRule="auto"/>
              <w:jc w:val="right"/>
              <w:rPr>
                <w:rFonts w:cs="Arial"/>
                <w:sz w:val="12"/>
                <w:szCs w:val="12"/>
              </w:rPr>
            </w:pPr>
            <w:r w:rsidRPr="00E72CC6">
              <w:rPr>
                <w:rFonts w:cs="Arial"/>
                <w:sz w:val="12"/>
                <w:szCs w:val="12"/>
              </w:rPr>
              <w:t>2 184</w:t>
            </w:r>
          </w:p>
        </w:tc>
        <w:tc>
          <w:tcPr>
            <w:tcW w:w="719" w:type="pct"/>
            <w:tcBorders>
              <w:top w:val="nil"/>
              <w:left w:val="nil"/>
              <w:bottom w:val="nil"/>
              <w:right w:val="nil"/>
            </w:tcBorders>
            <w:shd w:val="clear" w:color="auto" w:fill="auto"/>
            <w:noWrap/>
            <w:vAlign w:val="center"/>
            <w:hideMark/>
          </w:tcPr>
          <w:p w14:paraId="4A096BA6" w14:textId="77777777" w:rsidR="00E72CC6" w:rsidRPr="00E72CC6" w:rsidRDefault="00E72CC6" w:rsidP="00E72CC6">
            <w:pPr>
              <w:spacing w:line="240" w:lineRule="auto"/>
              <w:jc w:val="right"/>
              <w:rPr>
                <w:rFonts w:cs="Arial"/>
                <w:sz w:val="12"/>
                <w:szCs w:val="12"/>
              </w:rPr>
            </w:pPr>
            <w:r w:rsidRPr="00E72CC6">
              <w:rPr>
                <w:rFonts w:cs="Arial"/>
                <w:sz w:val="12"/>
                <w:szCs w:val="12"/>
              </w:rPr>
              <w:t>2 184,00</w:t>
            </w:r>
          </w:p>
        </w:tc>
        <w:tc>
          <w:tcPr>
            <w:tcW w:w="429" w:type="pct"/>
            <w:tcBorders>
              <w:top w:val="nil"/>
              <w:left w:val="nil"/>
              <w:bottom w:val="nil"/>
              <w:right w:val="nil"/>
            </w:tcBorders>
            <w:shd w:val="clear" w:color="auto" w:fill="auto"/>
            <w:noWrap/>
            <w:vAlign w:val="center"/>
            <w:hideMark/>
          </w:tcPr>
          <w:p w14:paraId="667388BB"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406E905" w14:textId="77777777" w:rsidTr="00E72CC6">
        <w:trPr>
          <w:trHeight w:val="85"/>
        </w:trPr>
        <w:tc>
          <w:tcPr>
            <w:tcW w:w="2939" w:type="pct"/>
            <w:tcBorders>
              <w:top w:val="nil"/>
              <w:left w:val="nil"/>
              <w:bottom w:val="nil"/>
              <w:right w:val="nil"/>
            </w:tcBorders>
            <w:shd w:val="clear" w:color="auto" w:fill="auto"/>
            <w:vAlign w:val="center"/>
            <w:hideMark/>
          </w:tcPr>
          <w:p w14:paraId="440685DF"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494A851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ADFBAD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0F7F8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9C4B7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AFACDE0" w14:textId="77777777" w:rsidTr="00E72CC6">
        <w:trPr>
          <w:trHeight w:val="85"/>
        </w:trPr>
        <w:tc>
          <w:tcPr>
            <w:tcW w:w="2939" w:type="pct"/>
            <w:tcBorders>
              <w:top w:val="nil"/>
              <w:left w:val="nil"/>
              <w:bottom w:val="nil"/>
              <w:right w:val="nil"/>
            </w:tcBorders>
            <w:shd w:val="clear" w:color="auto" w:fill="auto"/>
            <w:vAlign w:val="center"/>
            <w:hideMark/>
          </w:tcPr>
          <w:p w14:paraId="58263CC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4DF6A7F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A956F8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E3DFD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E0E05A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EEAA8B4" w14:textId="77777777" w:rsidTr="00E72CC6">
        <w:trPr>
          <w:trHeight w:val="85"/>
        </w:trPr>
        <w:tc>
          <w:tcPr>
            <w:tcW w:w="2939" w:type="pct"/>
            <w:tcBorders>
              <w:top w:val="nil"/>
              <w:left w:val="nil"/>
              <w:bottom w:val="nil"/>
              <w:right w:val="nil"/>
            </w:tcBorders>
            <w:shd w:val="clear" w:color="auto" w:fill="auto"/>
            <w:vAlign w:val="center"/>
            <w:hideMark/>
          </w:tcPr>
          <w:p w14:paraId="42B8E2C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20 grudnia 1996 r. o gospodarce komunalnej (Dz. U. z 2019 r. poz. 712, z późn. zm.)</w:t>
            </w:r>
          </w:p>
        </w:tc>
        <w:tc>
          <w:tcPr>
            <w:tcW w:w="332" w:type="pct"/>
            <w:tcBorders>
              <w:top w:val="nil"/>
              <w:left w:val="nil"/>
              <w:bottom w:val="nil"/>
              <w:right w:val="nil"/>
            </w:tcBorders>
            <w:shd w:val="clear" w:color="auto" w:fill="auto"/>
            <w:vAlign w:val="center"/>
            <w:hideMark/>
          </w:tcPr>
          <w:p w14:paraId="49E1461C"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24B7B2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BFB4D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88C49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ACAB47" w14:textId="77777777" w:rsidTr="00E72CC6">
        <w:trPr>
          <w:trHeight w:val="85"/>
        </w:trPr>
        <w:tc>
          <w:tcPr>
            <w:tcW w:w="2939" w:type="pct"/>
            <w:tcBorders>
              <w:top w:val="nil"/>
              <w:left w:val="nil"/>
              <w:bottom w:val="nil"/>
              <w:right w:val="nil"/>
            </w:tcBorders>
            <w:shd w:val="clear" w:color="auto" w:fill="auto"/>
            <w:vAlign w:val="center"/>
            <w:hideMark/>
          </w:tcPr>
          <w:p w14:paraId="2B56BEAF"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21 listopada 2008 r. o pracownikach samorządowych (Dz. U. z 2019 r. poz. 1282)</w:t>
            </w:r>
          </w:p>
        </w:tc>
        <w:tc>
          <w:tcPr>
            <w:tcW w:w="332" w:type="pct"/>
            <w:tcBorders>
              <w:top w:val="nil"/>
              <w:left w:val="nil"/>
              <w:bottom w:val="nil"/>
              <w:right w:val="nil"/>
            </w:tcBorders>
            <w:shd w:val="clear" w:color="auto" w:fill="auto"/>
            <w:vAlign w:val="center"/>
            <w:hideMark/>
          </w:tcPr>
          <w:p w14:paraId="39DE096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61AA4D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333E8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F17F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7631C3F" w14:textId="77777777" w:rsidTr="00E72CC6">
        <w:trPr>
          <w:trHeight w:val="85"/>
        </w:trPr>
        <w:tc>
          <w:tcPr>
            <w:tcW w:w="2939" w:type="pct"/>
            <w:tcBorders>
              <w:top w:val="nil"/>
              <w:left w:val="nil"/>
              <w:bottom w:val="nil"/>
              <w:right w:val="nil"/>
            </w:tcBorders>
            <w:shd w:val="clear" w:color="auto" w:fill="auto"/>
            <w:vAlign w:val="center"/>
            <w:hideMark/>
          </w:tcPr>
          <w:p w14:paraId="3533662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FE3028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2E5829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CE8FA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469BC2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6C9C4E" w14:textId="77777777" w:rsidTr="00E72CC6">
        <w:trPr>
          <w:trHeight w:val="85"/>
        </w:trPr>
        <w:tc>
          <w:tcPr>
            <w:tcW w:w="2939" w:type="pct"/>
            <w:tcBorders>
              <w:top w:val="nil"/>
              <w:left w:val="nil"/>
              <w:bottom w:val="nil"/>
              <w:right w:val="nil"/>
            </w:tcBorders>
            <w:shd w:val="clear" w:color="000000" w:fill="EAF1F6"/>
            <w:vAlign w:val="center"/>
            <w:hideMark/>
          </w:tcPr>
          <w:p w14:paraId="303F8A0F"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Rozliczenia ze wspólnotami mieszkaniowymi - zadanie 4</w:t>
            </w:r>
          </w:p>
        </w:tc>
        <w:tc>
          <w:tcPr>
            <w:tcW w:w="332" w:type="pct"/>
            <w:tcBorders>
              <w:top w:val="nil"/>
              <w:left w:val="nil"/>
              <w:bottom w:val="nil"/>
              <w:right w:val="nil"/>
            </w:tcBorders>
            <w:shd w:val="clear" w:color="000000" w:fill="EAF1F6"/>
            <w:vAlign w:val="center"/>
            <w:hideMark/>
          </w:tcPr>
          <w:p w14:paraId="10A02DF4"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6C0FAE9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76 808 811</w:t>
            </w:r>
          </w:p>
        </w:tc>
        <w:tc>
          <w:tcPr>
            <w:tcW w:w="719" w:type="pct"/>
            <w:tcBorders>
              <w:top w:val="nil"/>
              <w:left w:val="nil"/>
              <w:bottom w:val="nil"/>
              <w:right w:val="nil"/>
            </w:tcBorders>
            <w:shd w:val="clear" w:color="000000" w:fill="EAF1F6"/>
            <w:vAlign w:val="center"/>
            <w:hideMark/>
          </w:tcPr>
          <w:p w14:paraId="30A91B7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76 492 644,51</w:t>
            </w:r>
          </w:p>
        </w:tc>
        <w:tc>
          <w:tcPr>
            <w:tcW w:w="429" w:type="pct"/>
            <w:tcBorders>
              <w:top w:val="nil"/>
              <w:left w:val="nil"/>
              <w:bottom w:val="nil"/>
              <w:right w:val="nil"/>
            </w:tcBorders>
            <w:shd w:val="clear" w:color="000000" w:fill="EAF1F6"/>
            <w:noWrap/>
            <w:vAlign w:val="center"/>
            <w:hideMark/>
          </w:tcPr>
          <w:p w14:paraId="628E700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99,6%</w:t>
            </w:r>
          </w:p>
        </w:tc>
      </w:tr>
      <w:tr w:rsidR="00E72CC6" w:rsidRPr="00E72CC6" w14:paraId="69F463D5" w14:textId="77777777" w:rsidTr="00E72CC6">
        <w:trPr>
          <w:trHeight w:val="85"/>
        </w:trPr>
        <w:tc>
          <w:tcPr>
            <w:tcW w:w="2939" w:type="pct"/>
            <w:tcBorders>
              <w:top w:val="nil"/>
              <w:left w:val="nil"/>
              <w:bottom w:val="nil"/>
              <w:right w:val="nil"/>
            </w:tcBorders>
            <w:shd w:val="clear" w:color="auto" w:fill="auto"/>
            <w:vAlign w:val="center"/>
            <w:hideMark/>
          </w:tcPr>
          <w:p w14:paraId="1AB5150F"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2FF5A72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E1B7B8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F5EF8D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7DCB7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7A5A59B" w14:textId="77777777" w:rsidTr="00E72CC6">
        <w:trPr>
          <w:trHeight w:val="85"/>
        </w:trPr>
        <w:tc>
          <w:tcPr>
            <w:tcW w:w="2939" w:type="pct"/>
            <w:tcBorders>
              <w:top w:val="nil"/>
              <w:left w:val="nil"/>
              <w:bottom w:val="nil"/>
              <w:right w:val="nil"/>
            </w:tcBorders>
            <w:shd w:val="clear" w:color="auto" w:fill="auto"/>
            <w:vAlign w:val="center"/>
            <w:hideMark/>
          </w:tcPr>
          <w:p w14:paraId="5FA6D21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zapewnienie rozliczeń ze wspólnotami mieszkaniowymi za lokale Miasta </w:t>
            </w:r>
          </w:p>
        </w:tc>
        <w:tc>
          <w:tcPr>
            <w:tcW w:w="332" w:type="pct"/>
            <w:tcBorders>
              <w:top w:val="nil"/>
              <w:left w:val="nil"/>
              <w:bottom w:val="nil"/>
              <w:right w:val="nil"/>
            </w:tcBorders>
            <w:shd w:val="clear" w:color="auto" w:fill="auto"/>
            <w:vAlign w:val="center"/>
            <w:hideMark/>
          </w:tcPr>
          <w:p w14:paraId="1DD6DC4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6CC74E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CAE23E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FA4282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D87303D" w14:textId="77777777" w:rsidTr="00E72CC6">
        <w:trPr>
          <w:trHeight w:val="85"/>
        </w:trPr>
        <w:tc>
          <w:tcPr>
            <w:tcW w:w="2939" w:type="pct"/>
            <w:tcBorders>
              <w:top w:val="nil"/>
              <w:left w:val="nil"/>
              <w:bottom w:val="nil"/>
              <w:right w:val="nil"/>
            </w:tcBorders>
            <w:shd w:val="clear" w:color="auto" w:fill="auto"/>
            <w:vAlign w:val="center"/>
            <w:hideMark/>
          </w:tcPr>
          <w:p w14:paraId="48CEF6B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6DA8D7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970D0D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078E3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E76E8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7D7759D" w14:textId="77777777" w:rsidTr="00E72CC6">
        <w:trPr>
          <w:trHeight w:val="85"/>
        </w:trPr>
        <w:tc>
          <w:tcPr>
            <w:tcW w:w="2939" w:type="pct"/>
            <w:tcBorders>
              <w:top w:val="nil"/>
              <w:left w:val="nil"/>
              <w:bottom w:val="nil"/>
              <w:right w:val="nil"/>
            </w:tcBorders>
            <w:shd w:val="clear" w:color="auto" w:fill="auto"/>
            <w:vAlign w:val="center"/>
            <w:hideMark/>
          </w:tcPr>
          <w:p w14:paraId="26528B26" w14:textId="77777777" w:rsidR="00E72CC6" w:rsidRPr="00E72CC6" w:rsidRDefault="00E72CC6" w:rsidP="00E72CC6">
            <w:pPr>
              <w:spacing w:line="240" w:lineRule="auto"/>
              <w:jc w:val="both"/>
              <w:rPr>
                <w:rFonts w:cs="Arial"/>
                <w:sz w:val="12"/>
                <w:szCs w:val="12"/>
              </w:rPr>
            </w:pPr>
            <w:r w:rsidRPr="00E72CC6">
              <w:rPr>
                <w:rFonts w:cs="Arial"/>
                <w:sz w:val="12"/>
                <w:szCs w:val="12"/>
              </w:rPr>
              <w:t>Liczba lokali Miasta we wspólnotach mieszkaniowych</w:t>
            </w:r>
          </w:p>
        </w:tc>
        <w:tc>
          <w:tcPr>
            <w:tcW w:w="332" w:type="pct"/>
            <w:tcBorders>
              <w:top w:val="nil"/>
              <w:left w:val="nil"/>
              <w:bottom w:val="nil"/>
              <w:right w:val="nil"/>
            </w:tcBorders>
            <w:shd w:val="clear" w:color="auto" w:fill="auto"/>
            <w:noWrap/>
            <w:vAlign w:val="center"/>
            <w:hideMark/>
          </w:tcPr>
          <w:p w14:paraId="47B0F55D" w14:textId="77777777" w:rsidR="00E72CC6" w:rsidRPr="00E72CC6" w:rsidRDefault="00E72CC6" w:rsidP="00E72CC6">
            <w:pPr>
              <w:spacing w:line="240" w:lineRule="auto"/>
              <w:jc w:val="right"/>
              <w:rPr>
                <w:rFonts w:cs="Arial"/>
                <w:sz w:val="12"/>
                <w:szCs w:val="12"/>
              </w:rPr>
            </w:pPr>
            <w:r w:rsidRPr="00E72CC6">
              <w:rPr>
                <w:rFonts w:cs="Arial"/>
                <w:sz w:val="12"/>
                <w:szCs w:val="12"/>
              </w:rPr>
              <w:t>11 677</w:t>
            </w:r>
          </w:p>
        </w:tc>
        <w:tc>
          <w:tcPr>
            <w:tcW w:w="581" w:type="pct"/>
            <w:tcBorders>
              <w:top w:val="nil"/>
              <w:left w:val="nil"/>
              <w:bottom w:val="nil"/>
              <w:right w:val="nil"/>
            </w:tcBorders>
            <w:shd w:val="clear" w:color="auto" w:fill="auto"/>
            <w:noWrap/>
            <w:vAlign w:val="center"/>
            <w:hideMark/>
          </w:tcPr>
          <w:p w14:paraId="6AC1D257"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8AF407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6495F3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95C89C5" w14:textId="77777777" w:rsidTr="00E72CC6">
        <w:trPr>
          <w:trHeight w:val="85"/>
        </w:trPr>
        <w:tc>
          <w:tcPr>
            <w:tcW w:w="2939" w:type="pct"/>
            <w:tcBorders>
              <w:top w:val="nil"/>
              <w:left w:val="nil"/>
              <w:bottom w:val="nil"/>
              <w:right w:val="nil"/>
            </w:tcBorders>
            <w:shd w:val="clear" w:color="auto" w:fill="auto"/>
            <w:vAlign w:val="center"/>
            <w:hideMark/>
          </w:tcPr>
          <w:p w14:paraId="0FC7C25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w tym liczba mieszkań</w:t>
            </w:r>
          </w:p>
        </w:tc>
        <w:tc>
          <w:tcPr>
            <w:tcW w:w="332" w:type="pct"/>
            <w:tcBorders>
              <w:top w:val="nil"/>
              <w:left w:val="nil"/>
              <w:bottom w:val="nil"/>
              <w:right w:val="nil"/>
            </w:tcBorders>
            <w:shd w:val="clear" w:color="auto" w:fill="auto"/>
            <w:noWrap/>
            <w:vAlign w:val="center"/>
            <w:hideMark/>
          </w:tcPr>
          <w:p w14:paraId="7D76F67D" w14:textId="77777777" w:rsidR="00E72CC6" w:rsidRPr="00E72CC6" w:rsidRDefault="00E72CC6" w:rsidP="00E72CC6">
            <w:pPr>
              <w:spacing w:line="240" w:lineRule="auto"/>
              <w:jc w:val="right"/>
              <w:rPr>
                <w:rFonts w:cs="Arial"/>
                <w:sz w:val="12"/>
                <w:szCs w:val="12"/>
              </w:rPr>
            </w:pPr>
            <w:r w:rsidRPr="00E72CC6">
              <w:rPr>
                <w:rFonts w:cs="Arial"/>
                <w:sz w:val="12"/>
                <w:szCs w:val="12"/>
              </w:rPr>
              <w:t>10 710</w:t>
            </w:r>
          </w:p>
        </w:tc>
        <w:tc>
          <w:tcPr>
            <w:tcW w:w="581" w:type="pct"/>
            <w:tcBorders>
              <w:top w:val="nil"/>
              <w:left w:val="nil"/>
              <w:bottom w:val="nil"/>
              <w:right w:val="nil"/>
            </w:tcBorders>
            <w:shd w:val="clear" w:color="auto" w:fill="auto"/>
            <w:vAlign w:val="center"/>
            <w:hideMark/>
          </w:tcPr>
          <w:p w14:paraId="57DB21C7"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0CABBF9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E2A83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641E28" w14:textId="77777777" w:rsidTr="00E72CC6">
        <w:trPr>
          <w:trHeight w:val="85"/>
        </w:trPr>
        <w:tc>
          <w:tcPr>
            <w:tcW w:w="2939" w:type="pct"/>
            <w:tcBorders>
              <w:top w:val="nil"/>
              <w:left w:val="nil"/>
              <w:bottom w:val="nil"/>
              <w:right w:val="nil"/>
            </w:tcBorders>
            <w:shd w:val="clear" w:color="auto" w:fill="auto"/>
            <w:vAlign w:val="center"/>
            <w:hideMark/>
          </w:tcPr>
          <w:p w14:paraId="0E1E161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342742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76EE96B"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4FD5AE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95302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9032FC" w14:textId="77777777" w:rsidTr="00E72CC6">
        <w:trPr>
          <w:trHeight w:val="85"/>
        </w:trPr>
        <w:tc>
          <w:tcPr>
            <w:tcW w:w="2939" w:type="pct"/>
            <w:tcBorders>
              <w:top w:val="nil"/>
              <w:left w:val="nil"/>
              <w:bottom w:val="nil"/>
              <w:right w:val="nil"/>
            </w:tcBorders>
            <w:shd w:val="clear" w:color="auto" w:fill="auto"/>
            <w:vAlign w:val="center"/>
            <w:hideMark/>
          </w:tcPr>
          <w:p w14:paraId="7FE5B8E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vAlign w:val="center"/>
            <w:hideMark/>
          </w:tcPr>
          <w:p w14:paraId="2AF33DA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08FF68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DF12C8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845F33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AB9024" w14:textId="77777777" w:rsidTr="00E72CC6">
        <w:trPr>
          <w:trHeight w:val="85"/>
        </w:trPr>
        <w:tc>
          <w:tcPr>
            <w:tcW w:w="2939" w:type="pct"/>
            <w:tcBorders>
              <w:top w:val="nil"/>
              <w:left w:val="nil"/>
              <w:bottom w:val="nil"/>
              <w:right w:val="nil"/>
            </w:tcBorders>
            <w:shd w:val="clear" w:color="auto" w:fill="auto"/>
            <w:vAlign w:val="center"/>
            <w:hideMark/>
          </w:tcPr>
          <w:p w14:paraId="5D00DB9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4F60FB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EC5DF1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80C0F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B3114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D8D50E" w14:textId="77777777" w:rsidTr="00E72CC6">
        <w:trPr>
          <w:trHeight w:val="85"/>
        </w:trPr>
        <w:tc>
          <w:tcPr>
            <w:tcW w:w="2939" w:type="pct"/>
            <w:tcBorders>
              <w:top w:val="nil"/>
              <w:left w:val="nil"/>
              <w:bottom w:val="nil"/>
              <w:right w:val="nil"/>
            </w:tcBorders>
            <w:shd w:val="clear" w:color="auto" w:fill="auto"/>
            <w:vAlign w:val="center"/>
            <w:hideMark/>
          </w:tcPr>
          <w:p w14:paraId="09C56E6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noWrap/>
            <w:vAlign w:val="center"/>
            <w:hideMark/>
          </w:tcPr>
          <w:p w14:paraId="7629172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16ABDD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01A64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5544B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08F2CBF" w14:textId="77777777" w:rsidTr="00E72CC6">
        <w:trPr>
          <w:trHeight w:val="85"/>
        </w:trPr>
        <w:tc>
          <w:tcPr>
            <w:tcW w:w="2939" w:type="pct"/>
            <w:tcBorders>
              <w:top w:val="nil"/>
              <w:left w:val="nil"/>
              <w:bottom w:val="nil"/>
              <w:right w:val="nil"/>
            </w:tcBorders>
            <w:shd w:val="clear" w:color="auto" w:fill="auto"/>
            <w:vAlign w:val="center"/>
            <w:hideMark/>
          </w:tcPr>
          <w:p w14:paraId="02727A5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CCD1A6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37B9CD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83DD65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541AA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18B6918" w14:textId="77777777" w:rsidTr="00E72CC6">
        <w:trPr>
          <w:trHeight w:val="85"/>
        </w:trPr>
        <w:tc>
          <w:tcPr>
            <w:tcW w:w="2939" w:type="pct"/>
            <w:tcBorders>
              <w:top w:val="nil"/>
              <w:left w:val="nil"/>
              <w:bottom w:val="nil"/>
              <w:right w:val="nil"/>
            </w:tcBorders>
            <w:shd w:val="clear" w:color="auto" w:fill="auto"/>
            <w:vAlign w:val="center"/>
            <w:hideMark/>
          </w:tcPr>
          <w:p w14:paraId="5FB4581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4A3D60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C5781F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20F6D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AB168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BFBE54C" w14:textId="77777777" w:rsidTr="00E72CC6">
        <w:trPr>
          <w:trHeight w:val="85"/>
        </w:trPr>
        <w:tc>
          <w:tcPr>
            <w:tcW w:w="2939" w:type="pct"/>
            <w:tcBorders>
              <w:top w:val="nil"/>
              <w:left w:val="nil"/>
              <w:bottom w:val="nil"/>
              <w:right w:val="nil"/>
            </w:tcBorders>
            <w:shd w:val="clear" w:color="auto" w:fill="auto"/>
            <w:noWrap/>
            <w:vAlign w:val="center"/>
            <w:hideMark/>
          </w:tcPr>
          <w:p w14:paraId="3C4B9EE7" w14:textId="77777777" w:rsidR="00E72CC6" w:rsidRPr="00E72CC6" w:rsidRDefault="00E72CC6" w:rsidP="00E72CC6">
            <w:pPr>
              <w:spacing w:line="240" w:lineRule="auto"/>
              <w:jc w:val="both"/>
              <w:rPr>
                <w:rFonts w:cs="Arial"/>
                <w:sz w:val="12"/>
                <w:szCs w:val="12"/>
              </w:rPr>
            </w:pPr>
            <w:r w:rsidRPr="00E72CC6">
              <w:rPr>
                <w:rFonts w:cs="Arial"/>
                <w:sz w:val="12"/>
                <w:szCs w:val="12"/>
              </w:rPr>
              <w:t>opłaty za media</w:t>
            </w:r>
          </w:p>
        </w:tc>
        <w:tc>
          <w:tcPr>
            <w:tcW w:w="332" w:type="pct"/>
            <w:tcBorders>
              <w:top w:val="nil"/>
              <w:left w:val="nil"/>
              <w:bottom w:val="nil"/>
              <w:right w:val="nil"/>
            </w:tcBorders>
            <w:shd w:val="clear" w:color="auto" w:fill="auto"/>
            <w:noWrap/>
            <w:vAlign w:val="center"/>
            <w:hideMark/>
          </w:tcPr>
          <w:p w14:paraId="3C1BCDF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1B8A870" w14:textId="77777777" w:rsidR="00E72CC6" w:rsidRPr="00E72CC6" w:rsidRDefault="00E72CC6" w:rsidP="00E72CC6">
            <w:pPr>
              <w:spacing w:line="240" w:lineRule="auto"/>
              <w:jc w:val="right"/>
              <w:rPr>
                <w:rFonts w:cs="Arial"/>
                <w:sz w:val="12"/>
                <w:szCs w:val="12"/>
              </w:rPr>
            </w:pPr>
            <w:r w:rsidRPr="00E72CC6">
              <w:rPr>
                <w:rFonts w:cs="Arial"/>
                <w:sz w:val="12"/>
                <w:szCs w:val="12"/>
              </w:rPr>
              <w:t>29 435 010</w:t>
            </w:r>
          </w:p>
        </w:tc>
        <w:tc>
          <w:tcPr>
            <w:tcW w:w="719" w:type="pct"/>
            <w:tcBorders>
              <w:top w:val="nil"/>
              <w:left w:val="nil"/>
              <w:bottom w:val="nil"/>
              <w:right w:val="nil"/>
            </w:tcBorders>
            <w:shd w:val="clear" w:color="auto" w:fill="auto"/>
            <w:noWrap/>
            <w:vAlign w:val="center"/>
            <w:hideMark/>
          </w:tcPr>
          <w:p w14:paraId="74229D43" w14:textId="77777777" w:rsidR="00E72CC6" w:rsidRPr="00E72CC6" w:rsidRDefault="00E72CC6" w:rsidP="00E72CC6">
            <w:pPr>
              <w:spacing w:line="240" w:lineRule="auto"/>
              <w:jc w:val="right"/>
              <w:rPr>
                <w:rFonts w:cs="Arial"/>
                <w:sz w:val="12"/>
                <w:szCs w:val="12"/>
              </w:rPr>
            </w:pPr>
            <w:r w:rsidRPr="00E72CC6">
              <w:rPr>
                <w:rFonts w:cs="Arial"/>
                <w:sz w:val="12"/>
                <w:szCs w:val="12"/>
              </w:rPr>
              <w:t>29 287 862,17</w:t>
            </w:r>
          </w:p>
        </w:tc>
        <w:tc>
          <w:tcPr>
            <w:tcW w:w="429" w:type="pct"/>
            <w:tcBorders>
              <w:top w:val="nil"/>
              <w:left w:val="nil"/>
              <w:bottom w:val="nil"/>
              <w:right w:val="nil"/>
            </w:tcBorders>
            <w:shd w:val="clear" w:color="auto" w:fill="auto"/>
            <w:noWrap/>
            <w:vAlign w:val="center"/>
            <w:hideMark/>
          </w:tcPr>
          <w:p w14:paraId="6EF8059A" w14:textId="77777777" w:rsidR="00E72CC6" w:rsidRPr="00E72CC6" w:rsidRDefault="00E72CC6" w:rsidP="00E72CC6">
            <w:pPr>
              <w:spacing w:line="240" w:lineRule="auto"/>
              <w:jc w:val="right"/>
              <w:rPr>
                <w:rFonts w:cs="Arial"/>
                <w:sz w:val="12"/>
                <w:szCs w:val="12"/>
              </w:rPr>
            </w:pPr>
            <w:r w:rsidRPr="00E72CC6">
              <w:rPr>
                <w:rFonts w:cs="Arial"/>
                <w:sz w:val="12"/>
                <w:szCs w:val="12"/>
              </w:rPr>
              <w:t>99,5%</w:t>
            </w:r>
          </w:p>
        </w:tc>
      </w:tr>
      <w:tr w:rsidR="00E72CC6" w:rsidRPr="00E72CC6" w14:paraId="332F7610" w14:textId="77777777" w:rsidTr="00E72CC6">
        <w:trPr>
          <w:trHeight w:val="85"/>
        </w:trPr>
        <w:tc>
          <w:tcPr>
            <w:tcW w:w="2939" w:type="pct"/>
            <w:tcBorders>
              <w:top w:val="nil"/>
              <w:left w:val="nil"/>
              <w:bottom w:val="nil"/>
              <w:right w:val="nil"/>
            </w:tcBorders>
            <w:shd w:val="clear" w:color="auto" w:fill="auto"/>
            <w:noWrap/>
            <w:vAlign w:val="center"/>
            <w:hideMark/>
          </w:tcPr>
          <w:p w14:paraId="4998744B" w14:textId="77777777" w:rsidR="00E72CC6" w:rsidRPr="00E72CC6" w:rsidRDefault="00E72CC6" w:rsidP="00E72CC6">
            <w:pPr>
              <w:spacing w:line="240" w:lineRule="auto"/>
              <w:jc w:val="both"/>
              <w:rPr>
                <w:rFonts w:cs="Arial"/>
                <w:sz w:val="12"/>
                <w:szCs w:val="12"/>
              </w:rPr>
            </w:pPr>
            <w:r w:rsidRPr="00E72CC6">
              <w:rPr>
                <w:rFonts w:cs="Arial"/>
                <w:sz w:val="12"/>
                <w:szCs w:val="12"/>
              </w:rPr>
              <w:t>zaliczka eksploatacyjna</w:t>
            </w:r>
          </w:p>
        </w:tc>
        <w:tc>
          <w:tcPr>
            <w:tcW w:w="332" w:type="pct"/>
            <w:tcBorders>
              <w:top w:val="nil"/>
              <w:left w:val="nil"/>
              <w:bottom w:val="nil"/>
              <w:right w:val="nil"/>
            </w:tcBorders>
            <w:shd w:val="clear" w:color="auto" w:fill="auto"/>
            <w:noWrap/>
            <w:vAlign w:val="center"/>
            <w:hideMark/>
          </w:tcPr>
          <w:p w14:paraId="78B2395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84F6FA3" w14:textId="77777777" w:rsidR="00E72CC6" w:rsidRPr="00E72CC6" w:rsidRDefault="00E72CC6" w:rsidP="00E72CC6">
            <w:pPr>
              <w:spacing w:line="240" w:lineRule="auto"/>
              <w:jc w:val="right"/>
              <w:rPr>
                <w:rFonts w:cs="Arial"/>
                <w:sz w:val="12"/>
                <w:szCs w:val="12"/>
              </w:rPr>
            </w:pPr>
            <w:r w:rsidRPr="00E72CC6">
              <w:rPr>
                <w:rFonts w:cs="Arial"/>
                <w:sz w:val="12"/>
                <w:szCs w:val="12"/>
              </w:rPr>
              <w:t>13 172 870</w:t>
            </w:r>
          </w:p>
        </w:tc>
        <w:tc>
          <w:tcPr>
            <w:tcW w:w="719" w:type="pct"/>
            <w:tcBorders>
              <w:top w:val="nil"/>
              <w:left w:val="nil"/>
              <w:bottom w:val="nil"/>
              <w:right w:val="nil"/>
            </w:tcBorders>
            <w:shd w:val="clear" w:color="auto" w:fill="auto"/>
            <w:noWrap/>
            <w:vAlign w:val="center"/>
            <w:hideMark/>
          </w:tcPr>
          <w:p w14:paraId="4A7AABBD" w14:textId="77777777" w:rsidR="00E72CC6" w:rsidRPr="00E72CC6" w:rsidRDefault="00E72CC6" w:rsidP="00E72CC6">
            <w:pPr>
              <w:spacing w:line="240" w:lineRule="auto"/>
              <w:jc w:val="right"/>
              <w:rPr>
                <w:rFonts w:cs="Arial"/>
                <w:sz w:val="12"/>
                <w:szCs w:val="12"/>
              </w:rPr>
            </w:pPr>
            <w:r w:rsidRPr="00E72CC6">
              <w:rPr>
                <w:rFonts w:cs="Arial"/>
                <w:sz w:val="12"/>
                <w:szCs w:val="12"/>
              </w:rPr>
              <w:t>13 171 298,65</w:t>
            </w:r>
          </w:p>
        </w:tc>
        <w:tc>
          <w:tcPr>
            <w:tcW w:w="429" w:type="pct"/>
            <w:tcBorders>
              <w:top w:val="nil"/>
              <w:left w:val="nil"/>
              <w:bottom w:val="nil"/>
              <w:right w:val="nil"/>
            </w:tcBorders>
            <w:shd w:val="clear" w:color="auto" w:fill="auto"/>
            <w:noWrap/>
            <w:vAlign w:val="center"/>
            <w:hideMark/>
          </w:tcPr>
          <w:p w14:paraId="5F1B3E3C"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A30234C" w14:textId="77777777" w:rsidTr="00E72CC6">
        <w:trPr>
          <w:trHeight w:val="85"/>
        </w:trPr>
        <w:tc>
          <w:tcPr>
            <w:tcW w:w="2939" w:type="pct"/>
            <w:tcBorders>
              <w:top w:val="nil"/>
              <w:left w:val="nil"/>
              <w:bottom w:val="nil"/>
              <w:right w:val="nil"/>
            </w:tcBorders>
            <w:shd w:val="clear" w:color="auto" w:fill="auto"/>
            <w:noWrap/>
            <w:vAlign w:val="center"/>
            <w:hideMark/>
          </w:tcPr>
          <w:p w14:paraId="3ED11DBA" w14:textId="77777777" w:rsidR="00E72CC6" w:rsidRPr="00E72CC6" w:rsidRDefault="00E72CC6" w:rsidP="00E72CC6">
            <w:pPr>
              <w:spacing w:line="240" w:lineRule="auto"/>
              <w:jc w:val="both"/>
              <w:rPr>
                <w:rFonts w:cs="Arial"/>
                <w:sz w:val="12"/>
                <w:szCs w:val="12"/>
              </w:rPr>
            </w:pPr>
            <w:r w:rsidRPr="00E72CC6">
              <w:rPr>
                <w:rFonts w:cs="Arial"/>
                <w:sz w:val="12"/>
                <w:szCs w:val="12"/>
              </w:rPr>
              <w:t>zaliczka remontowa</w:t>
            </w:r>
          </w:p>
        </w:tc>
        <w:tc>
          <w:tcPr>
            <w:tcW w:w="332" w:type="pct"/>
            <w:tcBorders>
              <w:top w:val="nil"/>
              <w:left w:val="nil"/>
              <w:bottom w:val="nil"/>
              <w:right w:val="nil"/>
            </w:tcBorders>
            <w:shd w:val="clear" w:color="auto" w:fill="auto"/>
            <w:noWrap/>
            <w:vAlign w:val="center"/>
            <w:hideMark/>
          </w:tcPr>
          <w:p w14:paraId="776E413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BC889E2" w14:textId="77777777" w:rsidR="00E72CC6" w:rsidRPr="00E72CC6" w:rsidRDefault="00E72CC6" w:rsidP="00E72CC6">
            <w:pPr>
              <w:spacing w:line="240" w:lineRule="auto"/>
              <w:jc w:val="right"/>
              <w:rPr>
                <w:rFonts w:cs="Arial"/>
                <w:sz w:val="12"/>
                <w:szCs w:val="12"/>
              </w:rPr>
            </w:pPr>
            <w:r w:rsidRPr="00E72CC6">
              <w:rPr>
                <w:rFonts w:cs="Arial"/>
                <w:sz w:val="12"/>
                <w:szCs w:val="12"/>
              </w:rPr>
              <w:t>19 036 825</w:t>
            </w:r>
          </w:p>
        </w:tc>
        <w:tc>
          <w:tcPr>
            <w:tcW w:w="719" w:type="pct"/>
            <w:tcBorders>
              <w:top w:val="nil"/>
              <w:left w:val="nil"/>
              <w:bottom w:val="nil"/>
              <w:right w:val="nil"/>
            </w:tcBorders>
            <w:shd w:val="clear" w:color="auto" w:fill="auto"/>
            <w:noWrap/>
            <w:vAlign w:val="center"/>
            <w:hideMark/>
          </w:tcPr>
          <w:p w14:paraId="375E9837" w14:textId="77777777" w:rsidR="00E72CC6" w:rsidRPr="00E72CC6" w:rsidRDefault="00E72CC6" w:rsidP="00E72CC6">
            <w:pPr>
              <w:spacing w:line="240" w:lineRule="auto"/>
              <w:jc w:val="right"/>
              <w:rPr>
                <w:rFonts w:cs="Arial"/>
                <w:sz w:val="12"/>
                <w:szCs w:val="12"/>
              </w:rPr>
            </w:pPr>
            <w:r w:rsidRPr="00E72CC6">
              <w:rPr>
                <w:rFonts w:cs="Arial"/>
                <w:sz w:val="12"/>
                <w:szCs w:val="12"/>
              </w:rPr>
              <w:t>18 979 767,02</w:t>
            </w:r>
          </w:p>
        </w:tc>
        <w:tc>
          <w:tcPr>
            <w:tcW w:w="429" w:type="pct"/>
            <w:tcBorders>
              <w:top w:val="nil"/>
              <w:left w:val="nil"/>
              <w:bottom w:val="nil"/>
              <w:right w:val="nil"/>
            </w:tcBorders>
            <w:shd w:val="clear" w:color="auto" w:fill="auto"/>
            <w:noWrap/>
            <w:vAlign w:val="center"/>
            <w:hideMark/>
          </w:tcPr>
          <w:p w14:paraId="43024C26" w14:textId="77777777" w:rsidR="00E72CC6" w:rsidRPr="00E72CC6" w:rsidRDefault="00E72CC6" w:rsidP="00E72CC6">
            <w:pPr>
              <w:spacing w:line="240" w:lineRule="auto"/>
              <w:jc w:val="right"/>
              <w:rPr>
                <w:rFonts w:cs="Arial"/>
                <w:sz w:val="12"/>
                <w:szCs w:val="12"/>
              </w:rPr>
            </w:pPr>
            <w:r w:rsidRPr="00E72CC6">
              <w:rPr>
                <w:rFonts w:cs="Arial"/>
                <w:sz w:val="12"/>
                <w:szCs w:val="12"/>
              </w:rPr>
              <w:t>99,7%</w:t>
            </w:r>
          </w:p>
        </w:tc>
      </w:tr>
      <w:tr w:rsidR="00E72CC6" w:rsidRPr="00E72CC6" w14:paraId="194F422F" w14:textId="77777777" w:rsidTr="00E72CC6">
        <w:trPr>
          <w:trHeight w:val="85"/>
        </w:trPr>
        <w:tc>
          <w:tcPr>
            <w:tcW w:w="2939" w:type="pct"/>
            <w:tcBorders>
              <w:top w:val="nil"/>
              <w:left w:val="nil"/>
              <w:bottom w:val="nil"/>
              <w:right w:val="nil"/>
            </w:tcBorders>
            <w:shd w:val="clear" w:color="auto" w:fill="auto"/>
            <w:noWrap/>
            <w:vAlign w:val="center"/>
            <w:hideMark/>
          </w:tcPr>
          <w:p w14:paraId="33C6FE1D" w14:textId="77777777" w:rsidR="00E72CC6" w:rsidRPr="00E72CC6" w:rsidRDefault="00E72CC6" w:rsidP="00E72CC6">
            <w:pPr>
              <w:spacing w:line="240" w:lineRule="auto"/>
              <w:jc w:val="both"/>
              <w:rPr>
                <w:rFonts w:cs="Arial"/>
                <w:sz w:val="12"/>
                <w:szCs w:val="12"/>
              </w:rPr>
            </w:pPr>
            <w:r w:rsidRPr="00E72CC6">
              <w:rPr>
                <w:rFonts w:cs="Arial"/>
                <w:sz w:val="12"/>
                <w:szCs w:val="12"/>
              </w:rPr>
              <w:t>opłaty za gospodarowanie odpadami</w:t>
            </w:r>
          </w:p>
        </w:tc>
        <w:tc>
          <w:tcPr>
            <w:tcW w:w="332" w:type="pct"/>
            <w:tcBorders>
              <w:top w:val="nil"/>
              <w:left w:val="nil"/>
              <w:bottom w:val="nil"/>
              <w:right w:val="nil"/>
            </w:tcBorders>
            <w:shd w:val="clear" w:color="auto" w:fill="auto"/>
            <w:noWrap/>
            <w:vAlign w:val="center"/>
            <w:hideMark/>
          </w:tcPr>
          <w:p w14:paraId="740F80C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1CBBE11" w14:textId="77777777" w:rsidR="00E72CC6" w:rsidRPr="00E72CC6" w:rsidRDefault="00E72CC6" w:rsidP="00E72CC6">
            <w:pPr>
              <w:spacing w:line="240" w:lineRule="auto"/>
              <w:jc w:val="right"/>
              <w:rPr>
                <w:rFonts w:cs="Arial"/>
                <w:sz w:val="12"/>
                <w:szCs w:val="12"/>
              </w:rPr>
            </w:pPr>
            <w:r w:rsidRPr="00E72CC6">
              <w:rPr>
                <w:rFonts w:cs="Arial"/>
                <w:sz w:val="12"/>
                <w:szCs w:val="12"/>
              </w:rPr>
              <w:t>7 718 605</w:t>
            </w:r>
          </w:p>
        </w:tc>
        <w:tc>
          <w:tcPr>
            <w:tcW w:w="719" w:type="pct"/>
            <w:tcBorders>
              <w:top w:val="nil"/>
              <w:left w:val="nil"/>
              <w:bottom w:val="nil"/>
              <w:right w:val="nil"/>
            </w:tcBorders>
            <w:shd w:val="clear" w:color="auto" w:fill="auto"/>
            <w:noWrap/>
            <w:vAlign w:val="center"/>
            <w:hideMark/>
          </w:tcPr>
          <w:p w14:paraId="50474427" w14:textId="77777777" w:rsidR="00E72CC6" w:rsidRPr="00E72CC6" w:rsidRDefault="00E72CC6" w:rsidP="00E72CC6">
            <w:pPr>
              <w:spacing w:line="240" w:lineRule="auto"/>
              <w:jc w:val="right"/>
              <w:rPr>
                <w:rFonts w:cs="Arial"/>
                <w:sz w:val="12"/>
                <w:szCs w:val="12"/>
              </w:rPr>
            </w:pPr>
            <w:r w:rsidRPr="00E72CC6">
              <w:rPr>
                <w:rFonts w:cs="Arial"/>
                <w:sz w:val="12"/>
                <w:szCs w:val="12"/>
              </w:rPr>
              <w:t>7 624 144,07</w:t>
            </w:r>
          </w:p>
        </w:tc>
        <w:tc>
          <w:tcPr>
            <w:tcW w:w="429" w:type="pct"/>
            <w:tcBorders>
              <w:top w:val="nil"/>
              <w:left w:val="nil"/>
              <w:bottom w:val="nil"/>
              <w:right w:val="nil"/>
            </w:tcBorders>
            <w:shd w:val="clear" w:color="auto" w:fill="auto"/>
            <w:noWrap/>
            <w:vAlign w:val="center"/>
            <w:hideMark/>
          </w:tcPr>
          <w:p w14:paraId="590E6BED" w14:textId="77777777" w:rsidR="00E72CC6" w:rsidRPr="00E72CC6" w:rsidRDefault="00E72CC6" w:rsidP="00E72CC6">
            <w:pPr>
              <w:spacing w:line="240" w:lineRule="auto"/>
              <w:jc w:val="right"/>
              <w:rPr>
                <w:rFonts w:cs="Arial"/>
                <w:sz w:val="12"/>
                <w:szCs w:val="12"/>
              </w:rPr>
            </w:pPr>
            <w:r w:rsidRPr="00E72CC6">
              <w:rPr>
                <w:rFonts w:cs="Arial"/>
                <w:sz w:val="12"/>
                <w:szCs w:val="12"/>
              </w:rPr>
              <w:t>98,8%</w:t>
            </w:r>
          </w:p>
        </w:tc>
      </w:tr>
      <w:tr w:rsidR="00E72CC6" w:rsidRPr="00E72CC6" w14:paraId="166F867F" w14:textId="77777777" w:rsidTr="00E72CC6">
        <w:trPr>
          <w:trHeight w:val="85"/>
        </w:trPr>
        <w:tc>
          <w:tcPr>
            <w:tcW w:w="2939" w:type="pct"/>
            <w:tcBorders>
              <w:top w:val="nil"/>
              <w:left w:val="nil"/>
              <w:bottom w:val="nil"/>
              <w:right w:val="nil"/>
            </w:tcBorders>
            <w:shd w:val="clear" w:color="auto" w:fill="auto"/>
            <w:vAlign w:val="center"/>
            <w:hideMark/>
          </w:tcPr>
          <w:p w14:paraId="10AACBCF" w14:textId="77777777" w:rsidR="00E72CC6" w:rsidRPr="00E72CC6" w:rsidRDefault="00E72CC6" w:rsidP="00E72CC6">
            <w:pPr>
              <w:spacing w:line="240" w:lineRule="auto"/>
              <w:jc w:val="both"/>
              <w:rPr>
                <w:rFonts w:cs="Arial"/>
                <w:sz w:val="12"/>
                <w:szCs w:val="12"/>
              </w:rPr>
            </w:pPr>
            <w:r w:rsidRPr="00E72CC6">
              <w:rPr>
                <w:rFonts w:cs="Arial"/>
                <w:sz w:val="12"/>
                <w:szCs w:val="12"/>
              </w:rPr>
              <w:t>odprowadzanie ścieków</w:t>
            </w:r>
          </w:p>
        </w:tc>
        <w:tc>
          <w:tcPr>
            <w:tcW w:w="332" w:type="pct"/>
            <w:tcBorders>
              <w:top w:val="nil"/>
              <w:left w:val="nil"/>
              <w:bottom w:val="nil"/>
              <w:right w:val="nil"/>
            </w:tcBorders>
            <w:shd w:val="clear" w:color="auto" w:fill="auto"/>
            <w:noWrap/>
            <w:vAlign w:val="center"/>
            <w:hideMark/>
          </w:tcPr>
          <w:p w14:paraId="035989A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D02DA7C" w14:textId="77777777" w:rsidR="00E72CC6" w:rsidRPr="00E72CC6" w:rsidRDefault="00E72CC6" w:rsidP="00E72CC6">
            <w:pPr>
              <w:spacing w:line="240" w:lineRule="auto"/>
              <w:jc w:val="right"/>
              <w:rPr>
                <w:rFonts w:cs="Arial"/>
                <w:sz w:val="12"/>
                <w:szCs w:val="12"/>
              </w:rPr>
            </w:pPr>
            <w:r w:rsidRPr="00E72CC6">
              <w:rPr>
                <w:rFonts w:cs="Arial"/>
                <w:sz w:val="12"/>
                <w:szCs w:val="12"/>
              </w:rPr>
              <w:t>7 375 000</w:t>
            </w:r>
          </w:p>
        </w:tc>
        <w:tc>
          <w:tcPr>
            <w:tcW w:w="719" w:type="pct"/>
            <w:tcBorders>
              <w:top w:val="nil"/>
              <w:left w:val="nil"/>
              <w:bottom w:val="nil"/>
              <w:right w:val="nil"/>
            </w:tcBorders>
            <w:shd w:val="clear" w:color="auto" w:fill="auto"/>
            <w:noWrap/>
            <w:vAlign w:val="center"/>
            <w:hideMark/>
          </w:tcPr>
          <w:p w14:paraId="11848278" w14:textId="77777777" w:rsidR="00E72CC6" w:rsidRPr="00E72CC6" w:rsidRDefault="00E72CC6" w:rsidP="00E72CC6">
            <w:pPr>
              <w:spacing w:line="240" w:lineRule="auto"/>
              <w:jc w:val="right"/>
              <w:rPr>
                <w:rFonts w:cs="Arial"/>
                <w:sz w:val="12"/>
                <w:szCs w:val="12"/>
              </w:rPr>
            </w:pPr>
            <w:r w:rsidRPr="00E72CC6">
              <w:rPr>
                <w:rFonts w:cs="Arial"/>
                <w:sz w:val="12"/>
                <w:szCs w:val="12"/>
              </w:rPr>
              <w:t>7 360 053,93</w:t>
            </w:r>
          </w:p>
        </w:tc>
        <w:tc>
          <w:tcPr>
            <w:tcW w:w="429" w:type="pct"/>
            <w:tcBorders>
              <w:top w:val="nil"/>
              <w:left w:val="nil"/>
              <w:bottom w:val="nil"/>
              <w:right w:val="nil"/>
            </w:tcBorders>
            <w:shd w:val="clear" w:color="auto" w:fill="auto"/>
            <w:noWrap/>
            <w:vAlign w:val="center"/>
            <w:hideMark/>
          </w:tcPr>
          <w:p w14:paraId="238DEAA5" w14:textId="77777777" w:rsidR="00E72CC6" w:rsidRPr="00E72CC6" w:rsidRDefault="00E72CC6" w:rsidP="00E72CC6">
            <w:pPr>
              <w:spacing w:line="240" w:lineRule="auto"/>
              <w:jc w:val="right"/>
              <w:rPr>
                <w:rFonts w:cs="Arial"/>
                <w:sz w:val="12"/>
                <w:szCs w:val="12"/>
              </w:rPr>
            </w:pPr>
            <w:r w:rsidRPr="00E72CC6">
              <w:rPr>
                <w:rFonts w:cs="Arial"/>
                <w:sz w:val="12"/>
                <w:szCs w:val="12"/>
              </w:rPr>
              <w:t>99,8%</w:t>
            </w:r>
          </w:p>
        </w:tc>
      </w:tr>
      <w:tr w:rsidR="00E72CC6" w:rsidRPr="00E72CC6" w14:paraId="22CA096B" w14:textId="77777777" w:rsidTr="00E72CC6">
        <w:trPr>
          <w:trHeight w:val="85"/>
        </w:trPr>
        <w:tc>
          <w:tcPr>
            <w:tcW w:w="2939" w:type="pct"/>
            <w:tcBorders>
              <w:top w:val="nil"/>
              <w:left w:val="nil"/>
              <w:bottom w:val="nil"/>
              <w:right w:val="nil"/>
            </w:tcBorders>
            <w:shd w:val="clear" w:color="auto" w:fill="auto"/>
            <w:vAlign w:val="center"/>
            <w:hideMark/>
          </w:tcPr>
          <w:p w14:paraId="4F8785B6" w14:textId="77777777" w:rsidR="00E72CC6" w:rsidRPr="00E72CC6" w:rsidRDefault="00E72CC6" w:rsidP="00E72CC6">
            <w:pPr>
              <w:spacing w:line="240" w:lineRule="auto"/>
              <w:jc w:val="both"/>
              <w:rPr>
                <w:rFonts w:cs="Arial"/>
                <w:sz w:val="12"/>
                <w:szCs w:val="12"/>
              </w:rPr>
            </w:pPr>
            <w:r w:rsidRPr="00E72CC6">
              <w:rPr>
                <w:rFonts w:cs="Arial"/>
                <w:sz w:val="12"/>
                <w:szCs w:val="12"/>
              </w:rPr>
              <w:t>koszty umów dla pełnomocników m.st. Warszawy za udział w zebraniach wspólnot mieszkaniowych</w:t>
            </w:r>
          </w:p>
        </w:tc>
        <w:tc>
          <w:tcPr>
            <w:tcW w:w="332" w:type="pct"/>
            <w:tcBorders>
              <w:top w:val="nil"/>
              <w:left w:val="nil"/>
              <w:bottom w:val="nil"/>
              <w:right w:val="nil"/>
            </w:tcBorders>
            <w:shd w:val="clear" w:color="auto" w:fill="auto"/>
            <w:noWrap/>
            <w:vAlign w:val="center"/>
            <w:hideMark/>
          </w:tcPr>
          <w:p w14:paraId="1D216D3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6677F25" w14:textId="77777777" w:rsidR="00E72CC6" w:rsidRPr="00E72CC6" w:rsidRDefault="00E72CC6" w:rsidP="00E72CC6">
            <w:pPr>
              <w:spacing w:line="240" w:lineRule="auto"/>
              <w:jc w:val="right"/>
              <w:rPr>
                <w:rFonts w:cs="Arial"/>
                <w:sz w:val="12"/>
                <w:szCs w:val="12"/>
              </w:rPr>
            </w:pPr>
            <w:r w:rsidRPr="00E72CC6">
              <w:rPr>
                <w:rFonts w:cs="Arial"/>
                <w:sz w:val="12"/>
                <w:szCs w:val="12"/>
              </w:rPr>
              <w:t>70 501</w:t>
            </w:r>
          </w:p>
        </w:tc>
        <w:tc>
          <w:tcPr>
            <w:tcW w:w="719" w:type="pct"/>
            <w:tcBorders>
              <w:top w:val="nil"/>
              <w:left w:val="nil"/>
              <w:bottom w:val="nil"/>
              <w:right w:val="nil"/>
            </w:tcBorders>
            <w:shd w:val="clear" w:color="auto" w:fill="auto"/>
            <w:noWrap/>
            <w:vAlign w:val="center"/>
            <w:hideMark/>
          </w:tcPr>
          <w:p w14:paraId="6B856FB4" w14:textId="77777777" w:rsidR="00E72CC6" w:rsidRPr="00E72CC6" w:rsidRDefault="00E72CC6" w:rsidP="00E72CC6">
            <w:pPr>
              <w:spacing w:line="240" w:lineRule="auto"/>
              <w:jc w:val="right"/>
              <w:rPr>
                <w:rFonts w:cs="Arial"/>
                <w:sz w:val="12"/>
                <w:szCs w:val="12"/>
              </w:rPr>
            </w:pPr>
            <w:r w:rsidRPr="00E72CC6">
              <w:rPr>
                <w:rFonts w:cs="Arial"/>
                <w:sz w:val="12"/>
                <w:szCs w:val="12"/>
              </w:rPr>
              <w:t>69 518,67</w:t>
            </w:r>
          </w:p>
        </w:tc>
        <w:tc>
          <w:tcPr>
            <w:tcW w:w="429" w:type="pct"/>
            <w:tcBorders>
              <w:top w:val="nil"/>
              <w:left w:val="nil"/>
              <w:bottom w:val="nil"/>
              <w:right w:val="nil"/>
            </w:tcBorders>
            <w:shd w:val="clear" w:color="auto" w:fill="auto"/>
            <w:noWrap/>
            <w:vAlign w:val="center"/>
            <w:hideMark/>
          </w:tcPr>
          <w:p w14:paraId="791B2E3E" w14:textId="77777777" w:rsidR="00E72CC6" w:rsidRPr="00E72CC6" w:rsidRDefault="00E72CC6" w:rsidP="00E72CC6">
            <w:pPr>
              <w:spacing w:line="240" w:lineRule="auto"/>
              <w:jc w:val="right"/>
              <w:rPr>
                <w:rFonts w:cs="Arial"/>
                <w:sz w:val="12"/>
                <w:szCs w:val="12"/>
              </w:rPr>
            </w:pPr>
            <w:r w:rsidRPr="00E72CC6">
              <w:rPr>
                <w:rFonts w:cs="Arial"/>
                <w:sz w:val="12"/>
                <w:szCs w:val="12"/>
              </w:rPr>
              <w:t>98,6%</w:t>
            </w:r>
          </w:p>
        </w:tc>
      </w:tr>
      <w:tr w:rsidR="00E72CC6" w:rsidRPr="00E72CC6" w14:paraId="46D9F920" w14:textId="77777777" w:rsidTr="00E72CC6">
        <w:trPr>
          <w:trHeight w:val="85"/>
        </w:trPr>
        <w:tc>
          <w:tcPr>
            <w:tcW w:w="2939" w:type="pct"/>
            <w:tcBorders>
              <w:top w:val="nil"/>
              <w:left w:val="nil"/>
              <w:bottom w:val="nil"/>
              <w:right w:val="nil"/>
            </w:tcBorders>
            <w:shd w:val="clear" w:color="auto" w:fill="auto"/>
            <w:vAlign w:val="center"/>
            <w:hideMark/>
          </w:tcPr>
          <w:p w14:paraId="3BD82251"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DA94C1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2D950A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F7A3A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4D419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8DF384" w14:textId="77777777" w:rsidTr="00E72CC6">
        <w:trPr>
          <w:trHeight w:val="85"/>
        </w:trPr>
        <w:tc>
          <w:tcPr>
            <w:tcW w:w="2939" w:type="pct"/>
            <w:tcBorders>
              <w:top w:val="nil"/>
              <w:left w:val="nil"/>
              <w:bottom w:val="nil"/>
              <w:right w:val="nil"/>
            </w:tcBorders>
            <w:shd w:val="clear" w:color="000000" w:fill="EAF1F6"/>
            <w:vAlign w:val="center"/>
            <w:hideMark/>
          </w:tcPr>
          <w:p w14:paraId="2C3D348A"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Rozliczenia za lokale z właścicielami innymi niż m.st. Warszawa - zadanie 6</w:t>
            </w:r>
          </w:p>
        </w:tc>
        <w:tc>
          <w:tcPr>
            <w:tcW w:w="332" w:type="pct"/>
            <w:tcBorders>
              <w:top w:val="nil"/>
              <w:left w:val="nil"/>
              <w:bottom w:val="nil"/>
              <w:right w:val="nil"/>
            </w:tcBorders>
            <w:shd w:val="clear" w:color="000000" w:fill="EAF1F6"/>
            <w:vAlign w:val="center"/>
            <w:hideMark/>
          </w:tcPr>
          <w:p w14:paraId="43154AC7"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22E29A6C"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85 238</w:t>
            </w:r>
          </w:p>
        </w:tc>
        <w:tc>
          <w:tcPr>
            <w:tcW w:w="719" w:type="pct"/>
            <w:tcBorders>
              <w:top w:val="nil"/>
              <w:left w:val="nil"/>
              <w:bottom w:val="nil"/>
              <w:right w:val="nil"/>
            </w:tcBorders>
            <w:shd w:val="clear" w:color="000000" w:fill="EAF1F6"/>
            <w:vAlign w:val="center"/>
            <w:hideMark/>
          </w:tcPr>
          <w:p w14:paraId="6A4AEAD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8 077,19</w:t>
            </w:r>
          </w:p>
        </w:tc>
        <w:tc>
          <w:tcPr>
            <w:tcW w:w="429" w:type="pct"/>
            <w:tcBorders>
              <w:top w:val="nil"/>
              <w:left w:val="nil"/>
              <w:bottom w:val="nil"/>
              <w:right w:val="nil"/>
            </w:tcBorders>
            <w:shd w:val="clear" w:color="000000" w:fill="EAF1F6"/>
            <w:vAlign w:val="center"/>
            <w:hideMark/>
          </w:tcPr>
          <w:p w14:paraId="571F15A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9,5%</w:t>
            </w:r>
          </w:p>
        </w:tc>
      </w:tr>
      <w:tr w:rsidR="00E72CC6" w:rsidRPr="00E72CC6" w14:paraId="7AE6E93E" w14:textId="77777777" w:rsidTr="00E72CC6">
        <w:trPr>
          <w:trHeight w:val="85"/>
        </w:trPr>
        <w:tc>
          <w:tcPr>
            <w:tcW w:w="2939" w:type="pct"/>
            <w:tcBorders>
              <w:top w:val="nil"/>
              <w:left w:val="nil"/>
              <w:bottom w:val="nil"/>
              <w:right w:val="nil"/>
            </w:tcBorders>
            <w:shd w:val="clear" w:color="auto" w:fill="auto"/>
            <w:vAlign w:val="center"/>
            <w:hideMark/>
          </w:tcPr>
          <w:p w14:paraId="06C3FEF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28195F2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063A2E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96D1B9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9C80EA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7CB71E" w14:textId="77777777" w:rsidTr="00E72CC6">
        <w:trPr>
          <w:trHeight w:val="85"/>
        </w:trPr>
        <w:tc>
          <w:tcPr>
            <w:tcW w:w="2939" w:type="pct"/>
            <w:tcBorders>
              <w:top w:val="nil"/>
              <w:left w:val="nil"/>
              <w:bottom w:val="nil"/>
              <w:right w:val="nil"/>
            </w:tcBorders>
            <w:shd w:val="clear" w:color="auto" w:fill="auto"/>
            <w:vAlign w:val="center"/>
            <w:hideMark/>
          </w:tcPr>
          <w:p w14:paraId="078EE1C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zabezpieczenie lokali zastępczych i socjalnych spoza zasobu komunalnego, w tym dla najuboższych mieszkańców oraz rozliczenia z byłymi lokatorami zasobu komunalnego</w:t>
            </w:r>
          </w:p>
        </w:tc>
        <w:tc>
          <w:tcPr>
            <w:tcW w:w="332" w:type="pct"/>
            <w:tcBorders>
              <w:top w:val="nil"/>
              <w:left w:val="nil"/>
              <w:bottom w:val="nil"/>
              <w:right w:val="nil"/>
            </w:tcBorders>
            <w:shd w:val="clear" w:color="auto" w:fill="auto"/>
            <w:vAlign w:val="center"/>
            <w:hideMark/>
          </w:tcPr>
          <w:p w14:paraId="0F78DC60"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AAB081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E635E6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29B11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0E99A46" w14:textId="77777777" w:rsidTr="00E72CC6">
        <w:trPr>
          <w:trHeight w:val="85"/>
        </w:trPr>
        <w:tc>
          <w:tcPr>
            <w:tcW w:w="2939" w:type="pct"/>
            <w:tcBorders>
              <w:top w:val="nil"/>
              <w:left w:val="nil"/>
              <w:bottom w:val="nil"/>
              <w:right w:val="nil"/>
            </w:tcBorders>
            <w:shd w:val="clear" w:color="auto" w:fill="auto"/>
            <w:vAlign w:val="center"/>
            <w:hideMark/>
          </w:tcPr>
          <w:p w14:paraId="2A89F75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9E22E0E"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50D8F1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436AA6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03373A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CEF888" w14:textId="77777777" w:rsidTr="00E72CC6">
        <w:trPr>
          <w:trHeight w:val="85"/>
        </w:trPr>
        <w:tc>
          <w:tcPr>
            <w:tcW w:w="2939" w:type="pct"/>
            <w:tcBorders>
              <w:top w:val="nil"/>
              <w:left w:val="nil"/>
              <w:bottom w:val="nil"/>
              <w:right w:val="nil"/>
            </w:tcBorders>
            <w:shd w:val="clear" w:color="auto" w:fill="auto"/>
            <w:vAlign w:val="center"/>
            <w:hideMark/>
          </w:tcPr>
          <w:p w14:paraId="5CD054E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vAlign w:val="center"/>
            <w:hideMark/>
          </w:tcPr>
          <w:p w14:paraId="3F5539B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393221A" w14:textId="77777777" w:rsidR="00E72CC6" w:rsidRPr="00E72CC6" w:rsidRDefault="00E72CC6" w:rsidP="00E72CC6">
            <w:pPr>
              <w:spacing w:line="240" w:lineRule="auto"/>
              <w:jc w:val="both"/>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E90216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A5D493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21F8B7" w14:textId="77777777" w:rsidTr="00E72CC6">
        <w:trPr>
          <w:trHeight w:val="85"/>
        </w:trPr>
        <w:tc>
          <w:tcPr>
            <w:tcW w:w="2939" w:type="pct"/>
            <w:tcBorders>
              <w:top w:val="nil"/>
              <w:left w:val="nil"/>
              <w:bottom w:val="nil"/>
              <w:right w:val="nil"/>
            </w:tcBorders>
            <w:shd w:val="clear" w:color="auto" w:fill="auto"/>
            <w:vAlign w:val="center"/>
            <w:hideMark/>
          </w:tcPr>
          <w:p w14:paraId="0A2157B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C2FE1C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3F63DC8" w14:textId="77777777" w:rsidR="00E72CC6" w:rsidRPr="00E72CC6" w:rsidRDefault="00E72CC6" w:rsidP="00E72CC6">
            <w:pPr>
              <w:spacing w:line="240" w:lineRule="auto"/>
              <w:jc w:val="both"/>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8ACDFF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1A184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A01A77F" w14:textId="77777777" w:rsidTr="00E72CC6">
        <w:trPr>
          <w:trHeight w:val="85"/>
        </w:trPr>
        <w:tc>
          <w:tcPr>
            <w:tcW w:w="2939" w:type="pct"/>
            <w:tcBorders>
              <w:top w:val="nil"/>
              <w:left w:val="nil"/>
              <w:bottom w:val="nil"/>
              <w:right w:val="nil"/>
            </w:tcBorders>
            <w:shd w:val="clear" w:color="auto" w:fill="auto"/>
            <w:vAlign w:val="center"/>
            <w:hideMark/>
          </w:tcPr>
          <w:p w14:paraId="094F62A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vAlign w:val="center"/>
            <w:hideMark/>
          </w:tcPr>
          <w:p w14:paraId="4588F9F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2EA22E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10 082</w:t>
            </w:r>
          </w:p>
        </w:tc>
        <w:tc>
          <w:tcPr>
            <w:tcW w:w="719" w:type="pct"/>
            <w:tcBorders>
              <w:top w:val="nil"/>
              <w:left w:val="nil"/>
              <w:bottom w:val="nil"/>
              <w:right w:val="nil"/>
            </w:tcBorders>
            <w:shd w:val="clear" w:color="auto" w:fill="auto"/>
            <w:vAlign w:val="center"/>
            <w:hideMark/>
          </w:tcPr>
          <w:p w14:paraId="5B4A4EF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8 077,19</w:t>
            </w:r>
          </w:p>
        </w:tc>
        <w:tc>
          <w:tcPr>
            <w:tcW w:w="429" w:type="pct"/>
            <w:tcBorders>
              <w:top w:val="nil"/>
              <w:left w:val="nil"/>
              <w:bottom w:val="nil"/>
              <w:right w:val="nil"/>
            </w:tcBorders>
            <w:shd w:val="clear" w:color="auto" w:fill="auto"/>
            <w:vAlign w:val="center"/>
            <w:hideMark/>
          </w:tcPr>
          <w:p w14:paraId="4CC4190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80,1%</w:t>
            </w:r>
          </w:p>
        </w:tc>
      </w:tr>
      <w:tr w:rsidR="00E72CC6" w:rsidRPr="00E72CC6" w14:paraId="1145579B" w14:textId="77777777" w:rsidTr="00E72CC6">
        <w:trPr>
          <w:trHeight w:val="85"/>
        </w:trPr>
        <w:tc>
          <w:tcPr>
            <w:tcW w:w="2939" w:type="pct"/>
            <w:tcBorders>
              <w:top w:val="nil"/>
              <w:left w:val="nil"/>
              <w:bottom w:val="nil"/>
              <w:right w:val="nil"/>
            </w:tcBorders>
            <w:shd w:val="clear" w:color="auto" w:fill="auto"/>
            <w:vAlign w:val="center"/>
            <w:hideMark/>
          </w:tcPr>
          <w:p w14:paraId="4C836736"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81B65A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E18564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6B2664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50AFAD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5097379" w14:textId="77777777" w:rsidTr="00E72CC6">
        <w:trPr>
          <w:trHeight w:val="85"/>
        </w:trPr>
        <w:tc>
          <w:tcPr>
            <w:tcW w:w="2939" w:type="pct"/>
            <w:tcBorders>
              <w:top w:val="nil"/>
              <w:left w:val="nil"/>
              <w:bottom w:val="nil"/>
              <w:right w:val="nil"/>
            </w:tcBorders>
            <w:shd w:val="clear" w:color="auto" w:fill="auto"/>
            <w:vAlign w:val="center"/>
            <w:hideMark/>
          </w:tcPr>
          <w:p w14:paraId="2C3E9ED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795F72A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DBEF38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1920B3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AC5102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5D0B929" w14:textId="77777777" w:rsidTr="00E72CC6">
        <w:trPr>
          <w:trHeight w:val="85"/>
        </w:trPr>
        <w:tc>
          <w:tcPr>
            <w:tcW w:w="2939" w:type="pct"/>
            <w:tcBorders>
              <w:top w:val="nil"/>
              <w:left w:val="nil"/>
              <w:bottom w:val="nil"/>
              <w:right w:val="nil"/>
            </w:tcBorders>
            <w:shd w:val="clear" w:color="auto" w:fill="auto"/>
            <w:noWrap/>
            <w:vAlign w:val="center"/>
            <w:hideMark/>
          </w:tcPr>
          <w:p w14:paraId="669FBCF3" w14:textId="77777777" w:rsidR="00E72CC6" w:rsidRPr="00E72CC6" w:rsidRDefault="00E72CC6" w:rsidP="00E72CC6">
            <w:pPr>
              <w:spacing w:line="240" w:lineRule="auto"/>
              <w:jc w:val="both"/>
              <w:rPr>
                <w:rFonts w:cs="Arial"/>
                <w:sz w:val="12"/>
                <w:szCs w:val="12"/>
              </w:rPr>
            </w:pPr>
            <w:r w:rsidRPr="00E72CC6">
              <w:rPr>
                <w:rFonts w:cs="Arial"/>
                <w:sz w:val="12"/>
                <w:szCs w:val="12"/>
              </w:rPr>
              <w:t>zwrot zwaloryzowanych kaucji mieszkaniowych</w:t>
            </w:r>
          </w:p>
        </w:tc>
        <w:tc>
          <w:tcPr>
            <w:tcW w:w="332" w:type="pct"/>
            <w:tcBorders>
              <w:top w:val="nil"/>
              <w:left w:val="nil"/>
              <w:bottom w:val="nil"/>
              <w:right w:val="nil"/>
            </w:tcBorders>
            <w:shd w:val="clear" w:color="auto" w:fill="auto"/>
            <w:vAlign w:val="center"/>
            <w:hideMark/>
          </w:tcPr>
          <w:p w14:paraId="1920A7D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4D4D794" w14:textId="77777777" w:rsidR="00E72CC6" w:rsidRPr="00E72CC6" w:rsidRDefault="00E72CC6" w:rsidP="00E72CC6">
            <w:pPr>
              <w:spacing w:line="240" w:lineRule="auto"/>
              <w:jc w:val="right"/>
              <w:rPr>
                <w:rFonts w:cs="Arial"/>
                <w:sz w:val="12"/>
                <w:szCs w:val="12"/>
              </w:rPr>
            </w:pPr>
            <w:r w:rsidRPr="00E72CC6">
              <w:rPr>
                <w:rFonts w:cs="Arial"/>
                <w:sz w:val="12"/>
                <w:szCs w:val="12"/>
              </w:rPr>
              <w:t>9 000</w:t>
            </w:r>
          </w:p>
        </w:tc>
        <w:tc>
          <w:tcPr>
            <w:tcW w:w="719" w:type="pct"/>
            <w:tcBorders>
              <w:top w:val="nil"/>
              <w:left w:val="nil"/>
              <w:bottom w:val="nil"/>
              <w:right w:val="nil"/>
            </w:tcBorders>
            <w:shd w:val="clear" w:color="auto" w:fill="auto"/>
            <w:vAlign w:val="center"/>
            <w:hideMark/>
          </w:tcPr>
          <w:p w14:paraId="445EF9C5" w14:textId="77777777" w:rsidR="00E72CC6" w:rsidRPr="00E72CC6" w:rsidRDefault="00E72CC6" w:rsidP="00E72CC6">
            <w:pPr>
              <w:spacing w:line="240" w:lineRule="auto"/>
              <w:jc w:val="right"/>
              <w:rPr>
                <w:rFonts w:cs="Arial"/>
                <w:sz w:val="12"/>
                <w:szCs w:val="12"/>
              </w:rPr>
            </w:pPr>
            <w:r w:rsidRPr="00E72CC6">
              <w:rPr>
                <w:rFonts w:cs="Arial"/>
                <w:sz w:val="12"/>
                <w:szCs w:val="12"/>
              </w:rPr>
              <w:t>6 996,11</w:t>
            </w:r>
          </w:p>
        </w:tc>
        <w:tc>
          <w:tcPr>
            <w:tcW w:w="429" w:type="pct"/>
            <w:tcBorders>
              <w:top w:val="nil"/>
              <w:left w:val="nil"/>
              <w:bottom w:val="nil"/>
              <w:right w:val="nil"/>
            </w:tcBorders>
            <w:shd w:val="clear" w:color="auto" w:fill="auto"/>
            <w:vAlign w:val="center"/>
            <w:hideMark/>
          </w:tcPr>
          <w:p w14:paraId="0AA0CC77" w14:textId="77777777" w:rsidR="00E72CC6" w:rsidRPr="00E72CC6" w:rsidRDefault="00E72CC6" w:rsidP="00E72CC6">
            <w:pPr>
              <w:spacing w:line="240" w:lineRule="auto"/>
              <w:jc w:val="right"/>
              <w:rPr>
                <w:rFonts w:cs="Arial"/>
                <w:sz w:val="12"/>
                <w:szCs w:val="12"/>
              </w:rPr>
            </w:pPr>
            <w:r w:rsidRPr="00E72CC6">
              <w:rPr>
                <w:rFonts w:cs="Arial"/>
                <w:sz w:val="12"/>
                <w:szCs w:val="12"/>
              </w:rPr>
              <w:t>77,7%</w:t>
            </w:r>
          </w:p>
        </w:tc>
      </w:tr>
      <w:tr w:rsidR="00E72CC6" w:rsidRPr="00E72CC6" w14:paraId="22301817" w14:textId="77777777" w:rsidTr="00E72CC6">
        <w:trPr>
          <w:trHeight w:val="85"/>
        </w:trPr>
        <w:tc>
          <w:tcPr>
            <w:tcW w:w="2939" w:type="pct"/>
            <w:tcBorders>
              <w:top w:val="nil"/>
              <w:left w:val="nil"/>
              <w:bottom w:val="nil"/>
              <w:right w:val="nil"/>
            </w:tcBorders>
            <w:shd w:val="clear" w:color="auto" w:fill="auto"/>
            <w:noWrap/>
            <w:vAlign w:val="center"/>
            <w:hideMark/>
          </w:tcPr>
          <w:p w14:paraId="435C421F" w14:textId="77777777" w:rsidR="00E72CC6" w:rsidRPr="00E72CC6" w:rsidRDefault="00E72CC6" w:rsidP="00E72CC6">
            <w:pPr>
              <w:spacing w:line="240" w:lineRule="auto"/>
              <w:jc w:val="both"/>
              <w:rPr>
                <w:rFonts w:cs="Arial"/>
                <w:sz w:val="12"/>
                <w:szCs w:val="12"/>
              </w:rPr>
            </w:pPr>
            <w:r w:rsidRPr="00E72CC6">
              <w:rPr>
                <w:rFonts w:cs="Arial"/>
                <w:sz w:val="12"/>
                <w:szCs w:val="12"/>
              </w:rPr>
              <w:t>odsetki oraz koszty sądowe zasądzone w sprawie o zwrot kaucji mieszkaniowej</w:t>
            </w:r>
          </w:p>
        </w:tc>
        <w:tc>
          <w:tcPr>
            <w:tcW w:w="332" w:type="pct"/>
            <w:tcBorders>
              <w:top w:val="nil"/>
              <w:left w:val="nil"/>
              <w:bottom w:val="nil"/>
              <w:right w:val="nil"/>
            </w:tcBorders>
            <w:shd w:val="clear" w:color="auto" w:fill="auto"/>
            <w:vAlign w:val="center"/>
            <w:hideMark/>
          </w:tcPr>
          <w:p w14:paraId="45616C2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457E627E" w14:textId="77777777" w:rsidR="00E72CC6" w:rsidRPr="00E72CC6" w:rsidRDefault="00E72CC6" w:rsidP="00E72CC6">
            <w:pPr>
              <w:spacing w:line="240" w:lineRule="auto"/>
              <w:jc w:val="right"/>
              <w:rPr>
                <w:rFonts w:cs="Arial"/>
                <w:sz w:val="12"/>
                <w:szCs w:val="12"/>
              </w:rPr>
            </w:pPr>
            <w:r w:rsidRPr="00E72CC6">
              <w:rPr>
                <w:rFonts w:cs="Arial"/>
                <w:sz w:val="12"/>
                <w:szCs w:val="12"/>
              </w:rPr>
              <w:t>1 082</w:t>
            </w:r>
          </w:p>
        </w:tc>
        <w:tc>
          <w:tcPr>
            <w:tcW w:w="719" w:type="pct"/>
            <w:tcBorders>
              <w:top w:val="nil"/>
              <w:left w:val="nil"/>
              <w:bottom w:val="nil"/>
              <w:right w:val="nil"/>
            </w:tcBorders>
            <w:shd w:val="clear" w:color="auto" w:fill="auto"/>
            <w:vAlign w:val="center"/>
            <w:hideMark/>
          </w:tcPr>
          <w:p w14:paraId="1C954535" w14:textId="77777777" w:rsidR="00E72CC6" w:rsidRPr="00E72CC6" w:rsidRDefault="00E72CC6" w:rsidP="00E72CC6">
            <w:pPr>
              <w:spacing w:line="240" w:lineRule="auto"/>
              <w:jc w:val="right"/>
              <w:rPr>
                <w:rFonts w:cs="Arial"/>
                <w:sz w:val="12"/>
                <w:szCs w:val="12"/>
              </w:rPr>
            </w:pPr>
            <w:r w:rsidRPr="00E72CC6">
              <w:rPr>
                <w:rFonts w:cs="Arial"/>
                <w:sz w:val="12"/>
                <w:szCs w:val="12"/>
              </w:rPr>
              <w:t>1 081,08</w:t>
            </w:r>
          </w:p>
        </w:tc>
        <w:tc>
          <w:tcPr>
            <w:tcW w:w="429" w:type="pct"/>
            <w:tcBorders>
              <w:top w:val="nil"/>
              <w:left w:val="nil"/>
              <w:bottom w:val="nil"/>
              <w:right w:val="nil"/>
            </w:tcBorders>
            <w:shd w:val="clear" w:color="auto" w:fill="auto"/>
            <w:vAlign w:val="center"/>
            <w:hideMark/>
          </w:tcPr>
          <w:p w14:paraId="258CB608"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574E7E70" w14:textId="77777777" w:rsidTr="00E72CC6">
        <w:trPr>
          <w:trHeight w:val="85"/>
        </w:trPr>
        <w:tc>
          <w:tcPr>
            <w:tcW w:w="2939" w:type="pct"/>
            <w:tcBorders>
              <w:top w:val="nil"/>
              <w:left w:val="nil"/>
              <w:bottom w:val="nil"/>
              <w:right w:val="nil"/>
            </w:tcBorders>
            <w:shd w:val="clear" w:color="auto" w:fill="auto"/>
            <w:vAlign w:val="center"/>
            <w:hideMark/>
          </w:tcPr>
          <w:p w14:paraId="2A18F343"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1A39211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CB646D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7C892C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4B2B82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1E75B48" w14:textId="77777777" w:rsidTr="00E72CC6">
        <w:trPr>
          <w:trHeight w:val="85"/>
        </w:trPr>
        <w:tc>
          <w:tcPr>
            <w:tcW w:w="2939" w:type="pct"/>
            <w:tcBorders>
              <w:top w:val="nil"/>
              <w:left w:val="nil"/>
              <w:bottom w:val="nil"/>
              <w:right w:val="nil"/>
            </w:tcBorders>
            <w:shd w:val="clear" w:color="auto" w:fill="auto"/>
            <w:vAlign w:val="center"/>
            <w:hideMark/>
          </w:tcPr>
          <w:p w14:paraId="79556E3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Wydział Zasobów Lokalowych</w:t>
            </w:r>
          </w:p>
        </w:tc>
        <w:tc>
          <w:tcPr>
            <w:tcW w:w="332" w:type="pct"/>
            <w:tcBorders>
              <w:top w:val="nil"/>
              <w:left w:val="nil"/>
              <w:bottom w:val="nil"/>
              <w:right w:val="nil"/>
            </w:tcBorders>
            <w:shd w:val="clear" w:color="auto" w:fill="auto"/>
            <w:vAlign w:val="center"/>
            <w:hideMark/>
          </w:tcPr>
          <w:p w14:paraId="5D724AE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4AFB9B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75 156</w:t>
            </w:r>
          </w:p>
        </w:tc>
        <w:tc>
          <w:tcPr>
            <w:tcW w:w="719" w:type="pct"/>
            <w:tcBorders>
              <w:top w:val="nil"/>
              <w:left w:val="nil"/>
              <w:bottom w:val="nil"/>
              <w:right w:val="nil"/>
            </w:tcBorders>
            <w:shd w:val="clear" w:color="auto" w:fill="auto"/>
            <w:vAlign w:val="center"/>
            <w:hideMark/>
          </w:tcPr>
          <w:p w14:paraId="64744D6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0,00</w:t>
            </w:r>
          </w:p>
        </w:tc>
        <w:tc>
          <w:tcPr>
            <w:tcW w:w="429" w:type="pct"/>
            <w:tcBorders>
              <w:top w:val="nil"/>
              <w:left w:val="nil"/>
              <w:bottom w:val="nil"/>
              <w:right w:val="nil"/>
            </w:tcBorders>
            <w:shd w:val="clear" w:color="auto" w:fill="auto"/>
            <w:vAlign w:val="center"/>
            <w:hideMark/>
          </w:tcPr>
          <w:p w14:paraId="5CC9B9B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w:t>
            </w:r>
          </w:p>
        </w:tc>
      </w:tr>
      <w:tr w:rsidR="00E72CC6" w:rsidRPr="00E72CC6" w14:paraId="5A6940ED" w14:textId="77777777" w:rsidTr="00E72CC6">
        <w:trPr>
          <w:trHeight w:val="85"/>
        </w:trPr>
        <w:tc>
          <w:tcPr>
            <w:tcW w:w="2939" w:type="pct"/>
            <w:tcBorders>
              <w:top w:val="nil"/>
              <w:left w:val="nil"/>
              <w:bottom w:val="nil"/>
              <w:right w:val="nil"/>
            </w:tcBorders>
            <w:shd w:val="clear" w:color="auto" w:fill="auto"/>
            <w:vAlign w:val="center"/>
            <w:hideMark/>
          </w:tcPr>
          <w:p w14:paraId="63A5A7E7"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527457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EA0224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04F949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803874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6C26BFE" w14:textId="77777777" w:rsidTr="00E72CC6">
        <w:trPr>
          <w:trHeight w:val="85"/>
        </w:trPr>
        <w:tc>
          <w:tcPr>
            <w:tcW w:w="2939" w:type="pct"/>
            <w:tcBorders>
              <w:top w:val="nil"/>
              <w:left w:val="nil"/>
              <w:bottom w:val="nil"/>
              <w:right w:val="nil"/>
            </w:tcBorders>
            <w:shd w:val="clear" w:color="auto" w:fill="auto"/>
            <w:vAlign w:val="center"/>
            <w:hideMark/>
          </w:tcPr>
          <w:p w14:paraId="12EC9C4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1A3494B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E39A4B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470ECD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B3A4DA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E48D9B8" w14:textId="77777777" w:rsidTr="00E72CC6">
        <w:trPr>
          <w:trHeight w:val="85"/>
        </w:trPr>
        <w:tc>
          <w:tcPr>
            <w:tcW w:w="2939" w:type="pct"/>
            <w:tcBorders>
              <w:top w:val="nil"/>
              <w:left w:val="nil"/>
              <w:bottom w:val="nil"/>
              <w:right w:val="nil"/>
            </w:tcBorders>
            <w:shd w:val="clear" w:color="auto" w:fill="auto"/>
            <w:vAlign w:val="center"/>
            <w:hideMark/>
          </w:tcPr>
          <w:p w14:paraId="5BB5C537" w14:textId="77777777" w:rsidR="00E72CC6" w:rsidRPr="00E72CC6" w:rsidRDefault="00E72CC6" w:rsidP="00E72CC6">
            <w:pPr>
              <w:spacing w:line="240" w:lineRule="auto"/>
              <w:jc w:val="both"/>
              <w:rPr>
                <w:rFonts w:cs="Arial"/>
                <w:sz w:val="12"/>
                <w:szCs w:val="12"/>
              </w:rPr>
            </w:pPr>
            <w:r w:rsidRPr="00E72CC6">
              <w:rPr>
                <w:rFonts w:cs="Arial"/>
                <w:sz w:val="12"/>
                <w:szCs w:val="12"/>
              </w:rPr>
              <w:t>kary i odszkodowania za niedostarczenie lokalu socjalnego</w:t>
            </w:r>
          </w:p>
        </w:tc>
        <w:tc>
          <w:tcPr>
            <w:tcW w:w="332" w:type="pct"/>
            <w:tcBorders>
              <w:top w:val="nil"/>
              <w:left w:val="nil"/>
              <w:bottom w:val="nil"/>
              <w:right w:val="nil"/>
            </w:tcBorders>
            <w:shd w:val="clear" w:color="auto" w:fill="auto"/>
            <w:noWrap/>
            <w:vAlign w:val="center"/>
            <w:hideMark/>
          </w:tcPr>
          <w:p w14:paraId="675BB5E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45F5B54" w14:textId="77777777" w:rsidR="00E72CC6" w:rsidRPr="00E72CC6" w:rsidRDefault="00E72CC6" w:rsidP="00E72CC6">
            <w:pPr>
              <w:spacing w:line="240" w:lineRule="auto"/>
              <w:jc w:val="right"/>
              <w:rPr>
                <w:rFonts w:cs="Arial"/>
                <w:sz w:val="12"/>
                <w:szCs w:val="12"/>
              </w:rPr>
            </w:pPr>
            <w:r w:rsidRPr="00E72CC6">
              <w:rPr>
                <w:rFonts w:cs="Arial"/>
                <w:sz w:val="12"/>
                <w:szCs w:val="12"/>
              </w:rPr>
              <w:t>50 156</w:t>
            </w:r>
          </w:p>
        </w:tc>
        <w:tc>
          <w:tcPr>
            <w:tcW w:w="719" w:type="pct"/>
            <w:tcBorders>
              <w:top w:val="nil"/>
              <w:left w:val="nil"/>
              <w:bottom w:val="nil"/>
              <w:right w:val="nil"/>
            </w:tcBorders>
            <w:shd w:val="clear" w:color="auto" w:fill="auto"/>
            <w:noWrap/>
            <w:vAlign w:val="center"/>
            <w:hideMark/>
          </w:tcPr>
          <w:p w14:paraId="193F86A0"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vAlign w:val="center"/>
            <w:hideMark/>
          </w:tcPr>
          <w:p w14:paraId="351C6B30"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578E00CE" w14:textId="77777777" w:rsidTr="00E72CC6">
        <w:trPr>
          <w:trHeight w:val="85"/>
        </w:trPr>
        <w:tc>
          <w:tcPr>
            <w:tcW w:w="2939" w:type="pct"/>
            <w:tcBorders>
              <w:top w:val="nil"/>
              <w:left w:val="nil"/>
              <w:bottom w:val="nil"/>
              <w:right w:val="nil"/>
            </w:tcBorders>
            <w:shd w:val="clear" w:color="auto" w:fill="auto"/>
            <w:vAlign w:val="center"/>
            <w:hideMark/>
          </w:tcPr>
          <w:p w14:paraId="6BD5340B" w14:textId="77777777" w:rsidR="00E72CC6" w:rsidRPr="00E72CC6" w:rsidRDefault="00E72CC6" w:rsidP="00E72CC6">
            <w:pPr>
              <w:spacing w:line="240" w:lineRule="auto"/>
              <w:jc w:val="both"/>
              <w:rPr>
                <w:rFonts w:cs="Arial"/>
                <w:sz w:val="12"/>
                <w:szCs w:val="12"/>
              </w:rPr>
            </w:pPr>
            <w:r w:rsidRPr="00E72CC6">
              <w:rPr>
                <w:rFonts w:cs="Arial"/>
                <w:sz w:val="12"/>
                <w:szCs w:val="12"/>
              </w:rPr>
              <w:t>pozostałe odsetki</w:t>
            </w:r>
          </w:p>
        </w:tc>
        <w:tc>
          <w:tcPr>
            <w:tcW w:w="332" w:type="pct"/>
            <w:tcBorders>
              <w:top w:val="nil"/>
              <w:left w:val="nil"/>
              <w:bottom w:val="nil"/>
              <w:right w:val="nil"/>
            </w:tcBorders>
            <w:shd w:val="clear" w:color="auto" w:fill="auto"/>
            <w:noWrap/>
            <w:vAlign w:val="center"/>
            <w:hideMark/>
          </w:tcPr>
          <w:p w14:paraId="6D3A7FC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8450A2C" w14:textId="77777777" w:rsidR="00E72CC6" w:rsidRPr="00E72CC6" w:rsidRDefault="00E72CC6" w:rsidP="00E72CC6">
            <w:pPr>
              <w:spacing w:line="240" w:lineRule="auto"/>
              <w:jc w:val="right"/>
              <w:rPr>
                <w:rFonts w:cs="Arial"/>
                <w:sz w:val="12"/>
                <w:szCs w:val="12"/>
              </w:rPr>
            </w:pPr>
            <w:r w:rsidRPr="00E72CC6">
              <w:rPr>
                <w:rFonts w:cs="Arial"/>
                <w:sz w:val="12"/>
                <w:szCs w:val="12"/>
              </w:rPr>
              <w:t>15 000</w:t>
            </w:r>
          </w:p>
        </w:tc>
        <w:tc>
          <w:tcPr>
            <w:tcW w:w="719" w:type="pct"/>
            <w:tcBorders>
              <w:top w:val="nil"/>
              <w:left w:val="nil"/>
              <w:bottom w:val="nil"/>
              <w:right w:val="nil"/>
            </w:tcBorders>
            <w:shd w:val="clear" w:color="auto" w:fill="auto"/>
            <w:noWrap/>
            <w:vAlign w:val="center"/>
            <w:hideMark/>
          </w:tcPr>
          <w:p w14:paraId="0BA43731"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vAlign w:val="center"/>
            <w:hideMark/>
          </w:tcPr>
          <w:p w14:paraId="35E61A5C"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58A7A19F" w14:textId="77777777" w:rsidTr="00E72CC6">
        <w:trPr>
          <w:trHeight w:val="85"/>
        </w:trPr>
        <w:tc>
          <w:tcPr>
            <w:tcW w:w="2939" w:type="pct"/>
            <w:tcBorders>
              <w:top w:val="nil"/>
              <w:left w:val="nil"/>
              <w:bottom w:val="nil"/>
              <w:right w:val="nil"/>
            </w:tcBorders>
            <w:shd w:val="clear" w:color="auto" w:fill="auto"/>
            <w:vAlign w:val="center"/>
            <w:hideMark/>
          </w:tcPr>
          <w:p w14:paraId="7DC1C050"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postępowania sądowego</w:t>
            </w:r>
          </w:p>
        </w:tc>
        <w:tc>
          <w:tcPr>
            <w:tcW w:w="332" w:type="pct"/>
            <w:tcBorders>
              <w:top w:val="nil"/>
              <w:left w:val="nil"/>
              <w:bottom w:val="nil"/>
              <w:right w:val="nil"/>
            </w:tcBorders>
            <w:shd w:val="clear" w:color="auto" w:fill="auto"/>
            <w:noWrap/>
            <w:vAlign w:val="center"/>
            <w:hideMark/>
          </w:tcPr>
          <w:p w14:paraId="0CFBC95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267768E" w14:textId="77777777" w:rsidR="00E72CC6" w:rsidRPr="00E72CC6" w:rsidRDefault="00E72CC6" w:rsidP="00E72CC6">
            <w:pPr>
              <w:spacing w:line="240" w:lineRule="auto"/>
              <w:jc w:val="right"/>
              <w:rPr>
                <w:rFonts w:cs="Arial"/>
                <w:sz w:val="12"/>
                <w:szCs w:val="12"/>
              </w:rPr>
            </w:pPr>
            <w:r w:rsidRPr="00E72CC6">
              <w:rPr>
                <w:rFonts w:cs="Arial"/>
                <w:sz w:val="12"/>
                <w:szCs w:val="12"/>
              </w:rPr>
              <w:t>10 000</w:t>
            </w:r>
          </w:p>
        </w:tc>
        <w:tc>
          <w:tcPr>
            <w:tcW w:w="719" w:type="pct"/>
            <w:tcBorders>
              <w:top w:val="nil"/>
              <w:left w:val="nil"/>
              <w:bottom w:val="nil"/>
              <w:right w:val="nil"/>
            </w:tcBorders>
            <w:shd w:val="clear" w:color="auto" w:fill="auto"/>
            <w:noWrap/>
            <w:vAlign w:val="center"/>
            <w:hideMark/>
          </w:tcPr>
          <w:p w14:paraId="463BF3A9"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vAlign w:val="center"/>
            <w:hideMark/>
          </w:tcPr>
          <w:p w14:paraId="04FF7E94"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483671B7" w14:textId="77777777" w:rsidTr="00E72CC6">
        <w:trPr>
          <w:trHeight w:val="85"/>
        </w:trPr>
        <w:tc>
          <w:tcPr>
            <w:tcW w:w="2939" w:type="pct"/>
            <w:tcBorders>
              <w:top w:val="nil"/>
              <w:left w:val="nil"/>
              <w:bottom w:val="nil"/>
              <w:right w:val="nil"/>
            </w:tcBorders>
            <w:shd w:val="clear" w:color="auto" w:fill="auto"/>
            <w:vAlign w:val="center"/>
            <w:hideMark/>
          </w:tcPr>
          <w:p w14:paraId="31F030E5"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6909CC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4DA709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B1EB1A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391B76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B7E3812" w14:textId="77777777" w:rsidTr="00E72CC6">
        <w:trPr>
          <w:trHeight w:val="85"/>
        </w:trPr>
        <w:tc>
          <w:tcPr>
            <w:tcW w:w="2939" w:type="pct"/>
            <w:tcBorders>
              <w:top w:val="nil"/>
              <w:left w:val="nil"/>
              <w:bottom w:val="nil"/>
              <w:right w:val="nil"/>
            </w:tcBorders>
            <w:shd w:val="clear" w:color="auto" w:fill="auto"/>
            <w:vAlign w:val="center"/>
            <w:hideMark/>
          </w:tcPr>
          <w:p w14:paraId="6BB55E4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27EDEF9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E0CE64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EBA9C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DE26A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0807D43" w14:textId="77777777" w:rsidTr="00E72CC6">
        <w:trPr>
          <w:trHeight w:val="85"/>
        </w:trPr>
        <w:tc>
          <w:tcPr>
            <w:tcW w:w="2939" w:type="pct"/>
            <w:tcBorders>
              <w:top w:val="nil"/>
              <w:left w:val="nil"/>
              <w:bottom w:val="nil"/>
              <w:right w:val="nil"/>
            </w:tcBorders>
            <w:shd w:val="clear" w:color="auto" w:fill="auto"/>
            <w:vAlign w:val="center"/>
            <w:hideMark/>
          </w:tcPr>
          <w:p w14:paraId="343A157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Ustawa z dnia 21 czerwca 2001 r. o ochronie praw lokatorów, mieszkaniowym zasobie gminy i o zmianie Kodeksu cywilnego (Dz. U. z 2020 r. poz. 611)</w:t>
            </w:r>
          </w:p>
        </w:tc>
        <w:tc>
          <w:tcPr>
            <w:tcW w:w="332" w:type="pct"/>
            <w:tcBorders>
              <w:top w:val="nil"/>
              <w:left w:val="nil"/>
              <w:bottom w:val="nil"/>
              <w:right w:val="nil"/>
            </w:tcBorders>
            <w:shd w:val="clear" w:color="auto" w:fill="auto"/>
            <w:noWrap/>
            <w:vAlign w:val="center"/>
            <w:hideMark/>
          </w:tcPr>
          <w:p w14:paraId="3355FA5A"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472282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A7B821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3A73F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457932" w14:textId="77777777" w:rsidTr="00E72CC6">
        <w:trPr>
          <w:trHeight w:val="85"/>
        </w:trPr>
        <w:tc>
          <w:tcPr>
            <w:tcW w:w="2939" w:type="pct"/>
            <w:tcBorders>
              <w:top w:val="nil"/>
              <w:left w:val="nil"/>
              <w:bottom w:val="nil"/>
              <w:right w:val="nil"/>
            </w:tcBorders>
            <w:shd w:val="clear" w:color="auto" w:fill="auto"/>
            <w:vAlign w:val="center"/>
            <w:hideMark/>
          </w:tcPr>
          <w:p w14:paraId="3C5250B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CEEC94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FAD8CD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01670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DA5D9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E053362" w14:textId="77777777" w:rsidTr="00E72CC6">
        <w:trPr>
          <w:trHeight w:val="85"/>
        </w:trPr>
        <w:tc>
          <w:tcPr>
            <w:tcW w:w="2939" w:type="pct"/>
            <w:tcBorders>
              <w:top w:val="nil"/>
              <w:left w:val="nil"/>
              <w:bottom w:val="nil"/>
              <w:right w:val="nil"/>
            </w:tcBorders>
            <w:shd w:val="clear" w:color="000000" w:fill="CDDEE9"/>
            <w:vAlign w:val="center"/>
            <w:hideMark/>
          </w:tcPr>
          <w:p w14:paraId="1ED39483"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Zadania związane z nabywaniem i sprzedażą nieruchomości - program 4</w:t>
            </w:r>
          </w:p>
        </w:tc>
        <w:tc>
          <w:tcPr>
            <w:tcW w:w="332" w:type="pct"/>
            <w:tcBorders>
              <w:top w:val="nil"/>
              <w:left w:val="nil"/>
              <w:bottom w:val="nil"/>
              <w:right w:val="nil"/>
            </w:tcBorders>
            <w:shd w:val="clear" w:color="000000" w:fill="CDDEE9"/>
            <w:vAlign w:val="center"/>
            <w:hideMark/>
          </w:tcPr>
          <w:p w14:paraId="35F521C2"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181CE3D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10 249 423</w:t>
            </w:r>
          </w:p>
        </w:tc>
        <w:tc>
          <w:tcPr>
            <w:tcW w:w="719" w:type="pct"/>
            <w:tcBorders>
              <w:top w:val="nil"/>
              <w:left w:val="nil"/>
              <w:bottom w:val="nil"/>
              <w:right w:val="nil"/>
            </w:tcBorders>
            <w:shd w:val="clear" w:color="000000" w:fill="CDDEE9"/>
            <w:noWrap/>
            <w:vAlign w:val="center"/>
            <w:hideMark/>
          </w:tcPr>
          <w:p w14:paraId="275DC38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9 860 616,92</w:t>
            </w:r>
          </w:p>
        </w:tc>
        <w:tc>
          <w:tcPr>
            <w:tcW w:w="429" w:type="pct"/>
            <w:tcBorders>
              <w:top w:val="nil"/>
              <w:left w:val="nil"/>
              <w:bottom w:val="nil"/>
              <w:right w:val="nil"/>
            </w:tcBorders>
            <w:shd w:val="clear" w:color="000000" w:fill="CDDEE9"/>
            <w:noWrap/>
            <w:vAlign w:val="center"/>
            <w:hideMark/>
          </w:tcPr>
          <w:p w14:paraId="5323587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96,2%</w:t>
            </w:r>
          </w:p>
        </w:tc>
      </w:tr>
      <w:tr w:rsidR="00E72CC6" w:rsidRPr="00E72CC6" w14:paraId="62E4C49D" w14:textId="77777777" w:rsidTr="00E72CC6">
        <w:trPr>
          <w:trHeight w:val="85"/>
        </w:trPr>
        <w:tc>
          <w:tcPr>
            <w:tcW w:w="2939" w:type="pct"/>
            <w:tcBorders>
              <w:top w:val="nil"/>
              <w:left w:val="nil"/>
              <w:bottom w:val="nil"/>
              <w:right w:val="nil"/>
            </w:tcBorders>
            <w:shd w:val="clear" w:color="auto" w:fill="auto"/>
            <w:vAlign w:val="center"/>
            <w:hideMark/>
          </w:tcPr>
          <w:p w14:paraId="7890F6E3"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6C5C5CD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E61D5F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A59E09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50A9AE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097F7F9" w14:textId="77777777" w:rsidTr="00E72CC6">
        <w:trPr>
          <w:trHeight w:val="85"/>
        </w:trPr>
        <w:tc>
          <w:tcPr>
            <w:tcW w:w="2939" w:type="pct"/>
            <w:tcBorders>
              <w:top w:val="nil"/>
              <w:left w:val="nil"/>
              <w:bottom w:val="nil"/>
              <w:right w:val="nil"/>
            </w:tcBorders>
            <w:shd w:val="clear" w:color="000000" w:fill="EAF1F6"/>
            <w:vAlign w:val="center"/>
            <w:hideMark/>
          </w:tcPr>
          <w:p w14:paraId="7D57A62E"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Przygotowanie nieruchomości komunalnych przeznaczonych m.in. do zbycia i zamiany - zadanie 1</w:t>
            </w:r>
          </w:p>
        </w:tc>
        <w:tc>
          <w:tcPr>
            <w:tcW w:w="332" w:type="pct"/>
            <w:tcBorders>
              <w:top w:val="nil"/>
              <w:left w:val="nil"/>
              <w:bottom w:val="nil"/>
              <w:right w:val="nil"/>
            </w:tcBorders>
            <w:shd w:val="clear" w:color="000000" w:fill="EAF1F6"/>
            <w:vAlign w:val="center"/>
            <w:hideMark/>
          </w:tcPr>
          <w:p w14:paraId="268F292D"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5D2B5D9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37 150</w:t>
            </w:r>
          </w:p>
        </w:tc>
        <w:tc>
          <w:tcPr>
            <w:tcW w:w="719" w:type="pct"/>
            <w:tcBorders>
              <w:top w:val="nil"/>
              <w:left w:val="nil"/>
              <w:bottom w:val="nil"/>
              <w:right w:val="nil"/>
            </w:tcBorders>
            <w:shd w:val="clear" w:color="000000" w:fill="EAF1F6"/>
            <w:vAlign w:val="center"/>
            <w:hideMark/>
          </w:tcPr>
          <w:p w14:paraId="63B162A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18 770,93</w:t>
            </w:r>
          </w:p>
        </w:tc>
        <w:tc>
          <w:tcPr>
            <w:tcW w:w="429" w:type="pct"/>
            <w:tcBorders>
              <w:top w:val="nil"/>
              <w:left w:val="nil"/>
              <w:bottom w:val="nil"/>
              <w:right w:val="nil"/>
            </w:tcBorders>
            <w:shd w:val="clear" w:color="000000" w:fill="EAF1F6"/>
            <w:vAlign w:val="center"/>
            <w:hideMark/>
          </w:tcPr>
          <w:p w14:paraId="2723B9B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50,5%</w:t>
            </w:r>
          </w:p>
        </w:tc>
      </w:tr>
      <w:tr w:rsidR="00E72CC6" w:rsidRPr="00E72CC6" w14:paraId="1C0E0D16" w14:textId="77777777" w:rsidTr="00E72CC6">
        <w:trPr>
          <w:trHeight w:val="85"/>
        </w:trPr>
        <w:tc>
          <w:tcPr>
            <w:tcW w:w="2939" w:type="pct"/>
            <w:tcBorders>
              <w:top w:val="nil"/>
              <w:left w:val="nil"/>
              <w:bottom w:val="nil"/>
              <w:right w:val="nil"/>
            </w:tcBorders>
            <w:shd w:val="clear" w:color="auto" w:fill="auto"/>
            <w:vAlign w:val="center"/>
            <w:hideMark/>
          </w:tcPr>
          <w:p w14:paraId="0110CD2C"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7C9BCFE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08480C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64C406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64FBCE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C80AD80" w14:textId="77777777" w:rsidTr="00E72CC6">
        <w:trPr>
          <w:trHeight w:val="85"/>
        </w:trPr>
        <w:tc>
          <w:tcPr>
            <w:tcW w:w="2939" w:type="pct"/>
            <w:tcBorders>
              <w:top w:val="nil"/>
              <w:left w:val="nil"/>
              <w:bottom w:val="nil"/>
              <w:right w:val="nil"/>
            </w:tcBorders>
            <w:shd w:val="clear" w:color="auto" w:fill="auto"/>
            <w:vAlign w:val="center"/>
            <w:hideMark/>
          </w:tcPr>
          <w:p w14:paraId="6218B67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prowadzenie postępowań w ramach przygotowania nieruchomości do zbycia i zamiany</w:t>
            </w:r>
          </w:p>
        </w:tc>
        <w:tc>
          <w:tcPr>
            <w:tcW w:w="332" w:type="pct"/>
            <w:tcBorders>
              <w:top w:val="nil"/>
              <w:left w:val="nil"/>
              <w:bottom w:val="nil"/>
              <w:right w:val="nil"/>
            </w:tcBorders>
            <w:shd w:val="clear" w:color="auto" w:fill="auto"/>
            <w:noWrap/>
            <w:vAlign w:val="center"/>
            <w:hideMark/>
          </w:tcPr>
          <w:p w14:paraId="691C08C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388D00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A2207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0C479C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2233917" w14:textId="77777777" w:rsidTr="00E72CC6">
        <w:trPr>
          <w:trHeight w:val="85"/>
        </w:trPr>
        <w:tc>
          <w:tcPr>
            <w:tcW w:w="2939" w:type="pct"/>
            <w:tcBorders>
              <w:top w:val="nil"/>
              <w:left w:val="nil"/>
              <w:bottom w:val="nil"/>
              <w:right w:val="nil"/>
            </w:tcBorders>
            <w:shd w:val="clear" w:color="auto" w:fill="auto"/>
            <w:vAlign w:val="center"/>
            <w:hideMark/>
          </w:tcPr>
          <w:p w14:paraId="3F8CB1B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389760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B81DED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04E679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AEA1B3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E05C59" w14:textId="77777777" w:rsidTr="00E72CC6">
        <w:trPr>
          <w:trHeight w:val="85"/>
        </w:trPr>
        <w:tc>
          <w:tcPr>
            <w:tcW w:w="2939" w:type="pct"/>
            <w:tcBorders>
              <w:top w:val="nil"/>
              <w:left w:val="nil"/>
              <w:bottom w:val="nil"/>
              <w:right w:val="nil"/>
            </w:tcBorders>
            <w:shd w:val="clear" w:color="auto" w:fill="auto"/>
            <w:vAlign w:val="center"/>
            <w:hideMark/>
          </w:tcPr>
          <w:p w14:paraId="5C5209F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noWrap/>
            <w:vAlign w:val="center"/>
            <w:hideMark/>
          </w:tcPr>
          <w:p w14:paraId="5254FDB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195CC5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ACCF94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84D4B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7C642AE" w14:textId="77777777" w:rsidTr="00E72CC6">
        <w:trPr>
          <w:trHeight w:val="85"/>
        </w:trPr>
        <w:tc>
          <w:tcPr>
            <w:tcW w:w="2939" w:type="pct"/>
            <w:tcBorders>
              <w:top w:val="nil"/>
              <w:left w:val="nil"/>
              <w:bottom w:val="nil"/>
              <w:right w:val="nil"/>
            </w:tcBorders>
            <w:shd w:val="clear" w:color="auto" w:fill="auto"/>
            <w:vAlign w:val="center"/>
            <w:hideMark/>
          </w:tcPr>
          <w:p w14:paraId="0843984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4359C6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7BD251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455DE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630C36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1266847" w14:textId="77777777" w:rsidTr="00E72CC6">
        <w:trPr>
          <w:trHeight w:val="85"/>
        </w:trPr>
        <w:tc>
          <w:tcPr>
            <w:tcW w:w="2939" w:type="pct"/>
            <w:tcBorders>
              <w:top w:val="nil"/>
              <w:left w:val="nil"/>
              <w:bottom w:val="nil"/>
              <w:right w:val="nil"/>
            </w:tcBorders>
            <w:shd w:val="clear" w:color="auto" w:fill="auto"/>
            <w:vAlign w:val="center"/>
            <w:hideMark/>
          </w:tcPr>
          <w:p w14:paraId="1BF8E075"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Wydział Obrotu Nieruchomościami</w:t>
            </w:r>
          </w:p>
        </w:tc>
        <w:tc>
          <w:tcPr>
            <w:tcW w:w="332" w:type="pct"/>
            <w:tcBorders>
              <w:top w:val="nil"/>
              <w:left w:val="nil"/>
              <w:bottom w:val="nil"/>
              <w:right w:val="nil"/>
            </w:tcBorders>
            <w:shd w:val="clear" w:color="auto" w:fill="auto"/>
            <w:vAlign w:val="center"/>
            <w:hideMark/>
          </w:tcPr>
          <w:p w14:paraId="35C7BAC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A5528B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32 000</w:t>
            </w:r>
          </w:p>
        </w:tc>
        <w:tc>
          <w:tcPr>
            <w:tcW w:w="719" w:type="pct"/>
            <w:tcBorders>
              <w:top w:val="nil"/>
              <w:left w:val="nil"/>
              <w:bottom w:val="nil"/>
              <w:right w:val="nil"/>
            </w:tcBorders>
            <w:shd w:val="clear" w:color="auto" w:fill="auto"/>
            <w:vAlign w:val="center"/>
            <w:hideMark/>
          </w:tcPr>
          <w:p w14:paraId="4007550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18 007,69</w:t>
            </w:r>
          </w:p>
        </w:tc>
        <w:tc>
          <w:tcPr>
            <w:tcW w:w="429" w:type="pct"/>
            <w:tcBorders>
              <w:top w:val="nil"/>
              <w:left w:val="nil"/>
              <w:bottom w:val="nil"/>
              <w:right w:val="nil"/>
            </w:tcBorders>
            <w:shd w:val="clear" w:color="auto" w:fill="auto"/>
            <w:vAlign w:val="center"/>
            <w:hideMark/>
          </w:tcPr>
          <w:p w14:paraId="745522D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56,3%</w:t>
            </w:r>
          </w:p>
        </w:tc>
      </w:tr>
      <w:tr w:rsidR="00E72CC6" w:rsidRPr="00E72CC6" w14:paraId="6774C017" w14:textId="77777777" w:rsidTr="00E72CC6">
        <w:trPr>
          <w:trHeight w:val="85"/>
        </w:trPr>
        <w:tc>
          <w:tcPr>
            <w:tcW w:w="2939" w:type="pct"/>
            <w:tcBorders>
              <w:top w:val="nil"/>
              <w:left w:val="nil"/>
              <w:bottom w:val="nil"/>
              <w:right w:val="nil"/>
            </w:tcBorders>
            <w:shd w:val="clear" w:color="auto" w:fill="auto"/>
            <w:vAlign w:val="center"/>
            <w:hideMark/>
          </w:tcPr>
          <w:p w14:paraId="397B1B13"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42CA72F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BA9ECA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0E800C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F73C5B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FAADF3E" w14:textId="77777777" w:rsidTr="00E72CC6">
        <w:trPr>
          <w:trHeight w:val="85"/>
        </w:trPr>
        <w:tc>
          <w:tcPr>
            <w:tcW w:w="2939" w:type="pct"/>
            <w:tcBorders>
              <w:top w:val="nil"/>
              <w:left w:val="nil"/>
              <w:bottom w:val="nil"/>
              <w:right w:val="nil"/>
            </w:tcBorders>
            <w:shd w:val="clear" w:color="auto" w:fill="auto"/>
            <w:vAlign w:val="center"/>
            <w:hideMark/>
          </w:tcPr>
          <w:p w14:paraId="04FA1E8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A72EC2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5DA615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5D54A4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28E7EF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7A2EC4F" w14:textId="77777777" w:rsidTr="00E72CC6">
        <w:trPr>
          <w:trHeight w:val="85"/>
        </w:trPr>
        <w:tc>
          <w:tcPr>
            <w:tcW w:w="2939" w:type="pct"/>
            <w:tcBorders>
              <w:top w:val="nil"/>
              <w:left w:val="nil"/>
              <w:bottom w:val="nil"/>
              <w:right w:val="nil"/>
            </w:tcBorders>
            <w:shd w:val="clear" w:color="auto" w:fill="auto"/>
            <w:noWrap/>
            <w:vAlign w:val="center"/>
            <w:hideMark/>
          </w:tcPr>
          <w:p w14:paraId="394328DD" w14:textId="77777777" w:rsidR="00E72CC6" w:rsidRPr="00E72CC6" w:rsidRDefault="00E72CC6" w:rsidP="00E72CC6">
            <w:pPr>
              <w:spacing w:line="240" w:lineRule="auto"/>
              <w:jc w:val="both"/>
              <w:rPr>
                <w:rFonts w:cs="Arial"/>
                <w:sz w:val="12"/>
                <w:szCs w:val="12"/>
              </w:rPr>
            </w:pPr>
            <w:r w:rsidRPr="00E72CC6">
              <w:rPr>
                <w:rFonts w:cs="Arial"/>
                <w:sz w:val="12"/>
                <w:szCs w:val="12"/>
              </w:rPr>
              <w:t>wyceny nieruchomości zabudowanych</w:t>
            </w:r>
          </w:p>
        </w:tc>
        <w:tc>
          <w:tcPr>
            <w:tcW w:w="332" w:type="pct"/>
            <w:tcBorders>
              <w:top w:val="nil"/>
              <w:left w:val="nil"/>
              <w:bottom w:val="nil"/>
              <w:right w:val="nil"/>
            </w:tcBorders>
            <w:shd w:val="clear" w:color="auto" w:fill="auto"/>
            <w:noWrap/>
            <w:vAlign w:val="center"/>
            <w:hideMark/>
          </w:tcPr>
          <w:p w14:paraId="608369D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2C8163B5" w14:textId="77777777" w:rsidR="00E72CC6" w:rsidRPr="00E72CC6" w:rsidRDefault="00E72CC6" w:rsidP="00E72CC6">
            <w:pPr>
              <w:spacing w:line="240" w:lineRule="auto"/>
              <w:jc w:val="right"/>
              <w:rPr>
                <w:rFonts w:cs="Arial"/>
                <w:sz w:val="12"/>
                <w:szCs w:val="12"/>
              </w:rPr>
            </w:pPr>
            <w:r w:rsidRPr="00E72CC6">
              <w:rPr>
                <w:rFonts w:cs="Arial"/>
                <w:sz w:val="12"/>
                <w:szCs w:val="12"/>
              </w:rPr>
              <w:t>9 000</w:t>
            </w:r>
          </w:p>
        </w:tc>
        <w:tc>
          <w:tcPr>
            <w:tcW w:w="719" w:type="pct"/>
            <w:tcBorders>
              <w:top w:val="nil"/>
              <w:left w:val="nil"/>
              <w:bottom w:val="nil"/>
              <w:right w:val="nil"/>
            </w:tcBorders>
            <w:shd w:val="clear" w:color="auto" w:fill="auto"/>
            <w:vAlign w:val="center"/>
            <w:hideMark/>
          </w:tcPr>
          <w:p w14:paraId="7ADAEC78" w14:textId="77777777" w:rsidR="00E72CC6" w:rsidRPr="00E72CC6" w:rsidRDefault="00E72CC6" w:rsidP="00E72CC6">
            <w:pPr>
              <w:spacing w:line="240" w:lineRule="auto"/>
              <w:jc w:val="right"/>
              <w:rPr>
                <w:rFonts w:cs="Arial"/>
                <w:sz w:val="12"/>
                <w:szCs w:val="12"/>
              </w:rPr>
            </w:pPr>
            <w:r w:rsidRPr="00E72CC6">
              <w:rPr>
                <w:rFonts w:cs="Arial"/>
                <w:sz w:val="12"/>
                <w:szCs w:val="12"/>
              </w:rPr>
              <w:t>2 800,00</w:t>
            </w:r>
          </w:p>
        </w:tc>
        <w:tc>
          <w:tcPr>
            <w:tcW w:w="429" w:type="pct"/>
            <w:tcBorders>
              <w:top w:val="nil"/>
              <w:left w:val="nil"/>
              <w:bottom w:val="nil"/>
              <w:right w:val="nil"/>
            </w:tcBorders>
            <w:shd w:val="clear" w:color="auto" w:fill="auto"/>
            <w:noWrap/>
            <w:vAlign w:val="center"/>
            <w:hideMark/>
          </w:tcPr>
          <w:p w14:paraId="3BAEB001" w14:textId="77777777" w:rsidR="00E72CC6" w:rsidRPr="00E72CC6" w:rsidRDefault="00E72CC6" w:rsidP="00E72CC6">
            <w:pPr>
              <w:spacing w:line="240" w:lineRule="auto"/>
              <w:jc w:val="right"/>
              <w:rPr>
                <w:rFonts w:cs="Arial"/>
                <w:sz w:val="12"/>
                <w:szCs w:val="12"/>
              </w:rPr>
            </w:pPr>
            <w:r w:rsidRPr="00E72CC6">
              <w:rPr>
                <w:rFonts w:cs="Arial"/>
                <w:sz w:val="12"/>
                <w:szCs w:val="12"/>
              </w:rPr>
              <w:t>31,1%</w:t>
            </w:r>
          </w:p>
        </w:tc>
      </w:tr>
      <w:tr w:rsidR="00E72CC6" w:rsidRPr="00E72CC6" w14:paraId="6D86002B" w14:textId="77777777" w:rsidTr="00E72CC6">
        <w:trPr>
          <w:trHeight w:val="85"/>
        </w:trPr>
        <w:tc>
          <w:tcPr>
            <w:tcW w:w="2939" w:type="pct"/>
            <w:tcBorders>
              <w:top w:val="nil"/>
              <w:left w:val="nil"/>
              <w:bottom w:val="nil"/>
              <w:right w:val="nil"/>
            </w:tcBorders>
            <w:shd w:val="clear" w:color="auto" w:fill="auto"/>
            <w:noWrap/>
            <w:vAlign w:val="center"/>
            <w:hideMark/>
          </w:tcPr>
          <w:p w14:paraId="0050534B" w14:textId="77777777" w:rsidR="00E72CC6" w:rsidRPr="00E72CC6" w:rsidRDefault="00E72CC6" w:rsidP="00E72CC6">
            <w:pPr>
              <w:spacing w:line="240" w:lineRule="auto"/>
              <w:jc w:val="both"/>
              <w:rPr>
                <w:rFonts w:cs="Arial"/>
                <w:sz w:val="12"/>
                <w:szCs w:val="12"/>
              </w:rPr>
            </w:pPr>
            <w:r w:rsidRPr="00E72CC6">
              <w:rPr>
                <w:rFonts w:cs="Arial"/>
                <w:sz w:val="12"/>
                <w:szCs w:val="12"/>
              </w:rPr>
              <w:t>notarialne poświadczenie podpisu i pełnomocnictwa</w:t>
            </w:r>
          </w:p>
        </w:tc>
        <w:tc>
          <w:tcPr>
            <w:tcW w:w="332" w:type="pct"/>
            <w:tcBorders>
              <w:top w:val="nil"/>
              <w:left w:val="nil"/>
              <w:bottom w:val="nil"/>
              <w:right w:val="nil"/>
            </w:tcBorders>
            <w:shd w:val="clear" w:color="auto" w:fill="auto"/>
            <w:vAlign w:val="center"/>
            <w:hideMark/>
          </w:tcPr>
          <w:p w14:paraId="2498076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77604212" w14:textId="77777777" w:rsidR="00E72CC6" w:rsidRPr="00E72CC6" w:rsidRDefault="00E72CC6" w:rsidP="00E72CC6">
            <w:pPr>
              <w:spacing w:line="240" w:lineRule="auto"/>
              <w:jc w:val="right"/>
              <w:rPr>
                <w:rFonts w:cs="Arial"/>
                <w:sz w:val="12"/>
                <w:szCs w:val="12"/>
              </w:rPr>
            </w:pPr>
            <w:r w:rsidRPr="00E72CC6">
              <w:rPr>
                <w:rFonts w:cs="Arial"/>
                <w:sz w:val="12"/>
                <w:szCs w:val="12"/>
              </w:rPr>
              <w:t>8 000</w:t>
            </w:r>
          </w:p>
        </w:tc>
        <w:tc>
          <w:tcPr>
            <w:tcW w:w="719" w:type="pct"/>
            <w:tcBorders>
              <w:top w:val="nil"/>
              <w:left w:val="nil"/>
              <w:bottom w:val="nil"/>
              <w:right w:val="nil"/>
            </w:tcBorders>
            <w:shd w:val="clear" w:color="auto" w:fill="auto"/>
            <w:vAlign w:val="center"/>
            <w:hideMark/>
          </w:tcPr>
          <w:p w14:paraId="42D3A459" w14:textId="77777777" w:rsidR="00E72CC6" w:rsidRPr="00E72CC6" w:rsidRDefault="00E72CC6" w:rsidP="00E72CC6">
            <w:pPr>
              <w:spacing w:line="240" w:lineRule="auto"/>
              <w:jc w:val="right"/>
              <w:rPr>
                <w:rFonts w:cs="Arial"/>
                <w:sz w:val="12"/>
                <w:szCs w:val="12"/>
              </w:rPr>
            </w:pPr>
            <w:r w:rsidRPr="00E72CC6">
              <w:rPr>
                <w:rFonts w:cs="Arial"/>
                <w:sz w:val="12"/>
                <w:szCs w:val="12"/>
              </w:rPr>
              <w:t>6 088,50</w:t>
            </w:r>
          </w:p>
        </w:tc>
        <w:tc>
          <w:tcPr>
            <w:tcW w:w="429" w:type="pct"/>
            <w:tcBorders>
              <w:top w:val="nil"/>
              <w:left w:val="nil"/>
              <w:bottom w:val="nil"/>
              <w:right w:val="nil"/>
            </w:tcBorders>
            <w:shd w:val="clear" w:color="auto" w:fill="auto"/>
            <w:noWrap/>
            <w:vAlign w:val="center"/>
            <w:hideMark/>
          </w:tcPr>
          <w:p w14:paraId="4C54D541" w14:textId="77777777" w:rsidR="00E72CC6" w:rsidRPr="00E72CC6" w:rsidRDefault="00E72CC6" w:rsidP="00E72CC6">
            <w:pPr>
              <w:spacing w:line="240" w:lineRule="auto"/>
              <w:jc w:val="right"/>
              <w:rPr>
                <w:rFonts w:cs="Arial"/>
                <w:sz w:val="12"/>
                <w:szCs w:val="12"/>
              </w:rPr>
            </w:pPr>
            <w:r w:rsidRPr="00E72CC6">
              <w:rPr>
                <w:rFonts w:cs="Arial"/>
                <w:sz w:val="12"/>
                <w:szCs w:val="12"/>
              </w:rPr>
              <w:t>76,1%</w:t>
            </w:r>
          </w:p>
        </w:tc>
      </w:tr>
      <w:tr w:rsidR="00E72CC6" w:rsidRPr="00E72CC6" w14:paraId="4804B2DA" w14:textId="77777777" w:rsidTr="00E72CC6">
        <w:trPr>
          <w:trHeight w:val="85"/>
        </w:trPr>
        <w:tc>
          <w:tcPr>
            <w:tcW w:w="2939" w:type="pct"/>
            <w:tcBorders>
              <w:top w:val="nil"/>
              <w:left w:val="nil"/>
              <w:bottom w:val="nil"/>
              <w:right w:val="nil"/>
            </w:tcBorders>
            <w:shd w:val="clear" w:color="auto" w:fill="auto"/>
            <w:noWrap/>
            <w:vAlign w:val="center"/>
            <w:hideMark/>
          </w:tcPr>
          <w:p w14:paraId="48C15E7E" w14:textId="77777777" w:rsidR="00E72CC6" w:rsidRPr="00E72CC6" w:rsidRDefault="00E72CC6" w:rsidP="00E72CC6">
            <w:pPr>
              <w:spacing w:line="240" w:lineRule="auto"/>
              <w:jc w:val="both"/>
              <w:rPr>
                <w:rFonts w:cs="Arial"/>
                <w:sz w:val="12"/>
                <w:szCs w:val="12"/>
              </w:rPr>
            </w:pPr>
            <w:r w:rsidRPr="00E72CC6">
              <w:rPr>
                <w:rFonts w:cs="Arial"/>
                <w:sz w:val="12"/>
                <w:szCs w:val="12"/>
              </w:rPr>
              <w:t>opracowania geodezyjne</w:t>
            </w:r>
          </w:p>
        </w:tc>
        <w:tc>
          <w:tcPr>
            <w:tcW w:w="332" w:type="pct"/>
            <w:tcBorders>
              <w:top w:val="nil"/>
              <w:left w:val="nil"/>
              <w:bottom w:val="nil"/>
              <w:right w:val="nil"/>
            </w:tcBorders>
            <w:shd w:val="clear" w:color="auto" w:fill="auto"/>
            <w:vAlign w:val="center"/>
            <w:hideMark/>
          </w:tcPr>
          <w:p w14:paraId="3D52DEC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2F38DA9F" w14:textId="77777777" w:rsidR="00E72CC6" w:rsidRPr="00E72CC6" w:rsidRDefault="00E72CC6" w:rsidP="00E72CC6">
            <w:pPr>
              <w:spacing w:line="240" w:lineRule="auto"/>
              <w:jc w:val="right"/>
              <w:rPr>
                <w:rFonts w:cs="Arial"/>
                <w:sz w:val="12"/>
                <w:szCs w:val="12"/>
              </w:rPr>
            </w:pPr>
            <w:r w:rsidRPr="00E72CC6">
              <w:rPr>
                <w:rFonts w:cs="Arial"/>
                <w:sz w:val="12"/>
                <w:szCs w:val="12"/>
              </w:rPr>
              <w:t>5 500</w:t>
            </w:r>
          </w:p>
        </w:tc>
        <w:tc>
          <w:tcPr>
            <w:tcW w:w="719" w:type="pct"/>
            <w:tcBorders>
              <w:top w:val="nil"/>
              <w:left w:val="nil"/>
              <w:bottom w:val="nil"/>
              <w:right w:val="nil"/>
            </w:tcBorders>
            <w:shd w:val="clear" w:color="auto" w:fill="auto"/>
            <w:vAlign w:val="center"/>
            <w:hideMark/>
          </w:tcPr>
          <w:p w14:paraId="3327E24D" w14:textId="77777777" w:rsidR="00E72CC6" w:rsidRPr="00E72CC6" w:rsidRDefault="00E72CC6" w:rsidP="00E72CC6">
            <w:pPr>
              <w:spacing w:line="240" w:lineRule="auto"/>
              <w:jc w:val="right"/>
              <w:rPr>
                <w:rFonts w:cs="Arial"/>
                <w:sz w:val="12"/>
                <w:szCs w:val="12"/>
              </w:rPr>
            </w:pPr>
            <w:r w:rsidRPr="00E72CC6">
              <w:rPr>
                <w:rFonts w:cs="Arial"/>
                <w:sz w:val="12"/>
                <w:szCs w:val="12"/>
              </w:rPr>
              <w:t>5 261,00</w:t>
            </w:r>
          </w:p>
        </w:tc>
        <w:tc>
          <w:tcPr>
            <w:tcW w:w="429" w:type="pct"/>
            <w:tcBorders>
              <w:top w:val="nil"/>
              <w:left w:val="nil"/>
              <w:bottom w:val="nil"/>
              <w:right w:val="nil"/>
            </w:tcBorders>
            <w:shd w:val="clear" w:color="auto" w:fill="auto"/>
            <w:noWrap/>
            <w:vAlign w:val="center"/>
            <w:hideMark/>
          </w:tcPr>
          <w:p w14:paraId="1C2163F7" w14:textId="77777777" w:rsidR="00E72CC6" w:rsidRPr="00E72CC6" w:rsidRDefault="00E72CC6" w:rsidP="00E72CC6">
            <w:pPr>
              <w:spacing w:line="240" w:lineRule="auto"/>
              <w:jc w:val="right"/>
              <w:rPr>
                <w:rFonts w:cs="Arial"/>
                <w:sz w:val="12"/>
                <w:szCs w:val="12"/>
              </w:rPr>
            </w:pPr>
            <w:r w:rsidRPr="00E72CC6">
              <w:rPr>
                <w:rFonts w:cs="Arial"/>
                <w:sz w:val="12"/>
                <w:szCs w:val="12"/>
              </w:rPr>
              <w:t>95,7%</w:t>
            </w:r>
          </w:p>
        </w:tc>
      </w:tr>
      <w:tr w:rsidR="00E72CC6" w:rsidRPr="00E72CC6" w14:paraId="11AEF534" w14:textId="77777777" w:rsidTr="00E72CC6">
        <w:trPr>
          <w:trHeight w:val="85"/>
        </w:trPr>
        <w:tc>
          <w:tcPr>
            <w:tcW w:w="2939" w:type="pct"/>
            <w:tcBorders>
              <w:top w:val="nil"/>
              <w:left w:val="nil"/>
              <w:bottom w:val="nil"/>
              <w:right w:val="nil"/>
            </w:tcBorders>
            <w:shd w:val="clear" w:color="auto" w:fill="auto"/>
            <w:noWrap/>
            <w:vAlign w:val="center"/>
            <w:hideMark/>
          </w:tcPr>
          <w:p w14:paraId="774E30E8" w14:textId="77777777" w:rsidR="00E72CC6" w:rsidRPr="00E72CC6" w:rsidRDefault="00E72CC6" w:rsidP="00E72CC6">
            <w:pPr>
              <w:spacing w:line="240" w:lineRule="auto"/>
              <w:jc w:val="both"/>
              <w:rPr>
                <w:rFonts w:cs="Arial"/>
                <w:sz w:val="12"/>
                <w:szCs w:val="12"/>
              </w:rPr>
            </w:pPr>
            <w:r w:rsidRPr="00E72CC6">
              <w:rPr>
                <w:rFonts w:cs="Arial"/>
                <w:sz w:val="12"/>
                <w:szCs w:val="12"/>
              </w:rPr>
              <w:t>ogłoszenia prasowe</w:t>
            </w:r>
          </w:p>
        </w:tc>
        <w:tc>
          <w:tcPr>
            <w:tcW w:w="332" w:type="pct"/>
            <w:tcBorders>
              <w:top w:val="nil"/>
              <w:left w:val="nil"/>
              <w:bottom w:val="nil"/>
              <w:right w:val="nil"/>
            </w:tcBorders>
            <w:shd w:val="clear" w:color="auto" w:fill="auto"/>
            <w:vAlign w:val="center"/>
            <w:hideMark/>
          </w:tcPr>
          <w:p w14:paraId="0DB71AB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44887748" w14:textId="77777777" w:rsidR="00E72CC6" w:rsidRPr="00E72CC6" w:rsidRDefault="00E72CC6" w:rsidP="00E72CC6">
            <w:pPr>
              <w:spacing w:line="240" w:lineRule="auto"/>
              <w:jc w:val="right"/>
              <w:rPr>
                <w:rFonts w:cs="Arial"/>
                <w:sz w:val="12"/>
                <w:szCs w:val="12"/>
              </w:rPr>
            </w:pPr>
            <w:r w:rsidRPr="00E72CC6">
              <w:rPr>
                <w:rFonts w:cs="Arial"/>
                <w:sz w:val="12"/>
                <w:szCs w:val="12"/>
              </w:rPr>
              <w:t>5 000</w:t>
            </w:r>
          </w:p>
        </w:tc>
        <w:tc>
          <w:tcPr>
            <w:tcW w:w="719" w:type="pct"/>
            <w:tcBorders>
              <w:top w:val="nil"/>
              <w:left w:val="nil"/>
              <w:bottom w:val="nil"/>
              <w:right w:val="nil"/>
            </w:tcBorders>
            <w:shd w:val="clear" w:color="auto" w:fill="auto"/>
            <w:vAlign w:val="center"/>
            <w:hideMark/>
          </w:tcPr>
          <w:p w14:paraId="4254E3B7" w14:textId="77777777" w:rsidR="00E72CC6" w:rsidRPr="00E72CC6" w:rsidRDefault="00E72CC6" w:rsidP="00E72CC6">
            <w:pPr>
              <w:spacing w:line="240" w:lineRule="auto"/>
              <w:jc w:val="right"/>
              <w:rPr>
                <w:rFonts w:cs="Arial"/>
                <w:sz w:val="12"/>
                <w:szCs w:val="12"/>
              </w:rPr>
            </w:pPr>
            <w:r w:rsidRPr="00E72CC6">
              <w:rPr>
                <w:rFonts w:cs="Arial"/>
                <w:sz w:val="12"/>
                <w:szCs w:val="12"/>
              </w:rPr>
              <w:t>868,19</w:t>
            </w:r>
          </w:p>
        </w:tc>
        <w:tc>
          <w:tcPr>
            <w:tcW w:w="429" w:type="pct"/>
            <w:tcBorders>
              <w:top w:val="nil"/>
              <w:left w:val="nil"/>
              <w:bottom w:val="nil"/>
              <w:right w:val="nil"/>
            </w:tcBorders>
            <w:shd w:val="clear" w:color="auto" w:fill="auto"/>
            <w:noWrap/>
            <w:vAlign w:val="center"/>
            <w:hideMark/>
          </w:tcPr>
          <w:p w14:paraId="4DB0C629" w14:textId="77777777" w:rsidR="00E72CC6" w:rsidRPr="00E72CC6" w:rsidRDefault="00E72CC6" w:rsidP="00E72CC6">
            <w:pPr>
              <w:spacing w:line="240" w:lineRule="auto"/>
              <w:jc w:val="right"/>
              <w:rPr>
                <w:rFonts w:cs="Arial"/>
                <w:sz w:val="12"/>
                <w:szCs w:val="12"/>
              </w:rPr>
            </w:pPr>
            <w:r w:rsidRPr="00E72CC6">
              <w:rPr>
                <w:rFonts w:cs="Arial"/>
                <w:sz w:val="12"/>
                <w:szCs w:val="12"/>
              </w:rPr>
              <w:t>17,4%</w:t>
            </w:r>
          </w:p>
        </w:tc>
      </w:tr>
      <w:tr w:rsidR="00E72CC6" w:rsidRPr="00E72CC6" w14:paraId="58F83DD4" w14:textId="77777777" w:rsidTr="00E72CC6">
        <w:trPr>
          <w:trHeight w:val="85"/>
        </w:trPr>
        <w:tc>
          <w:tcPr>
            <w:tcW w:w="2939" w:type="pct"/>
            <w:tcBorders>
              <w:top w:val="nil"/>
              <w:left w:val="nil"/>
              <w:bottom w:val="nil"/>
              <w:right w:val="nil"/>
            </w:tcBorders>
            <w:shd w:val="clear" w:color="auto" w:fill="auto"/>
            <w:vAlign w:val="center"/>
            <w:hideMark/>
          </w:tcPr>
          <w:p w14:paraId="00018B5C" w14:textId="77777777" w:rsidR="00E72CC6" w:rsidRPr="00E72CC6" w:rsidRDefault="00E72CC6" w:rsidP="00E72CC6">
            <w:pPr>
              <w:spacing w:line="240" w:lineRule="auto"/>
              <w:jc w:val="both"/>
              <w:rPr>
                <w:rFonts w:cs="Arial"/>
                <w:sz w:val="12"/>
                <w:szCs w:val="12"/>
              </w:rPr>
            </w:pPr>
            <w:r w:rsidRPr="00E72CC6">
              <w:rPr>
                <w:rFonts w:cs="Arial"/>
                <w:sz w:val="12"/>
                <w:szCs w:val="12"/>
              </w:rPr>
              <w:t>wyceny lokali mieszkalnych powstałych w wyniku adaptacji powierzchni strychowej lub prześwitu bramowego na cele mieszkaniowe</w:t>
            </w:r>
          </w:p>
        </w:tc>
        <w:tc>
          <w:tcPr>
            <w:tcW w:w="332" w:type="pct"/>
            <w:tcBorders>
              <w:top w:val="nil"/>
              <w:left w:val="nil"/>
              <w:bottom w:val="nil"/>
              <w:right w:val="nil"/>
            </w:tcBorders>
            <w:shd w:val="clear" w:color="auto" w:fill="auto"/>
            <w:vAlign w:val="center"/>
            <w:hideMark/>
          </w:tcPr>
          <w:p w14:paraId="564BF62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B2E2230" w14:textId="77777777" w:rsidR="00E72CC6" w:rsidRPr="00E72CC6" w:rsidRDefault="00E72CC6" w:rsidP="00E72CC6">
            <w:pPr>
              <w:spacing w:line="240" w:lineRule="auto"/>
              <w:jc w:val="right"/>
              <w:rPr>
                <w:rFonts w:cs="Arial"/>
                <w:sz w:val="12"/>
                <w:szCs w:val="12"/>
              </w:rPr>
            </w:pPr>
            <w:r w:rsidRPr="00E72CC6">
              <w:rPr>
                <w:rFonts w:cs="Arial"/>
                <w:sz w:val="12"/>
                <w:szCs w:val="12"/>
              </w:rPr>
              <w:t>2 500</w:t>
            </w:r>
          </w:p>
        </w:tc>
        <w:tc>
          <w:tcPr>
            <w:tcW w:w="719" w:type="pct"/>
            <w:tcBorders>
              <w:top w:val="nil"/>
              <w:left w:val="nil"/>
              <w:bottom w:val="nil"/>
              <w:right w:val="nil"/>
            </w:tcBorders>
            <w:shd w:val="clear" w:color="auto" w:fill="auto"/>
            <w:vAlign w:val="center"/>
            <w:hideMark/>
          </w:tcPr>
          <w:p w14:paraId="73E256BD" w14:textId="77777777" w:rsidR="00E72CC6" w:rsidRPr="00E72CC6" w:rsidRDefault="00E72CC6" w:rsidP="00E72CC6">
            <w:pPr>
              <w:spacing w:line="240" w:lineRule="auto"/>
              <w:jc w:val="right"/>
              <w:rPr>
                <w:rFonts w:cs="Arial"/>
                <w:sz w:val="12"/>
                <w:szCs w:val="12"/>
              </w:rPr>
            </w:pPr>
            <w:r w:rsidRPr="00E72CC6">
              <w:rPr>
                <w:rFonts w:cs="Arial"/>
                <w:sz w:val="12"/>
                <w:szCs w:val="12"/>
              </w:rPr>
              <w:t>2 490,00</w:t>
            </w:r>
          </w:p>
        </w:tc>
        <w:tc>
          <w:tcPr>
            <w:tcW w:w="429" w:type="pct"/>
            <w:tcBorders>
              <w:top w:val="nil"/>
              <w:left w:val="nil"/>
              <w:bottom w:val="nil"/>
              <w:right w:val="nil"/>
            </w:tcBorders>
            <w:shd w:val="clear" w:color="auto" w:fill="auto"/>
            <w:noWrap/>
            <w:vAlign w:val="center"/>
            <w:hideMark/>
          </w:tcPr>
          <w:p w14:paraId="4D267F8E" w14:textId="77777777" w:rsidR="00E72CC6" w:rsidRPr="00E72CC6" w:rsidRDefault="00E72CC6" w:rsidP="00E72CC6">
            <w:pPr>
              <w:spacing w:line="240" w:lineRule="auto"/>
              <w:jc w:val="right"/>
              <w:rPr>
                <w:rFonts w:cs="Arial"/>
                <w:sz w:val="12"/>
                <w:szCs w:val="12"/>
              </w:rPr>
            </w:pPr>
            <w:r w:rsidRPr="00E72CC6">
              <w:rPr>
                <w:rFonts w:cs="Arial"/>
                <w:sz w:val="12"/>
                <w:szCs w:val="12"/>
              </w:rPr>
              <w:t>99,6%</w:t>
            </w:r>
          </w:p>
        </w:tc>
      </w:tr>
      <w:tr w:rsidR="00E72CC6" w:rsidRPr="00E72CC6" w14:paraId="2D29394D" w14:textId="77777777" w:rsidTr="00E72CC6">
        <w:trPr>
          <w:trHeight w:val="85"/>
        </w:trPr>
        <w:tc>
          <w:tcPr>
            <w:tcW w:w="2939" w:type="pct"/>
            <w:tcBorders>
              <w:top w:val="nil"/>
              <w:left w:val="nil"/>
              <w:bottom w:val="nil"/>
              <w:right w:val="nil"/>
            </w:tcBorders>
            <w:shd w:val="clear" w:color="auto" w:fill="auto"/>
            <w:noWrap/>
            <w:vAlign w:val="center"/>
            <w:hideMark/>
          </w:tcPr>
          <w:p w14:paraId="4668E6A6" w14:textId="77777777" w:rsidR="00E72CC6" w:rsidRPr="00E72CC6" w:rsidRDefault="00E72CC6" w:rsidP="00E72CC6">
            <w:pPr>
              <w:spacing w:line="240" w:lineRule="auto"/>
              <w:jc w:val="both"/>
              <w:rPr>
                <w:rFonts w:cs="Arial"/>
                <w:sz w:val="12"/>
                <w:szCs w:val="12"/>
              </w:rPr>
            </w:pPr>
            <w:r w:rsidRPr="00E72CC6">
              <w:rPr>
                <w:rFonts w:cs="Arial"/>
                <w:sz w:val="12"/>
                <w:szCs w:val="12"/>
              </w:rPr>
              <w:t>wyceny gruntów</w:t>
            </w:r>
          </w:p>
        </w:tc>
        <w:tc>
          <w:tcPr>
            <w:tcW w:w="332" w:type="pct"/>
            <w:tcBorders>
              <w:top w:val="nil"/>
              <w:left w:val="nil"/>
              <w:bottom w:val="nil"/>
              <w:right w:val="nil"/>
            </w:tcBorders>
            <w:shd w:val="clear" w:color="auto" w:fill="auto"/>
            <w:vAlign w:val="center"/>
            <w:hideMark/>
          </w:tcPr>
          <w:p w14:paraId="4165591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681727E2" w14:textId="77777777" w:rsidR="00E72CC6" w:rsidRPr="00E72CC6" w:rsidRDefault="00E72CC6" w:rsidP="00E72CC6">
            <w:pPr>
              <w:spacing w:line="240" w:lineRule="auto"/>
              <w:jc w:val="right"/>
              <w:rPr>
                <w:rFonts w:cs="Arial"/>
                <w:sz w:val="12"/>
                <w:szCs w:val="12"/>
              </w:rPr>
            </w:pPr>
            <w:r w:rsidRPr="00E72CC6">
              <w:rPr>
                <w:rFonts w:cs="Arial"/>
                <w:sz w:val="12"/>
                <w:szCs w:val="12"/>
              </w:rPr>
              <w:t>1 000</w:t>
            </w:r>
          </w:p>
        </w:tc>
        <w:tc>
          <w:tcPr>
            <w:tcW w:w="719" w:type="pct"/>
            <w:tcBorders>
              <w:top w:val="nil"/>
              <w:left w:val="nil"/>
              <w:bottom w:val="nil"/>
              <w:right w:val="nil"/>
            </w:tcBorders>
            <w:shd w:val="clear" w:color="auto" w:fill="auto"/>
            <w:vAlign w:val="center"/>
            <w:hideMark/>
          </w:tcPr>
          <w:p w14:paraId="5B61FE37" w14:textId="77777777" w:rsidR="00E72CC6" w:rsidRPr="00E72CC6" w:rsidRDefault="00E72CC6" w:rsidP="00E72CC6">
            <w:pPr>
              <w:spacing w:line="240" w:lineRule="auto"/>
              <w:jc w:val="right"/>
              <w:rPr>
                <w:rFonts w:cs="Arial"/>
                <w:sz w:val="12"/>
                <w:szCs w:val="12"/>
              </w:rPr>
            </w:pPr>
            <w:r w:rsidRPr="00E72CC6">
              <w:rPr>
                <w:rFonts w:cs="Arial"/>
                <w:sz w:val="12"/>
                <w:szCs w:val="12"/>
              </w:rPr>
              <w:t>500,00</w:t>
            </w:r>
          </w:p>
        </w:tc>
        <w:tc>
          <w:tcPr>
            <w:tcW w:w="429" w:type="pct"/>
            <w:tcBorders>
              <w:top w:val="nil"/>
              <w:left w:val="nil"/>
              <w:bottom w:val="nil"/>
              <w:right w:val="nil"/>
            </w:tcBorders>
            <w:shd w:val="clear" w:color="auto" w:fill="auto"/>
            <w:noWrap/>
            <w:vAlign w:val="center"/>
            <w:hideMark/>
          </w:tcPr>
          <w:p w14:paraId="59625A26" w14:textId="77777777" w:rsidR="00E72CC6" w:rsidRPr="00E72CC6" w:rsidRDefault="00E72CC6" w:rsidP="00E72CC6">
            <w:pPr>
              <w:spacing w:line="240" w:lineRule="auto"/>
              <w:jc w:val="right"/>
              <w:rPr>
                <w:rFonts w:cs="Arial"/>
                <w:sz w:val="12"/>
                <w:szCs w:val="12"/>
              </w:rPr>
            </w:pPr>
            <w:r w:rsidRPr="00E72CC6">
              <w:rPr>
                <w:rFonts w:cs="Arial"/>
                <w:sz w:val="12"/>
                <w:szCs w:val="12"/>
              </w:rPr>
              <w:t>50,0%</w:t>
            </w:r>
          </w:p>
        </w:tc>
      </w:tr>
      <w:tr w:rsidR="00E72CC6" w:rsidRPr="00E72CC6" w14:paraId="1382682F" w14:textId="77777777" w:rsidTr="00E72CC6">
        <w:trPr>
          <w:trHeight w:val="85"/>
        </w:trPr>
        <w:tc>
          <w:tcPr>
            <w:tcW w:w="2939" w:type="pct"/>
            <w:tcBorders>
              <w:top w:val="nil"/>
              <w:left w:val="nil"/>
              <w:bottom w:val="nil"/>
              <w:right w:val="nil"/>
            </w:tcBorders>
            <w:shd w:val="clear" w:color="auto" w:fill="auto"/>
            <w:noWrap/>
            <w:vAlign w:val="center"/>
            <w:hideMark/>
          </w:tcPr>
          <w:p w14:paraId="2187FC1E" w14:textId="77777777" w:rsidR="00E72CC6" w:rsidRPr="00E72CC6" w:rsidRDefault="00E72CC6" w:rsidP="00E72CC6">
            <w:pPr>
              <w:spacing w:line="240" w:lineRule="auto"/>
              <w:jc w:val="both"/>
              <w:rPr>
                <w:rFonts w:cs="Arial"/>
                <w:sz w:val="12"/>
                <w:szCs w:val="12"/>
              </w:rPr>
            </w:pPr>
            <w:r w:rsidRPr="00E72CC6">
              <w:rPr>
                <w:rFonts w:cs="Arial"/>
                <w:sz w:val="12"/>
                <w:szCs w:val="12"/>
              </w:rPr>
              <w:t>wypisy z rejestru gruntów i ewidencji lokali</w:t>
            </w:r>
          </w:p>
        </w:tc>
        <w:tc>
          <w:tcPr>
            <w:tcW w:w="332" w:type="pct"/>
            <w:tcBorders>
              <w:top w:val="nil"/>
              <w:left w:val="nil"/>
              <w:bottom w:val="nil"/>
              <w:right w:val="nil"/>
            </w:tcBorders>
            <w:shd w:val="clear" w:color="auto" w:fill="auto"/>
            <w:vAlign w:val="center"/>
            <w:hideMark/>
          </w:tcPr>
          <w:p w14:paraId="78DFC6C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BD92C10" w14:textId="77777777" w:rsidR="00E72CC6" w:rsidRPr="00E72CC6" w:rsidRDefault="00E72CC6" w:rsidP="00E72CC6">
            <w:pPr>
              <w:spacing w:line="240" w:lineRule="auto"/>
              <w:jc w:val="right"/>
              <w:rPr>
                <w:rFonts w:cs="Arial"/>
                <w:sz w:val="12"/>
                <w:szCs w:val="12"/>
              </w:rPr>
            </w:pPr>
            <w:r w:rsidRPr="00E72CC6">
              <w:rPr>
                <w:rFonts w:cs="Arial"/>
                <w:sz w:val="12"/>
                <w:szCs w:val="12"/>
              </w:rPr>
              <w:t>500</w:t>
            </w:r>
          </w:p>
        </w:tc>
        <w:tc>
          <w:tcPr>
            <w:tcW w:w="719" w:type="pct"/>
            <w:tcBorders>
              <w:top w:val="nil"/>
              <w:left w:val="nil"/>
              <w:bottom w:val="nil"/>
              <w:right w:val="nil"/>
            </w:tcBorders>
            <w:shd w:val="clear" w:color="auto" w:fill="auto"/>
            <w:vAlign w:val="center"/>
            <w:hideMark/>
          </w:tcPr>
          <w:p w14:paraId="157C3A28"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59CFC9ED"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524E3C7F" w14:textId="77777777" w:rsidTr="00E72CC6">
        <w:trPr>
          <w:trHeight w:val="85"/>
        </w:trPr>
        <w:tc>
          <w:tcPr>
            <w:tcW w:w="2939" w:type="pct"/>
            <w:tcBorders>
              <w:top w:val="nil"/>
              <w:left w:val="nil"/>
              <w:bottom w:val="nil"/>
              <w:right w:val="nil"/>
            </w:tcBorders>
            <w:shd w:val="clear" w:color="auto" w:fill="auto"/>
            <w:noWrap/>
            <w:vAlign w:val="center"/>
            <w:hideMark/>
          </w:tcPr>
          <w:p w14:paraId="0CE399CF" w14:textId="77777777" w:rsidR="00E72CC6" w:rsidRPr="00E72CC6" w:rsidRDefault="00E72CC6" w:rsidP="00E72CC6">
            <w:pPr>
              <w:spacing w:line="240" w:lineRule="auto"/>
              <w:jc w:val="both"/>
              <w:rPr>
                <w:rFonts w:cs="Arial"/>
                <w:sz w:val="12"/>
                <w:szCs w:val="12"/>
              </w:rPr>
            </w:pPr>
            <w:r w:rsidRPr="00E72CC6">
              <w:rPr>
                <w:rFonts w:cs="Arial"/>
                <w:sz w:val="12"/>
                <w:szCs w:val="12"/>
              </w:rPr>
              <w:t>sporządzenie rzutów kondygnacji z zaznaczeniem sprzedawanego lokalu</w:t>
            </w:r>
          </w:p>
        </w:tc>
        <w:tc>
          <w:tcPr>
            <w:tcW w:w="332" w:type="pct"/>
            <w:tcBorders>
              <w:top w:val="nil"/>
              <w:left w:val="nil"/>
              <w:bottom w:val="nil"/>
              <w:right w:val="nil"/>
            </w:tcBorders>
            <w:shd w:val="clear" w:color="auto" w:fill="auto"/>
            <w:noWrap/>
            <w:vAlign w:val="center"/>
            <w:hideMark/>
          </w:tcPr>
          <w:p w14:paraId="12905FA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47B2987B" w14:textId="77777777" w:rsidR="00E72CC6" w:rsidRPr="00E72CC6" w:rsidRDefault="00E72CC6" w:rsidP="00E72CC6">
            <w:pPr>
              <w:spacing w:line="240" w:lineRule="auto"/>
              <w:jc w:val="right"/>
              <w:rPr>
                <w:rFonts w:cs="Arial"/>
                <w:sz w:val="12"/>
                <w:szCs w:val="12"/>
              </w:rPr>
            </w:pPr>
            <w:r w:rsidRPr="00E72CC6">
              <w:rPr>
                <w:rFonts w:cs="Arial"/>
                <w:sz w:val="12"/>
                <w:szCs w:val="12"/>
              </w:rPr>
              <w:t>500</w:t>
            </w:r>
          </w:p>
        </w:tc>
        <w:tc>
          <w:tcPr>
            <w:tcW w:w="719" w:type="pct"/>
            <w:tcBorders>
              <w:top w:val="nil"/>
              <w:left w:val="nil"/>
              <w:bottom w:val="nil"/>
              <w:right w:val="nil"/>
            </w:tcBorders>
            <w:shd w:val="clear" w:color="auto" w:fill="auto"/>
            <w:vAlign w:val="center"/>
            <w:hideMark/>
          </w:tcPr>
          <w:p w14:paraId="29908877"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28D018A5"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7D69CF44" w14:textId="77777777" w:rsidTr="00E72CC6">
        <w:trPr>
          <w:trHeight w:val="85"/>
        </w:trPr>
        <w:tc>
          <w:tcPr>
            <w:tcW w:w="2939" w:type="pct"/>
            <w:tcBorders>
              <w:top w:val="nil"/>
              <w:left w:val="nil"/>
              <w:bottom w:val="nil"/>
              <w:right w:val="nil"/>
            </w:tcBorders>
            <w:shd w:val="clear" w:color="auto" w:fill="auto"/>
            <w:noWrap/>
            <w:vAlign w:val="center"/>
            <w:hideMark/>
          </w:tcPr>
          <w:p w14:paraId="1E73A3B7"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55C533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1F10D2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79205B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F1AC4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27E2205" w14:textId="77777777" w:rsidTr="00E72CC6">
        <w:trPr>
          <w:trHeight w:val="85"/>
        </w:trPr>
        <w:tc>
          <w:tcPr>
            <w:tcW w:w="2939" w:type="pct"/>
            <w:tcBorders>
              <w:top w:val="nil"/>
              <w:left w:val="nil"/>
              <w:bottom w:val="nil"/>
              <w:right w:val="nil"/>
            </w:tcBorders>
            <w:shd w:val="clear" w:color="auto" w:fill="auto"/>
            <w:noWrap/>
            <w:vAlign w:val="center"/>
            <w:hideMark/>
          </w:tcPr>
          <w:p w14:paraId="5F41507F"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Dysponent 2:</w:t>
            </w:r>
            <w:r w:rsidRPr="00E72CC6">
              <w:rPr>
                <w:rFonts w:cs="Arial"/>
                <w:i/>
                <w:iCs/>
                <w:sz w:val="12"/>
                <w:szCs w:val="12"/>
              </w:rPr>
              <w:t xml:space="preserve"> Wydział Nieruchomości</w:t>
            </w:r>
          </w:p>
        </w:tc>
        <w:tc>
          <w:tcPr>
            <w:tcW w:w="332" w:type="pct"/>
            <w:tcBorders>
              <w:top w:val="nil"/>
              <w:left w:val="nil"/>
              <w:bottom w:val="nil"/>
              <w:right w:val="nil"/>
            </w:tcBorders>
            <w:shd w:val="clear" w:color="auto" w:fill="auto"/>
            <w:noWrap/>
            <w:vAlign w:val="center"/>
            <w:hideMark/>
          </w:tcPr>
          <w:p w14:paraId="67BA0E7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7C9245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5 150</w:t>
            </w:r>
          </w:p>
        </w:tc>
        <w:tc>
          <w:tcPr>
            <w:tcW w:w="719" w:type="pct"/>
            <w:tcBorders>
              <w:top w:val="nil"/>
              <w:left w:val="nil"/>
              <w:bottom w:val="nil"/>
              <w:right w:val="nil"/>
            </w:tcBorders>
            <w:shd w:val="clear" w:color="auto" w:fill="auto"/>
            <w:vAlign w:val="center"/>
            <w:hideMark/>
          </w:tcPr>
          <w:p w14:paraId="2A844A9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763,24</w:t>
            </w:r>
          </w:p>
        </w:tc>
        <w:tc>
          <w:tcPr>
            <w:tcW w:w="429" w:type="pct"/>
            <w:tcBorders>
              <w:top w:val="nil"/>
              <w:left w:val="nil"/>
              <w:bottom w:val="nil"/>
              <w:right w:val="nil"/>
            </w:tcBorders>
            <w:shd w:val="clear" w:color="auto" w:fill="auto"/>
            <w:noWrap/>
            <w:vAlign w:val="center"/>
            <w:hideMark/>
          </w:tcPr>
          <w:p w14:paraId="302F528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14,8%</w:t>
            </w:r>
          </w:p>
        </w:tc>
      </w:tr>
      <w:tr w:rsidR="00E72CC6" w:rsidRPr="00E72CC6" w14:paraId="7EB26F01" w14:textId="77777777" w:rsidTr="00E72CC6">
        <w:trPr>
          <w:trHeight w:val="85"/>
        </w:trPr>
        <w:tc>
          <w:tcPr>
            <w:tcW w:w="2939" w:type="pct"/>
            <w:tcBorders>
              <w:top w:val="nil"/>
              <w:left w:val="nil"/>
              <w:bottom w:val="nil"/>
              <w:right w:val="nil"/>
            </w:tcBorders>
            <w:shd w:val="clear" w:color="auto" w:fill="auto"/>
            <w:vAlign w:val="center"/>
            <w:hideMark/>
          </w:tcPr>
          <w:p w14:paraId="5BEBE1E5"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346045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021DBB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DF5FDD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17876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54F4006" w14:textId="77777777" w:rsidTr="00E72CC6">
        <w:trPr>
          <w:trHeight w:val="85"/>
        </w:trPr>
        <w:tc>
          <w:tcPr>
            <w:tcW w:w="2939" w:type="pct"/>
            <w:tcBorders>
              <w:top w:val="nil"/>
              <w:left w:val="nil"/>
              <w:bottom w:val="nil"/>
              <w:right w:val="nil"/>
            </w:tcBorders>
            <w:shd w:val="clear" w:color="auto" w:fill="auto"/>
            <w:vAlign w:val="center"/>
            <w:hideMark/>
          </w:tcPr>
          <w:p w14:paraId="1E596B7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77D254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70BD53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C001A5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004B2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85494D1" w14:textId="77777777" w:rsidTr="00E72CC6">
        <w:trPr>
          <w:trHeight w:val="85"/>
        </w:trPr>
        <w:tc>
          <w:tcPr>
            <w:tcW w:w="2939" w:type="pct"/>
            <w:tcBorders>
              <w:top w:val="nil"/>
              <w:left w:val="nil"/>
              <w:bottom w:val="nil"/>
              <w:right w:val="nil"/>
            </w:tcBorders>
            <w:shd w:val="clear" w:color="auto" w:fill="auto"/>
            <w:noWrap/>
            <w:vAlign w:val="center"/>
            <w:hideMark/>
          </w:tcPr>
          <w:p w14:paraId="7C581CDD"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wyceny nieruchomości </w:t>
            </w:r>
          </w:p>
        </w:tc>
        <w:tc>
          <w:tcPr>
            <w:tcW w:w="332" w:type="pct"/>
            <w:tcBorders>
              <w:top w:val="nil"/>
              <w:left w:val="nil"/>
              <w:bottom w:val="nil"/>
              <w:right w:val="nil"/>
            </w:tcBorders>
            <w:shd w:val="clear" w:color="auto" w:fill="auto"/>
            <w:noWrap/>
            <w:vAlign w:val="center"/>
            <w:hideMark/>
          </w:tcPr>
          <w:p w14:paraId="5B583FB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639081C7" w14:textId="77777777" w:rsidR="00E72CC6" w:rsidRPr="00E72CC6" w:rsidRDefault="00E72CC6" w:rsidP="00E72CC6">
            <w:pPr>
              <w:spacing w:line="240" w:lineRule="auto"/>
              <w:jc w:val="right"/>
              <w:rPr>
                <w:rFonts w:cs="Arial"/>
                <w:sz w:val="12"/>
                <w:szCs w:val="12"/>
              </w:rPr>
            </w:pPr>
            <w:r w:rsidRPr="00E72CC6">
              <w:rPr>
                <w:rFonts w:cs="Arial"/>
                <w:sz w:val="12"/>
                <w:szCs w:val="12"/>
              </w:rPr>
              <w:t>4 000</w:t>
            </w:r>
          </w:p>
        </w:tc>
        <w:tc>
          <w:tcPr>
            <w:tcW w:w="719" w:type="pct"/>
            <w:tcBorders>
              <w:top w:val="nil"/>
              <w:left w:val="nil"/>
              <w:bottom w:val="nil"/>
              <w:right w:val="nil"/>
            </w:tcBorders>
            <w:shd w:val="clear" w:color="auto" w:fill="auto"/>
            <w:vAlign w:val="center"/>
            <w:hideMark/>
          </w:tcPr>
          <w:p w14:paraId="39CFA1A2" w14:textId="77777777" w:rsidR="00E72CC6" w:rsidRPr="00E72CC6" w:rsidRDefault="00E72CC6" w:rsidP="00E72CC6">
            <w:pPr>
              <w:spacing w:line="240" w:lineRule="auto"/>
              <w:jc w:val="right"/>
              <w:rPr>
                <w:rFonts w:cs="Arial"/>
                <w:sz w:val="12"/>
                <w:szCs w:val="12"/>
              </w:rPr>
            </w:pPr>
            <w:r w:rsidRPr="00E72CC6">
              <w:rPr>
                <w:rFonts w:cs="Arial"/>
                <w:sz w:val="12"/>
                <w:szCs w:val="12"/>
              </w:rPr>
              <w:t>590,40</w:t>
            </w:r>
          </w:p>
        </w:tc>
        <w:tc>
          <w:tcPr>
            <w:tcW w:w="429" w:type="pct"/>
            <w:tcBorders>
              <w:top w:val="nil"/>
              <w:left w:val="nil"/>
              <w:bottom w:val="nil"/>
              <w:right w:val="nil"/>
            </w:tcBorders>
            <w:shd w:val="clear" w:color="auto" w:fill="auto"/>
            <w:noWrap/>
            <w:vAlign w:val="center"/>
            <w:hideMark/>
          </w:tcPr>
          <w:p w14:paraId="6D78A4BB" w14:textId="77777777" w:rsidR="00E72CC6" w:rsidRPr="00E72CC6" w:rsidRDefault="00E72CC6" w:rsidP="00E72CC6">
            <w:pPr>
              <w:spacing w:line="240" w:lineRule="auto"/>
              <w:jc w:val="right"/>
              <w:rPr>
                <w:rFonts w:cs="Arial"/>
                <w:sz w:val="12"/>
                <w:szCs w:val="12"/>
              </w:rPr>
            </w:pPr>
            <w:r w:rsidRPr="00E72CC6">
              <w:rPr>
                <w:rFonts w:cs="Arial"/>
                <w:sz w:val="12"/>
                <w:szCs w:val="12"/>
              </w:rPr>
              <w:t>14,8%</w:t>
            </w:r>
          </w:p>
        </w:tc>
      </w:tr>
      <w:tr w:rsidR="00E72CC6" w:rsidRPr="00E72CC6" w14:paraId="5558DB2D" w14:textId="77777777" w:rsidTr="00E72CC6">
        <w:trPr>
          <w:trHeight w:val="85"/>
        </w:trPr>
        <w:tc>
          <w:tcPr>
            <w:tcW w:w="2939" w:type="pct"/>
            <w:tcBorders>
              <w:top w:val="nil"/>
              <w:left w:val="nil"/>
              <w:bottom w:val="nil"/>
              <w:right w:val="nil"/>
            </w:tcBorders>
            <w:shd w:val="clear" w:color="auto" w:fill="auto"/>
            <w:noWrap/>
            <w:vAlign w:val="center"/>
            <w:hideMark/>
          </w:tcPr>
          <w:p w14:paraId="6FDDEB91" w14:textId="77777777" w:rsidR="00E72CC6" w:rsidRPr="00E72CC6" w:rsidRDefault="00E72CC6" w:rsidP="00E72CC6">
            <w:pPr>
              <w:spacing w:line="240" w:lineRule="auto"/>
              <w:jc w:val="both"/>
              <w:rPr>
                <w:rFonts w:cs="Arial"/>
                <w:sz w:val="12"/>
                <w:szCs w:val="12"/>
              </w:rPr>
            </w:pPr>
            <w:r w:rsidRPr="00E72CC6">
              <w:rPr>
                <w:rFonts w:cs="Arial"/>
                <w:sz w:val="12"/>
                <w:szCs w:val="12"/>
              </w:rPr>
              <w:t>opłaty notarialne</w:t>
            </w:r>
          </w:p>
        </w:tc>
        <w:tc>
          <w:tcPr>
            <w:tcW w:w="332" w:type="pct"/>
            <w:tcBorders>
              <w:top w:val="nil"/>
              <w:left w:val="nil"/>
              <w:bottom w:val="nil"/>
              <w:right w:val="nil"/>
            </w:tcBorders>
            <w:shd w:val="clear" w:color="auto" w:fill="auto"/>
            <w:noWrap/>
            <w:vAlign w:val="center"/>
            <w:hideMark/>
          </w:tcPr>
          <w:p w14:paraId="2FA30B1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CEE580A" w14:textId="77777777" w:rsidR="00E72CC6" w:rsidRPr="00E72CC6" w:rsidRDefault="00E72CC6" w:rsidP="00E72CC6">
            <w:pPr>
              <w:spacing w:line="240" w:lineRule="auto"/>
              <w:jc w:val="right"/>
              <w:rPr>
                <w:rFonts w:cs="Arial"/>
                <w:sz w:val="12"/>
                <w:szCs w:val="12"/>
              </w:rPr>
            </w:pPr>
            <w:r w:rsidRPr="00E72CC6">
              <w:rPr>
                <w:rFonts w:cs="Arial"/>
                <w:sz w:val="12"/>
                <w:szCs w:val="12"/>
              </w:rPr>
              <w:t>1 000</w:t>
            </w:r>
          </w:p>
        </w:tc>
        <w:tc>
          <w:tcPr>
            <w:tcW w:w="719" w:type="pct"/>
            <w:tcBorders>
              <w:top w:val="nil"/>
              <w:left w:val="nil"/>
              <w:bottom w:val="nil"/>
              <w:right w:val="nil"/>
            </w:tcBorders>
            <w:shd w:val="clear" w:color="auto" w:fill="auto"/>
            <w:vAlign w:val="center"/>
            <w:hideMark/>
          </w:tcPr>
          <w:p w14:paraId="7EB43ED0" w14:textId="77777777" w:rsidR="00E72CC6" w:rsidRPr="00E72CC6" w:rsidRDefault="00E72CC6" w:rsidP="00E72CC6">
            <w:pPr>
              <w:spacing w:line="240" w:lineRule="auto"/>
              <w:jc w:val="right"/>
              <w:rPr>
                <w:rFonts w:cs="Arial"/>
                <w:sz w:val="12"/>
                <w:szCs w:val="12"/>
              </w:rPr>
            </w:pPr>
            <w:r w:rsidRPr="00E72CC6">
              <w:rPr>
                <w:rFonts w:cs="Arial"/>
                <w:sz w:val="12"/>
                <w:szCs w:val="12"/>
              </w:rPr>
              <w:t>132,84</w:t>
            </w:r>
          </w:p>
        </w:tc>
        <w:tc>
          <w:tcPr>
            <w:tcW w:w="429" w:type="pct"/>
            <w:tcBorders>
              <w:top w:val="nil"/>
              <w:left w:val="nil"/>
              <w:bottom w:val="nil"/>
              <w:right w:val="nil"/>
            </w:tcBorders>
            <w:shd w:val="clear" w:color="auto" w:fill="auto"/>
            <w:noWrap/>
            <w:vAlign w:val="center"/>
            <w:hideMark/>
          </w:tcPr>
          <w:p w14:paraId="63DAA0D4" w14:textId="77777777" w:rsidR="00E72CC6" w:rsidRPr="00E72CC6" w:rsidRDefault="00E72CC6" w:rsidP="00E72CC6">
            <w:pPr>
              <w:spacing w:line="240" w:lineRule="auto"/>
              <w:jc w:val="right"/>
              <w:rPr>
                <w:rFonts w:cs="Arial"/>
                <w:sz w:val="12"/>
                <w:szCs w:val="12"/>
              </w:rPr>
            </w:pPr>
            <w:r w:rsidRPr="00E72CC6">
              <w:rPr>
                <w:rFonts w:cs="Arial"/>
                <w:sz w:val="12"/>
                <w:szCs w:val="12"/>
              </w:rPr>
              <w:t>13,3%</w:t>
            </w:r>
          </w:p>
        </w:tc>
      </w:tr>
      <w:tr w:rsidR="00E72CC6" w:rsidRPr="00E72CC6" w14:paraId="04FA5605" w14:textId="77777777" w:rsidTr="00E72CC6">
        <w:trPr>
          <w:trHeight w:val="85"/>
        </w:trPr>
        <w:tc>
          <w:tcPr>
            <w:tcW w:w="2939" w:type="pct"/>
            <w:tcBorders>
              <w:top w:val="nil"/>
              <w:left w:val="nil"/>
              <w:bottom w:val="nil"/>
              <w:right w:val="nil"/>
            </w:tcBorders>
            <w:shd w:val="clear" w:color="auto" w:fill="auto"/>
            <w:noWrap/>
            <w:vAlign w:val="center"/>
            <w:hideMark/>
          </w:tcPr>
          <w:p w14:paraId="4CDD3858" w14:textId="77777777" w:rsidR="00E72CC6" w:rsidRPr="00E72CC6" w:rsidRDefault="00E72CC6" w:rsidP="00E72CC6">
            <w:pPr>
              <w:spacing w:line="240" w:lineRule="auto"/>
              <w:jc w:val="both"/>
              <w:rPr>
                <w:rFonts w:cs="Arial"/>
                <w:sz w:val="12"/>
                <w:szCs w:val="12"/>
              </w:rPr>
            </w:pPr>
            <w:r w:rsidRPr="00E72CC6">
              <w:rPr>
                <w:rFonts w:cs="Arial"/>
                <w:sz w:val="12"/>
                <w:szCs w:val="12"/>
              </w:rPr>
              <w:t>wypisy z ksiąg wieczystych</w:t>
            </w:r>
          </w:p>
        </w:tc>
        <w:tc>
          <w:tcPr>
            <w:tcW w:w="332" w:type="pct"/>
            <w:tcBorders>
              <w:top w:val="nil"/>
              <w:left w:val="nil"/>
              <w:bottom w:val="nil"/>
              <w:right w:val="nil"/>
            </w:tcBorders>
            <w:shd w:val="clear" w:color="auto" w:fill="auto"/>
            <w:noWrap/>
            <w:vAlign w:val="center"/>
            <w:hideMark/>
          </w:tcPr>
          <w:p w14:paraId="5DC7707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47337A86" w14:textId="77777777" w:rsidR="00E72CC6" w:rsidRPr="00E72CC6" w:rsidRDefault="00E72CC6" w:rsidP="00E72CC6">
            <w:pPr>
              <w:spacing w:line="240" w:lineRule="auto"/>
              <w:jc w:val="right"/>
              <w:rPr>
                <w:rFonts w:cs="Arial"/>
                <w:sz w:val="12"/>
                <w:szCs w:val="12"/>
              </w:rPr>
            </w:pPr>
            <w:r w:rsidRPr="00E72CC6">
              <w:rPr>
                <w:rFonts w:cs="Arial"/>
                <w:sz w:val="12"/>
                <w:szCs w:val="12"/>
              </w:rPr>
              <w:t>150</w:t>
            </w:r>
          </w:p>
        </w:tc>
        <w:tc>
          <w:tcPr>
            <w:tcW w:w="719" w:type="pct"/>
            <w:tcBorders>
              <w:top w:val="nil"/>
              <w:left w:val="nil"/>
              <w:bottom w:val="nil"/>
              <w:right w:val="nil"/>
            </w:tcBorders>
            <w:shd w:val="clear" w:color="auto" w:fill="auto"/>
            <w:vAlign w:val="center"/>
            <w:hideMark/>
          </w:tcPr>
          <w:p w14:paraId="1CF03DF9" w14:textId="77777777" w:rsidR="00E72CC6" w:rsidRPr="00E72CC6" w:rsidRDefault="00E72CC6" w:rsidP="00E72CC6">
            <w:pPr>
              <w:spacing w:line="240" w:lineRule="auto"/>
              <w:jc w:val="right"/>
              <w:rPr>
                <w:rFonts w:cs="Arial"/>
                <w:sz w:val="12"/>
                <w:szCs w:val="12"/>
              </w:rPr>
            </w:pPr>
            <w:r w:rsidRPr="00E72CC6">
              <w:rPr>
                <w:rFonts w:cs="Arial"/>
                <w:sz w:val="12"/>
                <w:szCs w:val="12"/>
              </w:rPr>
              <w:t>40,00</w:t>
            </w:r>
          </w:p>
        </w:tc>
        <w:tc>
          <w:tcPr>
            <w:tcW w:w="429" w:type="pct"/>
            <w:tcBorders>
              <w:top w:val="nil"/>
              <w:left w:val="nil"/>
              <w:bottom w:val="nil"/>
              <w:right w:val="nil"/>
            </w:tcBorders>
            <w:shd w:val="clear" w:color="auto" w:fill="auto"/>
            <w:noWrap/>
            <w:vAlign w:val="center"/>
            <w:hideMark/>
          </w:tcPr>
          <w:p w14:paraId="47864463" w14:textId="77777777" w:rsidR="00E72CC6" w:rsidRPr="00E72CC6" w:rsidRDefault="00E72CC6" w:rsidP="00E72CC6">
            <w:pPr>
              <w:spacing w:line="240" w:lineRule="auto"/>
              <w:jc w:val="right"/>
              <w:rPr>
                <w:rFonts w:cs="Arial"/>
                <w:sz w:val="12"/>
                <w:szCs w:val="12"/>
              </w:rPr>
            </w:pPr>
            <w:r w:rsidRPr="00E72CC6">
              <w:rPr>
                <w:rFonts w:cs="Arial"/>
                <w:sz w:val="12"/>
                <w:szCs w:val="12"/>
              </w:rPr>
              <w:t>26,7%</w:t>
            </w:r>
          </w:p>
        </w:tc>
      </w:tr>
      <w:tr w:rsidR="00E72CC6" w:rsidRPr="00E72CC6" w14:paraId="247A0AF2" w14:textId="77777777" w:rsidTr="00E72CC6">
        <w:trPr>
          <w:trHeight w:val="85"/>
        </w:trPr>
        <w:tc>
          <w:tcPr>
            <w:tcW w:w="2939" w:type="pct"/>
            <w:tcBorders>
              <w:top w:val="nil"/>
              <w:left w:val="nil"/>
              <w:bottom w:val="nil"/>
              <w:right w:val="nil"/>
            </w:tcBorders>
            <w:shd w:val="clear" w:color="auto" w:fill="auto"/>
            <w:noWrap/>
            <w:vAlign w:val="center"/>
            <w:hideMark/>
          </w:tcPr>
          <w:p w14:paraId="12C2BF4F"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431E3B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8FA795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C0CDFF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F98BE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610743" w14:textId="77777777" w:rsidTr="00E72CC6">
        <w:trPr>
          <w:trHeight w:val="85"/>
        </w:trPr>
        <w:tc>
          <w:tcPr>
            <w:tcW w:w="2939" w:type="pct"/>
            <w:tcBorders>
              <w:top w:val="nil"/>
              <w:left w:val="nil"/>
              <w:bottom w:val="nil"/>
              <w:right w:val="nil"/>
            </w:tcBorders>
            <w:shd w:val="clear" w:color="auto" w:fill="auto"/>
            <w:vAlign w:val="center"/>
            <w:hideMark/>
          </w:tcPr>
          <w:p w14:paraId="7902A58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75950E0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248D2A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C71B7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775EF0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E67314" w14:textId="77777777" w:rsidTr="00E72CC6">
        <w:trPr>
          <w:trHeight w:val="85"/>
        </w:trPr>
        <w:tc>
          <w:tcPr>
            <w:tcW w:w="2939" w:type="pct"/>
            <w:tcBorders>
              <w:top w:val="nil"/>
              <w:left w:val="nil"/>
              <w:bottom w:val="nil"/>
              <w:right w:val="nil"/>
            </w:tcBorders>
            <w:shd w:val="clear" w:color="auto" w:fill="auto"/>
            <w:vAlign w:val="center"/>
            <w:hideMark/>
          </w:tcPr>
          <w:p w14:paraId="4F6075FF"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21 sierpnia 1997 r. o gospodarce nieruchomościami (Dz. U. z 2020 r. poz. 1990, z późn. zm.)</w:t>
            </w:r>
          </w:p>
        </w:tc>
        <w:tc>
          <w:tcPr>
            <w:tcW w:w="332" w:type="pct"/>
            <w:tcBorders>
              <w:top w:val="nil"/>
              <w:left w:val="nil"/>
              <w:bottom w:val="nil"/>
              <w:right w:val="nil"/>
            </w:tcBorders>
            <w:shd w:val="clear" w:color="auto" w:fill="auto"/>
            <w:noWrap/>
            <w:vAlign w:val="center"/>
            <w:hideMark/>
          </w:tcPr>
          <w:p w14:paraId="429B9D9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6FA720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F5D9F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2B723D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1C36713" w14:textId="77777777" w:rsidTr="00E72CC6">
        <w:trPr>
          <w:trHeight w:val="85"/>
        </w:trPr>
        <w:tc>
          <w:tcPr>
            <w:tcW w:w="2939" w:type="pct"/>
            <w:tcBorders>
              <w:top w:val="nil"/>
              <w:left w:val="nil"/>
              <w:bottom w:val="nil"/>
              <w:right w:val="nil"/>
            </w:tcBorders>
            <w:shd w:val="clear" w:color="auto" w:fill="auto"/>
            <w:vAlign w:val="center"/>
            <w:hideMark/>
          </w:tcPr>
          <w:p w14:paraId="71D991C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24 czerwca 1994 r. o własności lokali (Dz. U. z 2020 r. poz. 1910)</w:t>
            </w:r>
          </w:p>
        </w:tc>
        <w:tc>
          <w:tcPr>
            <w:tcW w:w="332" w:type="pct"/>
            <w:tcBorders>
              <w:top w:val="nil"/>
              <w:left w:val="nil"/>
              <w:bottom w:val="nil"/>
              <w:right w:val="nil"/>
            </w:tcBorders>
            <w:shd w:val="clear" w:color="auto" w:fill="auto"/>
            <w:vAlign w:val="center"/>
            <w:hideMark/>
          </w:tcPr>
          <w:p w14:paraId="42BAF62F"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983300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8D67D4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909C2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1FCEE85" w14:textId="77777777" w:rsidTr="00E72CC6">
        <w:trPr>
          <w:trHeight w:val="85"/>
        </w:trPr>
        <w:tc>
          <w:tcPr>
            <w:tcW w:w="2939" w:type="pct"/>
            <w:tcBorders>
              <w:top w:val="nil"/>
              <w:left w:val="nil"/>
              <w:bottom w:val="nil"/>
              <w:right w:val="nil"/>
            </w:tcBorders>
            <w:shd w:val="clear" w:color="auto" w:fill="auto"/>
            <w:vAlign w:val="center"/>
            <w:hideMark/>
          </w:tcPr>
          <w:p w14:paraId="005614C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166E33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3278A2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EECB65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A1C7D3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9EB1EE2" w14:textId="77777777" w:rsidTr="00E72CC6">
        <w:trPr>
          <w:trHeight w:val="85"/>
        </w:trPr>
        <w:tc>
          <w:tcPr>
            <w:tcW w:w="2939" w:type="pct"/>
            <w:tcBorders>
              <w:top w:val="nil"/>
              <w:left w:val="nil"/>
              <w:bottom w:val="nil"/>
              <w:right w:val="nil"/>
            </w:tcBorders>
            <w:shd w:val="clear" w:color="auto" w:fill="auto"/>
            <w:vAlign w:val="center"/>
            <w:hideMark/>
          </w:tcPr>
          <w:p w14:paraId="2F570CA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98C4BB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640788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25D9C5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C440E7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F2B4CB3" w14:textId="77777777" w:rsidTr="00E72CC6">
        <w:trPr>
          <w:trHeight w:val="85"/>
        </w:trPr>
        <w:tc>
          <w:tcPr>
            <w:tcW w:w="2939" w:type="pct"/>
            <w:tcBorders>
              <w:top w:val="nil"/>
              <w:left w:val="nil"/>
              <w:bottom w:val="nil"/>
              <w:right w:val="nil"/>
            </w:tcBorders>
            <w:shd w:val="clear" w:color="000000" w:fill="EAF1F6"/>
            <w:vAlign w:val="center"/>
            <w:hideMark/>
          </w:tcPr>
          <w:p w14:paraId="0C0C8B10"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Regulacja stanów prawnych nieruchomości, w tym odszkodowania - zadanie 2</w:t>
            </w:r>
          </w:p>
        </w:tc>
        <w:tc>
          <w:tcPr>
            <w:tcW w:w="332" w:type="pct"/>
            <w:tcBorders>
              <w:top w:val="nil"/>
              <w:left w:val="nil"/>
              <w:bottom w:val="nil"/>
              <w:right w:val="nil"/>
            </w:tcBorders>
            <w:shd w:val="clear" w:color="000000" w:fill="EAF1F6"/>
            <w:vAlign w:val="center"/>
            <w:hideMark/>
          </w:tcPr>
          <w:p w14:paraId="583F98D0"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1AD63FA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10 212 273</w:t>
            </w:r>
          </w:p>
        </w:tc>
        <w:tc>
          <w:tcPr>
            <w:tcW w:w="719" w:type="pct"/>
            <w:tcBorders>
              <w:top w:val="nil"/>
              <w:left w:val="nil"/>
              <w:bottom w:val="nil"/>
              <w:right w:val="nil"/>
            </w:tcBorders>
            <w:shd w:val="clear" w:color="000000" w:fill="EAF1F6"/>
            <w:vAlign w:val="center"/>
            <w:hideMark/>
          </w:tcPr>
          <w:p w14:paraId="2854A63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9 841 845,99</w:t>
            </w:r>
          </w:p>
        </w:tc>
        <w:tc>
          <w:tcPr>
            <w:tcW w:w="429" w:type="pct"/>
            <w:tcBorders>
              <w:top w:val="nil"/>
              <w:left w:val="nil"/>
              <w:bottom w:val="nil"/>
              <w:right w:val="nil"/>
            </w:tcBorders>
            <w:shd w:val="clear" w:color="000000" w:fill="EAF1F6"/>
            <w:noWrap/>
            <w:vAlign w:val="center"/>
            <w:hideMark/>
          </w:tcPr>
          <w:p w14:paraId="5279367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96,4%</w:t>
            </w:r>
          </w:p>
        </w:tc>
      </w:tr>
      <w:tr w:rsidR="00E72CC6" w:rsidRPr="00E72CC6" w14:paraId="509E6E3B" w14:textId="77777777" w:rsidTr="00E72CC6">
        <w:trPr>
          <w:trHeight w:val="85"/>
        </w:trPr>
        <w:tc>
          <w:tcPr>
            <w:tcW w:w="2939" w:type="pct"/>
            <w:tcBorders>
              <w:top w:val="nil"/>
              <w:left w:val="nil"/>
              <w:bottom w:val="nil"/>
              <w:right w:val="nil"/>
            </w:tcBorders>
            <w:shd w:val="clear" w:color="auto" w:fill="auto"/>
            <w:vAlign w:val="center"/>
            <w:hideMark/>
          </w:tcPr>
          <w:p w14:paraId="0B2A1DDC"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69C8488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3943BF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8CC438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48382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B9ED8B" w14:textId="77777777" w:rsidTr="00E72CC6">
        <w:trPr>
          <w:trHeight w:val="85"/>
        </w:trPr>
        <w:tc>
          <w:tcPr>
            <w:tcW w:w="2939" w:type="pct"/>
            <w:tcBorders>
              <w:top w:val="nil"/>
              <w:left w:val="nil"/>
              <w:bottom w:val="nil"/>
              <w:right w:val="nil"/>
            </w:tcBorders>
            <w:shd w:val="clear" w:color="auto" w:fill="auto"/>
            <w:vAlign w:val="center"/>
            <w:hideMark/>
          </w:tcPr>
          <w:p w14:paraId="68F7AD4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przekształcanie prawa użytkowania wieczystego w prawo własności oraz wypłata odszkodowań osobom fizycznym i prawnym na podstawie obowiązujących przepisów </w:t>
            </w:r>
          </w:p>
        </w:tc>
        <w:tc>
          <w:tcPr>
            <w:tcW w:w="332" w:type="pct"/>
            <w:tcBorders>
              <w:top w:val="nil"/>
              <w:left w:val="nil"/>
              <w:bottom w:val="nil"/>
              <w:right w:val="nil"/>
            </w:tcBorders>
            <w:shd w:val="clear" w:color="auto" w:fill="auto"/>
            <w:noWrap/>
            <w:vAlign w:val="center"/>
            <w:hideMark/>
          </w:tcPr>
          <w:p w14:paraId="00BEEFC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800A81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C3D403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D461D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B07C356" w14:textId="77777777" w:rsidTr="00E72CC6">
        <w:trPr>
          <w:trHeight w:val="85"/>
        </w:trPr>
        <w:tc>
          <w:tcPr>
            <w:tcW w:w="2939" w:type="pct"/>
            <w:tcBorders>
              <w:top w:val="nil"/>
              <w:left w:val="nil"/>
              <w:bottom w:val="nil"/>
              <w:right w:val="nil"/>
            </w:tcBorders>
            <w:shd w:val="clear" w:color="auto" w:fill="auto"/>
            <w:vAlign w:val="center"/>
            <w:hideMark/>
          </w:tcPr>
          <w:p w14:paraId="31DA93B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961790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B6CA5B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1EECD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771FD1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7DBF22" w14:textId="77777777" w:rsidTr="00E72CC6">
        <w:trPr>
          <w:trHeight w:val="85"/>
        </w:trPr>
        <w:tc>
          <w:tcPr>
            <w:tcW w:w="2939" w:type="pct"/>
            <w:tcBorders>
              <w:top w:val="nil"/>
              <w:left w:val="nil"/>
              <w:bottom w:val="nil"/>
              <w:right w:val="nil"/>
            </w:tcBorders>
            <w:shd w:val="clear" w:color="auto" w:fill="auto"/>
            <w:vAlign w:val="center"/>
            <w:hideMark/>
          </w:tcPr>
          <w:p w14:paraId="13DD7B8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noWrap/>
            <w:vAlign w:val="center"/>
            <w:hideMark/>
          </w:tcPr>
          <w:p w14:paraId="32D7E5B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F94A63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4B9C58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5DAB5D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FF54952" w14:textId="77777777" w:rsidTr="00E72CC6">
        <w:trPr>
          <w:trHeight w:val="85"/>
        </w:trPr>
        <w:tc>
          <w:tcPr>
            <w:tcW w:w="2939" w:type="pct"/>
            <w:tcBorders>
              <w:top w:val="nil"/>
              <w:left w:val="nil"/>
              <w:bottom w:val="nil"/>
              <w:right w:val="nil"/>
            </w:tcBorders>
            <w:shd w:val="clear" w:color="auto" w:fill="auto"/>
            <w:vAlign w:val="center"/>
            <w:hideMark/>
          </w:tcPr>
          <w:p w14:paraId="1D1A5BA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73A3F5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09D2FF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9451EF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C2EC7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7C987B7" w14:textId="77777777" w:rsidTr="00E72CC6">
        <w:trPr>
          <w:trHeight w:val="85"/>
        </w:trPr>
        <w:tc>
          <w:tcPr>
            <w:tcW w:w="2939" w:type="pct"/>
            <w:tcBorders>
              <w:top w:val="nil"/>
              <w:left w:val="nil"/>
              <w:bottom w:val="nil"/>
              <w:right w:val="nil"/>
            </w:tcBorders>
            <w:shd w:val="clear" w:color="auto" w:fill="auto"/>
            <w:vAlign w:val="center"/>
            <w:hideMark/>
          </w:tcPr>
          <w:p w14:paraId="100AB75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Wydział Obrotu Nieruchomościami</w:t>
            </w:r>
          </w:p>
        </w:tc>
        <w:tc>
          <w:tcPr>
            <w:tcW w:w="332" w:type="pct"/>
            <w:tcBorders>
              <w:top w:val="nil"/>
              <w:left w:val="nil"/>
              <w:bottom w:val="nil"/>
              <w:right w:val="nil"/>
            </w:tcBorders>
            <w:shd w:val="clear" w:color="auto" w:fill="auto"/>
            <w:noWrap/>
            <w:vAlign w:val="center"/>
            <w:hideMark/>
          </w:tcPr>
          <w:p w14:paraId="062760D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FB9E2D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8 932 618</w:t>
            </w:r>
          </w:p>
        </w:tc>
        <w:tc>
          <w:tcPr>
            <w:tcW w:w="719" w:type="pct"/>
            <w:tcBorders>
              <w:top w:val="nil"/>
              <w:left w:val="nil"/>
              <w:bottom w:val="nil"/>
              <w:right w:val="nil"/>
            </w:tcBorders>
            <w:shd w:val="clear" w:color="auto" w:fill="auto"/>
            <w:noWrap/>
            <w:vAlign w:val="center"/>
            <w:hideMark/>
          </w:tcPr>
          <w:p w14:paraId="0940B67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8 785 479,93</w:t>
            </w:r>
          </w:p>
        </w:tc>
        <w:tc>
          <w:tcPr>
            <w:tcW w:w="429" w:type="pct"/>
            <w:tcBorders>
              <w:top w:val="nil"/>
              <w:left w:val="nil"/>
              <w:bottom w:val="nil"/>
              <w:right w:val="nil"/>
            </w:tcBorders>
            <w:shd w:val="clear" w:color="auto" w:fill="auto"/>
            <w:noWrap/>
            <w:vAlign w:val="center"/>
            <w:hideMark/>
          </w:tcPr>
          <w:p w14:paraId="12A5A57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98,4%</w:t>
            </w:r>
          </w:p>
        </w:tc>
      </w:tr>
      <w:tr w:rsidR="00E72CC6" w:rsidRPr="00E72CC6" w14:paraId="77352F2C" w14:textId="77777777" w:rsidTr="00E72CC6">
        <w:trPr>
          <w:trHeight w:val="85"/>
        </w:trPr>
        <w:tc>
          <w:tcPr>
            <w:tcW w:w="2939" w:type="pct"/>
            <w:tcBorders>
              <w:top w:val="nil"/>
              <w:left w:val="nil"/>
              <w:bottom w:val="nil"/>
              <w:right w:val="nil"/>
            </w:tcBorders>
            <w:shd w:val="clear" w:color="auto" w:fill="auto"/>
            <w:vAlign w:val="center"/>
            <w:hideMark/>
          </w:tcPr>
          <w:p w14:paraId="09686E3F"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65A169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92279E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AC3A5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47BD4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8CEFFAC" w14:textId="77777777" w:rsidTr="00E72CC6">
        <w:trPr>
          <w:trHeight w:val="85"/>
        </w:trPr>
        <w:tc>
          <w:tcPr>
            <w:tcW w:w="2939" w:type="pct"/>
            <w:tcBorders>
              <w:top w:val="nil"/>
              <w:left w:val="nil"/>
              <w:bottom w:val="nil"/>
              <w:right w:val="nil"/>
            </w:tcBorders>
            <w:shd w:val="clear" w:color="auto" w:fill="auto"/>
            <w:vAlign w:val="center"/>
            <w:hideMark/>
          </w:tcPr>
          <w:p w14:paraId="4E5F97C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44EA39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7E743E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E23EF0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957C5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C7CADB" w14:textId="77777777" w:rsidTr="00E72CC6">
        <w:trPr>
          <w:trHeight w:val="85"/>
        </w:trPr>
        <w:tc>
          <w:tcPr>
            <w:tcW w:w="2939" w:type="pct"/>
            <w:tcBorders>
              <w:top w:val="nil"/>
              <w:left w:val="nil"/>
              <w:bottom w:val="nil"/>
              <w:right w:val="nil"/>
            </w:tcBorders>
            <w:shd w:val="clear" w:color="auto" w:fill="auto"/>
            <w:vAlign w:val="center"/>
            <w:hideMark/>
          </w:tcPr>
          <w:p w14:paraId="383357EE" w14:textId="77777777" w:rsidR="00E72CC6" w:rsidRPr="00E72CC6" w:rsidRDefault="00E72CC6" w:rsidP="00E72CC6">
            <w:pPr>
              <w:spacing w:line="240" w:lineRule="auto"/>
              <w:jc w:val="both"/>
              <w:rPr>
                <w:rFonts w:cs="Arial"/>
                <w:sz w:val="12"/>
                <w:szCs w:val="12"/>
              </w:rPr>
            </w:pPr>
            <w:r w:rsidRPr="00E72CC6">
              <w:rPr>
                <w:rFonts w:cs="Arial"/>
                <w:sz w:val="12"/>
                <w:szCs w:val="12"/>
              </w:rPr>
              <w:t>zwrot zasądzonych kosztów poniesionych przez Klub Sportowy Warszawianka z tytułu użytkowania wieczystego nieruchomości położonej przy ul. Merliniego</w:t>
            </w:r>
          </w:p>
        </w:tc>
        <w:tc>
          <w:tcPr>
            <w:tcW w:w="332" w:type="pct"/>
            <w:tcBorders>
              <w:top w:val="nil"/>
              <w:left w:val="nil"/>
              <w:bottom w:val="nil"/>
              <w:right w:val="nil"/>
            </w:tcBorders>
            <w:shd w:val="clear" w:color="auto" w:fill="auto"/>
            <w:noWrap/>
            <w:vAlign w:val="center"/>
            <w:hideMark/>
          </w:tcPr>
          <w:p w14:paraId="24C1156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E5F2FB8" w14:textId="77777777" w:rsidR="00E72CC6" w:rsidRPr="00E72CC6" w:rsidRDefault="00E72CC6" w:rsidP="00E72CC6">
            <w:pPr>
              <w:spacing w:line="240" w:lineRule="auto"/>
              <w:jc w:val="right"/>
              <w:rPr>
                <w:rFonts w:cs="Arial"/>
                <w:sz w:val="12"/>
                <w:szCs w:val="12"/>
              </w:rPr>
            </w:pPr>
            <w:r w:rsidRPr="00E72CC6">
              <w:rPr>
                <w:rFonts w:cs="Arial"/>
                <w:sz w:val="12"/>
                <w:szCs w:val="12"/>
              </w:rPr>
              <w:t>4 673 359</w:t>
            </w:r>
          </w:p>
        </w:tc>
        <w:tc>
          <w:tcPr>
            <w:tcW w:w="719" w:type="pct"/>
            <w:tcBorders>
              <w:top w:val="nil"/>
              <w:left w:val="nil"/>
              <w:bottom w:val="nil"/>
              <w:right w:val="nil"/>
            </w:tcBorders>
            <w:shd w:val="clear" w:color="auto" w:fill="auto"/>
            <w:vAlign w:val="center"/>
            <w:hideMark/>
          </w:tcPr>
          <w:p w14:paraId="44B65FC3" w14:textId="77777777" w:rsidR="00E72CC6" w:rsidRPr="00E72CC6" w:rsidRDefault="00E72CC6" w:rsidP="00E72CC6">
            <w:pPr>
              <w:spacing w:line="240" w:lineRule="auto"/>
              <w:jc w:val="right"/>
              <w:rPr>
                <w:rFonts w:cs="Arial"/>
                <w:sz w:val="12"/>
                <w:szCs w:val="12"/>
              </w:rPr>
            </w:pPr>
            <w:r w:rsidRPr="00E72CC6">
              <w:rPr>
                <w:rFonts w:cs="Arial"/>
                <w:sz w:val="12"/>
                <w:szCs w:val="12"/>
              </w:rPr>
              <w:t>4 673 358,36</w:t>
            </w:r>
          </w:p>
        </w:tc>
        <w:tc>
          <w:tcPr>
            <w:tcW w:w="429" w:type="pct"/>
            <w:tcBorders>
              <w:top w:val="nil"/>
              <w:left w:val="nil"/>
              <w:bottom w:val="nil"/>
              <w:right w:val="nil"/>
            </w:tcBorders>
            <w:shd w:val="clear" w:color="auto" w:fill="auto"/>
            <w:noWrap/>
            <w:vAlign w:val="center"/>
            <w:hideMark/>
          </w:tcPr>
          <w:p w14:paraId="2384A557"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ACD539C" w14:textId="77777777" w:rsidTr="00E72CC6">
        <w:trPr>
          <w:trHeight w:val="85"/>
        </w:trPr>
        <w:tc>
          <w:tcPr>
            <w:tcW w:w="2939" w:type="pct"/>
            <w:tcBorders>
              <w:top w:val="nil"/>
              <w:left w:val="nil"/>
              <w:bottom w:val="nil"/>
              <w:right w:val="nil"/>
            </w:tcBorders>
            <w:shd w:val="clear" w:color="auto" w:fill="auto"/>
            <w:vAlign w:val="center"/>
            <w:hideMark/>
          </w:tcPr>
          <w:p w14:paraId="35BDFBA4" w14:textId="77777777" w:rsidR="00E72CC6" w:rsidRPr="00E72CC6" w:rsidRDefault="00E72CC6" w:rsidP="00E72CC6">
            <w:pPr>
              <w:spacing w:line="240" w:lineRule="auto"/>
              <w:jc w:val="both"/>
              <w:rPr>
                <w:rFonts w:cs="Arial"/>
                <w:sz w:val="12"/>
                <w:szCs w:val="12"/>
              </w:rPr>
            </w:pPr>
            <w:r w:rsidRPr="00E72CC6">
              <w:rPr>
                <w:rFonts w:cs="Arial"/>
                <w:sz w:val="12"/>
                <w:szCs w:val="12"/>
              </w:rPr>
              <w:t>zasądzone odsetki za opóźnienie zwrotu kosztów poniesionych przez Klub Sportowy Warszawianka z tytułu użytkowania wieczystego nieruchomości położonej przy ul. Merliniego</w:t>
            </w:r>
          </w:p>
        </w:tc>
        <w:tc>
          <w:tcPr>
            <w:tcW w:w="332" w:type="pct"/>
            <w:tcBorders>
              <w:top w:val="nil"/>
              <w:left w:val="nil"/>
              <w:bottom w:val="nil"/>
              <w:right w:val="nil"/>
            </w:tcBorders>
            <w:shd w:val="clear" w:color="auto" w:fill="auto"/>
            <w:noWrap/>
            <w:vAlign w:val="center"/>
            <w:hideMark/>
          </w:tcPr>
          <w:p w14:paraId="546B926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DDB57E0" w14:textId="77777777" w:rsidR="00E72CC6" w:rsidRPr="00E72CC6" w:rsidRDefault="00E72CC6" w:rsidP="00E72CC6">
            <w:pPr>
              <w:spacing w:line="240" w:lineRule="auto"/>
              <w:jc w:val="right"/>
              <w:rPr>
                <w:rFonts w:cs="Arial"/>
                <w:sz w:val="12"/>
                <w:szCs w:val="12"/>
              </w:rPr>
            </w:pPr>
            <w:r w:rsidRPr="00E72CC6">
              <w:rPr>
                <w:rFonts w:cs="Arial"/>
                <w:sz w:val="12"/>
                <w:szCs w:val="12"/>
              </w:rPr>
              <w:t>3 967 259</w:t>
            </w:r>
          </w:p>
        </w:tc>
        <w:tc>
          <w:tcPr>
            <w:tcW w:w="719" w:type="pct"/>
            <w:tcBorders>
              <w:top w:val="nil"/>
              <w:left w:val="nil"/>
              <w:bottom w:val="nil"/>
              <w:right w:val="nil"/>
            </w:tcBorders>
            <w:shd w:val="clear" w:color="auto" w:fill="auto"/>
            <w:vAlign w:val="center"/>
            <w:hideMark/>
          </w:tcPr>
          <w:p w14:paraId="22C6EE8A" w14:textId="77777777" w:rsidR="00E72CC6" w:rsidRPr="00E72CC6" w:rsidRDefault="00E72CC6" w:rsidP="00E72CC6">
            <w:pPr>
              <w:spacing w:line="240" w:lineRule="auto"/>
              <w:jc w:val="right"/>
              <w:rPr>
                <w:rFonts w:cs="Arial"/>
                <w:sz w:val="12"/>
                <w:szCs w:val="12"/>
              </w:rPr>
            </w:pPr>
            <w:r w:rsidRPr="00E72CC6">
              <w:rPr>
                <w:rFonts w:cs="Arial"/>
                <w:sz w:val="12"/>
                <w:szCs w:val="12"/>
              </w:rPr>
              <w:t>3 967 258,72</w:t>
            </w:r>
          </w:p>
        </w:tc>
        <w:tc>
          <w:tcPr>
            <w:tcW w:w="429" w:type="pct"/>
            <w:tcBorders>
              <w:top w:val="nil"/>
              <w:left w:val="nil"/>
              <w:bottom w:val="nil"/>
              <w:right w:val="nil"/>
            </w:tcBorders>
            <w:shd w:val="clear" w:color="auto" w:fill="auto"/>
            <w:noWrap/>
            <w:vAlign w:val="center"/>
            <w:hideMark/>
          </w:tcPr>
          <w:p w14:paraId="44B9E685"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567440AE" w14:textId="77777777" w:rsidTr="00E72CC6">
        <w:trPr>
          <w:trHeight w:val="85"/>
        </w:trPr>
        <w:tc>
          <w:tcPr>
            <w:tcW w:w="2939" w:type="pct"/>
            <w:tcBorders>
              <w:top w:val="nil"/>
              <w:left w:val="nil"/>
              <w:bottom w:val="nil"/>
              <w:right w:val="nil"/>
            </w:tcBorders>
            <w:shd w:val="clear" w:color="auto" w:fill="auto"/>
            <w:vAlign w:val="center"/>
            <w:hideMark/>
          </w:tcPr>
          <w:p w14:paraId="220D529A"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postępowań sądowych</w:t>
            </w:r>
          </w:p>
        </w:tc>
        <w:tc>
          <w:tcPr>
            <w:tcW w:w="332" w:type="pct"/>
            <w:tcBorders>
              <w:top w:val="nil"/>
              <w:left w:val="nil"/>
              <w:bottom w:val="nil"/>
              <w:right w:val="nil"/>
            </w:tcBorders>
            <w:shd w:val="clear" w:color="auto" w:fill="auto"/>
            <w:noWrap/>
            <w:vAlign w:val="center"/>
            <w:hideMark/>
          </w:tcPr>
          <w:p w14:paraId="7426A9F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0A54837E" w14:textId="77777777" w:rsidR="00E72CC6" w:rsidRPr="00E72CC6" w:rsidRDefault="00E72CC6" w:rsidP="00E72CC6">
            <w:pPr>
              <w:spacing w:line="240" w:lineRule="auto"/>
              <w:jc w:val="right"/>
              <w:rPr>
                <w:rFonts w:cs="Arial"/>
                <w:sz w:val="12"/>
                <w:szCs w:val="12"/>
              </w:rPr>
            </w:pPr>
            <w:r w:rsidRPr="00E72CC6">
              <w:rPr>
                <w:rFonts w:cs="Arial"/>
                <w:sz w:val="12"/>
                <w:szCs w:val="12"/>
              </w:rPr>
              <w:t>222 550</w:t>
            </w:r>
          </w:p>
        </w:tc>
        <w:tc>
          <w:tcPr>
            <w:tcW w:w="719" w:type="pct"/>
            <w:tcBorders>
              <w:top w:val="nil"/>
              <w:left w:val="nil"/>
              <w:bottom w:val="nil"/>
              <w:right w:val="nil"/>
            </w:tcBorders>
            <w:shd w:val="clear" w:color="auto" w:fill="auto"/>
            <w:vAlign w:val="center"/>
            <w:hideMark/>
          </w:tcPr>
          <w:p w14:paraId="674522F5" w14:textId="77777777" w:rsidR="00E72CC6" w:rsidRPr="00E72CC6" w:rsidRDefault="00E72CC6" w:rsidP="00E72CC6">
            <w:pPr>
              <w:spacing w:line="240" w:lineRule="auto"/>
              <w:jc w:val="right"/>
              <w:rPr>
                <w:rFonts w:cs="Arial"/>
                <w:sz w:val="12"/>
                <w:szCs w:val="12"/>
              </w:rPr>
            </w:pPr>
            <w:r w:rsidRPr="00E72CC6">
              <w:rPr>
                <w:rFonts w:cs="Arial"/>
                <w:sz w:val="12"/>
                <w:szCs w:val="12"/>
              </w:rPr>
              <w:t>125 982,69</w:t>
            </w:r>
          </w:p>
        </w:tc>
        <w:tc>
          <w:tcPr>
            <w:tcW w:w="429" w:type="pct"/>
            <w:tcBorders>
              <w:top w:val="nil"/>
              <w:left w:val="nil"/>
              <w:bottom w:val="nil"/>
              <w:right w:val="nil"/>
            </w:tcBorders>
            <w:shd w:val="clear" w:color="auto" w:fill="auto"/>
            <w:noWrap/>
            <w:vAlign w:val="center"/>
            <w:hideMark/>
          </w:tcPr>
          <w:p w14:paraId="625AF4F5" w14:textId="77777777" w:rsidR="00E72CC6" w:rsidRPr="00E72CC6" w:rsidRDefault="00E72CC6" w:rsidP="00E72CC6">
            <w:pPr>
              <w:spacing w:line="240" w:lineRule="auto"/>
              <w:jc w:val="right"/>
              <w:rPr>
                <w:rFonts w:cs="Arial"/>
                <w:sz w:val="12"/>
                <w:szCs w:val="12"/>
              </w:rPr>
            </w:pPr>
            <w:r w:rsidRPr="00E72CC6">
              <w:rPr>
                <w:rFonts w:cs="Arial"/>
                <w:sz w:val="12"/>
                <w:szCs w:val="12"/>
              </w:rPr>
              <w:t>56,6%</w:t>
            </w:r>
          </w:p>
        </w:tc>
      </w:tr>
      <w:tr w:rsidR="00E72CC6" w:rsidRPr="00E72CC6" w14:paraId="132249BF" w14:textId="77777777" w:rsidTr="00E72CC6">
        <w:trPr>
          <w:trHeight w:val="85"/>
        </w:trPr>
        <w:tc>
          <w:tcPr>
            <w:tcW w:w="2939" w:type="pct"/>
            <w:tcBorders>
              <w:top w:val="nil"/>
              <w:left w:val="nil"/>
              <w:bottom w:val="nil"/>
              <w:right w:val="nil"/>
            </w:tcBorders>
            <w:shd w:val="clear" w:color="auto" w:fill="auto"/>
            <w:vAlign w:val="center"/>
            <w:hideMark/>
          </w:tcPr>
          <w:p w14:paraId="44E23FB5" w14:textId="77777777" w:rsidR="00E72CC6" w:rsidRPr="00E72CC6" w:rsidRDefault="00E72CC6" w:rsidP="00E72CC6">
            <w:pPr>
              <w:spacing w:line="240" w:lineRule="auto"/>
              <w:jc w:val="both"/>
              <w:rPr>
                <w:rFonts w:cs="Arial"/>
                <w:sz w:val="12"/>
                <w:szCs w:val="12"/>
              </w:rPr>
            </w:pPr>
            <w:r w:rsidRPr="00E72CC6">
              <w:rPr>
                <w:rFonts w:cs="Arial"/>
                <w:sz w:val="12"/>
                <w:szCs w:val="12"/>
              </w:rPr>
              <w:t>opracowania geodezyjne dotyczące ustalenia przebiegu granic działek</w:t>
            </w:r>
          </w:p>
        </w:tc>
        <w:tc>
          <w:tcPr>
            <w:tcW w:w="332" w:type="pct"/>
            <w:tcBorders>
              <w:top w:val="nil"/>
              <w:left w:val="nil"/>
              <w:bottom w:val="nil"/>
              <w:right w:val="nil"/>
            </w:tcBorders>
            <w:shd w:val="clear" w:color="auto" w:fill="auto"/>
            <w:noWrap/>
            <w:vAlign w:val="center"/>
            <w:hideMark/>
          </w:tcPr>
          <w:p w14:paraId="36B2DD3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06DC83DC" w14:textId="77777777" w:rsidR="00E72CC6" w:rsidRPr="00E72CC6" w:rsidRDefault="00E72CC6" w:rsidP="00E72CC6">
            <w:pPr>
              <w:spacing w:line="240" w:lineRule="auto"/>
              <w:jc w:val="right"/>
              <w:rPr>
                <w:rFonts w:cs="Arial"/>
                <w:sz w:val="12"/>
                <w:szCs w:val="12"/>
              </w:rPr>
            </w:pPr>
            <w:r w:rsidRPr="00E72CC6">
              <w:rPr>
                <w:rFonts w:cs="Arial"/>
                <w:sz w:val="12"/>
                <w:szCs w:val="12"/>
              </w:rPr>
              <w:t>20 000</w:t>
            </w:r>
          </w:p>
        </w:tc>
        <w:tc>
          <w:tcPr>
            <w:tcW w:w="719" w:type="pct"/>
            <w:tcBorders>
              <w:top w:val="nil"/>
              <w:left w:val="nil"/>
              <w:bottom w:val="nil"/>
              <w:right w:val="nil"/>
            </w:tcBorders>
            <w:shd w:val="clear" w:color="auto" w:fill="auto"/>
            <w:vAlign w:val="center"/>
            <w:hideMark/>
          </w:tcPr>
          <w:p w14:paraId="54BB4758"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2FACCC31"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6F3ED53A" w14:textId="77777777" w:rsidTr="00E72CC6">
        <w:trPr>
          <w:trHeight w:val="85"/>
        </w:trPr>
        <w:tc>
          <w:tcPr>
            <w:tcW w:w="2939" w:type="pct"/>
            <w:tcBorders>
              <w:top w:val="nil"/>
              <w:left w:val="nil"/>
              <w:bottom w:val="nil"/>
              <w:right w:val="nil"/>
            </w:tcBorders>
            <w:shd w:val="clear" w:color="auto" w:fill="auto"/>
            <w:noWrap/>
            <w:vAlign w:val="center"/>
            <w:hideMark/>
          </w:tcPr>
          <w:p w14:paraId="2573E4FA" w14:textId="77777777" w:rsidR="00E72CC6" w:rsidRPr="00E72CC6" w:rsidRDefault="00E72CC6" w:rsidP="00E72CC6">
            <w:pPr>
              <w:spacing w:line="240" w:lineRule="auto"/>
              <w:jc w:val="both"/>
              <w:rPr>
                <w:rFonts w:cs="Arial"/>
                <w:sz w:val="12"/>
                <w:szCs w:val="12"/>
              </w:rPr>
            </w:pPr>
            <w:r w:rsidRPr="00E72CC6">
              <w:rPr>
                <w:rFonts w:cs="Arial"/>
                <w:sz w:val="12"/>
                <w:szCs w:val="12"/>
              </w:rPr>
              <w:t>wyceny służebności gruntowych</w:t>
            </w:r>
          </w:p>
        </w:tc>
        <w:tc>
          <w:tcPr>
            <w:tcW w:w="332" w:type="pct"/>
            <w:tcBorders>
              <w:top w:val="nil"/>
              <w:left w:val="nil"/>
              <w:bottom w:val="nil"/>
              <w:right w:val="nil"/>
            </w:tcBorders>
            <w:shd w:val="clear" w:color="auto" w:fill="auto"/>
            <w:noWrap/>
            <w:vAlign w:val="center"/>
            <w:hideMark/>
          </w:tcPr>
          <w:p w14:paraId="6A24145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052C9543" w14:textId="77777777" w:rsidR="00E72CC6" w:rsidRPr="00E72CC6" w:rsidRDefault="00E72CC6" w:rsidP="00E72CC6">
            <w:pPr>
              <w:spacing w:line="240" w:lineRule="auto"/>
              <w:jc w:val="right"/>
              <w:rPr>
                <w:rFonts w:cs="Arial"/>
                <w:sz w:val="12"/>
                <w:szCs w:val="12"/>
              </w:rPr>
            </w:pPr>
            <w:r w:rsidRPr="00E72CC6">
              <w:rPr>
                <w:rFonts w:cs="Arial"/>
                <w:sz w:val="12"/>
                <w:szCs w:val="12"/>
              </w:rPr>
              <w:t>18 000</w:t>
            </w:r>
          </w:p>
        </w:tc>
        <w:tc>
          <w:tcPr>
            <w:tcW w:w="719" w:type="pct"/>
            <w:tcBorders>
              <w:top w:val="nil"/>
              <w:left w:val="nil"/>
              <w:bottom w:val="nil"/>
              <w:right w:val="nil"/>
            </w:tcBorders>
            <w:shd w:val="clear" w:color="auto" w:fill="auto"/>
            <w:vAlign w:val="center"/>
            <w:hideMark/>
          </w:tcPr>
          <w:p w14:paraId="1A66EE67" w14:textId="77777777" w:rsidR="00E72CC6" w:rsidRPr="00E72CC6" w:rsidRDefault="00E72CC6" w:rsidP="00E72CC6">
            <w:pPr>
              <w:spacing w:line="240" w:lineRule="auto"/>
              <w:jc w:val="right"/>
              <w:rPr>
                <w:rFonts w:cs="Arial"/>
                <w:sz w:val="12"/>
                <w:szCs w:val="12"/>
              </w:rPr>
            </w:pPr>
            <w:r w:rsidRPr="00E72CC6">
              <w:rPr>
                <w:rFonts w:cs="Arial"/>
                <w:sz w:val="12"/>
                <w:szCs w:val="12"/>
              </w:rPr>
              <w:t>10 920,00</w:t>
            </w:r>
          </w:p>
        </w:tc>
        <w:tc>
          <w:tcPr>
            <w:tcW w:w="429" w:type="pct"/>
            <w:tcBorders>
              <w:top w:val="nil"/>
              <w:left w:val="nil"/>
              <w:bottom w:val="nil"/>
              <w:right w:val="nil"/>
            </w:tcBorders>
            <w:shd w:val="clear" w:color="auto" w:fill="auto"/>
            <w:noWrap/>
            <w:vAlign w:val="center"/>
            <w:hideMark/>
          </w:tcPr>
          <w:p w14:paraId="79D4AEB2" w14:textId="77777777" w:rsidR="00E72CC6" w:rsidRPr="00E72CC6" w:rsidRDefault="00E72CC6" w:rsidP="00E72CC6">
            <w:pPr>
              <w:spacing w:line="240" w:lineRule="auto"/>
              <w:jc w:val="right"/>
              <w:rPr>
                <w:rFonts w:cs="Arial"/>
                <w:sz w:val="12"/>
                <w:szCs w:val="12"/>
              </w:rPr>
            </w:pPr>
            <w:r w:rsidRPr="00E72CC6">
              <w:rPr>
                <w:rFonts w:cs="Arial"/>
                <w:sz w:val="12"/>
                <w:szCs w:val="12"/>
              </w:rPr>
              <w:t>60,7%</w:t>
            </w:r>
          </w:p>
        </w:tc>
      </w:tr>
      <w:tr w:rsidR="00E72CC6" w:rsidRPr="00E72CC6" w14:paraId="34E80E17" w14:textId="77777777" w:rsidTr="00E72CC6">
        <w:trPr>
          <w:trHeight w:val="85"/>
        </w:trPr>
        <w:tc>
          <w:tcPr>
            <w:tcW w:w="2939" w:type="pct"/>
            <w:tcBorders>
              <w:top w:val="nil"/>
              <w:left w:val="nil"/>
              <w:bottom w:val="nil"/>
              <w:right w:val="nil"/>
            </w:tcBorders>
            <w:shd w:val="clear" w:color="auto" w:fill="auto"/>
            <w:noWrap/>
            <w:vAlign w:val="center"/>
            <w:hideMark/>
          </w:tcPr>
          <w:p w14:paraId="588707EE" w14:textId="77777777" w:rsidR="00E72CC6" w:rsidRPr="00E72CC6" w:rsidRDefault="00E72CC6" w:rsidP="00E72CC6">
            <w:pPr>
              <w:spacing w:line="240" w:lineRule="auto"/>
              <w:jc w:val="both"/>
              <w:rPr>
                <w:rFonts w:cs="Arial"/>
                <w:sz w:val="12"/>
                <w:szCs w:val="12"/>
              </w:rPr>
            </w:pPr>
            <w:r w:rsidRPr="00E72CC6">
              <w:rPr>
                <w:rFonts w:cs="Arial"/>
                <w:sz w:val="12"/>
                <w:szCs w:val="12"/>
              </w:rPr>
              <w:t>wyceny służebności przesyłu</w:t>
            </w:r>
          </w:p>
        </w:tc>
        <w:tc>
          <w:tcPr>
            <w:tcW w:w="332" w:type="pct"/>
            <w:tcBorders>
              <w:top w:val="nil"/>
              <w:left w:val="nil"/>
              <w:bottom w:val="nil"/>
              <w:right w:val="nil"/>
            </w:tcBorders>
            <w:shd w:val="clear" w:color="auto" w:fill="auto"/>
            <w:vAlign w:val="center"/>
            <w:hideMark/>
          </w:tcPr>
          <w:p w14:paraId="4F482B0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EA75ECC" w14:textId="77777777" w:rsidR="00E72CC6" w:rsidRPr="00E72CC6" w:rsidRDefault="00E72CC6" w:rsidP="00E72CC6">
            <w:pPr>
              <w:spacing w:line="240" w:lineRule="auto"/>
              <w:jc w:val="right"/>
              <w:rPr>
                <w:rFonts w:cs="Arial"/>
                <w:sz w:val="12"/>
                <w:szCs w:val="12"/>
              </w:rPr>
            </w:pPr>
            <w:r w:rsidRPr="00E72CC6">
              <w:rPr>
                <w:rFonts w:cs="Arial"/>
                <w:sz w:val="12"/>
                <w:szCs w:val="12"/>
              </w:rPr>
              <w:t>12 000</w:t>
            </w:r>
          </w:p>
        </w:tc>
        <w:tc>
          <w:tcPr>
            <w:tcW w:w="719" w:type="pct"/>
            <w:tcBorders>
              <w:top w:val="nil"/>
              <w:left w:val="nil"/>
              <w:bottom w:val="nil"/>
              <w:right w:val="nil"/>
            </w:tcBorders>
            <w:shd w:val="clear" w:color="auto" w:fill="auto"/>
            <w:vAlign w:val="center"/>
            <w:hideMark/>
          </w:tcPr>
          <w:p w14:paraId="15EC74E1" w14:textId="77777777" w:rsidR="00E72CC6" w:rsidRPr="00E72CC6" w:rsidRDefault="00E72CC6" w:rsidP="00E72CC6">
            <w:pPr>
              <w:spacing w:line="240" w:lineRule="auto"/>
              <w:jc w:val="right"/>
              <w:rPr>
                <w:rFonts w:cs="Arial"/>
                <w:sz w:val="12"/>
                <w:szCs w:val="12"/>
              </w:rPr>
            </w:pPr>
            <w:r w:rsidRPr="00E72CC6">
              <w:rPr>
                <w:rFonts w:cs="Arial"/>
                <w:sz w:val="12"/>
                <w:szCs w:val="12"/>
              </w:rPr>
              <w:t>2 400,00</w:t>
            </w:r>
          </w:p>
        </w:tc>
        <w:tc>
          <w:tcPr>
            <w:tcW w:w="429" w:type="pct"/>
            <w:tcBorders>
              <w:top w:val="nil"/>
              <w:left w:val="nil"/>
              <w:bottom w:val="nil"/>
              <w:right w:val="nil"/>
            </w:tcBorders>
            <w:shd w:val="clear" w:color="auto" w:fill="auto"/>
            <w:noWrap/>
            <w:vAlign w:val="center"/>
            <w:hideMark/>
          </w:tcPr>
          <w:p w14:paraId="2B4C9B21" w14:textId="77777777" w:rsidR="00E72CC6" w:rsidRPr="00E72CC6" w:rsidRDefault="00E72CC6" w:rsidP="00E72CC6">
            <w:pPr>
              <w:spacing w:line="240" w:lineRule="auto"/>
              <w:jc w:val="right"/>
              <w:rPr>
                <w:rFonts w:cs="Arial"/>
                <w:sz w:val="12"/>
                <w:szCs w:val="12"/>
              </w:rPr>
            </w:pPr>
            <w:r w:rsidRPr="00E72CC6">
              <w:rPr>
                <w:rFonts w:cs="Arial"/>
                <w:sz w:val="12"/>
                <w:szCs w:val="12"/>
              </w:rPr>
              <w:t>20,0%</w:t>
            </w:r>
          </w:p>
        </w:tc>
      </w:tr>
      <w:tr w:rsidR="00E72CC6" w:rsidRPr="00E72CC6" w14:paraId="10A64CB2" w14:textId="77777777" w:rsidTr="00E72CC6">
        <w:trPr>
          <w:trHeight w:val="85"/>
        </w:trPr>
        <w:tc>
          <w:tcPr>
            <w:tcW w:w="2939" w:type="pct"/>
            <w:tcBorders>
              <w:top w:val="nil"/>
              <w:left w:val="nil"/>
              <w:bottom w:val="nil"/>
              <w:right w:val="nil"/>
            </w:tcBorders>
            <w:shd w:val="clear" w:color="auto" w:fill="auto"/>
            <w:vAlign w:val="center"/>
            <w:hideMark/>
          </w:tcPr>
          <w:p w14:paraId="45715EAC" w14:textId="77777777" w:rsidR="00E72CC6" w:rsidRPr="00E72CC6" w:rsidRDefault="00E72CC6" w:rsidP="00E72CC6">
            <w:pPr>
              <w:spacing w:line="240" w:lineRule="auto"/>
              <w:jc w:val="both"/>
              <w:rPr>
                <w:rFonts w:cs="Arial"/>
                <w:sz w:val="12"/>
                <w:szCs w:val="12"/>
              </w:rPr>
            </w:pPr>
            <w:r w:rsidRPr="00E72CC6">
              <w:rPr>
                <w:rFonts w:cs="Arial"/>
                <w:sz w:val="12"/>
                <w:szCs w:val="12"/>
              </w:rPr>
              <w:t>wyceny nakładów poniesionych ze środków publicznych po 1945 r. na budynki pozostające własnością następców prawnych dawnych właścicieli hipotecznych</w:t>
            </w:r>
          </w:p>
        </w:tc>
        <w:tc>
          <w:tcPr>
            <w:tcW w:w="332" w:type="pct"/>
            <w:tcBorders>
              <w:top w:val="nil"/>
              <w:left w:val="nil"/>
              <w:bottom w:val="nil"/>
              <w:right w:val="nil"/>
            </w:tcBorders>
            <w:shd w:val="clear" w:color="auto" w:fill="auto"/>
            <w:vAlign w:val="center"/>
            <w:hideMark/>
          </w:tcPr>
          <w:p w14:paraId="2949CFE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0FBA1F46" w14:textId="77777777" w:rsidR="00E72CC6" w:rsidRPr="00E72CC6" w:rsidRDefault="00E72CC6" w:rsidP="00E72CC6">
            <w:pPr>
              <w:spacing w:line="240" w:lineRule="auto"/>
              <w:jc w:val="right"/>
              <w:rPr>
                <w:rFonts w:cs="Arial"/>
                <w:sz w:val="12"/>
                <w:szCs w:val="12"/>
              </w:rPr>
            </w:pPr>
            <w:r w:rsidRPr="00E72CC6">
              <w:rPr>
                <w:rFonts w:cs="Arial"/>
                <w:sz w:val="12"/>
                <w:szCs w:val="12"/>
              </w:rPr>
              <w:t>10 000</w:t>
            </w:r>
          </w:p>
        </w:tc>
        <w:tc>
          <w:tcPr>
            <w:tcW w:w="719" w:type="pct"/>
            <w:tcBorders>
              <w:top w:val="nil"/>
              <w:left w:val="nil"/>
              <w:bottom w:val="nil"/>
              <w:right w:val="nil"/>
            </w:tcBorders>
            <w:shd w:val="clear" w:color="auto" w:fill="auto"/>
            <w:vAlign w:val="center"/>
            <w:hideMark/>
          </w:tcPr>
          <w:p w14:paraId="724E7D0B"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48200D2D"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031DCC8A" w14:textId="77777777" w:rsidTr="00E72CC6">
        <w:trPr>
          <w:trHeight w:val="85"/>
        </w:trPr>
        <w:tc>
          <w:tcPr>
            <w:tcW w:w="2939" w:type="pct"/>
            <w:tcBorders>
              <w:top w:val="nil"/>
              <w:left w:val="nil"/>
              <w:bottom w:val="nil"/>
              <w:right w:val="nil"/>
            </w:tcBorders>
            <w:shd w:val="clear" w:color="auto" w:fill="auto"/>
            <w:vAlign w:val="center"/>
            <w:hideMark/>
          </w:tcPr>
          <w:p w14:paraId="56D8F7DE" w14:textId="77777777" w:rsidR="00E72CC6" w:rsidRPr="00E72CC6" w:rsidRDefault="00E72CC6" w:rsidP="00E72CC6">
            <w:pPr>
              <w:spacing w:line="240" w:lineRule="auto"/>
              <w:jc w:val="both"/>
              <w:rPr>
                <w:rFonts w:cs="Arial"/>
                <w:sz w:val="12"/>
                <w:szCs w:val="12"/>
              </w:rPr>
            </w:pPr>
            <w:r w:rsidRPr="00E72CC6">
              <w:rPr>
                <w:rFonts w:cs="Arial"/>
                <w:sz w:val="12"/>
                <w:szCs w:val="12"/>
              </w:rPr>
              <w:t>opłaty sądowe za zmiany wpisów w księgach wieczystych</w:t>
            </w:r>
          </w:p>
        </w:tc>
        <w:tc>
          <w:tcPr>
            <w:tcW w:w="332" w:type="pct"/>
            <w:tcBorders>
              <w:top w:val="nil"/>
              <w:left w:val="nil"/>
              <w:bottom w:val="nil"/>
              <w:right w:val="nil"/>
            </w:tcBorders>
            <w:shd w:val="clear" w:color="auto" w:fill="auto"/>
            <w:vAlign w:val="center"/>
            <w:hideMark/>
          </w:tcPr>
          <w:p w14:paraId="5CA9EA1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7D87855E" w14:textId="77777777" w:rsidR="00E72CC6" w:rsidRPr="00E72CC6" w:rsidRDefault="00E72CC6" w:rsidP="00E72CC6">
            <w:pPr>
              <w:spacing w:line="240" w:lineRule="auto"/>
              <w:jc w:val="right"/>
              <w:rPr>
                <w:rFonts w:cs="Arial"/>
                <w:sz w:val="12"/>
                <w:szCs w:val="12"/>
              </w:rPr>
            </w:pPr>
            <w:r w:rsidRPr="00E72CC6">
              <w:rPr>
                <w:rFonts w:cs="Arial"/>
                <w:sz w:val="12"/>
                <w:szCs w:val="12"/>
              </w:rPr>
              <w:t>5 000</w:t>
            </w:r>
          </w:p>
        </w:tc>
        <w:tc>
          <w:tcPr>
            <w:tcW w:w="719" w:type="pct"/>
            <w:tcBorders>
              <w:top w:val="nil"/>
              <w:left w:val="nil"/>
              <w:bottom w:val="nil"/>
              <w:right w:val="nil"/>
            </w:tcBorders>
            <w:shd w:val="clear" w:color="auto" w:fill="auto"/>
            <w:vAlign w:val="center"/>
            <w:hideMark/>
          </w:tcPr>
          <w:p w14:paraId="53146CBF" w14:textId="77777777" w:rsidR="00E72CC6" w:rsidRPr="00E72CC6" w:rsidRDefault="00E72CC6" w:rsidP="00E72CC6">
            <w:pPr>
              <w:spacing w:line="240" w:lineRule="auto"/>
              <w:jc w:val="right"/>
              <w:rPr>
                <w:rFonts w:cs="Arial"/>
                <w:sz w:val="12"/>
                <w:szCs w:val="12"/>
              </w:rPr>
            </w:pPr>
            <w:r w:rsidRPr="00E72CC6">
              <w:rPr>
                <w:rFonts w:cs="Arial"/>
                <w:sz w:val="12"/>
                <w:szCs w:val="12"/>
              </w:rPr>
              <w:t>4 010,00</w:t>
            </w:r>
          </w:p>
        </w:tc>
        <w:tc>
          <w:tcPr>
            <w:tcW w:w="429" w:type="pct"/>
            <w:tcBorders>
              <w:top w:val="nil"/>
              <w:left w:val="nil"/>
              <w:bottom w:val="nil"/>
              <w:right w:val="nil"/>
            </w:tcBorders>
            <w:shd w:val="clear" w:color="auto" w:fill="auto"/>
            <w:noWrap/>
            <w:vAlign w:val="center"/>
            <w:hideMark/>
          </w:tcPr>
          <w:p w14:paraId="519CB021" w14:textId="77777777" w:rsidR="00E72CC6" w:rsidRPr="00E72CC6" w:rsidRDefault="00E72CC6" w:rsidP="00E72CC6">
            <w:pPr>
              <w:spacing w:line="240" w:lineRule="auto"/>
              <w:jc w:val="right"/>
              <w:rPr>
                <w:rFonts w:cs="Arial"/>
                <w:sz w:val="12"/>
                <w:szCs w:val="12"/>
              </w:rPr>
            </w:pPr>
            <w:r w:rsidRPr="00E72CC6">
              <w:rPr>
                <w:rFonts w:cs="Arial"/>
                <w:sz w:val="12"/>
                <w:szCs w:val="12"/>
              </w:rPr>
              <w:t>80,2%</w:t>
            </w:r>
          </w:p>
        </w:tc>
      </w:tr>
      <w:tr w:rsidR="00E72CC6" w:rsidRPr="00E72CC6" w14:paraId="531230A4" w14:textId="77777777" w:rsidTr="00E72CC6">
        <w:trPr>
          <w:trHeight w:val="85"/>
        </w:trPr>
        <w:tc>
          <w:tcPr>
            <w:tcW w:w="2939" w:type="pct"/>
            <w:tcBorders>
              <w:top w:val="nil"/>
              <w:left w:val="nil"/>
              <w:bottom w:val="nil"/>
              <w:right w:val="nil"/>
            </w:tcBorders>
            <w:shd w:val="clear" w:color="auto" w:fill="auto"/>
            <w:vAlign w:val="center"/>
            <w:hideMark/>
          </w:tcPr>
          <w:p w14:paraId="293C88D9" w14:textId="77777777" w:rsidR="00E72CC6" w:rsidRPr="00E72CC6" w:rsidRDefault="00E72CC6" w:rsidP="00E72CC6">
            <w:pPr>
              <w:spacing w:line="240" w:lineRule="auto"/>
              <w:jc w:val="both"/>
              <w:rPr>
                <w:rFonts w:cs="Arial"/>
                <w:sz w:val="12"/>
                <w:szCs w:val="12"/>
              </w:rPr>
            </w:pPr>
            <w:r w:rsidRPr="00E72CC6">
              <w:rPr>
                <w:rFonts w:cs="Arial"/>
                <w:sz w:val="12"/>
                <w:szCs w:val="12"/>
              </w:rPr>
              <w:t>opłaty notarialne m.in. za korektę błędnie określonych udziałów w nieruchomości wspólnej oraz tzw. złych odłączeń</w:t>
            </w:r>
          </w:p>
        </w:tc>
        <w:tc>
          <w:tcPr>
            <w:tcW w:w="332" w:type="pct"/>
            <w:tcBorders>
              <w:top w:val="nil"/>
              <w:left w:val="nil"/>
              <w:bottom w:val="nil"/>
              <w:right w:val="nil"/>
            </w:tcBorders>
            <w:shd w:val="clear" w:color="auto" w:fill="auto"/>
            <w:vAlign w:val="center"/>
            <w:hideMark/>
          </w:tcPr>
          <w:p w14:paraId="125AC7F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FB57AF6" w14:textId="77777777" w:rsidR="00E72CC6" w:rsidRPr="00E72CC6" w:rsidRDefault="00E72CC6" w:rsidP="00E72CC6">
            <w:pPr>
              <w:spacing w:line="240" w:lineRule="auto"/>
              <w:jc w:val="right"/>
              <w:rPr>
                <w:rFonts w:cs="Arial"/>
                <w:sz w:val="12"/>
                <w:szCs w:val="12"/>
              </w:rPr>
            </w:pPr>
            <w:r w:rsidRPr="00E72CC6">
              <w:rPr>
                <w:rFonts w:cs="Arial"/>
                <w:sz w:val="12"/>
                <w:szCs w:val="12"/>
              </w:rPr>
              <w:t>4 000</w:t>
            </w:r>
          </w:p>
        </w:tc>
        <w:tc>
          <w:tcPr>
            <w:tcW w:w="719" w:type="pct"/>
            <w:tcBorders>
              <w:top w:val="nil"/>
              <w:left w:val="nil"/>
              <w:bottom w:val="nil"/>
              <w:right w:val="nil"/>
            </w:tcBorders>
            <w:shd w:val="clear" w:color="auto" w:fill="auto"/>
            <w:vAlign w:val="center"/>
            <w:hideMark/>
          </w:tcPr>
          <w:p w14:paraId="303B065C" w14:textId="77777777" w:rsidR="00E72CC6" w:rsidRPr="00E72CC6" w:rsidRDefault="00E72CC6" w:rsidP="00E72CC6">
            <w:pPr>
              <w:spacing w:line="240" w:lineRule="auto"/>
              <w:jc w:val="right"/>
              <w:rPr>
                <w:rFonts w:cs="Arial"/>
                <w:sz w:val="12"/>
                <w:szCs w:val="12"/>
              </w:rPr>
            </w:pPr>
            <w:r w:rsidRPr="00E72CC6">
              <w:rPr>
                <w:rFonts w:cs="Arial"/>
                <w:sz w:val="12"/>
                <w:szCs w:val="12"/>
              </w:rPr>
              <w:t>1 515,36</w:t>
            </w:r>
          </w:p>
        </w:tc>
        <w:tc>
          <w:tcPr>
            <w:tcW w:w="429" w:type="pct"/>
            <w:tcBorders>
              <w:top w:val="nil"/>
              <w:left w:val="nil"/>
              <w:bottom w:val="nil"/>
              <w:right w:val="nil"/>
            </w:tcBorders>
            <w:shd w:val="clear" w:color="auto" w:fill="auto"/>
            <w:noWrap/>
            <w:vAlign w:val="center"/>
            <w:hideMark/>
          </w:tcPr>
          <w:p w14:paraId="636FCCD7" w14:textId="77777777" w:rsidR="00E72CC6" w:rsidRPr="00E72CC6" w:rsidRDefault="00E72CC6" w:rsidP="00E72CC6">
            <w:pPr>
              <w:spacing w:line="240" w:lineRule="auto"/>
              <w:jc w:val="right"/>
              <w:rPr>
                <w:rFonts w:cs="Arial"/>
                <w:sz w:val="12"/>
                <w:szCs w:val="12"/>
              </w:rPr>
            </w:pPr>
            <w:r w:rsidRPr="00E72CC6">
              <w:rPr>
                <w:rFonts w:cs="Arial"/>
                <w:sz w:val="12"/>
                <w:szCs w:val="12"/>
              </w:rPr>
              <w:t>37,9%</w:t>
            </w:r>
          </w:p>
        </w:tc>
      </w:tr>
      <w:tr w:rsidR="00E72CC6" w:rsidRPr="00E72CC6" w14:paraId="0525E489" w14:textId="77777777" w:rsidTr="00E72CC6">
        <w:trPr>
          <w:trHeight w:val="85"/>
        </w:trPr>
        <w:tc>
          <w:tcPr>
            <w:tcW w:w="2939" w:type="pct"/>
            <w:tcBorders>
              <w:top w:val="nil"/>
              <w:left w:val="nil"/>
              <w:bottom w:val="nil"/>
              <w:right w:val="nil"/>
            </w:tcBorders>
            <w:shd w:val="clear" w:color="auto" w:fill="auto"/>
            <w:vAlign w:val="center"/>
            <w:hideMark/>
          </w:tcPr>
          <w:p w14:paraId="7BE0E9ED"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opłata za kopie dokumentów archiwalnych </w:t>
            </w:r>
          </w:p>
        </w:tc>
        <w:tc>
          <w:tcPr>
            <w:tcW w:w="332" w:type="pct"/>
            <w:tcBorders>
              <w:top w:val="nil"/>
              <w:left w:val="nil"/>
              <w:bottom w:val="nil"/>
              <w:right w:val="nil"/>
            </w:tcBorders>
            <w:shd w:val="clear" w:color="auto" w:fill="auto"/>
            <w:vAlign w:val="center"/>
            <w:hideMark/>
          </w:tcPr>
          <w:p w14:paraId="7E7B2DF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569E78B3" w14:textId="77777777" w:rsidR="00E72CC6" w:rsidRPr="00E72CC6" w:rsidRDefault="00E72CC6" w:rsidP="00E72CC6">
            <w:pPr>
              <w:spacing w:line="240" w:lineRule="auto"/>
              <w:jc w:val="right"/>
              <w:rPr>
                <w:rFonts w:cs="Arial"/>
                <w:sz w:val="12"/>
                <w:szCs w:val="12"/>
              </w:rPr>
            </w:pPr>
            <w:r w:rsidRPr="00E72CC6">
              <w:rPr>
                <w:rFonts w:cs="Arial"/>
                <w:sz w:val="12"/>
                <w:szCs w:val="12"/>
              </w:rPr>
              <w:t>250</w:t>
            </w:r>
          </w:p>
        </w:tc>
        <w:tc>
          <w:tcPr>
            <w:tcW w:w="719" w:type="pct"/>
            <w:tcBorders>
              <w:top w:val="nil"/>
              <w:left w:val="nil"/>
              <w:bottom w:val="nil"/>
              <w:right w:val="nil"/>
            </w:tcBorders>
            <w:shd w:val="clear" w:color="auto" w:fill="auto"/>
            <w:vAlign w:val="center"/>
            <w:hideMark/>
          </w:tcPr>
          <w:p w14:paraId="18895880"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6814E86F"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70BB9312" w14:textId="77777777" w:rsidTr="00E72CC6">
        <w:trPr>
          <w:trHeight w:val="85"/>
        </w:trPr>
        <w:tc>
          <w:tcPr>
            <w:tcW w:w="2939" w:type="pct"/>
            <w:tcBorders>
              <w:top w:val="nil"/>
              <w:left w:val="nil"/>
              <w:bottom w:val="nil"/>
              <w:right w:val="nil"/>
            </w:tcBorders>
            <w:shd w:val="clear" w:color="auto" w:fill="auto"/>
            <w:vAlign w:val="center"/>
            <w:hideMark/>
          </w:tcPr>
          <w:p w14:paraId="19BD1910" w14:textId="77777777" w:rsidR="00E72CC6" w:rsidRPr="00E72CC6" w:rsidRDefault="00E72CC6" w:rsidP="00E72CC6">
            <w:pPr>
              <w:spacing w:line="240" w:lineRule="auto"/>
              <w:jc w:val="both"/>
              <w:rPr>
                <w:rFonts w:cs="Arial"/>
                <w:sz w:val="12"/>
                <w:szCs w:val="12"/>
              </w:rPr>
            </w:pPr>
            <w:r w:rsidRPr="00E72CC6">
              <w:rPr>
                <w:rFonts w:cs="Arial"/>
                <w:sz w:val="12"/>
                <w:szCs w:val="12"/>
              </w:rPr>
              <w:t>koszty upomnienia z tytułu niewykonania obowiązku wynikającego z decyzji Powiatowego Inspektora Nadzoru Budowlanego w zakresie usunięcia nieprawidłowości dotyczących stanu technicznego obiektu budowlanego przy ul. Garażowej 4</w:t>
            </w:r>
          </w:p>
        </w:tc>
        <w:tc>
          <w:tcPr>
            <w:tcW w:w="332" w:type="pct"/>
            <w:tcBorders>
              <w:top w:val="nil"/>
              <w:left w:val="nil"/>
              <w:bottom w:val="nil"/>
              <w:right w:val="nil"/>
            </w:tcBorders>
            <w:shd w:val="clear" w:color="auto" w:fill="auto"/>
            <w:vAlign w:val="center"/>
            <w:hideMark/>
          </w:tcPr>
          <w:p w14:paraId="0677449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28903804" w14:textId="77777777" w:rsidR="00E72CC6" w:rsidRPr="00E72CC6" w:rsidRDefault="00E72CC6" w:rsidP="00E72CC6">
            <w:pPr>
              <w:spacing w:line="240" w:lineRule="auto"/>
              <w:jc w:val="right"/>
              <w:rPr>
                <w:rFonts w:cs="Arial"/>
                <w:sz w:val="12"/>
                <w:szCs w:val="12"/>
              </w:rPr>
            </w:pPr>
            <w:r w:rsidRPr="00E72CC6">
              <w:rPr>
                <w:rFonts w:cs="Arial"/>
                <w:sz w:val="12"/>
                <w:szCs w:val="12"/>
              </w:rPr>
              <w:t>200</w:t>
            </w:r>
          </w:p>
        </w:tc>
        <w:tc>
          <w:tcPr>
            <w:tcW w:w="719" w:type="pct"/>
            <w:tcBorders>
              <w:top w:val="nil"/>
              <w:left w:val="nil"/>
              <w:bottom w:val="nil"/>
              <w:right w:val="nil"/>
            </w:tcBorders>
            <w:shd w:val="clear" w:color="auto" w:fill="auto"/>
            <w:vAlign w:val="center"/>
            <w:hideMark/>
          </w:tcPr>
          <w:p w14:paraId="3FC1CA65" w14:textId="77777777" w:rsidR="00E72CC6" w:rsidRPr="00E72CC6" w:rsidRDefault="00E72CC6" w:rsidP="00E72CC6">
            <w:pPr>
              <w:spacing w:line="240" w:lineRule="auto"/>
              <w:jc w:val="right"/>
              <w:rPr>
                <w:rFonts w:cs="Arial"/>
                <w:sz w:val="12"/>
                <w:szCs w:val="12"/>
              </w:rPr>
            </w:pPr>
            <w:r w:rsidRPr="00E72CC6">
              <w:rPr>
                <w:rFonts w:cs="Arial"/>
                <w:sz w:val="12"/>
                <w:szCs w:val="12"/>
              </w:rPr>
              <w:t>34,80</w:t>
            </w:r>
          </w:p>
        </w:tc>
        <w:tc>
          <w:tcPr>
            <w:tcW w:w="429" w:type="pct"/>
            <w:tcBorders>
              <w:top w:val="nil"/>
              <w:left w:val="nil"/>
              <w:bottom w:val="nil"/>
              <w:right w:val="nil"/>
            </w:tcBorders>
            <w:shd w:val="clear" w:color="auto" w:fill="auto"/>
            <w:noWrap/>
            <w:vAlign w:val="center"/>
            <w:hideMark/>
          </w:tcPr>
          <w:p w14:paraId="087E4F79" w14:textId="77777777" w:rsidR="00E72CC6" w:rsidRPr="00E72CC6" w:rsidRDefault="00E72CC6" w:rsidP="00E72CC6">
            <w:pPr>
              <w:spacing w:line="240" w:lineRule="auto"/>
              <w:jc w:val="right"/>
              <w:rPr>
                <w:rFonts w:cs="Arial"/>
                <w:sz w:val="12"/>
                <w:szCs w:val="12"/>
              </w:rPr>
            </w:pPr>
            <w:r w:rsidRPr="00E72CC6">
              <w:rPr>
                <w:rFonts w:cs="Arial"/>
                <w:sz w:val="12"/>
                <w:szCs w:val="12"/>
              </w:rPr>
              <w:t>17,4%</w:t>
            </w:r>
          </w:p>
        </w:tc>
      </w:tr>
      <w:tr w:rsidR="00E72CC6" w:rsidRPr="00E72CC6" w14:paraId="04B7F4F4" w14:textId="77777777" w:rsidTr="00E72CC6">
        <w:trPr>
          <w:trHeight w:val="85"/>
        </w:trPr>
        <w:tc>
          <w:tcPr>
            <w:tcW w:w="2939" w:type="pct"/>
            <w:tcBorders>
              <w:top w:val="nil"/>
              <w:left w:val="nil"/>
              <w:bottom w:val="nil"/>
              <w:right w:val="nil"/>
            </w:tcBorders>
            <w:shd w:val="clear" w:color="auto" w:fill="auto"/>
            <w:noWrap/>
            <w:vAlign w:val="center"/>
            <w:hideMark/>
          </w:tcPr>
          <w:p w14:paraId="670609A1"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DAC5B7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83F1A9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7EAD0D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5BA43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896E660" w14:textId="77777777" w:rsidTr="00E72CC6">
        <w:trPr>
          <w:trHeight w:val="85"/>
        </w:trPr>
        <w:tc>
          <w:tcPr>
            <w:tcW w:w="2939" w:type="pct"/>
            <w:tcBorders>
              <w:top w:val="nil"/>
              <w:left w:val="nil"/>
              <w:bottom w:val="nil"/>
              <w:right w:val="nil"/>
            </w:tcBorders>
            <w:shd w:val="clear" w:color="auto" w:fill="auto"/>
            <w:vAlign w:val="center"/>
            <w:hideMark/>
          </w:tcPr>
          <w:p w14:paraId="203CEAB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Wydział Nieruchomości</w:t>
            </w:r>
          </w:p>
        </w:tc>
        <w:tc>
          <w:tcPr>
            <w:tcW w:w="332" w:type="pct"/>
            <w:tcBorders>
              <w:top w:val="nil"/>
              <w:left w:val="nil"/>
              <w:bottom w:val="nil"/>
              <w:right w:val="nil"/>
            </w:tcBorders>
            <w:shd w:val="clear" w:color="auto" w:fill="auto"/>
            <w:noWrap/>
            <w:vAlign w:val="center"/>
            <w:hideMark/>
          </w:tcPr>
          <w:p w14:paraId="5C06340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5076C9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131 650</w:t>
            </w:r>
          </w:p>
        </w:tc>
        <w:tc>
          <w:tcPr>
            <w:tcW w:w="719" w:type="pct"/>
            <w:tcBorders>
              <w:top w:val="nil"/>
              <w:left w:val="nil"/>
              <w:bottom w:val="nil"/>
              <w:right w:val="nil"/>
            </w:tcBorders>
            <w:shd w:val="clear" w:color="auto" w:fill="auto"/>
            <w:vAlign w:val="center"/>
            <w:hideMark/>
          </w:tcPr>
          <w:p w14:paraId="38DE2B4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115 492,53</w:t>
            </w:r>
          </w:p>
        </w:tc>
        <w:tc>
          <w:tcPr>
            <w:tcW w:w="429" w:type="pct"/>
            <w:tcBorders>
              <w:top w:val="nil"/>
              <w:left w:val="nil"/>
              <w:bottom w:val="nil"/>
              <w:right w:val="nil"/>
            </w:tcBorders>
            <w:shd w:val="clear" w:color="auto" w:fill="auto"/>
            <w:noWrap/>
            <w:vAlign w:val="center"/>
            <w:hideMark/>
          </w:tcPr>
          <w:p w14:paraId="3E2F532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87,7%</w:t>
            </w:r>
          </w:p>
        </w:tc>
      </w:tr>
      <w:tr w:rsidR="00E72CC6" w:rsidRPr="00E72CC6" w14:paraId="237DAE9C" w14:textId="77777777" w:rsidTr="00E72CC6">
        <w:trPr>
          <w:trHeight w:val="85"/>
        </w:trPr>
        <w:tc>
          <w:tcPr>
            <w:tcW w:w="2939" w:type="pct"/>
            <w:tcBorders>
              <w:top w:val="nil"/>
              <w:left w:val="nil"/>
              <w:bottom w:val="nil"/>
              <w:right w:val="nil"/>
            </w:tcBorders>
            <w:shd w:val="clear" w:color="auto" w:fill="auto"/>
            <w:vAlign w:val="center"/>
            <w:hideMark/>
          </w:tcPr>
          <w:p w14:paraId="1010C27A"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6E016E6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7F4519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2EAB2F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DFC46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EF81153" w14:textId="77777777" w:rsidTr="00E72CC6">
        <w:trPr>
          <w:trHeight w:val="85"/>
        </w:trPr>
        <w:tc>
          <w:tcPr>
            <w:tcW w:w="2939" w:type="pct"/>
            <w:tcBorders>
              <w:top w:val="nil"/>
              <w:left w:val="nil"/>
              <w:bottom w:val="nil"/>
              <w:right w:val="nil"/>
            </w:tcBorders>
            <w:shd w:val="clear" w:color="auto" w:fill="auto"/>
            <w:vAlign w:val="center"/>
            <w:hideMark/>
          </w:tcPr>
          <w:p w14:paraId="27A05A5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DB6100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C91FE5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7D7930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2FF5D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542CE57" w14:textId="77777777" w:rsidTr="00E72CC6">
        <w:trPr>
          <w:trHeight w:val="85"/>
        </w:trPr>
        <w:tc>
          <w:tcPr>
            <w:tcW w:w="2939" w:type="pct"/>
            <w:tcBorders>
              <w:top w:val="nil"/>
              <w:left w:val="nil"/>
              <w:bottom w:val="nil"/>
              <w:right w:val="nil"/>
            </w:tcBorders>
            <w:shd w:val="clear" w:color="auto" w:fill="auto"/>
            <w:vAlign w:val="center"/>
            <w:hideMark/>
          </w:tcPr>
          <w:p w14:paraId="1DBD8887" w14:textId="77777777" w:rsidR="00E72CC6" w:rsidRPr="00E72CC6" w:rsidRDefault="00E72CC6" w:rsidP="00E72CC6">
            <w:pPr>
              <w:spacing w:line="240" w:lineRule="auto"/>
              <w:jc w:val="both"/>
              <w:rPr>
                <w:rFonts w:cs="Arial"/>
                <w:sz w:val="12"/>
                <w:szCs w:val="12"/>
              </w:rPr>
            </w:pPr>
            <w:r w:rsidRPr="00E72CC6">
              <w:rPr>
                <w:rFonts w:cs="Arial"/>
                <w:sz w:val="12"/>
                <w:szCs w:val="12"/>
              </w:rPr>
              <w:t>wycena gruntów niezbędna przy przekształceniu prawa użytkowania wieczystego w prawo własności</w:t>
            </w:r>
          </w:p>
        </w:tc>
        <w:tc>
          <w:tcPr>
            <w:tcW w:w="332" w:type="pct"/>
            <w:tcBorders>
              <w:top w:val="nil"/>
              <w:left w:val="nil"/>
              <w:bottom w:val="nil"/>
              <w:right w:val="nil"/>
            </w:tcBorders>
            <w:shd w:val="clear" w:color="auto" w:fill="auto"/>
            <w:noWrap/>
            <w:vAlign w:val="center"/>
            <w:hideMark/>
          </w:tcPr>
          <w:p w14:paraId="0B2B61B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A4F4AB9" w14:textId="77777777" w:rsidR="00E72CC6" w:rsidRPr="00E72CC6" w:rsidRDefault="00E72CC6" w:rsidP="00E72CC6">
            <w:pPr>
              <w:spacing w:line="240" w:lineRule="auto"/>
              <w:jc w:val="right"/>
              <w:rPr>
                <w:rFonts w:cs="Arial"/>
                <w:sz w:val="12"/>
                <w:szCs w:val="12"/>
              </w:rPr>
            </w:pPr>
            <w:r w:rsidRPr="00E72CC6">
              <w:rPr>
                <w:rFonts w:cs="Arial"/>
                <w:sz w:val="12"/>
                <w:szCs w:val="12"/>
              </w:rPr>
              <w:t>102 251</w:t>
            </w:r>
          </w:p>
        </w:tc>
        <w:tc>
          <w:tcPr>
            <w:tcW w:w="719" w:type="pct"/>
            <w:tcBorders>
              <w:top w:val="nil"/>
              <w:left w:val="nil"/>
              <w:bottom w:val="nil"/>
              <w:right w:val="nil"/>
            </w:tcBorders>
            <w:shd w:val="clear" w:color="auto" w:fill="auto"/>
            <w:vAlign w:val="center"/>
            <w:hideMark/>
          </w:tcPr>
          <w:p w14:paraId="6EF24E02" w14:textId="77777777" w:rsidR="00E72CC6" w:rsidRPr="00E72CC6" w:rsidRDefault="00E72CC6" w:rsidP="00E72CC6">
            <w:pPr>
              <w:spacing w:line="240" w:lineRule="auto"/>
              <w:jc w:val="right"/>
              <w:rPr>
                <w:rFonts w:cs="Arial"/>
                <w:sz w:val="12"/>
                <w:szCs w:val="12"/>
              </w:rPr>
            </w:pPr>
            <w:r w:rsidRPr="00E72CC6">
              <w:rPr>
                <w:rFonts w:cs="Arial"/>
                <w:sz w:val="12"/>
                <w:szCs w:val="12"/>
              </w:rPr>
              <w:t>99 621,66</w:t>
            </w:r>
          </w:p>
        </w:tc>
        <w:tc>
          <w:tcPr>
            <w:tcW w:w="429" w:type="pct"/>
            <w:tcBorders>
              <w:top w:val="nil"/>
              <w:left w:val="nil"/>
              <w:bottom w:val="nil"/>
              <w:right w:val="nil"/>
            </w:tcBorders>
            <w:shd w:val="clear" w:color="auto" w:fill="auto"/>
            <w:noWrap/>
            <w:vAlign w:val="center"/>
            <w:hideMark/>
          </w:tcPr>
          <w:p w14:paraId="60A78269" w14:textId="77777777" w:rsidR="00E72CC6" w:rsidRPr="00E72CC6" w:rsidRDefault="00E72CC6" w:rsidP="00E72CC6">
            <w:pPr>
              <w:spacing w:line="240" w:lineRule="auto"/>
              <w:jc w:val="right"/>
              <w:rPr>
                <w:rFonts w:cs="Arial"/>
                <w:sz w:val="12"/>
                <w:szCs w:val="12"/>
              </w:rPr>
            </w:pPr>
            <w:r w:rsidRPr="00E72CC6">
              <w:rPr>
                <w:rFonts w:cs="Arial"/>
                <w:sz w:val="12"/>
                <w:szCs w:val="12"/>
              </w:rPr>
              <w:t>97,4%</w:t>
            </w:r>
          </w:p>
        </w:tc>
      </w:tr>
      <w:tr w:rsidR="00E72CC6" w:rsidRPr="00E72CC6" w14:paraId="2F06683D" w14:textId="77777777" w:rsidTr="00E72CC6">
        <w:trPr>
          <w:trHeight w:val="85"/>
        </w:trPr>
        <w:tc>
          <w:tcPr>
            <w:tcW w:w="2939" w:type="pct"/>
            <w:tcBorders>
              <w:top w:val="nil"/>
              <w:left w:val="nil"/>
              <w:bottom w:val="nil"/>
              <w:right w:val="nil"/>
            </w:tcBorders>
            <w:shd w:val="clear" w:color="auto" w:fill="auto"/>
            <w:vAlign w:val="center"/>
            <w:hideMark/>
          </w:tcPr>
          <w:p w14:paraId="3EF28B10" w14:textId="77777777" w:rsidR="00E72CC6" w:rsidRPr="00E72CC6" w:rsidRDefault="00E72CC6" w:rsidP="00E72CC6">
            <w:pPr>
              <w:spacing w:line="240" w:lineRule="auto"/>
              <w:jc w:val="both"/>
              <w:rPr>
                <w:rFonts w:cs="Arial"/>
                <w:sz w:val="12"/>
                <w:szCs w:val="12"/>
              </w:rPr>
            </w:pPr>
            <w:r w:rsidRPr="00E72CC6">
              <w:rPr>
                <w:rFonts w:cs="Arial"/>
                <w:sz w:val="12"/>
                <w:szCs w:val="12"/>
              </w:rPr>
              <w:t>koszty sądowe związane z postępowaniami, dotyczącymi przekształcenia prawa użytkowania wieczystego w prawo własności</w:t>
            </w:r>
          </w:p>
        </w:tc>
        <w:tc>
          <w:tcPr>
            <w:tcW w:w="332" w:type="pct"/>
            <w:tcBorders>
              <w:top w:val="nil"/>
              <w:left w:val="nil"/>
              <w:bottom w:val="nil"/>
              <w:right w:val="nil"/>
            </w:tcBorders>
            <w:shd w:val="clear" w:color="auto" w:fill="auto"/>
            <w:noWrap/>
            <w:vAlign w:val="center"/>
            <w:hideMark/>
          </w:tcPr>
          <w:p w14:paraId="79CDCC2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671D470F" w14:textId="77777777" w:rsidR="00E72CC6" w:rsidRPr="00E72CC6" w:rsidRDefault="00E72CC6" w:rsidP="00E72CC6">
            <w:pPr>
              <w:spacing w:line="240" w:lineRule="auto"/>
              <w:jc w:val="right"/>
              <w:rPr>
                <w:rFonts w:cs="Arial"/>
                <w:sz w:val="12"/>
                <w:szCs w:val="12"/>
              </w:rPr>
            </w:pPr>
            <w:r w:rsidRPr="00E72CC6">
              <w:rPr>
                <w:rFonts w:cs="Arial"/>
                <w:sz w:val="12"/>
                <w:szCs w:val="12"/>
              </w:rPr>
              <w:t>15 000</w:t>
            </w:r>
          </w:p>
        </w:tc>
        <w:tc>
          <w:tcPr>
            <w:tcW w:w="719" w:type="pct"/>
            <w:tcBorders>
              <w:top w:val="nil"/>
              <w:left w:val="nil"/>
              <w:bottom w:val="nil"/>
              <w:right w:val="nil"/>
            </w:tcBorders>
            <w:shd w:val="clear" w:color="auto" w:fill="auto"/>
            <w:vAlign w:val="center"/>
            <w:hideMark/>
          </w:tcPr>
          <w:p w14:paraId="693BFD76" w14:textId="77777777" w:rsidR="00E72CC6" w:rsidRPr="00E72CC6" w:rsidRDefault="00E72CC6" w:rsidP="00E72CC6">
            <w:pPr>
              <w:spacing w:line="240" w:lineRule="auto"/>
              <w:jc w:val="right"/>
              <w:rPr>
                <w:rFonts w:cs="Arial"/>
                <w:sz w:val="12"/>
                <w:szCs w:val="12"/>
              </w:rPr>
            </w:pPr>
            <w:r w:rsidRPr="00E72CC6">
              <w:rPr>
                <w:rFonts w:cs="Arial"/>
                <w:sz w:val="12"/>
                <w:szCs w:val="12"/>
              </w:rPr>
              <w:t>5 822,00</w:t>
            </w:r>
          </w:p>
        </w:tc>
        <w:tc>
          <w:tcPr>
            <w:tcW w:w="429" w:type="pct"/>
            <w:tcBorders>
              <w:top w:val="nil"/>
              <w:left w:val="nil"/>
              <w:bottom w:val="nil"/>
              <w:right w:val="nil"/>
            </w:tcBorders>
            <w:shd w:val="clear" w:color="auto" w:fill="auto"/>
            <w:noWrap/>
            <w:vAlign w:val="center"/>
            <w:hideMark/>
          </w:tcPr>
          <w:p w14:paraId="3D77911A" w14:textId="77777777" w:rsidR="00E72CC6" w:rsidRPr="00E72CC6" w:rsidRDefault="00E72CC6" w:rsidP="00E72CC6">
            <w:pPr>
              <w:spacing w:line="240" w:lineRule="auto"/>
              <w:jc w:val="right"/>
              <w:rPr>
                <w:rFonts w:cs="Arial"/>
                <w:sz w:val="12"/>
                <w:szCs w:val="12"/>
              </w:rPr>
            </w:pPr>
            <w:r w:rsidRPr="00E72CC6">
              <w:rPr>
                <w:rFonts w:cs="Arial"/>
                <w:sz w:val="12"/>
                <w:szCs w:val="12"/>
              </w:rPr>
              <w:t>38,8%</w:t>
            </w:r>
          </w:p>
        </w:tc>
      </w:tr>
      <w:tr w:rsidR="00E72CC6" w:rsidRPr="00E72CC6" w14:paraId="4F8836D1" w14:textId="77777777" w:rsidTr="00E72CC6">
        <w:trPr>
          <w:trHeight w:val="85"/>
        </w:trPr>
        <w:tc>
          <w:tcPr>
            <w:tcW w:w="2939" w:type="pct"/>
            <w:tcBorders>
              <w:top w:val="nil"/>
              <w:left w:val="nil"/>
              <w:bottom w:val="nil"/>
              <w:right w:val="nil"/>
            </w:tcBorders>
            <w:shd w:val="clear" w:color="auto" w:fill="auto"/>
            <w:vAlign w:val="center"/>
            <w:hideMark/>
          </w:tcPr>
          <w:p w14:paraId="23D9C52D" w14:textId="77777777" w:rsidR="00E72CC6" w:rsidRPr="00E72CC6" w:rsidRDefault="00E72CC6" w:rsidP="00E72CC6">
            <w:pPr>
              <w:spacing w:line="240" w:lineRule="auto"/>
              <w:jc w:val="both"/>
              <w:rPr>
                <w:rFonts w:cs="Arial"/>
                <w:sz w:val="12"/>
                <w:szCs w:val="12"/>
              </w:rPr>
            </w:pPr>
            <w:r w:rsidRPr="00E72CC6">
              <w:rPr>
                <w:rFonts w:cs="Arial"/>
                <w:sz w:val="12"/>
                <w:szCs w:val="12"/>
              </w:rPr>
              <w:t>zasądzone odszkodowania wraz z odsetkami za niewydanie w terminie decyzji dotyczącej przekształcenia prawa użytkowania wieczystego w prawo własności nieruchomości przy ul. Goraszewskiej 29</w:t>
            </w:r>
          </w:p>
        </w:tc>
        <w:tc>
          <w:tcPr>
            <w:tcW w:w="332" w:type="pct"/>
            <w:tcBorders>
              <w:top w:val="nil"/>
              <w:left w:val="nil"/>
              <w:bottom w:val="nil"/>
              <w:right w:val="nil"/>
            </w:tcBorders>
            <w:shd w:val="clear" w:color="auto" w:fill="auto"/>
            <w:vAlign w:val="center"/>
            <w:hideMark/>
          </w:tcPr>
          <w:p w14:paraId="746E211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FF87614" w14:textId="77777777" w:rsidR="00E72CC6" w:rsidRPr="00E72CC6" w:rsidRDefault="00E72CC6" w:rsidP="00E72CC6">
            <w:pPr>
              <w:spacing w:line="240" w:lineRule="auto"/>
              <w:jc w:val="right"/>
              <w:rPr>
                <w:rFonts w:cs="Arial"/>
                <w:sz w:val="12"/>
                <w:szCs w:val="12"/>
              </w:rPr>
            </w:pPr>
            <w:r w:rsidRPr="00E72CC6">
              <w:rPr>
                <w:rFonts w:cs="Arial"/>
                <w:sz w:val="12"/>
                <w:szCs w:val="12"/>
              </w:rPr>
              <w:t>9 749</w:t>
            </w:r>
          </w:p>
        </w:tc>
        <w:tc>
          <w:tcPr>
            <w:tcW w:w="719" w:type="pct"/>
            <w:tcBorders>
              <w:top w:val="nil"/>
              <w:left w:val="nil"/>
              <w:bottom w:val="nil"/>
              <w:right w:val="nil"/>
            </w:tcBorders>
            <w:shd w:val="clear" w:color="auto" w:fill="auto"/>
            <w:vAlign w:val="center"/>
            <w:hideMark/>
          </w:tcPr>
          <w:p w14:paraId="39D6A785" w14:textId="77777777" w:rsidR="00E72CC6" w:rsidRPr="00E72CC6" w:rsidRDefault="00E72CC6" w:rsidP="00E72CC6">
            <w:pPr>
              <w:spacing w:line="240" w:lineRule="auto"/>
              <w:jc w:val="right"/>
              <w:rPr>
                <w:rFonts w:cs="Arial"/>
                <w:sz w:val="12"/>
                <w:szCs w:val="12"/>
              </w:rPr>
            </w:pPr>
            <w:r w:rsidRPr="00E72CC6">
              <w:rPr>
                <w:rFonts w:cs="Arial"/>
                <w:sz w:val="12"/>
                <w:szCs w:val="12"/>
              </w:rPr>
              <w:t>9 748,51</w:t>
            </w:r>
          </w:p>
        </w:tc>
        <w:tc>
          <w:tcPr>
            <w:tcW w:w="429" w:type="pct"/>
            <w:tcBorders>
              <w:top w:val="nil"/>
              <w:left w:val="nil"/>
              <w:bottom w:val="nil"/>
              <w:right w:val="nil"/>
            </w:tcBorders>
            <w:shd w:val="clear" w:color="auto" w:fill="auto"/>
            <w:noWrap/>
            <w:vAlign w:val="center"/>
            <w:hideMark/>
          </w:tcPr>
          <w:p w14:paraId="7AE57360"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62E1585D" w14:textId="77777777" w:rsidTr="00E72CC6">
        <w:trPr>
          <w:trHeight w:val="85"/>
        </w:trPr>
        <w:tc>
          <w:tcPr>
            <w:tcW w:w="2939" w:type="pct"/>
            <w:tcBorders>
              <w:top w:val="nil"/>
              <w:left w:val="nil"/>
              <w:bottom w:val="nil"/>
              <w:right w:val="nil"/>
            </w:tcBorders>
            <w:shd w:val="clear" w:color="auto" w:fill="auto"/>
            <w:noWrap/>
            <w:vAlign w:val="center"/>
            <w:hideMark/>
          </w:tcPr>
          <w:p w14:paraId="37ABBD07" w14:textId="77777777" w:rsidR="00E72CC6" w:rsidRPr="00E72CC6" w:rsidRDefault="00E72CC6" w:rsidP="00E72CC6">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vAlign w:val="center"/>
            <w:hideMark/>
          </w:tcPr>
          <w:p w14:paraId="527F8BD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02255A5B" w14:textId="77777777" w:rsidR="00E72CC6" w:rsidRPr="00E72CC6" w:rsidRDefault="00E72CC6" w:rsidP="00E72CC6">
            <w:pPr>
              <w:spacing w:line="240" w:lineRule="auto"/>
              <w:jc w:val="right"/>
              <w:rPr>
                <w:rFonts w:cs="Arial"/>
                <w:sz w:val="12"/>
                <w:szCs w:val="12"/>
              </w:rPr>
            </w:pPr>
            <w:r w:rsidRPr="00E72CC6">
              <w:rPr>
                <w:rFonts w:cs="Arial"/>
                <w:sz w:val="12"/>
                <w:szCs w:val="12"/>
              </w:rPr>
              <w:t>2 500</w:t>
            </w:r>
          </w:p>
        </w:tc>
        <w:tc>
          <w:tcPr>
            <w:tcW w:w="719" w:type="pct"/>
            <w:tcBorders>
              <w:top w:val="nil"/>
              <w:left w:val="nil"/>
              <w:bottom w:val="nil"/>
              <w:right w:val="nil"/>
            </w:tcBorders>
            <w:shd w:val="clear" w:color="auto" w:fill="auto"/>
            <w:vAlign w:val="center"/>
            <w:hideMark/>
          </w:tcPr>
          <w:p w14:paraId="6E0809F5" w14:textId="77777777" w:rsidR="00E72CC6" w:rsidRPr="00E72CC6" w:rsidRDefault="00E72CC6" w:rsidP="00E72CC6">
            <w:pPr>
              <w:spacing w:line="240" w:lineRule="auto"/>
              <w:jc w:val="right"/>
              <w:rPr>
                <w:rFonts w:cs="Arial"/>
                <w:sz w:val="12"/>
                <w:szCs w:val="12"/>
              </w:rPr>
            </w:pPr>
            <w:r w:rsidRPr="00E72CC6">
              <w:rPr>
                <w:rFonts w:cs="Arial"/>
                <w:sz w:val="12"/>
                <w:szCs w:val="12"/>
              </w:rPr>
              <w:t>260,36</w:t>
            </w:r>
          </w:p>
        </w:tc>
        <w:tc>
          <w:tcPr>
            <w:tcW w:w="429" w:type="pct"/>
            <w:tcBorders>
              <w:top w:val="nil"/>
              <w:left w:val="nil"/>
              <w:bottom w:val="nil"/>
              <w:right w:val="nil"/>
            </w:tcBorders>
            <w:shd w:val="clear" w:color="auto" w:fill="auto"/>
            <w:noWrap/>
            <w:vAlign w:val="center"/>
            <w:hideMark/>
          </w:tcPr>
          <w:p w14:paraId="4572DEFD" w14:textId="77777777" w:rsidR="00E72CC6" w:rsidRPr="00E72CC6" w:rsidRDefault="00E72CC6" w:rsidP="00E72CC6">
            <w:pPr>
              <w:spacing w:line="240" w:lineRule="auto"/>
              <w:jc w:val="right"/>
              <w:rPr>
                <w:rFonts w:cs="Arial"/>
                <w:sz w:val="12"/>
                <w:szCs w:val="12"/>
              </w:rPr>
            </w:pPr>
            <w:r w:rsidRPr="00E72CC6">
              <w:rPr>
                <w:rFonts w:cs="Arial"/>
                <w:sz w:val="12"/>
                <w:szCs w:val="12"/>
              </w:rPr>
              <w:t>10,4%</w:t>
            </w:r>
          </w:p>
        </w:tc>
      </w:tr>
      <w:tr w:rsidR="00E72CC6" w:rsidRPr="00E72CC6" w14:paraId="6300885D" w14:textId="77777777" w:rsidTr="00E72CC6">
        <w:trPr>
          <w:trHeight w:val="85"/>
        </w:trPr>
        <w:tc>
          <w:tcPr>
            <w:tcW w:w="2939" w:type="pct"/>
            <w:tcBorders>
              <w:top w:val="nil"/>
              <w:left w:val="nil"/>
              <w:bottom w:val="nil"/>
              <w:right w:val="nil"/>
            </w:tcBorders>
            <w:shd w:val="clear" w:color="auto" w:fill="auto"/>
            <w:vAlign w:val="center"/>
            <w:hideMark/>
          </w:tcPr>
          <w:p w14:paraId="7A07DA6C" w14:textId="77777777" w:rsidR="00E72CC6" w:rsidRPr="00E72CC6" w:rsidRDefault="00E72CC6" w:rsidP="00E72CC6">
            <w:pPr>
              <w:spacing w:line="240" w:lineRule="auto"/>
              <w:jc w:val="both"/>
              <w:rPr>
                <w:rFonts w:cs="Arial"/>
                <w:sz w:val="12"/>
                <w:szCs w:val="12"/>
              </w:rPr>
            </w:pPr>
            <w:r w:rsidRPr="00E72CC6">
              <w:rPr>
                <w:rFonts w:cs="Arial"/>
                <w:sz w:val="12"/>
                <w:szCs w:val="12"/>
              </w:rPr>
              <w:t>opłaty notarialne</w:t>
            </w:r>
          </w:p>
        </w:tc>
        <w:tc>
          <w:tcPr>
            <w:tcW w:w="332" w:type="pct"/>
            <w:tcBorders>
              <w:top w:val="nil"/>
              <w:left w:val="nil"/>
              <w:bottom w:val="nil"/>
              <w:right w:val="nil"/>
            </w:tcBorders>
            <w:shd w:val="clear" w:color="auto" w:fill="auto"/>
            <w:vAlign w:val="center"/>
            <w:hideMark/>
          </w:tcPr>
          <w:p w14:paraId="1A535DF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0B499D63" w14:textId="77777777" w:rsidR="00E72CC6" w:rsidRPr="00E72CC6" w:rsidRDefault="00E72CC6" w:rsidP="00E72CC6">
            <w:pPr>
              <w:spacing w:line="240" w:lineRule="auto"/>
              <w:jc w:val="right"/>
              <w:rPr>
                <w:rFonts w:cs="Arial"/>
                <w:sz w:val="12"/>
                <w:szCs w:val="12"/>
              </w:rPr>
            </w:pPr>
            <w:r w:rsidRPr="00E72CC6">
              <w:rPr>
                <w:rFonts w:cs="Arial"/>
                <w:sz w:val="12"/>
                <w:szCs w:val="12"/>
              </w:rPr>
              <w:t>2 000</w:t>
            </w:r>
          </w:p>
        </w:tc>
        <w:tc>
          <w:tcPr>
            <w:tcW w:w="719" w:type="pct"/>
            <w:tcBorders>
              <w:top w:val="nil"/>
              <w:left w:val="nil"/>
              <w:bottom w:val="nil"/>
              <w:right w:val="nil"/>
            </w:tcBorders>
            <w:shd w:val="clear" w:color="auto" w:fill="auto"/>
            <w:vAlign w:val="center"/>
            <w:hideMark/>
          </w:tcPr>
          <w:p w14:paraId="222796B7"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63CDA359"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51755FF7" w14:textId="77777777" w:rsidTr="00E72CC6">
        <w:trPr>
          <w:trHeight w:val="85"/>
        </w:trPr>
        <w:tc>
          <w:tcPr>
            <w:tcW w:w="2939" w:type="pct"/>
            <w:tcBorders>
              <w:top w:val="nil"/>
              <w:left w:val="nil"/>
              <w:bottom w:val="nil"/>
              <w:right w:val="nil"/>
            </w:tcBorders>
            <w:shd w:val="clear" w:color="auto" w:fill="auto"/>
            <w:vAlign w:val="center"/>
            <w:hideMark/>
          </w:tcPr>
          <w:p w14:paraId="267C3B5E" w14:textId="77777777" w:rsidR="00E72CC6" w:rsidRPr="00E72CC6" w:rsidRDefault="00E72CC6" w:rsidP="00E72CC6">
            <w:pPr>
              <w:spacing w:line="240" w:lineRule="auto"/>
              <w:jc w:val="both"/>
              <w:rPr>
                <w:rFonts w:cs="Arial"/>
                <w:sz w:val="12"/>
                <w:szCs w:val="12"/>
              </w:rPr>
            </w:pPr>
            <w:r w:rsidRPr="00E72CC6">
              <w:rPr>
                <w:rFonts w:cs="Arial"/>
                <w:sz w:val="12"/>
                <w:szCs w:val="12"/>
              </w:rPr>
              <w:t>wypisy z ksiąg wieczystych</w:t>
            </w:r>
          </w:p>
        </w:tc>
        <w:tc>
          <w:tcPr>
            <w:tcW w:w="332" w:type="pct"/>
            <w:tcBorders>
              <w:top w:val="nil"/>
              <w:left w:val="nil"/>
              <w:bottom w:val="nil"/>
              <w:right w:val="nil"/>
            </w:tcBorders>
            <w:shd w:val="clear" w:color="auto" w:fill="auto"/>
            <w:vAlign w:val="center"/>
            <w:hideMark/>
          </w:tcPr>
          <w:p w14:paraId="06FE47F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641C6948" w14:textId="77777777" w:rsidR="00E72CC6" w:rsidRPr="00E72CC6" w:rsidRDefault="00E72CC6" w:rsidP="00E72CC6">
            <w:pPr>
              <w:spacing w:line="240" w:lineRule="auto"/>
              <w:jc w:val="right"/>
              <w:rPr>
                <w:rFonts w:cs="Arial"/>
                <w:sz w:val="12"/>
                <w:szCs w:val="12"/>
              </w:rPr>
            </w:pPr>
            <w:r w:rsidRPr="00E72CC6">
              <w:rPr>
                <w:rFonts w:cs="Arial"/>
                <w:sz w:val="12"/>
                <w:szCs w:val="12"/>
              </w:rPr>
              <w:t>150</w:t>
            </w:r>
          </w:p>
        </w:tc>
        <w:tc>
          <w:tcPr>
            <w:tcW w:w="719" w:type="pct"/>
            <w:tcBorders>
              <w:top w:val="nil"/>
              <w:left w:val="nil"/>
              <w:bottom w:val="nil"/>
              <w:right w:val="nil"/>
            </w:tcBorders>
            <w:shd w:val="clear" w:color="auto" w:fill="auto"/>
            <w:vAlign w:val="center"/>
            <w:hideMark/>
          </w:tcPr>
          <w:p w14:paraId="30FFEE16" w14:textId="77777777" w:rsidR="00E72CC6" w:rsidRPr="00E72CC6" w:rsidRDefault="00E72CC6" w:rsidP="00E72CC6">
            <w:pPr>
              <w:spacing w:line="240" w:lineRule="auto"/>
              <w:jc w:val="right"/>
              <w:rPr>
                <w:rFonts w:cs="Arial"/>
                <w:sz w:val="12"/>
                <w:szCs w:val="12"/>
              </w:rPr>
            </w:pPr>
            <w:r w:rsidRPr="00E72CC6">
              <w:rPr>
                <w:rFonts w:cs="Arial"/>
                <w:sz w:val="12"/>
                <w:szCs w:val="12"/>
              </w:rPr>
              <w:t>40,00</w:t>
            </w:r>
          </w:p>
        </w:tc>
        <w:tc>
          <w:tcPr>
            <w:tcW w:w="429" w:type="pct"/>
            <w:tcBorders>
              <w:top w:val="nil"/>
              <w:left w:val="nil"/>
              <w:bottom w:val="nil"/>
              <w:right w:val="nil"/>
            </w:tcBorders>
            <w:shd w:val="clear" w:color="auto" w:fill="auto"/>
            <w:noWrap/>
            <w:vAlign w:val="center"/>
            <w:hideMark/>
          </w:tcPr>
          <w:p w14:paraId="655D904A" w14:textId="77777777" w:rsidR="00E72CC6" w:rsidRPr="00E72CC6" w:rsidRDefault="00E72CC6" w:rsidP="00E72CC6">
            <w:pPr>
              <w:spacing w:line="240" w:lineRule="auto"/>
              <w:jc w:val="right"/>
              <w:rPr>
                <w:rFonts w:cs="Arial"/>
                <w:sz w:val="12"/>
                <w:szCs w:val="12"/>
              </w:rPr>
            </w:pPr>
            <w:r w:rsidRPr="00E72CC6">
              <w:rPr>
                <w:rFonts w:cs="Arial"/>
                <w:sz w:val="12"/>
                <w:szCs w:val="12"/>
              </w:rPr>
              <w:t>26,7%</w:t>
            </w:r>
          </w:p>
        </w:tc>
      </w:tr>
      <w:tr w:rsidR="00E72CC6" w:rsidRPr="00E72CC6" w14:paraId="6DC6AAB8" w14:textId="77777777" w:rsidTr="00E72CC6">
        <w:trPr>
          <w:trHeight w:val="85"/>
        </w:trPr>
        <w:tc>
          <w:tcPr>
            <w:tcW w:w="2939" w:type="pct"/>
            <w:tcBorders>
              <w:top w:val="nil"/>
              <w:left w:val="nil"/>
              <w:bottom w:val="nil"/>
              <w:right w:val="nil"/>
            </w:tcBorders>
            <w:shd w:val="clear" w:color="auto" w:fill="auto"/>
            <w:vAlign w:val="center"/>
            <w:hideMark/>
          </w:tcPr>
          <w:p w14:paraId="1EEF74F4"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3666F8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BD1ABC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5B7659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C1B84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D110C52" w14:textId="77777777" w:rsidTr="00E72CC6">
        <w:trPr>
          <w:trHeight w:val="85"/>
        </w:trPr>
        <w:tc>
          <w:tcPr>
            <w:tcW w:w="2939" w:type="pct"/>
            <w:tcBorders>
              <w:top w:val="nil"/>
              <w:left w:val="nil"/>
              <w:bottom w:val="nil"/>
              <w:right w:val="nil"/>
            </w:tcBorders>
            <w:shd w:val="clear" w:color="auto" w:fill="auto"/>
            <w:noWrap/>
            <w:vAlign w:val="center"/>
            <w:hideMark/>
          </w:tcPr>
          <w:p w14:paraId="79904083"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Dysponent 3:</w:t>
            </w:r>
            <w:r w:rsidRPr="00E72CC6">
              <w:rPr>
                <w:rFonts w:cs="Arial"/>
                <w:i/>
                <w:iCs/>
                <w:sz w:val="12"/>
                <w:szCs w:val="12"/>
              </w:rPr>
              <w:t xml:space="preserve">  Wydział Prawny</w:t>
            </w:r>
          </w:p>
        </w:tc>
        <w:tc>
          <w:tcPr>
            <w:tcW w:w="332" w:type="pct"/>
            <w:tcBorders>
              <w:top w:val="nil"/>
              <w:left w:val="nil"/>
              <w:bottom w:val="nil"/>
              <w:right w:val="nil"/>
            </w:tcBorders>
            <w:shd w:val="clear" w:color="auto" w:fill="auto"/>
            <w:vAlign w:val="center"/>
            <w:hideMark/>
          </w:tcPr>
          <w:p w14:paraId="2E07E28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F8AB93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418 758</w:t>
            </w:r>
          </w:p>
        </w:tc>
        <w:tc>
          <w:tcPr>
            <w:tcW w:w="719" w:type="pct"/>
            <w:tcBorders>
              <w:top w:val="nil"/>
              <w:left w:val="nil"/>
              <w:bottom w:val="nil"/>
              <w:right w:val="nil"/>
            </w:tcBorders>
            <w:shd w:val="clear" w:color="auto" w:fill="auto"/>
            <w:vAlign w:val="center"/>
            <w:hideMark/>
          </w:tcPr>
          <w:p w14:paraId="07EFB70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381 227,99</w:t>
            </w:r>
          </w:p>
        </w:tc>
        <w:tc>
          <w:tcPr>
            <w:tcW w:w="429" w:type="pct"/>
            <w:tcBorders>
              <w:top w:val="nil"/>
              <w:left w:val="nil"/>
              <w:bottom w:val="nil"/>
              <w:right w:val="nil"/>
            </w:tcBorders>
            <w:shd w:val="clear" w:color="auto" w:fill="auto"/>
            <w:noWrap/>
            <w:vAlign w:val="center"/>
            <w:hideMark/>
          </w:tcPr>
          <w:p w14:paraId="124DC87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91,0%</w:t>
            </w:r>
          </w:p>
        </w:tc>
      </w:tr>
      <w:tr w:rsidR="00E72CC6" w:rsidRPr="00E72CC6" w14:paraId="1297DEA3" w14:textId="77777777" w:rsidTr="00E72CC6">
        <w:trPr>
          <w:trHeight w:val="85"/>
        </w:trPr>
        <w:tc>
          <w:tcPr>
            <w:tcW w:w="2939" w:type="pct"/>
            <w:tcBorders>
              <w:top w:val="nil"/>
              <w:left w:val="nil"/>
              <w:bottom w:val="nil"/>
              <w:right w:val="nil"/>
            </w:tcBorders>
            <w:shd w:val="clear" w:color="auto" w:fill="auto"/>
            <w:vAlign w:val="center"/>
            <w:hideMark/>
          </w:tcPr>
          <w:p w14:paraId="22128660"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3BB9C98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174D97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AC6B3F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F3FF5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D7D3F40" w14:textId="77777777" w:rsidTr="00E72CC6">
        <w:trPr>
          <w:trHeight w:val="85"/>
        </w:trPr>
        <w:tc>
          <w:tcPr>
            <w:tcW w:w="2939" w:type="pct"/>
            <w:tcBorders>
              <w:top w:val="nil"/>
              <w:left w:val="nil"/>
              <w:bottom w:val="nil"/>
              <w:right w:val="nil"/>
            </w:tcBorders>
            <w:shd w:val="clear" w:color="auto" w:fill="auto"/>
            <w:vAlign w:val="center"/>
            <w:hideMark/>
          </w:tcPr>
          <w:p w14:paraId="6744DCD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57DA1FB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5FEAA7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5DF211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04C16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166400" w14:textId="77777777" w:rsidTr="00E72CC6">
        <w:trPr>
          <w:trHeight w:val="85"/>
        </w:trPr>
        <w:tc>
          <w:tcPr>
            <w:tcW w:w="2939" w:type="pct"/>
            <w:tcBorders>
              <w:top w:val="nil"/>
              <w:left w:val="nil"/>
              <w:bottom w:val="nil"/>
              <w:right w:val="nil"/>
            </w:tcBorders>
            <w:shd w:val="clear" w:color="auto" w:fill="auto"/>
            <w:noWrap/>
            <w:vAlign w:val="center"/>
            <w:hideMark/>
          </w:tcPr>
          <w:p w14:paraId="38F04D1F"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postępowań sądowych</w:t>
            </w:r>
          </w:p>
        </w:tc>
        <w:tc>
          <w:tcPr>
            <w:tcW w:w="332" w:type="pct"/>
            <w:tcBorders>
              <w:top w:val="nil"/>
              <w:left w:val="nil"/>
              <w:bottom w:val="nil"/>
              <w:right w:val="nil"/>
            </w:tcBorders>
            <w:shd w:val="clear" w:color="auto" w:fill="auto"/>
            <w:vAlign w:val="center"/>
            <w:hideMark/>
          </w:tcPr>
          <w:p w14:paraId="75CB740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930161A" w14:textId="77777777" w:rsidR="00E72CC6" w:rsidRPr="00E72CC6" w:rsidRDefault="00E72CC6" w:rsidP="00E72CC6">
            <w:pPr>
              <w:spacing w:line="240" w:lineRule="auto"/>
              <w:jc w:val="right"/>
              <w:rPr>
                <w:rFonts w:cs="Arial"/>
                <w:sz w:val="12"/>
                <w:szCs w:val="12"/>
              </w:rPr>
            </w:pPr>
            <w:r w:rsidRPr="00E72CC6">
              <w:rPr>
                <w:rFonts w:cs="Arial"/>
                <w:sz w:val="12"/>
                <w:szCs w:val="12"/>
              </w:rPr>
              <w:t>215 000</w:t>
            </w:r>
          </w:p>
        </w:tc>
        <w:tc>
          <w:tcPr>
            <w:tcW w:w="719" w:type="pct"/>
            <w:tcBorders>
              <w:top w:val="nil"/>
              <w:left w:val="nil"/>
              <w:bottom w:val="nil"/>
              <w:right w:val="nil"/>
            </w:tcBorders>
            <w:shd w:val="clear" w:color="auto" w:fill="auto"/>
            <w:vAlign w:val="center"/>
            <w:hideMark/>
          </w:tcPr>
          <w:p w14:paraId="64CCB531" w14:textId="77777777" w:rsidR="00E72CC6" w:rsidRPr="00E72CC6" w:rsidRDefault="00E72CC6" w:rsidP="00E72CC6">
            <w:pPr>
              <w:spacing w:line="240" w:lineRule="auto"/>
              <w:jc w:val="right"/>
              <w:rPr>
                <w:rFonts w:cs="Arial"/>
                <w:sz w:val="12"/>
                <w:szCs w:val="12"/>
              </w:rPr>
            </w:pPr>
            <w:r w:rsidRPr="00E72CC6">
              <w:rPr>
                <w:rFonts w:cs="Arial"/>
                <w:sz w:val="12"/>
                <w:szCs w:val="12"/>
              </w:rPr>
              <w:t>195 758,95</w:t>
            </w:r>
          </w:p>
        </w:tc>
        <w:tc>
          <w:tcPr>
            <w:tcW w:w="429" w:type="pct"/>
            <w:tcBorders>
              <w:top w:val="nil"/>
              <w:left w:val="nil"/>
              <w:bottom w:val="nil"/>
              <w:right w:val="nil"/>
            </w:tcBorders>
            <w:shd w:val="clear" w:color="auto" w:fill="auto"/>
            <w:noWrap/>
            <w:vAlign w:val="center"/>
            <w:hideMark/>
          </w:tcPr>
          <w:p w14:paraId="1C4FF929" w14:textId="77777777" w:rsidR="00E72CC6" w:rsidRPr="00E72CC6" w:rsidRDefault="00E72CC6" w:rsidP="00E72CC6">
            <w:pPr>
              <w:spacing w:line="240" w:lineRule="auto"/>
              <w:jc w:val="right"/>
              <w:rPr>
                <w:rFonts w:cs="Arial"/>
                <w:sz w:val="12"/>
                <w:szCs w:val="12"/>
              </w:rPr>
            </w:pPr>
            <w:r w:rsidRPr="00E72CC6">
              <w:rPr>
                <w:rFonts w:cs="Arial"/>
                <w:sz w:val="12"/>
                <w:szCs w:val="12"/>
              </w:rPr>
              <w:t>91,1%</w:t>
            </w:r>
          </w:p>
        </w:tc>
      </w:tr>
      <w:tr w:rsidR="00E72CC6" w:rsidRPr="00E72CC6" w14:paraId="70B3752B" w14:textId="77777777" w:rsidTr="00E72CC6">
        <w:trPr>
          <w:trHeight w:val="85"/>
        </w:trPr>
        <w:tc>
          <w:tcPr>
            <w:tcW w:w="2939" w:type="pct"/>
            <w:tcBorders>
              <w:top w:val="nil"/>
              <w:left w:val="nil"/>
              <w:bottom w:val="nil"/>
              <w:right w:val="nil"/>
            </w:tcBorders>
            <w:shd w:val="clear" w:color="auto" w:fill="auto"/>
            <w:noWrap/>
            <w:vAlign w:val="center"/>
            <w:hideMark/>
          </w:tcPr>
          <w:p w14:paraId="4D072020" w14:textId="77777777" w:rsidR="00E72CC6" w:rsidRPr="00E72CC6" w:rsidRDefault="00E72CC6" w:rsidP="00E72CC6">
            <w:pPr>
              <w:spacing w:line="240" w:lineRule="auto"/>
              <w:jc w:val="both"/>
              <w:rPr>
                <w:rFonts w:cs="Arial"/>
                <w:sz w:val="12"/>
                <w:szCs w:val="12"/>
              </w:rPr>
            </w:pPr>
            <w:r w:rsidRPr="00E72CC6">
              <w:rPr>
                <w:rFonts w:cs="Arial"/>
                <w:sz w:val="12"/>
                <w:szCs w:val="12"/>
              </w:rPr>
              <w:t>zewnętrzna obsługa prawna</w:t>
            </w:r>
          </w:p>
        </w:tc>
        <w:tc>
          <w:tcPr>
            <w:tcW w:w="332" w:type="pct"/>
            <w:tcBorders>
              <w:top w:val="nil"/>
              <w:left w:val="nil"/>
              <w:bottom w:val="nil"/>
              <w:right w:val="nil"/>
            </w:tcBorders>
            <w:shd w:val="clear" w:color="auto" w:fill="auto"/>
            <w:vAlign w:val="center"/>
            <w:hideMark/>
          </w:tcPr>
          <w:p w14:paraId="25685A7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2F6293B1" w14:textId="77777777" w:rsidR="00E72CC6" w:rsidRPr="00E72CC6" w:rsidRDefault="00E72CC6" w:rsidP="00E72CC6">
            <w:pPr>
              <w:spacing w:line="240" w:lineRule="auto"/>
              <w:jc w:val="right"/>
              <w:rPr>
                <w:rFonts w:cs="Arial"/>
                <w:sz w:val="12"/>
                <w:szCs w:val="12"/>
              </w:rPr>
            </w:pPr>
            <w:r w:rsidRPr="00E72CC6">
              <w:rPr>
                <w:rFonts w:cs="Arial"/>
                <w:sz w:val="12"/>
                <w:szCs w:val="12"/>
              </w:rPr>
              <w:t>203 758</w:t>
            </w:r>
          </w:p>
        </w:tc>
        <w:tc>
          <w:tcPr>
            <w:tcW w:w="719" w:type="pct"/>
            <w:tcBorders>
              <w:top w:val="nil"/>
              <w:left w:val="nil"/>
              <w:bottom w:val="nil"/>
              <w:right w:val="nil"/>
            </w:tcBorders>
            <w:shd w:val="clear" w:color="auto" w:fill="auto"/>
            <w:vAlign w:val="center"/>
            <w:hideMark/>
          </w:tcPr>
          <w:p w14:paraId="73C8C3B1" w14:textId="77777777" w:rsidR="00E72CC6" w:rsidRPr="00E72CC6" w:rsidRDefault="00E72CC6" w:rsidP="00E72CC6">
            <w:pPr>
              <w:spacing w:line="240" w:lineRule="auto"/>
              <w:jc w:val="right"/>
              <w:rPr>
                <w:rFonts w:cs="Arial"/>
                <w:sz w:val="12"/>
                <w:szCs w:val="12"/>
              </w:rPr>
            </w:pPr>
            <w:r w:rsidRPr="00E72CC6">
              <w:rPr>
                <w:rFonts w:cs="Arial"/>
                <w:sz w:val="12"/>
                <w:szCs w:val="12"/>
              </w:rPr>
              <w:t>185 469,04</w:t>
            </w:r>
          </w:p>
        </w:tc>
        <w:tc>
          <w:tcPr>
            <w:tcW w:w="429" w:type="pct"/>
            <w:tcBorders>
              <w:top w:val="nil"/>
              <w:left w:val="nil"/>
              <w:bottom w:val="nil"/>
              <w:right w:val="nil"/>
            </w:tcBorders>
            <w:shd w:val="clear" w:color="auto" w:fill="auto"/>
            <w:noWrap/>
            <w:vAlign w:val="center"/>
            <w:hideMark/>
          </w:tcPr>
          <w:p w14:paraId="780847B2" w14:textId="77777777" w:rsidR="00E72CC6" w:rsidRPr="00E72CC6" w:rsidRDefault="00E72CC6" w:rsidP="00E72CC6">
            <w:pPr>
              <w:spacing w:line="240" w:lineRule="auto"/>
              <w:jc w:val="right"/>
              <w:rPr>
                <w:rFonts w:cs="Arial"/>
                <w:sz w:val="12"/>
                <w:szCs w:val="12"/>
              </w:rPr>
            </w:pPr>
            <w:r w:rsidRPr="00E72CC6">
              <w:rPr>
                <w:rFonts w:cs="Arial"/>
                <w:sz w:val="12"/>
                <w:szCs w:val="12"/>
              </w:rPr>
              <w:t>91,0%</w:t>
            </w:r>
          </w:p>
        </w:tc>
      </w:tr>
      <w:tr w:rsidR="00E72CC6" w:rsidRPr="00E72CC6" w14:paraId="2D331183" w14:textId="77777777" w:rsidTr="00E72CC6">
        <w:trPr>
          <w:trHeight w:val="85"/>
        </w:trPr>
        <w:tc>
          <w:tcPr>
            <w:tcW w:w="2939" w:type="pct"/>
            <w:tcBorders>
              <w:top w:val="nil"/>
              <w:left w:val="nil"/>
              <w:bottom w:val="nil"/>
              <w:right w:val="nil"/>
            </w:tcBorders>
            <w:shd w:val="clear" w:color="auto" w:fill="auto"/>
            <w:vAlign w:val="center"/>
            <w:hideMark/>
          </w:tcPr>
          <w:p w14:paraId="2FA2D60D"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14FA8C1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ADC056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5C7EDC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F8B48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97F70F2" w14:textId="77777777" w:rsidTr="00E72CC6">
        <w:trPr>
          <w:trHeight w:val="85"/>
        </w:trPr>
        <w:tc>
          <w:tcPr>
            <w:tcW w:w="2939" w:type="pct"/>
            <w:tcBorders>
              <w:top w:val="nil"/>
              <w:left w:val="nil"/>
              <w:bottom w:val="nil"/>
              <w:right w:val="nil"/>
            </w:tcBorders>
            <w:shd w:val="clear" w:color="auto" w:fill="auto"/>
            <w:noWrap/>
            <w:vAlign w:val="center"/>
            <w:hideMark/>
          </w:tcPr>
          <w:p w14:paraId="1B33A057"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Dysponent 4:</w:t>
            </w:r>
            <w:r w:rsidRPr="00E72CC6">
              <w:rPr>
                <w:rFonts w:cs="Arial"/>
                <w:i/>
                <w:iCs/>
                <w:sz w:val="12"/>
                <w:szCs w:val="12"/>
              </w:rPr>
              <w:t xml:space="preserve">  Wydział Zasobów Lokalowych</w:t>
            </w:r>
          </w:p>
        </w:tc>
        <w:tc>
          <w:tcPr>
            <w:tcW w:w="332" w:type="pct"/>
            <w:tcBorders>
              <w:top w:val="nil"/>
              <w:left w:val="nil"/>
              <w:bottom w:val="nil"/>
              <w:right w:val="nil"/>
            </w:tcBorders>
            <w:shd w:val="clear" w:color="auto" w:fill="auto"/>
            <w:vAlign w:val="center"/>
            <w:hideMark/>
          </w:tcPr>
          <w:p w14:paraId="269AE39A"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F1A550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569 247</w:t>
            </w:r>
          </w:p>
        </w:tc>
        <w:tc>
          <w:tcPr>
            <w:tcW w:w="719" w:type="pct"/>
            <w:tcBorders>
              <w:top w:val="nil"/>
              <w:left w:val="nil"/>
              <w:bottom w:val="nil"/>
              <w:right w:val="nil"/>
            </w:tcBorders>
            <w:shd w:val="clear" w:color="auto" w:fill="auto"/>
            <w:vAlign w:val="center"/>
            <w:hideMark/>
          </w:tcPr>
          <w:p w14:paraId="503D9FD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559 645,54</w:t>
            </w:r>
          </w:p>
        </w:tc>
        <w:tc>
          <w:tcPr>
            <w:tcW w:w="429" w:type="pct"/>
            <w:tcBorders>
              <w:top w:val="nil"/>
              <w:left w:val="nil"/>
              <w:bottom w:val="nil"/>
              <w:right w:val="nil"/>
            </w:tcBorders>
            <w:shd w:val="clear" w:color="auto" w:fill="auto"/>
            <w:noWrap/>
            <w:vAlign w:val="center"/>
            <w:hideMark/>
          </w:tcPr>
          <w:p w14:paraId="672A36A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98,3%</w:t>
            </w:r>
          </w:p>
        </w:tc>
      </w:tr>
      <w:tr w:rsidR="00E72CC6" w:rsidRPr="00E72CC6" w14:paraId="4BEE26FC" w14:textId="77777777" w:rsidTr="00E72CC6">
        <w:trPr>
          <w:trHeight w:val="85"/>
        </w:trPr>
        <w:tc>
          <w:tcPr>
            <w:tcW w:w="2939" w:type="pct"/>
            <w:tcBorders>
              <w:top w:val="nil"/>
              <w:left w:val="nil"/>
              <w:bottom w:val="nil"/>
              <w:right w:val="nil"/>
            </w:tcBorders>
            <w:shd w:val="clear" w:color="auto" w:fill="auto"/>
            <w:noWrap/>
            <w:vAlign w:val="center"/>
            <w:hideMark/>
          </w:tcPr>
          <w:p w14:paraId="091CCA4F"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3089FCB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8B18F7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ED89F0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5A3D4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D6FB6B9" w14:textId="77777777" w:rsidTr="00E72CC6">
        <w:trPr>
          <w:trHeight w:val="85"/>
        </w:trPr>
        <w:tc>
          <w:tcPr>
            <w:tcW w:w="2939" w:type="pct"/>
            <w:tcBorders>
              <w:top w:val="nil"/>
              <w:left w:val="nil"/>
              <w:bottom w:val="nil"/>
              <w:right w:val="nil"/>
            </w:tcBorders>
            <w:shd w:val="clear" w:color="auto" w:fill="auto"/>
            <w:vAlign w:val="center"/>
            <w:hideMark/>
          </w:tcPr>
          <w:p w14:paraId="0A5A68F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497A8AC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D2AB81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AE5A60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71FE3B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A95169B" w14:textId="77777777" w:rsidTr="00E72CC6">
        <w:trPr>
          <w:trHeight w:val="85"/>
        </w:trPr>
        <w:tc>
          <w:tcPr>
            <w:tcW w:w="2939" w:type="pct"/>
            <w:tcBorders>
              <w:top w:val="nil"/>
              <w:left w:val="nil"/>
              <w:bottom w:val="nil"/>
              <w:right w:val="nil"/>
            </w:tcBorders>
            <w:shd w:val="clear" w:color="auto" w:fill="auto"/>
            <w:vAlign w:val="center"/>
            <w:hideMark/>
          </w:tcPr>
          <w:p w14:paraId="71C1CFD7" w14:textId="77777777" w:rsidR="00E72CC6" w:rsidRPr="00E72CC6" w:rsidRDefault="00E72CC6" w:rsidP="00E72CC6">
            <w:pPr>
              <w:spacing w:line="240" w:lineRule="auto"/>
              <w:jc w:val="both"/>
              <w:rPr>
                <w:rFonts w:cs="Arial"/>
                <w:sz w:val="12"/>
                <w:szCs w:val="12"/>
              </w:rPr>
            </w:pPr>
            <w:r w:rsidRPr="00E72CC6">
              <w:rPr>
                <w:rFonts w:cs="Arial"/>
                <w:sz w:val="12"/>
                <w:szCs w:val="12"/>
              </w:rPr>
              <w:t>zasądzone odszkodowania na rzecz właścicieli nieruchomości położonych przy ul. Pytlasińskiego 18 i ul. Belwederskiej 10 z tytułu pogorszenia stanu technicznego budynku i zwrotu pożytków za korzystanie z nieruchomości</w:t>
            </w:r>
          </w:p>
        </w:tc>
        <w:tc>
          <w:tcPr>
            <w:tcW w:w="332" w:type="pct"/>
            <w:tcBorders>
              <w:top w:val="nil"/>
              <w:left w:val="nil"/>
              <w:bottom w:val="nil"/>
              <w:right w:val="nil"/>
            </w:tcBorders>
            <w:shd w:val="clear" w:color="auto" w:fill="auto"/>
            <w:vAlign w:val="center"/>
            <w:hideMark/>
          </w:tcPr>
          <w:p w14:paraId="334F560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05A42C2E" w14:textId="77777777" w:rsidR="00E72CC6" w:rsidRPr="00E72CC6" w:rsidRDefault="00E72CC6" w:rsidP="00E72CC6">
            <w:pPr>
              <w:spacing w:line="240" w:lineRule="auto"/>
              <w:jc w:val="right"/>
              <w:rPr>
                <w:rFonts w:cs="Arial"/>
                <w:sz w:val="12"/>
                <w:szCs w:val="12"/>
              </w:rPr>
            </w:pPr>
            <w:r w:rsidRPr="00E72CC6">
              <w:rPr>
                <w:rFonts w:cs="Arial"/>
                <w:sz w:val="12"/>
                <w:szCs w:val="12"/>
              </w:rPr>
              <w:t>397 682</w:t>
            </w:r>
          </w:p>
        </w:tc>
        <w:tc>
          <w:tcPr>
            <w:tcW w:w="719" w:type="pct"/>
            <w:tcBorders>
              <w:top w:val="nil"/>
              <w:left w:val="nil"/>
              <w:bottom w:val="nil"/>
              <w:right w:val="nil"/>
            </w:tcBorders>
            <w:shd w:val="clear" w:color="auto" w:fill="auto"/>
            <w:vAlign w:val="center"/>
            <w:hideMark/>
          </w:tcPr>
          <w:p w14:paraId="063F87D4" w14:textId="77777777" w:rsidR="00E72CC6" w:rsidRPr="00E72CC6" w:rsidRDefault="00E72CC6" w:rsidP="00E72CC6">
            <w:pPr>
              <w:spacing w:line="240" w:lineRule="auto"/>
              <w:jc w:val="right"/>
              <w:rPr>
                <w:rFonts w:cs="Arial"/>
                <w:sz w:val="12"/>
                <w:szCs w:val="12"/>
              </w:rPr>
            </w:pPr>
            <w:r w:rsidRPr="00E72CC6">
              <w:rPr>
                <w:rFonts w:cs="Arial"/>
                <w:sz w:val="12"/>
                <w:szCs w:val="12"/>
              </w:rPr>
              <w:t>397 680,76</w:t>
            </w:r>
          </w:p>
        </w:tc>
        <w:tc>
          <w:tcPr>
            <w:tcW w:w="429" w:type="pct"/>
            <w:tcBorders>
              <w:top w:val="nil"/>
              <w:left w:val="nil"/>
              <w:bottom w:val="nil"/>
              <w:right w:val="nil"/>
            </w:tcBorders>
            <w:shd w:val="clear" w:color="auto" w:fill="auto"/>
            <w:noWrap/>
            <w:vAlign w:val="center"/>
            <w:hideMark/>
          </w:tcPr>
          <w:p w14:paraId="4E4A7C73"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1DF59F9" w14:textId="77777777" w:rsidTr="00E72CC6">
        <w:trPr>
          <w:trHeight w:val="85"/>
        </w:trPr>
        <w:tc>
          <w:tcPr>
            <w:tcW w:w="2939" w:type="pct"/>
            <w:tcBorders>
              <w:top w:val="nil"/>
              <w:left w:val="nil"/>
              <w:bottom w:val="nil"/>
              <w:right w:val="nil"/>
            </w:tcBorders>
            <w:shd w:val="clear" w:color="auto" w:fill="auto"/>
            <w:vAlign w:val="center"/>
            <w:hideMark/>
          </w:tcPr>
          <w:p w14:paraId="6490EF14" w14:textId="77777777" w:rsidR="00E72CC6" w:rsidRPr="00E72CC6" w:rsidRDefault="00E72CC6" w:rsidP="00E72CC6">
            <w:pPr>
              <w:spacing w:line="240" w:lineRule="auto"/>
              <w:jc w:val="both"/>
              <w:rPr>
                <w:rFonts w:cs="Arial"/>
                <w:sz w:val="12"/>
                <w:szCs w:val="12"/>
              </w:rPr>
            </w:pPr>
            <w:r w:rsidRPr="00E72CC6">
              <w:rPr>
                <w:rFonts w:cs="Arial"/>
                <w:sz w:val="12"/>
                <w:szCs w:val="12"/>
              </w:rPr>
              <w:t>zasądzone odsetki</w:t>
            </w:r>
          </w:p>
        </w:tc>
        <w:tc>
          <w:tcPr>
            <w:tcW w:w="332" w:type="pct"/>
            <w:tcBorders>
              <w:top w:val="nil"/>
              <w:left w:val="nil"/>
              <w:bottom w:val="nil"/>
              <w:right w:val="nil"/>
            </w:tcBorders>
            <w:shd w:val="clear" w:color="auto" w:fill="auto"/>
            <w:vAlign w:val="center"/>
            <w:hideMark/>
          </w:tcPr>
          <w:p w14:paraId="2730CA0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5C245E2" w14:textId="77777777" w:rsidR="00E72CC6" w:rsidRPr="00E72CC6" w:rsidRDefault="00E72CC6" w:rsidP="00E72CC6">
            <w:pPr>
              <w:spacing w:line="240" w:lineRule="auto"/>
              <w:jc w:val="right"/>
              <w:rPr>
                <w:rFonts w:cs="Arial"/>
                <w:sz w:val="12"/>
                <w:szCs w:val="12"/>
              </w:rPr>
            </w:pPr>
            <w:r w:rsidRPr="00E72CC6">
              <w:rPr>
                <w:rFonts w:cs="Arial"/>
                <w:sz w:val="12"/>
                <w:szCs w:val="12"/>
              </w:rPr>
              <w:t>156 565</w:t>
            </w:r>
          </w:p>
        </w:tc>
        <w:tc>
          <w:tcPr>
            <w:tcW w:w="719" w:type="pct"/>
            <w:tcBorders>
              <w:top w:val="nil"/>
              <w:left w:val="nil"/>
              <w:bottom w:val="nil"/>
              <w:right w:val="nil"/>
            </w:tcBorders>
            <w:shd w:val="clear" w:color="auto" w:fill="auto"/>
            <w:vAlign w:val="center"/>
            <w:hideMark/>
          </w:tcPr>
          <w:p w14:paraId="58FFA772" w14:textId="77777777" w:rsidR="00E72CC6" w:rsidRPr="00E72CC6" w:rsidRDefault="00E72CC6" w:rsidP="00E72CC6">
            <w:pPr>
              <w:spacing w:line="240" w:lineRule="auto"/>
              <w:jc w:val="right"/>
              <w:rPr>
                <w:rFonts w:cs="Arial"/>
                <w:sz w:val="12"/>
                <w:szCs w:val="12"/>
              </w:rPr>
            </w:pPr>
            <w:r w:rsidRPr="00E72CC6">
              <w:rPr>
                <w:rFonts w:cs="Arial"/>
                <w:sz w:val="12"/>
                <w:szCs w:val="12"/>
              </w:rPr>
              <w:t>156 564,78</w:t>
            </w:r>
          </w:p>
        </w:tc>
        <w:tc>
          <w:tcPr>
            <w:tcW w:w="429" w:type="pct"/>
            <w:tcBorders>
              <w:top w:val="nil"/>
              <w:left w:val="nil"/>
              <w:bottom w:val="nil"/>
              <w:right w:val="nil"/>
            </w:tcBorders>
            <w:shd w:val="clear" w:color="auto" w:fill="auto"/>
            <w:noWrap/>
            <w:vAlign w:val="center"/>
            <w:hideMark/>
          </w:tcPr>
          <w:p w14:paraId="62C7B108"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390CFC1A" w14:textId="77777777" w:rsidTr="00E72CC6">
        <w:trPr>
          <w:trHeight w:val="85"/>
        </w:trPr>
        <w:tc>
          <w:tcPr>
            <w:tcW w:w="2939" w:type="pct"/>
            <w:tcBorders>
              <w:top w:val="nil"/>
              <w:left w:val="nil"/>
              <w:bottom w:val="nil"/>
              <w:right w:val="nil"/>
            </w:tcBorders>
            <w:shd w:val="clear" w:color="auto" w:fill="auto"/>
            <w:vAlign w:val="center"/>
            <w:hideMark/>
          </w:tcPr>
          <w:p w14:paraId="108B65AC"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postępowań sądowych</w:t>
            </w:r>
          </w:p>
        </w:tc>
        <w:tc>
          <w:tcPr>
            <w:tcW w:w="332" w:type="pct"/>
            <w:tcBorders>
              <w:top w:val="nil"/>
              <w:left w:val="nil"/>
              <w:bottom w:val="nil"/>
              <w:right w:val="nil"/>
            </w:tcBorders>
            <w:shd w:val="clear" w:color="auto" w:fill="auto"/>
            <w:vAlign w:val="center"/>
            <w:hideMark/>
          </w:tcPr>
          <w:p w14:paraId="4EC8448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73F924F0" w14:textId="77777777" w:rsidR="00E72CC6" w:rsidRPr="00E72CC6" w:rsidRDefault="00E72CC6" w:rsidP="00E72CC6">
            <w:pPr>
              <w:spacing w:line="240" w:lineRule="auto"/>
              <w:jc w:val="right"/>
              <w:rPr>
                <w:rFonts w:cs="Arial"/>
                <w:sz w:val="12"/>
                <w:szCs w:val="12"/>
              </w:rPr>
            </w:pPr>
            <w:r w:rsidRPr="00E72CC6">
              <w:rPr>
                <w:rFonts w:cs="Arial"/>
                <w:sz w:val="12"/>
                <w:szCs w:val="12"/>
              </w:rPr>
              <w:t>15 000</w:t>
            </w:r>
          </w:p>
        </w:tc>
        <w:tc>
          <w:tcPr>
            <w:tcW w:w="719" w:type="pct"/>
            <w:tcBorders>
              <w:top w:val="nil"/>
              <w:left w:val="nil"/>
              <w:bottom w:val="nil"/>
              <w:right w:val="nil"/>
            </w:tcBorders>
            <w:shd w:val="clear" w:color="auto" w:fill="auto"/>
            <w:vAlign w:val="center"/>
            <w:hideMark/>
          </w:tcPr>
          <w:p w14:paraId="380AF2BD" w14:textId="77777777" w:rsidR="00E72CC6" w:rsidRPr="00E72CC6" w:rsidRDefault="00E72CC6" w:rsidP="00E72CC6">
            <w:pPr>
              <w:spacing w:line="240" w:lineRule="auto"/>
              <w:jc w:val="right"/>
              <w:rPr>
                <w:rFonts w:cs="Arial"/>
                <w:sz w:val="12"/>
                <w:szCs w:val="12"/>
              </w:rPr>
            </w:pPr>
            <w:r w:rsidRPr="00E72CC6">
              <w:rPr>
                <w:rFonts w:cs="Arial"/>
                <w:sz w:val="12"/>
                <w:szCs w:val="12"/>
              </w:rPr>
              <w:t>5 400,00</w:t>
            </w:r>
          </w:p>
        </w:tc>
        <w:tc>
          <w:tcPr>
            <w:tcW w:w="429" w:type="pct"/>
            <w:tcBorders>
              <w:top w:val="nil"/>
              <w:left w:val="nil"/>
              <w:bottom w:val="nil"/>
              <w:right w:val="nil"/>
            </w:tcBorders>
            <w:shd w:val="clear" w:color="auto" w:fill="auto"/>
            <w:noWrap/>
            <w:vAlign w:val="center"/>
            <w:hideMark/>
          </w:tcPr>
          <w:p w14:paraId="170F17B3" w14:textId="77777777" w:rsidR="00E72CC6" w:rsidRPr="00E72CC6" w:rsidRDefault="00E72CC6" w:rsidP="00E72CC6">
            <w:pPr>
              <w:spacing w:line="240" w:lineRule="auto"/>
              <w:jc w:val="right"/>
              <w:rPr>
                <w:rFonts w:cs="Arial"/>
                <w:sz w:val="12"/>
                <w:szCs w:val="12"/>
              </w:rPr>
            </w:pPr>
            <w:r w:rsidRPr="00E72CC6">
              <w:rPr>
                <w:rFonts w:cs="Arial"/>
                <w:sz w:val="12"/>
                <w:szCs w:val="12"/>
              </w:rPr>
              <w:t>36,0%</w:t>
            </w:r>
          </w:p>
        </w:tc>
      </w:tr>
      <w:tr w:rsidR="00E72CC6" w:rsidRPr="00E72CC6" w14:paraId="571F146A" w14:textId="77777777" w:rsidTr="00E72CC6">
        <w:trPr>
          <w:trHeight w:val="85"/>
        </w:trPr>
        <w:tc>
          <w:tcPr>
            <w:tcW w:w="2939" w:type="pct"/>
            <w:tcBorders>
              <w:top w:val="nil"/>
              <w:left w:val="nil"/>
              <w:bottom w:val="nil"/>
              <w:right w:val="nil"/>
            </w:tcBorders>
            <w:shd w:val="clear" w:color="auto" w:fill="auto"/>
            <w:vAlign w:val="center"/>
            <w:hideMark/>
          </w:tcPr>
          <w:p w14:paraId="423055A0"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5351AF5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FC0A31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C3DF80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603D5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91B7E57" w14:textId="77777777" w:rsidTr="00E72CC6">
        <w:trPr>
          <w:trHeight w:val="85"/>
        </w:trPr>
        <w:tc>
          <w:tcPr>
            <w:tcW w:w="2939" w:type="pct"/>
            <w:tcBorders>
              <w:top w:val="nil"/>
              <w:left w:val="nil"/>
              <w:bottom w:val="nil"/>
              <w:right w:val="nil"/>
            </w:tcBorders>
            <w:shd w:val="clear" w:color="auto" w:fill="auto"/>
            <w:noWrap/>
            <w:vAlign w:val="center"/>
            <w:hideMark/>
          </w:tcPr>
          <w:p w14:paraId="5E5F1B78"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Dysponent 5</w:t>
            </w:r>
            <w:r w:rsidRPr="00E72CC6">
              <w:rPr>
                <w:rFonts w:cs="Arial"/>
                <w:i/>
                <w:iCs/>
                <w:sz w:val="12"/>
                <w:szCs w:val="12"/>
              </w:rPr>
              <w:t xml:space="preserve">  Wydział Kadr</w:t>
            </w:r>
          </w:p>
        </w:tc>
        <w:tc>
          <w:tcPr>
            <w:tcW w:w="332" w:type="pct"/>
            <w:tcBorders>
              <w:top w:val="nil"/>
              <w:left w:val="nil"/>
              <w:bottom w:val="nil"/>
              <w:right w:val="nil"/>
            </w:tcBorders>
            <w:shd w:val="clear" w:color="auto" w:fill="auto"/>
            <w:vAlign w:val="center"/>
            <w:hideMark/>
          </w:tcPr>
          <w:p w14:paraId="01ADB93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00A6442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160 000</w:t>
            </w:r>
          </w:p>
        </w:tc>
        <w:tc>
          <w:tcPr>
            <w:tcW w:w="719" w:type="pct"/>
            <w:tcBorders>
              <w:top w:val="nil"/>
              <w:left w:val="nil"/>
              <w:bottom w:val="nil"/>
              <w:right w:val="nil"/>
            </w:tcBorders>
            <w:shd w:val="clear" w:color="auto" w:fill="auto"/>
            <w:vAlign w:val="center"/>
            <w:hideMark/>
          </w:tcPr>
          <w:p w14:paraId="05922EB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0,00</w:t>
            </w:r>
          </w:p>
        </w:tc>
        <w:tc>
          <w:tcPr>
            <w:tcW w:w="429" w:type="pct"/>
            <w:tcBorders>
              <w:top w:val="nil"/>
              <w:left w:val="nil"/>
              <w:bottom w:val="nil"/>
              <w:right w:val="nil"/>
            </w:tcBorders>
            <w:shd w:val="clear" w:color="auto" w:fill="auto"/>
            <w:noWrap/>
            <w:vAlign w:val="center"/>
            <w:hideMark/>
          </w:tcPr>
          <w:p w14:paraId="541808E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w:t>
            </w:r>
          </w:p>
        </w:tc>
      </w:tr>
      <w:tr w:rsidR="00E72CC6" w:rsidRPr="00E72CC6" w14:paraId="2AF02BC6" w14:textId="77777777" w:rsidTr="00E72CC6">
        <w:trPr>
          <w:trHeight w:val="85"/>
        </w:trPr>
        <w:tc>
          <w:tcPr>
            <w:tcW w:w="2939" w:type="pct"/>
            <w:tcBorders>
              <w:top w:val="nil"/>
              <w:left w:val="nil"/>
              <w:bottom w:val="nil"/>
              <w:right w:val="nil"/>
            </w:tcBorders>
            <w:shd w:val="clear" w:color="auto" w:fill="auto"/>
            <w:vAlign w:val="center"/>
            <w:hideMark/>
          </w:tcPr>
          <w:p w14:paraId="6ECAA087"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E7D3B7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55F887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D0332A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BAAF9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13FCC59" w14:textId="77777777" w:rsidTr="00E72CC6">
        <w:trPr>
          <w:trHeight w:val="85"/>
        </w:trPr>
        <w:tc>
          <w:tcPr>
            <w:tcW w:w="2939" w:type="pct"/>
            <w:tcBorders>
              <w:top w:val="nil"/>
              <w:left w:val="nil"/>
              <w:bottom w:val="nil"/>
              <w:right w:val="nil"/>
            </w:tcBorders>
            <w:shd w:val="clear" w:color="auto" w:fill="auto"/>
            <w:vAlign w:val="center"/>
            <w:hideMark/>
          </w:tcPr>
          <w:p w14:paraId="5ACC099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6097FA2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165B63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60D21D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D8339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33647F8" w14:textId="77777777" w:rsidTr="00E72CC6">
        <w:trPr>
          <w:trHeight w:val="85"/>
        </w:trPr>
        <w:tc>
          <w:tcPr>
            <w:tcW w:w="2939" w:type="pct"/>
            <w:tcBorders>
              <w:top w:val="nil"/>
              <w:left w:val="nil"/>
              <w:bottom w:val="nil"/>
              <w:right w:val="nil"/>
            </w:tcBorders>
            <w:shd w:val="clear" w:color="auto" w:fill="auto"/>
            <w:vAlign w:val="center"/>
            <w:hideMark/>
          </w:tcPr>
          <w:p w14:paraId="778F377D" w14:textId="77777777" w:rsidR="00E72CC6" w:rsidRPr="00E72CC6" w:rsidRDefault="00E72CC6" w:rsidP="00E72CC6">
            <w:pPr>
              <w:spacing w:line="240" w:lineRule="auto"/>
              <w:jc w:val="both"/>
              <w:rPr>
                <w:rFonts w:cs="Arial"/>
                <w:sz w:val="12"/>
                <w:szCs w:val="12"/>
              </w:rPr>
            </w:pPr>
            <w:r w:rsidRPr="00E72CC6">
              <w:rPr>
                <w:rFonts w:cs="Arial"/>
                <w:sz w:val="12"/>
                <w:szCs w:val="12"/>
              </w:rPr>
              <w:t>prace biurowe związane z przekształceniami prawa użytkowania wieczystego gruntów zabudowanych w prawo własności tych gruntów</w:t>
            </w:r>
          </w:p>
        </w:tc>
        <w:tc>
          <w:tcPr>
            <w:tcW w:w="332" w:type="pct"/>
            <w:tcBorders>
              <w:top w:val="nil"/>
              <w:left w:val="nil"/>
              <w:bottom w:val="nil"/>
              <w:right w:val="nil"/>
            </w:tcBorders>
            <w:shd w:val="clear" w:color="auto" w:fill="auto"/>
            <w:vAlign w:val="center"/>
            <w:hideMark/>
          </w:tcPr>
          <w:p w14:paraId="4C50A95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4D7DADBF" w14:textId="77777777" w:rsidR="00E72CC6" w:rsidRPr="00E72CC6" w:rsidRDefault="00E72CC6" w:rsidP="00E72CC6">
            <w:pPr>
              <w:spacing w:line="240" w:lineRule="auto"/>
              <w:jc w:val="right"/>
              <w:rPr>
                <w:rFonts w:cs="Arial"/>
                <w:sz w:val="12"/>
                <w:szCs w:val="12"/>
              </w:rPr>
            </w:pPr>
            <w:r w:rsidRPr="00E72CC6">
              <w:rPr>
                <w:rFonts w:cs="Arial"/>
                <w:sz w:val="12"/>
                <w:szCs w:val="12"/>
              </w:rPr>
              <w:t>160 000</w:t>
            </w:r>
          </w:p>
        </w:tc>
        <w:tc>
          <w:tcPr>
            <w:tcW w:w="719" w:type="pct"/>
            <w:tcBorders>
              <w:top w:val="nil"/>
              <w:left w:val="nil"/>
              <w:bottom w:val="nil"/>
              <w:right w:val="nil"/>
            </w:tcBorders>
            <w:shd w:val="clear" w:color="auto" w:fill="auto"/>
            <w:vAlign w:val="center"/>
            <w:hideMark/>
          </w:tcPr>
          <w:p w14:paraId="697F603C"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569BD48F"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1C844719" w14:textId="77777777" w:rsidTr="00E72CC6">
        <w:trPr>
          <w:trHeight w:val="85"/>
        </w:trPr>
        <w:tc>
          <w:tcPr>
            <w:tcW w:w="2939" w:type="pct"/>
            <w:tcBorders>
              <w:top w:val="nil"/>
              <w:left w:val="nil"/>
              <w:bottom w:val="nil"/>
              <w:right w:val="nil"/>
            </w:tcBorders>
            <w:shd w:val="clear" w:color="auto" w:fill="auto"/>
            <w:vAlign w:val="center"/>
            <w:hideMark/>
          </w:tcPr>
          <w:p w14:paraId="4473BCA6"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719180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8BC8C3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45B8CC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73522C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A4078E" w14:textId="77777777" w:rsidTr="00E72CC6">
        <w:trPr>
          <w:trHeight w:val="85"/>
        </w:trPr>
        <w:tc>
          <w:tcPr>
            <w:tcW w:w="2939" w:type="pct"/>
            <w:tcBorders>
              <w:top w:val="nil"/>
              <w:left w:val="nil"/>
              <w:bottom w:val="nil"/>
              <w:right w:val="nil"/>
            </w:tcBorders>
            <w:shd w:val="clear" w:color="auto" w:fill="auto"/>
            <w:vAlign w:val="center"/>
            <w:hideMark/>
          </w:tcPr>
          <w:p w14:paraId="19A847E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67DB16C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B058A1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8E635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87325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C044FBC" w14:textId="77777777" w:rsidTr="00E72CC6">
        <w:trPr>
          <w:trHeight w:val="85"/>
        </w:trPr>
        <w:tc>
          <w:tcPr>
            <w:tcW w:w="2939" w:type="pct"/>
            <w:tcBorders>
              <w:top w:val="nil"/>
              <w:left w:val="nil"/>
              <w:bottom w:val="nil"/>
              <w:right w:val="nil"/>
            </w:tcBorders>
            <w:shd w:val="clear" w:color="auto" w:fill="auto"/>
            <w:vAlign w:val="center"/>
            <w:hideMark/>
          </w:tcPr>
          <w:p w14:paraId="27C2B06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21 czerwca 2001 r. o ochronie praw lokatorów, mieszkaniowym zasobie gminy i o zmianie Kodeksu cywilnego (Dz. U. z 2020 r. poz. 611)</w:t>
            </w:r>
          </w:p>
        </w:tc>
        <w:tc>
          <w:tcPr>
            <w:tcW w:w="332" w:type="pct"/>
            <w:tcBorders>
              <w:top w:val="nil"/>
              <w:left w:val="nil"/>
              <w:bottom w:val="nil"/>
              <w:right w:val="nil"/>
            </w:tcBorders>
            <w:shd w:val="clear" w:color="auto" w:fill="auto"/>
            <w:noWrap/>
            <w:vAlign w:val="center"/>
            <w:hideMark/>
          </w:tcPr>
          <w:p w14:paraId="72F5FC6A"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1E153A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535CA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1544F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959B2B" w14:textId="77777777" w:rsidTr="00E72CC6">
        <w:trPr>
          <w:trHeight w:val="85"/>
        </w:trPr>
        <w:tc>
          <w:tcPr>
            <w:tcW w:w="2939" w:type="pct"/>
            <w:tcBorders>
              <w:top w:val="nil"/>
              <w:left w:val="nil"/>
              <w:bottom w:val="nil"/>
              <w:right w:val="nil"/>
            </w:tcBorders>
            <w:shd w:val="clear" w:color="auto" w:fill="auto"/>
            <w:vAlign w:val="center"/>
            <w:hideMark/>
          </w:tcPr>
          <w:p w14:paraId="2C73D77C"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21 sierpnia 1997 r. o gospodarce nieruchomościami (Dz. U. z 2020 r. poz. 1990, z późn. zm.)</w:t>
            </w:r>
          </w:p>
        </w:tc>
        <w:tc>
          <w:tcPr>
            <w:tcW w:w="332" w:type="pct"/>
            <w:tcBorders>
              <w:top w:val="nil"/>
              <w:left w:val="nil"/>
              <w:bottom w:val="nil"/>
              <w:right w:val="nil"/>
            </w:tcBorders>
            <w:shd w:val="clear" w:color="auto" w:fill="auto"/>
            <w:vAlign w:val="center"/>
            <w:hideMark/>
          </w:tcPr>
          <w:p w14:paraId="731E710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1E2461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A7138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A6018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D2E23B" w14:textId="77777777" w:rsidTr="00E72CC6">
        <w:trPr>
          <w:trHeight w:val="85"/>
        </w:trPr>
        <w:tc>
          <w:tcPr>
            <w:tcW w:w="2939" w:type="pct"/>
            <w:tcBorders>
              <w:top w:val="nil"/>
              <w:left w:val="nil"/>
              <w:bottom w:val="nil"/>
              <w:right w:val="nil"/>
            </w:tcBorders>
            <w:shd w:val="clear" w:color="auto" w:fill="auto"/>
            <w:vAlign w:val="center"/>
            <w:hideMark/>
          </w:tcPr>
          <w:p w14:paraId="496E95A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3. Ustawa z dnia 24 czerwca 1994 r. o własności lokali (Dz. U. z 2020 r. poz. 1910)</w:t>
            </w:r>
          </w:p>
        </w:tc>
        <w:tc>
          <w:tcPr>
            <w:tcW w:w="332" w:type="pct"/>
            <w:tcBorders>
              <w:top w:val="nil"/>
              <w:left w:val="nil"/>
              <w:bottom w:val="nil"/>
              <w:right w:val="nil"/>
            </w:tcBorders>
            <w:shd w:val="clear" w:color="auto" w:fill="auto"/>
            <w:vAlign w:val="center"/>
            <w:hideMark/>
          </w:tcPr>
          <w:p w14:paraId="32707AD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2024788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3062E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500B6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8F0B9F" w14:textId="77777777" w:rsidTr="00E72CC6">
        <w:trPr>
          <w:trHeight w:val="85"/>
        </w:trPr>
        <w:tc>
          <w:tcPr>
            <w:tcW w:w="2939" w:type="pct"/>
            <w:tcBorders>
              <w:top w:val="nil"/>
              <w:left w:val="nil"/>
              <w:bottom w:val="nil"/>
              <w:right w:val="nil"/>
            </w:tcBorders>
            <w:shd w:val="clear" w:color="auto" w:fill="auto"/>
            <w:vAlign w:val="center"/>
            <w:hideMark/>
          </w:tcPr>
          <w:p w14:paraId="373DF3E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EC2081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4BCE57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DBB1BC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24B70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2CE144" w14:textId="77777777" w:rsidTr="00E72CC6">
        <w:trPr>
          <w:trHeight w:val="85"/>
        </w:trPr>
        <w:tc>
          <w:tcPr>
            <w:tcW w:w="2939" w:type="pct"/>
            <w:tcBorders>
              <w:top w:val="nil"/>
              <w:left w:val="nil"/>
              <w:bottom w:val="nil"/>
              <w:right w:val="nil"/>
            </w:tcBorders>
            <w:shd w:val="clear" w:color="000000" w:fill="CDDEE9"/>
            <w:vAlign w:val="center"/>
            <w:hideMark/>
          </w:tcPr>
          <w:p w14:paraId="18CA19BD"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Pozostały zasób komunalny - program 5</w:t>
            </w:r>
          </w:p>
        </w:tc>
        <w:tc>
          <w:tcPr>
            <w:tcW w:w="332" w:type="pct"/>
            <w:tcBorders>
              <w:top w:val="nil"/>
              <w:left w:val="nil"/>
              <w:bottom w:val="nil"/>
              <w:right w:val="nil"/>
            </w:tcBorders>
            <w:shd w:val="clear" w:color="000000" w:fill="CDDEE9"/>
            <w:vAlign w:val="center"/>
            <w:hideMark/>
          </w:tcPr>
          <w:p w14:paraId="1C4A27BA"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63E2C9A8"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3 938 632</w:t>
            </w:r>
          </w:p>
        </w:tc>
        <w:tc>
          <w:tcPr>
            <w:tcW w:w="719" w:type="pct"/>
            <w:tcBorders>
              <w:top w:val="nil"/>
              <w:left w:val="nil"/>
              <w:bottom w:val="nil"/>
              <w:right w:val="nil"/>
            </w:tcBorders>
            <w:shd w:val="clear" w:color="000000" w:fill="CDDEE9"/>
            <w:vAlign w:val="center"/>
            <w:hideMark/>
          </w:tcPr>
          <w:p w14:paraId="0E5F2FF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3 361 577,88</w:t>
            </w:r>
          </w:p>
        </w:tc>
        <w:tc>
          <w:tcPr>
            <w:tcW w:w="429" w:type="pct"/>
            <w:tcBorders>
              <w:top w:val="nil"/>
              <w:left w:val="nil"/>
              <w:bottom w:val="nil"/>
              <w:right w:val="nil"/>
            </w:tcBorders>
            <w:shd w:val="clear" w:color="000000" w:fill="CDDEE9"/>
            <w:noWrap/>
            <w:vAlign w:val="center"/>
            <w:hideMark/>
          </w:tcPr>
          <w:p w14:paraId="74C0BD58"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85,3%</w:t>
            </w:r>
          </w:p>
        </w:tc>
      </w:tr>
      <w:tr w:rsidR="00E72CC6" w:rsidRPr="00E72CC6" w14:paraId="72AB5134" w14:textId="77777777" w:rsidTr="00E72CC6">
        <w:trPr>
          <w:trHeight w:val="85"/>
        </w:trPr>
        <w:tc>
          <w:tcPr>
            <w:tcW w:w="2939" w:type="pct"/>
            <w:tcBorders>
              <w:top w:val="nil"/>
              <w:left w:val="nil"/>
              <w:bottom w:val="nil"/>
              <w:right w:val="nil"/>
            </w:tcBorders>
            <w:shd w:val="clear" w:color="auto" w:fill="auto"/>
            <w:vAlign w:val="center"/>
            <w:hideMark/>
          </w:tcPr>
          <w:p w14:paraId="51CAB0C3"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67EC187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774193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BF97BA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D0A640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8CFDAA" w14:textId="77777777" w:rsidTr="00E72CC6">
        <w:trPr>
          <w:trHeight w:val="85"/>
        </w:trPr>
        <w:tc>
          <w:tcPr>
            <w:tcW w:w="2939" w:type="pct"/>
            <w:tcBorders>
              <w:top w:val="nil"/>
              <w:left w:val="nil"/>
              <w:bottom w:val="nil"/>
              <w:right w:val="nil"/>
            </w:tcBorders>
            <w:shd w:val="clear" w:color="000000" w:fill="EAF1F6"/>
            <w:vAlign w:val="center"/>
            <w:hideMark/>
          </w:tcPr>
          <w:p w14:paraId="315725BD"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Zarządzanie lokalami użytkowymi i ich eksploatacja - zadanie 1</w:t>
            </w:r>
          </w:p>
        </w:tc>
        <w:tc>
          <w:tcPr>
            <w:tcW w:w="332" w:type="pct"/>
            <w:tcBorders>
              <w:top w:val="nil"/>
              <w:left w:val="nil"/>
              <w:bottom w:val="nil"/>
              <w:right w:val="nil"/>
            </w:tcBorders>
            <w:shd w:val="clear" w:color="000000" w:fill="EAF1F6"/>
            <w:vAlign w:val="center"/>
            <w:hideMark/>
          </w:tcPr>
          <w:p w14:paraId="774F8239"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043B83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1 738 009</w:t>
            </w:r>
          </w:p>
        </w:tc>
        <w:tc>
          <w:tcPr>
            <w:tcW w:w="719" w:type="pct"/>
            <w:tcBorders>
              <w:top w:val="nil"/>
              <w:left w:val="nil"/>
              <w:bottom w:val="nil"/>
              <w:right w:val="nil"/>
            </w:tcBorders>
            <w:shd w:val="clear" w:color="000000" w:fill="EAF1F6"/>
            <w:vAlign w:val="center"/>
            <w:hideMark/>
          </w:tcPr>
          <w:p w14:paraId="0100265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1 598 748,43</w:t>
            </w:r>
          </w:p>
        </w:tc>
        <w:tc>
          <w:tcPr>
            <w:tcW w:w="429" w:type="pct"/>
            <w:tcBorders>
              <w:top w:val="nil"/>
              <w:left w:val="nil"/>
              <w:bottom w:val="nil"/>
              <w:right w:val="nil"/>
            </w:tcBorders>
            <w:shd w:val="clear" w:color="000000" w:fill="EAF1F6"/>
            <w:noWrap/>
            <w:vAlign w:val="center"/>
            <w:hideMark/>
          </w:tcPr>
          <w:p w14:paraId="7DCB0508"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92,0%</w:t>
            </w:r>
          </w:p>
        </w:tc>
      </w:tr>
      <w:tr w:rsidR="00E72CC6" w:rsidRPr="00E72CC6" w14:paraId="365A4BC5" w14:textId="77777777" w:rsidTr="00E72CC6">
        <w:trPr>
          <w:trHeight w:val="85"/>
        </w:trPr>
        <w:tc>
          <w:tcPr>
            <w:tcW w:w="2939" w:type="pct"/>
            <w:tcBorders>
              <w:top w:val="nil"/>
              <w:left w:val="nil"/>
              <w:bottom w:val="nil"/>
              <w:right w:val="nil"/>
            </w:tcBorders>
            <w:shd w:val="clear" w:color="auto" w:fill="auto"/>
            <w:vAlign w:val="center"/>
            <w:hideMark/>
          </w:tcPr>
          <w:p w14:paraId="6BEC4E94"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638F6C4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03A3BB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5116D0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8FF94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07EC217" w14:textId="77777777" w:rsidTr="00E72CC6">
        <w:trPr>
          <w:trHeight w:val="85"/>
        </w:trPr>
        <w:tc>
          <w:tcPr>
            <w:tcW w:w="2939" w:type="pct"/>
            <w:tcBorders>
              <w:top w:val="nil"/>
              <w:left w:val="nil"/>
              <w:bottom w:val="nil"/>
              <w:right w:val="nil"/>
            </w:tcBorders>
            <w:shd w:val="clear" w:color="auto" w:fill="auto"/>
            <w:vAlign w:val="center"/>
            <w:hideMark/>
          </w:tcPr>
          <w:p w14:paraId="4119828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utrzymanie lokali użytkowych </w:t>
            </w:r>
          </w:p>
        </w:tc>
        <w:tc>
          <w:tcPr>
            <w:tcW w:w="332" w:type="pct"/>
            <w:tcBorders>
              <w:top w:val="nil"/>
              <w:left w:val="nil"/>
              <w:bottom w:val="nil"/>
              <w:right w:val="nil"/>
            </w:tcBorders>
            <w:shd w:val="clear" w:color="auto" w:fill="auto"/>
            <w:noWrap/>
            <w:vAlign w:val="center"/>
            <w:hideMark/>
          </w:tcPr>
          <w:p w14:paraId="0AB17D9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62AD53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442083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41845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762C65B" w14:textId="77777777" w:rsidTr="00E72CC6">
        <w:trPr>
          <w:trHeight w:val="85"/>
        </w:trPr>
        <w:tc>
          <w:tcPr>
            <w:tcW w:w="2939" w:type="pct"/>
            <w:tcBorders>
              <w:top w:val="nil"/>
              <w:left w:val="nil"/>
              <w:bottom w:val="nil"/>
              <w:right w:val="nil"/>
            </w:tcBorders>
            <w:shd w:val="clear" w:color="auto" w:fill="auto"/>
            <w:vAlign w:val="center"/>
            <w:hideMark/>
          </w:tcPr>
          <w:p w14:paraId="29E8C6F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224FC8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FF9370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6C14C9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A4A53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3DDBBC1" w14:textId="77777777" w:rsidTr="00E72CC6">
        <w:trPr>
          <w:trHeight w:val="85"/>
        </w:trPr>
        <w:tc>
          <w:tcPr>
            <w:tcW w:w="2939" w:type="pct"/>
            <w:tcBorders>
              <w:top w:val="nil"/>
              <w:left w:val="nil"/>
              <w:bottom w:val="nil"/>
              <w:right w:val="nil"/>
            </w:tcBorders>
            <w:shd w:val="clear" w:color="auto" w:fill="auto"/>
            <w:vAlign w:val="center"/>
            <w:hideMark/>
          </w:tcPr>
          <w:p w14:paraId="036084AD" w14:textId="77777777" w:rsidR="00E72CC6" w:rsidRPr="00E72CC6" w:rsidRDefault="00E72CC6" w:rsidP="00E72CC6">
            <w:pPr>
              <w:spacing w:line="240" w:lineRule="auto"/>
              <w:jc w:val="both"/>
              <w:rPr>
                <w:rFonts w:cs="Arial"/>
                <w:sz w:val="12"/>
                <w:szCs w:val="12"/>
              </w:rPr>
            </w:pPr>
            <w:r w:rsidRPr="00E72CC6">
              <w:rPr>
                <w:rFonts w:cs="Arial"/>
                <w:sz w:val="12"/>
                <w:szCs w:val="12"/>
              </w:rPr>
              <w:lastRenderedPageBreak/>
              <w:t>Liczba lokali użytkowych razem:</w:t>
            </w:r>
          </w:p>
        </w:tc>
        <w:tc>
          <w:tcPr>
            <w:tcW w:w="332" w:type="pct"/>
            <w:tcBorders>
              <w:top w:val="nil"/>
              <w:left w:val="nil"/>
              <w:bottom w:val="nil"/>
              <w:right w:val="nil"/>
            </w:tcBorders>
            <w:shd w:val="clear" w:color="auto" w:fill="auto"/>
            <w:noWrap/>
            <w:vAlign w:val="center"/>
            <w:hideMark/>
          </w:tcPr>
          <w:p w14:paraId="28CE9EBD" w14:textId="77777777" w:rsidR="00E72CC6" w:rsidRPr="00E72CC6" w:rsidRDefault="00E72CC6" w:rsidP="00E72CC6">
            <w:pPr>
              <w:spacing w:line="240" w:lineRule="auto"/>
              <w:jc w:val="right"/>
              <w:rPr>
                <w:rFonts w:cs="Arial"/>
                <w:sz w:val="12"/>
                <w:szCs w:val="12"/>
              </w:rPr>
            </w:pPr>
            <w:r w:rsidRPr="00E72CC6">
              <w:rPr>
                <w:rFonts w:cs="Arial"/>
                <w:sz w:val="12"/>
                <w:szCs w:val="12"/>
              </w:rPr>
              <w:t>2 393</w:t>
            </w:r>
          </w:p>
        </w:tc>
        <w:tc>
          <w:tcPr>
            <w:tcW w:w="581" w:type="pct"/>
            <w:tcBorders>
              <w:top w:val="nil"/>
              <w:left w:val="nil"/>
              <w:bottom w:val="nil"/>
              <w:right w:val="nil"/>
            </w:tcBorders>
            <w:shd w:val="clear" w:color="auto" w:fill="auto"/>
            <w:noWrap/>
            <w:vAlign w:val="center"/>
            <w:hideMark/>
          </w:tcPr>
          <w:p w14:paraId="19AC93DA"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0CB0C7D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EF856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1EC38B" w14:textId="77777777" w:rsidTr="00E72CC6">
        <w:trPr>
          <w:trHeight w:val="85"/>
        </w:trPr>
        <w:tc>
          <w:tcPr>
            <w:tcW w:w="2939" w:type="pct"/>
            <w:tcBorders>
              <w:top w:val="nil"/>
              <w:left w:val="nil"/>
              <w:bottom w:val="nil"/>
              <w:right w:val="nil"/>
            </w:tcBorders>
            <w:shd w:val="clear" w:color="auto" w:fill="auto"/>
            <w:vAlign w:val="center"/>
            <w:hideMark/>
          </w:tcPr>
          <w:p w14:paraId="0C788DF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z tego garaże</w:t>
            </w:r>
          </w:p>
        </w:tc>
        <w:tc>
          <w:tcPr>
            <w:tcW w:w="332" w:type="pct"/>
            <w:tcBorders>
              <w:top w:val="nil"/>
              <w:left w:val="nil"/>
              <w:bottom w:val="nil"/>
              <w:right w:val="nil"/>
            </w:tcBorders>
            <w:shd w:val="clear" w:color="auto" w:fill="auto"/>
            <w:noWrap/>
            <w:vAlign w:val="center"/>
            <w:hideMark/>
          </w:tcPr>
          <w:p w14:paraId="07EC099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1 373</w:t>
            </w:r>
          </w:p>
        </w:tc>
        <w:tc>
          <w:tcPr>
            <w:tcW w:w="581" w:type="pct"/>
            <w:tcBorders>
              <w:top w:val="nil"/>
              <w:left w:val="nil"/>
              <w:bottom w:val="nil"/>
              <w:right w:val="nil"/>
            </w:tcBorders>
            <w:shd w:val="clear" w:color="auto" w:fill="auto"/>
            <w:noWrap/>
            <w:vAlign w:val="center"/>
            <w:hideMark/>
          </w:tcPr>
          <w:p w14:paraId="0537AD50"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44007AE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78BE0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5458102" w14:textId="77777777" w:rsidTr="00E72CC6">
        <w:trPr>
          <w:trHeight w:val="85"/>
        </w:trPr>
        <w:tc>
          <w:tcPr>
            <w:tcW w:w="2939" w:type="pct"/>
            <w:tcBorders>
              <w:top w:val="nil"/>
              <w:left w:val="nil"/>
              <w:bottom w:val="nil"/>
              <w:right w:val="nil"/>
            </w:tcBorders>
            <w:shd w:val="clear" w:color="auto" w:fill="auto"/>
            <w:vAlign w:val="center"/>
            <w:hideMark/>
          </w:tcPr>
          <w:p w14:paraId="6740A3C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5D7117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6C68AE1"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9CAA27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C8A3E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90E4644" w14:textId="77777777" w:rsidTr="00E72CC6">
        <w:trPr>
          <w:trHeight w:val="85"/>
        </w:trPr>
        <w:tc>
          <w:tcPr>
            <w:tcW w:w="2939" w:type="pct"/>
            <w:tcBorders>
              <w:top w:val="nil"/>
              <w:left w:val="nil"/>
              <w:bottom w:val="nil"/>
              <w:right w:val="nil"/>
            </w:tcBorders>
            <w:shd w:val="clear" w:color="auto" w:fill="auto"/>
            <w:vAlign w:val="center"/>
            <w:hideMark/>
          </w:tcPr>
          <w:p w14:paraId="7672EF42" w14:textId="77777777" w:rsidR="00E72CC6" w:rsidRPr="00E72CC6" w:rsidRDefault="00E72CC6" w:rsidP="00E72CC6">
            <w:pPr>
              <w:spacing w:line="240" w:lineRule="auto"/>
              <w:jc w:val="both"/>
              <w:rPr>
                <w:rFonts w:cs="Arial"/>
                <w:sz w:val="12"/>
                <w:szCs w:val="12"/>
              </w:rPr>
            </w:pPr>
            <w:r w:rsidRPr="00E72CC6">
              <w:rPr>
                <w:rFonts w:cs="Arial"/>
                <w:sz w:val="12"/>
                <w:szCs w:val="12"/>
              </w:rPr>
              <w:t>Rodzaj lokali użytkowych (gastronomiczne, handlowe, usługowe, garaże, hale garażowe)</w:t>
            </w:r>
          </w:p>
        </w:tc>
        <w:tc>
          <w:tcPr>
            <w:tcW w:w="332" w:type="pct"/>
            <w:tcBorders>
              <w:top w:val="nil"/>
              <w:left w:val="nil"/>
              <w:bottom w:val="nil"/>
              <w:right w:val="nil"/>
            </w:tcBorders>
            <w:shd w:val="clear" w:color="auto" w:fill="auto"/>
            <w:noWrap/>
            <w:vAlign w:val="center"/>
            <w:hideMark/>
          </w:tcPr>
          <w:p w14:paraId="3251A66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1694E6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F28E5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74BFBF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CAFB94F" w14:textId="77777777" w:rsidTr="00E72CC6">
        <w:trPr>
          <w:trHeight w:val="85"/>
        </w:trPr>
        <w:tc>
          <w:tcPr>
            <w:tcW w:w="2939" w:type="pct"/>
            <w:tcBorders>
              <w:top w:val="nil"/>
              <w:left w:val="nil"/>
              <w:bottom w:val="nil"/>
              <w:right w:val="nil"/>
            </w:tcBorders>
            <w:shd w:val="clear" w:color="auto" w:fill="auto"/>
            <w:vAlign w:val="center"/>
            <w:hideMark/>
          </w:tcPr>
          <w:p w14:paraId="53AA6B2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BDCB55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D24C69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6E31A0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6A0E3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550F1A6" w14:textId="77777777" w:rsidTr="00E72CC6">
        <w:trPr>
          <w:trHeight w:val="85"/>
        </w:trPr>
        <w:tc>
          <w:tcPr>
            <w:tcW w:w="2939" w:type="pct"/>
            <w:tcBorders>
              <w:top w:val="nil"/>
              <w:left w:val="nil"/>
              <w:bottom w:val="nil"/>
              <w:right w:val="nil"/>
            </w:tcBorders>
            <w:shd w:val="clear" w:color="auto" w:fill="auto"/>
            <w:vAlign w:val="center"/>
            <w:hideMark/>
          </w:tcPr>
          <w:p w14:paraId="1C64CC1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noWrap/>
            <w:vAlign w:val="center"/>
            <w:hideMark/>
          </w:tcPr>
          <w:p w14:paraId="61F55CC6"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CF5056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DD025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B030E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A310B61" w14:textId="77777777" w:rsidTr="00E72CC6">
        <w:trPr>
          <w:trHeight w:val="85"/>
        </w:trPr>
        <w:tc>
          <w:tcPr>
            <w:tcW w:w="2939" w:type="pct"/>
            <w:tcBorders>
              <w:top w:val="nil"/>
              <w:left w:val="nil"/>
              <w:bottom w:val="nil"/>
              <w:right w:val="nil"/>
            </w:tcBorders>
            <w:shd w:val="clear" w:color="auto" w:fill="auto"/>
            <w:vAlign w:val="center"/>
            <w:hideMark/>
          </w:tcPr>
          <w:p w14:paraId="2D533E2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D8437A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457170D" w14:textId="77777777" w:rsidR="00E72CC6" w:rsidRPr="00E72CC6" w:rsidRDefault="00E72CC6" w:rsidP="00E72CC6">
            <w:pPr>
              <w:spacing w:line="240" w:lineRule="auto"/>
              <w:jc w:val="both"/>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1BEF1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AF327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FA9555" w14:textId="77777777" w:rsidTr="00E72CC6">
        <w:trPr>
          <w:trHeight w:val="85"/>
        </w:trPr>
        <w:tc>
          <w:tcPr>
            <w:tcW w:w="2939" w:type="pct"/>
            <w:tcBorders>
              <w:top w:val="nil"/>
              <w:left w:val="nil"/>
              <w:bottom w:val="nil"/>
              <w:right w:val="nil"/>
            </w:tcBorders>
            <w:shd w:val="clear" w:color="auto" w:fill="auto"/>
            <w:vAlign w:val="center"/>
            <w:hideMark/>
          </w:tcPr>
          <w:p w14:paraId="068E489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vAlign w:val="center"/>
            <w:hideMark/>
          </w:tcPr>
          <w:p w14:paraId="1B8416E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56FAFC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8B6410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2EA639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D83C5E" w14:textId="77777777" w:rsidTr="00E72CC6">
        <w:trPr>
          <w:trHeight w:val="85"/>
        </w:trPr>
        <w:tc>
          <w:tcPr>
            <w:tcW w:w="2939" w:type="pct"/>
            <w:tcBorders>
              <w:top w:val="nil"/>
              <w:left w:val="nil"/>
              <w:bottom w:val="nil"/>
              <w:right w:val="nil"/>
            </w:tcBorders>
            <w:shd w:val="clear" w:color="auto" w:fill="auto"/>
            <w:vAlign w:val="center"/>
            <w:hideMark/>
          </w:tcPr>
          <w:p w14:paraId="6C3FA7A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110BB3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9EA1FB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5D086C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D04AF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3BDBA5A" w14:textId="77777777" w:rsidTr="00E72CC6">
        <w:trPr>
          <w:trHeight w:val="85"/>
        </w:trPr>
        <w:tc>
          <w:tcPr>
            <w:tcW w:w="2939" w:type="pct"/>
            <w:tcBorders>
              <w:top w:val="nil"/>
              <w:left w:val="nil"/>
              <w:bottom w:val="nil"/>
              <w:right w:val="nil"/>
            </w:tcBorders>
            <w:shd w:val="clear" w:color="auto" w:fill="auto"/>
            <w:vAlign w:val="center"/>
            <w:hideMark/>
          </w:tcPr>
          <w:p w14:paraId="3290D82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79C17A0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E73564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9C1C5D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9CEF5F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8082133" w14:textId="77777777" w:rsidTr="00E72CC6">
        <w:trPr>
          <w:trHeight w:val="85"/>
        </w:trPr>
        <w:tc>
          <w:tcPr>
            <w:tcW w:w="2939" w:type="pct"/>
            <w:tcBorders>
              <w:top w:val="nil"/>
              <w:left w:val="nil"/>
              <w:bottom w:val="nil"/>
              <w:right w:val="nil"/>
            </w:tcBorders>
            <w:shd w:val="clear" w:color="auto" w:fill="auto"/>
            <w:vAlign w:val="center"/>
            <w:hideMark/>
          </w:tcPr>
          <w:p w14:paraId="10A2D116" w14:textId="77777777" w:rsidR="00E72CC6" w:rsidRPr="00E72CC6" w:rsidRDefault="00E72CC6" w:rsidP="00E72CC6">
            <w:pPr>
              <w:spacing w:line="240" w:lineRule="auto"/>
              <w:jc w:val="both"/>
              <w:rPr>
                <w:rFonts w:cs="Arial"/>
                <w:sz w:val="12"/>
                <w:szCs w:val="12"/>
              </w:rPr>
            </w:pPr>
            <w:r w:rsidRPr="00E72CC6">
              <w:rPr>
                <w:rFonts w:cs="Arial"/>
                <w:sz w:val="12"/>
                <w:szCs w:val="12"/>
              </w:rPr>
              <w:t>zakup usług:</w:t>
            </w:r>
          </w:p>
        </w:tc>
        <w:tc>
          <w:tcPr>
            <w:tcW w:w="332" w:type="pct"/>
            <w:tcBorders>
              <w:top w:val="nil"/>
              <w:left w:val="nil"/>
              <w:bottom w:val="nil"/>
              <w:right w:val="nil"/>
            </w:tcBorders>
            <w:shd w:val="clear" w:color="auto" w:fill="auto"/>
            <w:vAlign w:val="center"/>
            <w:hideMark/>
          </w:tcPr>
          <w:p w14:paraId="513BE9E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289CDAB" w14:textId="77777777" w:rsidR="00E72CC6" w:rsidRPr="00E72CC6" w:rsidRDefault="00E72CC6" w:rsidP="00E72CC6">
            <w:pPr>
              <w:spacing w:line="240" w:lineRule="auto"/>
              <w:jc w:val="right"/>
              <w:rPr>
                <w:rFonts w:cs="Arial"/>
                <w:sz w:val="12"/>
                <w:szCs w:val="12"/>
              </w:rPr>
            </w:pPr>
            <w:r w:rsidRPr="00E72CC6">
              <w:rPr>
                <w:rFonts w:cs="Arial"/>
                <w:sz w:val="12"/>
                <w:szCs w:val="12"/>
              </w:rPr>
              <w:t>718 973</w:t>
            </w:r>
          </w:p>
        </w:tc>
        <w:tc>
          <w:tcPr>
            <w:tcW w:w="719" w:type="pct"/>
            <w:tcBorders>
              <w:top w:val="nil"/>
              <w:left w:val="nil"/>
              <w:bottom w:val="nil"/>
              <w:right w:val="nil"/>
            </w:tcBorders>
            <w:shd w:val="clear" w:color="auto" w:fill="auto"/>
            <w:noWrap/>
            <w:vAlign w:val="center"/>
            <w:hideMark/>
          </w:tcPr>
          <w:p w14:paraId="7BA3BECF" w14:textId="77777777" w:rsidR="00E72CC6" w:rsidRPr="00E72CC6" w:rsidRDefault="00E72CC6" w:rsidP="00E72CC6">
            <w:pPr>
              <w:spacing w:line="240" w:lineRule="auto"/>
              <w:jc w:val="right"/>
              <w:rPr>
                <w:rFonts w:cs="Arial"/>
                <w:sz w:val="12"/>
                <w:szCs w:val="12"/>
              </w:rPr>
            </w:pPr>
            <w:r w:rsidRPr="00E72CC6">
              <w:rPr>
                <w:rFonts w:cs="Arial"/>
                <w:sz w:val="12"/>
                <w:szCs w:val="12"/>
              </w:rPr>
              <w:t>695 934,18</w:t>
            </w:r>
          </w:p>
        </w:tc>
        <w:tc>
          <w:tcPr>
            <w:tcW w:w="429" w:type="pct"/>
            <w:tcBorders>
              <w:top w:val="nil"/>
              <w:left w:val="nil"/>
              <w:bottom w:val="nil"/>
              <w:right w:val="nil"/>
            </w:tcBorders>
            <w:shd w:val="clear" w:color="auto" w:fill="auto"/>
            <w:noWrap/>
            <w:vAlign w:val="center"/>
            <w:hideMark/>
          </w:tcPr>
          <w:p w14:paraId="53DBF30D" w14:textId="77777777" w:rsidR="00E72CC6" w:rsidRPr="00E72CC6" w:rsidRDefault="00E72CC6" w:rsidP="00E72CC6">
            <w:pPr>
              <w:spacing w:line="240" w:lineRule="auto"/>
              <w:jc w:val="right"/>
              <w:rPr>
                <w:rFonts w:cs="Arial"/>
                <w:sz w:val="12"/>
                <w:szCs w:val="12"/>
              </w:rPr>
            </w:pPr>
            <w:r w:rsidRPr="00E72CC6">
              <w:rPr>
                <w:rFonts w:cs="Arial"/>
                <w:sz w:val="12"/>
                <w:szCs w:val="12"/>
              </w:rPr>
              <w:t>96,8%</w:t>
            </w:r>
          </w:p>
        </w:tc>
      </w:tr>
      <w:tr w:rsidR="00E72CC6" w:rsidRPr="00E72CC6" w14:paraId="1F156D4B" w14:textId="77777777" w:rsidTr="00E72CC6">
        <w:trPr>
          <w:trHeight w:val="85"/>
        </w:trPr>
        <w:tc>
          <w:tcPr>
            <w:tcW w:w="2939" w:type="pct"/>
            <w:tcBorders>
              <w:top w:val="nil"/>
              <w:left w:val="nil"/>
              <w:bottom w:val="nil"/>
              <w:right w:val="nil"/>
            </w:tcBorders>
            <w:shd w:val="clear" w:color="auto" w:fill="auto"/>
            <w:noWrap/>
            <w:vAlign w:val="center"/>
            <w:hideMark/>
          </w:tcPr>
          <w:p w14:paraId="2AEE7573"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usługi pocztowe </w:t>
            </w:r>
          </w:p>
        </w:tc>
        <w:tc>
          <w:tcPr>
            <w:tcW w:w="332" w:type="pct"/>
            <w:tcBorders>
              <w:top w:val="nil"/>
              <w:left w:val="nil"/>
              <w:bottom w:val="nil"/>
              <w:right w:val="nil"/>
            </w:tcBorders>
            <w:shd w:val="clear" w:color="auto" w:fill="auto"/>
            <w:vAlign w:val="center"/>
            <w:hideMark/>
          </w:tcPr>
          <w:p w14:paraId="191C810A"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58F225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170 000</w:t>
            </w:r>
          </w:p>
        </w:tc>
        <w:tc>
          <w:tcPr>
            <w:tcW w:w="719" w:type="pct"/>
            <w:tcBorders>
              <w:top w:val="nil"/>
              <w:left w:val="nil"/>
              <w:bottom w:val="nil"/>
              <w:right w:val="nil"/>
            </w:tcBorders>
            <w:shd w:val="clear" w:color="auto" w:fill="auto"/>
            <w:noWrap/>
            <w:vAlign w:val="center"/>
            <w:hideMark/>
          </w:tcPr>
          <w:p w14:paraId="0F24546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170 000,00</w:t>
            </w:r>
          </w:p>
        </w:tc>
        <w:tc>
          <w:tcPr>
            <w:tcW w:w="429" w:type="pct"/>
            <w:tcBorders>
              <w:top w:val="nil"/>
              <w:left w:val="nil"/>
              <w:bottom w:val="nil"/>
              <w:right w:val="nil"/>
            </w:tcBorders>
            <w:shd w:val="clear" w:color="auto" w:fill="auto"/>
            <w:noWrap/>
            <w:vAlign w:val="center"/>
            <w:hideMark/>
          </w:tcPr>
          <w:p w14:paraId="7FC7625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D7096CB" w14:textId="77777777" w:rsidTr="00E72CC6">
        <w:trPr>
          <w:trHeight w:val="85"/>
        </w:trPr>
        <w:tc>
          <w:tcPr>
            <w:tcW w:w="2939" w:type="pct"/>
            <w:tcBorders>
              <w:top w:val="nil"/>
              <w:left w:val="nil"/>
              <w:bottom w:val="nil"/>
              <w:right w:val="nil"/>
            </w:tcBorders>
            <w:shd w:val="clear" w:color="auto" w:fill="auto"/>
            <w:vAlign w:val="center"/>
            <w:hideMark/>
          </w:tcPr>
          <w:p w14:paraId="140E921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usługi, w tym m.in. udrażnianie tras komunikacyjnych, przeglądy budowlane, kominowe i pomiary elektryczne</w:t>
            </w:r>
          </w:p>
        </w:tc>
        <w:tc>
          <w:tcPr>
            <w:tcW w:w="332" w:type="pct"/>
            <w:tcBorders>
              <w:top w:val="nil"/>
              <w:left w:val="nil"/>
              <w:bottom w:val="nil"/>
              <w:right w:val="nil"/>
            </w:tcBorders>
            <w:shd w:val="clear" w:color="auto" w:fill="auto"/>
            <w:vAlign w:val="center"/>
            <w:hideMark/>
          </w:tcPr>
          <w:p w14:paraId="0E08416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DC197E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141 081</w:t>
            </w:r>
          </w:p>
        </w:tc>
        <w:tc>
          <w:tcPr>
            <w:tcW w:w="719" w:type="pct"/>
            <w:tcBorders>
              <w:top w:val="nil"/>
              <w:left w:val="nil"/>
              <w:bottom w:val="nil"/>
              <w:right w:val="nil"/>
            </w:tcBorders>
            <w:shd w:val="clear" w:color="auto" w:fill="auto"/>
            <w:noWrap/>
            <w:vAlign w:val="center"/>
            <w:hideMark/>
          </w:tcPr>
          <w:p w14:paraId="36EC8AE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138 996,30</w:t>
            </w:r>
          </w:p>
        </w:tc>
        <w:tc>
          <w:tcPr>
            <w:tcW w:w="429" w:type="pct"/>
            <w:tcBorders>
              <w:top w:val="nil"/>
              <w:left w:val="nil"/>
              <w:bottom w:val="nil"/>
              <w:right w:val="nil"/>
            </w:tcBorders>
            <w:shd w:val="clear" w:color="auto" w:fill="auto"/>
            <w:noWrap/>
            <w:vAlign w:val="center"/>
            <w:hideMark/>
          </w:tcPr>
          <w:p w14:paraId="2B9A671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98,5%</w:t>
            </w:r>
          </w:p>
        </w:tc>
      </w:tr>
      <w:tr w:rsidR="00E72CC6" w:rsidRPr="00E72CC6" w14:paraId="2AC379A0" w14:textId="77777777" w:rsidTr="00E72CC6">
        <w:trPr>
          <w:trHeight w:val="85"/>
        </w:trPr>
        <w:tc>
          <w:tcPr>
            <w:tcW w:w="2939" w:type="pct"/>
            <w:tcBorders>
              <w:top w:val="nil"/>
              <w:left w:val="nil"/>
              <w:bottom w:val="nil"/>
              <w:right w:val="nil"/>
            </w:tcBorders>
            <w:shd w:val="clear" w:color="auto" w:fill="auto"/>
            <w:noWrap/>
            <w:vAlign w:val="center"/>
            <w:hideMark/>
          </w:tcPr>
          <w:p w14:paraId="4355DC9C"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rozbiórka budynków użytkowych</w:t>
            </w:r>
          </w:p>
        </w:tc>
        <w:tc>
          <w:tcPr>
            <w:tcW w:w="332" w:type="pct"/>
            <w:tcBorders>
              <w:top w:val="nil"/>
              <w:left w:val="nil"/>
              <w:bottom w:val="nil"/>
              <w:right w:val="nil"/>
            </w:tcBorders>
            <w:shd w:val="clear" w:color="auto" w:fill="auto"/>
            <w:noWrap/>
            <w:vAlign w:val="center"/>
            <w:hideMark/>
          </w:tcPr>
          <w:p w14:paraId="4FFD37F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059032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139 957</w:t>
            </w:r>
          </w:p>
        </w:tc>
        <w:tc>
          <w:tcPr>
            <w:tcW w:w="719" w:type="pct"/>
            <w:tcBorders>
              <w:top w:val="nil"/>
              <w:left w:val="nil"/>
              <w:bottom w:val="nil"/>
              <w:right w:val="nil"/>
            </w:tcBorders>
            <w:shd w:val="clear" w:color="auto" w:fill="auto"/>
            <w:noWrap/>
            <w:vAlign w:val="center"/>
            <w:hideMark/>
          </w:tcPr>
          <w:p w14:paraId="31D9E14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121 832,48</w:t>
            </w:r>
          </w:p>
        </w:tc>
        <w:tc>
          <w:tcPr>
            <w:tcW w:w="429" w:type="pct"/>
            <w:tcBorders>
              <w:top w:val="nil"/>
              <w:left w:val="nil"/>
              <w:bottom w:val="nil"/>
              <w:right w:val="nil"/>
            </w:tcBorders>
            <w:shd w:val="clear" w:color="auto" w:fill="auto"/>
            <w:noWrap/>
            <w:vAlign w:val="center"/>
            <w:hideMark/>
          </w:tcPr>
          <w:p w14:paraId="0EA3536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87,0%</w:t>
            </w:r>
          </w:p>
        </w:tc>
      </w:tr>
      <w:tr w:rsidR="00E72CC6" w:rsidRPr="00E72CC6" w14:paraId="278A7200" w14:textId="77777777" w:rsidTr="00E72CC6">
        <w:trPr>
          <w:trHeight w:val="85"/>
        </w:trPr>
        <w:tc>
          <w:tcPr>
            <w:tcW w:w="2939" w:type="pct"/>
            <w:tcBorders>
              <w:top w:val="nil"/>
              <w:left w:val="nil"/>
              <w:bottom w:val="nil"/>
              <w:right w:val="nil"/>
            </w:tcBorders>
            <w:shd w:val="clear" w:color="auto" w:fill="auto"/>
            <w:noWrap/>
            <w:vAlign w:val="center"/>
            <w:hideMark/>
          </w:tcPr>
          <w:p w14:paraId="281DB57C"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ochrona mienia</w:t>
            </w:r>
          </w:p>
        </w:tc>
        <w:tc>
          <w:tcPr>
            <w:tcW w:w="332" w:type="pct"/>
            <w:tcBorders>
              <w:top w:val="nil"/>
              <w:left w:val="nil"/>
              <w:bottom w:val="nil"/>
              <w:right w:val="nil"/>
            </w:tcBorders>
            <w:shd w:val="clear" w:color="auto" w:fill="auto"/>
            <w:noWrap/>
            <w:vAlign w:val="center"/>
            <w:hideMark/>
          </w:tcPr>
          <w:p w14:paraId="16C81F0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65B263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111 020</w:t>
            </w:r>
          </w:p>
        </w:tc>
        <w:tc>
          <w:tcPr>
            <w:tcW w:w="719" w:type="pct"/>
            <w:tcBorders>
              <w:top w:val="nil"/>
              <w:left w:val="nil"/>
              <w:bottom w:val="nil"/>
              <w:right w:val="nil"/>
            </w:tcBorders>
            <w:shd w:val="clear" w:color="auto" w:fill="auto"/>
            <w:noWrap/>
            <w:vAlign w:val="center"/>
            <w:hideMark/>
          </w:tcPr>
          <w:p w14:paraId="41D6ABB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110 111,93</w:t>
            </w:r>
          </w:p>
        </w:tc>
        <w:tc>
          <w:tcPr>
            <w:tcW w:w="429" w:type="pct"/>
            <w:tcBorders>
              <w:top w:val="nil"/>
              <w:left w:val="nil"/>
              <w:bottom w:val="nil"/>
              <w:right w:val="nil"/>
            </w:tcBorders>
            <w:shd w:val="clear" w:color="auto" w:fill="auto"/>
            <w:noWrap/>
            <w:vAlign w:val="center"/>
            <w:hideMark/>
          </w:tcPr>
          <w:p w14:paraId="6386056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99,2%</w:t>
            </w:r>
          </w:p>
        </w:tc>
      </w:tr>
      <w:tr w:rsidR="00E72CC6" w:rsidRPr="00E72CC6" w14:paraId="79DA2D8F" w14:textId="77777777" w:rsidTr="00E72CC6">
        <w:trPr>
          <w:trHeight w:val="85"/>
        </w:trPr>
        <w:tc>
          <w:tcPr>
            <w:tcW w:w="2939" w:type="pct"/>
            <w:tcBorders>
              <w:top w:val="nil"/>
              <w:left w:val="nil"/>
              <w:bottom w:val="nil"/>
              <w:right w:val="nil"/>
            </w:tcBorders>
            <w:shd w:val="clear" w:color="auto" w:fill="auto"/>
            <w:noWrap/>
            <w:vAlign w:val="center"/>
            <w:hideMark/>
          </w:tcPr>
          <w:p w14:paraId="0544303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usługi kancelarii prawnych </w:t>
            </w:r>
          </w:p>
        </w:tc>
        <w:tc>
          <w:tcPr>
            <w:tcW w:w="332" w:type="pct"/>
            <w:tcBorders>
              <w:top w:val="nil"/>
              <w:left w:val="nil"/>
              <w:bottom w:val="nil"/>
              <w:right w:val="nil"/>
            </w:tcBorders>
            <w:shd w:val="clear" w:color="auto" w:fill="auto"/>
            <w:noWrap/>
            <w:vAlign w:val="center"/>
            <w:hideMark/>
          </w:tcPr>
          <w:p w14:paraId="23FA42AA"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2DC2C5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92 507</w:t>
            </w:r>
          </w:p>
        </w:tc>
        <w:tc>
          <w:tcPr>
            <w:tcW w:w="719" w:type="pct"/>
            <w:tcBorders>
              <w:top w:val="nil"/>
              <w:left w:val="nil"/>
              <w:bottom w:val="nil"/>
              <w:right w:val="nil"/>
            </w:tcBorders>
            <w:shd w:val="clear" w:color="auto" w:fill="auto"/>
            <w:noWrap/>
            <w:vAlign w:val="center"/>
            <w:hideMark/>
          </w:tcPr>
          <w:p w14:paraId="639D71A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92 506,68</w:t>
            </w:r>
          </w:p>
        </w:tc>
        <w:tc>
          <w:tcPr>
            <w:tcW w:w="429" w:type="pct"/>
            <w:tcBorders>
              <w:top w:val="nil"/>
              <w:left w:val="nil"/>
              <w:bottom w:val="nil"/>
              <w:right w:val="nil"/>
            </w:tcBorders>
            <w:shd w:val="clear" w:color="auto" w:fill="auto"/>
            <w:noWrap/>
            <w:vAlign w:val="center"/>
            <w:hideMark/>
          </w:tcPr>
          <w:p w14:paraId="2A1EC78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08044AB" w14:textId="77777777" w:rsidTr="00E72CC6">
        <w:trPr>
          <w:trHeight w:val="85"/>
        </w:trPr>
        <w:tc>
          <w:tcPr>
            <w:tcW w:w="2939" w:type="pct"/>
            <w:tcBorders>
              <w:top w:val="nil"/>
              <w:left w:val="nil"/>
              <w:bottom w:val="nil"/>
              <w:right w:val="nil"/>
            </w:tcBorders>
            <w:shd w:val="clear" w:color="auto" w:fill="auto"/>
            <w:noWrap/>
            <w:vAlign w:val="center"/>
            <w:hideMark/>
          </w:tcPr>
          <w:p w14:paraId="4212AFC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odprowadzanie ścieków</w:t>
            </w:r>
          </w:p>
        </w:tc>
        <w:tc>
          <w:tcPr>
            <w:tcW w:w="332" w:type="pct"/>
            <w:tcBorders>
              <w:top w:val="nil"/>
              <w:left w:val="nil"/>
              <w:bottom w:val="nil"/>
              <w:right w:val="nil"/>
            </w:tcBorders>
            <w:shd w:val="clear" w:color="auto" w:fill="auto"/>
            <w:noWrap/>
            <w:vAlign w:val="center"/>
            <w:hideMark/>
          </w:tcPr>
          <w:p w14:paraId="61EE1D4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6E5877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55 000</w:t>
            </w:r>
          </w:p>
        </w:tc>
        <w:tc>
          <w:tcPr>
            <w:tcW w:w="719" w:type="pct"/>
            <w:tcBorders>
              <w:top w:val="nil"/>
              <w:left w:val="nil"/>
              <w:bottom w:val="nil"/>
              <w:right w:val="nil"/>
            </w:tcBorders>
            <w:shd w:val="clear" w:color="auto" w:fill="auto"/>
            <w:noWrap/>
            <w:vAlign w:val="center"/>
            <w:hideMark/>
          </w:tcPr>
          <w:p w14:paraId="2E8B41F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53 750,79</w:t>
            </w:r>
          </w:p>
        </w:tc>
        <w:tc>
          <w:tcPr>
            <w:tcW w:w="429" w:type="pct"/>
            <w:tcBorders>
              <w:top w:val="nil"/>
              <w:left w:val="nil"/>
              <w:bottom w:val="nil"/>
              <w:right w:val="nil"/>
            </w:tcBorders>
            <w:shd w:val="clear" w:color="auto" w:fill="auto"/>
            <w:noWrap/>
            <w:vAlign w:val="center"/>
            <w:hideMark/>
          </w:tcPr>
          <w:p w14:paraId="2F6F6B9D" w14:textId="77777777" w:rsidR="00E72CC6" w:rsidRPr="00E72CC6" w:rsidRDefault="00E72CC6" w:rsidP="00E72CC6">
            <w:pPr>
              <w:spacing w:line="240" w:lineRule="auto"/>
              <w:jc w:val="right"/>
              <w:rPr>
                <w:rFonts w:cs="Arial"/>
                <w:sz w:val="12"/>
                <w:szCs w:val="12"/>
              </w:rPr>
            </w:pPr>
            <w:r w:rsidRPr="00E72CC6">
              <w:rPr>
                <w:rFonts w:cs="Arial"/>
                <w:sz w:val="12"/>
                <w:szCs w:val="12"/>
              </w:rPr>
              <w:t>97,7%</w:t>
            </w:r>
          </w:p>
        </w:tc>
      </w:tr>
      <w:tr w:rsidR="00E72CC6" w:rsidRPr="00E72CC6" w14:paraId="40CF4F02" w14:textId="77777777" w:rsidTr="00E72CC6">
        <w:trPr>
          <w:trHeight w:val="85"/>
        </w:trPr>
        <w:tc>
          <w:tcPr>
            <w:tcW w:w="2939" w:type="pct"/>
            <w:tcBorders>
              <w:top w:val="nil"/>
              <w:left w:val="nil"/>
              <w:bottom w:val="nil"/>
              <w:right w:val="nil"/>
            </w:tcBorders>
            <w:shd w:val="clear" w:color="auto" w:fill="auto"/>
            <w:noWrap/>
            <w:vAlign w:val="center"/>
            <w:hideMark/>
          </w:tcPr>
          <w:p w14:paraId="33D73DC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ogłoszenia prasowe</w:t>
            </w:r>
          </w:p>
        </w:tc>
        <w:tc>
          <w:tcPr>
            <w:tcW w:w="332" w:type="pct"/>
            <w:tcBorders>
              <w:top w:val="nil"/>
              <w:left w:val="nil"/>
              <w:bottom w:val="nil"/>
              <w:right w:val="nil"/>
            </w:tcBorders>
            <w:shd w:val="clear" w:color="auto" w:fill="auto"/>
            <w:noWrap/>
            <w:vAlign w:val="center"/>
            <w:hideMark/>
          </w:tcPr>
          <w:p w14:paraId="63698CC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34987F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9 408</w:t>
            </w:r>
          </w:p>
        </w:tc>
        <w:tc>
          <w:tcPr>
            <w:tcW w:w="719" w:type="pct"/>
            <w:tcBorders>
              <w:top w:val="nil"/>
              <w:left w:val="nil"/>
              <w:bottom w:val="nil"/>
              <w:right w:val="nil"/>
            </w:tcBorders>
            <w:shd w:val="clear" w:color="auto" w:fill="auto"/>
            <w:noWrap/>
            <w:vAlign w:val="center"/>
            <w:hideMark/>
          </w:tcPr>
          <w:p w14:paraId="16F16C3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8 736,00</w:t>
            </w:r>
          </w:p>
        </w:tc>
        <w:tc>
          <w:tcPr>
            <w:tcW w:w="429" w:type="pct"/>
            <w:tcBorders>
              <w:top w:val="nil"/>
              <w:left w:val="nil"/>
              <w:bottom w:val="nil"/>
              <w:right w:val="nil"/>
            </w:tcBorders>
            <w:shd w:val="clear" w:color="auto" w:fill="auto"/>
            <w:noWrap/>
            <w:vAlign w:val="center"/>
            <w:hideMark/>
          </w:tcPr>
          <w:p w14:paraId="46D05164" w14:textId="77777777" w:rsidR="00E72CC6" w:rsidRPr="00E72CC6" w:rsidRDefault="00E72CC6" w:rsidP="00E72CC6">
            <w:pPr>
              <w:spacing w:line="240" w:lineRule="auto"/>
              <w:jc w:val="right"/>
              <w:rPr>
                <w:rFonts w:cs="Arial"/>
                <w:sz w:val="12"/>
                <w:szCs w:val="12"/>
              </w:rPr>
            </w:pPr>
            <w:r w:rsidRPr="00E72CC6">
              <w:rPr>
                <w:rFonts w:cs="Arial"/>
                <w:sz w:val="12"/>
                <w:szCs w:val="12"/>
              </w:rPr>
              <w:t>92,9%</w:t>
            </w:r>
          </w:p>
        </w:tc>
      </w:tr>
      <w:tr w:rsidR="00E72CC6" w:rsidRPr="00E72CC6" w14:paraId="0A1B2FCC" w14:textId="77777777" w:rsidTr="00E72CC6">
        <w:trPr>
          <w:trHeight w:val="85"/>
        </w:trPr>
        <w:tc>
          <w:tcPr>
            <w:tcW w:w="2939" w:type="pct"/>
            <w:tcBorders>
              <w:top w:val="nil"/>
              <w:left w:val="nil"/>
              <w:bottom w:val="nil"/>
              <w:right w:val="nil"/>
            </w:tcBorders>
            <w:shd w:val="clear" w:color="auto" w:fill="auto"/>
            <w:vAlign w:val="center"/>
            <w:hideMark/>
          </w:tcPr>
          <w:p w14:paraId="6C16C5DB" w14:textId="77777777" w:rsidR="00E72CC6" w:rsidRPr="00E72CC6" w:rsidRDefault="00E72CC6" w:rsidP="00E72CC6">
            <w:pPr>
              <w:spacing w:line="240" w:lineRule="auto"/>
              <w:jc w:val="both"/>
              <w:rPr>
                <w:rFonts w:cs="Arial"/>
                <w:sz w:val="12"/>
                <w:szCs w:val="12"/>
              </w:rPr>
            </w:pPr>
            <w:r w:rsidRPr="00E72CC6">
              <w:rPr>
                <w:rFonts w:cs="Arial"/>
                <w:sz w:val="12"/>
                <w:szCs w:val="12"/>
              </w:rPr>
              <w:t>zakup energii elektrycznej, cieplnej i wody</w:t>
            </w:r>
          </w:p>
        </w:tc>
        <w:tc>
          <w:tcPr>
            <w:tcW w:w="332" w:type="pct"/>
            <w:tcBorders>
              <w:top w:val="nil"/>
              <w:left w:val="nil"/>
              <w:bottom w:val="nil"/>
              <w:right w:val="nil"/>
            </w:tcBorders>
            <w:shd w:val="clear" w:color="auto" w:fill="auto"/>
            <w:noWrap/>
            <w:vAlign w:val="center"/>
            <w:hideMark/>
          </w:tcPr>
          <w:p w14:paraId="40B1635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03DA38D" w14:textId="77777777" w:rsidR="00E72CC6" w:rsidRPr="00E72CC6" w:rsidRDefault="00E72CC6" w:rsidP="00E72CC6">
            <w:pPr>
              <w:spacing w:line="240" w:lineRule="auto"/>
              <w:jc w:val="right"/>
              <w:rPr>
                <w:rFonts w:cs="Arial"/>
                <w:sz w:val="12"/>
                <w:szCs w:val="12"/>
              </w:rPr>
            </w:pPr>
            <w:r w:rsidRPr="00E72CC6">
              <w:rPr>
                <w:rFonts w:cs="Arial"/>
                <w:sz w:val="12"/>
                <w:szCs w:val="12"/>
              </w:rPr>
              <w:t>606 694</w:t>
            </w:r>
          </w:p>
        </w:tc>
        <w:tc>
          <w:tcPr>
            <w:tcW w:w="719" w:type="pct"/>
            <w:tcBorders>
              <w:top w:val="nil"/>
              <w:left w:val="nil"/>
              <w:bottom w:val="nil"/>
              <w:right w:val="nil"/>
            </w:tcBorders>
            <w:shd w:val="clear" w:color="auto" w:fill="auto"/>
            <w:noWrap/>
            <w:vAlign w:val="center"/>
            <w:hideMark/>
          </w:tcPr>
          <w:p w14:paraId="07B83DFB" w14:textId="77777777" w:rsidR="00E72CC6" w:rsidRPr="00E72CC6" w:rsidRDefault="00E72CC6" w:rsidP="00E72CC6">
            <w:pPr>
              <w:spacing w:line="240" w:lineRule="auto"/>
              <w:jc w:val="right"/>
              <w:rPr>
                <w:rFonts w:cs="Arial"/>
                <w:sz w:val="12"/>
                <w:szCs w:val="12"/>
              </w:rPr>
            </w:pPr>
            <w:r w:rsidRPr="00E72CC6">
              <w:rPr>
                <w:rFonts w:cs="Arial"/>
                <w:sz w:val="12"/>
                <w:szCs w:val="12"/>
              </w:rPr>
              <w:t>604 982,21</w:t>
            </w:r>
          </w:p>
        </w:tc>
        <w:tc>
          <w:tcPr>
            <w:tcW w:w="429" w:type="pct"/>
            <w:tcBorders>
              <w:top w:val="nil"/>
              <w:left w:val="nil"/>
              <w:bottom w:val="nil"/>
              <w:right w:val="nil"/>
            </w:tcBorders>
            <w:shd w:val="clear" w:color="auto" w:fill="auto"/>
            <w:noWrap/>
            <w:vAlign w:val="center"/>
            <w:hideMark/>
          </w:tcPr>
          <w:p w14:paraId="422E6D12" w14:textId="77777777" w:rsidR="00E72CC6" w:rsidRPr="00E72CC6" w:rsidRDefault="00E72CC6" w:rsidP="00E72CC6">
            <w:pPr>
              <w:spacing w:line="240" w:lineRule="auto"/>
              <w:jc w:val="right"/>
              <w:rPr>
                <w:rFonts w:cs="Arial"/>
                <w:sz w:val="12"/>
                <w:szCs w:val="12"/>
              </w:rPr>
            </w:pPr>
            <w:r w:rsidRPr="00E72CC6">
              <w:rPr>
                <w:rFonts w:cs="Arial"/>
                <w:sz w:val="12"/>
                <w:szCs w:val="12"/>
              </w:rPr>
              <w:t>99,7%</w:t>
            </w:r>
          </w:p>
        </w:tc>
      </w:tr>
      <w:tr w:rsidR="00E72CC6" w:rsidRPr="00E72CC6" w14:paraId="30C83E14" w14:textId="77777777" w:rsidTr="00E72CC6">
        <w:trPr>
          <w:trHeight w:val="85"/>
        </w:trPr>
        <w:tc>
          <w:tcPr>
            <w:tcW w:w="2939" w:type="pct"/>
            <w:tcBorders>
              <w:top w:val="nil"/>
              <w:left w:val="nil"/>
              <w:bottom w:val="nil"/>
              <w:right w:val="nil"/>
            </w:tcBorders>
            <w:shd w:val="clear" w:color="auto" w:fill="auto"/>
            <w:noWrap/>
            <w:vAlign w:val="center"/>
            <w:hideMark/>
          </w:tcPr>
          <w:p w14:paraId="500559EF"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postępowania sądowego</w:t>
            </w:r>
          </w:p>
        </w:tc>
        <w:tc>
          <w:tcPr>
            <w:tcW w:w="332" w:type="pct"/>
            <w:tcBorders>
              <w:top w:val="nil"/>
              <w:left w:val="nil"/>
              <w:bottom w:val="nil"/>
              <w:right w:val="nil"/>
            </w:tcBorders>
            <w:shd w:val="clear" w:color="auto" w:fill="auto"/>
            <w:noWrap/>
            <w:vAlign w:val="center"/>
            <w:hideMark/>
          </w:tcPr>
          <w:p w14:paraId="785801D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34B4AAD" w14:textId="77777777" w:rsidR="00E72CC6" w:rsidRPr="00E72CC6" w:rsidRDefault="00E72CC6" w:rsidP="00E72CC6">
            <w:pPr>
              <w:spacing w:line="240" w:lineRule="auto"/>
              <w:jc w:val="right"/>
              <w:rPr>
                <w:rFonts w:cs="Arial"/>
                <w:sz w:val="12"/>
                <w:szCs w:val="12"/>
              </w:rPr>
            </w:pPr>
            <w:r w:rsidRPr="00E72CC6">
              <w:rPr>
                <w:rFonts w:cs="Arial"/>
                <w:sz w:val="12"/>
                <w:szCs w:val="12"/>
              </w:rPr>
              <w:t>130 000</w:t>
            </w:r>
          </w:p>
        </w:tc>
        <w:tc>
          <w:tcPr>
            <w:tcW w:w="719" w:type="pct"/>
            <w:tcBorders>
              <w:top w:val="nil"/>
              <w:left w:val="nil"/>
              <w:bottom w:val="nil"/>
              <w:right w:val="nil"/>
            </w:tcBorders>
            <w:shd w:val="clear" w:color="auto" w:fill="auto"/>
            <w:noWrap/>
            <w:vAlign w:val="center"/>
            <w:hideMark/>
          </w:tcPr>
          <w:p w14:paraId="5A7CCA41" w14:textId="77777777" w:rsidR="00E72CC6" w:rsidRPr="00E72CC6" w:rsidRDefault="00E72CC6" w:rsidP="00E72CC6">
            <w:pPr>
              <w:spacing w:line="240" w:lineRule="auto"/>
              <w:jc w:val="right"/>
              <w:rPr>
                <w:rFonts w:cs="Arial"/>
                <w:sz w:val="12"/>
                <w:szCs w:val="12"/>
              </w:rPr>
            </w:pPr>
            <w:r w:rsidRPr="00E72CC6">
              <w:rPr>
                <w:rFonts w:cs="Arial"/>
                <w:sz w:val="12"/>
                <w:szCs w:val="12"/>
              </w:rPr>
              <w:t>129 999,48</w:t>
            </w:r>
          </w:p>
        </w:tc>
        <w:tc>
          <w:tcPr>
            <w:tcW w:w="429" w:type="pct"/>
            <w:tcBorders>
              <w:top w:val="nil"/>
              <w:left w:val="nil"/>
              <w:bottom w:val="nil"/>
              <w:right w:val="nil"/>
            </w:tcBorders>
            <w:shd w:val="clear" w:color="auto" w:fill="auto"/>
            <w:noWrap/>
            <w:vAlign w:val="center"/>
            <w:hideMark/>
          </w:tcPr>
          <w:p w14:paraId="0067FFAD"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5290764" w14:textId="77777777" w:rsidTr="00E72CC6">
        <w:trPr>
          <w:trHeight w:val="85"/>
        </w:trPr>
        <w:tc>
          <w:tcPr>
            <w:tcW w:w="2939" w:type="pct"/>
            <w:tcBorders>
              <w:top w:val="nil"/>
              <w:left w:val="nil"/>
              <w:bottom w:val="nil"/>
              <w:right w:val="nil"/>
            </w:tcBorders>
            <w:shd w:val="clear" w:color="auto" w:fill="auto"/>
            <w:noWrap/>
            <w:vAlign w:val="center"/>
            <w:hideMark/>
          </w:tcPr>
          <w:p w14:paraId="0D0261E2" w14:textId="77777777" w:rsidR="00E72CC6" w:rsidRPr="00E72CC6" w:rsidRDefault="00E72CC6" w:rsidP="00E72CC6">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2F71CA1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B625D33" w14:textId="77777777" w:rsidR="00E72CC6" w:rsidRPr="00E72CC6" w:rsidRDefault="00E72CC6" w:rsidP="00E72CC6">
            <w:pPr>
              <w:spacing w:line="240" w:lineRule="auto"/>
              <w:jc w:val="right"/>
              <w:rPr>
                <w:rFonts w:cs="Arial"/>
                <w:sz w:val="12"/>
                <w:szCs w:val="12"/>
              </w:rPr>
            </w:pPr>
            <w:r w:rsidRPr="00E72CC6">
              <w:rPr>
                <w:rFonts w:cs="Arial"/>
                <w:sz w:val="12"/>
                <w:szCs w:val="12"/>
              </w:rPr>
              <w:t>120 000</w:t>
            </w:r>
          </w:p>
        </w:tc>
        <w:tc>
          <w:tcPr>
            <w:tcW w:w="719" w:type="pct"/>
            <w:tcBorders>
              <w:top w:val="nil"/>
              <w:left w:val="nil"/>
              <w:bottom w:val="nil"/>
              <w:right w:val="nil"/>
            </w:tcBorders>
            <w:shd w:val="clear" w:color="auto" w:fill="auto"/>
            <w:noWrap/>
            <w:vAlign w:val="center"/>
            <w:hideMark/>
          </w:tcPr>
          <w:p w14:paraId="479E31A3" w14:textId="77777777" w:rsidR="00E72CC6" w:rsidRPr="00E72CC6" w:rsidRDefault="00E72CC6" w:rsidP="00E72CC6">
            <w:pPr>
              <w:spacing w:line="240" w:lineRule="auto"/>
              <w:jc w:val="right"/>
              <w:rPr>
                <w:rFonts w:cs="Arial"/>
                <w:sz w:val="12"/>
                <w:szCs w:val="12"/>
              </w:rPr>
            </w:pPr>
            <w:r w:rsidRPr="00E72CC6">
              <w:rPr>
                <w:rFonts w:cs="Arial"/>
                <w:sz w:val="12"/>
                <w:szCs w:val="12"/>
              </w:rPr>
              <w:t>43 065,17</w:t>
            </w:r>
          </w:p>
        </w:tc>
        <w:tc>
          <w:tcPr>
            <w:tcW w:w="429" w:type="pct"/>
            <w:tcBorders>
              <w:top w:val="nil"/>
              <w:left w:val="nil"/>
              <w:bottom w:val="nil"/>
              <w:right w:val="nil"/>
            </w:tcBorders>
            <w:shd w:val="clear" w:color="auto" w:fill="auto"/>
            <w:noWrap/>
            <w:vAlign w:val="center"/>
            <w:hideMark/>
          </w:tcPr>
          <w:p w14:paraId="1AE31854" w14:textId="77777777" w:rsidR="00E72CC6" w:rsidRPr="00E72CC6" w:rsidRDefault="00E72CC6" w:rsidP="00E72CC6">
            <w:pPr>
              <w:spacing w:line="240" w:lineRule="auto"/>
              <w:jc w:val="right"/>
              <w:rPr>
                <w:rFonts w:cs="Arial"/>
                <w:sz w:val="12"/>
                <w:szCs w:val="12"/>
              </w:rPr>
            </w:pPr>
            <w:r w:rsidRPr="00E72CC6">
              <w:rPr>
                <w:rFonts w:cs="Arial"/>
                <w:sz w:val="12"/>
                <w:szCs w:val="12"/>
              </w:rPr>
              <w:t>35,9%</w:t>
            </w:r>
          </w:p>
        </w:tc>
      </w:tr>
      <w:tr w:rsidR="00E72CC6" w:rsidRPr="00E72CC6" w14:paraId="1D3EA52C" w14:textId="77777777" w:rsidTr="00E72CC6">
        <w:trPr>
          <w:trHeight w:val="85"/>
        </w:trPr>
        <w:tc>
          <w:tcPr>
            <w:tcW w:w="2939" w:type="pct"/>
            <w:tcBorders>
              <w:top w:val="nil"/>
              <w:left w:val="nil"/>
              <w:bottom w:val="nil"/>
              <w:right w:val="nil"/>
            </w:tcBorders>
            <w:shd w:val="clear" w:color="auto" w:fill="auto"/>
            <w:vAlign w:val="center"/>
            <w:hideMark/>
          </w:tcPr>
          <w:p w14:paraId="620D35A2"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opłaty za gospodarowanie odpadami </w:t>
            </w:r>
          </w:p>
        </w:tc>
        <w:tc>
          <w:tcPr>
            <w:tcW w:w="332" w:type="pct"/>
            <w:tcBorders>
              <w:top w:val="nil"/>
              <w:left w:val="nil"/>
              <w:bottom w:val="nil"/>
              <w:right w:val="nil"/>
            </w:tcBorders>
            <w:shd w:val="clear" w:color="auto" w:fill="auto"/>
            <w:noWrap/>
            <w:vAlign w:val="center"/>
            <w:hideMark/>
          </w:tcPr>
          <w:p w14:paraId="2FCF6B6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3594429" w14:textId="77777777" w:rsidR="00E72CC6" w:rsidRPr="00E72CC6" w:rsidRDefault="00E72CC6" w:rsidP="00E72CC6">
            <w:pPr>
              <w:spacing w:line="240" w:lineRule="auto"/>
              <w:jc w:val="right"/>
              <w:rPr>
                <w:rFonts w:cs="Arial"/>
                <w:sz w:val="12"/>
                <w:szCs w:val="12"/>
              </w:rPr>
            </w:pPr>
            <w:r w:rsidRPr="00E72CC6">
              <w:rPr>
                <w:rFonts w:cs="Arial"/>
                <w:sz w:val="12"/>
                <w:szCs w:val="12"/>
              </w:rPr>
              <w:t>110 000</w:t>
            </w:r>
          </w:p>
        </w:tc>
        <w:tc>
          <w:tcPr>
            <w:tcW w:w="719" w:type="pct"/>
            <w:tcBorders>
              <w:top w:val="nil"/>
              <w:left w:val="nil"/>
              <w:bottom w:val="nil"/>
              <w:right w:val="nil"/>
            </w:tcBorders>
            <w:shd w:val="clear" w:color="auto" w:fill="auto"/>
            <w:noWrap/>
            <w:vAlign w:val="center"/>
            <w:hideMark/>
          </w:tcPr>
          <w:p w14:paraId="5298B3A2" w14:textId="77777777" w:rsidR="00E72CC6" w:rsidRPr="00E72CC6" w:rsidRDefault="00E72CC6" w:rsidP="00E72CC6">
            <w:pPr>
              <w:spacing w:line="240" w:lineRule="auto"/>
              <w:jc w:val="right"/>
              <w:rPr>
                <w:rFonts w:cs="Arial"/>
                <w:sz w:val="12"/>
                <w:szCs w:val="12"/>
              </w:rPr>
            </w:pPr>
            <w:r w:rsidRPr="00E72CC6">
              <w:rPr>
                <w:rFonts w:cs="Arial"/>
                <w:sz w:val="12"/>
                <w:szCs w:val="12"/>
              </w:rPr>
              <w:t>94 249,13</w:t>
            </w:r>
          </w:p>
        </w:tc>
        <w:tc>
          <w:tcPr>
            <w:tcW w:w="429" w:type="pct"/>
            <w:tcBorders>
              <w:top w:val="nil"/>
              <w:left w:val="nil"/>
              <w:bottom w:val="nil"/>
              <w:right w:val="nil"/>
            </w:tcBorders>
            <w:shd w:val="clear" w:color="auto" w:fill="auto"/>
            <w:noWrap/>
            <w:vAlign w:val="center"/>
            <w:hideMark/>
          </w:tcPr>
          <w:p w14:paraId="4730266B" w14:textId="77777777" w:rsidR="00E72CC6" w:rsidRPr="00E72CC6" w:rsidRDefault="00E72CC6" w:rsidP="00E72CC6">
            <w:pPr>
              <w:spacing w:line="240" w:lineRule="auto"/>
              <w:jc w:val="right"/>
              <w:rPr>
                <w:rFonts w:cs="Arial"/>
                <w:sz w:val="12"/>
                <w:szCs w:val="12"/>
              </w:rPr>
            </w:pPr>
            <w:r w:rsidRPr="00E72CC6">
              <w:rPr>
                <w:rFonts w:cs="Arial"/>
                <w:sz w:val="12"/>
                <w:szCs w:val="12"/>
              </w:rPr>
              <w:t>85,7%</w:t>
            </w:r>
          </w:p>
        </w:tc>
      </w:tr>
      <w:tr w:rsidR="00E72CC6" w:rsidRPr="00E72CC6" w14:paraId="4298923C" w14:textId="77777777" w:rsidTr="00E72CC6">
        <w:trPr>
          <w:trHeight w:val="85"/>
        </w:trPr>
        <w:tc>
          <w:tcPr>
            <w:tcW w:w="2939" w:type="pct"/>
            <w:tcBorders>
              <w:top w:val="nil"/>
              <w:left w:val="nil"/>
              <w:bottom w:val="nil"/>
              <w:right w:val="nil"/>
            </w:tcBorders>
            <w:shd w:val="clear" w:color="auto" w:fill="auto"/>
            <w:noWrap/>
            <w:vAlign w:val="center"/>
            <w:hideMark/>
          </w:tcPr>
          <w:p w14:paraId="07535BB6" w14:textId="77777777" w:rsidR="00E72CC6" w:rsidRPr="00E72CC6" w:rsidRDefault="00E72CC6" w:rsidP="00E72CC6">
            <w:pPr>
              <w:spacing w:line="240" w:lineRule="auto"/>
              <w:jc w:val="both"/>
              <w:rPr>
                <w:rFonts w:cs="Arial"/>
                <w:sz w:val="12"/>
                <w:szCs w:val="12"/>
              </w:rPr>
            </w:pPr>
            <w:r w:rsidRPr="00E72CC6">
              <w:rPr>
                <w:rFonts w:cs="Arial"/>
                <w:sz w:val="12"/>
                <w:szCs w:val="12"/>
              </w:rPr>
              <w:t>opłaty notarialne</w:t>
            </w:r>
          </w:p>
        </w:tc>
        <w:tc>
          <w:tcPr>
            <w:tcW w:w="332" w:type="pct"/>
            <w:tcBorders>
              <w:top w:val="nil"/>
              <w:left w:val="nil"/>
              <w:bottom w:val="nil"/>
              <w:right w:val="nil"/>
            </w:tcBorders>
            <w:shd w:val="clear" w:color="auto" w:fill="auto"/>
            <w:noWrap/>
            <w:vAlign w:val="center"/>
            <w:hideMark/>
          </w:tcPr>
          <w:p w14:paraId="23F1F69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48E9FEF" w14:textId="77777777" w:rsidR="00E72CC6" w:rsidRPr="00E72CC6" w:rsidRDefault="00E72CC6" w:rsidP="00E72CC6">
            <w:pPr>
              <w:spacing w:line="240" w:lineRule="auto"/>
              <w:jc w:val="right"/>
              <w:rPr>
                <w:rFonts w:cs="Arial"/>
                <w:sz w:val="12"/>
                <w:szCs w:val="12"/>
              </w:rPr>
            </w:pPr>
            <w:r w:rsidRPr="00E72CC6">
              <w:rPr>
                <w:rFonts w:cs="Arial"/>
                <w:sz w:val="12"/>
                <w:szCs w:val="12"/>
              </w:rPr>
              <w:t>50 000</w:t>
            </w:r>
          </w:p>
        </w:tc>
        <w:tc>
          <w:tcPr>
            <w:tcW w:w="719" w:type="pct"/>
            <w:tcBorders>
              <w:top w:val="nil"/>
              <w:left w:val="nil"/>
              <w:bottom w:val="nil"/>
              <w:right w:val="nil"/>
            </w:tcBorders>
            <w:shd w:val="clear" w:color="auto" w:fill="auto"/>
            <w:noWrap/>
            <w:vAlign w:val="center"/>
            <w:hideMark/>
          </w:tcPr>
          <w:p w14:paraId="3E9A3E75" w14:textId="77777777" w:rsidR="00E72CC6" w:rsidRPr="00E72CC6" w:rsidRDefault="00E72CC6" w:rsidP="00E72CC6">
            <w:pPr>
              <w:spacing w:line="240" w:lineRule="auto"/>
              <w:jc w:val="right"/>
              <w:rPr>
                <w:rFonts w:cs="Arial"/>
                <w:sz w:val="12"/>
                <w:szCs w:val="12"/>
              </w:rPr>
            </w:pPr>
            <w:r w:rsidRPr="00E72CC6">
              <w:rPr>
                <w:rFonts w:cs="Arial"/>
                <w:sz w:val="12"/>
                <w:szCs w:val="12"/>
              </w:rPr>
              <w:t>28 197,80</w:t>
            </w:r>
          </w:p>
        </w:tc>
        <w:tc>
          <w:tcPr>
            <w:tcW w:w="429" w:type="pct"/>
            <w:tcBorders>
              <w:top w:val="nil"/>
              <w:left w:val="nil"/>
              <w:bottom w:val="nil"/>
              <w:right w:val="nil"/>
            </w:tcBorders>
            <w:shd w:val="clear" w:color="auto" w:fill="auto"/>
            <w:noWrap/>
            <w:vAlign w:val="center"/>
            <w:hideMark/>
          </w:tcPr>
          <w:p w14:paraId="3E5AF5E8" w14:textId="77777777" w:rsidR="00E72CC6" w:rsidRPr="00E72CC6" w:rsidRDefault="00E72CC6" w:rsidP="00E72CC6">
            <w:pPr>
              <w:spacing w:line="240" w:lineRule="auto"/>
              <w:jc w:val="right"/>
              <w:rPr>
                <w:rFonts w:cs="Arial"/>
                <w:sz w:val="12"/>
                <w:szCs w:val="12"/>
              </w:rPr>
            </w:pPr>
            <w:r w:rsidRPr="00E72CC6">
              <w:rPr>
                <w:rFonts w:cs="Arial"/>
                <w:sz w:val="12"/>
                <w:szCs w:val="12"/>
              </w:rPr>
              <w:t>56,4%</w:t>
            </w:r>
          </w:p>
        </w:tc>
      </w:tr>
      <w:tr w:rsidR="00E72CC6" w:rsidRPr="00E72CC6" w14:paraId="5E79F7E8" w14:textId="77777777" w:rsidTr="00E72CC6">
        <w:trPr>
          <w:trHeight w:val="85"/>
        </w:trPr>
        <w:tc>
          <w:tcPr>
            <w:tcW w:w="2939" w:type="pct"/>
            <w:tcBorders>
              <w:top w:val="nil"/>
              <w:left w:val="nil"/>
              <w:bottom w:val="nil"/>
              <w:right w:val="nil"/>
            </w:tcBorders>
            <w:shd w:val="clear" w:color="auto" w:fill="auto"/>
            <w:noWrap/>
            <w:vAlign w:val="center"/>
            <w:hideMark/>
          </w:tcPr>
          <w:p w14:paraId="722ED02D" w14:textId="77777777" w:rsidR="00E72CC6" w:rsidRPr="00E72CC6" w:rsidRDefault="00E72CC6" w:rsidP="00E72CC6">
            <w:pPr>
              <w:spacing w:line="240" w:lineRule="auto"/>
              <w:jc w:val="both"/>
              <w:rPr>
                <w:rFonts w:cs="Arial"/>
                <w:sz w:val="12"/>
                <w:szCs w:val="12"/>
              </w:rPr>
            </w:pPr>
            <w:r w:rsidRPr="00E72CC6">
              <w:rPr>
                <w:rFonts w:cs="Arial"/>
                <w:sz w:val="12"/>
                <w:szCs w:val="12"/>
              </w:rPr>
              <w:t>świadectwa charakterystyki energetycznej lokali użytkowych</w:t>
            </w:r>
          </w:p>
        </w:tc>
        <w:tc>
          <w:tcPr>
            <w:tcW w:w="332" w:type="pct"/>
            <w:tcBorders>
              <w:top w:val="nil"/>
              <w:left w:val="nil"/>
              <w:bottom w:val="nil"/>
              <w:right w:val="nil"/>
            </w:tcBorders>
            <w:shd w:val="clear" w:color="auto" w:fill="auto"/>
            <w:noWrap/>
            <w:vAlign w:val="center"/>
            <w:hideMark/>
          </w:tcPr>
          <w:p w14:paraId="08F53A0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2BFAC68" w14:textId="77777777" w:rsidR="00E72CC6" w:rsidRPr="00E72CC6" w:rsidRDefault="00E72CC6" w:rsidP="00E72CC6">
            <w:pPr>
              <w:spacing w:line="240" w:lineRule="auto"/>
              <w:jc w:val="right"/>
              <w:rPr>
                <w:rFonts w:cs="Arial"/>
                <w:sz w:val="12"/>
                <w:szCs w:val="12"/>
              </w:rPr>
            </w:pPr>
            <w:r w:rsidRPr="00E72CC6">
              <w:rPr>
                <w:rFonts w:cs="Arial"/>
                <w:sz w:val="12"/>
                <w:szCs w:val="12"/>
              </w:rPr>
              <w:t>921</w:t>
            </w:r>
          </w:p>
        </w:tc>
        <w:tc>
          <w:tcPr>
            <w:tcW w:w="719" w:type="pct"/>
            <w:tcBorders>
              <w:top w:val="nil"/>
              <w:left w:val="nil"/>
              <w:bottom w:val="nil"/>
              <w:right w:val="nil"/>
            </w:tcBorders>
            <w:shd w:val="clear" w:color="auto" w:fill="auto"/>
            <w:noWrap/>
            <w:vAlign w:val="center"/>
            <w:hideMark/>
          </w:tcPr>
          <w:p w14:paraId="4E45DC69" w14:textId="77777777" w:rsidR="00E72CC6" w:rsidRPr="00E72CC6" w:rsidRDefault="00E72CC6" w:rsidP="00E72CC6">
            <w:pPr>
              <w:spacing w:line="240" w:lineRule="auto"/>
              <w:jc w:val="right"/>
              <w:rPr>
                <w:rFonts w:cs="Arial"/>
                <w:sz w:val="12"/>
                <w:szCs w:val="12"/>
              </w:rPr>
            </w:pPr>
            <w:r w:rsidRPr="00E72CC6">
              <w:rPr>
                <w:rFonts w:cs="Arial"/>
                <w:sz w:val="12"/>
                <w:szCs w:val="12"/>
              </w:rPr>
              <w:t>900,00</w:t>
            </w:r>
          </w:p>
        </w:tc>
        <w:tc>
          <w:tcPr>
            <w:tcW w:w="429" w:type="pct"/>
            <w:tcBorders>
              <w:top w:val="nil"/>
              <w:left w:val="nil"/>
              <w:bottom w:val="nil"/>
              <w:right w:val="nil"/>
            </w:tcBorders>
            <w:shd w:val="clear" w:color="auto" w:fill="auto"/>
            <w:noWrap/>
            <w:vAlign w:val="center"/>
            <w:hideMark/>
          </w:tcPr>
          <w:p w14:paraId="69257EAF" w14:textId="77777777" w:rsidR="00E72CC6" w:rsidRPr="00E72CC6" w:rsidRDefault="00E72CC6" w:rsidP="00E72CC6">
            <w:pPr>
              <w:spacing w:line="240" w:lineRule="auto"/>
              <w:jc w:val="right"/>
              <w:rPr>
                <w:rFonts w:cs="Arial"/>
                <w:sz w:val="12"/>
                <w:szCs w:val="12"/>
              </w:rPr>
            </w:pPr>
            <w:r w:rsidRPr="00E72CC6">
              <w:rPr>
                <w:rFonts w:cs="Arial"/>
                <w:sz w:val="12"/>
                <w:szCs w:val="12"/>
              </w:rPr>
              <w:t>97,7%</w:t>
            </w:r>
          </w:p>
        </w:tc>
      </w:tr>
      <w:tr w:rsidR="00E72CC6" w:rsidRPr="00E72CC6" w14:paraId="006EE277" w14:textId="77777777" w:rsidTr="00E72CC6">
        <w:trPr>
          <w:trHeight w:val="85"/>
        </w:trPr>
        <w:tc>
          <w:tcPr>
            <w:tcW w:w="2939" w:type="pct"/>
            <w:tcBorders>
              <w:top w:val="nil"/>
              <w:left w:val="nil"/>
              <w:bottom w:val="nil"/>
              <w:right w:val="nil"/>
            </w:tcBorders>
            <w:shd w:val="clear" w:color="auto" w:fill="auto"/>
            <w:noWrap/>
            <w:vAlign w:val="center"/>
            <w:hideMark/>
          </w:tcPr>
          <w:p w14:paraId="0828748C" w14:textId="77777777" w:rsidR="00E72CC6" w:rsidRPr="00E72CC6" w:rsidRDefault="00E72CC6" w:rsidP="00E72CC6">
            <w:pPr>
              <w:spacing w:line="240" w:lineRule="auto"/>
              <w:jc w:val="both"/>
              <w:rPr>
                <w:rFonts w:cs="Arial"/>
                <w:sz w:val="12"/>
                <w:szCs w:val="12"/>
              </w:rPr>
            </w:pPr>
            <w:r w:rsidRPr="00E72CC6">
              <w:rPr>
                <w:rFonts w:cs="Arial"/>
                <w:sz w:val="12"/>
                <w:szCs w:val="12"/>
              </w:rPr>
              <w:t>zakup kłódek do lokali użytkowych</w:t>
            </w:r>
          </w:p>
        </w:tc>
        <w:tc>
          <w:tcPr>
            <w:tcW w:w="332" w:type="pct"/>
            <w:tcBorders>
              <w:top w:val="nil"/>
              <w:left w:val="nil"/>
              <w:bottom w:val="nil"/>
              <w:right w:val="nil"/>
            </w:tcBorders>
            <w:shd w:val="clear" w:color="auto" w:fill="auto"/>
            <w:noWrap/>
            <w:vAlign w:val="center"/>
            <w:hideMark/>
          </w:tcPr>
          <w:p w14:paraId="130BDC9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91ACD32" w14:textId="77777777" w:rsidR="00E72CC6" w:rsidRPr="00E72CC6" w:rsidRDefault="00E72CC6" w:rsidP="00E72CC6">
            <w:pPr>
              <w:spacing w:line="240" w:lineRule="auto"/>
              <w:jc w:val="right"/>
              <w:rPr>
                <w:rFonts w:cs="Arial"/>
                <w:sz w:val="12"/>
                <w:szCs w:val="12"/>
              </w:rPr>
            </w:pPr>
            <w:r w:rsidRPr="00E72CC6">
              <w:rPr>
                <w:rFonts w:cs="Arial"/>
                <w:sz w:val="12"/>
                <w:szCs w:val="12"/>
              </w:rPr>
              <w:t>910</w:t>
            </w:r>
          </w:p>
        </w:tc>
        <w:tc>
          <w:tcPr>
            <w:tcW w:w="719" w:type="pct"/>
            <w:tcBorders>
              <w:top w:val="nil"/>
              <w:left w:val="nil"/>
              <w:bottom w:val="nil"/>
              <w:right w:val="nil"/>
            </w:tcBorders>
            <w:shd w:val="clear" w:color="auto" w:fill="auto"/>
            <w:noWrap/>
            <w:vAlign w:val="center"/>
            <w:hideMark/>
          </w:tcPr>
          <w:p w14:paraId="243EDB6C" w14:textId="77777777" w:rsidR="00E72CC6" w:rsidRPr="00E72CC6" w:rsidRDefault="00E72CC6" w:rsidP="00E72CC6">
            <w:pPr>
              <w:spacing w:line="240" w:lineRule="auto"/>
              <w:jc w:val="right"/>
              <w:rPr>
                <w:rFonts w:cs="Arial"/>
                <w:sz w:val="12"/>
                <w:szCs w:val="12"/>
              </w:rPr>
            </w:pPr>
            <w:r w:rsidRPr="00E72CC6">
              <w:rPr>
                <w:rFonts w:cs="Arial"/>
                <w:sz w:val="12"/>
                <w:szCs w:val="12"/>
              </w:rPr>
              <w:t>909,95</w:t>
            </w:r>
          </w:p>
        </w:tc>
        <w:tc>
          <w:tcPr>
            <w:tcW w:w="429" w:type="pct"/>
            <w:tcBorders>
              <w:top w:val="nil"/>
              <w:left w:val="nil"/>
              <w:bottom w:val="nil"/>
              <w:right w:val="nil"/>
            </w:tcBorders>
            <w:shd w:val="clear" w:color="auto" w:fill="auto"/>
            <w:noWrap/>
            <w:vAlign w:val="center"/>
            <w:hideMark/>
          </w:tcPr>
          <w:p w14:paraId="1A747310"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354AC2FA" w14:textId="77777777" w:rsidTr="00E72CC6">
        <w:trPr>
          <w:trHeight w:val="85"/>
        </w:trPr>
        <w:tc>
          <w:tcPr>
            <w:tcW w:w="2939" w:type="pct"/>
            <w:tcBorders>
              <w:top w:val="nil"/>
              <w:left w:val="nil"/>
              <w:bottom w:val="nil"/>
              <w:right w:val="nil"/>
            </w:tcBorders>
            <w:shd w:val="clear" w:color="auto" w:fill="auto"/>
            <w:vAlign w:val="center"/>
            <w:hideMark/>
          </w:tcPr>
          <w:p w14:paraId="38F2A4CE" w14:textId="77777777" w:rsidR="00E72CC6" w:rsidRPr="00E72CC6" w:rsidRDefault="00E72CC6" w:rsidP="00E72CC6">
            <w:pPr>
              <w:spacing w:line="240" w:lineRule="auto"/>
              <w:jc w:val="both"/>
              <w:rPr>
                <w:rFonts w:cs="Arial"/>
                <w:sz w:val="12"/>
                <w:szCs w:val="12"/>
              </w:rPr>
            </w:pPr>
            <w:r w:rsidRPr="00E72CC6">
              <w:rPr>
                <w:rFonts w:cs="Arial"/>
                <w:sz w:val="12"/>
                <w:szCs w:val="12"/>
              </w:rPr>
              <w:t>odsetki dotyczące zapłaty zaległego podatku VAT za korzystanie przez  Samodzielny Zespół  Publicznych Zakładów Lecznictwa Otwartego Warszawa - Mokotów przy ul. Madalińskiego 13 z lokali użytkowych przy ul. Litewskiej 11/13, ul. Belgijskiej oraz ul. Iwickiej 19 na prowadzenie przychodni</w:t>
            </w:r>
          </w:p>
        </w:tc>
        <w:tc>
          <w:tcPr>
            <w:tcW w:w="332" w:type="pct"/>
            <w:tcBorders>
              <w:top w:val="nil"/>
              <w:left w:val="nil"/>
              <w:bottom w:val="nil"/>
              <w:right w:val="nil"/>
            </w:tcBorders>
            <w:shd w:val="clear" w:color="auto" w:fill="auto"/>
            <w:noWrap/>
            <w:vAlign w:val="center"/>
            <w:hideMark/>
          </w:tcPr>
          <w:p w14:paraId="4FA947C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C348E64" w14:textId="77777777" w:rsidR="00E72CC6" w:rsidRPr="00E72CC6" w:rsidRDefault="00E72CC6" w:rsidP="00E72CC6">
            <w:pPr>
              <w:spacing w:line="240" w:lineRule="auto"/>
              <w:jc w:val="right"/>
              <w:rPr>
                <w:rFonts w:cs="Arial"/>
                <w:sz w:val="12"/>
                <w:szCs w:val="12"/>
              </w:rPr>
            </w:pPr>
            <w:r w:rsidRPr="00E72CC6">
              <w:rPr>
                <w:rFonts w:cs="Arial"/>
                <w:sz w:val="12"/>
                <w:szCs w:val="12"/>
              </w:rPr>
              <w:t>511</w:t>
            </w:r>
          </w:p>
        </w:tc>
        <w:tc>
          <w:tcPr>
            <w:tcW w:w="719" w:type="pct"/>
            <w:tcBorders>
              <w:top w:val="nil"/>
              <w:left w:val="nil"/>
              <w:bottom w:val="nil"/>
              <w:right w:val="nil"/>
            </w:tcBorders>
            <w:shd w:val="clear" w:color="auto" w:fill="auto"/>
            <w:noWrap/>
            <w:vAlign w:val="center"/>
            <w:hideMark/>
          </w:tcPr>
          <w:p w14:paraId="77476306" w14:textId="77777777" w:rsidR="00E72CC6" w:rsidRPr="00E72CC6" w:rsidRDefault="00E72CC6" w:rsidP="00E72CC6">
            <w:pPr>
              <w:spacing w:line="240" w:lineRule="auto"/>
              <w:jc w:val="right"/>
              <w:rPr>
                <w:rFonts w:cs="Arial"/>
                <w:sz w:val="12"/>
                <w:szCs w:val="12"/>
              </w:rPr>
            </w:pPr>
            <w:r w:rsidRPr="00E72CC6">
              <w:rPr>
                <w:rFonts w:cs="Arial"/>
                <w:sz w:val="12"/>
                <w:szCs w:val="12"/>
              </w:rPr>
              <w:t>510,51</w:t>
            </w:r>
          </w:p>
        </w:tc>
        <w:tc>
          <w:tcPr>
            <w:tcW w:w="429" w:type="pct"/>
            <w:tcBorders>
              <w:top w:val="nil"/>
              <w:left w:val="nil"/>
              <w:bottom w:val="nil"/>
              <w:right w:val="nil"/>
            </w:tcBorders>
            <w:shd w:val="clear" w:color="auto" w:fill="auto"/>
            <w:noWrap/>
            <w:vAlign w:val="center"/>
            <w:hideMark/>
          </w:tcPr>
          <w:p w14:paraId="08AECF13"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68E79021" w14:textId="77777777" w:rsidTr="00E72CC6">
        <w:trPr>
          <w:trHeight w:val="85"/>
        </w:trPr>
        <w:tc>
          <w:tcPr>
            <w:tcW w:w="2939" w:type="pct"/>
            <w:tcBorders>
              <w:top w:val="nil"/>
              <w:left w:val="nil"/>
              <w:bottom w:val="nil"/>
              <w:right w:val="nil"/>
            </w:tcBorders>
            <w:shd w:val="clear" w:color="auto" w:fill="auto"/>
            <w:vAlign w:val="center"/>
            <w:hideMark/>
          </w:tcPr>
          <w:p w14:paraId="1026B7B5"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86247C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D68CA3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22F59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34E95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1FF7B82" w14:textId="77777777" w:rsidTr="00E72CC6">
        <w:trPr>
          <w:trHeight w:val="85"/>
        </w:trPr>
        <w:tc>
          <w:tcPr>
            <w:tcW w:w="2939" w:type="pct"/>
            <w:tcBorders>
              <w:top w:val="nil"/>
              <w:left w:val="nil"/>
              <w:bottom w:val="nil"/>
              <w:right w:val="nil"/>
            </w:tcBorders>
            <w:shd w:val="clear" w:color="auto" w:fill="auto"/>
            <w:vAlign w:val="center"/>
            <w:hideMark/>
          </w:tcPr>
          <w:p w14:paraId="16913BA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5CAB0EB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960B5D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2D8CE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83DE9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96147FE" w14:textId="77777777" w:rsidTr="00E72CC6">
        <w:trPr>
          <w:trHeight w:val="85"/>
        </w:trPr>
        <w:tc>
          <w:tcPr>
            <w:tcW w:w="2939" w:type="pct"/>
            <w:tcBorders>
              <w:top w:val="nil"/>
              <w:left w:val="nil"/>
              <w:bottom w:val="nil"/>
              <w:right w:val="nil"/>
            </w:tcBorders>
            <w:shd w:val="clear" w:color="auto" w:fill="auto"/>
            <w:vAlign w:val="center"/>
            <w:hideMark/>
          </w:tcPr>
          <w:p w14:paraId="0132019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21 sierpnia 1997 r. o gospodarce nieruchomościami (Dz. U. z 2020 r. poz. 1990, z późn. zm.)</w:t>
            </w:r>
          </w:p>
        </w:tc>
        <w:tc>
          <w:tcPr>
            <w:tcW w:w="332" w:type="pct"/>
            <w:tcBorders>
              <w:top w:val="nil"/>
              <w:left w:val="nil"/>
              <w:bottom w:val="nil"/>
              <w:right w:val="nil"/>
            </w:tcBorders>
            <w:shd w:val="clear" w:color="auto" w:fill="auto"/>
            <w:noWrap/>
            <w:vAlign w:val="center"/>
            <w:hideMark/>
          </w:tcPr>
          <w:p w14:paraId="7673F61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9B5A4D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814CC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6B607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AE61E35" w14:textId="77777777" w:rsidTr="00E72CC6">
        <w:trPr>
          <w:trHeight w:val="85"/>
        </w:trPr>
        <w:tc>
          <w:tcPr>
            <w:tcW w:w="2939" w:type="pct"/>
            <w:tcBorders>
              <w:top w:val="nil"/>
              <w:left w:val="nil"/>
              <w:bottom w:val="nil"/>
              <w:right w:val="nil"/>
            </w:tcBorders>
            <w:shd w:val="clear" w:color="auto" w:fill="auto"/>
            <w:vAlign w:val="center"/>
            <w:hideMark/>
          </w:tcPr>
          <w:p w14:paraId="3413B80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24 czerwca 1994 r. o własności lokali (Dz. U. z 2020 r. poz. 1910)</w:t>
            </w:r>
          </w:p>
        </w:tc>
        <w:tc>
          <w:tcPr>
            <w:tcW w:w="332" w:type="pct"/>
            <w:tcBorders>
              <w:top w:val="nil"/>
              <w:left w:val="nil"/>
              <w:bottom w:val="nil"/>
              <w:right w:val="nil"/>
            </w:tcBorders>
            <w:shd w:val="clear" w:color="auto" w:fill="auto"/>
            <w:vAlign w:val="center"/>
            <w:hideMark/>
          </w:tcPr>
          <w:p w14:paraId="73880629"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4614B6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395A51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EAA5C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BCA7D91" w14:textId="77777777" w:rsidTr="00E72CC6">
        <w:trPr>
          <w:trHeight w:val="85"/>
        </w:trPr>
        <w:tc>
          <w:tcPr>
            <w:tcW w:w="2939" w:type="pct"/>
            <w:tcBorders>
              <w:top w:val="nil"/>
              <w:left w:val="nil"/>
              <w:bottom w:val="nil"/>
              <w:right w:val="nil"/>
            </w:tcBorders>
            <w:shd w:val="clear" w:color="auto" w:fill="auto"/>
            <w:vAlign w:val="center"/>
            <w:hideMark/>
          </w:tcPr>
          <w:p w14:paraId="39218E2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75833A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DC28FA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C0E729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4E817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AC2BBD" w14:textId="77777777" w:rsidTr="00E72CC6">
        <w:trPr>
          <w:trHeight w:val="85"/>
        </w:trPr>
        <w:tc>
          <w:tcPr>
            <w:tcW w:w="2939" w:type="pct"/>
            <w:tcBorders>
              <w:top w:val="nil"/>
              <w:left w:val="nil"/>
              <w:bottom w:val="nil"/>
              <w:right w:val="nil"/>
            </w:tcBorders>
            <w:shd w:val="clear" w:color="000000" w:fill="EAF1F6"/>
            <w:vAlign w:val="center"/>
            <w:hideMark/>
          </w:tcPr>
          <w:p w14:paraId="6D991FD3"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Remonty lokali użytkowych - zadanie 2</w:t>
            </w:r>
          </w:p>
        </w:tc>
        <w:tc>
          <w:tcPr>
            <w:tcW w:w="332" w:type="pct"/>
            <w:tcBorders>
              <w:top w:val="nil"/>
              <w:left w:val="nil"/>
              <w:bottom w:val="nil"/>
              <w:right w:val="nil"/>
            </w:tcBorders>
            <w:shd w:val="clear" w:color="000000" w:fill="EAF1F6"/>
            <w:vAlign w:val="center"/>
            <w:hideMark/>
          </w:tcPr>
          <w:p w14:paraId="2666CA8E"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5075687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1 200 163</w:t>
            </w:r>
          </w:p>
        </w:tc>
        <w:tc>
          <w:tcPr>
            <w:tcW w:w="719" w:type="pct"/>
            <w:tcBorders>
              <w:top w:val="nil"/>
              <w:left w:val="nil"/>
              <w:bottom w:val="nil"/>
              <w:right w:val="nil"/>
            </w:tcBorders>
            <w:shd w:val="clear" w:color="000000" w:fill="EAF1F6"/>
            <w:vAlign w:val="center"/>
            <w:hideMark/>
          </w:tcPr>
          <w:p w14:paraId="4334ECD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992 342,69</w:t>
            </w:r>
          </w:p>
        </w:tc>
        <w:tc>
          <w:tcPr>
            <w:tcW w:w="429" w:type="pct"/>
            <w:tcBorders>
              <w:top w:val="nil"/>
              <w:left w:val="nil"/>
              <w:bottom w:val="nil"/>
              <w:right w:val="nil"/>
            </w:tcBorders>
            <w:shd w:val="clear" w:color="000000" w:fill="EAF1F6"/>
            <w:noWrap/>
            <w:vAlign w:val="center"/>
            <w:hideMark/>
          </w:tcPr>
          <w:p w14:paraId="606E4DD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82,7%</w:t>
            </w:r>
          </w:p>
        </w:tc>
      </w:tr>
      <w:tr w:rsidR="00E72CC6" w:rsidRPr="00E72CC6" w14:paraId="4163DC00" w14:textId="77777777" w:rsidTr="00E72CC6">
        <w:trPr>
          <w:trHeight w:val="85"/>
        </w:trPr>
        <w:tc>
          <w:tcPr>
            <w:tcW w:w="2939" w:type="pct"/>
            <w:tcBorders>
              <w:top w:val="nil"/>
              <w:left w:val="nil"/>
              <w:bottom w:val="nil"/>
              <w:right w:val="nil"/>
            </w:tcBorders>
            <w:shd w:val="clear" w:color="auto" w:fill="auto"/>
            <w:vAlign w:val="center"/>
            <w:hideMark/>
          </w:tcPr>
          <w:p w14:paraId="221698D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57F2969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0884D4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809E45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89393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7AB3853" w14:textId="77777777" w:rsidTr="00E72CC6">
        <w:trPr>
          <w:trHeight w:val="85"/>
        </w:trPr>
        <w:tc>
          <w:tcPr>
            <w:tcW w:w="2939" w:type="pct"/>
            <w:tcBorders>
              <w:top w:val="nil"/>
              <w:left w:val="nil"/>
              <w:bottom w:val="nil"/>
              <w:right w:val="nil"/>
            </w:tcBorders>
            <w:shd w:val="clear" w:color="auto" w:fill="auto"/>
            <w:vAlign w:val="center"/>
            <w:hideMark/>
          </w:tcPr>
          <w:p w14:paraId="2EFBC59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zabezpieczenie budynków komunalnych przed dekapitalizacją</w:t>
            </w:r>
          </w:p>
        </w:tc>
        <w:tc>
          <w:tcPr>
            <w:tcW w:w="332" w:type="pct"/>
            <w:tcBorders>
              <w:top w:val="nil"/>
              <w:left w:val="nil"/>
              <w:bottom w:val="nil"/>
              <w:right w:val="nil"/>
            </w:tcBorders>
            <w:shd w:val="clear" w:color="auto" w:fill="auto"/>
            <w:noWrap/>
            <w:vAlign w:val="center"/>
            <w:hideMark/>
          </w:tcPr>
          <w:p w14:paraId="0BD8FB2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E28600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F8203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F7CE1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CE4AA53" w14:textId="77777777" w:rsidTr="00E72CC6">
        <w:trPr>
          <w:trHeight w:val="85"/>
        </w:trPr>
        <w:tc>
          <w:tcPr>
            <w:tcW w:w="2939" w:type="pct"/>
            <w:tcBorders>
              <w:top w:val="nil"/>
              <w:left w:val="nil"/>
              <w:bottom w:val="nil"/>
              <w:right w:val="nil"/>
            </w:tcBorders>
            <w:shd w:val="clear" w:color="auto" w:fill="auto"/>
            <w:vAlign w:val="center"/>
            <w:hideMark/>
          </w:tcPr>
          <w:p w14:paraId="7E9CC9C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FF5D15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46D3F7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E29776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D7625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D784F9" w14:textId="77777777" w:rsidTr="00E72CC6">
        <w:trPr>
          <w:trHeight w:val="85"/>
        </w:trPr>
        <w:tc>
          <w:tcPr>
            <w:tcW w:w="2939" w:type="pct"/>
            <w:tcBorders>
              <w:top w:val="nil"/>
              <w:left w:val="nil"/>
              <w:bottom w:val="nil"/>
              <w:right w:val="nil"/>
            </w:tcBorders>
            <w:shd w:val="clear" w:color="auto" w:fill="auto"/>
            <w:vAlign w:val="center"/>
            <w:hideMark/>
          </w:tcPr>
          <w:p w14:paraId="4B67229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noWrap/>
            <w:vAlign w:val="center"/>
            <w:hideMark/>
          </w:tcPr>
          <w:p w14:paraId="4EA7F9E3"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D2A684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EF84C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C65C8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A256AB0" w14:textId="77777777" w:rsidTr="00E72CC6">
        <w:trPr>
          <w:trHeight w:val="85"/>
        </w:trPr>
        <w:tc>
          <w:tcPr>
            <w:tcW w:w="2939" w:type="pct"/>
            <w:tcBorders>
              <w:top w:val="nil"/>
              <w:left w:val="nil"/>
              <w:bottom w:val="nil"/>
              <w:right w:val="nil"/>
            </w:tcBorders>
            <w:shd w:val="clear" w:color="auto" w:fill="auto"/>
            <w:vAlign w:val="center"/>
            <w:hideMark/>
          </w:tcPr>
          <w:p w14:paraId="1815229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DDBF3E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A29064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2E40EC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18529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A2055D5" w14:textId="77777777" w:rsidTr="00E72CC6">
        <w:trPr>
          <w:trHeight w:val="85"/>
        </w:trPr>
        <w:tc>
          <w:tcPr>
            <w:tcW w:w="2939" w:type="pct"/>
            <w:tcBorders>
              <w:top w:val="nil"/>
              <w:left w:val="nil"/>
              <w:bottom w:val="nil"/>
              <w:right w:val="nil"/>
            </w:tcBorders>
            <w:shd w:val="clear" w:color="auto" w:fill="auto"/>
            <w:vAlign w:val="center"/>
            <w:hideMark/>
          </w:tcPr>
          <w:p w14:paraId="587A90C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noWrap/>
            <w:vAlign w:val="center"/>
            <w:hideMark/>
          </w:tcPr>
          <w:p w14:paraId="71109D3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56B79E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2F8A2D" w14:textId="77777777" w:rsidR="00E72CC6" w:rsidRPr="00E72CC6" w:rsidRDefault="00E72CC6" w:rsidP="00E72CC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5D4A73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FE73194" w14:textId="77777777" w:rsidTr="00E72CC6">
        <w:trPr>
          <w:trHeight w:val="85"/>
        </w:trPr>
        <w:tc>
          <w:tcPr>
            <w:tcW w:w="2939" w:type="pct"/>
            <w:tcBorders>
              <w:top w:val="nil"/>
              <w:left w:val="nil"/>
              <w:bottom w:val="nil"/>
              <w:right w:val="nil"/>
            </w:tcBorders>
            <w:shd w:val="clear" w:color="auto" w:fill="auto"/>
            <w:vAlign w:val="center"/>
            <w:hideMark/>
          </w:tcPr>
          <w:p w14:paraId="3589863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7EF1B3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AF4C78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B97744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540F9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AB73AD9" w14:textId="77777777" w:rsidTr="00E72CC6">
        <w:trPr>
          <w:trHeight w:val="85"/>
        </w:trPr>
        <w:tc>
          <w:tcPr>
            <w:tcW w:w="2939" w:type="pct"/>
            <w:tcBorders>
              <w:top w:val="nil"/>
              <w:left w:val="nil"/>
              <w:bottom w:val="nil"/>
              <w:right w:val="nil"/>
            </w:tcBorders>
            <w:shd w:val="clear" w:color="auto" w:fill="auto"/>
            <w:vAlign w:val="center"/>
            <w:hideMark/>
          </w:tcPr>
          <w:p w14:paraId="7365E22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6A25893"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D2CC7D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9FC0F3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5DFEDE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0EA9CF" w14:textId="77777777" w:rsidTr="00E72CC6">
        <w:trPr>
          <w:trHeight w:val="85"/>
        </w:trPr>
        <w:tc>
          <w:tcPr>
            <w:tcW w:w="2939" w:type="pct"/>
            <w:tcBorders>
              <w:top w:val="nil"/>
              <w:left w:val="nil"/>
              <w:bottom w:val="nil"/>
              <w:right w:val="nil"/>
            </w:tcBorders>
            <w:shd w:val="clear" w:color="auto" w:fill="auto"/>
            <w:vAlign w:val="center"/>
            <w:hideMark/>
          </w:tcPr>
          <w:p w14:paraId="32594E94" w14:textId="77777777" w:rsidR="00E72CC6" w:rsidRPr="00E72CC6" w:rsidRDefault="00E72CC6" w:rsidP="00E72CC6">
            <w:pPr>
              <w:spacing w:line="240" w:lineRule="auto"/>
              <w:jc w:val="both"/>
              <w:rPr>
                <w:rFonts w:cs="Arial"/>
                <w:sz w:val="12"/>
                <w:szCs w:val="12"/>
              </w:rPr>
            </w:pPr>
            <w:r w:rsidRPr="00E72CC6">
              <w:rPr>
                <w:rFonts w:cs="Arial"/>
                <w:sz w:val="12"/>
                <w:szCs w:val="12"/>
              </w:rPr>
              <w:t>remonty, w tym m.in. dachów garaży, instalacji c.o. i  z.w. oraz instalacji elektrycznej, wymiana stolarki okiennej i drzwiowej, grzejników</w:t>
            </w:r>
          </w:p>
        </w:tc>
        <w:tc>
          <w:tcPr>
            <w:tcW w:w="332" w:type="pct"/>
            <w:tcBorders>
              <w:top w:val="nil"/>
              <w:left w:val="nil"/>
              <w:bottom w:val="nil"/>
              <w:right w:val="nil"/>
            </w:tcBorders>
            <w:shd w:val="clear" w:color="auto" w:fill="auto"/>
            <w:noWrap/>
            <w:vAlign w:val="center"/>
            <w:hideMark/>
          </w:tcPr>
          <w:p w14:paraId="2728630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36ACBAB" w14:textId="77777777" w:rsidR="00E72CC6" w:rsidRPr="00E72CC6" w:rsidRDefault="00E72CC6" w:rsidP="00E72CC6">
            <w:pPr>
              <w:spacing w:line="240" w:lineRule="auto"/>
              <w:jc w:val="right"/>
              <w:rPr>
                <w:rFonts w:cs="Arial"/>
                <w:sz w:val="12"/>
                <w:szCs w:val="12"/>
              </w:rPr>
            </w:pPr>
            <w:r w:rsidRPr="00E72CC6">
              <w:rPr>
                <w:rFonts w:cs="Arial"/>
                <w:sz w:val="12"/>
                <w:szCs w:val="12"/>
              </w:rPr>
              <w:t>1 021 263</w:t>
            </w:r>
          </w:p>
        </w:tc>
        <w:tc>
          <w:tcPr>
            <w:tcW w:w="719" w:type="pct"/>
            <w:tcBorders>
              <w:top w:val="nil"/>
              <w:left w:val="nil"/>
              <w:bottom w:val="nil"/>
              <w:right w:val="nil"/>
            </w:tcBorders>
            <w:shd w:val="clear" w:color="auto" w:fill="auto"/>
            <w:noWrap/>
            <w:vAlign w:val="center"/>
            <w:hideMark/>
          </w:tcPr>
          <w:p w14:paraId="431442B3" w14:textId="77777777" w:rsidR="00E72CC6" w:rsidRPr="00E72CC6" w:rsidRDefault="00E72CC6" w:rsidP="00E72CC6">
            <w:pPr>
              <w:spacing w:line="240" w:lineRule="auto"/>
              <w:jc w:val="right"/>
              <w:rPr>
                <w:rFonts w:cs="Arial"/>
                <w:sz w:val="12"/>
                <w:szCs w:val="12"/>
              </w:rPr>
            </w:pPr>
            <w:r w:rsidRPr="00E72CC6">
              <w:rPr>
                <w:rFonts w:cs="Arial"/>
                <w:sz w:val="12"/>
                <w:szCs w:val="12"/>
              </w:rPr>
              <w:t>962 267,09</w:t>
            </w:r>
          </w:p>
        </w:tc>
        <w:tc>
          <w:tcPr>
            <w:tcW w:w="429" w:type="pct"/>
            <w:tcBorders>
              <w:top w:val="nil"/>
              <w:left w:val="nil"/>
              <w:bottom w:val="nil"/>
              <w:right w:val="nil"/>
            </w:tcBorders>
            <w:shd w:val="clear" w:color="auto" w:fill="auto"/>
            <w:noWrap/>
            <w:vAlign w:val="center"/>
            <w:hideMark/>
          </w:tcPr>
          <w:p w14:paraId="7B4FB639" w14:textId="77777777" w:rsidR="00E72CC6" w:rsidRPr="00E72CC6" w:rsidRDefault="00E72CC6" w:rsidP="00E72CC6">
            <w:pPr>
              <w:spacing w:line="240" w:lineRule="auto"/>
              <w:jc w:val="right"/>
              <w:rPr>
                <w:rFonts w:cs="Arial"/>
                <w:sz w:val="12"/>
                <w:szCs w:val="12"/>
              </w:rPr>
            </w:pPr>
            <w:r w:rsidRPr="00E72CC6">
              <w:rPr>
                <w:rFonts w:cs="Arial"/>
                <w:sz w:val="12"/>
                <w:szCs w:val="12"/>
              </w:rPr>
              <w:t>94,2%</w:t>
            </w:r>
          </w:p>
        </w:tc>
      </w:tr>
      <w:tr w:rsidR="00E72CC6" w:rsidRPr="00E72CC6" w14:paraId="6CEB1BC2" w14:textId="77777777" w:rsidTr="00E72CC6">
        <w:trPr>
          <w:trHeight w:val="85"/>
        </w:trPr>
        <w:tc>
          <w:tcPr>
            <w:tcW w:w="2939" w:type="pct"/>
            <w:tcBorders>
              <w:top w:val="nil"/>
              <w:left w:val="nil"/>
              <w:bottom w:val="nil"/>
              <w:right w:val="nil"/>
            </w:tcBorders>
            <w:shd w:val="clear" w:color="auto" w:fill="auto"/>
            <w:vAlign w:val="center"/>
            <w:hideMark/>
          </w:tcPr>
          <w:p w14:paraId="199542D8" w14:textId="77777777" w:rsidR="00E72CC6" w:rsidRPr="00E72CC6" w:rsidRDefault="00E72CC6" w:rsidP="00E72CC6">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0E32076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051BC7A" w14:textId="77777777" w:rsidR="00E72CC6" w:rsidRPr="00E72CC6" w:rsidRDefault="00E72CC6" w:rsidP="00E72CC6">
            <w:pPr>
              <w:spacing w:line="240" w:lineRule="auto"/>
              <w:jc w:val="right"/>
              <w:rPr>
                <w:rFonts w:cs="Arial"/>
                <w:sz w:val="12"/>
                <w:szCs w:val="12"/>
              </w:rPr>
            </w:pPr>
            <w:r w:rsidRPr="00E72CC6">
              <w:rPr>
                <w:rFonts w:cs="Arial"/>
                <w:sz w:val="12"/>
                <w:szCs w:val="12"/>
              </w:rPr>
              <w:t>170 000</w:t>
            </w:r>
          </w:p>
        </w:tc>
        <w:tc>
          <w:tcPr>
            <w:tcW w:w="719" w:type="pct"/>
            <w:tcBorders>
              <w:top w:val="nil"/>
              <w:left w:val="nil"/>
              <w:bottom w:val="nil"/>
              <w:right w:val="nil"/>
            </w:tcBorders>
            <w:shd w:val="clear" w:color="auto" w:fill="auto"/>
            <w:noWrap/>
            <w:vAlign w:val="center"/>
            <w:hideMark/>
          </w:tcPr>
          <w:p w14:paraId="4AB85C8D" w14:textId="77777777" w:rsidR="00E72CC6" w:rsidRPr="00E72CC6" w:rsidRDefault="00E72CC6" w:rsidP="00E72CC6">
            <w:pPr>
              <w:spacing w:line="240" w:lineRule="auto"/>
              <w:jc w:val="right"/>
              <w:rPr>
                <w:rFonts w:cs="Arial"/>
                <w:sz w:val="12"/>
                <w:szCs w:val="12"/>
              </w:rPr>
            </w:pPr>
            <w:r w:rsidRPr="00E72CC6">
              <w:rPr>
                <w:rFonts w:cs="Arial"/>
                <w:sz w:val="12"/>
                <w:szCs w:val="12"/>
              </w:rPr>
              <w:t>21 282,36</w:t>
            </w:r>
          </w:p>
        </w:tc>
        <w:tc>
          <w:tcPr>
            <w:tcW w:w="429" w:type="pct"/>
            <w:tcBorders>
              <w:top w:val="nil"/>
              <w:left w:val="nil"/>
              <w:bottom w:val="nil"/>
              <w:right w:val="nil"/>
            </w:tcBorders>
            <w:shd w:val="clear" w:color="auto" w:fill="auto"/>
            <w:noWrap/>
            <w:vAlign w:val="center"/>
            <w:hideMark/>
          </w:tcPr>
          <w:p w14:paraId="1DC36AF6" w14:textId="77777777" w:rsidR="00E72CC6" w:rsidRPr="00E72CC6" w:rsidRDefault="00E72CC6" w:rsidP="00E72CC6">
            <w:pPr>
              <w:spacing w:line="240" w:lineRule="auto"/>
              <w:jc w:val="right"/>
              <w:rPr>
                <w:rFonts w:cs="Arial"/>
                <w:sz w:val="12"/>
                <w:szCs w:val="12"/>
              </w:rPr>
            </w:pPr>
            <w:r w:rsidRPr="00E72CC6">
              <w:rPr>
                <w:rFonts w:cs="Arial"/>
                <w:sz w:val="12"/>
                <w:szCs w:val="12"/>
              </w:rPr>
              <w:t>12,5%</w:t>
            </w:r>
          </w:p>
        </w:tc>
      </w:tr>
      <w:tr w:rsidR="00E72CC6" w:rsidRPr="00E72CC6" w14:paraId="75958916" w14:textId="77777777" w:rsidTr="00E72CC6">
        <w:trPr>
          <w:trHeight w:val="85"/>
        </w:trPr>
        <w:tc>
          <w:tcPr>
            <w:tcW w:w="2939" w:type="pct"/>
            <w:tcBorders>
              <w:top w:val="nil"/>
              <w:left w:val="nil"/>
              <w:bottom w:val="nil"/>
              <w:right w:val="nil"/>
            </w:tcBorders>
            <w:shd w:val="clear" w:color="auto" w:fill="auto"/>
            <w:vAlign w:val="center"/>
            <w:hideMark/>
          </w:tcPr>
          <w:p w14:paraId="1294CAC1" w14:textId="77777777" w:rsidR="00E72CC6" w:rsidRPr="00E72CC6" w:rsidRDefault="00E72CC6" w:rsidP="00E72CC6">
            <w:pPr>
              <w:spacing w:line="240" w:lineRule="auto"/>
              <w:jc w:val="both"/>
              <w:rPr>
                <w:rFonts w:cs="Arial"/>
                <w:sz w:val="12"/>
                <w:szCs w:val="12"/>
              </w:rPr>
            </w:pPr>
            <w:r w:rsidRPr="00E72CC6">
              <w:rPr>
                <w:rFonts w:cs="Arial"/>
                <w:sz w:val="12"/>
                <w:szCs w:val="12"/>
              </w:rPr>
              <w:t>ekspertyzy budowlano-konstrukcyjne lokali użytkowych</w:t>
            </w:r>
          </w:p>
        </w:tc>
        <w:tc>
          <w:tcPr>
            <w:tcW w:w="332" w:type="pct"/>
            <w:tcBorders>
              <w:top w:val="nil"/>
              <w:left w:val="nil"/>
              <w:bottom w:val="nil"/>
              <w:right w:val="nil"/>
            </w:tcBorders>
            <w:shd w:val="clear" w:color="auto" w:fill="auto"/>
            <w:noWrap/>
            <w:vAlign w:val="center"/>
            <w:hideMark/>
          </w:tcPr>
          <w:p w14:paraId="7133098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E0181D1" w14:textId="77777777" w:rsidR="00E72CC6" w:rsidRPr="00E72CC6" w:rsidRDefault="00E72CC6" w:rsidP="00E72CC6">
            <w:pPr>
              <w:spacing w:line="240" w:lineRule="auto"/>
              <w:jc w:val="right"/>
              <w:rPr>
                <w:rFonts w:cs="Arial"/>
                <w:sz w:val="12"/>
                <w:szCs w:val="12"/>
              </w:rPr>
            </w:pPr>
            <w:r w:rsidRPr="00E72CC6">
              <w:rPr>
                <w:rFonts w:cs="Arial"/>
                <w:sz w:val="12"/>
                <w:szCs w:val="12"/>
              </w:rPr>
              <w:t>8 900</w:t>
            </w:r>
          </w:p>
        </w:tc>
        <w:tc>
          <w:tcPr>
            <w:tcW w:w="719" w:type="pct"/>
            <w:tcBorders>
              <w:top w:val="nil"/>
              <w:left w:val="nil"/>
              <w:bottom w:val="nil"/>
              <w:right w:val="nil"/>
            </w:tcBorders>
            <w:shd w:val="clear" w:color="auto" w:fill="auto"/>
            <w:noWrap/>
            <w:vAlign w:val="center"/>
            <w:hideMark/>
          </w:tcPr>
          <w:p w14:paraId="2ADE1FD8" w14:textId="77777777" w:rsidR="00E72CC6" w:rsidRPr="00E72CC6" w:rsidRDefault="00E72CC6" w:rsidP="00E72CC6">
            <w:pPr>
              <w:spacing w:line="240" w:lineRule="auto"/>
              <w:jc w:val="right"/>
              <w:rPr>
                <w:rFonts w:cs="Arial"/>
                <w:sz w:val="12"/>
                <w:szCs w:val="12"/>
              </w:rPr>
            </w:pPr>
            <w:r w:rsidRPr="00E72CC6">
              <w:rPr>
                <w:rFonts w:cs="Arial"/>
                <w:sz w:val="12"/>
                <w:szCs w:val="12"/>
              </w:rPr>
              <w:t>8 793,24</w:t>
            </w:r>
          </w:p>
        </w:tc>
        <w:tc>
          <w:tcPr>
            <w:tcW w:w="429" w:type="pct"/>
            <w:tcBorders>
              <w:top w:val="nil"/>
              <w:left w:val="nil"/>
              <w:bottom w:val="nil"/>
              <w:right w:val="nil"/>
            </w:tcBorders>
            <w:shd w:val="clear" w:color="auto" w:fill="auto"/>
            <w:noWrap/>
            <w:vAlign w:val="center"/>
            <w:hideMark/>
          </w:tcPr>
          <w:p w14:paraId="2678710B" w14:textId="77777777" w:rsidR="00E72CC6" w:rsidRPr="00E72CC6" w:rsidRDefault="00E72CC6" w:rsidP="00E72CC6">
            <w:pPr>
              <w:spacing w:line="240" w:lineRule="auto"/>
              <w:jc w:val="right"/>
              <w:rPr>
                <w:rFonts w:cs="Arial"/>
                <w:sz w:val="12"/>
                <w:szCs w:val="12"/>
              </w:rPr>
            </w:pPr>
            <w:r w:rsidRPr="00E72CC6">
              <w:rPr>
                <w:rFonts w:cs="Arial"/>
                <w:sz w:val="12"/>
                <w:szCs w:val="12"/>
              </w:rPr>
              <w:t>98,8%</w:t>
            </w:r>
          </w:p>
        </w:tc>
      </w:tr>
      <w:tr w:rsidR="00E72CC6" w:rsidRPr="00E72CC6" w14:paraId="52FF014A" w14:textId="77777777" w:rsidTr="00E72CC6">
        <w:trPr>
          <w:trHeight w:val="85"/>
        </w:trPr>
        <w:tc>
          <w:tcPr>
            <w:tcW w:w="2939" w:type="pct"/>
            <w:tcBorders>
              <w:top w:val="nil"/>
              <w:left w:val="nil"/>
              <w:bottom w:val="nil"/>
              <w:right w:val="nil"/>
            </w:tcBorders>
            <w:shd w:val="clear" w:color="auto" w:fill="auto"/>
            <w:vAlign w:val="center"/>
            <w:hideMark/>
          </w:tcPr>
          <w:p w14:paraId="04B905E2"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4923705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F9A81A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56C52F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B76DD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E90DB98" w14:textId="77777777" w:rsidTr="00E72CC6">
        <w:trPr>
          <w:trHeight w:val="85"/>
        </w:trPr>
        <w:tc>
          <w:tcPr>
            <w:tcW w:w="2939" w:type="pct"/>
            <w:tcBorders>
              <w:top w:val="nil"/>
              <w:left w:val="nil"/>
              <w:bottom w:val="nil"/>
              <w:right w:val="nil"/>
            </w:tcBorders>
            <w:shd w:val="clear" w:color="auto" w:fill="auto"/>
            <w:vAlign w:val="center"/>
            <w:hideMark/>
          </w:tcPr>
          <w:p w14:paraId="1BE168B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317A5553"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D2810C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18113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7590E9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32A944F" w14:textId="77777777" w:rsidTr="00E72CC6">
        <w:trPr>
          <w:trHeight w:val="85"/>
        </w:trPr>
        <w:tc>
          <w:tcPr>
            <w:tcW w:w="2939" w:type="pct"/>
            <w:tcBorders>
              <w:top w:val="nil"/>
              <w:left w:val="nil"/>
              <w:bottom w:val="nil"/>
              <w:right w:val="nil"/>
            </w:tcBorders>
            <w:shd w:val="clear" w:color="auto" w:fill="auto"/>
            <w:vAlign w:val="center"/>
            <w:hideMark/>
          </w:tcPr>
          <w:p w14:paraId="564526E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21 sierpnia 1997 r. o gospodarce nieruchomościami (Dz. U. z 2020 r. poz. 1990, z późn. zm.)</w:t>
            </w:r>
          </w:p>
        </w:tc>
        <w:tc>
          <w:tcPr>
            <w:tcW w:w="332" w:type="pct"/>
            <w:tcBorders>
              <w:top w:val="nil"/>
              <w:left w:val="nil"/>
              <w:bottom w:val="nil"/>
              <w:right w:val="nil"/>
            </w:tcBorders>
            <w:shd w:val="clear" w:color="auto" w:fill="auto"/>
            <w:vAlign w:val="center"/>
            <w:hideMark/>
          </w:tcPr>
          <w:p w14:paraId="35F2D0E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F44E4F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111AB2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DFF0E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68BFEE" w14:textId="77777777" w:rsidTr="00E72CC6">
        <w:trPr>
          <w:trHeight w:val="85"/>
        </w:trPr>
        <w:tc>
          <w:tcPr>
            <w:tcW w:w="2939" w:type="pct"/>
            <w:tcBorders>
              <w:top w:val="nil"/>
              <w:left w:val="nil"/>
              <w:bottom w:val="nil"/>
              <w:right w:val="nil"/>
            </w:tcBorders>
            <w:shd w:val="clear" w:color="auto" w:fill="auto"/>
            <w:vAlign w:val="center"/>
            <w:hideMark/>
          </w:tcPr>
          <w:p w14:paraId="138856DF"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24 czerwca 1994 r. o własności lokali (Dz. U. z 2020 r. poz. 1910)</w:t>
            </w:r>
          </w:p>
        </w:tc>
        <w:tc>
          <w:tcPr>
            <w:tcW w:w="332" w:type="pct"/>
            <w:tcBorders>
              <w:top w:val="nil"/>
              <w:left w:val="nil"/>
              <w:bottom w:val="nil"/>
              <w:right w:val="nil"/>
            </w:tcBorders>
            <w:shd w:val="clear" w:color="auto" w:fill="auto"/>
            <w:vAlign w:val="center"/>
            <w:hideMark/>
          </w:tcPr>
          <w:p w14:paraId="7079570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A0C398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07BA4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82CFC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6E6289" w14:textId="77777777" w:rsidTr="00E72CC6">
        <w:trPr>
          <w:trHeight w:val="85"/>
        </w:trPr>
        <w:tc>
          <w:tcPr>
            <w:tcW w:w="2939" w:type="pct"/>
            <w:tcBorders>
              <w:top w:val="nil"/>
              <w:left w:val="nil"/>
              <w:bottom w:val="nil"/>
              <w:right w:val="nil"/>
            </w:tcBorders>
            <w:shd w:val="clear" w:color="auto" w:fill="auto"/>
            <w:vAlign w:val="center"/>
            <w:hideMark/>
          </w:tcPr>
          <w:p w14:paraId="7397FCB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8C761A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3FA4E1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491821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D38BB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D37814B" w14:textId="77777777" w:rsidTr="00E72CC6">
        <w:trPr>
          <w:trHeight w:val="85"/>
        </w:trPr>
        <w:tc>
          <w:tcPr>
            <w:tcW w:w="2939" w:type="pct"/>
            <w:tcBorders>
              <w:top w:val="nil"/>
              <w:left w:val="nil"/>
              <w:bottom w:val="nil"/>
              <w:right w:val="nil"/>
            </w:tcBorders>
            <w:shd w:val="clear" w:color="000000" w:fill="EAF1F6"/>
            <w:vAlign w:val="center"/>
            <w:hideMark/>
          </w:tcPr>
          <w:p w14:paraId="69C6DAF0"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Zarządzanie pozostałymi nieruchomościami - zadanie 6</w:t>
            </w:r>
          </w:p>
        </w:tc>
        <w:tc>
          <w:tcPr>
            <w:tcW w:w="332" w:type="pct"/>
            <w:tcBorders>
              <w:top w:val="nil"/>
              <w:left w:val="nil"/>
              <w:bottom w:val="nil"/>
              <w:right w:val="nil"/>
            </w:tcBorders>
            <w:shd w:val="clear" w:color="000000" w:fill="EAF1F6"/>
            <w:vAlign w:val="center"/>
            <w:hideMark/>
          </w:tcPr>
          <w:p w14:paraId="0CCA19BC"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049EE08"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1 000 460</w:t>
            </w:r>
          </w:p>
        </w:tc>
        <w:tc>
          <w:tcPr>
            <w:tcW w:w="719" w:type="pct"/>
            <w:tcBorders>
              <w:top w:val="nil"/>
              <w:left w:val="nil"/>
              <w:bottom w:val="nil"/>
              <w:right w:val="nil"/>
            </w:tcBorders>
            <w:shd w:val="clear" w:color="000000" w:fill="EAF1F6"/>
            <w:vAlign w:val="center"/>
            <w:hideMark/>
          </w:tcPr>
          <w:p w14:paraId="6F3D6D3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770 486,76</w:t>
            </w:r>
          </w:p>
        </w:tc>
        <w:tc>
          <w:tcPr>
            <w:tcW w:w="429" w:type="pct"/>
            <w:tcBorders>
              <w:top w:val="nil"/>
              <w:left w:val="nil"/>
              <w:bottom w:val="nil"/>
              <w:right w:val="nil"/>
            </w:tcBorders>
            <w:shd w:val="clear" w:color="000000" w:fill="EAF1F6"/>
            <w:noWrap/>
            <w:vAlign w:val="center"/>
            <w:hideMark/>
          </w:tcPr>
          <w:p w14:paraId="2294B02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77,0%</w:t>
            </w:r>
          </w:p>
        </w:tc>
      </w:tr>
      <w:tr w:rsidR="00E72CC6" w:rsidRPr="00E72CC6" w14:paraId="0A6146BA" w14:textId="77777777" w:rsidTr="00E72CC6">
        <w:trPr>
          <w:trHeight w:val="85"/>
        </w:trPr>
        <w:tc>
          <w:tcPr>
            <w:tcW w:w="2939" w:type="pct"/>
            <w:tcBorders>
              <w:top w:val="nil"/>
              <w:left w:val="nil"/>
              <w:bottom w:val="nil"/>
              <w:right w:val="nil"/>
            </w:tcBorders>
            <w:shd w:val="clear" w:color="auto" w:fill="auto"/>
            <w:vAlign w:val="center"/>
            <w:hideMark/>
          </w:tcPr>
          <w:p w14:paraId="1567F703"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507BDC9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ACB91E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EA867F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A83E0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6A7FE7" w14:textId="77777777" w:rsidTr="00E72CC6">
        <w:trPr>
          <w:trHeight w:val="85"/>
        </w:trPr>
        <w:tc>
          <w:tcPr>
            <w:tcW w:w="2939" w:type="pct"/>
            <w:tcBorders>
              <w:top w:val="nil"/>
              <w:left w:val="nil"/>
              <w:bottom w:val="nil"/>
              <w:right w:val="nil"/>
            </w:tcBorders>
            <w:shd w:val="clear" w:color="auto" w:fill="auto"/>
            <w:vAlign w:val="center"/>
            <w:hideMark/>
          </w:tcPr>
          <w:p w14:paraId="50E3046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prowadzenie działań służących efektywnemu wykorzystaniu pozostałych nieruchomości użytkowych </w:t>
            </w:r>
          </w:p>
        </w:tc>
        <w:tc>
          <w:tcPr>
            <w:tcW w:w="332" w:type="pct"/>
            <w:tcBorders>
              <w:top w:val="nil"/>
              <w:left w:val="nil"/>
              <w:bottom w:val="nil"/>
              <w:right w:val="nil"/>
            </w:tcBorders>
            <w:shd w:val="clear" w:color="auto" w:fill="auto"/>
            <w:vAlign w:val="center"/>
            <w:hideMark/>
          </w:tcPr>
          <w:p w14:paraId="302D553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62AD86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4BBB9F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0D9D91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9EC3A2" w14:textId="77777777" w:rsidTr="00E72CC6">
        <w:trPr>
          <w:trHeight w:val="85"/>
        </w:trPr>
        <w:tc>
          <w:tcPr>
            <w:tcW w:w="2939" w:type="pct"/>
            <w:tcBorders>
              <w:top w:val="nil"/>
              <w:left w:val="nil"/>
              <w:bottom w:val="nil"/>
              <w:right w:val="nil"/>
            </w:tcBorders>
            <w:shd w:val="clear" w:color="auto" w:fill="auto"/>
            <w:vAlign w:val="center"/>
            <w:hideMark/>
          </w:tcPr>
          <w:p w14:paraId="40B9A97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DA63CE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D7A3BA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4EA30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D0E99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1DA131" w14:textId="77777777" w:rsidTr="00E72CC6">
        <w:trPr>
          <w:trHeight w:val="85"/>
        </w:trPr>
        <w:tc>
          <w:tcPr>
            <w:tcW w:w="2939" w:type="pct"/>
            <w:tcBorders>
              <w:top w:val="nil"/>
              <w:left w:val="nil"/>
              <w:bottom w:val="nil"/>
              <w:right w:val="nil"/>
            </w:tcBorders>
            <w:shd w:val="clear" w:color="auto" w:fill="auto"/>
            <w:vAlign w:val="center"/>
            <w:hideMark/>
          </w:tcPr>
          <w:p w14:paraId="4EC4265F" w14:textId="77777777" w:rsidR="00E72CC6" w:rsidRPr="00E72CC6" w:rsidRDefault="00E72CC6" w:rsidP="00E72CC6">
            <w:pPr>
              <w:spacing w:line="240" w:lineRule="auto"/>
              <w:jc w:val="both"/>
              <w:rPr>
                <w:rFonts w:cs="Arial"/>
                <w:sz w:val="12"/>
                <w:szCs w:val="12"/>
              </w:rPr>
            </w:pPr>
            <w:r w:rsidRPr="00E72CC6">
              <w:rPr>
                <w:rFonts w:cs="Arial"/>
                <w:sz w:val="12"/>
                <w:szCs w:val="12"/>
              </w:rPr>
              <w:t>Rodzaje nieruchomości: budynki niezagospodarowane, szopy niezagospodarowane, nieruchomości gruntowe</w:t>
            </w:r>
          </w:p>
        </w:tc>
        <w:tc>
          <w:tcPr>
            <w:tcW w:w="332" w:type="pct"/>
            <w:tcBorders>
              <w:top w:val="nil"/>
              <w:left w:val="nil"/>
              <w:bottom w:val="nil"/>
              <w:right w:val="nil"/>
            </w:tcBorders>
            <w:shd w:val="clear" w:color="auto" w:fill="auto"/>
            <w:vAlign w:val="center"/>
            <w:hideMark/>
          </w:tcPr>
          <w:p w14:paraId="5600E28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B00257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FAA5C2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59E7C9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571B688" w14:textId="77777777" w:rsidTr="00E72CC6">
        <w:trPr>
          <w:trHeight w:val="85"/>
        </w:trPr>
        <w:tc>
          <w:tcPr>
            <w:tcW w:w="2939" w:type="pct"/>
            <w:tcBorders>
              <w:top w:val="nil"/>
              <w:left w:val="nil"/>
              <w:bottom w:val="nil"/>
              <w:right w:val="nil"/>
            </w:tcBorders>
            <w:shd w:val="clear" w:color="auto" w:fill="auto"/>
            <w:vAlign w:val="center"/>
            <w:hideMark/>
          </w:tcPr>
          <w:p w14:paraId="57BD987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F8EC18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2A3500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E4108C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FAD95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433DD1A" w14:textId="77777777" w:rsidTr="00E72CC6">
        <w:trPr>
          <w:trHeight w:val="85"/>
        </w:trPr>
        <w:tc>
          <w:tcPr>
            <w:tcW w:w="2939" w:type="pct"/>
            <w:tcBorders>
              <w:top w:val="nil"/>
              <w:left w:val="nil"/>
              <w:bottom w:val="nil"/>
              <w:right w:val="nil"/>
            </w:tcBorders>
            <w:shd w:val="clear" w:color="auto" w:fill="auto"/>
            <w:vAlign w:val="center"/>
            <w:hideMark/>
          </w:tcPr>
          <w:p w14:paraId="767428B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70005</w:t>
            </w:r>
          </w:p>
        </w:tc>
        <w:tc>
          <w:tcPr>
            <w:tcW w:w="332" w:type="pct"/>
            <w:tcBorders>
              <w:top w:val="nil"/>
              <w:left w:val="nil"/>
              <w:bottom w:val="nil"/>
              <w:right w:val="nil"/>
            </w:tcBorders>
            <w:shd w:val="clear" w:color="auto" w:fill="auto"/>
            <w:vAlign w:val="center"/>
            <w:hideMark/>
          </w:tcPr>
          <w:p w14:paraId="6149EB5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BD7195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F3EE2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0530F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2493A9" w14:textId="77777777" w:rsidTr="00E72CC6">
        <w:trPr>
          <w:trHeight w:val="85"/>
        </w:trPr>
        <w:tc>
          <w:tcPr>
            <w:tcW w:w="2939" w:type="pct"/>
            <w:tcBorders>
              <w:top w:val="nil"/>
              <w:left w:val="nil"/>
              <w:bottom w:val="nil"/>
              <w:right w:val="nil"/>
            </w:tcBorders>
            <w:shd w:val="clear" w:color="auto" w:fill="auto"/>
            <w:vAlign w:val="center"/>
            <w:hideMark/>
          </w:tcPr>
          <w:p w14:paraId="34B60DD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73D609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8B08F1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86E9C0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64B29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754999E" w14:textId="77777777" w:rsidTr="00E72CC6">
        <w:trPr>
          <w:trHeight w:val="85"/>
        </w:trPr>
        <w:tc>
          <w:tcPr>
            <w:tcW w:w="2939" w:type="pct"/>
            <w:tcBorders>
              <w:top w:val="nil"/>
              <w:left w:val="nil"/>
              <w:bottom w:val="nil"/>
              <w:right w:val="nil"/>
            </w:tcBorders>
            <w:shd w:val="clear" w:color="auto" w:fill="auto"/>
            <w:vAlign w:val="center"/>
            <w:hideMark/>
          </w:tcPr>
          <w:p w14:paraId="4641B2C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vAlign w:val="center"/>
            <w:hideMark/>
          </w:tcPr>
          <w:p w14:paraId="61755EC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EC1DF3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140 630</w:t>
            </w:r>
          </w:p>
        </w:tc>
        <w:tc>
          <w:tcPr>
            <w:tcW w:w="719" w:type="pct"/>
            <w:tcBorders>
              <w:top w:val="nil"/>
              <w:left w:val="nil"/>
              <w:bottom w:val="nil"/>
              <w:right w:val="nil"/>
            </w:tcBorders>
            <w:shd w:val="clear" w:color="auto" w:fill="auto"/>
            <w:noWrap/>
            <w:vAlign w:val="center"/>
            <w:hideMark/>
          </w:tcPr>
          <w:p w14:paraId="1E9E3D6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121 215,87</w:t>
            </w:r>
          </w:p>
        </w:tc>
        <w:tc>
          <w:tcPr>
            <w:tcW w:w="429" w:type="pct"/>
            <w:tcBorders>
              <w:top w:val="nil"/>
              <w:left w:val="nil"/>
              <w:bottom w:val="nil"/>
              <w:right w:val="nil"/>
            </w:tcBorders>
            <w:shd w:val="clear" w:color="auto" w:fill="auto"/>
            <w:vAlign w:val="center"/>
            <w:hideMark/>
          </w:tcPr>
          <w:p w14:paraId="37A6068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86,2%</w:t>
            </w:r>
          </w:p>
        </w:tc>
      </w:tr>
      <w:tr w:rsidR="00E72CC6" w:rsidRPr="00E72CC6" w14:paraId="5F6D6AC4" w14:textId="77777777" w:rsidTr="00E72CC6">
        <w:trPr>
          <w:trHeight w:val="85"/>
        </w:trPr>
        <w:tc>
          <w:tcPr>
            <w:tcW w:w="2939" w:type="pct"/>
            <w:tcBorders>
              <w:top w:val="nil"/>
              <w:left w:val="nil"/>
              <w:bottom w:val="nil"/>
              <w:right w:val="nil"/>
            </w:tcBorders>
            <w:shd w:val="clear" w:color="auto" w:fill="auto"/>
            <w:vAlign w:val="center"/>
            <w:hideMark/>
          </w:tcPr>
          <w:p w14:paraId="03962DED"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336C836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4F93FD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12CA8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0F0C2C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2C731F5" w14:textId="77777777" w:rsidTr="00E72CC6">
        <w:trPr>
          <w:trHeight w:val="85"/>
        </w:trPr>
        <w:tc>
          <w:tcPr>
            <w:tcW w:w="2939" w:type="pct"/>
            <w:tcBorders>
              <w:top w:val="nil"/>
              <w:left w:val="nil"/>
              <w:bottom w:val="nil"/>
              <w:right w:val="nil"/>
            </w:tcBorders>
            <w:shd w:val="clear" w:color="auto" w:fill="auto"/>
            <w:vAlign w:val="center"/>
            <w:hideMark/>
          </w:tcPr>
          <w:p w14:paraId="03A5C1A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09025B4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A74EDE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D70CA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0D782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D51727" w14:textId="77777777" w:rsidTr="00E72CC6">
        <w:trPr>
          <w:trHeight w:val="85"/>
        </w:trPr>
        <w:tc>
          <w:tcPr>
            <w:tcW w:w="2939" w:type="pct"/>
            <w:tcBorders>
              <w:top w:val="nil"/>
              <w:left w:val="nil"/>
              <w:bottom w:val="nil"/>
              <w:right w:val="nil"/>
            </w:tcBorders>
            <w:shd w:val="clear" w:color="auto" w:fill="auto"/>
            <w:vAlign w:val="center"/>
            <w:hideMark/>
          </w:tcPr>
          <w:p w14:paraId="6ED44A0F" w14:textId="77777777" w:rsidR="00E72CC6" w:rsidRPr="00E72CC6" w:rsidRDefault="00E72CC6" w:rsidP="00E72CC6">
            <w:pPr>
              <w:spacing w:line="240" w:lineRule="auto"/>
              <w:jc w:val="both"/>
              <w:rPr>
                <w:rFonts w:cs="Arial"/>
                <w:sz w:val="12"/>
                <w:szCs w:val="12"/>
              </w:rPr>
            </w:pPr>
            <w:r w:rsidRPr="00E72CC6">
              <w:rPr>
                <w:rFonts w:cs="Arial"/>
                <w:sz w:val="12"/>
                <w:szCs w:val="12"/>
              </w:rPr>
              <w:t>zakup usług:</w:t>
            </w:r>
          </w:p>
        </w:tc>
        <w:tc>
          <w:tcPr>
            <w:tcW w:w="332" w:type="pct"/>
            <w:tcBorders>
              <w:top w:val="nil"/>
              <w:left w:val="nil"/>
              <w:bottom w:val="nil"/>
              <w:right w:val="nil"/>
            </w:tcBorders>
            <w:shd w:val="clear" w:color="auto" w:fill="auto"/>
            <w:noWrap/>
            <w:vAlign w:val="center"/>
            <w:hideMark/>
          </w:tcPr>
          <w:p w14:paraId="612A1B4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765807C" w14:textId="77777777" w:rsidR="00E72CC6" w:rsidRPr="00E72CC6" w:rsidRDefault="00E72CC6" w:rsidP="00E72CC6">
            <w:pPr>
              <w:spacing w:line="240" w:lineRule="auto"/>
              <w:jc w:val="right"/>
              <w:rPr>
                <w:rFonts w:cs="Arial"/>
                <w:sz w:val="12"/>
                <w:szCs w:val="12"/>
              </w:rPr>
            </w:pPr>
            <w:r w:rsidRPr="00E72CC6">
              <w:rPr>
                <w:rFonts w:cs="Arial"/>
                <w:sz w:val="12"/>
                <w:szCs w:val="12"/>
              </w:rPr>
              <w:t>118 730</w:t>
            </w:r>
          </w:p>
        </w:tc>
        <w:tc>
          <w:tcPr>
            <w:tcW w:w="719" w:type="pct"/>
            <w:tcBorders>
              <w:top w:val="nil"/>
              <w:left w:val="nil"/>
              <w:bottom w:val="nil"/>
              <w:right w:val="nil"/>
            </w:tcBorders>
            <w:shd w:val="clear" w:color="auto" w:fill="auto"/>
            <w:noWrap/>
            <w:vAlign w:val="center"/>
            <w:hideMark/>
          </w:tcPr>
          <w:p w14:paraId="7BFEDB07" w14:textId="77777777" w:rsidR="00E72CC6" w:rsidRPr="00E72CC6" w:rsidRDefault="00E72CC6" w:rsidP="00E72CC6">
            <w:pPr>
              <w:spacing w:line="240" w:lineRule="auto"/>
              <w:jc w:val="right"/>
              <w:rPr>
                <w:rFonts w:cs="Arial"/>
                <w:sz w:val="12"/>
                <w:szCs w:val="12"/>
              </w:rPr>
            </w:pPr>
            <w:r w:rsidRPr="00E72CC6">
              <w:rPr>
                <w:rFonts w:cs="Arial"/>
                <w:sz w:val="12"/>
                <w:szCs w:val="12"/>
              </w:rPr>
              <w:t>102 198,90</w:t>
            </w:r>
          </w:p>
        </w:tc>
        <w:tc>
          <w:tcPr>
            <w:tcW w:w="429" w:type="pct"/>
            <w:tcBorders>
              <w:top w:val="nil"/>
              <w:left w:val="nil"/>
              <w:bottom w:val="nil"/>
              <w:right w:val="nil"/>
            </w:tcBorders>
            <w:shd w:val="clear" w:color="auto" w:fill="auto"/>
            <w:noWrap/>
            <w:vAlign w:val="center"/>
            <w:hideMark/>
          </w:tcPr>
          <w:p w14:paraId="7B258E68" w14:textId="77777777" w:rsidR="00E72CC6" w:rsidRPr="00E72CC6" w:rsidRDefault="00E72CC6" w:rsidP="00E72CC6">
            <w:pPr>
              <w:spacing w:line="240" w:lineRule="auto"/>
              <w:jc w:val="right"/>
              <w:rPr>
                <w:rFonts w:cs="Arial"/>
                <w:sz w:val="12"/>
                <w:szCs w:val="12"/>
              </w:rPr>
            </w:pPr>
            <w:r w:rsidRPr="00E72CC6">
              <w:rPr>
                <w:rFonts w:cs="Arial"/>
                <w:sz w:val="12"/>
                <w:szCs w:val="12"/>
              </w:rPr>
              <w:t>86,1%</w:t>
            </w:r>
          </w:p>
        </w:tc>
      </w:tr>
      <w:tr w:rsidR="00E72CC6" w:rsidRPr="00E72CC6" w14:paraId="1ECB8358" w14:textId="77777777" w:rsidTr="00E72CC6">
        <w:trPr>
          <w:trHeight w:val="85"/>
        </w:trPr>
        <w:tc>
          <w:tcPr>
            <w:tcW w:w="2939" w:type="pct"/>
            <w:tcBorders>
              <w:top w:val="nil"/>
              <w:left w:val="nil"/>
              <w:bottom w:val="nil"/>
              <w:right w:val="nil"/>
            </w:tcBorders>
            <w:shd w:val="clear" w:color="auto" w:fill="auto"/>
            <w:noWrap/>
            <w:vAlign w:val="center"/>
            <w:hideMark/>
          </w:tcPr>
          <w:p w14:paraId="0BE6184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sprzątanie terenów</w:t>
            </w:r>
          </w:p>
        </w:tc>
        <w:tc>
          <w:tcPr>
            <w:tcW w:w="332" w:type="pct"/>
            <w:tcBorders>
              <w:top w:val="nil"/>
              <w:left w:val="nil"/>
              <w:bottom w:val="nil"/>
              <w:right w:val="nil"/>
            </w:tcBorders>
            <w:shd w:val="clear" w:color="auto" w:fill="auto"/>
            <w:noWrap/>
            <w:vAlign w:val="center"/>
            <w:hideMark/>
          </w:tcPr>
          <w:p w14:paraId="153D041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0D228E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70 000</w:t>
            </w:r>
          </w:p>
        </w:tc>
        <w:tc>
          <w:tcPr>
            <w:tcW w:w="719" w:type="pct"/>
            <w:tcBorders>
              <w:top w:val="nil"/>
              <w:left w:val="nil"/>
              <w:bottom w:val="nil"/>
              <w:right w:val="nil"/>
            </w:tcBorders>
            <w:shd w:val="clear" w:color="auto" w:fill="auto"/>
            <w:noWrap/>
            <w:vAlign w:val="center"/>
            <w:hideMark/>
          </w:tcPr>
          <w:p w14:paraId="797874F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54 023,76</w:t>
            </w:r>
          </w:p>
        </w:tc>
        <w:tc>
          <w:tcPr>
            <w:tcW w:w="429" w:type="pct"/>
            <w:tcBorders>
              <w:top w:val="nil"/>
              <w:left w:val="nil"/>
              <w:bottom w:val="nil"/>
              <w:right w:val="nil"/>
            </w:tcBorders>
            <w:shd w:val="clear" w:color="auto" w:fill="auto"/>
            <w:noWrap/>
            <w:vAlign w:val="center"/>
            <w:hideMark/>
          </w:tcPr>
          <w:p w14:paraId="1D2B3CE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77,2%</w:t>
            </w:r>
          </w:p>
        </w:tc>
      </w:tr>
      <w:tr w:rsidR="00E72CC6" w:rsidRPr="00E72CC6" w14:paraId="1ED16CB6" w14:textId="77777777" w:rsidTr="00E72CC6">
        <w:trPr>
          <w:trHeight w:val="85"/>
        </w:trPr>
        <w:tc>
          <w:tcPr>
            <w:tcW w:w="2939" w:type="pct"/>
            <w:tcBorders>
              <w:top w:val="nil"/>
              <w:left w:val="nil"/>
              <w:bottom w:val="nil"/>
              <w:right w:val="nil"/>
            </w:tcBorders>
            <w:shd w:val="clear" w:color="auto" w:fill="auto"/>
            <w:noWrap/>
            <w:vAlign w:val="center"/>
            <w:hideMark/>
          </w:tcPr>
          <w:p w14:paraId="007A8743"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ochrona budynków</w:t>
            </w:r>
          </w:p>
        </w:tc>
        <w:tc>
          <w:tcPr>
            <w:tcW w:w="332" w:type="pct"/>
            <w:tcBorders>
              <w:top w:val="nil"/>
              <w:left w:val="nil"/>
              <w:bottom w:val="nil"/>
              <w:right w:val="nil"/>
            </w:tcBorders>
            <w:shd w:val="clear" w:color="auto" w:fill="auto"/>
            <w:noWrap/>
            <w:vAlign w:val="center"/>
            <w:hideMark/>
          </w:tcPr>
          <w:p w14:paraId="77A3C2F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07B95A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48 730</w:t>
            </w:r>
          </w:p>
        </w:tc>
        <w:tc>
          <w:tcPr>
            <w:tcW w:w="719" w:type="pct"/>
            <w:tcBorders>
              <w:top w:val="nil"/>
              <w:left w:val="nil"/>
              <w:bottom w:val="nil"/>
              <w:right w:val="nil"/>
            </w:tcBorders>
            <w:shd w:val="clear" w:color="auto" w:fill="auto"/>
            <w:noWrap/>
            <w:vAlign w:val="center"/>
            <w:hideMark/>
          </w:tcPr>
          <w:p w14:paraId="002A4E0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48 175,14</w:t>
            </w:r>
          </w:p>
        </w:tc>
        <w:tc>
          <w:tcPr>
            <w:tcW w:w="429" w:type="pct"/>
            <w:tcBorders>
              <w:top w:val="nil"/>
              <w:left w:val="nil"/>
              <w:bottom w:val="nil"/>
              <w:right w:val="nil"/>
            </w:tcBorders>
            <w:shd w:val="clear" w:color="auto" w:fill="auto"/>
            <w:noWrap/>
            <w:vAlign w:val="center"/>
            <w:hideMark/>
          </w:tcPr>
          <w:p w14:paraId="7200ABF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98,9%</w:t>
            </w:r>
          </w:p>
        </w:tc>
      </w:tr>
      <w:tr w:rsidR="00E72CC6" w:rsidRPr="00E72CC6" w14:paraId="54DC9AE3" w14:textId="77777777" w:rsidTr="00E72CC6">
        <w:trPr>
          <w:trHeight w:val="85"/>
        </w:trPr>
        <w:tc>
          <w:tcPr>
            <w:tcW w:w="2939" w:type="pct"/>
            <w:tcBorders>
              <w:top w:val="nil"/>
              <w:left w:val="nil"/>
              <w:bottom w:val="nil"/>
              <w:right w:val="nil"/>
            </w:tcBorders>
            <w:shd w:val="clear" w:color="auto" w:fill="auto"/>
            <w:vAlign w:val="center"/>
            <w:hideMark/>
          </w:tcPr>
          <w:p w14:paraId="6344457A"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remonty zabezpieczające budynki i budowle przed dostępem osób trzecich </w:t>
            </w:r>
          </w:p>
        </w:tc>
        <w:tc>
          <w:tcPr>
            <w:tcW w:w="332" w:type="pct"/>
            <w:tcBorders>
              <w:top w:val="nil"/>
              <w:left w:val="nil"/>
              <w:bottom w:val="nil"/>
              <w:right w:val="nil"/>
            </w:tcBorders>
            <w:shd w:val="clear" w:color="auto" w:fill="auto"/>
            <w:noWrap/>
            <w:vAlign w:val="center"/>
            <w:hideMark/>
          </w:tcPr>
          <w:p w14:paraId="4D2A3E7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8AB8A09" w14:textId="77777777" w:rsidR="00E72CC6" w:rsidRPr="00E72CC6" w:rsidRDefault="00E72CC6" w:rsidP="00E72CC6">
            <w:pPr>
              <w:spacing w:line="240" w:lineRule="auto"/>
              <w:jc w:val="right"/>
              <w:rPr>
                <w:rFonts w:cs="Arial"/>
                <w:sz w:val="12"/>
                <w:szCs w:val="12"/>
              </w:rPr>
            </w:pPr>
            <w:r w:rsidRPr="00E72CC6">
              <w:rPr>
                <w:rFonts w:cs="Arial"/>
                <w:sz w:val="12"/>
                <w:szCs w:val="12"/>
              </w:rPr>
              <w:t>21 900</w:t>
            </w:r>
          </w:p>
        </w:tc>
        <w:tc>
          <w:tcPr>
            <w:tcW w:w="719" w:type="pct"/>
            <w:tcBorders>
              <w:top w:val="nil"/>
              <w:left w:val="nil"/>
              <w:bottom w:val="nil"/>
              <w:right w:val="nil"/>
            </w:tcBorders>
            <w:shd w:val="clear" w:color="auto" w:fill="auto"/>
            <w:noWrap/>
            <w:vAlign w:val="center"/>
            <w:hideMark/>
          </w:tcPr>
          <w:p w14:paraId="17DB728F" w14:textId="77777777" w:rsidR="00E72CC6" w:rsidRPr="00E72CC6" w:rsidRDefault="00E72CC6" w:rsidP="00E72CC6">
            <w:pPr>
              <w:spacing w:line="240" w:lineRule="auto"/>
              <w:jc w:val="right"/>
              <w:rPr>
                <w:rFonts w:cs="Arial"/>
                <w:sz w:val="12"/>
                <w:szCs w:val="12"/>
              </w:rPr>
            </w:pPr>
            <w:r w:rsidRPr="00E72CC6">
              <w:rPr>
                <w:rFonts w:cs="Arial"/>
                <w:sz w:val="12"/>
                <w:szCs w:val="12"/>
              </w:rPr>
              <w:t>19 016,97</w:t>
            </w:r>
          </w:p>
        </w:tc>
        <w:tc>
          <w:tcPr>
            <w:tcW w:w="429" w:type="pct"/>
            <w:tcBorders>
              <w:top w:val="nil"/>
              <w:left w:val="nil"/>
              <w:bottom w:val="nil"/>
              <w:right w:val="nil"/>
            </w:tcBorders>
            <w:shd w:val="clear" w:color="auto" w:fill="auto"/>
            <w:noWrap/>
            <w:vAlign w:val="center"/>
            <w:hideMark/>
          </w:tcPr>
          <w:p w14:paraId="58C69204" w14:textId="77777777" w:rsidR="00E72CC6" w:rsidRPr="00E72CC6" w:rsidRDefault="00E72CC6" w:rsidP="00E72CC6">
            <w:pPr>
              <w:spacing w:line="240" w:lineRule="auto"/>
              <w:jc w:val="right"/>
              <w:rPr>
                <w:rFonts w:cs="Arial"/>
                <w:sz w:val="12"/>
                <w:szCs w:val="12"/>
              </w:rPr>
            </w:pPr>
            <w:r w:rsidRPr="00E72CC6">
              <w:rPr>
                <w:rFonts w:cs="Arial"/>
                <w:sz w:val="12"/>
                <w:szCs w:val="12"/>
              </w:rPr>
              <w:t>86,8%</w:t>
            </w:r>
          </w:p>
        </w:tc>
      </w:tr>
      <w:tr w:rsidR="00E72CC6" w:rsidRPr="00E72CC6" w14:paraId="6023B194" w14:textId="77777777" w:rsidTr="00E72CC6">
        <w:trPr>
          <w:trHeight w:val="85"/>
        </w:trPr>
        <w:tc>
          <w:tcPr>
            <w:tcW w:w="2939" w:type="pct"/>
            <w:tcBorders>
              <w:top w:val="nil"/>
              <w:left w:val="nil"/>
              <w:bottom w:val="nil"/>
              <w:right w:val="nil"/>
            </w:tcBorders>
            <w:shd w:val="clear" w:color="auto" w:fill="auto"/>
            <w:vAlign w:val="center"/>
            <w:hideMark/>
          </w:tcPr>
          <w:p w14:paraId="2E2EE4D6"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80DAE9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FEF062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CC14A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42437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1161A2" w14:textId="77777777" w:rsidTr="00E72CC6">
        <w:trPr>
          <w:trHeight w:val="85"/>
        </w:trPr>
        <w:tc>
          <w:tcPr>
            <w:tcW w:w="2939" w:type="pct"/>
            <w:tcBorders>
              <w:top w:val="nil"/>
              <w:left w:val="nil"/>
              <w:bottom w:val="nil"/>
              <w:right w:val="nil"/>
            </w:tcBorders>
            <w:shd w:val="clear" w:color="auto" w:fill="auto"/>
            <w:noWrap/>
            <w:vAlign w:val="center"/>
            <w:hideMark/>
          </w:tcPr>
          <w:p w14:paraId="54606A2F"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Dysponent 2:</w:t>
            </w:r>
            <w:r w:rsidRPr="00E72CC6">
              <w:rPr>
                <w:rFonts w:cs="Arial"/>
                <w:i/>
                <w:iCs/>
                <w:sz w:val="12"/>
                <w:szCs w:val="12"/>
              </w:rPr>
              <w:t xml:space="preserve"> Wydział Nieruchomości</w:t>
            </w:r>
          </w:p>
        </w:tc>
        <w:tc>
          <w:tcPr>
            <w:tcW w:w="332" w:type="pct"/>
            <w:tcBorders>
              <w:top w:val="nil"/>
              <w:left w:val="nil"/>
              <w:bottom w:val="nil"/>
              <w:right w:val="nil"/>
            </w:tcBorders>
            <w:shd w:val="clear" w:color="auto" w:fill="auto"/>
            <w:noWrap/>
            <w:vAlign w:val="center"/>
            <w:hideMark/>
          </w:tcPr>
          <w:p w14:paraId="11D66AB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9C98A1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292 830</w:t>
            </w:r>
          </w:p>
        </w:tc>
        <w:tc>
          <w:tcPr>
            <w:tcW w:w="719" w:type="pct"/>
            <w:tcBorders>
              <w:top w:val="nil"/>
              <w:left w:val="nil"/>
              <w:bottom w:val="nil"/>
              <w:right w:val="nil"/>
            </w:tcBorders>
            <w:shd w:val="clear" w:color="auto" w:fill="auto"/>
            <w:noWrap/>
            <w:vAlign w:val="center"/>
            <w:hideMark/>
          </w:tcPr>
          <w:p w14:paraId="73C3350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150 668,27</w:t>
            </w:r>
          </w:p>
        </w:tc>
        <w:tc>
          <w:tcPr>
            <w:tcW w:w="429" w:type="pct"/>
            <w:tcBorders>
              <w:top w:val="nil"/>
              <w:left w:val="nil"/>
              <w:bottom w:val="nil"/>
              <w:right w:val="nil"/>
            </w:tcBorders>
            <w:shd w:val="clear" w:color="auto" w:fill="auto"/>
            <w:noWrap/>
            <w:vAlign w:val="center"/>
            <w:hideMark/>
          </w:tcPr>
          <w:p w14:paraId="22D6088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51,5%</w:t>
            </w:r>
          </w:p>
        </w:tc>
      </w:tr>
      <w:tr w:rsidR="00E72CC6" w:rsidRPr="00E72CC6" w14:paraId="5EAB0173" w14:textId="77777777" w:rsidTr="00E72CC6">
        <w:trPr>
          <w:trHeight w:val="85"/>
        </w:trPr>
        <w:tc>
          <w:tcPr>
            <w:tcW w:w="2939" w:type="pct"/>
            <w:tcBorders>
              <w:top w:val="nil"/>
              <w:left w:val="nil"/>
              <w:bottom w:val="nil"/>
              <w:right w:val="nil"/>
            </w:tcBorders>
            <w:shd w:val="clear" w:color="auto" w:fill="auto"/>
            <w:noWrap/>
            <w:vAlign w:val="center"/>
            <w:hideMark/>
          </w:tcPr>
          <w:p w14:paraId="1DDB47BD"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05BE6D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0B497E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B338CA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A7927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F84D036" w14:textId="77777777" w:rsidTr="00E72CC6">
        <w:trPr>
          <w:trHeight w:val="85"/>
        </w:trPr>
        <w:tc>
          <w:tcPr>
            <w:tcW w:w="2939" w:type="pct"/>
            <w:tcBorders>
              <w:top w:val="nil"/>
              <w:left w:val="nil"/>
              <w:bottom w:val="nil"/>
              <w:right w:val="nil"/>
            </w:tcBorders>
            <w:shd w:val="clear" w:color="auto" w:fill="auto"/>
            <w:vAlign w:val="center"/>
            <w:hideMark/>
          </w:tcPr>
          <w:p w14:paraId="61637C4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0A3B863"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3E58CD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85852D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6EFA4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F9C577" w14:textId="77777777" w:rsidTr="00E72CC6">
        <w:trPr>
          <w:trHeight w:val="85"/>
        </w:trPr>
        <w:tc>
          <w:tcPr>
            <w:tcW w:w="2939" w:type="pct"/>
            <w:tcBorders>
              <w:top w:val="nil"/>
              <w:left w:val="nil"/>
              <w:bottom w:val="nil"/>
              <w:right w:val="nil"/>
            </w:tcBorders>
            <w:shd w:val="clear" w:color="auto" w:fill="auto"/>
            <w:vAlign w:val="center"/>
            <w:hideMark/>
          </w:tcPr>
          <w:p w14:paraId="75346DAC"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postępowań sądowych</w:t>
            </w:r>
          </w:p>
        </w:tc>
        <w:tc>
          <w:tcPr>
            <w:tcW w:w="332" w:type="pct"/>
            <w:tcBorders>
              <w:top w:val="nil"/>
              <w:left w:val="nil"/>
              <w:bottom w:val="nil"/>
              <w:right w:val="nil"/>
            </w:tcBorders>
            <w:shd w:val="clear" w:color="auto" w:fill="auto"/>
            <w:noWrap/>
            <w:vAlign w:val="center"/>
            <w:hideMark/>
          </w:tcPr>
          <w:p w14:paraId="7760595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64F5FC0" w14:textId="77777777" w:rsidR="00E72CC6" w:rsidRPr="00E72CC6" w:rsidRDefault="00E72CC6" w:rsidP="00E72CC6">
            <w:pPr>
              <w:spacing w:line="240" w:lineRule="auto"/>
              <w:jc w:val="right"/>
              <w:rPr>
                <w:rFonts w:cs="Arial"/>
                <w:sz w:val="12"/>
                <w:szCs w:val="12"/>
              </w:rPr>
            </w:pPr>
            <w:r w:rsidRPr="00E72CC6">
              <w:rPr>
                <w:rFonts w:cs="Arial"/>
                <w:sz w:val="12"/>
                <w:szCs w:val="12"/>
              </w:rPr>
              <w:t>220 000</w:t>
            </w:r>
          </w:p>
        </w:tc>
        <w:tc>
          <w:tcPr>
            <w:tcW w:w="719" w:type="pct"/>
            <w:tcBorders>
              <w:top w:val="nil"/>
              <w:left w:val="nil"/>
              <w:bottom w:val="nil"/>
              <w:right w:val="nil"/>
            </w:tcBorders>
            <w:shd w:val="clear" w:color="auto" w:fill="auto"/>
            <w:noWrap/>
            <w:vAlign w:val="center"/>
            <w:hideMark/>
          </w:tcPr>
          <w:p w14:paraId="6E19352B" w14:textId="77777777" w:rsidR="00E72CC6" w:rsidRPr="00E72CC6" w:rsidRDefault="00E72CC6" w:rsidP="00E72CC6">
            <w:pPr>
              <w:spacing w:line="240" w:lineRule="auto"/>
              <w:jc w:val="right"/>
              <w:rPr>
                <w:rFonts w:cs="Arial"/>
                <w:sz w:val="12"/>
                <w:szCs w:val="12"/>
              </w:rPr>
            </w:pPr>
            <w:r w:rsidRPr="00E72CC6">
              <w:rPr>
                <w:rFonts w:cs="Arial"/>
                <w:sz w:val="12"/>
                <w:szCs w:val="12"/>
              </w:rPr>
              <w:t>141 083,04</w:t>
            </w:r>
          </w:p>
        </w:tc>
        <w:tc>
          <w:tcPr>
            <w:tcW w:w="429" w:type="pct"/>
            <w:tcBorders>
              <w:top w:val="nil"/>
              <w:left w:val="nil"/>
              <w:bottom w:val="nil"/>
              <w:right w:val="nil"/>
            </w:tcBorders>
            <w:shd w:val="clear" w:color="auto" w:fill="auto"/>
            <w:noWrap/>
            <w:vAlign w:val="center"/>
            <w:hideMark/>
          </w:tcPr>
          <w:p w14:paraId="5819AC74" w14:textId="77777777" w:rsidR="00E72CC6" w:rsidRPr="00E72CC6" w:rsidRDefault="00E72CC6" w:rsidP="00E72CC6">
            <w:pPr>
              <w:spacing w:line="240" w:lineRule="auto"/>
              <w:jc w:val="right"/>
              <w:rPr>
                <w:rFonts w:cs="Arial"/>
                <w:sz w:val="12"/>
                <w:szCs w:val="12"/>
              </w:rPr>
            </w:pPr>
            <w:r w:rsidRPr="00E72CC6">
              <w:rPr>
                <w:rFonts w:cs="Arial"/>
                <w:sz w:val="12"/>
                <w:szCs w:val="12"/>
              </w:rPr>
              <w:t>64,1%</w:t>
            </w:r>
          </w:p>
        </w:tc>
      </w:tr>
      <w:tr w:rsidR="00E72CC6" w:rsidRPr="00E72CC6" w14:paraId="4DF1BA4C" w14:textId="77777777" w:rsidTr="00E72CC6">
        <w:trPr>
          <w:trHeight w:val="85"/>
        </w:trPr>
        <w:tc>
          <w:tcPr>
            <w:tcW w:w="2939" w:type="pct"/>
            <w:tcBorders>
              <w:top w:val="nil"/>
              <w:left w:val="nil"/>
              <w:bottom w:val="nil"/>
              <w:right w:val="nil"/>
            </w:tcBorders>
            <w:shd w:val="clear" w:color="auto" w:fill="auto"/>
            <w:vAlign w:val="center"/>
            <w:hideMark/>
          </w:tcPr>
          <w:p w14:paraId="68195293" w14:textId="77777777" w:rsidR="00E72CC6" w:rsidRPr="00E72CC6" w:rsidRDefault="00E72CC6" w:rsidP="00E72CC6">
            <w:pPr>
              <w:spacing w:line="240" w:lineRule="auto"/>
              <w:jc w:val="both"/>
              <w:rPr>
                <w:rFonts w:cs="Arial"/>
                <w:sz w:val="12"/>
                <w:szCs w:val="12"/>
              </w:rPr>
            </w:pPr>
            <w:r w:rsidRPr="00E72CC6">
              <w:rPr>
                <w:rFonts w:cs="Arial"/>
                <w:sz w:val="12"/>
                <w:szCs w:val="12"/>
              </w:rPr>
              <w:t>odsetki</w:t>
            </w:r>
          </w:p>
        </w:tc>
        <w:tc>
          <w:tcPr>
            <w:tcW w:w="332" w:type="pct"/>
            <w:tcBorders>
              <w:top w:val="nil"/>
              <w:left w:val="nil"/>
              <w:bottom w:val="nil"/>
              <w:right w:val="nil"/>
            </w:tcBorders>
            <w:shd w:val="clear" w:color="auto" w:fill="auto"/>
            <w:noWrap/>
            <w:vAlign w:val="center"/>
            <w:hideMark/>
          </w:tcPr>
          <w:p w14:paraId="2E81C46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3590FBE" w14:textId="77777777" w:rsidR="00E72CC6" w:rsidRPr="00E72CC6" w:rsidRDefault="00E72CC6" w:rsidP="00E72CC6">
            <w:pPr>
              <w:spacing w:line="240" w:lineRule="auto"/>
              <w:jc w:val="right"/>
              <w:rPr>
                <w:rFonts w:cs="Arial"/>
                <w:sz w:val="12"/>
                <w:szCs w:val="12"/>
              </w:rPr>
            </w:pPr>
            <w:r w:rsidRPr="00E72CC6">
              <w:rPr>
                <w:rFonts w:cs="Arial"/>
                <w:sz w:val="12"/>
                <w:szCs w:val="12"/>
              </w:rPr>
              <w:t>50 000</w:t>
            </w:r>
          </w:p>
        </w:tc>
        <w:tc>
          <w:tcPr>
            <w:tcW w:w="719" w:type="pct"/>
            <w:tcBorders>
              <w:top w:val="nil"/>
              <w:left w:val="nil"/>
              <w:bottom w:val="nil"/>
              <w:right w:val="nil"/>
            </w:tcBorders>
            <w:shd w:val="clear" w:color="auto" w:fill="auto"/>
            <w:noWrap/>
            <w:vAlign w:val="center"/>
            <w:hideMark/>
          </w:tcPr>
          <w:p w14:paraId="4ABDC1D1"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6CC147F0"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2E3FE021" w14:textId="77777777" w:rsidTr="00E72CC6">
        <w:trPr>
          <w:trHeight w:val="85"/>
        </w:trPr>
        <w:tc>
          <w:tcPr>
            <w:tcW w:w="2939" w:type="pct"/>
            <w:tcBorders>
              <w:top w:val="nil"/>
              <w:left w:val="nil"/>
              <w:bottom w:val="nil"/>
              <w:right w:val="nil"/>
            </w:tcBorders>
            <w:shd w:val="clear" w:color="auto" w:fill="auto"/>
            <w:noWrap/>
            <w:vAlign w:val="center"/>
            <w:hideMark/>
          </w:tcPr>
          <w:p w14:paraId="4D84D60B" w14:textId="77777777" w:rsidR="00E72CC6" w:rsidRPr="00E72CC6" w:rsidRDefault="00E72CC6" w:rsidP="00E72CC6">
            <w:pPr>
              <w:spacing w:line="240" w:lineRule="auto"/>
              <w:jc w:val="both"/>
              <w:rPr>
                <w:rFonts w:cs="Arial"/>
                <w:sz w:val="12"/>
                <w:szCs w:val="12"/>
              </w:rPr>
            </w:pPr>
            <w:r w:rsidRPr="00E72CC6">
              <w:rPr>
                <w:rFonts w:cs="Arial"/>
                <w:sz w:val="12"/>
                <w:szCs w:val="12"/>
              </w:rPr>
              <w:t>opłaty notarialne</w:t>
            </w:r>
          </w:p>
        </w:tc>
        <w:tc>
          <w:tcPr>
            <w:tcW w:w="332" w:type="pct"/>
            <w:tcBorders>
              <w:top w:val="nil"/>
              <w:left w:val="nil"/>
              <w:bottom w:val="nil"/>
              <w:right w:val="nil"/>
            </w:tcBorders>
            <w:shd w:val="clear" w:color="auto" w:fill="auto"/>
            <w:noWrap/>
            <w:vAlign w:val="center"/>
            <w:hideMark/>
          </w:tcPr>
          <w:p w14:paraId="7C14351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E44BB8C" w14:textId="77777777" w:rsidR="00E72CC6" w:rsidRPr="00E72CC6" w:rsidRDefault="00E72CC6" w:rsidP="00E72CC6">
            <w:pPr>
              <w:spacing w:line="240" w:lineRule="auto"/>
              <w:jc w:val="right"/>
              <w:rPr>
                <w:rFonts w:cs="Arial"/>
                <w:sz w:val="12"/>
                <w:szCs w:val="12"/>
              </w:rPr>
            </w:pPr>
            <w:r w:rsidRPr="00E72CC6">
              <w:rPr>
                <w:rFonts w:cs="Arial"/>
                <w:sz w:val="12"/>
                <w:szCs w:val="12"/>
              </w:rPr>
              <w:t>7 900</w:t>
            </w:r>
          </w:p>
        </w:tc>
        <w:tc>
          <w:tcPr>
            <w:tcW w:w="719" w:type="pct"/>
            <w:tcBorders>
              <w:top w:val="nil"/>
              <w:left w:val="nil"/>
              <w:bottom w:val="nil"/>
              <w:right w:val="nil"/>
            </w:tcBorders>
            <w:shd w:val="clear" w:color="auto" w:fill="auto"/>
            <w:noWrap/>
            <w:vAlign w:val="center"/>
            <w:hideMark/>
          </w:tcPr>
          <w:p w14:paraId="1DDBB2C4" w14:textId="77777777" w:rsidR="00E72CC6" w:rsidRPr="00E72CC6" w:rsidRDefault="00E72CC6" w:rsidP="00E72CC6">
            <w:pPr>
              <w:spacing w:line="240" w:lineRule="auto"/>
              <w:jc w:val="right"/>
              <w:rPr>
                <w:rFonts w:cs="Arial"/>
                <w:sz w:val="12"/>
                <w:szCs w:val="12"/>
              </w:rPr>
            </w:pPr>
            <w:r w:rsidRPr="00E72CC6">
              <w:rPr>
                <w:rFonts w:cs="Arial"/>
                <w:sz w:val="12"/>
                <w:szCs w:val="12"/>
              </w:rPr>
              <w:t>308,72</w:t>
            </w:r>
          </w:p>
        </w:tc>
        <w:tc>
          <w:tcPr>
            <w:tcW w:w="429" w:type="pct"/>
            <w:tcBorders>
              <w:top w:val="nil"/>
              <w:left w:val="nil"/>
              <w:bottom w:val="nil"/>
              <w:right w:val="nil"/>
            </w:tcBorders>
            <w:shd w:val="clear" w:color="auto" w:fill="auto"/>
            <w:noWrap/>
            <w:vAlign w:val="center"/>
            <w:hideMark/>
          </w:tcPr>
          <w:p w14:paraId="1065D8EE" w14:textId="77777777" w:rsidR="00E72CC6" w:rsidRPr="00E72CC6" w:rsidRDefault="00E72CC6" w:rsidP="00E72CC6">
            <w:pPr>
              <w:spacing w:line="240" w:lineRule="auto"/>
              <w:jc w:val="right"/>
              <w:rPr>
                <w:rFonts w:cs="Arial"/>
                <w:sz w:val="12"/>
                <w:szCs w:val="12"/>
              </w:rPr>
            </w:pPr>
            <w:r w:rsidRPr="00E72CC6">
              <w:rPr>
                <w:rFonts w:cs="Arial"/>
                <w:sz w:val="12"/>
                <w:szCs w:val="12"/>
              </w:rPr>
              <w:t>3,9%</w:t>
            </w:r>
          </w:p>
        </w:tc>
      </w:tr>
      <w:tr w:rsidR="00E72CC6" w:rsidRPr="00E72CC6" w14:paraId="569AE18F" w14:textId="77777777" w:rsidTr="00E72CC6">
        <w:trPr>
          <w:trHeight w:val="85"/>
        </w:trPr>
        <w:tc>
          <w:tcPr>
            <w:tcW w:w="2939" w:type="pct"/>
            <w:tcBorders>
              <w:top w:val="nil"/>
              <w:left w:val="nil"/>
              <w:bottom w:val="nil"/>
              <w:right w:val="nil"/>
            </w:tcBorders>
            <w:shd w:val="clear" w:color="auto" w:fill="auto"/>
            <w:vAlign w:val="center"/>
            <w:hideMark/>
          </w:tcPr>
          <w:p w14:paraId="63861845" w14:textId="77777777" w:rsidR="00E72CC6" w:rsidRPr="00E72CC6" w:rsidRDefault="00E72CC6" w:rsidP="00E72CC6">
            <w:pPr>
              <w:spacing w:line="240" w:lineRule="auto"/>
              <w:jc w:val="both"/>
              <w:rPr>
                <w:rFonts w:cs="Arial"/>
                <w:sz w:val="12"/>
                <w:szCs w:val="12"/>
              </w:rPr>
            </w:pPr>
            <w:r w:rsidRPr="00E72CC6">
              <w:rPr>
                <w:rFonts w:cs="Arial"/>
                <w:sz w:val="12"/>
                <w:szCs w:val="12"/>
              </w:rPr>
              <w:t>wycena gruntów w celu aktualizacji opłat za użytkowanie wieczyste gruntu oraz ustalenia dodatkowej opłaty rocznej</w:t>
            </w:r>
          </w:p>
        </w:tc>
        <w:tc>
          <w:tcPr>
            <w:tcW w:w="332" w:type="pct"/>
            <w:tcBorders>
              <w:top w:val="nil"/>
              <w:left w:val="nil"/>
              <w:bottom w:val="nil"/>
              <w:right w:val="nil"/>
            </w:tcBorders>
            <w:shd w:val="clear" w:color="auto" w:fill="auto"/>
            <w:noWrap/>
            <w:vAlign w:val="center"/>
            <w:hideMark/>
          </w:tcPr>
          <w:p w14:paraId="2A5DF77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1EA84DC" w14:textId="77777777" w:rsidR="00E72CC6" w:rsidRPr="00E72CC6" w:rsidRDefault="00E72CC6" w:rsidP="00E72CC6">
            <w:pPr>
              <w:spacing w:line="240" w:lineRule="auto"/>
              <w:jc w:val="right"/>
              <w:rPr>
                <w:rFonts w:cs="Arial"/>
                <w:sz w:val="12"/>
                <w:szCs w:val="12"/>
              </w:rPr>
            </w:pPr>
            <w:r w:rsidRPr="00E72CC6">
              <w:rPr>
                <w:rFonts w:cs="Arial"/>
                <w:sz w:val="12"/>
                <w:szCs w:val="12"/>
              </w:rPr>
              <w:t>5 500</w:t>
            </w:r>
          </w:p>
        </w:tc>
        <w:tc>
          <w:tcPr>
            <w:tcW w:w="719" w:type="pct"/>
            <w:tcBorders>
              <w:top w:val="nil"/>
              <w:left w:val="nil"/>
              <w:bottom w:val="nil"/>
              <w:right w:val="nil"/>
            </w:tcBorders>
            <w:shd w:val="clear" w:color="auto" w:fill="auto"/>
            <w:noWrap/>
            <w:vAlign w:val="center"/>
            <w:hideMark/>
          </w:tcPr>
          <w:p w14:paraId="4CF7F1D1" w14:textId="77777777" w:rsidR="00E72CC6" w:rsidRPr="00E72CC6" w:rsidRDefault="00E72CC6" w:rsidP="00E72CC6">
            <w:pPr>
              <w:spacing w:line="240" w:lineRule="auto"/>
              <w:jc w:val="right"/>
              <w:rPr>
                <w:rFonts w:cs="Arial"/>
                <w:sz w:val="12"/>
                <w:szCs w:val="12"/>
              </w:rPr>
            </w:pPr>
            <w:r w:rsidRPr="00E72CC6">
              <w:rPr>
                <w:rFonts w:cs="Arial"/>
                <w:sz w:val="12"/>
                <w:szCs w:val="12"/>
              </w:rPr>
              <w:t>4 310,02</w:t>
            </w:r>
          </w:p>
        </w:tc>
        <w:tc>
          <w:tcPr>
            <w:tcW w:w="429" w:type="pct"/>
            <w:tcBorders>
              <w:top w:val="nil"/>
              <w:left w:val="nil"/>
              <w:bottom w:val="nil"/>
              <w:right w:val="nil"/>
            </w:tcBorders>
            <w:shd w:val="clear" w:color="auto" w:fill="auto"/>
            <w:noWrap/>
            <w:vAlign w:val="center"/>
            <w:hideMark/>
          </w:tcPr>
          <w:p w14:paraId="5F04CF8B" w14:textId="77777777" w:rsidR="00E72CC6" w:rsidRPr="00E72CC6" w:rsidRDefault="00E72CC6" w:rsidP="00E72CC6">
            <w:pPr>
              <w:spacing w:line="240" w:lineRule="auto"/>
              <w:jc w:val="right"/>
              <w:rPr>
                <w:rFonts w:cs="Arial"/>
                <w:sz w:val="12"/>
                <w:szCs w:val="12"/>
              </w:rPr>
            </w:pPr>
            <w:r w:rsidRPr="00E72CC6">
              <w:rPr>
                <w:rFonts w:cs="Arial"/>
                <w:sz w:val="12"/>
                <w:szCs w:val="12"/>
              </w:rPr>
              <w:t>78,4%</w:t>
            </w:r>
          </w:p>
        </w:tc>
      </w:tr>
      <w:tr w:rsidR="00E72CC6" w:rsidRPr="00E72CC6" w14:paraId="02F52A1D" w14:textId="77777777" w:rsidTr="00E72CC6">
        <w:trPr>
          <w:trHeight w:val="85"/>
        </w:trPr>
        <w:tc>
          <w:tcPr>
            <w:tcW w:w="2939" w:type="pct"/>
            <w:tcBorders>
              <w:top w:val="nil"/>
              <w:left w:val="nil"/>
              <w:bottom w:val="nil"/>
              <w:right w:val="nil"/>
            </w:tcBorders>
            <w:shd w:val="clear" w:color="auto" w:fill="auto"/>
            <w:vAlign w:val="center"/>
            <w:hideMark/>
          </w:tcPr>
          <w:p w14:paraId="0ECC1188" w14:textId="77777777" w:rsidR="00E72CC6" w:rsidRPr="00E72CC6" w:rsidRDefault="00E72CC6" w:rsidP="00E72CC6">
            <w:pPr>
              <w:spacing w:line="240" w:lineRule="auto"/>
              <w:jc w:val="both"/>
              <w:rPr>
                <w:rFonts w:cs="Arial"/>
                <w:sz w:val="12"/>
                <w:szCs w:val="12"/>
              </w:rPr>
            </w:pPr>
            <w:r w:rsidRPr="00E72CC6">
              <w:rPr>
                <w:rFonts w:cs="Arial"/>
                <w:sz w:val="12"/>
                <w:szCs w:val="12"/>
              </w:rPr>
              <w:t>wyceny do ustalenia renty planistycznej</w:t>
            </w:r>
          </w:p>
        </w:tc>
        <w:tc>
          <w:tcPr>
            <w:tcW w:w="332" w:type="pct"/>
            <w:tcBorders>
              <w:top w:val="nil"/>
              <w:left w:val="nil"/>
              <w:bottom w:val="nil"/>
              <w:right w:val="nil"/>
            </w:tcBorders>
            <w:shd w:val="clear" w:color="auto" w:fill="auto"/>
            <w:noWrap/>
            <w:vAlign w:val="center"/>
            <w:hideMark/>
          </w:tcPr>
          <w:p w14:paraId="45C9351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305C2E3" w14:textId="77777777" w:rsidR="00E72CC6" w:rsidRPr="00E72CC6" w:rsidRDefault="00E72CC6" w:rsidP="00E72CC6">
            <w:pPr>
              <w:spacing w:line="240" w:lineRule="auto"/>
              <w:jc w:val="right"/>
              <w:rPr>
                <w:rFonts w:cs="Arial"/>
                <w:sz w:val="12"/>
                <w:szCs w:val="12"/>
              </w:rPr>
            </w:pPr>
            <w:r w:rsidRPr="00E72CC6">
              <w:rPr>
                <w:rFonts w:cs="Arial"/>
                <w:sz w:val="12"/>
                <w:szCs w:val="12"/>
              </w:rPr>
              <w:t>4 000</w:t>
            </w:r>
          </w:p>
        </w:tc>
        <w:tc>
          <w:tcPr>
            <w:tcW w:w="719" w:type="pct"/>
            <w:tcBorders>
              <w:top w:val="nil"/>
              <w:left w:val="nil"/>
              <w:bottom w:val="nil"/>
              <w:right w:val="nil"/>
            </w:tcBorders>
            <w:shd w:val="clear" w:color="auto" w:fill="auto"/>
            <w:noWrap/>
            <w:vAlign w:val="center"/>
            <w:hideMark/>
          </w:tcPr>
          <w:p w14:paraId="1F126605" w14:textId="77777777" w:rsidR="00E72CC6" w:rsidRPr="00E72CC6" w:rsidRDefault="00E72CC6" w:rsidP="00E72CC6">
            <w:pPr>
              <w:spacing w:line="240" w:lineRule="auto"/>
              <w:jc w:val="right"/>
              <w:rPr>
                <w:rFonts w:cs="Arial"/>
                <w:sz w:val="12"/>
                <w:szCs w:val="12"/>
              </w:rPr>
            </w:pPr>
            <w:r w:rsidRPr="00E72CC6">
              <w:rPr>
                <w:rFonts w:cs="Arial"/>
                <w:sz w:val="12"/>
                <w:szCs w:val="12"/>
              </w:rPr>
              <w:t>3 517,80</w:t>
            </w:r>
          </w:p>
        </w:tc>
        <w:tc>
          <w:tcPr>
            <w:tcW w:w="429" w:type="pct"/>
            <w:tcBorders>
              <w:top w:val="nil"/>
              <w:left w:val="nil"/>
              <w:bottom w:val="nil"/>
              <w:right w:val="nil"/>
            </w:tcBorders>
            <w:shd w:val="clear" w:color="auto" w:fill="auto"/>
            <w:noWrap/>
            <w:vAlign w:val="center"/>
            <w:hideMark/>
          </w:tcPr>
          <w:p w14:paraId="1FE08258" w14:textId="77777777" w:rsidR="00E72CC6" w:rsidRPr="00E72CC6" w:rsidRDefault="00E72CC6" w:rsidP="00E72CC6">
            <w:pPr>
              <w:spacing w:line="240" w:lineRule="auto"/>
              <w:jc w:val="right"/>
              <w:rPr>
                <w:rFonts w:cs="Arial"/>
                <w:sz w:val="12"/>
                <w:szCs w:val="12"/>
              </w:rPr>
            </w:pPr>
            <w:r w:rsidRPr="00E72CC6">
              <w:rPr>
                <w:rFonts w:cs="Arial"/>
                <w:sz w:val="12"/>
                <w:szCs w:val="12"/>
              </w:rPr>
              <w:t>87,9%</w:t>
            </w:r>
          </w:p>
        </w:tc>
      </w:tr>
      <w:tr w:rsidR="00E72CC6" w:rsidRPr="00E72CC6" w14:paraId="772090BA" w14:textId="77777777" w:rsidTr="00E72CC6">
        <w:trPr>
          <w:trHeight w:val="85"/>
        </w:trPr>
        <w:tc>
          <w:tcPr>
            <w:tcW w:w="2939" w:type="pct"/>
            <w:tcBorders>
              <w:top w:val="nil"/>
              <w:left w:val="nil"/>
              <w:bottom w:val="nil"/>
              <w:right w:val="nil"/>
            </w:tcBorders>
            <w:shd w:val="clear" w:color="auto" w:fill="auto"/>
            <w:noWrap/>
            <w:vAlign w:val="center"/>
            <w:hideMark/>
          </w:tcPr>
          <w:p w14:paraId="125D3A3C" w14:textId="77777777" w:rsidR="00E72CC6" w:rsidRPr="00E72CC6" w:rsidRDefault="00E72CC6" w:rsidP="00E72CC6">
            <w:pPr>
              <w:spacing w:line="240" w:lineRule="auto"/>
              <w:jc w:val="both"/>
              <w:rPr>
                <w:rFonts w:cs="Arial"/>
                <w:sz w:val="12"/>
                <w:szCs w:val="12"/>
              </w:rPr>
            </w:pPr>
            <w:r w:rsidRPr="00E72CC6">
              <w:rPr>
                <w:rFonts w:cs="Arial"/>
                <w:sz w:val="12"/>
                <w:szCs w:val="12"/>
              </w:rPr>
              <w:t>wypisy z rejestrów sądowych, w tym wypisy z ksiąg wieczystych</w:t>
            </w:r>
          </w:p>
        </w:tc>
        <w:tc>
          <w:tcPr>
            <w:tcW w:w="332" w:type="pct"/>
            <w:tcBorders>
              <w:top w:val="nil"/>
              <w:left w:val="nil"/>
              <w:bottom w:val="nil"/>
              <w:right w:val="nil"/>
            </w:tcBorders>
            <w:shd w:val="clear" w:color="auto" w:fill="auto"/>
            <w:noWrap/>
            <w:vAlign w:val="center"/>
            <w:hideMark/>
          </w:tcPr>
          <w:p w14:paraId="1D8FBCE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E4EE819" w14:textId="77777777" w:rsidR="00E72CC6" w:rsidRPr="00E72CC6" w:rsidRDefault="00E72CC6" w:rsidP="00E72CC6">
            <w:pPr>
              <w:spacing w:line="240" w:lineRule="auto"/>
              <w:jc w:val="right"/>
              <w:rPr>
                <w:rFonts w:cs="Arial"/>
                <w:sz w:val="12"/>
                <w:szCs w:val="12"/>
              </w:rPr>
            </w:pPr>
            <w:r w:rsidRPr="00E72CC6">
              <w:rPr>
                <w:rFonts w:cs="Arial"/>
                <w:sz w:val="12"/>
                <w:szCs w:val="12"/>
              </w:rPr>
              <w:t>2 100</w:t>
            </w:r>
          </w:p>
        </w:tc>
        <w:tc>
          <w:tcPr>
            <w:tcW w:w="719" w:type="pct"/>
            <w:tcBorders>
              <w:top w:val="nil"/>
              <w:left w:val="nil"/>
              <w:bottom w:val="nil"/>
              <w:right w:val="nil"/>
            </w:tcBorders>
            <w:shd w:val="clear" w:color="auto" w:fill="auto"/>
            <w:noWrap/>
            <w:vAlign w:val="center"/>
            <w:hideMark/>
          </w:tcPr>
          <w:p w14:paraId="242ADC6D" w14:textId="77777777" w:rsidR="00E72CC6" w:rsidRPr="00E72CC6" w:rsidRDefault="00E72CC6" w:rsidP="00E72CC6">
            <w:pPr>
              <w:spacing w:line="240" w:lineRule="auto"/>
              <w:jc w:val="right"/>
              <w:rPr>
                <w:rFonts w:cs="Arial"/>
                <w:sz w:val="12"/>
                <w:szCs w:val="12"/>
              </w:rPr>
            </w:pPr>
            <w:r w:rsidRPr="00E72CC6">
              <w:rPr>
                <w:rFonts w:cs="Arial"/>
                <w:sz w:val="12"/>
                <w:szCs w:val="12"/>
              </w:rPr>
              <w:t>837,48</w:t>
            </w:r>
          </w:p>
        </w:tc>
        <w:tc>
          <w:tcPr>
            <w:tcW w:w="429" w:type="pct"/>
            <w:tcBorders>
              <w:top w:val="nil"/>
              <w:left w:val="nil"/>
              <w:bottom w:val="nil"/>
              <w:right w:val="nil"/>
            </w:tcBorders>
            <w:shd w:val="clear" w:color="auto" w:fill="auto"/>
            <w:noWrap/>
            <w:vAlign w:val="center"/>
            <w:hideMark/>
          </w:tcPr>
          <w:p w14:paraId="1B57172B" w14:textId="77777777" w:rsidR="00E72CC6" w:rsidRPr="00E72CC6" w:rsidRDefault="00E72CC6" w:rsidP="00E72CC6">
            <w:pPr>
              <w:spacing w:line="240" w:lineRule="auto"/>
              <w:jc w:val="right"/>
              <w:rPr>
                <w:rFonts w:cs="Arial"/>
                <w:sz w:val="12"/>
                <w:szCs w:val="12"/>
              </w:rPr>
            </w:pPr>
            <w:r w:rsidRPr="00E72CC6">
              <w:rPr>
                <w:rFonts w:cs="Arial"/>
                <w:sz w:val="12"/>
                <w:szCs w:val="12"/>
              </w:rPr>
              <w:t>39,9%</w:t>
            </w:r>
          </w:p>
        </w:tc>
      </w:tr>
      <w:tr w:rsidR="00E72CC6" w:rsidRPr="00E72CC6" w14:paraId="6B0F7CF9" w14:textId="77777777" w:rsidTr="00E72CC6">
        <w:trPr>
          <w:trHeight w:val="85"/>
        </w:trPr>
        <w:tc>
          <w:tcPr>
            <w:tcW w:w="2939" w:type="pct"/>
            <w:tcBorders>
              <w:top w:val="nil"/>
              <w:left w:val="nil"/>
              <w:bottom w:val="nil"/>
              <w:right w:val="nil"/>
            </w:tcBorders>
            <w:shd w:val="clear" w:color="auto" w:fill="auto"/>
            <w:vAlign w:val="center"/>
            <w:hideMark/>
          </w:tcPr>
          <w:p w14:paraId="375D340B"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wyceny dla potrzeb postępowań dotyczących kontroli umów ustanowienia użytkowania wieczystego </w:t>
            </w:r>
          </w:p>
        </w:tc>
        <w:tc>
          <w:tcPr>
            <w:tcW w:w="332" w:type="pct"/>
            <w:tcBorders>
              <w:top w:val="nil"/>
              <w:left w:val="nil"/>
              <w:bottom w:val="nil"/>
              <w:right w:val="nil"/>
            </w:tcBorders>
            <w:shd w:val="clear" w:color="auto" w:fill="auto"/>
            <w:noWrap/>
            <w:vAlign w:val="center"/>
            <w:hideMark/>
          </w:tcPr>
          <w:p w14:paraId="0DA2693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AABD11B" w14:textId="77777777" w:rsidR="00E72CC6" w:rsidRPr="00E72CC6" w:rsidRDefault="00E72CC6" w:rsidP="00E72CC6">
            <w:pPr>
              <w:spacing w:line="240" w:lineRule="auto"/>
              <w:jc w:val="right"/>
              <w:rPr>
                <w:rFonts w:cs="Arial"/>
                <w:sz w:val="12"/>
                <w:szCs w:val="12"/>
              </w:rPr>
            </w:pPr>
            <w:r w:rsidRPr="00E72CC6">
              <w:rPr>
                <w:rFonts w:cs="Arial"/>
                <w:sz w:val="12"/>
                <w:szCs w:val="12"/>
              </w:rPr>
              <w:t>1 500</w:t>
            </w:r>
          </w:p>
        </w:tc>
        <w:tc>
          <w:tcPr>
            <w:tcW w:w="719" w:type="pct"/>
            <w:tcBorders>
              <w:top w:val="nil"/>
              <w:left w:val="nil"/>
              <w:bottom w:val="nil"/>
              <w:right w:val="nil"/>
            </w:tcBorders>
            <w:shd w:val="clear" w:color="auto" w:fill="auto"/>
            <w:noWrap/>
            <w:vAlign w:val="center"/>
            <w:hideMark/>
          </w:tcPr>
          <w:p w14:paraId="1C81B607" w14:textId="77777777" w:rsidR="00E72CC6" w:rsidRPr="00E72CC6" w:rsidRDefault="00E72CC6" w:rsidP="00E72CC6">
            <w:pPr>
              <w:spacing w:line="240" w:lineRule="auto"/>
              <w:jc w:val="right"/>
              <w:rPr>
                <w:rFonts w:cs="Arial"/>
                <w:sz w:val="12"/>
                <w:szCs w:val="12"/>
              </w:rPr>
            </w:pPr>
            <w:r w:rsidRPr="00E72CC6">
              <w:rPr>
                <w:rFonts w:cs="Arial"/>
                <w:sz w:val="12"/>
                <w:szCs w:val="12"/>
              </w:rPr>
              <w:t>348,09</w:t>
            </w:r>
          </w:p>
        </w:tc>
        <w:tc>
          <w:tcPr>
            <w:tcW w:w="429" w:type="pct"/>
            <w:tcBorders>
              <w:top w:val="nil"/>
              <w:left w:val="nil"/>
              <w:bottom w:val="nil"/>
              <w:right w:val="nil"/>
            </w:tcBorders>
            <w:shd w:val="clear" w:color="auto" w:fill="auto"/>
            <w:noWrap/>
            <w:vAlign w:val="center"/>
            <w:hideMark/>
          </w:tcPr>
          <w:p w14:paraId="3730ED61" w14:textId="77777777" w:rsidR="00E72CC6" w:rsidRPr="00E72CC6" w:rsidRDefault="00E72CC6" w:rsidP="00E72CC6">
            <w:pPr>
              <w:spacing w:line="240" w:lineRule="auto"/>
              <w:jc w:val="right"/>
              <w:rPr>
                <w:rFonts w:cs="Arial"/>
                <w:sz w:val="12"/>
                <w:szCs w:val="12"/>
              </w:rPr>
            </w:pPr>
            <w:r w:rsidRPr="00E72CC6">
              <w:rPr>
                <w:rFonts w:cs="Arial"/>
                <w:sz w:val="12"/>
                <w:szCs w:val="12"/>
              </w:rPr>
              <w:t>23,2%</w:t>
            </w:r>
          </w:p>
        </w:tc>
      </w:tr>
      <w:tr w:rsidR="00E72CC6" w:rsidRPr="00E72CC6" w14:paraId="4A51EA92" w14:textId="77777777" w:rsidTr="00E72CC6">
        <w:trPr>
          <w:trHeight w:val="85"/>
        </w:trPr>
        <w:tc>
          <w:tcPr>
            <w:tcW w:w="2939" w:type="pct"/>
            <w:tcBorders>
              <w:top w:val="nil"/>
              <w:left w:val="nil"/>
              <w:bottom w:val="nil"/>
              <w:right w:val="nil"/>
            </w:tcBorders>
            <w:shd w:val="clear" w:color="auto" w:fill="auto"/>
            <w:noWrap/>
            <w:vAlign w:val="center"/>
            <w:hideMark/>
          </w:tcPr>
          <w:p w14:paraId="4C3A5B63" w14:textId="77777777" w:rsidR="00E72CC6" w:rsidRPr="00E72CC6" w:rsidRDefault="00E72CC6" w:rsidP="00E72CC6">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75D0B36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27FCA2A" w14:textId="77777777" w:rsidR="00E72CC6" w:rsidRPr="00E72CC6" w:rsidRDefault="00E72CC6" w:rsidP="00E72CC6">
            <w:pPr>
              <w:spacing w:line="240" w:lineRule="auto"/>
              <w:jc w:val="right"/>
              <w:rPr>
                <w:rFonts w:cs="Arial"/>
                <w:sz w:val="12"/>
                <w:szCs w:val="12"/>
              </w:rPr>
            </w:pPr>
            <w:r w:rsidRPr="00E72CC6">
              <w:rPr>
                <w:rFonts w:cs="Arial"/>
                <w:sz w:val="12"/>
                <w:szCs w:val="12"/>
              </w:rPr>
              <w:t>1 500</w:t>
            </w:r>
          </w:p>
        </w:tc>
        <w:tc>
          <w:tcPr>
            <w:tcW w:w="719" w:type="pct"/>
            <w:tcBorders>
              <w:top w:val="nil"/>
              <w:left w:val="nil"/>
              <w:bottom w:val="nil"/>
              <w:right w:val="nil"/>
            </w:tcBorders>
            <w:shd w:val="clear" w:color="auto" w:fill="auto"/>
            <w:noWrap/>
            <w:vAlign w:val="center"/>
            <w:hideMark/>
          </w:tcPr>
          <w:p w14:paraId="5B7B9362" w14:textId="77777777" w:rsidR="00E72CC6" w:rsidRPr="00E72CC6" w:rsidRDefault="00E72CC6" w:rsidP="00E72CC6">
            <w:pPr>
              <w:spacing w:line="240" w:lineRule="auto"/>
              <w:jc w:val="right"/>
              <w:rPr>
                <w:rFonts w:cs="Arial"/>
                <w:sz w:val="12"/>
                <w:szCs w:val="12"/>
              </w:rPr>
            </w:pPr>
            <w:r w:rsidRPr="00E72CC6">
              <w:rPr>
                <w:rFonts w:cs="Arial"/>
                <w:sz w:val="12"/>
                <w:szCs w:val="12"/>
              </w:rPr>
              <w:t>263,12</w:t>
            </w:r>
          </w:p>
        </w:tc>
        <w:tc>
          <w:tcPr>
            <w:tcW w:w="429" w:type="pct"/>
            <w:tcBorders>
              <w:top w:val="nil"/>
              <w:left w:val="nil"/>
              <w:bottom w:val="nil"/>
              <w:right w:val="nil"/>
            </w:tcBorders>
            <w:shd w:val="clear" w:color="auto" w:fill="auto"/>
            <w:noWrap/>
            <w:vAlign w:val="center"/>
            <w:hideMark/>
          </w:tcPr>
          <w:p w14:paraId="2ED2068C" w14:textId="77777777" w:rsidR="00E72CC6" w:rsidRPr="00E72CC6" w:rsidRDefault="00E72CC6" w:rsidP="00E72CC6">
            <w:pPr>
              <w:spacing w:line="240" w:lineRule="auto"/>
              <w:jc w:val="right"/>
              <w:rPr>
                <w:rFonts w:cs="Arial"/>
                <w:sz w:val="12"/>
                <w:szCs w:val="12"/>
              </w:rPr>
            </w:pPr>
            <w:r w:rsidRPr="00E72CC6">
              <w:rPr>
                <w:rFonts w:cs="Arial"/>
                <w:sz w:val="12"/>
                <w:szCs w:val="12"/>
              </w:rPr>
              <w:t>17,5%</w:t>
            </w:r>
          </w:p>
        </w:tc>
      </w:tr>
      <w:tr w:rsidR="00E72CC6" w:rsidRPr="00E72CC6" w14:paraId="4AEC09FE" w14:textId="77777777" w:rsidTr="00E72CC6">
        <w:trPr>
          <w:trHeight w:val="85"/>
        </w:trPr>
        <w:tc>
          <w:tcPr>
            <w:tcW w:w="2939" w:type="pct"/>
            <w:tcBorders>
              <w:top w:val="nil"/>
              <w:left w:val="nil"/>
              <w:bottom w:val="nil"/>
              <w:right w:val="nil"/>
            </w:tcBorders>
            <w:shd w:val="clear" w:color="auto" w:fill="auto"/>
            <w:noWrap/>
            <w:vAlign w:val="center"/>
            <w:hideMark/>
          </w:tcPr>
          <w:p w14:paraId="43A0C858" w14:textId="77777777" w:rsidR="00E72CC6" w:rsidRPr="00E72CC6" w:rsidRDefault="00E72CC6" w:rsidP="00E72CC6">
            <w:pPr>
              <w:spacing w:line="240" w:lineRule="auto"/>
              <w:jc w:val="both"/>
              <w:rPr>
                <w:rFonts w:cs="Arial"/>
                <w:sz w:val="12"/>
                <w:szCs w:val="12"/>
              </w:rPr>
            </w:pPr>
            <w:r w:rsidRPr="00E72CC6">
              <w:rPr>
                <w:rFonts w:cs="Arial"/>
                <w:sz w:val="12"/>
                <w:szCs w:val="12"/>
              </w:rPr>
              <w:t>usługi pocztowe</w:t>
            </w:r>
          </w:p>
        </w:tc>
        <w:tc>
          <w:tcPr>
            <w:tcW w:w="332" w:type="pct"/>
            <w:tcBorders>
              <w:top w:val="nil"/>
              <w:left w:val="nil"/>
              <w:bottom w:val="nil"/>
              <w:right w:val="nil"/>
            </w:tcBorders>
            <w:shd w:val="clear" w:color="auto" w:fill="auto"/>
            <w:noWrap/>
            <w:vAlign w:val="center"/>
            <w:hideMark/>
          </w:tcPr>
          <w:p w14:paraId="0A32A1A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36F3FCE" w14:textId="77777777" w:rsidR="00E72CC6" w:rsidRPr="00E72CC6" w:rsidRDefault="00E72CC6" w:rsidP="00E72CC6">
            <w:pPr>
              <w:spacing w:line="240" w:lineRule="auto"/>
              <w:jc w:val="right"/>
              <w:rPr>
                <w:rFonts w:cs="Arial"/>
                <w:sz w:val="12"/>
                <w:szCs w:val="12"/>
              </w:rPr>
            </w:pPr>
            <w:r w:rsidRPr="00E72CC6">
              <w:rPr>
                <w:rFonts w:cs="Arial"/>
                <w:sz w:val="12"/>
                <w:szCs w:val="12"/>
              </w:rPr>
              <w:t>330</w:t>
            </w:r>
          </w:p>
        </w:tc>
        <w:tc>
          <w:tcPr>
            <w:tcW w:w="719" w:type="pct"/>
            <w:tcBorders>
              <w:top w:val="nil"/>
              <w:left w:val="nil"/>
              <w:bottom w:val="nil"/>
              <w:right w:val="nil"/>
            </w:tcBorders>
            <w:shd w:val="clear" w:color="auto" w:fill="auto"/>
            <w:noWrap/>
            <w:vAlign w:val="center"/>
            <w:hideMark/>
          </w:tcPr>
          <w:p w14:paraId="6DEFA304"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1D4DC0D9"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22CA9C90" w14:textId="77777777" w:rsidTr="00E72CC6">
        <w:trPr>
          <w:trHeight w:val="85"/>
        </w:trPr>
        <w:tc>
          <w:tcPr>
            <w:tcW w:w="2939" w:type="pct"/>
            <w:tcBorders>
              <w:top w:val="nil"/>
              <w:left w:val="nil"/>
              <w:bottom w:val="nil"/>
              <w:right w:val="nil"/>
            </w:tcBorders>
            <w:shd w:val="clear" w:color="auto" w:fill="auto"/>
            <w:vAlign w:val="center"/>
            <w:hideMark/>
          </w:tcPr>
          <w:p w14:paraId="5C4821D9"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647741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E3DBD0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1885B4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22881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F9BE091" w14:textId="77777777" w:rsidTr="00E72CC6">
        <w:trPr>
          <w:trHeight w:val="85"/>
        </w:trPr>
        <w:tc>
          <w:tcPr>
            <w:tcW w:w="2939" w:type="pct"/>
            <w:tcBorders>
              <w:top w:val="nil"/>
              <w:left w:val="nil"/>
              <w:bottom w:val="nil"/>
              <w:right w:val="nil"/>
            </w:tcBorders>
            <w:shd w:val="clear" w:color="auto" w:fill="auto"/>
            <w:noWrap/>
            <w:vAlign w:val="center"/>
            <w:hideMark/>
          </w:tcPr>
          <w:p w14:paraId="51E5167B"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Dysponent 3:</w:t>
            </w:r>
            <w:r w:rsidRPr="00E72CC6">
              <w:rPr>
                <w:rFonts w:cs="Arial"/>
                <w:i/>
                <w:iCs/>
                <w:sz w:val="12"/>
                <w:szCs w:val="12"/>
              </w:rPr>
              <w:t xml:space="preserve"> Wydział Prawny</w:t>
            </w:r>
          </w:p>
        </w:tc>
        <w:tc>
          <w:tcPr>
            <w:tcW w:w="332" w:type="pct"/>
            <w:tcBorders>
              <w:top w:val="nil"/>
              <w:left w:val="nil"/>
              <w:bottom w:val="nil"/>
              <w:right w:val="nil"/>
            </w:tcBorders>
            <w:shd w:val="clear" w:color="auto" w:fill="auto"/>
            <w:noWrap/>
            <w:vAlign w:val="center"/>
            <w:hideMark/>
          </w:tcPr>
          <w:p w14:paraId="5C9C422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1A39BD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471 000</w:t>
            </w:r>
          </w:p>
        </w:tc>
        <w:tc>
          <w:tcPr>
            <w:tcW w:w="719" w:type="pct"/>
            <w:tcBorders>
              <w:top w:val="nil"/>
              <w:left w:val="nil"/>
              <w:bottom w:val="nil"/>
              <w:right w:val="nil"/>
            </w:tcBorders>
            <w:shd w:val="clear" w:color="auto" w:fill="auto"/>
            <w:noWrap/>
            <w:vAlign w:val="center"/>
            <w:hideMark/>
          </w:tcPr>
          <w:p w14:paraId="2C9EDC6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461 041,82</w:t>
            </w:r>
          </w:p>
        </w:tc>
        <w:tc>
          <w:tcPr>
            <w:tcW w:w="429" w:type="pct"/>
            <w:tcBorders>
              <w:top w:val="nil"/>
              <w:left w:val="nil"/>
              <w:bottom w:val="nil"/>
              <w:right w:val="nil"/>
            </w:tcBorders>
            <w:shd w:val="clear" w:color="auto" w:fill="auto"/>
            <w:noWrap/>
            <w:vAlign w:val="center"/>
            <w:hideMark/>
          </w:tcPr>
          <w:p w14:paraId="657B208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97,9%</w:t>
            </w:r>
          </w:p>
        </w:tc>
      </w:tr>
      <w:tr w:rsidR="00E72CC6" w:rsidRPr="00E72CC6" w14:paraId="42AAEC5D" w14:textId="77777777" w:rsidTr="00E72CC6">
        <w:trPr>
          <w:trHeight w:val="85"/>
        </w:trPr>
        <w:tc>
          <w:tcPr>
            <w:tcW w:w="2939" w:type="pct"/>
            <w:tcBorders>
              <w:top w:val="nil"/>
              <w:left w:val="nil"/>
              <w:bottom w:val="nil"/>
              <w:right w:val="nil"/>
            </w:tcBorders>
            <w:shd w:val="clear" w:color="auto" w:fill="auto"/>
            <w:noWrap/>
            <w:vAlign w:val="center"/>
            <w:hideMark/>
          </w:tcPr>
          <w:p w14:paraId="5A02E860"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C99929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A98FA3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C4615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D6C0B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257C11B" w14:textId="77777777" w:rsidTr="00E72CC6">
        <w:trPr>
          <w:trHeight w:val="85"/>
        </w:trPr>
        <w:tc>
          <w:tcPr>
            <w:tcW w:w="2939" w:type="pct"/>
            <w:tcBorders>
              <w:top w:val="nil"/>
              <w:left w:val="nil"/>
              <w:bottom w:val="nil"/>
              <w:right w:val="nil"/>
            </w:tcBorders>
            <w:shd w:val="clear" w:color="auto" w:fill="auto"/>
            <w:noWrap/>
            <w:vAlign w:val="center"/>
            <w:hideMark/>
          </w:tcPr>
          <w:p w14:paraId="323A901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BB78AB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B50803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A52B41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D48DF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F013C0C" w14:textId="77777777" w:rsidTr="00E72CC6">
        <w:trPr>
          <w:trHeight w:val="85"/>
        </w:trPr>
        <w:tc>
          <w:tcPr>
            <w:tcW w:w="2939" w:type="pct"/>
            <w:tcBorders>
              <w:top w:val="nil"/>
              <w:left w:val="nil"/>
              <w:bottom w:val="nil"/>
              <w:right w:val="nil"/>
            </w:tcBorders>
            <w:shd w:val="clear" w:color="auto" w:fill="auto"/>
            <w:noWrap/>
            <w:vAlign w:val="center"/>
            <w:hideMark/>
          </w:tcPr>
          <w:p w14:paraId="5B980A5D"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postępowań sądowych</w:t>
            </w:r>
          </w:p>
        </w:tc>
        <w:tc>
          <w:tcPr>
            <w:tcW w:w="332" w:type="pct"/>
            <w:tcBorders>
              <w:top w:val="nil"/>
              <w:left w:val="nil"/>
              <w:bottom w:val="nil"/>
              <w:right w:val="nil"/>
            </w:tcBorders>
            <w:shd w:val="clear" w:color="auto" w:fill="auto"/>
            <w:noWrap/>
            <w:vAlign w:val="center"/>
            <w:hideMark/>
          </w:tcPr>
          <w:p w14:paraId="72D27EA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051C9F4" w14:textId="77777777" w:rsidR="00E72CC6" w:rsidRPr="00E72CC6" w:rsidRDefault="00E72CC6" w:rsidP="00E72CC6">
            <w:pPr>
              <w:spacing w:line="240" w:lineRule="auto"/>
              <w:jc w:val="right"/>
              <w:rPr>
                <w:rFonts w:cs="Arial"/>
                <w:sz w:val="12"/>
                <w:szCs w:val="12"/>
              </w:rPr>
            </w:pPr>
            <w:r w:rsidRPr="00E72CC6">
              <w:rPr>
                <w:rFonts w:cs="Arial"/>
                <w:sz w:val="12"/>
                <w:szCs w:val="12"/>
              </w:rPr>
              <w:t>470 000</w:t>
            </w:r>
          </w:p>
        </w:tc>
        <w:tc>
          <w:tcPr>
            <w:tcW w:w="719" w:type="pct"/>
            <w:tcBorders>
              <w:top w:val="nil"/>
              <w:left w:val="nil"/>
              <w:bottom w:val="nil"/>
              <w:right w:val="nil"/>
            </w:tcBorders>
            <w:shd w:val="clear" w:color="auto" w:fill="auto"/>
            <w:noWrap/>
            <w:vAlign w:val="center"/>
            <w:hideMark/>
          </w:tcPr>
          <w:p w14:paraId="2CBD3DBB" w14:textId="77777777" w:rsidR="00E72CC6" w:rsidRPr="00E72CC6" w:rsidRDefault="00E72CC6" w:rsidP="00E72CC6">
            <w:pPr>
              <w:spacing w:line="240" w:lineRule="auto"/>
              <w:jc w:val="right"/>
              <w:rPr>
                <w:rFonts w:cs="Arial"/>
                <w:sz w:val="12"/>
                <w:szCs w:val="12"/>
              </w:rPr>
            </w:pPr>
            <w:r w:rsidRPr="00E72CC6">
              <w:rPr>
                <w:rFonts w:cs="Arial"/>
                <w:sz w:val="12"/>
                <w:szCs w:val="12"/>
              </w:rPr>
              <w:t>461 035,77</w:t>
            </w:r>
          </w:p>
        </w:tc>
        <w:tc>
          <w:tcPr>
            <w:tcW w:w="429" w:type="pct"/>
            <w:tcBorders>
              <w:top w:val="nil"/>
              <w:left w:val="nil"/>
              <w:bottom w:val="nil"/>
              <w:right w:val="nil"/>
            </w:tcBorders>
            <w:shd w:val="clear" w:color="auto" w:fill="auto"/>
            <w:noWrap/>
            <w:vAlign w:val="center"/>
            <w:hideMark/>
          </w:tcPr>
          <w:p w14:paraId="72F5E93A" w14:textId="77777777" w:rsidR="00E72CC6" w:rsidRPr="00E72CC6" w:rsidRDefault="00E72CC6" w:rsidP="00E72CC6">
            <w:pPr>
              <w:spacing w:line="240" w:lineRule="auto"/>
              <w:jc w:val="right"/>
              <w:rPr>
                <w:rFonts w:cs="Arial"/>
                <w:sz w:val="12"/>
                <w:szCs w:val="12"/>
              </w:rPr>
            </w:pPr>
            <w:r w:rsidRPr="00E72CC6">
              <w:rPr>
                <w:rFonts w:cs="Arial"/>
                <w:sz w:val="12"/>
                <w:szCs w:val="12"/>
              </w:rPr>
              <w:t>98,1%</w:t>
            </w:r>
          </w:p>
        </w:tc>
      </w:tr>
      <w:tr w:rsidR="00E72CC6" w:rsidRPr="00E72CC6" w14:paraId="2572E1EE" w14:textId="77777777" w:rsidTr="00E72CC6">
        <w:trPr>
          <w:trHeight w:val="85"/>
        </w:trPr>
        <w:tc>
          <w:tcPr>
            <w:tcW w:w="2939" w:type="pct"/>
            <w:tcBorders>
              <w:top w:val="nil"/>
              <w:left w:val="nil"/>
              <w:bottom w:val="nil"/>
              <w:right w:val="nil"/>
            </w:tcBorders>
            <w:shd w:val="clear" w:color="auto" w:fill="auto"/>
            <w:noWrap/>
            <w:vAlign w:val="center"/>
            <w:hideMark/>
          </w:tcPr>
          <w:p w14:paraId="4D697A71" w14:textId="77777777" w:rsidR="00E72CC6" w:rsidRPr="00E72CC6" w:rsidRDefault="00E72CC6" w:rsidP="00E72CC6">
            <w:pPr>
              <w:spacing w:line="240" w:lineRule="auto"/>
              <w:jc w:val="both"/>
              <w:rPr>
                <w:rFonts w:cs="Arial"/>
                <w:sz w:val="12"/>
                <w:szCs w:val="12"/>
              </w:rPr>
            </w:pPr>
            <w:r w:rsidRPr="00E72CC6">
              <w:rPr>
                <w:rFonts w:cs="Arial"/>
                <w:sz w:val="12"/>
                <w:szCs w:val="12"/>
              </w:rPr>
              <w:t>zewnętrzna obsługa prawna</w:t>
            </w:r>
          </w:p>
        </w:tc>
        <w:tc>
          <w:tcPr>
            <w:tcW w:w="332" w:type="pct"/>
            <w:tcBorders>
              <w:top w:val="nil"/>
              <w:left w:val="nil"/>
              <w:bottom w:val="nil"/>
              <w:right w:val="nil"/>
            </w:tcBorders>
            <w:shd w:val="clear" w:color="auto" w:fill="auto"/>
            <w:noWrap/>
            <w:vAlign w:val="center"/>
            <w:hideMark/>
          </w:tcPr>
          <w:p w14:paraId="628B11F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C3D5DE5" w14:textId="77777777" w:rsidR="00E72CC6" w:rsidRPr="00E72CC6" w:rsidRDefault="00E72CC6" w:rsidP="00E72CC6">
            <w:pPr>
              <w:spacing w:line="240" w:lineRule="auto"/>
              <w:jc w:val="right"/>
              <w:rPr>
                <w:rFonts w:cs="Arial"/>
                <w:sz w:val="12"/>
                <w:szCs w:val="12"/>
              </w:rPr>
            </w:pPr>
            <w:r w:rsidRPr="00E72CC6">
              <w:rPr>
                <w:rFonts w:cs="Arial"/>
                <w:sz w:val="12"/>
                <w:szCs w:val="12"/>
              </w:rPr>
              <w:t>1 000</w:t>
            </w:r>
          </w:p>
        </w:tc>
        <w:tc>
          <w:tcPr>
            <w:tcW w:w="719" w:type="pct"/>
            <w:tcBorders>
              <w:top w:val="nil"/>
              <w:left w:val="nil"/>
              <w:bottom w:val="nil"/>
              <w:right w:val="nil"/>
            </w:tcBorders>
            <w:shd w:val="clear" w:color="auto" w:fill="auto"/>
            <w:noWrap/>
            <w:vAlign w:val="center"/>
            <w:hideMark/>
          </w:tcPr>
          <w:p w14:paraId="2947C4E7" w14:textId="77777777" w:rsidR="00E72CC6" w:rsidRPr="00E72CC6" w:rsidRDefault="00E72CC6" w:rsidP="00E72CC6">
            <w:pPr>
              <w:spacing w:line="240" w:lineRule="auto"/>
              <w:jc w:val="right"/>
              <w:rPr>
                <w:rFonts w:cs="Arial"/>
                <w:sz w:val="12"/>
                <w:szCs w:val="12"/>
              </w:rPr>
            </w:pPr>
            <w:r w:rsidRPr="00E72CC6">
              <w:rPr>
                <w:rFonts w:cs="Arial"/>
                <w:sz w:val="12"/>
                <w:szCs w:val="12"/>
              </w:rPr>
              <w:t>6,05</w:t>
            </w:r>
          </w:p>
        </w:tc>
        <w:tc>
          <w:tcPr>
            <w:tcW w:w="429" w:type="pct"/>
            <w:tcBorders>
              <w:top w:val="nil"/>
              <w:left w:val="nil"/>
              <w:bottom w:val="nil"/>
              <w:right w:val="nil"/>
            </w:tcBorders>
            <w:shd w:val="clear" w:color="auto" w:fill="auto"/>
            <w:noWrap/>
            <w:vAlign w:val="center"/>
            <w:hideMark/>
          </w:tcPr>
          <w:p w14:paraId="415999ED" w14:textId="77777777" w:rsidR="00E72CC6" w:rsidRPr="00E72CC6" w:rsidRDefault="00E72CC6" w:rsidP="00E72CC6">
            <w:pPr>
              <w:spacing w:line="240" w:lineRule="auto"/>
              <w:jc w:val="right"/>
              <w:rPr>
                <w:rFonts w:cs="Arial"/>
                <w:sz w:val="12"/>
                <w:szCs w:val="12"/>
              </w:rPr>
            </w:pPr>
            <w:r w:rsidRPr="00E72CC6">
              <w:rPr>
                <w:rFonts w:cs="Arial"/>
                <w:sz w:val="12"/>
                <w:szCs w:val="12"/>
              </w:rPr>
              <w:t>0,6%</w:t>
            </w:r>
          </w:p>
        </w:tc>
      </w:tr>
      <w:tr w:rsidR="00E72CC6" w:rsidRPr="00E72CC6" w14:paraId="0CB95EA0" w14:textId="77777777" w:rsidTr="00E72CC6">
        <w:trPr>
          <w:trHeight w:val="85"/>
        </w:trPr>
        <w:tc>
          <w:tcPr>
            <w:tcW w:w="2939" w:type="pct"/>
            <w:tcBorders>
              <w:top w:val="nil"/>
              <w:left w:val="nil"/>
              <w:bottom w:val="nil"/>
              <w:right w:val="nil"/>
            </w:tcBorders>
            <w:shd w:val="clear" w:color="auto" w:fill="auto"/>
            <w:vAlign w:val="center"/>
            <w:hideMark/>
          </w:tcPr>
          <w:p w14:paraId="43523037"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4310962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E5C5C4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84C3BD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A1C96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15C7DE3" w14:textId="77777777" w:rsidTr="00E72CC6">
        <w:trPr>
          <w:trHeight w:val="85"/>
        </w:trPr>
        <w:tc>
          <w:tcPr>
            <w:tcW w:w="2939" w:type="pct"/>
            <w:tcBorders>
              <w:top w:val="nil"/>
              <w:left w:val="nil"/>
              <w:bottom w:val="nil"/>
              <w:right w:val="nil"/>
            </w:tcBorders>
            <w:shd w:val="clear" w:color="auto" w:fill="auto"/>
            <w:noWrap/>
            <w:vAlign w:val="center"/>
            <w:hideMark/>
          </w:tcPr>
          <w:p w14:paraId="3E6FD58D"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Dysponent 4:</w:t>
            </w:r>
            <w:r w:rsidRPr="00E72CC6">
              <w:rPr>
                <w:rFonts w:cs="Arial"/>
                <w:i/>
                <w:iCs/>
                <w:sz w:val="12"/>
                <w:szCs w:val="12"/>
              </w:rPr>
              <w:t xml:space="preserve"> Wydział Kadr</w:t>
            </w:r>
          </w:p>
        </w:tc>
        <w:tc>
          <w:tcPr>
            <w:tcW w:w="332" w:type="pct"/>
            <w:tcBorders>
              <w:top w:val="nil"/>
              <w:left w:val="nil"/>
              <w:bottom w:val="nil"/>
              <w:right w:val="nil"/>
            </w:tcBorders>
            <w:shd w:val="clear" w:color="auto" w:fill="auto"/>
            <w:noWrap/>
            <w:vAlign w:val="center"/>
            <w:hideMark/>
          </w:tcPr>
          <w:p w14:paraId="6360494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FE723F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50 000</w:t>
            </w:r>
          </w:p>
        </w:tc>
        <w:tc>
          <w:tcPr>
            <w:tcW w:w="719" w:type="pct"/>
            <w:tcBorders>
              <w:top w:val="nil"/>
              <w:left w:val="nil"/>
              <w:bottom w:val="nil"/>
              <w:right w:val="nil"/>
            </w:tcBorders>
            <w:shd w:val="clear" w:color="auto" w:fill="auto"/>
            <w:noWrap/>
            <w:vAlign w:val="center"/>
            <w:hideMark/>
          </w:tcPr>
          <w:p w14:paraId="615AD2E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0,00</w:t>
            </w:r>
          </w:p>
        </w:tc>
        <w:tc>
          <w:tcPr>
            <w:tcW w:w="429" w:type="pct"/>
            <w:tcBorders>
              <w:top w:val="nil"/>
              <w:left w:val="nil"/>
              <w:bottom w:val="nil"/>
              <w:right w:val="nil"/>
            </w:tcBorders>
            <w:shd w:val="clear" w:color="auto" w:fill="auto"/>
            <w:noWrap/>
            <w:vAlign w:val="center"/>
            <w:hideMark/>
          </w:tcPr>
          <w:p w14:paraId="7458E52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w:t>
            </w:r>
          </w:p>
        </w:tc>
      </w:tr>
      <w:tr w:rsidR="00E72CC6" w:rsidRPr="00E72CC6" w14:paraId="679FD884" w14:textId="77777777" w:rsidTr="00E72CC6">
        <w:trPr>
          <w:trHeight w:val="85"/>
        </w:trPr>
        <w:tc>
          <w:tcPr>
            <w:tcW w:w="2939" w:type="pct"/>
            <w:tcBorders>
              <w:top w:val="nil"/>
              <w:left w:val="nil"/>
              <w:bottom w:val="nil"/>
              <w:right w:val="nil"/>
            </w:tcBorders>
            <w:shd w:val="clear" w:color="auto" w:fill="auto"/>
            <w:noWrap/>
            <w:vAlign w:val="center"/>
            <w:hideMark/>
          </w:tcPr>
          <w:p w14:paraId="24562A3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89EFF3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6B0A18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1320173" w14:textId="77777777" w:rsidR="00E72CC6" w:rsidRPr="00E72CC6" w:rsidRDefault="00E72CC6" w:rsidP="00E72CC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6E7C35" w14:textId="77777777" w:rsidR="00E72CC6" w:rsidRPr="00E72CC6" w:rsidRDefault="00E72CC6" w:rsidP="00E72CC6">
            <w:pPr>
              <w:spacing w:line="240" w:lineRule="auto"/>
              <w:rPr>
                <w:rFonts w:ascii="Times New Roman" w:hAnsi="Times New Roman"/>
                <w:sz w:val="12"/>
                <w:szCs w:val="12"/>
              </w:rPr>
            </w:pPr>
          </w:p>
        </w:tc>
      </w:tr>
      <w:tr w:rsidR="00E72CC6" w:rsidRPr="00E72CC6" w14:paraId="2B34CC87" w14:textId="77777777" w:rsidTr="00E72CC6">
        <w:trPr>
          <w:trHeight w:val="85"/>
        </w:trPr>
        <w:tc>
          <w:tcPr>
            <w:tcW w:w="2939" w:type="pct"/>
            <w:tcBorders>
              <w:top w:val="nil"/>
              <w:left w:val="nil"/>
              <w:bottom w:val="nil"/>
              <w:right w:val="nil"/>
            </w:tcBorders>
            <w:shd w:val="clear" w:color="auto" w:fill="auto"/>
            <w:noWrap/>
            <w:vAlign w:val="center"/>
            <w:hideMark/>
          </w:tcPr>
          <w:p w14:paraId="7A4222E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564302A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3C922E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64D8D4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32AD7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2599949" w14:textId="77777777" w:rsidTr="00E72CC6">
        <w:trPr>
          <w:trHeight w:val="85"/>
        </w:trPr>
        <w:tc>
          <w:tcPr>
            <w:tcW w:w="2939" w:type="pct"/>
            <w:tcBorders>
              <w:top w:val="nil"/>
              <w:left w:val="nil"/>
              <w:bottom w:val="nil"/>
              <w:right w:val="nil"/>
            </w:tcBorders>
            <w:shd w:val="clear" w:color="auto" w:fill="auto"/>
            <w:vAlign w:val="center"/>
            <w:hideMark/>
          </w:tcPr>
          <w:p w14:paraId="23970FEA" w14:textId="77777777" w:rsidR="00E72CC6" w:rsidRPr="00E72CC6" w:rsidRDefault="00E72CC6" w:rsidP="00E72CC6">
            <w:pPr>
              <w:spacing w:line="240" w:lineRule="auto"/>
              <w:jc w:val="both"/>
              <w:rPr>
                <w:rFonts w:cs="Arial"/>
                <w:sz w:val="12"/>
                <w:szCs w:val="12"/>
              </w:rPr>
            </w:pPr>
            <w:r w:rsidRPr="00E72CC6">
              <w:rPr>
                <w:rFonts w:cs="Arial"/>
                <w:sz w:val="12"/>
                <w:szCs w:val="12"/>
              </w:rPr>
              <w:t>prace biurowe, dotyczące opłat za użytkowanie wieczyste nieruchomości</w:t>
            </w:r>
          </w:p>
        </w:tc>
        <w:tc>
          <w:tcPr>
            <w:tcW w:w="332" w:type="pct"/>
            <w:tcBorders>
              <w:top w:val="nil"/>
              <w:left w:val="nil"/>
              <w:bottom w:val="nil"/>
              <w:right w:val="nil"/>
            </w:tcBorders>
            <w:shd w:val="clear" w:color="auto" w:fill="auto"/>
            <w:noWrap/>
            <w:vAlign w:val="center"/>
            <w:hideMark/>
          </w:tcPr>
          <w:p w14:paraId="754A58A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038C86D" w14:textId="77777777" w:rsidR="00E72CC6" w:rsidRPr="00E72CC6" w:rsidRDefault="00E72CC6" w:rsidP="00E72CC6">
            <w:pPr>
              <w:spacing w:line="240" w:lineRule="auto"/>
              <w:jc w:val="right"/>
              <w:rPr>
                <w:rFonts w:cs="Arial"/>
                <w:sz w:val="12"/>
                <w:szCs w:val="12"/>
              </w:rPr>
            </w:pPr>
            <w:r w:rsidRPr="00E72CC6">
              <w:rPr>
                <w:rFonts w:cs="Arial"/>
                <w:sz w:val="12"/>
                <w:szCs w:val="12"/>
              </w:rPr>
              <w:t>50 000</w:t>
            </w:r>
          </w:p>
        </w:tc>
        <w:tc>
          <w:tcPr>
            <w:tcW w:w="719" w:type="pct"/>
            <w:tcBorders>
              <w:top w:val="nil"/>
              <w:left w:val="nil"/>
              <w:bottom w:val="nil"/>
              <w:right w:val="nil"/>
            </w:tcBorders>
            <w:shd w:val="clear" w:color="auto" w:fill="auto"/>
            <w:noWrap/>
            <w:vAlign w:val="center"/>
            <w:hideMark/>
          </w:tcPr>
          <w:p w14:paraId="5D6DE6DF"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5C3EDAB8"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7F24AB27" w14:textId="77777777" w:rsidTr="00E72CC6">
        <w:trPr>
          <w:trHeight w:val="85"/>
        </w:trPr>
        <w:tc>
          <w:tcPr>
            <w:tcW w:w="2939" w:type="pct"/>
            <w:tcBorders>
              <w:top w:val="nil"/>
              <w:left w:val="nil"/>
              <w:bottom w:val="nil"/>
              <w:right w:val="nil"/>
            </w:tcBorders>
            <w:shd w:val="clear" w:color="auto" w:fill="auto"/>
            <w:vAlign w:val="center"/>
            <w:hideMark/>
          </w:tcPr>
          <w:p w14:paraId="725A7A8E"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141C8F4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6B23E3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0A65A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EA9A0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B11F2D" w14:textId="77777777" w:rsidTr="00E72CC6">
        <w:trPr>
          <w:trHeight w:val="85"/>
        </w:trPr>
        <w:tc>
          <w:tcPr>
            <w:tcW w:w="2939" w:type="pct"/>
            <w:tcBorders>
              <w:top w:val="nil"/>
              <w:left w:val="nil"/>
              <w:bottom w:val="nil"/>
              <w:right w:val="nil"/>
            </w:tcBorders>
            <w:shd w:val="clear" w:color="auto" w:fill="auto"/>
            <w:noWrap/>
            <w:vAlign w:val="center"/>
            <w:hideMark/>
          </w:tcPr>
          <w:p w14:paraId="3CC6ED7B"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Dysponent 5:</w:t>
            </w:r>
            <w:r w:rsidRPr="00E72CC6">
              <w:rPr>
                <w:rFonts w:cs="Arial"/>
                <w:i/>
                <w:iCs/>
                <w:sz w:val="12"/>
                <w:szCs w:val="12"/>
              </w:rPr>
              <w:t xml:space="preserve"> Wydział Obrotu Nieruchomościami</w:t>
            </w:r>
          </w:p>
        </w:tc>
        <w:tc>
          <w:tcPr>
            <w:tcW w:w="332" w:type="pct"/>
            <w:tcBorders>
              <w:top w:val="nil"/>
              <w:left w:val="nil"/>
              <w:bottom w:val="nil"/>
              <w:right w:val="nil"/>
            </w:tcBorders>
            <w:shd w:val="clear" w:color="auto" w:fill="auto"/>
            <w:noWrap/>
            <w:vAlign w:val="center"/>
            <w:hideMark/>
          </w:tcPr>
          <w:p w14:paraId="36915A5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1432FC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46 000</w:t>
            </w:r>
          </w:p>
        </w:tc>
        <w:tc>
          <w:tcPr>
            <w:tcW w:w="719" w:type="pct"/>
            <w:tcBorders>
              <w:top w:val="nil"/>
              <w:left w:val="nil"/>
              <w:bottom w:val="nil"/>
              <w:right w:val="nil"/>
            </w:tcBorders>
            <w:shd w:val="clear" w:color="auto" w:fill="auto"/>
            <w:noWrap/>
            <w:vAlign w:val="center"/>
            <w:hideMark/>
          </w:tcPr>
          <w:p w14:paraId="098C579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37 560,80</w:t>
            </w:r>
          </w:p>
        </w:tc>
        <w:tc>
          <w:tcPr>
            <w:tcW w:w="429" w:type="pct"/>
            <w:tcBorders>
              <w:top w:val="nil"/>
              <w:left w:val="nil"/>
              <w:bottom w:val="nil"/>
              <w:right w:val="nil"/>
            </w:tcBorders>
            <w:shd w:val="clear" w:color="auto" w:fill="auto"/>
            <w:noWrap/>
            <w:vAlign w:val="center"/>
            <w:hideMark/>
          </w:tcPr>
          <w:p w14:paraId="6808BFC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81,7%</w:t>
            </w:r>
          </w:p>
        </w:tc>
      </w:tr>
      <w:tr w:rsidR="00E72CC6" w:rsidRPr="00E72CC6" w14:paraId="2D49755F" w14:textId="77777777" w:rsidTr="00E72CC6">
        <w:trPr>
          <w:trHeight w:val="85"/>
        </w:trPr>
        <w:tc>
          <w:tcPr>
            <w:tcW w:w="2939" w:type="pct"/>
            <w:tcBorders>
              <w:top w:val="nil"/>
              <w:left w:val="nil"/>
              <w:bottom w:val="nil"/>
              <w:right w:val="nil"/>
            </w:tcBorders>
            <w:shd w:val="clear" w:color="auto" w:fill="auto"/>
            <w:noWrap/>
            <w:vAlign w:val="center"/>
            <w:hideMark/>
          </w:tcPr>
          <w:p w14:paraId="5005CB3A"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9524DA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579FAD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99485A" w14:textId="77777777" w:rsidR="00E72CC6" w:rsidRPr="00E72CC6" w:rsidRDefault="00E72CC6" w:rsidP="00E72CC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795F4A" w14:textId="77777777" w:rsidR="00E72CC6" w:rsidRPr="00E72CC6" w:rsidRDefault="00E72CC6" w:rsidP="00E72CC6">
            <w:pPr>
              <w:spacing w:line="240" w:lineRule="auto"/>
              <w:rPr>
                <w:rFonts w:ascii="Times New Roman" w:hAnsi="Times New Roman"/>
                <w:sz w:val="12"/>
                <w:szCs w:val="12"/>
              </w:rPr>
            </w:pPr>
          </w:p>
        </w:tc>
      </w:tr>
      <w:tr w:rsidR="00E72CC6" w:rsidRPr="00E72CC6" w14:paraId="683D38A7" w14:textId="77777777" w:rsidTr="00E72CC6">
        <w:trPr>
          <w:trHeight w:val="85"/>
        </w:trPr>
        <w:tc>
          <w:tcPr>
            <w:tcW w:w="2939" w:type="pct"/>
            <w:tcBorders>
              <w:top w:val="nil"/>
              <w:left w:val="nil"/>
              <w:bottom w:val="nil"/>
              <w:right w:val="nil"/>
            </w:tcBorders>
            <w:shd w:val="clear" w:color="auto" w:fill="auto"/>
            <w:noWrap/>
            <w:vAlign w:val="center"/>
            <w:hideMark/>
          </w:tcPr>
          <w:p w14:paraId="76288F0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D0417B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10EEAB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5099B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261D4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0DDF65" w14:textId="77777777" w:rsidTr="00E72CC6">
        <w:trPr>
          <w:trHeight w:val="85"/>
        </w:trPr>
        <w:tc>
          <w:tcPr>
            <w:tcW w:w="2939" w:type="pct"/>
            <w:tcBorders>
              <w:top w:val="nil"/>
              <w:left w:val="nil"/>
              <w:bottom w:val="nil"/>
              <w:right w:val="nil"/>
            </w:tcBorders>
            <w:shd w:val="clear" w:color="auto" w:fill="auto"/>
            <w:noWrap/>
            <w:vAlign w:val="center"/>
            <w:hideMark/>
          </w:tcPr>
          <w:p w14:paraId="0FB34A0C" w14:textId="77777777" w:rsidR="00E72CC6" w:rsidRPr="00E72CC6" w:rsidRDefault="00E72CC6" w:rsidP="00E72CC6">
            <w:pPr>
              <w:spacing w:line="240" w:lineRule="auto"/>
              <w:jc w:val="both"/>
              <w:rPr>
                <w:rFonts w:cs="Arial"/>
                <w:sz w:val="12"/>
                <w:szCs w:val="12"/>
              </w:rPr>
            </w:pPr>
            <w:r w:rsidRPr="00E72CC6">
              <w:rPr>
                <w:rFonts w:cs="Arial"/>
                <w:sz w:val="12"/>
                <w:szCs w:val="12"/>
              </w:rPr>
              <w:t>opłata z tytułu użytkowania wieczystego gruntu stanowiącego własność Skarbu Państwa</w:t>
            </w:r>
          </w:p>
        </w:tc>
        <w:tc>
          <w:tcPr>
            <w:tcW w:w="332" w:type="pct"/>
            <w:tcBorders>
              <w:top w:val="nil"/>
              <w:left w:val="nil"/>
              <w:bottom w:val="nil"/>
              <w:right w:val="nil"/>
            </w:tcBorders>
            <w:shd w:val="clear" w:color="auto" w:fill="auto"/>
            <w:noWrap/>
            <w:vAlign w:val="center"/>
            <w:hideMark/>
          </w:tcPr>
          <w:p w14:paraId="6C2C5DA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D1127A7" w14:textId="77777777" w:rsidR="00E72CC6" w:rsidRPr="00E72CC6" w:rsidRDefault="00E72CC6" w:rsidP="00E72CC6">
            <w:pPr>
              <w:spacing w:line="240" w:lineRule="auto"/>
              <w:jc w:val="right"/>
              <w:rPr>
                <w:rFonts w:cs="Arial"/>
                <w:sz w:val="12"/>
                <w:szCs w:val="12"/>
              </w:rPr>
            </w:pPr>
            <w:r w:rsidRPr="00E72CC6">
              <w:rPr>
                <w:rFonts w:cs="Arial"/>
                <w:sz w:val="12"/>
                <w:szCs w:val="12"/>
              </w:rPr>
              <w:t>32 000</w:t>
            </w:r>
          </w:p>
        </w:tc>
        <w:tc>
          <w:tcPr>
            <w:tcW w:w="719" w:type="pct"/>
            <w:tcBorders>
              <w:top w:val="nil"/>
              <w:left w:val="nil"/>
              <w:bottom w:val="nil"/>
              <w:right w:val="nil"/>
            </w:tcBorders>
            <w:shd w:val="clear" w:color="auto" w:fill="auto"/>
            <w:noWrap/>
            <w:vAlign w:val="center"/>
            <w:hideMark/>
          </w:tcPr>
          <w:p w14:paraId="162B322C" w14:textId="77777777" w:rsidR="00E72CC6" w:rsidRPr="00E72CC6" w:rsidRDefault="00E72CC6" w:rsidP="00E72CC6">
            <w:pPr>
              <w:spacing w:line="240" w:lineRule="auto"/>
              <w:jc w:val="right"/>
              <w:rPr>
                <w:rFonts w:cs="Arial"/>
                <w:sz w:val="12"/>
                <w:szCs w:val="12"/>
              </w:rPr>
            </w:pPr>
            <w:r w:rsidRPr="00E72CC6">
              <w:rPr>
                <w:rFonts w:cs="Arial"/>
                <w:sz w:val="12"/>
                <w:szCs w:val="12"/>
              </w:rPr>
              <w:t>31 962,80</w:t>
            </w:r>
          </w:p>
        </w:tc>
        <w:tc>
          <w:tcPr>
            <w:tcW w:w="429" w:type="pct"/>
            <w:tcBorders>
              <w:top w:val="nil"/>
              <w:left w:val="nil"/>
              <w:bottom w:val="nil"/>
              <w:right w:val="nil"/>
            </w:tcBorders>
            <w:shd w:val="clear" w:color="auto" w:fill="auto"/>
            <w:noWrap/>
            <w:vAlign w:val="center"/>
            <w:hideMark/>
          </w:tcPr>
          <w:p w14:paraId="1230893F"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5BF46527" w14:textId="77777777" w:rsidTr="00E72CC6">
        <w:trPr>
          <w:trHeight w:val="85"/>
        </w:trPr>
        <w:tc>
          <w:tcPr>
            <w:tcW w:w="2939" w:type="pct"/>
            <w:tcBorders>
              <w:top w:val="nil"/>
              <w:left w:val="nil"/>
              <w:bottom w:val="nil"/>
              <w:right w:val="nil"/>
            </w:tcBorders>
            <w:shd w:val="clear" w:color="auto" w:fill="auto"/>
            <w:vAlign w:val="center"/>
            <w:hideMark/>
          </w:tcPr>
          <w:p w14:paraId="0E4017A9"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wyceny nieruchomości gruntowych w celu ustalenia opłat z tytułu użytkowania wieczystego </w:t>
            </w:r>
          </w:p>
        </w:tc>
        <w:tc>
          <w:tcPr>
            <w:tcW w:w="332" w:type="pct"/>
            <w:tcBorders>
              <w:top w:val="nil"/>
              <w:left w:val="nil"/>
              <w:bottom w:val="nil"/>
              <w:right w:val="nil"/>
            </w:tcBorders>
            <w:shd w:val="clear" w:color="auto" w:fill="auto"/>
            <w:noWrap/>
            <w:vAlign w:val="center"/>
            <w:hideMark/>
          </w:tcPr>
          <w:p w14:paraId="4BD86C8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8C7A752" w14:textId="77777777" w:rsidR="00E72CC6" w:rsidRPr="00E72CC6" w:rsidRDefault="00E72CC6" w:rsidP="00E72CC6">
            <w:pPr>
              <w:spacing w:line="240" w:lineRule="auto"/>
              <w:jc w:val="right"/>
              <w:rPr>
                <w:rFonts w:cs="Arial"/>
                <w:sz w:val="12"/>
                <w:szCs w:val="12"/>
              </w:rPr>
            </w:pPr>
            <w:r w:rsidRPr="00E72CC6">
              <w:rPr>
                <w:rFonts w:cs="Arial"/>
                <w:sz w:val="12"/>
                <w:szCs w:val="12"/>
              </w:rPr>
              <w:t>14 000</w:t>
            </w:r>
          </w:p>
        </w:tc>
        <w:tc>
          <w:tcPr>
            <w:tcW w:w="719" w:type="pct"/>
            <w:tcBorders>
              <w:top w:val="nil"/>
              <w:left w:val="nil"/>
              <w:bottom w:val="nil"/>
              <w:right w:val="nil"/>
            </w:tcBorders>
            <w:shd w:val="clear" w:color="auto" w:fill="auto"/>
            <w:noWrap/>
            <w:vAlign w:val="center"/>
            <w:hideMark/>
          </w:tcPr>
          <w:p w14:paraId="2E6AC470" w14:textId="77777777" w:rsidR="00E72CC6" w:rsidRPr="00E72CC6" w:rsidRDefault="00E72CC6" w:rsidP="00E72CC6">
            <w:pPr>
              <w:spacing w:line="240" w:lineRule="auto"/>
              <w:jc w:val="right"/>
              <w:rPr>
                <w:rFonts w:cs="Arial"/>
                <w:sz w:val="12"/>
                <w:szCs w:val="12"/>
              </w:rPr>
            </w:pPr>
            <w:r w:rsidRPr="00E72CC6">
              <w:rPr>
                <w:rFonts w:cs="Arial"/>
                <w:sz w:val="12"/>
                <w:szCs w:val="12"/>
              </w:rPr>
              <w:t>5 598,00</w:t>
            </w:r>
          </w:p>
        </w:tc>
        <w:tc>
          <w:tcPr>
            <w:tcW w:w="429" w:type="pct"/>
            <w:tcBorders>
              <w:top w:val="nil"/>
              <w:left w:val="nil"/>
              <w:bottom w:val="nil"/>
              <w:right w:val="nil"/>
            </w:tcBorders>
            <w:shd w:val="clear" w:color="auto" w:fill="auto"/>
            <w:noWrap/>
            <w:vAlign w:val="center"/>
            <w:hideMark/>
          </w:tcPr>
          <w:p w14:paraId="50FED9BF" w14:textId="77777777" w:rsidR="00E72CC6" w:rsidRPr="00E72CC6" w:rsidRDefault="00E72CC6" w:rsidP="00E72CC6">
            <w:pPr>
              <w:spacing w:line="240" w:lineRule="auto"/>
              <w:jc w:val="right"/>
              <w:rPr>
                <w:rFonts w:cs="Arial"/>
                <w:sz w:val="12"/>
                <w:szCs w:val="12"/>
              </w:rPr>
            </w:pPr>
            <w:r w:rsidRPr="00E72CC6">
              <w:rPr>
                <w:rFonts w:cs="Arial"/>
                <w:sz w:val="12"/>
                <w:szCs w:val="12"/>
              </w:rPr>
              <w:t>40,0%</w:t>
            </w:r>
          </w:p>
        </w:tc>
      </w:tr>
      <w:tr w:rsidR="00E72CC6" w:rsidRPr="00E72CC6" w14:paraId="212D7B2D" w14:textId="77777777" w:rsidTr="00E72CC6">
        <w:trPr>
          <w:trHeight w:val="85"/>
        </w:trPr>
        <w:tc>
          <w:tcPr>
            <w:tcW w:w="2939" w:type="pct"/>
            <w:tcBorders>
              <w:top w:val="nil"/>
              <w:left w:val="nil"/>
              <w:bottom w:val="nil"/>
              <w:right w:val="nil"/>
            </w:tcBorders>
            <w:shd w:val="clear" w:color="auto" w:fill="auto"/>
            <w:vAlign w:val="center"/>
            <w:hideMark/>
          </w:tcPr>
          <w:p w14:paraId="49D9712B"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5D75CF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215F0C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EC2F0F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A2F21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0A5179" w14:textId="77777777" w:rsidTr="00E72CC6">
        <w:trPr>
          <w:trHeight w:val="85"/>
        </w:trPr>
        <w:tc>
          <w:tcPr>
            <w:tcW w:w="2939" w:type="pct"/>
            <w:tcBorders>
              <w:top w:val="nil"/>
              <w:left w:val="nil"/>
              <w:bottom w:val="nil"/>
              <w:right w:val="nil"/>
            </w:tcBorders>
            <w:shd w:val="clear" w:color="auto" w:fill="auto"/>
            <w:vAlign w:val="center"/>
            <w:hideMark/>
          </w:tcPr>
          <w:p w14:paraId="68DB30A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3BE5950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193607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DE8D28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E082E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98E5514" w14:textId="77777777" w:rsidTr="00E72CC6">
        <w:trPr>
          <w:trHeight w:val="85"/>
        </w:trPr>
        <w:tc>
          <w:tcPr>
            <w:tcW w:w="2939" w:type="pct"/>
            <w:tcBorders>
              <w:top w:val="nil"/>
              <w:left w:val="nil"/>
              <w:bottom w:val="nil"/>
              <w:right w:val="nil"/>
            </w:tcBorders>
            <w:shd w:val="clear" w:color="auto" w:fill="auto"/>
            <w:vAlign w:val="center"/>
            <w:hideMark/>
          </w:tcPr>
          <w:p w14:paraId="05E4775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21 sierpnia 1997 r. o gospodarce nieruchomościami (Dz. U. z 2020 r. poz. 1990, z późn. zm.)</w:t>
            </w:r>
          </w:p>
        </w:tc>
        <w:tc>
          <w:tcPr>
            <w:tcW w:w="332" w:type="pct"/>
            <w:tcBorders>
              <w:top w:val="nil"/>
              <w:left w:val="nil"/>
              <w:bottom w:val="nil"/>
              <w:right w:val="nil"/>
            </w:tcBorders>
            <w:shd w:val="clear" w:color="auto" w:fill="auto"/>
            <w:noWrap/>
            <w:vAlign w:val="center"/>
            <w:hideMark/>
          </w:tcPr>
          <w:p w14:paraId="28C2D2C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51C8FB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3C1D8D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A7770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B2EFAC" w14:textId="77777777" w:rsidTr="00E72CC6">
        <w:trPr>
          <w:trHeight w:val="85"/>
        </w:trPr>
        <w:tc>
          <w:tcPr>
            <w:tcW w:w="2939" w:type="pct"/>
            <w:tcBorders>
              <w:top w:val="nil"/>
              <w:left w:val="nil"/>
              <w:bottom w:val="nil"/>
              <w:right w:val="nil"/>
            </w:tcBorders>
            <w:shd w:val="clear" w:color="auto" w:fill="auto"/>
            <w:vAlign w:val="center"/>
            <w:hideMark/>
          </w:tcPr>
          <w:p w14:paraId="6462E51D"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27 marca 2003 r. o planowaniu i zagospodarowaniu przestrzennym (Dz. U. z 2020 r. poz. 293, z późn. zm.)</w:t>
            </w:r>
          </w:p>
        </w:tc>
        <w:tc>
          <w:tcPr>
            <w:tcW w:w="332" w:type="pct"/>
            <w:tcBorders>
              <w:top w:val="nil"/>
              <w:left w:val="nil"/>
              <w:bottom w:val="nil"/>
              <w:right w:val="nil"/>
            </w:tcBorders>
            <w:shd w:val="clear" w:color="auto" w:fill="auto"/>
            <w:vAlign w:val="center"/>
            <w:hideMark/>
          </w:tcPr>
          <w:p w14:paraId="40FC655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2DC7E83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23346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9E51C0" w14:textId="77777777" w:rsidR="00E72CC6" w:rsidRPr="00E72CC6" w:rsidRDefault="00E72CC6" w:rsidP="00E72CC6">
            <w:pPr>
              <w:spacing w:line="240" w:lineRule="auto"/>
              <w:jc w:val="right"/>
              <w:rPr>
                <w:rFonts w:ascii="Times New Roman" w:hAnsi="Times New Roman"/>
                <w:sz w:val="12"/>
                <w:szCs w:val="12"/>
              </w:rPr>
            </w:pPr>
          </w:p>
        </w:tc>
      </w:tr>
    </w:tbl>
    <w:p w14:paraId="2A8C26F6" w14:textId="47B57109" w:rsidR="00267C2A" w:rsidRDefault="00267C2A" w:rsidP="00B402AC">
      <w:pPr>
        <w:pStyle w:val="Nagwek3"/>
      </w:pPr>
      <w:r>
        <w:br w:type="page"/>
      </w:r>
      <w:bookmarkStart w:id="63" w:name="_Toc66713417"/>
      <w:r w:rsidR="00B402AC">
        <w:lastRenderedPageBreak/>
        <w:t>4.2.3.</w:t>
      </w:r>
      <w:r w:rsidR="00B402AC">
        <w:tab/>
      </w:r>
      <w:r>
        <w:t>Gospodarka komunalna i ochrona środowiska</w:t>
      </w:r>
      <w:bookmarkEnd w:id="63"/>
    </w:p>
    <w:tbl>
      <w:tblPr>
        <w:tblW w:w="5000" w:type="pct"/>
        <w:tblCellMar>
          <w:left w:w="70" w:type="dxa"/>
          <w:right w:w="70" w:type="dxa"/>
        </w:tblCellMar>
        <w:tblLook w:val="04A0" w:firstRow="1" w:lastRow="0" w:firstColumn="1" w:lastColumn="0" w:noHBand="0" w:noVBand="1"/>
      </w:tblPr>
      <w:tblGrid>
        <w:gridCol w:w="5333"/>
        <w:gridCol w:w="602"/>
        <w:gridCol w:w="1054"/>
        <w:gridCol w:w="1305"/>
        <w:gridCol w:w="778"/>
      </w:tblGrid>
      <w:tr w:rsidR="00E72CC6" w:rsidRPr="00E72CC6" w14:paraId="39D4B33B" w14:textId="77777777" w:rsidTr="00E72CC6">
        <w:trPr>
          <w:trHeight w:val="85"/>
          <w:tblHeader/>
        </w:trPr>
        <w:tc>
          <w:tcPr>
            <w:tcW w:w="2939" w:type="pct"/>
            <w:tcBorders>
              <w:top w:val="nil"/>
              <w:left w:val="nil"/>
              <w:bottom w:val="nil"/>
              <w:right w:val="nil"/>
            </w:tcBorders>
            <w:shd w:val="clear" w:color="000000" w:fill="8DB0DB"/>
            <w:vAlign w:val="center"/>
            <w:hideMark/>
          </w:tcPr>
          <w:p w14:paraId="3EB0C31D"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Wyszczególnienie</w:t>
            </w:r>
          </w:p>
        </w:tc>
        <w:tc>
          <w:tcPr>
            <w:tcW w:w="332" w:type="pct"/>
            <w:tcBorders>
              <w:top w:val="nil"/>
              <w:left w:val="nil"/>
              <w:bottom w:val="nil"/>
              <w:right w:val="nil"/>
            </w:tcBorders>
            <w:shd w:val="clear" w:color="000000" w:fill="8DB0DB"/>
            <w:vAlign w:val="center"/>
            <w:hideMark/>
          </w:tcPr>
          <w:p w14:paraId="1E3A1703"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 </w:t>
            </w:r>
          </w:p>
        </w:tc>
        <w:tc>
          <w:tcPr>
            <w:tcW w:w="581" w:type="pct"/>
            <w:tcBorders>
              <w:top w:val="nil"/>
              <w:left w:val="nil"/>
              <w:bottom w:val="nil"/>
              <w:right w:val="nil"/>
            </w:tcBorders>
            <w:shd w:val="clear" w:color="000000" w:fill="8DB0DB"/>
            <w:vAlign w:val="center"/>
            <w:hideMark/>
          </w:tcPr>
          <w:p w14:paraId="3591A203"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Plan</w:t>
            </w:r>
          </w:p>
        </w:tc>
        <w:tc>
          <w:tcPr>
            <w:tcW w:w="719" w:type="pct"/>
            <w:tcBorders>
              <w:top w:val="nil"/>
              <w:left w:val="nil"/>
              <w:bottom w:val="nil"/>
              <w:right w:val="nil"/>
            </w:tcBorders>
            <w:shd w:val="clear" w:color="000000" w:fill="8DB0DB"/>
            <w:noWrap/>
            <w:vAlign w:val="center"/>
            <w:hideMark/>
          </w:tcPr>
          <w:p w14:paraId="2F01115A"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57036F61" w14:textId="377DCCC1" w:rsidR="00E72CC6" w:rsidRPr="00E72CC6" w:rsidRDefault="00E72CC6" w:rsidP="005925CF">
            <w:pPr>
              <w:spacing w:line="240" w:lineRule="auto"/>
              <w:jc w:val="center"/>
              <w:rPr>
                <w:rFonts w:cs="Arial"/>
                <w:b/>
                <w:bCs/>
                <w:sz w:val="14"/>
                <w:szCs w:val="14"/>
              </w:rPr>
            </w:pPr>
            <w:r w:rsidRPr="00E72CC6">
              <w:rPr>
                <w:rFonts w:cs="Arial"/>
                <w:b/>
                <w:bCs/>
                <w:sz w:val="14"/>
                <w:szCs w:val="14"/>
              </w:rPr>
              <w:t xml:space="preserve">Wskaźnik </w:t>
            </w:r>
          </w:p>
        </w:tc>
      </w:tr>
      <w:tr w:rsidR="00E72CC6" w:rsidRPr="00E72CC6" w14:paraId="68D88A54" w14:textId="77777777" w:rsidTr="00E72CC6">
        <w:trPr>
          <w:trHeight w:val="85"/>
        </w:trPr>
        <w:tc>
          <w:tcPr>
            <w:tcW w:w="2939" w:type="pct"/>
            <w:tcBorders>
              <w:top w:val="nil"/>
              <w:left w:val="nil"/>
              <w:bottom w:val="nil"/>
              <w:right w:val="nil"/>
            </w:tcBorders>
            <w:shd w:val="clear" w:color="auto" w:fill="auto"/>
            <w:vAlign w:val="center"/>
            <w:hideMark/>
          </w:tcPr>
          <w:p w14:paraId="2FECB3D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26BC8EB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ABC824A"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DF090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369471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075C9C0" w14:textId="77777777" w:rsidTr="00E72CC6">
        <w:trPr>
          <w:trHeight w:val="85"/>
        </w:trPr>
        <w:tc>
          <w:tcPr>
            <w:tcW w:w="2939" w:type="pct"/>
            <w:tcBorders>
              <w:top w:val="nil"/>
              <w:left w:val="nil"/>
              <w:bottom w:val="nil"/>
              <w:right w:val="nil"/>
            </w:tcBorders>
            <w:shd w:val="clear" w:color="000000" w:fill="B6D9E6"/>
            <w:vAlign w:val="center"/>
            <w:hideMark/>
          </w:tcPr>
          <w:p w14:paraId="563F9DF8" w14:textId="435BDF67" w:rsidR="00E72CC6" w:rsidRPr="00E72CC6" w:rsidRDefault="00E72CC6" w:rsidP="00E72CC6">
            <w:pPr>
              <w:spacing w:line="240" w:lineRule="auto"/>
              <w:jc w:val="both"/>
              <w:rPr>
                <w:rFonts w:cs="Arial"/>
                <w:b/>
                <w:bCs/>
                <w:sz w:val="12"/>
                <w:szCs w:val="12"/>
              </w:rPr>
            </w:pPr>
            <w:r>
              <w:rPr>
                <w:rFonts w:cs="Arial"/>
                <w:b/>
                <w:bCs/>
                <w:sz w:val="12"/>
                <w:szCs w:val="12"/>
              </w:rPr>
              <w:t>RAZEM</w:t>
            </w:r>
          </w:p>
        </w:tc>
        <w:tc>
          <w:tcPr>
            <w:tcW w:w="332" w:type="pct"/>
            <w:tcBorders>
              <w:top w:val="nil"/>
              <w:left w:val="nil"/>
              <w:bottom w:val="nil"/>
              <w:right w:val="nil"/>
            </w:tcBorders>
            <w:shd w:val="clear" w:color="000000" w:fill="B6D9E6"/>
            <w:vAlign w:val="center"/>
            <w:hideMark/>
          </w:tcPr>
          <w:p w14:paraId="619C0AA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B6D9E6"/>
            <w:vAlign w:val="center"/>
            <w:hideMark/>
          </w:tcPr>
          <w:p w14:paraId="3A52C26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5 753 249</w:t>
            </w:r>
          </w:p>
        </w:tc>
        <w:tc>
          <w:tcPr>
            <w:tcW w:w="719" w:type="pct"/>
            <w:tcBorders>
              <w:top w:val="nil"/>
              <w:left w:val="nil"/>
              <w:bottom w:val="nil"/>
              <w:right w:val="nil"/>
            </w:tcBorders>
            <w:shd w:val="clear" w:color="000000" w:fill="B6D9E6"/>
            <w:vAlign w:val="center"/>
            <w:hideMark/>
          </w:tcPr>
          <w:p w14:paraId="13F7BEC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5 270 441,79</w:t>
            </w:r>
          </w:p>
        </w:tc>
        <w:tc>
          <w:tcPr>
            <w:tcW w:w="429" w:type="pct"/>
            <w:tcBorders>
              <w:top w:val="nil"/>
              <w:left w:val="nil"/>
              <w:bottom w:val="nil"/>
              <w:right w:val="nil"/>
            </w:tcBorders>
            <w:shd w:val="clear" w:color="000000" w:fill="B6D9E6"/>
            <w:noWrap/>
            <w:vAlign w:val="center"/>
            <w:hideMark/>
          </w:tcPr>
          <w:p w14:paraId="225FCE3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91,6%</w:t>
            </w:r>
          </w:p>
        </w:tc>
      </w:tr>
      <w:tr w:rsidR="00E72CC6" w:rsidRPr="00E72CC6" w14:paraId="74D1E78C" w14:textId="77777777" w:rsidTr="00E72CC6">
        <w:trPr>
          <w:trHeight w:val="85"/>
        </w:trPr>
        <w:tc>
          <w:tcPr>
            <w:tcW w:w="2939" w:type="pct"/>
            <w:tcBorders>
              <w:top w:val="nil"/>
              <w:left w:val="nil"/>
              <w:bottom w:val="nil"/>
              <w:right w:val="nil"/>
            </w:tcBorders>
            <w:shd w:val="clear" w:color="auto" w:fill="auto"/>
            <w:vAlign w:val="center"/>
            <w:hideMark/>
          </w:tcPr>
          <w:p w14:paraId="51C99B13"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3E4EF6F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664BA51"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14CA0C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3C1973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953AF0C" w14:textId="77777777" w:rsidTr="00E72CC6">
        <w:trPr>
          <w:trHeight w:val="85"/>
        </w:trPr>
        <w:tc>
          <w:tcPr>
            <w:tcW w:w="2939" w:type="pct"/>
            <w:tcBorders>
              <w:top w:val="nil"/>
              <w:left w:val="nil"/>
              <w:bottom w:val="nil"/>
              <w:right w:val="nil"/>
            </w:tcBorders>
            <w:shd w:val="clear" w:color="000000" w:fill="CDDEE9"/>
            <w:vAlign w:val="center"/>
            <w:hideMark/>
          </w:tcPr>
          <w:p w14:paraId="33ACE144"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Utrzymanie porządku i czystości - program 1</w:t>
            </w:r>
          </w:p>
        </w:tc>
        <w:tc>
          <w:tcPr>
            <w:tcW w:w="332" w:type="pct"/>
            <w:tcBorders>
              <w:top w:val="nil"/>
              <w:left w:val="nil"/>
              <w:bottom w:val="nil"/>
              <w:right w:val="nil"/>
            </w:tcBorders>
            <w:shd w:val="clear" w:color="000000" w:fill="CDDEE9"/>
            <w:vAlign w:val="center"/>
            <w:hideMark/>
          </w:tcPr>
          <w:p w14:paraId="0A4ACDD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72C7664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3 350 377</w:t>
            </w:r>
          </w:p>
        </w:tc>
        <w:tc>
          <w:tcPr>
            <w:tcW w:w="719" w:type="pct"/>
            <w:tcBorders>
              <w:top w:val="nil"/>
              <w:left w:val="nil"/>
              <w:bottom w:val="nil"/>
              <w:right w:val="nil"/>
            </w:tcBorders>
            <w:shd w:val="clear" w:color="000000" w:fill="CDDEE9"/>
            <w:vAlign w:val="center"/>
            <w:hideMark/>
          </w:tcPr>
          <w:p w14:paraId="66AC96D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2 988 237,22</w:t>
            </w:r>
          </w:p>
        </w:tc>
        <w:tc>
          <w:tcPr>
            <w:tcW w:w="429" w:type="pct"/>
            <w:tcBorders>
              <w:top w:val="nil"/>
              <w:left w:val="nil"/>
              <w:bottom w:val="nil"/>
              <w:right w:val="nil"/>
            </w:tcBorders>
            <w:shd w:val="clear" w:color="000000" w:fill="CDDEE9"/>
            <w:noWrap/>
            <w:vAlign w:val="center"/>
            <w:hideMark/>
          </w:tcPr>
          <w:p w14:paraId="06230A6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89,2%</w:t>
            </w:r>
          </w:p>
        </w:tc>
      </w:tr>
      <w:tr w:rsidR="00E72CC6" w:rsidRPr="00E72CC6" w14:paraId="1028F55E" w14:textId="77777777" w:rsidTr="00E72CC6">
        <w:trPr>
          <w:trHeight w:val="85"/>
        </w:trPr>
        <w:tc>
          <w:tcPr>
            <w:tcW w:w="2939" w:type="pct"/>
            <w:tcBorders>
              <w:top w:val="nil"/>
              <w:left w:val="nil"/>
              <w:bottom w:val="nil"/>
              <w:right w:val="nil"/>
            </w:tcBorders>
            <w:shd w:val="clear" w:color="auto" w:fill="auto"/>
            <w:vAlign w:val="center"/>
            <w:hideMark/>
          </w:tcPr>
          <w:p w14:paraId="6A6F22B8"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4493D1F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5EC05B7"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AA434C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88923A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1E25B1" w14:textId="77777777" w:rsidTr="00E72CC6">
        <w:trPr>
          <w:trHeight w:val="85"/>
        </w:trPr>
        <w:tc>
          <w:tcPr>
            <w:tcW w:w="2939" w:type="pct"/>
            <w:tcBorders>
              <w:top w:val="nil"/>
              <w:left w:val="nil"/>
              <w:bottom w:val="nil"/>
              <w:right w:val="nil"/>
            </w:tcBorders>
            <w:shd w:val="clear" w:color="000000" w:fill="EAF1F6"/>
            <w:vAlign w:val="center"/>
            <w:hideMark/>
          </w:tcPr>
          <w:p w14:paraId="0E59BFC3"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Oczyszczanie miasta - zadanie 1</w:t>
            </w:r>
          </w:p>
        </w:tc>
        <w:tc>
          <w:tcPr>
            <w:tcW w:w="332" w:type="pct"/>
            <w:tcBorders>
              <w:top w:val="nil"/>
              <w:left w:val="nil"/>
              <w:bottom w:val="nil"/>
              <w:right w:val="nil"/>
            </w:tcBorders>
            <w:shd w:val="clear" w:color="000000" w:fill="EAF1F6"/>
            <w:vAlign w:val="center"/>
            <w:hideMark/>
          </w:tcPr>
          <w:p w14:paraId="241E608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3C6ACA5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2 465 214</w:t>
            </w:r>
          </w:p>
        </w:tc>
        <w:tc>
          <w:tcPr>
            <w:tcW w:w="719" w:type="pct"/>
            <w:tcBorders>
              <w:top w:val="nil"/>
              <w:left w:val="nil"/>
              <w:bottom w:val="nil"/>
              <w:right w:val="nil"/>
            </w:tcBorders>
            <w:shd w:val="clear" w:color="000000" w:fill="EAF1F6"/>
            <w:vAlign w:val="center"/>
            <w:hideMark/>
          </w:tcPr>
          <w:p w14:paraId="67E1C35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2 184 237,30</w:t>
            </w:r>
          </w:p>
        </w:tc>
        <w:tc>
          <w:tcPr>
            <w:tcW w:w="429" w:type="pct"/>
            <w:tcBorders>
              <w:top w:val="nil"/>
              <w:left w:val="nil"/>
              <w:bottom w:val="nil"/>
              <w:right w:val="nil"/>
            </w:tcBorders>
            <w:shd w:val="clear" w:color="000000" w:fill="EAF1F6"/>
            <w:noWrap/>
            <w:vAlign w:val="center"/>
            <w:hideMark/>
          </w:tcPr>
          <w:p w14:paraId="5B0F1ED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88,6%</w:t>
            </w:r>
          </w:p>
        </w:tc>
      </w:tr>
      <w:tr w:rsidR="00E72CC6" w:rsidRPr="00E72CC6" w14:paraId="2995AD79" w14:textId="77777777" w:rsidTr="00E72CC6">
        <w:trPr>
          <w:trHeight w:val="85"/>
        </w:trPr>
        <w:tc>
          <w:tcPr>
            <w:tcW w:w="2939" w:type="pct"/>
            <w:tcBorders>
              <w:top w:val="nil"/>
              <w:left w:val="nil"/>
              <w:bottom w:val="nil"/>
              <w:right w:val="nil"/>
            </w:tcBorders>
            <w:shd w:val="clear" w:color="auto" w:fill="auto"/>
            <w:vAlign w:val="center"/>
            <w:hideMark/>
          </w:tcPr>
          <w:p w14:paraId="1598FB7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28F43AA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C7C0A5D"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DA673D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B7DC9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0D1532" w14:textId="77777777" w:rsidTr="00E72CC6">
        <w:trPr>
          <w:trHeight w:val="85"/>
        </w:trPr>
        <w:tc>
          <w:tcPr>
            <w:tcW w:w="2939" w:type="pct"/>
            <w:tcBorders>
              <w:top w:val="nil"/>
              <w:left w:val="nil"/>
              <w:bottom w:val="nil"/>
              <w:right w:val="nil"/>
            </w:tcBorders>
            <w:shd w:val="clear" w:color="auto" w:fill="auto"/>
            <w:vAlign w:val="center"/>
            <w:hideMark/>
          </w:tcPr>
          <w:p w14:paraId="6E2CCC1A"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Zimowe oczyszczanie ulic</w:t>
            </w:r>
          </w:p>
        </w:tc>
        <w:tc>
          <w:tcPr>
            <w:tcW w:w="332" w:type="pct"/>
            <w:tcBorders>
              <w:top w:val="nil"/>
              <w:left w:val="nil"/>
              <w:bottom w:val="nil"/>
              <w:right w:val="nil"/>
            </w:tcBorders>
            <w:shd w:val="clear" w:color="auto" w:fill="auto"/>
            <w:noWrap/>
            <w:vAlign w:val="center"/>
            <w:hideMark/>
          </w:tcPr>
          <w:p w14:paraId="479EF6C8"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386E41E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801 514</w:t>
            </w:r>
          </w:p>
        </w:tc>
        <w:tc>
          <w:tcPr>
            <w:tcW w:w="719" w:type="pct"/>
            <w:tcBorders>
              <w:top w:val="nil"/>
              <w:left w:val="nil"/>
              <w:bottom w:val="nil"/>
              <w:right w:val="nil"/>
            </w:tcBorders>
            <w:shd w:val="clear" w:color="auto" w:fill="auto"/>
            <w:noWrap/>
            <w:vAlign w:val="center"/>
            <w:hideMark/>
          </w:tcPr>
          <w:p w14:paraId="78E22BC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530 680,33</w:t>
            </w:r>
          </w:p>
        </w:tc>
        <w:tc>
          <w:tcPr>
            <w:tcW w:w="429" w:type="pct"/>
            <w:tcBorders>
              <w:top w:val="nil"/>
              <w:left w:val="nil"/>
              <w:bottom w:val="nil"/>
              <w:right w:val="nil"/>
            </w:tcBorders>
            <w:shd w:val="clear" w:color="auto" w:fill="auto"/>
            <w:noWrap/>
            <w:vAlign w:val="center"/>
            <w:hideMark/>
          </w:tcPr>
          <w:p w14:paraId="17B75A3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66,2%</w:t>
            </w:r>
          </w:p>
        </w:tc>
      </w:tr>
      <w:tr w:rsidR="00E72CC6" w:rsidRPr="00E72CC6" w14:paraId="5EB27923" w14:textId="77777777" w:rsidTr="00E72CC6">
        <w:trPr>
          <w:trHeight w:val="85"/>
        </w:trPr>
        <w:tc>
          <w:tcPr>
            <w:tcW w:w="2939" w:type="pct"/>
            <w:tcBorders>
              <w:top w:val="nil"/>
              <w:left w:val="nil"/>
              <w:bottom w:val="nil"/>
              <w:right w:val="nil"/>
            </w:tcBorders>
            <w:shd w:val="clear" w:color="auto" w:fill="auto"/>
            <w:vAlign w:val="center"/>
            <w:hideMark/>
          </w:tcPr>
          <w:p w14:paraId="40F30CDC"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47412AC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A1268B0"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46E65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DFFF04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9023F6" w14:textId="77777777" w:rsidTr="00E72CC6">
        <w:trPr>
          <w:trHeight w:val="85"/>
        </w:trPr>
        <w:tc>
          <w:tcPr>
            <w:tcW w:w="2939" w:type="pct"/>
            <w:tcBorders>
              <w:top w:val="nil"/>
              <w:left w:val="nil"/>
              <w:bottom w:val="nil"/>
              <w:right w:val="nil"/>
            </w:tcBorders>
            <w:shd w:val="clear" w:color="auto" w:fill="auto"/>
            <w:vAlign w:val="center"/>
            <w:hideMark/>
          </w:tcPr>
          <w:p w14:paraId="7FDE125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zapobieganie i likwidacja śliskości na drogach, terenach przyulicznych w tym parkingach</w:t>
            </w:r>
          </w:p>
        </w:tc>
        <w:tc>
          <w:tcPr>
            <w:tcW w:w="332" w:type="pct"/>
            <w:tcBorders>
              <w:top w:val="nil"/>
              <w:left w:val="nil"/>
              <w:bottom w:val="nil"/>
              <w:right w:val="nil"/>
            </w:tcBorders>
            <w:shd w:val="clear" w:color="auto" w:fill="auto"/>
            <w:noWrap/>
            <w:vAlign w:val="center"/>
            <w:hideMark/>
          </w:tcPr>
          <w:p w14:paraId="0572C9F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FBB8085"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3E3C1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9942D0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FA8204A" w14:textId="77777777" w:rsidTr="00E72CC6">
        <w:trPr>
          <w:trHeight w:val="85"/>
        </w:trPr>
        <w:tc>
          <w:tcPr>
            <w:tcW w:w="2939" w:type="pct"/>
            <w:tcBorders>
              <w:top w:val="nil"/>
              <w:left w:val="nil"/>
              <w:bottom w:val="nil"/>
              <w:right w:val="nil"/>
            </w:tcBorders>
            <w:shd w:val="clear" w:color="auto" w:fill="auto"/>
            <w:vAlign w:val="center"/>
            <w:hideMark/>
          </w:tcPr>
          <w:p w14:paraId="18C0539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55446D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D2E5E4E"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E492A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DAF2F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2EDC88" w14:textId="77777777" w:rsidTr="00E72CC6">
        <w:trPr>
          <w:trHeight w:val="85"/>
        </w:trPr>
        <w:tc>
          <w:tcPr>
            <w:tcW w:w="2939" w:type="pct"/>
            <w:tcBorders>
              <w:top w:val="nil"/>
              <w:left w:val="nil"/>
              <w:bottom w:val="nil"/>
              <w:right w:val="nil"/>
            </w:tcBorders>
            <w:shd w:val="clear" w:color="auto" w:fill="auto"/>
            <w:vAlign w:val="center"/>
            <w:hideMark/>
          </w:tcPr>
          <w:p w14:paraId="3FEB649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powierzchnia oczyszczanych ulic (tys. m²)</w:t>
            </w:r>
          </w:p>
        </w:tc>
        <w:tc>
          <w:tcPr>
            <w:tcW w:w="332" w:type="pct"/>
            <w:tcBorders>
              <w:top w:val="nil"/>
              <w:left w:val="nil"/>
              <w:bottom w:val="nil"/>
              <w:right w:val="nil"/>
            </w:tcBorders>
            <w:shd w:val="clear" w:color="auto" w:fill="auto"/>
            <w:noWrap/>
            <w:vAlign w:val="center"/>
            <w:hideMark/>
          </w:tcPr>
          <w:p w14:paraId="447EC70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1 072</w:t>
            </w:r>
          </w:p>
        </w:tc>
        <w:tc>
          <w:tcPr>
            <w:tcW w:w="581" w:type="pct"/>
            <w:tcBorders>
              <w:top w:val="nil"/>
              <w:left w:val="nil"/>
              <w:bottom w:val="nil"/>
              <w:right w:val="nil"/>
            </w:tcBorders>
            <w:shd w:val="clear" w:color="auto" w:fill="auto"/>
            <w:noWrap/>
            <w:vAlign w:val="center"/>
            <w:hideMark/>
          </w:tcPr>
          <w:p w14:paraId="4EA72187"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7CBE0FC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270606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23D1187" w14:textId="77777777" w:rsidTr="00E72CC6">
        <w:trPr>
          <w:trHeight w:val="85"/>
        </w:trPr>
        <w:tc>
          <w:tcPr>
            <w:tcW w:w="2939" w:type="pct"/>
            <w:tcBorders>
              <w:top w:val="nil"/>
              <w:left w:val="nil"/>
              <w:bottom w:val="nil"/>
              <w:right w:val="nil"/>
            </w:tcBorders>
            <w:shd w:val="clear" w:color="auto" w:fill="auto"/>
            <w:vAlign w:val="center"/>
            <w:hideMark/>
          </w:tcPr>
          <w:p w14:paraId="3CCF1F1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0E81BA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379CA4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5111B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21FEE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0585CE1" w14:textId="77777777" w:rsidTr="00E72CC6">
        <w:trPr>
          <w:trHeight w:val="85"/>
        </w:trPr>
        <w:tc>
          <w:tcPr>
            <w:tcW w:w="2939" w:type="pct"/>
            <w:tcBorders>
              <w:top w:val="nil"/>
              <w:left w:val="nil"/>
              <w:bottom w:val="nil"/>
              <w:right w:val="nil"/>
            </w:tcBorders>
            <w:shd w:val="clear" w:color="auto" w:fill="auto"/>
            <w:vAlign w:val="center"/>
            <w:hideMark/>
          </w:tcPr>
          <w:p w14:paraId="1BD63C9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04DE35F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BC8C315"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F0D69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664B0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E8B17E" w14:textId="77777777" w:rsidTr="00E72CC6">
        <w:trPr>
          <w:trHeight w:val="85"/>
        </w:trPr>
        <w:tc>
          <w:tcPr>
            <w:tcW w:w="2939" w:type="pct"/>
            <w:tcBorders>
              <w:top w:val="nil"/>
              <w:left w:val="nil"/>
              <w:bottom w:val="nil"/>
              <w:right w:val="nil"/>
            </w:tcBorders>
            <w:shd w:val="clear" w:color="auto" w:fill="auto"/>
            <w:vAlign w:val="center"/>
            <w:hideMark/>
          </w:tcPr>
          <w:p w14:paraId="28EFCC5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27F5D6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B2F27E9"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1AFA4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0027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6CF8733" w14:textId="77777777" w:rsidTr="00E72CC6">
        <w:trPr>
          <w:trHeight w:val="85"/>
        </w:trPr>
        <w:tc>
          <w:tcPr>
            <w:tcW w:w="2939" w:type="pct"/>
            <w:tcBorders>
              <w:top w:val="nil"/>
              <w:left w:val="nil"/>
              <w:bottom w:val="nil"/>
              <w:right w:val="nil"/>
            </w:tcBorders>
            <w:shd w:val="clear" w:color="auto" w:fill="auto"/>
            <w:vAlign w:val="center"/>
            <w:hideMark/>
          </w:tcPr>
          <w:p w14:paraId="76EDE64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60016, 60017</w:t>
            </w:r>
          </w:p>
        </w:tc>
        <w:tc>
          <w:tcPr>
            <w:tcW w:w="332" w:type="pct"/>
            <w:tcBorders>
              <w:top w:val="nil"/>
              <w:left w:val="nil"/>
              <w:bottom w:val="nil"/>
              <w:right w:val="nil"/>
            </w:tcBorders>
            <w:shd w:val="clear" w:color="auto" w:fill="auto"/>
            <w:noWrap/>
            <w:vAlign w:val="center"/>
            <w:hideMark/>
          </w:tcPr>
          <w:p w14:paraId="1FA8BBF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73EC739"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E6D91C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C7F32E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63A4F9" w14:textId="77777777" w:rsidTr="00E72CC6">
        <w:trPr>
          <w:trHeight w:val="85"/>
        </w:trPr>
        <w:tc>
          <w:tcPr>
            <w:tcW w:w="2939" w:type="pct"/>
            <w:tcBorders>
              <w:top w:val="nil"/>
              <w:left w:val="nil"/>
              <w:bottom w:val="nil"/>
              <w:right w:val="nil"/>
            </w:tcBorders>
            <w:shd w:val="clear" w:color="auto" w:fill="auto"/>
            <w:vAlign w:val="center"/>
            <w:hideMark/>
          </w:tcPr>
          <w:p w14:paraId="1282A8D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993F69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C6767A0"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5FF597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18EDB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FAED785" w14:textId="77777777" w:rsidTr="00E72CC6">
        <w:trPr>
          <w:trHeight w:val="85"/>
        </w:trPr>
        <w:tc>
          <w:tcPr>
            <w:tcW w:w="2939" w:type="pct"/>
            <w:tcBorders>
              <w:top w:val="nil"/>
              <w:left w:val="nil"/>
              <w:bottom w:val="nil"/>
              <w:right w:val="nil"/>
            </w:tcBorders>
            <w:shd w:val="clear" w:color="auto" w:fill="auto"/>
            <w:vAlign w:val="center"/>
            <w:hideMark/>
          </w:tcPr>
          <w:p w14:paraId="74BCC01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 xml:space="preserve">Kalkulacja: </w:t>
            </w:r>
          </w:p>
        </w:tc>
        <w:tc>
          <w:tcPr>
            <w:tcW w:w="332" w:type="pct"/>
            <w:tcBorders>
              <w:top w:val="nil"/>
              <w:left w:val="nil"/>
              <w:bottom w:val="nil"/>
              <w:right w:val="nil"/>
            </w:tcBorders>
            <w:shd w:val="clear" w:color="auto" w:fill="auto"/>
            <w:noWrap/>
            <w:vAlign w:val="center"/>
            <w:hideMark/>
          </w:tcPr>
          <w:p w14:paraId="0822382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3D20013"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5997B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1D436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3F988C" w14:textId="77777777" w:rsidTr="00E72CC6">
        <w:trPr>
          <w:trHeight w:val="85"/>
        </w:trPr>
        <w:tc>
          <w:tcPr>
            <w:tcW w:w="2939" w:type="pct"/>
            <w:tcBorders>
              <w:top w:val="nil"/>
              <w:left w:val="nil"/>
              <w:bottom w:val="nil"/>
              <w:right w:val="nil"/>
            </w:tcBorders>
            <w:shd w:val="clear" w:color="auto" w:fill="auto"/>
            <w:noWrap/>
            <w:vAlign w:val="center"/>
            <w:hideMark/>
          </w:tcPr>
          <w:p w14:paraId="718F101C" w14:textId="77777777" w:rsidR="00E72CC6" w:rsidRPr="00E72CC6" w:rsidRDefault="00E72CC6" w:rsidP="00E72CC6">
            <w:pPr>
              <w:spacing w:line="240" w:lineRule="auto"/>
              <w:jc w:val="both"/>
              <w:rPr>
                <w:rFonts w:cs="Arial"/>
                <w:sz w:val="12"/>
                <w:szCs w:val="12"/>
              </w:rPr>
            </w:pPr>
            <w:r w:rsidRPr="00E72CC6">
              <w:rPr>
                <w:rFonts w:cs="Arial"/>
                <w:sz w:val="12"/>
                <w:szCs w:val="12"/>
              </w:rPr>
              <w:t>zbieranie zanieczyszczeń w pasie drogowym</w:t>
            </w:r>
          </w:p>
        </w:tc>
        <w:tc>
          <w:tcPr>
            <w:tcW w:w="332" w:type="pct"/>
            <w:tcBorders>
              <w:top w:val="nil"/>
              <w:left w:val="nil"/>
              <w:bottom w:val="nil"/>
              <w:right w:val="nil"/>
            </w:tcBorders>
            <w:shd w:val="clear" w:color="auto" w:fill="auto"/>
            <w:noWrap/>
            <w:vAlign w:val="center"/>
            <w:hideMark/>
          </w:tcPr>
          <w:p w14:paraId="1869F9A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49C7DA0" w14:textId="77777777" w:rsidR="00E72CC6" w:rsidRPr="00E72CC6" w:rsidRDefault="00E72CC6" w:rsidP="00E72CC6">
            <w:pPr>
              <w:spacing w:line="240" w:lineRule="auto"/>
              <w:jc w:val="right"/>
              <w:rPr>
                <w:rFonts w:cs="Arial"/>
                <w:sz w:val="12"/>
                <w:szCs w:val="12"/>
              </w:rPr>
            </w:pPr>
            <w:r w:rsidRPr="00E72CC6">
              <w:rPr>
                <w:rFonts w:cs="Arial"/>
                <w:sz w:val="12"/>
                <w:szCs w:val="12"/>
              </w:rPr>
              <w:t>383 069</w:t>
            </w:r>
          </w:p>
        </w:tc>
        <w:tc>
          <w:tcPr>
            <w:tcW w:w="719" w:type="pct"/>
            <w:tcBorders>
              <w:top w:val="nil"/>
              <w:left w:val="nil"/>
              <w:bottom w:val="nil"/>
              <w:right w:val="nil"/>
            </w:tcBorders>
            <w:shd w:val="clear" w:color="auto" w:fill="auto"/>
            <w:noWrap/>
            <w:vAlign w:val="center"/>
            <w:hideMark/>
          </w:tcPr>
          <w:p w14:paraId="728C2ECD" w14:textId="77777777" w:rsidR="00E72CC6" w:rsidRPr="00E72CC6" w:rsidRDefault="00E72CC6" w:rsidP="00E72CC6">
            <w:pPr>
              <w:spacing w:line="240" w:lineRule="auto"/>
              <w:jc w:val="right"/>
              <w:rPr>
                <w:rFonts w:cs="Arial"/>
                <w:sz w:val="12"/>
                <w:szCs w:val="12"/>
              </w:rPr>
            </w:pPr>
            <w:r w:rsidRPr="00E72CC6">
              <w:rPr>
                <w:rFonts w:cs="Arial"/>
                <w:sz w:val="12"/>
                <w:szCs w:val="12"/>
              </w:rPr>
              <w:t>383 067,88</w:t>
            </w:r>
          </w:p>
        </w:tc>
        <w:tc>
          <w:tcPr>
            <w:tcW w:w="429" w:type="pct"/>
            <w:tcBorders>
              <w:top w:val="nil"/>
              <w:left w:val="nil"/>
              <w:bottom w:val="nil"/>
              <w:right w:val="nil"/>
            </w:tcBorders>
            <w:shd w:val="clear" w:color="auto" w:fill="auto"/>
            <w:noWrap/>
            <w:vAlign w:val="center"/>
            <w:hideMark/>
          </w:tcPr>
          <w:p w14:paraId="06EC59D9"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650B9C21" w14:textId="77777777" w:rsidTr="00E72CC6">
        <w:trPr>
          <w:trHeight w:val="85"/>
        </w:trPr>
        <w:tc>
          <w:tcPr>
            <w:tcW w:w="2939" w:type="pct"/>
            <w:tcBorders>
              <w:top w:val="nil"/>
              <w:left w:val="nil"/>
              <w:bottom w:val="nil"/>
              <w:right w:val="nil"/>
            </w:tcBorders>
            <w:shd w:val="clear" w:color="auto" w:fill="auto"/>
            <w:noWrap/>
            <w:vAlign w:val="center"/>
            <w:hideMark/>
          </w:tcPr>
          <w:p w14:paraId="06CC0DFA" w14:textId="77777777" w:rsidR="00E72CC6" w:rsidRPr="00E72CC6" w:rsidRDefault="00E72CC6" w:rsidP="00E72CC6">
            <w:pPr>
              <w:spacing w:line="240" w:lineRule="auto"/>
              <w:jc w:val="both"/>
              <w:rPr>
                <w:rFonts w:cs="Arial"/>
                <w:sz w:val="12"/>
                <w:szCs w:val="12"/>
              </w:rPr>
            </w:pPr>
            <w:r w:rsidRPr="00E72CC6">
              <w:rPr>
                <w:rFonts w:cs="Arial"/>
                <w:sz w:val="12"/>
                <w:szCs w:val="12"/>
              </w:rPr>
              <w:t>płużenie i posypywanie środkami chemicznymi</w:t>
            </w:r>
          </w:p>
        </w:tc>
        <w:tc>
          <w:tcPr>
            <w:tcW w:w="332" w:type="pct"/>
            <w:tcBorders>
              <w:top w:val="nil"/>
              <w:left w:val="nil"/>
              <w:bottom w:val="nil"/>
              <w:right w:val="nil"/>
            </w:tcBorders>
            <w:shd w:val="clear" w:color="auto" w:fill="auto"/>
            <w:noWrap/>
            <w:vAlign w:val="center"/>
            <w:hideMark/>
          </w:tcPr>
          <w:p w14:paraId="5D40DE8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CA4B490" w14:textId="77777777" w:rsidR="00E72CC6" w:rsidRPr="00E72CC6" w:rsidRDefault="00E72CC6" w:rsidP="00E72CC6">
            <w:pPr>
              <w:spacing w:line="240" w:lineRule="auto"/>
              <w:jc w:val="right"/>
              <w:rPr>
                <w:rFonts w:cs="Arial"/>
                <w:sz w:val="12"/>
                <w:szCs w:val="12"/>
              </w:rPr>
            </w:pPr>
            <w:r w:rsidRPr="00E72CC6">
              <w:rPr>
                <w:rFonts w:cs="Arial"/>
                <w:sz w:val="12"/>
                <w:szCs w:val="12"/>
              </w:rPr>
              <w:t>223 335</w:t>
            </w:r>
          </w:p>
        </w:tc>
        <w:tc>
          <w:tcPr>
            <w:tcW w:w="719" w:type="pct"/>
            <w:tcBorders>
              <w:top w:val="nil"/>
              <w:left w:val="nil"/>
              <w:bottom w:val="nil"/>
              <w:right w:val="nil"/>
            </w:tcBorders>
            <w:shd w:val="clear" w:color="auto" w:fill="auto"/>
            <w:noWrap/>
            <w:vAlign w:val="center"/>
            <w:hideMark/>
          </w:tcPr>
          <w:p w14:paraId="75AFA68A"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6E94FF1B"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78B1C286" w14:textId="77777777" w:rsidTr="00E72CC6">
        <w:trPr>
          <w:trHeight w:val="85"/>
        </w:trPr>
        <w:tc>
          <w:tcPr>
            <w:tcW w:w="2939" w:type="pct"/>
            <w:tcBorders>
              <w:top w:val="nil"/>
              <w:left w:val="nil"/>
              <w:bottom w:val="nil"/>
              <w:right w:val="nil"/>
            </w:tcBorders>
            <w:shd w:val="clear" w:color="auto" w:fill="auto"/>
            <w:vAlign w:val="center"/>
            <w:hideMark/>
          </w:tcPr>
          <w:p w14:paraId="0971786E" w14:textId="77777777" w:rsidR="00E72CC6" w:rsidRPr="00E72CC6" w:rsidRDefault="00E72CC6" w:rsidP="00E72CC6">
            <w:pPr>
              <w:spacing w:line="240" w:lineRule="auto"/>
              <w:jc w:val="both"/>
              <w:rPr>
                <w:rFonts w:cs="Arial"/>
                <w:sz w:val="12"/>
                <w:szCs w:val="12"/>
              </w:rPr>
            </w:pPr>
            <w:r w:rsidRPr="00E72CC6">
              <w:rPr>
                <w:rFonts w:cs="Arial"/>
                <w:sz w:val="12"/>
                <w:szCs w:val="12"/>
              </w:rPr>
              <w:t>oczyszczanie ulic po zakończeniu okresu zimowego</w:t>
            </w:r>
          </w:p>
        </w:tc>
        <w:tc>
          <w:tcPr>
            <w:tcW w:w="332" w:type="pct"/>
            <w:tcBorders>
              <w:top w:val="nil"/>
              <w:left w:val="nil"/>
              <w:bottom w:val="nil"/>
              <w:right w:val="nil"/>
            </w:tcBorders>
            <w:shd w:val="clear" w:color="auto" w:fill="auto"/>
            <w:noWrap/>
            <w:vAlign w:val="center"/>
            <w:hideMark/>
          </w:tcPr>
          <w:p w14:paraId="6125D0A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2C27575" w14:textId="77777777" w:rsidR="00E72CC6" w:rsidRPr="00E72CC6" w:rsidRDefault="00E72CC6" w:rsidP="00E72CC6">
            <w:pPr>
              <w:spacing w:line="240" w:lineRule="auto"/>
              <w:jc w:val="right"/>
              <w:rPr>
                <w:rFonts w:cs="Arial"/>
                <w:sz w:val="12"/>
                <w:szCs w:val="12"/>
              </w:rPr>
            </w:pPr>
            <w:r w:rsidRPr="00E72CC6">
              <w:rPr>
                <w:rFonts w:cs="Arial"/>
                <w:sz w:val="12"/>
                <w:szCs w:val="12"/>
              </w:rPr>
              <w:t>124 110</w:t>
            </w:r>
          </w:p>
        </w:tc>
        <w:tc>
          <w:tcPr>
            <w:tcW w:w="719" w:type="pct"/>
            <w:tcBorders>
              <w:top w:val="nil"/>
              <w:left w:val="nil"/>
              <w:bottom w:val="nil"/>
              <w:right w:val="nil"/>
            </w:tcBorders>
            <w:shd w:val="clear" w:color="auto" w:fill="auto"/>
            <w:noWrap/>
            <w:vAlign w:val="center"/>
            <w:hideMark/>
          </w:tcPr>
          <w:p w14:paraId="7920B45C" w14:textId="77777777" w:rsidR="00E72CC6" w:rsidRPr="00E72CC6" w:rsidRDefault="00E72CC6" w:rsidP="00E72CC6">
            <w:pPr>
              <w:spacing w:line="240" w:lineRule="auto"/>
              <w:jc w:val="right"/>
              <w:rPr>
                <w:rFonts w:cs="Arial"/>
                <w:sz w:val="12"/>
                <w:szCs w:val="12"/>
              </w:rPr>
            </w:pPr>
            <w:r w:rsidRPr="00E72CC6">
              <w:rPr>
                <w:rFonts w:cs="Arial"/>
                <w:sz w:val="12"/>
                <w:szCs w:val="12"/>
              </w:rPr>
              <w:t>124 105,77</w:t>
            </w:r>
          </w:p>
        </w:tc>
        <w:tc>
          <w:tcPr>
            <w:tcW w:w="429" w:type="pct"/>
            <w:tcBorders>
              <w:top w:val="nil"/>
              <w:left w:val="nil"/>
              <w:bottom w:val="nil"/>
              <w:right w:val="nil"/>
            </w:tcBorders>
            <w:shd w:val="clear" w:color="auto" w:fill="auto"/>
            <w:noWrap/>
            <w:vAlign w:val="center"/>
            <w:hideMark/>
          </w:tcPr>
          <w:p w14:paraId="76B429BA"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A86B539" w14:textId="77777777" w:rsidTr="00E72CC6">
        <w:trPr>
          <w:trHeight w:val="85"/>
        </w:trPr>
        <w:tc>
          <w:tcPr>
            <w:tcW w:w="2939" w:type="pct"/>
            <w:tcBorders>
              <w:top w:val="nil"/>
              <w:left w:val="nil"/>
              <w:bottom w:val="nil"/>
              <w:right w:val="nil"/>
            </w:tcBorders>
            <w:shd w:val="clear" w:color="auto" w:fill="auto"/>
            <w:vAlign w:val="center"/>
            <w:hideMark/>
          </w:tcPr>
          <w:p w14:paraId="5680758E" w14:textId="77777777" w:rsidR="00E72CC6" w:rsidRPr="00E72CC6" w:rsidRDefault="00E72CC6" w:rsidP="00E72CC6">
            <w:pPr>
              <w:spacing w:line="240" w:lineRule="auto"/>
              <w:jc w:val="both"/>
              <w:rPr>
                <w:rFonts w:cs="Arial"/>
                <w:sz w:val="12"/>
                <w:szCs w:val="12"/>
              </w:rPr>
            </w:pPr>
            <w:r w:rsidRPr="00E72CC6">
              <w:rPr>
                <w:rFonts w:cs="Arial"/>
                <w:sz w:val="12"/>
                <w:szCs w:val="12"/>
              </w:rPr>
              <w:t>oczyszczanie dróg wewnętrznych</w:t>
            </w:r>
          </w:p>
        </w:tc>
        <w:tc>
          <w:tcPr>
            <w:tcW w:w="332" w:type="pct"/>
            <w:tcBorders>
              <w:top w:val="nil"/>
              <w:left w:val="nil"/>
              <w:bottom w:val="nil"/>
              <w:right w:val="nil"/>
            </w:tcBorders>
            <w:shd w:val="clear" w:color="auto" w:fill="auto"/>
            <w:noWrap/>
            <w:vAlign w:val="center"/>
            <w:hideMark/>
          </w:tcPr>
          <w:p w14:paraId="192AB19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5EAA726" w14:textId="77777777" w:rsidR="00E72CC6" w:rsidRPr="00E72CC6" w:rsidRDefault="00E72CC6" w:rsidP="00E72CC6">
            <w:pPr>
              <w:spacing w:line="240" w:lineRule="auto"/>
              <w:jc w:val="right"/>
              <w:rPr>
                <w:rFonts w:cs="Arial"/>
                <w:sz w:val="12"/>
                <w:szCs w:val="12"/>
              </w:rPr>
            </w:pPr>
            <w:r w:rsidRPr="00E72CC6">
              <w:rPr>
                <w:rFonts w:cs="Arial"/>
                <w:sz w:val="12"/>
                <w:szCs w:val="12"/>
              </w:rPr>
              <w:t>39 000</w:t>
            </w:r>
          </w:p>
        </w:tc>
        <w:tc>
          <w:tcPr>
            <w:tcW w:w="719" w:type="pct"/>
            <w:tcBorders>
              <w:top w:val="nil"/>
              <w:left w:val="nil"/>
              <w:bottom w:val="nil"/>
              <w:right w:val="nil"/>
            </w:tcBorders>
            <w:shd w:val="clear" w:color="auto" w:fill="auto"/>
            <w:noWrap/>
            <w:vAlign w:val="center"/>
            <w:hideMark/>
          </w:tcPr>
          <w:p w14:paraId="661B1B5E" w14:textId="77777777" w:rsidR="00E72CC6" w:rsidRPr="00E72CC6" w:rsidRDefault="00E72CC6" w:rsidP="00E72CC6">
            <w:pPr>
              <w:spacing w:line="240" w:lineRule="auto"/>
              <w:jc w:val="right"/>
              <w:rPr>
                <w:rFonts w:cs="Arial"/>
                <w:sz w:val="12"/>
                <w:szCs w:val="12"/>
              </w:rPr>
            </w:pPr>
            <w:r w:rsidRPr="00E72CC6">
              <w:rPr>
                <w:rFonts w:cs="Arial"/>
                <w:sz w:val="12"/>
                <w:szCs w:val="12"/>
              </w:rPr>
              <w:t>23 506,68</w:t>
            </w:r>
          </w:p>
        </w:tc>
        <w:tc>
          <w:tcPr>
            <w:tcW w:w="429" w:type="pct"/>
            <w:tcBorders>
              <w:top w:val="nil"/>
              <w:left w:val="nil"/>
              <w:bottom w:val="nil"/>
              <w:right w:val="nil"/>
            </w:tcBorders>
            <w:shd w:val="clear" w:color="auto" w:fill="auto"/>
            <w:noWrap/>
            <w:vAlign w:val="center"/>
            <w:hideMark/>
          </w:tcPr>
          <w:p w14:paraId="38F5D8B0" w14:textId="77777777" w:rsidR="00E72CC6" w:rsidRPr="00E72CC6" w:rsidRDefault="00E72CC6" w:rsidP="00E72CC6">
            <w:pPr>
              <w:spacing w:line="240" w:lineRule="auto"/>
              <w:jc w:val="right"/>
              <w:rPr>
                <w:rFonts w:cs="Arial"/>
                <w:sz w:val="12"/>
                <w:szCs w:val="12"/>
              </w:rPr>
            </w:pPr>
            <w:r w:rsidRPr="00E72CC6">
              <w:rPr>
                <w:rFonts w:cs="Arial"/>
                <w:sz w:val="12"/>
                <w:szCs w:val="12"/>
              </w:rPr>
              <w:t>60,3%</w:t>
            </w:r>
          </w:p>
        </w:tc>
      </w:tr>
      <w:tr w:rsidR="00E72CC6" w:rsidRPr="00E72CC6" w14:paraId="718C7BA7" w14:textId="77777777" w:rsidTr="00E72CC6">
        <w:trPr>
          <w:trHeight w:val="85"/>
        </w:trPr>
        <w:tc>
          <w:tcPr>
            <w:tcW w:w="2939" w:type="pct"/>
            <w:tcBorders>
              <w:top w:val="nil"/>
              <w:left w:val="nil"/>
              <w:bottom w:val="nil"/>
              <w:right w:val="nil"/>
            </w:tcBorders>
            <w:shd w:val="clear" w:color="auto" w:fill="auto"/>
            <w:vAlign w:val="center"/>
            <w:hideMark/>
          </w:tcPr>
          <w:p w14:paraId="2CE32B04"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odśnieżanie chodników </w:t>
            </w:r>
          </w:p>
        </w:tc>
        <w:tc>
          <w:tcPr>
            <w:tcW w:w="332" w:type="pct"/>
            <w:tcBorders>
              <w:top w:val="nil"/>
              <w:left w:val="nil"/>
              <w:bottom w:val="nil"/>
              <w:right w:val="nil"/>
            </w:tcBorders>
            <w:shd w:val="clear" w:color="auto" w:fill="auto"/>
            <w:noWrap/>
            <w:vAlign w:val="center"/>
            <w:hideMark/>
          </w:tcPr>
          <w:p w14:paraId="21F6141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86D95D0" w14:textId="77777777" w:rsidR="00E72CC6" w:rsidRPr="00E72CC6" w:rsidRDefault="00E72CC6" w:rsidP="00E72CC6">
            <w:pPr>
              <w:spacing w:line="240" w:lineRule="auto"/>
              <w:jc w:val="right"/>
              <w:rPr>
                <w:rFonts w:cs="Arial"/>
                <w:sz w:val="12"/>
                <w:szCs w:val="12"/>
              </w:rPr>
            </w:pPr>
            <w:r w:rsidRPr="00E72CC6">
              <w:rPr>
                <w:rFonts w:cs="Arial"/>
                <w:sz w:val="12"/>
                <w:szCs w:val="12"/>
              </w:rPr>
              <w:t>30 000</w:t>
            </w:r>
          </w:p>
        </w:tc>
        <w:tc>
          <w:tcPr>
            <w:tcW w:w="719" w:type="pct"/>
            <w:tcBorders>
              <w:top w:val="nil"/>
              <w:left w:val="nil"/>
              <w:bottom w:val="nil"/>
              <w:right w:val="nil"/>
            </w:tcBorders>
            <w:shd w:val="clear" w:color="auto" w:fill="auto"/>
            <w:noWrap/>
            <w:vAlign w:val="center"/>
            <w:hideMark/>
          </w:tcPr>
          <w:p w14:paraId="1F193624"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253EB402"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55F6D909" w14:textId="77777777" w:rsidTr="00E72CC6">
        <w:trPr>
          <w:trHeight w:val="85"/>
        </w:trPr>
        <w:tc>
          <w:tcPr>
            <w:tcW w:w="2939" w:type="pct"/>
            <w:tcBorders>
              <w:top w:val="nil"/>
              <w:left w:val="nil"/>
              <w:bottom w:val="nil"/>
              <w:right w:val="nil"/>
            </w:tcBorders>
            <w:shd w:val="clear" w:color="auto" w:fill="auto"/>
            <w:vAlign w:val="center"/>
            <w:hideMark/>
          </w:tcPr>
          <w:p w14:paraId="3570A816" w14:textId="77777777" w:rsidR="00E72CC6" w:rsidRPr="00E72CC6" w:rsidRDefault="00E72CC6" w:rsidP="00E72CC6">
            <w:pPr>
              <w:spacing w:line="240" w:lineRule="auto"/>
              <w:jc w:val="both"/>
              <w:rPr>
                <w:rFonts w:cs="Arial"/>
                <w:sz w:val="12"/>
                <w:szCs w:val="12"/>
              </w:rPr>
            </w:pPr>
            <w:r w:rsidRPr="00E72CC6">
              <w:rPr>
                <w:rFonts w:cs="Arial"/>
                <w:sz w:val="12"/>
                <w:szCs w:val="12"/>
              </w:rPr>
              <w:t>odśnieżanie miejsc parkingowych</w:t>
            </w:r>
          </w:p>
        </w:tc>
        <w:tc>
          <w:tcPr>
            <w:tcW w:w="332" w:type="pct"/>
            <w:tcBorders>
              <w:top w:val="nil"/>
              <w:left w:val="nil"/>
              <w:bottom w:val="nil"/>
              <w:right w:val="nil"/>
            </w:tcBorders>
            <w:shd w:val="clear" w:color="auto" w:fill="auto"/>
            <w:noWrap/>
            <w:vAlign w:val="center"/>
            <w:hideMark/>
          </w:tcPr>
          <w:p w14:paraId="3DED158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B60BFF4" w14:textId="77777777" w:rsidR="00E72CC6" w:rsidRPr="00E72CC6" w:rsidRDefault="00E72CC6" w:rsidP="00E72CC6">
            <w:pPr>
              <w:spacing w:line="240" w:lineRule="auto"/>
              <w:jc w:val="right"/>
              <w:rPr>
                <w:rFonts w:cs="Arial"/>
                <w:sz w:val="12"/>
                <w:szCs w:val="12"/>
              </w:rPr>
            </w:pPr>
            <w:r w:rsidRPr="00E72CC6">
              <w:rPr>
                <w:rFonts w:cs="Arial"/>
                <w:sz w:val="12"/>
                <w:szCs w:val="12"/>
              </w:rPr>
              <w:t>2 000</w:t>
            </w:r>
          </w:p>
        </w:tc>
        <w:tc>
          <w:tcPr>
            <w:tcW w:w="719" w:type="pct"/>
            <w:tcBorders>
              <w:top w:val="nil"/>
              <w:left w:val="nil"/>
              <w:bottom w:val="nil"/>
              <w:right w:val="nil"/>
            </w:tcBorders>
            <w:shd w:val="clear" w:color="auto" w:fill="auto"/>
            <w:noWrap/>
            <w:vAlign w:val="center"/>
            <w:hideMark/>
          </w:tcPr>
          <w:p w14:paraId="59B0C589"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6D970710"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10E68386" w14:textId="77777777" w:rsidTr="00E72CC6">
        <w:trPr>
          <w:trHeight w:val="85"/>
        </w:trPr>
        <w:tc>
          <w:tcPr>
            <w:tcW w:w="2939" w:type="pct"/>
            <w:tcBorders>
              <w:top w:val="nil"/>
              <w:left w:val="nil"/>
              <w:bottom w:val="nil"/>
              <w:right w:val="nil"/>
            </w:tcBorders>
            <w:shd w:val="clear" w:color="auto" w:fill="auto"/>
            <w:vAlign w:val="center"/>
            <w:hideMark/>
          </w:tcPr>
          <w:p w14:paraId="79F12195"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2A23FE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57939D6"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AC88D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0A0EC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CE91B35" w14:textId="77777777" w:rsidTr="00E72CC6">
        <w:trPr>
          <w:trHeight w:val="85"/>
        </w:trPr>
        <w:tc>
          <w:tcPr>
            <w:tcW w:w="2939" w:type="pct"/>
            <w:tcBorders>
              <w:top w:val="nil"/>
              <w:left w:val="nil"/>
              <w:bottom w:val="nil"/>
              <w:right w:val="nil"/>
            </w:tcBorders>
            <w:shd w:val="clear" w:color="auto" w:fill="auto"/>
            <w:vAlign w:val="center"/>
            <w:hideMark/>
          </w:tcPr>
          <w:p w14:paraId="78FDB176"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Letnie oczyszczanie ulic</w:t>
            </w:r>
          </w:p>
        </w:tc>
        <w:tc>
          <w:tcPr>
            <w:tcW w:w="332" w:type="pct"/>
            <w:tcBorders>
              <w:top w:val="nil"/>
              <w:left w:val="nil"/>
              <w:bottom w:val="nil"/>
              <w:right w:val="nil"/>
            </w:tcBorders>
            <w:shd w:val="clear" w:color="auto" w:fill="auto"/>
            <w:noWrap/>
            <w:vAlign w:val="center"/>
            <w:hideMark/>
          </w:tcPr>
          <w:p w14:paraId="378DE5D1"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59B656C5"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1 625 500</w:t>
            </w:r>
          </w:p>
        </w:tc>
        <w:tc>
          <w:tcPr>
            <w:tcW w:w="719" w:type="pct"/>
            <w:tcBorders>
              <w:top w:val="nil"/>
              <w:left w:val="nil"/>
              <w:bottom w:val="nil"/>
              <w:right w:val="nil"/>
            </w:tcBorders>
            <w:shd w:val="clear" w:color="auto" w:fill="auto"/>
            <w:noWrap/>
            <w:vAlign w:val="center"/>
            <w:hideMark/>
          </w:tcPr>
          <w:p w14:paraId="432BA73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1 615 400,01</w:t>
            </w:r>
          </w:p>
        </w:tc>
        <w:tc>
          <w:tcPr>
            <w:tcW w:w="429" w:type="pct"/>
            <w:tcBorders>
              <w:top w:val="nil"/>
              <w:left w:val="nil"/>
              <w:bottom w:val="nil"/>
              <w:right w:val="nil"/>
            </w:tcBorders>
            <w:shd w:val="clear" w:color="auto" w:fill="auto"/>
            <w:noWrap/>
            <w:vAlign w:val="center"/>
            <w:hideMark/>
          </w:tcPr>
          <w:p w14:paraId="7CBAFF8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99,4%</w:t>
            </w:r>
          </w:p>
        </w:tc>
      </w:tr>
      <w:tr w:rsidR="00E72CC6" w:rsidRPr="00E72CC6" w14:paraId="41FA1A59" w14:textId="77777777" w:rsidTr="00E72CC6">
        <w:trPr>
          <w:trHeight w:val="85"/>
        </w:trPr>
        <w:tc>
          <w:tcPr>
            <w:tcW w:w="2939" w:type="pct"/>
            <w:tcBorders>
              <w:top w:val="nil"/>
              <w:left w:val="nil"/>
              <w:bottom w:val="nil"/>
              <w:right w:val="nil"/>
            </w:tcBorders>
            <w:shd w:val="clear" w:color="auto" w:fill="auto"/>
            <w:vAlign w:val="center"/>
            <w:hideMark/>
          </w:tcPr>
          <w:p w14:paraId="05C59933"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0892DDF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5594B09"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A03BA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1CABD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0259104" w14:textId="77777777" w:rsidTr="00E72CC6">
        <w:trPr>
          <w:trHeight w:val="85"/>
        </w:trPr>
        <w:tc>
          <w:tcPr>
            <w:tcW w:w="2939" w:type="pct"/>
            <w:tcBorders>
              <w:top w:val="nil"/>
              <w:left w:val="nil"/>
              <w:bottom w:val="nil"/>
              <w:right w:val="nil"/>
            </w:tcBorders>
            <w:shd w:val="clear" w:color="auto" w:fill="auto"/>
            <w:vAlign w:val="center"/>
            <w:hideMark/>
          </w:tcPr>
          <w:p w14:paraId="32D192B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zapewnienie czystości na drogach, w tym na terenach przyulicznych</w:t>
            </w:r>
          </w:p>
        </w:tc>
        <w:tc>
          <w:tcPr>
            <w:tcW w:w="332" w:type="pct"/>
            <w:tcBorders>
              <w:top w:val="nil"/>
              <w:left w:val="nil"/>
              <w:bottom w:val="nil"/>
              <w:right w:val="nil"/>
            </w:tcBorders>
            <w:shd w:val="clear" w:color="auto" w:fill="auto"/>
            <w:noWrap/>
            <w:vAlign w:val="center"/>
            <w:hideMark/>
          </w:tcPr>
          <w:p w14:paraId="2CF71E4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F5227F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DD33CB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BCC1A9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47D692D" w14:textId="77777777" w:rsidTr="00E72CC6">
        <w:trPr>
          <w:trHeight w:val="85"/>
        </w:trPr>
        <w:tc>
          <w:tcPr>
            <w:tcW w:w="2939" w:type="pct"/>
            <w:tcBorders>
              <w:top w:val="nil"/>
              <w:left w:val="nil"/>
              <w:bottom w:val="nil"/>
              <w:right w:val="nil"/>
            </w:tcBorders>
            <w:shd w:val="clear" w:color="auto" w:fill="auto"/>
            <w:vAlign w:val="center"/>
            <w:hideMark/>
          </w:tcPr>
          <w:p w14:paraId="3C38FEB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190E8D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F420621"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2F2017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2F3E8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15D8E6A" w14:textId="77777777" w:rsidTr="00E72CC6">
        <w:trPr>
          <w:trHeight w:val="85"/>
        </w:trPr>
        <w:tc>
          <w:tcPr>
            <w:tcW w:w="2939" w:type="pct"/>
            <w:tcBorders>
              <w:top w:val="nil"/>
              <w:left w:val="nil"/>
              <w:bottom w:val="nil"/>
              <w:right w:val="nil"/>
            </w:tcBorders>
            <w:shd w:val="clear" w:color="auto" w:fill="auto"/>
            <w:vAlign w:val="center"/>
            <w:hideMark/>
          </w:tcPr>
          <w:p w14:paraId="1A38C86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powierzchnia oczyszczanych ulic (tys. m²)</w:t>
            </w:r>
          </w:p>
        </w:tc>
        <w:tc>
          <w:tcPr>
            <w:tcW w:w="332" w:type="pct"/>
            <w:tcBorders>
              <w:top w:val="nil"/>
              <w:left w:val="nil"/>
              <w:bottom w:val="nil"/>
              <w:right w:val="nil"/>
            </w:tcBorders>
            <w:shd w:val="clear" w:color="auto" w:fill="auto"/>
            <w:noWrap/>
            <w:vAlign w:val="center"/>
            <w:hideMark/>
          </w:tcPr>
          <w:p w14:paraId="0F6DD8B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1 072</w:t>
            </w:r>
          </w:p>
        </w:tc>
        <w:tc>
          <w:tcPr>
            <w:tcW w:w="581" w:type="pct"/>
            <w:tcBorders>
              <w:top w:val="nil"/>
              <w:left w:val="nil"/>
              <w:bottom w:val="nil"/>
              <w:right w:val="nil"/>
            </w:tcBorders>
            <w:shd w:val="clear" w:color="auto" w:fill="auto"/>
            <w:noWrap/>
            <w:vAlign w:val="center"/>
            <w:hideMark/>
          </w:tcPr>
          <w:p w14:paraId="041F932A"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4A5D6BF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D03443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501201C" w14:textId="77777777" w:rsidTr="00E72CC6">
        <w:trPr>
          <w:trHeight w:val="85"/>
        </w:trPr>
        <w:tc>
          <w:tcPr>
            <w:tcW w:w="2939" w:type="pct"/>
            <w:tcBorders>
              <w:top w:val="nil"/>
              <w:left w:val="nil"/>
              <w:bottom w:val="nil"/>
              <w:right w:val="nil"/>
            </w:tcBorders>
            <w:shd w:val="clear" w:color="auto" w:fill="auto"/>
            <w:vAlign w:val="center"/>
            <w:hideMark/>
          </w:tcPr>
          <w:p w14:paraId="7D2D191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628D4C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778F0D4"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BBB08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6F4D9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DC181C" w14:textId="77777777" w:rsidTr="00E72CC6">
        <w:trPr>
          <w:trHeight w:val="85"/>
        </w:trPr>
        <w:tc>
          <w:tcPr>
            <w:tcW w:w="2939" w:type="pct"/>
            <w:tcBorders>
              <w:top w:val="nil"/>
              <w:left w:val="nil"/>
              <w:bottom w:val="nil"/>
              <w:right w:val="nil"/>
            </w:tcBorders>
            <w:shd w:val="clear" w:color="auto" w:fill="auto"/>
            <w:vAlign w:val="center"/>
            <w:hideMark/>
          </w:tcPr>
          <w:p w14:paraId="17397BC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134D940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23570A5"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2F2D1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7E1288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EA38D2" w14:textId="77777777" w:rsidTr="00E72CC6">
        <w:trPr>
          <w:trHeight w:val="85"/>
        </w:trPr>
        <w:tc>
          <w:tcPr>
            <w:tcW w:w="2939" w:type="pct"/>
            <w:tcBorders>
              <w:top w:val="nil"/>
              <w:left w:val="nil"/>
              <w:bottom w:val="nil"/>
              <w:right w:val="nil"/>
            </w:tcBorders>
            <w:shd w:val="clear" w:color="auto" w:fill="auto"/>
            <w:vAlign w:val="center"/>
            <w:hideMark/>
          </w:tcPr>
          <w:p w14:paraId="6D95C0F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5179E1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617B4CA"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7F6F3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DA75E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AC3FD89" w14:textId="77777777" w:rsidTr="00E72CC6">
        <w:trPr>
          <w:trHeight w:val="85"/>
        </w:trPr>
        <w:tc>
          <w:tcPr>
            <w:tcW w:w="2939" w:type="pct"/>
            <w:tcBorders>
              <w:top w:val="nil"/>
              <w:left w:val="nil"/>
              <w:bottom w:val="nil"/>
              <w:right w:val="nil"/>
            </w:tcBorders>
            <w:shd w:val="clear" w:color="auto" w:fill="auto"/>
            <w:vAlign w:val="center"/>
            <w:hideMark/>
          </w:tcPr>
          <w:p w14:paraId="1892AD9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60016, 60017 </w:t>
            </w:r>
          </w:p>
        </w:tc>
        <w:tc>
          <w:tcPr>
            <w:tcW w:w="332" w:type="pct"/>
            <w:tcBorders>
              <w:top w:val="nil"/>
              <w:left w:val="nil"/>
              <w:bottom w:val="nil"/>
              <w:right w:val="nil"/>
            </w:tcBorders>
            <w:shd w:val="clear" w:color="auto" w:fill="auto"/>
            <w:noWrap/>
            <w:vAlign w:val="center"/>
            <w:hideMark/>
          </w:tcPr>
          <w:p w14:paraId="4E19D6B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04EFD0D"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14EBC0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48F5BD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D1FA349" w14:textId="77777777" w:rsidTr="00E72CC6">
        <w:trPr>
          <w:trHeight w:val="85"/>
        </w:trPr>
        <w:tc>
          <w:tcPr>
            <w:tcW w:w="2939" w:type="pct"/>
            <w:tcBorders>
              <w:top w:val="nil"/>
              <w:left w:val="nil"/>
              <w:bottom w:val="nil"/>
              <w:right w:val="nil"/>
            </w:tcBorders>
            <w:shd w:val="clear" w:color="auto" w:fill="auto"/>
            <w:vAlign w:val="center"/>
            <w:hideMark/>
          </w:tcPr>
          <w:p w14:paraId="5BE2445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2639F3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2DF8E8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56C3F9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D1511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D980FC" w14:textId="77777777" w:rsidTr="00E72CC6">
        <w:trPr>
          <w:trHeight w:val="85"/>
        </w:trPr>
        <w:tc>
          <w:tcPr>
            <w:tcW w:w="2939" w:type="pct"/>
            <w:tcBorders>
              <w:top w:val="nil"/>
              <w:left w:val="nil"/>
              <w:bottom w:val="nil"/>
              <w:right w:val="nil"/>
            </w:tcBorders>
            <w:shd w:val="clear" w:color="auto" w:fill="auto"/>
            <w:vAlign w:val="center"/>
            <w:hideMark/>
          </w:tcPr>
          <w:p w14:paraId="31C8048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161B2A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C0FE983"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7E4AE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D0CC47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C79222F" w14:textId="77777777" w:rsidTr="00E72CC6">
        <w:trPr>
          <w:trHeight w:val="85"/>
        </w:trPr>
        <w:tc>
          <w:tcPr>
            <w:tcW w:w="2939" w:type="pct"/>
            <w:tcBorders>
              <w:top w:val="nil"/>
              <w:left w:val="nil"/>
              <w:bottom w:val="nil"/>
              <w:right w:val="nil"/>
            </w:tcBorders>
            <w:shd w:val="clear" w:color="auto" w:fill="auto"/>
            <w:vAlign w:val="center"/>
            <w:hideMark/>
          </w:tcPr>
          <w:p w14:paraId="1C364480" w14:textId="77777777" w:rsidR="00E72CC6" w:rsidRPr="00E72CC6" w:rsidRDefault="00E72CC6" w:rsidP="00E72CC6">
            <w:pPr>
              <w:spacing w:line="240" w:lineRule="auto"/>
              <w:jc w:val="both"/>
              <w:rPr>
                <w:rFonts w:cs="Arial"/>
                <w:sz w:val="12"/>
                <w:szCs w:val="12"/>
              </w:rPr>
            </w:pPr>
            <w:r w:rsidRPr="00E72CC6">
              <w:rPr>
                <w:rFonts w:cs="Arial"/>
                <w:sz w:val="12"/>
                <w:szCs w:val="12"/>
              </w:rPr>
              <w:t>oczyszczanie z piasku i innych zanieczyszczeń (jezdni, chodników, zatok parkingowych) dróg gminnych i wewnętrznych</w:t>
            </w:r>
          </w:p>
        </w:tc>
        <w:tc>
          <w:tcPr>
            <w:tcW w:w="332" w:type="pct"/>
            <w:tcBorders>
              <w:top w:val="nil"/>
              <w:left w:val="nil"/>
              <w:bottom w:val="nil"/>
              <w:right w:val="nil"/>
            </w:tcBorders>
            <w:shd w:val="clear" w:color="auto" w:fill="auto"/>
            <w:noWrap/>
            <w:vAlign w:val="center"/>
            <w:hideMark/>
          </w:tcPr>
          <w:p w14:paraId="68EEAD3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7778167" w14:textId="77777777" w:rsidR="00E72CC6" w:rsidRPr="00E72CC6" w:rsidRDefault="00E72CC6" w:rsidP="00E72CC6">
            <w:pPr>
              <w:spacing w:line="240" w:lineRule="auto"/>
              <w:jc w:val="right"/>
              <w:rPr>
                <w:rFonts w:cs="Arial"/>
                <w:sz w:val="12"/>
                <w:szCs w:val="12"/>
              </w:rPr>
            </w:pPr>
            <w:r w:rsidRPr="00E72CC6">
              <w:rPr>
                <w:rFonts w:cs="Arial"/>
                <w:sz w:val="12"/>
                <w:szCs w:val="12"/>
              </w:rPr>
              <w:t>1 625 500</w:t>
            </w:r>
          </w:p>
        </w:tc>
        <w:tc>
          <w:tcPr>
            <w:tcW w:w="719" w:type="pct"/>
            <w:tcBorders>
              <w:top w:val="nil"/>
              <w:left w:val="nil"/>
              <w:bottom w:val="nil"/>
              <w:right w:val="nil"/>
            </w:tcBorders>
            <w:shd w:val="clear" w:color="auto" w:fill="auto"/>
            <w:noWrap/>
            <w:vAlign w:val="center"/>
            <w:hideMark/>
          </w:tcPr>
          <w:p w14:paraId="2EAC1A45" w14:textId="77777777" w:rsidR="00E72CC6" w:rsidRPr="00E72CC6" w:rsidRDefault="00E72CC6" w:rsidP="00E72CC6">
            <w:pPr>
              <w:spacing w:line="240" w:lineRule="auto"/>
              <w:jc w:val="right"/>
              <w:rPr>
                <w:rFonts w:cs="Arial"/>
                <w:sz w:val="12"/>
                <w:szCs w:val="12"/>
              </w:rPr>
            </w:pPr>
            <w:r w:rsidRPr="00E72CC6">
              <w:rPr>
                <w:rFonts w:cs="Arial"/>
                <w:sz w:val="12"/>
                <w:szCs w:val="12"/>
              </w:rPr>
              <w:t>1 615 400,01</w:t>
            </w:r>
          </w:p>
        </w:tc>
        <w:tc>
          <w:tcPr>
            <w:tcW w:w="429" w:type="pct"/>
            <w:tcBorders>
              <w:top w:val="nil"/>
              <w:left w:val="nil"/>
              <w:bottom w:val="nil"/>
              <w:right w:val="nil"/>
            </w:tcBorders>
            <w:shd w:val="clear" w:color="auto" w:fill="auto"/>
            <w:noWrap/>
            <w:vAlign w:val="center"/>
            <w:hideMark/>
          </w:tcPr>
          <w:p w14:paraId="1B789858" w14:textId="77777777" w:rsidR="00E72CC6" w:rsidRPr="00E72CC6" w:rsidRDefault="00E72CC6" w:rsidP="00E72CC6">
            <w:pPr>
              <w:spacing w:line="240" w:lineRule="auto"/>
              <w:jc w:val="right"/>
              <w:rPr>
                <w:rFonts w:cs="Arial"/>
                <w:sz w:val="12"/>
                <w:szCs w:val="12"/>
              </w:rPr>
            </w:pPr>
            <w:r w:rsidRPr="00E72CC6">
              <w:rPr>
                <w:rFonts w:cs="Arial"/>
                <w:sz w:val="12"/>
                <w:szCs w:val="12"/>
              </w:rPr>
              <w:t>99,4%</w:t>
            </w:r>
          </w:p>
        </w:tc>
      </w:tr>
      <w:tr w:rsidR="00E72CC6" w:rsidRPr="00E72CC6" w14:paraId="7605CF10" w14:textId="77777777" w:rsidTr="00E72CC6">
        <w:trPr>
          <w:trHeight w:val="85"/>
        </w:trPr>
        <w:tc>
          <w:tcPr>
            <w:tcW w:w="2939" w:type="pct"/>
            <w:tcBorders>
              <w:top w:val="nil"/>
              <w:left w:val="nil"/>
              <w:bottom w:val="nil"/>
              <w:right w:val="nil"/>
            </w:tcBorders>
            <w:shd w:val="clear" w:color="auto" w:fill="auto"/>
            <w:vAlign w:val="center"/>
            <w:hideMark/>
          </w:tcPr>
          <w:p w14:paraId="4E216A72"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72FD7D8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1C60714"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50A4C2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175AD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D188E3" w14:textId="77777777" w:rsidTr="00E72CC6">
        <w:trPr>
          <w:trHeight w:val="85"/>
        </w:trPr>
        <w:tc>
          <w:tcPr>
            <w:tcW w:w="2939" w:type="pct"/>
            <w:tcBorders>
              <w:top w:val="nil"/>
              <w:left w:val="nil"/>
              <w:bottom w:val="nil"/>
              <w:right w:val="nil"/>
            </w:tcBorders>
            <w:shd w:val="clear" w:color="auto" w:fill="auto"/>
            <w:vAlign w:val="center"/>
            <w:hideMark/>
          </w:tcPr>
          <w:p w14:paraId="57E57F8A"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Oczyszczanie pozostałych terenów</w:t>
            </w:r>
          </w:p>
        </w:tc>
        <w:tc>
          <w:tcPr>
            <w:tcW w:w="332" w:type="pct"/>
            <w:tcBorders>
              <w:top w:val="nil"/>
              <w:left w:val="nil"/>
              <w:bottom w:val="nil"/>
              <w:right w:val="nil"/>
            </w:tcBorders>
            <w:shd w:val="clear" w:color="auto" w:fill="auto"/>
            <w:noWrap/>
            <w:vAlign w:val="center"/>
            <w:hideMark/>
          </w:tcPr>
          <w:p w14:paraId="1A5AAC2C"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238BE21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38 200</w:t>
            </w:r>
          </w:p>
        </w:tc>
        <w:tc>
          <w:tcPr>
            <w:tcW w:w="719" w:type="pct"/>
            <w:tcBorders>
              <w:top w:val="nil"/>
              <w:left w:val="nil"/>
              <w:bottom w:val="nil"/>
              <w:right w:val="nil"/>
            </w:tcBorders>
            <w:shd w:val="clear" w:color="auto" w:fill="auto"/>
            <w:noWrap/>
            <w:vAlign w:val="center"/>
            <w:hideMark/>
          </w:tcPr>
          <w:p w14:paraId="486C3DA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38 156,96</w:t>
            </w:r>
          </w:p>
        </w:tc>
        <w:tc>
          <w:tcPr>
            <w:tcW w:w="429" w:type="pct"/>
            <w:tcBorders>
              <w:top w:val="nil"/>
              <w:left w:val="nil"/>
              <w:bottom w:val="nil"/>
              <w:right w:val="nil"/>
            </w:tcBorders>
            <w:shd w:val="clear" w:color="auto" w:fill="auto"/>
            <w:noWrap/>
            <w:vAlign w:val="center"/>
            <w:hideMark/>
          </w:tcPr>
          <w:p w14:paraId="7B851DB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99,9%</w:t>
            </w:r>
          </w:p>
        </w:tc>
      </w:tr>
      <w:tr w:rsidR="00E72CC6" w:rsidRPr="00E72CC6" w14:paraId="7A9198F8" w14:textId="77777777" w:rsidTr="00E72CC6">
        <w:trPr>
          <w:trHeight w:val="85"/>
        </w:trPr>
        <w:tc>
          <w:tcPr>
            <w:tcW w:w="2939" w:type="pct"/>
            <w:tcBorders>
              <w:top w:val="nil"/>
              <w:left w:val="nil"/>
              <w:bottom w:val="nil"/>
              <w:right w:val="nil"/>
            </w:tcBorders>
            <w:shd w:val="clear" w:color="auto" w:fill="auto"/>
            <w:vAlign w:val="center"/>
            <w:hideMark/>
          </w:tcPr>
          <w:p w14:paraId="4D7D481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A43ECE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AE4437D"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FE0FF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B8473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C0B5D9B" w14:textId="77777777" w:rsidTr="00E72CC6">
        <w:trPr>
          <w:trHeight w:val="85"/>
        </w:trPr>
        <w:tc>
          <w:tcPr>
            <w:tcW w:w="2939" w:type="pct"/>
            <w:tcBorders>
              <w:top w:val="nil"/>
              <w:left w:val="nil"/>
              <w:bottom w:val="nil"/>
              <w:right w:val="nil"/>
            </w:tcBorders>
            <w:shd w:val="clear" w:color="auto" w:fill="auto"/>
            <w:vAlign w:val="center"/>
            <w:hideMark/>
          </w:tcPr>
          <w:p w14:paraId="3EA6499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zapewnienie czystości i porządku na terenie Miasta</w:t>
            </w:r>
          </w:p>
        </w:tc>
        <w:tc>
          <w:tcPr>
            <w:tcW w:w="332" w:type="pct"/>
            <w:tcBorders>
              <w:top w:val="nil"/>
              <w:left w:val="nil"/>
              <w:bottom w:val="nil"/>
              <w:right w:val="nil"/>
            </w:tcBorders>
            <w:shd w:val="clear" w:color="auto" w:fill="auto"/>
            <w:noWrap/>
            <w:vAlign w:val="center"/>
            <w:hideMark/>
          </w:tcPr>
          <w:p w14:paraId="0C613A0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8FC3680"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C38E1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F2DD32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31ED284" w14:textId="77777777" w:rsidTr="00E72CC6">
        <w:trPr>
          <w:trHeight w:val="85"/>
        </w:trPr>
        <w:tc>
          <w:tcPr>
            <w:tcW w:w="2939" w:type="pct"/>
            <w:tcBorders>
              <w:top w:val="nil"/>
              <w:left w:val="nil"/>
              <w:bottom w:val="nil"/>
              <w:right w:val="nil"/>
            </w:tcBorders>
            <w:shd w:val="clear" w:color="auto" w:fill="auto"/>
            <w:vAlign w:val="center"/>
            <w:hideMark/>
          </w:tcPr>
          <w:p w14:paraId="3B12F19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0CB892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B5A29D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04C4B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FAD08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8FE060" w14:textId="77777777" w:rsidTr="00E72CC6">
        <w:trPr>
          <w:trHeight w:val="85"/>
        </w:trPr>
        <w:tc>
          <w:tcPr>
            <w:tcW w:w="2939" w:type="pct"/>
            <w:tcBorders>
              <w:top w:val="nil"/>
              <w:left w:val="nil"/>
              <w:bottom w:val="nil"/>
              <w:right w:val="nil"/>
            </w:tcBorders>
            <w:shd w:val="clear" w:color="auto" w:fill="auto"/>
            <w:vAlign w:val="center"/>
            <w:hideMark/>
          </w:tcPr>
          <w:p w14:paraId="207ED50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obszar objęty oczyszczaniem (ha)</w:t>
            </w:r>
          </w:p>
        </w:tc>
        <w:tc>
          <w:tcPr>
            <w:tcW w:w="332" w:type="pct"/>
            <w:tcBorders>
              <w:top w:val="nil"/>
              <w:left w:val="nil"/>
              <w:bottom w:val="nil"/>
              <w:right w:val="nil"/>
            </w:tcBorders>
            <w:shd w:val="clear" w:color="auto" w:fill="auto"/>
            <w:noWrap/>
            <w:vAlign w:val="center"/>
            <w:hideMark/>
          </w:tcPr>
          <w:p w14:paraId="3CBEC3B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47</w:t>
            </w:r>
          </w:p>
        </w:tc>
        <w:tc>
          <w:tcPr>
            <w:tcW w:w="581" w:type="pct"/>
            <w:tcBorders>
              <w:top w:val="nil"/>
              <w:left w:val="nil"/>
              <w:bottom w:val="nil"/>
              <w:right w:val="nil"/>
            </w:tcBorders>
            <w:shd w:val="clear" w:color="auto" w:fill="auto"/>
            <w:noWrap/>
            <w:vAlign w:val="center"/>
            <w:hideMark/>
          </w:tcPr>
          <w:p w14:paraId="7D67CF7F"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129030E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0B1BC4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408FC3" w14:textId="77777777" w:rsidTr="00E72CC6">
        <w:trPr>
          <w:trHeight w:val="85"/>
        </w:trPr>
        <w:tc>
          <w:tcPr>
            <w:tcW w:w="2939" w:type="pct"/>
            <w:tcBorders>
              <w:top w:val="nil"/>
              <w:left w:val="nil"/>
              <w:bottom w:val="nil"/>
              <w:right w:val="nil"/>
            </w:tcBorders>
            <w:shd w:val="clear" w:color="auto" w:fill="auto"/>
            <w:vAlign w:val="center"/>
            <w:hideMark/>
          </w:tcPr>
          <w:p w14:paraId="139FD01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4FFD18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515546D"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54982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5E506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CB8DFC4" w14:textId="77777777" w:rsidTr="00E72CC6">
        <w:trPr>
          <w:trHeight w:val="85"/>
        </w:trPr>
        <w:tc>
          <w:tcPr>
            <w:tcW w:w="2939" w:type="pct"/>
            <w:tcBorders>
              <w:top w:val="nil"/>
              <w:left w:val="nil"/>
              <w:bottom w:val="nil"/>
              <w:right w:val="nil"/>
            </w:tcBorders>
            <w:shd w:val="clear" w:color="auto" w:fill="auto"/>
            <w:vAlign w:val="center"/>
            <w:hideMark/>
          </w:tcPr>
          <w:p w14:paraId="1ED7F2B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5D87769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0DDD228"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8D404B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8C51B6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CC8123A" w14:textId="77777777" w:rsidTr="00E72CC6">
        <w:trPr>
          <w:trHeight w:val="85"/>
        </w:trPr>
        <w:tc>
          <w:tcPr>
            <w:tcW w:w="2939" w:type="pct"/>
            <w:tcBorders>
              <w:top w:val="nil"/>
              <w:left w:val="nil"/>
              <w:bottom w:val="nil"/>
              <w:right w:val="nil"/>
            </w:tcBorders>
            <w:shd w:val="clear" w:color="auto" w:fill="auto"/>
            <w:vAlign w:val="center"/>
            <w:hideMark/>
          </w:tcPr>
          <w:p w14:paraId="2B6D0F2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1EB712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0600C0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FB9565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32D2A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2714BA2" w14:textId="77777777" w:rsidTr="00E72CC6">
        <w:trPr>
          <w:trHeight w:val="85"/>
        </w:trPr>
        <w:tc>
          <w:tcPr>
            <w:tcW w:w="2939" w:type="pct"/>
            <w:tcBorders>
              <w:top w:val="nil"/>
              <w:left w:val="nil"/>
              <w:bottom w:val="nil"/>
              <w:right w:val="nil"/>
            </w:tcBorders>
            <w:shd w:val="clear" w:color="auto" w:fill="auto"/>
            <w:vAlign w:val="center"/>
            <w:hideMark/>
          </w:tcPr>
          <w:p w14:paraId="227038C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90003</w:t>
            </w:r>
          </w:p>
        </w:tc>
        <w:tc>
          <w:tcPr>
            <w:tcW w:w="332" w:type="pct"/>
            <w:tcBorders>
              <w:top w:val="nil"/>
              <w:left w:val="nil"/>
              <w:bottom w:val="nil"/>
              <w:right w:val="nil"/>
            </w:tcBorders>
            <w:shd w:val="clear" w:color="auto" w:fill="auto"/>
            <w:noWrap/>
            <w:vAlign w:val="center"/>
            <w:hideMark/>
          </w:tcPr>
          <w:p w14:paraId="463FE28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BE1DE30"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315910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D6ABA1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9BC95D8" w14:textId="77777777" w:rsidTr="00E72CC6">
        <w:trPr>
          <w:trHeight w:val="85"/>
        </w:trPr>
        <w:tc>
          <w:tcPr>
            <w:tcW w:w="2939" w:type="pct"/>
            <w:tcBorders>
              <w:top w:val="nil"/>
              <w:left w:val="nil"/>
              <w:bottom w:val="nil"/>
              <w:right w:val="nil"/>
            </w:tcBorders>
            <w:shd w:val="clear" w:color="auto" w:fill="auto"/>
            <w:vAlign w:val="center"/>
            <w:hideMark/>
          </w:tcPr>
          <w:p w14:paraId="7F6F72C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193DA2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02495C8"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92F97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7A167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B7E2208" w14:textId="77777777" w:rsidTr="00E72CC6">
        <w:trPr>
          <w:trHeight w:val="85"/>
        </w:trPr>
        <w:tc>
          <w:tcPr>
            <w:tcW w:w="2939" w:type="pct"/>
            <w:tcBorders>
              <w:top w:val="nil"/>
              <w:left w:val="nil"/>
              <w:bottom w:val="nil"/>
              <w:right w:val="nil"/>
            </w:tcBorders>
            <w:shd w:val="clear" w:color="auto" w:fill="auto"/>
            <w:vAlign w:val="center"/>
            <w:hideMark/>
          </w:tcPr>
          <w:p w14:paraId="12CD456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7EB5FC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BC5F7F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C75C3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F29390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3E9AA74" w14:textId="77777777" w:rsidTr="00E72CC6">
        <w:trPr>
          <w:trHeight w:val="85"/>
        </w:trPr>
        <w:tc>
          <w:tcPr>
            <w:tcW w:w="2939" w:type="pct"/>
            <w:tcBorders>
              <w:top w:val="nil"/>
              <w:left w:val="nil"/>
              <w:bottom w:val="nil"/>
              <w:right w:val="nil"/>
            </w:tcBorders>
            <w:shd w:val="clear" w:color="auto" w:fill="auto"/>
            <w:vAlign w:val="center"/>
            <w:hideMark/>
          </w:tcPr>
          <w:p w14:paraId="50EC47E0" w14:textId="77777777" w:rsidR="00E72CC6" w:rsidRPr="00E72CC6" w:rsidRDefault="00E72CC6" w:rsidP="00E72CC6">
            <w:pPr>
              <w:spacing w:line="240" w:lineRule="auto"/>
              <w:jc w:val="both"/>
              <w:rPr>
                <w:rFonts w:cs="Arial"/>
                <w:sz w:val="12"/>
                <w:szCs w:val="12"/>
              </w:rPr>
            </w:pPr>
            <w:r w:rsidRPr="00E72CC6">
              <w:rPr>
                <w:rFonts w:cs="Arial"/>
                <w:sz w:val="12"/>
                <w:szCs w:val="12"/>
              </w:rPr>
              <w:t>sprzątanie terenów niezagospodarowanych</w:t>
            </w:r>
          </w:p>
        </w:tc>
        <w:tc>
          <w:tcPr>
            <w:tcW w:w="332" w:type="pct"/>
            <w:tcBorders>
              <w:top w:val="nil"/>
              <w:left w:val="nil"/>
              <w:bottom w:val="nil"/>
              <w:right w:val="nil"/>
            </w:tcBorders>
            <w:shd w:val="clear" w:color="auto" w:fill="auto"/>
            <w:noWrap/>
            <w:vAlign w:val="center"/>
            <w:hideMark/>
          </w:tcPr>
          <w:p w14:paraId="138E345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17AD0E2" w14:textId="77777777" w:rsidR="00E72CC6" w:rsidRPr="00E72CC6" w:rsidRDefault="00E72CC6" w:rsidP="00E72CC6">
            <w:pPr>
              <w:spacing w:line="240" w:lineRule="auto"/>
              <w:jc w:val="right"/>
              <w:rPr>
                <w:rFonts w:cs="Arial"/>
                <w:sz w:val="12"/>
                <w:szCs w:val="12"/>
              </w:rPr>
            </w:pPr>
            <w:r w:rsidRPr="00E72CC6">
              <w:rPr>
                <w:rFonts w:cs="Arial"/>
                <w:sz w:val="12"/>
                <w:szCs w:val="12"/>
              </w:rPr>
              <w:t>38 200</w:t>
            </w:r>
          </w:p>
        </w:tc>
        <w:tc>
          <w:tcPr>
            <w:tcW w:w="719" w:type="pct"/>
            <w:tcBorders>
              <w:top w:val="nil"/>
              <w:left w:val="nil"/>
              <w:bottom w:val="nil"/>
              <w:right w:val="nil"/>
            </w:tcBorders>
            <w:shd w:val="clear" w:color="auto" w:fill="auto"/>
            <w:noWrap/>
            <w:vAlign w:val="center"/>
            <w:hideMark/>
          </w:tcPr>
          <w:p w14:paraId="6FAC61CA" w14:textId="77777777" w:rsidR="00E72CC6" w:rsidRPr="00E72CC6" w:rsidRDefault="00E72CC6" w:rsidP="00E72CC6">
            <w:pPr>
              <w:spacing w:line="240" w:lineRule="auto"/>
              <w:jc w:val="right"/>
              <w:rPr>
                <w:rFonts w:cs="Arial"/>
                <w:sz w:val="12"/>
                <w:szCs w:val="12"/>
              </w:rPr>
            </w:pPr>
            <w:r w:rsidRPr="00E72CC6">
              <w:rPr>
                <w:rFonts w:cs="Arial"/>
                <w:sz w:val="12"/>
                <w:szCs w:val="12"/>
              </w:rPr>
              <w:t>38 156,96</w:t>
            </w:r>
          </w:p>
        </w:tc>
        <w:tc>
          <w:tcPr>
            <w:tcW w:w="429" w:type="pct"/>
            <w:tcBorders>
              <w:top w:val="nil"/>
              <w:left w:val="nil"/>
              <w:bottom w:val="nil"/>
              <w:right w:val="nil"/>
            </w:tcBorders>
            <w:shd w:val="clear" w:color="auto" w:fill="auto"/>
            <w:noWrap/>
            <w:vAlign w:val="center"/>
            <w:hideMark/>
          </w:tcPr>
          <w:p w14:paraId="43306D9B"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0829AB45" w14:textId="77777777" w:rsidTr="00E72CC6">
        <w:trPr>
          <w:trHeight w:val="85"/>
        </w:trPr>
        <w:tc>
          <w:tcPr>
            <w:tcW w:w="2939" w:type="pct"/>
            <w:tcBorders>
              <w:top w:val="nil"/>
              <w:left w:val="nil"/>
              <w:bottom w:val="nil"/>
              <w:right w:val="nil"/>
            </w:tcBorders>
            <w:shd w:val="clear" w:color="auto" w:fill="auto"/>
            <w:vAlign w:val="center"/>
            <w:hideMark/>
          </w:tcPr>
          <w:p w14:paraId="263CE122"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0895A9A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09A060A"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E6AB7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4BC0A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9A39B66" w14:textId="77777777" w:rsidTr="00E72CC6">
        <w:trPr>
          <w:trHeight w:val="85"/>
        </w:trPr>
        <w:tc>
          <w:tcPr>
            <w:tcW w:w="2939" w:type="pct"/>
            <w:tcBorders>
              <w:top w:val="nil"/>
              <w:left w:val="nil"/>
              <w:bottom w:val="nil"/>
              <w:right w:val="nil"/>
            </w:tcBorders>
            <w:shd w:val="clear" w:color="auto" w:fill="auto"/>
            <w:vAlign w:val="center"/>
            <w:hideMark/>
          </w:tcPr>
          <w:p w14:paraId="419C342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208AB8C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4E0867D"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494201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1A09C9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DB6E7DD" w14:textId="77777777" w:rsidTr="00E72CC6">
        <w:trPr>
          <w:trHeight w:val="85"/>
        </w:trPr>
        <w:tc>
          <w:tcPr>
            <w:tcW w:w="2939" w:type="pct"/>
            <w:tcBorders>
              <w:top w:val="nil"/>
              <w:left w:val="nil"/>
              <w:bottom w:val="nil"/>
              <w:right w:val="nil"/>
            </w:tcBorders>
            <w:shd w:val="clear" w:color="auto" w:fill="auto"/>
            <w:vAlign w:val="center"/>
            <w:hideMark/>
          </w:tcPr>
          <w:p w14:paraId="148D9CC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16 kwietnia 2004 r. o ochronie przyrody (Dz. U. z 2020 r. poz. 55 z późn. zm.)</w:t>
            </w:r>
          </w:p>
        </w:tc>
        <w:tc>
          <w:tcPr>
            <w:tcW w:w="332" w:type="pct"/>
            <w:tcBorders>
              <w:top w:val="nil"/>
              <w:left w:val="nil"/>
              <w:bottom w:val="nil"/>
              <w:right w:val="nil"/>
            </w:tcBorders>
            <w:shd w:val="clear" w:color="auto" w:fill="auto"/>
            <w:noWrap/>
            <w:vAlign w:val="center"/>
            <w:hideMark/>
          </w:tcPr>
          <w:p w14:paraId="17C365F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E2B8401"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73FAF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6EF4E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777CF25" w14:textId="77777777" w:rsidTr="00E72CC6">
        <w:trPr>
          <w:trHeight w:val="85"/>
        </w:trPr>
        <w:tc>
          <w:tcPr>
            <w:tcW w:w="2939" w:type="pct"/>
            <w:tcBorders>
              <w:top w:val="nil"/>
              <w:left w:val="nil"/>
              <w:bottom w:val="nil"/>
              <w:right w:val="nil"/>
            </w:tcBorders>
            <w:shd w:val="clear" w:color="auto" w:fill="auto"/>
            <w:vAlign w:val="center"/>
            <w:hideMark/>
          </w:tcPr>
          <w:p w14:paraId="0CE9D2D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2.Ustawa z dnia 27 kwietnia 2001 r. Prawo ochrony środowiska (Dz. U. z 2020 r. poz. 1219 z późn. zm.)</w:t>
            </w:r>
          </w:p>
        </w:tc>
        <w:tc>
          <w:tcPr>
            <w:tcW w:w="332" w:type="pct"/>
            <w:tcBorders>
              <w:top w:val="nil"/>
              <w:left w:val="nil"/>
              <w:bottom w:val="nil"/>
              <w:right w:val="nil"/>
            </w:tcBorders>
            <w:shd w:val="clear" w:color="auto" w:fill="auto"/>
            <w:vAlign w:val="center"/>
            <w:hideMark/>
          </w:tcPr>
          <w:p w14:paraId="014B505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156BEBA"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7DFAF3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52183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C03270" w14:textId="77777777" w:rsidTr="00E72CC6">
        <w:trPr>
          <w:trHeight w:val="85"/>
        </w:trPr>
        <w:tc>
          <w:tcPr>
            <w:tcW w:w="2939" w:type="pct"/>
            <w:tcBorders>
              <w:top w:val="nil"/>
              <w:left w:val="nil"/>
              <w:bottom w:val="nil"/>
              <w:right w:val="nil"/>
            </w:tcBorders>
            <w:shd w:val="clear" w:color="auto" w:fill="auto"/>
            <w:vAlign w:val="center"/>
            <w:hideMark/>
          </w:tcPr>
          <w:p w14:paraId="0A529E2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3.Ustawa z dnia 13 września 1996 r. o utrzymaniu czystości i porządku w gminach (Dz. U. z 2020 r. poz. 1439, z późn. zm.)</w:t>
            </w:r>
          </w:p>
        </w:tc>
        <w:tc>
          <w:tcPr>
            <w:tcW w:w="332" w:type="pct"/>
            <w:tcBorders>
              <w:top w:val="nil"/>
              <w:left w:val="nil"/>
              <w:bottom w:val="nil"/>
              <w:right w:val="nil"/>
            </w:tcBorders>
            <w:shd w:val="clear" w:color="auto" w:fill="auto"/>
            <w:vAlign w:val="center"/>
            <w:hideMark/>
          </w:tcPr>
          <w:p w14:paraId="1E8909B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0A4788E1"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55AE4D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09384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DDAB4A8" w14:textId="77777777" w:rsidTr="00E72CC6">
        <w:trPr>
          <w:trHeight w:val="85"/>
        </w:trPr>
        <w:tc>
          <w:tcPr>
            <w:tcW w:w="2939" w:type="pct"/>
            <w:tcBorders>
              <w:top w:val="nil"/>
              <w:left w:val="nil"/>
              <w:bottom w:val="nil"/>
              <w:right w:val="nil"/>
            </w:tcBorders>
            <w:shd w:val="clear" w:color="auto" w:fill="auto"/>
            <w:vAlign w:val="center"/>
            <w:hideMark/>
          </w:tcPr>
          <w:p w14:paraId="475BD33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4.Ustawa z dnia 14 grudnia 2012 r. o odpadach (Dz. U. z 2020 r. poz. 797, z późn. zm.)</w:t>
            </w:r>
          </w:p>
        </w:tc>
        <w:tc>
          <w:tcPr>
            <w:tcW w:w="332" w:type="pct"/>
            <w:tcBorders>
              <w:top w:val="nil"/>
              <w:left w:val="nil"/>
              <w:bottom w:val="nil"/>
              <w:right w:val="nil"/>
            </w:tcBorders>
            <w:shd w:val="clear" w:color="auto" w:fill="auto"/>
            <w:vAlign w:val="center"/>
            <w:hideMark/>
          </w:tcPr>
          <w:p w14:paraId="28C1FD3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51B9E24"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8E94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DB79C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C0A7D1A" w14:textId="77777777" w:rsidTr="00E72CC6">
        <w:trPr>
          <w:trHeight w:val="85"/>
        </w:trPr>
        <w:tc>
          <w:tcPr>
            <w:tcW w:w="2939" w:type="pct"/>
            <w:tcBorders>
              <w:top w:val="nil"/>
              <w:left w:val="nil"/>
              <w:bottom w:val="nil"/>
              <w:right w:val="nil"/>
            </w:tcBorders>
            <w:shd w:val="clear" w:color="auto" w:fill="auto"/>
            <w:vAlign w:val="center"/>
            <w:hideMark/>
          </w:tcPr>
          <w:p w14:paraId="5A517F2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388BBA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F933156"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CD870E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7044C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5A78B7E" w14:textId="77777777" w:rsidTr="00E72CC6">
        <w:trPr>
          <w:trHeight w:val="85"/>
        </w:trPr>
        <w:tc>
          <w:tcPr>
            <w:tcW w:w="2939" w:type="pct"/>
            <w:tcBorders>
              <w:top w:val="nil"/>
              <w:left w:val="nil"/>
              <w:bottom w:val="nil"/>
              <w:right w:val="nil"/>
            </w:tcBorders>
            <w:shd w:val="clear" w:color="000000" w:fill="EAF1F6"/>
            <w:vAlign w:val="center"/>
            <w:hideMark/>
          </w:tcPr>
          <w:p w14:paraId="296E11E2"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Interwencyjne pogotowie oczyszczania - zadanie 2</w:t>
            </w:r>
          </w:p>
        </w:tc>
        <w:tc>
          <w:tcPr>
            <w:tcW w:w="332" w:type="pct"/>
            <w:tcBorders>
              <w:top w:val="nil"/>
              <w:left w:val="nil"/>
              <w:bottom w:val="nil"/>
              <w:right w:val="nil"/>
            </w:tcBorders>
            <w:shd w:val="clear" w:color="000000" w:fill="EAF1F6"/>
            <w:vAlign w:val="center"/>
            <w:hideMark/>
          </w:tcPr>
          <w:p w14:paraId="7EB0D0DB"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604965E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6 800</w:t>
            </w:r>
          </w:p>
        </w:tc>
        <w:tc>
          <w:tcPr>
            <w:tcW w:w="719" w:type="pct"/>
            <w:tcBorders>
              <w:top w:val="nil"/>
              <w:left w:val="nil"/>
              <w:bottom w:val="nil"/>
              <w:right w:val="nil"/>
            </w:tcBorders>
            <w:shd w:val="clear" w:color="000000" w:fill="EAF1F6"/>
            <w:vAlign w:val="center"/>
            <w:hideMark/>
          </w:tcPr>
          <w:p w14:paraId="7AD6608C"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4 746,60</w:t>
            </w:r>
          </w:p>
        </w:tc>
        <w:tc>
          <w:tcPr>
            <w:tcW w:w="429" w:type="pct"/>
            <w:tcBorders>
              <w:top w:val="nil"/>
              <w:left w:val="nil"/>
              <w:bottom w:val="nil"/>
              <w:right w:val="nil"/>
            </w:tcBorders>
            <w:shd w:val="clear" w:color="000000" w:fill="EAF1F6"/>
            <w:noWrap/>
            <w:vAlign w:val="center"/>
            <w:hideMark/>
          </w:tcPr>
          <w:p w14:paraId="0D42C5B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69,8%</w:t>
            </w:r>
          </w:p>
        </w:tc>
      </w:tr>
      <w:tr w:rsidR="00E87B02" w:rsidRPr="00E72CC6" w14:paraId="05D83137" w14:textId="77777777" w:rsidTr="00E72CC6">
        <w:trPr>
          <w:trHeight w:val="85"/>
        </w:trPr>
        <w:tc>
          <w:tcPr>
            <w:tcW w:w="2939" w:type="pct"/>
            <w:tcBorders>
              <w:top w:val="nil"/>
              <w:left w:val="nil"/>
              <w:bottom w:val="nil"/>
              <w:right w:val="nil"/>
            </w:tcBorders>
            <w:shd w:val="clear" w:color="auto" w:fill="auto"/>
            <w:vAlign w:val="center"/>
          </w:tcPr>
          <w:p w14:paraId="3AE3856B" w14:textId="77777777" w:rsidR="00E87B02" w:rsidRPr="00E72CC6" w:rsidRDefault="00E87B02" w:rsidP="00E72CC6">
            <w:pPr>
              <w:spacing w:line="240" w:lineRule="auto"/>
              <w:jc w:val="both"/>
              <w:rPr>
                <w:rFonts w:cs="Arial"/>
                <w:i/>
                <w:iCs/>
                <w:sz w:val="12"/>
                <w:szCs w:val="12"/>
                <w:u w:val="single"/>
              </w:rPr>
            </w:pPr>
          </w:p>
        </w:tc>
        <w:tc>
          <w:tcPr>
            <w:tcW w:w="332" w:type="pct"/>
            <w:tcBorders>
              <w:top w:val="nil"/>
              <w:left w:val="nil"/>
              <w:bottom w:val="nil"/>
              <w:right w:val="nil"/>
            </w:tcBorders>
            <w:shd w:val="clear" w:color="auto" w:fill="auto"/>
            <w:noWrap/>
            <w:vAlign w:val="center"/>
          </w:tcPr>
          <w:p w14:paraId="45822373" w14:textId="77777777" w:rsidR="00E87B02" w:rsidRPr="00E72CC6" w:rsidRDefault="00E87B02"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tcPr>
          <w:p w14:paraId="2C96DADB" w14:textId="77777777" w:rsidR="00E87B02" w:rsidRPr="00E72CC6" w:rsidRDefault="00E87B02"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tcPr>
          <w:p w14:paraId="3256C280" w14:textId="77777777" w:rsidR="00E87B02" w:rsidRPr="00E72CC6" w:rsidRDefault="00E87B02"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tcPr>
          <w:p w14:paraId="45707228" w14:textId="77777777" w:rsidR="00E87B02" w:rsidRPr="00E72CC6" w:rsidRDefault="00E87B02" w:rsidP="00E72CC6">
            <w:pPr>
              <w:spacing w:line="240" w:lineRule="auto"/>
              <w:jc w:val="right"/>
              <w:rPr>
                <w:rFonts w:ascii="Times New Roman" w:hAnsi="Times New Roman"/>
                <w:sz w:val="12"/>
                <w:szCs w:val="12"/>
              </w:rPr>
            </w:pPr>
          </w:p>
        </w:tc>
      </w:tr>
      <w:tr w:rsidR="00E72CC6" w:rsidRPr="00E72CC6" w14:paraId="0FBC12F2" w14:textId="77777777" w:rsidTr="00E72CC6">
        <w:trPr>
          <w:trHeight w:val="85"/>
        </w:trPr>
        <w:tc>
          <w:tcPr>
            <w:tcW w:w="2939" w:type="pct"/>
            <w:tcBorders>
              <w:top w:val="nil"/>
              <w:left w:val="nil"/>
              <w:bottom w:val="nil"/>
              <w:right w:val="nil"/>
            </w:tcBorders>
            <w:shd w:val="clear" w:color="auto" w:fill="auto"/>
            <w:vAlign w:val="center"/>
            <w:hideMark/>
          </w:tcPr>
          <w:p w14:paraId="179F395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usuwanie zagrożeń bezpieczeństwa ruchu drogowego i zagrożeń sanitarnych</w:t>
            </w:r>
          </w:p>
        </w:tc>
        <w:tc>
          <w:tcPr>
            <w:tcW w:w="332" w:type="pct"/>
            <w:tcBorders>
              <w:top w:val="nil"/>
              <w:left w:val="nil"/>
              <w:bottom w:val="nil"/>
              <w:right w:val="nil"/>
            </w:tcBorders>
            <w:shd w:val="clear" w:color="auto" w:fill="auto"/>
            <w:noWrap/>
            <w:vAlign w:val="center"/>
            <w:hideMark/>
          </w:tcPr>
          <w:p w14:paraId="52678CE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9957300"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569B53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35A069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A17CA5" w14:textId="77777777" w:rsidTr="00E72CC6">
        <w:trPr>
          <w:trHeight w:val="85"/>
        </w:trPr>
        <w:tc>
          <w:tcPr>
            <w:tcW w:w="2939" w:type="pct"/>
            <w:tcBorders>
              <w:top w:val="nil"/>
              <w:left w:val="nil"/>
              <w:bottom w:val="nil"/>
              <w:right w:val="nil"/>
            </w:tcBorders>
            <w:shd w:val="clear" w:color="auto" w:fill="auto"/>
            <w:vAlign w:val="center"/>
            <w:hideMark/>
          </w:tcPr>
          <w:p w14:paraId="3D2F8EF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48BF39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80CD699"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F91974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64732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4E1FF7" w14:textId="77777777" w:rsidTr="00E72CC6">
        <w:trPr>
          <w:trHeight w:val="85"/>
        </w:trPr>
        <w:tc>
          <w:tcPr>
            <w:tcW w:w="2939" w:type="pct"/>
            <w:tcBorders>
              <w:top w:val="nil"/>
              <w:left w:val="nil"/>
              <w:bottom w:val="nil"/>
              <w:right w:val="nil"/>
            </w:tcBorders>
            <w:shd w:val="clear" w:color="auto" w:fill="auto"/>
            <w:vAlign w:val="center"/>
            <w:hideMark/>
          </w:tcPr>
          <w:p w14:paraId="2D37C6F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4FD8E9D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F8FBD76"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64485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A37D75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9543897" w14:textId="77777777" w:rsidTr="00E72CC6">
        <w:trPr>
          <w:trHeight w:val="85"/>
        </w:trPr>
        <w:tc>
          <w:tcPr>
            <w:tcW w:w="2939" w:type="pct"/>
            <w:tcBorders>
              <w:top w:val="nil"/>
              <w:left w:val="nil"/>
              <w:bottom w:val="nil"/>
              <w:right w:val="nil"/>
            </w:tcBorders>
            <w:shd w:val="clear" w:color="auto" w:fill="auto"/>
            <w:vAlign w:val="center"/>
            <w:hideMark/>
          </w:tcPr>
          <w:p w14:paraId="2F2D395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4FEC80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D4D930E"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40F757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1B7B4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75DD2D1" w14:textId="77777777" w:rsidTr="00E72CC6">
        <w:trPr>
          <w:trHeight w:val="85"/>
        </w:trPr>
        <w:tc>
          <w:tcPr>
            <w:tcW w:w="2939" w:type="pct"/>
            <w:tcBorders>
              <w:top w:val="nil"/>
              <w:left w:val="nil"/>
              <w:bottom w:val="nil"/>
              <w:right w:val="nil"/>
            </w:tcBorders>
            <w:shd w:val="clear" w:color="auto" w:fill="auto"/>
            <w:vAlign w:val="center"/>
            <w:hideMark/>
          </w:tcPr>
          <w:p w14:paraId="5F0BD9E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90003</w:t>
            </w:r>
          </w:p>
        </w:tc>
        <w:tc>
          <w:tcPr>
            <w:tcW w:w="332" w:type="pct"/>
            <w:tcBorders>
              <w:top w:val="nil"/>
              <w:left w:val="nil"/>
              <w:bottom w:val="nil"/>
              <w:right w:val="nil"/>
            </w:tcBorders>
            <w:shd w:val="clear" w:color="auto" w:fill="auto"/>
            <w:noWrap/>
            <w:vAlign w:val="center"/>
            <w:hideMark/>
          </w:tcPr>
          <w:p w14:paraId="64B2BBE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7E01A23"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B577C8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651B37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E82DB8A" w14:textId="77777777" w:rsidTr="00E72CC6">
        <w:trPr>
          <w:trHeight w:val="85"/>
        </w:trPr>
        <w:tc>
          <w:tcPr>
            <w:tcW w:w="2939" w:type="pct"/>
            <w:tcBorders>
              <w:top w:val="nil"/>
              <w:left w:val="nil"/>
              <w:bottom w:val="nil"/>
              <w:right w:val="nil"/>
            </w:tcBorders>
            <w:shd w:val="clear" w:color="auto" w:fill="auto"/>
            <w:vAlign w:val="center"/>
            <w:hideMark/>
          </w:tcPr>
          <w:p w14:paraId="056D4A7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CCE3CA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F8A2F7"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390933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6D0C7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B40B4C" w14:textId="77777777" w:rsidTr="00E72CC6">
        <w:trPr>
          <w:trHeight w:val="85"/>
        </w:trPr>
        <w:tc>
          <w:tcPr>
            <w:tcW w:w="2939" w:type="pct"/>
            <w:tcBorders>
              <w:top w:val="nil"/>
              <w:left w:val="nil"/>
              <w:bottom w:val="nil"/>
              <w:right w:val="nil"/>
            </w:tcBorders>
            <w:shd w:val="clear" w:color="auto" w:fill="auto"/>
            <w:vAlign w:val="center"/>
            <w:hideMark/>
          </w:tcPr>
          <w:p w14:paraId="1D2CEF1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5FDDE4E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EA45D8B"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A58A9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3C2AEA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F4138D" w14:textId="77777777" w:rsidTr="00E72CC6">
        <w:trPr>
          <w:trHeight w:val="85"/>
        </w:trPr>
        <w:tc>
          <w:tcPr>
            <w:tcW w:w="2939" w:type="pct"/>
            <w:tcBorders>
              <w:top w:val="nil"/>
              <w:left w:val="nil"/>
              <w:bottom w:val="nil"/>
              <w:right w:val="nil"/>
            </w:tcBorders>
            <w:shd w:val="clear" w:color="auto" w:fill="auto"/>
            <w:vAlign w:val="center"/>
            <w:hideMark/>
          </w:tcPr>
          <w:p w14:paraId="3C224464" w14:textId="77777777" w:rsidR="00E72CC6" w:rsidRPr="00E72CC6" w:rsidRDefault="00E72CC6" w:rsidP="00E72CC6">
            <w:pPr>
              <w:spacing w:line="240" w:lineRule="auto"/>
              <w:jc w:val="both"/>
              <w:rPr>
                <w:rFonts w:cs="Arial"/>
                <w:sz w:val="12"/>
                <w:szCs w:val="12"/>
              </w:rPr>
            </w:pPr>
            <w:r w:rsidRPr="00E72CC6">
              <w:rPr>
                <w:rFonts w:cs="Arial"/>
                <w:sz w:val="12"/>
                <w:szCs w:val="12"/>
              </w:rPr>
              <w:t>interwencyjne usuwanie skażonej gleby</w:t>
            </w:r>
          </w:p>
        </w:tc>
        <w:tc>
          <w:tcPr>
            <w:tcW w:w="332" w:type="pct"/>
            <w:tcBorders>
              <w:top w:val="nil"/>
              <w:left w:val="nil"/>
              <w:bottom w:val="nil"/>
              <w:right w:val="nil"/>
            </w:tcBorders>
            <w:shd w:val="clear" w:color="auto" w:fill="auto"/>
            <w:noWrap/>
            <w:vAlign w:val="center"/>
            <w:hideMark/>
          </w:tcPr>
          <w:p w14:paraId="09A68BB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54BC293" w14:textId="77777777" w:rsidR="00E72CC6" w:rsidRPr="00E72CC6" w:rsidRDefault="00E72CC6" w:rsidP="00E72CC6">
            <w:pPr>
              <w:spacing w:line="240" w:lineRule="auto"/>
              <w:jc w:val="right"/>
              <w:rPr>
                <w:rFonts w:cs="Arial"/>
                <w:sz w:val="12"/>
                <w:szCs w:val="12"/>
              </w:rPr>
            </w:pPr>
            <w:r w:rsidRPr="00E72CC6">
              <w:rPr>
                <w:rFonts w:cs="Arial"/>
                <w:sz w:val="12"/>
                <w:szCs w:val="12"/>
              </w:rPr>
              <w:t>3 800</w:t>
            </w:r>
          </w:p>
        </w:tc>
        <w:tc>
          <w:tcPr>
            <w:tcW w:w="719" w:type="pct"/>
            <w:tcBorders>
              <w:top w:val="nil"/>
              <w:left w:val="nil"/>
              <w:bottom w:val="nil"/>
              <w:right w:val="nil"/>
            </w:tcBorders>
            <w:shd w:val="clear" w:color="auto" w:fill="auto"/>
            <w:noWrap/>
            <w:vAlign w:val="center"/>
            <w:hideMark/>
          </w:tcPr>
          <w:p w14:paraId="56747757" w14:textId="77777777" w:rsidR="00E72CC6" w:rsidRPr="00E72CC6" w:rsidRDefault="00E72CC6" w:rsidP="00E72CC6">
            <w:pPr>
              <w:spacing w:line="240" w:lineRule="auto"/>
              <w:jc w:val="right"/>
              <w:rPr>
                <w:rFonts w:cs="Arial"/>
                <w:sz w:val="12"/>
                <w:szCs w:val="12"/>
              </w:rPr>
            </w:pPr>
            <w:r w:rsidRPr="00E72CC6">
              <w:rPr>
                <w:rFonts w:cs="Arial"/>
                <w:sz w:val="12"/>
                <w:szCs w:val="12"/>
              </w:rPr>
              <w:t>3 240,00</w:t>
            </w:r>
          </w:p>
        </w:tc>
        <w:tc>
          <w:tcPr>
            <w:tcW w:w="429" w:type="pct"/>
            <w:tcBorders>
              <w:top w:val="nil"/>
              <w:left w:val="nil"/>
              <w:bottom w:val="nil"/>
              <w:right w:val="nil"/>
            </w:tcBorders>
            <w:shd w:val="clear" w:color="auto" w:fill="auto"/>
            <w:noWrap/>
            <w:vAlign w:val="center"/>
            <w:hideMark/>
          </w:tcPr>
          <w:p w14:paraId="4D131AB3" w14:textId="77777777" w:rsidR="00E72CC6" w:rsidRPr="00E72CC6" w:rsidRDefault="00E72CC6" w:rsidP="00E72CC6">
            <w:pPr>
              <w:spacing w:line="240" w:lineRule="auto"/>
              <w:jc w:val="right"/>
              <w:rPr>
                <w:rFonts w:cs="Arial"/>
                <w:sz w:val="12"/>
                <w:szCs w:val="12"/>
              </w:rPr>
            </w:pPr>
            <w:r w:rsidRPr="00E72CC6">
              <w:rPr>
                <w:rFonts w:cs="Arial"/>
                <w:sz w:val="12"/>
                <w:szCs w:val="12"/>
              </w:rPr>
              <w:t>85,3%</w:t>
            </w:r>
          </w:p>
        </w:tc>
      </w:tr>
      <w:tr w:rsidR="00E72CC6" w:rsidRPr="00E72CC6" w14:paraId="6B77EBF8" w14:textId="77777777" w:rsidTr="00E72CC6">
        <w:trPr>
          <w:trHeight w:val="85"/>
        </w:trPr>
        <w:tc>
          <w:tcPr>
            <w:tcW w:w="2939" w:type="pct"/>
            <w:tcBorders>
              <w:top w:val="nil"/>
              <w:left w:val="nil"/>
              <w:bottom w:val="nil"/>
              <w:right w:val="nil"/>
            </w:tcBorders>
            <w:shd w:val="clear" w:color="auto" w:fill="auto"/>
            <w:vAlign w:val="center"/>
            <w:hideMark/>
          </w:tcPr>
          <w:p w14:paraId="5E9EEFD9"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usuwanie i utylizacja padłych zwierząt </w:t>
            </w:r>
          </w:p>
        </w:tc>
        <w:tc>
          <w:tcPr>
            <w:tcW w:w="332" w:type="pct"/>
            <w:tcBorders>
              <w:top w:val="nil"/>
              <w:left w:val="nil"/>
              <w:bottom w:val="nil"/>
              <w:right w:val="nil"/>
            </w:tcBorders>
            <w:shd w:val="clear" w:color="auto" w:fill="auto"/>
            <w:noWrap/>
            <w:vAlign w:val="center"/>
            <w:hideMark/>
          </w:tcPr>
          <w:p w14:paraId="126439C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A08D731" w14:textId="77777777" w:rsidR="00E72CC6" w:rsidRPr="00E72CC6" w:rsidRDefault="00E72CC6" w:rsidP="00E72CC6">
            <w:pPr>
              <w:spacing w:line="240" w:lineRule="auto"/>
              <w:jc w:val="right"/>
              <w:rPr>
                <w:rFonts w:cs="Arial"/>
                <w:sz w:val="12"/>
                <w:szCs w:val="12"/>
              </w:rPr>
            </w:pPr>
            <w:r w:rsidRPr="00E72CC6">
              <w:rPr>
                <w:rFonts w:cs="Arial"/>
                <w:sz w:val="12"/>
                <w:szCs w:val="12"/>
              </w:rPr>
              <w:t>3 000</w:t>
            </w:r>
          </w:p>
        </w:tc>
        <w:tc>
          <w:tcPr>
            <w:tcW w:w="719" w:type="pct"/>
            <w:tcBorders>
              <w:top w:val="nil"/>
              <w:left w:val="nil"/>
              <w:bottom w:val="nil"/>
              <w:right w:val="nil"/>
            </w:tcBorders>
            <w:shd w:val="clear" w:color="auto" w:fill="auto"/>
            <w:noWrap/>
            <w:vAlign w:val="center"/>
            <w:hideMark/>
          </w:tcPr>
          <w:p w14:paraId="3034351D" w14:textId="77777777" w:rsidR="00E72CC6" w:rsidRPr="00E72CC6" w:rsidRDefault="00E72CC6" w:rsidP="00E72CC6">
            <w:pPr>
              <w:spacing w:line="240" w:lineRule="auto"/>
              <w:jc w:val="right"/>
              <w:rPr>
                <w:rFonts w:cs="Arial"/>
                <w:sz w:val="12"/>
                <w:szCs w:val="12"/>
              </w:rPr>
            </w:pPr>
            <w:r w:rsidRPr="00E72CC6">
              <w:rPr>
                <w:rFonts w:cs="Arial"/>
                <w:sz w:val="12"/>
                <w:szCs w:val="12"/>
              </w:rPr>
              <w:t>1 506,60</w:t>
            </w:r>
          </w:p>
        </w:tc>
        <w:tc>
          <w:tcPr>
            <w:tcW w:w="429" w:type="pct"/>
            <w:tcBorders>
              <w:top w:val="nil"/>
              <w:left w:val="nil"/>
              <w:bottom w:val="nil"/>
              <w:right w:val="nil"/>
            </w:tcBorders>
            <w:shd w:val="clear" w:color="auto" w:fill="auto"/>
            <w:noWrap/>
            <w:vAlign w:val="center"/>
            <w:hideMark/>
          </w:tcPr>
          <w:p w14:paraId="5DE669DB" w14:textId="77777777" w:rsidR="00E72CC6" w:rsidRPr="00E72CC6" w:rsidRDefault="00E72CC6" w:rsidP="00E72CC6">
            <w:pPr>
              <w:spacing w:line="240" w:lineRule="auto"/>
              <w:jc w:val="right"/>
              <w:rPr>
                <w:rFonts w:cs="Arial"/>
                <w:sz w:val="12"/>
                <w:szCs w:val="12"/>
              </w:rPr>
            </w:pPr>
            <w:r w:rsidRPr="00E72CC6">
              <w:rPr>
                <w:rFonts w:cs="Arial"/>
                <w:sz w:val="12"/>
                <w:szCs w:val="12"/>
              </w:rPr>
              <w:t>50,2%</w:t>
            </w:r>
          </w:p>
        </w:tc>
      </w:tr>
      <w:tr w:rsidR="00E72CC6" w:rsidRPr="00E72CC6" w14:paraId="0F3979FE" w14:textId="77777777" w:rsidTr="00E72CC6">
        <w:trPr>
          <w:trHeight w:val="85"/>
        </w:trPr>
        <w:tc>
          <w:tcPr>
            <w:tcW w:w="2939" w:type="pct"/>
            <w:tcBorders>
              <w:top w:val="nil"/>
              <w:left w:val="nil"/>
              <w:bottom w:val="nil"/>
              <w:right w:val="nil"/>
            </w:tcBorders>
            <w:shd w:val="clear" w:color="auto" w:fill="auto"/>
            <w:vAlign w:val="center"/>
            <w:hideMark/>
          </w:tcPr>
          <w:p w14:paraId="72A47B22"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B14B2E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41F0807"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83C76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86034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064C4DC" w14:textId="77777777" w:rsidTr="00E72CC6">
        <w:trPr>
          <w:trHeight w:val="85"/>
        </w:trPr>
        <w:tc>
          <w:tcPr>
            <w:tcW w:w="2939" w:type="pct"/>
            <w:tcBorders>
              <w:top w:val="nil"/>
              <w:left w:val="nil"/>
              <w:bottom w:val="nil"/>
              <w:right w:val="nil"/>
            </w:tcBorders>
            <w:shd w:val="clear" w:color="auto" w:fill="auto"/>
            <w:vAlign w:val="center"/>
            <w:hideMark/>
          </w:tcPr>
          <w:p w14:paraId="2B09B0A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2DCAFD6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F67AF6E"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C2017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8BE879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D1378D7" w14:textId="77777777" w:rsidTr="00E72CC6">
        <w:trPr>
          <w:trHeight w:val="85"/>
        </w:trPr>
        <w:tc>
          <w:tcPr>
            <w:tcW w:w="2939" w:type="pct"/>
            <w:tcBorders>
              <w:top w:val="nil"/>
              <w:left w:val="nil"/>
              <w:bottom w:val="nil"/>
              <w:right w:val="nil"/>
            </w:tcBorders>
            <w:shd w:val="clear" w:color="auto" w:fill="auto"/>
            <w:vAlign w:val="center"/>
            <w:hideMark/>
          </w:tcPr>
          <w:p w14:paraId="54E1025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16 kwietnia 2004 r. o ochronie przyrody (Dz. U. z 2020 r. poz. 55 z późn. zm.)</w:t>
            </w:r>
          </w:p>
        </w:tc>
        <w:tc>
          <w:tcPr>
            <w:tcW w:w="332" w:type="pct"/>
            <w:tcBorders>
              <w:top w:val="nil"/>
              <w:left w:val="nil"/>
              <w:bottom w:val="nil"/>
              <w:right w:val="nil"/>
            </w:tcBorders>
            <w:shd w:val="clear" w:color="auto" w:fill="auto"/>
            <w:noWrap/>
            <w:vAlign w:val="center"/>
            <w:hideMark/>
          </w:tcPr>
          <w:p w14:paraId="5722A17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699030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15471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54C4E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D7D4F0" w14:textId="77777777" w:rsidTr="00E72CC6">
        <w:trPr>
          <w:trHeight w:val="85"/>
        </w:trPr>
        <w:tc>
          <w:tcPr>
            <w:tcW w:w="2939" w:type="pct"/>
            <w:tcBorders>
              <w:top w:val="nil"/>
              <w:left w:val="nil"/>
              <w:bottom w:val="nil"/>
              <w:right w:val="nil"/>
            </w:tcBorders>
            <w:shd w:val="clear" w:color="auto" w:fill="auto"/>
            <w:vAlign w:val="center"/>
            <w:hideMark/>
          </w:tcPr>
          <w:p w14:paraId="0F0F813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2.Ustawa z dnia 27 kwietnia 2001 r. Prawo ochrony środowiska (Dz. U. z 2020 r. poz. 1219 z późn. zm.)</w:t>
            </w:r>
          </w:p>
        </w:tc>
        <w:tc>
          <w:tcPr>
            <w:tcW w:w="332" w:type="pct"/>
            <w:tcBorders>
              <w:top w:val="nil"/>
              <w:left w:val="nil"/>
              <w:bottom w:val="nil"/>
              <w:right w:val="nil"/>
            </w:tcBorders>
            <w:shd w:val="clear" w:color="auto" w:fill="auto"/>
            <w:vAlign w:val="center"/>
            <w:hideMark/>
          </w:tcPr>
          <w:p w14:paraId="60DBC0F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985A15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68C2F0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F4C28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518944F" w14:textId="77777777" w:rsidTr="00E72CC6">
        <w:trPr>
          <w:trHeight w:val="85"/>
        </w:trPr>
        <w:tc>
          <w:tcPr>
            <w:tcW w:w="2939" w:type="pct"/>
            <w:tcBorders>
              <w:top w:val="nil"/>
              <w:left w:val="nil"/>
              <w:bottom w:val="nil"/>
              <w:right w:val="nil"/>
            </w:tcBorders>
            <w:shd w:val="clear" w:color="auto" w:fill="auto"/>
            <w:vAlign w:val="center"/>
            <w:hideMark/>
          </w:tcPr>
          <w:p w14:paraId="7510ECD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3.Ustawa z dnia 13 września 1996 r. o utrzymaniu czystości i porządku w gminach (Dz. U. z 2020 r. poz. 1439, z późn. zm.)</w:t>
            </w:r>
          </w:p>
        </w:tc>
        <w:tc>
          <w:tcPr>
            <w:tcW w:w="332" w:type="pct"/>
            <w:tcBorders>
              <w:top w:val="nil"/>
              <w:left w:val="nil"/>
              <w:bottom w:val="nil"/>
              <w:right w:val="nil"/>
            </w:tcBorders>
            <w:shd w:val="clear" w:color="auto" w:fill="auto"/>
            <w:vAlign w:val="center"/>
            <w:hideMark/>
          </w:tcPr>
          <w:p w14:paraId="255B562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C05638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C8C6F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864BD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D5CE08C" w14:textId="77777777" w:rsidTr="00E72CC6">
        <w:trPr>
          <w:trHeight w:val="85"/>
        </w:trPr>
        <w:tc>
          <w:tcPr>
            <w:tcW w:w="2939" w:type="pct"/>
            <w:tcBorders>
              <w:top w:val="nil"/>
              <w:left w:val="nil"/>
              <w:bottom w:val="nil"/>
              <w:right w:val="nil"/>
            </w:tcBorders>
            <w:shd w:val="clear" w:color="auto" w:fill="auto"/>
            <w:vAlign w:val="center"/>
            <w:hideMark/>
          </w:tcPr>
          <w:p w14:paraId="3AFE517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4.Ustawa z dnia 14 grudnia 2012 r. o odpadach (Dz. U. z 2020 r. poz. 797, z późn. zm.)</w:t>
            </w:r>
          </w:p>
        </w:tc>
        <w:tc>
          <w:tcPr>
            <w:tcW w:w="332" w:type="pct"/>
            <w:tcBorders>
              <w:top w:val="nil"/>
              <w:left w:val="nil"/>
              <w:bottom w:val="nil"/>
              <w:right w:val="nil"/>
            </w:tcBorders>
            <w:shd w:val="clear" w:color="auto" w:fill="auto"/>
            <w:vAlign w:val="center"/>
            <w:hideMark/>
          </w:tcPr>
          <w:p w14:paraId="4988605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0FE45A66"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66CB36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2B40A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085A0D1" w14:textId="77777777" w:rsidTr="00E72CC6">
        <w:trPr>
          <w:trHeight w:val="85"/>
        </w:trPr>
        <w:tc>
          <w:tcPr>
            <w:tcW w:w="2939" w:type="pct"/>
            <w:tcBorders>
              <w:top w:val="nil"/>
              <w:left w:val="nil"/>
              <w:bottom w:val="nil"/>
              <w:right w:val="nil"/>
            </w:tcBorders>
            <w:shd w:val="clear" w:color="auto" w:fill="auto"/>
            <w:vAlign w:val="center"/>
            <w:hideMark/>
          </w:tcPr>
          <w:p w14:paraId="2F1F417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D1E32B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A8C65D4"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2B5D9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B15E9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E340A28" w14:textId="77777777" w:rsidTr="00E72CC6">
        <w:trPr>
          <w:trHeight w:val="85"/>
        </w:trPr>
        <w:tc>
          <w:tcPr>
            <w:tcW w:w="2939" w:type="pct"/>
            <w:tcBorders>
              <w:top w:val="nil"/>
              <w:left w:val="nil"/>
              <w:bottom w:val="nil"/>
              <w:right w:val="nil"/>
            </w:tcBorders>
            <w:shd w:val="clear" w:color="000000" w:fill="EAF1F6"/>
            <w:vAlign w:val="center"/>
            <w:hideMark/>
          </w:tcPr>
          <w:p w14:paraId="617737FB"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Opróżnianie i zakup koszy ulicznych - zadanie 3</w:t>
            </w:r>
          </w:p>
        </w:tc>
        <w:tc>
          <w:tcPr>
            <w:tcW w:w="332" w:type="pct"/>
            <w:tcBorders>
              <w:top w:val="nil"/>
              <w:left w:val="nil"/>
              <w:bottom w:val="nil"/>
              <w:right w:val="nil"/>
            </w:tcBorders>
            <w:shd w:val="clear" w:color="000000" w:fill="EAF1F6"/>
            <w:vAlign w:val="center"/>
            <w:hideMark/>
          </w:tcPr>
          <w:p w14:paraId="35AB9205"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120D8AA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578 363</w:t>
            </w:r>
          </w:p>
        </w:tc>
        <w:tc>
          <w:tcPr>
            <w:tcW w:w="719" w:type="pct"/>
            <w:tcBorders>
              <w:top w:val="nil"/>
              <w:left w:val="nil"/>
              <w:bottom w:val="nil"/>
              <w:right w:val="nil"/>
            </w:tcBorders>
            <w:shd w:val="clear" w:color="000000" w:fill="EAF1F6"/>
            <w:vAlign w:val="center"/>
            <w:hideMark/>
          </w:tcPr>
          <w:p w14:paraId="2C8C20E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548 059,75</w:t>
            </w:r>
          </w:p>
        </w:tc>
        <w:tc>
          <w:tcPr>
            <w:tcW w:w="429" w:type="pct"/>
            <w:tcBorders>
              <w:top w:val="nil"/>
              <w:left w:val="nil"/>
              <w:bottom w:val="nil"/>
              <w:right w:val="nil"/>
            </w:tcBorders>
            <w:shd w:val="clear" w:color="000000" w:fill="EAF1F6"/>
            <w:noWrap/>
            <w:vAlign w:val="center"/>
            <w:hideMark/>
          </w:tcPr>
          <w:p w14:paraId="16D6EC4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94,8%</w:t>
            </w:r>
          </w:p>
        </w:tc>
      </w:tr>
      <w:tr w:rsidR="00B811C8" w:rsidRPr="00E72CC6" w14:paraId="37D9C7B1" w14:textId="77777777" w:rsidTr="00E72CC6">
        <w:trPr>
          <w:trHeight w:val="85"/>
        </w:trPr>
        <w:tc>
          <w:tcPr>
            <w:tcW w:w="2939" w:type="pct"/>
            <w:tcBorders>
              <w:top w:val="nil"/>
              <w:left w:val="nil"/>
              <w:bottom w:val="nil"/>
              <w:right w:val="nil"/>
            </w:tcBorders>
            <w:shd w:val="clear" w:color="auto" w:fill="auto"/>
            <w:vAlign w:val="center"/>
          </w:tcPr>
          <w:p w14:paraId="4C19A7E0" w14:textId="77777777" w:rsidR="00B811C8" w:rsidRPr="00E72CC6" w:rsidRDefault="00B811C8"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tcPr>
          <w:p w14:paraId="0F4A1B50" w14:textId="77777777" w:rsidR="00B811C8" w:rsidRPr="00E72CC6" w:rsidRDefault="00B811C8"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tcPr>
          <w:p w14:paraId="290684DC" w14:textId="77777777" w:rsidR="00B811C8" w:rsidRPr="00E72CC6" w:rsidRDefault="00B811C8"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tcPr>
          <w:p w14:paraId="7A23B99F" w14:textId="77777777" w:rsidR="00B811C8" w:rsidRPr="00E72CC6" w:rsidRDefault="00B811C8"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tcPr>
          <w:p w14:paraId="4794F076" w14:textId="77777777" w:rsidR="00B811C8" w:rsidRPr="00E72CC6" w:rsidRDefault="00B811C8" w:rsidP="00E72CC6">
            <w:pPr>
              <w:spacing w:line="240" w:lineRule="auto"/>
              <w:jc w:val="right"/>
              <w:rPr>
                <w:rFonts w:ascii="Times New Roman" w:hAnsi="Times New Roman"/>
                <w:sz w:val="12"/>
                <w:szCs w:val="12"/>
              </w:rPr>
            </w:pPr>
          </w:p>
        </w:tc>
      </w:tr>
      <w:tr w:rsidR="00B811C8" w:rsidRPr="00E72CC6" w14:paraId="0C8DDE56" w14:textId="77777777" w:rsidTr="00E72CC6">
        <w:trPr>
          <w:trHeight w:val="85"/>
        </w:trPr>
        <w:tc>
          <w:tcPr>
            <w:tcW w:w="2939" w:type="pct"/>
            <w:tcBorders>
              <w:top w:val="nil"/>
              <w:left w:val="nil"/>
              <w:bottom w:val="nil"/>
              <w:right w:val="nil"/>
            </w:tcBorders>
            <w:shd w:val="clear" w:color="auto" w:fill="auto"/>
            <w:vAlign w:val="center"/>
          </w:tcPr>
          <w:p w14:paraId="17541EF5" w14:textId="1F0C6D34" w:rsidR="00B811C8" w:rsidRPr="00E72CC6" w:rsidRDefault="00B811C8" w:rsidP="00B811C8">
            <w:pPr>
              <w:spacing w:line="240" w:lineRule="auto"/>
              <w:jc w:val="both"/>
              <w:rPr>
                <w:rFonts w:cs="Arial"/>
                <w:b/>
                <w:bCs/>
                <w:sz w:val="12"/>
                <w:szCs w:val="12"/>
              </w:rPr>
            </w:pPr>
            <w:r w:rsidRPr="00E72CC6">
              <w:rPr>
                <w:rFonts w:cs="Arial"/>
                <w:i/>
                <w:iCs/>
                <w:sz w:val="12"/>
                <w:szCs w:val="12"/>
                <w:u w:val="single"/>
              </w:rPr>
              <w:t>Cel:</w:t>
            </w:r>
            <w:r w:rsidRPr="00E72CC6">
              <w:rPr>
                <w:rFonts w:cs="Arial"/>
                <w:sz w:val="12"/>
                <w:szCs w:val="12"/>
              </w:rPr>
              <w:t xml:space="preserve"> </w:t>
            </w:r>
            <w:r>
              <w:rPr>
                <w:rFonts w:cs="Arial"/>
                <w:sz w:val="12"/>
                <w:szCs w:val="12"/>
              </w:rPr>
              <w:t xml:space="preserve"> zapewnienie cyklicznego opróżniania koszy</w:t>
            </w:r>
          </w:p>
        </w:tc>
        <w:tc>
          <w:tcPr>
            <w:tcW w:w="332" w:type="pct"/>
            <w:tcBorders>
              <w:top w:val="nil"/>
              <w:left w:val="nil"/>
              <w:bottom w:val="nil"/>
              <w:right w:val="nil"/>
            </w:tcBorders>
            <w:shd w:val="clear" w:color="auto" w:fill="auto"/>
            <w:noWrap/>
            <w:vAlign w:val="center"/>
          </w:tcPr>
          <w:p w14:paraId="11345EF2"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tcPr>
          <w:p w14:paraId="212B176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tcPr>
          <w:p w14:paraId="0D2D615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tcPr>
          <w:p w14:paraId="20FC5D2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D6636EB" w14:textId="77777777" w:rsidTr="00E72CC6">
        <w:trPr>
          <w:trHeight w:val="85"/>
        </w:trPr>
        <w:tc>
          <w:tcPr>
            <w:tcW w:w="2939" w:type="pct"/>
            <w:tcBorders>
              <w:top w:val="nil"/>
              <w:left w:val="nil"/>
              <w:bottom w:val="nil"/>
              <w:right w:val="nil"/>
            </w:tcBorders>
            <w:shd w:val="clear" w:color="auto" w:fill="auto"/>
            <w:vAlign w:val="center"/>
            <w:hideMark/>
          </w:tcPr>
          <w:p w14:paraId="3D76859C"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06F08CCA"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555D010"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1BD5D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EE8A09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58B9D0B" w14:textId="77777777" w:rsidTr="00E72CC6">
        <w:trPr>
          <w:trHeight w:val="85"/>
        </w:trPr>
        <w:tc>
          <w:tcPr>
            <w:tcW w:w="2939" w:type="pct"/>
            <w:tcBorders>
              <w:top w:val="nil"/>
              <w:left w:val="nil"/>
              <w:bottom w:val="nil"/>
              <w:right w:val="nil"/>
            </w:tcBorders>
            <w:shd w:val="clear" w:color="auto" w:fill="auto"/>
            <w:vAlign w:val="center"/>
            <w:hideMark/>
          </w:tcPr>
          <w:p w14:paraId="5555C2B1"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liczba nowo zakupionych koszy (szt.)</w:t>
            </w:r>
          </w:p>
        </w:tc>
        <w:tc>
          <w:tcPr>
            <w:tcW w:w="332" w:type="pct"/>
            <w:tcBorders>
              <w:top w:val="nil"/>
              <w:left w:val="nil"/>
              <w:bottom w:val="nil"/>
              <w:right w:val="nil"/>
            </w:tcBorders>
            <w:shd w:val="clear" w:color="auto" w:fill="auto"/>
            <w:noWrap/>
            <w:vAlign w:val="center"/>
            <w:hideMark/>
          </w:tcPr>
          <w:p w14:paraId="561ADABD" w14:textId="77777777" w:rsidR="00B811C8" w:rsidRPr="00E72CC6" w:rsidRDefault="00B811C8" w:rsidP="00B811C8">
            <w:pPr>
              <w:spacing w:line="240" w:lineRule="auto"/>
              <w:jc w:val="right"/>
              <w:rPr>
                <w:rFonts w:cs="Arial"/>
                <w:sz w:val="12"/>
                <w:szCs w:val="12"/>
              </w:rPr>
            </w:pPr>
            <w:r w:rsidRPr="00E72CC6">
              <w:rPr>
                <w:rFonts w:cs="Arial"/>
                <w:sz w:val="12"/>
                <w:szCs w:val="12"/>
              </w:rPr>
              <w:t>18</w:t>
            </w:r>
          </w:p>
        </w:tc>
        <w:tc>
          <w:tcPr>
            <w:tcW w:w="581" w:type="pct"/>
            <w:tcBorders>
              <w:top w:val="nil"/>
              <w:left w:val="nil"/>
              <w:bottom w:val="nil"/>
              <w:right w:val="nil"/>
            </w:tcBorders>
            <w:shd w:val="clear" w:color="auto" w:fill="auto"/>
            <w:noWrap/>
            <w:vAlign w:val="center"/>
            <w:hideMark/>
          </w:tcPr>
          <w:p w14:paraId="5F4667B7" w14:textId="77777777" w:rsidR="00B811C8" w:rsidRPr="00E72CC6" w:rsidRDefault="00B811C8" w:rsidP="00B811C8">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B05B64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2E1FEE"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8FE07DB" w14:textId="77777777" w:rsidTr="00E72CC6">
        <w:trPr>
          <w:trHeight w:val="85"/>
        </w:trPr>
        <w:tc>
          <w:tcPr>
            <w:tcW w:w="2939" w:type="pct"/>
            <w:tcBorders>
              <w:top w:val="nil"/>
              <w:left w:val="nil"/>
              <w:bottom w:val="nil"/>
              <w:right w:val="nil"/>
            </w:tcBorders>
            <w:shd w:val="clear" w:color="auto" w:fill="auto"/>
            <w:vAlign w:val="center"/>
            <w:hideMark/>
          </w:tcPr>
          <w:p w14:paraId="78146F95"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30996FF"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1F295D1"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6A635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7105F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5089CD6" w14:textId="77777777" w:rsidTr="00E72CC6">
        <w:trPr>
          <w:trHeight w:val="85"/>
        </w:trPr>
        <w:tc>
          <w:tcPr>
            <w:tcW w:w="2939" w:type="pct"/>
            <w:tcBorders>
              <w:top w:val="nil"/>
              <w:left w:val="nil"/>
              <w:bottom w:val="nil"/>
              <w:right w:val="nil"/>
            </w:tcBorders>
            <w:shd w:val="clear" w:color="auto" w:fill="auto"/>
            <w:vAlign w:val="center"/>
            <w:hideMark/>
          </w:tcPr>
          <w:p w14:paraId="34802876"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339D10C8"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B99A14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CDB5E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C74756"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4964D15" w14:textId="77777777" w:rsidTr="00E72CC6">
        <w:trPr>
          <w:trHeight w:val="85"/>
        </w:trPr>
        <w:tc>
          <w:tcPr>
            <w:tcW w:w="2939" w:type="pct"/>
            <w:tcBorders>
              <w:top w:val="nil"/>
              <w:left w:val="nil"/>
              <w:bottom w:val="nil"/>
              <w:right w:val="nil"/>
            </w:tcBorders>
            <w:shd w:val="clear" w:color="auto" w:fill="auto"/>
            <w:vAlign w:val="center"/>
            <w:hideMark/>
          </w:tcPr>
          <w:p w14:paraId="16759B7B"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8DA7A14"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08A142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C34E40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1DC18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FE1BF20" w14:textId="77777777" w:rsidTr="00E72CC6">
        <w:trPr>
          <w:trHeight w:val="85"/>
        </w:trPr>
        <w:tc>
          <w:tcPr>
            <w:tcW w:w="2939" w:type="pct"/>
            <w:tcBorders>
              <w:top w:val="nil"/>
              <w:left w:val="nil"/>
              <w:bottom w:val="nil"/>
              <w:right w:val="nil"/>
            </w:tcBorders>
            <w:shd w:val="clear" w:color="auto" w:fill="auto"/>
            <w:vAlign w:val="center"/>
            <w:hideMark/>
          </w:tcPr>
          <w:p w14:paraId="6517EDD4"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90003</w:t>
            </w:r>
          </w:p>
        </w:tc>
        <w:tc>
          <w:tcPr>
            <w:tcW w:w="332" w:type="pct"/>
            <w:tcBorders>
              <w:top w:val="nil"/>
              <w:left w:val="nil"/>
              <w:bottom w:val="nil"/>
              <w:right w:val="nil"/>
            </w:tcBorders>
            <w:shd w:val="clear" w:color="auto" w:fill="auto"/>
            <w:noWrap/>
            <w:vAlign w:val="center"/>
            <w:hideMark/>
          </w:tcPr>
          <w:p w14:paraId="620BB7A1"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6907E9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056592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BA6FA6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A83E37E" w14:textId="77777777" w:rsidTr="00E72CC6">
        <w:trPr>
          <w:trHeight w:val="85"/>
        </w:trPr>
        <w:tc>
          <w:tcPr>
            <w:tcW w:w="2939" w:type="pct"/>
            <w:tcBorders>
              <w:top w:val="nil"/>
              <w:left w:val="nil"/>
              <w:bottom w:val="nil"/>
              <w:right w:val="nil"/>
            </w:tcBorders>
            <w:shd w:val="clear" w:color="auto" w:fill="auto"/>
            <w:vAlign w:val="center"/>
            <w:hideMark/>
          </w:tcPr>
          <w:p w14:paraId="526E09D0"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27B4C93"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F357F5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630193"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403D7F"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7062797" w14:textId="77777777" w:rsidTr="00E72CC6">
        <w:trPr>
          <w:trHeight w:val="85"/>
        </w:trPr>
        <w:tc>
          <w:tcPr>
            <w:tcW w:w="2939" w:type="pct"/>
            <w:tcBorders>
              <w:top w:val="nil"/>
              <w:left w:val="nil"/>
              <w:bottom w:val="nil"/>
              <w:right w:val="nil"/>
            </w:tcBorders>
            <w:shd w:val="clear" w:color="auto" w:fill="auto"/>
            <w:vAlign w:val="center"/>
            <w:hideMark/>
          </w:tcPr>
          <w:p w14:paraId="00BB0EA7"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32DC0C9"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D49A7A1"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DB08AD6"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CB36E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C062829" w14:textId="77777777" w:rsidTr="00E72CC6">
        <w:trPr>
          <w:trHeight w:val="85"/>
        </w:trPr>
        <w:tc>
          <w:tcPr>
            <w:tcW w:w="2939" w:type="pct"/>
            <w:tcBorders>
              <w:top w:val="nil"/>
              <w:left w:val="nil"/>
              <w:bottom w:val="nil"/>
              <w:right w:val="nil"/>
            </w:tcBorders>
            <w:shd w:val="clear" w:color="auto" w:fill="auto"/>
            <w:vAlign w:val="center"/>
            <w:hideMark/>
          </w:tcPr>
          <w:p w14:paraId="3229A672"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2E32E0C"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06A3289"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21AA1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87B3B6"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2A8E8A6" w14:textId="77777777" w:rsidTr="00E72CC6">
        <w:trPr>
          <w:trHeight w:val="85"/>
        </w:trPr>
        <w:tc>
          <w:tcPr>
            <w:tcW w:w="2939" w:type="pct"/>
            <w:tcBorders>
              <w:top w:val="nil"/>
              <w:left w:val="nil"/>
              <w:bottom w:val="nil"/>
              <w:right w:val="nil"/>
            </w:tcBorders>
            <w:shd w:val="clear" w:color="auto" w:fill="auto"/>
            <w:vAlign w:val="center"/>
            <w:hideMark/>
          </w:tcPr>
          <w:p w14:paraId="633F549B" w14:textId="77777777" w:rsidR="00B811C8" w:rsidRPr="00E72CC6" w:rsidRDefault="00B811C8" w:rsidP="00B811C8">
            <w:pPr>
              <w:spacing w:line="240" w:lineRule="auto"/>
              <w:jc w:val="both"/>
              <w:rPr>
                <w:rFonts w:cs="Arial"/>
                <w:sz w:val="12"/>
                <w:szCs w:val="12"/>
              </w:rPr>
            </w:pPr>
            <w:r w:rsidRPr="00E72CC6">
              <w:rPr>
                <w:rFonts w:cs="Arial"/>
                <w:sz w:val="12"/>
                <w:szCs w:val="12"/>
              </w:rPr>
              <w:t xml:space="preserve">opróżnianie koszy ulicznych </w:t>
            </w:r>
          </w:p>
        </w:tc>
        <w:tc>
          <w:tcPr>
            <w:tcW w:w="332" w:type="pct"/>
            <w:tcBorders>
              <w:top w:val="nil"/>
              <w:left w:val="nil"/>
              <w:bottom w:val="nil"/>
              <w:right w:val="nil"/>
            </w:tcBorders>
            <w:shd w:val="clear" w:color="auto" w:fill="auto"/>
            <w:noWrap/>
            <w:vAlign w:val="center"/>
            <w:hideMark/>
          </w:tcPr>
          <w:p w14:paraId="0F9DA27E"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D6F69A2" w14:textId="77777777" w:rsidR="00B811C8" w:rsidRPr="00E72CC6" w:rsidRDefault="00B811C8" w:rsidP="00B811C8">
            <w:pPr>
              <w:spacing w:line="240" w:lineRule="auto"/>
              <w:jc w:val="right"/>
              <w:rPr>
                <w:rFonts w:cs="Arial"/>
                <w:sz w:val="12"/>
                <w:szCs w:val="12"/>
              </w:rPr>
            </w:pPr>
            <w:r w:rsidRPr="00E72CC6">
              <w:rPr>
                <w:rFonts w:cs="Arial"/>
                <w:sz w:val="12"/>
                <w:szCs w:val="12"/>
              </w:rPr>
              <w:t>537 998</w:t>
            </w:r>
          </w:p>
        </w:tc>
        <w:tc>
          <w:tcPr>
            <w:tcW w:w="719" w:type="pct"/>
            <w:tcBorders>
              <w:top w:val="nil"/>
              <w:left w:val="nil"/>
              <w:bottom w:val="nil"/>
              <w:right w:val="nil"/>
            </w:tcBorders>
            <w:shd w:val="clear" w:color="auto" w:fill="auto"/>
            <w:noWrap/>
            <w:vAlign w:val="center"/>
            <w:hideMark/>
          </w:tcPr>
          <w:p w14:paraId="263425A0" w14:textId="77777777" w:rsidR="00B811C8" w:rsidRPr="00E72CC6" w:rsidRDefault="00B811C8" w:rsidP="00B811C8">
            <w:pPr>
              <w:spacing w:line="240" w:lineRule="auto"/>
              <w:jc w:val="right"/>
              <w:rPr>
                <w:rFonts w:cs="Arial"/>
                <w:sz w:val="12"/>
                <w:szCs w:val="12"/>
              </w:rPr>
            </w:pPr>
            <w:r w:rsidRPr="00E72CC6">
              <w:rPr>
                <w:rFonts w:cs="Arial"/>
                <w:sz w:val="12"/>
                <w:szCs w:val="12"/>
              </w:rPr>
              <w:t>527 022,65</w:t>
            </w:r>
          </w:p>
        </w:tc>
        <w:tc>
          <w:tcPr>
            <w:tcW w:w="429" w:type="pct"/>
            <w:tcBorders>
              <w:top w:val="nil"/>
              <w:left w:val="nil"/>
              <w:bottom w:val="nil"/>
              <w:right w:val="nil"/>
            </w:tcBorders>
            <w:shd w:val="clear" w:color="auto" w:fill="auto"/>
            <w:noWrap/>
            <w:vAlign w:val="center"/>
            <w:hideMark/>
          </w:tcPr>
          <w:p w14:paraId="39942053" w14:textId="77777777" w:rsidR="00B811C8" w:rsidRPr="00E72CC6" w:rsidRDefault="00B811C8" w:rsidP="00B811C8">
            <w:pPr>
              <w:spacing w:line="240" w:lineRule="auto"/>
              <w:jc w:val="right"/>
              <w:rPr>
                <w:rFonts w:cs="Arial"/>
                <w:sz w:val="12"/>
                <w:szCs w:val="12"/>
              </w:rPr>
            </w:pPr>
            <w:r w:rsidRPr="00E72CC6">
              <w:rPr>
                <w:rFonts w:cs="Arial"/>
                <w:sz w:val="12"/>
                <w:szCs w:val="12"/>
              </w:rPr>
              <w:t>98,0%</w:t>
            </w:r>
          </w:p>
        </w:tc>
      </w:tr>
      <w:tr w:rsidR="00B811C8" w:rsidRPr="00E72CC6" w14:paraId="7274ED84" w14:textId="77777777" w:rsidTr="00E72CC6">
        <w:trPr>
          <w:trHeight w:val="85"/>
        </w:trPr>
        <w:tc>
          <w:tcPr>
            <w:tcW w:w="2939" w:type="pct"/>
            <w:tcBorders>
              <w:top w:val="nil"/>
              <w:left w:val="nil"/>
              <w:bottom w:val="nil"/>
              <w:right w:val="nil"/>
            </w:tcBorders>
            <w:shd w:val="clear" w:color="auto" w:fill="auto"/>
            <w:vAlign w:val="center"/>
            <w:hideMark/>
          </w:tcPr>
          <w:p w14:paraId="24F1C946" w14:textId="77777777" w:rsidR="00B811C8" w:rsidRPr="00E72CC6" w:rsidRDefault="00B811C8" w:rsidP="00B811C8">
            <w:pPr>
              <w:spacing w:line="240" w:lineRule="auto"/>
              <w:jc w:val="both"/>
              <w:rPr>
                <w:rFonts w:cs="Arial"/>
                <w:sz w:val="12"/>
                <w:szCs w:val="12"/>
              </w:rPr>
            </w:pPr>
            <w:r w:rsidRPr="00E72CC6">
              <w:rPr>
                <w:rFonts w:cs="Arial"/>
                <w:sz w:val="12"/>
                <w:szCs w:val="12"/>
              </w:rPr>
              <w:t xml:space="preserve">zakup koszy na śmieci </w:t>
            </w:r>
          </w:p>
        </w:tc>
        <w:tc>
          <w:tcPr>
            <w:tcW w:w="332" w:type="pct"/>
            <w:tcBorders>
              <w:top w:val="nil"/>
              <w:left w:val="nil"/>
              <w:bottom w:val="nil"/>
              <w:right w:val="nil"/>
            </w:tcBorders>
            <w:shd w:val="clear" w:color="auto" w:fill="auto"/>
            <w:noWrap/>
            <w:vAlign w:val="center"/>
            <w:hideMark/>
          </w:tcPr>
          <w:p w14:paraId="6AC35946"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344B0EA" w14:textId="77777777" w:rsidR="00B811C8" w:rsidRPr="00E72CC6" w:rsidRDefault="00B811C8" w:rsidP="00B811C8">
            <w:pPr>
              <w:spacing w:line="240" w:lineRule="auto"/>
              <w:jc w:val="right"/>
              <w:rPr>
                <w:rFonts w:cs="Arial"/>
                <w:sz w:val="12"/>
                <w:szCs w:val="12"/>
              </w:rPr>
            </w:pPr>
            <w:r w:rsidRPr="00E72CC6">
              <w:rPr>
                <w:rFonts w:cs="Arial"/>
                <w:sz w:val="12"/>
                <w:szCs w:val="12"/>
              </w:rPr>
              <w:t>5 000</w:t>
            </w:r>
          </w:p>
        </w:tc>
        <w:tc>
          <w:tcPr>
            <w:tcW w:w="719" w:type="pct"/>
            <w:tcBorders>
              <w:top w:val="nil"/>
              <w:left w:val="nil"/>
              <w:bottom w:val="nil"/>
              <w:right w:val="nil"/>
            </w:tcBorders>
            <w:shd w:val="clear" w:color="auto" w:fill="auto"/>
            <w:noWrap/>
            <w:vAlign w:val="center"/>
            <w:hideMark/>
          </w:tcPr>
          <w:p w14:paraId="5D43DCB8" w14:textId="77777777" w:rsidR="00B811C8" w:rsidRPr="00E72CC6" w:rsidRDefault="00B811C8" w:rsidP="00B811C8">
            <w:pPr>
              <w:spacing w:line="240" w:lineRule="auto"/>
              <w:jc w:val="right"/>
              <w:rPr>
                <w:rFonts w:cs="Arial"/>
                <w:sz w:val="12"/>
                <w:szCs w:val="12"/>
              </w:rPr>
            </w:pPr>
            <w:r w:rsidRPr="00E72CC6">
              <w:rPr>
                <w:rFonts w:cs="Arial"/>
                <w:sz w:val="12"/>
                <w:szCs w:val="12"/>
              </w:rPr>
              <w:t>3 837,10</w:t>
            </w:r>
          </w:p>
        </w:tc>
        <w:tc>
          <w:tcPr>
            <w:tcW w:w="429" w:type="pct"/>
            <w:tcBorders>
              <w:top w:val="nil"/>
              <w:left w:val="nil"/>
              <w:bottom w:val="nil"/>
              <w:right w:val="nil"/>
            </w:tcBorders>
            <w:shd w:val="clear" w:color="auto" w:fill="auto"/>
            <w:noWrap/>
            <w:vAlign w:val="center"/>
            <w:hideMark/>
          </w:tcPr>
          <w:p w14:paraId="0F776546" w14:textId="77777777" w:rsidR="00B811C8" w:rsidRPr="00E72CC6" w:rsidRDefault="00B811C8" w:rsidP="00B811C8">
            <w:pPr>
              <w:spacing w:line="240" w:lineRule="auto"/>
              <w:jc w:val="right"/>
              <w:rPr>
                <w:rFonts w:cs="Arial"/>
                <w:sz w:val="12"/>
                <w:szCs w:val="12"/>
              </w:rPr>
            </w:pPr>
            <w:r w:rsidRPr="00E72CC6">
              <w:rPr>
                <w:rFonts w:cs="Arial"/>
                <w:sz w:val="12"/>
                <w:szCs w:val="12"/>
              </w:rPr>
              <w:t>76,7%</w:t>
            </w:r>
          </w:p>
        </w:tc>
      </w:tr>
      <w:tr w:rsidR="00B811C8" w:rsidRPr="00E72CC6" w14:paraId="1A85A729" w14:textId="77777777" w:rsidTr="00E72CC6">
        <w:trPr>
          <w:trHeight w:val="85"/>
        </w:trPr>
        <w:tc>
          <w:tcPr>
            <w:tcW w:w="2939" w:type="pct"/>
            <w:tcBorders>
              <w:top w:val="nil"/>
              <w:left w:val="nil"/>
              <w:bottom w:val="nil"/>
              <w:right w:val="nil"/>
            </w:tcBorders>
            <w:shd w:val="clear" w:color="auto" w:fill="auto"/>
            <w:vAlign w:val="center"/>
            <w:hideMark/>
          </w:tcPr>
          <w:p w14:paraId="0AC8DEE9" w14:textId="77777777" w:rsidR="00B811C8" w:rsidRPr="00E72CC6" w:rsidRDefault="00B811C8" w:rsidP="00B811C8">
            <w:pPr>
              <w:spacing w:line="240" w:lineRule="auto"/>
              <w:jc w:val="both"/>
              <w:rPr>
                <w:rFonts w:cs="Arial"/>
                <w:sz w:val="12"/>
                <w:szCs w:val="12"/>
              </w:rPr>
            </w:pPr>
            <w:r w:rsidRPr="00E72CC6">
              <w:rPr>
                <w:rFonts w:cs="Arial"/>
                <w:sz w:val="12"/>
                <w:szCs w:val="12"/>
              </w:rPr>
              <w:t>projekty budżetu obywatelskiego</w:t>
            </w:r>
          </w:p>
        </w:tc>
        <w:tc>
          <w:tcPr>
            <w:tcW w:w="332" w:type="pct"/>
            <w:tcBorders>
              <w:top w:val="nil"/>
              <w:left w:val="nil"/>
              <w:bottom w:val="nil"/>
              <w:right w:val="nil"/>
            </w:tcBorders>
            <w:shd w:val="clear" w:color="auto" w:fill="auto"/>
            <w:noWrap/>
            <w:vAlign w:val="center"/>
            <w:hideMark/>
          </w:tcPr>
          <w:p w14:paraId="571C5128"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462546E" w14:textId="77777777" w:rsidR="00B811C8" w:rsidRPr="00E72CC6" w:rsidRDefault="00B811C8" w:rsidP="00B811C8">
            <w:pPr>
              <w:spacing w:line="240" w:lineRule="auto"/>
              <w:jc w:val="right"/>
              <w:rPr>
                <w:rFonts w:cs="Arial"/>
                <w:sz w:val="12"/>
                <w:szCs w:val="12"/>
              </w:rPr>
            </w:pPr>
            <w:r w:rsidRPr="00E72CC6">
              <w:rPr>
                <w:rFonts w:cs="Arial"/>
                <w:sz w:val="12"/>
                <w:szCs w:val="12"/>
              </w:rPr>
              <w:t>35 365</w:t>
            </w:r>
          </w:p>
        </w:tc>
        <w:tc>
          <w:tcPr>
            <w:tcW w:w="719" w:type="pct"/>
            <w:tcBorders>
              <w:top w:val="nil"/>
              <w:left w:val="nil"/>
              <w:bottom w:val="nil"/>
              <w:right w:val="nil"/>
            </w:tcBorders>
            <w:shd w:val="clear" w:color="auto" w:fill="auto"/>
            <w:noWrap/>
            <w:vAlign w:val="center"/>
            <w:hideMark/>
          </w:tcPr>
          <w:p w14:paraId="7B4DE530" w14:textId="77777777" w:rsidR="00B811C8" w:rsidRPr="00E72CC6" w:rsidRDefault="00B811C8" w:rsidP="00B811C8">
            <w:pPr>
              <w:spacing w:line="240" w:lineRule="auto"/>
              <w:jc w:val="right"/>
              <w:rPr>
                <w:rFonts w:cs="Arial"/>
                <w:sz w:val="12"/>
                <w:szCs w:val="12"/>
              </w:rPr>
            </w:pPr>
            <w:r w:rsidRPr="00E72CC6">
              <w:rPr>
                <w:rFonts w:cs="Arial"/>
                <w:sz w:val="12"/>
                <w:szCs w:val="12"/>
              </w:rPr>
              <w:t>17 200,00</w:t>
            </w:r>
          </w:p>
        </w:tc>
        <w:tc>
          <w:tcPr>
            <w:tcW w:w="429" w:type="pct"/>
            <w:tcBorders>
              <w:top w:val="nil"/>
              <w:left w:val="nil"/>
              <w:bottom w:val="nil"/>
              <w:right w:val="nil"/>
            </w:tcBorders>
            <w:shd w:val="clear" w:color="auto" w:fill="auto"/>
            <w:noWrap/>
            <w:vAlign w:val="center"/>
            <w:hideMark/>
          </w:tcPr>
          <w:p w14:paraId="765E4B8F" w14:textId="77777777" w:rsidR="00B811C8" w:rsidRPr="00E72CC6" w:rsidRDefault="00B811C8" w:rsidP="00B811C8">
            <w:pPr>
              <w:spacing w:line="240" w:lineRule="auto"/>
              <w:jc w:val="right"/>
              <w:rPr>
                <w:rFonts w:cs="Arial"/>
                <w:sz w:val="12"/>
                <w:szCs w:val="12"/>
              </w:rPr>
            </w:pPr>
            <w:r w:rsidRPr="00E72CC6">
              <w:rPr>
                <w:rFonts w:cs="Arial"/>
                <w:sz w:val="12"/>
                <w:szCs w:val="12"/>
              </w:rPr>
              <w:t>48,6%</w:t>
            </w:r>
          </w:p>
        </w:tc>
      </w:tr>
      <w:tr w:rsidR="00B811C8" w:rsidRPr="00E72CC6" w14:paraId="3ABDD79B" w14:textId="77777777" w:rsidTr="00E72CC6">
        <w:trPr>
          <w:trHeight w:val="85"/>
        </w:trPr>
        <w:tc>
          <w:tcPr>
            <w:tcW w:w="2939" w:type="pct"/>
            <w:tcBorders>
              <w:top w:val="nil"/>
              <w:left w:val="nil"/>
              <w:bottom w:val="nil"/>
              <w:right w:val="nil"/>
            </w:tcBorders>
            <w:shd w:val="clear" w:color="auto" w:fill="auto"/>
            <w:vAlign w:val="center"/>
            <w:hideMark/>
          </w:tcPr>
          <w:p w14:paraId="146A8D44" w14:textId="77777777" w:rsidR="00B811C8" w:rsidRPr="00E72CC6" w:rsidRDefault="00B811C8" w:rsidP="00B811C8">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6BA141D"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BA26F08"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18A5F3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73D4F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4FD44DA" w14:textId="77777777" w:rsidTr="00E72CC6">
        <w:trPr>
          <w:trHeight w:val="85"/>
        </w:trPr>
        <w:tc>
          <w:tcPr>
            <w:tcW w:w="2939" w:type="pct"/>
            <w:tcBorders>
              <w:top w:val="nil"/>
              <w:left w:val="nil"/>
              <w:bottom w:val="nil"/>
              <w:right w:val="nil"/>
            </w:tcBorders>
            <w:shd w:val="clear" w:color="auto" w:fill="auto"/>
            <w:vAlign w:val="center"/>
            <w:hideMark/>
          </w:tcPr>
          <w:p w14:paraId="200520EA"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7FCC6F0B"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0CD087B"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4CB50E5"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6EB1E7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0856445" w14:textId="77777777" w:rsidTr="00E72CC6">
        <w:trPr>
          <w:trHeight w:val="85"/>
        </w:trPr>
        <w:tc>
          <w:tcPr>
            <w:tcW w:w="2939" w:type="pct"/>
            <w:tcBorders>
              <w:top w:val="nil"/>
              <w:left w:val="nil"/>
              <w:bottom w:val="nil"/>
              <w:right w:val="nil"/>
            </w:tcBorders>
            <w:shd w:val="clear" w:color="auto" w:fill="auto"/>
            <w:vAlign w:val="center"/>
            <w:hideMark/>
          </w:tcPr>
          <w:p w14:paraId="734735E2"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1. Ustawa z dnia 16 kwietnia 2004 r. o ochronie przyrody (Dz. U. z 2020 r. poz. 55 z późn. zm.)</w:t>
            </w:r>
          </w:p>
        </w:tc>
        <w:tc>
          <w:tcPr>
            <w:tcW w:w="332" w:type="pct"/>
            <w:tcBorders>
              <w:top w:val="nil"/>
              <w:left w:val="nil"/>
              <w:bottom w:val="nil"/>
              <w:right w:val="nil"/>
            </w:tcBorders>
            <w:shd w:val="clear" w:color="auto" w:fill="auto"/>
            <w:noWrap/>
            <w:vAlign w:val="center"/>
            <w:hideMark/>
          </w:tcPr>
          <w:p w14:paraId="0DEB2560"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1059A89"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063843"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A9288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EA29F16" w14:textId="77777777" w:rsidTr="00E72CC6">
        <w:trPr>
          <w:trHeight w:val="85"/>
        </w:trPr>
        <w:tc>
          <w:tcPr>
            <w:tcW w:w="2939" w:type="pct"/>
            <w:tcBorders>
              <w:top w:val="nil"/>
              <w:left w:val="nil"/>
              <w:bottom w:val="nil"/>
              <w:right w:val="nil"/>
            </w:tcBorders>
            <w:shd w:val="clear" w:color="auto" w:fill="auto"/>
            <w:vAlign w:val="center"/>
            <w:hideMark/>
          </w:tcPr>
          <w:p w14:paraId="686463A3"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2. Ustawa z dnia 27 kwietnia 2001 r. Prawo ochrony środowiska (Dz. U. z 2020 r. poz. 1219 z późn. zm.)</w:t>
            </w:r>
          </w:p>
        </w:tc>
        <w:tc>
          <w:tcPr>
            <w:tcW w:w="332" w:type="pct"/>
            <w:tcBorders>
              <w:top w:val="nil"/>
              <w:left w:val="nil"/>
              <w:bottom w:val="nil"/>
              <w:right w:val="nil"/>
            </w:tcBorders>
            <w:shd w:val="clear" w:color="auto" w:fill="auto"/>
            <w:vAlign w:val="center"/>
            <w:hideMark/>
          </w:tcPr>
          <w:p w14:paraId="6E4F435F"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1D88793"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AD5FA2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EB803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9F2724E" w14:textId="77777777" w:rsidTr="00E72CC6">
        <w:trPr>
          <w:trHeight w:val="85"/>
        </w:trPr>
        <w:tc>
          <w:tcPr>
            <w:tcW w:w="2939" w:type="pct"/>
            <w:tcBorders>
              <w:top w:val="nil"/>
              <w:left w:val="nil"/>
              <w:bottom w:val="nil"/>
              <w:right w:val="nil"/>
            </w:tcBorders>
            <w:shd w:val="clear" w:color="auto" w:fill="auto"/>
            <w:vAlign w:val="center"/>
            <w:hideMark/>
          </w:tcPr>
          <w:p w14:paraId="6FBDF86A"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3. Ustawa z dnia 13 września 1996 r. o utrzymaniu czystości i porządku w gminach (Dz. U. z 2020 r. poz. 1439, z późn. zm.)</w:t>
            </w:r>
          </w:p>
        </w:tc>
        <w:tc>
          <w:tcPr>
            <w:tcW w:w="332" w:type="pct"/>
            <w:tcBorders>
              <w:top w:val="nil"/>
              <w:left w:val="nil"/>
              <w:bottom w:val="nil"/>
              <w:right w:val="nil"/>
            </w:tcBorders>
            <w:shd w:val="clear" w:color="auto" w:fill="auto"/>
            <w:vAlign w:val="center"/>
            <w:hideMark/>
          </w:tcPr>
          <w:p w14:paraId="65EFEA39"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FF98651"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A2A3B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6ECE7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77807FA" w14:textId="77777777" w:rsidTr="00E72CC6">
        <w:trPr>
          <w:trHeight w:val="85"/>
        </w:trPr>
        <w:tc>
          <w:tcPr>
            <w:tcW w:w="2939" w:type="pct"/>
            <w:tcBorders>
              <w:top w:val="nil"/>
              <w:left w:val="nil"/>
              <w:bottom w:val="nil"/>
              <w:right w:val="nil"/>
            </w:tcBorders>
            <w:shd w:val="clear" w:color="auto" w:fill="auto"/>
            <w:vAlign w:val="center"/>
            <w:hideMark/>
          </w:tcPr>
          <w:p w14:paraId="65180F72"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4. Uchwała Nr XI/218/2019 Rady m.st. Warszawy z dnia 11 kwietnia 2019 roku w sprawie konsultacji społecznych z mieszkańcami m.st. Warszawy w formie budżetu obywatelskiego</w:t>
            </w:r>
          </w:p>
        </w:tc>
        <w:tc>
          <w:tcPr>
            <w:tcW w:w="332" w:type="pct"/>
            <w:tcBorders>
              <w:top w:val="nil"/>
              <w:left w:val="nil"/>
              <w:bottom w:val="nil"/>
              <w:right w:val="nil"/>
            </w:tcBorders>
            <w:shd w:val="clear" w:color="auto" w:fill="auto"/>
            <w:vAlign w:val="center"/>
            <w:hideMark/>
          </w:tcPr>
          <w:p w14:paraId="67158505"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F9CED4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2479C2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3F4CF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C68D60E" w14:textId="77777777" w:rsidTr="00E72CC6">
        <w:trPr>
          <w:trHeight w:val="85"/>
        </w:trPr>
        <w:tc>
          <w:tcPr>
            <w:tcW w:w="2939" w:type="pct"/>
            <w:tcBorders>
              <w:top w:val="nil"/>
              <w:left w:val="nil"/>
              <w:bottom w:val="nil"/>
              <w:right w:val="nil"/>
            </w:tcBorders>
            <w:shd w:val="clear" w:color="auto" w:fill="auto"/>
            <w:vAlign w:val="center"/>
            <w:hideMark/>
          </w:tcPr>
          <w:p w14:paraId="02D702C7"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D923090"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C5DB47F"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1E22EB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284196"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6D9C04C" w14:textId="77777777" w:rsidTr="00E72CC6">
        <w:trPr>
          <w:trHeight w:val="85"/>
        </w:trPr>
        <w:tc>
          <w:tcPr>
            <w:tcW w:w="2939" w:type="pct"/>
            <w:tcBorders>
              <w:top w:val="nil"/>
              <w:left w:val="nil"/>
              <w:bottom w:val="nil"/>
              <w:right w:val="nil"/>
            </w:tcBorders>
            <w:shd w:val="clear" w:color="000000" w:fill="EAF1F6"/>
            <w:vAlign w:val="center"/>
            <w:hideMark/>
          </w:tcPr>
          <w:p w14:paraId="5E3B545E"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Likwidacja dzikich wysypisk - zadanie 5</w:t>
            </w:r>
          </w:p>
        </w:tc>
        <w:tc>
          <w:tcPr>
            <w:tcW w:w="332" w:type="pct"/>
            <w:tcBorders>
              <w:top w:val="nil"/>
              <w:left w:val="nil"/>
              <w:bottom w:val="nil"/>
              <w:right w:val="nil"/>
            </w:tcBorders>
            <w:shd w:val="clear" w:color="000000" w:fill="EAF1F6"/>
            <w:vAlign w:val="center"/>
            <w:hideMark/>
          </w:tcPr>
          <w:p w14:paraId="25208479"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6B86E621"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140 000</w:t>
            </w:r>
          </w:p>
        </w:tc>
        <w:tc>
          <w:tcPr>
            <w:tcW w:w="719" w:type="pct"/>
            <w:tcBorders>
              <w:top w:val="nil"/>
              <w:left w:val="nil"/>
              <w:bottom w:val="nil"/>
              <w:right w:val="nil"/>
            </w:tcBorders>
            <w:shd w:val="clear" w:color="000000" w:fill="EAF1F6"/>
            <w:vAlign w:val="center"/>
            <w:hideMark/>
          </w:tcPr>
          <w:p w14:paraId="31376777"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131 335,52</w:t>
            </w:r>
          </w:p>
        </w:tc>
        <w:tc>
          <w:tcPr>
            <w:tcW w:w="429" w:type="pct"/>
            <w:tcBorders>
              <w:top w:val="nil"/>
              <w:left w:val="nil"/>
              <w:bottom w:val="nil"/>
              <w:right w:val="nil"/>
            </w:tcBorders>
            <w:shd w:val="clear" w:color="000000" w:fill="EAF1F6"/>
            <w:noWrap/>
            <w:vAlign w:val="center"/>
            <w:hideMark/>
          </w:tcPr>
          <w:p w14:paraId="3589143A"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93,8%</w:t>
            </w:r>
          </w:p>
        </w:tc>
      </w:tr>
      <w:tr w:rsidR="00B811C8" w:rsidRPr="00E72CC6" w14:paraId="19742EE2" w14:textId="77777777" w:rsidTr="00E72CC6">
        <w:trPr>
          <w:trHeight w:val="85"/>
        </w:trPr>
        <w:tc>
          <w:tcPr>
            <w:tcW w:w="2939" w:type="pct"/>
            <w:tcBorders>
              <w:top w:val="nil"/>
              <w:left w:val="nil"/>
              <w:bottom w:val="nil"/>
              <w:right w:val="nil"/>
            </w:tcBorders>
            <w:shd w:val="clear" w:color="auto" w:fill="auto"/>
            <w:vAlign w:val="center"/>
            <w:hideMark/>
          </w:tcPr>
          <w:p w14:paraId="4AB30B89"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51CE5E23"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4FE369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781ECF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6CA7F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144EF83" w14:textId="77777777" w:rsidTr="00E72CC6">
        <w:trPr>
          <w:trHeight w:val="85"/>
        </w:trPr>
        <w:tc>
          <w:tcPr>
            <w:tcW w:w="2939" w:type="pct"/>
            <w:tcBorders>
              <w:top w:val="nil"/>
              <w:left w:val="nil"/>
              <w:bottom w:val="nil"/>
              <w:right w:val="nil"/>
            </w:tcBorders>
            <w:shd w:val="clear" w:color="auto" w:fill="auto"/>
            <w:vAlign w:val="center"/>
            <w:hideMark/>
          </w:tcPr>
          <w:p w14:paraId="19375584"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usuwanie nielegalnych zwałek śmieci </w:t>
            </w:r>
          </w:p>
        </w:tc>
        <w:tc>
          <w:tcPr>
            <w:tcW w:w="332" w:type="pct"/>
            <w:tcBorders>
              <w:top w:val="nil"/>
              <w:left w:val="nil"/>
              <w:bottom w:val="nil"/>
              <w:right w:val="nil"/>
            </w:tcBorders>
            <w:shd w:val="clear" w:color="auto" w:fill="auto"/>
            <w:noWrap/>
            <w:vAlign w:val="center"/>
            <w:hideMark/>
          </w:tcPr>
          <w:p w14:paraId="7AD87261"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CA8F3BD"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9B874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1A1A50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88F628E" w14:textId="77777777" w:rsidTr="00E72CC6">
        <w:trPr>
          <w:trHeight w:val="85"/>
        </w:trPr>
        <w:tc>
          <w:tcPr>
            <w:tcW w:w="2939" w:type="pct"/>
            <w:tcBorders>
              <w:top w:val="nil"/>
              <w:left w:val="nil"/>
              <w:bottom w:val="nil"/>
              <w:right w:val="nil"/>
            </w:tcBorders>
            <w:shd w:val="clear" w:color="auto" w:fill="auto"/>
            <w:vAlign w:val="center"/>
            <w:hideMark/>
          </w:tcPr>
          <w:p w14:paraId="1CA532A2"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894339E"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88CE1C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FBF788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7F7A9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AACDA8B" w14:textId="77777777" w:rsidTr="00E72CC6">
        <w:trPr>
          <w:trHeight w:val="85"/>
        </w:trPr>
        <w:tc>
          <w:tcPr>
            <w:tcW w:w="2939" w:type="pct"/>
            <w:tcBorders>
              <w:top w:val="nil"/>
              <w:left w:val="nil"/>
              <w:bottom w:val="nil"/>
              <w:right w:val="nil"/>
            </w:tcBorders>
            <w:shd w:val="clear" w:color="auto" w:fill="auto"/>
            <w:vAlign w:val="center"/>
            <w:hideMark/>
          </w:tcPr>
          <w:p w14:paraId="4FC497AF"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43FBF3F5"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3CAE09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179C03"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9C8E2A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C0E6CC5" w14:textId="77777777" w:rsidTr="00E72CC6">
        <w:trPr>
          <w:trHeight w:val="85"/>
        </w:trPr>
        <w:tc>
          <w:tcPr>
            <w:tcW w:w="2939" w:type="pct"/>
            <w:tcBorders>
              <w:top w:val="nil"/>
              <w:left w:val="nil"/>
              <w:bottom w:val="nil"/>
              <w:right w:val="nil"/>
            </w:tcBorders>
            <w:shd w:val="clear" w:color="auto" w:fill="auto"/>
            <w:vAlign w:val="center"/>
            <w:hideMark/>
          </w:tcPr>
          <w:p w14:paraId="3448DC37"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A34FC06"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DB56E6A"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59922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47C99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B82B620" w14:textId="77777777" w:rsidTr="00E72CC6">
        <w:trPr>
          <w:trHeight w:val="85"/>
        </w:trPr>
        <w:tc>
          <w:tcPr>
            <w:tcW w:w="2939" w:type="pct"/>
            <w:tcBorders>
              <w:top w:val="nil"/>
              <w:left w:val="nil"/>
              <w:bottom w:val="nil"/>
              <w:right w:val="nil"/>
            </w:tcBorders>
            <w:shd w:val="clear" w:color="auto" w:fill="auto"/>
            <w:vAlign w:val="center"/>
            <w:hideMark/>
          </w:tcPr>
          <w:p w14:paraId="206F883A"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lastRenderedPageBreak/>
              <w:t>Klasyfikacja:</w:t>
            </w:r>
            <w:r w:rsidRPr="00E72CC6">
              <w:rPr>
                <w:rFonts w:cs="Arial"/>
                <w:i/>
                <w:iCs/>
                <w:sz w:val="12"/>
                <w:szCs w:val="12"/>
              </w:rPr>
              <w:t xml:space="preserve"> rozdział: 90026</w:t>
            </w:r>
          </w:p>
        </w:tc>
        <w:tc>
          <w:tcPr>
            <w:tcW w:w="332" w:type="pct"/>
            <w:tcBorders>
              <w:top w:val="nil"/>
              <w:left w:val="nil"/>
              <w:bottom w:val="nil"/>
              <w:right w:val="nil"/>
            </w:tcBorders>
            <w:shd w:val="clear" w:color="auto" w:fill="auto"/>
            <w:noWrap/>
            <w:vAlign w:val="center"/>
            <w:hideMark/>
          </w:tcPr>
          <w:p w14:paraId="71C9D78F"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75F7585"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42C50CC"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324880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4CBC4B2" w14:textId="77777777" w:rsidTr="00E72CC6">
        <w:trPr>
          <w:trHeight w:val="85"/>
        </w:trPr>
        <w:tc>
          <w:tcPr>
            <w:tcW w:w="2939" w:type="pct"/>
            <w:tcBorders>
              <w:top w:val="nil"/>
              <w:left w:val="nil"/>
              <w:bottom w:val="nil"/>
              <w:right w:val="nil"/>
            </w:tcBorders>
            <w:shd w:val="clear" w:color="auto" w:fill="auto"/>
            <w:vAlign w:val="center"/>
            <w:hideMark/>
          </w:tcPr>
          <w:p w14:paraId="1091DE11"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700F024"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A09773D"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3010B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FD0C40"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23BAE32" w14:textId="77777777" w:rsidTr="00E72CC6">
        <w:trPr>
          <w:trHeight w:val="85"/>
        </w:trPr>
        <w:tc>
          <w:tcPr>
            <w:tcW w:w="2939" w:type="pct"/>
            <w:tcBorders>
              <w:top w:val="nil"/>
              <w:left w:val="nil"/>
              <w:bottom w:val="nil"/>
              <w:right w:val="nil"/>
            </w:tcBorders>
            <w:shd w:val="clear" w:color="auto" w:fill="auto"/>
            <w:vAlign w:val="center"/>
            <w:hideMark/>
          </w:tcPr>
          <w:p w14:paraId="5845CB83"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89D3B2F"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2F41E58"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A3CC626"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88A71C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36C5443" w14:textId="77777777" w:rsidTr="00E72CC6">
        <w:trPr>
          <w:trHeight w:val="85"/>
        </w:trPr>
        <w:tc>
          <w:tcPr>
            <w:tcW w:w="2939" w:type="pct"/>
            <w:tcBorders>
              <w:top w:val="nil"/>
              <w:left w:val="nil"/>
              <w:bottom w:val="nil"/>
              <w:right w:val="nil"/>
            </w:tcBorders>
            <w:shd w:val="clear" w:color="auto" w:fill="auto"/>
            <w:vAlign w:val="center"/>
            <w:hideMark/>
          </w:tcPr>
          <w:p w14:paraId="469671E8" w14:textId="77777777" w:rsidR="00B811C8" w:rsidRPr="00E72CC6" w:rsidRDefault="00B811C8" w:rsidP="00B811C8">
            <w:pPr>
              <w:spacing w:line="240" w:lineRule="auto"/>
              <w:jc w:val="both"/>
              <w:rPr>
                <w:rFonts w:cs="Arial"/>
                <w:sz w:val="12"/>
                <w:szCs w:val="12"/>
              </w:rPr>
            </w:pPr>
            <w:r w:rsidRPr="00E72CC6">
              <w:rPr>
                <w:rFonts w:cs="Arial"/>
                <w:sz w:val="12"/>
                <w:szCs w:val="12"/>
              </w:rPr>
              <w:t>usuwanie nielegalnych zwałek śmieci</w:t>
            </w:r>
          </w:p>
        </w:tc>
        <w:tc>
          <w:tcPr>
            <w:tcW w:w="332" w:type="pct"/>
            <w:tcBorders>
              <w:top w:val="nil"/>
              <w:left w:val="nil"/>
              <w:bottom w:val="nil"/>
              <w:right w:val="nil"/>
            </w:tcBorders>
            <w:shd w:val="clear" w:color="auto" w:fill="auto"/>
            <w:noWrap/>
            <w:vAlign w:val="center"/>
            <w:hideMark/>
          </w:tcPr>
          <w:p w14:paraId="149C9E8A"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77AC2AA" w14:textId="77777777" w:rsidR="00B811C8" w:rsidRPr="00E72CC6" w:rsidRDefault="00B811C8" w:rsidP="00B811C8">
            <w:pPr>
              <w:spacing w:line="240" w:lineRule="auto"/>
              <w:jc w:val="right"/>
              <w:rPr>
                <w:rFonts w:cs="Arial"/>
                <w:sz w:val="12"/>
                <w:szCs w:val="12"/>
              </w:rPr>
            </w:pPr>
            <w:r w:rsidRPr="00E72CC6">
              <w:rPr>
                <w:rFonts w:cs="Arial"/>
                <w:sz w:val="12"/>
                <w:szCs w:val="12"/>
              </w:rPr>
              <w:t>140 000</w:t>
            </w:r>
          </w:p>
        </w:tc>
        <w:tc>
          <w:tcPr>
            <w:tcW w:w="719" w:type="pct"/>
            <w:tcBorders>
              <w:top w:val="nil"/>
              <w:left w:val="nil"/>
              <w:bottom w:val="nil"/>
              <w:right w:val="nil"/>
            </w:tcBorders>
            <w:shd w:val="clear" w:color="auto" w:fill="auto"/>
            <w:noWrap/>
            <w:vAlign w:val="center"/>
            <w:hideMark/>
          </w:tcPr>
          <w:p w14:paraId="1B8AC5E2" w14:textId="77777777" w:rsidR="00B811C8" w:rsidRPr="00E72CC6" w:rsidRDefault="00B811C8" w:rsidP="00B811C8">
            <w:pPr>
              <w:spacing w:line="240" w:lineRule="auto"/>
              <w:jc w:val="right"/>
              <w:rPr>
                <w:rFonts w:cs="Arial"/>
                <w:sz w:val="12"/>
                <w:szCs w:val="12"/>
              </w:rPr>
            </w:pPr>
            <w:r w:rsidRPr="00E72CC6">
              <w:rPr>
                <w:rFonts w:cs="Arial"/>
                <w:sz w:val="12"/>
                <w:szCs w:val="12"/>
              </w:rPr>
              <w:t>131 335,52</w:t>
            </w:r>
          </w:p>
        </w:tc>
        <w:tc>
          <w:tcPr>
            <w:tcW w:w="429" w:type="pct"/>
            <w:tcBorders>
              <w:top w:val="nil"/>
              <w:left w:val="nil"/>
              <w:bottom w:val="nil"/>
              <w:right w:val="nil"/>
            </w:tcBorders>
            <w:shd w:val="clear" w:color="auto" w:fill="auto"/>
            <w:noWrap/>
            <w:vAlign w:val="center"/>
            <w:hideMark/>
          </w:tcPr>
          <w:p w14:paraId="35D62593" w14:textId="77777777" w:rsidR="00B811C8" w:rsidRPr="00E72CC6" w:rsidRDefault="00B811C8" w:rsidP="00B811C8">
            <w:pPr>
              <w:spacing w:line="240" w:lineRule="auto"/>
              <w:jc w:val="right"/>
              <w:rPr>
                <w:rFonts w:cs="Arial"/>
                <w:sz w:val="12"/>
                <w:szCs w:val="12"/>
              </w:rPr>
            </w:pPr>
            <w:r w:rsidRPr="00E72CC6">
              <w:rPr>
                <w:rFonts w:cs="Arial"/>
                <w:sz w:val="12"/>
                <w:szCs w:val="12"/>
              </w:rPr>
              <w:t>93,8%</w:t>
            </w:r>
          </w:p>
        </w:tc>
      </w:tr>
      <w:tr w:rsidR="00B811C8" w:rsidRPr="00E72CC6" w14:paraId="18408BD8" w14:textId="77777777" w:rsidTr="00E72CC6">
        <w:trPr>
          <w:trHeight w:val="85"/>
        </w:trPr>
        <w:tc>
          <w:tcPr>
            <w:tcW w:w="2939" w:type="pct"/>
            <w:tcBorders>
              <w:top w:val="nil"/>
              <w:left w:val="nil"/>
              <w:bottom w:val="nil"/>
              <w:right w:val="nil"/>
            </w:tcBorders>
            <w:shd w:val="clear" w:color="auto" w:fill="auto"/>
            <w:vAlign w:val="center"/>
            <w:hideMark/>
          </w:tcPr>
          <w:p w14:paraId="1DE982B5" w14:textId="77777777" w:rsidR="00B811C8" w:rsidRPr="00E72CC6" w:rsidRDefault="00B811C8" w:rsidP="00B811C8">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24810AE"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1B49C28"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8D7862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42FF1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753C743" w14:textId="77777777" w:rsidTr="00E72CC6">
        <w:trPr>
          <w:trHeight w:val="85"/>
        </w:trPr>
        <w:tc>
          <w:tcPr>
            <w:tcW w:w="2939" w:type="pct"/>
            <w:tcBorders>
              <w:top w:val="nil"/>
              <w:left w:val="nil"/>
              <w:bottom w:val="nil"/>
              <w:right w:val="nil"/>
            </w:tcBorders>
            <w:shd w:val="clear" w:color="auto" w:fill="auto"/>
            <w:vAlign w:val="center"/>
            <w:hideMark/>
          </w:tcPr>
          <w:p w14:paraId="7F418E52"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10FDCA1E"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33F8AC8"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7BC091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3B5FA6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49BE48B" w14:textId="77777777" w:rsidTr="00E72CC6">
        <w:trPr>
          <w:trHeight w:val="85"/>
        </w:trPr>
        <w:tc>
          <w:tcPr>
            <w:tcW w:w="2939" w:type="pct"/>
            <w:tcBorders>
              <w:top w:val="nil"/>
              <w:left w:val="nil"/>
              <w:bottom w:val="nil"/>
              <w:right w:val="nil"/>
            </w:tcBorders>
            <w:shd w:val="clear" w:color="auto" w:fill="auto"/>
            <w:vAlign w:val="center"/>
            <w:hideMark/>
          </w:tcPr>
          <w:p w14:paraId="141035A0"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1. Ustawa z dnia 16 kwietnia 2004 r. o ochronie przyrody (Dz. U. z 2020 r. poz. 55 z późn. zm.)</w:t>
            </w:r>
          </w:p>
        </w:tc>
        <w:tc>
          <w:tcPr>
            <w:tcW w:w="332" w:type="pct"/>
            <w:tcBorders>
              <w:top w:val="nil"/>
              <w:left w:val="nil"/>
              <w:bottom w:val="nil"/>
              <w:right w:val="nil"/>
            </w:tcBorders>
            <w:shd w:val="clear" w:color="auto" w:fill="auto"/>
            <w:noWrap/>
            <w:vAlign w:val="center"/>
            <w:hideMark/>
          </w:tcPr>
          <w:p w14:paraId="4CE5FE43"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E58209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5E708F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4EAEFD"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ACA0048" w14:textId="77777777" w:rsidTr="00E72CC6">
        <w:trPr>
          <w:trHeight w:val="85"/>
        </w:trPr>
        <w:tc>
          <w:tcPr>
            <w:tcW w:w="2939" w:type="pct"/>
            <w:tcBorders>
              <w:top w:val="nil"/>
              <w:left w:val="nil"/>
              <w:bottom w:val="nil"/>
              <w:right w:val="nil"/>
            </w:tcBorders>
            <w:shd w:val="clear" w:color="auto" w:fill="auto"/>
            <w:vAlign w:val="center"/>
            <w:hideMark/>
          </w:tcPr>
          <w:p w14:paraId="4B9B9105"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2.Ustawa z dnia 27 kwietnia 2001 r. Prawo ochrony środowiska (Dz. U. z 2020 r. poz. 1219 z późn. zm.)</w:t>
            </w:r>
          </w:p>
        </w:tc>
        <w:tc>
          <w:tcPr>
            <w:tcW w:w="332" w:type="pct"/>
            <w:tcBorders>
              <w:top w:val="nil"/>
              <w:left w:val="nil"/>
              <w:bottom w:val="nil"/>
              <w:right w:val="nil"/>
            </w:tcBorders>
            <w:shd w:val="clear" w:color="auto" w:fill="auto"/>
            <w:vAlign w:val="center"/>
            <w:hideMark/>
          </w:tcPr>
          <w:p w14:paraId="2A175591"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5C3A72F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595F06"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9F353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38BC556" w14:textId="77777777" w:rsidTr="00E72CC6">
        <w:trPr>
          <w:trHeight w:val="85"/>
        </w:trPr>
        <w:tc>
          <w:tcPr>
            <w:tcW w:w="2939" w:type="pct"/>
            <w:tcBorders>
              <w:top w:val="nil"/>
              <w:left w:val="nil"/>
              <w:bottom w:val="nil"/>
              <w:right w:val="nil"/>
            </w:tcBorders>
            <w:shd w:val="clear" w:color="auto" w:fill="auto"/>
            <w:vAlign w:val="center"/>
            <w:hideMark/>
          </w:tcPr>
          <w:p w14:paraId="6279C0EA"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3.Ustawa z dnia 13 września 1996 r. o utrzymaniu czystości i porządku w gminach (Dz. U. z 2020 r. poz. 1439, z późn. zm.)</w:t>
            </w:r>
          </w:p>
        </w:tc>
        <w:tc>
          <w:tcPr>
            <w:tcW w:w="332" w:type="pct"/>
            <w:tcBorders>
              <w:top w:val="nil"/>
              <w:left w:val="nil"/>
              <w:bottom w:val="nil"/>
              <w:right w:val="nil"/>
            </w:tcBorders>
            <w:shd w:val="clear" w:color="auto" w:fill="auto"/>
            <w:vAlign w:val="center"/>
            <w:hideMark/>
          </w:tcPr>
          <w:p w14:paraId="73EACD76"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1D91CC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130FFBD"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CFD78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31ECD9C" w14:textId="77777777" w:rsidTr="00E72CC6">
        <w:trPr>
          <w:trHeight w:val="85"/>
        </w:trPr>
        <w:tc>
          <w:tcPr>
            <w:tcW w:w="2939" w:type="pct"/>
            <w:tcBorders>
              <w:top w:val="nil"/>
              <w:left w:val="nil"/>
              <w:bottom w:val="nil"/>
              <w:right w:val="nil"/>
            </w:tcBorders>
            <w:shd w:val="clear" w:color="auto" w:fill="auto"/>
            <w:vAlign w:val="center"/>
            <w:hideMark/>
          </w:tcPr>
          <w:p w14:paraId="641E3AAC"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4.Ustawa z dnia 14 grudnia 2012 r. o odpadach (Dz. U. z 2020 r. poz. 797, z późn. zm.)</w:t>
            </w:r>
          </w:p>
        </w:tc>
        <w:tc>
          <w:tcPr>
            <w:tcW w:w="332" w:type="pct"/>
            <w:tcBorders>
              <w:top w:val="nil"/>
              <w:left w:val="nil"/>
              <w:bottom w:val="nil"/>
              <w:right w:val="nil"/>
            </w:tcBorders>
            <w:shd w:val="clear" w:color="auto" w:fill="auto"/>
            <w:vAlign w:val="center"/>
            <w:hideMark/>
          </w:tcPr>
          <w:p w14:paraId="76BDCECB"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AB33AA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8DF05A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E85C0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E19A21F" w14:textId="77777777" w:rsidTr="00E72CC6">
        <w:trPr>
          <w:trHeight w:val="85"/>
        </w:trPr>
        <w:tc>
          <w:tcPr>
            <w:tcW w:w="2939" w:type="pct"/>
            <w:tcBorders>
              <w:top w:val="nil"/>
              <w:left w:val="nil"/>
              <w:bottom w:val="nil"/>
              <w:right w:val="nil"/>
            </w:tcBorders>
            <w:shd w:val="clear" w:color="auto" w:fill="auto"/>
            <w:vAlign w:val="center"/>
            <w:hideMark/>
          </w:tcPr>
          <w:p w14:paraId="5FC2B070"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AF79F90"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8B1403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F93CD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A01386"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40AD47D" w14:textId="77777777" w:rsidTr="00E72CC6">
        <w:trPr>
          <w:trHeight w:val="85"/>
        </w:trPr>
        <w:tc>
          <w:tcPr>
            <w:tcW w:w="2939" w:type="pct"/>
            <w:tcBorders>
              <w:top w:val="nil"/>
              <w:left w:val="nil"/>
              <w:bottom w:val="nil"/>
              <w:right w:val="nil"/>
            </w:tcBorders>
            <w:shd w:val="clear" w:color="000000" w:fill="EAF1F6"/>
            <w:vAlign w:val="center"/>
            <w:hideMark/>
          </w:tcPr>
          <w:p w14:paraId="286D39B5"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Zadania z zakresu bezdomności zwierząt w mieście - zadanie 12</w:t>
            </w:r>
          </w:p>
        </w:tc>
        <w:tc>
          <w:tcPr>
            <w:tcW w:w="332" w:type="pct"/>
            <w:tcBorders>
              <w:top w:val="nil"/>
              <w:left w:val="nil"/>
              <w:bottom w:val="nil"/>
              <w:right w:val="nil"/>
            </w:tcBorders>
            <w:shd w:val="clear" w:color="000000" w:fill="EAF1F6"/>
            <w:vAlign w:val="center"/>
            <w:hideMark/>
          </w:tcPr>
          <w:p w14:paraId="014BA24F"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D9E6419"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160 000</w:t>
            </w:r>
          </w:p>
        </w:tc>
        <w:tc>
          <w:tcPr>
            <w:tcW w:w="719" w:type="pct"/>
            <w:tcBorders>
              <w:top w:val="nil"/>
              <w:left w:val="nil"/>
              <w:bottom w:val="nil"/>
              <w:right w:val="nil"/>
            </w:tcBorders>
            <w:shd w:val="clear" w:color="000000" w:fill="EAF1F6"/>
            <w:vAlign w:val="center"/>
            <w:hideMark/>
          </w:tcPr>
          <w:p w14:paraId="50730426"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119 858,05</w:t>
            </w:r>
          </w:p>
        </w:tc>
        <w:tc>
          <w:tcPr>
            <w:tcW w:w="429" w:type="pct"/>
            <w:tcBorders>
              <w:top w:val="nil"/>
              <w:left w:val="nil"/>
              <w:bottom w:val="nil"/>
              <w:right w:val="nil"/>
            </w:tcBorders>
            <w:shd w:val="clear" w:color="000000" w:fill="EAF1F6"/>
            <w:noWrap/>
            <w:vAlign w:val="center"/>
            <w:hideMark/>
          </w:tcPr>
          <w:p w14:paraId="67730EC7"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74,9%</w:t>
            </w:r>
          </w:p>
        </w:tc>
      </w:tr>
      <w:tr w:rsidR="00B811C8" w:rsidRPr="00E72CC6" w14:paraId="53BA23D0" w14:textId="77777777" w:rsidTr="00E72CC6">
        <w:trPr>
          <w:trHeight w:val="85"/>
        </w:trPr>
        <w:tc>
          <w:tcPr>
            <w:tcW w:w="2939" w:type="pct"/>
            <w:tcBorders>
              <w:top w:val="nil"/>
              <w:left w:val="nil"/>
              <w:bottom w:val="nil"/>
              <w:right w:val="nil"/>
            </w:tcBorders>
            <w:shd w:val="clear" w:color="auto" w:fill="auto"/>
            <w:vAlign w:val="center"/>
            <w:hideMark/>
          </w:tcPr>
          <w:p w14:paraId="6E86A456"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3E5B6AC8"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41C581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E6C579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D698256"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30A5583" w14:textId="77777777" w:rsidTr="00E72CC6">
        <w:trPr>
          <w:trHeight w:val="85"/>
        </w:trPr>
        <w:tc>
          <w:tcPr>
            <w:tcW w:w="2939" w:type="pct"/>
            <w:tcBorders>
              <w:top w:val="nil"/>
              <w:left w:val="nil"/>
              <w:bottom w:val="nil"/>
              <w:right w:val="nil"/>
            </w:tcBorders>
            <w:shd w:val="clear" w:color="auto" w:fill="auto"/>
            <w:vAlign w:val="center"/>
            <w:hideMark/>
          </w:tcPr>
          <w:p w14:paraId="26FCC518"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zapewnienie opieki zwierzętom bezdomnym i wolno żyjącym </w:t>
            </w:r>
          </w:p>
        </w:tc>
        <w:tc>
          <w:tcPr>
            <w:tcW w:w="332" w:type="pct"/>
            <w:tcBorders>
              <w:top w:val="nil"/>
              <w:left w:val="nil"/>
              <w:bottom w:val="nil"/>
              <w:right w:val="nil"/>
            </w:tcBorders>
            <w:shd w:val="clear" w:color="auto" w:fill="auto"/>
            <w:noWrap/>
            <w:vAlign w:val="center"/>
            <w:hideMark/>
          </w:tcPr>
          <w:p w14:paraId="4A21FE16"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51D8011"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C6B92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DB9269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63B1C0B" w14:textId="77777777" w:rsidTr="00E72CC6">
        <w:trPr>
          <w:trHeight w:val="85"/>
        </w:trPr>
        <w:tc>
          <w:tcPr>
            <w:tcW w:w="2939" w:type="pct"/>
            <w:tcBorders>
              <w:top w:val="nil"/>
              <w:left w:val="nil"/>
              <w:bottom w:val="nil"/>
              <w:right w:val="nil"/>
            </w:tcBorders>
            <w:shd w:val="clear" w:color="auto" w:fill="auto"/>
            <w:vAlign w:val="center"/>
            <w:hideMark/>
          </w:tcPr>
          <w:p w14:paraId="0E7F3039"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069C5EF"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4DB49C0"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BA9221D"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8EAACD"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AB1D658" w14:textId="77777777" w:rsidTr="00E72CC6">
        <w:trPr>
          <w:trHeight w:val="85"/>
        </w:trPr>
        <w:tc>
          <w:tcPr>
            <w:tcW w:w="2939" w:type="pct"/>
            <w:tcBorders>
              <w:top w:val="nil"/>
              <w:left w:val="nil"/>
              <w:bottom w:val="nil"/>
              <w:right w:val="nil"/>
            </w:tcBorders>
            <w:shd w:val="clear" w:color="auto" w:fill="auto"/>
            <w:vAlign w:val="center"/>
            <w:hideMark/>
          </w:tcPr>
          <w:p w14:paraId="14AF93DD"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liczba zwierząt objętych opieką weterynaryjną (szt.)</w:t>
            </w:r>
          </w:p>
        </w:tc>
        <w:tc>
          <w:tcPr>
            <w:tcW w:w="332" w:type="pct"/>
            <w:tcBorders>
              <w:top w:val="nil"/>
              <w:left w:val="nil"/>
              <w:bottom w:val="nil"/>
              <w:right w:val="nil"/>
            </w:tcBorders>
            <w:shd w:val="clear" w:color="auto" w:fill="auto"/>
            <w:noWrap/>
            <w:vAlign w:val="center"/>
            <w:hideMark/>
          </w:tcPr>
          <w:p w14:paraId="2EC842CD"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463</w:t>
            </w:r>
          </w:p>
        </w:tc>
        <w:tc>
          <w:tcPr>
            <w:tcW w:w="581" w:type="pct"/>
            <w:tcBorders>
              <w:top w:val="nil"/>
              <w:left w:val="nil"/>
              <w:bottom w:val="nil"/>
              <w:right w:val="nil"/>
            </w:tcBorders>
            <w:shd w:val="clear" w:color="auto" w:fill="auto"/>
            <w:noWrap/>
            <w:vAlign w:val="center"/>
            <w:hideMark/>
          </w:tcPr>
          <w:p w14:paraId="53B7912E"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4449825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19AA9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84C42A4" w14:textId="77777777" w:rsidTr="00E72CC6">
        <w:trPr>
          <w:trHeight w:val="85"/>
        </w:trPr>
        <w:tc>
          <w:tcPr>
            <w:tcW w:w="2939" w:type="pct"/>
            <w:tcBorders>
              <w:top w:val="nil"/>
              <w:left w:val="nil"/>
              <w:bottom w:val="nil"/>
              <w:right w:val="nil"/>
            </w:tcBorders>
            <w:shd w:val="clear" w:color="auto" w:fill="auto"/>
            <w:vAlign w:val="center"/>
            <w:hideMark/>
          </w:tcPr>
          <w:p w14:paraId="3378BAFF"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9AA97FD"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0958619" w14:textId="77777777" w:rsidR="00B811C8" w:rsidRPr="00E72CC6" w:rsidRDefault="00B811C8" w:rsidP="00B811C8">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34647F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43DB99"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A37EFE3" w14:textId="77777777" w:rsidTr="00E72CC6">
        <w:trPr>
          <w:trHeight w:val="85"/>
        </w:trPr>
        <w:tc>
          <w:tcPr>
            <w:tcW w:w="2939" w:type="pct"/>
            <w:tcBorders>
              <w:top w:val="nil"/>
              <w:left w:val="nil"/>
              <w:bottom w:val="nil"/>
              <w:right w:val="nil"/>
            </w:tcBorders>
            <w:shd w:val="clear" w:color="auto" w:fill="auto"/>
            <w:vAlign w:val="center"/>
            <w:hideMark/>
          </w:tcPr>
          <w:p w14:paraId="60A5610C"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4388F089"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780962D"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0E3775"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B7247C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77D73C5" w14:textId="77777777" w:rsidTr="00E72CC6">
        <w:trPr>
          <w:trHeight w:val="85"/>
        </w:trPr>
        <w:tc>
          <w:tcPr>
            <w:tcW w:w="2939" w:type="pct"/>
            <w:tcBorders>
              <w:top w:val="nil"/>
              <w:left w:val="nil"/>
              <w:bottom w:val="nil"/>
              <w:right w:val="nil"/>
            </w:tcBorders>
            <w:shd w:val="clear" w:color="auto" w:fill="auto"/>
            <w:vAlign w:val="center"/>
            <w:hideMark/>
          </w:tcPr>
          <w:p w14:paraId="0EFAAE76"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20393EC"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E4EA14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8DBA6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35795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B693576" w14:textId="77777777" w:rsidTr="00E72CC6">
        <w:trPr>
          <w:trHeight w:val="85"/>
        </w:trPr>
        <w:tc>
          <w:tcPr>
            <w:tcW w:w="2939" w:type="pct"/>
            <w:tcBorders>
              <w:top w:val="nil"/>
              <w:left w:val="nil"/>
              <w:bottom w:val="nil"/>
              <w:right w:val="nil"/>
            </w:tcBorders>
            <w:shd w:val="clear" w:color="auto" w:fill="auto"/>
            <w:vAlign w:val="center"/>
            <w:hideMark/>
          </w:tcPr>
          <w:p w14:paraId="52CF32FE"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90095</w:t>
            </w:r>
          </w:p>
        </w:tc>
        <w:tc>
          <w:tcPr>
            <w:tcW w:w="332" w:type="pct"/>
            <w:tcBorders>
              <w:top w:val="nil"/>
              <w:left w:val="nil"/>
              <w:bottom w:val="nil"/>
              <w:right w:val="nil"/>
            </w:tcBorders>
            <w:shd w:val="clear" w:color="auto" w:fill="auto"/>
            <w:noWrap/>
            <w:vAlign w:val="center"/>
            <w:hideMark/>
          </w:tcPr>
          <w:p w14:paraId="71E41FB9"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7A1FA29"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C06DDC5"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76B77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2F2F27D" w14:textId="77777777" w:rsidTr="00E72CC6">
        <w:trPr>
          <w:trHeight w:val="85"/>
        </w:trPr>
        <w:tc>
          <w:tcPr>
            <w:tcW w:w="2939" w:type="pct"/>
            <w:tcBorders>
              <w:top w:val="nil"/>
              <w:left w:val="nil"/>
              <w:bottom w:val="nil"/>
              <w:right w:val="nil"/>
            </w:tcBorders>
            <w:shd w:val="clear" w:color="auto" w:fill="auto"/>
            <w:vAlign w:val="center"/>
            <w:hideMark/>
          </w:tcPr>
          <w:p w14:paraId="2E34B28E"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6B2BE63"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23EBCC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BDCC57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90D97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BC521F8" w14:textId="77777777" w:rsidTr="00E72CC6">
        <w:trPr>
          <w:trHeight w:val="85"/>
        </w:trPr>
        <w:tc>
          <w:tcPr>
            <w:tcW w:w="2939" w:type="pct"/>
            <w:tcBorders>
              <w:top w:val="nil"/>
              <w:left w:val="nil"/>
              <w:bottom w:val="nil"/>
              <w:right w:val="nil"/>
            </w:tcBorders>
            <w:shd w:val="clear" w:color="auto" w:fill="auto"/>
            <w:vAlign w:val="center"/>
            <w:hideMark/>
          </w:tcPr>
          <w:p w14:paraId="0D4D537F"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A88D772"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EBE25FB"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C3C16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3E0A27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04D3678" w14:textId="77777777" w:rsidTr="00E72CC6">
        <w:trPr>
          <w:trHeight w:val="85"/>
        </w:trPr>
        <w:tc>
          <w:tcPr>
            <w:tcW w:w="2939" w:type="pct"/>
            <w:tcBorders>
              <w:top w:val="nil"/>
              <w:left w:val="nil"/>
              <w:bottom w:val="nil"/>
              <w:right w:val="nil"/>
            </w:tcBorders>
            <w:shd w:val="clear" w:color="auto" w:fill="auto"/>
            <w:vAlign w:val="center"/>
            <w:hideMark/>
          </w:tcPr>
          <w:p w14:paraId="44B4FB2A" w14:textId="77777777" w:rsidR="00B811C8" w:rsidRPr="00E72CC6" w:rsidRDefault="00B811C8" w:rsidP="00B811C8">
            <w:pPr>
              <w:spacing w:line="240" w:lineRule="auto"/>
              <w:jc w:val="both"/>
              <w:rPr>
                <w:rFonts w:cs="Arial"/>
                <w:sz w:val="12"/>
                <w:szCs w:val="12"/>
              </w:rPr>
            </w:pPr>
            <w:r w:rsidRPr="00E72CC6">
              <w:rPr>
                <w:rFonts w:cs="Arial"/>
                <w:sz w:val="12"/>
                <w:szCs w:val="12"/>
              </w:rPr>
              <w:t xml:space="preserve"> usługi weterynaryjne </w:t>
            </w:r>
          </w:p>
        </w:tc>
        <w:tc>
          <w:tcPr>
            <w:tcW w:w="332" w:type="pct"/>
            <w:tcBorders>
              <w:top w:val="nil"/>
              <w:left w:val="nil"/>
              <w:bottom w:val="nil"/>
              <w:right w:val="nil"/>
            </w:tcBorders>
            <w:shd w:val="clear" w:color="auto" w:fill="auto"/>
            <w:noWrap/>
            <w:vAlign w:val="center"/>
            <w:hideMark/>
          </w:tcPr>
          <w:p w14:paraId="6E144C74"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BC5E1F3" w14:textId="77777777" w:rsidR="00B811C8" w:rsidRPr="00E72CC6" w:rsidRDefault="00B811C8" w:rsidP="00B811C8">
            <w:pPr>
              <w:spacing w:line="240" w:lineRule="auto"/>
              <w:jc w:val="right"/>
              <w:rPr>
                <w:rFonts w:cs="Arial"/>
                <w:sz w:val="12"/>
                <w:szCs w:val="12"/>
              </w:rPr>
            </w:pPr>
            <w:r w:rsidRPr="00E72CC6">
              <w:rPr>
                <w:rFonts w:cs="Arial"/>
                <w:sz w:val="12"/>
                <w:szCs w:val="12"/>
              </w:rPr>
              <w:t>152 319</w:t>
            </w:r>
          </w:p>
        </w:tc>
        <w:tc>
          <w:tcPr>
            <w:tcW w:w="719" w:type="pct"/>
            <w:tcBorders>
              <w:top w:val="nil"/>
              <w:left w:val="nil"/>
              <w:bottom w:val="nil"/>
              <w:right w:val="nil"/>
            </w:tcBorders>
            <w:shd w:val="clear" w:color="auto" w:fill="auto"/>
            <w:noWrap/>
            <w:vAlign w:val="center"/>
            <w:hideMark/>
          </w:tcPr>
          <w:p w14:paraId="1179D8A9" w14:textId="77777777" w:rsidR="00B811C8" w:rsidRPr="00E72CC6" w:rsidRDefault="00B811C8" w:rsidP="00B811C8">
            <w:pPr>
              <w:spacing w:line="240" w:lineRule="auto"/>
              <w:jc w:val="right"/>
              <w:rPr>
                <w:rFonts w:cs="Arial"/>
                <w:sz w:val="12"/>
                <w:szCs w:val="12"/>
              </w:rPr>
            </w:pPr>
            <w:r w:rsidRPr="00E72CC6">
              <w:rPr>
                <w:rFonts w:cs="Arial"/>
                <w:sz w:val="12"/>
                <w:szCs w:val="12"/>
              </w:rPr>
              <w:t>112 218,50</w:t>
            </w:r>
          </w:p>
        </w:tc>
        <w:tc>
          <w:tcPr>
            <w:tcW w:w="429" w:type="pct"/>
            <w:tcBorders>
              <w:top w:val="nil"/>
              <w:left w:val="nil"/>
              <w:bottom w:val="nil"/>
              <w:right w:val="nil"/>
            </w:tcBorders>
            <w:shd w:val="clear" w:color="auto" w:fill="auto"/>
            <w:noWrap/>
            <w:vAlign w:val="center"/>
            <w:hideMark/>
          </w:tcPr>
          <w:p w14:paraId="0A797369" w14:textId="77777777" w:rsidR="00B811C8" w:rsidRPr="00E72CC6" w:rsidRDefault="00B811C8" w:rsidP="00B811C8">
            <w:pPr>
              <w:spacing w:line="240" w:lineRule="auto"/>
              <w:jc w:val="right"/>
              <w:rPr>
                <w:rFonts w:cs="Arial"/>
                <w:sz w:val="12"/>
                <w:szCs w:val="12"/>
              </w:rPr>
            </w:pPr>
            <w:r w:rsidRPr="00E72CC6">
              <w:rPr>
                <w:rFonts w:cs="Arial"/>
                <w:sz w:val="12"/>
                <w:szCs w:val="12"/>
              </w:rPr>
              <w:t>73,7%</w:t>
            </w:r>
          </w:p>
        </w:tc>
      </w:tr>
      <w:tr w:rsidR="00B811C8" w:rsidRPr="00E72CC6" w14:paraId="01A285C4" w14:textId="77777777" w:rsidTr="00E72CC6">
        <w:trPr>
          <w:trHeight w:val="85"/>
        </w:trPr>
        <w:tc>
          <w:tcPr>
            <w:tcW w:w="2939" w:type="pct"/>
            <w:tcBorders>
              <w:top w:val="nil"/>
              <w:left w:val="nil"/>
              <w:bottom w:val="nil"/>
              <w:right w:val="nil"/>
            </w:tcBorders>
            <w:shd w:val="clear" w:color="auto" w:fill="auto"/>
            <w:vAlign w:val="center"/>
            <w:hideMark/>
          </w:tcPr>
          <w:p w14:paraId="5D2F83B1"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xml:space="preserve"> - liczba wykonanych zabiegów (szt.) </w:t>
            </w:r>
          </w:p>
        </w:tc>
        <w:tc>
          <w:tcPr>
            <w:tcW w:w="332" w:type="pct"/>
            <w:tcBorders>
              <w:top w:val="nil"/>
              <w:left w:val="nil"/>
              <w:bottom w:val="nil"/>
              <w:right w:val="nil"/>
            </w:tcBorders>
            <w:shd w:val="clear" w:color="auto" w:fill="auto"/>
            <w:noWrap/>
            <w:vAlign w:val="center"/>
            <w:hideMark/>
          </w:tcPr>
          <w:p w14:paraId="02DBFEF0"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CCFE44D"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E7630C5"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39DB6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7E3D178" w14:textId="77777777" w:rsidTr="00E72CC6">
        <w:trPr>
          <w:trHeight w:val="85"/>
        </w:trPr>
        <w:tc>
          <w:tcPr>
            <w:tcW w:w="2939" w:type="pct"/>
            <w:tcBorders>
              <w:top w:val="nil"/>
              <w:left w:val="nil"/>
              <w:bottom w:val="nil"/>
              <w:right w:val="nil"/>
            </w:tcBorders>
            <w:shd w:val="clear" w:color="auto" w:fill="auto"/>
            <w:vAlign w:val="center"/>
            <w:hideMark/>
          </w:tcPr>
          <w:p w14:paraId="52F25C2F" w14:textId="77777777" w:rsidR="00B811C8" w:rsidRPr="00E72CC6" w:rsidRDefault="00B811C8" w:rsidP="00B811C8">
            <w:pPr>
              <w:spacing w:line="240" w:lineRule="auto"/>
              <w:jc w:val="both"/>
              <w:rPr>
                <w:rFonts w:cs="Arial"/>
                <w:sz w:val="12"/>
                <w:szCs w:val="12"/>
              </w:rPr>
            </w:pPr>
            <w:r w:rsidRPr="00E72CC6">
              <w:rPr>
                <w:rFonts w:cs="Arial"/>
                <w:sz w:val="12"/>
                <w:szCs w:val="12"/>
              </w:rPr>
              <w:t>średnie koszty zabiegów danego rodzaju w zł:</w:t>
            </w:r>
          </w:p>
        </w:tc>
        <w:tc>
          <w:tcPr>
            <w:tcW w:w="332" w:type="pct"/>
            <w:tcBorders>
              <w:top w:val="nil"/>
              <w:left w:val="nil"/>
              <w:bottom w:val="nil"/>
              <w:right w:val="nil"/>
            </w:tcBorders>
            <w:shd w:val="clear" w:color="auto" w:fill="auto"/>
            <w:noWrap/>
            <w:vAlign w:val="center"/>
            <w:hideMark/>
          </w:tcPr>
          <w:p w14:paraId="36C768D1"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2 754</w:t>
            </w:r>
          </w:p>
        </w:tc>
        <w:tc>
          <w:tcPr>
            <w:tcW w:w="581" w:type="pct"/>
            <w:tcBorders>
              <w:top w:val="nil"/>
              <w:left w:val="nil"/>
              <w:bottom w:val="nil"/>
              <w:right w:val="nil"/>
            </w:tcBorders>
            <w:shd w:val="clear" w:color="auto" w:fill="auto"/>
            <w:noWrap/>
            <w:vAlign w:val="center"/>
            <w:hideMark/>
          </w:tcPr>
          <w:p w14:paraId="1B0CF4E4"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5B1B95E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53DA20"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E7AB683" w14:textId="77777777" w:rsidTr="00E72CC6">
        <w:trPr>
          <w:trHeight w:val="85"/>
        </w:trPr>
        <w:tc>
          <w:tcPr>
            <w:tcW w:w="2939" w:type="pct"/>
            <w:tcBorders>
              <w:top w:val="nil"/>
              <w:left w:val="nil"/>
              <w:bottom w:val="nil"/>
              <w:right w:val="nil"/>
            </w:tcBorders>
            <w:shd w:val="clear" w:color="auto" w:fill="auto"/>
            <w:vAlign w:val="center"/>
            <w:hideMark/>
          </w:tcPr>
          <w:p w14:paraId="09E7CC41"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sterylizacja -</w:t>
            </w:r>
          </w:p>
        </w:tc>
        <w:tc>
          <w:tcPr>
            <w:tcW w:w="332" w:type="pct"/>
            <w:tcBorders>
              <w:top w:val="nil"/>
              <w:left w:val="nil"/>
              <w:bottom w:val="nil"/>
              <w:right w:val="nil"/>
            </w:tcBorders>
            <w:shd w:val="clear" w:color="auto" w:fill="auto"/>
            <w:noWrap/>
            <w:vAlign w:val="center"/>
            <w:hideMark/>
          </w:tcPr>
          <w:p w14:paraId="1C937D0F"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106,50</w:t>
            </w:r>
          </w:p>
        </w:tc>
        <w:tc>
          <w:tcPr>
            <w:tcW w:w="581" w:type="pct"/>
            <w:tcBorders>
              <w:top w:val="nil"/>
              <w:left w:val="nil"/>
              <w:bottom w:val="nil"/>
              <w:right w:val="nil"/>
            </w:tcBorders>
            <w:shd w:val="clear" w:color="auto" w:fill="auto"/>
            <w:noWrap/>
            <w:vAlign w:val="center"/>
            <w:hideMark/>
          </w:tcPr>
          <w:p w14:paraId="613158B4"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3D24CA55"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72E9A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5D096F5" w14:textId="77777777" w:rsidTr="00E72CC6">
        <w:trPr>
          <w:trHeight w:val="85"/>
        </w:trPr>
        <w:tc>
          <w:tcPr>
            <w:tcW w:w="2939" w:type="pct"/>
            <w:tcBorders>
              <w:top w:val="nil"/>
              <w:left w:val="nil"/>
              <w:bottom w:val="nil"/>
              <w:right w:val="nil"/>
            </w:tcBorders>
            <w:shd w:val="clear" w:color="auto" w:fill="auto"/>
            <w:vAlign w:val="center"/>
            <w:hideMark/>
          </w:tcPr>
          <w:p w14:paraId="64B88951"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kastracja -</w:t>
            </w:r>
          </w:p>
        </w:tc>
        <w:tc>
          <w:tcPr>
            <w:tcW w:w="332" w:type="pct"/>
            <w:tcBorders>
              <w:top w:val="nil"/>
              <w:left w:val="nil"/>
              <w:bottom w:val="nil"/>
              <w:right w:val="nil"/>
            </w:tcBorders>
            <w:shd w:val="clear" w:color="auto" w:fill="auto"/>
            <w:noWrap/>
            <w:vAlign w:val="center"/>
            <w:hideMark/>
          </w:tcPr>
          <w:p w14:paraId="1678DE71"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106,50</w:t>
            </w:r>
          </w:p>
        </w:tc>
        <w:tc>
          <w:tcPr>
            <w:tcW w:w="581" w:type="pct"/>
            <w:tcBorders>
              <w:top w:val="nil"/>
              <w:left w:val="nil"/>
              <w:bottom w:val="nil"/>
              <w:right w:val="nil"/>
            </w:tcBorders>
            <w:shd w:val="clear" w:color="auto" w:fill="auto"/>
            <w:noWrap/>
            <w:vAlign w:val="center"/>
            <w:hideMark/>
          </w:tcPr>
          <w:p w14:paraId="35FA4BC0"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5E38CF2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6FF32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FA88F3E" w14:textId="77777777" w:rsidTr="00E72CC6">
        <w:trPr>
          <w:trHeight w:val="85"/>
        </w:trPr>
        <w:tc>
          <w:tcPr>
            <w:tcW w:w="2939" w:type="pct"/>
            <w:tcBorders>
              <w:top w:val="nil"/>
              <w:left w:val="nil"/>
              <w:bottom w:val="nil"/>
              <w:right w:val="nil"/>
            </w:tcBorders>
            <w:shd w:val="clear" w:color="auto" w:fill="auto"/>
            <w:vAlign w:val="center"/>
            <w:hideMark/>
          </w:tcPr>
          <w:p w14:paraId="7E3C02C7"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odrobaczenie -</w:t>
            </w:r>
          </w:p>
        </w:tc>
        <w:tc>
          <w:tcPr>
            <w:tcW w:w="332" w:type="pct"/>
            <w:tcBorders>
              <w:top w:val="nil"/>
              <w:left w:val="nil"/>
              <w:bottom w:val="nil"/>
              <w:right w:val="nil"/>
            </w:tcBorders>
            <w:shd w:val="clear" w:color="auto" w:fill="auto"/>
            <w:noWrap/>
            <w:vAlign w:val="center"/>
            <w:hideMark/>
          </w:tcPr>
          <w:p w14:paraId="5F437AF6"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70</w:t>
            </w:r>
          </w:p>
        </w:tc>
        <w:tc>
          <w:tcPr>
            <w:tcW w:w="581" w:type="pct"/>
            <w:tcBorders>
              <w:top w:val="nil"/>
              <w:left w:val="nil"/>
              <w:bottom w:val="nil"/>
              <w:right w:val="nil"/>
            </w:tcBorders>
            <w:shd w:val="clear" w:color="auto" w:fill="auto"/>
            <w:noWrap/>
            <w:vAlign w:val="center"/>
            <w:hideMark/>
          </w:tcPr>
          <w:p w14:paraId="3AD11425"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01FEB50C"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744C8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3AB253D" w14:textId="77777777" w:rsidTr="00E72CC6">
        <w:trPr>
          <w:trHeight w:val="85"/>
        </w:trPr>
        <w:tc>
          <w:tcPr>
            <w:tcW w:w="2939" w:type="pct"/>
            <w:tcBorders>
              <w:top w:val="nil"/>
              <w:left w:val="nil"/>
              <w:bottom w:val="nil"/>
              <w:right w:val="nil"/>
            </w:tcBorders>
            <w:shd w:val="clear" w:color="auto" w:fill="auto"/>
            <w:vAlign w:val="center"/>
            <w:hideMark/>
          </w:tcPr>
          <w:p w14:paraId="408C10D8"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odpchlenie -</w:t>
            </w:r>
          </w:p>
        </w:tc>
        <w:tc>
          <w:tcPr>
            <w:tcW w:w="332" w:type="pct"/>
            <w:tcBorders>
              <w:top w:val="nil"/>
              <w:left w:val="nil"/>
              <w:bottom w:val="nil"/>
              <w:right w:val="nil"/>
            </w:tcBorders>
            <w:shd w:val="clear" w:color="auto" w:fill="auto"/>
            <w:noWrap/>
            <w:vAlign w:val="center"/>
            <w:hideMark/>
          </w:tcPr>
          <w:p w14:paraId="586F07B5"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12,50</w:t>
            </w:r>
          </w:p>
        </w:tc>
        <w:tc>
          <w:tcPr>
            <w:tcW w:w="581" w:type="pct"/>
            <w:tcBorders>
              <w:top w:val="nil"/>
              <w:left w:val="nil"/>
              <w:bottom w:val="nil"/>
              <w:right w:val="nil"/>
            </w:tcBorders>
            <w:shd w:val="clear" w:color="auto" w:fill="auto"/>
            <w:noWrap/>
            <w:vAlign w:val="center"/>
            <w:hideMark/>
          </w:tcPr>
          <w:p w14:paraId="36879168"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09E216C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909B8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55DE857" w14:textId="77777777" w:rsidTr="00E72CC6">
        <w:trPr>
          <w:trHeight w:val="85"/>
        </w:trPr>
        <w:tc>
          <w:tcPr>
            <w:tcW w:w="2939" w:type="pct"/>
            <w:tcBorders>
              <w:top w:val="nil"/>
              <w:left w:val="nil"/>
              <w:bottom w:val="nil"/>
              <w:right w:val="nil"/>
            </w:tcBorders>
            <w:shd w:val="clear" w:color="auto" w:fill="auto"/>
            <w:vAlign w:val="center"/>
            <w:hideMark/>
          </w:tcPr>
          <w:p w14:paraId="37C092E4"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znakowanie -</w:t>
            </w:r>
          </w:p>
        </w:tc>
        <w:tc>
          <w:tcPr>
            <w:tcW w:w="332" w:type="pct"/>
            <w:tcBorders>
              <w:top w:val="nil"/>
              <w:left w:val="nil"/>
              <w:bottom w:val="nil"/>
              <w:right w:val="nil"/>
            </w:tcBorders>
            <w:shd w:val="clear" w:color="auto" w:fill="auto"/>
            <w:noWrap/>
            <w:vAlign w:val="center"/>
            <w:hideMark/>
          </w:tcPr>
          <w:p w14:paraId="71D006B9"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12,50</w:t>
            </w:r>
          </w:p>
        </w:tc>
        <w:tc>
          <w:tcPr>
            <w:tcW w:w="581" w:type="pct"/>
            <w:tcBorders>
              <w:top w:val="nil"/>
              <w:left w:val="nil"/>
              <w:bottom w:val="nil"/>
              <w:right w:val="nil"/>
            </w:tcBorders>
            <w:shd w:val="clear" w:color="auto" w:fill="auto"/>
            <w:noWrap/>
            <w:vAlign w:val="center"/>
            <w:hideMark/>
          </w:tcPr>
          <w:p w14:paraId="549ED580"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6C7177B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0AE772"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9A095D6" w14:textId="77777777" w:rsidTr="00E72CC6">
        <w:trPr>
          <w:trHeight w:val="85"/>
        </w:trPr>
        <w:tc>
          <w:tcPr>
            <w:tcW w:w="2939" w:type="pct"/>
            <w:tcBorders>
              <w:top w:val="nil"/>
              <w:left w:val="nil"/>
              <w:bottom w:val="nil"/>
              <w:right w:val="nil"/>
            </w:tcBorders>
            <w:shd w:val="clear" w:color="auto" w:fill="auto"/>
            <w:vAlign w:val="center"/>
            <w:hideMark/>
          </w:tcPr>
          <w:p w14:paraId="6EA728F8"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szczepienia -</w:t>
            </w:r>
          </w:p>
        </w:tc>
        <w:tc>
          <w:tcPr>
            <w:tcW w:w="332" w:type="pct"/>
            <w:tcBorders>
              <w:top w:val="nil"/>
              <w:left w:val="nil"/>
              <w:bottom w:val="nil"/>
              <w:right w:val="nil"/>
            </w:tcBorders>
            <w:shd w:val="clear" w:color="auto" w:fill="auto"/>
            <w:noWrap/>
            <w:vAlign w:val="center"/>
            <w:hideMark/>
          </w:tcPr>
          <w:p w14:paraId="1DDBAA5B"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2,50</w:t>
            </w:r>
          </w:p>
        </w:tc>
        <w:tc>
          <w:tcPr>
            <w:tcW w:w="581" w:type="pct"/>
            <w:tcBorders>
              <w:top w:val="nil"/>
              <w:left w:val="nil"/>
              <w:bottom w:val="nil"/>
              <w:right w:val="nil"/>
            </w:tcBorders>
            <w:shd w:val="clear" w:color="auto" w:fill="auto"/>
            <w:noWrap/>
            <w:vAlign w:val="center"/>
            <w:hideMark/>
          </w:tcPr>
          <w:p w14:paraId="0F232D11"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5384AE0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144B7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FB681E8" w14:textId="77777777" w:rsidTr="00E72CC6">
        <w:trPr>
          <w:trHeight w:val="85"/>
        </w:trPr>
        <w:tc>
          <w:tcPr>
            <w:tcW w:w="2939" w:type="pct"/>
            <w:tcBorders>
              <w:top w:val="nil"/>
              <w:left w:val="nil"/>
              <w:bottom w:val="nil"/>
              <w:right w:val="nil"/>
            </w:tcBorders>
            <w:shd w:val="clear" w:color="auto" w:fill="auto"/>
            <w:vAlign w:val="center"/>
            <w:hideMark/>
          </w:tcPr>
          <w:p w14:paraId="60A0F8A6"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badanie ogólne stanu zdrowia -</w:t>
            </w:r>
          </w:p>
        </w:tc>
        <w:tc>
          <w:tcPr>
            <w:tcW w:w="332" w:type="pct"/>
            <w:tcBorders>
              <w:top w:val="nil"/>
              <w:left w:val="nil"/>
              <w:bottom w:val="nil"/>
              <w:right w:val="nil"/>
            </w:tcBorders>
            <w:shd w:val="clear" w:color="auto" w:fill="auto"/>
            <w:noWrap/>
            <w:vAlign w:val="center"/>
            <w:hideMark/>
          </w:tcPr>
          <w:p w14:paraId="1A6FE434"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16,50</w:t>
            </w:r>
          </w:p>
        </w:tc>
        <w:tc>
          <w:tcPr>
            <w:tcW w:w="581" w:type="pct"/>
            <w:tcBorders>
              <w:top w:val="nil"/>
              <w:left w:val="nil"/>
              <w:bottom w:val="nil"/>
              <w:right w:val="nil"/>
            </w:tcBorders>
            <w:shd w:val="clear" w:color="auto" w:fill="auto"/>
            <w:noWrap/>
            <w:vAlign w:val="center"/>
            <w:hideMark/>
          </w:tcPr>
          <w:p w14:paraId="519267F2"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78AA8C9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DFBF3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45D25A5" w14:textId="77777777" w:rsidTr="00E72CC6">
        <w:trPr>
          <w:trHeight w:val="85"/>
        </w:trPr>
        <w:tc>
          <w:tcPr>
            <w:tcW w:w="2939" w:type="pct"/>
            <w:tcBorders>
              <w:top w:val="nil"/>
              <w:left w:val="nil"/>
              <w:bottom w:val="nil"/>
              <w:right w:val="nil"/>
            </w:tcBorders>
            <w:shd w:val="clear" w:color="auto" w:fill="auto"/>
            <w:vAlign w:val="center"/>
            <w:hideMark/>
          </w:tcPr>
          <w:p w14:paraId="57A28995" w14:textId="77777777" w:rsidR="00B811C8" w:rsidRPr="00E72CC6" w:rsidRDefault="00B811C8" w:rsidP="00B811C8">
            <w:pPr>
              <w:spacing w:line="240" w:lineRule="auto"/>
              <w:jc w:val="both"/>
              <w:rPr>
                <w:rFonts w:cs="Arial"/>
                <w:sz w:val="12"/>
                <w:szCs w:val="12"/>
              </w:rPr>
            </w:pPr>
            <w:r w:rsidRPr="00E72CC6">
              <w:rPr>
                <w:rFonts w:cs="Arial"/>
                <w:sz w:val="12"/>
                <w:szCs w:val="12"/>
              </w:rPr>
              <w:t>czyszczenie budek dla ptaków</w:t>
            </w:r>
          </w:p>
        </w:tc>
        <w:tc>
          <w:tcPr>
            <w:tcW w:w="332" w:type="pct"/>
            <w:tcBorders>
              <w:top w:val="nil"/>
              <w:left w:val="nil"/>
              <w:bottom w:val="nil"/>
              <w:right w:val="nil"/>
            </w:tcBorders>
            <w:shd w:val="clear" w:color="auto" w:fill="auto"/>
            <w:noWrap/>
            <w:vAlign w:val="center"/>
            <w:hideMark/>
          </w:tcPr>
          <w:p w14:paraId="1184ECFA"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383F01D" w14:textId="77777777" w:rsidR="00B811C8" w:rsidRPr="00E72CC6" w:rsidRDefault="00B811C8" w:rsidP="00B811C8">
            <w:pPr>
              <w:spacing w:line="240" w:lineRule="auto"/>
              <w:jc w:val="right"/>
              <w:rPr>
                <w:rFonts w:cs="Arial"/>
                <w:sz w:val="12"/>
                <w:szCs w:val="12"/>
              </w:rPr>
            </w:pPr>
            <w:r w:rsidRPr="00E72CC6">
              <w:rPr>
                <w:rFonts w:cs="Arial"/>
                <w:sz w:val="12"/>
                <w:szCs w:val="12"/>
              </w:rPr>
              <w:t>5 681</w:t>
            </w:r>
          </w:p>
        </w:tc>
        <w:tc>
          <w:tcPr>
            <w:tcW w:w="719" w:type="pct"/>
            <w:tcBorders>
              <w:top w:val="nil"/>
              <w:left w:val="nil"/>
              <w:bottom w:val="nil"/>
              <w:right w:val="nil"/>
            </w:tcBorders>
            <w:shd w:val="clear" w:color="auto" w:fill="auto"/>
            <w:noWrap/>
            <w:vAlign w:val="center"/>
            <w:hideMark/>
          </w:tcPr>
          <w:p w14:paraId="679F5256" w14:textId="77777777" w:rsidR="00B811C8" w:rsidRPr="00E72CC6" w:rsidRDefault="00B811C8" w:rsidP="00B811C8">
            <w:pPr>
              <w:spacing w:line="240" w:lineRule="auto"/>
              <w:jc w:val="right"/>
              <w:rPr>
                <w:rFonts w:cs="Arial"/>
                <w:sz w:val="12"/>
                <w:szCs w:val="12"/>
              </w:rPr>
            </w:pPr>
            <w:r w:rsidRPr="00E72CC6">
              <w:rPr>
                <w:rFonts w:cs="Arial"/>
                <w:sz w:val="12"/>
                <w:szCs w:val="12"/>
              </w:rPr>
              <w:t>5 639,55</w:t>
            </w:r>
          </w:p>
        </w:tc>
        <w:tc>
          <w:tcPr>
            <w:tcW w:w="429" w:type="pct"/>
            <w:tcBorders>
              <w:top w:val="nil"/>
              <w:left w:val="nil"/>
              <w:bottom w:val="nil"/>
              <w:right w:val="nil"/>
            </w:tcBorders>
            <w:shd w:val="clear" w:color="auto" w:fill="auto"/>
            <w:noWrap/>
            <w:vAlign w:val="center"/>
            <w:hideMark/>
          </w:tcPr>
          <w:p w14:paraId="6626AA38" w14:textId="77777777" w:rsidR="00B811C8" w:rsidRPr="00E72CC6" w:rsidRDefault="00B811C8" w:rsidP="00B811C8">
            <w:pPr>
              <w:spacing w:line="240" w:lineRule="auto"/>
              <w:jc w:val="right"/>
              <w:rPr>
                <w:rFonts w:cs="Arial"/>
                <w:sz w:val="12"/>
                <w:szCs w:val="12"/>
              </w:rPr>
            </w:pPr>
            <w:r w:rsidRPr="00E72CC6">
              <w:rPr>
                <w:rFonts w:cs="Arial"/>
                <w:sz w:val="12"/>
                <w:szCs w:val="12"/>
              </w:rPr>
              <w:t>99,3%</w:t>
            </w:r>
          </w:p>
        </w:tc>
      </w:tr>
      <w:tr w:rsidR="00B811C8" w:rsidRPr="00E72CC6" w14:paraId="174238CE" w14:textId="77777777" w:rsidTr="00E72CC6">
        <w:trPr>
          <w:trHeight w:val="85"/>
        </w:trPr>
        <w:tc>
          <w:tcPr>
            <w:tcW w:w="2939" w:type="pct"/>
            <w:tcBorders>
              <w:top w:val="nil"/>
              <w:left w:val="nil"/>
              <w:bottom w:val="nil"/>
              <w:right w:val="nil"/>
            </w:tcBorders>
            <w:shd w:val="clear" w:color="auto" w:fill="auto"/>
            <w:vAlign w:val="center"/>
            <w:hideMark/>
          </w:tcPr>
          <w:p w14:paraId="347A1C16" w14:textId="77777777" w:rsidR="00B811C8" w:rsidRPr="00E72CC6" w:rsidRDefault="00B811C8" w:rsidP="00B811C8">
            <w:pPr>
              <w:spacing w:line="240" w:lineRule="auto"/>
              <w:jc w:val="both"/>
              <w:rPr>
                <w:rFonts w:cs="Arial"/>
                <w:sz w:val="12"/>
                <w:szCs w:val="12"/>
              </w:rPr>
            </w:pPr>
            <w:r w:rsidRPr="00E72CC6">
              <w:rPr>
                <w:rFonts w:cs="Arial"/>
                <w:sz w:val="12"/>
                <w:szCs w:val="12"/>
              </w:rPr>
              <w:t>wykonanie tablic informacyjnych</w:t>
            </w:r>
          </w:p>
        </w:tc>
        <w:tc>
          <w:tcPr>
            <w:tcW w:w="332" w:type="pct"/>
            <w:tcBorders>
              <w:top w:val="nil"/>
              <w:left w:val="nil"/>
              <w:bottom w:val="nil"/>
              <w:right w:val="nil"/>
            </w:tcBorders>
            <w:shd w:val="clear" w:color="auto" w:fill="auto"/>
            <w:noWrap/>
            <w:vAlign w:val="center"/>
            <w:hideMark/>
          </w:tcPr>
          <w:p w14:paraId="4B943642"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FF259A5" w14:textId="77777777" w:rsidR="00B811C8" w:rsidRPr="00E72CC6" w:rsidRDefault="00B811C8" w:rsidP="00B811C8">
            <w:pPr>
              <w:spacing w:line="240" w:lineRule="auto"/>
              <w:jc w:val="right"/>
              <w:rPr>
                <w:rFonts w:cs="Arial"/>
                <w:sz w:val="12"/>
                <w:szCs w:val="12"/>
              </w:rPr>
            </w:pPr>
            <w:r w:rsidRPr="00E72CC6">
              <w:rPr>
                <w:rFonts w:cs="Arial"/>
                <w:sz w:val="12"/>
                <w:szCs w:val="12"/>
              </w:rPr>
              <w:t>2 000</w:t>
            </w:r>
          </w:p>
        </w:tc>
        <w:tc>
          <w:tcPr>
            <w:tcW w:w="719" w:type="pct"/>
            <w:tcBorders>
              <w:top w:val="nil"/>
              <w:left w:val="nil"/>
              <w:bottom w:val="nil"/>
              <w:right w:val="nil"/>
            </w:tcBorders>
            <w:shd w:val="clear" w:color="auto" w:fill="auto"/>
            <w:noWrap/>
            <w:vAlign w:val="center"/>
            <w:hideMark/>
          </w:tcPr>
          <w:p w14:paraId="5F65D659" w14:textId="77777777" w:rsidR="00B811C8" w:rsidRPr="00E72CC6" w:rsidRDefault="00B811C8" w:rsidP="00B811C8">
            <w:pPr>
              <w:spacing w:line="240" w:lineRule="auto"/>
              <w:jc w:val="right"/>
              <w:rPr>
                <w:rFonts w:cs="Arial"/>
                <w:sz w:val="12"/>
                <w:szCs w:val="12"/>
              </w:rPr>
            </w:pPr>
            <w:r w:rsidRPr="00E72CC6">
              <w:rPr>
                <w:rFonts w:cs="Arial"/>
                <w:sz w:val="12"/>
                <w:szCs w:val="12"/>
              </w:rPr>
              <w:t>2 000,00</w:t>
            </w:r>
          </w:p>
        </w:tc>
        <w:tc>
          <w:tcPr>
            <w:tcW w:w="429" w:type="pct"/>
            <w:tcBorders>
              <w:top w:val="nil"/>
              <w:left w:val="nil"/>
              <w:bottom w:val="nil"/>
              <w:right w:val="nil"/>
            </w:tcBorders>
            <w:shd w:val="clear" w:color="auto" w:fill="auto"/>
            <w:noWrap/>
            <w:vAlign w:val="center"/>
            <w:hideMark/>
          </w:tcPr>
          <w:p w14:paraId="60DCF224" w14:textId="77777777" w:rsidR="00B811C8" w:rsidRPr="00E72CC6" w:rsidRDefault="00B811C8" w:rsidP="00B811C8">
            <w:pPr>
              <w:spacing w:line="240" w:lineRule="auto"/>
              <w:jc w:val="right"/>
              <w:rPr>
                <w:rFonts w:cs="Arial"/>
                <w:sz w:val="12"/>
                <w:szCs w:val="12"/>
              </w:rPr>
            </w:pPr>
            <w:r w:rsidRPr="00E72CC6">
              <w:rPr>
                <w:rFonts w:cs="Arial"/>
                <w:sz w:val="12"/>
                <w:szCs w:val="12"/>
              </w:rPr>
              <w:t>100,0%</w:t>
            </w:r>
          </w:p>
        </w:tc>
      </w:tr>
      <w:tr w:rsidR="00B811C8" w:rsidRPr="00E72CC6" w14:paraId="25D0F7D0" w14:textId="77777777" w:rsidTr="00E72CC6">
        <w:trPr>
          <w:trHeight w:val="85"/>
        </w:trPr>
        <w:tc>
          <w:tcPr>
            <w:tcW w:w="2939" w:type="pct"/>
            <w:tcBorders>
              <w:top w:val="nil"/>
              <w:left w:val="nil"/>
              <w:bottom w:val="nil"/>
              <w:right w:val="nil"/>
            </w:tcBorders>
            <w:shd w:val="clear" w:color="auto" w:fill="auto"/>
            <w:vAlign w:val="center"/>
            <w:hideMark/>
          </w:tcPr>
          <w:p w14:paraId="6289F5A0" w14:textId="77777777" w:rsidR="00B811C8" w:rsidRPr="00E72CC6" w:rsidRDefault="00B811C8" w:rsidP="00B811C8">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1A0DD34"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3530B2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E09DC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11D2CD"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9558A8E" w14:textId="77777777" w:rsidTr="00E72CC6">
        <w:trPr>
          <w:trHeight w:val="85"/>
        </w:trPr>
        <w:tc>
          <w:tcPr>
            <w:tcW w:w="2939" w:type="pct"/>
            <w:tcBorders>
              <w:top w:val="nil"/>
              <w:left w:val="nil"/>
              <w:bottom w:val="nil"/>
              <w:right w:val="nil"/>
            </w:tcBorders>
            <w:shd w:val="clear" w:color="auto" w:fill="auto"/>
            <w:vAlign w:val="center"/>
            <w:hideMark/>
          </w:tcPr>
          <w:p w14:paraId="5CBFAB6C"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4020254D"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C43D75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A9BCD6"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7BE447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5B9E666" w14:textId="77777777" w:rsidTr="00E72CC6">
        <w:trPr>
          <w:trHeight w:val="85"/>
        </w:trPr>
        <w:tc>
          <w:tcPr>
            <w:tcW w:w="2939" w:type="pct"/>
            <w:tcBorders>
              <w:top w:val="nil"/>
              <w:left w:val="nil"/>
              <w:bottom w:val="nil"/>
              <w:right w:val="nil"/>
            </w:tcBorders>
            <w:shd w:val="clear" w:color="auto" w:fill="auto"/>
            <w:vAlign w:val="center"/>
            <w:hideMark/>
          </w:tcPr>
          <w:p w14:paraId="71B1570E"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1.Ustawa z dnia 21 sierpnia 1997 r. o ochronie zwierząt (Dz. U. z 2020 r. poz. 638)</w:t>
            </w:r>
          </w:p>
        </w:tc>
        <w:tc>
          <w:tcPr>
            <w:tcW w:w="332" w:type="pct"/>
            <w:tcBorders>
              <w:top w:val="nil"/>
              <w:left w:val="nil"/>
              <w:bottom w:val="nil"/>
              <w:right w:val="nil"/>
            </w:tcBorders>
            <w:shd w:val="clear" w:color="auto" w:fill="auto"/>
            <w:noWrap/>
            <w:vAlign w:val="center"/>
            <w:hideMark/>
          </w:tcPr>
          <w:p w14:paraId="3B659C63"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42D55CF"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A41C9D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E9A05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C70923A" w14:textId="77777777" w:rsidTr="00E72CC6">
        <w:trPr>
          <w:trHeight w:val="85"/>
        </w:trPr>
        <w:tc>
          <w:tcPr>
            <w:tcW w:w="2939" w:type="pct"/>
            <w:tcBorders>
              <w:top w:val="nil"/>
              <w:left w:val="nil"/>
              <w:bottom w:val="nil"/>
              <w:right w:val="nil"/>
            </w:tcBorders>
            <w:shd w:val="clear" w:color="auto" w:fill="auto"/>
            <w:vAlign w:val="center"/>
            <w:hideMark/>
          </w:tcPr>
          <w:p w14:paraId="27C8D65C"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2.Ustawa z dnia 13 września 1996 r. o utrzymaniu czystości i porządku w gminach (Dz. U. z 2020 r. poz. 1439, z późn. zm.)</w:t>
            </w:r>
          </w:p>
        </w:tc>
        <w:tc>
          <w:tcPr>
            <w:tcW w:w="332" w:type="pct"/>
            <w:tcBorders>
              <w:top w:val="nil"/>
              <w:left w:val="nil"/>
              <w:bottom w:val="nil"/>
              <w:right w:val="nil"/>
            </w:tcBorders>
            <w:shd w:val="clear" w:color="auto" w:fill="auto"/>
            <w:vAlign w:val="center"/>
            <w:hideMark/>
          </w:tcPr>
          <w:p w14:paraId="5ED45233"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262530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1173D7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9D812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788E615" w14:textId="77777777" w:rsidTr="00E72CC6">
        <w:trPr>
          <w:trHeight w:val="85"/>
        </w:trPr>
        <w:tc>
          <w:tcPr>
            <w:tcW w:w="2939" w:type="pct"/>
            <w:tcBorders>
              <w:top w:val="nil"/>
              <w:left w:val="nil"/>
              <w:bottom w:val="nil"/>
              <w:right w:val="nil"/>
            </w:tcBorders>
            <w:shd w:val="clear" w:color="auto" w:fill="auto"/>
            <w:vAlign w:val="center"/>
            <w:hideMark/>
          </w:tcPr>
          <w:p w14:paraId="65A6ABD6"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61B18BE"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8910F5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070A33"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1F0ED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526C71D" w14:textId="77777777" w:rsidTr="00E72CC6">
        <w:trPr>
          <w:trHeight w:val="85"/>
        </w:trPr>
        <w:tc>
          <w:tcPr>
            <w:tcW w:w="2939" w:type="pct"/>
            <w:tcBorders>
              <w:top w:val="nil"/>
              <w:left w:val="nil"/>
              <w:bottom w:val="nil"/>
              <w:right w:val="nil"/>
            </w:tcBorders>
            <w:shd w:val="clear" w:color="000000" w:fill="CDDEE9"/>
            <w:vAlign w:val="center"/>
            <w:hideMark/>
          </w:tcPr>
          <w:p w14:paraId="19EF9244"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Gospodarka ściekowa i ochrona wód - program 2</w:t>
            </w:r>
          </w:p>
        </w:tc>
        <w:tc>
          <w:tcPr>
            <w:tcW w:w="332" w:type="pct"/>
            <w:tcBorders>
              <w:top w:val="nil"/>
              <w:left w:val="nil"/>
              <w:bottom w:val="nil"/>
              <w:right w:val="nil"/>
            </w:tcBorders>
            <w:shd w:val="clear" w:color="000000" w:fill="CDDEE9"/>
            <w:vAlign w:val="center"/>
            <w:hideMark/>
          </w:tcPr>
          <w:p w14:paraId="16CAFDFE"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047EB119"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141 000</w:t>
            </w:r>
          </w:p>
        </w:tc>
        <w:tc>
          <w:tcPr>
            <w:tcW w:w="719" w:type="pct"/>
            <w:tcBorders>
              <w:top w:val="nil"/>
              <w:left w:val="nil"/>
              <w:bottom w:val="nil"/>
              <w:right w:val="nil"/>
            </w:tcBorders>
            <w:shd w:val="clear" w:color="000000" w:fill="CDDEE9"/>
            <w:vAlign w:val="center"/>
            <w:hideMark/>
          </w:tcPr>
          <w:p w14:paraId="0B5CCBED"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64 372,16</w:t>
            </w:r>
          </w:p>
        </w:tc>
        <w:tc>
          <w:tcPr>
            <w:tcW w:w="429" w:type="pct"/>
            <w:tcBorders>
              <w:top w:val="nil"/>
              <w:left w:val="nil"/>
              <w:bottom w:val="nil"/>
              <w:right w:val="nil"/>
            </w:tcBorders>
            <w:shd w:val="clear" w:color="000000" w:fill="CDDEE9"/>
            <w:noWrap/>
            <w:vAlign w:val="center"/>
            <w:hideMark/>
          </w:tcPr>
          <w:p w14:paraId="0207ED49"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45,7%</w:t>
            </w:r>
          </w:p>
        </w:tc>
      </w:tr>
      <w:tr w:rsidR="00B811C8" w:rsidRPr="00E72CC6" w14:paraId="13688F4A" w14:textId="77777777" w:rsidTr="00E72CC6">
        <w:trPr>
          <w:trHeight w:val="85"/>
        </w:trPr>
        <w:tc>
          <w:tcPr>
            <w:tcW w:w="2939" w:type="pct"/>
            <w:tcBorders>
              <w:top w:val="nil"/>
              <w:left w:val="nil"/>
              <w:bottom w:val="nil"/>
              <w:right w:val="nil"/>
            </w:tcBorders>
            <w:shd w:val="clear" w:color="auto" w:fill="auto"/>
            <w:vAlign w:val="center"/>
            <w:hideMark/>
          </w:tcPr>
          <w:p w14:paraId="3BB162DA"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1F2A2253"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E738C3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D7E1F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203B5F6"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F9847E6" w14:textId="77777777" w:rsidTr="00E72CC6">
        <w:trPr>
          <w:trHeight w:val="85"/>
        </w:trPr>
        <w:tc>
          <w:tcPr>
            <w:tcW w:w="2939" w:type="pct"/>
            <w:tcBorders>
              <w:top w:val="nil"/>
              <w:left w:val="nil"/>
              <w:bottom w:val="nil"/>
              <w:right w:val="nil"/>
            </w:tcBorders>
            <w:shd w:val="clear" w:color="000000" w:fill="EAF1F6"/>
            <w:vAlign w:val="center"/>
            <w:hideMark/>
          </w:tcPr>
          <w:p w14:paraId="2D4DB32B"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Utrzymanie i remonty sieci wodno-kanalizacyjnej - zadanie 1</w:t>
            </w:r>
          </w:p>
        </w:tc>
        <w:tc>
          <w:tcPr>
            <w:tcW w:w="332" w:type="pct"/>
            <w:tcBorders>
              <w:top w:val="nil"/>
              <w:left w:val="nil"/>
              <w:bottom w:val="nil"/>
              <w:right w:val="nil"/>
            </w:tcBorders>
            <w:shd w:val="clear" w:color="000000" w:fill="EAF1F6"/>
            <w:vAlign w:val="center"/>
            <w:hideMark/>
          </w:tcPr>
          <w:p w14:paraId="18DF55AF"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AE6E4FA"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141 000</w:t>
            </w:r>
          </w:p>
        </w:tc>
        <w:tc>
          <w:tcPr>
            <w:tcW w:w="719" w:type="pct"/>
            <w:tcBorders>
              <w:top w:val="nil"/>
              <w:left w:val="nil"/>
              <w:bottom w:val="nil"/>
              <w:right w:val="nil"/>
            </w:tcBorders>
            <w:shd w:val="clear" w:color="000000" w:fill="EAF1F6"/>
            <w:vAlign w:val="center"/>
            <w:hideMark/>
          </w:tcPr>
          <w:p w14:paraId="16EB32D3"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64 372,16</w:t>
            </w:r>
          </w:p>
        </w:tc>
        <w:tc>
          <w:tcPr>
            <w:tcW w:w="429" w:type="pct"/>
            <w:tcBorders>
              <w:top w:val="nil"/>
              <w:left w:val="nil"/>
              <w:bottom w:val="nil"/>
              <w:right w:val="nil"/>
            </w:tcBorders>
            <w:shd w:val="clear" w:color="000000" w:fill="EAF1F6"/>
            <w:noWrap/>
            <w:vAlign w:val="center"/>
            <w:hideMark/>
          </w:tcPr>
          <w:p w14:paraId="5809809F"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45,7%</w:t>
            </w:r>
          </w:p>
        </w:tc>
      </w:tr>
      <w:tr w:rsidR="00B811C8" w:rsidRPr="00E72CC6" w14:paraId="77D2EA04" w14:textId="77777777" w:rsidTr="00E72CC6">
        <w:trPr>
          <w:trHeight w:val="85"/>
        </w:trPr>
        <w:tc>
          <w:tcPr>
            <w:tcW w:w="2939" w:type="pct"/>
            <w:tcBorders>
              <w:top w:val="nil"/>
              <w:left w:val="nil"/>
              <w:bottom w:val="nil"/>
              <w:right w:val="nil"/>
            </w:tcBorders>
            <w:shd w:val="clear" w:color="auto" w:fill="auto"/>
            <w:vAlign w:val="center"/>
            <w:hideMark/>
          </w:tcPr>
          <w:p w14:paraId="100B313A"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186C3C7D"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B5946A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AF833D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E950F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52BC367" w14:textId="77777777" w:rsidTr="00E72CC6">
        <w:trPr>
          <w:trHeight w:val="85"/>
        </w:trPr>
        <w:tc>
          <w:tcPr>
            <w:tcW w:w="2939" w:type="pct"/>
            <w:tcBorders>
              <w:top w:val="nil"/>
              <w:left w:val="nil"/>
              <w:bottom w:val="nil"/>
              <w:right w:val="nil"/>
            </w:tcBorders>
            <w:shd w:val="clear" w:color="auto" w:fill="auto"/>
            <w:vAlign w:val="center"/>
            <w:hideMark/>
          </w:tcPr>
          <w:p w14:paraId="71688BB1"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zapewnienie mieszkańcom Miasta zaopatrzenia w wodę na cele bytowo-socjalne oraz zapewnienie dostępu do wody dla służb ratowniczych </w:t>
            </w:r>
          </w:p>
        </w:tc>
        <w:tc>
          <w:tcPr>
            <w:tcW w:w="332" w:type="pct"/>
            <w:tcBorders>
              <w:top w:val="nil"/>
              <w:left w:val="nil"/>
              <w:bottom w:val="nil"/>
              <w:right w:val="nil"/>
            </w:tcBorders>
            <w:shd w:val="clear" w:color="auto" w:fill="auto"/>
            <w:noWrap/>
            <w:vAlign w:val="center"/>
            <w:hideMark/>
          </w:tcPr>
          <w:p w14:paraId="52C40966"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5A970E3"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5C7E5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767D38E"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9528BB1" w14:textId="77777777" w:rsidTr="00E72CC6">
        <w:trPr>
          <w:trHeight w:val="85"/>
        </w:trPr>
        <w:tc>
          <w:tcPr>
            <w:tcW w:w="2939" w:type="pct"/>
            <w:tcBorders>
              <w:top w:val="nil"/>
              <w:left w:val="nil"/>
              <w:bottom w:val="nil"/>
              <w:right w:val="nil"/>
            </w:tcBorders>
            <w:shd w:val="clear" w:color="auto" w:fill="auto"/>
            <w:vAlign w:val="center"/>
            <w:hideMark/>
          </w:tcPr>
          <w:p w14:paraId="2AF437F0"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612ACDA"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57E3004"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504D70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B91B20"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CE0CA66" w14:textId="77777777" w:rsidTr="00E72CC6">
        <w:trPr>
          <w:trHeight w:val="85"/>
        </w:trPr>
        <w:tc>
          <w:tcPr>
            <w:tcW w:w="2939" w:type="pct"/>
            <w:tcBorders>
              <w:top w:val="nil"/>
              <w:left w:val="nil"/>
              <w:bottom w:val="nil"/>
              <w:right w:val="nil"/>
            </w:tcBorders>
            <w:shd w:val="clear" w:color="auto" w:fill="auto"/>
            <w:vAlign w:val="center"/>
            <w:hideMark/>
          </w:tcPr>
          <w:p w14:paraId="4EC5E2E3"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189DF349"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E8B02AB"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F2617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9107B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C1F3B43" w14:textId="77777777" w:rsidTr="00E72CC6">
        <w:trPr>
          <w:trHeight w:val="85"/>
        </w:trPr>
        <w:tc>
          <w:tcPr>
            <w:tcW w:w="2939" w:type="pct"/>
            <w:tcBorders>
              <w:top w:val="nil"/>
              <w:left w:val="nil"/>
              <w:bottom w:val="nil"/>
              <w:right w:val="nil"/>
            </w:tcBorders>
            <w:shd w:val="clear" w:color="auto" w:fill="auto"/>
            <w:vAlign w:val="center"/>
            <w:hideMark/>
          </w:tcPr>
          <w:p w14:paraId="26C16E44"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5AFFDEB"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BAD0AB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801ED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2BDF3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C7B2100" w14:textId="77777777" w:rsidTr="00E72CC6">
        <w:trPr>
          <w:trHeight w:val="85"/>
        </w:trPr>
        <w:tc>
          <w:tcPr>
            <w:tcW w:w="2939" w:type="pct"/>
            <w:tcBorders>
              <w:top w:val="nil"/>
              <w:left w:val="nil"/>
              <w:bottom w:val="nil"/>
              <w:right w:val="nil"/>
            </w:tcBorders>
            <w:shd w:val="clear" w:color="auto" w:fill="auto"/>
            <w:vAlign w:val="center"/>
            <w:hideMark/>
          </w:tcPr>
          <w:p w14:paraId="053163F7"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liczba studni oligoceńskich</w:t>
            </w:r>
          </w:p>
        </w:tc>
        <w:tc>
          <w:tcPr>
            <w:tcW w:w="332" w:type="pct"/>
            <w:tcBorders>
              <w:top w:val="nil"/>
              <w:left w:val="nil"/>
              <w:bottom w:val="nil"/>
              <w:right w:val="nil"/>
            </w:tcBorders>
            <w:shd w:val="clear" w:color="auto" w:fill="auto"/>
            <w:noWrap/>
            <w:vAlign w:val="center"/>
            <w:hideMark/>
          </w:tcPr>
          <w:p w14:paraId="52D4C07D"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3</w:t>
            </w:r>
          </w:p>
        </w:tc>
        <w:tc>
          <w:tcPr>
            <w:tcW w:w="581" w:type="pct"/>
            <w:tcBorders>
              <w:top w:val="nil"/>
              <w:left w:val="nil"/>
              <w:bottom w:val="nil"/>
              <w:right w:val="nil"/>
            </w:tcBorders>
            <w:shd w:val="clear" w:color="auto" w:fill="auto"/>
            <w:noWrap/>
            <w:vAlign w:val="center"/>
            <w:hideMark/>
          </w:tcPr>
          <w:p w14:paraId="46E9595F"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011662D0"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D97C1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262B721" w14:textId="77777777" w:rsidTr="00E72CC6">
        <w:trPr>
          <w:trHeight w:val="85"/>
        </w:trPr>
        <w:tc>
          <w:tcPr>
            <w:tcW w:w="2939" w:type="pct"/>
            <w:tcBorders>
              <w:top w:val="nil"/>
              <w:left w:val="nil"/>
              <w:bottom w:val="nil"/>
              <w:right w:val="nil"/>
            </w:tcBorders>
            <w:shd w:val="clear" w:color="auto" w:fill="auto"/>
            <w:vAlign w:val="center"/>
            <w:hideMark/>
          </w:tcPr>
          <w:p w14:paraId="1AADF8B6"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F2B0D66"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1ADCD2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3A36B5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59C836"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E02B444" w14:textId="77777777" w:rsidTr="00E72CC6">
        <w:trPr>
          <w:trHeight w:val="85"/>
        </w:trPr>
        <w:tc>
          <w:tcPr>
            <w:tcW w:w="2939" w:type="pct"/>
            <w:tcBorders>
              <w:top w:val="nil"/>
              <w:left w:val="nil"/>
              <w:bottom w:val="nil"/>
              <w:right w:val="nil"/>
            </w:tcBorders>
            <w:shd w:val="clear" w:color="auto" w:fill="auto"/>
            <w:vAlign w:val="center"/>
            <w:hideMark/>
          </w:tcPr>
          <w:p w14:paraId="78361CDB"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40002</w:t>
            </w:r>
          </w:p>
        </w:tc>
        <w:tc>
          <w:tcPr>
            <w:tcW w:w="332" w:type="pct"/>
            <w:tcBorders>
              <w:top w:val="nil"/>
              <w:left w:val="nil"/>
              <w:bottom w:val="nil"/>
              <w:right w:val="nil"/>
            </w:tcBorders>
            <w:shd w:val="clear" w:color="auto" w:fill="auto"/>
            <w:vAlign w:val="center"/>
            <w:hideMark/>
          </w:tcPr>
          <w:p w14:paraId="4EFDE39C"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D11C0CB"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D1E25E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A00592"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91B9A48" w14:textId="77777777" w:rsidTr="00E72CC6">
        <w:trPr>
          <w:trHeight w:val="85"/>
        </w:trPr>
        <w:tc>
          <w:tcPr>
            <w:tcW w:w="2939" w:type="pct"/>
            <w:tcBorders>
              <w:top w:val="nil"/>
              <w:left w:val="nil"/>
              <w:bottom w:val="nil"/>
              <w:right w:val="nil"/>
            </w:tcBorders>
            <w:shd w:val="clear" w:color="auto" w:fill="auto"/>
            <w:vAlign w:val="center"/>
            <w:hideMark/>
          </w:tcPr>
          <w:p w14:paraId="38CA62DB"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73F3058"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E2E7011" w14:textId="77777777" w:rsidR="00B811C8" w:rsidRPr="00E72CC6" w:rsidRDefault="00B811C8" w:rsidP="00B811C8">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68E1CA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EF3D9E"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BA9E0F2" w14:textId="77777777" w:rsidTr="00E72CC6">
        <w:trPr>
          <w:trHeight w:val="85"/>
        </w:trPr>
        <w:tc>
          <w:tcPr>
            <w:tcW w:w="2939" w:type="pct"/>
            <w:tcBorders>
              <w:top w:val="nil"/>
              <w:left w:val="nil"/>
              <w:bottom w:val="nil"/>
              <w:right w:val="nil"/>
            </w:tcBorders>
            <w:shd w:val="clear" w:color="auto" w:fill="auto"/>
            <w:vAlign w:val="center"/>
            <w:hideMark/>
          </w:tcPr>
          <w:p w14:paraId="62FAABB9"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59AC3CE"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D568961"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BE13C6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D655E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C59BC9E" w14:textId="77777777" w:rsidTr="00E72CC6">
        <w:trPr>
          <w:trHeight w:val="85"/>
        </w:trPr>
        <w:tc>
          <w:tcPr>
            <w:tcW w:w="2939" w:type="pct"/>
            <w:tcBorders>
              <w:top w:val="nil"/>
              <w:left w:val="nil"/>
              <w:bottom w:val="nil"/>
              <w:right w:val="nil"/>
            </w:tcBorders>
            <w:shd w:val="clear" w:color="auto" w:fill="auto"/>
            <w:vAlign w:val="center"/>
            <w:hideMark/>
          </w:tcPr>
          <w:p w14:paraId="7F278AF0" w14:textId="77777777" w:rsidR="00B811C8" w:rsidRPr="00E72CC6" w:rsidRDefault="00B811C8" w:rsidP="00B811C8">
            <w:pPr>
              <w:spacing w:line="240" w:lineRule="auto"/>
              <w:jc w:val="both"/>
              <w:rPr>
                <w:rFonts w:cs="Arial"/>
                <w:sz w:val="12"/>
                <w:szCs w:val="12"/>
              </w:rPr>
            </w:pPr>
            <w:r w:rsidRPr="00E72CC6">
              <w:rPr>
                <w:rFonts w:cs="Arial"/>
                <w:sz w:val="12"/>
                <w:szCs w:val="12"/>
              </w:rPr>
              <w:t xml:space="preserve">utrzymanie, remonty i konserwacje studni oligoceńskich </w:t>
            </w:r>
          </w:p>
        </w:tc>
        <w:tc>
          <w:tcPr>
            <w:tcW w:w="332" w:type="pct"/>
            <w:tcBorders>
              <w:top w:val="nil"/>
              <w:left w:val="nil"/>
              <w:bottom w:val="nil"/>
              <w:right w:val="nil"/>
            </w:tcBorders>
            <w:shd w:val="clear" w:color="auto" w:fill="auto"/>
            <w:noWrap/>
            <w:vAlign w:val="center"/>
            <w:hideMark/>
          </w:tcPr>
          <w:p w14:paraId="2B0A1006"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C159351" w14:textId="77777777" w:rsidR="00B811C8" w:rsidRPr="00E72CC6" w:rsidRDefault="00B811C8" w:rsidP="00B811C8">
            <w:pPr>
              <w:spacing w:line="240" w:lineRule="auto"/>
              <w:jc w:val="right"/>
              <w:rPr>
                <w:rFonts w:cs="Arial"/>
                <w:sz w:val="12"/>
                <w:szCs w:val="12"/>
              </w:rPr>
            </w:pPr>
            <w:r w:rsidRPr="00E72CC6">
              <w:rPr>
                <w:rFonts w:cs="Arial"/>
                <w:sz w:val="12"/>
                <w:szCs w:val="12"/>
              </w:rPr>
              <w:t>98 400</w:t>
            </w:r>
          </w:p>
        </w:tc>
        <w:tc>
          <w:tcPr>
            <w:tcW w:w="719" w:type="pct"/>
            <w:tcBorders>
              <w:top w:val="nil"/>
              <w:left w:val="nil"/>
              <w:bottom w:val="nil"/>
              <w:right w:val="nil"/>
            </w:tcBorders>
            <w:shd w:val="clear" w:color="auto" w:fill="auto"/>
            <w:noWrap/>
            <w:vAlign w:val="center"/>
            <w:hideMark/>
          </w:tcPr>
          <w:p w14:paraId="22C15BCD" w14:textId="77777777" w:rsidR="00B811C8" w:rsidRPr="00E72CC6" w:rsidRDefault="00B811C8" w:rsidP="00B811C8">
            <w:pPr>
              <w:spacing w:line="240" w:lineRule="auto"/>
              <w:jc w:val="right"/>
              <w:rPr>
                <w:rFonts w:cs="Arial"/>
                <w:sz w:val="12"/>
                <w:szCs w:val="12"/>
              </w:rPr>
            </w:pPr>
            <w:r w:rsidRPr="00E72CC6">
              <w:rPr>
                <w:rFonts w:cs="Arial"/>
                <w:sz w:val="12"/>
                <w:szCs w:val="12"/>
              </w:rPr>
              <w:t>55 014,04</w:t>
            </w:r>
          </w:p>
        </w:tc>
        <w:tc>
          <w:tcPr>
            <w:tcW w:w="429" w:type="pct"/>
            <w:tcBorders>
              <w:top w:val="nil"/>
              <w:left w:val="nil"/>
              <w:bottom w:val="nil"/>
              <w:right w:val="nil"/>
            </w:tcBorders>
            <w:shd w:val="clear" w:color="auto" w:fill="auto"/>
            <w:noWrap/>
            <w:vAlign w:val="center"/>
            <w:hideMark/>
          </w:tcPr>
          <w:p w14:paraId="6EEB84FC" w14:textId="77777777" w:rsidR="00B811C8" w:rsidRPr="00E72CC6" w:rsidRDefault="00B811C8" w:rsidP="00B811C8">
            <w:pPr>
              <w:spacing w:line="240" w:lineRule="auto"/>
              <w:jc w:val="right"/>
              <w:rPr>
                <w:rFonts w:cs="Arial"/>
                <w:sz w:val="12"/>
                <w:szCs w:val="12"/>
              </w:rPr>
            </w:pPr>
            <w:r w:rsidRPr="00E72CC6">
              <w:rPr>
                <w:rFonts w:cs="Arial"/>
                <w:sz w:val="12"/>
                <w:szCs w:val="12"/>
              </w:rPr>
              <w:t>55,9%</w:t>
            </w:r>
          </w:p>
        </w:tc>
      </w:tr>
      <w:tr w:rsidR="00B811C8" w:rsidRPr="00E72CC6" w14:paraId="41C5CE55" w14:textId="77777777" w:rsidTr="00E72CC6">
        <w:trPr>
          <w:trHeight w:val="85"/>
        </w:trPr>
        <w:tc>
          <w:tcPr>
            <w:tcW w:w="2939" w:type="pct"/>
            <w:tcBorders>
              <w:top w:val="nil"/>
              <w:left w:val="nil"/>
              <w:bottom w:val="nil"/>
              <w:right w:val="nil"/>
            </w:tcBorders>
            <w:shd w:val="clear" w:color="auto" w:fill="auto"/>
            <w:vAlign w:val="center"/>
            <w:hideMark/>
          </w:tcPr>
          <w:p w14:paraId="79A5EA03" w14:textId="77777777" w:rsidR="00B811C8" w:rsidRPr="00E72CC6" w:rsidRDefault="00B811C8" w:rsidP="00B811C8">
            <w:pPr>
              <w:spacing w:line="240" w:lineRule="auto"/>
              <w:jc w:val="both"/>
              <w:rPr>
                <w:rFonts w:cs="Arial"/>
                <w:sz w:val="12"/>
                <w:szCs w:val="12"/>
              </w:rPr>
            </w:pPr>
            <w:r w:rsidRPr="00E72CC6">
              <w:rPr>
                <w:rFonts w:cs="Arial"/>
                <w:sz w:val="12"/>
                <w:szCs w:val="12"/>
              </w:rPr>
              <w:t>zużycie energii</w:t>
            </w:r>
          </w:p>
        </w:tc>
        <w:tc>
          <w:tcPr>
            <w:tcW w:w="332" w:type="pct"/>
            <w:tcBorders>
              <w:top w:val="nil"/>
              <w:left w:val="nil"/>
              <w:bottom w:val="nil"/>
              <w:right w:val="nil"/>
            </w:tcBorders>
            <w:shd w:val="clear" w:color="auto" w:fill="auto"/>
            <w:noWrap/>
            <w:vAlign w:val="center"/>
            <w:hideMark/>
          </w:tcPr>
          <w:p w14:paraId="6D0F7584"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51C2FAF" w14:textId="77777777" w:rsidR="00B811C8" w:rsidRPr="00E72CC6" w:rsidRDefault="00B811C8" w:rsidP="00B811C8">
            <w:pPr>
              <w:spacing w:line="240" w:lineRule="auto"/>
              <w:jc w:val="right"/>
              <w:rPr>
                <w:rFonts w:cs="Arial"/>
                <w:sz w:val="12"/>
                <w:szCs w:val="12"/>
              </w:rPr>
            </w:pPr>
            <w:r w:rsidRPr="00E72CC6">
              <w:rPr>
                <w:rFonts w:cs="Arial"/>
                <w:sz w:val="12"/>
                <w:szCs w:val="12"/>
              </w:rPr>
              <w:t>38 600</w:t>
            </w:r>
          </w:p>
        </w:tc>
        <w:tc>
          <w:tcPr>
            <w:tcW w:w="719" w:type="pct"/>
            <w:tcBorders>
              <w:top w:val="nil"/>
              <w:left w:val="nil"/>
              <w:bottom w:val="nil"/>
              <w:right w:val="nil"/>
            </w:tcBorders>
            <w:shd w:val="clear" w:color="auto" w:fill="auto"/>
            <w:noWrap/>
            <w:vAlign w:val="center"/>
            <w:hideMark/>
          </w:tcPr>
          <w:p w14:paraId="255E0140" w14:textId="77777777" w:rsidR="00B811C8" w:rsidRPr="00E72CC6" w:rsidRDefault="00B811C8" w:rsidP="00B811C8">
            <w:pPr>
              <w:spacing w:line="240" w:lineRule="auto"/>
              <w:jc w:val="right"/>
              <w:rPr>
                <w:rFonts w:cs="Arial"/>
                <w:sz w:val="12"/>
                <w:szCs w:val="12"/>
              </w:rPr>
            </w:pPr>
            <w:r w:rsidRPr="00E72CC6">
              <w:rPr>
                <w:rFonts w:cs="Arial"/>
                <w:sz w:val="12"/>
                <w:szCs w:val="12"/>
              </w:rPr>
              <w:t>5 659,12</w:t>
            </w:r>
          </w:p>
        </w:tc>
        <w:tc>
          <w:tcPr>
            <w:tcW w:w="429" w:type="pct"/>
            <w:tcBorders>
              <w:top w:val="nil"/>
              <w:left w:val="nil"/>
              <w:bottom w:val="nil"/>
              <w:right w:val="nil"/>
            </w:tcBorders>
            <w:shd w:val="clear" w:color="auto" w:fill="auto"/>
            <w:noWrap/>
            <w:vAlign w:val="center"/>
            <w:hideMark/>
          </w:tcPr>
          <w:p w14:paraId="2262C254" w14:textId="77777777" w:rsidR="00B811C8" w:rsidRPr="00E72CC6" w:rsidRDefault="00B811C8" w:rsidP="00B811C8">
            <w:pPr>
              <w:spacing w:line="240" w:lineRule="auto"/>
              <w:jc w:val="right"/>
              <w:rPr>
                <w:rFonts w:cs="Arial"/>
                <w:sz w:val="12"/>
                <w:szCs w:val="12"/>
              </w:rPr>
            </w:pPr>
            <w:r w:rsidRPr="00E72CC6">
              <w:rPr>
                <w:rFonts w:cs="Arial"/>
                <w:sz w:val="12"/>
                <w:szCs w:val="12"/>
              </w:rPr>
              <w:t>14,7%</w:t>
            </w:r>
          </w:p>
        </w:tc>
      </w:tr>
      <w:tr w:rsidR="00B811C8" w:rsidRPr="00E72CC6" w14:paraId="5B87215D" w14:textId="77777777" w:rsidTr="00E72CC6">
        <w:trPr>
          <w:trHeight w:val="85"/>
        </w:trPr>
        <w:tc>
          <w:tcPr>
            <w:tcW w:w="2939" w:type="pct"/>
            <w:tcBorders>
              <w:top w:val="nil"/>
              <w:left w:val="nil"/>
              <w:bottom w:val="nil"/>
              <w:right w:val="nil"/>
            </w:tcBorders>
            <w:shd w:val="clear" w:color="auto" w:fill="auto"/>
            <w:vAlign w:val="bottom"/>
            <w:hideMark/>
          </w:tcPr>
          <w:p w14:paraId="5C896719" w14:textId="77777777" w:rsidR="00B811C8" w:rsidRPr="00E72CC6" w:rsidRDefault="00B811C8" w:rsidP="00B811C8">
            <w:pPr>
              <w:spacing w:line="240" w:lineRule="auto"/>
              <w:jc w:val="both"/>
              <w:rPr>
                <w:rFonts w:cs="Arial"/>
                <w:sz w:val="12"/>
                <w:szCs w:val="12"/>
              </w:rPr>
            </w:pPr>
            <w:r w:rsidRPr="00E72CC6">
              <w:rPr>
                <w:rFonts w:cs="Arial"/>
                <w:sz w:val="12"/>
                <w:szCs w:val="12"/>
              </w:rPr>
              <w:t>analizy, badanie wody w ujęciach wody oligoceńskiej</w:t>
            </w:r>
          </w:p>
        </w:tc>
        <w:tc>
          <w:tcPr>
            <w:tcW w:w="332" w:type="pct"/>
            <w:tcBorders>
              <w:top w:val="nil"/>
              <w:left w:val="nil"/>
              <w:bottom w:val="nil"/>
              <w:right w:val="nil"/>
            </w:tcBorders>
            <w:shd w:val="clear" w:color="auto" w:fill="auto"/>
            <w:noWrap/>
            <w:vAlign w:val="center"/>
            <w:hideMark/>
          </w:tcPr>
          <w:p w14:paraId="1E450A38"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9A5BB8B" w14:textId="77777777" w:rsidR="00B811C8" w:rsidRPr="00E72CC6" w:rsidRDefault="00B811C8" w:rsidP="00B811C8">
            <w:pPr>
              <w:spacing w:line="240" w:lineRule="auto"/>
              <w:jc w:val="right"/>
              <w:rPr>
                <w:rFonts w:cs="Arial"/>
                <w:sz w:val="12"/>
                <w:szCs w:val="12"/>
              </w:rPr>
            </w:pPr>
            <w:r w:rsidRPr="00E72CC6">
              <w:rPr>
                <w:rFonts w:cs="Arial"/>
                <w:sz w:val="12"/>
                <w:szCs w:val="12"/>
              </w:rPr>
              <w:t>3 700</w:t>
            </w:r>
          </w:p>
        </w:tc>
        <w:tc>
          <w:tcPr>
            <w:tcW w:w="719" w:type="pct"/>
            <w:tcBorders>
              <w:top w:val="nil"/>
              <w:left w:val="nil"/>
              <w:bottom w:val="nil"/>
              <w:right w:val="nil"/>
            </w:tcBorders>
            <w:shd w:val="clear" w:color="auto" w:fill="auto"/>
            <w:noWrap/>
            <w:vAlign w:val="center"/>
            <w:hideMark/>
          </w:tcPr>
          <w:p w14:paraId="46189BFD" w14:textId="77777777" w:rsidR="00B811C8" w:rsidRPr="00E72CC6" w:rsidRDefault="00B811C8" w:rsidP="00B811C8">
            <w:pPr>
              <w:spacing w:line="240" w:lineRule="auto"/>
              <w:jc w:val="right"/>
              <w:rPr>
                <w:rFonts w:cs="Arial"/>
                <w:sz w:val="12"/>
                <w:szCs w:val="12"/>
              </w:rPr>
            </w:pPr>
            <w:r w:rsidRPr="00E72CC6">
              <w:rPr>
                <w:rFonts w:cs="Arial"/>
                <w:sz w:val="12"/>
                <w:szCs w:val="12"/>
              </w:rPr>
              <w:t>3 699,00</w:t>
            </w:r>
          </w:p>
        </w:tc>
        <w:tc>
          <w:tcPr>
            <w:tcW w:w="429" w:type="pct"/>
            <w:tcBorders>
              <w:top w:val="nil"/>
              <w:left w:val="nil"/>
              <w:bottom w:val="nil"/>
              <w:right w:val="nil"/>
            </w:tcBorders>
            <w:shd w:val="clear" w:color="auto" w:fill="auto"/>
            <w:noWrap/>
            <w:vAlign w:val="center"/>
            <w:hideMark/>
          </w:tcPr>
          <w:p w14:paraId="3925003E" w14:textId="77777777" w:rsidR="00B811C8" w:rsidRPr="00E72CC6" w:rsidRDefault="00B811C8" w:rsidP="00B811C8">
            <w:pPr>
              <w:spacing w:line="240" w:lineRule="auto"/>
              <w:jc w:val="right"/>
              <w:rPr>
                <w:rFonts w:cs="Arial"/>
                <w:sz w:val="12"/>
                <w:szCs w:val="12"/>
              </w:rPr>
            </w:pPr>
            <w:r w:rsidRPr="00E72CC6">
              <w:rPr>
                <w:rFonts w:cs="Arial"/>
                <w:sz w:val="12"/>
                <w:szCs w:val="12"/>
              </w:rPr>
              <w:t>100,0%</w:t>
            </w:r>
          </w:p>
        </w:tc>
      </w:tr>
      <w:tr w:rsidR="00B811C8" w:rsidRPr="00E72CC6" w14:paraId="2EA41F27" w14:textId="77777777" w:rsidTr="00E72CC6">
        <w:trPr>
          <w:trHeight w:val="85"/>
        </w:trPr>
        <w:tc>
          <w:tcPr>
            <w:tcW w:w="2939" w:type="pct"/>
            <w:tcBorders>
              <w:top w:val="nil"/>
              <w:left w:val="nil"/>
              <w:bottom w:val="nil"/>
              <w:right w:val="nil"/>
            </w:tcBorders>
            <w:shd w:val="clear" w:color="auto" w:fill="auto"/>
            <w:vAlign w:val="center"/>
            <w:hideMark/>
          </w:tcPr>
          <w:p w14:paraId="6A17DAA1" w14:textId="77777777" w:rsidR="00B811C8" w:rsidRPr="00E72CC6" w:rsidRDefault="00B811C8" w:rsidP="00B811C8">
            <w:pPr>
              <w:spacing w:line="240" w:lineRule="auto"/>
              <w:jc w:val="both"/>
              <w:rPr>
                <w:rFonts w:cs="Arial"/>
                <w:sz w:val="12"/>
                <w:szCs w:val="12"/>
              </w:rPr>
            </w:pPr>
            <w:r w:rsidRPr="00E72CC6">
              <w:rPr>
                <w:rFonts w:cs="Arial"/>
                <w:sz w:val="12"/>
                <w:szCs w:val="12"/>
              </w:rPr>
              <w:t>opłaty za pobór wód podziemnych</w:t>
            </w:r>
          </w:p>
        </w:tc>
        <w:tc>
          <w:tcPr>
            <w:tcW w:w="332" w:type="pct"/>
            <w:tcBorders>
              <w:top w:val="nil"/>
              <w:left w:val="nil"/>
              <w:bottom w:val="nil"/>
              <w:right w:val="nil"/>
            </w:tcBorders>
            <w:shd w:val="clear" w:color="auto" w:fill="auto"/>
            <w:vAlign w:val="center"/>
            <w:hideMark/>
          </w:tcPr>
          <w:p w14:paraId="302B3745"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04F4114F" w14:textId="77777777" w:rsidR="00B811C8" w:rsidRPr="00E72CC6" w:rsidRDefault="00B811C8" w:rsidP="00B811C8">
            <w:pPr>
              <w:spacing w:line="240" w:lineRule="auto"/>
              <w:jc w:val="right"/>
              <w:rPr>
                <w:rFonts w:cs="Arial"/>
                <w:sz w:val="12"/>
                <w:szCs w:val="12"/>
              </w:rPr>
            </w:pPr>
            <w:r w:rsidRPr="00E72CC6">
              <w:rPr>
                <w:rFonts w:cs="Arial"/>
                <w:sz w:val="12"/>
                <w:szCs w:val="12"/>
              </w:rPr>
              <w:t>300</w:t>
            </w:r>
          </w:p>
        </w:tc>
        <w:tc>
          <w:tcPr>
            <w:tcW w:w="719" w:type="pct"/>
            <w:tcBorders>
              <w:top w:val="nil"/>
              <w:left w:val="nil"/>
              <w:bottom w:val="nil"/>
              <w:right w:val="nil"/>
            </w:tcBorders>
            <w:shd w:val="clear" w:color="auto" w:fill="auto"/>
            <w:vAlign w:val="center"/>
            <w:hideMark/>
          </w:tcPr>
          <w:p w14:paraId="2248C2DE" w14:textId="77777777" w:rsidR="00B811C8" w:rsidRPr="00E72CC6" w:rsidRDefault="00B811C8" w:rsidP="00B811C8">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vAlign w:val="center"/>
            <w:hideMark/>
          </w:tcPr>
          <w:p w14:paraId="5C6876D8" w14:textId="77777777" w:rsidR="00B811C8" w:rsidRPr="00E72CC6" w:rsidRDefault="00B811C8" w:rsidP="00B811C8">
            <w:pPr>
              <w:spacing w:line="240" w:lineRule="auto"/>
              <w:jc w:val="right"/>
              <w:rPr>
                <w:rFonts w:cs="Arial"/>
                <w:sz w:val="12"/>
                <w:szCs w:val="12"/>
              </w:rPr>
            </w:pPr>
            <w:r w:rsidRPr="00E72CC6">
              <w:rPr>
                <w:rFonts w:cs="Arial"/>
                <w:sz w:val="12"/>
                <w:szCs w:val="12"/>
              </w:rPr>
              <w:t>0,0%</w:t>
            </w:r>
          </w:p>
        </w:tc>
      </w:tr>
      <w:tr w:rsidR="00B811C8" w:rsidRPr="00E72CC6" w14:paraId="5294F82F" w14:textId="77777777" w:rsidTr="00E72CC6">
        <w:trPr>
          <w:trHeight w:val="85"/>
        </w:trPr>
        <w:tc>
          <w:tcPr>
            <w:tcW w:w="2939" w:type="pct"/>
            <w:tcBorders>
              <w:top w:val="nil"/>
              <w:left w:val="nil"/>
              <w:bottom w:val="nil"/>
              <w:right w:val="nil"/>
            </w:tcBorders>
            <w:shd w:val="clear" w:color="auto" w:fill="auto"/>
            <w:vAlign w:val="center"/>
            <w:hideMark/>
          </w:tcPr>
          <w:p w14:paraId="694BD71C" w14:textId="77777777" w:rsidR="00B811C8" w:rsidRPr="00E72CC6" w:rsidRDefault="00B811C8" w:rsidP="00B811C8">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1D883300"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D195B13"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0C793BD"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37B771A"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562C50E" w14:textId="77777777" w:rsidTr="00E72CC6">
        <w:trPr>
          <w:trHeight w:val="85"/>
        </w:trPr>
        <w:tc>
          <w:tcPr>
            <w:tcW w:w="2939" w:type="pct"/>
            <w:tcBorders>
              <w:top w:val="nil"/>
              <w:left w:val="nil"/>
              <w:bottom w:val="nil"/>
              <w:right w:val="nil"/>
            </w:tcBorders>
            <w:shd w:val="clear" w:color="auto" w:fill="auto"/>
            <w:vAlign w:val="center"/>
            <w:hideMark/>
          </w:tcPr>
          <w:p w14:paraId="380217D0"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43586040"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071615A"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B074F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483F53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78C2AFA" w14:textId="77777777" w:rsidTr="00E72CC6">
        <w:trPr>
          <w:trHeight w:val="85"/>
        </w:trPr>
        <w:tc>
          <w:tcPr>
            <w:tcW w:w="2939" w:type="pct"/>
            <w:tcBorders>
              <w:top w:val="nil"/>
              <w:left w:val="nil"/>
              <w:bottom w:val="nil"/>
              <w:right w:val="nil"/>
            </w:tcBorders>
            <w:shd w:val="clear" w:color="auto" w:fill="auto"/>
            <w:vAlign w:val="center"/>
            <w:hideMark/>
          </w:tcPr>
          <w:p w14:paraId="392E529F"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1.Ustawa z dnia 7 czerwca 2001 r. o zbiorowym zaopatrzeniu w wodę i zbiorowym odprowadzaniu ścieków (Dz. U. z 2020 r. poz. 2028)</w:t>
            </w:r>
          </w:p>
        </w:tc>
        <w:tc>
          <w:tcPr>
            <w:tcW w:w="332" w:type="pct"/>
            <w:tcBorders>
              <w:top w:val="nil"/>
              <w:left w:val="nil"/>
              <w:bottom w:val="nil"/>
              <w:right w:val="nil"/>
            </w:tcBorders>
            <w:shd w:val="clear" w:color="auto" w:fill="auto"/>
            <w:noWrap/>
            <w:vAlign w:val="center"/>
            <w:hideMark/>
          </w:tcPr>
          <w:p w14:paraId="412481DE"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096EEE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57D1C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18CD6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60A28EB" w14:textId="77777777" w:rsidTr="00E72CC6">
        <w:trPr>
          <w:trHeight w:val="85"/>
        </w:trPr>
        <w:tc>
          <w:tcPr>
            <w:tcW w:w="2939" w:type="pct"/>
            <w:tcBorders>
              <w:top w:val="nil"/>
              <w:left w:val="nil"/>
              <w:bottom w:val="nil"/>
              <w:right w:val="nil"/>
            </w:tcBorders>
            <w:shd w:val="clear" w:color="auto" w:fill="auto"/>
            <w:vAlign w:val="center"/>
            <w:hideMark/>
          </w:tcPr>
          <w:p w14:paraId="175994C3"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2.Ustawa z dnia 20 grudnia 1996 r. o gospodarce komunalnej (Dz. U. z 2019 r. poz. 712, z późn. zm.)</w:t>
            </w:r>
          </w:p>
        </w:tc>
        <w:tc>
          <w:tcPr>
            <w:tcW w:w="332" w:type="pct"/>
            <w:tcBorders>
              <w:top w:val="nil"/>
              <w:left w:val="nil"/>
              <w:bottom w:val="nil"/>
              <w:right w:val="nil"/>
            </w:tcBorders>
            <w:shd w:val="clear" w:color="auto" w:fill="auto"/>
            <w:vAlign w:val="center"/>
            <w:hideMark/>
          </w:tcPr>
          <w:p w14:paraId="62ACAB72"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53A0D8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F24E693"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AE9800"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5A4529D" w14:textId="77777777" w:rsidTr="00E72CC6">
        <w:trPr>
          <w:trHeight w:val="85"/>
        </w:trPr>
        <w:tc>
          <w:tcPr>
            <w:tcW w:w="2939" w:type="pct"/>
            <w:tcBorders>
              <w:top w:val="nil"/>
              <w:left w:val="nil"/>
              <w:bottom w:val="nil"/>
              <w:right w:val="nil"/>
            </w:tcBorders>
            <w:shd w:val="clear" w:color="auto" w:fill="auto"/>
            <w:vAlign w:val="center"/>
            <w:hideMark/>
          </w:tcPr>
          <w:p w14:paraId="0ED08F06"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20B8FE0"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09B7524"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E9CE2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96937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C068FB6" w14:textId="77777777" w:rsidTr="00E72CC6">
        <w:trPr>
          <w:trHeight w:val="85"/>
        </w:trPr>
        <w:tc>
          <w:tcPr>
            <w:tcW w:w="2939" w:type="pct"/>
            <w:tcBorders>
              <w:top w:val="nil"/>
              <w:left w:val="nil"/>
              <w:bottom w:val="nil"/>
              <w:right w:val="nil"/>
            </w:tcBorders>
            <w:shd w:val="clear" w:color="000000" w:fill="CDDEE9"/>
            <w:vAlign w:val="center"/>
            <w:hideMark/>
          </w:tcPr>
          <w:p w14:paraId="5C0219CA"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Tereny zielone - program 3</w:t>
            </w:r>
          </w:p>
        </w:tc>
        <w:tc>
          <w:tcPr>
            <w:tcW w:w="332" w:type="pct"/>
            <w:tcBorders>
              <w:top w:val="nil"/>
              <w:left w:val="nil"/>
              <w:bottom w:val="nil"/>
              <w:right w:val="nil"/>
            </w:tcBorders>
            <w:shd w:val="clear" w:color="000000" w:fill="CDDEE9"/>
            <w:vAlign w:val="center"/>
            <w:hideMark/>
          </w:tcPr>
          <w:p w14:paraId="57A44288"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539947AD"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2 033 908</w:t>
            </w:r>
          </w:p>
        </w:tc>
        <w:tc>
          <w:tcPr>
            <w:tcW w:w="719" w:type="pct"/>
            <w:tcBorders>
              <w:top w:val="nil"/>
              <w:left w:val="nil"/>
              <w:bottom w:val="nil"/>
              <w:right w:val="nil"/>
            </w:tcBorders>
            <w:shd w:val="clear" w:color="000000" w:fill="CDDEE9"/>
            <w:vAlign w:val="center"/>
            <w:hideMark/>
          </w:tcPr>
          <w:p w14:paraId="3A5FA3BF"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1 991 705,62</w:t>
            </w:r>
          </w:p>
        </w:tc>
        <w:tc>
          <w:tcPr>
            <w:tcW w:w="429" w:type="pct"/>
            <w:tcBorders>
              <w:top w:val="nil"/>
              <w:left w:val="nil"/>
              <w:bottom w:val="nil"/>
              <w:right w:val="nil"/>
            </w:tcBorders>
            <w:shd w:val="clear" w:color="000000" w:fill="CDDEE9"/>
            <w:noWrap/>
            <w:vAlign w:val="center"/>
            <w:hideMark/>
          </w:tcPr>
          <w:p w14:paraId="02199F72"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97,9%</w:t>
            </w:r>
          </w:p>
        </w:tc>
      </w:tr>
      <w:tr w:rsidR="00B811C8" w:rsidRPr="00E72CC6" w14:paraId="1F9B5F8B" w14:textId="77777777" w:rsidTr="00E72CC6">
        <w:trPr>
          <w:trHeight w:val="85"/>
        </w:trPr>
        <w:tc>
          <w:tcPr>
            <w:tcW w:w="2939" w:type="pct"/>
            <w:tcBorders>
              <w:top w:val="nil"/>
              <w:left w:val="nil"/>
              <w:bottom w:val="nil"/>
              <w:right w:val="nil"/>
            </w:tcBorders>
            <w:shd w:val="clear" w:color="auto" w:fill="auto"/>
            <w:vAlign w:val="center"/>
            <w:hideMark/>
          </w:tcPr>
          <w:p w14:paraId="12C414E9"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0762E652"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82A89B0"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2F1241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80269A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A889BE6" w14:textId="77777777" w:rsidTr="00E72CC6">
        <w:trPr>
          <w:trHeight w:val="85"/>
        </w:trPr>
        <w:tc>
          <w:tcPr>
            <w:tcW w:w="2939" w:type="pct"/>
            <w:tcBorders>
              <w:top w:val="nil"/>
              <w:left w:val="nil"/>
              <w:bottom w:val="nil"/>
              <w:right w:val="nil"/>
            </w:tcBorders>
            <w:shd w:val="clear" w:color="000000" w:fill="EAF1F6"/>
            <w:vAlign w:val="center"/>
            <w:hideMark/>
          </w:tcPr>
          <w:p w14:paraId="26AD1C5B"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Utrzymanie i konserwacja zieleni - zadanie 1</w:t>
            </w:r>
          </w:p>
        </w:tc>
        <w:tc>
          <w:tcPr>
            <w:tcW w:w="332" w:type="pct"/>
            <w:tcBorders>
              <w:top w:val="nil"/>
              <w:left w:val="nil"/>
              <w:bottom w:val="nil"/>
              <w:right w:val="nil"/>
            </w:tcBorders>
            <w:shd w:val="clear" w:color="000000" w:fill="EAF1F6"/>
            <w:vAlign w:val="center"/>
            <w:hideMark/>
          </w:tcPr>
          <w:p w14:paraId="5A25A620"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7162F602"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334 302</w:t>
            </w:r>
          </w:p>
        </w:tc>
        <w:tc>
          <w:tcPr>
            <w:tcW w:w="719" w:type="pct"/>
            <w:tcBorders>
              <w:top w:val="nil"/>
              <w:left w:val="nil"/>
              <w:bottom w:val="nil"/>
              <w:right w:val="nil"/>
            </w:tcBorders>
            <w:shd w:val="clear" w:color="000000" w:fill="EAF1F6"/>
            <w:vAlign w:val="center"/>
            <w:hideMark/>
          </w:tcPr>
          <w:p w14:paraId="7C84A980"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329 257,24</w:t>
            </w:r>
          </w:p>
        </w:tc>
        <w:tc>
          <w:tcPr>
            <w:tcW w:w="429" w:type="pct"/>
            <w:tcBorders>
              <w:top w:val="nil"/>
              <w:left w:val="nil"/>
              <w:bottom w:val="nil"/>
              <w:right w:val="nil"/>
            </w:tcBorders>
            <w:shd w:val="clear" w:color="000000" w:fill="EAF1F6"/>
            <w:noWrap/>
            <w:vAlign w:val="center"/>
            <w:hideMark/>
          </w:tcPr>
          <w:p w14:paraId="0867A098"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98,5%</w:t>
            </w:r>
          </w:p>
        </w:tc>
      </w:tr>
      <w:tr w:rsidR="00B811C8" w:rsidRPr="00E72CC6" w14:paraId="18A0C641" w14:textId="77777777" w:rsidTr="00E72CC6">
        <w:trPr>
          <w:trHeight w:val="85"/>
        </w:trPr>
        <w:tc>
          <w:tcPr>
            <w:tcW w:w="2939" w:type="pct"/>
            <w:tcBorders>
              <w:top w:val="nil"/>
              <w:left w:val="nil"/>
              <w:bottom w:val="nil"/>
              <w:right w:val="nil"/>
            </w:tcBorders>
            <w:shd w:val="clear" w:color="auto" w:fill="auto"/>
            <w:vAlign w:val="center"/>
            <w:hideMark/>
          </w:tcPr>
          <w:p w14:paraId="35D16E45"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3E800AE2"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12E545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965ADE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CE124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A534EAB" w14:textId="77777777" w:rsidTr="00E72CC6">
        <w:trPr>
          <w:trHeight w:val="85"/>
        </w:trPr>
        <w:tc>
          <w:tcPr>
            <w:tcW w:w="2939" w:type="pct"/>
            <w:tcBorders>
              <w:top w:val="nil"/>
              <w:left w:val="nil"/>
              <w:bottom w:val="nil"/>
              <w:right w:val="nil"/>
            </w:tcBorders>
            <w:shd w:val="clear" w:color="auto" w:fill="auto"/>
            <w:vAlign w:val="center"/>
            <w:hideMark/>
          </w:tcPr>
          <w:p w14:paraId="6AE25A84"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pielęgnacja i poprawa estetyki terenów zieleni</w:t>
            </w:r>
          </w:p>
        </w:tc>
        <w:tc>
          <w:tcPr>
            <w:tcW w:w="332" w:type="pct"/>
            <w:tcBorders>
              <w:top w:val="nil"/>
              <w:left w:val="nil"/>
              <w:bottom w:val="nil"/>
              <w:right w:val="nil"/>
            </w:tcBorders>
            <w:shd w:val="clear" w:color="auto" w:fill="auto"/>
            <w:noWrap/>
            <w:vAlign w:val="center"/>
            <w:hideMark/>
          </w:tcPr>
          <w:p w14:paraId="08B76EEB"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026F5A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1ABD28C"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7B949D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24F30D0" w14:textId="77777777" w:rsidTr="00E72CC6">
        <w:trPr>
          <w:trHeight w:val="85"/>
        </w:trPr>
        <w:tc>
          <w:tcPr>
            <w:tcW w:w="2939" w:type="pct"/>
            <w:tcBorders>
              <w:top w:val="nil"/>
              <w:left w:val="nil"/>
              <w:bottom w:val="nil"/>
              <w:right w:val="nil"/>
            </w:tcBorders>
            <w:shd w:val="clear" w:color="auto" w:fill="auto"/>
            <w:vAlign w:val="center"/>
            <w:hideMark/>
          </w:tcPr>
          <w:p w14:paraId="78FDD67A"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D19F6CA"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81D6F9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C4E9CE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E6AB8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5CDF2FC" w14:textId="77777777" w:rsidTr="00E72CC6">
        <w:trPr>
          <w:trHeight w:val="85"/>
        </w:trPr>
        <w:tc>
          <w:tcPr>
            <w:tcW w:w="2939" w:type="pct"/>
            <w:tcBorders>
              <w:top w:val="nil"/>
              <w:left w:val="nil"/>
              <w:bottom w:val="nil"/>
              <w:right w:val="nil"/>
            </w:tcBorders>
            <w:shd w:val="clear" w:color="auto" w:fill="auto"/>
            <w:vAlign w:val="center"/>
            <w:hideMark/>
          </w:tcPr>
          <w:p w14:paraId="23105C14"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powierzchnia terenów objętych utrzymaniem (ha)</w:t>
            </w:r>
          </w:p>
        </w:tc>
        <w:tc>
          <w:tcPr>
            <w:tcW w:w="332" w:type="pct"/>
            <w:tcBorders>
              <w:top w:val="nil"/>
              <w:left w:val="nil"/>
              <w:bottom w:val="nil"/>
              <w:right w:val="nil"/>
            </w:tcBorders>
            <w:shd w:val="clear" w:color="auto" w:fill="auto"/>
            <w:noWrap/>
            <w:vAlign w:val="center"/>
            <w:hideMark/>
          </w:tcPr>
          <w:p w14:paraId="45A92DCD"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11,07</w:t>
            </w:r>
          </w:p>
        </w:tc>
        <w:tc>
          <w:tcPr>
            <w:tcW w:w="581" w:type="pct"/>
            <w:tcBorders>
              <w:top w:val="nil"/>
              <w:left w:val="nil"/>
              <w:bottom w:val="nil"/>
              <w:right w:val="nil"/>
            </w:tcBorders>
            <w:shd w:val="clear" w:color="auto" w:fill="auto"/>
            <w:noWrap/>
            <w:vAlign w:val="center"/>
            <w:hideMark/>
          </w:tcPr>
          <w:p w14:paraId="064EF6B4"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1E5B1A1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043E12"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1502300" w14:textId="77777777" w:rsidTr="00E72CC6">
        <w:trPr>
          <w:trHeight w:val="85"/>
        </w:trPr>
        <w:tc>
          <w:tcPr>
            <w:tcW w:w="2939" w:type="pct"/>
            <w:tcBorders>
              <w:top w:val="nil"/>
              <w:left w:val="nil"/>
              <w:bottom w:val="nil"/>
              <w:right w:val="nil"/>
            </w:tcBorders>
            <w:shd w:val="clear" w:color="auto" w:fill="auto"/>
            <w:vAlign w:val="center"/>
            <w:hideMark/>
          </w:tcPr>
          <w:p w14:paraId="08EF7B1A"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5247D8"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D9B1A88"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55D74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230B30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EAA4534" w14:textId="77777777" w:rsidTr="00E72CC6">
        <w:trPr>
          <w:trHeight w:val="85"/>
        </w:trPr>
        <w:tc>
          <w:tcPr>
            <w:tcW w:w="2939" w:type="pct"/>
            <w:tcBorders>
              <w:top w:val="nil"/>
              <w:left w:val="nil"/>
              <w:bottom w:val="nil"/>
              <w:right w:val="nil"/>
            </w:tcBorders>
            <w:shd w:val="clear" w:color="auto" w:fill="auto"/>
            <w:vAlign w:val="center"/>
            <w:hideMark/>
          </w:tcPr>
          <w:p w14:paraId="0A5B97BC"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vAlign w:val="center"/>
            <w:hideMark/>
          </w:tcPr>
          <w:p w14:paraId="76D8CDE0"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65F0E9F"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7C0DA8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8C551D"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3F41369" w14:textId="77777777" w:rsidTr="00E72CC6">
        <w:trPr>
          <w:trHeight w:val="85"/>
        </w:trPr>
        <w:tc>
          <w:tcPr>
            <w:tcW w:w="2939" w:type="pct"/>
            <w:tcBorders>
              <w:top w:val="nil"/>
              <w:left w:val="nil"/>
              <w:bottom w:val="nil"/>
              <w:right w:val="nil"/>
            </w:tcBorders>
            <w:shd w:val="clear" w:color="auto" w:fill="auto"/>
            <w:vAlign w:val="center"/>
            <w:hideMark/>
          </w:tcPr>
          <w:p w14:paraId="552DA58B"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334B48A"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7FEF351"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AC9347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3EE31AA"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65F6C27" w14:textId="77777777" w:rsidTr="00E72CC6">
        <w:trPr>
          <w:trHeight w:val="85"/>
        </w:trPr>
        <w:tc>
          <w:tcPr>
            <w:tcW w:w="2939" w:type="pct"/>
            <w:tcBorders>
              <w:top w:val="nil"/>
              <w:left w:val="nil"/>
              <w:bottom w:val="nil"/>
              <w:right w:val="nil"/>
            </w:tcBorders>
            <w:shd w:val="clear" w:color="auto" w:fill="auto"/>
            <w:vAlign w:val="center"/>
            <w:hideMark/>
          </w:tcPr>
          <w:p w14:paraId="35997604"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90004</w:t>
            </w:r>
          </w:p>
        </w:tc>
        <w:tc>
          <w:tcPr>
            <w:tcW w:w="332" w:type="pct"/>
            <w:tcBorders>
              <w:top w:val="nil"/>
              <w:left w:val="nil"/>
              <w:bottom w:val="nil"/>
              <w:right w:val="nil"/>
            </w:tcBorders>
            <w:shd w:val="clear" w:color="auto" w:fill="auto"/>
            <w:vAlign w:val="center"/>
            <w:hideMark/>
          </w:tcPr>
          <w:p w14:paraId="5B514D3F"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90D42E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CCC69AA"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FE7F1D"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C6AD07B" w14:textId="77777777" w:rsidTr="00E72CC6">
        <w:trPr>
          <w:trHeight w:val="85"/>
        </w:trPr>
        <w:tc>
          <w:tcPr>
            <w:tcW w:w="2939" w:type="pct"/>
            <w:tcBorders>
              <w:top w:val="nil"/>
              <w:left w:val="nil"/>
              <w:bottom w:val="nil"/>
              <w:right w:val="nil"/>
            </w:tcBorders>
            <w:shd w:val="clear" w:color="auto" w:fill="auto"/>
            <w:vAlign w:val="center"/>
            <w:hideMark/>
          </w:tcPr>
          <w:p w14:paraId="25C4EE4F"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EF713E2"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7C28E0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DCEB273"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DA0C9CF"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09584EA" w14:textId="77777777" w:rsidTr="00E72CC6">
        <w:trPr>
          <w:trHeight w:val="85"/>
        </w:trPr>
        <w:tc>
          <w:tcPr>
            <w:tcW w:w="2939" w:type="pct"/>
            <w:tcBorders>
              <w:top w:val="nil"/>
              <w:left w:val="nil"/>
              <w:bottom w:val="nil"/>
              <w:right w:val="nil"/>
            </w:tcBorders>
            <w:shd w:val="clear" w:color="auto" w:fill="auto"/>
            <w:vAlign w:val="center"/>
            <w:hideMark/>
          </w:tcPr>
          <w:p w14:paraId="08CCE710"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 xml:space="preserve">Kalkulacja: </w:t>
            </w:r>
          </w:p>
        </w:tc>
        <w:tc>
          <w:tcPr>
            <w:tcW w:w="332" w:type="pct"/>
            <w:tcBorders>
              <w:top w:val="nil"/>
              <w:left w:val="nil"/>
              <w:bottom w:val="nil"/>
              <w:right w:val="nil"/>
            </w:tcBorders>
            <w:shd w:val="clear" w:color="auto" w:fill="auto"/>
            <w:noWrap/>
            <w:vAlign w:val="center"/>
            <w:hideMark/>
          </w:tcPr>
          <w:p w14:paraId="37C90543"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5DBBAE0"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9CED8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5233AF"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FA81FE8" w14:textId="77777777" w:rsidTr="00E72CC6">
        <w:trPr>
          <w:trHeight w:val="85"/>
        </w:trPr>
        <w:tc>
          <w:tcPr>
            <w:tcW w:w="2939" w:type="pct"/>
            <w:tcBorders>
              <w:top w:val="nil"/>
              <w:left w:val="nil"/>
              <w:bottom w:val="nil"/>
              <w:right w:val="nil"/>
            </w:tcBorders>
            <w:shd w:val="clear" w:color="auto" w:fill="auto"/>
            <w:vAlign w:val="center"/>
            <w:hideMark/>
          </w:tcPr>
          <w:p w14:paraId="0318AB4D" w14:textId="77777777" w:rsidR="00B811C8" w:rsidRPr="00E72CC6" w:rsidRDefault="00B811C8" w:rsidP="00B811C8">
            <w:pPr>
              <w:spacing w:line="240" w:lineRule="auto"/>
              <w:jc w:val="both"/>
              <w:rPr>
                <w:rFonts w:cs="Arial"/>
                <w:sz w:val="12"/>
                <w:szCs w:val="12"/>
              </w:rPr>
            </w:pPr>
            <w:r w:rsidRPr="00E72CC6">
              <w:rPr>
                <w:rFonts w:cs="Arial"/>
                <w:sz w:val="12"/>
                <w:szCs w:val="12"/>
              </w:rPr>
              <w:t>zasądzone odszkodowanie wraz z odsetkami z tytułu niesłusznie naliczonych kar umownych za niewykonanie w terminie zadania inwestycyjnego w ramach budżetu partycypacyjnego 2016 roku pn. Realizacja projektu pn. Teren rekreacyjno-wypoczynkowy Górki Służewskie</w:t>
            </w:r>
          </w:p>
        </w:tc>
        <w:tc>
          <w:tcPr>
            <w:tcW w:w="332" w:type="pct"/>
            <w:tcBorders>
              <w:top w:val="nil"/>
              <w:left w:val="nil"/>
              <w:bottom w:val="nil"/>
              <w:right w:val="nil"/>
            </w:tcBorders>
            <w:shd w:val="clear" w:color="auto" w:fill="auto"/>
            <w:noWrap/>
            <w:vAlign w:val="center"/>
            <w:hideMark/>
          </w:tcPr>
          <w:p w14:paraId="6470557B"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48C30FA" w14:textId="77777777" w:rsidR="00B811C8" w:rsidRPr="00E72CC6" w:rsidRDefault="00B811C8" w:rsidP="00B811C8">
            <w:pPr>
              <w:spacing w:line="240" w:lineRule="auto"/>
              <w:jc w:val="right"/>
              <w:rPr>
                <w:rFonts w:cs="Arial"/>
                <w:sz w:val="12"/>
                <w:szCs w:val="12"/>
              </w:rPr>
            </w:pPr>
            <w:r w:rsidRPr="00E72CC6">
              <w:rPr>
                <w:rFonts w:cs="Arial"/>
                <w:sz w:val="12"/>
                <w:szCs w:val="12"/>
              </w:rPr>
              <w:t>202 329</w:t>
            </w:r>
          </w:p>
        </w:tc>
        <w:tc>
          <w:tcPr>
            <w:tcW w:w="719" w:type="pct"/>
            <w:tcBorders>
              <w:top w:val="nil"/>
              <w:left w:val="nil"/>
              <w:bottom w:val="nil"/>
              <w:right w:val="nil"/>
            </w:tcBorders>
            <w:shd w:val="clear" w:color="auto" w:fill="auto"/>
            <w:noWrap/>
            <w:vAlign w:val="center"/>
            <w:hideMark/>
          </w:tcPr>
          <w:p w14:paraId="513FB784" w14:textId="77777777" w:rsidR="00B811C8" w:rsidRPr="00E72CC6" w:rsidRDefault="00B811C8" w:rsidP="00B811C8">
            <w:pPr>
              <w:spacing w:line="240" w:lineRule="auto"/>
              <w:jc w:val="right"/>
              <w:rPr>
                <w:rFonts w:cs="Arial"/>
                <w:sz w:val="12"/>
                <w:szCs w:val="12"/>
              </w:rPr>
            </w:pPr>
            <w:r w:rsidRPr="00E72CC6">
              <w:rPr>
                <w:rFonts w:cs="Arial"/>
                <w:sz w:val="12"/>
                <w:szCs w:val="12"/>
              </w:rPr>
              <w:t>202 327,44</w:t>
            </w:r>
          </w:p>
        </w:tc>
        <w:tc>
          <w:tcPr>
            <w:tcW w:w="429" w:type="pct"/>
            <w:tcBorders>
              <w:top w:val="nil"/>
              <w:left w:val="nil"/>
              <w:bottom w:val="nil"/>
              <w:right w:val="nil"/>
            </w:tcBorders>
            <w:shd w:val="clear" w:color="auto" w:fill="auto"/>
            <w:noWrap/>
            <w:vAlign w:val="center"/>
            <w:hideMark/>
          </w:tcPr>
          <w:p w14:paraId="147034D9" w14:textId="77777777" w:rsidR="00B811C8" w:rsidRPr="00E72CC6" w:rsidRDefault="00B811C8" w:rsidP="00B811C8">
            <w:pPr>
              <w:spacing w:line="240" w:lineRule="auto"/>
              <w:jc w:val="right"/>
              <w:rPr>
                <w:rFonts w:cs="Arial"/>
                <w:sz w:val="12"/>
                <w:szCs w:val="12"/>
              </w:rPr>
            </w:pPr>
            <w:r w:rsidRPr="00E72CC6">
              <w:rPr>
                <w:rFonts w:cs="Arial"/>
                <w:sz w:val="12"/>
                <w:szCs w:val="12"/>
              </w:rPr>
              <w:t>100,0%</w:t>
            </w:r>
          </w:p>
        </w:tc>
      </w:tr>
      <w:tr w:rsidR="00B811C8" w:rsidRPr="00E72CC6" w14:paraId="272D0360" w14:textId="77777777" w:rsidTr="00E72CC6">
        <w:trPr>
          <w:trHeight w:val="85"/>
        </w:trPr>
        <w:tc>
          <w:tcPr>
            <w:tcW w:w="2939" w:type="pct"/>
            <w:tcBorders>
              <w:top w:val="nil"/>
              <w:left w:val="nil"/>
              <w:bottom w:val="nil"/>
              <w:right w:val="nil"/>
            </w:tcBorders>
            <w:shd w:val="clear" w:color="auto" w:fill="auto"/>
            <w:vAlign w:val="center"/>
            <w:hideMark/>
          </w:tcPr>
          <w:p w14:paraId="5FDCCE29" w14:textId="77777777" w:rsidR="00B811C8" w:rsidRPr="00E72CC6" w:rsidRDefault="00B811C8" w:rsidP="00B811C8">
            <w:pPr>
              <w:spacing w:line="240" w:lineRule="auto"/>
              <w:jc w:val="both"/>
              <w:rPr>
                <w:rFonts w:cs="Arial"/>
                <w:sz w:val="12"/>
                <w:szCs w:val="12"/>
              </w:rPr>
            </w:pPr>
            <w:r w:rsidRPr="00E72CC6">
              <w:rPr>
                <w:rFonts w:cs="Arial"/>
                <w:sz w:val="12"/>
                <w:szCs w:val="12"/>
              </w:rPr>
              <w:t>pielęgnacja terenów zieleni oraz drzewostanu, w tym m.in. koszenie trawy, cięcie pielęgnacyjne krzewów i żywopłotów, pielęgnacja nasadzeń)</w:t>
            </w:r>
          </w:p>
        </w:tc>
        <w:tc>
          <w:tcPr>
            <w:tcW w:w="332" w:type="pct"/>
            <w:tcBorders>
              <w:top w:val="nil"/>
              <w:left w:val="nil"/>
              <w:bottom w:val="nil"/>
              <w:right w:val="nil"/>
            </w:tcBorders>
            <w:shd w:val="clear" w:color="auto" w:fill="auto"/>
            <w:noWrap/>
            <w:vAlign w:val="center"/>
            <w:hideMark/>
          </w:tcPr>
          <w:p w14:paraId="34DDF4A7"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1FF8AE0" w14:textId="77777777" w:rsidR="00B811C8" w:rsidRPr="00E72CC6" w:rsidRDefault="00B811C8" w:rsidP="00B811C8">
            <w:pPr>
              <w:spacing w:line="240" w:lineRule="auto"/>
              <w:jc w:val="right"/>
              <w:rPr>
                <w:rFonts w:cs="Arial"/>
                <w:sz w:val="12"/>
                <w:szCs w:val="12"/>
              </w:rPr>
            </w:pPr>
            <w:r w:rsidRPr="00E72CC6">
              <w:rPr>
                <w:rFonts w:cs="Arial"/>
                <w:sz w:val="12"/>
                <w:szCs w:val="12"/>
              </w:rPr>
              <w:t>80 300</w:t>
            </w:r>
          </w:p>
        </w:tc>
        <w:tc>
          <w:tcPr>
            <w:tcW w:w="719" w:type="pct"/>
            <w:tcBorders>
              <w:top w:val="nil"/>
              <w:left w:val="nil"/>
              <w:bottom w:val="nil"/>
              <w:right w:val="nil"/>
            </w:tcBorders>
            <w:shd w:val="clear" w:color="auto" w:fill="auto"/>
            <w:noWrap/>
            <w:vAlign w:val="center"/>
            <w:hideMark/>
          </w:tcPr>
          <w:p w14:paraId="037F95E9" w14:textId="77777777" w:rsidR="00B811C8" w:rsidRPr="00E72CC6" w:rsidRDefault="00B811C8" w:rsidP="00B811C8">
            <w:pPr>
              <w:spacing w:line="240" w:lineRule="auto"/>
              <w:jc w:val="right"/>
              <w:rPr>
                <w:rFonts w:cs="Arial"/>
                <w:sz w:val="12"/>
                <w:szCs w:val="12"/>
              </w:rPr>
            </w:pPr>
            <w:r w:rsidRPr="00E72CC6">
              <w:rPr>
                <w:rFonts w:cs="Arial"/>
                <w:sz w:val="12"/>
                <w:szCs w:val="12"/>
              </w:rPr>
              <w:t>76 503,07</w:t>
            </w:r>
          </w:p>
        </w:tc>
        <w:tc>
          <w:tcPr>
            <w:tcW w:w="429" w:type="pct"/>
            <w:tcBorders>
              <w:top w:val="nil"/>
              <w:left w:val="nil"/>
              <w:bottom w:val="nil"/>
              <w:right w:val="nil"/>
            </w:tcBorders>
            <w:shd w:val="clear" w:color="auto" w:fill="auto"/>
            <w:noWrap/>
            <w:vAlign w:val="center"/>
            <w:hideMark/>
          </w:tcPr>
          <w:p w14:paraId="50A6B9A6" w14:textId="77777777" w:rsidR="00B811C8" w:rsidRPr="00E72CC6" w:rsidRDefault="00B811C8" w:rsidP="00B811C8">
            <w:pPr>
              <w:spacing w:line="240" w:lineRule="auto"/>
              <w:jc w:val="right"/>
              <w:rPr>
                <w:rFonts w:cs="Arial"/>
                <w:sz w:val="12"/>
                <w:szCs w:val="12"/>
              </w:rPr>
            </w:pPr>
            <w:r w:rsidRPr="00E72CC6">
              <w:rPr>
                <w:rFonts w:cs="Arial"/>
                <w:sz w:val="12"/>
                <w:szCs w:val="12"/>
              </w:rPr>
              <w:t>95,3%</w:t>
            </w:r>
          </w:p>
        </w:tc>
      </w:tr>
      <w:tr w:rsidR="00B811C8" w:rsidRPr="00E72CC6" w14:paraId="0BA01C91" w14:textId="77777777" w:rsidTr="00E72CC6">
        <w:trPr>
          <w:trHeight w:val="85"/>
        </w:trPr>
        <w:tc>
          <w:tcPr>
            <w:tcW w:w="2939" w:type="pct"/>
            <w:tcBorders>
              <w:top w:val="nil"/>
              <w:left w:val="nil"/>
              <w:bottom w:val="nil"/>
              <w:right w:val="nil"/>
            </w:tcBorders>
            <w:shd w:val="clear" w:color="auto" w:fill="auto"/>
            <w:vAlign w:val="center"/>
            <w:hideMark/>
          </w:tcPr>
          <w:p w14:paraId="04E74D33" w14:textId="77777777" w:rsidR="00B811C8" w:rsidRPr="00E72CC6" w:rsidRDefault="00B811C8" w:rsidP="00B811C8">
            <w:pPr>
              <w:spacing w:line="240" w:lineRule="auto"/>
              <w:jc w:val="both"/>
              <w:rPr>
                <w:rFonts w:cs="Arial"/>
                <w:sz w:val="12"/>
                <w:szCs w:val="12"/>
              </w:rPr>
            </w:pPr>
            <w:r w:rsidRPr="00E72CC6">
              <w:rPr>
                <w:rFonts w:cs="Arial"/>
                <w:sz w:val="12"/>
                <w:szCs w:val="12"/>
              </w:rPr>
              <w:t>sprzątanie pasów zieleni</w:t>
            </w:r>
          </w:p>
        </w:tc>
        <w:tc>
          <w:tcPr>
            <w:tcW w:w="332" w:type="pct"/>
            <w:tcBorders>
              <w:top w:val="nil"/>
              <w:left w:val="nil"/>
              <w:bottom w:val="nil"/>
              <w:right w:val="nil"/>
            </w:tcBorders>
            <w:shd w:val="clear" w:color="auto" w:fill="auto"/>
            <w:noWrap/>
            <w:vAlign w:val="center"/>
            <w:hideMark/>
          </w:tcPr>
          <w:p w14:paraId="38895068"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6DE6613" w14:textId="77777777" w:rsidR="00B811C8" w:rsidRPr="00E72CC6" w:rsidRDefault="00B811C8" w:rsidP="00B811C8">
            <w:pPr>
              <w:spacing w:line="240" w:lineRule="auto"/>
              <w:jc w:val="right"/>
              <w:rPr>
                <w:rFonts w:cs="Arial"/>
                <w:sz w:val="12"/>
                <w:szCs w:val="12"/>
              </w:rPr>
            </w:pPr>
            <w:r w:rsidRPr="00E72CC6">
              <w:rPr>
                <w:rFonts w:cs="Arial"/>
                <w:sz w:val="12"/>
                <w:szCs w:val="12"/>
              </w:rPr>
              <w:t>30 000</w:t>
            </w:r>
          </w:p>
        </w:tc>
        <w:tc>
          <w:tcPr>
            <w:tcW w:w="719" w:type="pct"/>
            <w:tcBorders>
              <w:top w:val="nil"/>
              <w:left w:val="nil"/>
              <w:bottom w:val="nil"/>
              <w:right w:val="nil"/>
            </w:tcBorders>
            <w:shd w:val="clear" w:color="auto" w:fill="auto"/>
            <w:noWrap/>
            <w:vAlign w:val="center"/>
            <w:hideMark/>
          </w:tcPr>
          <w:p w14:paraId="1CFE9489" w14:textId="77777777" w:rsidR="00B811C8" w:rsidRPr="00E72CC6" w:rsidRDefault="00B811C8" w:rsidP="00B811C8">
            <w:pPr>
              <w:spacing w:line="240" w:lineRule="auto"/>
              <w:jc w:val="right"/>
              <w:rPr>
                <w:rFonts w:cs="Arial"/>
                <w:sz w:val="12"/>
                <w:szCs w:val="12"/>
              </w:rPr>
            </w:pPr>
            <w:r w:rsidRPr="00E72CC6">
              <w:rPr>
                <w:rFonts w:cs="Arial"/>
                <w:sz w:val="12"/>
                <w:szCs w:val="12"/>
              </w:rPr>
              <w:t>28 754,28</w:t>
            </w:r>
          </w:p>
        </w:tc>
        <w:tc>
          <w:tcPr>
            <w:tcW w:w="429" w:type="pct"/>
            <w:tcBorders>
              <w:top w:val="nil"/>
              <w:left w:val="nil"/>
              <w:bottom w:val="nil"/>
              <w:right w:val="nil"/>
            </w:tcBorders>
            <w:shd w:val="clear" w:color="auto" w:fill="auto"/>
            <w:noWrap/>
            <w:vAlign w:val="center"/>
            <w:hideMark/>
          </w:tcPr>
          <w:p w14:paraId="6D9516FF" w14:textId="77777777" w:rsidR="00B811C8" w:rsidRPr="00E72CC6" w:rsidRDefault="00B811C8" w:rsidP="00B811C8">
            <w:pPr>
              <w:spacing w:line="240" w:lineRule="auto"/>
              <w:jc w:val="right"/>
              <w:rPr>
                <w:rFonts w:cs="Arial"/>
                <w:sz w:val="12"/>
                <w:szCs w:val="12"/>
              </w:rPr>
            </w:pPr>
            <w:r w:rsidRPr="00E72CC6">
              <w:rPr>
                <w:rFonts w:cs="Arial"/>
                <w:sz w:val="12"/>
                <w:szCs w:val="12"/>
              </w:rPr>
              <w:t>95,8%</w:t>
            </w:r>
          </w:p>
        </w:tc>
      </w:tr>
      <w:tr w:rsidR="00B811C8" w:rsidRPr="00E72CC6" w14:paraId="433CF21B" w14:textId="77777777" w:rsidTr="00E72CC6">
        <w:trPr>
          <w:trHeight w:val="85"/>
        </w:trPr>
        <w:tc>
          <w:tcPr>
            <w:tcW w:w="2939" w:type="pct"/>
            <w:tcBorders>
              <w:top w:val="nil"/>
              <w:left w:val="nil"/>
              <w:bottom w:val="nil"/>
              <w:right w:val="nil"/>
            </w:tcBorders>
            <w:shd w:val="clear" w:color="auto" w:fill="auto"/>
            <w:vAlign w:val="center"/>
            <w:hideMark/>
          </w:tcPr>
          <w:p w14:paraId="187497C2" w14:textId="77777777" w:rsidR="00B811C8" w:rsidRPr="00E72CC6" w:rsidRDefault="00B811C8" w:rsidP="00B811C8">
            <w:pPr>
              <w:spacing w:line="240" w:lineRule="auto"/>
              <w:jc w:val="both"/>
              <w:rPr>
                <w:rFonts w:cs="Arial"/>
                <w:sz w:val="12"/>
                <w:szCs w:val="12"/>
              </w:rPr>
            </w:pPr>
            <w:r w:rsidRPr="00E72CC6">
              <w:rPr>
                <w:rFonts w:cs="Arial"/>
                <w:sz w:val="12"/>
                <w:szCs w:val="12"/>
              </w:rPr>
              <w:t>koszty postępowania sądowego</w:t>
            </w:r>
          </w:p>
        </w:tc>
        <w:tc>
          <w:tcPr>
            <w:tcW w:w="332" w:type="pct"/>
            <w:tcBorders>
              <w:top w:val="nil"/>
              <w:left w:val="nil"/>
              <w:bottom w:val="nil"/>
              <w:right w:val="nil"/>
            </w:tcBorders>
            <w:shd w:val="clear" w:color="auto" w:fill="auto"/>
            <w:noWrap/>
            <w:vAlign w:val="center"/>
            <w:hideMark/>
          </w:tcPr>
          <w:p w14:paraId="4BEE9FFA"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C7C23FF" w14:textId="77777777" w:rsidR="00B811C8" w:rsidRPr="00E72CC6" w:rsidRDefault="00B811C8" w:rsidP="00B811C8">
            <w:pPr>
              <w:spacing w:line="240" w:lineRule="auto"/>
              <w:jc w:val="right"/>
              <w:rPr>
                <w:rFonts w:cs="Arial"/>
                <w:sz w:val="12"/>
                <w:szCs w:val="12"/>
              </w:rPr>
            </w:pPr>
            <w:r w:rsidRPr="00E72CC6">
              <w:rPr>
                <w:rFonts w:cs="Arial"/>
                <w:sz w:val="12"/>
                <w:szCs w:val="12"/>
              </w:rPr>
              <w:t>4 673</w:t>
            </w:r>
          </w:p>
        </w:tc>
        <w:tc>
          <w:tcPr>
            <w:tcW w:w="719" w:type="pct"/>
            <w:tcBorders>
              <w:top w:val="nil"/>
              <w:left w:val="nil"/>
              <w:bottom w:val="nil"/>
              <w:right w:val="nil"/>
            </w:tcBorders>
            <w:shd w:val="clear" w:color="auto" w:fill="auto"/>
            <w:noWrap/>
            <w:vAlign w:val="center"/>
            <w:hideMark/>
          </w:tcPr>
          <w:p w14:paraId="617DAFDF" w14:textId="77777777" w:rsidR="00B811C8" w:rsidRPr="00E72CC6" w:rsidRDefault="00B811C8" w:rsidP="00B811C8">
            <w:pPr>
              <w:spacing w:line="240" w:lineRule="auto"/>
              <w:jc w:val="right"/>
              <w:rPr>
                <w:rFonts w:cs="Arial"/>
                <w:sz w:val="12"/>
                <w:szCs w:val="12"/>
              </w:rPr>
            </w:pPr>
            <w:r w:rsidRPr="00E72CC6">
              <w:rPr>
                <w:rFonts w:cs="Arial"/>
                <w:sz w:val="12"/>
                <w:szCs w:val="12"/>
              </w:rPr>
              <w:t>4 673,00</w:t>
            </w:r>
          </w:p>
        </w:tc>
        <w:tc>
          <w:tcPr>
            <w:tcW w:w="429" w:type="pct"/>
            <w:tcBorders>
              <w:top w:val="nil"/>
              <w:left w:val="nil"/>
              <w:bottom w:val="nil"/>
              <w:right w:val="nil"/>
            </w:tcBorders>
            <w:shd w:val="clear" w:color="auto" w:fill="auto"/>
            <w:noWrap/>
            <w:vAlign w:val="center"/>
            <w:hideMark/>
          </w:tcPr>
          <w:p w14:paraId="2DD0EDBB" w14:textId="77777777" w:rsidR="00B811C8" w:rsidRPr="00E72CC6" w:rsidRDefault="00B811C8" w:rsidP="00B811C8">
            <w:pPr>
              <w:spacing w:line="240" w:lineRule="auto"/>
              <w:jc w:val="right"/>
              <w:rPr>
                <w:rFonts w:cs="Arial"/>
                <w:sz w:val="12"/>
                <w:szCs w:val="12"/>
              </w:rPr>
            </w:pPr>
            <w:r w:rsidRPr="00E72CC6">
              <w:rPr>
                <w:rFonts w:cs="Arial"/>
                <w:sz w:val="12"/>
                <w:szCs w:val="12"/>
              </w:rPr>
              <w:t>100,0%</w:t>
            </w:r>
          </w:p>
        </w:tc>
      </w:tr>
      <w:tr w:rsidR="00B811C8" w:rsidRPr="00E72CC6" w14:paraId="03952595" w14:textId="77777777" w:rsidTr="00E72CC6">
        <w:trPr>
          <w:trHeight w:val="85"/>
        </w:trPr>
        <w:tc>
          <w:tcPr>
            <w:tcW w:w="2939" w:type="pct"/>
            <w:tcBorders>
              <w:top w:val="nil"/>
              <w:left w:val="nil"/>
              <w:bottom w:val="nil"/>
              <w:right w:val="nil"/>
            </w:tcBorders>
            <w:shd w:val="clear" w:color="auto" w:fill="auto"/>
            <w:vAlign w:val="center"/>
            <w:hideMark/>
          </w:tcPr>
          <w:p w14:paraId="1420C11D" w14:textId="77777777" w:rsidR="00B811C8" w:rsidRPr="00E72CC6" w:rsidRDefault="00B811C8" w:rsidP="00B811C8">
            <w:pPr>
              <w:spacing w:line="240" w:lineRule="auto"/>
              <w:jc w:val="both"/>
              <w:rPr>
                <w:rFonts w:cs="Arial"/>
                <w:sz w:val="12"/>
                <w:szCs w:val="12"/>
              </w:rPr>
            </w:pPr>
            <w:r w:rsidRPr="00E72CC6">
              <w:rPr>
                <w:rFonts w:cs="Arial"/>
                <w:sz w:val="12"/>
                <w:szCs w:val="12"/>
              </w:rPr>
              <w:t>projekty budżetu obywatelskiego</w:t>
            </w:r>
          </w:p>
        </w:tc>
        <w:tc>
          <w:tcPr>
            <w:tcW w:w="332" w:type="pct"/>
            <w:tcBorders>
              <w:top w:val="nil"/>
              <w:left w:val="nil"/>
              <w:bottom w:val="nil"/>
              <w:right w:val="nil"/>
            </w:tcBorders>
            <w:shd w:val="clear" w:color="auto" w:fill="auto"/>
            <w:noWrap/>
            <w:vAlign w:val="center"/>
            <w:hideMark/>
          </w:tcPr>
          <w:p w14:paraId="479D3E11"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662E56B" w14:textId="77777777" w:rsidR="00B811C8" w:rsidRPr="00E72CC6" w:rsidRDefault="00B811C8" w:rsidP="00B811C8">
            <w:pPr>
              <w:spacing w:line="240" w:lineRule="auto"/>
              <w:jc w:val="right"/>
              <w:rPr>
                <w:rFonts w:cs="Arial"/>
                <w:sz w:val="12"/>
                <w:szCs w:val="12"/>
              </w:rPr>
            </w:pPr>
            <w:r w:rsidRPr="00E72CC6">
              <w:rPr>
                <w:rFonts w:cs="Arial"/>
                <w:sz w:val="12"/>
                <w:szCs w:val="12"/>
              </w:rPr>
              <w:t>17 000</w:t>
            </w:r>
          </w:p>
        </w:tc>
        <w:tc>
          <w:tcPr>
            <w:tcW w:w="719" w:type="pct"/>
            <w:tcBorders>
              <w:top w:val="nil"/>
              <w:left w:val="nil"/>
              <w:bottom w:val="nil"/>
              <w:right w:val="nil"/>
            </w:tcBorders>
            <w:shd w:val="clear" w:color="auto" w:fill="auto"/>
            <w:noWrap/>
            <w:vAlign w:val="center"/>
            <w:hideMark/>
          </w:tcPr>
          <w:p w14:paraId="4B083281" w14:textId="77777777" w:rsidR="00B811C8" w:rsidRPr="00E72CC6" w:rsidRDefault="00B811C8" w:rsidP="00B811C8">
            <w:pPr>
              <w:spacing w:line="240" w:lineRule="auto"/>
              <w:jc w:val="right"/>
              <w:rPr>
                <w:rFonts w:cs="Arial"/>
                <w:sz w:val="12"/>
                <w:szCs w:val="12"/>
              </w:rPr>
            </w:pPr>
            <w:r w:rsidRPr="00E72CC6">
              <w:rPr>
                <w:rFonts w:cs="Arial"/>
                <w:sz w:val="12"/>
                <w:szCs w:val="12"/>
              </w:rPr>
              <w:t>16 999,45</w:t>
            </w:r>
          </w:p>
        </w:tc>
        <w:tc>
          <w:tcPr>
            <w:tcW w:w="429" w:type="pct"/>
            <w:tcBorders>
              <w:top w:val="nil"/>
              <w:left w:val="nil"/>
              <w:bottom w:val="nil"/>
              <w:right w:val="nil"/>
            </w:tcBorders>
            <w:shd w:val="clear" w:color="auto" w:fill="auto"/>
            <w:noWrap/>
            <w:vAlign w:val="center"/>
            <w:hideMark/>
          </w:tcPr>
          <w:p w14:paraId="148669CA" w14:textId="77777777" w:rsidR="00B811C8" w:rsidRPr="00E72CC6" w:rsidRDefault="00B811C8" w:rsidP="00B811C8">
            <w:pPr>
              <w:spacing w:line="240" w:lineRule="auto"/>
              <w:jc w:val="right"/>
              <w:rPr>
                <w:rFonts w:cs="Arial"/>
                <w:sz w:val="12"/>
                <w:szCs w:val="12"/>
              </w:rPr>
            </w:pPr>
            <w:r w:rsidRPr="00E72CC6">
              <w:rPr>
                <w:rFonts w:cs="Arial"/>
                <w:sz w:val="12"/>
                <w:szCs w:val="12"/>
              </w:rPr>
              <w:t>100,0%</w:t>
            </w:r>
          </w:p>
        </w:tc>
      </w:tr>
      <w:tr w:rsidR="00B811C8" w:rsidRPr="00E72CC6" w14:paraId="064B02A5" w14:textId="77777777" w:rsidTr="00E72CC6">
        <w:trPr>
          <w:trHeight w:val="85"/>
        </w:trPr>
        <w:tc>
          <w:tcPr>
            <w:tcW w:w="2939" w:type="pct"/>
            <w:tcBorders>
              <w:top w:val="nil"/>
              <w:left w:val="nil"/>
              <w:bottom w:val="nil"/>
              <w:right w:val="nil"/>
            </w:tcBorders>
            <w:shd w:val="clear" w:color="auto" w:fill="auto"/>
            <w:vAlign w:val="center"/>
            <w:hideMark/>
          </w:tcPr>
          <w:p w14:paraId="0BCF6547" w14:textId="77777777" w:rsidR="00B811C8" w:rsidRPr="00E72CC6" w:rsidRDefault="00B811C8" w:rsidP="00B811C8">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E6D0559"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772F5C9"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04BDA5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031509"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60CCCEE" w14:textId="77777777" w:rsidTr="00E72CC6">
        <w:trPr>
          <w:trHeight w:val="85"/>
        </w:trPr>
        <w:tc>
          <w:tcPr>
            <w:tcW w:w="2939" w:type="pct"/>
            <w:tcBorders>
              <w:top w:val="nil"/>
              <w:left w:val="nil"/>
              <w:bottom w:val="nil"/>
              <w:right w:val="nil"/>
            </w:tcBorders>
            <w:shd w:val="clear" w:color="auto" w:fill="auto"/>
            <w:vAlign w:val="center"/>
            <w:hideMark/>
          </w:tcPr>
          <w:p w14:paraId="06B125EC"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55088821"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35B3913"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DA954A3"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420B6AD"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A4343D6" w14:textId="77777777" w:rsidTr="00E72CC6">
        <w:trPr>
          <w:trHeight w:val="85"/>
        </w:trPr>
        <w:tc>
          <w:tcPr>
            <w:tcW w:w="2939" w:type="pct"/>
            <w:tcBorders>
              <w:top w:val="nil"/>
              <w:left w:val="nil"/>
              <w:bottom w:val="nil"/>
              <w:right w:val="nil"/>
            </w:tcBorders>
            <w:shd w:val="clear" w:color="auto" w:fill="auto"/>
            <w:vAlign w:val="center"/>
            <w:hideMark/>
          </w:tcPr>
          <w:p w14:paraId="641ECE9B"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1. Ustawa z dnia 16 kwietnia 2004 r. o ochronie przyrody (Dz. U. z 2020 r. poz. 55 z późn. zm.)</w:t>
            </w:r>
          </w:p>
        </w:tc>
        <w:tc>
          <w:tcPr>
            <w:tcW w:w="332" w:type="pct"/>
            <w:tcBorders>
              <w:top w:val="nil"/>
              <w:left w:val="nil"/>
              <w:bottom w:val="nil"/>
              <w:right w:val="nil"/>
            </w:tcBorders>
            <w:shd w:val="clear" w:color="auto" w:fill="auto"/>
            <w:noWrap/>
            <w:vAlign w:val="center"/>
            <w:hideMark/>
          </w:tcPr>
          <w:p w14:paraId="0CE8EBCD"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EAAC2A1"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7F98C4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8862CE"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D670C8F" w14:textId="77777777" w:rsidTr="00E72CC6">
        <w:trPr>
          <w:trHeight w:val="85"/>
        </w:trPr>
        <w:tc>
          <w:tcPr>
            <w:tcW w:w="2939" w:type="pct"/>
            <w:tcBorders>
              <w:top w:val="nil"/>
              <w:left w:val="nil"/>
              <w:bottom w:val="nil"/>
              <w:right w:val="nil"/>
            </w:tcBorders>
            <w:shd w:val="clear" w:color="auto" w:fill="auto"/>
            <w:vAlign w:val="center"/>
            <w:hideMark/>
          </w:tcPr>
          <w:p w14:paraId="618E6220"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2.Ustawa z dnia 27 kwietnia 2001 r. Prawo ochrony środowiska (Dz. U. z 2020 r. poz. 1219 z późn. zm.)</w:t>
            </w:r>
          </w:p>
        </w:tc>
        <w:tc>
          <w:tcPr>
            <w:tcW w:w="332" w:type="pct"/>
            <w:tcBorders>
              <w:top w:val="nil"/>
              <w:left w:val="nil"/>
              <w:bottom w:val="nil"/>
              <w:right w:val="nil"/>
            </w:tcBorders>
            <w:shd w:val="clear" w:color="auto" w:fill="auto"/>
            <w:vAlign w:val="center"/>
            <w:hideMark/>
          </w:tcPr>
          <w:p w14:paraId="2E57495B"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5A5F8D4"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B47D5E0"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DE4CBB0"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E327AD3" w14:textId="77777777" w:rsidTr="00E72CC6">
        <w:trPr>
          <w:trHeight w:val="85"/>
        </w:trPr>
        <w:tc>
          <w:tcPr>
            <w:tcW w:w="2939" w:type="pct"/>
            <w:tcBorders>
              <w:top w:val="nil"/>
              <w:left w:val="nil"/>
              <w:bottom w:val="nil"/>
              <w:right w:val="nil"/>
            </w:tcBorders>
            <w:shd w:val="clear" w:color="auto" w:fill="auto"/>
            <w:vAlign w:val="center"/>
            <w:hideMark/>
          </w:tcPr>
          <w:p w14:paraId="055999E7"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3.Uchwała Nr XI/218/2019 Rady m.st. Warszawy z dnia 11 kwietnia 2019 roku w sprawie konsultacji społecznych z mieszkańcami m.st. Warszawy w formie budżetu obywatelskiego</w:t>
            </w:r>
          </w:p>
        </w:tc>
        <w:tc>
          <w:tcPr>
            <w:tcW w:w="332" w:type="pct"/>
            <w:tcBorders>
              <w:top w:val="nil"/>
              <w:left w:val="nil"/>
              <w:bottom w:val="nil"/>
              <w:right w:val="nil"/>
            </w:tcBorders>
            <w:shd w:val="clear" w:color="auto" w:fill="auto"/>
            <w:vAlign w:val="center"/>
            <w:hideMark/>
          </w:tcPr>
          <w:p w14:paraId="5971DF20"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0089AEE9"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D07E3C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BA3FE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CFDE193" w14:textId="77777777" w:rsidTr="00E72CC6">
        <w:trPr>
          <w:trHeight w:val="85"/>
        </w:trPr>
        <w:tc>
          <w:tcPr>
            <w:tcW w:w="2939" w:type="pct"/>
            <w:tcBorders>
              <w:top w:val="nil"/>
              <w:left w:val="nil"/>
              <w:bottom w:val="nil"/>
              <w:right w:val="nil"/>
            </w:tcBorders>
            <w:shd w:val="clear" w:color="auto" w:fill="auto"/>
            <w:vAlign w:val="center"/>
            <w:hideMark/>
          </w:tcPr>
          <w:p w14:paraId="219EDEE0"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6D8F257"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BD5F1F0"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AF411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617622"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A0750DE" w14:textId="77777777" w:rsidTr="00E72CC6">
        <w:trPr>
          <w:trHeight w:val="85"/>
        </w:trPr>
        <w:tc>
          <w:tcPr>
            <w:tcW w:w="2939" w:type="pct"/>
            <w:tcBorders>
              <w:top w:val="nil"/>
              <w:left w:val="nil"/>
              <w:bottom w:val="nil"/>
              <w:right w:val="nil"/>
            </w:tcBorders>
            <w:shd w:val="clear" w:color="000000" w:fill="EAF1F6"/>
            <w:vAlign w:val="center"/>
            <w:hideMark/>
          </w:tcPr>
          <w:p w14:paraId="22C39B79"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Utrzymanie i konserwacja zieleni przyulicznej - zadanie 2</w:t>
            </w:r>
          </w:p>
        </w:tc>
        <w:tc>
          <w:tcPr>
            <w:tcW w:w="332" w:type="pct"/>
            <w:tcBorders>
              <w:top w:val="nil"/>
              <w:left w:val="nil"/>
              <w:bottom w:val="nil"/>
              <w:right w:val="nil"/>
            </w:tcBorders>
            <w:shd w:val="clear" w:color="000000" w:fill="EAF1F6"/>
            <w:vAlign w:val="center"/>
            <w:hideMark/>
          </w:tcPr>
          <w:p w14:paraId="453026FB"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63544399"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1 695 606</w:t>
            </w:r>
          </w:p>
        </w:tc>
        <w:tc>
          <w:tcPr>
            <w:tcW w:w="719" w:type="pct"/>
            <w:tcBorders>
              <w:top w:val="nil"/>
              <w:left w:val="nil"/>
              <w:bottom w:val="nil"/>
              <w:right w:val="nil"/>
            </w:tcBorders>
            <w:shd w:val="clear" w:color="000000" w:fill="EAF1F6"/>
            <w:vAlign w:val="center"/>
            <w:hideMark/>
          </w:tcPr>
          <w:p w14:paraId="32B22B4F"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1 658 448,38</w:t>
            </w:r>
          </w:p>
        </w:tc>
        <w:tc>
          <w:tcPr>
            <w:tcW w:w="429" w:type="pct"/>
            <w:tcBorders>
              <w:top w:val="nil"/>
              <w:left w:val="nil"/>
              <w:bottom w:val="nil"/>
              <w:right w:val="nil"/>
            </w:tcBorders>
            <w:shd w:val="clear" w:color="000000" w:fill="EAF1F6"/>
            <w:noWrap/>
            <w:vAlign w:val="center"/>
            <w:hideMark/>
          </w:tcPr>
          <w:p w14:paraId="783450A9"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97,8%</w:t>
            </w:r>
          </w:p>
        </w:tc>
      </w:tr>
      <w:tr w:rsidR="00B811C8" w:rsidRPr="00E72CC6" w14:paraId="6817AE8D" w14:textId="77777777" w:rsidTr="00E72CC6">
        <w:trPr>
          <w:trHeight w:val="85"/>
        </w:trPr>
        <w:tc>
          <w:tcPr>
            <w:tcW w:w="2939" w:type="pct"/>
            <w:tcBorders>
              <w:top w:val="nil"/>
              <w:left w:val="nil"/>
              <w:bottom w:val="nil"/>
              <w:right w:val="nil"/>
            </w:tcBorders>
            <w:shd w:val="clear" w:color="auto" w:fill="auto"/>
            <w:vAlign w:val="center"/>
            <w:hideMark/>
          </w:tcPr>
          <w:p w14:paraId="55B616A9"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45902C35"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6FCCCCA"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B492B8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19066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E858297" w14:textId="77777777" w:rsidTr="00E72CC6">
        <w:trPr>
          <w:trHeight w:val="85"/>
        </w:trPr>
        <w:tc>
          <w:tcPr>
            <w:tcW w:w="2939" w:type="pct"/>
            <w:tcBorders>
              <w:top w:val="nil"/>
              <w:left w:val="nil"/>
              <w:bottom w:val="nil"/>
              <w:right w:val="nil"/>
            </w:tcBorders>
            <w:shd w:val="clear" w:color="auto" w:fill="auto"/>
            <w:vAlign w:val="center"/>
            <w:hideMark/>
          </w:tcPr>
          <w:p w14:paraId="6F905147"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pielęgnacja i poprawa estetyki terenów zieleni przyulicznej</w:t>
            </w:r>
          </w:p>
        </w:tc>
        <w:tc>
          <w:tcPr>
            <w:tcW w:w="332" w:type="pct"/>
            <w:tcBorders>
              <w:top w:val="nil"/>
              <w:left w:val="nil"/>
              <w:bottom w:val="nil"/>
              <w:right w:val="nil"/>
            </w:tcBorders>
            <w:shd w:val="clear" w:color="auto" w:fill="auto"/>
            <w:vAlign w:val="center"/>
            <w:hideMark/>
          </w:tcPr>
          <w:p w14:paraId="0E8B0CE1"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779BF6D"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B1681A"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4F38D6F"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92F312A" w14:textId="77777777" w:rsidTr="00E72CC6">
        <w:trPr>
          <w:trHeight w:val="85"/>
        </w:trPr>
        <w:tc>
          <w:tcPr>
            <w:tcW w:w="2939" w:type="pct"/>
            <w:tcBorders>
              <w:top w:val="nil"/>
              <w:left w:val="nil"/>
              <w:bottom w:val="nil"/>
              <w:right w:val="nil"/>
            </w:tcBorders>
            <w:shd w:val="clear" w:color="auto" w:fill="auto"/>
            <w:vAlign w:val="center"/>
            <w:hideMark/>
          </w:tcPr>
          <w:p w14:paraId="32EF953A"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C3C98A8"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BB91C8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893DE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191B0A"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A945E21" w14:textId="77777777" w:rsidTr="00E72CC6">
        <w:trPr>
          <w:trHeight w:val="85"/>
        </w:trPr>
        <w:tc>
          <w:tcPr>
            <w:tcW w:w="2939" w:type="pct"/>
            <w:tcBorders>
              <w:top w:val="nil"/>
              <w:left w:val="nil"/>
              <w:bottom w:val="nil"/>
              <w:right w:val="nil"/>
            </w:tcBorders>
            <w:shd w:val="clear" w:color="auto" w:fill="auto"/>
            <w:vAlign w:val="center"/>
            <w:hideMark/>
          </w:tcPr>
          <w:p w14:paraId="327DECA1"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powierzchnia zieleni przyulicznej (ha)</w:t>
            </w:r>
          </w:p>
        </w:tc>
        <w:tc>
          <w:tcPr>
            <w:tcW w:w="332" w:type="pct"/>
            <w:tcBorders>
              <w:top w:val="nil"/>
              <w:left w:val="nil"/>
              <w:bottom w:val="nil"/>
              <w:right w:val="nil"/>
            </w:tcBorders>
            <w:shd w:val="clear" w:color="auto" w:fill="auto"/>
            <w:noWrap/>
            <w:vAlign w:val="center"/>
            <w:hideMark/>
          </w:tcPr>
          <w:p w14:paraId="23EBA432"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39,57</w:t>
            </w:r>
          </w:p>
        </w:tc>
        <w:tc>
          <w:tcPr>
            <w:tcW w:w="581" w:type="pct"/>
            <w:tcBorders>
              <w:top w:val="nil"/>
              <w:left w:val="nil"/>
              <w:bottom w:val="nil"/>
              <w:right w:val="nil"/>
            </w:tcBorders>
            <w:shd w:val="clear" w:color="auto" w:fill="auto"/>
            <w:noWrap/>
            <w:vAlign w:val="center"/>
            <w:hideMark/>
          </w:tcPr>
          <w:p w14:paraId="2206E57D"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7D9E9F4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9519A2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BE22C44" w14:textId="77777777" w:rsidTr="00E72CC6">
        <w:trPr>
          <w:trHeight w:val="85"/>
        </w:trPr>
        <w:tc>
          <w:tcPr>
            <w:tcW w:w="2939" w:type="pct"/>
            <w:tcBorders>
              <w:top w:val="nil"/>
              <w:left w:val="nil"/>
              <w:bottom w:val="nil"/>
              <w:right w:val="nil"/>
            </w:tcBorders>
            <w:shd w:val="clear" w:color="auto" w:fill="auto"/>
            <w:vAlign w:val="center"/>
            <w:hideMark/>
          </w:tcPr>
          <w:p w14:paraId="08EBF128"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E8F44DA"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9513750" w14:textId="77777777" w:rsidR="00B811C8" w:rsidRPr="00E72CC6" w:rsidRDefault="00B811C8" w:rsidP="00B811C8">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BC3C2EA"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19767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EC4618A" w14:textId="77777777" w:rsidTr="00E72CC6">
        <w:trPr>
          <w:trHeight w:val="85"/>
        </w:trPr>
        <w:tc>
          <w:tcPr>
            <w:tcW w:w="2939" w:type="pct"/>
            <w:tcBorders>
              <w:top w:val="nil"/>
              <w:left w:val="nil"/>
              <w:bottom w:val="nil"/>
              <w:right w:val="nil"/>
            </w:tcBorders>
            <w:shd w:val="clear" w:color="auto" w:fill="auto"/>
            <w:vAlign w:val="center"/>
            <w:hideMark/>
          </w:tcPr>
          <w:p w14:paraId="7EC8E44C"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vAlign w:val="center"/>
            <w:hideMark/>
          </w:tcPr>
          <w:p w14:paraId="7BEB2F44"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881470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8FA79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C1D654F"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0F2AEBA" w14:textId="77777777" w:rsidTr="00E72CC6">
        <w:trPr>
          <w:trHeight w:val="85"/>
        </w:trPr>
        <w:tc>
          <w:tcPr>
            <w:tcW w:w="2939" w:type="pct"/>
            <w:tcBorders>
              <w:top w:val="nil"/>
              <w:left w:val="nil"/>
              <w:bottom w:val="nil"/>
              <w:right w:val="nil"/>
            </w:tcBorders>
            <w:shd w:val="clear" w:color="auto" w:fill="auto"/>
            <w:vAlign w:val="center"/>
            <w:hideMark/>
          </w:tcPr>
          <w:p w14:paraId="5EDEBCCE"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1FE043A"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8F4F34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26765C"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9799C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2C756C1" w14:textId="77777777" w:rsidTr="00E72CC6">
        <w:trPr>
          <w:trHeight w:val="85"/>
        </w:trPr>
        <w:tc>
          <w:tcPr>
            <w:tcW w:w="2939" w:type="pct"/>
            <w:tcBorders>
              <w:top w:val="nil"/>
              <w:left w:val="nil"/>
              <w:bottom w:val="nil"/>
              <w:right w:val="nil"/>
            </w:tcBorders>
            <w:shd w:val="clear" w:color="auto" w:fill="auto"/>
            <w:vAlign w:val="center"/>
            <w:hideMark/>
          </w:tcPr>
          <w:p w14:paraId="4925C3BA"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60016, 60017</w:t>
            </w:r>
          </w:p>
        </w:tc>
        <w:tc>
          <w:tcPr>
            <w:tcW w:w="332" w:type="pct"/>
            <w:tcBorders>
              <w:top w:val="nil"/>
              <w:left w:val="nil"/>
              <w:bottom w:val="nil"/>
              <w:right w:val="nil"/>
            </w:tcBorders>
            <w:shd w:val="clear" w:color="auto" w:fill="auto"/>
            <w:noWrap/>
            <w:vAlign w:val="center"/>
            <w:hideMark/>
          </w:tcPr>
          <w:p w14:paraId="48D28C37"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059E50F"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B54A7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F58A4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337D2D6" w14:textId="77777777" w:rsidTr="00E72CC6">
        <w:trPr>
          <w:trHeight w:val="85"/>
        </w:trPr>
        <w:tc>
          <w:tcPr>
            <w:tcW w:w="2939" w:type="pct"/>
            <w:tcBorders>
              <w:top w:val="nil"/>
              <w:left w:val="nil"/>
              <w:bottom w:val="nil"/>
              <w:right w:val="nil"/>
            </w:tcBorders>
            <w:shd w:val="clear" w:color="auto" w:fill="auto"/>
            <w:vAlign w:val="center"/>
            <w:hideMark/>
          </w:tcPr>
          <w:p w14:paraId="64581F86"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3BE49CC"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621E31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D11A3D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C89CE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59B7F61" w14:textId="77777777" w:rsidTr="00E72CC6">
        <w:trPr>
          <w:trHeight w:val="85"/>
        </w:trPr>
        <w:tc>
          <w:tcPr>
            <w:tcW w:w="2939" w:type="pct"/>
            <w:tcBorders>
              <w:top w:val="nil"/>
              <w:left w:val="nil"/>
              <w:bottom w:val="nil"/>
              <w:right w:val="nil"/>
            </w:tcBorders>
            <w:shd w:val="clear" w:color="auto" w:fill="auto"/>
            <w:vAlign w:val="center"/>
            <w:hideMark/>
          </w:tcPr>
          <w:p w14:paraId="2FA026D2"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DFE2048"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9292368"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A3FF79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0944A6"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B5F5D41" w14:textId="77777777" w:rsidTr="00E72CC6">
        <w:trPr>
          <w:trHeight w:val="85"/>
        </w:trPr>
        <w:tc>
          <w:tcPr>
            <w:tcW w:w="2939" w:type="pct"/>
            <w:tcBorders>
              <w:top w:val="nil"/>
              <w:left w:val="nil"/>
              <w:bottom w:val="nil"/>
              <w:right w:val="nil"/>
            </w:tcBorders>
            <w:shd w:val="clear" w:color="auto" w:fill="auto"/>
            <w:vAlign w:val="center"/>
            <w:hideMark/>
          </w:tcPr>
          <w:p w14:paraId="5972755E" w14:textId="77777777" w:rsidR="00B811C8" w:rsidRPr="00E72CC6" w:rsidRDefault="00B811C8" w:rsidP="00B811C8">
            <w:pPr>
              <w:spacing w:line="240" w:lineRule="auto"/>
              <w:jc w:val="both"/>
              <w:rPr>
                <w:rFonts w:cs="Arial"/>
                <w:sz w:val="12"/>
                <w:szCs w:val="12"/>
              </w:rPr>
            </w:pPr>
            <w:r w:rsidRPr="00E72CC6">
              <w:rPr>
                <w:rFonts w:cs="Arial"/>
                <w:sz w:val="12"/>
                <w:szCs w:val="12"/>
              </w:rPr>
              <w:t>pielęgnacja zieleni przyulicznej dróg gminnych i wewnętrznych, w tym m.in. koszenie trawy, cięcia pielęgnacyjne krzewów i żywopłotów, pielęgnacja nasadzeń</w:t>
            </w:r>
          </w:p>
        </w:tc>
        <w:tc>
          <w:tcPr>
            <w:tcW w:w="332" w:type="pct"/>
            <w:tcBorders>
              <w:top w:val="nil"/>
              <w:left w:val="nil"/>
              <w:bottom w:val="nil"/>
              <w:right w:val="nil"/>
            </w:tcBorders>
            <w:shd w:val="clear" w:color="auto" w:fill="auto"/>
            <w:noWrap/>
            <w:vAlign w:val="center"/>
            <w:hideMark/>
          </w:tcPr>
          <w:p w14:paraId="170D7BC8"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B5258F5" w14:textId="77777777" w:rsidR="00B811C8" w:rsidRPr="00E72CC6" w:rsidRDefault="00B811C8" w:rsidP="00B811C8">
            <w:pPr>
              <w:spacing w:line="240" w:lineRule="auto"/>
              <w:jc w:val="right"/>
              <w:rPr>
                <w:rFonts w:cs="Arial"/>
                <w:sz w:val="12"/>
                <w:szCs w:val="12"/>
              </w:rPr>
            </w:pPr>
            <w:r w:rsidRPr="00E72CC6">
              <w:rPr>
                <w:rFonts w:cs="Arial"/>
                <w:sz w:val="12"/>
                <w:szCs w:val="12"/>
              </w:rPr>
              <w:t>1 376 986</w:t>
            </w:r>
          </w:p>
        </w:tc>
        <w:tc>
          <w:tcPr>
            <w:tcW w:w="719" w:type="pct"/>
            <w:tcBorders>
              <w:top w:val="nil"/>
              <w:left w:val="nil"/>
              <w:bottom w:val="nil"/>
              <w:right w:val="nil"/>
            </w:tcBorders>
            <w:shd w:val="clear" w:color="auto" w:fill="auto"/>
            <w:noWrap/>
            <w:vAlign w:val="center"/>
            <w:hideMark/>
          </w:tcPr>
          <w:p w14:paraId="212B9CC7" w14:textId="77777777" w:rsidR="00B811C8" w:rsidRPr="00E72CC6" w:rsidRDefault="00B811C8" w:rsidP="00B811C8">
            <w:pPr>
              <w:spacing w:line="240" w:lineRule="auto"/>
              <w:jc w:val="right"/>
              <w:rPr>
                <w:rFonts w:cs="Arial"/>
                <w:sz w:val="12"/>
                <w:szCs w:val="12"/>
              </w:rPr>
            </w:pPr>
            <w:r w:rsidRPr="00E72CC6">
              <w:rPr>
                <w:rFonts w:cs="Arial"/>
                <w:sz w:val="12"/>
                <w:szCs w:val="12"/>
              </w:rPr>
              <w:t>1 369 852,71</w:t>
            </w:r>
          </w:p>
        </w:tc>
        <w:tc>
          <w:tcPr>
            <w:tcW w:w="429" w:type="pct"/>
            <w:tcBorders>
              <w:top w:val="nil"/>
              <w:left w:val="nil"/>
              <w:bottom w:val="nil"/>
              <w:right w:val="nil"/>
            </w:tcBorders>
            <w:shd w:val="clear" w:color="auto" w:fill="auto"/>
            <w:noWrap/>
            <w:vAlign w:val="center"/>
            <w:hideMark/>
          </w:tcPr>
          <w:p w14:paraId="212A35D1" w14:textId="77777777" w:rsidR="00B811C8" w:rsidRPr="00E72CC6" w:rsidRDefault="00B811C8" w:rsidP="00B811C8">
            <w:pPr>
              <w:spacing w:line="240" w:lineRule="auto"/>
              <w:jc w:val="right"/>
              <w:rPr>
                <w:rFonts w:cs="Arial"/>
                <w:sz w:val="12"/>
                <w:szCs w:val="12"/>
              </w:rPr>
            </w:pPr>
            <w:r w:rsidRPr="00E72CC6">
              <w:rPr>
                <w:rFonts w:cs="Arial"/>
                <w:sz w:val="12"/>
                <w:szCs w:val="12"/>
              </w:rPr>
              <w:t>99,5%</w:t>
            </w:r>
          </w:p>
        </w:tc>
      </w:tr>
      <w:tr w:rsidR="00B811C8" w:rsidRPr="00E72CC6" w14:paraId="63315EC8" w14:textId="77777777" w:rsidTr="00E72CC6">
        <w:trPr>
          <w:trHeight w:val="85"/>
        </w:trPr>
        <w:tc>
          <w:tcPr>
            <w:tcW w:w="2939" w:type="pct"/>
            <w:tcBorders>
              <w:top w:val="nil"/>
              <w:left w:val="nil"/>
              <w:bottom w:val="nil"/>
              <w:right w:val="nil"/>
            </w:tcBorders>
            <w:shd w:val="clear" w:color="auto" w:fill="auto"/>
            <w:noWrap/>
            <w:vAlign w:val="center"/>
            <w:hideMark/>
          </w:tcPr>
          <w:p w14:paraId="448967A5" w14:textId="77777777" w:rsidR="00B811C8" w:rsidRPr="00E72CC6" w:rsidRDefault="00B811C8" w:rsidP="00B811C8">
            <w:pPr>
              <w:spacing w:line="240" w:lineRule="auto"/>
              <w:jc w:val="both"/>
              <w:rPr>
                <w:rFonts w:cs="Arial"/>
                <w:sz w:val="12"/>
                <w:szCs w:val="12"/>
              </w:rPr>
            </w:pPr>
            <w:r w:rsidRPr="00E72CC6">
              <w:rPr>
                <w:rFonts w:cs="Arial"/>
                <w:sz w:val="12"/>
                <w:szCs w:val="12"/>
              </w:rPr>
              <w:t xml:space="preserve">sprzątanie zieleni w pasie dróg gminnych </w:t>
            </w:r>
          </w:p>
        </w:tc>
        <w:tc>
          <w:tcPr>
            <w:tcW w:w="332" w:type="pct"/>
            <w:tcBorders>
              <w:top w:val="nil"/>
              <w:left w:val="nil"/>
              <w:bottom w:val="nil"/>
              <w:right w:val="nil"/>
            </w:tcBorders>
            <w:shd w:val="clear" w:color="auto" w:fill="auto"/>
            <w:noWrap/>
            <w:vAlign w:val="center"/>
            <w:hideMark/>
          </w:tcPr>
          <w:p w14:paraId="665A0778"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6DD8154" w14:textId="77777777" w:rsidR="00B811C8" w:rsidRPr="00E72CC6" w:rsidRDefault="00B811C8" w:rsidP="00B811C8">
            <w:pPr>
              <w:spacing w:line="240" w:lineRule="auto"/>
              <w:jc w:val="right"/>
              <w:rPr>
                <w:rFonts w:cs="Arial"/>
                <w:sz w:val="12"/>
                <w:szCs w:val="12"/>
              </w:rPr>
            </w:pPr>
            <w:r w:rsidRPr="00E72CC6">
              <w:rPr>
                <w:rFonts w:cs="Arial"/>
                <w:sz w:val="12"/>
                <w:szCs w:val="12"/>
              </w:rPr>
              <w:t>62 500</w:t>
            </w:r>
          </w:p>
        </w:tc>
        <w:tc>
          <w:tcPr>
            <w:tcW w:w="719" w:type="pct"/>
            <w:tcBorders>
              <w:top w:val="nil"/>
              <w:left w:val="nil"/>
              <w:bottom w:val="nil"/>
              <w:right w:val="nil"/>
            </w:tcBorders>
            <w:shd w:val="clear" w:color="auto" w:fill="auto"/>
            <w:noWrap/>
            <w:vAlign w:val="center"/>
            <w:hideMark/>
          </w:tcPr>
          <w:p w14:paraId="1AB73B39" w14:textId="77777777" w:rsidR="00B811C8" w:rsidRPr="00E72CC6" w:rsidRDefault="00B811C8" w:rsidP="00B811C8">
            <w:pPr>
              <w:spacing w:line="240" w:lineRule="auto"/>
              <w:jc w:val="right"/>
              <w:rPr>
                <w:rFonts w:cs="Arial"/>
                <w:sz w:val="12"/>
                <w:szCs w:val="12"/>
              </w:rPr>
            </w:pPr>
            <w:r w:rsidRPr="00E72CC6">
              <w:rPr>
                <w:rFonts w:cs="Arial"/>
                <w:sz w:val="12"/>
                <w:szCs w:val="12"/>
              </w:rPr>
              <w:t>60 517,09</w:t>
            </w:r>
          </w:p>
        </w:tc>
        <w:tc>
          <w:tcPr>
            <w:tcW w:w="429" w:type="pct"/>
            <w:tcBorders>
              <w:top w:val="nil"/>
              <w:left w:val="nil"/>
              <w:bottom w:val="nil"/>
              <w:right w:val="nil"/>
            </w:tcBorders>
            <w:shd w:val="clear" w:color="auto" w:fill="auto"/>
            <w:noWrap/>
            <w:vAlign w:val="center"/>
            <w:hideMark/>
          </w:tcPr>
          <w:p w14:paraId="0267CD08" w14:textId="77777777" w:rsidR="00B811C8" w:rsidRPr="00E72CC6" w:rsidRDefault="00B811C8" w:rsidP="00B811C8">
            <w:pPr>
              <w:spacing w:line="240" w:lineRule="auto"/>
              <w:jc w:val="right"/>
              <w:rPr>
                <w:rFonts w:cs="Arial"/>
                <w:sz w:val="12"/>
                <w:szCs w:val="12"/>
              </w:rPr>
            </w:pPr>
            <w:r w:rsidRPr="00E72CC6">
              <w:rPr>
                <w:rFonts w:cs="Arial"/>
                <w:sz w:val="12"/>
                <w:szCs w:val="12"/>
              </w:rPr>
              <w:t>96,8%</w:t>
            </w:r>
          </w:p>
        </w:tc>
      </w:tr>
      <w:tr w:rsidR="00B811C8" w:rsidRPr="00E72CC6" w14:paraId="3950FD9B" w14:textId="77777777" w:rsidTr="00E72CC6">
        <w:trPr>
          <w:trHeight w:val="85"/>
        </w:trPr>
        <w:tc>
          <w:tcPr>
            <w:tcW w:w="2939" w:type="pct"/>
            <w:tcBorders>
              <w:top w:val="nil"/>
              <w:left w:val="nil"/>
              <w:bottom w:val="nil"/>
              <w:right w:val="nil"/>
            </w:tcBorders>
            <w:shd w:val="clear" w:color="auto" w:fill="auto"/>
            <w:noWrap/>
            <w:vAlign w:val="center"/>
            <w:hideMark/>
          </w:tcPr>
          <w:p w14:paraId="780E054F" w14:textId="77777777" w:rsidR="00B811C8" w:rsidRPr="00E72CC6" w:rsidRDefault="00B811C8" w:rsidP="00B811C8">
            <w:pPr>
              <w:spacing w:line="240" w:lineRule="auto"/>
              <w:jc w:val="both"/>
              <w:rPr>
                <w:rFonts w:cs="Arial"/>
                <w:sz w:val="12"/>
                <w:szCs w:val="12"/>
              </w:rPr>
            </w:pPr>
            <w:r w:rsidRPr="00E72CC6">
              <w:rPr>
                <w:rFonts w:cs="Arial"/>
                <w:sz w:val="12"/>
                <w:szCs w:val="12"/>
              </w:rPr>
              <w:t>remonty obiektów małej architektury</w:t>
            </w:r>
          </w:p>
        </w:tc>
        <w:tc>
          <w:tcPr>
            <w:tcW w:w="332" w:type="pct"/>
            <w:tcBorders>
              <w:top w:val="nil"/>
              <w:left w:val="nil"/>
              <w:bottom w:val="nil"/>
              <w:right w:val="nil"/>
            </w:tcBorders>
            <w:shd w:val="clear" w:color="auto" w:fill="auto"/>
            <w:noWrap/>
            <w:vAlign w:val="center"/>
            <w:hideMark/>
          </w:tcPr>
          <w:p w14:paraId="4CEE92B2"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77E9F30" w14:textId="77777777" w:rsidR="00B811C8" w:rsidRPr="00E72CC6" w:rsidRDefault="00B811C8" w:rsidP="00B811C8">
            <w:pPr>
              <w:spacing w:line="240" w:lineRule="auto"/>
              <w:jc w:val="right"/>
              <w:rPr>
                <w:rFonts w:cs="Arial"/>
                <w:sz w:val="12"/>
                <w:szCs w:val="12"/>
              </w:rPr>
            </w:pPr>
            <w:r w:rsidRPr="00E72CC6">
              <w:rPr>
                <w:rFonts w:cs="Arial"/>
                <w:sz w:val="12"/>
                <w:szCs w:val="12"/>
              </w:rPr>
              <w:t>41 500</w:t>
            </w:r>
          </w:p>
        </w:tc>
        <w:tc>
          <w:tcPr>
            <w:tcW w:w="719" w:type="pct"/>
            <w:tcBorders>
              <w:top w:val="nil"/>
              <w:left w:val="nil"/>
              <w:bottom w:val="nil"/>
              <w:right w:val="nil"/>
            </w:tcBorders>
            <w:shd w:val="clear" w:color="auto" w:fill="auto"/>
            <w:noWrap/>
            <w:vAlign w:val="center"/>
            <w:hideMark/>
          </w:tcPr>
          <w:p w14:paraId="4FADDD30" w14:textId="77777777" w:rsidR="00B811C8" w:rsidRPr="00E72CC6" w:rsidRDefault="00B811C8" w:rsidP="00B811C8">
            <w:pPr>
              <w:spacing w:line="240" w:lineRule="auto"/>
              <w:jc w:val="right"/>
              <w:rPr>
                <w:rFonts w:cs="Arial"/>
                <w:sz w:val="12"/>
                <w:szCs w:val="12"/>
              </w:rPr>
            </w:pPr>
            <w:r w:rsidRPr="00E72CC6">
              <w:rPr>
                <w:rFonts w:cs="Arial"/>
                <w:sz w:val="12"/>
                <w:szCs w:val="12"/>
              </w:rPr>
              <w:t>39 775,00</w:t>
            </w:r>
          </w:p>
        </w:tc>
        <w:tc>
          <w:tcPr>
            <w:tcW w:w="429" w:type="pct"/>
            <w:tcBorders>
              <w:top w:val="nil"/>
              <w:left w:val="nil"/>
              <w:bottom w:val="nil"/>
              <w:right w:val="nil"/>
            </w:tcBorders>
            <w:shd w:val="clear" w:color="auto" w:fill="auto"/>
            <w:noWrap/>
            <w:vAlign w:val="center"/>
            <w:hideMark/>
          </w:tcPr>
          <w:p w14:paraId="5C0B51E1" w14:textId="77777777" w:rsidR="00B811C8" w:rsidRPr="00E72CC6" w:rsidRDefault="00B811C8" w:rsidP="00B811C8">
            <w:pPr>
              <w:spacing w:line="240" w:lineRule="auto"/>
              <w:jc w:val="right"/>
              <w:rPr>
                <w:rFonts w:cs="Arial"/>
                <w:sz w:val="12"/>
                <w:szCs w:val="12"/>
              </w:rPr>
            </w:pPr>
            <w:r w:rsidRPr="00E72CC6">
              <w:rPr>
                <w:rFonts w:cs="Arial"/>
                <w:sz w:val="12"/>
                <w:szCs w:val="12"/>
              </w:rPr>
              <w:t>95,8%</w:t>
            </w:r>
          </w:p>
        </w:tc>
      </w:tr>
      <w:tr w:rsidR="00B811C8" w:rsidRPr="00E72CC6" w14:paraId="066A62B2" w14:textId="77777777" w:rsidTr="00E72CC6">
        <w:trPr>
          <w:trHeight w:val="85"/>
        </w:trPr>
        <w:tc>
          <w:tcPr>
            <w:tcW w:w="2939" w:type="pct"/>
            <w:tcBorders>
              <w:top w:val="nil"/>
              <w:left w:val="nil"/>
              <w:bottom w:val="nil"/>
              <w:right w:val="nil"/>
            </w:tcBorders>
            <w:shd w:val="clear" w:color="auto" w:fill="auto"/>
            <w:vAlign w:val="center"/>
            <w:hideMark/>
          </w:tcPr>
          <w:p w14:paraId="731DE71E" w14:textId="77777777" w:rsidR="00B811C8" w:rsidRPr="00E72CC6" w:rsidRDefault="00B811C8" w:rsidP="00B811C8">
            <w:pPr>
              <w:spacing w:line="240" w:lineRule="auto"/>
              <w:jc w:val="both"/>
              <w:rPr>
                <w:rFonts w:cs="Arial"/>
                <w:sz w:val="12"/>
                <w:szCs w:val="12"/>
              </w:rPr>
            </w:pPr>
            <w:r w:rsidRPr="00E72CC6">
              <w:rPr>
                <w:rFonts w:cs="Arial"/>
                <w:sz w:val="12"/>
                <w:szCs w:val="12"/>
              </w:rPr>
              <w:t>zakup materiału roślinnego</w:t>
            </w:r>
          </w:p>
        </w:tc>
        <w:tc>
          <w:tcPr>
            <w:tcW w:w="332" w:type="pct"/>
            <w:tcBorders>
              <w:top w:val="nil"/>
              <w:left w:val="nil"/>
              <w:bottom w:val="nil"/>
              <w:right w:val="nil"/>
            </w:tcBorders>
            <w:shd w:val="clear" w:color="auto" w:fill="auto"/>
            <w:noWrap/>
            <w:vAlign w:val="center"/>
            <w:hideMark/>
          </w:tcPr>
          <w:p w14:paraId="5D38527F"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4C1C1DB" w14:textId="77777777" w:rsidR="00B811C8" w:rsidRPr="00E72CC6" w:rsidRDefault="00B811C8" w:rsidP="00B811C8">
            <w:pPr>
              <w:spacing w:line="240" w:lineRule="auto"/>
              <w:jc w:val="right"/>
              <w:rPr>
                <w:rFonts w:cs="Arial"/>
                <w:sz w:val="12"/>
                <w:szCs w:val="12"/>
              </w:rPr>
            </w:pPr>
            <w:r w:rsidRPr="00E72CC6">
              <w:rPr>
                <w:rFonts w:cs="Arial"/>
                <w:sz w:val="12"/>
                <w:szCs w:val="12"/>
              </w:rPr>
              <w:t>10 000</w:t>
            </w:r>
          </w:p>
        </w:tc>
        <w:tc>
          <w:tcPr>
            <w:tcW w:w="719" w:type="pct"/>
            <w:tcBorders>
              <w:top w:val="nil"/>
              <w:left w:val="nil"/>
              <w:bottom w:val="nil"/>
              <w:right w:val="nil"/>
            </w:tcBorders>
            <w:shd w:val="clear" w:color="auto" w:fill="auto"/>
            <w:noWrap/>
            <w:vAlign w:val="center"/>
            <w:hideMark/>
          </w:tcPr>
          <w:p w14:paraId="2836C1BB" w14:textId="77777777" w:rsidR="00B811C8" w:rsidRPr="00E72CC6" w:rsidRDefault="00B811C8" w:rsidP="00B811C8">
            <w:pPr>
              <w:spacing w:line="240" w:lineRule="auto"/>
              <w:jc w:val="right"/>
              <w:rPr>
                <w:rFonts w:cs="Arial"/>
                <w:sz w:val="12"/>
                <w:szCs w:val="12"/>
              </w:rPr>
            </w:pPr>
            <w:r w:rsidRPr="00E72CC6">
              <w:rPr>
                <w:rFonts w:cs="Arial"/>
                <w:sz w:val="12"/>
                <w:szCs w:val="12"/>
              </w:rPr>
              <w:t>9 703,80</w:t>
            </w:r>
          </w:p>
        </w:tc>
        <w:tc>
          <w:tcPr>
            <w:tcW w:w="429" w:type="pct"/>
            <w:tcBorders>
              <w:top w:val="nil"/>
              <w:left w:val="nil"/>
              <w:bottom w:val="nil"/>
              <w:right w:val="nil"/>
            </w:tcBorders>
            <w:shd w:val="clear" w:color="auto" w:fill="auto"/>
            <w:noWrap/>
            <w:vAlign w:val="center"/>
            <w:hideMark/>
          </w:tcPr>
          <w:p w14:paraId="57B2EE3C" w14:textId="77777777" w:rsidR="00B811C8" w:rsidRPr="00E72CC6" w:rsidRDefault="00B811C8" w:rsidP="00B811C8">
            <w:pPr>
              <w:spacing w:line="240" w:lineRule="auto"/>
              <w:jc w:val="right"/>
              <w:rPr>
                <w:rFonts w:cs="Arial"/>
                <w:sz w:val="12"/>
                <w:szCs w:val="12"/>
              </w:rPr>
            </w:pPr>
            <w:r w:rsidRPr="00E72CC6">
              <w:rPr>
                <w:rFonts w:cs="Arial"/>
                <w:sz w:val="12"/>
                <w:szCs w:val="12"/>
              </w:rPr>
              <w:t>97,0%</w:t>
            </w:r>
          </w:p>
        </w:tc>
      </w:tr>
      <w:tr w:rsidR="00B811C8" w:rsidRPr="00E72CC6" w14:paraId="0076C4C9" w14:textId="77777777" w:rsidTr="00E72CC6">
        <w:trPr>
          <w:trHeight w:val="85"/>
        </w:trPr>
        <w:tc>
          <w:tcPr>
            <w:tcW w:w="2939" w:type="pct"/>
            <w:tcBorders>
              <w:top w:val="nil"/>
              <w:left w:val="nil"/>
              <w:bottom w:val="nil"/>
              <w:right w:val="nil"/>
            </w:tcBorders>
            <w:shd w:val="clear" w:color="auto" w:fill="auto"/>
            <w:vAlign w:val="center"/>
            <w:hideMark/>
          </w:tcPr>
          <w:p w14:paraId="3A58F38C" w14:textId="77777777" w:rsidR="00B811C8" w:rsidRPr="00E72CC6" w:rsidRDefault="00B811C8" w:rsidP="00B811C8">
            <w:pPr>
              <w:spacing w:line="240" w:lineRule="auto"/>
              <w:jc w:val="both"/>
              <w:rPr>
                <w:rFonts w:cs="Arial"/>
                <w:sz w:val="12"/>
                <w:szCs w:val="12"/>
              </w:rPr>
            </w:pPr>
            <w:r w:rsidRPr="00E72CC6">
              <w:rPr>
                <w:rFonts w:cs="Arial"/>
                <w:sz w:val="12"/>
                <w:szCs w:val="12"/>
              </w:rPr>
              <w:lastRenderedPageBreak/>
              <w:t>zakup ławek</w:t>
            </w:r>
          </w:p>
        </w:tc>
        <w:tc>
          <w:tcPr>
            <w:tcW w:w="332" w:type="pct"/>
            <w:tcBorders>
              <w:top w:val="nil"/>
              <w:left w:val="nil"/>
              <w:bottom w:val="nil"/>
              <w:right w:val="nil"/>
            </w:tcBorders>
            <w:shd w:val="clear" w:color="auto" w:fill="auto"/>
            <w:noWrap/>
            <w:vAlign w:val="center"/>
            <w:hideMark/>
          </w:tcPr>
          <w:p w14:paraId="01841423"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30520C3" w14:textId="77777777" w:rsidR="00B811C8" w:rsidRPr="00E72CC6" w:rsidRDefault="00B811C8" w:rsidP="00B811C8">
            <w:pPr>
              <w:spacing w:line="240" w:lineRule="auto"/>
              <w:jc w:val="right"/>
              <w:rPr>
                <w:rFonts w:cs="Arial"/>
                <w:sz w:val="12"/>
                <w:szCs w:val="12"/>
              </w:rPr>
            </w:pPr>
            <w:r w:rsidRPr="00E72CC6">
              <w:rPr>
                <w:rFonts w:cs="Arial"/>
                <w:sz w:val="12"/>
                <w:szCs w:val="12"/>
              </w:rPr>
              <w:t>10 000</w:t>
            </w:r>
          </w:p>
        </w:tc>
        <w:tc>
          <w:tcPr>
            <w:tcW w:w="719" w:type="pct"/>
            <w:tcBorders>
              <w:top w:val="nil"/>
              <w:left w:val="nil"/>
              <w:bottom w:val="nil"/>
              <w:right w:val="nil"/>
            </w:tcBorders>
            <w:shd w:val="clear" w:color="auto" w:fill="auto"/>
            <w:noWrap/>
            <w:vAlign w:val="center"/>
            <w:hideMark/>
          </w:tcPr>
          <w:p w14:paraId="36C6AC76" w14:textId="77777777" w:rsidR="00B811C8" w:rsidRPr="00E72CC6" w:rsidRDefault="00B811C8" w:rsidP="00B811C8">
            <w:pPr>
              <w:spacing w:line="240" w:lineRule="auto"/>
              <w:jc w:val="right"/>
              <w:rPr>
                <w:rFonts w:cs="Arial"/>
                <w:sz w:val="12"/>
                <w:szCs w:val="12"/>
              </w:rPr>
            </w:pPr>
            <w:r w:rsidRPr="00E72CC6">
              <w:rPr>
                <w:rFonts w:cs="Arial"/>
                <w:sz w:val="12"/>
                <w:szCs w:val="12"/>
              </w:rPr>
              <w:t>9 654,98</w:t>
            </w:r>
          </w:p>
        </w:tc>
        <w:tc>
          <w:tcPr>
            <w:tcW w:w="429" w:type="pct"/>
            <w:tcBorders>
              <w:top w:val="nil"/>
              <w:left w:val="nil"/>
              <w:bottom w:val="nil"/>
              <w:right w:val="nil"/>
            </w:tcBorders>
            <w:shd w:val="clear" w:color="auto" w:fill="auto"/>
            <w:noWrap/>
            <w:vAlign w:val="center"/>
            <w:hideMark/>
          </w:tcPr>
          <w:p w14:paraId="7ED30514" w14:textId="77777777" w:rsidR="00B811C8" w:rsidRPr="00E72CC6" w:rsidRDefault="00B811C8" w:rsidP="00B811C8">
            <w:pPr>
              <w:spacing w:line="240" w:lineRule="auto"/>
              <w:jc w:val="right"/>
              <w:rPr>
                <w:rFonts w:cs="Arial"/>
                <w:sz w:val="12"/>
                <w:szCs w:val="12"/>
              </w:rPr>
            </w:pPr>
            <w:r w:rsidRPr="00E72CC6">
              <w:rPr>
                <w:rFonts w:cs="Arial"/>
                <w:sz w:val="12"/>
                <w:szCs w:val="12"/>
              </w:rPr>
              <w:t>96,5%</w:t>
            </w:r>
          </w:p>
        </w:tc>
      </w:tr>
      <w:tr w:rsidR="00B811C8" w:rsidRPr="00E72CC6" w14:paraId="6F83FDCC" w14:textId="77777777" w:rsidTr="00E72CC6">
        <w:trPr>
          <w:trHeight w:val="85"/>
        </w:trPr>
        <w:tc>
          <w:tcPr>
            <w:tcW w:w="2939" w:type="pct"/>
            <w:tcBorders>
              <w:top w:val="nil"/>
              <w:left w:val="nil"/>
              <w:bottom w:val="nil"/>
              <w:right w:val="nil"/>
            </w:tcBorders>
            <w:shd w:val="clear" w:color="auto" w:fill="auto"/>
            <w:vAlign w:val="center"/>
            <w:hideMark/>
          </w:tcPr>
          <w:p w14:paraId="6767F183" w14:textId="77777777" w:rsidR="00B811C8" w:rsidRPr="00E72CC6" w:rsidRDefault="00B811C8" w:rsidP="00B811C8">
            <w:pPr>
              <w:spacing w:line="240" w:lineRule="auto"/>
              <w:jc w:val="both"/>
              <w:rPr>
                <w:rFonts w:cs="Arial"/>
                <w:sz w:val="12"/>
                <w:szCs w:val="12"/>
              </w:rPr>
            </w:pPr>
            <w:r w:rsidRPr="00E72CC6">
              <w:rPr>
                <w:rFonts w:cs="Arial"/>
                <w:sz w:val="12"/>
                <w:szCs w:val="12"/>
              </w:rPr>
              <w:t>odszkodowania za szkody komunikacyjne powstałe na terenach zieleni przyulicznej</w:t>
            </w:r>
          </w:p>
        </w:tc>
        <w:tc>
          <w:tcPr>
            <w:tcW w:w="332" w:type="pct"/>
            <w:tcBorders>
              <w:top w:val="nil"/>
              <w:left w:val="nil"/>
              <w:bottom w:val="nil"/>
              <w:right w:val="nil"/>
            </w:tcBorders>
            <w:shd w:val="clear" w:color="auto" w:fill="auto"/>
            <w:noWrap/>
            <w:vAlign w:val="center"/>
            <w:hideMark/>
          </w:tcPr>
          <w:p w14:paraId="19A92C06"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A0AA3AC" w14:textId="77777777" w:rsidR="00B811C8" w:rsidRPr="00E72CC6" w:rsidRDefault="00B811C8" w:rsidP="00B811C8">
            <w:pPr>
              <w:spacing w:line="240" w:lineRule="auto"/>
              <w:jc w:val="right"/>
              <w:rPr>
                <w:rFonts w:cs="Arial"/>
                <w:sz w:val="12"/>
                <w:szCs w:val="12"/>
              </w:rPr>
            </w:pPr>
            <w:r w:rsidRPr="00E72CC6">
              <w:rPr>
                <w:rFonts w:cs="Arial"/>
                <w:sz w:val="12"/>
                <w:szCs w:val="12"/>
              </w:rPr>
              <w:t>2 000</w:t>
            </w:r>
          </w:p>
        </w:tc>
        <w:tc>
          <w:tcPr>
            <w:tcW w:w="719" w:type="pct"/>
            <w:tcBorders>
              <w:top w:val="nil"/>
              <w:left w:val="nil"/>
              <w:bottom w:val="nil"/>
              <w:right w:val="nil"/>
            </w:tcBorders>
            <w:shd w:val="clear" w:color="auto" w:fill="auto"/>
            <w:noWrap/>
            <w:vAlign w:val="center"/>
            <w:hideMark/>
          </w:tcPr>
          <w:p w14:paraId="5535A785" w14:textId="77777777" w:rsidR="00B811C8" w:rsidRPr="00E72CC6" w:rsidRDefault="00B811C8" w:rsidP="00B811C8">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06686F57" w14:textId="77777777" w:rsidR="00B811C8" w:rsidRPr="00E72CC6" w:rsidRDefault="00B811C8" w:rsidP="00B811C8">
            <w:pPr>
              <w:spacing w:line="240" w:lineRule="auto"/>
              <w:jc w:val="right"/>
              <w:rPr>
                <w:rFonts w:cs="Arial"/>
                <w:sz w:val="12"/>
                <w:szCs w:val="12"/>
              </w:rPr>
            </w:pPr>
            <w:r w:rsidRPr="00E72CC6">
              <w:rPr>
                <w:rFonts w:cs="Arial"/>
                <w:sz w:val="12"/>
                <w:szCs w:val="12"/>
              </w:rPr>
              <w:t>0,0%</w:t>
            </w:r>
          </w:p>
        </w:tc>
      </w:tr>
      <w:tr w:rsidR="00B811C8" w:rsidRPr="00E72CC6" w14:paraId="312D3359" w14:textId="77777777" w:rsidTr="00E72CC6">
        <w:trPr>
          <w:trHeight w:val="85"/>
        </w:trPr>
        <w:tc>
          <w:tcPr>
            <w:tcW w:w="2939" w:type="pct"/>
            <w:tcBorders>
              <w:top w:val="nil"/>
              <w:left w:val="nil"/>
              <w:bottom w:val="nil"/>
              <w:right w:val="nil"/>
            </w:tcBorders>
            <w:shd w:val="clear" w:color="auto" w:fill="auto"/>
            <w:vAlign w:val="center"/>
            <w:hideMark/>
          </w:tcPr>
          <w:p w14:paraId="35AC66DB" w14:textId="77777777" w:rsidR="00B811C8" w:rsidRPr="00E72CC6" w:rsidRDefault="00B811C8" w:rsidP="00B811C8">
            <w:pPr>
              <w:spacing w:line="240" w:lineRule="auto"/>
              <w:jc w:val="both"/>
              <w:rPr>
                <w:rFonts w:cs="Arial"/>
                <w:sz w:val="12"/>
                <w:szCs w:val="12"/>
              </w:rPr>
            </w:pPr>
            <w:r w:rsidRPr="00E72CC6">
              <w:rPr>
                <w:rFonts w:cs="Arial"/>
                <w:sz w:val="12"/>
                <w:szCs w:val="12"/>
              </w:rPr>
              <w:t>projekty budżetu obywatelskiego</w:t>
            </w:r>
          </w:p>
        </w:tc>
        <w:tc>
          <w:tcPr>
            <w:tcW w:w="332" w:type="pct"/>
            <w:tcBorders>
              <w:top w:val="nil"/>
              <w:left w:val="nil"/>
              <w:bottom w:val="nil"/>
              <w:right w:val="nil"/>
            </w:tcBorders>
            <w:shd w:val="clear" w:color="auto" w:fill="auto"/>
            <w:noWrap/>
            <w:vAlign w:val="center"/>
            <w:hideMark/>
          </w:tcPr>
          <w:p w14:paraId="31F2C131"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8EA4247" w14:textId="77777777" w:rsidR="00B811C8" w:rsidRPr="00E72CC6" w:rsidRDefault="00B811C8" w:rsidP="00B811C8">
            <w:pPr>
              <w:spacing w:line="240" w:lineRule="auto"/>
              <w:jc w:val="right"/>
              <w:rPr>
                <w:rFonts w:cs="Arial"/>
                <w:sz w:val="12"/>
                <w:szCs w:val="12"/>
              </w:rPr>
            </w:pPr>
            <w:r w:rsidRPr="00E72CC6">
              <w:rPr>
                <w:rFonts w:cs="Arial"/>
                <w:sz w:val="12"/>
                <w:szCs w:val="12"/>
              </w:rPr>
              <w:t>192 620</w:t>
            </w:r>
          </w:p>
        </w:tc>
        <w:tc>
          <w:tcPr>
            <w:tcW w:w="719" w:type="pct"/>
            <w:tcBorders>
              <w:top w:val="nil"/>
              <w:left w:val="nil"/>
              <w:bottom w:val="nil"/>
              <w:right w:val="nil"/>
            </w:tcBorders>
            <w:shd w:val="clear" w:color="auto" w:fill="auto"/>
            <w:noWrap/>
            <w:vAlign w:val="center"/>
            <w:hideMark/>
          </w:tcPr>
          <w:p w14:paraId="5DFD7096" w14:textId="77777777" w:rsidR="00B811C8" w:rsidRPr="00E72CC6" w:rsidRDefault="00B811C8" w:rsidP="00B811C8">
            <w:pPr>
              <w:spacing w:line="240" w:lineRule="auto"/>
              <w:jc w:val="right"/>
              <w:rPr>
                <w:rFonts w:cs="Arial"/>
                <w:sz w:val="12"/>
                <w:szCs w:val="12"/>
              </w:rPr>
            </w:pPr>
            <w:r w:rsidRPr="00E72CC6">
              <w:rPr>
                <w:rFonts w:cs="Arial"/>
                <w:sz w:val="12"/>
                <w:szCs w:val="12"/>
              </w:rPr>
              <w:t>168 944,80</w:t>
            </w:r>
          </w:p>
        </w:tc>
        <w:tc>
          <w:tcPr>
            <w:tcW w:w="429" w:type="pct"/>
            <w:tcBorders>
              <w:top w:val="nil"/>
              <w:left w:val="nil"/>
              <w:bottom w:val="nil"/>
              <w:right w:val="nil"/>
            </w:tcBorders>
            <w:shd w:val="clear" w:color="auto" w:fill="auto"/>
            <w:noWrap/>
            <w:vAlign w:val="center"/>
            <w:hideMark/>
          </w:tcPr>
          <w:p w14:paraId="5ED51FAE" w14:textId="77777777" w:rsidR="00B811C8" w:rsidRPr="00E72CC6" w:rsidRDefault="00B811C8" w:rsidP="00B811C8">
            <w:pPr>
              <w:spacing w:line="240" w:lineRule="auto"/>
              <w:jc w:val="right"/>
              <w:rPr>
                <w:rFonts w:cs="Arial"/>
                <w:sz w:val="12"/>
                <w:szCs w:val="12"/>
              </w:rPr>
            </w:pPr>
            <w:r w:rsidRPr="00E72CC6">
              <w:rPr>
                <w:rFonts w:cs="Arial"/>
                <w:sz w:val="12"/>
                <w:szCs w:val="12"/>
              </w:rPr>
              <w:t>87,7%</w:t>
            </w:r>
          </w:p>
        </w:tc>
      </w:tr>
      <w:tr w:rsidR="00B811C8" w:rsidRPr="00E72CC6" w14:paraId="2A995050" w14:textId="77777777" w:rsidTr="00E72CC6">
        <w:trPr>
          <w:trHeight w:val="85"/>
        </w:trPr>
        <w:tc>
          <w:tcPr>
            <w:tcW w:w="2939" w:type="pct"/>
            <w:tcBorders>
              <w:top w:val="nil"/>
              <w:left w:val="nil"/>
              <w:bottom w:val="nil"/>
              <w:right w:val="nil"/>
            </w:tcBorders>
            <w:shd w:val="clear" w:color="auto" w:fill="auto"/>
            <w:vAlign w:val="center"/>
            <w:hideMark/>
          </w:tcPr>
          <w:p w14:paraId="2E17AEB5" w14:textId="77777777" w:rsidR="00B811C8" w:rsidRPr="00E72CC6" w:rsidRDefault="00B811C8" w:rsidP="00B811C8">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D961345"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16E1CC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52C88C"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E47CE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D8558CF" w14:textId="77777777" w:rsidTr="00E72CC6">
        <w:trPr>
          <w:trHeight w:val="85"/>
        </w:trPr>
        <w:tc>
          <w:tcPr>
            <w:tcW w:w="2939" w:type="pct"/>
            <w:tcBorders>
              <w:top w:val="nil"/>
              <w:left w:val="nil"/>
              <w:bottom w:val="nil"/>
              <w:right w:val="nil"/>
            </w:tcBorders>
            <w:shd w:val="clear" w:color="auto" w:fill="auto"/>
            <w:vAlign w:val="center"/>
            <w:hideMark/>
          </w:tcPr>
          <w:p w14:paraId="56AADA2A"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73805393"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1D1311D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9FF3B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6559D6E"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0E4E4EA" w14:textId="77777777" w:rsidTr="00E72CC6">
        <w:trPr>
          <w:trHeight w:val="85"/>
        </w:trPr>
        <w:tc>
          <w:tcPr>
            <w:tcW w:w="2939" w:type="pct"/>
            <w:tcBorders>
              <w:top w:val="nil"/>
              <w:left w:val="nil"/>
              <w:bottom w:val="nil"/>
              <w:right w:val="nil"/>
            </w:tcBorders>
            <w:shd w:val="clear" w:color="auto" w:fill="auto"/>
            <w:vAlign w:val="center"/>
            <w:hideMark/>
          </w:tcPr>
          <w:p w14:paraId="4FACBA7D"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1. Ustawa z dnia 16 kwietnia 2004 r. o ochronie przyrody (Dz. U. z 2020 r. poz. 55 z późn. zm.)</w:t>
            </w:r>
          </w:p>
        </w:tc>
        <w:tc>
          <w:tcPr>
            <w:tcW w:w="332" w:type="pct"/>
            <w:tcBorders>
              <w:top w:val="nil"/>
              <w:left w:val="nil"/>
              <w:bottom w:val="nil"/>
              <w:right w:val="nil"/>
            </w:tcBorders>
            <w:shd w:val="clear" w:color="auto" w:fill="auto"/>
            <w:noWrap/>
            <w:vAlign w:val="center"/>
            <w:hideMark/>
          </w:tcPr>
          <w:p w14:paraId="307B3D94"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2F62D63"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937E18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D45C4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7AC1E5B" w14:textId="77777777" w:rsidTr="00E72CC6">
        <w:trPr>
          <w:trHeight w:val="85"/>
        </w:trPr>
        <w:tc>
          <w:tcPr>
            <w:tcW w:w="2939" w:type="pct"/>
            <w:tcBorders>
              <w:top w:val="nil"/>
              <w:left w:val="nil"/>
              <w:bottom w:val="nil"/>
              <w:right w:val="nil"/>
            </w:tcBorders>
            <w:shd w:val="clear" w:color="auto" w:fill="auto"/>
            <w:vAlign w:val="center"/>
            <w:hideMark/>
          </w:tcPr>
          <w:p w14:paraId="682EA5AB"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2.Ustawa z dnia 27 kwietnia 2001 r. Prawo ochrony środowiska (Dz. U. z 2020 r. poz. 1219 z późn. zm.)</w:t>
            </w:r>
          </w:p>
        </w:tc>
        <w:tc>
          <w:tcPr>
            <w:tcW w:w="332" w:type="pct"/>
            <w:tcBorders>
              <w:top w:val="nil"/>
              <w:left w:val="nil"/>
              <w:bottom w:val="nil"/>
              <w:right w:val="nil"/>
            </w:tcBorders>
            <w:shd w:val="clear" w:color="auto" w:fill="auto"/>
            <w:vAlign w:val="center"/>
            <w:hideMark/>
          </w:tcPr>
          <w:p w14:paraId="609687F5"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09EAAA75"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A9A05ED"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E20A2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EE96DD9" w14:textId="77777777" w:rsidTr="00E72CC6">
        <w:trPr>
          <w:trHeight w:val="85"/>
        </w:trPr>
        <w:tc>
          <w:tcPr>
            <w:tcW w:w="2939" w:type="pct"/>
            <w:tcBorders>
              <w:top w:val="nil"/>
              <w:left w:val="nil"/>
              <w:bottom w:val="nil"/>
              <w:right w:val="nil"/>
            </w:tcBorders>
            <w:shd w:val="clear" w:color="auto" w:fill="auto"/>
            <w:vAlign w:val="center"/>
            <w:hideMark/>
          </w:tcPr>
          <w:p w14:paraId="51157EFF"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3. Ustawa z dnia 21 marca 1985 r. o drogach publicznych (Dz. U. z 2020 r. poz. 470 z późn. zm.)</w:t>
            </w:r>
          </w:p>
        </w:tc>
        <w:tc>
          <w:tcPr>
            <w:tcW w:w="332" w:type="pct"/>
            <w:tcBorders>
              <w:top w:val="nil"/>
              <w:left w:val="nil"/>
              <w:bottom w:val="nil"/>
              <w:right w:val="nil"/>
            </w:tcBorders>
            <w:shd w:val="clear" w:color="auto" w:fill="auto"/>
            <w:vAlign w:val="center"/>
            <w:hideMark/>
          </w:tcPr>
          <w:p w14:paraId="40B5D2BB"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A621E7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37562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F011D9"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1B19541" w14:textId="77777777" w:rsidTr="00E72CC6">
        <w:trPr>
          <w:trHeight w:val="85"/>
        </w:trPr>
        <w:tc>
          <w:tcPr>
            <w:tcW w:w="2939" w:type="pct"/>
            <w:tcBorders>
              <w:top w:val="nil"/>
              <w:left w:val="nil"/>
              <w:bottom w:val="nil"/>
              <w:right w:val="nil"/>
            </w:tcBorders>
            <w:shd w:val="clear" w:color="auto" w:fill="auto"/>
            <w:vAlign w:val="center"/>
            <w:hideMark/>
          </w:tcPr>
          <w:p w14:paraId="6C280AA1"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4.Uchwała Nr XI/218/2019 Rady m.st. Warszawy z dnia 11 kwietnia 2019 roku w sprawie konsultacji społecznych z mieszkańcami m.st. Warszawy w formie budżetu obywatelskiego</w:t>
            </w:r>
          </w:p>
        </w:tc>
        <w:tc>
          <w:tcPr>
            <w:tcW w:w="332" w:type="pct"/>
            <w:tcBorders>
              <w:top w:val="nil"/>
              <w:left w:val="nil"/>
              <w:bottom w:val="nil"/>
              <w:right w:val="nil"/>
            </w:tcBorders>
            <w:shd w:val="clear" w:color="auto" w:fill="auto"/>
            <w:vAlign w:val="center"/>
            <w:hideMark/>
          </w:tcPr>
          <w:p w14:paraId="572CA970"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76D1DB4"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019716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21908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E9D36B8" w14:textId="77777777" w:rsidTr="00E72CC6">
        <w:trPr>
          <w:trHeight w:val="85"/>
        </w:trPr>
        <w:tc>
          <w:tcPr>
            <w:tcW w:w="2939" w:type="pct"/>
            <w:tcBorders>
              <w:top w:val="nil"/>
              <w:left w:val="nil"/>
              <w:bottom w:val="nil"/>
              <w:right w:val="nil"/>
            </w:tcBorders>
            <w:shd w:val="clear" w:color="auto" w:fill="auto"/>
            <w:vAlign w:val="center"/>
            <w:hideMark/>
          </w:tcPr>
          <w:p w14:paraId="74B7CA22"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9D26D4B"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8B7A24D"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DA2576"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DBF04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22352C1" w14:textId="77777777" w:rsidTr="00E72CC6">
        <w:trPr>
          <w:trHeight w:val="85"/>
        </w:trPr>
        <w:tc>
          <w:tcPr>
            <w:tcW w:w="2939" w:type="pct"/>
            <w:tcBorders>
              <w:top w:val="nil"/>
              <w:left w:val="nil"/>
              <w:bottom w:val="nil"/>
              <w:right w:val="nil"/>
            </w:tcBorders>
            <w:shd w:val="clear" w:color="000000" w:fill="EAF1F6"/>
            <w:vAlign w:val="center"/>
            <w:hideMark/>
          </w:tcPr>
          <w:p w14:paraId="3CF6F966"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Opracowania związane z zielenią - zadanie 5</w:t>
            </w:r>
          </w:p>
        </w:tc>
        <w:tc>
          <w:tcPr>
            <w:tcW w:w="332" w:type="pct"/>
            <w:tcBorders>
              <w:top w:val="nil"/>
              <w:left w:val="nil"/>
              <w:bottom w:val="nil"/>
              <w:right w:val="nil"/>
            </w:tcBorders>
            <w:shd w:val="clear" w:color="000000" w:fill="EAF1F6"/>
            <w:vAlign w:val="center"/>
            <w:hideMark/>
          </w:tcPr>
          <w:p w14:paraId="69CA9066"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1B128ACC"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4 000</w:t>
            </w:r>
          </w:p>
        </w:tc>
        <w:tc>
          <w:tcPr>
            <w:tcW w:w="719" w:type="pct"/>
            <w:tcBorders>
              <w:top w:val="nil"/>
              <w:left w:val="nil"/>
              <w:bottom w:val="nil"/>
              <w:right w:val="nil"/>
            </w:tcBorders>
            <w:shd w:val="clear" w:color="000000" w:fill="EAF1F6"/>
            <w:vAlign w:val="center"/>
            <w:hideMark/>
          </w:tcPr>
          <w:p w14:paraId="3163839C"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4 000,00</w:t>
            </w:r>
          </w:p>
        </w:tc>
        <w:tc>
          <w:tcPr>
            <w:tcW w:w="429" w:type="pct"/>
            <w:tcBorders>
              <w:top w:val="nil"/>
              <w:left w:val="nil"/>
              <w:bottom w:val="nil"/>
              <w:right w:val="nil"/>
            </w:tcBorders>
            <w:shd w:val="clear" w:color="000000" w:fill="EAF1F6"/>
            <w:noWrap/>
            <w:vAlign w:val="center"/>
            <w:hideMark/>
          </w:tcPr>
          <w:p w14:paraId="51BCC6CC"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100,0%</w:t>
            </w:r>
          </w:p>
        </w:tc>
      </w:tr>
      <w:tr w:rsidR="00B811C8" w:rsidRPr="00E72CC6" w14:paraId="21D3324D" w14:textId="77777777" w:rsidTr="00E72CC6">
        <w:trPr>
          <w:trHeight w:val="85"/>
        </w:trPr>
        <w:tc>
          <w:tcPr>
            <w:tcW w:w="2939" w:type="pct"/>
            <w:tcBorders>
              <w:top w:val="nil"/>
              <w:left w:val="nil"/>
              <w:bottom w:val="nil"/>
              <w:right w:val="nil"/>
            </w:tcBorders>
            <w:shd w:val="clear" w:color="auto" w:fill="auto"/>
            <w:vAlign w:val="center"/>
            <w:hideMark/>
          </w:tcPr>
          <w:p w14:paraId="302A9D5E"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6DE3DE29"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9CEC1E1"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BF0BFA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F597F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A0F99B8" w14:textId="77777777" w:rsidTr="00E72CC6">
        <w:trPr>
          <w:trHeight w:val="85"/>
        </w:trPr>
        <w:tc>
          <w:tcPr>
            <w:tcW w:w="2939" w:type="pct"/>
            <w:tcBorders>
              <w:top w:val="nil"/>
              <w:left w:val="nil"/>
              <w:bottom w:val="nil"/>
              <w:right w:val="nil"/>
            </w:tcBorders>
            <w:shd w:val="clear" w:color="auto" w:fill="auto"/>
            <w:vAlign w:val="center"/>
            <w:hideMark/>
          </w:tcPr>
          <w:p w14:paraId="3E3D7277"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kształtowanie warunków dla zachowania i rozwoju terenów zieleni w Mieście</w:t>
            </w:r>
          </w:p>
        </w:tc>
        <w:tc>
          <w:tcPr>
            <w:tcW w:w="332" w:type="pct"/>
            <w:tcBorders>
              <w:top w:val="nil"/>
              <w:left w:val="nil"/>
              <w:bottom w:val="nil"/>
              <w:right w:val="nil"/>
            </w:tcBorders>
            <w:shd w:val="clear" w:color="auto" w:fill="auto"/>
            <w:noWrap/>
            <w:vAlign w:val="center"/>
            <w:hideMark/>
          </w:tcPr>
          <w:p w14:paraId="565D0570"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9A67B18"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2CD26A8"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350B3D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9C1919C" w14:textId="77777777" w:rsidTr="00E72CC6">
        <w:trPr>
          <w:trHeight w:val="85"/>
        </w:trPr>
        <w:tc>
          <w:tcPr>
            <w:tcW w:w="2939" w:type="pct"/>
            <w:tcBorders>
              <w:top w:val="nil"/>
              <w:left w:val="nil"/>
              <w:bottom w:val="nil"/>
              <w:right w:val="nil"/>
            </w:tcBorders>
            <w:shd w:val="clear" w:color="auto" w:fill="auto"/>
            <w:vAlign w:val="center"/>
            <w:hideMark/>
          </w:tcPr>
          <w:p w14:paraId="3388E92F"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666728A"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344D008"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ED89B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C8FDE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3F67FE5" w14:textId="77777777" w:rsidTr="00E72CC6">
        <w:trPr>
          <w:trHeight w:val="85"/>
        </w:trPr>
        <w:tc>
          <w:tcPr>
            <w:tcW w:w="2939" w:type="pct"/>
            <w:tcBorders>
              <w:top w:val="nil"/>
              <w:left w:val="nil"/>
              <w:bottom w:val="nil"/>
              <w:right w:val="nil"/>
            </w:tcBorders>
            <w:shd w:val="clear" w:color="auto" w:fill="auto"/>
            <w:vAlign w:val="center"/>
            <w:hideMark/>
          </w:tcPr>
          <w:p w14:paraId="21FBEFD5"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592C6FE8"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8CDF398"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06DFA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2BF679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BC1D480" w14:textId="77777777" w:rsidTr="00E72CC6">
        <w:trPr>
          <w:trHeight w:val="85"/>
        </w:trPr>
        <w:tc>
          <w:tcPr>
            <w:tcW w:w="2939" w:type="pct"/>
            <w:tcBorders>
              <w:top w:val="nil"/>
              <w:left w:val="nil"/>
              <w:bottom w:val="nil"/>
              <w:right w:val="nil"/>
            </w:tcBorders>
            <w:shd w:val="clear" w:color="auto" w:fill="auto"/>
            <w:vAlign w:val="center"/>
            <w:hideMark/>
          </w:tcPr>
          <w:p w14:paraId="3295652F"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857929E"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2A0895F"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C2D06A"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C2304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7F999B2" w14:textId="77777777" w:rsidTr="00E72CC6">
        <w:trPr>
          <w:trHeight w:val="85"/>
        </w:trPr>
        <w:tc>
          <w:tcPr>
            <w:tcW w:w="2939" w:type="pct"/>
            <w:tcBorders>
              <w:top w:val="nil"/>
              <w:left w:val="nil"/>
              <w:bottom w:val="nil"/>
              <w:right w:val="nil"/>
            </w:tcBorders>
            <w:shd w:val="clear" w:color="auto" w:fill="auto"/>
            <w:vAlign w:val="center"/>
            <w:hideMark/>
          </w:tcPr>
          <w:p w14:paraId="660216C1"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60016</w:t>
            </w:r>
          </w:p>
        </w:tc>
        <w:tc>
          <w:tcPr>
            <w:tcW w:w="332" w:type="pct"/>
            <w:tcBorders>
              <w:top w:val="nil"/>
              <w:left w:val="nil"/>
              <w:bottom w:val="nil"/>
              <w:right w:val="nil"/>
            </w:tcBorders>
            <w:shd w:val="clear" w:color="auto" w:fill="auto"/>
            <w:noWrap/>
            <w:vAlign w:val="center"/>
            <w:hideMark/>
          </w:tcPr>
          <w:p w14:paraId="792FC54C"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8B0F6F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FFFD7B"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2AC530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4E10855" w14:textId="77777777" w:rsidTr="00E72CC6">
        <w:trPr>
          <w:trHeight w:val="85"/>
        </w:trPr>
        <w:tc>
          <w:tcPr>
            <w:tcW w:w="2939" w:type="pct"/>
            <w:tcBorders>
              <w:top w:val="nil"/>
              <w:left w:val="nil"/>
              <w:bottom w:val="nil"/>
              <w:right w:val="nil"/>
            </w:tcBorders>
            <w:shd w:val="clear" w:color="auto" w:fill="auto"/>
            <w:vAlign w:val="center"/>
            <w:hideMark/>
          </w:tcPr>
          <w:p w14:paraId="5D8A01F3"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279C1A3"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4065571"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08B7F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86C93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552BECE" w14:textId="77777777" w:rsidTr="00E72CC6">
        <w:trPr>
          <w:trHeight w:val="85"/>
        </w:trPr>
        <w:tc>
          <w:tcPr>
            <w:tcW w:w="2939" w:type="pct"/>
            <w:tcBorders>
              <w:top w:val="nil"/>
              <w:left w:val="nil"/>
              <w:bottom w:val="nil"/>
              <w:right w:val="nil"/>
            </w:tcBorders>
            <w:shd w:val="clear" w:color="auto" w:fill="auto"/>
            <w:vAlign w:val="center"/>
            <w:hideMark/>
          </w:tcPr>
          <w:p w14:paraId="2809932D"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25FE736"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435CF7F"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65FC8D"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9676A7"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38A3892" w14:textId="77777777" w:rsidTr="00E72CC6">
        <w:trPr>
          <w:trHeight w:val="85"/>
        </w:trPr>
        <w:tc>
          <w:tcPr>
            <w:tcW w:w="2939" w:type="pct"/>
            <w:tcBorders>
              <w:top w:val="nil"/>
              <w:left w:val="nil"/>
              <w:bottom w:val="nil"/>
              <w:right w:val="nil"/>
            </w:tcBorders>
            <w:shd w:val="clear" w:color="auto" w:fill="auto"/>
            <w:vAlign w:val="center"/>
            <w:hideMark/>
          </w:tcPr>
          <w:p w14:paraId="026ED263" w14:textId="77777777" w:rsidR="00B811C8" w:rsidRPr="00E72CC6" w:rsidRDefault="00B811C8" w:rsidP="00B811C8">
            <w:pPr>
              <w:spacing w:line="240" w:lineRule="auto"/>
              <w:jc w:val="both"/>
              <w:rPr>
                <w:rFonts w:cs="Arial"/>
                <w:sz w:val="12"/>
                <w:szCs w:val="12"/>
              </w:rPr>
            </w:pPr>
            <w:r w:rsidRPr="00E72CC6">
              <w:rPr>
                <w:rFonts w:cs="Arial"/>
                <w:sz w:val="12"/>
                <w:szCs w:val="12"/>
              </w:rPr>
              <w:t>ekspertyzy dendrologiczne</w:t>
            </w:r>
          </w:p>
        </w:tc>
        <w:tc>
          <w:tcPr>
            <w:tcW w:w="332" w:type="pct"/>
            <w:tcBorders>
              <w:top w:val="nil"/>
              <w:left w:val="nil"/>
              <w:bottom w:val="nil"/>
              <w:right w:val="nil"/>
            </w:tcBorders>
            <w:shd w:val="clear" w:color="auto" w:fill="auto"/>
            <w:noWrap/>
            <w:vAlign w:val="center"/>
            <w:hideMark/>
          </w:tcPr>
          <w:p w14:paraId="7089C2A7"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FFD84B1" w14:textId="77777777" w:rsidR="00B811C8" w:rsidRPr="00E72CC6" w:rsidRDefault="00B811C8" w:rsidP="00B811C8">
            <w:pPr>
              <w:spacing w:line="240" w:lineRule="auto"/>
              <w:jc w:val="right"/>
              <w:rPr>
                <w:rFonts w:cs="Arial"/>
                <w:sz w:val="12"/>
                <w:szCs w:val="12"/>
              </w:rPr>
            </w:pPr>
            <w:r w:rsidRPr="00E72CC6">
              <w:rPr>
                <w:rFonts w:cs="Arial"/>
                <w:sz w:val="12"/>
                <w:szCs w:val="12"/>
              </w:rPr>
              <w:t>4 000</w:t>
            </w:r>
          </w:p>
        </w:tc>
        <w:tc>
          <w:tcPr>
            <w:tcW w:w="719" w:type="pct"/>
            <w:tcBorders>
              <w:top w:val="nil"/>
              <w:left w:val="nil"/>
              <w:bottom w:val="nil"/>
              <w:right w:val="nil"/>
            </w:tcBorders>
            <w:shd w:val="clear" w:color="auto" w:fill="auto"/>
            <w:noWrap/>
            <w:vAlign w:val="center"/>
            <w:hideMark/>
          </w:tcPr>
          <w:p w14:paraId="6BD86D2A" w14:textId="77777777" w:rsidR="00B811C8" w:rsidRPr="00E72CC6" w:rsidRDefault="00B811C8" w:rsidP="00B811C8">
            <w:pPr>
              <w:spacing w:line="240" w:lineRule="auto"/>
              <w:jc w:val="right"/>
              <w:rPr>
                <w:rFonts w:cs="Arial"/>
                <w:sz w:val="12"/>
                <w:szCs w:val="12"/>
              </w:rPr>
            </w:pPr>
            <w:r w:rsidRPr="00E72CC6">
              <w:rPr>
                <w:rFonts w:cs="Arial"/>
                <w:sz w:val="12"/>
                <w:szCs w:val="12"/>
              </w:rPr>
              <w:t>4 000,00</w:t>
            </w:r>
          </w:p>
        </w:tc>
        <w:tc>
          <w:tcPr>
            <w:tcW w:w="429" w:type="pct"/>
            <w:tcBorders>
              <w:top w:val="nil"/>
              <w:left w:val="nil"/>
              <w:bottom w:val="nil"/>
              <w:right w:val="nil"/>
            </w:tcBorders>
            <w:shd w:val="clear" w:color="auto" w:fill="auto"/>
            <w:noWrap/>
            <w:vAlign w:val="center"/>
            <w:hideMark/>
          </w:tcPr>
          <w:p w14:paraId="68E0CFA1" w14:textId="77777777" w:rsidR="00B811C8" w:rsidRPr="00E72CC6" w:rsidRDefault="00B811C8" w:rsidP="00B811C8">
            <w:pPr>
              <w:spacing w:line="240" w:lineRule="auto"/>
              <w:jc w:val="right"/>
              <w:rPr>
                <w:rFonts w:cs="Arial"/>
                <w:sz w:val="12"/>
                <w:szCs w:val="12"/>
              </w:rPr>
            </w:pPr>
            <w:r w:rsidRPr="00E72CC6">
              <w:rPr>
                <w:rFonts w:cs="Arial"/>
                <w:sz w:val="12"/>
                <w:szCs w:val="12"/>
              </w:rPr>
              <w:t>100,0%</w:t>
            </w:r>
          </w:p>
        </w:tc>
      </w:tr>
      <w:tr w:rsidR="00B811C8" w:rsidRPr="00E72CC6" w14:paraId="73F24C9D" w14:textId="77777777" w:rsidTr="00E72CC6">
        <w:trPr>
          <w:trHeight w:val="85"/>
        </w:trPr>
        <w:tc>
          <w:tcPr>
            <w:tcW w:w="2939" w:type="pct"/>
            <w:tcBorders>
              <w:top w:val="nil"/>
              <w:left w:val="nil"/>
              <w:bottom w:val="nil"/>
              <w:right w:val="nil"/>
            </w:tcBorders>
            <w:shd w:val="clear" w:color="auto" w:fill="auto"/>
            <w:vAlign w:val="center"/>
            <w:hideMark/>
          </w:tcPr>
          <w:p w14:paraId="38A8EDCA" w14:textId="77777777" w:rsidR="00B811C8" w:rsidRPr="00E72CC6" w:rsidRDefault="00B811C8" w:rsidP="00B811C8">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43B7336D"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63CBCA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31E4DA0"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94CFB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3A2C765" w14:textId="77777777" w:rsidTr="00E72CC6">
        <w:trPr>
          <w:trHeight w:val="85"/>
        </w:trPr>
        <w:tc>
          <w:tcPr>
            <w:tcW w:w="2939" w:type="pct"/>
            <w:tcBorders>
              <w:top w:val="nil"/>
              <w:left w:val="nil"/>
              <w:bottom w:val="nil"/>
              <w:right w:val="nil"/>
            </w:tcBorders>
            <w:shd w:val="clear" w:color="auto" w:fill="auto"/>
            <w:vAlign w:val="center"/>
            <w:hideMark/>
          </w:tcPr>
          <w:p w14:paraId="317223D7"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02D5ABE0"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A2F6FC3"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8DF7F4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123C0A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BBFA4D8" w14:textId="77777777" w:rsidTr="00E72CC6">
        <w:trPr>
          <w:trHeight w:val="85"/>
        </w:trPr>
        <w:tc>
          <w:tcPr>
            <w:tcW w:w="2939" w:type="pct"/>
            <w:tcBorders>
              <w:top w:val="nil"/>
              <w:left w:val="nil"/>
              <w:bottom w:val="nil"/>
              <w:right w:val="nil"/>
            </w:tcBorders>
            <w:shd w:val="clear" w:color="auto" w:fill="auto"/>
            <w:vAlign w:val="center"/>
            <w:hideMark/>
          </w:tcPr>
          <w:p w14:paraId="06C849C8"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1. Ustawa z dnia 16 kwietnia 2004 r. o ochronie przyrody (Dz. U. z 2020 r. poz. 55 z późn. zm.)</w:t>
            </w:r>
          </w:p>
        </w:tc>
        <w:tc>
          <w:tcPr>
            <w:tcW w:w="332" w:type="pct"/>
            <w:tcBorders>
              <w:top w:val="nil"/>
              <w:left w:val="nil"/>
              <w:bottom w:val="nil"/>
              <w:right w:val="nil"/>
            </w:tcBorders>
            <w:shd w:val="clear" w:color="auto" w:fill="auto"/>
            <w:noWrap/>
            <w:vAlign w:val="center"/>
            <w:hideMark/>
          </w:tcPr>
          <w:p w14:paraId="4CC33A33"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89C875F"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02475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77A9F2"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8B6A92F" w14:textId="77777777" w:rsidTr="00E72CC6">
        <w:trPr>
          <w:trHeight w:val="85"/>
        </w:trPr>
        <w:tc>
          <w:tcPr>
            <w:tcW w:w="2939" w:type="pct"/>
            <w:tcBorders>
              <w:top w:val="nil"/>
              <w:left w:val="nil"/>
              <w:bottom w:val="nil"/>
              <w:right w:val="nil"/>
            </w:tcBorders>
            <w:shd w:val="clear" w:color="auto" w:fill="auto"/>
            <w:vAlign w:val="center"/>
            <w:hideMark/>
          </w:tcPr>
          <w:p w14:paraId="6223DD17"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2.Ustawa z dnia 27 kwietnia 2001 r. Prawo ochrony środowiska (Dz. U. z 2020 r. poz. 1219 z późn. zm.)</w:t>
            </w:r>
          </w:p>
        </w:tc>
        <w:tc>
          <w:tcPr>
            <w:tcW w:w="332" w:type="pct"/>
            <w:tcBorders>
              <w:top w:val="nil"/>
              <w:left w:val="nil"/>
              <w:bottom w:val="nil"/>
              <w:right w:val="nil"/>
            </w:tcBorders>
            <w:shd w:val="clear" w:color="auto" w:fill="auto"/>
            <w:vAlign w:val="center"/>
            <w:hideMark/>
          </w:tcPr>
          <w:p w14:paraId="14E5A768"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953F169"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4611E90"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DE56DA"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31FD8BA" w14:textId="77777777" w:rsidTr="00E72CC6">
        <w:trPr>
          <w:trHeight w:val="85"/>
        </w:trPr>
        <w:tc>
          <w:tcPr>
            <w:tcW w:w="2939" w:type="pct"/>
            <w:tcBorders>
              <w:top w:val="nil"/>
              <w:left w:val="nil"/>
              <w:bottom w:val="nil"/>
              <w:right w:val="nil"/>
            </w:tcBorders>
            <w:shd w:val="clear" w:color="auto" w:fill="auto"/>
            <w:vAlign w:val="center"/>
            <w:hideMark/>
          </w:tcPr>
          <w:p w14:paraId="22854E90"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3.Ustawa z dnia 21 marca 1985 r. o drogach publicznych (Dz. U. z 2020 r. poz. 470 z późn. zm.)</w:t>
            </w:r>
          </w:p>
        </w:tc>
        <w:tc>
          <w:tcPr>
            <w:tcW w:w="332" w:type="pct"/>
            <w:tcBorders>
              <w:top w:val="nil"/>
              <w:left w:val="nil"/>
              <w:bottom w:val="nil"/>
              <w:right w:val="nil"/>
            </w:tcBorders>
            <w:shd w:val="clear" w:color="auto" w:fill="auto"/>
            <w:vAlign w:val="center"/>
            <w:hideMark/>
          </w:tcPr>
          <w:p w14:paraId="6F239FA9"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4B0FCD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4DFE9D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19D57D"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FE32B6C" w14:textId="77777777" w:rsidTr="00E72CC6">
        <w:trPr>
          <w:trHeight w:val="85"/>
        </w:trPr>
        <w:tc>
          <w:tcPr>
            <w:tcW w:w="2939" w:type="pct"/>
            <w:tcBorders>
              <w:top w:val="nil"/>
              <w:left w:val="nil"/>
              <w:bottom w:val="nil"/>
              <w:right w:val="nil"/>
            </w:tcBorders>
            <w:shd w:val="clear" w:color="auto" w:fill="auto"/>
            <w:vAlign w:val="center"/>
            <w:hideMark/>
          </w:tcPr>
          <w:p w14:paraId="07CA39E1"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41B2C33"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17B9AF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F4A1B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ECB4D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63765E2" w14:textId="77777777" w:rsidTr="00E72CC6">
        <w:trPr>
          <w:trHeight w:val="85"/>
        </w:trPr>
        <w:tc>
          <w:tcPr>
            <w:tcW w:w="2939" w:type="pct"/>
            <w:tcBorders>
              <w:top w:val="nil"/>
              <w:left w:val="nil"/>
              <w:bottom w:val="nil"/>
              <w:right w:val="nil"/>
            </w:tcBorders>
            <w:shd w:val="clear" w:color="000000" w:fill="CDDEE9"/>
            <w:vAlign w:val="center"/>
            <w:hideMark/>
          </w:tcPr>
          <w:p w14:paraId="69059D6E"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Pozostałe zadania z zakresu gospodarki komunalnej - program 4</w:t>
            </w:r>
          </w:p>
        </w:tc>
        <w:tc>
          <w:tcPr>
            <w:tcW w:w="332" w:type="pct"/>
            <w:tcBorders>
              <w:top w:val="nil"/>
              <w:left w:val="nil"/>
              <w:bottom w:val="nil"/>
              <w:right w:val="nil"/>
            </w:tcBorders>
            <w:shd w:val="clear" w:color="000000" w:fill="CDDEE9"/>
            <w:vAlign w:val="center"/>
            <w:hideMark/>
          </w:tcPr>
          <w:p w14:paraId="177584F1"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1279CE52"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227 964</w:t>
            </w:r>
          </w:p>
        </w:tc>
        <w:tc>
          <w:tcPr>
            <w:tcW w:w="719" w:type="pct"/>
            <w:tcBorders>
              <w:top w:val="nil"/>
              <w:left w:val="nil"/>
              <w:bottom w:val="nil"/>
              <w:right w:val="nil"/>
            </w:tcBorders>
            <w:shd w:val="clear" w:color="000000" w:fill="CDDEE9"/>
            <w:vAlign w:val="center"/>
            <w:hideMark/>
          </w:tcPr>
          <w:p w14:paraId="65ECDF2D"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226 126,79</w:t>
            </w:r>
          </w:p>
        </w:tc>
        <w:tc>
          <w:tcPr>
            <w:tcW w:w="429" w:type="pct"/>
            <w:tcBorders>
              <w:top w:val="nil"/>
              <w:left w:val="nil"/>
              <w:bottom w:val="nil"/>
              <w:right w:val="nil"/>
            </w:tcBorders>
            <w:shd w:val="clear" w:color="000000" w:fill="CDDEE9"/>
            <w:noWrap/>
            <w:vAlign w:val="center"/>
            <w:hideMark/>
          </w:tcPr>
          <w:p w14:paraId="4B3AB4D0"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99,2%</w:t>
            </w:r>
          </w:p>
        </w:tc>
      </w:tr>
      <w:tr w:rsidR="00B811C8" w:rsidRPr="00E72CC6" w14:paraId="2A93BC1F" w14:textId="77777777" w:rsidTr="00E72CC6">
        <w:trPr>
          <w:trHeight w:val="85"/>
        </w:trPr>
        <w:tc>
          <w:tcPr>
            <w:tcW w:w="2939" w:type="pct"/>
            <w:tcBorders>
              <w:top w:val="nil"/>
              <w:left w:val="nil"/>
              <w:bottom w:val="nil"/>
              <w:right w:val="nil"/>
            </w:tcBorders>
            <w:shd w:val="clear" w:color="auto" w:fill="auto"/>
            <w:vAlign w:val="center"/>
            <w:hideMark/>
          </w:tcPr>
          <w:p w14:paraId="364C4C2B"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2812E8E3"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87D0914"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FD24271"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04BE4C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A8923B0" w14:textId="77777777" w:rsidTr="00E72CC6">
        <w:trPr>
          <w:trHeight w:val="85"/>
        </w:trPr>
        <w:tc>
          <w:tcPr>
            <w:tcW w:w="2939" w:type="pct"/>
            <w:tcBorders>
              <w:top w:val="nil"/>
              <w:left w:val="nil"/>
              <w:bottom w:val="nil"/>
              <w:right w:val="nil"/>
            </w:tcBorders>
            <w:shd w:val="clear" w:color="000000" w:fill="EAF1F6"/>
            <w:vAlign w:val="center"/>
            <w:hideMark/>
          </w:tcPr>
          <w:p w14:paraId="00A4BC6B"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Place zabaw, ścieżki zdrowia i inne formy aktywności plenerowej - zadanie 1</w:t>
            </w:r>
          </w:p>
        </w:tc>
        <w:tc>
          <w:tcPr>
            <w:tcW w:w="332" w:type="pct"/>
            <w:tcBorders>
              <w:top w:val="nil"/>
              <w:left w:val="nil"/>
              <w:bottom w:val="nil"/>
              <w:right w:val="nil"/>
            </w:tcBorders>
            <w:shd w:val="clear" w:color="000000" w:fill="EAF1F6"/>
            <w:vAlign w:val="center"/>
            <w:hideMark/>
          </w:tcPr>
          <w:p w14:paraId="4ADD0F77"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1DA723B9"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187 964</w:t>
            </w:r>
          </w:p>
        </w:tc>
        <w:tc>
          <w:tcPr>
            <w:tcW w:w="719" w:type="pct"/>
            <w:tcBorders>
              <w:top w:val="nil"/>
              <w:left w:val="nil"/>
              <w:bottom w:val="nil"/>
              <w:right w:val="nil"/>
            </w:tcBorders>
            <w:shd w:val="clear" w:color="000000" w:fill="EAF1F6"/>
            <w:vAlign w:val="center"/>
            <w:hideMark/>
          </w:tcPr>
          <w:p w14:paraId="301226D5"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186 286,66</w:t>
            </w:r>
          </w:p>
        </w:tc>
        <w:tc>
          <w:tcPr>
            <w:tcW w:w="429" w:type="pct"/>
            <w:tcBorders>
              <w:top w:val="nil"/>
              <w:left w:val="nil"/>
              <w:bottom w:val="nil"/>
              <w:right w:val="nil"/>
            </w:tcBorders>
            <w:shd w:val="clear" w:color="000000" w:fill="EAF1F6"/>
            <w:noWrap/>
            <w:vAlign w:val="center"/>
            <w:hideMark/>
          </w:tcPr>
          <w:p w14:paraId="43687CD1"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99,1%</w:t>
            </w:r>
          </w:p>
        </w:tc>
      </w:tr>
      <w:tr w:rsidR="00B811C8" w:rsidRPr="00E72CC6" w14:paraId="0FA390FF" w14:textId="77777777" w:rsidTr="00E72CC6">
        <w:trPr>
          <w:trHeight w:val="85"/>
        </w:trPr>
        <w:tc>
          <w:tcPr>
            <w:tcW w:w="2939" w:type="pct"/>
            <w:tcBorders>
              <w:top w:val="nil"/>
              <w:left w:val="nil"/>
              <w:bottom w:val="nil"/>
              <w:right w:val="nil"/>
            </w:tcBorders>
            <w:shd w:val="clear" w:color="auto" w:fill="auto"/>
            <w:vAlign w:val="center"/>
            <w:hideMark/>
          </w:tcPr>
          <w:p w14:paraId="1A2ACE89"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77422F10"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1147C1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9E93AD3"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827A89"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8CA036B" w14:textId="77777777" w:rsidTr="00E72CC6">
        <w:trPr>
          <w:trHeight w:val="85"/>
        </w:trPr>
        <w:tc>
          <w:tcPr>
            <w:tcW w:w="2939" w:type="pct"/>
            <w:tcBorders>
              <w:top w:val="nil"/>
              <w:left w:val="nil"/>
              <w:bottom w:val="nil"/>
              <w:right w:val="nil"/>
            </w:tcBorders>
            <w:shd w:val="clear" w:color="auto" w:fill="auto"/>
            <w:vAlign w:val="center"/>
            <w:hideMark/>
          </w:tcPr>
          <w:p w14:paraId="10FE3518"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tworzenie i utrzymanie terenów rekreacyjnych dla mieszkańców</w:t>
            </w:r>
          </w:p>
        </w:tc>
        <w:tc>
          <w:tcPr>
            <w:tcW w:w="332" w:type="pct"/>
            <w:tcBorders>
              <w:top w:val="nil"/>
              <w:left w:val="nil"/>
              <w:bottom w:val="nil"/>
              <w:right w:val="nil"/>
            </w:tcBorders>
            <w:shd w:val="clear" w:color="auto" w:fill="auto"/>
            <w:noWrap/>
            <w:vAlign w:val="center"/>
            <w:hideMark/>
          </w:tcPr>
          <w:p w14:paraId="0347A4E0"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E8CDFF7"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D790896"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74B24A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AE0E7AE" w14:textId="77777777" w:rsidTr="00E72CC6">
        <w:trPr>
          <w:trHeight w:val="85"/>
        </w:trPr>
        <w:tc>
          <w:tcPr>
            <w:tcW w:w="2939" w:type="pct"/>
            <w:tcBorders>
              <w:top w:val="nil"/>
              <w:left w:val="nil"/>
              <w:bottom w:val="nil"/>
              <w:right w:val="nil"/>
            </w:tcBorders>
            <w:shd w:val="clear" w:color="auto" w:fill="auto"/>
            <w:vAlign w:val="center"/>
            <w:hideMark/>
          </w:tcPr>
          <w:p w14:paraId="38F1F72A"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5A3D130"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89CEA7D"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DCA54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BCCBBD"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F7FBFF1" w14:textId="77777777" w:rsidTr="00E72CC6">
        <w:trPr>
          <w:trHeight w:val="85"/>
        </w:trPr>
        <w:tc>
          <w:tcPr>
            <w:tcW w:w="2939" w:type="pct"/>
            <w:tcBorders>
              <w:top w:val="nil"/>
              <w:left w:val="nil"/>
              <w:bottom w:val="nil"/>
              <w:right w:val="nil"/>
            </w:tcBorders>
            <w:shd w:val="clear" w:color="auto" w:fill="auto"/>
            <w:vAlign w:val="center"/>
            <w:hideMark/>
          </w:tcPr>
          <w:p w14:paraId="4124C5C5"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liczba placów zabaw (szt.)</w:t>
            </w:r>
          </w:p>
        </w:tc>
        <w:tc>
          <w:tcPr>
            <w:tcW w:w="332" w:type="pct"/>
            <w:tcBorders>
              <w:top w:val="nil"/>
              <w:left w:val="nil"/>
              <w:bottom w:val="nil"/>
              <w:right w:val="nil"/>
            </w:tcBorders>
            <w:shd w:val="clear" w:color="auto" w:fill="auto"/>
            <w:noWrap/>
            <w:vAlign w:val="center"/>
            <w:hideMark/>
          </w:tcPr>
          <w:p w14:paraId="3AC3DBF3"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20</w:t>
            </w:r>
          </w:p>
        </w:tc>
        <w:tc>
          <w:tcPr>
            <w:tcW w:w="581" w:type="pct"/>
            <w:tcBorders>
              <w:top w:val="nil"/>
              <w:left w:val="nil"/>
              <w:bottom w:val="nil"/>
              <w:right w:val="nil"/>
            </w:tcBorders>
            <w:shd w:val="clear" w:color="auto" w:fill="auto"/>
            <w:noWrap/>
            <w:vAlign w:val="center"/>
            <w:hideMark/>
          </w:tcPr>
          <w:p w14:paraId="06D9DAC3"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6EAA2A60"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28A64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74952EB" w14:textId="77777777" w:rsidTr="00E72CC6">
        <w:trPr>
          <w:trHeight w:val="85"/>
        </w:trPr>
        <w:tc>
          <w:tcPr>
            <w:tcW w:w="2939" w:type="pct"/>
            <w:tcBorders>
              <w:top w:val="nil"/>
              <w:left w:val="nil"/>
              <w:bottom w:val="nil"/>
              <w:right w:val="nil"/>
            </w:tcBorders>
            <w:shd w:val="clear" w:color="auto" w:fill="auto"/>
            <w:vAlign w:val="center"/>
            <w:hideMark/>
          </w:tcPr>
          <w:p w14:paraId="42F36BB3"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liczba siłowni plenerowych (szt.)</w:t>
            </w:r>
          </w:p>
        </w:tc>
        <w:tc>
          <w:tcPr>
            <w:tcW w:w="332" w:type="pct"/>
            <w:tcBorders>
              <w:top w:val="nil"/>
              <w:left w:val="nil"/>
              <w:bottom w:val="nil"/>
              <w:right w:val="nil"/>
            </w:tcBorders>
            <w:shd w:val="clear" w:color="auto" w:fill="auto"/>
            <w:noWrap/>
            <w:vAlign w:val="center"/>
            <w:hideMark/>
          </w:tcPr>
          <w:p w14:paraId="0F778221"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7</w:t>
            </w:r>
          </w:p>
        </w:tc>
        <w:tc>
          <w:tcPr>
            <w:tcW w:w="581" w:type="pct"/>
            <w:tcBorders>
              <w:top w:val="nil"/>
              <w:left w:val="nil"/>
              <w:bottom w:val="nil"/>
              <w:right w:val="nil"/>
            </w:tcBorders>
            <w:shd w:val="clear" w:color="auto" w:fill="auto"/>
            <w:noWrap/>
            <w:vAlign w:val="center"/>
            <w:hideMark/>
          </w:tcPr>
          <w:p w14:paraId="76C7E621" w14:textId="77777777" w:rsidR="00B811C8" w:rsidRPr="00E72CC6" w:rsidRDefault="00B811C8" w:rsidP="00B811C8">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6DD47E6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01ACA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A537D1E" w14:textId="77777777" w:rsidTr="00E72CC6">
        <w:trPr>
          <w:trHeight w:val="85"/>
        </w:trPr>
        <w:tc>
          <w:tcPr>
            <w:tcW w:w="2939" w:type="pct"/>
            <w:tcBorders>
              <w:top w:val="nil"/>
              <w:left w:val="nil"/>
              <w:bottom w:val="nil"/>
              <w:right w:val="nil"/>
            </w:tcBorders>
            <w:shd w:val="clear" w:color="auto" w:fill="auto"/>
            <w:vAlign w:val="center"/>
            <w:hideMark/>
          </w:tcPr>
          <w:p w14:paraId="12FEC975"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38336F0"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BDF802F"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845739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709D69"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7ABF593D" w14:textId="77777777" w:rsidTr="00E72CC6">
        <w:trPr>
          <w:trHeight w:val="85"/>
        </w:trPr>
        <w:tc>
          <w:tcPr>
            <w:tcW w:w="2939" w:type="pct"/>
            <w:tcBorders>
              <w:top w:val="nil"/>
              <w:left w:val="nil"/>
              <w:bottom w:val="nil"/>
              <w:right w:val="nil"/>
            </w:tcBorders>
            <w:shd w:val="clear" w:color="auto" w:fill="auto"/>
            <w:vAlign w:val="center"/>
            <w:hideMark/>
          </w:tcPr>
          <w:p w14:paraId="7FF3B5AC"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90095</w:t>
            </w:r>
          </w:p>
        </w:tc>
        <w:tc>
          <w:tcPr>
            <w:tcW w:w="332" w:type="pct"/>
            <w:tcBorders>
              <w:top w:val="nil"/>
              <w:left w:val="nil"/>
              <w:bottom w:val="nil"/>
              <w:right w:val="nil"/>
            </w:tcBorders>
            <w:shd w:val="clear" w:color="auto" w:fill="auto"/>
            <w:noWrap/>
            <w:vAlign w:val="center"/>
            <w:hideMark/>
          </w:tcPr>
          <w:p w14:paraId="438D7627"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4FA9AF3"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D171B8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A877C7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F8C2A4E" w14:textId="77777777" w:rsidTr="00E72CC6">
        <w:trPr>
          <w:trHeight w:val="85"/>
        </w:trPr>
        <w:tc>
          <w:tcPr>
            <w:tcW w:w="2939" w:type="pct"/>
            <w:tcBorders>
              <w:top w:val="nil"/>
              <w:left w:val="nil"/>
              <w:bottom w:val="nil"/>
              <w:right w:val="nil"/>
            </w:tcBorders>
            <w:shd w:val="clear" w:color="auto" w:fill="auto"/>
            <w:vAlign w:val="center"/>
            <w:hideMark/>
          </w:tcPr>
          <w:p w14:paraId="19CF8235"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8C2E745"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82F2ED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25A43C"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1A6471"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9F17628" w14:textId="77777777" w:rsidTr="00E72CC6">
        <w:trPr>
          <w:trHeight w:val="85"/>
        </w:trPr>
        <w:tc>
          <w:tcPr>
            <w:tcW w:w="2939" w:type="pct"/>
            <w:tcBorders>
              <w:top w:val="nil"/>
              <w:left w:val="nil"/>
              <w:bottom w:val="nil"/>
              <w:right w:val="nil"/>
            </w:tcBorders>
            <w:shd w:val="clear" w:color="auto" w:fill="auto"/>
            <w:vAlign w:val="center"/>
            <w:hideMark/>
          </w:tcPr>
          <w:p w14:paraId="5F3FB159"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noWrap/>
            <w:vAlign w:val="center"/>
            <w:hideMark/>
          </w:tcPr>
          <w:p w14:paraId="29839A52"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8C40059"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185 964</w:t>
            </w:r>
          </w:p>
        </w:tc>
        <w:tc>
          <w:tcPr>
            <w:tcW w:w="719" w:type="pct"/>
            <w:tcBorders>
              <w:top w:val="nil"/>
              <w:left w:val="nil"/>
              <w:bottom w:val="nil"/>
              <w:right w:val="nil"/>
            </w:tcBorders>
            <w:shd w:val="clear" w:color="auto" w:fill="auto"/>
            <w:noWrap/>
            <w:vAlign w:val="center"/>
            <w:hideMark/>
          </w:tcPr>
          <w:p w14:paraId="524E37E3"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184 365,16</w:t>
            </w:r>
          </w:p>
        </w:tc>
        <w:tc>
          <w:tcPr>
            <w:tcW w:w="429" w:type="pct"/>
            <w:tcBorders>
              <w:top w:val="nil"/>
              <w:left w:val="nil"/>
              <w:bottom w:val="nil"/>
              <w:right w:val="nil"/>
            </w:tcBorders>
            <w:shd w:val="clear" w:color="auto" w:fill="auto"/>
            <w:vAlign w:val="center"/>
            <w:hideMark/>
          </w:tcPr>
          <w:p w14:paraId="1DC2EC57"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99,1%</w:t>
            </w:r>
          </w:p>
        </w:tc>
      </w:tr>
      <w:tr w:rsidR="00B811C8" w:rsidRPr="00E72CC6" w14:paraId="0A88A547" w14:textId="77777777" w:rsidTr="00E72CC6">
        <w:trPr>
          <w:trHeight w:val="85"/>
        </w:trPr>
        <w:tc>
          <w:tcPr>
            <w:tcW w:w="2939" w:type="pct"/>
            <w:tcBorders>
              <w:top w:val="nil"/>
              <w:left w:val="nil"/>
              <w:bottom w:val="nil"/>
              <w:right w:val="nil"/>
            </w:tcBorders>
            <w:shd w:val="clear" w:color="auto" w:fill="auto"/>
            <w:vAlign w:val="center"/>
            <w:hideMark/>
          </w:tcPr>
          <w:p w14:paraId="1F4ED159" w14:textId="77777777" w:rsidR="00B811C8" w:rsidRPr="00E72CC6" w:rsidRDefault="00B811C8" w:rsidP="00B811C8">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DC1FDA1"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62BC91B"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CECC73"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864819"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1A0A64D" w14:textId="77777777" w:rsidTr="00E72CC6">
        <w:trPr>
          <w:trHeight w:val="85"/>
        </w:trPr>
        <w:tc>
          <w:tcPr>
            <w:tcW w:w="2939" w:type="pct"/>
            <w:tcBorders>
              <w:top w:val="nil"/>
              <w:left w:val="nil"/>
              <w:bottom w:val="nil"/>
              <w:right w:val="nil"/>
            </w:tcBorders>
            <w:shd w:val="clear" w:color="auto" w:fill="auto"/>
            <w:vAlign w:val="center"/>
            <w:hideMark/>
          </w:tcPr>
          <w:p w14:paraId="37393F21"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A37A085"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315C564"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425435"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A56F0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17DCDDEA" w14:textId="77777777" w:rsidTr="00E72CC6">
        <w:trPr>
          <w:trHeight w:val="85"/>
        </w:trPr>
        <w:tc>
          <w:tcPr>
            <w:tcW w:w="2939" w:type="pct"/>
            <w:tcBorders>
              <w:top w:val="nil"/>
              <w:left w:val="nil"/>
              <w:bottom w:val="nil"/>
              <w:right w:val="nil"/>
            </w:tcBorders>
            <w:shd w:val="clear" w:color="auto" w:fill="auto"/>
            <w:vAlign w:val="center"/>
            <w:hideMark/>
          </w:tcPr>
          <w:p w14:paraId="7B189423" w14:textId="77777777" w:rsidR="00B811C8" w:rsidRPr="00E72CC6" w:rsidRDefault="00B811C8" w:rsidP="00B811C8">
            <w:pPr>
              <w:spacing w:line="240" w:lineRule="auto"/>
              <w:jc w:val="both"/>
              <w:rPr>
                <w:rFonts w:cs="Arial"/>
                <w:sz w:val="12"/>
                <w:szCs w:val="12"/>
              </w:rPr>
            </w:pPr>
            <w:r w:rsidRPr="00E72CC6">
              <w:rPr>
                <w:rFonts w:cs="Arial"/>
                <w:sz w:val="12"/>
                <w:szCs w:val="12"/>
              </w:rPr>
              <w:t>utrzymanie placów zabaw i siłowni plenerowych:</w:t>
            </w:r>
          </w:p>
        </w:tc>
        <w:tc>
          <w:tcPr>
            <w:tcW w:w="332" w:type="pct"/>
            <w:tcBorders>
              <w:top w:val="nil"/>
              <w:left w:val="nil"/>
              <w:bottom w:val="nil"/>
              <w:right w:val="nil"/>
            </w:tcBorders>
            <w:shd w:val="clear" w:color="auto" w:fill="auto"/>
            <w:noWrap/>
            <w:vAlign w:val="center"/>
            <w:hideMark/>
          </w:tcPr>
          <w:p w14:paraId="78F7FD72"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CC2ECA2" w14:textId="77777777" w:rsidR="00B811C8" w:rsidRPr="00E72CC6" w:rsidRDefault="00B811C8" w:rsidP="00B811C8">
            <w:pPr>
              <w:spacing w:line="240" w:lineRule="auto"/>
              <w:jc w:val="right"/>
              <w:rPr>
                <w:rFonts w:cs="Arial"/>
                <w:sz w:val="12"/>
                <w:szCs w:val="12"/>
              </w:rPr>
            </w:pPr>
            <w:r w:rsidRPr="00E72CC6">
              <w:rPr>
                <w:rFonts w:cs="Arial"/>
                <w:sz w:val="12"/>
                <w:szCs w:val="12"/>
              </w:rPr>
              <w:t>185 964</w:t>
            </w:r>
          </w:p>
        </w:tc>
        <w:tc>
          <w:tcPr>
            <w:tcW w:w="719" w:type="pct"/>
            <w:tcBorders>
              <w:top w:val="nil"/>
              <w:left w:val="nil"/>
              <w:bottom w:val="nil"/>
              <w:right w:val="nil"/>
            </w:tcBorders>
            <w:shd w:val="clear" w:color="auto" w:fill="auto"/>
            <w:noWrap/>
            <w:vAlign w:val="center"/>
            <w:hideMark/>
          </w:tcPr>
          <w:p w14:paraId="3CFCE42F" w14:textId="77777777" w:rsidR="00B811C8" w:rsidRPr="00E72CC6" w:rsidRDefault="00B811C8" w:rsidP="00B811C8">
            <w:pPr>
              <w:spacing w:line="240" w:lineRule="auto"/>
              <w:jc w:val="right"/>
              <w:rPr>
                <w:rFonts w:cs="Arial"/>
                <w:sz w:val="12"/>
                <w:szCs w:val="12"/>
              </w:rPr>
            </w:pPr>
            <w:r w:rsidRPr="00E72CC6">
              <w:rPr>
                <w:rFonts w:cs="Arial"/>
                <w:sz w:val="12"/>
                <w:szCs w:val="12"/>
              </w:rPr>
              <w:t>184 365,16</w:t>
            </w:r>
          </w:p>
        </w:tc>
        <w:tc>
          <w:tcPr>
            <w:tcW w:w="429" w:type="pct"/>
            <w:tcBorders>
              <w:top w:val="nil"/>
              <w:left w:val="nil"/>
              <w:bottom w:val="nil"/>
              <w:right w:val="nil"/>
            </w:tcBorders>
            <w:shd w:val="clear" w:color="auto" w:fill="auto"/>
            <w:noWrap/>
            <w:vAlign w:val="center"/>
            <w:hideMark/>
          </w:tcPr>
          <w:p w14:paraId="4CCAB70A" w14:textId="77777777" w:rsidR="00B811C8" w:rsidRPr="00E72CC6" w:rsidRDefault="00B811C8" w:rsidP="00B811C8">
            <w:pPr>
              <w:spacing w:line="240" w:lineRule="auto"/>
              <w:jc w:val="right"/>
              <w:rPr>
                <w:rFonts w:cs="Arial"/>
                <w:sz w:val="12"/>
                <w:szCs w:val="12"/>
              </w:rPr>
            </w:pPr>
            <w:r w:rsidRPr="00E72CC6">
              <w:rPr>
                <w:rFonts w:cs="Arial"/>
                <w:sz w:val="12"/>
                <w:szCs w:val="12"/>
              </w:rPr>
              <w:t>99,1%</w:t>
            </w:r>
          </w:p>
        </w:tc>
      </w:tr>
      <w:tr w:rsidR="00B811C8" w:rsidRPr="00E72CC6" w14:paraId="5019AB86" w14:textId="77777777" w:rsidTr="00E72CC6">
        <w:trPr>
          <w:trHeight w:val="85"/>
        </w:trPr>
        <w:tc>
          <w:tcPr>
            <w:tcW w:w="2939" w:type="pct"/>
            <w:tcBorders>
              <w:top w:val="nil"/>
              <w:left w:val="nil"/>
              <w:bottom w:val="nil"/>
              <w:right w:val="nil"/>
            </w:tcBorders>
            <w:shd w:val="clear" w:color="auto" w:fill="auto"/>
            <w:noWrap/>
            <w:vAlign w:val="center"/>
            <w:hideMark/>
          </w:tcPr>
          <w:p w14:paraId="0F3A2756"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xml:space="preserve">- konserwacja urządzeń zabawowych </w:t>
            </w:r>
          </w:p>
        </w:tc>
        <w:tc>
          <w:tcPr>
            <w:tcW w:w="332" w:type="pct"/>
            <w:tcBorders>
              <w:top w:val="nil"/>
              <w:left w:val="nil"/>
              <w:bottom w:val="nil"/>
              <w:right w:val="nil"/>
            </w:tcBorders>
            <w:shd w:val="clear" w:color="auto" w:fill="auto"/>
            <w:noWrap/>
            <w:vAlign w:val="center"/>
            <w:hideMark/>
          </w:tcPr>
          <w:p w14:paraId="4503D31A"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EC66383"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125 159</w:t>
            </w:r>
          </w:p>
        </w:tc>
        <w:tc>
          <w:tcPr>
            <w:tcW w:w="719" w:type="pct"/>
            <w:tcBorders>
              <w:top w:val="nil"/>
              <w:left w:val="nil"/>
              <w:bottom w:val="nil"/>
              <w:right w:val="nil"/>
            </w:tcBorders>
            <w:shd w:val="clear" w:color="auto" w:fill="auto"/>
            <w:noWrap/>
            <w:vAlign w:val="center"/>
            <w:hideMark/>
          </w:tcPr>
          <w:p w14:paraId="5BE474FA"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124 734,20</w:t>
            </w:r>
          </w:p>
        </w:tc>
        <w:tc>
          <w:tcPr>
            <w:tcW w:w="429" w:type="pct"/>
            <w:tcBorders>
              <w:top w:val="nil"/>
              <w:left w:val="nil"/>
              <w:bottom w:val="nil"/>
              <w:right w:val="nil"/>
            </w:tcBorders>
            <w:shd w:val="clear" w:color="auto" w:fill="auto"/>
            <w:noWrap/>
            <w:vAlign w:val="center"/>
            <w:hideMark/>
          </w:tcPr>
          <w:p w14:paraId="6668733C"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99,7%</w:t>
            </w:r>
          </w:p>
        </w:tc>
      </w:tr>
      <w:tr w:rsidR="00B811C8" w:rsidRPr="00E72CC6" w14:paraId="4FD810BB" w14:textId="77777777" w:rsidTr="00E72CC6">
        <w:trPr>
          <w:trHeight w:val="85"/>
        </w:trPr>
        <w:tc>
          <w:tcPr>
            <w:tcW w:w="2939" w:type="pct"/>
            <w:tcBorders>
              <w:top w:val="nil"/>
              <w:left w:val="nil"/>
              <w:bottom w:val="nil"/>
              <w:right w:val="nil"/>
            </w:tcBorders>
            <w:shd w:val="clear" w:color="auto" w:fill="auto"/>
            <w:noWrap/>
            <w:vAlign w:val="center"/>
            <w:hideMark/>
          </w:tcPr>
          <w:p w14:paraId="03D60EA6"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konserwacja siłowni plenerowych</w:t>
            </w:r>
          </w:p>
        </w:tc>
        <w:tc>
          <w:tcPr>
            <w:tcW w:w="332" w:type="pct"/>
            <w:tcBorders>
              <w:top w:val="nil"/>
              <w:left w:val="nil"/>
              <w:bottom w:val="nil"/>
              <w:right w:val="nil"/>
            </w:tcBorders>
            <w:shd w:val="clear" w:color="auto" w:fill="auto"/>
            <w:noWrap/>
            <w:vAlign w:val="center"/>
            <w:hideMark/>
          </w:tcPr>
          <w:p w14:paraId="45FC970C"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63B8FAA"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25 000</w:t>
            </w:r>
          </w:p>
        </w:tc>
        <w:tc>
          <w:tcPr>
            <w:tcW w:w="719" w:type="pct"/>
            <w:tcBorders>
              <w:top w:val="nil"/>
              <w:left w:val="nil"/>
              <w:bottom w:val="nil"/>
              <w:right w:val="nil"/>
            </w:tcBorders>
            <w:shd w:val="clear" w:color="auto" w:fill="auto"/>
            <w:noWrap/>
            <w:vAlign w:val="center"/>
            <w:hideMark/>
          </w:tcPr>
          <w:p w14:paraId="36031A3D"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24 783,08</w:t>
            </w:r>
          </w:p>
        </w:tc>
        <w:tc>
          <w:tcPr>
            <w:tcW w:w="429" w:type="pct"/>
            <w:tcBorders>
              <w:top w:val="nil"/>
              <w:left w:val="nil"/>
              <w:bottom w:val="nil"/>
              <w:right w:val="nil"/>
            </w:tcBorders>
            <w:shd w:val="clear" w:color="auto" w:fill="auto"/>
            <w:noWrap/>
            <w:vAlign w:val="center"/>
            <w:hideMark/>
          </w:tcPr>
          <w:p w14:paraId="301279D1"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99,1%</w:t>
            </w:r>
          </w:p>
        </w:tc>
      </w:tr>
      <w:tr w:rsidR="00B811C8" w:rsidRPr="00E72CC6" w14:paraId="6508DA55" w14:textId="77777777" w:rsidTr="00E72CC6">
        <w:trPr>
          <w:trHeight w:val="85"/>
        </w:trPr>
        <w:tc>
          <w:tcPr>
            <w:tcW w:w="2939" w:type="pct"/>
            <w:tcBorders>
              <w:top w:val="nil"/>
              <w:left w:val="nil"/>
              <w:bottom w:val="nil"/>
              <w:right w:val="nil"/>
            </w:tcBorders>
            <w:shd w:val="clear" w:color="auto" w:fill="auto"/>
            <w:vAlign w:val="center"/>
            <w:hideMark/>
          </w:tcPr>
          <w:p w14:paraId="2F06AC8D"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wymiana piasku w piaskownicach (krotność wymiany - 1 raz)</w:t>
            </w:r>
          </w:p>
        </w:tc>
        <w:tc>
          <w:tcPr>
            <w:tcW w:w="332" w:type="pct"/>
            <w:tcBorders>
              <w:top w:val="nil"/>
              <w:left w:val="nil"/>
              <w:bottom w:val="nil"/>
              <w:right w:val="nil"/>
            </w:tcBorders>
            <w:shd w:val="clear" w:color="auto" w:fill="auto"/>
            <w:noWrap/>
            <w:vAlign w:val="center"/>
            <w:hideMark/>
          </w:tcPr>
          <w:p w14:paraId="2E16762A"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EBFF40A"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19 560</w:t>
            </w:r>
          </w:p>
        </w:tc>
        <w:tc>
          <w:tcPr>
            <w:tcW w:w="719" w:type="pct"/>
            <w:tcBorders>
              <w:top w:val="nil"/>
              <w:left w:val="nil"/>
              <w:bottom w:val="nil"/>
              <w:right w:val="nil"/>
            </w:tcBorders>
            <w:shd w:val="clear" w:color="auto" w:fill="auto"/>
            <w:noWrap/>
            <w:vAlign w:val="center"/>
            <w:hideMark/>
          </w:tcPr>
          <w:p w14:paraId="1501E1C0"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19 546,03</w:t>
            </w:r>
          </w:p>
        </w:tc>
        <w:tc>
          <w:tcPr>
            <w:tcW w:w="429" w:type="pct"/>
            <w:tcBorders>
              <w:top w:val="nil"/>
              <w:left w:val="nil"/>
              <w:bottom w:val="nil"/>
              <w:right w:val="nil"/>
            </w:tcBorders>
            <w:shd w:val="clear" w:color="auto" w:fill="auto"/>
            <w:noWrap/>
            <w:vAlign w:val="center"/>
            <w:hideMark/>
          </w:tcPr>
          <w:p w14:paraId="043E4C7C"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99,9%</w:t>
            </w:r>
          </w:p>
        </w:tc>
      </w:tr>
      <w:tr w:rsidR="00B811C8" w:rsidRPr="00E72CC6" w14:paraId="61F62453" w14:textId="77777777" w:rsidTr="00E72CC6">
        <w:trPr>
          <w:trHeight w:val="85"/>
        </w:trPr>
        <w:tc>
          <w:tcPr>
            <w:tcW w:w="2939" w:type="pct"/>
            <w:tcBorders>
              <w:top w:val="nil"/>
              <w:left w:val="nil"/>
              <w:bottom w:val="nil"/>
              <w:right w:val="nil"/>
            </w:tcBorders>
            <w:shd w:val="clear" w:color="auto" w:fill="auto"/>
            <w:noWrap/>
            <w:vAlign w:val="center"/>
            <w:hideMark/>
          </w:tcPr>
          <w:p w14:paraId="1FACCBF1"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okresowe przeglądy placów zabaw</w:t>
            </w:r>
          </w:p>
        </w:tc>
        <w:tc>
          <w:tcPr>
            <w:tcW w:w="332" w:type="pct"/>
            <w:tcBorders>
              <w:top w:val="nil"/>
              <w:left w:val="nil"/>
              <w:bottom w:val="nil"/>
              <w:right w:val="nil"/>
            </w:tcBorders>
            <w:shd w:val="clear" w:color="auto" w:fill="auto"/>
            <w:noWrap/>
            <w:vAlign w:val="center"/>
            <w:hideMark/>
          </w:tcPr>
          <w:p w14:paraId="4318A6F4"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3C9C6A5"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9 419</w:t>
            </w:r>
          </w:p>
        </w:tc>
        <w:tc>
          <w:tcPr>
            <w:tcW w:w="719" w:type="pct"/>
            <w:tcBorders>
              <w:top w:val="nil"/>
              <w:left w:val="nil"/>
              <w:bottom w:val="nil"/>
              <w:right w:val="nil"/>
            </w:tcBorders>
            <w:shd w:val="clear" w:color="auto" w:fill="auto"/>
            <w:noWrap/>
            <w:vAlign w:val="center"/>
            <w:hideMark/>
          </w:tcPr>
          <w:p w14:paraId="0ED65FEB"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9 317,81</w:t>
            </w:r>
          </w:p>
        </w:tc>
        <w:tc>
          <w:tcPr>
            <w:tcW w:w="429" w:type="pct"/>
            <w:tcBorders>
              <w:top w:val="nil"/>
              <w:left w:val="nil"/>
              <w:bottom w:val="nil"/>
              <w:right w:val="nil"/>
            </w:tcBorders>
            <w:shd w:val="clear" w:color="auto" w:fill="auto"/>
            <w:noWrap/>
            <w:vAlign w:val="center"/>
            <w:hideMark/>
          </w:tcPr>
          <w:p w14:paraId="512A61C8"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98,9%</w:t>
            </w:r>
          </w:p>
        </w:tc>
      </w:tr>
      <w:tr w:rsidR="00B811C8" w:rsidRPr="00E72CC6" w14:paraId="12F56697" w14:textId="77777777" w:rsidTr="00E72CC6">
        <w:trPr>
          <w:trHeight w:val="85"/>
        </w:trPr>
        <w:tc>
          <w:tcPr>
            <w:tcW w:w="2939" w:type="pct"/>
            <w:tcBorders>
              <w:top w:val="nil"/>
              <w:left w:val="nil"/>
              <w:bottom w:val="nil"/>
              <w:right w:val="nil"/>
            </w:tcBorders>
            <w:shd w:val="clear" w:color="auto" w:fill="auto"/>
            <w:noWrap/>
            <w:vAlign w:val="center"/>
            <w:hideMark/>
          </w:tcPr>
          <w:p w14:paraId="3ADC68DB"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 okresowe przeglądy siłowni plenerowych</w:t>
            </w:r>
          </w:p>
        </w:tc>
        <w:tc>
          <w:tcPr>
            <w:tcW w:w="332" w:type="pct"/>
            <w:tcBorders>
              <w:top w:val="nil"/>
              <w:left w:val="nil"/>
              <w:bottom w:val="nil"/>
              <w:right w:val="nil"/>
            </w:tcBorders>
            <w:shd w:val="clear" w:color="auto" w:fill="auto"/>
            <w:noWrap/>
            <w:vAlign w:val="center"/>
            <w:hideMark/>
          </w:tcPr>
          <w:p w14:paraId="34AF7832"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AA2D973"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6 826</w:t>
            </w:r>
          </w:p>
        </w:tc>
        <w:tc>
          <w:tcPr>
            <w:tcW w:w="719" w:type="pct"/>
            <w:tcBorders>
              <w:top w:val="nil"/>
              <w:left w:val="nil"/>
              <w:bottom w:val="nil"/>
              <w:right w:val="nil"/>
            </w:tcBorders>
            <w:shd w:val="clear" w:color="auto" w:fill="auto"/>
            <w:noWrap/>
            <w:vAlign w:val="center"/>
            <w:hideMark/>
          </w:tcPr>
          <w:p w14:paraId="647CEEF6"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5 984,04</w:t>
            </w:r>
          </w:p>
        </w:tc>
        <w:tc>
          <w:tcPr>
            <w:tcW w:w="429" w:type="pct"/>
            <w:tcBorders>
              <w:top w:val="nil"/>
              <w:left w:val="nil"/>
              <w:bottom w:val="nil"/>
              <w:right w:val="nil"/>
            </w:tcBorders>
            <w:shd w:val="clear" w:color="auto" w:fill="auto"/>
            <w:noWrap/>
            <w:vAlign w:val="center"/>
            <w:hideMark/>
          </w:tcPr>
          <w:p w14:paraId="27E83992"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87,7%</w:t>
            </w:r>
          </w:p>
        </w:tc>
      </w:tr>
      <w:tr w:rsidR="00B811C8" w:rsidRPr="00E72CC6" w14:paraId="41D60245" w14:textId="77777777" w:rsidTr="00E72CC6">
        <w:trPr>
          <w:trHeight w:val="85"/>
        </w:trPr>
        <w:tc>
          <w:tcPr>
            <w:tcW w:w="2939" w:type="pct"/>
            <w:tcBorders>
              <w:top w:val="nil"/>
              <w:left w:val="nil"/>
              <w:bottom w:val="nil"/>
              <w:right w:val="nil"/>
            </w:tcBorders>
            <w:shd w:val="clear" w:color="auto" w:fill="auto"/>
            <w:noWrap/>
            <w:vAlign w:val="center"/>
            <w:hideMark/>
          </w:tcPr>
          <w:p w14:paraId="6B6D6C72" w14:textId="77777777" w:rsidR="00B811C8" w:rsidRPr="00E72CC6" w:rsidRDefault="00B811C8" w:rsidP="00B811C8">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FE63717"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DDC59E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72BA8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69C5CC"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83E76F2" w14:textId="77777777" w:rsidTr="00E72CC6">
        <w:trPr>
          <w:trHeight w:val="85"/>
        </w:trPr>
        <w:tc>
          <w:tcPr>
            <w:tcW w:w="2939" w:type="pct"/>
            <w:tcBorders>
              <w:top w:val="nil"/>
              <w:left w:val="nil"/>
              <w:bottom w:val="nil"/>
              <w:right w:val="nil"/>
            </w:tcBorders>
            <w:shd w:val="clear" w:color="auto" w:fill="auto"/>
            <w:vAlign w:val="center"/>
            <w:hideMark/>
          </w:tcPr>
          <w:p w14:paraId="4A21DEC4"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noWrap/>
            <w:vAlign w:val="center"/>
            <w:hideMark/>
          </w:tcPr>
          <w:p w14:paraId="106BECE8"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76C42BF"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2 000</w:t>
            </w:r>
          </w:p>
        </w:tc>
        <w:tc>
          <w:tcPr>
            <w:tcW w:w="719" w:type="pct"/>
            <w:tcBorders>
              <w:top w:val="nil"/>
              <w:left w:val="nil"/>
              <w:bottom w:val="nil"/>
              <w:right w:val="nil"/>
            </w:tcBorders>
            <w:shd w:val="clear" w:color="auto" w:fill="auto"/>
            <w:noWrap/>
            <w:vAlign w:val="center"/>
            <w:hideMark/>
          </w:tcPr>
          <w:p w14:paraId="2F495149"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1 921,50</w:t>
            </w:r>
          </w:p>
        </w:tc>
        <w:tc>
          <w:tcPr>
            <w:tcW w:w="429" w:type="pct"/>
            <w:tcBorders>
              <w:top w:val="nil"/>
              <w:left w:val="nil"/>
              <w:bottom w:val="nil"/>
              <w:right w:val="nil"/>
            </w:tcBorders>
            <w:shd w:val="clear" w:color="auto" w:fill="auto"/>
            <w:noWrap/>
            <w:vAlign w:val="center"/>
            <w:hideMark/>
          </w:tcPr>
          <w:p w14:paraId="2AC02454" w14:textId="77777777" w:rsidR="00B811C8" w:rsidRPr="00E72CC6" w:rsidRDefault="00B811C8" w:rsidP="00B811C8">
            <w:pPr>
              <w:spacing w:line="240" w:lineRule="auto"/>
              <w:jc w:val="right"/>
              <w:rPr>
                <w:rFonts w:cs="Arial"/>
                <w:i/>
                <w:iCs/>
                <w:sz w:val="12"/>
                <w:szCs w:val="12"/>
              </w:rPr>
            </w:pPr>
            <w:r w:rsidRPr="00E72CC6">
              <w:rPr>
                <w:rFonts w:cs="Arial"/>
                <w:i/>
                <w:iCs/>
                <w:sz w:val="12"/>
                <w:szCs w:val="12"/>
              </w:rPr>
              <w:t>96,1%</w:t>
            </w:r>
          </w:p>
        </w:tc>
      </w:tr>
      <w:tr w:rsidR="00B811C8" w:rsidRPr="00E72CC6" w14:paraId="2747462D" w14:textId="77777777" w:rsidTr="00E72CC6">
        <w:trPr>
          <w:trHeight w:val="85"/>
        </w:trPr>
        <w:tc>
          <w:tcPr>
            <w:tcW w:w="2939" w:type="pct"/>
            <w:tcBorders>
              <w:top w:val="nil"/>
              <w:left w:val="nil"/>
              <w:bottom w:val="nil"/>
              <w:right w:val="nil"/>
            </w:tcBorders>
            <w:shd w:val="clear" w:color="auto" w:fill="auto"/>
            <w:noWrap/>
            <w:vAlign w:val="center"/>
            <w:hideMark/>
          </w:tcPr>
          <w:p w14:paraId="7F65DFE0" w14:textId="77777777" w:rsidR="00B811C8" w:rsidRPr="00E72CC6" w:rsidRDefault="00B811C8" w:rsidP="00B811C8">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24A9CE6"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371D53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0E22A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5573C6"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02ACDA19" w14:textId="77777777" w:rsidTr="00E72CC6">
        <w:trPr>
          <w:trHeight w:val="85"/>
        </w:trPr>
        <w:tc>
          <w:tcPr>
            <w:tcW w:w="2939" w:type="pct"/>
            <w:tcBorders>
              <w:top w:val="nil"/>
              <w:left w:val="nil"/>
              <w:bottom w:val="nil"/>
              <w:right w:val="nil"/>
            </w:tcBorders>
            <w:shd w:val="clear" w:color="auto" w:fill="auto"/>
            <w:vAlign w:val="center"/>
            <w:hideMark/>
          </w:tcPr>
          <w:p w14:paraId="745BFE9E"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843DE2D"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EAF11A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4615E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C41D82"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72FEDF8" w14:textId="77777777" w:rsidTr="00E72CC6">
        <w:trPr>
          <w:trHeight w:val="85"/>
        </w:trPr>
        <w:tc>
          <w:tcPr>
            <w:tcW w:w="2939" w:type="pct"/>
            <w:tcBorders>
              <w:top w:val="nil"/>
              <w:left w:val="nil"/>
              <w:bottom w:val="nil"/>
              <w:right w:val="nil"/>
            </w:tcBorders>
            <w:shd w:val="clear" w:color="auto" w:fill="auto"/>
            <w:vAlign w:val="center"/>
            <w:hideMark/>
          </w:tcPr>
          <w:p w14:paraId="3C37AAB4" w14:textId="77777777" w:rsidR="00B811C8" w:rsidRPr="00E72CC6" w:rsidRDefault="00B811C8" w:rsidP="00B811C8">
            <w:pPr>
              <w:spacing w:line="240" w:lineRule="auto"/>
              <w:jc w:val="both"/>
              <w:rPr>
                <w:rFonts w:cs="Arial"/>
                <w:sz w:val="12"/>
                <w:szCs w:val="12"/>
              </w:rPr>
            </w:pPr>
            <w:r w:rsidRPr="00E72CC6">
              <w:rPr>
                <w:rFonts w:cs="Arial"/>
                <w:sz w:val="12"/>
                <w:szCs w:val="12"/>
              </w:rPr>
              <w:t>badanie stanu technicznego siłowni plenerowych</w:t>
            </w:r>
          </w:p>
        </w:tc>
        <w:tc>
          <w:tcPr>
            <w:tcW w:w="332" w:type="pct"/>
            <w:tcBorders>
              <w:top w:val="nil"/>
              <w:left w:val="nil"/>
              <w:bottom w:val="nil"/>
              <w:right w:val="nil"/>
            </w:tcBorders>
            <w:shd w:val="clear" w:color="auto" w:fill="auto"/>
            <w:noWrap/>
            <w:vAlign w:val="center"/>
            <w:hideMark/>
          </w:tcPr>
          <w:p w14:paraId="3E9C8905"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6415631" w14:textId="77777777" w:rsidR="00B811C8" w:rsidRPr="00E72CC6" w:rsidRDefault="00B811C8" w:rsidP="00B811C8">
            <w:pPr>
              <w:spacing w:line="240" w:lineRule="auto"/>
              <w:jc w:val="right"/>
              <w:rPr>
                <w:rFonts w:cs="Arial"/>
                <w:sz w:val="12"/>
                <w:szCs w:val="12"/>
              </w:rPr>
            </w:pPr>
            <w:r w:rsidRPr="00E72CC6">
              <w:rPr>
                <w:rFonts w:cs="Arial"/>
                <w:sz w:val="12"/>
                <w:szCs w:val="12"/>
              </w:rPr>
              <w:t>2 000</w:t>
            </w:r>
          </w:p>
        </w:tc>
        <w:tc>
          <w:tcPr>
            <w:tcW w:w="719" w:type="pct"/>
            <w:tcBorders>
              <w:top w:val="nil"/>
              <w:left w:val="nil"/>
              <w:bottom w:val="nil"/>
              <w:right w:val="nil"/>
            </w:tcBorders>
            <w:shd w:val="clear" w:color="auto" w:fill="auto"/>
            <w:noWrap/>
            <w:vAlign w:val="center"/>
            <w:hideMark/>
          </w:tcPr>
          <w:p w14:paraId="63945351" w14:textId="77777777" w:rsidR="00B811C8" w:rsidRPr="00E72CC6" w:rsidRDefault="00B811C8" w:rsidP="00B811C8">
            <w:pPr>
              <w:spacing w:line="240" w:lineRule="auto"/>
              <w:jc w:val="right"/>
              <w:rPr>
                <w:rFonts w:cs="Arial"/>
                <w:sz w:val="12"/>
                <w:szCs w:val="12"/>
              </w:rPr>
            </w:pPr>
            <w:r w:rsidRPr="00E72CC6">
              <w:rPr>
                <w:rFonts w:cs="Arial"/>
                <w:sz w:val="12"/>
                <w:szCs w:val="12"/>
              </w:rPr>
              <w:t>1 921,50</w:t>
            </w:r>
          </w:p>
        </w:tc>
        <w:tc>
          <w:tcPr>
            <w:tcW w:w="429" w:type="pct"/>
            <w:tcBorders>
              <w:top w:val="nil"/>
              <w:left w:val="nil"/>
              <w:bottom w:val="nil"/>
              <w:right w:val="nil"/>
            </w:tcBorders>
            <w:shd w:val="clear" w:color="auto" w:fill="auto"/>
            <w:noWrap/>
            <w:vAlign w:val="center"/>
            <w:hideMark/>
          </w:tcPr>
          <w:p w14:paraId="4C4D2922" w14:textId="77777777" w:rsidR="00B811C8" w:rsidRPr="00E72CC6" w:rsidRDefault="00B811C8" w:rsidP="00B811C8">
            <w:pPr>
              <w:spacing w:line="240" w:lineRule="auto"/>
              <w:jc w:val="right"/>
              <w:rPr>
                <w:rFonts w:cs="Arial"/>
                <w:sz w:val="12"/>
                <w:szCs w:val="12"/>
              </w:rPr>
            </w:pPr>
            <w:r w:rsidRPr="00E72CC6">
              <w:rPr>
                <w:rFonts w:cs="Arial"/>
                <w:sz w:val="12"/>
                <w:szCs w:val="12"/>
              </w:rPr>
              <w:t>96,1%</w:t>
            </w:r>
          </w:p>
        </w:tc>
      </w:tr>
      <w:tr w:rsidR="00B811C8" w:rsidRPr="00E72CC6" w14:paraId="02E2835D" w14:textId="77777777" w:rsidTr="00E72CC6">
        <w:trPr>
          <w:trHeight w:val="85"/>
        </w:trPr>
        <w:tc>
          <w:tcPr>
            <w:tcW w:w="2939" w:type="pct"/>
            <w:tcBorders>
              <w:top w:val="nil"/>
              <w:left w:val="nil"/>
              <w:bottom w:val="nil"/>
              <w:right w:val="nil"/>
            </w:tcBorders>
            <w:shd w:val="clear" w:color="auto" w:fill="auto"/>
            <w:vAlign w:val="center"/>
            <w:hideMark/>
          </w:tcPr>
          <w:p w14:paraId="14C91D29" w14:textId="77777777" w:rsidR="00B811C8" w:rsidRPr="00E72CC6" w:rsidRDefault="00B811C8" w:rsidP="00B811C8">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02706E1D"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E3CF533"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9774E0"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46BB3EF"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E0ED0A4" w14:textId="77777777" w:rsidTr="00E72CC6">
        <w:trPr>
          <w:trHeight w:val="85"/>
        </w:trPr>
        <w:tc>
          <w:tcPr>
            <w:tcW w:w="2939" w:type="pct"/>
            <w:tcBorders>
              <w:top w:val="nil"/>
              <w:left w:val="nil"/>
              <w:bottom w:val="nil"/>
              <w:right w:val="nil"/>
            </w:tcBorders>
            <w:shd w:val="clear" w:color="auto" w:fill="auto"/>
            <w:vAlign w:val="center"/>
            <w:hideMark/>
          </w:tcPr>
          <w:p w14:paraId="46D6285A"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20D6ECED"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04BFD9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E4D4EBF"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6D2BFA3"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17752E6" w14:textId="77777777" w:rsidTr="00E72CC6">
        <w:trPr>
          <w:trHeight w:val="85"/>
        </w:trPr>
        <w:tc>
          <w:tcPr>
            <w:tcW w:w="2939" w:type="pct"/>
            <w:tcBorders>
              <w:top w:val="nil"/>
              <w:left w:val="nil"/>
              <w:bottom w:val="nil"/>
              <w:right w:val="nil"/>
            </w:tcBorders>
            <w:shd w:val="clear" w:color="auto" w:fill="auto"/>
            <w:vAlign w:val="center"/>
            <w:hideMark/>
          </w:tcPr>
          <w:p w14:paraId="59670A27"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1.Ustawa z dnia 13 września 1996 r. o utrzymaniu czystości i porządku w gminach (Dz. U. z 2020 r. poz. 1439, z późn. zm.)</w:t>
            </w:r>
          </w:p>
        </w:tc>
        <w:tc>
          <w:tcPr>
            <w:tcW w:w="332" w:type="pct"/>
            <w:tcBorders>
              <w:top w:val="nil"/>
              <w:left w:val="nil"/>
              <w:bottom w:val="nil"/>
              <w:right w:val="nil"/>
            </w:tcBorders>
            <w:shd w:val="clear" w:color="auto" w:fill="auto"/>
            <w:noWrap/>
            <w:vAlign w:val="center"/>
            <w:hideMark/>
          </w:tcPr>
          <w:p w14:paraId="60FD6D8E"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560D64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0A092A"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0E44EE"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7FD8E99" w14:textId="77777777" w:rsidTr="00E72CC6">
        <w:trPr>
          <w:trHeight w:val="85"/>
        </w:trPr>
        <w:tc>
          <w:tcPr>
            <w:tcW w:w="2939" w:type="pct"/>
            <w:tcBorders>
              <w:top w:val="nil"/>
              <w:left w:val="nil"/>
              <w:bottom w:val="nil"/>
              <w:right w:val="nil"/>
            </w:tcBorders>
            <w:shd w:val="clear" w:color="auto" w:fill="auto"/>
            <w:vAlign w:val="center"/>
            <w:hideMark/>
          </w:tcPr>
          <w:p w14:paraId="19B425BD"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2.Ustawa z dnia 20 grudnia 1996 r. o gospodarce komunalnej (Dz. U. z 2019 r. poz. 712, z późn. zm.)</w:t>
            </w:r>
          </w:p>
        </w:tc>
        <w:tc>
          <w:tcPr>
            <w:tcW w:w="332" w:type="pct"/>
            <w:tcBorders>
              <w:top w:val="nil"/>
              <w:left w:val="nil"/>
              <w:bottom w:val="nil"/>
              <w:right w:val="nil"/>
            </w:tcBorders>
            <w:shd w:val="clear" w:color="auto" w:fill="auto"/>
            <w:vAlign w:val="center"/>
            <w:hideMark/>
          </w:tcPr>
          <w:p w14:paraId="2F187185"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57C7B516"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7AE88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386814"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C7F4DBC" w14:textId="77777777" w:rsidTr="00E72CC6">
        <w:trPr>
          <w:trHeight w:val="85"/>
        </w:trPr>
        <w:tc>
          <w:tcPr>
            <w:tcW w:w="2939" w:type="pct"/>
            <w:tcBorders>
              <w:top w:val="nil"/>
              <w:left w:val="nil"/>
              <w:bottom w:val="nil"/>
              <w:right w:val="nil"/>
            </w:tcBorders>
            <w:shd w:val="clear" w:color="auto" w:fill="auto"/>
            <w:vAlign w:val="center"/>
            <w:hideMark/>
          </w:tcPr>
          <w:p w14:paraId="15545A6D"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01DCF14"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29E170B"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E6E69A"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29611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775980A" w14:textId="77777777" w:rsidTr="00E72CC6">
        <w:trPr>
          <w:trHeight w:val="85"/>
        </w:trPr>
        <w:tc>
          <w:tcPr>
            <w:tcW w:w="2939" w:type="pct"/>
            <w:tcBorders>
              <w:top w:val="nil"/>
              <w:left w:val="nil"/>
              <w:bottom w:val="nil"/>
              <w:right w:val="nil"/>
            </w:tcBorders>
            <w:shd w:val="clear" w:color="000000" w:fill="EAF1F6"/>
            <w:vAlign w:val="center"/>
            <w:hideMark/>
          </w:tcPr>
          <w:p w14:paraId="336E261E" w14:textId="77777777" w:rsidR="00B811C8" w:rsidRPr="00E72CC6" w:rsidRDefault="00B811C8" w:rsidP="00B811C8">
            <w:pPr>
              <w:spacing w:line="240" w:lineRule="auto"/>
              <w:jc w:val="both"/>
              <w:rPr>
                <w:rFonts w:cs="Arial"/>
                <w:b/>
                <w:bCs/>
                <w:sz w:val="12"/>
                <w:szCs w:val="12"/>
              </w:rPr>
            </w:pPr>
            <w:r w:rsidRPr="00E72CC6">
              <w:rPr>
                <w:rFonts w:cs="Arial"/>
                <w:b/>
                <w:bCs/>
                <w:sz w:val="12"/>
                <w:szCs w:val="12"/>
              </w:rPr>
              <w:t>Przedsięwzięcia ekologiczne - zadanie 7</w:t>
            </w:r>
          </w:p>
        </w:tc>
        <w:tc>
          <w:tcPr>
            <w:tcW w:w="332" w:type="pct"/>
            <w:tcBorders>
              <w:top w:val="nil"/>
              <w:left w:val="nil"/>
              <w:bottom w:val="nil"/>
              <w:right w:val="nil"/>
            </w:tcBorders>
            <w:shd w:val="clear" w:color="000000" w:fill="EAF1F6"/>
            <w:vAlign w:val="center"/>
            <w:hideMark/>
          </w:tcPr>
          <w:p w14:paraId="23B91E6C"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0FD0E0B1"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40 000</w:t>
            </w:r>
          </w:p>
        </w:tc>
        <w:tc>
          <w:tcPr>
            <w:tcW w:w="719" w:type="pct"/>
            <w:tcBorders>
              <w:top w:val="nil"/>
              <w:left w:val="nil"/>
              <w:bottom w:val="nil"/>
              <w:right w:val="nil"/>
            </w:tcBorders>
            <w:shd w:val="clear" w:color="000000" w:fill="EAF1F6"/>
            <w:vAlign w:val="center"/>
            <w:hideMark/>
          </w:tcPr>
          <w:p w14:paraId="5B489667"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39 840,13</w:t>
            </w:r>
          </w:p>
        </w:tc>
        <w:tc>
          <w:tcPr>
            <w:tcW w:w="429" w:type="pct"/>
            <w:tcBorders>
              <w:top w:val="nil"/>
              <w:left w:val="nil"/>
              <w:bottom w:val="nil"/>
              <w:right w:val="nil"/>
            </w:tcBorders>
            <w:shd w:val="clear" w:color="000000" w:fill="EAF1F6"/>
            <w:noWrap/>
            <w:vAlign w:val="center"/>
            <w:hideMark/>
          </w:tcPr>
          <w:p w14:paraId="0ABEDECA" w14:textId="77777777" w:rsidR="00B811C8" w:rsidRPr="00E72CC6" w:rsidRDefault="00B811C8" w:rsidP="00B811C8">
            <w:pPr>
              <w:spacing w:line="240" w:lineRule="auto"/>
              <w:jc w:val="right"/>
              <w:rPr>
                <w:rFonts w:cs="Arial"/>
                <w:b/>
                <w:bCs/>
                <w:sz w:val="12"/>
                <w:szCs w:val="12"/>
              </w:rPr>
            </w:pPr>
            <w:r w:rsidRPr="00E72CC6">
              <w:rPr>
                <w:rFonts w:cs="Arial"/>
                <w:b/>
                <w:bCs/>
                <w:sz w:val="12"/>
                <w:szCs w:val="12"/>
              </w:rPr>
              <w:t>99,6%</w:t>
            </w:r>
          </w:p>
        </w:tc>
      </w:tr>
      <w:tr w:rsidR="00B811C8" w:rsidRPr="00E72CC6" w14:paraId="4D947E91" w14:textId="77777777" w:rsidTr="00E72CC6">
        <w:trPr>
          <w:trHeight w:val="85"/>
        </w:trPr>
        <w:tc>
          <w:tcPr>
            <w:tcW w:w="2939" w:type="pct"/>
            <w:tcBorders>
              <w:top w:val="nil"/>
              <w:left w:val="nil"/>
              <w:bottom w:val="nil"/>
              <w:right w:val="nil"/>
            </w:tcBorders>
            <w:shd w:val="clear" w:color="auto" w:fill="auto"/>
            <w:vAlign w:val="center"/>
            <w:hideMark/>
          </w:tcPr>
          <w:p w14:paraId="55569B5D" w14:textId="77777777" w:rsidR="00B811C8" w:rsidRPr="00E72CC6" w:rsidRDefault="00B811C8" w:rsidP="00B811C8">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76930F8E"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2C8B373"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898F5CD"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1AAE10"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49528802" w14:textId="77777777" w:rsidTr="00E72CC6">
        <w:trPr>
          <w:trHeight w:val="85"/>
        </w:trPr>
        <w:tc>
          <w:tcPr>
            <w:tcW w:w="2939" w:type="pct"/>
            <w:tcBorders>
              <w:top w:val="nil"/>
              <w:left w:val="nil"/>
              <w:bottom w:val="nil"/>
              <w:right w:val="nil"/>
            </w:tcBorders>
            <w:shd w:val="clear" w:color="auto" w:fill="auto"/>
            <w:vAlign w:val="center"/>
            <w:hideMark/>
          </w:tcPr>
          <w:p w14:paraId="54C869F3"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propagowanie proekologicznych postaw wśród mieszkańców</w:t>
            </w:r>
          </w:p>
        </w:tc>
        <w:tc>
          <w:tcPr>
            <w:tcW w:w="332" w:type="pct"/>
            <w:tcBorders>
              <w:top w:val="nil"/>
              <w:left w:val="nil"/>
              <w:bottom w:val="nil"/>
              <w:right w:val="nil"/>
            </w:tcBorders>
            <w:shd w:val="clear" w:color="auto" w:fill="auto"/>
            <w:vAlign w:val="center"/>
            <w:hideMark/>
          </w:tcPr>
          <w:p w14:paraId="279570FC"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B1C47FE"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02A9F2"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C3E9E7A"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9F37424" w14:textId="77777777" w:rsidTr="00E72CC6">
        <w:trPr>
          <w:trHeight w:val="85"/>
        </w:trPr>
        <w:tc>
          <w:tcPr>
            <w:tcW w:w="2939" w:type="pct"/>
            <w:tcBorders>
              <w:top w:val="nil"/>
              <w:left w:val="nil"/>
              <w:bottom w:val="nil"/>
              <w:right w:val="nil"/>
            </w:tcBorders>
            <w:shd w:val="clear" w:color="auto" w:fill="auto"/>
            <w:vAlign w:val="center"/>
            <w:hideMark/>
          </w:tcPr>
          <w:p w14:paraId="7E389ED2"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D31E648"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E5C4C1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5DF284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1A030A"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069BC0A" w14:textId="77777777" w:rsidTr="00E72CC6">
        <w:trPr>
          <w:trHeight w:val="85"/>
        </w:trPr>
        <w:tc>
          <w:tcPr>
            <w:tcW w:w="2939" w:type="pct"/>
            <w:tcBorders>
              <w:top w:val="nil"/>
              <w:left w:val="nil"/>
              <w:bottom w:val="nil"/>
              <w:right w:val="nil"/>
            </w:tcBorders>
            <w:shd w:val="clear" w:color="auto" w:fill="auto"/>
            <w:vAlign w:val="center"/>
            <w:hideMark/>
          </w:tcPr>
          <w:p w14:paraId="6BBB7D4A"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Ochrony Środowiska</w:t>
            </w:r>
          </w:p>
        </w:tc>
        <w:tc>
          <w:tcPr>
            <w:tcW w:w="332" w:type="pct"/>
            <w:tcBorders>
              <w:top w:val="nil"/>
              <w:left w:val="nil"/>
              <w:bottom w:val="nil"/>
              <w:right w:val="nil"/>
            </w:tcBorders>
            <w:shd w:val="clear" w:color="auto" w:fill="auto"/>
            <w:vAlign w:val="center"/>
            <w:hideMark/>
          </w:tcPr>
          <w:p w14:paraId="12C27586"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923500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C2C94E"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DB1933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57E48F2" w14:textId="77777777" w:rsidTr="00E72CC6">
        <w:trPr>
          <w:trHeight w:val="85"/>
        </w:trPr>
        <w:tc>
          <w:tcPr>
            <w:tcW w:w="2939" w:type="pct"/>
            <w:tcBorders>
              <w:top w:val="nil"/>
              <w:left w:val="nil"/>
              <w:bottom w:val="nil"/>
              <w:right w:val="nil"/>
            </w:tcBorders>
            <w:shd w:val="clear" w:color="auto" w:fill="auto"/>
            <w:vAlign w:val="center"/>
            <w:hideMark/>
          </w:tcPr>
          <w:p w14:paraId="635F864D"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2B01A6D"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8F2BB5D"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30AAA9D"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401BFB"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75404DB" w14:textId="77777777" w:rsidTr="00E72CC6">
        <w:trPr>
          <w:trHeight w:val="85"/>
        </w:trPr>
        <w:tc>
          <w:tcPr>
            <w:tcW w:w="2939" w:type="pct"/>
            <w:tcBorders>
              <w:top w:val="nil"/>
              <w:left w:val="nil"/>
              <w:bottom w:val="nil"/>
              <w:right w:val="nil"/>
            </w:tcBorders>
            <w:shd w:val="clear" w:color="auto" w:fill="auto"/>
            <w:vAlign w:val="center"/>
            <w:hideMark/>
          </w:tcPr>
          <w:p w14:paraId="78C140CE"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90005</w:t>
            </w:r>
          </w:p>
        </w:tc>
        <w:tc>
          <w:tcPr>
            <w:tcW w:w="332" w:type="pct"/>
            <w:tcBorders>
              <w:top w:val="nil"/>
              <w:left w:val="nil"/>
              <w:bottom w:val="nil"/>
              <w:right w:val="nil"/>
            </w:tcBorders>
            <w:shd w:val="clear" w:color="auto" w:fill="auto"/>
            <w:noWrap/>
            <w:vAlign w:val="center"/>
            <w:hideMark/>
          </w:tcPr>
          <w:p w14:paraId="28E01753"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7EB81A0"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0D8B2FC"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45761E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2C4DB462" w14:textId="77777777" w:rsidTr="00E72CC6">
        <w:trPr>
          <w:trHeight w:val="85"/>
        </w:trPr>
        <w:tc>
          <w:tcPr>
            <w:tcW w:w="2939" w:type="pct"/>
            <w:tcBorders>
              <w:top w:val="nil"/>
              <w:left w:val="nil"/>
              <w:bottom w:val="nil"/>
              <w:right w:val="nil"/>
            </w:tcBorders>
            <w:shd w:val="clear" w:color="auto" w:fill="auto"/>
            <w:vAlign w:val="center"/>
            <w:hideMark/>
          </w:tcPr>
          <w:p w14:paraId="4D4B1DE6" w14:textId="77777777" w:rsidR="00B811C8" w:rsidRPr="00E72CC6" w:rsidRDefault="00B811C8" w:rsidP="00B811C8">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5C6E050"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9983C25"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484489"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7A2798"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3F65F4E7" w14:textId="77777777" w:rsidTr="00E72CC6">
        <w:trPr>
          <w:trHeight w:val="85"/>
        </w:trPr>
        <w:tc>
          <w:tcPr>
            <w:tcW w:w="2939" w:type="pct"/>
            <w:tcBorders>
              <w:top w:val="nil"/>
              <w:left w:val="nil"/>
              <w:bottom w:val="nil"/>
              <w:right w:val="nil"/>
            </w:tcBorders>
            <w:shd w:val="clear" w:color="auto" w:fill="auto"/>
            <w:vAlign w:val="center"/>
            <w:hideMark/>
          </w:tcPr>
          <w:p w14:paraId="3C0DD5FD"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9D72233"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D47EFD2"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BC8175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344C75"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6AF1CB60" w14:textId="77777777" w:rsidTr="00E72CC6">
        <w:trPr>
          <w:trHeight w:val="85"/>
        </w:trPr>
        <w:tc>
          <w:tcPr>
            <w:tcW w:w="2939" w:type="pct"/>
            <w:tcBorders>
              <w:top w:val="nil"/>
              <w:left w:val="nil"/>
              <w:bottom w:val="nil"/>
              <w:right w:val="nil"/>
            </w:tcBorders>
            <w:shd w:val="clear" w:color="auto" w:fill="auto"/>
            <w:vAlign w:val="center"/>
            <w:hideMark/>
          </w:tcPr>
          <w:p w14:paraId="457117F0" w14:textId="77777777" w:rsidR="00B811C8" w:rsidRPr="00E72CC6" w:rsidRDefault="00B811C8" w:rsidP="00B811C8">
            <w:pPr>
              <w:spacing w:line="240" w:lineRule="auto"/>
              <w:jc w:val="both"/>
              <w:rPr>
                <w:rFonts w:cs="Arial"/>
                <w:sz w:val="12"/>
                <w:szCs w:val="12"/>
              </w:rPr>
            </w:pPr>
            <w:r w:rsidRPr="00E72CC6">
              <w:rPr>
                <w:rFonts w:cs="Arial"/>
                <w:sz w:val="12"/>
                <w:szCs w:val="12"/>
              </w:rPr>
              <w:t>zatrudnienie ekodoradcy do prowadzenia działań informacyjno-edukacyjnych w ramach programu "Walka ze smogiem"</w:t>
            </w:r>
          </w:p>
        </w:tc>
        <w:tc>
          <w:tcPr>
            <w:tcW w:w="332" w:type="pct"/>
            <w:tcBorders>
              <w:top w:val="nil"/>
              <w:left w:val="nil"/>
              <w:bottom w:val="nil"/>
              <w:right w:val="nil"/>
            </w:tcBorders>
            <w:shd w:val="clear" w:color="auto" w:fill="auto"/>
            <w:noWrap/>
            <w:vAlign w:val="center"/>
            <w:hideMark/>
          </w:tcPr>
          <w:p w14:paraId="1EB019BF" w14:textId="77777777" w:rsidR="00B811C8" w:rsidRPr="00E72CC6" w:rsidRDefault="00B811C8" w:rsidP="00B811C8">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4D879C5" w14:textId="77777777" w:rsidR="00B811C8" w:rsidRPr="00E72CC6" w:rsidRDefault="00B811C8" w:rsidP="00B811C8">
            <w:pPr>
              <w:spacing w:line="240" w:lineRule="auto"/>
              <w:jc w:val="right"/>
              <w:rPr>
                <w:rFonts w:cs="Arial"/>
                <w:sz w:val="12"/>
                <w:szCs w:val="12"/>
              </w:rPr>
            </w:pPr>
            <w:r w:rsidRPr="00E72CC6">
              <w:rPr>
                <w:rFonts w:cs="Arial"/>
                <w:sz w:val="12"/>
                <w:szCs w:val="12"/>
              </w:rPr>
              <w:t>40 000</w:t>
            </w:r>
          </w:p>
        </w:tc>
        <w:tc>
          <w:tcPr>
            <w:tcW w:w="719" w:type="pct"/>
            <w:tcBorders>
              <w:top w:val="nil"/>
              <w:left w:val="nil"/>
              <w:bottom w:val="nil"/>
              <w:right w:val="nil"/>
            </w:tcBorders>
            <w:shd w:val="clear" w:color="auto" w:fill="auto"/>
            <w:noWrap/>
            <w:vAlign w:val="center"/>
            <w:hideMark/>
          </w:tcPr>
          <w:p w14:paraId="5FC45C0C" w14:textId="77777777" w:rsidR="00B811C8" w:rsidRPr="00E72CC6" w:rsidRDefault="00B811C8" w:rsidP="00B811C8">
            <w:pPr>
              <w:spacing w:line="240" w:lineRule="auto"/>
              <w:jc w:val="right"/>
              <w:rPr>
                <w:rFonts w:cs="Arial"/>
                <w:sz w:val="12"/>
                <w:szCs w:val="12"/>
              </w:rPr>
            </w:pPr>
            <w:r w:rsidRPr="00E72CC6">
              <w:rPr>
                <w:rFonts w:cs="Arial"/>
                <w:sz w:val="12"/>
                <w:szCs w:val="12"/>
              </w:rPr>
              <w:t>39 840,13</w:t>
            </w:r>
          </w:p>
        </w:tc>
        <w:tc>
          <w:tcPr>
            <w:tcW w:w="429" w:type="pct"/>
            <w:tcBorders>
              <w:top w:val="nil"/>
              <w:left w:val="nil"/>
              <w:bottom w:val="nil"/>
              <w:right w:val="nil"/>
            </w:tcBorders>
            <w:shd w:val="clear" w:color="auto" w:fill="auto"/>
            <w:noWrap/>
            <w:vAlign w:val="center"/>
            <w:hideMark/>
          </w:tcPr>
          <w:p w14:paraId="0B0C1E44" w14:textId="77777777" w:rsidR="00B811C8" w:rsidRPr="00E72CC6" w:rsidRDefault="00B811C8" w:rsidP="00B811C8">
            <w:pPr>
              <w:spacing w:line="240" w:lineRule="auto"/>
              <w:jc w:val="right"/>
              <w:rPr>
                <w:rFonts w:cs="Arial"/>
                <w:sz w:val="12"/>
                <w:szCs w:val="12"/>
              </w:rPr>
            </w:pPr>
            <w:r w:rsidRPr="00E72CC6">
              <w:rPr>
                <w:rFonts w:cs="Arial"/>
                <w:sz w:val="12"/>
                <w:szCs w:val="12"/>
              </w:rPr>
              <w:t>99,6%</w:t>
            </w:r>
          </w:p>
        </w:tc>
      </w:tr>
      <w:tr w:rsidR="00B811C8" w:rsidRPr="00E72CC6" w14:paraId="5EB5ABBA" w14:textId="77777777" w:rsidTr="00E72CC6">
        <w:trPr>
          <w:trHeight w:val="85"/>
        </w:trPr>
        <w:tc>
          <w:tcPr>
            <w:tcW w:w="2939" w:type="pct"/>
            <w:tcBorders>
              <w:top w:val="nil"/>
              <w:left w:val="nil"/>
              <w:bottom w:val="nil"/>
              <w:right w:val="nil"/>
            </w:tcBorders>
            <w:shd w:val="clear" w:color="auto" w:fill="auto"/>
            <w:vAlign w:val="center"/>
            <w:hideMark/>
          </w:tcPr>
          <w:p w14:paraId="59141650" w14:textId="77777777" w:rsidR="00B811C8" w:rsidRPr="00E72CC6" w:rsidRDefault="00B811C8" w:rsidP="00B811C8">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72A8DF64" w14:textId="77777777" w:rsidR="00B811C8" w:rsidRPr="00E72CC6" w:rsidRDefault="00B811C8" w:rsidP="00B811C8">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38EE17C"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B6D2A17"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F4783E"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4426AFB" w14:textId="77777777" w:rsidTr="00E72CC6">
        <w:trPr>
          <w:trHeight w:val="85"/>
        </w:trPr>
        <w:tc>
          <w:tcPr>
            <w:tcW w:w="2939" w:type="pct"/>
            <w:tcBorders>
              <w:top w:val="nil"/>
              <w:left w:val="nil"/>
              <w:bottom w:val="nil"/>
              <w:right w:val="nil"/>
            </w:tcBorders>
            <w:shd w:val="clear" w:color="auto" w:fill="auto"/>
            <w:vAlign w:val="center"/>
            <w:hideMark/>
          </w:tcPr>
          <w:p w14:paraId="7A89EA2A" w14:textId="77777777" w:rsidR="00B811C8" w:rsidRPr="00E72CC6" w:rsidRDefault="00B811C8" w:rsidP="00B811C8">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17E9472B" w14:textId="77777777" w:rsidR="00B811C8" w:rsidRPr="00E72CC6" w:rsidRDefault="00B811C8" w:rsidP="00B811C8">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B5C047A"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4249D94"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BE07EA" w14:textId="77777777" w:rsidR="00B811C8" w:rsidRPr="00E72CC6" w:rsidRDefault="00B811C8" w:rsidP="00B811C8">
            <w:pPr>
              <w:spacing w:line="240" w:lineRule="auto"/>
              <w:jc w:val="right"/>
              <w:rPr>
                <w:rFonts w:ascii="Times New Roman" w:hAnsi="Times New Roman"/>
                <w:sz w:val="12"/>
                <w:szCs w:val="12"/>
              </w:rPr>
            </w:pPr>
          </w:p>
        </w:tc>
      </w:tr>
      <w:tr w:rsidR="00B811C8" w:rsidRPr="00E72CC6" w14:paraId="550D040A" w14:textId="77777777" w:rsidTr="00E72CC6">
        <w:trPr>
          <w:trHeight w:val="85"/>
        </w:trPr>
        <w:tc>
          <w:tcPr>
            <w:tcW w:w="2939" w:type="pct"/>
            <w:tcBorders>
              <w:top w:val="nil"/>
              <w:left w:val="nil"/>
              <w:bottom w:val="nil"/>
              <w:right w:val="nil"/>
            </w:tcBorders>
            <w:shd w:val="clear" w:color="auto" w:fill="auto"/>
            <w:vAlign w:val="center"/>
            <w:hideMark/>
          </w:tcPr>
          <w:p w14:paraId="130F0A42" w14:textId="77777777" w:rsidR="00B811C8" w:rsidRPr="00E72CC6" w:rsidRDefault="00B811C8" w:rsidP="00B811C8">
            <w:pPr>
              <w:spacing w:line="240" w:lineRule="auto"/>
              <w:jc w:val="both"/>
              <w:rPr>
                <w:rFonts w:cs="Arial"/>
                <w:i/>
                <w:iCs/>
                <w:sz w:val="12"/>
                <w:szCs w:val="12"/>
              </w:rPr>
            </w:pPr>
            <w:r w:rsidRPr="00E72CC6">
              <w:rPr>
                <w:rFonts w:cs="Arial"/>
                <w:i/>
                <w:iCs/>
                <w:sz w:val="12"/>
                <w:szCs w:val="12"/>
              </w:rPr>
              <w:t>Ustawa z dnia 16 kwietnia 2004 r. o ochronie przyrody (Dz. U. z 2020 r. poz. 55 z późn. zm.)</w:t>
            </w:r>
          </w:p>
        </w:tc>
        <w:tc>
          <w:tcPr>
            <w:tcW w:w="332" w:type="pct"/>
            <w:tcBorders>
              <w:top w:val="nil"/>
              <w:left w:val="nil"/>
              <w:bottom w:val="nil"/>
              <w:right w:val="nil"/>
            </w:tcBorders>
            <w:shd w:val="clear" w:color="auto" w:fill="auto"/>
            <w:noWrap/>
            <w:vAlign w:val="center"/>
            <w:hideMark/>
          </w:tcPr>
          <w:p w14:paraId="43094F1B" w14:textId="77777777" w:rsidR="00B811C8" w:rsidRPr="00E72CC6" w:rsidRDefault="00B811C8" w:rsidP="00B811C8">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72CA370" w14:textId="77777777" w:rsidR="00B811C8" w:rsidRPr="00E72CC6" w:rsidRDefault="00B811C8" w:rsidP="00B811C8">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86D75A" w14:textId="77777777" w:rsidR="00B811C8" w:rsidRPr="00E72CC6" w:rsidRDefault="00B811C8" w:rsidP="00B811C8">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008577" w14:textId="77777777" w:rsidR="00B811C8" w:rsidRPr="00E72CC6" w:rsidRDefault="00B811C8" w:rsidP="00B811C8">
            <w:pPr>
              <w:spacing w:line="240" w:lineRule="auto"/>
              <w:jc w:val="right"/>
              <w:rPr>
                <w:rFonts w:ascii="Times New Roman" w:hAnsi="Times New Roman"/>
                <w:sz w:val="12"/>
                <w:szCs w:val="12"/>
              </w:rPr>
            </w:pPr>
          </w:p>
        </w:tc>
      </w:tr>
    </w:tbl>
    <w:p w14:paraId="291D0F9A" w14:textId="209B64F8" w:rsidR="00267C2A" w:rsidRDefault="00267C2A" w:rsidP="00B402AC">
      <w:pPr>
        <w:pStyle w:val="Nagwek3"/>
        <w:spacing w:line="276" w:lineRule="auto"/>
      </w:pPr>
      <w:r>
        <w:br w:type="page"/>
      </w:r>
      <w:bookmarkStart w:id="64" w:name="_Toc66713418"/>
      <w:r w:rsidR="00B402AC">
        <w:lastRenderedPageBreak/>
        <w:t>4.2.4.</w:t>
      </w:r>
      <w:r w:rsidR="00B402AC">
        <w:tab/>
      </w:r>
      <w:r>
        <w:t>Edukacja</w:t>
      </w:r>
      <w:bookmarkEnd w:id="64"/>
    </w:p>
    <w:tbl>
      <w:tblPr>
        <w:tblW w:w="5000" w:type="pct"/>
        <w:tblCellMar>
          <w:left w:w="70" w:type="dxa"/>
          <w:right w:w="70" w:type="dxa"/>
        </w:tblCellMar>
        <w:tblLook w:val="04A0" w:firstRow="1" w:lastRow="0" w:firstColumn="1" w:lastColumn="0" w:noHBand="0" w:noVBand="1"/>
      </w:tblPr>
      <w:tblGrid>
        <w:gridCol w:w="5307"/>
        <w:gridCol w:w="749"/>
        <w:gridCol w:w="1119"/>
        <w:gridCol w:w="1119"/>
        <w:gridCol w:w="778"/>
      </w:tblGrid>
      <w:tr w:rsidR="00C13C82" w:rsidRPr="00C13C82" w14:paraId="2B80459F" w14:textId="77777777" w:rsidTr="00E87B02">
        <w:trPr>
          <w:trHeight w:val="85"/>
          <w:tblHeader/>
        </w:trPr>
        <w:tc>
          <w:tcPr>
            <w:tcW w:w="2925" w:type="pct"/>
            <w:tcBorders>
              <w:top w:val="nil"/>
              <w:left w:val="nil"/>
              <w:bottom w:val="nil"/>
              <w:right w:val="nil"/>
            </w:tcBorders>
            <w:shd w:val="clear" w:color="000000" w:fill="8DB0DB"/>
            <w:vAlign w:val="center"/>
            <w:hideMark/>
          </w:tcPr>
          <w:p w14:paraId="3BE52E28"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Wyszczególnienie</w:t>
            </w:r>
          </w:p>
        </w:tc>
        <w:tc>
          <w:tcPr>
            <w:tcW w:w="413" w:type="pct"/>
            <w:tcBorders>
              <w:top w:val="nil"/>
              <w:left w:val="nil"/>
              <w:bottom w:val="nil"/>
              <w:right w:val="nil"/>
            </w:tcBorders>
            <w:shd w:val="clear" w:color="000000" w:fill="8DB0DB"/>
            <w:vAlign w:val="center"/>
            <w:hideMark/>
          </w:tcPr>
          <w:p w14:paraId="622894BD" w14:textId="77777777" w:rsidR="00C13C82" w:rsidRPr="00C13C82" w:rsidRDefault="00C13C82" w:rsidP="00C13C82">
            <w:pPr>
              <w:spacing w:line="240" w:lineRule="auto"/>
              <w:jc w:val="center"/>
              <w:rPr>
                <w:rFonts w:cs="Arial"/>
                <w:sz w:val="14"/>
                <w:szCs w:val="14"/>
              </w:rPr>
            </w:pPr>
            <w:r w:rsidRPr="00C13C82">
              <w:rPr>
                <w:rFonts w:cs="Arial"/>
                <w:sz w:val="14"/>
                <w:szCs w:val="14"/>
              </w:rPr>
              <w:t> </w:t>
            </w:r>
          </w:p>
        </w:tc>
        <w:tc>
          <w:tcPr>
            <w:tcW w:w="617" w:type="pct"/>
            <w:tcBorders>
              <w:top w:val="nil"/>
              <w:left w:val="nil"/>
              <w:bottom w:val="nil"/>
              <w:right w:val="nil"/>
            </w:tcBorders>
            <w:shd w:val="clear" w:color="000000" w:fill="8DB0DB"/>
            <w:noWrap/>
            <w:vAlign w:val="center"/>
            <w:hideMark/>
          </w:tcPr>
          <w:p w14:paraId="49DEF931"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 xml:space="preserve">Plan </w:t>
            </w:r>
          </w:p>
        </w:tc>
        <w:tc>
          <w:tcPr>
            <w:tcW w:w="617" w:type="pct"/>
            <w:tcBorders>
              <w:top w:val="nil"/>
              <w:left w:val="nil"/>
              <w:bottom w:val="nil"/>
              <w:right w:val="nil"/>
            </w:tcBorders>
            <w:shd w:val="clear" w:color="000000" w:fill="8DB0DB"/>
            <w:noWrap/>
            <w:vAlign w:val="center"/>
            <w:hideMark/>
          </w:tcPr>
          <w:p w14:paraId="0A0AA12C"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w:t>
            </w:r>
          </w:p>
        </w:tc>
        <w:tc>
          <w:tcPr>
            <w:tcW w:w="429" w:type="pct"/>
            <w:tcBorders>
              <w:top w:val="nil"/>
              <w:left w:val="nil"/>
              <w:bottom w:val="nil"/>
              <w:right w:val="nil"/>
            </w:tcBorders>
            <w:shd w:val="clear" w:color="000000" w:fill="8DB0DB"/>
            <w:noWrap/>
            <w:vAlign w:val="center"/>
            <w:hideMark/>
          </w:tcPr>
          <w:p w14:paraId="54D5DCB1"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Wskaźnik</w:t>
            </w:r>
          </w:p>
        </w:tc>
      </w:tr>
      <w:tr w:rsidR="00C13C82" w:rsidRPr="00C13C82" w14:paraId="1A770ACE" w14:textId="77777777" w:rsidTr="00E87B02">
        <w:trPr>
          <w:trHeight w:val="85"/>
        </w:trPr>
        <w:tc>
          <w:tcPr>
            <w:tcW w:w="2925" w:type="pct"/>
            <w:tcBorders>
              <w:top w:val="nil"/>
              <w:left w:val="nil"/>
              <w:bottom w:val="nil"/>
              <w:right w:val="nil"/>
            </w:tcBorders>
            <w:shd w:val="clear" w:color="auto" w:fill="auto"/>
            <w:vAlign w:val="center"/>
            <w:hideMark/>
          </w:tcPr>
          <w:p w14:paraId="72FBBE00"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3EB4ECA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DE796D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89182B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150F942" w14:textId="77777777" w:rsidR="00C13C82" w:rsidRPr="00C13C82" w:rsidRDefault="00C13C82" w:rsidP="00C13C82">
            <w:pPr>
              <w:spacing w:line="240" w:lineRule="auto"/>
              <w:rPr>
                <w:rFonts w:ascii="Times New Roman" w:hAnsi="Times New Roman"/>
                <w:sz w:val="12"/>
                <w:szCs w:val="12"/>
              </w:rPr>
            </w:pPr>
          </w:p>
        </w:tc>
      </w:tr>
      <w:tr w:rsidR="00C13C82" w:rsidRPr="00C13C82" w14:paraId="0B24476C" w14:textId="77777777" w:rsidTr="00E87B02">
        <w:trPr>
          <w:trHeight w:val="85"/>
        </w:trPr>
        <w:tc>
          <w:tcPr>
            <w:tcW w:w="2925" w:type="pct"/>
            <w:tcBorders>
              <w:top w:val="nil"/>
              <w:left w:val="nil"/>
              <w:bottom w:val="nil"/>
              <w:right w:val="nil"/>
            </w:tcBorders>
            <w:shd w:val="clear" w:color="000000" w:fill="B6D9E6"/>
            <w:vAlign w:val="center"/>
            <w:hideMark/>
          </w:tcPr>
          <w:p w14:paraId="63E652A8" w14:textId="4BFC7B95" w:rsidR="00C13C82" w:rsidRPr="00C13C82" w:rsidRDefault="00C13C82" w:rsidP="00C13C82">
            <w:pPr>
              <w:spacing w:line="240" w:lineRule="auto"/>
              <w:jc w:val="both"/>
              <w:rPr>
                <w:rFonts w:cs="Arial"/>
                <w:b/>
                <w:bCs/>
                <w:sz w:val="12"/>
                <w:szCs w:val="12"/>
              </w:rPr>
            </w:pPr>
            <w:r>
              <w:rPr>
                <w:rFonts w:cs="Arial"/>
                <w:b/>
                <w:bCs/>
                <w:sz w:val="12"/>
                <w:szCs w:val="12"/>
              </w:rPr>
              <w:t>RAZEM</w:t>
            </w:r>
          </w:p>
        </w:tc>
        <w:tc>
          <w:tcPr>
            <w:tcW w:w="413" w:type="pct"/>
            <w:tcBorders>
              <w:top w:val="nil"/>
              <w:left w:val="nil"/>
              <w:bottom w:val="nil"/>
              <w:right w:val="nil"/>
            </w:tcBorders>
            <w:shd w:val="clear" w:color="000000" w:fill="B6D9E6"/>
            <w:vAlign w:val="center"/>
            <w:hideMark/>
          </w:tcPr>
          <w:p w14:paraId="15FDE9D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B6D9E6"/>
            <w:vAlign w:val="center"/>
            <w:hideMark/>
          </w:tcPr>
          <w:p w14:paraId="4901719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490 207 651</w:t>
            </w:r>
          </w:p>
        </w:tc>
        <w:tc>
          <w:tcPr>
            <w:tcW w:w="617" w:type="pct"/>
            <w:tcBorders>
              <w:top w:val="nil"/>
              <w:left w:val="nil"/>
              <w:bottom w:val="nil"/>
              <w:right w:val="nil"/>
            </w:tcBorders>
            <w:shd w:val="clear" w:color="000000" w:fill="B6D9E6"/>
            <w:vAlign w:val="center"/>
            <w:hideMark/>
          </w:tcPr>
          <w:p w14:paraId="576F916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482 650 579,20</w:t>
            </w:r>
          </w:p>
        </w:tc>
        <w:tc>
          <w:tcPr>
            <w:tcW w:w="429" w:type="pct"/>
            <w:tcBorders>
              <w:top w:val="nil"/>
              <w:left w:val="nil"/>
              <w:bottom w:val="nil"/>
              <w:right w:val="nil"/>
            </w:tcBorders>
            <w:shd w:val="clear" w:color="000000" w:fill="B6D9E6"/>
            <w:vAlign w:val="center"/>
            <w:hideMark/>
          </w:tcPr>
          <w:p w14:paraId="6E2B388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98,5%</w:t>
            </w:r>
          </w:p>
        </w:tc>
      </w:tr>
      <w:tr w:rsidR="00C13C82" w:rsidRPr="00C13C82" w14:paraId="68223FFE" w14:textId="77777777" w:rsidTr="00E87B02">
        <w:trPr>
          <w:trHeight w:val="85"/>
        </w:trPr>
        <w:tc>
          <w:tcPr>
            <w:tcW w:w="2925" w:type="pct"/>
            <w:tcBorders>
              <w:top w:val="nil"/>
              <w:left w:val="nil"/>
              <w:bottom w:val="nil"/>
              <w:right w:val="nil"/>
            </w:tcBorders>
            <w:shd w:val="clear" w:color="auto" w:fill="auto"/>
            <w:vAlign w:val="center"/>
            <w:hideMark/>
          </w:tcPr>
          <w:p w14:paraId="09D4AC84"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3EEAF2D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673B08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F47CCE9"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8CE461"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78C08164" w14:textId="77777777" w:rsidTr="00E87B02">
        <w:trPr>
          <w:trHeight w:val="85"/>
        </w:trPr>
        <w:tc>
          <w:tcPr>
            <w:tcW w:w="2925" w:type="pct"/>
            <w:tcBorders>
              <w:top w:val="nil"/>
              <w:left w:val="nil"/>
              <w:bottom w:val="nil"/>
              <w:right w:val="nil"/>
            </w:tcBorders>
            <w:shd w:val="clear" w:color="000000" w:fill="CDDEE9"/>
            <w:vAlign w:val="center"/>
            <w:hideMark/>
          </w:tcPr>
          <w:p w14:paraId="04FDDCB4"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Oświata i edukacyjna opieka wychowawcza - program 1</w:t>
            </w:r>
          </w:p>
        </w:tc>
        <w:tc>
          <w:tcPr>
            <w:tcW w:w="413" w:type="pct"/>
            <w:tcBorders>
              <w:top w:val="nil"/>
              <w:left w:val="nil"/>
              <w:bottom w:val="nil"/>
              <w:right w:val="nil"/>
            </w:tcBorders>
            <w:shd w:val="clear" w:color="000000" w:fill="CDDEE9"/>
            <w:vAlign w:val="center"/>
            <w:hideMark/>
          </w:tcPr>
          <w:p w14:paraId="1A08884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CDDEE9"/>
            <w:vAlign w:val="center"/>
            <w:hideMark/>
          </w:tcPr>
          <w:p w14:paraId="54620AE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465 457 395</w:t>
            </w:r>
          </w:p>
        </w:tc>
        <w:tc>
          <w:tcPr>
            <w:tcW w:w="617" w:type="pct"/>
            <w:tcBorders>
              <w:top w:val="nil"/>
              <w:left w:val="nil"/>
              <w:bottom w:val="nil"/>
              <w:right w:val="nil"/>
            </w:tcBorders>
            <w:shd w:val="clear" w:color="000000" w:fill="CDDEE9"/>
            <w:vAlign w:val="center"/>
            <w:hideMark/>
          </w:tcPr>
          <w:p w14:paraId="50490F5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461 536 806,81</w:t>
            </w:r>
          </w:p>
        </w:tc>
        <w:tc>
          <w:tcPr>
            <w:tcW w:w="429" w:type="pct"/>
            <w:tcBorders>
              <w:top w:val="nil"/>
              <w:left w:val="nil"/>
              <w:bottom w:val="nil"/>
              <w:right w:val="nil"/>
            </w:tcBorders>
            <w:shd w:val="clear" w:color="000000" w:fill="CDDEE9"/>
            <w:vAlign w:val="center"/>
            <w:hideMark/>
          </w:tcPr>
          <w:p w14:paraId="1DDE6B2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99,2%</w:t>
            </w:r>
          </w:p>
        </w:tc>
      </w:tr>
      <w:tr w:rsidR="00C13C82" w:rsidRPr="00C13C82" w14:paraId="5861B90D" w14:textId="77777777" w:rsidTr="00E87B02">
        <w:trPr>
          <w:trHeight w:val="85"/>
        </w:trPr>
        <w:tc>
          <w:tcPr>
            <w:tcW w:w="2925" w:type="pct"/>
            <w:tcBorders>
              <w:top w:val="nil"/>
              <w:left w:val="nil"/>
              <w:bottom w:val="nil"/>
              <w:right w:val="nil"/>
            </w:tcBorders>
            <w:shd w:val="clear" w:color="auto" w:fill="auto"/>
            <w:vAlign w:val="center"/>
            <w:hideMark/>
          </w:tcPr>
          <w:p w14:paraId="0C30C035"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454A73D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44BD17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B0409C"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AB9436"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4679D816" w14:textId="77777777" w:rsidTr="00E87B02">
        <w:trPr>
          <w:trHeight w:val="85"/>
        </w:trPr>
        <w:tc>
          <w:tcPr>
            <w:tcW w:w="2925" w:type="pct"/>
            <w:tcBorders>
              <w:top w:val="nil"/>
              <w:left w:val="nil"/>
              <w:bottom w:val="nil"/>
              <w:right w:val="nil"/>
            </w:tcBorders>
            <w:shd w:val="clear" w:color="000000" w:fill="EAF1F6"/>
            <w:vAlign w:val="center"/>
            <w:hideMark/>
          </w:tcPr>
          <w:p w14:paraId="380514F8"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przedszkoli i innych form wychowania przedszkolnego - zadanie 1</w:t>
            </w:r>
          </w:p>
        </w:tc>
        <w:tc>
          <w:tcPr>
            <w:tcW w:w="413" w:type="pct"/>
            <w:tcBorders>
              <w:top w:val="nil"/>
              <w:left w:val="nil"/>
              <w:bottom w:val="nil"/>
              <w:right w:val="nil"/>
            </w:tcBorders>
            <w:shd w:val="clear" w:color="000000" w:fill="EAF1F6"/>
            <w:vAlign w:val="center"/>
            <w:hideMark/>
          </w:tcPr>
          <w:p w14:paraId="3602417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0F97389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102 344 520</w:t>
            </w:r>
          </w:p>
        </w:tc>
        <w:tc>
          <w:tcPr>
            <w:tcW w:w="617" w:type="pct"/>
            <w:tcBorders>
              <w:top w:val="nil"/>
              <w:left w:val="nil"/>
              <w:bottom w:val="nil"/>
              <w:right w:val="nil"/>
            </w:tcBorders>
            <w:shd w:val="clear" w:color="000000" w:fill="EAF1F6"/>
            <w:vAlign w:val="center"/>
            <w:hideMark/>
          </w:tcPr>
          <w:p w14:paraId="3763E7E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101 440 444,20</w:t>
            </w:r>
          </w:p>
        </w:tc>
        <w:tc>
          <w:tcPr>
            <w:tcW w:w="429" w:type="pct"/>
            <w:tcBorders>
              <w:top w:val="nil"/>
              <w:left w:val="nil"/>
              <w:bottom w:val="nil"/>
              <w:right w:val="nil"/>
            </w:tcBorders>
            <w:shd w:val="clear" w:color="000000" w:fill="EAF1F6"/>
            <w:vAlign w:val="center"/>
            <w:hideMark/>
          </w:tcPr>
          <w:p w14:paraId="0EC569D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99,1%</w:t>
            </w:r>
          </w:p>
        </w:tc>
      </w:tr>
      <w:tr w:rsidR="00C13C82" w:rsidRPr="00C13C82" w14:paraId="1182C257" w14:textId="77777777" w:rsidTr="00E87B02">
        <w:trPr>
          <w:trHeight w:val="85"/>
        </w:trPr>
        <w:tc>
          <w:tcPr>
            <w:tcW w:w="2925" w:type="pct"/>
            <w:tcBorders>
              <w:top w:val="nil"/>
              <w:left w:val="nil"/>
              <w:bottom w:val="nil"/>
              <w:right w:val="nil"/>
            </w:tcBorders>
            <w:shd w:val="clear" w:color="auto" w:fill="auto"/>
            <w:vAlign w:val="center"/>
            <w:hideMark/>
          </w:tcPr>
          <w:p w14:paraId="4B639750"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46B0B14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38EBDA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60D771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9FAB7E" w14:textId="77777777" w:rsidR="00C13C82" w:rsidRPr="00C13C82" w:rsidRDefault="00C13C82" w:rsidP="00C13C82">
            <w:pPr>
              <w:spacing w:line="240" w:lineRule="auto"/>
              <w:rPr>
                <w:rFonts w:ascii="Times New Roman" w:hAnsi="Times New Roman"/>
                <w:sz w:val="12"/>
                <w:szCs w:val="12"/>
              </w:rPr>
            </w:pPr>
          </w:p>
        </w:tc>
      </w:tr>
      <w:tr w:rsidR="00C13C82" w:rsidRPr="00C13C82" w14:paraId="1C87BF89" w14:textId="77777777" w:rsidTr="00E87B02">
        <w:trPr>
          <w:trHeight w:val="85"/>
        </w:trPr>
        <w:tc>
          <w:tcPr>
            <w:tcW w:w="2925" w:type="pct"/>
            <w:tcBorders>
              <w:top w:val="nil"/>
              <w:left w:val="nil"/>
              <w:bottom w:val="nil"/>
              <w:right w:val="nil"/>
            </w:tcBorders>
            <w:shd w:val="clear" w:color="auto" w:fill="auto"/>
            <w:vAlign w:val="center"/>
            <w:hideMark/>
          </w:tcPr>
          <w:p w14:paraId="6066349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80104, 80106</w:t>
            </w:r>
          </w:p>
        </w:tc>
        <w:tc>
          <w:tcPr>
            <w:tcW w:w="413" w:type="pct"/>
            <w:tcBorders>
              <w:top w:val="nil"/>
              <w:left w:val="nil"/>
              <w:bottom w:val="nil"/>
              <w:right w:val="nil"/>
            </w:tcBorders>
            <w:shd w:val="clear" w:color="auto" w:fill="auto"/>
            <w:vAlign w:val="center"/>
            <w:hideMark/>
          </w:tcPr>
          <w:p w14:paraId="4BFD169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757A6F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8AD605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54F6A9" w14:textId="77777777" w:rsidR="00C13C82" w:rsidRPr="00C13C82" w:rsidRDefault="00C13C82" w:rsidP="00C13C82">
            <w:pPr>
              <w:spacing w:line="240" w:lineRule="auto"/>
              <w:rPr>
                <w:rFonts w:ascii="Times New Roman" w:hAnsi="Times New Roman"/>
                <w:sz w:val="12"/>
                <w:szCs w:val="12"/>
              </w:rPr>
            </w:pPr>
          </w:p>
        </w:tc>
      </w:tr>
      <w:tr w:rsidR="00C13C82" w:rsidRPr="00C13C82" w14:paraId="1B568FD3" w14:textId="77777777" w:rsidTr="00E87B02">
        <w:trPr>
          <w:trHeight w:val="85"/>
        </w:trPr>
        <w:tc>
          <w:tcPr>
            <w:tcW w:w="2925" w:type="pct"/>
            <w:tcBorders>
              <w:top w:val="nil"/>
              <w:left w:val="nil"/>
              <w:bottom w:val="nil"/>
              <w:right w:val="nil"/>
            </w:tcBorders>
            <w:shd w:val="clear" w:color="auto" w:fill="auto"/>
            <w:vAlign w:val="center"/>
            <w:hideMark/>
          </w:tcPr>
          <w:p w14:paraId="1ECBB44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07CFC28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866EB3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F59A67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532F9E" w14:textId="77777777" w:rsidR="00C13C82" w:rsidRPr="00C13C82" w:rsidRDefault="00C13C82" w:rsidP="00C13C82">
            <w:pPr>
              <w:spacing w:line="240" w:lineRule="auto"/>
              <w:rPr>
                <w:rFonts w:ascii="Times New Roman" w:hAnsi="Times New Roman"/>
                <w:sz w:val="12"/>
                <w:szCs w:val="12"/>
              </w:rPr>
            </w:pPr>
          </w:p>
        </w:tc>
      </w:tr>
      <w:tr w:rsidR="00C13C82" w:rsidRPr="00C13C82" w14:paraId="1E0652BC" w14:textId="77777777" w:rsidTr="00E87B02">
        <w:trPr>
          <w:trHeight w:val="85"/>
        </w:trPr>
        <w:tc>
          <w:tcPr>
            <w:tcW w:w="2925" w:type="pct"/>
            <w:tcBorders>
              <w:top w:val="nil"/>
              <w:left w:val="nil"/>
              <w:bottom w:val="nil"/>
              <w:right w:val="nil"/>
            </w:tcBorders>
            <w:shd w:val="clear" w:color="auto" w:fill="auto"/>
            <w:vAlign w:val="center"/>
            <w:hideMark/>
          </w:tcPr>
          <w:p w14:paraId="62D859CE"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przedszkoli i innych form wychowania przedszkolnego</w:t>
            </w:r>
          </w:p>
        </w:tc>
        <w:tc>
          <w:tcPr>
            <w:tcW w:w="413" w:type="pct"/>
            <w:tcBorders>
              <w:top w:val="nil"/>
              <w:left w:val="nil"/>
              <w:bottom w:val="nil"/>
              <w:right w:val="nil"/>
            </w:tcBorders>
            <w:shd w:val="clear" w:color="auto" w:fill="auto"/>
            <w:vAlign w:val="center"/>
            <w:hideMark/>
          </w:tcPr>
          <w:p w14:paraId="20FA30F8"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39355A9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67 837 936</w:t>
            </w:r>
          </w:p>
        </w:tc>
        <w:tc>
          <w:tcPr>
            <w:tcW w:w="617" w:type="pct"/>
            <w:tcBorders>
              <w:top w:val="nil"/>
              <w:left w:val="nil"/>
              <w:bottom w:val="nil"/>
              <w:right w:val="nil"/>
            </w:tcBorders>
            <w:shd w:val="clear" w:color="auto" w:fill="auto"/>
            <w:noWrap/>
            <w:vAlign w:val="center"/>
            <w:hideMark/>
          </w:tcPr>
          <w:p w14:paraId="4EE1D53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67 497 892,77</w:t>
            </w:r>
          </w:p>
        </w:tc>
        <w:tc>
          <w:tcPr>
            <w:tcW w:w="429" w:type="pct"/>
            <w:tcBorders>
              <w:top w:val="nil"/>
              <w:left w:val="nil"/>
              <w:bottom w:val="nil"/>
              <w:right w:val="nil"/>
            </w:tcBorders>
            <w:shd w:val="clear" w:color="auto" w:fill="auto"/>
            <w:noWrap/>
            <w:vAlign w:val="center"/>
            <w:hideMark/>
          </w:tcPr>
          <w:p w14:paraId="48BD377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99,5%</w:t>
            </w:r>
          </w:p>
        </w:tc>
      </w:tr>
      <w:tr w:rsidR="00C13C82" w:rsidRPr="00C13C82" w14:paraId="15A54994" w14:textId="77777777" w:rsidTr="00E87B02">
        <w:trPr>
          <w:trHeight w:val="85"/>
        </w:trPr>
        <w:tc>
          <w:tcPr>
            <w:tcW w:w="2925" w:type="pct"/>
            <w:tcBorders>
              <w:top w:val="nil"/>
              <w:left w:val="nil"/>
              <w:bottom w:val="nil"/>
              <w:right w:val="nil"/>
            </w:tcBorders>
            <w:shd w:val="clear" w:color="auto" w:fill="auto"/>
            <w:vAlign w:val="center"/>
            <w:hideMark/>
          </w:tcPr>
          <w:p w14:paraId="73A0C318"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796976E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E02D66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DE7211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6ECCDF1" w14:textId="77777777" w:rsidR="00C13C82" w:rsidRPr="00C13C82" w:rsidRDefault="00C13C82" w:rsidP="00C13C82">
            <w:pPr>
              <w:spacing w:line="240" w:lineRule="auto"/>
              <w:rPr>
                <w:rFonts w:ascii="Times New Roman" w:hAnsi="Times New Roman"/>
                <w:sz w:val="12"/>
                <w:szCs w:val="12"/>
              </w:rPr>
            </w:pPr>
          </w:p>
        </w:tc>
      </w:tr>
      <w:tr w:rsidR="00C13C82" w:rsidRPr="00C13C82" w14:paraId="5B7BF038" w14:textId="77777777" w:rsidTr="00E87B02">
        <w:trPr>
          <w:trHeight w:val="85"/>
        </w:trPr>
        <w:tc>
          <w:tcPr>
            <w:tcW w:w="2925" w:type="pct"/>
            <w:tcBorders>
              <w:top w:val="nil"/>
              <w:left w:val="nil"/>
              <w:bottom w:val="nil"/>
              <w:right w:val="nil"/>
            </w:tcBorders>
            <w:shd w:val="clear" w:color="auto" w:fill="auto"/>
            <w:vAlign w:val="center"/>
            <w:hideMark/>
          </w:tcPr>
          <w:p w14:paraId="010480F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pełnienie funkcji dydaktycznych, opiekuńczych, wychowawczych wobec dzieci w wieku 3-5 lat</w:t>
            </w:r>
          </w:p>
        </w:tc>
        <w:tc>
          <w:tcPr>
            <w:tcW w:w="413" w:type="pct"/>
            <w:tcBorders>
              <w:top w:val="nil"/>
              <w:left w:val="nil"/>
              <w:bottom w:val="nil"/>
              <w:right w:val="nil"/>
            </w:tcBorders>
            <w:shd w:val="clear" w:color="auto" w:fill="auto"/>
            <w:vAlign w:val="center"/>
            <w:hideMark/>
          </w:tcPr>
          <w:p w14:paraId="24D55C0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2838448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1A98EB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0D44C32" w14:textId="77777777" w:rsidR="00C13C82" w:rsidRPr="00C13C82" w:rsidRDefault="00C13C82" w:rsidP="00C13C82">
            <w:pPr>
              <w:spacing w:line="240" w:lineRule="auto"/>
              <w:rPr>
                <w:rFonts w:ascii="Times New Roman" w:hAnsi="Times New Roman"/>
                <w:sz w:val="12"/>
                <w:szCs w:val="12"/>
              </w:rPr>
            </w:pPr>
          </w:p>
        </w:tc>
      </w:tr>
      <w:tr w:rsidR="00C13C82" w:rsidRPr="00C13C82" w14:paraId="0511C2C1" w14:textId="77777777" w:rsidTr="00E87B02">
        <w:trPr>
          <w:trHeight w:val="85"/>
        </w:trPr>
        <w:tc>
          <w:tcPr>
            <w:tcW w:w="2925" w:type="pct"/>
            <w:tcBorders>
              <w:top w:val="nil"/>
              <w:left w:val="nil"/>
              <w:bottom w:val="nil"/>
              <w:right w:val="nil"/>
            </w:tcBorders>
            <w:shd w:val="clear" w:color="auto" w:fill="auto"/>
            <w:vAlign w:val="center"/>
            <w:hideMark/>
          </w:tcPr>
          <w:p w14:paraId="3CBB729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E26FB2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87D857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275398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2C1AED" w14:textId="77777777" w:rsidR="00C13C82" w:rsidRPr="00C13C82" w:rsidRDefault="00C13C82" w:rsidP="00C13C82">
            <w:pPr>
              <w:spacing w:line="240" w:lineRule="auto"/>
              <w:rPr>
                <w:rFonts w:ascii="Times New Roman" w:hAnsi="Times New Roman"/>
                <w:sz w:val="12"/>
                <w:szCs w:val="12"/>
              </w:rPr>
            </w:pPr>
          </w:p>
        </w:tc>
      </w:tr>
      <w:tr w:rsidR="00C13C82" w:rsidRPr="00C13C82" w14:paraId="4CEF3B80" w14:textId="77777777" w:rsidTr="00E87B02">
        <w:trPr>
          <w:trHeight w:val="85"/>
        </w:trPr>
        <w:tc>
          <w:tcPr>
            <w:tcW w:w="2925" w:type="pct"/>
            <w:tcBorders>
              <w:top w:val="nil"/>
              <w:left w:val="nil"/>
              <w:bottom w:val="nil"/>
              <w:right w:val="nil"/>
            </w:tcBorders>
            <w:shd w:val="clear" w:color="auto" w:fill="auto"/>
            <w:vAlign w:val="center"/>
            <w:hideMark/>
          </w:tcPr>
          <w:p w14:paraId="156912A0"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AFC338D"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3852A79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5F490B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25FB6A9" w14:textId="77777777" w:rsidR="00C13C82" w:rsidRPr="00C13C82" w:rsidRDefault="00C13C82" w:rsidP="00C13C82">
            <w:pPr>
              <w:spacing w:line="240" w:lineRule="auto"/>
              <w:rPr>
                <w:rFonts w:ascii="Times New Roman" w:hAnsi="Times New Roman"/>
                <w:sz w:val="12"/>
                <w:szCs w:val="12"/>
              </w:rPr>
            </w:pPr>
          </w:p>
        </w:tc>
      </w:tr>
      <w:tr w:rsidR="00C13C82" w:rsidRPr="00C13C82" w14:paraId="0B7880AC" w14:textId="77777777" w:rsidTr="00E87B02">
        <w:trPr>
          <w:trHeight w:val="85"/>
        </w:trPr>
        <w:tc>
          <w:tcPr>
            <w:tcW w:w="2925" w:type="pct"/>
            <w:tcBorders>
              <w:top w:val="nil"/>
              <w:left w:val="nil"/>
              <w:bottom w:val="nil"/>
              <w:right w:val="nil"/>
            </w:tcBorders>
            <w:shd w:val="clear" w:color="auto" w:fill="auto"/>
            <w:vAlign w:val="center"/>
            <w:hideMark/>
          </w:tcPr>
          <w:p w14:paraId="10CA69A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0430DF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77AC93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C85333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09C933" w14:textId="77777777" w:rsidR="00C13C82" w:rsidRPr="00C13C82" w:rsidRDefault="00C13C82" w:rsidP="00C13C82">
            <w:pPr>
              <w:spacing w:line="240" w:lineRule="auto"/>
              <w:rPr>
                <w:rFonts w:ascii="Times New Roman" w:hAnsi="Times New Roman"/>
                <w:sz w:val="12"/>
                <w:szCs w:val="12"/>
              </w:rPr>
            </w:pPr>
          </w:p>
        </w:tc>
      </w:tr>
      <w:tr w:rsidR="00C13C82" w:rsidRPr="00C13C82" w14:paraId="0E4216D0" w14:textId="77777777" w:rsidTr="00E87B02">
        <w:trPr>
          <w:trHeight w:val="85"/>
        </w:trPr>
        <w:tc>
          <w:tcPr>
            <w:tcW w:w="2925" w:type="pct"/>
            <w:tcBorders>
              <w:top w:val="nil"/>
              <w:left w:val="nil"/>
              <w:bottom w:val="nil"/>
              <w:right w:val="nil"/>
            </w:tcBorders>
            <w:shd w:val="clear" w:color="auto" w:fill="auto"/>
            <w:vAlign w:val="center"/>
            <w:hideMark/>
          </w:tcPr>
          <w:p w14:paraId="28ED037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27AB339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DE7F52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6B4172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E93278" w14:textId="77777777" w:rsidR="00C13C82" w:rsidRPr="00C13C82" w:rsidRDefault="00C13C82" w:rsidP="00C13C82">
            <w:pPr>
              <w:spacing w:line="240" w:lineRule="auto"/>
              <w:rPr>
                <w:rFonts w:ascii="Times New Roman" w:hAnsi="Times New Roman"/>
                <w:sz w:val="12"/>
                <w:szCs w:val="12"/>
              </w:rPr>
            </w:pPr>
          </w:p>
        </w:tc>
      </w:tr>
      <w:tr w:rsidR="00C13C82" w:rsidRPr="00C13C82" w14:paraId="222A9D42" w14:textId="77777777" w:rsidTr="00E87B02">
        <w:trPr>
          <w:trHeight w:val="85"/>
        </w:trPr>
        <w:tc>
          <w:tcPr>
            <w:tcW w:w="2925" w:type="pct"/>
            <w:tcBorders>
              <w:top w:val="nil"/>
              <w:left w:val="nil"/>
              <w:bottom w:val="nil"/>
              <w:right w:val="nil"/>
            </w:tcBorders>
            <w:shd w:val="clear" w:color="auto" w:fill="auto"/>
            <w:vAlign w:val="center"/>
            <w:hideMark/>
          </w:tcPr>
          <w:p w14:paraId="1871EEB9"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65DFFBC8" w14:textId="77777777" w:rsidR="00C13C82" w:rsidRPr="00C13C82" w:rsidRDefault="00C13C82" w:rsidP="00C13C82">
            <w:pPr>
              <w:spacing w:line="240" w:lineRule="auto"/>
              <w:jc w:val="right"/>
              <w:rPr>
                <w:rFonts w:cs="Arial"/>
                <w:sz w:val="12"/>
                <w:szCs w:val="12"/>
              </w:rPr>
            </w:pPr>
            <w:r w:rsidRPr="00C13C82">
              <w:rPr>
                <w:rFonts w:cs="Arial"/>
                <w:sz w:val="12"/>
                <w:szCs w:val="12"/>
              </w:rPr>
              <w:t>47</w:t>
            </w:r>
          </w:p>
        </w:tc>
        <w:tc>
          <w:tcPr>
            <w:tcW w:w="617" w:type="pct"/>
            <w:tcBorders>
              <w:top w:val="nil"/>
              <w:left w:val="nil"/>
              <w:bottom w:val="nil"/>
              <w:right w:val="nil"/>
            </w:tcBorders>
            <w:shd w:val="clear" w:color="auto" w:fill="auto"/>
            <w:noWrap/>
            <w:vAlign w:val="center"/>
            <w:hideMark/>
          </w:tcPr>
          <w:p w14:paraId="5CCB19EC"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6AE4CA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BF54F3" w14:textId="77777777" w:rsidR="00C13C82" w:rsidRPr="00C13C82" w:rsidRDefault="00C13C82" w:rsidP="00C13C82">
            <w:pPr>
              <w:spacing w:line="240" w:lineRule="auto"/>
              <w:rPr>
                <w:rFonts w:ascii="Times New Roman" w:hAnsi="Times New Roman"/>
                <w:sz w:val="12"/>
                <w:szCs w:val="12"/>
              </w:rPr>
            </w:pPr>
          </w:p>
        </w:tc>
      </w:tr>
      <w:tr w:rsidR="00C13C82" w:rsidRPr="00C13C82" w14:paraId="21D19AD4" w14:textId="77777777" w:rsidTr="00E87B02">
        <w:trPr>
          <w:trHeight w:val="85"/>
        </w:trPr>
        <w:tc>
          <w:tcPr>
            <w:tcW w:w="2925" w:type="pct"/>
            <w:tcBorders>
              <w:top w:val="nil"/>
              <w:left w:val="nil"/>
              <w:bottom w:val="nil"/>
              <w:right w:val="nil"/>
            </w:tcBorders>
            <w:shd w:val="clear" w:color="auto" w:fill="auto"/>
            <w:vAlign w:val="center"/>
            <w:hideMark/>
          </w:tcPr>
          <w:p w14:paraId="57DFC28B"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3E3738F8" w14:textId="77777777" w:rsidR="00C13C82" w:rsidRPr="00C13C82" w:rsidRDefault="00C13C82" w:rsidP="00C13C82">
            <w:pPr>
              <w:spacing w:line="240" w:lineRule="auto"/>
              <w:jc w:val="right"/>
              <w:rPr>
                <w:rFonts w:cs="Arial"/>
                <w:sz w:val="12"/>
                <w:szCs w:val="12"/>
              </w:rPr>
            </w:pPr>
            <w:r w:rsidRPr="00C13C82">
              <w:rPr>
                <w:rFonts w:cs="Arial"/>
                <w:sz w:val="12"/>
                <w:szCs w:val="12"/>
              </w:rPr>
              <w:t>5 085</w:t>
            </w:r>
          </w:p>
        </w:tc>
        <w:tc>
          <w:tcPr>
            <w:tcW w:w="617" w:type="pct"/>
            <w:tcBorders>
              <w:top w:val="nil"/>
              <w:left w:val="nil"/>
              <w:bottom w:val="nil"/>
              <w:right w:val="nil"/>
            </w:tcBorders>
            <w:shd w:val="clear" w:color="auto" w:fill="auto"/>
            <w:noWrap/>
            <w:vAlign w:val="center"/>
            <w:hideMark/>
          </w:tcPr>
          <w:p w14:paraId="67916034"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4F248A2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D3C24B" w14:textId="77777777" w:rsidR="00C13C82" w:rsidRPr="00C13C82" w:rsidRDefault="00C13C82" w:rsidP="00C13C82">
            <w:pPr>
              <w:spacing w:line="240" w:lineRule="auto"/>
              <w:rPr>
                <w:rFonts w:ascii="Times New Roman" w:hAnsi="Times New Roman"/>
                <w:sz w:val="12"/>
                <w:szCs w:val="12"/>
              </w:rPr>
            </w:pPr>
          </w:p>
        </w:tc>
      </w:tr>
      <w:tr w:rsidR="00C13C82" w:rsidRPr="00C13C82" w14:paraId="103907C0" w14:textId="77777777" w:rsidTr="00E87B02">
        <w:trPr>
          <w:trHeight w:val="85"/>
        </w:trPr>
        <w:tc>
          <w:tcPr>
            <w:tcW w:w="2925" w:type="pct"/>
            <w:tcBorders>
              <w:top w:val="nil"/>
              <w:left w:val="nil"/>
              <w:bottom w:val="nil"/>
              <w:right w:val="nil"/>
            </w:tcBorders>
            <w:shd w:val="clear" w:color="auto" w:fill="auto"/>
            <w:vAlign w:val="center"/>
            <w:hideMark/>
          </w:tcPr>
          <w:p w14:paraId="012D79DB"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48A87AEF" w14:textId="77777777" w:rsidR="00C13C82" w:rsidRPr="00C13C82" w:rsidRDefault="00C13C82" w:rsidP="00C13C82">
            <w:pPr>
              <w:spacing w:line="240" w:lineRule="auto"/>
              <w:jc w:val="right"/>
              <w:rPr>
                <w:rFonts w:cs="Arial"/>
                <w:sz w:val="12"/>
                <w:szCs w:val="12"/>
              </w:rPr>
            </w:pPr>
            <w:r w:rsidRPr="00C13C82">
              <w:rPr>
                <w:rFonts w:cs="Arial"/>
                <w:sz w:val="12"/>
                <w:szCs w:val="12"/>
              </w:rPr>
              <w:t>536,0</w:t>
            </w:r>
          </w:p>
        </w:tc>
        <w:tc>
          <w:tcPr>
            <w:tcW w:w="617" w:type="pct"/>
            <w:tcBorders>
              <w:top w:val="nil"/>
              <w:left w:val="nil"/>
              <w:bottom w:val="nil"/>
              <w:right w:val="nil"/>
            </w:tcBorders>
            <w:shd w:val="clear" w:color="auto" w:fill="auto"/>
            <w:noWrap/>
            <w:vAlign w:val="center"/>
            <w:hideMark/>
          </w:tcPr>
          <w:p w14:paraId="0280FB65"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2939051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85346E" w14:textId="77777777" w:rsidR="00C13C82" w:rsidRPr="00C13C82" w:rsidRDefault="00C13C82" w:rsidP="00C13C82">
            <w:pPr>
              <w:spacing w:line="240" w:lineRule="auto"/>
              <w:rPr>
                <w:rFonts w:ascii="Times New Roman" w:hAnsi="Times New Roman"/>
                <w:sz w:val="12"/>
                <w:szCs w:val="12"/>
              </w:rPr>
            </w:pPr>
          </w:p>
        </w:tc>
      </w:tr>
      <w:tr w:rsidR="00C13C82" w:rsidRPr="00C13C82" w14:paraId="7D0831E7" w14:textId="77777777" w:rsidTr="00E87B02">
        <w:trPr>
          <w:trHeight w:val="85"/>
        </w:trPr>
        <w:tc>
          <w:tcPr>
            <w:tcW w:w="2925" w:type="pct"/>
            <w:tcBorders>
              <w:top w:val="nil"/>
              <w:left w:val="nil"/>
              <w:bottom w:val="nil"/>
              <w:right w:val="nil"/>
            </w:tcBorders>
            <w:shd w:val="clear" w:color="auto" w:fill="auto"/>
            <w:vAlign w:val="center"/>
            <w:hideMark/>
          </w:tcPr>
          <w:p w14:paraId="76EB1588"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33A5F8DE" w14:textId="77777777" w:rsidR="00C13C82" w:rsidRPr="00C13C82" w:rsidRDefault="00C13C82" w:rsidP="00C13C82">
            <w:pPr>
              <w:spacing w:line="240" w:lineRule="auto"/>
              <w:jc w:val="right"/>
              <w:rPr>
                <w:rFonts w:cs="Arial"/>
                <w:sz w:val="12"/>
                <w:szCs w:val="12"/>
              </w:rPr>
            </w:pPr>
            <w:r w:rsidRPr="00C13C82">
              <w:rPr>
                <w:rFonts w:cs="Arial"/>
                <w:sz w:val="12"/>
                <w:szCs w:val="12"/>
              </w:rPr>
              <w:t>472,7</w:t>
            </w:r>
          </w:p>
        </w:tc>
        <w:tc>
          <w:tcPr>
            <w:tcW w:w="617" w:type="pct"/>
            <w:tcBorders>
              <w:top w:val="nil"/>
              <w:left w:val="nil"/>
              <w:bottom w:val="nil"/>
              <w:right w:val="nil"/>
            </w:tcBorders>
            <w:shd w:val="clear" w:color="auto" w:fill="auto"/>
            <w:noWrap/>
            <w:vAlign w:val="center"/>
            <w:hideMark/>
          </w:tcPr>
          <w:p w14:paraId="01493D3C"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1BEDF7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8ED82E" w14:textId="77777777" w:rsidR="00C13C82" w:rsidRPr="00C13C82" w:rsidRDefault="00C13C82" w:rsidP="00C13C82">
            <w:pPr>
              <w:spacing w:line="240" w:lineRule="auto"/>
              <w:rPr>
                <w:rFonts w:ascii="Times New Roman" w:hAnsi="Times New Roman"/>
                <w:sz w:val="12"/>
                <w:szCs w:val="12"/>
              </w:rPr>
            </w:pPr>
          </w:p>
        </w:tc>
      </w:tr>
      <w:tr w:rsidR="00C13C82" w:rsidRPr="00C13C82" w14:paraId="7230424F" w14:textId="77777777" w:rsidTr="00E87B02">
        <w:trPr>
          <w:trHeight w:val="85"/>
        </w:trPr>
        <w:tc>
          <w:tcPr>
            <w:tcW w:w="2925" w:type="pct"/>
            <w:tcBorders>
              <w:top w:val="nil"/>
              <w:left w:val="nil"/>
              <w:bottom w:val="nil"/>
              <w:right w:val="nil"/>
            </w:tcBorders>
            <w:shd w:val="clear" w:color="auto" w:fill="auto"/>
            <w:vAlign w:val="center"/>
            <w:hideMark/>
          </w:tcPr>
          <w:p w14:paraId="3E6F58E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0B2D55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7B007C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72769E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17CD69" w14:textId="77777777" w:rsidR="00C13C82" w:rsidRPr="00C13C82" w:rsidRDefault="00C13C82" w:rsidP="00C13C82">
            <w:pPr>
              <w:spacing w:line="240" w:lineRule="auto"/>
              <w:rPr>
                <w:rFonts w:ascii="Times New Roman" w:hAnsi="Times New Roman"/>
                <w:sz w:val="12"/>
                <w:szCs w:val="12"/>
              </w:rPr>
            </w:pPr>
          </w:p>
        </w:tc>
      </w:tr>
      <w:tr w:rsidR="00C13C82" w:rsidRPr="00C13C82" w14:paraId="54C44007" w14:textId="77777777" w:rsidTr="00E87B02">
        <w:trPr>
          <w:trHeight w:val="85"/>
        </w:trPr>
        <w:tc>
          <w:tcPr>
            <w:tcW w:w="2925" w:type="pct"/>
            <w:tcBorders>
              <w:top w:val="nil"/>
              <w:left w:val="nil"/>
              <w:bottom w:val="nil"/>
              <w:right w:val="nil"/>
            </w:tcBorders>
            <w:shd w:val="clear" w:color="auto" w:fill="auto"/>
            <w:vAlign w:val="center"/>
            <w:hideMark/>
          </w:tcPr>
          <w:p w14:paraId="406CB2A1"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250DB3E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9BBE14A" w14:textId="77777777" w:rsidR="00C13C82" w:rsidRPr="00C13C82" w:rsidRDefault="00C13C82" w:rsidP="00C13C82">
            <w:pPr>
              <w:spacing w:line="240" w:lineRule="auto"/>
              <w:jc w:val="right"/>
              <w:rPr>
                <w:rFonts w:cs="Arial"/>
                <w:sz w:val="12"/>
                <w:szCs w:val="12"/>
              </w:rPr>
            </w:pPr>
            <w:r w:rsidRPr="00C13C82">
              <w:rPr>
                <w:rFonts w:cs="Arial"/>
                <w:sz w:val="12"/>
                <w:szCs w:val="12"/>
              </w:rPr>
              <w:t>58 347 855</w:t>
            </w:r>
          </w:p>
        </w:tc>
        <w:tc>
          <w:tcPr>
            <w:tcW w:w="617" w:type="pct"/>
            <w:tcBorders>
              <w:top w:val="nil"/>
              <w:left w:val="nil"/>
              <w:bottom w:val="nil"/>
              <w:right w:val="nil"/>
            </w:tcBorders>
            <w:shd w:val="clear" w:color="auto" w:fill="auto"/>
            <w:noWrap/>
            <w:vAlign w:val="center"/>
            <w:hideMark/>
          </w:tcPr>
          <w:p w14:paraId="57BEA015" w14:textId="77777777" w:rsidR="00C13C82" w:rsidRPr="00C13C82" w:rsidRDefault="00C13C82" w:rsidP="00C13C82">
            <w:pPr>
              <w:spacing w:line="240" w:lineRule="auto"/>
              <w:jc w:val="right"/>
              <w:rPr>
                <w:rFonts w:cs="Arial"/>
                <w:sz w:val="12"/>
                <w:szCs w:val="12"/>
              </w:rPr>
            </w:pPr>
            <w:r w:rsidRPr="00C13C82">
              <w:rPr>
                <w:rFonts w:cs="Arial"/>
                <w:sz w:val="12"/>
                <w:szCs w:val="12"/>
              </w:rPr>
              <w:t>58 306 058,30</w:t>
            </w:r>
          </w:p>
        </w:tc>
        <w:tc>
          <w:tcPr>
            <w:tcW w:w="429" w:type="pct"/>
            <w:tcBorders>
              <w:top w:val="nil"/>
              <w:left w:val="nil"/>
              <w:bottom w:val="nil"/>
              <w:right w:val="nil"/>
            </w:tcBorders>
            <w:shd w:val="clear" w:color="auto" w:fill="auto"/>
            <w:noWrap/>
            <w:vAlign w:val="center"/>
            <w:hideMark/>
          </w:tcPr>
          <w:p w14:paraId="47103B6B"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79CFBE90" w14:textId="77777777" w:rsidTr="00E87B02">
        <w:trPr>
          <w:trHeight w:val="85"/>
        </w:trPr>
        <w:tc>
          <w:tcPr>
            <w:tcW w:w="2925" w:type="pct"/>
            <w:tcBorders>
              <w:top w:val="nil"/>
              <w:left w:val="nil"/>
              <w:bottom w:val="nil"/>
              <w:right w:val="nil"/>
            </w:tcBorders>
            <w:shd w:val="clear" w:color="auto" w:fill="auto"/>
            <w:vAlign w:val="center"/>
            <w:hideMark/>
          </w:tcPr>
          <w:p w14:paraId="07D92350"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302C749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481144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46 348 655</w:t>
            </w:r>
          </w:p>
        </w:tc>
        <w:tc>
          <w:tcPr>
            <w:tcW w:w="617" w:type="pct"/>
            <w:tcBorders>
              <w:top w:val="nil"/>
              <w:left w:val="nil"/>
              <w:bottom w:val="nil"/>
              <w:right w:val="nil"/>
            </w:tcBorders>
            <w:shd w:val="clear" w:color="auto" w:fill="auto"/>
            <w:noWrap/>
            <w:vAlign w:val="center"/>
            <w:hideMark/>
          </w:tcPr>
          <w:p w14:paraId="56F4B33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46 345 320,39</w:t>
            </w:r>
          </w:p>
        </w:tc>
        <w:tc>
          <w:tcPr>
            <w:tcW w:w="429" w:type="pct"/>
            <w:tcBorders>
              <w:top w:val="nil"/>
              <w:left w:val="nil"/>
              <w:bottom w:val="nil"/>
              <w:right w:val="nil"/>
            </w:tcBorders>
            <w:shd w:val="clear" w:color="auto" w:fill="auto"/>
            <w:noWrap/>
            <w:vAlign w:val="center"/>
            <w:hideMark/>
          </w:tcPr>
          <w:p w14:paraId="048B9495"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09F83F83" w14:textId="77777777" w:rsidTr="00E87B02">
        <w:trPr>
          <w:trHeight w:val="85"/>
        </w:trPr>
        <w:tc>
          <w:tcPr>
            <w:tcW w:w="2925" w:type="pct"/>
            <w:tcBorders>
              <w:top w:val="nil"/>
              <w:left w:val="nil"/>
              <w:bottom w:val="nil"/>
              <w:right w:val="nil"/>
            </w:tcBorders>
            <w:shd w:val="clear" w:color="auto" w:fill="auto"/>
            <w:vAlign w:val="center"/>
            <w:hideMark/>
          </w:tcPr>
          <w:p w14:paraId="31CEA17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5F15DF99"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52FCA5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3 499 364</w:t>
            </w:r>
          </w:p>
        </w:tc>
        <w:tc>
          <w:tcPr>
            <w:tcW w:w="617" w:type="pct"/>
            <w:tcBorders>
              <w:top w:val="nil"/>
              <w:left w:val="nil"/>
              <w:bottom w:val="nil"/>
              <w:right w:val="nil"/>
            </w:tcBorders>
            <w:shd w:val="clear" w:color="auto" w:fill="auto"/>
            <w:noWrap/>
            <w:vAlign w:val="center"/>
            <w:hideMark/>
          </w:tcPr>
          <w:p w14:paraId="7572830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3 499 336,60</w:t>
            </w:r>
          </w:p>
        </w:tc>
        <w:tc>
          <w:tcPr>
            <w:tcW w:w="429" w:type="pct"/>
            <w:tcBorders>
              <w:top w:val="nil"/>
              <w:left w:val="nil"/>
              <w:bottom w:val="nil"/>
              <w:right w:val="nil"/>
            </w:tcBorders>
            <w:shd w:val="clear" w:color="auto" w:fill="auto"/>
            <w:noWrap/>
            <w:vAlign w:val="center"/>
            <w:hideMark/>
          </w:tcPr>
          <w:p w14:paraId="4519CDC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626C7EEF" w14:textId="77777777" w:rsidTr="00E87B02">
        <w:trPr>
          <w:trHeight w:val="85"/>
        </w:trPr>
        <w:tc>
          <w:tcPr>
            <w:tcW w:w="2925" w:type="pct"/>
            <w:tcBorders>
              <w:top w:val="nil"/>
              <w:left w:val="nil"/>
              <w:bottom w:val="nil"/>
              <w:right w:val="nil"/>
            </w:tcBorders>
            <w:shd w:val="clear" w:color="auto" w:fill="auto"/>
            <w:vAlign w:val="center"/>
            <w:hideMark/>
          </w:tcPr>
          <w:p w14:paraId="13A92D8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5C43681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0FCCCA4"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8 499 836</w:t>
            </w:r>
          </w:p>
        </w:tc>
        <w:tc>
          <w:tcPr>
            <w:tcW w:w="617" w:type="pct"/>
            <w:tcBorders>
              <w:top w:val="nil"/>
              <w:left w:val="nil"/>
              <w:bottom w:val="nil"/>
              <w:right w:val="nil"/>
            </w:tcBorders>
            <w:shd w:val="clear" w:color="auto" w:fill="auto"/>
            <w:noWrap/>
            <w:vAlign w:val="center"/>
            <w:hideMark/>
          </w:tcPr>
          <w:p w14:paraId="1D436F5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8 461 401,31</w:t>
            </w:r>
          </w:p>
        </w:tc>
        <w:tc>
          <w:tcPr>
            <w:tcW w:w="429" w:type="pct"/>
            <w:tcBorders>
              <w:top w:val="nil"/>
              <w:left w:val="nil"/>
              <w:bottom w:val="nil"/>
              <w:right w:val="nil"/>
            </w:tcBorders>
            <w:shd w:val="clear" w:color="auto" w:fill="auto"/>
            <w:noWrap/>
            <w:vAlign w:val="center"/>
            <w:hideMark/>
          </w:tcPr>
          <w:p w14:paraId="3F134C8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99,5%</w:t>
            </w:r>
          </w:p>
        </w:tc>
      </w:tr>
      <w:tr w:rsidR="00C13C82" w:rsidRPr="00C13C82" w14:paraId="71AD6746" w14:textId="77777777" w:rsidTr="00E87B02">
        <w:trPr>
          <w:trHeight w:val="85"/>
        </w:trPr>
        <w:tc>
          <w:tcPr>
            <w:tcW w:w="2925" w:type="pct"/>
            <w:tcBorders>
              <w:top w:val="nil"/>
              <w:left w:val="nil"/>
              <w:bottom w:val="nil"/>
              <w:right w:val="nil"/>
            </w:tcBorders>
            <w:shd w:val="clear" w:color="auto" w:fill="auto"/>
            <w:vAlign w:val="center"/>
            <w:hideMark/>
          </w:tcPr>
          <w:p w14:paraId="774E7C20"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18FCC7A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483CDB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F770DD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59D0D5" w14:textId="77777777" w:rsidR="00C13C82" w:rsidRPr="00C13C82" w:rsidRDefault="00C13C82" w:rsidP="00C13C82">
            <w:pPr>
              <w:spacing w:line="240" w:lineRule="auto"/>
              <w:rPr>
                <w:rFonts w:ascii="Times New Roman" w:hAnsi="Times New Roman"/>
                <w:sz w:val="12"/>
                <w:szCs w:val="12"/>
              </w:rPr>
            </w:pPr>
          </w:p>
        </w:tc>
      </w:tr>
      <w:tr w:rsidR="00C13C82" w:rsidRPr="00C13C82" w14:paraId="6642772D" w14:textId="77777777" w:rsidTr="00E87B02">
        <w:trPr>
          <w:trHeight w:val="85"/>
        </w:trPr>
        <w:tc>
          <w:tcPr>
            <w:tcW w:w="2925" w:type="pct"/>
            <w:tcBorders>
              <w:top w:val="nil"/>
              <w:left w:val="nil"/>
              <w:bottom w:val="nil"/>
              <w:right w:val="nil"/>
            </w:tcBorders>
            <w:shd w:val="clear" w:color="auto" w:fill="auto"/>
            <w:vAlign w:val="bottom"/>
            <w:hideMark/>
          </w:tcPr>
          <w:p w14:paraId="245FD7DA" w14:textId="77777777" w:rsidR="00C13C82" w:rsidRPr="00C13C82" w:rsidRDefault="00C13C82" w:rsidP="00C13C82">
            <w:pPr>
              <w:spacing w:line="240" w:lineRule="auto"/>
              <w:jc w:val="both"/>
              <w:rPr>
                <w:rFonts w:cs="Arial"/>
                <w:sz w:val="12"/>
                <w:szCs w:val="12"/>
              </w:rPr>
            </w:pPr>
            <w:r w:rsidRPr="00C13C82">
              <w:rPr>
                <w:rFonts w:cs="Arial"/>
                <w:sz w:val="12"/>
                <w:szCs w:val="12"/>
              </w:rPr>
              <w:t>Zakup energii</w:t>
            </w:r>
          </w:p>
        </w:tc>
        <w:tc>
          <w:tcPr>
            <w:tcW w:w="413" w:type="pct"/>
            <w:tcBorders>
              <w:top w:val="nil"/>
              <w:left w:val="nil"/>
              <w:bottom w:val="nil"/>
              <w:right w:val="nil"/>
            </w:tcBorders>
            <w:shd w:val="clear" w:color="auto" w:fill="auto"/>
            <w:noWrap/>
            <w:vAlign w:val="bottom"/>
            <w:hideMark/>
          </w:tcPr>
          <w:p w14:paraId="0BE87D9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126066E" w14:textId="77777777" w:rsidR="00C13C82" w:rsidRPr="00C13C82" w:rsidRDefault="00C13C82" w:rsidP="00C13C82">
            <w:pPr>
              <w:spacing w:line="240" w:lineRule="auto"/>
              <w:jc w:val="right"/>
              <w:rPr>
                <w:rFonts w:cs="Arial"/>
                <w:sz w:val="12"/>
                <w:szCs w:val="12"/>
              </w:rPr>
            </w:pPr>
            <w:r w:rsidRPr="00C13C82">
              <w:rPr>
                <w:rFonts w:cs="Arial"/>
                <w:sz w:val="12"/>
                <w:szCs w:val="12"/>
              </w:rPr>
              <w:t>2 887 937</w:t>
            </w:r>
          </w:p>
        </w:tc>
        <w:tc>
          <w:tcPr>
            <w:tcW w:w="617" w:type="pct"/>
            <w:tcBorders>
              <w:top w:val="nil"/>
              <w:left w:val="nil"/>
              <w:bottom w:val="nil"/>
              <w:right w:val="nil"/>
            </w:tcBorders>
            <w:shd w:val="clear" w:color="auto" w:fill="auto"/>
            <w:noWrap/>
            <w:vAlign w:val="center"/>
            <w:hideMark/>
          </w:tcPr>
          <w:p w14:paraId="5AD1933C" w14:textId="77777777" w:rsidR="00C13C82" w:rsidRPr="00C13C82" w:rsidRDefault="00C13C82" w:rsidP="00C13C82">
            <w:pPr>
              <w:spacing w:line="240" w:lineRule="auto"/>
              <w:jc w:val="right"/>
              <w:rPr>
                <w:rFonts w:cs="Arial"/>
                <w:sz w:val="12"/>
                <w:szCs w:val="12"/>
              </w:rPr>
            </w:pPr>
            <w:r w:rsidRPr="00C13C82">
              <w:rPr>
                <w:rFonts w:cs="Arial"/>
                <w:sz w:val="12"/>
                <w:szCs w:val="12"/>
              </w:rPr>
              <w:t>2 655 304,12</w:t>
            </w:r>
          </w:p>
        </w:tc>
        <w:tc>
          <w:tcPr>
            <w:tcW w:w="429" w:type="pct"/>
            <w:tcBorders>
              <w:top w:val="nil"/>
              <w:left w:val="nil"/>
              <w:bottom w:val="nil"/>
              <w:right w:val="nil"/>
            </w:tcBorders>
            <w:shd w:val="clear" w:color="auto" w:fill="auto"/>
            <w:noWrap/>
            <w:vAlign w:val="center"/>
            <w:hideMark/>
          </w:tcPr>
          <w:p w14:paraId="350A4694" w14:textId="77777777" w:rsidR="00C13C82" w:rsidRPr="00C13C82" w:rsidRDefault="00C13C82" w:rsidP="00C13C82">
            <w:pPr>
              <w:spacing w:line="240" w:lineRule="auto"/>
              <w:jc w:val="right"/>
              <w:rPr>
                <w:rFonts w:cs="Arial"/>
                <w:sz w:val="12"/>
                <w:szCs w:val="12"/>
              </w:rPr>
            </w:pPr>
            <w:r w:rsidRPr="00C13C82">
              <w:rPr>
                <w:rFonts w:cs="Arial"/>
                <w:sz w:val="12"/>
                <w:szCs w:val="12"/>
              </w:rPr>
              <w:t>91,9%</w:t>
            </w:r>
          </w:p>
        </w:tc>
      </w:tr>
      <w:tr w:rsidR="00C13C82" w:rsidRPr="00C13C82" w14:paraId="618BB012" w14:textId="77777777" w:rsidTr="00E87B02">
        <w:trPr>
          <w:trHeight w:val="85"/>
        </w:trPr>
        <w:tc>
          <w:tcPr>
            <w:tcW w:w="2925" w:type="pct"/>
            <w:tcBorders>
              <w:top w:val="nil"/>
              <w:left w:val="nil"/>
              <w:bottom w:val="nil"/>
              <w:right w:val="nil"/>
            </w:tcBorders>
            <w:shd w:val="clear" w:color="auto" w:fill="auto"/>
            <w:vAlign w:val="bottom"/>
            <w:hideMark/>
          </w:tcPr>
          <w:p w14:paraId="1EE2EA44"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0242024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95E33E3" w14:textId="77777777" w:rsidR="00C13C82" w:rsidRPr="00C13C82" w:rsidRDefault="00C13C82" w:rsidP="00C13C82">
            <w:pPr>
              <w:spacing w:line="240" w:lineRule="auto"/>
              <w:jc w:val="right"/>
              <w:rPr>
                <w:rFonts w:cs="Arial"/>
                <w:sz w:val="12"/>
                <w:szCs w:val="12"/>
              </w:rPr>
            </w:pPr>
            <w:r w:rsidRPr="00C13C82">
              <w:rPr>
                <w:rFonts w:cs="Arial"/>
                <w:sz w:val="12"/>
                <w:szCs w:val="12"/>
              </w:rPr>
              <w:t>2 326 601</w:t>
            </w:r>
          </w:p>
        </w:tc>
        <w:tc>
          <w:tcPr>
            <w:tcW w:w="617" w:type="pct"/>
            <w:tcBorders>
              <w:top w:val="nil"/>
              <w:left w:val="nil"/>
              <w:bottom w:val="nil"/>
              <w:right w:val="nil"/>
            </w:tcBorders>
            <w:shd w:val="clear" w:color="auto" w:fill="auto"/>
            <w:noWrap/>
            <w:vAlign w:val="center"/>
            <w:hideMark/>
          </w:tcPr>
          <w:p w14:paraId="6DF959FD" w14:textId="77777777" w:rsidR="00C13C82" w:rsidRPr="00C13C82" w:rsidRDefault="00C13C82" w:rsidP="00C13C82">
            <w:pPr>
              <w:spacing w:line="240" w:lineRule="auto"/>
              <w:jc w:val="right"/>
              <w:rPr>
                <w:rFonts w:cs="Arial"/>
                <w:sz w:val="12"/>
                <w:szCs w:val="12"/>
              </w:rPr>
            </w:pPr>
            <w:r w:rsidRPr="00C13C82">
              <w:rPr>
                <w:rFonts w:cs="Arial"/>
                <w:sz w:val="12"/>
                <w:szCs w:val="12"/>
              </w:rPr>
              <w:t>2 326 601,00</w:t>
            </w:r>
          </w:p>
        </w:tc>
        <w:tc>
          <w:tcPr>
            <w:tcW w:w="429" w:type="pct"/>
            <w:tcBorders>
              <w:top w:val="nil"/>
              <w:left w:val="nil"/>
              <w:bottom w:val="nil"/>
              <w:right w:val="nil"/>
            </w:tcBorders>
            <w:shd w:val="clear" w:color="auto" w:fill="auto"/>
            <w:noWrap/>
            <w:vAlign w:val="center"/>
            <w:hideMark/>
          </w:tcPr>
          <w:p w14:paraId="11FE3D8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AA59EB5" w14:textId="77777777" w:rsidTr="00E87B02">
        <w:trPr>
          <w:trHeight w:val="85"/>
        </w:trPr>
        <w:tc>
          <w:tcPr>
            <w:tcW w:w="2925" w:type="pct"/>
            <w:tcBorders>
              <w:top w:val="nil"/>
              <w:left w:val="nil"/>
              <w:bottom w:val="nil"/>
              <w:right w:val="nil"/>
            </w:tcBorders>
            <w:shd w:val="clear" w:color="auto" w:fill="auto"/>
            <w:vAlign w:val="bottom"/>
            <w:hideMark/>
          </w:tcPr>
          <w:p w14:paraId="46EE93AE"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49A45EB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1D17608" w14:textId="77777777" w:rsidR="00C13C82" w:rsidRPr="00C13C82" w:rsidRDefault="00C13C82" w:rsidP="00C13C82">
            <w:pPr>
              <w:spacing w:line="240" w:lineRule="auto"/>
              <w:jc w:val="right"/>
              <w:rPr>
                <w:rFonts w:cs="Arial"/>
                <w:sz w:val="12"/>
                <w:szCs w:val="12"/>
              </w:rPr>
            </w:pPr>
            <w:r w:rsidRPr="00C13C82">
              <w:rPr>
                <w:rFonts w:cs="Arial"/>
                <w:sz w:val="12"/>
                <w:szCs w:val="12"/>
              </w:rPr>
              <w:t>1 563 827</w:t>
            </w:r>
          </w:p>
        </w:tc>
        <w:tc>
          <w:tcPr>
            <w:tcW w:w="617" w:type="pct"/>
            <w:tcBorders>
              <w:top w:val="nil"/>
              <w:left w:val="nil"/>
              <w:bottom w:val="nil"/>
              <w:right w:val="nil"/>
            </w:tcBorders>
            <w:shd w:val="clear" w:color="auto" w:fill="auto"/>
            <w:noWrap/>
            <w:vAlign w:val="center"/>
            <w:hideMark/>
          </w:tcPr>
          <w:p w14:paraId="1BA9E08F" w14:textId="77777777" w:rsidR="00C13C82" w:rsidRPr="00C13C82" w:rsidRDefault="00C13C82" w:rsidP="00C13C82">
            <w:pPr>
              <w:spacing w:line="240" w:lineRule="auto"/>
              <w:jc w:val="right"/>
              <w:rPr>
                <w:rFonts w:cs="Arial"/>
                <w:sz w:val="12"/>
                <w:szCs w:val="12"/>
              </w:rPr>
            </w:pPr>
            <w:r w:rsidRPr="00C13C82">
              <w:rPr>
                <w:rFonts w:cs="Arial"/>
                <w:sz w:val="12"/>
                <w:szCs w:val="12"/>
              </w:rPr>
              <w:t>1 562 726,09</w:t>
            </w:r>
          </w:p>
        </w:tc>
        <w:tc>
          <w:tcPr>
            <w:tcW w:w="429" w:type="pct"/>
            <w:tcBorders>
              <w:top w:val="nil"/>
              <w:left w:val="nil"/>
              <w:bottom w:val="nil"/>
              <w:right w:val="nil"/>
            </w:tcBorders>
            <w:shd w:val="clear" w:color="auto" w:fill="auto"/>
            <w:noWrap/>
            <w:vAlign w:val="center"/>
            <w:hideMark/>
          </w:tcPr>
          <w:p w14:paraId="5F1884A5"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7E057A0A" w14:textId="77777777" w:rsidTr="00E87B02">
        <w:trPr>
          <w:trHeight w:val="85"/>
        </w:trPr>
        <w:tc>
          <w:tcPr>
            <w:tcW w:w="2925" w:type="pct"/>
            <w:tcBorders>
              <w:top w:val="nil"/>
              <w:left w:val="nil"/>
              <w:bottom w:val="nil"/>
              <w:right w:val="nil"/>
            </w:tcBorders>
            <w:shd w:val="clear" w:color="auto" w:fill="auto"/>
            <w:vAlign w:val="bottom"/>
            <w:hideMark/>
          </w:tcPr>
          <w:p w14:paraId="4EC66DC1"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2D6D637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88D008D" w14:textId="77777777" w:rsidR="00C13C82" w:rsidRPr="00C13C82" w:rsidRDefault="00C13C82" w:rsidP="00C13C82">
            <w:pPr>
              <w:spacing w:line="240" w:lineRule="auto"/>
              <w:jc w:val="right"/>
              <w:rPr>
                <w:rFonts w:cs="Arial"/>
                <w:sz w:val="12"/>
                <w:szCs w:val="12"/>
              </w:rPr>
            </w:pPr>
            <w:r w:rsidRPr="00C13C82">
              <w:rPr>
                <w:rFonts w:cs="Arial"/>
                <w:sz w:val="12"/>
                <w:szCs w:val="12"/>
              </w:rPr>
              <w:t>1 344 450</w:t>
            </w:r>
          </w:p>
        </w:tc>
        <w:tc>
          <w:tcPr>
            <w:tcW w:w="617" w:type="pct"/>
            <w:tcBorders>
              <w:top w:val="nil"/>
              <w:left w:val="nil"/>
              <w:bottom w:val="nil"/>
              <w:right w:val="nil"/>
            </w:tcBorders>
            <w:shd w:val="clear" w:color="auto" w:fill="auto"/>
            <w:noWrap/>
            <w:vAlign w:val="center"/>
            <w:hideMark/>
          </w:tcPr>
          <w:p w14:paraId="345B0FE5" w14:textId="77777777" w:rsidR="00C13C82" w:rsidRPr="00C13C82" w:rsidRDefault="00C13C82" w:rsidP="00C13C82">
            <w:pPr>
              <w:spacing w:line="240" w:lineRule="auto"/>
              <w:jc w:val="right"/>
              <w:rPr>
                <w:rFonts w:cs="Arial"/>
                <w:sz w:val="12"/>
                <w:szCs w:val="12"/>
              </w:rPr>
            </w:pPr>
            <w:r w:rsidRPr="00C13C82">
              <w:rPr>
                <w:rFonts w:cs="Arial"/>
                <w:sz w:val="12"/>
                <w:szCs w:val="12"/>
              </w:rPr>
              <w:t>1 319 886,78</w:t>
            </w:r>
          </w:p>
        </w:tc>
        <w:tc>
          <w:tcPr>
            <w:tcW w:w="429" w:type="pct"/>
            <w:tcBorders>
              <w:top w:val="nil"/>
              <w:left w:val="nil"/>
              <w:bottom w:val="nil"/>
              <w:right w:val="nil"/>
            </w:tcBorders>
            <w:shd w:val="clear" w:color="auto" w:fill="auto"/>
            <w:noWrap/>
            <w:vAlign w:val="center"/>
            <w:hideMark/>
          </w:tcPr>
          <w:p w14:paraId="247D8289" w14:textId="77777777" w:rsidR="00C13C82" w:rsidRPr="00C13C82" w:rsidRDefault="00C13C82" w:rsidP="00C13C82">
            <w:pPr>
              <w:spacing w:line="240" w:lineRule="auto"/>
              <w:jc w:val="right"/>
              <w:rPr>
                <w:rFonts w:cs="Arial"/>
                <w:sz w:val="12"/>
                <w:szCs w:val="12"/>
              </w:rPr>
            </w:pPr>
            <w:r w:rsidRPr="00C13C82">
              <w:rPr>
                <w:rFonts w:cs="Arial"/>
                <w:sz w:val="12"/>
                <w:szCs w:val="12"/>
              </w:rPr>
              <w:t>98,2%</w:t>
            </w:r>
          </w:p>
        </w:tc>
      </w:tr>
      <w:tr w:rsidR="00C13C82" w:rsidRPr="00C13C82" w14:paraId="59CE43E4" w14:textId="77777777" w:rsidTr="00E87B02">
        <w:trPr>
          <w:trHeight w:val="85"/>
        </w:trPr>
        <w:tc>
          <w:tcPr>
            <w:tcW w:w="2925" w:type="pct"/>
            <w:tcBorders>
              <w:top w:val="nil"/>
              <w:left w:val="nil"/>
              <w:bottom w:val="nil"/>
              <w:right w:val="nil"/>
            </w:tcBorders>
            <w:shd w:val="clear" w:color="auto" w:fill="auto"/>
            <w:vAlign w:val="bottom"/>
            <w:hideMark/>
          </w:tcPr>
          <w:p w14:paraId="3327BB48"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1648977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9E88A8C" w14:textId="77777777" w:rsidR="00C13C82" w:rsidRPr="00C13C82" w:rsidRDefault="00C13C82" w:rsidP="00C13C82">
            <w:pPr>
              <w:spacing w:line="240" w:lineRule="auto"/>
              <w:jc w:val="right"/>
              <w:rPr>
                <w:rFonts w:cs="Arial"/>
                <w:sz w:val="12"/>
                <w:szCs w:val="12"/>
              </w:rPr>
            </w:pPr>
            <w:r w:rsidRPr="00C13C82">
              <w:rPr>
                <w:rFonts w:cs="Arial"/>
                <w:sz w:val="12"/>
                <w:szCs w:val="12"/>
              </w:rPr>
              <w:t>556 936</w:t>
            </w:r>
          </w:p>
        </w:tc>
        <w:tc>
          <w:tcPr>
            <w:tcW w:w="617" w:type="pct"/>
            <w:tcBorders>
              <w:top w:val="nil"/>
              <w:left w:val="nil"/>
              <w:bottom w:val="nil"/>
              <w:right w:val="nil"/>
            </w:tcBorders>
            <w:shd w:val="clear" w:color="auto" w:fill="auto"/>
            <w:noWrap/>
            <w:vAlign w:val="center"/>
            <w:hideMark/>
          </w:tcPr>
          <w:p w14:paraId="69180B87" w14:textId="77777777" w:rsidR="00C13C82" w:rsidRPr="00C13C82" w:rsidRDefault="00C13C82" w:rsidP="00C13C82">
            <w:pPr>
              <w:spacing w:line="240" w:lineRule="auto"/>
              <w:jc w:val="right"/>
              <w:rPr>
                <w:rFonts w:cs="Arial"/>
                <w:sz w:val="12"/>
                <w:szCs w:val="12"/>
              </w:rPr>
            </w:pPr>
            <w:r w:rsidRPr="00C13C82">
              <w:rPr>
                <w:rFonts w:cs="Arial"/>
                <w:sz w:val="12"/>
                <w:szCs w:val="12"/>
              </w:rPr>
              <w:t>556 285,85</w:t>
            </w:r>
          </w:p>
        </w:tc>
        <w:tc>
          <w:tcPr>
            <w:tcW w:w="429" w:type="pct"/>
            <w:tcBorders>
              <w:top w:val="nil"/>
              <w:left w:val="nil"/>
              <w:bottom w:val="nil"/>
              <w:right w:val="nil"/>
            </w:tcBorders>
            <w:shd w:val="clear" w:color="auto" w:fill="auto"/>
            <w:noWrap/>
            <w:vAlign w:val="center"/>
            <w:hideMark/>
          </w:tcPr>
          <w:p w14:paraId="5A7F1ED2"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6F702BB7" w14:textId="77777777" w:rsidTr="00E87B02">
        <w:trPr>
          <w:trHeight w:val="85"/>
        </w:trPr>
        <w:tc>
          <w:tcPr>
            <w:tcW w:w="2925" w:type="pct"/>
            <w:tcBorders>
              <w:top w:val="nil"/>
              <w:left w:val="nil"/>
              <w:bottom w:val="nil"/>
              <w:right w:val="nil"/>
            </w:tcBorders>
            <w:shd w:val="clear" w:color="auto" w:fill="auto"/>
            <w:vAlign w:val="bottom"/>
            <w:hideMark/>
          </w:tcPr>
          <w:p w14:paraId="590F675B" w14:textId="77777777" w:rsidR="00C13C82" w:rsidRPr="00C13C82" w:rsidRDefault="00C13C82" w:rsidP="00C13C82">
            <w:pPr>
              <w:spacing w:line="240" w:lineRule="auto"/>
              <w:jc w:val="both"/>
              <w:rPr>
                <w:rFonts w:cs="Arial"/>
                <w:sz w:val="12"/>
                <w:szCs w:val="12"/>
              </w:rPr>
            </w:pPr>
            <w:r w:rsidRPr="00C13C82">
              <w:rPr>
                <w:rFonts w:cs="Arial"/>
                <w:sz w:val="12"/>
                <w:szCs w:val="12"/>
              </w:rPr>
              <w:t>Opłaty za administrowanie i czynsze za budynki, lokale i pomieszczenia garażowe</w:t>
            </w:r>
          </w:p>
        </w:tc>
        <w:tc>
          <w:tcPr>
            <w:tcW w:w="413" w:type="pct"/>
            <w:tcBorders>
              <w:top w:val="nil"/>
              <w:left w:val="nil"/>
              <w:bottom w:val="nil"/>
              <w:right w:val="nil"/>
            </w:tcBorders>
            <w:shd w:val="clear" w:color="auto" w:fill="auto"/>
            <w:noWrap/>
            <w:vAlign w:val="bottom"/>
            <w:hideMark/>
          </w:tcPr>
          <w:p w14:paraId="3EFCEC9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80E4C15" w14:textId="77777777" w:rsidR="00C13C82" w:rsidRPr="00C13C82" w:rsidRDefault="00C13C82" w:rsidP="00C13C82">
            <w:pPr>
              <w:spacing w:line="240" w:lineRule="auto"/>
              <w:jc w:val="right"/>
              <w:rPr>
                <w:rFonts w:cs="Arial"/>
                <w:sz w:val="12"/>
                <w:szCs w:val="12"/>
              </w:rPr>
            </w:pPr>
            <w:r w:rsidRPr="00C13C82">
              <w:rPr>
                <w:rFonts w:cs="Arial"/>
                <w:sz w:val="12"/>
                <w:szCs w:val="12"/>
              </w:rPr>
              <w:t>200 051</w:t>
            </w:r>
          </w:p>
        </w:tc>
        <w:tc>
          <w:tcPr>
            <w:tcW w:w="617" w:type="pct"/>
            <w:tcBorders>
              <w:top w:val="nil"/>
              <w:left w:val="nil"/>
              <w:bottom w:val="nil"/>
              <w:right w:val="nil"/>
            </w:tcBorders>
            <w:shd w:val="clear" w:color="auto" w:fill="auto"/>
            <w:noWrap/>
            <w:vAlign w:val="center"/>
            <w:hideMark/>
          </w:tcPr>
          <w:p w14:paraId="27897D93" w14:textId="77777777" w:rsidR="00C13C82" w:rsidRPr="00C13C82" w:rsidRDefault="00C13C82" w:rsidP="00C13C82">
            <w:pPr>
              <w:spacing w:line="240" w:lineRule="auto"/>
              <w:jc w:val="right"/>
              <w:rPr>
                <w:rFonts w:cs="Arial"/>
                <w:sz w:val="12"/>
                <w:szCs w:val="12"/>
              </w:rPr>
            </w:pPr>
            <w:r w:rsidRPr="00C13C82">
              <w:rPr>
                <w:rFonts w:cs="Arial"/>
                <w:sz w:val="12"/>
                <w:szCs w:val="12"/>
              </w:rPr>
              <w:t>200 046,54</w:t>
            </w:r>
          </w:p>
        </w:tc>
        <w:tc>
          <w:tcPr>
            <w:tcW w:w="429" w:type="pct"/>
            <w:tcBorders>
              <w:top w:val="nil"/>
              <w:left w:val="nil"/>
              <w:bottom w:val="nil"/>
              <w:right w:val="nil"/>
            </w:tcBorders>
            <w:shd w:val="clear" w:color="auto" w:fill="auto"/>
            <w:noWrap/>
            <w:vAlign w:val="center"/>
            <w:hideMark/>
          </w:tcPr>
          <w:p w14:paraId="60A32FDD"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95178EF" w14:textId="77777777" w:rsidTr="00E87B02">
        <w:trPr>
          <w:trHeight w:val="85"/>
        </w:trPr>
        <w:tc>
          <w:tcPr>
            <w:tcW w:w="2925" w:type="pct"/>
            <w:tcBorders>
              <w:top w:val="nil"/>
              <w:left w:val="nil"/>
              <w:bottom w:val="nil"/>
              <w:right w:val="nil"/>
            </w:tcBorders>
            <w:shd w:val="clear" w:color="auto" w:fill="auto"/>
            <w:vAlign w:val="bottom"/>
            <w:hideMark/>
          </w:tcPr>
          <w:p w14:paraId="3D4A040A" w14:textId="77777777" w:rsidR="00C13C82" w:rsidRPr="00C13C82" w:rsidRDefault="00C13C82" w:rsidP="00C13C82">
            <w:pPr>
              <w:spacing w:line="240" w:lineRule="auto"/>
              <w:jc w:val="both"/>
              <w:rPr>
                <w:rFonts w:cs="Arial"/>
                <w:sz w:val="12"/>
                <w:szCs w:val="12"/>
              </w:rPr>
            </w:pPr>
            <w:r w:rsidRPr="00C13C82">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bottom"/>
            <w:hideMark/>
          </w:tcPr>
          <w:p w14:paraId="5B89D78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21D9B4C" w14:textId="77777777" w:rsidR="00C13C82" w:rsidRPr="00C13C82" w:rsidRDefault="00C13C82" w:rsidP="00C13C82">
            <w:pPr>
              <w:spacing w:line="240" w:lineRule="auto"/>
              <w:jc w:val="right"/>
              <w:rPr>
                <w:rFonts w:cs="Arial"/>
                <w:sz w:val="12"/>
                <w:szCs w:val="12"/>
              </w:rPr>
            </w:pPr>
            <w:r w:rsidRPr="00C13C82">
              <w:rPr>
                <w:rFonts w:cs="Arial"/>
                <w:sz w:val="12"/>
                <w:szCs w:val="12"/>
              </w:rPr>
              <w:t>189 836</w:t>
            </w:r>
          </w:p>
        </w:tc>
        <w:tc>
          <w:tcPr>
            <w:tcW w:w="617" w:type="pct"/>
            <w:tcBorders>
              <w:top w:val="nil"/>
              <w:left w:val="nil"/>
              <w:bottom w:val="nil"/>
              <w:right w:val="nil"/>
            </w:tcBorders>
            <w:shd w:val="clear" w:color="auto" w:fill="auto"/>
            <w:noWrap/>
            <w:vAlign w:val="center"/>
            <w:hideMark/>
          </w:tcPr>
          <w:p w14:paraId="54DBA33A" w14:textId="77777777" w:rsidR="00C13C82" w:rsidRPr="00C13C82" w:rsidRDefault="00C13C82" w:rsidP="00C13C82">
            <w:pPr>
              <w:spacing w:line="240" w:lineRule="auto"/>
              <w:jc w:val="right"/>
              <w:rPr>
                <w:rFonts w:cs="Arial"/>
                <w:sz w:val="12"/>
                <w:szCs w:val="12"/>
              </w:rPr>
            </w:pPr>
            <w:r w:rsidRPr="00C13C82">
              <w:rPr>
                <w:rFonts w:cs="Arial"/>
                <w:sz w:val="12"/>
                <w:szCs w:val="12"/>
              </w:rPr>
              <w:t>177 380,49</w:t>
            </w:r>
          </w:p>
        </w:tc>
        <w:tc>
          <w:tcPr>
            <w:tcW w:w="429" w:type="pct"/>
            <w:tcBorders>
              <w:top w:val="nil"/>
              <w:left w:val="nil"/>
              <w:bottom w:val="nil"/>
              <w:right w:val="nil"/>
            </w:tcBorders>
            <w:shd w:val="clear" w:color="auto" w:fill="auto"/>
            <w:noWrap/>
            <w:vAlign w:val="center"/>
            <w:hideMark/>
          </w:tcPr>
          <w:p w14:paraId="0911C223" w14:textId="77777777" w:rsidR="00C13C82" w:rsidRPr="00C13C82" w:rsidRDefault="00C13C82" w:rsidP="00C13C82">
            <w:pPr>
              <w:spacing w:line="240" w:lineRule="auto"/>
              <w:jc w:val="right"/>
              <w:rPr>
                <w:rFonts w:cs="Arial"/>
                <w:sz w:val="12"/>
                <w:szCs w:val="12"/>
              </w:rPr>
            </w:pPr>
            <w:r w:rsidRPr="00C13C82">
              <w:rPr>
                <w:rFonts w:cs="Arial"/>
                <w:sz w:val="12"/>
                <w:szCs w:val="12"/>
              </w:rPr>
              <w:t>93,4%</w:t>
            </w:r>
          </w:p>
        </w:tc>
      </w:tr>
      <w:tr w:rsidR="00C13C82" w:rsidRPr="00C13C82" w14:paraId="39EB034A" w14:textId="77777777" w:rsidTr="00E87B02">
        <w:trPr>
          <w:trHeight w:val="85"/>
        </w:trPr>
        <w:tc>
          <w:tcPr>
            <w:tcW w:w="2925" w:type="pct"/>
            <w:tcBorders>
              <w:top w:val="nil"/>
              <w:left w:val="nil"/>
              <w:bottom w:val="nil"/>
              <w:right w:val="nil"/>
            </w:tcBorders>
            <w:shd w:val="clear" w:color="auto" w:fill="auto"/>
            <w:vAlign w:val="bottom"/>
            <w:hideMark/>
          </w:tcPr>
          <w:p w14:paraId="15990F7D" w14:textId="77777777" w:rsidR="00C13C82" w:rsidRPr="00C13C82" w:rsidRDefault="00C13C82" w:rsidP="00C13C82">
            <w:pPr>
              <w:spacing w:line="240" w:lineRule="auto"/>
              <w:jc w:val="both"/>
              <w:rPr>
                <w:rFonts w:cs="Arial"/>
                <w:sz w:val="12"/>
                <w:szCs w:val="12"/>
              </w:rPr>
            </w:pPr>
            <w:r w:rsidRPr="00C13C82">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14:paraId="2BF3FDC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A5AE307" w14:textId="77777777" w:rsidR="00C13C82" w:rsidRPr="00C13C82" w:rsidRDefault="00C13C82" w:rsidP="00C13C82">
            <w:pPr>
              <w:spacing w:line="240" w:lineRule="auto"/>
              <w:jc w:val="right"/>
              <w:rPr>
                <w:rFonts w:cs="Arial"/>
                <w:sz w:val="12"/>
                <w:szCs w:val="12"/>
              </w:rPr>
            </w:pPr>
            <w:r w:rsidRPr="00C13C82">
              <w:rPr>
                <w:rFonts w:cs="Arial"/>
                <w:sz w:val="12"/>
                <w:szCs w:val="12"/>
              </w:rPr>
              <w:t>90 588</w:t>
            </w:r>
          </w:p>
        </w:tc>
        <w:tc>
          <w:tcPr>
            <w:tcW w:w="617" w:type="pct"/>
            <w:tcBorders>
              <w:top w:val="nil"/>
              <w:left w:val="nil"/>
              <w:bottom w:val="nil"/>
              <w:right w:val="nil"/>
            </w:tcBorders>
            <w:shd w:val="clear" w:color="auto" w:fill="auto"/>
            <w:noWrap/>
            <w:vAlign w:val="center"/>
            <w:hideMark/>
          </w:tcPr>
          <w:p w14:paraId="1BC45E6F" w14:textId="77777777" w:rsidR="00C13C82" w:rsidRPr="00C13C82" w:rsidRDefault="00C13C82" w:rsidP="00C13C82">
            <w:pPr>
              <w:spacing w:line="240" w:lineRule="auto"/>
              <w:jc w:val="right"/>
              <w:rPr>
                <w:rFonts w:cs="Arial"/>
                <w:sz w:val="12"/>
                <w:szCs w:val="12"/>
              </w:rPr>
            </w:pPr>
            <w:r w:rsidRPr="00C13C82">
              <w:rPr>
                <w:rFonts w:cs="Arial"/>
                <w:sz w:val="12"/>
                <w:szCs w:val="12"/>
              </w:rPr>
              <w:t>80 857,90</w:t>
            </w:r>
          </w:p>
        </w:tc>
        <w:tc>
          <w:tcPr>
            <w:tcW w:w="429" w:type="pct"/>
            <w:tcBorders>
              <w:top w:val="nil"/>
              <w:left w:val="nil"/>
              <w:bottom w:val="nil"/>
              <w:right w:val="nil"/>
            </w:tcBorders>
            <w:shd w:val="clear" w:color="auto" w:fill="auto"/>
            <w:noWrap/>
            <w:vAlign w:val="center"/>
            <w:hideMark/>
          </w:tcPr>
          <w:p w14:paraId="57678876" w14:textId="77777777" w:rsidR="00C13C82" w:rsidRPr="00C13C82" w:rsidRDefault="00C13C82" w:rsidP="00C13C82">
            <w:pPr>
              <w:spacing w:line="240" w:lineRule="auto"/>
              <w:jc w:val="right"/>
              <w:rPr>
                <w:rFonts w:cs="Arial"/>
                <w:sz w:val="12"/>
                <w:szCs w:val="12"/>
              </w:rPr>
            </w:pPr>
            <w:r w:rsidRPr="00C13C82">
              <w:rPr>
                <w:rFonts w:cs="Arial"/>
                <w:sz w:val="12"/>
                <w:szCs w:val="12"/>
              </w:rPr>
              <w:t>89,3%</w:t>
            </w:r>
          </w:p>
        </w:tc>
      </w:tr>
      <w:tr w:rsidR="00C13C82" w:rsidRPr="00C13C82" w14:paraId="3D7AC03A" w14:textId="77777777" w:rsidTr="00E87B02">
        <w:trPr>
          <w:trHeight w:val="85"/>
        </w:trPr>
        <w:tc>
          <w:tcPr>
            <w:tcW w:w="2925" w:type="pct"/>
            <w:tcBorders>
              <w:top w:val="nil"/>
              <w:left w:val="nil"/>
              <w:bottom w:val="nil"/>
              <w:right w:val="nil"/>
            </w:tcBorders>
            <w:shd w:val="clear" w:color="auto" w:fill="auto"/>
            <w:vAlign w:val="bottom"/>
            <w:hideMark/>
          </w:tcPr>
          <w:p w14:paraId="07EA015B" w14:textId="77777777" w:rsidR="00C13C82" w:rsidRPr="00C13C82" w:rsidRDefault="00C13C82" w:rsidP="00C13C82">
            <w:pPr>
              <w:spacing w:line="240" w:lineRule="auto"/>
              <w:jc w:val="both"/>
              <w:rPr>
                <w:rFonts w:cs="Arial"/>
                <w:sz w:val="12"/>
                <w:szCs w:val="12"/>
              </w:rPr>
            </w:pPr>
            <w:r w:rsidRPr="00C13C82">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bottom"/>
            <w:hideMark/>
          </w:tcPr>
          <w:p w14:paraId="3742C0D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6EE096D" w14:textId="77777777" w:rsidR="00C13C82" w:rsidRPr="00C13C82" w:rsidRDefault="00C13C82" w:rsidP="00C13C82">
            <w:pPr>
              <w:spacing w:line="240" w:lineRule="auto"/>
              <w:jc w:val="right"/>
              <w:rPr>
                <w:rFonts w:cs="Arial"/>
                <w:sz w:val="12"/>
                <w:szCs w:val="12"/>
              </w:rPr>
            </w:pPr>
            <w:r w:rsidRPr="00C13C82">
              <w:rPr>
                <w:rFonts w:cs="Arial"/>
                <w:sz w:val="12"/>
                <w:szCs w:val="12"/>
              </w:rPr>
              <w:t>88 200</w:t>
            </w:r>
          </w:p>
        </w:tc>
        <w:tc>
          <w:tcPr>
            <w:tcW w:w="617" w:type="pct"/>
            <w:tcBorders>
              <w:top w:val="nil"/>
              <w:left w:val="nil"/>
              <w:bottom w:val="nil"/>
              <w:right w:val="nil"/>
            </w:tcBorders>
            <w:shd w:val="clear" w:color="auto" w:fill="auto"/>
            <w:noWrap/>
            <w:vAlign w:val="center"/>
            <w:hideMark/>
          </w:tcPr>
          <w:p w14:paraId="44EC48FA" w14:textId="77777777" w:rsidR="00C13C82" w:rsidRPr="00C13C82" w:rsidRDefault="00C13C82" w:rsidP="00C13C82">
            <w:pPr>
              <w:spacing w:line="240" w:lineRule="auto"/>
              <w:jc w:val="right"/>
              <w:rPr>
                <w:rFonts w:cs="Arial"/>
                <w:sz w:val="12"/>
                <w:szCs w:val="12"/>
              </w:rPr>
            </w:pPr>
            <w:r w:rsidRPr="00C13C82">
              <w:rPr>
                <w:rFonts w:cs="Arial"/>
                <w:sz w:val="12"/>
                <w:szCs w:val="12"/>
              </w:rPr>
              <w:t>82 492,00</w:t>
            </w:r>
          </w:p>
        </w:tc>
        <w:tc>
          <w:tcPr>
            <w:tcW w:w="429" w:type="pct"/>
            <w:tcBorders>
              <w:top w:val="nil"/>
              <w:left w:val="nil"/>
              <w:bottom w:val="nil"/>
              <w:right w:val="nil"/>
            </w:tcBorders>
            <w:shd w:val="clear" w:color="auto" w:fill="auto"/>
            <w:noWrap/>
            <w:vAlign w:val="center"/>
            <w:hideMark/>
          </w:tcPr>
          <w:p w14:paraId="37B8895F" w14:textId="77777777" w:rsidR="00C13C82" w:rsidRPr="00C13C82" w:rsidRDefault="00C13C82" w:rsidP="00C13C82">
            <w:pPr>
              <w:spacing w:line="240" w:lineRule="auto"/>
              <w:jc w:val="right"/>
              <w:rPr>
                <w:rFonts w:cs="Arial"/>
                <w:sz w:val="12"/>
                <w:szCs w:val="12"/>
              </w:rPr>
            </w:pPr>
            <w:r w:rsidRPr="00C13C82">
              <w:rPr>
                <w:rFonts w:cs="Arial"/>
                <w:sz w:val="12"/>
                <w:szCs w:val="12"/>
              </w:rPr>
              <w:t>93,5%</w:t>
            </w:r>
          </w:p>
        </w:tc>
      </w:tr>
      <w:tr w:rsidR="00C13C82" w:rsidRPr="00C13C82" w14:paraId="2175DC20" w14:textId="77777777" w:rsidTr="00E87B02">
        <w:trPr>
          <w:trHeight w:val="85"/>
        </w:trPr>
        <w:tc>
          <w:tcPr>
            <w:tcW w:w="2925" w:type="pct"/>
            <w:tcBorders>
              <w:top w:val="nil"/>
              <w:left w:val="nil"/>
              <w:bottom w:val="nil"/>
              <w:right w:val="nil"/>
            </w:tcBorders>
            <w:shd w:val="clear" w:color="auto" w:fill="auto"/>
            <w:vAlign w:val="bottom"/>
            <w:hideMark/>
          </w:tcPr>
          <w:p w14:paraId="292D4C2F"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49D07C1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E366AF4" w14:textId="77777777" w:rsidR="00C13C82" w:rsidRPr="00C13C82" w:rsidRDefault="00C13C82" w:rsidP="00C13C82">
            <w:pPr>
              <w:spacing w:line="240" w:lineRule="auto"/>
              <w:jc w:val="right"/>
              <w:rPr>
                <w:rFonts w:cs="Arial"/>
                <w:sz w:val="12"/>
                <w:szCs w:val="12"/>
              </w:rPr>
            </w:pPr>
            <w:r w:rsidRPr="00C13C82">
              <w:rPr>
                <w:rFonts w:cs="Arial"/>
                <w:sz w:val="12"/>
                <w:szCs w:val="12"/>
              </w:rPr>
              <w:t>79 833</w:t>
            </w:r>
          </w:p>
        </w:tc>
        <w:tc>
          <w:tcPr>
            <w:tcW w:w="617" w:type="pct"/>
            <w:tcBorders>
              <w:top w:val="nil"/>
              <w:left w:val="nil"/>
              <w:bottom w:val="nil"/>
              <w:right w:val="nil"/>
            </w:tcBorders>
            <w:shd w:val="clear" w:color="auto" w:fill="auto"/>
            <w:noWrap/>
            <w:vAlign w:val="center"/>
            <w:hideMark/>
          </w:tcPr>
          <w:p w14:paraId="68B20D99" w14:textId="77777777" w:rsidR="00C13C82" w:rsidRPr="00C13C82" w:rsidRDefault="00C13C82" w:rsidP="00C13C82">
            <w:pPr>
              <w:spacing w:line="240" w:lineRule="auto"/>
              <w:jc w:val="right"/>
              <w:rPr>
                <w:rFonts w:cs="Arial"/>
                <w:sz w:val="12"/>
                <w:szCs w:val="12"/>
              </w:rPr>
            </w:pPr>
            <w:r w:rsidRPr="00C13C82">
              <w:rPr>
                <w:rFonts w:cs="Arial"/>
                <w:sz w:val="12"/>
                <w:szCs w:val="12"/>
              </w:rPr>
              <w:t>78 831,90</w:t>
            </w:r>
          </w:p>
        </w:tc>
        <w:tc>
          <w:tcPr>
            <w:tcW w:w="429" w:type="pct"/>
            <w:tcBorders>
              <w:top w:val="nil"/>
              <w:left w:val="nil"/>
              <w:bottom w:val="nil"/>
              <w:right w:val="nil"/>
            </w:tcBorders>
            <w:shd w:val="clear" w:color="auto" w:fill="auto"/>
            <w:noWrap/>
            <w:vAlign w:val="center"/>
            <w:hideMark/>
          </w:tcPr>
          <w:p w14:paraId="11C08332"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r>
      <w:tr w:rsidR="00C13C82" w:rsidRPr="00C13C82" w14:paraId="11A2E84B" w14:textId="77777777" w:rsidTr="00E87B02">
        <w:trPr>
          <w:trHeight w:val="85"/>
        </w:trPr>
        <w:tc>
          <w:tcPr>
            <w:tcW w:w="2925" w:type="pct"/>
            <w:tcBorders>
              <w:top w:val="nil"/>
              <w:left w:val="nil"/>
              <w:bottom w:val="nil"/>
              <w:right w:val="nil"/>
            </w:tcBorders>
            <w:shd w:val="clear" w:color="auto" w:fill="auto"/>
            <w:vAlign w:val="bottom"/>
            <w:hideMark/>
          </w:tcPr>
          <w:p w14:paraId="418A6BA0"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764FB53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AE7BB85" w14:textId="77777777" w:rsidR="00C13C82" w:rsidRPr="00C13C82" w:rsidRDefault="00C13C82" w:rsidP="00C13C82">
            <w:pPr>
              <w:spacing w:line="240" w:lineRule="auto"/>
              <w:jc w:val="right"/>
              <w:rPr>
                <w:rFonts w:cs="Arial"/>
                <w:sz w:val="12"/>
                <w:szCs w:val="12"/>
              </w:rPr>
            </w:pPr>
            <w:r w:rsidRPr="00C13C82">
              <w:rPr>
                <w:rFonts w:cs="Arial"/>
                <w:sz w:val="12"/>
                <w:szCs w:val="12"/>
              </w:rPr>
              <w:t>63 155</w:t>
            </w:r>
          </w:p>
        </w:tc>
        <w:tc>
          <w:tcPr>
            <w:tcW w:w="617" w:type="pct"/>
            <w:tcBorders>
              <w:top w:val="nil"/>
              <w:left w:val="nil"/>
              <w:bottom w:val="nil"/>
              <w:right w:val="nil"/>
            </w:tcBorders>
            <w:shd w:val="clear" w:color="auto" w:fill="auto"/>
            <w:noWrap/>
            <w:vAlign w:val="center"/>
            <w:hideMark/>
          </w:tcPr>
          <w:p w14:paraId="5711D487" w14:textId="77777777" w:rsidR="00C13C82" w:rsidRPr="00C13C82" w:rsidRDefault="00C13C82" w:rsidP="00C13C82">
            <w:pPr>
              <w:spacing w:line="240" w:lineRule="auto"/>
              <w:jc w:val="right"/>
              <w:rPr>
                <w:rFonts w:cs="Arial"/>
                <w:sz w:val="12"/>
                <w:szCs w:val="12"/>
              </w:rPr>
            </w:pPr>
            <w:r w:rsidRPr="00C13C82">
              <w:rPr>
                <w:rFonts w:cs="Arial"/>
                <w:sz w:val="12"/>
                <w:szCs w:val="12"/>
              </w:rPr>
              <w:t>57 532,00</w:t>
            </w:r>
          </w:p>
        </w:tc>
        <w:tc>
          <w:tcPr>
            <w:tcW w:w="429" w:type="pct"/>
            <w:tcBorders>
              <w:top w:val="nil"/>
              <w:left w:val="nil"/>
              <w:bottom w:val="nil"/>
              <w:right w:val="nil"/>
            </w:tcBorders>
            <w:shd w:val="clear" w:color="auto" w:fill="auto"/>
            <w:noWrap/>
            <w:vAlign w:val="center"/>
            <w:hideMark/>
          </w:tcPr>
          <w:p w14:paraId="62131895" w14:textId="77777777" w:rsidR="00C13C82" w:rsidRPr="00C13C82" w:rsidRDefault="00C13C82" w:rsidP="00C13C82">
            <w:pPr>
              <w:spacing w:line="240" w:lineRule="auto"/>
              <w:jc w:val="right"/>
              <w:rPr>
                <w:rFonts w:cs="Arial"/>
                <w:sz w:val="12"/>
                <w:szCs w:val="12"/>
              </w:rPr>
            </w:pPr>
            <w:r w:rsidRPr="00C13C82">
              <w:rPr>
                <w:rFonts w:cs="Arial"/>
                <w:sz w:val="12"/>
                <w:szCs w:val="12"/>
              </w:rPr>
              <w:t>91,1%</w:t>
            </w:r>
          </w:p>
        </w:tc>
      </w:tr>
      <w:tr w:rsidR="00C13C82" w:rsidRPr="00C13C82" w14:paraId="40F04241" w14:textId="77777777" w:rsidTr="00E87B02">
        <w:trPr>
          <w:trHeight w:val="85"/>
        </w:trPr>
        <w:tc>
          <w:tcPr>
            <w:tcW w:w="2925" w:type="pct"/>
            <w:tcBorders>
              <w:top w:val="nil"/>
              <w:left w:val="nil"/>
              <w:bottom w:val="nil"/>
              <w:right w:val="nil"/>
            </w:tcBorders>
            <w:shd w:val="clear" w:color="auto" w:fill="auto"/>
            <w:vAlign w:val="bottom"/>
            <w:hideMark/>
          </w:tcPr>
          <w:p w14:paraId="31B648C2"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3912073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3AB2FBC" w14:textId="77777777" w:rsidR="00C13C82" w:rsidRPr="00C13C82" w:rsidRDefault="00C13C82" w:rsidP="00C13C82">
            <w:pPr>
              <w:spacing w:line="240" w:lineRule="auto"/>
              <w:jc w:val="right"/>
              <w:rPr>
                <w:rFonts w:cs="Arial"/>
                <w:sz w:val="12"/>
                <w:szCs w:val="12"/>
              </w:rPr>
            </w:pPr>
            <w:r w:rsidRPr="00C13C82">
              <w:rPr>
                <w:rFonts w:cs="Arial"/>
                <w:sz w:val="12"/>
                <w:szCs w:val="12"/>
              </w:rPr>
              <w:t>60 164</w:t>
            </w:r>
          </w:p>
        </w:tc>
        <w:tc>
          <w:tcPr>
            <w:tcW w:w="617" w:type="pct"/>
            <w:tcBorders>
              <w:top w:val="nil"/>
              <w:left w:val="nil"/>
              <w:bottom w:val="nil"/>
              <w:right w:val="nil"/>
            </w:tcBorders>
            <w:shd w:val="clear" w:color="auto" w:fill="auto"/>
            <w:noWrap/>
            <w:vAlign w:val="center"/>
            <w:hideMark/>
          </w:tcPr>
          <w:p w14:paraId="5952EA9B" w14:textId="77777777" w:rsidR="00C13C82" w:rsidRPr="00C13C82" w:rsidRDefault="00C13C82" w:rsidP="00C13C82">
            <w:pPr>
              <w:spacing w:line="240" w:lineRule="auto"/>
              <w:jc w:val="right"/>
              <w:rPr>
                <w:rFonts w:cs="Arial"/>
                <w:sz w:val="12"/>
                <w:szCs w:val="12"/>
              </w:rPr>
            </w:pPr>
            <w:r w:rsidRPr="00C13C82">
              <w:rPr>
                <w:rFonts w:cs="Arial"/>
                <w:sz w:val="12"/>
                <w:szCs w:val="12"/>
              </w:rPr>
              <w:t>58 693,84</w:t>
            </w:r>
          </w:p>
        </w:tc>
        <w:tc>
          <w:tcPr>
            <w:tcW w:w="429" w:type="pct"/>
            <w:tcBorders>
              <w:top w:val="nil"/>
              <w:left w:val="nil"/>
              <w:bottom w:val="nil"/>
              <w:right w:val="nil"/>
            </w:tcBorders>
            <w:shd w:val="clear" w:color="auto" w:fill="auto"/>
            <w:noWrap/>
            <w:vAlign w:val="center"/>
            <w:hideMark/>
          </w:tcPr>
          <w:p w14:paraId="5CFF15B2"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r>
      <w:tr w:rsidR="00C13C82" w:rsidRPr="00C13C82" w14:paraId="1954AAFD" w14:textId="77777777" w:rsidTr="00E87B02">
        <w:trPr>
          <w:trHeight w:val="85"/>
        </w:trPr>
        <w:tc>
          <w:tcPr>
            <w:tcW w:w="2925" w:type="pct"/>
            <w:tcBorders>
              <w:top w:val="nil"/>
              <w:left w:val="nil"/>
              <w:bottom w:val="nil"/>
              <w:right w:val="nil"/>
            </w:tcBorders>
            <w:shd w:val="clear" w:color="auto" w:fill="auto"/>
            <w:vAlign w:val="bottom"/>
            <w:hideMark/>
          </w:tcPr>
          <w:p w14:paraId="5C2A835D" w14:textId="77777777" w:rsidR="00C13C82" w:rsidRPr="00C13C82" w:rsidRDefault="00C13C82" w:rsidP="00C13C82">
            <w:pPr>
              <w:spacing w:line="240" w:lineRule="auto"/>
              <w:jc w:val="both"/>
              <w:rPr>
                <w:rFonts w:cs="Arial"/>
                <w:sz w:val="12"/>
                <w:szCs w:val="12"/>
              </w:rPr>
            </w:pPr>
            <w:r w:rsidRPr="00C13C82">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14:paraId="65FE792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E79A181" w14:textId="77777777" w:rsidR="00C13C82" w:rsidRPr="00C13C82" w:rsidRDefault="00C13C82" w:rsidP="00C13C82">
            <w:pPr>
              <w:spacing w:line="240" w:lineRule="auto"/>
              <w:jc w:val="right"/>
              <w:rPr>
                <w:rFonts w:cs="Arial"/>
                <w:sz w:val="12"/>
                <w:szCs w:val="12"/>
              </w:rPr>
            </w:pPr>
            <w:r w:rsidRPr="00C13C82">
              <w:rPr>
                <w:rFonts w:cs="Arial"/>
                <w:sz w:val="12"/>
                <w:szCs w:val="12"/>
              </w:rPr>
              <w:t>33 240</w:t>
            </w:r>
          </w:p>
        </w:tc>
        <w:tc>
          <w:tcPr>
            <w:tcW w:w="617" w:type="pct"/>
            <w:tcBorders>
              <w:top w:val="nil"/>
              <w:left w:val="nil"/>
              <w:bottom w:val="nil"/>
              <w:right w:val="nil"/>
            </w:tcBorders>
            <w:shd w:val="clear" w:color="auto" w:fill="auto"/>
            <w:noWrap/>
            <w:vAlign w:val="center"/>
            <w:hideMark/>
          </w:tcPr>
          <w:p w14:paraId="4B35CCBF" w14:textId="77777777" w:rsidR="00C13C82" w:rsidRPr="00C13C82" w:rsidRDefault="00C13C82" w:rsidP="00C13C82">
            <w:pPr>
              <w:spacing w:line="240" w:lineRule="auto"/>
              <w:jc w:val="right"/>
              <w:rPr>
                <w:rFonts w:cs="Arial"/>
                <w:sz w:val="12"/>
                <w:szCs w:val="12"/>
              </w:rPr>
            </w:pPr>
            <w:r w:rsidRPr="00C13C82">
              <w:rPr>
                <w:rFonts w:cs="Arial"/>
                <w:sz w:val="12"/>
                <w:szCs w:val="12"/>
              </w:rPr>
              <w:t>32 818,94</w:t>
            </w:r>
          </w:p>
        </w:tc>
        <w:tc>
          <w:tcPr>
            <w:tcW w:w="429" w:type="pct"/>
            <w:tcBorders>
              <w:top w:val="nil"/>
              <w:left w:val="nil"/>
              <w:bottom w:val="nil"/>
              <w:right w:val="nil"/>
            </w:tcBorders>
            <w:shd w:val="clear" w:color="auto" w:fill="auto"/>
            <w:noWrap/>
            <w:vAlign w:val="center"/>
            <w:hideMark/>
          </w:tcPr>
          <w:p w14:paraId="69FC9107"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r>
      <w:tr w:rsidR="00C13C82" w:rsidRPr="00C13C82" w14:paraId="79477D77" w14:textId="77777777" w:rsidTr="00E87B02">
        <w:trPr>
          <w:trHeight w:val="85"/>
        </w:trPr>
        <w:tc>
          <w:tcPr>
            <w:tcW w:w="2925" w:type="pct"/>
            <w:tcBorders>
              <w:top w:val="nil"/>
              <w:left w:val="nil"/>
              <w:bottom w:val="nil"/>
              <w:right w:val="nil"/>
            </w:tcBorders>
            <w:shd w:val="clear" w:color="auto" w:fill="auto"/>
            <w:vAlign w:val="bottom"/>
            <w:hideMark/>
          </w:tcPr>
          <w:p w14:paraId="60305F89" w14:textId="77777777" w:rsidR="00C13C82" w:rsidRPr="00C13C82" w:rsidRDefault="00C13C82" w:rsidP="00C13C82">
            <w:pPr>
              <w:spacing w:line="240" w:lineRule="auto"/>
              <w:jc w:val="both"/>
              <w:rPr>
                <w:rFonts w:cs="Arial"/>
                <w:sz w:val="12"/>
                <w:szCs w:val="12"/>
              </w:rPr>
            </w:pPr>
            <w:r w:rsidRPr="00C13C82">
              <w:rPr>
                <w:rFonts w:cs="Arial"/>
                <w:sz w:val="12"/>
                <w:szCs w:val="12"/>
              </w:rPr>
              <w:t>Podatek od towarów i usług (VAT)</w:t>
            </w:r>
          </w:p>
        </w:tc>
        <w:tc>
          <w:tcPr>
            <w:tcW w:w="413" w:type="pct"/>
            <w:tcBorders>
              <w:top w:val="nil"/>
              <w:left w:val="nil"/>
              <w:bottom w:val="nil"/>
              <w:right w:val="nil"/>
            </w:tcBorders>
            <w:shd w:val="clear" w:color="auto" w:fill="auto"/>
            <w:noWrap/>
            <w:vAlign w:val="bottom"/>
            <w:hideMark/>
          </w:tcPr>
          <w:p w14:paraId="3ACDEA6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8A55C64" w14:textId="77777777" w:rsidR="00C13C82" w:rsidRPr="00C13C82" w:rsidRDefault="00C13C82" w:rsidP="00C13C82">
            <w:pPr>
              <w:spacing w:line="240" w:lineRule="auto"/>
              <w:jc w:val="right"/>
              <w:rPr>
                <w:rFonts w:cs="Arial"/>
                <w:sz w:val="12"/>
                <w:szCs w:val="12"/>
              </w:rPr>
            </w:pPr>
            <w:r w:rsidRPr="00C13C82">
              <w:rPr>
                <w:rFonts w:cs="Arial"/>
                <w:sz w:val="12"/>
                <w:szCs w:val="12"/>
              </w:rPr>
              <w:t>3 535</w:t>
            </w:r>
          </w:p>
        </w:tc>
        <w:tc>
          <w:tcPr>
            <w:tcW w:w="617" w:type="pct"/>
            <w:tcBorders>
              <w:top w:val="nil"/>
              <w:left w:val="nil"/>
              <w:bottom w:val="nil"/>
              <w:right w:val="nil"/>
            </w:tcBorders>
            <w:shd w:val="clear" w:color="auto" w:fill="auto"/>
            <w:noWrap/>
            <w:vAlign w:val="center"/>
            <w:hideMark/>
          </w:tcPr>
          <w:p w14:paraId="4AD610F0" w14:textId="77777777" w:rsidR="00C13C82" w:rsidRPr="00C13C82" w:rsidRDefault="00C13C82" w:rsidP="00C13C82">
            <w:pPr>
              <w:spacing w:line="240" w:lineRule="auto"/>
              <w:jc w:val="right"/>
              <w:rPr>
                <w:rFonts w:cs="Arial"/>
                <w:sz w:val="12"/>
                <w:szCs w:val="12"/>
              </w:rPr>
            </w:pPr>
            <w:r w:rsidRPr="00C13C82">
              <w:rPr>
                <w:rFonts w:cs="Arial"/>
                <w:sz w:val="12"/>
                <w:szCs w:val="12"/>
              </w:rPr>
              <w:t>1 650,25</w:t>
            </w:r>
          </w:p>
        </w:tc>
        <w:tc>
          <w:tcPr>
            <w:tcW w:w="429" w:type="pct"/>
            <w:tcBorders>
              <w:top w:val="nil"/>
              <w:left w:val="nil"/>
              <w:bottom w:val="nil"/>
              <w:right w:val="nil"/>
            </w:tcBorders>
            <w:shd w:val="clear" w:color="auto" w:fill="auto"/>
            <w:noWrap/>
            <w:vAlign w:val="center"/>
            <w:hideMark/>
          </w:tcPr>
          <w:p w14:paraId="1154B243" w14:textId="77777777" w:rsidR="00C13C82" w:rsidRPr="00C13C82" w:rsidRDefault="00C13C82" w:rsidP="00C13C82">
            <w:pPr>
              <w:spacing w:line="240" w:lineRule="auto"/>
              <w:jc w:val="right"/>
              <w:rPr>
                <w:rFonts w:cs="Arial"/>
                <w:sz w:val="12"/>
                <w:szCs w:val="12"/>
              </w:rPr>
            </w:pPr>
            <w:r w:rsidRPr="00C13C82">
              <w:rPr>
                <w:rFonts w:cs="Arial"/>
                <w:sz w:val="12"/>
                <w:szCs w:val="12"/>
              </w:rPr>
              <w:t>46,7%</w:t>
            </w:r>
          </w:p>
        </w:tc>
      </w:tr>
      <w:tr w:rsidR="00C13C82" w:rsidRPr="00C13C82" w14:paraId="7CC8BFA9" w14:textId="77777777" w:rsidTr="00E87B02">
        <w:trPr>
          <w:trHeight w:val="85"/>
        </w:trPr>
        <w:tc>
          <w:tcPr>
            <w:tcW w:w="2925" w:type="pct"/>
            <w:tcBorders>
              <w:top w:val="nil"/>
              <w:left w:val="nil"/>
              <w:bottom w:val="nil"/>
              <w:right w:val="nil"/>
            </w:tcBorders>
            <w:shd w:val="clear" w:color="auto" w:fill="auto"/>
            <w:vAlign w:val="bottom"/>
            <w:hideMark/>
          </w:tcPr>
          <w:p w14:paraId="46A54939"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obejmujących wykonanie ekspertyz, analiz i opinii</w:t>
            </w:r>
          </w:p>
        </w:tc>
        <w:tc>
          <w:tcPr>
            <w:tcW w:w="413" w:type="pct"/>
            <w:tcBorders>
              <w:top w:val="nil"/>
              <w:left w:val="nil"/>
              <w:bottom w:val="nil"/>
              <w:right w:val="nil"/>
            </w:tcBorders>
            <w:shd w:val="clear" w:color="auto" w:fill="auto"/>
            <w:noWrap/>
            <w:vAlign w:val="bottom"/>
            <w:hideMark/>
          </w:tcPr>
          <w:p w14:paraId="4DF6E77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419F528" w14:textId="77777777" w:rsidR="00C13C82" w:rsidRPr="00C13C82" w:rsidRDefault="00C13C82" w:rsidP="00C13C82">
            <w:pPr>
              <w:spacing w:line="240" w:lineRule="auto"/>
              <w:jc w:val="right"/>
              <w:rPr>
                <w:rFonts w:cs="Arial"/>
                <w:sz w:val="12"/>
                <w:szCs w:val="12"/>
              </w:rPr>
            </w:pPr>
            <w:r w:rsidRPr="00C13C82">
              <w:rPr>
                <w:rFonts w:cs="Arial"/>
                <w:sz w:val="12"/>
                <w:szCs w:val="12"/>
              </w:rPr>
              <w:t>722</w:t>
            </w:r>
          </w:p>
        </w:tc>
        <w:tc>
          <w:tcPr>
            <w:tcW w:w="617" w:type="pct"/>
            <w:tcBorders>
              <w:top w:val="nil"/>
              <w:left w:val="nil"/>
              <w:bottom w:val="nil"/>
              <w:right w:val="nil"/>
            </w:tcBorders>
            <w:shd w:val="clear" w:color="auto" w:fill="auto"/>
            <w:noWrap/>
            <w:vAlign w:val="center"/>
            <w:hideMark/>
          </w:tcPr>
          <w:p w14:paraId="42DEB2DB" w14:textId="77777777" w:rsidR="00C13C82" w:rsidRPr="00C13C82" w:rsidRDefault="00C13C82" w:rsidP="00C13C82">
            <w:pPr>
              <w:spacing w:line="240" w:lineRule="auto"/>
              <w:jc w:val="right"/>
              <w:rPr>
                <w:rFonts w:cs="Arial"/>
                <w:sz w:val="12"/>
                <w:szCs w:val="12"/>
              </w:rPr>
            </w:pPr>
            <w:r w:rsidRPr="00C13C82">
              <w:rPr>
                <w:rFonts w:cs="Arial"/>
                <w:sz w:val="12"/>
                <w:szCs w:val="12"/>
              </w:rPr>
              <w:t>221,40</w:t>
            </w:r>
          </w:p>
        </w:tc>
        <w:tc>
          <w:tcPr>
            <w:tcW w:w="429" w:type="pct"/>
            <w:tcBorders>
              <w:top w:val="nil"/>
              <w:left w:val="nil"/>
              <w:bottom w:val="nil"/>
              <w:right w:val="nil"/>
            </w:tcBorders>
            <w:shd w:val="clear" w:color="auto" w:fill="auto"/>
            <w:noWrap/>
            <w:vAlign w:val="center"/>
            <w:hideMark/>
          </w:tcPr>
          <w:p w14:paraId="748065A7" w14:textId="77777777" w:rsidR="00C13C82" w:rsidRPr="00C13C82" w:rsidRDefault="00C13C82" w:rsidP="00C13C82">
            <w:pPr>
              <w:spacing w:line="240" w:lineRule="auto"/>
              <w:jc w:val="right"/>
              <w:rPr>
                <w:rFonts w:cs="Arial"/>
                <w:sz w:val="12"/>
                <w:szCs w:val="12"/>
              </w:rPr>
            </w:pPr>
            <w:r w:rsidRPr="00C13C82">
              <w:rPr>
                <w:rFonts w:cs="Arial"/>
                <w:sz w:val="12"/>
                <w:szCs w:val="12"/>
              </w:rPr>
              <w:t>30,7%</w:t>
            </w:r>
          </w:p>
        </w:tc>
      </w:tr>
      <w:tr w:rsidR="00C13C82" w:rsidRPr="00C13C82" w14:paraId="7B22575C" w14:textId="77777777" w:rsidTr="00E87B02">
        <w:trPr>
          <w:trHeight w:val="85"/>
        </w:trPr>
        <w:tc>
          <w:tcPr>
            <w:tcW w:w="2925" w:type="pct"/>
            <w:tcBorders>
              <w:top w:val="nil"/>
              <w:left w:val="nil"/>
              <w:bottom w:val="nil"/>
              <w:right w:val="nil"/>
            </w:tcBorders>
            <w:shd w:val="clear" w:color="auto" w:fill="auto"/>
            <w:vAlign w:val="bottom"/>
            <w:hideMark/>
          </w:tcPr>
          <w:p w14:paraId="3C6DAA4F" w14:textId="77777777" w:rsidR="00C13C82" w:rsidRPr="00C13C82" w:rsidRDefault="00C13C82" w:rsidP="00C13C82">
            <w:pPr>
              <w:spacing w:line="240" w:lineRule="auto"/>
              <w:jc w:val="both"/>
              <w:rPr>
                <w:rFonts w:cs="Arial"/>
                <w:sz w:val="12"/>
                <w:szCs w:val="12"/>
              </w:rPr>
            </w:pPr>
            <w:r w:rsidRPr="00C13C82">
              <w:rPr>
                <w:rFonts w:cs="Arial"/>
                <w:sz w:val="12"/>
                <w:szCs w:val="12"/>
              </w:rPr>
              <w:t>Różne opłaty i składki</w:t>
            </w:r>
          </w:p>
        </w:tc>
        <w:tc>
          <w:tcPr>
            <w:tcW w:w="413" w:type="pct"/>
            <w:tcBorders>
              <w:top w:val="nil"/>
              <w:left w:val="nil"/>
              <w:bottom w:val="nil"/>
              <w:right w:val="nil"/>
            </w:tcBorders>
            <w:shd w:val="clear" w:color="auto" w:fill="auto"/>
            <w:noWrap/>
            <w:vAlign w:val="bottom"/>
            <w:hideMark/>
          </w:tcPr>
          <w:p w14:paraId="562B728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BD5E9CE" w14:textId="77777777" w:rsidR="00C13C82" w:rsidRPr="00C13C82" w:rsidRDefault="00C13C82" w:rsidP="00C13C82">
            <w:pPr>
              <w:spacing w:line="240" w:lineRule="auto"/>
              <w:jc w:val="right"/>
              <w:rPr>
                <w:rFonts w:cs="Arial"/>
                <w:sz w:val="12"/>
                <w:szCs w:val="12"/>
              </w:rPr>
            </w:pPr>
            <w:r w:rsidRPr="00C13C82">
              <w:rPr>
                <w:rFonts w:cs="Arial"/>
                <w:sz w:val="12"/>
                <w:szCs w:val="12"/>
              </w:rPr>
              <w:t>500</w:t>
            </w:r>
          </w:p>
        </w:tc>
        <w:tc>
          <w:tcPr>
            <w:tcW w:w="617" w:type="pct"/>
            <w:tcBorders>
              <w:top w:val="nil"/>
              <w:left w:val="nil"/>
              <w:bottom w:val="nil"/>
              <w:right w:val="nil"/>
            </w:tcBorders>
            <w:shd w:val="clear" w:color="auto" w:fill="auto"/>
            <w:noWrap/>
            <w:vAlign w:val="center"/>
            <w:hideMark/>
          </w:tcPr>
          <w:p w14:paraId="38775D3A"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429" w:type="pct"/>
            <w:tcBorders>
              <w:top w:val="nil"/>
              <w:left w:val="nil"/>
              <w:bottom w:val="nil"/>
              <w:right w:val="nil"/>
            </w:tcBorders>
            <w:shd w:val="clear" w:color="auto" w:fill="auto"/>
            <w:noWrap/>
            <w:vAlign w:val="center"/>
            <w:hideMark/>
          </w:tcPr>
          <w:p w14:paraId="5640484B"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2AAC4261" w14:textId="77777777" w:rsidTr="00E87B02">
        <w:trPr>
          <w:trHeight w:val="85"/>
        </w:trPr>
        <w:tc>
          <w:tcPr>
            <w:tcW w:w="2925" w:type="pct"/>
            <w:tcBorders>
              <w:top w:val="nil"/>
              <w:left w:val="nil"/>
              <w:bottom w:val="nil"/>
              <w:right w:val="nil"/>
            </w:tcBorders>
            <w:shd w:val="clear" w:color="auto" w:fill="auto"/>
            <w:vAlign w:val="bottom"/>
            <w:hideMark/>
          </w:tcPr>
          <w:p w14:paraId="6F7E56C3" w14:textId="77777777" w:rsidR="00C13C82" w:rsidRPr="00C13C82" w:rsidRDefault="00C13C82" w:rsidP="00C13C82">
            <w:pPr>
              <w:spacing w:line="240" w:lineRule="auto"/>
              <w:jc w:val="both"/>
              <w:rPr>
                <w:rFonts w:cs="Arial"/>
                <w:sz w:val="12"/>
                <w:szCs w:val="12"/>
              </w:rPr>
            </w:pPr>
            <w:r w:rsidRPr="00C13C82">
              <w:rPr>
                <w:rFonts w:cs="Arial"/>
                <w:sz w:val="12"/>
                <w:szCs w:val="12"/>
              </w:rPr>
              <w:t>Pozostałe odsetki</w:t>
            </w:r>
          </w:p>
        </w:tc>
        <w:tc>
          <w:tcPr>
            <w:tcW w:w="413" w:type="pct"/>
            <w:tcBorders>
              <w:top w:val="nil"/>
              <w:left w:val="nil"/>
              <w:bottom w:val="nil"/>
              <w:right w:val="nil"/>
            </w:tcBorders>
            <w:shd w:val="clear" w:color="auto" w:fill="auto"/>
            <w:noWrap/>
            <w:vAlign w:val="bottom"/>
            <w:hideMark/>
          </w:tcPr>
          <w:p w14:paraId="5CD357D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2DEE88B" w14:textId="77777777" w:rsidR="00C13C82" w:rsidRPr="00C13C82" w:rsidRDefault="00C13C82" w:rsidP="00C13C82">
            <w:pPr>
              <w:spacing w:line="240" w:lineRule="auto"/>
              <w:jc w:val="right"/>
              <w:rPr>
                <w:rFonts w:cs="Arial"/>
                <w:sz w:val="12"/>
                <w:szCs w:val="12"/>
              </w:rPr>
            </w:pPr>
            <w:r w:rsidRPr="00C13C82">
              <w:rPr>
                <w:rFonts w:cs="Arial"/>
                <w:sz w:val="12"/>
                <w:szCs w:val="12"/>
              </w:rPr>
              <w:t>418</w:t>
            </w:r>
          </w:p>
        </w:tc>
        <w:tc>
          <w:tcPr>
            <w:tcW w:w="617" w:type="pct"/>
            <w:tcBorders>
              <w:top w:val="nil"/>
              <w:left w:val="nil"/>
              <w:bottom w:val="nil"/>
              <w:right w:val="nil"/>
            </w:tcBorders>
            <w:shd w:val="clear" w:color="auto" w:fill="auto"/>
            <w:noWrap/>
            <w:vAlign w:val="center"/>
            <w:hideMark/>
          </w:tcPr>
          <w:p w14:paraId="2C8BF0DE" w14:textId="77777777" w:rsidR="00C13C82" w:rsidRPr="00C13C82" w:rsidRDefault="00C13C82" w:rsidP="00C13C82">
            <w:pPr>
              <w:spacing w:line="240" w:lineRule="auto"/>
              <w:jc w:val="right"/>
              <w:rPr>
                <w:rFonts w:cs="Arial"/>
                <w:sz w:val="12"/>
                <w:szCs w:val="12"/>
              </w:rPr>
            </w:pPr>
            <w:r w:rsidRPr="00C13C82">
              <w:rPr>
                <w:rFonts w:cs="Arial"/>
                <w:sz w:val="12"/>
                <w:szCs w:val="12"/>
              </w:rPr>
              <w:t>417,76</w:t>
            </w:r>
          </w:p>
        </w:tc>
        <w:tc>
          <w:tcPr>
            <w:tcW w:w="429" w:type="pct"/>
            <w:tcBorders>
              <w:top w:val="nil"/>
              <w:left w:val="nil"/>
              <w:bottom w:val="nil"/>
              <w:right w:val="nil"/>
            </w:tcBorders>
            <w:shd w:val="clear" w:color="auto" w:fill="auto"/>
            <w:noWrap/>
            <w:vAlign w:val="center"/>
            <w:hideMark/>
          </w:tcPr>
          <w:p w14:paraId="0FA43C5C"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13983A2A" w14:textId="77777777" w:rsidTr="00E87B02">
        <w:trPr>
          <w:trHeight w:val="85"/>
        </w:trPr>
        <w:tc>
          <w:tcPr>
            <w:tcW w:w="2925" w:type="pct"/>
            <w:tcBorders>
              <w:top w:val="nil"/>
              <w:left w:val="nil"/>
              <w:bottom w:val="nil"/>
              <w:right w:val="nil"/>
            </w:tcBorders>
            <w:shd w:val="clear" w:color="auto" w:fill="auto"/>
            <w:vAlign w:val="bottom"/>
            <w:hideMark/>
          </w:tcPr>
          <w:p w14:paraId="2D7B5C7B" w14:textId="77777777" w:rsidR="00C13C82" w:rsidRPr="00C13C82" w:rsidRDefault="00C13C82" w:rsidP="00C13C82">
            <w:pPr>
              <w:spacing w:line="240" w:lineRule="auto"/>
              <w:jc w:val="both"/>
              <w:rPr>
                <w:rFonts w:cs="Arial"/>
                <w:sz w:val="12"/>
                <w:szCs w:val="12"/>
              </w:rPr>
            </w:pPr>
            <w:r w:rsidRPr="00C13C82">
              <w:rPr>
                <w:rFonts w:cs="Arial"/>
                <w:sz w:val="12"/>
                <w:szCs w:val="12"/>
              </w:rPr>
              <w:t>Opłaty na rzecz budżetu państwa</w:t>
            </w:r>
          </w:p>
        </w:tc>
        <w:tc>
          <w:tcPr>
            <w:tcW w:w="413" w:type="pct"/>
            <w:tcBorders>
              <w:top w:val="nil"/>
              <w:left w:val="nil"/>
              <w:bottom w:val="nil"/>
              <w:right w:val="nil"/>
            </w:tcBorders>
            <w:shd w:val="clear" w:color="auto" w:fill="auto"/>
            <w:noWrap/>
            <w:vAlign w:val="bottom"/>
            <w:hideMark/>
          </w:tcPr>
          <w:p w14:paraId="70979AF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3211675" w14:textId="77777777" w:rsidR="00C13C82" w:rsidRPr="00C13C82" w:rsidRDefault="00C13C82" w:rsidP="00C13C82">
            <w:pPr>
              <w:spacing w:line="240" w:lineRule="auto"/>
              <w:jc w:val="right"/>
              <w:rPr>
                <w:rFonts w:cs="Arial"/>
                <w:sz w:val="12"/>
                <w:szCs w:val="12"/>
              </w:rPr>
            </w:pPr>
            <w:r w:rsidRPr="00C13C82">
              <w:rPr>
                <w:rFonts w:cs="Arial"/>
                <w:sz w:val="12"/>
                <w:szCs w:val="12"/>
              </w:rPr>
              <w:t>69</w:t>
            </w:r>
          </w:p>
        </w:tc>
        <w:tc>
          <w:tcPr>
            <w:tcW w:w="617" w:type="pct"/>
            <w:tcBorders>
              <w:top w:val="nil"/>
              <w:left w:val="nil"/>
              <w:bottom w:val="nil"/>
              <w:right w:val="nil"/>
            </w:tcBorders>
            <w:shd w:val="clear" w:color="auto" w:fill="auto"/>
            <w:noWrap/>
            <w:vAlign w:val="center"/>
            <w:hideMark/>
          </w:tcPr>
          <w:p w14:paraId="27672B72" w14:textId="77777777" w:rsidR="00C13C82" w:rsidRPr="00C13C82" w:rsidRDefault="00C13C82" w:rsidP="00C13C82">
            <w:pPr>
              <w:spacing w:line="240" w:lineRule="auto"/>
              <w:jc w:val="right"/>
              <w:rPr>
                <w:rFonts w:cs="Arial"/>
                <w:sz w:val="12"/>
                <w:szCs w:val="12"/>
              </w:rPr>
            </w:pPr>
            <w:r w:rsidRPr="00C13C82">
              <w:rPr>
                <w:rFonts w:cs="Arial"/>
                <w:sz w:val="12"/>
                <w:szCs w:val="12"/>
              </w:rPr>
              <w:t>69,00</w:t>
            </w:r>
          </w:p>
        </w:tc>
        <w:tc>
          <w:tcPr>
            <w:tcW w:w="429" w:type="pct"/>
            <w:tcBorders>
              <w:top w:val="nil"/>
              <w:left w:val="nil"/>
              <w:bottom w:val="nil"/>
              <w:right w:val="nil"/>
            </w:tcBorders>
            <w:shd w:val="clear" w:color="auto" w:fill="auto"/>
            <w:noWrap/>
            <w:vAlign w:val="center"/>
            <w:hideMark/>
          </w:tcPr>
          <w:p w14:paraId="3BFA7CF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FA14DEA" w14:textId="77777777" w:rsidTr="00E87B02">
        <w:trPr>
          <w:trHeight w:val="85"/>
        </w:trPr>
        <w:tc>
          <w:tcPr>
            <w:tcW w:w="2925" w:type="pct"/>
            <w:tcBorders>
              <w:top w:val="nil"/>
              <w:left w:val="nil"/>
              <w:bottom w:val="nil"/>
              <w:right w:val="nil"/>
            </w:tcBorders>
            <w:shd w:val="clear" w:color="auto" w:fill="auto"/>
            <w:vAlign w:val="bottom"/>
            <w:hideMark/>
          </w:tcPr>
          <w:p w14:paraId="51FC2676" w14:textId="77777777" w:rsidR="00C13C82" w:rsidRPr="00C13C82" w:rsidRDefault="00C13C82" w:rsidP="00C13C82">
            <w:pPr>
              <w:spacing w:line="240" w:lineRule="auto"/>
              <w:jc w:val="both"/>
              <w:rPr>
                <w:rFonts w:cs="Arial"/>
                <w:sz w:val="12"/>
                <w:szCs w:val="12"/>
              </w:rPr>
            </w:pPr>
            <w:r w:rsidRPr="00C13C82">
              <w:rPr>
                <w:rFonts w:cs="Arial"/>
                <w:sz w:val="12"/>
                <w:szCs w:val="12"/>
              </w:rPr>
              <w:t>Koszty postępowania sądowego i prokuratorskiego</w:t>
            </w:r>
          </w:p>
        </w:tc>
        <w:tc>
          <w:tcPr>
            <w:tcW w:w="413" w:type="pct"/>
            <w:tcBorders>
              <w:top w:val="nil"/>
              <w:left w:val="nil"/>
              <w:bottom w:val="nil"/>
              <w:right w:val="nil"/>
            </w:tcBorders>
            <w:shd w:val="clear" w:color="auto" w:fill="auto"/>
            <w:noWrap/>
            <w:vAlign w:val="bottom"/>
            <w:hideMark/>
          </w:tcPr>
          <w:p w14:paraId="515C687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12070C6" w14:textId="77777777" w:rsidR="00C13C82" w:rsidRPr="00C13C82" w:rsidRDefault="00C13C82" w:rsidP="00C13C82">
            <w:pPr>
              <w:spacing w:line="240" w:lineRule="auto"/>
              <w:jc w:val="right"/>
              <w:rPr>
                <w:rFonts w:cs="Arial"/>
                <w:sz w:val="12"/>
                <w:szCs w:val="12"/>
              </w:rPr>
            </w:pPr>
            <w:r w:rsidRPr="00C13C82">
              <w:rPr>
                <w:rFonts w:cs="Arial"/>
                <w:sz w:val="12"/>
                <w:szCs w:val="12"/>
              </w:rPr>
              <w:t>19</w:t>
            </w:r>
          </w:p>
        </w:tc>
        <w:tc>
          <w:tcPr>
            <w:tcW w:w="617" w:type="pct"/>
            <w:tcBorders>
              <w:top w:val="nil"/>
              <w:left w:val="nil"/>
              <w:bottom w:val="nil"/>
              <w:right w:val="nil"/>
            </w:tcBorders>
            <w:shd w:val="clear" w:color="auto" w:fill="auto"/>
            <w:noWrap/>
            <w:vAlign w:val="center"/>
            <w:hideMark/>
          </w:tcPr>
          <w:p w14:paraId="34934A13" w14:textId="77777777" w:rsidR="00C13C82" w:rsidRPr="00C13C82" w:rsidRDefault="00C13C82" w:rsidP="00C13C82">
            <w:pPr>
              <w:spacing w:line="240" w:lineRule="auto"/>
              <w:jc w:val="right"/>
              <w:rPr>
                <w:rFonts w:cs="Arial"/>
                <w:sz w:val="12"/>
                <w:szCs w:val="12"/>
              </w:rPr>
            </w:pPr>
            <w:r w:rsidRPr="00C13C82">
              <w:rPr>
                <w:rFonts w:cs="Arial"/>
                <w:sz w:val="12"/>
                <w:szCs w:val="12"/>
              </w:rPr>
              <w:t>18,61</w:t>
            </w:r>
          </w:p>
        </w:tc>
        <w:tc>
          <w:tcPr>
            <w:tcW w:w="429" w:type="pct"/>
            <w:tcBorders>
              <w:top w:val="nil"/>
              <w:left w:val="nil"/>
              <w:bottom w:val="nil"/>
              <w:right w:val="nil"/>
            </w:tcBorders>
            <w:shd w:val="clear" w:color="auto" w:fill="auto"/>
            <w:noWrap/>
            <w:vAlign w:val="center"/>
            <w:hideMark/>
          </w:tcPr>
          <w:p w14:paraId="118D9532" w14:textId="77777777" w:rsidR="00C13C82" w:rsidRPr="00C13C82" w:rsidRDefault="00C13C82" w:rsidP="00C13C82">
            <w:pPr>
              <w:spacing w:line="240" w:lineRule="auto"/>
              <w:jc w:val="right"/>
              <w:rPr>
                <w:rFonts w:cs="Arial"/>
                <w:sz w:val="12"/>
                <w:szCs w:val="12"/>
              </w:rPr>
            </w:pPr>
            <w:r w:rsidRPr="00C13C82">
              <w:rPr>
                <w:rFonts w:cs="Arial"/>
                <w:sz w:val="12"/>
                <w:szCs w:val="12"/>
              </w:rPr>
              <w:t>97,9%</w:t>
            </w:r>
          </w:p>
        </w:tc>
      </w:tr>
      <w:tr w:rsidR="00C13C82" w:rsidRPr="00C13C82" w14:paraId="1172E7E7" w14:textId="77777777" w:rsidTr="00E87B02">
        <w:trPr>
          <w:trHeight w:val="85"/>
        </w:trPr>
        <w:tc>
          <w:tcPr>
            <w:tcW w:w="2925" w:type="pct"/>
            <w:tcBorders>
              <w:top w:val="nil"/>
              <w:left w:val="nil"/>
              <w:bottom w:val="nil"/>
              <w:right w:val="nil"/>
            </w:tcBorders>
            <w:shd w:val="clear" w:color="auto" w:fill="auto"/>
            <w:vAlign w:val="center"/>
            <w:hideMark/>
          </w:tcPr>
          <w:p w14:paraId="6A371765"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5E89749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5A4B1BE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0E7A2C3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7FFFBFED" w14:textId="77777777" w:rsidR="00C13C82" w:rsidRPr="00C13C82" w:rsidRDefault="00C13C82" w:rsidP="00C13C82">
            <w:pPr>
              <w:spacing w:line="240" w:lineRule="auto"/>
              <w:rPr>
                <w:rFonts w:ascii="Times New Roman" w:hAnsi="Times New Roman"/>
                <w:sz w:val="12"/>
                <w:szCs w:val="12"/>
              </w:rPr>
            </w:pPr>
          </w:p>
        </w:tc>
      </w:tr>
      <w:tr w:rsidR="00C13C82" w:rsidRPr="00C13C82" w14:paraId="18D6DDEB" w14:textId="77777777" w:rsidTr="00E87B02">
        <w:trPr>
          <w:trHeight w:val="85"/>
        </w:trPr>
        <w:tc>
          <w:tcPr>
            <w:tcW w:w="2925" w:type="pct"/>
            <w:tcBorders>
              <w:top w:val="nil"/>
              <w:left w:val="nil"/>
              <w:bottom w:val="nil"/>
              <w:right w:val="nil"/>
            </w:tcBorders>
            <w:shd w:val="clear" w:color="auto" w:fill="auto"/>
            <w:vAlign w:val="center"/>
            <w:hideMark/>
          </w:tcPr>
          <w:p w14:paraId="003745B0"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3793053"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B3FD39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AA6391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E97914" w14:textId="77777777" w:rsidR="00C13C82" w:rsidRPr="00C13C82" w:rsidRDefault="00C13C82" w:rsidP="00C13C82">
            <w:pPr>
              <w:spacing w:line="240" w:lineRule="auto"/>
              <w:rPr>
                <w:rFonts w:ascii="Times New Roman" w:hAnsi="Times New Roman"/>
                <w:sz w:val="12"/>
                <w:szCs w:val="12"/>
              </w:rPr>
            </w:pPr>
          </w:p>
        </w:tc>
      </w:tr>
      <w:tr w:rsidR="00C13C82" w:rsidRPr="00C13C82" w14:paraId="3B30FF49" w14:textId="77777777" w:rsidTr="00E87B02">
        <w:trPr>
          <w:trHeight w:val="85"/>
        </w:trPr>
        <w:tc>
          <w:tcPr>
            <w:tcW w:w="2925" w:type="pct"/>
            <w:tcBorders>
              <w:top w:val="nil"/>
              <w:left w:val="nil"/>
              <w:bottom w:val="nil"/>
              <w:right w:val="nil"/>
            </w:tcBorders>
            <w:shd w:val="clear" w:color="auto" w:fill="auto"/>
            <w:vAlign w:val="center"/>
            <w:hideMark/>
          </w:tcPr>
          <w:p w14:paraId="060C3859"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noWrap/>
            <w:vAlign w:val="center"/>
            <w:hideMark/>
          </w:tcPr>
          <w:p w14:paraId="1DDA55B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C1848B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AA9930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796BFF" w14:textId="77777777" w:rsidR="00C13C82" w:rsidRPr="00C13C82" w:rsidRDefault="00C13C82" w:rsidP="00C13C82">
            <w:pPr>
              <w:spacing w:line="240" w:lineRule="auto"/>
              <w:rPr>
                <w:rFonts w:ascii="Times New Roman" w:hAnsi="Times New Roman"/>
                <w:sz w:val="12"/>
                <w:szCs w:val="12"/>
              </w:rPr>
            </w:pPr>
          </w:p>
        </w:tc>
      </w:tr>
      <w:tr w:rsidR="00C13C82" w:rsidRPr="00C13C82" w14:paraId="4AA9EBC0" w14:textId="77777777" w:rsidTr="00E87B02">
        <w:trPr>
          <w:trHeight w:val="85"/>
        </w:trPr>
        <w:tc>
          <w:tcPr>
            <w:tcW w:w="2925" w:type="pct"/>
            <w:tcBorders>
              <w:top w:val="nil"/>
              <w:left w:val="nil"/>
              <w:bottom w:val="nil"/>
              <w:right w:val="nil"/>
            </w:tcBorders>
            <w:shd w:val="clear" w:color="auto" w:fill="auto"/>
            <w:vAlign w:val="center"/>
            <w:hideMark/>
          </w:tcPr>
          <w:p w14:paraId="61BE71B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621CEC97"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0AAD53C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6736A2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4BC6636" w14:textId="77777777" w:rsidR="00C13C82" w:rsidRPr="00C13C82" w:rsidRDefault="00C13C82" w:rsidP="00C13C82">
            <w:pPr>
              <w:spacing w:line="240" w:lineRule="auto"/>
              <w:rPr>
                <w:rFonts w:ascii="Times New Roman" w:hAnsi="Times New Roman"/>
                <w:sz w:val="12"/>
                <w:szCs w:val="12"/>
              </w:rPr>
            </w:pPr>
          </w:p>
        </w:tc>
      </w:tr>
      <w:tr w:rsidR="00C13C82" w:rsidRPr="00C13C82" w14:paraId="1E0C4275" w14:textId="77777777" w:rsidTr="00E87B02">
        <w:trPr>
          <w:trHeight w:val="85"/>
        </w:trPr>
        <w:tc>
          <w:tcPr>
            <w:tcW w:w="2925" w:type="pct"/>
            <w:tcBorders>
              <w:top w:val="nil"/>
              <w:left w:val="nil"/>
              <w:bottom w:val="nil"/>
              <w:right w:val="nil"/>
            </w:tcBorders>
            <w:shd w:val="clear" w:color="auto" w:fill="auto"/>
            <w:vAlign w:val="center"/>
            <w:hideMark/>
          </w:tcPr>
          <w:p w14:paraId="73C5FF30"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0DDBB77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411B3BB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CCE6DE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65B77B6" w14:textId="77777777" w:rsidR="00C13C82" w:rsidRPr="00C13C82" w:rsidRDefault="00C13C82" w:rsidP="00C13C82">
            <w:pPr>
              <w:spacing w:line="240" w:lineRule="auto"/>
              <w:rPr>
                <w:rFonts w:ascii="Times New Roman" w:hAnsi="Times New Roman"/>
                <w:sz w:val="12"/>
                <w:szCs w:val="12"/>
              </w:rPr>
            </w:pPr>
          </w:p>
        </w:tc>
      </w:tr>
      <w:tr w:rsidR="00C13C82" w:rsidRPr="00C13C82" w14:paraId="6AB687BD" w14:textId="77777777" w:rsidTr="00E87B02">
        <w:trPr>
          <w:trHeight w:val="85"/>
        </w:trPr>
        <w:tc>
          <w:tcPr>
            <w:tcW w:w="2925" w:type="pct"/>
            <w:tcBorders>
              <w:top w:val="nil"/>
              <w:left w:val="nil"/>
              <w:bottom w:val="nil"/>
              <w:right w:val="nil"/>
            </w:tcBorders>
            <w:shd w:val="clear" w:color="auto" w:fill="auto"/>
            <w:vAlign w:val="center"/>
            <w:hideMark/>
          </w:tcPr>
          <w:p w14:paraId="575E44F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68895F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0EEF81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AB00A0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7E9F6A" w14:textId="77777777" w:rsidR="00C13C82" w:rsidRPr="00C13C82" w:rsidRDefault="00C13C82" w:rsidP="00C13C82">
            <w:pPr>
              <w:spacing w:line="240" w:lineRule="auto"/>
              <w:rPr>
                <w:rFonts w:ascii="Times New Roman" w:hAnsi="Times New Roman"/>
                <w:sz w:val="12"/>
                <w:szCs w:val="12"/>
              </w:rPr>
            </w:pPr>
          </w:p>
        </w:tc>
      </w:tr>
      <w:tr w:rsidR="00C13C82" w:rsidRPr="00C13C82" w14:paraId="50BB2971" w14:textId="77777777" w:rsidTr="00E87B02">
        <w:trPr>
          <w:trHeight w:val="85"/>
        </w:trPr>
        <w:tc>
          <w:tcPr>
            <w:tcW w:w="2925" w:type="pct"/>
            <w:tcBorders>
              <w:top w:val="nil"/>
              <w:left w:val="nil"/>
              <w:bottom w:val="nil"/>
              <w:right w:val="nil"/>
            </w:tcBorders>
            <w:shd w:val="clear" w:color="auto" w:fill="auto"/>
            <w:vAlign w:val="center"/>
            <w:hideMark/>
          </w:tcPr>
          <w:p w14:paraId="77823C84"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Dotacje dla niepublicznych przedszkoli i innych form wychowania przedszkolnego</w:t>
            </w:r>
          </w:p>
        </w:tc>
        <w:tc>
          <w:tcPr>
            <w:tcW w:w="413" w:type="pct"/>
            <w:tcBorders>
              <w:top w:val="nil"/>
              <w:left w:val="nil"/>
              <w:bottom w:val="nil"/>
              <w:right w:val="nil"/>
            </w:tcBorders>
            <w:shd w:val="clear" w:color="auto" w:fill="auto"/>
            <w:vAlign w:val="center"/>
            <w:hideMark/>
          </w:tcPr>
          <w:p w14:paraId="5A589281"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12F9572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34 506 584</w:t>
            </w:r>
          </w:p>
        </w:tc>
        <w:tc>
          <w:tcPr>
            <w:tcW w:w="617" w:type="pct"/>
            <w:tcBorders>
              <w:top w:val="nil"/>
              <w:left w:val="nil"/>
              <w:bottom w:val="nil"/>
              <w:right w:val="nil"/>
            </w:tcBorders>
            <w:shd w:val="clear" w:color="auto" w:fill="auto"/>
            <w:vAlign w:val="center"/>
            <w:hideMark/>
          </w:tcPr>
          <w:p w14:paraId="02902E8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33 942 551,43</w:t>
            </w:r>
          </w:p>
        </w:tc>
        <w:tc>
          <w:tcPr>
            <w:tcW w:w="429" w:type="pct"/>
            <w:tcBorders>
              <w:top w:val="nil"/>
              <w:left w:val="nil"/>
              <w:bottom w:val="nil"/>
              <w:right w:val="nil"/>
            </w:tcBorders>
            <w:shd w:val="clear" w:color="auto" w:fill="auto"/>
            <w:vAlign w:val="center"/>
            <w:hideMark/>
          </w:tcPr>
          <w:p w14:paraId="7056E5C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98,4%</w:t>
            </w:r>
          </w:p>
        </w:tc>
      </w:tr>
      <w:tr w:rsidR="00C13C82" w:rsidRPr="00C13C82" w14:paraId="6FD4ACC4" w14:textId="77777777" w:rsidTr="00E87B02">
        <w:trPr>
          <w:trHeight w:val="85"/>
        </w:trPr>
        <w:tc>
          <w:tcPr>
            <w:tcW w:w="2925" w:type="pct"/>
            <w:tcBorders>
              <w:top w:val="nil"/>
              <w:left w:val="nil"/>
              <w:bottom w:val="nil"/>
              <w:right w:val="nil"/>
            </w:tcBorders>
            <w:shd w:val="clear" w:color="auto" w:fill="auto"/>
            <w:vAlign w:val="center"/>
            <w:hideMark/>
          </w:tcPr>
          <w:p w14:paraId="3731AC8B"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07B517D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95FF6D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18E1D6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40ADD32" w14:textId="77777777" w:rsidR="00C13C82" w:rsidRPr="00C13C82" w:rsidRDefault="00C13C82" w:rsidP="00C13C82">
            <w:pPr>
              <w:spacing w:line="240" w:lineRule="auto"/>
              <w:rPr>
                <w:rFonts w:ascii="Times New Roman" w:hAnsi="Times New Roman"/>
                <w:sz w:val="12"/>
                <w:szCs w:val="12"/>
              </w:rPr>
            </w:pPr>
          </w:p>
        </w:tc>
      </w:tr>
      <w:tr w:rsidR="00C13C82" w:rsidRPr="00C13C82" w14:paraId="0CC46648" w14:textId="77777777" w:rsidTr="00E87B02">
        <w:trPr>
          <w:trHeight w:val="85"/>
        </w:trPr>
        <w:tc>
          <w:tcPr>
            <w:tcW w:w="2925" w:type="pct"/>
            <w:tcBorders>
              <w:top w:val="nil"/>
              <w:left w:val="nil"/>
              <w:bottom w:val="nil"/>
              <w:right w:val="nil"/>
            </w:tcBorders>
            <w:shd w:val="clear" w:color="auto" w:fill="auto"/>
            <w:vAlign w:val="center"/>
            <w:hideMark/>
          </w:tcPr>
          <w:p w14:paraId="4CF4CC3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pełnienie funkcji dydaktycznych, opiekuńczych, wychowawczych wobec dzieci w wieku 3-5 lat</w:t>
            </w:r>
          </w:p>
        </w:tc>
        <w:tc>
          <w:tcPr>
            <w:tcW w:w="413" w:type="pct"/>
            <w:tcBorders>
              <w:top w:val="nil"/>
              <w:left w:val="nil"/>
              <w:bottom w:val="nil"/>
              <w:right w:val="nil"/>
            </w:tcBorders>
            <w:shd w:val="clear" w:color="auto" w:fill="auto"/>
            <w:vAlign w:val="center"/>
            <w:hideMark/>
          </w:tcPr>
          <w:p w14:paraId="664A70B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50D2A1B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B932B7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7F77EB3" w14:textId="77777777" w:rsidR="00C13C82" w:rsidRPr="00C13C82" w:rsidRDefault="00C13C82" w:rsidP="00C13C82">
            <w:pPr>
              <w:spacing w:line="240" w:lineRule="auto"/>
              <w:rPr>
                <w:rFonts w:ascii="Times New Roman" w:hAnsi="Times New Roman"/>
                <w:sz w:val="12"/>
                <w:szCs w:val="12"/>
              </w:rPr>
            </w:pPr>
          </w:p>
        </w:tc>
      </w:tr>
      <w:tr w:rsidR="00C13C82" w:rsidRPr="00C13C82" w14:paraId="581165D9" w14:textId="77777777" w:rsidTr="00E87B02">
        <w:trPr>
          <w:trHeight w:val="85"/>
        </w:trPr>
        <w:tc>
          <w:tcPr>
            <w:tcW w:w="2925" w:type="pct"/>
            <w:tcBorders>
              <w:top w:val="nil"/>
              <w:left w:val="nil"/>
              <w:bottom w:val="nil"/>
              <w:right w:val="nil"/>
            </w:tcBorders>
            <w:shd w:val="clear" w:color="auto" w:fill="auto"/>
            <w:vAlign w:val="center"/>
            <w:hideMark/>
          </w:tcPr>
          <w:p w14:paraId="6594960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04D258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AA647D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82011F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5D6C52" w14:textId="77777777" w:rsidR="00C13C82" w:rsidRPr="00C13C82" w:rsidRDefault="00C13C82" w:rsidP="00C13C82">
            <w:pPr>
              <w:spacing w:line="240" w:lineRule="auto"/>
              <w:rPr>
                <w:rFonts w:ascii="Times New Roman" w:hAnsi="Times New Roman"/>
                <w:sz w:val="12"/>
                <w:szCs w:val="12"/>
              </w:rPr>
            </w:pPr>
          </w:p>
        </w:tc>
      </w:tr>
      <w:tr w:rsidR="00C13C82" w:rsidRPr="00C13C82" w14:paraId="45977BCA" w14:textId="77777777" w:rsidTr="00E87B02">
        <w:trPr>
          <w:trHeight w:val="85"/>
        </w:trPr>
        <w:tc>
          <w:tcPr>
            <w:tcW w:w="2925" w:type="pct"/>
            <w:tcBorders>
              <w:top w:val="nil"/>
              <w:left w:val="nil"/>
              <w:bottom w:val="nil"/>
              <w:right w:val="nil"/>
            </w:tcBorders>
            <w:shd w:val="clear" w:color="auto" w:fill="auto"/>
            <w:vAlign w:val="center"/>
            <w:hideMark/>
          </w:tcPr>
          <w:p w14:paraId="2E7D0A6D"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0E05D43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10AAE29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6C2FBC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1416A4B" w14:textId="77777777" w:rsidR="00C13C82" w:rsidRPr="00C13C82" w:rsidRDefault="00C13C82" w:rsidP="00C13C82">
            <w:pPr>
              <w:spacing w:line="240" w:lineRule="auto"/>
              <w:rPr>
                <w:rFonts w:ascii="Times New Roman" w:hAnsi="Times New Roman"/>
                <w:sz w:val="12"/>
                <w:szCs w:val="12"/>
              </w:rPr>
            </w:pPr>
          </w:p>
        </w:tc>
      </w:tr>
      <w:tr w:rsidR="00C13C82" w:rsidRPr="00C13C82" w14:paraId="2DE01676" w14:textId="77777777" w:rsidTr="00E87B02">
        <w:trPr>
          <w:trHeight w:val="85"/>
        </w:trPr>
        <w:tc>
          <w:tcPr>
            <w:tcW w:w="2925" w:type="pct"/>
            <w:tcBorders>
              <w:top w:val="nil"/>
              <w:left w:val="nil"/>
              <w:bottom w:val="nil"/>
              <w:right w:val="nil"/>
            </w:tcBorders>
            <w:shd w:val="clear" w:color="auto" w:fill="auto"/>
            <w:vAlign w:val="center"/>
            <w:hideMark/>
          </w:tcPr>
          <w:p w14:paraId="5F74C53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DBF4D5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F07B5F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5DC7BA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8094FB" w14:textId="77777777" w:rsidR="00C13C82" w:rsidRPr="00C13C82" w:rsidRDefault="00C13C82" w:rsidP="00C13C82">
            <w:pPr>
              <w:spacing w:line="240" w:lineRule="auto"/>
              <w:rPr>
                <w:rFonts w:ascii="Times New Roman" w:hAnsi="Times New Roman"/>
                <w:sz w:val="12"/>
                <w:szCs w:val="12"/>
              </w:rPr>
            </w:pPr>
          </w:p>
        </w:tc>
      </w:tr>
      <w:tr w:rsidR="00C13C82" w:rsidRPr="00C13C82" w14:paraId="293D6075" w14:textId="77777777" w:rsidTr="00E87B02">
        <w:trPr>
          <w:trHeight w:val="85"/>
        </w:trPr>
        <w:tc>
          <w:tcPr>
            <w:tcW w:w="2925" w:type="pct"/>
            <w:tcBorders>
              <w:top w:val="nil"/>
              <w:left w:val="nil"/>
              <w:bottom w:val="nil"/>
              <w:right w:val="nil"/>
            </w:tcBorders>
            <w:shd w:val="clear" w:color="auto" w:fill="auto"/>
            <w:vAlign w:val="center"/>
            <w:hideMark/>
          </w:tcPr>
          <w:p w14:paraId="08CA65F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57B677F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E242FC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D495C8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6F7738" w14:textId="77777777" w:rsidR="00C13C82" w:rsidRPr="00C13C82" w:rsidRDefault="00C13C82" w:rsidP="00C13C82">
            <w:pPr>
              <w:spacing w:line="240" w:lineRule="auto"/>
              <w:rPr>
                <w:rFonts w:ascii="Times New Roman" w:hAnsi="Times New Roman"/>
                <w:sz w:val="12"/>
                <w:szCs w:val="12"/>
              </w:rPr>
            </w:pPr>
          </w:p>
        </w:tc>
      </w:tr>
      <w:tr w:rsidR="00C13C82" w:rsidRPr="00C13C82" w14:paraId="65F5665D" w14:textId="77777777" w:rsidTr="00E87B02">
        <w:trPr>
          <w:trHeight w:val="85"/>
        </w:trPr>
        <w:tc>
          <w:tcPr>
            <w:tcW w:w="2925" w:type="pct"/>
            <w:tcBorders>
              <w:top w:val="nil"/>
              <w:left w:val="nil"/>
              <w:bottom w:val="nil"/>
              <w:right w:val="nil"/>
            </w:tcBorders>
            <w:shd w:val="clear" w:color="auto" w:fill="auto"/>
            <w:vAlign w:val="center"/>
            <w:hideMark/>
          </w:tcPr>
          <w:p w14:paraId="32AA3C6D"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47DCE5DB" w14:textId="77777777" w:rsidR="00C13C82" w:rsidRPr="00C13C82" w:rsidRDefault="00C13C82" w:rsidP="00C13C82">
            <w:pPr>
              <w:spacing w:line="240" w:lineRule="auto"/>
              <w:jc w:val="right"/>
              <w:rPr>
                <w:rFonts w:cs="Arial"/>
                <w:sz w:val="12"/>
                <w:szCs w:val="12"/>
              </w:rPr>
            </w:pPr>
            <w:r w:rsidRPr="00C13C82">
              <w:rPr>
                <w:rFonts w:cs="Arial"/>
                <w:sz w:val="12"/>
                <w:szCs w:val="12"/>
              </w:rPr>
              <w:t>58</w:t>
            </w:r>
          </w:p>
        </w:tc>
        <w:tc>
          <w:tcPr>
            <w:tcW w:w="617" w:type="pct"/>
            <w:tcBorders>
              <w:top w:val="nil"/>
              <w:left w:val="nil"/>
              <w:bottom w:val="nil"/>
              <w:right w:val="nil"/>
            </w:tcBorders>
            <w:shd w:val="clear" w:color="auto" w:fill="auto"/>
            <w:noWrap/>
            <w:vAlign w:val="center"/>
            <w:hideMark/>
          </w:tcPr>
          <w:p w14:paraId="006AEE9C"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2150874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636A65" w14:textId="77777777" w:rsidR="00C13C82" w:rsidRPr="00C13C82" w:rsidRDefault="00C13C82" w:rsidP="00C13C82">
            <w:pPr>
              <w:spacing w:line="240" w:lineRule="auto"/>
              <w:rPr>
                <w:rFonts w:ascii="Times New Roman" w:hAnsi="Times New Roman"/>
                <w:sz w:val="12"/>
                <w:szCs w:val="12"/>
              </w:rPr>
            </w:pPr>
          </w:p>
        </w:tc>
      </w:tr>
      <w:tr w:rsidR="00C13C82" w:rsidRPr="00C13C82" w14:paraId="234E6608" w14:textId="77777777" w:rsidTr="00E87B02">
        <w:trPr>
          <w:trHeight w:val="85"/>
        </w:trPr>
        <w:tc>
          <w:tcPr>
            <w:tcW w:w="2925" w:type="pct"/>
            <w:tcBorders>
              <w:top w:val="nil"/>
              <w:left w:val="nil"/>
              <w:bottom w:val="nil"/>
              <w:right w:val="nil"/>
            </w:tcBorders>
            <w:shd w:val="clear" w:color="auto" w:fill="auto"/>
            <w:vAlign w:val="center"/>
            <w:hideMark/>
          </w:tcPr>
          <w:p w14:paraId="1264F2CA"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45C2E7E1" w14:textId="77777777" w:rsidR="00C13C82" w:rsidRPr="00C13C82" w:rsidRDefault="00C13C82" w:rsidP="00C13C82">
            <w:pPr>
              <w:spacing w:line="240" w:lineRule="auto"/>
              <w:jc w:val="right"/>
              <w:rPr>
                <w:rFonts w:cs="Arial"/>
                <w:sz w:val="12"/>
                <w:szCs w:val="12"/>
              </w:rPr>
            </w:pPr>
            <w:r w:rsidRPr="00C13C82">
              <w:rPr>
                <w:rFonts w:cs="Arial"/>
                <w:sz w:val="12"/>
                <w:szCs w:val="12"/>
              </w:rPr>
              <w:t>2 895</w:t>
            </w:r>
          </w:p>
        </w:tc>
        <w:tc>
          <w:tcPr>
            <w:tcW w:w="617" w:type="pct"/>
            <w:tcBorders>
              <w:top w:val="nil"/>
              <w:left w:val="nil"/>
              <w:bottom w:val="nil"/>
              <w:right w:val="nil"/>
            </w:tcBorders>
            <w:shd w:val="clear" w:color="auto" w:fill="auto"/>
            <w:noWrap/>
            <w:vAlign w:val="center"/>
            <w:hideMark/>
          </w:tcPr>
          <w:p w14:paraId="61467AED"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67E6CE4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84877C" w14:textId="77777777" w:rsidR="00C13C82" w:rsidRPr="00C13C82" w:rsidRDefault="00C13C82" w:rsidP="00C13C82">
            <w:pPr>
              <w:spacing w:line="240" w:lineRule="auto"/>
              <w:rPr>
                <w:rFonts w:ascii="Times New Roman" w:hAnsi="Times New Roman"/>
                <w:sz w:val="12"/>
                <w:szCs w:val="12"/>
              </w:rPr>
            </w:pPr>
          </w:p>
        </w:tc>
      </w:tr>
      <w:tr w:rsidR="00C13C82" w:rsidRPr="00C13C82" w14:paraId="2FF9767C" w14:textId="77777777" w:rsidTr="00E87B02">
        <w:trPr>
          <w:trHeight w:val="85"/>
        </w:trPr>
        <w:tc>
          <w:tcPr>
            <w:tcW w:w="2925" w:type="pct"/>
            <w:tcBorders>
              <w:top w:val="nil"/>
              <w:left w:val="nil"/>
              <w:bottom w:val="nil"/>
              <w:right w:val="nil"/>
            </w:tcBorders>
            <w:shd w:val="clear" w:color="auto" w:fill="auto"/>
            <w:vAlign w:val="center"/>
            <w:hideMark/>
          </w:tcPr>
          <w:p w14:paraId="11AD0D6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6E83A1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608EF4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FD1353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F43DF3" w14:textId="77777777" w:rsidR="00C13C82" w:rsidRPr="00C13C82" w:rsidRDefault="00C13C82" w:rsidP="00C13C82">
            <w:pPr>
              <w:spacing w:line="240" w:lineRule="auto"/>
              <w:rPr>
                <w:rFonts w:ascii="Times New Roman" w:hAnsi="Times New Roman"/>
                <w:sz w:val="12"/>
                <w:szCs w:val="12"/>
              </w:rPr>
            </w:pPr>
          </w:p>
        </w:tc>
      </w:tr>
      <w:tr w:rsidR="00C13C82" w:rsidRPr="00C13C82" w14:paraId="23D54D60" w14:textId="77777777" w:rsidTr="00E87B02">
        <w:trPr>
          <w:trHeight w:val="85"/>
        </w:trPr>
        <w:tc>
          <w:tcPr>
            <w:tcW w:w="2925" w:type="pct"/>
            <w:tcBorders>
              <w:top w:val="nil"/>
              <w:left w:val="nil"/>
              <w:bottom w:val="nil"/>
              <w:right w:val="nil"/>
            </w:tcBorders>
            <w:shd w:val="clear" w:color="auto" w:fill="auto"/>
            <w:vAlign w:val="center"/>
            <w:hideMark/>
          </w:tcPr>
          <w:p w14:paraId="1043396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DFE13C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748F68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5269F6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BD8CF5" w14:textId="77777777" w:rsidR="00C13C82" w:rsidRPr="00C13C82" w:rsidRDefault="00C13C82" w:rsidP="00C13C82">
            <w:pPr>
              <w:spacing w:line="240" w:lineRule="auto"/>
              <w:rPr>
                <w:rFonts w:ascii="Times New Roman" w:hAnsi="Times New Roman"/>
                <w:sz w:val="12"/>
                <w:szCs w:val="12"/>
              </w:rPr>
            </w:pPr>
          </w:p>
        </w:tc>
      </w:tr>
      <w:tr w:rsidR="00C13C82" w:rsidRPr="00C13C82" w14:paraId="5246E877" w14:textId="77777777" w:rsidTr="00E87B02">
        <w:trPr>
          <w:trHeight w:val="85"/>
        </w:trPr>
        <w:tc>
          <w:tcPr>
            <w:tcW w:w="2925" w:type="pct"/>
            <w:tcBorders>
              <w:top w:val="nil"/>
              <w:left w:val="nil"/>
              <w:bottom w:val="nil"/>
              <w:right w:val="nil"/>
            </w:tcBorders>
            <w:shd w:val="clear" w:color="auto" w:fill="auto"/>
            <w:vAlign w:val="center"/>
            <w:hideMark/>
          </w:tcPr>
          <w:p w14:paraId="4906227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0B64C06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33586A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77BBC1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EA9444" w14:textId="77777777" w:rsidR="00C13C82" w:rsidRPr="00C13C82" w:rsidRDefault="00C13C82" w:rsidP="00C13C82">
            <w:pPr>
              <w:spacing w:line="240" w:lineRule="auto"/>
              <w:rPr>
                <w:rFonts w:ascii="Times New Roman" w:hAnsi="Times New Roman"/>
                <w:sz w:val="12"/>
                <w:szCs w:val="12"/>
              </w:rPr>
            </w:pPr>
          </w:p>
        </w:tc>
      </w:tr>
      <w:tr w:rsidR="00C13C82" w:rsidRPr="00C13C82" w14:paraId="28D3B922" w14:textId="77777777" w:rsidTr="00E87B02">
        <w:trPr>
          <w:trHeight w:val="85"/>
        </w:trPr>
        <w:tc>
          <w:tcPr>
            <w:tcW w:w="2925" w:type="pct"/>
            <w:tcBorders>
              <w:top w:val="nil"/>
              <w:left w:val="nil"/>
              <w:bottom w:val="nil"/>
              <w:right w:val="nil"/>
            </w:tcBorders>
            <w:shd w:val="clear" w:color="auto" w:fill="auto"/>
            <w:vAlign w:val="center"/>
            <w:hideMark/>
          </w:tcPr>
          <w:p w14:paraId="05510F6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1C9752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A1427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D7FF0D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47AD65" w14:textId="77777777" w:rsidR="00C13C82" w:rsidRPr="00C13C82" w:rsidRDefault="00C13C82" w:rsidP="00C13C82">
            <w:pPr>
              <w:spacing w:line="240" w:lineRule="auto"/>
              <w:rPr>
                <w:rFonts w:ascii="Times New Roman" w:hAnsi="Times New Roman"/>
                <w:sz w:val="12"/>
                <w:szCs w:val="12"/>
              </w:rPr>
            </w:pPr>
          </w:p>
        </w:tc>
      </w:tr>
      <w:tr w:rsidR="00C13C82" w:rsidRPr="00C13C82" w14:paraId="4C3751E1" w14:textId="77777777" w:rsidTr="00E87B02">
        <w:trPr>
          <w:trHeight w:val="85"/>
        </w:trPr>
        <w:tc>
          <w:tcPr>
            <w:tcW w:w="2925" w:type="pct"/>
            <w:tcBorders>
              <w:top w:val="nil"/>
              <w:left w:val="nil"/>
              <w:bottom w:val="nil"/>
              <w:right w:val="nil"/>
            </w:tcBorders>
            <w:shd w:val="clear" w:color="000000" w:fill="EAF1F6"/>
            <w:vAlign w:val="center"/>
            <w:hideMark/>
          </w:tcPr>
          <w:p w14:paraId="5D722517"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przedszkoli specjalnych - zadanie 2</w:t>
            </w:r>
          </w:p>
        </w:tc>
        <w:tc>
          <w:tcPr>
            <w:tcW w:w="413" w:type="pct"/>
            <w:tcBorders>
              <w:top w:val="nil"/>
              <w:left w:val="nil"/>
              <w:bottom w:val="nil"/>
              <w:right w:val="nil"/>
            </w:tcBorders>
            <w:shd w:val="clear" w:color="000000" w:fill="EAF1F6"/>
            <w:vAlign w:val="center"/>
            <w:hideMark/>
          </w:tcPr>
          <w:p w14:paraId="7F05D817"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1E3FEA6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4 733 073</w:t>
            </w:r>
          </w:p>
        </w:tc>
        <w:tc>
          <w:tcPr>
            <w:tcW w:w="617" w:type="pct"/>
            <w:tcBorders>
              <w:top w:val="nil"/>
              <w:left w:val="nil"/>
              <w:bottom w:val="nil"/>
              <w:right w:val="nil"/>
            </w:tcBorders>
            <w:shd w:val="clear" w:color="000000" w:fill="EAF1F6"/>
            <w:vAlign w:val="center"/>
            <w:hideMark/>
          </w:tcPr>
          <w:p w14:paraId="151081F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4 675 344,12</w:t>
            </w:r>
          </w:p>
        </w:tc>
        <w:tc>
          <w:tcPr>
            <w:tcW w:w="429" w:type="pct"/>
            <w:tcBorders>
              <w:top w:val="nil"/>
              <w:left w:val="nil"/>
              <w:bottom w:val="nil"/>
              <w:right w:val="nil"/>
            </w:tcBorders>
            <w:shd w:val="clear" w:color="000000" w:fill="EAF1F6"/>
            <w:vAlign w:val="center"/>
            <w:hideMark/>
          </w:tcPr>
          <w:p w14:paraId="3556563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98,8%</w:t>
            </w:r>
          </w:p>
        </w:tc>
      </w:tr>
      <w:tr w:rsidR="00C13C82" w:rsidRPr="00C13C82" w14:paraId="29691745" w14:textId="77777777" w:rsidTr="00E87B02">
        <w:trPr>
          <w:trHeight w:val="85"/>
        </w:trPr>
        <w:tc>
          <w:tcPr>
            <w:tcW w:w="2925" w:type="pct"/>
            <w:tcBorders>
              <w:top w:val="nil"/>
              <w:left w:val="nil"/>
              <w:bottom w:val="nil"/>
              <w:right w:val="nil"/>
            </w:tcBorders>
            <w:shd w:val="clear" w:color="auto" w:fill="auto"/>
            <w:vAlign w:val="center"/>
            <w:hideMark/>
          </w:tcPr>
          <w:p w14:paraId="014CF7EA"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00CF70F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12CE2C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05FDF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EBF6D4" w14:textId="77777777" w:rsidR="00C13C82" w:rsidRPr="00C13C82" w:rsidRDefault="00C13C82" w:rsidP="00C13C82">
            <w:pPr>
              <w:spacing w:line="240" w:lineRule="auto"/>
              <w:rPr>
                <w:rFonts w:ascii="Times New Roman" w:hAnsi="Times New Roman"/>
                <w:sz w:val="12"/>
                <w:szCs w:val="12"/>
              </w:rPr>
            </w:pPr>
          </w:p>
        </w:tc>
      </w:tr>
      <w:tr w:rsidR="00C13C82" w:rsidRPr="00C13C82" w14:paraId="3C2C1EA0" w14:textId="77777777" w:rsidTr="00E87B02">
        <w:trPr>
          <w:trHeight w:val="85"/>
        </w:trPr>
        <w:tc>
          <w:tcPr>
            <w:tcW w:w="2925" w:type="pct"/>
            <w:tcBorders>
              <w:top w:val="nil"/>
              <w:left w:val="nil"/>
              <w:bottom w:val="nil"/>
              <w:right w:val="nil"/>
            </w:tcBorders>
            <w:shd w:val="clear" w:color="auto" w:fill="auto"/>
            <w:vAlign w:val="center"/>
            <w:hideMark/>
          </w:tcPr>
          <w:p w14:paraId="3FAE719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80105</w:t>
            </w:r>
          </w:p>
        </w:tc>
        <w:tc>
          <w:tcPr>
            <w:tcW w:w="413" w:type="pct"/>
            <w:tcBorders>
              <w:top w:val="nil"/>
              <w:left w:val="nil"/>
              <w:bottom w:val="nil"/>
              <w:right w:val="nil"/>
            </w:tcBorders>
            <w:shd w:val="clear" w:color="auto" w:fill="auto"/>
            <w:vAlign w:val="center"/>
            <w:hideMark/>
          </w:tcPr>
          <w:p w14:paraId="2249225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AB77E6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C793FF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979495" w14:textId="77777777" w:rsidR="00C13C82" w:rsidRPr="00C13C82" w:rsidRDefault="00C13C82" w:rsidP="00C13C82">
            <w:pPr>
              <w:spacing w:line="240" w:lineRule="auto"/>
              <w:rPr>
                <w:rFonts w:ascii="Times New Roman" w:hAnsi="Times New Roman"/>
                <w:sz w:val="12"/>
                <w:szCs w:val="12"/>
              </w:rPr>
            </w:pPr>
          </w:p>
        </w:tc>
      </w:tr>
      <w:tr w:rsidR="00C13C82" w:rsidRPr="00C13C82" w14:paraId="6B44C86D" w14:textId="77777777" w:rsidTr="00E87B02">
        <w:trPr>
          <w:trHeight w:val="85"/>
        </w:trPr>
        <w:tc>
          <w:tcPr>
            <w:tcW w:w="2925" w:type="pct"/>
            <w:tcBorders>
              <w:top w:val="nil"/>
              <w:left w:val="nil"/>
              <w:bottom w:val="nil"/>
              <w:right w:val="nil"/>
            </w:tcBorders>
            <w:shd w:val="clear" w:color="auto" w:fill="auto"/>
            <w:vAlign w:val="center"/>
            <w:hideMark/>
          </w:tcPr>
          <w:p w14:paraId="039FBBC4"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1F3074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36BD83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B515A4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01B334" w14:textId="77777777" w:rsidR="00C13C82" w:rsidRPr="00C13C82" w:rsidRDefault="00C13C82" w:rsidP="00C13C82">
            <w:pPr>
              <w:spacing w:line="240" w:lineRule="auto"/>
              <w:rPr>
                <w:rFonts w:ascii="Times New Roman" w:hAnsi="Times New Roman"/>
                <w:sz w:val="12"/>
                <w:szCs w:val="12"/>
              </w:rPr>
            </w:pPr>
          </w:p>
        </w:tc>
      </w:tr>
      <w:tr w:rsidR="00C13C82" w:rsidRPr="00C13C82" w14:paraId="57E31008" w14:textId="77777777" w:rsidTr="00E87B02">
        <w:trPr>
          <w:trHeight w:val="85"/>
        </w:trPr>
        <w:tc>
          <w:tcPr>
            <w:tcW w:w="2925" w:type="pct"/>
            <w:tcBorders>
              <w:top w:val="nil"/>
              <w:left w:val="nil"/>
              <w:bottom w:val="nil"/>
              <w:right w:val="nil"/>
            </w:tcBorders>
            <w:shd w:val="clear" w:color="auto" w:fill="auto"/>
            <w:vAlign w:val="center"/>
            <w:hideMark/>
          </w:tcPr>
          <w:p w14:paraId="48C9E513"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przedszkoli specjalnych</w:t>
            </w:r>
          </w:p>
        </w:tc>
        <w:tc>
          <w:tcPr>
            <w:tcW w:w="413" w:type="pct"/>
            <w:tcBorders>
              <w:top w:val="nil"/>
              <w:left w:val="nil"/>
              <w:bottom w:val="nil"/>
              <w:right w:val="nil"/>
            </w:tcBorders>
            <w:shd w:val="clear" w:color="auto" w:fill="auto"/>
            <w:vAlign w:val="center"/>
            <w:hideMark/>
          </w:tcPr>
          <w:p w14:paraId="0465DDE7"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52FE8BC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3 650 429</w:t>
            </w:r>
          </w:p>
        </w:tc>
        <w:tc>
          <w:tcPr>
            <w:tcW w:w="617" w:type="pct"/>
            <w:tcBorders>
              <w:top w:val="nil"/>
              <w:left w:val="nil"/>
              <w:bottom w:val="nil"/>
              <w:right w:val="nil"/>
            </w:tcBorders>
            <w:shd w:val="clear" w:color="auto" w:fill="auto"/>
            <w:vAlign w:val="center"/>
            <w:hideMark/>
          </w:tcPr>
          <w:p w14:paraId="0A455F9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3 638 701,42</w:t>
            </w:r>
          </w:p>
        </w:tc>
        <w:tc>
          <w:tcPr>
            <w:tcW w:w="429" w:type="pct"/>
            <w:tcBorders>
              <w:top w:val="nil"/>
              <w:left w:val="nil"/>
              <w:bottom w:val="nil"/>
              <w:right w:val="nil"/>
            </w:tcBorders>
            <w:shd w:val="clear" w:color="auto" w:fill="auto"/>
            <w:vAlign w:val="center"/>
            <w:hideMark/>
          </w:tcPr>
          <w:p w14:paraId="2270AE7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99,7%</w:t>
            </w:r>
          </w:p>
        </w:tc>
      </w:tr>
      <w:tr w:rsidR="00C13C82" w:rsidRPr="00C13C82" w14:paraId="7AC5EF49" w14:textId="77777777" w:rsidTr="00E87B02">
        <w:trPr>
          <w:trHeight w:val="85"/>
        </w:trPr>
        <w:tc>
          <w:tcPr>
            <w:tcW w:w="2925" w:type="pct"/>
            <w:tcBorders>
              <w:top w:val="nil"/>
              <w:left w:val="nil"/>
              <w:bottom w:val="nil"/>
              <w:right w:val="nil"/>
            </w:tcBorders>
            <w:shd w:val="clear" w:color="auto" w:fill="auto"/>
            <w:vAlign w:val="center"/>
            <w:hideMark/>
          </w:tcPr>
          <w:p w14:paraId="3CEAF134"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1C3419C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5CCCDF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D074AA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C90B5E" w14:textId="77777777" w:rsidR="00C13C82" w:rsidRPr="00C13C82" w:rsidRDefault="00C13C82" w:rsidP="00C13C82">
            <w:pPr>
              <w:spacing w:line="240" w:lineRule="auto"/>
              <w:rPr>
                <w:rFonts w:ascii="Times New Roman" w:hAnsi="Times New Roman"/>
                <w:sz w:val="12"/>
                <w:szCs w:val="12"/>
              </w:rPr>
            </w:pPr>
          </w:p>
        </w:tc>
      </w:tr>
      <w:tr w:rsidR="00C13C82" w:rsidRPr="00C13C82" w14:paraId="3A5A9E4F" w14:textId="77777777" w:rsidTr="00E87B02">
        <w:trPr>
          <w:trHeight w:val="85"/>
        </w:trPr>
        <w:tc>
          <w:tcPr>
            <w:tcW w:w="2925" w:type="pct"/>
            <w:tcBorders>
              <w:top w:val="nil"/>
              <w:left w:val="nil"/>
              <w:bottom w:val="nil"/>
              <w:right w:val="nil"/>
            </w:tcBorders>
            <w:shd w:val="clear" w:color="auto" w:fill="auto"/>
            <w:vAlign w:val="center"/>
            <w:hideMark/>
          </w:tcPr>
          <w:p w14:paraId="1679B11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pełnienie funkcji dydaktycznych, opiekuńczych, wychowawczych wobec dzieci w wieku 3-5 lat posiadających orzeczenia o potrzebie kształcenia specjalnego</w:t>
            </w:r>
          </w:p>
        </w:tc>
        <w:tc>
          <w:tcPr>
            <w:tcW w:w="413" w:type="pct"/>
            <w:tcBorders>
              <w:top w:val="nil"/>
              <w:left w:val="nil"/>
              <w:bottom w:val="nil"/>
              <w:right w:val="nil"/>
            </w:tcBorders>
            <w:shd w:val="clear" w:color="auto" w:fill="auto"/>
            <w:vAlign w:val="center"/>
            <w:hideMark/>
          </w:tcPr>
          <w:p w14:paraId="558AA23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427E8F1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C44678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43AD42" w14:textId="77777777" w:rsidR="00C13C82" w:rsidRPr="00C13C82" w:rsidRDefault="00C13C82" w:rsidP="00C13C82">
            <w:pPr>
              <w:spacing w:line="240" w:lineRule="auto"/>
              <w:rPr>
                <w:rFonts w:ascii="Times New Roman" w:hAnsi="Times New Roman"/>
                <w:sz w:val="12"/>
                <w:szCs w:val="12"/>
              </w:rPr>
            </w:pPr>
          </w:p>
        </w:tc>
      </w:tr>
      <w:tr w:rsidR="00C13C82" w:rsidRPr="00C13C82" w14:paraId="73E5A219" w14:textId="77777777" w:rsidTr="00E87B02">
        <w:trPr>
          <w:trHeight w:val="85"/>
        </w:trPr>
        <w:tc>
          <w:tcPr>
            <w:tcW w:w="2925" w:type="pct"/>
            <w:tcBorders>
              <w:top w:val="nil"/>
              <w:left w:val="nil"/>
              <w:bottom w:val="nil"/>
              <w:right w:val="nil"/>
            </w:tcBorders>
            <w:shd w:val="clear" w:color="auto" w:fill="auto"/>
            <w:vAlign w:val="center"/>
            <w:hideMark/>
          </w:tcPr>
          <w:p w14:paraId="417814A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6BDA10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3D7C9F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86BA73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FB3323" w14:textId="77777777" w:rsidR="00C13C82" w:rsidRPr="00C13C82" w:rsidRDefault="00C13C82" w:rsidP="00C13C82">
            <w:pPr>
              <w:spacing w:line="240" w:lineRule="auto"/>
              <w:rPr>
                <w:rFonts w:ascii="Times New Roman" w:hAnsi="Times New Roman"/>
                <w:sz w:val="12"/>
                <w:szCs w:val="12"/>
              </w:rPr>
            </w:pPr>
          </w:p>
        </w:tc>
      </w:tr>
      <w:tr w:rsidR="00C13C82" w:rsidRPr="00C13C82" w14:paraId="746A825D" w14:textId="77777777" w:rsidTr="00E87B02">
        <w:trPr>
          <w:trHeight w:val="85"/>
        </w:trPr>
        <w:tc>
          <w:tcPr>
            <w:tcW w:w="2925" w:type="pct"/>
            <w:tcBorders>
              <w:top w:val="nil"/>
              <w:left w:val="nil"/>
              <w:bottom w:val="nil"/>
              <w:right w:val="nil"/>
            </w:tcBorders>
            <w:shd w:val="clear" w:color="auto" w:fill="auto"/>
            <w:vAlign w:val="center"/>
            <w:hideMark/>
          </w:tcPr>
          <w:p w14:paraId="4B8897D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5236B9A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87CF04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1A4E2D"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35D648"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3423A666" w14:textId="77777777" w:rsidTr="00E87B02">
        <w:trPr>
          <w:trHeight w:val="85"/>
        </w:trPr>
        <w:tc>
          <w:tcPr>
            <w:tcW w:w="2925" w:type="pct"/>
            <w:tcBorders>
              <w:top w:val="nil"/>
              <w:left w:val="nil"/>
              <w:bottom w:val="nil"/>
              <w:right w:val="nil"/>
            </w:tcBorders>
            <w:shd w:val="clear" w:color="auto" w:fill="auto"/>
            <w:vAlign w:val="center"/>
            <w:hideMark/>
          </w:tcPr>
          <w:p w14:paraId="35180D7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6C8720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2CA74E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BF42C3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5139CF" w14:textId="77777777" w:rsidR="00C13C82" w:rsidRPr="00C13C82" w:rsidRDefault="00C13C82" w:rsidP="00C13C82">
            <w:pPr>
              <w:spacing w:line="240" w:lineRule="auto"/>
              <w:rPr>
                <w:rFonts w:ascii="Times New Roman" w:hAnsi="Times New Roman"/>
                <w:sz w:val="12"/>
                <w:szCs w:val="12"/>
              </w:rPr>
            </w:pPr>
          </w:p>
        </w:tc>
      </w:tr>
      <w:tr w:rsidR="00C13C82" w:rsidRPr="00C13C82" w14:paraId="57A28310" w14:textId="77777777" w:rsidTr="00E87B02">
        <w:trPr>
          <w:trHeight w:val="85"/>
        </w:trPr>
        <w:tc>
          <w:tcPr>
            <w:tcW w:w="2925" w:type="pct"/>
            <w:tcBorders>
              <w:top w:val="nil"/>
              <w:left w:val="nil"/>
              <w:bottom w:val="nil"/>
              <w:right w:val="nil"/>
            </w:tcBorders>
            <w:shd w:val="clear" w:color="auto" w:fill="auto"/>
            <w:vAlign w:val="center"/>
            <w:hideMark/>
          </w:tcPr>
          <w:p w14:paraId="56B3559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38E881F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ACDB17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01E4E4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AD6257" w14:textId="77777777" w:rsidR="00C13C82" w:rsidRPr="00C13C82" w:rsidRDefault="00C13C82" w:rsidP="00C13C82">
            <w:pPr>
              <w:spacing w:line="240" w:lineRule="auto"/>
              <w:rPr>
                <w:rFonts w:ascii="Times New Roman" w:hAnsi="Times New Roman"/>
                <w:sz w:val="12"/>
                <w:szCs w:val="12"/>
              </w:rPr>
            </w:pPr>
          </w:p>
        </w:tc>
      </w:tr>
      <w:tr w:rsidR="00C13C82" w:rsidRPr="00C13C82" w14:paraId="53EC33F6" w14:textId="77777777" w:rsidTr="00E87B02">
        <w:trPr>
          <w:trHeight w:val="85"/>
        </w:trPr>
        <w:tc>
          <w:tcPr>
            <w:tcW w:w="2925" w:type="pct"/>
            <w:tcBorders>
              <w:top w:val="nil"/>
              <w:left w:val="nil"/>
              <w:bottom w:val="nil"/>
              <w:right w:val="nil"/>
            </w:tcBorders>
            <w:shd w:val="clear" w:color="auto" w:fill="auto"/>
            <w:vAlign w:val="center"/>
            <w:hideMark/>
          </w:tcPr>
          <w:p w14:paraId="108AE664"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3BB53B2F" w14:textId="77777777" w:rsidR="00C13C82" w:rsidRPr="00C13C82" w:rsidRDefault="00C13C82" w:rsidP="00C13C82">
            <w:pPr>
              <w:spacing w:line="240" w:lineRule="auto"/>
              <w:jc w:val="right"/>
              <w:rPr>
                <w:rFonts w:cs="Arial"/>
                <w:sz w:val="12"/>
                <w:szCs w:val="12"/>
              </w:rPr>
            </w:pPr>
            <w:r w:rsidRPr="00C13C82">
              <w:rPr>
                <w:rFonts w:cs="Arial"/>
                <w:sz w:val="12"/>
                <w:szCs w:val="12"/>
              </w:rPr>
              <w:t>2</w:t>
            </w:r>
          </w:p>
        </w:tc>
        <w:tc>
          <w:tcPr>
            <w:tcW w:w="617" w:type="pct"/>
            <w:tcBorders>
              <w:top w:val="nil"/>
              <w:left w:val="nil"/>
              <w:bottom w:val="nil"/>
              <w:right w:val="nil"/>
            </w:tcBorders>
            <w:shd w:val="clear" w:color="auto" w:fill="auto"/>
            <w:noWrap/>
            <w:vAlign w:val="center"/>
            <w:hideMark/>
          </w:tcPr>
          <w:p w14:paraId="32AC3E09"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14D4AF7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5B6987" w14:textId="77777777" w:rsidR="00C13C82" w:rsidRPr="00C13C82" w:rsidRDefault="00C13C82" w:rsidP="00C13C82">
            <w:pPr>
              <w:spacing w:line="240" w:lineRule="auto"/>
              <w:rPr>
                <w:rFonts w:ascii="Times New Roman" w:hAnsi="Times New Roman"/>
                <w:sz w:val="12"/>
                <w:szCs w:val="12"/>
              </w:rPr>
            </w:pPr>
          </w:p>
        </w:tc>
      </w:tr>
      <w:tr w:rsidR="00C13C82" w:rsidRPr="00C13C82" w14:paraId="7BEF031D" w14:textId="77777777" w:rsidTr="00E87B02">
        <w:trPr>
          <w:trHeight w:val="85"/>
        </w:trPr>
        <w:tc>
          <w:tcPr>
            <w:tcW w:w="2925" w:type="pct"/>
            <w:tcBorders>
              <w:top w:val="nil"/>
              <w:left w:val="nil"/>
              <w:bottom w:val="nil"/>
              <w:right w:val="nil"/>
            </w:tcBorders>
            <w:shd w:val="clear" w:color="auto" w:fill="auto"/>
            <w:vAlign w:val="center"/>
            <w:hideMark/>
          </w:tcPr>
          <w:p w14:paraId="27924EFE"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32ED2BF5" w14:textId="77777777" w:rsidR="00C13C82" w:rsidRPr="00C13C82" w:rsidRDefault="00C13C82" w:rsidP="00C13C82">
            <w:pPr>
              <w:spacing w:line="240" w:lineRule="auto"/>
              <w:jc w:val="right"/>
              <w:rPr>
                <w:rFonts w:cs="Arial"/>
                <w:sz w:val="12"/>
                <w:szCs w:val="12"/>
              </w:rPr>
            </w:pPr>
            <w:r w:rsidRPr="00C13C82">
              <w:rPr>
                <w:rFonts w:cs="Arial"/>
                <w:sz w:val="12"/>
                <w:szCs w:val="12"/>
              </w:rPr>
              <w:t>48</w:t>
            </w:r>
          </w:p>
        </w:tc>
        <w:tc>
          <w:tcPr>
            <w:tcW w:w="617" w:type="pct"/>
            <w:tcBorders>
              <w:top w:val="nil"/>
              <w:left w:val="nil"/>
              <w:bottom w:val="nil"/>
              <w:right w:val="nil"/>
            </w:tcBorders>
            <w:shd w:val="clear" w:color="auto" w:fill="auto"/>
            <w:noWrap/>
            <w:vAlign w:val="center"/>
            <w:hideMark/>
          </w:tcPr>
          <w:p w14:paraId="4FBC2CFF"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0117080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9CDD9F" w14:textId="77777777" w:rsidR="00C13C82" w:rsidRPr="00C13C82" w:rsidRDefault="00C13C82" w:rsidP="00C13C82">
            <w:pPr>
              <w:spacing w:line="240" w:lineRule="auto"/>
              <w:rPr>
                <w:rFonts w:ascii="Times New Roman" w:hAnsi="Times New Roman"/>
                <w:sz w:val="12"/>
                <w:szCs w:val="12"/>
              </w:rPr>
            </w:pPr>
          </w:p>
        </w:tc>
      </w:tr>
      <w:tr w:rsidR="00C13C82" w:rsidRPr="00C13C82" w14:paraId="24EE7A41" w14:textId="77777777" w:rsidTr="00E87B02">
        <w:trPr>
          <w:trHeight w:val="85"/>
        </w:trPr>
        <w:tc>
          <w:tcPr>
            <w:tcW w:w="2925" w:type="pct"/>
            <w:tcBorders>
              <w:top w:val="nil"/>
              <w:left w:val="nil"/>
              <w:bottom w:val="nil"/>
              <w:right w:val="nil"/>
            </w:tcBorders>
            <w:shd w:val="clear" w:color="auto" w:fill="auto"/>
            <w:vAlign w:val="center"/>
            <w:hideMark/>
          </w:tcPr>
          <w:p w14:paraId="1B575990"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01139DB1" w14:textId="77777777" w:rsidR="00C13C82" w:rsidRPr="00C13C82" w:rsidRDefault="00C13C82" w:rsidP="00C13C82">
            <w:pPr>
              <w:spacing w:line="240" w:lineRule="auto"/>
              <w:jc w:val="right"/>
              <w:rPr>
                <w:rFonts w:cs="Arial"/>
                <w:sz w:val="12"/>
                <w:szCs w:val="12"/>
              </w:rPr>
            </w:pPr>
            <w:r w:rsidRPr="00C13C82">
              <w:rPr>
                <w:rFonts w:cs="Arial"/>
                <w:sz w:val="12"/>
                <w:szCs w:val="12"/>
              </w:rPr>
              <w:t>26,7</w:t>
            </w:r>
          </w:p>
        </w:tc>
        <w:tc>
          <w:tcPr>
            <w:tcW w:w="617" w:type="pct"/>
            <w:tcBorders>
              <w:top w:val="nil"/>
              <w:left w:val="nil"/>
              <w:bottom w:val="nil"/>
              <w:right w:val="nil"/>
            </w:tcBorders>
            <w:shd w:val="clear" w:color="auto" w:fill="auto"/>
            <w:noWrap/>
            <w:vAlign w:val="center"/>
            <w:hideMark/>
          </w:tcPr>
          <w:p w14:paraId="68954180"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40FEC02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1EE972" w14:textId="77777777" w:rsidR="00C13C82" w:rsidRPr="00C13C82" w:rsidRDefault="00C13C82" w:rsidP="00C13C82">
            <w:pPr>
              <w:spacing w:line="240" w:lineRule="auto"/>
              <w:rPr>
                <w:rFonts w:ascii="Times New Roman" w:hAnsi="Times New Roman"/>
                <w:sz w:val="12"/>
                <w:szCs w:val="12"/>
              </w:rPr>
            </w:pPr>
          </w:p>
        </w:tc>
      </w:tr>
      <w:tr w:rsidR="00C13C82" w:rsidRPr="00C13C82" w14:paraId="22D17D67" w14:textId="77777777" w:rsidTr="00E87B02">
        <w:trPr>
          <w:trHeight w:val="85"/>
        </w:trPr>
        <w:tc>
          <w:tcPr>
            <w:tcW w:w="2925" w:type="pct"/>
            <w:tcBorders>
              <w:top w:val="nil"/>
              <w:left w:val="nil"/>
              <w:bottom w:val="nil"/>
              <w:right w:val="nil"/>
            </w:tcBorders>
            <w:shd w:val="clear" w:color="auto" w:fill="auto"/>
            <w:vAlign w:val="center"/>
            <w:hideMark/>
          </w:tcPr>
          <w:p w14:paraId="6BD4E029"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60A868D9" w14:textId="77777777" w:rsidR="00C13C82" w:rsidRPr="00C13C82" w:rsidRDefault="00C13C82" w:rsidP="00C13C82">
            <w:pPr>
              <w:spacing w:line="240" w:lineRule="auto"/>
              <w:jc w:val="right"/>
              <w:rPr>
                <w:rFonts w:cs="Arial"/>
                <w:sz w:val="12"/>
                <w:szCs w:val="12"/>
              </w:rPr>
            </w:pPr>
            <w:r w:rsidRPr="00C13C82">
              <w:rPr>
                <w:rFonts w:cs="Arial"/>
                <w:sz w:val="12"/>
                <w:szCs w:val="12"/>
              </w:rPr>
              <w:t>20,5</w:t>
            </w:r>
          </w:p>
        </w:tc>
        <w:tc>
          <w:tcPr>
            <w:tcW w:w="617" w:type="pct"/>
            <w:tcBorders>
              <w:top w:val="nil"/>
              <w:left w:val="nil"/>
              <w:bottom w:val="nil"/>
              <w:right w:val="nil"/>
            </w:tcBorders>
            <w:shd w:val="clear" w:color="auto" w:fill="auto"/>
            <w:noWrap/>
            <w:vAlign w:val="center"/>
            <w:hideMark/>
          </w:tcPr>
          <w:p w14:paraId="37CB32A9"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0963517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39146D" w14:textId="77777777" w:rsidR="00C13C82" w:rsidRPr="00C13C82" w:rsidRDefault="00C13C82" w:rsidP="00C13C82">
            <w:pPr>
              <w:spacing w:line="240" w:lineRule="auto"/>
              <w:rPr>
                <w:rFonts w:ascii="Times New Roman" w:hAnsi="Times New Roman"/>
                <w:sz w:val="12"/>
                <w:szCs w:val="12"/>
              </w:rPr>
            </w:pPr>
          </w:p>
        </w:tc>
      </w:tr>
      <w:tr w:rsidR="00C13C82" w:rsidRPr="00C13C82" w14:paraId="6B0A22B9" w14:textId="77777777" w:rsidTr="00E87B02">
        <w:trPr>
          <w:trHeight w:val="85"/>
        </w:trPr>
        <w:tc>
          <w:tcPr>
            <w:tcW w:w="2925" w:type="pct"/>
            <w:tcBorders>
              <w:top w:val="nil"/>
              <w:left w:val="nil"/>
              <w:bottom w:val="nil"/>
              <w:right w:val="nil"/>
            </w:tcBorders>
            <w:shd w:val="clear" w:color="auto" w:fill="auto"/>
            <w:vAlign w:val="center"/>
            <w:hideMark/>
          </w:tcPr>
          <w:p w14:paraId="59C4B02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9A6E34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269A7C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A55813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4AD63F" w14:textId="77777777" w:rsidR="00C13C82" w:rsidRPr="00C13C82" w:rsidRDefault="00C13C82" w:rsidP="00C13C82">
            <w:pPr>
              <w:spacing w:line="240" w:lineRule="auto"/>
              <w:rPr>
                <w:rFonts w:ascii="Times New Roman" w:hAnsi="Times New Roman"/>
                <w:sz w:val="12"/>
                <w:szCs w:val="12"/>
              </w:rPr>
            </w:pPr>
          </w:p>
        </w:tc>
      </w:tr>
      <w:tr w:rsidR="00C13C82" w:rsidRPr="00C13C82" w14:paraId="77613C64" w14:textId="77777777" w:rsidTr="00E87B02">
        <w:trPr>
          <w:trHeight w:val="85"/>
        </w:trPr>
        <w:tc>
          <w:tcPr>
            <w:tcW w:w="2925" w:type="pct"/>
            <w:tcBorders>
              <w:top w:val="nil"/>
              <w:left w:val="nil"/>
              <w:bottom w:val="nil"/>
              <w:right w:val="nil"/>
            </w:tcBorders>
            <w:shd w:val="clear" w:color="auto" w:fill="auto"/>
            <w:vAlign w:val="center"/>
            <w:hideMark/>
          </w:tcPr>
          <w:p w14:paraId="7EE30C83"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676400C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27F2153" w14:textId="77777777" w:rsidR="00C13C82" w:rsidRPr="00C13C82" w:rsidRDefault="00C13C82" w:rsidP="00C13C82">
            <w:pPr>
              <w:spacing w:line="240" w:lineRule="auto"/>
              <w:jc w:val="right"/>
              <w:rPr>
                <w:rFonts w:cs="Arial"/>
                <w:sz w:val="12"/>
                <w:szCs w:val="12"/>
              </w:rPr>
            </w:pPr>
            <w:r w:rsidRPr="00C13C82">
              <w:rPr>
                <w:rFonts w:cs="Arial"/>
                <w:sz w:val="12"/>
                <w:szCs w:val="12"/>
              </w:rPr>
              <w:t>3 290 244</w:t>
            </w:r>
          </w:p>
        </w:tc>
        <w:tc>
          <w:tcPr>
            <w:tcW w:w="617" w:type="pct"/>
            <w:tcBorders>
              <w:top w:val="nil"/>
              <w:left w:val="nil"/>
              <w:bottom w:val="nil"/>
              <w:right w:val="nil"/>
            </w:tcBorders>
            <w:shd w:val="clear" w:color="auto" w:fill="auto"/>
            <w:noWrap/>
            <w:vAlign w:val="center"/>
            <w:hideMark/>
          </w:tcPr>
          <w:p w14:paraId="622E1BC2" w14:textId="77777777" w:rsidR="00C13C82" w:rsidRPr="00C13C82" w:rsidRDefault="00C13C82" w:rsidP="00C13C82">
            <w:pPr>
              <w:spacing w:line="240" w:lineRule="auto"/>
              <w:jc w:val="right"/>
              <w:rPr>
                <w:rFonts w:cs="Arial"/>
                <w:sz w:val="12"/>
                <w:szCs w:val="12"/>
              </w:rPr>
            </w:pPr>
            <w:r w:rsidRPr="00C13C82">
              <w:rPr>
                <w:rFonts w:cs="Arial"/>
                <w:sz w:val="12"/>
                <w:szCs w:val="12"/>
              </w:rPr>
              <w:t>3 286 957,59</w:t>
            </w:r>
          </w:p>
        </w:tc>
        <w:tc>
          <w:tcPr>
            <w:tcW w:w="429" w:type="pct"/>
            <w:tcBorders>
              <w:top w:val="nil"/>
              <w:left w:val="nil"/>
              <w:bottom w:val="nil"/>
              <w:right w:val="nil"/>
            </w:tcBorders>
            <w:shd w:val="clear" w:color="auto" w:fill="auto"/>
            <w:noWrap/>
            <w:vAlign w:val="center"/>
            <w:hideMark/>
          </w:tcPr>
          <w:p w14:paraId="1DEBBA92"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671BE6F9" w14:textId="77777777" w:rsidTr="00E87B02">
        <w:trPr>
          <w:trHeight w:val="85"/>
        </w:trPr>
        <w:tc>
          <w:tcPr>
            <w:tcW w:w="2925" w:type="pct"/>
            <w:tcBorders>
              <w:top w:val="nil"/>
              <w:left w:val="nil"/>
              <w:bottom w:val="nil"/>
              <w:right w:val="nil"/>
            </w:tcBorders>
            <w:shd w:val="clear" w:color="auto" w:fill="auto"/>
            <w:vAlign w:val="center"/>
            <w:hideMark/>
          </w:tcPr>
          <w:p w14:paraId="6856C1D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635806B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307572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2 620 014</w:t>
            </w:r>
          </w:p>
        </w:tc>
        <w:tc>
          <w:tcPr>
            <w:tcW w:w="617" w:type="pct"/>
            <w:tcBorders>
              <w:top w:val="nil"/>
              <w:left w:val="nil"/>
              <w:bottom w:val="nil"/>
              <w:right w:val="nil"/>
            </w:tcBorders>
            <w:shd w:val="clear" w:color="auto" w:fill="auto"/>
            <w:noWrap/>
            <w:vAlign w:val="center"/>
            <w:hideMark/>
          </w:tcPr>
          <w:p w14:paraId="0BA657F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2 619 239,09</w:t>
            </w:r>
          </w:p>
        </w:tc>
        <w:tc>
          <w:tcPr>
            <w:tcW w:w="429" w:type="pct"/>
            <w:tcBorders>
              <w:top w:val="nil"/>
              <w:left w:val="nil"/>
              <w:bottom w:val="nil"/>
              <w:right w:val="nil"/>
            </w:tcBorders>
            <w:shd w:val="clear" w:color="auto" w:fill="auto"/>
            <w:noWrap/>
            <w:vAlign w:val="center"/>
            <w:hideMark/>
          </w:tcPr>
          <w:p w14:paraId="078A7E4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3C4E93C8" w14:textId="77777777" w:rsidTr="00E87B02">
        <w:trPr>
          <w:trHeight w:val="85"/>
        </w:trPr>
        <w:tc>
          <w:tcPr>
            <w:tcW w:w="2925" w:type="pct"/>
            <w:tcBorders>
              <w:top w:val="nil"/>
              <w:left w:val="nil"/>
              <w:bottom w:val="nil"/>
              <w:right w:val="nil"/>
            </w:tcBorders>
            <w:shd w:val="clear" w:color="auto" w:fill="auto"/>
            <w:vAlign w:val="center"/>
            <w:hideMark/>
          </w:tcPr>
          <w:p w14:paraId="3478D598"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1AA6FAB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12ED17C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201 373</w:t>
            </w:r>
          </w:p>
        </w:tc>
        <w:tc>
          <w:tcPr>
            <w:tcW w:w="617" w:type="pct"/>
            <w:tcBorders>
              <w:top w:val="nil"/>
              <w:left w:val="nil"/>
              <w:bottom w:val="nil"/>
              <w:right w:val="nil"/>
            </w:tcBorders>
            <w:shd w:val="clear" w:color="auto" w:fill="auto"/>
            <w:noWrap/>
            <w:vAlign w:val="center"/>
            <w:hideMark/>
          </w:tcPr>
          <w:p w14:paraId="2CB6B45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201 371,96</w:t>
            </w:r>
          </w:p>
        </w:tc>
        <w:tc>
          <w:tcPr>
            <w:tcW w:w="429" w:type="pct"/>
            <w:tcBorders>
              <w:top w:val="nil"/>
              <w:left w:val="nil"/>
              <w:bottom w:val="nil"/>
              <w:right w:val="nil"/>
            </w:tcBorders>
            <w:shd w:val="clear" w:color="auto" w:fill="auto"/>
            <w:noWrap/>
            <w:vAlign w:val="center"/>
            <w:hideMark/>
          </w:tcPr>
          <w:p w14:paraId="78324A05"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0ABD904C" w14:textId="77777777" w:rsidTr="00E87B02">
        <w:trPr>
          <w:trHeight w:val="85"/>
        </w:trPr>
        <w:tc>
          <w:tcPr>
            <w:tcW w:w="2925" w:type="pct"/>
            <w:tcBorders>
              <w:top w:val="nil"/>
              <w:left w:val="nil"/>
              <w:bottom w:val="nil"/>
              <w:right w:val="nil"/>
            </w:tcBorders>
            <w:shd w:val="clear" w:color="auto" w:fill="auto"/>
            <w:vAlign w:val="center"/>
            <w:hideMark/>
          </w:tcPr>
          <w:p w14:paraId="2D884423"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5FAABC7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40C311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468 857</w:t>
            </w:r>
          </w:p>
        </w:tc>
        <w:tc>
          <w:tcPr>
            <w:tcW w:w="617" w:type="pct"/>
            <w:tcBorders>
              <w:top w:val="nil"/>
              <w:left w:val="nil"/>
              <w:bottom w:val="nil"/>
              <w:right w:val="nil"/>
            </w:tcBorders>
            <w:shd w:val="clear" w:color="auto" w:fill="auto"/>
            <w:noWrap/>
            <w:vAlign w:val="center"/>
            <w:hideMark/>
          </w:tcPr>
          <w:p w14:paraId="52C30FD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466 346,54</w:t>
            </w:r>
          </w:p>
        </w:tc>
        <w:tc>
          <w:tcPr>
            <w:tcW w:w="429" w:type="pct"/>
            <w:tcBorders>
              <w:top w:val="nil"/>
              <w:left w:val="nil"/>
              <w:bottom w:val="nil"/>
              <w:right w:val="nil"/>
            </w:tcBorders>
            <w:shd w:val="clear" w:color="auto" w:fill="auto"/>
            <w:noWrap/>
            <w:vAlign w:val="center"/>
            <w:hideMark/>
          </w:tcPr>
          <w:p w14:paraId="2044CEC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99,5%</w:t>
            </w:r>
          </w:p>
        </w:tc>
      </w:tr>
      <w:tr w:rsidR="00C13C82" w:rsidRPr="00C13C82" w14:paraId="440C3AC2" w14:textId="77777777" w:rsidTr="00E87B02">
        <w:trPr>
          <w:trHeight w:val="85"/>
        </w:trPr>
        <w:tc>
          <w:tcPr>
            <w:tcW w:w="2925" w:type="pct"/>
            <w:tcBorders>
              <w:top w:val="nil"/>
              <w:left w:val="nil"/>
              <w:bottom w:val="nil"/>
              <w:right w:val="nil"/>
            </w:tcBorders>
            <w:shd w:val="clear" w:color="auto" w:fill="auto"/>
            <w:vAlign w:val="center"/>
            <w:hideMark/>
          </w:tcPr>
          <w:p w14:paraId="25556B95"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590D00E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2E88C9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E663B3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F9CBCD" w14:textId="77777777" w:rsidR="00C13C82" w:rsidRPr="00C13C82" w:rsidRDefault="00C13C82" w:rsidP="00C13C82">
            <w:pPr>
              <w:spacing w:line="240" w:lineRule="auto"/>
              <w:rPr>
                <w:rFonts w:ascii="Times New Roman" w:hAnsi="Times New Roman"/>
                <w:sz w:val="12"/>
                <w:szCs w:val="12"/>
              </w:rPr>
            </w:pPr>
          </w:p>
        </w:tc>
      </w:tr>
      <w:tr w:rsidR="00C13C82" w:rsidRPr="00C13C82" w14:paraId="69B124A1" w14:textId="77777777" w:rsidTr="00E87B02">
        <w:trPr>
          <w:trHeight w:val="85"/>
        </w:trPr>
        <w:tc>
          <w:tcPr>
            <w:tcW w:w="2925" w:type="pct"/>
            <w:tcBorders>
              <w:top w:val="nil"/>
              <w:left w:val="nil"/>
              <w:bottom w:val="nil"/>
              <w:right w:val="nil"/>
            </w:tcBorders>
            <w:shd w:val="clear" w:color="auto" w:fill="auto"/>
            <w:vAlign w:val="bottom"/>
            <w:hideMark/>
          </w:tcPr>
          <w:p w14:paraId="243702AA"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6D6E0A9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1997D6E" w14:textId="77777777" w:rsidR="00C13C82" w:rsidRPr="00C13C82" w:rsidRDefault="00C13C82" w:rsidP="00C13C82">
            <w:pPr>
              <w:spacing w:line="240" w:lineRule="auto"/>
              <w:jc w:val="right"/>
              <w:rPr>
                <w:rFonts w:cs="Arial"/>
                <w:sz w:val="12"/>
                <w:szCs w:val="12"/>
              </w:rPr>
            </w:pPr>
            <w:r w:rsidRPr="00C13C82">
              <w:rPr>
                <w:rFonts w:cs="Arial"/>
                <w:sz w:val="12"/>
                <w:szCs w:val="12"/>
              </w:rPr>
              <w:t>114 354</w:t>
            </w:r>
          </w:p>
        </w:tc>
        <w:tc>
          <w:tcPr>
            <w:tcW w:w="617" w:type="pct"/>
            <w:tcBorders>
              <w:top w:val="nil"/>
              <w:left w:val="nil"/>
              <w:bottom w:val="nil"/>
              <w:right w:val="nil"/>
            </w:tcBorders>
            <w:shd w:val="clear" w:color="auto" w:fill="auto"/>
            <w:noWrap/>
            <w:vAlign w:val="center"/>
            <w:hideMark/>
          </w:tcPr>
          <w:p w14:paraId="686DA386" w14:textId="77777777" w:rsidR="00C13C82" w:rsidRPr="00C13C82" w:rsidRDefault="00C13C82" w:rsidP="00C13C82">
            <w:pPr>
              <w:spacing w:line="240" w:lineRule="auto"/>
              <w:jc w:val="right"/>
              <w:rPr>
                <w:rFonts w:cs="Arial"/>
                <w:sz w:val="12"/>
                <w:szCs w:val="12"/>
              </w:rPr>
            </w:pPr>
            <w:r w:rsidRPr="00C13C82">
              <w:rPr>
                <w:rFonts w:cs="Arial"/>
                <w:sz w:val="12"/>
                <w:szCs w:val="12"/>
              </w:rPr>
              <w:t>114 354,00</w:t>
            </w:r>
          </w:p>
        </w:tc>
        <w:tc>
          <w:tcPr>
            <w:tcW w:w="429" w:type="pct"/>
            <w:tcBorders>
              <w:top w:val="nil"/>
              <w:left w:val="nil"/>
              <w:bottom w:val="nil"/>
              <w:right w:val="nil"/>
            </w:tcBorders>
            <w:shd w:val="clear" w:color="auto" w:fill="auto"/>
            <w:noWrap/>
            <w:vAlign w:val="center"/>
            <w:hideMark/>
          </w:tcPr>
          <w:p w14:paraId="51273F3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83DDCD0" w14:textId="77777777" w:rsidTr="00E87B02">
        <w:trPr>
          <w:trHeight w:val="85"/>
        </w:trPr>
        <w:tc>
          <w:tcPr>
            <w:tcW w:w="2925" w:type="pct"/>
            <w:tcBorders>
              <w:top w:val="nil"/>
              <w:left w:val="nil"/>
              <w:bottom w:val="nil"/>
              <w:right w:val="nil"/>
            </w:tcBorders>
            <w:shd w:val="clear" w:color="auto" w:fill="auto"/>
            <w:vAlign w:val="bottom"/>
            <w:hideMark/>
          </w:tcPr>
          <w:p w14:paraId="4BD713CC" w14:textId="77777777" w:rsidR="00C13C82" w:rsidRPr="00C13C82" w:rsidRDefault="00C13C82" w:rsidP="00C13C82">
            <w:pPr>
              <w:spacing w:line="240" w:lineRule="auto"/>
              <w:jc w:val="both"/>
              <w:rPr>
                <w:rFonts w:cs="Arial"/>
                <w:sz w:val="12"/>
                <w:szCs w:val="12"/>
              </w:rPr>
            </w:pPr>
            <w:r w:rsidRPr="00C13C82">
              <w:rPr>
                <w:rFonts w:cs="Arial"/>
                <w:sz w:val="12"/>
                <w:szCs w:val="12"/>
              </w:rPr>
              <w:t>Zakup energii</w:t>
            </w:r>
          </w:p>
        </w:tc>
        <w:tc>
          <w:tcPr>
            <w:tcW w:w="413" w:type="pct"/>
            <w:tcBorders>
              <w:top w:val="nil"/>
              <w:left w:val="nil"/>
              <w:bottom w:val="nil"/>
              <w:right w:val="nil"/>
            </w:tcBorders>
            <w:shd w:val="clear" w:color="auto" w:fill="auto"/>
            <w:noWrap/>
            <w:vAlign w:val="bottom"/>
            <w:hideMark/>
          </w:tcPr>
          <w:p w14:paraId="151F54C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E0302D8" w14:textId="77777777" w:rsidR="00C13C82" w:rsidRPr="00C13C82" w:rsidRDefault="00C13C82" w:rsidP="00C13C82">
            <w:pPr>
              <w:spacing w:line="240" w:lineRule="auto"/>
              <w:jc w:val="right"/>
              <w:rPr>
                <w:rFonts w:cs="Arial"/>
                <w:sz w:val="12"/>
                <w:szCs w:val="12"/>
              </w:rPr>
            </w:pPr>
            <w:r w:rsidRPr="00C13C82">
              <w:rPr>
                <w:rFonts w:cs="Arial"/>
                <w:sz w:val="12"/>
                <w:szCs w:val="12"/>
              </w:rPr>
              <w:t>105 180</w:t>
            </w:r>
          </w:p>
        </w:tc>
        <w:tc>
          <w:tcPr>
            <w:tcW w:w="617" w:type="pct"/>
            <w:tcBorders>
              <w:top w:val="nil"/>
              <w:left w:val="nil"/>
              <w:bottom w:val="nil"/>
              <w:right w:val="nil"/>
            </w:tcBorders>
            <w:shd w:val="clear" w:color="auto" w:fill="auto"/>
            <w:noWrap/>
            <w:vAlign w:val="center"/>
            <w:hideMark/>
          </w:tcPr>
          <w:p w14:paraId="0491020C" w14:textId="77777777" w:rsidR="00C13C82" w:rsidRPr="00C13C82" w:rsidRDefault="00C13C82" w:rsidP="00C13C82">
            <w:pPr>
              <w:spacing w:line="240" w:lineRule="auto"/>
              <w:jc w:val="right"/>
              <w:rPr>
                <w:rFonts w:cs="Arial"/>
                <w:sz w:val="12"/>
                <w:szCs w:val="12"/>
              </w:rPr>
            </w:pPr>
            <w:r w:rsidRPr="00C13C82">
              <w:rPr>
                <w:rFonts w:cs="Arial"/>
                <w:sz w:val="12"/>
                <w:szCs w:val="12"/>
              </w:rPr>
              <w:t>98 753,76</w:t>
            </w:r>
          </w:p>
        </w:tc>
        <w:tc>
          <w:tcPr>
            <w:tcW w:w="429" w:type="pct"/>
            <w:tcBorders>
              <w:top w:val="nil"/>
              <w:left w:val="nil"/>
              <w:bottom w:val="nil"/>
              <w:right w:val="nil"/>
            </w:tcBorders>
            <w:shd w:val="clear" w:color="auto" w:fill="auto"/>
            <w:noWrap/>
            <w:vAlign w:val="center"/>
            <w:hideMark/>
          </w:tcPr>
          <w:p w14:paraId="4A08374A" w14:textId="77777777" w:rsidR="00C13C82" w:rsidRPr="00C13C82" w:rsidRDefault="00C13C82" w:rsidP="00C13C82">
            <w:pPr>
              <w:spacing w:line="240" w:lineRule="auto"/>
              <w:jc w:val="right"/>
              <w:rPr>
                <w:rFonts w:cs="Arial"/>
                <w:sz w:val="12"/>
                <w:szCs w:val="12"/>
              </w:rPr>
            </w:pPr>
            <w:r w:rsidRPr="00C13C82">
              <w:rPr>
                <w:rFonts w:cs="Arial"/>
                <w:sz w:val="12"/>
                <w:szCs w:val="12"/>
              </w:rPr>
              <w:t>93,9%</w:t>
            </w:r>
          </w:p>
        </w:tc>
      </w:tr>
      <w:tr w:rsidR="00C13C82" w:rsidRPr="00C13C82" w14:paraId="1DA76878" w14:textId="77777777" w:rsidTr="00E87B02">
        <w:trPr>
          <w:trHeight w:val="85"/>
        </w:trPr>
        <w:tc>
          <w:tcPr>
            <w:tcW w:w="2925" w:type="pct"/>
            <w:tcBorders>
              <w:top w:val="nil"/>
              <w:left w:val="nil"/>
              <w:bottom w:val="nil"/>
              <w:right w:val="nil"/>
            </w:tcBorders>
            <w:shd w:val="clear" w:color="auto" w:fill="auto"/>
            <w:vAlign w:val="bottom"/>
            <w:hideMark/>
          </w:tcPr>
          <w:p w14:paraId="384CE39E"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78C4E5E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4B405DD" w14:textId="77777777" w:rsidR="00C13C82" w:rsidRPr="00C13C82" w:rsidRDefault="00C13C82" w:rsidP="00C13C82">
            <w:pPr>
              <w:spacing w:line="240" w:lineRule="auto"/>
              <w:jc w:val="right"/>
              <w:rPr>
                <w:rFonts w:cs="Arial"/>
                <w:sz w:val="12"/>
                <w:szCs w:val="12"/>
              </w:rPr>
            </w:pPr>
            <w:r w:rsidRPr="00C13C82">
              <w:rPr>
                <w:rFonts w:cs="Arial"/>
                <w:sz w:val="12"/>
                <w:szCs w:val="12"/>
              </w:rPr>
              <w:t>63 122</w:t>
            </w:r>
          </w:p>
        </w:tc>
        <w:tc>
          <w:tcPr>
            <w:tcW w:w="617" w:type="pct"/>
            <w:tcBorders>
              <w:top w:val="nil"/>
              <w:left w:val="nil"/>
              <w:bottom w:val="nil"/>
              <w:right w:val="nil"/>
            </w:tcBorders>
            <w:shd w:val="clear" w:color="auto" w:fill="auto"/>
            <w:noWrap/>
            <w:vAlign w:val="center"/>
            <w:hideMark/>
          </w:tcPr>
          <w:p w14:paraId="7951C560" w14:textId="77777777" w:rsidR="00C13C82" w:rsidRPr="00C13C82" w:rsidRDefault="00C13C82" w:rsidP="00C13C82">
            <w:pPr>
              <w:spacing w:line="240" w:lineRule="auto"/>
              <w:jc w:val="right"/>
              <w:rPr>
                <w:rFonts w:cs="Arial"/>
                <w:sz w:val="12"/>
                <w:szCs w:val="12"/>
              </w:rPr>
            </w:pPr>
            <w:r w:rsidRPr="00C13C82">
              <w:rPr>
                <w:rFonts w:cs="Arial"/>
                <w:sz w:val="12"/>
                <w:szCs w:val="12"/>
              </w:rPr>
              <w:t>63 117,00</w:t>
            </w:r>
          </w:p>
        </w:tc>
        <w:tc>
          <w:tcPr>
            <w:tcW w:w="429" w:type="pct"/>
            <w:tcBorders>
              <w:top w:val="nil"/>
              <w:left w:val="nil"/>
              <w:bottom w:val="nil"/>
              <w:right w:val="nil"/>
            </w:tcBorders>
            <w:shd w:val="clear" w:color="auto" w:fill="auto"/>
            <w:noWrap/>
            <w:vAlign w:val="center"/>
            <w:hideMark/>
          </w:tcPr>
          <w:p w14:paraId="510DE8C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62B3F9A" w14:textId="77777777" w:rsidTr="00E87B02">
        <w:trPr>
          <w:trHeight w:val="85"/>
        </w:trPr>
        <w:tc>
          <w:tcPr>
            <w:tcW w:w="2925" w:type="pct"/>
            <w:tcBorders>
              <w:top w:val="nil"/>
              <w:left w:val="nil"/>
              <w:bottom w:val="nil"/>
              <w:right w:val="nil"/>
            </w:tcBorders>
            <w:shd w:val="clear" w:color="auto" w:fill="auto"/>
            <w:vAlign w:val="bottom"/>
            <w:hideMark/>
          </w:tcPr>
          <w:p w14:paraId="3A5F7F16"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7C9B515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D8D964E" w14:textId="77777777" w:rsidR="00C13C82" w:rsidRPr="00C13C82" w:rsidRDefault="00C13C82" w:rsidP="00C13C82">
            <w:pPr>
              <w:spacing w:line="240" w:lineRule="auto"/>
              <w:jc w:val="right"/>
              <w:rPr>
                <w:rFonts w:cs="Arial"/>
                <w:sz w:val="12"/>
                <w:szCs w:val="12"/>
              </w:rPr>
            </w:pPr>
            <w:r w:rsidRPr="00C13C82">
              <w:rPr>
                <w:rFonts w:cs="Arial"/>
                <w:sz w:val="12"/>
                <w:szCs w:val="12"/>
              </w:rPr>
              <w:t>40 981</w:t>
            </w:r>
          </w:p>
        </w:tc>
        <w:tc>
          <w:tcPr>
            <w:tcW w:w="617" w:type="pct"/>
            <w:tcBorders>
              <w:top w:val="nil"/>
              <w:left w:val="nil"/>
              <w:bottom w:val="nil"/>
              <w:right w:val="nil"/>
            </w:tcBorders>
            <w:shd w:val="clear" w:color="auto" w:fill="auto"/>
            <w:noWrap/>
            <w:vAlign w:val="center"/>
            <w:hideMark/>
          </w:tcPr>
          <w:p w14:paraId="6BCC24A5" w14:textId="77777777" w:rsidR="00C13C82" w:rsidRPr="00C13C82" w:rsidRDefault="00C13C82" w:rsidP="00C13C82">
            <w:pPr>
              <w:spacing w:line="240" w:lineRule="auto"/>
              <w:jc w:val="right"/>
              <w:rPr>
                <w:rFonts w:cs="Arial"/>
                <w:sz w:val="12"/>
                <w:szCs w:val="12"/>
              </w:rPr>
            </w:pPr>
            <w:r w:rsidRPr="00C13C82">
              <w:rPr>
                <w:rFonts w:cs="Arial"/>
                <w:sz w:val="12"/>
                <w:szCs w:val="12"/>
              </w:rPr>
              <w:t>40 652,67</w:t>
            </w:r>
          </w:p>
        </w:tc>
        <w:tc>
          <w:tcPr>
            <w:tcW w:w="429" w:type="pct"/>
            <w:tcBorders>
              <w:top w:val="nil"/>
              <w:left w:val="nil"/>
              <w:bottom w:val="nil"/>
              <w:right w:val="nil"/>
            </w:tcBorders>
            <w:shd w:val="clear" w:color="auto" w:fill="auto"/>
            <w:noWrap/>
            <w:vAlign w:val="center"/>
            <w:hideMark/>
          </w:tcPr>
          <w:p w14:paraId="11A6C6F4"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r>
      <w:tr w:rsidR="00C13C82" w:rsidRPr="00C13C82" w14:paraId="1AF348DA" w14:textId="77777777" w:rsidTr="00E87B02">
        <w:trPr>
          <w:trHeight w:val="85"/>
        </w:trPr>
        <w:tc>
          <w:tcPr>
            <w:tcW w:w="2925" w:type="pct"/>
            <w:tcBorders>
              <w:top w:val="nil"/>
              <w:left w:val="nil"/>
              <w:bottom w:val="nil"/>
              <w:right w:val="nil"/>
            </w:tcBorders>
            <w:shd w:val="clear" w:color="auto" w:fill="auto"/>
            <w:vAlign w:val="bottom"/>
            <w:hideMark/>
          </w:tcPr>
          <w:p w14:paraId="0433E34C"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55A380B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C8F0AAE" w14:textId="77777777" w:rsidR="00C13C82" w:rsidRPr="00C13C82" w:rsidRDefault="00C13C82" w:rsidP="00C13C82">
            <w:pPr>
              <w:spacing w:line="240" w:lineRule="auto"/>
              <w:jc w:val="right"/>
              <w:rPr>
                <w:rFonts w:cs="Arial"/>
                <w:sz w:val="12"/>
                <w:szCs w:val="12"/>
              </w:rPr>
            </w:pPr>
            <w:r w:rsidRPr="00C13C82">
              <w:rPr>
                <w:rFonts w:cs="Arial"/>
                <w:sz w:val="12"/>
                <w:szCs w:val="12"/>
              </w:rPr>
              <w:t>18 123</w:t>
            </w:r>
          </w:p>
        </w:tc>
        <w:tc>
          <w:tcPr>
            <w:tcW w:w="617" w:type="pct"/>
            <w:tcBorders>
              <w:top w:val="nil"/>
              <w:left w:val="nil"/>
              <w:bottom w:val="nil"/>
              <w:right w:val="nil"/>
            </w:tcBorders>
            <w:shd w:val="clear" w:color="auto" w:fill="auto"/>
            <w:noWrap/>
            <w:vAlign w:val="center"/>
            <w:hideMark/>
          </w:tcPr>
          <w:p w14:paraId="1699B99D" w14:textId="77777777" w:rsidR="00C13C82" w:rsidRPr="00C13C82" w:rsidRDefault="00C13C82" w:rsidP="00C13C82">
            <w:pPr>
              <w:spacing w:line="240" w:lineRule="auto"/>
              <w:jc w:val="right"/>
              <w:rPr>
                <w:rFonts w:cs="Arial"/>
                <w:sz w:val="12"/>
                <w:szCs w:val="12"/>
              </w:rPr>
            </w:pPr>
            <w:r w:rsidRPr="00C13C82">
              <w:rPr>
                <w:rFonts w:cs="Arial"/>
                <w:sz w:val="12"/>
                <w:szCs w:val="12"/>
              </w:rPr>
              <w:t>18 113,94</w:t>
            </w:r>
          </w:p>
        </w:tc>
        <w:tc>
          <w:tcPr>
            <w:tcW w:w="429" w:type="pct"/>
            <w:tcBorders>
              <w:top w:val="nil"/>
              <w:left w:val="nil"/>
              <w:bottom w:val="nil"/>
              <w:right w:val="nil"/>
            </w:tcBorders>
            <w:shd w:val="clear" w:color="auto" w:fill="auto"/>
            <w:noWrap/>
            <w:vAlign w:val="center"/>
            <w:hideMark/>
          </w:tcPr>
          <w:p w14:paraId="22726E0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B743A20" w14:textId="77777777" w:rsidTr="00E87B02">
        <w:trPr>
          <w:trHeight w:val="85"/>
        </w:trPr>
        <w:tc>
          <w:tcPr>
            <w:tcW w:w="2925" w:type="pct"/>
            <w:tcBorders>
              <w:top w:val="nil"/>
              <w:left w:val="nil"/>
              <w:bottom w:val="nil"/>
              <w:right w:val="nil"/>
            </w:tcBorders>
            <w:shd w:val="clear" w:color="auto" w:fill="auto"/>
            <w:vAlign w:val="bottom"/>
            <w:hideMark/>
          </w:tcPr>
          <w:p w14:paraId="023E8BEC" w14:textId="77777777" w:rsidR="00C13C82" w:rsidRPr="00C13C82" w:rsidRDefault="00C13C82" w:rsidP="00C13C82">
            <w:pPr>
              <w:spacing w:line="240" w:lineRule="auto"/>
              <w:jc w:val="both"/>
              <w:rPr>
                <w:rFonts w:cs="Arial"/>
                <w:sz w:val="12"/>
                <w:szCs w:val="12"/>
              </w:rPr>
            </w:pPr>
            <w:r w:rsidRPr="00C13C82">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14:paraId="348A7D1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FEE3A45" w14:textId="77777777" w:rsidR="00C13C82" w:rsidRPr="00C13C82" w:rsidRDefault="00C13C82" w:rsidP="00C13C82">
            <w:pPr>
              <w:spacing w:line="240" w:lineRule="auto"/>
              <w:jc w:val="right"/>
              <w:rPr>
                <w:rFonts w:cs="Arial"/>
                <w:sz w:val="12"/>
                <w:szCs w:val="12"/>
              </w:rPr>
            </w:pPr>
            <w:r w:rsidRPr="00C13C82">
              <w:rPr>
                <w:rFonts w:cs="Arial"/>
                <w:sz w:val="12"/>
                <w:szCs w:val="12"/>
              </w:rPr>
              <w:t>5 315</w:t>
            </w:r>
          </w:p>
        </w:tc>
        <w:tc>
          <w:tcPr>
            <w:tcW w:w="617" w:type="pct"/>
            <w:tcBorders>
              <w:top w:val="nil"/>
              <w:left w:val="nil"/>
              <w:bottom w:val="nil"/>
              <w:right w:val="nil"/>
            </w:tcBorders>
            <w:shd w:val="clear" w:color="auto" w:fill="auto"/>
            <w:noWrap/>
            <w:vAlign w:val="center"/>
            <w:hideMark/>
          </w:tcPr>
          <w:p w14:paraId="313E4228" w14:textId="77777777" w:rsidR="00C13C82" w:rsidRPr="00C13C82" w:rsidRDefault="00C13C82" w:rsidP="00C13C82">
            <w:pPr>
              <w:spacing w:line="240" w:lineRule="auto"/>
              <w:jc w:val="right"/>
              <w:rPr>
                <w:rFonts w:cs="Arial"/>
                <w:sz w:val="12"/>
                <w:szCs w:val="12"/>
              </w:rPr>
            </w:pPr>
            <w:r w:rsidRPr="00C13C82">
              <w:rPr>
                <w:rFonts w:cs="Arial"/>
                <w:sz w:val="12"/>
                <w:szCs w:val="12"/>
              </w:rPr>
              <w:t>4 479,75</w:t>
            </w:r>
          </w:p>
        </w:tc>
        <w:tc>
          <w:tcPr>
            <w:tcW w:w="429" w:type="pct"/>
            <w:tcBorders>
              <w:top w:val="nil"/>
              <w:left w:val="nil"/>
              <w:bottom w:val="nil"/>
              <w:right w:val="nil"/>
            </w:tcBorders>
            <w:shd w:val="clear" w:color="auto" w:fill="auto"/>
            <w:noWrap/>
            <w:vAlign w:val="center"/>
            <w:hideMark/>
          </w:tcPr>
          <w:p w14:paraId="3C7CD13F" w14:textId="77777777" w:rsidR="00C13C82" w:rsidRPr="00C13C82" w:rsidRDefault="00C13C82" w:rsidP="00C13C82">
            <w:pPr>
              <w:spacing w:line="240" w:lineRule="auto"/>
              <w:jc w:val="right"/>
              <w:rPr>
                <w:rFonts w:cs="Arial"/>
                <w:sz w:val="12"/>
                <w:szCs w:val="12"/>
              </w:rPr>
            </w:pPr>
            <w:r w:rsidRPr="00C13C82">
              <w:rPr>
                <w:rFonts w:cs="Arial"/>
                <w:sz w:val="12"/>
                <w:szCs w:val="12"/>
              </w:rPr>
              <w:t>84,3%</w:t>
            </w:r>
          </w:p>
        </w:tc>
      </w:tr>
      <w:tr w:rsidR="00C13C82" w:rsidRPr="00C13C82" w14:paraId="55AD9E5A" w14:textId="77777777" w:rsidTr="00E87B02">
        <w:trPr>
          <w:trHeight w:val="85"/>
        </w:trPr>
        <w:tc>
          <w:tcPr>
            <w:tcW w:w="2925" w:type="pct"/>
            <w:tcBorders>
              <w:top w:val="nil"/>
              <w:left w:val="nil"/>
              <w:bottom w:val="nil"/>
              <w:right w:val="nil"/>
            </w:tcBorders>
            <w:shd w:val="clear" w:color="auto" w:fill="auto"/>
            <w:vAlign w:val="bottom"/>
            <w:hideMark/>
          </w:tcPr>
          <w:p w14:paraId="54E6A81A"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2FCBDC6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AD3A8B9" w14:textId="77777777" w:rsidR="00C13C82" w:rsidRPr="00C13C82" w:rsidRDefault="00C13C82" w:rsidP="00C13C82">
            <w:pPr>
              <w:spacing w:line="240" w:lineRule="auto"/>
              <w:jc w:val="right"/>
              <w:rPr>
                <w:rFonts w:cs="Arial"/>
                <w:sz w:val="12"/>
                <w:szCs w:val="12"/>
              </w:rPr>
            </w:pPr>
            <w:r w:rsidRPr="00C13C82">
              <w:rPr>
                <w:rFonts w:cs="Arial"/>
                <w:sz w:val="12"/>
                <w:szCs w:val="12"/>
              </w:rPr>
              <w:t>4 800</w:t>
            </w:r>
          </w:p>
        </w:tc>
        <w:tc>
          <w:tcPr>
            <w:tcW w:w="617" w:type="pct"/>
            <w:tcBorders>
              <w:top w:val="nil"/>
              <w:left w:val="nil"/>
              <w:bottom w:val="nil"/>
              <w:right w:val="nil"/>
            </w:tcBorders>
            <w:shd w:val="clear" w:color="auto" w:fill="auto"/>
            <w:noWrap/>
            <w:vAlign w:val="center"/>
            <w:hideMark/>
          </w:tcPr>
          <w:p w14:paraId="64FC8F5B" w14:textId="77777777" w:rsidR="00C13C82" w:rsidRPr="00C13C82" w:rsidRDefault="00C13C82" w:rsidP="00C13C82">
            <w:pPr>
              <w:spacing w:line="240" w:lineRule="auto"/>
              <w:jc w:val="right"/>
              <w:rPr>
                <w:rFonts w:cs="Arial"/>
                <w:sz w:val="12"/>
                <w:szCs w:val="12"/>
              </w:rPr>
            </w:pPr>
            <w:r w:rsidRPr="00C13C82">
              <w:rPr>
                <w:rFonts w:cs="Arial"/>
                <w:sz w:val="12"/>
                <w:szCs w:val="12"/>
              </w:rPr>
              <w:t>4 797,20</w:t>
            </w:r>
          </w:p>
        </w:tc>
        <w:tc>
          <w:tcPr>
            <w:tcW w:w="429" w:type="pct"/>
            <w:tcBorders>
              <w:top w:val="nil"/>
              <w:left w:val="nil"/>
              <w:bottom w:val="nil"/>
              <w:right w:val="nil"/>
            </w:tcBorders>
            <w:shd w:val="clear" w:color="auto" w:fill="auto"/>
            <w:noWrap/>
            <w:vAlign w:val="center"/>
            <w:hideMark/>
          </w:tcPr>
          <w:p w14:paraId="48148135"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3582DCB1" w14:textId="77777777" w:rsidTr="00E87B02">
        <w:trPr>
          <w:trHeight w:val="85"/>
        </w:trPr>
        <w:tc>
          <w:tcPr>
            <w:tcW w:w="2925" w:type="pct"/>
            <w:tcBorders>
              <w:top w:val="nil"/>
              <w:left w:val="nil"/>
              <w:bottom w:val="nil"/>
              <w:right w:val="nil"/>
            </w:tcBorders>
            <w:shd w:val="clear" w:color="auto" w:fill="auto"/>
            <w:vAlign w:val="bottom"/>
            <w:hideMark/>
          </w:tcPr>
          <w:p w14:paraId="00A0C335"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326D79E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CEB89B6" w14:textId="77777777" w:rsidR="00C13C82" w:rsidRPr="00C13C82" w:rsidRDefault="00C13C82" w:rsidP="00C13C82">
            <w:pPr>
              <w:spacing w:line="240" w:lineRule="auto"/>
              <w:jc w:val="right"/>
              <w:rPr>
                <w:rFonts w:cs="Arial"/>
                <w:sz w:val="12"/>
                <w:szCs w:val="12"/>
              </w:rPr>
            </w:pPr>
            <w:r w:rsidRPr="00C13C82">
              <w:rPr>
                <w:rFonts w:cs="Arial"/>
                <w:sz w:val="12"/>
                <w:szCs w:val="12"/>
              </w:rPr>
              <w:t>3 060</w:t>
            </w:r>
          </w:p>
        </w:tc>
        <w:tc>
          <w:tcPr>
            <w:tcW w:w="617" w:type="pct"/>
            <w:tcBorders>
              <w:top w:val="nil"/>
              <w:left w:val="nil"/>
              <w:bottom w:val="nil"/>
              <w:right w:val="nil"/>
            </w:tcBorders>
            <w:shd w:val="clear" w:color="auto" w:fill="auto"/>
            <w:noWrap/>
            <w:vAlign w:val="center"/>
            <w:hideMark/>
          </w:tcPr>
          <w:p w14:paraId="630EDFD2" w14:textId="77777777" w:rsidR="00C13C82" w:rsidRPr="00C13C82" w:rsidRDefault="00C13C82" w:rsidP="00C13C82">
            <w:pPr>
              <w:spacing w:line="240" w:lineRule="auto"/>
              <w:jc w:val="right"/>
              <w:rPr>
                <w:rFonts w:cs="Arial"/>
                <w:sz w:val="12"/>
                <w:szCs w:val="12"/>
              </w:rPr>
            </w:pPr>
            <w:r w:rsidRPr="00C13C82">
              <w:rPr>
                <w:rFonts w:cs="Arial"/>
                <w:sz w:val="12"/>
                <w:szCs w:val="12"/>
              </w:rPr>
              <w:t>2 730,00</w:t>
            </w:r>
          </w:p>
        </w:tc>
        <w:tc>
          <w:tcPr>
            <w:tcW w:w="429" w:type="pct"/>
            <w:tcBorders>
              <w:top w:val="nil"/>
              <w:left w:val="nil"/>
              <w:bottom w:val="nil"/>
              <w:right w:val="nil"/>
            </w:tcBorders>
            <w:shd w:val="clear" w:color="auto" w:fill="auto"/>
            <w:noWrap/>
            <w:vAlign w:val="center"/>
            <w:hideMark/>
          </w:tcPr>
          <w:p w14:paraId="4CAD7589" w14:textId="77777777" w:rsidR="00C13C82" w:rsidRPr="00C13C82" w:rsidRDefault="00C13C82" w:rsidP="00C13C82">
            <w:pPr>
              <w:spacing w:line="240" w:lineRule="auto"/>
              <w:jc w:val="right"/>
              <w:rPr>
                <w:rFonts w:cs="Arial"/>
                <w:sz w:val="12"/>
                <w:szCs w:val="12"/>
              </w:rPr>
            </w:pPr>
            <w:r w:rsidRPr="00C13C82">
              <w:rPr>
                <w:rFonts w:cs="Arial"/>
                <w:sz w:val="12"/>
                <w:szCs w:val="12"/>
              </w:rPr>
              <w:t>89,2%</w:t>
            </w:r>
          </w:p>
        </w:tc>
      </w:tr>
      <w:tr w:rsidR="00C13C82" w:rsidRPr="00C13C82" w14:paraId="53F73DAF" w14:textId="77777777" w:rsidTr="00E87B02">
        <w:trPr>
          <w:trHeight w:val="85"/>
        </w:trPr>
        <w:tc>
          <w:tcPr>
            <w:tcW w:w="2925" w:type="pct"/>
            <w:tcBorders>
              <w:top w:val="nil"/>
              <w:left w:val="nil"/>
              <w:bottom w:val="nil"/>
              <w:right w:val="nil"/>
            </w:tcBorders>
            <w:shd w:val="clear" w:color="auto" w:fill="auto"/>
            <w:vAlign w:val="bottom"/>
            <w:hideMark/>
          </w:tcPr>
          <w:p w14:paraId="7859368F" w14:textId="77777777" w:rsidR="00C13C82" w:rsidRPr="00C13C82" w:rsidRDefault="00C13C82" w:rsidP="00C13C82">
            <w:pPr>
              <w:spacing w:line="240" w:lineRule="auto"/>
              <w:jc w:val="both"/>
              <w:rPr>
                <w:rFonts w:cs="Arial"/>
                <w:sz w:val="12"/>
                <w:szCs w:val="12"/>
              </w:rPr>
            </w:pPr>
            <w:r w:rsidRPr="00C13C82">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14:paraId="118EF80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4CCC8C8" w14:textId="77777777" w:rsidR="00C13C82" w:rsidRPr="00C13C82" w:rsidRDefault="00C13C82" w:rsidP="00C13C82">
            <w:pPr>
              <w:spacing w:line="240" w:lineRule="auto"/>
              <w:jc w:val="right"/>
              <w:rPr>
                <w:rFonts w:cs="Arial"/>
                <w:sz w:val="12"/>
                <w:szCs w:val="12"/>
              </w:rPr>
            </w:pPr>
            <w:r w:rsidRPr="00C13C82">
              <w:rPr>
                <w:rFonts w:cs="Arial"/>
                <w:sz w:val="12"/>
                <w:szCs w:val="12"/>
              </w:rPr>
              <w:t>2 050</w:t>
            </w:r>
          </w:p>
        </w:tc>
        <w:tc>
          <w:tcPr>
            <w:tcW w:w="617" w:type="pct"/>
            <w:tcBorders>
              <w:top w:val="nil"/>
              <w:left w:val="nil"/>
              <w:bottom w:val="nil"/>
              <w:right w:val="nil"/>
            </w:tcBorders>
            <w:shd w:val="clear" w:color="auto" w:fill="auto"/>
            <w:noWrap/>
            <w:vAlign w:val="center"/>
            <w:hideMark/>
          </w:tcPr>
          <w:p w14:paraId="2F3F5DA6" w14:textId="77777777" w:rsidR="00C13C82" w:rsidRPr="00C13C82" w:rsidRDefault="00C13C82" w:rsidP="00C13C82">
            <w:pPr>
              <w:spacing w:line="240" w:lineRule="auto"/>
              <w:jc w:val="right"/>
              <w:rPr>
                <w:rFonts w:cs="Arial"/>
                <w:sz w:val="12"/>
                <w:szCs w:val="12"/>
              </w:rPr>
            </w:pPr>
            <w:r w:rsidRPr="00C13C82">
              <w:rPr>
                <w:rFonts w:cs="Arial"/>
                <w:sz w:val="12"/>
                <w:szCs w:val="12"/>
              </w:rPr>
              <w:t>2 048,60</w:t>
            </w:r>
          </w:p>
        </w:tc>
        <w:tc>
          <w:tcPr>
            <w:tcW w:w="429" w:type="pct"/>
            <w:tcBorders>
              <w:top w:val="nil"/>
              <w:left w:val="nil"/>
              <w:bottom w:val="nil"/>
              <w:right w:val="nil"/>
            </w:tcBorders>
            <w:shd w:val="clear" w:color="auto" w:fill="auto"/>
            <w:noWrap/>
            <w:vAlign w:val="center"/>
            <w:hideMark/>
          </w:tcPr>
          <w:p w14:paraId="2CF87D9A"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7C35E23" w14:textId="77777777" w:rsidTr="00E87B02">
        <w:trPr>
          <w:trHeight w:val="85"/>
        </w:trPr>
        <w:tc>
          <w:tcPr>
            <w:tcW w:w="2925" w:type="pct"/>
            <w:tcBorders>
              <w:top w:val="nil"/>
              <w:left w:val="nil"/>
              <w:bottom w:val="nil"/>
              <w:right w:val="nil"/>
            </w:tcBorders>
            <w:shd w:val="clear" w:color="auto" w:fill="auto"/>
            <w:vAlign w:val="bottom"/>
            <w:hideMark/>
          </w:tcPr>
          <w:p w14:paraId="4F063A04" w14:textId="77777777" w:rsidR="00C13C82" w:rsidRPr="00C13C82" w:rsidRDefault="00C13C82" w:rsidP="00C13C82">
            <w:pPr>
              <w:spacing w:line="240" w:lineRule="auto"/>
              <w:jc w:val="both"/>
              <w:rPr>
                <w:rFonts w:cs="Arial"/>
                <w:sz w:val="12"/>
                <w:szCs w:val="12"/>
              </w:rPr>
            </w:pPr>
            <w:r w:rsidRPr="00C13C82">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bottom"/>
            <w:hideMark/>
          </w:tcPr>
          <w:p w14:paraId="3CEC845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89D0199" w14:textId="77777777" w:rsidR="00C13C82" w:rsidRPr="00C13C82" w:rsidRDefault="00C13C82" w:rsidP="00C13C82">
            <w:pPr>
              <w:spacing w:line="240" w:lineRule="auto"/>
              <w:jc w:val="right"/>
              <w:rPr>
                <w:rFonts w:cs="Arial"/>
                <w:sz w:val="12"/>
                <w:szCs w:val="12"/>
              </w:rPr>
            </w:pPr>
            <w:r w:rsidRPr="00C13C82">
              <w:rPr>
                <w:rFonts w:cs="Arial"/>
                <w:sz w:val="12"/>
                <w:szCs w:val="12"/>
              </w:rPr>
              <w:t>2 000</w:t>
            </w:r>
          </w:p>
        </w:tc>
        <w:tc>
          <w:tcPr>
            <w:tcW w:w="617" w:type="pct"/>
            <w:tcBorders>
              <w:top w:val="nil"/>
              <w:left w:val="nil"/>
              <w:bottom w:val="nil"/>
              <w:right w:val="nil"/>
            </w:tcBorders>
            <w:shd w:val="clear" w:color="auto" w:fill="auto"/>
            <w:noWrap/>
            <w:vAlign w:val="center"/>
            <w:hideMark/>
          </w:tcPr>
          <w:p w14:paraId="1A53332F" w14:textId="77777777" w:rsidR="00C13C82" w:rsidRPr="00C13C82" w:rsidRDefault="00C13C82" w:rsidP="00C13C82">
            <w:pPr>
              <w:spacing w:line="240" w:lineRule="auto"/>
              <w:jc w:val="right"/>
              <w:rPr>
                <w:rFonts w:cs="Arial"/>
                <w:sz w:val="12"/>
                <w:szCs w:val="12"/>
              </w:rPr>
            </w:pPr>
            <w:r w:rsidRPr="00C13C82">
              <w:rPr>
                <w:rFonts w:cs="Arial"/>
                <w:sz w:val="12"/>
                <w:szCs w:val="12"/>
              </w:rPr>
              <w:t>1 667,20</w:t>
            </w:r>
          </w:p>
        </w:tc>
        <w:tc>
          <w:tcPr>
            <w:tcW w:w="429" w:type="pct"/>
            <w:tcBorders>
              <w:top w:val="nil"/>
              <w:left w:val="nil"/>
              <w:bottom w:val="nil"/>
              <w:right w:val="nil"/>
            </w:tcBorders>
            <w:shd w:val="clear" w:color="auto" w:fill="auto"/>
            <w:noWrap/>
            <w:vAlign w:val="center"/>
            <w:hideMark/>
          </w:tcPr>
          <w:p w14:paraId="04DF5B6F" w14:textId="77777777" w:rsidR="00C13C82" w:rsidRPr="00C13C82" w:rsidRDefault="00C13C82" w:rsidP="00C13C82">
            <w:pPr>
              <w:spacing w:line="240" w:lineRule="auto"/>
              <w:jc w:val="right"/>
              <w:rPr>
                <w:rFonts w:cs="Arial"/>
                <w:sz w:val="12"/>
                <w:szCs w:val="12"/>
              </w:rPr>
            </w:pPr>
            <w:r w:rsidRPr="00C13C82">
              <w:rPr>
                <w:rFonts w:cs="Arial"/>
                <w:sz w:val="12"/>
                <w:szCs w:val="12"/>
              </w:rPr>
              <w:t>83,4%</w:t>
            </w:r>
          </w:p>
        </w:tc>
      </w:tr>
      <w:tr w:rsidR="00C13C82" w:rsidRPr="00C13C82" w14:paraId="2018A298" w14:textId="77777777" w:rsidTr="00E87B02">
        <w:trPr>
          <w:trHeight w:val="85"/>
        </w:trPr>
        <w:tc>
          <w:tcPr>
            <w:tcW w:w="2925" w:type="pct"/>
            <w:tcBorders>
              <w:top w:val="nil"/>
              <w:left w:val="nil"/>
              <w:bottom w:val="nil"/>
              <w:right w:val="nil"/>
            </w:tcBorders>
            <w:shd w:val="clear" w:color="auto" w:fill="auto"/>
            <w:vAlign w:val="bottom"/>
            <w:hideMark/>
          </w:tcPr>
          <w:p w14:paraId="6CFF09A7"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0F223A9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F2D798F" w14:textId="77777777" w:rsidR="00C13C82" w:rsidRPr="00C13C82" w:rsidRDefault="00C13C82" w:rsidP="00C13C82">
            <w:pPr>
              <w:spacing w:line="240" w:lineRule="auto"/>
              <w:jc w:val="right"/>
              <w:rPr>
                <w:rFonts w:cs="Arial"/>
                <w:sz w:val="12"/>
                <w:szCs w:val="12"/>
              </w:rPr>
            </w:pPr>
            <w:r w:rsidRPr="00C13C82">
              <w:rPr>
                <w:rFonts w:cs="Arial"/>
                <w:sz w:val="12"/>
                <w:szCs w:val="12"/>
              </w:rPr>
              <w:t>1 000</w:t>
            </w:r>
          </w:p>
        </w:tc>
        <w:tc>
          <w:tcPr>
            <w:tcW w:w="617" w:type="pct"/>
            <w:tcBorders>
              <w:top w:val="nil"/>
              <w:left w:val="nil"/>
              <w:bottom w:val="nil"/>
              <w:right w:val="nil"/>
            </w:tcBorders>
            <w:shd w:val="clear" w:color="auto" w:fill="auto"/>
            <w:noWrap/>
            <w:vAlign w:val="center"/>
            <w:hideMark/>
          </w:tcPr>
          <w:p w14:paraId="7E9D3538" w14:textId="77777777" w:rsidR="00C13C82" w:rsidRPr="00C13C82" w:rsidRDefault="00C13C82" w:rsidP="00C13C82">
            <w:pPr>
              <w:spacing w:line="240" w:lineRule="auto"/>
              <w:jc w:val="right"/>
              <w:rPr>
                <w:rFonts w:cs="Arial"/>
                <w:sz w:val="12"/>
                <w:szCs w:val="12"/>
              </w:rPr>
            </w:pPr>
            <w:r w:rsidRPr="00C13C82">
              <w:rPr>
                <w:rFonts w:cs="Arial"/>
                <w:sz w:val="12"/>
                <w:szCs w:val="12"/>
              </w:rPr>
              <w:t>990,00</w:t>
            </w:r>
          </w:p>
        </w:tc>
        <w:tc>
          <w:tcPr>
            <w:tcW w:w="429" w:type="pct"/>
            <w:tcBorders>
              <w:top w:val="nil"/>
              <w:left w:val="nil"/>
              <w:bottom w:val="nil"/>
              <w:right w:val="nil"/>
            </w:tcBorders>
            <w:shd w:val="clear" w:color="auto" w:fill="auto"/>
            <w:noWrap/>
            <w:vAlign w:val="center"/>
            <w:hideMark/>
          </w:tcPr>
          <w:p w14:paraId="700F901D" w14:textId="77777777" w:rsidR="00C13C82" w:rsidRPr="00C13C82" w:rsidRDefault="00C13C82" w:rsidP="00C13C82">
            <w:pPr>
              <w:spacing w:line="240" w:lineRule="auto"/>
              <w:jc w:val="right"/>
              <w:rPr>
                <w:rFonts w:cs="Arial"/>
                <w:sz w:val="12"/>
                <w:szCs w:val="12"/>
              </w:rPr>
            </w:pPr>
            <w:r w:rsidRPr="00C13C82">
              <w:rPr>
                <w:rFonts w:cs="Arial"/>
                <w:sz w:val="12"/>
                <w:szCs w:val="12"/>
              </w:rPr>
              <w:t>99,0%</w:t>
            </w:r>
          </w:p>
        </w:tc>
      </w:tr>
      <w:tr w:rsidR="00C13C82" w:rsidRPr="00C13C82" w14:paraId="7B000520" w14:textId="77777777" w:rsidTr="00E87B02">
        <w:trPr>
          <w:trHeight w:val="85"/>
        </w:trPr>
        <w:tc>
          <w:tcPr>
            <w:tcW w:w="2925" w:type="pct"/>
            <w:tcBorders>
              <w:top w:val="nil"/>
              <w:left w:val="nil"/>
              <w:bottom w:val="nil"/>
              <w:right w:val="nil"/>
            </w:tcBorders>
            <w:shd w:val="clear" w:color="auto" w:fill="auto"/>
            <w:vAlign w:val="bottom"/>
            <w:hideMark/>
          </w:tcPr>
          <w:p w14:paraId="6C227702" w14:textId="77777777" w:rsidR="00C13C82" w:rsidRPr="00C13C82" w:rsidRDefault="00C13C82" w:rsidP="00C13C82">
            <w:pPr>
              <w:spacing w:line="240" w:lineRule="auto"/>
              <w:jc w:val="both"/>
              <w:rPr>
                <w:rFonts w:cs="Arial"/>
                <w:sz w:val="12"/>
                <w:szCs w:val="12"/>
              </w:rPr>
            </w:pPr>
            <w:r w:rsidRPr="00C13C82">
              <w:rPr>
                <w:rFonts w:cs="Arial"/>
                <w:sz w:val="12"/>
                <w:szCs w:val="12"/>
              </w:rPr>
              <w:t>Podatek od towarów i usług (VAT)</w:t>
            </w:r>
          </w:p>
        </w:tc>
        <w:tc>
          <w:tcPr>
            <w:tcW w:w="413" w:type="pct"/>
            <w:tcBorders>
              <w:top w:val="nil"/>
              <w:left w:val="nil"/>
              <w:bottom w:val="nil"/>
              <w:right w:val="nil"/>
            </w:tcBorders>
            <w:shd w:val="clear" w:color="auto" w:fill="auto"/>
            <w:noWrap/>
            <w:vAlign w:val="bottom"/>
            <w:hideMark/>
          </w:tcPr>
          <w:p w14:paraId="013C871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A17E88F" w14:textId="77777777" w:rsidR="00C13C82" w:rsidRPr="00C13C82" w:rsidRDefault="00C13C82" w:rsidP="00C13C82">
            <w:pPr>
              <w:spacing w:line="240" w:lineRule="auto"/>
              <w:jc w:val="right"/>
              <w:rPr>
                <w:rFonts w:cs="Arial"/>
                <w:sz w:val="12"/>
                <w:szCs w:val="12"/>
              </w:rPr>
            </w:pPr>
            <w:r w:rsidRPr="00C13C82">
              <w:rPr>
                <w:rFonts w:cs="Arial"/>
                <w:sz w:val="12"/>
                <w:szCs w:val="12"/>
              </w:rPr>
              <w:t>200</w:t>
            </w:r>
          </w:p>
        </w:tc>
        <w:tc>
          <w:tcPr>
            <w:tcW w:w="617" w:type="pct"/>
            <w:tcBorders>
              <w:top w:val="nil"/>
              <w:left w:val="nil"/>
              <w:bottom w:val="nil"/>
              <w:right w:val="nil"/>
            </w:tcBorders>
            <w:shd w:val="clear" w:color="auto" w:fill="auto"/>
            <w:noWrap/>
            <w:vAlign w:val="center"/>
            <w:hideMark/>
          </w:tcPr>
          <w:p w14:paraId="52416FF2" w14:textId="77777777" w:rsidR="00C13C82" w:rsidRPr="00C13C82" w:rsidRDefault="00C13C82" w:rsidP="00C13C82">
            <w:pPr>
              <w:spacing w:line="240" w:lineRule="auto"/>
              <w:jc w:val="right"/>
              <w:rPr>
                <w:rFonts w:cs="Arial"/>
                <w:sz w:val="12"/>
                <w:szCs w:val="12"/>
              </w:rPr>
            </w:pPr>
            <w:r w:rsidRPr="00C13C82">
              <w:rPr>
                <w:rFonts w:cs="Arial"/>
                <w:sz w:val="12"/>
                <w:szCs w:val="12"/>
              </w:rPr>
              <w:t>39,71</w:t>
            </w:r>
          </w:p>
        </w:tc>
        <w:tc>
          <w:tcPr>
            <w:tcW w:w="429" w:type="pct"/>
            <w:tcBorders>
              <w:top w:val="nil"/>
              <w:left w:val="nil"/>
              <w:bottom w:val="nil"/>
              <w:right w:val="nil"/>
            </w:tcBorders>
            <w:shd w:val="clear" w:color="auto" w:fill="auto"/>
            <w:noWrap/>
            <w:vAlign w:val="center"/>
            <w:hideMark/>
          </w:tcPr>
          <w:p w14:paraId="33706C85" w14:textId="77777777" w:rsidR="00C13C82" w:rsidRPr="00C13C82" w:rsidRDefault="00C13C82" w:rsidP="00C13C82">
            <w:pPr>
              <w:spacing w:line="240" w:lineRule="auto"/>
              <w:jc w:val="right"/>
              <w:rPr>
                <w:rFonts w:cs="Arial"/>
                <w:sz w:val="12"/>
                <w:szCs w:val="12"/>
              </w:rPr>
            </w:pPr>
            <w:r w:rsidRPr="00C13C82">
              <w:rPr>
                <w:rFonts w:cs="Arial"/>
                <w:sz w:val="12"/>
                <w:szCs w:val="12"/>
              </w:rPr>
              <w:t>19,9%</w:t>
            </w:r>
          </w:p>
        </w:tc>
      </w:tr>
      <w:tr w:rsidR="00C13C82" w:rsidRPr="00C13C82" w14:paraId="01AA8988" w14:textId="77777777" w:rsidTr="00E87B02">
        <w:trPr>
          <w:trHeight w:val="85"/>
        </w:trPr>
        <w:tc>
          <w:tcPr>
            <w:tcW w:w="2925" w:type="pct"/>
            <w:tcBorders>
              <w:top w:val="nil"/>
              <w:left w:val="nil"/>
              <w:bottom w:val="nil"/>
              <w:right w:val="nil"/>
            </w:tcBorders>
            <w:shd w:val="clear" w:color="auto" w:fill="auto"/>
            <w:vAlign w:val="center"/>
            <w:hideMark/>
          </w:tcPr>
          <w:p w14:paraId="4AD1A286"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6754B8E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384782E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2A75250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6B1AE405" w14:textId="77777777" w:rsidR="00C13C82" w:rsidRPr="00C13C82" w:rsidRDefault="00C13C82" w:rsidP="00C13C82">
            <w:pPr>
              <w:spacing w:line="240" w:lineRule="auto"/>
              <w:rPr>
                <w:rFonts w:ascii="Times New Roman" w:hAnsi="Times New Roman"/>
                <w:sz w:val="12"/>
                <w:szCs w:val="12"/>
              </w:rPr>
            </w:pPr>
          </w:p>
        </w:tc>
      </w:tr>
      <w:tr w:rsidR="00C13C82" w:rsidRPr="00C13C82" w14:paraId="4428D667" w14:textId="77777777" w:rsidTr="00E87B02">
        <w:trPr>
          <w:trHeight w:val="85"/>
        </w:trPr>
        <w:tc>
          <w:tcPr>
            <w:tcW w:w="2925" w:type="pct"/>
            <w:tcBorders>
              <w:top w:val="nil"/>
              <w:left w:val="nil"/>
              <w:bottom w:val="nil"/>
              <w:right w:val="nil"/>
            </w:tcBorders>
            <w:shd w:val="clear" w:color="auto" w:fill="auto"/>
            <w:vAlign w:val="center"/>
            <w:hideMark/>
          </w:tcPr>
          <w:p w14:paraId="066AE7A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E466CF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ECFAC3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00DCE9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BC056C" w14:textId="77777777" w:rsidR="00C13C82" w:rsidRPr="00C13C82" w:rsidRDefault="00C13C82" w:rsidP="00C13C82">
            <w:pPr>
              <w:spacing w:line="240" w:lineRule="auto"/>
              <w:rPr>
                <w:rFonts w:ascii="Times New Roman" w:hAnsi="Times New Roman"/>
                <w:sz w:val="12"/>
                <w:szCs w:val="12"/>
              </w:rPr>
            </w:pPr>
          </w:p>
        </w:tc>
      </w:tr>
      <w:tr w:rsidR="00C13C82" w:rsidRPr="00C13C82" w14:paraId="537B77AC" w14:textId="77777777" w:rsidTr="00E87B02">
        <w:trPr>
          <w:trHeight w:val="85"/>
        </w:trPr>
        <w:tc>
          <w:tcPr>
            <w:tcW w:w="2925" w:type="pct"/>
            <w:tcBorders>
              <w:top w:val="nil"/>
              <w:left w:val="nil"/>
              <w:bottom w:val="nil"/>
              <w:right w:val="nil"/>
            </w:tcBorders>
            <w:shd w:val="clear" w:color="auto" w:fill="auto"/>
            <w:vAlign w:val="center"/>
            <w:hideMark/>
          </w:tcPr>
          <w:p w14:paraId="6DB6108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7CA5B09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B75444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CC988D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A93CF10" w14:textId="77777777" w:rsidR="00C13C82" w:rsidRPr="00C13C82" w:rsidRDefault="00C13C82" w:rsidP="00C13C82">
            <w:pPr>
              <w:spacing w:line="240" w:lineRule="auto"/>
              <w:rPr>
                <w:rFonts w:ascii="Times New Roman" w:hAnsi="Times New Roman"/>
                <w:sz w:val="12"/>
                <w:szCs w:val="12"/>
              </w:rPr>
            </w:pPr>
          </w:p>
        </w:tc>
      </w:tr>
      <w:tr w:rsidR="00C13C82" w:rsidRPr="00C13C82" w14:paraId="7B3A34F9" w14:textId="77777777" w:rsidTr="00E87B02">
        <w:trPr>
          <w:trHeight w:val="85"/>
        </w:trPr>
        <w:tc>
          <w:tcPr>
            <w:tcW w:w="2925" w:type="pct"/>
            <w:tcBorders>
              <w:top w:val="nil"/>
              <w:left w:val="nil"/>
              <w:bottom w:val="nil"/>
              <w:right w:val="nil"/>
            </w:tcBorders>
            <w:shd w:val="clear" w:color="auto" w:fill="auto"/>
            <w:vAlign w:val="center"/>
            <w:hideMark/>
          </w:tcPr>
          <w:p w14:paraId="42AAD9A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2F6D93A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19C6EE7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FB677C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61D4058" w14:textId="77777777" w:rsidR="00C13C82" w:rsidRPr="00C13C82" w:rsidRDefault="00C13C82" w:rsidP="00C13C82">
            <w:pPr>
              <w:spacing w:line="240" w:lineRule="auto"/>
              <w:rPr>
                <w:rFonts w:ascii="Times New Roman" w:hAnsi="Times New Roman"/>
                <w:sz w:val="12"/>
                <w:szCs w:val="12"/>
              </w:rPr>
            </w:pPr>
          </w:p>
        </w:tc>
      </w:tr>
      <w:tr w:rsidR="00C13C82" w:rsidRPr="00C13C82" w14:paraId="613628D8" w14:textId="77777777" w:rsidTr="00E87B02">
        <w:trPr>
          <w:trHeight w:val="85"/>
        </w:trPr>
        <w:tc>
          <w:tcPr>
            <w:tcW w:w="2925" w:type="pct"/>
            <w:tcBorders>
              <w:top w:val="nil"/>
              <w:left w:val="nil"/>
              <w:bottom w:val="nil"/>
              <w:right w:val="nil"/>
            </w:tcBorders>
            <w:shd w:val="clear" w:color="auto" w:fill="auto"/>
            <w:vAlign w:val="center"/>
            <w:hideMark/>
          </w:tcPr>
          <w:p w14:paraId="030F3FD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7B1055C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3CB84C4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553103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EA0FDD1" w14:textId="77777777" w:rsidR="00C13C82" w:rsidRPr="00C13C82" w:rsidRDefault="00C13C82" w:rsidP="00C13C82">
            <w:pPr>
              <w:spacing w:line="240" w:lineRule="auto"/>
              <w:rPr>
                <w:rFonts w:ascii="Times New Roman" w:hAnsi="Times New Roman"/>
                <w:sz w:val="12"/>
                <w:szCs w:val="12"/>
              </w:rPr>
            </w:pPr>
          </w:p>
        </w:tc>
      </w:tr>
      <w:tr w:rsidR="00C13C82" w:rsidRPr="00C13C82" w14:paraId="71D3C8FB" w14:textId="77777777" w:rsidTr="00E87B02">
        <w:trPr>
          <w:trHeight w:val="85"/>
        </w:trPr>
        <w:tc>
          <w:tcPr>
            <w:tcW w:w="2925" w:type="pct"/>
            <w:tcBorders>
              <w:top w:val="nil"/>
              <w:left w:val="nil"/>
              <w:bottom w:val="nil"/>
              <w:right w:val="nil"/>
            </w:tcBorders>
            <w:shd w:val="clear" w:color="auto" w:fill="auto"/>
            <w:vAlign w:val="center"/>
            <w:hideMark/>
          </w:tcPr>
          <w:p w14:paraId="75C9D23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5A92697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DE4B9D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ABA757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399347" w14:textId="77777777" w:rsidR="00C13C82" w:rsidRPr="00C13C82" w:rsidRDefault="00C13C82" w:rsidP="00C13C82">
            <w:pPr>
              <w:spacing w:line="240" w:lineRule="auto"/>
              <w:rPr>
                <w:rFonts w:ascii="Times New Roman" w:hAnsi="Times New Roman"/>
                <w:sz w:val="12"/>
                <w:szCs w:val="12"/>
              </w:rPr>
            </w:pPr>
          </w:p>
        </w:tc>
      </w:tr>
      <w:tr w:rsidR="00C13C82" w:rsidRPr="00C13C82" w14:paraId="7129DA70" w14:textId="77777777" w:rsidTr="00E87B02">
        <w:trPr>
          <w:trHeight w:val="85"/>
        </w:trPr>
        <w:tc>
          <w:tcPr>
            <w:tcW w:w="2925" w:type="pct"/>
            <w:tcBorders>
              <w:top w:val="nil"/>
              <w:left w:val="nil"/>
              <w:bottom w:val="nil"/>
              <w:right w:val="nil"/>
            </w:tcBorders>
            <w:shd w:val="clear" w:color="auto" w:fill="auto"/>
            <w:vAlign w:val="center"/>
            <w:hideMark/>
          </w:tcPr>
          <w:p w14:paraId="64D23C3E"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Dotacje dla niepublicznych przedszkoli specjalnych</w:t>
            </w:r>
          </w:p>
        </w:tc>
        <w:tc>
          <w:tcPr>
            <w:tcW w:w="413" w:type="pct"/>
            <w:tcBorders>
              <w:top w:val="nil"/>
              <w:left w:val="nil"/>
              <w:bottom w:val="nil"/>
              <w:right w:val="nil"/>
            </w:tcBorders>
            <w:shd w:val="clear" w:color="auto" w:fill="auto"/>
            <w:vAlign w:val="center"/>
            <w:hideMark/>
          </w:tcPr>
          <w:p w14:paraId="705E087D"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627887D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1 082 644</w:t>
            </w:r>
          </w:p>
        </w:tc>
        <w:tc>
          <w:tcPr>
            <w:tcW w:w="617" w:type="pct"/>
            <w:tcBorders>
              <w:top w:val="nil"/>
              <w:left w:val="nil"/>
              <w:bottom w:val="nil"/>
              <w:right w:val="nil"/>
            </w:tcBorders>
            <w:shd w:val="clear" w:color="auto" w:fill="auto"/>
            <w:vAlign w:val="center"/>
            <w:hideMark/>
          </w:tcPr>
          <w:p w14:paraId="44FF1FB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1 036 642,70</w:t>
            </w:r>
          </w:p>
        </w:tc>
        <w:tc>
          <w:tcPr>
            <w:tcW w:w="429" w:type="pct"/>
            <w:tcBorders>
              <w:top w:val="nil"/>
              <w:left w:val="nil"/>
              <w:bottom w:val="nil"/>
              <w:right w:val="nil"/>
            </w:tcBorders>
            <w:shd w:val="clear" w:color="auto" w:fill="auto"/>
            <w:vAlign w:val="center"/>
            <w:hideMark/>
          </w:tcPr>
          <w:p w14:paraId="0A6F76B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95,8%</w:t>
            </w:r>
          </w:p>
        </w:tc>
      </w:tr>
      <w:tr w:rsidR="00C13C82" w:rsidRPr="00C13C82" w14:paraId="226D6C2A" w14:textId="77777777" w:rsidTr="00E87B02">
        <w:trPr>
          <w:trHeight w:val="85"/>
        </w:trPr>
        <w:tc>
          <w:tcPr>
            <w:tcW w:w="2925" w:type="pct"/>
            <w:tcBorders>
              <w:top w:val="nil"/>
              <w:left w:val="nil"/>
              <w:bottom w:val="nil"/>
              <w:right w:val="nil"/>
            </w:tcBorders>
            <w:shd w:val="clear" w:color="auto" w:fill="auto"/>
            <w:vAlign w:val="center"/>
            <w:hideMark/>
          </w:tcPr>
          <w:p w14:paraId="6DADEEF9"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44B5C31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C09195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41E51A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30850F" w14:textId="77777777" w:rsidR="00C13C82" w:rsidRPr="00C13C82" w:rsidRDefault="00C13C82" w:rsidP="00C13C82">
            <w:pPr>
              <w:spacing w:line="240" w:lineRule="auto"/>
              <w:rPr>
                <w:rFonts w:ascii="Times New Roman" w:hAnsi="Times New Roman"/>
                <w:sz w:val="12"/>
                <w:szCs w:val="12"/>
              </w:rPr>
            </w:pPr>
          </w:p>
        </w:tc>
      </w:tr>
      <w:tr w:rsidR="00C13C82" w:rsidRPr="00C13C82" w14:paraId="24574D56" w14:textId="77777777" w:rsidTr="00E87B02">
        <w:trPr>
          <w:trHeight w:val="85"/>
        </w:trPr>
        <w:tc>
          <w:tcPr>
            <w:tcW w:w="2925" w:type="pct"/>
            <w:tcBorders>
              <w:top w:val="nil"/>
              <w:left w:val="nil"/>
              <w:bottom w:val="nil"/>
              <w:right w:val="nil"/>
            </w:tcBorders>
            <w:shd w:val="clear" w:color="auto" w:fill="auto"/>
            <w:vAlign w:val="center"/>
            <w:hideMark/>
          </w:tcPr>
          <w:p w14:paraId="5ADB475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pełnienie funkcji dydaktycznych, opiekuńczych, wychowawczych wobec dzieci w wieku 3-5 lat posiadających orzeczenia o potrzebie kształcenia specjalnego</w:t>
            </w:r>
          </w:p>
        </w:tc>
        <w:tc>
          <w:tcPr>
            <w:tcW w:w="413" w:type="pct"/>
            <w:tcBorders>
              <w:top w:val="nil"/>
              <w:left w:val="nil"/>
              <w:bottom w:val="nil"/>
              <w:right w:val="nil"/>
            </w:tcBorders>
            <w:shd w:val="clear" w:color="auto" w:fill="auto"/>
            <w:vAlign w:val="center"/>
            <w:hideMark/>
          </w:tcPr>
          <w:p w14:paraId="294BFA3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62CBF41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560E35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0FE3C2D" w14:textId="77777777" w:rsidR="00C13C82" w:rsidRPr="00C13C82" w:rsidRDefault="00C13C82" w:rsidP="00C13C82">
            <w:pPr>
              <w:spacing w:line="240" w:lineRule="auto"/>
              <w:rPr>
                <w:rFonts w:ascii="Times New Roman" w:hAnsi="Times New Roman"/>
                <w:sz w:val="12"/>
                <w:szCs w:val="12"/>
              </w:rPr>
            </w:pPr>
          </w:p>
        </w:tc>
      </w:tr>
      <w:tr w:rsidR="00C13C82" w:rsidRPr="00C13C82" w14:paraId="62F9E1D2" w14:textId="77777777" w:rsidTr="00E87B02">
        <w:trPr>
          <w:trHeight w:val="85"/>
        </w:trPr>
        <w:tc>
          <w:tcPr>
            <w:tcW w:w="2925" w:type="pct"/>
            <w:tcBorders>
              <w:top w:val="nil"/>
              <w:left w:val="nil"/>
              <w:bottom w:val="nil"/>
              <w:right w:val="nil"/>
            </w:tcBorders>
            <w:shd w:val="clear" w:color="auto" w:fill="auto"/>
            <w:vAlign w:val="center"/>
            <w:hideMark/>
          </w:tcPr>
          <w:p w14:paraId="443E9E8E"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1557DE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7CC22B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D5BD25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A13EFB" w14:textId="77777777" w:rsidR="00C13C82" w:rsidRPr="00C13C82" w:rsidRDefault="00C13C82" w:rsidP="00C13C82">
            <w:pPr>
              <w:spacing w:line="240" w:lineRule="auto"/>
              <w:rPr>
                <w:rFonts w:ascii="Times New Roman" w:hAnsi="Times New Roman"/>
                <w:sz w:val="12"/>
                <w:szCs w:val="12"/>
              </w:rPr>
            </w:pPr>
          </w:p>
        </w:tc>
      </w:tr>
      <w:tr w:rsidR="00C13C82" w:rsidRPr="00C13C82" w14:paraId="298325C4" w14:textId="77777777" w:rsidTr="00E87B02">
        <w:trPr>
          <w:trHeight w:val="85"/>
        </w:trPr>
        <w:tc>
          <w:tcPr>
            <w:tcW w:w="2925" w:type="pct"/>
            <w:tcBorders>
              <w:top w:val="nil"/>
              <w:left w:val="nil"/>
              <w:bottom w:val="nil"/>
              <w:right w:val="nil"/>
            </w:tcBorders>
            <w:shd w:val="clear" w:color="auto" w:fill="auto"/>
            <w:vAlign w:val="center"/>
            <w:hideMark/>
          </w:tcPr>
          <w:p w14:paraId="27592FC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238B7E4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3978231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0E7E7A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BAEBC85" w14:textId="77777777" w:rsidR="00C13C82" w:rsidRPr="00C13C82" w:rsidRDefault="00C13C82" w:rsidP="00C13C82">
            <w:pPr>
              <w:spacing w:line="240" w:lineRule="auto"/>
              <w:rPr>
                <w:rFonts w:ascii="Times New Roman" w:hAnsi="Times New Roman"/>
                <w:sz w:val="12"/>
                <w:szCs w:val="12"/>
              </w:rPr>
            </w:pPr>
          </w:p>
        </w:tc>
      </w:tr>
      <w:tr w:rsidR="00C13C82" w:rsidRPr="00C13C82" w14:paraId="1FA16A44" w14:textId="77777777" w:rsidTr="00E87B02">
        <w:trPr>
          <w:trHeight w:val="85"/>
        </w:trPr>
        <w:tc>
          <w:tcPr>
            <w:tcW w:w="2925" w:type="pct"/>
            <w:tcBorders>
              <w:top w:val="nil"/>
              <w:left w:val="nil"/>
              <w:bottom w:val="nil"/>
              <w:right w:val="nil"/>
            </w:tcBorders>
            <w:shd w:val="clear" w:color="auto" w:fill="auto"/>
            <w:vAlign w:val="center"/>
            <w:hideMark/>
          </w:tcPr>
          <w:p w14:paraId="274C95F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021DC5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E0E53C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6B22F7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D417C9" w14:textId="77777777" w:rsidR="00C13C82" w:rsidRPr="00C13C82" w:rsidRDefault="00C13C82" w:rsidP="00C13C82">
            <w:pPr>
              <w:spacing w:line="240" w:lineRule="auto"/>
              <w:rPr>
                <w:rFonts w:ascii="Times New Roman" w:hAnsi="Times New Roman"/>
                <w:sz w:val="12"/>
                <w:szCs w:val="12"/>
              </w:rPr>
            </w:pPr>
          </w:p>
        </w:tc>
      </w:tr>
      <w:tr w:rsidR="00C13C82" w:rsidRPr="00C13C82" w14:paraId="7852569D" w14:textId="77777777" w:rsidTr="00E87B02">
        <w:trPr>
          <w:trHeight w:val="85"/>
        </w:trPr>
        <w:tc>
          <w:tcPr>
            <w:tcW w:w="2925" w:type="pct"/>
            <w:tcBorders>
              <w:top w:val="nil"/>
              <w:left w:val="nil"/>
              <w:bottom w:val="nil"/>
              <w:right w:val="nil"/>
            </w:tcBorders>
            <w:shd w:val="clear" w:color="auto" w:fill="auto"/>
            <w:vAlign w:val="center"/>
            <w:hideMark/>
          </w:tcPr>
          <w:p w14:paraId="0E766A1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6FD03DA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2DA3F4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9BB751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88DB50" w14:textId="77777777" w:rsidR="00C13C82" w:rsidRPr="00C13C82" w:rsidRDefault="00C13C82" w:rsidP="00C13C82">
            <w:pPr>
              <w:spacing w:line="240" w:lineRule="auto"/>
              <w:rPr>
                <w:rFonts w:ascii="Times New Roman" w:hAnsi="Times New Roman"/>
                <w:sz w:val="12"/>
                <w:szCs w:val="12"/>
              </w:rPr>
            </w:pPr>
          </w:p>
        </w:tc>
      </w:tr>
      <w:tr w:rsidR="00C13C82" w:rsidRPr="00C13C82" w14:paraId="5C663B08" w14:textId="77777777" w:rsidTr="00E87B02">
        <w:trPr>
          <w:trHeight w:val="85"/>
        </w:trPr>
        <w:tc>
          <w:tcPr>
            <w:tcW w:w="2925" w:type="pct"/>
            <w:tcBorders>
              <w:top w:val="nil"/>
              <w:left w:val="nil"/>
              <w:bottom w:val="nil"/>
              <w:right w:val="nil"/>
            </w:tcBorders>
            <w:shd w:val="clear" w:color="auto" w:fill="auto"/>
            <w:vAlign w:val="center"/>
            <w:hideMark/>
          </w:tcPr>
          <w:p w14:paraId="09D1BAFA"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4DFEB8B3"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c>
          <w:tcPr>
            <w:tcW w:w="617" w:type="pct"/>
            <w:tcBorders>
              <w:top w:val="nil"/>
              <w:left w:val="nil"/>
              <w:bottom w:val="nil"/>
              <w:right w:val="nil"/>
            </w:tcBorders>
            <w:shd w:val="clear" w:color="auto" w:fill="auto"/>
            <w:noWrap/>
            <w:vAlign w:val="center"/>
            <w:hideMark/>
          </w:tcPr>
          <w:p w14:paraId="4000877D"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6F5AA5C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973F5B" w14:textId="77777777" w:rsidR="00C13C82" w:rsidRPr="00C13C82" w:rsidRDefault="00C13C82" w:rsidP="00C13C82">
            <w:pPr>
              <w:spacing w:line="240" w:lineRule="auto"/>
              <w:rPr>
                <w:rFonts w:ascii="Times New Roman" w:hAnsi="Times New Roman"/>
                <w:sz w:val="12"/>
                <w:szCs w:val="12"/>
              </w:rPr>
            </w:pPr>
          </w:p>
        </w:tc>
      </w:tr>
      <w:tr w:rsidR="00C13C82" w:rsidRPr="00C13C82" w14:paraId="6E59F9B7" w14:textId="77777777" w:rsidTr="00E87B02">
        <w:trPr>
          <w:trHeight w:val="85"/>
        </w:trPr>
        <w:tc>
          <w:tcPr>
            <w:tcW w:w="2925" w:type="pct"/>
            <w:tcBorders>
              <w:top w:val="nil"/>
              <w:left w:val="nil"/>
              <w:bottom w:val="nil"/>
              <w:right w:val="nil"/>
            </w:tcBorders>
            <w:shd w:val="clear" w:color="auto" w:fill="auto"/>
            <w:vAlign w:val="center"/>
            <w:hideMark/>
          </w:tcPr>
          <w:p w14:paraId="58F38BDB"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12492442" w14:textId="77777777" w:rsidR="00C13C82" w:rsidRPr="00C13C82" w:rsidRDefault="00C13C82" w:rsidP="00C13C82">
            <w:pPr>
              <w:spacing w:line="240" w:lineRule="auto"/>
              <w:jc w:val="right"/>
              <w:rPr>
                <w:rFonts w:cs="Arial"/>
                <w:sz w:val="12"/>
                <w:szCs w:val="12"/>
              </w:rPr>
            </w:pPr>
            <w:r w:rsidRPr="00C13C82">
              <w:rPr>
                <w:rFonts w:cs="Arial"/>
                <w:sz w:val="12"/>
                <w:szCs w:val="12"/>
              </w:rPr>
              <w:t>19</w:t>
            </w:r>
          </w:p>
        </w:tc>
        <w:tc>
          <w:tcPr>
            <w:tcW w:w="617" w:type="pct"/>
            <w:tcBorders>
              <w:top w:val="nil"/>
              <w:left w:val="nil"/>
              <w:bottom w:val="nil"/>
              <w:right w:val="nil"/>
            </w:tcBorders>
            <w:shd w:val="clear" w:color="auto" w:fill="auto"/>
            <w:noWrap/>
            <w:vAlign w:val="center"/>
            <w:hideMark/>
          </w:tcPr>
          <w:p w14:paraId="1B00A755"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032039E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5B0EF8" w14:textId="77777777" w:rsidR="00C13C82" w:rsidRPr="00C13C82" w:rsidRDefault="00C13C82" w:rsidP="00C13C82">
            <w:pPr>
              <w:spacing w:line="240" w:lineRule="auto"/>
              <w:rPr>
                <w:rFonts w:ascii="Times New Roman" w:hAnsi="Times New Roman"/>
                <w:sz w:val="12"/>
                <w:szCs w:val="12"/>
              </w:rPr>
            </w:pPr>
          </w:p>
        </w:tc>
      </w:tr>
      <w:tr w:rsidR="00C13C82" w:rsidRPr="00C13C82" w14:paraId="65BBF8B0" w14:textId="77777777" w:rsidTr="00E87B02">
        <w:trPr>
          <w:trHeight w:val="85"/>
        </w:trPr>
        <w:tc>
          <w:tcPr>
            <w:tcW w:w="2925" w:type="pct"/>
            <w:tcBorders>
              <w:top w:val="nil"/>
              <w:left w:val="nil"/>
              <w:bottom w:val="nil"/>
              <w:right w:val="nil"/>
            </w:tcBorders>
            <w:shd w:val="clear" w:color="auto" w:fill="auto"/>
            <w:vAlign w:val="center"/>
            <w:hideMark/>
          </w:tcPr>
          <w:p w14:paraId="0CCDC61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D359BE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CAAB93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C8F898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9CF6FD" w14:textId="77777777" w:rsidR="00C13C82" w:rsidRPr="00C13C82" w:rsidRDefault="00C13C82" w:rsidP="00C13C82">
            <w:pPr>
              <w:spacing w:line="240" w:lineRule="auto"/>
              <w:rPr>
                <w:rFonts w:ascii="Times New Roman" w:hAnsi="Times New Roman"/>
                <w:sz w:val="12"/>
                <w:szCs w:val="12"/>
              </w:rPr>
            </w:pPr>
          </w:p>
        </w:tc>
      </w:tr>
      <w:tr w:rsidR="00C13C82" w:rsidRPr="00C13C82" w14:paraId="7885B972" w14:textId="77777777" w:rsidTr="00E87B02">
        <w:trPr>
          <w:trHeight w:val="85"/>
        </w:trPr>
        <w:tc>
          <w:tcPr>
            <w:tcW w:w="2925" w:type="pct"/>
            <w:tcBorders>
              <w:top w:val="nil"/>
              <w:left w:val="nil"/>
              <w:bottom w:val="nil"/>
              <w:right w:val="nil"/>
            </w:tcBorders>
            <w:shd w:val="clear" w:color="auto" w:fill="auto"/>
            <w:vAlign w:val="center"/>
            <w:hideMark/>
          </w:tcPr>
          <w:p w14:paraId="77405B4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AFB208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F1C355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835F62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3244C9" w14:textId="77777777" w:rsidR="00C13C82" w:rsidRPr="00C13C82" w:rsidRDefault="00C13C82" w:rsidP="00C13C82">
            <w:pPr>
              <w:spacing w:line="240" w:lineRule="auto"/>
              <w:rPr>
                <w:rFonts w:ascii="Times New Roman" w:hAnsi="Times New Roman"/>
                <w:sz w:val="12"/>
                <w:szCs w:val="12"/>
              </w:rPr>
            </w:pPr>
          </w:p>
        </w:tc>
      </w:tr>
      <w:tr w:rsidR="00C13C82" w:rsidRPr="00C13C82" w14:paraId="7E7F726A" w14:textId="77777777" w:rsidTr="00E87B02">
        <w:trPr>
          <w:trHeight w:val="85"/>
        </w:trPr>
        <w:tc>
          <w:tcPr>
            <w:tcW w:w="2925" w:type="pct"/>
            <w:tcBorders>
              <w:top w:val="nil"/>
              <w:left w:val="nil"/>
              <w:bottom w:val="nil"/>
              <w:right w:val="nil"/>
            </w:tcBorders>
            <w:shd w:val="clear" w:color="auto" w:fill="auto"/>
            <w:vAlign w:val="center"/>
            <w:hideMark/>
          </w:tcPr>
          <w:p w14:paraId="3D282FDE"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49C12F6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1343DDB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D9D1C1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4B155C" w14:textId="77777777" w:rsidR="00C13C82" w:rsidRPr="00C13C82" w:rsidRDefault="00C13C82" w:rsidP="00C13C82">
            <w:pPr>
              <w:spacing w:line="240" w:lineRule="auto"/>
              <w:rPr>
                <w:rFonts w:ascii="Times New Roman" w:hAnsi="Times New Roman"/>
                <w:sz w:val="12"/>
                <w:szCs w:val="12"/>
              </w:rPr>
            </w:pPr>
          </w:p>
        </w:tc>
      </w:tr>
      <w:tr w:rsidR="00C13C82" w:rsidRPr="00C13C82" w14:paraId="44C7F807" w14:textId="77777777" w:rsidTr="00E87B02">
        <w:trPr>
          <w:trHeight w:val="85"/>
        </w:trPr>
        <w:tc>
          <w:tcPr>
            <w:tcW w:w="2925" w:type="pct"/>
            <w:tcBorders>
              <w:top w:val="nil"/>
              <w:left w:val="nil"/>
              <w:bottom w:val="nil"/>
              <w:right w:val="nil"/>
            </w:tcBorders>
            <w:shd w:val="clear" w:color="auto" w:fill="auto"/>
            <w:vAlign w:val="center"/>
            <w:hideMark/>
          </w:tcPr>
          <w:p w14:paraId="7A55406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3395491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1212FA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12DD3A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61DEADE" w14:textId="77777777" w:rsidR="00C13C82" w:rsidRPr="00C13C82" w:rsidRDefault="00C13C82" w:rsidP="00C13C82">
            <w:pPr>
              <w:spacing w:line="240" w:lineRule="auto"/>
              <w:rPr>
                <w:rFonts w:ascii="Times New Roman" w:hAnsi="Times New Roman"/>
                <w:sz w:val="12"/>
                <w:szCs w:val="12"/>
              </w:rPr>
            </w:pPr>
          </w:p>
        </w:tc>
      </w:tr>
      <w:tr w:rsidR="00C13C82" w:rsidRPr="00C13C82" w14:paraId="5AEF710B" w14:textId="77777777" w:rsidTr="00E87B02">
        <w:trPr>
          <w:trHeight w:val="85"/>
        </w:trPr>
        <w:tc>
          <w:tcPr>
            <w:tcW w:w="2925" w:type="pct"/>
            <w:tcBorders>
              <w:top w:val="nil"/>
              <w:left w:val="nil"/>
              <w:bottom w:val="nil"/>
              <w:right w:val="nil"/>
            </w:tcBorders>
            <w:shd w:val="clear" w:color="000000" w:fill="EAF1F6"/>
            <w:vAlign w:val="center"/>
            <w:hideMark/>
          </w:tcPr>
          <w:p w14:paraId="4682F2EB"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oddziałów "0" w szkołach podstawowych - zadanie 3</w:t>
            </w:r>
          </w:p>
        </w:tc>
        <w:tc>
          <w:tcPr>
            <w:tcW w:w="413" w:type="pct"/>
            <w:tcBorders>
              <w:top w:val="nil"/>
              <w:left w:val="nil"/>
              <w:bottom w:val="nil"/>
              <w:right w:val="nil"/>
            </w:tcBorders>
            <w:shd w:val="clear" w:color="000000" w:fill="EAF1F6"/>
            <w:vAlign w:val="center"/>
            <w:hideMark/>
          </w:tcPr>
          <w:p w14:paraId="28ADFB1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3585588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6 014 393</w:t>
            </w:r>
          </w:p>
        </w:tc>
        <w:tc>
          <w:tcPr>
            <w:tcW w:w="617" w:type="pct"/>
            <w:tcBorders>
              <w:top w:val="nil"/>
              <w:left w:val="nil"/>
              <w:bottom w:val="nil"/>
              <w:right w:val="nil"/>
            </w:tcBorders>
            <w:shd w:val="clear" w:color="000000" w:fill="EAF1F6"/>
            <w:vAlign w:val="center"/>
            <w:hideMark/>
          </w:tcPr>
          <w:p w14:paraId="57A2D47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5 911 155,62</w:t>
            </w:r>
          </w:p>
        </w:tc>
        <w:tc>
          <w:tcPr>
            <w:tcW w:w="429" w:type="pct"/>
            <w:tcBorders>
              <w:top w:val="nil"/>
              <w:left w:val="nil"/>
              <w:bottom w:val="nil"/>
              <w:right w:val="nil"/>
            </w:tcBorders>
            <w:shd w:val="clear" w:color="000000" w:fill="EAF1F6"/>
            <w:vAlign w:val="center"/>
            <w:hideMark/>
          </w:tcPr>
          <w:p w14:paraId="1CBEB34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98,3%</w:t>
            </w:r>
          </w:p>
        </w:tc>
      </w:tr>
      <w:tr w:rsidR="00C13C82" w:rsidRPr="00C13C82" w14:paraId="251CE3FA" w14:textId="77777777" w:rsidTr="00E87B02">
        <w:trPr>
          <w:trHeight w:val="85"/>
        </w:trPr>
        <w:tc>
          <w:tcPr>
            <w:tcW w:w="2925" w:type="pct"/>
            <w:tcBorders>
              <w:top w:val="nil"/>
              <w:left w:val="nil"/>
              <w:bottom w:val="nil"/>
              <w:right w:val="nil"/>
            </w:tcBorders>
            <w:shd w:val="clear" w:color="auto" w:fill="auto"/>
            <w:vAlign w:val="center"/>
            <w:hideMark/>
          </w:tcPr>
          <w:p w14:paraId="2ED0A82F"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15D0F03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B9C18F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E7785C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547518" w14:textId="77777777" w:rsidR="00C13C82" w:rsidRPr="00C13C82" w:rsidRDefault="00C13C82" w:rsidP="00C13C82">
            <w:pPr>
              <w:spacing w:line="240" w:lineRule="auto"/>
              <w:rPr>
                <w:rFonts w:ascii="Times New Roman" w:hAnsi="Times New Roman"/>
                <w:sz w:val="12"/>
                <w:szCs w:val="12"/>
              </w:rPr>
            </w:pPr>
          </w:p>
        </w:tc>
      </w:tr>
      <w:tr w:rsidR="00C13C82" w:rsidRPr="00C13C82" w14:paraId="4DFCC0F4" w14:textId="77777777" w:rsidTr="00E87B02">
        <w:trPr>
          <w:trHeight w:val="85"/>
        </w:trPr>
        <w:tc>
          <w:tcPr>
            <w:tcW w:w="2925" w:type="pct"/>
            <w:tcBorders>
              <w:top w:val="nil"/>
              <w:left w:val="nil"/>
              <w:bottom w:val="nil"/>
              <w:right w:val="nil"/>
            </w:tcBorders>
            <w:shd w:val="clear" w:color="auto" w:fill="auto"/>
            <w:vAlign w:val="center"/>
            <w:hideMark/>
          </w:tcPr>
          <w:p w14:paraId="6062A18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80103</w:t>
            </w:r>
          </w:p>
        </w:tc>
        <w:tc>
          <w:tcPr>
            <w:tcW w:w="413" w:type="pct"/>
            <w:tcBorders>
              <w:top w:val="nil"/>
              <w:left w:val="nil"/>
              <w:bottom w:val="nil"/>
              <w:right w:val="nil"/>
            </w:tcBorders>
            <w:shd w:val="clear" w:color="auto" w:fill="auto"/>
            <w:vAlign w:val="center"/>
            <w:hideMark/>
          </w:tcPr>
          <w:p w14:paraId="42DB51E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2E18B3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1A6B2B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2217EE" w14:textId="77777777" w:rsidR="00C13C82" w:rsidRPr="00C13C82" w:rsidRDefault="00C13C82" w:rsidP="00C13C82">
            <w:pPr>
              <w:spacing w:line="240" w:lineRule="auto"/>
              <w:rPr>
                <w:rFonts w:ascii="Times New Roman" w:hAnsi="Times New Roman"/>
                <w:sz w:val="12"/>
                <w:szCs w:val="12"/>
              </w:rPr>
            </w:pPr>
          </w:p>
        </w:tc>
      </w:tr>
      <w:tr w:rsidR="00C13C82" w:rsidRPr="00C13C82" w14:paraId="5C4EFEB1" w14:textId="77777777" w:rsidTr="00E87B02">
        <w:trPr>
          <w:trHeight w:val="85"/>
        </w:trPr>
        <w:tc>
          <w:tcPr>
            <w:tcW w:w="2925" w:type="pct"/>
            <w:tcBorders>
              <w:top w:val="nil"/>
              <w:left w:val="nil"/>
              <w:bottom w:val="nil"/>
              <w:right w:val="nil"/>
            </w:tcBorders>
            <w:shd w:val="clear" w:color="auto" w:fill="auto"/>
            <w:vAlign w:val="center"/>
            <w:hideMark/>
          </w:tcPr>
          <w:p w14:paraId="7483330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8494A9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EC0565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3BDBB6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CBFA52" w14:textId="77777777" w:rsidR="00C13C82" w:rsidRPr="00C13C82" w:rsidRDefault="00C13C82" w:rsidP="00C13C82">
            <w:pPr>
              <w:spacing w:line="240" w:lineRule="auto"/>
              <w:rPr>
                <w:rFonts w:ascii="Times New Roman" w:hAnsi="Times New Roman"/>
                <w:sz w:val="12"/>
                <w:szCs w:val="12"/>
              </w:rPr>
            </w:pPr>
          </w:p>
        </w:tc>
      </w:tr>
      <w:tr w:rsidR="00C13C82" w:rsidRPr="00C13C82" w14:paraId="6C8FA7A8" w14:textId="77777777" w:rsidTr="00E87B02">
        <w:trPr>
          <w:trHeight w:val="85"/>
        </w:trPr>
        <w:tc>
          <w:tcPr>
            <w:tcW w:w="2925" w:type="pct"/>
            <w:tcBorders>
              <w:top w:val="nil"/>
              <w:left w:val="nil"/>
              <w:bottom w:val="nil"/>
              <w:right w:val="nil"/>
            </w:tcBorders>
            <w:shd w:val="clear" w:color="auto" w:fill="auto"/>
            <w:vAlign w:val="center"/>
            <w:hideMark/>
          </w:tcPr>
          <w:p w14:paraId="5D8DC383"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oddziałów "0" w szkołach podstawowych</w:t>
            </w:r>
          </w:p>
        </w:tc>
        <w:tc>
          <w:tcPr>
            <w:tcW w:w="413" w:type="pct"/>
            <w:tcBorders>
              <w:top w:val="nil"/>
              <w:left w:val="nil"/>
              <w:bottom w:val="nil"/>
              <w:right w:val="nil"/>
            </w:tcBorders>
            <w:shd w:val="clear" w:color="auto" w:fill="auto"/>
            <w:vAlign w:val="center"/>
            <w:hideMark/>
          </w:tcPr>
          <w:p w14:paraId="2292520E"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6262B84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4 821 010</w:t>
            </w:r>
          </w:p>
        </w:tc>
        <w:tc>
          <w:tcPr>
            <w:tcW w:w="617" w:type="pct"/>
            <w:tcBorders>
              <w:top w:val="nil"/>
              <w:left w:val="nil"/>
              <w:bottom w:val="nil"/>
              <w:right w:val="nil"/>
            </w:tcBorders>
            <w:shd w:val="clear" w:color="auto" w:fill="auto"/>
            <w:vAlign w:val="center"/>
            <w:hideMark/>
          </w:tcPr>
          <w:p w14:paraId="004469C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4 753 908,24</w:t>
            </w:r>
          </w:p>
        </w:tc>
        <w:tc>
          <w:tcPr>
            <w:tcW w:w="429" w:type="pct"/>
            <w:tcBorders>
              <w:top w:val="nil"/>
              <w:left w:val="nil"/>
              <w:bottom w:val="nil"/>
              <w:right w:val="nil"/>
            </w:tcBorders>
            <w:shd w:val="clear" w:color="auto" w:fill="auto"/>
            <w:vAlign w:val="center"/>
            <w:hideMark/>
          </w:tcPr>
          <w:p w14:paraId="5B9B36B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98,6%</w:t>
            </w:r>
          </w:p>
        </w:tc>
      </w:tr>
      <w:tr w:rsidR="00C13C82" w:rsidRPr="00C13C82" w14:paraId="1187CC55" w14:textId="77777777" w:rsidTr="00E87B02">
        <w:trPr>
          <w:trHeight w:val="85"/>
        </w:trPr>
        <w:tc>
          <w:tcPr>
            <w:tcW w:w="2925" w:type="pct"/>
            <w:tcBorders>
              <w:top w:val="nil"/>
              <w:left w:val="nil"/>
              <w:bottom w:val="nil"/>
              <w:right w:val="nil"/>
            </w:tcBorders>
            <w:shd w:val="clear" w:color="auto" w:fill="auto"/>
            <w:vAlign w:val="center"/>
            <w:hideMark/>
          </w:tcPr>
          <w:p w14:paraId="5E1FCCB1"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04FC9B7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9E4CCB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98D7F7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45EBD10" w14:textId="77777777" w:rsidR="00C13C82" w:rsidRPr="00C13C82" w:rsidRDefault="00C13C82" w:rsidP="00C13C82">
            <w:pPr>
              <w:spacing w:line="240" w:lineRule="auto"/>
              <w:rPr>
                <w:rFonts w:ascii="Times New Roman" w:hAnsi="Times New Roman"/>
                <w:sz w:val="12"/>
                <w:szCs w:val="12"/>
              </w:rPr>
            </w:pPr>
          </w:p>
        </w:tc>
      </w:tr>
      <w:tr w:rsidR="00C13C82" w:rsidRPr="00C13C82" w14:paraId="61CC89F3" w14:textId="77777777" w:rsidTr="00E87B02">
        <w:trPr>
          <w:trHeight w:val="85"/>
        </w:trPr>
        <w:tc>
          <w:tcPr>
            <w:tcW w:w="2925" w:type="pct"/>
            <w:tcBorders>
              <w:top w:val="nil"/>
              <w:left w:val="nil"/>
              <w:bottom w:val="nil"/>
              <w:right w:val="nil"/>
            </w:tcBorders>
            <w:shd w:val="clear" w:color="auto" w:fill="auto"/>
            <w:vAlign w:val="center"/>
            <w:hideMark/>
          </w:tcPr>
          <w:p w14:paraId="21B6913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rocznego przygotowania przedszkolnego</w:t>
            </w:r>
          </w:p>
        </w:tc>
        <w:tc>
          <w:tcPr>
            <w:tcW w:w="413" w:type="pct"/>
            <w:tcBorders>
              <w:top w:val="nil"/>
              <w:left w:val="nil"/>
              <w:bottom w:val="nil"/>
              <w:right w:val="nil"/>
            </w:tcBorders>
            <w:shd w:val="clear" w:color="auto" w:fill="auto"/>
            <w:vAlign w:val="center"/>
            <w:hideMark/>
          </w:tcPr>
          <w:p w14:paraId="73EE285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128DD23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5C66EB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891F0B8" w14:textId="77777777" w:rsidR="00C13C82" w:rsidRPr="00C13C82" w:rsidRDefault="00C13C82" w:rsidP="00C13C82">
            <w:pPr>
              <w:spacing w:line="240" w:lineRule="auto"/>
              <w:rPr>
                <w:rFonts w:ascii="Times New Roman" w:hAnsi="Times New Roman"/>
                <w:sz w:val="12"/>
                <w:szCs w:val="12"/>
              </w:rPr>
            </w:pPr>
          </w:p>
        </w:tc>
      </w:tr>
      <w:tr w:rsidR="00C13C82" w:rsidRPr="00C13C82" w14:paraId="24102EED" w14:textId="77777777" w:rsidTr="00E87B02">
        <w:trPr>
          <w:trHeight w:val="85"/>
        </w:trPr>
        <w:tc>
          <w:tcPr>
            <w:tcW w:w="2925" w:type="pct"/>
            <w:tcBorders>
              <w:top w:val="nil"/>
              <w:left w:val="nil"/>
              <w:bottom w:val="nil"/>
              <w:right w:val="nil"/>
            </w:tcBorders>
            <w:shd w:val="clear" w:color="auto" w:fill="auto"/>
            <w:vAlign w:val="center"/>
            <w:hideMark/>
          </w:tcPr>
          <w:p w14:paraId="7ED5179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FF65C9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94BB06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7BB303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349A4C" w14:textId="77777777" w:rsidR="00C13C82" w:rsidRPr="00C13C82" w:rsidRDefault="00C13C82" w:rsidP="00C13C82">
            <w:pPr>
              <w:spacing w:line="240" w:lineRule="auto"/>
              <w:rPr>
                <w:rFonts w:ascii="Times New Roman" w:hAnsi="Times New Roman"/>
                <w:sz w:val="12"/>
                <w:szCs w:val="12"/>
              </w:rPr>
            </w:pPr>
          </w:p>
        </w:tc>
      </w:tr>
      <w:tr w:rsidR="00C13C82" w:rsidRPr="00C13C82" w14:paraId="4522D965" w14:textId="77777777" w:rsidTr="00E87B02">
        <w:trPr>
          <w:trHeight w:val="85"/>
        </w:trPr>
        <w:tc>
          <w:tcPr>
            <w:tcW w:w="2925" w:type="pct"/>
            <w:tcBorders>
              <w:top w:val="nil"/>
              <w:left w:val="nil"/>
              <w:bottom w:val="nil"/>
              <w:right w:val="nil"/>
            </w:tcBorders>
            <w:shd w:val="clear" w:color="auto" w:fill="auto"/>
            <w:vAlign w:val="center"/>
            <w:hideMark/>
          </w:tcPr>
          <w:p w14:paraId="1BE5015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B71CFE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842CF6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61C6D00"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8E8220"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3D0DBE5B" w14:textId="77777777" w:rsidTr="00E87B02">
        <w:trPr>
          <w:trHeight w:val="85"/>
        </w:trPr>
        <w:tc>
          <w:tcPr>
            <w:tcW w:w="2925" w:type="pct"/>
            <w:tcBorders>
              <w:top w:val="nil"/>
              <w:left w:val="nil"/>
              <w:bottom w:val="nil"/>
              <w:right w:val="nil"/>
            </w:tcBorders>
            <w:shd w:val="clear" w:color="auto" w:fill="auto"/>
            <w:vAlign w:val="center"/>
            <w:hideMark/>
          </w:tcPr>
          <w:p w14:paraId="64FAD46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5B25B2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660308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317AF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470EC1" w14:textId="77777777" w:rsidR="00C13C82" w:rsidRPr="00C13C82" w:rsidRDefault="00C13C82" w:rsidP="00C13C82">
            <w:pPr>
              <w:spacing w:line="240" w:lineRule="auto"/>
              <w:rPr>
                <w:rFonts w:ascii="Times New Roman" w:hAnsi="Times New Roman"/>
                <w:sz w:val="12"/>
                <w:szCs w:val="12"/>
              </w:rPr>
            </w:pPr>
          </w:p>
        </w:tc>
      </w:tr>
      <w:tr w:rsidR="00C13C82" w:rsidRPr="00C13C82" w14:paraId="31A34610" w14:textId="77777777" w:rsidTr="00E87B02">
        <w:trPr>
          <w:trHeight w:val="85"/>
        </w:trPr>
        <w:tc>
          <w:tcPr>
            <w:tcW w:w="2925" w:type="pct"/>
            <w:tcBorders>
              <w:top w:val="nil"/>
              <w:left w:val="nil"/>
              <w:bottom w:val="nil"/>
              <w:right w:val="nil"/>
            </w:tcBorders>
            <w:shd w:val="clear" w:color="auto" w:fill="auto"/>
            <w:vAlign w:val="center"/>
            <w:hideMark/>
          </w:tcPr>
          <w:p w14:paraId="534C846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398000A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EA5674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A77BE2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C689DA" w14:textId="77777777" w:rsidR="00C13C82" w:rsidRPr="00C13C82" w:rsidRDefault="00C13C82" w:rsidP="00C13C82">
            <w:pPr>
              <w:spacing w:line="240" w:lineRule="auto"/>
              <w:rPr>
                <w:rFonts w:ascii="Times New Roman" w:hAnsi="Times New Roman"/>
                <w:sz w:val="12"/>
                <w:szCs w:val="12"/>
              </w:rPr>
            </w:pPr>
          </w:p>
        </w:tc>
      </w:tr>
      <w:tr w:rsidR="00C13C82" w:rsidRPr="00C13C82" w14:paraId="469434D4" w14:textId="77777777" w:rsidTr="00E87B02">
        <w:trPr>
          <w:trHeight w:val="85"/>
        </w:trPr>
        <w:tc>
          <w:tcPr>
            <w:tcW w:w="2925" w:type="pct"/>
            <w:tcBorders>
              <w:top w:val="nil"/>
              <w:left w:val="nil"/>
              <w:bottom w:val="nil"/>
              <w:right w:val="nil"/>
            </w:tcBorders>
            <w:shd w:val="clear" w:color="auto" w:fill="auto"/>
            <w:vAlign w:val="center"/>
            <w:hideMark/>
          </w:tcPr>
          <w:p w14:paraId="5FC3B3CB"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71D566BB" w14:textId="77777777" w:rsidR="00C13C82" w:rsidRPr="00C13C82" w:rsidRDefault="00C13C82" w:rsidP="00C13C82">
            <w:pPr>
              <w:spacing w:line="240" w:lineRule="auto"/>
              <w:jc w:val="right"/>
              <w:rPr>
                <w:rFonts w:cs="Arial"/>
                <w:sz w:val="12"/>
                <w:szCs w:val="12"/>
              </w:rPr>
            </w:pPr>
            <w:r w:rsidRPr="00C13C82">
              <w:rPr>
                <w:rFonts w:cs="Arial"/>
                <w:sz w:val="12"/>
                <w:szCs w:val="12"/>
              </w:rPr>
              <w:t>21</w:t>
            </w:r>
          </w:p>
        </w:tc>
        <w:tc>
          <w:tcPr>
            <w:tcW w:w="617" w:type="pct"/>
            <w:tcBorders>
              <w:top w:val="nil"/>
              <w:left w:val="nil"/>
              <w:bottom w:val="nil"/>
              <w:right w:val="nil"/>
            </w:tcBorders>
            <w:shd w:val="clear" w:color="auto" w:fill="auto"/>
            <w:noWrap/>
            <w:vAlign w:val="center"/>
            <w:hideMark/>
          </w:tcPr>
          <w:p w14:paraId="22D31B08"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17C0C89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DB212A" w14:textId="77777777" w:rsidR="00C13C82" w:rsidRPr="00C13C82" w:rsidRDefault="00C13C82" w:rsidP="00C13C82">
            <w:pPr>
              <w:spacing w:line="240" w:lineRule="auto"/>
              <w:rPr>
                <w:rFonts w:ascii="Times New Roman" w:hAnsi="Times New Roman"/>
                <w:sz w:val="12"/>
                <w:szCs w:val="12"/>
              </w:rPr>
            </w:pPr>
          </w:p>
        </w:tc>
      </w:tr>
      <w:tr w:rsidR="00C13C82" w:rsidRPr="00C13C82" w14:paraId="4142333F" w14:textId="77777777" w:rsidTr="00E87B02">
        <w:trPr>
          <w:trHeight w:val="85"/>
        </w:trPr>
        <w:tc>
          <w:tcPr>
            <w:tcW w:w="2925" w:type="pct"/>
            <w:tcBorders>
              <w:top w:val="nil"/>
              <w:left w:val="nil"/>
              <w:bottom w:val="nil"/>
              <w:right w:val="nil"/>
            </w:tcBorders>
            <w:shd w:val="clear" w:color="auto" w:fill="auto"/>
            <w:vAlign w:val="center"/>
            <w:hideMark/>
          </w:tcPr>
          <w:p w14:paraId="3EBB8A6C"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3BBA302B" w14:textId="77777777" w:rsidR="00C13C82" w:rsidRPr="00C13C82" w:rsidRDefault="00C13C82" w:rsidP="00C13C82">
            <w:pPr>
              <w:spacing w:line="240" w:lineRule="auto"/>
              <w:jc w:val="right"/>
              <w:rPr>
                <w:rFonts w:cs="Arial"/>
                <w:sz w:val="12"/>
                <w:szCs w:val="12"/>
              </w:rPr>
            </w:pPr>
            <w:r w:rsidRPr="00C13C82">
              <w:rPr>
                <w:rFonts w:cs="Arial"/>
                <w:sz w:val="12"/>
                <w:szCs w:val="12"/>
              </w:rPr>
              <w:t>558</w:t>
            </w:r>
          </w:p>
        </w:tc>
        <w:tc>
          <w:tcPr>
            <w:tcW w:w="617" w:type="pct"/>
            <w:tcBorders>
              <w:top w:val="nil"/>
              <w:left w:val="nil"/>
              <w:bottom w:val="nil"/>
              <w:right w:val="nil"/>
            </w:tcBorders>
            <w:shd w:val="clear" w:color="auto" w:fill="auto"/>
            <w:noWrap/>
            <w:vAlign w:val="center"/>
            <w:hideMark/>
          </w:tcPr>
          <w:p w14:paraId="70D6C0C7"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9AE865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6538D6" w14:textId="77777777" w:rsidR="00C13C82" w:rsidRPr="00C13C82" w:rsidRDefault="00C13C82" w:rsidP="00C13C82">
            <w:pPr>
              <w:spacing w:line="240" w:lineRule="auto"/>
              <w:rPr>
                <w:rFonts w:ascii="Times New Roman" w:hAnsi="Times New Roman"/>
                <w:sz w:val="12"/>
                <w:szCs w:val="12"/>
              </w:rPr>
            </w:pPr>
          </w:p>
        </w:tc>
      </w:tr>
      <w:tr w:rsidR="00C13C82" w:rsidRPr="00C13C82" w14:paraId="477EE3E8" w14:textId="77777777" w:rsidTr="00E87B02">
        <w:trPr>
          <w:trHeight w:val="85"/>
        </w:trPr>
        <w:tc>
          <w:tcPr>
            <w:tcW w:w="2925" w:type="pct"/>
            <w:tcBorders>
              <w:top w:val="nil"/>
              <w:left w:val="nil"/>
              <w:bottom w:val="nil"/>
              <w:right w:val="nil"/>
            </w:tcBorders>
            <w:shd w:val="clear" w:color="auto" w:fill="auto"/>
            <w:vAlign w:val="center"/>
            <w:hideMark/>
          </w:tcPr>
          <w:p w14:paraId="23B4D8FF"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6BF571B2" w14:textId="77777777" w:rsidR="00C13C82" w:rsidRPr="00C13C82" w:rsidRDefault="00C13C82" w:rsidP="00C13C82">
            <w:pPr>
              <w:spacing w:line="240" w:lineRule="auto"/>
              <w:jc w:val="right"/>
              <w:rPr>
                <w:rFonts w:cs="Arial"/>
                <w:sz w:val="12"/>
                <w:szCs w:val="12"/>
              </w:rPr>
            </w:pPr>
            <w:r w:rsidRPr="00C13C82">
              <w:rPr>
                <w:rFonts w:cs="Arial"/>
                <w:sz w:val="12"/>
                <w:szCs w:val="12"/>
              </w:rPr>
              <w:t>62,2</w:t>
            </w:r>
          </w:p>
        </w:tc>
        <w:tc>
          <w:tcPr>
            <w:tcW w:w="617" w:type="pct"/>
            <w:tcBorders>
              <w:top w:val="nil"/>
              <w:left w:val="nil"/>
              <w:bottom w:val="nil"/>
              <w:right w:val="nil"/>
            </w:tcBorders>
            <w:shd w:val="clear" w:color="auto" w:fill="auto"/>
            <w:noWrap/>
            <w:vAlign w:val="center"/>
            <w:hideMark/>
          </w:tcPr>
          <w:p w14:paraId="4217A94F"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20C7080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8CB816" w14:textId="77777777" w:rsidR="00C13C82" w:rsidRPr="00C13C82" w:rsidRDefault="00C13C82" w:rsidP="00C13C82">
            <w:pPr>
              <w:spacing w:line="240" w:lineRule="auto"/>
              <w:rPr>
                <w:rFonts w:ascii="Times New Roman" w:hAnsi="Times New Roman"/>
                <w:sz w:val="12"/>
                <w:szCs w:val="12"/>
              </w:rPr>
            </w:pPr>
          </w:p>
        </w:tc>
      </w:tr>
      <w:tr w:rsidR="00C13C82" w:rsidRPr="00C13C82" w14:paraId="17142C9B" w14:textId="77777777" w:rsidTr="00E87B02">
        <w:trPr>
          <w:trHeight w:val="85"/>
        </w:trPr>
        <w:tc>
          <w:tcPr>
            <w:tcW w:w="2925" w:type="pct"/>
            <w:tcBorders>
              <w:top w:val="nil"/>
              <w:left w:val="nil"/>
              <w:bottom w:val="nil"/>
              <w:right w:val="nil"/>
            </w:tcBorders>
            <w:shd w:val="clear" w:color="auto" w:fill="auto"/>
            <w:vAlign w:val="center"/>
            <w:hideMark/>
          </w:tcPr>
          <w:p w14:paraId="69FA12CC"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39AFFBF2" w14:textId="77777777" w:rsidR="00C13C82" w:rsidRPr="00C13C82" w:rsidRDefault="00C13C82" w:rsidP="00C13C82">
            <w:pPr>
              <w:spacing w:line="240" w:lineRule="auto"/>
              <w:jc w:val="right"/>
              <w:rPr>
                <w:rFonts w:cs="Arial"/>
                <w:sz w:val="12"/>
                <w:szCs w:val="12"/>
              </w:rPr>
            </w:pPr>
            <w:r w:rsidRPr="00C13C82">
              <w:rPr>
                <w:rFonts w:cs="Arial"/>
                <w:sz w:val="12"/>
                <w:szCs w:val="12"/>
              </w:rPr>
              <w:t>17,1</w:t>
            </w:r>
          </w:p>
        </w:tc>
        <w:tc>
          <w:tcPr>
            <w:tcW w:w="617" w:type="pct"/>
            <w:tcBorders>
              <w:top w:val="nil"/>
              <w:left w:val="nil"/>
              <w:bottom w:val="nil"/>
              <w:right w:val="nil"/>
            </w:tcBorders>
            <w:shd w:val="clear" w:color="auto" w:fill="auto"/>
            <w:noWrap/>
            <w:vAlign w:val="center"/>
            <w:hideMark/>
          </w:tcPr>
          <w:p w14:paraId="2F61329B"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3EDF26E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E4F192" w14:textId="77777777" w:rsidR="00C13C82" w:rsidRPr="00C13C82" w:rsidRDefault="00C13C82" w:rsidP="00C13C82">
            <w:pPr>
              <w:spacing w:line="240" w:lineRule="auto"/>
              <w:rPr>
                <w:rFonts w:ascii="Times New Roman" w:hAnsi="Times New Roman"/>
                <w:sz w:val="12"/>
                <w:szCs w:val="12"/>
              </w:rPr>
            </w:pPr>
          </w:p>
        </w:tc>
      </w:tr>
      <w:tr w:rsidR="00C13C82" w:rsidRPr="00C13C82" w14:paraId="0CE4F534" w14:textId="77777777" w:rsidTr="00E87B02">
        <w:trPr>
          <w:trHeight w:val="85"/>
        </w:trPr>
        <w:tc>
          <w:tcPr>
            <w:tcW w:w="2925" w:type="pct"/>
            <w:tcBorders>
              <w:top w:val="nil"/>
              <w:left w:val="nil"/>
              <w:bottom w:val="nil"/>
              <w:right w:val="nil"/>
            </w:tcBorders>
            <w:shd w:val="clear" w:color="auto" w:fill="auto"/>
            <w:vAlign w:val="center"/>
            <w:hideMark/>
          </w:tcPr>
          <w:p w14:paraId="7C00037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792895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BAB614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8BF29F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B90441" w14:textId="77777777" w:rsidR="00C13C82" w:rsidRPr="00C13C82" w:rsidRDefault="00C13C82" w:rsidP="00C13C82">
            <w:pPr>
              <w:spacing w:line="240" w:lineRule="auto"/>
              <w:rPr>
                <w:rFonts w:ascii="Times New Roman" w:hAnsi="Times New Roman"/>
                <w:sz w:val="12"/>
                <w:szCs w:val="12"/>
              </w:rPr>
            </w:pPr>
          </w:p>
        </w:tc>
      </w:tr>
      <w:tr w:rsidR="00C13C82" w:rsidRPr="00C13C82" w14:paraId="0DF6E298" w14:textId="77777777" w:rsidTr="00E87B02">
        <w:trPr>
          <w:trHeight w:val="85"/>
        </w:trPr>
        <w:tc>
          <w:tcPr>
            <w:tcW w:w="2925" w:type="pct"/>
            <w:tcBorders>
              <w:top w:val="nil"/>
              <w:left w:val="nil"/>
              <w:bottom w:val="nil"/>
              <w:right w:val="nil"/>
            </w:tcBorders>
            <w:shd w:val="clear" w:color="auto" w:fill="auto"/>
            <w:vAlign w:val="center"/>
            <w:hideMark/>
          </w:tcPr>
          <w:p w14:paraId="469F7939"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6EFA556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4AC08A6" w14:textId="77777777" w:rsidR="00C13C82" w:rsidRPr="00C13C82" w:rsidRDefault="00C13C82" w:rsidP="00C13C82">
            <w:pPr>
              <w:spacing w:line="240" w:lineRule="auto"/>
              <w:jc w:val="right"/>
              <w:rPr>
                <w:rFonts w:cs="Arial"/>
                <w:sz w:val="12"/>
                <w:szCs w:val="12"/>
              </w:rPr>
            </w:pPr>
            <w:r w:rsidRPr="00C13C82">
              <w:rPr>
                <w:rFonts w:cs="Arial"/>
                <w:sz w:val="12"/>
                <w:szCs w:val="12"/>
              </w:rPr>
              <w:t>4 485 464</w:t>
            </w:r>
          </w:p>
        </w:tc>
        <w:tc>
          <w:tcPr>
            <w:tcW w:w="617" w:type="pct"/>
            <w:tcBorders>
              <w:top w:val="nil"/>
              <w:left w:val="nil"/>
              <w:bottom w:val="nil"/>
              <w:right w:val="nil"/>
            </w:tcBorders>
            <w:shd w:val="clear" w:color="auto" w:fill="auto"/>
            <w:noWrap/>
            <w:vAlign w:val="center"/>
            <w:hideMark/>
          </w:tcPr>
          <w:p w14:paraId="26D477E3" w14:textId="77777777" w:rsidR="00C13C82" w:rsidRPr="00C13C82" w:rsidRDefault="00C13C82" w:rsidP="00C13C82">
            <w:pPr>
              <w:spacing w:line="240" w:lineRule="auto"/>
              <w:jc w:val="right"/>
              <w:rPr>
                <w:rFonts w:cs="Arial"/>
                <w:sz w:val="12"/>
                <w:szCs w:val="12"/>
              </w:rPr>
            </w:pPr>
            <w:r w:rsidRPr="00C13C82">
              <w:rPr>
                <w:rFonts w:cs="Arial"/>
                <w:sz w:val="12"/>
                <w:szCs w:val="12"/>
              </w:rPr>
              <w:t>4 429 660,21</w:t>
            </w:r>
          </w:p>
        </w:tc>
        <w:tc>
          <w:tcPr>
            <w:tcW w:w="429" w:type="pct"/>
            <w:tcBorders>
              <w:top w:val="nil"/>
              <w:left w:val="nil"/>
              <w:bottom w:val="nil"/>
              <w:right w:val="nil"/>
            </w:tcBorders>
            <w:shd w:val="clear" w:color="auto" w:fill="auto"/>
            <w:noWrap/>
            <w:vAlign w:val="center"/>
            <w:hideMark/>
          </w:tcPr>
          <w:p w14:paraId="4008000E"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r>
      <w:tr w:rsidR="00C13C82" w:rsidRPr="00C13C82" w14:paraId="6FC6AFB7" w14:textId="77777777" w:rsidTr="00E87B02">
        <w:trPr>
          <w:trHeight w:val="85"/>
        </w:trPr>
        <w:tc>
          <w:tcPr>
            <w:tcW w:w="2925" w:type="pct"/>
            <w:tcBorders>
              <w:top w:val="nil"/>
              <w:left w:val="nil"/>
              <w:bottom w:val="nil"/>
              <w:right w:val="nil"/>
            </w:tcBorders>
            <w:shd w:val="clear" w:color="auto" w:fill="auto"/>
            <w:vAlign w:val="center"/>
            <w:hideMark/>
          </w:tcPr>
          <w:p w14:paraId="535F9BF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15EF15C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1023D60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3 601 378</w:t>
            </w:r>
          </w:p>
        </w:tc>
        <w:tc>
          <w:tcPr>
            <w:tcW w:w="617" w:type="pct"/>
            <w:tcBorders>
              <w:top w:val="nil"/>
              <w:left w:val="nil"/>
              <w:bottom w:val="nil"/>
              <w:right w:val="nil"/>
            </w:tcBorders>
            <w:shd w:val="clear" w:color="auto" w:fill="auto"/>
            <w:noWrap/>
            <w:vAlign w:val="center"/>
            <w:hideMark/>
          </w:tcPr>
          <w:p w14:paraId="49D696B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3 566 676,36</w:t>
            </w:r>
          </w:p>
        </w:tc>
        <w:tc>
          <w:tcPr>
            <w:tcW w:w="429" w:type="pct"/>
            <w:tcBorders>
              <w:top w:val="nil"/>
              <w:left w:val="nil"/>
              <w:bottom w:val="nil"/>
              <w:right w:val="nil"/>
            </w:tcBorders>
            <w:shd w:val="clear" w:color="auto" w:fill="auto"/>
            <w:noWrap/>
            <w:vAlign w:val="center"/>
            <w:hideMark/>
          </w:tcPr>
          <w:p w14:paraId="4861ECC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99,0%</w:t>
            </w:r>
          </w:p>
        </w:tc>
      </w:tr>
      <w:tr w:rsidR="00C13C82" w:rsidRPr="00C13C82" w14:paraId="1492D93F" w14:textId="77777777" w:rsidTr="00E87B02">
        <w:trPr>
          <w:trHeight w:val="85"/>
        </w:trPr>
        <w:tc>
          <w:tcPr>
            <w:tcW w:w="2925" w:type="pct"/>
            <w:tcBorders>
              <w:top w:val="nil"/>
              <w:left w:val="nil"/>
              <w:bottom w:val="nil"/>
              <w:right w:val="nil"/>
            </w:tcBorders>
            <w:shd w:val="clear" w:color="auto" w:fill="auto"/>
            <w:vAlign w:val="center"/>
            <w:hideMark/>
          </w:tcPr>
          <w:p w14:paraId="344FFC9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7B9AD3B2"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7DB84A7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213 410</w:t>
            </w:r>
          </w:p>
        </w:tc>
        <w:tc>
          <w:tcPr>
            <w:tcW w:w="617" w:type="pct"/>
            <w:tcBorders>
              <w:top w:val="nil"/>
              <w:left w:val="nil"/>
              <w:bottom w:val="nil"/>
              <w:right w:val="nil"/>
            </w:tcBorders>
            <w:shd w:val="clear" w:color="auto" w:fill="auto"/>
            <w:noWrap/>
            <w:vAlign w:val="center"/>
            <w:hideMark/>
          </w:tcPr>
          <w:p w14:paraId="220EEDA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213 401,09</w:t>
            </w:r>
          </w:p>
        </w:tc>
        <w:tc>
          <w:tcPr>
            <w:tcW w:w="429" w:type="pct"/>
            <w:tcBorders>
              <w:top w:val="nil"/>
              <w:left w:val="nil"/>
              <w:bottom w:val="nil"/>
              <w:right w:val="nil"/>
            </w:tcBorders>
            <w:shd w:val="clear" w:color="auto" w:fill="auto"/>
            <w:noWrap/>
            <w:vAlign w:val="center"/>
            <w:hideMark/>
          </w:tcPr>
          <w:p w14:paraId="31BF57A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6B6BB92A" w14:textId="77777777" w:rsidTr="00E87B02">
        <w:trPr>
          <w:trHeight w:val="85"/>
        </w:trPr>
        <w:tc>
          <w:tcPr>
            <w:tcW w:w="2925" w:type="pct"/>
            <w:tcBorders>
              <w:top w:val="nil"/>
              <w:left w:val="nil"/>
              <w:bottom w:val="nil"/>
              <w:right w:val="nil"/>
            </w:tcBorders>
            <w:shd w:val="clear" w:color="auto" w:fill="auto"/>
            <w:vAlign w:val="center"/>
            <w:hideMark/>
          </w:tcPr>
          <w:p w14:paraId="60A4FA1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341BF52A"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F9922C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670 676</w:t>
            </w:r>
          </w:p>
        </w:tc>
        <w:tc>
          <w:tcPr>
            <w:tcW w:w="617" w:type="pct"/>
            <w:tcBorders>
              <w:top w:val="nil"/>
              <w:left w:val="nil"/>
              <w:bottom w:val="nil"/>
              <w:right w:val="nil"/>
            </w:tcBorders>
            <w:shd w:val="clear" w:color="auto" w:fill="auto"/>
            <w:noWrap/>
            <w:vAlign w:val="center"/>
            <w:hideMark/>
          </w:tcPr>
          <w:p w14:paraId="20D8E47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649 582,76</w:t>
            </w:r>
          </w:p>
        </w:tc>
        <w:tc>
          <w:tcPr>
            <w:tcW w:w="429" w:type="pct"/>
            <w:tcBorders>
              <w:top w:val="nil"/>
              <w:left w:val="nil"/>
              <w:bottom w:val="nil"/>
              <w:right w:val="nil"/>
            </w:tcBorders>
            <w:shd w:val="clear" w:color="auto" w:fill="auto"/>
            <w:noWrap/>
            <w:vAlign w:val="center"/>
            <w:hideMark/>
          </w:tcPr>
          <w:p w14:paraId="3BC0B85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96,9%</w:t>
            </w:r>
          </w:p>
        </w:tc>
      </w:tr>
      <w:tr w:rsidR="00C13C82" w:rsidRPr="00C13C82" w14:paraId="7E317955" w14:textId="77777777" w:rsidTr="00E87B02">
        <w:trPr>
          <w:trHeight w:val="85"/>
        </w:trPr>
        <w:tc>
          <w:tcPr>
            <w:tcW w:w="2925" w:type="pct"/>
            <w:tcBorders>
              <w:top w:val="nil"/>
              <w:left w:val="nil"/>
              <w:bottom w:val="nil"/>
              <w:right w:val="nil"/>
            </w:tcBorders>
            <w:shd w:val="clear" w:color="auto" w:fill="auto"/>
            <w:vAlign w:val="center"/>
            <w:hideMark/>
          </w:tcPr>
          <w:p w14:paraId="1EAB73E0"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3289165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02AE9C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956B5B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86A33F" w14:textId="77777777" w:rsidR="00C13C82" w:rsidRPr="00C13C82" w:rsidRDefault="00C13C82" w:rsidP="00C13C82">
            <w:pPr>
              <w:spacing w:line="240" w:lineRule="auto"/>
              <w:rPr>
                <w:rFonts w:ascii="Times New Roman" w:hAnsi="Times New Roman"/>
                <w:sz w:val="12"/>
                <w:szCs w:val="12"/>
              </w:rPr>
            </w:pPr>
          </w:p>
        </w:tc>
      </w:tr>
      <w:tr w:rsidR="00C13C82" w:rsidRPr="00C13C82" w14:paraId="09DF70DA" w14:textId="77777777" w:rsidTr="00E87B02">
        <w:trPr>
          <w:trHeight w:val="85"/>
        </w:trPr>
        <w:tc>
          <w:tcPr>
            <w:tcW w:w="2925" w:type="pct"/>
            <w:tcBorders>
              <w:top w:val="nil"/>
              <w:left w:val="nil"/>
              <w:bottom w:val="nil"/>
              <w:right w:val="nil"/>
            </w:tcBorders>
            <w:shd w:val="clear" w:color="auto" w:fill="auto"/>
            <w:vAlign w:val="bottom"/>
            <w:hideMark/>
          </w:tcPr>
          <w:p w14:paraId="4B089CBA"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2471664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D6EBD44" w14:textId="77777777" w:rsidR="00C13C82" w:rsidRPr="00C13C82" w:rsidRDefault="00C13C82" w:rsidP="00C13C82">
            <w:pPr>
              <w:spacing w:line="240" w:lineRule="auto"/>
              <w:jc w:val="right"/>
              <w:rPr>
                <w:rFonts w:cs="Arial"/>
                <w:sz w:val="12"/>
                <w:szCs w:val="12"/>
              </w:rPr>
            </w:pPr>
            <w:r w:rsidRPr="00C13C82">
              <w:rPr>
                <w:rFonts w:cs="Arial"/>
                <w:sz w:val="12"/>
                <w:szCs w:val="12"/>
              </w:rPr>
              <w:t>195 416</w:t>
            </w:r>
          </w:p>
        </w:tc>
        <w:tc>
          <w:tcPr>
            <w:tcW w:w="617" w:type="pct"/>
            <w:tcBorders>
              <w:top w:val="nil"/>
              <w:left w:val="nil"/>
              <w:bottom w:val="nil"/>
              <w:right w:val="nil"/>
            </w:tcBorders>
            <w:shd w:val="clear" w:color="auto" w:fill="auto"/>
            <w:noWrap/>
            <w:vAlign w:val="bottom"/>
            <w:hideMark/>
          </w:tcPr>
          <w:p w14:paraId="0C5FA802" w14:textId="77777777" w:rsidR="00C13C82" w:rsidRPr="00C13C82" w:rsidRDefault="00C13C82" w:rsidP="00C13C82">
            <w:pPr>
              <w:spacing w:line="240" w:lineRule="auto"/>
              <w:jc w:val="right"/>
              <w:rPr>
                <w:rFonts w:cs="Arial"/>
                <w:sz w:val="12"/>
                <w:szCs w:val="12"/>
              </w:rPr>
            </w:pPr>
            <w:r w:rsidRPr="00C13C82">
              <w:rPr>
                <w:rFonts w:cs="Arial"/>
                <w:sz w:val="12"/>
                <w:szCs w:val="12"/>
              </w:rPr>
              <w:t>195 416,00</w:t>
            </w:r>
          </w:p>
        </w:tc>
        <w:tc>
          <w:tcPr>
            <w:tcW w:w="429" w:type="pct"/>
            <w:tcBorders>
              <w:top w:val="nil"/>
              <w:left w:val="nil"/>
              <w:bottom w:val="nil"/>
              <w:right w:val="nil"/>
            </w:tcBorders>
            <w:shd w:val="clear" w:color="auto" w:fill="auto"/>
            <w:noWrap/>
            <w:vAlign w:val="center"/>
            <w:hideMark/>
          </w:tcPr>
          <w:p w14:paraId="4CBD011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E28B9FB" w14:textId="77777777" w:rsidTr="00E87B02">
        <w:trPr>
          <w:trHeight w:val="85"/>
        </w:trPr>
        <w:tc>
          <w:tcPr>
            <w:tcW w:w="2925" w:type="pct"/>
            <w:tcBorders>
              <w:top w:val="nil"/>
              <w:left w:val="nil"/>
              <w:bottom w:val="nil"/>
              <w:right w:val="nil"/>
            </w:tcBorders>
            <w:shd w:val="clear" w:color="auto" w:fill="auto"/>
            <w:vAlign w:val="bottom"/>
            <w:hideMark/>
          </w:tcPr>
          <w:p w14:paraId="5BF91616"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7DD1415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FC50118" w14:textId="77777777" w:rsidR="00C13C82" w:rsidRPr="00C13C82" w:rsidRDefault="00C13C82" w:rsidP="00C13C82">
            <w:pPr>
              <w:spacing w:line="240" w:lineRule="auto"/>
              <w:jc w:val="right"/>
              <w:rPr>
                <w:rFonts w:cs="Arial"/>
                <w:sz w:val="12"/>
                <w:szCs w:val="12"/>
              </w:rPr>
            </w:pPr>
            <w:r w:rsidRPr="00C13C82">
              <w:rPr>
                <w:rFonts w:cs="Arial"/>
                <w:sz w:val="12"/>
                <w:szCs w:val="12"/>
              </w:rPr>
              <w:t>83 100</w:t>
            </w:r>
          </w:p>
        </w:tc>
        <w:tc>
          <w:tcPr>
            <w:tcW w:w="617" w:type="pct"/>
            <w:tcBorders>
              <w:top w:val="nil"/>
              <w:left w:val="nil"/>
              <w:bottom w:val="nil"/>
              <w:right w:val="nil"/>
            </w:tcBorders>
            <w:shd w:val="clear" w:color="auto" w:fill="auto"/>
            <w:noWrap/>
            <w:vAlign w:val="bottom"/>
            <w:hideMark/>
          </w:tcPr>
          <w:p w14:paraId="23C7E909" w14:textId="77777777" w:rsidR="00C13C82" w:rsidRPr="00C13C82" w:rsidRDefault="00C13C82" w:rsidP="00C13C82">
            <w:pPr>
              <w:spacing w:line="240" w:lineRule="auto"/>
              <w:jc w:val="right"/>
              <w:rPr>
                <w:rFonts w:cs="Arial"/>
                <w:sz w:val="12"/>
                <w:szCs w:val="12"/>
              </w:rPr>
            </w:pPr>
            <w:r w:rsidRPr="00C13C82">
              <w:rPr>
                <w:rFonts w:cs="Arial"/>
                <w:sz w:val="12"/>
                <w:szCs w:val="12"/>
              </w:rPr>
              <w:t>82 847,16</w:t>
            </w:r>
          </w:p>
        </w:tc>
        <w:tc>
          <w:tcPr>
            <w:tcW w:w="429" w:type="pct"/>
            <w:tcBorders>
              <w:top w:val="nil"/>
              <w:left w:val="nil"/>
              <w:bottom w:val="nil"/>
              <w:right w:val="nil"/>
            </w:tcBorders>
            <w:shd w:val="clear" w:color="auto" w:fill="auto"/>
            <w:noWrap/>
            <w:vAlign w:val="center"/>
            <w:hideMark/>
          </w:tcPr>
          <w:p w14:paraId="4743C6A6"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5AED289E" w14:textId="77777777" w:rsidTr="00E87B02">
        <w:trPr>
          <w:trHeight w:val="85"/>
        </w:trPr>
        <w:tc>
          <w:tcPr>
            <w:tcW w:w="2925" w:type="pct"/>
            <w:tcBorders>
              <w:top w:val="nil"/>
              <w:left w:val="nil"/>
              <w:bottom w:val="nil"/>
              <w:right w:val="nil"/>
            </w:tcBorders>
            <w:shd w:val="clear" w:color="auto" w:fill="auto"/>
            <w:vAlign w:val="bottom"/>
            <w:hideMark/>
          </w:tcPr>
          <w:p w14:paraId="4B738655"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29F554E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3C6FC95" w14:textId="77777777" w:rsidR="00C13C82" w:rsidRPr="00C13C82" w:rsidRDefault="00C13C82" w:rsidP="00C13C82">
            <w:pPr>
              <w:spacing w:line="240" w:lineRule="auto"/>
              <w:jc w:val="right"/>
              <w:rPr>
                <w:rFonts w:cs="Arial"/>
                <w:sz w:val="12"/>
                <w:szCs w:val="12"/>
              </w:rPr>
            </w:pPr>
            <w:r w:rsidRPr="00C13C82">
              <w:rPr>
                <w:rFonts w:cs="Arial"/>
                <w:sz w:val="12"/>
                <w:szCs w:val="12"/>
              </w:rPr>
              <w:t>43 900</w:t>
            </w:r>
          </w:p>
        </w:tc>
        <w:tc>
          <w:tcPr>
            <w:tcW w:w="617" w:type="pct"/>
            <w:tcBorders>
              <w:top w:val="nil"/>
              <w:left w:val="nil"/>
              <w:bottom w:val="nil"/>
              <w:right w:val="nil"/>
            </w:tcBorders>
            <w:shd w:val="clear" w:color="auto" w:fill="auto"/>
            <w:noWrap/>
            <w:vAlign w:val="bottom"/>
            <w:hideMark/>
          </w:tcPr>
          <w:p w14:paraId="43D4B1BA" w14:textId="77777777" w:rsidR="00C13C82" w:rsidRPr="00C13C82" w:rsidRDefault="00C13C82" w:rsidP="00C13C82">
            <w:pPr>
              <w:spacing w:line="240" w:lineRule="auto"/>
              <w:jc w:val="right"/>
              <w:rPr>
                <w:rFonts w:cs="Arial"/>
                <w:sz w:val="12"/>
                <w:szCs w:val="12"/>
              </w:rPr>
            </w:pPr>
            <w:r w:rsidRPr="00C13C82">
              <w:rPr>
                <w:rFonts w:cs="Arial"/>
                <w:sz w:val="12"/>
                <w:szCs w:val="12"/>
              </w:rPr>
              <w:t>39 874,87</w:t>
            </w:r>
          </w:p>
        </w:tc>
        <w:tc>
          <w:tcPr>
            <w:tcW w:w="429" w:type="pct"/>
            <w:tcBorders>
              <w:top w:val="nil"/>
              <w:left w:val="nil"/>
              <w:bottom w:val="nil"/>
              <w:right w:val="nil"/>
            </w:tcBorders>
            <w:shd w:val="clear" w:color="auto" w:fill="auto"/>
            <w:noWrap/>
            <w:vAlign w:val="center"/>
            <w:hideMark/>
          </w:tcPr>
          <w:p w14:paraId="51B2FEFE" w14:textId="77777777" w:rsidR="00C13C82" w:rsidRPr="00C13C82" w:rsidRDefault="00C13C82" w:rsidP="00C13C82">
            <w:pPr>
              <w:spacing w:line="240" w:lineRule="auto"/>
              <w:jc w:val="right"/>
              <w:rPr>
                <w:rFonts w:cs="Arial"/>
                <w:sz w:val="12"/>
                <w:szCs w:val="12"/>
              </w:rPr>
            </w:pPr>
            <w:r w:rsidRPr="00C13C82">
              <w:rPr>
                <w:rFonts w:cs="Arial"/>
                <w:sz w:val="12"/>
                <w:szCs w:val="12"/>
              </w:rPr>
              <w:t>90,8%</w:t>
            </w:r>
          </w:p>
        </w:tc>
      </w:tr>
      <w:tr w:rsidR="00C13C82" w:rsidRPr="00C13C82" w14:paraId="4B0A3BC8" w14:textId="77777777" w:rsidTr="00E87B02">
        <w:trPr>
          <w:trHeight w:val="85"/>
        </w:trPr>
        <w:tc>
          <w:tcPr>
            <w:tcW w:w="2925" w:type="pct"/>
            <w:tcBorders>
              <w:top w:val="nil"/>
              <w:left w:val="nil"/>
              <w:bottom w:val="nil"/>
              <w:right w:val="nil"/>
            </w:tcBorders>
            <w:shd w:val="clear" w:color="auto" w:fill="auto"/>
            <w:vAlign w:val="bottom"/>
            <w:hideMark/>
          </w:tcPr>
          <w:p w14:paraId="573C2723"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39B65F9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47D7FE4" w14:textId="77777777" w:rsidR="00C13C82" w:rsidRPr="00C13C82" w:rsidRDefault="00C13C82" w:rsidP="00C13C82">
            <w:pPr>
              <w:spacing w:line="240" w:lineRule="auto"/>
              <w:jc w:val="right"/>
              <w:rPr>
                <w:rFonts w:cs="Arial"/>
                <w:sz w:val="12"/>
                <w:szCs w:val="12"/>
              </w:rPr>
            </w:pPr>
            <w:r w:rsidRPr="00C13C82">
              <w:rPr>
                <w:rFonts w:cs="Arial"/>
                <w:sz w:val="12"/>
                <w:szCs w:val="12"/>
              </w:rPr>
              <w:t>11 730</w:t>
            </w:r>
          </w:p>
        </w:tc>
        <w:tc>
          <w:tcPr>
            <w:tcW w:w="617" w:type="pct"/>
            <w:tcBorders>
              <w:top w:val="nil"/>
              <w:left w:val="nil"/>
              <w:bottom w:val="nil"/>
              <w:right w:val="nil"/>
            </w:tcBorders>
            <w:shd w:val="clear" w:color="auto" w:fill="auto"/>
            <w:noWrap/>
            <w:vAlign w:val="bottom"/>
            <w:hideMark/>
          </w:tcPr>
          <w:p w14:paraId="7DA02078" w14:textId="77777777" w:rsidR="00C13C82" w:rsidRPr="00C13C82" w:rsidRDefault="00C13C82" w:rsidP="00C13C82">
            <w:pPr>
              <w:spacing w:line="240" w:lineRule="auto"/>
              <w:jc w:val="right"/>
              <w:rPr>
                <w:rFonts w:cs="Arial"/>
                <w:sz w:val="12"/>
                <w:szCs w:val="12"/>
              </w:rPr>
            </w:pPr>
            <w:r w:rsidRPr="00C13C82">
              <w:rPr>
                <w:rFonts w:cs="Arial"/>
                <w:sz w:val="12"/>
                <w:szCs w:val="12"/>
              </w:rPr>
              <w:t>4 710,00</w:t>
            </w:r>
          </w:p>
        </w:tc>
        <w:tc>
          <w:tcPr>
            <w:tcW w:w="429" w:type="pct"/>
            <w:tcBorders>
              <w:top w:val="nil"/>
              <w:left w:val="nil"/>
              <w:bottom w:val="nil"/>
              <w:right w:val="nil"/>
            </w:tcBorders>
            <w:shd w:val="clear" w:color="auto" w:fill="auto"/>
            <w:noWrap/>
            <w:vAlign w:val="center"/>
            <w:hideMark/>
          </w:tcPr>
          <w:p w14:paraId="030AA936" w14:textId="77777777" w:rsidR="00C13C82" w:rsidRPr="00C13C82" w:rsidRDefault="00C13C82" w:rsidP="00C13C82">
            <w:pPr>
              <w:spacing w:line="240" w:lineRule="auto"/>
              <w:jc w:val="right"/>
              <w:rPr>
                <w:rFonts w:cs="Arial"/>
                <w:sz w:val="12"/>
                <w:szCs w:val="12"/>
              </w:rPr>
            </w:pPr>
            <w:r w:rsidRPr="00C13C82">
              <w:rPr>
                <w:rFonts w:cs="Arial"/>
                <w:sz w:val="12"/>
                <w:szCs w:val="12"/>
              </w:rPr>
              <w:t>40,2%</w:t>
            </w:r>
          </w:p>
        </w:tc>
      </w:tr>
      <w:tr w:rsidR="00C13C82" w:rsidRPr="00C13C82" w14:paraId="56E498F7" w14:textId="77777777" w:rsidTr="00E87B02">
        <w:trPr>
          <w:trHeight w:val="85"/>
        </w:trPr>
        <w:tc>
          <w:tcPr>
            <w:tcW w:w="2925" w:type="pct"/>
            <w:tcBorders>
              <w:top w:val="nil"/>
              <w:left w:val="nil"/>
              <w:bottom w:val="nil"/>
              <w:right w:val="nil"/>
            </w:tcBorders>
            <w:shd w:val="clear" w:color="auto" w:fill="auto"/>
            <w:vAlign w:val="bottom"/>
            <w:hideMark/>
          </w:tcPr>
          <w:p w14:paraId="62A44637"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5326A5A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CAE4400" w14:textId="77777777" w:rsidR="00C13C82" w:rsidRPr="00C13C82" w:rsidRDefault="00C13C82" w:rsidP="00C13C82">
            <w:pPr>
              <w:spacing w:line="240" w:lineRule="auto"/>
              <w:jc w:val="right"/>
              <w:rPr>
                <w:rFonts w:cs="Arial"/>
                <w:sz w:val="12"/>
                <w:szCs w:val="12"/>
              </w:rPr>
            </w:pPr>
            <w:r w:rsidRPr="00C13C82">
              <w:rPr>
                <w:rFonts w:cs="Arial"/>
                <w:sz w:val="12"/>
                <w:szCs w:val="12"/>
              </w:rPr>
              <w:t>1 200</w:t>
            </w:r>
          </w:p>
        </w:tc>
        <w:tc>
          <w:tcPr>
            <w:tcW w:w="617" w:type="pct"/>
            <w:tcBorders>
              <w:top w:val="nil"/>
              <w:left w:val="nil"/>
              <w:bottom w:val="nil"/>
              <w:right w:val="nil"/>
            </w:tcBorders>
            <w:shd w:val="clear" w:color="auto" w:fill="auto"/>
            <w:noWrap/>
            <w:vAlign w:val="bottom"/>
            <w:hideMark/>
          </w:tcPr>
          <w:p w14:paraId="1473744B" w14:textId="77777777" w:rsidR="00C13C82" w:rsidRPr="00C13C82" w:rsidRDefault="00C13C82" w:rsidP="00C13C82">
            <w:pPr>
              <w:spacing w:line="240" w:lineRule="auto"/>
              <w:jc w:val="right"/>
              <w:rPr>
                <w:rFonts w:cs="Arial"/>
                <w:sz w:val="12"/>
                <w:szCs w:val="12"/>
              </w:rPr>
            </w:pPr>
            <w:r w:rsidRPr="00C13C82">
              <w:rPr>
                <w:rFonts w:cs="Arial"/>
                <w:sz w:val="12"/>
                <w:szCs w:val="12"/>
              </w:rPr>
              <w:t>1 200,00</w:t>
            </w:r>
          </w:p>
        </w:tc>
        <w:tc>
          <w:tcPr>
            <w:tcW w:w="429" w:type="pct"/>
            <w:tcBorders>
              <w:top w:val="nil"/>
              <w:left w:val="nil"/>
              <w:bottom w:val="nil"/>
              <w:right w:val="nil"/>
            </w:tcBorders>
            <w:shd w:val="clear" w:color="auto" w:fill="auto"/>
            <w:noWrap/>
            <w:vAlign w:val="center"/>
            <w:hideMark/>
          </w:tcPr>
          <w:p w14:paraId="2C410EE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F654795" w14:textId="77777777" w:rsidTr="00E87B02">
        <w:trPr>
          <w:trHeight w:val="85"/>
        </w:trPr>
        <w:tc>
          <w:tcPr>
            <w:tcW w:w="2925" w:type="pct"/>
            <w:tcBorders>
              <w:top w:val="nil"/>
              <w:left w:val="nil"/>
              <w:bottom w:val="nil"/>
              <w:right w:val="nil"/>
            </w:tcBorders>
            <w:shd w:val="clear" w:color="auto" w:fill="auto"/>
            <w:vAlign w:val="bottom"/>
            <w:hideMark/>
          </w:tcPr>
          <w:p w14:paraId="1ACD23A9"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4ADDBB66"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376B09F4" w14:textId="77777777" w:rsidR="00C13C82" w:rsidRPr="00C13C82" w:rsidRDefault="00C13C82" w:rsidP="00C13C82">
            <w:pPr>
              <w:spacing w:line="240" w:lineRule="auto"/>
              <w:jc w:val="right"/>
              <w:rPr>
                <w:rFonts w:cs="Arial"/>
                <w:sz w:val="12"/>
                <w:szCs w:val="12"/>
              </w:rPr>
            </w:pPr>
            <w:r w:rsidRPr="00C13C82">
              <w:rPr>
                <w:rFonts w:cs="Arial"/>
                <w:sz w:val="12"/>
                <w:szCs w:val="12"/>
              </w:rPr>
              <w:t>200</w:t>
            </w:r>
          </w:p>
        </w:tc>
        <w:tc>
          <w:tcPr>
            <w:tcW w:w="617" w:type="pct"/>
            <w:tcBorders>
              <w:top w:val="nil"/>
              <w:left w:val="nil"/>
              <w:bottom w:val="nil"/>
              <w:right w:val="nil"/>
            </w:tcBorders>
            <w:shd w:val="clear" w:color="auto" w:fill="auto"/>
            <w:noWrap/>
            <w:vAlign w:val="bottom"/>
            <w:hideMark/>
          </w:tcPr>
          <w:p w14:paraId="20699D93" w14:textId="77777777" w:rsidR="00C13C82" w:rsidRPr="00C13C82" w:rsidRDefault="00C13C82" w:rsidP="00C13C82">
            <w:pPr>
              <w:spacing w:line="240" w:lineRule="auto"/>
              <w:jc w:val="right"/>
              <w:rPr>
                <w:rFonts w:cs="Arial"/>
                <w:sz w:val="12"/>
                <w:szCs w:val="12"/>
              </w:rPr>
            </w:pPr>
            <w:r w:rsidRPr="00C13C82">
              <w:rPr>
                <w:rFonts w:cs="Arial"/>
                <w:sz w:val="12"/>
                <w:szCs w:val="12"/>
              </w:rPr>
              <w:t>200,00</w:t>
            </w:r>
          </w:p>
        </w:tc>
        <w:tc>
          <w:tcPr>
            <w:tcW w:w="429" w:type="pct"/>
            <w:tcBorders>
              <w:top w:val="nil"/>
              <w:left w:val="nil"/>
              <w:bottom w:val="nil"/>
              <w:right w:val="nil"/>
            </w:tcBorders>
            <w:shd w:val="clear" w:color="auto" w:fill="auto"/>
            <w:noWrap/>
            <w:vAlign w:val="center"/>
            <w:hideMark/>
          </w:tcPr>
          <w:p w14:paraId="0ECED24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49A5F2D" w14:textId="77777777" w:rsidTr="00E87B02">
        <w:trPr>
          <w:trHeight w:val="85"/>
        </w:trPr>
        <w:tc>
          <w:tcPr>
            <w:tcW w:w="2925" w:type="pct"/>
            <w:tcBorders>
              <w:top w:val="nil"/>
              <w:left w:val="nil"/>
              <w:bottom w:val="nil"/>
              <w:right w:val="nil"/>
            </w:tcBorders>
            <w:shd w:val="clear" w:color="auto" w:fill="auto"/>
            <w:vAlign w:val="center"/>
            <w:hideMark/>
          </w:tcPr>
          <w:p w14:paraId="5B77E08A"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20EDFDE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533473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40B65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A016DF" w14:textId="77777777" w:rsidR="00C13C82" w:rsidRPr="00C13C82" w:rsidRDefault="00C13C82" w:rsidP="00C13C82">
            <w:pPr>
              <w:spacing w:line="240" w:lineRule="auto"/>
              <w:rPr>
                <w:rFonts w:ascii="Times New Roman" w:hAnsi="Times New Roman"/>
                <w:sz w:val="12"/>
                <w:szCs w:val="12"/>
              </w:rPr>
            </w:pPr>
          </w:p>
        </w:tc>
      </w:tr>
      <w:tr w:rsidR="00C13C82" w:rsidRPr="00C13C82" w14:paraId="7BC716B7" w14:textId="77777777" w:rsidTr="00E87B02">
        <w:trPr>
          <w:trHeight w:val="85"/>
        </w:trPr>
        <w:tc>
          <w:tcPr>
            <w:tcW w:w="2925" w:type="pct"/>
            <w:tcBorders>
              <w:top w:val="nil"/>
              <w:left w:val="nil"/>
              <w:bottom w:val="nil"/>
              <w:right w:val="nil"/>
            </w:tcBorders>
            <w:shd w:val="clear" w:color="auto" w:fill="auto"/>
            <w:vAlign w:val="center"/>
            <w:hideMark/>
          </w:tcPr>
          <w:p w14:paraId="5142060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CEF369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00DB06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834EA6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1272B3" w14:textId="77777777" w:rsidR="00C13C82" w:rsidRPr="00C13C82" w:rsidRDefault="00C13C82" w:rsidP="00C13C82">
            <w:pPr>
              <w:spacing w:line="240" w:lineRule="auto"/>
              <w:rPr>
                <w:rFonts w:ascii="Times New Roman" w:hAnsi="Times New Roman"/>
                <w:sz w:val="12"/>
                <w:szCs w:val="12"/>
              </w:rPr>
            </w:pPr>
          </w:p>
        </w:tc>
      </w:tr>
      <w:tr w:rsidR="00C13C82" w:rsidRPr="00C13C82" w14:paraId="5805239D" w14:textId="77777777" w:rsidTr="00E87B02">
        <w:trPr>
          <w:trHeight w:val="85"/>
        </w:trPr>
        <w:tc>
          <w:tcPr>
            <w:tcW w:w="2925" w:type="pct"/>
            <w:tcBorders>
              <w:top w:val="nil"/>
              <w:left w:val="nil"/>
              <w:bottom w:val="nil"/>
              <w:right w:val="nil"/>
            </w:tcBorders>
            <w:shd w:val="clear" w:color="auto" w:fill="auto"/>
            <w:vAlign w:val="center"/>
            <w:hideMark/>
          </w:tcPr>
          <w:p w14:paraId="1FBF549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0A1C9367"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054F7D8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58F9D3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18EA2B8" w14:textId="77777777" w:rsidR="00C13C82" w:rsidRPr="00C13C82" w:rsidRDefault="00C13C82" w:rsidP="00C13C82">
            <w:pPr>
              <w:spacing w:line="240" w:lineRule="auto"/>
              <w:rPr>
                <w:rFonts w:ascii="Times New Roman" w:hAnsi="Times New Roman"/>
                <w:sz w:val="12"/>
                <w:szCs w:val="12"/>
              </w:rPr>
            </w:pPr>
          </w:p>
        </w:tc>
      </w:tr>
      <w:tr w:rsidR="00C13C82" w:rsidRPr="00C13C82" w14:paraId="2EE18E95" w14:textId="77777777" w:rsidTr="00E87B02">
        <w:trPr>
          <w:trHeight w:val="85"/>
        </w:trPr>
        <w:tc>
          <w:tcPr>
            <w:tcW w:w="2925" w:type="pct"/>
            <w:tcBorders>
              <w:top w:val="nil"/>
              <w:left w:val="nil"/>
              <w:bottom w:val="nil"/>
              <w:right w:val="nil"/>
            </w:tcBorders>
            <w:shd w:val="clear" w:color="auto" w:fill="auto"/>
            <w:vAlign w:val="center"/>
            <w:hideMark/>
          </w:tcPr>
          <w:p w14:paraId="583435C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65FFB5E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1DF2825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B7EFD2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C287D3" w14:textId="77777777" w:rsidR="00C13C82" w:rsidRPr="00C13C82" w:rsidRDefault="00C13C82" w:rsidP="00C13C82">
            <w:pPr>
              <w:spacing w:line="240" w:lineRule="auto"/>
              <w:rPr>
                <w:rFonts w:ascii="Times New Roman" w:hAnsi="Times New Roman"/>
                <w:sz w:val="12"/>
                <w:szCs w:val="12"/>
              </w:rPr>
            </w:pPr>
          </w:p>
        </w:tc>
      </w:tr>
      <w:tr w:rsidR="00C13C82" w:rsidRPr="00C13C82" w14:paraId="5B24568F" w14:textId="77777777" w:rsidTr="00E87B02">
        <w:trPr>
          <w:trHeight w:val="85"/>
        </w:trPr>
        <w:tc>
          <w:tcPr>
            <w:tcW w:w="2925" w:type="pct"/>
            <w:tcBorders>
              <w:top w:val="nil"/>
              <w:left w:val="nil"/>
              <w:bottom w:val="nil"/>
              <w:right w:val="nil"/>
            </w:tcBorders>
            <w:shd w:val="clear" w:color="auto" w:fill="auto"/>
            <w:vAlign w:val="center"/>
            <w:hideMark/>
          </w:tcPr>
          <w:p w14:paraId="1E27B74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74B0089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0479B1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614DD2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975E6CF" w14:textId="77777777" w:rsidR="00C13C82" w:rsidRPr="00C13C82" w:rsidRDefault="00C13C82" w:rsidP="00C13C82">
            <w:pPr>
              <w:spacing w:line="240" w:lineRule="auto"/>
              <w:rPr>
                <w:rFonts w:ascii="Times New Roman" w:hAnsi="Times New Roman"/>
                <w:sz w:val="12"/>
                <w:szCs w:val="12"/>
              </w:rPr>
            </w:pPr>
          </w:p>
        </w:tc>
      </w:tr>
      <w:tr w:rsidR="00C13C82" w:rsidRPr="00C13C82" w14:paraId="0CDA9FE4" w14:textId="77777777" w:rsidTr="00E87B02">
        <w:trPr>
          <w:trHeight w:val="85"/>
        </w:trPr>
        <w:tc>
          <w:tcPr>
            <w:tcW w:w="2925" w:type="pct"/>
            <w:tcBorders>
              <w:top w:val="nil"/>
              <w:left w:val="nil"/>
              <w:bottom w:val="nil"/>
              <w:right w:val="nil"/>
            </w:tcBorders>
            <w:shd w:val="clear" w:color="auto" w:fill="auto"/>
            <w:vAlign w:val="center"/>
            <w:hideMark/>
          </w:tcPr>
          <w:p w14:paraId="1C19911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BE0748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E32FF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2B3F72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1DD754" w14:textId="77777777" w:rsidR="00C13C82" w:rsidRPr="00C13C82" w:rsidRDefault="00C13C82" w:rsidP="00C13C82">
            <w:pPr>
              <w:spacing w:line="240" w:lineRule="auto"/>
              <w:rPr>
                <w:rFonts w:ascii="Times New Roman" w:hAnsi="Times New Roman"/>
                <w:sz w:val="12"/>
                <w:szCs w:val="12"/>
              </w:rPr>
            </w:pPr>
          </w:p>
        </w:tc>
      </w:tr>
      <w:tr w:rsidR="00C13C82" w:rsidRPr="00C13C82" w14:paraId="77837ABA" w14:textId="77777777" w:rsidTr="00E87B02">
        <w:trPr>
          <w:trHeight w:val="85"/>
        </w:trPr>
        <w:tc>
          <w:tcPr>
            <w:tcW w:w="2925" w:type="pct"/>
            <w:tcBorders>
              <w:top w:val="nil"/>
              <w:left w:val="nil"/>
              <w:bottom w:val="nil"/>
              <w:right w:val="nil"/>
            </w:tcBorders>
            <w:shd w:val="clear" w:color="auto" w:fill="auto"/>
            <w:vAlign w:val="center"/>
            <w:hideMark/>
          </w:tcPr>
          <w:p w14:paraId="3A34A74C"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Dotacje dla niepublicznych oddziałów "0" w szkołach podstawowych</w:t>
            </w:r>
          </w:p>
        </w:tc>
        <w:tc>
          <w:tcPr>
            <w:tcW w:w="413" w:type="pct"/>
            <w:tcBorders>
              <w:top w:val="nil"/>
              <w:left w:val="nil"/>
              <w:bottom w:val="nil"/>
              <w:right w:val="nil"/>
            </w:tcBorders>
            <w:shd w:val="clear" w:color="auto" w:fill="auto"/>
            <w:vAlign w:val="center"/>
            <w:hideMark/>
          </w:tcPr>
          <w:p w14:paraId="1102F4AA"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3970E05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1 193 383</w:t>
            </w:r>
          </w:p>
        </w:tc>
        <w:tc>
          <w:tcPr>
            <w:tcW w:w="617" w:type="pct"/>
            <w:tcBorders>
              <w:top w:val="nil"/>
              <w:left w:val="nil"/>
              <w:bottom w:val="nil"/>
              <w:right w:val="nil"/>
            </w:tcBorders>
            <w:shd w:val="clear" w:color="auto" w:fill="auto"/>
            <w:vAlign w:val="center"/>
            <w:hideMark/>
          </w:tcPr>
          <w:p w14:paraId="3A5C625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1 157 247,38</w:t>
            </w:r>
          </w:p>
        </w:tc>
        <w:tc>
          <w:tcPr>
            <w:tcW w:w="429" w:type="pct"/>
            <w:tcBorders>
              <w:top w:val="nil"/>
              <w:left w:val="nil"/>
              <w:bottom w:val="nil"/>
              <w:right w:val="nil"/>
            </w:tcBorders>
            <w:shd w:val="clear" w:color="auto" w:fill="auto"/>
            <w:vAlign w:val="center"/>
            <w:hideMark/>
          </w:tcPr>
          <w:p w14:paraId="0535AEE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97,0%</w:t>
            </w:r>
          </w:p>
        </w:tc>
      </w:tr>
      <w:tr w:rsidR="00C13C82" w:rsidRPr="00C13C82" w14:paraId="4F144E60" w14:textId="77777777" w:rsidTr="00E87B02">
        <w:trPr>
          <w:trHeight w:val="85"/>
        </w:trPr>
        <w:tc>
          <w:tcPr>
            <w:tcW w:w="2925" w:type="pct"/>
            <w:tcBorders>
              <w:top w:val="nil"/>
              <w:left w:val="nil"/>
              <w:bottom w:val="nil"/>
              <w:right w:val="nil"/>
            </w:tcBorders>
            <w:shd w:val="clear" w:color="auto" w:fill="auto"/>
            <w:vAlign w:val="center"/>
            <w:hideMark/>
          </w:tcPr>
          <w:p w14:paraId="0A083539"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77EE84B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466B62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367B7A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FE9E85" w14:textId="77777777" w:rsidR="00C13C82" w:rsidRPr="00C13C82" w:rsidRDefault="00C13C82" w:rsidP="00C13C82">
            <w:pPr>
              <w:spacing w:line="240" w:lineRule="auto"/>
              <w:rPr>
                <w:rFonts w:ascii="Times New Roman" w:hAnsi="Times New Roman"/>
                <w:sz w:val="12"/>
                <w:szCs w:val="12"/>
              </w:rPr>
            </w:pPr>
          </w:p>
        </w:tc>
      </w:tr>
      <w:tr w:rsidR="00C13C82" w:rsidRPr="00C13C82" w14:paraId="2A550F7A" w14:textId="77777777" w:rsidTr="00E87B02">
        <w:trPr>
          <w:trHeight w:val="85"/>
        </w:trPr>
        <w:tc>
          <w:tcPr>
            <w:tcW w:w="2925" w:type="pct"/>
            <w:tcBorders>
              <w:top w:val="nil"/>
              <w:left w:val="nil"/>
              <w:bottom w:val="nil"/>
              <w:right w:val="nil"/>
            </w:tcBorders>
            <w:shd w:val="clear" w:color="auto" w:fill="auto"/>
            <w:vAlign w:val="center"/>
            <w:hideMark/>
          </w:tcPr>
          <w:p w14:paraId="590F8EA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rocznego przygotowania przedszkolnego</w:t>
            </w:r>
          </w:p>
        </w:tc>
        <w:tc>
          <w:tcPr>
            <w:tcW w:w="413" w:type="pct"/>
            <w:tcBorders>
              <w:top w:val="nil"/>
              <w:left w:val="nil"/>
              <w:bottom w:val="nil"/>
              <w:right w:val="nil"/>
            </w:tcBorders>
            <w:shd w:val="clear" w:color="auto" w:fill="auto"/>
            <w:vAlign w:val="center"/>
            <w:hideMark/>
          </w:tcPr>
          <w:p w14:paraId="44E10F23"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090E837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CD6263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85492E" w14:textId="77777777" w:rsidR="00C13C82" w:rsidRPr="00C13C82" w:rsidRDefault="00C13C82" w:rsidP="00C13C82">
            <w:pPr>
              <w:spacing w:line="240" w:lineRule="auto"/>
              <w:rPr>
                <w:rFonts w:ascii="Times New Roman" w:hAnsi="Times New Roman"/>
                <w:sz w:val="12"/>
                <w:szCs w:val="12"/>
              </w:rPr>
            </w:pPr>
          </w:p>
        </w:tc>
      </w:tr>
      <w:tr w:rsidR="00C13C82" w:rsidRPr="00C13C82" w14:paraId="63F485BE" w14:textId="77777777" w:rsidTr="00E87B02">
        <w:trPr>
          <w:trHeight w:val="85"/>
        </w:trPr>
        <w:tc>
          <w:tcPr>
            <w:tcW w:w="2925" w:type="pct"/>
            <w:tcBorders>
              <w:top w:val="nil"/>
              <w:left w:val="nil"/>
              <w:bottom w:val="nil"/>
              <w:right w:val="nil"/>
            </w:tcBorders>
            <w:shd w:val="clear" w:color="auto" w:fill="auto"/>
            <w:vAlign w:val="center"/>
            <w:hideMark/>
          </w:tcPr>
          <w:p w14:paraId="1C3F83C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4BAF359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BA6F86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F957E5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51D6690" w14:textId="77777777" w:rsidR="00C13C82" w:rsidRPr="00C13C82" w:rsidRDefault="00C13C82" w:rsidP="00C13C82">
            <w:pPr>
              <w:spacing w:line="240" w:lineRule="auto"/>
              <w:rPr>
                <w:rFonts w:ascii="Times New Roman" w:hAnsi="Times New Roman"/>
                <w:sz w:val="12"/>
                <w:szCs w:val="12"/>
              </w:rPr>
            </w:pPr>
          </w:p>
        </w:tc>
      </w:tr>
      <w:tr w:rsidR="00C13C82" w:rsidRPr="00C13C82" w14:paraId="3235EBD3" w14:textId="77777777" w:rsidTr="00E87B02">
        <w:trPr>
          <w:trHeight w:val="85"/>
        </w:trPr>
        <w:tc>
          <w:tcPr>
            <w:tcW w:w="2925" w:type="pct"/>
            <w:tcBorders>
              <w:top w:val="nil"/>
              <w:left w:val="nil"/>
              <w:bottom w:val="nil"/>
              <w:right w:val="nil"/>
            </w:tcBorders>
            <w:shd w:val="clear" w:color="auto" w:fill="auto"/>
            <w:vAlign w:val="center"/>
            <w:hideMark/>
          </w:tcPr>
          <w:p w14:paraId="36BBA54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57C0C48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193F3A5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9AD0AC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E82FD22" w14:textId="77777777" w:rsidR="00C13C82" w:rsidRPr="00C13C82" w:rsidRDefault="00C13C82" w:rsidP="00C13C82">
            <w:pPr>
              <w:spacing w:line="240" w:lineRule="auto"/>
              <w:rPr>
                <w:rFonts w:ascii="Times New Roman" w:hAnsi="Times New Roman"/>
                <w:sz w:val="12"/>
                <w:szCs w:val="12"/>
              </w:rPr>
            </w:pPr>
          </w:p>
        </w:tc>
      </w:tr>
      <w:tr w:rsidR="00C13C82" w:rsidRPr="00C13C82" w14:paraId="4607253A" w14:textId="77777777" w:rsidTr="00E87B02">
        <w:trPr>
          <w:trHeight w:val="85"/>
        </w:trPr>
        <w:tc>
          <w:tcPr>
            <w:tcW w:w="2925" w:type="pct"/>
            <w:tcBorders>
              <w:top w:val="nil"/>
              <w:left w:val="nil"/>
              <w:bottom w:val="nil"/>
              <w:right w:val="nil"/>
            </w:tcBorders>
            <w:shd w:val="clear" w:color="auto" w:fill="auto"/>
            <w:vAlign w:val="center"/>
            <w:hideMark/>
          </w:tcPr>
          <w:p w14:paraId="59A4DBD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49286F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44FC27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E40CD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CCB9F8" w14:textId="77777777" w:rsidR="00C13C82" w:rsidRPr="00C13C82" w:rsidRDefault="00C13C82" w:rsidP="00C13C82">
            <w:pPr>
              <w:spacing w:line="240" w:lineRule="auto"/>
              <w:rPr>
                <w:rFonts w:ascii="Times New Roman" w:hAnsi="Times New Roman"/>
                <w:sz w:val="12"/>
                <w:szCs w:val="12"/>
              </w:rPr>
            </w:pPr>
          </w:p>
        </w:tc>
      </w:tr>
      <w:tr w:rsidR="00C13C82" w:rsidRPr="00C13C82" w14:paraId="785C9B25" w14:textId="77777777" w:rsidTr="00E87B02">
        <w:trPr>
          <w:trHeight w:val="85"/>
        </w:trPr>
        <w:tc>
          <w:tcPr>
            <w:tcW w:w="2925" w:type="pct"/>
            <w:tcBorders>
              <w:top w:val="nil"/>
              <w:left w:val="nil"/>
              <w:bottom w:val="nil"/>
              <w:right w:val="nil"/>
            </w:tcBorders>
            <w:shd w:val="clear" w:color="auto" w:fill="auto"/>
            <w:vAlign w:val="center"/>
            <w:hideMark/>
          </w:tcPr>
          <w:p w14:paraId="1B2BFC83"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0182EA4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662AAF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244B0C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3E7D61" w14:textId="77777777" w:rsidR="00C13C82" w:rsidRPr="00C13C82" w:rsidRDefault="00C13C82" w:rsidP="00C13C82">
            <w:pPr>
              <w:spacing w:line="240" w:lineRule="auto"/>
              <w:rPr>
                <w:rFonts w:ascii="Times New Roman" w:hAnsi="Times New Roman"/>
                <w:sz w:val="12"/>
                <w:szCs w:val="12"/>
              </w:rPr>
            </w:pPr>
          </w:p>
        </w:tc>
      </w:tr>
      <w:tr w:rsidR="00C13C82" w:rsidRPr="00C13C82" w14:paraId="546E4F6D" w14:textId="77777777" w:rsidTr="00E87B02">
        <w:trPr>
          <w:trHeight w:val="85"/>
        </w:trPr>
        <w:tc>
          <w:tcPr>
            <w:tcW w:w="2925" w:type="pct"/>
            <w:tcBorders>
              <w:top w:val="nil"/>
              <w:left w:val="nil"/>
              <w:bottom w:val="nil"/>
              <w:right w:val="nil"/>
            </w:tcBorders>
            <w:shd w:val="clear" w:color="auto" w:fill="auto"/>
            <w:vAlign w:val="center"/>
            <w:hideMark/>
          </w:tcPr>
          <w:p w14:paraId="13B8E164"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36AB8070" w14:textId="77777777" w:rsidR="00C13C82" w:rsidRPr="00C13C82" w:rsidRDefault="00C13C82" w:rsidP="00C13C82">
            <w:pPr>
              <w:spacing w:line="240" w:lineRule="auto"/>
              <w:jc w:val="right"/>
              <w:rPr>
                <w:rFonts w:cs="Arial"/>
                <w:sz w:val="12"/>
                <w:szCs w:val="12"/>
              </w:rPr>
            </w:pPr>
            <w:r w:rsidRPr="00C13C82">
              <w:rPr>
                <w:rFonts w:cs="Arial"/>
                <w:sz w:val="12"/>
                <w:szCs w:val="12"/>
              </w:rPr>
              <w:t>8</w:t>
            </w:r>
          </w:p>
        </w:tc>
        <w:tc>
          <w:tcPr>
            <w:tcW w:w="617" w:type="pct"/>
            <w:tcBorders>
              <w:top w:val="nil"/>
              <w:left w:val="nil"/>
              <w:bottom w:val="nil"/>
              <w:right w:val="nil"/>
            </w:tcBorders>
            <w:shd w:val="clear" w:color="auto" w:fill="auto"/>
            <w:noWrap/>
            <w:vAlign w:val="center"/>
            <w:hideMark/>
          </w:tcPr>
          <w:p w14:paraId="6C6B0A9F"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61836FF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6B60D4" w14:textId="77777777" w:rsidR="00C13C82" w:rsidRPr="00C13C82" w:rsidRDefault="00C13C82" w:rsidP="00C13C82">
            <w:pPr>
              <w:spacing w:line="240" w:lineRule="auto"/>
              <w:rPr>
                <w:rFonts w:ascii="Times New Roman" w:hAnsi="Times New Roman"/>
                <w:sz w:val="12"/>
                <w:szCs w:val="12"/>
              </w:rPr>
            </w:pPr>
          </w:p>
        </w:tc>
      </w:tr>
      <w:tr w:rsidR="00C13C82" w:rsidRPr="00C13C82" w14:paraId="357083B3" w14:textId="77777777" w:rsidTr="00E87B02">
        <w:trPr>
          <w:trHeight w:val="85"/>
        </w:trPr>
        <w:tc>
          <w:tcPr>
            <w:tcW w:w="2925" w:type="pct"/>
            <w:tcBorders>
              <w:top w:val="nil"/>
              <w:left w:val="nil"/>
              <w:bottom w:val="nil"/>
              <w:right w:val="nil"/>
            </w:tcBorders>
            <w:shd w:val="clear" w:color="auto" w:fill="auto"/>
            <w:vAlign w:val="center"/>
            <w:hideMark/>
          </w:tcPr>
          <w:p w14:paraId="26E9DB18"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74870108" w14:textId="77777777" w:rsidR="00C13C82" w:rsidRPr="00C13C82" w:rsidRDefault="00C13C82" w:rsidP="00C13C82">
            <w:pPr>
              <w:spacing w:line="240" w:lineRule="auto"/>
              <w:jc w:val="right"/>
              <w:rPr>
                <w:rFonts w:cs="Arial"/>
                <w:sz w:val="12"/>
                <w:szCs w:val="12"/>
              </w:rPr>
            </w:pPr>
            <w:r w:rsidRPr="00C13C82">
              <w:rPr>
                <w:rFonts w:cs="Arial"/>
                <w:sz w:val="12"/>
                <w:szCs w:val="12"/>
              </w:rPr>
              <w:t>160</w:t>
            </w:r>
          </w:p>
        </w:tc>
        <w:tc>
          <w:tcPr>
            <w:tcW w:w="617" w:type="pct"/>
            <w:tcBorders>
              <w:top w:val="nil"/>
              <w:left w:val="nil"/>
              <w:bottom w:val="nil"/>
              <w:right w:val="nil"/>
            </w:tcBorders>
            <w:shd w:val="clear" w:color="auto" w:fill="auto"/>
            <w:noWrap/>
            <w:vAlign w:val="center"/>
            <w:hideMark/>
          </w:tcPr>
          <w:p w14:paraId="7A3F7D86"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0BF73F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D1A9EB" w14:textId="77777777" w:rsidR="00C13C82" w:rsidRPr="00C13C82" w:rsidRDefault="00C13C82" w:rsidP="00C13C82">
            <w:pPr>
              <w:spacing w:line="240" w:lineRule="auto"/>
              <w:rPr>
                <w:rFonts w:ascii="Times New Roman" w:hAnsi="Times New Roman"/>
                <w:sz w:val="12"/>
                <w:szCs w:val="12"/>
              </w:rPr>
            </w:pPr>
          </w:p>
        </w:tc>
      </w:tr>
      <w:tr w:rsidR="00C13C82" w:rsidRPr="00C13C82" w14:paraId="08E5D23B" w14:textId="77777777" w:rsidTr="00E87B02">
        <w:trPr>
          <w:trHeight w:val="85"/>
        </w:trPr>
        <w:tc>
          <w:tcPr>
            <w:tcW w:w="2925" w:type="pct"/>
            <w:tcBorders>
              <w:top w:val="nil"/>
              <w:left w:val="nil"/>
              <w:bottom w:val="nil"/>
              <w:right w:val="nil"/>
            </w:tcBorders>
            <w:shd w:val="clear" w:color="auto" w:fill="auto"/>
            <w:vAlign w:val="center"/>
            <w:hideMark/>
          </w:tcPr>
          <w:p w14:paraId="3879301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C368F7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42A890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ED8496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84EF86" w14:textId="77777777" w:rsidR="00C13C82" w:rsidRPr="00C13C82" w:rsidRDefault="00C13C82" w:rsidP="00C13C82">
            <w:pPr>
              <w:spacing w:line="240" w:lineRule="auto"/>
              <w:rPr>
                <w:rFonts w:ascii="Times New Roman" w:hAnsi="Times New Roman"/>
                <w:sz w:val="12"/>
                <w:szCs w:val="12"/>
              </w:rPr>
            </w:pPr>
          </w:p>
        </w:tc>
      </w:tr>
      <w:tr w:rsidR="00C13C82" w:rsidRPr="00C13C82" w14:paraId="62F1CA91" w14:textId="77777777" w:rsidTr="00E87B02">
        <w:trPr>
          <w:trHeight w:val="85"/>
        </w:trPr>
        <w:tc>
          <w:tcPr>
            <w:tcW w:w="2925" w:type="pct"/>
            <w:tcBorders>
              <w:top w:val="nil"/>
              <w:left w:val="nil"/>
              <w:bottom w:val="nil"/>
              <w:right w:val="nil"/>
            </w:tcBorders>
            <w:shd w:val="clear" w:color="auto" w:fill="auto"/>
            <w:vAlign w:val="center"/>
            <w:hideMark/>
          </w:tcPr>
          <w:p w14:paraId="73BEE02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CA9ECE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DF2C86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5FF6AA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AAF124" w14:textId="77777777" w:rsidR="00C13C82" w:rsidRPr="00C13C82" w:rsidRDefault="00C13C82" w:rsidP="00C13C82">
            <w:pPr>
              <w:spacing w:line="240" w:lineRule="auto"/>
              <w:rPr>
                <w:rFonts w:ascii="Times New Roman" w:hAnsi="Times New Roman"/>
                <w:sz w:val="12"/>
                <w:szCs w:val="12"/>
              </w:rPr>
            </w:pPr>
          </w:p>
        </w:tc>
      </w:tr>
      <w:tr w:rsidR="00C13C82" w:rsidRPr="00C13C82" w14:paraId="5C0CAF9E" w14:textId="77777777" w:rsidTr="00E87B02">
        <w:trPr>
          <w:trHeight w:val="85"/>
        </w:trPr>
        <w:tc>
          <w:tcPr>
            <w:tcW w:w="2925" w:type="pct"/>
            <w:tcBorders>
              <w:top w:val="nil"/>
              <w:left w:val="nil"/>
              <w:bottom w:val="nil"/>
              <w:right w:val="nil"/>
            </w:tcBorders>
            <w:shd w:val="clear" w:color="auto" w:fill="auto"/>
            <w:vAlign w:val="center"/>
            <w:hideMark/>
          </w:tcPr>
          <w:p w14:paraId="70F50A5E"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039BB55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7892B9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45B11C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C60724" w14:textId="77777777" w:rsidR="00C13C82" w:rsidRPr="00C13C82" w:rsidRDefault="00C13C82" w:rsidP="00C13C82">
            <w:pPr>
              <w:spacing w:line="240" w:lineRule="auto"/>
              <w:rPr>
                <w:rFonts w:ascii="Times New Roman" w:hAnsi="Times New Roman"/>
                <w:sz w:val="12"/>
                <w:szCs w:val="12"/>
              </w:rPr>
            </w:pPr>
          </w:p>
        </w:tc>
      </w:tr>
      <w:tr w:rsidR="00C13C82" w:rsidRPr="00C13C82" w14:paraId="7D5DDA62" w14:textId="77777777" w:rsidTr="00E87B02">
        <w:trPr>
          <w:trHeight w:val="85"/>
        </w:trPr>
        <w:tc>
          <w:tcPr>
            <w:tcW w:w="2925" w:type="pct"/>
            <w:tcBorders>
              <w:top w:val="nil"/>
              <w:left w:val="nil"/>
              <w:bottom w:val="nil"/>
              <w:right w:val="nil"/>
            </w:tcBorders>
            <w:shd w:val="clear" w:color="auto" w:fill="auto"/>
            <w:vAlign w:val="center"/>
            <w:hideMark/>
          </w:tcPr>
          <w:p w14:paraId="6DBA1B6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7BB65C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B3BCE2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06129C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8C8F2E" w14:textId="77777777" w:rsidR="00C13C82" w:rsidRPr="00C13C82" w:rsidRDefault="00C13C82" w:rsidP="00C13C82">
            <w:pPr>
              <w:spacing w:line="240" w:lineRule="auto"/>
              <w:rPr>
                <w:rFonts w:ascii="Times New Roman" w:hAnsi="Times New Roman"/>
                <w:sz w:val="12"/>
                <w:szCs w:val="12"/>
              </w:rPr>
            </w:pPr>
          </w:p>
        </w:tc>
      </w:tr>
      <w:tr w:rsidR="00C13C82" w:rsidRPr="00C13C82" w14:paraId="0EDA8E38" w14:textId="77777777" w:rsidTr="00E87B02">
        <w:trPr>
          <w:trHeight w:val="85"/>
        </w:trPr>
        <w:tc>
          <w:tcPr>
            <w:tcW w:w="2925" w:type="pct"/>
            <w:tcBorders>
              <w:top w:val="nil"/>
              <w:left w:val="nil"/>
              <w:bottom w:val="nil"/>
              <w:right w:val="nil"/>
            </w:tcBorders>
            <w:shd w:val="clear" w:color="000000" w:fill="EAF1F6"/>
            <w:vAlign w:val="center"/>
            <w:hideMark/>
          </w:tcPr>
          <w:p w14:paraId="148FD96A"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szkół podstawowych - zadanie 4</w:t>
            </w:r>
          </w:p>
        </w:tc>
        <w:tc>
          <w:tcPr>
            <w:tcW w:w="413" w:type="pct"/>
            <w:tcBorders>
              <w:top w:val="nil"/>
              <w:left w:val="nil"/>
              <w:bottom w:val="nil"/>
              <w:right w:val="nil"/>
            </w:tcBorders>
            <w:shd w:val="clear" w:color="000000" w:fill="EAF1F6"/>
            <w:vAlign w:val="center"/>
            <w:hideMark/>
          </w:tcPr>
          <w:p w14:paraId="6D947C11"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746879B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138 887 737</w:t>
            </w:r>
          </w:p>
        </w:tc>
        <w:tc>
          <w:tcPr>
            <w:tcW w:w="617" w:type="pct"/>
            <w:tcBorders>
              <w:top w:val="nil"/>
              <w:left w:val="nil"/>
              <w:bottom w:val="nil"/>
              <w:right w:val="nil"/>
            </w:tcBorders>
            <w:shd w:val="clear" w:color="000000" w:fill="EAF1F6"/>
            <w:vAlign w:val="center"/>
            <w:hideMark/>
          </w:tcPr>
          <w:p w14:paraId="6712E7F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138 207 454,56</w:t>
            </w:r>
          </w:p>
        </w:tc>
        <w:tc>
          <w:tcPr>
            <w:tcW w:w="429" w:type="pct"/>
            <w:tcBorders>
              <w:top w:val="nil"/>
              <w:left w:val="nil"/>
              <w:bottom w:val="nil"/>
              <w:right w:val="nil"/>
            </w:tcBorders>
            <w:shd w:val="clear" w:color="000000" w:fill="EAF1F6"/>
            <w:vAlign w:val="center"/>
            <w:hideMark/>
          </w:tcPr>
          <w:p w14:paraId="5B59609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99,5%</w:t>
            </w:r>
          </w:p>
        </w:tc>
      </w:tr>
      <w:tr w:rsidR="00C13C82" w:rsidRPr="00C13C82" w14:paraId="3F3ADDDB" w14:textId="77777777" w:rsidTr="00E87B02">
        <w:trPr>
          <w:trHeight w:val="85"/>
        </w:trPr>
        <w:tc>
          <w:tcPr>
            <w:tcW w:w="2925" w:type="pct"/>
            <w:tcBorders>
              <w:top w:val="nil"/>
              <w:left w:val="nil"/>
              <w:bottom w:val="nil"/>
              <w:right w:val="nil"/>
            </w:tcBorders>
            <w:shd w:val="clear" w:color="auto" w:fill="auto"/>
            <w:vAlign w:val="center"/>
            <w:hideMark/>
          </w:tcPr>
          <w:p w14:paraId="718EB143"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0A335D0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F8417B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98F1A0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E66844" w14:textId="77777777" w:rsidR="00C13C82" w:rsidRPr="00C13C82" w:rsidRDefault="00C13C82" w:rsidP="00C13C82">
            <w:pPr>
              <w:spacing w:line="240" w:lineRule="auto"/>
              <w:rPr>
                <w:rFonts w:ascii="Times New Roman" w:hAnsi="Times New Roman"/>
                <w:sz w:val="12"/>
                <w:szCs w:val="12"/>
              </w:rPr>
            </w:pPr>
          </w:p>
        </w:tc>
      </w:tr>
      <w:tr w:rsidR="00C13C82" w:rsidRPr="00C13C82" w14:paraId="6316DF37" w14:textId="77777777" w:rsidTr="00E87B02">
        <w:trPr>
          <w:trHeight w:val="85"/>
        </w:trPr>
        <w:tc>
          <w:tcPr>
            <w:tcW w:w="2925" w:type="pct"/>
            <w:tcBorders>
              <w:top w:val="nil"/>
              <w:left w:val="nil"/>
              <w:bottom w:val="nil"/>
              <w:right w:val="nil"/>
            </w:tcBorders>
            <w:shd w:val="clear" w:color="auto" w:fill="auto"/>
            <w:vAlign w:val="center"/>
            <w:hideMark/>
          </w:tcPr>
          <w:p w14:paraId="505DFCA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80101</w:t>
            </w:r>
          </w:p>
        </w:tc>
        <w:tc>
          <w:tcPr>
            <w:tcW w:w="413" w:type="pct"/>
            <w:tcBorders>
              <w:top w:val="nil"/>
              <w:left w:val="nil"/>
              <w:bottom w:val="nil"/>
              <w:right w:val="nil"/>
            </w:tcBorders>
            <w:shd w:val="clear" w:color="auto" w:fill="auto"/>
            <w:vAlign w:val="center"/>
            <w:hideMark/>
          </w:tcPr>
          <w:p w14:paraId="40B1F08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5643EF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1CF27E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3A6A90" w14:textId="77777777" w:rsidR="00C13C82" w:rsidRPr="00C13C82" w:rsidRDefault="00C13C82" w:rsidP="00C13C82">
            <w:pPr>
              <w:spacing w:line="240" w:lineRule="auto"/>
              <w:rPr>
                <w:rFonts w:ascii="Times New Roman" w:hAnsi="Times New Roman"/>
                <w:sz w:val="12"/>
                <w:szCs w:val="12"/>
              </w:rPr>
            </w:pPr>
          </w:p>
        </w:tc>
      </w:tr>
      <w:tr w:rsidR="00C13C82" w:rsidRPr="00C13C82" w14:paraId="2F6DD95A" w14:textId="77777777" w:rsidTr="00E87B02">
        <w:trPr>
          <w:trHeight w:val="85"/>
        </w:trPr>
        <w:tc>
          <w:tcPr>
            <w:tcW w:w="2925" w:type="pct"/>
            <w:tcBorders>
              <w:top w:val="nil"/>
              <w:left w:val="nil"/>
              <w:bottom w:val="nil"/>
              <w:right w:val="nil"/>
            </w:tcBorders>
            <w:shd w:val="clear" w:color="auto" w:fill="auto"/>
            <w:vAlign w:val="center"/>
            <w:hideMark/>
          </w:tcPr>
          <w:p w14:paraId="7F7E371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8136B3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04969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712CE0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764626" w14:textId="77777777" w:rsidR="00C13C82" w:rsidRPr="00C13C82" w:rsidRDefault="00C13C82" w:rsidP="00C13C82">
            <w:pPr>
              <w:spacing w:line="240" w:lineRule="auto"/>
              <w:rPr>
                <w:rFonts w:ascii="Times New Roman" w:hAnsi="Times New Roman"/>
                <w:sz w:val="12"/>
                <w:szCs w:val="12"/>
              </w:rPr>
            </w:pPr>
          </w:p>
        </w:tc>
      </w:tr>
      <w:tr w:rsidR="00C13C82" w:rsidRPr="00C13C82" w14:paraId="1F2FF6DD" w14:textId="77777777" w:rsidTr="00E87B02">
        <w:trPr>
          <w:trHeight w:val="85"/>
        </w:trPr>
        <w:tc>
          <w:tcPr>
            <w:tcW w:w="2925" w:type="pct"/>
            <w:tcBorders>
              <w:top w:val="nil"/>
              <w:left w:val="nil"/>
              <w:bottom w:val="nil"/>
              <w:right w:val="nil"/>
            </w:tcBorders>
            <w:shd w:val="clear" w:color="auto" w:fill="auto"/>
            <w:vAlign w:val="center"/>
            <w:hideMark/>
          </w:tcPr>
          <w:p w14:paraId="2438185B"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szkół podstawowych</w:t>
            </w:r>
          </w:p>
        </w:tc>
        <w:tc>
          <w:tcPr>
            <w:tcW w:w="413" w:type="pct"/>
            <w:tcBorders>
              <w:top w:val="nil"/>
              <w:left w:val="nil"/>
              <w:bottom w:val="nil"/>
              <w:right w:val="nil"/>
            </w:tcBorders>
            <w:shd w:val="clear" w:color="auto" w:fill="auto"/>
            <w:vAlign w:val="center"/>
            <w:hideMark/>
          </w:tcPr>
          <w:p w14:paraId="170B198D"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1FDFFC6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114 280 760</w:t>
            </w:r>
          </w:p>
        </w:tc>
        <w:tc>
          <w:tcPr>
            <w:tcW w:w="617" w:type="pct"/>
            <w:tcBorders>
              <w:top w:val="nil"/>
              <w:left w:val="nil"/>
              <w:bottom w:val="nil"/>
              <w:right w:val="nil"/>
            </w:tcBorders>
            <w:shd w:val="clear" w:color="auto" w:fill="auto"/>
            <w:vAlign w:val="center"/>
            <w:hideMark/>
          </w:tcPr>
          <w:p w14:paraId="6EE3E95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113 665 680,33</w:t>
            </w:r>
          </w:p>
        </w:tc>
        <w:tc>
          <w:tcPr>
            <w:tcW w:w="429" w:type="pct"/>
            <w:tcBorders>
              <w:top w:val="nil"/>
              <w:left w:val="nil"/>
              <w:bottom w:val="nil"/>
              <w:right w:val="nil"/>
            </w:tcBorders>
            <w:shd w:val="clear" w:color="auto" w:fill="auto"/>
            <w:vAlign w:val="center"/>
            <w:hideMark/>
          </w:tcPr>
          <w:p w14:paraId="387C9A1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99,5%</w:t>
            </w:r>
          </w:p>
        </w:tc>
      </w:tr>
      <w:tr w:rsidR="00C13C82" w:rsidRPr="00C13C82" w14:paraId="5CE407F4" w14:textId="77777777" w:rsidTr="00E87B02">
        <w:trPr>
          <w:trHeight w:val="85"/>
        </w:trPr>
        <w:tc>
          <w:tcPr>
            <w:tcW w:w="2925" w:type="pct"/>
            <w:tcBorders>
              <w:top w:val="nil"/>
              <w:left w:val="nil"/>
              <w:bottom w:val="nil"/>
              <w:right w:val="nil"/>
            </w:tcBorders>
            <w:shd w:val="clear" w:color="auto" w:fill="auto"/>
            <w:vAlign w:val="center"/>
            <w:hideMark/>
          </w:tcPr>
          <w:p w14:paraId="0E1E50F5"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3C14843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A21418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8DC4C3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665726F" w14:textId="77777777" w:rsidR="00C13C82" w:rsidRPr="00C13C82" w:rsidRDefault="00C13C82" w:rsidP="00C13C82">
            <w:pPr>
              <w:spacing w:line="240" w:lineRule="auto"/>
              <w:rPr>
                <w:rFonts w:ascii="Times New Roman" w:hAnsi="Times New Roman"/>
                <w:sz w:val="12"/>
                <w:szCs w:val="12"/>
              </w:rPr>
            </w:pPr>
          </w:p>
        </w:tc>
      </w:tr>
      <w:tr w:rsidR="00C13C82" w:rsidRPr="00C13C82" w14:paraId="4A772802" w14:textId="77777777" w:rsidTr="00E87B02">
        <w:trPr>
          <w:trHeight w:val="85"/>
        </w:trPr>
        <w:tc>
          <w:tcPr>
            <w:tcW w:w="2925" w:type="pct"/>
            <w:tcBorders>
              <w:top w:val="nil"/>
              <w:left w:val="nil"/>
              <w:bottom w:val="nil"/>
              <w:right w:val="nil"/>
            </w:tcBorders>
            <w:shd w:val="clear" w:color="auto" w:fill="auto"/>
            <w:vAlign w:val="center"/>
            <w:hideMark/>
          </w:tcPr>
          <w:p w14:paraId="3312109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ramowego programu nauczania podstawowego etapu edukacyjnego oraz zapewnienie właściwego rozwoju, opieki i wychowania</w:t>
            </w:r>
          </w:p>
        </w:tc>
        <w:tc>
          <w:tcPr>
            <w:tcW w:w="413" w:type="pct"/>
            <w:tcBorders>
              <w:top w:val="nil"/>
              <w:left w:val="nil"/>
              <w:bottom w:val="nil"/>
              <w:right w:val="nil"/>
            </w:tcBorders>
            <w:shd w:val="clear" w:color="auto" w:fill="auto"/>
            <w:vAlign w:val="center"/>
            <w:hideMark/>
          </w:tcPr>
          <w:p w14:paraId="5713D28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2E80D5D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F99886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012C0B1" w14:textId="77777777" w:rsidR="00C13C82" w:rsidRPr="00C13C82" w:rsidRDefault="00C13C82" w:rsidP="00C13C82">
            <w:pPr>
              <w:spacing w:line="240" w:lineRule="auto"/>
              <w:rPr>
                <w:rFonts w:ascii="Times New Roman" w:hAnsi="Times New Roman"/>
                <w:sz w:val="12"/>
                <w:szCs w:val="12"/>
              </w:rPr>
            </w:pPr>
          </w:p>
        </w:tc>
      </w:tr>
      <w:tr w:rsidR="00C13C82" w:rsidRPr="00C13C82" w14:paraId="19C93BFB" w14:textId="77777777" w:rsidTr="00E87B02">
        <w:trPr>
          <w:trHeight w:val="85"/>
        </w:trPr>
        <w:tc>
          <w:tcPr>
            <w:tcW w:w="2925" w:type="pct"/>
            <w:tcBorders>
              <w:top w:val="nil"/>
              <w:left w:val="nil"/>
              <w:bottom w:val="nil"/>
              <w:right w:val="nil"/>
            </w:tcBorders>
            <w:shd w:val="clear" w:color="auto" w:fill="auto"/>
            <w:vAlign w:val="center"/>
            <w:hideMark/>
          </w:tcPr>
          <w:p w14:paraId="5846A92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9D4CBA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395E19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7FC5DD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A89782" w14:textId="77777777" w:rsidR="00C13C82" w:rsidRPr="00C13C82" w:rsidRDefault="00C13C82" w:rsidP="00C13C82">
            <w:pPr>
              <w:spacing w:line="240" w:lineRule="auto"/>
              <w:rPr>
                <w:rFonts w:ascii="Times New Roman" w:hAnsi="Times New Roman"/>
                <w:sz w:val="12"/>
                <w:szCs w:val="12"/>
              </w:rPr>
            </w:pPr>
          </w:p>
        </w:tc>
      </w:tr>
      <w:tr w:rsidR="00C13C82" w:rsidRPr="00C13C82" w14:paraId="2F0B6847" w14:textId="77777777" w:rsidTr="00E87B02">
        <w:trPr>
          <w:trHeight w:val="85"/>
        </w:trPr>
        <w:tc>
          <w:tcPr>
            <w:tcW w:w="2925" w:type="pct"/>
            <w:tcBorders>
              <w:top w:val="nil"/>
              <w:left w:val="nil"/>
              <w:bottom w:val="nil"/>
              <w:right w:val="nil"/>
            </w:tcBorders>
            <w:shd w:val="clear" w:color="auto" w:fill="auto"/>
            <w:vAlign w:val="center"/>
            <w:hideMark/>
          </w:tcPr>
          <w:p w14:paraId="580ED96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1:</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4CB85B9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79E17F4" w14:textId="77777777" w:rsidR="00C13C82" w:rsidRPr="00C13C82" w:rsidRDefault="00C13C82" w:rsidP="00C13C82">
            <w:pPr>
              <w:spacing w:line="240" w:lineRule="auto"/>
              <w:jc w:val="right"/>
              <w:rPr>
                <w:rFonts w:cs="Arial"/>
                <w:sz w:val="12"/>
                <w:szCs w:val="12"/>
              </w:rPr>
            </w:pPr>
            <w:r w:rsidRPr="00C13C82">
              <w:rPr>
                <w:rFonts w:cs="Arial"/>
                <w:sz w:val="12"/>
                <w:szCs w:val="12"/>
              </w:rPr>
              <w:t>114 275 813</w:t>
            </w:r>
          </w:p>
        </w:tc>
        <w:tc>
          <w:tcPr>
            <w:tcW w:w="617" w:type="pct"/>
            <w:tcBorders>
              <w:top w:val="nil"/>
              <w:left w:val="nil"/>
              <w:bottom w:val="nil"/>
              <w:right w:val="nil"/>
            </w:tcBorders>
            <w:shd w:val="clear" w:color="auto" w:fill="auto"/>
            <w:noWrap/>
            <w:vAlign w:val="center"/>
            <w:hideMark/>
          </w:tcPr>
          <w:p w14:paraId="6709C7A7" w14:textId="77777777" w:rsidR="00C13C82" w:rsidRPr="00C13C82" w:rsidRDefault="00C13C82" w:rsidP="00C13C82">
            <w:pPr>
              <w:spacing w:line="240" w:lineRule="auto"/>
              <w:jc w:val="right"/>
              <w:rPr>
                <w:rFonts w:cs="Arial"/>
                <w:sz w:val="12"/>
                <w:szCs w:val="12"/>
              </w:rPr>
            </w:pPr>
            <w:r w:rsidRPr="00C13C82">
              <w:rPr>
                <w:rFonts w:cs="Arial"/>
                <w:sz w:val="12"/>
                <w:szCs w:val="12"/>
              </w:rPr>
              <w:t>113 660 833,33</w:t>
            </w:r>
          </w:p>
        </w:tc>
        <w:tc>
          <w:tcPr>
            <w:tcW w:w="429" w:type="pct"/>
            <w:tcBorders>
              <w:top w:val="nil"/>
              <w:left w:val="nil"/>
              <w:bottom w:val="nil"/>
              <w:right w:val="nil"/>
            </w:tcBorders>
            <w:shd w:val="clear" w:color="auto" w:fill="auto"/>
            <w:noWrap/>
            <w:vAlign w:val="center"/>
            <w:hideMark/>
          </w:tcPr>
          <w:p w14:paraId="7D3D2D9A"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r>
      <w:tr w:rsidR="00C13C82" w:rsidRPr="00C13C82" w14:paraId="59E54CBA" w14:textId="77777777" w:rsidTr="00E87B02">
        <w:trPr>
          <w:trHeight w:val="85"/>
        </w:trPr>
        <w:tc>
          <w:tcPr>
            <w:tcW w:w="2925" w:type="pct"/>
            <w:tcBorders>
              <w:top w:val="nil"/>
              <w:left w:val="nil"/>
              <w:bottom w:val="nil"/>
              <w:right w:val="nil"/>
            </w:tcBorders>
            <w:shd w:val="clear" w:color="auto" w:fill="auto"/>
            <w:vAlign w:val="center"/>
            <w:hideMark/>
          </w:tcPr>
          <w:p w14:paraId="63AC4508"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62E12A8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32A83F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114A62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369B01" w14:textId="77777777" w:rsidR="00C13C82" w:rsidRPr="00C13C82" w:rsidRDefault="00C13C82" w:rsidP="00C13C82">
            <w:pPr>
              <w:spacing w:line="240" w:lineRule="auto"/>
              <w:rPr>
                <w:rFonts w:ascii="Times New Roman" w:hAnsi="Times New Roman"/>
                <w:sz w:val="12"/>
                <w:szCs w:val="12"/>
              </w:rPr>
            </w:pPr>
          </w:p>
        </w:tc>
      </w:tr>
      <w:tr w:rsidR="00C13C82" w:rsidRPr="00C13C82" w14:paraId="7BE93F39" w14:textId="77777777" w:rsidTr="00E87B02">
        <w:trPr>
          <w:trHeight w:val="85"/>
        </w:trPr>
        <w:tc>
          <w:tcPr>
            <w:tcW w:w="2925" w:type="pct"/>
            <w:tcBorders>
              <w:top w:val="nil"/>
              <w:left w:val="nil"/>
              <w:bottom w:val="nil"/>
              <w:right w:val="nil"/>
            </w:tcBorders>
            <w:shd w:val="clear" w:color="auto" w:fill="auto"/>
            <w:vAlign w:val="center"/>
            <w:hideMark/>
          </w:tcPr>
          <w:p w14:paraId="4CBD73D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1B117A5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88E10E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D2C20F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F9D83C" w14:textId="77777777" w:rsidR="00C13C82" w:rsidRPr="00C13C82" w:rsidRDefault="00C13C82" w:rsidP="00C13C82">
            <w:pPr>
              <w:spacing w:line="240" w:lineRule="auto"/>
              <w:rPr>
                <w:rFonts w:ascii="Times New Roman" w:hAnsi="Times New Roman"/>
                <w:sz w:val="12"/>
                <w:szCs w:val="12"/>
              </w:rPr>
            </w:pPr>
          </w:p>
        </w:tc>
      </w:tr>
      <w:tr w:rsidR="00C13C82" w:rsidRPr="00C13C82" w14:paraId="55E294A7" w14:textId="77777777" w:rsidTr="00E87B02">
        <w:trPr>
          <w:trHeight w:val="85"/>
        </w:trPr>
        <w:tc>
          <w:tcPr>
            <w:tcW w:w="2925" w:type="pct"/>
            <w:tcBorders>
              <w:top w:val="nil"/>
              <w:left w:val="nil"/>
              <w:bottom w:val="nil"/>
              <w:right w:val="nil"/>
            </w:tcBorders>
            <w:shd w:val="clear" w:color="auto" w:fill="auto"/>
            <w:vAlign w:val="center"/>
            <w:hideMark/>
          </w:tcPr>
          <w:p w14:paraId="3E2B6E36"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232FD4E0" w14:textId="77777777" w:rsidR="00C13C82" w:rsidRPr="00C13C82" w:rsidRDefault="00C13C82" w:rsidP="00C13C82">
            <w:pPr>
              <w:spacing w:line="240" w:lineRule="auto"/>
              <w:jc w:val="right"/>
              <w:rPr>
                <w:rFonts w:cs="Arial"/>
                <w:sz w:val="12"/>
                <w:szCs w:val="12"/>
              </w:rPr>
            </w:pPr>
            <w:r w:rsidRPr="00C13C82">
              <w:rPr>
                <w:rFonts w:cs="Arial"/>
                <w:sz w:val="12"/>
                <w:szCs w:val="12"/>
              </w:rPr>
              <w:t>24</w:t>
            </w:r>
          </w:p>
        </w:tc>
        <w:tc>
          <w:tcPr>
            <w:tcW w:w="617" w:type="pct"/>
            <w:tcBorders>
              <w:top w:val="nil"/>
              <w:left w:val="nil"/>
              <w:bottom w:val="nil"/>
              <w:right w:val="nil"/>
            </w:tcBorders>
            <w:shd w:val="clear" w:color="auto" w:fill="auto"/>
            <w:noWrap/>
            <w:vAlign w:val="center"/>
            <w:hideMark/>
          </w:tcPr>
          <w:p w14:paraId="7D06653F"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96713D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7176AE" w14:textId="77777777" w:rsidR="00C13C82" w:rsidRPr="00C13C82" w:rsidRDefault="00C13C82" w:rsidP="00C13C82">
            <w:pPr>
              <w:spacing w:line="240" w:lineRule="auto"/>
              <w:rPr>
                <w:rFonts w:ascii="Times New Roman" w:hAnsi="Times New Roman"/>
                <w:sz w:val="12"/>
                <w:szCs w:val="12"/>
              </w:rPr>
            </w:pPr>
          </w:p>
        </w:tc>
      </w:tr>
      <w:tr w:rsidR="00C13C82" w:rsidRPr="00C13C82" w14:paraId="1A566312" w14:textId="77777777" w:rsidTr="00E87B02">
        <w:trPr>
          <w:trHeight w:val="85"/>
        </w:trPr>
        <w:tc>
          <w:tcPr>
            <w:tcW w:w="2925" w:type="pct"/>
            <w:tcBorders>
              <w:top w:val="nil"/>
              <w:left w:val="nil"/>
              <w:bottom w:val="nil"/>
              <w:right w:val="nil"/>
            </w:tcBorders>
            <w:shd w:val="clear" w:color="auto" w:fill="auto"/>
            <w:vAlign w:val="center"/>
            <w:hideMark/>
          </w:tcPr>
          <w:p w14:paraId="706DA149"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38D15D77" w14:textId="77777777" w:rsidR="00C13C82" w:rsidRPr="00C13C82" w:rsidRDefault="00C13C82" w:rsidP="00C13C82">
            <w:pPr>
              <w:spacing w:line="240" w:lineRule="auto"/>
              <w:jc w:val="right"/>
              <w:rPr>
                <w:rFonts w:cs="Arial"/>
                <w:sz w:val="12"/>
                <w:szCs w:val="12"/>
              </w:rPr>
            </w:pPr>
            <w:r w:rsidRPr="00C13C82">
              <w:rPr>
                <w:rFonts w:cs="Arial"/>
                <w:sz w:val="12"/>
                <w:szCs w:val="12"/>
              </w:rPr>
              <w:t>10 571</w:t>
            </w:r>
          </w:p>
        </w:tc>
        <w:tc>
          <w:tcPr>
            <w:tcW w:w="617" w:type="pct"/>
            <w:tcBorders>
              <w:top w:val="nil"/>
              <w:left w:val="nil"/>
              <w:bottom w:val="nil"/>
              <w:right w:val="nil"/>
            </w:tcBorders>
            <w:shd w:val="clear" w:color="auto" w:fill="auto"/>
            <w:noWrap/>
            <w:vAlign w:val="center"/>
            <w:hideMark/>
          </w:tcPr>
          <w:p w14:paraId="52FB6017"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10A2459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54BFFF" w14:textId="77777777" w:rsidR="00C13C82" w:rsidRPr="00C13C82" w:rsidRDefault="00C13C82" w:rsidP="00C13C82">
            <w:pPr>
              <w:spacing w:line="240" w:lineRule="auto"/>
              <w:rPr>
                <w:rFonts w:ascii="Times New Roman" w:hAnsi="Times New Roman"/>
                <w:sz w:val="12"/>
                <w:szCs w:val="12"/>
              </w:rPr>
            </w:pPr>
          </w:p>
        </w:tc>
      </w:tr>
      <w:tr w:rsidR="00C13C82" w:rsidRPr="00C13C82" w14:paraId="6E576D7A" w14:textId="77777777" w:rsidTr="00E87B02">
        <w:trPr>
          <w:trHeight w:val="85"/>
        </w:trPr>
        <w:tc>
          <w:tcPr>
            <w:tcW w:w="2925" w:type="pct"/>
            <w:tcBorders>
              <w:top w:val="nil"/>
              <w:left w:val="nil"/>
              <w:bottom w:val="nil"/>
              <w:right w:val="nil"/>
            </w:tcBorders>
            <w:shd w:val="clear" w:color="auto" w:fill="auto"/>
            <w:vAlign w:val="center"/>
            <w:hideMark/>
          </w:tcPr>
          <w:p w14:paraId="7F235D50"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0ABFB39C" w14:textId="77777777" w:rsidR="00C13C82" w:rsidRPr="00C13C82" w:rsidRDefault="00C13C82" w:rsidP="00C13C82">
            <w:pPr>
              <w:spacing w:line="240" w:lineRule="auto"/>
              <w:jc w:val="right"/>
              <w:rPr>
                <w:rFonts w:cs="Arial"/>
                <w:sz w:val="12"/>
                <w:szCs w:val="12"/>
              </w:rPr>
            </w:pPr>
            <w:r w:rsidRPr="00C13C82">
              <w:rPr>
                <w:rFonts w:cs="Arial"/>
                <w:sz w:val="12"/>
                <w:szCs w:val="12"/>
              </w:rPr>
              <w:t>1 221,0</w:t>
            </w:r>
          </w:p>
        </w:tc>
        <w:tc>
          <w:tcPr>
            <w:tcW w:w="617" w:type="pct"/>
            <w:tcBorders>
              <w:top w:val="nil"/>
              <w:left w:val="nil"/>
              <w:bottom w:val="nil"/>
              <w:right w:val="nil"/>
            </w:tcBorders>
            <w:shd w:val="clear" w:color="auto" w:fill="auto"/>
            <w:noWrap/>
            <w:vAlign w:val="center"/>
            <w:hideMark/>
          </w:tcPr>
          <w:p w14:paraId="775A30B9"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5A0C2D3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300C5F" w14:textId="77777777" w:rsidR="00C13C82" w:rsidRPr="00C13C82" w:rsidRDefault="00C13C82" w:rsidP="00C13C82">
            <w:pPr>
              <w:spacing w:line="240" w:lineRule="auto"/>
              <w:rPr>
                <w:rFonts w:ascii="Times New Roman" w:hAnsi="Times New Roman"/>
                <w:sz w:val="12"/>
                <w:szCs w:val="12"/>
              </w:rPr>
            </w:pPr>
          </w:p>
        </w:tc>
      </w:tr>
      <w:tr w:rsidR="00C13C82" w:rsidRPr="00C13C82" w14:paraId="6667403C" w14:textId="77777777" w:rsidTr="00E87B02">
        <w:trPr>
          <w:trHeight w:val="85"/>
        </w:trPr>
        <w:tc>
          <w:tcPr>
            <w:tcW w:w="2925" w:type="pct"/>
            <w:tcBorders>
              <w:top w:val="nil"/>
              <w:left w:val="nil"/>
              <w:bottom w:val="nil"/>
              <w:right w:val="nil"/>
            </w:tcBorders>
            <w:shd w:val="clear" w:color="auto" w:fill="auto"/>
            <w:vAlign w:val="center"/>
            <w:hideMark/>
          </w:tcPr>
          <w:p w14:paraId="2B0FE0C6"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1B2EE4B9" w14:textId="77777777" w:rsidR="00C13C82" w:rsidRPr="00C13C82" w:rsidRDefault="00C13C82" w:rsidP="00C13C82">
            <w:pPr>
              <w:spacing w:line="240" w:lineRule="auto"/>
              <w:jc w:val="right"/>
              <w:rPr>
                <w:rFonts w:cs="Arial"/>
                <w:sz w:val="12"/>
                <w:szCs w:val="12"/>
              </w:rPr>
            </w:pPr>
            <w:r w:rsidRPr="00C13C82">
              <w:rPr>
                <w:rFonts w:cs="Arial"/>
                <w:sz w:val="12"/>
                <w:szCs w:val="12"/>
              </w:rPr>
              <w:t>353,4</w:t>
            </w:r>
          </w:p>
        </w:tc>
        <w:tc>
          <w:tcPr>
            <w:tcW w:w="617" w:type="pct"/>
            <w:tcBorders>
              <w:top w:val="nil"/>
              <w:left w:val="nil"/>
              <w:bottom w:val="nil"/>
              <w:right w:val="nil"/>
            </w:tcBorders>
            <w:shd w:val="clear" w:color="auto" w:fill="auto"/>
            <w:noWrap/>
            <w:vAlign w:val="center"/>
            <w:hideMark/>
          </w:tcPr>
          <w:p w14:paraId="71094A0C"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0C6A9B1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CC3DAE" w14:textId="77777777" w:rsidR="00C13C82" w:rsidRPr="00C13C82" w:rsidRDefault="00C13C82" w:rsidP="00C13C82">
            <w:pPr>
              <w:spacing w:line="240" w:lineRule="auto"/>
              <w:rPr>
                <w:rFonts w:ascii="Times New Roman" w:hAnsi="Times New Roman"/>
                <w:sz w:val="12"/>
                <w:szCs w:val="12"/>
              </w:rPr>
            </w:pPr>
          </w:p>
        </w:tc>
      </w:tr>
      <w:tr w:rsidR="00C13C82" w:rsidRPr="00C13C82" w14:paraId="7DFEDC49" w14:textId="77777777" w:rsidTr="00E87B02">
        <w:trPr>
          <w:trHeight w:val="85"/>
        </w:trPr>
        <w:tc>
          <w:tcPr>
            <w:tcW w:w="2925" w:type="pct"/>
            <w:tcBorders>
              <w:top w:val="nil"/>
              <w:left w:val="nil"/>
              <w:bottom w:val="nil"/>
              <w:right w:val="nil"/>
            </w:tcBorders>
            <w:shd w:val="clear" w:color="auto" w:fill="auto"/>
            <w:vAlign w:val="center"/>
            <w:hideMark/>
          </w:tcPr>
          <w:p w14:paraId="221819B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1A0164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58307C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ECECF7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F9BE1A" w14:textId="77777777" w:rsidR="00C13C82" w:rsidRPr="00C13C82" w:rsidRDefault="00C13C82" w:rsidP="00C13C82">
            <w:pPr>
              <w:spacing w:line="240" w:lineRule="auto"/>
              <w:rPr>
                <w:rFonts w:ascii="Times New Roman" w:hAnsi="Times New Roman"/>
                <w:sz w:val="12"/>
                <w:szCs w:val="12"/>
              </w:rPr>
            </w:pPr>
          </w:p>
        </w:tc>
      </w:tr>
      <w:tr w:rsidR="00C13C82" w:rsidRPr="00C13C82" w14:paraId="563C68F9" w14:textId="77777777" w:rsidTr="00E87B02">
        <w:trPr>
          <w:trHeight w:val="85"/>
        </w:trPr>
        <w:tc>
          <w:tcPr>
            <w:tcW w:w="2925" w:type="pct"/>
            <w:tcBorders>
              <w:top w:val="nil"/>
              <w:left w:val="nil"/>
              <w:bottom w:val="nil"/>
              <w:right w:val="nil"/>
            </w:tcBorders>
            <w:shd w:val="clear" w:color="auto" w:fill="auto"/>
            <w:vAlign w:val="center"/>
            <w:hideMark/>
          </w:tcPr>
          <w:p w14:paraId="3555CBA4"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3772147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E86FFEE" w14:textId="77777777" w:rsidR="00C13C82" w:rsidRPr="00C13C82" w:rsidRDefault="00C13C82" w:rsidP="00C13C82">
            <w:pPr>
              <w:spacing w:line="240" w:lineRule="auto"/>
              <w:jc w:val="right"/>
              <w:rPr>
                <w:rFonts w:cs="Arial"/>
                <w:sz w:val="12"/>
                <w:szCs w:val="12"/>
              </w:rPr>
            </w:pPr>
            <w:r w:rsidRPr="00C13C82">
              <w:rPr>
                <w:rFonts w:cs="Arial"/>
                <w:sz w:val="12"/>
                <w:szCs w:val="12"/>
              </w:rPr>
              <w:t>100 993 120</w:t>
            </w:r>
          </w:p>
        </w:tc>
        <w:tc>
          <w:tcPr>
            <w:tcW w:w="617" w:type="pct"/>
            <w:tcBorders>
              <w:top w:val="nil"/>
              <w:left w:val="nil"/>
              <w:bottom w:val="nil"/>
              <w:right w:val="nil"/>
            </w:tcBorders>
            <w:shd w:val="clear" w:color="auto" w:fill="auto"/>
            <w:noWrap/>
            <w:vAlign w:val="center"/>
            <w:hideMark/>
          </w:tcPr>
          <w:p w14:paraId="0C150EE0" w14:textId="77777777" w:rsidR="00C13C82" w:rsidRPr="00C13C82" w:rsidRDefault="00C13C82" w:rsidP="00C13C82">
            <w:pPr>
              <w:spacing w:line="240" w:lineRule="auto"/>
              <w:jc w:val="right"/>
              <w:rPr>
                <w:rFonts w:cs="Arial"/>
                <w:sz w:val="12"/>
                <w:szCs w:val="12"/>
              </w:rPr>
            </w:pPr>
            <w:r w:rsidRPr="00C13C82">
              <w:rPr>
                <w:rFonts w:cs="Arial"/>
                <w:sz w:val="12"/>
                <w:szCs w:val="12"/>
              </w:rPr>
              <w:t>100 966 225,34</w:t>
            </w:r>
          </w:p>
        </w:tc>
        <w:tc>
          <w:tcPr>
            <w:tcW w:w="429" w:type="pct"/>
            <w:tcBorders>
              <w:top w:val="nil"/>
              <w:left w:val="nil"/>
              <w:bottom w:val="nil"/>
              <w:right w:val="nil"/>
            </w:tcBorders>
            <w:shd w:val="clear" w:color="auto" w:fill="auto"/>
            <w:noWrap/>
            <w:vAlign w:val="center"/>
            <w:hideMark/>
          </w:tcPr>
          <w:p w14:paraId="1EE870C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6F9D1C2" w14:textId="77777777" w:rsidTr="00E87B02">
        <w:trPr>
          <w:trHeight w:val="85"/>
        </w:trPr>
        <w:tc>
          <w:tcPr>
            <w:tcW w:w="2925" w:type="pct"/>
            <w:tcBorders>
              <w:top w:val="nil"/>
              <w:left w:val="nil"/>
              <w:bottom w:val="nil"/>
              <w:right w:val="nil"/>
            </w:tcBorders>
            <w:shd w:val="clear" w:color="auto" w:fill="auto"/>
            <w:vAlign w:val="center"/>
            <w:hideMark/>
          </w:tcPr>
          <w:p w14:paraId="66940600"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57B71D4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6EAAFC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79 337 090</w:t>
            </w:r>
          </w:p>
        </w:tc>
        <w:tc>
          <w:tcPr>
            <w:tcW w:w="617" w:type="pct"/>
            <w:tcBorders>
              <w:top w:val="nil"/>
              <w:left w:val="nil"/>
              <w:bottom w:val="nil"/>
              <w:right w:val="nil"/>
            </w:tcBorders>
            <w:shd w:val="clear" w:color="auto" w:fill="auto"/>
            <w:noWrap/>
            <w:vAlign w:val="center"/>
            <w:hideMark/>
          </w:tcPr>
          <w:p w14:paraId="1466BC6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79 334 419,13</w:t>
            </w:r>
          </w:p>
        </w:tc>
        <w:tc>
          <w:tcPr>
            <w:tcW w:w="429" w:type="pct"/>
            <w:tcBorders>
              <w:top w:val="nil"/>
              <w:left w:val="nil"/>
              <w:bottom w:val="nil"/>
              <w:right w:val="nil"/>
            </w:tcBorders>
            <w:shd w:val="clear" w:color="auto" w:fill="auto"/>
            <w:noWrap/>
            <w:vAlign w:val="center"/>
            <w:hideMark/>
          </w:tcPr>
          <w:p w14:paraId="4456F4C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372C06C7" w14:textId="77777777" w:rsidTr="00E87B02">
        <w:trPr>
          <w:trHeight w:val="85"/>
        </w:trPr>
        <w:tc>
          <w:tcPr>
            <w:tcW w:w="2925" w:type="pct"/>
            <w:tcBorders>
              <w:top w:val="nil"/>
              <w:left w:val="nil"/>
              <w:bottom w:val="nil"/>
              <w:right w:val="nil"/>
            </w:tcBorders>
            <w:shd w:val="clear" w:color="auto" w:fill="auto"/>
            <w:vAlign w:val="center"/>
            <w:hideMark/>
          </w:tcPr>
          <w:p w14:paraId="48F0DA4A"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5AF3286A"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D625B0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6 155 106</w:t>
            </w:r>
          </w:p>
        </w:tc>
        <w:tc>
          <w:tcPr>
            <w:tcW w:w="617" w:type="pct"/>
            <w:tcBorders>
              <w:top w:val="nil"/>
              <w:left w:val="nil"/>
              <w:bottom w:val="nil"/>
              <w:right w:val="nil"/>
            </w:tcBorders>
            <w:shd w:val="clear" w:color="auto" w:fill="auto"/>
            <w:noWrap/>
            <w:vAlign w:val="center"/>
            <w:hideMark/>
          </w:tcPr>
          <w:p w14:paraId="014BD4D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6 155 095,04</w:t>
            </w:r>
          </w:p>
        </w:tc>
        <w:tc>
          <w:tcPr>
            <w:tcW w:w="429" w:type="pct"/>
            <w:tcBorders>
              <w:top w:val="nil"/>
              <w:left w:val="nil"/>
              <w:bottom w:val="nil"/>
              <w:right w:val="nil"/>
            </w:tcBorders>
            <w:shd w:val="clear" w:color="auto" w:fill="auto"/>
            <w:noWrap/>
            <w:vAlign w:val="center"/>
            <w:hideMark/>
          </w:tcPr>
          <w:p w14:paraId="5530409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39868CF1" w14:textId="77777777" w:rsidTr="00E87B02">
        <w:trPr>
          <w:trHeight w:val="85"/>
        </w:trPr>
        <w:tc>
          <w:tcPr>
            <w:tcW w:w="2925" w:type="pct"/>
            <w:tcBorders>
              <w:top w:val="nil"/>
              <w:left w:val="nil"/>
              <w:bottom w:val="nil"/>
              <w:right w:val="nil"/>
            </w:tcBorders>
            <w:shd w:val="clear" w:color="auto" w:fill="auto"/>
            <w:vAlign w:val="center"/>
            <w:hideMark/>
          </w:tcPr>
          <w:p w14:paraId="2F0CDEA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vAlign w:val="center"/>
            <w:hideMark/>
          </w:tcPr>
          <w:p w14:paraId="1BC5944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5D5BD0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23 380</w:t>
            </w:r>
          </w:p>
        </w:tc>
        <w:tc>
          <w:tcPr>
            <w:tcW w:w="617" w:type="pct"/>
            <w:tcBorders>
              <w:top w:val="nil"/>
              <w:left w:val="nil"/>
              <w:bottom w:val="nil"/>
              <w:right w:val="nil"/>
            </w:tcBorders>
            <w:shd w:val="clear" w:color="auto" w:fill="auto"/>
            <w:noWrap/>
            <w:vAlign w:val="center"/>
            <w:hideMark/>
          </w:tcPr>
          <w:p w14:paraId="73C0DA6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16 096,00</w:t>
            </w:r>
          </w:p>
        </w:tc>
        <w:tc>
          <w:tcPr>
            <w:tcW w:w="429" w:type="pct"/>
            <w:tcBorders>
              <w:top w:val="nil"/>
              <w:left w:val="nil"/>
              <w:bottom w:val="nil"/>
              <w:right w:val="nil"/>
            </w:tcBorders>
            <w:shd w:val="clear" w:color="auto" w:fill="auto"/>
            <w:noWrap/>
            <w:vAlign w:val="center"/>
            <w:hideMark/>
          </w:tcPr>
          <w:p w14:paraId="48888C9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68,8%</w:t>
            </w:r>
          </w:p>
        </w:tc>
      </w:tr>
      <w:tr w:rsidR="00C13C82" w:rsidRPr="00C13C82" w14:paraId="6CD7DFA8" w14:textId="77777777" w:rsidTr="00E87B02">
        <w:trPr>
          <w:trHeight w:val="85"/>
        </w:trPr>
        <w:tc>
          <w:tcPr>
            <w:tcW w:w="2925" w:type="pct"/>
            <w:tcBorders>
              <w:top w:val="nil"/>
              <w:left w:val="nil"/>
              <w:bottom w:val="nil"/>
              <w:right w:val="nil"/>
            </w:tcBorders>
            <w:shd w:val="clear" w:color="auto" w:fill="auto"/>
            <w:vAlign w:val="center"/>
            <w:hideMark/>
          </w:tcPr>
          <w:p w14:paraId="79D9DEB3"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36418179"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A10CFF5"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15 477 544</w:t>
            </w:r>
          </w:p>
        </w:tc>
        <w:tc>
          <w:tcPr>
            <w:tcW w:w="617" w:type="pct"/>
            <w:tcBorders>
              <w:top w:val="nil"/>
              <w:left w:val="nil"/>
              <w:bottom w:val="nil"/>
              <w:right w:val="nil"/>
            </w:tcBorders>
            <w:shd w:val="clear" w:color="auto" w:fill="auto"/>
            <w:noWrap/>
            <w:vAlign w:val="center"/>
            <w:hideMark/>
          </w:tcPr>
          <w:p w14:paraId="4206AB0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15 460 615,17</w:t>
            </w:r>
          </w:p>
        </w:tc>
        <w:tc>
          <w:tcPr>
            <w:tcW w:w="429" w:type="pct"/>
            <w:tcBorders>
              <w:top w:val="nil"/>
              <w:left w:val="nil"/>
              <w:bottom w:val="nil"/>
              <w:right w:val="nil"/>
            </w:tcBorders>
            <w:shd w:val="clear" w:color="auto" w:fill="auto"/>
            <w:noWrap/>
            <w:vAlign w:val="center"/>
            <w:hideMark/>
          </w:tcPr>
          <w:p w14:paraId="14DC91F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99,9%</w:t>
            </w:r>
          </w:p>
        </w:tc>
      </w:tr>
      <w:tr w:rsidR="00C13C82" w:rsidRPr="00C13C82" w14:paraId="6E25E78E" w14:textId="77777777" w:rsidTr="00E87B02">
        <w:trPr>
          <w:trHeight w:val="85"/>
        </w:trPr>
        <w:tc>
          <w:tcPr>
            <w:tcW w:w="2925" w:type="pct"/>
            <w:tcBorders>
              <w:top w:val="nil"/>
              <w:left w:val="nil"/>
              <w:bottom w:val="nil"/>
              <w:right w:val="nil"/>
            </w:tcBorders>
            <w:shd w:val="clear" w:color="auto" w:fill="auto"/>
            <w:vAlign w:val="center"/>
            <w:hideMark/>
          </w:tcPr>
          <w:p w14:paraId="30AC1BB4"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55AFA2F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E0C41D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7459F1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F5A0C7" w14:textId="77777777" w:rsidR="00C13C82" w:rsidRPr="00C13C82" w:rsidRDefault="00C13C82" w:rsidP="00C13C82">
            <w:pPr>
              <w:spacing w:line="240" w:lineRule="auto"/>
              <w:rPr>
                <w:rFonts w:ascii="Times New Roman" w:hAnsi="Times New Roman"/>
                <w:sz w:val="12"/>
                <w:szCs w:val="12"/>
              </w:rPr>
            </w:pPr>
          </w:p>
        </w:tc>
      </w:tr>
      <w:tr w:rsidR="00C13C82" w:rsidRPr="00C13C82" w14:paraId="40B45019" w14:textId="77777777" w:rsidTr="00E87B02">
        <w:trPr>
          <w:trHeight w:val="85"/>
        </w:trPr>
        <w:tc>
          <w:tcPr>
            <w:tcW w:w="2925" w:type="pct"/>
            <w:tcBorders>
              <w:top w:val="nil"/>
              <w:left w:val="nil"/>
              <w:bottom w:val="nil"/>
              <w:right w:val="nil"/>
            </w:tcBorders>
            <w:shd w:val="clear" w:color="auto" w:fill="auto"/>
            <w:vAlign w:val="bottom"/>
            <w:hideMark/>
          </w:tcPr>
          <w:p w14:paraId="3F3116B1" w14:textId="77777777" w:rsidR="00C13C82" w:rsidRPr="00C13C82" w:rsidRDefault="00C13C82" w:rsidP="00C13C82">
            <w:pPr>
              <w:spacing w:line="240" w:lineRule="auto"/>
              <w:jc w:val="both"/>
              <w:rPr>
                <w:rFonts w:cs="Arial"/>
                <w:sz w:val="12"/>
                <w:szCs w:val="12"/>
              </w:rPr>
            </w:pPr>
            <w:r w:rsidRPr="00C13C82">
              <w:rPr>
                <w:rFonts w:cs="Arial"/>
                <w:sz w:val="12"/>
                <w:szCs w:val="12"/>
              </w:rPr>
              <w:t>Zakup energii</w:t>
            </w:r>
          </w:p>
        </w:tc>
        <w:tc>
          <w:tcPr>
            <w:tcW w:w="413" w:type="pct"/>
            <w:tcBorders>
              <w:top w:val="nil"/>
              <w:left w:val="nil"/>
              <w:bottom w:val="nil"/>
              <w:right w:val="nil"/>
            </w:tcBorders>
            <w:shd w:val="clear" w:color="auto" w:fill="auto"/>
            <w:noWrap/>
            <w:vAlign w:val="bottom"/>
            <w:hideMark/>
          </w:tcPr>
          <w:p w14:paraId="5940518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385727B" w14:textId="77777777" w:rsidR="00C13C82" w:rsidRPr="00C13C82" w:rsidRDefault="00C13C82" w:rsidP="00C13C82">
            <w:pPr>
              <w:spacing w:line="240" w:lineRule="auto"/>
              <w:jc w:val="right"/>
              <w:rPr>
                <w:rFonts w:cs="Arial"/>
                <w:sz w:val="12"/>
                <w:szCs w:val="12"/>
              </w:rPr>
            </w:pPr>
            <w:r w:rsidRPr="00C13C82">
              <w:rPr>
                <w:rFonts w:cs="Arial"/>
                <w:sz w:val="12"/>
                <w:szCs w:val="12"/>
              </w:rPr>
              <w:t>5 256 213</w:t>
            </w:r>
          </w:p>
        </w:tc>
        <w:tc>
          <w:tcPr>
            <w:tcW w:w="617" w:type="pct"/>
            <w:tcBorders>
              <w:top w:val="nil"/>
              <w:left w:val="nil"/>
              <w:bottom w:val="nil"/>
              <w:right w:val="nil"/>
            </w:tcBorders>
            <w:shd w:val="clear" w:color="auto" w:fill="auto"/>
            <w:noWrap/>
            <w:vAlign w:val="center"/>
            <w:hideMark/>
          </w:tcPr>
          <w:p w14:paraId="01858D83" w14:textId="77777777" w:rsidR="00C13C82" w:rsidRPr="00C13C82" w:rsidRDefault="00C13C82" w:rsidP="00C13C82">
            <w:pPr>
              <w:spacing w:line="240" w:lineRule="auto"/>
              <w:jc w:val="right"/>
              <w:rPr>
                <w:rFonts w:cs="Arial"/>
                <w:sz w:val="12"/>
                <w:szCs w:val="12"/>
              </w:rPr>
            </w:pPr>
            <w:r w:rsidRPr="00C13C82">
              <w:rPr>
                <w:rFonts w:cs="Arial"/>
                <w:sz w:val="12"/>
                <w:szCs w:val="12"/>
              </w:rPr>
              <w:t>4 831 299,44</w:t>
            </w:r>
          </w:p>
        </w:tc>
        <w:tc>
          <w:tcPr>
            <w:tcW w:w="429" w:type="pct"/>
            <w:tcBorders>
              <w:top w:val="nil"/>
              <w:left w:val="nil"/>
              <w:bottom w:val="nil"/>
              <w:right w:val="nil"/>
            </w:tcBorders>
            <w:shd w:val="clear" w:color="auto" w:fill="auto"/>
            <w:noWrap/>
            <w:vAlign w:val="center"/>
            <w:hideMark/>
          </w:tcPr>
          <w:p w14:paraId="7B92903C" w14:textId="77777777" w:rsidR="00C13C82" w:rsidRPr="00C13C82" w:rsidRDefault="00C13C82" w:rsidP="00C13C82">
            <w:pPr>
              <w:spacing w:line="240" w:lineRule="auto"/>
              <w:jc w:val="right"/>
              <w:rPr>
                <w:rFonts w:cs="Arial"/>
                <w:sz w:val="12"/>
                <w:szCs w:val="12"/>
              </w:rPr>
            </w:pPr>
            <w:r w:rsidRPr="00C13C82">
              <w:rPr>
                <w:rFonts w:cs="Arial"/>
                <w:sz w:val="12"/>
                <w:szCs w:val="12"/>
              </w:rPr>
              <w:t>91,9%</w:t>
            </w:r>
          </w:p>
        </w:tc>
      </w:tr>
      <w:tr w:rsidR="00C13C82" w:rsidRPr="00C13C82" w14:paraId="4EFE2D25" w14:textId="77777777" w:rsidTr="00E87B02">
        <w:trPr>
          <w:trHeight w:val="85"/>
        </w:trPr>
        <w:tc>
          <w:tcPr>
            <w:tcW w:w="2925" w:type="pct"/>
            <w:tcBorders>
              <w:top w:val="nil"/>
              <w:left w:val="nil"/>
              <w:bottom w:val="nil"/>
              <w:right w:val="nil"/>
            </w:tcBorders>
            <w:shd w:val="clear" w:color="auto" w:fill="auto"/>
            <w:vAlign w:val="bottom"/>
            <w:hideMark/>
          </w:tcPr>
          <w:p w14:paraId="6071AFAA"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046CEBC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19DA454" w14:textId="77777777" w:rsidR="00C13C82" w:rsidRPr="00C13C82" w:rsidRDefault="00C13C82" w:rsidP="00C13C82">
            <w:pPr>
              <w:spacing w:line="240" w:lineRule="auto"/>
              <w:jc w:val="right"/>
              <w:rPr>
                <w:rFonts w:cs="Arial"/>
                <w:sz w:val="12"/>
                <w:szCs w:val="12"/>
              </w:rPr>
            </w:pPr>
            <w:r w:rsidRPr="00C13C82">
              <w:rPr>
                <w:rFonts w:cs="Arial"/>
                <w:sz w:val="12"/>
                <w:szCs w:val="12"/>
              </w:rPr>
              <w:t>3 727 074</w:t>
            </w:r>
          </w:p>
        </w:tc>
        <w:tc>
          <w:tcPr>
            <w:tcW w:w="617" w:type="pct"/>
            <w:tcBorders>
              <w:top w:val="nil"/>
              <w:left w:val="nil"/>
              <w:bottom w:val="nil"/>
              <w:right w:val="nil"/>
            </w:tcBorders>
            <w:shd w:val="clear" w:color="auto" w:fill="auto"/>
            <w:noWrap/>
            <w:vAlign w:val="center"/>
            <w:hideMark/>
          </w:tcPr>
          <w:p w14:paraId="77B61A75" w14:textId="77777777" w:rsidR="00C13C82" w:rsidRPr="00C13C82" w:rsidRDefault="00C13C82" w:rsidP="00C13C82">
            <w:pPr>
              <w:spacing w:line="240" w:lineRule="auto"/>
              <w:jc w:val="right"/>
              <w:rPr>
                <w:rFonts w:cs="Arial"/>
                <w:sz w:val="12"/>
                <w:szCs w:val="12"/>
              </w:rPr>
            </w:pPr>
            <w:r w:rsidRPr="00C13C82">
              <w:rPr>
                <w:rFonts w:cs="Arial"/>
                <w:sz w:val="12"/>
                <w:szCs w:val="12"/>
              </w:rPr>
              <w:t>3 727 074,00</w:t>
            </w:r>
          </w:p>
        </w:tc>
        <w:tc>
          <w:tcPr>
            <w:tcW w:w="429" w:type="pct"/>
            <w:tcBorders>
              <w:top w:val="nil"/>
              <w:left w:val="nil"/>
              <w:bottom w:val="nil"/>
              <w:right w:val="nil"/>
            </w:tcBorders>
            <w:shd w:val="clear" w:color="auto" w:fill="auto"/>
            <w:noWrap/>
            <w:vAlign w:val="center"/>
            <w:hideMark/>
          </w:tcPr>
          <w:p w14:paraId="2021E29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1F4D82B" w14:textId="77777777" w:rsidTr="00E87B02">
        <w:trPr>
          <w:trHeight w:val="85"/>
        </w:trPr>
        <w:tc>
          <w:tcPr>
            <w:tcW w:w="2925" w:type="pct"/>
            <w:tcBorders>
              <w:top w:val="nil"/>
              <w:left w:val="nil"/>
              <w:bottom w:val="nil"/>
              <w:right w:val="nil"/>
            </w:tcBorders>
            <w:shd w:val="clear" w:color="auto" w:fill="auto"/>
            <w:vAlign w:val="bottom"/>
            <w:hideMark/>
          </w:tcPr>
          <w:p w14:paraId="0816B511"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6A2D11B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E0E3ADA" w14:textId="77777777" w:rsidR="00C13C82" w:rsidRPr="00C13C82" w:rsidRDefault="00C13C82" w:rsidP="00C13C82">
            <w:pPr>
              <w:spacing w:line="240" w:lineRule="auto"/>
              <w:jc w:val="right"/>
              <w:rPr>
                <w:rFonts w:cs="Arial"/>
                <w:sz w:val="12"/>
                <w:szCs w:val="12"/>
              </w:rPr>
            </w:pPr>
            <w:r w:rsidRPr="00C13C82">
              <w:rPr>
                <w:rFonts w:cs="Arial"/>
                <w:sz w:val="12"/>
                <w:szCs w:val="12"/>
              </w:rPr>
              <w:t>1 284 538</w:t>
            </w:r>
          </w:p>
        </w:tc>
        <w:tc>
          <w:tcPr>
            <w:tcW w:w="617" w:type="pct"/>
            <w:tcBorders>
              <w:top w:val="nil"/>
              <w:left w:val="nil"/>
              <w:bottom w:val="nil"/>
              <w:right w:val="nil"/>
            </w:tcBorders>
            <w:shd w:val="clear" w:color="auto" w:fill="auto"/>
            <w:noWrap/>
            <w:vAlign w:val="center"/>
            <w:hideMark/>
          </w:tcPr>
          <w:p w14:paraId="62F4AA10" w14:textId="77777777" w:rsidR="00C13C82" w:rsidRPr="00C13C82" w:rsidRDefault="00C13C82" w:rsidP="00C13C82">
            <w:pPr>
              <w:spacing w:line="240" w:lineRule="auto"/>
              <w:jc w:val="right"/>
              <w:rPr>
                <w:rFonts w:cs="Arial"/>
                <w:sz w:val="12"/>
                <w:szCs w:val="12"/>
              </w:rPr>
            </w:pPr>
            <w:r w:rsidRPr="00C13C82">
              <w:rPr>
                <w:rFonts w:cs="Arial"/>
                <w:sz w:val="12"/>
                <w:szCs w:val="12"/>
              </w:rPr>
              <w:t>1 270 625,79</w:t>
            </w:r>
          </w:p>
        </w:tc>
        <w:tc>
          <w:tcPr>
            <w:tcW w:w="429" w:type="pct"/>
            <w:tcBorders>
              <w:top w:val="nil"/>
              <w:left w:val="nil"/>
              <w:bottom w:val="nil"/>
              <w:right w:val="nil"/>
            </w:tcBorders>
            <w:shd w:val="clear" w:color="auto" w:fill="auto"/>
            <w:noWrap/>
            <w:vAlign w:val="center"/>
            <w:hideMark/>
          </w:tcPr>
          <w:p w14:paraId="5F2D2517" w14:textId="77777777" w:rsidR="00C13C82" w:rsidRPr="00C13C82" w:rsidRDefault="00C13C82" w:rsidP="00C13C82">
            <w:pPr>
              <w:spacing w:line="240" w:lineRule="auto"/>
              <w:jc w:val="right"/>
              <w:rPr>
                <w:rFonts w:cs="Arial"/>
                <w:sz w:val="12"/>
                <w:szCs w:val="12"/>
              </w:rPr>
            </w:pPr>
            <w:r w:rsidRPr="00C13C82">
              <w:rPr>
                <w:rFonts w:cs="Arial"/>
                <w:sz w:val="12"/>
                <w:szCs w:val="12"/>
              </w:rPr>
              <w:t>98,9%</w:t>
            </w:r>
          </w:p>
        </w:tc>
      </w:tr>
      <w:tr w:rsidR="00C13C82" w:rsidRPr="00C13C82" w14:paraId="4E9A59BB" w14:textId="77777777" w:rsidTr="00E87B02">
        <w:trPr>
          <w:trHeight w:val="85"/>
        </w:trPr>
        <w:tc>
          <w:tcPr>
            <w:tcW w:w="2925" w:type="pct"/>
            <w:tcBorders>
              <w:top w:val="nil"/>
              <w:left w:val="nil"/>
              <w:bottom w:val="nil"/>
              <w:right w:val="nil"/>
            </w:tcBorders>
            <w:shd w:val="clear" w:color="auto" w:fill="auto"/>
            <w:vAlign w:val="bottom"/>
            <w:hideMark/>
          </w:tcPr>
          <w:p w14:paraId="0915CA48"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23FDEBC6"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F4AC692" w14:textId="77777777" w:rsidR="00C13C82" w:rsidRPr="00C13C82" w:rsidRDefault="00C13C82" w:rsidP="00C13C82">
            <w:pPr>
              <w:spacing w:line="240" w:lineRule="auto"/>
              <w:jc w:val="right"/>
              <w:rPr>
                <w:rFonts w:cs="Arial"/>
                <w:sz w:val="12"/>
                <w:szCs w:val="12"/>
              </w:rPr>
            </w:pPr>
            <w:r w:rsidRPr="00C13C82">
              <w:rPr>
                <w:rFonts w:cs="Arial"/>
                <w:sz w:val="12"/>
                <w:szCs w:val="12"/>
              </w:rPr>
              <w:t>1 219 866</w:t>
            </w:r>
          </w:p>
        </w:tc>
        <w:tc>
          <w:tcPr>
            <w:tcW w:w="617" w:type="pct"/>
            <w:tcBorders>
              <w:top w:val="nil"/>
              <w:left w:val="nil"/>
              <w:bottom w:val="nil"/>
              <w:right w:val="nil"/>
            </w:tcBorders>
            <w:shd w:val="clear" w:color="auto" w:fill="auto"/>
            <w:noWrap/>
            <w:vAlign w:val="center"/>
            <w:hideMark/>
          </w:tcPr>
          <w:p w14:paraId="52B0BF5B" w14:textId="77777777" w:rsidR="00C13C82" w:rsidRPr="00C13C82" w:rsidRDefault="00C13C82" w:rsidP="00C13C82">
            <w:pPr>
              <w:spacing w:line="240" w:lineRule="auto"/>
              <w:jc w:val="right"/>
              <w:rPr>
                <w:rFonts w:cs="Arial"/>
                <w:sz w:val="12"/>
                <w:szCs w:val="12"/>
              </w:rPr>
            </w:pPr>
            <w:r w:rsidRPr="00C13C82">
              <w:rPr>
                <w:rFonts w:cs="Arial"/>
                <w:sz w:val="12"/>
                <w:szCs w:val="12"/>
              </w:rPr>
              <w:t>1 161 576,35</w:t>
            </w:r>
          </w:p>
        </w:tc>
        <w:tc>
          <w:tcPr>
            <w:tcW w:w="429" w:type="pct"/>
            <w:tcBorders>
              <w:top w:val="nil"/>
              <w:left w:val="nil"/>
              <w:bottom w:val="nil"/>
              <w:right w:val="nil"/>
            </w:tcBorders>
            <w:shd w:val="clear" w:color="auto" w:fill="auto"/>
            <w:noWrap/>
            <w:vAlign w:val="center"/>
            <w:hideMark/>
          </w:tcPr>
          <w:p w14:paraId="61A9EA9C" w14:textId="77777777" w:rsidR="00C13C82" w:rsidRPr="00C13C82" w:rsidRDefault="00C13C82" w:rsidP="00C13C82">
            <w:pPr>
              <w:spacing w:line="240" w:lineRule="auto"/>
              <w:jc w:val="right"/>
              <w:rPr>
                <w:rFonts w:cs="Arial"/>
                <w:sz w:val="12"/>
                <w:szCs w:val="12"/>
              </w:rPr>
            </w:pPr>
            <w:r w:rsidRPr="00C13C82">
              <w:rPr>
                <w:rFonts w:cs="Arial"/>
                <w:sz w:val="12"/>
                <w:szCs w:val="12"/>
              </w:rPr>
              <w:t>95,2%</w:t>
            </w:r>
          </w:p>
        </w:tc>
      </w:tr>
      <w:tr w:rsidR="00C13C82" w:rsidRPr="00C13C82" w14:paraId="7FB91D46" w14:textId="77777777" w:rsidTr="00E87B02">
        <w:trPr>
          <w:trHeight w:val="85"/>
        </w:trPr>
        <w:tc>
          <w:tcPr>
            <w:tcW w:w="2925" w:type="pct"/>
            <w:tcBorders>
              <w:top w:val="nil"/>
              <w:left w:val="nil"/>
              <w:bottom w:val="nil"/>
              <w:right w:val="nil"/>
            </w:tcBorders>
            <w:shd w:val="clear" w:color="auto" w:fill="auto"/>
            <w:vAlign w:val="bottom"/>
            <w:hideMark/>
          </w:tcPr>
          <w:p w14:paraId="12714CD4"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1F9D181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8B1F13C" w14:textId="77777777" w:rsidR="00C13C82" w:rsidRPr="00C13C82" w:rsidRDefault="00C13C82" w:rsidP="00C13C82">
            <w:pPr>
              <w:spacing w:line="240" w:lineRule="auto"/>
              <w:jc w:val="right"/>
              <w:rPr>
                <w:rFonts w:cs="Arial"/>
                <w:sz w:val="12"/>
                <w:szCs w:val="12"/>
              </w:rPr>
            </w:pPr>
            <w:r w:rsidRPr="00C13C82">
              <w:rPr>
                <w:rFonts w:cs="Arial"/>
                <w:sz w:val="12"/>
                <w:szCs w:val="12"/>
              </w:rPr>
              <w:t>458 598</w:t>
            </w:r>
          </w:p>
        </w:tc>
        <w:tc>
          <w:tcPr>
            <w:tcW w:w="617" w:type="pct"/>
            <w:tcBorders>
              <w:top w:val="nil"/>
              <w:left w:val="nil"/>
              <w:bottom w:val="nil"/>
              <w:right w:val="nil"/>
            </w:tcBorders>
            <w:shd w:val="clear" w:color="auto" w:fill="auto"/>
            <w:noWrap/>
            <w:vAlign w:val="center"/>
            <w:hideMark/>
          </w:tcPr>
          <w:p w14:paraId="0D80848F" w14:textId="77777777" w:rsidR="00C13C82" w:rsidRPr="00C13C82" w:rsidRDefault="00C13C82" w:rsidP="00C13C82">
            <w:pPr>
              <w:spacing w:line="240" w:lineRule="auto"/>
              <w:jc w:val="right"/>
              <w:rPr>
                <w:rFonts w:cs="Arial"/>
                <w:sz w:val="12"/>
                <w:szCs w:val="12"/>
              </w:rPr>
            </w:pPr>
            <w:r w:rsidRPr="00C13C82">
              <w:rPr>
                <w:rFonts w:cs="Arial"/>
                <w:sz w:val="12"/>
                <w:szCs w:val="12"/>
              </w:rPr>
              <w:t>446 361,57</w:t>
            </w:r>
          </w:p>
        </w:tc>
        <w:tc>
          <w:tcPr>
            <w:tcW w:w="429" w:type="pct"/>
            <w:tcBorders>
              <w:top w:val="nil"/>
              <w:left w:val="nil"/>
              <w:bottom w:val="nil"/>
              <w:right w:val="nil"/>
            </w:tcBorders>
            <w:shd w:val="clear" w:color="auto" w:fill="auto"/>
            <w:noWrap/>
            <w:vAlign w:val="center"/>
            <w:hideMark/>
          </w:tcPr>
          <w:p w14:paraId="166A1BCC" w14:textId="77777777" w:rsidR="00C13C82" w:rsidRPr="00C13C82" w:rsidRDefault="00C13C82" w:rsidP="00C13C82">
            <w:pPr>
              <w:spacing w:line="240" w:lineRule="auto"/>
              <w:jc w:val="right"/>
              <w:rPr>
                <w:rFonts w:cs="Arial"/>
                <w:sz w:val="12"/>
                <w:szCs w:val="12"/>
              </w:rPr>
            </w:pPr>
            <w:r w:rsidRPr="00C13C82">
              <w:rPr>
                <w:rFonts w:cs="Arial"/>
                <w:sz w:val="12"/>
                <w:szCs w:val="12"/>
              </w:rPr>
              <w:t>97,3%</w:t>
            </w:r>
          </w:p>
        </w:tc>
      </w:tr>
      <w:tr w:rsidR="00C13C82" w:rsidRPr="00C13C82" w14:paraId="1588BB7F" w14:textId="77777777" w:rsidTr="00E87B02">
        <w:trPr>
          <w:trHeight w:val="85"/>
        </w:trPr>
        <w:tc>
          <w:tcPr>
            <w:tcW w:w="2925" w:type="pct"/>
            <w:tcBorders>
              <w:top w:val="nil"/>
              <w:left w:val="nil"/>
              <w:bottom w:val="nil"/>
              <w:right w:val="nil"/>
            </w:tcBorders>
            <w:shd w:val="clear" w:color="auto" w:fill="auto"/>
            <w:vAlign w:val="bottom"/>
            <w:hideMark/>
          </w:tcPr>
          <w:p w14:paraId="7BA50129" w14:textId="77777777" w:rsidR="00C13C82" w:rsidRPr="00C13C82" w:rsidRDefault="00C13C82" w:rsidP="00C13C82">
            <w:pPr>
              <w:spacing w:line="240" w:lineRule="auto"/>
              <w:jc w:val="both"/>
              <w:rPr>
                <w:rFonts w:cs="Arial"/>
                <w:sz w:val="12"/>
                <w:szCs w:val="12"/>
              </w:rPr>
            </w:pPr>
            <w:r w:rsidRPr="00C13C82">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bottom"/>
            <w:hideMark/>
          </w:tcPr>
          <w:p w14:paraId="042A701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B1BE9DD" w14:textId="77777777" w:rsidR="00C13C82" w:rsidRPr="00C13C82" w:rsidRDefault="00C13C82" w:rsidP="00C13C82">
            <w:pPr>
              <w:spacing w:line="240" w:lineRule="auto"/>
              <w:jc w:val="right"/>
              <w:rPr>
                <w:rFonts w:cs="Arial"/>
                <w:sz w:val="12"/>
                <w:szCs w:val="12"/>
              </w:rPr>
            </w:pPr>
            <w:r w:rsidRPr="00C13C82">
              <w:rPr>
                <w:rFonts w:cs="Arial"/>
                <w:sz w:val="12"/>
                <w:szCs w:val="12"/>
              </w:rPr>
              <w:t>436 280</w:t>
            </w:r>
          </w:p>
        </w:tc>
        <w:tc>
          <w:tcPr>
            <w:tcW w:w="617" w:type="pct"/>
            <w:tcBorders>
              <w:top w:val="nil"/>
              <w:left w:val="nil"/>
              <w:bottom w:val="nil"/>
              <w:right w:val="nil"/>
            </w:tcBorders>
            <w:shd w:val="clear" w:color="auto" w:fill="auto"/>
            <w:noWrap/>
            <w:vAlign w:val="center"/>
            <w:hideMark/>
          </w:tcPr>
          <w:p w14:paraId="28E7C19E" w14:textId="77777777" w:rsidR="00C13C82" w:rsidRPr="00C13C82" w:rsidRDefault="00C13C82" w:rsidP="00C13C82">
            <w:pPr>
              <w:spacing w:line="240" w:lineRule="auto"/>
              <w:jc w:val="right"/>
              <w:rPr>
                <w:rFonts w:cs="Arial"/>
                <w:sz w:val="12"/>
                <w:szCs w:val="12"/>
              </w:rPr>
            </w:pPr>
            <w:r w:rsidRPr="00C13C82">
              <w:rPr>
                <w:rFonts w:cs="Arial"/>
                <w:sz w:val="12"/>
                <w:szCs w:val="12"/>
              </w:rPr>
              <w:t>418 517,96</w:t>
            </w:r>
          </w:p>
        </w:tc>
        <w:tc>
          <w:tcPr>
            <w:tcW w:w="429" w:type="pct"/>
            <w:tcBorders>
              <w:top w:val="nil"/>
              <w:left w:val="nil"/>
              <w:bottom w:val="nil"/>
              <w:right w:val="nil"/>
            </w:tcBorders>
            <w:shd w:val="clear" w:color="auto" w:fill="auto"/>
            <w:noWrap/>
            <w:vAlign w:val="center"/>
            <w:hideMark/>
          </w:tcPr>
          <w:p w14:paraId="5DFB8777" w14:textId="77777777" w:rsidR="00C13C82" w:rsidRPr="00C13C82" w:rsidRDefault="00C13C82" w:rsidP="00C13C82">
            <w:pPr>
              <w:spacing w:line="240" w:lineRule="auto"/>
              <w:jc w:val="right"/>
              <w:rPr>
                <w:rFonts w:cs="Arial"/>
                <w:sz w:val="12"/>
                <w:szCs w:val="12"/>
              </w:rPr>
            </w:pPr>
            <w:r w:rsidRPr="00C13C82">
              <w:rPr>
                <w:rFonts w:cs="Arial"/>
                <w:sz w:val="12"/>
                <w:szCs w:val="12"/>
              </w:rPr>
              <w:t>95,9%</w:t>
            </w:r>
          </w:p>
        </w:tc>
      </w:tr>
      <w:tr w:rsidR="00C13C82" w:rsidRPr="00C13C82" w14:paraId="034016F1" w14:textId="77777777" w:rsidTr="00E87B02">
        <w:trPr>
          <w:trHeight w:val="85"/>
        </w:trPr>
        <w:tc>
          <w:tcPr>
            <w:tcW w:w="2925" w:type="pct"/>
            <w:tcBorders>
              <w:top w:val="nil"/>
              <w:left w:val="nil"/>
              <w:bottom w:val="nil"/>
              <w:right w:val="nil"/>
            </w:tcBorders>
            <w:shd w:val="clear" w:color="auto" w:fill="auto"/>
            <w:vAlign w:val="bottom"/>
            <w:hideMark/>
          </w:tcPr>
          <w:p w14:paraId="398DB3C1" w14:textId="77777777" w:rsidR="00C13C82" w:rsidRPr="00C13C82" w:rsidRDefault="00C13C82" w:rsidP="00C13C82">
            <w:pPr>
              <w:spacing w:line="240" w:lineRule="auto"/>
              <w:jc w:val="both"/>
              <w:rPr>
                <w:rFonts w:cs="Arial"/>
                <w:sz w:val="12"/>
                <w:szCs w:val="12"/>
              </w:rPr>
            </w:pPr>
            <w:r w:rsidRPr="00C13C82">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bottom"/>
            <w:hideMark/>
          </w:tcPr>
          <w:p w14:paraId="0C35CAE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6B6E1CF" w14:textId="77777777" w:rsidR="00C13C82" w:rsidRPr="00C13C82" w:rsidRDefault="00C13C82" w:rsidP="00C13C82">
            <w:pPr>
              <w:spacing w:line="240" w:lineRule="auto"/>
              <w:jc w:val="right"/>
              <w:rPr>
                <w:rFonts w:cs="Arial"/>
                <w:sz w:val="12"/>
                <w:szCs w:val="12"/>
              </w:rPr>
            </w:pPr>
            <w:r w:rsidRPr="00C13C82">
              <w:rPr>
                <w:rFonts w:cs="Arial"/>
                <w:sz w:val="12"/>
                <w:szCs w:val="12"/>
              </w:rPr>
              <w:t>375 200</w:t>
            </w:r>
          </w:p>
        </w:tc>
        <w:tc>
          <w:tcPr>
            <w:tcW w:w="617" w:type="pct"/>
            <w:tcBorders>
              <w:top w:val="nil"/>
              <w:left w:val="nil"/>
              <w:bottom w:val="nil"/>
              <w:right w:val="nil"/>
            </w:tcBorders>
            <w:shd w:val="clear" w:color="auto" w:fill="auto"/>
            <w:noWrap/>
            <w:vAlign w:val="center"/>
            <w:hideMark/>
          </w:tcPr>
          <w:p w14:paraId="31017168" w14:textId="77777777" w:rsidR="00C13C82" w:rsidRPr="00C13C82" w:rsidRDefault="00C13C82" w:rsidP="00C13C82">
            <w:pPr>
              <w:spacing w:line="240" w:lineRule="auto"/>
              <w:jc w:val="right"/>
              <w:rPr>
                <w:rFonts w:cs="Arial"/>
                <w:sz w:val="12"/>
                <w:szCs w:val="12"/>
              </w:rPr>
            </w:pPr>
            <w:r w:rsidRPr="00C13C82">
              <w:rPr>
                <w:rFonts w:cs="Arial"/>
                <w:sz w:val="12"/>
                <w:szCs w:val="12"/>
              </w:rPr>
              <w:t>370 388,00</w:t>
            </w:r>
          </w:p>
        </w:tc>
        <w:tc>
          <w:tcPr>
            <w:tcW w:w="429" w:type="pct"/>
            <w:tcBorders>
              <w:top w:val="nil"/>
              <w:left w:val="nil"/>
              <w:bottom w:val="nil"/>
              <w:right w:val="nil"/>
            </w:tcBorders>
            <w:shd w:val="clear" w:color="auto" w:fill="auto"/>
            <w:noWrap/>
            <w:vAlign w:val="center"/>
            <w:hideMark/>
          </w:tcPr>
          <w:p w14:paraId="1F6866E5"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r>
      <w:tr w:rsidR="00C13C82" w:rsidRPr="00C13C82" w14:paraId="62AC3A4B" w14:textId="77777777" w:rsidTr="00E87B02">
        <w:trPr>
          <w:trHeight w:val="85"/>
        </w:trPr>
        <w:tc>
          <w:tcPr>
            <w:tcW w:w="2925" w:type="pct"/>
            <w:tcBorders>
              <w:top w:val="nil"/>
              <w:left w:val="nil"/>
              <w:bottom w:val="nil"/>
              <w:right w:val="nil"/>
            </w:tcBorders>
            <w:shd w:val="clear" w:color="auto" w:fill="auto"/>
            <w:vAlign w:val="bottom"/>
            <w:hideMark/>
          </w:tcPr>
          <w:p w14:paraId="4CBCD46C"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032E07E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7F22381" w14:textId="77777777" w:rsidR="00C13C82" w:rsidRPr="00C13C82" w:rsidRDefault="00C13C82" w:rsidP="00C13C82">
            <w:pPr>
              <w:spacing w:line="240" w:lineRule="auto"/>
              <w:jc w:val="right"/>
              <w:rPr>
                <w:rFonts w:cs="Arial"/>
                <w:sz w:val="12"/>
                <w:szCs w:val="12"/>
              </w:rPr>
            </w:pPr>
            <w:r w:rsidRPr="00C13C82">
              <w:rPr>
                <w:rFonts w:cs="Arial"/>
                <w:sz w:val="12"/>
                <w:szCs w:val="12"/>
              </w:rPr>
              <w:t>234 222</w:t>
            </w:r>
          </w:p>
        </w:tc>
        <w:tc>
          <w:tcPr>
            <w:tcW w:w="617" w:type="pct"/>
            <w:tcBorders>
              <w:top w:val="nil"/>
              <w:left w:val="nil"/>
              <w:bottom w:val="nil"/>
              <w:right w:val="nil"/>
            </w:tcBorders>
            <w:shd w:val="clear" w:color="auto" w:fill="auto"/>
            <w:noWrap/>
            <w:vAlign w:val="center"/>
            <w:hideMark/>
          </w:tcPr>
          <w:p w14:paraId="3F48C5A3" w14:textId="77777777" w:rsidR="00C13C82" w:rsidRPr="00C13C82" w:rsidRDefault="00C13C82" w:rsidP="00C13C82">
            <w:pPr>
              <w:spacing w:line="240" w:lineRule="auto"/>
              <w:jc w:val="right"/>
              <w:rPr>
                <w:rFonts w:cs="Arial"/>
                <w:sz w:val="12"/>
                <w:szCs w:val="12"/>
              </w:rPr>
            </w:pPr>
            <w:r w:rsidRPr="00C13C82">
              <w:rPr>
                <w:rFonts w:cs="Arial"/>
                <w:sz w:val="12"/>
                <w:szCs w:val="12"/>
              </w:rPr>
              <w:t>224 321,38</w:t>
            </w:r>
          </w:p>
        </w:tc>
        <w:tc>
          <w:tcPr>
            <w:tcW w:w="429" w:type="pct"/>
            <w:tcBorders>
              <w:top w:val="nil"/>
              <w:left w:val="nil"/>
              <w:bottom w:val="nil"/>
              <w:right w:val="nil"/>
            </w:tcBorders>
            <w:shd w:val="clear" w:color="auto" w:fill="auto"/>
            <w:noWrap/>
            <w:vAlign w:val="center"/>
            <w:hideMark/>
          </w:tcPr>
          <w:p w14:paraId="65D2CA6A" w14:textId="77777777" w:rsidR="00C13C82" w:rsidRPr="00C13C82" w:rsidRDefault="00C13C82" w:rsidP="00C13C82">
            <w:pPr>
              <w:spacing w:line="240" w:lineRule="auto"/>
              <w:jc w:val="right"/>
              <w:rPr>
                <w:rFonts w:cs="Arial"/>
                <w:sz w:val="12"/>
                <w:szCs w:val="12"/>
              </w:rPr>
            </w:pPr>
            <w:r w:rsidRPr="00C13C82">
              <w:rPr>
                <w:rFonts w:cs="Arial"/>
                <w:sz w:val="12"/>
                <w:szCs w:val="12"/>
              </w:rPr>
              <w:t>95,8%</w:t>
            </w:r>
          </w:p>
        </w:tc>
      </w:tr>
      <w:tr w:rsidR="00C13C82" w:rsidRPr="00C13C82" w14:paraId="1B09B271" w14:textId="77777777" w:rsidTr="00E87B02">
        <w:trPr>
          <w:trHeight w:val="85"/>
        </w:trPr>
        <w:tc>
          <w:tcPr>
            <w:tcW w:w="2925" w:type="pct"/>
            <w:tcBorders>
              <w:top w:val="nil"/>
              <w:left w:val="nil"/>
              <w:bottom w:val="nil"/>
              <w:right w:val="nil"/>
            </w:tcBorders>
            <w:shd w:val="clear" w:color="auto" w:fill="auto"/>
            <w:vAlign w:val="bottom"/>
            <w:hideMark/>
          </w:tcPr>
          <w:p w14:paraId="04453DC5" w14:textId="77777777" w:rsidR="00C13C82" w:rsidRPr="00C13C82" w:rsidRDefault="00C13C82" w:rsidP="00C13C82">
            <w:pPr>
              <w:spacing w:line="240" w:lineRule="auto"/>
              <w:jc w:val="both"/>
              <w:rPr>
                <w:rFonts w:cs="Arial"/>
                <w:sz w:val="12"/>
                <w:szCs w:val="12"/>
              </w:rPr>
            </w:pPr>
            <w:r w:rsidRPr="00C13C82">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14:paraId="6F5F5EF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8CB36F9" w14:textId="77777777" w:rsidR="00C13C82" w:rsidRPr="00C13C82" w:rsidRDefault="00C13C82" w:rsidP="00C13C82">
            <w:pPr>
              <w:spacing w:line="240" w:lineRule="auto"/>
              <w:jc w:val="right"/>
              <w:rPr>
                <w:rFonts w:cs="Arial"/>
                <w:sz w:val="12"/>
                <w:szCs w:val="12"/>
              </w:rPr>
            </w:pPr>
            <w:r w:rsidRPr="00C13C82">
              <w:rPr>
                <w:rFonts w:cs="Arial"/>
                <w:sz w:val="12"/>
                <w:szCs w:val="12"/>
              </w:rPr>
              <w:t>105 989</w:t>
            </w:r>
          </w:p>
        </w:tc>
        <w:tc>
          <w:tcPr>
            <w:tcW w:w="617" w:type="pct"/>
            <w:tcBorders>
              <w:top w:val="nil"/>
              <w:left w:val="nil"/>
              <w:bottom w:val="nil"/>
              <w:right w:val="nil"/>
            </w:tcBorders>
            <w:shd w:val="clear" w:color="auto" w:fill="auto"/>
            <w:noWrap/>
            <w:vAlign w:val="center"/>
            <w:hideMark/>
          </w:tcPr>
          <w:p w14:paraId="6708B111" w14:textId="77777777" w:rsidR="00C13C82" w:rsidRPr="00C13C82" w:rsidRDefault="00C13C82" w:rsidP="00C13C82">
            <w:pPr>
              <w:spacing w:line="240" w:lineRule="auto"/>
              <w:jc w:val="right"/>
              <w:rPr>
                <w:rFonts w:cs="Arial"/>
                <w:sz w:val="12"/>
                <w:szCs w:val="12"/>
              </w:rPr>
            </w:pPr>
            <w:r w:rsidRPr="00C13C82">
              <w:rPr>
                <w:rFonts w:cs="Arial"/>
                <w:sz w:val="12"/>
                <w:szCs w:val="12"/>
              </w:rPr>
              <w:t>96 759,82</w:t>
            </w:r>
          </w:p>
        </w:tc>
        <w:tc>
          <w:tcPr>
            <w:tcW w:w="429" w:type="pct"/>
            <w:tcBorders>
              <w:top w:val="nil"/>
              <w:left w:val="nil"/>
              <w:bottom w:val="nil"/>
              <w:right w:val="nil"/>
            </w:tcBorders>
            <w:shd w:val="clear" w:color="auto" w:fill="auto"/>
            <w:noWrap/>
            <w:vAlign w:val="center"/>
            <w:hideMark/>
          </w:tcPr>
          <w:p w14:paraId="537DC55F" w14:textId="77777777" w:rsidR="00C13C82" w:rsidRPr="00C13C82" w:rsidRDefault="00C13C82" w:rsidP="00C13C82">
            <w:pPr>
              <w:spacing w:line="240" w:lineRule="auto"/>
              <w:jc w:val="right"/>
              <w:rPr>
                <w:rFonts w:cs="Arial"/>
                <w:sz w:val="12"/>
                <w:szCs w:val="12"/>
              </w:rPr>
            </w:pPr>
            <w:r w:rsidRPr="00C13C82">
              <w:rPr>
                <w:rFonts w:cs="Arial"/>
                <w:sz w:val="12"/>
                <w:szCs w:val="12"/>
              </w:rPr>
              <w:t>91,3%</w:t>
            </w:r>
          </w:p>
        </w:tc>
      </w:tr>
      <w:tr w:rsidR="00C13C82" w:rsidRPr="00C13C82" w14:paraId="798176D6" w14:textId="77777777" w:rsidTr="00E87B02">
        <w:trPr>
          <w:trHeight w:val="85"/>
        </w:trPr>
        <w:tc>
          <w:tcPr>
            <w:tcW w:w="2925" w:type="pct"/>
            <w:tcBorders>
              <w:top w:val="nil"/>
              <w:left w:val="nil"/>
              <w:bottom w:val="nil"/>
              <w:right w:val="nil"/>
            </w:tcBorders>
            <w:shd w:val="clear" w:color="auto" w:fill="auto"/>
            <w:vAlign w:val="bottom"/>
            <w:hideMark/>
          </w:tcPr>
          <w:p w14:paraId="5E0F663A"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0FD19C5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7682E5D" w14:textId="77777777" w:rsidR="00C13C82" w:rsidRPr="00C13C82" w:rsidRDefault="00C13C82" w:rsidP="00C13C82">
            <w:pPr>
              <w:spacing w:line="240" w:lineRule="auto"/>
              <w:jc w:val="right"/>
              <w:rPr>
                <w:rFonts w:cs="Arial"/>
                <w:sz w:val="12"/>
                <w:szCs w:val="12"/>
              </w:rPr>
            </w:pPr>
            <w:r w:rsidRPr="00C13C82">
              <w:rPr>
                <w:rFonts w:cs="Arial"/>
                <w:sz w:val="12"/>
                <w:szCs w:val="12"/>
              </w:rPr>
              <w:t>89 530</w:t>
            </w:r>
          </w:p>
        </w:tc>
        <w:tc>
          <w:tcPr>
            <w:tcW w:w="617" w:type="pct"/>
            <w:tcBorders>
              <w:top w:val="nil"/>
              <w:left w:val="nil"/>
              <w:bottom w:val="nil"/>
              <w:right w:val="nil"/>
            </w:tcBorders>
            <w:shd w:val="clear" w:color="auto" w:fill="auto"/>
            <w:noWrap/>
            <w:vAlign w:val="center"/>
            <w:hideMark/>
          </w:tcPr>
          <w:p w14:paraId="72C7A7C8" w14:textId="77777777" w:rsidR="00C13C82" w:rsidRPr="00C13C82" w:rsidRDefault="00C13C82" w:rsidP="00C13C82">
            <w:pPr>
              <w:spacing w:line="240" w:lineRule="auto"/>
              <w:jc w:val="right"/>
              <w:rPr>
                <w:rFonts w:cs="Arial"/>
                <w:sz w:val="12"/>
                <w:szCs w:val="12"/>
              </w:rPr>
            </w:pPr>
            <w:r w:rsidRPr="00C13C82">
              <w:rPr>
                <w:rFonts w:cs="Arial"/>
                <w:sz w:val="12"/>
                <w:szCs w:val="12"/>
              </w:rPr>
              <w:t>76 795,00</w:t>
            </w:r>
          </w:p>
        </w:tc>
        <w:tc>
          <w:tcPr>
            <w:tcW w:w="429" w:type="pct"/>
            <w:tcBorders>
              <w:top w:val="nil"/>
              <w:left w:val="nil"/>
              <w:bottom w:val="nil"/>
              <w:right w:val="nil"/>
            </w:tcBorders>
            <w:shd w:val="clear" w:color="auto" w:fill="auto"/>
            <w:noWrap/>
            <w:vAlign w:val="center"/>
            <w:hideMark/>
          </w:tcPr>
          <w:p w14:paraId="707CA98D" w14:textId="77777777" w:rsidR="00C13C82" w:rsidRPr="00C13C82" w:rsidRDefault="00C13C82" w:rsidP="00C13C82">
            <w:pPr>
              <w:spacing w:line="240" w:lineRule="auto"/>
              <w:jc w:val="right"/>
              <w:rPr>
                <w:rFonts w:cs="Arial"/>
                <w:sz w:val="12"/>
                <w:szCs w:val="12"/>
              </w:rPr>
            </w:pPr>
            <w:r w:rsidRPr="00C13C82">
              <w:rPr>
                <w:rFonts w:cs="Arial"/>
                <w:sz w:val="12"/>
                <w:szCs w:val="12"/>
              </w:rPr>
              <w:t>85,8%</w:t>
            </w:r>
          </w:p>
        </w:tc>
      </w:tr>
      <w:tr w:rsidR="00C13C82" w:rsidRPr="00C13C82" w14:paraId="4ACA033E" w14:textId="77777777" w:rsidTr="00E87B02">
        <w:trPr>
          <w:trHeight w:val="85"/>
        </w:trPr>
        <w:tc>
          <w:tcPr>
            <w:tcW w:w="2925" w:type="pct"/>
            <w:tcBorders>
              <w:top w:val="nil"/>
              <w:left w:val="nil"/>
              <w:bottom w:val="nil"/>
              <w:right w:val="nil"/>
            </w:tcBorders>
            <w:shd w:val="clear" w:color="auto" w:fill="auto"/>
            <w:vAlign w:val="bottom"/>
            <w:hideMark/>
          </w:tcPr>
          <w:p w14:paraId="76B8F03E"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2FE5682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ED92365" w14:textId="77777777" w:rsidR="00C13C82" w:rsidRPr="00C13C82" w:rsidRDefault="00C13C82" w:rsidP="00C13C82">
            <w:pPr>
              <w:spacing w:line="240" w:lineRule="auto"/>
              <w:jc w:val="right"/>
              <w:rPr>
                <w:rFonts w:cs="Arial"/>
                <w:sz w:val="12"/>
                <w:szCs w:val="12"/>
              </w:rPr>
            </w:pPr>
            <w:r w:rsidRPr="00C13C82">
              <w:rPr>
                <w:rFonts w:cs="Arial"/>
                <w:sz w:val="12"/>
                <w:szCs w:val="12"/>
              </w:rPr>
              <w:t>43 170</w:t>
            </w:r>
          </w:p>
        </w:tc>
        <w:tc>
          <w:tcPr>
            <w:tcW w:w="617" w:type="pct"/>
            <w:tcBorders>
              <w:top w:val="nil"/>
              <w:left w:val="nil"/>
              <w:bottom w:val="nil"/>
              <w:right w:val="nil"/>
            </w:tcBorders>
            <w:shd w:val="clear" w:color="auto" w:fill="auto"/>
            <w:noWrap/>
            <w:vAlign w:val="center"/>
            <w:hideMark/>
          </w:tcPr>
          <w:p w14:paraId="3B2F85E6" w14:textId="77777777" w:rsidR="00C13C82" w:rsidRPr="00C13C82" w:rsidRDefault="00C13C82" w:rsidP="00C13C82">
            <w:pPr>
              <w:spacing w:line="240" w:lineRule="auto"/>
              <w:jc w:val="right"/>
              <w:rPr>
                <w:rFonts w:cs="Arial"/>
                <w:sz w:val="12"/>
                <w:szCs w:val="12"/>
              </w:rPr>
            </w:pPr>
            <w:r w:rsidRPr="00C13C82">
              <w:rPr>
                <w:rFonts w:cs="Arial"/>
                <w:sz w:val="12"/>
                <w:szCs w:val="12"/>
              </w:rPr>
              <w:t>33 499,00</w:t>
            </w:r>
          </w:p>
        </w:tc>
        <w:tc>
          <w:tcPr>
            <w:tcW w:w="429" w:type="pct"/>
            <w:tcBorders>
              <w:top w:val="nil"/>
              <w:left w:val="nil"/>
              <w:bottom w:val="nil"/>
              <w:right w:val="nil"/>
            </w:tcBorders>
            <w:shd w:val="clear" w:color="auto" w:fill="auto"/>
            <w:noWrap/>
            <w:vAlign w:val="center"/>
            <w:hideMark/>
          </w:tcPr>
          <w:p w14:paraId="2930A8D7" w14:textId="77777777" w:rsidR="00C13C82" w:rsidRPr="00C13C82" w:rsidRDefault="00C13C82" w:rsidP="00C13C82">
            <w:pPr>
              <w:spacing w:line="240" w:lineRule="auto"/>
              <w:jc w:val="right"/>
              <w:rPr>
                <w:rFonts w:cs="Arial"/>
                <w:sz w:val="12"/>
                <w:szCs w:val="12"/>
              </w:rPr>
            </w:pPr>
            <w:r w:rsidRPr="00C13C82">
              <w:rPr>
                <w:rFonts w:cs="Arial"/>
                <w:sz w:val="12"/>
                <w:szCs w:val="12"/>
              </w:rPr>
              <w:t>77,6%</w:t>
            </w:r>
          </w:p>
        </w:tc>
      </w:tr>
      <w:tr w:rsidR="00C13C82" w:rsidRPr="00C13C82" w14:paraId="53CEC214" w14:textId="77777777" w:rsidTr="00E87B02">
        <w:trPr>
          <w:trHeight w:val="85"/>
        </w:trPr>
        <w:tc>
          <w:tcPr>
            <w:tcW w:w="2925" w:type="pct"/>
            <w:tcBorders>
              <w:top w:val="nil"/>
              <w:left w:val="nil"/>
              <w:bottom w:val="nil"/>
              <w:right w:val="nil"/>
            </w:tcBorders>
            <w:shd w:val="clear" w:color="auto" w:fill="auto"/>
            <w:vAlign w:val="bottom"/>
            <w:hideMark/>
          </w:tcPr>
          <w:p w14:paraId="42EB31C6" w14:textId="77777777" w:rsidR="00C13C82" w:rsidRPr="00C13C82" w:rsidRDefault="00C13C82" w:rsidP="00C13C82">
            <w:pPr>
              <w:spacing w:line="240" w:lineRule="auto"/>
              <w:jc w:val="both"/>
              <w:rPr>
                <w:rFonts w:cs="Arial"/>
                <w:sz w:val="12"/>
                <w:szCs w:val="12"/>
              </w:rPr>
            </w:pPr>
            <w:r w:rsidRPr="00C13C82">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14:paraId="53E1410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387DFE4" w14:textId="77777777" w:rsidR="00C13C82" w:rsidRPr="00C13C82" w:rsidRDefault="00C13C82" w:rsidP="00C13C82">
            <w:pPr>
              <w:spacing w:line="240" w:lineRule="auto"/>
              <w:jc w:val="right"/>
              <w:rPr>
                <w:rFonts w:cs="Arial"/>
                <w:sz w:val="12"/>
                <w:szCs w:val="12"/>
              </w:rPr>
            </w:pPr>
            <w:r w:rsidRPr="00C13C82">
              <w:rPr>
                <w:rFonts w:cs="Arial"/>
                <w:sz w:val="12"/>
                <w:szCs w:val="12"/>
              </w:rPr>
              <w:t>33 624</w:t>
            </w:r>
          </w:p>
        </w:tc>
        <w:tc>
          <w:tcPr>
            <w:tcW w:w="617" w:type="pct"/>
            <w:tcBorders>
              <w:top w:val="nil"/>
              <w:left w:val="nil"/>
              <w:bottom w:val="nil"/>
              <w:right w:val="nil"/>
            </w:tcBorders>
            <w:shd w:val="clear" w:color="auto" w:fill="auto"/>
            <w:noWrap/>
            <w:vAlign w:val="center"/>
            <w:hideMark/>
          </w:tcPr>
          <w:p w14:paraId="0EA4F277" w14:textId="77777777" w:rsidR="00C13C82" w:rsidRPr="00C13C82" w:rsidRDefault="00C13C82" w:rsidP="00C13C82">
            <w:pPr>
              <w:spacing w:line="240" w:lineRule="auto"/>
              <w:jc w:val="right"/>
              <w:rPr>
                <w:rFonts w:cs="Arial"/>
                <w:sz w:val="12"/>
                <w:szCs w:val="12"/>
              </w:rPr>
            </w:pPr>
            <w:r w:rsidRPr="00C13C82">
              <w:rPr>
                <w:rFonts w:cs="Arial"/>
                <w:sz w:val="12"/>
                <w:szCs w:val="12"/>
              </w:rPr>
              <w:t>32 482,81</w:t>
            </w:r>
          </w:p>
        </w:tc>
        <w:tc>
          <w:tcPr>
            <w:tcW w:w="429" w:type="pct"/>
            <w:tcBorders>
              <w:top w:val="nil"/>
              <w:left w:val="nil"/>
              <w:bottom w:val="nil"/>
              <w:right w:val="nil"/>
            </w:tcBorders>
            <w:shd w:val="clear" w:color="auto" w:fill="auto"/>
            <w:noWrap/>
            <w:vAlign w:val="center"/>
            <w:hideMark/>
          </w:tcPr>
          <w:p w14:paraId="68F68164" w14:textId="77777777" w:rsidR="00C13C82" w:rsidRPr="00C13C82" w:rsidRDefault="00C13C82" w:rsidP="00C13C82">
            <w:pPr>
              <w:spacing w:line="240" w:lineRule="auto"/>
              <w:jc w:val="right"/>
              <w:rPr>
                <w:rFonts w:cs="Arial"/>
                <w:sz w:val="12"/>
                <w:szCs w:val="12"/>
              </w:rPr>
            </w:pPr>
            <w:r w:rsidRPr="00C13C82">
              <w:rPr>
                <w:rFonts w:cs="Arial"/>
                <w:sz w:val="12"/>
                <w:szCs w:val="12"/>
              </w:rPr>
              <w:t>96,6%</w:t>
            </w:r>
          </w:p>
        </w:tc>
      </w:tr>
      <w:tr w:rsidR="00C13C82" w:rsidRPr="00C13C82" w14:paraId="41544013" w14:textId="77777777" w:rsidTr="00E87B02">
        <w:trPr>
          <w:trHeight w:val="85"/>
        </w:trPr>
        <w:tc>
          <w:tcPr>
            <w:tcW w:w="2925" w:type="pct"/>
            <w:tcBorders>
              <w:top w:val="nil"/>
              <w:left w:val="nil"/>
              <w:bottom w:val="nil"/>
              <w:right w:val="nil"/>
            </w:tcBorders>
            <w:shd w:val="clear" w:color="auto" w:fill="auto"/>
            <w:vAlign w:val="bottom"/>
            <w:hideMark/>
          </w:tcPr>
          <w:p w14:paraId="3DF8508F" w14:textId="77777777" w:rsidR="00C13C82" w:rsidRPr="00C13C82" w:rsidRDefault="00C13C82" w:rsidP="00C13C82">
            <w:pPr>
              <w:spacing w:line="240" w:lineRule="auto"/>
              <w:jc w:val="both"/>
              <w:rPr>
                <w:rFonts w:cs="Arial"/>
                <w:sz w:val="12"/>
                <w:szCs w:val="12"/>
              </w:rPr>
            </w:pPr>
            <w:r w:rsidRPr="00C13C82">
              <w:rPr>
                <w:rFonts w:cs="Arial"/>
                <w:sz w:val="12"/>
                <w:szCs w:val="12"/>
              </w:rPr>
              <w:t>Podatek od towarów i usług (VAT)</w:t>
            </w:r>
          </w:p>
        </w:tc>
        <w:tc>
          <w:tcPr>
            <w:tcW w:w="413" w:type="pct"/>
            <w:tcBorders>
              <w:top w:val="nil"/>
              <w:left w:val="nil"/>
              <w:bottom w:val="nil"/>
              <w:right w:val="nil"/>
            </w:tcBorders>
            <w:shd w:val="clear" w:color="auto" w:fill="auto"/>
            <w:noWrap/>
            <w:vAlign w:val="bottom"/>
            <w:hideMark/>
          </w:tcPr>
          <w:p w14:paraId="7A3748E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5F3ABCB" w14:textId="77777777" w:rsidR="00C13C82" w:rsidRPr="00C13C82" w:rsidRDefault="00C13C82" w:rsidP="00C13C82">
            <w:pPr>
              <w:spacing w:line="240" w:lineRule="auto"/>
              <w:jc w:val="right"/>
              <w:rPr>
                <w:rFonts w:cs="Arial"/>
                <w:sz w:val="12"/>
                <w:szCs w:val="12"/>
              </w:rPr>
            </w:pPr>
            <w:r w:rsidRPr="00C13C82">
              <w:rPr>
                <w:rFonts w:cs="Arial"/>
                <w:sz w:val="12"/>
                <w:szCs w:val="12"/>
              </w:rPr>
              <w:t>17 370</w:t>
            </w:r>
          </w:p>
        </w:tc>
        <w:tc>
          <w:tcPr>
            <w:tcW w:w="617" w:type="pct"/>
            <w:tcBorders>
              <w:top w:val="nil"/>
              <w:left w:val="nil"/>
              <w:bottom w:val="nil"/>
              <w:right w:val="nil"/>
            </w:tcBorders>
            <w:shd w:val="clear" w:color="auto" w:fill="auto"/>
            <w:noWrap/>
            <w:vAlign w:val="center"/>
            <w:hideMark/>
          </w:tcPr>
          <w:p w14:paraId="60124C4F" w14:textId="77777777" w:rsidR="00C13C82" w:rsidRPr="00C13C82" w:rsidRDefault="00C13C82" w:rsidP="00C13C82">
            <w:pPr>
              <w:spacing w:line="240" w:lineRule="auto"/>
              <w:jc w:val="right"/>
              <w:rPr>
                <w:rFonts w:cs="Arial"/>
                <w:sz w:val="12"/>
                <w:szCs w:val="12"/>
              </w:rPr>
            </w:pPr>
            <w:r w:rsidRPr="00C13C82">
              <w:rPr>
                <w:rFonts w:cs="Arial"/>
                <w:sz w:val="12"/>
                <w:szCs w:val="12"/>
              </w:rPr>
              <w:t>3 900,27</w:t>
            </w:r>
          </w:p>
        </w:tc>
        <w:tc>
          <w:tcPr>
            <w:tcW w:w="429" w:type="pct"/>
            <w:tcBorders>
              <w:top w:val="nil"/>
              <w:left w:val="nil"/>
              <w:bottom w:val="nil"/>
              <w:right w:val="nil"/>
            </w:tcBorders>
            <w:shd w:val="clear" w:color="auto" w:fill="auto"/>
            <w:noWrap/>
            <w:vAlign w:val="center"/>
            <w:hideMark/>
          </w:tcPr>
          <w:p w14:paraId="39064A11" w14:textId="77777777" w:rsidR="00C13C82" w:rsidRPr="00C13C82" w:rsidRDefault="00C13C82" w:rsidP="00C13C82">
            <w:pPr>
              <w:spacing w:line="240" w:lineRule="auto"/>
              <w:jc w:val="right"/>
              <w:rPr>
                <w:rFonts w:cs="Arial"/>
                <w:sz w:val="12"/>
                <w:szCs w:val="12"/>
              </w:rPr>
            </w:pPr>
            <w:r w:rsidRPr="00C13C82">
              <w:rPr>
                <w:rFonts w:cs="Arial"/>
                <w:sz w:val="12"/>
                <w:szCs w:val="12"/>
              </w:rPr>
              <w:t>22,5%</w:t>
            </w:r>
          </w:p>
        </w:tc>
      </w:tr>
      <w:tr w:rsidR="00C13C82" w:rsidRPr="00C13C82" w14:paraId="2D1EA879" w14:textId="77777777" w:rsidTr="00E87B02">
        <w:trPr>
          <w:trHeight w:val="85"/>
        </w:trPr>
        <w:tc>
          <w:tcPr>
            <w:tcW w:w="2925" w:type="pct"/>
            <w:tcBorders>
              <w:top w:val="nil"/>
              <w:left w:val="nil"/>
              <w:bottom w:val="nil"/>
              <w:right w:val="nil"/>
            </w:tcBorders>
            <w:shd w:val="clear" w:color="auto" w:fill="auto"/>
            <w:vAlign w:val="center"/>
            <w:hideMark/>
          </w:tcPr>
          <w:p w14:paraId="582AE0D5" w14:textId="77777777" w:rsidR="00C13C82" w:rsidRPr="00C13C82" w:rsidRDefault="00C13C82" w:rsidP="00C13C82">
            <w:pPr>
              <w:spacing w:line="240" w:lineRule="auto"/>
              <w:jc w:val="both"/>
              <w:rPr>
                <w:rFonts w:cs="Arial"/>
                <w:sz w:val="12"/>
                <w:szCs w:val="12"/>
              </w:rPr>
            </w:pPr>
            <w:r w:rsidRPr="00C13C82">
              <w:rPr>
                <w:rFonts w:cs="Arial"/>
                <w:sz w:val="12"/>
                <w:szCs w:val="12"/>
              </w:rPr>
              <w:t>Pozostałe podatki na rzecz budżetów jednostek samorządu terytorialnego</w:t>
            </w:r>
          </w:p>
        </w:tc>
        <w:tc>
          <w:tcPr>
            <w:tcW w:w="413" w:type="pct"/>
            <w:tcBorders>
              <w:top w:val="nil"/>
              <w:left w:val="nil"/>
              <w:bottom w:val="nil"/>
              <w:right w:val="nil"/>
            </w:tcBorders>
            <w:shd w:val="clear" w:color="auto" w:fill="auto"/>
            <w:noWrap/>
            <w:vAlign w:val="bottom"/>
            <w:hideMark/>
          </w:tcPr>
          <w:p w14:paraId="0000339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2C88E30"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c>
          <w:tcPr>
            <w:tcW w:w="617" w:type="pct"/>
            <w:tcBorders>
              <w:top w:val="nil"/>
              <w:left w:val="nil"/>
              <w:bottom w:val="nil"/>
              <w:right w:val="nil"/>
            </w:tcBorders>
            <w:shd w:val="clear" w:color="auto" w:fill="auto"/>
            <w:noWrap/>
            <w:vAlign w:val="bottom"/>
            <w:hideMark/>
          </w:tcPr>
          <w:p w14:paraId="030388DB" w14:textId="77777777" w:rsidR="00C13C82" w:rsidRPr="00C13C82" w:rsidRDefault="00C13C82" w:rsidP="00C13C82">
            <w:pPr>
              <w:spacing w:line="240" w:lineRule="auto"/>
              <w:jc w:val="right"/>
              <w:rPr>
                <w:rFonts w:cs="Arial"/>
                <w:sz w:val="12"/>
                <w:szCs w:val="12"/>
              </w:rPr>
            </w:pPr>
            <w:r w:rsidRPr="00C13C82">
              <w:rPr>
                <w:rFonts w:cs="Arial"/>
                <w:sz w:val="12"/>
                <w:szCs w:val="12"/>
              </w:rPr>
              <w:t>995,00</w:t>
            </w:r>
          </w:p>
        </w:tc>
        <w:tc>
          <w:tcPr>
            <w:tcW w:w="429" w:type="pct"/>
            <w:tcBorders>
              <w:top w:val="nil"/>
              <w:left w:val="nil"/>
              <w:bottom w:val="nil"/>
              <w:right w:val="nil"/>
            </w:tcBorders>
            <w:shd w:val="clear" w:color="auto" w:fill="auto"/>
            <w:noWrap/>
            <w:vAlign w:val="center"/>
            <w:hideMark/>
          </w:tcPr>
          <w:p w14:paraId="39A5EA6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BF66801" w14:textId="77777777" w:rsidTr="00E87B02">
        <w:trPr>
          <w:trHeight w:val="85"/>
        </w:trPr>
        <w:tc>
          <w:tcPr>
            <w:tcW w:w="2925" w:type="pct"/>
            <w:tcBorders>
              <w:top w:val="nil"/>
              <w:left w:val="nil"/>
              <w:bottom w:val="nil"/>
              <w:right w:val="nil"/>
            </w:tcBorders>
            <w:shd w:val="clear" w:color="auto" w:fill="auto"/>
            <w:vAlign w:val="center"/>
            <w:hideMark/>
          </w:tcPr>
          <w:p w14:paraId="0C31EAC6" w14:textId="77777777" w:rsidR="00C13C82" w:rsidRPr="00C13C82" w:rsidRDefault="00C13C82" w:rsidP="00C13C82">
            <w:pPr>
              <w:spacing w:line="240" w:lineRule="auto"/>
              <w:jc w:val="both"/>
              <w:rPr>
                <w:rFonts w:cs="Arial"/>
                <w:sz w:val="12"/>
                <w:szCs w:val="12"/>
              </w:rPr>
            </w:pPr>
            <w:r w:rsidRPr="00C13C82">
              <w:rPr>
                <w:rFonts w:cs="Arial"/>
                <w:sz w:val="12"/>
                <w:szCs w:val="12"/>
              </w:rPr>
              <w:t>Kary, odszkodowania i grzywny wypłacane na rzecz osób prawnych i innych jednostek organizacyjnych</w:t>
            </w:r>
          </w:p>
        </w:tc>
        <w:tc>
          <w:tcPr>
            <w:tcW w:w="413" w:type="pct"/>
            <w:tcBorders>
              <w:top w:val="nil"/>
              <w:left w:val="nil"/>
              <w:bottom w:val="nil"/>
              <w:right w:val="nil"/>
            </w:tcBorders>
            <w:shd w:val="clear" w:color="auto" w:fill="auto"/>
            <w:noWrap/>
            <w:vAlign w:val="bottom"/>
            <w:hideMark/>
          </w:tcPr>
          <w:p w14:paraId="720865F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73CFC90" w14:textId="77777777" w:rsidR="00C13C82" w:rsidRPr="00C13C82" w:rsidRDefault="00C13C82" w:rsidP="00C13C82">
            <w:pPr>
              <w:spacing w:line="240" w:lineRule="auto"/>
              <w:jc w:val="right"/>
              <w:rPr>
                <w:rFonts w:cs="Arial"/>
                <w:sz w:val="12"/>
                <w:szCs w:val="12"/>
              </w:rPr>
            </w:pPr>
            <w:r w:rsidRPr="00C13C82">
              <w:rPr>
                <w:rFonts w:cs="Arial"/>
                <w:sz w:val="12"/>
                <w:szCs w:val="12"/>
              </w:rPr>
              <w:t>24</w:t>
            </w:r>
          </w:p>
        </w:tc>
        <w:tc>
          <w:tcPr>
            <w:tcW w:w="617" w:type="pct"/>
            <w:tcBorders>
              <w:top w:val="nil"/>
              <w:left w:val="nil"/>
              <w:bottom w:val="nil"/>
              <w:right w:val="nil"/>
            </w:tcBorders>
            <w:shd w:val="clear" w:color="auto" w:fill="auto"/>
            <w:noWrap/>
            <w:vAlign w:val="center"/>
            <w:hideMark/>
          </w:tcPr>
          <w:p w14:paraId="09B20AF0" w14:textId="77777777" w:rsidR="00C13C82" w:rsidRPr="00C13C82" w:rsidRDefault="00C13C82" w:rsidP="00C13C82">
            <w:pPr>
              <w:spacing w:line="240" w:lineRule="auto"/>
              <w:jc w:val="right"/>
              <w:rPr>
                <w:rFonts w:cs="Arial"/>
                <w:sz w:val="12"/>
                <w:szCs w:val="12"/>
              </w:rPr>
            </w:pPr>
            <w:r w:rsidRPr="00C13C82">
              <w:rPr>
                <w:rFonts w:cs="Arial"/>
                <w:sz w:val="12"/>
                <w:szCs w:val="12"/>
              </w:rPr>
              <w:t>11,60</w:t>
            </w:r>
          </w:p>
        </w:tc>
        <w:tc>
          <w:tcPr>
            <w:tcW w:w="429" w:type="pct"/>
            <w:tcBorders>
              <w:top w:val="nil"/>
              <w:left w:val="nil"/>
              <w:bottom w:val="nil"/>
              <w:right w:val="nil"/>
            </w:tcBorders>
            <w:shd w:val="clear" w:color="auto" w:fill="auto"/>
            <w:noWrap/>
            <w:vAlign w:val="center"/>
            <w:hideMark/>
          </w:tcPr>
          <w:p w14:paraId="0E5A5EE0" w14:textId="77777777" w:rsidR="00C13C82" w:rsidRPr="00C13C82" w:rsidRDefault="00C13C82" w:rsidP="00C13C82">
            <w:pPr>
              <w:spacing w:line="240" w:lineRule="auto"/>
              <w:jc w:val="right"/>
              <w:rPr>
                <w:rFonts w:cs="Arial"/>
                <w:sz w:val="12"/>
                <w:szCs w:val="12"/>
              </w:rPr>
            </w:pPr>
            <w:r w:rsidRPr="00C13C82">
              <w:rPr>
                <w:rFonts w:cs="Arial"/>
                <w:sz w:val="12"/>
                <w:szCs w:val="12"/>
              </w:rPr>
              <w:t>48,3%</w:t>
            </w:r>
          </w:p>
        </w:tc>
      </w:tr>
      <w:tr w:rsidR="00C13C82" w:rsidRPr="00C13C82" w14:paraId="2574CBE9" w14:textId="77777777" w:rsidTr="00E87B02">
        <w:trPr>
          <w:trHeight w:val="85"/>
        </w:trPr>
        <w:tc>
          <w:tcPr>
            <w:tcW w:w="2925" w:type="pct"/>
            <w:tcBorders>
              <w:top w:val="nil"/>
              <w:left w:val="nil"/>
              <w:bottom w:val="nil"/>
              <w:right w:val="nil"/>
            </w:tcBorders>
            <w:shd w:val="clear" w:color="auto" w:fill="auto"/>
            <w:vAlign w:val="bottom"/>
            <w:hideMark/>
          </w:tcPr>
          <w:p w14:paraId="7700C3C7"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7363AC3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1D1BA3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5E2289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3C5425" w14:textId="77777777" w:rsidR="00C13C82" w:rsidRPr="00C13C82" w:rsidRDefault="00C13C82" w:rsidP="00C13C82">
            <w:pPr>
              <w:spacing w:line="240" w:lineRule="auto"/>
              <w:rPr>
                <w:rFonts w:ascii="Times New Roman" w:hAnsi="Times New Roman"/>
                <w:sz w:val="12"/>
                <w:szCs w:val="12"/>
              </w:rPr>
            </w:pPr>
          </w:p>
        </w:tc>
      </w:tr>
      <w:tr w:rsidR="00C13C82" w:rsidRPr="00C13C82" w14:paraId="650B9A93" w14:textId="77777777" w:rsidTr="00E87B02">
        <w:trPr>
          <w:trHeight w:val="85"/>
        </w:trPr>
        <w:tc>
          <w:tcPr>
            <w:tcW w:w="2925" w:type="pct"/>
            <w:tcBorders>
              <w:top w:val="nil"/>
              <w:left w:val="nil"/>
              <w:bottom w:val="nil"/>
              <w:right w:val="nil"/>
            </w:tcBorders>
            <w:shd w:val="clear" w:color="auto" w:fill="auto"/>
            <w:vAlign w:val="center"/>
            <w:hideMark/>
          </w:tcPr>
          <w:p w14:paraId="0CBF738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2:</w:t>
            </w:r>
            <w:r w:rsidRPr="00C13C82">
              <w:rPr>
                <w:rFonts w:cs="Arial"/>
                <w:i/>
                <w:iCs/>
                <w:sz w:val="12"/>
                <w:szCs w:val="12"/>
              </w:rPr>
              <w:t xml:space="preserve"> Wydział Inwestycji i Remontów</w:t>
            </w:r>
          </w:p>
        </w:tc>
        <w:tc>
          <w:tcPr>
            <w:tcW w:w="413" w:type="pct"/>
            <w:tcBorders>
              <w:top w:val="nil"/>
              <w:left w:val="nil"/>
              <w:bottom w:val="nil"/>
              <w:right w:val="nil"/>
            </w:tcBorders>
            <w:shd w:val="clear" w:color="auto" w:fill="auto"/>
            <w:vAlign w:val="center"/>
            <w:hideMark/>
          </w:tcPr>
          <w:p w14:paraId="27BFC7A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035B21B2" w14:textId="77777777" w:rsidR="00C13C82" w:rsidRPr="00C13C82" w:rsidRDefault="00C13C82" w:rsidP="00C13C82">
            <w:pPr>
              <w:spacing w:line="240" w:lineRule="auto"/>
              <w:jc w:val="right"/>
              <w:rPr>
                <w:rFonts w:cs="Arial"/>
                <w:sz w:val="12"/>
                <w:szCs w:val="12"/>
              </w:rPr>
            </w:pPr>
            <w:r w:rsidRPr="00C13C82">
              <w:rPr>
                <w:rFonts w:cs="Arial"/>
                <w:sz w:val="12"/>
                <w:szCs w:val="12"/>
              </w:rPr>
              <w:t>4 947</w:t>
            </w:r>
          </w:p>
        </w:tc>
        <w:tc>
          <w:tcPr>
            <w:tcW w:w="617" w:type="pct"/>
            <w:tcBorders>
              <w:top w:val="nil"/>
              <w:left w:val="nil"/>
              <w:bottom w:val="nil"/>
              <w:right w:val="nil"/>
            </w:tcBorders>
            <w:shd w:val="clear" w:color="auto" w:fill="auto"/>
            <w:vAlign w:val="center"/>
            <w:hideMark/>
          </w:tcPr>
          <w:p w14:paraId="5A285CD7" w14:textId="77777777" w:rsidR="00C13C82" w:rsidRPr="00C13C82" w:rsidRDefault="00C13C82" w:rsidP="00C13C82">
            <w:pPr>
              <w:spacing w:line="240" w:lineRule="auto"/>
              <w:jc w:val="right"/>
              <w:rPr>
                <w:rFonts w:cs="Arial"/>
                <w:sz w:val="12"/>
                <w:szCs w:val="12"/>
              </w:rPr>
            </w:pPr>
            <w:r w:rsidRPr="00C13C82">
              <w:rPr>
                <w:rFonts w:cs="Arial"/>
                <w:sz w:val="12"/>
                <w:szCs w:val="12"/>
              </w:rPr>
              <w:t>4 847</w:t>
            </w:r>
          </w:p>
        </w:tc>
        <w:tc>
          <w:tcPr>
            <w:tcW w:w="429" w:type="pct"/>
            <w:tcBorders>
              <w:top w:val="nil"/>
              <w:left w:val="nil"/>
              <w:bottom w:val="nil"/>
              <w:right w:val="nil"/>
            </w:tcBorders>
            <w:shd w:val="clear" w:color="auto" w:fill="auto"/>
            <w:vAlign w:val="center"/>
            <w:hideMark/>
          </w:tcPr>
          <w:p w14:paraId="597E8044" w14:textId="77777777" w:rsidR="00C13C82" w:rsidRPr="00C13C82" w:rsidRDefault="00C13C82" w:rsidP="00C13C82">
            <w:pPr>
              <w:spacing w:line="240" w:lineRule="auto"/>
              <w:jc w:val="right"/>
              <w:rPr>
                <w:rFonts w:cs="Arial"/>
                <w:sz w:val="12"/>
                <w:szCs w:val="12"/>
              </w:rPr>
            </w:pPr>
            <w:r w:rsidRPr="00C13C82">
              <w:rPr>
                <w:rFonts w:cs="Arial"/>
                <w:sz w:val="12"/>
                <w:szCs w:val="12"/>
              </w:rPr>
              <w:t>98,0%</w:t>
            </w:r>
          </w:p>
        </w:tc>
      </w:tr>
      <w:tr w:rsidR="00C13C82" w:rsidRPr="00C13C82" w14:paraId="68A0F4CD" w14:textId="77777777" w:rsidTr="00E87B02">
        <w:trPr>
          <w:trHeight w:val="85"/>
        </w:trPr>
        <w:tc>
          <w:tcPr>
            <w:tcW w:w="2925" w:type="pct"/>
            <w:tcBorders>
              <w:top w:val="nil"/>
              <w:left w:val="nil"/>
              <w:bottom w:val="nil"/>
              <w:right w:val="nil"/>
            </w:tcBorders>
            <w:shd w:val="clear" w:color="auto" w:fill="auto"/>
            <w:vAlign w:val="center"/>
            <w:hideMark/>
          </w:tcPr>
          <w:p w14:paraId="0935EC7F"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74BE779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9FF93B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CD2604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DC4F968" w14:textId="77777777" w:rsidR="00C13C82" w:rsidRPr="00C13C82" w:rsidRDefault="00C13C82" w:rsidP="00C13C82">
            <w:pPr>
              <w:spacing w:line="240" w:lineRule="auto"/>
              <w:rPr>
                <w:rFonts w:cs="Arial"/>
                <w:sz w:val="12"/>
                <w:szCs w:val="12"/>
              </w:rPr>
            </w:pPr>
            <w:r w:rsidRPr="00C13C82">
              <w:rPr>
                <w:rFonts w:cs="Arial"/>
                <w:sz w:val="12"/>
                <w:szCs w:val="12"/>
              </w:rPr>
              <w:t xml:space="preserve"> </w:t>
            </w:r>
          </w:p>
        </w:tc>
      </w:tr>
      <w:tr w:rsidR="00C13C82" w:rsidRPr="00C13C82" w14:paraId="1E1F1376" w14:textId="77777777" w:rsidTr="00E87B02">
        <w:trPr>
          <w:trHeight w:val="85"/>
        </w:trPr>
        <w:tc>
          <w:tcPr>
            <w:tcW w:w="2925" w:type="pct"/>
            <w:tcBorders>
              <w:top w:val="nil"/>
              <w:left w:val="nil"/>
              <w:bottom w:val="nil"/>
              <w:right w:val="nil"/>
            </w:tcBorders>
            <w:shd w:val="clear" w:color="auto" w:fill="auto"/>
            <w:vAlign w:val="center"/>
            <w:hideMark/>
          </w:tcPr>
          <w:p w14:paraId="01DC5D81" w14:textId="77777777" w:rsidR="00C13C82" w:rsidRPr="00C13C82" w:rsidRDefault="00C13C82" w:rsidP="00C13C82">
            <w:pPr>
              <w:spacing w:line="240" w:lineRule="auto"/>
              <w:jc w:val="both"/>
              <w:rPr>
                <w:rFonts w:cs="Arial"/>
                <w:sz w:val="12"/>
                <w:szCs w:val="12"/>
              </w:rPr>
            </w:pPr>
            <w:r w:rsidRPr="00C13C82">
              <w:rPr>
                <w:rFonts w:cs="Arial"/>
                <w:sz w:val="12"/>
                <w:szCs w:val="12"/>
              </w:rPr>
              <w:t>Weryfikacja corocznego Raportu Osiągnięcia Efektu Ekologicznego w związku z umową z Narodowym Funduszem Ochrony Środowiska i Gospodarki Wodnej na realizację zadania inwestycyjnego pn. "Termomodernizacja budynku Szkoły Podstawowej Nr 307 i Przedszkola Nr 349 przy ul. Barcelońskiej 8 w Warszawie" oraz zwrot kosztów zastępstw procesowych.</w:t>
            </w:r>
          </w:p>
        </w:tc>
        <w:tc>
          <w:tcPr>
            <w:tcW w:w="413" w:type="pct"/>
            <w:tcBorders>
              <w:top w:val="nil"/>
              <w:left w:val="nil"/>
              <w:bottom w:val="nil"/>
              <w:right w:val="nil"/>
            </w:tcBorders>
            <w:shd w:val="clear" w:color="auto" w:fill="auto"/>
            <w:noWrap/>
            <w:vAlign w:val="center"/>
            <w:hideMark/>
          </w:tcPr>
          <w:p w14:paraId="7DFBC91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F5E968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AC0BC4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F042C2A" w14:textId="77777777" w:rsidR="00C13C82" w:rsidRPr="00C13C82" w:rsidRDefault="00C13C82" w:rsidP="00C13C82">
            <w:pPr>
              <w:spacing w:line="240" w:lineRule="auto"/>
              <w:rPr>
                <w:rFonts w:ascii="Times New Roman" w:hAnsi="Times New Roman"/>
                <w:sz w:val="12"/>
                <w:szCs w:val="12"/>
              </w:rPr>
            </w:pPr>
          </w:p>
        </w:tc>
      </w:tr>
      <w:tr w:rsidR="00C13C82" w:rsidRPr="00C13C82" w14:paraId="04FDF794" w14:textId="77777777" w:rsidTr="00E87B02">
        <w:trPr>
          <w:trHeight w:val="85"/>
        </w:trPr>
        <w:tc>
          <w:tcPr>
            <w:tcW w:w="2925" w:type="pct"/>
            <w:tcBorders>
              <w:top w:val="nil"/>
              <w:left w:val="nil"/>
              <w:bottom w:val="nil"/>
              <w:right w:val="nil"/>
            </w:tcBorders>
            <w:shd w:val="clear" w:color="auto" w:fill="auto"/>
            <w:vAlign w:val="center"/>
            <w:hideMark/>
          </w:tcPr>
          <w:p w14:paraId="293A654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04CB66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9FE642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F5645F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BC6642C" w14:textId="77777777" w:rsidR="00C13C82" w:rsidRPr="00C13C82" w:rsidRDefault="00C13C82" w:rsidP="00C13C82">
            <w:pPr>
              <w:spacing w:line="240" w:lineRule="auto"/>
              <w:rPr>
                <w:rFonts w:ascii="Times New Roman" w:hAnsi="Times New Roman"/>
                <w:sz w:val="12"/>
                <w:szCs w:val="12"/>
              </w:rPr>
            </w:pPr>
          </w:p>
        </w:tc>
      </w:tr>
      <w:tr w:rsidR="00C13C82" w:rsidRPr="00C13C82" w14:paraId="4A2E7364" w14:textId="77777777" w:rsidTr="00E87B02">
        <w:trPr>
          <w:trHeight w:val="85"/>
        </w:trPr>
        <w:tc>
          <w:tcPr>
            <w:tcW w:w="2925" w:type="pct"/>
            <w:tcBorders>
              <w:top w:val="nil"/>
              <w:left w:val="nil"/>
              <w:bottom w:val="nil"/>
              <w:right w:val="nil"/>
            </w:tcBorders>
            <w:shd w:val="clear" w:color="auto" w:fill="auto"/>
            <w:vAlign w:val="center"/>
            <w:hideMark/>
          </w:tcPr>
          <w:p w14:paraId="1E0FAB8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A342DD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ECE614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E75A22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DB6E97" w14:textId="77777777" w:rsidR="00C13C82" w:rsidRPr="00C13C82" w:rsidRDefault="00C13C82" w:rsidP="00C13C82">
            <w:pPr>
              <w:spacing w:line="240" w:lineRule="auto"/>
              <w:rPr>
                <w:rFonts w:ascii="Times New Roman" w:hAnsi="Times New Roman"/>
                <w:sz w:val="12"/>
                <w:szCs w:val="12"/>
              </w:rPr>
            </w:pPr>
          </w:p>
        </w:tc>
      </w:tr>
      <w:tr w:rsidR="00C13C82" w:rsidRPr="00C13C82" w14:paraId="4AE46948" w14:textId="77777777" w:rsidTr="00E87B02">
        <w:trPr>
          <w:trHeight w:val="85"/>
        </w:trPr>
        <w:tc>
          <w:tcPr>
            <w:tcW w:w="2925" w:type="pct"/>
            <w:tcBorders>
              <w:top w:val="nil"/>
              <w:left w:val="nil"/>
              <w:bottom w:val="nil"/>
              <w:right w:val="nil"/>
            </w:tcBorders>
            <w:shd w:val="clear" w:color="auto" w:fill="auto"/>
            <w:vAlign w:val="center"/>
            <w:hideMark/>
          </w:tcPr>
          <w:p w14:paraId="730DA9A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6E3356B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4291C67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D77173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CC3B431" w14:textId="77777777" w:rsidR="00C13C82" w:rsidRPr="00C13C82" w:rsidRDefault="00C13C82" w:rsidP="00C13C82">
            <w:pPr>
              <w:spacing w:line="240" w:lineRule="auto"/>
              <w:rPr>
                <w:rFonts w:ascii="Times New Roman" w:hAnsi="Times New Roman"/>
                <w:sz w:val="12"/>
                <w:szCs w:val="12"/>
              </w:rPr>
            </w:pPr>
          </w:p>
        </w:tc>
      </w:tr>
      <w:tr w:rsidR="00C13C82" w:rsidRPr="00C13C82" w14:paraId="03F289D4" w14:textId="77777777" w:rsidTr="00E87B02">
        <w:trPr>
          <w:trHeight w:val="85"/>
        </w:trPr>
        <w:tc>
          <w:tcPr>
            <w:tcW w:w="2925" w:type="pct"/>
            <w:tcBorders>
              <w:top w:val="nil"/>
              <w:left w:val="nil"/>
              <w:bottom w:val="nil"/>
              <w:right w:val="nil"/>
            </w:tcBorders>
            <w:shd w:val="clear" w:color="auto" w:fill="auto"/>
            <w:vAlign w:val="center"/>
            <w:hideMark/>
          </w:tcPr>
          <w:p w14:paraId="37A7D2D0"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3C4F3F5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473ECFC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FB56B2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DDC3537" w14:textId="77777777" w:rsidR="00C13C82" w:rsidRPr="00C13C82" w:rsidRDefault="00C13C82" w:rsidP="00C13C82">
            <w:pPr>
              <w:spacing w:line="240" w:lineRule="auto"/>
              <w:rPr>
                <w:rFonts w:ascii="Times New Roman" w:hAnsi="Times New Roman"/>
                <w:sz w:val="12"/>
                <w:szCs w:val="12"/>
              </w:rPr>
            </w:pPr>
          </w:p>
        </w:tc>
      </w:tr>
      <w:tr w:rsidR="00C13C82" w:rsidRPr="00C13C82" w14:paraId="1971E692" w14:textId="77777777" w:rsidTr="00E87B02">
        <w:trPr>
          <w:trHeight w:val="85"/>
        </w:trPr>
        <w:tc>
          <w:tcPr>
            <w:tcW w:w="2925" w:type="pct"/>
            <w:tcBorders>
              <w:top w:val="nil"/>
              <w:left w:val="nil"/>
              <w:bottom w:val="nil"/>
              <w:right w:val="nil"/>
            </w:tcBorders>
            <w:shd w:val="clear" w:color="auto" w:fill="auto"/>
            <w:vAlign w:val="center"/>
            <w:hideMark/>
          </w:tcPr>
          <w:p w14:paraId="0A9E2D7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7142B81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79E563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05DD3C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910B79" w14:textId="77777777" w:rsidR="00C13C82" w:rsidRPr="00C13C82" w:rsidRDefault="00C13C82" w:rsidP="00C13C82">
            <w:pPr>
              <w:spacing w:line="240" w:lineRule="auto"/>
              <w:rPr>
                <w:rFonts w:ascii="Times New Roman" w:hAnsi="Times New Roman"/>
                <w:sz w:val="12"/>
                <w:szCs w:val="12"/>
              </w:rPr>
            </w:pPr>
          </w:p>
        </w:tc>
      </w:tr>
      <w:tr w:rsidR="00C13C82" w:rsidRPr="00C13C82" w14:paraId="1C85CA81" w14:textId="77777777" w:rsidTr="00E87B02">
        <w:trPr>
          <w:trHeight w:val="85"/>
        </w:trPr>
        <w:tc>
          <w:tcPr>
            <w:tcW w:w="2925" w:type="pct"/>
            <w:tcBorders>
              <w:top w:val="nil"/>
              <w:left w:val="nil"/>
              <w:bottom w:val="nil"/>
              <w:right w:val="nil"/>
            </w:tcBorders>
            <w:shd w:val="clear" w:color="auto" w:fill="auto"/>
            <w:vAlign w:val="center"/>
            <w:hideMark/>
          </w:tcPr>
          <w:p w14:paraId="41A7271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4934BB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1CD55D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D63248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7DE9F8" w14:textId="77777777" w:rsidR="00C13C82" w:rsidRPr="00C13C82" w:rsidRDefault="00C13C82" w:rsidP="00C13C82">
            <w:pPr>
              <w:spacing w:line="240" w:lineRule="auto"/>
              <w:rPr>
                <w:rFonts w:ascii="Times New Roman" w:hAnsi="Times New Roman"/>
                <w:sz w:val="12"/>
                <w:szCs w:val="12"/>
              </w:rPr>
            </w:pPr>
          </w:p>
        </w:tc>
      </w:tr>
      <w:tr w:rsidR="00C13C82" w:rsidRPr="00C13C82" w14:paraId="73043FB0" w14:textId="77777777" w:rsidTr="00E87B02">
        <w:trPr>
          <w:trHeight w:val="85"/>
        </w:trPr>
        <w:tc>
          <w:tcPr>
            <w:tcW w:w="2925" w:type="pct"/>
            <w:tcBorders>
              <w:top w:val="nil"/>
              <w:left w:val="nil"/>
              <w:bottom w:val="nil"/>
              <w:right w:val="nil"/>
            </w:tcBorders>
            <w:shd w:val="clear" w:color="auto" w:fill="auto"/>
            <w:vAlign w:val="center"/>
            <w:hideMark/>
          </w:tcPr>
          <w:p w14:paraId="53B670A2"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Dotacje dla niepublicznych szkół podstawowych</w:t>
            </w:r>
          </w:p>
        </w:tc>
        <w:tc>
          <w:tcPr>
            <w:tcW w:w="413" w:type="pct"/>
            <w:tcBorders>
              <w:top w:val="nil"/>
              <w:left w:val="nil"/>
              <w:bottom w:val="nil"/>
              <w:right w:val="nil"/>
            </w:tcBorders>
            <w:shd w:val="clear" w:color="auto" w:fill="auto"/>
            <w:vAlign w:val="center"/>
            <w:hideMark/>
          </w:tcPr>
          <w:p w14:paraId="190BD26B"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759404F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24 606 977</w:t>
            </w:r>
          </w:p>
        </w:tc>
        <w:tc>
          <w:tcPr>
            <w:tcW w:w="617" w:type="pct"/>
            <w:tcBorders>
              <w:top w:val="nil"/>
              <w:left w:val="nil"/>
              <w:bottom w:val="nil"/>
              <w:right w:val="nil"/>
            </w:tcBorders>
            <w:shd w:val="clear" w:color="auto" w:fill="auto"/>
            <w:vAlign w:val="center"/>
            <w:hideMark/>
          </w:tcPr>
          <w:p w14:paraId="4A90985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24 541 774,23</w:t>
            </w:r>
          </w:p>
        </w:tc>
        <w:tc>
          <w:tcPr>
            <w:tcW w:w="429" w:type="pct"/>
            <w:tcBorders>
              <w:top w:val="nil"/>
              <w:left w:val="nil"/>
              <w:bottom w:val="nil"/>
              <w:right w:val="nil"/>
            </w:tcBorders>
            <w:shd w:val="clear" w:color="auto" w:fill="auto"/>
            <w:vAlign w:val="center"/>
            <w:hideMark/>
          </w:tcPr>
          <w:p w14:paraId="2830CBB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99,7%</w:t>
            </w:r>
          </w:p>
        </w:tc>
      </w:tr>
      <w:tr w:rsidR="00C13C82" w:rsidRPr="00C13C82" w14:paraId="55EC9CD0" w14:textId="77777777" w:rsidTr="00E87B02">
        <w:trPr>
          <w:trHeight w:val="85"/>
        </w:trPr>
        <w:tc>
          <w:tcPr>
            <w:tcW w:w="2925" w:type="pct"/>
            <w:tcBorders>
              <w:top w:val="nil"/>
              <w:left w:val="nil"/>
              <w:bottom w:val="nil"/>
              <w:right w:val="nil"/>
            </w:tcBorders>
            <w:shd w:val="clear" w:color="auto" w:fill="auto"/>
            <w:vAlign w:val="center"/>
            <w:hideMark/>
          </w:tcPr>
          <w:p w14:paraId="050C27B8"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3E5C7D2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D3A540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1B66AF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330251" w14:textId="77777777" w:rsidR="00C13C82" w:rsidRPr="00C13C82" w:rsidRDefault="00C13C82" w:rsidP="00C13C82">
            <w:pPr>
              <w:spacing w:line="240" w:lineRule="auto"/>
              <w:rPr>
                <w:rFonts w:ascii="Times New Roman" w:hAnsi="Times New Roman"/>
                <w:sz w:val="12"/>
                <w:szCs w:val="12"/>
              </w:rPr>
            </w:pPr>
          </w:p>
        </w:tc>
      </w:tr>
      <w:tr w:rsidR="00C13C82" w:rsidRPr="00C13C82" w14:paraId="138F375E" w14:textId="77777777" w:rsidTr="00E87B02">
        <w:trPr>
          <w:trHeight w:val="85"/>
        </w:trPr>
        <w:tc>
          <w:tcPr>
            <w:tcW w:w="2925" w:type="pct"/>
            <w:tcBorders>
              <w:top w:val="nil"/>
              <w:left w:val="nil"/>
              <w:bottom w:val="nil"/>
              <w:right w:val="nil"/>
            </w:tcBorders>
            <w:shd w:val="clear" w:color="auto" w:fill="auto"/>
            <w:vAlign w:val="center"/>
            <w:hideMark/>
          </w:tcPr>
          <w:p w14:paraId="7148CB0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lastRenderedPageBreak/>
              <w:t>Cel:</w:t>
            </w:r>
            <w:r w:rsidRPr="00C13C82">
              <w:rPr>
                <w:rFonts w:cs="Arial"/>
                <w:i/>
                <w:iCs/>
                <w:sz w:val="12"/>
                <w:szCs w:val="12"/>
              </w:rPr>
              <w:t xml:space="preserve"> realizacja ramowego programu nauczania podstawowego etapu edukacyjnego oraz zapewnienie właściwego rozwoju, opieki i wychowania</w:t>
            </w:r>
          </w:p>
        </w:tc>
        <w:tc>
          <w:tcPr>
            <w:tcW w:w="413" w:type="pct"/>
            <w:tcBorders>
              <w:top w:val="nil"/>
              <w:left w:val="nil"/>
              <w:bottom w:val="nil"/>
              <w:right w:val="nil"/>
            </w:tcBorders>
            <w:shd w:val="clear" w:color="auto" w:fill="auto"/>
            <w:vAlign w:val="center"/>
            <w:hideMark/>
          </w:tcPr>
          <w:p w14:paraId="10A1A1DD"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23CB585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B094FF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F4D4CFC" w14:textId="77777777" w:rsidR="00C13C82" w:rsidRPr="00C13C82" w:rsidRDefault="00C13C82" w:rsidP="00C13C82">
            <w:pPr>
              <w:spacing w:line="240" w:lineRule="auto"/>
              <w:rPr>
                <w:rFonts w:ascii="Times New Roman" w:hAnsi="Times New Roman"/>
                <w:sz w:val="12"/>
                <w:szCs w:val="12"/>
              </w:rPr>
            </w:pPr>
          </w:p>
        </w:tc>
      </w:tr>
      <w:tr w:rsidR="00C13C82" w:rsidRPr="00C13C82" w14:paraId="33476F26" w14:textId="77777777" w:rsidTr="00E87B02">
        <w:trPr>
          <w:trHeight w:val="85"/>
        </w:trPr>
        <w:tc>
          <w:tcPr>
            <w:tcW w:w="2925" w:type="pct"/>
            <w:tcBorders>
              <w:top w:val="nil"/>
              <w:left w:val="nil"/>
              <w:bottom w:val="nil"/>
              <w:right w:val="nil"/>
            </w:tcBorders>
            <w:shd w:val="clear" w:color="auto" w:fill="auto"/>
            <w:vAlign w:val="center"/>
            <w:hideMark/>
          </w:tcPr>
          <w:p w14:paraId="784BC02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0D16878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45B3D3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B48064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5268EF8" w14:textId="77777777" w:rsidR="00C13C82" w:rsidRPr="00C13C82" w:rsidRDefault="00C13C82" w:rsidP="00C13C82">
            <w:pPr>
              <w:spacing w:line="240" w:lineRule="auto"/>
              <w:rPr>
                <w:rFonts w:ascii="Times New Roman" w:hAnsi="Times New Roman"/>
                <w:sz w:val="12"/>
                <w:szCs w:val="12"/>
              </w:rPr>
            </w:pPr>
          </w:p>
        </w:tc>
      </w:tr>
      <w:tr w:rsidR="00C13C82" w:rsidRPr="00C13C82" w14:paraId="443B008F" w14:textId="77777777" w:rsidTr="00E87B02">
        <w:trPr>
          <w:trHeight w:val="85"/>
        </w:trPr>
        <w:tc>
          <w:tcPr>
            <w:tcW w:w="2925" w:type="pct"/>
            <w:tcBorders>
              <w:top w:val="nil"/>
              <w:left w:val="nil"/>
              <w:bottom w:val="nil"/>
              <w:right w:val="nil"/>
            </w:tcBorders>
            <w:shd w:val="clear" w:color="auto" w:fill="auto"/>
            <w:vAlign w:val="center"/>
            <w:hideMark/>
          </w:tcPr>
          <w:p w14:paraId="567FE15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02F4ACF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F9C117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157C42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F0BD6C4" w14:textId="77777777" w:rsidR="00C13C82" w:rsidRPr="00C13C82" w:rsidRDefault="00C13C82" w:rsidP="00C13C82">
            <w:pPr>
              <w:spacing w:line="240" w:lineRule="auto"/>
              <w:rPr>
                <w:rFonts w:ascii="Times New Roman" w:hAnsi="Times New Roman"/>
                <w:sz w:val="12"/>
                <w:szCs w:val="12"/>
              </w:rPr>
            </w:pPr>
          </w:p>
        </w:tc>
      </w:tr>
      <w:tr w:rsidR="00C13C82" w:rsidRPr="00C13C82" w14:paraId="6A507766" w14:textId="77777777" w:rsidTr="00E87B02">
        <w:trPr>
          <w:trHeight w:val="85"/>
        </w:trPr>
        <w:tc>
          <w:tcPr>
            <w:tcW w:w="2925" w:type="pct"/>
            <w:tcBorders>
              <w:top w:val="nil"/>
              <w:left w:val="nil"/>
              <w:bottom w:val="nil"/>
              <w:right w:val="nil"/>
            </w:tcBorders>
            <w:shd w:val="clear" w:color="auto" w:fill="auto"/>
            <w:vAlign w:val="center"/>
            <w:hideMark/>
          </w:tcPr>
          <w:p w14:paraId="2691423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DA72BA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141709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688438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93EF4E" w14:textId="77777777" w:rsidR="00C13C82" w:rsidRPr="00C13C82" w:rsidRDefault="00C13C82" w:rsidP="00C13C82">
            <w:pPr>
              <w:spacing w:line="240" w:lineRule="auto"/>
              <w:rPr>
                <w:rFonts w:ascii="Times New Roman" w:hAnsi="Times New Roman"/>
                <w:sz w:val="12"/>
                <w:szCs w:val="12"/>
              </w:rPr>
            </w:pPr>
          </w:p>
        </w:tc>
      </w:tr>
      <w:tr w:rsidR="00C13C82" w:rsidRPr="00C13C82" w14:paraId="2C86AA9C" w14:textId="77777777" w:rsidTr="00E87B02">
        <w:trPr>
          <w:trHeight w:val="85"/>
        </w:trPr>
        <w:tc>
          <w:tcPr>
            <w:tcW w:w="2925" w:type="pct"/>
            <w:tcBorders>
              <w:top w:val="nil"/>
              <w:left w:val="nil"/>
              <w:bottom w:val="nil"/>
              <w:right w:val="nil"/>
            </w:tcBorders>
            <w:shd w:val="clear" w:color="auto" w:fill="auto"/>
            <w:vAlign w:val="center"/>
            <w:hideMark/>
          </w:tcPr>
          <w:p w14:paraId="2C016BD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4D9293C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B3D465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8C03EC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35944B" w14:textId="77777777" w:rsidR="00C13C82" w:rsidRPr="00C13C82" w:rsidRDefault="00C13C82" w:rsidP="00C13C82">
            <w:pPr>
              <w:spacing w:line="240" w:lineRule="auto"/>
              <w:rPr>
                <w:rFonts w:ascii="Times New Roman" w:hAnsi="Times New Roman"/>
                <w:sz w:val="12"/>
                <w:szCs w:val="12"/>
              </w:rPr>
            </w:pPr>
          </w:p>
        </w:tc>
      </w:tr>
      <w:tr w:rsidR="00C13C82" w:rsidRPr="00C13C82" w14:paraId="5FFCA989" w14:textId="77777777" w:rsidTr="00E87B02">
        <w:trPr>
          <w:trHeight w:val="85"/>
        </w:trPr>
        <w:tc>
          <w:tcPr>
            <w:tcW w:w="2925" w:type="pct"/>
            <w:tcBorders>
              <w:top w:val="nil"/>
              <w:left w:val="nil"/>
              <w:bottom w:val="nil"/>
              <w:right w:val="nil"/>
            </w:tcBorders>
            <w:shd w:val="clear" w:color="auto" w:fill="auto"/>
            <w:vAlign w:val="center"/>
            <w:hideMark/>
          </w:tcPr>
          <w:p w14:paraId="454BE056"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0AEA2FE4" w14:textId="77777777" w:rsidR="00C13C82" w:rsidRPr="00C13C82" w:rsidRDefault="00C13C82" w:rsidP="00C13C82">
            <w:pPr>
              <w:spacing w:line="240" w:lineRule="auto"/>
              <w:jc w:val="right"/>
              <w:rPr>
                <w:rFonts w:cs="Arial"/>
                <w:sz w:val="12"/>
                <w:szCs w:val="12"/>
              </w:rPr>
            </w:pPr>
            <w:r w:rsidRPr="00C13C82">
              <w:rPr>
                <w:rFonts w:cs="Arial"/>
                <w:sz w:val="12"/>
                <w:szCs w:val="12"/>
              </w:rPr>
              <w:t>16</w:t>
            </w:r>
          </w:p>
        </w:tc>
        <w:tc>
          <w:tcPr>
            <w:tcW w:w="617" w:type="pct"/>
            <w:tcBorders>
              <w:top w:val="nil"/>
              <w:left w:val="nil"/>
              <w:bottom w:val="nil"/>
              <w:right w:val="nil"/>
            </w:tcBorders>
            <w:shd w:val="clear" w:color="auto" w:fill="auto"/>
            <w:noWrap/>
            <w:vAlign w:val="center"/>
            <w:hideMark/>
          </w:tcPr>
          <w:p w14:paraId="553BFFD7"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9D2B5E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99D7E8" w14:textId="77777777" w:rsidR="00C13C82" w:rsidRPr="00C13C82" w:rsidRDefault="00C13C82" w:rsidP="00C13C82">
            <w:pPr>
              <w:spacing w:line="240" w:lineRule="auto"/>
              <w:rPr>
                <w:rFonts w:ascii="Times New Roman" w:hAnsi="Times New Roman"/>
                <w:sz w:val="12"/>
                <w:szCs w:val="12"/>
              </w:rPr>
            </w:pPr>
          </w:p>
        </w:tc>
      </w:tr>
      <w:tr w:rsidR="00C13C82" w:rsidRPr="00C13C82" w14:paraId="457587D0" w14:textId="77777777" w:rsidTr="00E87B02">
        <w:trPr>
          <w:trHeight w:val="85"/>
        </w:trPr>
        <w:tc>
          <w:tcPr>
            <w:tcW w:w="2925" w:type="pct"/>
            <w:tcBorders>
              <w:top w:val="nil"/>
              <w:left w:val="nil"/>
              <w:bottom w:val="nil"/>
              <w:right w:val="nil"/>
            </w:tcBorders>
            <w:shd w:val="clear" w:color="auto" w:fill="auto"/>
            <w:vAlign w:val="center"/>
            <w:hideMark/>
          </w:tcPr>
          <w:p w14:paraId="7B00C6D4"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67D8BFF4" w14:textId="77777777" w:rsidR="00C13C82" w:rsidRPr="00C13C82" w:rsidRDefault="00C13C82" w:rsidP="00C13C82">
            <w:pPr>
              <w:spacing w:line="240" w:lineRule="auto"/>
              <w:jc w:val="right"/>
              <w:rPr>
                <w:rFonts w:cs="Arial"/>
                <w:sz w:val="12"/>
                <w:szCs w:val="12"/>
              </w:rPr>
            </w:pPr>
            <w:r w:rsidRPr="00C13C82">
              <w:rPr>
                <w:rFonts w:cs="Arial"/>
                <w:sz w:val="12"/>
                <w:szCs w:val="12"/>
              </w:rPr>
              <w:t>3 636</w:t>
            </w:r>
          </w:p>
        </w:tc>
        <w:tc>
          <w:tcPr>
            <w:tcW w:w="617" w:type="pct"/>
            <w:tcBorders>
              <w:top w:val="nil"/>
              <w:left w:val="nil"/>
              <w:bottom w:val="nil"/>
              <w:right w:val="nil"/>
            </w:tcBorders>
            <w:shd w:val="clear" w:color="auto" w:fill="auto"/>
            <w:noWrap/>
            <w:vAlign w:val="center"/>
            <w:hideMark/>
          </w:tcPr>
          <w:p w14:paraId="0148E71C"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64D6CD2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88280F" w14:textId="77777777" w:rsidR="00C13C82" w:rsidRPr="00C13C82" w:rsidRDefault="00C13C82" w:rsidP="00C13C82">
            <w:pPr>
              <w:spacing w:line="240" w:lineRule="auto"/>
              <w:rPr>
                <w:rFonts w:ascii="Times New Roman" w:hAnsi="Times New Roman"/>
                <w:sz w:val="12"/>
                <w:szCs w:val="12"/>
              </w:rPr>
            </w:pPr>
          </w:p>
        </w:tc>
      </w:tr>
      <w:tr w:rsidR="00C13C82" w:rsidRPr="00C13C82" w14:paraId="533EB3F5" w14:textId="77777777" w:rsidTr="00E87B02">
        <w:trPr>
          <w:trHeight w:val="85"/>
        </w:trPr>
        <w:tc>
          <w:tcPr>
            <w:tcW w:w="2925" w:type="pct"/>
            <w:tcBorders>
              <w:top w:val="nil"/>
              <w:left w:val="nil"/>
              <w:bottom w:val="nil"/>
              <w:right w:val="nil"/>
            </w:tcBorders>
            <w:shd w:val="clear" w:color="auto" w:fill="auto"/>
            <w:vAlign w:val="center"/>
            <w:hideMark/>
          </w:tcPr>
          <w:p w14:paraId="48E8118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09F52F2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E1EAD1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9E3B8A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2FC252" w14:textId="77777777" w:rsidR="00C13C82" w:rsidRPr="00C13C82" w:rsidRDefault="00C13C82" w:rsidP="00C13C82">
            <w:pPr>
              <w:spacing w:line="240" w:lineRule="auto"/>
              <w:rPr>
                <w:rFonts w:ascii="Times New Roman" w:hAnsi="Times New Roman"/>
                <w:sz w:val="12"/>
                <w:szCs w:val="12"/>
              </w:rPr>
            </w:pPr>
          </w:p>
        </w:tc>
      </w:tr>
      <w:tr w:rsidR="00C13C82" w:rsidRPr="00C13C82" w14:paraId="23CFEB00" w14:textId="77777777" w:rsidTr="00E87B02">
        <w:trPr>
          <w:trHeight w:val="85"/>
        </w:trPr>
        <w:tc>
          <w:tcPr>
            <w:tcW w:w="2925" w:type="pct"/>
            <w:tcBorders>
              <w:top w:val="nil"/>
              <w:left w:val="nil"/>
              <w:bottom w:val="nil"/>
              <w:right w:val="nil"/>
            </w:tcBorders>
            <w:shd w:val="clear" w:color="auto" w:fill="auto"/>
            <w:vAlign w:val="center"/>
            <w:hideMark/>
          </w:tcPr>
          <w:p w14:paraId="278A949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0A7470B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014742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BB97A1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8E012D" w14:textId="77777777" w:rsidR="00C13C82" w:rsidRPr="00C13C82" w:rsidRDefault="00C13C82" w:rsidP="00C13C82">
            <w:pPr>
              <w:spacing w:line="240" w:lineRule="auto"/>
              <w:rPr>
                <w:rFonts w:ascii="Times New Roman" w:hAnsi="Times New Roman"/>
                <w:sz w:val="12"/>
                <w:szCs w:val="12"/>
              </w:rPr>
            </w:pPr>
          </w:p>
        </w:tc>
      </w:tr>
      <w:tr w:rsidR="00C13C82" w:rsidRPr="00C13C82" w14:paraId="648F3521" w14:textId="77777777" w:rsidTr="00E87B02">
        <w:trPr>
          <w:trHeight w:val="85"/>
        </w:trPr>
        <w:tc>
          <w:tcPr>
            <w:tcW w:w="2925" w:type="pct"/>
            <w:tcBorders>
              <w:top w:val="nil"/>
              <w:left w:val="nil"/>
              <w:bottom w:val="nil"/>
              <w:right w:val="nil"/>
            </w:tcBorders>
            <w:shd w:val="clear" w:color="auto" w:fill="auto"/>
            <w:vAlign w:val="center"/>
            <w:hideMark/>
          </w:tcPr>
          <w:p w14:paraId="7A7715B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45883E6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16CFEA0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152409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84110F" w14:textId="77777777" w:rsidR="00C13C82" w:rsidRPr="00C13C82" w:rsidRDefault="00C13C82" w:rsidP="00C13C82">
            <w:pPr>
              <w:spacing w:line="240" w:lineRule="auto"/>
              <w:rPr>
                <w:rFonts w:ascii="Times New Roman" w:hAnsi="Times New Roman"/>
                <w:sz w:val="12"/>
                <w:szCs w:val="12"/>
              </w:rPr>
            </w:pPr>
          </w:p>
        </w:tc>
      </w:tr>
      <w:tr w:rsidR="00C13C82" w:rsidRPr="00C13C82" w14:paraId="49CF221A" w14:textId="77777777" w:rsidTr="00E87B02">
        <w:trPr>
          <w:trHeight w:val="85"/>
        </w:trPr>
        <w:tc>
          <w:tcPr>
            <w:tcW w:w="2925" w:type="pct"/>
            <w:tcBorders>
              <w:top w:val="nil"/>
              <w:left w:val="nil"/>
              <w:bottom w:val="nil"/>
              <w:right w:val="nil"/>
            </w:tcBorders>
            <w:shd w:val="clear" w:color="auto" w:fill="auto"/>
            <w:vAlign w:val="center"/>
            <w:hideMark/>
          </w:tcPr>
          <w:p w14:paraId="64F6142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F70A60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F9DAC9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EF3CF9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7085EF" w14:textId="77777777" w:rsidR="00C13C82" w:rsidRPr="00C13C82" w:rsidRDefault="00C13C82" w:rsidP="00C13C82">
            <w:pPr>
              <w:spacing w:line="240" w:lineRule="auto"/>
              <w:rPr>
                <w:rFonts w:ascii="Times New Roman" w:hAnsi="Times New Roman"/>
                <w:sz w:val="12"/>
                <w:szCs w:val="12"/>
              </w:rPr>
            </w:pPr>
          </w:p>
        </w:tc>
      </w:tr>
      <w:tr w:rsidR="00C13C82" w:rsidRPr="00C13C82" w14:paraId="696ACB15" w14:textId="77777777" w:rsidTr="00E87B02">
        <w:trPr>
          <w:trHeight w:val="85"/>
        </w:trPr>
        <w:tc>
          <w:tcPr>
            <w:tcW w:w="2925" w:type="pct"/>
            <w:tcBorders>
              <w:top w:val="nil"/>
              <w:left w:val="nil"/>
              <w:bottom w:val="nil"/>
              <w:right w:val="nil"/>
            </w:tcBorders>
            <w:shd w:val="clear" w:color="000000" w:fill="EAF1F6"/>
            <w:vAlign w:val="center"/>
            <w:hideMark/>
          </w:tcPr>
          <w:p w14:paraId="2A5C1816"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liceów ogólnokształcących - zadanie 8</w:t>
            </w:r>
          </w:p>
        </w:tc>
        <w:tc>
          <w:tcPr>
            <w:tcW w:w="413" w:type="pct"/>
            <w:tcBorders>
              <w:top w:val="nil"/>
              <w:left w:val="nil"/>
              <w:bottom w:val="nil"/>
              <w:right w:val="nil"/>
            </w:tcBorders>
            <w:shd w:val="clear" w:color="000000" w:fill="EAF1F6"/>
            <w:vAlign w:val="center"/>
            <w:hideMark/>
          </w:tcPr>
          <w:p w14:paraId="2A14D94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7CDFADF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80 770 765</w:t>
            </w:r>
          </w:p>
        </w:tc>
        <w:tc>
          <w:tcPr>
            <w:tcW w:w="617" w:type="pct"/>
            <w:tcBorders>
              <w:top w:val="nil"/>
              <w:left w:val="nil"/>
              <w:bottom w:val="nil"/>
              <w:right w:val="nil"/>
            </w:tcBorders>
            <w:shd w:val="clear" w:color="000000" w:fill="EAF1F6"/>
            <w:vAlign w:val="center"/>
            <w:hideMark/>
          </w:tcPr>
          <w:p w14:paraId="2C20BEC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80 409 448,00</w:t>
            </w:r>
          </w:p>
        </w:tc>
        <w:tc>
          <w:tcPr>
            <w:tcW w:w="429" w:type="pct"/>
            <w:tcBorders>
              <w:top w:val="nil"/>
              <w:left w:val="nil"/>
              <w:bottom w:val="nil"/>
              <w:right w:val="nil"/>
            </w:tcBorders>
            <w:shd w:val="clear" w:color="000000" w:fill="EAF1F6"/>
            <w:vAlign w:val="center"/>
            <w:hideMark/>
          </w:tcPr>
          <w:p w14:paraId="7F43DC6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99,6%</w:t>
            </w:r>
          </w:p>
        </w:tc>
      </w:tr>
      <w:tr w:rsidR="00C13C82" w:rsidRPr="00C13C82" w14:paraId="20CBC6A4" w14:textId="77777777" w:rsidTr="00E87B02">
        <w:trPr>
          <w:trHeight w:val="85"/>
        </w:trPr>
        <w:tc>
          <w:tcPr>
            <w:tcW w:w="2925" w:type="pct"/>
            <w:tcBorders>
              <w:top w:val="nil"/>
              <w:left w:val="nil"/>
              <w:bottom w:val="nil"/>
              <w:right w:val="nil"/>
            </w:tcBorders>
            <w:shd w:val="clear" w:color="auto" w:fill="auto"/>
            <w:vAlign w:val="center"/>
            <w:hideMark/>
          </w:tcPr>
          <w:p w14:paraId="40FDCE0E"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63D6B85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F6BBA5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D8DE1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CE136A" w14:textId="77777777" w:rsidR="00C13C82" w:rsidRPr="00C13C82" w:rsidRDefault="00C13C82" w:rsidP="00C13C82">
            <w:pPr>
              <w:spacing w:line="240" w:lineRule="auto"/>
              <w:rPr>
                <w:rFonts w:ascii="Times New Roman" w:hAnsi="Times New Roman"/>
                <w:sz w:val="12"/>
                <w:szCs w:val="12"/>
              </w:rPr>
            </w:pPr>
          </w:p>
        </w:tc>
      </w:tr>
      <w:tr w:rsidR="00C13C82" w:rsidRPr="00C13C82" w14:paraId="0FEBC465" w14:textId="77777777" w:rsidTr="00E87B02">
        <w:trPr>
          <w:trHeight w:val="85"/>
        </w:trPr>
        <w:tc>
          <w:tcPr>
            <w:tcW w:w="2925" w:type="pct"/>
            <w:tcBorders>
              <w:top w:val="nil"/>
              <w:left w:val="nil"/>
              <w:bottom w:val="nil"/>
              <w:right w:val="nil"/>
            </w:tcBorders>
            <w:shd w:val="clear" w:color="auto" w:fill="auto"/>
            <w:vAlign w:val="center"/>
            <w:hideMark/>
          </w:tcPr>
          <w:p w14:paraId="4490423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80120</w:t>
            </w:r>
          </w:p>
        </w:tc>
        <w:tc>
          <w:tcPr>
            <w:tcW w:w="413" w:type="pct"/>
            <w:tcBorders>
              <w:top w:val="nil"/>
              <w:left w:val="nil"/>
              <w:bottom w:val="nil"/>
              <w:right w:val="nil"/>
            </w:tcBorders>
            <w:shd w:val="clear" w:color="auto" w:fill="auto"/>
            <w:vAlign w:val="center"/>
            <w:hideMark/>
          </w:tcPr>
          <w:p w14:paraId="6D4A14F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E14579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D7258A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BF31F1" w14:textId="77777777" w:rsidR="00C13C82" w:rsidRPr="00C13C82" w:rsidRDefault="00C13C82" w:rsidP="00C13C82">
            <w:pPr>
              <w:spacing w:line="240" w:lineRule="auto"/>
              <w:rPr>
                <w:rFonts w:ascii="Times New Roman" w:hAnsi="Times New Roman"/>
                <w:sz w:val="12"/>
                <w:szCs w:val="12"/>
              </w:rPr>
            </w:pPr>
          </w:p>
        </w:tc>
      </w:tr>
      <w:tr w:rsidR="00C13C82" w:rsidRPr="00C13C82" w14:paraId="015E7604" w14:textId="77777777" w:rsidTr="00E87B02">
        <w:trPr>
          <w:trHeight w:val="85"/>
        </w:trPr>
        <w:tc>
          <w:tcPr>
            <w:tcW w:w="2925" w:type="pct"/>
            <w:tcBorders>
              <w:top w:val="nil"/>
              <w:left w:val="nil"/>
              <w:bottom w:val="nil"/>
              <w:right w:val="nil"/>
            </w:tcBorders>
            <w:shd w:val="clear" w:color="auto" w:fill="auto"/>
            <w:vAlign w:val="center"/>
            <w:hideMark/>
          </w:tcPr>
          <w:p w14:paraId="62DA020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08B936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5A2318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A53E05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D23596" w14:textId="77777777" w:rsidR="00C13C82" w:rsidRPr="00C13C82" w:rsidRDefault="00C13C82" w:rsidP="00C13C82">
            <w:pPr>
              <w:spacing w:line="240" w:lineRule="auto"/>
              <w:rPr>
                <w:rFonts w:ascii="Times New Roman" w:hAnsi="Times New Roman"/>
                <w:sz w:val="12"/>
                <w:szCs w:val="12"/>
              </w:rPr>
            </w:pPr>
          </w:p>
        </w:tc>
      </w:tr>
      <w:tr w:rsidR="00C13C82" w:rsidRPr="00C13C82" w14:paraId="03CACF2B" w14:textId="77777777" w:rsidTr="00E87B02">
        <w:trPr>
          <w:trHeight w:val="85"/>
        </w:trPr>
        <w:tc>
          <w:tcPr>
            <w:tcW w:w="2925" w:type="pct"/>
            <w:tcBorders>
              <w:top w:val="nil"/>
              <w:left w:val="nil"/>
              <w:bottom w:val="nil"/>
              <w:right w:val="nil"/>
            </w:tcBorders>
            <w:shd w:val="clear" w:color="auto" w:fill="auto"/>
            <w:vAlign w:val="center"/>
            <w:hideMark/>
          </w:tcPr>
          <w:p w14:paraId="1FE2259C"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liceów ogólnokształcących</w:t>
            </w:r>
          </w:p>
        </w:tc>
        <w:tc>
          <w:tcPr>
            <w:tcW w:w="413" w:type="pct"/>
            <w:tcBorders>
              <w:top w:val="nil"/>
              <w:left w:val="nil"/>
              <w:bottom w:val="nil"/>
              <w:right w:val="nil"/>
            </w:tcBorders>
            <w:shd w:val="clear" w:color="auto" w:fill="auto"/>
            <w:vAlign w:val="center"/>
            <w:hideMark/>
          </w:tcPr>
          <w:p w14:paraId="41C9A751"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7024A50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70 131 612</w:t>
            </w:r>
          </w:p>
        </w:tc>
        <w:tc>
          <w:tcPr>
            <w:tcW w:w="617" w:type="pct"/>
            <w:tcBorders>
              <w:top w:val="nil"/>
              <w:left w:val="nil"/>
              <w:bottom w:val="nil"/>
              <w:right w:val="nil"/>
            </w:tcBorders>
            <w:shd w:val="clear" w:color="auto" w:fill="auto"/>
            <w:noWrap/>
            <w:vAlign w:val="center"/>
            <w:hideMark/>
          </w:tcPr>
          <w:p w14:paraId="48DAFFF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69 820 495,51</w:t>
            </w:r>
          </w:p>
        </w:tc>
        <w:tc>
          <w:tcPr>
            <w:tcW w:w="429" w:type="pct"/>
            <w:tcBorders>
              <w:top w:val="nil"/>
              <w:left w:val="nil"/>
              <w:bottom w:val="nil"/>
              <w:right w:val="nil"/>
            </w:tcBorders>
            <w:shd w:val="clear" w:color="auto" w:fill="auto"/>
            <w:noWrap/>
            <w:vAlign w:val="center"/>
            <w:hideMark/>
          </w:tcPr>
          <w:p w14:paraId="149A701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99,6%</w:t>
            </w:r>
          </w:p>
        </w:tc>
      </w:tr>
      <w:tr w:rsidR="00C13C82" w:rsidRPr="00C13C82" w14:paraId="501A760F" w14:textId="77777777" w:rsidTr="00E87B02">
        <w:trPr>
          <w:trHeight w:val="85"/>
        </w:trPr>
        <w:tc>
          <w:tcPr>
            <w:tcW w:w="2925" w:type="pct"/>
            <w:tcBorders>
              <w:top w:val="nil"/>
              <w:left w:val="nil"/>
              <w:bottom w:val="nil"/>
              <w:right w:val="nil"/>
            </w:tcBorders>
            <w:shd w:val="clear" w:color="auto" w:fill="auto"/>
            <w:vAlign w:val="center"/>
            <w:hideMark/>
          </w:tcPr>
          <w:p w14:paraId="167A4990"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6C64E1D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538EEB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42AB4D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67F479" w14:textId="77777777" w:rsidR="00C13C82" w:rsidRPr="00C13C82" w:rsidRDefault="00C13C82" w:rsidP="00C13C82">
            <w:pPr>
              <w:spacing w:line="240" w:lineRule="auto"/>
              <w:rPr>
                <w:rFonts w:ascii="Times New Roman" w:hAnsi="Times New Roman"/>
                <w:sz w:val="12"/>
                <w:szCs w:val="12"/>
              </w:rPr>
            </w:pPr>
          </w:p>
        </w:tc>
      </w:tr>
      <w:tr w:rsidR="00C13C82" w:rsidRPr="00C13C82" w14:paraId="69184D22" w14:textId="77777777" w:rsidTr="00E87B02">
        <w:trPr>
          <w:trHeight w:val="85"/>
        </w:trPr>
        <w:tc>
          <w:tcPr>
            <w:tcW w:w="2925" w:type="pct"/>
            <w:tcBorders>
              <w:top w:val="nil"/>
              <w:left w:val="nil"/>
              <w:bottom w:val="nil"/>
              <w:right w:val="nil"/>
            </w:tcBorders>
            <w:shd w:val="clear" w:color="auto" w:fill="auto"/>
            <w:vAlign w:val="center"/>
            <w:hideMark/>
          </w:tcPr>
          <w:p w14:paraId="22300ED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ramowego programu nauczania w trzyletnim okresie nauki w liceum</w:t>
            </w:r>
          </w:p>
        </w:tc>
        <w:tc>
          <w:tcPr>
            <w:tcW w:w="413" w:type="pct"/>
            <w:tcBorders>
              <w:top w:val="nil"/>
              <w:left w:val="nil"/>
              <w:bottom w:val="nil"/>
              <w:right w:val="nil"/>
            </w:tcBorders>
            <w:shd w:val="clear" w:color="auto" w:fill="auto"/>
            <w:vAlign w:val="center"/>
            <w:hideMark/>
          </w:tcPr>
          <w:p w14:paraId="28B53AF3"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4BA339A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FE73FB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58421F9" w14:textId="77777777" w:rsidR="00C13C82" w:rsidRPr="00C13C82" w:rsidRDefault="00C13C82" w:rsidP="00C13C82">
            <w:pPr>
              <w:spacing w:line="240" w:lineRule="auto"/>
              <w:rPr>
                <w:rFonts w:ascii="Times New Roman" w:hAnsi="Times New Roman"/>
                <w:sz w:val="12"/>
                <w:szCs w:val="12"/>
              </w:rPr>
            </w:pPr>
          </w:p>
        </w:tc>
      </w:tr>
      <w:tr w:rsidR="00C13C82" w:rsidRPr="00C13C82" w14:paraId="5587ACAB" w14:textId="77777777" w:rsidTr="00E87B02">
        <w:trPr>
          <w:trHeight w:val="85"/>
        </w:trPr>
        <w:tc>
          <w:tcPr>
            <w:tcW w:w="2925" w:type="pct"/>
            <w:tcBorders>
              <w:top w:val="nil"/>
              <w:left w:val="nil"/>
              <w:bottom w:val="nil"/>
              <w:right w:val="nil"/>
            </w:tcBorders>
            <w:shd w:val="clear" w:color="auto" w:fill="auto"/>
            <w:vAlign w:val="center"/>
            <w:hideMark/>
          </w:tcPr>
          <w:p w14:paraId="6453FEF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569665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787967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7A4D11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F6221E" w14:textId="77777777" w:rsidR="00C13C82" w:rsidRPr="00C13C82" w:rsidRDefault="00C13C82" w:rsidP="00C13C82">
            <w:pPr>
              <w:spacing w:line="240" w:lineRule="auto"/>
              <w:rPr>
                <w:rFonts w:ascii="Times New Roman" w:hAnsi="Times New Roman"/>
                <w:sz w:val="12"/>
                <w:szCs w:val="12"/>
              </w:rPr>
            </w:pPr>
          </w:p>
        </w:tc>
      </w:tr>
      <w:tr w:rsidR="00C13C82" w:rsidRPr="00C13C82" w14:paraId="4DED4031" w14:textId="77777777" w:rsidTr="00E87B02">
        <w:trPr>
          <w:trHeight w:val="85"/>
        </w:trPr>
        <w:tc>
          <w:tcPr>
            <w:tcW w:w="2925" w:type="pct"/>
            <w:tcBorders>
              <w:top w:val="nil"/>
              <w:left w:val="nil"/>
              <w:bottom w:val="nil"/>
              <w:right w:val="nil"/>
            </w:tcBorders>
            <w:shd w:val="clear" w:color="auto" w:fill="auto"/>
            <w:vAlign w:val="center"/>
            <w:hideMark/>
          </w:tcPr>
          <w:p w14:paraId="50F7F8C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1:</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5410EB2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281900DF" w14:textId="77777777" w:rsidR="00C13C82" w:rsidRPr="00C13C82" w:rsidRDefault="00C13C82" w:rsidP="00C13C82">
            <w:pPr>
              <w:spacing w:line="240" w:lineRule="auto"/>
              <w:jc w:val="right"/>
              <w:rPr>
                <w:rFonts w:cs="Arial"/>
                <w:sz w:val="12"/>
                <w:szCs w:val="12"/>
              </w:rPr>
            </w:pPr>
            <w:r w:rsidRPr="00C13C82">
              <w:rPr>
                <w:rFonts w:cs="Arial"/>
                <w:sz w:val="12"/>
                <w:szCs w:val="12"/>
              </w:rPr>
              <w:t>70 130 112</w:t>
            </w:r>
          </w:p>
        </w:tc>
        <w:tc>
          <w:tcPr>
            <w:tcW w:w="617" w:type="pct"/>
            <w:tcBorders>
              <w:top w:val="nil"/>
              <w:left w:val="nil"/>
              <w:bottom w:val="nil"/>
              <w:right w:val="nil"/>
            </w:tcBorders>
            <w:shd w:val="clear" w:color="auto" w:fill="auto"/>
            <w:vAlign w:val="center"/>
            <w:hideMark/>
          </w:tcPr>
          <w:p w14:paraId="6243211C" w14:textId="77777777" w:rsidR="00C13C82" w:rsidRPr="00C13C82" w:rsidRDefault="00C13C82" w:rsidP="00C13C82">
            <w:pPr>
              <w:spacing w:line="240" w:lineRule="auto"/>
              <w:jc w:val="right"/>
              <w:rPr>
                <w:rFonts w:cs="Arial"/>
                <w:sz w:val="12"/>
                <w:szCs w:val="12"/>
              </w:rPr>
            </w:pPr>
            <w:r w:rsidRPr="00C13C82">
              <w:rPr>
                <w:rFonts w:cs="Arial"/>
                <w:sz w:val="12"/>
                <w:szCs w:val="12"/>
              </w:rPr>
              <w:t>69 818 995,51</w:t>
            </w:r>
          </w:p>
        </w:tc>
        <w:tc>
          <w:tcPr>
            <w:tcW w:w="429" w:type="pct"/>
            <w:tcBorders>
              <w:top w:val="nil"/>
              <w:left w:val="nil"/>
              <w:bottom w:val="nil"/>
              <w:right w:val="nil"/>
            </w:tcBorders>
            <w:shd w:val="clear" w:color="auto" w:fill="auto"/>
            <w:vAlign w:val="center"/>
            <w:hideMark/>
          </w:tcPr>
          <w:p w14:paraId="445A0E8E"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6D22D3F6" w14:textId="77777777" w:rsidTr="00E87B02">
        <w:trPr>
          <w:trHeight w:val="85"/>
        </w:trPr>
        <w:tc>
          <w:tcPr>
            <w:tcW w:w="2925" w:type="pct"/>
            <w:tcBorders>
              <w:top w:val="nil"/>
              <w:left w:val="nil"/>
              <w:bottom w:val="nil"/>
              <w:right w:val="nil"/>
            </w:tcBorders>
            <w:shd w:val="clear" w:color="auto" w:fill="auto"/>
            <w:vAlign w:val="center"/>
            <w:hideMark/>
          </w:tcPr>
          <w:p w14:paraId="21C47324"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0881EFA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D4207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3EDD7D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7EE4F8" w14:textId="77777777" w:rsidR="00C13C82" w:rsidRPr="00C13C82" w:rsidRDefault="00C13C82" w:rsidP="00C13C82">
            <w:pPr>
              <w:spacing w:line="240" w:lineRule="auto"/>
              <w:rPr>
                <w:rFonts w:ascii="Times New Roman" w:hAnsi="Times New Roman"/>
                <w:sz w:val="12"/>
                <w:szCs w:val="12"/>
              </w:rPr>
            </w:pPr>
          </w:p>
        </w:tc>
      </w:tr>
      <w:tr w:rsidR="00C13C82" w:rsidRPr="00C13C82" w14:paraId="5578ADF8" w14:textId="77777777" w:rsidTr="00E87B02">
        <w:trPr>
          <w:trHeight w:val="85"/>
        </w:trPr>
        <w:tc>
          <w:tcPr>
            <w:tcW w:w="2925" w:type="pct"/>
            <w:tcBorders>
              <w:top w:val="nil"/>
              <w:left w:val="nil"/>
              <w:bottom w:val="nil"/>
              <w:right w:val="nil"/>
            </w:tcBorders>
            <w:shd w:val="clear" w:color="auto" w:fill="auto"/>
            <w:vAlign w:val="center"/>
            <w:hideMark/>
          </w:tcPr>
          <w:p w14:paraId="6C2A645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31589E6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FC1707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B04750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0A4151" w14:textId="77777777" w:rsidR="00C13C82" w:rsidRPr="00C13C82" w:rsidRDefault="00C13C82" w:rsidP="00C13C82">
            <w:pPr>
              <w:spacing w:line="240" w:lineRule="auto"/>
              <w:rPr>
                <w:rFonts w:ascii="Times New Roman" w:hAnsi="Times New Roman"/>
                <w:sz w:val="12"/>
                <w:szCs w:val="12"/>
              </w:rPr>
            </w:pPr>
          </w:p>
        </w:tc>
      </w:tr>
      <w:tr w:rsidR="00C13C82" w:rsidRPr="00C13C82" w14:paraId="499C8140" w14:textId="77777777" w:rsidTr="00E87B02">
        <w:trPr>
          <w:trHeight w:val="85"/>
        </w:trPr>
        <w:tc>
          <w:tcPr>
            <w:tcW w:w="2925" w:type="pct"/>
            <w:tcBorders>
              <w:top w:val="nil"/>
              <w:left w:val="nil"/>
              <w:bottom w:val="nil"/>
              <w:right w:val="nil"/>
            </w:tcBorders>
            <w:shd w:val="clear" w:color="auto" w:fill="auto"/>
            <w:vAlign w:val="center"/>
            <w:hideMark/>
          </w:tcPr>
          <w:p w14:paraId="11B6F25E"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327CA983" w14:textId="77777777" w:rsidR="00C13C82" w:rsidRPr="00C13C82" w:rsidRDefault="00C13C82" w:rsidP="00C13C82">
            <w:pPr>
              <w:spacing w:line="240" w:lineRule="auto"/>
              <w:jc w:val="right"/>
              <w:rPr>
                <w:rFonts w:cs="Arial"/>
                <w:sz w:val="12"/>
                <w:szCs w:val="12"/>
              </w:rPr>
            </w:pPr>
            <w:r w:rsidRPr="00C13C82">
              <w:rPr>
                <w:rFonts w:cs="Arial"/>
                <w:sz w:val="12"/>
                <w:szCs w:val="12"/>
              </w:rPr>
              <w:t>16</w:t>
            </w:r>
          </w:p>
        </w:tc>
        <w:tc>
          <w:tcPr>
            <w:tcW w:w="617" w:type="pct"/>
            <w:tcBorders>
              <w:top w:val="nil"/>
              <w:left w:val="nil"/>
              <w:bottom w:val="nil"/>
              <w:right w:val="nil"/>
            </w:tcBorders>
            <w:shd w:val="clear" w:color="auto" w:fill="auto"/>
            <w:noWrap/>
            <w:vAlign w:val="center"/>
            <w:hideMark/>
          </w:tcPr>
          <w:p w14:paraId="737FC441"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0798DE4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937281" w14:textId="77777777" w:rsidR="00C13C82" w:rsidRPr="00C13C82" w:rsidRDefault="00C13C82" w:rsidP="00C13C82">
            <w:pPr>
              <w:spacing w:line="240" w:lineRule="auto"/>
              <w:rPr>
                <w:rFonts w:ascii="Times New Roman" w:hAnsi="Times New Roman"/>
                <w:sz w:val="12"/>
                <w:szCs w:val="12"/>
              </w:rPr>
            </w:pPr>
          </w:p>
        </w:tc>
      </w:tr>
      <w:tr w:rsidR="00C13C82" w:rsidRPr="00C13C82" w14:paraId="6155418D" w14:textId="77777777" w:rsidTr="00E87B02">
        <w:trPr>
          <w:trHeight w:val="85"/>
        </w:trPr>
        <w:tc>
          <w:tcPr>
            <w:tcW w:w="2925" w:type="pct"/>
            <w:tcBorders>
              <w:top w:val="nil"/>
              <w:left w:val="nil"/>
              <w:bottom w:val="nil"/>
              <w:right w:val="nil"/>
            </w:tcBorders>
            <w:shd w:val="clear" w:color="auto" w:fill="auto"/>
            <w:vAlign w:val="center"/>
            <w:hideMark/>
          </w:tcPr>
          <w:p w14:paraId="14174B8B"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5CB9DE6C" w14:textId="77777777" w:rsidR="00C13C82" w:rsidRPr="00C13C82" w:rsidRDefault="00C13C82" w:rsidP="00C13C82">
            <w:pPr>
              <w:spacing w:line="240" w:lineRule="auto"/>
              <w:jc w:val="right"/>
              <w:rPr>
                <w:rFonts w:cs="Arial"/>
                <w:sz w:val="12"/>
                <w:szCs w:val="12"/>
              </w:rPr>
            </w:pPr>
            <w:r w:rsidRPr="00C13C82">
              <w:rPr>
                <w:rFonts w:cs="Arial"/>
                <w:sz w:val="12"/>
                <w:szCs w:val="12"/>
              </w:rPr>
              <w:t>7 728</w:t>
            </w:r>
          </w:p>
        </w:tc>
        <w:tc>
          <w:tcPr>
            <w:tcW w:w="617" w:type="pct"/>
            <w:tcBorders>
              <w:top w:val="nil"/>
              <w:left w:val="nil"/>
              <w:bottom w:val="nil"/>
              <w:right w:val="nil"/>
            </w:tcBorders>
            <w:shd w:val="clear" w:color="auto" w:fill="auto"/>
            <w:noWrap/>
            <w:vAlign w:val="center"/>
            <w:hideMark/>
          </w:tcPr>
          <w:p w14:paraId="6196C7A6"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076132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C9B5ED" w14:textId="77777777" w:rsidR="00C13C82" w:rsidRPr="00C13C82" w:rsidRDefault="00C13C82" w:rsidP="00C13C82">
            <w:pPr>
              <w:spacing w:line="240" w:lineRule="auto"/>
              <w:rPr>
                <w:rFonts w:ascii="Times New Roman" w:hAnsi="Times New Roman"/>
                <w:sz w:val="12"/>
                <w:szCs w:val="12"/>
              </w:rPr>
            </w:pPr>
          </w:p>
        </w:tc>
      </w:tr>
      <w:tr w:rsidR="00C13C82" w:rsidRPr="00C13C82" w14:paraId="10CF17F4" w14:textId="77777777" w:rsidTr="00E87B02">
        <w:trPr>
          <w:trHeight w:val="85"/>
        </w:trPr>
        <w:tc>
          <w:tcPr>
            <w:tcW w:w="2925" w:type="pct"/>
            <w:tcBorders>
              <w:top w:val="nil"/>
              <w:left w:val="nil"/>
              <w:bottom w:val="nil"/>
              <w:right w:val="nil"/>
            </w:tcBorders>
            <w:shd w:val="clear" w:color="auto" w:fill="auto"/>
            <w:vAlign w:val="center"/>
            <w:hideMark/>
          </w:tcPr>
          <w:p w14:paraId="1EC0B330"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61A700AB" w14:textId="77777777" w:rsidR="00C13C82" w:rsidRPr="00C13C82" w:rsidRDefault="00C13C82" w:rsidP="00C13C82">
            <w:pPr>
              <w:spacing w:line="240" w:lineRule="auto"/>
              <w:jc w:val="right"/>
              <w:rPr>
                <w:rFonts w:cs="Arial"/>
                <w:sz w:val="12"/>
                <w:szCs w:val="12"/>
              </w:rPr>
            </w:pPr>
            <w:r w:rsidRPr="00C13C82">
              <w:rPr>
                <w:rFonts w:cs="Arial"/>
                <w:sz w:val="12"/>
                <w:szCs w:val="12"/>
              </w:rPr>
              <w:t>643,9</w:t>
            </w:r>
          </w:p>
        </w:tc>
        <w:tc>
          <w:tcPr>
            <w:tcW w:w="617" w:type="pct"/>
            <w:tcBorders>
              <w:top w:val="nil"/>
              <w:left w:val="nil"/>
              <w:bottom w:val="nil"/>
              <w:right w:val="nil"/>
            </w:tcBorders>
            <w:shd w:val="clear" w:color="auto" w:fill="auto"/>
            <w:noWrap/>
            <w:vAlign w:val="center"/>
            <w:hideMark/>
          </w:tcPr>
          <w:p w14:paraId="5ED17DDB"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25D61D5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2F6F57" w14:textId="77777777" w:rsidR="00C13C82" w:rsidRPr="00C13C82" w:rsidRDefault="00C13C82" w:rsidP="00C13C82">
            <w:pPr>
              <w:spacing w:line="240" w:lineRule="auto"/>
              <w:rPr>
                <w:rFonts w:ascii="Times New Roman" w:hAnsi="Times New Roman"/>
                <w:sz w:val="12"/>
                <w:szCs w:val="12"/>
              </w:rPr>
            </w:pPr>
          </w:p>
        </w:tc>
      </w:tr>
      <w:tr w:rsidR="00C13C82" w:rsidRPr="00C13C82" w14:paraId="26211AEC" w14:textId="77777777" w:rsidTr="00E87B02">
        <w:trPr>
          <w:trHeight w:val="85"/>
        </w:trPr>
        <w:tc>
          <w:tcPr>
            <w:tcW w:w="2925" w:type="pct"/>
            <w:tcBorders>
              <w:top w:val="nil"/>
              <w:left w:val="nil"/>
              <w:bottom w:val="nil"/>
              <w:right w:val="nil"/>
            </w:tcBorders>
            <w:shd w:val="clear" w:color="auto" w:fill="auto"/>
            <w:vAlign w:val="center"/>
            <w:hideMark/>
          </w:tcPr>
          <w:p w14:paraId="73D699B8"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0AD41CE3" w14:textId="77777777" w:rsidR="00C13C82" w:rsidRPr="00C13C82" w:rsidRDefault="00C13C82" w:rsidP="00C13C82">
            <w:pPr>
              <w:spacing w:line="240" w:lineRule="auto"/>
              <w:jc w:val="right"/>
              <w:rPr>
                <w:rFonts w:cs="Arial"/>
                <w:sz w:val="12"/>
                <w:szCs w:val="12"/>
              </w:rPr>
            </w:pPr>
            <w:r w:rsidRPr="00C13C82">
              <w:rPr>
                <w:rFonts w:cs="Arial"/>
                <w:sz w:val="12"/>
                <w:szCs w:val="12"/>
              </w:rPr>
              <w:t>180,7</w:t>
            </w:r>
          </w:p>
        </w:tc>
        <w:tc>
          <w:tcPr>
            <w:tcW w:w="617" w:type="pct"/>
            <w:tcBorders>
              <w:top w:val="nil"/>
              <w:left w:val="nil"/>
              <w:bottom w:val="nil"/>
              <w:right w:val="nil"/>
            </w:tcBorders>
            <w:shd w:val="clear" w:color="auto" w:fill="auto"/>
            <w:noWrap/>
            <w:vAlign w:val="center"/>
            <w:hideMark/>
          </w:tcPr>
          <w:p w14:paraId="0664D974"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65F6F85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A18967" w14:textId="77777777" w:rsidR="00C13C82" w:rsidRPr="00C13C82" w:rsidRDefault="00C13C82" w:rsidP="00C13C82">
            <w:pPr>
              <w:spacing w:line="240" w:lineRule="auto"/>
              <w:rPr>
                <w:rFonts w:ascii="Times New Roman" w:hAnsi="Times New Roman"/>
                <w:sz w:val="12"/>
                <w:szCs w:val="12"/>
              </w:rPr>
            </w:pPr>
          </w:p>
        </w:tc>
      </w:tr>
      <w:tr w:rsidR="00C13C82" w:rsidRPr="00C13C82" w14:paraId="019FE6CC" w14:textId="77777777" w:rsidTr="00E87B02">
        <w:trPr>
          <w:trHeight w:val="85"/>
        </w:trPr>
        <w:tc>
          <w:tcPr>
            <w:tcW w:w="2925" w:type="pct"/>
            <w:tcBorders>
              <w:top w:val="nil"/>
              <w:left w:val="nil"/>
              <w:bottom w:val="nil"/>
              <w:right w:val="nil"/>
            </w:tcBorders>
            <w:shd w:val="clear" w:color="auto" w:fill="auto"/>
            <w:vAlign w:val="center"/>
            <w:hideMark/>
          </w:tcPr>
          <w:p w14:paraId="5F1295C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709603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DBD052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77BADF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CCCB4C" w14:textId="77777777" w:rsidR="00C13C82" w:rsidRPr="00C13C82" w:rsidRDefault="00C13C82" w:rsidP="00C13C82">
            <w:pPr>
              <w:spacing w:line="240" w:lineRule="auto"/>
              <w:rPr>
                <w:rFonts w:ascii="Times New Roman" w:hAnsi="Times New Roman"/>
                <w:sz w:val="12"/>
                <w:szCs w:val="12"/>
              </w:rPr>
            </w:pPr>
          </w:p>
        </w:tc>
      </w:tr>
      <w:tr w:rsidR="00C13C82" w:rsidRPr="00C13C82" w14:paraId="26CA7211" w14:textId="77777777" w:rsidTr="00E87B02">
        <w:trPr>
          <w:trHeight w:val="85"/>
        </w:trPr>
        <w:tc>
          <w:tcPr>
            <w:tcW w:w="2925" w:type="pct"/>
            <w:tcBorders>
              <w:top w:val="nil"/>
              <w:left w:val="nil"/>
              <w:bottom w:val="nil"/>
              <w:right w:val="nil"/>
            </w:tcBorders>
            <w:shd w:val="clear" w:color="auto" w:fill="auto"/>
            <w:vAlign w:val="center"/>
            <w:hideMark/>
          </w:tcPr>
          <w:p w14:paraId="6E65DED2"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55221FC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92982CA" w14:textId="77777777" w:rsidR="00C13C82" w:rsidRPr="00C13C82" w:rsidRDefault="00C13C82" w:rsidP="00C13C82">
            <w:pPr>
              <w:spacing w:line="240" w:lineRule="auto"/>
              <w:jc w:val="right"/>
              <w:rPr>
                <w:rFonts w:cs="Arial"/>
                <w:sz w:val="12"/>
                <w:szCs w:val="12"/>
              </w:rPr>
            </w:pPr>
            <w:r w:rsidRPr="00C13C82">
              <w:rPr>
                <w:rFonts w:cs="Arial"/>
                <w:sz w:val="12"/>
                <w:szCs w:val="12"/>
              </w:rPr>
              <w:t>61 623 330</w:t>
            </w:r>
          </w:p>
        </w:tc>
        <w:tc>
          <w:tcPr>
            <w:tcW w:w="617" w:type="pct"/>
            <w:tcBorders>
              <w:top w:val="nil"/>
              <w:left w:val="nil"/>
              <w:bottom w:val="nil"/>
              <w:right w:val="nil"/>
            </w:tcBorders>
            <w:shd w:val="clear" w:color="auto" w:fill="auto"/>
            <w:noWrap/>
            <w:vAlign w:val="center"/>
            <w:hideMark/>
          </w:tcPr>
          <w:p w14:paraId="688B3807" w14:textId="77777777" w:rsidR="00C13C82" w:rsidRPr="00C13C82" w:rsidRDefault="00C13C82" w:rsidP="00C13C82">
            <w:pPr>
              <w:spacing w:line="240" w:lineRule="auto"/>
              <w:jc w:val="right"/>
              <w:rPr>
                <w:rFonts w:cs="Arial"/>
                <w:sz w:val="12"/>
                <w:szCs w:val="12"/>
              </w:rPr>
            </w:pPr>
            <w:r w:rsidRPr="00C13C82">
              <w:rPr>
                <w:rFonts w:cs="Arial"/>
                <w:sz w:val="12"/>
                <w:szCs w:val="12"/>
              </w:rPr>
              <w:t>61 613 814,33</w:t>
            </w:r>
          </w:p>
        </w:tc>
        <w:tc>
          <w:tcPr>
            <w:tcW w:w="429" w:type="pct"/>
            <w:tcBorders>
              <w:top w:val="nil"/>
              <w:left w:val="nil"/>
              <w:bottom w:val="nil"/>
              <w:right w:val="nil"/>
            </w:tcBorders>
            <w:shd w:val="clear" w:color="auto" w:fill="auto"/>
            <w:noWrap/>
            <w:vAlign w:val="center"/>
            <w:hideMark/>
          </w:tcPr>
          <w:p w14:paraId="3FF14AA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40550D6" w14:textId="77777777" w:rsidTr="00E87B02">
        <w:trPr>
          <w:trHeight w:val="85"/>
        </w:trPr>
        <w:tc>
          <w:tcPr>
            <w:tcW w:w="2925" w:type="pct"/>
            <w:tcBorders>
              <w:top w:val="nil"/>
              <w:left w:val="nil"/>
              <w:bottom w:val="nil"/>
              <w:right w:val="nil"/>
            </w:tcBorders>
            <w:shd w:val="clear" w:color="auto" w:fill="auto"/>
            <w:vAlign w:val="center"/>
            <w:hideMark/>
          </w:tcPr>
          <w:p w14:paraId="3F86B7E3"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2E4964C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0ABA33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48 958 912</w:t>
            </w:r>
          </w:p>
        </w:tc>
        <w:tc>
          <w:tcPr>
            <w:tcW w:w="617" w:type="pct"/>
            <w:tcBorders>
              <w:top w:val="nil"/>
              <w:left w:val="nil"/>
              <w:bottom w:val="nil"/>
              <w:right w:val="nil"/>
            </w:tcBorders>
            <w:shd w:val="clear" w:color="auto" w:fill="auto"/>
            <w:noWrap/>
            <w:vAlign w:val="center"/>
            <w:hideMark/>
          </w:tcPr>
          <w:p w14:paraId="63A18A6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48 956 466,63</w:t>
            </w:r>
          </w:p>
        </w:tc>
        <w:tc>
          <w:tcPr>
            <w:tcW w:w="429" w:type="pct"/>
            <w:tcBorders>
              <w:top w:val="nil"/>
              <w:left w:val="nil"/>
              <w:bottom w:val="nil"/>
              <w:right w:val="nil"/>
            </w:tcBorders>
            <w:shd w:val="clear" w:color="auto" w:fill="auto"/>
            <w:noWrap/>
            <w:vAlign w:val="center"/>
            <w:hideMark/>
          </w:tcPr>
          <w:p w14:paraId="4746D926"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2E7E27D8" w14:textId="77777777" w:rsidTr="00E87B02">
        <w:trPr>
          <w:trHeight w:val="85"/>
        </w:trPr>
        <w:tc>
          <w:tcPr>
            <w:tcW w:w="2925" w:type="pct"/>
            <w:tcBorders>
              <w:top w:val="nil"/>
              <w:left w:val="nil"/>
              <w:bottom w:val="nil"/>
              <w:right w:val="nil"/>
            </w:tcBorders>
            <w:shd w:val="clear" w:color="auto" w:fill="auto"/>
            <w:vAlign w:val="center"/>
            <w:hideMark/>
          </w:tcPr>
          <w:p w14:paraId="5AFAE6E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6678F87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9E1EC0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3 206 349</w:t>
            </w:r>
          </w:p>
        </w:tc>
        <w:tc>
          <w:tcPr>
            <w:tcW w:w="617" w:type="pct"/>
            <w:tcBorders>
              <w:top w:val="nil"/>
              <w:left w:val="nil"/>
              <w:bottom w:val="nil"/>
              <w:right w:val="nil"/>
            </w:tcBorders>
            <w:shd w:val="clear" w:color="auto" w:fill="auto"/>
            <w:noWrap/>
            <w:vAlign w:val="center"/>
            <w:hideMark/>
          </w:tcPr>
          <w:p w14:paraId="7B29158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3 206 340,38</w:t>
            </w:r>
          </w:p>
        </w:tc>
        <w:tc>
          <w:tcPr>
            <w:tcW w:w="429" w:type="pct"/>
            <w:tcBorders>
              <w:top w:val="nil"/>
              <w:left w:val="nil"/>
              <w:bottom w:val="nil"/>
              <w:right w:val="nil"/>
            </w:tcBorders>
            <w:shd w:val="clear" w:color="auto" w:fill="auto"/>
            <w:noWrap/>
            <w:vAlign w:val="center"/>
            <w:hideMark/>
          </w:tcPr>
          <w:p w14:paraId="722C747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752EB045" w14:textId="77777777" w:rsidTr="00E87B02">
        <w:trPr>
          <w:trHeight w:val="85"/>
        </w:trPr>
        <w:tc>
          <w:tcPr>
            <w:tcW w:w="2925" w:type="pct"/>
            <w:tcBorders>
              <w:top w:val="nil"/>
              <w:left w:val="nil"/>
              <w:bottom w:val="nil"/>
              <w:right w:val="nil"/>
            </w:tcBorders>
            <w:shd w:val="clear" w:color="auto" w:fill="auto"/>
            <w:vAlign w:val="center"/>
            <w:hideMark/>
          </w:tcPr>
          <w:p w14:paraId="38CB5F1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vAlign w:val="center"/>
            <w:hideMark/>
          </w:tcPr>
          <w:p w14:paraId="6D0CA69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1960AF0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23 356</w:t>
            </w:r>
          </w:p>
        </w:tc>
        <w:tc>
          <w:tcPr>
            <w:tcW w:w="617" w:type="pct"/>
            <w:tcBorders>
              <w:top w:val="nil"/>
              <w:left w:val="nil"/>
              <w:bottom w:val="nil"/>
              <w:right w:val="nil"/>
            </w:tcBorders>
            <w:shd w:val="clear" w:color="auto" w:fill="auto"/>
            <w:noWrap/>
            <w:vAlign w:val="center"/>
            <w:hideMark/>
          </w:tcPr>
          <w:p w14:paraId="2D2758D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23 355,71</w:t>
            </w:r>
          </w:p>
        </w:tc>
        <w:tc>
          <w:tcPr>
            <w:tcW w:w="429" w:type="pct"/>
            <w:tcBorders>
              <w:top w:val="nil"/>
              <w:left w:val="nil"/>
              <w:bottom w:val="nil"/>
              <w:right w:val="nil"/>
            </w:tcBorders>
            <w:shd w:val="clear" w:color="auto" w:fill="auto"/>
            <w:noWrap/>
            <w:vAlign w:val="center"/>
            <w:hideMark/>
          </w:tcPr>
          <w:p w14:paraId="5988EE66"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731EE589" w14:textId="77777777" w:rsidTr="00E87B02">
        <w:trPr>
          <w:trHeight w:val="85"/>
        </w:trPr>
        <w:tc>
          <w:tcPr>
            <w:tcW w:w="2925" w:type="pct"/>
            <w:tcBorders>
              <w:top w:val="nil"/>
              <w:left w:val="nil"/>
              <w:bottom w:val="nil"/>
              <w:right w:val="nil"/>
            </w:tcBorders>
            <w:shd w:val="clear" w:color="auto" w:fill="auto"/>
            <w:vAlign w:val="center"/>
            <w:hideMark/>
          </w:tcPr>
          <w:p w14:paraId="1B2D328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2FF7B7B6"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D4F9F14"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9 434 713</w:t>
            </w:r>
          </w:p>
        </w:tc>
        <w:tc>
          <w:tcPr>
            <w:tcW w:w="617" w:type="pct"/>
            <w:tcBorders>
              <w:top w:val="nil"/>
              <w:left w:val="nil"/>
              <w:bottom w:val="nil"/>
              <w:right w:val="nil"/>
            </w:tcBorders>
            <w:shd w:val="clear" w:color="auto" w:fill="auto"/>
            <w:noWrap/>
            <w:vAlign w:val="center"/>
            <w:hideMark/>
          </w:tcPr>
          <w:p w14:paraId="0296939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9 427 651,61</w:t>
            </w:r>
          </w:p>
        </w:tc>
        <w:tc>
          <w:tcPr>
            <w:tcW w:w="429" w:type="pct"/>
            <w:tcBorders>
              <w:top w:val="nil"/>
              <w:left w:val="nil"/>
              <w:bottom w:val="nil"/>
              <w:right w:val="nil"/>
            </w:tcBorders>
            <w:shd w:val="clear" w:color="auto" w:fill="auto"/>
            <w:noWrap/>
            <w:vAlign w:val="center"/>
            <w:hideMark/>
          </w:tcPr>
          <w:p w14:paraId="65A7D839"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99,9%</w:t>
            </w:r>
          </w:p>
        </w:tc>
      </w:tr>
      <w:tr w:rsidR="00C13C82" w:rsidRPr="00C13C82" w14:paraId="2CC17840" w14:textId="77777777" w:rsidTr="00E87B02">
        <w:trPr>
          <w:trHeight w:val="85"/>
        </w:trPr>
        <w:tc>
          <w:tcPr>
            <w:tcW w:w="2925" w:type="pct"/>
            <w:tcBorders>
              <w:top w:val="nil"/>
              <w:left w:val="nil"/>
              <w:bottom w:val="nil"/>
              <w:right w:val="nil"/>
            </w:tcBorders>
            <w:shd w:val="clear" w:color="auto" w:fill="auto"/>
            <w:vAlign w:val="center"/>
            <w:hideMark/>
          </w:tcPr>
          <w:p w14:paraId="0358C005"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7ECB2E0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B25EF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CF23D6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2AE5DE" w14:textId="77777777" w:rsidR="00C13C82" w:rsidRPr="00C13C82" w:rsidRDefault="00C13C82" w:rsidP="00C13C82">
            <w:pPr>
              <w:spacing w:line="240" w:lineRule="auto"/>
              <w:rPr>
                <w:rFonts w:ascii="Times New Roman" w:hAnsi="Times New Roman"/>
                <w:sz w:val="12"/>
                <w:szCs w:val="12"/>
              </w:rPr>
            </w:pPr>
          </w:p>
        </w:tc>
      </w:tr>
      <w:tr w:rsidR="00C13C82" w:rsidRPr="00C13C82" w14:paraId="57B8F275" w14:textId="77777777" w:rsidTr="00E87B02">
        <w:trPr>
          <w:trHeight w:val="85"/>
        </w:trPr>
        <w:tc>
          <w:tcPr>
            <w:tcW w:w="2925" w:type="pct"/>
            <w:tcBorders>
              <w:top w:val="nil"/>
              <w:left w:val="nil"/>
              <w:bottom w:val="nil"/>
              <w:right w:val="nil"/>
            </w:tcBorders>
            <w:shd w:val="clear" w:color="auto" w:fill="auto"/>
            <w:vAlign w:val="bottom"/>
            <w:hideMark/>
          </w:tcPr>
          <w:p w14:paraId="152EF9CE" w14:textId="77777777" w:rsidR="00C13C82" w:rsidRPr="00C13C82" w:rsidRDefault="00C13C82" w:rsidP="00C13C82">
            <w:pPr>
              <w:spacing w:line="240" w:lineRule="auto"/>
              <w:jc w:val="both"/>
              <w:rPr>
                <w:rFonts w:cs="Arial"/>
                <w:sz w:val="12"/>
                <w:szCs w:val="12"/>
              </w:rPr>
            </w:pPr>
            <w:r w:rsidRPr="00C13C82">
              <w:rPr>
                <w:rFonts w:cs="Arial"/>
                <w:sz w:val="12"/>
                <w:szCs w:val="12"/>
              </w:rPr>
              <w:t>Zakup energii</w:t>
            </w:r>
          </w:p>
        </w:tc>
        <w:tc>
          <w:tcPr>
            <w:tcW w:w="413" w:type="pct"/>
            <w:tcBorders>
              <w:top w:val="nil"/>
              <w:left w:val="nil"/>
              <w:bottom w:val="nil"/>
              <w:right w:val="nil"/>
            </w:tcBorders>
            <w:shd w:val="clear" w:color="auto" w:fill="auto"/>
            <w:noWrap/>
            <w:vAlign w:val="bottom"/>
            <w:hideMark/>
          </w:tcPr>
          <w:p w14:paraId="4632236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C85493E" w14:textId="77777777" w:rsidR="00C13C82" w:rsidRPr="00C13C82" w:rsidRDefault="00C13C82" w:rsidP="00C13C82">
            <w:pPr>
              <w:spacing w:line="240" w:lineRule="auto"/>
              <w:jc w:val="right"/>
              <w:rPr>
                <w:rFonts w:cs="Arial"/>
                <w:sz w:val="12"/>
                <w:szCs w:val="12"/>
              </w:rPr>
            </w:pPr>
            <w:r w:rsidRPr="00C13C82">
              <w:rPr>
                <w:rFonts w:cs="Arial"/>
                <w:sz w:val="12"/>
                <w:szCs w:val="12"/>
              </w:rPr>
              <w:t>2 939 993</w:t>
            </w:r>
          </w:p>
        </w:tc>
        <w:tc>
          <w:tcPr>
            <w:tcW w:w="617" w:type="pct"/>
            <w:tcBorders>
              <w:top w:val="nil"/>
              <w:left w:val="nil"/>
              <w:bottom w:val="nil"/>
              <w:right w:val="nil"/>
            </w:tcBorders>
            <w:shd w:val="clear" w:color="auto" w:fill="auto"/>
            <w:noWrap/>
            <w:vAlign w:val="bottom"/>
            <w:hideMark/>
          </w:tcPr>
          <w:p w14:paraId="705777AF" w14:textId="77777777" w:rsidR="00C13C82" w:rsidRPr="00C13C82" w:rsidRDefault="00C13C82" w:rsidP="00C13C82">
            <w:pPr>
              <w:spacing w:line="240" w:lineRule="auto"/>
              <w:jc w:val="right"/>
              <w:rPr>
                <w:rFonts w:cs="Arial"/>
                <w:sz w:val="12"/>
                <w:szCs w:val="12"/>
              </w:rPr>
            </w:pPr>
            <w:r w:rsidRPr="00C13C82">
              <w:rPr>
                <w:rFonts w:cs="Arial"/>
                <w:sz w:val="12"/>
                <w:szCs w:val="12"/>
              </w:rPr>
              <w:t>2 738 696,67</w:t>
            </w:r>
          </w:p>
        </w:tc>
        <w:tc>
          <w:tcPr>
            <w:tcW w:w="429" w:type="pct"/>
            <w:tcBorders>
              <w:top w:val="nil"/>
              <w:left w:val="nil"/>
              <w:bottom w:val="nil"/>
              <w:right w:val="nil"/>
            </w:tcBorders>
            <w:shd w:val="clear" w:color="auto" w:fill="auto"/>
            <w:noWrap/>
            <w:vAlign w:val="center"/>
            <w:hideMark/>
          </w:tcPr>
          <w:p w14:paraId="66975C33" w14:textId="77777777" w:rsidR="00C13C82" w:rsidRPr="00C13C82" w:rsidRDefault="00C13C82" w:rsidP="00C13C82">
            <w:pPr>
              <w:spacing w:line="240" w:lineRule="auto"/>
              <w:jc w:val="right"/>
              <w:rPr>
                <w:rFonts w:cs="Arial"/>
                <w:sz w:val="12"/>
                <w:szCs w:val="12"/>
              </w:rPr>
            </w:pPr>
            <w:r w:rsidRPr="00C13C82">
              <w:rPr>
                <w:rFonts w:cs="Arial"/>
                <w:sz w:val="12"/>
                <w:szCs w:val="12"/>
              </w:rPr>
              <w:t>93,2%</w:t>
            </w:r>
          </w:p>
        </w:tc>
      </w:tr>
      <w:tr w:rsidR="00C13C82" w:rsidRPr="00C13C82" w14:paraId="047AF613" w14:textId="77777777" w:rsidTr="00E87B02">
        <w:trPr>
          <w:trHeight w:val="85"/>
        </w:trPr>
        <w:tc>
          <w:tcPr>
            <w:tcW w:w="2925" w:type="pct"/>
            <w:tcBorders>
              <w:top w:val="nil"/>
              <w:left w:val="nil"/>
              <w:bottom w:val="nil"/>
              <w:right w:val="nil"/>
            </w:tcBorders>
            <w:shd w:val="clear" w:color="auto" w:fill="auto"/>
            <w:vAlign w:val="bottom"/>
            <w:hideMark/>
          </w:tcPr>
          <w:p w14:paraId="6D3A5BDA"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72E2A2D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7B8F1568" w14:textId="77777777" w:rsidR="00C13C82" w:rsidRPr="00C13C82" w:rsidRDefault="00C13C82" w:rsidP="00C13C82">
            <w:pPr>
              <w:spacing w:line="240" w:lineRule="auto"/>
              <w:jc w:val="right"/>
              <w:rPr>
                <w:rFonts w:cs="Arial"/>
                <w:sz w:val="12"/>
                <w:szCs w:val="12"/>
              </w:rPr>
            </w:pPr>
            <w:r w:rsidRPr="00C13C82">
              <w:rPr>
                <w:rFonts w:cs="Arial"/>
                <w:sz w:val="12"/>
                <w:szCs w:val="12"/>
              </w:rPr>
              <w:t>2 189 188</w:t>
            </w:r>
          </w:p>
        </w:tc>
        <w:tc>
          <w:tcPr>
            <w:tcW w:w="617" w:type="pct"/>
            <w:tcBorders>
              <w:top w:val="nil"/>
              <w:left w:val="nil"/>
              <w:bottom w:val="nil"/>
              <w:right w:val="nil"/>
            </w:tcBorders>
            <w:shd w:val="clear" w:color="auto" w:fill="auto"/>
            <w:noWrap/>
            <w:vAlign w:val="bottom"/>
            <w:hideMark/>
          </w:tcPr>
          <w:p w14:paraId="3B35333D" w14:textId="77777777" w:rsidR="00C13C82" w:rsidRPr="00C13C82" w:rsidRDefault="00C13C82" w:rsidP="00C13C82">
            <w:pPr>
              <w:spacing w:line="240" w:lineRule="auto"/>
              <w:jc w:val="right"/>
              <w:rPr>
                <w:rFonts w:cs="Arial"/>
                <w:sz w:val="12"/>
                <w:szCs w:val="12"/>
              </w:rPr>
            </w:pPr>
            <w:r w:rsidRPr="00C13C82">
              <w:rPr>
                <w:rFonts w:cs="Arial"/>
                <w:sz w:val="12"/>
                <w:szCs w:val="12"/>
              </w:rPr>
              <w:t>2 189 188,00</w:t>
            </w:r>
          </w:p>
        </w:tc>
        <w:tc>
          <w:tcPr>
            <w:tcW w:w="429" w:type="pct"/>
            <w:tcBorders>
              <w:top w:val="nil"/>
              <w:left w:val="nil"/>
              <w:bottom w:val="nil"/>
              <w:right w:val="nil"/>
            </w:tcBorders>
            <w:shd w:val="clear" w:color="auto" w:fill="auto"/>
            <w:noWrap/>
            <w:vAlign w:val="center"/>
            <w:hideMark/>
          </w:tcPr>
          <w:p w14:paraId="02FB79C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F8BA16D" w14:textId="77777777" w:rsidTr="00E87B02">
        <w:trPr>
          <w:trHeight w:val="85"/>
        </w:trPr>
        <w:tc>
          <w:tcPr>
            <w:tcW w:w="2925" w:type="pct"/>
            <w:tcBorders>
              <w:top w:val="nil"/>
              <w:left w:val="nil"/>
              <w:bottom w:val="nil"/>
              <w:right w:val="nil"/>
            </w:tcBorders>
            <w:shd w:val="clear" w:color="auto" w:fill="auto"/>
            <w:vAlign w:val="bottom"/>
            <w:hideMark/>
          </w:tcPr>
          <w:p w14:paraId="7C3EEE46"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1547ED2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362CEB6" w14:textId="77777777" w:rsidR="00C13C82" w:rsidRPr="00C13C82" w:rsidRDefault="00C13C82" w:rsidP="00C13C82">
            <w:pPr>
              <w:spacing w:line="240" w:lineRule="auto"/>
              <w:jc w:val="right"/>
              <w:rPr>
                <w:rFonts w:cs="Arial"/>
                <w:sz w:val="12"/>
                <w:szCs w:val="12"/>
              </w:rPr>
            </w:pPr>
            <w:r w:rsidRPr="00C13C82">
              <w:rPr>
                <w:rFonts w:cs="Arial"/>
                <w:sz w:val="12"/>
                <w:szCs w:val="12"/>
              </w:rPr>
              <w:t>960 475</w:t>
            </w:r>
          </w:p>
        </w:tc>
        <w:tc>
          <w:tcPr>
            <w:tcW w:w="617" w:type="pct"/>
            <w:tcBorders>
              <w:top w:val="nil"/>
              <w:left w:val="nil"/>
              <w:bottom w:val="nil"/>
              <w:right w:val="nil"/>
            </w:tcBorders>
            <w:shd w:val="clear" w:color="auto" w:fill="auto"/>
            <w:noWrap/>
            <w:vAlign w:val="bottom"/>
            <w:hideMark/>
          </w:tcPr>
          <w:p w14:paraId="00A0DD29" w14:textId="77777777" w:rsidR="00C13C82" w:rsidRPr="00C13C82" w:rsidRDefault="00C13C82" w:rsidP="00C13C82">
            <w:pPr>
              <w:spacing w:line="240" w:lineRule="auto"/>
              <w:jc w:val="right"/>
              <w:rPr>
                <w:rFonts w:cs="Arial"/>
                <w:sz w:val="12"/>
                <w:szCs w:val="12"/>
              </w:rPr>
            </w:pPr>
            <w:r w:rsidRPr="00C13C82">
              <w:rPr>
                <w:rFonts w:cs="Arial"/>
                <w:sz w:val="12"/>
                <w:szCs w:val="12"/>
              </w:rPr>
              <w:t>954 188,39</w:t>
            </w:r>
          </w:p>
        </w:tc>
        <w:tc>
          <w:tcPr>
            <w:tcW w:w="429" w:type="pct"/>
            <w:tcBorders>
              <w:top w:val="nil"/>
              <w:left w:val="nil"/>
              <w:bottom w:val="nil"/>
              <w:right w:val="nil"/>
            </w:tcBorders>
            <w:shd w:val="clear" w:color="auto" w:fill="auto"/>
            <w:noWrap/>
            <w:vAlign w:val="center"/>
            <w:hideMark/>
          </w:tcPr>
          <w:p w14:paraId="3651147C"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r>
      <w:tr w:rsidR="00C13C82" w:rsidRPr="00C13C82" w14:paraId="14FA091D" w14:textId="77777777" w:rsidTr="00E87B02">
        <w:trPr>
          <w:trHeight w:val="85"/>
        </w:trPr>
        <w:tc>
          <w:tcPr>
            <w:tcW w:w="2925" w:type="pct"/>
            <w:tcBorders>
              <w:top w:val="nil"/>
              <w:left w:val="nil"/>
              <w:bottom w:val="nil"/>
              <w:right w:val="nil"/>
            </w:tcBorders>
            <w:shd w:val="clear" w:color="auto" w:fill="auto"/>
            <w:vAlign w:val="bottom"/>
            <w:hideMark/>
          </w:tcPr>
          <w:p w14:paraId="0ABCC9BD"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079403C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4625C0F" w14:textId="77777777" w:rsidR="00C13C82" w:rsidRPr="00C13C82" w:rsidRDefault="00C13C82" w:rsidP="00C13C82">
            <w:pPr>
              <w:spacing w:line="240" w:lineRule="auto"/>
              <w:jc w:val="right"/>
              <w:rPr>
                <w:rFonts w:cs="Arial"/>
                <w:sz w:val="12"/>
                <w:szCs w:val="12"/>
              </w:rPr>
            </w:pPr>
            <w:r w:rsidRPr="00C13C82">
              <w:rPr>
                <w:rFonts w:cs="Arial"/>
                <w:sz w:val="12"/>
                <w:szCs w:val="12"/>
              </w:rPr>
              <w:t>846 420</w:t>
            </w:r>
          </w:p>
        </w:tc>
        <w:tc>
          <w:tcPr>
            <w:tcW w:w="617" w:type="pct"/>
            <w:tcBorders>
              <w:top w:val="nil"/>
              <w:left w:val="nil"/>
              <w:bottom w:val="nil"/>
              <w:right w:val="nil"/>
            </w:tcBorders>
            <w:shd w:val="clear" w:color="auto" w:fill="auto"/>
            <w:noWrap/>
            <w:vAlign w:val="bottom"/>
            <w:hideMark/>
          </w:tcPr>
          <w:p w14:paraId="5C729911" w14:textId="77777777" w:rsidR="00C13C82" w:rsidRPr="00C13C82" w:rsidRDefault="00C13C82" w:rsidP="00C13C82">
            <w:pPr>
              <w:spacing w:line="240" w:lineRule="auto"/>
              <w:jc w:val="right"/>
              <w:rPr>
                <w:rFonts w:cs="Arial"/>
                <w:sz w:val="12"/>
                <w:szCs w:val="12"/>
              </w:rPr>
            </w:pPr>
            <w:r w:rsidRPr="00C13C82">
              <w:rPr>
                <w:rFonts w:cs="Arial"/>
                <w:sz w:val="12"/>
                <w:szCs w:val="12"/>
              </w:rPr>
              <w:t>838 881,53</w:t>
            </w:r>
          </w:p>
        </w:tc>
        <w:tc>
          <w:tcPr>
            <w:tcW w:w="429" w:type="pct"/>
            <w:tcBorders>
              <w:top w:val="nil"/>
              <w:left w:val="nil"/>
              <w:bottom w:val="nil"/>
              <w:right w:val="nil"/>
            </w:tcBorders>
            <w:shd w:val="clear" w:color="auto" w:fill="auto"/>
            <w:noWrap/>
            <w:vAlign w:val="center"/>
            <w:hideMark/>
          </w:tcPr>
          <w:p w14:paraId="3367176A"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1F0E0298" w14:textId="77777777" w:rsidTr="00E87B02">
        <w:trPr>
          <w:trHeight w:val="85"/>
        </w:trPr>
        <w:tc>
          <w:tcPr>
            <w:tcW w:w="2925" w:type="pct"/>
            <w:tcBorders>
              <w:top w:val="nil"/>
              <w:left w:val="nil"/>
              <w:bottom w:val="nil"/>
              <w:right w:val="nil"/>
            </w:tcBorders>
            <w:shd w:val="clear" w:color="auto" w:fill="auto"/>
            <w:vAlign w:val="bottom"/>
            <w:hideMark/>
          </w:tcPr>
          <w:p w14:paraId="573C5B93"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4191FF8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1904B1D1" w14:textId="77777777" w:rsidR="00C13C82" w:rsidRPr="00C13C82" w:rsidRDefault="00C13C82" w:rsidP="00C13C82">
            <w:pPr>
              <w:spacing w:line="240" w:lineRule="auto"/>
              <w:jc w:val="right"/>
              <w:rPr>
                <w:rFonts w:cs="Arial"/>
                <w:sz w:val="12"/>
                <w:szCs w:val="12"/>
              </w:rPr>
            </w:pPr>
            <w:r w:rsidRPr="00C13C82">
              <w:rPr>
                <w:rFonts w:cs="Arial"/>
                <w:sz w:val="12"/>
                <w:szCs w:val="12"/>
              </w:rPr>
              <w:t>825 832</w:t>
            </w:r>
          </w:p>
        </w:tc>
        <w:tc>
          <w:tcPr>
            <w:tcW w:w="617" w:type="pct"/>
            <w:tcBorders>
              <w:top w:val="nil"/>
              <w:left w:val="nil"/>
              <w:bottom w:val="nil"/>
              <w:right w:val="nil"/>
            </w:tcBorders>
            <w:shd w:val="clear" w:color="auto" w:fill="auto"/>
            <w:noWrap/>
            <w:vAlign w:val="bottom"/>
            <w:hideMark/>
          </w:tcPr>
          <w:p w14:paraId="6426553F" w14:textId="77777777" w:rsidR="00C13C82" w:rsidRPr="00C13C82" w:rsidRDefault="00C13C82" w:rsidP="00C13C82">
            <w:pPr>
              <w:spacing w:line="240" w:lineRule="auto"/>
              <w:jc w:val="right"/>
              <w:rPr>
                <w:rFonts w:cs="Arial"/>
                <w:sz w:val="12"/>
                <w:szCs w:val="12"/>
              </w:rPr>
            </w:pPr>
            <w:r w:rsidRPr="00C13C82">
              <w:rPr>
                <w:rFonts w:cs="Arial"/>
                <w:sz w:val="12"/>
                <w:szCs w:val="12"/>
              </w:rPr>
              <w:t>798 167,33</w:t>
            </w:r>
          </w:p>
        </w:tc>
        <w:tc>
          <w:tcPr>
            <w:tcW w:w="429" w:type="pct"/>
            <w:tcBorders>
              <w:top w:val="nil"/>
              <w:left w:val="nil"/>
              <w:bottom w:val="nil"/>
              <w:right w:val="nil"/>
            </w:tcBorders>
            <w:shd w:val="clear" w:color="auto" w:fill="auto"/>
            <w:noWrap/>
            <w:vAlign w:val="center"/>
            <w:hideMark/>
          </w:tcPr>
          <w:p w14:paraId="2DA1462D" w14:textId="77777777" w:rsidR="00C13C82" w:rsidRPr="00C13C82" w:rsidRDefault="00C13C82" w:rsidP="00C13C82">
            <w:pPr>
              <w:spacing w:line="240" w:lineRule="auto"/>
              <w:jc w:val="right"/>
              <w:rPr>
                <w:rFonts w:cs="Arial"/>
                <w:sz w:val="12"/>
                <w:szCs w:val="12"/>
              </w:rPr>
            </w:pPr>
            <w:r w:rsidRPr="00C13C82">
              <w:rPr>
                <w:rFonts w:cs="Arial"/>
                <w:sz w:val="12"/>
                <w:szCs w:val="12"/>
              </w:rPr>
              <w:t>96,7%</w:t>
            </w:r>
          </w:p>
        </w:tc>
      </w:tr>
      <w:tr w:rsidR="00C13C82" w:rsidRPr="00C13C82" w14:paraId="6DD7559C" w14:textId="77777777" w:rsidTr="00E87B02">
        <w:trPr>
          <w:trHeight w:val="85"/>
        </w:trPr>
        <w:tc>
          <w:tcPr>
            <w:tcW w:w="2925" w:type="pct"/>
            <w:tcBorders>
              <w:top w:val="nil"/>
              <w:left w:val="nil"/>
              <w:bottom w:val="nil"/>
              <w:right w:val="nil"/>
            </w:tcBorders>
            <w:shd w:val="clear" w:color="auto" w:fill="auto"/>
            <w:vAlign w:val="bottom"/>
            <w:hideMark/>
          </w:tcPr>
          <w:p w14:paraId="77863750" w14:textId="77777777" w:rsidR="00C13C82" w:rsidRPr="00C13C82" w:rsidRDefault="00C13C82" w:rsidP="00C13C82">
            <w:pPr>
              <w:spacing w:line="240" w:lineRule="auto"/>
              <w:jc w:val="both"/>
              <w:rPr>
                <w:rFonts w:cs="Arial"/>
                <w:sz w:val="12"/>
                <w:szCs w:val="12"/>
              </w:rPr>
            </w:pPr>
            <w:r w:rsidRPr="00C13C82">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bottom"/>
            <w:hideMark/>
          </w:tcPr>
          <w:p w14:paraId="7304FDC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189D0E2" w14:textId="77777777" w:rsidR="00C13C82" w:rsidRPr="00C13C82" w:rsidRDefault="00C13C82" w:rsidP="00C13C82">
            <w:pPr>
              <w:spacing w:line="240" w:lineRule="auto"/>
              <w:jc w:val="right"/>
              <w:rPr>
                <w:rFonts w:cs="Arial"/>
                <w:sz w:val="12"/>
                <w:szCs w:val="12"/>
              </w:rPr>
            </w:pPr>
            <w:r w:rsidRPr="00C13C82">
              <w:rPr>
                <w:rFonts w:cs="Arial"/>
                <w:sz w:val="12"/>
                <w:szCs w:val="12"/>
              </w:rPr>
              <w:t>293 231</w:t>
            </w:r>
          </w:p>
        </w:tc>
        <w:tc>
          <w:tcPr>
            <w:tcW w:w="617" w:type="pct"/>
            <w:tcBorders>
              <w:top w:val="nil"/>
              <w:left w:val="nil"/>
              <w:bottom w:val="nil"/>
              <w:right w:val="nil"/>
            </w:tcBorders>
            <w:shd w:val="clear" w:color="auto" w:fill="auto"/>
            <w:noWrap/>
            <w:vAlign w:val="center"/>
            <w:hideMark/>
          </w:tcPr>
          <w:p w14:paraId="3F1F2A1F" w14:textId="77777777" w:rsidR="00C13C82" w:rsidRPr="00C13C82" w:rsidRDefault="00C13C82" w:rsidP="00C13C82">
            <w:pPr>
              <w:spacing w:line="240" w:lineRule="auto"/>
              <w:jc w:val="right"/>
              <w:rPr>
                <w:rFonts w:cs="Arial"/>
                <w:sz w:val="12"/>
                <w:szCs w:val="12"/>
              </w:rPr>
            </w:pPr>
            <w:r w:rsidRPr="00C13C82">
              <w:rPr>
                <w:rFonts w:cs="Arial"/>
                <w:sz w:val="12"/>
                <w:szCs w:val="12"/>
              </w:rPr>
              <w:t>284 261,87</w:t>
            </w:r>
          </w:p>
        </w:tc>
        <w:tc>
          <w:tcPr>
            <w:tcW w:w="429" w:type="pct"/>
            <w:tcBorders>
              <w:top w:val="nil"/>
              <w:left w:val="nil"/>
              <w:bottom w:val="nil"/>
              <w:right w:val="nil"/>
            </w:tcBorders>
            <w:shd w:val="clear" w:color="auto" w:fill="auto"/>
            <w:noWrap/>
            <w:vAlign w:val="center"/>
            <w:hideMark/>
          </w:tcPr>
          <w:p w14:paraId="299FADB2" w14:textId="77777777" w:rsidR="00C13C82" w:rsidRPr="00C13C82" w:rsidRDefault="00C13C82" w:rsidP="00C13C82">
            <w:pPr>
              <w:spacing w:line="240" w:lineRule="auto"/>
              <w:jc w:val="right"/>
              <w:rPr>
                <w:rFonts w:cs="Arial"/>
                <w:sz w:val="12"/>
                <w:szCs w:val="12"/>
              </w:rPr>
            </w:pPr>
            <w:r w:rsidRPr="00C13C82">
              <w:rPr>
                <w:rFonts w:cs="Arial"/>
                <w:sz w:val="12"/>
                <w:szCs w:val="12"/>
              </w:rPr>
              <w:t>96,9%</w:t>
            </w:r>
          </w:p>
        </w:tc>
      </w:tr>
      <w:tr w:rsidR="00C13C82" w:rsidRPr="00C13C82" w14:paraId="559A8049" w14:textId="77777777" w:rsidTr="00E87B02">
        <w:trPr>
          <w:trHeight w:val="85"/>
        </w:trPr>
        <w:tc>
          <w:tcPr>
            <w:tcW w:w="2925" w:type="pct"/>
            <w:tcBorders>
              <w:top w:val="nil"/>
              <w:left w:val="nil"/>
              <w:bottom w:val="nil"/>
              <w:right w:val="nil"/>
            </w:tcBorders>
            <w:shd w:val="clear" w:color="auto" w:fill="auto"/>
            <w:vAlign w:val="bottom"/>
            <w:hideMark/>
          </w:tcPr>
          <w:p w14:paraId="78FC3A9A"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7F612CB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DFE462C" w14:textId="77777777" w:rsidR="00C13C82" w:rsidRPr="00C13C82" w:rsidRDefault="00C13C82" w:rsidP="00C13C82">
            <w:pPr>
              <w:spacing w:line="240" w:lineRule="auto"/>
              <w:jc w:val="right"/>
              <w:rPr>
                <w:rFonts w:cs="Arial"/>
                <w:sz w:val="12"/>
                <w:szCs w:val="12"/>
              </w:rPr>
            </w:pPr>
            <w:r w:rsidRPr="00C13C82">
              <w:rPr>
                <w:rFonts w:cs="Arial"/>
                <w:sz w:val="12"/>
                <w:szCs w:val="12"/>
              </w:rPr>
              <w:t>150 163</w:t>
            </w:r>
          </w:p>
        </w:tc>
        <w:tc>
          <w:tcPr>
            <w:tcW w:w="617" w:type="pct"/>
            <w:tcBorders>
              <w:top w:val="nil"/>
              <w:left w:val="nil"/>
              <w:bottom w:val="nil"/>
              <w:right w:val="nil"/>
            </w:tcBorders>
            <w:shd w:val="clear" w:color="auto" w:fill="auto"/>
            <w:noWrap/>
            <w:vAlign w:val="bottom"/>
            <w:hideMark/>
          </w:tcPr>
          <w:p w14:paraId="2ED6D509" w14:textId="77777777" w:rsidR="00C13C82" w:rsidRPr="00C13C82" w:rsidRDefault="00C13C82" w:rsidP="00C13C82">
            <w:pPr>
              <w:spacing w:line="240" w:lineRule="auto"/>
              <w:jc w:val="right"/>
              <w:rPr>
                <w:rFonts w:cs="Arial"/>
                <w:sz w:val="12"/>
                <w:szCs w:val="12"/>
              </w:rPr>
            </w:pPr>
            <w:r w:rsidRPr="00C13C82">
              <w:rPr>
                <w:rFonts w:cs="Arial"/>
                <w:sz w:val="12"/>
                <w:szCs w:val="12"/>
              </w:rPr>
              <w:t>135 260,68</w:t>
            </w:r>
          </w:p>
        </w:tc>
        <w:tc>
          <w:tcPr>
            <w:tcW w:w="429" w:type="pct"/>
            <w:tcBorders>
              <w:top w:val="nil"/>
              <w:left w:val="nil"/>
              <w:bottom w:val="nil"/>
              <w:right w:val="nil"/>
            </w:tcBorders>
            <w:shd w:val="clear" w:color="auto" w:fill="auto"/>
            <w:noWrap/>
            <w:vAlign w:val="center"/>
            <w:hideMark/>
          </w:tcPr>
          <w:p w14:paraId="02B785F4" w14:textId="77777777" w:rsidR="00C13C82" w:rsidRPr="00C13C82" w:rsidRDefault="00C13C82" w:rsidP="00C13C82">
            <w:pPr>
              <w:spacing w:line="240" w:lineRule="auto"/>
              <w:jc w:val="right"/>
              <w:rPr>
                <w:rFonts w:cs="Arial"/>
                <w:sz w:val="12"/>
                <w:szCs w:val="12"/>
              </w:rPr>
            </w:pPr>
            <w:r w:rsidRPr="00C13C82">
              <w:rPr>
                <w:rFonts w:cs="Arial"/>
                <w:sz w:val="12"/>
                <w:szCs w:val="12"/>
              </w:rPr>
              <w:t>90,1%</w:t>
            </w:r>
          </w:p>
        </w:tc>
      </w:tr>
      <w:tr w:rsidR="00C13C82" w:rsidRPr="00C13C82" w14:paraId="4C039384" w14:textId="77777777" w:rsidTr="00E87B02">
        <w:trPr>
          <w:trHeight w:val="85"/>
        </w:trPr>
        <w:tc>
          <w:tcPr>
            <w:tcW w:w="2925" w:type="pct"/>
            <w:tcBorders>
              <w:top w:val="nil"/>
              <w:left w:val="nil"/>
              <w:bottom w:val="nil"/>
              <w:right w:val="nil"/>
            </w:tcBorders>
            <w:shd w:val="clear" w:color="auto" w:fill="auto"/>
            <w:vAlign w:val="bottom"/>
            <w:hideMark/>
          </w:tcPr>
          <w:p w14:paraId="23385587" w14:textId="77777777" w:rsidR="00C13C82" w:rsidRPr="00C13C82" w:rsidRDefault="00C13C82" w:rsidP="00C13C82">
            <w:pPr>
              <w:spacing w:line="240" w:lineRule="auto"/>
              <w:jc w:val="both"/>
              <w:rPr>
                <w:rFonts w:cs="Arial"/>
                <w:sz w:val="12"/>
                <w:szCs w:val="12"/>
              </w:rPr>
            </w:pPr>
            <w:r w:rsidRPr="00C13C82">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bottom"/>
            <w:hideMark/>
          </w:tcPr>
          <w:p w14:paraId="4335E0D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4FEF51E" w14:textId="77777777" w:rsidR="00C13C82" w:rsidRPr="00C13C82" w:rsidRDefault="00C13C82" w:rsidP="00C13C82">
            <w:pPr>
              <w:spacing w:line="240" w:lineRule="auto"/>
              <w:jc w:val="right"/>
              <w:rPr>
                <w:rFonts w:cs="Arial"/>
                <w:sz w:val="12"/>
                <w:szCs w:val="12"/>
              </w:rPr>
            </w:pPr>
            <w:r w:rsidRPr="00C13C82">
              <w:rPr>
                <w:rFonts w:cs="Arial"/>
                <w:sz w:val="12"/>
                <w:szCs w:val="12"/>
              </w:rPr>
              <w:t>116 000</w:t>
            </w:r>
          </w:p>
        </w:tc>
        <w:tc>
          <w:tcPr>
            <w:tcW w:w="617" w:type="pct"/>
            <w:tcBorders>
              <w:top w:val="nil"/>
              <w:left w:val="nil"/>
              <w:bottom w:val="nil"/>
              <w:right w:val="nil"/>
            </w:tcBorders>
            <w:shd w:val="clear" w:color="auto" w:fill="auto"/>
            <w:noWrap/>
            <w:vAlign w:val="bottom"/>
            <w:hideMark/>
          </w:tcPr>
          <w:p w14:paraId="440E3A0B" w14:textId="77777777" w:rsidR="00C13C82" w:rsidRPr="00C13C82" w:rsidRDefault="00C13C82" w:rsidP="00C13C82">
            <w:pPr>
              <w:spacing w:line="240" w:lineRule="auto"/>
              <w:jc w:val="right"/>
              <w:rPr>
                <w:rFonts w:cs="Arial"/>
                <w:sz w:val="12"/>
                <w:szCs w:val="12"/>
              </w:rPr>
            </w:pPr>
            <w:r w:rsidRPr="00C13C82">
              <w:rPr>
                <w:rFonts w:cs="Arial"/>
                <w:sz w:val="12"/>
                <w:szCs w:val="12"/>
              </w:rPr>
              <w:t>111 639,00</w:t>
            </w:r>
          </w:p>
        </w:tc>
        <w:tc>
          <w:tcPr>
            <w:tcW w:w="429" w:type="pct"/>
            <w:tcBorders>
              <w:top w:val="nil"/>
              <w:left w:val="nil"/>
              <w:bottom w:val="nil"/>
              <w:right w:val="nil"/>
            </w:tcBorders>
            <w:shd w:val="clear" w:color="auto" w:fill="auto"/>
            <w:noWrap/>
            <w:vAlign w:val="center"/>
            <w:hideMark/>
          </w:tcPr>
          <w:p w14:paraId="70D59009" w14:textId="77777777" w:rsidR="00C13C82" w:rsidRPr="00C13C82" w:rsidRDefault="00C13C82" w:rsidP="00C13C82">
            <w:pPr>
              <w:spacing w:line="240" w:lineRule="auto"/>
              <w:jc w:val="right"/>
              <w:rPr>
                <w:rFonts w:cs="Arial"/>
                <w:sz w:val="12"/>
                <w:szCs w:val="12"/>
              </w:rPr>
            </w:pPr>
            <w:r w:rsidRPr="00C13C82">
              <w:rPr>
                <w:rFonts w:cs="Arial"/>
                <w:sz w:val="12"/>
                <w:szCs w:val="12"/>
              </w:rPr>
              <w:t>96,2%</w:t>
            </w:r>
          </w:p>
        </w:tc>
      </w:tr>
      <w:tr w:rsidR="00C13C82" w:rsidRPr="00C13C82" w14:paraId="3BCA7D9F" w14:textId="77777777" w:rsidTr="00E87B02">
        <w:trPr>
          <w:trHeight w:val="85"/>
        </w:trPr>
        <w:tc>
          <w:tcPr>
            <w:tcW w:w="2925" w:type="pct"/>
            <w:tcBorders>
              <w:top w:val="nil"/>
              <w:left w:val="nil"/>
              <w:bottom w:val="nil"/>
              <w:right w:val="nil"/>
            </w:tcBorders>
            <w:shd w:val="clear" w:color="auto" w:fill="auto"/>
            <w:vAlign w:val="bottom"/>
            <w:hideMark/>
          </w:tcPr>
          <w:p w14:paraId="403F1EAC" w14:textId="77777777" w:rsidR="00C13C82" w:rsidRPr="00C13C82" w:rsidRDefault="00C13C82" w:rsidP="00C13C82">
            <w:pPr>
              <w:spacing w:line="240" w:lineRule="auto"/>
              <w:jc w:val="both"/>
              <w:rPr>
                <w:rFonts w:cs="Arial"/>
                <w:sz w:val="12"/>
                <w:szCs w:val="12"/>
              </w:rPr>
            </w:pPr>
            <w:r w:rsidRPr="00C13C82">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14:paraId="50887FA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1F961B56" w14:textId="77777777" w:rsidR="00C13C82" w:rsidRPr="00C13C82" w:rsidRDefault="00C13C82" w:rsidP="00C13C82">
            <w:pPr>
              <w:spacing w:line="240" w:lineRule="auto"/>
              <w:jc w:val="right"/>
              <w:rPr>
                <w:rFonts w:cs="Arial"/>
                <w:sz w:val="12"/>
                <w:szCs w:val="12"/>
              </w:rPr>
            </w:pPr>
            <w:r w:rsidRPr="00C13C82">
              <w:rPr>
                <w:rFonts w:cs="Arial"/>
                <w:sz w:val="12"/>
                <w:szCs w:val="12"/>
              </w:rPr>
              <w:t>76 516</w:t>
            </w:r>
          </w:p>
        </w:tc>
        <w:tc>
          <w:tcPr>
            <w:tcW w:w="617" w:type="pct"/>
            <w:tcBorders>
              <w:top w:val="nil"/>
              <w:left w:val="nil"/>
              <w:bottom w:val="nil"/>
              <w:right w:val="nil"/>
            </w:tcBorders>
            <w:shd w:val="clear" w:color="auto" w:fill="auto"/>
            <w:noWrap/>
            <w:vAlign w:val="bottom"/>
            <w:hideMark/>
          </w:tcPr>
          <w:p w14:paraId="5CA37AC5" w14:textId="77777777" w:rsidR="00C13C82" w:rsidRPr="00C13C82" w:rsidRDefault="00C13C82" w:rsidP="00C13C82">
            <w:pPr>
              <w:spacing w:line="240" w:lineRule="auto"/>
              <w:jc w:val="right"/>
              <w:rPr>
                <w:rFonts w:cs="Arial"/>
                <w:sz w:val="12"/>
                <w:szCs w:val="12"/>
              </w:rPr>
            </w:pPr>
            <w:r w:rsidRPr="00C13C82">
              <w:rPr>
                <w:rFonts w:cs="Arial"/>
                <w:sz w:val="12"/>
                <w:szCs w:val="12"/>
              </w:rPr>
              <w:t>67 982,33</w:t>
            </w:r>
          </w:p>
        </w:tc>
        <w:tc>
          <w:tcPr>
            <w:tcW w:w="429" w:type="pct"/>
            <w:tcBorders>
              <w:top w:val="nil"/>
              <w:left w:val="nil"/>
              <w:bottom w:val="nil"/>
              <w:right w:val="nil"/>
            </w:tcBorders>
            <w:shd w:val="clear" w:color="auto" w:fill="auto"/>
            <w:noWrap/>
            <w:vAlign w:val="center"/>
            <w:hideMark/>
          </w:tcPr>
          <w:p w14:paraId="06A9D12E" w14:textId="77777777" w:rsidR="00C13C82" w:rsidRPr="00C13C82" w:rsidRDefault="00C13C82" w:rsidP="00C13C82">
            <w:pPr>
              <w:spacing w:line="240" w:lineRule="auto"/>
              <w:jc w:val="right"/>
              <w:rPr>
                <w:rFonts w:cs="Arial"/>
                <w:sz w:val="12"/>
                <w:szCs w:val="12"/>
              </w:rPr>
            </w:pPr>
            <w:r w:rsidRPr="00C13C82">
              <w:rPr>
                <w:rFonts w:cs="Arial"/>
                <w:sz w:val="12"/>
                <w:szCs w:val="12"/>
              </w:rPr>
              <w:t>88,8%</w:t>
            </w:r>
          </w:p>
        </w:tc>
      </w:tr>
      <w:tr w:rsidR="00C13C82" w:rsidRPr="00C13C82" w14:paraId="7196FA12" w14:textId="77777777" w:rsidTr="00E87B02">
        <w:trPr>
          <w:trHeight w:val="85"/>
        </w:trPr>
        <w:tc>
          <w:tcPr>
            <w:tcW w:w="2925" w:type="pct"/>
            <w:tcBorders>
              <w:top w:val="nil"/>
              <w:left w:val="nil"/>
              <w:bottom w:val="nil"/>
              <w:right w:val="nil"/>
            </w:tcBorders>
            <w:shd w:val="clear" w:color="auto" w:fill="auto"/>
            <w:vAlign w:val="bottom"/>
            <w:hideMark/>
          </w:tcPr>
          <w:p w14:paraId="6242012B"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1933C89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72A3B10E" w14:textId="77777777" w:rsidR="00C13C82" w:rsidRPr="00C13C82" w:rsidRDefault="00C13C82" w:rsidP="00C13C82">
            <w:pPr>
              <w:spacing w:line="240" w:lineRule="auto"/>
              <w:jc w:val="right"/>
              <w:rPr>
                <w:rFonts w:cs="Arial"/>
                <w:sz w:val="12"/>
                <w:szCs w:val="12"/>
              </w:rPr>
            </w:pPr>
            <w:r w:rsidRPr="00C13C82">
              <w:rPr>
                <w:rFonts w:cs="Arial"/>
                <w:sz w:val="12"/>
                <w:szCs w:val="12"/>
              </w:rPr>
              <w:t>45 100</w:t>
            </w:r>
          </w:p>
        </w:tc>
        <w:tc>
          <w:tcPr>
            <w:tcW w:w="617" w:type="pct"/>
            <w:tcBorders>
              <w:top w:val="nil"/>
              <w:left w:val="nil"/>
              <w:bottom w:val="nil"/>
              <w:right w:val="nil"/>
            </w:tcBorders>
            <w:shd w:val="clear" w:color="auto" w:fill="auto"/>
            <w:noWrap/>
            <w:vAlign w:val="bottom"/>
            <w:hideMark/>
          </w:tcPr>
          <w:p w14:paraId="0CCC629F" w14:textId="77777777" w:rsidR="00C13C82" w:rsidRPr="00C13C82" w:rsidRDefault="00C13C82" w:rsidP="00C13C82">
            <w:pPr>
              <w:spacing w:line="240" w:lineRule="auto"/>
              <w:jc w:val="right"/>
              <w:rPr>
                <w:rFonts w:cs="Arial"/>
                <w:sz w:val="12"/>
                <w:szCs w:val="12"/>
              </w:rPr>
            </w:pPr>
            <w:r w:rsidRPr="00C13C82">
              <w:rPr>
                <w:rFonts w:cs="Arial"/>
                <w:sz w:val="12"/>
                <w:szCs w:val="12"/>
              </w:rPr>
              <w:t>37 023,00</w:t>
            </w:r>
          </w:p>
        </w:tc>
        <w:tc>
          <w:tcPr>
            <w:tcW w:w="429" w:type="pct"/>
            <w:tcBorders>
              <w:top w:val="nil"/>
              <w:left w:val="nil"/>
              <w:bottom w:val="nil"/>
              <w:right w:val="nil"/>
            </w:tcBorders>
            <w:shd w:val="clear" w:color="auto" w:fill="auto"/>
            <w:noWrap/>
            <w:vAlign w:val="center"/>
            <w:hideMark/>
          </w:tcPr>
          <w:p w14:paraId="17F01D0B" w14:textId="77777777" w:rsidR="00C13C82" w:rsidRPr="00C13C82" w:rsidRDefault="00C13C82" w:rsidP="00C13C82">
            <w:pPr>
              <w:spacing w:line="240" w:lineRule="auto"/>
              <w:jc w:val="right"/>
              <w:rPr>
                <w:rFonts w:cs="Arial"/>
                <w:sz w:val="12"/>
                <w:szCs w:val="12"/>
              </w:rPr>
            </w:pPr>
            <w:r w:rsidRPr="00C13C82">
              <w:rPr>
                <w:rFonts w:cs="Arial"/>
                <w:sz w:val="12"/>
                <w:szCs w:val="12"/>
              </w:rPr>
              <w:t>82,1%</w:t>
            </w:r>
          </w:p>
        </w:tc>
      </w:tr>
      <w:tr w:rsidR="00C13C82" w:rsidRPr="00C13C82" w14:paraId="6997BE15" w14:textId="77777777" w:rsidTr="00E87B02">
        <w:trPr>
          <w:trHeight w:val="85"/>
        </w:trPr>
        <w:tc>
          <w:tcPr>
            <w:tcW w:w="2925" w:type="pct"/>
            <w:tcBorders>
              <w:top w:val="nil"/>
              <w:left w:val="nil"/>
              <w:bottom w:val="nil"/>
              <w:right w:val="nil"/>
            </w:tcBorders>
            <w:shd w:val="clear" w:color="auto" w:fill="auto"/>
            <w:vAlign w:val="bottom"/>
            <w:hideMark/>
          </w:tcPr>
          <w:p w14:paraId="480484E4"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706AFE8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3B2BFB4" w14:textId="77777777" w:rsidR="00C13C82" w:rsidRPr="00C13C82" w:rsidRDefault="00C13C82" w:rsidP="00C13C82">
            <w:pPr>
              <w:spacing w:line="240" w:lineRule="auto"/>
              <w:jc w:val="right"/>
              <w:rPr>
                <w:rFonts w:cs="Arial"/>
                <w:sz w:val="12"/>
                <w:szCs w:val="12"/>
              </w:rPr>
            </w:pPr>
            <w:r w:rsidRPr="00C13C82">
              <w:rPr>
                <w:rFonts w:cs="Arial"/>
                <w:sz w:val="12"/>
                <w:szCs w:val="12"/>
              </w:rPr>
              <w:t>33 099</w:t>
            </w:r>
          </w:p>
        </w:tc>
        <w:tc>
          <w:tcPr>
            <w:tcW w:w="617" w:type="pct"/>
            <w:tcBorders>
              <w:top w:val="nil"/>
              <w:left w:val="nil"/>
              <w:bottom w:val="nil"/>
              <w:right w:val="nil"/>
            </w:tcBorders>
            <w:shd w:val="clear" w:color="auto" w:fill="auto"/>
            <w:noWrap/>
            <w:vAlign w:val="bottom"/>
            <w:hideMark/>
          </w:tcPr>
          <w:p w14:paraId="0B714D9C" w14:textId="77777777" w:rsidR="00C13C82" w:rsidRPr="00C13C82" w:rsidRDefault="00C13C82" w:rsidP="00C13C82">
            <w:pPr>
              <w:spacing w:line="240" w:lineRule="auto"/>
              <w:jc w:val="right"/>
              <w:rPr>
                <w:rFonts w:cs="Arial"/>
                <w:sz w:val="12"/>
                <w:szCs w:val="12"/>
              </w:rPr>
            </w:pPr>
            <w:r w:rsidRPr="00C13C82">
              <w:rPr>
                <w:rFonts w:cs="Arial"/>
                <w:sz w:val="12"/>
                <w:szCs w:val="12"/>
              </w:rPr>
              <w:t>30 682,77</w:t>
            </w:r>
          </w:p>
        </w:tc>
        <w:tc>
          <w:tcPr>
            <w:tcW w:w="429" w:type="pct"/>
            <w:tcBorders>
              <w:top w:val="nil"/>
              <w:left w:val="nil"/>
              <w:bottom w:val="nil"/>
              <w:right w:val="nil"/>
            </w:tcBorders>
            <w:shd w:val="clear" w:color="auto" w:fill="auto"/>
            <w:noWrap/>
            <w:vAlign w:val="center"/>
            <w:hideMark/>
          </w:tcPr>
          <w:p w14:paraId="14BB1EC2" w14:textId="77777777" w:rsidR="00C13C82" w:rsidRPr="00C13C82" w:rsidRDefault="00C13C82" w:rsidP="00C13C82">
            <w:pPr>
              <w:spacing w:line="240" w:lineRule="auto"/>
              <w:jc w:val="right"/>
              <w:rPr>
                <w:rFonts w:cs="Arial"/>
                <w:sz w:val="12"/>
                <w:szCs w:val="12"/>
              </w:rPr>
            </w:pPr>
            <w:r w:rsidRPr="00C13C82">
              <w:rPr>
                <w:rFonts w:cs="Arial"/>
                <w:sz w:val="12"/>
                <w:szCs w:val="12"/>
              </w:rPr>
              <w:t>92,7%</w:t>
            </w:r>
          </w:p>
        </w:tc>
      </w:tr>
      <w:tr w:rsidR="00C13C82" w:rsidRPr="00C13C82" w14:paraId="5A0708BB" w14:textId="77777777" w:rsidTr="00E87B02">
        <w:trPr>
          <w:trHeight w:val="85"/>
        </w:trPr>
        <w:tc>
          <w:tcPr>
            <w:tcW w:w="2925" w:type="pct"/>
            <w:tcBorders>
              <w:top w:val="nil"/>
              <w:left w:val="nil"/>
              <w:bottom w:val="nil"/>
              <w:right w:val="nil"/>
            </w:tcBorders>
            <w:shd w:val="clear" w:color="auto" w:fill="auto"/>
            <w:vAlign w:val="bottom"/>
            <w:hideMark/>
          </w:tcPr>
          <w:p w14:paraId="7D642203" w14:textId="77777777" w:rsidR="00C13C82" w:rsidRPr="00C13C82" w:rsidRDefault="00C13C82" w:rsidP="00C13C82">
            <w:pPr>
              <w:spacing w:line="240" w:lineRule="auto"/>
              <w:jc w:val="both"/>
              <w:rPr>
                <w:rFonts w:cs="Arial"/>
                <w:sz w:val="12"/>
                <w:szCs w:val="12"/>
              </w:rPr>
            </w:pPr>
            <w:r w:rsidRPr="00C13C82">
              <w:rPr>
                <w:rFonts w:cs="Arial"/>
                <w:sz w:val="12"/>
                <w:szCs w:val="12"/>
              </w:rPr>
              <w:t>Podatek od towarów i usług (VAT)</w:t>
            </w:r>
          </w:p>
        </w:tc>
        <w:tc>
          <w:tcPr>
            <w:tcW w:w="413" w:type="pct"/>
            <w:tcBorders>
              <w:top w:val="nil"/>
              <w:left w:val="nil"/>
              <w:bottom w:val="nil"/>
              <w:right w:val="nil"/>
            </w:tcBorders>
            <w:shd w:val="clear" w:color="auto" w:fill="auto"/>
            <w:noWrap/>
            <w:vAlign w:val="bottom"/>
            <w:hideMark/>
          </w:tcPr>
          <w:p w14:paraId="0579CCF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CBA0883" w14:textId="77777777" w:rsidR="00C13C82" w:rsidRPr="00C13C82" w:rsidRDefault="00C13C82" w:rsidP="00C13C82">
            <w:pPr>
              <w:spacing w:line="240" w:lineRule="auto"/>
              <w:jc w:val="right"/>
              <w:rPr>
                <w:rFonts w:cs="Arial"/>
                <w:sz w:val="12"/>
                <w:szCs w:val="12"/>
              </w:rPr>
            </w:pPr>
            <w:r w:rsidRPr="00C13C82">
              <w:rPr>
                <w:rFonts w:cs="Arial"/>
                <w:sz w:val="12"/>
                <w:szCs w:val="12"/>
              </w:rPr>
              <w:t>12 782</w:t>
            </w:r>
          </w:p>
        </w:tc>
        <w:tc>
          <w:tcPr>
            <w:tcW w:w="617" w:type="pct"/>
            <w:tcBorders>
              <w:top w:val="nil"/>
              <w:left w:val="nil"/>
              <w:bottom w:val="nil"/>
              <w:right w:val="nil"/>
            </w:tcBorders>
            <w:shd w:val="clear" w:color="auto" w:fill="auto"/>
            <w:noWrap/>
            <w:vAlign w:val="bottom"/>
            <w:hideMark/>
          </w:tcPr>
          <w:p w14:paraId="77E55411" w14:textId="77777777" w:rsidR="00C13C82" w:rsidRPr="00C13C82" w:rsidRDefault="00C13C82" w:rsidP="00C13C82">
            <w:pPr>
              <w:spacing w:line="240" w:lineRule="auto"/>
              <w:jc w:val="right"/>
              <w:rPr>
                <w:rFonts w:cs="Arial"/>
                <w:sz w:val="12"/>
                <w:szCs w:val="12"/>
              </w:rPr>
            </w:pPr>
            <w:r w:rsidRPr="00C13C82">
              <w:rPr>
                <w:rFonts w:cs="Arial"/>
                <w:sz w:val="12"/>
                <w:szCs w:val="12"/>
              </w:rPr>
              <w:t>5 932,31</w:t>
            </w:r>
          </w:p>
        </w:tc>
        <w:tc>
          <w:tcPr>
            <w:tcW w:w="429" w:type="pct"/>
            <w:tcBorders>
              <w:top w:val="nil"/>
              <w:left w:val="nil"/>
              <w:bottom w:val="nil"/>
              <w:right w:val="nil"/>
            </w:tcBorders>
            <w:shd w:val="clear" w:color="auto" w:fill="auto"/>
            <w:noWrap/>
            <w:vAlign w:val="center"/>
            <w:hideMark/>
          </w:tcPr>
          <w:p w14:paraId="33D6FF25" w14:textId="77777777" w:rsidR="00C13C82" w:rsidRPr="00C13C82" w:rsidRDefault="00C13C82" w:rsidP="00C13C82">
            <w:pPr>
              <w:spacing w:line="240" w:lineRule="auto"/>
              <w:jc w:val="right"/>
              <w:rPr>
                <w:rFonts w:cs="Arial"/>
                <w:sz w:val="12"/>
                <w:szCs w:val="12"/>
              </w:rPr>
            </w:pPr>
            <w:r w:rsidRPr="00C13C82">
              <w:rPr>
                <w:rFonts w:cs="Arial"/>
                <w:sz w:val="12"/>
                <w:szCs w:val="12"/>
              </w:rPr>
              <w:t>46,4%</w:t>
            </w:r>
          </w:p>
        </w:tc>
      </w:tr>
      <w:tr w:rsidR="00C13C82" w:rsidRPr="00C13C82" w14:paraId="3D21D834" w14:textId="77777777" w:rsidTr="00E87B02">
        <w:trPr>
          <w:trHeight w:val="85"/>
        </w:trPr>
        <w:tc>
          <w:tcPr>
            <w:tcW w:w="2925" w:type="pct"/>
            <w:tcBorders>
              <w:top w:val="nil"/>
              <w:left w:val="nil"/>
              <w:bottom w:val="nil"/>
              <w:right w:val="nil"/>
            </w:tcBorders>
            <w:shd w:val="clear" w:color="auto" w:fill="auto"/>
            <w:vAlign w:val="bottom"/>
            <w:hideMark/>
          </w:tcPr>
          <w:p w14:paraId="5AE6C30D" w14:textId="77777777" w:rsidR="00C13C82" w:rsidRPr="00C13C82" w:rsidRDefault="00C13C82" w:rsidP="00C13C82">
            <w:pPr>
              <w:spacing w:line="240" w:lineRule="auto"/>
              <w:jc w:val="both"/>
              <w:rPr>
                <w:rFonts w:cs="Arial"/>
                <w:sz w:val="12"/>
                <w:szCs w:val="12"/>
              </w:rPr>
            </w:pPr>
            <w:r w:rsidRPr="00C13C82">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14:paraId="61D5B0B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DEA8639" w14:textId="77777777" w:rsidR="00C13C82" w:rsidRPr="00C13C82" w:rsidRDefault="00C13C82" w:rsidP="00C13C82">
            <w:pPr>
              <w:spacing w:line="240" w:lineRule="auto"/>
              <w:jc w:val="right"/>
              <w:rPr>
                <w:rFonts w:cs="Arial"/>
                <w:sz w:val="12"/>
                <w:szCs w:val="12"/>
              </w:rPr>
            </w:pPr>
            <w:r w:rsidRPr="00C13C82">
              <w:rPr>
                <w:rFonts w:cs="Arial"/>
                <w:sz w:val="12"/>
                <w:szCs w:val="12"/>
              </w:rPr>
              <w:t>10 757</w:t>
            </w:r>
          </w:p>
        </w:tc>
        <w:tc>
          <w:tcPr>
            <w:tcW w:w="617" w:type="pct"/>
            <w:tcBorders>
              <w:top w:val="nil"/>
              <w:left w:val="nil"/>
              <w:bottom w:val="nil"/>
              <w:right w:val="nil"/>
            </w:tcBorders>
            <w:shd w:val="clear" w:color="auto" w:fill="auto"/>
            <w:noWrap/>
            <w:vAlign w:val="bottom"/>
            <w:hideMark/>
          </w:tcPr>
          <w:p w14:paraId="092C15B2" w14:textId="77777777" w:rsidR="00C13C82" w:rsidRPr="00C13C82" w:rsidRDefault="00C13C82" w:rsidP="00C13C82">
            <w:pPr>
              <w:spacing w:line="240" w:lineRule="auto"/>
              <w:jc w:val="right"/>
              <w:rPr>
                <w:rFonts w:cs="Arial"/>
                <w:sz w:val="12"/>
                <w:szCs w:val="12"/>
              </w:rPr>
            </w:pPr>
            <w:r w:rsidRPr="00C13C82">
              <w:rPr>
                <w:rFonts w:cs="Arial"/>
                <w:sz w:val="12"/>
                <w:szCs w:val="12"/>
              </w:rPr>
              <w:t>8 052,16</w:t>
            </w:r>
          </w:p>
        </w:tc>
        <w:tc>
          <w:tcPr>
            <w:tcW w:w="429" w:type="pct"/>
            <w:tcBorders>
              <w:top w:val="nil"/>
              <w:left w:val="nil"/>
              <w:bottom w:val="nil"/>
              <w:right w:val="nil"/>
            </w:tcBorders>
            <w:shd w:val="clear" w:color="auto" w:fill="auto"/>
            <w:noWrap/>
            <w:vAlign w:val="center"/>
            <w:hideMark/>
          </w:tcPr>
          <w:p w14:paraId="7B491119" w14:textId="77777777" w:rsidR="00C13C82" w:rsidRPr="00C13C82" w:rsidRDefault="00C13C82" w:rsidP="00C13C82">
            <w:pPr>
              <w:spacing w:line="240" w:lineRule="auto"/>
              <w:jc w:val="right"/>
              <w:rPr>
                <w:rFonts w:cs="Arial"/>
                <w:sz w:val="12"/>
                <w:szCs w:val="12"/>
              </w:rPr>
            </w:pPr>
            <w:r w:rsidRPr="00C13C82">
              <w:rPr>
                <w:rFonts w:cs="Arial"/>
                <w:sz w:val="12"/>
                <w:szCs w:val="12"/>
              </w:rPr>
              <w:t>74,9%</w:t>
            </w:r>
          </w:p>
        </w:tc>
      </w:tr>
      <w:tr w:rsidR="00C13C82" w:rsidRPr="00C13C82" w14:paraId="10B884E4" w14:textId="77777777" w:rsidTr="00E87B02">
        <w:trPr>
          <w:trHeight w:val="85"/>
        </w:trPr>
        <w:tc>
          <w:tcPr>
            <w:tcW w:w="2925" w:type="pct"/>
            <w:tcBorders>
              <w:top w:val="nil"/>
              <w:left w:val="nil"/>
              <w:bottom w:val="nil"/>
              <w:right w:val="nil"/>
            </w:tcBorders>
            <w:shd w:val="clear" w:color="auto" w:fill="auto"/>
            <w:vAlign w:val="bottom"/>
            <w:hideMark/>
          </w:tcPr>
          <w:p w14:paraId="567020ED" w14:textId="77777777" w:rsidR="00C13C82" w:rsidRPr="00C13C82" w:rsidRDefault="00C13C82" w:rsidP="00C13C82">
            <w:pPr>
              <w:spacing w:line="240" w:lineRule="auto"/>
              <w:jc w:val="both"/>
              <w:rPr>
                <w:rFonts w:cs="Arial"/>
                <w:sz w:val="12"/>
                <w:szCs w:val="12"/>
              </w:rPr>
            </w:pPr>
            <w:r w:rsidRPr="00C13C82">
              <w:rPr>
                <w:rFonts w:cs="Arial"/>
                <w:sz w:val="12"/>
                <w:szCs w:val="12"/>
              </w:rPr>
              <w:t>Pozostałe odsetki</w:t>
            </w:r>
          </w:p>
        </w:tc>
        <w:tc>
          <w:tcPr>
            <w:tcW w:w="413" w:type="pct"/>
            <w:tcBorders>
              <w:top w:val="nil"/>
              <w:left w:val="nil"/>
              <w:bottom w:val="nil"/>
              <w:right w:val="nil"/>
            </w:tcBorders>
            <w:shd w:val="clear" w:color="auto" w:fill="auto"/>
            <w:noWrap/>
            <w:vAlign w:val="bottom"/>
            <w:hideMark/>
          </w:tcPr>
          <w:p w14:paraId="26ABFC5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EFD5494" w14:textId="77777777" w:rsidR="00C13C82" w:rsidRPr="00C13C82" w:rsidRDefault="00C13C82" w:rsidP="00C13C82">
            <w:pPr>
              <w:spacing w:line="240" w:lineRule="auto"/>
              <w:jc w:val="right"/>
              <w:rPr>
                <w:rFonts w:cs="Arial"/>
                <w:sz w:val="12"/>
                <w:szCs w:val="12"/>
              </w:rPr>
            </w:pPr>
            <w:r w:rsidRPr="00C13C82">
              <w:rPr>
                <w:rFonts w:cs="Arial"/>
                <w:sz w:val="12"/>
                <w:szCs w:val="12"/>
              </w:rPr>
              <w:t>2 908</w:t>
            </w:r>
          </w:p>
        </w:tc>
        <w:tc>
          <w:tcPr>
            <w:tcW w:w="617" w:type="pct"/>
            <w:tcBorders>
              <w:top w:val="nil"/>
              <w:left w:val="nil"/>
              <w:bottom w:val="nil"/>
              <w:right w:val="nil"/>
            </w:tcBorders>
            <w:shd w:val="clear" w:color="auto" w:fill="auto"/>
            <w:noWrap/>
            <w:vAlign w:val="bottom"/>
            <w:hideMark/>
          </w:tcPr>
          <w:p w14:paraId="47A26E9B" w14:textId="77777777" w:rsidR="00C13C82" w:rsidRPr="00C13C82" w:rsidRDefault="00C13C82" w:rsidP="00C13C82">
            <w:pPr>
              <w:spacing w:line="240" w:lineRule="auto"/>
              <w:jc w:val="right"/>
              <w:rPr>
                <w:rFonts w:cs="Arial"/>
                <w:sz w:val="12"/>
                <w:szCs w:val="12"/>
              </w:rPr>
            </w:pPr>
            <w:r w:rsidRPr="00C13C82">
              <w:rPr>
                <w:rFonts w:cs="Arial"/>
                <w:sz w:val="12"/>
                <w:szCs w:val="12"/>
              </w:rPr>
              <w:t>2 907,14</w:t>
            </w:r>
          </w:p>
        </w:tc>
        <w:tc>
          <w:tcPr>
            <w:tcW w:w="429" w:type="pct"/>
            <w:tcBorders>
              <w:top w:val="nil"/>
              <w:left w:val="nil"/>
              <w:bottom w:val="nil"/>
              <w:right w:val="nil"/>
            </w:tcBorders>
            <w:shd w:val="clear" w:color="auto" w:fill="auto"/>
            <w:noWrap/>
            <w:vAlign w:val="center"/>
            <w:hideMark/>
          </w:tcPr>
          <w:p w14:paraId="3D7A1D0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A82F526" w14:textId="77777777" w:rsidTr="00E87B02">
        <w:trPr>
          <w:trHeight w:val="85"/>
        </w:trPr>
        <w:tc>
          <w:tcPr>
            <w:tcW w:w="2925" w:type="pct"/>
            <w:tcBorders>
              <w:top w:val="nil"/>
              <w:left w:val="nil"/>
              <w:bottom w:val="nil"/>
              <w:right w:val="nil"/>
            </w:tcBorders>
            <w:shd w:val="clear" w:color="auto" w:fill="auto"/>
            <w:vAlign w:val="bottom"/>
            <w:hideMark/>
          </w:tcPr>
          <w:p w14:paraId="11CECF29" w14:textId="77777777" w:rsidR="00C13C82" w:rsidRPr="00C13C82" w:rsidRDefault="00C13C82" w:rsidP="00C13C82">
            <w:pPr>
              <w:spacing w:line="240" w:lineRule="auto"/>
              <w:jc w:val="both"/>
              <w:rPr>
                <w:rFonts w:cs="Arial"/>
                <w:sz w:val="12"/>
                <w:szCs w:val="12"/>
              </w:rPr>
            </w:pPr>
            <w:r w:rsidRPr="00C13C82">
              <w:rPr>
                <w:rFonts w:cs="Arial"/>
                <w:sz w:val="12"/>
                <w:szCs w:val="12"/>
              </w:rPr>
              <w:t>Koszty postępowania sądowego i prokuratorskiego</w:t>
            </w:r>
          </w:p>
        </w:tc>
        <w:tc>
          <w:tcPr>
            <w:tcW w:w="413" w:type="pct"/>
            <w:tcBorders>
              <w:top w:val="nil"/>
              <w:left w:val="nil"/>
              <w:bottom w:val="nil"/>
              <w:right w:val="nil"/>
            </w:tcBorders>
            <w:shd w:val="clear" w:color="auto" w:fill="auto"/>
            <w:noWrap/>
            <w:vAlign w:val="bottom"/>
            <w:hideMark/>
          </w:tcPr>
          <w:p w14:paraId="45EE117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91FE2B5" w14:textId="77777777" w:rsidR="00C13C82" w:rsidRPr="00C13C82" w:rsidRDefault="00C13C82" w:rsidP="00C13C82">
            <w:pPr>
              <w:spacing w:line="240" w:lineRule="auto"/>
              <w:jc w:val="right"/>
              <w:rPr>
                <w:rFonts w:cs="Arial"/>
                <w:sz w:val="12"/>
                <w:szCs w:val="12"/>
              </w:rPr>
            </w:pPr>
            <w:r w:rsidRPr="00C13C82">
              <w:rPr>
                <w:rFonts w:cs="Arial"/>
                <w:sz w:val="12"/>
                <w:szCs w:val="12"/>
              </w:rPr>
              <w:t>2 318</w:t>
            </w:r>
          </w:p>
        </w:tc>
        <w:tc>
          <w:tcPr>
            <w:tcW w:w="617" w:type="pct"/>
            <w:tcBorders>
              <w:top w:val="nil"/>
              <w:left w:val="nil"/>
              <w:bottom w:val="nil"/>
              <w:right w:val="nil"/>
            </w:tcBorders>
            <w:shd w:val="clear" w:color="auto" w:fill="auto"/>
            <w:noWrap/>
            <w:vAlign w:val="bottom"/>
            <w:hideMark/>
          </w:tcPr>
          <w:p w14:paraId="37491E9C" w14:textId="77777777" w:rsidR="00C13C82" w:rsidRPr="00C13C82" w:rsidRDefault="00C13C82" w:rsidP="00C13C82">
            <w:pPr>
              <w:spacing w:line="240" w:lineRule="auto"/>
              <w:jc w:val="right"/>
              <w:rPr>
                <w:rFonts w:cs="Arial"/>
                <w:sz w:val="12"/>
                <w:szCs w:val="12"/>
              </w:rPr>
            </w:pPr>
            <w:r w:rsidRPr="00C13C82">
              <w:rPr>
                <w:rFonts w:cs="Arial"/>
                <w:sz w:val="12"/>
                <w:szCs w:val="12"/>
              </w:rPr>
              <w:t>2 318,00</w:t>
            </w:r>
          </w:p>
        </w:tc>
        <w:tc>
          <w:tcPr>
            <w:tcW w:w="429" w:type="pct"/>
            <w:tcBorders>
              <w:top w:val="nil"/>
              <w:left w:val="nil"/>
              <w:bottom w:val="nil"/>
              <w:right w:val="nil"/>
            </w:tcBorders>
            <w:shd w:val="clear" w:color="auto" w:fill="auto"/>
            <w:noWrap/>
            <w:vAlign w:val="center"/>
            <w:hideMark/>
          </w:tcPr>
          <w:p w14:paraId="0B280CE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EFEB530" w14:textId="77777777" w:rsidTr="00E87B02">
        <w:trPr>
          <w:trHeight w:val="85"/>
        </w:trPr>
        <w:tc>
          <w:tcPr>
            <w:tcW w:w="2925" w:type="pct"/>
            <w:tcBorders>
              <w:top w:val="nil"/>
              <w:left w:val="nil"/>
              <w:bottom w:val="nil"/>
              <w:right w:val="nil"/>
            </w:tcBorders>
            <w:shd w:val="clear" w:color="auto" w:fill="auto"/>
            <w:vAlign w:val="bottom"/>
            <w:hideMark/>
          </w:tcPr>
          <w:p w14:paraId="2D036B61"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obejmujących wykonanie ekspertyz, analiz i opinii</w:t>
            </w:r>
          </w:p>
        </w:tc>
        <w:tc>
          <w:tcPr>
            <w:tcW w:w="413" w:type="pct"/>
            <w:tcBorders>
              <w:top w:val="nil"/>
              <w:left w:val="nil"/>
              <w:bottom w:val="nil"/>
              <w:right w:val="nil"/>
            </w:tcBorders>
            <w:shd w:val="clear" w:color="auto" w:fill="auto"/>
            <w:noWrap/>
            <w:vAlign w:val="bottom"/>
            <w:hideMark/>
          </w:tcPr>
          <w:p w14:paraId="773B210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326F23F9" w14:textId="77777777" w:rsidR="00C13C82" w:rsidRPr="00C13C82" w:rsidRDefault="00C13C82" w:rsidP="00C13C82">
            <w:pPr>
              <w:spacing w:line="240" w:lineRule="auto"/>
              <w:jc w:val="right"/>
              <w:rPr>
                <w:rFonts w:cs="Arial"/>
                <w:sz w:val="12"/>
                <w:szCs w:val="12"/>
              </w:rPr>
            </w:pPr>
            <w:r w:rsidRPr="00C13C82">
              <w:rPr>
                <w:rFonts w:cs="Arial"/>
                <w:sz w:val="12"/>
                <w:szCs w:val="12"/>
              </w:rPr>
              <w:t>2 000</w:t>
            </w:r>
          </w:p>
        </w:tc>
        <w:tc>
          <w:tcPr>
            <w:tcW w:w="617" w:type="pct"/>
            <w:tcBorders>
              <w:top w:val="nil"/>
              <w:left w:val="nil"/>
              <w:bottom w:val="nil"/>
              <w:right w:val="nil"/>
            </w:tcBorders>
            <w:shd w:val="clear" w:color="auto" w:fill="auto"/>
            <w:noWrap/>
            <w:vAlign w:val="bottom"/>
            <w:hideMark/>
          </w:tcPr>
          <w:p w14:paraId="6CC3C8DE"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429" w:type="pct"/>
            <w:tcBorders>
              <w:top w:val="nil"/>
              <w:left w:val="nil"/>
              <w:bottom w:val="nil"/>
              <w:right w:val="nil"/>
            </w:tcBorders>
            <w:shd w:val="clear" w:color="auto" w:fill="auto"/>
            <w:noWrap/>
            <w:vAlign w:val="center"/>
            <w:hideMark/>
          </w:tcPr>
          <w:p w14:paraId="2DFDDC71"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29B4A1DE" w14:textId="77777777" w:rsidTr="00E87B02">
        <w:trPr>
          <w:trHeight w:val="85"/>
        </w:trPr>
        <w:tc>
          <w:tcPr>
            <w:tcW w:w="2925" w:type="pct"/>
            <w:tcBorders>
              <w:top w:val="nil"/>
              <w:left w:val="nil"/>
              <w:bottom w:val="nil"/>
              <w:right w:val="nil"/>
            </w:tcBorders>
            <w:shd w:val="clear" w:color="auto" w:fill="auto"/>
            <w:vAlign w:val="bottom"/>
            <w:hideMark/>
          </w:tcPr>
          <w:p w14:paraId="0C79DFFC"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3A928F9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239BE49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2E9DEA1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2A881C" w14:textId="77777777" w:rsidR="00C13C82" w:rsidRPr="00C13C82" w:rsidRDefault="00C13C82" w:rsidP="00C13C82">
            <w:pPr>
              <w:spacing w:line="240" w:lineRule="auto"/>
              <w:rPr>
                <w:rFonts w:ascii="Times New Roman" w:hAnsi="Times New Roman"/>
                <w:sz w:val="12"/>
                <w:szCs w:val="12"/>
              </w:rPr>
            </w:pPr>
          </w:p>
        </w:tc>
      </w:tr>
      <w:tr w:rsidR="00C13C82" w:rsidRPr="00C13C82" w14:paraId="0C456E0D" w14:textId="77777777" w:rsidTr="00E87B02">
        <w:trPr>
          <w:trHeight w:val="85"/>
        </w:trPr>
        <w:tc>
          <w:tcPr>
            <w:tcW w:w="2925" w:type="pct"/>
            <w:tcBorders>
              <w:top w:val="nil"/>
              <w:left w:val="nil"/>
              <w:bottom w:val="nil"/>
              <w:right w:val="nil"/>
            </w:tcBorders>
            <w:shd w:val="clear" w:color="auto" w:fill="auto"/>
            <w:vAlign w:val="center"/>
            <w:hideMark/>
          </w:tcPr>
          <w:p w14:paraId="11B299B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2:</w:t>
            </w:r>
            <w:r w:rsidRPr="00C13C82">
              <w:rPr>
                <w:rFonts w:cs="Arial"/>
                <w:i/>
                <w:iCs/>
                <w:sz w:val="12"/>
                <w:szCs w:val="12"/>
              </w:rPr>
              <w:t xml:space="preserve"> Wydział Inwestycji i Remontów</w:t>
            </w:r>
          </w:p>
        </w:tc>
        <w:tc>
          <w:tcPr>
            <w:tcW w:w="413" w:type="pct"/>
            <w:tcBorders>
              <w:top w:val="nil"/>
              <w:left w:val="nil"/>
              <w:bottom w:val="nil"/>
              <w:right w:val="nil"/>
            </w:tcBorders>
            <w:shd w:val="clear" w:color="auto" w:fill="auto"/>
            <w:vAlign w:val="center"/>
            <w:hideMark/>
          </w:tcPr>
          <w:p w14:paraId="0BBEDF3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3484FDA5" w14:textId="77777777" w:rsidR="00C13C82" w:rsidRPr="00C13C82" w:rsidRDefault="00C13C82" w:rsidP="00C13C82">
            <w:pPr>
              <w:spacing w:line="240" w:lineRule="auto"/>
              <w:jc w:val="right"/>
              <w:rPr>
                <w:rFonts w:cs="Arial"/>
                <w:sz w:val="12"/>
                <w:szCs w:val="12"/>
              </w:rPr>
            </w:pPr>
            <w:r w:rsidRPr="00C13C82">
              <w:rPr>
                <w:rFonts w:cs="Arial"/>
                <w:sz w:val="12"/>
                <w:szCs w:val="12"/>
              </w:rPr>
              <w:t>1 500</w:t>
            </w:r>
          </w:p>
        </w:tc>
        <w:tc>
          <w:tcPr>
            <w:tcW w:w="617" w:type="pct"/>
            <w:tcBorders>
              <w:top w:val="nil"/>
              <w:left w:val="nil"/>
              <w:bottom w:val="nil"/>
              <w:right w:val="nil"/>
            </w:tcBorders>
            <w:shd w:val="clear" w:color="auto" w:fill="auto"/>
            <w:vAlign w:val="center"/>
            <w:hideMark/>
          </w:tcPr>
          <w:p w14:paraId="6D03682C" w14:textId="77777777" w:rsidR="00C13C82" w:rsidRPr="00C13C82" w:rsidRDefault="00C13C82" w:rsidP="00C13C82">
            <w:pPr>
              <w:spacing w:line="240" w:lineRule="auto"/>
              <w:jc w:val="right"/>
              <w:rPr>
                <w:rFonts w:cs="Arial"/>
                <w:sz w:val="12"/>
                <w:szCs w:val="12"/>
              </w:rPr>
            </w:pPr>
            <w:r w:rsidRPr="00C13C82">
              <w:rPr>
                <w:rFonts w:cs="Arial"/>
                <w:sz w:val="12"/>
                <w:szCs w:val="12"/>
              </w:rPr>
              <w:t>1 500,00</w:t>
            </w:r>
          </w:p>
        </w:tc>
        <w:tc>
          <w:tcPr>
            <w:tcW w:w="429" w:type="pct"/>
            <w:tcBorders>
              <w:top w:val="nil"/>
              <w:left w:val="nil"/>
              <w:bottom w:val="nil"/>
              <w:right w:val="nil"/>
            </w:tcBorders>
            <w:shd w:val="clear" w:color="auto" w:fill="auto"/>
            <w:vAlign w:val="center"/>
            <w:hideMark/>
          </w:tcPr>
          <w:p w14:paraId="36C059E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756E3F5" w14:textId="77777777" w:rsidTr="00E87B02">
        <w:trPr>
          <w:trHeight w:val="85"/>
        </w:trPr>
        <w:tc>
          <w:tcPr>
            <w:tcW w:w="2925" w:type="pct"/>
            <w:tcBorders>
              <w:top w:val="nil"/>
              <w:left w:val="nil"/>
              <w:bottom w:val="nil"/>
              <w:right w:val="nil"/>
            </w:tcBorders>
            <w:shd w:val="clear" w:color="auto" w:fill="auto"/>
            <w:vAlign w:val="center"/>
            <w:hideMark/>
          </w:tcPr>
          <w:p w14:paraId="5E9BA39D"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13E0B56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E9BCB1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9CB24A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4AA2DD" w14:textId="77777777" w:rsidR="00C13C82" w:rsidRPr="00C13C82" w:rsidRDefault="00C13C82" w:rsidP="00C13C82">
            <w:pPr>
              <w:spacing w:line="240" w:lineRule="auto"/>
              <w:rPr>
                <w:rFonts w:ascii="Times New Roman" w:hAnsi="Times New Roman"/>
                <w:sz w:val="12"/>
                <w:szCs w:val="12"/>
              </w:rPr>
            </w:pPr>
          </w:p>
        </w:tc>
      </w:tr>
      <w:tr w:rsidR="00C13C82" w:rsidRPr="00C13C82" w14:paraId="0C9EDEEF" w14:textId="77777777" w:rsidTr="00E87B02">
        <w:trPr>
          <w:trHeight w:val="85"/>
        </w:trPr>
        <w:tc>
          <w:tcPr>
            <w:tcW w:w="2925" w:type="pct"/>
            <w:tcBorders>
              <w:top w:val="nil"/>
              <w:left w:val="nil"/>
              <w:bottom w:val="nil"/>
              <w:right w:val="nil"/>
            </w:tcBorders>
            <w:shd w:val="clear" w:color="auto" w:fill="auto"/>
            <w:vAlign w:val="center"/>
            <w:hideMark/>
          </w:tcPr>
          <w:p w14:paraId="3B740898" w14:textId="77777777" w:rsidR="00C13C82" w:rsidRPr="00C13C82" w:rsidRDefault="00C13C82" w:rsidP="00C13C82">
            <w:pPr>
              <w:spacing w:line="240" w:lineRule="auto"/>
              <w:jc w:val="both"/>
              <w:rPr>
                <w:rFonts w:cs="Arial"/>
                <w:sz w:val="12"/>
                <w:szCs w:val="12"/>
              </w:rPr>
            </w:pPr>
            <w:r w:rsidRPr="00C13C82">
              <w:rPr>
                <w:rFonts w:cs="Arial"/>
                <w:sz w:val="12"/>
                <w:szCs w:val="12"/>
              </w:rPr>
              <w:t>Wykonanie ekspertyzy przyrodniczej.</w:t>
            </w:r>
          </w:p>
        </w:tc>
        <w:tc>
          <w:tcPr>
            <w:tcW w:w="413" w:type="pct"/>
            <w:tcBorders>
              <w:top w:val="nil"/>
              <w:left w:val="nil"/>
              <w:bottom w:val="nil"/>
              <w:right w:val="nil"/>
            </w:tcBorders>
            <w:shd w:val="clear" w:color="auto" w:fill="auto"/>
            <w:vAlign w:val="center"/>
            <w:hideMark/>
          </w:tcPr>
          <w:p w14:paraId="6D7A79D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vAlign w:val="center"/>
            <w:hideMark/>
          </w:tcPr>
          <w:p w14:paraId="0EA1506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D9544E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281E79A" w14:textId="77777777" w:rsidR="00C13C82" w:rsidRPr="00C13C82" w:rsidRDefault="00C13C82" w:rsidP="00C13C82">
            <w:pPr>
              <w:spacing w:line="240" w:lineRule="auto"/>
              <w:rPr>
                <w:rFonts w:ascii="Times New Roman" w:hAnsi="Times New Roman"/>
                <w:sz w:val="12"/>
                <w:szCs w:val="12"/>
              </w:rPr>
            </w:pPr>
          </w:p>
        </w:tc>
      </w:tr>
      <w:tr w:rsidR="00C13C82" w:rsidRPr="00C13C82" w14:paraId="33FE88D7" w14:textId="77777777" w:rsidTr="00E87B02">
        <w:trPr>
          <w:trHeight w:val="85"/>
        </w:trPr>
        <w:tc>
          <w:tcPr>
            <w:tcW w:w="2925" w:type="pct"/>
            <w:tcBorders>
              <w:top w:val="nil"/>
              <w:left w:val="nil"/>
              <w:bottom w:val="nil"/>
              <w:right w:val="nil"/>
            </w:tcBorders>
            <w:shd w:val="clear" w:color="auto" w:fill="auto"/>
            <w:vAlign w:val="center"/>
            <w:hideMark/>
          </w:tcPr>
          <w:p w14:paraId="45DB1E1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021E12B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6C1302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C61260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FDC86B" w14:textId="77777777" w:rsidR="00C13C82" w:rsidRPr="00C13C82" w:rsidRDefault="00C13C82" w:rsidP="00C13C82">
            <w:pPr>
              <w:spacing w:line="240" w:lineRule="auto"/>
              <w:rPr>
                <w:rFonts w:ascii="Times New Roman" w:hAnsi="Times New Roman"/>
                <w:sz w:val="12"/>
                <w:szCs w:val="12"/>
              </w:rPr>
            </w:pPr>
          </w:p>
        </w:tc>
      </w:tr>
      <w:tr w:rsidR="00C13C82" w:rsidRPr="00C13C82" w14:paraId="23E9B029" w14:textId="77777777" w:rsidTr="00E87B02">
        <w:trPr>
          <w:trHeight w:val="85"/>
        </w:trPr>
        <w:tc>
          <w:tcPr>
            <w:tcW w:w="2925" w:type="pct"/>
            <w:tcBorders>
              <w:top w:val="nil"/>
              <w:left w:val="nil"/>
              <w:bottom w:val="nil"/>
              <w:right w:val="nil"/>
            </w:tcBorders>
            <w:shd w:val="clear" w:color="auto" w:fill="auto"/>
            <w:vAlign w:val="center"/>
            <w:hideMark/>
          </w:tcPr>
          <w:p w14:paraId="46D45D0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C017C8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0124C1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8FDBF1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977ED6" w14:textId="77777777" w:rsidR="00C13C82" w:rsidRPr="00C13C82" w:rsidRDefault="00C13C82" w:rsidP="00C13C82">
            <w:pPr>
              <w:spacing w:line="240" w:lineRule="auto"/>
              <w:rPr>
                <w:rFonts w:ascii="Times New Roman" w:hAnsi="Times New Roman"/>
                <w:sz w:val="12"/>
                <w:szCs w:val="12"/>
              </w:rPr>
            </w:pPr>
          </w:p>
        </w:tc>
      </w:tr>
      <w:tr w:rsidR="00C13C82" w:rsidRPr="00C13C82" w14:paraId="69CD2CEF" w14:textId="77777777" w:rsidTr="00E87B02">
        <w:trPr>
          <w:trHeight w:val="85"/>
        </w:trPr>
        <w:tc>
          <w:tcPr>
            <w:tcW w:w="2925" w:type="pct"/>
            <w:tcBorders>
              <w:top w:val="nil"/>
              <w:left w:val="nil"/>
              <w:bottom w:val="nil"/>
              <w:right w:val="nil"/>
            </w:tcBorders>
            <w:shd w:val="clear" w:color="auto" w:fill="auto"/>
            <w:vAlign w:val="center"/>
            <w:hideMark/>
          </w:tcPr>
          <w:p w14:paraId="5717D54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485D1FF0"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379F27A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FC1405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3CDD0B9" w14:textId="77777777" w:rsidR="00C13C82" w:rsidRPr="00C13C82" w:rsidRDefault="00C13C82" w:rsidP="00C13C82">
            <w:pPr>
              <w:spacing w:line="240" w:lineRule="auto"/>
              <w:rPr>
                <w:rFonts w:ascii="Times New Roman" w:hAnsi="Times New Roman"/>
                <w:sz w:val="12"/>
                <w:szCs w:val="12"/>
              </w:rPr>
            </w:pPr>
          </w:p>
        </w:tc>
      </w:tr>
      <w:tr w:rsidR="00C13C82" w:rsidRPr="00C13C82" w14:paraId="6C909915" w14:textId="77777777" w:rsidTr="00E87B02">
        <w:trPr>
          <w:trHeight w:val="85"/>
        </w:trPr>
        <w:tc>
          <w:tcPr>
            <w:tcW w:w="2925" w:type="pct"/>
            <w:tcBorders>
              <w:top w:val="nil"/>
              <w:left w:val="nil"/>
              <w:bottom w:val="nil"/>
              <w:right w:val="nil"/>
            </w:tcBorders>
            <w:shd w:val="clear" w:color="auto" w:fill="auto"/>
            <w:vAlign w:val="center"/>
            <w:hideMark/>
          </w:tcPr>
          <w:p w14:paraId="7F41C3F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190786D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50CDA5A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C59AC1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72B20A8" w14:textId="77777777" w:rsidR="00C13C82" w:rsidRPr="00C13C82" w:rsidRDefault="00C13C82" w:rsidP="00C13C82">
            <w:pPr>
              <w:spacing w:line="240" w:lineRule="auto"/>
              <w:rPr>
                <w:rFonts w:ascii="Times New Roman" w:hAnsi="Times New Roman"/>
                <w:sz w:val="12"/>
                <w:szCs w:val="12"/>
              </w:rPr>
            </w:pPr>
          </w:p>
        </w:tc>
      </w:tr>
      <w:tr w:rsidR="00C13C82" w:rsidRPr="00C13C82" w14:paraId="76727CA9" w14:textId="77777777" w:rsidTr="00E87B02">
        <w:trPr>
          <w:trHeight w:val="85"/>
        </w:trPr>
        <w:tc>
          <w:tcPr>
            <w:tcW w:w="2925" w:type="pct"/>
            <w:tcBorders>
              <w:top w:val="nil"/>
              <w:left w:val="nil"/>
              <w:bottom w:val="nil"/>
              <w:right w:val="nil"/>
            </w:tcBorders>
            <w:shd w:val="clear" w:color="auto" w:fill="auto"/>
            <w:vAlign w:val="center"/>
            <w:hideMark/>
          </w:tcPr>
          <w:p w14:paraId="024DA27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775F193A"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1657D06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1E262B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F2173E" w14:textId="77777777" w:rsidR="00C13C82" w:rsidRPr="00C13C82" w:rsidRDefault="00C13C82" w:rsidP="00C13C82">
            <w:pPr>
              <w:spacing w:line="240" w:lineRule="auto"/>
              <w:rPr>
                <w:rFonts w:ascii="Times New Roman" w:hAnsi="Times New Roman"/>
                <w:sz w:val="12"/>
                <w:szCs w:val="12"/>
              </w:rPr>
            </w:pPr>
          </w:p>
        </w:tc>
      </w:tr>
      <w:tr w:rsidR="00C13C82" w:rsidRPr="00C13C82" w14:paraId="4A279160" w14:textId="77777777" w:rsidTr="00E87B02">
        <w:trPr>
          <w:trHeight w:val="85"/>
        </w:trPr>
        <w:tc>
          <w:tcPr>
            <w:tcW w:w="2925" w:type="pct"/>
            <w:tcBorders>
              <w:top w:val="nil"/>
              <w:left w:val="nil"/>
              <w:bottom w:val="nil"/>
              <w:right w:val="nil"/>
            </w:tcBorders>
            <w:shd w:val="clear" w:color="auto" w:fill="auto"/>
            <w:vAlign w:val="center"/>
            <w:hideMark/>
          </w:tcPr>
          <w:p w14:paraId="2125691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333E51F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8DBD8D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51B3F2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15161F4" w14:textId="77777777" w:rsidR="00C13C82" w:rsidRPr="00C13C82" w:rsidRDefault="00C13C82" w:rsidP="00C13C82">
            <w:pPr>
              <w:spacing w:line="240" w:lineRule="auto"/>
              <w:rPr>
                <w:rFonts w:ascii="Times New Roman" w:hAnsi="Times New Roman"/>
                <w:sz w:val="12"/>
                <w:szCs w:val="12"/>
              </w:rPr>
            </w:pPr>
          </w:p>
        </w:tc>
      </w:tr>
      <w:tr w:rsidR="00C13C82" w:rsidRPr="00C13C82" w14:paraId="5A5C8619" w14:textId="77777777" w:rsidTr="00E87B02">
        <w:trPr>
          <w:trHeight w:val="85"/>
        </w:trPr>
        <w:tc>
          <w:tcPr>
            <w:tcW w:w="2925" w:type="pct"/>
            <w:tcBorders>
              <w:top w:val="nil"/>
              <w:left w:val="nil"/>
              <w:bottom w:val="nil"/>
              <w:right w:val="nil"/>
            </w:tcBorders>
            <w:shd w:val="clear" w:color="auto" w:fill="auto"/>
            <w:vAlign w:val="center"/>
            <w:hideMark/>
          </w:tcPr>
          <w:p w14:paraId="6B00F181"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Dotacje dla niepublicznych liceów ogólnokształcących</w:t>
            </w:r>
          </w:p>
        </w:tc>
        <w:tc>
          <w:tcPr>
            <w:tcW w:w="413" w:type="pct"/>
            <w:tcBorders>
              <w:top w:val="nil"/>
              <w:left w:val="nil"/>
              <w:bottom w:val="nil"/>
              <w:right w:val="nil"/>
            </w:tcBorders>
            <w:shd w:val="clear" w:color="auto" w:fill="auto"/>
            <w:vAlign w:val="center"/>
            <w:hideMark/>
          </w:tcPr>
          <w:p w14:paraId="1E3DD5B4"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453C2D5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10 639 153</w:t>
            </w:r>
          </w:p>
        </w:tc>
        <w:tc>
          <w:tcPr>
            <w:tcW w:w="617" w:type="pct"/>
            <w:tcBorders>
              <w:top w:val="nil"/>
              <w:left w:val="nil"/>
              <w:bottom w:val="nil"/>
              <w:right w:val="nil"/>
            </w:tcBorders>
            <w:shd w:val="clear" w:color="auto" w:fill="auto"/>
            <w:vAlign w:val="center"/>
            <w:hideMark/>
          </w:tcPr>
          <w:p w14:paraId="30A4190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10 588 952,49</w:t>
            </w:r>
          </w:p>
        </w:tc>
        <w:tc>
          <w:tcPr>
            <w:tcW w:w="429" w:type="pct"/>
            <w:tcBorders>
              <w:top w:val="nil"/>
              <w:left w:val="nil"/>
              <w:bottom w:val="nil"/>
              <w:right w:val="nil"/>
            </w:tcBorders>
            <w:shd w:val="clear" w:color="auto" w:fill="auto"/>
            <w:vAlign w:val="center"/>
            <w:hideMark/>
          </w:tcPr>
          <w:p w14:paraId="2260104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99,5%</w:t>
            </w:r>
          </w:p>
        </w:tc>
      </w:tr>
      <w:tr w:rsidR="00C13C82" w:rsidRPr="00C13C82" w14:paraId="665261BF" w14:textId="77777777" w:rsidTr="00E87B02">
        <w:trPr>
          <w:trHeight w:val="85"/>
        </w:trPr>
        <w:tc>
          <w:tcPr>
            <w:tcW w:w="2925" w:type="pct"/>
            <w:tcBorders>
              <w:top w:val="nil"/>
              <w:left w:val="nil"/>
              <w:bottom w:val="nil"/>
              <w:right w:val="nil"/>
            </w:tcBorders>
            <w:shd w:val="clear" w:color="auto" w:fill="auto"/>
            <w:vAlign w:val="center"/>
            <w:hideMark/>
          </w:tcPr>
          <w:p w14:paraId="2A9149EB"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22CD983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45603C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2DC865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19D021" w14:textId="77777777" w:rsidR="00C13C82" w:rsidRPr="00C13C82" w:rsidRDefault="00C13C82" w:rsidP="00C13C82">
            <w:pPr>
              <w:spacing w:line="240" w:lineRule="auto"/>
              <w:rPr>
                <w:rFonts w:ascii="Times New Roman" w:hAnsi="Times New Roman"/>
                <w:sz w:val="12"/>
                <w:szCs w:val="12"/>
              </w:rPr>
            </w:pPr>
          </w:p>
        </w:tc>
      </w:tr>
      <w:tr w:rsidR="00C13C82" w:rsidRPr="00C13C82" w14:paraId="543C9A6E" w14:textId="77777777" w:rsidTr="00E87B02">
        <w:trPr>
          <w:trHeight w:val="85"/>
        </w:trPr>
        <w:tc>
          <w:tcPr>
            <w:tcW w:w="2925" w:type="pct"/>
            <w:tcBorders>
              <w:top w:val="nil"/>
              <w:left w:val="nil"/>
              <w:bottom w:val="nil"/>
              <w:right w:val="nil"/>
            </w:tcBorders>
            <w:shd w:val="clear" w:color="auto" w:fill="auto"/>
            <w:vAlign w:val="center"/>
            <w:hideMark/>
          </w:tcPr>
          <w:p w14:paraId="017CBB7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ramowego programu nauczania w trzyletnim okresie nauki w liceum</w:t>
            </w:r>
          </w:p>
        </w:tc>
        <w:tc>
          <w:tcPr>
            <w:tcW w:w="413" w:type="pct"/>
            <w:tcBorders>
              <w:top w:val="nil"/>
              <w:left w:val="nil"/>
              <w:bottom w:val="nil"/>
              <w:right w:val="nil"/>
            </w:tcBorders>
            <w:shd w:val="clear" w:color="auto" w:fill="auto"/>
            <w:vAlign w:val="center"/>
            <w:hideMark/>
          </w:tcPr>
          <w:p w14:paraId="2930D7B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51CF66C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CA6146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6A89FE" w14:textId="77777777" w:rsidR="00C13C82" w:rsidRPr="00C13C82" w:rsidRDefault="00C13C82" w:rsidP="00C13C82">
            <w:pPr>
              <w:spacing w:line="240" w:lineRule="auto"/>
              <w:rPr>
                <w:rFonts w:ascii="Times New Roman" w:hAnsi="Times New Roman"/>
                <w:sz w:val="12"/>
                <w:szCs w:val="12"/>
              </w:rPr>
            </w:pPr>
          </w:p>
        </w:tc>
      </w:tr>
      <w:tr w:rsidR="00C13C82" w:rsidRPr="00C13C82" w14:paraId="17B98773" w14:textId="77777777" w:rsidTr="00E87B02">
        <w:trPr>
          <w:trHeight w:val="85"/>
        </w:trPr>
        <w:tc>
          <w:tcPr>
            <w:tcW w:w="2925" w:type="pct"/>
            <w:tcBorders>
              <w:top w:val="nil"/>
              <w:left w:val="nil"/>
              <w:bottom w:val="nil"/>
              <w:right w:val="nil"/>
            </w:tcBorders>
            <w:shd w:val="clear" w:color="auto" w:fill="auto"/>
            <w:vAlign w:val="center"/>
            <w:hideMark/>
          </w:tcPr>
          <w:p w14:paraId="33FD60E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A7B49D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6CBD73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50BBE8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993CAD" w14:textId="77777777" w:rsidR="00C13C82" w:rsidRPr="00C13C82" w:rsidRDefault="00C13C82" w:rsidP="00C13C82">
            <w:pPr>
              <w:spacing w:line="240" w:lineRule="auto"/>
              <w:rPr>
                <w:rFonts w:ascii="Times New Roman" w:hAnsi="Times New Roman"/>
                <w:sz w:val="12"/>
                <w:szCs w:val="12"/>
              </w:rPr>
            </w:pPr>
          </w:p>
        </w:tc>
      </w:tr>
      <w:tr w:rsidR="00C13C82" w:rsidRPr="00C13C82" w14:paraId="1B6BA436" w14:textId="77777777" w:rsidTr="00E87B02">
        <w:trPr>
          <w:trHeight w:val="85"/>
        </w:trPr>
        <w:tc>
          <w:tcPr>
            <w:tcW w:w="2925" w:type="pct"/>
            <w:tcBorders>
              <w:top w:val="nil"/>
              <w:left w:val="nil"/>
              <w:bottom w:val="nil"/>
              <w:right w:val="nil"/>
            </w:tcBorders>
            <w:shd w:val="clear" w:color="auto" w:fill="auto"/>
            <w:vAlign w:val="center"/>
            <w:hideMark/>
          </w:tcPr>
          <w:p w14:paraId="438E0F0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3BE29D7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FBF9A9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49BAF0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396CE0E" w14:textId="77777777" w:rsidR="00C13C82" w:rsidRPr="00C13C82" w:rsidRDefault="00C13C82" w:rsidP="00C13C82">
            <w:pPr>
              <w:spacing w:line="240" w:lineRule="auto"/>
              <w:rPr>
                <w:rFonts w:ascii="Times New Roman" w:hAnsi="Times New Roman"/>
                <w:sz w:val="12"/>
                <w:szCs w:val="12"/>
              </w:rPr>
            </w:pPr>
          </w:p>
        </w:tc>
      </w:tr>
      <w:tr w:rsidR="00C13C82" w:rsidRPr="00C13C82" w14:paraId="16064BA8" w14:textId="77777777" w:rsidTr="00E87B02">
        <w:trPr>
          <w:trHeight w:val="85"/>
        </w:trPr>
        <w:tc>
          <w:tcPr>
            <w:tcW w:w="2925" w:type="pct"/>
            <w:tcBorders>
              <w:top w:val="nil"/>
              <w:left w:val="nil"/>
              <w:bottom w:val="nil"/>
              <w:right w:val="nil"/>
            </w:tcBorders>
            <w:shd w:val="clear" w:color="auto" w:fill="auto"/>
            <w:vAlign w:val="center"/>
            <w:hideMark/>
          </w:tcPr>
          <w:p w14:paraId="0B877D2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7D8998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86CCD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D6E786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0CF456" w14:textId="77777777" w:rsidR="00C13C82" w:rsidRPr="00C13C82" w:rsidRDefault="00C13C82" w:rsidP="00C13C82">
            <w:pPr>
              <w:spacing w:line="240" w:lineRule="auto"/>
              <w:rPr>
                <w:rFonts w:ascii="Times New Roman" w:hAnsi="Times New Roman"/>
                <w:sz w:val="12"/>
                <w:szCs w:val="12"/>
              </w:rPr>
            </w:pPr>
          </w:p>
        </w:tc>
      </w:tr>
      <w:tr w:rsidR="00C13C82" w:rsidRPr="00C13C82" w14:paraId="089ABAE8" w14:textId="77777777" w:rsidTr="00E87B02">
        <w:trPr>
          <w:trHeight w:val="85"/>
        </w:trPr>
        <w:tc>
          <w:tcPr>
            <w:tcW w:w="2925" w:type="pct"/>
            <w:tcBorders>
              <w:top w:val="nil"/>
              <w:left w:val="nil"/>
              <w:bottom w:val="nil"/>
              <w:right w:val="nil"/>
            </w:tcBorders>
            <w:shd w:val="clear" w:color="auto" w:fill="auto"/>
            <w:vAlign w:val="center"/>
            <w:hideMark/>
          </w:tcPr>
          <w:p w14:paraId="0A91194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7B83FAA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132EF0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A08687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9C41F2" w14:textId="77777777" w:rsidR="00C13C82" w:rsidRPr="00C13C82" w:rsidRDefault="00C13C82" w:rsidP="00C13C82">
            <w:pPr>
              <w:spacing w:line="240" w:lineRule="auto"/>
              <w:rPr>
                <w:rFonts w:ascii="Times New Roman" w:hAnsi="Times New Roman"/>
                <w:sz w:val="12"/>
                <w:szCs w:val="12"/>
              </w:rPr>
            </w:pPr>
          </w:p>
        </w:tc>
      </w:tr>
      <w:tr w:rsidR="00C13C82" w:rsidRPr="00C13C82" w14:paraId="031A9568" w14:textId="77777777" w:rsidTr="00E87B02">
        <w:trPr>
          <w:trHeight w:val="85"/>
        </w:trPr>
        <w:tc>
          <w:tcPr>
            <w:tcW w:w="2925" w:type="pct"/>
            <w:tcBorders>
              <w:top w:val="nil"/>
              <w:left w:val="nil"/>
              <w:bottom w:val="nil"/>
              <w:right w:val="nil"/>
            </w:tcBorders>
            <w:shd w:val="clear" w:color="auto" w:fill="auto"/>
            <w:vAlign w:val="center"/>
            <w:hideMark/>
          </w:tcPr>
          <w:p w14:paraId="33010F87"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4ABD7F31" w14:textId="77777777" w:rsidR="00C13C82" w:rsidRPr="00C13C82" w:rsidRDefault="00C13C82" w:rsidP="00C13C82">
            <w:pPr>
              <w:spacing w:line="240" w:lineRule="auto"/>
              <w:jc w:val="right"/>
              <w:rPr>
                <w:rFonts w:cs="Arial"/>
                <w:sz w:val="12"/>
                <w:szCs w:val="12"/>
              </w:rPr>
            </w:pPr>
            <w:r w:rsidRPr="00C13C82">
              <w:rPr>
                <w:rFonts w:cs="Arial"/>
                <w:sz w:val="12"/>
                <w:szCs w:val="12"/>
              </w:rPr>
              <w:t>12</w:t>
            </w:r>
          </w:p>
        </w:tc>
        <w:tc>
          <w:tcPr>
            <w:tcW w:w="617" w:type="pct"/>
            <w:tcBorders>
              <w:top w:val="nil"/>
              <w:left w:val="nil"/>
              <w:bottom w:val="nil"/>
              <w:right w:val="nil"/>
            </w:tcBorders>
            <w:shd w:val="clear" w:color="auto" w:fill="auto"/>
            <w:noWrap/>
            <w:vAlign w:val="center"/>
            <w:hideMark/>
          </w:tcPr>
          <w:p w14:paraId="62C549C6"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45AC1C0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BB1B7E" w14:textId="77777777" w:rsidR="00C13C82" w:rsidRPr="00C13C82" w:rsidRDefault="00C13C82" w:rsidP="00C13C82">
            <w:pPr>
              <w:spacing w:line="240" w:lineRule="auto"/>
              <w:rPr>
                <w:rFonts w:ascii="Times New Roman" w:hAnsi="Times New Roman"/>
                <w:sz w:val="12"/>
                <w:szCs w:val="12"/>
              </w:rPr>
            </w:pPr>
          </w:p>
        </w:tc>
      </w:tr>
      <w:tr w:rsidR="00C13C82" w:rsidRPr="00C13C82" w14:paraId="2231A921" w14:textId="77777777" w:rsidTr="00E87B02">
        <w:trPr>
          <w:trHeight w:val="85"/>
        </w:trPr>
        <w:tc>
          <w:tcPr>
            <w:tcW w:w="2925" w:type="pct"/>
            <w:tcBorders>
              <w:top w:val="nil"/>
              <w:left w:val="nil"/>
              <w:bottom w:val="nil"/>
              <w:right w:val="nil"/>
            </w:tcBorders>
            <w:shd w:val="clear" w:color="auto" w:fill="auto"/>
            <w:vAlign w:val="center"/>
            <w:hideMark/>
          </w:tcPr>
          <w:p w14:paraId="2DE26829"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61C2BB45" w14:textId="77777777" w:rsidR="00C13C82" w:rsidRPr="00C13C82" w:rsidRDefault="00C13C82" w:rsidP="00C13C82">
            <w:pPr>
              <w:spacing w:line="240" w:lineRule="auto"/>
              <w:jc w:val="right"/>
              <w:rPr>
                <w:rFonts w:cs="Arial"/>
                <w:sz w:val="12"/>
                <w:szCs w:val="12"/>
              </w:rPr>
            </w:pPr>
            <w:r w:rsidRPr="00C13C82">
              <w:rPr>
                <w:rFonts w:cs="Arial"/>
                <w:sz w:val="12"/>
                <w:szCs w:val="12"/>
              </w:rPr>
              <w:t>1 480</w:t>
            </w:r>
          </w:p>
        </w:tc>
        <w:tc>
          <w:tcPr>
            <w:tcW w:w="617" w:type="pct"/>
            <w:tcBorders>
              <w:top w:val="nil"/>
              <w:left w:val="nil"/>
              <w:bottom w:val="nil"/>
              <w:right w:val="nil"/>
            </w:tcBorders>
            <w:shd w:val="clear" w:color="auto" w:fill="auto"/>
            <w:noWrap/>
            <w:vAlign w:val="center"/>
            <w:hideMark/>
          </w:tcPr>
          <w:p w14:paraId="069736C3"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21C918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070AAF" w14:textId="77777777" w:rsidR="00C13C82" w:rsidRPr="00C13C82" w:rsidRDefault="00C13C82" w:rsidP="00C13C82">
            <w:pPr>
              <w:spacing w:line="240" w:lineRule="auto"/>
              <w:rPr>
                <w:rFonts w:ascii="Times New Roman" w:hAnsi="Times New Roman"/>
                <w:sz w:val="12"/>
                <w:szCs w:val="12"/>
              </w:rPr>
            </w:pPr>
          </w:p>
        </w:tc>
      </w:tr>
      <w:tr w:rsidR="00C13C82" w:rsidRPr="00C13C82" w14:paraId="44DAC644" w14:textId="77777777" w:rsidTr="00E87B02">
        <w:trPr>
          <w:trHeight w:val="85"/>
        </w:trPr>
        <w:tc>
          <w:tcPr>
            <w:tcW w:w="2925" w:type="pct"/>
            <w:tcBorders>
              <w:top w:val="nil"/>
              <w:left w:val="nil"/>
              <w:bottom w:val="nil"/>
              <w:right w:val="nil"/>
            </w:tcBorders>
            <w:shd w:val="clear" w:color="auto" w:fill="auto"/>
            <w:vAlign w:val="center"/>
            <w:hideMark/>
          </w:tcPr>
          <w:p w14:paraId="66320A6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28C5690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85B356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E1D17B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23E37B" w14:textId="77777777" w:rsidR="00C13C82" w:rsidRPr="00C13C82" w:rsidRDefault="00C13C82" w:rsidP="00C13C82">
            <w:pPr>
              <w:spacing w:line="240" w:lineRule="auto"/>
              <w:rPr>
                <w:rFonts w:ascii="Times New Roman" w:hAnsi="Times New Roman"/>
                <w:sz w:val="12"/>
                <w:szCs w:val="12"/>
              </w:rPr>
            </w:pPr>
          </w:p>
        </w:tc>
      </w:tr>
      <w:tr w:rsidR="00C13C82" w:rsidRPr="00C13C82" w14:paraId="2EB62A3C" w14:textId="77777777" w:rsidTr="00E87B02">
        <w:trPr>
          <w:trHeight w:val="85"/>
        </w:trPr>
        <w:tc>
          <w:tcPr>
            <w:tcW w:w="2925" w:type="pct"/>
            <w:tcBorders>
              <w:top w:val="nil"/>
              <w:left w:val="nil"/>
              <w:bottom w:val="nil"/>
              <w:right w:val="nil"/>
            </w:tcBorders>
            <w:shd w:val="clear" w:color="auto" w:fill="auto"/>
            <w:vAlign w:val="center"/>
            <w:hideMark/>
          </w:tcPr>
          <w:p w14:paraId="17F4FDB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CB6153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059DB7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2454C4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8D31A3" w14:textId="77777777" w:rsidR="00C13C82" w:rsidRPr="00C13C82" w:rsidRDefault="00C13C82" w:rsidP="00C13C82">
            <w:pPr>
              <w:spacing w:line="240" w:lineRule="auto"/>
              <w:rPr>
                <w:rFonts w:ascii="Times New Roman" w:hAnsi="Times New Roman"/>
                <w:sz w:val="12"/>
                <w:szCs w:val="12"/>
              </w:rPr>
            </w:pPr>
          </w:p>
        </w:tc>
      </w:tr>
      <w:tr w:rsidR="00C13C82" w:rsidRPr="00C13C82" w14:paraId="0F2D6B35" w14:textId="77777777" w:rsidTr="00E87B02">
        <w:trPr>
          <w:trHeight w:val="85"/>
        </w:trPr>
        <w:tc>
          <w:tcPr>
            <w:tcW w:w="2925" w:type="pct"/>
            <w:tcBorders>
              <w:top w:val="nil"/>
              <w:left w:val="nil"/>
              <w:bottom w:val="nil"/>
              <w:right w:val="nil"/>
            </w:tcBorders>
            <w:shd w:val="clear" w:color="auto" w:fill="auto"/>
            <w:vAlign w:val="center"/>
            <w:hideMark/>
          </w:tcPr>
          <w:p w14:paraId="1D7F087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2D75118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F2D4BE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7C5555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8682A59" w14:textId="77777777" w:rsidR="00C13C82" w:rsidRPr="00C13C82" w:rsidRDefault="00C13C82" w:rsidP="00C13C82">
            <w:pPr>
              <w:spacing w:line="240" w:lineRule="auto"/>
              <w:rPr>
                <w:rFonts w:ascii="Times New Roman" w:hAnsi="Times New Roman"/>
                <w:sz w:val="12"/>
                <w:szCs w:val="12"/>
              </w:rPr>
            </w:pPr>
          </w:p>
        </w:tc>
      </w:tr>
      <w:tr w:rsidR="00C13C82" w:rsidRPr="00C13C82" w14:paraId="3E59202E" w14:textId="77777777" w:rsidTr="00E87B02">
        <w:trPr>
          <w:trHeight w:val="85"/>
        </w:trPr>
        <w:tc>
          <w:tcPr>
            <w:tcW w:w="2925" w:type="pct"/>
            <w:tcBorders>
              <w:top w:val="nil"/>
              <w:left w:val="nil"/>
              <w:bottom w:val="nil"/>
              <w:right w:val="nil"/>
            </w:tcBorders>
            <w:shd w:val="clear" w:color="auto" w:fill="auto"/>
            <w:vAlign w:val="center"/>
            <w:hideMark/>
          </w:tcPr>
          <w:p w14:paraId="5C767FA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90D359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ACDB39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06FFB4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08A971" w14:textId="77777777" w:rsidR="00C13C82" w:rsidRPr="00C13C82" w:rsidRDefault="00C13C82" w:rsidP="00C13C82">
            <w:pPr>
              <w:spacing w:line="240" w:lineRule="auto"/>
              <w:rPr>
                <w:rFonts w:ascii="Times New Roman" w:hAnsi="Times New Roman"/>
                <w:sz w:val="12"/>
                <w:szCs w:val="12"/>
              </w:rPr>
            </w:pPr>
          </w:p>
        </w:tc>
      </w:tr>
      <w:tr w:rsidR="00C13C82" w:rsidRPr="00C13C82" w14:paraId="384F718B" w14:textId="77777777" w:rsidTr="00E87B02">
        <w:trPr>
          <w:trHeight w:val="85"/>
        </w:trPr>
        <w:tc>
          <w:tcPr>
            <w:tcW w:w="2925" w:type="pct"/>
            <w:tcBorders>
              <w:top w:val="nil"/>
              <w:left w:val="nil"/>
              <w:bottom w:val="nil"/>
              <w:right w:val="nil"/>
            </w:tcBorders>
            <w:shd w:val="clear" w:color="000000" w:fill="EAF1F6"/>
            <w:vAlign w:val="center"/>
            <w:hideMark/>
          </w:tcPr>
          <w:p w14:paraId="7C344D2A"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poradni psychologiczno-pedagogicznych - zadanie 19</w:t>
            </w:r>
          </w:p>
        </w:tc>
        <w:tc>
          <w:tcPr>
            <w:tcW w:w="413" w:type="pct"/>
            <w:tcBorders>
              <w:top w:val="nil"/>
              <w:left w:val="nil"/>
              <w:bottom w:val="nil"/>
              <w:right w:val="nil"/>
            </w:tcBorders>
            <w:shd w:val="clear" w:color="000000" w:fill="EAF1F6"/>
            <w:vAlign w:val="center"/>
            <w:hideMark/>
          </w:tcPr>
          <w:p w14:paraId="7D8136E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6123EC1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10 168 764</w:t>
            </w:r>
          </w:p>
        </w:tc>
        <w:tc>
          <w:tcPr>
            <w:tcW w:w="617" w:type="pct"/>
            <w:tcBorders>
              <w:top w:val="nil"/>
              <w:left w:val="nil"/>
              <w:bottom w:val="nil"/>
              <w:right w:val="nil"/>
            </w:tcBorders>
            <w:shd w:val="clear" w:color="000000" w:fill="EAF1F6"/>
            <w:vAlign w:val="center"/>
            <w:hideMark/>
          </w:tcPr>
          <w:p w14:paraId="3A254D2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10 141 893,08</w:t>
            </w:r>
          </w:p>
        </w:tc>
        <w:tc>
          <w:tcPr>
            <w:tcW w:w="429" w:type="pct"/>
            <w:tcBorders>
              <w:top w:val="nil"/>
              <w:left w:val="nil"/>
              <w:bottom w:val="nil"/>
              <w:right w:val="nil"/>
            </w:tcBorders>
            <w:shd w:val="clear" w:color="000000" w:fill="EAF1F6"/>
            <w:vAlign w:val="center"/>
            <w:hideMark/>
          </w:tcPr>
          <w:p w14:paraId="440CC0D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99,7%</w:t>
            </w:r>
          </w:p>
        </w:tc>
      </w:tr>
      <w:tr w:rsidR="00C13C82" w:rsidRPr="00C13C82" w14:paraId="337AF1E0" w14:textId="77777777" w:rsidTr="00E87B02">
        <w:trPr>
          <w:trHeight w:val="85"/>
        </w:trPr>
        <w:tc>
          <w:tcPr>
            <w:tcW w:w="2925" w:type="pct"/>
            <w:tcBorders>
              <w:top w:val="nil"/>
              <w:left w:val="nil"/>
              <w:bottom w:val="nil"/>
              <w:right w:val="nil"/>
            </w:tcBorders>
            <w:shd w:val="clear" w:color="auto" w:fill="auto"/>
            <w:vAlign w:val="center"/>
            <w:hideMark/>
          </w:tcPr>
          <w:p w14:paraId="5AC3AF1F"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202218F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725B53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CA6033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7D6B8C3" w14:textId="77777777" w:rsidR="00C13C82" w:rsidRPr="00C13C82" w:rsidRDefault="00C13C82" w:rsidP="00C13C82">
            <w:pPr>
              <w:spacing w:line="240" w:lineRule="auto"/>
              <w:rPr>
                <w:rFonts w:ascii="Times New Roman" w:hAnsi="Times New Roman"/>
                <w:sz w:val="12"/>
                <w:szCs w:val="12"/>
              </w:rPr>
            </w:pPr>
          </w:p>
        </w:tc>
      </w:tr>
      <w:tr w:rsidR="00C13C82" w:rsidRPr="00C13C82" w14:paraId="4DAF6211" w14:textId="77777777" w:rsidTr="00E87B02">
        <w:trPr>
          <w:trHeight w:val="85"/>
        </w:trPr>
        <w:tc>
          <w:tcPr>
            <w:tcW w:w="2925" w:type="pct"/>
            <w:tcBorders>
              <w:top w:val="nil"/>
              <w:left w:val="nil"/>
              <w:bottom w:val="nil"/>
              <w:right w:val="nil"/>
            </w:tcBorders>
            <w:shd w:val="clear" w:color="auto" w:fill="auto"/>
            <w:vAlign w:val="center"/>
            <w:hideMark/>
          </w:tcPr>
          <w:p w14:paraId="0E9DDA7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udzielanie pomocy psychologiczno- pedagogicznej dzieciom i młodzieży oraz rodzicom i nauczycielom związanej z wychowaniem i kształceniem dzieci i młodzieży</w:t>
            </w:r>
          </w:p>
        </w:tc>
        <w:tc>
          <w:tcPr>
            <w:tcW w:w="413" w:type="pct"/>
            <w:tcBorders>
              <w:top w:val="nil"/>
              <w:left w:val="nil"/>
              <w:bottom w:val="nil"/>
              <w:right w:val="nil"/>
            </w:tcBorders>
            <w:shd w:val="clear" w:color="auto" w:fill="auto"/>
            <w:vAlign w:val="center"/>
            <w:hideMark/>
          </w:tcPr>
          <w:p w14:paraId="58D2FAF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30F3D47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52AAC2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11C171C" w14:textId="77777777" w:rsidR="00C13C82" w:rsidRPr="00C13C82" w:rsidRDefault="00C13C82" w:rsidP="00C13C82">
            <w:pPr>
              <w:spacing w:line="240" w:lineRule="auto"/>
              <w:rPr>
                <w:rFonts w:ascii="Times New Roman" w:hAnsi="Times New Roman"/>
                <w:sz w:val="12"/>
                <w:szCs w:val="12"/>
              </w:rPr>
            </w:pPr>
          </w:p>
        </w:tc>
      </w:tr>
      <w:tr w:rsidR="00C13C82" w:rsidRPr="00C13C82" w14:paraId="72DBFD57" w14:textId="77777777" w:rsidTr="00E87B02">
        <w:trPr>
          <w:trHeight w:val="85"/>
        </w:trPr>
        <w:tc>
          <w:tcPr>
            <w:tcW w:w="2925" w:type="pct"/>
            <w:tcBorders>
              <w:top w:val="nil"/>
              <w:left w:val="nil"/>
              <w:bottom w:val="nil"/>
              <w:right w:val="nil"/>
            </w:tcBorders>
            <w:shd w:val="clear" w:color="auto" w:fill="auto"/>
            <w:vAlign w:val="center"/>
            <w:hideMark/>
          </w:tcPr>
          <w:p w14:paraId="5C51F84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FAF587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4E0E94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36216C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1146F5" w14:textId="77777777" w:rsidR="00C13C82" w:rsidRPr="00C13C82" w:rsidRDefault="00C13C82" w:rsidP="00C13C82">
            <w:pPr>
              <w:spacing w:line="240" w:lineRule="auto"/>
              <w:rPr>
                <w:rFonts w:ascii="Times New Roman" w:hAnsi="Times New Roman"/>
                <w:sz w:val="12"/>
                <w:szCs w:val="12"/>
              </w:rPr>
            </w:pPr>
          </w:p>
        </w:tc>
      </w:tr>
      <w:tr w:rsidR="00C13C82" w:rsidRPr="00C13C82" w14:paraId="1B856732" w14:textId="77777777" w:rsidTr="00E87B02">
        <w:trPr>
          <w:trHeight w:val="85"/>
        </w:trPr>
        <w:tc>
          <w:tcPr>
            <w:tcW w:w="2925" w:type="pct"/>
            <w:tcBorders>
              <w:top w:val="nil"/>
              <w:left w:val="nil"/>
              <w:bottom w:val="nil"/>
              <w:right w:val="nil"/>
            </w:tcBorders>
            <w:shd w:val="clear" w:color="auto" w:fill="auto"/>
            <w:vAlign w:val="center"/>
            <w:hideMark/>
          </w:tcPr>
          <w:p w14:paraId="7C92F8B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85406</w:t>
            </w:r>
          </w:p>
        </w:tc>
        <w:tc>
          <w:tcPr>
            <w:tcW w:w="413" w:type="pct"/>
            <w:tcBorders>
              <w:top w:val="nil"/>
              <w:left w:val="nil"/>
              <w:bottom w:val="nil"/>
              <w:right w:val="nil"/>
            </w:tcBorders>
            <w:shd w:val="clear" w:color="auto" w:fill="auto"/>
            <w:noWrap/>
            <w:vAlign w:val="center"/>
            <w:hideMark/>
          </w:tcPr>
          <w:p w14:paraId="2D5CD6C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DA9719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877255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DF5325" w14:textId="77777777" w:rsidR="00C13C82" w:rsidRPr="00C13C82" w:rsidRDefault="00C13C82" w:rsidP="00C13C82">
            <w:pPr>
              <w:spacing w:line="240" w:lineRule="auto"/>
              <w:rPr>
                <w:rFonts w:ascii="Times New Roman" w:hAnsi="Times New Roman"/>
                <w:sz w:val="12"/>
                <w:szCs w:val="12"/>
              </w:rPr>
            </w:pPr>
          </w:p>
        </w:tc>
      </w:tr>
      <w:tr w:rsidR="00C13C82" w:rsidRPr="00C13C82" w14:paraId="2220AEE6" w14:textId="77777777" w:rsidTr="00E87B02">
        <w:trPr>
          <w:trHeight w:val="85"/>
        </w:trPr>
        <w:tc>
          <w:tcPr>
            <w:tcW w:w="2925" w:type="pct"/>
            <w:tcBorders>
              <w:top w:val="nil"/>
              <w:left w:val="nil"/>
              <w:bottom w:val="nil"/>
              <w:right w:val="nil"/>
            </w:tcBorders>
            <w:shd w:val="clear" w:color="auto" w:fill="auto"/>
            <w:vAlign w:val="center"/>
            <w:hideMark/>
          </w:tcPr>
          <w:p w14:paraId="67D497D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1D2198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42A24A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FCC5DD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3854FA" w14:textId="77777777" w:rsidR="00C13C82" w:rsidRPr="00C13C82" w:rsidRDefault="00C13C82" w:rsidP="00C13C82">
            <w:pPr>
              <w:spacing w:line="240" w:lineRule="auto"/>
              <w:rPr>
                <w:rFonts w:ascii="Times New Roman" w:hAnsi="Times New Roman"/>
                <w:sz w:val="12"/>
                <w:szCs w:val="12"/>
              </w:rPr>
            </w:pPr>
          </w:p>
        </w:tc>
      </w:tr>
      <w:tr w:rsidR="00C13C82" w:rsidRPr="00C13C82" w14:paraId="04C3CEE8" w14:textId="77777777" w:rsidTr="00E87B02">
        <w:trPr>
          <w:trHeight w:val="85"/>
        </w:trPr>
        <w:tc>
          <w:tcPr>
            <w:tcW w:w="2925" w:type="pct"/>
            <w:tcBorders>
              <w:top w:val="nil"/>
              <w:left w:val="nil"/>
              <w:bottom w:val="nil"/>
              <w:right w:val="nil"/>
            </w:tcBorders>
            <w:shd w:val="clear" w:color="auto" w:fill="auto"/>
            <w:vAlign w:val="center"/>
            <w:hideMark/>
          </w:tcPr>
          <w:p w14:paraId="5AE26A3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B12D1AC"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5C0284B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7A9E9B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77389D" w14:textId="77777777" w:rsidR="00C13C82" w:rsidRPr="00C13C82" w:rsidRDefault="00C13C82" w:rsidP="00C13C82">
            <w:pPr>
              <w:spacing w:line="240" w:lineRule="auto"/>
              <w:rPr>
                <w:rFonts w:ascii="Times New Roman" w:hAnsi="Times New Roman"/>
                <w:sz w:val="12"/>
                <w:szCs w:val="12"/>
              </w:rPr>
            </w:pPr>
          </w:p>
        </w:tc>
      </w:tr>
      <w:tr w:rsidR="00C13C82" w:rsidRPr="00C13C82" w14:paraId="57C6C641" w14:textId="77777777" w:rsidTr="00E87B02">
        <w:trPr>
          <w:trHeight w:val="85"/>
        </w:trPr>
        <w:tc>
          <w:tcPr>
            <w:tcW w:w="2925" w:type="pct"/>
            <w:tcBorders>
              <w:top w:val="nil"/>
              <w:left w:val="nil"/>
              <w:bottom w:val="nil"/>
              <w:right w:val="nil"/>
            </w:tcBorders>
            <w:shd w:val="clear" w:color="auto" w:fill="auto"/>
            <w:vAlign w:val="center"/>
            <w:hideMark/>
          </w:tcPr>
          <w:p w14:paraId="66E5551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6FE907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EF95D7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F84044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A44A65" w14:textId="77777777" w:rsidR="00C13C82" w:rsidRPr="00C13C82" w:rsidRDefault="00C13C82" w:rsidP="00C13C82">
            <w:pPr>
              <w:spacing w:line="240" w:lineRule="auto"/>
              <w:rPr>
                <w:rFonts w:ascii="Times New Roman" w:hAnsi="Times New Roman"/>
                <w:sz w:val="12"/>
                <w:szCs w:val="12"/>
              </w:rPr>
            </w:pPr>
          </w:p>
        </w:tc>
      </w:tr>
      <w:tr w:rsidR="00C13C82" w:rsidRPr="00C13C82" w14:paraId="0CBE61B0" w14:textId="77777777" w:rsidTr="00E87B02">
        <w:trPr>
          <w:trHeight w:val="85"/>
        </w:trPr>
        <w:tc>
          <w:tcPr>
            <w:tcW w:w="2925" w:type="pct"/>
            <w:tcBorders>
              <w:top w:val="nil"/>
              <w:left w:val="nil"/>
              <w:bottom w:val="nil"/>
              <w:right w:val="nil"/>
            </w:tcBorders>
            <w:shd w:val="clear" w:color="auto" w:fill="auto"/>
            <w:vAlign w:val="center"/>
            <w:hideMark/>
          </w:tcPr>
          <w:p w14:paraId="7FB082F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319DA91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86C52A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EAB000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2D951D" w14:textId="77777777" w:rsidR="00C13C82" w:rsidRPr="00C13C82" w:rsidRDefault="00C13C82" w:rsidP="00C13C82">
            <w:pPr>
              <w:spacing w:line="240" w:lineRule="auto"/>
              <w:rPr>
                <w:rFonts w:ascii="Times New Roman" w:hAnsi="Times New Roman"/>
                <w:sz w:val="12"/>
                <w:szCs w:val="12"/>
              </w:rPr>
            </w:pPr>
          </w:p>
        </w:tc>
      </w:tr>
      <w:tr w:rsidR="00C13C82" w:rsidRPr="00C13C82" w14:paraId="338849DD" w14:textId="77777777" w:rsidTr="00E87B02">
        <w:trPr>
          <w:trHeight w:val="85"/>
        </w:trPr>
        <w:tc>
          <w:tcPr>
            <w:tcW w:w="2925" w:type="pct"/>
            <w:tcBorders>
              <w:top w:val="nil"/>
              <w:left w:val="nil"/>
              <w:bottom w:val="nil"/>
              <w:right w:val="nil"/>
            </w:tcBorders>
            <w:shd w:val="clear" w:color="auto" w:fill="auto"/>
            <w:vAlign w:val="center"/>
            <w:hideMark/>
          </w:tcPr>
          <w:p w14:paraId="7EB662D8"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35FAE45E" w14:textId="77777777" w:rsidR="00C13C82" w:rsidRPr="00C13C82" w:rsidRDefault="00C13C82" w:rsidP="00C13C82">
            <w:pPr>
              <w:spacing w:line="240" w:lineRule="auto"/>
              <w:jc w:val="right"/>
              <w:rPr>
                <w:rFonts w:cs="Arial"/>
                <w:sz w:val="12"/>
                <w:szCs w:val="12"/>
              </w:rPr>
            </w:pPr>
            <w:r w:rsidRPr="00C13C82">
              <w:rPr>
                <w:rFonts w:cs="Arial"/>
                <w:sz w:val="12"/>
                <w:szCs w:val="12"/>
              </w:rPr>
              <w:t>2</w:t>
            </w:r>
          </w:p>
        </w:tc>
        <w:tc>
          <w:tcPr>
            <w:tcW w:w="617" w:type="pct"/>
            <w:tcBorders>
              <w:top w:val="nil"/>
              <w:left w:val="nil"/>
              <w:bottom w:val="nil"/>
              <w:right w:val="nil"/>
            </w:tcBorders>
            <w:shd w:val="clear" w:color="auto" w:fill="auto"/>
            <w:noWrap/>
            <w:vAlign w:val="center"/>
            <w:hideMark/>
          </w:tcPr>
          <w:p w14:paraId="7517B333"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2942AF8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559028" w14:textId="77777777" w:rsidR="00C13C82" w:rsidRPr="00C13C82" w:rsidRDefault="00C13C82" w:rsidP="00C13C82">
            <w:pPr>
              <w:spacing w:line="240" w:lineRule="auto"/>
              <w:rPr>
                <w:rFonts w:ascii="Times New Roman" w:hAnsi="Times New Roman"/>
                <w:sz w:val="12"/>
                <w:szCs w:val="12"/>
              </w:rPr>
            </w:pPr>
          </w:p>
        </w:tc>
      </w:tr>
      <w:tr w:rsidR="00C13C82" w:rsidRPr="00C13C82" w14:paraId="7C4F3460" w14:textId="77777777" w:rsidTr="00E87B02">
        <w:trPr>
          <w:trHeight w:val="85"/>
        </w:trPr>
        <w:tc>
          <w:tcPr>
            <w:tcW w:w="2925" w:type="pct"/>
            <w:tcBorders>
              <w:top w:val="nil"/>
              <w:left w:val="nil"/>
              <w:bottom w:val="nil"/>
              <w:right w:val="nil"/>
            </w:tcBorders>
            <w:shd w:val="clear" w:color="auto" w:fill="auto"/>
            <w:vAlign w:val="center"/>
            <w:hideMark/>
          </w:tcPr>
          <w:p w14:paraId="0E867C87"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58640755" w14:textId="77777777" w:rsidR="00C13C82" w:rsidRPr="00C13C82" w:rsidRDefault="00C13C82" w:rsidP="00C13C82">
            <w:pPr>
              <w:spacing w:line="240" w:lineRule="auto"/>
              <w:jc w:val="right"/>
              <w:rPr>
                <w:rFonts w:cs="Arial"/>
                <w:sz w:val="12"/>
                <w:szCs w:val="12"/>
              </w:rPr>
            </w:pPr>
            <w:r w:rsidRPr="00C13C82">
              <w:rPr>
                <w:rFonts w:cs="Arial"/>
                <w:sz w:val="12"/>
                <w:szCs w:val="12"/>
              </w:rPr>
              <w:t>101,6</w:t>
            </w:r>
          </w:p>
        </w:tc>
        <w:tc>
          <w:tcPr>
            <w:tcW w:w="617" w:type="pct"/>
            <w:tcBorders>
              <w:top w:val="nil"/>
              <w:left w:val="nil"/>
              <w:bottom w:val="nil"/>
              <w:right w:val="nil"/>
            </w:tcBorders>
            <w:shd w:val="clear" w:color="auto" w:fill="auto"/>
            <w:noWrap/>
            <w:vAlign w:val="center"/>
            <w:hideMark/>
          </w:tcPr>
          <w:p w14:paraId="107A1BE0"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378C2B9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719AE0" w14:textId="77777777" w:rsidR="00C13C82" w:rsidRPr="00C13C82" w:rsidRDefault="00C13C82" w:rsidP="00C13C82">
            <w:pPr>
              <w:spacing w:line="240" w:lineRule="auto"/>
              <w:rPr>
                <w:rFonts w:ascii="Times New Roman" w:hAnsi="Times New Roman"/>
                <w:sz w:val="12"/>
                <w:szCs w:val="12"/>
              </w:rPr>
            </w:pPr>
          </w:p>
        </w:tc>
      </w:tr>
      <w:tr w:rsidR="00C13C82" w:rsidRPr="00C13C82" w14:paraId="0C5695CF" w14:textId="77777777" w:rsidTr="00E87B02">
        <w:trPr>
          <w:trHeight w:val="85"/>
        </w:trPr>
        <w:tc>
          <w:tcPr>
            <w:tcW w:w="2925" w:type="pct"/>
            <w:tcBorders>
              <w:top w:val="nil"/>
              <w:left w:val="nil"/>
              <w:bottom w:val="nil"/>
              <w:right w:val="nil"/>
            </w:tcBorders>
            <w:shd w:val="clear" w:color="auto" w:fill="auto"/>
            <w:vAlign w:val="center"/>
            <w:hideMark/>
          </w:tcPr>
          <w:p w14:paraId="05993F24"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6317E9B8" w14:textId="77777777" w:rsidR="00C13C82" w:rsidRPr="00C13C82" w:rsidRDefault="00C13C82" w:rsidP="00C13C82">
            <w:pPr>
              <w:spacing w:line="240" w:lineRule="auto"/>
              <w:jc w:val="right"/>
              <w:rPr>
                <w:rFonts w:cs="Arial"/>
                <w:sz w:val="12"/>
                <w:szCs w:val="12"/>
              </w:rPr>
            </w:pPr>
            <w:r w:rsidRPr="00C13C82">
              <w:rPr>
                <w:rFonts w:cs="Arial"/>
                <w:sz w:val="12"/>
                <w:szCs w:val="12"/>
              </w:rPr>
              <w:t>18,9</w:t>
            </w:r>
          </w:p>
        </w:tc>
        <w:tc>
          <w:tcPr>
            <w:tcW w:w="617" w:type="pct"/>
            <w:tcBorders>
              <w:top w:val="nil"/>
              <w:left w:val="nil"/>
              <w:bottom w:val="nil"/>
              <w:right w:val="nil"/>
            </w:tcBorders>
            <w:shd w:val="clear" w:color="auto" w:fill="auto"/>
            <w:noWrap/>
            <w:vAlign w:val="center"/>
            <w:hideMark/>
          </w:tcPr>
          <w:p w14:paraId="276E270A"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47DC736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43851D" w14:textId="77777777" w:rsidR="00C13C82" w:rsidRPr="00C13C82" w:rsidRDefault="00C13C82" w:rsidP="00C13C82">
            <w:pPr>
              <w:spacing w:line="240" w:lineRule="auto"/>
              <w:rPr>
                <w:rFonts w:ascii="Times New Roman" w:hAnsi="Times New Roman"/>
                <w:sz w:val="12"/>
                <w:szCs w:val="12"/>
              </w:rPr>
            </w:pPr>
          </w:p>
        </w:tc>
      </w:tr>
      <w:tr w:rsidR="00C13C82" w:rsidRPr="00C13C82" w14:paraId="7A3AC598" w14:textId="77777777" w:rsidTr="00E87B02">
        <w:trPr>
          <w:trHeight w:val="85"/>
        </w:trPr>
        <w:tc>
          <w:tcPr>
            <w:tcW w:w="2925" w:type="pct"/>
            <w:tcBorders>
              <w:top w:val="nil"/>
              <w:left w:val="nil"/>
              <w:bottom w:val="nil"/>
              <w:right w:val="nil"/>
            </w:tcBorders>
            <w:shd w:val="clear" w:color="auto" w:fill="auto"/>
            <w:vAlign w:val="center"/>
            <w:hideMark/>
          </w:tcPr>
          <w:p w14:paraId="70BDEBCE"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10C343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3C484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FAC750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13373C" w14:textId="77777777" w:rsidR="00C13C82" w:rsidRPr="00C13C82" w:rsidRDefault="00C13C82" w:rsidP="00C13C82">
            <w:pPr>
              <w:spacing w:line="240" w:lineRule="auto"/>
              <w:rPr>
                <w:rFonts w:ascii="Times New Roman" w:hAnsi="Times New Roman"/>
                <w:sz w:val="12"/>
                <w:szCs w:val="12"/>
              </w:rPr>
            </w:pPr>
          </w:p>
        </w:tc>
      </w:tr>
      <w:tr w:rsidR="00C13C82" w:rsidRPr="00C13C82" w14:paraId="114A6F4B" w14:textId="77777777" w:rsidTr="00E87B02">
        <w:trPr>
          <w:trHeight w:val="85"/>
        </w:trPr>
        <w:tc>
          <w:tcPr>
            <w:tcW w:w="2925" w:type="pct"/>
            <w:tcBorders>
              <w:top w:val="nil"/>
              <w:left w:val="nil"/>
              <w:bottom w:val="nil"/>
              <w:right w:val="nil"/>
            </w:tcBorders>
            <w:shd w:val="clear" w:color="auto" w:fill="auto"/>
            <w:vAlign w:val="center"/>
            <w:hideMark/>
          </w:tcPr>
          <w:p w14:paraId="3BBB5F64"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1E474CE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05D2D81" w14:textId="77777777" w:rsidR="00C13C82" w:rsidRPr="00C13C82" w:rsidRDefault="00C13C82" w:rsidP="00C13C82">
            <w:pPr>
              <w:spacing w:line="240" w:lineRule="auto"/>
              <w:jc w:val="right"/>
              <w:rPr>
                <w:rFonts w:cs="Arial"/>
                <w:sz w:val="12"/>
                <w:szCs w:val="12"/>
              </w:rPr>
            </w:pPr>
            <w:r w:rsidRPr="00C13C82">
              <w:rPr>
                <w:rFonts w:cs="Arial"/>
                <w:sz w:val="12"/>
                <w:szCs w:val="12"/>
              </w:rPr>
              <w:t>9 296 965</w:t>
            </w:r>
          </w:p>
        </w:tc>
        <w:tc>
          <w:tcPr>
            <w:tcW w:w="617" w:type="pct"/>
            <w:tcBorders>
              <w:top w:val="nil"/>
              <w:left w:val="nil"/>
              <w:bottom w:val="nil"/>
              <w:right w:val="nil"/>
            </w:tcBorders>
            <w:shd w:val="clear" w:color="auto" w:fill="auto"/>
            <w:noWrap/>
            <w:vAlign w:val="center"/>
            <w:hideMark/>
          </w:tcPr>
          <w:p w14:paraId="01A77892" w14:textId="77777777" w:rsidR="00C13C82" w:rsidRPr="00C13C82" w:rsidRDefault="00C13C82" w:rsidP="00C13C82">
            <w:pPr>
              <w:spacing w:line="240" w:lineRule="auto"/>
              <w:jc w:val="right"/>
              <w:rPr>
                <w:rFonts w:cs="Arial"/>
                <w:sz w:val="12"/>
                <w:szCs w:val="12"/>
              </w:rPr>
            </w:pPr>
            <w:r w:rsidRPr="00C13C82">
              <w:rPr>
                <w:rFonts w:cs="Arial"/>
                <w:sz w:val="12"/>
                <w:szCs w:val="12"/>
              </w:rPr>
              <w:t>9 293 486,89</w:t>
            </w:r>
          </w:p>
        </w:tc>
        <w:tc>
          <w:tcPr>
            <w:tcW w:w="429" w:type="pct"/>
            <w:tcBorders>
              <w:top w:val="nil"/>
              <w:left w:val="nil"/>
              <w:bottom w:val="nil"/>
              <w:right w:val="nil"/>
            </w:tcBorders>
            <w:shd w:val="clear" w:color="auto" w:fill="auto"/>
            <w:noWrap/>
            <w:vAlign w:val="center"/>
            <w:hideMark/>
          </w:tcPr>
          <w:p w14:paraId="10C9303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1713FFC" w14:textId="77777777" w:rsidTr="00E87B02">
        <w:trPr>
          <w:trHeight w:val="85"/>
        </w:trPr>
        <w:tc>
          <w:tcPr>
            <w:tcW w:w="2925" w:type="pct"/>
            <w:tcBorders>
              <w:top w:val="nil"/>
              <w:left w:val="nil"/>
              <w:bottom w:val="nil"/>
              <w:right w:val="nil"/>
            </w:tcBorders>
            <w:shd w:val="clear" w:color="auto" w:fill="auto"/>
            <w:vAlign w:val="center"/>
            <w:hideMark/>
          </w:tcPr>
          <w:p w14:paraId="6F9C44A8"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5902D04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BFC79D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7 339 086</w:t>
            </w:r>
          </w:p>
        </w:tc>
        <w:tc>
          <w:tcPr>
            <w:tcW w:w="617" w:type="pct"/>
            <w:tcBorders>
              <w:top w:val="nil"/>
              <w:left w:val="nil"/>
              <w:bottom w:val="nil"/>
              <w:right w:val="nil"/>
            </w:tcBorders>
            <w:shd w:val="clear" w:color="auto" w:fill="auto"/>
            <w:noWrap/>
            <w:vAlign w:val="center"/>
            <w:hideMark/>
          </w:tcPr>
          <w:p w14:paraId="7FDC508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7 338 959,82</w:t>
            </w:r>
          </w:p>
        </w:tc>
        <w:tc>
          <w:tcPr>
            <w:tcW w:w="429" w:type="pct"/>
            <w:tcBorders>
              <w:top w:val="nil"/>
              <w:left w:val="nil"/>
              <w:bottom w:val="nil"/>
              <w:right w:val="nil"/>
            </w:tcBorders>
            <w:shd w:val="clear" w:color="auto" w:fill="auto"/>
            <w:noWrap/>
            <w:vAlign w:val="center"/>
            <w:hideMark/>
          </w:tcPr>
          <w:p w14:paraId="420B2AA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58BAA734" w14:textId="77777777" w:rsidTr="00E87B02">
        <w:trPr>
          <w:trHeight w:val="85"/>
        </w:trPr>
        <w:tc>
          <w:tcPr>
            <w:tcW w:w="2925" w:type="pct"/>
            <w:tcBorders>
              <w:top w:val="nil"/>
              <w:left w:val="nil"/>
              <w:bottom w:val="nil"/>
              <w:right w:val="nil"/>
            </w:tcBorders>
            <w:shd w:val="clear" w:color="auto" w:fill="auto"/>
            <w:vAlign w:val="center"/>
            <w:hideMark/>
          </w:tcPr>
          <w:p w14:paraId="30B07A2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7D4B925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73B1CA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548 102</w:t>
            </w:r>
          </w:p>
        </w:tc>
        <w:tc>
          <w:tcPr>
            <w:tcW w:w="617" w:type="pct"/>
            <w:tcBorders>
              <w:top w:val="nil"/>
              <w:left w:val="nil"/>
              <w:bottom w:val="nil"/>
              <w:right w:val="nil"/>
            </w:tcBorders>
            <w:shd w:val="clear" w:color="auto" w:fill="auto"/>
            <w:noWrap/>
            <w:vAlign w:val="center"/>
            <w:hideMark/>
          </w:tcPr>
          <w:p w14:paraId="11C814D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548 101,52</w:t>
            </w:r>
          </w:p>
        </w:tc>
        <w:tc>
          <w:tcPr>
            <w:tcW w:w="429" w:type="pct"/>
            <w:tcBorders>
              <w:top w:val="nil"/>
              <w:left w:val="nil"/>
              <w:bottom w:val="nil"/>
              <w:right w:val="nil"/>
            </w:tcBorders>
            <w:shd w:val="clear" w:color="auto" w:fill="auto"/>
            <w:noWrap/>
            <w:vAlign w:val="center"/>
            <w:hideMark/>
          </w:tcPr>
          <w:p w14:paraId="43D4E0A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663838EB" w14:textId="77777777" w:rsidTr="00E87B02">
        <w:trPr>
          <w:trHeight w:val="85"/>
        </w:trPr>
        <w:tc>
          <w:tcPr>
            <w:tcW w:w="2925" w:type="pct"/>
            <w:tcBorders>
              <w:top w:val="nil"/>
              <w:left w:val="nil"/>
              <w:bottom w:val="nil"/>
              <w:right w:val="nil"/>
            </w:tcBorders>
            <w:shd w:val="clear" w:color="auto" w:fill="auto"/>
            <w:vAlign w:val="center"/>
            <w:hideMark/>
          </w:tcPr>
          <w:p w14:paraId="0BAD558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vAlign w:val="center"/>
            <w:hideMark/>
          </w:tcPr>
          <w:p w14:paraId="13B5E0A6"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3780F4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39 650</w:t>
            </w:r>
          </w:p>
        </w:tc>
        <w:tc>
          <w:tcPr>
            <w:tcW w:w="617" w:type="pct"/>
            <w:tcBorders>
              <w:top w:val="nil"/>
              <w:left w:val="nil"/>
              <w:bottom w:val="nil"/>
              <w:right w:val="nil"/>
            </w:tcBorders>
            <w:shd w:val="clear" w:color="auto" w:fill="auto"/>
            <w:noWrap/>
            <w:vAlign w:val="center"/>
            <w:hideMark/>
          </w:tcPr>
          <w:p w14:paraId="6FEF01D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39 600,00</w:t>
            </w:r>
          </w:p>
        </w:tc>
        <w:tc>
          <w:tcPr>
            <w:tcW w:w="429" w:type="pct"/>
            <w:tcBorders>
              <w:top w:val="nil"/>
              <w:left w:val="nil"/>
              <w:bottom w:val="nil"/>
              <w:right w:val="nil"/>
            </w:tcBorders>
            <w:shd w:val="clear" w:color="auto" w:fill="auto"/>
            <w:noWrap/>
            <w:vAlign w:val="center"/>
            <w:hideMark/>
          </w:tcPr>
          <w:p w14:paraId="3F276AC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99,9%</w:t>
            </w:r>
          </w:p>
        </w:tc>
      </w:tr>
      <w:tr w:rsidR="00C13C82" w:rsidRPr="00C13C82" w14:paraId="18213FF6" w14:textId="77777777" w:rsidTr="00E87B02">
        <w:trPr>
          <w:trHeight w:val="85"/>
        </w:trPr>
        <w:tc>
          <w:tcPr>
            <w:tcW w:w="2925" w:type="pct"/>
            <w:tcBorders>
              <w:top w:val="nil"/>
              <w:left w:val="nil"/>
              <w:bottom w:val="nil"/>
              <w:right w:val="nil"/>
            </w:tcBorders>
            <w:shd w:val="clear" w:color="auto" w:fill="auto"/>
            <w:vAlign w:val="center"/>
            <w:hideMark/>
          </w:tcPr>
          <w:p w14:paraId="15EC8D67"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2EF96FD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243CF7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1 370 127</w:t>
            </w:r>
          </w:p>
        </w:tc>
        <w:tc>
          <w:tcPr>
            <w:tcW w:w="617" w:type="pct"/>
            <w:tcBorders>
              <w:top w:val="nil"/>
              <w:left w:val="nil"/>
              <w:bottom w:val="nil"/>
              <w:right w:val="nil"/>
            </w:tcBorders>
            <w:shd w:val="clear" w:color="auto" w:fill="auto"/>
            <w:noWrap/>
            <w:vAlign w:val="center"/>
            <w:hideMark/>
          </w:tcPr>
          <w:p w14:paraId="6E7ACB9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1 366 825,55</w:t>
            </w:r>
          </w:p>
        </w:tc>
        <w:tc>
          <w:tcPr>
            <w:tcW w:w="429" w:type="pct"/>
            <w:tcBorders>
              <w:top w:val="nil"/>
              <w:left w:val="nil"/>
              <w:bottom w:val="nil"/>
              <w:right w:val="nil"/>
            </w:tcBorders>
            <w:shd w:val="clear" w:color="auto" w:fill="auto"/>
            <w:noWrap/>
            <w:vAlign w:val="center"/>
            <w:hideMark/>
          </w:tcPr>
          <w:p w14:paraId="77E1450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99,8%</w:t>
            </w:r>
          </w:p>
        </w:tc>
      </w:tr>
      <w:tr w:rsidR="00C13C82" w:rsidRPr="00C13C82" w14:paraId="100699B1" w14:textId="77777777" w:rsidTr="00E87B02">
        <w:trPr>
          <w:trHeight w:val="85"/>
        </w:trPr>
        <w:tc>
          <w:tcPr>
            <w:tcW w:w="2925" w:type="pct"/>
            <w:tcBorders>
              <w:top w:val="nil"/>
              <w:left w:val="nil"/>
              <w:bottom w:val="nil"/>
              <w:right w:val="nil"/>
            </w:tcBorders>
            <w:shd w:val="clear" w:color="auto" w:fill="auto"/>
            <w:vAlign w:val="center"/>
            <w:hideMark/>
          </w:tcPr>
          <w:p w14:paraId="4E9F78F0"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56EF6E5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A691A0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D188C9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D6FF22" w14:textId="77777777" w:rsidR="00C13C82" w:rsidRPr="00C13C82" w:rsidRDefault="00C13C82" w:rsidP="00C13C82">
            <w:pPr>
              <w:spacing w:line="240" w:lineRule="auto"/>
              <w:rPr>
                <w:rFonts w:ascii="Times New Roman" w:hAnsi="Times New Roman"/>
                <w:sz w:val="12"/>
                <w:szCs w:val="12"/>
              </w:rPr>
            </w:pPr>
          </w:p>
        </w:tc>
      </w:tr>
      <w:tr w:rsidR="00C13C82" w:rsidRPr="00C13C82" w14:paraId="7D01734B" w14:textId="77777777" w:rsidTr="00E87B02">
        <w:trPr>
          <w:trHeight w:val="85"/>
        </w:trPr>
        <w:tc>
          <w:tcPr>
            <w:tcW w:w="2925" w:type="pct"/>
            <w:tcBorders>
              <w:top w:val="nil"/>
              <w:left w:val="nil"/>
              <w:bottom w:val="nil"/>
              <w:right w:val="nil"/>
            </w:tcBorders>
            <w:shd w:val="clear" w:color="auto" w:fill="auto"/>
            <w:vAlign w:val="bottom"/>
            <w:hideMark/>
          </w:tcPr>
          <w:p w14:paraId="6842C2B6"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6434AEC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42239B9" w14:textId="77777777" w:rsidR="00C13C82" w:rsidRPr="00C13C82" w:rsidRDefault="00C13C82" w:rsidP="00C13C82">
            <w:pPr>
              <w:spacing w:line="240" w:lineRule="auto"/>
              <w:jc w:val="right"/>
              <w:rPr>
                <w:rFonts w:cs="Arial"/>
                <w:sz w:val="12"/>
                <w:szCs w:val="12"/>
              </w:rPr>
            </w:pPr>
            <w:r w:rsidRPr="00C13C82">
              <w:rPr>
                <w:rFonts w:cs="Arial"/>
                <w:sz w:val="12"/>
                <w:szCs w:val="12"/>
              </w:rPr>
              <w:t>360 678</w:t>
            </w:r>
          </w:p>
        </w:tc>
        <w:tc>
          <w:tcPr>
            <w:tcW w:w="617" w:type="pct"/>
            <w:tcBorders>
              <w:top w:val="nil"/>
              <w:left w:val="nil"/>
              <w:bottom w:val="nil"/>
              <w:right w:val="nil"/>
            </w:tcBorders>
            <w:shd w:val="clear" w:color="auto" w:fill="auto"/>
            <w:noWrap/>
            <w:vAlign w:val="bottom"/>
            <w:hideMark/>
          </w:tcPr>
          <w:p w14:paraId="400D4CD7" w14:textId="77777777" w:rsidR="00C13C82" w:rsidRPr="00C13C82" w:rsidRDefault="00C13C82" w:rsidP="00C13C82">
            <w:pPr>
              <w:spacing w:line="240" w:lineRule="auto"/>
              <w:jc w:val="right"/>
              <w:rPr>
                <w:rFonts w:cs="Arial"/>
                <w:sz w:val="12"/>
                <w:szCs w:val="12"/>
              </w:rPr>
            </w:pPr>
            <w:r w:rsidRPr="00C13C82">
              <w:rPr>
                <w:rFonts w:cs="Arial"/>
                <w:sz w:val="12"/>
                <w:szCs w:val="12"/>
              </w:rPr>
              <w:t>360 678,00</w:t>
            </w:r>
          </w:p>
        </w:tc>
        <w:tc>
          <w:tcPr>
            <w:tcW w:w="429" w:type="pct"/>
            <w:tcBorders>
              <w:top w:val="nil"/>
              <w:left w:val="nil"/>
              <w:bottom w:val="nil"/>
              <w:right w:val="nil"/>
            </w:tcBorders>
            <w:shd w:val="clear" w:color="auto" w:fill="auto"/>
            <w:noWrap/>
            <w:vAlign w:val="center"/>
            <w:hideMark/>
          </w:tcPr>
          <w:p w14:paraId="5949BDC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294A709" w14:textId="77777777" w:rsidTr="00E87B02">
        <w:trPr>
          <w:trHeight w:val="85"/>
        </w:trPr>
        <w:tc>
          <w:tcPr>
            <w:tcW w:w="2925" w:type="pct"/>
            <w:tcBorders>
              <w:top w:val="nil"/>
              <w:left w:val="nil"/>
              <w:bottom w:val="nil"/>
              <w:right w:val="nil"/>
            </w:tcBorders>
            <w:shd w:val="clear" w:color="auto" w:fill="auto"/>
            <w:vAlign w:val="bottom"/>
            <w:hideMark/>
          </w:tcPr>
          <w:p w14:paraId="3BB110D0"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12DECC1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8493221" w14:textId="77777777" w:rsidR="00C13C82" w:rsidRPr="00C13C82" w:rsidRDefault="00C13C82" w:rsidP="00C13C82">
            <w:pPr>
              <w:spacing w:line="240" w:lineRule="auto"/>
              <w:jc w:val="right"/>
              <w:rPr>
                <w:rFonts w:cs="Arial"/>
                <w:sz w:val="12"/>
                <w:szCs w:val="12"/>
              </w:rPr>
            </w:pPr>
            <w:r w:rsidRPr="00C13C82">
              <w:rPr>
                <w:rFonts w:cs="Arial"/>
                <w:sz w:val="12"/>
                <w:szCs w:val="12"/>
              </w:rPr>
              <w:t>121 050</w:t>
            </w:r>
          </w:p>
        </w:tc>
        <w:tc>
          <w:tcPr>
            <w:tcW w:w="617" w:type="pct"/>
            <w:tcBorders>
              <w:top w:val="nil"/>
              <w:left w:val="nil"/>
              <w:bottom w:val="nil"/>
              <w:right w:val="nil"/>
            </w:tcBorders>
            <w:shd w:val="clear" w:color="auto" w:fill="auto"/>
            <w:noWrap/>
            <w:vAlign w:val="bottom"/>
            <w:hideMark/>
          </w:tcPr>
          <w:p w14:paraId="7B14DB4D" w14:textId="77777777" w:rsidR="00C13C82" w:rsidRPr="00C13C82" w:rsidRDefault="00C13C82" w:rsidP="00C13C82">
            <w:pPr>
              <w:spacing w:line="240" w:lineRule="auto"/>
              <w:jc w:val="right"/>
              <w:rPr>
                <w:rFonts w:cs="Arial"/>
                <w:sz w:val="12"/>
                <w:szCs w:val="12"/>
              </w:rPr>
            </w:pPr>
            <w:r w:rsidRPr="00C13C82">
              <w:rPr>
                <w:rFonts w:cs="Arial"/>
                <w:sz w:val="12"/>
                <w:szCs w:val="12"/>
              </w:rPr>
              <w:t>116 385,65</w:t>
            </w:r>
          </w:p>
        </w:tc>
        <w:tc>
          <w:tcPr>
            <w:tcW w:w="429" w:type="pct"/>
            <w:tcBorders>
              <w:top w:val="nil"/>
              <w:left w:val="nil"/>
              <w:bottom w:val="nil"/>
              <w:right w:val="nil"/>
            </w:tcBorders>
            <w:shd w:val="clear" w:color="auto" w:fill="auto"/>
            <w:noWrap/>
            <w:vAlign w:val="center"/>
            <w:hideMark/>
          </w:tcPr>
          <w:p w14:paraId="6A2E0577" w14:textId="77777777" w:rsidR="00C13C82" w:rsidRPr="00C13C82" w:rsidRDefault="00C13C82" w:rsidP="00C13C82">
            <w:pPr>
              <w:spacing w:line="240" w:lineRule="auto"/>
              <w:jc w:val="right"/>
              <w:rPr>
                <w:rFonts w:cs="Arial"/>
                <w:sz w:val="12"/>
                <w:szCs w:val="12"/>
              </w:rPr>
            </w:pPr>
            <w:r w:rsidRPr="00C13C82">
              <w:rPr>
                <w:rFonts w:cs="Arial"/>
                <w:sz w:val="12"/>
                <w:szCs w:val="12"/>
              </w:rPr>
              <w:t>96,1%</w:t>
            </w:r>
          </w:p>
        </w:tc>
      </w:tr>
      <w:tr w:rsidR="00C13C82" w:rsidRPr="00C13C82" w14:paraId="6C66B412" w14:textId="77777777" w:rsidTr="00E87B02">
        <w:trPr>
          <w:trHeight w:val="85"/>
        </w:trPr>
        <w:tc>
          <w:tcPr>
            <w:tcW w:w="2925" w:type="pct"/>
            <w:tcBorders>
              <w:top w:val="nil"/>
              <w:left w:val="nil"/>
              <w:bottom w:val="nil"/>
              <w:right w:val="nil"/>
            </w:tcBorders>
            <w:shd w:val="clear" w:color="auto" w:fill="auto"/>
            <w:vAlign w:val="bottom"/>
            <w:hideMark/>
          </w:tcPr>
          <w:p w14:paraId="1BD8C0F7" w14:textId="77777777" w:rsidR="00C13C82" w:rsidRPr="00C13C82" w:rsidRDefault="00C13C82" w:rsidP="00C13C82">
            <w:pPr>
              <w:spacing w:line="240" w:lineRule="auto"/>
              <w:jc w:val="both"/>
              <w:rPr>
                <w:rFonts w:cs="Arial"/>
                <w:sz w:val="12"/>
                <w:szCs w:val="12"/>
              </w:rPr>
            </w:pPr>
            <w:r w:rsidRPr="00C13C82">
              <w:rPr>
                <w:rFonts w:cs="Arial"/>
                <w:sz w:val="12"/>
                <w:szCs w:val="12"/>
              </w:rPr>
              <w:t>Zakup energii</w:t>
            </w:r>
          </w:p>
        </w:tc>
        <w:tc>
          <w:tcPr>
            <w:tcW w:w="413" w:type="pct"/>
            <w:tcBorders>
              <w:top w:val="nil"/>
              <w:left w:val="nil"/>
              <w:bottom w:val="nil"/>
              <w:right w:val="nil"/>
            </w:tcBorders>
            <w:shd w:val="clear" w:color="auto" w:fill="auto"/>
            <w:noWrap/>
            <w:vAlign w:val="bottom"/>
            <w:hideMark/>
          </w:tcPr>
          <w:p w14:paraId="656F7C2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0FACC66" w14:textId="77777777" w:rsidR="00C13C82" w:rsidRPr="00C13C82" w:rsidRDefault="00C13C82" w:rsidP="00C13C82">
            <w:pPr>
              <w:spacing w:line="240" w:lineRule="auto"/>
              <w:jc w:val="right"/>
              <w:rPr>
                <w:rFonts w:cs="Arial"/>
                <w:sz w:val="12"/>
                <w:szCs w:val="12"/>
              </w:rPr>
            </w:pPr>
            <w:r w:rsidRPr="00C13C82">
              <w:rPr>
                <w:rFonts w:cs="Arial"/>
                <w:sz w:val="12"/>
                <w:szCs w:val="12"/>
              </w:rPr>
              <w:t>110 040</w:t>
            </w:r>
          </w:p>
        </w:tc>
        <w:tc>
          <w:tcPr>
            <w:tcW w:w="617" w:type="pct"/>
            <w:tcBorders>
              <w:top w:val="nil"/>
              <w:left w:val="nil"/>
              <w:bottom w:val="nil"/>
              <w:right w:val="nil"/>
            </w:tcBorders>
            <w:shd w:val="clear" w:color="auto" w:fill="auto"/>
            <w:noWrap/>
            <w:vAlign w:val="bottom"/>
            <w:hideMark/>
          </w:tcPr>
          <w:p w14:paraId="30800B92" w14:textId="77777777" w:rsidR="00C13C82" w:rsidRPr="00C13C82" w:rsidRDefault="00C13C82" w:rsidP="00C13C82">
            <w:pPr>
              <w:spacing w:line="240" w:lineRule="auto"/>
              <w:jc w:val="right"/>
              <w:rPr>
                <w:rFonts w:cs="Arial"/>
                <w:sz w:val="12"/>
                <w:szCs w:val="12"/>
              </w:rPr>
            </w:pPr>
            <w:r w:rsidRPr="00C13C82">
              <w:rPr>
                <w:rFonts w:cs="Arial"/>
                <w:sz w:val="12"/>
                <w:szCs w:val="12"/>
              </w:rPr>
              <w:t>98 135,32</w:t>
            </w:r>
          </w:p>
        </w:tc>
        <w:tc>
          <w:tcPr>
            <w:tcW w:w="429" w:type="pct"/>
            <w:tcBorders>
              <w:top w:val="nil"/>
              <w:left w:val="nil"/>
              <w:bottom w:val="nil"/>
              <w:right w:val="nil"/>
            </w:tcBorders>
            <w:shd w:val="clear" w:color="auto" w:fill="auto"/>
            <w:noWrap/>
            <w:vAlign w:val="center"/>
            <w:hideMark/>
          </w:tcPr>
          <w:p w14:paraId="3B48A174" w14:textId="77777777" w:rsidR="00C13C82" w:rsidRPr="00C13C82" w:rsidRDefault="00C13C82" w:rsidP="00C13C82">
            <w:pPr>
              <w:spacing w:line="240" w:lineRule="auto"/>
              <w:jc w:val="right"/>
              <w:rPr>
                <w:rFonts w:cs="Arial"/>
                <w:sz w:val="12"/>
                <w:szCs w:val="12"/>
              </w:rPr>
            </w:pPr>
            <w:r w:rsidRPr="00C13C82">
              <w:rPr>
                <w:rFonts w:cs="Arial"/>
                <w:sz w:val="12"/>
                <w:szCs w:val="12"/>
              </w:rPr>
              <w:t>89,2%</w:t>
            </w:r>
          </w:p>
        </w:tc>
      </w:tr>
      <w:tr w:rsidR="00C13C82" w:rsidRPr="00C13C82" w14:paraId="1E5A3FB6" w14:textId="77777777" w:rsidTr="00E87B02">
        <w:trPr>
          <w:trHeight w:val="85"/>
        </w:trPr>
        <w:tc>
          <w:tcPr>
            <w:tcW w:w="2925" w:type="pct"/>
            <w:tcBorders>
              <w:top w:val="nil"/>
              <w:left w:val="nil"/>
              <w:bottom w:val="nil"/>
              <w:right w:val="nil"/>
            </w:tcBorders>
            <w:shd w:val="clear" w:color="auto" w:fill="auto"/>
            <w:vAlign w:val="bottom"/>
            <w:hideMark/>
          </w:tcPr>
          <w:p w14:paraId="3B16FF4A"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7C4C915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06FF605" w14:textId="77777777" w:rsidR="00C13C82" w:rsidRPr="00C13C82" w:rsidRDefault="00C13C82" w:rsidP="00C13C82">
            <w:pPr>
              <w:spacing w:line="240" w:lineRule="auto"/>
              <w:jc w:val="right"/>
              <w:rPr>
                <w:rFonts w:cs="Arial"/>
                <w:sz w:val="12"/>
                <w:szCs w:val="12"/>
              </w:rPr>
            </w:pPr>
            <w:r w:rsidRPr="00C13C82">
              <w:rPr>
                <w:rFonts w:cs="Arial"/>
                <w:sz w:val="12"/>
                <w:szCs w:val="12"/>
              </w:rPr>
              <w:t>104 600</w:t>
            </w:r>
          </w:p>
        </w:tc>
        <w:tc>
          <w:tcPr>
            <w:tcW w:w="617" w:type="pct"/>
            <w:tcBorders>
              <w:top w:val="nil"/>
              <w:left w:val="nil"/>
              <w:bottom w:val="nil"/>
              <w:right w:val="nil"/>
            </w:tcBorders>
            <w:shd w:val="clear" w:color="auto" w:fill="auto"/>
            <w:noWrap/>
            <w:vAlign w:val="bottom"/>
            <w:hideMark/>
          </w:tcPr>
          <w:p w14:paraId="023DE1C8" w14:textId="77777777" w:rsidR="00C13C82" w:rsidRPr="00C13C82" w:rsidRDefault="00C13C82" w:rsidP="00C13C82">
            <w:pPr>
              <w:spacing w:line="240" w:lineRule="auto"/>
              <w:jc w:val="right"/>
              <w:rPr>
                <w:rFonts w:cs="Arial"/>
                <w:sz w:val="12"/>
                <w:szCs w:val="12"/>
              </w:rPr>
            </w:pPr>
            <w:r w:rsidRPr="00C13C82">
              <w:rPr>
                <w:rFonts w:cs="Arial"/>
                <w:sz w:val="12"/>
                <w:szCs w:val="12"/>
              </w:rPr>
              <w:t>104 409,67</w:t>
            </w:r>
          </w:p>
        </w:tc>
        <w:tc>
          <w:tcPr>
            <w:tcW w:w="429" w:type="pct"/>
            <w:tcBorders>
              <w:top w:val="nil"/>
              <w:left w:val="nil"/>
              <w:bottom w:val="nil"/>
              <w:right w:val="nil"/>
            </w:tcBorders>
            <w:shd w:val="clear" w:color="auto" w:fill="auto"/>
            <w:noWrap/>
            <w:vAlign w:val="center"/>
            <w:hideMark/>
          </w:tcPr>
          <w:p w14:paraId="1B0B5F78"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1A0D6465" w14:textId="77777777" w:rsidTr="00E87B02">
        <w:trPr>
          <w:trHeight w:val="85"/>
        </w:trPr>
        <w:tc>
          <w:tcPr>
            <w:tcW w:w="2925" w:type="pct"/>
            <w:tcBorders>
              <w:top w:val="nil"/>
              <w:left w:val="nil"/>
              <w:bottom w:val="nil"/>
              <w:right w:val="nil"/>
            </w:tcBorders>
            <w:shd w:val="clear" w:color="auto" w:fill="auto"/>
            <w:vAlign w:val="bottom"/>
            <w:hideMark/>
          </w:tcPr>
          <w:p w14:paraId="074AEDAE" w14:textId="77777777" w:rsidR="00C13C82" w:rsidRPr="00C13C82" w:rsidRDefault="00C13C82" w:rsidP="00C13C82">
            <w:pPr>
              <w:spacing w:line="240" w:lineRule="auto"/>
              <w:jc w:val="both"/>
              <w:rPr>
                <w:rFonts w:cs="Arial"/>
                <w:sz w:val="12"/>
                <w:szCs w:val="12"/>
              </w:rPr>
            </w:pPr>
            <w:r w:rsidRPr="00C13C82">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bottom"/>
            <w:hideMark/>
          </w:tcPr>
          <w:p w14:paraId="608CE76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1896474B" w14:textId="77777777" w:rsidR="00C13C82" w:rsidRPr="00C13C82" w:rsidRDefault="00C13C82" w:rsidP="00C13C82">
            <w:pPr>
              <w:spacing w:line="240" w:lineRule="auto"/>
              <w:jc w:val="right"/>
              <w:rPr>
                <w:rFonts w:cs="Arial"/>
                <w:sz w:val="12"/>
                <w:szCs w:val="12"/>
              </w:rPr>
            </w:pPr>
            <w:r w:rsidRPr="00C13C82">
              <w:rPr>
                <w:rFonts w:cs="Arial"/>
                <w:sz w:val="12"/>
                <w:szCs w:val="12"/>
              </w:rPr>
              <w:t>75 500</w:t>
            </w:r>
          </w:p>
        </w:tc>
        <w:tc>
          <w:tcPr>
            <w:tcW w:w="617" w:type="pct"/>
            <w:tcBorders>
              <w:top w:val="nil"/>
              <w:left w:val="nil"/>
              <w:bottom w:val="nil"/>
              <w:right w:val="nil"/>
            </w:tcBorders>
            <w:shd w:val="clear" w:color="auto" w:fill="auto"/>
            <w:noWrap/>
            <w:vAlign w:val="bottom"/>
            <w:hideMark/>
          </w:tcPr>
          <w:p w14:paraId="5839B8CC" w14:textId="77777777" w:rsidR="00C13C82" w:rsidRPr="00C13C82" w:rsidRDefault="00C13C82" w:rsidP="00C13C82">
            <w:pPr>
              <w:spacing w:line="240" w:lineRule="auto"/>
              <w:jc w:val="right"/>
              <w:rPr>
                <w:rFonts w:cs="Arial"/>
                <w:sz w:val="12"/>
                <w:szCs w:val="12"/>
              </w:rPr>
            </w:pPr>
            <w:r w:rsidRPr="00C13C82">
              <w:rPr>
                <w:rFonts w:cs="Arial"/>
                <w:sz w:val="12"/>
                <w:szCs w:val="12"/>
              </w:rPr>
              <w:t>73 798,00</w:t>
            </w:r>
          </w:p>
        </w:tc>
        <w:tc>
          <w:tcPr>
            <w:tcW w:w="429" w:type="pct"/>
            <w:tcBorders>
              <w:top w:val="nil"/>
              <w:left w:val="nil"/>
              <w:bottom w:val="nil"/>
              <w:right w:val="nil"/>
            </w:tcBorders>
            <w:shd w:val="clear" w:color="auto" w:fill="auto"/>
            <w:noWrap/>
            <w:vAlign w:val="center"/>
            <w:hideMark/>
          </w:tcPr>
          <w:p w14:paraId="39735EEC" w14:textId="77777777" w:rsidR="00C13C82" w:rsidRPr="00C13C82" w:rsidRDefault="00C13C82" w:rsidP="00C13C82">
            <w:pPr>
              <w:spacing w:line="240" w:lineRule="auto"/>
              <w:jc w:val="right"/>
              <w:rPr>
                <w:rFonts w:cs="Arial"/>
                <w:sz w:val="12"/>
                <w:szCs w:val="12"/>
              </w:rPr>
            </w:pPr>
            <w:r w:rsidRPr="00C13C82">
              <w:rPr>
                <w:rFonts w:cs="Arial"/>
                <w:sz w:val="12"/>
                <w:szCs w:val="12"/>
              </w:rPr>
              <w:t>97,7%</w:t>
            </w:r>
          </w:p>
        </w:tc>
      </w:tr>
      <w:tr w:rsidR="00C13C82" w:rsidRPr="00C13C82" w14:paraId="14EDA967" w14:textId="77777777" w:rsidTr="00E87B02">
        <w:trPr>
          <w:trHeight w:val="85"/>
        </w:trPr>
        <w:tc>
          <w:tcPr>
            <w:tcW w:w="2925" w:type="pct"/>
            <w:tcBorders>
              <w:top w:val="nil"/>
              <w:left w:val="nil"/>
              <w:bottom w:val="nil"/>
              <w:right w:val="nil"/>
            </w:tcBorders>
            <w:shd w:val="clear" w:color="auto" w:fill="auto"/>
            <w:vAlign w:val="bottom"/>
            <w:hideMark/>
          </w:tcPr>
          <w:p w14:paraId="0ED1364F"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0B1D305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79D469EB" w14:textId="77777777" w:rsidR="00C13C82" w:rsidRPr="00C13C82" w:rsidRDefault="00C13C82" w:rsidP="00C13C82">
            <w:pPr>
              <w:spacing w:line="240" w:lineRule="auto"/>
              <w:jc w:val="right"/>
              <w:rPr>
                <w:rFonts w:cs="Arial"/>
                <w:sz w:val="12"/>
                <w:szCs w:val="12"/>
              </w:rPr>
            </w:pPr>
            <w:r w:rsidRPr="00C13C82">
              <w:rPr>
                <w:rFonts w:cs="Arial"/>
                <w:sz w:val="12"/>
                <w:szCs w:val="12"/>
              </w:rPr>
              <w:t>50 500</w:t>
            </w:r>
          </w:p>
        </w:tc>
        <w:tc>
          <w:tcPr>
            <w:tcW w:w="617" w:type="pct"/>
            <w:tcBorders>
              <w:top w:val="nil"/>
              <w:left w:val="nil"/>
              <w:bottom w:val="nil"/>
              <w:right w:val="nil"/>
            </w:tcBorders>
            <w:shd w:val="clear" w:color="auto" w:fill="auto"/>
            <w:noWrap/>
            <w:vAlign w:val="bottom"/>
            <w:hideMark/>
          </w:tcPr>
          <w:p w14:paraId="64F06749" w14:textId="77777777" w:rsidR="00C13C82" w:rsidRPr="00C13C82" w:rsidRDefault="00C13C82" w:rsidP="00C13C82">
            <w:pPr>
              <w:spacing w:line="240" w:lineRule="auto"/>
              <w:jc w:val="right"/>
              <w:rPr>
                <w:rFonts w:cs="Arial"/>
                <w:sz w:val="12"/>
                <w:szCs w:val="12"/>
              </w:rPr>
            </w:pPr>
            <w:r w:rsidRPr="00C13C82">
              <w:rPr>
                <w:rFonts w:cs="Arial"/>
                <w:sz w:val="12"/>
                <w:szCs w:val="12"/>
              </w:rPr>
              <w:t>50 449,65</w:t>
            </w:r>
          </w:p>
        </w:tc>
        <w:tc>
          <w:tcPr>
            <w:tcW w:w="429" w:type="pct"/>
            <w:tcBorders>
              <w:top w:val="nil"/>
              <w:left w:val="nil"/>
              <w:bottom w:val="nil"/>
              <w:right w:val="nil"/>
            </w:tcBorders>
            <w:shd w:val="clear" w:color="auto" w:fill="auto"/>
            <w:noWrap/>
            <w:vAlign w:val="center"/>
            <w:hideMark/>
          </w:tcPr>
          <w:p w14:paraId="75B752BA"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7CDAA1C4" w14:textId="77777777" w:rsidTr="00E87B02">
        <w:trPr>
          <w:trHeight w:val="85"/>
        </w:trPr>
        <w:tc>
          <w:tcPr>
            <w:tcW w:w="2925" w:type="pct"/>
            <w:tcBorders>
              <w:top w:val="nil"/>
              <w:left w:val="nil"/>
              <w:bottom w:val="nil"/>
              <w:right w:val="nil"/>
            </w:tcBorders>
            <w:shd w:val="clear" w:color="auto" w:fill="auto"/>
            <w:vAlign w:val="bottom"/>
            <w:hideMark/>
          </w:tcPr>
          <w:p w14:paraId="7C888365"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1C25B5A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DB57F62" w14:textId="77777777" w:rsidR="00C13C82" w:rsidRPr="00C13C82" w:rsidRDefault="00C13C82" w:rsidP="00C13C82">
            <w:pPr>
              <w:spacing w:line="240" w:lineRule="auto"/>
              <w:jc w:val="right"/>
              <w:rPr>
                <w:rFonts w:cs="Arial"/>
                <w:sz w:val="12"/>
                <w:szCs w:val="12"/>
              </w:rPr>
            </w:pPr>
            <w:r w:rsidRPr="00C13C82">
              <w:rPr>
                <w:rFonts w:cs="Arial"/>
                <w:sz w:val="12"/>
                <w:szCs w:val="12"/>
              </w:rPr>
              <w:t>16 750</w:t>
            </w:r>
          </w:p>
        </w:tc>
        <w:tc>
          <w:tcPr>
            <w:tcW w:w="617" w:type="pct"/>
            <w:tcBorders>
              <w:top w:val="nil"/>
              <w:left w:val="nil"/>
              <w:bottom w:val="nil"/>
              <w:right w:val="nil"/>
            </w:tcBorders>
            <w:shd w:val="clear" w:color="auto" w:fill="auto"/>
            <w:noWrap/>
            <w:vAlign w:val="bottom"/>
            <w:hideMark/>
          </w:tcPr>
          <w:p w14:paraId="66E4BEA5" w14:textId="77777777" w:rsidR="00C13C82" w:rsidRPr="00C13C82" w:rsidRDefault="00C13C82" w:rsidP="00C13C82">
            <w:pPr>
              <w:spacing w:line="240" w:lineRule="auto"/>
              <w:jc w:val="right"/>
              <w:rPr>
                <w:rFonts w:cs="Arial"/>
                <w:sz w:val="12"/>
                <w:szCs w:val="12"/>
              </w:rPr>
            </w:pPr>
            <w:r w:rsidRPr="00C13C82">
              <w:rPr>
                <w:rFonts w:cs="Arial"/>
                <w:sz w:val="12"/>
                <w:szCs w:val="12"/>
              </w:rPr>
              <w:t>16 730,90</w:t>
            </w:r>
          </w:p>
        </w:tc>
        <w:tc>
          <w:tcPr>
            <w:tcW w:w="429" w:type="pct"/>
            <w:tcBorders>
              <w:top w:val="nil"/>
              <w:left w:val="nil"/>
              <w:bottom w:val="nil"/>
              <w:right w:val="nil"/>
            </w:tcBorders>
            <w:shd w:val="clear" w:color="auto" w:fill="auto"/>
            <w:noWrap/>
            <w:vAlign w:val="center"/>
            <w:hideMark/>
          </w:tcPr>
          <w:p w14:paraId="7072BD72"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55E6765" w14:textId="77777777" w:rsidTr="00E87B02">
        <w:trPr>
          <w:trHeight w:val="85"/>
        </w:trPr>
        <w:tc>
          <w:tcPr>
            <w:tcW w:w="2925" w:type="pct"/>
            <w:tcBorders>
              <w:top w:val="nil"/>
              <w:left w:val="nil"/>
              <w:bottom w:val="nil"/>
              <w:right w:val="nil"/>
            </w:tcBorders>
            <w:shd w:val="clear" w:color="auto" w:fill="auto"/>
            <w:vAlign w:val="bottom"/>
            <w:hideMark/>
          </w:tcPr>
          <w:p w14:paraId="6A7CD702"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52515CD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16637A47" w14:textId="77777777" w:rsidR="00C13C82" w:rsidRPr="00C13C82" w:rsidRDefault="00C13C82" w:rsidP="00C13C82">
            <w:pPr>
              <w:spacing w:line="240" w:lineRule="auto"/>
              <w:jc w:val="right"/>
              <w:rPr>
                <w:rFonts w:cs="Arial"/>
                <w:sz w:val="12"/>
                <w:szCs w:val="12"/>
              </w:rPr>
            </w:pPr>
            <w:r w:rsidRPr="00C13C82">
              <w:rPr>
                <w:rFonts w:cs="Arial"/>
                <w:sz w:val="12"/>
                <w:szCs w:val="12"/>
              </w:rPr>
              <w:t>14 381</w:t>
            </w:r>
          </w:p>
        </w:tc>
        <w:tc>
          <w:tcPr>
            <w:tcW w:w="617" w:type="pct"/>
            <w:tcBorders>
              <w:top w:val="nil"/>
              <w:left w:val="nil"/>
              <w:bottom w:val="nil"/>
              <w:right w:val="nil"/>
            </w:tcBorders>
            <w:shd w:val="clear" w:color="auto" w:fill="auto"/>
            <w:noWrap/>
            <w:vAlign w:val="bottom"/>
            <w:hideMark/>
          </w:tcPr>
          <w:p w14:paraId="0156A4ED" w14:textId="77777777" w:rsidR="00C13C82" w:rsidRPr="00C13C82" w:rsidRDefault="00C13C82" w:rsidP="00C13C82">
            <w:pPr>
              <w:spacing w:line="240" w:lineRule="auto"/>
              <w:jc w:val="right"/>
              <w:rPr>
                <w:rFonts w:cs="Arial"/>
                <w:sz w:val="12"/>
                <w:szCs w:val="12"/>
              </w:rPr>
            </w:pPr>
            <w:r w:rsidRPr="00C13C82">
              <w:rPr>
                <w:rFonts w:cs="Arial"/>
                <w:sz w:val="12"/>
                <w:szCs w:val="12"/>
              </w:rPr>
              <w:t>13 553,49</w:t>
            </w:r>
          </w:p>
        </w:tc>
        <w:tc>
          <w:tcPr>
            <w:tcW w:w="429" w:type="pct"/>
            <w:tcBorders>
              <w:top w:val="nil"/>
              <w:left w:val="nil"/>
              <w:bottom w:val="nil"/>
              <w:right w:val="nil"/>
            </w:tcBorders>
            <w:shd w:val="clear" w:color="auto" w:fill="auto"/>
            <w:noWrap/>
            <w:vAlign w:val="center"/>
            <w:hideMark/>
          </w:tcPr>
          <w:p w14:paraId="7401D53C" w14:textId="77777777" w:rsidR="00C13C82" w:rsidRPr="00C13C82" w:rsidRDefault="00C13C82" w:rsidP="00C13C82">
            <w:pPr>
              <w:spacing w:line="240" w:lineRule="auto"/>
              <w:jc w:val="right"/>
              <w:rPr>
                <w:rFonts w:cs="Arial"/>
                <w:sz w:val="12"/>
                <w:szCs w:val="12"/>
              </w:rPr>
            </w:pPr>
            <w:r w:rsidRPr="00C13C82">
              <w:rPr>
                <w:rFonts w:cs="Arial"/>
                <w:sz w:val="12"/>
                <w:szCs w:val="12"/>
              </w:rPr>
              <w:t>94,2%</w:t>
            </w:r>
          </w:p>
        </w:tc>
      </w:tr>
      <w:tr w:rsidR="00C13C82" w:rsidRPr="00C13C82" w14:paraId="6938E30A" w14:textId="77777777" w:rsidTr="00E87B02">
        <w:trPr>
          <w:trHeight w:val="85"/>
        </w:trPr>
        <w:tc>
          <w:tcPr>
            <w:tcW w:w="2925" w:type="pct"/>
            <w:tcBorders>
              <w:top w:val="nil"/>
              <w:left w:val="nil"/>
              <w:bottom w:val="nil"/>
              <w:right w:val="nil"/>
            </w:tcBorders>
            <w:shd w:val="clear" w:color="auto" w:fill="auto"/>
            <w:vAlign w:val="bottom"/>
            <w:hideMark/>
          </w:tcPr>
          <w:p w14:paraId="11B151CE" w14:textId="77777777" w:rsidR="00C13C82" w:rsidRPr="00C13C82" w:rsidRDefault="00C13C82" w:rsidP="00C13C82">
            <w:pPr>
              <w:spacing w:line="240" w:lineRule="auto"/>
              <w:jc w:val="both"/>
              <w:rPr>
                <w:rFonts w:cs="Arial"/>
                <w:sz w:val="12"/>
                <w:szCs w:val="12"/>
              </w:rPr>
            </w:pPr>
            <w:r w:rsidRPr="00C13C82">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14:paraId="5A9C039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E424A5D" w14:textId="77777777" w:rsidR="00C13C82" w:rsidRPr="00C13C82" w:rsidRDefault="00C13C82" w:rsidP="00C13C82">
            <w:pPr>
              <w:spacing w:line="240" w:lineRule="auto"/>
              <w:jc w:val="right"/>
              <w:rPr>
                <w:rFonts w:cs="Arial"/>
                <w:sz w:val="12"/>
                <w:szCs w:val="12"/>
              </w:rPr>
            </w:pPr>
            <w:r w:rsidRPr="00C13C82">
              <w:rPr>
                <w:rFonts w:cs="Arial"/>
                <w:sz w:val="12"/>
                <w:szCs w:val="12"/>
              </w:rPr>
              <w:t>9 950</w:t>
            </w:r>
          </w:p>
        </w:tc>
        <w:tc>
          <w:tcPr>
            <w:tcW w:w="617" w:type="pct"/>
            <w:tcBorders>
              <w:top w:val="nil"/>
              <w:left w:val="nil"/>
              <w:bottom w:val="nil"/>
              <w:right w:val="nil"/>
            </w:tcBorders>
            <w:shd w:val="clear" w:color="auto" w:fill="auto"/>
            <w:noWrap/>
            <w:vAlign w:val="bottom"/>
            <w:hideMark/>
          </w:tcPr>
          <w:p w14:paraId="402BA674" w14:textId="77777777" w:rsidR="00C13C82" w:rsidRPr="00C13C82" w:rsidRDefault="00C13C82" w:rsidP="00C13C82">
            <w:pPr>
              <w:spacing w:line="240" w:lineRule="auto"/>
              <w:jc w:val="right"/>
              <w:rPr>
                <w:rFonts w:cs="Arial"/>
                <w:sz w:val="12"/>
                <w:szCs w:val="12"/>
              </w:rPr>
            </w:pPr>
            <w:r w:rsidRPr="00C13C82">
              <w:rPr>
                <w:rFonts w:cs="Arial"/>
                <w:sz w:val="12"/>
                <w:szCs w:val="12"/>
              </w:rPr>
              <w:t>6 954,25</w:t>
            </w:r>
          </w:p>
        </w:tc>
        <w:tc>
          <w:tcPr>
            <w:tcW w:w="429" w:type="pct"/>
            <w:tcBorders>
              <w:top w:val="nil"/>
              <w:left w:val="nil"/>
              <w:bottom w:val="nil"/>
              <w:right w:val="nil"/>
            </w:tcBorders>
            <w:shd w:val="clear" w:color="auto" w:fill="auto"/>
            <w:noWrap/>
            <w:vAlign w:val="center"/>
            <w:hideMark/>
          </w:tcPr>
          <w:p w14:paraId="659D93B8" w14:textId="77777777" w:rsidR="00C13C82" w:rsidRPr="00C13C82" w:rsidRDefault="00C13C82" w:rsidP="00C13C82">
            <w:pPr>
              <w:spacing w:line="240" w:lineRule="auto"/>
              <w:jc w:val="right"/>
              <w:rPr>
                <w:rFonts w:cs="Arial"/>
                <w:sz w:val="12"/>
                <w:szCs w:val="12"/>
              </w:rPr>
            </w:pPr>
            <w:r w:rsidRPr="00C13C82">
              <w:rPr>
                <w:rFonts w:cs="Arial"/>
                <w:sz w:val="12"/>
                <w:szCs w:val="12"/>
              </w:rPr>
              <w:t>69,9%</w:t>
            </w:r>
          </w:p>
        </w:tc>
      </w:tr>
      <w:tr w:rsidR="00C13C82" w:rsidRPr="00C13C82" w14:paraId="1BE6C400" w14:textId="77777777" w:rsidTr="00E87B02">
        <w:trPr>
          <w:trHeight w:val="85"/>
        </w:trPr>
        <w:tc>
          <w:tcPr>
            <w:tcW w:w="2925" w:type="pct"/>
            <w:tcBorders>
              <w:top w:val="nil"/>
              <w:left w:val="nil"/>
              <w:bottom w:val="nil"/>
              <w:right w:val="nil"/>
            </w:tcBorders>
            <w:shd w:val="clear" w:color="auto" w:fill="auto"/>
            <w:vAlign w:val="bottom"/>
            <w:hideMark/>
          </w:tcPr>
          <w:p w14:paraId="466AF7BC"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10AEBFD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1B034F96" w14:textId="77777777" w:rsidR="00C13C82" w:rsidRPr="00C13C82" w:rsidRDefault="00C13C82" w:rsidP="00C13C82">
            <w:pPr>
              <w:spacing w:line="240" w:lineRule="auto"/>
              <w:jc w:val="right"/>
              <w:rPr>
                <w:rFonts w:cs="Arial"/>
                <w:sz w:val="12"/>
                <w:szCs w:val="12"/>
              </w:rPr>
            </w:pPr>
            <w:r w:rsidRPr="00C13C82">
              <w:rPr>
                <w:rFonts w:cs="Arial"/>
                <w:sz w:val="12"/>
                <w:szCs w:val="12"/>
              </w:rPr>
              <w:t>5 850</w:t>
            </w:r>
          </w:p>
        </w:tc>
        <w:tc>
          <w:tcPr>
            <w:tcW w:w="617" w:type="pct"/>
            <w:tcBorders>
              <w:top w:val="nil"/>
              <w:left w:val="nil"/>
              <w:bottom w:val="nil"/>
              <w:right w:val="nil"/>
            </w:tcBorders>
            <w:shd w:val="clear" w:color="auto" w:fill="auto"/>
            <w:noWrap/>
            <w:vAlign w:val="bottom"/>
            <w:hideMark/>
          </w:tcPr>
          <w:p w14:paraId="69110036" w14:textId="77777777" w:rsidR="00C13C82" w:rsidRPr="00C13C82" w:rsidRDefault="00C13C82" w:rsidP="00C13C82">
            <w:pPr>
              <w:spacing w:line="240" w:lineRule="auto"/>
              <w:jc w:val="right"/>
              <w:rPr>
                <w:rFonts w:cs="Arial"/>
                <w:sz w:val="12"/>
                <w:szCs w:val="12"/>
              </w:rPr>
            </w:pPr>
            <w:r w:rsidRPr="00C13C82">
              <w:rPr>
                <w:rFonts w:cs="Arial"/>
                <w:sz w:val="12"/>
                <w:szCs w:val="12"/>
              </w:rPr>
              <w:t>5 080,00</w:t>
            </w:r>
          </w:p>
        </w:tc>
        <w:tc>
          <w:tcPr>
            <w:tcW w:w="429" w:type="pct"/>
            <w:tcBorders>
              <w:top w:val="nil"/>
              <w:left w:val="nil"/>
              <w:bottom w:val="nil"/>
              <w:right w:val="nil"/>
            </w:tcBorders>
            <w:shd w:val="clear" w:color="auto" w:fill="auto"/>
            <w:noWrap/>
            <w:vAlign w:val="center"/>
            <w:hideMark/>
          </w:tcPr>
          <w:p w14:paraId="4C4205D6" w14:textId="77777777" w:rsidR="00C13C82" w:rsidRPr="00C13C82" w:rsidRDefault="00C13C82" w:rsidP="00C13C82">
            <w:pPr>
              <w:spacing w:line="240" w:lineRule="auto"/>
              <w:jc w:val="right"/>
              <w:rPr>
                <w:rFonts w:cs="Arial"/>
                <w:sz w:val="12"/>
                <w:szCs w:val="12"/>
              </w:rPr>
            </w:pPr>
            <w:r w:rsidRPr="00C13C82">
              <w:rPr>
                <w:rFonts w:cs="Arial"/>
                <w:sz w:val="12"/>
                <w:szCs w:val="12"/>
              </w:rPr>
              <w:t>86,8%</w:t>
            </w:r>
          </w:p>
        </w:tc>
      </w:tr>
      <w:tr w:rsidR="00C13C82" w:rsidRPr="00C13C82" w14:paraId="2D03D217" w14:textId="77777777" w:rsidTr="00E87B02">
        <w:trPr>
          <w:trHeight w:val="85"/>
        </w:trPr>
        <w:tc>
          <w:tcPr>
            <w:tcW w:w="2925" w:type="pct"/>
            <w:tcBorders>
              <w:top w:val="nil"/>
              <w:left w:val="nil"/>
              <w:bottom w:val="nil"/>
              <w:right w:val="nil"/>
            </w:tcBorders>
            <w:shd w:val="clear" w:color="auto" w:fill="auto"/>
            <w:vAlign w:val="bottom"/>
            <w:hideMark/>
          </w:tcPr>
          <w:p w14:paraId="7EFA04FE" w14:textId="77777777" w:rsidR="00C13C82" w:rsidRPr="00C13C82" w:rsidRDefault="00C13C82" w:rsidP="00C13C82">
            <w:pPr>
              <w:spacing w:line="240" w:lineRule="auto"/>
              <w:jc w:val="both"/>
              <w:rPr>
                <w:rFonts w:cs="Arial"/>
                <w:sz w:val="12"/>
                <w:szCs w:val="12"/>
              </w:rPr>
            </w:pPr>
            <w:r w:rsidRPr="00C13C82">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14:paraId="589E920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6555695" w14:textId="77777777" w:rsidR="00C13C82" w:rsidRPr="00C13C82" w:rsidRDefault="00C13C82" w:rsidP="00C13C82">
            <w:pPr>
              <w:spacing w:line="240" w:lineRule="auto"/>
              <w:jc w:val="right"/>
              <w:rPr>
                <w:rFonts w:cs="Arial"/>
                <w:sz w:val="12"/>
                <w:szCs w:val="12"/>
              </w:rPr>
            </w:pPr>
            <w:r w:rsidRPr="00C13C82">
              <w:rPr>
                <w:rFonts w:cs="Arial"/>
                <w:sz w:val="12"/>
                <w:szCs w:val="12"/>
              </w:rPr>
              <w:t>2 500</w:t>
            </w:r>
          </w:p>
        </w:tc>
        <w:tc>
          <w:tcPr>
            <w:tcW w:w="617" w:type="pct"/>
            <w:tcBorders>
              <w:top w:val="nil"/>
              <w:left w:val="nil"/>
              <w:bottom w:val="nil"/>
              <w:right w:val="nil"/>
            </w:tcBorders>
            <w:shd w:val="clear" w:color="auto" w:fill="auto"/>
            <w:noWrap/>
            <w:vAlign w:val="bottom"/>
            <w:hideMark/>
          </w:tcPr>
          <w:p w14:paraId="22E780E0" w14:textId="77777777" w:rsidR="00C13C82" w:rsidRPr="00C13C82" w:rsidRDefault="00C13C82" w:rsidP="00C13C82">
            <w:pPr>
              <w:spacing w:line="240" w:lineRule="auto"/>
              <w:jc w:val="right"/>
              <w:rPr>
                <w:rFonts w:cs="Arial"/>
                <w:sz w:val="12"/>
                <w:szCs w:val="12"/>
              </w:rPr>
            </w:pPr>
            <w:r w:rsidRPr="00C13C82">
              <w:rPr>
                <w:rFonts w:cs="Arial"/>
                <w:sz w:val="12"/>
                <w:szCs w:val="12"/>
              </w:rPr>
              <w:t>2 231,26</w:t>
            </w:r>
          </w:p>
        </w:tc>
        <w:tc>
          <w:tcPr>
            <w:tcW w:w="429" w:type="pct"/>
            <w:tcBorders>
              <w:top w:val="nil"/>
              <w:left w:val="nil"/>
              <w:bottom w:val="nil"/>
              <w:right w:val="nil"/>
            </w:tcBorders>
            <w:shd w:val="clear" w:color="auto" w:fill="auto"/>
            <w:noWrap/>
            <w:vAlign w:val="center"/>
            <w:hideMark/>
          </w:tcPr>
          <w:p w14:paraId="2647D6B0" w14:textId="77777777" w:rsidR="00C13C82" w:rsidRPr="00C13C82" w:rsidRDefault="00C13C82" w:rsidP="00C13C82">
            <w:pPr>
              <w:spacing w:line="240" w:lineRule="auto"/>
              <w:jc w:val="right"/>
              <w:rPr>
                <w:rFonts w:cs="Arial"/>
                <w:sz w:val="12"/>
                <w:szCs w:val="12"/>
              </w:rPr>
            </w:pPr>
            <w:r w:rsidRPr="00C13C82">
              <w:rPr>
                <w:rFonts w:cs="Arial"/>
                <w:sz w:val="12"/>
                <w:szCs w:val="12"/>
              </w:rPr>
              <w:t>89,3%</w:t>
            </w:r>
          </w:p>
        </w:tc>
      </w:tr>
      <w:tr w:rsidR="00C13C82" w:rsidRPr="00C13C82" w14:paraId="43255D10" w14:textId="77777777" w:rsidTr="00E87B02">
        <w:trPr>
          <w:trHeight w:val="85"/>
        </w:trPr>
        <w:tc>
          <w:tcPr>
            <w:tcW w:w="2925" w:type="pct"/>
            <w:tcBorders>
              <w:top w:val="nil"/>
              <w:left w:val="nil"/>
              <w:bottom w:val="nil"/>
              <w:right w:val="nil"/>
            </w:tcBorders>
            <w:shd w:val="clear" w:color="auto" w:fill="auto"/>
            <w:vAlign w:val="center"/>
            <w:hideMark/>
          </w:tcPr>
          <w:p w14:paraId="069F8005"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2FFEF41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62E7F47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779B7E8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2353064C" w14:textId="77777777" w:rsidR="00C13C82" w:rsidRPr="00C13C82" w:rsidRDefault="00C13C82" w:rsidP="00C13C82">
            <w:pPr>
              <w:spacing w:line="240" w:lineRule="auto"/>
              <w:rPr>
                <w:rFonts w:ascii="Times New Roman" w:hAnsi="Times New Roman"/>
                <w:sz w:val="12"/>
                <w:szCs w:val="12"/>
              </w:rPr>
            </w:pPr>
          </w:p>
        </w:tc>
      </w:tr>
      <w:tr w:rsidR="00C13C82" w:rsidRPr="00C13C82" w14:paraId="48F6D8F8" w14:textId="77777777" w:rsidTr="00E87B02">
        <w:trPr>
          <w:trHeight w:val="85"/>
        </w:trPr>
        <w:tc>
          <w:tcPr>
            <w:tcW w:w="2925" w:type="pct"/>
            <w:tcBorders>
              <w:top w:val="nil"/>
              <w:left w:val="nil"/>
              <w:bottom w:val="nil"/>
              <w:right w:val="nil"/>
            </w:tcBorders>
            <w:shd w:val="clear" w:color="auto" w:fill="auto"/>
            <w:vAlign w:val="center"/>
            <w:hideMark/>
          </w:tcPr>
          <w:p w14:paraId="0B70054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387662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C6705E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75AC5B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60B46E" w14:textId="77777777" w:rsidR="00C13C82" w:rsidRPr="00C13C82" w:rsidRDefault="00C13C82" w:rsidP="00C13C82">
            <w:pPr>
              <w:spacing w:line="240" w:lineRule="auto"/>
              <w:rPr>
                <w:rFonts w:ascii="Times New Roman" w:hAnsi="Times New Roman"/>
                <w:sz w:val="12"/>
                <w:szCs w:val="12"/>
              </w:rPr>
            </w:pPr>
          </w:p>
        </w:tc>
      </w:tr>
      <w:tr w:rsidR="00C13C82" w:rsidRPr="00C13C82" w14:paraId="7081406C" w14:textId="77777777" w:rsidTr="00E87B02">
        <w:trPr>
          <w:trHeight w:val="85"/>
        </w:trPr>
        <w:tc>
          <w:tcPr>
            <w:tcW w:w="2925" w:type="pct"/>
            <w:tcBorders>
              <w:top w:val="nil"/>
              <w:left w:val="nil"/>
              <w:bottom w:val="nil"/>
              <w:right w:val="nil"/>
            </w:tcBorders>
            <w:shd w:val="clear" w:color="auto" w:fill="auto"/>
            <w:vAlign w:val="center"/>
            <w:hideMark/>
          </w:tcPr>
          <w:p w14:paraId="40EE896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1A1ABA3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0E66C2D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74DC3C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D5C143E" w14:textId="77777777" w:rsidR="00C13C82" w:rsidRPr="00C13C82" w:rsidRDefault="00C13C82" w:rsidP="00C13C82">
            <w:pPr>
              <w:spacing w:line="240" w:lineRule="auto"/>
              <w:rPr>
                <w:rFonts w:ascii="Times New Roman" w:hAnsi="Times New Roman"/>
                <w:sz w:val="12"/>
                <w:szCs w:val="12"/>
              </w:rPr>
            </w:pPr>
          </w:p>
        </w:tc>
      </w:tr>
      <w:tr w:rsidR="00C13C82" w:rsidRPr="00C13C82" w14:paraId="65FF8E5E" w14:textId="77777777" w:rsidTr="00E87B02">
        <w:trPr>
          <w:trHeight w:val="85"/>
        </w:trPr>
        <w:tc>
          <w:tcPr>
            <w:tcW w:w="2925" w:type="pct"/>
            <w:tcBorders>
              <w:top w:val="nil"/>
              <w:left w:val="nil"/>
              <w:bottom w:val="nil"/>
              <w:right w:val="nil"/>
            </w:tcBorders>
            <w:shd w:val="clear" w:color="auto" w:fill="auto"/>
            <w:vAlign w:val="center"/>
            <w:hideMark/>
          </w:tcPr>
          <w:p w14:paraId="29916E6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4B44AF3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503D13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E7DEFD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066E22C" w14:textId="77777777" w:rsidR="00C13C82" w:rsidRPr="00C13C82" w:rsidRDefault="00C13C82" w:rsidP="00C13C82">
            <w:pPr>
              <w:spacing w:line="240" w:lineRule="auto"/>
              <w:rPr>
                <w:rFonts w:ascii="Times New Roman" w:hAnsi="Times New Roman"/>
                <w:sz w:val="12"/>
                <w:szCs w:val="12"/>
              </w:rPr>
            </w:pPr>
          </w:p>
        </w:tc>
      </w:tr>
      <w:tr w:rsidR="00C13C82" w:rsidRPr="00C13C82" w14:paraId="64C3A51A" w14:textId="77777777" w:rsidTr="00E87B02">
        <w:trPr>
          <w:trHeight w:val="85"/>
        </w:trPr>
        <w:tc>
          <w:tcPr>
            <w:tcW w:w="2925" w:type="pct"/>
            <w:tcBorders>
              <w:top w:val="nil"/>
              <w:left w:val="nil"/>
              <w:bottom w:val="nil"/>
              <w:right w:val="nil"/>
            </w:tcBorders>
            <w:shd w:val="clear" w:color="auto" w:fill="auto"/>
            <w:vAlign w:val="center"/>
            <w:hideMark/>
          </w:tcPr>
          <w:p w14:paraId="1805AAEE"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2C7B2CD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0C73759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473F58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F9E3E2A" w14:textId="77777777" w:rsidR="00C13C82" w:rsidRPr="00C13C82" w:rsidRDefault="00C13C82" w:rsidP="00C13C82">
            <w:pPr>
              <w:spacing w:line="240" w:lineRule="auto"/>
              <w:rPr>
                <w:rFonts w:ascii="Times New Roman" w:hAnsi="Times New Roman"/>
                <w:sz w:val="12"/>
                <w:szCs w:val="12"/>
              </w:rPr>
            </w:pPr>
          </w:p>
        </w:tc>
      </w:tr>
      <w:tr w:rsidR="00C13C82" w:rsidRPr="00C13C82" w14:paraId="57740154" w14:textId="77777777" w:rsidTr="00E87B02">
        <w:trPr>
          <w:trHeight w:val="85"/>
        </w:trPr>
        <w:tc>
          <w:tcPr>
            <w:tcW w:w="2925" w:type="pct"/>
            <w:tcBorders>
              <w:top w:val="nil"/>
              <w:left w:val="nil"/>
              <w:bottom w:val="nil"/>
              <w:right w:val="nil"/>
            </w:tcBorders>
            <w:shd w:val="clear" w:color="auto" w:fill="auto"/>
            <w:vAlign w:val="center"/>
            <w:hideMark/>
          </w:tcPr>
          <w:p w14:paraId="40A1BA1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76D414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56D0AD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46BF9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30CEA2" w14:textId="77777777" w:rsidR="00C13C82" w:rsidRPr="00C13C82" w:rsidRDefault="00C13C82" w:rsidP="00C13C82">
            <w:pPr>
              <w:spacing w:line="240" w:lineRule="auto"/>
              <w:rPr>
                <w:rFonts w:ascii="Times New Roman" w:hAnsi="Times New Roman"/>
                <w:sz w:val="12"/>
                <w:szCs w:val="12"/>
              </w:rPr>
            </w:pPr>
          </w:p>
        </w:tc>
      </w:tr>
      <w:tr w:rsidR="00C13C82" w:rsidRPr="00C13C82" w14:paraId="6A0D8576" w14:textId="77777777" w:rsidTr="00E87B02">
        <w:trPr>
          <w:trHeight w:val="85"/>
        </w:trPr>
        <w:tc>
          <w:tcPr>
            <w:tcW w:w="2925" w:type="pct"/>
            <w:tcBorders>
              <w:top w:val="nil"/>
              <w:left w:val="nil"/>
              <w:bottom w:val="nil"/>
              <w:right w:val="nil"/>
            </w:tcBorders>
            <w:shd w:val="clear" w:color="000000" w:fill="EAF1F6"/>
            <w:vAlign w:val="center"/>
            <w:hideMark/>
          </w:tcPr>
          <w:p w14:paraId="1863E39C"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internatów i burs szkolnych - zadanie 20</w:t>
            </w:r>
          </w:p>
        </w:tc>
        <w:tc>
          <w:tcPr>
            <w:tcW w:w="413" w:type="pct"/>
            <w:tcBorders>
              <w:top w:val="nil"/>
              <w:left w:val="nil"/>
              <w:bottom w:val="nil"/>
              <w:right w:val="nil"/>
            </w:tcBorders>
            <w:shd w:val="clear" w:color="000000" w:fill="EAF1F6"/>
            <w:vAlign w:val="center"/>
            <w:hideMark/>
          </w:tcPr>
          <w:p w14:paraId="4B1FA75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1862D1D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1 636 016</w:t>
            </w:r>
          </w:p>
        </w:tc>
        <w:tc>
          <w:tcPr>
            <w:tcW w:w="617" w:type="pct"/>
            <w:tcBorders>
              <w:top w:val="nil"/>
              <w:left w:val="nil"/>
              <w:bottom w:val="nil"/>
              <w:right w:val="nil"/>
            </w:tcBorders>
            <w:shd w:val="clear" w:color="000000" w:fill="EAF1F6"/>
            <w:vAlign w:val="center"/>
            <w:hideMark/>
          </w:tcPr>
          <w:p w14:paraId="2219629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1 615 010,80</w:t>
            </w:r>
          </w:p>
        </w:tc>
        <w:tc>
          <w:tcPr>
            <w:tcW w:w="429" w:type="pct"/>
            <w:tcBorders>
              <w:top w:val="nil"/>
              <w:left w:val="nil"/>
              <w:bottom w:val="nil"/>
              <w:right w:val="nil"/>
            </w:tcBorders>
            <w:shd w:val="clear" w:color="000000" w:fill="EAF1F6"/>
            <w:vAlign w:val="center"/>
            <w:hideMark/>
          </w:tcPr>
          <w:p w14:paraId="42E86F9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98,7%</w:t>
            </w:r>
          </w:p>
        </w:tc>
      </w:tr>
      <w:tr w:rsidR="00C13C82" w:rsidRPr="00C13C82" w14:paraId="79A329BB" w14:textId="77777777" w:rsidTr="00E87B02">
        <w:trPr>
          <w:trHeight w:val="85"/>
        </w:trPr>
        <w:tc>
          <w:tcPr>
            <w:tcW w:w="2925" w:type="pct"/>
            <w:tcBorders>
              <w:top w:val="nil"/>
              <w:left w:val="nil"/>
              <w:bottom w:val="nil"/>
              <w:right w:val="nil"/>
            </w:tcBorders>
            <w:shd w:val="clear" w:color="auto" w:fill="auto"/>
            <w:vAlign w:val="center"/>
            <w:hideMark/>
          </w:tcPr>
          <w:p w14:paraId="23C5F402"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7C2EB90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77D4C9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F0DB4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1A28FD" w14:textId="77777777" w:rsidR="00C13C82" w:rsidRPr="00C13C82" w:rsidRDefault="00C13C82" w:rsidP="00C13C82">
            <w:pPr>
              <w:spacing w:line="240" w:lineRule="auto"/>
              <w:rPr>
                <w:rFonts w:ascii="Times New Roman" w:hAnsi="Times New Roman"/>
                <w:sz w:val="12"/>
                <w:szCs w:val="12"/>
              </w:rPr>
            </w:pPr>
          </w:p>
        </w:tc>
      </w:tr>
      <w:tr w:rsidR="00C13C82" w:rsidRPr="00C13C82" w14:paraId="4E44A7DF" w14:textId="77777777" w:rsidTr="00E87B02">
        <w:trPr>
          <w:trHeight w:val="85"/>
        </w:trPr>
        <w:tc>
          <w:tcPr>
            <w:tcW w:w="2925" w:type="pct"/>
            <w:tcBorders>
              <w:top w:val="nil"/>
              <w:left w:val="nil"/>
              <w:bottom w:val="nil"/>
              <w:right w:val="nil"/>
            </w:tcBorders>
            <w:shd w:val="clear" w:color="auto" w:fill="auto"/>
            <w:vAlign w:val="center"/>
            <w:hideMark/>
          </w:tcPr>
          <w:p w14:paraId="0384D12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85410</w:t>
            </w:r>
          </w:p>
        </w:tc>
        <w:tc>
          <w:tcPr>
            <w:tcW w:w="413" w:type="pct"/>
            <w:tcBorders>
              <w:top w:val="nil"/>
              <w:left w:val="nil"/>
              <w:bottom w:val="nil"/>
              <w:right w:val="nil"/>
            </w:tcBorders>
            <w:shd w:val="clear" w:color="auto" w:fill="auto"/>
            <w:vAlign w:val="center"/>
            <w:hideMark/>
          </w:tcPr>
          <w:p w14:paraId="1957FC4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F757A4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8E174E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4F6E3B" w14:textId="77777777" w:rsidR="00C13C82" w:rsidRPr="00C13C82" w:rsidRDefault="00C13C82" w:rsidP="00C13C82">
            <w:pPr>
              <w:spacing w:line="240" w:lineRule="auto"/>
              <w:rPr>
                <w:rFonts w:ascii="Times New Roman" w:hAnsi="Times New Roman"/>
                <w:sz w:val="12"/>
                <w:szCs w:val="12"/>
              </w:rPr>
            </w:pPr>
          </w:p>
        </w:tc>
      </w:tr>
      <w:tr w:rsidR="00C13C82" w:rsidRPr="00C13C82" w14:paraId="20743F78" w14:textId="77777777" w:rsidTr="00E87B02">
        <w:trPr>
          <w:trHeight w:val="85"/>
        </w:trPr>
        <w:tc>
          <w:tcPr>
            <w:tcW w:w="2925" w:type="pct"/>
            <w:tcBorders>
              <w:top w:val="nil"/>
              <w:left w:val="nil"/>
              <w:bottom w:val="nil"/>
              <w:right w:val="nil"/>
            </w:tcBorders>
            <w:shd w:val="clear" w:color="auto" w:fill="auto"/>
            <w:vAlign w:val="center"/>
            <w:hideMark/>
          </w:tcPr>
          <w:p w14:paraId="3AE8F91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6A7DFF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147B19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674C3C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88500F" w14:textId="77777777" w:rsidR="00C13C82" w:rsidRPr="00C13C82" w:rsidRDefault="00C13C82" w:rsidP="00C13C82">
            <w:pPr>
              <w:spacing w:line="240" w:lineRule="auto"/>
              <w:rPr>
                <w:rFonts w:ascii="Times New Roman" w:hAnsi="Times New Roman"/>
                <w:sz w:val="12"/>
                <w:szCs w:val="12"/>
              </w:rPr>
            </w:pPr>
          </w:p>
        </w:tc>
      </w:tr>
      <w:tr w:rsidR="00C13C82" w:rsidRPr="00C13C82" w14:paraId="3C8DA119" w14:textId="77777777" w:rsidTr="00E87B02">
        <w:trPr>
          <w:trHeight w:val="85"/>
        </w:trPr>
        <w:tc>
          <w:tcPr>
            <w:tcW w:w="2925" w:type="pct"/>
            <w:tcBorders>
              <w:top w:val="nil"/>
              <w:left w:val="nil"/>
              <w:bottom w:val="nil"/>
              <w:right w:val="nil"/>
            </w:tcBorders>
            <w:shd w:val="clear" w:color="auto" w:fill="auto"/>
            <w:vAlign w:val="center"/>
            <w:hideMark/>
          </w:tcPr>
          <w:p w14:paraId="26B3A75A"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Dotacje dla niepublicznych internatów i burs szkolnych</w:t>
            </w:r>
          </w:p>
        </w:tc>
        <w:tc>
          <w:tcPr>
            <w:tcW w:w="413" w:type="pct"/>
            <w:tcBorders>
              <w:top w:val="nil"/>
              <w:left w:val="nil"/>
              <w:bottom w:val="nil"/>
              <w:right w:val="nil"/>
            </w:tcBorders>
            <w:shd w:val="clear" w:color="auto" w:fill="auto"/>
            <w:vAlign w:val="center"/>
            <w:hideMark/>
          </w:tcPr>
          <w:p w14:paraId="5527E97B"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7734FFF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1 636 016</w:t>
            </w:r>
          </w:p>
        </w:tc>
        <w:tc>
          <w:tcPr>
            <w:tcW w:w="617" w:type="pct"/>
            <w:tcBorders>
              <w:top w:val="nil"/>
              <w:left w:val="nil"/>
              <w:bottom w:val="nil"/>
              <w:right w:val="nil"/>
            </w:tcBorders>
            <w:shd w:val="clear" w:color="auto" w:fill="auto"/>
            <w:vAlign w:val="center"/>
            <w:hideMark/>
          </w:tcPr>
          <w:p w14:paraId="474C1F8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1 615 010,80</w:t>
            </w:r>
          </w:p>
        </w:tc>
        <w:tc>
          <w:tcPr>
            <w:tcW w:w="429" w:type="pct"/>
            <w:tcBorders>
              <w:top w:val="nil"/>
              <w:left w:val="nil"/>
              <w:bottom w:val="nil"/>
              <w:right w:val="nil"/>
            </w:tcBorders>
            <w:shd w:val="clear" w:color="auto" w:fill="auto"/>
            <w:vAlign w:val="center"/>
            <w:hideMark/>
          </w:tcPr>
          <w:p w14:paraId="4E62BA3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98,7%</w:t>
            </w:r>
          </w:p>
        </w:tc>
      </w:tr>
      <w:tr w:rsidR="00C13C82" w:rsidRPr="00C13C82" w14:paraId="74765C0E" w14:textId="77777777" w:rsidTr="00E87B02">
        <w:trPr>
          <w:trHeight w:val="85"/>
        </w:trPr>
        <w:tc>
          <w:tcPr>
            <w:tcW w:w="2925" w:type="pct"/>
            <w:tcBorders>
              <w:top w:val="nil"/>
              <w:left w:val="nil"/>
              <w:bottom w:val="nil"/>
              <w:right w:val="nil"/>
            </w:tcBorders>
            <w:shd w:val="clear" w:color="auto" w:fill="auto"/>
            <w:vAlign w:val="center"/>
            <w:hideMark/>
          </w:tcPr>
          <w:p w14:paraId="206A17DF"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21228D0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589C05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0A42E7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9807F7" w14:textId="77777777" w:rsidR="00C13C82" w:rsidRPr="00C13C82" w:rsidRDefault="00C13C82" w:rsidP="00C13C82">
            <w:pPr>
              <w:spacing w:line="240" w:lineRule="auto"/>
              <w:rPr>
                <w:rFonts w:ascii="Times New Roman" w:hAnsi="Times New Roman"/>
                <w:sz w:val="12"/>
                <w:szCs w:val="12"/>
              </w:rPr>
            </w:pPr>
          </w:p>
        </w:tc>
      </w:tr>
      <w:tr w:rsidR="00C13C82" w:rsidRPr="00C13C82" w14:paraId="2B9D6C19" w14:textId="77777777" w:rsidTr="00E87B02">
        <w:trPr>
          <w:trHeight w:val="85"/>
        </w:trPr>
        <w:tc>
          <w:tcPr>
            <w:tcW w:w="2925" w:type="pct"/>
            <w:tcBorders>
              <w:top w:val="nil"/>
              <w:left w:val="nil"/>
              <w:bottom w:val="nil"/>
              <w:right w:val="nil"/>
            </w:tcBorders>
            <w:shd w:val="clear" w:color="auto" w:fill="auto"/>
            <w:vAlign w:val="center"/>
            <w:hideMark/>
          </w:tcPr>
          <w:p w14:paraId="7BB6704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zabezpieczenie opieki całodobowej dla dzieci i młodzieży nie mogących pobierać nauki w miejscu zamieszkania</w:t>
            </w:r>
          </w:p>
        </w:tc>
        <w:tc>
          <w:tcPr>
            <w:tcW w:w="413" w:type="pct"/>
            <w:tcBorders>
              <w:top w:val="nil"/>
              <w:left w:val="nil"/>
              <w:bottom w:val="nil"/>
              <w:right w:val="nil"/>
            </w:tcBorders>
            <w:shd w:val="clear" w:color="auto" w:fill="auto"/>
            <w:vAlign w:val="center"/>
            <w:hideMark/>
          </w:tcPr>
          <w:p w14:paraId="20FF5DD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FBFE48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FAF370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DF1108" w14:textId="77777777" w:rsidR="00C13C82" w:rsidRPr="00C13C82" w:rsidRDefault="00C13C82" w:rsidP="00C13C82">
            <w:pPr>
              <w:spacing w:line="240" w:lineRule="auto"/>
              <w:rPr>
                <w:rFonts w:ascii="Times New Roman" w:hAnsi="Times New Roman"/>
                <w:sz w:val="12"/>
                <w:szCs w:val="12"/>
              </w:rPr>
            </w:pPr>
          </w:p>
        </w:tc>
      </w:tr>
      <w:tr w:rsidR="00C13C82" w:rsidRPr="00C13C82" w14:paraId="2E78F07E" w14:textId="77777777" w:rsidTr="00E87B02">
        <w:trPr>
          <w:trHeight w:val="85"/>
        </w:trPr>
        <w:tc>
          <w:tcPr>
            <w:tcW w:w="2925" w:type="pct"/>
            <w:tcBorders>
              <w:top w:val="nil"/>
              <w:left w:val="nil"/>
              <w:bottom w:val="nil"/>
              <w:right w:val="nil"/>
            </w:tcBorders>
            <w:shd w:val="clear" w:color="auto" w:fill="auto"/>
            <w:vAlign w:val="center"/>
            <w:hideMark/>
          </w:tcPr>
          <w:p w14:paraId="5148CF3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142BD3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862867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6CDF4D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380733" w14:textId="77777777" w:rsidR="00C13C82" w:rsidRPr="00C13C82" w:rsidRDefault="00C13C82" w:rsidP="00C13C82">
            <w:pPr>
              <w:spacing w:line="240" w:lineRule="auto"/>
              <w:rPr>
                <w:rFonts w:ascii="Times New Roman" w:hAnsi="Times New Roman"/>
                <w:sz w:val="12"/>
                <w:szCs w:val="12"/>
              </w:rPr>
            </w:pPr>
          </w:p>
        </w:tc>
      </w:tr>
      <w:tr w:rsidR="00C13C82" w:rsidRPr="00C13C82" w14:paraId="25C0D93E" w14:textId="77777777" w:rsidTr="00E87B02">
        <w:trPr>
          <w:trHeight w:val="85"/>
        </w:trPr>
        <w:tc>
          <w:tcPr>
            <w:tcW w:w="2925" w:type="pct"/>
            <w:tcBorders>
              <w:top w:val="nil"/>
              <w:left w:val="nil"/>
              <w:bottom w:val="nil"/>
              <w:right w:val="nil"/>
            </w:tcBorders>
            <w:shd w:val="clear" w:color="auto" w:fill="auto"/>
            <w:vAlign w:val="center"/>
            <w:hideMark/>
          </w:tcPr>
          <w:p w14:paraId="70AED7C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7E97F9F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275DD73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61557E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BD92DDB" w14:textId="77777777" w:rsidR="00C13C82" w:rsidRPr="00C13C82" w:rsidRDefault="00C13C82" w:rsidP="00C13C82">
            <w:pPr>
              <w:spacing w:line="240" w:lineRule="auto"/>
              <w:rPr>
                <w:rFonts w:ascii="Times New Roman" w:hAnsi="Times New Roman"/>
                <w:sz w:val="12"/>
                <w:szCs w:val="12"/>
              </w:rPr>
            </w:pPr>
          </w:p>
        </w:tc>
      </w:tr>
      <w:tr w:rsidR="00C13C82" w:rsidRPr="00C13C82" w14:paraId="54D94D71" w14:textId="77777777" w:rsidTr="00E87B02">
        <w:trPr>
          <w:trHeight w:val="85"/>
        </w:trPr>
        <w:tc>
          <w:tcPr>
            <w:tcW w:w="2925" w:type="pct"/>
            <w:tcBorders>
              <w:top w:val="nil"/>
              <w:left w:val="nil"/>
              <w:bottom w:val="nil"/>
              <w:right w:val="nil"/>
            </w:tcBorders>
            <w:shd w:val="clear" w:color="auto" w:fill="auto"/>
            <w:vAlign w:val="center"/>
            <w:hideMark/>
          </w:tcPr>
          <w:p w14:paraId="725AD93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24C0DF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ABF8CD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18C3B4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CBCF36" w14:textId="77777777" w:rsidR="00C13C82" w:rsidRPr="00C13C82" w:rsidRDefault="00C13C82" w:rsidP="00C13C82">
            <w:pPr>
              <w:spacing w:line="240" w:lineRule="auto"/>
              <w:rPr>
                <w:rFonts w:ascii="Times New Roman" w:hAnsi="Times New Roman"/>
                <w:sz w:val="12"/>
                <w:szCs w:val="12"/>
              </w:rPr>
            </w:pPr>
          </w:p>
        </w:tc>
      </w:tr>
      <w:tr w:rsidR="00C13C82" w:rsidRPr="00C13C82" w14:paraId="1A4A7BC1" w14:textId="77777777" w:rsidTr="00E87B02">
        <w:trPr>
          <w:trHeight w:val="85"/>
        </w:trPr>
        <w:tc>
          <w:tcPr>
            <w:tcW w:w="2925" w:type="pct"/>
            <w:tcBorders>
              <w:top w:val="nil"/>
              <w:left w:val="nil"/>
              <w:bottom w:val="nil"/>
              <w:right w:val="nil"/>
            </w:tcBorders>
            <w:shd w:val="clear" w:color="auto" w:fill="auto"/>
            <w:vAlign w:val="center"/>
            <w:hideMark/>
          </w:tcPr>
          <w:p w14:paraId="2F7CD2F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62B67C03"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DC06BF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9FA934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F125F9" w14:textId="77777777" w:rsidR="00C13C82" w:rsidRPr="00C13C82" w:rsidRDefault="00C13C82" w:rsidP="00C13C82">
            <w:pPr>
              <w:spacing w:line="240" w:lineRule="auto"/>
              <w:rPr>
                <w:rFonts w:ascii="Times New Roman" w:hAnsi="Times New Roman"/>
                <w:sz w:val="12"/>
                <w:szCs w:val="12"/>
              </w:rPr>
            </w:pPr>
          </w:p>
        </w:tc>
      </w:tr>
      <w:tr w:rsidR="00C13C82" w:rsidRPr="00C13C82" w14:paraId="30A5F1A4" w14:textId="77777777" w:rsidTr="00E87B02">
        <w:trPr>
          <w:trHeight w:val="85"/>
        </w:trPr>
        <w:tc>
          <w:tcPr>
            <w:tcW w:w="2925" w:type="pct"/>
            <w:tcBorders>
              <w:top w:val="nil"/>
              <w:left w:val="nil"/>
              <w:bottom w:val="nil"/>
              <w:right w:val="nil"/>
            </w:tcBorders>
            <w:shd w:val="clear" w:color="auto" w:fill="auto"/>
            <w:vAlign w:val="center"/>
            <w:hideMark/>
          </w:tcPr>
          <w:p w14:paraId="367A5ABA"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0EF77394" w14:textId="77777777" w:rsidR="00C13C82" w:rsidRPr="00C13C82" w:rsidRDefault="00C13C82" w:rsidP="00C13C82">
            <w:pPr>
              <w:spacing w:line="240" w:lineRule="auto"/>
              <w:jc w:val="right"/>
              <w:rPr>
                <w:rFonts w:cs="Arial"/>
                <w:sz w:val="12"/>
                <w:szCs w:val="12"/>
              </w:rPr>
            </w:pPr>
            <w:r w:rsidRPr="00C13C82">
              <w:rPr>
                <w:rFonts w:cs="Arial"/>
                <w:sz w:val="12"/>
                <w:szCs w:val="12"/>
              </w:rPr>
              <w:t>2</w:t>
            </w:r>
          </w:p>
        </w:tc>
        <w:tc>
          <w:tcPr>
            <w:tcW w:w="617" w:type="pct"/>
            <w:tcBorders>
              <w:top w:val="nil"/>
              <w:left w:val="nil"/>
              <w:bottom w:val="nil"/>
              <w:right w:val="nil"/>
            </w:tcBorders>
            <w:shd w:val="clear" w:color="auto" w:fill="auto"/>
            <w:noWrap/>
            <w:vAlign w:val="center"/>
            <w:hideMark/>
          </w:tcPr>
          <w:p w14:paraId="4619BEB8"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64B67D6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F582C1" w14:textId="77777777" w:rsidR="00C13C82" w:rsidRPr="00C13C82" w:rsidRDefault="00C13C82" w:rsidP="00C13C82">
            <w:pPr>
              <w:spacing w:line="240" w:lineRule="auto"/>
              <w:rPr>
                <w:rFonts w:ascii="Times New Roman" w:hAnsi="Times New Roman"/>
                <w:sz w:val="12"/>
                <w:szCs w:val="12"/>
              </w:rPr>
            </w:pPr>
          </w:p>
        </w:tc>
      </w:tr>
      <w:tr w:rsidR="00C13C82" w:rsidRPr="00C13C82" w14:paraId="6147E992" w14:textId="77777777" w:rsidTr="00E87B02">
        <w:trPr>
          <w:trHeight w:val="85"/>
        </w:trPr>
        <w:tc>
          <w:tcPr>
            <w:tcW w:w="2925" w:type="pct"/>
            <w:tcBorders>
              <w:top w:val="nil"/>
              <w:left w:val="nil"/>
              <w:bottom w:val="nil"/>
              <w:right w:val="nil"/>
            </w:tcBorders>
            <w:shd w:val="clear" w:color="auto" w:fill="auto"/>
            <w:vAlign w:val="center"/>
            <w:hideMark/>
          </w:tcPr>
          <w:p w14:paraId="6933FE03"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0AA4A657" w14:textId="77777777" w:rsidR="00C13C82" w:rsidRPr="00C13C82" w:rsidRDefault="00C13C82" w:rsidP="00C13C82">
            <w:pPr>
              <w:spacing w:line="240" w:lineRule="auto"/>
              <w:jc w:val="right"/>
              <w:rPr>
                <w:rFonts w:cs="Arial"/>
                <w:sz w:val="12"/>
                <w:szCs w:val="12"/>
              </w:rPr>
            </w:pPr>
            <w:r w:rsidRPr="00C13C82">
              <w:rPr>
                <w:rFonts w:cs="Arial"/>
                <w:sz w:val="12"/>
                <w:szCs w:val="12"/>
              </w:rPr>
              <w:t>189</w:t>
            </w:r>
          </w:p>
        </w:tc>
        <w:tc>
          <w:tcPr>
            <w:tcW w:w="617" w:type="pct"/>
            <w:tcBorders>
              <w:top w:val="nil"/>
              <w:left w:val="nil"/>
              <w:bottom w:val="nil"/>
              <w:right w:val="nil"/>
            </w:tcBorders>
            <w:shd w:val="clear" w:color="auto" w:fill="auto"/>
            <w:noWrap/>
            <w:vAlign w:val="center"/>
            <w:hideMark/>
          </w:tcPr>
          <w:p w14:paraId="698E04A3"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0854C16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8D2EC4" w14:textId="77777777" w:rsidR="00C13C82" w:rsidRPr="00C13C82" w:rsidRDefault="00C13C82" w:rsidP="00C13C82">
            <w:pPr>
              <w:spacing w:line="240" w:lineRule="auto"/>
              <w:rPr>
                <w:rFonts w:ascii="Times New Roman" w:hAnsi="Times New Roman"/>
                <w:sz w:val="12"/>
                <w:szCs w:val="12"/>
              </w:rPr>
            </w:pPr>
          </w:p>
        </w:tc>
      </w:tr>
      <w:tr w:rsidR="00C13C82" w:rsidRPr="00C13C82" w14:paraId="6824EEEF" w14:textId="77777777" w:rsidTr="00E87B02">
        <w:trPr>
          <w:trHeight w:val="85"/>
        </w:trPr>
        <w:tc>
          <w:tcPr>
            <w:tcW w:w="2925" w:type="pct"/>
            <w:tcBorders>
              <w:top w:val="nil"/>
              <w:left w:val="nil"/>
              <w:bottom w:val="nil"/>
              <w:right w:val="nil"/>
            </w:tcBorders>
            <w:shd w:val="clear" w:color="auto" w:fill="auto"/>
            <w:vAlign w:val="center"/>
            <w:hideMark/>
          </w:tcPr>
          <w:p w14:paraId="1ED8741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70EB297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8A3A00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83E79D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D421E3" w14:textId="77777777" w:rsidR="00C13C82" w:rsidRPr="00C13C82" w:rsidRDefault="00C13C82" w:rsidP="00C13C82">
            <w:pPr>
              <w:spacing w:line="240" w:lineRule="auto"/>
              <w:rPr>
                <w:rFonts w:ascii="Times New Roman" w:hAnsi="Times New Roman"/>
                <w:sz w:val="12"/>
                <w:szCs w:val="12"/>
              </w:rPr>
            </w:pPr>
          </w:p>
        </w:tc>
      </w:tr>
      <w:tr w:rsidR="00C13C82" w:rsidRPr="00C13C82" w14:paraId="5BB08B46" w14:textId="77777777" w:rsidTr="00E87B02">
        <w:trPr>
          <w:trHeight w:val="85"/>
        </w:trPr>
        <w:tc>
          <w:tcPr>
            <w:tcW w:w="2925" w:type="pct"/>
            <w:tcBorders>
              <w:top w:val="nil"/>
              <w:left w:val="nil"/>
              <w:bottom w:val="nil"/>
              <w:right w:val="nil"/>
            </w:tcBorders>
            <w:shd w:val="clear" w:color="auto" w:fill="auto"/>
            <w:vAlign w:val="center"/>
            <w:hideMark/>
          </w:tcPr>
          <w:p w14:paraId="6BEF2F1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1EFB27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39E895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40705E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7B27BE" w14:textId="77777777" w:rsidR="00C13C82" w:rsidRPr="00C13C82" w:rsidRDefault="00C13C82" w:rsidP="00C13C82">
            <w:pPr>
              <w:spacing w:line="240" w:lineRule="auto"/>
              <w:rPr>
                <w:rFonts w:ascii="Times New Roman" w:hAnsi="Times New Roman"/>
                <w:sz w:val="12"/>
                <w:szCs w:val="12"/>
              </w:rPr>
            </w:pPr>
          </w:p>
        </w:tc>
      </w:tr>
      <w:tr w:rsidR="00C13C82" w:rsidRPr="00C13C82" w14:paraId="03ECA85F" w14:textId="77777777" w:rsidTr="00E87B02">
        <w:trPr>
          <w:trHeight w:val="85"/>
        </w:trPr>
        <w:tc>
          <w:tcPr>
            <w:tcW w:w="2925" w:type="pct"/>
            <w:tcBorders>
              <w:top w:val="nil"/>
              <w:left w:val="nil"/>
              <w:bottom w:val="nil"/>
              <w:right w:val="nil"/>
            </w:tcBorders>
            <w:shd w:val="clear" w:color="auto" w:fill="auto"/>
            <w:vAlign w:val="center"/>
            <w:hideMark/>
          </w:tcPr>
          <w:p w14:paraId="1EDBE1C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747292D2"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A776D3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2A5924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E86EBA" w14:textId="77777777" w:rsidR="00C13C82" w:rsidRPr="00C13C82" w:rsidRDefault="00C13C82" w:rsidP="00C13C82">
            <w:pPr>
              <w:spacing w:line="240" w:lineRule="auto"/>
              <w:rPr>
                <w:rFonts w:ascii="Times New Roman" w:hAnsi="Times New Roman"/>
                <w:sz w:val="12"/>
                <w:szCs w:val="12"/>
              </w:rPr>
            </w:pPr>
          </w:p>
        </w:tc>
      </w:tr>
      <w:tr w:rsidR="00C13C82" w:rsidRPr="00C13C82" w14:paraId="4B062742" w14:textId="77777777" w:rsidTr="00E87B02">
        <w:trPr>
          <w:trHeight w:val="85"/>
        </w:trPr>
        <w:tc>
          <w:tcPr>
            <w:tcW w:w="2925" w:type="pct"/>
            <w:tcBorders>
              <w:top w:val="nil"/>
              <w:left w:val="nil"/>
              <w:bottom w:val="nil"/>
              <w:right w:val="nil"/>
            </w:tcBorders>
            <w:shd w:val="clear" w:color="auto" w:fill="auto"/>
            <w:vAlign w:val="center"/>
            <w:hideMark/>
          </w:tcPr>
          <w:p w14:paraId="290403F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A1961E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ACD3A0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E37DBF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FF2A4B" w14:textId="77777777" w:rsidR="00C13C82" w:rsidRPr="00C13C82" w:rsidRDefault="00C13C82" w:rsidP="00C13C82">
            <w:pPr>
              <w:spacing w:line="240" w:lineRule="auto"/>
              <w:rPr>
                <w:rFonts w:ascii="Times New Roman" w:hAnsi="Times New Roman"/>
                <w:sz w:val="12"/>
                <w:szCs w:val="12"/>
              </w:rPr>
            </w:pPr>
          </w:p>
        </w:tc>
      </w:tr>
      <w:tr w:rsidR="00C13C82" w:rsidRPr="00C13C82" w14:paraId="3F5A74C1" w14:textId="77777777" w:rsidTr="00E87B02">
        <w:trPr>
          <w:trHeight w:val="85"/>
        </w:trPr>
        <w:tc>
          <w:tcPr>
            <w:tcW w:w="2925" w:type="pct"/>
            <w:tcBorders>
              <w:top w:val="nil"/>
              <w:left w:val="nil"/>
              <w:bottom w:val="nil"/>
              <w:right w:val="nil"/>
            </w:tcBorders>
            <w:shd w:val="clear" w:color="000000" w:fill="EAF1F6"/>
            <w:vAlign w:val="center"/>
            <w:hideMark/>
          </w:tcPr>
          <w:p w14:paraId="461CE8AA"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świetlic szkolnych - zadanie 21</w:t>
            </w:r>
          </w:p>
        </w:tc>
        <w:tc>
          <w:tcPr>
            <w:tcW w:w="413" w:type="pct"/>
            <w:tcBorders>
              <w:top w:val="nil"/>
              <w:left w:val="nil"/>
              <w:bottom w:val="nil"/>
              <w:right w:val="nil"/>
            </w:tcBorders>
            <w:shd w:val="clear" w:color="000000" w:fill="EAF1F6"/>
            <w:vAlign w:val="center"/>
            <w:hideMark/>
          </w:tcPr>
          <w:p w14:paraId="5E16ABD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26CBD23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16 699 449</w:t>
            </w:r>
          </w:p>
        </w:tc>
        <w:tc>
          <w:tcPr>
            <w:tcW w:w="617" w:type="pct"/>
            <w:tcBorders>
              <w:top w:val="nil"/>
              <w:left w:val="nil"/>
              <w:bottom w:val="nil"/>
              <w:right w:val="nil"/>
            </w:tcBorders>
            <w:shd w:val="clear" w:color="000000" w:fill="EAF1F6"/>
            <w:vAlign w:val="center"/>
            <w:hideMark/>
          </w:tcPr>
          <w:p w14:paraId="744B6F4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16 511 746,04</w:t>
            </w:r>
          </w:p>
        </w:tc>
        <w:tc>
          <w:tcPr>
            <w:tcW w:w="429" w:type="pct"/>
            <w:tcBorders>
              <w:top w:val="nil"/>
              <w:left w:val="nil"/>
              <w:bottom w:val="nil"/>
              <w:right w:val="nil"/>
            </w:tcBorders>
            <w:shd w:val="clear" w:color="000000" w:fill="EAF1F6"/>
            <w:vAlign w:val="center"/>
            <w:hideMark/>
          </w:tcPr>
          <w:p w14:paraId="0CF8C99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98,9%</w:t>
            </w:r>
          </w:p>
        </w:tc>
      </w:tr>
      <w:tr w:rsidR="00C13C82" w:rsidRPr="00C13C82" w14:paraId="61116A06" w14:textId="77777777" w:rsidTr="00E87B02">
        <w:trPr>
          <w:trHeight w:val="85"/>
        </w:trPr>
        <w:tc>
          <w:tcPr>
            <w:tcW w:w="2925" w:type="pct"/>
            <w:tcBorders>
              <w:top w:val="nil"/>
              <w:left w:val="nil"/>
              <w:bottom w:val="nil"/>
              <w:right w:val="nil"/>
            </w:tcBorders>
            <w:shd w:val="clear" w:color="auto" w:fill="auto"/>
            <w:vAlign w:val="center"/>
            <w:hideMark/>
          </w:tcPr>
          <w:p w14:paraId="0C3DF439"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3FCED59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CE50C7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A1C592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C94BC88" w14:textId="77777777" w:rsidR="00C13C82" w:rsidRPr="00C13C82" w:rsidRDefault="00C13C82" w:rsidP="00C13C82">
            <w:pPr>
              <w:spacing w:line="240" w:lineRule="auto"/>
              <w:rPr>
                <w:rFonts w:ascii="Times New Roman" w:hAnsi="Times New Roman"/>
                <w:sz w:val="12"/>
                <w:szCs w:val="12"/>
              </w:rPr>
            </w:pPr>
          </w:p>
        </w:tc>
      </w:tr>
      <w:tr w:rsidR="00C13C82" w:rsidRPr="00C13C82" w14:paraId="5DD7015C" w14:textId="77777777" w:rsidTr="00E87B02">
        <w:trPr>
          <w:trHeight w:val="85"/>
        </w:trPr>
        <w:tc>
          <w:tcPr>
            <w:tcW w:w="2925" w:type="pct"/>
            <w:tcBorders>
              <w:top w:val="nil"/>
              <w:left w:val="nil"/>
              <w:bottom w:val="nil"/>
              <w:right w:val="nil"/>
            </w:tcBorders>
            <w:shd w:val="clear" w:color="auto" w:fill="auto"/>
            <w:vAlign w:val="center"/>
            <w:hideMark/>
          </w:tcPr>
          <w:p w14:paraId="741D3FF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pełnienie funkcji dydaktycznych, opiekuńczych, wychowawczych wobec dzieci uczęszczających do szkół podstawowych</w:t>
            </w:r>
          </w:p>
        </w:tc>
        <w:tc>
          <w:tcPr>
            <w:tcW w:w="413" w:type="pct"/>
            <w:tcBorders>
              <w:top w:val="nil"/>
              <w:left w:val="nil"/>
              <w:bottom w:val="nil"/>
              <w:right w:val="nil"/>
            </w:tcBorders>
            <w:shd w:val="clear" w:color="auto" w:fill="auto"/>
            <w:vAlign w:val="center"/>
            <w:hideMark/>
          </w:tcPr>
          <w:p w14:paraId="212CEEF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53D8E8D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368D81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836EAB6" w14:textId="77777777" w:rsidR="00C13C82" w:rsidRPr="00C13C82" w:rsidRDefault="00C13C82" w:rsidP="00C13C82">
            <w:pPr>
              <w:spacing w:line="240" w:lineRule="auto"/>
              <w:rPr>
                <w:rFonts w:ascii="Times New Roman" w:hAnsi="Times New Roman"/>
                <w:sz w:val="12"/>
                <w:szCs w:val="12"/>
              </w:rPr>
            </w:pPr>
          </w:p>
        </w:tc>
      </w:tr>
      <w:tr w:rsidR="00C13C82" w:rsidRPr="00C13C82" w14:paraId="5D72E5FB" w14:textId="77777777" w:rsidTr="00E87B02">
        <w:trPr>
          <w:trHeight w:val="85"/>
        </w:trPr>
        <w:tc>
          <w:tcPr>
            <w:tcW w:w="2925" w:type="pct"/>
            <w:tcBorders>
              <w:top w:val="nil"/>
              <w:left w:val="nil"/>
              <w:bottom w:val="nil"/>
              <w:right w:val="nil"/>
            </w:tcBorders>
            <w:shd w:val="clear" w:color="auto" w:fill="auto"/>
            <w:vAlign w:val="center"/>
            <w:hideMark/>
          </w:tcPr>
          <w:p w14:paraId="1C5C1DE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4F528C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C2B052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972A53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38A084" w14:textId="77777777" w:rsidR="00C13C82" w:rsidRPr="00C13C82" w:rsidRDefault="00C13C82" w:rsidP="00C13C82">
            <w:pPr>
              <w:spacing w:line="240" w:lineRule="auto"/>
              <w:rPr>
                <w:rFonts w:ascii="Times New Roman" w:hAnsi="Times New Roman"/>
                <w:sz w:val="12"/>
                <w:szCs w:val="12"/>
              </w:rPr>
            </w:pPr>
          </w:p>
        </w:tc>
      </w:tr>
      <w:tr w:rsidR="00C13C82" w:rsidRPr="00C13C82" w14:paraId="44E6F57C" w14:textId="77777777" w:rsidTr="00E87B02">
        <w:trPr>
          <w:trHeight w:val="85"/>
        </w:trPr>
        <w:tc>
          <w:tcPr>
            <w:tcW w:w="2925" w:type="pct"/>
            <w:tcBorders>
              <w:top w:val="nil"/>
              <w:left w:val="nil"/>
              <w:bottom w:val="nil"/>
              <w:right w:val="nil"/>
            </w:tcBorders>
            <w:shd w:val="clear" w:color="auto" w:fill="auto"/>
            <w:vAlign w:val="center"/>
            <w:hideMark/>
          </w:tcPr>
          <w:p w14:paraId="1BEDBC1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85401</w:t>
            </w:r>
          </w:p>
        </w:tc>
        <w:tc>
          <w:tcPr>
            <w:tcW w:w="413" w:type="pct"/>
            <w:tcBorders>
              <w:top w:val="nil"/>
              <w:left w:val="nil"/>
              <w:bottom w:val="nil"/>
              <w:right w:val="nil"/>
            </w:tcBorders>
            <w:shd w:val="clear" w:color="auto" w:fill="auto"/>
            <w:vAlign w:val="center"/>
            <w:hideMark/>
          </w:tcPr>
          <w:p w14:paraId="0A561D3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4AAC24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5EC2A0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165C7E" w14:textId="77777777" w:rsidR="00C13C82" w:rsidRPr="00C13C82" w:rsidRDefault="00C13C82" w:rsidP="00C13C82">
            <w:pPr>
              <w:spacing w:line="240" w:lineRule="auto"/>
              <w:rPr>
                <w:rFonts w:ascii="Times New Roman" w:hAnsi="Times New Roman"/>
                <w:sz w:val="12"/>
                <w:szCs w:val="12"/>
              </w:rPr>
            </w:pPr>
          </w:p>
        </w:tc>
      </w:tr>
      <w:tr w:rsidR="00C13C82" w:rsidRPr="00C13C82" w14:paraId="41EC4F3F" w14:textId="77777777" w:rsidTr="00E87B02">
        <w:trPr>
          <w:trHeight w:val="85"/>
        </w:trPr>
        <w:tc>
          <w:tcPr>
            <w:tcW w:w="2925" w:type="pct"/>
            <w:tcBorders>
              <w:top w:val="nil"/>
              <w:left w:val="nil"/>
              <w:bottom w:val="nil"/>
              <w:right w:val="nil"/>
            </w:tcBorders>
            <w:shd w:val="clear" w:color="auto" w:fill="auto"/>
            <w:vAlign w:val="center"/>
            <w:hideMark/>
          </w:tcPr>
          <w:p w14:paraId="6B647A3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8B1D74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99D120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9C8FF0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EC14F1" w14:textId="77777777" w:rsidR="00C13C82" w:rsidRPr="00C13C82" w:rsidRDefault="00C13C82" w:rsidP="00C13C82">
            <w:pPr>
              <w:spacing w:line="240" w:lineRule="auto"/>
              <w:rPr>
                <w:rFonts w:ascii="Times New Roman" w:hAnsi="Times New Roman"/>
                <w:sz w:val="12"/>
                <w:szCs w:val="12"/>
              </w:rPr>
            </w:pPr>
          </w:p>
        </w:tc>
      </w:tr>
      <w:tr w:rsidR="00C13C82" w:rsidRPr="00C13C82" w14:paraId="7F94FDF0" w14:textId="77777777" w:rsidTr="00E87B02">
        <w:trPr>
          <w:trHeight w:val="85"/>
        </w:trPr>
        <w:tc>
          <w:tcPr>
            <w:tcW w:w="2925" w:type="pct"/>
            <w:tcBorders>
              <w:top w:val="nil"/>
              <w:left w:val="nil"/>
              <w:bottom w:val="nil"/>
              <w:right w:val="nil"/>
            </w:tcBorders>
            <w:shd w:val="clear" w:color="auto" w:fill="auto"/>
            <w:vAlign w:val="center"/>
            <w:hideMark/>
          </w:tcPr>
          <w:p w14:paraId="21A8FAB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AA79F6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3B9B8A4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914F81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47FA2CB" w14:textId="77777777" w:rsidR="00C13C82" w:rsidRPr="00C13C82" w:rsidRDefault="00C13C82" w:rsidP="00C13C82">
            <w:pPr>
              <w:spacing w:line="240" w:lineRule="auto"/>
              <w:rPr>
                <w:rFonts w:ascii="Times New Roman" w:hAnsi="Times New Roman"/>
                <w:sz w:val="12"/>
                <w:szCs w:val="12"/>
              </w:rPr>
            </w:pPr>
          </w:p>
        </w:tc>
      </w:tr>
      <w:tr w:rsidR="00C13C82" w:rsidRPr="00C13C82" w14:paraId="6336CFE9" w14:textId="77777777" w:rsidTr="00E87B02">
        <w:trPr>
          <w:trHeight w:val="85"/>
        </w:trPr>
        <w:tc>
          <w:tcPr>
            <w:tcW w:w="2925" w:type="pct"/>
            <w:tcBorders>
              <w:top w:val="nil"/>
              <w:left w:val="nil"/>
              <w:bottom w:val="nil"/>
              <w:right w:val="nil"/>
            </w:tcBorders>
            <w:shd w:val="clear" w:color="auto" w:fill="auto"/>
            <w:vAlign w:val="center"/>
            <w:hideMark/>
          </w:tcPr>
          <w:p w14:paraId="11DEE93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FA65ED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C903E5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4B51F5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815216" w14:textId="77777777" w:rsidR="00C13C82" w:rsidRPr="00C13C82" w:rsidRDefault="00C13C82" w:rsidP="00C13C82">
            <w:pPr>
              <w:spacing w:line="240" w:lineRule="auto"/>
              <w:rPr>
                <w:rFonts w:ascii="Times New Roman" w:hAnsi="Times New Roman"/>
                <w:sz w:val="12"/>
                <w:szCs w:val="12"/>
              </w:rPr>
            </w:pPr>
          </w:p>
        </w:tc>
      </w:tr>
      <w:tr w:rsidR="00C13C82" w:rsidRPr="00C13C82" w14:paraId="042EC240" w14:textId="77777777" w:rsidTr="00E87B02">
        <w:trPr>
          <w:trHeight w:val="85"/>
        </w:trPr>
        <w:tc>
          <w:tcPr>
            <w:tcW w:w="2925" w:type="pct"/>
            <w:tcBorders>
              <w:top w:val="nil"/>
              <w:left w:val="nil"/>
              <w:bottom w:val="nil"/>
              <w:right w:val="nil"/>
            </w:tcBorders>
            <w:shd w:val="clear" w:color="auto" w:fill="auto"/>
            <w:vAlign w:val="center"/>
            <w:hideMark/>
          </w:tcPr>
          <w:p w14:paraId="48D3072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62C5E6B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D2FDC6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0266B6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F3130E" w14:textId="77777777" w:rsidR="00C13C82" w:rsidRPr="00C13C82" w:rsidRDefault="00C13C82" w:rsidP="00C13C82">
            <w:pPr>
              <w:spacing w:line="240" w:lineRule="auto"/>
              <w:rPr>
                <w:rFonts w:ascii="Times New Roman" w:hAnsi="Times New Roman"/>
                <w:sz w:val="12"/>
                <w:szCs w:val="12"/>
              </w:rPr>
            </w:pPr>
          </w:p>
        </w:tc>
      </w:tr>
      <w:tr w:rsidR="00C13C82" w:rsidRPr="00C13C82" w14:paraId="4BFAAF95" w14:textId="77777777" w:rsidTr="00E87B02">
        <w:trPr>
          <w:trHeight w:val="85"/>
        </w:trPr>
        <w:tc>
          <w:tcPr>
            <w:tcW w:w="2925" w:type="pct"/>
            <w:tcBorders>
              <w:top w:val="nil"/>
              <w:left w:val="nil"/>
              <w:bottom w:val="nil"/>
              <w:right w:val="nil"/>
            </w:tcBorders>
            <w:shd w:val="clear" w:color="auto" w:fill="auto"/>
            <w:vAlign w:val="center"/>
            <w:hideMark/>
          </w:tcPr>
          <w:p w14:paraId="10DED3A4"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4F69EB81" w14:textId="77777777" w:rsidR="00C13C82" w:rsidRPr="00C13C82" w:rsidRDefault="00C13C82" w:rsidP="00C13C82">
            <w:pPr>
              <w:spacing w:line="240" w:lineRule="auto"/>
              <w:jc w:val="right"/>
              <w:rPr>
                <w:rFonts w:cs="Arial"/>
                <w:sz w:val="12"/>
                <w:szCs w:val="12"/>
              </w:rPr>
            </w:pPr>
            <w:r w:rsidRPr="00C13C82">
              <w:rPr>
                <w:rFonts w:cs="Arial"/>
                <w:sz w:val="12"/>
                <w:szCs w:val="12"/>
              </w:rPr>
              <w:t>24</w:t>
            </w:r>
          </w:p>
        </w:tc>
        <w:tc>
          <w:tcPr>
            <w:tcW w:w="617" w:type="pct"/>
            <w:tcBorders>
              <w:top w:val="nil"/>
              <w:left w:val="nil"/>
              <w:bottom w:val="nil"/>
              <w:right w:val="nil"/>
            </w:tcBorders>
            <w:shd w:val="clear" w:color="auto" w:fill="auto"/>
            <w:noWrap/>
            <w:vAlign w:val="center"/>
            <w:hideMark/>
          </w:tcPr>
          <w:p w14:paraId="2D7CA528"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21D8BB9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A12AFC" w14:textId="77777777" w:rsidR="00C13C82" w:rsidRPr="00C13C82" w:rsidRDefault="00C13C82" w:rsidP="00C13C82">
            <w:pPr>
              <w:spacing w:line="240" w:lineRule="auto"/>
              <w:rPr>
                <w:rFonts w:ascii="Times New Roman" w:hAnsi="Times New Roman"/>
                <w:sz w:val="12"/>
                <w:szCs w:val="12"/>
              </w:rPr>
            </w:pPr>
          </w:p>
        </w:tc>
      </w:tr>
      <w:tr w:rsidR="00C13C82" w:rsidRPr="00C13C82" w14:paraId="131E209E" w14:textId="77777777" w:rsidTr="00E87B02">
        <w:trPr>
          <w:trHeight w:val="85"/>
        </w:trPr>
        <w:tc>
          <w:tcPr>
            <w:tcW w:w="2925" w:type="pct"/>
            <w:tcBorders>
              <w:top w:val="nil"/>
              <w:left w:val="nil"/>
              <w:bottom w:val="nil"/>
              <w:right w:val="nil"/>
            </w:tcBorders>
            <w:shd w:val="clear" w:color="auto" w:fill="auto"/>
            <w:vAlign w:val="center"/>
            <w:hideMark/>
          </w:tcPr>
          <w:p w14:paraId="6B2EBD25"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7B1B225C" w14:textId="77777777" w:rsidR="00C13C82" w:rsidRPr="00C13C82" w:rsidRDefault="00C13C82" w:rsidP="00C13C82">
            <w:pPr>
              <w:spacing w:line="240" w:lineRule="auto"/>
              <w:jc w:val="right"/>
              <w:rPr>
                <w:rFonts w:cs="Arial"/>
                <w:sz w:val="12"/>
                <w:szCs w:val="12"/>
              </w:rPr>
            </w:pPr>
            <w:r w:rsidRPr="00C13C82">
              <w:rPr>
                <w:rFonts w:cs="Arial"/>
                <w:sz w:val="12"/>
                <w:szCs w:val="12"/>
              </w:rPr>
              <w:t>209,8</w:t>
            </w:r>
          </w:p>
        </w:tc>
        <w:tc>
          <w:tcPr>
            <w:tcW w:w="617" w:type="pct"/>
            <w:tcBorders>
              <w:top w:val="nil"/>
              <w:left w:val="nil"/>
              <w:bottom w:val="nil"/>
              <w:right w:val="nil"/>
            </w:tcBorders>
            <w:shd w:val="clear" w:color="auto" w:fill="auto"/>
            <w:noWrap/>
            <w:vAlign w:val="center"/>
            <w:hideMark/>
          </w:tcPr>
          <w:p w14:paraId="5B020F3E"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90FA60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62031B" w14:textId="77777777" w:rsidR="00C13C82" w:rsidRPr="00C13C82" w:rsidRDefault="00C13C82" w:rsidP="00C13C82">
            <w:pPr>
              <w:spacing w:line="240" w:lineRule="auto"/>
              <w:rPr>
                <w:rFonts w:ascii="Times New Roman" w:hAnsi="Times New Roman"/>
                <w:sz w:val="12"/>
                <w:szCs w:val="12"/>
              </w:rPr>
            </w:pPr>
          </w:p>
        </w:tc>
      </w:tr>
      <w:tr w:rsidR="00C13C82" w:rsidRPr="00C13C82" w14:paraId="382DDE99" w14:textId="77777777" w:rsidTr="00E87B02">
        <w:trPr>
          <w:trHeight w:val="85"/>
        </w:trPr>
        <w:tc>
          <w:tcPr>
            <w:tcW w:w="2925" w:type="pct"/>
            <w:tcBorders>
              <w:top w:val="nil"/>
              <w:left w:val="nil"/>
              <w:bottom w:val="nil"/>
              <w:right w:val="nil"/>
            </w:tcBorders>
            <w:shd w:val="clear" w:color="auto" w:fill="auto"/>
            <w:vAlign w:val="center"/>
            <w:hideMark/>
          </w:tcPr>
          <w:p w14:paraId="05D5FFE7"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7DC704BA" w14:textId="77777777" w:rsidR="00C13C82" w:rsidRPr="00C13C82" w:rsidRDefault="00C13C82" w:rsidP="00C13C82">
            <w:pPr>
              <w:spacing w:line="240" w:lineRule="auto"/>
              <w:jc w:val="right"/>
              <w:rPr>
                <w:rFonts w:cs="Arial"/>
                <w:sz w:val="12"/>
                <w:szCs w:val="12"/>
              </w:rPr>
            </w:pPr>
            <w:r w:rsidRPr="00C13C82">
              <w:rPr>
                <w:rFonts w:cs="Arial"/>
                <w:sz w:val="12"/>
                <w:szCs w:val="12"/>
              </w:rPr>
              <w:t>31,4</w:t>
            </w:r>
          </w:p>
        </w:tc>
        <w:tc>
          <w:tcPr>
            <w:tcW w:w="617" w:type="pct"/>
            <w:tcBorders>
              <w:top w:val="nil"/>
              <w:left w:val="nil"/>
              <w:bottom w:val="nil"/>
              <w:right w:val="nil"/>
            </w:tcBorders>
            <w:shd w:val="clear" w:color="auto" w:fill="auto"/>
            <w:noWrap/>
            <w:vAlign w:val="center"/>
            <w:hideMark/>
          </w:tcPr>
          <w:p w14:paraId="570D3C2B"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31CA2D5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3A35C7" w14:textId="77777777" w:rsidR="00C13C82" w:rsidRPr="00C13C82" w:rsidRDefault="00C13C82" w:rsidP="00C13C82">
            <w:pPr>
              <w:spacing w:line="240" w:lineRule="auto"/>
              <w:rPr>
                <w:rFonts w:ascii="Times New Roman" w:hAnsi="Times New Roman"/>
                <w:sz w:val="12"/>
                <w:szCs w:val="12"/>
              </w:rPr>
            </w:pPr>
          </w:p>
        </w:tc>
      </w:tr>
      <w:tr w:rsidR="00C13C82" w:rsidRPr="00C13C82" w14:paraId="7DEB3299" w14:textId="77777777" w:rsidTr="00E87B02">
        <w:trPr>
          <w:trHeight w:val="85"/>
        </w:trPr>
        <w:tc>
          <w:tcPr>
            <w:tcW w:w="2925" w:type="pct"/>
            <w:tcBorders>
              <w:top w:val="nil"/>
              <w:left w:val="nil"/>
              <w:bottom w:val="nil"/>
              <w:right w:val="nil"/>
            </w:tcBorders>
            <w:shd w:val="clear" w:color="auto" w:fill="auto"/>
            <w:vAlign w:val="center"/>
            <w:hideMark/>
          </w:tcPr>
          <w:p w14:paraId="52C15C1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EF797C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B86A5E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7985FD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A2C1A3" w14:textId="77777777" w:rsidR="00C13C82" w:rsidRPr="00C13C82" w:rsidRDefault="00C13C82" w:rsidP="00C13C82">
            <w:pPr>
              <w:spacing w:line="240" w:lineRule="auto"/>
              <w:rPr>
                <w:rFonts w:ascii="Times New Roman" w:hAnsi="Times New Roman"/>
                <w:sz w:val="12"/>
                <w:szCs w:val="12"/>
              </w:rPr>
            </w:pPr>
          </w:p>
        </w:tc>
      </w:tr>
      <w:tr w:rsidR="00C13C82" w:rsidRPr="00C13C82" w14:paraId="18237669" w14:textId="77777777" w:rsidTr="00E87B02">
        <w:trPr>
          <w:trHeight w:val="85"/>
        </w:trPr>
        <w:tc>
          <w:tcPr>
            <w:tcW w:w="2925" w:type="pct"/>
            <w:tcBorders>
              <w:top w:val="nil"/>
              <w:left w:val="nil"/>
              <w:bottom w:val="nil"/>
              <w:right w:val="nil"/>
            </w:tcBorders>
            <w:shd w:val="clear" w:color="auto" w:fill="auto"/>
            <w:vAlign w:val="center"/>
            <w:hideMark/>
          </w:tcPr>
          <w:p w14:paraId="4301141D"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1B6D722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0C219CA" w14:textId="77777777" w:rsidR="00C13C82" w:rsidRPr="00C13C82" w:rsidRDefault="00C13C82" w:rsidP="00C13C82">
            <w:pPr>
              <w:spacing w:line="240" w:lineRule="auto"/>
              <w:jc w:val="right"/>
              <w:rPr>
                <w:rFonts w:cs="Arial"/>
                <w:sz w:val="12"/>
                <w:szCs w:val="12"/>
              </w:rPr>
            </w:pPr>
            <w:r w:rsidRPr="00C13C82">
              <w:rPr>
                <w:rFonts w:cs="Arial"/>
                <w:sz w:val="12"/>
                <w:szCs w:val="12"/>
              </w:rPr>
              <w:t>15 791 942</w:t>
            </w:r>
          </w:p>
        </w:tc>
        <w:tc>
          <w:tcPr>
            <w:tcW w:w="617" w:type="pct"/>
            <w:tcBorders>
              <w:top w:val="nil"/>
              <w:left w:val="nil"/>
              <w:bottom w:val="nil"/>
              <w:right w:val="nil"/>
            </w:tcBorders>
            <w:shd w:val="clear" w:color="auto" w:fill="auto"/>
            <w:noWrap/>
            <w:vAlign w:val="center"/>
            <w:hideMark/>
          </w:tcPr>
          <w:p w14:paraId="4164345F" w14:textId="77777777" w:rsidR="00C13C82" w:rsidRPr="00C13C82" w:rsidRDefault="00C13C82" w:rsidP="00C13C82">
            <w:pPr>
              <w:spacing w:line="240" w:lineRule="auto"/>
              <w:jc w:val="right"/>
              <w:rPr>
                <w:rFonts w:cs="Arial"/>
                <w:sz w:val="12"/>
                <w:szCs w:val="12"/>
              </w:rPr>
            </w:pPr>
            <w:r w:rsidRPr="00C13C82">
              <w:rPr>
                <w:rFonts w:cs="Arial"/>
                <w:sz w:val="12"/>
                <w:szCs w:val="12"/>
              </w:rPr>
              <w:t>15 609 988,38</w:t>
            </w:r>
          </w:p>
        </w:tc>
        <w:tc>
          <w:tcPr>
            <w:tcW w:w="429" w:type="pct"/>
            <w:tcBorders>
              <w:top w:val="nil"/>
              <w:left w:val="nil"/>
              <w:bottom w:val="nil"/>
              <w:right w:val="nil"/>
            </w:tcBorders>
            <w:shd w:val="clear" w:color="auto" w:fill="auto"/>
            <w:noWrap/>
            <w:vAlign w:val="center"/>
            <w:hideMark/>
          </w:tcPr>
          <w:p w14:paraId="3C3A001F"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r>
      <w:tr w:rsidR="00C13C82" w:rsidRPr="00C13C82" w14:paraId="59AA8004" w14:textId="77777777" w:rsidTr="00E87B02">
        <w:trPr>
          <w:trHeight w:val="85"/>
        </w:trPr>
        <w:tc>
          <w:tcPr>
            <w:tcW w:w="2925" w:type="pct"/>
            <w:tcBorders>
              <w:top w:val="nil"/>
              <w:left w:val="nil"/>
              <w:bottom w:val="nil"/>
              <w:right w:val="nil"/>
            </w:tcBorders>
            <w:shd w:val="clear" w:color="auto" w:fill="auto"/>
            <w:vAlign w:val="center"/>
            <w:hideMark/>
          </w:tcPr>
          <w:p w14:paraId="2382691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5D078EF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604AF9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12 456 213</w:t>
            </w:r>
          </w:p>
        </w:tc>
        <w:tc>
          <w:tcPr>
            <w:tcW w:w="617" w:type="pct"/>
            <w:tcBorders>
              <w:top w:val="nil"/>
              <w:left w:val="nil"/>
              <w:bottom w:val="nil"/>
              <w:right w:val="nil"/>
            </w:tcBorders>
            <w:shd w:val="clear" w:color="auto" w:fill="auto"/>
            <w:noWrap/>
            <w:vAlign w:val="center"/>
            <w:hideMark/>
          </w:tcPr>
          <w:p w14:paraId="7CD0F21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12 306 222,97</w:t>
            </w:r>
          </w:p>
        </w:tc>
        <w:tc>
          <w:tcPr>
            <w:tcW w:w="429" w:type="pct"/>
            <w:tcBorders>
              <w:top w:val="nil"/>
              <w:left w:val="nil"/>
              <w:bottom w:val="nil"/>
              <w:right w:val="nil"/>
            </w:tcBorders>
            <w:shd w:val="clear" w:color="auto" w:fill="auto"/>
            <w:noWrap/>
            <w:vAlign w:val="center"/>
            <w:hideMark/>
          </w:tcPr>
          <w:p w14:paraId="76E566E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98,8%</w:t>
            </w:r>
          </w:p>
        </w:tc>
      </w:tr>
      <w:tr w:rsidR="00C13C82" w:rsidRPr="00C13C82" w14:paraId="61929F63" w14:textId="77777777" w:rsidTr="00E87B02">
        <w:trPr>
          <w:trHeight w:val="85"/>
        </w:trPr>
        <w:tc>
          <w:tcPr>
            <w:tcW w:w="2925" w:type="pct"/>
            <w:tcBorders>
              <w:top w:val="nil"/>
              <w:left w:val="nil"/>
              <w:bottom w:val="nil"/>
              <w:right w:val="nil"/>
            </w:tcBorders>
            <w:shd w:val="clear" w:color="auto" w:fill="auto"/>
            <w:vAlign w:val="center"/>
            <w:hideMark/>
          </w:tcPr>
          <w:p w14:paraId="7CFE054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381D36E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3CF37A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979 191</w:t>
            </w:r>
          </w:p>
        </w:tc>
        <w:tc>
          <w:tcPr>
            <w:tcW w:w="617" w:type="pct"/>
            <w:tcBorders>
              <w:top w:val="nil"/>
              <w:left w:val="nil"/>
              <w:bottom w:val="nil"/>
              <w:right w:val="nil"/>
            </w:tcBorders>
            <w:shd w:val="clear" w:color="auto" w:fill="auto"/>
            <w:noWrap/>
            <w:vAlign w:val="center"/>
            <w:hideMark/>
          </w:tcPr>
          <w:p w14:paraId="4F97847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979 179,47</w:t>
            </w:r>
          </w:p>
        </w:tc>
        <w:tc>
          <w:tcPr>
            <w:tcW w:w="429" w:type="pct"/>
            <w:tcBorders>
              <w:top w:val="nil"/>
              <w:left w:val="nil"/>
              <w:bottom w:val="nil"/>
              <w:right w:val="nil"/>
            </w:tcBorders>
            <w:shd w:val="clear" w:color="auto" w:fill="auto"/>
            <w:noWrap/>
            <w:vAlign w:val="center"/>
            <w:hideMark/>
          </w:tcPr>
          <w:p w14:paraId="02C1D846"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6080F991" w14:textId="77777777" w:rsidTr="00E87B02">
        <w:trPr>
          <w:trHeight w:val="85"/>
        </w:trPr>
        <w:tc>
          <w:tcPr>
            <w:tcW w:w="2925" w:type="pct"/>
            <w:tcBorders>
              <w:top w:val="nil"/>
              <w:left w:val="nil"/>
              <w:bottom w:val="nil"/>
              <w:right w:val="nil"/>
            </w:tcBorders>
            <w:shd w:val="clear" w:color="auto" w:fill="auto"/>
            <w:vAlign w:val="center"/>
            <w:hideMark/>
          </w:tcPr>
          <w:p w14:paraId="50F98E6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10D801E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9CE76A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2 356 538</w:t>
            </w:r>
          </w:p>
        </w:tc>
        <w:tc>
          <w:tcPr>
            <w:tcW w:w="617" w:type="pct"/>
            <w:tcBorders>
              <w:top w:val="nil"/>
              <w:left w:val="nil"/>
              <w:bottom w:val="nil"/>
              <w:right w:val="nil"/>
            </w:tcBorders>
            <w:shd w:val="clear" w:color="auto" w:fill="auto"/>
            <w:noWrap/>
            <w:vAlign w:val="center"/>
            <w:hideMark/>
          </w:tcPr>
          <w:p w14:paraId="10ABB0A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2 324 585,94</w:t>
            </w:r>
          </w:p>
        </w:tc>
        <w:tc>
          <w:tcPr>
            <w:tcW w:w="429" w:type="pct"/>
            <w:tcBorders>
              <w:top w:val="nil"/>
              <w:left w:val="nil"/>
              <w:bottom w:val="nil"/>
              <w:right w:val="nil"/>
            </w:tcBorders>
            <w:shd w:val="clear" w:color="auto" w:fill="auto"/>
            <w:noWrap/>
            <w:vAlign w:val="center"/>
            <w:hideMark/>
          </w:tcPr>
          <w:p w14:paraId="25A5B0E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98,6%</w:t>
            </w:r>
          </w:p>
        </w:tc>
      </w:tr>
      <w:tr w:rsidR="00C13C82" w:rsidRPr="00C13C82" w14:paraId="083176C5" w14:textId="77777777" w:rsidTr="00E87B02">
        <w:trPr>
          <w:trHeight w:val="85"/>
        </w:trPr>
        <w:tc>
          <w:tcPr>
            <w:tcW w:w="2925" w:type="pct"/>
            <w:tcBorders>
              <w:top w:val="nil"/>
              <w:left w:val="nil"/>
              <w:bottom w:val="nil"/>
              <w:right w:val="nil"/>
            </w:tcBorders>
            <w:shd w:val="clear" w:color="auto" w:fill="auto"/>
            <w:vAlign w:val="center"/>
            <w:hideMark/>
          </w:tcPr>
          <w:p w14:paraId="4EF3137B"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5E3F2D6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8BE7CF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ECD362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A3138B" w14:textId="77777777" w:rsidR="00C13C82" w:rsidRPr="00C13C82" w:rsidRDefault="00C13C82" w:rsidP="00C13C82">
            <w:pPr>
              <w:spacing w:line="240" w:lineRule="auto"/>
              <w:rPr>
                <w:rFonts w:ascii="Times New Roman" w:hAnsi="Times New Roman"/>
                <w:sz w:val="12"/>
                <w:szCs w:val="12"/>
              </w:rPr>
            </w:pPr>
          </w:p>
        </w:tc>
      </w:tr>
      <w:tr w:rsidR="00C13C82" w:rsidRPr="00C13C82" w14:paraId="39E88ED4" w14:textId="77777777" w:rsidTr="00E87B02">
        <w:trPr>
          <w:trHeight w:val="85"/>
        </w:trPr>
        <w:tc>
          <w:tcPr>
            <w:tcW w:w="2925" w:type="pct"/>
            <w:tcBorders>
              <w:top w:val="nil"/>
              <w:left w:val="nil"/>
              <w:bottom w:val="nil"/>
              <w:right w:val="nil"/>
            </w:tcBorders>
            <w:shd w:val="clear" w:color="auto" w:fill="auto"/>
            <w:vAlign w:val="bottom"/>
            <w:hideMark/>
          </w:tcPr>
          <w:p w14:paraId="6CA60AAD"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38F4880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181283A1" w14:textId="77777777" w:rsidR="00C13C82" w:rsidRPr="00C13C82" w:rsidRDefault="00C13C82" w:rsidP="00C13C82">
            <w:pPr>
              <w:spacing w:line="240" w:lineRule="auto"/>
              <w:jc w:val="right"/>
              <w:rPr>
                <w:rFonts w:cs="Arial"/>
                <w:sz w:val="12"/>
                <w:szCs w:val="12"/>
              </w:rPr>
            </w:pPr>
            <w:r w:rsidRPr="00C13C82">
              <w:rPr>
                <w:rFonts w:cs="Arial"/>
                <w:sz w:val="12"/>
                <w:szCs w:val="12"/>
              </w:rPr>
              <w:t>689 889</w:t>
            </w:r>
          </w:p>
        </w:tc>
        <w:tc>
          <w:tcPr>
            <w:tcW w:w="617" w:type="pct"/>
            <w:tcBorders>
              <w:top w:val="nil"/>
              <w:left w:val="nil"/>
              <w:bottom w:val="nil"/>
              <w:right w:val="nil"/>
            </w:tcBorders>
            <w:shd w:val="clear" w:color="auto" w:fill="auto"/>
            <w:noWrap/>
            <w:vAlign w:val="bottom"/>
            <w:hideMark/>
          </w:tcPr>
          <w:p w14:paraId="1950753B" w14:textId="77777777" w:rsidR="00C13C82" w:rsidRPr="00C13C82" w:rsidRDefault="00C13C82" w:rsidP="00C13C82">
            <w:pPr>
              <w:spacing w:line="240" w:lineRule="auto"/>
              <w:jc w:val="right"/>
              <w:rPr>
                <w:rFonts w:cs="Arial"/>
                <w:sz w:val="12"/>
                <w:szCs w:val="12"/>
              </w:rPr>
            </w:pPr>
            <w:r w:rsidRPr="00C13C82">
              <w:rPr>
                <w:rFonts w:cs="Arial"/>
                <w:sz w:val="12"/>
                <w:szCs w:val="12"/>
              </w:rPr>
              <w:t>689 889,00</w:t>
            </w:r>
          </w:p>
        </w:tc>
        <w:tc>
          <w:tcPr>
            <w:tcW w:w="429" w:type="pct"/>
            <w:tcBorders>
              <w:top w:val="nil"/>
              <w:left w:val="nil"/>
              <w:bottom w:val="nil"/>
              <w:right w:val="nil"/>
            </w:tcBorders>
            <w:shd w:val="clear" w:color="auto" w:fill="auto"/>
            <w:noWrap/>
            <w:vAlign w:val="center"/>
            <w:hideMark/>
          </w:tcPr>
          <w:p w14:paraId="3EAE25A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6746C11" w14:textId="77777777" w:rsidTr="00E87B02">
        <w:trPr>
          <w:trHeight w:val="85"/>
        </w:trPr>
        <w:tc>
          <w:tcPr>
            <w:tcW w:w="2925" w:type="pct"/>
            <w:tcBorders>
              <w:top w:val="nil"/>
              <w:left w:val="nil"/>
              <w:bottom w:val="nil"/>
              <w:right w:val="nil"/>
            </w:tcBorders>
            <w:shd w:val="clear" w:color="auto" w:fill="auto"/>
            <w:vAlign w:val="bottom"/>
            <w:hideMark/>
          </w:tcPr>
          <w:p w14:paraId="29BC3634"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347844E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4F82DDC" w14:textId="77777777" w:rsidR="00C13C82" w:rsidRPr="00C13C82" w:rsidRDefault="00C13C82" w:rsidP="00C13C82">
            <w:pPr>
              <w:spacing w:line="240" w:lineRule="auto"/>
              <w:jc w:val="right"/>
              <w:rPr>
                <w:rFonts w:cs="Arial"/>
                <w:sz w:val="12"/>
                <w:szCs w:val="12"/>
              </w:rPr>
            </w:pPr>
            <w:r w:rsidRPr="00C13C82">
              <w:rPr>
                <w:rFonts w:cs="Arial"/>
                <w:sz w:val="12"/>
                <w:szCs w:val="12"/>
              </w:rPr>
              <w:t>96 700</w:t>
            </w:r>
          </w:p>
        </w:tc>
        <w:tc>
          <w:tcPr>
            <w:tcW w:w="617" w:type="pct"/>
            <w:tcBorders>
              <w:top w:val="nil"/>
              <w:left w:val="nil"/>
              <w:bottom w:val="nil"/>
              <w:right w:val="nil"/>
            </w:tcBorders>
            <w:shd w:val="clear" w:color="auto" w:fill="auto"/>
            <w:noWrap/>
            <w:vAlign w:val="bottom"/>
            <w:hideMark/>
          </w:tcPr>
          <w:p w14:paraId="4003FF87" w14:textId="77777777" w:rsidR="00C13C82" w:rsidRPr="00C13C82" w:rsidRDefault="00C13C82" w:rsidP="00C13C82">
            <w:pPr>
              <w:spacing w:line="240" w:lineRule="auto"/>
              <w:jc w:val="right"/>
              <w:rPr>
                <w:rFonts w:cs="Arial"/>
                <w:sz w:val="12"/>
                <w:szCs w:val="12"/>
              </w:rPr>
            </w:pPr>
            <w:r w:rsidRPr="00C13C82">
              <w:rPr>
                <w:rFonts w:cs="Arial"/>
                <w:sz w:val="12"/>
                <w:szCs w:val="12"/>
              </w:rPr>
              <w:t>94 756,53</w:t>
            </w:r>
          </w:p>
        </w:tc>
        <w:tc>
          <w:tcPr>
            <w:tcW w:w="429" w:type="pct"/>
            <w:tcBorders>
              <w:top w:val="nil"/>
              <w:left w:val="nil"/>
              <w:bottom w:val="nil"/>
              <w:right w:val="nil"/>
            </w:tcBorders>
            <w:shd w:val="clear" w:color="auto" w:fill="auto"/>
            <w:noWrap/>
            <w:vAlign w:val="center"/>
            <w:hideMark/>
          </w:tcPr>
          <w:p w14:paraId="746EB721" w14:textId="77777777" w:rsidR="00C13C82" w:rsidRPr="00C13C82" w:rsidRDefault="00C13C82" w:rsidP="00C13C82">
            <w:pPr>
              <w:spacing w:line="240" w:lineRule="auto"/>
              <w:jc w:val="right"/>
              <w:rPr>
                <w:rFonts w:cs="Arial"/>
                <w:sz w:val="12"/>
                <w:szCs w:val="12"/>
              </w:rPr>
            </w:pPr>
            <w:r w:rsidRPr="00C13C82">
              <w:rPr>
                <w:rFonts w:cs="Arial"/>
                <w:sz w:val="12"/>
                <w:szCs w:val="12"/>
              </w:rPr>
              <w:t>98,0%</w:t>
            </w:r>
          </w:p>
        </w:tc>
      </w:tr>
      <w:tr w:rsidR="00C13C82" w:rsidRPr="00C13C82" w14:paraId="46273FB7" w14:textId="77777777" w:rsidTr="00E87B02">
        <w:trPr>
          <w:trHeight w:val="85"/>
        </w:trPr>
        <w:tc>
          <w:tcPr>
            <w:tcW w:w="2925" w:type="pct"/>
            <w:tcBorders>
              <w:top w:val="nil"/>
              <w:left w:val="nil"/>
              <w:bottom w:val="nil"/>
              <w:right w:val="nil"/>
            </w:tcBorders>
            <w:shd w:val="clear" w:color="auto" w:fill="auto"/>
            <w:vAlign w:val="bottom"/>
            <w:hideMark/>
          </w:tcPr>
          <w:p w14:paraId="4B62A46A"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224A40F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15ABF285" w14:textId="77777777" w:rsidR="00C13C82" w:rsidRPr="00C13C82" w:rsidRDefault="00C13C82" w:rsidP="00C13C82">
            <w:pPr>
              <w:spacing w:line="240" w:lineRule="auto"/>
              <w:jc w:val="right"/>
              <w:rPr>
                <w:rFonts w:cs="Arial"/>
                <w:sz w:val="12"/>
                <w:szCs w:val="12"/>
              </w:rPr>
            </w:pPr>
            <w:r w:rsidRPr="00C13C82">
              <w:rPr>
                <w:rFonts w:cs="Arial"/>
                <w:sz w:val="12"/>
                <w:szCs w:val="12"/>
              </w:rPr>
              <w:t>65 000</w:t>
            </w:r>
          </w:p>
        </w:tc>
        <w:tc>
          <w:tcPr>
            <w:tcW w:w="617" w:type="pct"/>
            <w:tcBorders>
              <w:top w:val="nil"/>
              <w:left w:val="nil"/>
              <w:bottom w:val="nil"/>
              <w:right w:val="nil"/>
            </w:tcBorders>
            <w:shd w:val="clear" w:color="auto" w:fill="auto"/>
            <w:noWrap/>
            <w:vAlign w:val="bottom"/>
            <w:hideMark/>
          </w:tcPr>
          <w:p w14:paraId="00838C2C" w14:textId="77777777" w:rsidR="00C13C82" w:rsidRPr="00C13C82" w:rsidRDefault="00C13C82" w:rsidP="00C13C82">
            <w:pPr>
              <w:spacing w:line="240" w:lineRule="auto"/>
              <w:jc w:val="right"/>
              <w:rPr>
                <w:rFonts w:cs="Arial"/>
                <w:sz w:val="12"/>
                <w:szCs w:val="12"/>
              </w:rPr>
            </w:pPr>
            <w:r w:rsidRPr="00C13C82">
              <w:rPr>
                <w:rFonts w:cs="Arial"/>
                <w:sz w:val="12"/>
                <w:szCs w:val="12"/>
              </w:rPr>
              <w:t>62 379,55</w:t>
            </w:r>
          </w:p>
        </w:tc>
        <w:tc>
          <w:tcPr>
            <w:tcW w:w="429" w:type="pct"/>
            <w:tcBorders>
              <w:top w:val="nil"/>
              <w:left w:val="nil"/>
              <w:bottom w:val="nil"/>
              <w:right w:val="nil"/>
            </w:tcBorders>
            <w:shd w:val="clear" w:color="auto" w:fill="auto"/>
            <w:noWrap/>
            <w:vAlign w:val="center"/>
            <w:hideMark/>
          </w:tcPr>
          <w:p w14:paraId="51A51BC5" w14:textId="77777777" w:rsidR="00C13C82" w:rsidRPr="00C13C82" w:rsidRDefault="00C13C82" w:rsidP="00C13C82">
            <w:pPr>
              <w:spacing w:line="240" w:lineRule="auto"/>
              <w:jc w:val="right"/>
              <w:rPr>
                <w:rFonts w:cs="Arial"/>
                <w:sz w:val="12"/>
                <w:szCs w:val="12"/>
              </w:rPr>
            </w:pPr>
            <w:r w:rsidRPr="00C13C82">
              <w:rPr>
                <w:rFonts w:cs="Arial"/>
                <w:sz w:val="12"/>
                <w:szCs w:val="12"/>
              </w:rPr>
              <w:t>96,0%</w:t>
            </w:r>
          </w:p>
        </w:tc>
      </w:tr>
      <w:tr w:rsidR="00C13C82" w:rsidRPr="00C13C82" w14:paraId="32F93945" w14:textId="77777777" w:rsidTr="00E87B02">
        <w:trPr>
          <w:trHeight w:val="85"/>
        </w:trPr>
        <w:tc>
          <w:tcPr>
            <w:tcW w:w="2925" w:type="pct"/>
            <w:tcBorders>
              <w:top w:val="nil"/>
              <w:left w:val="nil"/>
              <w:bottom w:val="nil"/>
              <w:right w:val="nil"/>
            </w:tcBorders>
            <w:shd w:val="clear" w:color="auto" w:fill="auto"/>
            <w:vAlign w:val="bottom"/>
            <w:hideMark/>
          </w:tcPr>
          <w:p w14:paraId="6AC42B0A"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02B41D7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2DC0BD1" w14:textId="77777777" w:rsidR="00C13C82" w:rsidRPr="00C13C82" w:rsidRDefault="00C13C82" w:rsidP="00C13C82">
            <w:pPr>
              <w:spacing w:line="240" w:lineRule="auto"/>
              <w:jc w:val="right"/>
              <w:rPr>
                <w:rFonts w:cs="Arial"/>
                <w:sz w:val="12"/>
                <w:szCs w:val="12"/>
              </w:rPr>
            </w:pPr>
            <w:r w:rsidRPr="00C13C82">
              <w:rPr>
                <w:rFonts w:cs="Arial"/>
                <w:sz w:val="12"/>
                <w:szCs w:val="12"/>
              </w:rPr>
              <w:t>49 538</w:t>
            </w:r>
          </w:p>
        </w:tc>
        <w:tc>
          <w:tcPr>
            <w:tcW w:w="617" w:type="pct"/>
            <w:tcBorders>
              <w:top w:val="nil"/>
              <w:left w:val="nil"/>
              <w:bottom w:val="nil"/>
              <w:right w:val="nil"/>
            </w:tcBorders>
            <w:shd w:val="clear" w:color="auto" w:fill="auto"/>
            <w:noWrap/>
            <w:vAlign w:val="bottom"/>
            <w:hideMark/>
          </w:tcPr>
          <w:p w14:paraId="5EBE2EBD" w14:textId="77777777" w:rsidR="00C13C82" w:rsidRPr="00C13C82" w:rsidRDefault="00C13C82" w:rsidP="00C13C82">
            <w:pPr>
              <w:spacing w:line="240" w:lineRule="auto"/>
              <w:jc w:val="right"/>
              <w:rPr>
                <w:rFonts w:cs="Arial"/>
                <w:sz w:val="12"/>
                <w:szCs w:val="12"/>
              </w:rPr>
            </w:pPr>
            <w:r w:rsidRPr="00C13C82">
              <w:rPr>
                <w:rFonts w:cs="Arial"/>
                <w:sz w:val="12"/>
                <w:szCs w:val="12"/>
              </w:rPr>
              <w:t>48 734,58</w:t>
            </w:r>
          </w:p>
        </w:tc>
        <w:tc>
          <w:tcPr>
            <w:tcW w:w="429" w:type="pct"/>
            <w:tcBorders>
              <w:top w:val="nil"/>
              <w:left w:val="nil"/>
              <w:bottom w:val="nil"/>
              <w:right w:val="nil"/>
            </w:tcBorders>
            <w:shd w:val="clear" w:color="auto" w:fill="auto"/>
            <w:noWrap/>
            <w:vAlign w:val="center"/>
            <w:hideMark/>
          </w:tcPr>
          <w:p w14:paraId="4113E306"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7D71DDC8" w14:textId="77777777" w:rsidTr="00E87B02">
        <w:trPr>
          <w:trHeight w:val="85"/>
        </w:trPr>
        <w:tc>
          <w:tcPr>
            <w:tcW w:w="2925" w:type="pct"/>
            <w:tcBorders>
              <w:top w:val="nil"/>
              <w:left w:val="nil"/>
              <w:bottom w:val="nil"/>
              <w:right w:val="nil"/>
            </w:tcBorders>
            <w:shd w:val="clear" w:color="auto" w:fill="auto"/>
            <w:vAlign w:val="bottom"/>
            <w:hideMark/>
          </w:tcPr>
          <w:p w14:paraId="1E16C89C"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6B1AD98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0179CC9" w14:textId="77777777" w:rsidR="00C13C82" w:rsidRPr="00C13C82" w:rsidRDefault="00C13C82" w:rsidP="00C13C82">
            <w:pPr>
              <w:spacing w:line="240" w:lineRule="auto"/>
              <w:jc w:val="right"/>
              <w:rPr>
                <w:rFonts w:cs="Arial"/>
                <w:sz w:val="12"/>
                <w:szCs w:val="12"/>
              </w:rPr>
            </w:pPr>
            <w:r w:rsidRPr="00C13C82">
              <w:rPr>
                <w:rFonts w:cs="Arial"/>
                <w:sz w:val="12"/>
                <w:szCs w:val="12"/>
              </w:rPr>
              <w:t>3 180</w:t>
            </w:r>
          </w:p>
        </w:tc>
        <w:tc>
          <w:tcPr>
            <w:tcW w:w="617" w:type="pct"/>
            <w:tcBorders>
              <w:top w:val="nil"/>
              <w:left w:val="nil"/>
              <w:bottom w:val="nil"/>
              <w:right w:val="nil"/>
            </w:tcBorders>
            <w:shd w:val="clear" w:color="auto" w:fill="auto"/>
            <w:noWrap/>
            <w:vAlign w:val="bottom"/>
            <w:hideMark/>
          </w:tcPr>
          <w:p w14:paraId="24E67A00" w14:textId="77777777" w:rsidR="00C13C82" w:rsidRPr="00C13C82" w:rsidRDefault="00C13C82" w:rsidP="00C13C82">
            <w:pPr>
              <w:spacing w:line="240" w:lineRule="auto"/>
              <w:jc w:val="right"/>
              <w:rPr>
                <w:rFonts w:cs="Arial"/>
                <w:sz w:val="12"/>
                <w:szCs w:val="12"/>
              </w:rPr>
            </w:pPr>
            <w:r w:rsidRPr="00C13C82">
              <w:rPr>
                <w:rFonts w:cs="Arial"/>
                <w:sz w:val="12"/>
                <w:szCs w:val="12"/>
              </w:rPr>
              <w:t>2 798,00</w:t>
            </w:r>
          </w:p>
        </w:tc>
        <w:tc>
          <w:tcPr>
            <w:tcW w:w="429" w:type="pct"/>
            <w:tcBorders>
              <w:top w:val="nil"/>
              <w:left w:val="nil"/>
              <w:bottom w:val="nil"/>
              <w:right w:val="nil"/>
            </w:tcBorders>
            <w:shd w:val="clear" w:color="auto" w:fill="auto"/>
            <w:noWrap/>
            <w:vAlign w:val="center"/>
            <w:hideMark/>
          </w:tcPr>
          <w:p w14:paraId="38E32792" w14:textId="77777777" w:rsidR="00C13C82" w:rsidRPr="00C13C82" w:rsidRDefault="00C13C82" w:rsidP="00C13C82">
            <w:pPr>
              <w:spacing w:line="240" w:lineRule="auto"/>
              <w:jc w:val="right"/>
              <w:rPr>
                <w:rFonts w:cs="Arial"/>
                <w:sz w:val="12"/>
                <w:szCs w:val="12"/>
              </w:rPr>
            </w:pPr>
            <w:r w:rsidRPr="00C13C82">
              <w:rPr>
                <w:rFonts w:cs="Arial"/>
                <w:sz w:val="12"/>
                <w:szCs w:val="12"/>
              </w:rPr>
              <w:t>88,0%</w:t>
            </w:r>
          </w:p>
        </w:tc>
      </w:tr>
      <w:tr w:rsidR="00C13C82" w:rsidRPr="00C13C82" w14:paraId="511EE946" w14:textId="77777777" w:rsidTr="00E87B02">
        <w:trPr>
          <w:trHeight w:val="85"/>
        </w:trPr>
        <w:tc>
          <w:tcPr>
            <w:tcW w:w="2925" w:type="pct"/>
            <w:tcBorders>
              <w:top w:val="nil"/>
              <w:left w:val="nil"/>
              <w:bottom w:val="nil"/>
              <w:right w:val="nil"/>
            </w:tcBorders>
            <w:shd w:val="clear" w:color="auto" w:fill="auto"/>
            <w:vAlign w:val="bottom"/>
            <w:hideMark/>
          </w:tcPr>
          <w:p w14:paraId="14564861"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4D237B7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5456AD6" w14:textId="77777777" w:rsidR="00C13C82" w:rsidRPr="00C13C82" w:rsidRDefault="00C13C82" w:rsidP="00C13C82">
            <w:pPr>
              <w:spacing w:line="240" w:lineRule="auto"/>
              <w:jc w:val="right"/>
              <w:rPr>
                <w:rFonts w:cs="Arial"/>
                <w:sz w:val="12"/>
                <w:szCs w:val="12"/>
              </w:rPr>
            </w:pPr>
            <w:r w:rsidRPr="00C13C82">
              <w:rPr>
                <w:rFonts w:cs="Arial"/>
                <w:sz w:val="12"/>
                <w:szCs w:val="12"/>
              </w:rPr>
              <w:t>2 000</w:t>
            </w:r>
          </w:p>
        </w:tc>
        <w:tc>
          <w:tcPr>
            <w:tcW w:w="617" w:type="pct"/>
            <w:tcBorders>
              <w:top w:val="nil"/>
              <w:left w:val="nil"/>
              <w:bottom w:val="nil"/>
              <w:right w:val="nil"/>
            </w:tcBorders>
            <w:shd w:val="clear" w:color="auto" w:fill="auto"/>
            <w:noWrap/>
            <w:vAlign w:val="bottom"/>
            <w:hideMark/>
          </w:tcPr>
          <w:p w14:paraId="33207A52" w14:textId="77777777" w:rsidR="00C13C82" w:rsidRPr="00C13C82" w:rsidRDefault="00C13C82" w:rsidP="00C13C82">
            <w:pPr>
              <w:spacing w:line="240" w:lineRule="auto"/>
              <w:jc w:val="right"/>
              <w:rPr>
                <w:rFonts w:cs="Arial"/>
                <w:sz w:val="12"/>
                <w:szCs w:val="12"/>
              </w:rPr>
            </w:pPr>
            <w:r w:rsidRPr="00C13C82">
              <w:rPr>
                <w:rFonts w:cs="Arial"/>
                <w:sz w:val="12"/>
                <w:szCs w:val="12"/>
              </w:rPr>
              <w:t>2 000,00</w:t>
            </w:r>
          </w:p>
        </w:tc>
        <w:tc>
          <w:tcPr>
            <w:tcW w:w="429" w:type="pct"/>
            <w:tcBorders>
              <w:top w:val="nil"/>
              <w:left w:val="nil"/>
              <w:bottom w:val="nil"/>
              <w:right w:val="nil"/>
            </w:tcBorders>
            <w:shd w:val="clear" w:color="auto" w:fill="auto"/>
            <w:noWrap/>
            <w:vAlign w:val="center"/>
            <w:hideMark/>
          </w:tcPr>
          <w:p w14:paraId="000168D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D9EA408" w14:textId="77777777" w:rsidTr="00E87B02">
        <w:trPr>
          <w:trHeight w:val="85"/>
        </w:trPr>
        <w:tc>
          <w:tcPr>
            <w:tcW w:w="2925" w:type="pct"/>
            <w:tcBorders>
              <w:top w:val="nil"/>
              <w:left w:val="nil"/>
              <w:bottom w:val="nil"/>
              <w:right w:val="nil"/>
            </w:tcBorders>
            <w:shd w:val="clear" w:color="auto" w:fill="auto"/>
            <w:vAlign w:val="bottom"/>
            <w:hideMark/>
          </w:tcPr>
          <w:p w14:paraId="29E809FC"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45D3CAE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91D0A1D" w14:textId="77777777" w:rsidR="00C13C82" w:rsidRPr="00C13C82" w:rsidRDefault="00C13C82" w:rsidP="00C13C82">
            <w:pPr>
              <w:spacing w:line="240" w:lineRule="auto"/>
              <w:jc w:val="right"/>
              <w:rPr>
                <w:rFonts w:cs="Arial"/>
                <w:sz w:val="12"/>
                <w:szCs w:val="12"/>
              </w:rPr>
            </w:pPr>
            <w:r w:rsidRPr="00C13C82">
              <w:rPr>
                <w:rFonts w:cs="Arial"/>
                <w:sz w:val="12"/>
                <w:szCs w:val="12"/>
              </w:rPr>
              <w:t>1 200</w:t>
            </w:r>
          </w:p>
        </w:tc>
        <w:tc>
          <w:tcPr>
            <w:tcW w:w="617" w:type="pct"/>
            <w:tcBorders>
              <w:top w:val="nil"/>
              <w:left w:val="nil"/>
              <w:bottom w:val="nil"/>
              <w:right w:val="nil"/>
            </w:tcBorders>
            <w:shd w:val="clear" w:color="auto" w:fill="auto"/>
            <w:noWrap/>
            <w:vAlign w:val="bottom"/>
            <w:hideMark/>
          </w:tcPr>
          <w:p w14:paraId="1A19EBD4" w14:textId="77777777" w:rsidR="00C13C82" w:rsidRPr="00C13C82" w:rsidRDefault="00C13C82" w:rsidP="00C13C82">
            <w:pPr>
              <w:spacing w:line="240" w:lineRule="auto"/>
              <w:jc w:val="right"/>
              <w:rPr>
                <w:rFonts w:cs="Arial"/>
                <w:sz w:val="12"/>
                <w:szCs w:val="12"/>
              </w:rPr>
            </w:pPr>
            <w:r w:rsidRPr="00C13C82">
              <w:rPr>
                <w:rFonts w:cs="Arial"/>
                <w:sz w:val="12"/>
                <w:szCs w:val="12"/>
              </w:rPr>
              <w:t>1 200,00</w:t>
            </w:r>
          </w:p>
        </w:tc>
        <w:tc>
          <w:tcPr>
            <w:tcW w:w="429" w:type="pct"/>
            <w:tcBorders>
              <w:top w:val="nil"/>
              <w:left w:val="nil"/>
              <w:bottom w:val="nil"/>
              <w:right w:val="nil"/>
            </w:tcBorders>
            <w:shd w:val="clear" w:color="auto" w:fill="auto"/>
            <w:noWrap/>
            <w:vAlign w:val="center"/>
            <w:hideMark/>
          </w:tcPr>
          <w:p w14:paraId="6F78F01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33BD154" w14:textId="77777777" w:rsidTr="00E87B02">
        <w:trPr>
          <w:trHeight w:val="85"/>
        </w:trPr>
        <w:tc>
          <w:tcPr>
            <w:tcW w:w="2925" w:type="pct"/>
            <w:tcBorders>
              <w:top w:val="nil"/>
              <w:left w:val="nil"/>
              <w:bottom w:val="nil"/>
              <w:right w:val="nil"/>
            </w:tcBorders>
            <w:shd w:val="clear" w:color="auto" w:fill="auto"/>
            <w:vAlign w:val="center"/>
            <w:hideMark/>
          </w:tcPr>
          <w:p w14:paraId="1A077118"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2A8A635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1A10B36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0DBE566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5A0454F3" w14:textId="77777777" w:rsidR="00C13C82" w:rsidRPr="00C13C82" w:rsidRDefault="00C13C82" w:rsidP="00C13C82">
            <w:pPr>
              <w:spacing w:line="240" w:lineRule="auto"/>
              <w:rPr>
                <w:rFonts w:ascii="Times New Roman" w:hAnsi="Times New Roman"/>
                <w:sz w:val="12"/>
                <w:szCs w:val="12"/>
              </w:rPr>
            </w:pPr>
          </w:p>
        </w:tc>
      </w:tr>
      <w:tr w:rsidR="00C13C82" w:rsidRPr="00C13C82" w14:paraId="08711D8C" w14:textId="77777777" w:rsidTr="00E87B02">
        <w:trPr>
          <w:trHeight w:val="85"/>
        </w:trPr>
        <w:tc>
          <w:tcPr>
            <w:tcW w:w="2925" w:type="pct"/>
            <w:tcBorders>
              <w:top w:val="nil"/>
              <w:left w:val="nil"/>
              <w:bottom w:val="nil"/>
              <w:right w:val="nil"/>
            </w:tcBorders>
            <w:shd w:val="clear" w:color="auto" w:fill="auto"/>
            <w:vAlign w:val="center"/>
            <w:hideMark/>
          </w:tcPr>
          <w:p w14:paraId="58DA88A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2B9B30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916FCF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1F4A57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7CB679" w14:textId="77777777" w:rsidR="00C13C82" w:rsidRPr="00C13C82" w:rsidRDefault="00C13C82" w:rsidP="00C13C82">
            <w:pPr>
              <w:spacing w:line="240" w:lineRule="auto"/>
              <w:rPr>
                <w:rFonts w:ascii="Times New Roman" w:hAnsi="Times New Roman"/>
                <w:sz w:val="12"/>
                <w:szCs w:val="12"/>
              </w:rPr>
            </w:pPr>
          </w:p>
        </w:tc>
      </w:tr>
      <w:tr w:rsidR="00C13C82" w:rsidRPr="00C13C82" w14:paraId="682A2517" w14:textId="77777777" w:rsidTr="00E87B02">
        <w:trPr>
          <w:trHeight w:val="85"/>
        </w:trPr>
        <w:tc>
          <w:tcPr>
            <w:tcW w:w="2925" w:type="pct"/>
            <w:tcBorders>
              <w:top w:val="nil"/>
              <w:left w:val="nil"/>
              <w:bottom w:val="nil"/>
              <w:right w:val="nil"/>
            </w:tcBorders>
            <w:shd w:val="clear" w:color="auto" w:fill="auto"/>
            <w:vAlign w:val="center"/>
            <w:hideMark/>
          </w:tcPr>
          <w:p w14:paraId="76873250"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3BA2189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5495C6C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0F8629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3EA2214" w14:textId="77777777" w:rsidR="00C13C82" w:rsidRPr="00C13C82" w:rsidRDefault="00C13C82" w:rsidP="00C13C82">
            <w:pPr>
              <w:spacing w:line="240" w:lineRule="auto"/>
              <w:rPr>
                <w:rFonts w:ascii="Times New Roman" w:hAnsi="Times New Roman"/>
                <w:sz w:val="12"/>
                <w:szCs w:val="12"/>
              </w:rPr>
            </w:pPr>
          </w:p>
        </w:tc>
      </w:tr>
      <w:tr w:rsidR="00C13C82" w:rsidRPr="00C13C82" w14:paraId="4A569900" w14:textId="77777777" w:rsidTr="00E87B02">
        <w:trPr>
          <w:trHeight w:val="85"/>
        </w:trPr>
        <w:tc>
          <w:tcPr>
            <w:tcW w:w="2925" w:type="pct"/>
            <w:tcBorders>
              <w:top w:val="nil"/>
              <w:left w:val="nil"/>
              <w:bottom w:val="nil"/>
              <w:right w:val="nil"/>
            </w:tcBorders>
            <w:shd w:val="clear" w:color="auto" w:fill="auto"/>
            <w:vAlign w:val="center"/>
            <w:hideMark/>
          </w:tcPr>
          <w:p w14:paraId="33DDDCAA"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6167428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516FBD3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6BA92B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E9C397E" w14:textId="77777777" w:rsidR="00C13C82" w:rsidRPr="00C13C82" w:rsidRDefault="00C13C82" w:rsidP="00C13C82">
            <w:pPr>
              <w:spacing w:line="240" w:lineRule="auto"/>
              <w:rPr>
                <w:rFonts w:ascii="Times New Roman" w:hAnsi="Times New Roman"/>
                <w:sz w:val="12"/>
                <w:szCs w:val="12"/>
              </w:rPr>
            </w:pPr>
          </w:p>
        </w:tc>
      </w:tr>
      <w:tr w:rsidR="00C13C82" w:rsidRPr="00C13C82" w14:paraId="036A510D" w14:textId="77777777" w:rsidTr="00E87B02">
        <w:trPr>
          <w:trHeight w:val="85"/>
        </w:trPr>
        <w:tc>
          <w:tcPr>
            <w:tcW w:w="2925" w:type="pct"/>
            <w:tcBorders>
              <w:top w:val="nil"/>
              <w:left w:val="nil"/>
              <w:bottom w:val="nil"/>
              <w:right w:val="nil"/>
            </w:tcBorders>
            <w:shd w:val="clear" w:color="auto" w:fill="auto"/>
            <w:vAlign w:val="center"/>
            <w:hideMark/>
          </w:tcPr>
          <w:p w14:paraId="7738632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494093F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4D78C7E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D993DE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E8E371" w14:textId="77777777" w:rsidR="00C13C82" w:rsidRPr="00C13C82" w:rsidRDefault="00C13C82" w:rsidP="00C13C82">
            <w:pPr>
              <w:spacing w:line="240" w:lineRule="auto"/>
              <w:rPr>
                <w:rFonts w:ascii="Times New Roman" w:hAnsi="Times New Roman"/>
                <w:sz w:val="12"/>
                <w:szCs w:val="12"/>
              </w:rPr>
            </w:pPr>
          </w:p>
        </w:tc>
      </w:tr>
      <w:tr w:rsidR="00C13C82" w:rsidRPr="00C13C82" w14:paraId="502068E2" w14:textId="77777777" w:rsidTr="00E87B02">
        <w:trPr>
          <w:trHeight w:val="85"/>
        </w:trPr>
        <w:tc>
          <w:tcPr>
            <w:tcW w:w="2925" w:type="pct"/>
            <w:tcBorders>
              <w:top w:val="nil"/>
              <w:left w:val="nil"/>
              <w:bottom w:val="nil"/>
              <w:right w:val="nil"/>
            </w:tcBorders>
            <w:shd w:val="clear" w:color="auto" w:fill="auto"/>
            <w:vAlign w:val="center"/>
            <w:hideMark/>
          </w:tcPr>
          <w:p w14:paraId="20B421E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984C3D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55A597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627DB5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1664A9" w14:textId="77777777" w:rsidR="00C13C82" w:rsidRPr="00C13C82" w:rsidRDefault="00C13C82" w:rsidP="00C13C82">
            <w:pPr>
              <w:spacing w:line="240" w:lineRule="auto"/>
              <w:rPr>
                <w:rFonts w:ascii="Times New Roman" w:hAnsi="Times New Roman"/>
                <w:sz w:val="12"/>
                <w:szCs w:val="12"/>
              </w:rPr>
            </w:pPr>
          </w:p>
        </w:tc>
      </w:tr>
      <w:tr w:rsidR="00C13C82" w:rsidRPr="00C13C82" w14:paraId="1ADA34A6" w14:textId="77777777" w:rsidTr="00E87B02">
        <w:trPr>
          <w:trHeight w:val="85"/>
        </w:trPr>
        <w:tc>
          <w:tcPr>
            <w:tcW w:w="2925" w:type="pct"/>
            <w:tcBorders>
              <w:top w:val="nil"/>
              <w:left w:val="nil"/>
              <w:bottom w:val="nil"/>
              <w:right w:val="nil"/>
            </w:tcBorders>
            <w:shd w:val="clear" w:color="000000" w:fill="EAF1F6"/>
            <w:vAlign w:val="center"/>
            <w:hideMark/>
          </w:tcPr>
          <w:p w14:paraId="06647681"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placówek wychowania pozaszkolnego - zadanie 22</w:t>
            </w:r>
          </w:p>
        </w:tc>
        <w:tc>
          <w:tcPr>
            <w:tcW w:w="413" w:type="pct"/>
            <w:tcBorders>
              <w:top w:val="nil"/>
              <w:left w:val="nil"/>
              <w:bottom w:val="nil"/>
              <w:right w:val="nil"/>
            </w:tcBorders>
            <w:shd w:val="clear" w:color="000000" w:fill="EAF1F6"/>
            <w:vAlign w:val="center"/>
            <w:hideMark/>
          </w:tcPr>
          <w:p w14:paraId="5722E28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7058CFD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5 236 767</w:t>
            </w:r>
          </w:p>
        </w:tc>
        <w:tc>
          <w:tcPr>
            <w:tcW w:w="617" w:type="pct"/>
            <w:tcBorders>
              <w:top w:val="nil"/>
              <w:left w:val="nil"/>
              <w:bottom w:val="nil"/>
              <w:right w:val="nil"/>
            </w:tcBorders>
            <w:shd w:val="clear" w:color="000000" w:fill="EAF1F6"/>
            <w:vAlign w:val="center"/>
            <w:hideMark/>
          </w:tcPr>
          <w:p w14:paraId="1A2B89C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5 204 663,60</w:t>
            </w:r>
          </w:p>
        </w:tc>
        <w:tc>
          <w:tcPr>
            <w:tcW w:w="429" w:type="pct"/>
            <w:tcBorders>
              <w:top w:val="nil"/>
              <w:left w:val="nil"/>
              <w:bottom w:val="nil"/>
              <w:right w:val="nil"/>
            </w:tcBorders>
            <w:shd w:val="clear" w:color="000000" w:fill="EAF1F6"/>
            <w:vAlign w:val="center"/>
            <w:hideMark/>
          </w:tcPr>
          <w:p w14:paraId="1350B91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w:t>
            </w:r>
          </w:p>
        </w:tc>
      </w:tr>
      <w:tr w:rsidR="00C13C82" w:rsidRPr="00C13C82" w14:paraId="762AB7CB" w14:textId="77777777" w:rsidTr="00E87B02">
        <w:trPr>
          <w:trHeight w:val="85"/>
        </w:trPr>
        <w:tc>
          <w:tcPr>
            <w:tcW w:w="2925" w:type="pct"/>
            <w:tcBorders>
              <w:top w:val="nil"/>
              <w:left w:val="nil"/>
              <w:bottom w:val="nil"/>
              <w:right w:val="nil"/>
            </w:tcBorders>
            <w:shd w:val="clear" w:color="auto" w:fill="auto"/>
            <w:vAlign w:val="center"/>
            <w:hideMark/>
          </w:tcPr>
          <w:p w14:paraId="4022971A"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0A0B8F4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84273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0E0C74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49395E" w14:textId="77777777" w:rsidR="00C13C82" w:rsidRPr="00C13C82" w:rsidRDefault="00C13C82" w:rsidP="00C13C82">
            <w:pPr>
              <w:spacing w:line="240" w:lineRule="auto"/>
              <w:rPr>
                <w:rFonts w:ascii="Times New Roman" w:hAnsi="Times New Roman"/>
                <w:sz w:val="12"/>
                <w:szCs w:val="12"/>
              </w:rPr>
            </w:pPr>
          </w:p>
        </w:tc>
      </w:tr>
      <w:tr w:rsidR="00C13C82" w:rsidRPr="00C13C82" w14:paraId="2F36A717" w14:textId="77777777" w:rsidTr="00E87B02">
        <w:trPr>
          <w:trHeight w:val="85"/>
        </w:trPr>
        <w:tc>
          <w:tcPr>
            <w:tcW w:w="2925" w:type="pct"/>
            <w:tcBorders>
              <w:top w:val="nil"/>
              <w:left w:val="nil"/>
              <w:bottom w:val="nil"/>
              <w:right w:val="nil"/>
            </w:tcBorders>
            <w:shd w:val="clear" w:color="auto" w:fill="auto"/>
            <w:vAlign w:val="center"/>
            <w:hideMark/>
          </w:tcPr>
          <w:p w14:paraId="5FD9DA9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85407</w:t>
            </w:r>
          </w:p>
        </w:tc>
        <w:tc>
          <w:tcPr>
            <w:tcW w:w="413" w:type="pct"/>
            <w:tcBorders>
              <w:top w:val="nil"/>
              <w:left w:val="nil"/>
              <w:bottom w:val="nil"/>
              <w:right w:val="nil"/>
            </w:tcBorders>
            <w:shd w:val="clear" w:color="auto" w:fill="auto"/>
            <w:vAlign w:val="center"/>
            <w:hideMark/>
          </w:tcPr>
          <w:p w14:paraId="43A37F7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25CC87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C82B8A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F370AE" w14:textId="77777777" w:rsidR="00C13C82" w:rsidRPr="00C13C82" w:rsidRDefault="00C13C82" w:rsidP="00C13C82">
            <w:pPr>
              <w:spacing w:line="240" w:lineRule="auto"/>
              <w:rPr>
                <w:rFonts w:ascii="Times New Roman" w:hAnsi="Times New Roman"/>
                <w:sz w:val="12"/>
                <w:szCs w:val="12"/>
              </w:rPr>
            </w:pPr>
          </w:p>
        </w:tc>
      </w:tr>
      <w:tr w:rsidR="00C13C82" w:rsidRPr="00C13C82" w14:paraId="50C6C61F" w14:textId="77777777" w:rsidTr="00E87B02">
        <w:trPr>
          <w:trHeight w:val="85"/>
        </w:trPr>
        <w:tc>
          <w:tcPr>
            <w:tcW w:w="2925" w:type="pct"/>
            <w:tcBorders>
              <w:top w:val="nil"/>
              <w:left w:val="nil"/>
              <w:bottom w:val="nil"/>
              <w:right w:val="nil"/>
            </w:tcBorders>
            <w:shd w:val="clear" w:color="auto" w:fill="auto"/>
            <w:vAlign w:val="center"/>
            <w:hideMark/>
          </w:tcPr>
          <w:p w14:paraId="5EB4FC2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039C24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DFD9E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0B7CCF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3EC2E0" w14:textId="77777777" w:rsidR="00C13C82" w:rsidRPr="00C13C82" w:rsidRDefault="00C13C82" w:rsidP="00C13C82">
            <w:pPr>
              <w:spacing w:line="240" w:lineRule="auto"/>
              <w:rPr>
                <w:rFonts w:ascii="Times New Roman" w:hAnsi="Times New Roman"/>
                <w:sz w:val="12"/>
                <w:szCs w:val="12"/>
              </w:rPr>
            </w:pPr>
          </w:p>
        </w:tc>
      </w:tr>
      <w:tr w:rsidR="00C13C82" w:rsidRPr="00C13C82" w14:paraId="6DEC2EA2" w14:textId="77777777" w:rsidTr="00E87B02">
        <w:trPr>
          <w:trHeight w:val="85"/>
        </w:trPr>
        <w:tc>
          <w:tcPr>
            <w:tcW w:w="2925" w:type="pct"/>
            <w:tcBorders>
              <w:top w:val="nil"/>
              <w:left w:val="nil"/>
              <w:bottom w:val="nil"/>
              <w:right w:val="nil"/>
            </w:tcBorders>
            <w:shd w:val="clear" w:color="auto" w:fill="auto"/>
            <w:vAlign w:val="center"/>
            <w:hideMark/>
          </w:tcPr>
          <w:p w14:paraId="74AB61D2"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placówek wychowania pozaszkolnego</w:t>
            </w:r>
          </w:p>
        </w:tc>
        <w:tc>
          <w:tcPr>
            <w:tcW w:w="413" w:type="pct"/>
            <w:tcBorders>
              <w:top w:val="nil"/>
              <w:left w:val="nil"/>
              <w:bottom w:val="nil"/>
              <w:right w:val="nil"/>
            </w:tcBorders>
            <w:shd w:val="clear" w:color="auto" w:fill="auto"/>
            <w:vAlign w:val="center"/>
            <w:hideMark/>
          </w:tcPr>
          <w:p w14:paraId="6DD4B39E"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13FB97D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5 236 767</w:t>
            </w:r>
          </w:p>
        </w:tc>
        <w:tc>
          <w:tcPr>
            <w:tcW w:w="617" w:type="pct"/>
            <w:tcBorders>
              <w:top w:val="nil"/>
              <w:left w:val="nil"/>
              <w:bottom w:val="nil"/>
              <w:right w:val="nil"/>
            </w:tcBorders>
            <w:shd w:val="clear" w:color="auto" w:fill="auto"/>
            <w:noWrap/>
            <w:vAlign w:val="center"/>
            <w:hideMark/>
          </w:tcPr>
          <w:p w14:paraId="35FC7B5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5 204 663,60</w:t>
            </w:r>
          </w:p>
        </w:tc>
        <w:tc>
          <w:tcPr>
            <w:tcW w:w="429" w:type="pct"/>
            <w:tcBorders>
              <w:top w:val="nil"/>
              <w:left w:val="nil"/>
              <w:bottom w:val="nil"/>
              <w:right w:val="nil"/>
            </w:tcBorders>
            <w:shd w:val="clear" w:color="auto" w:fill="auto"/>
            <w:noWrap/>
            <w:vAlign w:val="center"/>
            <w:hideMark/>
          </w:tcPr>
          <w:p w14:paraId="321515A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99,4%</w:t>
            </w:r>
          </w:p>
        </w:tc>
      </w:tr>
      <w:tr w:rsidR="00C13C82" w:rsidRPr="00C13C82" w14:paraId="0E95F6E5" w14:textId="77777777" w:rsidTr="00E87B02">
        <w:trPr>
          <w:trHeight w:val="85"/>
        </w:trPr>
        <w:tc>
          <w:tcPr>
            <w:tcW w:w="2925" w:type="pct"/>
            <w:tcBorders>
              <w:top w:val="nil"/>
              <w:left w:val="nil"/>
              <w:bottom w:val="nil"/>
              <w:right w:val="nil"/>
            </w:tcBorders>
            <w:shd w:val="clear" w:color="auto" w:fill="auto"/>
            <w:vAlign w:val="center"/>
            <w:hideMark/>
          </w:tcPr>
          <w:p w14:paraId="18C5F8EF"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7DEBBAD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76CD2E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4E2E1E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F000394" w14:textId="77777777" w:rsidR="00C13C82" w:rsidRPr="00C13C82" w:rsidRDefault="00C13C82" w:rsidP="00C13C82">
            <w:pPr>
              <w:spacing w:line="240" w:lineRule="auto"/>
              <w:rPr>
                <w:rFonts w:ascii="Times New Roman" w:hAnsi="Times New Roman"/>
                <w:sz w:val="12"/>
                <w:szCs w:val="12"/>
              </w:rPr>
            </w:pPr>
          </w:p>
        </w:tc>
      </w:tr>
      <w:tr w:rsidR="00C13C82" w:rsidRPr="00C13C82" w14:paraId="2AEB2386" w14:textId="77777777" w:rsidTr="00E87B02">
        <w:trPr>
          <w:trHeight w:val="85"/>
        </w:trPr>
        <w:tc>
          <w:tcPr>
            <w:tcW w:w="2925" w:type="pct"/>
            <w:tcBorders>
              <w:top w:val="nil"/>
              <w:left w:val="nil"/>
              <w:bottom w:val="nil"/>
              <w:right w:val="nil"/>
            </w:tcBorders>
            <w:shd w:val="clear" w:color="auto" w:fill="auto"/>
            <w:vAlign w:val="center"/>
            <w:hideMark/>
          </w:tcPr>
          <w:p w14:paraId="2A2D768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aktywizacja edukacyjna i artystyczna dzieci i młodzieży</w:t>
            </w:r>
          </w:p>
        </w:tc>
        <w:tc>
          <w:tcPr>
            <w:tcW w:w="413" w:type="pct"/>
            <w:tcBorders>
              <w:top w:val="nil"/>
              <w:left w:val="nil"/>
              <w:bottom w:val="nil"/>
              <w:right w:val="nil"/>
            </w:tcBorders>
            <w:shd w:val="clear" w:color="auto" w:fill="auto"/>
            <w:vAlign w:val="center"/>
            <w:hideMark/>
          </w:tcPr>
          <w:p w14:paraId="2D28C98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10C7E12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F15C6A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1739A16" w14:textId="77777777" w:rsidR="00C13C82" w:rsidRPr="00C13C82" w:rsidRDefault="00C13C82" w:rsidP="00C13C82">
            <w:pPr>
              <w:spacing w:line="240" w:lineRule="auto"/>
              <w:rPr>
                <w:rFonts w:ascii="Times New Roman" w:hAnsi="Times New Roman"/>
                <w:sz w:val="12"/>
                <w:szCs w:val="12"/>
              </w:rPr>
            </w:pPr>
          </w:p>
        </w:tc>
      </w:tr>
      <w:tr w:rsidR="00C13C82" w:rsidRPr="00C13C82" w14:paraId="7E766402" w14:textId="77777777" w:rsidTr="00E87B02">
        <w:trPr>
          <w:trHeight w:val="85"/>
        </w:trPr>
        <w:tc>
          <w:tcPr>
            <w:tcW w:w="2925" w:type="pct"/>
            <w:tcBorders>
              <w:top w:val="nil"/>
              <w:left w:val="nil"/>
              <w:bottom w:val="nil"/>
              <w:right w:val="nil"/>
            </w:tcBorders>
            <w:shd w:val="clear" w:color="auto" w:fill="auto"/>
            <w:vAlign w:val="center"/>
            <w:hideMark/>
          </w:tcPr>
          <w:p w14:paraId="19BE83E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CD60B0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A72FA6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7FCB42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9836AD" w14:textId="77777777" w:rsidR="00C13C82" w:rsidRPr="00C13C82" w:rsidRDefault="00C13C82" w:rsidP="00C13C82">
            <w:pPr>
              <w:spacing w:line="240" w:lineRule="auto"/>
              <w:rPr>
                <w:rFonts w:ascii="Times New Roman" w:hAnsi="Times New Roman"/>
                <w:sz w:val="12"/>
                <w:szCs w:val="12"/>
              </w:rPr>
            </w:pPr>
          </w:p>
        </w:tc>
      </w:tr>
      <w:tr w:rsidR="00C13C82" w:rsidRPr="00C13C82" w14:paraId="798AD348" w14:textId="77777777" w:rsidTr="00E87B02">
        <w:trPr>
          <w:trHeight w:val="85"/>
        </w:trPr>
        <w:tc>
          <w:tcPr>
            <w:tcW w:w="2925" w:type="pct"/>
            <w:tcBorders>
              <w:top w:val="nil"/>
              <w:left w:val="nil"/>
              <w:bottom w:val="nil"/>
              <w:right w:val="nil"/>
            </w:tcBorders>
            <w:shd w:val="clear" w:color="auto" w:fill="auto"/>
            <w:vAlign w:val="center"/>
            <w:hideMark/>
          </w:tcPr>
          <w:p w14:paraId="1EE7A6C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7F5D21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6C8AC11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21E29F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A3C620F" w14:textId="77777777" w:rsidR="00C13C82" w:rsidRPr="00C13C82" w:rsidRDefault="00C13C82" w:rsidP="00C13C82">
            <w:pPr>
              <w:spacing w:line="240" w:lineRule="auto"/>
              <w:rPr>
                <w:rFonts w:ascii="Times New Roman" w:hAnsi="Times New Roman"/>
                <w:sz w:val="12"/>
                <w:szCs w:val="12"/>
              </w:rPr>
            </w:pPr>
          </w:p>
        </w:tc>
      </w:tr>
      <w:tr w:rsidR="00C13C82" w:rsidRPr="00C13C82" w14:paraId="3C86899C" w14:textId="77777777" w:rsidTr="00E87B02">
        <w:trPr>
          <w:trHeight w:val="85"/>
        </w:trPr>
        <w:tc>
          <w:tcPr>
            <w:tcW w:w="2925" w:type="pct"/>
            <w:tcBorders>
              <w:top w:val="nil"/>
              <w:left w:val="nil"/>
              <w:bottom w:val="nil"/>
              <w:right w:val="nil"/>
            </w:tcBorders>
            <w:shd w:val="clear" w:color="auto" w:fill="auto"/>
            <w:vAlign w:val="center"/>
            <w:hideMark/>
          </w:tcPr>
          <w:p w14:paraId="5DD8587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FC7531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CCC064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A19B8F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D9E081" w14:textId="77777777" w:rsidR="00C13C82" w:rsidRPr="00C13C82" w:rsidRDefault="00C13C82" w:rsidP="00C13C82">
            <w:pPr>
              <w:spacing w:line="240" w:lineRule="auto"/>
              <w:rPr>
                <w:rFonts w:ascii="Times New Roman" w:hAnsi="Times New Roman"/>
                <w:sz w:val="12"/>
                <w:szCs w:val="12"/>
              </w:rPr>
            </w:pPr>
          </w:p>
        </w:tc>
      </w:tr>
      <w:tr w:rsidR="00C13C82" w:rsidRPr="00C13C82" w14:paraId="4AEA2D78" w14:textId="77777777" w:rsidTr="00E87B02">
        <w:trPr>
          <w:trHeight w:val="85"/>
        </w:trPr>
        <w:tc>
          <w:tcPr>
            <w:tcW w:w="2925" w:type="pct"/>
            <w:tcBorders>
              <w:top w:val="nil"/>
              <w:left w:val="nil"/>
              <w:bottom w:val="nil"/>
              <w:right w:val="nil"/>
            </w:tcBorders>
            <w:shd w:val="clear" w:color="auto" w:fill="auto"/>
            <w:vAlign w:val="center"/>
            <w:hideMark/>
          </w:tcPr>
          <w:p w14:paraId="1059E9D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646D5BA3"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261575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60068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E87C02" w14:textId="77777777" w:rsidR="00C13C82" w:rsidRPr="00C13C82" w:rsidRDefault="00C13C82" w:rsidP="00C13C82">
            <w:pPr>
              <w:spacing w:line="240" w:lineRule="auto"/>
              <w:rPr>
                <w:rFonts w:ascii="Times New Roman" w:hAnsi="Times New Roman"/>
                <w:sz w:val="12"/>
                <w:szCs w:val="12"/>
              </w:rPr>
            </w:pPr>
          </w:p>
        </w:tc>
      </w:tr>
      <w:tr w:rsidR="00C13C82" w:rsidRPr="00C13C82" w14:paraId="6599BE0D" w14:textId="77777777" w:rsidTr="00E87B02">
        <w:trPr>
          <w:trHeight w:val="85"/>
        </w:trPr>
        <w:tc>
          <w:tcPr>
            <w:tcW w:w="2925" w:type="pct"/>
            <w:tcBorders>
              <w:top w:val="nil"/>
              <w:left w:val="nil"/>
              <w:bottom w:val="nil"/>
              <w:right w:val="nil"/>
            </w:tcBorders>
            <w:shd w:val="clear" w:color="auto" w:fill="auto"/>
            <w:vAlign w:val="center"/>
            <w:hideMark/>
          </w:tcPr>
          <w:p w14:paraId="14DF3F25"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53862D28" w14:textId="77777777" w:rsidR="00C13C82" w:rsidRPr="00C13C82" w:rsidRDefault="00C13C82" w:rsidP="00C13C82">
            <w:pPr>
              <w:spacing w:line="240" w:lineRule="auto"/>
              <w:jc w:val="right"/>
              <w:rPr>
                <w:rFonts w:cs="Arial"/>
                <w:sz w:val="12"/>
                <w:szCs w:val="12"/>
              </w:rPr>
            </w:pPr>
            <w:r w:rsidRPr="00C13C82">
              <w:rPr>
                <w:rFonts w:cs="Arial"/>
                <w:sz w:val="12"/>
                <w:szCs w:val="12"/>
              </w:rPr>
              <w:t>4</w:t>
            </w:r>
          </w:p>
        </w:tc>
        <w:tc>
          <w:tcPr>
            <w:tcW w:w="617" w:type="pct"/>
            <w:tcBorders>
              <w:top w:val="nil"/>
              <w:left w:val="nil"/>
              <w:bottom w:val="nil"/>
              <w:right w:val="nil"/>
            </w:tcBorders>
            <w:shd w:val="clear" w:color="auto" w:fill="auto"/>
            <w:noWrap/>
            <w:vAlign w:val="center"/>
            <w:hideMark/>
          </w:tcPr>
          <w:p w14:paraId="5D7F32A5"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3C6B8F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B37B9B" w14:textId="77777777" w:rsidR="00C13C82" w:rsidRPr="00C13C82" w:rsidRDefault="00C13C82" w:rsidP="00C13C82">
            <w:pPr>
              <w:spacing w:line="240" w:lineRule="auto"/>
              <w:rPr>
                <w:rFonts w:ascii="Times New Roman" w:hAnsi="Times New Roman"/>
                <w:sz w:val="12"/>
                <w:szCs w:val="12"/>
              </w:rPr>
            </w:pPr>
          </w:p>
        </w:tc>
      </w:tr>
      <w:tr w:rsidR="00C13C82" w:rsidRPr="00C13C82" w14:paraId="7FA0EC73" w14:textId="77777777" w:rsidTr="00E87B02">
        <w:trPr>
          <w:trHeight w:val="85"/>
        </w:trPr>
        <w:tc>
          <w:tcPr>
            <w:tcW w:w="2925" w:type="pct"/>
            <w:tcBorders>
              <w:top w:val="nil"/>
              <w:left w:val="nil"/>
              <w:bottom w:val="nil"/>
              <w:right w:val="nil"/>
            </w:tcBorders>
            <w:shd w:val="clear" w:color="auto" w:fill="auto"/>
            <w:vAlign w:val="center"/>
            <w:hideMark/>
          </w:tcPr>
          <w:p w14:paraId="561CE345"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2D47B325" w14:textId="77777777" w:rsidR="00C13C82" w:rsidRPr="00C13C82" w:rsidRDefault="00C13C82" w:rsidP="00C13C82">
            <w:pPr>
              <w:spacing w:line="240" w:lineRule="auto"/>
              <w:jc w:val="right"/>
              <w:rPr>
                <w:rFonts w:cs="Arial"/>
                <w:sz w:val="12"/>
                <w:szCs w:val="12"/>
              </w:rPr>
            </w:pPr>
            <w:r w:rsidRPr="00C13C82">
              <w:rPr>
                <w:rFonts w:cs="Arial"/>
                <w:sz w:val="12"/>
                <w:szCs w:val="12"/>
              </w:rPr>
              <w:t>40,5</w:t>
            </w:r>
          </w:p>
        </w:tc>
        <w:tc>
          <w:tcPr>
            <w:tcW w:w="617" w:type="pct"/>
            <w:tcBorders>
              <w:top w:val="nil"/>
              <w:left w:val="nil"/>
              <w:bottom w:val="nil"/>
              <w:right w:val="nil"/>
            </w:tcBorders>
            <w:shd w:val="clear" w:color="auto" w:fill="auto"/>
            <w:noWrap/>
            <w:vAlign w:val="center"/>
            <w:hideMark/>
          </w:tcPr>
          <w:p w14:paraId="32B06D8E"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3567B5A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AFC18B" w14:textId="77777777" w:rsidR="00C13C82" w:rsidRPr="00C13C82" w:rsidRDefault="00C13C82" w:rsidP="00C13C82">
            <w:pPr>
              <w:spacing w:line="240" w:lineRule="auto"/>
              <w:rPr>
                <w:rFonts w:ascii="Times New Roman" w:hAnsi="Times New Roman"/>
                <w:sz w:val="12"/>
                <w:szCs w:val="12"/>
              </w:rPr>
            </w:pPr>
          </w:p>
        </w:tc>
      </w:tr>
      <w:tr w:rsidR="00C13C82" w:rsidRPr="00C13C82" w14:paraId="753E87E9" w14:textId="77777777" w:rsidTr="00E87B02">
        <w:trPr>
          <w:trHeight w:val="85"/>
        </w:trPr>
        <w:tc>
          <w:tcPr>
            <w:tcW w:w="2925" w:type="pct"/>
            <w:tcBorders>
              <w:top w:val="nil"/>
              <w:left w:val="nil"/>
              <w:bottom w:val="nil"/>
              <w:right w:val="nil"/>
            </w:tcBorders>
            <w:shd w:val="clear" w:color="auto" w:fill="auto"/>
            <w:vAlign w:val="center"/>
            <w:hideMark/>
          </w:tcPr>
          <w:p w14:paraId="5B9BFAC0"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09EF8513" w14:textId="77777777" w:rsidR="00C13C82" w:rsidRPr="00C13C82" w:rsidRDefault="00C13C82" w:rsidP="00C13C82">
            <w:pPr>
              <w:spacing w:line="240" w:lineRule="auto"/>
              <w:jc w:val="right"/>
              <w:rPr>
                <w:rFonts w:cs="Arial"/>
                <w:sz w:val="12"/>
                <w:szCs w:val="12"/>
              </w:rPr>
            </w:pPr>
            <w:r w:rsidRPr="00C13C82">
              <w:rPr>
                <w:rFonts w:cs="Arial"/>
                <w:sz w:val="12"/>
                <w:szCs w:val="12"/>
              </w:rPr>
              <w:t>28,0</w:t>
            </w:r>
          </w:p>
        </w:tc>
        <w:tc>
          <w:tcPr>
            <w:tcW w:w="617" w:type="pct"/>
            <w:tcBorders>
              <w:top w:val="nil"/>
              <w:left w:val="nil"/>
              <w:bottom w:val="nil"/>
              <w:right w:val="nil"/>
            </w:tcBorders>
            <w:shd w:val="clear" w:color="auto" w:fill="auto"/>
            <w:noWrap/>
            <w:vAlign w:val="center"/>
            <w:hideMark/>
          </w:tcPr>
          <w:p w14:paraId="44D0DDE7"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1BDDC30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8EE045" w14:textId="77777777" w:rsidR="00C13C82" w:rsidRPr="00C13C82" w:rsidRDefault="00C13C82" w:rsidP="00C13C82">
            <w:pPr>
              <w:spacing w:line="240" w:lineRule="auto"/>
              <w:rPr>
                <w:rFonts w:ascii="Times New Roman" w:hAnsi="Times New Roman"/>
                <w:sz w:val="12"/>
                <w:szCs w:val="12"/>
              </w:rPr>
            </w:pPr>
          </w:p>
        </w:tc>
      </w:tr>
      <w:tr w:rsidR="00C13C82" w:rsidRPr="00C13C82" w14:paraId="7C079B4E" w14:textId="77777777" w:rsidTr="00E87B02">
        <w:trPr>
          <w:trHeight w:val="85"/>
        </w:trPr>
        <w:tc>
          <w:tcPr>
            <w:tcW w:w="2925" w:type="pct"/>
            <w:tcBorders>
              <w:top w:val="nil"/>
              <w:left w:val="nil"/>
              <w:bottom w:val="nil"/>
              <w:right w:val="nil"/>
            </w:tcBorders>
            <w:shd w:val="clear" w:color="auto" w:fill="auto"/>
            <w:vAlign w:val="center"/>
            <w:hideMark/>
          </w:tcPr>
          <w:p w14:paraId="7AF0F57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905F84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513779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6E0B37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52294F" w14:textId="77777777" w:rsidR="00C13C82" w:rsidRPr="00C13C82" w:rsidRDefault="00C13C82" w:rsidP="00C13C82">
            <w:pPr>
              <w:spacing w:line="240" w:lineRule="auto"/>
              <w:rPr>
                <w:rFonts w:ascii="Times New Roman" w:hAnsi="Times New Roman"/>
                <w:sz w:val="12"/>
                <w:szCs w:val="12"/>
              </w:rPr>
            </w:pPr>
          </w:p>
        </w:tc>
      </w:tr>
      <w:tr w:rsidR="00C13C82" w:rsidRPr="00C13C82" w14:paraId="26A165FC" w14:textId="77777777" w:rsidTr="00E87B02">
        <w:trPr>
          <w:trHeight w:val="85"/>
        </w:trPr>
        <w:tc>
          <w:tcPr>
            <w:tcW w:w="2925" w:type="pct"/>
            <w:tcBorders>
              <w:top w:val="nil"/>
              <w:left w:val="nil"/>
              <w:bottom w:val="nil"/>
              <w:right w:val="nil"/>
            </w:tcBorders>
            <w:shd w:val="clear" w:color="auto" w:fill="auto"/>
            <w:vAlign w:val="center"/>
            <w:hideMark/>
          </w:tcPr>
          <w:p w14:paraId="4ADDF6D9"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4053B1E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5DBF6C7" w14:textId="77777777" w:rsidR="00C13C82" w:rsidRPr="00C13C82" w:rsidRDefault="00C13C82" w:rsidP="00C13C82">
            <w:pPr>
              <w:spacing w:line="240" w:lineRule="auto"/>
              <w:jc w:val="right"/>
              <w:rPr>
                <w:rFonts w:cs="Arial"/>
                <w:sz w:val="12"/>
                <w:szCs w:val="12"/>
              </w:rPr>
            </w:pPr>
            <w:r w:rsidRPr="00C13C82">
              <w:rPr>
                <w:rFonts w:cs="Arial"/>
                <w:sz w:val="12"/>
                <w:szCs w:val="12"/>
              </w:rPr>
              <w:t>4 333 370</w:t>
            </w:r>
          </w:p>
        </w:tc>
        <w:tc>
          <w:tcPr>
            <w:tcW w:w="617" w:type="pct"/>
            <w:tcBorders>
              <w:top w:val="nil"/>
              <w:left w:val="nil"/>
              <w:bottom w:val="nil"/>
              <w:right w:val="nil"/>
            </w:tcBorders>
            <w:shd w:val="clear" w:color="auto" w:fill="auto"/>
            <w:noWrap/>
            <w:vAlign w:val="center"/>
            <w:hideMark/>
          </w:tcPr>
          <w:p w14:paraId="42971BAA" w14:textId="77777777" w:rsidR="00C13C82" w:rsidRPr="00C13C82" w:rsidRDefault="00C13C82" w:rsidP="00C13C82">
            <w:pPr>
              <w:spacing w:line="240" w:lineRule="auto"/>
              <w:jc w:val="right"/>
              <w:rPr>
                <w:rFonts w:cs="Arial"/>
                <w:sz w:val="12"/>
                <w:szCs w:val="12"/>
              </w:rPr>
            </w:pPr>
            <w:r w:rsidRPr="00C13C82">
              <w:rPr>
                <w:rFonts w:cs="Arial"/>
                <w:sz w:val="12"/>
                <w:szCs w:val="12"/>
              </w:rPr>
              <w:t>4 322 559,84</w:t>
            </w:r>
          </w:p>
        </w:tc>
        <w:tc>
          <w:tcPr>
            <w:tcW w:w="429" w:type="pct"/>
            <w:tcBorders>
              <w:top w:val="nil"/>
              <w:left w:val="nil"/>
              <w:bottom w:val="nil"/>
              <w:right w:val="nil"/>
            </w:tcBorders>
            <w:shd w:val="clear" w:color="auto" w:fill="auto"/>
            <w:noWrap/>
            <w:vAlign w:val="center"/>
            <w:hideMark/>
          </w:tcPr>
          <w:p w14:paraId="3A0D2DC3"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2850E080" w14:textId="77777777" w:rsidTr="00E87B02">
        <w:trPr>
          <w:trHeight w:val="85"/>
        </w:trPr>
        <w:tc>
          <w:tcPr>
            <w:tcW w:w="2925" w:type="pct"/>
            <w:tcBorders>
              <w:top w:val="nil"/>
              <w:left w:val="nil"/>
              <w:bottom w:val="nil"/>
              <w:right w:val="nil"/>
            </w:tcBorders>
            <w:shd w:val="clear" w:color="auto" w:fill="auto"/>
            <w:vAlign w:val="center"/>
            <w:hideMark/>
          </w:tcPr>
          <w:p w14:paraId="18D24DB7"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56FC1ECD"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136769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3 443 789</w:t>
            </w:r>
          </w:p>
        </w:tc>
        <w:tc>
          <w:tcPr>
            <w:tcW w:w="617" w:type="pct"/>
            <w:tcBorders>
              <w:top w:val="nil"/>
              <w:left w:val="nil"/>
              <w:bottom w:val="nil"/>
              <w:right w:val="nil"/>
            </w:tcBorders>
            <w:shd w:val="clear" w:color="auto" w:fill="auto"/>
            <w:noWrap/>
            <w:vAlign w:val="center"/>
            <w:hideMark/>
          </w:tcPr>
          <w:p w14:paraId="417049B6"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3 439 075,38</w:t>
            </w:r>
          </w:p>
        </w:tc>
        <w:tc>
          <w:tcPr>
            <w:tcW w:w="429" w:type="pct"/>
            <w:tcBorders>
              <w:top w:val="nil"/>
              <w:left w:val="nil"/>
              <w:bottom w:val="nil"/>
              <w:right w:val="nil"/>
            </w:tcBorders>
            <w:shd w:val="clear" w:color="auto" w:fill="auto"/>
            <w:noWrap/>
            <w:vAlign w:val="center"/>
            <w:hideMark/>
          </w:tcPr>
          <w:p w14:paraId="0BC89034"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99,9%</w:t>
            </w:r>
          </w:p>
        </w:tc>
      </w:tr>
      <w:tr w:rsidR="00C13C82" w:rsidRPr="00C13C82" w14:paraId="3BD734CE" w14:textId="77777777" w:rsidTr="00E87B02">
        <w:trPr>
          <w:trHeight w:val="85"/>
        </w:trPr>
        <w:tc>
          <w:tcPr>
            <w:tcW w:w="2925" w:type="pct"/>
            <w:tcBorders>
              <w:top w:val="nil"/>
              <w:left w:val="nil"/>
              <w:bottom w:val="nil"/>
              <w:right w:val="nil"/>
            </w:tcBorders>
            <w:shd w:val="clear" w:color="auto" w:fill="auto"/>
            <w:vAlign w:val="center"/>
            <w:hideMark/>
          </w:tcPr>
          <w:p w14:paraId="41C15E8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3254143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E98848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256 102</w:t>
            </w:r>
          </w:p>
        </w:tc>
        <w:tc>
          <w:tcPr>
            <w:tcW w:w="617" w:type="pct"/>
            <w:tcBorders>
              <w:top w:val="nil"/>
              <w:left w:val="nil"/>
              <w:bottom w:val="nil"/>
              <w:right w:val="nil"/>
            </w:tcBorders>
            <w:shd w:val="clear" w:color="auto" w:fill="auto"/>
            <w:noWrap/>
            <w:vAlign w:val="center"/>
            <w:hideMark/>
          </w:tcPr>
          <w:p w14:paraId="1C2032B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256 100,18</w:t>
            </w:r>
          </w:p>
        </w:tc>
        <w:tc>
          <w:tcPr>
            <w:tcW w:w="429" w:type="pct"/>
            <w:tcBorders>
              <w:top w:val="nil"/>
              <w:left w:val="nil"/>
              <w:bottom w:val="nil"/>
              <w:right w:val="nil"/>
            </w:tcBorders>
            <w:shd w:val="clear" w:color="auto" w:fill="auto"/>
            <w:noWrap/>
            <w:vAlign w:val="center"/>
            <w:hideMark/>
          </w:tcPr>
          <w:p w14:paraId="1A474964"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75C4905C" w14:textId="77777777" w:rsidTr="00E87B02">
        <w:trPr>
          <w:trHeight w:val="85"/>
        </w:trPr>
        <w:tc>
          <w:tcPr>
            <w:tcW w:w="2925" w:type="pct"/>
            <w:tcBorders>
              <w:top w:val="nil"/>
              <w:left w:val="nil"/>
              <w:bottom w:val="nil"/>
              <w:right w:val="nil"/>
            </w:tcBorders>
            <w:shd w:val="clear" w:color="auto" w:fill="auto"/>
            <w:vAlign w:val="center"/>
            <w:hideMark/>
          </w:tcPr>
          <w:p w14:paraId="4A11948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vAlign w:val="center"/>
            <w:hideMark/>
          </w:tcPr>
          <w:p w14:paraId="1F7B189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06C339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1 500</w:t>
            </w:r>
          </w:p>
        </w:tc>
        <w:tc>
          <w:tcPr>
            <w:tcW w:w="617" w:type="pct"/>
            <w:tcBorders>
              <w:top w:val="nil"/>
              <w:left w:val="nil"/>
              <w:bottom w:val="nil"/>
              <w:right w:val="nil"/>
            </w:tcBorders>
            <w:shd w:val="clear" w:color="auto" w:fill="auto"/>
            <w:noWrap/>
            <w:vAlign w:val="center"/>
            <w:hideMark/>
          </w:tcPr>
          <w:p w14:paraId="62054CE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1 500,00</w:t>
            </w:r>
          </w:p>
        </w:tc>
        <w:tc>
          <w:tcPr>
            <w:tcW w:w="429" w:type="pct"/>
            <w:tcBorders>
              <w:top w:val="nil"/>
              <w:left w:val="nil"/>
              <w:bottom w:val="nil"/>
              <w:right w:val="nil"/>
            </w:tcBorders>
            <w:shd w:val="clear" w:color="auto" w:fill="auto"/>
            <w:noWrap/>
            <w:vAlign w:val="center"/>
            <w:hideMark/>
          </w:tcPr>
          <w:p w14:paraId="00631FB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1200DA47" w14:textId="77777777" w:rsidTr="00E87B02">
        <w:trPr>
          <w:trHeight w:val="85"/>
        </w:trPr>
        <w:tc>
          <w:tcPr>
            <w:tcW w:w="2925" w:type="pct"/>
            <w:tcBorders>
              <w:top w:val="nil"/>
              <w:left w:val="nil"/>
              <w:bottom w:val="nil"/>
              <w:right w:val="nil"/>
            </w:tcBorders>
            <w:shd w:val="clear" w:color="auto" w:fill="auto"/>
            <w:vAlign w:val="center"/>
            <w:hideMark/>
          </w:tcPr>
          <w:p w14:paraId="10E3144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728ED85D"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D0F546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631 979</w:t>
            </w:r>
          </w:p>
        </w:tc>
        <w:tc>
          <w:tcPr>
            <w:tcW w:w="617" w:type="pct"/>
            <w:tcBorders>
              <w:top w:val="nil"/>
              <w:left w:val="nil"/>
              <w:bottom w:val="nil"/>
              <w:right w:val="nil"/>
            </w:tcBorders>
            <w:shd w:val="clear" w:color="auto" w:fill="auto"/>
            <w:noWrap/>
            <w:vAlign w:val="center"/>
            <w:hideMark/>
          </w:tcPr>
          <w:p w14:paraId="0026E87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625 884,28</w:t>
            </w:r>
          </w:p>
        </w:tc>
        <w:tc>
          <w:tcPr>
            <w:tcW w:w="429" w:type="pct"/>
            <w:tcBorders>
              <w:top w:val="nil"/>
              <w:left w:val="nil"/>
              <w:bottom w:val="nil"/>
              <w:right w:val="nil"/>
            </w:tcBorders>
            <w:shd w:val="clear" w:color="auto" w:fill="auto"/>
            <w:noWrap/>
            <w:vAlign w:val="center"/>
            <w:hideMark/>
          </w:tcPr>
          <w:p w14:paraId="6FB1C5D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99,0%</w:t>
            </w:r>
          </w:p>
        </w:tc>
      </w:tr>
      <w:tr w:rsidR="00C13C82" w:rsidRPr="00C13C82" w14:paraId="186581B0" w14:textId="77777777" w:rsidTr="00E87B02">
        <w:trPr>
          <w:trHeight w:val="85"/>
        </w:trPr>
        <w:tc>
          <w:tcPr>
            <w:tcW w:w="2925" w:type="pct"/>
            <w:tcBorders>
              <w:top w:val="nil"/>
              <w:left w:val="nil"/>
              <w:bottom w:val="nil"/>
              <w:right w:val="nil"/>
            </w:tcBorders>
            <w:shd w:val="clear" w:color="auto" w:fill="auto"/>
            <w:vAlign w:val="center"/>
            <w:hideMark/>
          </w:tcPr>
          <w:p w14:paraId="45C284A0"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14:paraId="5266B5C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9579FD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19B656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8CFA28" w14:textId="77777777" w:rsidR="00C13C82" w:rsidRPr="00C13C82" w:rsidRDefault="00C13C82" w:rsidP="00C13C82">
            <w:pPr>
              <w:spacing w:line="240" w:lineRule="auto"/>
              <w:rPr>
                <w:rFonts w:ascii="Times New Roman" w:hAnsi="Times New Roman"/>
                <w:sz w:val="12"/>
                <w:szCs w:val="12"/>
              </w:rPr>
            </w:pPr>
          </w:p>
        </w:tc>
      </w:tr>
      <w:tr w:rsidR="00C13C82" w:rsidRPr="00C13C82" w14:paraId="47F66AD5" w14:textId="77777777" w:rsidTr="00E87B02">
        <w:trPr>
          <w:trHeight w:val="85"/>
        </w:trPr>
        <w:tc>
          <w:tcPr>
            <w:tcW w:w="2925" w:type="pct"/>
            <w:tcBorders>
              <w:top w:val="nil"/>
              <w:left w:val="nil"/>
              <w:bottom w:val="nil"/>
              <w:right w:val="nil"/>
            </w:tcBorders>
            <w:shd w:val="clear" w:color="auto" w:fill="auto"/>
            <w:vAlign w:val="bottom"/>
            <w:hideMark/>
          </w:tcPr>
          <w:p w14:paraId="092CF66A"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1CF5E556"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06BE581" w14:textId="77777777" w:rsidR="00C13C82" w:rsidRPr="00C13C82" w:rsidRDefault="00C13C82" w:rsidP="00C13C82">
            <w:pPr>
              <w:spacing w:line="240" w:lineRule="auto"/>
              <w:jc w:val="right"/>
              <w:rPr>
                <w:rFonts w:cs="Arial"/>
                <w:sz w:val="12"/>
                <w:szCs w:val="12"/>
              </w:rPr>
            </w:pPr>
            <w:r w:rsidRPr="00C13C82">
              <w:rPr>
                <w:rFonts w:cs="Arial"/>
                <w:sz w:val="12"/>
                <w:szCs w:val="12"/>
              </w:rPr>
              <w:t>329 415</w:t>
            </w:r>
          </w:p>
        </w:tc>
        <w:tc>
          <w:tcPr>
            <w:tcW w:w="617" w:type="pct"/>
            <w:tcBorders>
              <w:top w:val="nil"/>
              <w:left w:val="nil"/>
              <w:bottom w:val="nil"/>
              <w:right w:val="nil"/>
            </w:tcBorders>
            <w:shd w:val="clear" w:color="auto" w:fill="auto"/>
            <w:noWrap/>
            <w:vAlign w:val="bottom"/>
            <w:hideMark/>
          </w:tcPr>
          <w:p w14:paraId="66504C1B" w14:textId="77777777" w:rsidR="00C13C82" w:rsidRPr="00C13C82" w:rsidRDefault="00C13C82" w:rsidP="00C13C82">
            <w:pPr>
              <w:spacing w:line="240" w:lineRule="auto"/>
              <w:jc w:val="right"/>
              <w:rPr>
                <w:rFonts w:cs="Arial"/>
                <w:sz w:val="12"/>
                <w:szCs w:val="12"/>
              </w:rPr>
            </w:pPr>
            <w:r w:rsidRPr="00C13C82">
              <w:rPr>
                <w:rFonts w:cs="Arial"/>
                <w:sz w:val="12"/>
                <w:szCs w:val="12"/>
              </w:rPr>
              <w:t>325 914,05</w:t>
            </w:r>
          </w:p>
        </w:tc>
        <w:tc>
          <w:tcPr>
            <w:tcW w:w="429" w:type="pct"/>
            <w:tcBorders>
              <w:top w:val="nil"/>
              <w:left w:val="nil"/>
              <w:bottom w:val="nil"/>
              <w:right w:val="nil"/>
            </w:tcBorders>
            <w:shd w:val="clear" w:color="auto" w:fill="auto"/>
            <w:noWrap/>
            <w:vAlign w:val="center"/>
            <w:hideMark/>
          </w:tcPr>
          <w:p w14:paraId="31849FE2" w14:textId="77777777" w:rsidR="00C13C82" w:rsidRPr="00C13C82" w:rsidRDefault="00C13C82" w:rsidP="00C13C82">
            <w:pPr>
              <w:spacing w:line="240" w:lineRule="auto"/>
              <w:jc w:val="right"/>
              <w:rPr>
                <w:rFonts w:cs="Arial"/>
                <w:sz w:val="12"/>
                <w:szCs w:val="12"/>
              </w:rPr>
            </w:pPr>
            <w:r w:rsidRPr="00C13C82">
              <w:rPr>
                <w:rFonts w:cs="Arial"/>
                <w:sz w:val="12"/>
                <w:szCs w:val="12"/>
              </w:rPr>
              <w:t>98,9%</w:t>
            </w:r>
          </w:p>
        </w:tc>
      </w:tr>
      <w:tr w:rsidR="00C13C82" w:rsidRPr="00C13C82" w14:paraId="03907894" w14:textId="77777777" w:rsidTr="00E87B02">
        <w:trPr>
          <w:trHeight w:val="85"/>
        </w:trPr>
        <w:tc>
          <w:tcPr>
            <w:tcW w:w="2925" w:type="pct"/>
            <w:tcBorders>
              <w:top w:val="nil"/>
              <w:left w:val="nil"/>
              <w:bottom w:val="nil"/>
              <w:right w:val="nil"/>
            </w:tcBorders>
            <w:shd w:val="clear" w:color="auto" w:fill="auto"/>
            <w:vAlign w:val="bottom"/>
            <w:hideMark/>
          </w:tcPr>
          <w:p w14:paraId="536D3D07"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20CB129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9958EB7" w14:textId="77777777" w:rsidR="00C13C82" w:rsidRPr="00C13C82" w:rsidRDefault="00C13C82" w:rsidP="00C13C82">
            <w:pPr>
              <w:spacing w:line="240" w:lineRule="auto"/>
              <w:jc w:val="right"/>
              <w:rPr>
                <w:rFonts w:cs="Arial"/>
                <w:sz w:val="12"/>
                <w:szCs w:val="12"/>
              </w:rPr>
            </w:pPr>
            <w:r w:rsidRPr="00C13C82">
              <w:rPr>
                <w:rFonts w:cs="Arial"/>
                <w:sz w:val="12"/>
                <w:szCs w:val="12"/>
              </w:rPr>
              <w:t>174 676</w:t>
            </w:r>
          </w:p>
        </w:tc>
        <w:tc>
          <w:tcPr>
            <w:tcW w:w="617" w:type="pct"/>
            <w:tcBorders>
              <w:top w:val="nil"/>
              <w:left w:val="nil"/>
              <w:bottom w:val="nil"/>
              <w:right w:val="nil"/>
            </w:tcBorders>
            <w:shd w:val="clear" w:color="auto" w:fill="auto"/>
            <w:noWrap/>
            <w:vAlign w:val="bottom"/>
            <w:hideMark/>
          </w:tcPr>
          <w:p w14:paraId="6990C41E" w14:textId="77777777" w:rsidR="00C13C82" w:rsidRPr="00C13C82" w:rsidRDefault="00C13C82" w:rsidP="00C13C82">
            <w:pPr>
              <w:spacing w:line="240" w:lineRule="auto"/>
              <w:jc w:val="right"/>
              <w:rPr>
                <w:rFonts w:cs="Arial"/>
                <w:sz w:val="12"/>
                <w:szCs w:val="12"/>
              </w:rPr>
            </w:pPr>
            <w:r w:rsidRPr="00C13C82">
              <w:rPr>
                <w:rFonts w:cs="Arial"/>
                <w:sz w:val="12"/>
                <w:szCs w:val="12"/>
              </w:rPr>
              <w:t>174 676,00</w:t>
            </w:r>
          </w:p>
        </w:tc>
        <w:tc>
          <w:tcPr>
            <w:tcW w:w="429" w:type="pct"/>
            <w:tcBorders>
              <w:top w:val="nil"/>
              <w:left w:val="nil"/>
              <w:bottom w:val="nil"/>
              <w:right w:val="nil"/>
            </w:tcBorders>
            <w:shd w:val="clear" w:color="auto" w:fill="auto"/>
            <w:noWrap/>
            <w:vAlign w:val="center"/>
            <w:hideMark/>
          </w:tcPr>
          <w:p w14:paraId="71C0913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623191B" w14:textId="77777777" w:rsidTr="00E87B02">
        <w:trPr>
          <w:trHeight w:val="85"/>
        </w:trPr>
        <w:tc>
          <w:tcPr>
            <w:tcW w:w="2925" w:type="pct"/>
            <w:tcBorders>
              <w:top w:val="nil"/>
              <w:left w:val="nil"/>
              <w:bottom w:val="nil"/>
              <w:right w:val="nil"/>
            </w:tcBorders>
            <w:shd w:val="clear" w:color="auto" w:fill="auto"/>
            <w:vAlign w:val="bottom"/>
            <w:hideMark/>
          </w:tcPr>
          <w:p w14:paraId="586E67DB"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1E932F3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F868DEC" w14:textId="77777777" w:rsidR="00C13C82" w:rsidRPr="00C13C82" w:rsidRDefault="00C13C82" w:rsidP="00C13C82">
            <w:pPr>
              <w:spacing w:line="240" w:lineRule="auto"/>
              <w:jc w:val="right"/>
              <w:rPr>
                <w:rFonts w:cs="Arial"/>
                <w:sz w:val="12"/>
                <w:szCs w:val="12"/>
              </w:rPr>
            </w:pPr>
            <w:r w:rsidRPr="00C13C82">
              <w:rPr>
                <w:rFonts w:cs="Arial"/>
                <w:sz w:val="12"/>
                <w:szCs w:val="12"/>
              </w:rPr>
              <w:t>152 234</w:t>
            </w:r>
          </w:p>
        </w:tc>
        <w:tc>
          <w:tcPr>
            <w:tcW w:w="617" w:type="pct"/>
            <w:tcBorders>
              <w:top w:val="nil"/>
              <w:left w:val="nil"/>
              <w:bottom w:val="nil"/>
              <w:right w:val="nil"/>
            </w:tcBorders>
            <w:shd w:val="clear" w:color="auto" w:fill="auto"/>
            <w:noWrap/>
            <w:vAlign w:val="bottom"/>
            <w:hideMark/>
          </w:tcPr>
          <w:p w14:paraId="37FF5AC5" w14:textId="77777777" w:rsidR="00C13C82" w:rsidRPr="00C13C82" w:rsidRDefault="00C13C82" w:rsidP="00C13C82">
            <w:pPr>
              <w:spacing w:line="240" w:lineRule="auto"/>
              <w:jc w:val="right"/>
              <w:rPr>
                <w:rFonts w:cs="Arial"/>
                <w:sz w:val="12"/>
                <w:szCs w:val="12"/>
              </w:rPr>
            </w:pPr>
            <w:r w:rsidRPr="00C13C82">
              <w:rPr>
                <w:rFonts w:cs="Arial"/>
                <w:sz w:val="12"/>
                <w:szCs w:val="12"/>
              </w:rPr>
              <w:t>151 449,04</w:t>
            </w:r>
          </w:p>
        </w:tc>
        <w:tc>
          <w:tcPr>
            <w:tcW w:w="429" w:type="pct"/>
            <w:tcBorders>
              <w:top w:val="nil"/>
              <w:left w:val="nil"/>
              <w:bottom w:val="nil"/>
              <w:right w:val="nil"/>
            </w:tcBorders>
            <w:shd w:val="clear" w:color="auto" w:fill="auto"/>
            <w:noWrap/>
            <w:vAlign w:val="center"/>
            <w:hideMark/>
          </w:tcPr>
          <w:p w14:paraId="5A4A0EB5"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r>
      <w:tr w:rsidR="00C13C82" w:rsidRPr="00C13C82" w14:paraId="6B2E61B4" w14:textId="77777777" w:rsidTr="00E87B02">
        <w:trPr>
          <w:trHeight w:val="85"/>
        </w:trPr>
        <w:tc>
          <w:tcPr>
            <w:tcW w:w="2925" w:type="pct"/>
            <w:tcBorders>
              <w:top w:val="nil"/>
              <w:left w:val="nil"/>
              <w:bottom w:val="nil"/>
              <w:right w:val="nil"/>
            </w:tcBorders>
            <w:shd w:val="clear" w:color="auto" w:fill="auto"/>
            <w:vAlign w:val="bottom"/>
            <w:hideMark/>
          </w:tcPr>
          <w:p w14:paraId="6B871B77" w14:textId="77777777" w:rsidR="00C13C82" w:rsidRPr="00C13C82" w:rsidRDefault="00C13C82" w:rsidP="00C13C82">
            <w:pPr>
              <w:spacing w:line="240" w:lineRule="auto"/>
              <w:jc w:val="both"/>
              <w:rPr>
                <w:rFonts w:cs="Arial"/>
                <w:sz w:val="12"/>
                <w:szCs w:val="12"/>
              </w:rPr>
            </w:pPr>
            <w:r w:rsidRPr="00C13C82">
              <w:rPr>
                <w:rFonts w:cs="Arial"/>
                <w:sz w:val="12"/>
                <w:szCs w:val="12"/>
              </w:rPr>
              <w:t>Zakup energii</w:t>
            </w:r>
          </w:p>
        </w:tc>
        <w:tc>
          <w:tcPr>
            <w:tcW w:w="413" w:type="pct"/>
            <w:tcBorders>
              <w:top w:val="nil"/>
              <w:left w:val="nil"/>
              <w:bottom w:val="nil"/>
              <w:right w:val="nil"/>
            </w:tcBorders>
            <w:shd w:val="clear" w:color="auto" w:fill="auto"/>
            <w:noWrap/>
            <w:vAlign w:val="bottom"/>
            <w:hideMark/>
          </w:tcPr>
          <w:p w14:paraId="39358B5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62F1352" w14:textId="77777777" w:rsidR="00C13C82" w:rsidRPr="00C13C82" w:rsidRDefault="00C13C82" w:rsidP="00C13C82">
            <w:pPr>
              <w:spacing w:line="240" w:lineRule="auto"/>
              <w:jc w:val="right"/>
              <w:rPr>
                <w:rFonts w:cs="Arial"/>
                <w:sz w:val="12"/>
                <w:szCs w:val="12"/>
              </w:rPr>
            </w:pPr>
            <w:r w:rsidRPr="00C13C82">
              <w:rPr>
                <w:rFonts w:cs="Arial"/>
                <w:sz w:val="12"/>
                <w:szCs w:val="12"/>
              </w:rPr>
              <w:t>130 245</w:t>
            </w:r>
          </w:p>
        </w:tc>
        <w:tc>
          <w:tcPr>
            <w:tcW w:w="617" w:type="pct"/>
            <w:tcBorders>
              <w:top w:val="nil"/>
              <w:left w:val="nil"/>
              <w:bottom w:val="nil"/>
              <w:right w:val="nil"/>
            </w:tcBorders>
            <w:shd w:val="clear" w:color="auto" w:fill="auto"/>
            <w:noWrap/>
            <w:vAlign w:val="bottom"/>
            <w:hideMark/>
          </w:tcPr>
          <w:p w14:paraId="670509A7" w14:textId="77777777" w:rsidR="00C13C82" w:rsidRPr="00C13C82" w:rsidRDefault="00C13C82" w:rsidP="00C13C82">
            <w:pPr>
              <w:spacing w:line="240" w:lineRule="auto"/>
              <w:jc w:val="right"/>
              <w:rPr>
                <w:rFonts w:cs="Arial"/>
                <w:sz w:val="12"/>
                <w:szCs w:val="12"/>
              </w:rPr>
            </w:pPr>
            <w:r w:rsidRPr="00C13C82">
              <w:rPr>
                <w:rFonts w:cs="Arial"/>
                <w:sz w:val="12"/>
                <w:szCs w:val="12"/>
              </w:rPr>
              <w:t>119 398,67</w:t>
            </w:r>
          </w:p>
        </w:tc>
        <w:tc>
          <w:tcPr>
            <w:tcW w:w="429" w:type="pct"/>
            <w:tcBorders>
              <w:top w:val="nil"/>
              <w:left w:val="nil"/>
              <w:bottom w:val="nil"/>
              <w:right w:val="nil"/>
            </w:tcBorders>
            <w:shd w:val="clear" w:color="auto" w:fill="auto"/>
            <w:noWrap/>
            <w:vAlign w:val="center"/>
            <w:hideMark/>
          </w:tcPr>
          <w:p w14:paraId="475035D7" w14:textId="77777777" w:rsidR="00C13C82" w:rsidRPr="00C13C82" w:rsidRDefault="00C13C82" w:rsidP="00C13C82">
            <w:pPr>
              <w:spacing w:line="240" w:lineRule="auto"/>
              <w:jc w:val="right"/>
              <w:rPr>
                <w:rFonts w:cs="Arial"/>
                <w:sz w:val="12"/>
                <w:szCs w:val="12"/>
              </w:rPr>
            </w:pPr>
            <w:r w:rsidRPr="00C13C82">
              <w:rPr>
                <w:rFonts w:cs="Arial"/>
                <w:sz w:val="12"/>
                <w:szCs w:val="12"/>
              </w:rPr>
              <w:t>91,7%</w:t>
            </w:r>
          </w:p>
        </w:tc>
      </w:tr>
      <w:tr w:rsidR="00C13C82" w:rsidRPr="00C13C82" w14:paraId="775CC7E0" w14:textId="77777777" w:rsidTr="00E87B02">
        <w:trPr>
          <w:trHeight w:val="85"/>
        </w:trPr>
        <w:tc>
          <w:tcPr>
            <w:tcW w:w="2925" w:type="pct"/>
            <w:tcBorders>
              <w:top w:val="nil"/>
              <w:left w:val="nil"/>
              <w:bottom w:val="nil"/>
              <w:right w:val="nil"/>
            </w:tcBorders>
            <w:shd w:val="clear" w:color="auto" w:fill="auto"/>
            <w:vAlign w:val="bottom"/>
            <w:hideMark/>
          </w:tcPr>
          <w:p w14:paraId="6D67261B"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292DD36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E148237" w14:textId="77777777" w:rsidR="00C13C82" w:rsidRPr="00C13C82" w:rsidRDefault="00C13C82" w:rsidP="00C13C82">
            <w:pPr>
              <w:spacing w:line="240" w:lineRule="auto"/>
              <w:jc w:val="right"/>
              <w:rPr>
                <w:rFonts w:cs="Arial"/>
                <w:sz w:val="12"/>
                <w:szCs w:val="12"/>
              </w:rPr>
            </w:pPr>
            <w:r w:rsidRPr="00C13C82">
              <w:rPr>
                <w:rFonts w:cs="Arial"/>
                <w:sz w:val="12"/>
                <w:szCs w:val="12"/>
              </w:rPr>
              <w:t>62 067</w:t>
            </w:r>
          </w:p>
        </w:tc>
        <w:tc>
          <w:tcPr>
            <w:tcW w:w="617" w:type="pct"/>
            <w:tcBorders>
              <w:top w:val="nil"/>
              <w:left w:val="nil"/>
              <w:bottom w:val="nil"/>
              <w:right w:val="nil"/>
            </w:tcBorders>
            <w:shd w:val="clear" w:color="auto" w:fill="auto"/>
            <w:noWrap/>
            <w:vAlign w:val="bottom"/>
            <w:hideMark/>
          </w:tcPr>
          <w:p w14:paraId="53D469B9" w14:textId="77777777" w:rsidR="00C13C82" w:rsidRPr="00C13C82" w:rsidRDefault="00C13C82" w:rsidP="00C13C82">
            <w:pPr>
              <w:spacing w:line="240" w:lineRule="auto"/>
              <w:jc w:val="right"/>
              <w:rPr>
                <w:rFonts w:cs="Arial"/>
                <w:sz w:val="12"/>
                <w:szCs w:val="12"/>
              </w:rPr>
            </w:pPr>
            <w:r w:rsidRPr="00C13C82">
              <w:rPr>
                <w:rFonts w:cs="Arial"/>
                <w:sz w:val="12"/>
                <w:szCs w:val="12"/>
              </w:rPr>
              <w:t>62 009,87</w:t>
            </w:r>
          </w:p>
        </w:tc>
        <w:tc>
          <w:tcPr>
            <w:tcW w:w="429" w:type="pct"/>
            <w:tcBorders>
              <w:top w:val="nil"/>
              <w:left w:val="nil"/>
              <w:bottom w:val="nil"/>
              <w:right w:val="nil"/>
            </w:tcBorders>
            <w:shd w:val="clear" w:color="auto" w:fill="auto"/>
            <w:noWrap/>
            <w:vAlign w:val="center"/>
            <w:hideMark/>
          </w:tcPr>
          <w:p w14:paraId="16E8ADB5"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E009A60" w14:textId="77777777" w:rsidTr="00E87B02">
        <w:trPr>
          <w:trHeight w:val="85"/>
        </w:trPr>
        <w:tc>
          <w:tcPr>
            <w:tcW w:w="2925" w:type="pct"/>
            <w:tcBorders>
              <w:top w:val="nil"/>
              <w:left w:val="nil"/>
              <w:bottom w:val="nil"/>
              <w:right w:val="nil"/>
            </w:tcBorders>
            <w:shd w:val="clear" w:color="auto" w:fill="auto"/>
            <w:vAlign w:val="bottom"/>
            <w:hideMark/>
          </w:tcPr>
          <w:p w14:paraId="3D6CD562" w14:textId="77777777" w:rsidR="00C13C82" w:rsidRPr="00C13C82" w:rsidRDefault="00C13C82" w:rsidP="00C13C82">
            <w:pPr>
              <w:spacing w:line="240" w:lineRule="auto"/>
              <w:jc w:val="both"/>
              <w:rPr>
                <w:rFonts w:cs="Arial"/>
                <w:sz w:val="12"/>
                <w:szCs w:val="12"/>
              </w:rPr>
            </w:pPr>
            <w:r w:rsidRPr="00C13C82">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14:paraId="1342F7E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B2E2B73" w14:textId="77777777" w:rsidR="00C13C82" w:rsidRPr="00C13C82" w:rsidRDefault="00C13C82" w:rsidP="00C13C82">
            <w:pPr>
              <w:spacing w:line="240" w:lineRule="auto"/>
              <w:jc w:val="right"/>
              <w:rPr>
                <w:rFonts w:cs="Arial"/>
                <w:sz w:val="12"/>
                <w:szCs w:val="12"/>
              </w:rPr>
            </w:pPr>
            <w:r w:rsidRPr="00C13C82">
              <w:rPr>
                <w:rFonts w:cs="Arial"/>
                <w:sz w:val="12"/>
                <w:szCs w:val="12"/>
              </w:rPr>
              <w:t>12 097</w:t>
            </w:r>
          </w:p>
        </w:tc>
        <w:tc>
          <w:tcPr>
            <w:tcW w:w="617" w:type="pct"/>
            <w:tcBorders>
              <w:top w:val="nil"/>
              <w:left w:val="nil"/>
              <w:bottom w:val="nil"/>
              <w:right w:val="nil"/>
            </w:tcBorders>
            <w:shd w:val="clear" w:color="auto" w:fill="auto"/>
            <w:noWrap/>
            <w:vAlign w:val="bottom"/>
            <w:hideMark/>
          </w:tcPr>
          <w:p w14:paraId="054580EB" w14:textId="77777777" w:rsidR="00C13C82" w:rsidRPr="00C13C82" w:rsidRDefault="00C13C82" w:rsidP="00C13C82">
            <w:pPr>
              <w:spacing w:line="240" w:lineRule="auto"/>
              <w:jc w:val="right"/>
              <w:rPr>
                <w:rFonts w:cs="Arial"/>
                <w:sz w:val="12"/>
                <w:szCs w:val="12"/>
              </w:rPr>
            </w:pPr>
            <w:r w:rsidRPr="00C13C82">
              <w:rPr>
                <w:rFonts w:cs="Arial"/>
                <w:sz w:val="12"/>
                <w:szCs w:val="12"/>
              </w:rPr>
              <w:t>9 375,71</w:t>
            </w:r>
          </w:p>
        </w:tc>
        <w:tc>
          <w:tcPr>
            <w:tcW w:w="429" w:type="pct"/>
            <w:tcBorders>
              <w:top w:val="nil"/>
              <w:left w:val="nil"/>
              <w:bottom w:val="nil"/>
              <w:right w:val="nil"/>
            </w:tcBorders>
            <w:shd w:val="clear" w:color="auto" w:fill="auto"/>
            <w:noWrap/>
            <w:vAlign w:val="center"/>
            <w:hideMark/>
          </w:tcPr>
          <w:p w14:paraId="566F7C4E" w14:textId="77777777" w:rsidR="00C13C82" w:rsidRPr="00C13C82" w:rsidRDefault="00C13C82" w:rsidP="00C13C82">
            <w:pPr>
              <w:spacing w:line="240" w:lineRule="auto"/>
              <w:jc w:val="right"/>
              <w:rPr>
                <w:rFonts w:cs="Arial"/>
                <w:sz w:val="12"/>
                <w:szCs w:val="12"/>
              </w:rPr>
            </w:pPr>
            <w:r w:rsidRPr="00C13C82">
              <w:rPr>
                <w:rFonts w:cs="Arial"/>
                <w:sz w:val="12"/>
                <w:szCs w:val="12"/>
              </w:rPr>
              <w:t>77,5%</w:t>
            </w:r>
          </w:p>
        </w:tc>
      </w:tr>
      <w:tr w:rsidR="00C13C82" w:rsidRPr="00C13C82" w14:paraId="51D14B4A" w14:textId="77777777" w:rsidTr="00E87B02">
        <w:trPr>
          <w:trHeight w:val="85"/>
        </w:trPr>
        <w:tc>
          <w:tcPr>
            <w:tcW w:w="2925" w:type="pct"/>
            <w:tcBorders>
              <w:top w:val="nil"/>
              <w:left w:val="nil"/>
              <w:bottom w:val="nil"/>
              <w:right w:val="nil"/>
            </w:tcBorders>
            <w:shd w:val="clear" w:color="auto" w:fill="auto"/>
            <w:vAlign w:val="bottom"/>
            <w:hideMark/>
          </w:tcPr>
          <w:p w14:paraId="482F06C7"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4F23D91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D4BDDD6" w14:textId="77777777" w:rsidR="00C13C82" w:rsidRPr="00C13C82" w:rsidRDefault="00C13C82" w:rsidP="00C13C82">
            <w:pPr>
              <w:spacing w:line="240" w:lineRule="auto"/>
              <w:jc w:val="right"/>
              <w:rPr>
                <w:rFonts w:cs="Arial"/>
                <w:sz w:val="12"/>
                <w:szCs w:val="12"/>
              </w:rPr>
            </w:pPr>
            <w:r w:rsidRPr="00C13C82">
              <w:rPr>
                <w:rFonts w:cs="Arial"/>
                <w:sz w:val="12"/>
                <w:szCs w:val="12"/>
              </w:rPr>
              <w:t>11 915</w:t>
            </w:r>
          </w:p>
        </w:tc>
        <w:tc>
          <w:tcPr>
            <w:tcW w:w="617" w:type="pct"/>
            <w:tcBorders>
              <w:top w:val="nil"/>
              <w:left w:val="nil"/>
              <w:bottom w:val="nil"/>
              <w:right w:val="nil"/>
            </w:tcBorders>
            <w:shd w:val="clear" w:color="auto" w:fill="auto"/>
            <w:noWrap/>
            <w:vAlign w:val="bottom"/>
            <w:hideMark/>
          </w:tcPr>
          <w:p w14:paraId="528A2119" w14:textId="77777777" w:rsidR="00C13C82" w:rsidRPr="00C13C82" w:rsidRDefault="00C13C82" w:rsidP="00C13C82">
            <w:pPr>
              <w:spacing w:line="240" w:lineRule="auto"/>
              <w:jc w:val="right"/>
              <w:rPr>
                <w:rFonts w:cs="Arial"/>
                <w:sz w:val="12"/>
                <w:szCs w:val="12"/>
              </w:rPr>
            </w:pPr>
            <w:r w:rsidRPr="00C13C82">
              <w:rPr>
                <w:rFonts w:cs="Arial"/>
                <w:sz w:val="12"/>
                <w:szCs w:val="12"/>
              </w:rPr>
              <w:t>11 901,00</w:t>
            </w:r>
          </w:p>
        </w:tc>
        <w:tc>
          <w:tcPr>
            <w:tcW w:w="429" w:type="pct"/>
            <w:tcBorders>
              <w:top w:val="nil"/>
              <w:left w:val="nil"/>
              <w:bottom w:val="nil"/>
              <w:right w:val="nil"/>
            </w:tcBorders>
            <w:shd w:val="clear" w:color="auto" w:fill="auto"/>
            <w:noWrap/>
            <w:vAlign w:val="center"/>
            <w:hideMark/>
          </w:tcPr>
          <w:p w14:paraId="1824AB6E"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7C72AB3" w14:textId="77777777" w:rsidTr="00E87B02">
        <w:trPr>
          <w:trHeight w:val="85"/>
        </w:trPr>
        <w:tc>
          <w:tcPr>
            <w:tcW w:w="2925" w:type="pct"/>
            <w:tcBorders>
              <w:top w:val="nil"/>
              <w:left w:val="nil"/>
              <w:bottom w:val="nil"/>
              <w:right w:val="nil"/>
            </w:tcBorders>
            <w:shd w:val="clear" w:color="auto" w:fill="auto"/>
            <w:vAlign w:val="bottom"/>
            <w:hideMark/>
          </w:tcPr>
          <w:p w14:paraId="654235CA" w14:textId="77777777" w:rsidR="00C13C82" w:rsidRPr="00C13C82" w:rsidRDefault="00C13C82" w:rsidP="00C13C82">
            <w:pPr>
              <w:spacing w:line="240" w:lineRule="auto"/>
              <w:jc w:val="both"/>
              <w:rPr>
                <w:rFonts w:cs="Arial"/>
                <w:sz w:val="12"/>
                <w:szCs w:val="12"/>
              </w:rPr>
            </w:pPr>
            <w:r w:rsidRPr="00C13C82">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14:paraId="3816736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0561B45" w14:textId="77777777" w:rsidR="00C13C82" w:rsidRPr="00C13C82" w:rsidRDefault="00C13C82" w:rsidP="00C13C82">
            <w:pPr>
              <w:spacing w:line="240" w:lineRule="auto"/>
              <w:jc w:val="right"/>
              <w:rPr>
                <w:rFonts w:cs="Arial"/>
                <w:sz w:val="12"/>
                <w:szCs w:val="12"/>
              </w:rPr>
            </w:pPr>
            <w:r w:rsidRPr="00C13C82">
              <w:rPr>
                <w:rFonts w:cs="Arial"/>
                <w:sz w:val="12"/>
                <w:szCs w:val="12"/>
              </w:rPr>
              <w:t>10 100</w:t>
            </w:r>
          </w:p>
        </w:tc>
        <w:tc>
          <w:tcPr>
            <w:tcW w:w="617" w:type="pct"/>
            <w:tcBorders>
              <w:top w:val="nil"/>
              <w:left w:val="nil"/>
              <w:bottom w:val="nil"/>
              <w:right w:val="nil"/>
            </w:tcBorders>
            <w:shd w:val="clear" w:color="auto" w:fill="auto"/>
            <w:noWrap/>
            <w:vAlign w:val="bottom"/>
            <w:hideMark/>
          </w:tcPr>
          <w:p w14:paraId="126112A4" w14:textId="77777777" w:rsidR="00C13C82" w:rsidRPr="00C13C82" w:rsidRDefault="00C13C82" w:rsidP="00C13C82">
            <w:pPr>
              <w:spacing w:line="240" w:lineRule="auto"/>
              <w:jc w:val="right"/>
              <w:rPr>
                <w:rFonts w:cs="Arial"/>
                <w:sz w:val="12"/>
                <w:szCs w:val="12"/>
              </w:rPr>
            </w:pPr>
            <w:r w:rsidRPr="00C13C82">
              <w:rPr>
                <w:rFonts w:cs="Arial"/>
                <w:sz w:val="12"/>
                <w:szCs w:val="12"/>
              </w:rPr>
              <w:t>10 019,20</w:t>
            </w:r>
          </w:p>
        </w:tc>
        <w:tc>
          <w:tcPr>
            <w:tcW w:w="429" w:type="pct"/>
            <w:tcBorders>
              <w:top w:val="nil"/>
              <w:left w:val="nil"/>
              <w:bottom w:val="nil"/>
              <w:right w:val="nil"/>
            </w:tcBorders>
            <w:shd w:val="clear" w:color="auto" w:fill="auto"/>
            <w:noWrap/>
            <w:vAlign w:val="center"/>
            <w:hideMark/>
          </w:tcPr>
          <w:p w14:paraId="3114D89F"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r>
      <w:tr w:rsidR="00C13C82" w:rsidRPr="00C13C82" w14:paraId="32A42EFE" w14:textId="77777777" w:rsidTr="00E87B02">
        <w:trPr>
          <w:trHeight w:val="85"/>
        </w:trPr>
        <w:tc>
          <w:tcPr>
            <w:tcW w:w="2925" w:type="pct"/>
            <w:tcBorders>
              <w:top w:val="nil"/>
              <w:left w:val="nil"/>
              <w:bottom w:val="nil"/>
              <w:right w:val="nil"/>
            </w:tcBorders>
            <w:shd w:val="clear" w:color="auto" w:fill="auto"/>
            <w:vAlign w:val="bottom"/>
            <w:hideMark/>
          </w:tcPr>
          <w:p w14:paraId="7EBDCDD2"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528DE55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8A49579" w14:textId="77777777" w:rsidR="00C13C82" w:rsidRPr="00C13C82" w:rsidRDefault="00C13C82" w:rsidP="00C13C82">
            <w:pPr>
              <w:spacing w:line="240" w:lineRule="auto"/>
              <w:jc w:val="right"/>
              <w:rPr>
                <w:rFonts w:cs="Arial"/>
                <w:sz w:val="12"/>
                <w:szCs w:val="12"/>
              </w:rPr>
            </w:pPr>
            <w:r w:rsidRPr="00C13C82">
              <w:rPr>
                <w:rFonts w:cs="Arial"/>
                <w:sz w:val="12"/>
                <w:szCs w:val="12"/>
              </w:rPr>
              <w:t>8 419</w:t>
            </w:r>
          </w:p>
        </w:tc>
        <w:tc>
          <w:tcPr>
            <w:tcW w:w="617" w:type="pct"/>
            <w:tcBorders>
              <w:top w:val="nil"/>
              <w:left w:val="nil"/>
              <w:bottom w:val="nil"/>
              <w:right w:val="nil"/>
            </w:tcBorders>
            <w:shd w:val="clear" w:color="auto" w:fill="auto"/>
            <w:noWrap/>
            <w:vAlign w:val="bottom"/>
            <w:hideMark/>
          </w:tcPr>
          <w:p w14:paraId="4D070C63" w14:textId="77777777" w:rsidR="00C13C82" w:rsidRPr="00C13C82" w:rsidRDefault="00C13C82" w:rsidP="00C13C82">
            <w:pPr>
              <w:spacing w:line="240" w:lineRule="auto"/>
              <w:jc w:val="right"/>
              <w:rPr>
                <w:rFonts w:cs="Arial"/>
                <w:sz w:val="12"/>
                <w:szCs w:val="12"/>
              </w:rPr>
            </w:pPr>
            <w:r w:rsidRPr="00C13C82">
              <w:rPr>
                <w:rFonts w:cs="Arial"/>
                <w:sz w:val="12"/>
                <w:szCs w:val="12"/>
              </w:rPr>
              <w:t>8 255,01</w:t>
            </w:r>
          </w:p>
        </w:tc>
        <w:tc>
          <w:tcPr>
            <w:tcW w:w="429" w:type="pct"/>
            <w:tcBorders>
              <w:top w:val="nil"/>
              <w:left w:val="nil"/>
              <w:bottom w:val="nil"/>
              <w:right w:val="nil"/>
            </w:tcBorders>
            <w:shd w:val="clear" w:color="auto" w:fill="auto"/>
            <w:noWrap/>
            <w:vAlign w:val="center"/>
            <w:hideMark/>
          </w:tcPr>
          <w:p w14:paraId="22730C1B" w14:textId="77777777" w:rsidR="00C13C82" w:rsidRPr="00C13C82" w:rsidRDefault="00C13C82" w:rsidP="00C13C82">
            <w:pPr>
              <w:spacing w:line="240" w:lineRule="auto"/>
              <w:jc w:val="right"/>
              <w:rPr>
                <w:rFonts w:cs="Arial"/>
                <w:sz w:val="12"/>
                <w:szCs w:val="12"/>
              </w:rPr>
            </w:pPr>
            <w:r w:rsidRPr="00C13C82">
              <w:rPr>
                <w:rFonts w:cs="Arial"/>
                <w:sz w:val="12"/>
                <w:szCs w:val="12"/>
              </w:rPr>
              <w:t>98,1%</w:t>
            </w:r>
          </w:p>
        </w:tc>
      </w:tr>
      <w:tr w:rsidR="00C13C82" w:rsidRPr="00C13C82" w14:paraId="3F436AFF" w14:textId="77777777" w:rsidTr="00E87B02">
        <w:trPr>
          <w:trHeight w:val="85"/>
        </w:trPr>
        <w:tc>
          <w:tcPr>
            <w:tcW w:w="2925" w:type="pct"/>
            <w:tcBorders>
              <w:top w:val="nil"/>
              <w:left w:val="nil"/>
              <w:bottom w:val="nil"/>
              <w:right w:val="nil"/>
            </w:tcBorders>
            <w:shd w:val="clear" w:color="auto" w:fill="auto"/>
            <w:vAlign w:val="bottom"/>
            <w:hideMark/>
          </w:tcPr>
          <w:p w14:paraId="5FAB8F2D" w14:textId="77777777" w:rsidR="00C13C82" w:rsidRPr="00C13C82" w:rsidRDefault="00C13C82" w:rsidP="00C13C82">
            <w:pPr>
              <w:spacing w:line="240" w:lineRule="auto"/>
              <w:jc w:val="both"/>
              <w:rPr>
                <w:rFonts w:cs="Arial"/>
                <w:sz w:val="12"/>
                <w:szCs w:val="12"/>
              </w:rPr>
            </w:pPr>
            <w:r w:rsidRPr="00C13C82">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bottom"/>
            <w:hideMark/>
          </w:tcPr>
          <w:p w14:paraId="53A0A76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544315A" w14:textId="77777777" w:rsidR="00C13C82" w:rsidRPr="00C13C82" w:rsidRDefault="00C13C82" w:rsidP="00C13C82">
            <w:pPr>
              <w:spacing w:line="240" w:lineRule="auto"/>
              <w:jc w:val="right"/>
              <w:rPr>
                <w:rFonts w:cs="Arial"/>
                <w:sz w:val="12"/>
                <w:szCs w:val="12"/>
              </w:rPr>
            </w:pPr>
            <w:r w:rsidRPr="00C13C82">
              <w:rPr>
                <w:rFonts w:cs="Arial"/>
                <w:sz w:val="12"/>
                <w:szCs w:val="12"/>
              </w:rPr>
              <w:t>6 222</w:t>
            </w:r>
          </w:p>
        </w:tc>
        <w:tc>
          <w:tcPr>
            <w:tcW w:w="617" w:type="pct"/>
            <w:tcBorders>
              <w:top w:val="nil"/>
              <w:left w:val="nil"/>
              <w:bottom w:val="nil"/>
              <w:right w:val="nil"/>
            </w:tcBorders>
            <w:shd w:val="clear" w:color="auto" w:fill="auto"/>
            <w:noWrap/>
            <w:vAlign w:val="center"/>
            <w:hideMark/>
          </w:tcPr>
          <w:p w14:paraId="34263658" w14:textId="77777777" w:rsidR="00C13C82" w:rsidRPr="00C13C82" w:rsidRDefault="00C13C82" w:rsidP="00C13C82">
            <w:pPr>
              <w:spacing w:line="240" w:lineRule="auto"/>
              <w:jc w:val="right"/>
              <w:rPr>
                <w:rFonts w:cs="Arial"/>
                <w:sz w:val="12"/>
                <w:szCs w:val="12"/>
              </w:rPr>
            </w:pPr>
            <w:r w:rsidRPr="00C13C82">
              <w:rPr>
                <w:rFonts w:cs="Arial"/>
                <w:sz w:val="12"/>
                <w:szCs w:val="12"/>
              </w:rPr>
              <w:t>5 638,21</w:t>
            </w:r>
          </w:p>
        </w:tc>
        <w:tc>
          <w:tcPr>
            <w:tcW w:w="429" w:type="pct"/>
            <w:tcBorders>
              <w:top w:val="nil"/>
              <w:left w:val="nil"/>
              <w:bottom w:val="nil"/>
              <w:right w:val="nil"/>
            </w:tcBorders>
            <w:shd w:val="clear" w:color="auto" w:fill="auto"/>
            <w:noWrap/>
            <w:vAlign w:val="center"/>
            <w:hideMark/>
          </w:tcPr>
          <w:p w14:paraId="38FF8FFB" w14:textId="77777777" w:rsidR="00C13C82" w:rsidRPr="00C13C82" w:rsidRDefault="00C13C82" w:rsidP="00C13C82">
            <w:pPr>
              <w:spacing w:line="240" w:lineRule="auto"/>
              <w:jc w:val="right"/>
              <w:rPr>
                <w:rFonts w:cs="Arial"/>
                <w:sz w:val="12"/>
                <w:szCs w:val="12"/>
              </w:rPr>
            </w:pPr>
            <w:r w:rsidRPr="00C13C82">
              <w:rPr>
                <w:rFonts w:cs="Arial"/>
                <w:sz w:val="12"/>
                <w:szCs w:val="12"/>
              </w:rPr>
              <w:t>90,6%</w:t>
            </w:r>
          </w:p>
        </w:tc>
      </w:tr>
      <w:tr w:rsidR="00C13C82" w:rsidRPr="00C13C82" w14:paraId="3CB904D7" w14:textId="77777777" w:rsidTr="00E87B02">
        <w:trPr>
          <w:trHeight w:val="85"/>
        </w:trPr>
        <w:tc>
          <w:tcPr>
            <w:tcW w:w="2925" w:type="pct"/>
            <w:tcBorders>
              <w:top w:val="nil"/>
              <w:left w:val="nil"/>
              <w:bottom w:val="nil"/>
              <w:right w:val="nil"/>
            </w:tcBorders>
            <w:shd w:val="clear" w:color="auto" w:fill="auto"/>
            <w:vAlign w:val="bottom"/>
            <w:hideMark/>
          </w:tcPr>
          <w:p w14:paraId="186C982C"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19169A2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1325105B" w14:textId="77777777" w:rsidR="00C13C82" w:rsidRPr="00C13C82" w:rsidRDefault="00C13C82" w:rsidP="00C13C82">
            <w:pPr>
              <w:spacing w:line="240" w:lineRule="auto"/>
              <w:jc w:val="right"/>
              <w:rPr>
                <w:rFonts w:cs="Arial"/>
                <w:sz w:val="12"/>
                <w:szCs w:val="12"/>
              </w:rPr>
            </w:pPr>
            <w:r w:rsidRPr="00C13C82">
              <w:rPr>
                <w:rFonts w:cs="Arial"/>
                <w:sz w:val="12"/>
                <w:szCs w:val="12"/>
              </w:rPr>
              <w:t>6 007</w:t>
            </w:r>
          </w:p>
        </w:tc>
        <w:tc>
          <w:tcPr>
            <w:tcW w:w="617" w:type="pct"/>
            <w:tcBorders>
              <w:top w:val="nil"/>
              <w:left w:val="nil"/>
              <w:bottom w:val="nil"/>
              <w:right w:val="nil"/>
            </w:tcBorders>
            <w:shd w:val="clear" w:color="auto" w:fill="auto"/>
            <w:noWrap/>
            <w:vAlign w:val="bottom"/>
            <w:hideMark/>
          </w:tcPr>
          <w:p w14:paraId="0FF13765" w14:textId="77777777" w:rsidR="00C13C82" w:rsidRPr="00C13C82" w:rsidRDefault="00C13C82" w:rsidP="00C13C82">
            <w:pPr>
              <w:spacing w:line="240" w:lineRule="auto"/>
              <w:jc w:val="right"/>
              <w:rPr>
                <w:rFonts w:cs="Arial"/>
                <w:sz w:val="12"/>
                <w:szCs w:val="12"/>
              </w:rPr>
            </w:pPr>
            <w:r w:rsidRPr="00C13C82">
              <w:rPr>
                <w:rFonts w:cs="Arial"/>
                <w:sz w:val="12"/>
                <w:szCs w:val="12"/>
              </w:rPr>
              <w:t>3 467,00</w:t>
            </w:r>
          </w:p>
        </w:tc>
        <w:tc>
          <w:tcPr>
            <w:tcW w:w="429" w:type="pct"/>
            <w:tcBorders>
              <w:top w:val="nil"/>
              <w:left w:val="nil"/>
              <w:bottom w:val="nil"/>
              <w:right w:val="nil"/>
            </w:tcBorders>
            <w:shd w:val="clear" w:color="auto" w:fill="auto"/>
            <w:noWrap/>
            <w:vAlign w:val="center"/>
            <w:hideMark/>
          </w:tcPr>
          <w:p w14:paraId="33E6EA58" w14:textId="77777777" w:rsidR="00C13C82" w:rsidRPr="00C13C82" w:rsidRDefault="00C13C82" w:rsidP="00C13C82">
            <w:pPr>
              <w:spacing w:line="240" w:lineRule="auto"/>
              <w:jc w:val="right"/>
              <w:rPr>
                <w:rFonts w:cs="Arial"/>
                <w:sz w:val="12"/>
                <w:szCs w:val="12"/>
              </w:rPr>
            </w:pPr>
            <w:r w:rsidRPr="00C13C82">
              <w:rPr>
                <w:rFonts w:cs="Arial"/>
                <w:sz w:val="12"/>
                <w:szCs w:val="12"/>
              </w:rPr>
              <w:t>57,7%</w:t>
            </w:r>
          </w:p>
        </w:tc>
      </w:tr>
      <w:tr w:rsidR="00C13C82" w:rsidRPr="00C13C82" w14:paraId="41C4FAFD" w14:textId="77777777" w:rsidTr="00E87B02">
        <w:trPr>
          <w:trHeight w:val="85"/>
        </w:trPr>
        <w:tc>
          <w:tcPr>
            <w:tcW w:w="2925" w:type="pct"/>
            <w:tcBorders>
              <w:top w:val="nil"/>
              <w:left w:val="nil"/>
              <w:bottom w:val="nil"/>
              <w:right w:val="nil"/>
            </w:tcBorders>
            <w:shd w:val="clear" w:color="auto" w:fill="auto"/>
            <w:vAlign w:val="center"/>
            <w:hideMark/>
          </w:tcPr>
          <w:p w14:paraId="20FB81E7"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14:paraId="6BB32D9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E80BC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818FE7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E67937" w14:textId="77777777" w:rsidR="00C13C82" w:rsidRPr="00C13C82" w:rsidRDefault="00C13C82" w:rsidP="00C13C82">
            <w:pPr>
              <w:spacing w:line="240" w:lineRule="auto"/>
              <w:rPr>
                <w:rFonts w:ascii="Times New Roman" w:hAnsi="Times New Roman"/>
                <w:sz w:val="12"/>
                <w:szCs w:val="12"/>
              </w:rPr>
            </w:pPr>
          </w:p>
        </w:tc>
      </w:tr>
      <w:tr w:rsidR="00C13C82" w:rsidRPr="00C13C82" w14:paraId="464B43FE" w14:textId="77777777" w:rsidTr="00E87B02">
        <w:trPr>
          <w:trHeight w:val="85"/>
        </w:trPr>
        <w:tc>
          <w:tcPr>
            <w:tcW w:w="2925" w:type="pct"/>
            <w:tcBorders>
              <w:top w:val="nil"/>
              <w:left w:val="nil"/>
              <w:bottom w:val="nil"/>
              <w:right w:val="nil"/>
            </w:tcBorders>
            <w:shd w:val="clear" w:color="auto" w:fill="auto"/>
            <w:vAlign w:val="center"/>
            <w:hideMark/>
          </w:tcPr>
          <w:p w14:paraId="3CDD84B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93A35C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92DFB7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4140A5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DCD7B0" w14:textId="77777777" w:rsidR="00C13C82" w:rsidRPr="00C13C82" w:rsidRDefault="00C13C82" w:rsidP="00C13C82">
            <w:pPr>
              <w:spacing w:line="240" w:lineRule="auto"/>
              <w:rPr>
                <w:rFonts w:ascii="Times New Roman" w:hAnsi="Times New Roman"/>
                <w:sz w:val="12"/>
                <w:szCs w:val="12"/>
              </w:rPr>
            </w:pPr>
          </w:p>
        </w:tc>
      </w:tr>
      <w:tr w:rsidR="00C13C82" w:rsidRPr="00C13C82" w14:paraId="2B4ADD15" w14:textId="77777777" w:rsidTr="00E87B02">
        <w:trPr>
          <w:trHeight w:val="85"/>
        </w:trPr>
        <w:tc>
          <w:tcPr>
            <w:tcW w:w="2925" w:type="pct"/>
            <w:tcBorders>
              <w:top w:val="nil"/>
              <w:left w:val="nil"/>
              <w:bottom w:val="nil"/>
              <w:right w:val="nil"/>
            </w:tcBorders>
            <w:shd w:val="clear" w:color="auto" w:fill="auto"/>
            <w:vAlign w:val="center"/>
            <w:hideMark/>
          </w:tcPr>
          <w:p w14:paraId="507C44E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4A6D609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61202E1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A94238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0230A32" w14:textId="77777777" w:rsidR="00C13C82" w:rsidRPr="00C13C82" w:rsidRDefault="00C13C82" w:rsidP="00C13C82">
            <w:pPr>
              <w:spacing w:line="240" w:lineRule="auto"/>
              <w:rPr>
                <w:rFonts w:ascii="Times New Roman" w:hAnsi="Times New Roman"/>
                <w:sz w:val="12"/>
                <w:szCs w:val="12"/>
              </w:rPr>
            </w:pPr>
          </w:p>
        </w:tc>
      </w:tr>
      <w:tr w:rsidR="00C13C82" w:rsidRPr="00C13C82" w14:paraId="5C1440F7" w14:textId="77777777" w:rsidTr="00E87B02">
        <w:trPr>
          <w:trHeight w:val="85"/>
        </w:trPr>
        <w:tc>
          <w:tcPr>
            <w:tcW w:w="2925" w:type="pct"/>
            <w:tcBorders>
              <w:top w:val="nil"/>
              <w:left w:val="nil"/>
              <w:bottom w:val="nil"/>
              <w:right w:val="nil"/>
            </w:tcBorders>
            <w:shd w:val="clear" w:color="auto" w:fill="auto"/>
            <w:vAlign w:val="center"/>
            <w:hideMark/>
          </w:tcPr>
          <w:p w14:paraId="72103BF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73D8EAD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63B6F76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D3EF40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3248BCE" w14:textId="77777777" w:rsidR="00C13C82" w:rsidRPr="00C13C82" w:rsidRDefault="00C13C82" w:rsidP="00C13C82">
            <w:pPr>
              <w:spacing w:line="240" w:lineRule="auto"/>
              <w:rPr>
                <w:rFonts w:ascii="Times New Roman" w:hAnsi="Times New Roman"/>
                <w:sz w:val="12"/>
                <w:szCs w:val="12"/>
              </w:rPr>
            </w:pPr>
          </w:p>
        </w:tc>
      </w:tr>
      <w:tr w:rsidR="00C13C82" w:rsidRPr="00C13C82" w14:paraId="465D5E33" w14:textId="77777777" w:rsidTr="00E87B02">
        <w:trPr>
          <w:trHeight w:val="85"/>
        </w:trPr>
        <w:tc>
          <w:tcPr>
            <w:tcW w:w="2925" w:type="pct"/>
            <w:tcBorders>
              <w:top w:val="nil"/>
              <w:left w:val="nil"/>
              <w:bottom w:val="nil"/>
              <w:right w:val="nil"/>
            </w:tcBorders>
            <w:shd w:val="clear" w:color="auto" w:fill="auto"/>
            <w:vAlign w:val="center"/>
            <w:hideMark/>
          </w:tcPr>
          <w:p w14:paraId="100D2990"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6400270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4E5BD0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C90FFE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B5CBEF" w14:textId="77777777" w:rsidR="00C13C82" w:rsidRPr="00C13C82" w:rsidRDefault="00C13C82" w:rsidP="00C13C82">
            <w:pPr>
              <w:spacing w:line="240" w:lineRule="auto"/>
              <w:rPr>
                <w:rFonts w:ascii="Times New Roman" w:hAnsi="Times New Roman"/>
                <w:sz w:val="12"/>
                <w:szCs w:val="12"/>
              </w:rPr>
            </w:pPr>
          </w:p>
        </w:tc>
      </w:tr>
      <w:tr w:rsidR="00C13C82" w:rsidRPr="00C13C82" w14:paraId="3EB7A237" w14:textId="77777777" w:rsidTr="00E87B02">
        <w:trPr>
          <w:trHeight w:val="85"/>
        </w:trPr>
        <w:tc>
          <w:tcPr>
            <w:tcW w:w="2925" w:type="pct"/>
            <w:tcBorders>
              <w:top w:val="nil"/>
              <w:left w:val="nil"/>
              <w:bottom w:val="nil"/>
              <w:right w:val="nil"/>
            </w:tcBorders>
            <w:shd w:val="clear" w:color="auto" w:fill="auto"/>
            <w:vAlign w:val="center"/>
            <w:hideMark/>
          </w:tcPr>
          <w:p w14:paraId="06F3A43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4BEFBC1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70F2CE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C3A410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DDA2B4" w14:textId="77777777" w:rsidR="00C13C82" w:rsidRPr="00C13C82" w:rsidRDefault="00C13C82" w:rsidP="00C13C82">
            <w:pPr>
              <w:spacing w:line="240" w:lineRule="auto"/>
              <w:rPr>
                <w:rFonts w:ascii="Times New Roman" w:hAnsi="Times New Roman"/>
                <w:sz w:val="12"/>
                <w:szCs w:val="12"/>
              </w:rPr>
            </w:pPr>
          </w:p>
        </w:tc>
      </w:tr>
      <w:tr w:rsidR="00C13C82" w:rsidRPr="00C13C82" w14:paraId="5F3F8C4D" w14:textId="77777777" w:rsidTr="00E87B02">
        <w:trPr>
          <w:trHeight w:val="85"/>
        </w:trPr>
        <w:tc>
          <w:tcPr>
            <w:tcW w:w="2925" w:type="pct"/>
            <w:tcBorders>
              <w:top w:val="nil"/>
              <w:left w:val="nil"/>
              <w:bottom w:val="nil"/>
              <w:right w:val="nil"/>
            </w:tcBorders>
            <w:shd w:val="clear" w:color="000000" w:fill="EAF1F6"/>
            <w:vAlign w:val="center"/>
            <w:hideMark/>
          </w:tcPr>
          <w:p w14:paraId="25D6F51E"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Remonty w przedszkolach, szkołach i placówkach oświatowych - zadanie 27</w:t>
            </w:r>
          </w:p>
        </w:tc>
        <w:tc>
          <w:tcPr>
            <w:tcW w:w="413" w:type="pct"/>
            <w:tcBorders>
              <w:top w:val="nil"/>
              <w:left w:val="nil"/>
              <w:bottom w:val="nil"/>
              <w:right w:val="nil"/>
            </w:tcBorders>
            <w:shd w:val="clear" w:color="000000" w:fill="EAF1F6"/>
            <w:vAlign w:val="center"/>
            <w:hideMark/>
          </w:tcPr>
          <w:p w14:paraId="42865145"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35E8A7F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9 953 896</w:t>
            </w:r>
          </w:p>
        </w:tc>
        <w:tc>
          <w:tcPr>
            <w:tcW w:w="617" w:type="pct"/>
            <w:tcBorders>
              <w:top w:val="nil"/>
              <w:left w:val="nil"/>
              <w:bottom w:val="nil"/>
              <w:right w:val="nil"/>
            </w:tcBorders>
            <w:shd w:val="clear" w:color="000000" w:fill="EAF1F6"/>
            <w:vAlign w:val="center"/>
            <w:hideMark/>
          </w:tcPr>
          <w:p w14:paraId="397FCDA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9 824 653,83</w:t>
            </w:r>
          </w:p>
        </w:tc>
        <w:tc>
          <w:tcPr>
            <w:tcW w:w="429" w:type="pct"/>
            <w:tcBorders>
              <w:top w:val="nil"/>
              <w:left w:val="nil"/>
              <w:bottom w:val="nil"/>
              <w:right w:val="nil"/>
            </w:tcBorders>
            <w:shd w:val="clear" w:color="000000" w:fill="EAF1F6"/>
            <w:vAlign w:val="center"/>
            <w:hideMark/>
          </w:tcPr>
          <w:p w14:paraId="77003D6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98,7%</w:t>
            </w:r>
          </w:p>
        </w:tc>
      </w:tr>
      <w:tr w:rsidR="00C13C82" w:rsidRPr="00C13C82" w14:paraId="5346BC8D" w14:textId="77777777" w:rsidTr="00E87B02">
        <w:trPr>
          <w:trHeight w:val="85"/>
        </w:trPr>
        <w:tc>
          <w:tcPr>
            <w:tcW w:w="2925" w:type="pct"/>
            <w:tcBorders>
              <w:top w:val="nil"/>
              <w:left w:val="nil"/>
              <w:bottom w:val="nil"/>
              <w:right w:val="nil"/>
            </w:tcBorders>
            <w:shd w:val="clear" w:color="auto" w:fill="auto"/>
            <w:vAlign w:val="center"/>
            <w:hideMark/>
          </w:tcPr>
          <w:p w14:paraId="23F64CB4"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3AE949F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2C85C6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B8CDD8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61BCAFA" w14:textId="77777777" w:rsidR="00C13C82" w:rsidRPr="00C13C82" w:rsidRDefault="00C13C82" w:rsidP="00C13C82">
            <w:pPr>
              <w:spacing w:line="240" w:lineRule="auto"/>
              <w:rPr>
                <w:rFonts w:ascii="Times New Roman" w:hAnsi="Times New Roman"/>
                <w:sz w:val="12"/>
                <w:szCs w:val="12"/>
              </w:rPr>
            </w:pPr>
          </w:p>
        </w:tc>
      </w:tr>
      <w:tr w:rsidR="00C13C82" w:rsidRPr="00C13C82" w14:paraId="3363DF4A" w14:textId="77777777" w:rsidTr="00E87B02">
        <w:trPr>
          <w:trHeight w:val="85"/>
        </w:trPr>
        <w:tc>
          <w:tcPr>
            <w:tcW w:w="2925" w:type="pct"/>
            <w:tcBorders>
              <w:top w:val="nil"/>
              <w:left w:val="nil"/>
              <w:bottom w:val="nil"/>
              <w:right w:val="nil"/>
            </w:tcBorders>
            <w:shd w:val="clear" w:color="auto" w:fill="auto"/>
            <w:vAlign w:val="center"/>
            <w:hideMark/>
          </w:tcPr>
          <w:p w14:paraId="5BBC3DF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poprawa stanu technicznego oraz zapewnienie sprawnego funkcjonowania budynków oświatowych</w:t>
            </w:r>
          </w:p>
        </w:tc>
        <w:tc>
          <w:tcPr>
            <w:tcW w:w="413" w:type="pct"/>
            <w:tcBorders>
              <w:top w:val="nil"/>
              <w:left w:val="nil"/>
              <w:bottom w:val="nil"/>
              <w:right w:val="nil"/>
            </w:tcBorders>
            <w:shd w:val="clear" w:color="auto" w:fill="auto"/>
            <w:vAlign w:val="center"/>
            <w:hideMark/>
          </w:tcPr>
          <w:p w14:paraId="5FA3322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12C71BA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B7D366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D9BF71E" w14:textId="77777777" w:rsidR="00C13C82" w:rsidRPr="00C13C82" w:rsidRDefault="00C13C82" w:rsidP="00C13C82">
            <w:pPr>
              <w:spacing w:line="240" w:lineRule="auto"/>
              <w:rPr>
                <w:rFonts w:ascii="Times New Roman" w:hAnsi="Times New Roman"/>
                <w:sz w:val="12"/>
                <w:szCs w:val="12"/>
              </w:rPr>
            </w:pPr>
          </w:p>
        </w:tc>
      </w:tr>
      <w:tr w:rsidR="00C13C82" w:rsidRPr="00C13C82" w14:paraId="51161995" w14:textId="77777777" w:rsidTr="00E87B02">
        <w:trPr>
          <w:trHeight w:val="85"/>
        </w:trPr>
        <w:tc>
          <w:tcPr>
            <w:tcW w:w="2925" w:type="pct"/>
            <w:tcBorders>
              <w:top w:val="nil"/>
              <w:left w:val="nil"/>
              <w:bottom w:val="nil"/>
              <w:right w:val="nil"/>
            </w:tcBorders>
            <w:shd w:val="clear" w:color="auto" w:fill="auto"/>
            <w:vAlign w:val="center"/>
            <w:hideMark/>
          </w:tcPr>
          <w:p w14:paraId="1979E5D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47409C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A8F85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74C90B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581478" w14:textId="77777777" w:rsidR="00C13C82" w:rsidRPr="00C13C82" w:rsidRDefault="00C13C82" w:rsidP="00C13C82">
            <w:pPr>
              <w:spacing w:line="240" w:lineRule="auto"/>
              <w:rPr>
                <w:rFonts w:ascii="Times New Roman" w:hAnsi="Times New Roman"/>
                <w:sz w:val="12"/>
                <w:szCs w:val="12"/>
              </w:rPr>
            </w:pPr>
          </w:p>
        </w:tc>
      </w:tr>
      <w:tr w:rsidR="00C13C82" w:rsidRPr="00C13C82" w14:paraId="2C7A3465" w14:textId="77777777" w:rsidTr="00E87B02">
        <w:trPr>
          <w:trHeight w:val="85"/>
        </w:trPr>
        <w:tc>
          <w:tcPr>
            <w:tcW w:w="2925" w:type="pct"/>
            <w:tcBorders>
              <w:top w:val="nil"/>
              <w:left w:val="nil"/>
              <w:bottom w:val="nil"/>
              <w:right w:val="nil"/>
            </w:tcBorders>
            <w:shd w:val="clear" w:color="auto" w:fill="auto"/>
            <w:vAlign w:val="center"/>
            <w:hideMark/>
          </w:tcPr>
          <w:p w14:paraId="57E048B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1:</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52534BC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6090132C" w14:textId="77777777" w:rsidR="00C13C82" w:rsidRPr="00C13C82" w:rsidRDefault="00C13C82" w:rsidP="00C13C82">
            <w:pPr>
              <w:spacing w:line="240" w:lineRule="auto"/>
              <w:jc w:val="right"/>
              <w:rPr>
                <w:rFonts w:cs="Arial"/>
                <w:sz w:val="12"/>
                <w:szCs w:val="12"/>
              </w:rPr>
            </w:pPr>
            <w:r w:rsidRPr="00C13C82">
              <w:rPr>
                <w:rFonts w:cs="Arial"/>
                <w:sz w:val="12"/>
                <w:szCs w:val="12"/>
              </w:rPr>
              <w:t>4 892 431</w:t>
            </w:r>
          </w:p>
        </w:tc>
        <w:tc>
          <w:tcPr>
            <w:tcW w:w="617" w:type="pct"/>
            <w:tcBorders>
              <w:top w:val="nil"/>
              <w:left w:val="nil"/>
              <w:bottom w:val="nil"/>
              <w:right w:val="nil"/>
            </w:tcBorders>
            <w:shd w:val="clear" w:color="auto" w:fill="auto"/>
            <w:vAlign w:val="center"/>
            <w:hideMark/>
          </w:tcPr>
          <w:p w14:paraId="123C6A0F" w14:textId="77777777" w:rsidR="00C13C82" w:rsidRPr="00C13C82" w:rsidRDefault="00C13C82" w:rsidP="00C13C82">
            <w:pPr>
              <w:spacing w:line="240" w:lineRule="auto"/>
              <w:jc w:val="right"/>
              <w:rPr>
                <w:rFonts w:cs="Arial"/>
                <w:sz w:val="12"/>
                <w:szCs w:val="12"/>
              </w:rPr>
            </w:pPr>
            <w:r w:rsidRPr="00C13C82">
              <w:rPr>
                <w:rFonts w:cs="Arial"/>
                <w:sz w:val="12"/>
                <w:szCs w:val="12"/>
              </w:rPr>
              <w:t>4 793 988,95</w:t>
            </w:r>
          </w:p>
        </w:tc>
        <w:tc>
          <w:tcPr>
            <w:tcW w:w="429" w:type="pct"/>
            <w:tcBorders>
              <w:top w:val="nil"/>
              <w:left w:val="nil"/>
              <w:bottom w:val="nil"/>
              <w:right w:val="nil"/>
            </w:tcBorders>
            <w:shd w:val="clear" w:color="auto" w:fill="auto"/>
            <w:vAlign w:val="center"/>
            <w:hideMark/>
          </w:tcPr>
          <w:p w14:paraId="32BD8A95" w14:textId="77777777" w:rsidR="00C13C82" w:rsidRPr="00C13C82" w:rsidRDefault="00C13C82" w:rsidP="00C13C82">
            <w:pPr>
              <w:spacing w:line="240" w:lineRule="auto"/>
              <w:jc w:val="right"/>
              <w:rPr>
                <w:rFonts w:cs="Arial"/>
                <w:sz w:val="12"/>
                <w:szCs w:val="12"/>
              </w:rPr>
            </w:pPr>
            <w:r w:rsidRPr="00C13C82">
              <w:rPr>
                <w:rFonts w:cs="Arial"/>
                <w:sz w:val="12"/>
                <w:szCs w:val="12"/>
              </w:rPr>
              <w:t>98,0%</w:t>
            </w:r>
          </w:p>
        </w:tc>
      </w:tr>
      <w:tr w:rsidR="00C13C82" w:rsidRPr="00C13C82" w14:paraId="22C21EA0" w14:textId="77777777" w:rsidTr="00E87B02">
        <w:trPr>
          <w:trHeight w:val="85"/>
        </w:trPr>
        <w:tc>
          <w:tcPr>
            <w:tcW w:w="2925" w:type="pct"/>
            <w:tcBorders>
              <w:top w:val="nil"/>
              <w:left w:val="nil"/>
              <w:bottom w:val="nil"/>
              <w:right w:val="nil"/>
            </w:tcBorders>
            <w:shd w:val="clear" w:color="auto" w:fill="auto"/>
            <w:vAlign w:val="center"/>
            <w:hideMark/>
          </w:tcPr>
          <w:p w14:paraId="6738DE5B"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0BB736D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EBF40D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A26C86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E1F008" w14:textId="77777777" w:rsidR="00C13C82" w:rsidRPr="00C13C82" w:rsidRDefault="00C13C82" w:rsidP="00C13C82">
            <w:pPr>
              <w:spacing w:line="240" w:lineRule="auto"/>
              <w:rPr>
                <w:rFonts w:ascii="Times New Roman" w:hAnsi="Times New Roman"/>
                <w:sz w:val="12"/>
                <w:szCs w:val="12"/>
              </w:rPr>
            </w:pPr>
          </w:p>
        </w:tc>
      </w:tr>
      <w:tr w:rsidR="00C13C82" w:rsidRPr="00C13C82" w14:paraId="5ECB68CE" w14:textId="77777777" w:rsidTr="00E87B02">
        <w:trPr>
          <w:trHeight w:val="85"/>
        </w:trPr>
        <w:tc>
          <w:tcPr>
            <w:tcW w:w="2925" w:type="pct"/>
            <w:tcBorders>
              <w:top w:val="nil"/>
              <w:left w:val="nil"/>
              <w:bottom w:val="nil"/>
              <w:right w:val="nil"/>
            </w:tcBorders>
            <w:shd w:val="clear" w:color="auto" w:fill="auto"/>
            <w:vAlign w:val="center"/>
            <w:hideMark/>
          </w:tcPr>
          <w:p w14:paraId="0C1DB10D"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6A1DF9C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B04B1D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E268D4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076571" w14:textId="77777777" w:rsidR="00C13C82" w:rsidRPr="00C13C82" w:rsidRDefault="00C13C82" w:rsidP="00C13C82">
            <w:pPr>
              <w:spacing w:line="240" w:lineRule="auto"/>
              <w:rPr>
                <w:rFonts w:ascii="Times New Roman" w:hAnsi="Times New Roman"/>
                <w:sz w:val="12"/>
                <w:szCs w:val="12"/>
              </w:rPr>
            </w:pPr>
          </w:p>
        </w:tc>
      </w:tr>
      <w:tr w:rsidR="00C13C82" w:rsidRPr="00C13C82" w14:paraId="25B40C4C" w14:textId="77777777" w:rsidTr="00E87B02">
        <w:trPr>
          <w:trHeight w:val="85"/>
        </w:trPr>
        <w:tc>
          <w:tcPr>
            <w:tcW w:w="2925" w:type="pct"/>
            <w:tcBorders>
              <w:top w:val="nil"/>
              <w:left w:val="nil"/>
              <w:bottom w:val="nil"/>
              <w:right w:val="nil"/>
            </w:tcBorders>
            <w:shd w:val="clear" w:color="auto" w:fill="auto"/>
            <w:vAlign w:val="bottom"/>
            <w:hideMark/>
          </w:tcPr>
          <w:p w14:paraId="3C808EFD" w14:textId="77777777" w:rsidR="00C13C82" w:rsidRPr="00C13C82" w:rsidRDefault="00C13C82" w:rsidP="00C13C82">
            <w:pPr>
              <w:spacing w:line="240" w:lineRule="auto"/>
              <w:jc w:val="both"/>
              <w:rPr>
                <w:rFonts w:cs="Arial"/>
                <w:sz w:val="12"/>
                <w:szCs w:val="12"/>
              </w:rPr>
            </w:pPr>
            <w:r w:rsidRPr="00C13C82">
              <w:rPr>
                <w:rFonts w:cs="Arial"/>
                <w:sz w:val="12"/>
                <w:szCs w:val="12"/>
              </w:rPr>
              <w:t>remonty w szkołach podstawowych</w:t>
            </w:r>
          </w:p>
        </w:tc>
        <w:tc>
          <w:tcPr>
            <w:tcW w:w="413" w:type="pct"/>
            <w:tcBorders>
              <w:top w:val="nil"/>
              <w:left w:val="nil"/>
              <w:bottom w:val="nil"/>
              <w:right w:val="nil"/>
            </w:tcBorders>
            <w:shd w:val="clear" w:color="auto" w:fill="auto"/>
            <w:noWrap/>
            <w:vAlign w:val="center"/>
            <w:hideMark/>
          </w:tcPr>
          <w:p w14:paraId="2AFA45D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E554ED2" w14:textId="77777777" w:rsidR="00C13C82" w:rsidRPr="00C13C82" w:rsidRDefault="00C13C82" w:rsidP="00C13C82">
            <w:pPr>
              <w:spacing w:line="240" w:lineRule="auto"/>
              <w:jc w:val="right"/>
              <w:rPr>
                <w:rFonts w:cs="Arial"/>
                <w:sz w:val="12"/>
                <w:szCs w:val="12"/>
              </w:rPr>
            </w:pPr>
            <w:r w:rsidRPr="00C13C82">
              <w:rPr>
                <w:rFonts w:cs="Arial"/>
                <w:sz w:val="12"/>
                <w:szCs w:val="12"/>
              </w:rPr>
              <w:t>1 957 850</w:t>
            </w:r>
          </w:p>
        </w:tc>
        <w:tc>
          <w:tcPr>
            <w:tcW w:w="617" w:type="pct"/>
            <w:tcBorders>
              <w:top w:val="nil"/>
              <w:left w:val="nil"/>
              <w:bottom w:val="nil"/>
              <w:right w:val="nil"/>
            </w:tcBorders>
            <w:shd w:val="clear" w:color="auto" w:fill="auto"/>
            <w:noWrap/>
            <w:vAlign w:val="center"/>
            <w:hideMark/>
          </w:tcPr>
          <w:p w14:paraId="09BDBDB6" w14:textId="77777777" w:rsidR="00C13C82" w:rsidRPr="00C13C82" w:rsidRDefault="00C13C82" w:rsidP="00C13C82">
            <w:pPr>
              <w:spacing w:line="240" w:lineRule="auto"/>
              <w:jc w:val="right"/>
              <w:rPr>
                <w:rFonts w:cs="Arial"/>
                <w:sz w:val="12"/>
                <w:szCs w:val="12"/>
              </w:rPr>
            </w:pPr>
            <w:r w:rsidRPr="00C13C82">
              <w:rPr>
                <w:rFonts w:cs="Arial"/>
                <w:sz w:val="12"/>
                <w:szCs w:val="12"/>
              </w:rPr>
              <w:t>1 877 826,71</w:t>
            </w:r>
          </w:p>
        </w:tc>
        <w:tc>
          <w:tcPr>
            <w:tcW w:w="429" w:type="pct"/>
            <w:tcBorders>
              <w:top w:val="nil"/>
              <w:left w:val="nil"/>
              <w:bottom w:val="nil"/>
              <w:right w:val="nil"/>
            </w:tcBorders>
            <w:shd w:val="clear" w:color="auto" w:fill="auto"/>
            <w:noWrap/>
            <w:vAlign w:val="center"/>
            <w:hideMark/>
          </w:tcPr>
          <w:p w14:paraId="4F23A66A" w14:textId="77777777" w:rsidR="00C13C82" w:rsidRPr="00C13C82" w:rsidRDefault="00C13C82" w:rsidP="00C13C82">
            <w:pPr>
              <w:spacing w:line="240" w:lineRule="auto"/>
              <w:jc w:val="right"/>
              <w:rPr>
                <w:rFonts w:cs="Arial"/>
                <w:sz w:val="12"/>
                <w:szCs w:val="12"/>
              </w:rPr>
            </w:pPr>
            <w:r w:rsidRPr="00C13C82">
              <w:rPr>
                <w:rFonts w:cs="Arial"/>
                <w:sz w:val="12"/>
                <w:szCs w:val="12"/>
              </w:rPr>
              <w:t>95,9%</w:t>
            </w:r>
          </w:p>
        </w:tc>
      </w:tr>
      <w:tr w:rsidR="00C13C82" w:rsidRPr="00C13C82" w14:paraId="6F28DEF3" w14:textId="77777777" w:rsidTr="00E87B02">
        <w:trPr>
          <w:trHeight w:val="85"/>
        </w:trPr>
        <w:tc>
          <w:tcPr>
            <w:tcW w:w="2925" w:type="pct"/>
            <w:tcBorders>
              <w:top w:val="nil"/>
              <w:left w:val="nil"/>
              <w:bottom w:val="nil"/>
              <w:right w:val="nil"/>
            </w:tcBorders>
            <w:shd w:val="clear" w:color="auto" w:fill="auto"/>
            <w:vAlign w:val="bottom"/>
            <w:hideMark/>
          </w:tcPr>
          <w:p w14:paraId="074886A5" w14:textId="77777777" w:rsidR="00C13C82" w:rsidRPr="00C13C82" w:rsidRDefault="00C13C82" w:rsidP="00C13C82">
            <w:pPr>
              <w:spacing w:line="240" w:lineRule="auto"/>
              <w:jc w:val="both"/>
              <w:rPr>
                <w:rFonts w:cs="Arial"/>
                <w:sz w:val="12"/>
                <w:szCs w:val="12"/>
              </w:rPr>
            </w:pPr>
            <w:r w:rsidRPr="00C13C82">
              <w:rPr>
                <w:rFonts w:cs="Arial"/>
                <w:sz w:val="12"/>
                <w:szCs w:val="12"/>
              </w:rPr>
              <w:t>remonty w przedszkolach</w:t>
            </w:r>
          </w:p>
        </w:tc>
        <w:tc>
          <w:tcPr>
            <w:tcW w:w="413" w:type="pct"/>
            <w:tcBorders>
              <w:top w:val="nil"/>
              <w:left w:val="nil"/>
              <w:bottom w:val="nil"/>
              <w:right w:val="nil"/>
            </w:tcBorders>
            <w:shd w:val="clear" w:color="auto" w:fill="auto"/>
            <w:noWrap/>
            <w:vAlign w:val="center"/>
            <w:hideMark/>
          </w:tcPr>
          <w:p w14:paraId="046222E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3E21C9C" w14:textId="77777777" w:rsidR="00C13C82" w:rsidRPr="00C13C82" w:rsidRDefault="00C13C82" w:rsidP="00C13C82">
            <w:pPr>
              <w:spacing w:line="240" w:lineRule="auto"/>
              <w:jc w:val="right"/>
              <w:rPr>
                <w:rFonts w:cs="Arial"/>
                <w:sz w:val="12"/>
                <w:szCs w:val="12"/>
              </w:rPr>
            </w:pPr>
            <w:r w:rsidRPr="00C13C82">
              <w:rPr>
                <w:rFonts w:cs="Arial"/>
                <w:sz w:val="12"/>
                <w:szCs w:val="12"/>
              </w:rPr>
              <w:t>1 556 216</w:t>
            </w:r>
          </w:p>
        </w:tc>
        <w:tc>
          <w:tcPr>
            <w:tcW w:w="617" w:type="pct"/>
            <w:tcBorders>
              <w:top w:val="nil"/>
              <w:left w:val="nil"/>
              <w:bottom w:val="nil"/>
              <w:right w:val="nil"/>
            </w:tcBorders>
            <w:shd w:val="clear" w:color="auto" w:fill="auto"/>
            <w:noWrap/>
            <w:vAlign w:val="center"/>
            <w:hideMark/>
          </w:tcPr>
          <w:p w14:paraId="54706FF3" w14:textId="77777777" w:rsidR="00C13C82" w:rsidRPr="00C13C82" w:rsidRDefault="00C13C82" w:rsidP="00C13C82">
            <w:pPr>
              <w:spacing w:line="240" w:lineRule="auto"/>
              <w:jc w:val="right"/>
              <w:rPr>
                <w:rFonts w:cs="Arial"/>
                <w:sz w:val="12"/>
                <w:szCs w:val="12"/>
              </w:rPr>
            </w:pPr>
            <w:r w:rsidRPr="00C13C82">
              <w:rPr>
                <w:rFonts w:cs="Arial"/>
                <w:sz w:val="12"/>
                <w:szCs w:val="12"/>
              </w:rPr>
              <w:t>1 548 054,41</w:t>
            </w:r>
          </w:p>
        </w:tc>
        <w:tc>
          <w:tcPr>
            <w:tcW w:w="429" w:type="pct"/>
            <w:tcBorders>
              <w:top w:val="nil"/>
              <w:left w:val="nil"/>
              <w:bottom w:val="nil"/>
              <w:right w:val="nil"/>
            </w:tcBorders>
            <w:shd w:val="clear" w:color="auto" w:fill="auto"/>
            <w:noWrap/>
            <w:vAlign w:val="center"/>
            <w:hideMark/>
          </w:tcPr>
          <w:p w14:paraId="7883B0F7"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r>
      <w:tr w:rsidR="00C13C82" w:rsidRPr="00C13C82" w14:paraId="2C84F99D" w14:textId="77777777" w:rsidTr="00E87B02">
        <w:trPr>
          <w:trHeight w:val="85"/>
        </w:trPr>
        <w:tc>
          <w:tcPr>
            <w:tcW w:w="2925" w:type="pct"/>
            <w:tcBorders>
              <w:top w:val="nil"/>
              <w:left w:val="nil"/>
              <w:bottom w:val="nil"/>
              <w:right w:val="nil"/>
            </w:tcBorders>
            <w:shd w:val="clear" w:color="auto" w:fill="auto"/>
            <w:vAlign w:val="bottom"/>
            <w:hideMark/>
          </w:tcPr>
          <w:p w14:paraId="0DFE0DC9" w14:textId="77777777" w:rsidR="00C13C82" w:rsidRPr="00C13C82" w:rsidRDefault="00C13C82" w:rsidP="00C13C82">
            <w:pPr>
              <w:spacing w:line="240" w:lineRule="auto"/>
              <w:jc w:val="both"/>
              <w:rPr>
                <w:rFonts w:cs="Arial"/>
                <w:sz w:val="12"/>
                <w:szCs w:val="12"/>
              </w:rPr>
            </w:pPr>
            <w:r w:rsidRPr="00C13C82">
              <w:rPr>
                <w:rFonts w:cs="Arial"/>
                <w:sz w:val="12"/>
                <w:szCs w:val="12"/>
              </w:rPr>
              <w:t>remonty w liceach ogólnokształcących</w:t>
            </w:r>
          </w:p>
        </w:tc>
        <w:tc>
          <w:tcPr>
            <w:tcW w:w="413" w:type="pct"/>
            <w:tcBorders>
              <w:top w:val="nil"/>
              <w:left w:val="nil"/>
              <w:bottom w:val="nil"/>
              <w:right w:val="nil"/>
            </w:tcBorders>
            <w:shd w:val="clear" w:color="auto" w:fill="auto"/>
            <w:noWrap/>
            <w:vAlign w:val="center"/>
            <w:hideMark/>
          </w:tcPr>
          <w:p w14:paraId="66639516"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55B4842" w14:textId="77777777" w:rsidR="00C13C82" w:rsidRPr="00C13C82" w:rsidRDefault="00C13C82" w:rsidP="00C13C82">
            <w:pPr>
              <w:spacing w:line="240" w:lineRule="auto"/>
              <w:jc w:val="right"/>
              <w:rPr>
                <w:rFonts w:cs="Arial"/>
                <w:sz w:val="12"/>
                <w:szCs w:val="12"/>
              </w:rPr>
            </w:pPr>
            <w:r w:rsidRPr="00C13C82">
              <w:rPr>
                <w:rFonts w:cs="Arial"/>
                <w:sz w:val="12"/>
                <w:szCs w:val="12"/>
              </w:rPr>
              <w:t>566 766</w:t>
            </w:r>
          </w:p>
        </w:tc>
        <w:tc>
          <w:tcPr>
            <w:tcW w:w="617" w:type="pct"/>
            <w:tcBorders>
              <w:top w:val="nil"/>
              <w:left w:val="nil"/>
              <w:bottom w:val="nil"/>
              <w:right w:val="nil"/>
            </w:tcBorders>
            <w:shd w:val="clear" w:color="auto" w:fill="auto"/>
            <w:noWrap/>
            <w:vAlign w:val="center"/>
            <w:hideMark/>
          </w:tcPr>
          <w:p w14:paraId="69EFC897" w14:textId="77777777" w:rsidR="00C13C82" w:rsidRPr="00C13C82" w:rsidRDefault="00C13C82" w:rsidP="00C13C82">
            <w:pPr>
              <w:spacing w:line="240" w:lineRule="auto"/>
              <w:jc w:val="right"/>
              <w:rPr>
                <w:rFonts w:cs="Arial"/>
                <w:sz w:val="12"/>
                <w:szCs w:val="12"/>
              </w:rPr>
            </w:pPr>
            <w:r w:rsidRPr="00C13C82">
              <w:rPr>
                <w:rFonts w:cs="Arial"/>
                <w:sz w:val="12"/>
                <w:szCs w:val="12"/>
              </w:rPr>
              <w:t>559 781,82</w:t>
            </w:r>
          </w:p>
        </w:tc>
        <w:tc>
          <w:tcPr>
            <w:tcW w:w="429" w:type="pct"/>
            <w:tcBorders>
              <w:top w:val="nil"/>
              <w:left w:val="nil"/>
              <w:bottom w:val="nil"/>
              <w:right w:val="nil"/>
            </w:tcBorders>
            <w:shd w:val="clear" w:color="auto" w:fill="auto"/>
            <w:noWrap/>
            <w:vAlign w:val="center"/>
            <w:hideMark/>
          </w:tcPr>
          <w:p w14:paraId="2EEF4709" w14:textId="77777777" w:rsidR="00C13C82" w:rsidRPr="00C13C82" w:rsidRDefault="00C13C82" w:rsidP="00C13C82">
            <w:pPr>
              <w:spacing w:line="240" w:lineRule="auto"/>
              <w:jc w:val="right"/>
              <w:rPr>
                <w:rFonts w:cs="Arial"/>
                <w:sz w:val="12"/>
                <w:szCs w:val="12"/>
              </w:rPr>
            </w:pPr>
            <w:r w:rsidRPr="00C13C82">
              <w:rPr>
                <w:rFonts w:cs="Arial"/>
                <w:sz w:val="12"/>
                <w:szCs w:val="12"/>
              </w:rPr>
              <w:t>98,8%</w:t>
            </w:r>
          </w:p>
        </w:tc>
      </w:tr>
      <w:tr w:rsidR="00C13C82" w:rsidRPr="00C13C82" w14:paraId="0EF58FB7" w14:textId="77777777" w:rsidTr="00E87B02">
        <w:trPr>
          <w:trHeight w:val="85"/>
        </w:trPr>
        <w:tc>
          <w:tcPr>
            <w:tcW w:w="2925" w:type="pct"/>
            <w:tcBorders>
              <w:top w:val="nil"/>
              <w:left w:val="nil"/>
              <w:bottom w:val="nil"/>
              <w:right w:val="nil"/>
            </w:tcBorders>
            <w:shd w:val="clear" w:color="auto" w:fill="auto"/>
            <w:vAlign w:val="bottom"/>
            <w:hideMark/>
          </w:tcPr>
          <w:p w14:paraId="0468D19B" w14:textId="77777777" w:rsidR="00C13C82" w:rsidRPr="00C13C82" w:rsidRDefault="00C13C82" w:rsidP="00C13C82">
            <w:pPr>
              <w:spacing w:line="240" w:lineRule="auto"/>
              <w:jc w:val="both"/>
              <w:rPr>
                <w:rFonts w:cs="Arial"/>
                <w:sz w:val="12"/>
                <w:szCs w:val="12"/>
              </w:rPr>
            </w:pPr>
            <w:r w:rsidRPr="00C13C82">
              <w:rPr>
                <w:rFonts w:cs="Arial"/>
                <w:sz w:val="12"/>
                <w:szCs w:val="12"/>
              </w:rPr>
              <w:t>remonty w technikach</w:t>
            </w:r>
          </w:p>
        </w:tc>
        <w:tc>
          <w:tcPr>
            <w:tcW w:w="413" w:type="pct"/>
            <w:tcBorders>
              <w:top w:val="nil"/>
              <w:left w:val="nil"/>
              <w:bottom w:val="nil"/>
              <w:right w:val="nil"/>
            </w:tcBorders>
            <w:shd w:val="clear" w:color="auto" w:fill="auto"/>
            <w:noWrap/>
            <w:vAlign w:val="center"/>
            <w:hideMark/>
          </w:tcPr>
          <w:p w14:paraId="443DEB6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67D45FC" w14:textId="77777777" w:rsidR="00C13C82" w:rsidRPr="00C13C82" w:rsidRDefault="00C13C82" w:rsidP="00C13C82">
            <w:pPr>
              <w:spacing w:line="240" w:lineRule="auto"/>
              <w:jc w:val="right"/>
              <w:rPr>
                <w:rFonts w:cs="Arial"/>
                <w:sz w:val="12"/>
                <w:szCs w:val="12"/>
              </w:rPr>
            </w:pPr>
            <w:r w:rsidRPr="00C13C82">
              <w:rPr>
                <w:rFonts w:cs="Arial"/>
                <w:sz w:val="12"/>
                <w:szCs w:val="12"/>
              </w:rPr>
              <w:t>330 799</w:t>
            </w:r>
          </w:p>
        </w:tc>
        <w:tc>
          <w:tcPr>
            <w:tcW w:w="617" w:type="pct"/>
            <w:tcBorders>
              <w:top w:val="nil"/>
              <w:left w:val="nil"/>
              <w:bottom w:val="nil"/>
              <w:right w:val="nil"/>
            </w:tcBorders>
            <w:shd w:val="clear" w:color="auto" w:fill="auto"/>
            <w:noWrap/>
            <w:vAlign w:val="center"/>
            <w:hideMark/>
          </w:tcPr>
          <w:p w14:paraId="5EF28D6A" w14:textId="77777777" w:rsidR="00C13C82" w:rsidRPr="00C13C82" w:rsidRDefault="00C13C82" w:rsidP="00C13C82">
            <w:pPr>
              <w:spacing w:line="240" w:lineRule="auto"/>
              <w:jc w:val="right"/>
              <w:rPr>
                <w:rFonts w:cs="Arial"/>
                <w:sz w:val="12"/>
                <w:szCs w:val="12"/>
              </w:rPr>
            </w:pPr>
            <w:r w:rsidRPr="00C13C82">
              <w:rPr>
                <w:rFonts w:cs="Arial"/>
                <w:sz w:val="12"/>
                <w:szCs w:val="12"/>
              </w:rPr>
              <w:t>328 413,79</w:t>
            </w:r>
          </w:p>
        </w:tc>
        <w:tc>
          <w:tcPr>
            <w:tcW w:w="429" w:type="pct"/>
            <w:tcBorders>
              <w:top w:val="nil"/>
              <w:left w:val="nil"/>
              <w:bottom w:val="nil"/>
              <w:right w:val="nil"/>
            </w:tcBorders>
            <w:shd w:val="clear" w:color="auto" w:fill="auto"/>
            <w:noWrap/>
            <w:vAlign w:val="center"/>
            <w:hideMark/>
          </w:tcPr>
          <w:p w14:paraId="1A28168B"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r>
      <w:tr w:rsidR="00C13C82" w:rsidRPr="00C13C82" w14:paraId="28DA51D9" w14:textId="77777777" w:rsidTr="00E87B02">
        <w:trPr>
          <w:trHeight w:val="85"/>
        </w:trPr>
        <w:tc>
          <w:tcPr>
            <w:tcW w:w="2925" w:type="pct"/>
            <w:tcBorders>
              <w:top w:val="nil"/>
              <w:left w:val="nil"/>
              <w:bottom w:val="nil"/>
              <w:right w:val="nil"/>
            </w:tcBorders>
            <w:shd w:val="clear" w:color="auto" w:fill="auto"/>
            <w:vAlign w:val="bottom"/>
            <w:hideMark/>
          </w:tcPr>
          <w:p w14:paraId="7D972250" w14:textId="77777777" w:rsidR="00C13C82" w:rsidRPr="00C13C82" w:rsidRDefault="00C13C82" w:rsidP="00C13C82">
            <w:pPr>
              <w:spacing w:line="240" w:lineRule="auto"/>
              <w:jc w:val="both"/>
              <w:rPr>
                <w:rFonts w:cs="Arial"/>
                <w:sz w:val="12"/>
                <w:szCs w:val="12"/>
              </w:rPr>
            </w:pPr>
            <w:r w:rsidRPr="00C13C82">
              <w:rPr>
                <w:rFonts w:cs="Arial"/>
                <w:sz w:val="12"/>
                <w:szCs w:val="12"/>
              </w:rPr>
              <w:t>remonty w placówkach wychowania pozaszkolnego</w:t>
            </w:r>
          </w:p>
        </w:tc>
        <w:tc>
          <w:tcPr>
            <w:tcW w:w="413" w:type="pct"/>
            <w:tcBorders>
              <w:top w:val="nil"/>
              <w:left w:val="nil"/>
              <w:bottom w:val="nil"/>
              <w:right w:val="nil"/>
            </w:tcBorders>
            <w:shd w:val="clear" w:color="auto" w:fill="auto"/>
            <w:noWrap/>
            <w:vAlign w:val="center"/>
            <w:hideMark/>
          </w:tcPr>
          <w:p w14:paraId="2A0C582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69F1BE6" w14:textId="77777777" w:rsidR="00C13C82" w:rsidRPr="00C13C82" w:rsidRDefault="00C13C82" w:rsidP="00C13C82">
            <w:pPr>
              <w:spacing w:line="240" w:lineRule="auto"/>
              <w:jc w:val="right"/>
              <w:rPr>
                <w:rFonts w:cs="Arial"/>
                <w:sz w:val="12"/>
                <w:szCs w:val="12"/>
              </w:rPr>
            </w:pPr>
            <w:r w:rsidRPr="00C13C82">
              <w:rPr>
                <w:rFonts w:cs="Arial"/>
                <w:sz w:val="12"/>
                <w:szCs w:val="12"/>
              </w:rPr>
              <w:t>256 054</w:t>
            </w:r>
          </w:p>
        </w:tc>
        <w:tc>
          <w:tcPr>
            <w:tcW w:w="617" w:type="pct"/>
            <w:tcBorders>
              <w:top w:val="nil"/>
              <w:left w:val="nil"/>
              <w:bottom w:val="nil"/>
              <w:right w:val="nil"/>
            </w:tcBorders>
            <w:shd w:val="clear" w:color="auto" w:fill="auto"/>
            <w:noWrap/>
            <w:vAlign w:val="center"/>
            <w:hideMark/>
          </w:tcPr>
          <w:p w14:paraId="10FE1BD4" w14:textId="77777777" w:rsidR="00C13C82" w:rsidRPr="00C13C82" w:rsidRDefault="00C13C82" w:rsidP="00C13C82">
            <w:pPr>
              <w:spacing w:line="240" w:lineRule="auto"/>
              <w:jc w:val="right"/>
              <w:rPr>
                <w:rFonts w:cs="Arial"/>
                <w:sz w:val="12"/>
                <w:szCs w:val="12"/>
              </w:rPr>
            </w:pPr>
            <w:r w:rsidRPr="00C13C82">
              <w:rPr>
                <w:rFonts w:cs="Arial"/>
                <w:sz w:val="12"/>
                <w:szCs w:val="12"/>
              </w:rPr>
              <w:t>255 941,00</w:t>
            </w:r>
          </w:p>
        </w:tc>
        <w:tc>
          <w:tcPr>
            <w:tcW w:w="429" w:type="pct"/>
            <w:tcBorders>
              <w:top w:val="nil"/>
              <w:left w:val="nil"/>
              <w:bottom w:val="nil"/>
              <w:right w:val="nil"/>
            </w:tcBorders>
            <w:shd w:val="clear" w:color="auto" w:fill="auto"/>
            <w:noWrap/>
            <w:vAlign w:val="center"/>
            <w:hideMark/>
          </w:tcPr>
          <w:p w14:paraId="7F7E3C4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92C9A47" w14:textId="77777777" w:rsidTr="00E87B02">
        <w:trPr>
          <w:trHeight w:val="85"/>
        </w:trPr>
        <w:tc>
          <w:tcPr>
            <w:tcW w:w="2925" w:type="pct"/>
            <w:tcBorders>
              <w:top w:val="nil"/>
              <w:left w:val="nil"/>
              <w:bottom w:val="nil"/>
              <w:right w:val="nil"/>
            </w:tcBorders>
            <w:shd w:val="clear" w:color="auto" w:fill="auto"/>
            <w:vAlign w:val="bottom"/>
            <w:hideMark/>
          </w:tcPr>
          <w:p w14:paraId="5A82A934" w14:textId="77777777" w:rsidR="00C13C82" w:rsidRPr="00C13C82" w:rsidRDefault="00C13C82" w:rsidP="00C13C82">
            <w:pPr>
              <w:spacing w:line="240" w:lineRule="auto"/>
              <w:jc w:val="both"/>
              <w:rPr>
                <w:rFonts w:cs="Arial"/>
                <w:sz w:val="12"/>
                <w:szCs w:val="12"/>
              </w:rPr>
            </w:pPr>
            <w:r w:rsidRPr="00C13C82">
              <w:rPr>
                <w:rFonts w:cs="Arial"/>
                <w:sz w:val="12"/>
                <w:szCs w:val="12"/>
              </w:rPr>
              <w:t>remonty w poradniach psychologiczno-pedagogicznych</w:t>
            </w:r>
          </w:p>
        </w:tc>
        <w:tc>
          <w:tcPr>
            <w:tcW w:w="413" w:type="pct"/>
            <w:tcBorders>
              <w:top w:val="nil"/>
              <w:left w:val="nil"/>
              <w:bottom w:val="nil"/>
              <w:right w:val="nil"/>
            </w:tcBorders>
            <w:shd w:val="clear" w:color="auto" w:fill="auto"/>
            <w:noWrap/>
            <w:vAlign w:val="center"/>
            <w:hideMark/>
          </w:tcPr>
          <w:p w14:paraId="61A212A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1B22D38" w14:textId="77777777" w:rsidR="00C13C82" w:rsidRPr="00C13C82" w:rsidRDefault="00C13C82" w:rsidP="00C13C82">
            <w:pPr>
              <w:spacing w:line="240" w:lineRule="auto"/>
              <w:jc w:val="right"/>
              <w:rPr>
                <w:rFonts w:cs="Arial"/>
                <w:sz w:val="12"/>
                <w:szCs w:val="12"/>
              </w:rPr>
            </w:pPr>
            <w:r w:rsidRPr="00C13C82">
              <w:rPr>
                <w:rFonts w:cs="Arial"/>
                <w:sz w:val="12"/>
                <w:szCs w:val="12"/>
              </w:rPr>
              <w:t>140 784</w:t>
            </w:r>
          </w:p>
        </w:tc>
        <w:tc>
          <w:tcPr>
            <w:tcW w:w="617" w:type="pct"/>
            <w:tcBorders>
              <w:top w:val="nil"/>
              <w:left w:val="nil"/>
              <w:bottom w:val="nil"/>
              <w:right w:val="nil"/>
            </w:tcBorders>
            <w:shd w:val="clear" w:color="auto" w:fill="auto"/>
            <w:noWrap/>
            <w:vAlign w:val="center"/>
            <w:hideMark/>
          </w:tcPr>
          <w:p w14:paraId="4B7D78B0" w14:textId="77777777" w:rsidR="00C13C82" w:rsidRPr="00C13C82" w:rsidRDefault="00C13C82" w:rsidP="00C13C82">
            <w:pPr>
              <w:spacing w:line="240" w:lineRule="auto"/>
              <w:jc w:val="right"/>
              <w:rPr>
                <w:rFonts w:cs="Arial"/>
                <w:sz w:val="12"/>
                <w:szCs w:val="12"/>
              </w:rPr>
            </w:pPr>
            <w:r w:rsidRPr="00C13C82">
              <w:rPr>
                <w:rFonts w:cs="Arial"/>
                <w:sz w:val="12"/>
                <w:szCs w:val="12"/>
              </w:rPr>
              <w:t>140 672,04</w:t>
            </w:r>
          </w:p>
        </w:tc>
        <w:tc>
          <w:tcPr>
            <w:tcW w:w="429" w:type="pct"/>
            <w:tcBorders>
              <w:top w:val="nil"/>
              <w:left w:val="nil"/>
              <w:bottom w:val="nil"/>
              <w:right w:val="nil"/>
            </w:tcBorders>
            <w:shd w:val="clear" w:color="auto" w:fill="auto"/>
            <w:noWrap/>
            <w:vAlign w:val="center"/>
            <w:hideMark/>
          </w:tcPr>
          <w:p w14:paraId="278BCC62"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643C2944" w14:textId="77777777" w:rsidTr="00E87B02">
        <w:trPr>
          <w:trHeight w:val="85"/>
        </w:trPr>
        <w:tc>
          <w:tcPr>
            <w:tcW w:w="2925" w:type="pct"/>
            <w:tcBorders>
              <w:top w:val="nil"/>
              <w:left w:val="nil"/>
              <w:bottom w:val="nil"/>
              <w:right w:val="nil"/>
            </w:tcBorders>
            <w:shd w:val="clear" w:color="auto" w:fill="auto"/>
            <w:vAlign w:val="bottom"/>
            <w:hideMark/>
          </w:tcPr>
          <w:p w14:paraId="7F2764FD" w14:textId="77777777" w:rsidR="00C13C82" w:rsidRPr="00C13C82" w:rsidRDefault="00C13C82" w:rsidP="00C13C82">
            <w:pPr>
              <w:spacing w:line="240" w:lineRule="auto"/>
              <w:jc w:val="both"/>
              <w:rPr>
                <w:rFonts w:cs="Arial"/>
                <w:sz w:val="12"/>
                <w:szCs w:val="12"/>
              </w:rPr>
            </w:pPr>
            <w:r w:rsidRPr="00C13C82">
              <w:rPr>
                <w:rFonts w:cs="Arial"/>
                <w:sz w:val="12"/>
                <w:szCs w:val="12"/>
              </w:rPr>
              <w:t>remonty w przedszkolach specjalnych</w:t>
            </w:r>
          </w:p>
        </w:tc>
        <w:tc>
          <w:tcPr>
            <w:tcW w:w="413" w:type="pct"/>
            <w:tcBorders>
              <w:top w:val="nil"/>
              <w:left w:val="nil"/>
              <w:bottom w:val="nil"/>
              <w:right w:val="nil"/>
            </w:tcBorders>
            <w:shd w:val="clear" w:color="auto" w:fill="auto"/>
            <w:noWrap/>
            <w:vAlign w:val="center"/>
            <w:hideMark/>
          </w:tcPr>
          <w:p w14:paraId="255A3DE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2051099" w14:textId="77777777" w:rsidR="00C13C82" w:rsidRPr="00C13C82" w:rsidRDefault="00C13C82" w:rsidP="00C13C82">
            <w:pPr>
              <w:spacing w:line="240" w:lineRule="auto"/>
              <w:jc w:val="right"/>
              <w:rPr>
                <w:rFonts w:cs="Arial"/>
                <w:sz w:val="12"/>
                <w:szCs w:val="12"/>
              </w:rPr>
            </w:pPr>
            <w:r w:rsidRPr="00C13C82">
              <w:rPr>
                <w:rFonts w:cs="Arial"/>
                <w:sz w:val="12"/>
                <w:szCs w:val="12"/>
              </w:rPr>
              <w:t>24 200</w:t>
            </w:r>
          </w:p>
        </w:tc>
        <w:tc>
          <w:tcPr>
            <w:tcW w:w="617" w:type="pct"/>
            <w:tcBorders>
              <w:top w:val="nil"/>
              <w:left w:val="nil"/>
              <w:bottom w:val="nil"/>
              <w:right w:val="nil"/>
            </w:tcBorders>
            <w:shd w:val="clear" w:color="auto" w:fill="auto"/>
            <w:noWrap/>
            <w:vAlign w:val="center"/>
            <w:hideMark/>
          </w:tcPr>
          <w:p w14:paraId="675A7CF8" w14:textId="77777777" w:rsidR="00C13C82" w:rsidRPr="00C13C82" w:rsidRDefault="00C13C82" w:rsidP="00C13C82">
            <w:pPr>
              <w:spacing w:line="240" w:lineRule="auto"/>
              <w:jc w:val="right"/>
              <w:rPr>
                <w:rFonts w:cs="Arial"/>
                <w:sz w:val="12"/>
                <w:szCs w:val="12"/>
              </w:rPr>
            </w:pPr>
            <w:r w:rsidRPr="00C13C82">
              <w:rPr>
                <w:rFonts w:cs="Arial"/>
                <w:sz w:val="12"/>
                <w:szCs w:val="12"/>
              </w:rPr>
              <w:t>24 170,90</w:t>
            </w:r>
          </w:p>
        </w:tc>
        <w:tc>
          <w:tcPr>
            <w:tcW w:w="429" w:type="pct"/>
            <w:tcBorders>
              <w:top w:val="nil"/>
              <w:left w:val="nil"/>
              <w:bottom w:val="nil"/>
              <w:right w:val="nil"/>
            </w:tcBorders>
            <w:shd w:val="clear" w:color="auto" w:fill="auto"/>
            <w:noWrap/>
            <w:vAlign w:val="center"/>
            <w:hideMark/>
          </w:tcPr>
          <w:p w14:paraId="15792990"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4D2E11F" w14:textId="77777777" w:rsidTr="00E87B02">
        <w:trPr>
          <w:trHeight w:val="85"/>
        </w:trPr>
        <w:tc>
          <w:tcPr>
            <w:tcW w:w="2925" w:type="pct"/>
            <w:tcBorders>
              <w:top w:val="nil"/>
              <w:left w:val="nil"/>
              <w:bottom w:val="nil"/>
              <w:right w:val="nil"/>
            </w:tcBorders>
            <w:shd w:val="clear" w:color="auto" w:fill="auto"/>
            <w:vAlign w:val="center"/>
            <w:hideMark/>
          </w:tcPr>
          <w:p w14:paraId="7307F921" w14:textId="77777777" w:rsidR="00C13C82" w:rsidRPr="00C13C82" w:rsidRDefault="00C13C82" w:rsidP="00C13C82">
            <w:pPr>
              <w:spacing w:line="240" w:lineRule="auto"/>
              <w:jc w:val="both"/>
              <w:rPr>
                <w:rFonts w:cs="Arial"/>
                <w:sz w:val="12"/>
                <w:szCs w:val="12"/>
              </w:rPr>
            </w:pPr>
            <w:r w:rsidRPr="00C13C82">
              <w:rPr>
                <w:rFonts w:cs="Arial"/>
                <w:sz w:val="12"/>
                <w:szCs w:val="12"/>
              </w:rPr>
              <w:t>remonty w szkołach branżowych I i II stopnia</w:t>
            </w:r>
          </w:p>
        </w:tc>
        <w:tc>
          <w:tcPr>
            <w:tcW w:w="413" w:type="pct"/>
            <w:tcBorders>
              <w:top w:val="nil"/>
              <w:left w:val="nil"/>
              <w:bottom w:val="nil"/>
              <w:right w:val="nil"/>
            </w:tcBorders>
            <w:shd w:val="clear" w:color="auto" w:fill="auto"/>
            <w:noWrap/>
            <w:vAlign w:val="center"/>
            <w:hideMark/>
          </w:tcPr>
          <w:p w14:paraId="13ED689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5D3322B" w14:textId="77777777" w:rsidR="00C13C82" w:rsidRPr="00C13C82" w:rsidRDefault="00C13C82" w:rsidP="00C13C82">
            <w:pPr>
              <w:spacing w:line="240" w:lineRule="auto"/>
              <w:jc w:val="right"/>
              <w:rPr>
                <w:rFonts w:cs="Arial"/>
                <w:sz w:val="12"/>
                <w:szCs w:val="12"/>
              </w:rPr>
            </w:pPr>
            <w:r w:rsidRPr="00C13C82">
              <w:rPr>
                <w:rFonts w:cs="Arial"/>
                <w:sz w:val="12"/>
                <w:szCs w:val="12"/>
              </w:rPr>
              <w:t>20 000</w:t>
            </w:r>
          </w:p>
        </w:tc>
        <w:tc>
          <w:tcPr>
            <w:tcW w:w="617" w:type="pct"/>
            <w:tcBorders>
              <w:top w:val="nil"/>
              <w:left w:val="nil"/>
              <w:bottom w:val="nil"/>
              <w:right w:val="nil"/>
            </w:tcBorders>
            <w:shd w:val="clear" w:color="auto" w:fill="auto"/>
            <w:noWrap/>
            <w:vAlign w:val="center"/>
            <w:hideMark/>
          </w:tcPr>
          <w:p w14:paraId="62385B02" w14:textId="77777777" w:rsidR="00C13C82" w:rsidRPr="00C13C82" w:rsidRDefault="00C13C82" w:rsidP="00C13C82">
            <w:pPr>
              <w:spacing w:line="240" w:lineRule="auto"/>
              <w:jc w:val="right"/>
              <w:rPr>
                <w:rFonts w:cs="Arial"/>
                <w:sz w:val="12"/>
                <w:szCs w:val="12"/>
              </w:rPr>
            </w:pPr>
            <w:r w:rsidRPr="00C13C82">
              <w:rPr>
                <w:rFonts w:cs="Arial"/>
                <w:sz w:val="12"/>
                <w:szCs w:val="12"/>
              </w:rPr>
              <w:t>19 999,80</w:t>
            </w:r>
          </w:p>
        </w:tc>
        <w:tc>
          <w:tcPr>
            <w:tcW w:w="429" w:type="pct"/>
            <w:tcBorders>
              <w:top w:val="nil"/>
              <w:left w:val="nil"/>
              <w:bottom w:val="nil"/>
              <w:right w:val="nil"/>
            </w:tcBorders>
            <w:shd w:val="clear" w:color="auto" w:fill="auto"/>
            <w:noWrap/>
            <w:vAlign w:val="center"/>
            <w:hideMark/>
          </w:tcPr>
          <w:p w14:paraId="27084F3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E955513" w14:textId="77777777" w:rsidTr="00E87B02">
        <w:trPr>
          <w:trHeight w:val="85"/>
        </w:trPr>
        <w:tc>
          <w:tcPr>
            <w:tcW w:w="2925" w:type="pct"/>
            <w:tcBorders>
              <w:top w:val="nil"/>
              <w:left w:val="nil"/>
              <w:bottom w:val="nil"/>
              <w:right w:val="nil"/>
            </w:tcBorders>
            <w:shd w:val="clear" w:color="auto" w:fill="auto"/>
            <w:vAlign w:val="center"/>
            <w:hideMark/>
          </w:tcPr>
          <w:p w14:paraId="29131F54" w14:textId="77777777" w:rsidR="00C13C82" w:rsidRPr="00C13C82" w:rsidRDefault="00C13C82" w:rsidP="00C13C82">
            <w:pPr>
              <w:spacing w:line="240" w:lineRule="auto"/>
              <w:jc w:val="both"/>
              <w:rPr>
                <w:rFonts w:cs="Arial"/>
                <w:sz w:val="12"/>
                <w:szCs w:val="12"/>
              </w:rPr>
            </w:pPr>
            <w:r w:rsidRPr="00C13C82">
              <w:rPr>
                <w:rFonts w:cs="Arial"/>
                <w:sz w:val="12"/>
                <w:szCs w:val="12"/>
              </w:rPr>
              <w:t>remonty związane z realizacją zadań wymagających stosowania specjalnej organizacji nauki i metod pracy w szkołach podstawowych</w:t>
            </w:r>
          </w:p>
        </w:tc>
        <w:tc>
          <w:tcPr>
            <w:tcW w:w="413" w:type="pct"/>
            <w:tcBorders>
              <w:top w:val="nil"/>
              <w:left w:val="nil"/>
              <w:bottom w:val="nil"/>
              <w:right w:val="nil"/>
            </w:tcBorders>
            <w:shd w:val="clear" w:color="auto" w:fill="auto"/>
            <w:noWrap/>
            <w:vAlign w:val="center"/>
            <w:hideMark/>
          </w:tcPr>
          <w:p w14:paraId="5DA5B4C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9151946" w14:textId="77777777" w:rsidR="00C13C82" w:rsidRPr="00C13C82" w:rsidRDefault="00C13C82" w:rsidP="00C13C82">
            <w:pPr>
              <w:spacing w:line="240" w:lineRule="auto"/>
              <w:jc w:val="right"/>
              <w:rPr>
                <w:rFonts w:cs="Arial"/>
                <w:sz w:val="12"/>
                <w:szCs w:val="12"/>
              </w:rPr>
            </w:pPr>
            <w:r w:rsidRPr="00C13C82">
              <w:rPr>
                <w:rFonts w:cs="Arial"/>
                <w:sz w:val="12"/>
                <w:szCs w:val="12"/>
              </w:rPr>
              <w:t>20 000</w:t>
            </w:r>
          </w:p>
        </w:tc>
        <w:tc>
          <w:tcPr>
            <w:tcW w:w="617" w:type="pct"/>
            <w:tcBorders>
              <w:top w:val="nil"/>
              <w:left w:val="nil"/>
              <w:bottom w:val="nil"/>
              <w:right w:val="nil"/>
            </w:tcBorders>
            <w:shd w:val="clear" w:color="auto" w:fill="auto"/>
            <w:noWrap/>
            <w:vAlign w:val="center"/>
            <w:hideMark/>
          </w:tcPr>
          <w:p w14:paraId="79776A3E" w14:textId="77777777" w:rsidR="00C13C82" w:rsidRPr="00C13C82" w:rsidRDefault="00C13C82" w:rsidP="00C13C82">
            <w:pPr>
              <w:spacing w:line="240" w:lineRule="auto"/>
              <w:jc w:val="right"/>
              <w:rPr>
                <w:rFonts w:cs="Arial"/>
                <w:sz w:val="12"/>
                <w:szCs w:val="12"/>
              </w:rPr>
            </w:pPr>
            <w:r w:rsidRPr="00C13C82">
              <w:rPr>
                <w:rFonts w:cs="Arial"/>
                <w:sz w:val="12"/>
                <w:szCs w:val="12"/>
              </w:rPr>
              <w:t>20 000,00</w:t>
            </w:r>
          </w:p>
        </w:tc>
        <w:tc>
          <w:tcPr>
            <w:tcW w:w="429" w:type="pct"/>
            <w:tcBorders>
              <w:top w:val="nil"/>
              <w:left w:val="nil"/>
              <w:bottom w:val="nil"/>
              <w:right w:val="nil"/>
            </w:tcBorders>
            <w:shd w:val="clear" w:color="auto" w:fill="auto"/>
            <w:noWrap/>
            <w:vAlign w:val="center"/>
            <w:hideMark/>
          </w:tcPr>
          <w:p w14:paraId="7533C83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62BDA57" w14:textId="77777777" w:rsidTr="00E87B02">
        <w:trPr>
          <w:trHeight w:val="85"/>
        </w:trPr>
        <w:tc>
          <w:tcPr>
            <w:tcW w:w="2925" w:type="pct"/>
            <w:tcBorders>
              <w:top w:val="nil"/>
              <w:left w:val="nil"/>
              <w:bottom w:val="nil"/>
              <w:right w:val="nil"/>
            </w:tcBorders>
            <w:shd w:val="clear" w:color="auto" w:fill="auto"/>
            <w:vAlign w:val="bottom"/>
            <w:hideMark/>
          </w:tcPr>
          <w:p w14:paraId="21EDAB6C" w14:textId="77777777" w:rsidR="00C13C82" w:rsidRPr="00C13C82" w:rsidRDefault="00C13C82" w:rsidP="00C13C82">
            <w:pPr>
              <w:spacing w:line="240" w:lineRule="auto"/>
              <w:jc w:val="both"/>
              <w:rPr>
                <w:rFonts w:cs="Arial"/>
                <w:sz w:val="12"/>
                <w:szCs w:val="12"/>
              </w:rPr>
            </w:pPr>
            <w:r w:rsidRPr="00C13C82">
              <w:rPr>
                <w:rFonts w:cs="Arial"/>
                <w:sz w:val="12"/>
                <w:szCs w:val="12"/>
              </w:rPr>
              <w:t>remonty w dzielnicowym biurze finansów oświaty</w:t>
            </w:r>
          </w:p>
        </w:tc>
        <w:tc>
          <w:tcPr>
            <w:tcW w:w="413" w:type="pct"/>
            <w:tcBorders>
              <w:top w:val="nil"/>
              <w:left w:val="nil"/>
              <w:bottom w:val="nil"/>
              <w:right w:val="nil"/>
            </w:tcBorders>
            <w:shd w:val="clear" w:color="auto" w:fill="auto"/>
            <w:noWrap/>
            <w:vAlign w:val="center"/>
            <w:hideMark/>
          </w:tcPr>
          <w:p w14:paraId="35D608D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F1D8880" w14:textId="77777777" w:rsidR="00C13C82" w:rsidRPr="00C13C82" w:rsidRDefault="00C13C82" w:rsidP="00C13C82">
            <w:pPr>
              <w:spacing w:line="240" w:lineRule="auto"/>
              <w:jc w:val="right"/>
              <w:rPr>
                <w:rFonts w:cs="Arial"/>
                <w:sz w:val="12"/>
                <w:szCs w:val="12"/>
              </w:rPr>
            </w:pPr>
            <w:r w:rsidRPr="00C13C82">
              <w:rPr>
                <w:rFonts w:cs="Arial"/>
                <w:sz w:val="12"/>
                <w:szCs w:val="12"/>
              </w:rPr>
              <w:t>14 762</w:t>
            </w:r>
          </w:p>
        </w:tc>
        <w:tc>
          <w:tcPr>
            <w:tcW w:w="617" w:type="pct"/>
            <w:tcBorders>
              <w:top w:val="nil"/>
              <w:left w:val="nil"/>
              <w:bottom w:val="nil"/>
              <w:right w:val="nil"/>
            </w:tcBorders>
            <w:shd w:val="clear" w:color="auto" w:fill="auto"/>
            <w:noWrap/>
            <w:vAlign w:val="center"/>
            <w:hideMark/>
          </w:tcPr>
          <w:p w14:paraId="5B0A8E62" w14:textId="77777777" w:rsidR="00C13C82" w:rsidRPr="00C13C82" w:rsidRDefault="00C13C82" w:rsidP="00C13C82">
            <w:pPr>
              <w:spacing w:line="240" w:lineRule="auto"/>
              <w:jc w:val="right"/>
              <w:rPr>
                <w:rFonts w:cs="Arial"/>
                <w:sz w:val="12"/>
                <w:szCs w:val="12"/>
              </w:rPr>
            </w:pPr>
            <w:r w:rsidRPr="00C13C82">
              <w:rPr>
                <w:rFonts w:cs="Arial"/>
                <w:sz w:val="12"/>
                <w:szCs w:val="12"/>
              </w:rPr>
              <w:t>14 761,98</w:t>
            </w:r>
          </w:p>
        </w:tc>
        <w:tc>
          <w:tcPr>
            <w:tcW w:w="429" w:type="pct"/>
            <w:tcBorders>
              <w:top w:val="nil"/>
              <w:left w:val="nil"/>
              <w:bottom w:val="nil"/>
              <w:right w:val="nil"/>
            </w:tcBorders>
            <w:shd w:val="clear" w:color="auto" w:fill="auto"/>
            <w:noWrap/>
            <w:vAlign w:val="center"/>
            <w:hideMark/>
          </w:tcPr>
          <w:p w14:paraId="3F05376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F27C812" w14:textId="77777777" w:rsidTr="00E87B02">
        <w:trPr>
          <w:trHeight w:val="85"/>
        </w:trPr>
        <w:tc>
          <w:tcPr>
            <w:tcW w:w="2925" w:type="pct"/>
            <w:tcBorders>
              <w:top w:val="nil"/>
              <w:left w:val="nil"/>
              <w:bottom w:val="nil"/>
              <w:right w:val="nil"/>
            </w:tcBorders>
            <w:shd w:val="clear" w:color="auto" w:fill="auto"/>
            <w:vAlign w:val="center"/>
            <w:hideMark/>
          </w:tcPr>
          <w:p w14:paraId="1B64069C"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w:t>
            </w:r>
            <w:r w:rsidRPr="00C13C82">
              <w:rPr>
                <w:rFonts w:cs="Arial"/>
                <w:sz w:val="12"/>
                <w:szCs w:val="12"/>
              </w:rPr>
              <w:lastRenderedPageBreak/>
              <w:t xml:space="preserve">I i II stopnia i klasach dotychczasowej zasadniczej szkoły zawodowej prowadzonych w branżowych szkołach I stopnia oraz szkołach artystycznych </w:t>
            </w:r>
          </w:p>
        </w:tc>
        <w:tc>
          <w:tcPr>
            <w:tcW w:w="413" w:type="pct"/>
            <w:tcBorders>
              <w:top w:val="nil"/>
              <w:left w:val="nil"/>
              <w:bottom w:val="nil"/>
              <w:right w:val="nil"/>
            </w:tcBorders>
            <w:shd w:val="clear" w:color="auto" w:fill="auto"/>
            <w:noWrap/>
            <w:vAlign w:val="center"/>
            <w:hideMark/>
          </w:tcPr>
          <w:p w14:paraId="675E61B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AD6A708" w14:textId="77777777" w:rsidR="00C13C82" w:rsidRPr="00C13C82" w:rsidRDefault="00C13C82" w:rsidP="00C13C82">
            <w:pPr>
              <w:spacing w:line="240" w:lineRule="auto"/>
              <w:jc w:val="right"/>
              <w:rPr>
                <w:rFonts w:cs="Arial"/>
                <w:sz w:val="12"/>
                <w:szCs w:val="12"/>
              </w:rPr>
            </w:pPr>
            <w:r w:rsidRPr="00C13C82">
              <w:rPr>
                <w:rFonts w:cs="Arial"/>
                <w:sz w:val="12"/>
                <w:szCs w:val="12"/>
              </w:rPr>
              <w:t>5 000</w:t>
            </w:r>
          </w:p>
        </w:tc>
        <w:tc>
          <w:tcPr>
            <w:tcW w:w="617" w:type="pct"/>
            <w:tcBorders>
              <w:top w:val="nil"/>
              <w:left w:val="nil"/>
              <w:bottom w:val="nil"/>
              <w:right w:val="nil"/>
            </w:tcBorders>
            <w:shd w:val="clear" w:color="auto" w:fill="auto"/>
            <w:noWrap/>
            <w:vAlign w:val="center"/>
            <w:hideMark/>
          </w:tcPr>
          <w:p w14:paraId="07D2AEAF" w14:textId="77777777" w:rsidR="00C13C82" w:rsidRPr="00C13C82" w:rsidRDefault="00C13C82" w:rsidP="00C13C82">
            <w:pPr>
              <w:spacing w:line="240" w:lineRule="auto"/>
              <w:jc w:val="right"/>
              <w:rPr>
                <w:rFonts w:cs="Arial"/>
                <w:sz w:val="12"/>
                <w:szCs w:val="12"/>
              </w:rPr>
            </w:pPr>
            <w:r w:rsidRPr="00C13C82">
              <w:rPr>
                <w:rFonts w:cs="Arial"/>
                <w:sz w:val="12"/>
                <w:szCs w:val="12"/>
              </w:rPr>
              <w:t>4 366,50</w:t>
            </w:r>
          </w:p>
        </w:tc>
        <w:tc>
          <w:tcPr>
            <w:tcW w:w="429" w:type="pct"/>
            <w:tcBorders>
              <w:top w:val="nil"/>
              <w:left w:val="nil"/>
              <w:bottom w:val="nil"/>
              <w:right w:val="nil"/>
            </w:tcBorders>
            <w:shd w:val="clear" w:color="auto" w:fill="auto"/>
            <w:noWrap/>
            <w:vAlign w:val="center"/>
            <w:hideMark/>
          </w:tcPr>
          <w:p w14:paraId="38841BB5" w14:textId="77777777" w:rsidR="00C13C82" w:rsidRPr="00C13C82" w:rsidRDefault="00C13C82" w:rsidP="00C13C82">
            <w:pPr>
              <w:spacing w:line="240" w:lineRule="auto"/>
              <w:jc w:val="right"/>
              <w:rPr>
                <w:rFonts w:cs="Arial"/>
                <w:sz w:val="12"/>
                <w:szCs w:val="12"/>
              </w:rPr>
            </w:pPr>
            <w:r w:rsidRPr="00C13C82">
              <w:rPr>
                <w:rFonts w:cs="Arial"/>
                <w:sz w:val="12"/>
                <w:szCs w:val="12"/>
              </w:rPr>
              <w:t>87,3%</w:t>
            </w:r>
          </w:p>
        </w:tc>
      </w:tr>
      <w:tr w:rsidR="00C13C82" w:rsidRPr="00C13C82" w14:paraId="29B07E6A" w14:textId="77777777" w:rsidTr="00E87B02">
        <w:trPr>
          <w:trHeight w:val="85"/>
        </w:trPr>
        <w:tc>
          <w:tcPr>
            <w:tcW w:w="2925" w:type="pct"/>
            <w:tcBorders>
              <w:top w:val="nil"/>
              <w:left w:val="nil"/>
              <w:bottom w:val="nil"/>
              <w:right w:val="nil"/>
            </w:tcBorders>
            <w:shd w:val="clear" w:color="auto" w:fill="auto"/>
            <w:vAlign w:val="center"/>
            <w:hideMark/>
          </w:tcPr>
          <w:p w14:paraId="743321CB"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68A45EF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4DCB54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2416F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914928" w14:textId="77777777" w:rsidR="00C13C82" w:rsidRPr="00C13C82" w:rsidRDefault="00C13C82" w:rsidP="00C13C82">
            <w:pPr>
              <w:spacing w:line="240" w:lineRule="auto"/>
              <w:rPr>
                <w:rFonts w:ascii="Times New Roman" w:hAnsi="Times New Roman"/>
                <w:sz w:val="12"/>
                <w:szCs w:val="12"/>
              </w:rPr>
            </w:pPr>
          </w:p>
        </w:tc>
      </w:tr>
      <w:tr w:rsidR="00C13C82" w:rsidRPr="00C13C82" w14:paraId="4D9BFB0B" w14:textId="77777777" w:rsidTr="00E87B02">
        <w:trPr>
          <w:trHeight w:val="85"/>
        </w:trPr>
        <w:tc>
          <w:tcPr>
            <w:tcW w:w="2925" w:type="pct"/>
            <w:tcBorders>
              <w:top w:val="nil"/>
              <w:left w:val="nil"/>
              <w:bottom w:val="nil"/>
              <w:right w:val="nil"/>
            </w:tcBorders>
            <w:shd w:val="clear" w:color="auto" w:fill="auto"/>
            <w:vAlign w:val="center"/>
            <w:hideMark/>
          </w:tcPr>
          <w:p w14:paraId="72EE7E2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2:</w:t>
            </w:r>
            <w:r w:rsidRPr="00C13C82">
              <w:rPr>
                <w:rFonts w:cs="Arial"/>
                <w:i/>
                <w:iCs/>
                <w:sz w:val="12"/>
                <w:szCs w:val="12"/>
              </w:rPr>
              <w:t xml:space="preserve"> Wydział Inwestycji i Remontów</w:t>
            </w:r>
          </w:p>
        </w:tc>
        <w:tc>
          <w:tcPr>
            <w:tcW w:w="413" w:type="pct"/>
            <w:tcBorders>
              <w:top w:val="nil"/>
              <w:left w:val="nil"/>
              <w:bottom w:val="nil"/>
              <w:right w:val="nil"/>
            </w:tcBorders>
            <w:shd w:val="clear" w:color="auto" w:fill="auto"/>
            <w:vAlign w:val="center"/>
            <w:hideMark/>
          </w:tcPr>
          <w:p w14:paraId="426A693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7547007" w14:textId="77777777" w:rsidR="00C13C82" w:rsidRPr="00C13C82" w:rsidRDefault="00C13C82" w:rsidP="00C13C82">
            <w:pPr>
              <w:spacing w:line="240" w:lineRule="auto"/>
              <w:jc w:val="right"/>
              <w:rPr>
                <w:rFonts w:cs="Arial"/>
                <w:sz w:val="12"/>
                <w:szCs w:val="12"/>
              </w:rPr>
            </w:pPr>
            <w:r w:rsidRPr="00C13C82">
              <w:rPr>
                <w:rFonts w:cs="Arial"/>
                <w:sz w:val="12"/>
                <w:szCs w:val="12"/>
              </w:rPr>
              <w:t>5 061 465</w:t>
            </w:r>
          </w:p>
        </w:tc>
        <w:tc>
          <w:tcPr>
            <w:tcW w:w="617" w:type="pct"/>
            <w:tcBorders>
              <w:top w:val="nil"/>
              <w:left w:val="nil"/>
              <w:bottom w:val="nil"/>
              <w:right w:val="nil"/>
            </w:tcBorders>
            <w:shd w:val="clear" w:color="auto" w:fill="auto"/>
            <w:noWrap/>
            <w:vAlign w:val="center"/>
            <w:hideMark/>
          </w:tcPr>
          <w:p w14:paraId="4D5A83B9" w14:textId="77777777" w:rsidR="00C13C82" w:rsidRPr="00C13C82" w:rsidRDefault="00C13C82" w:rsidP="00C13C82">
            <w:pPr>
              <w:spacing w:line="240" w:lineRule="auto"/>
              <w:jc w:val="right"/>
              <w:rPr>
                <w:rFonts w:cs="Arial"/>
                <w:sz w:val="12"/>
                <w:szCs w:val="12"/>
              </w:rPr>
            </w:pPr>
            <w:r w:rsidRPr="00C13C82">
              <w:rPr>
                <w:rFonts w:cs="Arial"/>
                <w:sz w:val="12"/>
                <w:szCs w:val="12"/>
              </w:rPr>
              <w:t>5 030 664,88</w:t>
            </w:r>
          </w:p>
        </w:tc>
        <w:tc>
          <w:tcPr>
            <w:tcW w:w="429" w:type="pct"/>
            <w:tcBorders>
              <w:top w:val="nil"/>
              <w:left w:val="nil"/>
              <w:bottom w:val="nil"/>
              <w:right w:val="nil"/>
            </w:tcBorders>
            <w:shd w:val="clear" w:color="auto" w:fill="auto"/>
            <w:noWrap/>
            <w:vAlign w:val="center"/>
            <w:hideMark/>
          </w:tcPr>
          <w:p w14:paraId="247C3F7A"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6B7B8EB1" w14:textId="77777777" w:rsidTr="00E87B02">
        <w:trPr>
          <w:trHeight w:val="85"/>
        </w:trPr>
        <w:tc>
          <w:tcPr>
            <w:tcW w:w="2925" w:type="pct"/>
            <w:tcBorders>
              <w:top w:val="nil"/>
              <w:left w:val="nil"/>
              <w:bottom w:val="nil"/>
              <w:right w:val="nil"/>
            </w:tcBorders>
            <w:shd w:val="clear" w:color="auto" w:fill="auto"/>
            <w:vAlign w:val="center"/>
            <w:hideMark/>
          </w:tcPr>
          <w:p w14:paraId="73FAB906"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749907D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DCE122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59C312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17433E" w14:textId="77777777" w:rsidR="00C13C82" w:rsidRPr="00C13C82" w:rsidRDefault="00C13C82" w:rsidP="00C13C82">
            <w:pPr>
              <w:spacing w:line="240" w:lineRule="auto"/>
              <w:rPr>
                <w:rFonts w:ascii="Times New Roman" w:hAnsi="Times New Roman"/>
                <w:sz w:val="12"/>
                <w:szCs w:val="12"/>
              </w:rPr>
            </w:pPr>
          </w:p>
        </w:tc>
      </w:tr>
      <w:tr w:rsidR="00C13C82" w:rsidRPr="00C13C82" w14:paraId="40A49C61" w14:textId="77777777" w:rsidTr="00E87B02">
        <w:trPr>
          <w:trHeight w:val="85"/>
        </w:trPr>
        <w:tc>
          <w:tcPr>
            <w:tcW w:w="2925" w:type="pct"/>
            <w:tcBorders>
              <w:top w:val="nil"/>
              <w:left w:val="nil"/>
              <w:bottom w:val="nil"/>
              <w:right w:val="nil"/>
            </w:tcBorders>
            <w:shd w:val="clear" w:color="auto" w:fill="auto"/>
            <w:vAlign w:val="center"/>
            <w:hideMark/>
          </w:tcPr>
          <w:p w14:paraId="7E1E0F1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6235C9A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48720C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F025DB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D14DDA" w14:textId="77777777" w:rsidR="00C13C82" w:rsidRPr="00C13C82" w:rsidRDefault="00C13C82" w:rsidP="00C13C82">
            <w:pPr>
              <w:spacing w:line="240" w:lineRule="auto"/>
              <w:rPr>
                <w:rFonts w:ascii="Times New Roman" w:hAnsi="Times New Roman"/>
                <w:sz w:val="12"/>
                <w:szCs w:val="12"/>
              </w:rPr>
            </w:pPr>
          </w:p>
        </w:tc>
      </w:tr>
      <w:tr w:rsidR="00C13C82" w:rsidRPr="00C13C82" w14:paraId="00CBA5AF" w14:textId="77777777" w:rsidTr="00E87B02">
        <w:trPr>
          <w:trHeight w:val="85"/>
        </w:trPr>
        <w:tc>
          <w:tcPr>
            <w:tcW w:w="2925" w:type="pct"/>
            <w:tcBorders>
              <w:top w:val="nil"/>
              <w:left w:val="nil"/>
              <w:bottom w:val="nil"/>
              <w:right w:val="nil"/>
            </w:tcBorders>
            <w:shd w:val="clear" w:color="auto" w:fill="auto"/>
            <w:vAlign w:val="bottom"/>
            <w:hideMark/>
          </w:tcPr>
          <w:p w14:paraId="06101C91" w14:textId="77777777" w:rsidR="00C13C82" w:rsidRPr="00C13C82" w:rsidRDefault="00C13C82" w:rsidP="00C13C82">
            <w:pPr>
              <w:spacing w:line="240" w:lineRule="auto"/>
              <w:jc w:val="both"/>
              <w:rPr>
                <w:rFonts w:cs="Arial"/>
                <w:sz w:val="12"/>
                <w:szCs w:val="12"/>
              </w:rPr>
            </w:pPr>
            <w:r w:rsidRPr="00C13C82">
              <w:rPr>
                <w:rFonts w:cs="Arial"/>
                <w:sz w:val="12"/>
                <w:szCs w:val="12"/>
              </w:rPr>
              <w:t>remonty w szkołach podstawowych</w:t>
            </w:r>
          </w:p>
        </w:tc>
        <w:tc>
          <w:tcPr>
            <w:tcW w:w="413" w:type="pct"/>
            <w:tcBorders>
              <w:top w:val="nil"/>
              <w:left w:val="nil"/>
              <w:bottom w:val="nil"/>
              <w:right w:val="nil"/>
            </w:tcBorders>
            <w:shd w:val="clear" w:color="auto" w:fill="auto"/>
            <w:noWrap/>
            <w:vAlign w:val="center"/>
            <w:hideMark/>
          </w:tcPr>
          <w:p w14:paraId="3324ACA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1009BE6" w14:textId="77777777" w:rsidR="00C13C82" w:rsidRPr="00C13C82" w:rsidRDefault="00C13C82" w:rsidP="00C13C82">
            <w:pPr>
              <w:spacing w:line="240" w:lineRule="auto"/>
              <w:jc w:val="right"/>
              <w:rPr>
                <w:rFonts w:cs="Arial"/>
                <w:sz w:val="12"/>
                <w:szCs w:val="12"/>
              </w:rPr>
            </w:pPr>
            <w:r w:rsidRPr="00C13C82">
              <w:rPr>
                <w:rFonts w:cs="Arial"/>
                <w:sz w:val="12"/>
                <w:szCs w:val="12"/>
              </w:rPr>
              <w:t>1 995 053</w:t>
            </w:r>
          </w:p>
        </w:tc>
        <w:tc>
          <w:tcPr>
            <w:tcW w:w="617" w:type="pct"/>
            <w:tcBorders>
              <w:top w:val="nil"/>
              <w:left w:val="nil"/>
              <w:bottom w:val="nil"/>
              <w:right w:val="nil"/>
            </w:tcBorders>
            <w:shd w:val="clear" w:color="auto" w:fill="auto"/>
            <w:noWrap/>
            <w:vAlign w:val="center"/>
            <w:hideMark/>
          </w:tcPr>
          <w:p w14:paraId="2F698B7D" w14:textId="77777777" w:rsidR="00C13C82" w:rsidRPr="00C13C82" w:rsidRDefault="00C13C82" w:rsidP="00C13C82">
            <w:pPr>
              <w:spacing w:line="240" w:lineRule="auto"/>
              <w:jc w:val="right"/>
              <w:rPr>
                <w:rFonts w:cs="Arial"/>
                <w:sz w:val="12"/>
                <w:szCs w:val="12"/>
              </w:rPr>
            </w:pPr>
            <w:r w:rsidRPr="00C13C82">
              <w:rPr>
                <w:rFonts w:cs="Arial"/>
                <w:sz w:val="12"/>
                <w:szCs w:val="12"/>
              </w:rPr>
              <w:t>1 994 797,69</w:t>
            </w:r>
          </w:p>
        </w:tc>
        <w:tc>
          <w:tcPr>
            <w:tcW w:w="429" w:type="pct"/>
            <w:tcBorders>
              <w:top w:val="nil"/>
              <w:left w:val="nil"/>
              <w:bottom w:val="nil"/>
              <w:right w:val="nil"/>
            </w:tcBorders>
            <w:shd w:val="clear" w:color="auto" w:fill="auto"/>
            <w:noWrap/>
            <w:vAlign w:val="center"/>
            <w:hideMark/>
          </w:tcPr>
          <w:p w14:paraId="7F19187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1DE3C3B" w14:textId="77777777" w:rsidTr="00E87B02">
        <w:trPr>
          <w:trHeight w:val="85"/>
        </w:trPr>
        <w:tc>
          <w:tcPr>
            <w:tcW w:w="2925" w:type="pct"/>
            <w:tcBorders>
              <w:top w:val="nil"/>
              <w:left w:val="nil"/>
              <w:bottom w:val="nil"/>
              <w:right w:val="nil"/>
            </w:tcBorders>
            <w:shd w:val="clear" w:color="auto" w:fill="auto"/>
            <w:vAlign w:val="bottom"/>
            <w:hideMark/>
          </w:tcPr>
          <w:p w14:paraId="1F9FDD27" w14:textId="77777777" w:rsidR="00C13C82" w:rsidRPr="00C13C82" w:rsidRDefault="00C13C82" w:rsidP="00C13C82">
            <w:pPr>
              <w:spacing w:line="240" w:lineRule="auto"/>
              <w:jc w:val="both"/>
              <w:rPr>
                <w:rFonts w:cs="Arial"/>
                <w:sz w:val="12"/>
                <w:szCs w:val="12"/>
              </w:rPr>
            </w:pPr>
            <w:r w:rsidRPr="00C13C82">
              <w:rPr>
                <w:rFonts w:cs="Arial"/>
                <w:sz w:val="12"/>
                <w:szCs w:val="12"/>
              </w:rPr>
              <w:t>remonty w liceach ogólnokształcących</w:t>
            </w:r>
          </w:p>
        </w:tc>
        <w:tc>
          <w:tcPr>
            <w:tcW w:w="413" w:type="pct"/>
            <w:tcBorders>
              <w:top w:val="nil"/>
              <w:left w:val="nil"/>
              <w:bottom w:val="nil"/>
              <w:right w:val="nil"/>
            </w:tcBorders>
            <w:shd w:val="clear" w:color="auto" w:fill="auto"/>
            <w:noWrap/>
            <w:vAlign w:val="center"/>
            <w:hideMark/>
          </w:tcPr>
          <w:p w14:paraId="52F3EBF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2AF92E4" w14:textId="77777777" w:rsidR="00C13C82" w:rsidRPr="00C13C82" w:rsidRDefault="00C13C82" w:rsidP="00C13C82">
            <w:pPr>
              <w:spacing w:line="240" w:lineRule="auto"/>
              <w:jc w:val="right"/>
              <w:rPr>
                <w:rFonts w:cs="Arial"/>
                <w:sz w:val="12"/>
                <w:szCs w:val="12"/>
              </w:rPr>
            </w:pPr>
            <w:r w:rsidRPr="00C13C82">
              <w:rPr>
                <w:rFonts w:cs="Arial"/>
                <w:sz w:val="12"/>
                <w:szCs w:val="12"/>
              </w:rPr>
              <w:t>1 698 500</w:t>
            </w:r>
          </w:p>
        </w:tc>
        <w:tc>
          <w:tcPr>
            <w:tcW w:w="617" w:type="pct"/>
            <w:tcBorders>
              <w:top w:val="nil"/>
              <w:left w:val="nil"/>
              <w:bottom w:val="nil"/>
              <w:right w:val="nil"/>
            </w:tcBorders>
            <w:shd w:val="clear" w:color="auto" w:fill="auto"/>
            <w:noWrap/>
            <w:vAlign w:val="center"/>
            <w:hideMark/>
          </w:tcPr>
          <w:p w14:paraId="54A3339B" w14:textId="77777777" w:rsidR="00C13C82" w:rsidRPr="00C13C82" w:rsidRDefault="00C13C82" w:rsidP="00C13C82">
            <w:pPr>
              <w:spacing w:line="240" w:lineRule="auto"/>
              <w:jc w:val="right"/>
              <w:rPr>
                <w:rFonts w:cs="Arial"/>
                <w:sz w:val="12"/>
                <w:szCs w:val="12"/>
              </w:rPr>
            </w:pPr>
            <w:r w:rsidRPr="00C13C82">
              <w:rPr>
                <w:rFonts w:cs="Arial"/>
                <w:sz w:val="12"/>
                <w:szCs w:val="12"/>
              </w:rPr>
              <w:t>1 668 406,30</w:t>
            </w:r>
          </w:p>
        </w:tc>
        <w:tc>
          <w:tcPr>
            <w:tcW w:w="429" w:type="pct"/>
            <w:tcBorders>
              <w:top w:val="nil"/>
              <w:left w:val="nil"/>
              <w:bottom w:val="nil"/>
              <w:right w:val="nil"/>
            </w:tcBorders>
            <w:shd w:val="clear" w:color="auto" w:fill="auto"/>
            <w:noWrap/>
            <w:vAlign w:val="center"/>
            <w:hideMark/>
          </w:tcPr>
          <w:p w14:paraId="13FFA80A" w14:textId="77777777" w:rsidR="00C13C82" w:rsidRPr="00C13C82" w:rsidRDefault="00C13C82" w:rsidP="00C13C82">
            <w:pPr>
              <w:spacing w:line="240" w:lineRule="auto"/>
              <w:jc w:val="right"/>
              <w:rPr>
                <w:rFonts w:cs="Arial"/>
                <w:sz w:val="12"/>
                <w:szCs w:val="12"/>
              </w:rPr>
            </w:pPr>
            <w:r w:rsidRPr="00C13C82">
              <w:rPr>
                <w:rFonts w:cs="Arial"/>
                <w:sz w:val="12"/>
                <w:szCs w:val="12"/>
              </w:rPr>
              <w:t>98,2%</w:t>
            </w:r>
          </w:p>
        </w:tc>
      </w:tr>
      <w:tr w:rsidR="00C13C82" w:rsidRPr="00C13C82" w14:paraId="7650D04B" w14:textId="77777777" w:rsidTr="00E87B02">
        <w:trPr>
          <w:trHeight w:val="85"/>
        </w:trPr>
        <w:tc>
          <w:tcPr>
            <w:tcW w:w="2925" w:type="pct"/>
            <w:tcBorders>
              <w:top w:val="nil"/>
              <w:left w:val="nil"/>
              <w:bottom w:val="nil"/>
              <w:right w:val="nil"/>
            </w:tcBorders>
            <w:shd w:val="clear" w:color="auto" w:fill="auto"/>
            <w:vAlign w:val="bottom"/>
            <w:hideMark/>
          </w:tcPr>
          <w:p w14:paraId="55B990E7" w14:textId="77777777" w:rsidR="00C13C82" w:rsidRPr="00C13C82" w:rsidRDefault="00C13C82" w:rsidP="00C13C82">
            <w:pPr>
              <w:spacing w:line="240" w:lineRule="auto"/>
              <w:jc w:val="both"/>
              <w:rPr>
                <w:rFonts w:cs="Arial"/>
                <w:sz w:val="12"/>
                <w:szCs w:val="12"/>
              </w:rPr>
            </w:pPr>
            <w:r w:rsidRPr="00C13C82">
              <w:rPr>
                <w:rFonts w:cs="Arial"/>
                <w:sz w:val="12"/>
                <w:szCs w:val="12"/>
              </w:rPr>
              <w:t>remonty w przedszkolach</w:t>
            </w:r>
          </w:p>
        </w:tc>
        <w:tc>
          <w:tcPr>
            <w:tcW w:w="413" w:type="pct"/>
            <w:tcBorders>
              <w:top w:val="nil"/>
              <w:left w:val="nil"/>
              <w:bottom w:val="nil"/>
              <w:right w:val="nil"/>
            </w:tcBorders>
            <w:shd w:val="clear" w:color="auto" w:fill="auto"/>
            <w:noWrap/>
            <w:vAlign w:val="center"/>
            <w:hideMark/>
          </w:tcPr>
          <w:p w14:paraId="4AF8D63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73EF630" w14:textId="77777777" w:rsidR="00C13C82" w:rsidRPr="00C13C82" w:rsidRDefault="00C13C82" w:rsidP="00C13C82">
            <w:pPr>
              <w:spacing w:line="240" w:lineRule="auto"/>
              <w:jc w:val="right"/>
              <w:rPr>
                <w:rFonts w:cs="Arial"/>
                <w:sz w:val="12"/>
                <w:szCs w:val="12"/>
              </w:rPr>
            </w:pPr>
            <w:r w:rsidRPr="00C13C82">
              <w:rPr>
                <w:rFonts w:cs="Arial"/>
                <w:sz w:val="12"/>
                <w:szCs w:val="12"/>
              </w:rPr>
              <w:t>1 238 123</w:t>
            </w:r>
          </w:p>
        </w:tc>
        <w:tc>
          <w:tcPr>
            <w:tcW w:w="617" w:type="pct"/>
            <w:tcBorders>
              <w:top w:val="nil"/>
              <w:left w:val="nil"/>
              <w:bottom w:val="nil"/>
              <w:right w:val="nil"/>
            </w:tcBorders>
            <w:shd w:val="clear" w:color="auto" w:fill="auto"/>
            <w:noWrap/>
            <w:vAlign w:val="center"/>
            <w:hideMark/>
          </w:tcPr>
          <w:p w14:paraId="55777317" w14:textId="77777777" w:rsidR="00C13C82" w:rsidRPr="00C13C82" w:rsidRDefault="00C13C82" w:rsidP="00C13C82">
            <w:pPr>
              <w:spacing w:line="240" w:lineRule="auto"/>
              <w:jc w:val="right"/>
              <w:rPr>
                <w:rFonts w:cs="Arial"/>
                <w:sz w:val="12"/>
                <w:szCs w:val="12"/>
              </w:rPr>
            </w:pPr>
            <w:r w:rsidRPr="00C13C82">
              <w:rPr>
                <w:rFonts w:cs="Arial"/>
                <w:sz w:val="12"/>
                <w:szCs w:val="12"/>
              </w:rPr>
              <w:t>1 237 891,37</w:t>
            </w:r>
          </w:p>
        </w:tc>
        <w:tc>
          <w:tcPr>
            <w:tcW w:w="429" w:type="pct"/>
            <w:tcBorders>
              <w:top w:val="nil"/>
              <w:left w:val="nil"/>
              <w:bottom w:val="nil"/>
              <w:right w:val="nil"/>
            </w:tcBorders>
            <w:shd w:val="clear" w:color="auto" w:fill="auto"/>
            <w:noWrap/>
            <w:vAlign w:val="center"/>
            <w:hideMark/>
          </w:tcPr>
          <w:p w14:paraId="6287298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FD150F7" w14:textId="77777777" w:rsidTr="00E87B02">
        <w:trPr>
          <w:trHeight w:val="85"/>
        </w:trPr>
        <w:tc>
          <w:tcPr>
            <w:tcW w:w="2925" w:type="pct"/>
            <w:tcBorders>
              <w:top w:val="nil"/>
              <w:left w:val="nil"/>
              <w:bottom w:val="nil"/>
              <w:right w:val="nil"/>
            </w:tcBorders>
            <w:shd w:val="clear" w:color="auto" w:fill="auto"/>
            <w:vAlign w:val="bottom"/>
            <w:hideMark/>
          </w:tcPr>
          <w:p w14:paraId="1553CC8D" w14:textId="77777777" w:rsidR="00C13C82" w:rsidRPr="00C13C82" w:rsidRDefault="00C13C82" w:rsidP="00C13C82">
            <w:pPr>
              <w:spacing w:line="240" w:lineRule="auto"/>
              <w:jc w:val="both"/>
              <w:rPr>
                <w:rFonts w:cs="Arial"/>
                <w:sz w:val="12"/>
                <w:szCs w:val="12"/>
              </w:rPr>
            </w:pPr>
            <w:r w:rsidRPr="00C13C82">
              <w:rPr>
                <w:rFonts w:cs="Arial"/>
                <w:sz w:val="12"/>
                <w:szCs w:val="12"/>
              </w:rPr>
              <w:t>remonty w technikach</w:t>
            </w:r>
          </w:p>
        </w:tc>
        <w:tc>
          <w:tcPr>
            <w:tcW w:w="413" w:type="pct"/>
            <w:tcBorders>
              <w:top w:val="nil"/>
              <w:left w:val="nil"/>
              <w:bottom w:val="nil"/>
              <w:right w:val="nil"/>
            </w:tcBorders>
            <w:shd w:val="clear" w:color="auto" w:fill="auto"/>
            <w:noWrap/>
            <w:vAlign w:val="center"/>
            <w:hideMark/>
          </w:tcPr>
          <w:p w14:paraId="4ADB081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FD1AC59" w14:textId="77777777" w:rsidR="00C13C82" w:rsidRPr="00C13C82" w:rsidRDefault="00C13C82" w:rsidP="00C13C82">
            <w:pPr>
              <w:spacing w:line="240" w:lineRule="auto"/>
              <w:jc w:val="right"/>
              <w:rPr>
                <w:rFonts w:cs="Arial"/>
                <w:sz w:val="12"/>
                <w:szCs w:val="12"/>
              </w:rPr>
            </w:pPr>
            <w:r w:rsidRPr="00C13C82">
              <w:rPr>
                <w:rFonts w:cs="Arial"/>
                <w:sz w:val="12"/>
                <w:szCs w:val="12"/>
              </w:rPr>
              <w:t>105 000</w:t>
            </w:r>
          </w:p>
        </w:tc>
        <w:tc>
          <w:tcPr>
            <w:tcW w:w="617" w:type="pct"/>
            <w:tcBorders>
              <w:top w:val="nil"/>
              <w:left w:val="nil"/>
              <w:bottom w:val="nil"/>
              <w:right w:val="nil"/>
            </w:tcBorders>
            <w:shd w:val="clear" w:color="auto" w:fill="auto"/>
            <w:noWrap/>
            <w:vAlign w:val="center"/>
            <w:hideMark/>
          </w:tcPr>
          <w:p w14:paraId="39CDBE4E" w14:textId="77777777" w:rsidR="00C13C82" w:rsidRPr="00C13C82" w:rsidRDefault="00C13C82" w:rsidP="00C13C82">
            <w:pPr>
              <w:spacing w:line="240" w:lineRule="auto"/>
              <w:jc w:val="right"/>
              <w:rPr>
                <w:rFonts w:cs="Arial"/>
                <w:sz w:val="12"/>
                <w:szCs w:val="12"/>
              </w:rPr>
            </w:pPr>
            <w:r w:rsidRPr="00C13C82">
              <w:rPr>
                <w:rFonts w:cs="Arial"/>
                <w:sz w:val="12"/>
                <w:szCs w:val="12"/>
              </w:rPr>
              <w:t>104 900,39</w:t>
            </w:r>
          </w:p>
        </w:tc>
        <w:tc>
          <w:tcPr>
            <w:tcW w:w="429" w:type="pct"/>
            <w:tcBorders>
              <w:top w:val="nil"/>
              <w:left w:val="nil"/>
              <w:bottom w:val="nil"/>
              <w:right w:val="nil"/>
            </w:tcBorders>
            <w:shd w:val="clear" w:color="auto" w:fill="auto"/>
            <w:noWrap/>
            <w:vAlign w:val="center"/>
            <w:hideMark/>
          </w:tcPr>
          <w:p w14:paraId="250A865C"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8C6672D" w14:textId="77777777" w:rsidTr="00E87B02">
        <w:trPr>
          <w:trHeight w:val="85"/>
        </w:trPr>
        <w:tc>
          <w:tcPr>
            <w:tcW w:w="2925" w:type="pct"/>
            <w:tcBorders>
              <w:top w:val="nil"/>
              <w:left w:val="nil"/>
              <w:bottom w:val="nil"/>
              <w:right w:val="nil"/>
            </w:tcBorders>
            <w:shd w:val="clear" w:color="auto" w:fill="auto"/>
            <w:vAlign w:val="bottom"/>
            <w:hideMark/>
          </w:tcPr>
          <w:p w14:paraId="3C1BC988" w14:textId="77777777" w:rsidR="00C13C82" w:rsidRPr="00C13C82" w:rsidRDefault="00C13C82" w:rsidP="00C13C82">
            <w:pPr>
              <w:spacing w:line="240" w:lineRule="auto"/>
              <w:jc w:val="both"/>
              <w:rPr>
                <w:rFonts w:cs="Arial"/>
                <w:sz w:val="12"/>
                <w:szCs w:val="12"/>
              </w:rPr>
            </w:pPr>
            <w:r w:rsidRPr="00C13C82">
              <w:rPr>
                <w:rFonts w:cs="Arial"/>
                <w:sz w:val="12"/>
                <w:szCs w:val="12"/>
              </w:rPr>
              <w:t>remonty w placówkach wychowania pozaszkolnego</w:t>
            </w:r>
          </w:p>
        </w:tc>
        <w:tc>
          <w:tcPr>
            <w:tcW w:w="413" w:type="pct"/>
            <w:tcBorders>
              <w:top w:val="nil"/>
              <w:left w:val="nil"/>
              <w:bottom w:val="nil"/>
              <w:right w:val="nil"/>
            </w:tcBorders>
            <w:shd w:val="clear" w:color="auto" w:fill="auto"/>
            <w:noWrap/>
            <w:vAlign w:val="center"/>
            <w:hideMark/>
          </w:tcPr>
          <w:p w14:paraId="110F29E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DC7E91A" w14:textId="77777777" w:rsidR="00C13C82" w:rsidRPr="00C13C82" w:rsidRDefault="00C13C82" w:rsidP="00C13C82">
            <w:pPr>
              <w:spacing w:line="240" w:lineRule="auto"/>
              <w:jc w:val="right"/>
              <w:rPr>
                <w:rFonts w:cs="Arial"/>
                <w:sz w:val="12"/>
                <w:szCs w:val="12"/>
              </w:rPr>
            </w:pPr>
            <w:r w:rsidRPr="00C13C82">
              <w:rPr>
                <w:rFonts w:cs="Arial"/>
                <w:sz w:val="12"/>
                <w:szCs w:val="12"/>
              </w:rPr>
              <w:t>17 700</w:t>
            </w:r>
          </w:p>
        </w:tc>
        <w:tc>
          <w:tcPr>
            <w:tcW w:w="617" w:type="pct"/>
            <w:tcBorders>
              <w:top w:val="nil"/>
              <w:left w:val="nil"/>
              <w:bottom w:val="nil"/>
              <w:right w:val="nil"/>
            </w:tcBorders>
            <w:shd w:val="clear" w:color="auto" w:fill="auto"/>
            <w:noWrap/>
            <w:vAlign w:val="center"/>
            <w:hideMark/>
          </w:tcPr>
          <w:p w14:paraId="49463DEC" w14:textId="77777777" w:rsidR="00C13C82" w:rsidRPr="00C13C82" w:rsidRDefault="00C13C82" w:rsidP="00C13C82">
            <w:pPr>
              <w:spacing w:line="240" w:lineRule="auto"/>
              <w:jc w:val="right"/>
              <w:rPr>
                <w:rFonts w:cs="Arial"/>
                <w:sz w:val="12"/>
                <w:szCs w:val="12"/>
              </w:rPr>
            </w:pPr>
            <w:r w:rsidRPr="00C13C82">
              <w:rPr>
                <w:rFonts w:cs="Arial"/>
                <w:sz w:val="12"/>
                <w:szCs w:val="12"/>
              </w:rPr>
              <w:t>17 590,32</w:t>
            </w:r>
          </w:p>
        </w:tc>
        <w:tc>
          <w:tcPr>
            <w:tcW w:w="429" w:type="pct"/>
            <w:tcBorders>
              <w:top w:val="nil"/>
              <w:left w:val="nil"/>
              <w:bottom w:val="nil"/>
              <w:right w:val="nil"/>
            </w:tcBorders>
            <w:shd w:val="clear" w:color="auto" w:fill="auto"/>
            <w:noWrap/>
            <w:vAlign w:val="center"/>
            <w:hideMark/>
          </w:tcPr>
          <w:p w14:paraId="26C25868"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6282D5D8" w14:textId="77777777" w:rsidTr="00E87B02">
        <w:trPr>
          <w:trHeight w:val="85"/>
        </w:trPr>
        <w:tc>
          <w:tcPr>
            <w:tcW w:w="2925" w:type="pct"/>
            <w:tcBorders>
              <w:top w:val="nil"/>
              <w:left w:val="nil"/>
              <w:bottom w:val="nil"/>
              <w:right w:val="nil"/>
            </w:tcBorders>
            <w:shd w:val="clear" w:color="auto" w:fill="auto"/>
            <w:vAlign w:val="bottom"/>
            <w:hideMark/>
          </w:tcPr>
          <w:p w14:paraId="3E70D136" w14:textId="77777777" w:rsidR="00C13C82" w:rsidRPr="00C13C82" w:rsidRDefault="00C13C82" w:rsidP="00C13C82">
            <w:pPr>
              <w:spacing w:line="240" w:lineRule="auto"/>
              <w:jc w:val="both"/>
              <w:rPr>
                <w:rFonts w:cs="Arial"/>
                <w:sz w:val="12"/>
                <w:szCs w:val="12"/>
              </w:rPr>
            </w:pPr>
            <w:r w:rsidRPr="00C13C82">
              <w:rPr>
                <w:rFonts w:cs="Arial"/>
                <w:sz w:val="12"/>
                <w:szCs w:val="12"/>
              </w:rPr>
              <w:t>remonty w poradniach psychologiczno-pedagogicznych</w:t>
            </w:r>
          </w:p>
        </w:tc>
        <w:tc>
          <w:tcPr>
            <w:tcW w:w="413" w:type="pct"/>
            <w:tcBorders>
              <w:top w:val="nil"/>
              <w:left w:val="nil"/>
              <w:bottom w:val="nil"/>
              <w:right w:val="nil"/>
            </w:tcBorders>
            <w:shd w:val="clear" w:color="auto" w:fill="auto"/>
            <w:noWrap/>
            <w:vAlign w:val="center"/>
            <w:hideMark/>
          </w:tcPr>
          <w:p w14:paraId="0916D06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B44987D" w14:textId="77777777" w:rsidR="00C13C82" w:rsidRPr="00C13C82" w:rsidRDefault="00C13C82" w:rsidP="00C13C82">
            <w:pPr>
              <w:spacing w:line="240" w:lineRule="auto"/>
              <w:jc w:val="right"/>
              <w:rPr>
                <w:rFonts w:cs="Arial"/>
                <w:sz w:val="12"/>
                <w:szCs w:val="12"/>
              </w:rPr>
            </w:pPr>
            <w:r w:rsidRPr="00C13C82">
              <w:rPr>
                <w:rFonts w:cs="Arial"/>
                <w:sz w:val="12"/>
                <w:szCs w:val="12"/>
              </w:rPr>
              <w:t>7 089</w:t>
            </w:r>
          </w:p>
        </w:tc>
        <w:tc>
          <w:tcPr>
            <w:tcW w:w="617" w:type="pct"/>
            <w:tcBorders>
              <w:top w:val="nil"/>
              <w:left w:val="nil"/>
              <w:bottom w:val="nil"/>
              <w:right w:val="nil"/>
            </w:tcBorders>
            <w:shd w:val="clear" w:color="auto" w:fill="auto"/>
            <w:noWrap/>
            <w:vAlign w:val="center"/>
            <w:hideMark/>
          </w:tcPr>
          <w:p w14:paraId="219AD44B" w14:textId="77777777" w:rsidR="00C13C82" w:rsidRPr="00C13C82" w:rsidRDefault="00C13C82" w:rsidP="00C13C82">
            <w:pPr>
              <w:spacing w:line="240" w:lineRule="auto"/>
              <w:jc w:val="right"/>
              <w:rPr>
                <w:rFonts w:cs="Arial"/>
                <w:sz w:val="12"/>
                <w:szCs w:val="12"/>
              </w:rPr>
            </w:pPr>
            <w:r w:rsidRPr="00C13C82">
              <w:rPr>
                <w:rFonts w:cs="Arial"/>
                <w:sz w:val="12"/>
                <w:szCs w:val="12"/>
              </w:rPr>
              <w:t>7 078,81</w:t>
            </w:r>
          </w:p>
        </w:tc>
        <w:tc>
          <w:tcPr>
            <w:tcW w:w="429" w:type="pct"/>
            <w:tcBorders>
              <w:top w:val="nil"/>
              <w:left w:val="nil"/>
              <w:bottom w:val="nil"/>
              <w:right w:val="nil"/>
            </w:tcBorders>
            <w:shd w:val="clear" w:color="auto" w:fill="auto"/>
            <w:noWrap/>
            <w:vAlign w:val="center"/>
            <w:hideMark/>
          </w:tcPr>
          <w:p w14:paraId="4BCF15C4"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3AF31A8B" w14:textId="77777777" w:rsidTr="00E87B02">
        <w:trPr>
          <w:trHeight w:val="85"/>
        </w:trPr>
        <w:tc>
          <w:tcPr>
            <w:tcW w:w="2925" w:type="pct"/>
            <w:tcBorders>
              <w:top w:val="nil"/>
              <w:left w:val="nil"/>
              <w:bottom w:val="nil"/>
              <w:right w:val="nil"/>
            </w:tcBorders>
            <w:shd w:val="clear" w:color="auto" w:fill="auto"/>
            <w:vAlign w:val="bottom"/>
            <w:hideMark/>
          </w:tcPr>
          <w:p w14:paraId="5052B0E9"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0F59B4A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F738A7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E93A20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BB4280" w14:textId="77777777" w:rsidR="00C13C82" w:rsidRPr="00C13C82" w:rsidRDefault="00C13C82" w:rsidP="00C13C82">
            <w:pPr>
              <w:spacing w:line="240" w:lineRule="auto"/>
              <w:rPr>
                <w:rFonts w:ascii="Times New Roman" w:hAnsi="Times New Roman"/>
                <w:sz w:val="12"/>
                <w:szCs w:val="12"/>
              </w:rPr>
            </w:pPr>
          </w:p>
        </w:tc>
      </w:tr>
      <w:tr w:rsidR="00C13C82" w:rsidRPr="00C13C82" w14:paraId="35D67BA1" w14:textId="77777777" w:rsidTr="00E87B02">
        <w:trPr>
          <w:trHeight w:val="85"/>
        </w:trPr>
        <w:tc>
          <w:tcPr>
            <w:tcW w:w="2925" w:type="pct"/>
            <w:tcBorders>
              <w:top w:val="nil"/>
              <w:left w:val="nil"/>
              <w:bottom w:val="nil"/>
              <w:right w:val="nil"/>
            </w:tcBorders>
            <w:shd w:val="clear" w:color="auto" w:fill="auto"/>
            <w:vAlign w:val="center"/>
            <w:hideMark/>
          </w:tcPr>
          <w:p w14:paraId="1B4E0B8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C1C38D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1BE70C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1F9F4E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356E54" w14:textId="77777777" w:rsidR="00C13C82" w:rsidRPr="00C13C82" w:rsidRDefault="00C13C82" w:rsidP="00C13C82">
            <w:pPr>
              <w:spacing w:line="240" w:lineRule="auto"/>
              <w:rPr>
                <w:rFonts w:ascii="Times New Roman" w:hAnsi="Times New Roman"/>
                <w:sz w:val="12"/>
                <w:szCs w:val="12"/>
              </w:rPr>
            </w:pPr>
          </w:p>
        </w:tc>
      </w:tr>
      <w:tr w:rsidR="00C13C82" w:rsidRPr="00C13C82" w14:paraId="352A585C" w14:textId="77777777" w:rsidTr="00E87B02">
        <w:trPr>
          <w:trHeight w:val="85"/>
        </w:trPr>
        <w:tc>
          <w:tcPr>
            <w:tcW w:w="2925" w:type="pct"/>
            <w:tcBorders>
              <w:top w:val="nil"/>
              <w:left w:val="nil"/>
              <w:bottom w:val="nil"/>
              <w:right w:val="nil"/>
            </w:tcBorders>
            <w:shd w:val="clear" w:color="auto" w:fill="auto"/>
            <w:vAlign w:val="center"/>
            <w:hideMark/>
          </w:tcPr>
          <w:p w14:paraId="0051B013"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14 grudnia 2016 r. Prawo oświatowe (Dz.U.2020.910 z późn.zm.)</w:t>
            </w:r>
          </w:p>
        </w:tc>
        <w:tc>
          <w:tcPr>
            <w:tcW w:w="413" w:type="pct"/>
            <w:tcBorders>
              <w:top w:val="nil"/>
              <w:left w:val="nil"/>
              <w:bottom w:val="nil"/>
              <w:right w:val="nil"/>
            </w:tcBorders>
            <w:shd w:val="clear" w:color="auto" w:fill="auto"/>
            <w:noWrap/>
            <w:vAlign w:val="center"/>
            <w:hideMark/>
          </w:tcPr>
          <w:p w14:paraId="58DC818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1E62BDF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D1F6AE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53F6A8" w14:textId="77777777" w:rsidR="00C13C82" w:rsidRPr="00C13C82" w:rsidRDefault="00C13C82" w:rsidP="00C13C82">
            <w:pPr>
              <w:spacing w:line="240" w:lineRule="auto"/>
              <w:rPr>
                <w:rFonts w:ascii="Times New Roman" w:hAnsi="Times New Roman"/>
                <w:sz w:val="12"/>
                <w:szCs w:val="12"/>
              </w:rPr>
            </w:pPr>
          </w:p>
        </w:tc>
      </w:tr>
      <w:tr w:rsidR="00C13C82" w:rsidRPr="00C13C82" w14:paraId="203DB83B" w14:textId="77777777" w:rsidTr="00E87B02">
        <w:trPr>
          <w:trHeight w:val="85"/>
        </w:trPr>
        <w:tc>
          <w:tcPr>
            <w:tcW w:w="2925" w:type="pct"/>
            <w:tcBorders>
              <w:top w:val="nil"/>
              <w:left w:val="nil"/>
              <w:bottom w:val="nil"/>
              <w:right w:val="nil"/>
            </w:tcBorders>
            <w:shd w:val="clear" w:color="auto" w:fill="auto"/>
            <w:vAlign w:val="center"/>
            <w:hideMark/>
          </w:tcPr>
          <w:p w14:paraId="348C864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E084F3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FD41A1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6F9E32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8B7614" w14:textId="77777777" w:rsidR="00C13C82" w:rsidRPr="00C13C82" w:rsidRDefault="00C13C82" w:rsidP="00C13C82">
            <w:pPr>
              <w:spacing w:line="240" w:lineRule="auto"/>
              <w:rPr>
                <w:rFonts w:ascii="Times New Roman" w:hAnsi="Times New Roman"/>
                <w:sz w:val="12"/>
                <w:szCs w:val="12"/>
              </w:rPr>
            </w:pPr>
          </w:p>
        </w:tc>
      </w:tr>
      <w:tr w:rsidR="00C13C82" w:rsidRPr="00C13C82" w14:paraId="51DE1C33" w14:textId="77777777" w:rsidTr="00E87B02">
        <w:trPr>
          <w:trHeight w:val="85"/>
        </w:trPr>
        <w:tc>
          <w:tcPr>
            <w:tcW w:w="2925" w:type="pct"/>
            <w:tcBorders>
              <w:top w:val="nil"/>
              <w:left w:val="nil"/>
              <w:bottom w:val="nil"/>
              <w:right w:val="nil"/>
            </w:tcBorders>
            <w:shd w:val="clear" w:color="000000" w:fill="EAF1F6"/>
            <w:vAlign w:val="center"/>
            <w:hideMark/>
          </w:tcPr>
          <w:p w14:paraId="7AD1768A"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Zajęcia dla uczniów na basenach i w halach sportowych - zadanie 28</w:t>
            </w:r>
          </w:p>
        </w:tc>
        <w:tc>
          <w:tcPr>
            <w:tcW w:w="413" w:type="pct"/>
            <w:tcBorders>
              <w:top w:val="nil"/>
              <w:left w:val="nil"/>
              <w:bottom w:val="nil"/>
              <w:right w:val="nil"/>
            </w:tcBorders>
            <w:shd w:val="clear" w:color="000000" w:fill="EAF1F6"/>
            <w:vAlign w:val="center"/>
            <w:hideMark/>
          </w:tcPr>
          <w:p w14:paraId="50BD746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0F289A2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323 495</w:t>
            </w:r>
          </w:p>
        </w:tc>
        <w:tc>
          <w:tcPr>
            <w:tcW w:w="617" w:type="pct"/>
            <w:tcBorders>
              <w:top w:val="nil"/>
              <w:left w:val="nil"/>
              <w:bottom w:val="nil"/>
              <w:right w:val="nil"/>
            </w:tcBorders>
            <w:shd w:val="clear" w:color="000000" w:fill="EAF1F6"/>
            <w:vAlign w:val="center"/>
            <w:hideMark/>
          </w:tcPr>
          <w:p w14:paraId="23AF474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256 442,40</w:t>
            </w:r>
          </w:p>
        </w:tc>
        <w:tc>
          <w:tcPr>
            <w:tcW w:w="429" w:type="pct"/>
            <w:tcBorders>
              <w:top w:val="nil"/>
              <w:left w:val="nil"/>
              <w:bottom w:val="nil"/>
              <w:right w:val="nil"/>
            </w:tcBorders>
            <w:shd w:val="clear" w:color="000000" w:fill="EAF1F6"/>
            <w:vAlign w:val="center"/>
            <w:hideMark/>
          </w:tcPr>
          <w:p w14:paraId="164E389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79,3%</w:t>
            </w:r>
          </w:p>
        </w:tc>
      </w:tr>
      <w:tr w:rsidR="00C13C82" w:rsidRPr="00C13C82" w14:paraId="5AAB9339" w14:textId="77777777" w:rsidTr="00E87B02">
        <w:trPr>
          <w:trHeight w:val="85"/>
        </w:trPr>
        <w:tc>
          <w:tcPr>
            <w:tcW w:w="2925" w:type="pct"/>
            <w:tcBorders>
              <w:top w:val="nil"/>
              <w:left w:val="nil"/>
              <w:bottom w:val="nil"/>
              <w:right w:val="nil"/>
            </w:tcBorders>
            <w:shd w:val="clear" w:color="auto" w:fill="auto"/>
            <w:vAlign w:val="center"/>
            <w:hideMark/>
          </w:tcPr>
          <w:p w14:paraId="50ECA977"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222E2B6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042BFF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BCC3D0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54D1F03" w14:textId="77777777" w:rsidR="00C13C82" w:rsidRPr="00C13C82" w:rsidRDefault="00C13C82" w:rsidP="00C13C82">
            <w:pPr>
              <w:spacing w:line="240" w:lineRule="auto"/>
              <w:rPr>
                <w:rFonts w:ascii="Times New Roman" w:hAnsi="Times New Roman"/>
                <w:sz w:val="12"/>
                <w:szCs w:val="12"/>
              </w:rPr>
            </w:pPr>
          </w:p>
        </w:tc>
      </w:tr>
      <w:tr w:rsidR="00C13C82" w:rsidRPr="00C13C82" w14:paraId="40333976" w14:textId="77777777" w:rsidTr="00E87B02">
        <w:trPr>
          <w:trHeight w:val="85"/>
        </w:trPr>
        <w:tc>
          <w:tcPr>
            <w:tcW w:w="2925" w:type="pct"/>
            <w:tcBorders>
              <w:top w:val="nil"/>
              <w:left w:val="nil"/>
              <w:bottom w:val="nil"/>
              <w:right w:val="nil"/>
            </w:tcBorders>
            <w:shd w:val="clear" w:color="auto" w:fill="auto"/>
            <w:vAlign w:val="center"/>
            <w:hideMark/>
          </w:tcPr>
          <w:p w14:paraId="033BE97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zapewnienie możliwości rozwoju fizycznego dzieci i młodzieży</w:t>
            </w:r>
          </w:p>
        </w:tc>
        <w:tc>
          <w:tcPr>
            <w:tcW w:w="413" w:type="pct"/>
            <w:tcBorders>
              <w:top w:val="nil"/>
              <w:left w:val="nil"/>
              <w:bottom w:val="nil"/>
              <w:right w:val="nil"/>
            </w:tcBorders>
            <w:shd w:val="clear" w:color="auto" w:fill="auto"/>
            <w:vAlign w:val="center"/>
            <w:hideMark/>
          </w:tcPr>
          <w:p w14:paraId="2C7777E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E40C42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5B2AD3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ACF4AD" w14:textId="77777777" w:rsidR="00C13C82" w:rsidRPr="00C13C82" w:rsidRDefault="00C13C82" w:rsidP="00C13C82">
            <w:pPr>
              <w:spacing w:line="240" w:lineRule="auto"/>
              <w:rPr>
                <w:rFonts w:ascii="Times New Roman" w:hAnsi="Times New Roman"/>
                <w:sz w:val="12"/>
                <w:szCs w:val="12"/>
              </w:rPr>
            </w:pPr>
          </w:p>
        </w:tc>
      </w:tr>
      <w:tr w:rsidR="00C13C82" w:rsidRPr="00C13C82" w14:paraId="779B741B" w14:textId="77777777" w:rsidTr="00E87B02">
        <w:trPr>
          <w:trHeight w:val="85"/>
        </w:trPr>
        <w:tc>
          <w:tcPr>
            <w:tcW w:w="2925" w:type="pct"/>
            <w:tcBorders>
              <w:top w:val="nil"/>
              <w:left w:val="nil"/>
              <w:bottom w:val="nil"/>
              <w:right w:val="nil"/>
            </w:tcBorders>
            <w:shd w:val="clear" w:color="auto" w:fill="auto"/>
            <w:vAlign w:val="center"/>
            <w:hideMark/>
          </w:tcPr>
          <w:p w14:paraId="0830289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A9195E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E30741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3E37B6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0172BC" w14:textId="77777777" w:rsidR="00C13C82" w:rsidRPr="00C13C82" w:rsidRDefault="00C13C82" w:rsidP="00C13C82">
            <w:pPr>
              <w:spacing w:line="240" w:lineRule="auto"/>
              <w:rPr>
                <w:rFonts w:ascii="Times New Roman" w:hAnsi="Times New Roman"/>
                <w:sz w:val="12"/>
                <w:szCs w:val="12"/>
              </w:rPr>
            </w:pPr>
          </w:p>
        </w:tc>
      </w:tr>
      <w:tr w:rsidR="00C13C82" w:rsidRPr="00C13C82" w14:paraId="4D390B38" w14:textId="77777777" w:rsidTr="00E87B02">
        <w:trPr>
          <w:trHeight w:val="85"/>
        </w:trPr>
        <w:tc>
          <w:tcPr>
            <w:tcW w:w="2925" w:type="pct"/>
            <w:tcBorders>
              <w:top w:val="nil"/>
              <w:left w:val="nil"/>
              <w:bottom w:val="nil"/>
              <w:right w:val="nil"/>
            </w:tcBorders>
            <w:shd w:val="clear" w:color="auto" w:fill="auto"/>
            <w:vAlign w:val="center"/>
            <w:hideMark/>
          </w:tcPr>
          <w:p w14:paraId="21C21989" w14:textId="77777777" w:rsidR="00C13C82" w:rsidRPr="00C13C82" w:rsidRDefault="00C13C82" w:rsidP="00C13C82">
            <w:pPr>
              <w:spacing w:line="240" w:lineRule="auto"/>
              <w:jc w:val="both"/>
              <w:rPr>
                <w:rFonts w:cs="Arial"/>
                <w:sz w:val="12"/>
                <w:szCs w:val="12"/>
              </w:rPr>
            </w:pPr>
            <w:r w:rsidRPr="00C13C82">
              <w:rPr>
                <w:rFonts w:cs="Arial"/>
                <w:sz w:val="12"/>
                <w:szCs w:val="12"/>
              </w:rPr>
              <w:t>Zajęcia sportowe dla uczniów szkół podstawowych.</w:t>
            </w:r>
          </w:p>
        </w:tc>
        <w:tc>
          <w:tcPr>
            <w:tcW w:w="413" w:type="pct"/>
            <w:tcBorders>
              <w:top w:val="nil"/>
              <w:left w:val="nil"/>
              <w:bottom w:val="nil"/>
              <w:right w:val="nil"/>
            </w:tcBorders>
            <w:shd w:val="clear" w:color="auto" w:fill="auto"/>
            <w:noWrap/>
            <w:vAlign w:val="center"/>
            <w:hideMark/>
          </w:tcPr>
          <w:p w14:paraId="2E5A5BA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B7A3EE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CBF0B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DEA3A6" w14:textId="77777777" w:rsidR="00C13C82" w:rsidRPr="00C13C82" w:rsidRDefault="00C13C82" w:rsidP="00C13C82">
            <w:pPr>
              <w:spacing w:line="240" w:lineRule="auto"/>
              <w:rPr>
                <w:rFonts w:ascii="Times New Roman" w:hAnsi="Times New Roman"/>
                <w:sz w:val="12"/>
                <w:szCs w:val="12"/>
              </w:rPr>
            </w:pPr>
          </w:p>
        </w:tc>
      </w:tr>
      <w:tr w:rsidR="00C13C82" w:rsidRPr="00C13C82" w14:paraId="0EBEDA9D" w14:textId="77777777" w:rsidTr="00E87B02">
        <w:trPr>
          <w:trHeight w:val="85"/>
        </w:trPr>
        <w:tc>
          <w:tcPr>
            <w:tcW w:w="2925" w:type="pct"/>
            <w:tcBorders>
              <w:top w:val="nil"/>
              <w:left w:val="nil"/>
              <w:bottom w:val="nil"/>
              <w:right w:val="nil"/>
            </w:tcBorders>
            <w:shd w:val="clear" w:color="auto" w:fill="auto"/>
            <w:vAlign w:val="center"/>
            <w:hideMark/>
          </w:tcPr>
          <w:p w14:paraId="20703D1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CE525E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DEADFE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69BD55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5353B3" w14:textId="77777777" w:rsidR="00C13C82" w:rsidRPr="00C13C82" w:rsidRDefault="00C13C82" w:rsidP="00C13C82">
            <w:pPr>
              <w:spacing w:line="240" w:lineRule="auto"/>
              <w:rPr>
                <w:rFonts w:ascii="Times New Roman" w:hAnsi="Times New Roman"/>
                <w:sz w:val="12"/>
                <w:szCs w:val="12"/>
              </w:rPr>
            </w:pPr>
          </w:p>
        </w:tc>
      </w:tr>
      <w:tr w:rsidR="00C13C82" w:rsidRPr="00C13C82" w14:paraId="44C87A9C" w14:textId="77777777" w:rsidTr="00E87B02">
        <w:trPr>
          <w:trHeight w:val="85"/>
        </w:trPr>
        <w:tc>
          <w:tcPr>
            <w:tcW w:w="2925" w:type="pct"/>
            <w:tcBorders>
              <w:top w:val="nil"/>
              <w:left w:val="nil"/>
              <w:bottom w:val="nil"/>
              <w:right w:val="nil"/>
            </w:tcBorders>
            <w:shd w:val="clear" w:color="auto" w:fill="auto"/>
            <w:vAlign w:val="center"/>
            <w:hideMark/>
          </w:tcPr>
          <w:p w14:paraId="4AD571A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80101</w:t>
            </w:r>
          </w:p>
        </w:tc>
        <w:tc>
          <w:tcPr>
            <w:tcW w:w="413" w:type="pct"/>
            <w:tcBorders>
              <w:top w:val="nil"/>
              <w:left w:val="nil"/>
              <w:bottom w:val="nil"/>
              <w:right w:val="nil"/>
            </w:tcBorders>
            <w:shd w:val="clear" w:color="auto" w:fill="auto"/>
            <w:vAlign w:val="center"/>
            <w:hideMark/>
          </w:tcPr>
          <w:p w14:paraId="7977065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63B012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0A9504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7A66D9" w14:textId="77777777" w:rsidR="00C13C82" w:rsidRPr="00C13C82" w:rsidRDefault="00C13C82" w:rsidP="00C13C82">
            <w:pPr>
              <w:spacing w:line="240" w:lineRule="auto"/>
              <w:rPr>
                <w:rFonts w:ascii="Times New Roman" w:hAnsi="Times New Roman"/>
                <w:sz w:val="12"/>
                <w:szCs w:val="12"/>
              </w:rPr>
            </w:pPr>
          </w:p>
        </w:tc>
      </w:tr>
      <w:tr w:rsidR="00C13C82" w:rsidRPr="00C13C82" w14:paraId="040B8446" w14:textId="77777777" w:rsidTr="00E87B02">
        <w:trPr>
          <w:trHeight w:val="85"/>
        </w:trPr>
        <w:tc>
          <w:tcPr>
            <w:tcW w:w="2925" w:type="pct"/>
            <w:tcBorders>
              <w:top w:val="nil"/>
              <w:left w:val="nil"/>
              <w:bottom w:val="nil"/>
              <w:right w:val="nil"/>
            </w:tcBorders>
            <w:shd w:val="clear" w:color="auto" w:fill="auto"/>
            <w:vAlign w:val="center"/>
            <w:hideMark/>
          </w:tcPr>
          <w:p w14:paraId="5A1487B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0A7578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ED61DB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73F452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4DE308" w14:textId="77777777" w:rsidR="00C13C82" w:rsidRPr="00C13C82" w:rsidRDefault="00C13C82" w:rsidP="00C13C82">
            <w:pPr>
              <w:spacing w:line="240" w:lineRule="auto"/>
              <w:rPr>
                <w:rFonts w:ascii="Times New Roman" w:hAnsi="Times New Roman"/>
                <w:sz w:val="12"/>
                <w:szCs w:val="12"/>
              </w:rPr>
            </w:pPr>
          </w:p>
        </w:tc>
      </w:tr>
      <w:tr w:rsidR="00C13C82" w:rsidRPr="00C13C82" w14:paraId="6FCA570D" w14:textId="77777777" w:rsidTr="00E87B02">
        <w:trPr>
          <w:trHeight w:val="85"/>
        </w:trPr>
        <w:tc>
          <w:tcPr>
            <w:tcW w:w="2925" w:type="pct"/>
            <w:tcBorders>
              <w:top w:val="nil"/>
              <w:left w:val="nil"/>
              <w:bottom w:val="nil"/>
              <w:right w:val="nil"/>
            </w:tcBorders>
            <w:shd w:val="clear" w:color="auto" w:fill="auto"/>
            <w:vAlign w:val="center"/>
            <w:hideMark/>
          </w:tcPr>
          <w:p w14:paraId="48DE272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0D90E61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0AD737C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D829A3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663052D" w14:textId="77777777" w:rsidR="00C13C82" w:rsidRPr="00C13C82" w:rsidRDefault="00C13C82" w:rsidP="00C13C82">
            <w:pPr>
              <w:spacing w:line="240" w:lineRule="auto"/>
              <w:rPr>
                <w:rFonts w:ascii="Times New Roman" w:hAnsi="Times New Roman"/>
                <w:sz w:val="12"/>
                <w:szCs w:val="12"/>
              </w:rPr>
            </w:pPr>
          </w:p>
        </w:tc>
      </w:tr>
      <w:tr w:rsidR="00C13C82" w:rsidRPr="00C13C82" w14:paraId="1863886E" w14:textId="77777777" w:rsidTr="00E87B02">
        <w:trPr>
          <w:trHeight w:val="85"/>
        </w:trPr>
        <w:tc>
          <w:tcPr>
            <w:tcW w:w="2925" w:type="pct"/>
            <w:tcBorders>
              <w:top w:val="nil"/>
              <w:left w:val="nil"/>
              <w:bottom w:val="nil"/>
              <w:right w:val="nil"/>
            </w:tcBorders>
            <w:shd w:val="clear" w:color="auto" w:fill="auto"/>
            <w:vAlign w:val="center"/>
            <w:hideMark/>
          </w:tcPr>
          <w:p w14:paraId="407A876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7A97A0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BAF87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EDAE79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F35729" w14:textId="77777777" w:rsidR="00C13C82" w:rsidRPr="00C13C82" w:rsidRDefault="00C13C82" w:rsidP="00C13C82">
            <w:pPr>
              <w:spacing w:line="240" w:lineRule="auto"/>
              <w:rPr>
                <w:rFonts w:ascii="Times New Roman" w:hAnsi="Times New Roman"/>
                <w:sz w:val="12"/>
                <w:szCs w:val="12"/>
              </w:rPr>
            </w:pPr>
          </w:p>
        </w:tc>
      </w:tr>
      <w:tr w:rsidR="00C13C82" w:rsidRPr="00C13C82" w14:paraId="196867EE" w14:textId="77777777" w:rsidTr="00E87B02">
        <w:trPr>
          <w:trHeight w:val="85"/>
        </w:trPr>
        <w:tc>
          <w:tcPr>
            <w:tcW w:w="2925" w:type="pct"/>
            <w:tcBorders>
              <w:top w:val="nil"/>
              <w:left w:val="nil"/>
              <w:bottom w:val="nil"/>
              <w:right w:val="nil"/>
            </w:tcBorders>
            <w:shd w:val="clear" w:color="000000" w:fill="EAF1F6"/>
            <w:vAlign w:val="center"/>
            <w:hideMark/>
          </w:tcPr>
          <w:p w14:paraId="3D7590D8"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Dowożenie uczniów do szkół - zadanie 29</w:t>
            </w:r>
          </w:p>
        </w:tc>
        <w:tc>
          <w:tcPr>
            <w:tcW w:w="413" w:type="pct"/>
            <w:tcBorders>
              <w:top w:val="nil"/>
              <w:left w:val="nil"/>
              <w:bottom w:val="nil"/>
              <w:right w:val="nil"/>
            </w:tcBorders>
            <w:shd w:val="clear" w:color="000000" w:fill="EAF1F6"/>
            <w:vAlign w:val="center"/>
            <w:hideMark/>
          </w:tcPr>
          <w:p w14:paraId="624280BD"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2C51BD6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1 580 118</w:t>
            </w:r>
          </w:p>
        </w:tc>
        <w:tc>
          <w:tcPr>
            <w:tcW w:w="617" w:type="pct"/>
            <w:tcBorders>
              <w:top w:val="nil"/>
              <w:left w:val="nil"/>
              <w:bottom w:val="nil"/>
              <w:right w:val="nil"/>
            </w:tcBorders>
            <w:shd w:val="clear" w:color="000000" w:fill="EAF1F6"/>
            <w:vAlign w:val="center"/>
            <w:hideMark/>
          </w:tcPr>
          <w:p w14:paraId="56DD1EF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696 655,22</w:t>
            </w:r>
          </w:p>
        </w:tc>
        <w:tc>
          <w:tcPr>
            <w:tcW w:w="429" w:type="pct"/>
            <w:tcBorders>
              <w:top w:val="nil"/>
              <w:left w:val="nil"/>
              <w:bottom w:val="nil"/>
              <w:right w:val="nil"/>
            </w:tcBorders>
            <w:shd w:val="clear" w:color="000000" w:fill="EAF1F6"/>
            <w:vAlign w:val="center"/>
            <w:hideMark/>
          </w:tcPr>
          <w:p w14:paraId="7BF8F8A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44,1%</w:t>
            </w:r>
          </w:p>
        </w:tc>
      </w:tr>
      <w:tr w:rsidR="00C13C82" w:rsidRPr="00C13C82" w14:paraId="52C2986E" w14:textId="77777777" w:rsidTr="00E87B02">
        <w:trPr>
          <w:trHeight w:val="85"/>
        </w:trPr>
        <w:tc>
          <w:tcPr>
            <w:tcW w:w="2925" w:type="pct"/>
            <w:tcBorders>
              <w:top w:val="nil"/>
              <w:left w:val="nil"/>
              <w:bottom w:val="nil"/>
              <w:right w:val="nil"/>
            </w:tcBorders>
            <w:shd w:val="clear" w:color="auto" w:fill="auto"/>
            <w:vAlign w:val="center"/>
            <w:hideMark/>
          </w:tcPr>
          <w:p w14:paraId="5567C4BD"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08F3781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F53576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B4E1CE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B8CDF9" w14:textId="77777777" w:rsidR="00C13C82" w:rsidRPr="00C13C82" w:rsidRDefault="00C13C82" w:rsidP="00C13C82">
            <w:pPr>
              <w:spacing w:line="240" w:lineRule="auto"/>
              <w:rPr>
                <w:rFonts w:ascii="Times New Roman" w:hAnsi="Times New Roman"/>
                <w:sz w:val="12"/>
                <w:szCs w:val="12"/>
              </w:rPr>
            </w:pPr>
          </w:p>
        </w:tc>
      </w:tr>
      <w:tr w:rsidR="00C13C82" w:rsidRPr="00C13C82" w14:paraId="153DE459" w14:textId="77777777" w:rsidTr="00E87B02">
        <w:trPr>
          <w:trHeight w:val="85"/>
        </w:trPr>
        <w:tc>
          <w:tcPr>
            <w:tcW w:w="2925" w:type="pct"/>
            <w:tcBorders>
              <w:top w:val="nil"/>
              <w:left w:val="nil"/>
              <w:bottom w:val="nil"/>
              <w:right w:val="nil"/>
            </w:tcBorders>
            <w:shd w:val="clear" w:color="auto" w:fill="auto"/>
            <w:vAlign w:val="center"/>
            <w:hideMark/>
          </w:tcPr>
          <w:p w14:paraId="0E5E9F0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zapewnienie transportu do szkół dzieci i młodzieży niepełnosprawnej</w:t>
            </w:r>
          </w:p>
        </w:tc>
        <w:tc>
          <w:tcPr>
            <w:tcW w:w="413" w:type="pct"/>
            <w:tcBorders>
              <w:top w:val="nil"/>
              <w:left w:val="nil"/>
              <w:bottom w:val="nil"/>
              <w:right w:val="nil"/>
            </w:tcBorders>
            <w:shd w:val="clear" w:color="auto" w:fill="auto"/>
            <w:noWrap/>
            <w:vAlign w:val="center"/>
            <w:hideMark/>
          </w:tcPr>
          <w:p w14:paraId="5F07E56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CF85EA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F55373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350CEE" w14:textId="77777777" w:rsidR="00C13C82" w:rsidRPr="00C13C82" w:rsidRDefault="00C13C82" w:rsidP="00C13C82">
            <w:pPr>
              <w:spacing w:line="240" w:lineRule="auto"/>
              <w:rPr>
                <w:rFonts w:ascii="Times New Roman" w:hAnsi="Times New Roman"/>
                <w:sz w:val="12"/>
                <w:szCs w:val="12"/>
              </w:rPr>
            </w:pPr>
          </w:p>
        </w:tc>
      </w:tr>
      <w:tr w:rsidR="00C13C82" w:rsidRPr="00C13C82" w14:paraId="1DEF048B" w14:textId="77777777" w:rsidTr="00E87B02">
        <w:trPr>
          <w:trHeight w:val="85"/>
        </w:trPr>
        <w:tc>
          <w:tcPr>
            <w:tcW w:w="2925" w:type="pct"/>
            <w:tcBorders>
              <w:top w:val="nil"/>
              <w:left w:val="nil"/>
              <w:bottom w:val="nil"/>
              <w:right w:val="nil"/>
            </w:tcBorders>
            <w:shd w:val="clear" w:color="auto" w:fill="auto"/>
            <w:vAlign w:val="center"/>
            <w:hideMark/>
          </w:tcPr>
          <w:p w14:paraId="026DF4A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F4FD86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52EB00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B24ED7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B7BD89" w14:textId="77777777" w:rsidR="00C13C82" w:rsidRPr="00C13C82" w:rsidRDefault="00C13C82" w:rsidP="00C13C82">
            <w:pPr>
              <w:spacing w:line="240" w:lineRule="auto"/>
              <w:rPr>
                <w:rFonts w:ascii="Times New Roman" w:hAnsi="Times New Roman"/>
                <w:sz w:val="12"/>
                <w:szCs w:val="12"/>
              </w:rPr>
            </w:pPr>
          </w:p>
        </w:tc>
      </w:tr>
      <w:tr w:rsidR="00C13C82" w:rsidRPr="00C13C82" w14:paraId="324504F8" w14:textId="77777777" w:rsidTr="00E87B02">
        <w:trPr>
          <w:trHeight w:val="85"/>
        </w:trPr>
        <w:tc>
          <w:tcPr>
            <w:tcW w:w="2925" w:type="pct"/>
            <w:tcBorders>
              <w:top w:val="nil"/>
              <w:left w:val="nil"/>
              <w:bottom w:val="nil"/>
              <w:right w:val="nil"/>
            </w:tcBorders>
            <w:shd w:val="clear" w:color="auto" w:fill="auto"/>
            <w:vAlign w:val="center"/>
            <w:hideMark/>
          </w:tcPr>
          <w:p w14:paraId="758DFED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80113</w:t>
            </w:r>
          </w:p>
        </w:tc>
        <w:tc>
          <w:tcPr>
            <w:tcW w:w="413" w:type="pct"/>
            <w:tcBorders>
              <w:top w:val="nil"/>
              <w:left w:val="nil"/>
              <w:bottom w:val="nil"/>
              <w:right w:val="nil"/>
            </w:tcBorders>
            <w:shd w:val="clear" w:color="auto" w:fill="auto"/>
            <w:vAlign w:val="center"/>
            <w:hideMark/>
          </w:tcPr>
          <w:p w14:paraId="63758C3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F90F03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65C972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202C02" w14:textId="77777777" w:rsidR="00C13C82" w:rsidRPr="00C13C82" w:rsidRDefault="00C13C82" w:rsidP="00C13C82">
            <w:pPr>
              <w:spacing w:line="240" w:lineRule="auto"/>
              <w:rPr>
                <w:rFonts w:ascii="Times New Roman" w:hAnsi="Times New Roman"/>
                <w:sz w:val="12"/>
                <w:szCs w:val="12"/>
              </w:rPr>
            </w:pPr>
          </w:p>
        </w:tc>
      </w:tr>
      <w:tr w:rsidR="00C13C82" w:rsidRPr="00C13C82" w14:paraId="58F9BB78" w14:textId="77777777" w:rsidTr="00E87B02">
        <w:trPr>
          <w:trHeight w:val="85"/>
        </w:trPr>
        <w:tc>
          <w:tcPr>
            <w:tcW w:w="2925" w:type="pct"/>
            <w:tcBorders>
              <w:top w:val="nil"/>
              <w:left w:val="nil"/>
              <w:bottom w:val="nil"/>
              <w:right w:val="nil"/>
            </w:tcBorders>
            <w:shd w:val="clear" w:color="auto" w:fill="auto"/>
            <w:vAlign w:val="center"/>
            <w:hideMark/>
          </w:tcPr>
          <w:p w14:paraId="1CDC796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12B5AE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74B705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4218F5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843533" w14:textId="77777777" w:rsidR="00C13C82" w:rsidRPr="00C13C82" w:rsidRDefault="00C13C82" w:rsidP="00C13C82">
            <w:pPr>
              <w:spacing w:line="240" w:lineRule="auto"/>
              <w:rPr>
                <w:rFonts w:ascii="Times New Roman" w:hAnsi="Times New Roman"/>
                <w:sz w:val="12"/>
                <w:szCs w:val="12"/>
              </w:rPr>
            </w:pPr>
          </w:p>
        </w:tc>
      </w:tr>
      <w:tr w:rsidR="00C13C82" w:rsidRPr="00C13C82" w14:paraId="1E9E6099" w14:textId="77777777" w:rsidTr="00E87B02">
        <w:trPr>
          <w:trHeight w:val="85"/>
        </w:trPr>
        <w:tc>
          <w:tcPr>
            <w:tcW w:w="2925" w:type="pct"/>
            <w:tcBorders>
              <w:top w:val="nil"/>
              <w:left w:val="nil"/>
              <w:bottom w:val="nil"/>
              <w:right w:val="nil"/>
            </w:tcBorders>
            <w:shd w:val="clear" w:color="auto" w:fill="auto"/>
            <w:vAlign w:val="center"/>
            <w:hideMark/>
          </w:tcPr>
          <w:p w14:paraId="7F99D18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4B08B15D"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27891DF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24F7D1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E7FF9C9" w14:textId="77777777" w:rsidR="00C13C82" w:rsidRPr="00C13C82" w:rsidRDefault="00C13C82" w:rsidP="00C13C82">
            <w:pPr>
              <w:spacing w:line="240" w:lineRule="auto"/>
              <w:rPr>
                <w:rFonts w:cs="Arial"/>
                <w:sz w:val="12"/>
                <w:szCs w:val="12"/>
              </w:rPr>
            </w:pPr>
            <w:r w:rsidRPr="00C13C82">
              <w:rPr>
                <w:rFonts w:cs="Arial"/>
                <w:sz w:val="12"/>
                <w:szCs w:val="12"/>
              </w:rPr>
              <w:t xml:space="preserve"> </w:t>
            </w:r>
          </w:p>
        </w:tc>
      </w:tr>
      <w:tr w:rsidR="00C13C82" w:rsidRPr="00C13C82" w14:paraId="2C81A764" w14:textId="77777777" w:rsidTr="00E87B02">
        <w:trPr>
          <w:trHeight w:val="85"/>
        </w:trPr>
        <w:tc>
          <w:tcPr>
            <w:tcW w:w="2925" w:type="pct"/>
            <w:tcBorders>
              <w:top w:val="nil"/>
              <w:left w:val="nil"/>
              <w:bottom w:val="nil"/>
              <w:right w:val="nil"/>
            </w:tcBorders>
            <w:shd w:val="clear" w:color="auto" w:fill="auto"/>
            <w:vAlign w:val="center"/>
            <w:hideMark/>
          </w:tcPr>
          <w:p w14:paraId="3CEC997C"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14:paraId="5BC903F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9A9CD0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22A9B0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788F73E" w14:textId="77777777" w:rsidR="00C13C82" w:rsidRPr="00C13C82" w:rsidRDefault="00C13C82" w:rsidP="00C13C82">
            <w:pPr>
              <w:spacing w:line="240" w:lineRule="auto"/>
              <w:rPr>
                <w:rFonts w:ascii="Times New Roman" w:hAnsi="Times New Roman"/>
                <w:sz w:val="12"/>
                <w:szCs w:val="12"/>
              </w:rPr>
            </w:pPr>
          </w:p>
        </w:tc>
      </w:tr>
      <w:tr w:rsidR="00C13C82" w:rsidRPr="00C13C82" w14:paraId="0BC1C074" w14:textId="77777777" w:rsidTr="00E87B02">
        <w:trPr>
          <w:trHeight w:val="85"/>
        </w:trPr>
        <w:tc>
          <w:tcPr>
            <w:tcW w:w="2925" w:type="pct"/>
            <w:tcBorders>
              <w:top w:val="nil"/>
              <w:left w:val="nil"/>
              <w:bottom w:val="nil"/>
              <w:right w:val="nil"/>
            </w:tcBorders>
            <w:shd w:val="clear" w:color="auto" w:fill="auto"/>
            <w:vAlign w:val="center"/>
            <w:hideMark/>
          </w:tcPr>
          <w:p w14:paraId="04FF851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59A0999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13038F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205A3F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70CEFF" w14:textId="77777777" w:rsidR="00C13C82" w:rsidRPr="00C13C82" w:rsidRDefault="00C13C82" w:rsidP="00C13C82">
            <w:pPr>
              <w:spacing w:line="240" w:lineRule="auto"/>
              <w:rPr>
                <w:rFonts w:ascii="Times New Roman" w:hAnsi="Times New Roman"/>
                <w:sz w:val="12"/>
                <w:szCs w:val="12"/>
              </w:rPr>
            </w:pPr>
          </w:p>
        </w:tc>
      </w:tr>
      <w:tr w:rsidR="00C13C82" w:rsidRPr="00C13C82" w14:paraId="78313A7A" w14:textId="77777777" w:rsidTr="00E87B02">
        <w:trPr>
          <w:trHeight w:val="85"/>
        </w:trPr>
        <w:tc>
          <w:tcPr>
            <w:tcW w:w="2925" w:type="pct"/>
            <w:tcBorders>
              <w:top w:val="nil"/>
              <w:left w:val="nil"/>
              <w:bottom w:val="nil"/>
              <w:right w:val="nil"/>
            </w:tcBorders>
            <w:shd w:val="clear" w:color="auto" w:fill="auto"/>
            <w:vAlign w:val="center"/>
            <w:hideMark/>
          </w:tcPr>
          <w:p w14:paraId="2300D9A1"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 dowożonych do szkół</w:t>
            </w:r>
          </w:p>
        </w:tc>
        <w:tc>
          <w:tcPr>
            <w:tcW w:w="413" w:type="pct"/>
            <w:tcBorders>
              <w:top w:val="nil"/>
              <w:left w:val="nil"/>
              <w:bottom w:val="nil"/>
              <w:right w:val="nil"/>
            </w:tcBorders>
            <w:shd w:val="clear" w:color="auto" w:fill="auto"/>
            <w:noWrap/>
            <w:vAlign w:val="center"/>
            <w:hideMark/>
          </w:tcPr>
          <w:p w14:paraId="72A9A926" w14:textId="77777777" w:rsidR="00C13C82" w:rsidRPr="00C13C82" w:rsidRDefault="00C13C82" w:rsidP="00C13C82">
            <w:pPr>
              <w:spacing w:line="240" w:lineRule="auto"/>
              <w:jc w:val="right"/>
              <w:rPr>
                <w:rFonts w:cs="Arial"/>
                <w:sz w:val="12"/>
                <w:szCs w:val="12"/>
              </w:rPr>
            </w:pPr>
            <w:r w:rsidRPr="00C13C82">
              <w:rPr>
                <w:rFonts w:cs="Arial"/>
                <w:sz w:val="12"/>
                <w:szCs w:val="12"/>
              </w:rPr>
              <w:t>144</w:t>
            </w:r>
          </w:p>
        </w:tc>
        <w:tc>
          <w:tcPr>
            <w:tcW w:w="617" w:type="pct"/>
            <w:tcBorders>
              <w:top w:val="nil"/>
              <w:left w:val="nil"/>
              <w:bottom w:val="nil"/>
              <w:right w:val="nil"/>
            </w:tcBorders>
            <w:shd w:val="clear" w:color="auto" w:fill="auto"/>
            <w:noWrap/>
            <w:vAlign w:val="center"/>
            <w:hideMark/>
          </w:tcPr>
          <w:p w14:paraId="71CB0D14"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15C19AA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5698D0" w14:textId="77777777" w:rsidR="00C13C82" w:rsidRPr="00C13C82" w:rsidRDefault="00C13C82" w:rsidP="00C13C82">
            <w:pPr>
              <w:spacing w:line="240" w:lineRule="auto"/>
              <w:rPr>
                <w:rFonts w:ascii="Times New Roman" w:hAnsi="Times New Roman"/>
                <w:sz w:val="12"/>
                <w:szCs w:val="12"/>
              </w:rPr>
            </w:pPr>
          </w:p>
        </w:tc>
      </w:tr>
      <w:tr w:rsidR="00C13C82" w:rsidRPr="00C13C82" w14:paraId="2B8048A7" w14:textId="77777777" w:rsidTr="00E87B02">
        <w:trPr>
          <w:trHeight w:val="85"/>
        </w:trPr>
        <w:tc>
          <w:tcPr>
            <w:tcW w:w="2925" w:type="pct"/>
            <w:tcBorders>
              <w:top w:val="nil"/>
              <w:left w:val="nil"/>
              <w:bottom w:val="nil"/>
              <w:right w:val="nil"/>
            </w:tcBorders>
            <w:shd w:val="clear" w:color="auto" w:fill="auto"/>
            <w:vAlign w:val="center"/>
            <w:hideMark/>
          </w:tcPr>
          <w:p w14:paraId="139D4F2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4F1AC1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6638E9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4617B4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C39037" w14:textId="77777777" w:rsidR="00C13C82" w:rsidRPr="00C13C82" w:rsidRDefault="00C13C82" w:rsidP="00C13C82">
            <w:pPr>
              <w:spacing w:line="240" w:lineRule="auto"/>
              <w:rPr>
                <w:rFonts w:ascii="Times New Roman" w:hAnsi="Times New Roman"/>
                <w:sz w:val="12"/>
                <w:szCs w:val="12"/>
              </w:rPr>
            </w:pPr>
          </w:p>
        </w:tc>
      </w:tr>
      <w:tr w:rsidR="00C13C82" w:rsidRPr="00C13C82" w14:paraId="0965DBB5" w14:textId="77777777" w:rsidTr="00E87B02">
        <w:trPr>
          <w:trHeight w:val="85"/>
        </w:trPr>
        <w:tc>
          <w:tcPr>
            <w:tcW w:w="2925" w:type="pct"/>
            <w:tcBorders>
              <w:top w:val="nil"/>
              <w:left w:val="nil"/>
              <w:bottom w:val="nil"/>
              <w:right w:val="nil"/>
            </w:tcBorders>
            <w:shd w:val="clear" w:color="auto" w:fill="auto"/>
            <w:vAlign w:val="center"/>
            <w:hideMark/>
          </w:tcPr>
          <w:p w14:paraId="736FEAC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78E083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EDEFE6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BD3758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4FFB3C" w14:textId="77777777" w:rsidR="00C13C82" w:rsidRPr="00C13C82" w:rsidRDefault="00C13C82" w:rsidP="00C13C82">
            <w:pPr>
              <w:spacing w:line="240" w:lineRule="auto"/>
              <w:rPr>
                <w:rFonts w:ascii="Times New Roman" w:hAnsi="Times New Roman"/>
                <w:sz w:val="12"/>
                <w:szCs w:val="12"/>
              </w:rPr>
            </w:pPr>
          </w:p>
        </w:tc>
      </w:tr>
      <w:tr w:rsidR="00C13C82" w:rsidRPr="00C13C82" w14:paraId="5570C57A" w14:textId="77777777" w:rsidTr="00E87B02">
        <w:trPr>
          <w:trHeight w:val="85"/>
        </w:trPr>
        <w:tc>
          <w:tcPr>
            <w:tcW w:w="2925" w:type="pct"/>
            <w:tcBorders>
              <w:top w:val="nil"/>
              <w:left w:val="nil"/>
              <w:bottom w:val="nil"/>
              <w:right w:val="nil"/>
            </w:tcBorders>
            <w:shd w:val="clear" w:color="auto" w:fill="auto"/>
            <w:vAlign w:val="center"/>
            <w:hideMark/>
          </w:tcPr>
          <w:p w14:paraId="23AA56FE"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58D8168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4E4309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129405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6960CAA" w14:textId="77777777" w:rsidR="00C13C82" w:rsidRPr="00C13C82" w:rsidRDefault="00C13C82" w:rsidP="00C13C82">
            <w:pPr>
              <w:spacing w:line="240" w:lineRule="auto"/>
              <w:rPr>
                <w:rFonts w:ascii="Times New Roman" w:hAnsi="Times New Roman"/>
                <w:sz w:val="12"/>
                <w:szCs w:val="12"/>
              </w:rPr>
            </w:pPr>
          </w:p>
        </w:tc>
      </w:tr>
      <w:tr w:rsidR="00C13C82" w:rsidRPr="00C13C82" w14:paraId="1CA8AB4A" w14:textId="77777777" w:rsidTr="00E87B02">
        <w:trPr>
          <w:trHeight w:val="85"/>
        </w:trPr>
        <w:tc>
          <w:tcPr>
            <w:tcW w:w="2925" w:type="pct"/>
            <w:tcBorders>
              <w:top w:val="nil"/>
              <w:left w:val="nil"/>
              <w:bottom w:val="nil"/>
              <w:right w:val="nil"/>
            </w:tcBorders>
            <w:shd w:val="clear" w:color="auto" w:fill="auto"/>
            <w:vAlign w:val="center"/>
            <w:hideMark/>
          </w:tcPr>
          <w:p w14:paraId="6254AC7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656A291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34B6ACC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F0FE15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453254" w14:textId="77777777" w:rsidR="00C13C82" w:rsidRPr="00C13C82" w:rsidRDefault="00C13C82" w:rsidP="00C13C82">
            <w:pPr>
              <w:spacing w:line="240" w:lineRule="auto"/>
              <w:rPr>
                <w:rFonts w:ascii="Times New Roman" w:hAnsi="Times New Roman"/>
                <w:sz w:val="12"/>
                <w:szCs w:val="12"/>
              </w:rPr>
            </w:pPr>
          </w:p>
        </w:tc>
      </w:tr>
      <w:tr w:rsidR="00C13C82" w:rsidRPr="00C13C82" w14:paraId="1BB8B0B1" w14:textId="77777777" w:rsidTr="00E87B02">
        <w:trPr>
          <w:trHeight w:val="85"/>
        </w:trPr>
        <w:tc>
          <w:tcPr>
            <w:tcW w:w="2925" w:type="pct"/>
            <w:tcBorders>
              <w:top w:val="nil"/>
              <w:left w:val="nil"/>
              <w:bottom w:val="nil"/>
              <w:right w:val="nil"/>
            </w:tcBorders>
            <w:shd w:val="clear" w:color="auto" w:fill="auto"/>
            <w:vAlign w:val="center"/>
            <w:hideMark/>
          </w:tcPr>
          <w:p w14:paraId="0DC0099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xml:space="preserve">3. Uchwała Nr XXV/710/2020 Rady m.st. Warszawy z dnia 16 stycznia 2020 r. w sprawie średniej ceny jednostki paliwa w mieście stołecznym Warszawie w roku szkolnym 2019/2020  </w:t>
            </w:r>
          </w:p>
        </w:tc>
        <w:tc>
          <w:tcPr>
            <w:tcW w:w="413" w:type="pct"/>
            <w:tcBorders>
              <w:top w:val="nil"/>
              <w:left w:val="nil"/>
              <w:bottom w:val="nil"/>
              <w:right w:val="nil"/>
            </w:tcBorders>
            <w:shd w:val="clear" w:color="auto" w:fill="auto"/>
            <w:vAlign w:val="center"/>
            <w:hideMark/>
          </w:tcPr>
          <w:p w14:paraId="1B3C487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2B58F1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A3F619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C8F97A0" w14:textId="77777777" w:rsidR="00C13C82" w:rsidRPr="00C13C82" w:rsidRDefault="00C13C82" w:rsidP="00C13C82">
            <w:pPr>
              <w:spacing w:line="240" w:lineRule="auto"/>
              <w:rPr>
                <w:rFonts w:ascii="Times New Roman" w:hAnsi="Times New Roman"/>
                <w:sz w:val="12"/>
                <w:szCs w:val="12"/>
              </w:rPr>
            </w:pPr>
          </w:p>
        </w:tc>
      </w:tr>
      <w:tr w:rsidR="00C13C82" w:rsidRPr="00C13C82" w14:paraId="383511EC" w14:textId="77777777" w:rsidTr="00E87B02">
        <w:trPr>
          <w:trHeight w:val="85"/>
        </w:trPr>
        <w:tc>
          <w:tcPr>
            <w:tcW w:w="2925" w:type="pct"/>
            <w:tcBorders>
              <w:top w:val="nil"/>
              <w:left w:val="nil"/>
              <w:bottom w:val="nil"/>
              <w:right w:val="nil"/>
            </w:tcBorders>
            <w:shd w:val="clear" w:color="auto" w:fill="auto"/>
            <w:vAlign w:val="center"/>
            <w:hideMark/>
          </w:tcPr>
          <w:p w14:paraId="175F286E"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4. Zarządzenie Nr 455/2020 Prezydenta m.st. Warszawy z dnia 26 marca 2020 r. w sprawie dowożenia uczniów niepełnosprawnych do przedszkoli, szkół lub placówek</w:t>
            </w:r>
          </w:p>
        </w:tc>
        <w:tc>
          <w:tcPr>
            <w:tcW w:w="413" w:type="pct"/>
            <w:tcBorders>
              <w:top w:val="nil"/>
              <w:left w:val="nil"/>
              <w:bottom w:val="nil"/>
              <w:right w:val="nil"/>
            </w:tcBorders>
            <w:shd w:val="clear" w:color="auto" w:fill="auto"/>
            <w:vAlign w:val="center"/>
            <w:hideMark/>
          </w:tcPr>
          <w:p w14:paraId="389ECB4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3EE9D31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B53E0D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E55685" w14:textId="77777777" w:rsidR="00C13C82" w:rsidRPr="00C13C82" w:rsidRDefault="00C13C82" w:rsidP="00C13C82">
            <w:pPr>
              <w:spacing w:line="240" w:lineRule="auto"/>
              <w:rPr>
                <w:rFonts w:ascii="Times New Roman" w:hAnsi="Times New Roman"/>
                <w:sz w:val="12"/>
                <w:szCs w:val="12"/>
              </w:rPr>
            </w:pPr>
          </w:p>
        </w:tc>
      </w:tr>
      <w:tr w:rsidR="00C13C82" w:rsidRPr="00C13C82" w14:paraId="4C82FA67" w14:textId="77777777" w:rsidTr="00E87B02">
        <w:trPr>
          <w:trHeight w:val="85"/>
        </w:trPr>
        <w:tc>
          <w:tcPr>
            <w:tcW w:w="2925" w:type="pct"/>
            <w:tcBorders>
              <w:top w:val="nil"/>
              <w:left w:val="nil"/>
              <w:bottom w:val="nil"/>
              <w:right w:val="nil"/>
            </w:tcBorders>
            <w:shd w:val="clear" w:color="auto" w:fill="auto"/>
            <w:vAlign w:val="center"/>
            <w:hideMark/>
          </w:tcPr>
          <w:p w14:paraId="66FD49E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E08DB1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4CACA3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2BC824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DF105A" w14:textId="77777777" w:rsidR="00C13C82" w:rsidRPr="00C13C82" w:rsidRDefault="00C13C82" w:rsidP="00C13C82">
            <w:pPr>
              <w:spacing w:line="240" w:lineRule="auto"/>
              <w:rPr>
                <w:rFonts w:ascii="Times New Roman" w:hAnsi="Times New Roman"/>
                <w:sz w:val="12"/>
                <w:szCs w:val="12"/>
              </w:rPr>
            </w:pPr>
          </w:p>
        </w:tc>
      </w:tr>
      <w:tr w:rsidR="00C13C82" w:rsidRPr="00C13C82" w14:paraId="658F10DB" w14:textId="77777777" w:rsidTr="00E87B02">
        <w:trPr>
          <w:trHeight w:val="85"/>
        </w:trPr>
        <w:tc>
          <w:tcPr>
            <w:tcW w:w="2925" w:type="pct"/>
            <w:tcBorders>
              <w:top w:val="nil"/>
              <w:left w:val="nil"/>
              <w:bottom w:val="nil"/>
              <w:right w:val="nil"/>
            </w:tcBorders>
            <w:shd w:val="clear" w:color="000000" w:fill="EAF1F6"/>
            <w:vAlign w:val="center"/>
            <w:hideMark/>
          </w:tcPr>
          <w:p w14:paraId="57CD2A9E"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stołówek szkolnych i przedszkolnych - zadanie 30</w:t>
            </w:r>
          </w:p>
        </w:tc>
        <w:tc>
          <w:tcPr>
            <w:tcW w:w="413" w:type="pct"/>
            <w:tcBorders>
              <w:top w:val="nil"/>
              <w:left w:val="nil"/>
              <w:bottom w:val="nil"/>
              <w:right w:val="nil"/>
            </w:tcBorders>
            <w:shd w:val="clear" w:color="000000" w:fill="EAF1F6"/>
            <w:vAlign w:val="center"/>
            <w:hideMark/>
          </w:tcPr>
          <w:p w14:paraId="74E8CA2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219F794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7 338 295</w:t>
            </w:r>
          </w:p>
        </w:tc>
        <w:tc>
          <w:tcPr>
            <w:tcW w:w="617" w:type="pct"/>
            <w:tcBorders>
              <w:top w:val="nil"/>
              <w:left w:val="nil"/>
              <w:bottom w:val="nil"/>
              <w:right w:val="nil"/>
            </w:tcBorders>
            <w:shd w:val="clear" w:color="000000" w:fill="EAF1F6"/>
            <w:vAlign w:val="center"/>
            <w:hideMark/>
          </w:tcPr>
          <w:p w14:paraId="7DFC8D9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7 222 024,65</w:t>
            </w:r>
          </w:p>
        </w:tc>
        <w:tc>
          <w:tcPr>
            <w:tcW w:w="429" w:type="pct"/>
            <w:tcBorders>
              <w:top w:val="nil"/>
              <w:left w:val="nil"/>
              <w:bottom w:val="nil"/>
              <w:right w:val="nil"/>
            </w:tcBorders>
            <w:shd w:val="clear" w:color="000000" w:fill="EAF1F6"/>
            <w:vAlign w:val="center"/>
            <w:hideMark/>
          </w:tcPr>
          <w:p w14:paraId="5CD153F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98,4%</w:t>
            </w:r>
          </w:p>
        </w:tc>
      </w:tr>
      <w:tr w:rsidR="00C13C82" w:rsidRPr="00C13C82" w14:paraId="5BA633D5" w14:textId="77777777" w:rsidTr="00E87B02">
        <w:trPr>
          <w:trHeight w:val="85"/>
        </w:trPr>
        <w:tc>
          <w:tcPr>
            <w:tcW w:w="2925" w:type="pct"/>
            <w:tcBorders>
              <w:top w:val="nil"/>
              <w:left w:val="nil"/>
              <w:bottom w:val="nil"/>
              <w:right w:val="nil"/>
            </w:tcBorders>
            <w:shd w:val="clear" w:color="auto" w:fill="auto"/>
            <w:vAlign w:val="center"/>
            <w:hideMark/>
          </w:tcPr>
          <w:p w14:paraId="3C869181"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1188C39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6C3C3B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F37C06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DD44D2" w14:textId="77777777" w:rsidR="00C13C82" w:rsidRPr="00C13C82" w:rsidRDefault="00C13C82" w:rsidP="00C13C82">
            <w:pPr>
              <w:spacing w:line="240" w:lineRule="auto"/>
              <w:rPr>
                <w:rFonts w:ascii="Times New Roman" w:hAnsi="Times New Roman"/>
                <w:sz w:val="12"/>
                <w:szCs w:val="12"/>
              </w:rPr>
            </w:pPr>
          </w:p>
        </w:tc>
      </w:tr>
      <w:tr w:rsidR="00C13C82" w:rsidRPr="00C13C82" w14:paraId="0F0192AC" w14:textId="77777777" w:rsidTr="00E87B02">
        <w:trPr>
          <w:trHeight w:val="85"/>
        </w:trPr>
        <w:tc>
          <w:tcPr>
            <w:tcW w:w="2925" w:type="pct"/>
            <w:tcBorders>
              <w:top w:val="nil"/>
              <w:left w:val="nil"/>
              <w:bottom w:val="nil"/>
              <w:right w:val="nil"/>
            </w:tcBorders>
            <w:shd w:val="clear" w:color="auto" w:fill="auto"/>
            <w:vAlign w:val="center"/>
            <w:hideMark/>
          </w:tcPr>
          <w:p w14:paraId="121F62D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zapewnienie wyżywienia uczniom w stołówkach</w:t>
            </w:r>
          </w:p>
        </w:tc>
        <w:tc>
          <w:tcPr>
            <w:tcW w:w="413" w:type="pct"/>
            <w:tcBorders>
              <w:top w:val="nil"/>
              <w:left w:val="nil"/>
              <w:bottom w:val="nil"/>
              <w:right w:val="nil"/>
            </w:tcBorders>
            <w:shd w:val="clear" w:color="auto" w:fill="auto"/>
            <w:vAlign w:val="center"/>
            <w:hideMark/>
          </w:tcPr>
          <w:p w14:paraId="591FEAF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3885A7D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A8415E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84A21DB" w14:textId="77777777" w:rsidR="00C13C82" w:rsidRPr="00C13C82" w:rsidRDefault="00C13C82" w:rsidP="00C13C82">
            <w:pPr>
              <w:spacing w:line="240" w:lineRule="auto"/>
              <w:rPr>
                <w:rFonts w:ascii="Times New Roman" w:hAnsi="Times New Roman"/>
                <w:sz w:val="12"/>
                <w:szCs w:val="12"/>
              </w:rPr>
            </w:pPr>
          </w:p>
        </w:tc>
      </w:tr>
      <w:tr w:rsidR="00C13C82" w:rsidRPr="00C13C82" w14:paraId="534BAD6A" w14:textId="77777777" w:rsidTr="00E87B02">
        <w:trPr>
          <w:trHeight w:val="85"/>
        </w:trPr>
        <w:tc>
          <w:tcPr>
            <w:tcW w:w="2925" w:type="pct"/>
            <w:tcBorders>
              <w:top w:val="nil"/>
              <w:left w:val="nil"/>
              <w:bottom w:val="nil"/>
              <w:right w:val="nil"/>
            </w:tcBorders>
            <w:shd w:val="clear" w:color="auto" w:fill="auto"/>
            <w:vAlign w:val="center"/>
            <w:hideMark/>
          </w:tcPr>
          <w:p w14:paraId="4A64883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DCB1EA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4645AC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8FBDAF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0BF891" w14:textId="77777777" w:rsidR="00C13C82" w:rsidRPr="00C13C82" w:rsidRDefault="00C13C82" w:rsidP="00C13C82">
            <w:pPr>
              <w:spacing w:line="240" w:lineRule="auto"/>
              <w:rPr>
                <w:rFonts w:ascii="Times New Roman" w:hAnsi="Times New Roman"/>
                <w:sz w:val="12"/>
                <w:szCs w:val="12"/>
              </w:rPr>
            </w:pPr>
          </w:p>
        </w:tc>
      </w:tr>
      <w:tr w:rsidR="00C13C82" w:rsidRPr="00C13C82" w14:paraId="5FEF22FD" w14:textId="77777777" w:rsidTr="00E87B02">
        <w:trPr>
          <w:trHeight w:val="85"/>
        </w:trPr>
        <w:tc>
          <w:tcPr>
            <w:tcW w:w="2925" w:type="pct"/>
            <w:tcBorders>
              <w:top w:val="nil"/>
              <w:left w:val="nil"/>
              <w:bottom w:val="nil"/>
              <w:right w:val="nil"/>
            </w:tcBorders>
            <w:shd w:val="clear" w:color="auto" w:fill="auto"/>
            <w:vAlign w:val="center"/>
            <w:hideMark/>
          </w:tcPr>
          <w:p w14:paraId="19489413"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80148</w:t>
            </w:r>
          </w:p>
        </w:tc>
        <w:tc>
          <w:tcPr>
            <w:tcW w:w="413" w:type="pct"/>
            <w:tcBorders>
              <w:top w:val="nil"/>
              <w:left w:val="nil"/>
              <w:bottom w:val="nil"/>
              <w:right w:val="nil"/>
            </w:tcBorders>
            <w:shd w:val="clear" w:color="auto" w:fill="auto"/>
            <w:vAlign w:val="center"/>
            <w:hideMark/>
          </w:tcPr>
          <w:p w14:paraId="10656B3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DCE7C9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58F5AE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9EBE16" w14:textId="77777777" w:rsidR="00C13C82" w:rsidRPr="00C13C82" w:rsidRDefault="00C13C82" w:rsidP="00C13C82">
            <w:pPr>
              <w:spacing w:line="240" w:lineRule="auto"/>
              <w:rPr>
                <w:rFonts w:ascii="Times New Roman" w:hAnsi="Times New Roman"/>
                <w:sz w:val="12"/>
                <w:szCs w:val="12"/>
              </w:rPr>
            </w:pPr>
          </w:p>
        </w:tc>
      </w:tr>
      <w:tr w:rsidR="00C13C82" w:rsidRPr="00C13C82" w14:paraId="27301E1A" w14:textId="77777777" w:rsidTr="00E87B02">
        <w:trPr>
          <w:trHeight w:val="85"/>
        </w:trPr>
        <w:tc>
          <w:tcPr>
            <w:tcW w:w="2925" w:type="pct"/>
            <w:tcBorders>
              <w:top w:val="nil"/>
              <w:left w:val="nil"/>
              <w:bottom w:val="nil"/>
              <w:right w:val="nil"/>
            </w:tcBorders>
            <w:shd w:val="clear" w:color="auto" w:fill="auto"/>
            <w:vAlign w:val="center"/>
            <w:hideMark/>
          </w:tcPr>
          <w:p w14:paraId="741E2B4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470690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77986E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C3964E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E18821" w14:textId="77777777" w:rsidR="00C13C82" w:rsidRPr="00C13C82" w:rsidRDefault="00C13C82" w:rsidP="00C13C82">
            <w:pPr>
              <w:spacing w:line="240" w:lineRule="auto"/>
              <w:rPr>
                <w:rFonts w:ascii="Times New Roman" w:hAnsi="Times New Roman"/>
                <w:sz w:val="12"/>
                <w:szCs w:val="12"/>
              </w:rPr>
            </w:pPr>
          </w:p>
        </w:tc>
      </w:tr>
      <w:tr w:rsidR="00C13C82" w:rsidRPr="00C13C82" w14:paraId="1C92FB5D" w14:textId="77777777" w:rsidTr="00E87B02">
        <w:trPr>
          <w:trHeight w:val="85"/>
        </w:trPr>
        <w:tc>
          <w:tcPr>
            <w:tcW w:w="2925" w:type="pct"/>
            <w:tcBorders>
              <w:top w:val="nil"/>
              <w:left w:val="nil"/>
              <w:bottom w:val="nil"/>
              <w:right w:val="nil"/>
            </w:tcBorders>
            <w:shd w:val="clear" w:color="auto" w:fill="auto"/>
            <w:vAlign w:val="center"/>
            <w:hideMark/>
          </w:tcPr>
          <w:p w14:paraId="7BFF8330"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458CE0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2DE5040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5D7D1A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3923F4C" w14:textId="77777777" w:rsidR="00C13C82" w:rsidRPr="00C13C82" w:rsidRDefault="00C13C82" w:rsidP="00C13C82">
            <w:pPr>
              <w:spacing w:line="240" w:lineRule="auto"/>
              <w:rPr>
                <w:rFonts w:ascii="Times New Roman" w:hAnsi="Times New Roman"/>
                <w:sz w:val="12"/>
                <w:szCs w:val="12"/>
              </w:rPr>
            </w:pPr>
          </w:p>
        </w:tc>
      </w:tr>
      <w:tr w:rsidR="00C13C82" w:rsidRPr="00C13C82" w14:paraId="032E1706" w14:textId="77777777" w:rsidTr="00E87B02">
        <w:trPr>
          <w:trHeight w:val="85"/>
        </w:trPr>
        <w:tc>
          <w:tcPr>
            <w:tcW w:w="2925" w:type="pct"/>
            <w:tcBorders>
              <w:top w:val="nil"/>
              <w:left w:val="nil"/>
              <w:bottom w:val="nil"/>
              <w:right w:val="nil"/>
            </w:tcBorders>
            <w:shd w:val="clear" w:color="auto" w:fill="auto"/>
            <w:vAlign w:val="center"/>
            <w:hideMark/>
          </w:tcPr>
          <w:p w14:paraId="4DC1CD7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EF42E4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8A0A17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55FA1E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D414C9" w14:textId="77777777" w:rsidR="00C13C82" w:rsidRPr="00C13C82" w:rsidRDefault="00C13C82" w:rsidP="00C13C82">
            <w:pPr>
              <w:spacing w:line="240" w:lineRule="auto"/>
              <w:rPr>
                <w:rFonts w:ascii="Times New Roman" w:hAnsi="Times New Roman"/>
                <w:sz w:val="12"/>
                <w:szCs w:val="12"/>
              </w:rPr>
            </w:pPr>
          </w:p>
        </w:tc>
      </w:tr>
      <w:tr w:rsidR="00C13C82" w:rsidRPr="00C13C82" w14:paraId="23ADB9ED" w14:textId="77777777" w:rsidTr="00E87B02">
        <w:trPr>
          <w:trHeight w:val="85"/>
        </w:trPr>
        <w:tc>
          <w:tcPr>
            <w:tcW w:w="2925" w:type="pct"/>
            <w:tcBorders>
              <w:top w:val="nil"/>
              <w:left w:val="nil"/>
              <w:bottom w:val="nil"/>
              <w:right w:val="nil"/>
            </w:tcBorders>
            <w:shd w:val="clear" w:color="auto" w:fill="auto"/>
            <w:vAlign w:val="center"/>
            <w:hideMark/>
          </w:tcPr>
          <w:p w14:paraId="1A35F6E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234DDED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D6A2C8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D3A214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1ADD6E" w14:textId="77777777" w:rsidR="00C13C82" w:rsidRPr="00C13C82" w:rsidRDefault="00C13C82" w:rsidP="00C13C82">
            <w:pPr>
              <w:spacing w:line="240" w:lineRule="auto"/>
              <w:rPr>
                <w:rFonts w:ascii="Times New Roman" w:hAnsi="Times New Roman"/>
                <w:sz w:val="12"/>
                <w:szCs w:val="12"/>
              </w:rPr>
            </w:pPr>
          </w:p>
        </w:tc>
      </w:tr>
      <w:tr w:rsidR="00C13C82" w:rsidRPr="00C13C82" w14:paraId="7D33A61B" w14:textId="77777777" w:rsidTr="00E87B02">
        <w:trPr>
          <w:trHeight w:val="85"/>
        </w:trPr>
        <w:tc>
          <w:tcPr>
            <w:tcW w:w="2925" w:type="pct"/>
            <w:tcBorders>
              <w:top w:val="nil"/>
              <w:left w:val="nil"/>
              <w:bottom w:val="nil"/>
              <w:right w:val="nil"/>
            </w:tcBorders>
            <w:shd w:val="clear" w:color="auto" w:fill="auto"/>
            <w:vAlign w:val="center"/>
            <w:hideMark/>
          </w:tcPr>
          <w:p w14:paraId="5AC28154"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(średniorocznie)</w:t>
            </w:r>
          </w:p>
        </w:tc>
        <w:tc>
          <w:tcPr>
            <w:tcW w:w="413" w:type="pct"/>
            <w:tcBorders>
              <w:top w:val="nil"/>
              <w:left w:val="nil"/>
              <w:bottom w:val="nil"/>
              <w:right w:val="nil"/>
            </w:tcBorders>
            <w:shd w:val="clear" w:color="auto" w:fill="auto"/>
            <w:vAlign w:val="center"/>
            <w:hideMark/>
          </w:tcPr>
          <w:p w14:paraId="72E85140" w14:textId="77777777" w:rsidR="00C13C82" w:rsidRPr="00C13C82" w:rsidRDefault="00C13C82" w:rsidP="00C13C82">
            <w:pPr>
              <w:spacing w:line="240" w:lineRule="auto"/>
              <w:jc w:val="right"/>
              <w:rPr>
                <w:rFonts w:cs="Arial"/>
                <w:sz w:val="12"/>
                <w:szCs w:val="12"/>
              </w:rPr>
            </w:pPr>
            <w:r w:rsidRPr="00C13C82">
              <w:rPr>
                <w:rFonts w:cs="Arial"/>
                <w:sz w:val="12"/>
                <w:szCs w:val="12"/>
              </w:rPr>
              <w:t>137,3</w:t>
            </w:r>
          </w:p>
        </w:tc>
        <w:tc>
          <w:tcPr>
            <w:tcW w:w="617" w:type="pct"/>
            <w:tcBorders>
              <w:top w:val="nil"/>
              <w:left w:val="nil"/>
              <w:bottom w:val="nil"/>
              <w:right w:val="nil"/>
            </w:tcBorders>
            <w:shd w:val="clear" w:color="auto" w:fill="auto"/>
            <w:noWrap/>
            <w:vAlign w:val="center"/>
            <w:hideMark/>
          </w:tcPr>
          <w:p w14:paraId="5581E701"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387FAC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ACE0AA" w14:textId="77777777" w:rsidR="00C13C82" w:rsidRPr="00C13C82" w:rsidRDefault="00C13C82" w:rsidP="00C13C82">
            <w:pPr>
              <w:spacing w:line="240" w:lineRule="auto"/>
              <w:rPr>
                <w:rFonts w:ascii="Times New Roman" w:hAnsi="Times New Roman"/>
                <w:sz w:val="12"/>
                <w:szCs w:val="12"/>
              </w:rPr>
            </w:pPr>
          </w:p>
        </w:tc>
      </w:tr>
      <w:tr w:rsidR="00C13C82" w:rsidRPr="00C13C82" w14:paraId="24F37520" w14:textId="77777777" w:rsidTr="00E87B02">
        <w:trPr>
          <w:trHeight w:val="85"/>
        </w:trPr>
        <w:tc>
          <w:tcPr>
            <w:tcW w:w="2925" w:type="pct"/>
            <w:tcBorders>
              <w:top w:val="nil"/>
              <w:left w:val="nil"/>
              <w:bottom w:val="nil"/>
              <w:right w:val="nil"/>
            </w:tcBorders>
            <w:shd w:val="clear" w:color="auto" w:fill="auto"/>
            <w:vAlign w:val="center"/>
            <w:hideMark/>
          </w:tcPr>
          <w:p w14:paraId="41785D8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1A910D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DF7A0D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FE1E2F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CD2AE5" w14:textId="77777777" w:rsidR="00C13C82" w:rsidRPr="00C13C82" w:rsidRDefault="00C13C82" w:rsidP="00C13C82">
            <w:pPr>
              <w:spacing w:line="240" w:lineRule="auto"/>
              <w:rPr>
                <w:rFonts w:ascii="Times New Roman" w:hAnsi="Times New Roman"/>
                <w:sz w:val="12"/>
                <w:szCs w:val="12"/>
              </w:rPr>
            </w:pPr>
          </w:p>
        </w:tc>
      </w:tr>
      <w:tr w:rsidR="00C13C82" w:rsidRPr="00C13C82" w14:paraId="02183EDD" w14:textId="77777777" w:rsidTr="00E87B02">
        <w:trPr>
          <w:trHeight w:val="85"/>
        </w:trPr>
        <w:tc>
          <w:tcPr>
            <w:tcW w:w="2925" w:type="pct"/>
            <w:tcBorders>
              <w:top w:val="nil"/>
              <w:left w:val="nil"/>
              <w:bottom w:val="nil"/>
              <w:right w:val="nil"/>
            </w:tcBorders>
            <w:shd w:val="clear" w:color="auto" w:fill="auto"/>
            <w:vAlign w:val="center"/>
            <w:hideMark/>
          </w:tcPr>
          <w:p w14:paraId="2AE10F9D"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1720BC5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DE672A7" w14:textId="77777777" w:rsidR="00C13C82" w:rsidRPr="00C13C82" w:rsidRDefault="00C13C82" w:rsidP="00C13C82">
            <w:pPr>
              <w:spacing w:line="240" w:lineRule="auto"/>
              <w:jc w:val="right"/>
              <w:rPr>
                <w:rFonts w:cs="Arial"/>
                <w:sz w:val="12"/>
                <w:szCs w:val="12"/>
              </w:rPr>
            </w:pPr>
            <w:r w:rsidRPr="00C13C82">
              <w:rPr>
                <w:rFonts w:cs="Arial"/>
                <w:sz w:val="12"/>
                <w:szCs w:val="12"/>
              </w:rPr>
              <w:t>6 834 481</w:t>
            </w:r>
          </w:p>
        </w:tc>
        <w:tc>
          <w:tcPr>
            <w:tcW w:w="617" w:type="pct"/>
            <w:tcBorders>
              <w:top w:val="nil"/>
              <w:left w:val="nil"/>
              <w:bottom w:val="nil"/>
              <w:right w:val="nil"/>
            </w:tcBorders>
            <w:shd w:val="clear" w:color="auto" w:fill="auto"/>
            <w:noWrap/>
            <w:vAlign w:val="center"/>
            <w:hideMark/>
          </w:tcPr>
          <w:p w14:paraId="6CC96614" w14:textId="77777777" w:rsidR="00C13C82" w:rsidRPr="00C13C82" w:rsidRDefault="00C13C82" w:rsidP="00C13C82">
            <w:pPr>
              <w:spacing w:line="240" w:lineRule="auto"/>
              <w:jc w:val="right"/>
              <w:rPr>
                <w:rFonts w:cs="Arial"/>
                <w:sz w:val="12"/>
                <w:szCs w:val="12"/>
              </w:rPr>
            </w:pPr>
            <w:r w:rsidRPr="00C13C82">
              <w:rPr>
                <w:rFonts w:cs="Arial"/>
                <w:sz w:val="12"/>
                <w:szCs w:val="12"/>
              </w:rPr>
              <w:t>6 725 500,17</w:t>
            </w:r>
          </w:p>
        </w:tc>
        <w:tc>
          <w:tcPr>
            <w:tcW w:w="429" w:type="pct"/>
            <w:tcBorders>
              <w:top w:val="nil"/>
              <w:left w:val="nil"/>
              <w:bottom w:val="nil"/>
              <w:right w:val="nil"/>
            </w:tcBorders>
            <w:shd w:val="clear" w:color="auto" w:fill="auto"/>
            <w:noWrap/>
            <w:vAlign w:val="center"/>
            <w:hideMark/>
          </w:tcPr>
          <w:p w14:paraId="055DFF4F" w14:textId="77777777" w:rsidR="00C13C82" w:rsidRPr="00C13C82" w:rsidRDefault="00C13C82" w:rsidP="00C13C82">
            <w:pPr>
              <w:spacing w:line="240" w:lineRule="auto"/>
              <w:jc w:val="right"/>
              <w:rPr>
                <w:rFonts w:cs="Arial"/>
                <w:sz w:val="12"/>
                <w:szCs w:val="12"/>
              </w:rPr>
            </w:pPr>
            <w:r w:rsidRPr="00C13C82">
              <w:rPr>
                <w:rFonts w:cs="Arial"/>
                <w:sz w:val="12"/>
                <w:szCs w:val="12"/>
              </w:rPr>
              <w:t>98,4%</w:t>
            </w:r>
          </w:p>
        </w:tc>
      </w:tr>
      <w:tr w:rsidR="00C13C82" w:rsidRPr="00C13C82" w14:paraId="44EA5457" w14:textId="77777777" w:rsidTr="00E87B02">
        <w:trPr>
          <w:trHeight w:val="85"/>
        </w:trPr>
        <w:tc>
          <w:tcPr>
            <w:tcW w:w="2925" w:type="pct"/>
            <w:tcBorders>
              <w:top w:val="nil"/>
              <w:left w:val="nil"/>
              <w:bottom w:val="nil"/>
              <w:right w:val="nil"/>
            </w:tcBorders>
            <w:shd w:val="clear" w:color="auto" w:fill="auto"/>
            <w:vAlign w:val="center"/>
            <w:hideMark/>
          </w:tcPr>
          <w:p w14:paraId="77304A7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12A6DC6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6624C56"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5 471 150</w:t>
            </w:r>
          </w:p>
        </w:tc>
        <w:tc>
          <w:tcPr>
            <w:tcW w:w="617" w:type="pct"/>
            <w:tcBorders>
              <w:top w:val="nil"/>
              <w:left w:val="nil"/>
              <w:bottom w:val="nil"/>
              <w:right w:val="nil"/>
            </w:tcBorders>
            <w:shd w:val="clear" w:color="auto" w:fill="auto"/>
            <w:noWrap/>
            <w:vAlign w:val="center"/>
            <w:hideMark/>
          </w:tcPr>
          <w:p w14:paraId="24174ED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5 422 301,29</w:t>
            </w:r>
          </w:p>
        </w:tc>
        <w:tc>
          <w:tcPr>
            <w:tcW w:w="429" w:type="pct"/>
            <w:tcBorders>
              <w:top w:val="nil"/>
              <w:left w:val="nil"/>
              <w:bottom w:val="nil"/>
              <w:right w:val="nil"/>
            </w:tcBorders>
            <w:shd w:val="clear" w:color="auto" w:fill="auto"/>
            <w:noWrap/>
            <w:vAlign w:val="center"/>
            <w:hideMark/>
          </w:tcPr>
          <w:p w14:paraId="2D377E05"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99,1%</w:t>
            </w:r>
          </w:p>
        </w:tc>
      </w:tr>
      <w:tr w:rsidR="00C13C82" w:rsidRPr="00C13C82" w14:paraId="541228BC" w14:textId="77777777" w:rsidTr="00E87B02">
        <w:trPr>
          <w:trHeight w:val="85"/>
        </w:trPr>
        <w:tc>
          <w:tcPr>
            <w:tcW w:w="2925" w:type="pct"/>
            <w:tcBorders>
              <w:top w:val="nil"/>
              <w:left w:val="nil"/>
              <w:bottom w:val="nil"/>
              <w:right w:val="nil"/>
            </w:tcBorders>
            <w:shd w:val="clear" w:color="auto" w:fill="auto"/>
            <w:vAlign w:val="center"/>
            <w:hideMark/>
          </w:tcPr>
          <w:p w14:paraId="6CB2753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15483A4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EF10B6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396 294</w:t>
            </w:r>
          </w:p>
        </w:tc>
        <w:tc>
          <w:tcPr>
            <w:tcW w:w="617" w:type="pct"/>
            <w:tcBorders>
              <w:top w:val="nil"/>
              <w:left w:val="nil"/>
              <w:bottom w:val="nil"/>
              <w:right w:val="nil"/>
            </w:tcBorders>
            <w:shd w:val="clear" w:color="auto" w:fill="auto"/>
            <w:noWrap/>
            <w:vAlign w:val="center"/>
            <w:hideMark/>
          </w:tcPr>
          <w:p w14:paraId="504FB5E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396 267,69</w:t>
            </w:r>
          </w:p>
        </w:tc>
        <w:tc>
          <w:tcPr>
            <w:tcW w:w="429" w:type="pct"/>
            <w:tcBorders>
              <w:top w:val="nil"/>
              <w:left w:val="nil"/>
              <w:bottom w:val="nil"/>
              <w:right w:val="nil"/>
            </w:tcBorders>
            <w:shd w:val="clear" w:color="auto" w:fill="auto"/>
            <w:noWrap/>
            <w:vAlign w:val="center"/>
            <w:hideMark/>
          </w:tcPr>
          <w:p w14:paraId="1D01407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2CB6283B" w14:textId="77777777" w:rsidTr="00E87B02">
        <w:trPr>
          <w:trHeight w:val="85"/>
        </w:trPr>
        <w:tc>
          <w:tcPr>
            <w:tcW w:w="2925" w:type="pct"/>
            <w:tcBorders>
              <w:top w:val="nil"/>
              <w:left w:val="nil"/>
              <w:bottom w:val="nil"/>
              <w:right w:val="nil"/>
            </w:tcBorders>
            <w:shd w:val="clear" w:color="auto" w:fill="auto"/>
            <w:vAlign w:val="center"/>
            <w:hideMark/>
          </w:tcPr>
          <w:p w14:paraId="57B18D89"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518FA76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F16AE3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967 037</w:t>
            </w:r>
          </w:p>
        </w:tc>
        <w:tc>
          <w:tcPr>
            <w:tcW w:w="617" w:type="pct"/>
            <w:tcBorders>
              <w:top w:val="nil"/>
              <w:left w:val="nil"/>
              <w:bottom w:val="nil"/>
              <w:right w:val="nil"/>
            </w:tcBorders>
            <w:shd w:val="clear" w:color="auto" w:fill="auto"/>
            <w:noWrap/>
            <w:vAlign w:val="center"/>
            <w:hideMark/>
          </w:tcPr>
          <w:p w14:paraId="7426D8A9"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906 931,19</w:t>
            </w:r>
          </w:p>
        </w:tc>
        <w:tc>
          <w:tcPr>
            <w:tcW w:w="429" w:type="pct"/>
            <w:tcBorders>
              <w:top w:val="nil"/>
              <w:left w:val="nil"/>
              <w:bottom w:val="nil"/>
              <w:right w:val="nil"/>
            </w:tcBorders>
            <w:shd w:val="clear" w:color="auto" w:fill="auto"/>
            <w:noWrap/>
            <w:vAlign w:val="center"/>
            <w:hideMark/>
          </w:tcPr>
          <w:p w14:paraId="1152B35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93,8%</w:t>
            </w:r>
          </w:p>
        </w:tc>
      </w:tr>
      <w:tr w:rsidR="00C13C82" w:rsidRPr="00C13C82" w14:paraId="1B4CFD07" w14:textId="77777777" w:rsidTr="00E87B02">
        <w:trPr>
          <w:trHeight w:val="85"/>
        </w:trPr>
        <w:tc>
          <w:tcPr>
            <w:tcW w:w="2925" w:type="pct"/>
            <w:tcBorders>
              <w:top w:val="nil"/>
              <w:left w:val="nil"/>
              <w:bottom w:val="nil"/>
              <w:right w:val="nil"/>
            </w:tcBorders>
            <w:shd w:val="clear" w:color="auto" w:fill="auto"/>
            <w:vAlign w:val="center"/>
            <w:hideMark/>
          </w:tcPr>
          <w:p w14:paraId="6332384C"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18A6A5C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C32D24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4B8F75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F54B0C" w14:textId="77777777" w:rsidR="00C13C82" w:rsidRPr="00C13C82" w:rsidRDefault="00C13C82" w:rsidP="00C13C82">
            <w:pPr>
              <w:spacing w:line="240" w:lineRule="auto"/>
              <w:rPr>
                <w:rFonts w:ascii="Times New Roman" w:hAnsi="Times New Roman"/>
                <w:sz w:val="12"/>
                <w:szCs w:val="12"/>
              </w:rPr>
            </w:pPr>
          </w:p>
        </w:tc>
      </w:tr>
      <w:tr w:rsidR="00C13C82" w:rsidRPr="00C13C82" w14:paraId="6F20DB8B" w14:textId="77777777" w:rsidTr="00E87B02">
        <w:trPr>
          <w:trHeight w:val="85"/>
        </w:trPr>
        <w:tc>
          <w:tcPr>
            <w:tcW w:w="2925" w:type="pct"/>
            <w:tcBorders>
              <w:top w:val="nil"/>
              <w:left w:val="nil"/>
              <w:bottom w:val="nil"/>
              <w:right w:val="nil"/>
            </w:tcBorders>
            <w:shd w:val="clear" w:color="auto" w:fill="auto"/>
            <w:vAlign w:val="bottom"/>
            <w:hideMark/>
          </w:tcPr>
          <w:p w14:paraId="7393BE12"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05EFB22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7922E26" w14:textId="77777777" w:rsidR="00C13C82" w:rsidRPr="00C13C82" w:rsidRDefault="00C13C82" w:rsidP="00C13C82">
            <w:pPr>
              <w:spacing w:line="240" w:lineRule="auto"/>
              <w:jc w:val="right"/>
              <w:rPr>
                <w:rFonts w:cs="Arial"/>
                <w:sz w:val="12"/>
                <w:szCs w:val="12"/>
              </w:rPr>
            </w:pPr>
            <w:r w:rsidRPr="00C13C82">
              <w:rPr>
                <w:rFonts w:cs="Arial"/>
                <w:sz w:val="12"/>
                <w:szCs w:val="12"/>
              </w:rPr>
              <w:t>232 925</w:t>
            </w:r>
          </w:p>
        </w:tc>
        <w:tc>
          <w:tcPr>
            <w:tcW w:w="617" w:type="pct"/>
            <w:tcBorders>
              <w:top w:val="nil"/>
              <w:left w:val="nil"/>
              <w:bottom w:val="nil"/>
              <w:right w:val="nil"/>
            </w:tcBorders>
            <w:shd w:val="clear" w:color="auto" w:fill="auto"/>
            <w:noWrap/>
            <w:vAlign w:val="center"/>
            <w:hideMark/>
          </w:tcPr>
          <w:p w14:paraId="1E01598C" w14:textId="77777777" w:rsidR="00C13C82" w:rsidRPr="00C13C82" w:rsidRDefault="00C13C82" w:rsidP="00C13C82">
            <w:pPr>
              <w:spacing w:line="240" w:lineRule="auto"/>
              <w:jc w:val="right"/>
              <w:rPr>
                <w:rFonts w:cs="Arial"/>
                <w:sz w:val="12"/>
                <w:szCs w:val="12"/>
              </w:rPr>
            </w:pPr>
            <w:r w:rsidRPr="00C13C82">
              <w:rPr>
                <w:rFonts w:cs="Arial"/>
                <w:sz w:val="12"/>
                <w:szCs w:val="12"/>
              </w:rPr>
              <w:t>232 302,09</w:t>
            </w:r>
          </w:p>
        </w:tc>
        <w:tc>
          <w:tcPr>
            <w:tcW w:w="429" w:type="pct"/>
            <w:tcBorders>
              <w:top w:val="nil"/>
              <w:left w:val="nil"/>
              <w:bottom w:val="nil"/>
              <w:right w:val="nil"/>
            </w:tcBorders>
            <w:shd w:val="clear" w:color="auto" w:fill="auto"/>
            <w:noWrap/>
            <w:vAlign w:val="center"/>
            <w:hideMark/>
          </w:tcPr>
          <w:p w14:paraId="34D51F5C"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0BF87613" w14:textId="77777777" w:rsidTr="00E87B02">
        <w:trPr>
          <w:trHeight w:val="85"/>
        </w:trPr>
        <w:tc>
          <w:tcPr>
            <w:tcW w:w="2925" w:type="pct"/>
            <w:tcBorders>
              <w:top w:val="nil"/>
              <w:left w:val="nil"/>
              <w:bottom w:val="nil"/>
              <w:right w:val="nil"/>
            </w:tcBorders>
            <w:shd w:val="clear" w:color="auto" w:fill="auto"/>
            <w:vAlign w:val="bottom"/>
            <w:hideMark/>
          </w:tcPr>
          <w:p w14:paraId="5A935C81"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6250A83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B5125C9" w14:textId="77777777" w:rsidR="00C13C82" w:rsidRPr="00C13C82" w:rsidRDefault="00C13C82" w:rsidP="00C13C82">
            <w:pPr>
              <w:spacing w:line="240" w:lineRule="auto"/>
              <w:jc w:val="right"/>
              <w:rPr>
                <w:rFonts w:cs="Arial"/>
                <w:sz w:val="12"/>
                <w:szCs w:val="12"/>
              </w:rPr>
            </w:pPr>
            <w:r w:rsidRPr="00C13C82">
              <w:rPr>
                <w:rFonts w:cs="Arial"/>
                <w:sz w:val="12"/>
                <w:szCs w:val="12"/>
              </w:rPr>
              <w:t>215 084</w:t>
            </w:r>
          </w:p>
        </w:tc>
        <w:tc>
          <w:tcPr>
            <w:tcW w:w="617" w:type="pct"/>
            <w:tcBorders>
              <w:top w:val="nil"/>
              <w:left w:val="nil"/>
              <w:bottom w:val="nil"/>
              <w:right w:val="nil"/>
            </w:tcBorders>
            <w:shd w:val="clear" w:color="auto" w:fill="auto"/>
            <w:noWrap/>
            <w:vAlign w:val="center"/>
            <w:hideMark/>
          </w:tcPr>
          <w:p w14:paraId="03235C86" w14:textId="77777777" w:rsidR="00C13C82" w:rsidRPr="00C13C82" w:rsidRDefault="00C13C82" w:rsidP="00C13C82">
            <w:pPr>
              <w:spacing w:line="240" w:lineRule="auto"/>
              <w:jc w:val="right"/>
              <w:rPr>
                <w:rFonts w:cs="Arial"/>
                <w:sz w:val="12"/>
                <w:szCs w:val="12"/>
              </w:rPr>
            </w:pPr>
            <w:r w:rsidRPr="00C13C82">
              <w:rPr>
                <w:rFonts w:cs="Arial"/>
                <w:sz w:val="12"/>
                <w:szCs w:val="12"/>
              </w:rPr>
              <w:t>215 084,00</w:t>
            </w:r>
          </w:p>
        </w:tc>
        <w:tc>
          <w:tcPr>
            <w:tcW w:w="429" w:type="pct"/>
            <w:tcBorders>
              <w:top w:val="nil"/>
              <w:left w:val="nil"/>
              <w:bottom w:val="nil"/>
              <w:right w:val="nil"/>
            </w:tcBorders>
            <w:shd w:val="clear" w:color="auto" w:fill="auto"/>
            <w:noWrap/>
            <w:vAlign w:val="center"/>
            <w:hideMark/>
          </w:tcPr>
          <w:p w14:paraId="7EA1459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C2E2BDE" w14:textId="77777777" w:rsidTr="00E87B02">
        <w:trPr>
          <w:trHeight w:val="85"/>
        </w:trPr>
        <w:tc>
          <w:tcPr>
            <w:tcW w:w="2925" w:type="pct"/>
            <w:tcBorders>
              <w:top w:val="nil"/>
              <w:left w:val="nil"/>
              <w:bottom w:val="nil"/>
              <w:right w:val="nil"/>
            </w:tcBorders>
            <w:shd w:val="clear" w:color="auto" w:fill="auto"/>
            <w:vAlign w:val="bottom"/>
            <w:hideMark/>
          </w:tcPr>
          <w:p w14:paraId="55D67FCE"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20F1F7E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DC0FCC3" w14:textId="77777777" w:rsidR="00C13C82" w:rsidRPr="00C13C82" w:rsidRDefault="00C13C82" w:rsidP="00C13C82">
            <w:pPr>
              <w:spacing w:line="240" w:lineRule="auto"/>
              <w:jc w:val="right"/>
              <w:rPr>
                <w:rFonts w:cs="Arial"/>
                <w:sz w:val="12"/>
                <w:szCs w:val="12"/>
              </w:rPr>
            </w:pPr>
            <w:r w:rsidRPr="00C13C82">
              <w:rPr>
                <w:rFonts w:cs="Arial"/>
                <w:sz w:val="12"/>
                <w:szCs w:val="12"/>
              </w:rPr>
              <w:t>22 550</w:t>
            </w:r>
          </w:p>
        </w:tc>
        <w:tc>
          <w:tcPr>
            <w:tcW w:w="617" w:type="pct"/>
            <w:tcBorders>
              <w:top w:val="nil"/>
              <w:left w:val="nil"/>
              <w:bottom w:val="nil"/>
              <w:right w:val="nil"/>
            </w:tcBorders>
            <w:shd w:val="clear" w:color="auto" w:fill="auto"/>
            <w:noWrap/>
            <w:vAlign w:val="center"/>
            <w:hideMark/>
          </w:tcPr>
          <w:p w14:paraId="6FADB17C" w14:textId="77777777" w:rsidR="00C13C82" w:rsidRPr="00C13C82" w:rsidRDefault="00C13C82" w:rsidP="00C13C82">
            <w:pPr>
              <w:spacing w:line="240" w:lineRule="auto"/>
              <w:jc w:val="right"/>
              <w:rPr>
                <w:rFonts w:cs="Arial"/>
                <w:sz w:val="12"/>
                <w:szCs w:val="12"/>
              </w:rPr>
            </w:pPr>
            <w:r w:rsidRPr="00C13C82">
              <w:rPr>
                <w:rFonts w:cs="Arial"/>
                <w:sz w:val="12"/>
                <w:szCs w:val="12"/>
              </w:rPr>
              <w:t>21 847,68</w:t>
            </w:r>
          </w:p>
        </w:tc>
        <w:tc>
          <w:tcPr>
            <w:tcW w:w="429" w:type="pct"/>
            <w:tcBorders>
              <w:top w:val="nil"/>
              <w:left w:val="nil"/>
              <w:bottom w:val="nil"/>
              <w:right w:val="nil"/>
            </w:tcBorders>
            <w:shd w:val="clear" w:color="auto" w:fill="auto"/>
            <w:noWrap/>
            <w:vAlign w:val="center"/>
            <w:hideMark/>
          </w:tcPr>
          <w:p w14:paraId="757ECA92" w14:textId="77777777" w:rsidR="00C13C82" w:rsidRPr="00C13C82" w:rsidRDefault="00C13C82" w:rsidP="00C13C82">
            <w:pPr>
              <w:spacing w:line="240" w:lineRule="auto"/>
              <w:jc w:val="right"/>
              <w:rPr>
                <w:rFonts w:cs="Arial"/>
                <w:sz w:val="12"/>
                <w:szCs w:val="12"/>
              </w:rPr>
            </w:pPr>
            <w:r w:rsidRPr="00C13C82">
              <w:rPr>
                <w:rFonts w:cs="Arial"/>
                <w:sz w:val="12"/>
                <w:szCs w:val="12"/>
              </w:rPr>
              <w:t>96,9%</w:t>
            </w:r>
          </w:p>
        </w:tc>
      </w:tr>
      <w:tr w:rsidR="00C13C82" w:rsidRPr="00C13C82" w14:paraId="214C0C05" w14:textId="77777777" w:rsidTr="00E87B02">
        <w:trPr>
          <w:trHeight w:val="85"/>
        </w:trPr>
        <w:tc>
          <w:tcPr>
            <w:tcW w:w="2925" w:type="pct"/>
            <w:tcBorders>
              <w:top w:val="nil"/>
              <w:left w:val="nil"/>
              <w:bottom w:val="nil"/>
              <w:right w:val="nil"/>
            </w:tcBorders>
            <w:shd w:val="clear" w:color="auto" w:fill="auto"/>
            <w:vAlign w:val="bottom"/>
            <w:hideMark/>
          </w:tcPr>
          <w:p w14:paraId="32559B9F"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193FF08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4FBA670" w14:textId="77777777" w:rsidR="00C13C82" w:rsidRPr="00C13C82" w:rsidRDefault="00C13C82" w:rsidP="00C13C82">
            <w:pPr>
              <w:spacing w:line="240" w:lineRule="auto"/>
              <w:jc w:val="right"/>
              <w:rPr>
                <w:rFonts w:cs="Arial"/>
                <w:sz w:val="12"/>
                <w:szCs w:val="12"/>
              </w:rPr>
            </w:pPr>
            <w:r w:rsidRPr="00C13C82">
              <w:rPr>
                <w:rFonts w:cs="Arial"/>
                <w:sz w:val="12"/>
                <w:szCs w:val="12"/>
              </w:rPr>
              <w:t>17 620</w:t>
            </w:r>
          </w:p>
        </w:tc>
        <w:tc>
          <w:tcPr>
            <w:tcW w:w="617" w:type="pct"/>
            <w:tcBorders>
              <w:top w:val="nil"/>
              <w:left w:val="nil"/>
              <w:bottom w:val="nil"/>
              <w:right w:val="nil"/>
            </w:tcBorders>
            <w:shd w:val="clear" w:color="auto" w:fill="auto"/>
            <w:noWrap/>
            <w:vAlign w:val="center"/>
            <w:hideMark/>
          </w:tcPr>
          <w:p w14:paraId="052CFB65" w14:textId="77777777" w:rsidR="00C13C82" w:rsidRPr="00C13C82" w:rsidRDefault="00C13C82" w:rsidP="00C13C82">
            <w:pPr>
              <w:spacing w:line="240" w:lineRule="auto"/>
              <w:jc w:val="right"/>
              <w:rPr>
                <w:rFonts w:cs="Arial"/>
                <w:sz w:val="12"/>
                <w:szCs w:val="12"/>
              </w:rPr>
            </w:pPr>
            <w:r w:rsidRPr="00C13C82">
              <w:rPr>
                <w:rFonts w:cs="Arial"/>
                <w:sz w:val="12"/>
                <w:szCs w:val="12"/>
              </w:rPr>
              <w:t>14 480,71</w:t>
            </w:r>
          </w:p>
        </w:tc>
        <w:tc>
          <w:tcPr>
            <w:tcW w:w="429" w:type="pct"/>
            <w:tcBorders>
              <w:top w:val="nil"/>
              <w:left w:val="nil"/>
              <w:bottom w:val="nil"/>
              <w:right w:val="nil"/>
            </w:tcBorders>
            <w:shd w:val="clear" w:color="auto" w:fill="auto"/>
            <w:noWrap/>
            <w:vAlign w:val="center"/>
            <w:hideMark/>
          </w:tcPr>
          <w:p w14:paraId="29B509F7" w14:textId="77777777" w:rsidR="00C13C82" w:rsidRPr="00C13C82" w:rsidRDefault="00C13C82" w:rsidP="00C13C82">
            <w:pPr>
              <w:spacing w:line="240" w:lineRule="auto"/>
              <w:jc w:val="right"/>
              <w:rPr>
                <w:rFonts w:cs="Arial"/>
                <w:sz w:val="12"/>
                <w:szCs w:val="12"/>
              </w:rPr>
            </w:pPr>
            <w:r w:rsidRPr="00C13C82">
              <w:rPr>
                <w:rFonts w:cs="Arial"/>
                <w:sz w:val="12"/>
                <w:szCs w:val="12"/>
              </w:rPr>
              <w:t>82,2%</w:t>
            </w:r>
          </w:p>
        </w:tc>
      </w:tr>
      <w:tr w:rsidR="00C13C82" w:rsidRPr="00C13C82" w14:paraId="5ED2D9D4" w14:textId="77777777" w:rsidTr="00E87B02">
        <w:trPr>
          <w:trHeight w:val="85"/>
        </w:trPr>
        <w:tc>
          <w:tcPr>
            <w:tcW w:w="2925" w:type="pct"/>
            <w:tcBorders>
              <w:top w:val="nil"/>
              <w:left w:val="nil"/>
              <w:bottom w:val="nil"/>
              <w:right w:val="nil"/>
            </w:tcBorders>
            <w:shd w:val="clear" w:color="auto" w:fill="auto"/>
            <w:vAlign w:val="bottom"/>
            <w:hideMark/>
          </w:tcPr>
          <w:p w14:paraId="7D75D3A2"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2C44FA6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D47AB6B" w14:textId="77777777" w:rsidR="00C13C82" w:rsidRPr="00C13C82" w:rsidRDefault="00C13C82" w:rsidP="00C13C82">
            <w:pPr>
              <w:spacing w:line="240" w:lineRule="auto"/>
              <w:jc w:val="right"/>
              <w:rPr>
                <w:rFonts w:cs="Arial"/>
                <w:sz w:val="12"/>
                <w:szCs w:val="12"/>
              </w:rPr>
            </w:pPr>
            <w:r w:rsidRPr="00C13C82">
              <w:rPr>
                <w:rFonts w:cs="Arial"/>
                <w:sz w:val="12"/>
                <w:szCs w:val="12"/>
              </w:rPr>
              <w:t>8 470</w:t>
            </w:r>
          </w:p>
        </w:tc>
        <w:tc>
          <w:tcPr>
            <w:tcW w:w="617" w:type="pct"/>
            <w:tcBorders>
              <w:top w:val="nil"/>
              <w:left w:val="nil"/>
              <w:bottom w:val="nil"/>
              <w:right w:val="nil"/>
            </w:tcBorders>
            <w:shd w:val="clear" w:color="auto" w:fill="auto"/>
            <w:noWrap/>
            <w:vAlign w:val="center"/>
            <w:hideMark/>
          </w:tcPr>
          <w:p w14:paraId="71880BD3" w14:textId="77777777" w:rsidR="00C13C82" w:rsidRPr="00C13C82" w:rsidRDefault="00C13C82" w:rsidP="00C13C82">
            <w:pPr>
              <w:spacing w:line="240" w:lineRule="auto"/>
              <w:jc w:val="right"/>
              <w:rPr>
                <w:rFonts w:cs="Arial"/>
                <w:sz w:val="12"/>
                <w:szCs w:val="12"/>
              </w:rPr>
            </w:pPr>
            <w:r w:rsidRPr="00C13C82">
              <w:rPr>
                <w:rFonts w:cs="Arial"/>
                <w:sz w:val="12"/>
                <w:szCs w:val="12"/>
              </w:rPr>
              <w:t>6 815,00</w:t>
            </w:r>
          </w:p>
        </w:tc>
        <w:tc>
          <w:tcPr>
            <w:tcW w:w="429" w:type="pct"/>
            <w:tcBorders>
              <w:top w:val="nil"/>
              <w:left w:val="nil"/>
              <w:bottom w:val="nil"/>
              <w:right w:val="nil"/>
            </w:tcBorders>
            <w:shd w:val="clear" w:color="auto" w:fill="auto"/>
            <w:noWrap/>
            <w:vAlign w:val="center"/>
            <w:hideMark/>
          </w:tcPr>
          <w:p w14:paraId="0B3A837C" w14:textId="77777777" w:rsidR="00C13C82" w:rsidRPr="00C13C82" w:rsidRDefault="00C13C82" w:rsidP="00C13C82">
            <w:pPr>
              <w:spacing w:line="240" w:lineRule="auto"/>
              <w:jc w:val="right"/>
              <w:rPr>
                <w:rFonts w:cs="Arial"/>
                <w:sz w:val="12"/>
                <w:szCs w:val="12"/>
              </w:rPr>
            </w:pPr>
            <w:r w:rsidRPr="00C13C82">
              <w:rPr>
                <w:rFonts w:cs="Arial"/>
                <w:sz w:val="12"/>
                <w:szCs w:val="12"/>
              </w:rPr>
              <w:t>80,5%</w:t>
            </w:r>
          </w:p>
        </w:tc>
      </w:tr>
      <w:tr w:rsidR="00C13C82" w:rsidRPr="00C13C82" w14:paraId="227F9077" w14:textId="77777777" w:rsidTr="00E87B02">
        <w:trPr>
          <w:trHeight w:val="85"/>
        </w:trPr>
        <w:tc>
          <w:tcPr>
            <w:tcW w:w="2925" w:type="pct"/>
            <w:tcBorders>
              <w:top w:val="nil"/>
              <w:left w:val="nil"/>
              <w:bottom w:val="nil"/>
              <w:right w:val="nil"/>
            </w:tcBorders>
            <w:shd w:val="clear" w:color="auto" w:fill="auto"/>
            <w:vAlign w:val="bottom"/>
            <w:hideMark/>
          </w:tcPr>
          <w:p w14:paraId="59FB732E"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1E7E8B66"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7B679CE" w14:textId="77777777" w:rsidR="00C13C82" w:rsidRPr="00C13C82" w:rsidRDefault="00C13C82" w:rsidP="00C13C82">
            <w:pPr>
              <w:spacing w:line="240" w:lineRule="auto"/>
              <w:jc w:val="right"/>
              <w:rPr>
                <w:rFonts w:cs="Arial"/>
                <w:sz w:val="12"/>
                <w:szCs w:val="12"/>
              </w:rPr>
            </w:pPr>
            <w:r w:rsidRPr="00C13C82">
              <w:rPr>
                <w:rFonts w:cs="Arial"/>
                <w:sz w:val="12"/>
                <w:szCs w:val="12"/>
              </w:rPr>
              <w:t>7 165</w:t>
            </w:r>
          </w:p>
        </w:tc>
        <w:tc>
          <w:tcPr>
            <w:tcW w:w="617" w:type="pct"/>
            <w:tcBorders>
              <w:top w:val="nil"/>
              <w:left w:val="nil"/>
              <w:bottom w:val="nil"/>
              <w:right w:val="nil"/>
            </w:tcBorders>
            <w:shd w:val="clear" w:color="auto" w:fill="auto"/>
            <w:noWrap/>
            <w:vAlign w:val="center"/>
            <w:hideMark/>
          </w:tcPr>
          <w:p w14:paraId="2E6BC50E" w14:textId="77777777" w:rsidR="00C13C82" w:rsidRPr="00C13C82" w:rsidRDefault="00C13C82" w:rsidP="00C13C82">
            <w:pPr>
              <w:spacing w:line="240" w:lineRule="auto"/>
              <w:jc w:val="right"/>
              <w:rPr>
                <w:rFonts w:cs="Arial"/>
                <w:sz w:val="12"/>
                <w:szCs w:val="12"/>
              </w:rPr>
            </w:pPr>
            <w:r w:rsidRPr="00C13C82">
              <w:rPr>
                <w:rFonts w:cs="Arial"/>
                <w:sz w:val="12"/>
                <w:szCs w:val="12"/>
              </w:rPr>
              <w:t>5 995,00</w:t>
            </w:r>
          </w:p>
        </w:tc>
        <w:tc>
          <w:tcPr>
            <w:tcW w:w="429" w:type="pct"/>
            <w:tcBorders>
              <w:top w:val="nil"/>
              <w:left w:val="nil"/>
              <w:bottom w:val="nil"/>
              <w:right w:val="nil"/>
            </w:tcBorders>
            <w:shd w:val="clear" w:color="auto" w:fill="auto"/>
            <w:noWrap/>
            <w:vAlign w:val="center"/>
            <w:hideMark/>
          </w:tcPr>
          <w:p w14:paraId="77736F3E" w14:textId="77777777" w:rsidR="00C13C82" w:rsidRPr="00C13C82" w:rsidRDefault="00C13C82" w:rsidP="00C13C82">
            <w:pPr>
              <w:spacing w:line="240" w:lineRule="auto"/>
              <w:jc w:val="right"/>
              <w:rPr>
                <w:rFonts w:cs="Arial"/>
                <w:sz w:val="12"/>
                <w:szCs w:val="12"/>
              </w:rPr>
            </w:pPr>
            <w:r w:rsidRPr="00C13C82">
              <w:rPr>
                <w:rFonts w:cs="Arial"/>
                <w:sz w:val="12"/>
                <w:szCs w:val="12"/>
              </w:rPr>
              <w:t>83,7%</w:t>
            </w:r>
          </w:p>
        </w:tc>
      </w:tr>
      <w:tr w:rsidR="00C13C82" w:rsidRPr="00C13C82" w14:paraId="5B8650E3" w14:textId="77777777" w:rsidTr="00E87B02">
        <w:trPr>
          <w:trHeight w:val="85"/>
        </w:trPr>
        <w:tc>
          <w:tcPr>
            <w:tcW w:w="2925" w:type="pct"/>
            <w:tcBorders>
              <w:top w:val="nil"/>
              <w:left w:val="nil"/>
              <w:bottom w:val="nil"/>
              <w:right w:val="nil"/>
            </w:tcBorders>
            <w:shd w:val="clear" w:color="auto" w:fill="auto"/>
            <w:vAlign w:val="center"/>
            <w:hideMark/>
          </w:tcPr>
          <w:p w14:paraId="12D5F149"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34963F0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02FC002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189DA1A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724EFE7F" w14:textId="77777777" w:rsidR="00C13C82" w:rsidRPr="00C13C82" w:rsidRDefault="00C13C82" w:rsidP="00C13C82">
            <w:pPr>
              <w:spacing w:line="240" w:lineRule="auto"/>
              <w:rPr>
                <w:rFonts w:ascii="Times New Roman" w:hAnsi="Times New Roman"/>
                <w:sz w:val="12"/>
                <w:szCs w:val="12"/>
              </w:rPr>
            </w:pPr>
          </w:p>
        </w:tc>
      </w:tr>
      <w:tr w:rsidR="00C13C82" w:rsidRPr="00C13C82" w14:paraId="63F226E6" w14:textId="77777777" w:rsidTr="00E87B02">
        <w:trPr>
          <w:trHeight w:val="85"/>
        </w:trPr>
        <w:tc>
          <w:tcPr>
            <w:tcW w:w="2925" w:type="pct"/>
            <w:tcBorders>
              <w:top w:val="nil"/>
              <w:left w:val="nil"/>
              <w:bottom w:val="nil"/>
              <w:right w:val="nil"/>
            </w:tcBorders>
            <w:shd w:val="clear" w:color="auto" w:fill="auto"/>
            <w:vAlign w:val="center"/>
            <w:hideMark/>
          </w:tcPr>
          <w:p w14:paraId="4AD9ECF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5643A5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11ECC1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5882F7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9219BD" w14:textId="77777777" w:rsidR="00C13C82" w:rsidRPr="00C13C82" w:rsidRDefault="00C13C82" w:rsidP="00C13C82">
            <w:pPr>
              <w:spacing w:line="240" w:lineRule="auto"/>
              <w:rPr>
                <w:rFonts w:ascii="Times New Roman" w:hAnsi="Times New Roman"/>
                <w:sz w:val="12"/>
                <w:szCs w:val="12"/>
              </w:rPr>
            </w:pPr>
          </w:p>
        </w:tc>
      </w:tr>
      <w:tr w:rsidR="00C13C82" w:rsidRPr="00C13C82" w14:paraId="1D6CF6FE" w14:textId="77777777" w:rsidTr="00E87B02">
        <w:trPr>
          <w:trHeight w:val="85"/>
        </w:trPr>
        <w:tc>
          <w:tcPr>
            <w:tcW w:w="2925" w:type="pct"/>
            <w:tcBorders>
              <w:top w:val="nil"/>
              <w:left w:val="nil"/>
              <w:bottom w:val="nil"/>
              <w:right w:val="nil"/>
            </w:tcBorders>
            <w:shd w:val="clear" w:color="auto" w:fill="auto"/>
            <w:vAlign w:val="center"/>
            <w:hideMark/>
          </w:tcPr>
          <w:p w14:paraId="5BCB2B1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1C40A33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6C14B1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06BA03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BEDD0B7" w14:textId="77777777" w:rsidR="00C13C82" w:rsidRPr="00C13C82" w:rsidRDefault="00C13C82" w:rsidP="00C13C82">
            <w:pPr>
              <w:spacing w:line="240" w:lineRule="auto"/>
              <w:rPr>
                <w:rFonts w:ascii="Times New Roman" w:hAnsi="Times New Roman"/>
                <w:sz w:val="12"/>
                <w:szCs w:val="12"/>
              </w:rPr>
            </w:pPr>
          </w:p>
        </w:tc>
      </w:tr>
      <w:tr w:rsidR="00C13C82" w:rsidRPr="00C13C82" w14:paraId="188C7CA7" w14:textId="77777777" w:rsidTr="00E87B02">
        <w:trPr>
          <w:trHeight w:val="85"/>
        </w:trPr>
        <w:tc>
          <w:tcPr>
            <w:tcW w:w="2925" w:type="pct"/>
            <w:tcBorders>
              <w:top w:val="nil"/>
              <w:left w:val="nil"/>
              <w:bottom w:val="nil"/>
              <w:right w:val="nil"/>
            </w:tcBorders>
            <w:shd w:val="clear" w:color="auto" w:fill="auto"/>
            <w:vAlign w:val="center"/>
            <w:hideMark/>
          </w:tcPr>
          <w:p w14:paraId="784C212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1BA09576"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A927DA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0EB227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96356E" w14:textId="77777777" w:rsidR="00C13C82" w:rsidRPr="00C13C82" w:rsidRDefault="00C13C82" w:rsidP="00C13C82">
            <w:pPr>
              <w:spacing w:line="240" w:lineRule="auto"/>
              <w:rPr>
                <w:rFonts w:ascii="Times New Roman" w:hAnsi="Times New Roman"/>
                <w:sz w:val="12"/>
                <w:szCs w:val="12"/>
              </w:rPr>
            </w:pPr>
          </w:p>
        </w:tc>
      </w:tr>
      <w:tr w:rsidR="00C13C82" w:rsidRPr="00C13C82" w14:paraId="354B5C5C" w14:textId="77777777" w:rsidTr="00E87B02">
        <w:trPr>
          <w:trHeight w:val="85"/>
        </w:trPr>
        <w:tc>
          <w:tcPr>
            <w:tcW w:w="2925" w:type="pct"/>
            <w:tcBorders>
              <w:top w:val="nil"/>
              <w:left w:val="nil"/>
              <w:bottom w:val="nil"/>
              <w:right w:val="nil"/>
            </w:tcBorders>
            <w:shd w:val="clear" w:color="auto" w:fill="auto"/>
            <w:vAlign w:val="center"/>
            <w:hideMark/>
          </w:tcPr>
          <w:p w14:paraId="6096D54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580F0F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EA9FED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AA24B4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2EE671" w14:textId="77777777" w:rsidR="00C13C82" w:rsidRPr="00C13C82" w:rsidRDefault="00C13C82" w:rsidP="00C13C82">
            <w:pPr>
              <w:spacing w:line="240" w:lineRule="auto"/>
              <w:rPr>
                <w:rFonts w:ascii="Times New Roman" w:hAnsi="Times New Roman"/>
                <w:sz w:val="12"/>
                <w:szCs w:val="12"/>
              </w:rPr>
            </w:pPr>
          </w:p>
        </w:tc>
      </w:tr>
      <w:tr w:rsidR="00C13C82" w:rsidRPr="00C13C82" w14:paraId="04268FCA" w14:textId="77777777" w:rsidTr="00E87B02">
        <w:trPr>
          <w:trHeight w:val="85"/>
        </w:trPr>
        <w:tc>
          <w:tcPr>
            <w:tcW w:w="2925" w:type="pct"/>
            <w:tcBorders>
              <w:top w:val="nil"/>
              <w:left w:val="nil"/>
              <w:bottom w:val="nil"/>
              <w:right w:val="nil"/>
            </w:tcBorders>
            <w:shd w:val="clear" w:color="000000" w:fill="EAF1F6"/>
            <w:vAlign w:val="center"/>
            <w:hideMark/>
          </w:tcPr>
          <w:p w14:paraId="27231110"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Wczesne wspomaganie rozwoju dziecka - zadanie 32</w:t>
            </w:r>
          </w:p>
        </w:tc>
        <w:tc>
          <w:tcPr>
            <w:tcW w:w="413" w:type="pct"/>
            <w:tcBorders>
              <w:top w:val="nil"/>
              <w:left w:val="nil"/>
              <w:bottom w:val="nil"/>
              <w:right w:val="nil"/>
            </w:tcBorders>
            <w:shd w:val="clear" w:color="000000" w:fill="EAF1F6"/>
            <w:vAlign w:val="center"/>
            <w:hideMark/>
          </w:tcPr>
          <w:p w14:paraId="07524BE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7B36ECD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677 821</w:t>
            </w:r>
          </w:p>
        </w:tc>
        <w:tc>
          <w:tcPr>
            <w:tcW w:w="617" w:type="pct"/>
            <w:tcBorders>
              <w:top w:val="nil"/>
              <w:left w:val="nil"/>
              <w:bottom w:val="nil"/>
              <w:right w:val="nil"/>
            </w:tcBorders>
            <w:shd w:val="clear" w:color="000000" w:fill="EAF1F6"/>
            <w:vAlign w:val="center"/>
            <w:hideMark/>
          </w:tcPr>
          <w:p w14:paraId="052964C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671 782,62</w:t>
            </w:r>
          </w:p>
        </w:tc>
        <w:tc>
          <w:tcPr>
            <w:tcW w:w="429" w:type="pct"/>
            <w:tcBorders>
              <w:top w:val="nil"/>
              <w:left w:val="nil"/>
              <w:bottom w:val="nil"/>
              <w:right w:val="nil"/>
            </w:tcBorders>
            <w:shd w:val="clear" w:color="000000" w:fill="EAF1F6"/>
            <w:vAlign w:val="center"/>
            <w:hideMark/>
          </w:tcPr>
          <w:p w14:paraId="200BEA4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99,1%</w:t>
            </w:r>
          </w:p>
        </w:tc>
      </w:tr>
      <w:tr w:rsidR="00C13C82" w:rsidRPr="00C13C82" w14:paraId="141570BA" w14:textId="77777777" w:rsidTr="00E87B02">
        <w:trPr>
          <w:trHeight w:val="85"/>
        </w:trPr>
        <w:tc>
          <w:tcPr>
            <w:tcW w:w="2925" w:type="pct"/>
            <w:tcBorders>
              <w:top w:val="nil"/>
              <w:left w:val="nil"/>
              <w:bottom w:val="nil"/>
              <w:right w:val="nil"/>
            </w:tcBorders>
            <w:shd w:val="clear" w:color="auto" w:fill="auto"/>
            <w:vAlign w:val="center"/>
            <w:hideMark/>
          </w:tcPr>
          <w:p w14:paraId="5666F97F"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477E510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3F870B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D08BBC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197E77" w14:textId="77777777" w:rsidR="00C13C82" w:rsidRPr="00C13C82" w:rsidRDefault="00C13C82" w:rsidP="00C13C82">
            <w:pPr>
              <w:spacing w:line="240" w:lineRule="auto"/>
              <w:rPr>
                <w:rFonts w:ascii="Times New Roman" w:hAnsi="Times New Roman"/>
                <w:sz w:val="12"/>
                <w:szCs w:val="12"/>
              </w:rPr>
            </w:pPr>
          </w:p>
        </w:tc>
      </w:tr>
      <w:tr w:rsidR="00C13C82" w:rsidRPr="00C13C82" w14:paraId="58B08E0C" w14:textId="77777777" w:rsidTr="00E87B02">
        <w:trPr>
          <w:trHeight w:val="85"/>
        </w:trPr>
        <w:tc>
          <w:tcPr>
            <w:tcW w:w="2925" w:type="pct"/>
            <w:tcBorders>
              <w:top w:val="nil"/>
              <w:left w:val="nil"/>
              <w:bottom w:val="nil"/>
              <w:right w:val="nil"/>
            </w:tcBorders>
            <w:shd w:val="clear" w:color="auto" w:fill="auto"/>
            <w:vAlign w:val="center"/>
            <w:hideMark/>
          </w:tcPr>
          <w:p w14:paraId="15924CB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przygotowania dziecka do nauki szkolnej oraz organizowanie opieki nad dziećmi niepełnosprawnymi</w:t>
            </w:r>
          </w:p>
        </w:tc>
        <w:tc>
          <w:tcPr>
            <w:tcW w:w="413" w:type="pct"/>
            <w:tcBorders>
              <w:top w:val="nil"/>
              <w:left w:val="nil"/>
              <w:bottom w:val="nil"/>
              <w:right w:val="nil"/>
            </w:tcBorders>
            <w:shd w:val="clear" w:color="auto" w:fill="auto"/>
            <w:vAlign w:val="center"/>
            <w:hideMark/>
          </w:tcPr>
          <w:p w14:paraId="2895C45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149A693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2C254F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4436618" w14:textId="77777777" w:rsidR="00C13C82" w:rsidRPr="00C13C82" w:rsidRDefault="00C13C82" w:rsidP="00C13C82">
            <w:pPr>
              <w:spacing w:line="240" w:lineRule="auto"/>
              <w:rPr>
                <w:rFonts w:ascii="Times New Roman" w:hAnsi="Times New Roman"/>
                <w:sz w:val="12"/>
                <w:szCs w:val="12"/>
              </w:rPr>
            </w:pPr>
          </w:p>
        </w:tc>
      </w:tr>
      <w:tr w:rsidR="00C13C82" w:rsidRPr="00C13C82" w14:paraId="59081E5D" w14:textId="77777777" w:rsidTr="00E87B02">
        <w:trPr>
          <w:trHeight w:val="85"/>
        </w:trPr>
        <w:tc>
          <w:tcPr>
            <w:tcW w:w="2925" w:type="pct"/>
            <w:tcBorders>
              <w:top w:val="nil"/>
              <w:left w:val="nil"/>
              <w:bottom w:val="nil"/>
              <w:right w:val="nil"/>
            </w:tcBorders>
            <w:shd w:val="clear" w:color="auto" w:fill="auto"/>
            <w:vAlign w:val="center"/>
            <w:hideMark/>
          </w:tcPr>
          <w:p w14:paraId="08463F5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9F8FCC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005D75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B22691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274ED6" w14:textId="77777777" w:rsidR="00C13C82" w:rsidRPr="00C13C82" w:rsidRDefault="00C13C82" w:rsidP="00C13C82">
            <w:pPr>
              <w:spacing w:line="240" w:lineRule="auto"/>
              <w:rPr>
                <w:rFonts w:ascii="Times New Roman" w:hAnsi="Times New Roman"/>
                <w:sz w:val="12"/>
                <w:szCs w:val="12"/>
              </w:rPr>
            </w:pPr>
          </w:p>
        </w:tc>
      </w:tr>
      <w:tr w:rsidR="00C13C82" w:rsidRPr="00C13C82" w14:paraId="693ACE47" w14:textId="77777777" w:rsidTr="00E87B02">
        <w:trPr>
          <w:trHeight w:val="85"/>
        </w:trPr>
        <w:tc>
          <w:tcPr>
            <w:tcW w:w="2925" w:type="pct"/>
            <w:tcBorders>
              <w:top w:val="nil"/>
              <w:left w:val="nil"/>
              <w:bottom w:val="nil"/>
              <w:right w:val="nil"/>
            </w:tcBorders>
            <w:shd w:val="clear" w:color="auto" w:fill="auto"/>
            <w:vAlign w:val="center"/>
            <w:hideMark/>
          </w:tcPr>
          <w:p w14:paraId="2781BF9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85404</w:t>
            </w:r>
          </w:p>
        </w:tc>
        <w:tc>
          <w:tcPr>
            <w:tcW w:w="413" w:type="pct"/>
            <w:tcBorders>
              <w:top w:val="nil"/>
              <w:left w:val="nil"/>
              <w:bottom w:val="nil"/>
              <w:right w:val="nil"/>
            </w:tcBorders>
            <w:shd w:val="clear" w:color="auto" w:fill="auto"/>
            <w:noWrap/>
            <w:vAlign w:val="center"/>
            <w:hideMark/>
          </w:tcPr>
          <w:p w14:paraId="379FA34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246AC3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C4964E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B141EC" w14:textId="77777777" w:rsidR="00C13C82" w:rsidRPr="00C13C82" w:rsidRDefault="00C13C82" w:rsidP="00C13C82">
            <w:pPr>
              <w:spacing w:line="240" w:lineRule="auto"/>
              <w:rPr>
                <w:rFonts w:ascii="Times New Roman" w:hAnsi="Times New Roman"/>
                <w:sz w:val="12"/>
                <w:szCs w:val="12"/>
              </w:rPr>
            </w:pPr>
          </w:p>
        </w:tc>
      </w:tr>
      <w:tr w:rsidR="00C13C82" w:rsidRPr="00C13C82" w14:paraId="70D92DA0" w14:textId="77777777" w:rsidTr="00E87B02">
        <w:trPr>
          <w:trHeight w:val="85"/>
        </w:trPr>
        <w:tc>
          <w:tcPr>
            <w:tcW w:w="2925" w:type="pct"/>
            <w:tcBorders>
              <w:top w:val="nil"/>
              <w:left w:val="nil"/>
              <w:bottom w:val="nil"/>
              <w:right w:val="nil"/>
            </w:tcBorders>
            <w:shd w:val="clear" w:color="auto" w:fill="auto"/>
            <w:vAlign w:val="center"/>
            <w:hideMark/>
          </w:tcPr>
          <w:p w14:paraId="100867F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D883C7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E84E97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BFC54B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4AC0F5" w14:textId="77777777" w:rsidR="00C13C82" w:rsidRPr="00C13C82" w:rsidRDefault="00C13C82" w:rsidP="00C13C82">
            <w:pPr>
              <w:spacing w:line="240" w:lineRule="auto"/>
              <w:rPr>
                <w:rFonts w:ascii="Times New Roman" w:hAnsi="Times New Roman"/>
                <w:sz w:val="12"/>
                <w:szCs w:val="12"/>
              </w:rPr>
            </w:pPr>
          </w:p>
        </w:tc>
      </w:tr>
      <w:tr w:rsidR="00C13C82" w:rsidRPr="00C13C82" w14:paraId="47677887" w14:textId="77777777" w:rsidTr="00E87B02">
        <w:trPr>
          <w:trHeight w:val="85"/>
        </w:trPr>
        <w:tc>
          <w:tcPr>
            <w:tcW w:w="2925" w:type="pct"/>
            <w:tcBorders>
              <w:top w:val="nil"/>
              <w:left w:val="nil"/>
              <w:bottom w:val="nil"/>
              <w:right w:val="nil"/>
            </w:tcBorders>
            <w:shd w:val="clear" w:color="auto" w:fill="auto"/>
            <w:vAlign w:val="center"/>
            <w:hideMark/>
          </w:tcPr>
          <w:p w14:paraId="56B83CE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1:</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50615D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05815086" w14:textId="77777777" w:rsidR="00C13C82" w:rsidRPr="00C13C82" w:rsidRDefault="00C13C82" w:rsidP="00C13C82">
            <w:pPr>
              <w:spacing w:line="240" w:lineRule="auto"/>
              <w:jc w:val="right"/>
              <w:rPr>
                <w:rFonts w:cs="Arial"/>
                <w:sz w:val="12"/>
                <w:szCs w:val="12"/>
              </w:rPr>
            </w:pPr>
            <w:r w:rsidRPr="00C13C82">
              <w:rPr>
                <w:rFonts w:cs="Arial"/>
                <w:sz w:val="12"/>
                <w:szCs w:val="12"/>
              </w:rPr>
              <w:t>8 850</w:t>
            </w:r>
          </w:p>
        </w:tc>
        <w:tc>
          <w:tcPr>
            <w:tcW w:w="617" w:type="pct"/>
            <w:tcBorders>
              <w:top w:val="nil"/>
              <w:left w:val="nil"/>
              <w:bottom w:val="nil"/>
              <w:right w:val="nil"/>
            </w:tcBorders>
            <w:shd w:val="clear" w:color="auto" w:fill="auto"/>
            <w:vAlign w:val="center"/>
            <w:hideMark/>
          </w:tcPr>
          <w:p w14:paraId="4CFACFC3" w14:textId="77777777" w:rsidR="00C13C82" w:rsidRPr="00C13C82" w:rsidRDefault="00C13C82" w:rsidP="00C13C82">
            <w:pPr>
              <w:spacing w:line="240" w:lineRule="auto"/>
              <w:jc w:val="right"/>
              <w:rPr>
                <w:rFonts w:cs="Arial"/>
                <w:sz w:val="12"/>
                <w:szCs w:val="12"/>
              </w:rPr>
            </w:pPr>
            <w:r w:rsidRPr="00C13C82">
              <w:rPr>
                <w:rFonts w:cs="Arial"/>
                <w:sz w:val="12"/>
                <w:szCs w:val="12"/>
              </w:rPr>
              <w:t>8 850,00</w:t>
            </w:r>
          </w:p>
        </w:tc>
        <w:tc>
          <w:tcPr>
            <w:tcW w:w="429" w:type="pct"/>
            <w:tcBorders>
              <w:top w:val="nil"/>
              <w:left w:val="nil"/>
              <w:bottom w:val="nil"/>
              <w:right w:val="nil"/>
            </w:tcBorders>
            <w:shd w:val="clear" w:color="auto" w:fill="auto"/>
            <w:noWrap/>
            <w:vAlign w:val="center"/>
            <w:hideMark/>
          </w:tcPr>
          <w:p w14:paraId="4D0156B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371EC39" w14:textId="77777777" w:rsidTr="00E87B02">
        <w:trPr>
          <w:trHeight w:val="85"/>
        </w:trPr>
        <w:tc>
          <w:tcPr>
            <w:tcW w:w="2925" w:type="pct"/>
            <w:tcBorders>
              <w:top w:val="nil"/>
              <w:left w:val="nil"/>
              <w:bottom w:val="nil"/>
              <w:right w:val="nil"/>
            </w:tcBorders>
            <w:shd w:val="clear" w:color="auto" w:fill="auto"/>
            <w:vAlign w:val="center"/>
            <w:hideMark/>
          </w:tcPr>
          <w:p w14:paraId="67879DAB"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58B8A60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EC62C8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A692D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5C994D" w14:textId="77777777" w:rsidR="00C13C82" w:rsidRPr="00C13C82" w:rsidRDefault="00C13C82" w:rsidP="00C13C82">
            <w:pPr>
              <w:spacing w:line="240" w:lineRule="auto"/>
              <w:rPr>
                <w:rFonts w:ascii="Times New Roman" w:hAnsi="Times New Roman"/>
                <w:sz w:val="12"/>
                <w:szCs w:val="12"/>
              </w:rPr>
            </w:pPr>
          </w:p>
        </w:tc>
      </w:tr>
      <w:tr w:rsidR="00C13C82" w:rsidRPr="00C13C82" w14:paraId="2A8F3A9C" w14:textId="77777777" w:rsidTr="00E87B02">
        <w:trPr>
          <w:trHeight w:val="85"/>
        </w:trPr>
        <w:tc>
          <w:tcPr>
            <w:tcW w:w="2925" w:type="pct"/>
            <w:tcBorders>
              <w:top w:val="nil"/>
              <w:left w:val="nil"/>
              <w:bottom w:val="nil"/>
              <w:right w:val="nil"/>
            </w:tcBorders>
            <w:shd w:val="clear" w:color="auto" w:fill="auto"/>
            <w:vAlign w:val="center"/>
            <w:hideMark/>
          </w:tcPr>
          <w:p w14:paraId="54802AF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53FCFA8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B24F59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3EECA8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DC2549" w14:textId="77777777" w:rsidR="00C13C82" w:rsidRPr="00C13C82" w:rsidRDefault="00C13C82" w:rsidP="00C13C82">
            <w:pPr>
              <w:spacing w:line="240" w:lineRule="auto"/>
              <w:rPr>
                <w:rFonts w:ascii="Times New Roman" w:hAnsi="Times New Roman"/>
                <w:sz w:val="12"/>
                <w:szCs w:val="12"/>
              </w:rPr>
            </w:pPr>
          </w:p>
        </w:tc>
      </w:tr>
      <w:tr w:rsidR="00C13C82" w:rsidRPr="00C13C82" w14:paraId="0C0712B0" w14:textId="77777777" w:rsidTr="00E87B02">
        <w:trPr>
          <w:trHeight w:val="85"/>
        </w:trPr>
        <w:tc>
          <w:tcPr>
            <w:tcW w:w="2925" w:type="pct"/>
            <w:tcBorders>
              <w:top w:val="nil"/>
              <w:left w:val="nil"/>
              <w:bottom w:val="nil"/>
              <w:right w:val="nil"/>
            </w:tcBorders>
            <w:shd w:val="clear" w:color="auto" w:fill="auto"/>
            <w:vAlign w:val="center"/>
            <w:hideMark/>
          </w:tcPr>
          <w:p w14:paraId="53C84B63"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 publicznych, które realizują zadania w zakresie wczesnego wspomagania rozwoju dziecka</w:t>
            </w:r>
          </w:p>
        </w:tc>
        <w:tc>
          <w:tcPr>
            <w:tcW w:w="413" w:type="pct"/>
            <w:tcBorders>
              <w:top w:val="nil"/>
              <w:left w:val="nil"/>
              <w:bottom w:val="nil"/>
              <w:right w:val="nil"/>
            </w:tcBorders>
            <w:shd w:val="clear" w:color="auto" w:fill="auto"/>
            <w:vAlign w:val="center"/>
            <w:hideMark/>
          </w:tcPr>
          <w:p w14:paraId="4600F134" w14:textId="77777777" w:rsidR="00C13C82" w:rsidRPr="00C13C82" w:rsidRDefault="00C13C82" w:rsidP="00C13C82">
            <w:pPr>
              <w:spacing w:line="240" w:lineRule="auto"/>
              <w:jc w:val="right"/>
              <w:rPr>
                <w:rFonts w:cs="Arial"/>
                <w:sz w:val="12"/>
                <w:szCs w:val="12"/>
              </w:rPr>
            </w:pPr>
            <w:r w:rsidRPr="00C13C82">
              <w:rPr>
                <w:rFonts w:cs="Arial"/>
                <w:sz w:val="12"/>
                <w:szCs w:val="12"/>
              </w:rPr>
              <w:t>2</w:t>
            </w:r>
          </w:p>
        </w:tc>
        <w:tc>
          <w:tcPr>
            <w:tcW w:w="617" w:type="pct"/>
            <w:tcBorders>
              <w:top w:val="nil"/>
              <w:left w:val="nil"/>
              <w:bottom w:val="nil"/>
              <w:right w:val="nil"/>
            </w:tcBorders>
            <w:shd w:val="clear" w:color="auto" w:fill="auto"/>
            <w:noWrap/>
            <w:vAlign w:val="center"/>
            <w:hideMark/>
          </w:tcPr>
          <w:p w14:paraId="2D32225F"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75D5F1D" w14:textId="77777777" w:rsidR="00C13C82" w:rsidRPr="00C13C82" w:rsidRDefault="00C13C82" w:rsidP="00C13C82">
            <w:pPr>
              <w:spacing w:line="240" w:lineRule="auto"/>
              <w:rPr>
                <w:rFonts w:ascii="Times New Roman" w:hAnsi="Times New Roman"/>
                <w:sz w:val="12"/>
                <w:szCs w:val="12"/>
              </w:rPr>
            </w:pPr>
          </w:p>
        </w:tc>
        <w:tc>
          <w:tcPr>
            <w:tcW w:w="429" w:type="pct"/>
            <w:vMerge w:val="restart"/>
            <w:tcBorders>
              <w:top w:val="nil"/>
              <w:left w:val="nil"/>
              <w:bottom w:val="nil"/>
              <w:right w:val="nil"/>
            </w:tcBorders>
            <w:shd w:val="clear" w:color="auto" w:fill="auto"/>
            <w:vAlign w:val="center"/>
            <w:hideMark/>
          </w:tcPr>
          <w:p w14:paraId="5416DC1C" w14:textId="77777777" w:rsidR="00C13C82" w:rsidRPr="00C13C82" w:rsidRDefault="00C13C82" w:rsidP="00C13C82">
            <w:pPr>
              <w:spacing w:line="240" w:lineRule="auto"/>
              <w:rPr>
                <w:rFonts w:ascii="Times New Roman" w:hAnsi="Times New Roman"/>
                <w:sz w:val="12"/>
                <w:szCs w:val="12"/>
              </w:rPr>
            </w:pPr>
          </w:p>
        </w:tc>
      </w:tr>
      <w:tr w:rsidR="00C13C82" w:rsidRPr="00C13C82" w14:paraId="686DE786" w14:textId="77777777" w:rsidTr="00E87B02">
        <w:trPr>
          <w:trHeight w:val="85"/>
        </w:trPr>
        <w:tc>
          <w:tcPr>
            <w:tcW w:w="2925" w:type="pct"/>
            <w:tcBorders>
              <w:top w:val="nil"/>
              <w:left w:val="nil"/>
              <w:bottom w:val="nil"/>
              <w:right w:val="nil"/>
            </w:tcBorders>
            <w:shd w:val="clear" w:color="auto" w:fill="auto"/>
            <w:vAlign w:val="center"/>
            <w:hideMark/>
          </w:tcPr>
          <w:p w14:paraId="0664AEBA" w14:textId="77777777" w:rsidR="00C13C82" w:rsidRPr="00C13C82" w:rsidRDefault="00C13C82" w:rsidP="00C13C82">
            <w:pPr>
              <w:spacing w:line="240" w:lineRule="auto"/>
              <w:jc w:val="both"/>
              <w:rPr>
                <w:rFonts w:cs="Arial"/>
                <w:sz w:val="12"/>
                <w:szCs w:val="12"/>
              </w:rPr>
            </w:pPr>
            <w:r w:rsidRPr="00C13C82">
              <w:rPr>
                <w:rFonts w:cs="Arial"/>
                <w:sz w:val="12"/>
                <w:szCs w:val="12"/>
              </w:rPr>
              <w:t>- liczba dzieci/uczniów, korzystających z zajęć organizowanych w placówkach publicznych</w:t>
            </w:r>
          </w:p>
        </w:tc>
        <w:tc>
          <w:tcPr>
            <w:tcW w:w="413" w:type="pct"/>
            <w:tcBorders>
              <w:top w:val="nil"/>
              <w:left w:val="nil"/>
              <w:bottom w:val="nil"/>
              <w:right w:val="nil"/>
            </w:tcBorders>
            <w:shd w:val="clear" w:color="auto" w:fill="auto"/>
            <w:vAlign w:val="center"/>
            <w:hideMark/>
          </w:tcPr>
          <w:p w14:paraId="5F8FBF4E" w14:textId="77777777" w:rsidR="00C13C82" w:rsidRPr="00C13C82" w:rsidRDefault="00C13C82" w:rsidP="00C13C82">
            <w:pPr>
              <w:spacing w:line="240" w:lineRule="auto"/>
              <w:jc w:val="right"/>
              <w:rPr>
                <w:rFonts w:cs="Arial"/>
                <w:sz w:val="12"/>
                <w:szCs w:val="12"/>
              </w:rPr>
            </w:pPr>
            <w:r w:rsidRPr="00C13C82">
              <w:rPr>
                <w:rFonts w:cs="Arial"/>
                <w:sz w:val="12"/>
                <w:szCs w:val="12"/>
              </w:rPr>
              <w:t>44</w:t>
            </w:r>
          </w:p>
        </w:tc>
        <w:tc>
          <w:tcPr>
            <w:tcW w:w="617" w:type="pct"/>
            <w:tcBorders>
              <w:top w:val="nil"/>
              <w:left w:val="nil"/>
              <w:bottom w:val="nil"/>
              <w:right w:val="nil"/>
            </w:tcBorders>
            <w:shd w:val="clear" w:color="auto" w:fill="auto"/>
            <w:noWrap/>
            <w:vAlign w:val="center"/>
            <w:hideMark/>
          </w:tcPr>
          <w:p w14:paraId="28AAF3D8"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41597D82" w14:textId="77777777" w:rsidR="00C13C82" w:rsidRPr="00C13C82" w:rsidRDefault="00C13C82" w:rsidP="00C13C82">
            <w:pPr>
              <w:spacing w:line="240" w:lineRule="auto"/>
              <w:rPr>
                <w:rFonts w:ascii="Times New Roman" w:hAnsi="Times New Roman"/>
                <w:sz w:val="12"/>
                <w:szCs w:val="12"/>
              </w:rPr>
            </w:pPr>
          </w:p>
        </w:tc>
        <w:tc>
          <w:tcPr>
            <w:tcW w:w="429" w:type="pct"/>
            <w:vMerge/>
            <w:tcBorders>
              <w:top w:val="nil"/>
              <w:left w:val="nil"/>
              <w:bottom w:val="nil"/>
              <w:right w:val="nil"/>
            </w:tcBorders>
            <w:vAlign w:val="center"/>
            <w:hideMark/>
          </w:tcPr>
          <w:p w14:paraId="2130CE7A" w14:textId="77777777" w:rsidR="00C13C82" w:rsidRPr="00C13C82" w:rsidRDefault="00C13C82" w:rsidP="00C13C82">
            <w:pPr>
              <w:spacing w:line="240" w:lineRule="auto"/>
              <w:rPr>
                <w:rFonts w:ascii="Times New Roman" w:hAnsi="Times New Roman"/>
                <w:sz w:val="12"/>
                <w:szCs w:val="12"/>
              </w:rPr>
            </w:pPr>
          </w:p>
        </w:tc>
      </w:tr>
      <w:tr w:rsidR="00C13C82" w:rsidRPr="00C13C82" w14:paraId="157FF1F7" w14:textId="77777777" w:rsidTr="00E87B02">
        <w:trPr>
          <w:trHeight w:val="85"/>
        </w:trPr>
        <w:tc>
          <w:tcPr>
            <w:tcW w:w="2925" w:type="pct"/>
            <w:tcBorders>
              <w:top w:val="nil"/>
              <w:left w:val="nil"/>
              <w:bottom w:val="nil"/>
              <w:right w:val="nil"/>
            </w:tcBorders>
            <w:shd w:val="clear" w:color="auto" w:fill="auto"/>
            <w:vAlign w:val="center"/>
            <w:hideMark/>
          </w:tcPr>
          <w:p w14:paraId="5B57EB4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6E9D65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3D08F6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19A34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98C9BC" w14:textId="77777777" w:rsidR="00C13C82" w:rsidRPr="00C13C82" w:rsidRDefault="00C13C82" w:rsidP="00C13C82">
            <w:pPr>
              <w:spacing w:line="240" w:lineRule="auto"/>
              <w:rPr>
                <w:rFonts w:ascii="Times New Roman" w:hAnsi="Times New Roman"/>
                <w:sz w:val="12"/>
                <w:szCs w:val="12"/>
              </w:rPr>
            </w:pPr>
          </w:p>
        </w:tc>
      </w:tr>
      <w:tr w:rsidR="00C13C82" w:rsidRPr="00C13C82" w14:paraId="720B26FA" w14:textId="77777777" w:rsidTr="00E87B02">
        <w:trPr>
          <w:trHeight w:val="85"/>
        </w:trPr>
        <w:tc>
          <w:tcPr>
            <w:tcW w:w="2925" w:type="pct"/>
            <w:tcBorders>
              <w:top w:val="nil"/>
              <w:left w:val="nil"/>
              <w:bottom w:val="nil"/>
              <w:right w:val="nil"/>
            </w:tcBorders>
            <w:shd w:val="clear" w:color="auto" w:fill="auto"/>
            <w:vAlign w:val="bottom"/>
            <w:hideMark/>
          </w:tcPr>
          <w:p w14:paraId="68723AD7"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0148271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8108727" w14:textId="77777777" w:rsidR="00C13C82" w:rsidRPr="00C13C82" w:rsidRDefault="00C13C82" w:rsidP="00C13C82">
            <w:pPr>
              <w:spacing w:line="240" w:lineRule="auto"/>
              <w:jc w:val="right"/>
              <w:rPr>
                <w:rFonts w:cs="Arial"/>
                <w:sz w:val="12"/>
                <w:szCs w:val="12"/>
              </w:rPr>
            </w:pPr>
            <w:r w:rsidRPr="00C13C82">
              <w:rPr>
                <w:rFonts w:cs="Arial"/>
                <w:sz w:val="12"/>
                <w:szCs w:val="12"/>
              </w:rPr>
              <w:t>8 850</w:t>
            </w:r>
          </w:p>
        </w:tc>
        <w:tc>
          <w:tcPr>
            <w:tcW w:w="617" w:type="pct"/>
            <w:tcBorders>
              <w:top w:val="nil"/>
              <w:left w:val="nil"/>
              <w:bottom w:val="nil"/>
              <w:right w:val="nil"/>
            </w:tcBorders>
            <w:shd w:val="clear" w:color="auto" w:fill="auto"/>
            <w:noWrap/>
            <w:vAlign w:val="center"/>
            <w:hideMark/>
          </w:tcPr>
          <w:p w14:paraId="3D1DCF4B" w14:textId="77777777" w:rsidR="00C13C82" w:rsidRPr="00C13C82" w:rsidRDefault="00C13C82" w:rsidP="00C13C82">
            <w:pPr>
              <w:spacing w:line="240" w:lineRule="auto"/>
              <w:jc w:val="right"/>
              <w:rPr>
                <w:rFonts w:cs="Arial"/>
                <w:sz w:val="12"/>
                <w:szCs w:val="12"/>
              </w:rPr>
            </w:pPr>
            <w:r w:rsidRPr="00C13C82">
              <w:rPr>
                <w:rFonts w:cs="Arial"/>
                <w:sz w:val="12"/>
                <w:szCs w:val="12"/>
              </w:rPr>
              <w:t>8 850,00</w:t>
            </w:r>
          </w:p>
        </w:tc>
        <w:tc>
          <w:tcPr>
            <w:tcW w:w="429" w:type="pct"/>
            <w:tcBorders>
              <w:top w:val="nil"/>
              <w:left w:val="nil"/>
              <w:bottom w:val="nil"/>
              <w:right w:val="nil"/>
            </w:tcBorders>
            <w:shd w:val="clear" w:color="auto" w:fill="auto"/>
            <w:noWrap/>
            <w:vAlign w:val="center"/>
            <w:hideMark/>
          </w:tcPr>
          <w:p w14:paraId="3BA6334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47489F6" w14:textId="77777777" w:rsidTr="00E87B02">
        <w:trPr>
          <w:trHeight w:val="85"/>
        </w:trPr>
        <w:tc>
          <w:tcPr>
            <w:tcW w:w="2925" w:type="pct"/>
            <w:tcBorders>
              <w:top w:val="nil"/>
              <w:left w:val="nil"/>
              <w:bottom w:val="nil"/>
              <w:right w:val="nil"/>
            </w:tcBorders>
            <w:shd w:val="clear" w:color="auto" w:fill="auto"/>
            <w:vAlign w:val="center"/>
            <w:hideMark/>
          </w:tcPr>
          <w:p w14:paraId="30E33763"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17D0A07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39A8C45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1A81A9B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7B5845A3" w14:textId="77777777" w:rsidR="00C13C82" w:rsidRPr="00C13C82" w:rsidRDefault="00C13C82" w:rsidP="00C13C82">
            <w:pPr>
              <w:spacing w:line="240" w:lineRule="auto"/>
              <w:rPr>
                <w:rFonts w:ascii="Times New Roman" w:hAnsi="Times New Roman"/>
                <w:sz w:val="12"/>
                <w:szCs w:val="12"/>
              </w:rPr>
            </w:pPr>
          </w:p>
        </w:tc>
      </w:tr>
      <w:tr w:rsidR="00C13C82" w:rsidRPr="00C13C82" w14:paraId="06632B64" w14:textId="77777777" w:rsidTr="00E87B02">
        <w:trPr>
          <w:trHeight w:val="85"/>
        </w:trPr>
        <w:tc>
          <w:tcPr>
            <w:tcW w:w="2925" w:type="pct"/>
            <w:tcBorders>
              <w:top w:val="nil"/>
              <w:left w:val="nil"/>
              <w:bottom w:val="nil"/>
              <w:right w:val="nil"/>
            </w:tcBorders>
            <w:shd w:val="clear" w:color="auto" w:fill="auto"/>
            <w:vAlign w:val="center"/>
            <w:hideMark/>
          </w:tcPr>
          <w:p w14:paraId="05DD4CB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2:</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noWrap/>
            <w:vAlign w:val="center"/>
            <w:hideMark/>
          </w:tcPr>
          <w:p w14:paraId="15D460EC"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F96F4CF" w14:textId="77777777" w:rsidR="00C13C82" w:rsidRPr="00C13C82" w:rsidRDefault="00C13C82" w:rsidP="00C13C82">
            <w:pPr>
              <w:spacing w:line="240" w:lineRule="auto"/>
              <w:jc w:val="right"/>
              <w:rPr>
                <w:rFonts w:cs="Arial"/>
                <w:sz w:val="12"/>
                <w:szCs w:val="12"/>
              </w:rPr>
            </w:pPr>
            <w:r w:rsidRPr="00C13C82">
              <w:rPr>
                <w:rFonts w:cs="Arial"/>
                <w:sz w:val="12"/>
                <w:szCs w:val="12"/>
              </w:rPr>
              <w:t>668 971</w:t>
            </w:r>
          </w:p>
        </w:tc>
        <w:tc>
          <w:tcPr>
            <w:tcW w:w="617" w:type="pct"/>
            <w:tcBorders>
              <w:top w:val="nil"/>
              <w:left w:val="nil"/>
              <w:bottom w:val="nil"/>
              <w:right w:val="nil"/>
            </w:tcBorders>
            <w:shd w:val="clear" w:color="auto" w:fill="auto"/>
            <w:noWrap/>
            <w:vAlign w:val="center"/>
            <w:hideMark/>
          </w:tcPr>
          <w:p w14:paraId="2D3A7015" w14:textId="77777777" w:rsidR="00C13C82" w:rsidRPr="00C13C82" w:rsidRDefault="00C13C82" w:rsidP="00C13C82">
            <w:pPr>
              <w:spacing w:line="240" w:lineRule="auto"/>
              <w:jc w:val="right"/>
              <w:rPr>
                <w:rFonts w:cs="Arial"/>
                <w:sz w:val="12"/>
                <w:szCs w:val="12"/>
              </w:rPr>
            </w:pPr>
            <w:r w:rsidRPr="00C13C82">
              <w:rPr>
                <w:rFonts w:cs="Arial"/>
                <w:sz w:val="12"/>
                <w:szCs w:val="12"/>
              </w:rPr>
              <w:t>662 932,62</w:t>
            </w:r>
          </w:p>
        </w:tc>
        <w:tc>
          <w:tcPr>
            <w:tcW w:w="429" w:type="pct"/>
            <w:tcBorders>
              <w:top w:val="nil"/>
              <w:left w:val="nil"/>
              <w:bottom w:val="nil"/>
              <w:right w:val="nil"/>
            </w:tcBorders>
            <w:shd w:val="clear" w:color="auto" w:fill="auto"/>
            <w:noWrap/>
            <w:vAlign w:val="center"/>
            <w:hideMark/>
          </w:tcPr>
          <w:p w14:paraId="35EAA906"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6F1282DC" w14:textId="77777777" w:rsidTr="00E87B02">
        <w:trPr>
          <w:trHeight w:val="85"/>
        </w:trPr>
        <w:tc>
          <w:tcPr>
            <w:tcW w:w="2925" w:type="pct"/>
            <w:tcBorders>
              <w:top w:val="nil"/>
              <w:left w:val="nil"/>
              <w:bottom w:val="nil"/>
              <w:right w:val="nil"/>
            </w:tcBorders>
            <w:shd w:val="clear" w:color="auto" w:fill="auto"/>
            <w:vAlign w:val="center"/>
            <w:hideMark/>
          </w:tcPr>
          <w:p w14:paraId="2584577F"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611D778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27E7DE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9B20D2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AF1DAF" w14:textId="77777777" w:rsidR="00C13C82" w:rsidRPr="00C13C82" w:rsidRDefault="00C13C82" w:rsidP="00C13C82">
            <w:pPr>
              <w:spacing w:line="240" w:lineRule="auto"/>
              <w:rPr>
                <w:rFonts w:ascii="Times New Roman" w:hAnsi="Times New Roman"/>
                <w:sz w:val="12"/>
                <w:szCs w:val="12"/>
              </w:rPr>
            </w:pPr>
          </w:p>
        </w:tc>
      </w:tr>
      <w:tr w:rsidR="00C13C82" w:rsidRPr="00C13C82" w14:paraId="72C9514B" w14:textId="77777777" w:rsidTr="00E87B02">
        <w:trPr>
          <w:trHeight w:val="85"/>
        </w:trPr>
        <w:tc>
          <w:tcPr>
            <w:tcW w:w="2925" w:type="pct"/>
            <w:tcBorders>
              <w:top w:val="nil"/>
              <w:left w:val="nil"/>
              <w:bottom w:val="nil"/>
              <w:right w:val="nil"/>
            </w:tcBorders>
            <w:shd w:val="clear" w:color="auto" w:fill="auto"/>
            <w:vAlign w:val="center"/>
            <w:hideMark/>
          </w:tcPr>
          <w:p w14:paraId="34332C4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2A36917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A77246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7BC304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95CC3F" w14:textId="77777777" w:rsidR="00C13C82" w:rsidRPr="00C13C82" w:rsidRDefault="00C13C82" w:rsidP="00C13C82">
            <w:pPr>
              <w:spacing w:line="240" w:lineRule="auto"/>
              <w:rPr>
                <w:rFonts w:ascii="Times New Roman" w:hAnsi="Times New Roman"/>
                <w:sz w:val="12"/>
                <w:szCs w:val="12"/>
              </w:rPr>
            </w:pPr>
          </w:p>
        </w:tc>
      </w:tr>
      <w:tr w:rsidR="00C13C82" w:rsidRPr="00C13C82" w14:paraId="1A68843D" w14:textId="77777777" w:rsidTr="00E87B02">
        <w:trPr>
          <w:trHeight w:val="85"/>
        </w:trPr>
        <w:tc>
          <w:tcPr>
            <w:tcW w:w="2925" w:type="pct"/>
            <w:tcBorders>
              <w:top w:val="nil"/>
              <w:left w:val="nil"/>
              <w:bottom w:val="nil"/>
              <w:right w:val="nil"/>
            </w:tcBorders>
            <w:shd w:val="clear" w:color="auto" w:fill="auto"/>
            <w:vAlign w:val="center"/>
            <w:hideMark/>
          </w:tcPr>
          <w:p w14:paraId="3040A43B"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 niepublicznych, które realizują zadania w zakresie wczesnego wspomagania rozwoju dziecka</w:t>
            </w:r>
          </w:p>
        </w:tc>
        <w:tc>
          <w:tcPr>
            <w:tcW w:w="413" w:type="pct"/>
            <w:tcBorders>
              <w:top w:val="nil"/>
              <w:left w:val="nil"/>
              <w:bottom w:val="nil"/>
              <w:right w:val="nil"/>
            </w:tcBorders>
            <w:shd w:val="clear" w:color="auto" w:fill="auto"/>
            <w:vAlign w:val="center"/>
            <w:hideMark/>
          </w:tcPr>
          <w:p w14:paraId="3AE93A2F"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c>
          <w:tcPr>
            <w:tcW w:w="617" w:type="pct"/>
            <w:tcBorders>
              <w:top w:val="nil"/>
              <w:left w:val="nil"/>
              <w:bottom w:val="nil"/>
              <w:right w:val="nil"/>
            </w:tcBorders>
            <w:shd w:val="clear" w:color="auto" w:fill="auto"/>
            <w:noWrap/>
            <w:vAlign w:val="center"/>
            <w:hideMark/>
          </w:tcPr>
          <w:p w14:paraId="2069F33E"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1BA5670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6DE7F6" w14:textId="77777777" w:rsidR="00C13C82" w:rsidRPr="00C13C82" w:rsidRDefault="00C13C82" w:rsidP="00C13C82">
            <w:pPr>
              <w:spacing w:line="240" w:lineRule="auto"/>
              <w:rPr>
                <w:rFonts w:ascii="Times New Roman" w:hAnsi="Times New Roman"/>
                <w:sz w:val="12"/>
                <w:szCs w:val="12"/>
              </w:rPr>
            </w:pPr>
          </w:p>
        </w:tc>
      </w:tr>
      <w:tr w:rsidR="00C13C82" w:rsidRPr="00C13C82" w14:paraId="74F2B1A3" w14:textId="77777777" w:rsidTr="00E87B02">
        <w:trPr>
          <w:trHeight w:val="85"/>
        </w:trPr>
        <w:tc>
          <w:tcPr>
            <w:tcW w:w="2925" w:type="pct"/>
            <w:tcBorders>
              <w:top w:val="nil"/>
              <w:left w:val="nil"/>
              <w:bottom w:val="nil"/>
              <w:right w:val="nil"/>
            </w:tcBorders>
            <w:shd w:val="clear" w:color="auto" w:fill="auto"/>
            <w:vAlign w:val="center"/>
            <w:hideMark/>
          </w:tcPr>
          <w:p w14:paraId="36A5D0A8" w14:textId="77777777" w:rsidR="00C13C82" w:rsidRPr="00C13C82" w:rsidRDefault="00C13C82" w:rsidP="00C13C82">
            <w:pPr>
              <w:spacing w:line="240" w:lineRule="auto"/>
              <w:jc w:val="both"/>
              <w:rPr>
                <w:rFonts w:cs="Arial"/>
                <w:sz w:val="12"/>
                <w:szCs w:val="12"/>
              </w:rPr>
            </w:pPr>
            <w:r w:rsidRPr="00C13C82">
              <w:rPr>
                <w:rFonts w:cs="Arial"/>
                <w:sz w:val="12"/>
                <w:szCs w:val="12"/>
              </w:rPr>
              <w:t>- liczba dzieci/uczniów, korzystających z zajęć organizowanych w placówkach niepublicznych</w:t>
            </w:r>
          </w:p>
        </w:tc>
        <w:tc>
          <w:tcPr>
            <w:tcW w:w="413" w:type="pct"/>
            <w:tcBorders>
              <w:top w:val="nil"/>
              <w:left w:val="nil"/>
              <w:bottom w:val="nil"/>
              <w:right w:val="nil"/>
            </w:tcBorders>
            <w:shd w:val="clear" w:color="auto" w:fill="auto"/>
            <w:vAlign w:val="center"/>
            <w:hideMark/>
          </w:tcPr>
          <w:p w14:paraId="1242953A" w14:textId="77777777" w:rsidR="00C13C82" w:rsidRPr="00C13C82" w:rsidRDefault="00C13C82" w:rsidP="00C13C82">
            <w:pPr>
              <w:spacing w:line="240" w:lineRule="auto"/>
              <w:jc w:val="right"/>
              <w:rPr>
                <w:rFonts w:cs="Arial"/>
                <w:sz w:val="12"/>
                <w:szCs w:val="12"/>
              </w:rPr>
            </w:pPr>
            <w:r w:rsidRPr="00C13C82">
              <w:rPr>
                <w:rFonts w:cs="Arial"/>
                <w:sz w:val="12"/>
                <w:szCs w:val="12"/>
              </w:rPr>
              <w:t>145</w:t>
            </w:r>
          </w:p>
        </w:tc>
        <w:tc>
          <w:tcPr>
            <w:tcW w:w="617" w:type="pct"/>
            <w:tcBorders>
              <w:top w:val="nil"/>
              <w:left w:val="nil"/>
              <w:bottom w:val="nil"/>
              <w:right w:val="nil"/>
            </w:tcBorders>
            <w:shd w:val="clear" w:color="auto" w:fill="auto"/>
            <w:noWrap/>
            <w:vAlign w:val="center"/>
            <w:hideMark/>
          </w:tcPr>
          <w:p w14:paraId="1F637D88"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46D38B5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96817F" w14:textId="77777777" w:rsidR="00C13C82" w:rsidRPr="00C13C82" w:rsidRDefault="00C13C82" w:rsidP="00C13C82">
            <w:pPr>
              <w:spacing w:line="240" w:lineRule="auto"/>
              <w:rPr>
                <w:rFonts w:ascii="Times New Roman" w:hAnsi="Times New Roman"/>
                <w:sz w:val="12"/>
                <w:szCs w:val="12"/>
              </w:rPr>
            </w:pPr>
          </w:p>
        </w:tc>
      </w:tr>
      <w:tr w:rsidR="00C13C82" w:rsidRPr="00C13C82" w14:paraId="2E27332B" w14:textId="77777777" w:rsidTr="00E87B02">
        <w:trPr>
          <w:trHeight w:val="85"/>
        </w:trPr>
        <w:tc>
          <w:tcPr>
            <w:tcW w:w="2925" w:type="pct"/>
            <w:tcBorders>
              <w:top w:val="nil"/>
              <w:left w:val="nil"/>
              <w:bottom w:val="nil"/>
              <w:right w:val="nil"/>
            </w:tcBorders>
            <w:shd w:val="clear" w:color="auto" w:fill="auto"/>
            <w:vAlign w:val="center"/>
            <w:hideMark/>
          </w:tcPr>
          <w:p w14:paraId="1D95A584"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0FB70A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91C826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5C30F1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27D51A" w14:textId="77777777" w:rsidR="00C13C82" w:rsidRPr="00C13C82" w:rsidRDefault="00C13C82" w:rsidP="00C13C82">
            <w:pPr>
              <w:spacing w:line="240" w:lineRule="auto"/>
              <w:rPr>
                <w:rFonts w:ascii="Times New Roman" w:hAnsi="Times New Roman"/>
                <w:sz w:val="12"/>
                <w:szCs w:val="12"/>
              </w:rPr>
            </w:pPr>
          </w:p>
        </w:tc>
      </w:tr>
      <w:tr w:rsidR="00C13C82" w:rsidRPr="00C13C82" w14:paraId="123AA64D" w14:textId="77777777" w:rsidTr="00E87B02">
        <w:trPr>
          <w:trHeight w:val="85"/>
        </w:trPr>
        <w:tc>
          <w:tcPr>
            <w:tcW w:w="2925" w:type="pct"/>
            <w:tcBorders>
              <w:top w:val="nil"/>
              <w:left w:val="nil"/>
              <w:bottom w:val="nil"/>
              <w:right w:val="nil"/>
            </w:tcBorders>
            <w:shd w:val="clear" w:color="auto" w:fill="auto"/>
            <w:vAlign w:val="center"/>
            <w:hideMark/>
          </w:tcPr>
          <w:p w14:paraId="30E2C19A" w14:textId="77777777" w:rsidR="00C13C82" w:rsidRPr="00C13C82" w:rsidRDefault="00C13C82" w:rsidP="00C13C82">
            <w:pPr>
              <w:spacing w:line="240" w:lineRule="auto"/>
              <w:jc w:val="both"/>
              <w:rPr>
                <w:rFonts w:cs="Arial"/>
                <w:sz w:val="12"/>
                <w:szCs w:val="12"/>
              </w:rPr>
            </w:pPr>
            <w:r w:rsidRPr="00C13C82">
              <w:rPr>
                <w:rFonts w:cs="Arial"/>
                <w:sz w:val="12"/>
                <w:szCs w:val="12"/>
              </w:rPr>
              <w:t>Dotacje dla placówek niepublicznych realizujących zadania w zakresie wczesnego wspomagania rozwoju dziecka</w:t>
            </w:r>
          </w:p>
        </w:tc>
        <w:tc>
          <w:tcPr>
            <w:tcW w:w="413" w:type="pct"/>
            <w:tcBorders>
              <w:top w:val="nil"/>
              <w:left w:val="nil"/>
              <w:bottom w:val="nil"/>
              <w:right w:val="nil"/>
            </w:tcBorders>
            <w:shd w:val="clear" w:color="auto" w:fill="auto"/>
            <w:noWrap/>
            <w:vAlign w:val="center"/>
            <w:hideMark/>
          </w:tcPr>
          <w:p w14:paraId="062A07A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573D820" w14:textId="77777777" w:rsidR="00C13C82" w:rsidRPr="00C13C82" w:rsidRDefault="00C13C82" w:rsidP="00C13C82">
            <w:pPr>
              <w:spacing w:line="240" w:lineRule="auto"/>
              <w:jc w:val="right"/>
              <w:rPr>
                <w:rFonts w:cs="Arial"/>
                <w:sz w:val="12"/>
                <w:szCs w:val="12"/>
              </w:rPr>
            </w:pPr>
            <w:r w:rsidRPr="00C13C82">
              <w:rPr>
                <w:rFonts w:cs="Arial"/>
                <w:sz w:val="12"/>
                <w:szCs w:val="12"/>
              </w:rPr>
              <w:t>668 971</w:t>
            </w:r>
          </w:p>
        </w:tc>
        <w:tc>
          <w:tcPr>
            <w:tcW w:w="617" w:type="pct"/>
            <w:tcBorders>
              <w:top w:val="nil"/>
              <w:left w:val="nil"/>
              <w:bottom w:val="nil"/>
              <w:right w:val="nil"/>
            </w:tcBorders>
            <w:shd w:val="clear" w:color="auto" w:fill="auto"/>
            <w:noWrap/>
            <w:vAlign w:val="center"/>
            <w:hideMark/>
          </w:tcPr>
          <w:p w14:paraId="18370A49" w14:textId="77777777" w:rsidR="00C13C82" w:rsidRPr="00C13C82" w:rsidRDefault="00C13C82" w:rsidP="00C13C82">
            <w:pPr>
              <w:spacing w:line="240" w:lineRule="auto"/>
              <w:jc w:val="right"/>
              <w:rPr>
                <w:rFonts w:cs="Arial"/>
                <w:sz w:val="12"/>
                <w:szCs w:val="12"/>
              </w:rPr>
            </w:pPr>
            <w:r w:rsidRPr="00C13C82">
              <w:rPr>
                <w:rFonts w:cs="Arial"/>
                <w:sz w:val="12"/>
                <w:szCs w:val="12"/>
              </w:rPr>
              <w:t>662 932,62</w:t>
            </w:r>
          </w:p>
        </w:tc>
        <w:tc>
          <w:tcPr>
            <w:tcW w:w="429" w:type="pct"/>
            <w:tcBorders>
              <w:top w:val="nil"/>
              <w:left w:val="nil"/>
              <w:bottom w:val="nil"/>
              <w:right w:val="nil"/>
            </w:tcBorders>
            <w:shd w:val="clear" w:color="auto" w:fill="auto"/>
            <w:noWrap/>
            <w:vAlign w:val="center"/>
            <w:hideMark/>
          </w:tcPr>
          <w:p w14:paraId="12925103" w14:textId="77777777" w:rsidR="00C13C82" w:rsidRPr="00C13C82" w:rsidRDefault="00C13C82" w:rsidP="00C13C82">
            <w:pPr>
              <w:spacing w:line="240" w:lineRule="auto"/>
              <w:jc w:val="right"/>
              <w:rPr>
                <w:rFonts w:cs="Arial"/>
                <w:sz w:val="12"/>
                <w:szCs w:val="12"/>
              </w:rPr>
            </w:pPr>
            <w:r w:rsidRPr="00C13C82">
              <w:rPr>
                <w:rFonts w:cs="Arial"/>
                <w:sz w:val="12"/>
                <w:szCs w:val="12"/>
              </w:rPr>
              <w:t>99,1%</w:t>
            </w:r>
          </w:p>
        </w:tc>
      </w:tr>
      <w:tr w:rsidR="00C13C82" w:rsidRPr="00C13C82" w14:paraId="77563838" w14:textId="77777777" w:rsidTr="00E87B02">
        <w:trPr>
          <w:trHeight w:val="85"/>
        </w:trPr>
        <w:tc>
          <w:tcPr>
            <w:tcW w:w="2925" w:type="pct"/>
            <w:tcBorders>
              <w:top w:val="nil"/>
              <w:left w:val="nil"/>
              <w:bottom w:val="nil"/>
              <w:right w:val="nil"/>
            </w:tcBorders>
            <w:shd w:val="clear" w:color="auto" w:fill="auto"/>
            <w:vAlign w:val="center"/>
            <w:hideMark/>
          </w:tcPr>
          <w:p w14:paraId="6F0A9303"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03B6DF6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9A4B83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F3B513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A6CEBF" w14:textId="77777777" w:rsidR="00C13C82" w:rsidRPr="00C13C82" w:rsidRDefault="00C13C82" w:rsidP="00C13C82">
            <w:pPr>
              <w:spacing w:line="240" w:lineRule="auto"/>
              <w:rPr>
                <w:rFonts w:ascii="Times New Roman" w:hAnsi="Times New Roman"/>
                <w:sz w:val="12"/>
                <w:szCs w:val="12"/>
              </w:rPr>
            </w:pPr>
          </w:p>
        </w:tc>
      </w:tr>
      <w:tr w:rsidR="00C13C82" w:rsidRPr="00C13C82" w14:paraId="3E41DBB0" w14:textId="77777777" w:rsidTr="00E87B02">
        <w:trPr>
          <w:trHeight w:val="85"/>
        </w:trPr>
        <w:tc>
          <w:tcPr>
            <w:tcW w:w="2925" w:type="pct"/>
            <w:tcBorders>
              <w:top w:val="nil"/>
              <w:left w:val="nil"/>
              <w:bottom w:val="nil"/>
              <w:right w:val="nil"/>
            </w:tcBorders>
            <w:shd w:val="clear" w:color="auto" w:fill="auto"/>
            <w:vAlign w:val="center"/>
            <w:hideMark/>
          </w:tcPr>
          <w:p w14:paraId="41B7BD7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0EBA29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AC9757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DAB29D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7038D9" w14:textId="77777777" w:rsidR="00C13C82" w:rsidRPr="00C13C82" w:rsidRDefault="00C13C82" w:rsidP="00C13C82">
            <w:pPr>
              <w:spacing w:line="240" w:lineRule="auto"/>
              <w:rPr>
                <w:rFonts w:ascii="Times New Roman" w:hAnsi="Times New Roman"/>
                <w:sz w:val="12"/>
                <w:szCs w:val="12"/>
              </w:rPr>
            </w:pPr>
          </w:p>
        </w:tc>
      </w:tr>
      <w:tr w:rsidR="00C13C82" w:rsidRPr="00C13C82" w14:paraId="6676AE53" w14:textId="77777777" w:rsidTr="00E87B02">
        <w:trPr>
          <w:trHeight w:val="85"/>
        </w:trPr>
        <w:tc>
          <w:tcPr>
            <w:tcW w:w="2925" w:type="pct"/>
            <w:tcBorders>
              <w:top w:val="nil"/>
              <w:left w:val="nil"/>
              <w:bottom w:val="nil"/>
              <w:right w:val="nil"/>
            </w:tcBorders>
            <w:shd w:val="clear" w:color="auto" w:fill="auto"/>
            <w:vAlign w:val="center"/>
            <w:hideMark/>
          </w:tcPr>
          <w:p w14:paraId="7F95B657"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2D812BC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4F795B0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DA58D9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365564" w14:textId="77777777" w:rsidR="00C13C82" w:rsidRPr="00C13C82" w:rsidRDefault="00C13C82" w:rsidP="00C13C82">
            <w:pPr>
              <w:spacing w:line="240" w:lineRule="auto"/>
              <w:rPr>
                <w:rFonts w:ascii="Times New Roman" w:hAnsi="Times New Roman"/>
                <w:sz w:val="12"/>
                <w:szCs w:val="12"/>
              </w:rPr>
            </w:pPr>
          </w:p>
        </w:tc>
      </w:tr>
      <w:tr w:rsidR="00C13C82" w:rsidRPr="00C13C82" w14:paraId="14B677FE" w14:textId="77777777" w:rsidTr="00E87B02">
        <w:trPr>
          <w:trHeight w:val="85"/>
        </w:trPr>
        <w:tc>
          <w:tcPr>
            <w:tcW w:w="2925" w:type="pct"/>
            <w:tcBorders>
              <w:top w:val="nil"/>
              <w:left w:val="nil"/>
              <w:bottom w:val="nil"/>
              <w:right w:val="nil"/>
            </w:tcBorders>
            <w:shd w:val="clear" w:color="auto" w:fill="auto"/>
            <w:vAlign w:val="center"/>
            <w:hideMark/>
          </w:tcPr>
          <w:p w14:paraId="4A1D7B3F" w14:textId="7013357E" w:rsidR="00C13C82" w:rsidRPr="00C13C82" w:rsidRDefault="00E87B02" w:rsidP="00C13C82">
            <w:pPr>
              <w:spacing w:line="240" w:lineRule="auto"/>
              <w:jc w:val="both"/>
              <w:rPr>
                <w:rFonts w:cs="Arial"/>
                <w:i/>
                <w:iCs/>
                <w:sz w:val="12"/>
                <w:szCs w:val="12"/>
              </w:rPr>
            </w:pPr>
            <w:r>
              <w:rPr>
                <w:rFonts w:cs="Arial"/>
                <w:i/>
                <w:iCs/>
                <w:sz w:val="12"/>
                <w:szCs w:val="12"/>
              </w:rPr>
              <w:t>2</w:t>
            </w:r>
            <w:r w:rsidR="00C13C82" w:rsidRPr="00C13C82">
              <w:rPr>
                <w:rFonts w:cs="Arial"/>
                <w:i/>
                <w:iCs/>
                <w:sz w:val="12"/>
                <w:szCs w:val="12"/>
              </w:rPr>
              <w:t>.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680DFF1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C011CE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1BFBA0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350FAE8" w14:textId="77777777" w:rsidR="00C13C82" w:rsidRPr="00C13C82" w:rsidRDefault="00C13C82" w:rsidP="00C13C82">
            <w:pPr>
              <w:spacing w:line="240" w:lineRule="auto"/>
              <w:rPr>
                <w:rFonts w:ascii="Times New Roman" w:hAnsi="Times New Roman"/>
                <w:sz w:val="12"/>
                <w:szCs w:val="12"/>
              </w:rPr>
            </w:pPr>
          </w:p>
        </w:tc>
      </w:tr>
      <w:tr w:rsidR="00C13C82" w:rsidRPr="00C13C82" w14:paraId="5C5AFB7D" w14:textId="77777777" w:rsidTr="00E87B02">
        <w:trPr>
          <w:trHeight w:val="85"/>
        </w:trPr>
        <w:tc>
          <w:tcPr>
            <w:tcW w:w="2925" w:type="pct"/>
            <w:tcBorders>
              <w:top w:val="nil"/>
              <w:left w:val="nil"/>
              <w:bottom w:val="nil"/>
              <w:right w:val="nil"/>
            </w:tcBorders>
            <w:shd w:val="clear" w:color="auto" w:fill="auto"/>
            <w:vAlign w:val="center"/>
            <w:hideMark/>
          </w:tcPr>
          <w:p w14:paraId="3725F95B" w14:textId="012E3B27" w:rsidR="00C13C82" w:rsidRPr="00C13C82" w:rsidRDefault="00E87B02" w:rsidP="00C13C82">
            <w:pPr>
              <w:spacing w:line="240" w:lineRule="auto"/>
              <w:jc w:val="both"/>
              <w:rPr>
                <w:rFonts w:cs="Arial"/>
                <w:i/>
                <w:iCs/>
                <w:sz w:val="12"/>
                <w:szCs w:val="12"/>
              </w:rPr>
            </w:pPr>
            <w:r>
              <w:rPr>
                <w:rFonts w:cs="Arial"/>
                <w:i/>
                <w:iCs/>
                <w:sz w:val="12"/>
                <w:szCs w:val="12"/>
              </w:rPr>
              <w:t>3</w:t>
            </w:r>
            <w:r w:rsidR="00C13C82" w:rsidRPr="00C13C82">
              <w:rPr>
                <w:rFonts w:cs="Arial"/>
                <w:i/>
                <w:iCs/>
                <w:sz w:val="12"/>
                <w:szCs w:val="12"/>
              </w:rPr>
              <w:t>. Uchwała Nr LXXXIV/2890/2006 Rady m.st. Warszawy z dnia 26 października 2006 r. w sprawie organizowania wczesnego wspomagania rozwoju dzieci w m.st. Warszawa</w:t>
            </w:r>
          </w:p>
        </w:tc>
        <w:tc>
          <w:tcPr>
            <w:tcW w:w="413" w:type="pct"/>
            <w:tcBorders>
              <w:top w:val="nil"/>
              <w:left w:val="nil"/>
              <w:bottom w:val="nil"/>
              <w:right w:val="nil"/>
            </w:tcBorders>
            <w:shd w:val="clear" w:color="auto" w:fill="auto"/>
            <w:vAlign w:val="center"/>
            <w:hideMark/>
          </w:tcPr>
          <w:p w14:paraId="46DBE6B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D2F897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3BAA6C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A9BF6E1" w14:textId="77777777" w:rsidR="00C13C82" w:rsidRPr="00C13C82" w:rsidRDefault="00C13C82" w:rsidP="00C13C82">
            <w:pPr>
              <w:spacing w:line="240" w:lineRule="auto"/>
              <w:rPr>
                <w:rFonts w:ascii="Times New Roman" w:hAnsi="Times New Roman"/>
                <w:sz w:val="12"/>
                <w:szCs w:val="12"/>
              </w:rPr>
            </w:pPr>
          </w:p>
        </w:tc>
      </w:tr>
      <w:tr w:rsidR="00C13C82" w:rsidRPr="00C13C82" w14:paraId="6D240641" w14:textId="77777777" w:rsidTr="00E87B02">
        <w:trPr>
          <w:trHeight w:val="85"/>
        </w:trPr>
        <w:tc>
          <w:tcPr>
            <w:tcW w:w="2925" w:type="pct"/>
            <w:tcBorders>
              <w:top w:val="nil"/>
              <w:left w:val="nil"/>
              <w:bottom w:val="nil"/>
              <w:right w:val="nil"/>
            </w:tcBorders>
            <w:shd w:val="clear" w:color="auto" w:fill="auto"/>
            <w:vAlign w:val="center"/>
            <w:hideMark/>
          </w:tcPr>
          <w:p w14:paraId="296EDDE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1D42B0B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28159B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75C363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797FF26" w14:textId="77777777" w:rsidR="00C13C82" w:rsidRPr="00C13C82" w:rsidRDefault="00C13C82" w:rsidP="00C13C82">
            <w:pPr>
              <w:spacing w:line="240" w:lineRule="auto"/>
              <w:rPr>
                <w:rFonts w:ascii="Times New Roman" w:hAnsi="Times New Roman"/>
                <w:sz w:val="12"/>
                <w:szCs w:val="12"/>
              </w:rPr>
            </w:pPr>
          </w:p>
        </w:tc>
      </w:tr>
      <w:tr w:rsidR="00C13C82" w:rsidRPr="00C13C82" w14:paraId="53EDCA58" w14:textId="77777777" w:rsidTr="00E87B02">
        <w:trPr>
          <w:trHeight w:val="85"/>
        </w:trPr>
        <w:tc>
          <w:tcPr>
            <w:tcW w:w="2925" w:type="pct"/>
            <w:tcBorders>
              <w:top w:val="nil"/>
              <w:left w:val="nil"/>
              <w:bottom w:val="nil"/>
              <w:right w:val="nil"/>
            </w:tcBorders>
            <w:shd w:val="clear" w:color="000000" w:fill="EAF1F6"/>
            <w:vAlign w:val="center"/>
            <w:hideMark/>
          </w:tcPr>
          <w:p w14:paraId="1A10E753"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Realizacja zadań wymagających stosowania specjalnej organizacji nauki i metod pracy - zadanie 34</w:t>
            </w:r>
          </w:p>
        </w:tc>
        <w:tc>
          <w:tcPr>
            <w:tcW w:w="413" w:type="pct"/>
            <w:tcBorders>
              <w:top w:val="nil"/>
              <w:left w:val="nil"/>
              <w:bottom w:val="nil"/>
              <w:right w:val="nil"/>
            </w:tcBorders>
            <w:shd w:val="clear" w:color="000000" w:fill="EAF1F6"/>
            <w:vAlign w:val="center"/>
            <w:hideMark/>
          </w:tcPr>
          <w:p w14:paraId="15870A6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78A80F6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42 372 692</w:t>
            </w:r>
          </w:p>
        </w:tc>
        <w:tc>
          <w:tcPr>
            <w:tcW w:w="617" w:type="pct"/>
            <w:tcBorders>
              <w:top w:val="nil"/>
              <w:left w:val="nil"/>
              <w:bottom w:val="nil"/>
              <w:right w:val="nil"/>
            </w:tcBorders>
            <w:shd w:val="clear" w:color="000000" w:fill="EAF1F6"/>
            <w:vAlign w:val="center"/>
            <w:hideMark/>
          </w:tcPr>
          <w:p w14:paraId="6263BC6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42 280 164,20</w:t>
            </w:r>
          </w:p>
        </w:tc>
        <w:tc>
          <w:tcPr>
            <w:tcW w:w="429" w:type="pct"/>
            <w:tcBorders>
              <w:top w:val="nil"/>
              <w:left w:val="nil"/>
              <w:bottom w:val="nil"/>
              <w:right w:val="nil"/>
            </w:tcBorders>
            <w:shd w:val="clear" w:color="000000" w:fill="EAF1F6"/>
            <w:vAlign w:val="center"/>
            <w:hideMark/>
          </w:tcPr>
          <w:p w14:paraId="273FC17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99,8%</w:t>
            </w:r>
          </w:p>
        </w:tc>
      </w:tr>
      <w:tr w:rsidR="00C13C82" w:rsidRPr="00C13C82" w14:paraId="509DCABA" w14:textId="77777777" w:rsidTr="00E87B02">
        <w:trPr>
          <w:trHeight w:val="85"/>
        </w:trPr>
        <w:tc>
          <w:tcPr>
            <w:tcW w:w="2925" w:type="pct"/>
            <w:tcBorders>
              <w:top w:val="nil"/>
              <w:left w:val="nil"/>
              <w:bottom w:val="nil"/>
              <w:right w:val="nil"/>
            </w:tcBorders>
            <w:shd w:val="clear" w:color="auto" w:fill="auto"/>
            <w:vAlign w:val="center"/>
            <w:hideMark/>
          </w:tcPr>
          <w:p w14:paraId="6478832F"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7E4D8D8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03B134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55FCDF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6DF6B1" w14:textId="77777777" w:rsidR="00C13C82" w:rsidRPr="00C13C82" w:rsidRDefault="00C13C82" w:rsidP="00C13C82">
            <w:pPr>
              <w:spacing w:line="240" w:lineRule="auto"/>
              <w:rPr>
                <w:rFonts w:ascii="Times New Roman" w:hAnsi="Times New Roman"/>
                <w:sz w:val="12"/>
                <w:szCs w:val="12"/>
              </w:rPr>
            </w:pPr>
          </w:p>
        </w:tc>
      </w:tr>
      <w:tr w:rsidR="00C13C82" w:rsidRPr="00C13C82" w14:paraId="3C7036B1" w14:textId="77777777" w:rsidTr="00E87B02">
        <w:trPr>
          <w:trHeight w:val="85"/>
        </w:trPr>
        <w:tc>
          <w:tcPr>
            <w:tcW w:w="2925" w:type="pct"/>
            <w:tcBorders>
              <w:top w:val="nil"/>
              <w:left w:val="nil"/>
              <w:bottom w:val="nil"/>
              <w:right w:val="nil"/>
            </w:tcBorders>
            <w:shd w:val="clear" w:color="auto" w:fill="auto"/>
            <w:vAlign w:val="center"/>
            <w:hideMark/>
          </w:tcPr>
          <w:p w14:paraId="50772719"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Realizacja zadań wymagających stosowania specjalnej organizacji nauki i metod pracy przez placówki publiczne</w:t>
            </w:r>
          </w:p>
        </w:tc>
        <w:tc>
          <w:tcPr>
            <w:tcW w:w="413" w:type="pct"/>
            <w:tcBorders>
              <w:top w:val="nil"/>
              <w:left w:val="nil"/>
              <w:bottom w:val="nil"/>
              <w:right w:val="nil"/>
            </w:tcBorders>
            <w:shd w:val="clear" w:color="auto" w:fill="auto"/>
            <w:vAlign w:val="center"/>
            <w:hideMark/>
          </w:tcPr>
          <w:p w14:paraId="0623C8A5"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25D51E4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25 645 016</w:t>
            </w:r>
          </w:p>
        </w:tc>
        <w:tc>
          <w:tcPr>
            <w:tcW w:w="617" w:type="pct"/>
            <w:tcBorders>
              <w:top w:val="nil"/>
              <w:left w:val="nil"/>
              <w:bottom w:val="nil"/>
              <w:right w:val="nil"/>
            </w:tcBorders>
            <w:shd w:val="clear" w:color="auto" w:fill="auto"/>
            <w:noWrap/>
            <w:vAlign w:val="center"/>
            <w:hideMark/>
          </w:tcPr>
          <w:p w14:paraId="7BF6AC4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25 585 796,54</w:t>
            </w:r>
          </w:p>
        </w:tc>
        <w:tc>
          <w:tcPr>
            <w:tcW w:w="429" w:type="pct"/>
            <w:tcBorders>
              <w:top w:val="nil"/>
              <w:left w:val="nil"/>
              <w:bottom w:val="nil"/>
              <w:right w:val="nil"/>
            </w:tcBorders>
            <w:shd w:val="clear" w:color="auto" w:fill="auto"/>
            <w:noWrap/>
            <w:vAlign w:val="center"/>
            <w:hideMark/>
          </w:tcPr>
          <w:p w14:paraId="413C2BF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99,8%</w:t>
            </w:r>
          </w:p>
        </w:tc>
      </w:tr>
      <w:tr w:rsidR="00C13C82" w:rsidRPr="00C13C82" w14:paraId="7D1F522C" w14:textId="77777777" w:rsidTr="00E87B02">
        <w:trPr>
          <w:trHeight w:val="85"/>
        </w:trPr>
        <w:tc>
          <w:tcPr>
            <w:tcW w:w="2925" w:type="pct"/>
            <w:tcBorders>
              <w:top w:val="nil"/>
              <w:left w:val="nil"/>
              <w:bottom w:val="nil"/>
              <w:right w:val="nil"/>
            </w:tcBorders>
            <w:shd w:val="clear" w:color="auto" w:fill="auto"/>
            <w:vAlign w:val="center"/>
            <w:hideMark/>
          </w:tcPr>
          <w:p w14:paraId="37EEFD77"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667E9DE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27CF22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E61807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D8AB3C4" w14:textId="77777777" w:rsidR="00C13C82" w:rsidRPr="00C13C82" w:rsidRDefault="00C13C82" w:rsidP="00C13C82">
            <w:pPr>
              <w:spacing w:line="240" w:lineRule="auto"/>
              <w:rPr>
                <w:rFonts w:ascii="Times New Roman" w:hAnsi="Times New Roman"/>
                <w:sz w:val="12"/>
                <w:szCs w:val="12"/>
              </w:rPr>
            </w:pPr>
          </w:p>
        </w:tc>
      </w:tr>
      <w:tr w:rsidR="00C13C82" w:rsidRPr="00C13C82" w14:paraId="7A44F8F8" w14:textId="77777777" w:rsidTr="00E87B02">
        <w:trPr>
          <w:trHeight w:val="85"/>
        </w:trPr>
        <w:tc>
          <w:tcPr>
            <w:tcW w:w="2925" w:type="pct"/>
            <w:tcBorders>
              <w:top w:val="nil"/>
              <w:left w:val="nil"/>
              <w:bottom w:val="nil"/>
              <w:right w:val="nil"/>
            </w:tcBorders>
            <w:shd w:val="clear" w:color="auto" w:fill="auto"/>
            <w:vAlign w:val="center"/>
            <w:hideMark/>
          </w:tcPr>
          <w:p w14:paraId="35A0587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zadań wymagających stosowania specjalnej organizacji nauki i metod pracy dla dzieci i młodzieży</w:t>
            </w:r>
          </w:p>
        </w:tc>
        <w:tc>
          <w:tcPr>
            <w:tcW w:w="413" w:type="pct"/>
            <w:tcBorders>
              <w:top w:val="nil"/>
              <w:left w:val="nil"/>
              <w:bottom w:val="nil"/>
              <w:right w:val="nil"/>
            </w:tcBorders>
            <w:shd w:val="clear" w:color="auto" w:fill="auto"/>
            <w:vAlign w:val="center"/>
            <w:hideMark/>
          </w:tcPr>
          <w:p w14:paraId="636DEDF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0B502EA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E1A561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364BA1E" w14:textId="77777777" w:rsidR="00C13C82" w:rsidRPr="00C13C82" w:rsidRDefault="00C13C82" w:rsidP="00C13C82">
            <w:pPr>
              <w:spacing w:line="240" w:lineRule="auto"/>
              <w:rPr>
                <w:rFonts w:ascii="Times New Roman" w:hAnsi="Times New Roman"/>
                <w:sz w:val="12"/>
                <w:szCs w:val="12"/>
              </w:rPr>
            </w:pPr>
          </w:p>
        </w:tc>
      </w:tr>
      <w:tr w:rsidR="00C13C82" w:rsidRPr="00C13C82" w14:paraId="53E63C79" w14:textId="77777777" w:rsidTr="00E87B02">
        <w:trPr>
          <w:trHeight w:val="85"/>
        </w:trPr>
        <w:tc>
          <w:tcPr>
            <w:tcW w:w="2925" w:type="pct"/>
            <w:tcBorders>
              <w:top w:val="nil"/>
              <w:left w:val="nil"/>
              <w:bottom w:val="nil"/>
              <w:right w:val="nil"/>
            </w:tcBorders>
            <w:shd w:val="clear" w:color="auto" w:fill="auto"/>
            <w:vAlign w:val="center"/>
            <w:hideMark/>
          </w:tcPr>
          <w:p w14:paraId="43104DD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386DB7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79D499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1C903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D4E1C5" w14:textId="77777777" w:rsidR="00C13C82" w:rsidRPr="00C13C82" w:rsidRDefault="00C13C82" w:rsidP="00C13C82">
            <w:pPr>
              <w:spacing w:line="240" w:lineRule="auto"/>
              <w:rPr>
                <w:rFonts w:ascii="Times New Roman" w:hAnsi="Times New Roman"/>
                <w:sz w:val="12"/>
                <w:szCs w:val="12"/>
              </w:rPr>
            </w:pPr>
          </w:p>
        </w:tc>
      </w:tr>
      <w:tr w:rsidR="00C13C82" w:rsidRPr="00C13C82" w14:paraId="057FD36B" w14:textId="77777777" w:rsidTr="00E87B02">
        <w:trPr>
          <w:trHeight w:val="85"/>
        </w:trPr>
        <w:tc>
          <w:tcPr>
            <w:tcW w:w="2925" w:type="pct"/>
            <w:tcBorders>
              <w:top w:val="nil"/>
              <w:left w:val="nil"/>
              <w:bottom w:val="nil"/>
              <w:right w:val="nil"/>
            </w:tcBorders>
            <w:shd w:val="clear" w:color="auto" w:fill="auto"/>
            <w:vAlign w:val="center"/>
            <w:hideMark/>
          </w:tcPr>
          <w:p w14:paraId="42AADC2D"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80149</w:t>
            </w:r>
          </w:p>
        </w:tc>
        <w:tc>
          <w:tcPr>
            <w:tcW w:w="413" w:type="pct"/>
            <w:tcBorders>
              <w:top w:val="nil"/>
              <w:left w:val="nil"/>
              <w:bottom w:val="nil"/>
              <w:right w:val="nil"/>
            </w:tcBorders>
            <w:shd w:val="clear" w:color="auto" w:fill="auto"/>
            <w:noWrap/>
            <w:vAlign w:val="center"/>
            <w:hideMark/>
          </w:tcPr>
          <w:p w14:paraId="2FCD8B9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B718A4E" w14:textId="77777777" w:rsidR="00C13C82" w:rsidRPr="00C13C82" w:rsidRDefault="00C13C82" w:rsidP="00C13C82">
            <w:pPr>
              <w:spacing w:line="240" w:lineRule="auto"/>
              <w:jc w:val="right"/>
              <w:rPr>
                <w:rFonts w:cs="Arial"/>
                <w:sz w:val="12"/>
                <w:szCs w:val="12"/>
              </w:rPr>
            </w:pPr>
            <w:r w:rsidRPr="00C13C82">
              <w:rPr>
                <w:rFonts w:cs="Arial"/>
                <w:sz w:val="12"/>
                <w:szCs w:val="12"/>
              </w:rPr>
              <w:t>5 170 445</w:t>
            </w:r>
          </w:p>
        </w:tc>
        <w:tc>
          <w:tcPr>
            <w:tcW w:w="617" w:type="pct"/>
            <w:tcBorders>
              <w:top w:val="nil"/>
              <w:left w:val="nil"/>
              <w:bottom w:val="nil"/>
              <w:right w:val="nil"/>
            </w:tcBorders>
            <w:shd w:val="clear" w:color="auto" w:fill="auto"/>
            <w:noWrap/>
            <w:vAlign w:val="center"/>
            <w:hideMark/>
          </w:tcPr>
          <w:p w14:paraId="4DD3B9BD" w14:textId="77777777" w:rsidR="00C13C82" w:rsidRPr="00C13C82" w:rsidRDefault="00C13C82" w:rsidP="00C13C82">
            <w:pPr>
              <w:spacing w:line="240" w:lineRule="auto"/>
              <w:jc w:val="right"/>
              <w:rPr>
                <w:rFonts w:cs="Arial"/>
                <w:sz w:val="12"/>
                <w:szCs w:val="12"/>
              </w:rPr>
            </w:pPr>
            <w:r w:rsidRPr="00C13C82">
              <w:rPr>
                <w:rFonts w:cs="Arial"/>
                <w:sz w:val="12"/>
                <w:szCs w:val="12"/>
              </w:rPr>
              <w:t>5 137 209,61</w:t>
            </w:r>
          </w:p>
        </w:tc>
        <w:tc>
          <w:tcPr>
            <w:tcW w:w="429" w:type="pct"/>
            <w:tcBorders>
              <w:top w:val="nil"/>
              <w:left w:val="nil"/>
              <w:bottom w:val="nil"/>
              <w:right w:val="nil"/>
            </w:tcBorders>
            <w:shd w:val="clear" w:color="auto" w:fill="auto"/>
            <w:noWrap/>
            <w:vAlign w:val="center"/>
            <w:hideMark/>
          </w:tcPr>
          <w:p w14:paraId="4E89549C"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01C389A3" w14:textId="77777777" w:rsidTr="00E87B02">
        <w:trPr>
          <w:trHeight w:val="85"/>
        </w:trPr>
        <w:tc>
          <w:tcPr>
            <w:tcW w:w="2925" w:type="pct"/>
            <w:tcBorders>
              <w:top w:val="nil"/>
              <w:left w:val="nil"/>
              <w:bottom w:val="nil"/>
              <w:right w:val="nil"/>
            </w:tcBorders>
            <w:shd w:val="clear" w:color="auto" w:fill="auto"/>
            <w:vAlign w:val="center"/>
            <w:hideMark/>
          </w:tcPr>
          <w:p w14:paraId="13DE752F"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5842403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0A6B4B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670449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04732E" w14:textId="77777777" w:rsidR="00C13C82" w:rsidRPr="00C13C82" w:rsidRDefault="00C13C82" w:rsidP="00C13C82">
            <w:pPr>
              <w:spacing w:line="240" w:lineRule="auto"/>
              <w:rPr>
                <w:rFonts w:ascii="Times New Roman" w:hAnsi="Times New Roman"/>
                <w:sz w:val="12"/>
                <w:szCs w:val="12"/>
              </w:rPr>
            </w:pPr>
          </w:p>
        </w:tc>
      </w:tr>
      <w:tr w:rsidR="00C13C82" w:rsidRPr="00C13C82" w14:paraId="3F53BB02" w14:textId="77777777" w:rsidTr="00E87B02">
        <w:trPr>
          <w:trHeight w:val="85"/>
        </w:trPr>
        <w:tc>
          <w:tcPr>
            <w:tcW w:w="2925" w:type="pct"/>
            <w:tcBorders>
              <w:top w:val="nil"/>
              <w:left w:val="nil"/>
              <w:bottom w:val="nil"/>
              <w:right w:val="nil"/>
            </w:tcBorders>
            <w:shd w:val="clear" w:color="auto" w:fill="auto"/>
            <w:vAlign w:val="center"/>
            <w:hideMark/>
          </w:tcPr>
          <w:p w14:paraId="4583ECE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1237C8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96E5E5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A268BD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CECB22" w14:textId="77777777" w:rsidR="00C13C82" w:rsidRPr="00C13C82" w:rsidRDefault="00C13C82" w:rsidP="00C13C82">
            <w:pPr>
              <w:spacing w:line="240" w:lineRule="auto"/>
              <w:rPr>
                <w:rFonts w:ascii="Times New Roman" w:hAnsi="Times New Roman"/>
                <w:sz w:val="12"/>
                <w:szCs w:val="12"/>
              </w:rPr>
            </w:pPr>
          </w:p>
        </w:tc>
      </w:tr>
      <w:tr w:rsidR="00C13C82" w:rsidRPr="00C13C82" w14:paraId="5F53C406" w14:textId="77777777" w:rsidTr="00E87B02">
        <w:trPr>
          <w:trHeight w:val="85"/>
        </w:trPr>
        <w:tc>
          <w:tcPr>
            <w:tcW w:w="2925" w:type="pct"/>
            <w:tcBorders>
              <w:top w:val="nil"/>
              <w:left w:val="nil"/>
              <w:bottom w:val="nil"/>
              <w:right w:val="nil"/>
            </w:tcBorders>
            <w:shd w:val="clear" w:color="auto" w:fill="auto"/>
            <w:vAlign w:val="center"/>
            <w:hideMark/>
          </w:tcPr>
          <w:p w14:paraId="0A3A058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EF3090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CAE041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AE0E41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9C180E" w14:textId="77777777" w:rsidR="00C13C82" w:rsidRPr="00C13C82" w:rsidRDefault="00C13C82" w:rsidP="00C13C82">
            <w:pPr>
              <w:spacing w:line="240" w:lineRule="auto"/>
              <w:rPr>
                <w:rFonts w:ascii="Times New Roman" w:hAnsi="Times New Roman"/>
                <w:sz w:val="12"/>
                <w:szCs w:val="12"/>
              </w:rPr>
            </w:pPr>
          </w:p>
        </w:tc>
      </w:tr>
      <w:tr w:rsidR="00C13C82" w:rsidRPr="00C13C82" w14:paraId="2F27BD22" w14:textId="77777777" w:rsidTr="00E87B02">
        <w:trPr>
          <w:trHeight w:val="85"/>
        </w:trPr>
        <w:tc>
          <w:tcPr>
            <w:tcW w:w="2925" w:type="pct"/>
            <w:tcBorders>
              <w:top w:val="nil"/>
              <w:left w:val="nil"/>
              <w:bottom w:val="nil"/>
              <w:right w:val="nil"/>
            </w:tcBorders>
            <w:shd w:val="clear" w:color="auto" w:fill="auto"/>
            <w:vAlign w:val="center"/>
            <w:hideMark/>
          </w:tcPr>
          <w:p w14:paraId="2B940C7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69AE4B53"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E8CAE2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60209C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3ECC13" w14:textId="77777777" w:rsidR="00C13C82" w:rsidRPr="00C13C82" w:rsidRDefault="00C13C82" w:rsidP="00C13C82">
            <w:pPr>
              <w:spacing w:line="240" w:lineRule="auto"/>
              <w:rPr>
                <w:rFonts w:ascii="Times New Roman" w:hAnsi="Times New Roman"/>
                <w:sz w:val="12"/>
                <w:szCs w:val="12"/>
              </w:rPr>
            </w:pPr>
          </w:p>
        </w:tc>
      </w:tr>
      <w:tr w:rsidR="00C13C82" w:rsidRPr="00C13C82" w14:paraId="61A09E64" w14:textId="77777777" w:rsidTr="00E87B02">
        <w:trPr>
          <w:trHeight w:val="85"/>
        </w:trPr>
        <w:tc>
          <w:tcPr>
            <w:tcW w:w="2925" w:type="pct"/>
            <w:tcBorders>
              <w:top w:val="nil"/>
              <w:left w:val="nil"/>
              <w:bottom w:val="nil"/>
              <w:right w:val="nil"/>
            </w:tcBorders>
            <w:shd w:val="clear" w:color="auto" w:fill="auto"/>
            <w:vAlign w:val="center"/>
            <w:hideMark/>
          </w:tcPr>
          <w:p w14:paraId="228F9F17"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7AD6F1B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30515AA" w14:textId="77777777" w:rsidR="00C13C82" w:rsidRPr="00C13C82" w:rsidRDefault="00C13C82" w:rsidP="00C13C82">
            <w:pPr>
              <w:spacing w:line="240" w:lineRule="auto"/>
              <w:jc w:val="right"/>
              <w:rPr>
                <w:rFonts w:cs="Arial"/>
                <w:sz w:val="12"/>
                <w:szCs w:val="12"/>
              </w:rPr>
            </w:pPr>
            <w:r w:rsidRPr="00C13C82">
              <w:rPr>
                <w:rFonts w:cs="Arial"/>
                <w:sz w:val="12"/>
                <w:szCs w:val="12"/>
              </w:rPr>
              <w:t>4 802 619</w:t>
            </w:r>
          </w:p>
        </w:tc>
        <w:tc>
          <w:tcPr>
            <w:tcW w:w="617" w:type="pct"/>
            <w:tcBorders>
              <w:top w:val="nil"/>
              <w:left w:val="nil"/>
              <w:bottom w:val="nil"/>
              <w:right w:val="nil"/>
            </w:tcBorders>
            <w:shd w:val="clear" w:color="auto" w:fill="auto"/>
            <w:noWrap/>
            <w:vAlign w:val="center"/>
            <w:hideMark/>
          </w:tcPr>
          <w:p w14:paraId="151CD62E" w14:textId="77777777" w:rsidR="00C13C82" w:rsidRPr="00C13C82" w:rsidRDefault="00C13C82" w:rsidP="00C13C82">
            <w:pPr>
              <w:spacing w:line="240" w:lineRule="auto"/>
              <w:jc w:val="right"/>
              <w:rPr>
                <w:rFonts w:cs="Arial"/>
                <w:sz w:val="12"/>
                <w:szCs w:val="12"/>
              </w:rPr>
            </w:pPr>
            <w:r w:rsidRPr="00C13C82">
              <w:rPr>
                <w:rFonts w:cs="Arial"/>
                <w:sz w:val="12"/>
                <w:szCs w:val="12"/>
              </w:rPr>
              <w:t>4 769 600,35</w:t>
            </w:r>
          </w:p>
        </w:tc>
        <w:tc>
          <w:tcPr>
            <w:tcW w:w="429" w:type="pct"/>
            <w:tcBorders>
              <w:top w:val="nil"/>
              <w:left w:val="nil"/>
              <w:bottom w:val="nil"/>
              <w:right w:val="nil"/>
            </w:tcBorders>
            <w:shd w:val="clear" w:color="auto" w:fill="auto"/>
            <w:noWrap/>
            <w:vAlign w:val="center"/>
            <w:hideMark/>
          </w:tcPr>
          <w:p w14:paraId="0E5157C3" w14:textId="77777777" w:rsidR="00C13C82" w:rsidRPr="00C13C82" w:rsidRDefault="00C13C82" w:rsidP="00C13C82">
            <w:pPr>
              <w:spacing w:line="240" w:lineRule="auto"/>
              <w:jc w:val="right"/>
              <w:rPr>
                <w:rFonts w:cs="Arial"/>
                <w:sz w:val="12"/>
                <w:szCs w:val="12"/>
              </w:rPr>
            </w:pPr>
            <w:r w:rsidRPr="00C13C82">
              <w:rPr>
                <w:rFonts w:cs="Arial"/>
                <w:sz w:val="12"/>
                <w:szCs w:val="12"/>
              </w:rPr>
              <w:t>99,3%</w:t>
            </w:r>
          </w:p>
        </w:tc>
      </w:tr>
      <w:tr w:rsidR="00C13C82" w:rsidRPr="00C13C82" w14:paraId="10811E9A" w14:textId="77777777" w:rsidTr="00E87B02">
        <w:trPr>
          <w:trHeight w:val="85"/>
        </w:trPr>
        <w:tc>
          <w:tcPr>
            <w:tcW w:w="2925" w:type="pct"/>
            <w:tcBorders>
              <w:top w:val="nil"/>
              <w:left w:val="nil"/>
              <w:bottom w:val="nil"/>
              <w:right w:val="nil"/>
            </w:tcBorders>
            <w:shd w:val="clear" w:color="auto" w:fill="auto"/>
            <w:vAlign w:val="center"/>
            <w:hideMark/>
          </w:tcPr>
          <w:p w14:paraId="69E95843"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37EBFEC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739AA6A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3 835 512</w:t>
            </w:r>
          </w:p>
        </w:tc>
        <w:tc>
          <w:tcPr>
            <w:tcW w:w="617" w:type="pct"/>
            <w:tcBorders>
              <w:top w:val="nil"/>
              <w:left w:val="nil"/>
              <w:bottom w:val="nil"/>
              <w:right w:val="nil"/>
            </w:tcBorders>
            <w:shd w:val="clear" w:color="auto" w:fill="auto"/>
            <w:noWrap/>
            <w:vAlign w:val="center"/>
            <w:hideMark/>
          </w:tcPr>
          <w:p w14:paraId="0EF77C7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3 823 770,06</w:t>
            </w:r>
          </w:p>
        </w:tc>
        <w:tc>
          <w:tcPr>
            <w:tcW w:w="429" w:type="pct"/>
            <w:tcBorders>
              <w:top w:val="nil"/>
              <w:left w:val="nil"/>
              <w:bottom w:val="nil"/>
              <w:right w:val="nil"/>
            </w:tcBorders>
            <w:shd w:val="clear" w:color="auto" w:fill="auto"/>
            <w:noWrap/>
            <w:vAlign w:val="center"/>
            <w:hideMark/>
          </w:tcPr>
          <w:p w14:paraId="476F364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99,7%</w:t>
            </w:r>
          </w:p>
        </w:tc>
      </w:tr>
      <w:tr w:rsidR="00C13C82" w:rsidRPr="00C13C82" w14:paraId="43B0FB81" w14:textId="77777777" w:rsidTr="00E87B02">
        <w:trPr>
          <w:trHeight w:val="85"/>
        </w:trPr>
        <w:tc>
          <w:tcPr>
            <w:tcW w:w="2925" w:type="pct"/>
            <w:tcBorders>
              <w:top w:val="nil"/>
              <w:left w:val="nil"/>
              <w:bottom w:val="nil"/>
              <w:right w:val="nil"/>
            </w:tcBorders>
            <w:shd w:val="clear" w:color="auto" w:fill="auto"/>
            <w:vAlign w:val="center"/>
            <w:hideMark/>
          </w:tcPr>
          <w:p w14:paraId="447FBC4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7366004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B265906"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254 939</w:t>
            </w:r>
          </w:p>
        </w:tc>
        <w:tc>
          <w:tcPr>
            <w:tcW w:w="617" w:type="pct"/>
            <w:tcBorders>
              <w:top w:val="nil"/>
              <w:left w:val="nil"/>
              <w:bottom w:val="nil"/>
              <w:right w:val="nil"/>
            </w:tcBorders>
            <w:shd w:val="clear" w:color="auto" w:fill="auto"/>
            <w:noWrap/>
            <w:vAlign w:val="center"/>
            <w:hideMark/>
          </w:tcPr>
          <w:p w14:paraId="793206E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254 915,08</w:t>
            </w:r>
          </w:p>
        </w:tc>
        <w:tc>
          <w:tcPr>
            <w:tcW w:w="429" w:type="pct"/>
            <w:tcBorders>
              <w:top w:val="nil"/>
              <w:left w:val="nil"/>
              <w:bottom w:val="nil"/>
              <w:right w:val="nil"/>
            </w:tcBorders>
            <w:shd w:val="clear" w:color="auto" w:fill="auto"/>
            <w:noWrap/>
            <w:vAlign w:val="center"/>
            <w:hideMark/>
          </w:tcPr>
          <w:p w14:paraId="0F40CAC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67404316" w14:textId="77777777" w:rsidTr="00E87B02">
        <w:trPr>
          <w:trHeight w:val="85"/>
        </w:trPr>
        <w:tc>
          <w:tcPr>
            <w:tcW w:w="2925" w:type="pct"/>
            <w:tcBorders>
              <w:top w:val="nil"/>
              <w:left w:val="nil"/>
              <w:bottom w:val="nil"/>
              <w:right w:val="nil"/>
            </w:tcBorders>
            <w:shd w:val="clear" w:color="auto" w:fill="auto"/>
            <w:vAlign w:val="center"/>
            <w:hideMark/>
          </w:tcPr>
          <w:p w14:paraId="77AD665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523B2530"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20E94B4"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712 168</w:t>
            </w:r>
          </w:p>
        </w:tc>
        <w:tc>
          <w:tcPr>
            <w:tcW w:w="617" w:type="pct"/>
            <w:tcBorders>
              <w:top w:val="nil"/>
              <w:left w:val="nil"/>
              <w:bottom w:val="nil"/>
              <w:right w:val="nil"/>
            </w:tcBorders>
            <w:shd w:val="clear" w:color="auto" w:fill="auto"/>
            <w:noWrap/>
            <w:vAlign w:val="center"/>
            <w:hideMark/>
          </w:tcPr>
          <w:p w14:paraId="446B974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690 915,21</w:t>
            </w:r>
          </w:p>
        </w:tc>
        <w:tc>
          <w:tcPr>
            <w:tcW w:w="429" w:type="pct"/>
            <w:tcBorders>
              <w:top w:val="nil"/>
              <w:left w:val="nil"/>
              <w:bottom w:val="nil"/>
              <w:right w:val="nil"/>
            </w:tcBorders>
            <w:shd w:val="clear" w:color="auto" w:fill="auto"/>
            <w:noWrap/>
            <w:vAlign w:val="center"/>
            <w:hideMark/>
          </w:tcPr>
          <w:p w14:paraId="6E9863F9"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97,0%</w:t>
            </w:r>
          </w:p>
        </w:tc>
      </w:tr>
      <w:tr w:rsidR="00C13C82" w:rsidRPr="00C13C82" w14:paraId="1EFB1425" w14:textId="77777777" w:rsidTr="00E87B02">
        <w:trPr>
          <w:trHeight w:val="85"/>
        </w:trPr>
        <w:tc>
          <w:tcPr>
            <w:tcW w:w="2925" w:type="pct"/>
            <w:tcBorders>
              <w:top w:val="nil"/>
              <w:left w:val="nil"/>
              <w:bottom w:val="nil"/>
              <w:right w:val="nil"/>
            </w:tcBorders>
            <w:shd w:val="clear" w:color="auto" w:fill="auto"/>
            <w:vAlign w:val="center"/>
            <w:hideMark/>
          </w:tcPr>
          <w:p w14:paraId="275A981B"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598A19F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13615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C891D9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4025E9" w14:textId="77777777" w:rsidR="00C13C82" w:rsidRPr="00C13C82" w:rsidRDefault="00C13C82" w:rsidP="00C13C82">
            <w:pPr>
              <w:spacing w:line="240" w:lineRule="auto"/>
              <w:rPr>
                <w:rFonts w:ascii="Times New Roman" w:hAnsi="Times New Roman"/>
                <w:sz w:val="12"/>
                <w:szCs w:val="12"/>
              </w:rPr>
            </w:pPr>
          </w:p>
        </w:tc>
      </w:tr>
      <w:tr w:rsidR="00C13C82" w:rsidRPr="00C13C82" w14:paraId="7429FC9E" w14:textId="77777777" w:rsidTr="00E87B02">
        <w:trPr>
          <w:trHeight w:val="85"/>
        </w:trPr>
        <w:tc>
          <w:tcPr>
            <w:tcW w:w="2925" w:type="pct"/>
            <w:tcBorders>
              <w:top w:val="nil"/>
              <w:left w:val="nil"/>
              <w:bottom w:val="nil"/>
              <w:right w:val="nil"/>
            </w:tcBorders>
            <w:shd w:val="clear" w:color="auto" w:fill="auto"/>
            <w:vAlign w:val="bottom"/>
            <w:hideMark/>
          </w:tcPr>
          <w:p w14:paraId="21408145"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42AC05E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C6ABCCA" w14:textId="77777777" w:rsidR="00C13C82" w:rsidRPr="00C13C82" w:rsidRDefault="00C13C82" w:rsidP="00C13C82">
            <w:pPr>
              <w:spacing w:line="240" w:lineRule="auto"/>
              <w:jc w:val="right"/>
              <w:rPr>
                <w:rFonts w:cs="Arial"/>
                <w:sz w:val="12"/>
                <w:szCs w:val="12"/>
              </w:rPr>
            </w:pPr>
            <w:r w:rsidRPr="00C13C82">
              <w:rPr>
                <w:rFonts w:cs="Arial"/>
                <w:sz w:val="12"/>
                <w:szCs w:val="12"/>
              </w:rPr>
              <w:t>220 705</w:t>
            </w:r>
          </w:p>
        </w:tc>
        <w:tc>
          <w:tcPr>
            <w:tcW w:w="617" w:type="pct"/>
            <w:tcBorders>
              <w:top w:val="nil"/>
              <w:left w:val="nil"/>
              <w:bottom w:val="nil"/>
              <w:right w:val="nil"/>
            </w:tcBorders>
            <w:shd w:val="clear" w:color="auto" w:fill="auto"/>
            <w:noWrap/>
            <w:vAlign w:val="center"/>
            <w:hideMark/>
          </w:tcPr>
          <w:p w14:paraId="05D97DBC" w14:textId="77777777" w:rsidR="00C13C82" w:rsidRPr="00C13C82" w:rsidRDefault="00C13C82" w:rsidP="00C13C82">
            <w:pPr>
              <w:spacing w:line="240" w:lineRule="auto"/>
              <w:jc w:val="right"/>
              <w:rPr>
                <w:rFonts w:cs="Arial"/>
                <w:sz w:val="12"/>
                <w:szCs w:val="12"/>
              </w:rPr>
            </w:pPr>
            <w:r w:rsidRPr="00C13C82">
              <w:rPr>
                <w:rFonts w:cs="Arial"/>
                <w:sz w:val="12"/>
                <w:szCs w:val="12"/>
              </w:rPr>
              <w:t>220 705,00</w:t>
            </w:r>
          </w:p>
        </w:tc>
        <w:tc>
          <w:tcPr>
            <w:tcW w:w="429" w:type="pct"/>
            <w:tcBorders>
              <w:top w:val="nil"/>
              <w:left w:val="nil"/>
              <w:bottom w:val="nil"/>
              <w:right w:val="nil"/>
            </w:tcBorders>
            <w:shd w:val="clear" w:color="auto" w:fill="auto"/>
            <w:noWrap/>
            <w:vAlign w:val="center"/>
            <w:hideMark/>
          </w:tcPr>
          <w:p w14:paraId="03B93B7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452DAB4" w14:textId="77777777" w:rsidTr="00E87B02">
        <w:trPr>
          <w:trHeight w:val="85"/>
        </w:trPr>
        <w:tc>
          <w:tcPr>
            <w:tcW w:w="2925" w:type="pct"/>
            <w:tcBorders>
              <w:top w:val="nil"/>
              <w:left w:val="nil"/>
              <w:bottom w:val="nil"/>
              <w:right w:val="nil"/>
            </w:tcBorders>
            <w:shd w:val="clear" w:color="auto" w:fill="auto"/>
            <w:vAlign w:val="bottom"/>
            <w:hideMark/>
          </w:tcPr>
          <w:p w14:paraId="09CD3DCD"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21C8937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6CD828A" w14:textId="77777777" w:rsidR="00C13C82" w:rsidRPr="00C13C82" w:rsidRDefault="00C13C82" w:rsidP="00C13C82">
            <w:pPr>
              <w:spacing w:line="240" w:lineRule="auto"/>
              <w:jc w:val="right"/>
              <w:rPr>
                <w:rFonts w:cs="Arial"/>
                <w:sz w:val="12"/>
                <w:szCs w:val="12"/>
              </w:rPr>
            </w:pPr>
            <w:r w:rsidRPr="00C13C82">
              <w:rPr>
                <w:rFonts w:cs="Arial"/>
                <w:sz w:val="12"/>
                <w:szCs w:val="12"/>
              </w:rPr>
              <w:t>144 321</w:t>
            </w:r>
          </w:p>
        </w:tc>
        <w:tc>
          <w:tcPr>
            <w:tcW w:w="617" w:type="pct"/>
            <w:tcBorders>
              <w:top w:val="nil"/>
              <w:left w:val="nil"/>
              <w:bottom w:val="nil"/>
              <w:right w:val="nil"/>
            </w:tcBorders>
            <w:shd w:val="clear" w:color="auto" w:fill="auto"/>
            <w:noWrap/>
            <w:vAlign w:val="center"/>
            <w:hideMark/>
          </w:tcPr>
          <w:p w14:paraId="3515A0DB" w14:textId="77777777" w:rsidR="00C13C82" w:rsidRPr="00C13C82" w:rsidRDefault="00C13C82" w:rsidP="00C13C82">
            <w:pPr>
              <w:spacing w:line="240" w:lineRule="auto"/>
              <w:jc w:val="right"/>
              <w:rPr>
                <w:rFonts w:cs="Arial"/>
                <w:sz w:val="12"/>
                <w:szCs w:val="12"/>
              </w:rPr>
            </w:pPr>
            <w:r w:rsidRPr="00C13C82">
              <w:rPr>
                <w:rFonts w:cs="Arial"/>
                <w:sz w:val="12"/>
                <w:szCs w:val="12"/>
              </w:rPr>
              <w:t>144 104,26</w:t>
            </w:r>
          </w:p>
        </w:tc>
        <w:tc>
          <w:tcPr>
            <w:tcW w:w="429" w:type="pct"/>
            <w:tcBorders>
              <w:top w:val="nil"/>
              <w:left w:val="nil"/>
              <w:bottom w:val="nil"/>
              <w:right w:val="nil"/>
            </w:tcBorders>
            <w:shd w:val="clear" w:color="auto" w:fill="auto"/>
            <w:noWrap/>
            <w:vAlign w:val="center"/>
            <w:hideMark/>
          </w:tcPr>
          <w:p w14:paraId="19C8B84B"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32901762" w14:textId="77777777" w:rsidTr="00E87B02">
        <w:trPr>
          <w:trHeight w:val="85"/>
        </w:trPr>
        <w:tc>
          <w:tcPr>
            <w:tcW w:w="2925" w:type="pct"/>
            <w:tcBorders>
              <w:top w:val="nil"/>
              <w:left w:val="nil"/>
              <w:bottom w:val="nil"/>
              <w:right w:val="nil"/>
            </w:tcBorders>
            <w:shd w:val="clear" w:color="auto" w:fill="auto"/>
            <w:vAlign w:val="bottom"/>
            <w:hideMark/>
          </w:tcPr>
          <w:p w14:paraId="399D13D7"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5A0F00E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CA1DFE1" w14:textId="77777777" w:rsidR="00C13C82" w:rsidRPr="00C13C82" w:rsidRDefault="00C13C82" w:rsidP="00C13C82">
            <w:pPr>
              <w:spacing w:line="240" w:lineRule="auto"/>
              <w:jc w:val="right"/>
              <w:rPr>
                <w:rFonts w:cs="Arial"/>
                <w:sz w:val="12"/>
                <w:szCs w:val="12"/>
              </w:rPr>
            </w:pPr>
            <w:r w:rsidRPr="00C13C82">
              <w:rPr>
                <w:rFonts w:cs="Arial"/>
                <w:sz w:val="12"/>
                <w:szCs w:val="12"/>
              </w:rPr>
              <w:t>2 800</w:t>
            </w:r>
          </w:p>
        </w:tc>
        <w:tc>
          <w:tcPr>
            <w:tcW w:w="617" w:type="pct"/>
            <w:tcBorders>
              <w:top w:val="nil"/>
              <w:left w:val="nil"/>
              <w:bottom w:val="nil"/>
              <w:right w:val="nil"/>
            </w:tcBorders>
            <w:shd w:val="clear" w:color="auto" w:fill="auto"/>
            <w:noWrap/>
            <w:vAlign w:val="center"/>
            <w:hideMark/>
          </w:tcPr>
          <w:p w14:paraId="3916854B" w14:textId="77777777" w:rsidR="00C13C82" w:rsidRPr="00C13C82" w:rsidRDefault="00C13C82" w:rsidP="00C13C82">
            <w:pPr>
              <w:spacing w:line="240" w:lineRule="auto"/>
              <w:jc w:val="right"/>
              <w:rPr>
                <w:rFonts w:cs="Arial"/>
                <w:sz w:val="12"/>
                <w:szCs w:val="12"/>
              </w:rPr>
            </w:pPr>
            <w:r w:rsidRPr="00C13C82">
              <w:rPr>
                <w:rFonts w:cs="Arial"/>
                <w:sz w:val="12"/>
                <w:szCs w:val="12"/>
              </w:rPr>
              <w:t>2 800,00</w:t>
            </w:r>
          </w:p>
        </w:tc>
        <w:tc>
          <w:tcPr>
            <w:tcW w:w="429" w:type="pct"/>
            <w:tcBorders>
              <w:top w:val="nil"/>
              <w:left w:val="nil"/>
              <w:bottom w:val="nil"/>
              <w:right w:val="nil"/>
            </w:tcBorders>
            <w:shd w:val="clear" w:color="auto" w:fill="auto"/>
            <w:noWrap/>
            <w:vAlign w:val="center"/>
            <w:hideMark/>
          </w:tcPr>
          <w:p w14:paraId="30045DD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C07F6C0" w14:textId="77777777" w:rsidTr="00E87B02">
        <w:trPr>
          <w:trHeight w:val="85"/>
        </w:trPr>
        <w:tc>
          <w:tcPr>
            <w:tcW w:w="2925" w:type="pct"/>
            <w:tcBorders>
              <w:top w:val="nil"/>
              <w:left w:val="nil"/>
              <w:bottom w:val="nil"/>
              <w:right w:val="nil"/>
            </w:tcBorders>
            <w:shd w:val="clear" w:color="auto" w:fill="auto"/>
            <w:vAlign w:val="center"/>
            <w:hideMark/>
          </w:tcPr>
          <w:p w14:paraId="5CDDD920"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45DF884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2B7AE11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241AAB3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263D3C" w14:textId="77777777" w:rsidR="00C13C82" w:rsidRPr="00C13C82" w:rsidRDefault="00C13C82" w:rsidP="00C13C82">
            <w:pPr>
              <w:spacing w:line="240" w:lineRule="auto"/>
              <w:rPr>
                <w:rFonts w:ascii="Times New Roman" w:hAnsi="Times New Roman"/>
                <w:sz w:val="12"/>
                <w:szCs w:val="12"/>
              </w:rPr>
            </w:pPr>
          </w:p>
        </w:tc>
      </w:tr>
      <w:tr w:rsidR="00C13C82" w:rsidRPr="00C13C82" w14:paraId="1B1B73ED" w14:textId="77777777" w:rsidTr="00E87B02">
        <w:trPr>
          <w:trHeight w:val="85"/>
        </w:trPr>
        <w:tc>
          <w:tcPr>
            <w:tcW w:w="2925" w:type="pct"/>
            <w:tcBorders>
              <w:top w:val="nil"/>
              <w:left w:val="nil"/>
              <w:bottom w:val="nil"/>
              <w:right w:val="nil"/>
            </w:tcBorders>
            <w:shd w:val="clear" w:color="auto" w:fill="auto"/>
            <w:vAlign w:val="center"/>
            <w:hideMark/>
          </w:tcPr>
          <w:p w14:paraId="2891CFF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80150</w:t>
            </w:r>
          </w:p>
        </w:tc>
        <w:tc>
          <w:tcPr>
            <w:tcW w:w="413" w:type="pct"/>
            <w:tcBorders>
              <w:top w:val="nil"/>
              <w:left w:val="nil"/>
              <w:bottom w:val="nil"/>
              <w:right w:val="nil"/>
            </w:tcBorders>
            <w:shd w:val="clear" w:color="auto" w:fill="auto"/>
            <w:noWrap/>
            <w:vAlign w:val="bottom"/>
            <w:hideMark/>
          </w:tcPr>
          <w:p w14:paraId="7CE3CA4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bottom"/>
            <w:hideMark/>
          </w:tcPr>
          <w:p w14:paraId="49D43C05" w14:textId="77777777" w:rsidR="00C13C82" w:rsidRPr="00C13C82" w:rsidRDefault="00C13C82" w:rsidP="00C13C82">
            <w:pPr>
              <w:spacing w:line="240" w:lineRule="auto"/>
              <w:jc w:val="right"/>
              <w:rPr>
                <w:rFonts w:cs="Arial"/>
                <w:sz w:val="12"/>
                <w:szCs w:val="12"/>
              </w:rPr>
            </w:pPr>
            <w:r w:rsidRPr="00C13C82">
              <w:rPr>
                <w:rFonts w:cs="Arial"/>
                <w:sz w:val="12"/>
                <w:szCs w:val="12"/>
              </w:rPr>
              <w:t>17 767 413</w:t>
            </w:r>
          </w:p>
        </w:tc>
        <w:tc>
          <w:tcPr>
            <w:tcW w:w="617" w:type="pct"/>
            <w:tcBorders>
              <w:top w:val="nil"/>
              <w:left w:val="nil"/>
              <w:bottom w:val="nil"/>
              <w:right w:val="nil"/>
            </w:tcBorders>
            <w:shd w:val="clear" w:color="auto" w:fill="auto"/>
            <w:noWrap/>
            <w:vAlign w:val="bottom"/>
            <w:hideMark/>
          </w:tcPr>
          <w:p w14:paraId="6E0F5C10" w14:textId="77777777" w:rsidR="00C13C82" w:rsidRPr="00C13C82" w:rsidRDefault="00C13C82" w:rsidP="00C13C82">
            <w:pPr>
              <w:spacing w:line="240" w:lineRule="auto"/>
              <w:jc w:val="right"/>
              <w:rPr>
                <w:rFonts w:cs="Arial"/>
                <w:sz w:val="12"/>
                <w:szCs w:val="12"/>
              </w:rPr>
            </w:pPr>
            <w:r w:rsidRPr="00C13C82">
              <w:rPr>
                <w:rFonts w:cs="Arial"/>
                <w:sz w:val="12"/>
                <w:szCs w:val="12"/>
              </w:rPr>
              <w:t>17 748 042,92</w:t>
            </w:r>
          </w:p>
        </w:tc>
        <w:tc>
          <w:tcPr>
            <w:tcW w:w="429" w:type="pct"/>
            <w:tcBorders>
              <w:top w:val="nil"/>
              <w:left w:val="nil"/>
              <w:bottom w:val="nil"/>
              <w:right w:val="nil"/>
            </w:tcBorders>
            <w:shd w:val="clear" w:color="auto" w:fill="auto"/>
            <w:vAlign w:val="center"/>
            <w:hideMark/>
          </w:tcPr>
          <w:p w14:paraId="5E4BC041"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1E108591" w14:textId="77777777" w:rsidTr="00E87B02">
        <w:trPr>
          <w:trHeight w:val="85"/>
        </w:trPr>
        <w:tc>
          <w:tcPr>
            <w:tcW w:w="2925" w:type="pct"/>
            <w:tcBorders>
              <w:top w:val="nil"/>
              <w:left w:val="nil"/>
              <w:bottom w:val="nil"/>
              <w:right w:val="nil"/>
            </w:tcBorders>
            <w:shd w:val="clear" w:color="auto" w:fill="auto"/>
            <w:vAlign w:val="center"/>
            <w:hideMark/>
          </w:tcPr>
          <w:p w14:paraId="073B1DAC"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01EE096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23EB9DE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211610A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668882D8" w14:textId="77777777" w:rsidR="00C13C82" w:rsidRPr="00C13C82" w:rsidRDefault="00C13C82" w:rsidP="00C13C82">
            <w:pPr>
              <w:spacing w:line="240" w:lineRule="auto"/>
              <w:rPr>
                <w:rFonts w:ascii="Times New Roman" w:hAnsi="Times New Roman"/>
                <w:sz w:val="12"/>
                <w:szCs w:val="12"/>
              </w:rPr>
            </w:pPr>
          </w:p>
        </w:tc>
      </w:tr>
      <w:tr w:rsidR="00C13C82" w:rsidRPr="00C13C82" w14:paraId="65C6F586" w14:textId="77777777" w:rsidTr="00E87B02">
        <w:trPr>
          <w:trHeight w:val="85"/>
        </w:trPr>
        <w:tc>
          <w:tcPr>
            <w:tcW w:w="2925" w:type="pct"/>
            <w:tcBorders>
              <w:top w:val="nil"/>
              <w:left w:val="nil"/>
              <w:bottom w:val="nil"/>
              <w:right w:val="nil"/>
            </w:tcBorders>
            <w:shd w:val="clear" w:color="auto" w:fill="auto"/>
            <w:vAlign w:val="center"/>
            <w:hideMark/>
          </w:tcPr>
          <w:p w14:paraId="7AE0D12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bottom"/>
            <w:hideMark/>
          </w:tcPr>
          <w:p w14:paraId="1DC3EDC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bottom"/>
            <w:hideMark/>
          </w:tcPr>
          <w:p w14:paraId="0086B36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4A9D5FC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126FCAE2" w14:textId="77777777" w:rsidR="00C13C82" w:rsidRPr="00C13C82" w:rsidRDefault="00C13C82" w:rsidP="00C13C82">
            <w:pPr>
              <w:spacing w:line="240" w:lineRule="auto"/>
              <w:rPr>
                <w:rFonts w:ascii="Times New Roman" w:hAnsi="Times New Roman"/>
                <w:sz w:val="12"/>
                <w:szCs w:val="12"/>
              </w:rPr>
            </w:pPr>
          </w:p>
        </w:tc>
      </w:tr>
      <w:tr w:rsidR="00C13C82" w:rsidRPr="00C13C82" w14:paraId="1AB56980" w14:textId="77777777" w:rsidTr="00E87B02">
        <w:trPr>
          <w:trHeight w:val="85"/>
        </w:trPr>
        <w:tc>
          <w:tcPr>
            <w:tcW w:w="2925" w:type="pct"/>
            <w:tcBorders>
              <w:top w:val="nil"/>
              <w:left w:val="nil"/>
              <w:bottom w:val="nil"/>
              <w:right w:val="nil"/>
            </w:tcBorders>
            <w:shd w:val="clear" w:color="auto" w:fill="auto"/>
            <w:vAlign w:val="center"/>
            <w:hideMark/>
          </w:tcPr>
          <w:p w14:paraId="1CC60314"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bottom"/>
            <w:hideMark/>
          </w:tcPr>
          <w:p w14:paraId="7370D13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4A17C2C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0C97964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2E6CB055" w14:textId="77777777" w:rsidR="00C13C82" w:rsidRPr="00C13C82" w:rsidRDefault="00C13C82" w:rsidP="00C13C82">
            <w:pPr>
              <w:spacing w:line="240" w:lineRule="auto"/>
              <w:rPr>
                <w:rFonts w:ascii="Times New Roman" w:hAnsi="Times New Roman"/>
                <w:sz w:val="12"/>
                <w:szCs w:val="12"/>
              </w:rPr>
            </w:pPr>
          </w:p>
        </w:tc>
      </w:tr>
      <w:tr w:rsidR="00C13C82" w:rsidRPr="00C13C82" w14:paraId="3D8AC7C2" w14:textId="77777777" w:rsidTr="00E87B02">
        <w:trPr>
          <w:trHeight w:val="85"/>
        </w:trPr>
        <w:tc>
          <w:tcPr>
            <w:tcW w:w="2925" w:type="pct"/>
            <w:tcBorders>
              <w:top w:val="nil"/>
              <w:left w:val="nil"/>
              <w:bottom w:val="nil"/>
              <w:right w:val="nil"/>
            </w:tcBorders>
            <w:shd w:val="clear" w:color="auto" w:fill="auto"/>
            <w:vAlign w:val="center"/>
            <w:hideMark/>
          </w:tcPr>
          <w:p w14:paraId="3C9D04F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bottom"/>
            <w:hideMark/>
          </w:tcPr>
          <w:p w14:paraId="6ED3D9F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bottom"/>
            <w:hideMark/>
          </w:tcPr>
          <w:p w14:paraId="505E6E1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51B3392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63A49F93" w14:textId="77777777" w:rsidR="00C13C82" w:rsidRPr="00C13C82" w:rsidRDefault="00C13C82" w:rsidP="00C13C82">
            <w:pPr>
              <w:spacing w:line="240" w:lineRule="auto"/>
              <w:rPr>
                <w:rFonts w:ascii="Times New Roman" w:hAnsi="Times New Roman"/>
                <w:sz w:val="12"/>
                <w:szCs w:val="12"/>
              </w:rPr>
            </w:pPr>
          </w:p>
        </w:tc>
      </w:tr>
      <w:tr w:rsidR="00C13C82" w:rsidRPr="00C13C82" w14:paraId="50FE0F4B" w14:textId="77777777" w:rsidTr="00E87B02">
        <w:trPr>
          <w:trHeight w:val="85"/>
        </w:trPr>
        <w:tc>
          <w:tcPr>
            <w:tcW w:w="2925" w:type="pct"/>
            <w:tcBorders>
              <w:top w:val="nil"/>
              <w:left w:val="nil"/>
              <w:bottom w:val="nil"/>
              <w:right w:val="nil"/>
            </w:tcBorders>
            <w:shd w:val="clear" w:color="auto" w:fill="auto"/>
            <w:vAlign w:val="center"/>
            <w:hideMark/>
          </w:tcPr>
          <w:p w14:paraId="101E32E6"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noWrap/>
            <w:vAlign w:val="bottom"/>
            <w:hideMark/>
          </w:tcPr>
          <w:p w14:paraId="719357B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3C9960EC" w14:textId="77777777" w:rsidR="00C13C82" w:rsidRPr="00C13C82" w:rsidRDefault="00C13C82" w:rsidP="00C13C82">
            <w:pPr>
              <w:spacing w:line="240" w:lineRule="auto"/>
              <w:jc w:val="right"/>
              <w:rPr>
                <w:rFonts w:cs="Arial"/>
                <w:sz w:val="12"/>
                <w:szCs w:val="12"/>
              </w:rPr>
            </w:pPr>
            <w:r w:rsidRPr="00C13C82">
              <w:rPr>
                <w:rFonts w:cs="Arial"/>
                <w:sz w:val="12"/>
                <w:szCs w:val="12"/>
              </w:rPr>
              <w:t>17 005 724</w:t>
            </w:r>
          </w:p>
        </w:tc>
        <w:tc>
          <w:tcPr>
            <w:tcW w:w="617" w:type="pct"/>
            <w:tcBorders>
              <w:top w:val="nil"/>
              <w:left w:val="nil"/>
              <w:bottom w:val="nil"/>
              <w:right w:val="nil"/>
            </w:tcBorders>
            <w:shd w:val="clear" w:color="auto" w:fill="auto"/>
            <w:noWrap/>
            <w:vAlign w:val="bottom"/>
            <w:hideMark/>
          </w:tcPr>
          <w:p w14:paraId="63281C5E" w14:textId="77777777" w:rsidR="00C13C82" w:rsidRPr="00C13C82" w:rsidRDefault="00C13C82" w:rsidP="00C13C82">
            <w:pPr>
              <w:spacing w:line="240" w:lineRule="auto"/>
              <w:jc w:val="right"/>
              <w:rPr>
                <w:rFonts w:cs="Arial"/>
                <w:sz w:val="12"/>
                <w:szCs w:val="12"/>
              </w:rPr>
            </w:pPr>
            <w:r w:rsidRPr="00C13C82">
              <w:rPr>
                <w:rFonts w:cs="Arial"/>
                <w:sz w:val="12"/>
                <w:szCs w:val="12"/>
              </w:rPr>
              <w:t>16 994 169,06</w:t>
            </w:r>
          </w:p>
        </w:tc>
        <w:tc>
          <w:tcPr>
            <w:tcW w:w="429" w:type="pct"/>
            <w:tcBorders>
              <w:top w:val="nil"/>
              <w:left w:val="nil"/>
              <w:bottom w:val="nil"/>
              <w:right w:val="nil"/>
            </w:tcBorders>
            <w:shd w:val="clear" w:color="auto" w:fill="auto"/>
            <w:vAlign w:val="center"/>
            <w:hideMark/>
          </w:tcPr>
          <w:p w14:paraId="14D52BCD"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347A12F0" w14:textId="77777777" w:rsidTr="00E87B02">
        <w:trPr>
          <w:trHeight w:val="85"/>
        </w:trPr>
        <w:tc>
          <w:tcPr>
            <w:tcW w:w="2925" w:type="pct"/>
            <w:tcBorders>
              <w:top w:val="nil"/>
              <w:left w:val="nil"/>
              <w:bottom w:val="nil"/>
              <w:right w:val="nil"/>
            </w:tcBorders>
            <w:shd w:val="clear" w:color="auto" w:fill="auto"/>
            <w:vAlign w:val="center"/>
            <w:hideMark/>
          </w:tcPr>
          <w:p w14:paraId="3D9D9673"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noWrap/>
            <w:vAlign w:val="bottom"/>
            <w:hideMark/>
          </w:tcPr>
          <w:p w14:paraId="61A18A5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bottom"/>
            <w:hideMark/>
          </w:tcPr>
          <w:p w14:paraId="0D44761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13 461 446</w:t>
            </w:r>
          </w:p>
        </w:tc>
        <w:tc>
          <w:tcPr>
            <w:tcW w:w="617" w:type="pct"/>
            <w:tcBorders>
              <w:top w:val="nil"/>
              <w:left w:val="nil"/>
              <w:bottom w:val="nil"/>
              <w:right w:val="nil"/>
            </w:tcBorders>
            <w:shd w:val="clear" w:color="auto" w:fill="auto"/>
            <w:noWrap/>
            <w:vAlign w:val="bottom"/>
            <w:hideMark/>
          </w:tcPr>
          <w:p w14:paraId="1673CF7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13 456 964,06</w:t>
            </w:r>
          </w:p>
        </w:tc>
        <w:tc>
          <w:tcPr>
            <w:tcW w:w="429" w:type="pct"/>
            <w:tcBorders>
              <w:top w:val="nil"/>
              <w:left w:val="nil"/>
              <w:bottom w:val="nil"/>
              <w:right w:val="nil"/>
            </w:tcBorders>
            <w:shd w:val="clear" w:color="auto" w:fill="auto"/>
            <w:noWrap/>
            <w:vAlign w:val="center"/>
            <w:hideMark/>
          </w:tcPr>
          <w:p w14:paraId="73EBB48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18A560AE" w14:textId="77777777" w:rsidTr="00E87B02">
        <w:trPr>
          <w:trHeight w:val="85"/>
        </w:trPr>
        <w:tc>
          <w:tcPr>
            <w:tcW w:w="2925" w:type="pct"/>
            <w:tcBorders>
              <w:top w:val="nil"/>
              <w:left w:val="nil"/>
              <w:bottom w:val="nil"/>
              <w:right w:val="nil"/>
            </w:tcBorders>
            <w:shd w:val="clear" w:color="auto" w:fill="auto"/>
            <w:vAlign w:val="center"/>
            <w:hideMark/>
          </w:tcPr>
          <w:p w14:paraId="4A353DF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noWrap/>
            <w:vAlign w:val="bottom"/>
            <w:hideMark/>
          </w:tcPr>
          <w:p w14:paraId="77969F6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bottom"/>
            <w:hideMark/>
          </w:tcPr>
          <w:p w14:paraId="686DB2C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896 714</w:t>
            </w:r>
          </w:p>
        </w:tc>
        <w:tc>
          <w:tcPr>
            <w:tcW w:w="617" w:type="pct"/>
            <w:tcBorders>
              <w:top w:val="nil"/>
              <w:left w:val="nil"/>
              <w:bottom w:val="nil"/>
              <w:right w:val="nil"/>
            </w:tcBorders>
            <w:shd w:val="clear" w:color="auto" w:fill="auto"/>
            <w:noWrap/>
            <w:vAlign w:val="bottom"/>
            <w:hideMark/>
          </w:tcPr>
          <w:p w14:paraId="5370EC2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896 701,69</w:t>
            </w:r>
          </w:p>
        </w:tc>
        <w:tc>
          <w:tcPr>
            <w:tcW w:w="429" w:type="pct"/>
            <w:tcBorders>
              <w:top w:val="nil"/>
              <w:left w:val="nil"/>
              <w:bottom w:val="nil"/>
              <w:right w:val="nil"/>
            </w:tcBorders>
            <w:shd w:val="clear" w:color="auto" w:fill="auto"/>
            <w:noWrap/>
            <w:vAlign w:val="center"/>
            <w:hideMark/>
          </w:tcPr>
          <w:p w14:paraId="2E1FE51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46AF9701" w14:textId="77777777" w:rsidTr="00E87B02">
        <w:trPr>
          <w:trHeight w:val="85"/>
        </w:trPr>
        <w:tc>
          <w:tcPr>
            <w:tcW w:w="2925" w:type="pct"/>
            <w:tcBorders>
              <w:top w:val="nil"/>
              <w:left w:val="nil"/>
              <w:bottom w:val="nil"/>
              <w:right w:val="nil"/>
            </w:tcBorders>
            <w:shd w:val="clear" w:color="auto" w:fill="auto"/>
            <w:vAlign w:val="center"/>
            <w:hideMark/>
          </w:tcPr>
          <w:p w14:paraId="1B7AB03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noWrap/>
            <w:vAlign w:val="bottom"/>
            <w:hideMark/>
          </w:tcPr>
          <w:p w14:paraId="4CC68F2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bottom"/>
            <w:hideMark/>
          </w:tcPr>
          <w:p w14:paraId="786FE52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2 647 564</w:t>
            </w:r>
          </w:p>
        </w:tc>
        <w:tc>
          <w:tcPr>
            <w:tcW w:w="617" w:type="pct"/>
            <w:tcBorders>
              <w:top w:val="nil"/>
              <w:left w:val="nil"/>
              <w:bottom w:val="nil"/>
              <w:right w:val="nil"/>
            </w:tcBorders>
            <w:shd w:val="clear" w:color="auto" w:fill="auto"/>
            <w:noWrap/>
            <w:vAlign w:val="bottom"/>
            <w:hideMark/>
          </w:tcPr>
          <w:p w14:paraId="77B7C6C9"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2 640 503,31</w:t>
            </w:r>
          </w:p>
        </w:tc>
        <w:tc>
          <w:tcPr>
            <w:tcW w:w="429" w:type="pct"/>
            <w:tcBorders>
              <w:top w:val="nil"/>
              <w:left w:val="nil"/>
              <w:bottom w:val="nil"/>
              <w:right w:val="nil"/>
            </w:tcBorders>
            <w:shd w:val="clear" w:color="auto" w:fill="auto"/>
            <w:noWrap/>
            <w:vAlign w:val="center"/>
            <w:hideMark/>
          </w:tcPr>
          <w:p w14:paraId="60520C5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99,7%</w:t>
            </w:r>
          </w:p>
        </w:tc>
      </w:tr>
      <w:tr w:rsidR="00C13C82" w:rsidRPr="00C13C82" w14:paraId="46987F29" w14:textId="77777777" w:rsidTr="00E87B02">
        <w:trPr>
          <w:trHeight w:val="85"/>
        </w:trPr>
        <w:tc>
          <w:tcPr>
            <w:tcW w:w="2925" w:type="pct"/>
            <w:tcBorders>
              <w:top w:val="nil"/>
              <w:left w:val="nil"/>
              <w:bottom w:val="nil"/>
              <w:right w:val="nil"/>
            </w:tcBorders>
            <w:shd w:val="clear" w:color="auto" w:fill="auto"/>
            <w:vAlign w:val="center"/>
            <w:hideMark/>
          </w:tcPr>
          <w:p w14:paraId="5940ECCF"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bottom"/>
            <w:hideMark/>
          </w:tcPr>
          <w:p w14:paraId="2AC9AD2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1605410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629BC34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9EE3DE" w14:textId="77777777" w:rsidR="00C13C82" w:rsidRPr="00C13C82" w:rsidRDefault="00C13C82" w:rsidP="00C13C82">
            <w:pPr>
              <w:spacing w:line="240" w:lineRule="auto"/>
              <w:rPr>
                <w:rFonts w:ascii="Times New Roman" w:hAnsi="Times New Roman"/>
                <w:sz w:val="12"/>
                <w:szCs w:val="12"/>
              </w:rPr>
            </w:pPr>
          </w:p>
        </w:tc>
      </w:tr>
      <w:tr w:rsidR="00C13C82" w:rsidRPr="00C13C82" w14:paraId="09F8836E" w14:textId="77777777" w:rsidTr="00E87B02">
        <w:trPr>
          <w:trHeight w:val="85"/>
        </w:trPr>
        <w:tc>
          <w:tcPr>
            <w:tcW w:w="2925" w:type="pct"/>
            <w:tcBorders>
              <w:top w:val="nil"/>
              <w:left w:val="nil"/>
              <w:bottom w:val="nil"/>
              <w:right w:val="nil"/>
            </w:tcBorders>
            <w:shd w:val="clear" w:color="auto" w:fill="auto"/>
            <w:vAlign w:val="bottom"/>
            <w:hideMark/>
          </w:tcPr>
          <w:p w14:paraId="6353149F"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054AF19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723729E" w14:textId="77777777" w:rsidR="00C13C82" w:rsidRPr="00C13C82" w:rsidRDefault="00C13C82" w:rsidP="00C13C82">
            <w:pPr>
              <w:spacing w:line="240" w:lineRule="auto"/>
              <w:jc w:val="right"/>
              <w:rPr>
                <w:rFonts w:cs="Arial"/>
                <w:sz w:val="12"/>
                <w:szCs w:val="12"/>
              </w:rPr>
            </w:pPr>
            <w:r w:rsidRPr="00C13C82">
              <w:rPr>
                <w:rFonts w:cs="Arial"/>
                <w:sz w:val="12"/>
                <w:szCs w:val="12"/>
              </w:rPr>
              <w:t>686 608</w:t>
            </w:r>
          </w:p>
        </w:tc>
        <w:tc>
          <w:tcPr>
            <w:tcW w:w="617" w:type="pct"/>
            <w:tcBorders>
              <w:top w:val="nil"/>
              <w:left w:val="nil"/>
              <w:bottom w:val="nil"/>
              <w:right w:val="nil"/>
            </w:tcBorders>
            <w:shd w:val="clear" w:color="auto" w:fill="auto"/>
            <w:noWrap/>
            <w:vAlign w:val="bottom"/>
            <w:hideMark/>
          </w:tcPr>
          <w:p w14:paraId="15F0F0CA" w14:textId="77777777" w:rsidR="00C13C82" w:rsidRPr="00C13C82" w:rsidRDefault="00C13C82" w:rsidP="00C13C82">
            <w:pPr>
              <w:spacing w:line="240" w:lineRule="auto"/>
              <w:jc w:val="right"/>
              <w:rPr>
                <w:rFonts w:cs="Arial"/>
                <w:sz w:val="12"/>
                <w:szCs w:val="12"/>
              </w:rPr>
            </w:pPr>
            <w:r w:rsidRPr="00C13C82">
              <w:rPr>
                <w:rFonts w:cs="Arial"/>
                <w:sz w:val="12"/>
                <w:szCs w:val="12"/>
              </w:rPr>
              <w:t>686 608,00</w:t>
            </w:r>
          </w:p>
        </w:tc>
        <w:tc>
          <w:tcPr>
            <w:tcW w:w="429" w:type="pct"/>
            <w:tcBorders>
              <w:top w:val="nil"/>
              <w:left w:val="nil"/>
              <w:bottom w:val="nil"/>
              <w:right w:val="nil"/>
            </w:tcBorders>
            <w:shd w:val="clear" w:color="auto" w:fill="auto"/>
            <w:noWrap/>
            <w:vAlign w:val="center"/>
            <w:hideMark/>
          </w:tcPr>
          <w:p w14:paraId="5752439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5259100" w14:textId="77777777" w:rsidTr="00E87B02">
        <w:trPr>
          <w:trHeight w:val="85"/>
        </w:trPr>
        <w:tc>
          <w:tcPr>
            <w:tcW w:w="2925" w:type="pct"/>
            <w:tcBorders>
              <w:top w:val="nil"/>
              <w:left w:val="nil"/>
              <w:bottom w:val="nil"/>
              <w:right w:val="nil"/>
            </w:tcBorders>
            <w:shd w:val="clear" w:color="auto" w:fill="auto"/>
            <w:vAlign w:val="bottom"/>
            <w:hideMark/>
          </w:tcPr>
          <w:p w14:paraId="1DD6B894"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5173C04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0A48509" w14:textId="77777777" w:rsidR="00C13C82" w:rsidRPr="00C13C82" w:rsidRDefault="00C13C82" w:rsidP="00C13C82">
            <w:pPr>
              <w:spacing w:line="240" w:lineRule="auto"/>
              <w:jc w:val="right"/>
              <w:rPr>
                <w:rFonts w:cs="Arial"/>
                <w:sz w:val="12"/>
                <w:szCs w:val="12"/>
              </w:rPr>
            </w:pPr>
            <w:r w:rsidRPr="00C13C82">
              <w:rPr>
                <w:rFonts w:cs="Arial"/>
                <w:sz w:val="12"/>
                <w:szCs w:val="12"/>
              </w:rPr>
              <w:t>54 201</w:t>
            </w:r>
          </w:p>
        </w:tc>
        <w:tc>
          <w:tcPr>
            <w:tcW w:w="617" w:type="pct"/>
            <w:tcBorders>
              <w:top w:val="nil"/>
              <w:left w:val="nil"/>
              <w:bottom w:val="nil"/>
              <w:right w:val="nil"/>
            </w:tcBorders>
            <w:shd w:val="clear" w:color="auto" w:fill="auto"/>
            <w:noWrap/>
            <w:vAlign w:val="bottom"/>
            <w:hideMark/>
          </w:tcPr>
          <w:p w14:paraId="2290A647" w14:textId="77777777" w:rsidR="00C13C82" w:rsidRPr="00C13C82" w:rsidRDefault="00C13C82" w:rsidP="00C13C82">
            <w:pPr>
              <w:spacing w:line="240" w:lineRule="auto"/>
              <w:jc w:val="right"/>
              <w:rPr>
                <w:rFonts w:cs="Arial"/>
                <w:sz w:val="12"/>
                <w:szCs w:val="12"/>
              </w:rPr>
            </w:pPr>
            <w:r w:rsidRPr="00C13C82">
              <w:rPr>
                <w:rFonts w:cs="Arial"/>
                <w:sz w:val="12"/>
                <w:szCs w:val="12"/>
              </w:rPr>
              <w:t>51 283,82</w:t>
            </w:r>
          </w:p>
        </w:tc>
        <w:tc>
          <w:tcPr>
            <w:tcW w:w="429" w:type="pct"/>
            <w:tcBorders>
              <w:top w:val="nil"/>
              <w:left w:val="nil"/>
              <w:bottom w:val="nil"/>
              <w:right w:val="nil"/>
            </w:tcBorders>
            <w:shd w:val="clear" w:color="auto" w:fill="auto"/>
            <w:noWrap/>
            <w:vAlign w:val="center"/>
            <w:hideMark/>
          </w:tcPr>
          <w:p w14:paraId="2247BCE0" w14:textId="77777777" w:rsidR="00C13C82" w:rsidRPr="00C13C82" w:rsidRDefault="00C13C82" w:rsidP="00C13C82">
            <w:pPr>
              <w:spacing w:line="240" w:lineRule="auto"/>
              <w:jc w:val="right"/>
              <w:rPr>
                <w:rFonts w:cs="Arial"/>
                <w:sz w:val="12"/>
                <w:szCs w:val="12"/>
              </w:rPr>
            </w:pPr>
            <w:r w:rsidRPr="00C13C82">
              <w:rPr>
                <w:rFonts w:cs="Arial"/>
                <w:sz w:val="12"/>
                <w:szCs w:val="12"/>
              </w:rPr>
              <w:t>94,6%</w:t>
            </w:r>
          </w:p>
        </w:tc>
      </w:tr>
      <w:tr w:rsidR="00C13C82" w:rsidRPr="00C13C82" w14:paraId="432D87F0" w14:textId="77777777" w:rsidTr="00E87B02">
        <w:trPr>
          <w:trHeight w:val="85"/>
        </w:trPr>
        <w:tc>
          <w:tcPr>
            <w:tcW w:w="2925" w:type="pct"/>
            <w:tcBorders>
              <w:top w:val="nil"/>
              <w:left w:val="nil"/>
              <w:bottom w:val="nil"/>
              <w:right w:val="nil"/>
            </w:tcBorders>
            <w:shd w:val="clear" w:color="auto" w:fill="auto"/>
            <w:vAlign w:val="bottom"/>
            <w:hideMark/>
          </w:tcPr>
          <w:p w14:paraId="7D388C9B"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7D770DD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B5A0056" w14:textId="77777777" w:rsidR="00C13C82" w:rsidRPr="00C13C82" w:rsidRDefault="00C13C82" w:rsidP="00C13C82">
            <w:pPr>
              <w:spacing w:line="240" w:lineRule="auto"/>
              <w:jc w:val="right"/>
              <w:rPr>
                <w:rFonts w:cs="Arial"/>
                <w:sz w:val="12"/>
                <w:szCs w:val="12"/>
              </w:rPr>
            </w:pPr>
            <w:r w:rsidRPr="00C13C82">
              <w:rPr>
                <w:rFonts w:cs="Arial"/>
                <w:sz w:val="12"/>
                <w:szCs w:val="12"/>
              </w:rPr>
              <w:t>9 500</w:t>
            </w:r>
          </w:p>
        </w:tc>
        <w:tc>
          <w:tcPr>
            <w:tcW w:w="617" w:type="pct"/>
            <w:tcBorders>
              <w:top w:val="nil"/>
              <w:left w:val="nil"/>
              <w:bottom w:val="nil"/>
              <w:right w:val="nil"/>
            </w:tcBorders>
            <w:shd w:val="clear" w:color="auto" w:fill="auto"/>
            <w:noWrap/>
            <w:vAlign w:val="bottom"/>
            <w:hideMark/>
          </w:tcPr>
          <w:p w14:paraId="26CBD55C" w14:textId="77777777" w:rsidR="00C13C82" w:rsidRPr="00C13C82" w:rsidRDefault="00C13C82" w:rsidP="00C13C82">
            <w:pPr>
              <w:spacing w:line="240" w:lineRule="auto"/>
              <w:jc w:val="right"/>
              <w:rPr>
                <w:rFonts w:cs="Arial"/>
                <w:sz w:val="12"/>
                <w:szCs w:val="12"/>
              </w:rPr>
            </w:pPr>
            <w:r w:rsidRPr="00C13C82">
              <w:rPr>
                <w:rFonts w:cs="Arial"/>
                <w:sz w:val="12"/>
                <w:szCs w:val="12"/>
              </w:rPr>
              <w:t>8 347,64</w:t>
            </w:r>
          </w:p>
        </w:tc>
        <w:tc>
          <w:tcPr>
            <w:tcW w:w="429" w:type="pct"/>
            <w:tcBorders>
              <w:top w:val="nil"/>
              <w:left w:val="nil"/>
              <w:bottom w:val="nil"/>
              <w:right w:val="nil"/>
            </w:tcBorders>
            <w:shd w:val="clear" w:color="auto" w:fill="auto"/>
            <w:noWrap/>
            <w:vAlign w:val="center"/>
            <w:hideMark/>
          </w:tcPr>
          <w:p w14:paraId="74C4F665" w14:textId="77777777" w:rsidR="00C13C82" w:rsidRPr="00C13C82" w:rsidRDefault="00C13C82" w:rsidP="00C13C82">
            <w:pPr>
              <w:spacing w:line="240" w:lineRule="auto"/>
              <w:jc w:val="right"/>
              <w:rPr>
                <w:rFonts w:cs="Arial"/>
                <w:sz w:val="12"/>
                <w:szCs w:val="12"/>
              </w:rPr>
            </w:pPr>
            <w:r w:rsidRPr="00C13C82">
              <w:rPr>
                <w:rFonts w:cs="Arial"/>
                <w:sz w:val="12"/>
                <w:szCs w:val="12"/>
              </w:rPr>
              <w:t>87,9%</w:t>
            </w:r>
          </w:p>
        </w:tc>
      </w:tr>
      <w:tr w:rsidR="00C13C82" w:rsidRPr="00C13C82" w14:paraId="20FC8009" w14:textId="77777777" w:rsidTr="00E87B02">
        <w:trPr>
          <w:trHeight w:val="85"/>
        </w:trPr>
        <w:tc>
          <w:tcPr>
            <w:tcW w:w="2925" w:type="pct"/>
            <w:tcBorders>
              <w:top w:val="nil"/>
              <w:left w:val="nil"/>
              <w:bottom w:val="nil"/>
              <w:right w:val="nil"/>
            </w:tcBorders>
            <w:shd w:val="clear" w:color="auto" w:fill="auto"/>
            <w:vAlign w:val="bottom"/>
            <w:hideMark/>
          </w:tcPr>
          <w:p w14:paraId="44C4D6C8"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4E70934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FCE8506" w14:textId="77777777" w:rsidR="00C13C82" w:rsidRPr="00C13C82" w:rsidRDefault="00C13C82" w:rsidP="00C13C82">
            <w:pPr>
              <w:spacing w:line="240" w:lineRule="auto"/>
              <w:jc w:val="right"/>
              <w:rPr>
                <w:rFonts w:cs="Arial"/>
                <w:sz w:val="12"/>
                <w:szCs w:val="12"/>
              </w:rPr>
            </w:pPr>
            <w:r w:rsidRPr="00C13C82">
              <w:rPr>
                <w:rFonts w:cs="Arial"/>
                <w:sz w:val="12"/>
                <w:szCs w:val="12"/>
              </w:rPr>
              <w:t>5 780</w:t>
            </w:r>
          </w:p>
        </w:tc>
        <w:tc>
          <w:tcPr>
            <w:tcW w:w="617" w:type="pct"/>
            <w:tcBorders>
              <w:top w:val="nil"/>
              <w:left w:val="nil"/>
              <w:bottom w:val="nil"/>
              <w:right w:val="nil"/>
            </w:tcBorders>
            <w:shd w:val="clear" w:color="auto" w:fill="auto"/>
            <w:noWrap/>
            <w:vAlign w:val="bottom"/>
            <w:hideMark/>
          </w:tcPr>
          <w:p w14:paraId="40D2118B" w14:textId="77777777" w:rsidR="00C13C82" w:rsidRPr="00C13C82" w:rsidRDefault="00C13C82" w:rsidP="00C13C82">
            <w:pPr>
              <w:spacing w:line="240" w:lineRule="auto"/>
              <w:jc w:val="right"/>
              <w:rPr>
                <w:rFonts w:cs="Arial"/>
                <w:sz w:val="12"/>
                <w:szCs w:val="12"/>
              </w:rPr>
            </w:pPr>
            <w:r w:rsidRPr="00C13C82">
              <w:rPr>
                <w:rFonts w:cs="Arial"/>
                <w:sz w:val="12"/>
                <w:szCs w:val="12"/>
              </w:rPr>
              <w:t>2 040,00</w:t>
            </w:r>
          </w:p>
        </w:tc>
        <w:tc>
          <w:tcPr>
            <w:tcW w:w="429" w:type="pct"/>
            <w:tcBorders>
              <w:top w:val="nil"/>
              <w:left w:val="nil"/>
              <w:bottom w:val="nil"/>
              <w:right w:val="nil"/>
            </w:tcBorders>
            <w:shd w:val="clear" w:color="auto" w:fill="auto"/>
            <w:noWrap/>
            <w:vAlign w:val="center"/>
            <w:hideMark/>
          </w:tcPr>
          <w:p w14:paraId="55F7DD95" w14:textId="77777777" w:rsidR="00C13C82" w:rsidRPr="00C13C82" w:rsidRDefault="00C13C82" w:rsidP="00C13C82">
            <w:pPr>
              <w:spacing w:line="240" w:lineRule="auto"/>
              <w:jc w:val="right"/>
              <w:rPr>
                <w:rFonts w:cs="Arial"/>
                <w:sz w:val="12"/>
                <w:szCs w:val="12"/>
              </w:rPr>
            </w:pPr>
            <w:r w:rsidRPr="00C13C82">
              <w:rPr>
                <w:rFonts w:cs="Arial"/>
                <w:sz w:val="12"/>
                <w:szCs w:val="12"/>
              </w:rPr>
              <w:t>35,3%</w:t>
            </w:r>
          </w:p>
        </w:tc>
      </w:tr>
      <w:tr w:rsidR="00C13C82" w:rsidRPr="00C13C82" w14:paraId="20CAF928" w14:textId="77777777" w:rsidTr="00E87B02">
        <w:trPr>
          <w:trHeight w:val="85"/>
        </w:trPr>
        <w:tc>
          <w:tcPr>
            <w:tcW w:w="2925" w:type="pct"/>
            <w:tcBorders>
              <w:top w:val="nil"/>
              <w:left w:val="nil"/>
              <w:bottom w:val="nil"/>
              <w:right w:val="nil"/>
            </w:tcBorders>
            <w:shd w:val="clear" w:color="auto" w:fill="auto"/>
            <w:vAlign w:val="bottom"/>
            <w:hideMark/>
          </w:tcPr>
          <w:p w14:paraId="11C8AA1F"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5A331A5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758736FA" w14:textId="77777777" w:rsidR="00C13C82" w:rsidRPr="00C13C82" w:rsidRDefault="00C13C82" w:rsidP="00C13C82">
            <w:pPr>
              <w:spacing w:line="240" w:lineRule="auto"/>
              <w:jc w:val="right"/>
              <w:rPr>
                <w:rFonts w:cs="Arial"/>
                <w:sz w:val="12"/>
                <w:szCs w:val="12"/>
              </w:rPr>
            </w:pPr>
            <w:r w:rsidRPr="00C13C82">
              <w:rPr>
                <w:rFonts w:cs="Arial"/>
                <w:sz w:val="12"/>
                <w:szCs w:val="12"/>
              </w:rPr>
              <w:t>5 600</w:t>
            </w:r>
          </w:p>
        </w:tc>
        <w:tc>
          <w:tcPr>
            <w:tcW w:w="617" w:type="pct"/>
            <w:tcBorders>
              <w:top w:val="nil"/>
              <w:left w:val="nil"/>
              <w:bottom w:val="nil"/>
              <w:right w:val="nil"/>
            </w:tcBorders>
            <w:shd w:val="clear" w:color="auto" w:fill="auto"/>
            <w:noWrap/>
            <w:vAlign w:val="bottom"/>
            <w:hideMark/>
          </w:tcPr>
          <w:p w14:paraId="5F5502D0" w14:textId="77777777" w:rsidR="00C13C82" w:rsidRPr="00C13C82" w:rsidRDefault="00C13C82" w:rsidP="00C13C82">
            <w:pPr>
              <w:spacing w:line="240" w:lineRule="auto"/>
              <w:jc w:val="right"/>
              <w:rPr>
                <w:rFonts w:cs="Arial"/>
                <w:sz w:val="12"/>
                <w:szCs w:val="12"/>
              </w:rPr>
            </w:pPr>
            <w:r w:rsidRPr="00C13C82">
              <w:rPr>
                <w:rFonts w:cs="Arial"/>
                <w:sz w:val="12"/>
                <w:szCs w:val="12"/>
              </w:rPr>
              <w:t>5 594,40</w:t>
            </w:r>
          </w:p>
        </w:tc>
        <w:tc>
          <w:tcPr>
            <w:tcW w:w="429" w:type="pct"/>
            <w:tcBorders>
              <w:top w:val="nil"/>
              <w:left w:val="nil"/>
              <w:bottom w:val="nil"/>
              <w:right w:val="nil"/>
            </w:tcBorders>
            <w:shd w:val="clear" w:color="auto" w:fill="auto"/>
            <w:noWrap/>
            <w:vAlign w:val="center"/>
            <w:hideMark/>
          </w:tcPr>
          <w:p w14:paraId="5B59D847"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1531EC67" w14:textId="77777777" w:rsidTr="00E87B02">
        <w:trPr>
          <w:trHeight w:val="85"/>
        </w:trPr>
        <w:tc>
          <w:tcPr>
            <w:tcW w:w="2925" w:type="pct"/>
            <w:tcBorders>
              <w:top w:val="nil"/>
              <w:left w:val="nil"/>
              <w:bottom w:val="nil"/>
              <w:right w:val="nil"/>
            </w:tcBorders>
            <w:shd w:val="clear" w:color="auto" w:fill="auto"/>
            <w:vAlign w:val="center"/>
            <w:hideMark/>
          </w:tcPr>
          <w:p w14:paraId="25C53372"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195373E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193514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A2904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869C96" w14:textId="77777777" w:rsidR="00C13C82" w:rsidRPr="00C13C82" w:rsidRDefault="00C13C82" w:rsidP="00C13C82">
            <w:pPr>
              <w:spacing w:line="240" w:lineRule="auto"/>
              <w:rPr>
                <w:rFonts w:ascii="Times New Roman" w:hAnsi="Times New Roman"/>
                <w:sz w:val="12"/>
                <w:szCs w:val="12"/>
              </w:rPr>
            </w:pPr>
          </w:p>
        </w:tc>
      </w:tr>
      <w:tr w:rsidR="00C13C82" w:rsidRPr="00C13C82" w14:paraId="62937775" w14:textId="77777777" w:rsidTr="00E87B02">
        <w:trPr>
          <w:trHeight w:val="85"/>
        </w:trPr>
        <w:tc>
          <w:tcPr>
            <w:tcW w:w="2925" w:type="pct"/>
            <w:tcBorders>
              <w:top w:val="nil"/>
              <w:left w:val="nil"/>
              <w:bottom w:val="nil"/>
              <w:right w:val="nil"/>
            </w:tcBorders>
            <w:shd w:val="clear" w:color="auto" w:fill="auto"/>
            <w:vAlign w:val="center"/>
            <w:hideMark/>
          </w:tcPr>
          <w:p w14:paraId="3746F0F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80152</w:t>
            </w:r>
          </w:p>
        </w:tc>
        <w:tc>
          <w:tcPr>
            <w:tcW w:w="413" w:type="pct"/>
            <w:tcBorders>
              <w:top w:val="nil"/>
              <w:left w:val="nil"/>
              <w:bottom w:val="nil"/>
              <w:right w:val="nil"/>
            </w:tcBorders>
            <w:shd w:val="clear" w:color="auto" w:fill="auto"/>
            <w:noWrap/>
            <w:vAlign w:val="bottom"/>
            <w:hideMark/>
          </w:tcPr>
          <w:p w14:paraId="379689B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bottom"/>
            <w:hideMark/>
          </w:tcPr>
          <w:p w14:paraId="252D4F54" w14:textId="77777777" w:rsidR="00C13C82" w:rsidRPr="00C13C82" w:rsidRDefault="00C13C82" w:rsidP="00C13C82">
            <w:pPr>
              <w:spacing w:line="240" w:lineRule="auto"/>
              <w:jc w:val="right"/>
              <w:rPr>
                <w:rFonts w:cs="Arial"/>
                <w:sz w:val="12"/>
                <w:szCs w:val="12"/>
              </w:rPr>
            </w:pPr>
            <w:r w:rsidRPr="00C13C82">
              <w:rPr>
                <w:rFonts w:cs="Arial"/>
                <w:sz w:val="12"/>
                <w:szCs w:val="12"/>
              </w:rPr>
              <w:t>2 707 158</w:t>
            </w:r>
          </w:p>
        </w:tc>
        <w:tc>
          <w:tcPr>
            <w:tcW w:w="617" w:type="pct"/>
            <w:tcBorders>
              <w:top w:val="nil"/>
              <w:left w:val="nil"/>
              <w:bottom w:val="nil"/>
              <w:right w:val="nil"/>
            </w:tcBorders>
            <w:shd w:val="clear" w:color="auto" w:fill="auto"/>
            <w:noWrap/>
            <w:vAlign w:val="bottom"/>
            <w:hideMark/>
          </w:tcPr>
          <w:p w14:paraId="5648FEF0" w14:textId="77777777" w:rsidR="00C13C82" w:rsidRPr="00C13C82" w:rsidRDefault="00C13C82" w:rsidP="00C13C82">
            <w:pPr>
              <w:spacing w:line="240" w:lineRule="auto"/>
              <w:jc w:val="right"/>
              <w:rPr>
                <w:rFonts w:cs="Arial"/>
                <w:sz w:val="12"/>
                <w:szCs w:val="12"/>
              </w:rPr>
            </w:pPr>
            <w:r w:rsidRPr="00C13C82">
              <w:rPr>
                <w:rFonts w:cs="Arial"/>
                <w:sz w:val="12"/>
                <w:szCs w:val="12"/>
              </w:rPr>
              <w:t>2 700 544,01</w:t>
            </w:r>
          </w:p>
        </w:tc>
        <w:tc>
          <w:tcPr>
            <w:tcW w:w="429" w:type="pct"/>
            <w:tcBorders>
              <w:top w:val="nil"/>
              <w:left w:val="nil"/>
              <w:bottom w:val="nil"/>
              <w:right w:val="nil"/>
            </w:tcBorders>
            <w:shd w:val="clear" w:color="auto" w:fill="auto"/>
            <w:vAlign w:val="center"/>
            <w:hideMark/>
          </w:tcPr>
          <w:p w14:paraId="49692A95"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772586E8" w14:textId="77777777" w:rsidTr="00E87B02">
        <w:trPr>
          <w:trHeight w:val="85"/>
        </w:trPr>
        <w:tc>
          <w:tcPr>
            <w:tcW w:w="2925" w:type="pct"/>
            <w:tcBorders>
              <w:top w:val="nil"/>
              <w:left w:val="nil"/>
              <w:bottom w:val="nil"/>
              <w:right w:val="nil"/>
            </w:tcBorders>
            <w:shd w:val="clear" w:color="auto" w:fill="auto"/>
            <w:vAlign w:val="center"/>
            <w:hideMark/>
          </w:tcPr>
          <w:p w14:paraId="4E5AC1D5"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0ACAEBA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25BF7FB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3E93A11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4096E03E" w14:textId="77777777" w:rsidR="00C13C82" w:rsidRPr="00C13C82" w:rsidRDefault="00C13C82" w:rsidP="00C13C82">
            <w:pPr>
              <w:spacing w:line="240" w:lineRule="auto"/>
              <w:rPr>
                <w:rFonts w:ascii="Times New Roman" w:hAnsi="Times New Roman"/>
                <w:sz w:val="12"/>
                <w:szCs w:val="12"/>
              </w:rPr>
            </w:pPr>
          </w:p>
        </w:tc>
      </w:tr>
      <w:tr w:rsidR="00C13C82" w:rsidRPr="00C13C82" w14:paraId="06675AC9" w14:textId="77777777" w:rsidTr="00E87B02">
        <w:trPr>
          <w:trHeight w:val="85"/>
        </w:trPr>
        <w:tc>
          <w:tcPr>
            <w:tcW w:w="2925" w:type="pct"/>
            <w:tcBorders>
              <w:top w:val="nil"/>
              <w:left w:val="nil"/>
              <w:bottom w:val="nil"/>
              <w:right w:val="nil"/>
            </w:tcBorders>
            <w:shd w:val="clear" w:color="auto" w:fill="auto"/>
            <w:vAlign w:val="center"/>
            <w:hideMark/>
          </w:tcPr>
          <w:p w14:paraId="75B5710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bottom"/>
            <w:hideMark/>
          </w:tcPr>
          <w:p w14:paraId="4CBF332D"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bottom"/>
            <w:hideMark/>
          </w:tcPr>
          <w:p w14:paraId="5E1B206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51B6440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585D17D0" w14:textId="77777777" w:rsidR="00C13C82" w:rsidRPr="00C13C82" w:rsidRDefault="00C13C82" w:rsidP="00C13C82">
            <w:pPr>
              <w:spacing w:line="240" w:lineRule="auto"/>
              <w:rPr>
                <w:rFonts w:ascii="Times New Roman" w:hAnsi="Times New Roman"/>
                <w:sz w:val="12"/>
                <w:szCs w:val="12"/>
              </w:rPr>
            </w:pPr>
          </w:p>
        </w:tc>
      </w:tr>
      <w:tr w:rsidR="00C13C82" w:rsidRPr="00C13C82" w14:paraId="64ADD6B8" w14:textId="77777777" w:rsidTr="00E87B02">
        <w:trPr>
          <w:trHeight w:val="85"/>
        </w:trPr>
        <w:tc>
          <w:tcPr>
            <w:tcW w:w="2925" w:type="pct"/>
            <w:tcBorders>
              <w:top w:val="nil"/>
              <w:left w:val="nil"/>
              <w:bottom w:val="nil"/>
              <w:right w:val="nil"/>
            </w:tcBorders>
            <w:shd w:val="clear" w:color="auto" w:fill="auto"/>
            <w:vAlign w:val="center"/>
            <w:hideMark/>
          </w:tcPr>
          <w:p w14:paraId="46128AC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bottom"/>
            <w:hideMark/>
          </w:tcPr>
          <w:p w14:paraId="506342F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0B0C166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69C45B1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2CE83E61" w14:textId="77777777" w:rsidR="00C13C82" w:rsidRPr="00C13C82" w:rsidRDefault="00C13C82" w:rsidP="00C13C82">
            <w:pPr>
              <w:spacing w:line="240" w:lineRule="auto"/>
              <w:rPr>
                <w:rFonts w:ascii="Times New Roman" w:hAnsi="Times New Roman"/>
                <w:sz w:val="12"/>
                <w:szCs w:val="12"/>
              </w:rPr>
            </w:pPr>
          </w:p>
        </w:tc>
      </w:tr>
      <w:tr w:rsidR="00C13C82" w:rsidRPr="00C13C82" w14:paraId="0AB7256F" w14:textId="77777777" w:rsidTr="00E87B02">
        <w:trPr>
          <w:trHeight w:val="85"/>
        </w:trPr>
        <w:tc>
          <w:tcPr>
            <w:tcW w:w="2925" w:type="pct"/>
            <w:tcBorders>
              <w:top w:val="nil"/>
              <w:left w:val="nil"/>
              <w:bottom w:val="nil"/>
              <w:right w:val="nil"/>
            </w:tcBorders>
            <w:shd w:val="clear" w:color="auto" w:fill="auto"/>
            <w:vAlign w:val="center"/>
            <w:hideMark/>
          </w:tcPr>
          <w:p w14:paraId="7C13359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bottom"/>
            <w:hideMark/>
          </w:tcPr>
          <w:p w14:paraId="07FCFA5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bottom"/>
            <w:hideMark/>
          </w:tcPr>
          <w:p w14:paraId="0F1DA75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7FA8869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7F416470" w14:textId="77777777" w:rsidR="00C13C82" w:rsidRPr="00C13C82" w:rsidRDefault="00C13C82" w:rsidP="00C13C82">
            <w:pPr>
              <w:spacing w:line="240" w:lineRule="auto"/>
              <w:rPr>
                <w:rFonts w:ascii="Times New Roman" w:hAnsi="Times New Roman"/>
                <w:sz w:val="12"/>
                <w:szCs w:val="12"/>
              </w:rPr>
            </w:pPr>
          </w:p>
        </w:tc>
      </w:tr>
      <w:tr w:rsidR="00C13C82" w:rsidRPr="00C13C82" w14:paraId="4945FAA4" w14:textId="77777777" w:rsidTr="00E87B02">
        <w:trPr>
          <w:trHeight w:val="85"/>
        </w:trPr>
        <w:tc>
          <w:tcPr>
            <w:tcW w:w="2925" w:type="pct"/>
            <w:tcBorders>
              <w:top w:val="nil"/>
              <w:left w:val="nil"/>
              <w:bottom w:val="nil"/>
              <w:right w:val="nil"/>
            </w:tcBorders>
            <w:shd w:val="clear" w:color="auto" w:fill="auto"/>
            <w:vAlign w:val="center"/>
            <w:hideMark/>
          </w:tcPr>
          <w:p w14:paraId="2F23D9D5"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noWrap/>
            <w:vAlign w:val="bottom"/>
            <w:hideMark/>
          </w:tcPr>
          <w:p w14:paraId="0D68974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0810D10" w14:textId="77777777" w:rsidR="00C13C82" w:rsidRPr="00C13C82" w:rsidRDefault="00C13C82" w:rsidP="00C13C82">
            <w:pPr>
              <w:spacing w:line="240" w:lineRule="auto"/>
              <w:jc w:val="right"/>
              <w:rPr>
                <w:rFonts w:cs="Arial"/>
                <w:sz w:val="12"/>
                <w:szCs w:val="12"/>
              </w:rPr>
            </w:pPr>
            <w:r w:rsidRPr="00C13C82">
              <w:rPr>
                <w:rFonts w:cs="Arial"/>
                <w:sz w:val="12"/>
                <w:szCs w:val="12"/>
              </w:rPr>
              <w:t>2 526 514</w:t>
            </w:r>
          </w:p>
        </w:tc>
        <w:tc>
          <w:tcPr>
            <w:tcW w:w="617" w:type="pct"/>
            <w:tcBorders>
              <w:top w:val="nil"/>
              <w:left w:val="nil"/>
              <w:bottom w:val="nil"/>
              <w:right w:val="nil"/>
            </w:tcBorders>
            <w:shd w:val="clear" w:color="auto" w:fill="auto"/>
            <w:noWrap/>
            <w:vAlign w:val="bottom"/>
            <w:hideMark/>
          </w:tcPr>
          <w:p w14:paraId="71DED91B" w14:textId="77777777" w:rsidR="00C13C82" w:rsidRPr="00C13C82" w:rsidRDefault="00C13C82" w:rsidP="00C13C82">
            <w:pPr>
              <w:spacing w:line="240" w:lineRule="auto"/>
              <w:jc w:val="right"/>
              <w:rPr>
                <w:rFonts w:cs="Arial"/>
                <w:sz w:val="12"/>
                <w:szCs w:val="12"/>
              </w:rPr>
            </w:pPr>
            <w:r w:rsidRPr="00C13C82">
              <w:rPr>
                <w:rFonts w:cs="Arial"/>
                <w:sz w:val="12"/>
                <w:szCs w:val="12"/>
              </w:rPr>
              <w:t>2 520 621,16</w:t>
            </w:r>
          </w:p>
        </w:tc>
        <w:tc>
          <w:tcPr>
            <w:tcW w:w="429" w:type="pct"/>
            <w:tcBorders>
              <w:top w:val="nil"/>
              <w:left w:val="nil"/>
              <w:bottom w:val="nil"/>
              <w:right w:val="nil"/>
            </w:tcBorders>
            <w:shd w:val="clear" w:color="auto" w:fill="auto"/>
            <w:vAlign w:val="center"/>
            <w:hideMark/>
          </w:tcPr>
          <w:p w14:paraId="0D3BC6CA" w14:textId="77777777" w:rsidR="00C13C82" w:rsidRPr="00C13C82" w:rsidRDefault="00C13C82" w:rsidP="00C13C82">
            <w:pPr>
              <w:spacing w:line="240" w:lineRule="auto"/>
              <w:jc w:val="right"/>
              <w:rPr>
                <w:rFonts w:cs="Arial"/>
                <w:sz w:val="12"/>
                <w:szCs w:val="12"/>
              </w:rPr>
            </w:pPr>
            <w:r w:rsidRPr="00C13C82">
              <w:rPr>
                <w:rFonts w:cs="Arial"/>
                <w:sz w:val="12"/>
                <w:szCs w:val="12"/>
              </w:rPr>
              <w:t>99,8%</w:t>
            </w:r>
          </w:p>
        </w:tc>
      </w:tr>
      <w:tr w:rsidR="00C13C82" w:rsidRPr="00C13C82" w14:paraId="4CEB7C82" w14:textId="77777777" w:rsidTr="00E87B02">
        <w:trPr>
          <w:trHeight w:val="85"/>
        </w:trPr>
        <w:tc>
          <w:tcPr>
            <w:tcW w:w="2925" w:type="pct"/>
            <w:tcBorders>
              <w:top w:val="nil"/>
              <w:left w:val="nil"/>
              <w:bottom w:val="nil"/>
              <w:right w:val="nil"/>
            </w:tcBorders>
            <w:shd w:val="clear" w:color="auto" w:fill="auto"/>
            <w:vAlign w:val="center"/>
            <w:hideMark/>
          </w:tcPr>
          <w:p w14:paraId="1CAD357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noWrap/>
            <w:vAlign w:val="bottom"/>
            <w:hideMark/>
          </w:tcPr>
          <w:p w14:paraId="3BE86EB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bottom"/>
            <w:hideMark/>
          </w:tcPr>
          <w:p w14:paraId="5EED536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2 024 077</w:t>
            </w:r>
          </w:p>
        </w:tc>
        <w:tc>
          <w:tcPr>
            <w:tcW w:w="617" w:type="pct"/>
            <w:tcBorders>
              <w:top w:val="nil"/>
              <w:left w:val="nil"/>
              <w:bottom w:val="nil"/>
              <w:right w:val="nil"/>
            </w:tcBorders>
            <w:shd w:val="clear" w:color="auto" w:fill="auto"/>
            <w:noWrap/>
            <w:vAlign w:val="bottom"/>
            <w:hideMark/>
          </w:tcPr>
          <w:p w14:paraId="51A665B9"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2 023 478,81</w:t>
            </w:r>
          </w:p>
        </w:tc>
        <w:tc>
          <w:tcPr>
            <w:tcW w:w="429" w:type="pct"/>
            <w:tcBorders>
              <w:top w:val="nil"/>
              <w:left w:val="nil"/>
              <w:bottom w:val="nil"/>
              <w:right w:val="nil"/>
            </w:tcBorders>
            <w:shd w:val="clear" w:color="auto" w:fill="auto"/>
            <w:noWrap/>
            <w:vAlign w:val="center"/>
            <w:hideMark/>
          </w:tcPr>
          <w:p w14:paraId="77993DF9"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08480016" w14:textId="77777777" w:rsidTr="00E87B02">
        <w:trPr>
          <w:trHeight w:val="85"/>
        </w:trPr>
        <w:tc>
          <w:tcPr>
            <w:tcW w:w="2925" w:type="pct"/>
            <w:tcBorders>
              <w:top w:val="nil"/>
              <w:left w:val="nil"/>
              <w:bottom w:val="nil"/>
              <w:right w:val="nil"/>
            </w:tcBorders>
            <w:shd w:val="clear" w:color="auto" w:fill="auto"/>
            <w:vAlign w:val="center"/>
            <w:hideMark/>
          </w:tcPr>
          <w:p w14:paraId="0114553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noWrap/>
            <w:vAlign w:val="bottom"/>
            <w:hideMark/>
          </w:tcPr>
          <w:p w14:paraId="04166F49"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bottom"/>
            <w:hideMark/>
          </w:tcPr>
          <w:p w14:paraId="6BB7F57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115 973</w:t>
            </w:r>
          </w:p>
        </w:tc>
        <w:tc>
          <w:tcPr>
            <w:tcW w:w="617" w:type="pct"/>
            <w:tcBorders>
              <w:top w:val="nil"/>
              <w:left w:val="nil"/>
              <w:bottom w:val="nil"/>
              <w:right w:val="nil"/>
            </w:tcBorders>
            <w:shd w:val="clear" w:color="auto" w:fill="auto"/>
            <w:noWrap/>
            <w:vAlign w:val="bottom"/>
            <w:hideMark/>
          </w:tcPr>
          <w:p w14:paraId="0B51F465"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115 968,49</w:t>
            </w:r>
          </w:p>
        </w:tc>
        <w:tc>
          <w:tcPr>
            <w:tcW w:w="429" w:type="pct"/>
            <w:tcBorders>
              <w:top w:val="nil"/>
              <w:left w:val="nil"/>
              <w:bottom w:val="nil"/>
              <w:right w:val="nil"/>
            </w:tcBorders>
            <w:shd w:val="clear" w:color="auto" w:fill="auto"/>
            <w:noWrap/>
            <w:vAlign w:val="center"/>
            <w:hideMark/>
          </w:tcPr>
          <w:p w14:paraId="62198674"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3F8BA937" w14:textId="77777777" w:rsidTr="00E87B02">
        <w:trPr>
          <w:trHeight w:val="85"/>
        </w:trPr>
        <w:tc>
          <w:tcPr>
            <w:tcW w:w="2925" w:type="pct"/>
            <w:tcBorders>
              <w:top w:val="nil"/>
              <w:left w:val="nil"/>
              <w:bottom w:val="nil"/>
              <w:right w:val="nil"/>
            </w:tcBorders>
            <w:shd w:val="clear" w:color="auto" w:fill="auto"/>
            <w:vAlign w:val="center"/>
            <w:hideMark/>
          </w:tcPr>
          <w:p w14:paraId="4D380DB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noWrap/>
            <w:vAlign w:val="bottom"/>
            <w:hideMark/>
          </w:tcPr>
          <w:p w14:paraId="7A7297B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bottom"/>
            <w:hideMark/>
          </w:tcPr>
          <w:p w14:paraId="1932515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386 464</w:t>
            </w:r>
          </w:p>
        </w:tc>
        <w:tc>
          <w:tcPr>
            <w:tcW w:w="617" w:type="pct"/>
            <w:tcBorders>
              <w:top w:val="nil"/>
              <w:left w:val="nil"/>
              <w:bottom w:val="nil"/>
              <w:right w:val="nil"/>
            </w:tcBorders>
            <w:shd w:val="clear" w:color="auto" w:fill="auto"/>
            <w:noWrap/>
            <w:vAlign w:val="bottom"/>
            <w:hideMark/>
          </w:tcPr>
          <w:p w14:paraId="3A667F8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381 173,86</w:t>
            </w:r>
          </w:p>
        </w:tc>
        <w:tc>
          <w:tcPr>
            <w:tcW w:w="429" w:type="pct"/>
            <w:tcBorders>
              <w:top w:val="nil"/>
              <w:left w:val="nil"/>
              <w:bottom w:val="nil"/>
              <w:right w:val="nil"/>
            </w:tcBorders>
            <w:shd w:val="clear" w:color="auto" w:fill="auto"/>
            <w:noWrap/>
            <w:vAlign w:val="center"/>
            <w:hideMark/>
          </w:tcPr>
          <w:p w14:paraId="0937DFA6"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98,6%</w:t>
            </w:r>
          </w:p>
        </w:tc>
      </w:tr>
      <w:tr w:rsidR="00C13C82" w:rsidRPr="00C13C82" w14:paraId="4A21F7B8" w14:textId="77777777" w:rsidTr="00E87B02">
        <w:trPr>
          <w:trHeight w:val="85"/>
        </w:trPr>
        <w:tc>
          <w:tcPr>
            <w:tcW w:w="2925" w:type="pct"/>
            <w:tcBorders>
              <w:top w:val="nil"/>
              <w:left w:val="nil"/>
              <w:bottom w:val="nil"/>
              <w:right w:val="nil"/>
            </w:tcBorders>
            <w:shd w:val="clear" w:color="auto" w:fill="auto"/>
            <w:vAlign w:val="center"/>
            <w:hideMark/>
          </w:tcPr>
          <w:p w14:paraId="6BE76883"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bottom"/>
            <w:hideMark/>
          </w:tcPr>
          <w:p w14:paraId="27A1590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73E07F7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0686B4A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CC212F" w14:textId="77777777" w:rsidR="00C13C82" w:rsidRPr="00C13C82" w:rsidRDefault="00C13C82" w:rsidP="00C13C82">
            <w:pPr>
              <w:spacing w:line="240" w:lineRule="auto"/>
              <w:rPr>
                <w:rFonts w:ascii="Times New Roman" w:hAnsi="Times New Roman"/>
                <w:sz w:val="12"/>
                <w:szCs w:val="12"/>
              </w:rPr>
            </w:pPr>
          </w:p>
        </w:tc>
      </w:tr>
      <w:tr w:rsidR="00C13C82" w:rsidRPr="00C13C82" w14:paraId="40A52AEF" w14:textId="77777777" w:rsidTr="00E87B02">
        <w:trPr>
          <w:trHeight w:val="85"/>
        </w:trPr>
        <w:tc>
          <w:tcPr>
            <w:tcW w:w="2925" w:type="pct"/>
            <w:tcBorders>
              <w:top w:val="nil"/>
              <w:left w:val="nil"/>
              <w:bottom w:val="nil"/>
              <w:right w:val="nil"/>
            </w:tcBorders>
            <w:shd w:val="clear" w:color="auto" w:fill="auto"/>
            <w:vAlign w:val="bottom"/>
            <w:hideMark/>
          </w:tcPr>
          <w:p w14:paraId="14291A33"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07DECD8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97F73F6" w14:textId="77777777" w:rsidR="00C13C82" w:rsidRPr="00C13C82" w:rsidRDefault="00C13C82" w:rsidP="00C13C82">
            <w:pPr>
              <w:spacing w:line="240" w:lineRule="auto"/>
              <w:jc w:val="right"/>
              <w:rPr>
                <w:rFonts w:cs="Arial"/>
                <w:sz w:val="12"/>
                <w:szCs w:val="12"/>
              </w:rPr>
            </w:pPr>
            <w:r w:rsidRPr="00C13C82">
              <w:rPr>
                <w:rFonts w:cs="Arial"/>
                <w:sz w:val="12"/>
                <w:szCs w:val="12"/>
              </w:rPr>
              <w:t>105 844</w:t>
            </w:r>
          </w:p>
        </w:tc>
        <w:tc>
          <w:tcPr>
            <w:tcW w:w="617" w:type="pct"/>
            <w:tcBorders>
              <w:top w:val="nil"/>
              <w:left w:val="nil"/>
              <w:bottom w:val="nil"/>
              <w:right w:val="nil"/>
            </w:tcBorders>
            <w:shd w:val="clear" w:color="auto" w:fill="auto"/>
            <w:noWrap/>
            <w:vAlign w:val="bottom"/>
            <w:hideMark/>
          </w:tcPr>
          <w:p w14:paraId="79905584" w14:textId="77777777" w:rsidR="00C13C82" w:rsidRPr="00C13C82" w:rsidRDefault="00C13C82" w:rsidP="00C13C82">
            <w:pPr>
              <w:spacing w:line="240" w:lineRule="auto"/>
              <w:jc w:val="right"/>
              <w:rPr>
                <w:rFonts w:cs="Arial"/>
                <w:sz w:val="12"/>
                <w:szCs w:val="12"/>
              </w:rPr>
            </w:pPr>
            <w:r w:rsidRPr="00C13C82">
              <w:rPr>
                <w:rFonts w:cs="Arial"/>
                <w:sz w:val="12"/>
                <w:szCs w:val="12"/>
              </w:rPr>
              <w:t>105 844,00</w:t>
            </w:r>
          </w:p>
        </w:tc>
        <w:tc>
          <w:tcPr>
            <w:tcW w:w="429" w:type="pct"/>
            <w:tcBorders>
              <w:top w:val="nil"/>
              <w:left w:val="nil"/>
              <w:bottom w:val="nil"/>
              <w:right w:val="nil"/>
            </w:tcBorders>
            <w:shd w:val="clear" w:color="auto" w:fill="auto"/>
            <w:noWrap/>
            <w:vAlign w:val="center"/>
            <w:hideMark/>
          </w:tcPr>
          <w:p w14:paraId="312DAF2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5DD2FB0" w14:textId="77777777" w:rsidTr="00E87B02">
        <w:trPr>
          <w:trHeight w:val="85"/>
        </w:trPr>
        <w:tc>
          <w:tcPr>
            <w:tcW w:w="2925" w:type="pct"/>
            <w:tcBorders>
              <w:top w:val="nil"/>
              <w:left w:val="nil"/>
              <w:bottom w:val="nil"/>
              <w:right w:val="nil"/>
            </w:tcBorders>
            <w:shd w:val="clear" w:color="auto" w:fill="auto"/>
            <w:vAlign w:val="bottom"/>
            <w:hideMark/>
          </w:tcPr>
          <w:p w14:paraId="1B6CDC68"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3A50437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343A1E14" w14:textId="77777777" w:rsidR="00C13C82" w:rsidRPr="00C13C82" w:rsidRDefault="00C13C82" w:rsidP="00C13C82">
            <w:pPr>
              <w:spacing w:line="240" w:lineRule="auto"/>
              <w:jc w:val="right"/>
              <w:rPr>
                <w:rFonts w:cs="Arial"/>
                <w:sz w:val="12"/>
                <w:szCs w:val="12"/>
              </w:rPr>
            </w:pPr>
            <w:r w:rsidRPr="00C13C82">
              <w:rPr>
                <w:rFonts w:cs="Arial"/>
                <w:sz w:val="12"/>
                <w:szCs w:val="12"/>
              </w:rPr>
              <w:t>70 300</w:t>
            </w:r>
          </w:p>
        </w:tc>
        <w:tc>
          <w:tcPr>
            <w:tcW w:w="617" w:type="pct"/>
            <w:tcBorders>
              <w:top w:val="nil"/>
              <w:left w:val="nil"/>
              <w:bottom w:val="nil"/>
              <w:right w:val="nil"/>
            </w:tcBorders>
            <w:shd w:val="clear" w:color="auto" w:fill="auto"/>
            <w:noWrap/>
            <w:vAlign w:val="bottom"/>
            <w:hideMark/>
          </w:tcPr>
          <w:p w14:paraId="34A0AEEC" w14:textId="77777777" w:rsidR="00C13C82" w:rsidRPr="00C13C82" w:rsidRDefault="00C13C82" w:rsidP="00C13C82">
            <w:pPr>
              <w:spacing w:line="240" w:lineRule="auto"/>
              <w:jc w:val="right"/>
              <w:rPr>
                <w:rFonts w:cs="Arial"/>
                <w:sz w:val="12"/>
                <w:szCs w:val="12"/>
              </w:rPr>
            </w:pPr>
            <w:r w:rsidRPr="00C13C82">
              <w:rPr>
                <w:rFonts w:cs="Arial"/>
                <w:sz w:val="12"/>
                <w:szCs w:val="12"/>
              </w:rPr>
              <w:t>70 016,13</w:t>
            </w:r>
          </w:p>
        </w:tc>
        <w:tc>
          <w:tcPr>
            <w:tcW w:w="429" w:type="pct"/>
            <w:tcBorders>
              <w:top w:val="nil"/>
              <w:left w:val="nil"/>
              <w:bottom w:val="nil"/>
              <w:right w:val="nil"/>
            </w:tcBorders>
            <w:shd w:val="clear" w:color="auto" w:fill="auto"/>
            <w:noWrap/>
            <w:vAlign w:val="center"/>
            <w:hideMark/>
          </w:tcPr>
          <w:p w14:paraId="13635C6B" w14:textId="77777777" w:rsidR="00C13C82" w:rsidRPr="00C13C82" w:rsidRDefault="00C13C82" w:rsidP="00C13C82">
            <w:pPr>
              <w:spacing w:line="240" w:lineRule="auto"/>
              <w:jc w:val="right"/>
              <w:rPr>
                <w:rFonts w:cs="Arial"/>
                <w:sz w:val="12"/>
                <w:szCs w:val="12"/>
              </w:rPr>
            </w:pPr>
            <w:r w:rsidRPr="00C13C82">
              <w:rPr>
                <w:rFonts w:cs="Arial"/>
                <w:sz w:val="12"/>
                <w:szCs w:val="12"/>
              </w:rPr>
              <w:t>99,6%</w:t>
            </w:r>
          </w:p>
        </w:tc>
      </w:tr>
      <w:tr w:rsidR="00C13C82" w:rsidRPr="00C13C82" w14:paraId="52AF2847" w14:textId="77777777" w:rsidTr="00E87B02">
        <w:trPr>
          <w:trHeight w:val="85"/>
        </w:trPr>
        <w:tc>
          <w:tcPr>
            <w:tcW w:w="2925" w:type="pct"/>
            <w:tcBorders>
              <w:top w:val="nil"/>
              <w:left w:val="nil"/>
              <w:bottom w:val="nil"/>
              <w:right w:val="nil"/>
            </w:tcBorders>
            <w:shd w:val="clear" w:color="auto" w:fill="auto"/>
            <w:vAlign w:val="bottom"/>
            <w:hideMark/>
          </w:tcPr>
          <w:p w14:paraId="717B6354"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259E790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B964149" w14:textId="77777777" w:rsidR="00C13C82" w:rsidRPr="00C13C82" w:rsidRDefault="00C13C82" w:rsidP="00C13C82">
            <w:pPr>
              <w:spacing w:line="240" w:lineRule="auto"/>
              <w:jc w:val="right"/>
              <w:rPr>
                <w:rFonts w:cs="Arial"/>
                <w:sz w:val="12"/>
                <w:szCs w:val="12"/>
              </w:rPr>
            </w:pPr>
            <w:r w:rsidRPr="00C13C82">
              <w:rPr>
                <w:rFonts w:cs="Arial"/>
                <w:sz w:val="12"/>
                <w:szCs w:val="12"/>
              </w:rPr>
              <w:t>3 000</w:t>
            </w:r>
          </w:p>
        </w:tc>
        <w:tc>
          <w:tcPr>
            <w:tcW w:w="617" w:type="pct"/>
            <w:tcBorders>
              <w:top w:val="nil"/>
              <w:left w:val="nil"/>
              <w:bottom w:val="nil"/>
              <w:right w:val="nil"/>
            </w:tcBorders>
            <w:shd w:val="clear" w:color="auto" w:fill="auto"/>
            <w:noWrap/>
            <w:vAlign w:val="bottom"/>
            <w:hideMark/>
          </w:tcPr>
          <w:p w14:paraId="5E536064" w14:textId="77777777" w:rsidR="00C13C82" w:rsidRPr="00C13C82" w:rsidRDefault="00C13C82" w:rsidP="00C13C82">
            <w:pPr>
              <w:spacing w:line="240" w:lineRule="auto"/>
              <w:jc w:val="right"/>
              <w:rPr>
                <w:rFonts w:cs="Arial"/>
                <w:sz w:val="12"/>
                <w:szCs w:val="12"/>
              </w:rPr>
            </w:pPr>
            <w:r w:rsidRPr="00C13C82">
              <w:rPr>
                <w:rFonts w:cs="Arial"/>
                <w:sz w:val="12"/>
                <w:szCs w:val="12"/>
              </w:rPr>
              <w:t>3 000,00</w:t>
            </w:r>
          </w:p>
        </w:tc>
        <w:tc>
          <w:tcPr>
            <w:tcW w:w="429" w:type="pct"/>
            <w:tcBorders>
              <w:top w:val="nil"/>
              <w:left w:val="nil"/>
              <w:bottom w:val="nil"/>
              <w:right w:val="nil"/>
            </w:tcBorders>
            <w:shd w:val="clear" w:color="auto" w:fill="auto"/>
            <w:noWrap/>
            <w:vAlign w:val="center"/>
            <w:hideMark/>
          </w:tcPr>
          <w:p w14:paraId="3FA5B21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C636288" w14:textId="77777777" w:rsidTr="00E87B02">
        <w:trPr>
          <w:trHeight w:val="85"/>
        </w:trPr>
        <w:tc>
          <w:tcPr>
            <w:tcW w:w="2925" w:type="pct"/>
            <w:tcBorders>
              <w:top w:val="nil"/>
              <w:left w:val="nil"/>
              <w:bottom w:val="nil"/>
              <w:right w:val="nil"/>
            </w:tcBorders>
            <w:shd w:val="clear" w:color="auto" w:fill="auto"/>
            <w:vAlign w:val="bottom"/>
            <w:hideMark/>
          </w:tcPr>
          <w:p w14:paraId="24A8FD8B"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0213777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3FDBE6E1" w14:textId="77777777" w:rsidR="00C13C82" w:rsidRPr="00C13C82" w:rsidRDefault="00C13C82" w:rsidP="00C13C82">
            <w:pPr>
              <w:spacing w:line="240" w:lineRule="auto"/>
              <w:jc w:val="right"/>
              <w:rPr>
                <w:rFonts w:cs="Arial"/>
                <w:sz w:val="12"/>
                <w:szCs w:val="12"/>
              </w:rPr>
            </w:pPr>
            <w:r w:rsidRPr="00C13C82">
              <w:rPr>
                <w:rFonts w:cs="Arial"/>
                <w:sz w:val="12"/>
                <w:szCs w:val="12"/>
              </w:rPr>
              <w:t>1 500</w:t>
            </w:r>
          </w:p>
        </w:tc>
        <w:tc>
          <w:tcPr>
            <w:tcW w:w="617" w:type="pct"/>
            <w:tcBorders>
              <w:top w:val="nil"/>
              <w:left w:val="nil"/>
              <w:bottom w:val="nil"/>
              <w:right w:val="nil"/>
            </w:tcBorders>
            <w:shd w:val="clear" w:color="auto" w:fill="auto"/>
            <w:noWrap/>
            <w:vAlign w:val="bottom"/>
            <w:hideMark/>
          </w:tcPr>
          <w:p w14:paraId="723511DD" w14:textId="77777777" w:rsidR="00C13C82" w:rsidRPr="00C13C82" w:rsidRDefault="00C13C82" w:rsidP="00C13C82">
            <w:pPr>
              <w:spacing w:line="240" w:lineRule="auto"/>
              <w:jc w:val="right"/>
              <w:rPr>
                <w:rFonts w:cs="Arial"/>
                <w:sz w:val="12"/>
                <w:szCs w:val="12"/>
              </w:rPr>
            </w:pPr>
            <w:r w:rsidRPr="00C13C82">
              <w:rPr>
                <w:rFonts w:cs="Arial"/>
                <w:sz w:val="12"/>
                <w:szCs w:val="12"/>
              </w:rPr>
              <w:t>1 062,72</w:t>
            </w:r>
          </w:p>
        </w:tc>
        <w:tc>
          <w:tcPr>
            <w:tcW w:w="429" w:type="pct"/>
            <w:tcBorders>
              <w:top w:val="nil"/>
              <w:left w:val="nil"/>
              <w:bottom w:val="nil"/>
              <w:right w:val="nil"/>
            </w:tcBorders>
            <w:shd w:val="clear" w:color="auto" w:fill="auto"/>
            <w:noWrap/>
            <w:vAlign w:val="center"/>
            <w:hideMark/>
          </w:tcPr>
          <w:p w14:paraId="78FB511B" w14:textId="77777777" w:rsidR="00C13C82" w:rsidRPr="00C13C82" w:rsidRDefault="00C13C82" w:rsidP="00C13C82">
            <w:pPr>
              <w:spacing w:line="240" w:lineRule="auto"/>
              <w:jc w:val="right"/>
              <w:rPr>
                <w:rFonts w:cs="Arial"/>
                <w:sz w:val="12"/>
                <w:szCs w:val="12"/>
              </w:rPr>
            </w:pPr>
            <w:r w:rsidRPr="00C13C82">
              <w:rPr>
                <w:rFonts w:cs="Arial"/>
                <w:sz w:val="12"/>
                <w:szCs w:val="12"/>
              </w:rPr>
              <w:t>70,8%</w:t>
            </w:r>
          </w:p>
        </w:tc>
      </w:tr>
      <w:tr w:rsidR="00C13C82" w:rsidRPr="00C13C82" w14:paraId="475F6867" w14:textId="77777777" w:rsidTr="00E87B02">
        <w:trPr>
          <w:trHeight w:val="85"/>
        </w:trPr>
        <w:tc>
          <w:tcPr>
            <w:tcW w:w="2925" w:type="pct"/>
            <w:tcBorders>
              <w:top w:val="nil"/>
              <w:left w:val="nil"/>
              <w:bottom w:val="nil"/>
              <w:right w:val="nil"/>
            </w:tcBorders>
            <w:shd w:val="clear" w:color="auto" w:fill="auto"/>
            <w:vAlign w:val="center"/>
            <w:hideMark/>
          </w:tcPr>
          <w:p w14:paraId="6BC7E0A2"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6E018FE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4CFA5DD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3BEFFC7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00B553E0" w14:textId="77777777" w:rsidR="00C13C82" w:rsidRPr="00C13C82" w:rsidRDefault="00C13C82" w:rsidP="00C13C82">
            <w:pPr>
              <w:spacing w:line="240" w:lineRule="auto"/>
              <w:rPr>
                <w:rFonts w:ascii="Times New Roman" w:hAnsi="Times New Roman"/>
                <w:sz w:val="12"/>
                <w:szCs w:val="12"/>
              </w:rPr>
            </w:pPr>
          </w:p>
        </w:tc>
      </w:tr>
      <w:tr w:rsidR="00C13C82" w:rsidRPr="00C13C82" w14:paraId="446DE0E3" w14:textId="77777777" w:rsidTr="00E87B02">
        <w:trPr>
          <w:trHeight w:val="85"/>
        </w:trPr>
        <w:tc>
          <w:tcPr>
            <w:tcW w:w="2925" w:type="pct"/>
            <w:tcBorders>
              <w:top w:val="nil"/>
              <w:left w:val="nil"/>
              <w:bottom w:val="nil"/>
              <w:right w:val="nil"/>
            </w:tcBorders>
            <w:shd w:val="clear" w:color="auto" w:fill="auto"/>
            <w:vAlign w:val="center"/>
            <w:hideMark/>
          </w:tcPr>
          <w:p w14:paraId="323521D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B5F318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DFC09B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90EA7F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4ECF27" w14:textId="77777777" w:rsidR="00C13C82" w:rsidRPr="00C13C82" w:rsidRDefault="00C13C82" w:rsidP="00C13C82">
            <w:pPr>
              <w:spacing w:line="240" w:lineRule="auto"/>
              <w:rPr>
                <w:rFonts w:ascii="Times New Roman" w:hAnsi="Times New Roman"/>
                <w:sz w:val="12"/>
                <w:szCs w:val="12"/>
              </w:rPr>
            </w:pPr>
          </w:p>
        </w:tc>
      </w:tr>
      <w:tr w:rsidR="00C13C82" w:rsidRPr="00C13C82" w14:paraId="4534BCF2" w14:textId="77777777" w:rsidTr="00E87B02">
        <w:trPr>
          <w:trHeight w:val="85"/>
        </w:trPr>
        <w:tc>
          <w:tcPr>
            <w:tcW w:w="2925" w:type="pct"/>
            <w:tcBorders>
              <w:top w:val="nil"/>
              <w:left w:val="nil"/>
              <w:bottom w:val="nil"/>
              <w:right w:val="nil"/>
            </w:tcBorders>
            <w:shd w:val="clear" w:color="auto" w:fill="auto"/>
            <w:vAlign w:val="center"/>
            <w:hideMark/>
          </w:tcPr>
          <w:p w14:paraId="46593683"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678D157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A7D097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9E1CE0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6AA1001" w14:textId="77777777" w:rsidR="00C13C82" w:rsidRPr="00C13C82" w:rsidRDefault="00C13C82" w:rsidP="00C13C82">
            <w:pPr>
              <w:spacing w:line="240" w:lineRule="auto"/>
              <w:rPr>
                <w:rFonts w:ascii="Times New Roman" w:hAnsi="Times New Roman"/>
                <w:sz w:val="12"/>
                <w:szCs w:val="12"/>
              </w:rPr>
            </w:pPr>
          </w:p>
        </w:tc>
      </w:tr>
      <w:tr w:rsidR="00C13C82" w:rsidRPr="00C13C82" w14:paraId="6254B5A0" w14:textId="77777777" w:rsidTr="00E87B02">
        <w:trPr>
          <w:trHeight w:val="85"/>
        </w:trPr>
        <w:tc>
          <w:tcPr>
            <w:tcW w:w="2925" w:type="pct"/>
            <w:tcBorders>
              <w:top w:val="nil"/>
              <w:left w:val="nil"/>
              <w:bottom w:val="nil"/>
              <w:right w:val="nil"/>
            </w:tcBorders>
            <w:shd w:val="clear" w:color="auto" w:fill="auto"/>
            <w:vAlign w:val="center"/>
            <w:hideMark/>
          </w:tcPr>
          <w:p w14:paraId="13416DC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501E1BCD"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E1D688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93EFF5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0D5BA31" w14:textId="77777777" w:rsidR="00C13C82" w:rsidRPr="00C13C82" w:rsidRDefault="00C13C82" w:rsidP="00C13C82">
            <w:pPr>
              <w:spacing w:line="240" w:lineRule="auto"/>
              <w:rPr>
                <w:rFonts w:ascii="Times New Roman" w:hAnsi="Times New Roman"/>
                <w:sz w:val="12"/>
                <w:szCs w:val="12"/>
              </w:rPr>
            </w:pPr>
          </w:p>
        </w:tc>
      </w:tr>
      <w:tr w:rsidR="00C13C82" w:rsidRPr="00C13C82" w14:paraId="111B1D62" w14:textId="77777777" w:rsidTr="00E87B02">
        <w:trPr>
          <w:trHeight w:val="85"/>
        </w:trPr>
        <w:tc>
          <w:tcPr>
            <w:tcW w:w="2925" w:type="pct"/>
            <w:tcBorders>
              <w:top w:val="nil"/>
              <w:left w:val="nil"/>
              <w:bottom w:val="nil"/>
              <w:right w:val="nil"/>
            </w:tcBorders>
            <w:shd w:val="clear" w:color="auto" w:fill="auto"/>
            <w:vAlign w:val="center"/>
            <w:hideMark/>
          </w:tcPr>
          <w:p w14:paraId="66C8B46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3CBEE316"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021A97E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141B19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046A454" w14:textId="77777777" w:rsidR="00C13C82" w:rsidRPr="00C13C82" w:rsidRDefault="00C13C82" w:rsidP="00C13C82">
            <w:pPr>
              <w:spacing w:line="240" w:lineRule="auto"/>
              <w:rPr>
                <w:rFonts w:ascii="Times New Roman" w:hAnsi="Times New Roman"/>
                <w:sz w:val="12"/>
                <w:szCs w:val="12"/>
              </w:rPr>
            </w:pPr>
          </w:p>
        </w:tc>
      </w:tr>
      <w:tr w:rsidR="00C13C82" w:rsidRPr="00C13C82" w14:paraId="275CF898" w14:textId="77777777" w:rsidTr="00E87B02">
        <w:trPr>
          <w:trHeight w:val="85"/>
        </w:trPr>
        <w:tc>
          <w:tcPr>
            <w:tcW w:w="2925" w:type="pct"/>
            <w:tcBorders>
              <w:top w:val="nil"/>
              <w:left w:val="nil"/>
              <w:bottom w:val="nil"/>
              <w:right w:val="nil"/>
            </w:tcBorders>
            <w:shd w:val="clear" w:color="auto" w:fill="auto"/>
            <w:vAlign w:val="center"/>
            <w:hideMark/>
          </w:tcPr>
          <w:p w14:paraId="5842FD8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D054EC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FAD0D1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CDC773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D71C14" w14:textId="77777777" w:rsidR="00C13C82" w:rsidRPr="00C13C82" w:rsidRDefault="00C13C82" w:rsidP="00C13C82">
            <w:pPr>
              <w:spacing w:line="240" w:lineRule="auto"/>
              <w:rPr>
                <w:rFonts w:ascii="Times New Roman" w:hAnsi="Times New Roman"/>
                <w:sz w:val="12"/>
                <w:szCs w:val="12"/>
              </w:rPr>
            </w:pPr>
          </w:p>
        </w:tc>
      </w:tr>
      <w:tr w:rsidR="00C13C82" w:rsidRPr="00C13C82" w14:paraId="788C1E16" w14:textId="77777777" w:rsidTr="00E87B02">
        <w:trPr>
          <w:trHeight w:val="85"/>
        </w:trPr>
        <w:tc>
          <w:tcPr>
            <w:tcW w:w="2925" w:type="pct"/>
            <w:tcBorders>
              <w:top w:val="nil"/>
              <w:left w:val="nil"/>
              <w:bottom w:val="nil"/>
              <w:right w:val="nil"/>
            </w:tcBorders>
            <w:shd w:val="clear" w:color="auto" w:fill="auto"/>
            <w:vAlign w:val="center"/>
            <w:hideMark/>
          </w:tcPr>
          <w:p w14:paraId="34B9A414"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Dotacje dla podmiotów niepublicznych realizujących zadania wymagające stosowania specjalnej organizacji nauki i metod pracy</w:t>
            </w:r>
          </w:p>
        </w:tc>
        <w:tc>
          <w:tcPr>
            <w:tcW w:w="413" w:type="pct"/>
            <w:tcBorders>
              <w:top w:val="nil"/>
              <w:left w:val="nil"/>
              <w:bottom w:val="nil"/>
              <w:right w:val="nil"/>
            </w:tcBorders>
            <w:shd w:val="clear" w:color="auto" w:fill="auto"/>
            <w:vAlign w:val="center"/>
            <w:hideMark/>
          </w:tcPr>
          <w:p w14:paraId="50D86A55"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19741B4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16 727 676</w:t>
            </w:r>
          </w:p>
        </w:tc>
        <w:tc>
          <w:tcPr>
            <w:tcW w:w="617" w:type="pct"/>
            <w:tcBorders>
              <w:top w:val="nil"/>
              <w:left w:val="nil"/>
              <w:bottom w:val="nil"/>
              <w:right w:val="nil"/>
            </w:tcBorders>
            <w:shd w:val="clear" w:color="auto" w:fill="auto"/>
            <w:vAlign w:val="center"/>
            <w:hideMark/>
          </w:tcPr>
          <w:p w14:paraId="1646D81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16 694 367,66</w:t>
            </w:r>
          </w:p>
        </w:tc>
        <w:tc>
          <w:tcPr>
            <w:tcW w:w="429" w:type="pct"/>
            <w:tcBorders>
              <w:top w:val="nil"/>
              <w:left w:val="nil"/>
              <w:bottom w:val="nil"/>
              <w:right w:val="nil"/>
            </w:tcBorders>
            <w:shd w:val="clear" w:color="auto" w:fill="auto"/>
            <w:vAlign w:val="center"/>
            <w:hideMark/>
          </w:tcPr>
          <w:p w14:paraId="36DDDDA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99,8%</w:t>
            </w:r>
          </w:p>
        </w:tc>
      </w:tr>
      <w:tr w:rsidR="00C13C82" w:rsidRPr="00C13C82" w14:paraId="6635A633" w14:textId="77777777" w:rsidTr="00E87B02">
        <w:trPr>
          <w:trHeight w:val="85"/>
        </w:trPr>
        <w:tc>
          <w:tcPr>
            <w:tcW w:w="2925" w:type="pct"/>
            <w:tcBorders>
              <w:top w:val="nil"/>
              <w:left w:val="nil"/>
              <w:bottom w:val="nil"/>
              <w:right w:val="nil"/>
            </w:tcBorders>
            <w:shd w:val="clear" w:color="auto" w:fill="auto"/>
            <w:vAlign w:val="center"/>
            <w:hideMark/>
          </w:tcPr>
          <w:p w14:paraId="326B1F77"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52A2DA3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C9B575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E725DC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484657A" w14:textId="77777777" w:rsidR="00C13C82" w:rsidRPr="00C13C82" w:rsidRDefault="00C13C82" w:rsidP="00C13C82">
            <w:pPr>
              <w:spacing w:line="240" w:lineRule="auto"/>
              <w:rPr>
                <w:rFonts w:ascii="Times New Roman" w:hAnsi="Times New Roman"/>
                <w:sz w:val="12"/>
                <w:szCs w:val="12"/>
              </w:rPr>
            </w:pPr>
          </w:p>
        </w:tc>
      </w:tr>
      <w:tr w:rsidR="00C13C82" w:rsidRPr="00C13C82" w14:paraId="4A509A94" w14:textId="77777777" w:rsidTr="00E87B02">
        <w:trPr>
          <w:trHeight w:val="85"/>
        </w:trPr>
        <w:tc>
          <w:tcPr>
            <w:tcW w:w="2925" w:type="pct"/>
            <w:tcBorders>
              <w:top w:val="nil"/>
              <w:left w:val="nil"/>
              <w:bottom w:val="nil"/>
              <w:right w:val="nil"/>
            </w:tcBorders>
            <w:shd w:val="clear" w:color="auto" w:fill="auto"/>
            <w:vAlign w:val="center"/>
            <w:hideMark/>
          </w:tcPr>
          <w:p w14:paraId="3335EB2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zadań wymagających stosowania specjalnej organizacji nauki i metod pracy dla dzieci i młodzieży</w:t>
            </w:r>
          </w:p>
        </w:tc>
        <w:tc>
          <w:tcPr>
            <w:tcW w:w="413" w:type="pct"/>
            <w:tcBorders>
              <w:top w:val="nil"/>
              <w:left w:val="nil"/>
              <w:bottom w:val="nil"/>
              <w:right w:val="nil"/>
            </w:tcBorders>
            <w:shd w:val="clear" w:color="auto" w:fill="auto"/>
            <w:vAlign w:val="center"/>
            <w:hideMark/>
          </w:tcPr>
          <w:p w14:paraId="368B6EA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1E2169B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2E26CC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373BE19" w14:textId="77777777" w:rsidR="00C13C82" w:rsidRPr="00C13C82" w:rsidRDefault="00C13C82" w:rsidP="00C13C82">
            <w:pPr>
              <w:spacing w:line="240" w:lineRule="auto"/>
              <w:rPr>
                <w:rFonts w:ascii="Times New Roman" w:hAnsi="Times New Roman"/>
                <w:sz w:val="12"/>
                <w:szCs w:val="12"/>
              </w:rPr>
            </w:pPr>
          </w:p>
        </w:tc>
      </w:tr>
      <w:tr w:rsidR="00C13C82" w:rsidRPr="00C13C82" w14:paraId="7F5D009C" w14:textId="77777777" w:rsidTr="00E87B02">
        <w:trPr>
          <w:trHeight w:val="85"/>
        </w:trPr>
        <w:tc>
          <w:tcPr>
            <w:tcW w:w="2925" w:type="pct"/>
            <w:tcBorders>
              <w:top w:val="nil"/>
              <w:left w:val="nil"/>
              <w:bottom w:val="nil"/>
              <w:right w:val="nil"/>
            </w:tcBorders>
            <w:shd w:val="clear" w:color="auto" w:fill="auto"/>
            <w:vAlign w:val="center"/>
            <w:hideMark/>
          </w:tcPr>
          <w:p w14:paraId="1146F3E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A080AC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19386E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3AA643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D38332" w14:textId="77777777" w:rsidR="00C13C82" w:rsidRPr="00C13C82" w:rsidRDefault="00C13C82" w:rsidP="00C13C82">
            <w:pPr>
              <w:spacing w:line="240" w:lineRule="auto"/>
              <w:rPr>
                <w:rFonts w:ascii="Times New Roman" w:hAnsi="Times New Roman"/>
                <w:sz w:val="12"/>
                <w:szCs w:val="12"/>
              </w:rPr>
            </w:pPr>
          </w:p>
        </w:tc>
      </w:tr>
      <w:tr w:rsidR="00C13C82" w:rsidRPr="00C13C82" w14:paraId="184C4AF5" w14:textId="77777777" w:rsidTr="00E87B02">
        <w:trPr>
          <w:trHeight w:val="85"/>
        </w:trPr>
        <w:tc>
          <w:tcPr>
            <w:tcW w:w="2925" w:type="pct"/>
            <w:tcBorders>
              <w:top w:val="nil"/>
              <w:left w:val="nil"/>
              <w:bottom w:val="nil"/>
              <w:right w:val="nil"/>
            </w:tcBorders>
            <w:shd w:val="clear" w:color="auto" w:fill="auto"/>
            <w:vAlign w:val="center"/>
            <w:hideMark/>
          </w:tcPr>
          <w:p w14:paraId="2DED4CA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80149, 80150, 80152</w:t>
            </w:r>
          </w:p>
        </w:tc>
        <w:tc>
          <w:tcPr>
            <w:tcW w:w="413" w:type="pct"/>
            <w:tcBorders>
              <w:top w:val="nil"/>
              <w:left w:val="nil"/>
              <w:bottom w:val="nil"/>
              <w:right w:val="nil"/>
            </w:tcBorders>
            <w:shd w:val="clear" w:color="auto" w:fill="auto"/>
            <w:noWrap/>
            <w:vAlign w:val="bottom"/>
            <w:hideMark/>
          </w:tcPr>
          <w:p w14:paraId="03A2260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bottom"/>
            <w:hideMark/>
          </w:tcPr>
          <w:p w14:paraId="7E9A2E2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7BE8F31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2C3B039" w14:textId="77777777" w:rsidR="00C13C82" w:rsidRPr="00C13C82" w:rsidRDefault="00C13C82" w:rsidP="00C13C82">
            <w:pPr>
              <w:spacing w:line="240" w:lineRule="auto"/>
              <w:rPr>
                <w:rFonts w:ascii="Times New Roman" w:hAnsi="Times New Roman"/>
                <w:sz w:val="12"/>
                <w:szCs w:val="12"/>
              </w:rPr>
            </w:pPr>
          </w:p>
        </w:tc>
      </w:tr>
      <w:tr w:rsidR="00C13C82" w:rsidRPr="00C13C82" w14:paraId="0254F627" w14:textId="77777777" w:rsidTr="00E87B02">
        <w:trPr>
          <w:trHeight w:val="85"/>
        </w:trPr>
        <w:tc>
          <w:tcPr>
            <w:tcW w:w="2925" w:type="pct"/>
            <w:tcBorders>
              <w:top w:val="nil"/>
              <w:left w:val="nil"/>
              <w:bottom w:val="nil"/>
              <w:right w:val="nil"/>
            </w:tcBorders>
            <w:shd w:val="clear" w:color="auto" w:fill="auto"/>
            <w:vAlign w:val="center"/>
            <w:hideMark/>
          </w:tcPr>
          <w:p w14:paraId="41E4611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bottom"/>
            <w:hideMark/>
          </w:tcPr>
          <w:p w14:paraId="716D58C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0AF4286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53BDF9C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3A239697" w14:textId="77777777" w:rsidR="00C13C82" w:rsidRPr="00C13C82" w:rsidRDefault="00C13C82" w:rsidP="00C13C82">
            <w:pPr>
              <w:spacing w:line="240" w:lineRule="auto"/>
              <w:rPr>
                <w:rFonts w:ascii="Times New Roman" w:hAnsi="Times New Roman"/>
                <w:sz w:val="12"/>
                <w:szCs w:val="12"/>
              </w:rPr>
            </w:pPr>
          </w:p>
        </w:tc>
      </w:tr>
      <w:tr w:rsidR="00C13C82" w:rsidRPr="00C13C82" w14:paraId="186C9AB4" w14:textId="77777777" w:rsidTr="00E87B02">
        <w:trPr>
          <w:trHeight w:val="85"/>
        </w:trPr>
        <w:tc>
          <w:tcPr>
            <w:tcW w:w="2925" w:type="pct"/>
            <w:tcBorders>
              <w:top w:val="nil"/>
              <w:left w:val="nil"/>
              <w:bottom w:val="nil"/>
              <w:right w:val="nil"/>
            </w:tcBorders>
            <w:shd w:val="clear" w:color="auto" w:fill="auto"/>
            <w:vAlign w:val="center"/>
            <w:hideMark/>
          </w:tcPr>
          <w:p w14:paraId="1073DAB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479B2A5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26B4973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918D3C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8810368" w14:textId="77777777" w:rsidR="00C13C82" w:rsidRPr="00C13C82" w:rsidRDefault="00C13C82" w:rsidP="00C13C82">
            <w:pPr>
              <w:spacing w:line="240" w:lineRule="auto"/>
              <w:rPr>
                <w:rFonts w:ascii="Times New Roman" w:hAnsi="Times New Roman"/>
                <w:sz w:val="12"/>
                <w:szCs w:val="12"/>
              </w:rPr>
            </w:pPr>
          </w:p>
        </w:tc>
      </w:tr>
      <w:tr w:rsidR="00C13C82" w:rsidRPr="00C13C82" w14:paraId="3A24670A" w14:textId="77777777" w:rsidTr="00E87B02">
        <w:trPr>
          <w:trHeight w:val="85"/>
        </w:trPr>
        <w:tc>
          <w:tcPr>
            <w:tcW w:w="2925" w:type="pct"/>
            <w:tcBorders>
              <w:top w:val="nil"/>
              <w:left w:val="nil"/>
              <w:bottom w:val="nil"/>
              <w:right w:val="nil"/>
            </w:tcBorders>
            <w:shd w:val="clear" w:color="auto" w:fill="auto"/>
            <w:vAlign w:val="center"/>
            <w:hideMark/>
          </w:tcPr>
          <w:p w14:paraId="1977B0C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1FC57D6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6690B0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6D9A66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6D16534" w14:textId="77777777" w:rsidR="00C13C82" w:rsidRPr="00C13C82" w:rsidRDefault="00C13C82" w:rsidP="00C13C82">
            <w:pPr>
              <w:spacing w:line="240" w:lineRule="auto"/>
              <w:rPr>
                <w:rFonts w:ascii="Times New Roman" w:hAnsi="Times New Roman"/>
                <w:sz w:val="12"/>
                <w:szCs w:val="12"/>
              </w:rPr>
            </w:pPr>
          </w:p>
        </w:tc>
      </w:tr>
      <w:tr w:rsidR="00C13C82" w:rsidRPr="00C13C82" w14:paraId="6B2E2513" w14:textId="77777777" w:rsidTr="00E87B02">
        <w:trPr>
          <w:trHeight w:val="85"/>
        </w:trPr>
        <w:tc>
          <w:tcPr>
            <w:tcW w:w="2925" w:type="pct"/>
            <w:tcBorders>
              <w:top w:val="nil"/>
              <w:left w:val="nil"/>
              <w:bottom w:val="nil"/>
              <w:right w:val="nil"/>
            </w:tcBorders>
            <w:shd w:val="clear" w:color="auto" w:fill="auto"/>
            <w:vAlign w:val="center"/>
            <w:hideMark/>
          </w:tcPr>
          <w:p w14:paraId="2191BAB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EB5787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2DA5F1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E7EDFA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57E662" w14:textId="77777777" w:rsidR="00C13C82" w:rsidRPr="00C13C82" w:rsidRDefault="00C13C82" w:rsidP="00C13C82">
            <w:pPr>
              <w:spacing w:line="240" w:lineRule="auto"/>
              <w:rPr>
                <w:rFonts w:ascii="Times New Roman" w:hAnsi="Times New Roman"/>
                <w:sz w:val="12"/>
                <w:szCs w:val="12"/>
              </w:rPr>
            </w:pPr>
          </w:p>
        </w:tc>
      </w:tr>
      <w:tr w:rsidR="00C13C82" w:rsidRPr="00C13C82" w14:paraId="1FDBD8AB" w14:textId="77777777" w:rsidTr="00E87B02">
        <w:trPr>
          <w:trHeight w:val="85"/>
        </w:trPr>
        <w:tc>
          <w:tcPr>
            <w:tcW w:w="2925" w:type="pct"/>
            <w:tcBorders>
              <w:top w:val="nil"/>
              <w:left w:val="nil"/>
              <w:bottom w:val="nil"/>
              <w:right w:val="nil"/>
            </w:tcBorders>
            <w:shd w:val="clear" w:color="auto" w:fill="auto"/>
            <w:vAlign w:val="center"/>
            <w:hideMark/>
          </w:tcPr>
          <w:p w14:paraId="6451444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1CB489A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511477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2EFC03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AD5D2A" w14:textId="77777777" w:rsidR="00C13C82" w:rsidRPr="00C13C82" w:rsidRDefault="00C13C82" w:rsidP="00C13C82">
            <w:pPr>
              <w:spacing w:line="240" w:lineRule="auto"/>
              <w:rPr>
                <w:rFonts w:ascii="Times New Roman" w:hAnsi="Times New Roman"/>
                <w:sz w:val="12"/>
                <w:szCs w:val="12"/>
              </w:rPr>
            </w:pPr>
          </w:p>
        </w:tc>
      </w:tr>
      <w:tr w:rsidR="00C13C82" w:rsidRPr="00C13C82" w14:paraId="17900385" w14:textId="77777777" w:rsidTr="00E87B02">
        <w:trPr>
          <w:trHeight w:val="85"/>
        </w:trPr>
        <w:tc>
          <w:tcPr>
            <w:tcW w:w="2925" w:type="pct"/>
            <w:tcBorders>
              <w:top w:val="nil"/>
              <w:left w:val="nil"/>
              <w:bottom w:val="nil"/>
              <w:right w:val="nil"/>
            </w:tcBorders>
            <w:shd w:val="clear" w:color="auto" w:fill="auto"/>
            <w:vAlign w:val="center"/>
            <w:hideMark/>
          </w:tcPr>
          <w:p w14:paraId="5013EBBE"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747A6C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2D5D01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F9D249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90FEE9" w14:textId="77777777" w:rsidR="00C13C82" w:rsidRPr="00C13C82" w:rsidRDefault="00C13C82" w:rsidP="00C13C82">
            <w:pPr>
              <w:spacing w:line="240" w:lineRule="auto"/>
              <w:rPr>
                <w:rFonts w:ascii="Times New Roman" w:hAnsi="Times New Roman"/>
                <w:sz w:val="12"/>
                <w:szCs w:val="12"/>
              </w:rPr>
            </w:pPr>
          </w:p>
        </w:tc>
      </w:tr>
      <w:tr w:rsidR="00C13C82" w:rsidRPr="00C13C82" w14:paraId="0D4AFFFE" w14:textId="77777777" w:rsidTr="00E87B02">
        <w:trPr>
          <w:trHeight w:val="85"/>
        </w:trPr>
        <w:tc>
          <w:tcPr>
            <w:tcW w:w="2925" w:type="pct"/>
            <w:tcBorders>
              <w:top w:val="nil"/>
              <w:left w:val="nil"/>
              <w:bottom w:val="nil"/>
              <w:right w:val="nil"/>
            </w:tcBorders>
            <w:shd w:val="clear" w:color="000000" w:fill="EAF1F6"/>
            <w:vAlign w:val="center"/>
            <w:hideMark/>
          </w:tcPr>
          <w:p w14:paraId="0AE3B4C0"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techników - zadanie 36</w:t>
            </w:r>
          </w:p>
        </w:tc>
        <w:tc>
          <w:tcPr>
            <w:tcW w:w="413" w:type="pct"/>
            <w:tcBorders>
              <w:top w:val="nil"/>
              <w:left w:val="nil"/>
              <w:bottom w:val="nil"/>
              <w:right w:val="nil"/>
            </w:tcBorders>
            <w:shd w:val="clear" w:color="000000" w:fill="EAF1F6"/>
            <w:vAlign w:val="center"/>
            <w:hideMark/>
          </w:tcPr>
          <w:p w14:paraId="5C99DC6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617" w:type="pct"/>
            <w:tcBorders>
              <w:top w:val="nil"/>
              <w:left w:val="nil"/>
              <w:bottom w:val="nil"/>
              <w:right w:val="nil"/>
            </w:tcBorders>
            <w:shd w:val="clear" w:color="000000" w:fill="EAF1F6"/>
            <w:vAlign w:val="center"/>
            <w:hideMark/>
          </w:tcPr>
          <w:p w14:paraId="15A92D2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31 186 037</w:t>
            </w:r>
          </w:p>
        </w:tc>
        <w:tc>
          <w:tcPr>
            <w:tcW w:w="617" w:type="pct"/>
            <w:tcBorders>
              <w:top w:val="nil"/>
              <w:left w:val="nil"/>
              <w:bottom w:val="nil"/>
              <w:right w:val="nil"/>
            </w:tcBorders>
            <w:shd w:val="clear" w:color="000000" w:fill="EAF1F6"/>
            <w:vAlign w:val="center"/>
            <w:hideMark/>
          </w:tcPr>
          <w:p w14:paraId="1636849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31 073 841,22</w:t>
            </w:r>
          </w:p>
        </w:tc>
        <w:tc>
          <w:tcPr>
            <w:tcW w:w="429" w:type="pct"/>
            <w:tcBorders>
              <w:top w:val="nil"/>
              <w:left w:val="nil"/>
              <w:bottom w:val="nil"/>
              <w:right w:val="nil"/>
            </w:tcBorders>
            <w:shd w:val="clear" w:color="000000" w:fill="EAF1F6"/>
            <w:vAlign w:val="center"/>
            <w:hideMark/>
          </w:tcPr>
          <w:p w14:paraId="448A6B8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99,6%</w:t>
            </w:r>
          </w:p>
        </w:tc>
      </w:tr>
      <w:tr w:rsidR="00C13C82" w:rsidRPr="00C13C82" w14:paraId="05F84290" w14:textId="77777777" w:rsidTr="00E87B02">
        <w:trPr>
          <w:trHeight w:val="85"/>
        </w:trPr>
        <w:tc>
          <w:tcPr>
            <w:tcW w:w="2925" w:type="pct"/>
            <w:tcBorders>
              <w:top w:val="nil"/>
              <w:left w:val="nil"/>
              <w:bottom w:val="nil"/>
              <w:right w:val="nil"/>
            </w:tcBorders>
            <w:shd w:val="clear" w:color="auto" w:fill="auto"/>
            <w:vAlign w:val="center"/>
            <w:hideMark/>
          </w:tcPr>
          <w:p w14:paraId="114B7BBB"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17D6813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B27CB0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0A3F62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2600C5" w14:textId="77777777" w:rsidR="00C13C82" w:rsidRPr="00C13C82" w:rsidRDefault="00C13C82" w:rsidP="00C13C82">
            <w:pPr>
              <w:spacing w:line="240" w:lineRule="auto"/>
              <w:rPr>
                <w:rFonts w:ascii="Times New Roman" w:hAnsi="Times New Roman"/>
                <w:sz w:val="12"/>
                <w:szCs w:val="12"/>
              </w:rPr>
            </w:pPr>
          </w:p>
        </w:tc>
      </w:tr>
      <w:tr w:rsidR="00C13C82" w:rsidRPr="00C13C82" w14:paraId="656BDDEF" w14:textId="77777777" w:rsidTr="00E87B02">
        <w:trPr>
          <w:trHeight w:val="85"/>
        </w:trPr>
        <w:tc>
          <w:tcPr>
            <w:tcW w:w="2925" w:type="pct"/>
            <w:tcBorders>
              <w:top w:val="nil"/>
              <w:left w:val="nil"/>
              <w:bottom w:val="nil"/>
              <w:right w:val="nil"/>
            </w:tcBorders>
            <w:shd w:val="clear" w:color="auto" w:fill="auto"/>
            <w:vAlign w:val="center"/>
            <w:hideMark/>
          </w:tcPr>
          <w:p w14:paraId="201E3C3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80115</w:t>
            </w:r>
          </w:p>
        </w:tc>
        <w:tc>
          <w:tcPr>
            <w:tcW w:w="413" w:type="pct"/>
            <w:tcBorders>
              <w:top w:val="nil"/>
              <w:left w:val="nil"/>
              <w:bottom w:val="nil"/>
              <w:right w:val="nil"/>
            </w:tcBorders>
            <w:shd w:val="clear" w:color="auto" w:fill="auto"/>
            <w:noWrap/>
            <w:vAlign w:val="center"/>
            <w:hideMark/>
          </w:tcPr>
          <w:p w14:paraId="42F9FDA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B83BA9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799258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42094F" w14:textId="77777777" w:rsidR="00C13C82" w:rsidRPr="00C13C82" w:rsidRDefault="00C13C82" w:rsidP="00C13C82">
            <w:pPr>
              <w:spacing w:line="240" w:lineRule="auto"/>
              <w:rPr>
                <w:rFonts w:ascii="Times New Roman" w:hAnsi="Times New Roman"/>
                <w:sz w:val="12"/>
                <w:szCs w:val="12"/>
              </w:rPr>
            </w:pPr>
          </w:p>
        </w:tc>
      </w:tr>
      <w:tr w:rsidR="00C13C82" w:rsidRPr="00C13C82" w14:paraId="67A61237" w14:textId="77777777" w:rsidTr="00E87B02">
        <w:trPr>
          <w:trHeight w:val="85"/>
        </w:trPr>
        <w:tc>
          <w:tcPr>
            <w:tcW w:w="2925" w:type="pct"/>
            <w:tcBorders>
              <w:top w:val="nil"/>
              <w:left w:val="nil"/>
              <w:bottom w:val="nil"/>
              <w:right w:val="nil"/>
            </w:tcBorders>
            <w:shd w:val="clear" w:color="auto" w:fill="auto"/>
            <w:vAlign w:val="center"/>
            <w:hideMark/>
          </w:tcPr>
          <w:p w14:paraId="762E098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F30ECA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2F4279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B9F08D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241E2A" w14:textId="77777777" w:rsidR="00C13C82" w:rsidRPr="00C13C82" w:rsidRDefault="00C13C82" w:rsidP="00C13C82">
            <w:pPr>
              <w:spacing w:line="240" w:lineRule="auto"/>
              <w:rPr>
                <w:rFonts w:ascii="Times New Roman" w:hAnsi="Times New Roman"/>
                <w:sz w:val="12"/>
                <w:szCs w:val="12"/>
              </w:rPr>
            </w:pPr>
          </w:p>
        </w:tc>
      </w:tr>
      <w:tr w:rsidR="00C13C82" w:rsidRPr="00C13C82" w14:paraId="7F05263F" w14:textId="77777777" w:rsidTr="00E87B02">
        <w:trPr>
          <w:trHeight w:val="85"/>
        </w:trPr>
        <w:tc>
          <w:tcPr>
            <w:tcW w:w="2925" w:type="pct"/>
            <w:tcBorders>
              <w:top w:val="nil"/>
              <w:left w:val="nil"/>
              <w:bottom w:val="nil"/>
              <w:right w:val="nil"/>
            </w:tcBorders>
            <w:shd w:val="clear" w:color="auto" w:fill="auto"/>
            <w:vAlign w:val="center"/>
            <w:hideMark/>
          </w:tcPr>
          <w:p w14:paraId="6915A377"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techników</w:t>
            </w:r>
          </w:p>
        </w:tc>
        <w:tc>
          <w:tcPr>
            <w:tcW w:w="413" w:type="pct"/>
            <w:tcBorders>
              <w:top w:val="nil"/>
              <w:left w:val="nil"/>
              <w:bottom w:val="nil"/>
              <w:right w:val="nil"/>
            </w:tcBorders>
            <w:shd w:val="clear" w:color="auto" w:fill="auto"/>
            <w:noWrap/>
            <w:vAlign w:val="center"/>
            <w:hideMark/>
          </w:tcPr>
          <w:p w14:paraId="7E2D041D"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2003BE5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31 186 037</w:t>
            </w:r>
          </w:p>
        </w:tc>
        <w:tc>
          <w:tcPr>
            <w:tcW w:w="617" w:type="pct"/>
            <w:tcBorders>
              <w:top w:val="nil"/>
              <w:left w:val="nil"/>
              <w:bottom w:val="nil"/>
              <w:right w:val="nil"/>
            </w:tcBorders>
            <w:shd w:val="clear" w:color="auto" w:fill="auto"/>
            <w:noWrap/>
            <w:vAlign w:val="center"/>
            <w:hideMark/>
          </w:tcPr>
          <w:p w14:paraId="4AAA593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31 073 841,22</w:t>
            </w:r>
          </w:p>
        </w:tc>
        <w:tc>
          <w:tcPr>
            <w:tcW w:w="429" w:type="pct"/>
            <w:tcBorders>
              <w:top w:val="nil"/>
              <w:left w:val="nil"/>
              <w:bottom w:val="nil"/>
              <w:right w:val="nil"/>
            </w:tcBorders>
            <w:shd w:val="clear" w:color="auto" w:fill="auto"/>
            <w:vAlign w:val="center"/>
            <w:hideMark/>
          </w:tcPr>
          <w:p w14:paraId="042E4B2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99,6%</w:t>
            </w:r>
          </w:p>
        </w:tc>
      </w:tr>
      <w:tr w:rsidR="00C13C82" w:rsidRPr="00C13C82" w14:paraId="33EC0F7B" w14:textId="77777777" w:rsidTr="00E87B02">
        <w:trPr>
          <w:trHeight w:val="85"/>
        </w:trPr>
        <w:tc>
          <w:tcPr>
            <w:tcW w:w="2925" w:type="pct"/>
            <w:tcBorders>
              <w:top w:val="nil"/>
              <w:left w:val="nil"/>
              <w:bottom w:val="nil"/>
              <w:right w:val="nil"/>
            </w:tcBorders>
            <w:shd w:val="clear" w:color="auto" w:fill="auto"/>
            <w:vAlign w:val="center"/>
            <w:hideMark/>
          </w:tcPr>
          <w:p w14:paraId="0399495C"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2A9FF55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592BBF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9415AD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465307" w14:textId="77777777" w:rsidR="00C13C82" w:rsidRPr="00C13C82" w:rsidRDefault="00C13C82" w:rsidP="00C13C82">
            <w:pPr>
              <w:spacing w:line="240" w:lineRule="auto"/>
              <w:rPr>
                <w:rFonts w:ascii="Times New Roman" w:hAnsi="Times New Roman"/>
                <w:sz w:val="12"/>
                <w:szCs w:val="12"/>
              </w:rPr>
            </w:pPr>
          </w:p>
        </w:tc>
      </w:tr>
      <w:tr w:rsidR="00C13C82" w:rsidRPr="00C13C82" w14:paraId="495FF793" w14:textId="77777777" w:rsidTr="00E87B02">
        <w:trPr>
          <w:trHeight w:val="85"/>
        </w:trPr>
        <w:tc>
          <w:tcPr>
            <w:tcW w:w="2925" w:type="pct"/>
            <w:tcBorders>
              <w:top w:val="nil"/>
              <w:left w:val="nil"/>
              <w:bottom w:val="nil"/>
              <w:right w:val="nil"/>
            </w:tcBorders>
            <w:shd w:val="clear" w:color="auto" w:fill="auto"/>
            <w:vAlign w:val="center"/>
            <w:hideMark/>
          </w:tcPr>
          <w:p w14:paraId="021AB6A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nauczania w profilach kształcenia ogólnozawodowego w technikach</w:t>
            </w:r>
          </w:p>
        </w:tc>
        <w:tc>
          <w:tcPr>
            <w:tcW w:w="413" w:type="pct"/>
            <w:tcBorders>
              <w:top w:val="nil"/>
              <w:left w:val="nil"/>
              <w:bottom w:val="nil"/>
              <w:right w:val="nil"/>
            </w:tcBorders>
            <w:shd w:val="clear" w:color="auto" w:fill="auto"/>
            <w:noWrap/>
            <w:vAlign w:val="center"/>
            <w:hideMark/>
          </w:tcPr>
          <w:p w14:paraId="55DDFDC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05CD43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4454F0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F61A69" w14:textId="77777777" w:rsidR="00C13C82" w:rsidRPr="00C13C82" w:rsidRDefault="00C13C82" w:rsidP="00C13C82">
            <w:pPr>
              <w:spacing w:line="240" w:lineRule="auto"/>
              <w:rPr>
                <w:rFonts w:ascii="Times New Roman" w:hAnsi="Times New Roman"/>
                <w:sz w:val="12"/>
                <w:szCs w:val="12"/>
              </w:rPr>
            </w:pPr>
          </w:p>
        </w:tc>
      </w:tr>
      <w:tr w:rsidR="00C13C82" w:rsidRPr="00C13C82" w14:paraId="6FF1774C" w14:textId="77777777" w:rsidTr="00E87B02">
        <w:trPr>
          <w:trHeight w:val="85"/>
        </w:trPr>
        <w:tc>
          <w:tcPr>
            <w:tcW w:w="2925" w:type="pct"/>
            <w:tcBorders>
              <w:top w:val="nil"/>
              <w:left w:val="nil"/>
              <w:bottom w:val="nil"/>
              <w:right w:val="nil"/>
            </w:tcBorders>
            <w:shd w:val="clear" w:color="auto" w:fill="auto"/>
            <w:vAlign w:val="center"/>
            <w:hideMark/>
          </w:tcPr>
          <w:p w14:paraId="01A99C8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2E747A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DB5A71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CD9051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A4F901" w14:textId="77777777" w:rsidR="00C13C82" w:rsidRPr="00C13C82" w:rsidRDefault="00C13C82" w:rsidP="00C13C82">
            <w:pPr>
              <w:spacing w:line="240" w:lineRule="auto"/>
              <w:rPr>
                <w:rFonts w:ascii="Times New Roman" w:hAnsi="Times New Roman"/>
                <w:sz w:val="12"/>
                <w:szCs w:val="12"/>
              </w:rPr>
            </w:pPr>
          </w:p>
        </w:tc>
      </w:tr>
      <w:tr w:rsidR="00C13C82" w:rsidRPr="00C13C82" w14:paraId="212C6D64" w14:textId="77777777" w:rsidTr="00E87B02">
        <w:trPr>
          <w:trHeight w:val="85"/>
        </w:trPr>
        <w:tc>
          <w:tcPr>
            <w:tcW w:w="2925" w:type="pct"/>
            <w:tcBorders>
              <w:top w:val="nil"/>
              <w:left w:val="nil"/>
              <w:bottom w:val="nil"/>
              <w:right w:val="nil"/>
            </w:tcBorders>
            <w:shd w:val="clear" w:color="auto" w:fill="auto"/>
            <w:vAlign w:val="center"/>
            <w:hideMark/>
          </w:tcPr>
          <w:p w14:paraId="1D7A99F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03708BC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0FAFAB0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1414C4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11797EF" w14:textId="77777777" w:rsidR="00C13C82" w:rsidRPr="00C13C82" w:rsidRDefault="00C13C82" w:rsidP="00C13C82">
            <w:pPr>
              <w:spacing w:line="240" w:lineRule="auto"/>
              <w:rPr>
                <w:rFonts w:ascii="Times New Roman" w:hAnsi="Times New Roman"/>
                <w:sz w:val="12"/>
                <w:szCs w:val="12"/>
              </w:rPr>
            </w:pPr>
          </w:p>
        </w:tc>
      </w:tr>
      <w:tr w:rsidR="00C13C82" w:rsidRPr="00C13C82" w14:paraId="38D503CE" w14:textId="77777777" w:rsidTr="00E87B02">
        <w:trPr>
          <w:trHeight w:val="85"/>
        </w:trPr>
        <w:tc>
          <w:tcPr>
            <w:tcW w:w="2925" w:type="pct"/>
            <w:tcBorders>
              <w:top w:val="nil"/>
              <w:left w:val="nil"/>
              <w:bottom w:val="nil"/>
              <w:right w:val="nil"/>
            </w:tcBorders>
            <w:shd w:val="clear" w:color="auto" w:fill="auto"/>
            <w:vAlign w:val="center"/>
            <w:hideMark/>
          </w:tcPr>
          <w:p w14:paraId="406D465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B2FFCC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B01263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62440E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DBDDB4" w14:textId="77777777" w:rsidR="00C13C82" w:rsidRPr="00C13C82" w:rsidRDefault="00C13C82" w:rsidP="00C13C82">
            <w:pPr>
              <w:spacing w:line="240" w:lineRule="auto"/>
              <w:rPr>
                <w:rFonts w:ascii="Times New Roman" w:hAnsi="Times New Roman"/>
                <w:sz w:val="12"/>
                <w:szCs w:val="12"/>
              </w:rPr>
            </w:pPr>
          </w:p>
        </w:tc>
      </w:tr>
      <w:tr w:rsidR="00C13C82" w:rsidRPr="00C13C82" w14:paraId="51CD07A8" w14:textId="77777777" w:rsidTr="00E87B02">
        <w:trPr>
          <w:trHeight w:val="85"/>
        </w:trPr>
        <w:tc>
          <w:tcPr>
            <w:tcW w:w="2925" w:type="pct"/>
            <w:tcBorders>
              <w:top w:val="nil"/>
              <w:left w:val="nil"/>
              <w:bottom w:val="nil"/>
              <w:right w:val="nil"/>
            </w:tcBorders>
            <w:shd w:val="clear" w:color="auto" w:fill="auto"/>
            <w:vAlign w:val="center"/>
            <w:hideMark/>
          </w:tcPr>
          <w:p w14:paraId="5EFFBF4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14596DD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5D7BEA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0B9D59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433820" w14:textId="77777777" w:rsidR="00C13C82" w:rsidRPr="00C13C82" w:rsidRDefault="00C13C82" w:rsidP="00C13C82">
            <w:pPr>
              <w:spacing w:line="240" w:lineRule="auto"/>
              <w:rPr>
                <w:rFonts w:ascii="Times New Roman" w:hAnsi="Times New Roman"/>
                <w:sz w:val="12"/>
                <w:szCs w:val="12"/>
              </w:rPr>
            </w:pPr>
          </w:p>
        </w:tc>
      </w:tr>
      <w:tr w:rsidR="00C13C82" w:rsidRPr="00C13C82" w14:paraId="60D27A69" w14:textId="77777777" w:rsidTr="00E87B02">
        <w:trPr>
          <w:trHeight w:val="85"/>
        </w:trPr>
        <w:tc>
          <w:tcPr>
            <w:tcW w:w="2925" w:type="pct"/>
            <w:tcBorders>
              <w:top w:val="nil"/>
              <w:left w:val="nil"/>
              <w:bottom w:val="nil"/>
              <w:right w:val="nil"/>
            </w:tcBorders>
            <w:shd w:val="clear" w:color="auto" w:fill="auto"/>
            <w:vAlign w:val="center"/>
            <w:hideMark/>
          </w:tcPr>
          <w:p w14:paraId="41AB89EE"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6CD73764" w14:textId="77777777" w:rsidR="00C13C82" w:rsidRPr="00C13C82" w:rsidRDefault="00C13C82" w:rsidP="00C13C82">
            <w:pPr>
              <w:spacing w:line="240" w:lineRule="auto"/>
              <w:jc w:val="right"/>
              <w:rPr>
                <w:rFonts w:cs="Arial"/>
                <w:sz w:val="12"/>
                <w:szCs w:val="12"/>
              </w:rPr>
            </w:pPr>
            <w:r w:rsidRPr="00C13C82">
              <w:rPr>
                <w:rFonts w:cs="Arial"/>
                <w:sz w:val="12"/>
                <w:szCs w:val="12"/>
              </w:rPr>
              <w:t>5</w:t>
            </w:r>
          </w:p>
        </w:tc>
        <w:tc>
          <w:tcPr>
            <w:tcW w:w="617" w:type="pct"/>
            <w:tcBorders>
              <w:top w:val="nil"/>
              <w:left w:val="nil"/>
              <w:bottom w:val="nil"/>
              <w:right w:val="nil"/>
            </w:tcBorders>
            <w:shd w:val="clear" w:color="auto" w:fill="auto"/>
            <w:noWrap/>
            <w:vAlign w:val="center"/>
            <w:hideMark/>
          </w:tcPr>
          <w:p w14:paraId="1774DF8E"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9B1178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E0D184" w14:textId="77777777" w:rsidR="00C13C82" w:rsidRPr="00C13C82" w:rsidRDefault="00C13C82" w:rsidP="00C13C82">
            <w:pPr>
              <w:spacing w:line="240" w:lineRule="auto"/>
              <w:rPr>
                <w:rFonts w:ascii="Times New Roman" w:hAnsi="Times New Roman"/>
                <w:sz w:val="12"/>
                <w:szCs w:val="12"/>
              </w:rPr>
            </w:pPr>
          </w:p>
        </w:tc>
      </w:tr>
      <w:tr w:rsidR="00C13C82" w:rsidRPr="00C13C82" w14:paraId="61D59FED" w14:textId="77777777" w:rsidTr="00E87B02">
        <w:trPr>
          <w:trHeight w:val="85"/>
        </w:trPr>
        <w:tc>
          <w:tcPr>
            <w:tcW w:w="2925" w:type="pct"/>
            <w:tcBorders>
              <w:top w:val="nil"/>
              <w:left w:val="nil"/>
              <w:bottom w:val="nil"/>
              <w:right w:val="nil"/>
            </w:tcBorders>
            <w:shd w:val="clear" w:color="auto" w:fill="auto"/>
            <w:vAlign w:val="center"/>
            <w:hideMark/>
          </w:tcPr>
          <w:p w14:paraId="05AEF699"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24370701" w14:textId="77777777" w:rsidR="00C13C82" w:rsidRPr="00C13C82" w:rsidRDefault="00C13C82" w:rsidP="00C13C82">
            <w:pPr>
              <w:spacing w:line="240" w:lineRule="auto"/>
              <w:jc w:val="right"/>
              <w:rPr>
                <w:rFonts w:cs="Arial"/>
                <w:sz w:val="12"/>
                <w:szCs w:val="12"/>
              </w:rPr>
            </w:pPr>
            <w:r w:rsidRPr="00C13C82">
              <w:rPr>
                <w:rFonts w:cs="Arial"/>
                <w:sz w:val="12"/>
                <w:szCs w:val="12"/>
              </w:rPr>
              <w:t>3 017</w:t>
            </w:r>
          </w:p>
        </w:tc>
        <w:tc>
          <w:tcPr>
            <w:tcW w:w="617" w:type="pct"/>
            <w:tcBorders>
              <w:top w:val="nil"/>
              <w:left w:val="nil"/>
              <w:bottom w:val="nil"/>
              <w:right w:val="nil"/>
            </w:tcBorders>
            <w:shd w:val="clear" w:color="auto" w:fill="auto"/>
            <w:noWrap/>
            <w:vAlign w:val="center"/>
            <w:hideMark/>
          </w:tcPr>
          <w:p w14:paraId="6E146669"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1FA9BB1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7A2476" w14:textId="77777777" w:rsidR="00C13C82" w:rsidRPr="00C13C82" w:rsidRDefault="00C13C82" w:rsidP="00C13C82">
            <w:pPr>
              <w:spacing w:line="240" w:lineRule="auto"/>
              <w:rPr>
                <w:rFonts w:ascii="Times New Roman" w:hAnsi="Times New Roman"/>
                <w:sz w:val="12"/>
                <w:szCs w:val="12"/>
              </w:rPr>
            </w:pPr>
          </w:p>
        </w:tc>
      </w:tr>
      <w:tr w:rsidR="00C13C82" w:rsidRPr="00C13C82" w14:paraId="1B87ACA4" w14:textId="77777777" w:rsidTr="00E87B02">
        <w:trPr>
          <w:trHeight w:val="85"/>
        </w:trPr>
        <w:tc>
          <w:tcPr>
            <w:tcW w:w="2925" w:type="pct"/>
            <w:tcBorders>
              <w:top w:val="nil"/>
              <w:left w:val="nil"/>
              <w:bottom w:val="nil"/>
              <w:right w:val="nil"/>
            </w:tcBorders>
            <w:shd w:val="clear" w:color="auto" w:fill="auto"/>
            <w:vAlign w:val="center"/>
            <w:hideMark/>
          </w:tcPr>
          <w:p w14:paraId="5B6537DD"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551D0149" w14:textId="77777777" w:rsidR="00C13C82" w:rsidRPr="00C13C82" w:rsidRDefault="00C13C82" w:rsidP="00C13C82">
            <w:pPr>
              <w:spacing w:line="240" w:lineRule="auto"/>
              <w:jc w:val="right"/>
              <w:rPr>
                <w:rFonts w:cs="Arial"/>
                <w:sz w:val="12"/>
                <w:szCs w:val="12"/>
              </w:rPr>
            </w:pPr>
            <w:r w:rsidRPr="00C13C82">
              <w:rPr>
                <w:rFonts w:cs="Arial"/>
                <w:sz w:val="12"/>
                <w:szCs w:val="12"/>
              </w:rPr>
              <w:t>266,1</w:t>
            </w:r>
          </w:p>
        </w:tc>
        <w:tc>
          <w:tcPr>
            <w:tcW w:w="617" w:type="pct"/>
            <w:tcBorders>
              <w:top w:val="nil"/>
              <w:left w:val="nil"/>
              <w:bottom w:val="nil"/>
              <w:right w:val="nil"/>
            </w:tcBorders>
            <w:shd w:val="clear" w:color="auto" w:fill="auto"/>
            <w:noWrap/>
            <w:vAlign w:val="center"/>
            <w:hideMark/>
          </w:tcPr>
          <w:p w14:paraId="54C72BDA"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77EA3E5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66318C" w14:textId="77777777" w:rsidR="00C13C82" w:rsidRPr="00C13C82" w:rsidRDefault="00C13C82" w:rsidP="00C13C82">
            <w:pPr>
              <w:spacing w:line="240" w:lineRule="auto"/>
              <w:rPr>
                <w:rFonts w:ascii="Times New Roman" w:hAnsi="Times New Roman"/>
                <w:sz w:val="12"/>
                <w:szCs w:val="12"/>
              </w:rPr>
            </w:pPr>
          </w:p>
        </w:tc>
      </w:tr>
      <w:tr w:rsidR="00C13C82" w:rsidRPr="00C13C82" w14:paraId="2FAE1C2F" w14:textId="77777777" w:rsidTr="00E87B02">
        <w:trPr>
          <w:trHeight w:val="85"/>
        </w:trPr>
        <w:tc>
          <w:tcPr>
            <w:tcW w:w="2925" w:type="pct"/>
            <w:tcBorders>
              <w:top w:val="nil"/>
              <w:left w:val="nil"/>
              <w:bottom w:val="nil"/>
              <w:right w:val="nil"/>
            </w:tcBorders>
            <w:shd w:val="clear" w:color="auto" w:fill="auto"/>
            <w:vAlign w:val="center"/>
            <w:hideMark/>
          </w:tcPr>
          <w:p w14:paraId="3EF6CEE5"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1D6BED54" w14:textId="77777777" w:rsidR="00C13C82" w:rsidRPr="00C13C82" w:rsidRDefault="00C13C82" w:rsidP="00C13C82">
            <w:pPr>
              <w:spacing w:line="240" w:lineRule="auto"/>
              <w:jc w:val="right"/>
              <w:rPr>
                <w:rFonts w:cs="Arial"/>
                <w:sz w:val="12"/>
                <w:szCs w:val="12"/>
              </w:rPr>
            </w:pPr>
            <w:r w:rsidRPr="00C13C82">
              <w:rPr>
                <w:rFonts w:cs="Arial"/>
                <w:sz w:val="12"/>
                <w:szCs w:val="12"/>
              </w:rPr>
              <w:t>74,4</w:t>
            </w:r>
          </w:p>
        </w:tc>
        <w:tc>
          <w:tcPr>
            <w:tcW w:w="617" w:type="pct"/>
            <w:tcBorders>
              <w:top w:val="nil"/>
              <w:left w:val="nil"/>
              <w:bottom w:val="nil"/>
              <w:right w:val="nil"/>
            </w:tcBorders>
            <w:shd w:val="clear" w:color="auto" w:fill="auto"/>
            <w:noWrap/>
            <w:vAlign w:val="center"/>
            <w:hideMark/>
          </w:tcPr>
          <w:p w14:paraId="507C6397"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4F057AE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491B6E" w14:textId="77777777" w:rsidR="00C13C82" w:rsidRPr="00C13C82" w:rsidRDefault="00C13C82" w:rsidP="00C13C82">
            <w:pPr>
              <w:spacing w:line="240" w:lineRule="auto"/>
              <w:rPr>
                <w:rFonts w:ascii="Times New Roman" w:hAnsi="Times New Roman"/>
                <w:sz w:val="12"/>
                <w:szCs w:val="12"/>
              </w:rPr>
            </w:pPr>
          </w:p>
        </w:tc>
      </w:tr>
      <w:tr w:rsidR="00C13C82" w:rsidRPr="00C13C82" w14:paraId="01E9DE82" w14:textId="77777777" w:rsidTr="00E87B02">
        <w:trPr>
          <w:trHeight w:val="85"/>
        </w:trPr>
        <w:tc>
          <w:tcPr>
            <w:tcW w:w="2925" w:type="pct"/>
            <w:tcBorders>
              <w:top w:val="nil"/>
              <w:left w:val="nil"/>
              <w:bottom w:val="nil"/>
              <w:right w:val="nil"/>
            </w:tcBorders>
            <w:shd w:val="clear" w:color="auto" w:fill="auto"/>
            <w:vAlign w:val="center"/>
            <w:hideMark/>
          </w:tcPr>
          <w:p w14:paraId="457C0D04"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30C396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703144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C2E15A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00848C" w14:textId="77777777" w:rsidR="00C13C82" w:rsidRPr="00C13C82" w:rsidRDefault="00C13C82" w:rsidP="00C13C82">
            <w:pPr>
              <w:spacing w:line="240" w:lineRule="auto"/>
              <w:rPr>
                <w:rFonts w:ascii="Times New Roman" w:hAnsi="Times New Roman"/>
                <w:sz w:val="12"/>
                <w:szCs w:val="12"/>
              </w:rPr>
            </w:pPr>
          </w:p>
        </w:tc>
      </w:tr>
      <w:tr w:rsidR="00C13C82" w:rsidRPr="00C13C82" w14:paraId="553604B1" w14:textId="77777777" w:rsidTr="00E87B02">
        <w:trPr>
          <w:trHeight w:val="85"/>
        </w:trPr>
        <w:tc>
          <w:tcPr>
            <w:tcW w:w="2925" w:type="pct"/>
            <w:tcBorders>
              <w:top w:val="nil"/>
              <w:left w:val="nil"/>
              <w:bottom w:val="nil"/>
              <w:right w:val="nil"/>
            </w:tcBorders>
            <w:shd w:val="clear" w:color="auto" w:fill="auto"/>
            <w:vAlign w:val="center"/>
            <w:hideMark/>
          </w:tcPr>
          <w:p w14:paraId="0409C738"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14:paraId="062C665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05F14E0" w14:textId="77777777" w:rsidR="00C13C82" w:rsidRPr="00C13C82" w:rsidRDefault="00C13C82" w:rsidP="00C13C82">
            <w:pPr>
              <w:spacing w:line="240" w:lineRule="auto"/>
              <w:jc w:val="right"/>
              <w:rPr>
                <w:rFonts w:cs="Arial"/>
                <w:sz w:val="12"/>
                <w:szCs w:val="12"/>
              </w:rPr>
            </w:pPr>
            <w:r w:rsidRPr="00C13C82">
              <w:rPr>
                <w:rFonts w:cs="Arial"/>
                <w:sz w:val="12"/>
                <w:szCs w:val="12"/>
              </w:rPr>
              <w:t>27 422 146</w:t>
            </w:r>
          </w:p>
        </w:tc>
        <w:tc>
          <w:tcPr>
            <w:tcW w:w="617" w:type="pct"/>
            <w:tcBorders>
              <w:top w:val="nil"/>
              <w:left w:val="nil"/>
              <w:bottom w:val="nil"/>
              <w:right w:val="nil"/>
            </w:tcBorders>
            <w:shd w:val="clear" w:color="auto" w:fill="auto"/>
            <w:noWrap/>
            <w:vAlign w:val="center"/>
            <w:hideMark/>
          </w:tcPr>
          <w:p w14:paraId="0AB0BAEF" w14:textId="77777777" w:rsidR="00C13C82" w:rsidRPr="00C13C82" w:rsidRDefault="00C13C82" w:rsidP="00C13C82">
            <w:pPr>
              <w:spacing w:line="240" w:lineRule="auto"/>
              <w:jc w:val="right"/>
              <w:rPr>
                <w:rFonts w:cs="Arial"/>
                <w:sz w:val="12"/>
                <w:szCs w:val="12"/>
              </w:rPr>
            </w:pPr>
            <w:r w:rsidRPr="00C13C82">
              <w:rPr>
                <w:rFonts w:cs="Arial"/>
                <w:sz w:val="12"/>
                <w:szCs w:val="12"/>
              </w:rPr>
              <w:t>27 403 413,63</w:t>
            </w:r>
          </w:p>
        </w:tc>
        <w:tc>
          <w:tcPr>
            <w:tcW w:w="429" w:type="pct"/>
            <w:tcBorders>
              <w:top w:val="nil"/>
              <w:left w:val="nil"/>
              <w:bottom w:val="nil"/>
              <w:right w:val="nil"/>
            </w:tcBorders>
            <w:shd w:val="clear" w:color="auto" w:fill="auto"/>
            <w:vAlign w:val="center"/>
            <w:hideMark/>
          </w:tcPr>
          <w:p w14:paraId="39002270"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93F3245" w14:textId="77777777" w:rsidTr="00E87B02">
        <w:trPr>
          <w:trHeight w:val="85"/>
        </w:trPr>
        <w:tc>
          <w:tcPr>
            <w:tcW w:w="2925" w:type="pct"/>
            <w:tcBorders>
              <w:top w:val="nil"/>
              <w:left w:val="nil"/>
              <w:bottom w:val="nil"/>
              <w:right w:val="nil"/>
            </w:tcBorders>
            <w:shd w:val="clear" w:color="auto" w:fill="auto"/>
            <w:vAlign w:val="center"/>
            <w:hideMark/>
          </w:tcPr>
          <w:p w14:paraId="145EEA9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14:paraId="185B93F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C47C85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21 719 709</w:t>
            </w:r>
          </w:p>
        </w:tc>
        <w:tc>
          <w:tcPr>
            <w:tcW w:w="617" w:type="pct"/>
            <w:tcBorders>
              <w:top w:val="nil"/>
              <w:left w:val="nil"/>
              <w:bottom w:val="nil"/>
              <w:right w:val="nil"/>
            </w:tcBorders>
            <w:shd w:val="clear" w:color="auto" w:fill="auto"/>
            <w:noWrap/>
            <w:vAlign w:val="center"/>
            <w:hideMark/>
          </w:tcPr>
          <w:p w14:paraId="38DD7D2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21 718 712,23</w:t>
            </w:r>
          </w:p>
        </w:tc>
        <w:tc>
          <w:tcPr>
            <w:tcW w:w="429" w:type="pct"/>
            <w:tcBorders>
              <w:top w:val="nil"/>
              <w:left w:val="nil"/>
              <w:bottom w:val="nil"/>
              <w:right w:val="nil"/>
            </w:tcBorders>
            <w:shd w:val="clear" w:color="auto" w:fill="auto"/>
            <w:vAlign w:val="center"/>
            <w:hideMark/>
          </w:tcPr>
          <w:p w14:paraId="24165EC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3A5A33BC" w14:textId="77777777" w:rsidTr="00E87B02">
        <w:trPr>
          <w:trHeight w:val="85"/>
        </w:trPr>
        <w:tc>
          <w:tcPr>
            <w:tcW w:w="2925" w:type="pct"/>
            <w:tcBorders>
              <w:top w:val="nil"/>
              <w:left w:val="nil"/>
              <w:bottom w:val="nil"/>
              <w:right w:val="nil"/>
            </w:tcBorders>
            <w:shd w:val="clear" w:color="auto" w:fill="auto"/>
            <w:vAlign w:val="center"/>
            <w:hideMark/>
          </w:tcPr>
          <w:p w14:paraId="58782E19"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158D554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A0DDA69"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1 389 610</w:t>
            </w:r>
          </w:p>
        </w:tc>
        <w:tc>
          <w:tcPr>
            <w:tcW w:w="617" w:type="pct"/>
            <w:tcBorders>
              <w:top w:val="nil"/>
              <w:left w:val="nil"/>
              <w:bottom w:val="nil"/>
              <w:right w:val="nil"/>
            </w:tcBorders>
            <w:shd w:val="clear" w:color="auto" w:fill="auto"/>
            <w:noWrap/>
            <w:vAlign w:val="center"/>
            <w:hideMark/>
          </w:tcPr>
          <w:p w14:paraId="3080E8E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1 389 607,20</w:t>
            </w:r>
          </w:p>
        </w:tc>
        <w:tc>
          <w:tcPr>
            <w:tcW w:w="429" w:type="pct"/>
            <w:tcBorders>
              <w:top w:val="nil"/>
              <w:left w:val="nil"/>
              <w:bottom w:val="nil"/>
              <w:right w:val="nil"/>
            </w:tcBorders>
            <w:shd w:val="clear" w:color="auto" w:fill="auto"/>
            <w:vAlign w:val="center"/>
            <w:hideMark/>
          </w:tcPr>
          <w:p w14:paraId="5C72C77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69AF3B27" w14:textId="77777777" w:rsidTr="00E87B02">
        <w:trPr>
          <w:trHeight w:val="85"/>
        </w:trPr>
        <w:tc>
          <w:tcPr>
            <w:tcW w:w="2925" w:type="pct"/>
            <w:tcBorders>
              <w:top w:val="nil"/>
              <w:left w:val="nil"/>
              <w:bottom w:val="nil"/>
              <w:right w:val="nil"/>
            </w:tcBorders>
            <w:shd w:val="clear" w:color="auto" w:fill="auto"/>
            <w:vAlign w:val="center"/>
            <w:hideMark/>
          </w:tcPr>
          <w:p w14:paraId="317F8C8A"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noWrap/>
            <w:vAlign w:val="center"/>
            <w:hideMark/>
          </w:tcPr>
          <w:p w14:paraId="053F4A6D"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816E53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82 016</w:t>
            </w:r>
          </w:p>
        </w:tc>
        <w:tc>
          <w:tcPr>
            <w:tcW w:w="617" w:type="pct"/>
            <w:tcBorders>
              <w:top w:val="nil"/>
              <w:left w:val="nil"/>
              <w:bottom w:val="nil"/>
              <w:right w:val="nil"/>
            </w:tcBorders>
            <w:shd w:val="clear" w:color="auto" w:fill="auto"/>
            <w:noWrap/>
            <w:vAlign w:val="center"/>
            <w:hideMark/>
          </w:tcPr>
          <w:p w14:paraId="5164D3A9"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74 414,00</w:t>
            </w:r>
          </w:p>
        </w:tc>
        <w:tc>
          <w:tcPr>
            <w:tcW w:w="429" w:type="pct"/>
            <w:tcBorders>
              <w:top w:val="nil"/>
              <w:left w:val="nil"/>
              <w:bottom w:val="nil"/>
              <w:right w:val="nil"/>
            </w:tcBorders>
            <w:shd w:val="clear" w:color="auto" w:fill="auto"/>
            <w:vAlign w:val="center"/>
            <w:hideMark/>
          </w:tcPr>
          <w:p w14:paraId="2418E25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90,7%</w:t>
            </w:r>
          </w:p>
        </w:tc>
      </w:tr>
      <w:tr w:rsidR="00C13C82" w:rsidRPr="00C13C82" w14:paraId="116C144F" w14:textId="77777777" w:rsidTr="00E87B02">
        <w:trPr>
          <w:trHeight w:val="85"/>
        </w:trPr>
        <w:tc>
          <w:tcPr>
            <w:tcW w:w="2925" w:type="pct"/>
            <w:tcBorders>
              <w:top w:val="nil"/>
              <w:left w:val="nil"/>
              <w:bottom w:val="nil"/>
              <w:right w:val="nil"/>
            </w:tcBorders>
            <w:shd w:val="clear" w:color="auto" w:fill="auto"/>
            <w:vAlign w:val="center"/>
            <w:hideMark/>
          </w:tcPr>
          <w:p w14:paraId="027D3F6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noWrap/>
            <w:vAlign w:val="center"/>
            <w:hideMark/>
          </w:tcPr>
          <w:p w14:paraId="19F726E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99BE10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4 230 811</w:t>
            </w:r>
          </w:p>
        </w:tc>
        <w:tc>
          <w:tcPr>
            <w:tcW w:w="617" w:type="pct"/>
            <w:tcBorders>
              <w:top w:val="nil"/>
              <w:left w:val="nil"/>
              <w:bottom w:val="nil"/>
              <w:right w:val="nil"/>
            </w:tcBorders>
            <w:shd w:val="clear" w:color="auto" w:fill="auto"/>
            <w:noWrap/>
            <w:vAlign w:val="center"/>
            <w:hideMark/>
          </w:tcPr>
          <w:p w14:paraId="2C15B9F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4 220 680,20</w:t>
            </w:r>
          </w:p>
        </w:tc>
        <w:tc>
          <w:tcPr>
            <w:tcW w:w="429" w:type="pct"/>
            <w:tcBorders>
              <w:top w:val="nil"/>
              <w:left w:val="nil"/>
              <w:bottom w:val="nil"/>
              <w:right w:val="nil"/>
            </w:tcBorders>
            <w:shd w:val="clear" w:color="auto" w:fill="auto"/>
            <w:vAlign w:val="center"/>
            <w:hideMark/>
          </w:tcPr>
          <w:p w14:paraId="588C177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99,8%</w:t>
            </w:r>
          </w:p>
        </w:tc>
      </w:tr>
      <w:tr w:rsidR="00C13C82" w:rsidRPr="00C13C82" w14:paraId="02B6637B" w14:textId="77777777" w:rsidTr="00E87B02">
        <w:trPr>
          <w:trHeight w:val="85"/>
        </w:trPr>
        <w:tc>
          <w:tcPr>
            <w:tcW w:w="2925" w:type="pct"/>
            <w:tcBorders>
              <w:top w:val="nil"/>
              <w:left w:val="nil"/>
              <w:bottom w:val="nil"/>
              <w:right w:val="nil"/>
            </w:tcBorders>
            <w:shd w:val="clear" w:color="auto" w:fill="auto"/>
            <w:vAlign w:val="center"/>
            <w:hideMark/>
          </w:tcPr>
          <w:p w14:paraId="7A53CE66"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14:paraId="7C2205A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03EE4F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7E23B0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FF8C4E" w14:textId="77777777" w:rsidR="00C13C82" w:rsidRPr="00C13C82" w:rsidRDefault="00C13C82" w:rsidP="00C13C82">
            <w:pPr>
              <w:spacing w:line="240" w:lineRule="auto"/>
              <w:rPr>
                <w:rFonts w:ascii="Times New Roman" w:hAnsi="Times New Roman"/>
                <w:sz w:val="12"/>
                <w:szCs w:val="12"/>
              </w:rPr>
            </w:pPr>
          </w:p>
        </w:tc>
      </w:tr>
      <w:tr w:rsidR="00C13C82" w:rsidRPr="00C13C82" w14:paraId="39A1BB54" w14:textId="77777777" w:rsidTr="00E87B02">
        <w:trPr>
          <w:trHeight w:val="85"/>
        </w:trPr>
        <w:tc>
          <w:tcPr>
            <w:tcW w:w="2925" w:type="pct"/>
            <w:tcBorders>
              <w:top w:val="nil"/>
              <w:left w:val="nil"/>
              <w:bottom w:val="nil"/>
              <w:right w:val="nil"/>
            </w:tcBorders>
            <w:shd w:val="clear" w:color="auto" w:fill="auto"/>
            <w:vAlign w:val="bottom"/>
            <w:hideMark/>
          </w:tcPr>
          <w:p w14:paraId="2A1322AD" w14:textId="77777777" w:rsidR="00C13C82" w:rsidRPr="00C13C82" w:rsidRDefault="00C13C82" w:rsidP="00C13C82">
            <w:pPr>
              <w:spacing w:line="240" w:lineRule="auto"/>
              <w:jc w:val="both"/>
              <w:rPr>
                <w:rFonts w:cs="Arial"/>
                <w:sz w:val="12"/>
                <w:szCs w:val="12"/>
              </w:rPr>
            </w:pPr>
            <w:r w:rsidRPr="00C13C82">
              <w:rPr>
                <w:rFonts w:cs="Arial"/>
                <w:sz w:val="12"/>
                <w:szCs w:val="12"/>
              </w:rPr>
              <w:t>Zakup energii</w:t>
            </w:r>
          </w:p>
        </w:tc>
        <w:tc>
          <w:tcPr>
            <w:tcW w:w="413" w:type="pct"/>
            <w:tcBorders>
              <w:top w:val="nil"/>
              <w:left w:val="nil"/>
              <w:bottom w:val="nil"/>
              <w:right w:val="nil"/>
            </w:tcBorders>
            <w:shd w:val="clear" w:color="auto" w:fill="auto"/>
            <w:noWrap/>
            <w:vAlign w:val="center"/>
            <w:hideMark/>
          </w:tcPr>
          <w:p w14:paraId="3B261B2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3FEC322F" w14:textId="77777777" w:rsidR="00C13C82" w:rsidRPr="00C13C82" w:rsidRDefault="00C13C82" w:rsidP="00C13C82">
            <w:pPr>
              <w:spacing w:line="240" w:lineRule="auto"/>
              <w:jc w:val="right"/>
              <w:rPr>
                <w:rFonts w:cs="Arial"/>
                <w:sz w:val="12"/>
                <w:szCs w:val="12"/>
              </w:rPr>
            </w:pPr>
            <w:r w:rsidRPr="00C13C82">
              <w:rPr>
                <w:rFonts w:cs="Arial"/>
                <w:sz w:val="12"/>
                <w:szCs w:val="12"/>
              </w:rPr>
              <w:t>1 276 099</w:t>
            </w:r>
          </w:p>
        </w:tc>
        <w:tc>
          <w:tcPr>
            <w:tcW w:w="617" w:type="pct"/>
            <w:tcBorders>
              <w:top w:val="nil"/>
              <w:left w:val="nil"/>
              <w:bottom w:val="nil"/>
              <w:right w:val="nil"/>
            </w:tcBorders>
            <w:shd w:val="clear" w:color="auto" w:fill="auto"/>
            <w:noWrap/>
            <w:vAlign w:val="bottom"/>
            <w:hideMark/>
          </w:tcPr>
          <w:p w14:paraId="634E0373" w14:textId="77777777" w:rsidR="00C13C82" w:rsidRPr="00C13C82" w:rsidRDefault="00C13C82" w:rsidP="00C13C82">
            <w:pPr>
              <w:spacing w:line="240" w:lineRule="auto"/>
              <w:jc w:val="right"/>
              <w:rPr>
                <w:rFonts w:cs="Arial"/>
                <w:sz w:val="12"/>
                <w:szCs w:val="12"/>
              </w:rPr>
            </w:pPr>
            <w:r w:rsidRPr="00C13C82">
              <w:rPr>
                <w:rFonts w:cs="Arial"/>
                <w:sz w:val="12"/>
                <w:szCs w:val="12"/>
              </w:rPr>
              <w:t>1 221 507,32</w:t>
            </w:r>
          </w:p>
        </w:tc>
        <w:tc>
          <w:tcPr>
            <w:tcW w:w="429" w:type="pct"/>
            <w:tcBorders>
              <w:top w:val="nil"/>
              <w:left w:val="nil"/>
              <w:bottom w:val="nil"/>
              <w:right w:val="nil"/>
            </w:tcBorders>
            <w:shd w:val="clear" w:color="auto" w:fill="auto"/>
            <w:vAlign w:val="center"/>
            <w:hideMark/>
          </w:tcPr>
          <w:p w14:paraId="42E72C77" w14:textId="77777777" w:rsidR="00C13C82" w:rsidRPr="00C13C82" w:rsidRDefault="00C13C82" w:rsidP="00C13C82">
            <w:pPr>
              <w:spacing w:line="240" w:lineRule="auto"/>
              <w:jc w:val="right"/>
              <w:rPr>
                <w:rFonts w:cs="Arial"/>
                <w:sz w:val="12"/>
                <w:szCs w:val="12"/>
              </w:rPr>
            </w:pPr>
            <w:r w:rsidRPr="00C13C82">
              <w:rPr>
                <w:rFonts w:cs="Arial"/>
                <w:sz w:val="12"/>
                <w:szCs w:val="12"/>
              </w:rPr>
              <w:t>95,7%</w:t>
            </w:r>
          </w:p>
        </w:tc>
      </w:tr>
      <w:tr w:rsidR="00C13C82" w:rsidRPr="00C13C82" w14:paraId="348C3E99" w14:textId="77777777" w:rsidTr="00E87B02">
        <w:trPr>
          <w:trHeight w:val="85"/>
        </w:trPr>
        <w:tc>
          <w:tcPr>
            <w:tcW w:w="2925" w:type="pct"/>
            <w:tcBorders>
              <w:top w:val="nil"/>
              <w:left w:val="nil"/>
              <w:bottom w:val="nil"/>
              <w:right w:val="nil"/>
            </w:tcBorders>
            <w:shd w:val="clear" w:color="auto" w:fill="auto"/>
            <w:vAlign w:val="bottom"/>
            <w:hideMark/>
          </w:tcPr>
          <w:p w14:paraId="0C9C6727"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672DEA4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7819EF3" w14:textId="77777777" w:rsidR="00C13C82" w:rsidRPr="00C13C82" w:rsidRDefault="00C13C82" w:rsidP="00C13C82">
            <w:pPr>
              <w:spacing w:line="240" w:lineRule="auto"/>
              <w:jc w:val="right"/>
              <w:rPr>
                <w:rFonts w:cs="Arial"/>
                <w:sz w:val="12"/>
                <w:szCs w:val="12"/>
              </w:rPr>
            </w:pPr>
            <w:r w:rsidRPr="00C13C82">
              <w:rPr>
                <w:rFonts w:cs="Arial"/>
                <w:sz w:val="12"/>
                <w:szCs w:val="12"/>
              </w:rPr>
              <w:t>988 336</w:t>
            </w:r>
          </w:p>
        </w:tc>
        <w:tc>
          <w:tcPr>
            <w:tcW w:w="617" w:type="pct"/>
            <w:tcBorders>
              <w:top w:val="nil"/>
              <w:left w:val="nil"/>
              <w:bottom w:val="nil"/>
              <w:right w:val="nil"/>
            </w:tcBorders>
            <w:shd w:val="clear" w:color="auto" w:fill="auto"/>
            <w:noWrap/>
            <w:vAlign w:val="bottom"/>
            <w:hideMark/>
          </w:tcPr>
          <w:p w14:paraId="72BBC576" w14:textId="77777777" w:rsidR="00C13C82" w:rsidRPr="00C13C82" w:rsidRDefault="00C13C82" w:rsidP="00C13C82">
            <w:pPr>
              <w:spacing w:line="240" w:lineRule="auto"/>
              <w:jc w:val="right"/>
              <w:rPr>
                <w:rFonts w:cs="Arial"/>
                <w:sz w:val="12"/>
                <w:szCs w:val="12"/>
              </w:rPr>
            </w:pPr>
            <w:r w:rsidRPr="00C13C82">
              <w:rPr>
                <w:rFonts w:cs="Arial"/>
                <w:sz w:val="12"/>
                <w:szCs w:val="12"/>
              </w:rPr>
              <w:t>988 336,00</w:t>
            </w:r>
          </w:p>
        </w:tc>
        <w:tc>
          <w:tcPr>
            <w:tcW w:w="429" w:type="pct"/>
            <w:tcBorders>
              <w:top w:val="nil"/>
              <w:left w:val="nil"/>
              <w:bottom w:val="nil"/>
              <w:right w:val="nil"/>
            </w:tcBorders>
            <w:shd w:val="clear" w:color="auto" w:fill="auto"/>
            <w:vAlign w:val="center"/>
            <w:hideMark/>
          </w:tcPr>
          <w:p w14:paraId="2893435E"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A017217" w14:textId="77777777" w:rsidTr="00E87B02">
        <w:trPr>
          <w:trHeight w:val="85"/>
        </w:trPr>
        <w:tc>
          <w:tcPr>
            <w:tcW w:w="2925" w:type="pct"/>
            <w:tcBorders>
              <w:top w:val="nil"/>
              <w:left w:val="nil"/>
              <w:bottom w:val="nil"/>
              <w:right w:val="nil"/>
            </w:tcBorders>
            <w:shd w:val="clear" w:color="auto" w:fill="auto"/>
            <w:vAlign w:val="bottom"/>
            <w:hideMark/>
          </w:tcPr>
          <w:p w14:paraId="034A3812"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center"/>
            <w:hideMark/>
          </w:tcPr>
          <w:p w14:paraId="5155BEC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1842FD5" w14:textId="77777777" w:rsidR="00C13C82" w:rsidRPr="00C13C82" w:rsidRDefault="00C13C82" w:rsidP="00C13C82">
            <w:pPr>
              <w:spacing w:line="240" w:lineRule="auto"/>
              <w:jc w:val="right"/>
              <w:rPr>
                <w:rFonts w:cs="Arial"/>
                <w:sz w:val="12"/>
                <w:szCs w:val="12"/>
              </w:rPr>
            </w:pPr>
            <w:r w:rsidRPr="00C13C82">
              <w:rPr>
                <w:rFonts w:cs="Arial"/>
                <w:sz w:val="12"/>
                <w:szCs w:val="12"/>
              </w:rPr>
              <w:t>525 049</w:t>
            </w:r>
          </w:p>
        </w:tc>
        <w:tc>
          <w:tcPr>
            <w:tcW w:w="617" w:type="pct"/>
            <w:tcBorders>
              <w:top w:val="nil"/>
              <w:left w:val="nil"/>
              <w:bottom w:val="nil"/>
              <w:right w:val="nil"/>
            </w:tcBorders>
            <w:shd w:val="clear" w:color="auto" w:fill="auto"/>
            <w:noWrap/>
            <w:vAlign w:val="bottom"/>
            <w:hideMark/>
          </w:tcPr>
          <w:p w14:paraId="272BEBED" w14:textId="77777777" w:rsidR="00C13C82" w:rsidRPr="00C13C82" w:rsidRDefault="00C13C82" w:rsidP="00C13C82">
            <w:pPr>
              <w:spacing w:line="240" w:lineRule="auto"/>
              <w:jc w:val="right"/>
              <w:rPr>
                <w:rFonts w:cs="Arial"/>
                <w:sz w:val="12"/>
                <w:szCs w:val="12"/>
              </w:rPr>
            </w:pPr>
            <w:r w:rsidRPr="00C13C82">
              <w:rPr>
                <w:rFonts w:cs="Arial"/>
                <w:sz w:val="12"/>
                <w:szCs w:val="12"/>
              </w:rPr>
              <w:t>519 879,37</w:t>
            </w:r>
          </w:p>
        </w:tc>
        <w:tc>
          <w:tcPr>
            <w:tcW w:w="429" w:type="pct"/>
            <w:tcBorders>
              <w:top w:val="nil"/>
              <w:left w:val="nil"/>
              <w:bottom w:val="nil"/>
              <w:right w:val="nil"/>
            </w:tcBorders>
            <w:shd w:val="clear" w:color="auto" w:fill="auto"/>
            <w:vAlign w:val="center"/>
            <w:hideMark/>
          </w:tcPr>
          <w:p w14:paraId="5B06AC00" w14:textId="77777777" w:rsidR="00C13C82" w:rsidRPr="00C13C82" w:rsidRDefault="00C13C82" w:rsidP="00C13C82">
            <w:pPr>
              <w:spacing w:line="240" w:lineRule="auto"/>
              <w:jc w:val="right"/>
              <w:rPr>
                <w:rFonts w:cs="Arial"/>
                <w:sz w:val="12"/>
                <w:szCs w:val="12"/>
              </w:rPr>
            </w:pPr>
            <w:r w:rsidRPr="00C13C82">
              <w:rPr>
                <w:rFonts w:cs="Arial"/>
                <w:sz w:val="12"/>
                <w:szCs w:val="12"/>
              </w:rPr>
              <w:t>99,0%</w:t>
            </w:r>
          </w:p>
        </w:tc>
      </w:tr>
      <w:tr w:rsidR="00C13C82" w:rsidRPr="00C13C82" w14:paraId="783B7E5C" w14:textId="77777777" w:rsidTr="00E87B02">
        <w:trPr>
          <w:trHeight w:val="85"/>
        </w:trPr>
        <w:tc>
          <w:tcPr>
            <w:tcW w:w="2925" w:type="pct"/>
            <w:tcBorders>
              <w:top w:val="nil"/>
              <w:left w:val="nil"/>
              <w:bottom w:val="nil"/>
              <w:right w:val="nil"/>
            </w:tcBorders>
            <w:shd w:val="clear" w:color="auto" w:fill="auto"/>
            <w:vAlign w:val="bottom"/>
            <w:hideMark/>
          </w:tcPr>
          <w:p w14:paraId="14829A06"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715B9E76"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2DAFD3E" w14:textId="77777777" w:rsidR="00C13C82" w:rsidRPr="00C13C82" w:rsidRDefault="00C13C82" w:rsidP="00C13C82">
            <w:pPr>
              <w:spacing w:line="240" w:lineRule="auto"/>
              <w:jc w:val="right"/>
              <w:rPr>
                <w:rFonts w:cs="Arial"/>
                <w:sz w:val="12"/>
                <w:szCs w:val="12"/>
              </w:rPr>
            </w:pPr>
            <w:r w:rsidRPr="00C13C82">
              <w:rPr>
                <w:rFonts w:cs="Arial"/>
                <w:sz w:val="12"/>
                <w:szCs w:val="12"/>
              </w:rPr>
              <w:t>410 069</w:t>
            </w:r>
          </w:p>
        </w:tc>
        <w:tc>
          <w:tcPr>
            <w:tcW w:w="617" w:type="pct"/>
            <w:tcBorders>
              <w:top w:val="nil"/>
              <w:left w:val="nil"/>
              <w:bottom w:val="nil"/>
              <w:right w:val="nil"/>
            </w:tcBorders>
            <w:shd w:val="clear" w:color="auto" w:fill="auto"/>
            <w:noWrap/>
            <w:vAlign w:val="bottom"/>
            <w:hideMark/>
          </w:tcPr>
          <w:p w14:paraId="06320E6A" w14:textId="77777777" w:rsidR="00C13C82" w:rsidRPr="00C13C82" w:rsidRDefault="00C13C82" w:rsidP="00C13C82">
            <w:pPr>
              <w:spacing w:line="240" w:lineRule="auto"/>
              <w:jc w:val="right"/>
              <w:rPr>
                <w:rFonts w:cs="Arial"/>
                <w:sz w:val="12"/>
                <w:szCs w:val="12"/>
              </w:rPr>
            </w:pPr>
            <w:r w:rsidRPr="00C13C82">
              <w:rPr>
                <w:rFonts w:cs="Arial"/>
                <w:sz w:val="12"/>
                <w:szCs w:val="12"/>
              </w:rPr>
              <w:t>401 804,66</w:t>
            </w:r>
          </w:p>
        </w:tc>
        <w:tc>
          <w:tcPr>
            <w:tcW w:w="429" w:type="pct"/>
            <w:tcBorders>
              <w:top w:val="nil"/>
              <w:left w:val="nil"/>
              <w:bottom w:val="nil"/>
              <w:right w:val="nil"/>
            </w:tcBorders>
            <w:shd w:val="clear" w:color="auto" w:fill="auto"/>
            <w:vAlign w:val="center"/>
            <w:hideMark/>
          </w:tcPr>
          <w:p w14:paraId="495FB8A5" w14:textId="77777777" w:rsidR="00C13C82" w:rsidRPr="00C13C82" w:rsidRDefault="00C13C82" w:rsidP="00C13C82">
            <w:pPr>
              <w:spacing w:line="240" w:lineRule="auto"/>
              <w:jc w:val="right"/>
              <w:rPr>
                <w:rFonts w:cs="Arial"/>
                <w:sz w:val="12"/>
                <w:szCs w:val="12"/>
              </w:rPr>
            </w:pPr>
            <w:r w:rsidRPr="00C13C82">
              <w:rPr>
                <w:rFonts w:cs="Arial"/>
                <w:sz w:val="12"/>
                <w:szCs w:val="12"/>
              </w:rPr>
              <w:t>98,0%</w:t>
            </w:r>
          </w:p>
        </w:tc>
      </w:tr>
      <w:tr w:rsidR="00C13C82" w:rsidRPr="00C13C82" w14:paraId="5976E3D2" w14:textId="77777777" w:rsidTr="00E87B02">
        <w:trPr>
          <w:trHeight w:val="85"/>
        </w:trPr>
        <w:tc>
          <w:tcPr>
            <w:tcW w:w="2925" w:type="pct"/>
            <w:tcBorders>
              <w:top w:val="nil"/>
              <w:left w:val="nil"/>
              <w:bottom w:val="nil"/>
              <w:right w:val="nil"/>
            </w:tcBorders>
            <w:shd w:val="clear" w:color="auto" w:fill="auto"/>
            <w:vAlign w:val="bottom"/>
            <w:hideMark/>
          </w:tcPr>
          <w:p w14:paraId="1D6B8942"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center"/>
            <w:hideMark/>
          </w:tcPr>
          <w:p w14:paraId="417D69F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356088A" w14:textId="77777777" w:rsidR="00C13C82" w:rsidRPr="00C13C82" w:rsidRDefault="00C13C82" w:rsidP="00C13C82">
            <w:pPr>
              <w:spacing w:line="240" w:lineRule="auto"/>
              <w:jc w:val="right"/>
              <w:rPr>
                <w:rFonts w:cs="Arial"/>
                <w:sz w:val="12"/>
                <w:szCs w:val="12"/>
              </w:rPr>
            </w:pPr>
            <w:r w:rsidRPr="00C13C82">
              <w:rPr>
                <w:rFonts w:cs="Arial"/>
                <w:sz w:val="12"/>
                <w:szCs w:val="12"/>
              </w:rPr>
              <w:t>343 584</w:t>
            </w:r>
          </w:p>
        </w:tc>
        <w:tc>
          <w:tcPr>
            <w:tcW w:w="617" w:type="pct"/>
            <w:tcBorders>
              <w:top w:val="nil"/>
              <w:left w:val="nil"/>
              <w:bottom w:val="nil"/>
              <w:right w:val="nil"/>
            </w:tcBorders>
            <w:shd w:val="clear" w:color="auto" w:fill="auto"/>
            <w:noWrap/>
            <w:vAlign w:val="bottom"/>
            <w:hideMark/>
          </w:tcPr>
          <w:p w14:paraId="16923C46" w14:textId="77777777" w:rsidR="00C13C82" w:rsidRPr="00C13C82" w:rsidRDefault="00C13C82" w:rsidP="00C13C82">
            <w:pPr>
              <w:spacing w:line="240" w:lineRule="auto"/>
              <w:jc w:val="right"/>
              <w:rPr>
                <w:rFonts w:cs="Arial"/>
                <w:sz w:val="12"/>
                <w:szCs w:val="12"/>
              </w:rPr>
            </w:pPr>
            <w:r w:rsidRPr="00C13C82">
              <w:rPr>
                <w:rFonts w:cs="Arial"/>
                <w:sz w:val="12"/>
                <w:szCs w:val="12"/>
              </w:rPr>
              <w:t>336 159,50</w:t>
            </w:r>
          </w:p>
        </w:tc>
        <w:tc>
          <w:tcPr>
            <w:tcW w:w="429" w:type="pct"/>
            <w:tcBorders>
              <w:top w:val="nil"/>
              <w:left w:val="nil"/>
              <w:bottom w:val="nil"/>
              <w:right w:val="nil"/>
            </w:tcBorders>
            <w:shd w:val="clear" w:color="auto" w:fill="auto"/>
            <w:vAlign w:val="center"/>
            <w:hideMark/>
          </w:tcPr>
          <w:p w14:paraId="031F0E5E" w14:textId="77777777" w:rsidR="00C13C82" w:rsidRPr="00C13C82" w:rsidRDefault="00C13C82" w:rsidP="00C13C82">
            <w:pPr>
              <w:spacing w:line="240" w:lineRule="auto"/>
              <w:jc w:val="right"/>
              <w:rPr>
                <w:rFonts w:cs="Arial"/>
                <w:sz w:val="12"/>
                <w:szCs w:val="12"/>
              </w:rPr>
            </w:pPr>
            <w:r w:rsidRPr="00C13C82">
              <w:rPr>
                <w:rFonts w:cs="Arial"/>
                <w:sz w:val="12"/>
                <w:szCs w:val="12"/>
              </w:rPr>
              <w:t>97,8%</w:t>
            </w:r>
          </w:p>
        </w:tc>
      </w:tr>
      <w:tr w:rsidR="00C13C82" w:rsidRPr="00C13C82" w14:paraId="79F3A33A" w14:textId="77777777" w:rsidTr="00E87B02">
        <w:trPr>
          <w:trHeight w:val="85"/>
        </w:trPr>
        <w:tc>
          <w:tcPr>
            <w:tcW w:w="2925" w:type="pct"/>
            <w:tcBorders>
              <w:top w:val="nil"/>
              <w:left w:val="nil"/>
              <w:bottom w:val="nil"/>
              <w:right w:val="nil"/>
            </w:tcBorders>
            <w:shd w:val="clear" w:color="auto" w:fill="auto"/>
            <w:vAlign w:val="bottom"/>
            <w:hideMark/>
          </w:tcPr>
          <w:p w14:paraId="410EC78F" w14:textId="77777777" w:rsidR="00C13C82" w:rsidRPr="00C13C82" w:rsidRDefault="00C13C82" w:rsidP="00C13C82">
            <w:pPr>
              <w:spacing w:line="240" w:lineRule="auto"/>
              <w:jc w:val="both"/>
              <w:rPr>
                <w:rFonts w:cs="Arial"/>
                <w:sz w:val="12"/>
                <w:szCs w:val="12"/>
              </w:rPr>
            </w:pPr>
            <w:r w:rsidRPr="00C13C82">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6F0A826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1389D62" w14:textId="77777777" w:rsidR="00C13C82" w:rsidRPr="00C13C82" w:rsidRDefault="00C13C82" w:rsidP="00C13C82">
            <w:pPr>
              <w:spacing w:line="240" w:lineRule="auto"/>
              <w:jc w:val="right"/>
              <w:rPr>
                <w:rFonts w:cs="Arial"/>
                <w:sz w:val="12"/>
                <w:szCs w:val="12"/>
              </w:rPr>
            </w:pPr>
            <w:r w:rsidRPr="00C13C82">
              <w:rPr>
                <w:rFonts w:cs="Arial"/>
                <w:sz w:val="12"/>
                <w:szCs w:val="12"/>
              </w:rPr>
              <w:t>74 483</w:t>
            </w:r>
          </w:p>
        </w:tc>
        <w:tc>
          <w:tcPr>
            <w:tcW w:w="617" w:type="pct"/>
            <w:tcBorders>
              <w:top w:val="nil"/>
              <w:left w:val="nil"/>
              <w:bottom w:val="nil"/>
              <w:right w:val="nil"/>
            </w:tcBorders>
            <w:shd w:val="clear" w:color="auto" w:fill="auto"/>
            <w:noWrap/>
            <w:vAlign w:val="center"/>
            <w:hideMark/>
          </w:tcPr>
          <w:p w14:paraId="73FA597E" w14:textId="77777777" w:rsidR="00C13C82" w:rsidRPr="00C13C82" w:rsidRDefault="00C13C82" w:rsidP="00C13C82">
            <w:pPr>
              <w:spacing w:line="240" w:lineRule="auto"/>
              <w:jc w:val="right"/>
              <w:rPr>
                <w:rFonts w:cs="Arial"/>
                <w:sz w:val="12"/>
                <w:szCs w:val="12"/>
              </w:rPr>
            </w:pPr>
            <w:r w:rsidRPr="00C13C82">
              <w:rPr>
                <w:rFonts w:cs="Arial"/>
                <w:sz w:val="12"/>
                <w:szCs w:val="12"/>
              </w:rPr>
              <w:t>72 656,26</w:t>
            </w:r>
          </w:p>
        </w:tc>
        <w:tc>
          <w:tcPr>
            <w:tcW w:w="429" w:type="pct"/>
            <w:tcBorders>
              <w:top w:val="nil"/>
              <w:left w:val="nil"/>
              <w:bottom w:val="nil"/>
              <w:right w:val="nil"/>
            </w:tcBorders>
            <w:shd w:val="clear" w:color="auto" w:fill="auto"/>
            <w:vAlign w:val="center"/>
            <w:hideMark/>
          </w:tcPr>
          <w:p w14:paraId="66482D02" w14:textId="77777777" w:rsidR="00C13C82" w:rsidRPr="00C13C82" w:rsidRDefault="00C13C82" w:rsidP="00C13C82">
            <w:pPr>
              <w:spacing w:line="240" w:lineRule="auto"/>
              <w:jc w:val="right"/>
              <w:rPr>
                <w:rFonts w:cs="Arial"/>
                <w:sz w:val="12"/>
                <w:szCs w:val="12"/>
              </w:rPr>
            </w:pPr>
            <w:r w:rsidRPr="00C13C82">
              <w:rPr>
                <w:rFonts w:cs="Arial"/>
                <w:sz w:val="12"/>
                <w:szCs w:val="12"/>
              </w:rPr>
              <w:t>97,5%</w:t>
            </w:r>
          </w:p>
        </w:tc>
      </w:tr>
      <w:tr w:rsidR="00C13C82" w:rsidRPr="00C13C82" w14:paraId="266C45AB" w14:textId="77777777" w:rsidTr="00E87B02">
        <w:trPr>
          <w:trHeight w:val="85"/>
        </w:trPr>
        <w:tc>
          <w:tcPr>
            <w:tcW w:w="2925" w:type="pct"/>
            <w:tcBorders>
              <w:top w:val="nil"/>
              <w:left w:val="nil"/>
              <w:bottom w:val="nil"/>
              <w:right w:val="nil"/>
            </w:tcBorders>
            <w:shd w:val="clear" w:color="auto" w:fill="auto"/>
            <w:vAlign w:val="bottom"/>
            <w:hideMark/>
          </w:tcPr>
          <w:p w14:paraId="12C9F1CB" w14:textId="77777777" w:rsidR="00C13C82" w:rsidRPr="00C13C82" w:rsidRDefault="00C13C82" w:rsidP="00C13C82">
            <w:pPr>
              <w:spacing w:line="240" w:lineRule="auto"/>
              <w:jc w:val="both"/>
              <w:rPr>
                <w:rFonts w:cs="Arial"/>
                <w:sz w:val="12"/>
                <w:szCs w:val="12"/>
              </w:rPr>
            </w:pPr>
            <w:r w:rsidRPr="00C13C82">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center"/>
            <w:hideMark/>
          </w:tcPr>
          <w:p w14:paraId="684DA6D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605E1B2" w14:textId="77777777" w:rsidR="00C13C82" w:rsidRPr="00C13C82" w:rsidRDefault="00C13C82" w:rsidP="00C13C82">
            <w:pPr>
              <w:spacing w:line="240" w:lineRule="auto"/>
              <w:jc w:val="right"/>
              <w:rPr>
                <w:rFonts w:cs="Arial"/>
                <w:sz w:val="12"/>
                <w:szCs w:val="12"/>
              </w:rPr>
            </w:pPr>
            <w:r w:rsidRPr="00C13C82">
              <w:rPr>
                <w:rFonts w:cs="Arial"/>
                <w:sz w:val="12"/>
                <w:szCs w:val="12"/>
              </w:rPr>
              <w:t>51 600</w:t>
            </w:r>
          </w:p>
        </w:tc>
        <w:tc>
          <w:tcPr>
            <w:tcW w:w="617" w:type="pct"/>
            <w:tcBorders>
              <w:top w:val="nil"/>
              <w:left w:val="nil"/>
              <w:bottom w:val="nil"/>
              <w:right w:val="nil"/>
            </w:tcBorders>
            <w:shd w:val="clear" w:color="auto" w:fill="auto"/>
            <w:noWrap/>
            <w:vAlign w:val="bottom"/>
            <w:hideMark/>
          </w:tcPr>
          <w:p w14:paraId="2AB01280" w14:textId="77777777" w:rsidR="00C13C82" w:rsidRPr="00C13C82" w:rsidRDefault="00C13C82" w:rsidP="00C13C82">
            <w:pPr>
              <w:spacing w:line="240" w:lineRule="auto"/>
              <w:jc w:val="right"/>
              <w:rPr>
                <w:rFonts w:cs="Arial"/>
                <w:sz w:val="12"/>
                <w:szCs w:val="12"/>
              </w:rPr>
            </w:pPr>
            <w:r w:rsidRPr="00C13C82">
              <w:rPr>
                <w:rFonts w:cs="Arial"/>
                <w:sz w:val="12"/>
                <w:szCs w:val="12"/>
              </w:rPr>
              <w:t>48 102,00</w:t>
            </w:r>
          </w:p>
        </w:tc>
        <w:tc>
          <w:tcPr>
            <w:tcW w:w="429" w:type="pct"/>
            <w:tcBorders>
              <w:top w:val="nil"/>
              <w:left w:val="nil"/>
              <w:bottom w:val="nil"/>
              <w:right w:val="nil"/>
            </w:tcBorders>
            <w:shd w:val="clear" w:color="auto" w:fill="auto"/>
            <w:vAlign w:val="center"/>
            <w:hideMark/>
          </w:tcPr>
          <w:p w14:paraId="3FC2921D" w14:textId="77777777" w:rsidR="00C13C82" w:rsidRPr="00C13C82" w:rsidRDefault="00C13C82" w:rsidP="00C13C82">
            <w:pPr>
              <w:spacing w:line="240" w:lineRule="auto"/>
              <w:jc w:val="right"/>
              <w:rPr>
                <w:rFonts w:cs="Arial"/>
                <w:sz w:val="12"/>
                <w:szCs w:val="12"/>
              </w:rPr>
            </w:pPr>
            <w:r w:rsidRPr="00C13C82">
              <w:rPr>
                <w:rFonts w:cs="Arial"/>
                <w:sz w:val="12"/>
                <w:szCs w:val="12"/>
              </w:rPr>
              <w:t>93,2%</w:t>
            </w:r>
          </w:p>
        </w:tc>
      </w:tr>
      <w:tr w:rsidR="00C13C82" w:rsidRPr="00C13C82" w14:paraId="59600C50" w14:textId="77777777" w:rsidTr="00E87B02">
        <w:trPr>
          <w:trHeight w:val="85"/>
        </w:trPr>
        <w:tc>
          <w:tcPr>
            <w:tcW w:w="2925" w:type="pct"/>
            <w:tcBorders>
              <w:top w:val="nil"/>
              <w:left w:val="nil"/>
              <w:bottom w:val="nil"/>
              <w:right w:val="nil"/>
            </w:tcBorders>
            <w:shd w:val="clear" w:color="auto" w:fill="auto"/>
            <w:vAlign w:val="bottom"/>
            <w:hideMark/>
          </w:tcPr>
          <w:p w14:paraId="22B97083" w14:textId="77777777" w:rsidR="00C13C82" w:rsidRPr="00C13C82" w:rsidRDefault="00C13C82" w:rsidP="00C13C82">
            <w:pPr>
              <w:spacing w:line="240" w:lineRule="auto"/>
              <w:jc w:val="both"/>
              <w:rPr>
                <w:rFonts w:cs="Arial"/>
                <w:sz w:val="12"/>
                <w:szCs w:val="12"/>
              </w:rPr>
            </w:pPr>
            <w:r w:rsidRPr="00C13C82">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3F1E1EB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18C429F" w14:textId="77777777" w:rsidR="00C13C82" w:rsidRPr="00C13C82" w:rsidRDefault="00C13C82" w:rsidP="00C13C82">
            <w:pPr>
              <w:spacing w:line="240" w:lineRule="auto"/>
              <w:jc w:val="right"/>
              <w:rPr>
                <w:rFonts w:cs="Arial"/>
                <w:sz w:val="12"/>
                <w:szCs w:val="12"/>
              </w:rPr>
            </w:pPr>
            <w:r w:rsidRPr="00C13C82">
              <w:rPr>
                <w:rFonts w:cs="Arial"/>
                <w:sz w:val="12"/>
                <w:szCs w:val="12"/>
              </w:rPr>
              <w:t>36 862</w:t>
            </w:r>
          </w:p>
        </w:tc>
        <w:tc>
          <w:tcPr>
            <w:tcW w:w="617" w:type="pct"/>
            <w:tcBorders>
              <w:top w:val="nil"/>
              <w:left w:val="nil"/>
              <w:bottom w:val="nil"/>
              <w:right w:val="nil"/>
            </w:tcBorders>
            <w:shd w:val="clear" w:color="auto" w:fill="auto"/>
            <w:noWrap/>
            <w:vAlign w:val="bottom"/>
            <w:hideMark/>
          </w:tcPr>
          <w:p w14:paraId="7CE48AD3" w14:textId="77777777" w:rsidR="00C13C82" w:rsidRPr="00C13C82" w:rsidRDefault="00C13C82" w:rsidP="00C13C82">
            <w:pPr>
              <w:spacing w:line="240" w:lineRule="auto"/>
              <w:jc w:val="right"/>
              <w:rPr>
                <w:rFonts w:cs="Arial"/>
                <w:sz w:val="12"/>
                <w:szCs w:val="12"/>
              </w:rPr>
            </w:pPr>
            <w:r w:rsidRPr="00C13C82">
              <w:rPr>
                <w:rFonts w:cs="Arial"/>
                <w:sz w:val="12"/>
                <w:szCs w:val="12"/>
              </w:rPr>
              <w:t>36 238,31</w:t>
            </w:r>
          </w:p>
        </w:tc>
        <w:tc>
          <w:tcPr>
            <w:tcW w:w="429" w:type="pct"/>
            <w:tcBorders>
              <w:top w:val="nil"/>
              <w:left w:val="nil"/>
              <w:bottom w:val="nil"/>
              <w:right w:val="nil"/>
            </w:tcBorders>
            <w:shd w:val="clear" w:color="auto" w:fill="auto"/>
            <w:vAlign w:val="center"/>
            <w:hideMark/>
          </w:tcPr>
          <w:p w14:paraId="66AEC247" w14:textId="77777777" w:rsidR="00C13C82" w:rsidRPr="00C13C82" w:rsidRDefault="00C13C82" w:rsidP="00C13C82">
            <w:pPr>
              <w:spacing w:line="240" w:lineRule="auto"/>
              <w:jc w:val="right"/>
              <w:rPr>
                <w:rFonts w:cs="Arial"/>
                <w:sz w:val="12"/>
                <w:szCs w:val="12"/>
              </w:rPr>
            </w:pPr>
            <w:r w:rsidRPr="00C13C82">
              <w:rPr>
                <w:rFonts w:cs="Arial"/>
                <w:sz w:val="12"/>
                <w:szCs w:val="12"/>
              </w:rPr>
              <w:t>98,3%</w:t>
            </w:r>
          </w:p>
        </w:tc>
      </w:tr>
      <w:tr w:rsidR="00C13C82" w:rsidRPr="00C13C82" w14:paraId="50EF01B2" w14:textId="77777777" w:rsidTr="00E87B02">
        <w:trPr>
          <w:trHeight w:val="85"/>
        </w:trPr>
        <w:tc>
          <w:tcPr>
            <w:tcW w:w="2925" w:type="pct"/>
            <w:tcBorders>
              <w:top w:val="nil"/>
              <w:left w:val="nil"/>
              <w:bottom w:val="nil"/>
              <w:right w:val="nil"/>
            </w:tcBorders>
            <w:shd w:val="clear" w:color="auto" w:fill="auto"/>
            <w:vAlign w:val="bottom"/>
            <w:hideMark/>
          </w:tcPr>
          <w:p w14:paraId="54C52FD4"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2BC8BEE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F5019BA" w14:textId="77777777" w:rsidR="00C13C82" w:rsidRPr="00C13C82" w:rsidRDefault="00C13C82" w:rsidP="00C13C82">
            <w:pPr>
              <w:spacing w:line="240" w:lineRule="auto"/>
              <w:jc w:val="right"/>
              <w:rPr>
                <w:rFonts w:cs="Arial"/>
                <w:sz w:val="12"/>
                <w:szCs w:val="12"/>
              </w:rPr>
            </w:pPr>
            <w:r w:rsidRPr="00C13C82">
              <w:rPr>
                <w:rFonts w:cs="Arial"/>
                <w:sz w:val="12"/>
                <w:szCs w:val="12"/>
              </w:rPr>
              <w:t>26 292</w:t>
            </w:r>
          </w:p>
        </w:tc>
        <w:tc>
          <w:tcPr>
            <w:tcW w:w="617" w:type="pct"/>
            <w:tcBorders>
              <w:top w:val="nil"/>
              <w:left w:val="nil"/>
              <w:bottom w:val="nil"/>
              <w:right w:val="nil"/>
            </w:tcBorders>
            <w:shd w:val="clear" w:color="auto" w:fill="auto"/>
            <w:noWrap/>
            <w:vAlign w:val="bottom"/>
            <w:hideMark/>
          </w:tcPr>
          <w:p w14:paraId="4EF7D9CC" w14:textId="77777777" w:rsidR="00C13C82" w:rsidRPr="00C13C82" w:rsidRDefault="00C13C82" w:rsidP="00C13C82">
            <w:pPr>
              <w:spacing w:line="240" w:lineRule="auto"/>
              <w:jc w:val="right"/>
              <w:rPr>
                <w:rFonts w:cs="Arial"/>
                <w:sz w:val="12"/>
                <w:szCs w:val="12"/>
              </w:rPr>
            </w:pPr>
            <w:r w:rsidRPr="00C13C82">
              <w:rPr>
                <w:rFonts w:cs="Arial"/>
                <w:sz w:val="12"/>
                <w:szCs w:val="12"/>
              </w:rPr>
              <w:t>20 388,71</w:t>
            </w:r>
          </w:p>
        </w:tc>
        <w:tc>
          <w:tcPr>
            <w:tcW w:w="429" w:type="pct"/>
            <w:tcBorders>
              <w:top w:val="nil"/>
              <w:left w:val="nil"/>
              <w:bottom w:val="nil"/>
              <w:right w:val="nil"/>
            </w:tcBorders>
            <w:shd w:val="clear" w:color="auto" w:fill="auto"/>
            <w:vAlign w:val="center"/>
            <w:hideMark/>
          </w:tcPr>
          <w:p w14:paraId="156B5029" w14:textId="77777777" w:rsidR="00C13C82" w:rsidRPr="00C13C82" w:rsidRDefault="00C13C82" w:rsidP="00C13C82">
            <w:pPr>
              <w:spacing w:line="240" w:lineRule="auto"/>
              <w:jc w:val="right"/>
              <w:rPr>
                <w:rFonts w:cs="Arial"/>
                <w:sz w:val="12"/>
                <w:szCs w:val="12"/>
              </w:rPr>
            </w:pPr>
            <w:r w:rsidRPr="00C13C82">
              <w:rPr>
                <w:rFonts w:cs="Arial"/>
                <w:sz w:val="12"/>
                <w:szCs w:val="12"/>
              </w:rPr>
              <w:t>77,5%</w:t>
            </w:r>
          </w:p>
        </w:tc>
      </w:tr>
      <w:tr w:rsidR="00C13C82" w:rsidRPr="00C13C82" w14:paraId="2201EDEF" w14:textId="77777777" w:rsidTr="00E87B02">
        <w:trPr>
          <w:trHeight w:val="85"/>
        </w:trPr>
        <w:tc>
          <w:tcPr>
            <w:tcW w:w="2925" w:type="pct"/>
            <w:tcBorders>
              <w:top w:val="nil"/>
              <w:left w:val="nil"/>
              <w:bottom w:val="nil"/>
              <w:right w:val="nil"/>
            </w:tcBorders>
            <w:shd w:val="clear" w:color="auto" w:fill="auto"/>
            <w:vAlign w:val="bottom"/>
            <w:hideMark/>
          </w:tcPr>
          <w:p w14:paraId="7C20EA78"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center"/>
            <w:hideMark/>
          </w:tcPr>
          <w:p w14:paraId="15CFF18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570E210" w14:textId="77777777" w:rsidR="00C13C82" w:rsidRPr="00C13C82" w:rsidRDefault="00C13C82" w:rsidP="00C13C82">
            <w:pPr>
              <w:spacing w:line="240" w:lineRule="auto"/>
              <w:jc w:val="right"/>
              <w:rPr>
                <w:rFonts w:cs="Arial"/>
                <w:sz w:val="12"/>
                <w:szCs w:val="12"/>
              </w:rPr>
            </w:pPr>
            <w:r w:rsidRPr="00C13C82">
              <w:rPr>
                <w:rFonts w:cs="Arial"/>
                <w:sz w:val="12"/>
                <w:szCs w:val="12"/>
              </w:rPr>
              <w:t>12 170</w:t>
            </w:r>
          </w:p>
        </w:tc>
        <w:tc>
          <w:tcPr>
            <w:tcW w:w="617" w:type="pct"/>
            <w:tcBorders>
              <w:top w:val="nil"/>
              <w:left w:val="nil"/>
              <w:bottom w:val="nil"/>
              <w:right w:val="nil"/>
            </w:tcBorders>
            <w:shd w:val="clear" w:color="auto" w:fill="auto"/>
            <w:noWrap/>
            <w:vAlign w:val="bottom"/>
            <w:hideMark/>
          </w:tcPr>
          <w:p w14:paraId="369D77D9" w14:textId="77777777" w:rsidR="00C13C82" w:rsidRPr="00C13C82" w:rsidRDefault="00C13C82" w:rsidP="00C13C82">
            <w:pPr>
              <w:spacing w:line="240" w:lineRule="auto"/>
              <w:jc w:val="right"/>
              <w:rPr>
                <w:rFonts w:cs="Arial"/>
                <w:sz w:val="12"/>
                <w:szCs w:val="12"/>
              </w:rPr>
            </w:pPr>
            <w:r w:rsidRPr="00C13C82">
              <w:rPr>
                <w:rFonts w:cs="Arial"/>
                <w:sz w:val="12"/>
                <w:szCs w:val="12"/>
              </w:rPr>
              <w:t>10 770,00</w:t>
            </w:r>
          </w:p>
        </w:tc>
        <w:tc>
          <w:tcPr>
            <w:tcW w:w="429" w:type="pct"/>
            <w:tcBorders>
              <w:top w:val="nil"/>
              <w:left w:val="nil"/>
              <w:bottom w:val="nil"/>
              <w:right w:val="nil"/>
            </w:tcBorders>
            <w:shd w:val="clear" w:color="auto" w:fill="auto"/>
            <w:vAlign w:val="center"/>
            <w:hideMark/>
          </w:tcPr>
          <w:p w14:paraId="520B9939" w14:textId="77777777" w:rsidR="00C13C82" w:rsidRPr="00C13C82" w:rsidRDefault="00C13C82" w:rsidP="00C13C82">
            <w:pPr>
              <w:spacing w:line="240" w:lineRule="auto"/>
              <w:jc w:val="right"/>
              <w:rPr>
                <w:rFonts w:cs="Arial"/>
                <w:sz w:val="12"/>
                <w:szCs w:val="12"/>
              </w:rPr>
            </w:pPr>
            <w:r w:rsidRPr="00C13C82">
              <w:rPr>
                <w:rFonts w:cs="Arial"/>
                <w:sz w:val="12"/>
                <w:szCs w:val="12"/>
              </w:rPr>
              <w:t>88,5%</w:t>
            </w:r>
          </w:p>
        </w:tc>
      </w:tr>
      <w:tr w:rsidR="00C13C82" w:rsidRPr="00C13C82" w14:paraId="48F1CEFA" w14:textId="77777777" w:rsidTr="00E87B02">
        <w:trPr>
          <w:trHeight w:val="85"/>
        </w:trPr>
        <w:tc>
          <w:tcPr>
            <w:tcW w:w="2925" w:type="pct"/>
            <w:tcBorders>
              <w:top w:val="nil"/>
              <w:left w:val="nil"/>
              <w:bottom w:val="nil"/>
              <w:right w:val="nil"/>
            </w:tcBorders>
            <w:shd w:val="clear" w:color="auto" w:fill="auto"/>
            <w:vAlign w:val="bottom"/>
            <w:hideMark/>
          </w:tcPr>
          <w:p w14:paraId="3F11B594"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256FBAB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A5BEBE8" w14:textId="77777777" w:rsidR="00C13C82" w:rsidRPr="00C13C82" w:rsidRDefault="00C13C82" w:rsidP="00C13C82">
            <w:pPr>
              <w:spacing w:line="240" w:lineRule="auto"/>
              <w:jc w:val="right"/>
              <w:rPr>
                <w:rFonts w:cs="Arial"/>
                <w:sz w:val="12"/>
                <w:szCs w:val="12"/>
              </w:rPr>
            </w:pPr>
            <w:r w:rsidRPr="00C13C82">
              <w:rPr>
                <w:rFonts w:cs="Arial"/>
                <w:sz w:val="12"/>
                <w:szCs w:val="12"/>
              </w:rPr>
              <w:t>7 100</w:t>
            </w:r>
          </w:p>
        </w:tc>
        <w:tc>
          <w:tcPr>
            <w:tcW w:w="617" w:type="pct"/>
            <w:tcBorders>
              <w:top w:val="nil"/>
              <w:left w:val="nil"/>
              <w:bottom w:val="nil"/>
              <w:right w:val="nil"/>
            </w:tcBorders>
            <w:shd w:val="clear" w:color="auto" w:fill="auto"/>
            <w:noWrap/>
            <w:vAlign w:val="bottom"/>
            <w:hideMark/>
          </w:tcPr>
          <w:p w14:paraId="4375F7CD" w14:textId="77777777" w:rsidR="00C13C82" w:rsidRPr="00C13C82" w:rsidRDefault="00C13C82" w:rsidP="00C13C82">
            <w:pPr>
              <w:spacing w:line="240" w:lineRule="auto"/>
              <w:jc w:val="right"/>
              <w:rPr>
                <w:rFonts w:cs="Arial"/>
                <w:sz w:val="12"/>
                <w:szCs w:val="12"/>
              </w:rPr>
            </w:pPr>
            <w:r w:rsidRPr="00C13C82">
              <w:rPr>
                <w:rFonts w:cs="Arial"/>
                <w:sz w:val="12"/>
                <w:szCs w:val="12"/>
              </w:rPr>
              <w:t>6 236,00</w:t>
            </w:r>
          </w:p>
        </w:tc>
        <w:tc>
          <w:tcPr>
            <w:tcW w:w="429" w:type="pct"/>
            <w:tcBorders>
              <w:top w:val="nil"/>
              <w:left w:val="nil"/>
              <w:bottom w:val="nil"/>
              <w:right w:val="nil"/>
            </w:tcBorders>
            <w:shd w:val="clear" w:color="auto" w:fill="auto"/>
            <w:vAlign w:val="center"/>
            <w:hideMark/>
          </w:tcPr>
          <w:p w14:paraId="1FB0491E" w14:textId="77777777" w:rsidR="00C13C82" w:rsidRPr="00C13C82" w:rsidRDefault="00C13C82" w:rsidP="00C13C82">
            <w:pPr>
              <w:spacing w:line="240" w:lineRule="auto"/>
              <w:jc w:val="right"/>
              <w:rPr>
                <w:rFonts w:cs="Arial"/>
                <w:sz w:val="12"/>
                <w:szCs w:val="12"/>
              </w:rPr>
            </w:pPr>
            <w:r w:rsidRPr="00C13C82">
              <w:rPr>
                <w:rFonts w:cs="Arial"/>
                <w:sz w:val="12"/>
                <w:szCs w:val="12"/>
              </w:rPr>
              <w:t>87,8%</w:t>
            </w:r>
          </w:p>
        </w:tc>
      </w:tr>
      <w:tr w:rsidR="00C13C82" w:rsidRPr="00C13C82" w14:paraId="561ACB2A" w14:textId="77777777" w:rsidTr="00E87B02">
        <w:trPr>
          <w:trHeight w:val="85"/>
        </w:trPr>
        <w:tc>
          <w:tcPr>
            <w:tcW w:w="2925" w:type="pct"/>
            <w:tcBorders>
              <w:top w:val="nil"/>
              <w:left w:val="nil"/>
              <w:bottom w:val="nil"/>
              <w:right w:val="nil"/>
            </w:tcBorders>
            <w:shd w:val="clear" w:color="auto" w:fill="auto"/>
            <w:vAlign w:val="bottom"/>
            <w:hideMark/>
          </w:tcPr>
          <w:p w14:paraId="7F9E26CE" w14:textId="77777777" w:rsidR="00C13C82" w:rsidRPr="00C13C82" w:rsidRDefault="00C13C82" w:rsidP="00C13C82">
            <w:pPr>
              <w:spacing w:line="240" w:lineRule="auto"/>
              <w:jc w:val="both"/>
              <w:rPr>
                <w:rFonts w:cs="Arial"/>
                <w:sz w:val="12"/>
                <w:szCs w:val="12"/>
              </w:rPr>
            </w:pPr>
            <w:r w:rsidRPr="00C13C82">
              <w:rPr>
                <w:rFonts w:cs="Arial"/>
                <w:sz w:val="12"/>
                <w:szCs w:val="12"/>
              </w:rPr>
              <w:t>Wyjazdy służbowe krajowe</w:t>
            </w:r>
          </w:p>
        </w:tc>
        <w:tc>
          <w:tcPr>
            <w:tcW w:w="413" w:type="pct"/>
            <w:tcBorders>
              <w:top w:val="nil"/>
              <w:left w:val="nil"/>
              <w:bottom w:val="nil"/>
              <w:right w:val="nil"/>
            </w:tcBorders>
            <w:shd w:val="clear" w:color="auto" w:fill="auto"/>
            <w:noWrap/>
            <w:vAlign w:val="center"/>
            <w:hideMark/>
          </w:tcPr>
          <w:p w14:paraId="7143B2C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D2F8059" w14:textId="77777777" w:rsidR="00C13C82" w:rsidRPr="00C13C82" w:rsidRDefault="00C13C82" w:rsidP="00C13C82">
            <w:pPr>
              <w:spacing w:line="240" w:lineRule="auto"/>
              <w:jc w:val="right"/>
              <w:rPr>
                <w:rFonts w:cs="Arial"/>
                <w:sz w:val="12"/>
                <w:szCs w:val="12"/>
              </w:rPr>
            </w:pPr>
            <w:r w:rsidRPr="00C13C82">
              <w:rPr>
                <w:rFonts w:cs="Arial"/>
                <w:sz w:val="12"/>
                <w:szCs w:val="12"/>
              </w:rPr>
              <w:t>6 269</w:t>
            </w:r>
          </w:p>
        </w:tc>
        <w:tc>
          <w:tcPr>
            <w:tcW w:w="617" w:type="pct"/>
            <w:tcBorders>
              <w:top w:val="nil"/>
              <w:left w:val="nil"/>
              <w:bottom w:val="nil"/>
              <w:right w:val="nil"/>
            </w:tcBorders>
            <w:shd w:val="clear" w:color="auto" w:fill="auto"/>
            <w:noWrap/>
            <w:vAlign w:val="bottom"/>
            <w:hideMark/>
          </w:tcPr>
          <w:p w14:paraId="325BA562" w14:textId="77777777" w:rsidR="00C13C82" w:rsidRPr="00C13C82" w:rsidRDefault="00C13C82" w:rsidP="00C13C82">
            <w:pPr>
              <w:spacing w:line="240" w:lineRule="auto"/>
              <w:jc w:val="right"/>
              <w:rPr>
                <w:rFonts w:cs="Arial"/>
                <w:sz w:val="12"/>
                <w:szCs w:val="12"/>
              </w:rPr>
            </w:pPr>
            <w:r w:rsidRPr="00C13C82">
              <w:rPr>
                <w:rFonts w:cs="Arial"/>
                <w:sz w:val="12"/>
                <w:szCs w:val="12"/>
              </w:rPr>
              <w:t>3 855,23</w:t>
            </w:r>
          </w:p>
        </w:tc>
        <w:tc>
          <w:tcPr>
            <w:tcW w:w="429" w:type="pct"/>
            <w:tcBorders>
              <w:top w:val="nil"/>
              <w:left w:val="nil"/>
              <w:bottom w:val="nil"/>
              <w:right w:val="nil"/>
            </w:tcBorders>
            <w:shd w:val="clear" w:color="auto" w:fill="auto"/>
            <w:vAlign w:val="center"/>
            <w:hideMark/>
          </w:tcPr>
          <w:p w14:paraId="00E46C49" w14:textId="77777777" w:rsidR="00C13C82" w:rsidRPr="00C13C82" w:rsidRDefault="00C13C82" w:rsidP="00C13C82">
            <w:pPr>
              <w:spacing w:line="240" w:lineRule="auto"/>
              <w:jc w:val="right"/>
              <w:rPr>
                <w:rFonts w:cs="Arial"/>
                <w:sz w:val="12"/>
                <w:szCs w:val="12"/>
              </w:rPr>
            </w:pPr>
            <w:r w:rsidRPr="00C13C82">
              <w:rPr>
                <w:rFonts w:cs="Arial"/>
                <w:sz w:val="12"/>
                <w:szCs w:val="12"/>
              </w:rPr>
              <w:t>61,5%</w:t>
            </w:r>
          </w:p>
        </w:tc>
      </w:tr>
      <w:tr w:rsidR="00C13C82" w:rsidRPr="00C13C82" w14:paraId="4B8524AA" w14:textId="77777777" w:rsidTr="00E87B02">
        <w:trPr>
          <w:trHeight w:val="85"/>
        </w:trPr>
        <w:tc>
          <w:tcPr>
            <w:tcW w:w="2925" w:type="pct"/>
            <w:tcBorders>
              <w:top w:val="nil"/>
              <w:left w:val="nil"/>
              <w:bottom w:val="nil"/>
              <w:right w:val="nil"/>
            </w:tcBorders>
            <w:shd w:val="clear" w:color="auto" w:fill="auto"/>
            <w:vAlign w:val="bottom"/>
            <w:hideMark/>
          </w:tcPr>
          <w:p w14:paraId="5CF0EF43" w14:textId="77777777" w:rsidR="00C13C82" w:rsidRPr="00C13C82" w:rsidRDefault="00C13C82" w:rsidP="00C13C82">
            <w:pPr>
              <w:spacing w:line="240" w:lineRule="auto"/>
              <w:jc w:val="both"/>
              <w:rPr>
                <w:rFonts w:cs="Arial"/>
                <w:sz w:val="12"/>
                <w:szCs w:val="12"/>
              </w:rPr>
            </w:pPr>
            <w:r w:rsidRPr="00C13C82">
              <w:rPr>
                <w:rFonts w:cs="Arial"/>
                <w:sz w:val="12"/>
                <w:szCs w:val="12"/>
              </w:rPr>
              <w:t>Podatek od towarów i usług (VAT)</w:t>
            </w:r>
          </w:p>
        </w:tc>
        <w:tc>
          <w:tcPr>
            <w:tcW w:w="413" w:type="pct"/>
            <w:tcBorders>
              <w:top w:val="nil"/>
              <w:left w:val="nil"/>
              <w:bottom w:val="nil"/>
              <w:right w:val="nil"/>
            </w:tcBorders>
            <w:shd w:val="clear" w:color="auto" w:fill="auto"/>
            <w:noWrap/>
            <w:vAlign w:val="center"/>
            <w:hideMark/>
          </w:tcPr>
          <w:p w14:paraId="2217BCF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3B8876E" w14:textId="77777777" w:rsidR="00C13C82" w:rsidRPr="00C13C82" w:rsidRDefault="00C13C82" w:rsidP="00C13C82">
            <w:pPr>
              <w:spacing w:line="240" w:lineRule="auto"/>
              <w:jc w:val="right"/>
              <w:rPr>
                <w:rFonts w:cs="Arial"/>
                <w:sz w:val="12"/>
                <w:szCs w:val="12"/>
              </w:rPr>
            </w:pPr>
            <w:r w:rsidRPr="00C13C82">
              <w:rPr>
                <w:rFonts w:cs="Arial"/>
                <w:sz w:val="12"/>
                <w:szCs w:val="12"/>
              </w:rPr>
              <w:t>4 178</w:t>
            </w:r>
          </w:p>
        </w:tc>
        <w:tc>
          <w:tcPr>
            <w:tcW w:w="617" w:type="pct"/>
            <w:tcBorders>
              <w:top w:val="nil"/>
              <w:left w:val="nil"/>
              <w:bottom w:val="nil"/>
              <w:right w:val="nil"/>
            </w:tcBorders>
            <w:shd w:val="clear" w:color="auto" w:fill="auto"/>
            <w:noWrap/>
            <w:vAlign w:val="center"/>
            <w:hideMark/>
          </w:tcPr>
          <w:p w14:paraId="59302F92" w14:textId="77777777" w:rsidR="00C13C82" w:rsidRPr="00C13C82" w:rsidRDefault="00C13C82" w:rsidP="00C13C82">
            <w:pPr>
              <w:spacing w:line="240" w:lineRule="auto"/>
              <w:jc w:val="right"/>
              <w:rPr>
                <w:rFonts w:cs="Arial"/>
                <w:sz w:val="12"/>
                <w:szCs w:val="12"/>
              </w:rPr>
            </w:pPr>
            <w:r w:rsidRPr="00C13C82">
              <w:rPr>
                <w:rFonts w:cs="Arial"/>
                <w:sz w:val="12"/>
                <w:szCs w:val="12"/>
              </w:rPr>
              <w:t>2 814,23</w:t>
            </w:r>
          </w:p>
        </w:tc>
        <w:tc>
          <w:tcPr>
            <w:tcW w:w="429" w:type="pct"/>
            <w:tcBorders>
              <w:top w:val="nil"/>
              <w:left w:val="nil"/>
              <w:bottom w:val="nil"/>
              <w:right w:val="nil"/>
            </w:tcBorders>
            <w:shd w:val="clear" w:color="auto" w:fill="auto"/>
            <w:vAlign w:val="center"/>
            <w:hideMark/>
          </w:tcPr>
          <w:p w14:paraId="289DDF1D" w14:textId="77777777" w:rsidR="00C13C82" w:rsidRPr="00C13C82" w:rsidRDefault="00C13C82" w:rsidP="00C13C82">
            <w:pPr>
              <w:spacing w:line="240" w:lineRule="auto"/>
              <w:jc w:val="right"/>
              <w:rPr>
                <w:rFonts w:cs="Arial"/>
                <w:sz w:val="12"/>
                <w:szCs w:val="12"/>
              </w:rPr>
            </w:pPr>
            <w:r w:rsidRPr="00C13C82">
              <w:rPr>
                <w:rFonts w:cs="Arial"/>
                <w:sz w:val="12"/>
                <w:szCs w:val="12"/>
              </w:rPr>
              <w:t>67,4%</w:t>
            </w:r>
          </w:p>
        </w:tc>
      </w:tr>
      <w:tr w:rsidR="00C13C82" w:rsidRPr="00C13C82" w14:paraId="4AFFEAA3" w14:textId="77777777" w:rsidTr="00E87B02">
        <w:trPr>
          <w:trHeight w:val="85"/>
        </w:trPr>
        <w:tc>
          <w:tcPr>
            <w:tcW w:w="2925" w:type="pct"/>
            <w:tcBorders>
              <w:top w:val="nil"/>
              <w:left w:val="nil"/>
              <w:bottom w:val="nil"/>
              <w:right w:val="nil"/>
            </w:tcBorders>
            <w:shd w:val="clear" w:color="auto" w:fill="auto"/>
            <w:vAlign w:val="bottom"/>
            <w:hideMark/>
          </w:tcPr>
          <w:p w14:paraId="4DDC7263" w14:textId="77777777" w:rsidR="00C13C82" w:rsidRPr="00C13C82" w:rsidRDefault="00C13C82" w:rsidP="00C13C82">
            <w:pPr>
              <w:spacing w:line="240" w:lineRule="auto"/>
              <w:jc w:val="both"/>
              <w:rPr>
                <w:rFonts w:cs="Arial"/>
                <w:sz w:val="12"/>
                <w:szCs w:val="12"/>
              </w:rPr>
            </w:pPr>
            <w:r w:rsidRPr="00C13C82">
              <w:rPr>
                <w:rFonts w:cs="Arial"/>
                <w:sz w:val="12"/>
                <w:szCs w:val="12"/>
              </w:rPr>
              <w:t>Pozostałe podatki na rzecz budżetów jednostek samorządu terytorialnego</w:t>
            </w:r>
          </w:p>
        </w:tc>
        <w:tc>
          <w:tcPr>
            <w:tcW w:w="413" w:type="pct"/>
            <w:tcBorders>
              <w:top w:val="nil"/>
              <w:left w:val="nil"/>
              <w:bottom w:val="nil"/>
              <w:right w:val="nil"/>
            </w:tcBorders>
            <w:shd w:val="clear" w:color="auto" w:fill="auto"/>
            <w:noWrap/>
            <w:vAlign w:val="center"/>
            <w:hideMark/>
          </w:tcPr>
          <w:p w14:paraId="1D1D17A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0206943" w14:textId="77777777" w:rsidR="00C13C82" w:rsidRPr="00C13C82" w:rsidRDefault="00C13C82" w:rsidP="00C13C82">
            <w:pPr>
              <w:spacing w:line="240" w:lineRule="auto"/>
              <w:jc w:val="right"/>
              <w:rPr>
                <w:rFonts w:cs="Arial"/>
                <w:sz w:val="12"/>
                <w:szCs w:val="12"/>
              </w:rPr>
            </w:pPr>
            <w:r w:rsidRPr="00C13C82">
              <w:rPr>
                <w:rFonts w:cs="Arial"/>
                <w:sz w:val="12"/>
                <w:szCs w:val="12"/>
              </w:rPr>
              <w:t>1 800</w:t>
            </w:r>
          </w:p>
        </w:tc>
        <w:tc>
          <w:tcPr>
            <w:tcW w:w="617" w:type="pct"/>
            <w:tcBorders>
              <w:top w:val="nil"/>
              <w:left w:val="nil"/>
              <w:bottom w:val="nil"/>
              <w:right w:val="nil"/>
            </w:tcBorders>
            <w:shd w:val="clear" w:color="auto" w:fill="auto"/>
            <w:noWrap/>
            <w:vAlign w:val="bottom"/>
            <w:hideMark/>
          </w:tcPr>
          <w:p w14:paraId="7672E6C9" w14:textId="77777777" w:rsidR="00C13C82" w:rsidRPr="00C13C82" w:rsidRDefault="00C13C82" w:rsidP="00C13C82">
            <w:pPr>
              <w:spacing w:line="240" w:lineRule="auto"/>
              <w:jc w:val="right"/>
              <w:rPr>
                <w:rFonts w:cs="Arial"/>
                <w:sz w:val="12"/>
                <w:szCs w:val="12"/>
              </w:rPr>
            </w:pPr>
            <w:r w:rsidRPr="00C13C82">
              <w:rPr>
                <w:rFonts w:cs="Arial"/>
                <w:sz w:val="12"/>
                <w:szCs w:val="12"/>
              </w:rPr>
              <w:t>1 680,00</w:t>
            </w:r>
          </w:p>
        </w:tc>
        <w:tc>
          <w:tcPr>
            <w:tcW w:w="429" w:type="pct"/>
            <w:tcBorders>
              <w:top w:val="nil"/>
              <w:left w:val="nil"/>
              <w:bottom w:val="nil"/>
              <w:right w:val="nil"/>
            </w:tcBorders>
            <w:shd w:val="clear" w:color="auto" w:fill="auto"/>
            <w:vAlign w:val="center"/>
            <w:hideMark/>
          </w:tcPr>
          <w:p w14:paraId="310C96BF" w14:textId="77777777" w:rsidR="00C13C82" w:rsidRPr="00C13C82" w:rsidRDefault="00C13C82" w:rsidP="00C13C82">
            <w:pPr>
              <w:spacing w:line="240" w:lineRule="auto"/>
              <w:jc w:val="right"/>
              <w:rPr>
                <w:rFonts w:cs="Arial"/>
                <w:sz w:val="12"/>
                <w:szCs w:val="12"/>
              </w:rPr>
            </w:pPr>
            <w:r w:rsidRPr="00C13C82">
              <w:rPr>
                <w:rFonts w:cs="Arial"/>
                <w:sz w:val="12"/>
                <w:szCs w:val="12"/>
              </w:rPr>
              <w:t>93,3%</w:t>
            </w:r>
          </w:p>
        </w:tc>
      </w:tr>
      <w:tr w:rsidR="00C13C82" w:rsidRPr="00C13C82" w14:paraId="5B35331C" w14:textId="77777777" w:rsidTr="00E87B02">
        <w:trPr>
          <w:trHeight w:val="85"/>
        </w:trPr>
        <w:tc>
          <w:tcPr>
            <w:tcW w:w="2925" w:type="pct"/>
            <w:tcBorders>
              <w:top w:val="nil"/>
              <w:left w:val="nil"/>
              <w:bottom w:val="nil"/>
              <w:right w:val="nil"/>
            </w:tcBorders>
            <w:shd w:val="clear" w:color="auto" w:fill="auto"/>
            <w:vAlign w:val="center"/>
            <w:hideMark/>
          </w:tcPr>
          <w:p w14:paraId="56D95378"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6A63FDC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90BBDA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278250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32856C" w14:textId="77777777" w:rsidR="00C13C82" w:rsidRPr="00C13C82" w:rsidRDefault="00C13C82" w:rsidP="00C13C82">
            <w:pPr>
              <w:spacing w:line="240" w:lineRule="auto"/>
              <w:rPr>
                <w:rFonts w:ascii="Times New Roman" w:hAnsi="Times New Roman"/>
                <w:sz w:val="12"/>
                <w:szCs w:val="12"/>
              </w:rPr>
            </w:pPr>
          </w:p>
        </w:tc>
      </w:tr>
      <w:tr w:rsidR="00C13C82" w:rsidRPr="00C13C82" w14:paraId="5AF0F3C8" w14:textId="77777777" w:rsidTr="00E87B02">
        <w:trPr>
          <w:trHeight w:val="85"/>
        </w:trPr>
        <w:tc>
          <w:tcPr>
            <w:tcW w:w="2925" w:type="pct"/>
            <w:tcBorders>
              <w:top w:val="nil"/>
              <w:left w:val="nil"/>
              <w:bottom w:val="nil"/>
              <w:right w:val="nil"/>
            </w:tcBorders>
            <w:shd w:val="clear" w:color="auto" w:fill="auto"/>
            <w:vAlign w:val="center"/>
            <w:hideMark/>
          </w:tcPr>
          <w:p w14:paraId="22F69FD3"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A5E35A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B3CEC8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B4B055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18653E" w14:textId="77777777" w:rsidR="00C13C82" w:rsidRPr="00C13C82" w:rsidRDefault="00C13C82" w:rsidP="00C13C82">
            <w:pPr>
              <w:spacing w:line="240" w:lineRule="auto"/>
              <w:rPr>
                <w:rFonts w:ascii="Times New Roman" w:hAnsi="Times New Roman"/>
                <w:sz w:val="12"/>
                <w:szCs w:val="12"/>
              </w:rPr>
            </w:pPr>
          </w:p>
        </w:tc>
      </w:tr>
      <w:tr w:rsidR="00C13C82" w:rsidRPr="00C13C82" w14:paraId="1999D9D6" w14:textId="77777777" w:rsidTr="00E87B02">
        <w:trPr>
          <w:trHeight w:val="85"/>
        </w:trPr>
        <w:tc>
          <w:tcPr>
            <w:tcW w:w="2925" w:type="pct"/>
            <w:tcBorders>
              <w:top w:val="nil"/>
              <w:left w:val="nil"/>
              <w:bottom w:val="nil"/>
              <w:right w:val="nil"/>
            </w:tcBorders>
            <w:shd w:val="clear" w:color="auto" w:fill="auto"/>
            <w:vAlign w:val="center"/>
            <w:hideMark/>
          </w:tcPr>
          <w:p w14:paraId="68C52E0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6F838B5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486AAA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D4CCAB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099B5B" w14:textId="77777777" w:rsidR="00C13C82" w:rsidRPr="00C13C82" w:rsidRDefault="00C13C82" w:rsidP="00C13C82">
            <w:pPr>
              <w:spacing w:line="240" w:lineRule="auto"/>
              <w:rPr>
                <w:rFonts w:ascii="Times New Roman" w:hAnsi="Times New Roman"/>
                <w:sz w:val="12"/>
                <w:szCs w:val="12"/>
              </w:rPr>
            </w:pPr>
          </w:p>
        </w:tc>
      </w:tr>
      <w:tr w:rsidR="00C13C82" w:rsidRPr="00C13C82" w14:paraId="45146E6F" w14:textId="77777777" w:rsidTr="00E87B02">
        <w:trPr>
          <w:trHeight w:val="85"/>
        </w:trPr>
        <w:tc>
          <w:tcPr>
            <w:tcW w:w="2925" w:type="pct"/>
            <w:tcBorders>
              <w:top w:val="nil"/>
              <w:left w:val="nil"/>
              <w:bottom w:val="nil"/>
              <w:right w:val="nil"/>
            </w:tcBorders>
            <w:shd w:val="clear" w:color="auto" w:fill="auto"/>
            <w:vAlign w:val="center"/>
            <w:hideMark/>
          </w:tcPr>
          <w:p w14:paraId="3E46B02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38E16220"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397E2CC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889CA1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1B3D89" w14:textId="77777777" w:rsidR="00C13C82" w:rsidRPr="00C13C82" w:rsidRDefault="00C13C82" w:rsidP="00C13C82">
            <w:pPr>
              <w:spacing w:line="240" w:lineRule="auto"/>
              <w:rPr>
                <w:rFonts w:ascii="Times New Roman" w:hAnsi="Times New Roman"/>
                <w:sz w:val="12"/>
                <w:szCs w:val="12"/>
              </w:rPr>
            </w:pPr>
          </w:p>
        </w:tc>
      </w:tr>
      <w:tr w:rsidR="00C13C82" w:rsidRPr="00C13C82" w14:paraId="2807F747" w14:textId="77777777" w:rsidTr="00E87B02">
        <w:trPr>
          <w:trHeight w:val="85"/>
        </w:trPr>
        <w:tc>
          <w:tcPr>
            <w:tcW w:w="2925" w:type="pct"/>
            <w:tcBorders>
              <w:top w:val="nil"/>
              <w:left w:val="nil"/>
              <w:bottom w:val="nil"/>
              <w:right w:val="nil"/>
            </w:tcBorders>
            <w:shd w:val="clear" w:color="auto" w:fill="auto"/>
            <w:vAlign w:val="center"/>
            <w:hideMark/>
          </w:tcPr>
          <w:p w14:paraId="3BDD84F9"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3C43067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725C046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F21E95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0092AE" w14:textId="77777777" w:rsidR="00C13C82" w:rsidRPr="00C13C82" w:rsidRDefault="00C13C82" w:rsidP="00C13C82">
            <w:pPr>
              <w:spacing w:line="240" w:lineRule="auto"/>
              <w:rPr>
                <w:rFonts w:ascii="Times New Roman" w:hAnsi="Times New Roman"/>
                <w:sz w:val="12"/>
                <w:szCs w:val="12"/>
              </w:rPr>
            </w:pPr>
          </w:p>
        </w:tc>
      </w:tr>
      <w:tr w:rsidR="00C13C82" w:rsidRPr="00C13C82" w14:paraId="3453F8FB" w14:textId="77777777" w:rsidTr="00E87B02">
        <w:trPr>
          <w:trHeight w:val="85"/>
        </w:trPr>
        <w:tc>
          <w:tcPr>
            <w:tcW w:w="2925" w:type="pct"/>
            <w:tcBorders>
              <w:top w:val="nil"/>
              <w:left w:val="nil"/>
              <w:bottom w:val="nil"/>
              <w:right w:val="nil"/>
            </w:tcBorders>
            <w:shd w:val="clear" w:color="auto" w:fill="auto"/>
            <w:vAlign w:val="center"/>
            <w:hideMark/>
          </w:tcPr>
          <w:p w14:paraId="54A61F0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4005CC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CF3277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73DC16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3200C2" w14:textId="77777777" w:rsidR="00C13C82" w:rsidRPr="00C13C82" w:rsidRDefault="00C13C82" w:rsidP="00C13C82">
            <w:pPr>
              <w:spacing w:line="240" w:lineRule="auto"/>
              <w:rPr>
                <w:rFonts w:ascii="Times New Roman" w:hAnsi="Times New Roman"/>
                <w:sz w:val="12"/>
                <w:szCs w:val="12"/>
              </w:rPr>
            </w:pPr>
          </w:p>
        </w:tc>
      </w:tr>
      <w:tr w:rsidR="00C13C82" w:rsidRPr="00C13C82" w14:paraId="0ACEC643" w14:textId="77777777" w:rsidTr="00E87B02">
        <w:trPr>
          <w:trHeight w:val="85"/>
        </w:trPr>
        <w:tc>
          <w:tcPr>
            <w:tcW w:w="2925" w:type="pct"/>
            <w:tcBorders>
              <w:top w:val="nil"/>
              <w:left w:val="nil"/>
              <w:bottom w:val="nil"/>
              <w:right w:val="nil"/>
            </w:tcBorders>
            <w:shd w:val="clear" w:color="000000" w:fill="EAF1F6"/>
            <w:vAlign w:val="center"/>
            <w:hideMark/>
          </w:tcPr>
          <w:p w14:paraId="14837B3F"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szkół policealnych - zadanie 37</w:t>
            </w:r>
          </w:p>
        </w:tc>
        <w:tc>
          <w:tcPr>
            <w:tcW w:w="413" w:type="pct"/>
            <w:tcBorders>
              <w:top w:val="nil"/>
              <w:left w:val="nil"/>
              <w:bottom w:val="nil"/>
              <w:right w:val="nil"/>
            </w:tcBorders>
            <w:shd w:val="clear" w:color="000000" w:fill="EAF1F6"/>
            <w:vAlign w:val="center"/>
            <w:hideMark/>
          </w:tcPr>
          <w:p w14:paraId="131BCCF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617" w:type="pct"/>
            <w:tcBorders>
              <w:top w:val="nil"/>
              <w:left w:val="nil"/>
              <w:bottom w:val="nil"/>
              <w:right w:val="nil"/>
            </w:tcBorders>
            <w:shd w:val="clear" w:color="000000" w:fill="EAF1F6"/>
            <w:vAlign w:val="center"/>
            <w:hideMark/>
          </w:tcPr>
          <w:p w14:paraId="2C94137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160 892</w:t>
            </w:r>
          </w:p>
        </w:tc>
        <w:tc>
          <w:tcPr>
            <w:tcW w:w="617" w:type="pct"/>
            <w:tcBorders>
              <w:top w:val="nil"/>
              <w:left w:val="nil"/>
              <w:bottom w:val="nil"/>
              <w:right w:val="nil"/>
            </w:tcBorders>
            <w:shd w:val="clear" w:color="000000" w:fill="EAF1F6"/>
            <w:vAlign w:val="center"/>
            <w:hideMark/>
          </w:tcPr>
          <w:p w14:paraId="47BB013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160 888,95</w:t>
            </w:r>
          </w:p>
        </w:tc>
        <w:tc>
          <w:tcPr>
            <w:tcW w:w="429" w:type="pct"/>
            <w:tcBorders>
              <w:top w:val="nil"/>
              <w:left w:val="nil"/>
              <w:bottom w:val="nil"/>
              <w:right w:val="nil"/>
            </w:tcBorders>
            <w:shd w:val="clear" w:color="000000" w:fill="EAF1F6"/>
            <w:vAlign w:val="center"/>
            <w:hideMark/>
          </w:tcPr>
          <w:p w14:paraId="6C29632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23A63B46" w14:textId="77777777" w:rsidTr="00E87B02">
        <w:trPr>
          <w:trHeight w:val="85"/>
        </w:trPr>
        <w:tc>
          <w:tcPr>
            <w:tcW w:w="2925" w:type="pct"/>
            <w:tcBorders>
              <w:top w:val="nil"/>
              <w:left w:val="nil"/>
              <w:bottom w:val="nil"/>
              <w:right w:val="nil"/>
            </w:tcBorders>
            <w:shd w:val="clear" w:color="auto" w:fill="auto"/>
            <w:vAlign w:val="center"/>
            <w:hideMark/>
          </w:tcPr>
          <w:p w14:paraId="3998B735"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32B92EF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54AA05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AF67D8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D398B69" w14:textId="77777777" w:rsidR="00C13C82" w:rsidRPr="00C13C82" w:rsidRDefault="00C13C82" w:rsidP="00C13C82">
            <w:pPr>
              <w:spacing w:line="240" w:lineRule="auto"/>
              <w:rPr>
                <w:rFonts w:ascii="Times New Roman" w:hAnsi="Times New Roman"/>
                <w:sz w:val="12"/>
                <w:szCs w:val="12"/>
              </w:rPr>
            </w:pPr>
          </w:p>
        </w:tc>
      </w:tr>
      <w:tr w:rsidR="00C13C82" w:rsidRPr="00C13C82" w14:paraId="0E3BE999" w14:textId="77777777" w:rsidTr="00E87B02">
        <w:trPr>
          <w:trHeight w:val="85"/>
        </w:trPr>
        <w:tc>
          <w:tcPr>
            <w:tcW w:w="2925" w:type="pct"/>
            <w:tcBorders>
              <w:top w:val="nil"/>
              <w:left w:val="nil"/>
              <w:bottom w:val="nil"/>
              <w:right w:val="nil"/>
            </w:tcBorders>
            <w:shd w:val="clear" w:color="auto" w:fill="auto"/>
            <w:vAlign w:val="center"/>
            <w:hideMark/>
          </w:tcPr>
          <w:p w14:paraId="3B3CB74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80116</w:t>
            </w:r>
          </w:p>
        </w:tc>
        <w:tc>
          <w:tcPr>
            <w:tcW w:w="413" w:type="pct"/>
            <w:tcBorders>
              <w:top w:val="nil"/>
              <w:left w:val="nil"/>
              <w:bottom w:val="nil"/>
              <w:right w:val="nil"/>
            </w:tcBorders>
            <w:shd w:val="clear" w:color="auto" w:fill="auto"/>
            <w:noWrap/>
            <w:vAlign w:val="center"/>
            <w:hideMark/>
          </w:tcPr>
          <w:p w14:paraId="2350309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6656FE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835A6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2FAE3C" w14:textId="77777777" w:rsidR="00C13C82" w:rsidRPr="00C13C82" w:rsidRDefault="00C13C82" w:rsidP="00C13C82">
            <w:pPr>
              <w:spacing w:line="240" w:lineRule="auto"/>
              <w:rPr>
                <w:rFonts w:ascii="Times New Roman" w:hAnsi="Times New Roman"/>
                <w:sz w:val="12"/>
                <w:szCs w:val="12"/>
              </w:rPr>
            </w:pPr>
          </w:p>
        </w:tc>
      </w:tr>
      <w:tr w:rsidR="00C13C82" w:rsidRPr="00C13C82" w14:paraId="15E93B2B" w14:textId="77777777" w:rsidTr="00E87B02">
        <w:trPr>
          <w:trHeight w:val="85"/>
        </w:trPr>
        <w:tc>
          <w:tcPr>
            <w:tcW w:w="2925" w:type="pct"/>
            <w:tcBorders>
              <w:top w:val="nil"/>
              <w:left w:val="nil"/>
              <w:bottom w:val="nil"/>
              <w:right w:val="nil"/>
            </w:tcBorders>
            <w:shd w:val="clear" w:color="auto" w:fill="auto"/>
            <w:vAlign w:val="center"/>
            <w:hideMark/>
          </w:tcPr>
          <w:p w14:paraId="2B7D561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25CA37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6F7264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2835D4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9EA9E9" w14:textId="77777777" w:rsidR="00C13C82" w:rsidRPr="00C13C82" w:rsidRDefault="00C13C82" w:rsidP="00C13C82">
            <w:pPr>
              <w:spacing w:line="240" w:lineRule="auto"/>
              <w:rPr>
                <w:rFonts w:ascii="Times New Roman" w:hAnsi="Times New Roman"/>
                <w:sz w:val="12"/>
                <w:szCs w:val="12"/>
              </w:rPr>
            </w:pPr>
          </w:p>
        </w:tc>
      </w:tr>
      <w:tr w:rsidR="00C13C82" w:rsidRPr="00C13C82" w14:paraId="15DCD9C1" w14:textId="77777777" w:rsidTr="00E87B02">
        <w:trPr>
          <w:trHeight w:val="85"/>
        </w:trPr>
        <w:tc>
          <w:tcPr>
            <w:tcW w:w="2925" w:type="pct"/>
            <w:tcBorders>
              <w:top w:val="nil"/>
              <w:left w:val="nil"/>
              <w:bottom w:val="nil"/>
              <w:right w:val="nil"/>
            </w:tcBorders>
            <w:shd w:val="clear" w:color="auto" w:fill="auto"/>
            <w:vAlign w:val="center"/>
            <w:hideMark/>
          </w:tcPr>
          <w:p w14:paraId="2F8FAD33"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szkół policealnych</w:t>
            </w:r>
          </w:p>
        </w:tc>
        <w:tc>
          <w:tcPr>
            <w:tcW w:w="413" w:type="pct"/>
            <w:tcBorders>
              <w:top w:val="nil"/>
              <w:left w:val="nil"/>
              <w:bottom w:val="nil"/>
              <w:right w:val="nil"/>
            </w:tcBorders>
            <w:shd w:val="clear" w:color="auto" w:fill="auto"/>
            <w:noWrap/>
            <w:vAlign w:val="center"/>
            <w:hideMark/>
          </w:tcPr>
          <w:p w14:paraId="35F4496E"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77B1DAD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160 892</w:t>
            </w:r>
          </w:p>
        </w:tc>
        <w:tc>
          <w:tcPr>
            <w:tcW w:w="617" w:type="pct"/>
            <w:tcBorders>
              <w:top w:val="nil"/>
              <w:left w:val="nil"/>
              <w:bottom w:val="nil"/>
              <w:right w:val="nil"/>
            </w:tcBorders>
            <w:shd w:val="clear" w:color="auto" w:fill="auto"/>
            <w:noWrap/>
            <w:vAlign w:val="center"/>
            <w:hideMark/>
          </w:tcPr>
          <w:p w14:paraId="7D269C0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160 888,95</w:t>
            </w:r>
          </w:p>
        </w:tc>
        <w:tc>
          <w:tcPr>
            <w:tcW w:w="429" w:type="pct"/>
            <w:tcBorders>
              <w:top w:val="nil"/>
              <w:left w:val="nil"/>
              <w:bottom w:val="nil"/>
              <w:right w:val="nil"/>
            </w:tcBorders>
            <w:shd w:val="clear" w:color="auto" w:fill="auto"/>
            <w:vAlign w:val="center"/>
            <w:hideMark/>
          </w:tcPr>
          <w:p w14:paraId="4D3C1AC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4971FC32" w14:textId="77777777" w:rsidTr="00E87B02">
        <w:trPr>
          <w:trHeight w:val="85"/>
        </w:trPr>
        <w:tc>
          <w:tcPr>
            <w:tcW w:w="2925" w:type="pct"/>
            <w:tcBorders>
              <w:top w:val="nil"/>
              <w:left w:val="nil"/>
              <w:bottom w:val="nil"/>
              <w:right w:val="nil"/>
            </w:tcBorders>
            <w:shd w:val="clear" w:color="auto" w:fill="auto"/>
            <w:vAlign w:val="center"/>
            <w:hideMark/>
          </w:tcPr>
          <w:p w14:paraId="549A8C31"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48010DC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B7ADDF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3A32A6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9F404A" w14:textId="77777777" w:rsidR="00C13C82" w:rsidRPr="00C13C82" w:rsidRDefault="00C13C82" w:rsidP="00C13C82">
            <w:pPr>
              <w:spacing w:line="240" w:lineRule="auto"/>
              <w:rPr>
                <w:rFonts w:ascii="Times New Roman" w:hAnsi="Times New Roman"/>
                <w:sz w:val="12"/>
                <w:szCs w:val="12"/>
              </w:rPr>
            </w:pPr>
          </w:p>
        </w:tc>
      </w:tr>
      <w:tr w:rsidR="00C13C82" w:rsidRPr="00C13C82" w14:paraId="53DAEE09" w14:textId="77777777" w:rsidTr="00E87B02">
        <w:trPr>
          <w:trHeight w:val="85"/>
        </w:trPr>
        <w:tc>
          <w:tcPr>
            <w:tcW w:w="2925" w:type="pct"/>
            <w:tcBorders>
              <w:top w:val="nil"/>
              <w:left w:val="nil"/>
              <w:bottom w:val="nil"/>
              <w:right w:val="nil"/>
            </w:tcBorders>
            <w:shd w:val="clear" w:color="auto" w:fill="auto"/>
            <w:vAlign w:val="center"/>
            <w:hideMark/>
          </w:tcPr>
          <w:p w14:paraId="34E4F58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nauczania w profilach kształcenia ogólnozawodowego w szkołach policealnych</w:t>
            </w:r>
          </w:p>
        </w:tc>
        <w:tc>
          <w:tcPr>
            <w:tcW w:w="413" w:type="pct"/>
            <w:tcBorders>
              <w:top w:val="nil"/>
              <w:left w:val="nil"/>
              <w:bottom w:val="nil"/>
              <w:right w:val="nil"/>
            </w:tcBorders>
            <w:shd w:val="clear" w:color="auto" w:fill="auto"/>
            <w:noWrap/>
            <w:vAlign w:val="center"/>
            <w:hideMark/>
          </w:tcPr>
          <w:p w14:paraId="4EAC6DC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7FC191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D5AC71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93B6DD" w14:textId="77777777" w:rsidR="00C13C82" w:rsidRPr="00C13C82" w:rsidRDefault="00C13C82" w:rsidP="00C13C82">
            <w:pPr>
              <w:spacing w:line="240" w:lineRule="auto"/>
              <w:rPr>
                <w:rFonts w:ascii="Times New Roman" w:hAnsi="Times New Roman"/>
                <w:sz w:val="12"/>
                <w:szCs w:val="12"/>
              </w:rPr>
            </w:pPr>
          </w:p>
        </w:tc>
      </w:tr>
      <w:tr w:rsidR="00C13C82" w:rsidRPr="00C13C82" w14:paraId="24749EBD" w14:textId="77777777" w:rsidTr="00E87B02">
        <w:trPr>
          <w:trHeight w:val="85"/>
        </w:trPr>
        <w:tc>
          <w:tcPr>
            <w:tcW w:w="2925" w:type="pct"/>
            <w:tcBorders>
              <w:top w:val="nil"/>
              <w:left w:val="nil"/>
              <w:bottom w:val="nil"/>
              <w:right w:val="nil"/>
            </w:tcBorders>
            <w:shd w:val="clear" w:color="auto" w:fill="auto"/>
            <w:vAlign w:val="center"/>
            <w:hideMark/>
          </w:tcPr>
          <w:p w14:paraId="10EAC07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8E7407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AA20DB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5F6286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791DAF" w14:textId="77777777" w:rsidR="00C13C82" w:rsidRPr="00C13C82" w:rsidRDefault="00C13C82" w:rsidP="00C13C82">
            <w:pPr>
              <w:spacing w:line="240" w:lineRule="auto"/>
              <w:rPr>
                <w:rFonts w:ascii="Times New Roman" w:hAnsi="Times New Roman"/>
                <w:sz w:val="12"/>
                <w:szCs w:val="12"/>
              </w:rPr>
            </w:pPr>
          </w:p>
        </w:tc>
      </w:tr>
      <w:tr w:rsidR="00C13C82" w:rsidRPr="00C13C82" w14:paraId="1CE77321" w14:textId="77777777" w:rsidTr="00E87B02">
        <w:trPr>
          <w:trHeight w:val="85"/>
        </w:trPr>
        <w:tc>
          <w:tcPr>
            <w:tcW w:w="2925" w:type="pct"/>
            <w:tcBorders>
              <w:top w:val="nil"/>
              <w:left w:val="nil"/>
              <w:bottom w:val="nil"/>
              <w:right w:val="nil"/>
            </w:tcBorders>
            <w:shd w:val="clear" w:color="auto" w:fill="auto"/>
            <w:vAlign w:val="center"/>
            <w:hideMark/>
          </w:tcPr>
          <w:p w14:paraId="28FA7C2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lastRenderedPageBreak/>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2C7A70B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042CFF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E30BBA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E9CB563" w14:textId="77777777" w:rsidR="00C13C82" w:rsidRPr="00C13C82" w:rsidRDefault="00C13C82" w:rsidP="00C13C82">
            <w:pPr>
              <w:spacing w:line="240" w:lineRule="auto"/>
              <w:rPr>
                <w:rFonts w:ascii="Times New Roman" w:hAnsi="Times New Roman"/>
                <w:sz w:val="12"/>
                <w:szCs w:val="12"/>
              </w:rPr>
            </w:pPr>
          </w:p>
        </w:tc>
      </w:tr>
      <w:tr w:rsidR="00C13C82" w:rsidRPr="00C13C82" w14:paraId="22E41B32" w14:textId="77777777" w:rsidTr="00E87B02">
        <w:trPr>
          <w:trHeight w:val="85"/>
        </w:trPr>
        <w:tc>
          <w:tcPr>
            <w:tcW w:w="2925" w:type="pct"/>
            <w:tcBorders>
              <w:top w:val="nil"/>
              <w:left w:val="nil"/>
              <w:bottom w:val="nil"/>
              <w:right w:val="nil"/>
            </w:tcBorders>
            <w:shd w:val="clear" w:color="auto" w:fill="auto"/>
            <w:vAlign w:val="center"/>
            <w:hideMark/>
          </w:tcPr>
          <w:p w14:paraId="76387C7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00D073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EDB15E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5E45D6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DFA5AF" w14:textId="77777777" w:rsidR="00C13C82" w:rsidRPr="00C13C82" w:rsidRDefault="00C13C82" w:rsidP="00C13C82">
            <w:pPr>
              <w:spacing w:line="240" w:lineRule="auto"/>
              <w:rPr>
                <w:rFonts w:ascii="Times New Roman" w:hAnsi="Times New Roman"/>
                <w:sz w:val="12"/>
                <w:szCs w:val="12"/>
              </w:rPr>
            </w:pPr>
          </w:p>
        </w:tc>
      </w:tr>
      <w:tr w:rsidR="00C13C82" w:rsidRPr="00C13C82" w14:paraId="4363C5B4" w14:textId="77777777" w:rsidTr="00E87B02">
        <w:trPr>
          <w:trHeight w:val="85"/>
        </w:trPr>
        <w:tc>
          <w:tcPr>
            <w:tcW w:w="2925" w:type="pct"/>
            <w:tcBorders>
              <w:top w:val="nil"/>
              <w:left w:val="nil"/>
              <w:bottom w:val="nil"/>
              <w:right w:val="nil"/>
            </w:tcBorders>
            <w:shd w:val="clear" w:color="auto" w:fill="auto"/>
            <w:vAlign w:val="center"/>
            <w:hideMark/>
          </w:tcPr>
          <w:p w14:paraId="23F400D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62D204DC"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E115F5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B824F6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2D56B3" w14:textId="77777777" w:rsidR="00C13C82" w:rsidRPr="00C13C82" w:rsidRDefault="00C13C82" w:rsidP="00C13C82">
            <w:pPr>
              <w:spacing w:line="240" w:lineRule="auto"/>
              <w:rPr>
                <w:rFonts w:ascii="Times New Roman" w:hAnsi="Times New Roman"/>
                <w:sz w:val="12"/>
                <w:szCs w:val="12"/>
              </w:rPr>
            </w:pPr>
          </w:p>
        </w:tc>
      </w:tr>
      <w:tr w:rsidR="00C13C82" w:rsidRPr="00C13C82" w14:paraId="48F22CA9" w14:textId="77777777" w:rsidTr="00E87B02">
        <w:trPr>
          <w:trHeight w:val="85"/>
        </w:trPr>
        <w:tc>
          <w:tcPr>
            <w:tcW w:w="2925" w:type="pct"/>
            <w:tcBorders>
              <w:top w:val="nil"/>
              <w:left w:val="nil"/>
              <w:bottom w:val="nil"/>
              <w:right w:val="nil"/>
            </w:tcBorders>
            <w:shd w:val="clear" w:color="auto" w:fill="auto"/>
            <w:vAlign w:val="center"/>
            <w:hideMark/>
          </w:tcPr>
          <w:p w14:paraId="65A45877"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6CE2BCDF"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c>
          <w:tcPr>
            <w:tcW w:w="617" w:type="pct"/>
            <w:tcBorders>
              <w:top w:val="nil"/>
              <w:left w:val="nil"/>
              <w:bottom w:val="nil"/>
              <w:right w:val="nil"/>
            </w:tcBorders>
            <w:shd w:val="clear" w:color="auto" w:fill="auto"/>
            <w:noWrap/>
            <w:vAlign w:val="center"/>
            <w:hideMark/>
          </w:tcPr>
          <w:p w14:paraId="5174A994"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039A624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B899D4" w14:textId="77777777" w:rsidR="00C13C82" w:rsidRPr="00C13C82" w:rsidRDefault="00C13C82" w:rsidP="00C13C82">
            <w:pPr>
              <w:spacing w:line="240" w:lineRule="auto"/>
              <w:rPr>
                <w:rFonts w:ascii="Times New Roman" w:hAnsi="Times New Roman"/>
                <w:sz w:val="12"/>
                <w:szCs w:val="12"/>
              </w:rPr>
            </w:pPr>
          </w:p>
        </w:tc>
      </w:tr>
      <w:tr w:rsidR="00C13C82" w:rsidRPr="00C13C82" w14:paraId="629AF9CD" w14:textId="77777777" w:rsidTr="00E87B02">
        <w:trPr>
          <w:trHeight w:val="85"/>
        </w:trPr>
        <w:tc>
          <w:tcPr>
            <w:tcW w:w="2925" w:type="pct"/>
            <w:tcBorders>
              <w:top w:val="nil"/>
              <w:left w:val="nil"/>
              <w:bottom w:val="nil"/>
              <w:right w:val="nil"/>
            </w:tcBorders>
            <w:shd w:val="clear" w:color="auto" w:fill="auto"/>
            <w:vAlign w:val="center"/>
            <w:hideMark/>
          </w:tcPr>
          <w:p w14:paraId="0DA836A6"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09453D53"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c>
          <w:tcPr>
            <w:tcW w:w="617" w:type="pct"/>
            <w:tcBorders>
              <w:top w:val="nil"/>
              <w:left w:val="nil"/>
              <w:bottom w:val="nil"/>
              <w:right w:val="nil"/>
            </w:tcBorders>
            <w:shd w:val="clear" w:color="auto" w:fill="auto"/>
            <w:noWrap/>
            <w:vAlign w:val="center"/>
            <w:hideMark/>
          </w:tcPr>
          <w:p w14:paraId="404E436A"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157CFE1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2BB3BB" w14:textId="77777777" w:rsidR="00C13C82" w:rsidRPr="00C13C82" w:rsidRDefault="00C13C82" w:rsidP="00C13C82">
            <w:pPr>
              <w:spacing w:line="240" w:lineRule="auto"/>
              <w:rPr>
                <w:rFonts w:ascii="Times New Roman" w:hAnsi="Times New Roman"/>
                <w:sz w:val="12"/>
                <w:szCs w:val="12"/>
              </w:rPr>
            </w:pPr>
          </w:p>
        </w:tc>
      </w:tr>
      <w:tr w:rsidR="00C13C82" w:rsidRPr="00C13C82" w14:paraId="3C551B76" w14:textId="77777777" w:rsidTr="00E87B02">
        <w:trPr>
          <w:trHeight w:val="85"/>
        </w:trPr>
        <w:tc>
          <w:tcPr>
            <w:tcW w:w="2925" w:type="pct"/>
            <w:tcBorders>
              <w:top w:val="nil"/>
              <w:left w:val="nil"/>
              <w:bottom w:val="nil"/>
              <w:right w:val="nil"/>
            </w:tcBorders>
            <w:shd w:val="clear" w:color="auto" w:fill="auto"/>
            <w:vAlign w:val="center"/>
            <w:hideMark/>
          </w:tcPr>
          <w:p w14:paraId="6E6E2AD3"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136DDC70" w14:textId="77777777" w:rsidR="00C13C82" w:rsidRPr="00C13C82" w:rsidRDefault="00C13C82" w:rsidP="00C13C82">
            <w:pPr>
              <w:spacing w:line="240" w:lineRule="auto"/>
              <w:jc w:val="right"/>
              <w:rPr>
                <w:rFonts w:cs="Arial"/>
                <w:sz w:val="12"/>
                <w:szCs w:val="12"/>
              </w:rPr>
            </w:pPr>
            <w:r w:rsidRPr="00C13C82">
              <w:rPr>
                <w:rFonts w:cs="Arial"/>
                <w:sz w:val="12"/>
                <w:szCs w:val="12"/>
              </w:rPr>
              <w:t>0,6</w:t>
            </w:r>
          </w:p>
        </w:tc>
        <w:tc>
          <w:tcPr>
            <w:tcW w:w="617" w:type="pct"/>
            <w:tcBorders>
              <w:top w:val="nil"/>
              <w:left w:val="nil"/>
              <w:bottom w:val="nil"/>
              <w:right w:val="nil"/>
            </w:tcBorders>
            <w:shd w:val="clear" w:color="auto" w:fill="auto"/>
            <w:noWrap/>
            <w:vAlign w:val="center"/>
            <w:hideMark/>
          </w:tcPr>
          <w:p w14:paraId="78AE6ADC"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5646604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E83C10" w14:textId="77777777" w:rsidR="00C13C82" w:rsidRPr="00C13C82" w:rsidRDefault="00C13C82" w:rsidP="00C13C82">
            <w:pPr>
              <w:spacing w:line="240" w:lineRule="auto"/>
              <w:rPr>
                <w:rFonts w:ascii="Times New Roman" w:hAnsi="Times New Roman"/>
                <w:sz w:val="12"/>
                <w:szCs w:val="12"/>
              </w:rPr>
            </w:pPr>
          </w:p>
        </w:tc>
      </w:tr>
      <w:tr w:rsidR="00C13C82" w:rsidRPr="00C13C82" w14:paraId="3D763C26" w14:textId="77777777" w:rsidTr="00E87B02">
        <w:trPr>
          <w:trHeight w:val="85"/>
        </w:trPr>
        <w:tc>
          <w:tcPr>
            <w:tcW w:w="2925" w:type="pct"/>
            <w:tcBorders>
              <w:top w:val="nil"/>
              <w:left w:val="nil"/>
              <w:bottom w:val="nil"/>
              <w:right w:val="nil"/>
            </w:tcBorders>
            <w:shd w:val="clear" w:color="auto" w:fill="auto"/>
            <w:vAlign w:val="center"/>
            <w:hideMark/>
          </w:tcPr>
          <w:p w14:paraId="280B5C0E"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56D744EC"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c>
          <w:tcPr>
            <w:tcW w:w="617" w:type="pct"/>
            <w:tcBorders>
              <w:top w:val="nil"/>
              <w:left w:val="nil"/>
              <w:bottom w:val="nil"/>
              <w:right w:val="nil"/>
            </w:tcBorders>
            <w:shd w:val="clear" w:color="auto" w:fill="auto"/>
            <w:noWrap/>
            <w:vAlign w:val="center"/>
            <w:hideMark/>
          </w:tcPr>
          <w:p w14:paraId="1B7C08A6"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006485E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7187DF" w14:textId="77777777" w:rsidR="00C13C82" w:rsidRPr="00C13C82" w:rsidRDefault="00C13C82" w:rsidP="00C13C82">
            <w:pPr>
              <w:spacing w:line="240" w:lineRule="auto"/>
              <w:rPr>
                <w:rFonts w:ascii="Times New Roman" w:hAnsi="Times New Roman"/>
                <w:sz w:val="12"/>
                <w:szCs w:val="12"/>
              </w:rPr>
            </w:pPr>
          </w:p>
        </w:tc>
      </w:tr>
      <w:tr w:rsidR="00C13C82" w:rsidRPr="00C13C82" w14:paraId="50C3C43F" w14:textId="77777777" w:rsidTr="00E87B02">
        <w:trPr>
          <w:trHeight w:val="85"/>
        </w:trPr>
        <w:tc>
          <w:tcPr>
            <w:tcW w:w="2925" w:type="pct"/>
            <w:tcBorders>
              <w:top w:val="nil"/>
              <w:left w:val="nil"/>
              <w:bottom w:val="nil"/>
              <w:right w:val="nil"/>
            </w:tcBorders>
            <w:shd w:val="clear" w:color="auto" w:fill="auto"/>
            <w:vAlign w:val="center"/>
            <w:hideMark/>
          </w:tcPr>
          <w:p w14:paraId="7BEE404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E244EF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1F620B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A50DA6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D677EE" w14:textId="77777777" w:rsidR="00C13C82" w:rsidRPr="00C13C82" w:rsidRDefault="00C13C82" w:rsidP="00C13C82">
            <w:pPr>
              <w:spacing w:line="240" w:lineRule="auto"/>
              <w:rPr>
                <w:rFonts w:ascii="Times New Roman" w:hAnsi="Times New Roman"/>
                <w:sz w:val="12"/>
                <w:szCs w:val="12"/>
              </w:rPr>
            </w:pPr>
          </w:p>
        </w:tc>
      </w:tr>
      <w:tr w:rsidR="00C13C82" w:rsidRPr="00C13C82" w14:paraId="6B1863FD" w14:textId="77777777" w:rsidTr="00E87B02">
        <w:trPr>
          <w:trHeight w:val="85"/>
        </w:trPr>
        <w:tc>
          <w:tcPr>
            <w:tcW w:w="2925" w:type="pct"/>
            <w:tcBorders>
              <w:top w:val="nil"/>
              <w:left w:val="nil"/>
              <w:bottom w:val="nil"/>
              <w:right w:val="nil"/>
            </w:tcBorders>
            <w:shd w:val="clear" w:color="auto" w:fill="auto"/>
            <w:vAlign w:val="center"/>
            <w:hideMark/>
          </w:tcPr>
          <w:p w14:paraId="014C761D"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14:paraId="6D5BE61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997CD7C" w14:textId="77777777" w:rsidR="00C13C82" w:rsidRPr="00C13C82" w:rsidRDefault="00C13C82" w:rsidP="00C13C82">
            <w:pPr>
              <w:spacing w:line="240" w:lineRule="auto"/>
              <w:jc w:val="right"/>
              <w:rPr>
                <w:rFonts w:cs="Arial"/>
                <w:sz w:val="12"/>
                <w:szCs w:val="12"/>
              </w:rPr>
            </w:pPr>
            <w:r w:rsidRPr="00C13C82">
              <w:rPr>
                <w:rFonts w:cs="Arial"/>
                <w:sz w:val="12"/>
                <w:szCs w:val="12"/>
              </w:rPr>
              <w:t>129 421</w:t>
            </w:r>
          </w:p>
        </w:tc>
        <w:tc>
          <w:tcPr>
            <w:tcW w:w="617" w:type="pct"/>
            <w:tcBorders>
              <w:top w:val="nil"/>
              <w:left w:val="nil"/>
              <w:bottom w:val="nil"/>
              <w:right w:val="nil"/>
            </w:tcBorders>
            <w:shd w:val="clear" w:color="auto" w:fill="auto"/>
            <w:noWrap/>
            <w:vAlign w:val="center"/>
            <w:hideMark/>
          </w:tcPr>
          <w:p w14:paraId="4FB30974" w14:textId="77777777" w:rsidR="00C13C82" w:rsidRPr="00C13C82" w:rsidRDefault="00C13C82" w:rsidP="00C13C82">
            <w:pPr>
              <w:spacing w:line="240" w:lineRule="auto"/>
              <w:jc w:val="right"/>
              <w:rPr>
                <w:rFonts w:cs="Arial"/>
                <w:sz w:val="12"/>
                <w:szCs w:val="12"/>
              </w:rPr>
            </w:pPr>
            <w:r w:rsidRPr="00C13C82">
              <w:rPr>
                <w:rFonts w:cs="Arial"/>
                <w:sz w:val="12"/>
                <w:szCs w:val="12"/>
              </w:rPr>
              <w:t>129 418,16</w:t>
            </w:r>
          </w:p>
        </w:tc>
        <w:tc>
          <w:tcPr>
            <w:tcW w:w="429" w:type="pct"/>
            <w:tcBorders>
              <w:top w:val="nil"/>
              <w:left w:val="nil"/>
              <w:bottom w:val="nil"/>
              <w:right w:val="nil"/>
            </w:tcBorders>
            <w:shd w:val="clear" w:color="auto" w:fill="auto"/>
            <w:vAlign w:val="center"/>
            <w:hideMark/>
          </w:tcPr>
          <w:p w14:paraId="227E874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063D75F" w14:textId="77777777" w:rsidTr="00E87B02">
        <w:trPr>
          <w:trHeight w:val="85"/>
        </w:trPr>
        <w:tc>
          <w:tcPr>
            <w:tcW w:w="2925" w:type="pct"/>
            <w:tcBorders>
              <w:top w:val="nil"/>
              <w:left w:val="nil"/>
              <w:bottom w:val="nil"/>
              <w:right w:val="nil"/>
            </w:tcBorders>
            <w:shd w:val="clear" w:color="auto" w:fill="auto"/>
            <w:vAlign w:val="center"/>
            <w:hideMark/>
          </w:tcPr>
          <w:p w14:paraId="21C0DFC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14:paraId="7F55299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12A237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95 738</w:t>
            </w:r>
          </w:p>
        </w:tc>
        <w:tc>
          <w:tcPr>
            <w:tcW w:w="617" w:type="pct"/>
            <w:tcBorders>
              <w:top w:val="nil"/>
              <w:left w:val="nil"/>
              <w:bottom w:val="nil"/>
              <w:right w:val="nil"/>
            </w:tcBorders>
            <w:shd w:val="clear" w:color="auto" w:fill="auto"/>
            <w:noWrap/>
            <w:vAlign w:val="center"/>
            <w:hideMark/>
          </w:tcPr>
          <w:p w14:paraId="48A00F6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95 737,65</w:t>
            </w:r>
          </w:p>
        </w:tc>
        <w:tc>
          <w:tcPr>
            <w:tcW w:w="429" w:type="pct"/>
            <w:tcBorders>
              <w:top w:val="nil"/>
              <w:left w:val="nil"/>
              <w:bottom w:val="nil"/>
              <w:right w:val="nil"/>
            </w:tcBorders>
            <w:shd w:val="clear" w:color="auto" w:fill="auto"/>
            <w:vAlign w:val="center"/>
            <w:hideMark/>
          </w:tcPr>
          <w:p w14:paraId="3F7BEDF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5475165C" w14:textId="77777777" w:rsidTr="00E87B02">
        <w:trPr>
          <w:trHeight w:val="85"/>
        </w:trPr>
        <w:tc>
          <w:tcPr>
            <w:tcW w:w="2925" w:type="pct"/>
            <w:tcBorders>
              <w:top w:val="nil"/>
              <w:left w:val="nil"/>
              <w:bottom w:val="nil"/>
              <w:right w:val="nil"/>
            </w:tcBorders>
            <w:shd w:val="clear" w:color="auto" w:fill="auto"/>
            <w:vAlign w:val="center"/>
            <w:hideMark/>
          </w:tcPr>
          <w:p w14:paraId="614A206A"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73CA789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981434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15 807</w:t>
            </w:r>
          </w:p>
        </w:tc>
        <w:tc>
          <w:tcPr>
            <w:tcW w:w="617" w:type="pct"/>
            <w:tcBorders>
              <w:top w:val="nil"/>
              <w:left w:val="nil"/>
              <w:bottom w:val="nil"/>
              <w:right w:val="nil"/>
            </w:tcBorders>
            <w:shd w:val="clear" w:color="auto" w:fill="auto"/>
            <w:noWrap/>
            <w:vAlign w:val="center"/>
            <w:hideMark/>
          </w:tcPr>
          <w:p w14:paraId="2EFDB49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15 806,44</w:t>
            </w:r>
          </w:p>
        </w:tc>
        <w:tc>
          <w:tcPr>
            <w:tcW w:w="429" w:type="pct"/>
            <w:tcBorders>
              <w:top w:val="nil"/>
              <w:left w:val="nil"/>
              <w:bottom w:val="nil"/>
              <w:right w:val="nil"/>
            </w:tcBorders>
            <w:shd w:val="clear" w:color="auto" w:fill="auto"/>
            <w:vAlign w:val="center"/>
            <w:hideMark/>
          </w:tcPr>
          <w:p w14:paraId="56068DA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371E9F74" w14:textId="77777777" w:rsidTr="00E87B02">
        <w:trPr>
          <w:trHeight w:val="85"/>
        </w:trPr>
        <w:tc>
          <w:tcPr>
            <w:tcW w:w="2925" w:type="pct"/>
            <w:tcBorders>
              <w:top w:val="nil"/>
              <w:left w:val="nil"/>
              <w:bottom w:val="nil"/>
              <w:right w:val="nil"/>
            </w:tcBorders>
            <w:shd w:val="clear" w:color="auto" w:fill="auto"/>
            <w:vAlign w:val="center"/>
            <w:hideMark/>
          </w:tcPr>
          <w:p w14:paraId="2AE7A75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noWrap/>
            <w:vAlign w:val="center"/>
            <w:hideMark/>
          </w:tcPr>
          <w:p w14:paraId="140B2E8A"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C0522A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17 876</w:t>
            </w:r>
          </w:p>
        </w:tc>
        <w:tc>
          <w:tcPr>
            <w:tcW w:w="617" w:type="pct"/>
            <w:tcBorders>
              <w:top w:val="nil"/>
              <w:left w:val="nil"/>
              <w:bottom w:val="nil"/>
              <w:right w:val="nil"/>
            </w:tcBorders>
            <w:shd w:val="clear" w:color="auto" w:fill="auto"/>
            <w:noWrap/>
            <w:vAlign w:val="center"/>
            <w:hideMark/>
          </w:tcPr>
          <w:p w14:paraId="3C0E1A55"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17 874,07</w:t>
            </w:r>
          </w:p>
        </w:tc>
        <w:tc>
          <w:tcPr>
            <w:tcW w:w="429" w:type="pct"/>
            <w:tcBorders>
              <w:top w:val="nil"/>
              <w:left w:val="nil"/>
              <w:bottom w:val="nil"/>
              <w:right w:val="nil"/>
            </w:tcBorders>
            <w:shd w:val="clear" w:color="auto" w:fill="auto"/>
            <w:vAlign w:val="center"/>
            <w:hideMark/>
          </w:tcPr>
          <w:p w14:paraId="0415104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1E89E5BC" w14:textId="77777777" w:rsidTr="00E87B02">
        <w:trPr>
          <w:trHeight w:val="85"/>
        </w:trPr>
        <w:tc>
          <w:tcPr>
            <w:tcW w:w="2925" w:type="pct"/>
            <w:tcBorders>
              <w:top w:val="nil"/>
              <w:left w:val="nil"/>
              <w:bottom w:val="nil"/>
              <w:right w:val="nil"/>
            </w:tcBorders>
            <w:shd w:val="clear" w:color="auto" w:fill="auto"/>
            <w:vAlign w:val="center"/>
            <w:hideMark/>
          </w:tcPr>
          <w:p w14:paraId="2CD8044D"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14:paraId="7629CBA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C776D3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CA48CE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FBE31D0" w14:textId="77777777" w:rsidR="00C13C82" w:rsidRPr="00C13C82" w:rsidRDefault="00C13C82" w:rsidP="00C13C82">
            <w:pPr>
              <w:spacing w:line="240" w:lineRule="auto"/>
              <w:rPr>
                <w:rFonts w:ascii="Times New Roman" w:hAnsi="Times New Roman"/>
                <w:sz w:val="12"/>
                <w:szCs w:val="12"/>
              </w:rPr>
            </w:pPr>
          </w:p>
        </w:tc>
      </w:tr>
      <w:tr w:rsidR="00C13C82" w:rsidRPr="00C13C82" w14:paraId="10A8EC28" w14:textId="77777777" w:rsidTr="00E87B02">
        <w:trPr>
          <w:trHeight w:val="85"/>
        </w:trPr>
        <w:tc>
          <w:tcPr>
            <w:tcW w:w="2925" w:type="pct"/>
            <w:tcBorders>
              <w:top w:val="nil"/>
              <w:left w:val="nil"/>
              <w:bottom w:val="nil"/>
              <w:right w:val="nil"/>
            </w:tcBorders>
            <w:shd w:val="clear" w:color="auto" w:fill="auto"/>
            <w:vAlign w:val="bottom"/>
            <w:hideMark/>
          </w:tcPr>
          <w:p w14:paraId="2B3F29BA"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3130828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D0CA3ED" w14:textId="77777777" w:rsidR="00C13C82" w:rsidRPr="00C13C82" w:rsidRDefault="00C13C82" w:rsidP="00C13C82">
            <w:pPr>
              <w:spacing w:line="240" w:lineRule="auto"/>
              <w:jc w:val="right"/>
              <w:rPr>
                <w:rFonts w:cs="Arial"/>
                <w:sz w:val="12"/>
                <w:szCs w:val="12"/>
              </w:rPr>
            </w:pPr>
            <w:r w:rsidRPr="00C13C82">
              <w:rPr>
                <w:rFonts w:cs="Arial"/>
                <w:sz w:val="12"/>
                <w:szCs w:val="12"/>
              </w:rPr>
              <w:t>15 670</w:t>
            </w:r>
          </w:p>
        </w:tc>
        <w:tc>
          <w:tcPr>
            <w:tcW w:w="617" w:type="pct"/>
            <w:tcBorders>
              <w:top w:val="nil"/>
              <w:left w:val="nil"/>
              <w:bottom w:val="nil"/>
              <w:right w:val="nil"/>
            </w:tcBorders>
            <w:shd w:val="clear" w:color="auto" w:fill="auto"/>
            <w:noWrap/>
            <w:vAlign w:val="bottom"/>
            <w:hideMark/>
          </w:tcPr>
          <w:p w14:paraId="58F992FD" w14:textId="77777777" w:rsidR="00C13C82" w:rsidRPr="00C13C82" w:rsidRDefault="00C13C82" w:rsidP="00C13C82">
            <w:pPr>
              <w:spacing w:line="240" w:lineRule="auto"/>
              <w:jc w:val="right"/>
              <w:rPr>
                <w:rFonts w:cs="Arial"/>
                <w:sz w:val="12"/>
                <w:szCs w:val="12"/>
              </w:rPr>
            </w:pPr>
            <w:r w:rsidRPr="00C13C82">
              <w:rPr>
                <w:rFonts w:cs="Arial"/>
                <w:sz w:val="12"/>
                <w:szCs w:val="12"/>
              </w:rPr>
              <w:t>15 669,79</w:t>
            </w:r>
          </w:p>
        </w:tc>
        <w:tc>
          <w:tcPr>
            <w:tcW w:w="429" w:type="pct"/>
            <w:tcBorders>
              <w:top w:val="nil"/>
              <w:left w:val="nil"/>
              <w:bottom w:val="nil"/>
              <w:right w:val="nil"/>
            </w:tcBorders>
            <w:shd w:val="clear" w:color="auto" w:fill="auto"/>
            <w:vAlign w:val="center"/>
            <w:hideMark/>
          </w:tcPr>
          <w:p w14:paraId="7988D03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F12DB87" w14:textId="77777777" w:rsidTr="00E87B02">
        <w:trPr>
          <w:trHeight w:val="85"/>
        </w:trPr>
        <w:tc>
          <w:tcPr>
            <w:tcW w:w="2925" w:type="pct"/>
            <w:tcBorders>
              <w:top w:val="nil"/>
              <w:left w:val="nil"/>
              <w:bottom w:val="nil"/>
              <w:right w:val="nil"/>
            </w:tcBorders>
            <w:shd w:val="clear" w:color="auto" w:fill="auto"/>
            <w:vAlign w:val="bottom"/>
            <w:hideMark/>
          </w:tcPr>
          <w:p w14:paraId="3B787F17"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18B076E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4CEB584" w14:textId="77777777" w:rsidR="00C13C82" w:rsidRPr="00C13C82" w:rsidRDefault="00C13C82" w:rsidP="00C13C82">
            <w:pPr>
              <w:spacing w:line="240" w:lineRule="auto"/>
              <w:jc w:val="right"/>
              <w:rPr>
                <w:rFonts w:cs="Arial"/>
                <w:sz w:val="12"/>
                <w:szCs w:val="12"/>
              </w:rPr>
            </w:pPr>
            <w:r w:rsidRPr="00C13C82">
              <w:rPr>
                <w:rFonts w:cs="Arial"/>
                <w:sz w:val="12"/>
                <w:szCs w:val="12"/>
              </w:rPr>
              <w:t>9 204</w:t>
            </w:r>
          </w:p>
        </w:tc>
        <w:tc>
          <w:tcPr>
            <w:tcW w:w="617" w:type="pct"/>
            <w:tcBorders>
              <w:top w:val="nil"/>
              <w:left w:val="nil"/>
              <w:bottom w:val="nil"/>
              <w:right w:val="nil"/>
            </w:tcBorders>
            <w:shd w:val="clear" w:color="auto" w:fill="auto"/>
            <w:noWrap/>
            <w:vAlign w:val="bottom"/>
            <w:hideMark/>
          </w:tcPr>
          <w:p w14:paraId="49165FDF" w14:textId="77777777" w:rsidR="00C13C82" w:rsidRPr="00C13C82" w:rsidRDefault="00C13C82" w:rsidP="00C13C82">
            <w:pPr>
              <w:spacing w:line="240" w:lineRule="auto"/>
              <w:jc w:val="right"/>
              <w:rPr>
                <w:rFonts w:cs="Arial"/>
                <w:sz w:val="12"/>
                <w:szCs w:val="12"/>
              </w:rPr>
            </w:pPr>
            <w:r w:rsidRPr="00C13C82">
              <w:rPr>
                <w:rFonts w:cs="Arial"/>
                <w:sz w:val="12"/>
                <w:szCs w:val="12"/>
              </w:rPr>
              <w:t>9 204,00</w:t>
            </w:r>
          </w:p>
        </w:tc>
        <w:tc>
          <w:tcPr>
            <w:tcW w:w="429" w:type="pct"/>
            <w:tcBorders>
              <w:top w:val="nil"/>
              <w:left w:val="nil"/>
              <w:bottom w:val="nil"/>
              <w:right w:val="nil"/>
            </w:tcBorders>
            <w:shd w:val="clear" w:color="auto" w:fill="auto"/>
            <w:vAlign w:val="center"/>
            <w:hideMark/>
          </w:tcPr>
          <w:p w14:paraId="7A68BC7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0B2B1CB" w14:textId="77777777" w:rsidTr="00E87B02">
        <w:trPr>
          <w:trHeight w:val="85"/>
        </w:trPr>
        <w:tc>
          <w:tcPr>
            <w:tcW w:w="2925" w:type="pct"/>
            <w:tcBorders>
              <w:top w:val="nil"/>
              <w:left w:val="nil"/>
              <w:bottom w:val="nil"/>
              <w:right w:val="nil"/>
            </w:tcBorders>
            <w:shd w:val="clear" w:color="auto" w:fill="auto"/>
            <w:vAlign w:val="bottom"/>
            <w:hideMark/>
          </w:tcPr>
          <w:p w14:paraId="317C89CF"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center"/>
            <w:hideMark/>
          </w:tcPr>
          <w:p w14:paraId="11BF93C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7D95215D" w14:textId="77777777" w:rsidR="00C13C82" w:rsidRPr="00C13C82" w:rsidRDefault="00C13C82" w:rsidP="00C13C82">
            <w:pPr>
              <w:spacing w:line="240" w:lineRule="auto"/>
              <w:jc w:val="right"/>
              <w:rPr>
                <w:rFonts w:cs="Arial"/>
                <w:sz w:val="12"/>
                <w:szCs w:val="12"/>
              </w:rPr>
            </w:pPr>
            <w:r w:rsidRPr="00C13C82">
              <w:rPr>
                <w:rFonts w:cs="Arial"/>
                <w:sz w:val="12"/>
                <w:szCs w:val="12"/>
              </w:rPr>
              <w:t>6 597</w:t>
            </w:r>
          </w:p>
        </w:tc>
        <w:tc>
          <w:tcPr>
            <w:tcW w:w="617" w:type="pct"/>
            <w:tcBorders>
              <w:top w:val="nil"/>
              <w:left w:val="nil"/>
              <w:bottom w:val="nil"/>
              <w:right w:val="nil"/>
            </w:tcBorders>
            <w:shd w:val="clear" w:color="auto" w:fill="auto"/>
            <w:noWrap/>
            <w:vAlign w:val="bottom"/>
            <w:hideMark/>
          </w:tcPr>
          <w:p w14:paraId="5D2DF873" w14:textId="77777777" w:rsidR="00C13C82" w:rsidRPr="00C13C82" w:rsidRDefault="00C13C82" w:rsidP="00C13C82">
            <w:pPr>
              <w:spacing w:line="240" w:lineRule="auto"/>
              <w:jc w:val="right"/>
              <w:rPr>
                <w:rFonts w:cs="Arial"/>
                <w:sz w:val="12"/>
                <w:szCs w:val="12"/>
              </w:rPr>
            </w:pPr>
            <w:r w:rsidRPr="00C13C82">
              <w:rPr>
                <w:rFonts w:cs="Arial"/>
                <w:sz w:val="12"/>
                <w:szCs w:val="12"/>
              </w:rPr>
              <w:t>6 597,00</w:t>
            </w:r>
          </w:p>
        </w:tc>
        <w:tc>
          <w:tcPr>
            <w:tcW w:w="429" w:type="pct"/>
            <w:tcBorders>
              <w:top w:val="nil"/>
              <w:left w:val="nil"/>
              <w:bottom w:val="nil"/>
              <w:right w:val="nil"/>
            </w:tcBorders>
            <w:shd w:val="clear" w:color="auto" w:fill="auto"/>
            <w:vAlign w:val="center"/>
            <w:hideMark/>
          </w:tcPr>
          <w:p w14:paraId="47A143C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CA5E85E" w14:textId="77777777" w:rsidTr="00E87B02">
        <w:trPr>
          <w:trHeight w:val="85"/>
        </w:trPr>
        <w:tc>
          <w:tcPr>
            <w:tcW w:w="2925" w:type="pct"/>
            <w:tcBorders>
              <w:top w:val="nil"/>
              <w:left w:val="nil"/>
              <w:bottom w:val="nil"/>
              <w:right w:val="nil"/>
            </w:tcBorders>
            <w:shd w:val="clear" w:color="auto" w:fill="auto"/>
            <w:vAlign w:val="center"/>
            <w:hideMark/>
          </w:tcPr>
          <w:p w14:paraId="325B7391"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796D4BB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0FE23E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0B494A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B7EA58" w14:textId="77777777" w:rsidR="00C13C82" w:rsidRPr="00C13C82" w:rsidRDefault="00C13C82" w:rsidP="00C13C82">
            <w:pPr>
              <w:spacing w:line="240" w:lineRule="auto"/>
              <w:rPr>
                <w:rFonts w:ascii="Times New Roman" w:hAnsi="Times New Roman"/>
                <w:sz w:val="12"/>
                <w:szCs w:val="12"/>
              </w:rPr>
            </w:pPr>
          </w:p>
        </w:tc>
      </w:tr>
      <w:tr w:rsidR="00C13C82" w:rsidRPr="00C13C82" w14:paraId="3ED65667" w14:textId="77777777" w:rsidTr="00E87B02">
        <w:trPr>
          <w:trHeight w:val="85"/>
        </w:trPr>
        <w:tc>
          <w:tcPr>
            <w:tcW w:w="2925" w:type="pct"/>
            <w:tcBorders>
              <w:top w:val="nil"/>
              <w:left w:val="nil"/>
              <w:bottom w:val="nil"/>
              <w:right w:val="nil"/>
            </w:tcBorders>
            <w:shd w:val="clear" w:color="auto" w:fill="auto"/>
            <w:vAlign w:val="center"/>
            <w:hideMark/>
          </w:tcPr>
          <w:p w14:paraId="13D0330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542FF1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641FEB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D64E2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8148E6" w14:textId="77777777" w:rsidR="00C13C82" w:rsidRPr="00C13C82" w:rsidRDefault="00C13C82" w:rsidP="00C13C82">
            <w:pPr>
              <w:spacing w:line="240" w:lineRule="auto"/>
              <w:rPr>
                <w:rFonts w:ascii="Times New Roman" w:hAnsi="Times New Roman"/>
                <w:sz w:val="12"/>
                <w:szCs w:val="12"/>
              </w:rPr>
            </w:pPr>
          </w:p>
        </w:tc>
      </w:tr>
      <w:tr w:rsidR="00C13C82" w:rsidRPr="00C13C82" w14:paraId="18056B0E" w14:textId="77777777" w:rsidTr="00E87B02">
        <w:trPr>
          <w:trHeight w:val="85"/>
        </w:trPr>
        <w:tc>
          <w:tcPr>
            <w:tcW w:w="2925" w:type="pct"/>
            <w:tcBorders>
              <w:top w:val="nil"/>
              <w:left w:val="nil"/>
              <w:bottom w:val="nil"/>
              <w:right w:val="nil"/>
            </w:tcBorders>
            <w:shd w:val="clear" w:color="auto" w:fill="auto"/>
            <w:vAlign w:val="center"/>
            <w:hideMark/>
          </w:tcPr>
          <w:p w14:paraId="3FBD85C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64C1433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653D33E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7FC2BD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2A7634" w14:textId="77777777" w:rsidR="00C13C82" w:rsidRPr="00C13C82" w:rsidRDefault="00C13C82" w:rsidP="00C13C82">
            <w:pPr>
              <w:spacing w:line="240" w:lineRule="auto"/>
              <w:rPr>
                <w:rFonts w:ascii="Times New Roman" w:hAnsi="Times New Roman"/>
                <w:sz w:val="12"/>
                <w:szCs w:val="12"/>
              </w:rPr>
            </w:pPr>
          </w:p>
        </w:tc>
      </w:tr>
      <w:tr w:rsidR="00C13C82" w:rsidRPr="00C13C82" w14:paraId="001E8BB5" w14:textId="77777777" w:rsidTr="00E87B02">
        <w:trPr>
          <w:trHeight w:val="85"/>
        </w:trPr>
        <w:tc>
          <w:tcPr>
            <w:tcW w:w="2925" w:type="pct"/>
            <w:tcBorders>
              <w:top w:val="nil"/>
              <w:left w:val="nil"/>
              <w:bottom w:val="nil"/>
              <w:right w:val="nil"/>
            </w:tcBorders>
            <w:shd w:val="clear" w:color="auto" w:fill="auto"/>
            <w:vAlign w:val="center"/>
            <w:hideMark/>
          </w:tcPr>
          <w:p w14:paraId="22E8BA79"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55468B3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0E58E12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2C36DC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56B9B1" w14:textId="77777777" w:rsidR="00C13C82" w:rsidRPr="00C13C82" w:rsidRDefault="00C13C82" w:rsidP="00C13C82">
            <w:pPr>
              <w:spacing w:line="240" w:lineRule="auto"/>
              <w:rPr>
                <w:rFonts w:ascii="Times New Roman" w:hAnsi="Times New Roman"/>
                <w:sz w:val="12"/>
                <w:szCs w:val="12"/>
              </w:rPr>
            </w:pPr>
          </w:p>
        </w:tc>
      </w:tr>
      <w:tr w:rsidR="00C13C82" w:rsidRPr="00C13C82" w14:paraId="6B58A881" w14:textId="77777777" w:rsidTr="00E87B02">
        <w:trPr>
          <w:trHeight w:val="85"/>
        </w:trPr>
        <w:tc>
          <w:tcPr>
            <w:tcW w:w="2925" w:type="pct"/>
            <w:tcBorders>
              <w:top w:val="nil"/>
              <w:left w:val="nil"/>
              <w:bottom w:val="nil"/>
              <w:right w:val="nil"/>
            </w:tcBorders>
            <w:shd w:val="clear" w:color="auto" w:fill="auto"/>
            <w:vAlign w:val="center"/>
            <w:hideMark/>
          </w:tcPr>
          <w:p w14:paraId="2EE23F0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38999437"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76D7D69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14FA20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073A68" w14:textId="77777777" w:rsidR="00C13C82" w:rsidRPr="00C13C82" w:rsidRDefault="00C13C82" w:rsidP="00C13C82">
            <w:pPr>
              <w:spacing w:line="240" w:lineRule="auto"/>
              <w:rPr>
                <w:rFonts w:ascii="Times New Roman" w:hAnsi="Times New Roman"/>
                <w:sz w:val="12"/>
                <w:szCs w:val="12"/>
              </w:rPr>
            </w:pPr>
          </w:p>
        </w:tc>
      </w:tr>
      <w:tr w:rsidR="00C13C82" w:rsidRPr="00C13C82" w14:paraId="3AE2CE1E" w14:textId="77777777" w:rsidTr="00E87B02">
        <w:trPr>
          <w:trHeight w:val="85"/>
        </w:trPr>
        <w:tc>
          <w:tcPr>
            <w:tcW w:w="2925" w:type="pct"/>
            <w:tcBorders>
              <w:top w:val="nil"/>
              <w:left w:val="nil"/>
              <w:bottom w:val="nil"/>
              <w:right w:val="nil"/>
            </w:tcBorders>
            <w:shd w:val="clear" w:color="auto" w:fill="auto"/>
            <w:vAlign w:val="center"/>
            <w:hideMark/>
          </w:tcPr>
          <w:p w14:paraId="43455F7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76C22C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A7F489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010C55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6E5C97" w14:textId="77777777" w:rsidR="00C13C82" w:rsidRPr="00C13C82" w:rsidRDefault="00C13C82" w:rsidP="00C13C82">
            <w:pPr>
              <w:spacing w:line="240" w:lineRule="auto"/>
              <w:rPr>
                <w:rFonts w:ascii="Times New Roman" w:hAnsi="Times New Roman"/>
                <w:sz w:val="12"/>
                <w:szCs w:val="12"/>
              </w:rPr>
            </w:pPr>
          </w:p>
        </w:tc>
      </w:tr>
      <w:tr w:rsidR="00C13C82" w:rsidRPr="00C13C82" w14:paraId="474FFCF7" w14:textId="77777777" w:rsidTr="00E87B02">
        <w:trPr>
          <w:trHeight w:val="85"/>
        </w:trPr>
        <w:tc>
          <w:tcPr>
            <w:tcW w:w="2925" w:type="pct"/>
            <w:tcBorders>
              <w:top w:val="nil"/>
              <w:left w:val="nil"/>
              <w:bottom w:val="nil"/>
              <w:right w:val="nil"/>
            </w:tcBorders>
            <w:shd w:val="clear" w:color="000000" w:fill="EAF1F6"/>
            <w:vAlign w:val="center"/>
            <w:hideMark/>
          </w:tcPr>
          <w:p w14:paraId="2A0A36C2"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branżowych szkół I i II stopnia - zadanie 38</w:t>
            </w:r>
          </w:p>
        </w:tc>
        <w:tc>
          <w:tcPr>
            <w:tcW w:w="413" w:type="pct"/>
            <w:tcBorders>
              <w:top w:val="nil"/>
              <w:left w:val="nil"/>
              <w:bottom w:val="nil"/>
              <w:right w:val="nil"/>
            </w:tcBorders>
            <w:shd w:val="clear" w:color="000000" w:fill="EAF1F6"/>
            <w:vAlign w:val="center"/>
            <w:hideMark/>
          </w:tcPr>
          <w:p w14:paraId="64E36C7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617" w:type="pct"/>
            <w:tcBorders>
              <w:top w:val="nil"/>
              <w:left w:val="nil"/>
              <w:bottom w:val="nil"/>
              <w:right w:val="nil"/>
            </w:tcBorders>
            <w:shd w:val="clear" w:color="000000" w:fill="EAF1F6"/>
            <w:vAlign w:val="center"/>
            <w:hideMark/>
          </w:tcPr>
          <w:p w14:paraId="03C60A9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3 862 197</w:t>
            </w:r>
          </w:p>
        </w:tc>
        <w:tc>
          <w:tcPr>
            <w:tcW w:w="617" w:type="pct"/>
            <w:tcBorders>
              <w:top w:val="nil"/>
              <w:left w:val="nil"/>
              <w:bottom w:val="nil"/>
              <w:right w:val="nil"/>
            </w:tcBorders>
            <w:shd w:val="clear" w:color="000000" w:fill="EAF1F6"/>
            <w:vAlign w:val="center"/>
            <w:hideMark/>
          </w:tcPr>
          <w:p w14:paraId="5F9052F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3 766 886,17</w:t>
            </w:r>
          </w:p>
        </w:tc>
        <w:tc>
          <w:tcPr>
            <w:tcW w:w="429" w:type="pct"/>
            <w:tcBorders>
              <w:top w:val="nil"/>
              <w:left w:val="nil"/>
              <w:bottom w:val="nil"/>
              <w:right w:val="nil"/>
            </w:tcBorders>
            <w:shd w:val="clear" w:color="000000" w:fill="EAF1F6"/>
            <w:vAlign w:val="center"/>
            <w:hideMark/>
          </w:tcPr>
          <w:p w14:paraId="3ECC867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97,5%</w:t>
            </w:r>
          </w:p>
        </w:tc>
      </w:tr>
      <w:tr w:rsidR="00C13C82" w:rsidRPr="00C13C82" w14:paraId="2C125C66" w14:textId="77777777" w:rsidTr="00E87B02">
        <w:trPr>
          <w:trHeight w:val="85"/>
        </w:trPr>
        <w:tc>
          <w:tcPr>
            <w:tcW w:w="2925" w:type="pct"/>
            <w:tcBorders>
              <w:top w:val="nil"/>
              <w:left w:val="nil"/>
              <w:bottom w:val="nil"/>
              <w:right w:val="nil"/>
            </w:tcBorders>
            <w:shd w:val="clear" w:color="auto" w:fill="auto"/>
            <w:vAlign w:val="center"/>
            <w:hideMark/>
          </w:tcPr>
          <w:p w14:paraId="62A8793A"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743F9CA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76AADA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294D5F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E1D0C2" w14:textId="77777777" w:rsidR="00C13C82" w:rsidRPr="00C13C82" w:rsidRDefault="00C13C82" w:rsidP="00C13C82">
            <w:pPr>
              <w:spacing w:line="240" w:lineRule="auto"/>
              <w:rPr>
                <w:rFonts w:ascii="Times New Roman" w:hAnsi="Times New Roman"/>
                <w:sz w:val="12"/>
                <w:szCs w:val="12"/>
              </w:rPr>
            </w:pPr>
          </w:p>
        </w:tc>
      </w:tr>
      <w:tr w:rsidR="00C13C82" w:rsidRPr="00C13C82" w14:paraId="431280A4" w14:textId="77777777" w:rsidTr="00E87B02">
        <w:trPr>
          <w:trHeight w:val="85"/>
        </w:trPr>
        <w:tc>
          <w:tcPr>
            <w:tcW w:w="2925" w:type="pct"/>
            <w:tcBorders>
              <w:top w:val="nil"/>
              <w:left w:val="nil"/>
              <w:bottom w:val="nil"/>
              <w:right w:val="nil"/>
            </w:tcBorders>
            <w:shd w:val="clear" w:color="auto" w:fill="auto"/>
            <w:vAlign w:val="center"/>
            <w:hideMark/>
          </w:tcPr>
          <w:p w14:paraId="576F783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80117</w:t>
            </w:r>
          </w:p>
        </w:tc>
        <w:tc>
          <w:tcPr>
            <w:tcW w:w="413" w:type="pct"/>
            <w:tcBorders>
              <w:top w:val="nil"/>
              <w:left w:val="nil"/>
              <w:bottom w:val="nil"/>
              <w:right w:val="nil"/>
            </w:tcBorders>
            <w:shd w:val="clear" w:color="auto" w:fill="auto"/>
            <w:noWrap/>
            <w:vAlign w:val="center"/>
            <w:hideMark/>
          </w:tcPr>
          <w:p w14:paraId="6A62D70D"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CE0F31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DAFD1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2B6019" w14:textId="77777777" w:rsidR="00C13C82" w:rsidRPr="00C13C82" w:rsidRDefault="00C13C82" w:rsidP="00C13C82">
            <w:pPr>
              <w:spacing w:line="240" w:lineRule="auto"/>
              <w:rPr>
                <w:rFonts w:ascii="Times New Roman" w:hAnsi="Times New Roman"/>
                <w:sz w:val="12"/>
                <w:szCs w:val="12"/>
              </w:rPr>
            </w:pPr>
          </w:p>
        </w:tc>
      </w:tr>
      <w:tr w:rsidR="00C13C82" w:rsidRPr="00C13C82" w14:paraId="22D5E734" w14:textId="77777777" w:rsidTr="00E87B02">
        <w:trPr>
          <w:trHeight w:val="85"/>
        </w:trPr>
        <w:tc>
          <w:tcPr>
            <w:tcW w:w="2925" w:type="pct"/>
            <w:tcBorders>
              <w:top w:val="nil"/>
              <w:left w:val="nil"/>
              <w:bottom w:val="nil"/>
              <w:right w:val="nil"/>
            </w:tcBorders>
            <w:shd w:val="clear" w:color="auto" w:fill="auto"/>
            <w:vAlign w:val="center"/>
            <w:hideMark/>
          </w:tcPr>
          <w:p w14:paraId="37DDDA1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50454E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3A3D1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F46A26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D022DA" w14:textId="77777777" w:rsidR="00C13C82" w:rsidRPr="00C13C82" w:rsidRDefault="00C13C82" w:rsidP="00C13C82">
            <w:pPr>
              <w:spacing w:line="240" w:lineRule="auto"/>
              <w:rPr>
                <w:rFonts w:ascii="Times New Roman" w:hAnsi="Times New Roman"/>
                <w:sz w:val="12"/>
                <w:szCs w:val="12"/>
              </w:rPr>
            </w:pPr>
          </w:p>
        </w:tc>
      </w:tr>
      <w:tr w:rsidR="00C13C82" w:rsidRPr="00C13C82" w14:paraId="09E0ED66" w14:textId="77777777" w:rsidTr="00E87B02">
        <w:trPr>
          <w:trHeight w:val="85"/>
        </w:trPr>
        <w:tc>
          <w:tcPr>
            <w:tcW w:w="2925" w:type="pct"/>
            <w:tcBorders>
              <w:top w:val="nil"/>
              <w:left w:val="nil"/>
              <w:bottom w:val="nil"/>
              <w:right w:val="nil"/>
            </w:tcBorders>
            <w:shd w:val="clear" w:color="auto" w:fill="auto"/>
            <w:vAlign w:val="center"/>
            <w:hideMark/>
          </w:tcPr>
          <w:p w14:paraId="03137FD9"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Prowadzenie publicznych branżowych szkół I i II stopnia</w:t>
            </w:r>
          </w:p>
        </w:tc>
        <w:tc>
          <w:tcPr>
            <w:tcW w:w="413" w:type="pct"/>
            <w:tcBorders>
              <w:top w:val="nil"/>
              <w:left w:val="nil"/>
              <w:bottom w:val="nil"/>
              <w:right w:val="nil"/>
            </w:tcBorders>
            <w:shd w:val="clear" w:color="auto" w:fill="auto"/>
            <w:noWrap/>
            <w:vAlign w:val="center"/>
            <w:hideMark/>
          </w:tcPr>
          <w:p w14:paraId="1E1C6606"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4282C4E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3 862 197</w:t>
            </w:r>
          </w:p>
        </w:tc>
        <w:tc>
          <w:tcPr>
            <w:tcW w:w="617" w:type="pct"/>
            <w:tcBorders>
              <w:top w:val="nil"/>
              <w:left w:val="nil"/>
              <w:bottom w:val="nil"/>
              <w:right w:val="nil"/>
            </w:tcBorders>
            <w:shd w:val="clear" w:color="auto" w:fill="auto"/>
            <w:noWrap/>
            <w:vAlign w:val="center"/>
            <w:hideMark/>
          </w:tcPr>
          <w:p w14:paraId="2DC7CE4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3 766 886,17</w:t>
            </w:r>
          </w:p>
        </w:tc>
        <w:tc>
          <w:tcPr>
            <w:tcW w:w="429" w:type="pct"/>
            <w:tcBorders>
              <w:top w:val="nil"/>
              <w:left w:val="nil"/>
              <w:bottom w:val="nil"/>
              <w:right w:val="nil"/>
            </w:tcBorders>
            <w:shd w:val="clear" w:color="auto" w:fill="auto"/>
            <w:vAlign w:val="center"/>
            <w:hideMark/>
          </w:tcPr>
          <w:p w14:paraId="6541016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97,5%</w:t>
            </w:r>
          </w:p>
        </w:tc>
      </w:tr>
      <w:tr w:rsidR="00C13C82" w:rsidRPr="00C13C82" w14:paraId="6DEF070C" w14:textId="77777777" w:rsidTr="00E87B02">
        <w:trPr>
          <w:trHeight w:val="85"/>
        </w:trPr>
        <w:tc>
          <w:tcPr>
            <w:tcW w:w="2925" w:type="pct"/>
            <w:tcBorders>
              <w:top w:val="nil"/>
              <w:left w:val="nil"/>
              <w:bottom w:val="nil"/>
              <w:right w:val="nil"/>
            </w:tcBorders>
            <w:shd w:val="clear" w:color="auto" w:fill="auto"/>
            <w:vAlign w:val="center"/>
            <w:hideMark/>
          </w:tcPr>
          <w:p w14:paraId="15000F04"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3E4CBF5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154E02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028A59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6669A0" w14:textId="77777777" w:rsidR="00C13C82" w:rsidRPr="00C13C82" w:rsidRDefault="00C13C82" w:rsidP="00C13C82">
            <w:pPr>
              <w:spacing w:line="240" w:lineRule="auto"/>
              <w:rPr>
                <w:rFonts w:ascii="Times New Roman" w:hAnsi="Times New Roman"/>
                <w:sz w:val="12"/>
                <w:szCs w:val="12"/>
              </w:rPr>
            </w:pPr>
          </w:p>
        </w:tc>
      </w:tr>
      <w:tr w:rsidR="00C13C82" w:rsidRPr="00C13C82" w14:paraId="2F43D425" w14:textId="77777777" w:rsidTr="00E87B02">
        <w:trPr>
          <w:trHeight w:val="85"/>
        </w:trPr>
        <w:tc>
          <w:tcPr>
            <w:tcW w:w="2925" w:type="pct"/>
            <w:tcBorders>
              <w:top w:val="nil"/>
              <w:left w:val="nil"/>
              <w:bottom w:val="nil"/>
              <w:right w:val="nil"/>
            </w:tcBorders>
            <w:shd w:val="clear" w:color="auto" w:fill="auto"/>
            <w:vAlign w:val="center"/>
            <w:hideMark/>
          </w:tcPr>
          <w:p w14:paraId="05EE551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nauczania w profilach kształcenia ogólnozawodowego w branżowych szkołach I i II stopnia</w:t>
            </w:r>
          </w:p>
        </w:tc>
        <w:tc>
          <w:tcPr>
            <w:tcW w:w="413" w:type="pct"/>
            <w:tcBorders>
              <w:top w:val="nil"/>
              <w:left w:val="nil"/>
              <w:bottom w:val="nil"/>
              <w:right w:val="nil"/>
            </w:tcBorders>
            <w:shd w:val="clear" w:color="auto" w:fill="auto"/>
            <w:noWrap/>
            <w:vAlign w:val="center"/>
            <w:hideMark/>
          </w:tcPr>
          <w:p w14:paraId="2343256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1FEB64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3A3EE8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01987D" w14:textId="77777777" w:rsidR="00C13C82" w:rsidRPr="00C13C82" w:rsidRDefault="00C13C82" w:rsidP="00C13C82">
            <w:pPr>
              <w:spacing w:line="240" w:lineRule="auto"/>
              <w:rPr>
                <w:rFonts w:ascii="Times New Roman" w:hAnsi="Times New Roman"/>
                <w:sz w:val="12"/>
                <w:szCs w:val="12"/>
              </w:rPr>
            </w:pPr>
          </w:p>
        </w:tc>
      </w:tr>
      <w:tr w:rsidR="00C13C82" w:rsidRPr="00C13C82" w14:paraId="3DEB21B5" w14:textId="77777777" w:rsidTr="00E87B02">
        <w:trPr>
          <w:trHeight w:val="85"/>
        </w:trPr>
        <w:tc>
          <w:tcPr>
            <w:tcW w:w="2925" w:type="pct"/>
            <w:tcBorders>
              <w:top w:val="nil"/>
              <w:left w:val="nil"/>
              <w:bottom w:val="nil"/>
              <w:right w:val="nil"/>
            </w:tcBorders>
            <w:shd w:val="clear" w:color="auto" w:fill="auto"/>
            <w:vAlign w:val="center"/>
            <w:hideMark/>
          </w:tcPr>
          <w:p w14:paraId="582E560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4A7021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607108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81105E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1C04A6" w14:textId="77777777" w:rsidR="00C13C82" w:rsidRPr="00C13C82" w:rsidRDefault="00C13C82" w:rsidP="00C13C82">
            <w:pPr>
              <w:spacing w:line="240" w:lineRule="auto"/>
              <w:rPr>
                <w:rFonts w:ascii="Times New Roman" w:hAnsi="Times New Roman"/>
                <w:sz w:val="12"/>
                <w:szCs w:val="12"/>
              </w:rPr>
            </w:pPr>
          </w:p>
        </w:tc>
      </w:tr>
      <w:tr w:rsidR="00C13C82" w:rsidRPr="00C13C82" w14:paraId="5B22497D" w14:textId="77777777" w:rsidTr="00E87B02">
        <w:trPr>
          <w:trHeight w:val="85"/>
        </w:trPr>
        <w:tc>
          <w:tcPr>
            <w:tcW w:w="2925" w:type="pct"/>
            <w:tcBorders>
              <w:top w:val="nil"/>
              <w:left w:val="nil"/>
              <w:bottom w:val="nil"/>
              <w:right w:val="nil"/>
            </w:tcBorders>
            <w:shd w:val="clear" w:color="auto" w:fill="auto"/>
            <w:vAlign w:val="center"/>
            <w:hideMark/>
          </w:tcPr>
          <w:p w14:paraId="0078E89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397F6F13"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68D508A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FBA421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874301" w14:textId="77777777" w:rsidR="00C13C82" w:rsidRPr="00C13C82" w:rsidRDefault="00C13C82" w:rsidP="00C13C82">
            <w:pPr>
              <w:spacing w:line="240" w:lineRule="auto"/>
              <w:rPr>
                <w:rFonts w:ascii="Times New Roman" w:hAnsi="Times New Roman"/>
                <w:sz w:val="12"/>
                <w:szCs w:val="12"/>
              </w:rPr>
            </w:pPr>
          </w:p>
        </w:tc>
      </w:tr>
      <w:tr w:rsidR="00C13C82" w:rsidRPr="00C13C82" w14:paraId="297CD9F3" w14:textId="77777777" w:rsidTr="00E87B02">
        <w:trPr>
          <w:trHeight w:val="85"/>
        </w:trPr>
        <w:tc>
          <w:tcPr>
            <w:tcW w:w="2925" w:type="pct"/>
            <w:tcBorders>
              <w:top w:val="nil"/>
              <w:left w:val="nil"/>
              <w:bottom w:val="nil"/>
              <w:right w:val="nil"/>
            </w:tcBorders>
            <w:shd w:val="clear" w:color="auto" w:fill="auto"/>
            <w:vAlign w:val="center"/>
            <w:hideMark/>
          </w:tcPr>
          <w:p w14:paraId="4D6A2F3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DA2B6B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6483A8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F977B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71EC24" w14:textId="77777777" w:rsidR="00C13C82" w:rsidRPr="00C13C82" w:rsidRDefault="00C13C82" w:rsidP="00C13C82">
            <w:pPr>
              <w:spacing w:line="240" w:lineRule="auto"/>
              <w:rPr>
                <w:rFonts w:ascii="Times New Roman" w:hAnsi="Times New Roman"/>
                <w:sz w:val="12"/>
                <w:szCs w:val="12"/>
              </w:rPr>
            </w:pPr>
          </w:p>
        </w:tc>
      </w:tr>
      <w:tr w:rsidR="00C13C82" w:rsidRPr="00C13C82" w14:paraId="5956151A" w14:textId="77777777" w:rsidTr="00E87B02">
        <w:trPr>
          <w:trHeight w:val="85"/>
        </w:trPr>
        <w:tc>
          <w:tcPr>
            <w:tcW w:w="2925" w:type="pct"/>
            <w:tcBorders>
              <w:top w:val="nil"/>
              <w:left w:val="nil"/>
              <w:bottom w:val="nil"/>
              <w:right w:val="nil"/>
            </w:tcBorders>
            <w:shd w:val="clear" w:color="auto" w:fill="auto"/>
            <w:vAlign w:val="center"/>
            <w:hideMark/>
          </w:tcPr>
          <w:p w14:paraId="35C213F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71840E7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22CE0F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EBF8B3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4BD5CE" w14:textId="77777777" w:rsidR="00C13C82" w:rsidRPr="00C13C82" w:rsidRDefault="00C13C82" w:rsidP="00C13C82">
            <w:pPr>
              <w:spacing w:line="240" w:lineRule="auto"/>
              <w:rPr>
                <w:rFonts w:ascii="Times New Roman" w:hAnsi="Times New Roman"/>
                <w:sz w:val="12"/>
                <w:szCs w:val="12"/>
              </w:rPr>
            </w:pPr>
          </w:p>
        </w:tc>
      </w:tr>
      <w:tr w:rsidR="00C13C82" w:rsidRPr="00C13C82" w14:paraId="390750B8" w14:textId="77777777" w:rsidTr="00E87B02">
        <w:trPr>
          <w:trHeight w:val="85"/>
        </w:trPr>
        <w:tc>
          <w:tcPr>
            <w:tcW w:w="2925" w:type="pct"/>
            <w:tcBorders>
              <w:top w:val="nil"/>
              <w:left w:val="nil"/>
              <w:bottom w:val="nil"/>
              <w:right w:val="nil"/>
            </w:tcBorders>
            <w:shd w:val="clear" w:color="auto" w:fill="auto"/>
            <w:vAlign w:val="center"/>
            <w:hideMark/>
          </w:tcPr>
          <w:p w14:paraId="56747B68" w14:textId="77777777" w:rsidR="00C13C82" w:rsidRPr="00C13C82" w:rsidRDefault="00C13C82" w:rsidP="00C13C82">
            <w:pPr>
              <w:spacing w:line="240" w:lineRule="auto"/>
              <w:jc w:val="both"/>
              <w:rPr>
                <w:rFonts w:cs="Arial"/>
                <w:sz w:val="12"/>
                <w:szCs w:val="12"/>
              </w:rPr>
            </w:pPr>
            <w:r w:rsidRPr="00C13C82">
              <w:rPr>
                <w:rFonts w:cs="Arial"/>
                <w:sz w:val="12"/>
                <w:szCs w:val="12"/>
              </w:rPr>
              <w:t>- liczba placówek</w:t>
            </w:r>
          </w:p>
        </w:tc>
        <w:tc>
          <w:tcPr>
            <w:tcW w:w="413" w:type="pct"/>
            <w:tcBorders>
              <w:top w:val="nil"/>
              <w:left w:val="nil"/>
              <w:bottom w:val="nil"/>
              <w:right w:val="nil"/>
            </w:tcBorders>
            <w:shd w:val="clear" w:color="auto" w:fill="auto"/>
            <w:vAlign w:val="center"/>
            <w:hideMark/>
          </w:tcPr>
          <w:p w14:paraId="4DAF3360" w14:textId="77777777" w:rsidR="00C13C82" w:rsidRPr="00C13C82" w:rsidRDefault="00C13C82" w:rsidP="00C13C82">
            <w:pPr>
              <w:spacing w:line="240" w:lineRule="auto"/>
              <w:jc w:val="right"/>
              <w:rPr>
                <w:rFonts w:cs="Arial"/>
                <w:sz w:val="12"/>
                <w:szCs w:val="12"/>
              </w:rPr>
            </w:pPr>
            <w:r w:rsidRPr="00C13C82">
              <w:rPr>
                <w:rFonts w:cs="Arial"/>
                <w:sz w:val="12"/>
                <w:szCs w:val="12"/>
              </w:rPr>
              <w:t>2</w:t>
            </w:r>
          </w:p>
        </w:tc>
        <w:tc>
          <w:tcPr>
            <w:tcW w:w="617" w:type="pct"/>
            <w:tcBorders>
              <w:top w:val="nil"/>
              <w:left w:val="nil"/>
              <w:bottom w:val="nil"/>
              <w:right w:val="nil"/>
            </w:tcBorders>
            <w:shd w:val="clear" w:color="auto" w:fill="auto"/>
            <w:noWrap/>
            <w:vAlign w:val="center"/>
            <w:hideMark/>
          </w:tcPr>
          <w:p w14:paraId="5552C79C"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63C08E6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24D4DF" w14:textId="77777777" w:rsidR="00C13C82" w:rsidRPr="00C13C82" w:rsidRDefault="00C13C82" w:rsidP="00C13C82">
            <w:pPr>
              <w:spacing w:line="240" w:lineRule="auto"/>
              <w:rPr>
                <w:rFonts w:ascii="Times New Roman" w:hAnsi="Times New Roman"/>
                <w:sz w:val="12"/>
                <w:szCs w:val="12"/>
              </w:rPr>
            </w:pPr>
          </w:p>
        </w:tc>
      </w:tr>
      <w:tr w:rsidR="00C13C82" w:rsidRPr="00C13C82" w14:paraId="357F15C1" w14:textId="77777777" w:rsidTr="00E87B02">
        <w:trPr>
          <w:trHeight w:val="85"/>
        </w:trPr>
        <w:tc>
          <w:tcPr>
            <w:tcW w:w="2925" w:type="pct"/>
            <w:tcBorders>
              <w:top w:val="nil"/>
              <w:left w:val="nil"/>
              <w:bottom w:val="nil"/>
              <w:right w:val="nil"/>
            </w:tcBorders>
            <w:shd w:val="clear" w:color="auto" w:fill="auto"/>
            <w:vAlign w:val="center"/>
            <w:hideMark/>
          </w:tcPr>
          <w:p w14:paraId="68B07749" w14:textId="77777777" w:rsidR="00C13C82" w:rsidRPr="00C13C82" w:rsidRDefault="00C13C82" w:rsidP="00C13C82">
            <w:pPr>
              <w:spacing w:line="240" w:lineRule="auto"/>
              <w:jc w:val="both"/>
              <w:rPr>
                <w:rFonts w:cs="Arial"/>
                <w:sz w:val="12"/>
                <w:szCs w:val="12"/>
              </w:rPr>
            </w:pPr>
            <w:r w:rsidRPr="00C13C82">
              <w:rPr>
                <w:rFonts w:cs="Arial"/>
                <w:sz w:val="12"/>
                <w:szCs w:val="12"/>
              </w:rPr>
              <w:t>- liczba uczniów</w:t>
            </w:r>
          </w:p>
        </w:tc>
        <w:tc>
          <w:tcPr>
            <w:tcW w:w="413" w:type="pct"/>
            <w:tcBorders>
              <w:top w:val="nil"/>
              <w:left w:val="nil"/>
              <w:bottom w:val="nil"/>
              <w:right w:val="nil"/>
            </w:tcBorders>
            <w:shd w:val="clear" w:color="auto" w:fill="auto"/>
            <w:vAlign w:val="center"/>
            <w:hideMark/>
          </w:tcPr>
          <w:p w14:paraId="54DD208E" w14:textId="77777777" w:rsidR="00C13C82" w:rsidRPr="00C13C82" w:rsidRDefault="00C13C82" w:rsidP="00C13C82">
            <w:pPr>
              <w:spacing w:line="240" w:lineRule="auto"/>
              <w:jc w:val="right"/>
              <w:rPr>
                <w:rFonts w:cs="Arial"/>
                <w:sz w:val="12"/>
                <w:szCs w:val="12"/>
              </w:rPr>
            </w:pPr>
            <w:r w:rsidRPr="00C13C82">
              <w:rPr>
                <w:rFonts w:cs="Arial"/>
                <w:sz w:val="12"/>
                <w:szCs w:val="12"/>
              </w:rPr>
              <w:t>544</w:t>
            </w:r>
          </w:p>
        </w:tc>
        <w:tc>
          <w:tcPr>
            <w:tcW w:w="617" w:type="pct"/>
            <w:tcBorders>
              <w:top w:val="nil"/>
              <w:left w:val="nil"/>
              <w:bottom w:val="nil"/>
              <w:right w:val="nil"/>
            </w:tcBorders>
            <w:shd w:val="clear" w:color="auto" w:fill="auto"/>
            <w:noWrap/>
            <w:vAlign w:val="center"/>
            <w:hideMark/>
          </w:tcPr>
          <w:p w14:paraId="4236DD26"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4DCED46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B7F001" w14:textId="77777777" w:rsidR="00C13C82" w:rsidRPr="00C13C82" w:rsidRDefault="00C13C82" w:rsidP="00C13C82">
            <w:pPr>
              <w:spacing w:line="240" w:lineRule="auto"/>
              <w:rPr>
                <w:rFonts w:ascii="Times New Roman" w:hAnsi="Times New Roman"/>
                <w:sz w:val="12"/>
                <w:szCs w:val="12"/>
              </w:rPr>
            </w:pPr>
          </w:p>
        </w:tc>
      </w:tr>
      <w:tr w:rsidR="00C13C82" w:rsidRPr="00C13C82" w14:paraId="7FD006CC" w14:textId="77777777" w:rsidTr="00E87B02">
        <w:trPr>
          <w:trHeight w:val="85"/>
        </w:trPr>
        <w:tc>
          <w:tcPr>
            <w:tcW w:w="2925" w:type="pct"/>
            <w:tcBorders>
              <w:top w:val="nil"/>
              <w:left w:val="nil"/>
              <w:bottom w:val="nil"/>
              <w:right w:val="nil"/>
            </w:tcBorders>
            <w:shd w:val="clear" w:color="auto" w:fill="auto"/>
            <w:vAlign w:val="center"/>
            <w:hideMark/>
          </w:tcPr>
          <w:p w14:paraId="67725A36"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pedagogicznych (średniorocznie)</w:t>
            </w:r>
          </w:p>
        </w:tc>
        <w:tc>
          <w:tcPr>
            <w:tcW w:w="413" w:type="pct"/>
            <w:tcBorders>
              <w:top w:val="nil"/>
              <w:left w:val="nil"/>
              <w:bottom w:val="nil"/>
              <w:right w:val="nil"/>
            </w:tcBorders>
            <w:shd w:val="clear" w:color="auto" w:fill="auto"/>
            <w:vAlign w:val="center"/>
            <w:hideMark/>
          </w:tcPr>
          <w:p w14:paraId="28FBC64D" w14:textId="77777777" w:rsidR="00C13C82" w:rsidRPr="00C13C82" w:rsidRDefault="00C13C82" w:rsidP="00C13C82">
            <w:pPr>
              <w:spacing w:line="240" w:lineRule="auto"/>
              <w:jc w:val="right"/>
              <w:rPr>
                <w:rFonts w:cs="Arial"/>
                <w:sz w:val="12"/>
                <w:szCs w:val="12"/>
              </w:rPr>
            </w:pPr>
            <w:r w:rsidRPr="00C13C82">
              <w:rPr>
                <w:rFonts w:cs="Arial"/>
                <w:sz w:val="12"/>
                <w:szCs w:val="12"/>
              </w:rPr>
              <w:t>34,1</w:t>
            </w:r>
          </w:p>
        </w:tc>
        <w:tc>
          <w:tcPr>
            <w:tcW w:w="617" w:type="pct"/>
            <w:tcBorders>
              <w:top w:val="nil"/>
              <w:left w:val="nil"/>
              <w:bottom w:val="nil"/>
              <w:right w:val="nil"/>
            </w:tcBorders>
            <w:shd w:val="clear" w:color="auto" w:fill="auto"/>
            <w:noWrap/>
            <w:vAlign w:val="center"/>
            <w:hideMark/>
          </w:tcPr>
          <w:p w14:paraId="5DF3350A"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56469BE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D7832B" w14:textId="77777777" w:rsidR="00C13C82" w:rsidRPr="00C13C82" w:rsidRDefault="00C13C82" w:rsidP="00C13C82">
            <w:pPr>
              <w:spacing w:line="240" w:lineRule="auto"/>
              <w:rPr>
                <w:rFonts w:ascii="Times New Roman" w:hAnsi="Times New Roman"/>
                <w:sz w:val="12"/>
                <w:szCs w:val="12"/>
              </w:rPr>
            </w:pPr>
          </w:p>
        </w:tc>
      </w:tr>
      <w:tr w:rsidR="00C13C82" w:rsidRPr="00C13C82" w14:paraId="735EE80C" w14:textId="77777777" w:rsidTr="00E87B02">
        <w:trPr>
          <w:trHeight w:val="85"/>
        </w:trPr>
        <w:tc>
          <w:tcPr>
            <w:tcW w:w="2925" w:type="pct"/>
            <w:tcBorders>
              <w:top w:val="nil"/>
              <w:left w:val="nil"/>
              <w:bottom w:val="nil"/>
              <w:right w:val="nil"/>
            </w:tcBorders>
            <w:shd w:val="clear" w:color="auto" w:fill="auto"/>
            <w:vAlign w:val="center"/>
            <w:hideMark/>
          </w:tcPr>
          <w:p w14:paraId="6AA1BBD0"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obsługi i administracji (średniorocznie)</w:t>
            </w:r>
          </w:p>
        </w:tc>
        <w:tc>
          <w:tcPr>
            <w:tcW w:w="413" w:type="pct"/>
            <w:tcBorders>
              <w:top w:val="nil"/>
              <w:left w:val="nil"/>
              <w:bottom w:val="nil"/>
              <w:right w:val="nil"/>
            </w:tcBorders>
            <w:shd w:val="clear" w:color="auto" w:fill="auto"/>
            <w:vAlign w:val="center"/>
            <w:hideMark/>
          </w:tcPr>
          <w:p w14:paraId="59AF1691" w14:textId="77777777" w:rsidR="00C13C82" w:rsidRPr="00C13C82" w:rsidRDefault="00C13C82" w:rsidP="00C13C82">
            <w:pPr>
              <w:spacing w:line="240" w:lineRule="auto"/>
              <w:jc w:val="right"/>
              <w:rPr>
                <w:rFonts w:cs="Arial"/>
                <w:sz w:val="12"/>
                <w:szCs w:val="12"/>
              </w:rPr>
            </w:pPr>
            <w:r w:rsidRPr="00C13C82">
              <w:rPr>
                <w:rFonts w:cs="Arial"/>
                <w:sz w:val="12"/>
                <w:szCs w:val="12"/>
              </w:rPr>
              <w:t>13,0</w:t>
            </w:r>
          </w:p>
        </w:tc>
        <w:tc>
          <w:tcPr>
            <w:tcW w:w="617" w:type="pct"/>
            <w:tcBorders>
              <w:top w:val="nil"/>
              <w:left w:val="nil"/>
              <w:bottom w:val="nil"/>
              <w:right w:val="nil"/>
            </w:tcBorders>
            <w:shd w:val="clear" w:color="auto" w:fill="auto"/>
            <w:noWrap/>
            <w:vAlign w:val="center"/>
            <w:hideMark/>
          </w:tcPr>
          <w:p w14:paraId="2D01AA1E"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33E81AE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5C5612" w14:textId="77777777" w:rsidR="00C13C82" w:rsidRPr="00C13C82" w:rsidRDefault="00C13C82" w:rsidP="00C13C82">
            <w:pPr>
              <w:spacing w:line="240" w:lineRule="auto"/>
              <w:rPr>
                <w:rFonts w:ascii="Times New Roman" w:hAnsi="Times New Roman"/>
                <w:sz w:val="12"/>
                <w:szCs w:val="12"/>
              </w:rPr>
            </w:pPr>
          </w:p>
        </w:tc>
      </w:tr>
      <w:tr w:rsidR="00C13C82" w:rsidRPr="00C13C82" w14:paraId="5643879F" w14:textId="77777777" w:rsidTr="00E87B02">
        <w:trPr>
          <w:trHeight w:val="85"/>
        </w:trPr>
        <w:tc>
          <w:tcPr>
            <w:tcW w:w="2925" w:type="pct"/>
            <w:tcBorders>
              <w:top w:val="nil"/>
              <w:left w:val="nil"/>
              <w:bottom w:val="nil"/>
              <w:right w:val="nil"/>
            </w:tcBorders>
            <w:shd w:val="clear" w:color="auto" w:fill="auto"/>
            <w:vAlign w:val="center"/>
            <w:hideMark/>
          </w:tcPr>
          <w:p w14:paraId="1AF909B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EF5DCE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927C78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61E88C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72AC28" w14:textId="77777777" w:rsidR="00C13C82" w:rsidRPr="00C13C82" w:rsidRDefault="00C13C82" w:rsidP="00C13C82">
            <w:pPr>
              <w:spacing w:line="240" w:lineRule="auto"/>
              <w:rPr>
                <w:rFonts w:ascii="Times New Roman" w:hAnsi="Times New Roman"/>
                <w:sz w:val="12"/>
                <w:szCs w:val="12"/>
              </w:rPr>
            </w:pPr>
          </w:p>
        </w:tc>
      </w:tr>
      <w:tr w:rsidR="00C13C82" w:rsidRPr="00C13C82" w14:paraId="00BEC27D" w14:textId="77777777" w:rsidTr="00E87B02">
        <w:trPr>
          <w:trHeight w:val="85"/>
        </w:trPr>
        <w:tc>
          <w:tcPr>
            <w:tcW w:w="2925" w:type="pct"/>
            <w:tcBorders>
              <w:top w:val="nil"/>
              <w:left w:val="nil"/>
              <w:bottom w:val="nil"/>
              <w:right w:val="nil"/>
            </w:tcBorders>
            <w:shd w:val="clear" w:color="auto" w:fill="auto"/>
            <w:vAlign w:val="center"/>
            <w:hideMark/>
          </w:tcPr>
          <w:p w14:paraId="77B6B9CC"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14:paraId="3802BB8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BE1CE30" w14:textId="77777777" w:rsidR="00C13C82" w:rsidRPr="00C13C82" w:rsidRDefault="00C13C82" w:rsidP="00C13C82">
            <w:pPr>
              <w:spacing w:line="240" w:lineRule="auto"/>
              <w:jc w:val="right"/>
              <w:rPr>
                <w:rFonts w:cs="Arial"/>
                <w:sz w:val="12"/>
                <w:szCs w:val="12"/>
              </w:rPr>
            </w:pPr>
            <w:r w:rsidRPr="00C13C82">
              <w:rPr>
                <w:rFonts w:cs="Arial"/>
                <w:sz w:val="12"/>
                <w:szCs w:val="12"/>
              </w:rPr>
              <w:t>3 295 677</w:t>
            </w:r>
          </w:p>
        </w:tc>
        <w:tc>
          <w:tcPr>
            <w:tcW w:w="617" w:type="pct"/>
            <w:tcBorders>
              <w:top w:val="nil"/>
              <w:left w:val="nil"/>
              <w:bottom w:val="nil"/>
              <w:right w:val="nil"/>
            </w:tcBorders>
            <w:shd w:val="clear" w:color="auto" w:fill="auto"/>
            <w:noWrap/>
            <w:vAlign w:val="center"/>
            <w:hideMark/>
          </w:tcPr>
          <w:p w14:paraId="00AFE999" w14:textId="77777777" w:rsidR="00C13C82" w:rsidRPr="00C13C82" w:rsidRDefault="00C13C82" w:rsidP="00C13C82">
            <w:pPr>
              <w:spacing w:line="240" w:lineRule="auto"/>
              <w:jc w:val="right"/>
              <w:rPr>
                <w:rFonts w:cs="Arial"/>
                <w:sz w:val="12"/>
                <w:szCs w:val="12"/>
              </w:rPr>
            </w:pPr>
            <w:r w:rsidRPr="00C13C82">
              <w:rPr>
                <w:rFonts w:cs="Arial"/>
                <w:sz w:val="12"/>
                <w:szCs w:val="12"/>
              </w:rPr>
              <w:t>3 294 222,17</w:t>
            </w:r>
          </w:p>
        </w:tc>
        <w:tc>
          <w:tcPr>
            <w:tcW w:w="429" w:type="pct"/>
            <w:tcBorders>
              <w:top w:val="nil"/>
              <w:left w:val="nil"/>
              <w:bottom w:val="nil"/>
              <w:right w:val="nil"/>
            </w:tcBorders>
            <w:shd w:val="clear" w:color="auto" w:fill="auto"/>
            <w:vAlign w:val="center"/>
            <w:hideMark/>
          </w:tcPr>
          <w:p w14:paraId="77A1441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C9B894C" w14:textId="77777777" w:rsidTr="00E87B02">
        <w:trPr>
          <w:trHeight w:val="85"/>
        </w:trPr>
        <w:tc>
          <w:tcPr>
            <w:tcW w:w="2925" w:type="pct"/>
            <w:tcBorders>
              <w:top w:val="nil"/>
              <w:left w:val="nil"/>
              <w:bottom w:val="nil"/>
              <w:right w:val="nil"/>
            </w:tcBorders>
            <w:shd w:val="clear" w:color="auto" w:fill="auto"/>
            <w:vAlign w:val="center"/>
            <w:hideMark/>
          </w:tcPr>
          <w:p w14:paraId="3137EC09"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noWrap/>
            <w:vAlign w:val="center"/>
            <w:hideMark/>
          </w:tcPr>
          <w:p w14:paraId="4966D8B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9946904"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2 622 325</w:t>
            </w:r>
          </w:p>
        </w:tc>
        <w:tc>
          <w:tcPr>
            <w:tcW w:w="617" w:type="pct"/>
            <w:tcBorders>
              <w:top w:val="nil"/>
              <w:left w:val="nil"/>
              <w:bottom w:val="nil"/>
              <w:right w:val="nil"/>
            </w:tcBorders>
            <w:shd w:val="clear" w:color="auto" w:fill="auto"/>
            <w:noWrap/>
            <w:vAlign w:val="center"/>
            <w:hideMark/>
          </w:tcPr>
          <w:p w14:paraId="1D8D84BD"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2 622 302,33</w:t>
            </w:r>
          </w:p>
        </w:tc>
        <w:tc>
          <w:tcPr>
            <w:tcW w:w="429" w:type="pct"/>
            <w:tcBorders>
              <w:top w:val="nil"/>
              <w:left w:val="nil"/>
              <w:bottom w:val="nil"/>
              <w:right w:val="nil"/>
            </w:tcBorders>
            <w:shd w:val="clear" w:color="auto" w:fill="auto"/>
            <w:vAlign w:val="center"/>
            <w:hideMark/>
          </w:tcPr>
          <w:p w14:paraId="592A08A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2CF38A5D" w14:textId="77777777" w:rsidTr="00E87B02">
        <w:trPr>
          <w:trHeight w:val="85"/>
        </w:trPr>
        <w:tc>
          <w:tcPr>
            <w:tcW w:w="2925" w:type="pct"/>
            <w:tcBorders>
              <w:top w:val="nil"/>
              <w:left w:val="nil"/>
              <w:bottom w:val="nil"/>
              <w:right w:val="nil"/>
            </w:tcBorders>
            <w:shd w:val="clear" w:color="auto" w:fill="auto"/>
            <w:vAlign w:val="center"/>
            <w:hideMark/>
          </w:tcPr>
          <w:p w14:paraId="35EF082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noWrap/>
            <w:vAlign w:val="center"/>
            <w:hideMark/>
          </w:tcPr>
          <w:p w14:paraId="2E183D9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7300CFD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184 258</w:t>
            </w:r>
          </w:p>
        </w:tc>
        <w:tc>
          <w:tcPr>
            <w:tcW w:w="617" w:type="pct"/>
            <w:tcBorders>
              <w:top w:val="nil"/>
              <w:left w:val="nil"/>
              <w:bottom w:val="nil"/>
              <w:right w:val="nil"/>
            </w:tcBorders>
            <w:shd w:val="clear" w:color="auto" w:fill="auto"/>
            <w:noWrap/>
            <w:vAlign w:val="center"/>
            <w:hideMark/>
          </w:tcPr>
          <w:p w14:paraId="0132EF4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184 257,12</w:t>
            </w:r>
          </w:p>
        </w:tc>
        <w:tc>
          <w:tcPr>
            <w:tcW w:w="429" w:type="pct"/>
            <w:tcBorders>
              <w:top w:val="nil"/>
              <w:left w:val="nil"/>
              <w:bottom w:val="nil"/>
              <w:right w:val="nil"/>
            </w:tcBorders>
            <w:shd w:val="clear" w:color="auto" w:fill="auto"/>
            <w:vAlign w:val="center"/>
            <w:hideMark/>
          </w:tcPr>
          <w:p w14:paraId="1A1183A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3E85680F" w14:textId="77777777" w:rsidTr="00E87B02">
        <w:trPr>
          <w:trHeight w:val="85"/>
        </w:trPr>
        <w:tc>
          <w:tcPr>
            <w:tcW w:w="2925" w:type="pct"/>
            <w:tcBorders>
              <w:top w:val="nil"/>
              <w:left w:val="nil"/>
              <w:bottom w:val="nil"/>
              <w:right w:val="nil"/>
            </w:tcBorders>
            <w:shd w:val="clear" w:color="auto" w:fill="auto"/>
            <w:vAlign w:val="center"/>
            <w:hideMark/>
          </w:tcPr>
          <w:p w14:paraId="160FCCB8"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noWrap/>
            <w:vAlign w:val="center"/>
            <w:hideMark/>
          </w:tcPr>
          <w:p w14:paraId="772D702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5340D9A"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489 094</w:t>
            </w:r>
          </w:p>
        </w:tc>
        <w:tc>
          <w:tcPr>
            <w:tcW w:w="617" w:type="pct"/>
            <w:tcBorders>
              <w:top w:val="nil"/>
              <w:left w:val="nil"/>
              <w:bottom w:val="nil"/>
              <w:right w:val="nil"/>
            </w:tcBorders>
            <w:shd w:val="clear" w:color="auto" w:fill="auto"/>
            <w:noWrap/>
            <w:vAlign w:val="center"/>
            <w:hideMark/>
          </w:tcPr>
          <w:p w14:paraId="58FA9A3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487 662,72</w:t>
            </w:r>
          </w:p>
        </w:tc>
        <w:tc>
          <w:tcPr>
            <w:tcW w:w="429" w:type="pct"/>
            <w:tcBorders>
              <w:top w:val="nil"/>
              <w:left w:val="nil"/>
              <w:bottom w:val="nil"/>
              <w:right w:val="nil"/>
            </w:tcBorders>
            <w:shd w:val="clear" w:color="auto" w:fill="auto"/>
            <w:vAlign w:val="center"/>
            <w:hideMark/>
          </w:tcPr>
          <w:p w14:paraId="20FA546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99,7%</w:t>
            </w:r>
          </w:p>
        </w:tc>
      </w:tr>
      <w:tr w:rsidR="00C13C82" w:rsidRPr="00C13C82" w14:paraId="365172CD" w14:textId="77777777" w:rsidTr="00E87B02">
        <w:trPr>
          <w:trHeight w:val="85"/>
        </w:trPr>
        <w:tc>
          <w:tcPr>
            <w:tcW w:w="2925" w:type="pct"/>
            <w:tcBorders>
              <w:top w:val="nil"/>
              <w:left w:val="nil"/>
              <w:bottom w:val="nil"/>
              <w:right w:val="nil"/>
            </w:tcBorders>
            <w:shd w:val="clear" w:color="auto" w:fill="auto"/>
            <w:vAlign w:val="center"/>
            <w:hideMark/>
          </w:tcPr>
          <w:p w14:paraId="1EF5E377"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14:paraId="5A2401C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26610C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09F87E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2E67D0" w14:textId="77777777" w:rsidR="00C13C82" w:rsidRPr="00C13C82" w:rsidRDefault="00C13C82" w:rsidP="00C13C82">
            <w:pPr>
              <w:spacing w:line="240" w:lineRule="auto"/>
              <w:rPr>
                <w:rFonts w:ascii="Times New Roman" w:hAnsi="Times New Roman"/>
                <w:sz w:val="12"/>
                <w:szCs w:val="12"/>
              </w:rPr>
            </w:pPr>
          </w:p>
        </w:tc>
      </w:tr>
      <w:tr w:rsidR="00C13C82" w:rsidRPr="00C13C82" w14:paraId="04820787" w14:textId="77777777" w:rsidTr="00E87B02">
        <w:trPr>
          <w:trHeight w:val="85"/>
        </w:trPr>
        <w:tc>
          <w:tcPr>
            <w:tcW w:w="2925" w:type="pct"/>
            <w:tcBorders>
              <w:top w:val="nil"/>
              <w:left w:val="nil"/>
              <w:bottom w:val="nil"/>
              <w:right w:val="nil"/>
            </w:tcBorders>
            <w:shd w:val="clear" w:color="auto" w:fill="auto"/>
            <w:vAlign w:val="bottom"/>
            <w:hideMark/>
          </w:tcPr>
          <w:p w14:paraId="6DADECF3"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center"/>
            <w:hideMark/>
          </w:tcPr>
          <w:p w14:paraId="4468153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803EC2C" w14:textId="77777777" w:rsidR="00C13C82" w:rsidRPr="00C13C82" w:rsidRDefault="00C13C82" w:rsidP="00C13C82">
            <w:pPr>
              <w:spacing w:line="240" w:lineRule="auto"/>
              <w:jc w:val="right"/>
              <w:rPr>
                <w:rFonts w:cs="Arial"/>
                <w:sz w:val="12"/>
                <w:szCs w:val="12"/>
              </w:rPr>
            </w:pPr>
            <w:r w:rsidRPr="00C13C82">
              <w:rPr>
                <w:rFonts w:cs="Arial"/>
                <w:sz w:val="12"/>
                <w:szCs w:val="12"/>
              </w:rPr>
              <w:t>145 700</w:t>
            </w:r>
          </w:p>
        </w:tc>
        <w:tc>
          <w:tcPr>
            <w:tcW w:w="617" w:type="pct"/>
            <w:tcBorders>
              <w:top w:val="nil"/>
              <w:left w:val="nil"/>
              <w:bottom w:val="nil"/>
              <w:right w:val="nil"/>
            </w:tcBorders>
            <w:shd w:val="clear" w:color="auto" w:fill="auto"/>
            <w:noWrap/>
            <w:vAlign w:val="bottom"/>
            <w:hideMark/>
          </w:tcPr>
          <w:p w14:paraId="79884F77" w14:textId="77777777" w:rsidR="00C13C82" w:rsidRPr="00C13C82" w:rsidRDefault="00C13C82" w:rsidP="00C13C82">
            <w:pPr>
              <w:spacing w:line="240" w:lineRule="auto"/>
              <w:jc w:val="right"/>
              <w:rPr>
                <w:rFonts w:cs="Arial"/>
                <w:sz w:val="12"/>
                <w:szCs w:val="12"/>
              </w:rPr>
            </w:pPr>
            <w:r w:rsidRPr="00C13C82">
              <w:rPr>
                <w:rFonts w:cs="Arial"/>
                <w:sz w:val="12"/>
                <w:szCs w:val="12"/>
              </w:rPr>
              <w:t>64 618,95</w:t>
            </w:r>
          </w:p>
        </w:tc>
        <w:tc>
          <w:tcPr>
            <w:tcW w:w="429" w:type="pct"/>
            <w:tcBorders>
              <w:top w:val="nil"/>
              <w:left w:val="nil"/>
              <w:bottom w:val="nil"/>
              <w:right w:val="nil"/>
            </w:tcBorders>
            <w:shd w:val="clear" w:color="auto" w:fill="auto"/>
            <w:vAlign w:val="center"/>
            <w:hideMark/>
          </w:tcPr>
          <w:p w14:paraId="7D5D6F41" w14:textId="77777777" w:rsidR="00C13C82" w:rsidRPr="00C13C82" w:rsidRDefault="00C13C82" w:rsidP="00C13C82">
            <w:pPr>
              <w:spacing w:line="240" w:lineRule="auto"/>
              <w:jc w:val="right"/>
              <w:rPr>
                <w:rFonts w:cs="Arial"/>
                <w:sz w:val="12"/>
                <w:szCs w:val="12"/>
              </w:rPr>
            </w:pPr>
            <w:r w:rsidRPr="00C13C82">
              <w:rPr>
                <w:rFonts w:cs="Arial"/>
                <w:sz w:val="12"/>
                <w:szCs w:val="12"/>
              </w:rPr>
              <w:t>44,4%</w:t>
            </w:r>
          </w:p>
        </w:tc>
      </w:tr>
      <w:tr w:rsidR="00C13C82" w:rsidRPr="00C13C82" w14:paraId="3D1EAC69" w14:textId="77777777" w:rsidTr="00E87B02">
        <w:trPr>
          <w:trHeight w:val="85"/>
        </w:trPr>
        <w:tc>
          <w:tcPr>
            <w:tcW w:w="2925" w:type="pct"/>
            <w:tcBorders>
              <w:top w:val="nil"/>
              <w:left w:val="nil"/>
              <w:bottom w:val="nil"/>
              <w:right w:val="nil"/>
            </w:tcBorders>
            <w:shd w:val="clear" w:color="auto" w:fill="auto"/>
            <w:vAlign w:val="bottom"/>
            <w:hideMark/>
          </w:tcPr>
          <w:p w14:paraId="0B6783B6" w14:textId="77777777" w:rsidR="00C13C82" w:rsidRPr="00C13C82" w:rsidRDefault="00C13C82" w:rsidP="00C13C82">
            <w:pPr>
              <w:spacing w:line="240" w:lineRule="auto"/>
              <w:jc w:val="both"/>
              <w:rPr>
                <w:rFonts w:cs="Arial"/>
                <w:sz w:val="12"/>
                <w:szCs w:val="12"/>
              </w:rPr>
            </w:pPr>
            <w:r w:rsidRPr="00C13C82">
              <w:rPr>
                <w:rFonts w:cs="Arial"/>
                <w:sz w:val="12"/>
                <w:szCs w:val="12"/>
              </w:rPr>
              <w:t>Zakup energii</w:t>
            </w:r>
          </w:p>
        </w:tc>
        <w:tc>
          <w:tcPr>
            <w:tcW w:w="413" w:type="pct"/>
            <w:tcBorders>
              <w:top w:val="nil"/>
              <w:left w:val="nil"/>
              <w:bottom w:val="nil"/>
              <w:right w:val="nil"/>
            </w:tcBorders>
            <w:shd w:val="clear" w:color="auto" w:fill="auto"/>
            <w:noWrap/>
            <w:vAlign w:val="center"/>
            <w:hideMark/>
          </w:tcPr>
          <w:p w14:paraId="1D34A36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076D686F" w14:textId="77777777" w:rsidR="00C13C82" w:rsidRPr="00C13C82" w:rsidRDefault="00C13C82" w:rsidP="00C13C82">
            <w:pPr>
              <w:spacing w:line="240" w:lineRule="auto"/>
              <w:jc w:val="right"/>
              <w:rPr>
                <w:rFonts w:cs="Arial"/>
                <w:sz w:val="12"/>
                <w:szCs w:val="12"/>
              </w:rPr>
            </w:pPr>
            <w:r w:rsidRPr="00C13C82">
              <w:rPr>
                <w:rFonts w:cs="Arial"/>
                <w:sz w:val="12"/>
                <w:szCs w:val="12"/>
              </w:rPr>
              <w:t>145 505</w:t>
            </w:r>
          </w:p>
        </w:tc>
        <w:tc>
          <w:tcPr>
            <w:tcW w:w="617" w:type="pct"/>
            <w:tcBorders>
              <w:top w:val="nil"/>
              <w:left w:val="nil"/>
              <w:bottom w:val="nil"/>
              <w:right w:val="nil"/>
            </w:tcBorders>
            <w:shd w:val="clear" w:color="auto" w:fill="auto"/>
            <w:noWrap/>
            <w:vAlign w:val="bottom"/>
            <w:hideMark/>
          </w:tcPr>
          <w:p w14:paraId="0B4C1EC7" w14:textId="77777777" w:rsidR="00C13C82" w:rsidRPr="00C13C82" w:rsidRDefault="00C13C82" w:rsidP="00C13C82">
            <w:pPr>
              <w:spacing w:line="240" w:lineRule="auto"/>
              <w:jc w:val="right"/>
              <w:rPr>
                <w:rFonts w:cs="Arial"/>
                <w:sz w:val="12"/>
                <w:szCs w:val="12"/>
              </w:rPr>
            </w:pPr>
            <w:r w:rsidRPr="00C13C82">
              <w:rPr>
                <w:rFonts w:cs="Arial"/>
                <w:sz w:val="12"/>
                <w:szCs w:val="12"/>
              </w:rPr>
              <w:t>135 559,79</w:t>
            </w:r>
          </w:p>
        </w:tc>
        <w:tc>
          <w:tcPr>
            <w:tcW w:w="429" w:type="pct"/>
            <w:tcBorders>
              <w:top w:val="nil"/>
              <w:left w:val="nil"/>
              <w:bottom w:val="nil"/>
              <w:right w:val="nil"/>
            </w:tcBorders>
            <w:shd w:val="clear" w:color="auto" w:fill="auto"/>
            <w:vAlign w:val="center"/>
            <w:hideMark/>
          </w:tcPr>
          <w:p w14:paraId="02457178" w14:textId="77777777" w:rsidR="00C13C82" w:rsidRPr="00C13C82" w:rsidRDefault="00C13C82" w:rsidP="00C13C82">
            <w:pPr>
              <w:spacing w:line="240" w:lineRule="auto"/>
              <w:jc w:val="right"/>
              <w:rPr>
                <w:rFonts w:cs="Arial"/>
                <w:sz w:val="12"/>
                <w:szCs w:val="12"/>
              </w:rPr>
            </w:pPr>
            <w:r w:rsidRPr="00C13C82">
              <w:rPr>
                <w:rFonts w:cs="Arial"/>
                <w:sz w:val="12"/>
                <w:szCs w:val="12"/>
              </w:rPr>
              <w:t>93,2%</w:t>
            </w:r>
          </w:p>
        </w:tc>
      </w:tr>
      <w:tr w:rsidR="00C13C82" w:rsidRPr="00C13C82" w14:paraId="20ED6C01" w14:textId="77777777" w:rsidTr="00E87B02">
        <w:trPr>
          <w:trHeight w:val="85"/>
        </w:trPr>
        <w:tc>
          <w:tcPr>
            <w:tcW w:w="2925" w:type="pct"/>
            <w:tcBorders>
              <w:top w:val="nil"/>
              <w:left w:val="nil"/>
              <w:bottom w:val="nil"/>
              <w:right w:val="nil"/>
            </w:tcBorders>
            <w:shd w:val="clear" w:color="auto" w:fill="auto"/>
            <w:vAlign w:val="bottom"/>
            <w:hideMark/>
          </w:tcPr>
          <w:p w14:paraId="5CC90B3E"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center"/>
            <w:hideMark/>
          </w:tcPr>
          <w:p w14:paraId="27C124D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37AFF5DF" w14:textId="77777777" w:rsidR="00C13C82" w:rsidRPr="00C13C82" w:rsidRDefault="00C13C82" w:rsidP="00C13C82">
            <w:pPr>
              <w:spacing w:line="240" w:lineRule="auto"/>
              <w:jc w:val="right"/>
              <w:rPr>
                <w:rFonts w:cs="Arial"/>
                <w:sz w:val="12"/>
                <w:szCs w:val="12"/>
              </w:rPr>
            </w:pPr>
            <w:r w:rsidRPr="00C13C82">
              <w:rPr>
                <w:rFonts w:cs="Arial"/>
                <w:sz w:val="12"/>
                <w:szCs w:val="12"/>
              </w:rPr>
              <w:t>127 442</w:t>
            </w:r>
          </w:p>
        </w:tc>
        <w:tc>
          <w:tcPr>
            <w:tcW w:w="617" w:type="pct"/>
            <w:tcBorders>
              <w:top w:val="nil"/>
              <w:left w:val="nil"/>
              <w:bottom w:val="nil"/>
              <w:right w:val="nil"/>
            </w:tcBorders>
            <w:shd w:val="clear" w:color="auto" w:fill="auto"/>
            <w:noWrap/>
            <w:vAlign w:val="bottom"/>
            <w:hideMark/>
          </w:tcPr>
          <w:p w14:paraId="74783FB4" w14:textId="77777777" w:rsidR="00C13C82" w:rsidRPr="00C13C82" w:rsidRDefault="00C13C82" w:rsidP="00C13C82">
            <w:pPr>
              <w:spacing w:line="240" w:lineRule="auto"/>
              <w:jc w:val="right"/>
              <w:rPr>
                <w:rFonts w:cs="Arial"/>
                <w:sz w:val="12"/>
                <w:szCs w:val="12"/>
              </w:rPr>
            </w:pPr>
            <w:r w:rsidRPr="00C13C82">
              <w:rPr>
                <w:rFonts w:cs="Arial"/>
                <w:sz w:val="12"/>
                <w:szCs w:val="12"/>
              </w:rPr>
              <w:t>127 442,00</w:t>
            </w:r>
          </w:p>
        </w:tc>
        <w:tc>
          <w:tcPr>
            <w:tcW w:w="429" w:type="pct"/>
            <w:tcBorders>
              <w:top w:val="nil"/>
              <w:left w:val="nil"/>
              <w:bottom w:val="nil"/>
              <w:right w:val="nil"/>
            </w:tcBorders>
            <w:shd w:val="clear" w:color="auto" w:fill="auto"/>
            <w:vAlign w:val="center"/>
            <w:hideMark/>
          </w:tcPr>
          <w:p w14:paraId="4430D87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9A7071C" w14:textId="77777777" w:rsidTr="00E87B02">
        <w:trPr>
          <w:trHeight w:val="85"/>
        </w:trPr>
        <w:tc>
          <w:tcPr>
            <w:tcW w:w="2925" w:type="pct"/>
            <w:tcBorders>
              <w:top w:val="nil"/>
              <w:left w:val="nil"/>
              <w:bottom w:val="nil"/>
              <w:right w:val="nil"/>
            </w:tcBorders>
            <w:shd w:val="clear" w:color="auto" w:fill="auto"/>
            <w:vAlign w:val="bottom"/>
            <w:hideMark/>
          </w:tcPr>
          <w:p w14:paraId="4F55383B"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center"/>
            <w:hideMark/>
          </w:tcPr>
          <w:p w14:paraId="135B0F6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76B4980" w14:textId="77777777" w:rsidR="00C13C82" w:rsidRPr="00C13C82" w:rsidRDefault="00C13C82" w:rsidP="00C13C82">
            <w:pPr>
              <w:spacing w:line="240" w:lineRule="auto"/>
              <w:jc w:val="right"/>
              <w:rPr>
                <w:rFonts w:cs="Arial"/>
                <w:sz w:val="12"/>
                <w:szCs w:val="12"/>
              </w:rPr>
            </w:pPr>
            <w:r w:rsidRPr="00C13C82">
              <w:rPr>
                <w:rFonts w:cs="Arial"/>
                <w:sz w:val="12"/>
                <w:szCs w:val="12"/>
              </w:rPr>
              <w:t>66 717</w:t>
            </w:r>
          </w:p>
        </w:tc>
        <w:tc>
          <w:tcPr>
            <w:tcW w:w="617" w:type="pct"/>
            <w:tcBorders>
              <w:top w:val="nil"/>
              <w:left w:val="nil"/>
              <w:bottom w:val="nil"/>
              <w:right w:val="nil"/>
            </w:tcBorders>
            <w:shd w:val="clear" w:color="auto" w:fill="auto"/>
            <w:noWrap/>
            <w:vAlign w:val="bottom"/>
            <w:hideMark/>
          </w:tcPr>
          <w:p w14:paraId="59EF6DDE" w14:textId="77777777" w:rsidR="00C13C82" w:rsidRPr="00C13C82" w:rsidRDefault="00C13C82" w:rsidP="00C13C82">
            <w:pPr>
              <w:spacing w:line="240" w:lineRule="auto"/>
              <w:jc w:val="right"/>
              <w:rPr>
                <w:rFonts w:cs="Arial"/>
                <w:sz w:val="12"/>
                <w:szCs w:val="12"/>
              </w:rPr>
            </w:pPr>
            <w:r w:rsidRPr="00C13C82">
              <w:rPr>
                <w:rFonts w:cs="Arial"/>
                <w:sz w:val="12"/>
                <w:szCs w:val="12"/>
              </w:rPr>
              <w:t>66 717,00</w:t>
            </w:r>
          </w:p>
        </w:tc>
        <w:tc>
          <w:tcPr>
            <w:tcW w:w="429" w:type="pct"/>
            <w:tcBorders>
              <w:top w:val="nil"/>
              <w:left w:val="nil"/>
              <w:bottom w:val="nil"/>
              <w:right w:val="nil"/>
            </w:tcBorders>
            <w:shd w:val="clear" w:color="auto" w:fill="auto"/>
            <w:vAlign w:val="center"/>
            <w:hideMark/>
          </w:tcPr>
          <w:p w14:paraId="5156CA9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0CCECFF" w14:textId="77777777" w:rsidTr="00E87B02">
        <w:trPr>
          <w:trHeight w:val="85"/>
        </w:trPr>
        <w:tc>
          <w:tcPr>
            <w:tcW w:w="2925" w:type="pct"/>
            <w:tcBorders>
              <w:top w:val="nil"/>
              <w:left w:val="nil"/>
              <w:bottom w:val="nil"/>
              <w:right w:val="nil"/>
            </w:tcBorders>
            <w:shd w:val="clear" w:color="auto" w:fill="auto"/>
            <w:vAlign w:val="bottom"/>
            <w:hideMark/>
          </w:tcPr>
          <w:p w14:paraId="67C86123"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0D435CC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6C49EDD7" w14:textId="77777777" w:rsidR="00C13C82" w:rsidRPr="00C13C82" w:rsidRDefault="00C13C82" w:rsidP="00C13C82">
            <w:pPr>
              <w:spacing w:line="240" w:lineRule="auto"/>
              <w:jc w:val="right"/>
              <w:rPr>
                <w:rFonts w:cs="Arial"/>
                <w:sz w:val="12"/>
                <w:szCs w:val="12"/>
              </w:rPr>
            </w:pPr>
            <w:r w:rsidRPr="00C13C82">
              <w:rPr>
                <w:rFonts w:cs="Arial"/>
                <w:sz w:val="12"/>
                <w:szCs w:val="12"/>
              </w:rPr>
              <w:t>56 820</w:t>
            </w:r>
          </w:p>
        </w:tc>
        <w:tc>
          <w:tcPr>
            <w:tcW w:w="617" w:type="pct"/>
            <w:tcBorders>
              <w:top w:val="nil"/>
              <w:left w:val="nil"/>
              <w:bottom w:val="nil"/>
              <w:right w:val="nil"/>
            </w:tcBorders>
            <w:shd w:val="clear" w:color="auto" w:fill="auto"/>
            <w:noWrap/>
            <w:vAlign w:val="bottom"/>
            <w:hideMark/>
          </w:tcPr>
          <w:p w14:paraId="6B3644DE" w14:textId="77777777" w:rsidR="00C13C82" w:rsidRPr="00C13C82" w:rsidRDefault="00C13C82" w:rsidP="00C13C82">
            <w:pPr>
              <w:spacing w:line="240" w:lineRule="auto"/>
              <w:jc w:val="right"/>
              <w:rPr>
                <w:rFonts w:cs="Arial"/>
                <w:sz w:val="12"/>
                <w:szCs w:val="12"/>
              </w:rPr>
            </w:pPr>
            <w:r w:rsidRPr="00C13C82">
              <w:rPr>
                <w:rFonts w:cs="Arial"/>
                <w:sz w:val="12"/>
                <w:szCs w:val="12"/>
              </w:rPr>
              <w:t>56 820,00</w:t>
            </w:r>
          </w:p>
        </w:tc>
        <w:tc>
          <w:tcPr>
            <w:tcW w:w="429" w:type="pct"/>
            <w:tcBorders>
              <w:top w:val="nil"/>
              <w:left w:val="nil"/>
              <w:bottom w:val="nil"/>
              <w:right w:val="nil"/>
            </w:tcBorders>
            <w:shd w:val="clear" w:color="auto" w:fill="auto"/>
            <w:vAlign w:val="center"/>
            <w:hideMark/>
          </w:tcPr>
          <w:p w14:paraId="1BFCEAE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F2FD9B0" w14:textId="77777777" w:rsidTr="00E87B02">
        <w:trPr>
          <w:trHeight w:val="85"/>
        </w:trPr>
        <w:tc>
          <w:tcPr>
            <w:tcW w:w="2925" w:type="pct"/>
            <w:tcBorders>
              <w:top w:val="nil"/>
              <w:left w:val="nil"/>
              <w:bottom w:val="nil"/>
              <w:right w:val="nil"/>
            </w:tcBorders>
            <w:shd w:val="clear" w:color="auto" w:fill="auto"/>
            <w:vAlign w:val="bottom"/>
            <w:hideMark/>
          </w:tcPr>
          <w:p w14:paraId="60ACD23E" w14:textId="77777777" w:rsidR="00C13C82" w:rsidRPr="00C13C82" w:rsidRDefault="00C13C82" w:rsidP="00C13C82">
            <w:pPr>
              <w:spacing w:line="240" w:lineRule="auto"/>
              <w:jc w:val="both"/>
              <w:rPr>
                <w:rFonts w:cs="Arial"/>
                <w:sz w:val="12"/>
                <w:szCs w:val="12"/>
              </w:rPr>
            </w:pPr>
            <w:r w:rsidRPr="00C13C82">
              <w:rPr>
                <w:rFonts w:cs="Arial"/>
                <w:sz w:val="12"/>
                <w:szCs w:val="12"/>
              </w:rPr>
              <w:t>Opłaty na rzecz budżetów jednostek samorządu terytorialnego</w:t>
            </w:r>
          </w:p>
        </w:tc>
        <w:tc>
          <w:tcPr>
            <w:tcW w:w="413" w:type="pct"/>
            <w:tcBorders>
              <w:top w:val="nil"/>
              <w:left w:val="nil"/>
              <w:bottom w:val="nil"/>
              <w:right w:val="nil"/>
            </w:tcBorders>
            <w:shd w:val="clear" w:color="auto" w:fill="auto"/>
            <w:noWrap/>
            <w:vAlign w:val="center"/>
            <w:hideMark/>
          </w:tcPr>
          <w:p w14:paraId="610A8C0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CAB043E" w14:textId="77777777" w:rsidR="00C13C82" w:rsidRPr="00C13C82" w:rsidRDefault="00C13C82" w:rsidP="00C13C82">
            <w:pPr>
              <w:spacing w:line="240" w:lineRule="auto"/>
              <w:jc w:val="right"/>
              <w:rPr>
                <w:rFonts w:cs="Arial"/>
                <w:sz w:val="12"/>
                <w:szCs w:val="12"/>
              </w:rPr>
            </w:pPr>
            <w:r w:rsidRPr="00C13C82">
              <w:rPr>
                <w:rFonts w:cs="Arial"/>
                <w:sz w:val="12"/>
                <w:szCs w:val="12"/>
              </w:rPr>
              <w:t>5 640</w:t>
            </w:r>
          </w:p>
        </w:tc>
        <w:tc>
          <w:tcPr>
            <w:tcW w:w="617" w:type="pct"/>
            <w:tcBorders>
              <w:top w:val="nil"/>
              <w:left w:val="nil"/>
              <w:bottom w:val="nil"/>
              <w:right w:val="nil"/>
            </w:tcBorders>
            <w:shd w:val="clear" w:color="auto" w:fill="auto"/>
            <w:noWrap/>
            <w:vAlign w:val="center"/>
            <w:hideMark/>
          </w:tcPr>
          <w:p w14:paraId="77CEA998" w14:textId="77777777" w:rsidR="00C13C82" w:rsidRPr="00C13C82" w:rsidRDefault="00C13C82" w:rsidP="00C13C82">
            <w:pPr>
              <w:spacing w:line="240" w:lineRule="auto"/>
              <w:jc w:val="right"/>
              <w:rPr>
                <w:rFonts w:cs="Arial"/>
                <w:sz w:val="12"/>
                <w:szCs w:val="12"/>
              </w:rPr>
            </w:pPr>
            <w:r w:rsidRPr="00C13C82">
              <w:rPr>
                <w:rFonts w:cs="Arial"/>
                <w:sz w:val="12"/>
                <w:szCs w:val="12"/>
              </w:rPr>
              <w:t>5 564,90</w:t>
            </w:r>
          </w:p>
        </w:tc>
        <w:tc>
          <w:tcPr>
            <w:tcW w:w="429" w:type="pct"/>
            <w:tcBorders>
              <w:top w:val="nil"/>
              <w:left w:val="nil"/>
              <w:bottom w:val="nil"/>
              <w:right w:val="nil"/>
            </w:tcBorders>
            <w:shd w:val="clear" w:color="auto" w:fill="auto"/>
            <w:vAlign w:val="center"/>
            <w:hideMark/>
          </w:tcPr>
          <w:p w14:paraId="4E4D1BC9" w14:textId="77777777" w:rsidR="00C13C82" w:rsidRPr="00C13C82" w:rsidRDefault="00C13C82" w:rsidP="00C13C82">
            <w:pPr>
              <w:spacing w:line="240" w:lineRule="auto"/>
              <w:jc w:val="right"/>
              <w:rPr>
                <w:rFonts w:cs="Arial"/>
                <w:sz w:val="12"/>
                <w:szCs w:val="12"/>
              </w:rPr>
            </w:pPr>
            <w:r w:rsidRPr="00C13C82">
              <w:rPr>
                <w:rFonts w:cs="Arial"/>
                <w:sz w:val="12"/>
                <w:szCs w:val="12"/>
              </w:rPr>
              <w:t>98,7%</w:t>
            </w:r>
          </w:p>
        </w:tc>
      </w:tr>
      <w:tr w:rsidR="00C13C82" w:rsidRPr="00C13C82" w14:paraId="7C76F17D" w14:textId="77777777" w:rsidTr="00E87B02">
        <w:trPr>
          <w:trHeight w:val="85"/>
        </w:trPr>
        <w:tc>
          <w:tcPr>
            <w:tcW w:w="2925" w:type="pct"/>
            <w:tcBorders>
              <w:top w:val="nil"/>
              <w:left w:val="nil"/>
              <w:bottom w:val="nil"/>
              <w:right w:val="nil"/>
            </w:tcBorders>
            <w:shd w:val="clear" w:color="auto" w:fill="auto"/>
            <w:vAlign w:val="bottom"/>
            <w:hideMark/>
          </w:tcPr>
          <w:p w14:paraId="69BF35D0" w14:textId="77777777" w:rsidR="00C13C82" w:rsidRPr="00C13C82" w:rsidRDefault="00C13C82" w:rsidP="00C13C82">
            <w:pPr>
              <w:spacing w:line="240" w:lineRule="auto"/>
              <w:jc w:val="both"/>
              <w:rPr>
                <w:rFonts w:cs="Arial"/>
                <w:sz w:val="12"/>
                <w:szCs w:val="12"/>
              </w:rPr>
            </w:pPr>
            <w:r w:rsidRPr="00C13C82">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center"/>
            <w:hideMark/>
          </w:tcPr>
          <w:p w14:paraId="6780569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1869328" w14:textId="77777777" w:rsidR="00C13C82" w:rsidRPr="00C13C82" w:rsidRDefault="00C13C82" w:rsidP="00C13C82">
            <w:pPr>
              <w:spacing w:line="240" w:lineRule="auto"/>
              <w:jc w:val="right"/>
              <w:rPr>
                <w:rFonts w:cs="Arial"/>
                <w:sz w:val="12"/>
                <w:szCs w:val="12"/>
              </w:rPr>
            </w:pPr>
            <w:r w:rsidRPr="00C13C82">
              <w:rPr>
                <w:rFonts w:cs="Arial"/>
                <w:sz w:val="12"/>
                <w:szCs w:val="12"/>
              </w:rPr>
              <w:t>5 578</w:t>
            </w:r>
          </w:p>
        </w:tc>
        <w:tc>
          <w:tcPr>
            <w:tcW w:w="617" w:type="pct"/>
            <w:tcBorders>
              <w:top w:val="nil"/>
              <w:left w:val="nil"/>
              <w:bottom w:val="nil"/>
              <w:right w:val="nil"/>
            </w:tcBorders>
            <w:shd w:val="clear" w:color="auto" w:fill="auto"/>
            <w:noWrap/>
            <w:vAlign w:val="bottom"/>
            <w:hideMark/>
          </w:tcPr>
          <w:p w14:paraId="62C83720" w14:textId="77777777" w:rsidR="00C13C82" w:rsidRPr="00C13C82" w:rsidRDefault="00C13C82" w:rsidP="00C13C82">
            <w:pPr>
              <w:spacing w:line="240" w:lineRule="auto"/>
              <w:jc w:val="right"/>
              <w:rPr>
                <w:rFonts w:cs="Arial"/>
                <w:sz w:val="12"/>
                <w:szCs w:val="12"/>
              </w:rPr>
            </w:pPr>
            <w:r w:rsidRPr="00C13C82">
              <w:rPr>
                <w:rFonts w:cs="Arial"/>
                <w:sz w:val="12"/>
                <w:szCs w:val="12"/>
              </w:rPr>
              <w:t>5 463,09</w:t>
            </w:r>
          </w:p>
        </w:tc>
        <w:tc>
          <w:tcPr>
            <w:tcW w:w="429" w:type="pct"/>
            <w:tcBorders>
              <w:top w:val="nil"/>
              <w:left w:val="nil"/>
              <w:bottom w:val="nil"/>
              <w:right w:val="nil"/>
            </w:tcBorders>
            <w:shd w:val="clear" w:color="auto" w:fill="auto"/>
            <w:vAlign w:val="center"/>
            <w:hideMark/>
          </w:tcPr>
          <w:p w14:paraId="35F7BF69" w14:textId="77777777" w:rsidR="00C13C82" w:rsidRPr="00C13C82" w:rsidRDefault="00C13C82" w:rsidP="00C13C82">
            <w:pPr>
              <w:spacing w:line="240" w:lineRule="auto"/>
              <w:jc w:val="right"/>
              <w:rPr>
                <w:rFonts w:cs="Arial"/>
                <w:sz w:val="12"/>
                <w:szCs w:val="12"/>
              </w:rPr>
            </w:pPr>
            <w:r w:rsidRPr="00C13C82">
              <w:rPr>
                <w:rFonts w:cs="Arial"/>
                <w:sz w:val="12"/>
                <w:szCs w:val="12"/>
              </w:rPr>
              <w:t>97,9%</w:t>
            </w:r>
          </w:p>
        </w:tc>
      </w:tr>
      <w:tr w:rsidR="00C13C82" w:rsidRPr="00C13C82" w14:paraId="26D7B470" w14:textId="77777777" w:rsidTr="00E87B02">
        <w:trPr>
          <w:trHeight w:val="85"/>
        </w:trPr>
        <w:tc>
          <w:tcPr>
            <w:tcW w:w="2925" w:type="pct"/>
            <w:tcBorders>
              <w:top w:val="nil"/>
              <w:left w:val="nil"/>
              <w:bottom w:val="nil"/>
              <w:right w:val="nil"/>
            </w:tcBorders>
            <w:shd w:val="clear" w:color="auto" w:fill="auto"/>
            <w:vAlign w:val="bottom"/>
            <w:hideMark/>
          </w:tcPr>
          <w:p w14:paraId="7A1B3A26" w14:textId="77777777" w:rsidR="00C13C82" w:rsidRPr="00C13C82" w:rsidRDefault="00C13C82" w:rsidP="00C13C82">
            <w:pPr>
              <w:spacing w:line="240" w:lineRule="auto"/>
              <w:jc w:val="both"/>
              <w:rPr>
                <w:rFonts w:cs="Arial"/>
                <w:sz w:val="12"/>
                <w:szCs w:val="12"/>
              </w:rPr>
            </w:pPr>
            <w:r w:rsidRPr="00C13C82">
              <w:rPr>
                <w:rFonts w:cs="Arial"/>
                <w:sz w:val="12"/>
                <w:szCs w:val="12"/>
              </w:rPr>
              <w:t>Różne opłaty i składki</w:t>
            </w:r>
          </w:p>
        </w:tc>
        <w:tc>
          <w:tcPr>
            <w:tcW w:w="413" w:type="pct"/>
            <w:tcBorders>
              <w:top w:val="nil"/>
              <w:left w:val="nil"/>
              <w:bottom w:val="nil"/>
              <w:right w:val="nil"/>
            </w:tcBorders>
            <w:shd w:val="clear" w:color="auto" w:fill="auto"/>
            <w:noWrap/>
            <w:vAlign w:val="center"/>
            <w:hideMark/>
          </w:tcPr>
          <w:p w14:paraId="0192B9D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74EF640F" w14:textId="77777777" w:rsidR="00C13C82" w:rsidRPr="00C13C82" w:rsidRDefault="00C13C82" w:rsidP="00C13C82">
            <w:pPr>
              <w:spacing w:line="240" w:lineRule="auto"/>
              <w:jc w:val="right"/>
              <w:rPr>
                <w:rFonts w:cs="Arial"/>
                <w:sz w:val="12"/>
                <w:szCs w:val="12"/>
              </w:rPr>
            </w:pPr>
            <w:r w:rsidRPr="00C13C82">
              <w:rPr>
                <w:rFonts w:cs="Arial"/>
                <w:sz w:val="12"/>
                <w:szCs w:val="12"/>
              </w:rPr>
              <w:t>3 773</w:t>
            </w:r>
          </w:p>
        </w:tc>
        <w:tc>
          <w:tcPr>
            <w:tcW w:w="617" w:type="pct"/>
            <w:tcBorders>
              <w:top w:val="nil"/>
              <w:left w:val="nil"/>
              <w:bottom w:val="nil"/>
              <w:right w:val="nil"/>
            </w:tcBorders>
            <w:shd w:val="clear" w:color="auto" w:fill="auto"/>
            <w:noWrap/>
            <w:vAlign w:val="bottom"/>
            <w:hideMark/>
          </w:tcPr>
          <w:p w14:paraId="1EDE8B30" w14:textId="77777777" w:rsidR="00C13C82" w:rsidRPr="00C13C82" w:rsidRDefault="00C13C82" w:rsidP="00C13C82">
            <w:pPr>
              <w:spacing w:line="240" w:lineRule="auto"/>
              <w:jc w:val="right"/>
              <w:rPr>
                <w:rFonts w:cs="Arial"/>
                <w:sz w:val="12"/>
                <w:szCs w:val="12"/>
              </w:rPr>
            </w:pPr>
            <w:r w:rsidRPr="00C13C82">
              <w:rPr>
                <w:rFonts w:cs="Arial"/>
                <w:sz w:val="12"/>
                <w:szCs w:val="12"/>
              </w:rPr>
              <w:t>3 773,00</w:t>
            </w:r>
          </w:p>
        </w:tc>
        <w:tc>
          <w:tcPr>
            <w:tcW w:w="429" w:type="pct"/>
            <w:tcBorders>
              <w:top w:val="nil"/>
              <w:left w:val="nil"/>
              <w:bottom w:val="nil"/>
              <w:right w:val="nil"/>
            </w:tcBorders>
            <w:shd w:val="clear" w:color="auto" w:fill="auto"/>
            <w:vAlign w:val="center"/>
            <w:hideMark/>
          </w:tcPr>
          <w:p w14:paraId="5A8E797E"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9161F75" w14:textId="77777777" w:rsidTr="00E87B02">
        <w:trPr>
          <w:trHeight w:val="85"/>
        </w:trPr>
        <w:tc>
          <w:tcPr>
            <w:tcW w:w="2925" w:type="pct"/>
            <w:tcBorders>
              <w:top w:val="nil"/>
              <w:left w:val="nil"/>
              <w:bottom w:val="nil"/>
              <w:right w:val="nil"/>
            </w:tcBorders>
            <w:shd w:val="clear" w:color="auto" w:fill="auto"/>
            <w:vAlign w:val="bottom"/>
            <w:hideMark/>
          </w:tcPr>
          <w:p w14:paraId="3C31E21D"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center"/>
            <w:hideMark/>
          </w:tcPr>
          <w:p w14:paraId="60BC399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2FF95102" w14:textId="77777777" w:rsidR="00C13C82" w:rsidRPr="00C13C82" w:rsidRDefault="00C13C82" w:rsidP="00C13C82">
            <w:pPr>
              <w:spacing w:line="240" w:lineRule="auto"/>
              <w:jc w:val="right"/>
              <w:rPr>
                <w:rFonts w:cs="Arial"/>
                <w:sz w:val="12"/>
                <w:szCs w:val="12"/>
              </w:rPr>
            </w:pPr>
            <w:r w:rsidRPr="00C13C82">
              <w:rPr>
                <w:rFonts w:cs="Arial"/>
                <w:sz w:val="12"/>
                <w:szCs w:val="12"/>
              </w:rPr>
              <w:t>3 000</w:t>
            </w:r>
          </w:p>
        </w:tc>
        <w:tc>
          <w:tcPr>
            <w:tcW w:w="617" w:type="pct"/>
            <w:tcBorders>
              <w:top w:val="nil"/>
              <w:left w:val="nil"/>
              <w:bottom w:val="nil"/>
              <w:right w:val="nil"/>
            </w:tcBorders>
            <w:shd w:val="clear" w:color="auto" w:fill="auto"/>
            <w:noWrap/>
            <w:vAlign w:val="bottom"/>
            <w:hideMark/>
          </w:tcPr>
          <w:p w14:paraId="0AA591B2" w14:textId="77777777" w:rsidR="00C13C82" w:rsidRPr="00C13C82" w:rsidRDefault="00C13C82" w:rsidP="00C13C82">
            <w:pPr>
              <w:spacing w:line="240" w:lineRule="auto"/>
              <w:jc w:val="right"/>
              <w:rPr>
                <w:rFonts w:cs="Arial"/>
                <w:sz w:val="12"/>
                <w:szCs w:val="12"/>
              </w:rPr>
            </w:pPr>
            <w:r w:rsidRPr="00C13C82">
              <w:rPr>
                <w:rFonts w:cs="Arial"/>
                <w:sz w:val="12"/>
                <w:szCs w:val="12"/>
              </w:rPr>
              <w:t>2 999,13</w:t>
            </w:r>
          </w:p>
        </w:tc>
        <w:tc>
          <w:tcPr>
            <w:tcW w:w="429" w:type="pct"/>
            <w:tcBorders>
              <w:top w:val="nil"/>
              <w:left w:val="nil"/>
              <w:bottom w:val="nil"/>
              <w:right w:val="nil"/>
            </w:tcBorders>
            <w:shd w:val="clear" w:color="auto" w:fill="auto"/>
            <w:vAlign w:val="center"/>
            <w:hideMark/>
          </w:tcPr>
          <w:p w14:paraId="0CD3169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F3C8819" w14:textId="77777777" w:rsidTr="00E87B02">
        <w:trPr>
          <w:trHeight w:val="85"/>
        </w:trPr>
        <w:tc>
          <w:tcPr>
            <w:tcW w:w="2925" w:type="pct"/>
            <w:tcBorders>
              <w:top w:val="nil"/>
              <w:left w:val="nil"/>
              <w:bottom w:val="nil"/>
              <w:right w:val="nil"/>
            </w:tcBorders>
            <w:shd w:val="clear" w:color="auto" w:fill="auto"/>
            <w:vAlign w:val="bottom"/>
            <w:hideMark/>
          </w:tcPr>
          <w:p w14:paraId="00C1905E"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center"/>
            <w:hideMark/>
          </w:tcPr>
          <w:p w14:paraId="1CCC16D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5C958595" w14:textId="77777777" w:rsidR="00C13C82" w:rsidRPr="00C13C82" w:rsidRDefault="00C13C82" w:rsidP="00C13C82">
            <w:pPr>
              <w:spacing w:line="240" w:lineRule="auto"/>
              <w:jc w:val="right"/>
              <w:rPr>
                <w:rFonts w:cs="Arial"/>
                <w:sz w:val="12"/>
                <w:szCs w:val="12"/>
              </w:rPr>
            </w:pPr>
            <w:r w:rsidRPr="00C13C82">
              <w:rPr>
                <w:rFonts w:cs="Arial"/>
                <w:sz w:val="12"/>
                <w:szCs w:val="12"/>
              </w:rPr>
              <w:t>2 905</w:t>
            </w:r>
          </w:p>
        </w:tc>
        <w:tc>
          <w:tcPr>
            <w:tcW w:w="617" w:type="pct"/>
            <w:tcBorders>
              <w:top w:val="nil"/>
              <w:left w:val="nil"/>
              <w:bottom w:val="nil"/>
              <w:right w:val="nil"/>
            </w:tcBorders>
            <w:shd w:val="clear" w:color="auto" w:fill="auto"/>
            <w:noWrap/>
            <w:vAlign w:val="bottom"/>
            <w:hideMark/>
          </w:tcPr>
          <w:p w14:paraId="6F32890B" w14:textId="77777777" w:rsidR="00C13C82" w:rsidRPr="00C13C82" w:rsidRDefault="00C13C82" w:rsidP="00C13C82">
            <w:pPr>
              <w:spacing w:line="240" w:lineRule="auto"/>
              <w:jc w:val="right"/>
              <w:rPr>
                <w:rFonts w:cs="Arial"/>
                <w:sz w:val="12"/>
                <w:szCs w:val="12"/>
              </w:rPr>
            </w:pPr>
            <w:r w:rsidRPr="00C13C82">
              <w:rPr>
                <w:rFonts w:cs="Arial"/>
                <w:sz w:val="12"/>
                <w:szCs w:val="12"/>
              </w:rPr>
              <w:t>2 905,00</w:t>
            </w:r>
          </w:p>
        </w:tc>
        <w:tc>
          <w:tcPr>
            <w:tcW w:w="429" w:type="pct"/>
            <w:tcBorders>
              <w:top w:val="nil"/>
              <w:left w:val="nil"/>
              <w:bottom w:val="nil"/>
              <w:right w:val="nil"/>
            </w:tcBorders>
            <w:shd w:val="clear" w:color="auto" w:fill="auto"/>
            <w:vAlign w:val="center"/>
            <w:hideMark/>
          </w:tcPr>
          <w:p w14:paraId="00C0605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3273DE2" w14:textId="77777777" w:rsidTr="00E87B02">
        <w:trPr>
          <w:trHeight w:val="85"/>
        </w:trPr>
        <w:tc>
          <w:tcPr>
            <w:tcW w:w="2925" w:type="pct"/>
            <w:tcBorders>
              <w:top w:val="nil"/>
              <w:left w:val="nil"/>
              <w:bottom w:val="nil"/>
              <w:right w:val="nil"/>
            </w:tcBorders>
            <w:shd w:val="clear" w:color="auto" w:fill="auto"/>
            <w:vAlign w:val="bottom"/>
            <w:hideMark/>
          </w:tcPr>
          <w:p w14:paraId="003E2484"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center"/>
            <w:hideMark/>
          </w:tcPr>
          <w:p w14:paraId="6B0B9D8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37A6A852" w14:textId="77777777" w:rsidR="00C13C82" w:rsidRPr="00C13C82" w:rsidRDefault="00C13C82" w:rsidP="00C13C82">
            <w:pPr>
              <w:spacing w:line="240" w:lineRule="auto"/>
              <w:jc w:val="right"/>
              <w:rPr>
                <w:rFonts w:cs="Arial"/>
                <w:sz w:val="12"/>
                <w:szCs w:val="12"/>
              </w:rPr>
            </w:pPr>
            <w:r w:rsidRPr="00C13C82">
              <w:rPr>
                <w:rFonts w:cs="Arial"/>
                <w:sz w:val="12"/>
                <w:szCs w:val="12"/>
              </w:rPr>
              <w:t>2 000</w:t>
            </w:r>
          </w:p>
        </w:tc>
        <w:tc>
          <w:tcPr>
            <w:tcW w:w="617" w:type="pct"/>
            <w:tcBorders>
              <w:top w:val="nil"/>
              <w:left w:val="nil"/>
              <w:bottom w:val="nil"/>
              <w:right w:val="nil"/>
            </w:tcBorders>
            <w:shd w:val="clear" w:color="auto" w:fill="auto"/>
            <w:noWrap/>
            <w:vAlign w:val="bottom"/>
            <w:hideMark/>
          </w:tcPr>
          <w:p w14:paraId="0F943213"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429" w:type="pct"/>
            <w:tcBorders>
              <w:top w:val="nil"/>
              <w:left w:val="nil"/>
              <w:bottom w:val="nil"/>
              <w:right w:val="nil"/>
            </w:tcBorders>
            <w:shd w:val="clear" w:color="auto" w:fill="auto"/>
            <w:vAlign w:val="center"/>
            <w:hideMark/>
          </w:tcPr>
          <w:p w14:paraId="4351C60A"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183B1F2A" w14:textId="77777777" w:rsidTr="00E87B02">
        <w:trPr>
          <w:trHeight w:val="85"/>
        </w:trPr>
        <w:tc>
          <w:tcPr>
            <w:tcW w:w="2925" w:type="pct"/>
            <w:tcBorders>
              <w:top w:val="nil"/>
              <w:left w:val="nil"/>
              <w:bottom w:val="nil"/>
              <w:right w:val="nil"/>
            </w:tcBorders>
            <w:shd w:val="clear" w:color="auto" w:fill="auto"/>
            <w:vAlign w:val="bottom"/>
            <w:hideMark/>
          </w:tcPr>
          <w:p w14:paraId="037DCF30" w14:textId="77777777" w:rsidR="00C13C82" w:rsidRPr="00C13C82" w:rsidRDefault="00C13C82" w:rsidP="00C13C82">
            <w:pPr>
              <w:spacing w:line="240" w:lineRule="auto"/>
              <w:jc w:val="both"/>
              <w:rPr>
                <w:rFonts w:cs="Arial"/>
                <w:sz w:val="12"/>
                <w:szCs w:val="12"/>
              </w:rPr>
            </w:pPr>
            <w:r w:rsidRPr="00C13C82">
              <w:rPr>
                <w:rFonts w:cs="Arial"/>
                <w:sz w:val="12"/>
                <w:szCs w:val="12"/>
              </w:rPr>
              <w:t>Podatek od towarów i usług (VAT)</w:t>
            </w:r>
          </w:p>
        </w:tc>
        <w:tc>
          <w:tcPr>
            <w:tcW w:w="413" w:type="pct"/>
            <w:tcBorders>
              <w:top w:val="nil"/>
              <w:left w:val="nil"/>
              <w:bottom w:val="nil"/>
              <w:right w:val="nil"/>
            </w:tcBorders>
            <w:shd w:val="clear" w:color="auto" w:fill="auto"/>
            <w:noWrap/>
            <w:vAlign w:val="center"/>
            <w:hideMark/>
          </w:tcPr>
          <w:p w14:paraId="0C820DE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45B0F02" w14:textId="77777777" w:rsidR="00C13C82" w:rsidRPr="00C13C82" w:rsidRDefault="00C13C82" w:rsidP="00C13C82">
            <w:pPr>
              <w:spacing w:line="240" w:lineRule="auto"/>
              <w:jc w:val="right"/>
              <w:rPr>
                <w:rFonts w:cs="Arial"/>
                <w:sz w:val="12"/>
                <w:szCs w:val="12"/>
              </w:rPr>
            </w:pPr>
            <w:r w:rsidRPr="00C13C82">
              <w:rPr>
                <w:rFonts w:cs="Arial"/>
                <w:sz w:val="12"/>
                <w:szCs w:val="12"/>
              </w:rPr>
              <w:t>1 000</w:t>
            </w:r>
          </w:p>
        </w:tc>
        <w:tc>
          <w:tcPr>
            <w:tcW w:w="617" w:type="pct"/>
            <w:tcBorders>
              <w:top w:val="nil"/>
              <w:left w:val="nil"/>
              <w:bottom w:val="nil"/>
              <w:right w:val="nil"/>
            </w:tcBorders>
            <w:shd w:val="clear" w:color="auto" w:fill="auto"/>
            <w:noWrap/>
            <w:vAlign w:val="center"/>
            <w:hideMark/>
          </w:tcPr>
          <w:p w14:paraId="645BA840" w14:textId="77777777" w:rsidR="00C13C82" w:rsidRPr="00C13C82" w:rsidRDefault="00C13C82" w:rsidP="00C13C82">
            <w:pPr>
              <w:spacing w:line="240" w:lineRule="auto"/>
              <w:jc w:val="right"/>
              <w:rPr>
                <w:rFonts w:cs="Arial"/>
                <w:sz w:val="12"/>
                <w:szCs w:val="12"/>
              </w:rPr>
            </w:pPr>
            <w:r w:rsidRPr="00C13C82">
              <w:rPr>
                <w:rFonts w:cs="Arial"/>
                <w:sz w:val="12"/>
                <w:szCs w:val="12"/>
              </w:rPr>
              <w:t>361,14</w:t>
            </w:r>
          </w:p>
        </w:tc>
        <w:tc>
          <w:tcPr>
            <w:tcW w:w="429" w:type="pct"/>
            <w:tcBorders>
              <w:top w:val="nil"/>
              <w:left w:val="nil"/>
              <w:bottom w:val="nil"/>
              <w:right w:val="nil"/>
            </w:tcBorders>
            <w:shd w:val="clear" w:color="auto" w:fill="auto"/>
            <w:vAlign w:val="center"/>
            <w:hideMark/>
          </w:tcPr>
          <w:p w14:paraId="2B528814" w14:textId="77777777" w:rsidR="00C13C82" w:rsidRPr="00C13C82" w:rsidRDefault="00C13C82" w:rsidP="00C13C82">
            <w:pPr>
              <w:spacing w:line="240" w:lineRule="auto"/>
              <w:jc w:val="right"/>
              <w:rPr>
                <w:rFonts w:cs="Arial"/>
                <w:sz w:val="12"/>
                <w:szCs w:val="12"/>
              </w:rPr>
            </w:pPr>
            <w:r w:rsidRPr="00C13C82">
              <w:rPr>
                <w:rFonts w:cs="Arial"/>
                <w:sz w:val="12"/>
                <w:szCs w:val="12"/>
              </w:rPr>
              <w:t>36,1%</w:t>
            </w:r>
          </w:p>
        </w:tc>
      </w:tr>
      <w:tr w:rsidR="00C13C82" w:rsidRPr="00C13C82" w14:paraId="39D14DEA" w14:textId="77777777" w:rsidTr="00E87B02">
        <w:trPr>
          <w:trHeight w:val="85"/>
        </w:trPr>
        <w:tc>
          <w:tcPr>
            <w:tcW w:w="2925" w:type="pct"/>
            <w:tcBorders>
              <w:top w:val="nil"/>
              <w:left w:val="nil"/>
              <w:bottom w:val="nil"/>
              <w:right w:val="nil"/>
            </w:tcBorders>
            <w:shd w:val="clear" w:color="auto" w:fill="auto"/>
            <w:vAlign w:val="bottom"/>
            <w:hideMark/>
          </w:tcPr>
          <w:p w14:paraId="2F275511" w14:textId="77777777" w:rsidR="00C13C82" w:rsidRPr="00C13C82" w:rsidRDefault="00C13C82" w:rsidP="00C13C82">
            <w:pPr>
              <w:spacing w:line="240" w:lineRule="auto"/>
              <w:jc w:val="both"/>
              <w:rPr>
                <w:rFonts w:cs="Arial"/>
                <w:sz w:val="12"/>
                <w:szCs w:val="12"/>
              </w:rPr>
            </w:pPr>
            <w:r w:rsidRPr="00C13C82">
              <w:rPr>
                <w:rFonts w:cs="Arial"/>
                <w:sz w:val="12"/>
                <w:szCs w:val="12"/>
              </w:rPr>
              <w:t>Wyjazdy służbowe krajowe</w:t>
            </w:r>
          </w:p>
        </w:tc>
        <w:tc>
          <w:tcPr>
            <w:tcW w:w="413" w:type="pct"/>
            <w:tcBorders>
              <w:top w:val="nil"/>
              <w:left w:val="nil"/>
              <w:bottom w:val="nil"/>
              <w:right w:val="nil"/>
            </w:tcBorders>
            <w:shd w:val="clear" w:color="auto" w:fill="auto"/>
            <w:noWrap/>
            <w:vAlign w:val="center"/>
            <w:hideMark/>
          </w:tcPr>
          <w:p w14:paraId="12F7399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3169AD47" w14:textId="77777777" w:rsidR="00C13C82" w:rsidRPr="00C13C82" w:rsidRDefault="00C13C82" w:rsidP="00C13C82">
            <w:pPr>
              <w:spacing w:line="240" w:lineRule="auto"/>
              <w:jc w:val="right"/>
              <w:rPr>
                <w:rFonts w:cs="Arial"/>
                <w:sz w:val="12"/>
                <w:szCs w:val="12"/>
              </w:rPr>
            </w:pPr>
            <w:r w:rsidRPr="00C13C82">
              <w:rPr>
                <w:rFonts w:cs="Arial"/>
                <w:sz w:val="12"/>
                <w:szCs w:val="12"/>
              </w:rPr>
              <w:t>440</w:t>
            </w:r>
          </w:p>
        </w:tc>
        <w:tc>
          <w:tcPr>
            <w:tcW w:w="617" w:type="pct"/>
            <w:tcBorders>
              <w:top w:val="nil"/>
              <w:left w:val="nil"/>
              <w:bottom w:val="nil"/>
              <w:right w:val="nil"/>
            </w:tcBorders>
            <w:shd w:val="clear" w:color="auto" w:fill="auto"/>
            <w:noWrap/>
            <w:vAlign w:val="bottom"/>
            <w:hideMark/>
          </w:tcPr>
          <w:p w14:paraId="3E293896" w14:textId="77777777" w:rsidR="00C13C82" w:rsidRPr="00C13C82" w:rsidRDefault="00C13C82" w:rsidP="00C13C82">
            <w:pPr>
              <w:spacing w:line="240" w:lineRule="auto"/>
              <w:jc w:val="right"/>
              <w:rPr>
                <w:rFonts w:cs="Arial"/>
                <w:sz w:val="12"/>
                <w:szCs w:val="12"/>
              </w:rPr>
            </w:pPr>
            <w:r w:rsidRPr="00C13C82">
              <w:rPr>
                <w:rFonts w:cs="Arial"/>
                <w:sz w:val="12"/>
                <w:szCs w:val="12"/>
              </w:rPr>
              <w:t>440,00</w:t>
            </w:r>
          </w:p>
        </w:tc>
        <w:tc>
          <w:tcPr>
            <w:tcW w:w="429" w:type="pct"/>
            <w:tcBorders>
              <w:top w:val="nil"/>
              <w:left w:val="nil"/>
              <w:bottom w:val="nil"/>
              <w:right w:val="nil"/>
            </w:tcBorders>
            <w:shd w:val="clear" w:color="auto" w:fill="auto"/>
            <w:vAlign w:val="center"/>
            <w:hideMark/>
          </w:tcPr>
          <w:p w14:paraId="4E6CAA6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8376544" w14:textId="77777777" w:rsidTr="00E87B02">
        <w:trPr>
          <w:trHeight w:val="85"/>
        </w:trPr>
        <w:tc>
          <w:tcPr>
            <w:tcW w:w="2925" w:type="pct"/>
            <w:tcBorders>
              <w:top w:val="nil"/>
              <w:left w:val="nil"/>
              <w:bottom w:val="nil"/>
              <w:right w:val="nil"/>
            </w:tcBorders>
            <w:shd w:val="clear" w:color="auto" w:fill="auto"/>
            <w:vAlign w:val="center"/>
            <w:hideMark/>
          </w:tcPr>
          <w:p w14:paraId="2DA6DB75"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753DDBF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12D537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E9203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4854866" w14:textId="77777777" w:rsidR="00C13C82" w:rsidRPr="00C13C82" w:rsidRDefault="00C13C82" w:rsidP="00C13C82">
            <w:pPr>
              <w:spacing w:line="240" w:lineRule="auto"/>
              <w:rPr>
                <w:rFonts w:ascii="Times New Roman" w:hAnsi="Times New Roman"/>
                <w:sz w:val="12"/>
                <w:szCs w:val="12"/>
              </w:rPr>
            </w:pPr>
          </w:p>
        </w:tc>
      </w:tr>
      <w:tr w:rsidR="00C13C82" w:rsidRPr="00C13C82" w14:paraId="67949EFA" w14:textId="77777777" w:rsidTr="00E87B02">
        <w:trPr>
          <w:trHeight w:val="85"/>
        </w:trPr>
        <w:tc>
          <w:tcPr>
            <w:tcW w:w="2925" w:type="pct"/>
            <w:tcBorders>
              <w:top w:val="nil"/>
              <w:left w:val="nil"/>
              <w:bottom w:val="nil"/>
              <w:right w:val="nil"/>
            </w:tcBorders>
            <w:shd w:val="clear" w:color="auto" w:fill="auto"/>
            <w:vAlign w:val="center"/>
            <w:hideMark/>
          </w:tcPr>
          <w:p w14:paraId="3034D75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7636052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171E17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8E2B88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CCE7614" w14:textId="77777777" w:rsidR="00C13C82" w:rsidRPr="00C13C82" w:rsidRDefault="00C13C82" w:rsidP="00C13C82">
            <w:pPr>
              <w:spacing w:line="240" w:lineRule="auto"/>
              <w:rPr>
                <w:rFonts w:ascii="Times New Roman" w:hAnsi="Times New Roman"/>
                <w:sz w:val="12"/>
                <w:szCs w:val="12"/>
              </w:rPr>
            </w:pPr>
          </w:p>
        </w:tc>
      </w:tr>
      <w:tr w:rsidR="00C13C82" w:rsidRPr="00C13C82" w14:paraId="730C2825" w14:textId="77777777" w:rsidTr="00E87B02">
        <w:trPr>
          <w:trHeight w:val="85"/>
        </w:trPr>
        <w:tc>
          <w:tcPr>
            <w:tcW w:w="2925" w:type="pct"/>
            <w:tcBorders>
              <w:top w:val="nil"/>
              <w:left w:val="nil"/>
              <w:bottom w:val="nil"/>
              <w:right w:val="nil"/>
            </w:tcBorders>
            <w:shd w:val="clear" w:color="auto" w:fill="auto"/>
            <w:vAlign w:val="center"/>
            <w:hideMark/>
          </w:tcPr>
          <w:p w14:paraId="4BA3C21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645B0F47"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146605D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8FAC3E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3B2521" w14:textId="77777777" w:rsidR="00C13C82" w:rsidRPr="00C13C82" w:rsidRDefault="00C13C82" w:rsidP="00C13C82">
            <w:pPr>
              <w:spacing w:line="240" w:lineRule="auto"/>
              <w:rPr>
                <w:rFonts w:ascii="Times New Roman" w:hAnsi="Times New Roman"/>
                <w:sz w:val="12"/>
                <w:szCs w:val="12"/>
              </w:rPr>
            </w:pPr>
          </w:p>
        </w:tc>
      </w:tr>
      <w:tr w:rsidR="00C13C82" w:rsidRPr="00C13C82" w14:paraId="3E77BD0F" w14:textId="77777777" w:rsidTr="00E87B02">
        <w:trPr>
          <w:trHeight w:val="85"/>
        </w:trPr>
        <w:tc>
          <w:tcPr>
            <w:tcW w:w="2925" w:type="pct"/>
            <w:tcBorders>
              <w:top w:val="nil"/>
              <w:left w:val="nil"/>
              <w:bottom w:val="nil"/>
              <w:right w:val="nil"/>
            </w:tcBorders>
            <w:shd w:val="clear" w:color="auto" w:fill="auto"/>
            <w:vAlign w:val="center"/>
            <w:hideMark/>
          </w:tcPr>
          <w:p w14:paraId="346D066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vAlign w:val="center"/>
            <w:hideMark/>
          </w:tcPr>
          <w:p w14:paraId="559AA9A7"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96B538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56FE5B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0CC7381" w14:textId="77777777" w:rsidR="00C13C82" w:rsidRPr="00C13C82" w:rsidRDefault="00C13C82" w:rsidP="00C13C82">
            <w:pPr>
              <w:spacing w:line="240" w:lineRule="auto"/>
              <w:rPr>
                <w:rFonts w:ascii="Times New Roman" w:hAnsi="Times New Roman"/>
                <w:sz w:val="12"/>
                <w:szCs w:val="12"/>
              </w:rPr>
            </w:pPr>
          </w:p>
        </w:tc>
      </w:tr>
      <w:tr w:rsidR="00C13C82" w:rsidRPr="00C13C82" w14:paraId="50898983" w14:textId="77777777" w:rsidTr="00E87B02">
        <w:trPr>
          <w:trHeight w:val="85"/>
        </w:trPr>
        <w:tc>
          <w:tcPr>
            <w:tcW w:w="2925" w:type="pct"/>
            <w:tcBorders>
              <w:top w:val="nil"/>
              <w:left w:val="nil"/>
              <w:bottom w:val="nil"/>
              <w:right w:val="nil"/>
            </w:tcBorders>
            <w:shd w:val="clear" w:color="auto" w:fill="auto"/>
            <w:vAlign w:val="center"/>
            <w:hideMark/>
          </w:tcPr>
          <w:p w14:paraId="129CADD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1FC5B15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7E309B0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9B898F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9D0F667" w14:textId="77777777" w:rsidR="00C13C82" w:rsidRPr="00C13C82" w:rsidRDefault="00C13C82" w:rsidP="00C13C82">
            <w:pPr>
              <w:spacing w:line="240" w:lineRule="auto"/>
              <w:rPr>
                <w:rFonts w:ascii="Times New Roman" w:hAnsi="Times New Roman"/>
                <w:sz w:val="12"/>
                <w:szCs w:val="12"/>
              </w:rPr>
            </w:pPr>
          </w:p>
        </w:tc>
      </w:tr>
      <w:tr w:rsidR="00C13C82" w:rsidRPr="00C13C82" w14:paraId="7F46005E" w14:textId="77777777" w:rsidTr="00E87B02">
        <w:trPr>
          <w:trHeight w:val="85"/>
        </w:trPr>
        <w:tc>
          <w:tcPr>
            <w:tcW w:w="2925" w:type="pct"/>
            <w:tcBorders>
              <w:top w:val="nil"/>
              <w:left w:val="nil"/>
              <w:bottom w:val="nil"/>
              <w:right w:val="nil"/>
            </w:tcBorders>
            <w:shd w:val="clear" w:color="auto" w:fill="auto"/>
            <w:vAlign w:val="center"/>
            <w:hideMark/>
          </w:tcPr>
          <w:p w14:paraId="476D33FE"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370631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996AF6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4D36C1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DE68340" w14:textId="77777777" w:rsidR="00C13C82" w:rsidRPr="00C13C82" w:rsidRDefault="00C13C82" w:rsidP="00C13C82">
            <w:pPr>
              <w:spacing w:line="240" w:lineRule="auto"/>
              <w:rPr>
                <w:rFonts w:ascii="Times New Roman" w:hAnsi="Times New Roman"/>
                <w:sz w:val="12"/>
                <w:szCs w:val="12"/>
              </w:rPr>
            </w:pPr>
          </w:p>
        </w:tc>
      </w:tr>
      <w:tr w:rsidR="00C13C82" w:rsidRPr="00C13C82" w14:paraId="0979E9D3" w14:textId="77777777" w:rsidTr="00E87B02">
        <w:trPr>
          <w:trHeight w:val="85"/>
        </w:trPr>
        <w:tc>
          <w:tcPr>
            <w:tcW w:w="2925" w:type="pct"/>
            <w:tcBorders>
              <w:top w:val="nil"/>
              <w:left w:val="nil"/>
              <w:bottom w:val="nil"/>
              <w:right w:val="nil"/>
            </w:tcBorders>
            <w:shd w:val="clear" w:color="000000" w:fill="EAF1F6"/>
            <w:vAlign w:val="center"/>
            <w:hideMark/>
          </w:tcPr>
          <w:p w14:paraId="3B891959"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Wyposażenie szkół w podręczniki, materiały edukacyjne lub materiały ćwiczeniowe - zadanie 39</w:t>
            </w:r>
          </w:p>
        </w:tc>
        <w:tc>
          <w:tcPr>
            <w:tcW w:w="413" w:type="pct"/>
            <w:tcBorders>
              <w:top w:val="nil"/>
              <w:left w:val="nil"/>
              <w:bottom w:val="nil"/>
              <w:right w:val="nil"/>
            </w:tcBorders>
            <w:shd w:val="clear" w:color="000000" w:fill="EAF1F6"/>
            <w:vAlign w:val="center"/>
            <w:hideMark/>
          </w:tcPr>
          <w:p w14:paraId="159E474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617" w:type="pct"/>
            <w:tcBorders>
              <w:top w:val="nil"/>
              <w:left w:val="nil"/>
              <w:bottom w:val="nil"/>
              <w:right w:val="nil"/>
            </w:tcBorders>
            <w:shd w:val="clear" w:color="000000" w:fill="EAF1F6"/>
            <w:vAlign w:val="center"/>
            <w:hideMark/>
          </w:tcPr>
          <w:p w14:paraId="7420F70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1 510 468</w:t>
            </w:r>
          </w:p>
        </w:tc>
        <w:tc>
          <w:tcPr>
            <w:tcW w:w="617" w:type="pct"/>
            <w:tcBorders>
              <w:top w:val="nil"/>
              <w:left w:val="nil"/>
              <w:bottom w:val="nil"/>
              <w:right w:val="nil"/>
            </w:tcBorders>
            <w:shd w:val="clear" w:color="000000" w:fill="EAF1F6"/>
            <w:vAlign w:val="center"/>
            <w:hideMark/>
          </w:tcPr>
          <w:p w14:paraId="2FB1ED5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1 466 307,53</w:t>
            </w:r>
          </w:p>
        </w:tc>
        <w:tc>
          <w:tcPr>
            <w:tcW w:w="429" w:type="pct"/>
            <w:tcBorders>
              <w:top w:val="nil"/>
              <w:left w:val="nil"/>
              <w:bottom w:val="nil"/>
              <w:right w:val="nil"/>
            </w:tcBorders>
            <w:shd w:val="clear" w:color="000000" w:fill="EAF1F6"/>
            <w:vAlign w:val="center"/>
            <w:hideMark/>
          </w:tcPr>
          <w:p w14:paraId="57EBBB3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97,1%</w:t>
            </w:r>
          </w:p>
        </w:tc>
      </w:tr>
      <w:tr w:rsidR="00C13C82" w:rsidRPr="00C13C82" w14:paraId="1103D6FB" w14:textId="77777777" w:rsidTr="00E87B02">
        <w:trPr>
          <w:trHeight w:val="85"/>
        </w:trPr>
        <w:tc>
          <w:tcPr>
            <w:tcW w:w="2925" w:type="pct"/>
            <w:tcBorders>
              <w:top w:val="nil"/>
              <w:left w:val="nil"/>
              <w:bottom w:val="nil"/>
              <w:right w:val="nil"/>
            </w:tcBorders>
            <w:shd w:val="clear" w:color="auto" w:fill="auto"/>
            <w:vAlign w:val="center"/>
            <w:hideMark/>
          </w:tcPr>
          <w:p w14:paraId="250C0A03"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59E8DE1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59C2F3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3CCCA5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7B58A0" w14:textId="77777777" w:rsidR="00C13C82" w:rsidRPr="00C13C82" w:rsidRDefault="00C13C82" w:rsidP="00C13C82">
            <w:pPr>
              <w:spacing w:line="240" w:lineRule="auto"/>
              <w:rPr>
                <w:rFonts w:ascii="Times New Roman" w:hAnsi="Times New Roman"/>
                <w:sz w:val="12"/>
                <w:szCs w:val="12"/>
              </w:rPr>
            </w:pPr>
          </w:p>
        </w:tc>
      </w:tr>
      <w:tr w:rsidR="00C13C82" w:rsidRPr="00C13C82" w14:paraId="6327FA25" w14:textId="77777777" w:rsidTr="00E87B02">
        <w:trPr>
          <w:trHeight w:val="85"/>
        </w:trPr>
        <w:tc>
          <w:tcPr>
            <w:tcW w:w="2925" w:type="pct"/>
            <w:tcBorders>
              <w:top w:val="nil"/>
              <w:left w:val="nil"/>
              <w:bottom w:val="nil"/>
              <w:right w:val="nil"/>
            </w:tcBorders>
            <w:shd w:val="clear" w:color="auto" w:fill="auto"/>
            <w:vAlign w:val="center"/>
            <w:hideMark/>
          </w:tcPr>
          <w:p w14:paraId="5B5B216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80153</w:t>
            </w:r>
          </w:p>
        </w:tc>
        <w:tc>
          <w:tcPr>
            <w:tcW w:w="413" w:type="pct"/>
            <w:tcBorders>
              <w:top w:val="nil"/>
              <w:left w:val="nil"/>
              <w:bottom w:val="nil"/>
              <w:right w:val="nil"/>
            </w:tcBorders>
            <w:shd w:val="clear" w:color="auto" w:fill="auto"/>
            <w:noWrap/>
            <w:vAlign w:val="center"/>
            <w:hideMark/>
          </w:tcPr>
          <w:p w14:paraId="521CDABC"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8003D3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C39DF9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4397EB" w14:textId="77777777" w:rsidR="00C13C82" w:rsidRPr="00C13C82" w:rsidRDefault="00C13C82" w:rsidP="00C13C82">
            <w:pPr>
              <w:spacing w:line="240" w:lineRule="auto"/>
              <w:rPr>
                <w:rFonts w:ascii="Times New Roman" w:hAnsi="Times New Roman"/>
                <w:sz w:val="12"/>
                <w:szCs w:val="12"/>
              </w:rPr>
            </w:pPr>
          </w:p>
        </w:tc>
      </w:tr>
      <w:tr w:rsidR="00C13C82" w:rsidRPr="00C13C82" w14:paraId="77C6963F" w14:textId="77777777" w:rsidTr="00E87B02">
        <w:trPr>
          <w:trHeight w:val="85"/>
        </w:trPr>
        <w:tc>
          <w:tcPr>
            <w:tcW w:w="2925" w:type="pct"/>
            <w:tcBorders>
              <w:top w:val="nil"/>
              <w:left w:val="nil"/>
              <w:bottom w:val="nil"/>
              <w:right w:val="nil"/>
            </w:tcBorders>
            <w:shd w:val="clear" w:color="auto" w:fill="auto"/>
            <w:vAlign w:val="center"/>
            <w:hideMark/>
          </w:tcPr>
          <w:p w14:paraId="0FB44D3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303D0F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4734E5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6925B6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C9E798" w14:textId="77777777" w:rsidR="00C13C82" w:rsidRPr="00C13C82" w:rsidRDefault="00C13C82" w:rsidP="00C13C82">
            <w:pPr>
              <w:spacing w:line="240" w:lineRule="auto"/>
              <w:rPr>
                <w:rFonts w:ascii="Times New Roman" w:hAnsi="Times New Roman"/>
                <w:sz w:val="12"/>
                <w:szCs w:val="12"/>
              </w:rPr>
            </w:pPr>
          </w:p>
        </w:tc>
      </w:tr>
      <w:tr w:rsidR="00C13C82" w:rsidRPr="00C13C82" w14:paraId="5815A974" w14:textId="77777777" w:rsidTr="00E87B02">
        <w:trPr>
          <w:trHeight w:val="85"/>
        </w:trPr>
        <w:tc>
          <w:tcPr>
            <w:tcW w:w="2925" w:type="pct"/>
            <w:tcBorders>
              <w:top w:val="nil"/>
              <w:left w:val="nil"/>
              <w:bottom w:val="nil"/>
              <w:right w:val="nil"/>
            </w:tcBorders>
            <w:shd w:val="clear" w:color="auto" w:fill="auto"/>
            <w:vAlign w:val="center"/>
            <w:hideMark/>
          </w:tcPr>
          <w:p w14:paraId="187EDB89"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 xml:space="preserve">Wyposażenie szkół publicznych w podręczniki, materiały edukacyjne lub materiały ćwiczeniowe </w:t>
            </w:r>
          </w:p>
        </w:tc>
        <w:tc>
          <w:tcPr>
            <w:tcW w:w="413" w:type="pct"/>
            <w:tcBorders>
              <w:top w:val="nil"/>
              <w:left w:val="nil"/>
              <w:bottom w:val="nil"/>
              <w:right w:val="nil"/>
            </w:tcBorders>
            <w:shd w:val="clear" w:color="auto" w:fill="auto"/>
            <w:noWrap/>
            <w:vAlign w:val="center"/>
            <w:hideMark/>
          </w:tcPr>
          <w:p w14:paraId="55B8D8EE"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2F670B3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1 157 432</w:t>
            </w:r>
          </w:p>
        </w:tc>
        <w:tc>
          <w:tcPr>
            <w:tcW w:w="617" w:type="pct"/>
            <w:tcBorders>
              <w:top w:val="nil"/>
              <w:left w:val="nil"/>
              <w:bottom w:val="nil"/>
              <w:right w:val="nil"/>
            </w:tcBorders>
            <w:shd w:val="clear" w:color="auto" w:fill="auto"/>
            <w:noWrap/>
            <w:vAlign w:val="center"/>
            <w:hideMark/>
          </w:tcPr>
          <w:p w14:paraId="1F25EDE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1 129 580,66</w:t>
            </w:r>
          </w:p>
        </w:tc>
        <w:tc>
          <w:tcPr>
            <w:tcW w:w="429" w:type="pct"/>
            <w:tcBorders>
              <w:top w:val="nil"/>
              <w:left w:val="nil"/>
              <w:bottom w:val="nil"/>
              <w:right w:val="nil"/>
            </w:tcBorders>
            <w:shd w:val="clear" w:color="auto" w:fill="auto"/>
            <w:vAlign w:val="center"/>
            <w:hideMark/>
          </w:tcPr>
          <w:p w14:paraId="0D24CE9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97,6%</w:t>
            </w:r>
          </w:p>
        </w:tc>
      </w:tr>
      <w:tr w:rsidR="00C13C82" w:rsidRPr="00C13C82" w14:paraId="0F2030E2" w14:textId="77777777" w:rsidTr="00E87B02">
        <w:trPr>
          <w:trHeight w:val="85"/>
        </w:trPr>
        <w:tc>
          <w:tcPr>
            <w:tcW w:w="2925" w:type="pct"/>
            <w:tcBorders>
              <w:top w:val="nil"/>
              <w:left w:val="nil"/>
              <w:bottom w:val="nil"/>
              <w:right w:val="nil"/>
            </w:tcBorders>
            <w:shd w:val="clear" w:color="auto" w:fill="auto"/>
            <w:vAlign w:val="center"/>
            <w:hideMark/>
          </w:tcPr>
          <w:p w14:paraId="5212AEFE"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31D016A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7029A8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9EE0E6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AC0A9F" w14:textId="77777777" w:rsidR="00C13C82" w:rsidRPr="00C13C82" w:rsidRDefault="00C13C82" w:rsidP="00C13C82">
            <w:pPr>
              <w:spacing w:line="240" w:lineRule="auto"/>
              <w:rPr>
                <w:rFonts w:ascii="Times New Roman" w:hAnsi="Times New Roman"/>
                <w:sz w:val="12"/>
                <w:szCs w:val="12"/>
              </w:rPr>
            </w:pPr>
          </w:p>
        </w:tc>
      </w:tr>
      <w:tr w:rsidR="00C13C82" w:rsidRPr="00C13C82" w14:paraId="5A710ED4" w14:textId="77777777" w:rsidTr="00E87B02">
        <w:trPr>
          <w:trHeight w:val="85"/>
        </w:trPr>
        <w:tc>
          <w:tcPr>
            <w:tcW w:w="2925" w:type="pct"/>
            <w:tcBorders>
              <w:top w:val="nil"/>
              <w:left w:val="nil"/>
              <w:bottom w:val="nil"/>
              <w:right w:val="nil"/>
            </w:tcBorders>
            <w:shd w:val="clear" w:color="auto" w:fill="auto"/>
            <w:vAlign w:val="center"/>
            <w:hideMark/>
          </w:tcPr>
          <w:p w14:paraId="61000DA4" w14:textId="77777777" w:rsidR="00C13C82" w:rsidRPr="00C13C82" w:rsidRDefault="00C13C82" w:rsidP="00C13C82">
            <w:pPr>
              <w:spacing w:line="240" w:lineRule="auto"/>
              <w:jc w:val="both"/>
              <w:rPr>
                <w:rFonts w:cs="Arial"/>
                <w:i/>
                <w:iCs/>
                <w:sz w:val="12"/>
                <w:szCs w:val="12"/>
              </w:rPr>
            </w:pPr>
            <w:r w:rsidRPr="00C13C82">
              <w:rPr>
                <w:rFonts w:cs="Arial"/>
                <w:i/>
                <w:iCs/>
                <w:sz w:val="12"/>
                <w:szCs w:val="12"/>
                <w:u w:val="single"/>
              </w:rPr>
              <w:t>Cel:</w:t>
            </w:r>
            <w:r w:rsidRPr="00C13C82">
              <w:rPr>
                <w:rFonts w:cs="Arial"/>
                <w:i/>
                <w:iCs/>
                <w:sz w:val="12"/>
                <w:szCs w:val="12"/>
              </w:rPr>
              <w:t xml:space="preserve"> zapewnienie uczniom bezpłatnego dostępu do podręczników, materiałów edukacyjnych lub materiałów ćwiczeniowych</w:t>
            </w:r>
          </w:p>
        </w:tc>
        <w:tc>
          <w:tcPr>
            <w:tcW w:w="413" w:type="pct"/>
            <w:tcBorders>
              <w:top w:val="nil"/>
              <w:left w:val="nil"/>
              <w:bottom w:val="nil"/>
              <w:right w:val="nil"/>
            </w:tcBorders>
            <w:shd w:val="clear" w:color="auto" w:fill="auto"/>
            <w:noWrap/>
            <w:vAlign w:val="center"/>
            <w:hideMark/>
          </w:tcPr>
          <w:p w14:paraId="5A18279D"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BB4A67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63542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9F9702" w14:textId="77777777" w:rsidR="00C13C82" w:rsidRPr="00C13C82" w:rsidRDefault="00C13C82" w:rsidP="00C13C82">
            <w:pPr>
              <w:spacing w:line="240" w:lineRule="auto"/>
              <w:rPr>
                <w:rFonts w:ascii="Times New Roman" w:hAnsi="Times New Roman"/>
                <w:sz w:val="12"/>
                <w:szCs w:val="12"/>
              </w:rPr>
            </w:pPr>
          </w:p>
        </w:tc>
      </w:tr>
      <w:tr w:rsidR="00C13C82" w:rsidRPr="00C13C82" w14:paraId="47CFDABF" w14:textId="77777777" w:rsidTr="00E87B02">
        <w:trPr>
          <w:trHeight w:val="85"/>
        </w:trPr>
        <w:tc>
          <w:tcPr>
            <w:tcW w:w="2925" w:type="pct"/>
            <w:tcBorders>
              <w:top w:val="nil"/>
              <w:left w:val="nil"/>
              <w:bottom w:val="nil"/>
              <w:right w:val="nil"/>
            </w:tcBorders>
            <w:shd w:val="clear" w:color="auto" w:fill="auto"/>
            <w:vAlign w:val="center"/>
            <w:hideMark/>
          </w:tcPr>
          <w:p w14:paraId="3E52B27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5950B5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1E1FF5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60CD56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6326B0" w14:textId="77777777" w:rsidR="00C13C82" w:rsidRPr="00C13C82" w:rsidRDefault="00C13C82" w:rsidP="00C13C82">
            <w:pPr>
              <w:spacing w:line="240" w:lineRule="auto"/>
              <w:rPr>
                <w:rFonts w:ascii="Times New Roman" w:hAnsi="Times New Roman"/>
                <w:sz w:val="12"/>
                <w:szCs w:val="12"/>
              </w:rPr>
            </w:pPr>
          </w:p>
        </w:tc>
      </w:tr>
      <w:tr w:rsidR="00C13C82" w:rsidRPr="00C13C82" w14:paraId="60215DD9" w14:textId="77777777" w:rsidTr="00E87B02">
        <w:trPr>
          <w:trHeight w:val="85"/>
        </w:trPr>
        <w:tc>
          <w:tcPr>
            <w:tcW w:w="2925" w:type="pct"/>
            <w:tcBorders>
              <w:top w:val="nil"/>
              <w:left w:val="nil"/>
              <w:bottom w:val="nil"/>
              <w:right w:val="nil"/>
            </w:tcBorders>
            <w:shd w:val="clear" w:color="auto" w:fill="auto"/>
            <w:vAlign w:val="center"/>
            <w:hideMark/>
          </w:tcPr>
          <w:p w14:paraId="0C079CB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1B12FAD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22D90A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9121C6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D83976" w14:textId="77777777" w:rsidR="00C13C82" w:rsidRPr="00C13C82" w:rsidRDefault="00C13C82" w:rsidP="00C13C82">
            <w:pPr>
              <w:spacing w:line="240" w:lineRule="auto"/>
              <w:rPr>
                <w:rFonts w:ascii="Times New Roman" w:hAnsi="Times New Roman"/>
                <w:sz w:val="12"/>
                <w:szCs w:val="12"/>
              </w:rPr>
            </w:pPr>
          </w:p>
        </w:tc>
      </w:tr>
      <w:tr w:rsidR="00C13C82" w:rsidRPr="00C13C82" w14:paraId="249CC197" w14:textId="77777777" w:rsidTr="00E87B02">
        <w:trPr>
          <w:trHeight w:val="85"/>
        </w:trPr>
        <w:tc>
          <w:tcPr>
            <w:tcW w:w="2925" w:type="pct"/>
            <w:tcBorders>
              <w:top w:val="nil"/>
              <w:left w:val="nil"/>
              <w:bottom w:val="nil"/>
              <w:right w:val="nil"/>
            </w:tcBorders>
            <w:shd w:val="clear" w:color="auto" w:fill="auto"/>
            <w:vAlign w:val="center"/>
            <w:hideMark/>
          </w:tcPr>
          <w:p w14:paraId="7B1A42F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987141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E1A3F4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FFA2B8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63F437" w14:textId="77777777" w:rsidR="00C13C82" w:rsidRPr="00C13C82" w:rsidRDefault="00C13C82" w:rsidP="00C13C82">
            <w:pPr>
              <w:spacing w:line="240" w:lineRule="auto"/>
              <w:rPr>
                <w:rFonts w:ascii="Times New Roman" w:hAnsi="Times New Roman"/>
                <w:sz w:val="12"/>
                <w:szCs w:val="12"/>
              </w:rPr>
            </w:pPr>
          </w:p>
        </w:tc>
      </w:tr>
      <w:tr w:rsidR="00C13C82" w:rsidRPr="00C13C82" w14:paraId="0913CBA6" w14:textId="77777777" w:rsidTr="00E87B02">
        <w:trPr>
          <w:trHeight w:val="85"/>
        </w:trPr>
        <w:tc>
          <w:tcPr>
            <w:tcW w:w="2925" w:type="pct"/>
            <w:tcBorders>
              <w:top w:val="nil"/>
              <w:left w:val="nil"/>
              <w:bottom w:val="nil"/>
              <w:right w:val="nil"/>
            </w:tcBorders>
            <w:shd w:val="clear" w:color="auto" w:fill="auto"/>
            <w:vAlign w:val="center"/>
            <w:hideMark/>
          </w:tcPr>
          <w:p w14:paraId="2CBB8F0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3269E85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403165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57BEA8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E22E38" w14:textId="77777777" w:rsidR="00C13C82" w:rsidRPr="00C13C82" w:rsidRDefault="00C13C82" w:rsidP="00C13C82">
            <w:pPr>
              <w:spacing w:line="240" w:lineRule="auto"/>
              <w:rPr>
                <w:rFonts w:ascii="Times New Roman" w:hAnsi="Times New Roman"/>
                <w:sz w:val="12"/>
                <w:szCs w:val="12"/>
              </w:rPr>
            </w:pPr>
          </w:p>
        </w:tc>
      </w:tr>
      <w:tr w:rsidR="00C13C82" w:rsidRPr="00C13C82" w14:paraId="7ABCFD45" w14:textId="77777777" w:rsidTr="00E87B02">
        <w:trPr>
          <w:trHeight w:val="85"/>
        </w:trPr>
        <w:tc>
          <w:tcPr>
            <w:tcW w:w="2925" w:type="pct"/>
            <w:tcBorders>
              <w:top w:val="nil"/>
              <w:left w:val="nil"/>
              <w:bottom w:val="nil"/>
              <w:right w:val="nil"/>
            </w:tcBorders>
            <w:shd w:val="clear" w:color="auto" w:fill="auto"/>
            <w:vAlign w:val="bottom"/>
            <w:hideMark/>
          </w:tcPr>
          <w:p w14:paraId="577866B6"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center"/>
            <w:hideMark/>
          </w:tcPr>
          <w:p w14:paraId="410931E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18CD3AD3" w14:textId="77777777" w:rsidR="00C13C82" w:rsidRPr="00C13C82" w:rsidRDefault="00C13C82" w:rsidP="00C13C82">
            <w:pPr>
              <w:spacing w:line="240" w:lineRule="auto"/>
              <w:jc w:val="right"/>
              <w:rPr>
                <w:rFonts w:cs="Arial"/>
                <w:sz w:val="12"/>
                <w:szCs w:val="12"/>
              </w:rPr>
            </w:pPr>
            <w:r w:rsidRPr="00C13C82">
              <w:rPr>
                <w:rFonts w:cs="Arial"/>
                <w:sz w:val="12"/>
                <w:szCs w:val="12"/>
              </w:rPr>
              <w:t>1 152 832</w:t>
            </w:r>
          </w:p>
        </w:tc>
        <w:tc>
          <w:tcPr>
            <w:tcW w:w="617" w:type="pct"/>
            <w:tcBorders>
              <w:top w:val="nil"/>
              <w:left w:val="nil"/>
              <w:bottom w:val="nil"/>
              <w:right w:val="nil"/>
            </w:tcBorders>
            <w:shd w:val="clear" w:color="auto" w:fill="auto"/>
            <w:noWrap/>
            <w:vAlign w:val="bottom"/>
            <w:hideMark/>
          </w:tcPr>
          <w:p w14:paraId="14566F72" w14:textId="77777777" w:rsidR="00C13C82" w:rsidRPr="00C13C82" w:rsidRDefault="00C13C82" w:rsidP="00C13C82">
            <w:pPr>
              <w:spacing w:line="240" w:lineRule="auto"/>
              <w:jc w:val="right"/>
              <w:rPr>
                <w:rFonts w:cs="Arial"/>
                <w:sz w:val="12"/>
                <w:szCs w:val="12"/>
              </w:rPr>
            </w:pPr>
            <w:r w:rsidRPr="00C13C82">
              <w:rPr>
                <w:rFonts w:cs="Arial"/>
                <w:sz w:val="12"/>
                <w:szCs w:val="12"/>
              </w:rPr>
              <w:t>1 124 980,66</w:t>
            </w:r>
          </w:p>
        </w:tc>
        <w:tc>
          <w:tcPr>
            <w:tcW w:w="429" w:type="pct"/>
            <w:tcBorders>
              <w:top w:val="nil"/>
              <w:left w:val="nil"/>
              <w:bottom w:val="nil"/>
              <w:right w:val="nil"/>
            </w:tcBorders>
            <w:shd w:val="clear" w:color="auto" w:fill="auto"/>
            <w:vAlign w:val="center"/>
            <w:hideMark/>
          </w:tcPr>
          <w:p w14:paraId="52FE2422" w14:textId="77777777" w:rsidR="00C13C82" w:rsidRPr="00C13C82" w:rsidRDefault="00C13C82" w:rsidP="00C13C82">
            <w:pPr>
              <w:spacing w:line="240" w:lineRule="auto"/>
              <w:jc w:val="right"/>
              <w:rPr>
                <w:rFonts w:cs="Arial"/>
                <w:sz w:val="12"/>
                <w:szCs w:val="12"/>
              </w:rPr>
            </w:pPr>
            <w:r w:rsidRPr="00C13C82">
              <w:rPr>
                <w:rFonts w:cs="Arial"/>
                <w:sz w:val="12"/>
                <w:szCs w:val="12"/>
              </w:rPr>
              <w:t>97,6%</w:t>
            </w:r>
          </w:p>
        </w:tc>
      </w:tr>
      <w:tr w:rsidR="00C13C82" w:rsidRPr="00C13C82" w14:paraId="50C0F805" w14:textId="77777777" w:rsidTr="00E87B02">
        <w:trPr>
          <w:trHeight w:val="85"/>
        </w:trPr>
        <w:tc>
          <w:tcPr>
            <w:tcW w:w="2925" w:type="pct"/>
            <w:tcBorders>
              <w:top w:val="nil"/>
              <w:left w:val="nil"/>
              <w:bottom w:val="nil"/>
              <w:right w:val="nil"/>
            </w:tcBorders>
            <w:shd w:val="clear" w:color="auto" w:fill="auto"/>
            <w:vAlign w:val="bottom"/>
            <w:hideMark/>
          </w:tcPr>
          <w:p w14:paraId="3F4D46DD"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center"/>
            <w:hideMark/>
          </w:tcPr>
          <w:p w14:paraId="12A45D7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bottom"/>
            <w:hideMark/>
          </w:tcPr>
          <w:p w14:paraId="46A13A4C" w14:textId="77777777" w:rsidR="00C13C82" w:rsidRPr="00C13C82" w:rsidRDefault="00C13C82" w:rsidP="00C13C82">
            <w:pPr>
              <w:spacing w:line="240" w:lineRule="auto"/>
              <w:jc w:val="right"/>
              <w:rPr>
                <w:rFonts w:cs="Arial"/>
                <w:sz w:val="12"/>
                <w:szCs w:val="12"/>
              </w:rPr>
            </w:pPr>
            <w:r w:rsidRPr="00C13C82">
              <w:rPr>
                <w:rFonts w:cs="Arial"/>
                <w:sz w:val="12"/>
                <w:szCs w:val="12"/>
              </w:rPr>
              <w:t>4 600</w:t>
            </w:r>
          </w:p>
        </w:tc>
        <w:tc>
          <w:tcPr>
            <w:tcW w:w="617" w:type="pct"/>
            <w:tcBorders>
              <w:top w:val="nil"/>
              <w:left w:val="nil"/>
              <w:bottom w:val="nil"/>
              <w:right w:val="nil"/>
            </w:tcBorders>
            <w:shd w:val="clear" w:color="auto" w:fill="auto"/>
            <w:noWrap/>
            <w:vAlign w:val="bottom"/>
            <w:hideMark/>
          </w:tcPr>
          <w:p w14:paraId="324660AF" w14:textId="77777777" w:rsidR="00C13C82" w:rsidRPr="00C13C82" w:rsidRDefault="00C13C82" w:rsidP="00C13C82">
            <w:pPr>
              <w:spacing w:line="240" w:lineRule="auto"/>
              <w:jc w:val="right"/>
              <w:rPr>
                <w:rFonts w:cs="Arial"/>
                <w:sz w:val="12"/>
                <w:szCs w:val="12"/>
              </w:rPr>
            </w:pPr>
            <w:r w:rsidRPr="00C13C82">
              <w:rPr>
                <w:rFonts w:cs="Arial"/>
                <w:sz w:val="12"/>
                <w:szCs w:val="12"/>
              </w:rPr>
              <w:t>4 600,00</w:t>
            </w:r>
          </w:p>
        </w:tc>
        <w:tc>
          <w:tcPr>
            <w:tcW w:w="429" w:type="pct"/>
            <w:tcBorders>
              <w:top w:val="nil"/>
              <w:left w:val="nil"/>
              <w:bottom w:val="nil"/>
              <w:right w:val="nil"/>
            </w:tcBorders>
            <w:shd w:val="clear" w:color="auto" w:fill="auto"/>
            <w:vAlign w:val="center"/>
            <w:hideMark/>
          </w:tcPr>
          <w:p w14:paraId="50F7E2B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EBD3940" w14:textId="77777777" w:rsidTr="00E87B02">
        <w:trPr>
          <w:trHeight w:val="85"/>
        </w:trPr>
        <w:tc>
          <w:tcPr>
            <w:tcW w:w="2925" w:type="pct"/>
            <w:tcBorders>
              <w:top w:val="nil"/>
              <w:left w:val="nil"/>
              <w:bottom w:val="nil"/>
              <w:right w:val="nil"/>
            </w:tcBorders>
            <w:shd w:val="clear" w:color="auto" w:fill="auto"/>
            <w:vAlign w:val="bottom"/>
            <w:hideMark/>
          </w:tcPr>
          <w:p w14:paraId="15F7AF7C"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5A13EF7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49D612F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34A1DE0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CE8B27" w14:textId="77777777" w:rsidR="00C13C82" w:rsidRPr="00C13C82" w:rsidRDefault="00C13C82" w:rsidP="00C13C82">
            <w:pPr>
              <w:spacing w:line="240" w:lineRule="auto"/>
              <w:rPr>
                <w:rFonts w:ascii="Times New Roman" w:hAnsi="Times New Roman"/>
                <w:sz w:val="12"/>
                <w:szCs w:val="12"/>
              </w:rPr>
            </w:pPr>
          </w:p>
        </w:tc>
      </w:tr>
      <w:tr w:rsidR="00C13C82" w:rsidRPr="00C13C82" w14:paraId="0513026F" w14:textId="77777777" w:rsidTr="00E87B02">
        <w:trPr>
          <w:trHeight w:val="85"/>
        </w:trPr>
        <w:tc>
          <w:tcPr>
            <w:tcW w:w="2925" w:type="pct"/>
            <w:tcBorders>
              <w:top w:val="nil"/>
              <w:left w:val="nil"/>
              <w:bottom w:val="nil"/>
              <w:right w:val="nil"/>
            </w:tcBorders>
            <w:shd w:val="clear" w:color="auto" w:fill="auto"/>
            <w:vAlign w:val="center"/>
            <w:hideMark/>
          </w:tcPr>
          <w:p w14:paraId="4C4A1D2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24E016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bottom"/>
            <w:hideMark/>
          </w:tcPr>
          <w:p w14:paraId="159936F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31DDA9E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CC8B91" w14:textId="77777777" w:rsidR="00C13C82" w:rsidRPr="00C13C82" w:rsidRDefault="00C13C82" w:rsidP="00C13C82">
            <w:pPr>
              <w:spacing w:line="240" w:lineRule="auto"/>
              <w:rPr>
                <w:rFonts w:ascii="Times New Roman" w:hAnsi="Times New Roman"/>
                <w:sz w:val="12"/>
                <w:szCs w:val="12"/>
              </w:rPr>
            </w:pPr>
          </w:p>
        </w:tc>
      </w:tr>
      <w:tr w:rsidR="00C13C82" w:rsidRPr="00C13C82" w14:paraId="5FA40CEB" w14:textId="77777777" w:rsidTr="00E87B02">
        <w:trPr>
          <w:trHeight w:val="85"/>
        </w:trPr>
        <w:tc>
          <w:tcPr>
            <w:tcW w:w="2925" w:type="pct"/>
            <w:tcBorders>
              <w:top w:val="nil"/>
              <w:left w:val="nil"/>
              <w:bottom w:val="nil"/>
              <w:right w:val="nil"/>
            </w:tcBorders>
            <w:shd w:val="clear" w:color="auto" w:fill="auto"/>
            <w:vAlign w:val="center"/>
            <w:hideMark/>
          </w:tcPr>
          <w:p w14:paraId="45511E1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53FD047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bottom"/>
            <w:hideMark/>
          </w:tcPr>
          <w:p w14:paraId="2CA04EF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1D01895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FE5F8A" w14:textId="77777777" w:rsidR="00C13C82" w:rsidRPr="00C13C82" w:rsidRDefault="00C13C82" w:rsidP="00C13C82">
            <w:pPr>
              <w:spacing w:line="240" w:lineRule="auto"/>
              <w:rPr>
                <w:rFonts w:ascii="Times New Roman" w:hAnsi="Times New Roman"/>
                <w:sz w:val="12"/>
                <w:szCs w:val="12"/>
              </w:rPr>
            </w:pPr>
          </w:p>
        </w:tc>
      </w:tr>
      <w:tr w:rsidR="00C13C82" w:rsidRPr="00C13C82" w14:paraId="6B3AEE93" w14:textId="77777777" w:rsidTr="00E87B02">
        <w:trPr>
          <w:trHeight w:val="85"/>
        </w:trPr>
        <w:tc>
          <w:tcPr>
            <w:tcW w:w="2925" w:type="pct"/>
            <w:tcBorders>
              <w:top w:val="nil"/>
              <w:left w:val="nil"/>
              <w:bottom w:val="nil"/>
              <w:right w:val="nil"/>
            </w:tcBorders>
            <w:shd w:val="clear" w:color="auto" w:fill="auto"/>
            <w:vAlign w:val="bottom"/>
            <w:hideMark/>
          </w:tcPr>
          <w:p w14:paraId="339080C4"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9A8C08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69EF1FB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15A1529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E9C517" w14:textId="77777777" w:rsidR="00C13C82" w:rsidRPr="00C13C82" w:rsidRDefault="00C13C82" w:rsidP="00C13C82">
            <w:pPr>
              <w:spacing w:line="240" w:lineRule="auto"/>
              <w:rPr>
                <w:rFonts w:ascii="Times New Roman" w:hAnsi="Times New Roman"/>
                <w:sz w:val="12"/>
                <w:szCs w:val="12"/>
              </w:rPr>
            </w:pPr>
          </w:p>
        </w:tc>
      </w:tr>
      <w:tr w:rsidR="00C13C82" w:rsidRPr="00C13C82" w14:paraId="2FE1E87C" w14:textId="77777777" w:rsidTr="00E87B02">
        <w:trPr>
          <w:trHeight w:val="85"/>
        </w:trPr>
        <w:tc>
          <w:tcPr>
            <w:tcW w:w="2925" w:type="pct"/>
            <w:tcBorders>
              <w:top w:val="nil"/>
              <w:left w:val="nil"/>
              <w:bottom w:val="nil"/>
              <w:right w:val="nil"/>
            </w:tcBorders>
            <w:shd w:val="clear" w:color="auto" w:fill="auto"/>
            <w:vAlign w:val="center"/>
            <w:hideMark/>
          </w:tcPr>
          <w:p w14:paraId="4EDF7AD5"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Dotacje na sfinansowanie wyposażenia placówek niepublicznych w podręczniki, materiały edukacyjne lub materiały ćwiczeniowe</w:t>
            </w:r>
          </w:p>
        </w:tc>
        <w:tc>
          <w:tcPr>
            <w:tcW w:w="413" w:type="pct"/>
            <w:tcBorders>
              <w:top w:val="nil"/>
              <w:left w:val="nil"/>
              <w:bottom w:val="nil"/>
              <w:right w:val="nil"/>
            </w:tcBorders>
            <w:shd w:val="clear" w:color="auto" w:fill="auto"/>
            <w:noWrap/>
            <w:vAlign w:val="center"/>
            <w:hideMark/>
          </w:tcPr>
          <w:p w14:paraId="6E7819EA"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10870C5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353 036</w:t>
            </w:r>
          </w:p>
        </w:tc>
        <w:tc>
          <w:tcPr>
            <w:tcW w:w="617" w:type="pct"/>
            <w:tcBorders>
              <w:top w:val="nil"/>
              <w:left w:val="nil"/>
              <w:bottom w:val="nil"/>
              <w:right w:val="nil"/>
            </w:tcBorders>
            <w:shd w:val="clear" w:color="auto" w:fill="auto"/>
            <w:noWrap/>
            <w:vAlign w:val="center"/>
            <w:hideMark/>
          </w:tcPr>
          <w:p w14:paraId="27F2040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336 726,87</w:t>
            </w:r>
          </w:p>
        </w:tc>
        <w:tc>
          <w:tcPr>
            <w:tcW w:w="429" w:type="pct"/>
            <w:tcBorders>
              <w:top w:val="nil"/>
              <w:left w:val="nil"/>
              <w:bottom w:val="nil"/>
              <w:right w:val="nil"/>
            </w:tcBorders>
            <w:shd w:val="clear" w:color="auto" w:fill="auto"/>
            <w:vAlign w:val="center"/>
            <w:hideMark/>
          </w:tcPr>
          <w:p w14:paraId="0A9276B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95,4%</w:t>
            </w:r>
          </w:p>
        </w:tc>
      </w:tr>
      <w:tr w:rsidR="00C13C82" w:rsidRPr="00C13C82" w14:paraId="2F2148A0" w14:textId="77777777" w:rsidTr="00E87B02">
        <w:trPr>
          <w:trHeight w:val="85"/>
        </w:trPr>
        <w:tc>
          <w:tcPr>
            <w:tcW w:w="2925" w:type="pct"/>
            <w:tcBorders>
              <w:top w:val="nil"/>
              <w:left w:val="nil"/>
              <w:bottom w:val="nil"/>
              <w:right w:val="nil"/>
            </w:tcBorders>
            <w:shd w:val="clear" w:color="auto" w:fill="auto"/>
            <w:vAlign w:val="center"/>
            <w:hideMark/>
          </w:tcPr>
          <w:p w14:paraId="08A09CE4"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14AF810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BF5340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DA6FA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FB05FA" w14:textId="77777777" w:rsidR="00C13C82" w:rsidRPr="00C13C82" w:rsidRDefault="00C13C82" w:rsidP="00C13C82">
            <w:pPr>
              <w:spacing w:line="240" w:lineRule="auto"/>
              <w:rPr>
                <w:rFonts w:ascii="Times New Roman" w:hAnsi="Times New Roman"/>
                <w:sz w:val="12"/>
                <w:szCs w:val="12"/>
              </w:rPr>
            </w:pPr>
          </w:p>
        </w:tc>
      </w:tr>
      <w:tr w:rsidR="00C13C82" w:rsidRPr="00C13C82" w14:paraId="24C234FA" w14:textId="77777777" w:rsidTr="00E87B02">
        <w:trPr>
          <w:trHeight w:val="85"/>
        </w:trPr>
        <w:tc>
          <w:tcPr>
            <w:tcW w:w="2925" w:type="pct"/>
            <w:tcBorders>
              <w:top w:val="nil"/>
              <w:left w:val="nil"/>
              <w:bottom w:val="nil"/>
              <w:right w:val="nil"/>
            </w:tcBorders>
            <w:shd w:val="clear" w:color="auto" w:fill="auto"/>
            <w:vAlign w:val="center"/>
            <w:hideMark/>
          </w:tcPr>
          <w:p w14:paraId="2AEBDEE5" w14:textId="77777777" w:rsidR="00C13C82" w:rsidRPr="00C13C82" w:rsidRDefault="00C13C82" w:rsidP="00C13C82">
            <w:pPr>
              <w:spacing w:line="240" w:lineRule="auto"/>
              <w:jc w:val="both"/>
              <w:rPr>
                <w:rFonts w:cs="Arial"/>
                <w:i/>
                <w:iCs/>
                <w:sz w:val="12"/>
                <w:szCs w:val="12"/>
              </w:rPr>
            </w:pPr>
            <w:r w:rsidRPr="00C13C82">
              <w:rPr>
                <w:rFonts w:cs="Arial"/>
                <w:i/>
                <w:iCs/>
                <w:sz w:val="12"/>
                <w:szCs w:val="12"/>
                <w:u w:val="single"/>
              </w:rPr>
              <w:t>Cel:</w:t>
            </w:r>
            <w:r w:rsidRPr="00C13C82">
              <w:rPr>
                <w:rFonts w:cs="Arial"/>
                <w:i/>
                <w:iCs/>
                <w:sz w:val="12"/>
                <w:szCs w:val="12"/>
              </w:rPr>
              <w:t xml:space="preserve"> zapewnienie uczniom bezpłatnego dostępu do podręczników, materiałów edukacyjnych lub materiałów ćwiczeniowych</w:t>
            </w:r>
          </w:p>
        </w:tc>
        <w:tc>
          <w:tcPr>
            <w:tcW w:w="413" w:type="pct"/>
            <w:tcBorders>
              <w:top w:val="nil"/>
              <w:left w:val="nil"/>
              <w:bottom w:val="nil"/>
              <w:right w:val="nil"/>
            </w:tcBorders>
            <w:shd w:val="clear" w:color="auto" w:fill="auto"/>
            <w:noWrap/>
            <w:vAlign w:val="center"/>
            <w:hideMark/>
          </w:tcPr>
          <w:p w14:paraId="35D2B69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FB33F3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A8D90C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F6F92E" w14:textId="77777777" w:rsidR="00C13C82" w:rsidRPr="00C13C82" w:rsidRDefault="00C13C82" w:rsidP="00C13C82">
            <w:pPr>
              <w:spacing w:line="240" w:lineRule="auto"/>
              <w:rPr>
                <w:rFonts w:ascii="Times New Roman" w:hAnsi="Times New Roman"/>
                <w:sz w:val="12"/>
                <w:szCs w:val="12"/>
              </w:rPr>
            </w:pPr>
          </w:p>
        </w:tc>
      </w:tr>
      <w:tr w:rsidR="00C13C82" w:rsidRPr="00C13C82" w14:paraId="41BE4DD7" w14:textId="77777777" w:rsidTr="00E87B02">
        <w:trPr>
          <w:trHeight w:val="85"/>
        </w:trPr>
        <w:tc>
          <w:tcPr>
            <w:tcW w:w="2925" w:type="pct"/>
            <w:tcBorders>
              <w:top w:val="nil"/>
              <w:left w:val="nil"/>
              <w:bottom w:val="nil"/>
              <w:right w:val="nil"/>
            </w:tcBorders>
            <w:shd w:val="clear" w:color="auto" w:fill="auto"/>
            <w:vAlign w:val="center"/>
            <w:hideMark/>
          </w:tcPr>
          <w:p w14:paraId="4977177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8CAFB8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E1F593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3AE1BE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7111A2" w14:textId="77777777" w:rsidR="00C13C82" w:rsidRPr="00C13C82" w:rsidRDefault="00C13C82" w:rsidP="00C13C82">
            <w:pPr>
              <w:spacing w:line="240" w:lineRule="auto"/>
              <w:rPr>
                <w:rFonts w:ascii="Times New Roman" w:hAnsi="Times New Roman"/>
                <w:sz w:val="12"/>
                <w:szCs w:val="12"/>
              </w:rPr>
            </w:pPr>
          </w:p>
        </w:tc>
      </w:tr>
      <w:tr w:rsidR="00C13C82" w:rsidRPr="00C13C82" w14:paraId="15A6EED8" w14:textId="77777777" w:rsidTr="00E87B02">
        <w:trPr>
          <w:trHeight w:val="85"/>
        </w:trPr>
        <w:tc>
          <w:tcPr>
            <w:tcW w:w="2925" w:type="pct"/>
            <w:tcBorders>
              <w:top w:val="nil"/>
              <w:left w:val="nil"/>
              <w:bottom w:val="nil"/>
              <w:right w:val="nil"/>
            </w:tcBorders>
            <w:shd w:val="clear" w:color="auto" w:fill="auto"/>
            <w:vAlign w:val="center"/>
            <w:hideMark/>
          </w:tcPr>
          <w:p w14:paraId="3CBD10B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noWrap/>
            <w:vAlign w:val="center"/>
            <w:hideMark/>
          </w:tcPr>
          <w:p w14:paraId="3C370DA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712A87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1D5A1F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B263AE" w14:textId="77777777" w:rsidR="00C13C82" w:rsidRPr="00C13C82" w:rsidRDefault="00C13C82" w:rsidP="00C13C82">
            <w:pPr>
              <w:spacing w:line="240" w:lineRule="auto"/>
              <w:rPr>
                <w:rFonts w:ascii="Times New Roman" w:hAnsi="Times New Roman"/>
                <w:sz w:val="12"/>
                <w:szCs w:val="12"/>
              </w:rPr>
            </w:pPr>
          </w:p>
        </w:tc>
      </w:tr>
      <w:tr w:rsidR="00C13C82" w:rsidRPr="00C13C82" w14:paraId="74D6F3E7" w14:textId="77777777" w:rsidTr="00E87B02">
        <w:trPr>
          <w:trHeight w:val="85"/>
        </w:trPr>
        <w:tc>
          <w:tcPr>
            <w:tcW w:w="2925" w:type="pct"/>
            <w:tcBorders>
              <w:top w:val="nil"/>
              <w:left w:val="nil"/>
              <w:bottom w:val="nil"/>
              <w:right w:val="nil"/>
            </w:tcBorders>
            <w:shd w:val="clear" w:color="auto" w:fill="auto"/>
            <w:vAlign w:val="center"/>
            <w:hideMark/>
          </w:tcPr>
          <w:p w14:paraId="402585C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A89C45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23DF50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DEEDD7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B24390" w14:textId="77777777" w:rsidR="00C13C82" w:rsidRPr="00C13C82" w:rsidRDefault="00C13C82" w:rsidP="00C13C82">
            <w:pPr>
              <w:spacing w:line="240" w:lineRule="auto"/>
              <w:rPr>
                <w:rFonts w:ascii="Times New Roman" w:hAnsi="Times New Roman"/>
                <w:sz w:val="12"/>
                <w:szCs w:val="12"/>
              </w:rPr>
            </w:pPr>
          </w:p>
        </w:tc>
      </w:tr>
      <w:tr w:rsidR="00C13C82" w:rsidRPr="00C13C82" w14:paraId="6B26C3E9" w14:textId="77777777" w:rsidTr="00E87B02">
        <w:trPr>
          <w:trHeight w:val="85"/>
        </w:trPr>
        <w:tc>
          <w:tcPr>
            <w:tcW w:w="2925" w:type="pct"/>
            <w:tcBorders>
              <w:top w:val="nil"/>
              <w:left w:val="nil"/>
              <w:bottom w:val="nil"/>
              <w:right w:val="nil"/>
            </w:tcBorders>
            <w:shd w:val="clear" w:color="auto" w:fill="auto"/>
            <w:vAlign w:val="center"/>
            <w:hideMark/>
          </w:tcPr>
          <w:p w14:paraId="7557EA3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8C11F3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3D755B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70084C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F1C532" w14:textId="77777777" w:rsidR="00C13C82" w:rsidRPr="00C13C82" w:rsidRDefault="00C13C82" w:rsidP="00C13C82">
            <w:pPr>
              <w:spacing w:line="240" w:lineRule="auto"/>
              <w:rPr>
                <w:rFonts w:ascii="Times New Roman" w:hAnsi="Times New Roman"/>
                <w:sz w:val="12"/>
                <w:szCs w:val="12"/>
              </w:rPr>
            </w:pPr>
          </w:p>
        </w:tc>
      </w:tr>
      <w:tr w:rsidR="00C13C82" w:rsidRPr="00C13C82" w14:paraId="22F6E442" w14:textId="77777777" w:rsidTr="00E87B02">
        <w:trPr>
          <w:trHeight w:val="85"/>
        </w:trPr>
        <w:tc>
          <w:tcPr>
            <w:tcW w:w="2925" w:type="pct"/>
            <w:tcBorders>
              <w:top w:val="nil"/>
              <w:left w:val="nil"/>
              <w:bottom w:val="nil"/>
              <w:right w:val="nil"/>
            </w:tcBorders>
            <w:shd w:val="clear" w:color="auto" w:fill="auto"/>
            <w:vAlign w:val="center"/>
            <w:hideMark/>
          </w:tcPr>
          <w:p w14:paraId="4936BD0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53FF7BD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B3F5C2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8BDE9C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BD5872" w14:textId="77777777" w:rsidR="00C13C82" w:rsidRPr="00C13C82" w:rsidRDefault="00C13C82" w:rsidP="00C13C82">
            <w:pPr>
              <w:spacing w:line="240" w:lineRule="auto"/>
              <w:rPr>
                <w:rFonts w:ascii="Times New Roman" w:hAnsi="Times New Roman"/>
                <w:sz w:val="12"/>
                <w:szCs w:val="12"/>
              </w:rPr>
            </w:pPr>
          </w:p>
        </w:tc>
      </w:tr>
      <w:tr w:rsidR="00C13C82" w:rsidRPr="00C13C82" w14:paraId="6AA7B79E" w14:textId="77777777" w:rsidTr="00E87B02">
        <w:trPr>
          <w:trHeight w:val="85"/>
        </w:trPr>
        <w:tc>
          <w:tcPr>
            <w:tcW w:w="2925" w:type="pct"/>
            <w:tcBorders>
              <w:top w:val="nil"/>
              <w:left w:val="nil"/>
              <w:bottom w:val="nil"/>
              <w:right w:val="nil"/>
            </w:tcBorders>
            <w:shd w:val="clear" w:color="auto" w:fill="auto"/>
            <w:vAlign w:val="center"/>
            <w:hideMark/>
          </w:tcPr>
          <w:p w14:paraId="749F7F7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5E9904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50FFD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A737AE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3DBDD0" w14:textId="77777777" w:rsidR="00C13C82" w:rsidRPr="00C13C82" w:rsidRDefault="00C13C82" w:rsidP="00C13C82">
            <w:pPr>
              <w:spacing w:line="240" w:lineRule="auto"/>
              <w:rPr>
                <w:rFonts w:ascii="Times New Roman" w:hAnsi="Times New Roman"/>
                <w:sz w:val="12"/>
                <w:szCs w:val="12"/>
              </w:rPr>
            </w:pPr>
          </w:p>
        </w:tc>
      </w:tr>
      <w:tr w:rsidR="00C13C82" w:rsidRPr="00C13C82" w14:paraId="14A87D33" w14:textId="77777777" w:rsidTr="00E87B02">
        <w:trPr>
          <w:trHeight w:val="85"/>
        </w:trPr>
        <w:tc>
          <w:tcPr>
            <w:tcW w:w="2925" w:type="pct"/>
            <w:tcBorders>
              <w:top w:val="nil"/>
              <w:left w:val="nil"/>
              <w:bottom w:val="nil"/>
              <w:right w:val="nil"/>
            </w:tcBorders>
            <w:shd w:val="clear" w:color="000000" w:fill="CDDEE9"/>
            <w:vAlign w:val="center"/>
            <w:hideMark/>
          </w:tcPr>
          <w:p w14:paraId="3F3C072F"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Pozostałe zadania z zakresu oświaty i wychowania - program 2</w:t>
            </w:r>
          </w:p>
        </w:tc>
        <w:tc>
          <w:tcPr>
            <w:tcW w:w="413" w:type="pct"/>
            <w:tcBorders>
              <w:top w:val="nil"/>
              <w:left w:val="nil"/>
              <w:bottom w:val="nil"/>
              <w:right w:val="nil"/>
            </w:tcBorders>
            <w:shd w:val="clear" w:color="000000" w:fill="CDDEE9"/>
            <w:vAlign w:val="center"/>
            <w:hideMark/>
          </w:tcPr>
          <w:p w14:paraId="7CEC674B"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CDDEE9"/>
            <w:vAlign w:val="center"/>
            <w:hideMark/>
          </w:tcPr>
          <w:p w14:paraId="1443A48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24 750 256</w:t>
            </w:r>
          </w:p>
        </w:tc>
        <w:tc>
          <w:tcPr>
            <w:tcW w:w="617" w:type="pct"/>
            <w:tcBorders>
              <w:top w:val="nil"/>
              <w:left w:val="nil"/>
              <w:bottom w:val="nil"/>
              <w:right w:val="nil"/>
            </w:tcBorders>
            <w:shd w:val="clear" w:color="000000" w:fill="CDDEE9"/>
            <w:vAlign w:val="center"/>
            <w:hideMark/>
          </w:tcPr>
          <w:p w14:paraId="020C9C4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21 113 772,39</w:t>
            </w:r>
          </w:p>
        </w:tc>
        <w:tc>
          <w:tcPr>
            <w:tcW w:w="429" w:type="pct"/>
            <w:tcBorders>
              <w:top w:val="nil"/>
              <w:left w:val="nil"/>
              <w:bottom w:val="nil"/>
              <w:right w:val="nil"/>
            </w:tcBorders>
            <w:shd w:val="clear" w:color="000000" w:fill="CDDEE9"/>
            <w:vAlign w:val="center"/>
            <w:hideMark/>
          </w:tcPr>
          <w:p w14:paraId="38D313B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85,3%</w:t>
            </w:r>
          </w:p>
        </w:tc>
      </w:tr>
      <w:tr w:rsidR="00C13C82" w:rsidRPr="00C13C82" w14:paraId="0FB6762F" w14:textId="77777777" w:rsidTr="00E87B02">
        <w:trPr>
          <w:trHeight w:val="85"/>
        </w:trPr>
        <w:tc>
          <w:tcPr>
            <w:tcW w:w="2925" w:type="pct"/>
            <w:tcBorders>
              <w:top w:val="nil"/>
              <w:left w:val="nil"/>
              <w:bottom w:val="nil"/>
              <w:right w:val="nil"/>
            </w:tcBorders>
            <w:shd w:val="clear" w:color="auto" w:fill="auto"/>
            <w:vAlign w:val="center"/>
            <w:hideMark/>
          </w:tcPr>
          <w:p w14:paraId="1ED7C19B"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562B140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DAB22C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9624A3E"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C70278"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69D1AFEC" w14:textId="77777777" w:rsidTr="00E87B02">
        <w:trPr>
          <w:trHeight w:val="85"/>
        </w:trPr>
        <w:tc>
          <w:tcPr>
            <w:tcW w:w="2925" w:type="pct"/>
            <w:tcBorders>
              <w:top w:val="nil"/>
              <w:left w:val="nil"/>
              <w:bottom w:val="nil"/>
              <w:right w:val="nil"/>
            </w:tcBorders>
            <w:shd w:val="clear" w:color="000000" w:fill="EAF1F6"/>
            <w:vAlign w:val="center"/>
            <w:hideMark/>
          </w:tcPr>
          <w:p w14:paraId="65E0B294"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Zarządzanie finansami oświaty - zadanie 1</w:t>
            </w:r>
          </w:p>
        </w:tc>
        <w:tc>
          <w:tcPr>
            <w:tcW w:w="413" w:type="pct"/>
            <w:tcBorders>
              <w:top w:val="nil"/>
              <w:left w:val="nil"/>
              <w:bottom w:val="nil"/>
              <w:right w:val="nil"/>
            </w:tcBorders>
            <w:shd w:val="clear" w:color="000000" w:fill="EAF1F6"/>
            <w:vAlign w:val="center"/>
            <w:hideMark/>
          </w:tcPr>
          <w:p w14:paraId="782FB8D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59D42C6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12 512 506</w:t>
            </w:r>
          </w:p>
        </w:tc>
        <w:tc>
          <w:tcPr>
            <w:tcW w:w="617" w:type="pct"/>
            <w:tcBorders>
              <w:top w:val="nil"/>
              <w:left w:val="nil"/>
              <w:bottom w:val="nil"/>
              <w:right w:val="nil"/>
            </w:tcBorders>
            <w:shd w:val="clear" w:color="000000" w:fill="EAF1F6"/>
            <w:vAlign w:val="center"/>
            <w:hideMark/>
          </w:tcPr>
          <w:p w14:paraId="3BB98E0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12 450 969,80</w:t>
            </w:r>
          </w:p>
        </w:tc>
        <w:tc>
          <w:tcPr>
            <w:tcW w:w="429" w:type="pct"/>
            <w:tcBorders>
              <w:top w:val="nil"/>
              <w:left w:val="nil"/>
              <w:bottom w:val="nil"/>
              <w:right w:val="nil"/>
            </w:tcBorders>
            <w:shd w:val="clear" w:color="000000" w:fill="EAF1F6"/>
            <w:vAlign w:val="center"/>
            <w:hideMark/>
          </w:tcPr>
          <w:p w14:paraId="588B0F2A"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99,5%</w:t>
            </w:r>
          </w:p>
        </w:tc>
      </w:tr>
      <w:tr w:rsidR="00C13C82" w:rsidRPr="00C13C82" w14:paraId="21A2E3CE" w14:textId="77777777" w:rsidTr="00E87B02">
        <w:trPr>
          <w:trHeight w:val="85"/>
        </w:trPr>
        <w:tc>
          <w:tcPr>
            <w:tcW w:w="2925" w:type="pct"/>
            <w:tcBorders>
              <w:top w:val="nil"/>
              <w:left w:val="nil"/>
              <w:bottom w:val="nil"/>
              <w:right w:val="nil"/>
            </w:tcBorders>
            <w:shd w:val="clear" w:color="auto" w:fill="auto"/>
            <w:vAlign w:val="center"/>
            <w:hideMark/>
          </w:tcPr>
          <w:p w14:paraId="2C56DFA1"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1BCDF6B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77F5C9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C0F117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1D3C65" w14:textId="77777777" w:rsidR="00C13C82" w:rsidRPr="00C13C82" w:rsidRDefault="00C13C82" w:rsidP="00C13C82">
            <w:pPr>
              <w:spacing w:line="240" w:lineRule="auto"/>
              <w:rPr>
                <w:rFonts w:ascii="Times New Roman" w:hAnsi="Times New Roman"/>
                <w:sz w:val="12"/>
                <w:szCs w:val="12"/>
              </w:rPr>
            </w:pPr>
          </w:p>
        </w:tc>
      </w:tr>
      <w:tr w:rsidR="00C13C82" w:rsidRPr="00C13C82" w14:paraId="1E2C08EA" w14:textId="77777777" w:rsidTr="00E87B02">
        <w:trPr>
          <w:trHeight w:val="85"/>
        </w:trPr>
        <w:tc>
          <w:tcPr>
            <w:tcW w:w="2925" w:type="pct"/>
            <w:tcBorders>
              <w:top w:val="nil"/>
              <w:left w:val="nil"/>
              <w:bottom w:val="nil"/>
              <w:right w:val="nil"/>
            </w:tcBorders>
            <w:shd w:val="clear" w:color="auto" w:fill="auto"/>
            <w:vAlign w:val="center"/>
            <w:hideMark/>
          </w:tcPr>
          <w:p w14:paraId="010A2C0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zapewnienie obsługi finansowo - księgowej szkół</w:t>
            </w:r>
          </w:p>
        </w:tc>
        <w:tc>
          <w:tcPr>
            <w:tcW w:w="413" w:type="pct"/>
            <w:tcBorders>
              <w:top w:val="nil"/>
              <w:left w:val="nil"/>
              <w:bottom w:val="nil"/>
              <w:right w:val="nil"/>
            </w:tcBorders>
            <w:shd w:val="clear" w:color="auto" w:fill="auto"/>
            <w:vAlign w:val="center"/>
            <w:hideMark/>
          </w:tcPr>
          <w:p w14:paraId="7E46F7D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39F701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69B039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E548F0" w14:textId="77777777" w:rsidR="00C13C82" w:rsidRPr="00C13C82" w:rsidRDefault="00C13C82" w:rsidP="00C13C82">
            <w:pPr>
              <w:spacing w:line="240" w:lineRule="auto"/>
              <w:rPr>
                <w:rFonts w:ascii="Times New Roman" w:hAnsi="Times New Roman"/>
                <w:sz w:val="12"/>
                <w:szCs w:val="12"/>
              </w:rPr>
            </w:pPr>
          </w:p>
        </w:tc>
      </w:tr>
      <w:tr w:rsidR="00C13C82" w:rsidRPr="00C13C82" w14:paraId="3A462AAD" w14:textId="77777777" w:rsidTr="00E87B02">
        <w:trPr>
          <w:trHeight w:val="85"/>
        </w:trPr>
        <w:tc>
          <w:tcPr>
            <w:tcW w:w="2925" w:type="pct"/>
            <w:tcBorders>
              <w:top w:val="nil"/>
              <w:left w:val="nil"/>
              <w:bottom w:val="nil"/>
              <w:right w:val="nil"/>
            </w:tcBorders>
            <w:shd w:val="clear" w:color="auto" w:fill="auto"/>
            <w:vAlign w:val="center"/>
            <w:hideMark/>
          </w:tcPr>
          <w:p w14:paraId="1A5EB7C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EBDEF3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78DFBB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CFEC8A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640CA7" w14:textId="77777777" w:rsidR="00C13C82" w:rsidRPr="00C13C82" w:rsidRDefault="00C13C82" w:rsidP="00C13C82">
            <w:pPr>
              <w:spacing w:line="240" w:lineRule="auto"/>
              <w:rPr>
                <w:rFonts w:ascii="Times New Roman" w:hAnsi="Times New Roman"/>
                <w:sz w:val="12"/>
                <w:szCs w:val="12"/>
              </w:rPr>
            </w:pPr>
          </w:p>
        </w:tc>
      </w:tr>
      <w:tr w:rsidR="00C13C82" w:rsidRPr="00C13C82" w14:paraId="0817EC2F" w14:textId="77777777" w:rsidTr="00E87B02">
        <w:trPr>
          <w:trHeight w:val="85"/>
        </w:trPr>
        <w:tc>
          <w:tcPr>
            <w:tcW w:w="2925" w:type="pct"/>
            <w:tcBorders>
              <w:top w:val="nil"/>
              <w:left w:val="nil"/>
              <w:bottom w:val="nil"/>
              <w:right w:val="nil"/>
            </w:tcBorders>
            <w:shd w:val="clear" w:color="auto" w:fill="auto"/>
            <w:vAlign w:val="center"/>
            <w:hideMark/>
          </w:tcPr>
          <w:p w14:paraId="30DFF7AE" w14:textId="77777777" w:rsidR="00C13C82" w:rsidRPr="00C13C82" w:rsidRDefault="00C13C82" w:rsidP="00C13C82">
            <w:pPr>
              <w:spacing w:line="240" w:lineRule="auto"/>
              <w:jc w:val="both"/>
              <w:rPr>
                <w:rFonts w:cs="Arial"/>
                <w:sz w:val="12"/>
                <w:szCs w:val="12"/>
              </w:rPr>
            </w:pPr>
            <w:r w:rsidRPr="00C13C82">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3" w:type="pct"/>
            <w:tcBorders>
              <w:top w:val="nil"/>
              <w:left w:val="nil"/>
              <w:bottom w:val="nil"/>
              <w:right w:val="nil"/>
            </w:tcBorders>
            <w:shd w:val="clear" w:color="auto" w:fill="auto"/>
            <w:vAlign w:val="center"/>
            <w:hideMark/>
          </w:tcPr>
          <w:p w14:paraId="1B2D96F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vAlign w:val="center"/>
            <w:hideMark/>
          </w:tcPr>
          <w:p w14:paraId="3F0569E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DBBC90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81B3DA0" w14:textId="77777777" w:rsidR="00C13C82" w:rsidRPr="00C13C82" w:rsidRDefault="00C13C82" w:rsidP="00C13C82">
            <w:pPr>
              <w:spacing w:line="240" w:lineRule="auto"/>
              <w:rPr>
                <w:rFonts w:ascii="Times New Roman" w:hAnsi="Times New Roman"/>
                <w:sz w:val="12"/>
                <w:szCs w:val="12"/>
              </w:rPr>
            </w:pPr>
          </w:p>
        </w:tc>
      </w:tr>
      <w:tr w:rsidR="00C13C82" w:rsidRPr="00C13C82" w14:paraId="01E129A5" w14:textId="77777777" w:rsidTr="00E87B02">
        <w:trPr>
          <w:trHeight w:val="85"/>
        </w:trPr>
        <w:tc>
          <w:tcPr>
            <w:tcW w:w="2925" w:type="pct"/>
            <w:tcBorders>
              <w:top w:val="nil"/>
              <w:left w:val="nil"/>
              <w:bottom w:val="nil"/>
              <w:right w:val="nil"/>
            </w:tcBorders>
            <w:shd w:val="clear" w:color="auto" w:fill="auto"/>
            <w:vAlign w:val="center"/>
            <w:hideMark/>
          </w:tcPr>
          <w:p w14:paraId="18CC7E6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818DE4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D14F70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854C2B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BDFEB4" w14:textId="77777777" w:rsidR="00C13C82" w:rsidRPr="00C13C82" w:rsidRDefault="00C13C82" w:rsidP="00C13C82">
            <w:pPr>
              <w:spacing w:line="240" w:lineRule="auto"/>
              <w:rPr>
                <w:rFonts w:ascii="Times New Roman" w:hAnsi="Times New Roman"/>
                <w:sz w:val="12"/>
                <w:szCs w:val="12"/>
              </w:rPr>
            </w:pPr>
          </w:p>
        </w:tc>
      </w:tr>
      <w:tr w:rsidR="00C13C82" w:rsidRPr="00C13C82" w14:paraId="1E39FF16" w14:textId="77777777" w:rsidTr="00E87B02">
        <w:trPr>
          <w:trHeight w:val="85"/>
        </w:trPr>
        <w:tc>
          <w:tcPr>
            <w:tcW w:w="2925" w:type="pct"/>
            <w:tcBorders>
              <w:top w:val="nil"/>
              <w:left w:val="nil"/>
              <w:bottom w:val="nil"/>
              <w:right w:val="nil"/>
            </w:tcBorders>
            <w:shd w:val="clear" w:color="auto" w:fill="auto"/>
            <w:vAlign w:val="center"/>
            <w:hideMark/>
          </w:tcPr>
          <w:p w14:paraId="360741C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75085</w:t>
            </w:r>
          </w:p>
        </w:tc>
        <w:tc>
          <w:tcPr>
            <w:tcW w:w="413" w:type="pct"/>
            <w:tcBorders>
              <w:top w:val="nil"/>
              <w:left w:val="nil"/>
              <w:bottom w:val="nil"/>
              <w:right w:val="nil"/>
            </w:tcBorders>
            <w:shd w:val="clear" w:color="auto" w:fill="auto"/>
            <w:vAlign w:val="center"/>
            <w:hideMark/>
          </w:tcPr>
          <w:p w14:paraId="4F73814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D32852A" w14:textId="77777777" w:rsidR="00C13C82" w:rsidRPr="00C13C82" w:rsidRDefault="00C13C82" w:rsidP="00C13C82">
            <w:pPr>
              <w:spacing w:line="240" w:lineRule="auto"/>
              <w:jc w:val="right"/>
              <w:rPr>
                <w:rFonts w:cs="Arial"/>
                <w:sz w:val="12"/>
                <w:szCs w:val="12"/>
              </w:rPr>
            </w:pPr>
            <w:r w:rsidRPr="00C13C82">
              <w:rPr>
                <w:rFonts w:cs="Arial"/>
                <w:sz w:val="12"/>
                <w:szCs w:val="12"/>
              </w:rPr>
              <w:t>12 509 266</w:t>
            </w:r>
          </w:p>
        </w:tc>
        <w:tc>
          <w:tcPr>
            <w:tcW w:w="617" w:type="pct"/>
            <w:tcBorders>
              <w:top w:val="nil"/>
              <w:left w:val="nil"/>
              <w:bottom w:val="nil"/>
              <w:right w:val="nil"/>
            </w:tcBorders>
            <w:shd w:val="clear" w:color="auto" w:fill="auto"/>
            <w:noWrap/>
            <w:vAlign w:val="center"/>
            <w:hideMark/>
          </w:tcPr>
          <w:p w14:paraId="362B5AF9" w14:textId="77777777" w:rsidR="00C13C82" w:rsidRPr="00C13C82" w:rsidRDefault="00C13C82" w:rsidP="00C13C82">
            <w:pPr>
              <w:spacing w:line="240" w:lineRule="auto"/>
              <w:jc w:val="right"/>
              <w:rPr>
                <w:rFonts w:cs="Arial"/>
                <w:sz w:val="12"/>
                <w:szCs w:val="12"/>
              </w:rPr>
            </w:pPr>
            <w:r w:rsidRPr="00C13C82">
              <w:rPr>
                <w:rFonts w:cs="Arial"/>
                <w:sz w:val="12"/>
                <w:szCs w:val="12"/>
              </w:rPr>
              <w:t>12 447 750,07</w:t>
            </w:r>
          </w:p>
        </w:tc>
        <w:tc>
          <w:tcPr>
            <w:tcW w:w="429" w:type="pct"/>
            <w:tcBorders>
              <w:top w:val="nil"/>
              <w:left w:val="nil"/>
              <w:bottom w:val="nil"/>
              <w:right w:val="nil"/>
            </w:tcBorders>
            <w:shd w:val="clear" w:color="auto" w:fill="auto"/>
            <w:noWrap/>
            <w:vAlign w:val="center"/>
            <w:hideMark/>
          </w:tcPr>
          <w:p w14:paraId="384DDD92" w14:textId="77777777" w:rsidR="00C13C82" w:rsidRPr="00C13C82" w:rsidRDefault="00C13C82" w:rsidP="00C13C82">
            <w:pPr>
              <w:spacing w:line="240" w:lineRule="auto"/>
              <w:jc w:val="right"/>
              <w:rPr>
                <w:rFonts w:cs="Arial"/>
                <w:sz w:val="12"/>
                <w:szCs w:val="12"/>
              </w:rPr>
            </w:pPr>
            <w:r w:rsidRPr="00C13C82">
              <w:rPr>
                <w:rFonts w:cs="Arial"/>
                <w:sz w:val="12"/>
                <w:szCs w:val="12"/>
              </w:rPr>
              <w:t>99,5%</w:t>
            </w:r>
          </w:p>
        </w:tc>
      </w:tr>
      <w:tr w:rsidR="00C13C82" w:rsidRPr="00C13C82" w14:paraId="4D592F56" w14:textId="77777777" w:rsidTr="00E87B02">
        <w:trPr>
          <w:trHeight w:val="85"/>
        </w:trPr>
        <w:tc>
          <w:tcPr>
            <w:tcW w:w="2925" w:type="pct"/>
            <w:tcBorders>
              <w:top w:val="nil"/>
              <w:left w:val="nil"/>
              <w:bottom w:val="nil"/>
              <w:right w:val="nil"/>
            </w:tcBorders>
            <w:shd w:val="clear" w:color="auto" w:fill="auto"/>
            <w:vAlign w:val="center"/>
            <w:hideMark/>
          </w:tcPr>
          <w:p w14:paraId="31FBA8B0"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1E833C8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BB60A0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1AB28C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480E4C" w14:textId="77777777" w:rsidR="00C13C82" w:rsidRPr="00C13C82" w:rsidRDefault="00C13C82" w:rsidP="00C13C82">
            <w:pPr>
              <w:spacing w:line="240" w:lineRule="auto"/>
              <w:rPr>
                <w:rFonts w:ascii="Times New Roman" w:hAnsi="Times New Roman"/>
                <w:sz w:val="12"/>
                <w:szCs w:val="12"/>
              </w:rPr>
            </w:pPr>
          </w:p>
        </w:tc>
      </w:tr>
      <w:tr w:rsidR="00C13C82" w:rsidRPr="00C13C82" w14:paraId="6841B0B5" w14:textId="77777777" w:rsidTr="00E87B02">
        <w:trPr>
          <w:trHeight w:val="85"/>
        </w:trPr>
        <w:tc>
          <w:tcPr>
            <w:tcW w:w="2925" w:type="pct"/>
            <w:tcBorders>
              <w:top w:val="nil"/>
              <w:left w:val="nil"/>
              <w:bottom w:val="nil"/>
              <w:right w:val="nil"/>
            </w:tcBorders>
            <w:shd w:val="clear" w:color="auto" w:fill="auto"/>
            <w:vAlign w:val="center"/>
            <w:hideMark/>
          </w:tcPr>
          <w:p w14:paraId="7179C9C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83F122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56A8AFB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06922B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65CBA0" w14:textId="77777777" w:rsidR="00C13C82" w:rsidRPr="00C13C82" w:rsidRDefault="00C13C82" w:rsidP="00C13C82">
            <w:pPr>
              <w:spacing w:line="240" w:lineRule="auto"/>
              <w:rPr>
                <w:rFonts w:ascii="Times New Roman" w:hAnsi="Times New Roman"/>
                <w:sz w:val="12"/>
                <w:szCs w:val="12"/>
              </w:rPr>
            </w:pPr>
          </w:p>
        </w:tc>
      </w:tr>
      <w:tr w:rsidR="00C13C82" w:rsidRPr="00C13C82" w14:paraId="2F240FB0" w14:textId="77777777" w:rsidTr="00E87B02">
        <w:trPr>
          <w:trHeight w:val="85"/>
        </w:trPr>
        <w:tc>
          <w:tcPr>
            <w:tcW w:w="2925" w:type="pct"/>
            <w:tcBorders>
              <w:top w:val="nil"/>
              <w:left w:val="nil"/>
              <w:bottom w:val="nil"/>
              <w:right w:val="nil"/>
            </w:tcBorders>
            <w:shd w:val="clear" w:color="auto" w:fill="auto"/>
            <w:vAlign w:val="center"/>
            <w:hideMark/>
          </w:tcPr>
          <w:p w14:paraId="3B250C1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174C826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D3372E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9CCA8D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762987" w14:textId="77777777" w:rsidR="00C13C82" w:rsidRPr="00C13C82" w:rsidRDefault="00C13C82" w:rsidP="00C13C82">
            <w:pPr>
              <w:spacing w:line="240" w:lineRule="auto"/>
              <w:rPr>
                <w:rFonts w:ascii="Times New Roman" w:hAnsi="Times New Roman"/>
                <w:sz w:val="12"/>
                <w:szCs w:val="12"/>
              </w:rPr>
            </w:pPr>
          </w:p>
        </w:tc>
      </w:tr>
      <w:tr w:rsidR="00C13C82" w:rsidRPr="00C13C82" w14:paraId="652B0213" w14:textId="77777777" w:rsidTr="00E87B02">
        <w:trPr>
          <w:trHeight w:val="85"/>
        </w:trPr>
        <w:tc>
          <w:tcPr>
            <w:tcW w:w="2925" w:type="pct"/>
            <w:tcBorders>
              <w:top w:val="nil"/>
              <w:left w:val="nil"/>
              <w:bottom w:val="nil"/>
              <w:right w:val="nil"/>
            </w:tcBorders>
            <w:shd w:val="clear" w:color="auto" w:fill="auto"/>
            <w:vAlign w:val="center"/>
            <w:hideMark/>
          </w:tcPr>
          <w:p w14:paraId="157A9F4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1C3DB73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6ABABC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2EAAEF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47FFBF" w14:textId="77777777" w:rsidR="00C13C82" w:rsidRPr="00C13C82" w:rsidRDefault="00C13C82" w:rsidP="00C13C82">
            <w:pPr>
              <w:spacing w:line="240" w:lineRule="auto"/>
              <w:rPr>
                <w:rFonts w:ascii="Times New Roman" w:hAnsi="Times New Roman"/>
                <w:sz w:val="12"/>
                <w:szCs w:val="12"/>
              </w:rPr>
            </w:pPr>
          </w:p>
        </w:tc>
      </w:tr>
      <w:tr w:rsidR="00C13C82" w:rsidRPr="00C13C82" w14:paraId="0BB34E2E" w14:textId="77777777" w:rsidTr="00E87B02">
        <w:trPr>
          <w:trHeight w:val="85"/>
        </w:trPr>
        <w:tc>
          <w:tcPr>
            <w:tcW w:w="2925" w:type="pct"/>
            <w:tcBorders>
              <w:top w:val="nil"/>
              <w:left w:val="nil"/>
              <w:bottom w:val="nil"/>
              <w:right w:val="nil"/>
            </w:tcBorders>
            <w:shd w:val="clear" w:color="auto" w:fill="auto"/>
            <w:vAlign w:val="center"/>
            <w:hideMark/>
          </w:tcPr>
          <w:p w14:paraId="3DFB92E0" w14:textId="77777777" w:rsidR="00C13C82" w:rsidRPr="00C13C82" w:rsidRDefault="00C13C82" w:rsidP="00C13C82">
            <w:pPr>
              <w:spacing w:line="240" w:lineRule="auto"/>
              <w:jc w:val="both"/>
              <w:rPr>
                <w:rFonts w:cs="Arial"/>
                <w:sz w:val="12"/>
                <w:szCs w:val="12"/>
              </w:rPr>
            </w:pPr>
            <w:r w:rsidRPr="00C13C82">
              <w:rPr>
                <w:rFonts w:cs="Arial"/>
                <w:sz w:val="12"/>
                <w:szCs w:val="12"/>
              </w:rPr>
              <w:t>- liczba etatów (średniorocznie)</w:t>
            </w:r>
          </w:p>
        </w:tc>
        <w:tc>
          <w:tcPr>
            <w:tcW w:w="413" w:type="pct"/>
            <w:tcBorders>
              <w:top w:val="nil"/>
              <w:left w:val="nil"/>
              <w:bottom w:val="nil"/>
              <w:right w:val="nil"/>
            </w:tcBorders>
            <w:shd w:val="clear" w:color="auto" w:fill="auto"/>
            <w:noWrap/>
            <w:vAlign w:val="center"/>
            <w:hideMark/>
          </w:tcPr>
          <w:p w14:paraId="773E6E3E" w14:textId="77777777" w:rsidR="00C13C82" w:rsidRPr="00C13C82" w:rsidRDefault="00C13C82" w:rsidP="00C13C82">
            <w:pPr>
              <w:spacing w:line="240" w:lineRule="auto"/>
              <w:jc w:val="right"/>
              <w:rPr>
                <w:rFonts w:cs="Arial"/>
                <w:sz w:val="12"/>
                <w:szCs w:val="12"/>
              </w:rPr>
            </w:pPr>
            <w:r w:rsidRPr="00C13C82">
              <w:rPr>
                <w:rFonts w:cs="Arial"/>
                <w:sz w:val="12"/>
                <w:szCs w:val="12"/>
              </w:rPr>
              <w:t>86,7</w:t>
            </w:r>
          </w:p>
        </w:tc>
        <w:tc>
          <w:tcPr>
            <w:tcW w:w="617" w:type="pct"/>
            <w:tcBorders>
              <w:top w:val="nil"/>
              <w:left w:val="nil"/>
              <w:bottom w:val="nil"/>
              <w:right w:val="nil"/>
            </w:tcBorders>
            <w:shd w:val="clear" w:color="auto" w:fill="auto"/>
            <w:noWrap/>
            <w:vAlign w:val="center"/>
            <w:hideMark/>
          </w:tcPr>
          <w:p w14:paraId="31183CAE"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09DCB84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973AAF" w14:textId="77777777" w:rsidR="00C13C82" w:rsidRPr="00C13C82" w:rsidRDefault="00C13C82" w:rsidP="00C13C82">
            <w:pPr>
              <w:spacing w:line="240" w:lineRule="auto"/>
              <w:rPr>
                <w:rFonts w:ascii="Times New Roman" w:hAnsi="Times New Roman"/>
                <w:sz w:val="12"/>
                <w:szCs w:val="12"/>
              </w:rPr>
            </w:pPr>
          </w:p>
        </w:tc>
      </w:tr>
      <w:tr w:rsidR="00C13C82" w:rsidRPr="00C13C82" w14:paraId="21E106F0" w14:textId="77777777" w:rsidTr="00E87B02">
        <w:trPr>
          <w:trHeight w:val="85"/>
        </w:trPr>
        <w:tc>
          <w:tcPr>
            <w:tcW w:w="2925" w:type="pct"/>
            <w:tcBorders>
              <w:top w:val="nil"/>
              <w:left w:val="nil"/>
              <w:bottom w:val="nil"/>
              <w:right w:val="nil"/>
            </w:tcBorders>
            <w:shd w:val="clear" w:color="auto" w:fill="auto"/>
            <w:vAlign w:val="center"/>
            <w:hideMark/>
          </w:tcPr>
          <w:p w14:paraId="78CADEE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19D6137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4B69F0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CFF38E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374864" w14:textId="77777777" w:rsidR="00C13C82" w:rsidRPr="00C13C82" w:rsidRDefault="00C13C82" w:rsidP="00C13C82">
            <w:pPr>
              <w:spacing w:line="240" w:lineRule="auto"/>
              <w:rPr>
                <w:rFonts w:ascii="Times New Roman" w:hAnsi="Times New Roman"/>
                <w:sz w:val="12"/>
                <w:szCs w:val="12"/>
              </w:rPr>
            </w:pPr>
          </w:p>
        </w:tc>
      </w:tr>
      <w:tr w:rsidR="00C13C82" w:rsidRPr="00C13C82" w14:paraId="5A219C84" w14:textId="77777777" w:rsidTr="00E87B02">
        <w:trPr>
          <w:trHeight w:val="85"/>
        </w:trPr>
        <w:tc>
          <w:tcPr>
            <w:tcW w:w="2925" w:type="pct"/>
            <w:tcBorders>
              <w:top w:val="nil"/>
              <w:left w:val="nil"/>
              <w:bottom w:val="nil"/>
              <w:right w:val="nil"/>
            </w:tcBorders>
            <w:shd w:val="clear" w:color="auto" w:fill="auto"/>
            <w:vAlign w:val="center"/>
            <w:hideMark/>
          </w:tcPr>
          <w:p w14:paraId="50D3DA29"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6A6540D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975722A" w14:textId="77777777" w:rsidR="00C13C82" w:rsidRPr="00C13C82" w:rsidRDefault="00C13C82" w:rsidP="00C13C82">
            <w:pPr>
              <w:spacing w:line="240" w:lineRule="auto"/>
              <w:jc w:val="right"/>
              <w:rPr>
                <w:rFonts w:cs="Arial"/>
                <w:sz w:val="12"/>
                <w:szCs w:val="12"/>
              </w:rPr>
            </w:pPr>
            <w:r w:rsidRPr="00C13C82">
              <w:rPr>
                <w:rFonts w:cs="Arial"/>
                <w:sz w:val="12"/>
                <w:szCs w:val="12"/>
              </w:rPr>
              <w:t>10 706 875</w:t>
            </w:r>
          </w:p>
        </w:tc>
        <w:tc>
          <w:tcPr>
            <w:tcW w:w="617" w:type="pct"/>
            <w:tcBorders>
              <w:top w:val="nil"/>
              <w:left w:val="nil"/>
              <w:bottom w:val="nil"/>
              <w:right w:val="nil"/>
            </w:tcBorders>
            <w:shd w:val="clear" w:color="auto" w:fill="auto"/>
            <w:noWrap/>
            <w:vAlign w:val="center"/>
            <w:hideMark/>
          </w:tcPr>
          <w:p w14:paraId="39A98AFA" w14:textId="77777777" w:rsidR="00C13C82" w:rsidRPr="00C13C82" w:rsidRDefault="00C13C82" w:rsidP="00C13C82">
            <w:pPr>
              <w:spacing w:line="240" w:lineRule="auto"/>
              <w:jc w:val="right"/>
              <w:rPr>
                <w:rFonts w:cs="Arial"/>
                <w:sz w:val="12"/>
                <w:szCs w:val="12"/>
              </w:rPr>
            </w:pPr>
            <w:r w:rsidRPr="00C13C82">
              <w:rPr>
                <w:rFonts w:cs="Arial"/>
                <w:sz w:val="12"/>
                <w:szCs w:val="12"/>
              </w:rPr>
              <w:t>10 671 340,23</w:t>
            </w:r>
          </w:p>
        </w:tc>
        <w:tc>
          <w:tcPr>
            <w:tcW w:w="429" w:type="pct"/>
            <w:tcBorders>
              <w:top w:val="nil"/>
              <w:left w:val="nil"/>
              <w:bottom w:val="nil"/>
              <w:right w:val="nil"/>
            </w:tcBorders>
            <w:shd w:val="clear" w:color="auto" w:fill="auto"/>
            <w:noWrap/>
            <w:vAlign w:val="center"/>
            <w:hideMark/>
          </w:tcPr>
          <w:p w14:paraId="38456ADE" w14:textId="77777777" w:rsidR="00C13C82" w:rsidRPr="00C13C82" w:rsidRDefault="00C13C82" w:rsidP="00C13C82">
            <w:pPr>
              <w:spacing w:line="240" w:lineRule="auto"/>
              <w:jc w:val="right"/>
              <w:rPr>
                <w:rFonts w:cs="Arial"/>
                <w:sz w:val="12"/>
                <w:szCs w:val="12"/>
              </w:rPr>
            </w:pPr>
            <w:r w:rsidRPr="00C13C82">
              <w:rPr>
                <w:rFonts w:cs="Arial"/>
                <w:sz w:val="12"/>
                <w:szCs w:val="12"/>
              </w:rPr>
              <w:t>99,7%</w:t>
            </w:r>
          </w:p>
        </w:tc>
      </w:tr>
      <w:tr w:rsidR="00C13C82" w:rsidRPr="00C13C82" w14:paraId="4D267C44" w14:textId="77777777" w:rsidTr="00E87B02">
        <w:trPr>
          <w:trHeight w:val="85"/>
        </w:trPr>
        <w:tc>
          <w:tcPr>
            <w:tcW w:w="2925" w:type="pct"/>
            <w:tcBorders>
              <w:top w:val="nil"/>
              <w:left w:val="nil"/>
              <w:bottom w:val="nil"/>
              <w:right w:val="nil"/>
            </w:tcBorders>
            <w:shd w:val="clear" w:color="auto" w:fill="auto"/>
            <w:vAlign w:val="center"/>
            <w:hideMark/>
          </w:tcPr>
          <w:p w14:paraId="567E53E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lastRenderedPageBreak/>
              <w:t>- wynagrodzenia osobowe pracowników</w:t>
            </w:r>
          </w:p>
        </w:tc>
        <w:tc>
          <w:tcPr>
            <w:tcW w:w="413" w:type="pct"/>
            <w:tcBorders>
              <w:top w:val="nil"/>
              <w:left w:val="nil"/>
              <w:bottom w:val="nil"/>
              <w:right w:val="nil"/>
            </w:tcBorders>
            <w:shd w:val="clear" w:color="auto" w:fill="auto"/>
            <w:vAlign w:val="center"/>
            <w:hideMark/>
          </w:tcPr>
          <w:p w14:paraId="4766EBD0"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2716B4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8 399 532</w:t>
            </w:r>
          </w:p>
        </w:tc>
        <w:tc>
          <w:tcPr>
            <w:tcW w:w="617" w:type="pct"/>
            <w:tcBorders>
              <w:top w:val="nil"/>
              <w:left w:val="nil"/>
              <w:bottom w:val="nil"/>
              <w:right w:val="nil"/>
            </w:tcBorders>
            <w:shd w:val="clear" w:color="auto" w:fill="auto"/>
            <w:noWrap/>
            <w:vAlign w:val="center"/>
            <w:hideMark/>
          </w:tcPr>
          <w:p w14:paraId="642E093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8 399 489,24</w:t>
            </w:r>
          </w:p>
        </w:tc>
        <w:tc>
          <w:tcPr>
            <w:tcW w:w="429" w:type="pct"/>
            <w:tcBorders>
              <w:top w:val="nil"/>
              <w:left w:val="nil"/>
              <w:bottom w:val="nil"/>
              <w:right w:val="nil"/>
            </w:tcBorders>
            <w:shd w:val="clear" w:color="auto" w:fill="auto"/>
            <w:noWrap/>
            <w:vAlign w:val="center"/>
            <w:hideMark/>
          </w:tcPr>
          <w:p w14:paraId="55237AA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32C3FEB5" w14:textId="77777777" w:rsidTr="00E87B02">
        <w:trPr>
          <w:trHeight w:val="85"/>
        </w:trPr>
        <w:tc>
          <w:tcPr>
            <w:tcW w:w="2925" w:type="pct"/>
            <w:tcBorders>
              <w:top w:val="nil"/>
              <w:left w:val="nil"/>
              <w:bottom w:val="nil"/>
              <w:right w:val="nil"/>
            </w:tcBorders>
            <w:shd w:val="clear" w:color="auto" w:fill="auto"/>
            <w:vAlign w:val="center"/>
            <w:hideMark/>
          </w:tcPr>
          <w:p w14:paraId="587A1DB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dodatkowe wynagrodzenia roczne</w:t>
            </w:r>
          </w:p>
        </w:tc>
        <w:tc>
          <w:tcPr>
            <w:tcW w:w="413" w:type="pct"/>
            <w:tcBorders>
              <w:top w:val="nil"/>
              <w:left w:val="nil"/>
              <w:bottom w:val="nil"/>
              <w:right w:val="nil"/>
            </w:tcBorders>
            <w:shd w:val="clear" w:color="auto" w:fill="auto"/>
            <w:vAlign w:val="center"/>
            <w:hideMark/>
          </w:tcPr>
          <w:p w14:paraId="5FD397C0"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371948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640 144</w:t>
            </w:r>
          </w:p>
        </w:tc>
        <w:tc>
          <w:tcPr>
            <w:tcW w:w="617" w:type="pct"/>
            <w:tcBorders>
              <w:top w:val="nil"/>
              <w:left w:val="nil"/>
              <w:bottom w:val="nil"/>
              <w:right w:val="nil"/>
            </w:tcBorders>
            <w:shd w:val="clear" w:color="auto" w:fill="auto"/>
            <w:noWrap/>
            <w:vAlign w:val="center"/>
            <w:hideMark/>
          </w:tcPr>
          <w:p w14:paraId="475B57C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640 143,11</w:t>
            </w:r>
          </w:p>
        </w:tc>
        <w:tc>
          <w:tcPr>
            <w:tcW w:w="429" w:type="pct"/>
            <w:tcBorders>
              <w:top w:val="nil"/>
              <w:left w:val="nil"/>
              <w:bottom w:val="nil"/>
              <w:right w:val="nil"/>
            </w:tcBorders>
            <w:shd w:val="clear" w:color="auto" w:fill="auto"/>
            <w:noWrap/>
            <w:vAlign w:val="center"/>
            <w:hideMark/>
          </w:tcPr>
          <w:p w14:paraId="1643669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07669ECB" w14:textId="77777777" w:rsidTr="00E87B02">
        <w:trPr>
          <w:trHeight w:val="85"/>
        </w:trPr>
        <w:tc>
          <w:tcPr>
            <w:tcW w:w="2925" w:type="pct"/>
            <w:tcBorders>
              <w:top w:val="nil"/>
              <w:left w:val="nil"/>
              <w:bottom w:val="nil"/>
              <w:right w:val="nil"/>
            </w:tcBorders>
            <w:shd w:val="clear" w:color="auto" w:fill="auto"/>
            <w:vAlign w:val="center"/>
            <w:hideMark/>
          </w:tcPr>
          <w:p w14:paraId="240F3AA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vAlign w:val="center"/>
            <w:hideMark/>
          </w:tcPr>
          <w:p w14:paraId="7749C46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401666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17 500</w:t>
            </w:r>
          </w:p>
        </w:tc>
        <w:tc>
          <w:tcPr>
            <w:tcW w:w="617" w:type="pct"/>
            <w:tcBorders>
              <w:top w:val="nil"/>
              <w:left w:val="nil"/>
              <w:bottom w:val="nil"/>
              <w:right w:val="nil"/>
            </w:tcBorders>
            <w:shd w:val="clear" w:color="auto" w:fill="auto"/>
            <w:noWrap/>
            <w:vAlign w:val="center"/>
            <w:hideMark/>
          </w:tcPr>
          <w:p w14:paraId="24C38C4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17 500,00</w:t>
            </w:r>
          </w:p>
        </w:tc>
        <w:tc>
          <w:tcPr>
            <w:tcW w:w="429" w:type="pct"/>
            <w:tcBorders>
              <w:top w:val="nil"/>
              <w:left w:val="nil"/>
              <w:bottom w:val="nil"/>
              <w:right w:val="nil"/>
            </w:tcBorders>
            <w:shd w:val="clear" w:color="auto" w:fill="auto"/>
            <w:noWrap/>
            <w:vAlign w:val="center"/>
            <w:hideMark/>
          </w:tcPr>
          <w:p w14:paraId="7CE8BB4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1AC73DD4" w14:textId="77777777" w:rsidTr="00E87B02">
        <w:trPr>
          <w:trHeight w:val="85"/>
        </w:trPr>
        <w:tc>
          <w:tcPr>
            <w:tcW w:w="2925" w:type="pct"/>
            <w:tcBorders>
              <w:top w:val="nil"/>
              <w:left w:val="nil"/>
              <w:bottom w:val="nil"/>
              <w:right w:val="nil"/>
            </w:tcBorders>
            <w:shd w:val="clear" w:color="auto" w:fill="auto"/>
            <w:vAlign w:val="center"/>
            <w:hideMark/>
          </w:tcPr>
          <w:p w14:paraId="06E6842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54696F30"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BDB712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1 649 699</w:t>
            </w:r>
          </w:p>
        </w:tc>
        <w:tc>
          <w:tcPr>
            <w:tcW w:w="617" w:type="pct"/>
            <w:tcBorders>
              <w:top w:val="nil"/>
              <w:left w:val="nil"/>
              <w:bottom w:val="nil"/>
              <w:right w:val="nil"/>
            </w:tcBorders>
            <w:shd w:val="clear" w:color="auto" w:fill="auto"/>
            <w:noWrap/>
            <w:vAlign w:val="center"/>
            <w:hideMark/>
          </w:tcPr>
          <w:p w14:paraId="5C90FAE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1 614 207,88</w:t>
            </w:r>
          </w:p>
        </w:tc>
        <w:tc>
          <w:tcPr>
            <w:tcW w:w="429" w:type="pct"/>
            <w:tcBorders>
              <w:top w:val="nil"/>
              <w:left w:val="nil"/>
              <w:bottom w:val="nil"/>
              <w:right w:val="nil"/>
            </w:tcBorders>
            <w:shd w:val="clear" w:color="auto" w:fill="auto"/>
            <w:noWrap/>
            <w:vAlign w:val="center"/>
            <w:hideMark/>
          </w:tcPr>
          <w:p w14:paraId="40F53A3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97,8%</w:t>
            </w:r>
          </w:p>
        </w:tc>
      </w:tr>
      <w:tr w:rsidR="00C13C82" w:rsidRPr="00C13C82" w14:paraId="0BFF26FF" w14:textId="77777777" w:rsidTr="00E87B02">
        <w:trPr>
          <w:trHeight w:val="85"/>
        </w:trPr>
        <w:tc>
          <w:tcPr>
            <w:tcW w:w="2925" w:type="pct"/>
            <w:tcBorders>
              <w:top w:val="nil"/>
              <w:left w:val="nil"/>
              <w:bottom w:val="nil"/>
              <w:right w:val="nil"/>
            </w:tcBorders>
            <w:shd w:val="clear" w:color="auto" w:fill="auto"/>
            <w:vAlign w:val="center"/>
            <w:hideMark/>
          </w:tcPr>
          <w:p w14:paraId="689BAC6E"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3732DD9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56AC2D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BC190A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D7AC71" w14:textId="77777777" w:rsidR="00C13C82" w:rsidRPr="00C13C82" w:rsidRDefault="00C13C82" w:rsidP="00C13C82">
            <w:pPr>
              <w:spacing w:line="240" w:lineRule="auto"/>
              <w:rPr>
                <w:rFonts w:ascii="Times New Roman" w:hAnsi="Times New Roman"/>
                <w:sz w:val="12"/>
                <w:szCs w:val="12"/>
              </w:rPr>
            </w:pPr>
          </w:p>
        </w:tc>
      </w:tr>
      <w:tr w:rsidR="00C13C82" w:rsidRPr="00C13C82" w14:paraId="64D684E2" w14:textId="77777777" w:rsidTr="00E87B02">
        <w:trPr>
          <w:trHeight w:val="85"/>
        </w:trPr>
        <w:tc>
          <w:tcPr>
            <w:tcW w:w="2925" w:type="pct"/>
            <w:tcBorders>
              <w:top w:val="nil"/>
              <w:left w:val="nil"/>
              <w:bottom w:val="nil"/>
              <w:right w:val="nil"/>
            </w:tcBorders>
            <w:shd w:val="clear" w:color="auto" w:fill="auto"/>
            <w:vAlign w:val="bottom"/>
            <w:hideMark/>
          </w:tcPr>
          <w:p w14:paraId="5687C41A" w14:textId="77777777" w:rsidR="00C13C82" w:rsidRPr="00C13C82" w:rsidRDefault="00C13C82" w:rsidP="00C13C82">
            <w:pPr>
              <w:spacing w:line="240" w:lineRule="auto"/>
              <w:jc w:val="both"/>
              <w:rPr>
                <w:rFonts w:cs="Arial"/>
                <w:sz w:val="12"/>
                <w:szCs w:val="12"/>
              </w:rPr>
            </w:pPr>
            <w:r w:rsidRPr="00C13C82">
              <w:rPr>
                <w:rFonts w:cs="Arial"/>
                <w:sz w:val="12"/>
                <w:szCs w:val="12"/>
              </w:rPr>
              <w:t>Opłaty za administrowanie i czynsze za budynki, lokale i pomieszczenia garażowe</w:t>
            </w:r>
          </w:p>
        </w:tc>
        <w:tc>
          <w:tcPr>
            <w:tcW w:w="413" w:type="pct"/>
            <w:tcBorders>
              <w:top w:val="nil"/>
              <w:left w:val="nil"/>
              <w:bottom w:val="nil"/>
              <w:right w:val="nil"/>
            </w:tcBorders>
            <w:shd w:val="clear" w:color="auto" w:fill="auto"/>
            <w:noWrap/>
            <w:vAlign w:val="bottom"/>
            <w:hideMark/>
          </w:tcPr>
          <w:p w14:paraId="317AED8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3F6B326" w14:textId="77777777" w:rsidR="00C13C82" w:rsidRPr="00C13C82" w:rsidRDefault="00C13C82" w:rsidP="00C13C82">
            <w:pPr>
              <w:spacing w:line="240" w:lineRule="auto"/>
              <w:jc w:val="right"/>
              <w:rPr>
                <w:rFonts w:cs="Arial"/>
                <w:sz w:val="12"/>
                <w:szCs w:val="12"/>
              </w:rPr>
            </w:pPr>
            <w:r w:rsidRPr="00C13C82">
              <w:rPr>
                <w:rFonts w:cs="Arial"/>
                <w:sz w:val="12"/>
                <w:szCs w:val="12"/>
              </w:rPr>
              <w:t>780 190</w:t>
            </w:r>
          </w:p>
        </w:tc>
        <w:tc>
          <w:tcPr>
            <w:tcW w:w="617" w:type="pct"/>
            <w:tcBorders>
              <w:top w:val="nil"/>
              <w:left w:val="nil"/>
              <w:bottom w:val="nil"/>
              <w:right w:val="nil"/>
            </w:tcBorders>
            <w:shd w:val="clear" w:color="auto" w:fill="auto"/>
            <w:noWrap/>
            <w:vAlign w:val="center"/>
            <w:hideMark/>
          </w:tcPr>
          <w:p w14:paraId="3A439C9C" w14:textId="77777777" w:rsidR="00C13C82" w:rsidRPr="00C13C82" w:rsidRDefault="00C13C82" w:rsidP="00C13C82">
            <w:pPr>
              <w:spacing w:line="240" w:lineRule="auto"/>
              <w:jc w:val="right"/>
              <w:rPr>
                <w:rFonts w:cs="Arial"/>
                <w:sz w:val="12"/>
                <w:szCs w:val="12"/>
              </w:rPr>
            </w:pPr>
            <w:r w:rsidRPr="00C13C82">
              <w:rPr>
                <w:rFonts w:cs="Arial"/>
                <w:sz w:val="12"/>
                <w:szCs w:val="12"/>
              </w:rPr>
              <w:t>780 186,53</w:t>
            </w:r>
          </w:p>
        </w:tc>
        <w:tc>
          <w:tcPr>
            <w:tcW w:w="429" w:type="pct"/>
            <w:tcBorders>
              <w:top w:val="nil"/>
              <w:left w:val="nil"/>
              <w:bottom w:val="nil"/>
              <w:right w:val="nil"/>
            </w:tcBorders>
            <w:shd w:val="clear" w:color="auto" w:fill="auto"/>
            <w:noWrap/>
            <w:vAlign w:val="center"/>
            <w:hideMark/>
          </w:tcPr>
          <w:p w14:paraId="4EDBE46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32C0333" w14:textId="77777777" w:rsidTr="00E87B02">
        <w:trPr>
          <w:trHeight w:val="85"/>
        </w:trPr>
        <w:tc>
          <w:tcPr>
            <w:tcW w:w="2925" w:type="pct"/>
            <w:tcBorders>
              <w:top w:val="nil"/>
              <w:left w:val="nil"/>
              <w:bottom w:val="nil"/>
              <w:right w:val="nil"/>
            </w:tcBorders>
            <w:shd w:val="clear" w:color="auto" w:fill="auto"/>
            <w:vAlign w:val="bottom"/>
            <w:hideMark/>
          </w:tcPr>
          <w:p w14:paraId="14B4ABCB"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722F4E7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BE2A651" w14:textId="77777777" w:rsidR="00C13C82" w:rsidRPr="00C13C82" w:rsidRDefault="00C13C82" w:rsidP="00C13C82">
            <w:pPr>
              <w:spacing w:line="240" w:lineRule="auto"/>
              <w:jc w:val="right"/>
              <w:rPr>
                <w:rFonts w:cs="Arial"/>
                <w:sz w:val="12"/>
                <w:szCs w:val="12"/>
              </w:rPr>
            </w:pPr>
            <w:r w:rsidRPr="00C13C82">
              <w:rPr>
                <w:rFonts w:cs="Arial"/>
                <w:sz w:val="12"/>
                <w:szCs w:val="12"/>
              </w:rPr>
              <w:t>372 245</w:t>
            </w:r>
          </w:p>
        </w:tc>
        <w:tc>
          <w:tcPr>
            <w:tcW w:w="617" w:type="pct"/>
            <w:tcBorders>
              <w:top w:val="nil"/>
              <w:left w:val="nil"/>
              <w:bottom w:val="nil"/>
              <w:right w:val="nil"/>
            </w:tcBorders>
            <w:shd w:val="clear" w:color="auto" w:fill="auto"/>
            <w:noWrap/>
            <w:vAlign w:val="center"/>
            <w:hideMark/>
          </w:tcPr>
          <w:p w14:paraId="61133EFA" w14:textId="77777777" w:rsidR="00C13C82" w:rsidRPr="00C13C82" w:rsidRDefault="00C13C82" w:rsidP="00C13C82">
            <w:pPr>
              <w:spacing w:line="240" w:lineRule="auto"/>
              <w:jc w:val="right"/>
              <w:rPr>
                <w:rFonts w:cs="Arial"/>
                <w:sz w:val="12"/>
                <w:szCs w:val="12"/>
              </w:rPr>
            </w:pPr>
            <w:r w:rsidRPr="00C13C82">
              <w:rPr>
                <w:rFonts w:cs="Arial"/>
                <w:sz w:val="12"/>
                <w:szCs w:val="12"/>
              </w:rPr>
              <w:t>355 485,80</w:t>
            </w:r>
          </w:p>
        </w:tc>
        <w:tc>
          <w:tcPr>
            <w:tcW w:w="429" w:type="pct"/>
            <w:tcBorders>
              <w:top w:val="nil"/>
              <w:left w:val="nil"/>
              <w:bottom w:val="nil"/>
              <w:right w:val="nil"/>
            </w:tcBorders>
            <w:shd w:val="clear" w:color="auto" w:fill="auto"/>
            <w:noWrap/>
            <w:vAlign w:val="center"/>
            <w:hideMark/>
          </w:tcPr>
          <w:p w14:paraId="3A63D696" w14:textId="77777777" w:rsidR="00C13C82" w:rsidRPr="00C13C82" w:rsidRDefault="00C13C82" w:rsidP="00C13C82">
            <w:pPr>
              <w:spacing w:line="240" w:lineRule="auto"/>
              <w:jc w:val="right"/>
              <w:rPr>
                <w:rFonts w:cs="Arial"/>
                <w:sz w:val="12"/>
                <w:szCs w:val="12"/>
              </w:rPr>
            </w:pPr>
            <w:r w:rsidRPr="00C13C82">
              <w:rPr>
                <w:rFonts w:cs="Arial"/>
                <w:sz w:val="12"/>
                <w:szCs w:val="12"/>
              </w:rPr>
              <w:t>95,5%</w:t>
            </w:r>
          </w:p>
        </w:tc>
      </w:tr>
      <w:tr w:rsidR="00C13C82" w:rsidRPr="00C13C82" w14:paraId="0DD22338" w14:textId="77777777" w:rsidTr="00E87B02">
        <w:trPr>
          <w:trHeight w:val="85"/>
        </w:trPr>
        <w:tc>
          <w:tcPr>
            <w:tcW w:w="2925" w:type="pct"/>
            <w:tcBorders>
              <w:top w:val="nil"/>
              <w:left w:val="nil"/>
              <w:bottom w:val="nil"/>
              <w:right w:val="nil"/>
            </w:tcBorders>
            <w:shd w:val="clear" w:color="auto" w:fill="auto"/>
            <w:vAlign w:val="bottom"/>
            <w:hideMark/>
          </w:tcPr>
          <w:p w14:paraId="6A8372AC"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4FD324B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233B64C" w14:textId="77777777" w:rsidR="00C13C82" w:rsidRPr="00C13C82" w:rsidRDefault="00C13C82" w:rsidP="00C13C82">
            <w:pPr>
              <w:spacing w:line="240" w:lineRule="auto"/>
              <w:jc w:val="right"/>
              <w:rPr>
                <w:rFonts w:cs="Arial"/>
                <w:sz w:val="12"/>
                <w:szCs w:val="12"/>
              </w:rPr>
            </w:pPr>
            <w:r w:rsidRPr="00C13C82">
              <w:rPr>
                <w:rFonts w:cs="Arial"/>
                <w:sz w:val="12"/>
                <w:szCs w:val="12"/>
              </w:rPr>
              <w:t>314 900</w:t>
            </w:r>
          </w:p>
        </w:tc>
        <w:tc>
          <w:tcPr>
            <w:tcW w:w="617" w:type="pct"/>
            <w:tcBorders>
              <w:top w:val="nil"/>
              <w:left w:val="nil"/>
              <w:bottom w:val="nil"/>
              <w:right w:val="nil"/>
            </w:tcBorders>
            <w:shd w:val="clear" w:color="auto" w:fill="auto"/>
            <w:noWrap/>
            <w:vAlign w:val="center"/>
            <w:hideMark/>
          </w:tcPr>
          <w:p w14:paraId="44E5888E" w14:textId="77777777" w:rsidR="00C13C82" w:rsidRPr="00C13C82" w:rsidRDefault="00C13C82" w:rsidP="00C13C82">
            <w:pPr>
              <w:spacing w:line="240" w:lineRule="auto"/>
              <w:jc w:val="right"/>
              <w:rPr>
                <w:rFonts w:cs="Arial"/>
                <w:sz w:val="12"/>
                <w:szCs w:val="12"/>
              </w:rPr>
            </w:pPr>
            <w:r w:rsidRPr="00C13C82">
              <w:rPr>
                <w:rFonts w:cs="Arial"/>
                <w:sz w:val="12"/>
                <w:szCs w:val="12"/>
              </w:rPr>
              <w:t>314 900,00</w:t>
            </w:r>
          </w:p>
        </w:tc>
        <w:tc>
          <w:tcPr>
            <w:tcW w:w="429" w:type="pct"/>
            <w:tcBorders>
              <w:top w:val="nil"/>
              <w:left w:val="nil"/>
              <w:bottom w:val="nil"/>
              <w:right w:val="nil"/>
            </w:tcBorders>
            <w:shd w:val="clear" w:color="auto" w:fill="auto"/>
            <w:noWrap/>
            <w:vAlign w:val="center"/>
            <w:hideMark/>
          </w:tcPr>
          <w:p w14:paraId="34B48EA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4F15EF8" w14:textId="77777777" w:rsidTr="00E87B02">
        <w:trPr>
          <w:trHeight w:val="85"/>
        </w:trPr>
        <w:tc>
          <w:tcPr>
            <w:tcW w:w="2925" w:type="pct"/>
            <w:tcBorders>
              <w:top w:val="nil"/>
              <w:left w:val="nil"/>
              <w:bottom w:val="nil"/>
              <w:right w:val="nil"/>
            </w:tcBorders>
            <w:shd w:val="clear" w:color="auto" w:fill="auto"/>
            <w:vAlign w:val="bottom"/>
            <w:hideMark/>
          </w:tcPr>
          <w:p w14:paraId="519DE0CD" w14:textId="77777777" w:rsidR="00C13C82" w:rsidRPr="00C13C82" w:rsidRDefault="00C13C82" w:rsidP="00C13C82">
            <w:pPr>
              <w:spacing w:line="240" w:lineRule="auto"/>
              <w:jc w:val="both"/>
              <w:rPr>
                <w:rFonts w:cs="Arial"/>
                <w:sz w:val="12"/>
                <w:szCs w:val="12"/>
              </w:rPr>
            </w:pPr>
            <w:r w:rsidRPr="00C13C82">
              <w:rPr>
                <w:rFonts w:cs="Arial"/>
                <w:sz w:val="12"/>
                <w:szCs w:val="12"/>
              </w:rPr>
              <w:t>Odpisy na zakładowy fundusz świadczeń socjalnych</w:t>
            </w:r>
          </w:p>
        </w:tc>
        <w:tc>
          <w:tcPr>
            <w:tcW w:w="413" w:type="pct"/>
            <w:tcBorders>
              <w:top w:val="nil"/>
              <w:left w:val="nil"/>
              <w:bottom w:val="nil"/>
              <w:right w:val="nil"/>
            </w:tcBorders>
            <w:shd w:val="clear" w:color="auto" w:fill="auto"/>
            <w:noWrap/>
            <w:vAlign w:val="bottom"/>
            <w:hideMark/>
          </w:tcPr>
          <w:p w14:paraId="30C600E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71E3F84" w14:textId="77777777" w:rsidR="00C13C82" w:rsidRPr="00C13C82" w:rsidRDefault="00C13C82" w:rsidP="00C13C82">
            <w:pPr>
              <w:spacing w:line="240" w:lineRule="auto"/>
              <w:jc w:val="right"/>
              <w:rPr>
                <w:rFonts w:cs="Arial"/>
                <w:sz w:val="12"/>
                <w:szCs w:val="12"/>
              </w:rPr>
            </w:pPr>
            <w:r w:rsidRPr="00C13C82">
              <w:rPr>
                <w:rFonts w:cs="Arial"/>
                <w:sz w:val="12"/>
                <w:szCs w:val="12"/>
              </w:rPr>
              <w:t>157 517</w:t>
            </w:r>
          </w:p>
        </w:tc>
        <w:tc>
          <w:tcPr>
            <w:tcW w:w="617" w:type="pct"/>
            <w:tcBorders>
              <w:top w:val="nil"/>
              <w:left w:val="nil"/>
              <w:bottom w:val="nil"/>
              <w:right w:val="nil"/>
            </w:tcBorders>
            <w:shd w:val="clear" w:color="auto" w:fill="auto"/>
            <w:noWrap/>
            <w:vAlign w:val="center"/>
            <w:hideMark/>
          </w:tcPr>
          <w:p w14:paraId="1E77865E" w14:textId="77777777" w:rsidR="00C13C82" w:rsidRPr="00C13C82" w:rsidRDefault="00C13C82" w:rsidP="00C13C82">
            <w:pPr>
              <w:spacing w:line="240" w:lineRule="auto"/>
              <w:jc w:val="right"/>
              <w:rPr>
                <w:rFonts w:cs="Arial"/>
                <w:sz w:val="12"/>
                <w:szCs w:val="12"/>
              </w:rPr>
            </w:pPr>
            <w:r w:rsidRPr="00C13C82">
              <w:rPr>
                <w:rFonts w:cs="Arial"/>
                <w:sz w:val="12"/>
                <w:szCs w:val="12"/>
              </w:rPr>
              <w:t>157 517,00</w:t>
            </w:r>
          </w:p>
        </w:tc>
        <w:tc>
          <w:tcPr>
            <w:tcW w:w="429" w:type="pct"/>
            <w:tcBorders>
              <w:top w:val="nil"/>
              <w:left w:val="nil"/>
              <w:bottom w:val="nil"/>
              <w:right w:val="nil"/>
            </w:tcBorders>
            <w:shd w:val="clear" w:color="auto" w:fill="auto"/>
            <w:noWrap/>
            <w:vAlign w:val="center"/>
            <w:hideMark/>
          </w:tcPr>
          <w:p w14:paraId="6A6A8EB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E7269D9" w14:textId="77777777" w:rsidTr="00E87B02">
        <w:trPr>
          <w:trHeight w:val="85"/>
        </w:trPr>
        <w:tc>
          <w:tcPr>
            <w:tcW w:w="2925" w:type="pct"/>
            <w:tcBorders>
              <w:top w:val="nil"/>
              <w:left w:val="nil"/>
              <w:bottom w:val="nil"/>
              <w:right w:val="nil"/>
            </w:tcBorders>
            <w:shd w:val="clear" w:color="auto" w:fill="auto"/>
            <w:vAlign w:val="bottom"/>
            <w:hideMark/>
          </w:tcPr>
          <w:p w14:paraId="0AD4FFD4" w14:textId="77777777" w:rsidR="00C13C82" w:rsidRPr="00C13C82" w:rsidRDefault="00C13C82" w:rsidP="00C13C82">
            <w:pPr>
              <w:spacing w:line="240" w:lineRule="auto"/>
              <w:jc w:val="both"/>
              <w:rPr>
                <w:rFonts w:cs="Arial"/>
                <w:sz w:val="12"/>
                <w:szCs w:val="12"/>
              </w:rPr>
            </w:pPr>
            <w:r w:rsidRPr="00C13C82">
              <w:rPr>
                <w:rFonts w:cs="Arial"/>
                <w:sz w:val="12"/>
                <w:szCs w:val="12"/>
              </w:rPr>
              <w:t>Wpłaty na Państwowy Fundusz Rehabilitacji Osób Niepełnosprawnych</w:t>
            </w:r>
          </w:p>
        </w:tc>
        <w:tc>
          <w:tcPr>
            <w:tcW w:w="413" w:type="pct"/>
            <w:tcBorders>
              <w:top w:val="nil"/>
              <w:left w:val="nil"/>
              <w:bottom w:val="nil"/>
              <w:right w:val="nil"/>
            </w:tcBorders>
            <w:shd w:val="clear" w:color="auto" w:fill="auto"/>
            <w:noWrap/>
            <w:vAlign w:val="bottom"/>
            <w:hideMark/>
          </w:tcPr>
          <w:p w14:paraId="2867102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4E475FA" w14:textId="77777777" w:rsidR="00C13C82" w:rsidRPr="00C13C82" w:rsidRDefault="00C13C82" w:rsidP="00C13C82">
            <w:pPr>
              <w:spacing w:line="240" w:lineRule="auto"/>
              <w:jc w:val="right"/>
              <w:rPr>
                <w:rFonts w:cs="Arial"/>
                <w:sz w:val="12"/>
                <w:szCs w:val="12"/>
              </w:rPr>
            </w:pPr>
            <w:r w:rsidRPr="00C13C82">
              <w:rPr>
                <w:rFonts w:cs="Arial"/>
                <w:sz w:val="12"/>
                <w:szCs w:val="12"/>
              </w:rPr>
              <w:t>71 815</w:t>
            </w:r>
          </w:p>
        </w:tc>
        <w:tc>
          <w:tcPr>
            <w:tcW w:w="617" w:type="pct"/>
            <w:tcBorders>
              <w:top w:val="nil"/>
              <w:left w:val="nil"/>
              <w:bottom w:val="nil"/>
              <w:right w:val="nil"/>
            </w:tcBorders>
            <w:shd w:val="clear" w:color="auto" w:fill="auto"/>
            <w:noWrap/>
            <w:vAlign w:val="center"/>
            <w:hideMark/>
          </w:tcPr>
          <w:p w14:paraId="1B8EB351" w14:textId="77777777" w:rsidR="00C13C82" w:rsidRPr="00C13C82" w:rsidRDefault="00C13C82" w:rsidP="00C13C82">
            <w:pPr>
              <w:spacing w:line="240" w:lineRule="auto"/>
              <w:jc w:val="right"/>
              <w:rPr>
                <w:rFonts w:cs="Arial"/>
                <w:sz w:val="12"/>
                <w:szCs w:val="12"/>
              </w:rPr>
            </w:pPr>
            <w:r w:rsidRPr="00C13C82">
              <w:rPr>
                <w:rFonts w:cs="Arial"/>
                <w:sz w:val="12"/>
                <w:szCs w:val="12"/>
              </w:rPr>
              <w:t>71 815,00</w:t>
            </w:r>
          </w:p>
        </w:tc>
        <w:tc>
          <w:tcPr>
            <w:tcW w:w="429" w:type="pct"/>
            <w:tcBorders>
              <w:top w:val="nil"/>
              <w:left w:val="nil"/>
              <w:bottom w:val="nil"/>
              <w:right w:val="nil"/>
            </w:tcBorders>
            <w:shd w:val="clear" w:color="auto" w:fill="auto"/>
            <w:noWrap/>
            <w:vAlign w:val="center"/>
            <w:hideMark/>
          </w:tcPr>
          <w:p w14:paraId="4C81E67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86BB5E4" w14:textId="77777777" w:rsidTr="00E87B02">
        <w:trPr>
          <w:trHeight w:val="85"/>
        </w:trPr>
        <w:tc>
          <w:tcPr>
            <w:tcW w:w="2925" w:type="pct"/>
            <w:tcBorders>
              <w:top w:val="nil"/>
              <w:left w:val="nil"/>
              <w:bottom w:val="nil"/>
              <w:right w:val="nil"/>
            </w:tcBorders>
            <w:shd w:val="clear" w:color="auto" w:fill="auto"/>
            <w:vAlign w:val="bottom"/>
            <w:hideMark/>
          </w:tcPr>
          <w:p w14:paraId="765379C7" w14:textId="77777777" w:rsidR="00C13C82" w:rsidRPr="00C13C82" w:rsidRDefault="00C13C82" w:rsidP="00C13C82">
            <w:pPr>
              <w:spacing w:line="240" w:lineRule="auto"/>
              <w:jc w:val="both"/>
              <w:rPr>
                <w:rFonts w:cs="Arial"/>
                <w:sz w:val="12"/>
                <w:szCs w:val="12"/>
              </w:rPr>
            </w:pPr>
            <w:r w:rsidRPr="00C13C82">
              <w:rPr>
                <w:rFonts w:cs="Arial"/>
                <w:sz w:val="12"/>
                <w:szCs w:val="12"/>
              </w:rPr>
              <w:t>Zakup energii</w:t>
            </w:r>
          </w:p>
        </w:tc>
        <w:tc>
          <w:tcPr>
            <w:tcW w:w="413" w:type="pct"/>
            <w:tcBorders>
              <w:top w:val="nil"/>
              <w:left w:val="nil"/>
              <w:bottom w:val="nil"/>
              <w:right w:val="nil"/>
            </w:tcBorders>
            <w:shd w:val="clear" w:color="auto" w:fill="auto"/>
            <w:noWrap/>
            <w:vAlign w:val="bottom"/>
            <w:hideMark/>
          </w:tcPr>
          <w:p w14:paraId="7B73C03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2A25181" w14:textId="77777777" w:rsidR="00C13C82" w:rsidRPr="00C13C82" w:rsidRDefault="00C13C82" w:rsidP="00C13C82">
            <w:pPr>
              <w:spacing w:line="240" w:lineRule="auto"/>
              <w:jc w:val="right"/>
              <w:rPr>
                <w:rFonts w:cs="Arial"/>
                <w:sz w:val="12"/>
                <w:szCs w:val="12"/>
              </w:rPr>
            </w:pPr>
            <w:r w:rsidRPr="00C13C82">
              <w:rPr>
                <w:rFonts w:cs="Arial"/>
                <w:sz w:val="12"/>
                <w:szCs w:val="12"/>
              </w:rPr>
              <w:t>57 200</w:t>
            </w:r>
          </w:p>
        </w:tc>
        <w:tc>
          <w:tcPr>
            <w:tcW w:w="617" w:type="pct"/>
            <w:tcBorders>
              <w:top w:val="nil"/>
              <w:left w:val="nil"/>
              <w:bottom w:val="nil"/>
              <w:right w:val="nil"/>
            </w:tcBorders>
            <w:shd w:val="clear" w:color="auto" w:fill="auto"/>
            <w:noWrap/>
            <w:vAlign w:val="center"/>
            <w:hideMark/>
          </w:tcPr>
          <w:p w14:paraId="481D9303" w14:textId="77777777" w:rsidR="00C13C82" w:rsidRPr="00C13C82" w:rsidRDefault="00C13C82" w:rsidP="00C13C82">
            <w:pPr>
              <w:spacing w:line="240" w:lineRule="auto"/>
              <w:jc w:val="right"/>
              <w:rPr>
                <w:rFonts w:cs="Arial"/>
                <w:sz w:val="12"/>
                <w:szCs w:val="12"/>
              </w:rPr>
            </w:pPr>
            <w:r w:rsidRPr="00C13C82">
              <w:rPr>
                <w:rFonts w:cs="Arial"/>
                <w:sz w:val="12"/>
                <w:szCs w:val="12"/>
              </w:rPr>
              <w:t>48 437,56</w:t>
            </w:r>
          </w:p>
        </w:tc>
        <w:tc>
          <w:tcPr>
            <w:tcW w:w="429" w:type="pct"/>
            <w:tcBorders>
              <w:top w:val="nil"/>
              <w:left w:val="nil"/>
              <w:bottom w:val="nil"/>
              <w:right w:val="nil"/>
            </w:tcBorders>
            <w:shd w:val="clear" w:color="auto" w:fill="auto"/>
            <w:noWrap/>
            <w:vAlign w:val="center"/>
            <w:hideMark/>
          </w:tcPr>
          <w:p w14:paraId="319DA911" w14:textId="77777777" w:rsidR="00C13C82" w:rsidRPr="00C13C82" w:rsidRDefault="00C13C82" w:rsidP="00C13C82">
            <w:pPr>
              <w:spacing w:line="240" w:lineRule="auto"/>
              <w:jc w:val="right"/>
              <w:rPr>
                <w:rFonts w:cs="Arial"/>
                <w:sz w:val="12"/>
                <w:szCs w:val="12"/>
              </w:rPr>
            </w:pPr>
            <w:r w:rsidRPr="00C13C82">
              <w:rPr>
                <w:rFonts w:cs="Arial"/>
                <w:sz w:val="12"/>
                <w:szCs w:val="12"/>
              </w:rPr>
              <w:t>84,7%</w:t>
            </w:r>
          </w:p>
        </w:tc>
      </w:tr>
      <w:tr w:rsidR="00C13C82" w:rsidRPr="00C13C82" w14:paraId="27857015" w14:textId="77777777" w:rsidTr="00E87B02">
        <w:trPr>
          <w:trHeight w:val="85"/>
        </w:trPr>
        <w:tc>
          <w:tcPr>
            <w:tcW w:w="2925" w:type="pct"/>
            <w:tcBorders>
              <w:top w:val="nil"/>
              <w:left w:val="nil"/>
              <w:bottom w:val="nil"/>
              <w:right w:val="nil"/>
            </w:tcBorders>
            <w:shd w:val="clear" w:color="auto" w:fill="auto"/>
            <w:vAlign w:val="bottom"/>
            <w:hideMark/>
          </w:tcPr>
          <w:p w14:paraId="272D8E99"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Szkolenia pracowników </w:t>
            </w:r>
          </w:p>
        </w:tc>
        <w:tc>
          <w:tcPr>
            <w:tcW w:w="413" w:type="pct"/>
            <w:tcBorders>
              <w:top w:val="nil"/>
              <w:left w:val="nil"/>
              <w:bottom w:val="nil"/>
              <w:right w:val="nil"/>
            </w:tcBorders>
            <w:shd w:val="clear" w:color="auto" w:fill="auto"/>
            <w:noWrap/>
            <w:vAlign w:val="bottom"/>
            <w:hideMark/>
          </w:tcPr>
          <w:p w14:paraId="19C441D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91EF980" w14:textId="77777777" w:rsidR="00C13C82" w:rsidRPr="00C13C82" w:rsidRDefault="00C13C82" w:rsidP="00C13C82">
            <w:pPr>
              <w:spacing w:line="240" w:lineRule="auto"/>
              <w:jc w:val="right"/>
              <w:rPr>
                <w:rFonts w:cs="Arial"/>
                <w:sz w:val="12"/>
                <w:szCs w:val="12"/>
              </w:rPr>
            </w:pPr>
            <w:r w:rsidRPr="00C13C82">
              <w:rPr>
                <w:rFonts w:cs="Arial"/>
                <w:sz w:val="12"/>
                <w:szCs w:val="12"/>
              </w:rPr>
              <w:t>17 769</w:t>
            </w:r>
          </w:p>
        </w:tc>
        <w:tc>
          <w:tcPr>
            <w:tcW w:w="617" w:type="pct"/>
            <w:tcBorders>
              <w:top w:val="nil"/>
              <w:left w:val="nil"/>
              <w:bottom w:val="nil"/>
              <w:right w:val="nil"/>
            </w:tcBorders>
            <w:shd w:val="clear" w:color="auto" w:fill="auto"/>
            <w:noWrap/>
            <w:vAlign w:val="center"/>
            <w:hideMark/>
          </w:tcPr>
          <w:p w14:paraId="54566AE8" w14:textId="77777777" w:rsidR="00C13C82" w:rsidRPr="00C13C82" w:rsidRDefault="00C13C82" w:rsidP="00C13C82">
            <w:pPr>
              <w:spacing w:line="240" w:lineRule="auto"/>
              <w:jc w:val="right"/>
              <w:rPr>
                <w:rFonts w:cs="Arial"/>
                <w:sz w:val="12"/>
                <w:szCs w:val="12"/>
              </w:rPr>
            </w:pPr>
            <w:r w:rsidRPr="00C13C82">
              <w:rPr>
                <w:rFonts w:cs="Arial"/>
                <w:sz w:val="12"/>
                <w:szCs w:val="12"/>
              </w:rPr>
              <w:t>17 769,00</w:t>
            </w:r>
          </w:p>
        </w:tc>
        <w:tc>
          <w:tcPr>
            <w:tcW w:w="429" w:type="pct"/>
            <w:tcBorders>
              <w:top w:val="nil"/>
              <w:left w:val="nil"/>
              <w:bottom w:val="nil"/>
              <w:right w:val="nil"/>
            </w:tcBorders>
            <w:shd w:val="clear" w:color="auto" w:fill="auto"/>
            <w:noWrap/>
            <w:vAlign w:val="center"/>
            <w:hideMark/>
          </w:tcPr>
          <w:p w14:paraId="1250241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52B2DE0" w14:textId="77777777" w:rsidTr="00E87B02">
        <w:trPr>
          <w:trHeight w:val="85"/>
        </w:trPr>
        <w:tc>
          <w:tcPr>
            <w:tcW w:w="2925" w:type="pct"/>
            <w:tcBorders>
              <w:top w:val="nil"/>
              <w:left w:val="nil"/>
              <w:bottom w:val="nil"/>
              <w:right w:val="nil"/>
            </w:tcBorders>
            <w:shd w:val="clear" w:color="auto" w:fill="auto"/>
            <w:vAlign w:val="bottom"/>
            <w:hideMark/>
          </w:tcPr>
          <w:p w14:paraId="4529946B" w14:textId="77777777" w:rsidR="00C13C82" w:rsidRPr="00C13C82" w:rsidRDefault="00C13C82" w:rsidP="00C13C82">
            <w:pPr>
              <w:spacing w:line="240" w:lineRule="auto"/>
              <w:jc w:val="both"/>
              <w:rPr>
                <w:rFonts w:cs="Arial"/>
                <w:sz w:val="12"/>
                <w:szCs w:val="12"/>
              </w:rPr>
            </w:pPr>
            <w:r w:rsidRPr="00C13C82">
              <w:rPr>
                <w:rFonts w:cs="Arial"/>
                <w:sz w:val="12"/>
                <w:szCs w:val="12"/>
              </w:rPr>
              <w:t>Opłaty z tytułu zakupu usług telekomunikacyjnych</w:t>
            </w:r>
          </w:p>
        </w:tc>
        <w:tc>
          <w:tcPr>
            <w:tcW w:w="413" w:type="pct"/>
            <w:tcBorders>
              <w:top w:val="nil"/>
              <w:left w:val="nil"/>
              <w:bottom w:val="nil"/>
              <w:right w:val="nil"/>
            </w:tcBorders>
            <w:shd w:val="clear" w:color="auto" w:fill="auto"/>
            <w:noWrap/>
            <w:vAlign w:val="bottom"/>
            <w:hideMark/>
          </w:tcPr>
          <w:p w14:paraId="672FAEF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B579791" w14:textId="77777777" w:rsidR="00C13C82" w:rsidRPr="00C13C82" w:rsidRDefault="00C13C82" w:rsidP="00C13C82">
            <w:pPr>
              <w:spacing w:line="240" w:lineRule="auto"/>
              <w:jc w:val="right"/>
              <w:rPr>
                <w:rFonts w:cs="Arial"/>
                <w:sz w:val="12"/>
                <w:szCs w:val="12"/>
              </w:rPr>
            </w:pPr>
            <w:r w:rsidRPr="00C13C82">
              <w:rPr>
                <w:rFonts w:cs="Arial"/>
                <w:sz w:val="12"/>
                <w:szCs w:val="12"/>
              </w:rPr>
              <w:t>15 900</w:t>
            </w:r>
          </w:p>
        </w:tc>
        <w:tc>
          <w:tcPr>
            <w:tcW w:w="617" w:type="pct"/>
            <w:tcBorders>
              <w:top w:val="nil"/>
              <w:left w:val="nil"/>
              <w:bottom w:val="nil"/>
              <w:right w:val="nil"/>
            </w:tcBorders>
            <w:shd w:val="clear" w:color="auto" w:fill="auto"/>
            <w:noWrap/>
            <w:vAlign w:val="center"/>
            <w:hideMark/>
          </w:tcPr>
          <w:p w14:paraId="5A5E4FBE" w14:textId="77777777" w:rsidR="00C13C82" w:rsidRPr="00C13C82" w:rsidRDefault="00C13C82" w:rsidP="00C13C82">
            <w:pPr>
              <w:spacing w:line="240" w:lineRule="auto"/>
              <w:jc w:val="right"/>
              <w:rPr>
                <w:rFonts w:cs="Arial"/>
                <w:sz w:val="12"/>
                <w:szCs w:val="12"/>
              </w:rPr>
            </w:pPr>
            <w:r w:rsidRPr="00C13C82">
              <w:rPr>
                <w:rFonts w:cs="Arial"/>
                <w:sz w:val="12"/>
                <w:szCs w:val="12"/>
              </w:rPr>
              <w:t>15 882,08</w:t>
            </w:r>
          </w:p>
        </w:tc>
        <w:tc>
          <w:tcPr>
            <w:tcW w:w="429" w:type="pct"/>
            <w:tcBorders>
              <w:top w:val="nil"/>
              <w:left w:val="nil"/>
              <w:bottom w:val="nil"/>
              <w:right w:val="nil"/>
            </w:tcBorders>
            <w:shd w:val="clear" w:color="auto" w:fill="auto"/>
            <w:noWrap/>
            <w:vAlign w:val="center"/>
            <w:hideMark/>
          </w:tcPr>
          <w:p w14:paraId="6F262375"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F3A58F7" w14:textId="77777777" w:rsidTr="00E87B02">
        <w:trPr>
          <w:trHeight w:val="85"/>
        </w:trPr>
        <w:tc>
          <w:tcPr>
            <w:tcW w:w="2925" w:type="pct"/>
            <w:tcBorders>
              <w:top w:val="nil"/>
              <w:left w:val="nil"/>
              <w:bottom w:val="nil"/>
              <w:right w:val="nil"/>
            </w:tcBorders>
            <w:shd w:val="clear" w:color="auto" w:fill="auto"/>
            <w:vAlign w:val="bottom"/>
            <w:hideMark/>
          </w:tcPr>
          <w:p w14:paraId="048BB349"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7E69A0E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54DBBC5" w14:textId="77777777" w:rsidR="00C13C82" w:rsidRPr="00C13C82" w:rsidRDefault="00C13C82" w:rsidP="00C13C82">
            <w:pPr>
              <w:spacing w:line="240" w:lineRule="auto"/>
              <w:jc w:val="right"/>
              <w:rPr>
                <w:rFonts w:cs="Arial"/>
                <w:sz w:val="12"/>
                <w:szCs w:val="12"/>
              </w:rPr>
            </w:pPr>
            <w:r w:rsidRPr="00C13C82">
              <w:rPr>
                <w:rFonts w:cs="Arial"/>
                <w:sz w:val="12"/>
                <w:szCs w:val="12"/>
              </w:rPr>
              <w:t>8 500</w:t>
            </w:r>
          </w:p>
        </w:tc>
        <w:tc>
          <w:tcPr>
            <w:tcW w:w="617" w:type="pct"/>
            <w:tcBorders>
              <w:top w:val="nil"/>
              <w:left w:val="nil"/>
              <w:bottom w:val="nil"/>
              <w:right w:val="nil"/>
            </w:tcBorders>
            <w:shd w:val="clear" w:color="auto" w:fill="auto"/>
            <w:noWrap/>
            <w:vAlign w:val="center"/>
            <w:hideMark/>
          </w:tcPr>
          <w:p w14:paraId="02293AEE" w14:textId="77777777" w:rsidR="00C13C82" w:rsidRPr="00C13C82" w:rsidRDefault="00C13C82" w:rsidP="00C13C82">
            <w:pPr>
              <w:spacing w:line="240" w:lineRule="auto"/>
              <w:jc w:val="right"/>
              <w:rPr>
                <w:rFonts w:cs="Arial"/>
                <w:sz w:val="12"/>
                <w:szCs w:val="12"/>
              </w:rPr>
            </w:pPr>
            <w:r w:rsidRPr="00C13C82">
              <w:rPr>
                <w:rFonts w:cs="Arial"/>
                <w:sz w:val="12"/>
                <w:szCs w:val="12"/>
              </w:rPr>
              <w:t>8 500,00</w:t>
            </w:r>
          </w:p>
        </w:tc>
        <w:tc>
          <w:tcPr>
            <w:tcW w:w="429" w:type="pct"/>
            <w:tcBorders>
              <w:top w:val="nil"/>
              <w:left w:val="nil"/>
              <w:bottom w:val="nil"/>
              <w:right w:val="nil"/>
            </w:tcBorders>
            <w:shd w:val="clear" w:color="auto" w:fill="auto"/>
            <w:noWrap/>
            <w:vAlign w:val="center"/>
            <w:hideMark/>
          </w:tcPr>
          <w:p w14:paraId="02C65F1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DAE41E6" w14:textId="77777777" w:rsidTr="00E87B02">
        <w:trPr>
          <w:trHeight w:val="85"/>
        </w:trPr>
        <w:tc>
          <w:tcPr>
            <w:tcW w:w="2925" w:type="pct"/>
            <w:tcBorders>
              <w:top w:val="nil"/>
              <w:left w:val="nil"/>
              <w:bottom w:val="nil"/>
              <w:right w:val="nil"/>
            </w:tcBorders>
            <w:shd w:val="clear" w:color="auto" w:fill="auto"/>
            <w:vAlign w:val="bottom"/>
            <w:hideMark/>
          </w:tcPr>
          <w:p w14:paraId="4C73A5E9"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zdrowotnych</w:t>
            </w:r>
          </w:p>
        </w:tc>
        <w:tc>
          <w:tcPr>
            <w:tcW w:w="413" w:type="pct"/>
            <w:tcBorders>
              <w:top w:val="nil"/>
              <w:left w:val="nil"/>
              <w:bottom w:val="nil"/>
              <w:right w:val="nil"/>
            </w:tcBorders>
            <w:shd w:val="clear" w:color="auto" w:fill="auto"/>
            <w:noWrap/>
            <w:vAlign w:val="bottom"/>
            <w:hideMark/>
          </w:tcPr>
          <w:p w14:paraId="0BB0B7F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58EBB67" w14:textId="77777777" w:rsidR="00C13C82" w:rsidRPr="00C13C82" w:rsidRDefault="00C13C82" w:rsidP="00C13C82">
            <w:pPr>
              <w:spacing w:line="240" w:lineRule="auto"/>
              <w:jc w:val="right"/>
              <w:rPr>
                <w:rFonts w:cs="Arial"/>
                <w:sz w:val="12"/>
                <w:szCs w:val="12"/>
              </w:rPr>
            </w:pPr>
            <w:r w:rsidRPr="00C13C82">
              <w:rPr>
                <w:rFonts w:cs="Arial"/>
                <w:sz w:val="12"/>
                <w:szCs w:val="12"/>
              </w:rPr>
              <w:t>4 300</w:t>
            </w:r>
          </w:p>
        </w:tc>
        <w:tc>
          <w:tcPr>
            <w:tcW w:w="617" w:type="pct"/>
            <w:tcBorders>
              <w:top w:val="nil"/>
              <w:left w:val="nil"/>
              <w:bottom w:val="nil"/>
              <w:right w:val="nil"/>
            </w:tcBorders>
            <w:shd w:val="clear" w:color="auto" w:fill="auto"/>
            <w:noWrap/>
            <w:vAlign w:val="center"/>
            <w:hideMark/>
          </w:tcPr>
          <w:p w14:paraId="1FB82022" w14:textId="77777777" w:rsidR="00C13C82" w:rsidRPr="00C13C82" w:rsidRDefault="00C13C82" w:rsidP="00C13C82">
            <w:pPr>
              <w:spacing w:line="240" w:lineRule="auto"/>
              <w:jc w:val="right"/>
              <w:rPr>
                <w:rFonts w:cs="Arial"/>
                <w:sz w:val="12"/>
                <w:szCs w:val="12"/>
              </w:rPr>
            </w:pPr>
            <w:r w:rsidRPr="00C13C82">
              <w:rPr>
                <w:rFonts w:cs="Arial"/>
                <w:sz w:val="12"/>
                <w:szCs w:val="12"/>
              </w:rPr>
              <w:t>4 095,50</w:t>
            </w:r>
          </w:p>
        </w:tc>
        <w:tc>
          <w:tcPr>
            <w:tcW w:w="429" w:type="pct"/>
            <w:tcBorders>
              <w:top w:val="nil"/>
              <w:left w:val="nil"/>
              <w:bottom w:val="nil"/>
              <w:right w:val="nil"/>
            </w:tcBorders>
            <w:shd w:val="clear" w:color="auto" w:fill="auto"/>
            <w:noWrap/>
            <w:vAlign w:val="center"/>
            <w:hideMark/>
          </w:tcPr>
          <w:p w14:paraId="75B5774A" w14:textId="77777777" w:rsidR="00C13C82" w:rsidRPr="00C13C82" w:rsidRDefault="00C13C82" w:rsidP="00C13C82">
            <w:pPr>
              <w:spacing w:line="240" w:lineRule="auto"/>
              <w:jc w:val="right"/>
              <w:rPr>
                <w:rFonts w:cs="Arial"/>
                <w:sz w:val="12"/>
                <w:szCs w:val="12"/>
              </w:rPr>
            </w:pPr>
            <w:r w:rsidRPr="00C13C82">
              <w:rPr>
                <w:rFonts w:cs="Arial"/>
                <w:sz w:val="12"/>
                <w:szCs w:val="12"/>
              </w:rPr>
              <w:t>95,2%</w:t>
            </w:r>
          </w:p>
        </w:tc>
      </w:tr>
      <w:tr w:rsidR="00C13C82" w:rsidRPr="00C13C82" w14:paraId="00DD0E04" w14:textId="77777777" w:rsidTr="00E87B02">
        <w:trPr>
          <w:trHeight w:val="85"/>
        </w:trPr>
        <w:tc>
          <w:tcPr>
            <w:tcW w:w="2925" w:type="pct"/>
            <w:tcBorders>
              <w:top w:val="nil"/>
              <w:left w:val="nil"/>
              <w:bottom w:val="nil"/>
              <w:right w:val="nil"/>
            </w:tcBorders>
            <w:shd w:val="clear" w:color="auto" w:fill="auto"/>
            <w:vAlign w:val="bottom"/>
            <w:hideMark/>
          </w:tcPr>
          <w:p w14:paraId="312303AD" w14:textId="77777777" w:rsidR="00C13C82" w:rsidRPr="00C13C82" w:rsidRDefault="00C13C82" w:rsidP="00C13C82">
            <w:pPr>
              <w:spacing w:line="240" w:lineRule="auto"/>
              <w:jc w:val="both"/>
              <w:rPr>
                <w:rFonts w:cs="Arial"/>
                <w:sz w:val="12"/>
                <w:szCs w:val="12"/>
              </w:rPr>
            </w:pPr>
            <w:r w:rsidRPr="00C13C82">
              <w:rPr>
                <w:rFonts w:cs="Arial"/>
                <w:sz w:val="12"/>
                <w:szCs w:val="12"/>
              </w:rPr>
              <w:t>Wyjazdy służbowe krajowe</w:t>
            </w:r>
          </w:p>
        </w:tc>
        <w:tc>
          <w:tcPr>
            <w:tcW w:w="413" w:type="pct"/>
            <w:tcBorders>
              <w:top w:val="nil"/>
              <w:left w:val="nil"/>
              <w:bottom w:val="nil"/>
              <w:right w:val="nil"/>
            </w:tcBorders>
            <w:shd w:val="clear" w:color="auto" w:fill="auto"/>
            <w:noWrap/>
            <w:vAlign w:val="bottom"/>
            <w:hideMark/>
          </w:tcPr>
          <w:p w14:paraId="2750C5A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0BAC41F" w14:textId="77777777" w:rsidR="00C13C82" w:rsidRPr="00C13C82" w:rsidRDefault="00C13C82" w:rsidP="00C13C82">
            <w:pPr>
              <w:spacing w:line="240" w:lineRule="auto"/>
              <w:jc w:val="right"/>
              <w:rPr>
                <w:rFonts w:cs="Arial"/>
                <w:sz w:val="12"/>
                <w:szCs w:val="12"/>
              </w:rPr>
            </w:pPr>
            <w:r w:rsidRPr="00C13C82">
              <w:rPr>
                <w:rFonts w:cs="Arial"/>
                <w:sz w:val="12"/>
                <w:szCs w:val="12"/>
              </w:rPr>
              <w:t>1 700</w:t>
            </w:r>
          </w:p>
        </w:tc>
        <w:tc>
          <w:tcPr>
            <w:tcW w:w="617" w:type="pct"/>
            <w:tcBorders>
              <w:top w:val="nil"/>
              <w:left w:val="nil"/>
              <w:bottom w:val="nil"/>
              <w:right w:val="nil"/>
            </w:tcBorders>
            <w:shd w:val="clear" w:color="auto" w:fill="auto"/>
            <w:noWrap/>
            <w:vAlign w:val="center"/>
            <w:hideMark/>
          </w:tcPr>
          <w:p w14:paraId="7802C528" w14:textId="77777777" w:rsidR="00C13C82" w:rsidRPr="00C13C82" w:rsidRDefault="00C13C82" w:rsidP="00C13C82">
            <w:pPr>
              <w:spacing w:line="240" w:lineRule="auto"/>
              <w:jc w:val="right"/>
              <w:rPr>
                <w:rFonts w:cs="Arial"/>
                <w:sz w:val="12"/>
                <w:szCs w:val="12"/>
              </w:rPr>
            </w:pPr>
            <w:r w:rsidRPr="00C13C82">
              <w:rPr>
                <w:rFonts w:cs="Arial"/>
                <w:sz w:val="12"/>
                <w:szCs w:val="12"/>
              </w:rPr>
              <w:t>1 666,54</w:t>
            </w:r>
          </w:p>
        </w:tc>
        <w:tc>
          <w:tcPr>
            <w:tcW w:w="429" w:type="pct"/>
            <w:tcBorders>
              <w:top w:val="nil"/>
              <w:left w:val="nil"/>
              <w:bottom w:val="nil"/>
              <w:right w:val="nil"/>
            </w:tcBorders>
            <w:shd w:val="clear" w:color="auto" w:fill="auto"/>
            <w:noWrap/>
            <w:vAlign w:val="center"/>
            <w:hideMark/>
          </w:tcPr>
          <w:p w14:paraId="1D527EF4" w14:textId="77777777" w:rsidR="00C13C82" w:rsidRPr="00C13C82" w:rsidRDefault="00C13C82" w:rsidP="00C13C82">
            <w:pPr>
              <w:spacing w:line="240" w:lineRule="auto"/>
              <w:jc w:val="right"/>
              <w:rPr>
                <w:rFonts w:cs="Arial"/>
                <w:sz w:val="12"/>
                <w:szCs w:val="12"/>
              </w:rPr>
            </w:pPr>
            <w:r w:rsidRPr="00C13C82">
              <w:rPr>
                <w:rFonts w:cs="Arial"/>
                <w:sz w:val="12"/>
                <w:szCs w:val="12"/>
              </w:rPr>
              <w:t>98,0%</w:t>
            </w:r>
          </w:p>
        </w:tc>
      </w:tr>
      <w:tr w:rsidR="00C13C82" w:rsidRPr="00C13C82" w14:paraId="7C0A5C3A" w14:textId="77777777" w:rsidTr="00E87B02">
        <w:trPr>
          <w:trHeight w:val="85"/>
        </w:trPr>
        <w:tc>
          <w:tcPr>
            <w:tcW w:w="2925" w:type="pct"/>
            <w:tcBorders>
              <w:top w:val="nil"/>
              <w:left w:val="nil"/>
              <w:bottom w:val="nil"/>
              <w:right w:val="nil"/>
            </w:tcBorders>
            <w:shd w:val="clear" w:color="auto" w:fill="auto"/>
            <w:vAlign w:val="bottom"/>
            <w:hideMark/>
          </w:tcPr>
          <w:p w14:paraId="3B6F6BD9" w14:textId="77777777" w:rsidR="00C13C82" w:rsidRPr="00C13C82" w:rsidRDefault="00C13C82" w:rsidP="00C13C82">
            <w:pPr>
              <w:spacing w:line="240" w:lineRule="auto"/>
              <w:jc w:val="both"/>
              <w:rPr>
                <w:rFonts w:cs="Arial"/>
                <w:sz w:val="12"/>
                <w:szCs w:val="12"/>
              </w:rPr>
            </w:pPr>
            <w:r w:rsidRPr="00C13C82">
              <w:rPr>
                <w:rFonts w:cs="Arial"/>
                <w:sz w:val="12"/>
                <w:szCs w:val="12"/>
              </w:rPr>
              <w:t>Koszty postępowania sądowego i prokuratorskiego</w:t>
            </w:r>
          </w:p>
        </w:tc>
        <w:tc>
          <w:tcPr>
            <w:tcW w:w="413" w:type="pct"/>
            <w:tcBorders>
              <w:top w:val="nil"/>
              <w:left w:val="nil"/>
              <w:bottom w:val="nil"/>
              <w:right w:val="nil"/>
            </w:tcBorders>
            <w:shd w:val="clear" w:color="auto" w:fill="auto"/>
            <w:noWrap/>
            <w:vAlign w:val="bottom"/>
            <w:hideMark/>
          </w:tcPr>
          <w:p w14:paraId="3C8926B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4A03431" w14:textId="77777777" w:rsidR="00C13C82" w:rsidRPr="00C13C82" w:rsidRDefault="00C13C82" w:rsidP="00C13C82">
            <w:pPr>
              <w:spacing w:line="240" w:lineRule="auto"/>
              <w:jc w:val="right"/>
              <w:rPr>
                <w:rFonts w:cs="Arial"/>
                <w:sz w:val="12"/>
                <w:szCs w:val="12"/>
              </w:rPr>
            </w:pPr>
            <w:r w:rsidRPr="00C13C82">
              <w:rPr>
                <w:rFonts w:cs="Arial"/>
                <w:sz w:val="12"/>
                <w:szCs w:val="12"/>
              </w:rPr>
              <w:t>355</w:t>
            </w:r>
          </w:p>
        </w:tc>
        <w:tc>
          <w:tcPr>
            <w:tcW w:w="617" w:type="pct"/>
            <w:tcBorders>
              <w:top w:val="nil"/>
              <w:left w:val="nil"/>
              <w:bottom w:val="nil"/>
              <w:right w:val="nil"/>
            </w:tcBorders>
            <w:shd w:val="clear" w:color="auto" w:fill="auto"/>
            <w:noWrap/>
            <w:vAlign w:val="center"/>
            <w:hideMark/>
          </w:tcPr>
          <w:p w14:paraId="40FF2E97" w14:textId="77777777" w:rsidR="00C13C82" w:rsidRPr="00C13C82" w:rsidRDefault="00C13C82" w:rsidP="00C13C82">
            <w:pPr>
              <w:spacing w:line="240" w:lineRule="auto"/>
              <w:jc w:val="right"/>
              <w:rPr>
                <w:rFonts w:cs="Arial"/>
                <w:sz w:val="12"/>
                <w:szCs w:val="12"/>
              </w:rPr>
            </w:pPr>
            <w:r w:rsidRPr="00C13C82">
              <w:rPr>
                <w:rFonts w:cs="Arial"/>
                <w:sz w:val="12"/>
                <w:szCs w:val="12"/>
              </w:rPr>
              <w:t>154,83</w:t>
            </w:r>
          </w:p>
        </w:tc>
        <w:tc>
          <w:tcPr>
            <w:tcW w:w="429" w:type="pct"/>
            <w:tcBorders>
              <w:top w:val="nil"/>
              <w:left w:val="nil"/>
              <w:bottom w:val="nil"/>
              <w:right w:val="nil"/>
            </w:tcBorders>
            <w:shd w:val="clear" w:color="auto" w:fill="auto"/>
            <w:noWrap/>
            <w:vAlign w:val="center"/>
            <w:hideMark/>
          </w:tcPr>
          <w:p w14:paraId="18AB3B30" w14:textId="77777777" w:rsidR="00C13C82" w:rsidRPr="00C13C82" w:rsidRDefault="00C13C82" w:rsidP="00C13C82">
            <w:pPr>
              <w:spacing w:line="240" w:lineRule="auto"/>
              <w:jc w:val="right"/>
              <w:rPr>
                <w:rFonts w:cs="Arial"/>
                <w:sz w:val="12"/>
                <w:szCs w:val="12"/>
              </w:rPr>
            </w:pPr>
            <w:r w:rsidRPr="00C13C82">
              <w:rPr>
                <w:rFonts w:cs="Arial"/>
                <w:sz w:val="12"/>
                <w:szCs w:val="12"/>
              </w:rPr>
              <w:t>43,6%</w:t>
            </w:r>
          </w:p>
        </w:tc>
      </w:tr>
      <w:tr w:rsidR="00C13C82" w:rsidRPr="00C13C82" w14:paraId="2235829D" w14:textId="77777777" w:rsidTr="00E87B02">
        <w:trPr>
          <w:trHeight w:val="85"/>
        </w:trPr>
        <w:tc>
          <w:tcPr>
            <w:tcW w:w="2925" w:type="pct"/>
            <w:tcBorders>
              <w:top w:val="nil"/>
              <w:left w:val="nil"/>
              <w:bottom w:val="nil"/>
              <w:right w:val="nil"/>
            </w:tcBorders>
            <w:shd w:val="clear" w:color="auto" w:fill="auto"/>
            <w:vAlign w:val="bottom"/>
            <w:hideMark/>
          </w:tcPr>
          <w:p w14:paraId="34811B53"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58021B8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3E7558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CC9C29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33ACF75" w14:textId="77777777" w:rsidR="00C13C82" w:rsidRPr="00C13C82" w:rsidRDefault="00C13C82" w:rsidP="00C13C82">
            <w:pPr>
              <w:spacing w:line="240" w:lineRule="auto"/>
              <w:rPr>
                <w:rFonts w:ascii="Times New Roman" w:hAnsi="Times New Roman"/>
                <w:sz w:val="12"/>
                <w:szCs w:val="12"/>
              </w:rPr>
            </w:pPr>
          </w:p>
        </w:tc>
      </w:tr>
      <w:tr w:rsidR="00C13C82" w:rsidRPr="00C13C82" w14:paraId="1426C76E" w14:textId="77777777" w:rsidTr="00E87B02">
        <w:trPr>
          <w:trHeight w:val="85"/>
        </w:trPr>
        <w:tc>
          <w:tcPr>
            <w:tcW w:w="2925" w:type="pct"/>
            <w:tcBorders>
              <w:top w:val="nil"/>
              <w:left w:val="nil"/>
              <w:bottom w:val="nil"/>
              <w:right w:val="nil"/>
            </w:tcBorders>
            <w:shd w:val="clear" w:color="auto" w:fill="auto"/>
            <w:vAlign w:val="center"/>
            <w:hideMark/>
          </w:tcPr>
          <w:p w14:paraId="79E082F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80153</w:t>
            </w:r>
          </w:p>
        </w:tc>
        <w:tc>
          <w:tcPr>
            <w:tcW w:w="413" w:type="pct"/>
            <w:tcBorders>
              <w:top w:val="nil"/>
              <w:left w:val="nil"/>
              <w:bottom w:val="nil"/>
              <w:right w:val="nil"/>
            </w:tcBorders>
            <w:shd w:val="clear" w:color="auto" w:fill="auto"/>
            <w:vAlign w:val="center"/>
            <w:hideMark/>
          </w:tcPr>
          <w:p w14:paraId="350D5E4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5CE793B3" w14:textId="77777777" w:rsidR="00C13C82" w:rsidRPr="00C13C82" w:rsidRDefault="00C13C82" w:rsidP="00C13C82">
            <w:pPr>
              <w:spacing w:line="240" w:lineRule="auto"/>
              <w:jc w:val="right"/>
              <w:rPr>
                <w:rFonts w:cs="Arial"/>
                <w:sz w:val="12"/>
                <w:szCs w:val="12"/>
              </w:rPr>
            </w:pPr>
            <w:r w:rsidRPr="00C13C82">
              <w:rPr>
                <w:rFonts w:cs="Arial"/>
                <w:sz w:val="12"/>
                <w:szCs w:val="12"/>
              </w:rPr>
              <w:t>3 240</w:t>
            </w:r>
          </w:p>
        </w:tc>
        <w:tc>
          <w:tcPr>
            <w:tcW w:w="617" w:type="pct"/>
            <w:tcBorders>
              <w:top w:val="nil"/>
              <w:left w:val="nil"/>
              <w:bottom w:val="nil"/>
              <w:right w:val="nil"/>
            </w:tcBorders>
            <w:shd w:val="clear" w:color="auto" w:fill="auto"/>
            <w:noWrap/>
            <w:vAlign w:val="center"/>
            <w:hideMark/>
          </w:tcPr>
          <w:p w14:paraId="3B1A312A" w14:textId="77777777" w:rsidR="00C13C82" w:rsidRPr="00C13C82" w:rsidRDefault="00C13C82" w:rsidP="00C13C82">
            <w:pPr>
              <w:spacing w:line="240" w:lineRule="auto"/>
              <w:jc w:val="right"/>
              <w:rPr>
                <w:rFonts w:cs="Arial"/>
                <w:sz w:val="12"/>
                <w:szCs w:val="12"/>
              </w:rPr>
            </w:pPr>
            <w:r w:rsidRPr="00C13C82">
              <w:rPr>
                <w:rFonts w:cs="Arial"/>
                <w:sz w:val="12"/>
                <w:szCs w:val="12"/>
              </w:rPr>
              <w:t>3 219,73</w:t>
            </w:r>
          </w:p>
        </w:tc>
        <w:tc>
          <w:tcPr>
            <w:tcW w:w="429" w:type="pct"/>
            <w:tcBorders>
              <w:top w:val="nil"/>
              <w:left w:val="nil"/>
              <w:bottom w:val="nil"/>
              <w:right w:val="nil"/>
            </w:tcBorders>
            <w:shd w:val="clear" w:color="auto" w:fill="auto"/>
            <w:noWrap/>
            <w:vAlign w:val="center"/>
            <w:hideMark/>
          </w:tcPr>
          <w:p w14:paraId="76DCEAC0"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1A458DFF" w14:textId="77777777" w:rsidTr="00E87B02">
        <w:trPr>
          <w:trHeight w:val="85"/>
        </w:trPr>
        <w:tc>
          <w:tcPr>
            <w:tcW w:w="2925" w:type="pct"/>
            <w:tcBorders>
              <w:top w:val="nil"/>
              <w:left w:val="nil"/>
              <w:bottom w:val="nil"/>
              <w:right w:val="nil"/>
            </w:tcBorders>
            <w:shd w:val="clear" w:color="auto" w:fill="auto"/>
            <w:vAlign w:val="center"/>
            <w:hideMark/>
          </w:tcPr>
          <w:p w14:paraId="2EBD8E38"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3905CA3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E2B91F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88AD55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266D8C" w14:textId="77777777" w:rsidR="00C13C82" w:rsidRPr="00C13C82" w:rsidRDefault="00C13C82" w:rsidP="00C13C82">
            <w:pPr>
              <w:spacing w:line="240" w:lineRule="auto"/>
              <w:rPr>
                <w:rFonts w:ascii="Times New Roman" w:hAnsi="Times New Roman"/>
                <w:sz w:val="12"/>
                <w:szCs w:val="12"/>
              </w:rPr>
            </w:pPr>
          </w:p>
        </w:tc>
      </w:tr>
      <w:tr w:rsidR="00C13C82" w:rsidRPr="00C13C82" w14:paraId="7FB0710A" w14:textId="77777777" w:rsidTr="00E87B02">
        <w:trPr>
          <w:trHeight w:val="85"/>
        </w:trPr>
        <w:tc>
          <w:tcPr>
            <w:tcW w:w="2925" w:type="pct"/>
            <w:tcBorders>
              <w:top w:val="nil"/>
              <w:left w:val="nil"/>
              <w:bottom w:val="nil"/>
              <w:right w:val="nil"/>
            </w:tcBorders>
            <w:shd w:val="clear" w:color="auto" w:fill="auto"/>
            <w:vAlign w:val="center"/>
            <w:hideMark/>
          </w:tcPr>
          <w:p w14:paraId="796525F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86E1C4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3403F7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2D07AE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3069C8C" w14:textId="77777777" w:rsidR="00C13C82" w:rsidRPr="00C13C82" w:rsidRDefault="00C13C82" w:rsidP="00C13C82">
            <w:pPr>
              <w:spacing w:line="240" w:lineRule="auto"/>
              <w:rPr>
                <w:rFonts w:ascii="Times New Roman" w:hAnsi="Times New Roman"/>
                <w:sz w:val="12"/>
                <w:szCs w:val="12"/>
              </w:rPr>
            </w:pPr>
          </w:p>
        </w:tc>
      </w:tr>
      <w:tr w:rsidR="00C13C82" w:rsidRPr="00C13C82" w14:paraId="645165B8" w14:textId="77777777" w:rsidTr="00E87B02">
        <w:trPr>
          <w:trHeight w:val="85"/>
        </w:trPr>
        <w:tc>
          <w:tcPr>
            <w:tcW w:w="2925" w:type="pct"/>
            <w:tcBorders>
              <w:top w:val="nil"/>
              <w:left w:val="nil"/>
              <w:bottom w:val="nil"/>
              <w:right w:val="nil"/>
            </w:tcBorders>
            <w:shd w:val="clear" w:color="auto" w:fill="auto"/>
            <w:vAlign w:val="center"/>
            <w:hideMark/>
          </w:tcPr>
          <w:p w14:paraId="2EED76B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6F0C59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DD8192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649BFF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56358D" w14:textId="77777777" w:rsidR="00C13C82" w:rsidRPr="00C13C82" w:rsidRDefault="00C13C82" w:rsidP="00C13C82">
            <w:pPr>
              <w:spacing w:line="240" w:lineRule="auto"/>
              <w:rPr>
                <w:rFonts w:ascii="Times New Roman" w:hAnsi="Times New Roman"/>
                <w:sz w:val="12"/>
                <w:szCs w:val="12"/>
              </w:rPr>
            </w:pPr>
          </w:p>
        </w:tc>
      </w:tr>
      <w:tr w:rsidR="00C13C82" w:rsidRPr="00C13C82" w14:paraId="06567E99" w14:textId="77777777" w:rsidTr="00E87B02">
        <w:trPr>
          <w:trHeight w:val="85"/>
        </w:trPr>
        <w:tc>
          <w:tcPr>
            <w:tcW w:w="2925" w:type="pct"/>
            <w:tcBorders>
              <w:top w:val="nil"/>
              <w:left w:val="nil"/>
              <w:bottom w:val="nil"/>
              <w:right w:val="nil"/>
            </w:tcBorders>
            <w:shd w:val="clear" w:color="auto" w:fill="auto"/>
            <w:vAlign w:val="center"/>
            <w:hideMark/>
          </w:tcPr>
          <w:p w14:paraId="21B83BA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33D5608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BE4828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870D92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46772C" w14:textId="77777777" w:rsidR="00C13C82" w:rsidRPr="00C13C82" w:rsidRDefault="00C13C82" w:rsidP="00C13C82">
            <w:pPr>
              <w:spacing w:line="240" w:lineRule="auto"/>
              <w:rPr>
                <w:rFonts w:ascii="Times New Roman" w:hAnsi="Times New Roman"/>
                <w:sz w:val="12"/>
                <w:szCs w:val="12"/>
              </w:rPr>
            </w:pPr>
          </w:p>
        </w:tc>
      </w:tr>
      <w:tr w:rsidR="00C13C82" w:rsidRPr="00C13C82" w14:paraId="7F51399F" w14:textId="77777777" w:rsidTr="00E87B02">
        <w:trPr>
          <w:trHeight w:val="85"/>
        </w:trPr>
        <w:tc>
          <w:tcPr>
            <w:tcW w:w="2925" w:type="pct"/>
            <w:tcBorders>
              <w:top w:val="nil"/>
              <w:left w:val="nil"/>
              <w:bottom w:val="nil"/>
              <w:right w:val="nil"/>
            </w:tcBorders>
            <w:shd w:val="clear" w:color="auto" w:fill="auto"/>
            <w:vAlign w:val="center"/>
            <w:hideMark/>
          </w:tcPr>
          <w:p w14:paraId="3F435C1E"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1631CF01"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FDF269E" w14:textId="77777777" w:rsidR="00C13C82" w:rsidRPr="00C13C82" w:rsidRDefault="00C13C82" w:rsidP="00C13C82">
            <w:pPr>
              <w:spacing w:line="240" w:lineRule="auto"/>
              <w:jc w:val="right"/>
              <w:rPr>
                <w:rFonts w:cs="Arial"/>
                <w:sz w:val="12"/>
                <w:szCs w:val="12"/>
              </w:rPr>
            </w:pPr>
            <w:r w:rsidRPr="00C13C82">
              <w:rPr>
                <w:rFonts w:cs="Arial"/>
                <w:sz w:val="12"/>
                <w:szCs w:val="12"/>
              </w:rPr>
              <w:t>3 240</w:t>
            </w:r>
          </w:p>
        </w:tc>
        <w:tc>
          <w:tcPr>
            <w:tcW w:w="617" w:type="pct"/>
            <w:tcBorders>
              <w:top w:val="nil"/>
              <w:left w:val="nil"/>
              <w:bottom w:val="nil"/>
              <w:right w:val="nil"/>
            </w:tcBorders>
            <w:shd w:val="clear" w:color="auto" w:fill="auto"/>
            <w:noWrap/>
            <w:vAlign w:val="center"/>
            <w:hideMark/>
          </w:tcPr>
          <w:p w14:paraId="7ED93949" w14:textId="77777777" w:rsidR="00C13C82" w:rsidRPr="00C13C82" w:rsidRDefault="00C13C82" w:rsidP="00C13C82">
            <w:pPr>
              <w:spacing w:line="240" w:lineRule="auto"/>
              <w:jc w:val="right"/>
              <w:rPr>
                <w:rFonts w:cs="Arial"/>
                <w:sz w:val="12"/>
                <w:szCs w:val="12"/>
              </w:rPr>
            </w:pPr>
            <w:r w:rsidRPr="00C13C82">
              <w:rPr>
                <w:rFonts w:cs="Arial"/>
                <w:sz w:val="12"/>
                <w:szCs w:val="12"/>
              </w:rPr>
              <w:t>3 219,73</w:t>
            </w:r>
          </w:p>
        </w:tc>
        <w:tc>
          <w:tcPr>
            <w:tcW w:w="429" w:type="pct"/>
            <w:tcBorders>
              <w:top w:val="nil"/>
              <w:left w:val="nil"/>
              <w:bottom w:val="nil"/>
              <w:right w:val="nil"/>
            </w:tcBorders>
            <w:shd w:val="clear" w:color="auto" w:fill="auto"/>
            <w:noWrap/>
            <w:vAlign w:val="center"/>
            <w:hideMark/>
          </w:tcPr>
          <w:p w14:paraId="6E77A711" w14:textId="77777777" w:rsidR="00C13C82" w:rsidRPr="00C13C82" w:rsidRDefault="00C13C82" w:rsidP="00C13C82">
            <w:pPr>
              <w:spacing w:line="240" w:lineRule="auto"/>
              <w:jc w:val="right"/>
              <w:rPr>
                <w:rFonts w:cs="Arial"/>
                <w:sz w:val="12"/>
                <w:szCs w:val="12"/>
              </w:rPr>
            </w:pPr>
            <w:r w:rsidRPr="00C13C82">
              <w:rPr>
                <w:rFonts w:cs="Arial"/>
                <w:sz w:val="12"/>
                <w:szCs w:val="12"/>
              </w:rPr>
              <w:t>99,4%</w:t>
            </w:r>
          </w:p>
        </w:tc>
      </w:tr>
      <w:tr w:rsidR="00C13C82" w:rsidRPr="00C13C82" w14:paraId="649ADFA0" w14:textId="77777777" w:rsidTr="00E87B02">
        <w:trPr>
          <w:trHeight w:val="85"/>
        </w:trPr>
        <w:tc>
          <w:tcPr>
            <w:tcW w:w="2925" w:type="pct"/>
            <w:tcBorders>
              <w:top w:val="nil"/>
              <w:left w:val="nil"/>
              <w:bottom w:val="nil"/>
              <w:right w:val="nil"/>
            </w:tcBorders>
            <w:shd w:val="clear" w:color="auto" w:fill="auto"/>
            <w:vAlign w:val="center"/>
            <w:hideMark/>
          </w:tcPr>
          <w:p w14:paraId="6A1C921A"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osobowe pracowników</w:t>
            </w:r>
          </w:p>
        </w:tc>
        <w:tc>
          <w:tcPr>
            <w:tcW w:w="413" w:type="pct"/>
            <w:tcBorders>
              <w:top w:val="nil"/>
              <w:left w:val="nil"/>
              <w:bottom w:val="nil"/>
              <w:right w:val="nil"/>
            </w:tcBorders>
            <w:shd w:val="clear" w:color="auto" w:fill="auto"/>
            <w:vAlign w:val="center"/>
            <w:hideMark/>
          </w:tcPr>
          <w:p w14:paraId="651DEDB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834C857"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2 700</w:t>
            </w:r>
          </w:p>
        </w:tc>
        <w:tc>
          <w:tcPr>
            <w:tcW w:w="617" w:type="pct"/>
            <w:tcBorders>
              <w:top w:val="nil"/>
              <w:left w:val="nil"/>
              <w:bottom w:val="nil"/>
              <w:right w:val="nil"/>
            </w:tcBorders>
            <w:shd w:val="clear" w:color="auto" w:fill="auto"/>
            <w:noWrap/>
            <w:vAlign w:val="center"/>
            <w:hideMark/>
          </w:tcPr>
          <w:p w14:paraId="2BF6830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2 696,88</w:t>
            </w:r>
          </w:p>
        </w:tc>
        <w:tc>
          <w:tcPr>
            <w:tcW w:w="429" w:type="pct"/>
            <w:tcBorders>
              <w:top w:val="nil"/>
              <w:left w:val="nil"/>
              <w:bottom w:val="nil"/>
              <w:right w:val="nil"/>
            </w:tcBorders>
            <w:shd w:val="clear" w:color="auto" w:fill="auto"/>
            <w:noWrap/>
            <w:vAlign w:val="center"/>
            <w:hideMark/>
          </w:tcPr>
          <w:p w14:paraId="2B0E749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99,9%</w:t>
            </w:r>
          </w:p>
        </w:tc>
      </w:tr>
      <w:tr w:rsidR="00C13C82" w:rsidRPr="00C13C82" w14:paraId="39BE1DC3" w14:textId="77777777" w:rsidTr="00E87B02">
        <w:trPr>
          <w:trHeight w:val="85"/>
        </w:trPr>
        <w:tc>
          <w:tcPr>
            <w:tcW w:w="2925" w:type="pct"/>
            <w:tcBorders>
              <w:top w:val="nil"/>
              <w:left w:val="nil"/>
              <w:bottom w:val="nil"/>
              <w:right w:val="nil"/>
            </w:tcBorders>
            <w:shd w:val="clear" w:color="auto" w:fill="auto"/>
            <w:vAlign w:val="center"/>
            <w:hideMark/>
          </w:tcPr>
          <w:p w14:paraId="2481EE1E"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2798CB7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BC18006"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540</w:t>
            </w:r>
          </w:p>
        </w:tc>
        <w:tc>
          <w:tcPr>
            <w:tcW w:w="617" w:type="pct"/>
            <w:tcBorders>
              <w:top w:val="nil"/>
              <w:left w:val="nil"/>
              <w:bottom w:val="nil"/>
              <w:right w:val="nil"/>
            </w:tcBorders>
            <w:shd w:val="clear" w:color="auto" w:fill="auto"/>
            <w:noWrap/>
            <w:vAlign w:val="center"/>
            <w:hideMark/>
          </w:tcPr>
          <w:p w14:paraId="39593514"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522,85</w:t>
            </w:r>
          </w:p>
        </w:tc>
        <w:tc>
          <w:tcPr>
            <w:tcW w:w="429" w:type="pct"/>
            <w:tcBorders>
              <w:top w:val="nil"/>
              <w:left w:val="nil"/>
              <w:bottom w:val="nil"/>
              <w:right w:val="nil"/>
            </w:tcBorders>
            <w:shd w:val="clear" w:color="auto" w:fill="auto"/>
            <w:noWrap/>
            <w:vAlign w:val="center"/>
            <w:hideMark/>
          </w:tcPr>
          <w:p w14:paraId="2E56245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96,8%</w:t>
            </w:r>
          </w:p>
        </w:tc>
      </w:tr>
      <w:tr w:rsidR="00C13C82" w:rsidRPr="00C13C82" w14:paraId="44F510F5" w14:textId="77777777" w:rsidTr="00E87B02">
        <w:trPr>
          <w:trHeight w:val="85"/>
        </w:trPr>
        <w:tc>
          <w:tcPr>
            <w:tcW w:w="2925" w:type="pct"/>
            <w:tcBorders>
              <w:top w:val="nil"/>
              <w:left w:val="nil"/>
              <w:bottom w:val="nil"/>
              <w:right w:val="nil"/>
            </w:tcBorders>
            <w:shd w:val="clear" w:color="auto" w:fill="auto"/>
            <w:vAlign w:val="center"/>
            <w:hideMark/>
          </w:tcPr>
          <w:p w14:paraId="4D88A618"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0E58C1E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E13BD4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651C22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935A1F" w14:textId="77777777" w:rsidR="00C13C82" w:rsidRPr="00C13C82" w:rsidRDefault="00C13C82" w:rsidP="00C13C82">
            <w:pPr>
              <w:spacing w:line="240" w:lineRule="auto"/>
              <w:rPr>
                <w:rFonts w:ascii="Times New Roman" w:hAnsi="Times New Roman"/>
                <w:sz w:val="12"/>
                <w:szCs w:val="12"/>
              </w:rPr>
            </w:pPr>
          </w:p>
        </w:tc>
      </w:tr>
      <w:tr w:rsidR="00C13C82" w:rsidRPr="00C13C82" w14:paraId="1865F186" w14:textId="77777777" w:rsidTr="00E87B02">
        <w:trPr>
          <w:trHeight w:val="85"/>
        </w:trPr>
        <w:tc>
          <w:tcPr>
            <w:tcW w:w="2925" w:type="pct"/>
            <w:tcBorders>
              <w:top w:val="nil"/>
              <w:left w:val="nil"/>
              <w:bottom w:val="nil"/>
              <w:right w:val="nil"/>
            </w:tcBorders>
            <w:shd w:val="clear" w:color="auto" w:fill="auto"/>
            <w:vAlign w:val="center"/>
            <w:hideMark/>
          </w:tcPr>
          <w:p w14:paraId="08985B9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57FED93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6DF1A1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7F9F1A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B76336" w14:textId="77777777" w:rsidR="00C13C82" w:rsidRPr="00C13C82" w:rsidRDefault="00C13C82" w:rsidP="00C13C82">
            <w:pPr>
              <w:spacing w:line="240" w:lineRule="auto"/>
              <w:rPr>
                <w:rFonts w:ascii="Times New Roman" w:hAnsi="Times New Roman"/>
                <w:sz w:val="12"/>
                <w:szCs w:val="12"/>
              </w:rPr>
            </w:pPr>
          </w:p>
        </w:tc>
      </w:tr>
      <w:tr w:rsidR="00C13C82" w:rsidRPr="00C13C82" w14:paraId="083D9E70" w14:textId="77777777" w:rsidTr="00E87B02">
        <w:trPr>
          <w:trHeight w:val="85"/>
        </w:trPr>
        <w:tc>
          <w:tcPr>
            <w:tcW w:w="2925" w:type="pct"/>
            <w:tcBorders>
              <w:top w:val="nil"/>
              <w:left w:val="nil"/>
              <w:bottom w:val="nil"/>
              <w:right w:val="nil"/>
            </w:tcBorders>
            <w:shd w:val="clear" w:color="auto" w:fill="auto"/>
            <w:vAlign w:val="center"/>
            <w:hideMark/>
          </w:tcPr>
          <w:p w14:paraId="19EF7288"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21 listopada 2008 r. o pracownikach samorządowych (Dz.U.2019.1282)</w:t>
            </w:r>
          </w:p>
        </w:tc>
        <w:tc>
          <w:tcPr>
            <w:tcW w:w="413" w:type="pct"/>
            <w:tcBorders>
              <w:top w:val="nil"/>
              <w:left w:val="nil"/>
              <w:bottom w:val="nil"/>
              <w:right w:val="nil"/>
            </w:tcBorders>
            <w:shd w:val="clear" w:color="auto" w:fill="auto"/>
            <w:noWrap/>
            <w:vAlign w:val="center"/>
            <w:hideMark/>
          </w:tcPr>
          <w:p w14:paraId="12097E8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1147166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F33F4D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45B500" w14:textId="77777777" w:rsidR="00C13C82" w:rsidRPr="00C13C82" w:rsidRDefault="00C13C82" w:rsidP="00C13C82">
            <w:pPr>
              <w:spacing w:line="240" w:lineRule="auto"/>
              <w:rPr>
                <w:rFonts w:ascii="Times New Roman" w:hAnsi="Times New Roman"/>
                <w:sz w:val="12"/>
                <w:szCs w:val="12"/>
              </w:rPr>
            </w:pPr>
          </w:p>
        </w:tc>
      </w:tr>
      <w:tr w:rsidR="00C13C82" w:rsidRPr="00C13C82" w14:paraId="613FBE86" w14:textId="77777777" w:rsidTr="00E87B02">
        <w:trPr>
          <w:trHeight w:val="85"/>
        </w:trPr>
        <w:tc>
          <w:tcPr>
            <w:tcW w:w="2925" w:type="pct"/>
            <w:tcBorders>
              <w:top w:val="nil"/>
              <w:left w:val="nil"/>
              <w:bottom w:val="nil"/>
              <w:right w:val="nil"/>
            </w:tcBorders>
            <w:shd w:val="clear" w:color="auto" w:fill="auto"/>
            <w:vAlign w:val="center"/>
            <w:hideMark/>
          </w:tcPr>
          <w:p w14:paraId="3EF3F59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8 marca 1990 r. o samorządzie gminnym (Dz.U.2020.713 z późn.zm.)</w:t>
            </w:r>
          </w:p>
        </w:tc>
        <w:tc>
          <w:tcPr>
            <w:tcW w:w="413" w:type="pct"/>
            <w:tcBorders>
              <w:top w:val="nil"/>
              <w:left w:val="nil"/>
              <w:bottom w:val="nil"/>
              <w:right w:val="nil"/>
            </w:tcBorders>
            <w:shd w:val="clear" w:color="auto" w:fill="auto"/>
            <w:vAlign w:val="center"/>
            <w:hideMark/>
          </w:tcPr>
          <w:p w14:paraId="3020B56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1DD438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0749AF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68BDA2" w14:textId="77777777" w:rsidR="00C13C82" w:rsidRPr="00C13C82" w:rsidRDefault="00C13C82" w:rsidP="00C13C82">
            <w:pPr>
              <w:spacing w:line="240" w:lineRule="auto"/>
              <w:rPr>
                <w:rFonts w:ascii="Times New Roman" w:hAnsi="Times New Roman"/>
                <w:sz w:val="12"/>
                <w:szCs w:val="12"/>
              </w:rPr>
            </w:pPr>
          </w:p>
        </w:tc>
      </w:tr>
      <w:tr w:rsidR="00C13C82" w:rsidRPr="00C13C82" w14:paraId="30CEB398" w14:textId="77777777" w:rsidTr="00E87B02">
        <w:trPr>
          <w:trHeight w:val="85"/>
        </w:trPr>
        <w:tc>
          <w:tcPr>
            <w:tcW w:w="2925" w:type="pct"/>
            <w:tcBorders>
              <w:top w:val="nil"/>
              <w:left w:val="nil"/>
              <w:bottom w:val="nil"/>
              <w:right w:val="nil"/>
            </w:tcBorders>
            <w:shd w:val="clear" w:color="auto" w:fill="auto"/>
            <w:vAlign w:val="center"/>
            <w:hideMark/>
          </w:tcPr>
          <w:p w14:paraId="657D103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14 grudnia 2016 r. Prawo oświatowe (Dz.U.2020.910 z późn.zm.)</w:t>
            </w:r>
          </w:p>
        </w:tc>
        <w:tc>
          <w:tcPr>
            <w:tcW w:w="413" w:type="pct"/>
            <w:tcBorders>
              <w:top w:val="nil"/>
              <w:left w:val="nil"/>
              <w:bottom w:val="nil"/>
              <w:right w:val="nil"/>
            </w:tcBorders>
            <w:shd w:val="clear" w:color="auto" w:fill="auto"/>
            <w:vAlign w:val="center"/>
            <w:hideMark/>
          </w:tcPr>
          <w:p w14:paraId="09E4F42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F76C5D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A90D53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150B8CF" w14:textId="77777777" w:rsidR="00C13C82" w:rsidRPr="00C13C82" w:rsidRDefault="00C13C82" w:rsidP="00C13C82">
            <w:pPr>
              <w:spacing w:line="240" w:lineRule="auto"/>
              <w:rPr>
                <w:rFonts w:ascii="Times New Roman" w:hAnsi="Times New Roman"/>
                <w:sz w:val="12"/>
                <w:szCs w:val="12"/>
              </w:rPr>
            </w:pPr>
          </w:p>
        </w:tc>
      </w:tr>
      <w:tr w:rsidR="00C13C82" w:rsidRPr="00C13C82" w14:paraId="5732811E" w14:textId="77777777" w:rsidTr="00E87B02">
        <w:trPr>
          <w:trHeight w:val="85"/>
        </w:trPr>
        <w:tc>
          <w:tcPr>
            <w:tcW w:w="2925" w:type="pct"/>
            <w:tcBorders>
              <w:top w:val="nil"/>
              <w:left w:val="nil"/>
              <w:bottom w:val="nil"/>
              <w:right w:val="nil"/>
            </w:tcBorders>
            <w:shd w:val="clear" w:color="auto" w:fill="auto"/>
            <w:vAlign w:val="center"/>
            <w:hideMark/>
          </w:tcPr>
          <w:p w14:paraId="04CC924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4. Ustawa z dnia 27 października 2017 r. o finansowaniu zadań oświatowych (Dz.U.2020.2029)</w:t>
            </w:r>
          </w:p>
        </w:tc>
        <w:tc>
          <w:tcPr>
            <w:tcW w:w="413" w:type="pct"/>
            <w:tcBorders>
              <w:top w:val="nil"/>
              <w:left w:val="nil"/>
              <w:bottom w:val="nil"/>
              <w:right w:val="nil"/>
            </w:tcBorders>
            <w:shd w:val="clear" w:color="auto" w:fill="auto"/>
            <w:vAlign w:val="center"/>
            <w:hideMark/>
          </w:tcPr>
          <w:p w14:paraId="37139EC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06BE357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A1610E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92BB91" w14:textId="77777777" w:rsidR="00C13C82" w:rsidRPr="00C13C82" w:rsidRDefault="00C13C82" w:rsidP="00C13C82">
            <w:pPr>
              <w:spacing w:line="240" w:lineRule="auto"/>
              <w:rPr>
                <w:rFonts w:ascii="Times New Roman" w:hAnsi="Times New Roman"/>
                <w:sz w:val="12"/>
                <w:szCs w:val="12"/>
              </w:rPr>
            </w:pPr>
          </w:p>
        </w:tc>
      </w:tr>
      <w:tr w:rsidR="00C13C82" w:rsidRPr="00C13C82" w14:paraId="5F0B937D" w14:textId="77777777" w:rsidTr="00E87B02">
        <w:trPr>
          <w:trHeight w:val="85"/>
        </w:trPr>
        <w:tc>
          <w:tcPr>
            <w:tcW w:w="2925" w:type="pct"/>
            <w:tcBorders>
              <w:top w:val="nil"/>
              <w:left w:val="nil"/>
              <w:bottom w:val="nil"/>
              <w:right w:val="nil"/>
            </w:tcBorders>
            <w:shd w:val="clear" w:color="auto" w:fill="auto"/>
            <w:vAlign w:val="center"/>
            <w:hideMark/>
          </w:tcPr>
          <w:p w14:paraId="479034C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0245070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D2AE6B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1E0DDA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AA46035" w14:textId="77777777" w:rsidR="00C13C82" w:rsidRPr="00C13C82" w:rsidRDefault="00C13C82" w:rsidP="00C13C82">
            <w:pPr>
              <w:spacing w:line="240" w:lineRule="auto"/>
              <w:rPr>
                <w:rFonts w:ascii="Times New Roman" w:hAnsi="Times New Roman"/>
                <w:sz w:val="12"/>
                <w:szCs w:val="12"/>
              </w:rPr>
            </w:pPr>
          </w:p>
        </w:tc>
      </w:tr>
      <w:tr w:rsidR="00C13C82" w:rsidRPr="00C13C82" w14:paraId="01A19927" w14:textId="77777777" w:rsidTr="00E87B02">
        <w:trPr>
          <w:trHeight w:val="85"/>
        </w:trPr>
        <w:tc>
          <w:tcPr>
            <w:tcW w:w="2925" w:type="pct"/>
            <w:tcBorders>
              <w:top w:val="nil"/>
              <w:left w:val="nil"/>
              <w:bottom w:val="nil"/>
              <w:right w:val="nil"/>
            </w:tcBorders>
            <w:shd w:val="clear" w:color="000000" w:fill="EAF1F6"/>
            <w:vAlign w:val="center"/>
            <w:hideMark/>
          </w:tcPr>
          <w:p w14:paraId="5A261221"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Postępowania związane z awansem zawodowym nauczycieli - zadanie 2</w:t>
            </w:r>
          </w:p>
        </w:tc>
        <w:tc>
          <w:tcPr>
            <w:tcW w:w="413" w:type="pct"/>
            <w:tcBorders>
              <w:top w:val="nil"/>
              <w:left w:val="nil"/>
              <w:bottom w:val="nil"/>
              <w:right w:val="nil"/>
            </w:tcBorders>
            <w:shd w:val="clear" w:color="000000" w:fill="EAF1F6"/>
            <w:vAlign w:val="center"/>
            <w:hideMark/>
          </w:tcPr>
          <w:p w14:paraId="01924F2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64F3A33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24 200</w:t>
            </w:r>
          </w:p>
        </w:tc>
        <w:tc>
          <w:tcPr>
            <w:tcW w:w="617" w:type="pct"/>
            <w:tcBorders>
              <w:top w:val="nil"/>
              <w:left w:val="nil"/>
              <w:bottom w:val="nil"/>
              <w:right w:val="nil"/>
            </w:tcBorders>
            <w:shd w:val="clear" w:color="000000" w:fill="EAF1F6"/>
            <w:vAlign w:val="center"/>
            <w:hideMark/>
          </w:tcPr>
          <w:p w14:paraId="71C8A40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21 399,70</w:t>
            </w:r>
          </w:p>
        </w:tc>
        <w:tc>
          <w:tcPr>
            <w:tcW w:w="429" w:type="pct"/>
            <w:tcBorders>
              <w:top w:val="nil"/>
              <w:left w:val="nil"/>
              <w:bottom w:val="nil"/>
              <w:right w:val="nil"/>
            </w:tcBorders>
            <w:shd w:val="clear" w:color="000000" w:fill="EAF1F6"/>
            <w:vAlign w:val="center"/>
            <w:hideMark/>
          </w:tcPr>
          <w:p w14:paraId="394AB22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88,4%</w:t>
            </w:r>
          </w:p>
        </w:tc>
      </w:tr>
      <w:tr w:rsidR="00C13C82" w:rsidRPr="00C13C82" w14:paraId="17EA6E8D" w14:textId="77777777" w:rsidTr="00E87B02">
        <w:trPr>
          <w:trHeight w:val="85"/>
        </w:trPr>
        <w:tc>
          <w:tcPr>
            <w:tcW w:w="2925" w:type="pct"/>
            <w:tcBorders>
              <w:top w:val="nil"/>
              <w:left w:val="nil"/>
              <w:bottom w:val="nil"/>
              <w:right w:val="nil"/>
            </w:tcBorders>
            <w:shd w:val="clear" w:color="auto" w:fill="auto"/>
            <w:vAlign w:val="center"/>
            <w:hideMark/>
          </w:tcPr>
          <w:p w14:paraId="2F7D20DF"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6E62CB3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F1B489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4BCF39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DACCAA" w14:textId="77777777" w:rsidR="00C13C82" w:rsidRPr="00C13C82" w:rsidRDefault="00C13C82" w:rsidP="00C13C82">
            <w:pPr>
              <w:spacing w:line="240" w:lineRule="auto"/>
              <w:rPr>
                <w:rFonts w:ascii="Times New Roman" w:hAnsi="Times New Roman"/>
                <w:sz w:val="12"/>
                <w:szCs w:val="12"/>
              </w:rPr>
            </w:pPr>
          </w:p>
        </w:tc>
      </w:tr>
      <w:tr w:rsidR="00C13C82" w:rsidRPr="00C13C82" w14:paraId="27C19BE6" w14:textId="77777777" w:rsidTr="00E87B02">
        <w:trPr>
          <w:trHeight w:val="85"/>
        </w:trPr>
        <w:tc>
          <w:tcPr>
            <w:tcW w:w="2925" w:type="pct"/>
            <w:tcBorders>
              <w:top w:val="nil"/>
              <w:left w:val="nil"/>
              <w:bottom w:val="nil"/>
              <w:right w:val="nil"/>
            </w:tcBorders>
            <w:shd w:val="clear" w:color="auto" w:fill="auto"/>
            <w:vAlign w:val="center"/>
            <w:hideMark/>
          </w:tcPr>
          <w:p w14:paraId="179FD41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utrzymanie komisji egzaminacyjnych</w:t>
            </w:r>
          </w:p>
        </w:tc>
        <w:tc>
          <w:tcPr>
            <w:tcW w:w="413" w:type="pct"/>
            <w:tcBorders>
              <w:top w:val="nil"/>
              <w:left w:val="nil"/>
              <w:bottom w:val="nil"/>
              <w:right w:val="nil"/>
            </w:tcBorders>
            <w:shd w:val="clear" w:color="auto" w:fill="auto"/>
            <w:vAlign w:val="center"/>
            <w:hideMark/>
          </w:tcPr>
          <w:p w14:paraId="6997568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DDF8EB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474327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BFF908" w14:textId="77777777" w:rsidR="00C13C82" w:rsidRPr="00C13C82" w:rsidRDefault="00C13C82" w:rsidP="00C13C82">
            <w:pPr>
              <w:spacing w:line="240" w:lineRule="auto"/>
              <w:rPr>
                <w:rFonts w:ascii="Times New Roman" w:hAnsi="Times New Roman"/>
                <w:sz w:val="12"/>
                <w:szCs w:val="12"/>
              </w:rPr>
            </w:pPr>
          </w:p>
        </w:tc>
      </w:tr>
      <w:tr w:rsidR="00C13C82" w:rsidRPr="00C13C82" w14:paraId="2EA8D9E1" w14:textId="77777777" w:rsidTr="00E87B02">
        <w:trPr>
          <w:trHeight w:val="85"/>
        </w:trPr>
        <w:tc>
          <w:tcPr>
            <w:tcW w:w="2925" w:type="pct"/>
            <w:tcBorders>
              <w:top w:val="nil"/>
              <w:left w:val="nil"/>
              <w:bottom w:val="nil"/>
              <w:right w:val="nil"/>
            </w:tcBorders>
            <w:shd w:val="clear" w:color="auto" w:fill="auto"/>
            <w:vAlign w:val="center"/>
            <w:hideMark/>
          </w:tcPr>
          <w:p w14:paraId="498680E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80CCAA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DC8531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928B06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048D2E" w14:textId="77777777" w:rsidR="00C13C82" w:rsidRPr="00C13C82" w:rsidRDefault="00C13C82" w:rsidP="00C13C82">
            <w:pPr>
              <w:spacing w:line="240" w:lineRule="auto"/>
              <w:rPr>
                <w:rFonts w:ascii="Times New Roman" w:hAnsi="Times New Roman"/>
                <w:sz w:val="12"/>
                <w:szCs w:val="12"/>
              </w:rPr>
            </w:pPr>
          </w:p>
        </w:tc>
      </w:tr>
      <w:tr w:rsidR="00C13C82" w:rsidRPr="00C13C82" w14:paraId="179D87DA" w14:textId="77777777" w:rsidTr="00E87B02">
        <w:trPr>
          <w:trHeight w:val="85"/>
        </w:trPr>
        <w:tc>
          <w:tcPr>
            <w:tcW w:w="2925" w:type="pct"/>
            <w:tcBorders>
              <w:top w:val="nil"/>
              <w:left w:val="nil"/>
              <w:bottom w:val="nil"/>
              <w:right w:val="nil"/>
            </w:tcBorders>
            <w:shd w:val="clear" w:color="auto" w:fill="auto"/>
            <w:vAlign w:val="center"/>
            <w:hideMark/>
          </w:tcPr>
          <w:p w14:paraId="1EBB611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14:paraId="158936E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C0B290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332FDB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3B2F97" w14:textId="77777777" w:rsidR="00C13C82" w:rsidRPr="00C13C82" w:rsidRDefault="00C13C82" w:rsidP="00C13C82">
            <w:pPr>
              <w:spacing w:line="240" w:lineRule="auto"/>
              <w:rPr>
                <w:rFonts w:ascii="Times New Roman" w:hAnsi="Times New Roman"/>
                <w:sz w:val="12"/>
                <w:szCs w:val="12"/>
              </w:rPr>
            </w:pPr>
          </w:p>
        </w:tc>
      </w:tr>
      <w:tr w:rsidR="00C13C82" w:rsidRPr="00C13C82" w14:paraId="727DF294" w14:textId="77777777" w:rsidTr="00E87B02">
        <w:trPr>
          <w:trHeight w:val="85"/>
        </w:trPr>
        <w:tc>
          <w:tcPr>
            <w:tcW w:w="2925" w:type="pct"/>
            <w:tcBorders>
              <w:top w:val="nil"/>
              <w:left w:val="nil"/>
              <w:bottom w:val="nil"/>
              <w:right w:val="nil"/>
            </w:tcBorders>
            <w:shd w:val="clear" w:color="auto" w:fill="auto"/>
            <w:vAlign w:val="center"/>
            <w:hideMark/>
          </w:tcPr>
          <w:p w14:paraId="1171816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A7EF42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369A04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635FC3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1A7817" w14:textId="77777777" w:rsidR="00C13C82" w:rsidRPr="00C13C82" w:rsidRDefault="00C13C82" w:rsidP="00C13C82">
            <w:pPr>
              <w:spacing w:line="240" w:lineRule="auto"/>
              <w:rPr>
                <w:rFonts w:ascii="Times New Roman" w:hAnsi="Times New Roman"/>
                <w:sz w:val="12"/>
                <w:szCs w:val="12"/>
              </w:rPr>
            </w:pPr>
          </w:p>
        </w:tc>
      </w:tr>
      <w:tr w:rsidR="00C13C82" w:rsidRPr="00C13C82" w14:paraId="6652BD85" w14:textId="77777777" w:rsidTr="00E87B02">
        <w:trPr>
          <w:trHeight w:val="85"/>
        </w:trPr>
        <w:tc>
          <w:tcPr>
            <w:tcW w:w="2925" w:type="pct"/>
            <w:tcBorders>
              <w:top w:val="nil"/>
              <w:left w:val="nil"/>
              <w:bottom w:val="nil"/>
              <w:right w:val="nil"/>
            </w:tcBorders>
            <w:shd w:val="clear" w:color="auto" w:fill="auto"/>
            <w:vAlign w:val="center"/>
            <w:hideMark/>
          </w:tcPr>
          <w:p w14:paraId="64D00B01" w14:textId="77777777" w:rsidR="00C13C82" w:rsidRPr="00C13C82" w:rsidRDefault="00C13C82" w:rsidP="00C13C82">
            <w:pPr>
              <w:spacing w:line="240" w:lineRule="auto"/>
              <w:jc w:val="both"/>
              <w:rPr>
                <w:rFonts w:cs="Arial"/>
                <w:sz w:val="12"/>
                <w:szCs w:val="12"/>
              </w:rPr>
            </w:pPr>
            <w:r w:rsidRPr="00C13C82">
              <w:rPr>
                <w:rFonts w:cs="Arial"/>
                <w:sz w:val="12"/>
                <w:szCs w:val="12"/>
              </w:rPr>
              <w:t>Utrzymanie komisji egzaminacyjnych prowadzących postępowanie egzaminacyjne na stopień nauczyciela mianowanego.</w:t>
            </w:r>
          </w:p>
        </w:tc>
        <w:tc>
          <w:tcPr>
            <w:tcW w:w="413" w:type="pct"/>
            <w:tcBorders>
              <w:top w:val="nil"/>
              <w:left w:val="nil"/>
              <w:bottom w:val="nil"/>
              <w:right w:val="nil"/>
            </w:tcBorders>
            <w:shd w:val="clear" w:color="auto" w:fill="auto"/>
            <w:vAlign w:val="center"/>
            <w:hideMark/>
          </w:tcPr>
          <w:p w14:paraId="1C430D4B"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vAlign w:val="center"/>
            <w:hideMark/>
          </w:tcPr>
          <w:p w14:paraId="5361A74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45A142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EC3BDBC" w14:textId="77777777" w:rsidR="00C13C82" w:rsidRPr="00C13C82" w:rsidRDefault="00C13C82" w:rsidP="00C13C82">
            <w:pPr>
              <w:spacing w:line="240" w:lineRule="auto"/>
              <w:rPr>
                <w:rFonts w:ascii="Times New Roman" w:hAnsi="Times New Roman"/>
                <w:sz w:val="12"/>
                <w:szCs w:val="12"/>
              </w:rPr>
            </w:pPr>
          </w:p>
        </w:tc>
      </w:tr>
      <w:tr w:rsidR="00C13C82" w:rsidRPr="00C13C82" w14:paraId="5157F33A" w14:textId="77777777" w:rsidTr="00E87B02">
        <w:trPr>
          <w:trHeight w:val="85"/>
        </w:trPr>
        <w:tc>
          <w:tcPr>
            <w:tcW w:w="2925" w:type="pct"/>
            <w:tcBorders>
              <w:top w:val="nil"/>
              <w:left w:val="nil"/>
              <w:bottom w:val="nil"/>
              <w:right w:val="nil"/>
            </w:tcBorders>
            <w:shd w:val="clear" w:color="auto" w:fill="auto"/>
            <w:vAlign w:val="center"/>
            <w:hideMark/>
          </w:tcPr>
          <w:p w14:paraId="0F3D8AA2"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6FC313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F9901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81A365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A2D1D1" w14:textId="77777777" w:rsidR="00C13C82" w:rsidRPr="00C13C82" w:rsidRDefault="00C13C82" w:rsidP="00C13C82">
            <w:pPr>
              <w:spacing w:line="240" w:lineRule="auto"/>
              <w:rPr>
                <w:rFonts w:ascii="Times New Roman" w:hAnsi="Times New Roman"/>
                <w:sz w:val="12"/>
                <w:szCs w:val="12"/>
              </w:rPr>
            </w:pPr>
          </w:p>
        </w:tc>
      </w:tr>
      <w:tr w:rsidR="00C13C82" w:rsidRPr="00C13C82" w14:paraId="5FC4A600" w14:textId="77777777" w:rsidTr="00E87B02">
        <w:trPr>
          <w:trHeight w:val="85"/>
        </w:trPr>
        <w:tc>
          <w:tcPr>
            <w:tcW w:w="2925" w:type="pct"/>
            <w:tcBorders>
              <w:top w:val="nil"/>
              <w:left w:val="nil"/>
              <w:bottom w:val="nil"/>
              <w:right w:val="nil"/>
            </w:tcBorders>
            <w:shd w:val="clear" w:color="auto" w:fill="auto"/>
            <w:vAlign w:val="center"/>
            <w:hideMark/>
          </w:tcPr>
          <w:p w14:paraId="361AC9A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3CB7778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6571E1D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CF1E6D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731E255" w14:textId="77777777" w:rsidR="00C13C82" w:rsidRPr="00C13C82" w:rsidRDefault="00C13C82" w:rsidP="00C13C82">
            <w:pPr>
              <w:spacing w:line="240" w:lineRule="auto"/>
              <w:rPr>
                <w:rFonts w:cs="Arial"/>
                <w:sz w:val="12"/>
                <w:szCs w:val="12"/>
              </w:rPr>
            </w:pPr>
            <w:r w:rsidRPr="00C13C82">
              <w:rPr>
                <w:rFonts w:cs="Arial"/>
                <w:sz w:val="12"/>
                <w:szCs w:val="12"/>
              </w:rPr>
              <w:t xml:space="preserve"> </w:t>
            </w:r>
          </w:p>
        </w:tc>
      </w:tr>
      <w:tr w:rsidR="00C13C82" w:rsidRPr="00C13C82" w14:paraId="049E7435" w14:textId="77777777" w:rsidTr="00E87B02">
        <w:trPr>
          <w:trHeight w:val="85"/>
        </w:trPr>
        <w:tc>
          <w:tcPr>
            <w:tcW w:w="2925" w:type="pct"/>
            <w:tcBorders>
              <w:top w:val="nil"/>
              <w:left w:val="nil"/>
              <w:bottom w:val="nil"/>
              <w:right w:val="nil"/>
            </w:tcBorders>
            <w:shd w:val="clear" w:color="auto" w:fill="auto"/>
            <w:vAlign w:val="center"/>
            <w:hideMark/>
          </w:tcPr>
          <w:p w14:paraId="16214703"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15ADFEF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F1BA23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22A4F2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2B4FBA" w14:textId="77777777" w:rsidR="00C13C82" w:rsidRPr="00C13C82" w:rsidRDefault="00C13C82" w:rsidP="00C13C82">
            <w:pPr>
              <w:spacing w:line="240" w:lineRule="auto"/>
              <w:rPr>
                <w:rFonts w:ascii="Times New Roman" w:hAnsi="Times New Roman"/>
                <w:sz w:val="12"/>
                <w:szCs w:val="12"/>
              </w:rPr>
            </w:pPr>
          </w:p>
        </w:tc>
      </w:tr>
      <w:tr w:rsidR="00C13C82" w:rsidRPr="00C13C82" w14:paraId="565BFEB6" w14:textId="77777777" w:rsidTr="00E87B02">
        <w:trPr>
          <w:trHeight w:val="85"/>
        </w:trPr>
        <w:tc>
          <w:tcPr>
            <w:tcW w:w="2925" w:type="pct"/>
            <w:tcBorders>
              <w:top w:val="nil"/>
              <w:left w:val="nil"/>
              <w:bottom w:val="nil"/>
              <w:right w:val="nil"/>
            </w:tcBorders>
            <w:shd w:val="clear" w:color="auto" w:fill="auto"/>
            <w:vAlign w:val="center"/>
            <w:hideMark/>
          </w:tcPr>
          <w:p w14:paraId="4DDCBC5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283334F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F82F6B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E408DC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8C9C7B" w14:textId="77777777" w:rsidR="00C13C82" w:rsidRPr="00C13C82" w:rsidRDefault="00C13C82" w:rsidP="00C13C82">
            <w:pPr>
              <w:spacing w:line="240" w:lineRule="auto"/>
              <w:rPr>
                <w:rFonts w:ascii="Times New Roman" w:hAnsi="Times New Roman"/>
                <w:sz w:val="12"/>
                <w:szCs w:val="12"/>
              </w:rPr>
            </w:pPr>
          </w:p>
        </w:tc>
      </w:tr>
      <w:tr w:rsidR="00C13C82" w:rsidRPr="00C13C82" w14:paraId="0621BE36" w14:textId="77777777" w:rsidTr="00E87B02">
        <w:trPr>
          <w:trHeight w:val="85"/>
        </w:trPr>
        <w:tc>
          <w:tcPr>
            <w:tcW w:w="2925" w:type="pct"/>
            <w:tcBorders>
              <w:top w:val="nil"/>
              <w:left w:val="nil"/>
              <w:bottom w:val="nil"/>
              <w:right w:val="nil"/>
            </w:tcBorders>
            <w:shd w:val="clear" w:color="auto" w:fill="auto"/>
            <w:vAlign w:val="center"/>
            <w:hideMark/>
          </w:tcPr>
          <w:p w14:paraId="224778C4"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14:paraId="2AF0B93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FFE4DCA" w14:textId="77777777" w:rsidR="00C13C82" w:rsidRPr="00C13C82" w:rsidRDefault="00C13C82" w:rsidP="00C13C82">
            <w:pPr>
              <w:spacing w:line="240" w:lineRule="auto"/>
              <w:jc w:val="right"/>
              <w:rPr>
                <w:rFonts w:cs="Arial"/>
                <w:sz w:val="12"/>
                <w:szCs w:val="12"/>
              </w:rPr>
            </w:pPr>
            <w:r w:rsidRPr="00C13C82">
              <w:rPr>
                <w:rFonts w:cs="Arial"/>
                <w:sz w:val="12"/>
                <w:szCs w:val="12"/>
              </w:rPr>
              <w:t>22 000</w:t>
            </w:r>
          </w:p>
        </w:tc>
        <w:tc>
          <w:tcPr>
            <w:tcW w:w="617" w:type="pct"/>
            <w:tcBorders>
              <w:top w:val="nil"/>
              <w:left w:val="nil"/>
              <w:bottom w:val="nil"/>
              <w:right w:val="nil"/>
            </w:tcBorders>
            <w:shd w:val="clear" w:color="auto" w:fill="auto"/>
            <w:noWrap/>
            <w:vAlign w:val="center"/>
            <w:hideMark/>
          </w:tcPr>
          <w:p w14:paraId="09FB4449" w14:textId="77777777" w:rsidR="00C13C82" w:rsidRPr="00C13C82" w:rsidRDefault="00C13C82" w:rsidP="00C13C82">
            <w:pPr>
              <w:spacing w:line="240" w:lineRule="auto"/>
              <w:jc w:val="right"/>
              <w:rPr>
                <w:rFonts w:cs="Arial"/>
                <w:sz w:val="12"/>
                <w:szCs w:val="12"/>
              </w:rPr>
            </w:pPr>
            <w:r w:rsidRPr="00C13C82">
              <w:rPr>
                <w:rFonts w:cs="Arial"/>
                <w:sz w:val="12"/>
                <w:szCs w:val="12"/>
              </w:rPr>
              <w:t>19 500,00</w:t>
            </w:r>
          </w:p>
        </w:tc>
        <w:tc>
          <w:tcPr>
            <w:tcW w:w="429" w:type="pct"/>
            <w:tcBorders>
              <w:top w:val="nil"/>
              <w:left w:val="nil"/>
              <w:bottom w:val="nil"/>
              <w:right w:val="nil"/>
            </w:tcBorders>
            <w:shd w:val="clear" w:color="auto" w:fill="auto"/>
            <w:noWrap/>
            <w:vAlign w:val="center"/>
            <w:hideMark/>
          </w:tcPr>
          <w:p w14:paraId="0777486A" w14:textId="77777777" w:rsidR="00C13C82" w:rsidRPr="00C13C82" w:rsidRDefault="00C13C82" w:rsidP="00C13C82">
            <w:pPr>
              <w:spacing w:line="240" w:lineRule="auto"/>
              <w:jc w:val="right"/>
              <w:rPr>
                <w:rFonts w:cs="Arial"/>
                <w:sz w:val="12"/>
                <w:szCs w:val="12"/>
              </w:rPr>
            </w:pPr>
            <w:r w:rsidRPr="00C13C82">
              <w:rPr>
                <w:rFonts w:cs="Arial"/>
                <w:sz w:val="12"/>
                <w:szCs w:val="12"/>
              </w:rPr>
              <w:t>88,6%</w:t>
            </w:r>
          </w:p>
        </w:tc>
      </w:tr>
      <w:tr w:rsidR="00C13C82" w:rsidRPr="00C13C82" w14:paraId="24A59652" w14:textId="77777777" w:rsidTr="00E87B02">
        <w:trPr>
          <w:trHeight w:val="85"/>
        </w:trPr>
        <w:tc>
          <w:tcPr>
            <w:tcW w:w="2925" w:type="pct"/>
            <w:tcBorders>
              <w:top w:val="nil"/>
              <w:left w:val="nil"/>
              <w:bottom w:val="nil"/>
              <w:right w:val="nil"/>
            </w:tcBorders>
            <w:shd w:val="clear" w:color="auto" w:fill="auto"/>
            <w:vAlign w:val="center"/>
            <w:hideMark/>
          </w:tcPr>
          <w:p w14:paraId="578ADDD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noWrap/>
            <w:vAlign w:val="center"/>
            <w:hideMark/>
          </w:tcPr>
          <w:p w14:paraId="056D0169"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1DBC22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22 000</w:t>
            </w:r>
          </w:p>
        </w:tc>
        <w:tc>
          <w:tcPr>
            <w:tcW w:w="617" w:type="pct"/>
            <w:tcBorders>
              <w:top w:val="nil"/>
              <w:left w:val="nil"/>
              <w:bottom w:val="nil"/>
              <w:right w:val="nil"/>
            </w:tcBorders>
            <w:shd w:val="clear" w:color="auto" w:fill="auto"/>
            <w:noWrap/>
            <w:vAlign w:val="center"/>
            <w:hideMark/>
          </w:tcPr>
          <w:p w14:paraId="26B3538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19 500,00</w:t>
            </w:r>
          </w:p>
        </w:tc>
        <w:tc>
          <w:tcPr>
            <w:tcW w:w="429" w:type="pct"/>
            <w:tcBorders>
              <w:top w:val="nil"/>
              <w:left w:val="nil"/>
              <w:bottom w:val="nil"/>
              <w:right w:val="nil"/>
            </w:tcBorders>
            <w:shd w:val="clear" w:color="auto" w:fill="auto"/>
            <w:noWrap/>
            <w:vAlign w:val="center"/>
            <w:hideMark/>
          </w:tcPr>
          <w:p w14:paraId="4898B005"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88,6%</w:t>
            </w:r>
          </w:p>
        </w:tc>
      </w:tr>
      <w:tr w:rsidR="00C13C82" w:rsidRPr="00C13C82" w14:paraId="6B697429" w14:textId="77777777" w:rsidTr="00E87B02">
        <w:trPr>
          <w:trHeight w:val="85"/>
        </w:trPr>
        <w:tc>
          <w:tcPr>
            <w:tcW w:w="2925" w:type="pct"/>
            <w:tcBorders>
              <w:top w:val="nil"/>
              <w:left w:val="nil"/>
              <w:bottom w:val="nil"/>
              <w:right w:val="nil"/>
            </w:tcBorders>
            <w:shd w:val="clear" w:color="auto" w:fill="auto"/>
            <w:vAlign w:val="center"/>
            <w:hideMark/>
          </w:tcPr>
          <w:p w14:paraId="7F848DD8"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14:paraId="1B42914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3CD1E4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F1035F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F2C482" w14:textId="77777777" w:rsidR="00C13C82" w:rsidRPr="00C13C82" w:rsidRDefault="00C13C82" w:rsidP="00C13C82">
            <w:pPr>
              <w:spacing w:line="240" w:lineRule="auto"/>
              <w:rPr>
                <w:rFonts w:ascii="Times New Roman" w:hAnsi="Times New Roman"/>
                <w:sz w:val="12"/>
                <w:szCs w:val="12"/>
              </w:rPr>
            </w:pPr>
          </w:p>
        </w:tc>
      </w:tr>
      <w:tr w:rsidR="00C13C82" w:rsidRPr="00C13C82" w14:paraId="69E47AF6" w14:textId="77777777" w:rsidTr="00E87B02">
        <w:trPr>
          <w:trHeight w:val="85"/>
        </w:trPr>
        <w:tc>
          <w:tcPr>
            <w:tcW w:w="2925" w:type="pct"/>
            <w:tcBorders>
              <w:top w:val="nil"/>
              <w:left w:val="nil"/>
              <w:bottom w:val="nil"/>
              <w:right w:val="nil"/>
            </w:tcBorders>
            <w:shd w:val="clear" w:color="auto" w:fill="auto"/>
            <w:vAlign w:val="bottom"/>
            <w:hideMark/>
          </w:tcPr>
          <w:p w14:paraId="479A26EE"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7FD450C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F2CA83C" w14:textId="77777777" w:rsidR="00C13C82" w:rsidRPr="00C13C82" w:rsidRDefault="00C13C82" w:rsidP="00C13C82">
            <w:pPr>
              <w:spacing w:line="240" w:lineRule="auto"/>
              <w:jc w:val="right"/>
              <w:rPr>
                <w:rFonts w:cs="Arial"/>
                <w:sz w:val="12"/>
                <w:szCs w:val="12"/>
              </w:rPr>
            </w:pPr>
            <w:r w:rsidRPr="00C13C82">
              <w:rPr>
                <w:rFonts w:cs="Arial"/>
                <w:sz w:val="12"/>
                <w:szCs w:val="12"/>
              </w:rPr>
              <w:t>2 200</w:t>
            </w:r>
          </w:p>
        </w:tc>
        <w:tc>
          <w:tcPr>
            <w:tcW w:w="617" w:type="pct"/>
            <w:tcBorders>
              <w:top w:val="nil"/>
              <w:left w:val="nil"/>
              <w:bottom w:val="nil"/>
              <w:right w:val="nil"/>
            </w:tcBorders>
            <w:shd w:val="clear" w:color="auto" w:fill="auto"/>
            <w:noWrap/>
            <w:vAlign w:val="center"/>
            <w:hideMark/>
          </w:tcPr>
          <w:p w14:paraId="3F3EBEAB" w14:textId="77777777" w:rsidR="00C13C82" w:rsidRPr="00C13C82" w:rsidRDefault="00C13C82" w:rsidP="00C13C82">
            <w:pPr>
              <w:spacing w:line="240" w:lineRule="auto"/>
              <w:jc w:val="right"/>
              <w:rPr>
                <w:rFonts w:cs="Arial"/>
                <w:sz w:val="12"/>
                <w:szCs w:val="12"/>
              </w:rPr>
            </w:pPr>
            <w:r w:rsidRPr="00C13C82">
              <w:rPr>
                <w:rFonts w:cs="Arial"/>
                <w:sz w:val="12"/>
                <w:szCs w:val="12"/>
              </w:rPr>
              <w:t>1 899,70</w:t>
            </w:r>
          </w:p>
        </w:tc>
        <w:tc>
          <w:tcPr>
            <w:tcW w:w="429" w:type="pct"/>
            <w:tcBorders>
              <w:top w:val="nil"/>
              <w:left w:val="nil"/>
              <w:bottom w:val="nil"/>
              <w:right w:val="nil"/>
            </w:tcBorders>
            <w:shd w:val="clear" w:color="auto" w:fill="auto"/>
            <w:noWrap/>
            <w:vAlign w:val="center"/>
            <w:hideMark/>
          </w:tcPr>
          <w:p w14:paraId="65257ACA" w14:textId="77777777" w:rsidR="00C13C82" w:rsidRPr="00C13C82" w:rsidRDefault="00C13C82" w:rsidP="00C13C82">
            <w:pPr>
              <w:spacing w:line="240" w:lineRule="auto"/>
              <w:jc w:val="right"/>
              <w:rPr>
                <w:rFonts w:cs="Arial"/>
                <w:sz w:val="12"/>
                <w:szCs w:val="12"/>
              </w:rPr>
            </w:pPr>
            <w:r w:rsidRPr="00C13C82">
              <w:rPr>
                <w:rFonts w:cs="Arial"/>
                <w:sz w:val="12"/>
                <w:szCs w:val="12"/>
              </w:rPr>
              <w:t>86,4%</w:t>
            </w:r>
          </w:p>
        </w:tc>
      </w:tr>
      <w:tr w:rsidR="00C13C82" w:rsidRPr="00C13C82" w14:paraId="61934B2B" w14:textId="77777777" w:rsidTr="00E87B02">
        <w:trPr>
          <w:trHeight w:val="85"/>
        </w:trPr>
        <w:tc>
          <w:tcPr>
            <w:tcW w:w="2925" w:type="pct"/>
            <w:tcBorders>
              <w:top w:val="nil"/>
              <w:left w:val="nil"/>
              <w:bottom w:val="nil"/>
              <w:right w:val="nil"/>
            </w:tcBorders>
            <w:shd w:val="clear" w:color="auto" w:fill="auto"/>
            <w:vAlign w:val="center"/>
            <w:hideMark/>
          </w:tcPr>
          <w:p w14:paraId="7D4E1890"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38114D6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0AD3B42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76B2EB1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48F10680" w14:textId="77777777" w:rsidR="00C13C82" w:rsidRPr="00C13C82" w:rsidRDefault="00C13C82" w:rsidP="00C13C82">
            <w:pPr>
              <w:spacing w:line="240" w:lineRule="auto"/>
              <w:rPr>
                <w:rFonts w:ascii="Times New Roman" w:hAnsi="Times New Roman"/>
                <w:sz w:val="12"/>
                <w:szCs w:val="12"/>
              </w:rPr>
            </w:pPr>
          </w:p>
        </w:tc>
      </w:tr>
      <w:tr w:rsidR="00C13C82" w:rsidRPr="00C13C82" w14:paraId="0715B1AF" w14:textId="77777777" w:rsidTr="00E87B02">
        <w:trPr>
          <w:trHeight w:val="85"/>
        </w:trPr>
        <w:tc>
          <w:tcPr>
            <w:tcW w:w="2925" w:type="pct"/>
            <w:tcBorders>
              <w:top w:val="nil"/>
              <w:left w:val="nil"/>
              <w:bottom w:val="nil"/>
              <w:right w:val="nil"/>
            </w:tcBorders>
            <w:shd w:val="clear" w:color="auto" w:fill="auto"/>
            <w:vAlign w:val="center"/>
            <w:hideMark/>
          </w:tcPr>
          <w:p w14:paraId="6AB79553"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FE86FC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3155BA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56A8D4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BBCF89" w14:textId="77777777" w:rsidR="00C13C82" w:rsidRPr="00C13C82" w:rsidRDefault="00C13C82" w:rsidP="00C13C82">
            <w:pPr>
              <w:spacing w:line="240" w:lineRule="auto"/>
              <w:rPr>
                <w:rFonts w:ascii="Times New Roman" w:hAnsi="Times New Roman"/>
                <w:sz w:val="12"/>
                <w:szCs w:val="12"/>
              </w:rPr>
            </w:pPr>
          </w:p>
        </w:tc>
      </w:tr>
      <w:tr w:rsidR="00C13C82" w:rsidRPr="00C13C82" w14:paraId="3E92CA51" w14:textId="77777777" w:rsidTr="00E87B02">
        <w:trPr>
          <w:trHeight w:val="85"/>
        </w:trPr>
        <w:tc>
          <w:tcPr>
            <w:tcW w:w="2925" w:type="pct"/>
            <w:tcBorders>
              <w:top w:val="nil"/>
              <w:left w:val="nil"/>
              <w:bottom w:val="nil"/>
              <w:right w:val="nil"/>
            </w:tcBorders>
            <w:shd w:val="clear" w:color="auto" w:fill="auto"/>
            <w:vAlign w:val="center"/>
            <w:hideMark/>
          </w:tcPr>
          <w:p w14:paraId="664E443D"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26 stycznia 1982 r. Karta Nauczyciela (Dz.U.2019.2215)</w:t>
            </w:r>
          </w:p>
        </w:tc>
        <w:tc>
          <w:tcPr>
            <w:tcW w:w="413" w:type="pct"/>
            <w:tcBorders>
              <w:top w:val="nil"/>
              <w:left w:val="nil"/>
              <w:bottom w:val="nil"/>
              <w:right w:val="nil"/>
            </w:tcBorders>
            <w:shd w:val="clear" w:color="auto" w:fill="auto"/>
            <w:vAlign w:val="center"/>
            <w:hideMark/>
          </w:tcPr>
          <w:p w14:paraId="639CC4C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1036FB3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850216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51F587F" w14:textId="77777777" w:rsidR="00C13C82" w:rsidRPr="00C13C82" w:rsidRDefault="00C13C82" w:rsidP="00C13C82">
            <w:pPr>
              <w:spacing w:line="240" w:lineRule="auto"/>
              <w:rPr>
                <w:rFonts w:ascii="Times New Roman" w:hAnsi="Times New Roman"/>
                <w:sz w:val="12"/>
                <w:szCs w:val="12"/>
              </w:rPr>
            </w:pPr>
          </w:p>
        </w:tc>
      </w:tr>
      <w:tr w:rsidR="00C13C82" w:rsidRPr="00C13C82" w14:paraId="143C511F" w14:textId="77777777" w:rsidTr="00E87B02">
        <w:trPr>
          <w:trHeight w:val="85"/>
        </w:trPr>
        <w:tc>
          <w:tcPr>
            <w:tcW w:w="2925" w:type="pct"/>
            <w:tcBorders>
              <w:top w:val="nil"/>
              <w:left w:val="nil"/>
              <w:bottom w:val="nil"/>
              <w:right w:val="nil"/>
            </w:tcBorders>
            <w:shd w:val="clear" w:color="auto" w:fill="auto"/>
            <w:vAlign w:val="center"/>
            <w:hideMark/>
          </w:tcPr>
          <w:p w14:paraId="2068588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E18D10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917531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EDC05A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D2BA28" w14:textId="77777777" w:rsidR="00C13C82" w:rsidRPr="00C13C82" w:rsidRDefault="00C13C82" w:rsidP="00C13C82">
            <w:pPr>
              <w:spacing w:line="240" w:lineRule="auto"/>
              <w:rPr>
                <w:rFonts w:ascii="Times New Roman" w:hAnsi="Times New Roman"/>
                <w:sz w:val="12"/>
                <w:szCs w:val="12"/>
              </w:rPr>
            </w:pPr>
          </w:p>
        </w:tc>
      </w:tr>
      <w:tr w:rsidR="00C13C82" w:rsidRPr="00C13C82" w14:paraId="2D30A779" w14:textId="77777777" w:rsidTr="00E87B02">
        <w:trPr>
          <w:trHeight w:val="85"/>
        </w:trPr>
        <w:tc>
          <w:tcPr>
            <w:tcW w:w="2925" w:type="pct"/>
            <w:tcBorders>
              <w:top w:val="nil"/>
              <w:left w:val="nil"/>
              <w:bottom w:val="nil"/>
              <w:right w:val="nil"/>
            </w:tcBorders>
            <w:shd w:val="clear" w:color="000000" w:fill="EAF1F6"/>
            <w:vAlign w:val="center"/>
            <w:hideMark/>
          </w:tcPr>
          <w:p w14:paraId="6900DBC4"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Dokształcanie i doskonalenie nauczycieli - zadanie 3</w:t>
            </w:r>
          </w:p>
        </w:tc>
        <w:tc>
          <w:tcPr>
            <w:tcW w:w="413" w:type="pct"/>
            <w:tcBorders>
              <w:top w:val="nil"/>
              <w:left w:val="nil"/>
              <w:bottom w:val="nil"/>
              <w:right w:val="nil"/>
            </w:tcBorders>
            <w:shd w:val="clear" w:color="000000" w:fill="EAF1F6"/>
            <w:vAlign w:val="center"/>
            <w:hideMark/>
          </w:tcPr>
          <w:p w14:paraId="60FBCF4F"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374CF32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891 933,00</w:t>
            </w:r>
          </w:p>
        </w:tc>
        <w:tc>
          <w:tcPr>
            <w:tcW w:w="617" w:type="pct"/>
            <w:tcBorders>
              <w:top w:val="nil"/>
              <w:left w:val="nil"/>
              <w:bottom w:val="nil"/>
              <w:right w:val="nil"/>
            </w:tcBorders>
            <w:shd w:val="clear" w:color="000000" w:fill="EAF1F6"/>
            <w:vAlign w:val="center"/>
            <w:hideMark/>
          </w:tcPr>
          <w:p w14:paraId="1E17DBE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816 368,72</w:t>
            </w:r>
          </w:p>
        </w:tc>
        <w:tc>
          <w:tcPr>
            <w:tcW w:w="429" w:type="pct"/>
            <w:tcBorders>
              <w:top w:val="nil"/>
              <w:left w:val="nil"/>
              <w:bottom w:val="nil"/>
              <w:right w:val="nil"/>
            </w:tcBorders>
            <w:shd w:val="clear" w:color="000000" w:fill="EAF1F6"/>
            <w:vAlign w:val="center"/>
            <w:hideMark/>
          </w:tcPr>
          <w:p w14:paraId="145C1F7C"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91,5%</w:t>
            </w:r>
          </w:p>
        </w:tc>
      </w:tr>
      <w:tr w:rsidR="00C13C82" w:rsidRPr="00C13C82" w14:paraId="20C78205" w14:textId="77777777" w:rsidTr="00E87B02">
        <w:trPr>
          <w:trHeight w:val="85"/>
        </w:trPr>
        <w:tc>
          <w:tcPr>
            <w:tcW w:w="2925" w:type="pct"/>
            <w:tcBorders>
              <w:top w:val="nil"/>
              <w:left w:val="nil"/>
              <w:bottom w:val="nil"/>
              <w:right w:val="nil"/>
            </w:tcBorders>
            <w:shd w:val="clear" w:color="auto" w:fill="auto"/>
            <w:vAlign w:val="center"/>
            <w:hideMark/>
          </w:tcPr>
          <w:p w14:paraId="3E95951D"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0B86504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AC380D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932EDB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D7042A" w14:textId="77777777" w:rsidR="00C13C82" w:rsidRPr="00C13C82" w:rsidRDefault="00C13C82" w:rsidP="00C13C82">
            <w:pPr>
              <w:spacing w:line="240" w:lineRule="auto"/>
              <w:rPr>
                <w:rFonts w:ascii="Times New Roman" w:hAnsi="Times New Roman"/>
                <w:sz w:val="12"/>
                <w:szCs w:val="12"/>
              </w:rPr>
            </w:pPr>
          </w:p>
        </w:tc>
      </w:tr>
      <w:tr w:rsidR="00C13C82" w:rsidRPr="00C13C82" w14:paraId="6CBB1C1D" w14:textId="77777777" w:rsidTr="00E87B02">
        <w:trPr>
          <w:trHeight w:val="85"/>
        </w:trPr>
        <w:tc>
          <w:tcPr>
            <w:tcW w:w="2925" w:type="pct"/>
            <w:tcBorders>
              <w:top w:val="nil"/>
              <w:left w:val="nil"/>
              <w:bottom w:val="nil"/>
              <w:right w:val="nil"/>
            </w:tcBorders>
            <w:shd w:val="clear" w:color="auto" w:fill="auto"/>
            <w:vAlign w:val="center"/>
            <w:hideMark/>
          </w:tcPr>
          <w:p w14:paraId="20D3CD9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podwyższanie kwalifikacji nauczycieli</w:t>
            </w:r>
          </w:p>
        </w:tc>
        <w:tc>
          <w:tcPr>
            <w:tcW w:w="413" w:type="pct"/>
            <w:tcBorders>
              <w:top w:val="nil"/>
              <w:left w:val="nil"/>
              <w:bottom w:val="nil"/>
              <w:right w:val="nil"/>
            </w:tcBorders>
            <w:shd w:val="clear" w:color="auto" w:fill="auto"/>
            <w:vAlign w:val="center"/>
            <w:hideMark/>
          </w:tcPr>
          <w:p w14:paraId="7882D02D"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D7942A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FFE3D7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888DF8" w14:textId="77777777" w:rsidR="00C13C82" w:rsidRPr="00C13C82" w:rsidRDefault="00C13C82" w:rsidP="00C13C82">
            <w:pPr>
              <w:spacing w:line="240" w:lineRule="auto"/>
              <w:rPr>
                <w:rFonts w:ascii="Times New Roman" w:hAnsi="Times New Roman"/>
                <w:sz w:val="12"/>
                <w:szCs w:val="12"/>
              </w:rPr>
            </w:pPr>
          </w:p>
        </w:tc>
      </w:tr>
      <w:tr w:rsidR="00C13C82" w:rsidRPr="00C13C82" w14:paraId="724867EE" w14:textId="77777777" w:rsidTr="00E87B02">
        <w:trPr>
          <w:trHeight w:val="85"/>
        </w:trPr>
        <w:tc>
          <w:tcPr>
            <w:tcW w:w="2925" w:type="pct"/>
            <w:tcBorders>
              <w:top w:val="nil"/>
              <w:left w:val="nil"/>
              <w:bottom w:val="nil"/>
              <w:right w:val="nil"/>
            </w:tcBorders>
            <w:shd w:val="clear" w:color="auto" w:fill="auto"/>
            <w:vAlign w:val="center"/>
            <w:hideMark/>
          </w:tcPr>
          <w:p w14:paraId="61326724"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5ABAB6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5DBEB7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0E4BB3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EE693F" w14:textId="77777777" w:rsidR="00C13C82" w:rsidRPr="00C13C82" w:rsidRDefault="00C13C82" w:rsidP="00C13C82">
            <w:pPr>
              <w:spacing w:line="240" w:lineRule="auto"/>
              <w:rPr>
                <w:rFonts w:ascii="Times New Roman" w:hAnsi="Times New Roman"/>
                <w:sz w:val="12"/>
                <w:szCs w:val="12"/>
              </w:rPr>
            </w:pPr>
          </w:p>
        </w:tc>
      </w:tr>
      <w:tr w:rsidR="00C13C82" w:rsidRPr="00C13C82" w14:paraId="0022B017" w14:textId="77777777" w:rsidTr="00E87B02">
        <w:trPr>
          <w:trHeight w:val="85"/>
        </w:trPr>
        <w:tc>
          <w:tcPr>
            <w:tcW w:w="2925" w:type="pct"/>
            <w:tcBorders>
              <w:top w:val="nil"/>
              <w:left w:val="nil"/>
              <w:bottom w:val="nil"/>
              <w:right w:val="nil"/>
            </w:tcBorders>
            <w:shd w:val="clear" w:color="auto" w:fill="auto"/>
            <w:vAlign w:val="center"/>
            <w:hideMark/>
          </w:tcPr>
          <w:p w14:paraId="5EC811B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80146, 85446</w:t>
            </w:r>
          </w:p>
        </w:tc>
        <w:tc>
          <w:tcPr>
            <w:tcW w:w="413" w:type="pct"/>
            <w:tcBorders>
              <w:top w:val="nil"/>
              <w:left w:val="nil"/>
              <w:bottom w:val="nil"/>
              <w:right w:val="nil"/>
            </w:tcBorders>
            <w:shd w:val="clear" w:color="auto" w:fill="auto"/>
            <w:vAlign w:val="center"/>
            <w:hideMark/>
          </w:tcPr>
          <w:p w14:paraId="3C5B936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033E4E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1E0B0F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F16E56" w14:textId="77777777" w:rsidR="00C13C82" w:rsidRPr="00C13C82" w:rsidRDefault="00C13C82" w:rsidP="00C13C82">
            <w:pPr>
              <w:spacing w:line="240" w:lineRule="auto"/>
              <w:rPr>
                <w:rFonts w:ascii="Times New Roman" w:hAnsi="Times New Roman"/>
                <w:sz w:val="12"/>
                <w:szCs w:val="12"/>
              </w:rPr>
            </w:pPr>
          </w:p>
        </w:tc>
      </w:tr>
      <w:tr w:rsidR="00C13C82" w:rsidRPr="00C13C82" w14:paraId="3740F254" w14:textId="77777777" w:rsidTr="00E87B02">
        <w:trPr>
          <w:trHeight w:val="85"/>
        </w:trPr>
        <w:tc>
          <w:tcPr>
            <w:tcW w:w="2925" w:type="pct"/>
            <w:tcBorders>
              <w:top w:val="nil"/>
              <w:left w:val="nil"/>
              <w:bottom w:val="nil"/>
              <w:right w:val="nil"/>
            </w:tcBorders>
            <w:shd w:val="clear" w:color="auto" w:fill="auto"/>
            <w:vAlign w:val="center"/>
            <w:hideMark/>
          </w:tcPr>
          <w:p w14:paraId="4DCA1A7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D66960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396A5B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560648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FC687A" w14:textId="77777777" w:rsidR="00C13C82" w:rsidRPr="00C13C82" w:rsidRDefault="00C13C82" w:rsidP="00C13C82">
            <w:pPr>
              <w:spacing w:line="240" w:lineRule="auto"/>
              <w:rPr>
                <w:rFonts w:ascii="Times New Roman" w:hAnsi="Times New Roman"/>
                <w:sz w:val="12"/>
                <w:szCs w:val="12"/>
              </w:rPr>
            </w:pPr>
          </w:p>
        </w:tc>
      </w:tr>
      <w:tr w:rsidR="00C13C82" w:rsidRPr="00C13C82" w14:paraId="0A8E0717" w14:textId="77777777" w:rsidTr="00E87B02">
        <w:trPr>
          <w:trHeight w:val="85"/>
        </w:trPr>
        <w:tc>
          <w:tcPr>
            <w:tcW w:w="2925" w:type="pct"/>
            <w:tcBorders>
              <w:top w:val="nil"/>
              <w:left w:val="nil"/>
              <w:bottom w:val="nil"/>
              <w:right w:val="nil"/>
            </w:tcBorders>
            <w:shd w:val="clear" w:color="auto" w:fill="auto"/>
            <w:vAlign w:val="center"/>
            <w:hideMark/>
          </w:tcPr>
          <w:p w14:paraId="519D4A7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1:</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1A3EC22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4AAFC80" w14:textId="77777777" w:rsidR="00C13C82" w:rsidRPr="00C13C82" w:rsidRDefault="00C13C82" w:rsidP="00C13C82">
            <w:pPr>
              <w:spacing w:line="240" w:lineRule="auto"/>
              <w:jc w:val="right"/>
              <w:rPr>
                <w:rFonts w:cs="Arial"/>
                <w:sz w:val="12"/>
                <w:szCs w:val="12"/>
              </w:rPr>
            </w:pPr>
            <w:r w:rsidRPr="00C13C82">
              <w:rPr>
                <w:rFonts w:cs="Arial"/>
                <w:sz w:val="12"/>
                <w:szCs w:val="12"/>
              </w:rPr>
              <w:t>878 672</w:t>
            </w:r>
          </w:p>
        </w:tc>
        <w:tc>
          <w:tcPr>
            <w:tcW w:w="617" w:type="pct"/>
            <w:tcBorders>
              <w:top w:val="nil"/>
              <w:left w:val="nil"/>
              <w:bottom w:val="nil"/>
              <w:right w:val="nil"/>
            </w:tcBorders>
            <w:shd w:val="clear" w:color="auto" w:fill="auto"/>
            <w:vAlign w:val="center"/>
            <w:hideMark/>
          </w:tcPr>
          <w:p w14:paraId="5EA5AC64" w14:textId="77777777" w:rsidR="00C13C82" w:rsidRPr="00C13C82" w:rsidRDefault="00C13C82" w:rsidP="00C13C82">
            <w:pPr>
              <w:spacing w:line="240" w:lineRule="auto"/>
              <w:jc w:val="right"/>
              <w:rPr>
                <w:rFonts w:cs="Arial"/>
                <w:sz w:val="12"/>
                <w:szCs w:val="12"/>
              </w:rPr>
            </w:pPr>
            <w:r w:rsidRPr="00C13C82">
              <w:rPr>
                <w:rFonts w:cs="Arial"/>
                <w:sz w:val="12"/>
                <w:szCs w:val="12"/>
              </w:rPr>
              <w:t>816 368,72</w:t>
            </w:r>
          </w:p>
        </w:tc>
        <w:tc>
          <w:tcPr>
            <w:tcW w:w="429" w:type="pct"/>
            <w:tcBorders>
              <w:top w:val="nil"/>
              <w:left w:val="nil"/>
              <w:bottom w:val="nil"/>
              <w:right w:val="nil"/>
            </w:tcBorders>
            <w:shd w:val="clear" w:color="auto" w:fill="auto"/>
            <w:vAlign w:val="center"/>
            <w:hideMark/>
          </w:tcPr>
          <w:p w14:paraId="14D355C4" w14:textId="77777777" w:rsidR="00C13C82" w:rsidRPr="00C13C82" w:rsidRDefault="00C13C82" w:rsidP="00C13C82">
            <w:pPr>
              <w:spacing w:line="240" w:lineRule="auto"/>
              <w:jc w:val="right"/>
              <w:rPr>
                <w:rFonts w:cs="Arial"/>
                <w:sz w:val="12"/>
                <w:szCs w:val="12"/>
              </w:rPr>
            </w:pPr>
            <w:r w:rsidRPr="00C13C82">
              <w:rPr>
                <w:rFonts w:cs="Arial"/>
                <w:sz w:val="12"/>
                <w:szCs w:val="12"/>
              </w:rPr>
              <w:t>92,9%</w:t>
            </w:r>
          </w:p>
        </w:tc>
      </w:tr>
      <w:tr w:rsidR="00C13C82" w:rsidRPr="00C13C82" w14:paraId="51119C3E" w14:textId="77777777" w:rsidTr="00E87B02">
        <w:trPr>
          <w:trHeight w:val="85"/>
        </w:trPr>
        <w:tc>
          <w:tcPr>
            <w:tcW w:w="2925" w:type="pct"/>
            <w:tcBorders>
              <w:top w:val="nil"/>
              <w:left w:val="nil"/>
              <w:bottom w:val="nil"/>
              <w:right w:val="nil"/>
            </w:tcBorders>
            <w:shd w:val="clear" w:color="auto" w:fill="auto"/>
            <w:vAlign w:val="center"/>
            <w:hideMark/>
          </w:tcPr>
          <w:p w14:paraId="05B2AA64"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323F782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7F2128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CBD265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7405DB" w14:textId="77777777" w:rsidR="00C13C82" w:rsidRPr="00C13C82" w:rsidRDefault="00C13C82" w:rsidP="00C13C82">
            <w:pPr>
              <w:spacing w:line="240" w:lineRule="auto"/>
              <w:rPr>
                <w:rFonts w:ascii="Times New Roman" w:hAnsi="Times New Roman"/>
                <w:sz w:val="12"/>
                <w:szCs w:val="12"/>
              </w:rPr>
            </w:pPr>
          </w:p>
        </w:tc>
      </w:tr>
      <w:tr w:rsidR="00C13C82" w:rsidRPr="00C13C82" w14:paraId="0A0C0FDB" w14:textId="77777777" w:rsidTr="00E87B02">
        <w:trPr>
          <w:trHeight w:val="85"/>
        </w:trPr>
        <w:tc>
          <w:tcPr>
            <w:tcW w:w="2925" w:type="pct"/>
            <w:tcBorders>
              <w:top w:val="nil"/>
              <w:left w:val="nil"/>
              <w:bottom w:val="nil"/>
              <w:right w:val="nil"/>
            </w:tcBorders>
            <w:shd w:val="clear" w:color="auto" w:fill="auto"/>
            <w:vAlign w:val="center"/>
            <w:hideMark/>
          </w:tcPr>
          <w:p w14:paraId="2BA3CFC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2:</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4666527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5E777FC4" w14:textId="77777777" w:rsidR="00C13C82" w:rsidRPr="00C13C82" w:rsidRDefault="00C13C82" w:rsidP="00C13C82">
            <w:pPr>
              <w:spacing w:line="240" w:lineRule="auto"/>
              <w:jc w:val="right"/>
              <w:rPr>
                <w:rFonts w:cs="Arial"/>
                <w:sz w:val="12"/>
                <w:szCs w:val="12"/>
              </w:rPr>
            </w:pPr>
            <w:r w:rsidRPr="00C13C82">
              <w:rPr>
                <w:rFonts w:cs="Arial"/>
                <w:sz w:val="12"/>
                <w:szCs w:val="12"/>
              </w:rPr>
              <w:t>13 261</w:t>
            </w:r>
          </w:p>
        </w:tc>
        <w:tc>
          <w:tcPr>
            <w:tcW w:w="617" w:type="pct"/>
            <w:tcBorders>
              <w:top w:val="nil"/>
              <w:left w:val="nil"/>
              <w:bottom w:val="nil"/>
              <w:right w:val="nil"/>
            </w:tcBorders>
            <w:shd w:val="clear" w:color="auto" w:fill="auto"/>
            <w:vAlign w:val="center"/>
            <w:hideMark/>
          </w:tcPr>
          <w:p w14:paraId="296D73CC"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429" w:type="pct"/>
            <w:tcBorders>
              <w:top w:val="nil"/>
              <w:left w:val="nil"/>
              <w:bottom w:val="nil"/>
              <w:right w:val="nil"/>
            </w:tcBorders>
            <w:shd w:val="clear" w:color="auto" w:fill="auto"/>
            <w:vAlign w:val="center"/>
            <w:hideMark/>
          </w:tcPr>
          <w:p w14:paraId="67001AAB"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41567D41" w14:textId="77777777" w:rsidTr="00E87B02">
        <w:trPr>
          <w:trHeight w:val="85"/>
        </w:trPr>
        <w:tc>
          <w:tcPr>
            <w:tcW w:w="2925" w:type="pct"/>
            <w:tcBorders>
              <w:top w:val="nil"/>
              <w:left w:val="nil"/>
              <w:bottom w:val="nil"/>
              <w:right w:val="nil"/>
            </w:tcBorders>
            <w:shd w:val="clear" w:color="auto" w:fill="auto"/>
            <w:vAlign w:val="center"/>
            <w:hideMark/>
          </w:tcPr>
          <w:p w14:paraId="0BC8F018"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14:paraId="36AF90A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84D188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0B2E64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A393FEF" w14:textId="77777777" w:rsidR="00C13C82" w:rsidRPr="00C13C82" w:rsidRDefault="00C13C82" w:rsidP="00C13C82">
            <w:pPr>
              <w:spacing w:line="240" w:lineRule="auto"/>
              <w:rPr>
                <w:rFonts w:ascii="Times New Roman" w:hAnsi="Times New Roman"/>
                <w:sz w:val="12"/>
                <w:szCs w:val="12"/>
              </w:rPr>
            </w:pPr>
          </w:p>
        </w:tc>
      </w:tr>
      <w:tr w:rsidR="00C13C82" w:rsidRPr="00C13C82" w14:paraId="26F29C06" w14:textId="77777777" w:rsidTr="00E87B02">
        <w:trPr>
          <w:trHeight w:val="85"/>
        </w:trPr>
        <w:tc>
          <w:tcPr>
            <w:tcW w:w="2925" w:type="pct"/>
            <w:tcBorders>
              <w:top w:val="nil"/>
              <w:left w:val="nil"/>
              <w:bottom w:val="nil"/>
              <w:right w:val="nil"/>
            </w:tcBorders>
            <w:shd w:val="clear" w:color="auto" w:fill="auto"/>
            <w:vAlign w:val="center"/>
            <w:hideMark/>
          </w:tcPr>
          <w:p w14:paraId="2E1000C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6F9B34C"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460338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9A51EA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96B6E0" w14:textId="77777777" w:rsidR="00C13C82" w:rsidRPr="00C13C82" w:rsidRDefault="00C13C82" w:rsidP="00C13C82">
            <w:pPr>
              <w:spacing w:line="240" w:lineRule="auto"/>
              <w:rPr>
                <w:rFonts w:ascii="Times New Roman" w:hAnsi="Times New Roman"/>
                <w:sz w:val="12"/>
                <w:szCs w:val="12"/>
              </w:rPr>
            </w:pPr>
          </w:p>
        </w:tc>
      </w:tr>
      <w:tr w:rsidR="00C13C82" w:rsidRPr="00C13C82" w14:paraId="64B70B45" w14:textId="77777777" w:rsidTr="00E87B02">
        <w:trPr>
          <w:trHeight w:val="85"/>
        </w:trPr>
        <w:tc>
          <w:tcPr>
            <w:tcW w:w="2925" w:type="pct"/>
            <w:tcBorders>
              <w:top w:val="nil"/>
              <w:left w:val="nil"/>
              <w:bottom w:val="nil"/>
              <w:right w:val="nil"/>
            </w:tcBorders>
            <w:shd w:val="clear" w:color="auto" w:fill="auto"/>
            <w:vAlign w:val="center"/>
            <w:hideMark/>
          </w:tcPr>
          <w:p w14:paraId="44585457"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26 stycznia 1982 r. Karta Nauczyciela (Dz.U.2019.2215)</w:t>
            </w:r>
          </w:p>
        </w:tc>
        <w:tc>
          <w:tcPr>
            <w:tcW w:w="413" w:type="pct"/>
            <w:tcBorders>
              <w:top w:val="nil"/>
              <w:left w:val="nil"/>
              <w:bottom w:val="nil"/>
              <w:right w:val="nil"/>
            </w:tcBorders>
            <w:shd w:val="clear" w:color="auto" w:fill="auto"/>
            <w:vAlign w:val="center"/>
            <w:hideMark/>
          </w:tcPr>
          <w:p w14:paraId="0BA8765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58D1585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2373F9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C90A92D" w14:textId="77777777" w:rsidR="00C13C82" w:rsidRPr="00C13C82" w:rsidRDefault="00C13C82" w:rsidP="00C13C82">
            <w:pPr>
              <w:spacing w:line="240" w:lineRule="auto"/>
              <w:rPr>
                <w:rFonts w:ascii="Times New Roman" w:hAnsi="Times New Roman"/>
                <w:sz w:val="12"/>
                <w:szCs w:val="12"/>
              </w:rPr>
            </w:pPr>
          </w:p>
        </w:tc>
      </w:tr>
      <w:tr w:rsidR="00C13C82" w:rsidRPr="00C13C82" w14:paraId="5C95DEF8" w14:textId="77777777" w:rsidTr="00E87B02">
        <w:trPr>
          <w:trHeight w:val="85"/>
        </w:trPr>
        <w:tc>
          <w:tcPr>
            <w:tcW w:w="2925" w:type="pct"/>
            <w:tcBorders>
              <w:top w:val="nil"/>
              <w:left w:val="nil"/>
              <w:bottom w:val="nil"/>
              <w:right w:val="nil"/>
            </w:tcBorders>
            <w:shd w:val="clear" w:color="auto" w:fill="auto"/>
            <w:vAlign w:val="center"/>
            <w:hideMark/>
          </w:tcPr>
          <w:p w14:paraId="5D3853C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4F38B0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E2893A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5B57C4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6CBCDA" w14:textId="77777777" w:rsidR="00C13C82" w:rsidRPr="00C13C82" w:rsidRDefault="00C13C82" w:rsidP="00C13C82">
            <w:pPr>
              <w:spacing w:line="240" w:lineRule="auto"/>
              <w:rPr>
                <w:rFonts w:ascii="Times New Roman" w:hAnsi="Times New Roman"/>
                <w:sz w:val="12"/>
                <w:szCs w:val="12"/>
              </w:rPr>
            </w:pPr>
          </w:p>
        </w:tc>
      </w:tr>
      <w:tr w:rsidR="00C13C82" w:rsidRPr="00C13C82" w14:paraId="6B72A1C2" w14:textId="77777777" w:rsidTr="00E87B02">
        <w:trPr>
          <w:trHeight w:val="85"/>
        </w:trPr>
        <w:tc>
          <w:tcPr>
            <w:tcW w:w="2925" w:type="pct"/>
            <w:tcBorders>
              <w:top w:val="nil"/>
              <w:left w:val="nil"/>
              <w:bottom w:val="nil"/>
              <w:right w:val="nil"/>
            </w:tcBorders>
            <w:shd w:val="clear" w:color="000000" w:fill="EAF1F6"/>
            <w:vAlign w:val="center"/>
            <w:hideMark/>
          </w:tcPr>
          <w:p w14:paraId="7C97BFF5"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Fundusz socjalny dla emerytowanych pracowników oświaty - zadanie 4</w:t>
            </w:r>
          </w:p>
        </w:tc>
        <w:tc>
          <w:tcPr>
            <w:tcW w:w="413" w:type="pct"/>
            <w:tcBorders>
              <w:top w:val="nil"/>
              <w:left w:val="nil"/>
              <w:bottom w:val="nil"/>
              <w:right w:val="nil"/>
            </w:tcBorders>
            <w:shd w:val="clear" w:color="000000" w:fill="EAF1F6"/>
            <w:vAlign w:val="center"/>
            <w:hideMark/>
          </w:tcPr>
          <w:p w14:paraId="64AC2179"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3A8D086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1 995 363</w:t>
            </w:r>
          </w:p>
        </w:tc>
        <w:tc>
          <w:tcPr>
            <w:tcW w:w="617" w:type="pct"/>
            <w:tcBorders>
              <w:top w:val="nil"/>
              <w:left w:val="nil"/>
              <w:bottom w:val="nil"/>
              <w:right w:val="nil"/>
            </w:tcBorders>
            <w:shd w:val="clear" w:color="000000" w:fill="EAF1F6"/>
            <w:vAlign w:val="center"/>
            <w:hideMark/>
          </w:tcPr>
          <w:p w14:paraId="4F8760E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1 995 363,00</w:t>
            </w:r>
          </w:p>
        </w:tc>
        <w:tc>
          <w:tcPr>
            <w:tcW w:w="429" w:type="pct"/>
            <w:tcBorders>
              <w:top w:val="nil"/>
              <w:left w:val="nil"/>
              <w:bottom w:val="nil"/>
              <w:right w:val="nil"/>
            </w:tcBorders>
            <w:shd w:val="clear" w:color="000000" w:fill="EAF1F6"/>
            <w:vAlign w:val="center"/>
            <w:hideMark/>
          </w:tcPr>
          <w:p w14:paraId="179C8A4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57A7EA8A" w14:textId="77777777" w:rsidTr="00E87B02">
        <w:trPr>
          <w:trHeight w:val="85"/>
        </w:trPr>
        <w:tc>
          <w:tcPr>
            <w:tcW w:w="2925" w:type="pct"/>
            <w:tcBorders>
              <w:top w:val="nil"/>
              <w:left w:val="nil"/>
              <w:bottom w:val="nil"/>
              <w:right w:val="nil"/>
            </w:tcBorders>
            <w:shd w:val="clear" w:color="auto" w:fill="auto"/>
            <w:vAlign w:val="center"/>
            <w:hideMark/>
          </w:tcPr>
          <w:p w14:paraId="27B47DFF"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5252767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098142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54A740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5262E0" w14:textId="77777777" w:rsidR="00C13C82" w:rsidRPr="00C13C82" w:rsidRDefault="00C13C82" w:rsidP="00C13C82">
            <w:pPr>
              <w:spacing w:line="240" w:lineRule="auto"/>
              <w:rPr>
                <w:rFonts w:ascii="Times New Roman" w:hAnsi="Times New Roman"/>
                <w:sz w:val="12"/>
                <w:szCs w:val="12"/>
              </w:rPr>
            </w:pPr>
          </w:p>
        </w:tc>
      </w:tr>
      <w:tr w:rsidR="00C13C82" w:rsidRPr="00C13C82" w14:paraId="203003C8" w14:textId="77777777" w:rsidTr="00E87B02">
        <w:trPr>
          <w:trHeight w:val="85"/>
        </w:trPr>
        <w:tc>
          <w:tcPr>
            <w:tcW w:w="2925" w:type="pct"/>
            <w:tcBorders>
              <w:top w:val="nil"/>
              <w:left w:val="nil"/>
              <w:bottom w:val="nil"/>
              <w:right w:val="nil"/>
            </w:tcBorders>
            <w:shd w:val="clear" w:color="auto" w:fill="auto"/>
            <w:vAlign w:val="center"/>
            <w:hideMark/>
          </w:tcPr>
          <w:p w14:paraId="5FDD8EB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zapewnienie środków na realizację zadania wynikającego z ustawy</w:t>
            </w:r>
          </w:p>
        </w:tc>
        <w:tc>
          <w:tcPr>
            <w:tcW w:w="413" w:type="pct"/>
            <w:tcBorders>
              <w:top w:val="nil"/>
              <w:left w:val="nil"/>
              <w:bottom w:val="nil"/>
              <w:right w:val="nil"/>
            </w:tcBorders>
            <w:shd w:val="clear" w:color="auto" w:fill="auto"/>
            <w:vAlign w:val="center"/>
            <w:hideMark/>
          </w:tcPr>
          <w:p w14:paraId="51B7FEF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ABDC57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D4E323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EA223B" w14:textId="77777777" w:rsidR="00C13C82" w:rsidRPr="00C13C82" w:rsidRDefault="00C13C82" w:rsidP="00C13C82">
            <w:pPr>
              <w:spacing w:line="240" w:lineRule="auto"/>
              <w:rPr>
                <w:rFonts w:ascii="Times New Roman" w:hAnsi="Times New Roman"/>
                <w:sz w:val="12"/>
                <w:szCs w:val="12"/>
              </w:rPr>
            </w:pPr>
          </w:p>
        </w:tc>
      </w:tr>
      <w:tr w:rsidR="00C13C82" w:rsidRPr="00C13C82" w14:paraId="6C3C42D6" w14:textId="77777777" w:rsidTr="00E87B02">
        <w:trPr>
          <w:trHeight w:val="85"/>
        </w:trPr>
        <w:tc>
          <w:tcPr>
            <w:tcW w:w="2925" w:type="pct"/>
            <w:tcBorders>
              <w:top w:val="nil"/>
              <w:left w:val="nil"/>
              <w:bottom w:val="nil"/>
              <w:right w:val="nil"/>
            </w:tcBorders>
            <w:shd w:val="clear" w:color="auto" w:fill="auto"/>
            <w:vAlign w:val="center"/>
            <w:hideMark/>
          </w:tcPr>
          <w:p w14:paraId="6D0DDB0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798B7C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8CECFC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1056BD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06140F" w14:textId="77777777" w:rsidR="00C13C82" w:rsidRPr="00C13C82" w:rsidRDefault="00C13C82" w:rsidP="00C13C82">
            <w:pPr>
              <w:spacing w:line="240" w:lineRule="auto"/>
              <w:rPr>
                <w:rFonts w:ascii="Times New Roman" w:hAnsi="Times New Roman"/>
                <w:sz w:val="12"/>
                <w:szCs w:val="12"/>
              </w:rPr>
            </w:pPr>
          </w:p>
        </w:tc>
      </w:tr>
      <w:tr w:rsidR="00C13C82" w:rsidRPr="00C13C82" w14:paraId="07FD0531" w14:textId="77777777" w:rsidTr="00E87B02">
        <w:trPr>
          <w:trHeight w:val="85"/>
        </w:trPr>
        <w:tc>
          <w:tcPr>
            <w:tcW w:w="2925" w:type="pct"/>
            <w:tcBorders>
              <w:top w:val="nil"/>
              <w:left w:val="nil"/>
              <w:bottom w:val="nil"/>
              <w:right w:val="nil"/>
            </w:tcBorders>
            <w:shd w:val="clear" w:color="auto" w:fill="auto"/>
            <w:vAlign w:val="center"/>
            <w:hideMark/>
          </w:tcPr>
          <w:p w14:paraId="5EDCFF3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14:paraId="5F376AA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C032656" w14:textId="77777777" w:rsidR="00C13C82" w:rsidRPr="00C13C82" w:rsidRDefault="00C13C82" w:rsidP="00C13C82">
            <w:pPr>
              <w:spacing w:line="240" w:lineRule="auto"/>
              <w:jc w:val="right"/>
              <w:rPr>
                <w:rFonts w:cs="Arial"/>
                <w:sz w:val="12"/>
                <w:szCs w:val="12"/>
              </w:rPr>
            </w:pPr>
            <w:r w:rsidRPr="00C13C82">
              <w:rPr>
                <w:rFonts w:cs="Arial"/>
                <w:sz w:val="12"/>
                <w:szCs w:val="12"/>
              </w:rPr>
              <w:t>1 953 046</w:t>
            </w:r>
          </w:p>
        </w:tc>
        <w:tc>
          <w:tcPr>
            <w:tcW w:w="617" w:type="pct"/>
            <w:tcBorders>
              <w:top w:val="nil"/>
              <w:left w:val="nil"/>
              <w:bottom w:val="nil"/>
              <w:right w:val="nil"/>
            </w:tcBorders>
            <w:shd w:val="clear" w:color="auto" w:fill="auto"/>
            <w:noWrap/>
            <w:vAlign w:val="center"/>
            <w:hideMark/>
          </w:tcPr>
          <w:p w14:paraId="4FE2AEBF" w14:textId="77777777" w:rsidR="00C13C82" w:rsidRPr="00C13C82" w:rsidRDefault="00C13C82" w:rsidP="00C13C82">
            <w:pPr>
              <w:spacing w:line="240" w:lineRule="auto"/>
              <w:jc w:val="right"/>
              <w:rPr>
                <w:rFonts w:cs="Arial"/>
                <w:sz w:val="12"/>
                <w:szCs w:val="12"/>
              </w:rPr>
            </w:pPr>
            <w:r w:rsidRPr="00C13C82">
              <w:rPr>
                <w:rFonts w:cs="Arial"/>
                <w:sz w:val="12"/>
                <w:szCs w:val="12"/>
              </w:rPr>
              <w:t>1 953 046,00</w:t>
            </w:r>
          </w:p>
        </w:tc>
        <w:tc>
          <w:tcPr>
            <w:tcW w:w="429" w:type="pct"/>
            <w:tcBorders>
              <w:top w:val="nil"/>
              <w:left w:val="nil"/>
              <w:bottom w:val="nil"/>
              <w:right w:val="nil"/>
            </w:tcBorders>
            <w:shd w:val="clear" w:color="auto" w:fill="auto"/>
            <w:noWrap/>
            <w:vAlign w:val="center"/>
            <w:hideMark/>
          </w:tcPr>
          <w:p w14:paraId="4656B8D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DF5E952" w14:textId="77777777" w:rsidTr="00E87B02">
        <w:trPr>
          <w:trHeight w:val="85"/>
        </w:trPr>
        <w:tc>
          <w:tcPr>
            <w:tcW w:w="2925" w:type="pct"/>
            <w:tcBorders>
              <w:top w:val="nil"/>
              <w:left w:val="nil"/>
              <w:bottom w:val="nil"/>
              <w:right w:val="nil"/>
            </w:tcBorders>
            <w:shd w:val="clear" w:color="auto" w:fill="auto"/>
            <w:vAlign w:val="center"/>
            <w:hideMark/>
          </w:tcPr>
          <w:p w14:paraId="10BCE56C"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39BA11B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245624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AD839B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2B58AE" w14:textId="77777777" w:rsidR="00C13C82" w:rsidRPr="00C13C82" w:rsidRDefault="00C13C82" w:rsidP="00C13C82">
            <w:pPr>
              <w:spacing w:line="240" w:lineRule="auto"/>
              <w:rPr>
                <w:rFonts w:ascii="Times New Roman" w:hAnsi="Times New Roman"/>
                <w:sz w:val="12"/>
                <w:szCs w:val="12"/>
              </w:rPr>
            </w:pPr>
          </w:p>
        </w:tc>
      </w:tr>
      <w:tr w:rsidR="00C13C82" w:rsidRPr="00C13C82" w14:paraId="5CE95FB9" w14:textId="77777777" w:rsidTr="00E87B02">
        <w:trPr>
          <w:trHeight w:val="85"/>
        </w:trPr>
        <w:tc>
          <w:tcPr>
            <w:tcW w:w="2925" w:type="pct"/>
            <w:tcBorders>
              <w:top w:val="nil"/>
              <w:left w:val="nil"/>
              <w:bottom w:val="nil"/>
              <w:right w:val="nil"/>
            </w:tcBorders>
            <w:shd w:val="clear" w:color="auto" w:fill="auto"/>
            <w:vAlign w:val="center"/>
            <w:hideMark/>
          </w:tcPr>
          <w:p w14:paraId="6E04CE0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496090D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18A1B89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F323D1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5E477E" w14:textId="77777777" w:rsidR="00C13C82" w:rsidRPr="00C13C82" w:rsidRDefault="00C13C82" w:rsidP="00C13C82">
            <w:pPr>
              <w:spacing w:line="240" w:lineRule="auto"/>
              <w:rPr>
                <w:rFonts w:ascii="Times New Roman" w:hAnsi="Times New Roman"/>
                <w:sz w:val="12"/>
                <w:szCs w:val="12"/>
              </w:rPr>
            </w:pPr>
          </w:p>
        </w:tc>
      </w:tr>
      <w:tr w:rsidR="00C13C82" w:rsidRPr="00C13C82" w14:paraId="668F7583" w14:textId="77777777" w:rsidTr="00E87B02">
        <w:trPr>
          <w:trHeight w:val="85"/>
        </w:trPr>
        <w:tc>
          <w:tcPr>
            <w:tcW w:w="2925" w:type="pct"/>
            <w:tcBorders>
              <w:top w:val="nil"/>
              <w:left w:val="nil"/>
              <w:bottom w:val="nil"/>
              <w:right w:val="nil"/>
            </w:tcBorders>
            <w:shd w:val="clear" w:color="auto" w:fill="auto"/>
            <w:vAlign w:val="center"/>
            <w:hideMark/>
          </w:tcPr>
          <w:p w14:paraId="000A29D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0F379E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797EB6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A2FCD0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D8645F" w14:textId="77777777" w:rsidR="00C13C82" w:rsidRPr="00C13C82" w:rsidRDefault="00C13C82" w:rsidP="00C13C82">
            <w:pPr>
              <w:spacing w:line="240" w:lineRule="auto"/>
              <w:rPr>
                <w:rFonts w:ascii="Times New Roman" w:hAnsi="Times New Roman"/>
                <w:sz w:val="12"/>
                <w:szCs w:val="12"/>
              </w:rPr>
            </w:pPr>
          </w:p>
        </w:tc>
      </w:tr>
      <w:tr w:rsidR="00C13C82" w:rsidRPr="00C13C82" w14:paraId="5213620C" w14:textId="77777777" w:rsidTr="00E87B02">
        <w:trPr>
          <w:trHeight w:val="85"/>
        </w:trPr>
        <w:tc>
          <w:tcPr>
            <w:tcW w:w="2925" w:type="pct"/>
            <w:tcBorders>
              <w:top w:val="nil"/>
              <w:left w:val="nil"/>
              <w:bottom w:val="nil"/>
              <w:right w:val="nil"/>
            </w:tcBorders>
            <w:shd w:val="clear" w:color="auto" w:fill="auto"/>
            <w:vAlign w:val="center"/>
            <w:hideMark/>
          </w:tcPr>
          <w:p w14:paraId="289C1D1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0815214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DA94D9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11B22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EC7362" w14:textId="77777777" w:rsidR="00C13C82" w:rsidRPr="00C13C82" w:rsidRDefault="00C13C82" w:rsidP="00C13C82">
            <w:pPr>
              <w:spacing w:line="240" w:lineRule="auto"/>
              <w:rPr>
                <w:rFonts w:ascii="Times New Roman" w:hAnsi="Times New Roman"/>
                <w:sz w:val="12"/>
                <w:szCs w:val="12"/>
              </w:rPr>
            </w:pPr>
          </w:p>
        </w:tc>
      </w:tr>
      <w:tr w:rsidR="00C13C82" w:rsidRPr="00C13C82" w14:paraId="22198179" w14:textId="77777777" w:rsidTr="00E87B02">
        <w:trPr>
          <w:trHeight w:val="85"/>
        </w:trPr>
        <w:tc>
          <w:tcPr>
            <w:tcW w:w="2925" w:type="pct"/>
            <w:tcBorders>
              <w:top w:val="nil"/>
              <w:left w:val="nil"/>
              <w:bottom w:val="nil"/>
              <w:right w:val="nil"/>
            </w:tcBorders>
            <w:shd w:val="clear" w:color="auto" w:fill="auto"/>
            <w:vAlign w:val="center"/>
            <w:hideMark/>
          </w:tcPr>
          <w:p w14:paraId="4CA55255" w14:textId="77777777" w:rsidR="00C13C82" w:rsidRPr="00C13C82" w:rsidRDefault="00C13C82" w:rsidP="00C13C82">
            <w:pPr>
              <w:spacing w:line="240" w:lineRule="auto"/>
              <w:jc w:val="both"/>
              <w:rPr>
                <w:rFonts w:cs="Arial"/>
                <w:sz w:val="12"/>
                <w:szCs w:val="12"/>
              </w:rPr>
            </w:pPr>
            <w:r w:rsidRPr="00C13C82">
              <w:rPr>
                <w:rFonts w:cs="Arial"/>
                <w:sz w:val="12"/>
                <w:szCs w:val="12"/>
              </w:rPr>
              <w:t>- liczba emerytowanych pracowników oświaty</w:t>
            </w:r>
          </w:p>
        </w:tc>
        <w:tc>
          <w:tcPr>
            <w:tcW w:w="413" w:type="pct"/>
            <w:tcBorders>
              <w:top w:val="nil"/>
              <w:left w:val="nil"/>
              <w:bottom w:val="nil"/>
              <w:right w:val="nil"/>
            </w:tcBorders>
            <w:shd w:val="clear" w:color="auto" w:fill="auto"/>
            <w:noWrap/>
            <w:vAlign w:val="center"/>
            <w:hideMark/>
          </w:tcPr>
          <w:p w14:paraId="7D5456E6" w14:textId="77777777" w:rsidR="00C13C82" w:rsidRPr="00C13C82" w:rsidRDefault="00C13C82" w:rsidP="00C13C82">
            <w:pPr>
              <w:spacing w:line="240" w:lineRule="auto"/>
              <w:jc w:val="right"/>
              <w:rPr>
                <w:rFonts w:cs="Arial"/>
                <w:sz w:val="12"/>
                <w:szCs w:val="12"/>
              </w:rPr>
            </w:pPr>
            <w:r w:rsidRPr="00C13C82">
              <w:rPr>
                <w:rFonts w:cs="Arial"/>
                <w:sz w:val="12"/>
                <w:szCs w:val="12"/>
              </w:rPr>
              <w:t>2 208</w:t>
            </w:r>
          </w:p>
        </w:tc>
        <w:tc>
          <w:tcPr>
            <w:tcW w:w="617" w:type="pct"/>
            <w:tcBorders>
              <w:top w:val="nil"/>
              <w:left w:val="nil"/>
              <w:bottom w:val="nil"/>
              <w:right w:val="nil"/>
            </w:tcBorders>
            <w:shd w:val="clear" w:color="auto" w:fill="auto"/>
            <w:noWrap/>
            <w:vAlign w:val="center"/>
            <w:hideMark/>
          </w:tcPr>
          <w:p w14:paraId="2796B576"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5BBC25B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00B480" w14:textId="77777777" w:rsidR="00C13C82" w:rsidRPr="00C13C82" w:rsidRDefault="00C13C82" w:rsidP="00C13C82">
            <w:pPr>
              <w:spacing w:line="240" w:lineRule="auto"/>
              <w:rPr>
                <w:rFonts w:ascii="Times New Roman" w:hAnsi="Times New Roman"/>
                <w:sz w:val="12"/>
                <w:szCs w:val="12"/>
              </w:rPr>
            </w:pPr>
          </w:p>
        </w:tc>
      </w:tr>
      <w:tr w:rsidR="00C13C82" w:rsidRPr="00C13C82" w14:paraId="5A63F84C" w14:textId="77777777" w:rsidTr="00E87B02">
        <w:trPr>
          <w:trHeight w:val="85"/>
        </w:trPr>
        <w:tc>
          <w:tcPr>
            <w:tcW w:w="2925" w:type="pct"/>
            <w:tcBorders>
              <w:top w:val="nil"/>
              <w:left w:val="nil"/>
              <w:bottom w:val="nil"/>
              <w:right w:val="nil"/>
            </w:tcBorders>
            <w:shd w:val="clear" w:color="auto" w:fill="auto"/>
            <w:vAlign w:val="center"/>
            <w:hideMark/>
          </w:tcPr>
          <w:p w14:paraId="4788B2C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2407D5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F15AA7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D3A00C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3CD92B" w14:textId="77777777" w:rsidR="00C13C82" w:rsidRPr="00C13C82" w:rsidRDefault="00C13C82" w:rsidP="00C13C82">
            <w:pPr>
              <w:spacing w:line="240" w:lineRule="auto"/>
              <w:rPr>
                <w:rFonts w:ascii="Times New Roman" w:hAnsi="Times New Roman"/>
                <w:sz w:val="12"/>
                <w:szCs w:val="12"/>
              </w:rPr>
            </w:pPr>
          </w:p>
        </w:tc>
      </w:tr>
      <w:tr w:rsidR="00C13C82" w:rsidRPr="00C13C82" w14:paraId="0BD5C0FC" w14:textId="77777777" w:rsidTr="00E87B02">
        <w:trPr>
          <w:trHeight w:val="85"/>
        </w:trPr>
        <w:tc>
          <w:tcPr>
            <w:tcW w:w="2925" w:type="pct"/>
            <w:tcBorders>
              <w:top w:val="nil"/>
              <w:left w:val="nil"/>
              <w:bottom w:val="nil"/>
              <w:right w:val="nil"/>
            </w:tcBorders>
            <w:shd w:val="clear" w:color="auto" w:fill="auto"/>
            <w:vAlign w:val="center"/>
            <w:hideMark/>
          </w:tcPr>
          <w:p w14:paraId="483965D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85495</w:t>
            </w:r>
          </w:p>
        </w:tc>
        <w:tc>
          <w:tcPr>
            <w:tcW w:w="413" w:type="pct"/>
            <w:tcBorders>
              <w:top w:val="nil"/>
              <w:left w:val="nil"/>
              <w:bottom w:val="nil"/>
              <w:right w:val="nil"/>
            </w:tcBorders>
            <w:shd w:val="clear" w:color="auto" w:fill="auto"/>
            <w:vAlign w:val="center"/>
            <w:hideMark/>
          </w:tcPr>
          <w:p w14:paraId="5D05722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4F82139" w14:textId="77777777" w:rsidR="00C13C82" w:rsidRPr="00C13C82" w:rsidRDefault="00C13C82" w:rsidP="00C13C82">
            <w:pPr>
              <w:spacing w:line="240" w:lineRule="auto"/>
              <w:jc w:val="right"/>
              <w:rPr>
                <w:rFonts w:cs="Arial"/>
                <w:sz w:val="12"/>
                <w:szCs w:val="12"/>
              </w:rPr>
            </w:pPr>
            <w:r w:rsidRPr="00C13C82">
              <w:rPr>
                <w:rFonts w:cs="Arial"/>
                <w:sz w:val="12"/>
                <w:szCs w:val="12"/>
              </w:rPr>
              <w:t>42 317</w:t>
            </w:r>
          </w:p>
        </w:tc>
        <w:tc>
          <w:tcPr>
            <w:tcW w:w="617" w:type="pct"/>
            <w:tcBorders>
              <w:top w:val="nil"/>
              <w:left w:val="nil"/>
              <w:bottom w:val="nil"/>
              <w:right w:val="nil"/>
            </w:tcBorders>
            <w:shd w:val="clear" w:color="auto" w:fill="auto"/>
            <w:noWrap/>
            <w:vAlign w:val="center"/>
            <w:hideMark/>
          </w:tcPr>
          <w:p w14:paraId="2E1F5B41" w14:textId="77777777" w:rsidR="00C13C82" w:rsidRPr="00C13C82" w:rsidRDefault="00C13C82" w:rsidP="00C13C82">
            <w:pPr>
              <w:spacing w:line="240" w:lineRule="auto"/>
              <w:jc w:val="right"/>
              <w:rPr>
                <w:rFonts w:cs="Arial"/>
                <w:sz w:val="12"/>
                <w:szCs w:val="12"/>
              </w:rPr>
            </w:pPr>
            <w:r w:rsidRPr="00C13C82">
              <w:rPr>
                <w:rFonts w:cs="Arial"/>
                <w:sz w:val="12"/>
                <w:szCs w:val="12"/>
              </w:rPr>
              <w:t>42 317,00</w:t>
            </w:r>
          </w:p>
        </w:tc>
        <w:tc>
          <w:tcPr>
            <w:tcW w:w="429" w:type="pct"/>
            <w:tcBorders>
              <w:top w:val="nil"/>
              <w:left w:val="nil"/>
              <w:bottom w:val="nil"/>
              <w:right w:val="nil"/>
            </w:tcBorders>
            <w:shd w:val="clear" w:color="auto" w:fill="auto"/>
            <w:noWrap/>
            <w:vAlign w:val="center"/>
            <w:hideMark/>
          </w:tcPr>
          <w:p w14:paraId="03FC946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945D674" w14:textId="77777777" w:rsidTr="00E87B02">
        <w:trPr>
          <w:trHeight w:val="85"/>
        </w:trPr>
        <w:tc>
          <w:tcPr>
            <w:tcW w:w="2925" w:type="pct"/>
            <w:tcBorders>
              <w:top w:val="nil"/>
              <w:left w:val="nil"/>
              <w:bottom w:val="nil"/>
              <w:right w:val="nil"/>
            </w:tcBorders>
            <w:shd w:val="clear" w:color="auto" w:fill="auto"/>
            <w:vAlign w:val="center"/>
            <w:hideMark/>
          </w:tcPr>
          <w:p w14:paraId="2259324E"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52EB9B0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3A61F7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71241F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278A459" w14:textId="77777777" w:rsidR="00C13C82" w:rsidRPr="00C13C82" w:rsidRDefault="00C13C82" w:rsidP="00C13C82">
            <w:pPr>
              <w:spacing w:line="240" w:lineRule="auto"/>
              <w:rPr>
                <w:rFonts w:ascii="Times New Roman" w:hAnsi="Times New Roman"/>
                <w:sz w:val="12"/>
                <w:szCs w:val="12"/>
              </w:rPr>
            </w:pPr>
          </w:p>
        </w:tc>
      </w:tr>
      <w:tr w:rsidR="00C13C82" w:rsidRPr="00C13C82" w14:paraId="4DAA163B" w14:textId="77777777" w:rsidTr="00E87B02">
        <w:trPr>
          <w:trHeight w:val="85"/>
        </w:trPr>
        <w:tc>
          <w:tcPr>
            <w:tcW w:w="2925" w:type="pct"/>
            <w:tcBorders>
              <w:top w:val="nil"/>
              <w:left w:val="nil"/>
              <w:bottom w:val="nil"/>
              <w:right w:val="nil"/>
            </w:tcBorders>
            <w:shd w:val="clear" w:color="auto" w:fill="auto"/>
            <w:vAlign w:val="center"/>
            <w:hideMark/>
          </w:tcPr>
          <w:p w14:paraId="1740FE1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360FCB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2ACCE1F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10470A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262A6E8" w14:textId="77777777" w:rsidR="00C13C82" w:rsidRPr="00C13C82" w:rsidRDefault="00C13C82" w:rsidP="00C13C82">
            <w:pPr>
              <w:spacing w:line="240" w:lineRule="auto"/>
              <w:rPr>
                <w:rFonts w:ascii="Times New Roman" w:hAnsi="Times New Roman"/>
                <w:sz w:val="12"/>
                <w:szCs w:val="12"/>
              </w:rPr>
            </w:pPr>
          </w:p>
        </w:tc>
      </w:tr>
      <w:tr w:rsidR="00C13C82" w:rsidRPr="00C13C82" w14:paraId="2D536110" w14:textId="77777777" w:rsidTr="00E87B02">
        <w:trPr>
          <w:trHeight w:val="85"/>
        </w:trPr>
        <w:tc>
          <w:tcPr>
            <w:tcW w:w="2925" w:type="pct"/>
            <w:tcBorders>
              <w:top w:val="nil"/>
              <w:left w:val="nil"/>
              <w:bottom w:val="nil"/>
              <w:right w:val="nil"/>
            </w:tcBorders>
            <w:shd w:val="clear" w:color="auto" w:fill="auto"/>
            <w:vAlign w:val="center"/>
            <w:hideMark/>
          </w:tcPr>
          <w:p w14:paraId="1123AA5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04A2AA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8528C0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1D3AA9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440A7E" w14:textId="77777777" w:rsidR="00C13C82" w:rsidRPr="00C13C82" w:rsidRDefault="00C13C82" w:rsidP="00C13C82">
            <w:pPr>
              <w:spacing w:line="240" w:lineRule="auto"/>
              <w:rPr>
                <w:rFonts w:ascii="Times New Roman" w:hAnsi="Times New Roman"/>
                <w:sz w:val="12"/>
                <w:szCs w:val="12"/>
              </w:rPr>
            </w:pPr>
          </w:p>
        </w:tc>
      </w:tr>
      <w:tr w:rsidR="00C13C82" w:rsidRPr="00C13C82" w14:paraId="34A453A1" w14:textId="77777777" w:rsidTr="00E87B02">
        <w:trPr>
          <w:trHeight w:val="85"/>
        </w:trPr>
        <w:tc>
          <w:tcPr>
            <w:tcW w:w="2925" w:type="pct"/>
            <w:tcBorders>
              <w:top w:val="nil"/>
              <w:left w:val="nil"/>
              <w:bottom w:val="nil"/>
              <w:right w:val="nil"/>
            </w:tcBorders>
            <w:shd w:val="clear" w:color="auto" w:fill="auto"/>
            <w:vAlign w:val="center"/>
            <w:hideMark/>
          </w:tcPr>
          <w:p w14:paraId="72BF5BC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322FFD1D"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60E211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71779B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A55B16" w14:textId="77777777" w:rsidR="00C13C82" w:rsidRPr="00C13C82" w:rsidRDefault="00C13C82" w:rsidP="00C13C82">
            <w:pPr>
              <w:spacing w:line="240" w:lineRule="auto"/>
              <w:rPr>
                <w:rFonts w:ascii="Times New Roman" w:hAnsi="Times New Roman"/>
                <w:sz w:val="12"/>
                <w:szCs w:val="12"/>
              </w:rPr>
            </w:pPr>
          </w:p>
        </w:tc>
      </w:tr>
      <w:tr w:rsidR="00C13C82" w:rsidRPr="00C13C82" w14:paraId="148F4658" w14:textId="77777777" w:rsidTr="00E87B02">
        <w:trPr>
          <w:trHeight w:val="85"/>
        </w:trPr>
        <w:tc>
          <w:tcPr>
            <w:tcW w:w="2925" w:type="pct"/>
            <w:tcBorders>
              <w:top w:val="nil"/>
              <w:left w:val="nil"/>
              <w:bottom w:val="nil"/>
              <w:right w:val="nil"/>
            </w:tcBorders>
            <w:shd w:val="clear" w:color="auto" w:fill="auto"/>
            <w:vAlign w:val="center"/>
            <w:hideMark/>
          </w:tcPr>
          <w:p w14:paraId="1F290C0D" w14:textId="77777777" w:rsidR="00C13C82" w:rsidRPr="00C13C82" w:rsidRDefault="00C13C82" w:rsidP="00C13C82">
            <w:pPr>
              <w:spacing w:line="240" w:lineRule="auto"/>
              <w:jc w:val="both"/>
              <w:rPr>
                <w:rFonts w:cs="Arial"/>
                <w:sz w:val="12"/>
                <w:szCs w:val="12"/>
              </w:rPr>
            </w:pPr>
            <w:r w:rsidRPr="00C13C82">
              <w:rPr>
                <w:rFonts w:cs="Arial"/>
                <w:sz w:val="12"/>
                <w:szCs w:val="12"/>
              </w:rPr>
              <w:t>- liczba emerytowanych pracowników oświaty</w:t>
            </w:r>
          </w:p>
        </w:tc>
        <w:tc>
          <w:tcPr>
            <w:tcW w:w="413" w:type="pct"/>
            <w:tcBorders>
              <w:top w:val="nil"/>
              <w:left w:val="nil"/>
              <w:bottom w:val="nil"/>
              <w:right w:val="nil"/>
            </w:tcBorders>
            <w:shd w:val="clear" w:color="auto" w:fill="auto"/>
            <w:noWrap/>
            <w:vAlign w:val="center"/>
            <w:hideMark/>
          </w:tcPr>
          <w:p w14:paraId="04C009EC" w14:textId="77777777" w:rsidR="00C13C82" w:rsidRPr="00C13C82" w:rsidRDefault="00C13C82" w:rsidP="00C13C82">
            <w:pPr>
              <w:spacing w:line="240" w:lineRule="auto"/>
              <w:jc w:val="right"/>
              <w:rPr>
                <w:rFonts w:cs="Arial"/>
                <w:sz w:val="12"/>
                <w:szCs w:val="12"/>
              </w:rPr>
            </w:pPr>
            <w:r w:rsidRPr="00C13C82">
              <w:rPr>
                <w:rFonts w:cs="Arial"/>
                <w:sz w:val="12"/>
                <w:szCs w:val="12"/>
              </w:rPr>
              <w:t>37</w:t>
            </w:r>
          </w:p>
        </w:tc>
        <w:tc>
          <w:tcPr>
            <w:tcW w:w="617" w:type="pct"/>
            <w:tcBorders>
              <w:top w:val="nil"/>
              <w:left w:val="nil"/>
              <w:bottom w:val="nil"/>
              <w:right w:val="nil"/>
            </w:tcBorders>
            <w:shd w:val="clear" w:color="auto" w:fill="auto"/>
            <w:noWrap/>
            <w:vAlign w:val="center"/>
            <w:hideMark/>
          </w:tcPr>
          <w:p w14:paraId="564942E1" w14:textId="77777777" w:rsidR="00C13C82" w:rsidRPr="00C13C82" w:rsidRDefault="00C13C82" w:rsidP="00C13C82">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14:paraId="539788A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62637A" w14:textId="77777777" w:rsidR="00C13C82" w:rsidRPr="00C13C82" w:rsidRDefault="00C13C82" w:rsidP="00C13C82">
            <w:pPr>
              <w:spacing w:line="240" w:lineRule="auto"/>
              <w:rPr>
                <w:rFonts w:ascii="Times New Roman" w:hAnsi="Times New Roman"/>
                <w:sz w:val="12"/>
                <w:szCs w:val="12"/>
              </w:rPr>
            </w:pPr>
          </w:p>
        </w:tc>
      </w:tr>
      <w:tr w:rsidR="00C13C82" w:rsidRPr="00C13C82" w14:paraId="197E5A18" w14:textId="77777777" w:rsidTr="00E87B02">
        <w:trPr>
          <w:trHeight w:val="85"/>
        </w:trPr>
        <w:tc>
          <w:tcPr>
            <w:tcW w:w="2925" w:type="pct"/>
            <w:tcBorders>
              <w:top w:val="nil"/>
              <w:left w:val="nil"/>
              <w:bottom w:val="nil"/>
              <w:right w:val="nil"/>
            </w:tcBorders>
            <w:shd w:val="clear" w:color="auto" w:fill="auto"/>
            <w:vAlign w:val="center"/>
            <w:hideMark/>
          </w:tcPr>
          <w:p w14:paraId="578A5DB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23ABEE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2B97F7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15B442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528328" w14:textId="77777777" w:rsidR="00C13C82" w:rsidRPr="00C13C82" w:rsidRDefault="00C13C82" w:rsidP="00C13C82">
            <w:pPr>
              <w:spacing w:line="240" w:lineRule="auto"/>
              <w:rPr>
                <w:rFonts w:ascii="Times New Roman" w:hAnsi="Times New Roman"/>
                <w:sz w:val="12"/>
                <w:szCs w:val="12"/>
              </w:rPr>
            </w:pPr>
          </w:p>
        </w:tc>
      </w:tr>
      <w:tr w:rsidR="00C13C82" w:rsidRPr="00C13C82" w14:paraId="68FEECCE" w14:textId="77777777" w:rsidTr="00E87B02">
        <w:trPr>
          <w:trHeight w:val="85"/>
        </w:trPr>
        <w:tc>
          <w:tcPr>
            <w:tcW w:w="2925" w:type="pct"/>
            <w:tcBorders>
              <w:top w:val="nil"/>
              <w:left w:val="nil"/>
              <w:bottom w:val="nil"/>
              <w:right w:val="nil"/>
            </w:tcBorders>
            <w:shd w:val="clear" w:color="auto" w:fill="auto"/>
            <w:vAlign w:val="center"/>
            <w:hideMark/>
          </w:tcPr>
          <w:p w14:paraId="1F5305E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4F16A88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34BA6D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4D877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529A86" w14:textId="77777777" w:rsidR="00C13C82" w:rsidRPr="00C13C82" w:rsidRDefault="00C13C82" w:rsidP="00C13C82">
            <w:pPr>
              <w:spacing w:line="240" w:lineRule="auto"/>
              <w:rPr>
                <w:rFonts w:ascii="Times New Roman" w:hAnsi="Times New Roman"/>
                <w:sz w:val="12"/>
                <w:szCs w:val="12"/>
              </w:rPr>
            </w:pPr>
          </w:p>
        </w:tc>
      </w:tr>
      <w:tr w:rsidR="00C13C82" w:rsidRPr="00C13C82" w14:paraId="7D871EB6" w14:textId="77777777" w:rsidTr="00E87B02">
        <w:trPr>
          <w:trHeight w:val="85"/>
        </w:trPr>
        <w:tc>
          <w:tcPr>
            <w:tcW w:w="2925" w:type="pct"/>
            <w:tcBorders>
              <w:top w:val="nil"/>
              <w:left w:val="nil"/>
              <w:bottom w:val="nil"/>
              <w:right w:val="nil"/>
            </w:tcBorders>
            <w:shd w:val="clear" w:color="auto" w:fill="auto"/>
            <w:vAlign w:val="center"/>
            <w:hideMark/>
          </w:tcPr>
          <w:p w14:paraId="16CF8AC8"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26 stycznia 1982 r. Karta Nauczyciela (Dz.U.2019.2215)</w:t>
            </w:r>
          </w:p>
        </w:tc>
        <w:tc>
          <w:tcPr>
            <w:tcW w:w="413" w:type="pct"/>
            <w:tcBorders>
              <w:top w:val="nil"/>
              <w:left w:val="nil"/>
              <w:bottom w:val="nil"/>
              <w:right w:val="nil"/>
            </w:tcBorders>
            <w:shd w:val="clear" w:color="auto" w:fill="auto"/>
            <w:vAlign w:val="center"/>
            <w:hideMark/>
          </w:tcPr>
          <w:p w14:paraId="330BDC5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6911E77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EE916C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1C58C9" w14:textId="77777777" w:rsidR="00C13C82" w:rsidRPr="00C13C82" w:rsidRDefault="00C13C82" w:rsidP="00C13C82">
            <w:pPr>
              <w:spacing w:line="240" w:lineRule="auto"/>
              <w:rPr>
                <w:rFonts w:ascii="Times New Roman" w:hAnsi="Times New Roman"/>
                <w:sz w:val="12"/>
                <w:szCs w:val="12"/>
              </w:rPr>
            </w:pPr>
          </w:p>
        </w:tc>
      </w:tr>
      <w:tr w:rsidR="00C13C82" w:rsidRPr="00C13C82" w14:paraId="10A1C689" w14:textId="77777777" w:rsidTr="00E87B02">
        <w:trPr>
          <w:trHeight w:val="85"/>
        </w:trPr>
        <w:tc>
          <w:tcPr>
            <w:tcW w:w="2925" w:type="pct"/>
            <w:tcBorders>
              <w:top w:val="nil"/>
              <w:left w:val="nil"/>
              <w:bottom w:val="nil"/>
              <w:right w:val="nil"/>
            </w:tcBorders>
            <w:shd w:val="clear" w:color="auto" w:fill="auto"/>
            <w:vAlign w:val="center"/>
            <w:hideMark/>
          </w:tcPr>
          <w:p w14:paraId="43B22A8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5161AA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C08D5C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9FD0E3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179AFD" w14:textId="77777777" w:rsidR="00C13C82" w:rsidRPr="00C13C82" w:rsidRDefault="00C13C82" w:rsidP="00C13C82">
            <w:pPr>
              <w:spacing w:line="240" w:lineRule="auto"/>
              <w:rPr>
                <w:rFonts w:ascii="Times New Roman" w:hAnsi="Times New Roman"/>
                <w:sz w:val="12"/>
                <w:szCs w:val="12"/>
              </w:rPr>
            </w:pPr>
          </w:p>
        </w:tc>
      </w:tr>
      <w:tr w:rsidR="00C13C82" w:rsidRPr="00C13C82" w14:paraId="4E31EA98" w14:textId="77777777" w:rsidTr="00E87B02">
        <w:trPr>
          <w:trHeight w:val="85"/>
        </w:trPr>
        <w:tc>
          <w:tcPr>
            <w:tcW w:w="2925" w:type="pct"/>
            <w:tcBorders>
              <w:top w:val="nil"/>
              <w:left w:val="nil"/>
              <w:bottom w:val="nil"/>
              <w:right w:val="nil"/>
            </w:tcBorders>
            <w:shd w:val="clear" w:color="000000" w:fill="EAF1F6"/>
            <w:vAlign w:val="center"/>
            <w:hideMark/>
          </w:tcPr>
          <w:p w14:paraId="294A3B74"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Nagrody dla nauczycieli - zadanie 5</w:t>
            </w:r>
          </w:p>
        </w:tc>
        <w:tc>
          <w:tcPr>
            <w:tcW w:w="413" w:type="pct"/>
            <w:tcBorders>
              <w:top w:val="nil"/>
              <w:left w:val="nil"/>
              <w:bottom w:val="nil"/>
              <w:right w:val="nil"/>
            </w:tcBorders>
            <w:shd w:val="clear" w:color="000000" w:fill="EAF1F6"/>
            <w:vAlign w:val="center"/>
            <w:hideMark/>
          </w:tcPr>
          <w:p w14:paraId="1FD7A822"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2F59F5C5"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458 011</w:t>
            </w:r>
          </w:p>
        </w:tc>
        <w:tc>
          <w:tcPr>
            <w:tcW w:w="617" w:type="pct"/>
            <w:tcBorders>
              <w:top w:val="nil"/>
              <w:left w:val="nil"/>
              <w:bottom w:val="nil"/>
              <w:right w:val="nil"/>
            </w:tcBorders>
            <w:shd w:val="clear" w:color="000000" w:fill="EAF1F6"/>
            <w:vAlign w:val="center"/>
            <w:hideMark/>
          </w:tcPr>
          <w:p w14:paraId="2936631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453 617,54</w:t>
            </w:r>
          </w:p>
        </w:tc>
        <w:tc>
          <w:tcPr>
            <w:tcW w:w="429" w:type="pct"/>
            <w:tcBorders>
              <w:top w:val="nil"/>
              <w:left w:val="nil"/>
              <w:bottom w:val="nil"/>
              <w:right w:val="nil"/>
            </w:tcBorders>
            <w:shd w:val="clear" w:color="000000" w:fill="EAF1F6"/>
            <w:vAlign w:val="center"/>
            <w:hideMark/>
          </w:tcPr>
          <w:p w14:paraId="2684C2C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99,0%</w:t>
            </w:r>
          </w:p>
        </w:tc>
      </w:tr>
      <w:tr w:rsidR="00C13C82" w:rsidRPr="00C13C82" w14:paraId="4719C6C1" w14:textId="77777777" w:rsidTr="00E87B02">
        <w:trPr>
          <w:trHeight w:val="85"/>
        </w:trPr>
        <w:tc>
          <w:tcPr>
            <w:tcW w:w="2925" w:type="pct"/>
            <w:tcBorders>
              <w:top w:val="nil"/>
              <w:left w:val="nil"/>
              <w:bottom w:val="nil"/>
              <w:right w:val="nil"/>
            </w:tcBorders>
            <w:shd w:val="clear" w:color="auto" w:fill="auto"/>
            <w:vAlign w:val="center"/>
            <w:hideMark/>
          </w:tcPr>
          <w:p w14:paraId="6C01A4EE"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162124E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090FDF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56CD7D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A0E90F" w14:textId="77777777" w:rsidR="00C13C82" w:rsidRPr="00C13C82" w:rsidRDefault="00C13C82" w:rsidP="00C13C82">
            <w:pPr>
              <w:spacing w:line="240" w:lineRule="auto"/>
              <w:rPr>
                <w:rFonts w:ascii="Times New Roman" w:hAnsi="Times New Roman"/>
                <w:sz w:val="12"/>
                <w:szCs w:val="12"/>
              </w:rPr>
            </w:pPr>
          </w:p>
        </w:tc>
      </w:tr>
      <w:tr w:rsidR="00C13C82" w:rsidRPr="00C13C82" w14:paraId="308D8EED" w14:textId="77777777" w:rsidTr="00E87B02">
        <w:trPr>
          <w:trHeight w:val="85"/>
        </w:trPr>
        <w:tc>
          <w:tcPr>
            <w:tcW w:w="2925" w:type="pct"/>
            <w:tcBorders>
              <w:top w:val="nil"/>
              <w:left w:val="nil"/>
              <w:bottom w:val="nil"/>
              <w:right w:val="nil"/>
            </w:tcBorders>
            <w:shd w:val="clear" w:color="auto" w:fill="auto"/>
            <w:vAlign w:val="center"/>
            <w:hideMark/>
          </w:tcPr>
          <w:p w14:paraId="42EABFF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wyrażanie uznania za osiągnięcia pedagogiczno – wychowawcze</w:t>
            </w:r>
          </w:p>
        </w:tc>
        <w:tc>
          <w:tcPr>
            <w:tcW w:w="413" w:type="pct"/>
            <w:tcBorders>
              <w:top w:val="nil"/>
              <w:left w:val="nil"/>
              <w:bottom w:val="nil"/>
              <w:right w:val="nil"/>
            </w:tcBorders>
            <w:shd w:val="clear" w:color="auto" w:fill="auto"/>
            <w:vAlign w:val="center"/>
            <w:hideMark/>
          </w:tcPr>
          <w:p w14:paraId="42D2549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A0529F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277FC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5EFFF1" w14:textId="77777777" w:rsidR="00C13C82" w:rsidRPr="00C13C82" w:rsidRDefault="00C13C82" w:rsidP="00C13C82">
            <w:pPr>
              <w:spacing w:line="240" w:lineRule="auto"/>
              <w:rPr>
                <w:rFonts w:ascii="Times New Roman" w:hAnsi="Times New Roman"/>
                <w:sz w:val="12"/>
                <w:szCs w:val="12"/>
              </w:rPr>
            </w:pPr>
          </w:p>
        </w:tc>
      </w:tr>
      <w:tr w:rsidR="00C13C82" w:rsidRPr="00C13C82" w14:paraId="4DA58461" w14:textId="77777777" w:rsidTr="00E87B02">
        <w:trPr>
          <w:trHeight w:val="85"/>
        </w:trPr>
        <w:tc>
          <w:tcPr>
            <w:tcW w:w="2925" w:type="pct"/>
            <w:tcBorders>
              <w:top w:val="nil"/>
              <w:left w:val="nil"/>
              <w:bottom w:val="nil"/>
              <w:right w:val="nil"/>
            </w:tcBorders>
            <w:shd w:val="clear" w:color="auto" w:fill="auto"/>
            <w:vAlign w:val="center"/>
            <w:hideMark/>
          </w:tcPr>
          <w:p w14:paraId="41B0F3C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C85501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15F708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56CDEE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AF56E5" w14:textId="77777777" w:rsidR="00C13C82" w:rsidRPr="00C13C82" w:rsidRDefault="00C13C82" w:rsidP="00C13C82">
            <w:pPr>
              <w:spacing w:line="240" w:lineRule="auto"/>
              <w:rPr>
                <w:rFonts w:ascii="Times New Roman" w:hAnsi="Times New Roman"/>
                <w:sz w:val="12"/>
                <w:szCs w:val="12"/>
              </w:rPr>
            </w:pPr>
          </w:p>
        </w:tc>
      </w:tr>
      <w:tr w:rsidR="00C13C82" w:rsidRPr="00C13C82" w14:paraId="140EC268" w14:textId="77777777" w:rsidTr="00E87B02">
        <w:trPr>
          <w:trHeight w:val="85"/>
        </w:trPr>
        <w:tc>
          <w:tcPr>
            <w:tcW w:w="2925" w:type="pct"/>
            <w:tcBorders>
              <w:top w:val="nil"/>
              <w:left w:val="nil"/>
              <w:bottom w:val="nil"/>
              <w:right w:val="nil"/>
            </w:tcBorders>
            <w:shd w:val="clear" w:color="auto" w:fill="auto"/>
            <w:vAlign w:val="center"/>
            <w:hideMark/>
          </w:tcPr>
          <w:p w14:paraId="61D45A5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80195, 85495</w:t>
            </w:r>
          </w:p>
        </w:tc>
        <w:tc>
          <w:tcPr>
            <w:tcW w:w="413" w:type="pct"/>
            <w:tcBorders>
              <w:top w:val="nil"/>
              <w:left w:val="nil"/>
              <w:bottom w:val="nil"/>
              <w:right w:val="nil"/>
            </w:tcBorders>
            <w:shd w:val="clear" w:color="auto" w:fill="auto"/>
            <w:vAlign w:val="center"/>
            <w:hideMark/>
          </w:tcPr>
          <w:p w14:paraId="2A9BE64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9DCE2C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9F457E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DD7643" w14:textId="77777777" w:rsidR="00C13C82" w:rsidRPr="00C13C82" w:rsidRDefault="00C13C82" w:rsidP="00C13C82">
            <w:pPr>
              <w:spacing w:line="240" w:lineRule="auto"/>
              <w:rPr>
                <w:rFonts w:ascii="Times New Roman" w:hAnsi="Times New Roman"/>
                <w:sz w:val="12"/>
                <w:szCs w:val="12"/>
              </w:rPr>
            </w:pPr>
          </w:p>
        </w:tc>
      </w:tr>
      <w:tr w:rsidR="00C13C82" w:rsidRPr="00C13C82" w14:paraId="1A335EF2" w14:textId="77777777" w:rsidTr="00E87B02">
        <w:trPr>
          <w:trHeight w:val="85"/>
        </w:trPr>
        <w:tc>
          <w:tcPr>
            <w:tcW w:w="2925" w:type="pct"/>
            <w:tcBorders>
              <w:top w:val="nil"/>
              <w:left w:val="nil"/>
              <w:bottom w:val="nil"/>
              <w:right w:val="nil"/>
            </w:tcBorders>
            <w:shd w:val="clear" w:color="auto" w:fill="auto"/>
            <w:vAlign w:val="center"/>
            <w:hideMark/>
          </w:tcPr>
          <w:p w14:paraId="1544CFF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BEC36A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FF9E71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123DE5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8164A76" w14:textId="77777777" w:rsidR="00C13C82" w:rsidRPr="00C13C82" w:rsidRDefault="00C13C82" w:rsidP="00C13C82">
            <w:pPr>
              <w:spacing w:line="240" w:lineRule="auto"/>
              <w:rPr>
                <w:rFonts w:ascii="Times New Roman" w:hAnsi="Times New Roman"/>
                <w:sz w:val="12"/>
                <w:szCs w:val="12"/>
              </w:rPr>
            </w:pPr>
          </w:p>
        </w:tc>
      </w:tr>
      <w:tr w:rsidR="00C13C82" w:rsidRPr="00C13C82" w14:paraId="31E06B6A" w14:textId="77777777" w:rsidTr="00E87B02">
        <w:trPr>
          <w:trHeight w:val="85"/>
        </w:trPr>
        <w:tc>
          <w:tcPr>
            <w:tcW w:w="2925" w:type="pct"/>
            <w:tcBorders>
              <w:top w:val="nil"/>
              <w:left w:val="nil"/>
              <w:bottom w:val="nil"/>
              <w:right w:val="nil"/>
            </w:tcBorders>
            <w:shd w:val="clear" w:color="auto" w:fill="auto"/>
            <w:vAlign w:val="center"/>
            <w:hideMark/>
          </w:tcPr>
          <w:p w14:paraId="3FCE27B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2D7052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6DED894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CB92A8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6A1A268" w14:textId="77777777" w:rsidR="00C13C82" w:rsidRPr="00C13C82" w:rsidRDefault="00C13C82" w:rsidP="00C13C82">
            <w:pPr>
              <w:spacing w:line="240" w:lineRule="auto"/>
              <w:rPr>
                <w:rFonts w:ascii="Times New Roman" w:hAnsi="Times New Roman"/>
                <w:sz w:val="12"/>
                <w:szCs w:val="12"/>
              </w:rPr>
            </w:pPr>
          </w:p>
        </w:tc>
      </w:tr>
      <w:tr w:rsidR="00C13C82" w:rsidRPr="00C13C82" w14:paraId="20817440" w14:textId="77777777" w:rsidTr="00E87B02">
        <w:trPr>
          <w:trHeight w:val="85"/>
        </w:trPr>
        <w:tc>
          <w:tcPr>
            <w:tcW w:w="2925" w:type="pct"/>
            <w:tcBorders>
              <w:top w:val="nil"/>
              <w:left w:val="nil"/>
              <w:bottom w:val="nil"/>
              <w:right w:val="nil"/>
            </w:tcBorders>
            <w:shd w:val="clear" w:color="auto" w:fill="auto"/>
            <w:vAlign w:val="center"/>
            <w:hideMark/>
          </w:tcPr>
          <w:p w14:paraId="0985904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63FC0A2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71E02E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5636E5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28C6EBF" w14:textId="77777777" w:rsidR="00C13C82" w:rsidRPr="00C13C82" w:rsidRDefault="00C13C82" w:rsidP="00C13C82">
            <w:pPr>
              <w:spacing w:line="240" w:lineRule="auto"/>
              <w:rPr>
                <w:rFonts w:ascii="Times New Roman" w:hAnsi="Times New Roman"/>
                <w:sz w:val="12"/>
                <w:szCs w:val="12"/>
              </w:rPr>
            </w:pPr>
          </w:p>
        </w:tc>
      </w:tr>
      <w:tr w:rsidR="00C13C82" w:rsidRPr="00C13C82" w14:paraId="3A664F55" w14:textId="77777777" w:rsidTr="00E87B02">
        <w:trPr>
          <w:trHeight w:val="85"/>
        </w:trPr>
        <w:tc>
          <w:tcPr>
            <w:tcW w:w="2925" w:type="pct"/>
            <w:tcBorders>
              <w:top w:val="nil"/>
              <w:left w:val="nil"/>
              <w:bottom w:val="nil"/>
              <w:right w:val="nil"/>
            </w:tcBorders>
            <w:shd w:val="clear" w:color="auto" w:fill="auto"/>
            <w:vAlign w:val="center"/>
            <w:hideMark/>
          </w:tcPr>
          <w:p w14:paraId="21556D1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5466A1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960B55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E18D0C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0E086E" w14:textId="77777777" w:rsidR="00C13C82" w:rsidRPr="00C13C82" w:rsidRDefault="00C13C82" w:rsidP="00C13C82">
            <w:pPr>
              <w:spacing w:line="240" w:lineRule="auto"/>
              <w:rPr>
                <w:rFonts w:ascii="Times New Roman" w:hAnsi="Times New Roman"/>
                <w:sz w:val="12"/>
                <w:szCs w:val="12"/>
              </w:rPr>
            </w:pPr>
          </w:p>
        </w:tc>
      </w:tr>
      <w:tr w:rsidR="00C13C82" w:rsidRPr="00C13C82" w14:paraId="28EF41D8" w14:textId="77777777" w:rsidTr="00E87B02">
        <w:trPr>
          <w:trHeight w:val="85"/>
        </w:trPr>
        <w:tc>
          <w:tcPr>
            <w:tcW w:w="2925" w:type="pct"/>
            <w:tcBorders>
              <w:top w:val="nil"/>
              <w:left w:val="nil"/>
              <w:bottom w:val="nil"/>
              <w:right w:val="nil"/>
            </w:tcBorders>
            <w:shd w:val="clear" w:color="auto" w:fill="auto"/>
            <w:vAlign w:val="center"/>
            <w:hideMark/>
          </w:tcPr>
          <w:p w14:paraId="01FE54E3"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Ustawa z dnia 26 stycznia 1982 r. Karta Nauczyciela (Dz.U.2019.2215)</w:t>
            </w:r>
          </w:p>
        </w:tc>
        <w:tc>
          <w:tcPr>
            <w:tcW w:w="413" w:type="pct"/>
            <w:tcBorders>
              <w:top w:val="nil"/>
              <w:left w:val="nil"/>
              <w:bottom w:val="nil"/>
              <w:right w:val="nil"/>
            </w:tcBorders>
            <w:shd w:val="clear" w:color="auto" w:fill="auto"/>
            <w:vAlign w:val="center"/>
            <w:hideMark/>
          </w:tcPr>
          <w:p w14:paraId="150B3640"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6A2CE80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7CF316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2A75832" w14:textId="77777777" w:rsidR="00C13C82" w:rsidRPr="00C13C82" w:rsidRDefault="00C13C82" w:rsidP="00C13C82">
            <w:pPr>
              <w:spacing w:line="240" w:lineRule="auto"/>
              <w:rPr>
                <w:rFonts w:ascii="Times New Roman" w:hAnsi="Times New Roman"/>
                <w:sz w:val="12"/>
                <w:szCs w:val="12"/>
              </w:rPr>
            </w:pPr>
          </w:p>
        </w:tc>
      </w:tr>
      <w:tr w:rsidR="00C13C82" w:rsidRPr="00C13C82" w14:paraId="08AC350C" w14:textId="77777777" w:rsidTr="00E87B02">
        <w:trPr>
          <w:trHeight w:val="85"/>
        </w:trPr>
        <w:tc>
          <w:tcPr>
            <w:tcW w:w="2925" w:type="pct"/>
            <w:tcBorders>
              <w:top w:val="nil"/>
              <w:left w:val="nil"/>
              <w:bottom w:val="nil"/>
              <w:right w:val="nil"/>
            </w:tcBorders>
            <w:shd w:val="clear" w:color="auto" w:fill="auto"/>
            <w:vAlign w:val="center"/>
            <w:hideMark/>
          </w:tcPr>
          <w:p w14:paraId="7DBDC07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738DED5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6D65D4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8C605D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FDB3C7C" w14:textId="77777777" w:rsidR="00C13C82" w:rsidRPr="00C13C82" w:rsidRDefault="00C13C82" w:rsidP="00C13C82">
            <w:pPr>
              <w:spacing w:line="240" w:lineRule="auto"/>
              <w:rPr>
                <w:rFonts w:ascii="Times New Roman" w:hAnsi="Times New Roman"/>
                <w:sz w:val="12"/>
                <w:szCs w:val="12"/>
              </w:rPr>
            </w:pPr>
          </w:p>
        </w:tc>
      </w:tr>
      <w:tr w:rsidR="00C13C82" w:rsidRPr="00C13C82" w14:paraId="7019AC5D" w14:textId="77777777" w:rsidTr="00E87B02">
        <w:trPr>
          <w:trHeight w:val="85"/>
        </w:trPr>
        <w:tc>
          <w:tcPr>
            <w:tcW w:w="2925" w:type="pct"/>
            <w:tcBorders>
              <w:top w:val="nil"/>
              <w:left w:val="nil"/>
              <w:bottom w:val="nil"/>
              <w:right w:val="nil"/>
            </w:tcBorders>
            <w:shd w:val="clear" w:color="000000" w:fill="EAF1F6"/>
            <w:vAlign w:val="center"/>
            <w:hideMark/>
          </w:tcPr>
          <w:p w14:paraId="517BB239"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Organizacja olimpiad, konkursów i uroczystości szkolnych oraz realizacja programów o charakterze innowacyjnym - zadanie 6</w:t>
            </w:r>
          </w:p>
        </w:tc>
        <w:tc>
          <w:tcPr>
            <w:tcW w:w="413" w:type="pct"/>
            <w:tcBorders>
              <w:top w:val="nil"/>
              <w:left w:val="nil"/>
              <w:bottom w:val="nil"/>
              <w:right w:val="nil"/>
            </w:tcBorders>
            <w:shd w:val="clear" w:color="000000" w:fill="EAF1F6"/>
            <w:vAlign w:val="center"/>
            <w:hideMark/>
          </w:tcPr>
          <w:p w14:paraId="11711CA3"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3B644A3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395 100</w:t>
            </w:r>
          </w:p>
        </w:tc>
        <w:tc>
          <w:tcPr>
            <w:tcW w:w="617" w:type="pct"/>
            <w:tcBorders>
              <w:top w:val="nil"/>
              <w:left w:val="nil"/>
              <w:bottom w:val="nil"/>
              <w:right w:val="nil"/>
            </w:tcBorders>
            <w:shd w:val="clear" w:color="000000" w:fill="EAF1F6"/>
            <w:vAlign w:val="center"/>
            <w:hideMark/>
          </w:tcPr>
          <w:p w14:paraId="1180183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192 341,57</w:t>
            </w:r>
          </w:p>
        </w:tc>
        <w:tc>
          <w:tcPr>
            <w:tcW w:w="429" w:type="pct"/>
            <w:tcBorders>
              <w:top w:val="nil"/>
              <w:left w:val="nil"/>
              <w:bottom w:val="nil"/>
              <w:right w:val="nil"/>
            </w:tcBorders>
            <w:shd w:val="clear" w:color="000000" w:fill="EAF1F6"/>
            <w:vAlign w:val="center"/>
            <w:hideMark/>
          </w:tcPr>
          <w:p w14:paraId="7A2ECA7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48,7%</w:t>
            </w:r>
          </w:p>
        </w:tc>
      </w:tr>
      <w:tr w:rsidR="00C13C82" w:rsidRPr="00C13C82" w14:paraId="24B07D90" w14:textId="77777777" w:rsidTr="00E87B02">
        <w:trPr>
          <w:trHeight w:val="85"/>
        </w:trPr>
        <w:tc>
          <w:tcPr>
            <w:tcW w:w="2925" w:type="pct"/>
            <w:tcBorders>
              <w:top w:val="nil"/>
              <w:left w:val="nil"/>
              <w:bottom w:val="nil"/>
              <w:right w:val="nil"/>
            </w:tcBorders>
            <w:shd w:val="clear" w:color="auto" w:fill="auto"/>
            <w:vAlign w:val="center"/>
            <w:hideMark/>
          </w:tcPr>
          <w:p w14:paraId="23F65F1A"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3DAB30E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B7FDA3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E2868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50E00F" w14:textId="77777777" w:rsidR="00C13C82" w:rsidRPr="00C13C82" w:rsidRDefault="00C13C82" w:rsidP="00C13C82">
            <w:pPr>
              <w:spacing w:line="240" w:lineRule="auto"/>
              <w:rPr>
                <w:rFonts w:ascii="Times New Roman" w:hAnsi="Times New Roman"/>
                <w:sz w:val="12"/>
                <w:szCs w:val="12"/>
              </w:rPr>
            </w:pPr>
          </w:p>
        </w:tc>
      </w:tr>
      <w:tr w:rsidR="00C13C82" w:rsidRPr="00C13C82" w14:paraId="74F2332A" w14:textId="77777777" w:rsidTr="00E87B02">
        <w:trPr>
          <w:trHeight w:val="85"/>
        </w:trPr>
        <w:tc>
          <w:tcPr>
            <w:tcW w:w="2925" w:type="pct"/>
            <w:tcBorders>
              <w:top w:val="nil"/>
              <w:left w:val="nil"/>
              <w:bottom w:val="nil"/>
              <w:right w:val="nil"/>
            </w:tcBorders>
            <w:shd w:val="clear" w:color="auto" w:fill="auto"/>
            <w:vAlign w:val="center"/>
            <w:hideMark/>
          </w:tcPr>
          <w:p w14:paraId="21CDB62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programów edukacyjnych o charakterze innowacyjnym, olimpiad, konkursów i uroczystości szkolnych</w:t>
            </w:r>
          </w:p>
        </w:tc>
        <w:tc>
          <w:tcPr>
            <w:tcW w:w="413" w:type="pct"/>
            <w:tcBorders>
              <w:top w:val="nil"/>
              <w:left w:val="nil"/>
              <w:bottom w:val="nil"/>
              <w:right w:val="nil"/>
            </w:tcBorders>
            <w:shd w:val="clear" w:color="auto" w:fill="auto"/>
            <w:vAlign w:val="center"/>
            <w:hideMark/>
          </w:tcPr>
          <w:p w14:paraId="6BD2FDB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85D459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D440E3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E25C0D" w14:textId="77777777" w:rsidR="00C13C82" w:rsidRPr="00C13C82" w:rsidRDefault="00C13C82" w:rsidP="00C13C82">
            <w:pPr>
              <w:spacing w:line="240" w:lineRule="auto"/>
              <w:rPr>
                <w:rFonts w:ascii="Times New Roman" w:hAnsi="Times New Roman"/>
                <w:sz w:val="12"/>
                <w:szCs w:val="12"/>
              </w:rPr>
            </w:pPr>
          </w:p>
        </w:tc>
      </w:tr>
      <w:tr w:rsidR="00C13C82" w:rsidRPr="00C13C82" w14:paraId="543805B5" w14:textId="77777777" w:rsidTr="00E87B02">
        <w:trPr>
          <w:trHeight w:val="85"/>
        </w:trPr>
        <w:tc>
          <w:tcPr>
            <w:tcW w:w="2925" w:type="pct"/>
            <w:tcBorders>
              <w:top w:val="nil"/>
              <w:left w:val="nil"/>
              <w:bottom w:val="nil"/>
              <w:right w:val="nil"/>
            </w:tcBorders>
            <w:shd w:val="clear" w:color="auto" w:fill="auto"/>
            <w:vAlign w:val="center"/>
            <w:hideMark/>
          </w:tcPr>
          <w:p w14:paraId="0AA1C74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7B677DF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C58078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826AD9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DFA134" w14:textId="77777777" w:rsidR="00C13C82" w:rsidRPr="00C13C82" w:rsidRDefault="00C13C82" w:rsidP="00C13C82">
            <w:pPr>
              <w:spacing w:line="240" w:lineRule="auto"/>
              <w:rPr>
                <w:rFonts w:ascii="Times New Roman" w:hAnsi="Times New Roman"/>
                <w:sz w:val="12"/>
                <w:szCs w:val="12"/>
              </w:rPr>
            </w:pPr>
          </w:p>
        </w:tc>
      </w:tr>
      <w:tr w:rsidR="00C13C82" w:rsidRPr="00C13C82" w14:paraId="3A8C89BE" w14:textId="77777777" w:rsidTr="00E87B02">
        <w:trPr>
          <w:trHeight w:val="85"/>
        </w:trPr>
        <w:tc>
          <w:tcPr>
            <w:tcW w:w="2925" w:type="pct"/>
            <w:tcBorders>
              <w:top w:val="nil"/>
              <w:left w:val="nil"/>
              <w:bottom w:val="nil"/>
              <w:right w:val="nil"/>
            </w:tcBorders>
            <w:shd w:val="clear" w:color="auto" w:fill="auto"/>
            <w:vAlign w:val="center"/>
            <w:hideMark/>
          </w:tcPr>
          <w:p w14:paraId="043FC4FA" w14:textId="77777777" w:rsidR="00C13C82" w:rsidRPr="00C13C82" w:rsidRDefault="00C13C82" w:rsidP="00C13C82">
            <w:pPr>
              <w:spacing w:line="240" w:lineRule="auto"/>
              <w:jc w:val="both"/>
              <w:rPr>
                <w:rFonts w:cs="Arial"/>
                <w:sz w:val="12"/>
                <w:szCs w:val="12"/>
              </w:rPr>
            </w:pPr>
            <w:r w:rsidRPr="00C13C82">
              <w:rPr>
                <w:rFonts w:cs="Arial"/>
                <w:sz w:val="12"/>
                <w:szCs w:val="12"/>
              </w:rPr>
              <w:t>Realizacja programów w ramach Warszawskich Inicjatyw Edukacyjnych i "PEgaz - Pozaszkolna Edukacja w Warszawie" oraz organizacja olimpiad, konkursów i uroczystości szkolnych.</w:t>
            </w:r>
          </w:p>
        </w:tc>
        <w:tc>
          <w:tcPr>
            <w:tcW w:w="413" w:type="pct"/>
            <w:tcBorders>
              <w:top w:val="nil"/>
              <w:left w:val="nil"/>
              <w:bottom w:val="nil"/>
              <w:right w:val="nil"/>
            </w:tcBorders>
            <w:shd w:val="clear" w:color="auto" w:fill="auto"/>
            <w:hideMark/>
          </w:tcPr>
          <w:p w14:paraId="1D74649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hideMark/>
          </w:tcPr>
          <w:p w14:paraId="1543D06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hideMark/>
          </w:tcPr>
          <w:p w14:paraId="659F715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hideMark/>
          </w:tcPr>
          <w:p w14:paraId="30CCC41E" w14:textId="77777777" w:rsidR="00C13C82" w:rsidRPr="00C13C82" w:rsidRDefault="00C13C82" w:rsidP="00C13C82">
            <w:pPr>
              <w:spacing w:line="240" w:lineRule="auto"/>
              <w:rPr>
                <w:rFonts w:ascii="Times New Roman" w:hAnsi="Times New Roman"/>
                <w:sz w:val="12"/>
                <w:szCs w:val="12"/>
              </w:rPr>
            </w:pPr>
          </w:p>
        </w:tc>
      </w:tr>
      <w:tr w:rsidR="00C13C82" w:rsidRPr="00C13C82" w14:paraId="14D95087" w14:textId="77777777" w:rsidTr="00E87B02">
        <w:trPr>
          <w:trHeight w:val="85"/>
        </w:trPr>
        <w:tc>
          <w:tcPr>
            <w:tcW w:w="2925" w:type="pct"/>
            <w:tcBorders>
              <w:top w:val="nil"/>
              <w:left w:val="nil"/>
              <w:bottom w:val="nil"/>
              <w:right w:val="nil"/>
            </w:tcBorders>
            <w:shd w:val="clear" w:color="auto" w:fill="auto"/>
            <w:hideMark/>
          </w:tcPr>
          <w:p w14:paraId="3C8D058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09190AA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0BA1B2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EB1993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5097B9" w14:textId="77777777" w:rsidR="00C13C82" w:rsidRPr="00C13C82" w:rsidRDefault="00C13C82" w:rsidP="00C13C82">
            <w:pPr>
              <w:spacing w:line="240" w:lineRule="auto"/>
              <w:rPr>
                <w:rFonts w:ascii="Times New Roman" w:hAnsi="Times New Roman"/>
                <w:sz w:val="12"/>
                <w:szCs w:val="12"/>
              </w:rPr>
            </w:pPr>
          </w:p>
        </w:tc>
      </w:tr>
      <w:tr w:rsidR="00C13C82" w:rsidRPr="00C13C82" w14:paraId="30111AC4" w14:textId="77777777" w:rsidTr="00E87B02">
        <w:trPr>
          <w:trHeight w:val="85"/>
        </w:trPr>
        <w:tc>
          <w:tcPr>
            <w:tcW w:w="2925" w:type="pct"/>
            <w:tcBorders>
              <w:top w:val="nil"/>
              <w:left w:val="nil"/>
              <w:bottom w:val="nil"/>
              <w:right w:val="nil"/>
            </w:tcBorders>
            <w:shd w:val="clear" w:color="auto" w:fill="auto"/>
            <w:vAlign w:val="center"/>
            <w:hideMark/>
          </w:tcPr>
          <w:p w14:paraId="6FF306F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14:paraId="595FD76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CD65205" w14:textId="77777777" w:rsidR="00C13C82" w:rsidRPr="00C13C82" w:rsidRDefault="00C13C82" w:rsidP="00C13C82">
            <w:pPr>
              <w:spacing w:line="240" w:lineRule="auto"/>
              <w:jc w:val="right"/>
              <w:rPr>
                <w:rFonts w:cs="Arial"/>
                <w:sz w:val="12"/>
                <w:szCs w:val="12"/>
              </w:rPr>
            </w:pPr>
            <w:r w:rsidRPr="00C13C82">
              <w:rPr>
                <w:rFonts w:cs="Arial"/>
                <w:sz w:val="12"/>
                <w:szCs w:val="12"/>
              </w:rPr>
              <w:t>307 257</w:t>
            </w:r>
          </w:p>
        </w:tc>
        <w:tc>
          <w:tcPr>
            <w:tcW w:w="617" w:type="pct"/>
            <w:tcBorders>
              <w:top w:val="nil"/>
              <w:left w:val="nil"/>
              <w:bottom w:val="nil"/>
              <w:right w:val="nil"/>
            </w:tcBorders>
            <w:shd w:val="clear" w:color="auto" w:fill="auto"/>
            <w:noWrap/>
            <w:vAlign w:val="center"/>
            <w:hideMark/>
          </w:tcPr>
          <w:p w14:paraId="551562FB" w14:textId="77777777" w:rsidR="00C13C82" w:rsidRPr="00C13C82" w:rsidRDefault="00C13C82" w:rsidP="00C13C82">
            <w:pPr>
              <w:spacing w:line="240" w:lineRule="auto"/>
              <w:jc w:val="right"/>
              <w:rPr>
                <w:rFonts w:cs="Arial"/>
                <w:sz w:val="12"/>
                <w:szCs w:val="12"/>
              </w:rPr>
            </w:pPr>
            <w:r w:rsidRPr="00C13C82">
              <w:rPr>
                <w:rFonts w:cs="Arial"/>
                <w:sz w:val="12"/>
                <w:szCs w:val="12"/>
              </w:rPr>
              <w:t>145 604,05</w:t>
            </w:r>
          </w:p>
        </w:tc>
        <w:tc>
          <w:tcPr>
            <w:tcW w:w="429" w:type="pct"/>
            <w:tcBorders>
              <w:top w:val="nil"/>
              <w:left w:val="nil"/>
              <w:bottom w:val="nil"/>
              <w:right w:val="nil"/>
            </w:tcBorders>
            <w:shd w:val="clear" w:color="auto" w:fill="auto"/>
            <w:noWrap/>
            <w:vAlign w:val="center"/>
            <w:hideMark/>
          </w:tcPr>
          <w:p w14:paraId="308316DE" w14:textId="77777777" w:rsidR="00C13C82" w:rsidRPr="00C13C82" w:rsidRDefault="00C13C82" w:rsidP="00C13C82">
            <w:pPr>
              <w:spacing w:line="240" w:lineRule="auto"/>
              <w:jc w:val="right"/>
              <w:rPr>
                <w:rFonts w:cs="Arial"/>
                <w:sz w:val="12"/>
                <w:szCs w:val="12"/>
              </w:rPr>
            </w:pPr>
            <w:r w:rsidRPr="00C13C82">
              <w:rPr>
                <w:rFonts w:cs="Arial"/>
                <w:sz w:val="12"/>
                <w:szCs w:val="12"/>
              </w:rPr>
              <w:t>47,4%</w:t>
            </w:r>
          </w:p>
        </w:tc>
      </w:tr>
      <w:tr w:rsidR="00C13C82" w:rsidRPr="00C13C82" w14:paraId="0CFE86CB" w14:textId="77777777" w:rsidTr="00E87B02">
        <w:trPr>
          <w:trHeight w:val="85"/>
        </w:trPr>
        <w:tc>
          <w:tcPr>
            <w:tcW w:w="2925" w:type="pct"/>
            <w:tcBorders>
              <w:top w:val="nil"/>
              <w:left w:val="nil"/>
              <w:bottom w:val="nil"/>
              <w:right w:val="nil"/>
            </w:tcBorders>
            <w:shd w:val="clear" w:color="auto" w:fill="auto"/>
            <w:vAlign w:val="center"/>
            <w:hideMark/>
          </w:tcPr>
          <w:p w14:paraId="1B3C9C0F"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7F3BB08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FF03D6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E6F825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E7FDC1" w14:textId="77777777" w:rsidR="00C13C82" w:rsidRPr="00C13C82" w:rsidRDefault="00C13C82" w:rsidP="00C13C82">
            <w:pPr>
              <w:spacing w:line="240" w:lineRule="auto"/>
              <w:rPr>
                <w:rFonts w:ascii="Times New Roman" w:hAnsi="Times New Roman"/>
                <w:sz w:val="12"/>
                <w:szCs w:val="12"/>
              </w:rPr>
            </w:pPr>
          </w:p>
        </w:tc>
      </w:tr>
      <w:tr w:rsidR="00C13C82" w:rsidRPr="00C13C82" w14:paraId="002A0B4A" w14:textId="77777777" w:rsidTr="00E87B02">
        <w:trPr>
          <w:trHeight w:val="85"/>
        </w:trPr>
        <w:tc>
          <w:tcPr>
            <w:tcW w:w="2925" w:type="pct"/>
            <w:tcBorders>
              <w:top w:val="nil"/>
              <w:left w:val="nil"/>
              <w:bottom w:val="nil"/>
              <w:right w:val="nil"/>
            </w:tcBorders>
            <w:shd w:val="clear" w:color="auto" w:fill="auto"/>
            <w:vAlign w:val="center"/>
            <w:hideMark/>
          </w:tcPr>
          <w:p w14:paraId="1B85DDA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7994590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4B2959A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C62621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55B070B" w14:textId="77777777" w:rsidR="00C13C82" w:rsidRPr="00C13C82" w:rsidRDefault="00C13C82" w:rsidP="00C13C82">
            <w:pPr>
              <w:spacing w:line="240" w:lineRule="auto"/>
              <w:rPr>
                <w:rFonts w:ascii="Times New Roman" w:hAnsi="Times New Roman"/>
                <w:sz w:val="12"/>
                <w:szCs w:val="12"/>
              </w:rPr>
            </w:pPr>
          </w:p>
        </w:tc>
      </w:tr>
      <w:tr w:rsidR="00C13C82" w:rsidRPr="00C13C82" w14:paraId="5DA29F00" w14:textId="77777777" w:rsidTr="00E87B02">
        <w:trPr>
          <w:trHeight w:val="85"/>
        </w:trPr>
        <w:tc>
          <w:tcPr>
            <w:tcW w:w="2925" w:type="pct"/>
            <w:tcBorders>
              <w:top w:val="nil"/>
              <w:left w:val="nil"/>
              <w:bottom w:val="nil"/>
              <w:right w:val="nil"/>
            </w:tcBorders>
            <w:shd w:val="clear" w:color="auto" w:fill="auto"/>
            <w:vAlign w:val="center"/>
            <w:hideMark/>
          </w:tcPr>
          <w:p w14:paraId="67FFC4A3"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A27883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9A2916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CB034C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E62190" w14:textId="77777777" w:rsidR="00C13C82" w:rsidRPr="00C13C82" w:rsidRDefault="00C13C82" w:rsidP="00C13C82">
            <w:pPr>
              <w:spacing w:line="240" w:lineRule="auto"/>
              <w:rPr>
                <w:rFonts w:ascii="Times New Roman" w:hAnsi="Times New Roman"/>
                <w:sz w:val="12"/>
                <w:szCs w:val="12"/>
              </w:rPr>
            </w:pPr>
          </w:p>
        </w:tc>
      </w:tr>
      <w:tr w:rsidR="00C13C82" w:rsidRPr="00C13C82" w14:paraId="037FDCED" w14:textId="77777777" w:rsidTr="00E87B02">
        <w:trPr>
          <w:trHeight w:val="85"/>
        </w:trPr>
        <w:tc>
          <w:tcPr>
            <w:tcW w:w="2925" w:type="pct"/>
            <w:tcBorders>
              <w:top w:val="nil"/>
              <w:left w:val="nil"/>
              <w:bottom w:val="nil"/>
              <w:right w:val="nil"/>
            </w:tcBorders>
            <w:shd w:val="clear" w:color="auto" w:fill="auto"/>
            <w:vAlign w:val="center"/>
            <w:hideMark/>
          </w:tcPr>
          <w:p w14:paraId="42BAAF6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0EE895B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BC4019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97CF61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F97EBC" w14:textId="77777777" w:rsidR="00C13C82" w:rsidRPr="00C13C82" w:rsidRDefault="00C13C82" w:rsidP="00C13C82">
            <w:pPr>
              <w:spacing w:line="240" w:lineRule="auto"/>
              <w:rPr>
                <w:rFonts w:ascii="Times New Roman" w:hAnsi="Times New Roman"/>
                <w:sz w:val="12"/>
                <w:szCs w:val="12"/>
              </w:rPr>
            </w:pPr>
          </w:p>
        </w:tc>
      </w:tr>
      <w:tr w:rsidR="00C13C82" w:rsidRPr="00C13C82" w14:paraId="7D818A42" w14:textId="77777777" w:rsidTr="00E87B02">
        <w:trPr>
          <w:trHeight w:val="85"/>
        </w:trPr>
        <w:tc>
          <w:tcPr>
            <w:tcW w:w="2925" w:type="pct"/>
            <w:tcBorders>
              <w:top w:val="nil"/>
              <w:left w:val="nil"/>
              <w:bottom w:val="nil"/>
              <w:right w:val="nil"/>
            </w:tcBorders>
            <w:shd w:val="clear" w:color="auto" w:fill="auto"/>
            <w:vAlign w:val="center"/>
            <w:hideMark/>
          </w:tcPr>
          <w:p w14:paraId="5B4B0F6B"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14:paraId="699B52D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6C6BDB5" w14:textId="77777777" w:rsidR="00C13C82" w:rsidRPr="00C13C82" w:rsidRDefault="00C13C82" w:rsidP="00C13C82">
            <w:pPr>
              <w:spacing w:line="240" w:lineRule="auto"/>
              <w:jc w:val="right"/>
              <w:rPr>
                <w:rFonts w:cs="Arial"/>
                <w:sz w:val="12"/>
                <w:szCs w:val="12"/>
              </w:rPr>
            </w:pPr>
            <w:r w:rsidRPr="00C13C82">
              <w:rPr>
                <w:rFonts w:cs="Arial"/>
                <w:sz w:val="12"/>
                <w:szCs w:val="12"/>
              </w:rPr>
              <w:t>4 800</w:t>
            </w:r>
          </w:p>
        </w:tc>
        <w:tc>
          <w:tcPr>
            <w:tcW w:w="617" w:type="pct"/>
            <w:tcBorders>
              <w:top w:val="nil"/>
              <w:left w:val="nil"/>
              <w:bottom w:val="nil"/>
              <w:right w:val="nil"/>
            </w:tcBorders>
            <w:shd w:val="clear" w:color="auto" w:fill="auto"/>
            <w:noWrap/>
            <w:vAlign w:val="center"/>
            <w:hideMark/>
          </w:tcPr>
          <w:p w14:paraId="11687EEE" w14:textId="77777777" w:rsidR="00C13C82" w:rsidRPr="00C13C82" w:rsidRDefault="00C13C82" w:rsidP="00C13C82">
            <w:pPr>
              <w:spacing w:line="240" w:lineRule="auto"/>
              <w:jc w:val="right"/>
              <w:rPr>
                <w:rFonts w:cs="Arial"/>
                <w:sz w:val="12"/>
                <w:szCs w:val="12"/>
              </w:rPr>
            </w:pPr>
            <w:r w:rsidRPr="00C13C82">
              <w:rPr>
                <w:rFonts w:cs="Arial"/>
                <w:sz w:val="12"/>
                <w:szCs w:val="12"/>
              </w:rPr>
              <w:t>4 546,15</w:t>
            </w:r>
          </w:p>
        </w:tc>
        <w:tc>
          <w:tcPr>
            <w:tcW w:w="429" w:type="pct"/>
            <w:tcBorders>
              <w:top w:val="nil"/>
              <w:left w:val="nil"/>
              <w:bottom w:val="nil"/>
              <w:right w:val="nil"/>
            </w:tcBorders>
            <w:shd w:val="clear" w:color="auto" w:fill="auto"/>
            <w:noWrap/>
            <w:vAlign w:val="center"/>
            <w:hideMark/>
          </w:tcPr>
          <w:p w14:paraId="70DA3072" w14:textId="77777777" w:rsidR="00C13C82" w:rsidRPr="00C13C82" w:rsidRDefault="00C13C82" w:rsidP="00C13C82">
            <w:pPr>
              <w:spacing w:line="240" w:lineRule="auto"/>
              <w:jc w:val="right"/>
              <w:rPr>
                <w:rFonts w:cs="Arial"/>
                <w:sz w:val="12"/>
                <w:szCs w:val="12"/>
              </w:rPr>
            </w:pPr>
            <w:r w:rsidRPr="00C13C82">
              <w:rPr>
                <w:rFonts w:cs="Arial"/>
                <w:sz w:val="12"/>
                <w:szCs w:val="12"/>
              </w:rPr>
              <w:t>94,7%</w:t>
            </w:r>
          </w:p>
        </w:tc>
      </w:tr>
      <w:tr w:rsidR="00C13C82" w:rsidRPr="00C13C82" w14:paraId="0CBFD2A0" w14:textId="77777777" w:rsidTr="00E87B02">
        <w:trPr>
          <w:trHeight w:val="85"/>
        </w:trPr>
        <w:tc>
          <w:tcPr>
            <w:tcW w:w="2925" w:type="pct"/>
            <w:tcBorders>
              <w:top w:val="nil"/>
              <w:left w:val="nil"/>
              <w:bottom w:val="nil"/>
              <w:right w:val="nil"/>
            </w:tcBorders>
            <w:shd w:val="clear" w:color="auto" w:fill="auto"/>
            <w:vAlign w:val="center"/>
            <w:hideMark/>
          </w:tcPr>
          <w:p w14:paraId="6DA20820"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noWrap/>
            <w:vAlign w:val="center"/>
            <w:hideMark/>
          </w:tcPr>
          <w:p w14:paraId="7C1EA11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E16FE1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4 000</w:t>
            </w:r>
          </w:p>
        </w:tc>
        <w:tc>
          <w:tcPr>
            <w:tcW w:w="617" w:type="pct"/>
            <w:tcBorders>
              <w:top w:val="nil"/>
              <w:left w:val="nil"/>
              <w:bottom w:val="nil"/>
              <w:right w:val="nil"/>
            </w:tcBorders>
            <w:shd w:val="clear" w:color="auto" w:fill="auto"/>
            <w:noWrap/>
            <w:vAlign w:val="center"/>
            <w:hideMark/>
          </w:tcPr>
          <w:p w14:paraId="131EB99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4 000,00</w:t>
            </w:r>
          </w:p>
        </w:tc>
        <w:tc>
          <w:tcPr>
            <w:tcW w:w="429" w:type="pct"/>
            <w:tcBorders>
              <w:top w:val="nil"/>
              <w:left w:val="nil"/>
              <w:bottom w:val="nil"/>
              <w:right w:val="nil"/>
            </w:tcBorders>
            <w:shd w:val="clear" w:color="auto" w:fill="auto"/>
            <w:noWrap/>
            <w:vAlign w:val="center"/>
            <w:hideMark/>
          </w:tcPr>
          <w:p w14:paraId="1CC355D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2FE10F87" w14:textId="77777777" w:rsidTr="00E87B02">
        <w:trPr>
          <w:trHeight w:val="85"/>
        </w:trPr>
        <w:tc>
          <w:tcPr>
            <w:tcW w:w="2925" w:type="pct"/>
            <w:tcBorders>
              <w:top w:val="nil"/>
              <w:left w:val="nil"/>
              <w:bottom w:val="nil"/>
              <w:right w:val="nil"/>
            </w:tcBorders>
            <w:shd w:val="clear" w:color="auto" w:fill="auto"/>
            <w:vAlign w:val="center"/>
            <w:hideMark/>
          </w:tcPr>
          <w:p w14:paraId="35FFF13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noWrap/>
            <w:vAlign w:val="center"/>
            <w:hideMark/>
          </w:tcPr>
          <w:p w14:paraId="36D64B9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61F7E15"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800</w:t>
            </w:r>
          </w:p>
        </w:tc>
        <w:tc>
          <w:tcPr>
            <w:tcW w:w="617" w:type="pct"/>
            <w:tcBorders>
              <w:top w:val="nil"/>
              <w:left w:val="nil"/>
              <w:bottom w:val="nil"/>
              <w:right w:val="nil"/>
            </w:tcBorders>
            <w:shd w:val="clear" w:color="auto" w:fill="auto"/>
            <w:noWrap/>
            <w:vAlign w:val="center"/>
            <w:hideMark/>
          </w:tcPr>
          <w:p w14:paraId="1134C06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546,15</w:t>
            </w:r>
          </w:p>
        </w:tc>
        <w:tc>
          <w:tcPr>
            <w:tcW w:w="429" w:type="pct"/>
            <w:tcBorders>
              <w:top w:val="nil"/>
              <w:left w:val="nil"/>
              <w:bottom w:val="nil"/>
              <w:right w:val="nil"/>
            </w:tcBorders>
            <w:shd w:val="clear" w:color="auto" w:fill="auto"/>
            <w:noWrap/>
            <w:vAlign w:val="center"/>
            <w:hideMark/>
          </w:tcPr>
          <w:p w14:paraId="2FC4E71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68,3%</w:t>
            </w:r>
          </w:p>
        </w:tc>
      </w:tr>
      <w:tr w:rsidR="00C13C82" w:rsidRPr="00C13C82" w14:paraId="7CE3361A" w14:textId="77777777" w:rsidTr="00E87B02">
        <w:trPr>
          <w:trHeight w:val="85"/>
        </w:trPr>
        <w:tc>
          <w:tcPr>
            <w:tcW w:w="2925" w:type="pct"/>
            <w:tcBorders>
              <w:top w:val="nil"/>
              <w:left w:val="nil"/>
              <w:bottom w:val="nil"/>
              <w:right w:val="nil"/>
            </w:tcBorders>
            <w:shd w:val="clear" w:color="auto" w:fill="auto"/>
            <w:vAlign w:val="center"/>
            <w:hideMark/>
          </w:tcPr>
          <w:p w14:paraId="681D8927"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14:paraId="5023989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0A11F7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040C67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0A797C" w14:textId="77777777" w:rsidR="00C13C82" w:rsidRPr="00C13C82" w:rsidRDefault="00C13C82" w:rsidP="00C13C82">
            <w:pPr>
              <w:spacing w:line="240" w:lineRule="auto"/>
              <w:rPr>
                <w:rFonts w:ascii="Times New Roman" w:hAnsi="Times New Roman"/>
                <w:sz w:val="12"/>
                <w:szCs w:val="12"/>
              </w:rPr>
            </w:pPr>
          </w:p>
        </w:tc>
      </w:tr>
      <w:tr w:rsidR="00C13C82" w:rsidRPr="00C13C82" w14:paraId="2C397269" w14:textId="77777777" w:rsidTr="00E87B02">
        <w:trPr>
          <w:trHeight w:val="85"/>
        </w:trPr>
        <w:tc>
          <w:tcPr>
            <w:tcW w:w="2925" w:type="pct"/>
            <w:tcBorders>
              <w:top w:val="nil"/>
              <w:left w:val="nil"/>
              <w:bottom w:val="nil"/>
              <w:right w:val="nil"/>
            </w:tcBorders>
            <w:shd w:val="clear" w:color="auto" w:fill="auto"/>
            <w:vAlign w:val="bottom"/>
            <w:hideMark/>
          </w:tcPr>
          <w:p w14:paraId="339F7C28"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086AD5F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59FFB05" w14:textId="77777777" w:rsidR="00C13C82" w:rsidRPr="00C13C82" w:rsidRDefault="00C13C82" w:rsidP="00C13C82">
            <w:pPr>
              <w:spacing w:line="240" w:lineRule="auto"/>
              <w:jc w:val="right"/>
              <w:rPr>
                <w:rFonts w:cs="Arial"/>
                <w:sz w:val="12"/>
                <w:szCs w:val="12"/>
              </w:rPr>
            </w:pPr>
            <w:r w:rsidRPr="00C13C82">
              <w:rPr>
                <w:rFonts w:cs="Arial"/>
                <w:sz w:val="12"/>
                <w:szCs w:val="12"/>
              </w:rPr>
              <w:t>108 043</w:t>
            </w:r>
          </w:p>
        </w:tc>
        <w:tc>
          <w:tcPr>
            <w:tcW w:w="617" w:type="pct"/>
            <w:tcBorders>
              <w:top w:val="nil"/>
              <w:left w:val="nil"/>
              <w:bottom w:val="nil"/>
              <w:right w:val="nil"/>
            </w:tcBorders>
            <w:shd w:val="clear" w:color="auto" w:fill="auto"/>
            <w:noWrap/>
            <w:vAlign w:val="center"/>
            <w:hideMark/>
          </w:tcPr>
          <w:p w14:paraId="656D9374" w14:textId="77777777" w:rsidR="00C13C82" w:rsidRPr="00C13C82" w:rsidRDefault="00C13C82" w:rsidP="00C13C82">
            <w:pPr>
              <w:spacing w:line="240" w:lineRule="auto"/>
              <w:jc w:val="right"/>
              <w:rPr>
                <w:rFonts w:cs="Arial"/>
                <w:sz w:val="12"/>
                <w:szCs w:val="12"/>
              </w:rPr>
            </w:pPr>
            <w:r w:rsidRPr="00C13C82">
              <w:rPr>
                <w:rFonts w:cs="Arial"/>
                <w:sz w:val="12"/>
                <w:szCs w:val="12"/>
              </w:rPr>
              <w:t>55 748,94</w:t>
            </w:r>
          </w:p>
        </w:tc>
        <w:tc>
          <w:tcPr>
            <w:tcW w:w="429" w:type="pct"/>
            <w:tcBorders>
              <w:top w:val="nil"/>
              <w:left w:val="nil"/>
              <w:bottom w:val="nil"/>
              <w:right w:val="nil"/>
            </w:tcBorders>
            <w:shd w:val="clear" w:color="auto" w:fill="auto"/>
            <w:noWrap/>
            <w:vAlign w:val="center"/>
            <w:hideMark/>
          </w:tcPr>
          <w:p w14:paraId="37BEC286" w14:textId="77777777" w:rsidR="00C13C82" w:rsidRPr="00C13C82" w:rsidRDefault="00C13C82" w:rsidP="00C13C82">
            <w:pPr>
              <w:spacing w:line="240" w:lineRule="auto"/>
              <w:jc w:val="right"/>
              <w:rPr>
                <w:rFonts w:cs="Arial"/>
                <w:sz w:val="12"/>
                <w:szCs w:val="12"/>
              </w:rPr>
            </w:pPr>
            <w:r w:rsidRPr="00C13C82">
              <w:rPr>
                <w:rFonts w:cs="Arial"/>
                <w:sz w:val="12"/>
                <w:szCs w:val="12"/>
              </w:rPr>
              <w:t>51,6%</w:t>
            </w:r>
          </w:p>
        </w:tc>
      </w:tr>
      <w:tr w:rsidR="00C13C82" w:rsidRPr="00C13C82" w14:paraId="6226619F" w14:textId="77777777" w:rsidTr="00E87B02">
        <w:trPr>
          <w:trHeight w:val="85"/>
        </w:trPr>
        <w:tc>
          <w:tcPr>
            <w:tcW w:w="2925" w:type="pct"/>
            <w:tcBorders>
              <w:top w:val="nil"/>
              <w:left w:val="nil"/>
              <w:bottom w:val="nil"/>
              <w:right w:val="nil"/>
            </w:tcBorders>
            <w:shd w:val="clear" w:color="auto" w:fill="auto"/>
            <w:vAlign w:val="bottom"/>
            <w:hideMark/>
          </w:tcPr>
          <w:p w14:paraId="32E6F6EB"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619B67D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1EC88F7" w14:textId="77777777" w:rsidR="00C13C82" w:rsidRPr="00C13C82" w:rsidRDefault="00C13C82" w:rsidP="00C13C82">
            <w:pPr>
              <w:spacing w:line="240" w:lineRule="auto"/>
              <w:jc w:val="right"/>
              <w:rPr>
                <w:rFonts w:cs="Arial"/>
                <w:sz w:val="12"/>
                <w:szCs w:val="12"/>
              </w:rPr>
            </w:pPr>
            <w:r w:rsidRPr="00C13C82">
              <w:rPr>
                <w:rFonts w:cs="Arial"/>
                <w:sz w:val="12"/>
                <w:szCs w:val="12"/>
              </w:rPr>
              <w:t>95 303</w:t>
            </w:r>
          </w:p>
        </w:tc>
        <w:tc>
          <w:tcPr>
            <w:tcW w:w="617" w:type="pct"/>
            <w:tcBorders>
              <w:top w:val="nil"/>
              <w:left w:val="nil"/>
              <w:bottom w:val="nil"/>
              <w:right w:val="nil"/>
            </w:tcBorders>
            <w:shd w:val="clear" w:color="auto" w:fill="auto"/>
            <w:noWrap/>
            <w:vAlign w:val="center"/>
            <w:hideMark/>
          </w:tcPr>
          <w:p w14:paraId="0A4F32FE" w14:textId="77777777" w:rsidR="00C13C82" w:rsidRPr="00C13C82" w:rsidRDefault="00C13C82" w:rsidP="00C13C82">
            <w:pPr>
              <w:spacing w:line="240" w:lineRule="auto"/>
              <w:jc w:val="right"/>
              <w:rPr>
                <w:rFonts w:cs="Arial"/>
                <w:sz w:val="12"/>
                <w:szCs w:val="12"/>
              </w:rPr>
            </w:pPr>
            <w:r w:rsidRPr="00C13C82">
              <w:rPr>
                <w:rFonts w:cs="Arial"/>
                <w:sz w:val="12"/>
                <w:szCs w:val="12"/>
              </w:rPr>
              <w:t>44 246,99</w:t>
            </w:r>
          </w:p>
        </w:tc>
        <w:tc>
          <w:tcPr>
            <w:tcW w:w="429" w:type="pct"/>
            <w:tcBorders>
              <w:top w:val="nil"/>
              <w:left w:val="nil"/>
              <w:bottom w:val="nil"/>
              <w:right w:val="nil"/>
            </w:tcBorders>
            <w:shd w:val="clear" w:color="auto" w:fill="auto"/>
            <w:noWrap/>
            <w:vAlign w:val="center"/>
            <w:hideMark/>
          </w:tcPr>
          <w:p w14:paraId="1B63E3C9" w14:textId="77777777" w:rsidR="00C13C82" w:rsidRPr="00C13C82" w:rsidRDefault="00C13C82" w:rsidP="00C13C82">
            <w:pPr>
              <w:spacing w:line="240" w:lineRule="auto"/>
              <w:jc w:val="right"/>
              <w:rPr>
                <w:rFonts w:cs="Arial"/>
                <w:sz w:val="12"/>
                <w:szCs w:val="12"/>
              </w:rPr>
            </w:pPr>
            <w:r w:rsidRPr="00C13C82">
              <w:rPr>
                <w:rFonts w:cs="Arial"/>
                <w:sz w:val="12"/>
                <w:szCs w:val="12"/>
              </w:rPr>
              <w:t>46,4%</w:t>
            </w:r>
          </w:p>
        </w:tc>
      </w:tr>
      <w:tr w:rsidR="00C13C82" w:rsidRPr="00C13C82" w14:paraId="13A86797" w14:textId="77777777" w:rsidTr="00E87B02">
        <w:trPr>
          <w:trHeight w:val="85"/>
        </w:trPr>
        <w:tc>
          <w:tcPr>
            <w:tcW w:w="2925" w:type="pct"/>
            <w:tcBorders>
              <w:top w:val="nil"/>
              <w:left w:val="nil"/>
              <w:bottom w:val="nil"/>
              <w:right w:val="nil"/>
            </w:tcBorders>
            <w:shd w:val="clear" w:color="auto" w:fill="auto"/>
            <w:vAlign w:val="bottom"/>
            <w:hideMark/>
          </w:tcPr>
          <w:p w14:paraId="757BF52A"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Nagrody konkursowe </w:t>
            </w:r>
          </w:p>
        </w:tc>
        <w:tc>
          <w:tcPr>
            <w:tcW w:w="413" w:type="pct"/>
            <w:tcBorders>
              <w:top w:val="nil"/>
              <w:left w:val="nil"/>
              <w:bottom w:val="nil"/>
              <w:right w:val="nil"/>
            </w:tcBorders>
            <w:shd w:val="clear" w:color="auto" w:fill="auto"/>
            <w:noWrap/>
            <w:vAlign w:val="bottom"/>
            <w:hideMark/>
          </w:tcPr>
          <w:p w14:paraId="2F793562"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801C472" w14:textId="77777777" w:rsidR="00C13C82" w:rsidRPr="00C13C82" w:rsidRDefault="00C13C82" w:rsidP="00C13C82">
            <w:pPr>
              <w:spacing w:line="240" w:lineRule="auto"/>
              <w:jc w:val="right"/>
              <w:rPr>
                <w:rFonts w:cs="Arial"/>
                <w:sz w:val="12"/>
                <w:szCs w:val="12"/>
              </w:rPr>
            </w:pPr>
            <w:r w:rsidRPr="00C13C82">
              <w:rPr>
                <w:rFonts w:cs="Arial"/>
                <w:sz w:val="12"/>
                <w:szCs w:val="12"/>
              </w:rPr>
              <w:t>89 600</w:t>
            </w:r>
          </w:p>
        </w:tc>
        <w:tc>
          <w:tcPr>
            <w:tcW w:w="617" w:type="pct"/>
            <w:tcBorders>
              <w:top w:val="nil"/>
              <w:left w:val="nil"/>
              <w:bottom w:val="nil"/>
              <w:right w:val="nil"/>
            </w:tcBorders>
            <w:shd w:val="clear" w:color="auto" w:fill="auto"/>
            <w:noWrap/>
            <w:vAlign w:val="center"/>
            <w:hideMark/>
          </w:tcPr>
          <w:p w14:paraId="56DA2D11" w14:textId="77777777" w:rsidR="00C13C82" w:rsidRPr="00C13C82" w:rsidRDefault="00C13C82" w:rsidP="00C13C82">
            <w:pPr>
              <w:spacing w:line="240" w:lineRule="auto"/>
              <w:jc w:val="right"/>
              <w:rPr>
                <w:rFonts w:cs="Arial"/>
                <w:sz w:val="12"/>
                <w:szCs w:val="12"/>
              </w:rPr>
            </w:pPr>
            <w:r w:rsidRPr="00C13C82">
              <w:rPr>
                <w:rFonts w:cs="Arial"/>
                <w:sz w:val="12"/>
                <w:szCs w:val="12"/>
              </w:rPr>
              <w:t>31 551,09</w:t>
            </w:r>
          </w:p>
        </w:tc>
        <w:tc>
          <w:tcPr>
            <w:tcW w:w="429" w:type="pct"/>
            <w:tcBorders>
              <w:top w:val="nil"/>
              <w:left w:val="nil"/>
              <w:bottom w:val="nil"/>
              <w:right w:val="nil"/>
            </w:tcBorders>
            <w:shd w:val="clear" w:color="auto" w:fill="auto"/>
            <w:noWrap/>
            <w:vAlign w:val="center"/>
            <w:hideMark/>
          </w:tcPr>
          <w:p w14:paraId="0AFFD559" w14:textId="77777777" w:rsidR="00C13C82" w:rsidRPr="00C13C82" w:rsidRDefault="00C13C82" w:rsidP="00C13C82">
            <w:pPr>
              <w:spacing w:line="240" w:lineRule="auto"/>
              <w:jc w:val="right"/>
              <w:rPr>
                <w:rFonts w:cs="Arial"/>
                <w:sz w:val="12"/>
                <w:szCs w:val="12"/>
              </w:rPr>
            </w:pPr>
            <w:r w:rsidRPr="00C13C82">
              <w:rPr>
                <w:rFonts w:cs="Arial"/>
                <w:sz w:val="12"/>
                <w:szCs w:val="12"/>
              </w:rPr>
              <w:t>35,2%</w:t>
            </w:r>
          </w:p>
        </w:tc>
      </w:tr>
      <w:tr w:rsidR="00C13C82" w:rsidRPr="00C13C82" w14:paraId="331C5FE5" w14:textId="77777777" w:rsidTr="00E87B02">
        <w:trPr>
          <w:trHeight w:val="85"/>
        </w:trPr>
        <w:tc>
          <w:tcPr>
            <w:tcW w:w="2925" w:type="pct"/>
            <w:tcBorders>
              <w:top w:val="nil"/>
              <w:left w:val="nil"/>
              <w:bottom w:val="nil"/>
              <w:right w:val="nil"/>
            </w:tcBorders>
            <w:shd w:val="clear" w:color="auto" w:fill="auto"/>
            <w:vAlign w:val="bottom"/>
            <w:hideMark/>
          </w:tcPr>
          <w:p w14:paraId="3E9ABE6F"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5188731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AB490EC" w14:textId="77777777" w:rsidR="00C13C82" w:rsidRPr="00C13C82" w:rsidRDefault="00C13C82" w:rsidP="00C13C82">
            <w:pPr>
              <w:spacing w:line="240" w:lineRule="auto"/>
              <w:jc w:val="right"/>
              <w:rPr>
                <w:rFonts w:cs="Arial"/>
                <w:sz w:val="12"/>
                <w:szCs w:val="12"/>
              </w:rPr>
            </w:pPr>
            <w:r w:rsidRPr="00C13C82">
              <w:rPr>
                <w:rFonts w:cs="Arial"/>
                <w:sz w:val="12"/>
                <w:szCs w:val="12"/>
              </w:rPr>
              <w:t>9 511</w:t>
            </w:r>
          </w:p>
        </w:tc>
        <w:tc>
          <w:tcPr>
            <w:tcW w:w="617" w:type="pct"/>
            <w:tcBorders>
              <w:top w:val="nil"/>
              <w:left w:val="nil"/>
              <w:bottom w:val="nil"/>
              <w:right w:val="nil"/>
            </w:tcBorders>
            <w:shd w:val="clear" w:color="auto" w:fill="auto"/>
            <w:noWrap/>
            <w:vAlign w:val="center"/>
            <w:hideMark/>
          </w:tcPr>
          <w:p w14:paraId="7C289DD3" w14:textId="77777777" w:rsidR="00C13C82" w:rsidRPr="00C13C82" w:rsidRDefault="00C13C82" w:rsidP="00C13C82">
            <w:pPr>
              <w:spacing w:line="240" w:lineRule="auto"/>
              <w:jc w:val="right"/>
              <w:rPr>
                <w:rFonts w:cs="Arial"/>
                <w:sz w:val="12"/>
                <w:szCs w:val="12"/>
              </w:rPr>
            </w:pPr>
            <w:r w:rsidRPr="00C13C82">
              <w:rPr>
                <w:rFonts w:cs="Arial"/>
                <w:sz w:val="12"/>
                <w:szCs w:val="12"/>
              </w:rPr>
              <w:t>9 510,88</w:t>
            </w:r>
          </w:p>
        </w:tc>
        <w:tc>
          <w:tcPr>
            <w:tcW w:w="429" w:type="pct"/>
            <w:tcBorders>
              <w:top w:val="nil"/>
              <w:left w:val="nil"/>
              <w:bottom w:val="nil"/>
              <w:right w:val="nil"/>
            </w:tcBorders>
            <w:shd w:val="clear" w:color="auto" w:fill="auto"/>
            <w:noWrap/>
            <w:vAlign w:val="center"/>
            <w:hideMark/>
          </w:tcPr>
          <w:p w14:paraId="3D3B9DA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3E269FB" w14:textId="77777777" w:rsidTr="00E87B02">
        <w:trPr>
          <w:trHeight w:val="85"/>
        </w:trPr>
        <w:tc>
          <w:tcPr>
            <w:tcW w:w="2925" w:type="pct"/>
            <w:tcBorders>
              <w:top w:val="nil"/>
              <w:left w:val="nil"/>
              <w:bottom w:val="nil"/>
              <w:right w:val="nil"/>
            </w:tcBorders>
            <w:shd w:val="clear" w:color="auto" w:fill="auto"/>
            <w:vAlign w:val="bottom"/>
            <w:hideMark/>
          </w:tcPr>
          <w:p w14:paraId="6297A590"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6EB7693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D4B5B8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F027AD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2F8A88" w14:textId="77777777" w:rsidR="00C13C82" w:rsidRPr="00C13C82" w:rsidRDefault="00C13C82" w:rsidP="00C13C82">
            <w:pPr>
              <w:spacing w:line="240" w:lineRule="auto"/>
              <w:rPr>
                <w:rFonts w:ascii="Times New Roman" w:hAnsi="Times New Roman"/>
                <w:sz w:val="12"/>
                <w:szCs w:val="12"/>
              </w:rPr>
            </w:pPr>
          </w:p>
        </w:tc>
      </w:tr>
      <w:tr w:rsidR="00C13C82" w:rsidRPr="00C13C82" w14:paraId="204335C2" w14:textId="77777777" w:rsidTr="00E87B02">
        <w:trPr>
          <w:trHeight w:val="85"/>
        </w:trPr>
        <w:tc>
          <w:tcPr>
            <w:tcW w:w="2925" w:type="pct"/>
            <w:tcBorders>
              <w:top w:val="nil"/>
              <w:left w:val="nil"/>
              <w:bottom w:val="nil"/>
              <w:right w:val="nil"/>
            </w:tcBorders>
            <w:shd w:val="clear" w:color="auto" w:fill="auto"/>
            <w:vAlign w:val="center"/>
            <w:hideMark/>
          </w:tcPr>
          <w:p w14:paraId="0008B59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85495</w:t>
            </w:r>
          </w:p>
        </w:tc>
        <w:tc>
          <w:tcPr>
            <w:tcW w:w="413" w:type="pct"/>
            <w:tcBorders>
              <w:top w:val="nil"/>
              <w:left w:val="nil"/>
              <w:bottom w:val="nil"/>
              <w:right w:val="nil"/>
            </w:tcBorders>
            <w:shd w:val="clear" w:color="auto" w:fill="auto"/>
            <w:vAlign w:val="center"/>
            <w:hideMark/>
          </w:tcPr>
          <w:p w14:paraId="692A97C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20C884E" w14:textId="77777777" w:rsidR="00C13C82" w:rsidRPr="00C13C82" w:rsidRDefault="00C13C82" w:rsidP="00C13C82">
            <w:pPr>
              <w:spacing w:line="240" w:lineRule="auto"/>
              <w:jc w:val="right"/>
              <w:rPr>
                <w:rFonts w:cs="Arial"/>
                <w:sz w:val="12"/>
                <w:szCs w:val="12"/>
              </w:rPr>
            </w:pPr>
            <w:r w:rsidRPr="00C13C82">
              <w:rPr>
                <w:rFonts w:cs="Arial"/>
                <w:sz w:val="12"/>
                <w:szCs w:val="12"/>
              </w:rPr>
              <w:t>87 843</w:t>
            </w:r>
          </w:p>
        </w:tc>
        <w:tc>
          <w:tcPr>
            <w:tcW w:w="617" w:type="pct"/>
            <w:tcBorders>
              <w:top w:val="nil"/>
              <w:left w:val="nil"/>
              <w:bottom w:val="nil"/>
              <w:right w:val="nil"/>
            </w:tcBorders>
            <w:shd w:val="clear" w:color="auto" w:fill="auto"/>
            <w:noWrap/>
            <w:vAlign w:val="center"/>
            <w:hideMark/>
          </w:tcPr>
          <w:p w14:paraId="55D5DA7F" w14:textId="77777777" w:rsidR="00C13C82" w:rsidRPr="00C13C82" w:rsidRDefault="00C13C82" w:rsidP="00C13C82">
            <w:pPr>
              <w:spacing w:line="240" w:lineRule="auto"/>
              <w:jc w:val="right"/>
              <w:rPr>
                <w:rFonts w:cs="Arial"/>
                <w:sz w:val="12"/>
                <w:szCs w:val="12"/>
              </w:rPr>
            </w:pPr>
            <w:r w:rsidRPr="00C13C82">
              <w:rPr>
                <w:rFonts w:cs="Arial"/>
                <w:sz w:val="12"/>
                <w:szCs w:val="12"/>
              </w:rPr>
              <w:t>46 737,52</w:t>
            </w:r>
          </w:p>
        </w:tc>
        <w:tc>
          <w:tcPr>
            <w:tcW w:w="429" w:type="pct"/>
            <w:tcBorders>
              <w:top w:val="nil"/>
              <w:left w:val="nil"/>
              <w:bottom w:val="nil"/>
              <w:right w:val="nil"/>
            </w:tcBorders>
            <w:shd w:val="clear" w:color="auto" w:fill="auto"/>
            <w:noWrap/>
            <w:vAlign w:val="center"/>
            <w:hideMark/>
          </w:tcPr>
          <w:p w14:paraId="082C22E4" w14:textId="77777777" w:rsidR="00C13C82" w:rsidRPr="00C13C82" w:rsidRDefault="00C13C82" w:rsidP="00C13C82">
            <w:pPr>
              <w:spacing w:line="240" w:lineRule="auto"/>
              <w:jc w:val="right"/>
              <w:rPr>
                <w:rFonts w:cs="Arial"/>
                <w:sz w:val="12"/>
                <w:szCs w:val="12"/>
              </w:rPr>
            </w:pPr>
            <w:r w:rsidRPr="00C13C82">
              <w:rPr>
                <w:rFonts w:cs="Arial"/>
                <w:sz w:val="12"/>
                <w:szCs w:val="12"/>
              </w:rPr>
              <w:t>53,2%</w:t>
            </w:r>
          </w:p>
        </w:tc>
      </w:tr>
      <w:tr w:rsidR="00C13C82" w:rsidRPr="00C13C82" w14:paraId="7FE7629C" w14:textId="77777777" w:rsidTr="00E87B02">
        <w:trPr>
          <w:trHeight w:val="85"/>
        </w:trPr>
        <w:tc>
          <w:tcPr>
            <w:tcW w:w="2925" w:type="pct"/>
            <w:tcBorders>
              <w:top w:val="nil"/>
              <w:left w:val="nil"/>
              <w:bottom w:val="nil"/>
              <w:right w:val="nil"/>
            </w:tcBorders>
            <w:shd w:val="clear" w:color="auto" w:fill="auto"/>
            <w:vAlign w:val="center"/>
            <w:hideMark/>
          </w:tcPr>
          <w:p w14:paraId="4D721E68"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2E0547D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BA19E3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400DD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5F7A66" w14:textId="77777777" w:rsidR="00C13C82" w:rsidRPr="00C13C82" w:rsidRDefault="00C13C82" w:rsidP="00C13C82">
            <w:pPr>
              <w:spacing w:line="240" w:lineRule="auto"/>
              <w:rPr>
                <w:rFonts w:ascii="Times New Roman" w:hAnsi="Times New Roman"/>
                <w:sz w:val="12"/>
                <w:szCs w:val="12"/>
              </w:rPr>
            </w:pPr>
          </w:p>
        </w:tc>
      </w:tr>
      <w:tr w:rsidR="00C13C82" w:rsidRPr="00C13C82" w14:paraId="2CDB0BA9" w14:textId="77777777" w:rsidTr="00E87B02">
        <w:trPr>
          <w:trHeight w:val="85"/>
        </w:trPr>
        <w:tc>
          <w:tcPr>
            <w:tcW w:w="2925" w:type="pct"/>
            <w:tcBorders>
              <w:top w:val="nil"/>
              <w:left w:val="nil"/>
              <w:bottom w:val="nil"/>
              <w:right w:val="nil"/>
            </w:tcBorders>
            <w:shd w:val="clear" w:color="auto" w:fill="auto"/>
            <w:vAlign w:val="center"/>
            <w:hideMark/>
          </w:tcPr>
          <w:p w14:paraId="6ABEE66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89A788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190DBA5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EB26E6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E42343E" w14:textId="77777777" w:rsidR="00C13C82" w:rsidRPr="00C13C82" w:rsidRDefault="00C13C82" w:rsidP="00C13C82">
            <w:pPr>
              <w:spacing w:line="240" w:lineRule="auto"/>
              <w:rPr>
                <w:rFonts w:ascii="Times New Roman" w:hAnsi="Times New Roman"/>
                <w:sz w:val="12"/>
                <w:szCs w:val="12"/>
              </w:rPr>
            </w:pPr>
          </w:p>
        </w:tc>
      </w:tr>
      <w:tr w:rsidR="00C13C82" w:rsidRPr="00C13C82" w14:paraId="1FE47047" w14:textId="77777777" w:rsidTr="00E87B02">
        <w:trPr>
          <w:trHeight w:val="85"/>
        </w:trPr>
        <w:tc>
          <w:tcPr>
            <w:tcW w:w="2925" w:type="pct"/>
            <w:tcBorders>
              <w:top w:val="nil"/>
              <w:left w:val="nil"/>
              <w:bottom w:val="nil"/>
              <w:right w:val="nil"/>
            </w:tcBorders>
            <w:shd w:val="clear" w:color="auto" w:fill="auto"/>
            <w:vAlign w:val="center"/>
            <w:hideMark/>
          </w:tcPr>
          <w:p w14:paraId="6A5B23C4"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577FA1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6C1D65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54891D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107EFB" w14:textId="77777777" w:rsidR="00C13C82" w:rsidRPr="00C13C82" w:rsidRDefault="00C13C82" w:rsidP="00C13C82">
            <w:pPr>
              <w:spacing w:line="240" w:lineRule="auto"/>
              <w:rPr>
                <w:rFonts w:ascii="Times New Roman" w:hAnsi="Times New Roman"/>
                <w:sz w:val="12"/>
                <w:szCs w:val="12"/>
              </w:rPr>
            </w:pPr>
          </w:p>
        </w:tc>
      </w:tr>
      <w:tr w:rsidR="00C13C82" w:rsidRPr="00C13C82" w14:paraId="5AA78A76" w14:textId="77777777" w:rsidTr="00E87B02">
        <w:trPr>
          <w:trHeight w:val="85"/>
        </w:trPr>
        <w:tc>
          <w:tcPr>
            <w:tcW w:w="2925" w:type="pct"/>
            <w:tcBorders>
              <w:top w:val="nil"/>
              <w:left w:val="nil"/>
              <w:bottom w:val="nil"/>
              <w:right w:val="nil"/>
            </w:tcBorders>
            <w:shd w:val="clear" w:color="auto" w:fill="auto"/>
            <w:vAlign w:val="center"/>
            <w:hideMark/>
          </w:tcPr>
          <w:p w14:paraId="19B4087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2AB5B1AC"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76DD14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B034B3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6876EE" w14:textId="77777777" w:rsidR="00C13C82" w:rsidRPr="00C13C82" w:rsidRDefault="00C13C82" w:rsidP="00C13C82">
            <w:pPr>
              <w:spacing w:line="240" w:lineRule="auto"/>
              <w:rPr>
                <w:rFonts w:ascii="Times New Roman" w:hAnsi="Times New Roman"/>
                <w:sz w:val="12"/>
                <w:szCs w:val="12"/>
              </w:rPr>
            </w:pPr>
          </w:p>
        </w:tc>
      </w:tr>
      <w:tr w:rsidR="00C13C82" w:rsidRPr="00C13C82" w14:paraId="6FE3C775" w14:textId="77777777" w:rsidTr="00E87B02">
        <w:trPr>
          <w:trHeight w:val="85"/>
        </w:trPr>
        <w:tc>
          <w:tcPr>
            <w:tcW w:w="2925" w:type="pct"/>
            <w:tcBorders>
              <w:top w:val="nil"/>
              <w:left w:val="nil"/>
              <w:bottom w:val="nil"/>
              <w:right w:val="nil"/>
            </w:tcBorders>
            <w:shd w:val="clear" w:color="auto" w:fill="auto"/>
            <w:vAlign w:val="center"/>
            <w:hideMark/>
          </w:tcPr>
          <w:p w14:paraId="6877B066"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noWrap/>
            <w:vAlign w:val="center"/>
            <w:hideMark/>
          </w:tcPr>
          <w:p w14:paraId="52B7299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7C3A5AD" w14:textId="77777777" w:rsidR="00C13C82" w:rsidRPr="00C13C82" w:rsidRDefault="00C13C82" w:rsidP="00C13C82">
            <w:pPr>
              <w:spacing w:line="240" w:lineRule="auto"/>
              <w:jc w:val="right"/>
              <w:rPr>
                <w:rFonts w:cs="Arial"/>
                <w:sz w:val="12"/>
                <w:szCs w:val="12"/>
              </w:rPr>
            </w:pPr>
            <w:r w:rsidRPr="00C13C82">
              <w:rPr>
                <w:rFonts w:cs="Arial"/>
                <w:sz w:val="12"/>
                <w:szCs w:val="12"/>
              </w:rPr>
              <w:t>361</w:t>
            </w:r>
          </w:p>
        </w:tc>
        <w:tc>
          <w:tcPr>
            <w:tcW w:w="617" w:type="pct"/>
            <w:tcBorders>
              <w:top w:val="nil"/>
              <w:left w:val="nil"/>
              <w:bottom w:val="nil"/>
              <w:right w:val="nil"/>
            </w:tcBorders>
            <w:shd w:val="clear" w:color="auto" w:fill="auto"/>
            <w:noWrap/>
            <w:vAlign w:val="center"/>
            <w:hideMark/>
          </w:tcPr>
          <w:p w14:paraId="07B7C88D"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429" w:type="pct"/>
            <w:tcBorders>
              <w:top w:val="nil"/>
              <w:left w:val="nil"/>
              <w:bottom w:val="nil"/>
              <w:right w:val="nil"/>
            </w:tcBorders>
            <w:shd w:val="clear" w:color="auto" w:fill="auto"/>
            <w:noWrap/>
            <w:vAlign w:val="center"/>
            <w:hideMark/>
          </w:tcPr>
          <w:p w14:paraId="30956F83"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68089A24" w14:textId="77777777" w:rsidTr="00E87B02">
        <w:trPr>
          <w:trHeight w:val="85"/>
        </w:trPr>
        <w:tc>
          <w:tcPr>
            <w:tcW w:w="2925" w:type="pct"/>
            <w:tcBorders>
              <w:top w:val="nil"/>
              <w:left w:val="nil"/>
              <w:bottom w:val="nil"/>
              <w:right w:val="nil"/>
            </w:tcBorders>
            <w:shd w:val="clear" w:color="auto" w:fill="auto"/>
            <w:vAlign w:val="center"/>
            <w:hideMark/>
          </w:tcPr>
          <w:p w14:paraId="1067CFAA"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noWrap/>
            <w:vAlign w:val="center"/>
            <w:hideMark/>
          </w:tcPr>
          <w:p w14:paraId="79965F7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18D9F0C4"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300</w:t>
            </w:r>
          </w:p>
        </w:tc>
        <w:tc>
          <w:tcPr>
            <w:tcW w:w="617" w:type="pct"/>
            <w:tcBorders>
              <w:top w:val="nil"/>
              <w:left w:val="nil"/>
              <w:bottom w:val="nil"/>
              <w:right w:val="nil"/>
            </w:tcBorders>
            <w:shd w:val="clear" w:color="auto" w:fill="auto"/>
            <w:noWrap/>
            <w:vAlign w:val="center"/>
            <w:hideMark/>
          </w:tcPr>
          <w:p w14:paraId="7BF64513"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0,00</w:t>
            </w:r>
          </w:p>
        </w:tc>
        <w:tc>
          <w:tcPr>
            <w:tcW w:w="429" w:type="pct"/>
            <w:tcBorders>
              <w:top w:val="nil"/>
              <w:left w:val="nil"/>
              <w:bottom w:val="nil"/>
              <w:right w:val="nil"/>
            </w:tcBorders>
            <w:shd w:val="clear" w:color="auto" w:fill="auto"/>
            <w:noWrap/>
            <w:vAlign w:val="center"/>
            <w:hideMark/>
          </w:tcPr>
          <w:p w14:paraId="31C4DAB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0,0%</w:t>
            </w:r>
          </w:p>
        </w:tc>
      </w:tr>
      <w:tr w:rsidR="00C13C82" w:rsidRPr="00C13C82" w14:paraId="6E71BDB1" w14:textId="77777777" w:rsidTr="00E87B02">
        <w:trPr>
          <w:trHeight w:val="85"/>
        </w:trPr>
        <w:tc>
          <w:tcPr>
            <w:tcW w:w="2925" w:type="pct"/>
            <w:tcBorders>
              <w:top w:val="nil"/>
              <w:left w:val="nil"/>
              <w:bottom w:val="nil"/>
              <w:right w:val="nil"/>
            </w:tcBorders>
            <w:shd w:val="clear" w:color="auto" w:fill="auto"/>
            <w:vAlign w:val="center"/>
            <w:hideMark/>
          </w:tcPr>
          <w:p w14:paraId="2D0E3F3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noWrap/>
            <w:vAlign w:val="center"/>
            <w:hideMark/>
          </w:tcPr>
          <w:p w14:paraId="169C805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0CF47581"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61</w:t>
            </w:r>
          </w:p>
        </w:tc>
        <w:tc>
          <w:tcPr>
            <w:tcW w:w="617" w:type="pct"/>
            <w:tcBorders>
              <w:top w:val="nil"/>
              <w:left w:val="nil"/>
              <w:bottom w:val="nil"/>
              <w:right w:val="nil"/>
            </w:tcBorders>
            <w:shd w:val="clear" w:color="auto" w:fill="auto"/>
            <w:noWrap/>
            <w:vAlign w:val="center"/>
            <w:hideMark/>
          </w:tcPr>
          <w:p w14:paraId="194C9EEC"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0,00</w:t>
            </w:r>
          </w:p>
        </w:tc>
        <w:tc>
          <w:tcPr>
            <w:tcW w:w="429" w:type="pct"/>
            <w:tcBorders>
              <w:top w:val="nil"/>
              <w:left w:val="nil"/>
              <w:bottom w:val="nil"/>
              <w:right w:val="nil"/>
            </w:tcBorders>
            <w:shd w:val="clear" w:color="auto" w:fill="auto"/>
            <w:noWrap/>
            <w:vAlign w:val="center"/>
            <w:hideMark/>
          </w:tcPr>
          <w:p w14:paraId="2B797B08"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0,0%</w:t>
            </w:r>
          </w:p>
        </w:tc>
      </w:tr>
      <w:tr w:rsidR="00C13C82" w:rsidRPr="00C13C82" w14:paraId="1BD011EB" w14:textId="77777777" w:rsidTr="00E87B02">
        <w:trPr>
          <w:trHeight w:val="85"/>
        </w:trPr>
        <w:tc>
          <w:tcPr>
            <w:tcW w:w="2925" w:type="pct"/>
            <w:tcBorders>
              <w:top w:val="nil"/>
              <w:left w:val="nil"/>
              <w:bottom w:val="nil"/>
              <w:right w:val="nil"/>
            </w:tcBorders>
            <w:shd w:val="clear" w:color="auto" w:fill="auto"/>
            <w:vAlign w:val="center"/>
            <w:hideMark/>
          </w:tcPr>
          <w:p w14:paraId="1C871CB3"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14:paraId="0664BA0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140439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96E4E3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BBD466" w14:textId="77777777" w:rsidR="00C13C82" w:rsidRPr="00C13C82" w:rsidRDefault="00C13C82" w:rsidP="00C13C82">
            <w:pPr>
              <w:spacing w:line="240" w:lineRule="auto"/>
              <w:rPr>
                <w:rFonts w:ascii="Times New Roman" w:hAnsi="Times New Roman"/>
                <w:sz w:val="12"/>
                <w:szCs w:val="12"/>
              </w:rPr>
            </w:pPr>
          </w:p>
        </w:tc>
      </w:tr>
      <w:tr w:rsidR="00C13C82" w:rsidRPr="00C13C82" w14:paraId="1507B95D" w14:textId="77777777" w:rsidTr="00E87B02">
        <w:trPr>
          <w:trHeight w:val="85"/>
        </w:trPr>
        <w:tc>
          <w:tcPr>
            <w:tcW w:w="2925" w:type="pct"/>
            <w:tcBorders>
              <w:top w:val="nil"/>
              <w:left w:val="nil"/>
              <w:bottom w:val="nil"/>
              <w:right w:val="nil"/>
            </w:tcBorders>
            <w:shd w:val="clear" w:color="auto" w:fill="auto"/>
            <w:vAlign w:val="bottom"/>
            <w:hideMark/>
          </w:tcPr>
          <w:p w14:paraId="184C1514" w14:textId="77777777" w:rsidR="00C13C82" w:rsidRPr="00C13C82" w:rsidRDefault="00C13C82" w:rsidP="00C13C82">
            <w:pPr>
              <w:spacing w:line="240" w:lineRule="auto"/>
              <w:jc w:val="both"/>
              <w:rPr>
                <w:rFonts w:cs="Arial"/>
                <w:sz w:val="12"/>
                <w:szCs w:val="12"/>
              </w:rPr>
            </w:pPr>
            <w:r w:rsidRPr="00C13C82">
              <w:rPr>
                <w:rFonts w:cs="Arial"/>
                <w:sz w:val="12"/>
                <w:szCs w:val="12"/>
              </w:rPr>
              <w:t>Nagrody konkursowe</w:t>
            </w:r>
          </w:p>
        </w:tc>
        <w:tc>
          <w:tcPr>
            <w:tcW w:w="413" w:type="pct"/>
            <w:tcBorders>
              <w:top w:val="nil"/>
              <w:left w:val="nil"/>
              <w:bottom w:val="nil"/>
              <w:right w:val="nil"/>
            </w:tcBorders>
            <w:shd w:val="clear" w:color="auto" w:fill="auto"/>
            <w:noWrap/>
            <w:vAlign w:val="bottom"/>
            <w:hideMark/>
          </w:tcPr>
          <w:p w14:paraId="39D1564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EE82D4D" w14:textId="77777777" w:rsidR="00C13C82" w:rsidRPr="00C13C82" w:rsidRDefault="00C13C82" w:rsidP="00C13C82">
            <w:pPr>
              <w:spacing w:line="240" w:lineRule="auto"/>
              <w:jc w:val="right"/>
              <w:rPr>
                <w:rFonts w:cs="Arial"/>
                <w:sz w:val="12"/>
                <w:szCs w:val="12"/>
              </w:rPr>
            </w:pPr>
            <w:r w:rsidRPr="00C13C82">
              <w:rPr>
                <w:rFonts w:cs="Arial"/>
                <w:sz w:val="12"/>
                <w:szCs w:val="12"/>
              </w:rPr>
              <w:t>30 800</w:t>
            </w:r>
          </w:p>
        </w:tc>
        <w:tc>
          <w:tcPr>
            <w:tcW w:w="617" w:type="pct"/>
            <w:tcBorders>
              <w:top w:val="nil"/>
              <w:left w:val="nil"/>
              <w:bottom w:val="nil"/>
              <w:right w:val="nil"/>
            </w:tcBorders>
            <w:shd w:val="clear" w:color="auto" w:fill="auto"/>
            <w:noWrap/>
            <w:vAlign w:val="center"/>
            <w:hideMark/>
          </w:tcPr>
          <w:p w14:paraId="1C1EA357" w14:textId="77777777" w:rsidR="00C13C82" w:rsidRPr="00C13C82" w:rsidRDefault="00C13C82" w:rsidP="00C13C82">
            <w:pPr>
              <w:spacing w:line="240" w:lineRule="auto"/>
              <w:jc w:val="right"/>
              <w:rPr>
                <w:rFonts w:cs="Arial"/>
                <w:sz w:val="12"/>
                <w:szCs w:val="12"/>
              </w:rPr>
            </w:pPr>
            <w:r w:rsidRPr="00C13C82">
              <w:rPr>
                <w:rFonts w:cs="Arial"/>
                <w:sz w:val="12"/>
                <w:szCs w:val="12"/>
              </w:rPr>
              <w:t>16 013,72</w:t>
            </w:r>
          </w:p>
        </w:tc>
        <w:tc>
          <w:tcPr>
            <w:tcW w:w="429" w:type="pct"/>
            <w:tcBorders>
              <w:top w:val="nil"/>
              <w:left w:val="nil"/>
              <w:bottom w:val="nil"/>
              <w:right w:val="nil"/>
            </w:tcBorders>
            <w:shd w:val="clear" w:color="auto" w:fill="auto"/>
            <w:noWrap/>
            <w:vAlign w:val="center"/>
            <w:hideMark/>
          </w:tcPr>
          <w:p w14:paraId="5E6CF534" w14:textId="77777777" w:rsidR="00C13C82" w:rsidRPr="00C13C82" w:rsidRDefault="00C13C82" w:rsidP="00C13C82">
            <w:pPr>
              <w:spacing w:line="240" w:lineRule="auto"/>
              <w:jc w:val="right"/>
              <w:rPr>
                <w:rFonts w:cs="Arial"/>
                <w:sz w:val="12"/>
                <w:szCs w:val="12"/>
              </w:rPr>
            </w:pPr>
            <w:r w:rsidRPr="00C13C82">
              <w:rPr>
                <w:rFonts w:cs="Arial"/>
                <w:sz w:val="12"/>
                <w:szCs w:val="12"/>
              </w:rPr>
              <w:t>52,0%</w:t>
            </w:r>
          </w:p>
        </w:tc>
      </w:tr>
      <w:tr w:rsidR="00C13C82" w:rsidRPr="00C13C82" w14:paraId="05A0AFD9" w14:textId="77777777" w:rsidTr="00E87B02">
        <w:trPr>
          <w:trHeight w:val="85"/>
        </w:trPr>
        <w:tc>
          <w:tcPr>
            <w:tcW w:w="2925" w:type="pct"/>
            <w:tcBorders>
              <w:top w:val="nil"/>
              <w:left w:val="nil"/>
              <w:bottom w:val="nil"/>
              <w:right w:val="nil"/>
            </w:tcBorders>
            <w:shd w:val="clear" w:color="auto" w:fill="auto"/>
            <w:vAlign w:val="bottom"/>
            <w:hideMark/>
          </w:tcPr>
          <w:p w14:paraId="645EE6B8"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27C61B0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7608A560" w14:textId="77777777" w:rsidR="00C13C82" w:rsidRPr="00C13C82" w:rsidRDefault="00C13C82" w:rsidP="00C13C82">
            <w:pPr>
              <w:spacing w:line="240" w:lineRule="auto"/>
              <w:jc w:val="right"/>
              <w:rPr>
                <w:rFonts w:cs="Arial"/>
                <w:sz w:val="12"/>
                <w:szCs w:val="12"/>
              </w:rPr>
            </w:pPr>
            <w:r w:rsidRPr="00C13C82">
              <w:rPr>
                <w:rFonts w:cs="Arial"/>
                <w:sz w:val="12"/>
                <w:szCs w:val="12"/>
              </w:rPr>
              <w:t>27 087</w:t>
            </w:r>
          </w:p>
        </w:tc>
        <w:tc>
          <w:tcPr>
            <w:tcW w:w="617" w:type="pct"/>
            <w:tcBorders>
              <w:top w:val="nil"/>
              <w:left w:val="nil"/>
              <w:bottom w:val="nil"/>
              <w:right w:val="nil"/>
            </w:tcBorders>
            <w:shd w:val="clear" w:color="auto" w:fill="auto"/>
            <w:noWrap/>
            <w:vAlign w:val="center"/>
            <w:hideMark/>
          </w:tcPr>
          <w:p w14:paraId="44BD440B" w14:textId="77777777" w:rsidR="00C13C82" w:rsidRPr="00C13C82" w:rsidRDefault="00C13C82" w:rsidP="00C13C82">
            <w:pPr>
              <w:spacing w:line="240" w:lineRule="auto"/>
              <w:jc w:val="right"/>
              <w:rPr>
                <w:rFonts w:cs="Arial"/>
                <w:sz w:val="12"/>
                <w:szCs w:val="12"/>
              </w:rPr>
            </w:pPr>
            <w:r w:rsidRPr="00C13C82">
              <w:rPr>
                <w:rFonts w:cs="Arial"/>
                <w:sz w:val="12"/>
                <w:szCs w:val="12"/>
              </w:rPr>
              <w:t>13 576,49</w:t>
            </w:r>
          </w:p>
        </w:tc>
        <w:tc>
          <w:tcPr>
            <w:tcW w:w="429" w:type="pct"/>
            <w:tcBorders>
              <w:top w:val="nil"/>
              <w:left w:val="nil"/>
              <w:bottom w:val="nil"/>
              <w:right w:val="nil"/>
            </w:tcBorders>
            <w:shd w:val="clear" w:color="auto" w:fill="auto"/>
            <w:noWrap/>
            <w:vAlign w:val="center"/>
            <w:hideMark/>
          </w:tcPr>
          <w:p w14:paraId="2BE830B1" w14:textId="77777777" w:rsidR="00C13C82" w:rsidRPr="00C13C82" w:rsidRDefault="00C13C82" w:rsidP="00C13C82">
            <w:pPr>
              <w:spacing w:line="240" w:lineRule="auto"/>
              <w:jc w:val="right"/>
              <w:rPr>
                <w:rFonts w:cs="Arial"/>
                <w:sz w:val="12"/>
                <w:szCs w:val="12"/>
              </w:rPr>
            </w:pPr>
            <w:r w:rsidRPr="00C13C82">
              <w:rPr>
                <w:rFonts w:cs="Arial"/>
                <w:sz w:val="12"/>
                <w:szCs w:val="12"/>
              </w:rPr>
              <w:t>50,1%</w:t>
            </w:r>
          </w:p>
        </w:tc>
      </w:tr>
      <w:tr w:rsidR="00C13C82" w:rsidRPr="00C13C82" w14:paraId="647E6276" w14:textId="77777777" w:rsidTr="00E87B02">
        <w:trPr>
          <w:trHeight w:val="85"/>
        </w:trPr>
        <w:tc>
          <w:tcPr>
            <w:tcW w:w="2925" w:type="pct"/>
            <w:tcBorders>
              <w:top w:val="nil"/>
              <w:left w:val="nil"/>
              <w:bottom w:val="nil"/>
              <w:right w:val="nil"/>
            </w:tcBorders>
            <w:shd w:val="clear" w:color="auto" w:fill="auto"/>
            <w:vAlign w:val="bottom"/>
            <w:hideMark/>
          </w:tcPr>
          <w:p w14:paraId="0086DE7E"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5112464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51E64EA" w14:textId="77777777" w:rsidR="00C13C82" w:rsidRPr="00C13C82" w:rsidRDefault="00C13C82" w:rsidP="00C13C82">
            <w:pPr>
              <w:spacing w:line="240" w:lineRule="auto"/>
              <w:jc w:val="right"/>
              <w:rPr>
                <w:rFonts w:cs="Arial"/>
                <w:sz w:val="12"/>
                <w:szCs w:val="12"/>
              </w:rPr>
            </w:pPr>
            <w:r w:rsidRPr="00C13C82">
              <w:rPr>
                <w:rFonts w:cs="Arial"/>
                <w:sz w:val="12"/>
                <w:szCs w:val="12"/>
              </w:rPr>
              <w:t>25 345</w:t>
            </w:r>
          </w:p>
        </w:tc>
        <w:tc>
          <w:tcPr>
            <w:tcW w:w="617" w:type="pct"/>
            <w:tcBorders>
              <w:top w:val="nil"/>
              <w:left w:val="nil"/>
              <w:bottom w:val="nil"/>
              <w:right w:val="nil"/>
            </w:tcBorders>
            <w:shd w:val="clear" w:color="auto" w:fill="auto"/>
            <w:noWrap/>
            <w:vAlign w:val="center"/>
            <w:hideMark/>
          </w:tcPr>
          <w:p w14:paraId="3A122B84" w14:textId="77777777" w:rsidR="00C13C82" w:rsidRPr="00C13C82" w:rsidRDefault="00C13C82" w:rsidP="00C13C82">
            <w:pPr>
              <w:spacing w:line="240" w:lineRule="auto"/>
              <w:jc w:val="right"/>
              <w:rPr>
                <w:rFonts w:cs="Arial"/>
                <w:sz w:val="12"/>
                <w:szCs w:val="12"/>
              </w:rPr>
            </w:pPr>
            <w:r w:rsidRPr="00C13C82">
              <w:rPr>
                <w:rFonts w:cs="Arial"/>
                <w:sz w:val="12"/>
                <w:szCs w:val="12"/>
              </w:rPr>
              <w:t>12 897,31</w:t>
            </w:r>
          </w:p>
        </w:tc>
        <w:tc>
          <w:tcPr>
            <w:tcW w:w="429" w:type="pct"/>
            <w:tcBorders>
              <w:top w:val="nil"/>
              <w:left w:val="nil"/>
              <w:bottom w:val="nil"/>
              <w:right w:val="nil"/>
            </w:tcBorders>
            <w:shd w:val="clear" w:color="auto" w:fill="auto"/>
            <w:noWrap/>
            <w:vAlign w:val="center"/>
            <w:hideMark/>
          </w:tcPr>
          <w:p w14:paraId="661C3DDE" w14:textId="77777777" w:rsidR="00C13C82" w:rsidRPr="00C13C82" w:rsidRDefault="00C13C82" w:rsidP="00C13C82">
            <w:pPr>
              <w:spacing w:line="240" w:lineRule="auto"/>
              <w:jc w:val="right"/>
              <w:rPr>
                <w:rFonts w:cs="Arial"/>
                <w:sz w:val="12"/>
                <w:szCs w:val="12"/>
              </w:rPr>
            </w:pPr>
            <w:r w:rsidRPr="00C13C82">
              <w:rPr>
                <w:rFonts w:cs="Arial"/>
                <w:sz w:val="12"/>
                <w:szCs w:val="12"/>
              </w:rPr>
              <w:t>50,9%</w:t>
            </w:r>
          </w:p>
        </w:tc>
      </w:tr>
      <w:tr w:rsidR="00C13C82" w:rsidRPr="00C13C82" w14:paraId="6B5CCB0E" w14:textId="77777777" w:rsidTr="00E87B02">
        <w:trPr>
          <w:trHeight w:val="85"/>
        </w:trPr>
        <w:tc>
          <w:tcPr>
            <w:tcW w:w="2925" w:type="pct"/>
            <w:tcBorders>
              <w:top w:val="nil"/>
              <w:left w:val="nil"/>
              <w:bottom w:val="nil"/>
              <w:right w:val="nil"/>
            </w:tcBorders>
            <w:shd w:val="clear" w:color="auto" w:fill="auto"/>
            <w:vAlign w:val="bottom"/>
            <w:hideMark/>
          </w:tcPr>
          <w:p w14:paraId="5F942986"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dydaktycznych i książek</w:t>
            </w:r>
          </w:p>
        </w:tc>
        <w:tc>
          <w:tcPr>
            <w:tcW w:w="413" w:type="pct"/>
            <w:tcBorders>
              <w:top w:val="nil"/>
              <w:left w:val="nil"/>
              <w:bottom w:val="nil"/>
              <w:right w:val="nil"/>
            </w:tcBorders>
            <w:shd w:val="clear" w:color="auto" w:fill="auto"/>
            <w:noWrap/>
            <w:vAlign w:val="bottom"/>
            <w:hideMark/>
          </w:tcPr>
          <w:p w14:paraId="5209DFA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FD61209" w14:textId="77777777" w:rsidR="00C13C82" w:rsidRPr="00C13C82" w:rsidRDefault="00C13C82" w:rsidP="00C13C82">
            <w:pPr>
              <w:spacing w:line="240" w:lineRule="auto"/>
              <w:jc w:val="right"/>
              <w:rPr>
                <w:rFonts w:cs="Arial"/>
                <w:sz w:val="12"/>
                <w:szCs w:val="12"/>
              </w:rPr>
            </w:pPr>
            <w:r w:rsidRPr="00C13C82">
              <w:rPr>
                <w:rFonts w:cs="Arial"/>
                <w:sz w:val="12"/>
                <w:szCs w:val="12"/>
              </w:rPr>
              <w:t>4 250</w:t>
            </w:r>
          </w:p>
        </w:tc>
        <w:tc>
          <w:tcPr>
            <w:tcW w:w="617" w:type="pct"/>
            <w:tcBorders>
              <w:top w:val="nil"/>
              <w:left w:val="nil"/>
              <w:bottom w:val="nil"/>
              <w:right w:val="nil"/>
            </w:tcBorders>
            <w:shd w:val="clear" w:color="auto" w:fill="auto"/>
            <w:noWrap/>
            <w:vAlign w:val="center"/>
            <w:hideMark/>
          </w:tcPr>
          <w:p w14:paraId="327ED397" w14:textId="77777777" w:rsidR="00C13C82" w:rsidRPr="00C13C82" w:rsidRDefault="00C13C82" w:rsidP="00C13C82">
            <w:pPr>
              <w:spacing w:line="240" w:lineRule="auto"/>
              <w:jc w:val="right"/>
              <w:rPr>
                <w:rFonts w:cs="Arial"/>
                <w:sz w:val="12"/>
                <w:szCs w:val="12"/>
              </w:rPr>
            </w:pPr>
            <w:r w:rsidRPr="00C13C82">
              <w:rPr>
                <w:rFonts w:cs="Arial"/>
                <w:sz w:val="12"/>
                <w:szCs w:val="12"/>
              </w:rPr>
              <w:t>4 250,00</w:t>
            </w:r>
          </w:p>
        </w:tc>
        <w:tc>
          <w:tcPr>
            <w:tcW w:w="429" w:type="pct"/>
            <w:tcBorders>
              <w:top w:val="nil"/>
              <w:left w:val="nil"/>
              <w:bottom w:val="nil"/>
              <w:right w:val="nil"/>
            </w:tcBorders>
            <w:shd w:val="clear" w:color="auto" w:fill="auto"/>
            <w:noWrap/>
            <w:vAlign w:val="center"/>
            <w:hideMark/>
          </w:tcPr>
          <w:p w14:paraId="4688060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2B75722A" w14:textId="77777777" w:rsidTr="00E87B02">
        <w:trPr>
          <w:trHeight w:val="85"/>
        </w:trPr>
        <w:tc>
          <w:tcPr>
            <w:tcW w:w="2925" w:type="pct"/>
            <w:tcBorders>
              <w:top w:val="nil"/>
              <w:left w:val="nil"/>
              <w:bottom w:val="nil"/>
              <w:right w:val="nil"/>
            </w:tcBorders>
            <w:shd w:val="clear" w:color="auto" w:fill="auto"/>
            <w:vAlign w:val="bottom"/>
            <w:hideMark/>
          </w:tcPr>
          <w:p w14:paraId="61E6C9FA"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6DDF594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C6FFFD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FB76E7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15B961" w14:textId="77777777" w:rsidR="00C13C82" w:rsidRPr="00C13C82" w:rsidRDefault="00C13C82" w:rsidP="00C13C82">
            <w:pPr>
              <w:spacing w:line="240" w:lineRule="auto"/>
              <w:rPr>
                <w:rFonts w:ascii="Times New Roman" w:hAnsi="Times New Roman"/>
                <w:sz w:val="12"/>
                <w:szCs w:val="12"/>
              </w:rPr>
            </w:pPr>
          </w:p>
        </w:tc>
      </w:tr>
      <w:tr w:rsidR="00C13C82" w:rsidRPr="00C13C82" w14:paraId="213F540C" w14:textId="77777777" w:rsidTr="00E87B02">
        <w:trPr>
          <w:trHeight w:val="85"/>
        </w:trPr>
        <w:tc>
          <w:tcPr>
            <w:tcW w:w="2925" w:type="pct"/>
            <w:tcBorders>
              <w:top w:val="nil"/>
              <w:left w:val="nil"/>
              <w:bottom w:val="nil"/>
              <w:right w:val="nil"/>
            </w:tcBorders>
            <w:shd w:val="clear" w:color="auto" w:fill="auto"/>
            <w:vAlign w:val="center"/>
            <w:hideMark/>
          </w:tcPr>
          <w:p w14:paraId="53A98A60"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A2E6BE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1EE4D6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E1BD25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6030DC" w14:textId="77777777" w:rsidR="00C13C82" w:rsidRPr="00C13C82" w:rsidRDefault="00C13C82" w:rsidP="00C13C82">
            <w:pPr>
              <w:spacing w:line="240" w:lineRule="auto"/>
              <w:rPr>
                <w:rFonts w:ascii="Times New Roman" w:hAnsi="Times New Roman"/>
                <w:sz w:val="12"/>
                <w:szCs w:val="12"/>
              </w:rPr>
            </w:pPr>
          </w:p>
        </w:tc>
      </w:tr>
      <w:tr w:rsidR="00C13C82" w:rsidRPr="00C13C82" w14:paraId="2E850A21" w14:textId="77777777" w:rsidTr="00E87B02">
        <w:trPr>
          <w:trHeight w:val="85"/>
        </w:trPr>
        <w:tc>
          <w:tcPr>
            <w:tcW w:w="2925" w:type="pct"/>
            <w:tcBorders>
              <w:top w:val="nil"/>
              <w:left w:val="nil"/>
              <w:bottom w:val="nil"/>
              <w:right w:val="nil"/>
            </w:tcBorders>
            <w:shd w:val="clear" w:color="auto" w:fill="auto"/>
            <w:vAlign w:val="center"/>
            <w:hideMark/>
          </w:tcPr>
          <w:p w14:paraId="158807F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7 września 1991 r. o systemie oświaty (Dz.U.2020.1327)</w:t>
            </w:r>
          </w:p>
        </w:tc>
        <w:tc>
          <w:tcPr>
            <w:tcW w:w="413" w:type="pct"/>
            <w:tcBorders>
              <w:top w:val="nil"/>
              <w:left w:val="nil"/>
              <w:bottom w:val="nil"/>
              <w:right w:val="nil"/>
            </w:tcBorders>
            <w:shd w:val="clear" w:color="auto" w:fill="auto"/>
            <w:noWrap/>
            <w:vAlign w:val="center"/>
            <w:hideMark/>
          </w:tcPr>
          <w:p w14:paraId="1EA6134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43F4DE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B9BB9E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38CFB4" w14:textId="77777777" w:rsidR="00C13C82" w:rsidRPr="00C13C82" w:rsidRDefault="00C13C82" w:rsidP="00C13C82">
            <w:pPr>
              <w:spacing w:line="240" w:lineRule="auto"/>
              <w:rPr>
                <w:rFonts w:ascii="Times New Roman" w:hAnsi="Times New Roman"/>
                <w:sz w:val="12"/>
                <w:szCs w:val="12"/>
              </w:rPr>
            </w:pPr>
          </w:p>
        </w:tc>
      </w:tr>
      <w:tr w:rsidR="00C13C82" w:rsidRPr="00C13C82" w14:paraId="0CBE9C0B" w14:textId="77777777" w:rsidTr="00E87B02">
        <w:trPr>
          <w:trHeight w:val="85"/>
        </w:trPr>
        <w:tc>
          <w:tcPr>
            <w:tcW w:w="2925" w:type="pct"/>
            <w:tcBorders>
              <w:top w:val="nil"/>
              <w:left w:val="nil"/>
              <w:bottom w:val="nil"/>
              <w:right w:val="nil"/>
            </w:tcBorders>
            <w:shd w:val="clear" w:color="auto" w:fill="auto"/>
            <w:vAlign w:val="center"/>
            <w:hideMark/>
          </w:tcPr>
          <w:p w14:paraId="40E2506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14 grudnia 2016 r. Prawo oświatowe (Dz.U.2020.910 z późn.zm.)</w:t>
            </w:r>
          </w:p>
        </w:tc>
        <w:tc>
          <w:tcPr>
            <w:tcW w:w="413" w:type="pct"/>
            <w:tcBorders>
              <w:top w:val="nil"/>
              <w:left w:val="nil"/>
              <w:bottom w:val="nil"/>
              <w:right w:val="nil"/>
            </w:tcBorders>
            <w:shd w:val="clear" w:color="auto" w:fill="auto"/>
            <w:noWrap/>
            <w:vAlign w:val="center"/>
            <w:hideMark/>
          </w:tcPr>
          <w:p w14:paraId="4532828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DC5BD4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5FBE10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F5A4C4" w14:textId="77777777" w:rsidR="00C13C82" w:rsidRPr="00C13C82" w:rsidRDefault="00C13C82" w:rsidP="00C13C82">
            <w:pPr>
              <w:spacing w:line="240" w:lineRule="auto"/>
              <w:rPr>
                <w:rFonts w:ascii="Times New Roman" w:hAnsi="Times New Roman"/>
                <w:sz w:val="12"/>
                <w:szCs w:val="12"/>
              </w:rPr>
            </w:pPr>
          </w:p>
        </w:tc>
      </w:tr>
      <w:tr w:rsidR="00C13C82" w:rsidRPr="00C13C82" w14:paraId="4CC2194E" w14:textId="77777777" w:rsidTr="00E87B02">
        <w:trPr>
          <w:trHeight w:val="85"/>
        </w:trPr>
        <w:tc>
          <w:tcPr>
            <w:tcW w:w="2925" w:type="pct"/>
            <w:tcBorders>
              <w:top w:val="nil"/>
              <w:left w:val="nil"/>
              <w:bottom w:val="nil"/>
              <w:right w:val="nil"/>
            </w:tcBorders>
            <w:shd w:val="clear" w:color="auto" w:fill="auto"/>
            <w:vAlign w:val="center"/>
            <w:hideMark/>
          </w:tcPr>
          <w:p w14:paraId="07750540"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Uchwała Nr LXIII/1751/2013 Rady m.st. Warszawy z dnia 29 sierpnia 2013 r. w sprawie przyjęcia „Programu rozwoju edukacji w Warszawie w latach 2013-2020”</w:t>
            </w:r>
          </w:p>
        </w:tc>
        <w:tc>
          <w:tcPr>
            <w:tcW w:w="413" w:type="pct"/>
            <w:tcBorders>
              <w:top w:val="nil"/>
              <w:left w:val="nil"/>
              <w:bottom w:val="nil"/>
              <w:right w:val="nil"/>
            </w:tcBorders>
            <w:shd w:val="clear" w:color="auto" w:fill="auto"/>
            <w:noWrap/>
            <w:vAlign w:val="center"/>
            <w:hideMark/>
          </w:tcPr>
          <w:p w14:paraId="2F57250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D33F03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C92EE5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CEEF5F" w14:textId="77777777" w:rsidR="00C13C82" w:rsidRPr="00C13C82" w:rsidRDefault="00C13C82" w:rsidP="00C13C82">
            <w:pPr>
              <w:spacing w:line="240" w:lineRule="auto"/>
              <w:rPr>
                <w:rFonts w:ascii="Times New Roman" w:hAnsi="Times New Roman"/>
                <w:sz w:val="12"/>
                <w:szCs w:val="12"/>
              </w:rPr>
            </w:pPr>
          </w:p>
        </w:tc>
      </w:tr>
      <w:tr w:rsidR="00C13C82" w:rsidRPr="00C13C82" w14:paraId="286497CC" w14:textId="77777777" w:rsidTr="00E87B02">
        <w:trPr>
          <w:trHeight w:val="85"/>
        </w:trPr>
        <w:tc>
          <w:tcPr>
            <w:tcW w:w="2925" w:type="pct"/>
            <w:tcBorders>
              <w:top w:val="nil"/>
              <w:left w:val="nil"/>
              <w:bottom w:val="nil"/>
              <w:right w:val="nil"/>
            </w:tcBorders>
            <w:shd w:val="clear" w:color="auto" w:fill="auto"/>
            <w:vAlign w:val="center"/>
            <w:hideMark/>
          </w:tcPr>
          <w:p w14:paraId="4D51A0A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4F8DD06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E82060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D2DC38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FB330D1" w14:textId="77777777" w:rsidR="00C13C82" w:rsidRPr="00C13C82" w:rsidRDefault="00C13C82" w:rsidP="00C13C82">
            <w:pPr>
              <w:spacing w:line="240" w:lineRule="auto"/>
              <w:rPr>
                <w:rFonts w:ascii="Times New Roman" w:hAnsi="Times New Roman"/>
                <w:sz w:val="12"/>
                <w:szCs w:val="12"/>
              </w:rPr>
            </w:pPr>
          </w:p>
        </w:tc>
      </w:tr>
      <w:tr w:rsidR="00C13C82" w:rsidRPr="00C13C82" w14:paraId="7DBDB645" w14:textId="77777777" w:rsidTr="00E87B02">
        <w:trPr>
          <w:trHeight w:val="85"/>
        </w:trPr>
        <w:tc>
          <w:tcPr>
            <w:tcW w:w="2925" w:type="pct"/>
            <w:tcBorders>
              <w:top w:val="nil"/>
              <w:left w:val="nil"/>
              <w:bottom w:val="nil"/>
              <w:right w:val="nil"/>
            </w:tcBorders>
            <w:shd w:val="clear" w:color="000000" w:fill="EAF1F6"/>
            <w:vAlign w:val="center"/>
            <w:hideMark/>
          </w:tcPr>
          <w:p w14:paraId="362026BB"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Wypoczynek dzieci i młodzieży szkolnej - zadanie 7</w:t>
            </w:r>
          </w:p>
        </w:tc>
        <w:tc>
          <w:tcPr>
            <w:tcW w:w="413" w:type="pct"/>
            <w:tcBorders>
              <w:top w:val="nil"/>
              <w:left w:val="nil"/>
              <w:bottom w:val="nil"/>
              <w:right w:val="nil"/>
            </w:tcBorders>
            <w:shd w:val="clear" w:color="000000" w:fill="EAF1F6"/>
            <w:vAlign w:val="center"/>
            <w:hideMark/>
          </w:tcPr>
          <w:p w14:paraId="0A7AA190"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1D94CBA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1 080 757</w:t>
            </w:r>
          </w:p>
        </w:tc>
        <w:tc>
          <w:tcPr>
            <w:tcW w:w="617" w:type="pct"/>
            <w:tcBorders>
              <w:top w:val="nil"/>
              <w:left w:val="nil"/>
              <w:bottom w:val="nil"/>
              <w:right w:val="nil"/>
            </w:tcBorders>
            <w:shd w:val="clear" w:color="000000" w:fill="EAF1F6"/>
            <w:vAlign w:val="center"/>
            <w:hideMark/>
          </w:tcPr>
          <w:p w14:paraId="7056BF2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959 283,28</w:t>
            </w:r>
          </w:p>
        </w:tc>
        <w:tc>
          <w:tcPr>
            <w:tcW w:w="429" w:type="pct"/>
            <w:tcBorders>
              <w:top w:val="nil"/>
              <w:left w:val="nil"/>
              <w:bottom w:val="nil"/>
              <w:right w:val="nil"/>
            </w:tcBorders>
            <w:shd w:val="clear" w:color="000000" w:fill="EAF1F6"/>
            <w:vAlign w:val="center"/>
            <w:hideMark/>
          </w:tcPr>
          <w:p w14:paraId="4AF03F6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88,8%</w:t>
            </w:r>
          </w:p>
        </w:tc>
      </w:tr>
      <w:tr w:rsidR="00C13C82" w:rsidRPr="00C13C82" w14:paraId="4A6D5172" w14:textId="77777777" w:rsidTr="00E87B02">
        <w:trPr>
          <w:trHeight w:val="85"/>
        </w:trPr>
        <w:tc>
          <w:tcPr>
            <w:tcW w:w="2925" w:type="pct"/>
            <w:tcBorders>
              <w:top w:val="nil"/>
              <w:left w:val="nil"/>
              <w:bottom w:val="nil"/>
              <w:right w:val="nil"/>
            </w:tcBorders>
            <w:shd w:val="clear" w:color="auto" w:fill="auto"/>
            <w:vAlign w:val="center"/>
            <w:hideMark/>
          </w:tcPr>
          <w:p w14:paraId="7206836D"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7EECF14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2F1BE7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F24843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F11988" w14:textId="77777777" w:rsidR="00C13C82" w:rsidRPr="00C13C82" w:rsidRDefault="00C13C82" w:rsidP="00C13C82">
            <w:pPr>
              <w:spacing w:line="240" w:lineRule="auto"/>
              <w:rPr>
                <w:rFonts w:ascii="Times New Roman" w:hAnsi="Times New Roman"/>
                <w:sz w:val="12"/>
                <w:szCs w:val="12"/>
              </w:rPr>
            </w:pPr>
          </w:p>
        </w:tc>
      </w:tr>
      <w:tr w:rsidR="00C13C82" w:rsidRPr="00C13C82" w14:paraId="57BCF0BD" w14:textId="77777777" w:rsidTr="00E87B02">
        <w:trPr>
          <w:trHeight w:val="85"/>
        </w:trPr>
        <w:tc>
          <w:tcPr>
            <w:tcW w:w="2925" w:type="pct"/>
            <w:tcBorders>
              <w:top w:val="nil"/>
              <w:left w:val="nil"/>
              <w:bottom w:val="nil"/>
              <w:right w:val="nil"/>
            </w:tcBorders>
            <w:shd w:val="clear" w:color="auto" w:fill="auto"/>
            <w:vAlign w:val="center"/>
            <w:hideMark/>
          </w:tcPr>
          <w:p w14:paraId="5EDA507D"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organizowanie wypoczynku dzieci i młodzieży</w:t>
            </w:r>
          </w:p>
        </w:tc>
        <w:tc>
          <w:tcPr>
            <w:tcW w:w="413" w:type="pct"/>
            <w:tcBorders>
              <w:top w:val="nil"/>
              <w:left w:val="nil"/>
              <w:bottom w:val="nil"/>
              <w:right w:val="nil"/>
            </w:tcBorders>
            <w:shd w:val="clear" w:color="auto" w:fill="auto"/>
            <w:noWrap/>
            <w:vAlign w:val="center"/>
            <w:hideMark/>
          </w:tcPr>
          <w:p w14:paraId="784EAF9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DB3081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849A10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B3B1E9" w14:textId="77777777" w:rsidR="00C13C82" w:rsidRPr="00C13C82" w:rsidRDefault="00C13C82" w:rsidP="00C13C82">
            <w:pPr>
              <w:spacing w:line="240" w:lineRule="auto"/>
              <w:rPr>
                <w:rFonts w:ascii="Times New Roman" w:hAnsi="Times New Roman"/>
                <w:sz w:val="12"/>
                <w:szCs w:val="12"/>
              </w:rPr>
            </w:pPr>
          </w:p>
        </w:tc>
      </w:tr>
      <w:tr w:rsidR="00C13C82" w:rsidRPr="00C13C82" w14:paraId="267E79DC" w14:textId="77777777" w:rsidTr="00E87B02">
        <w:trPr>
          <w:trHeight w:val="85"/>
        </w:trPr>
        <w:tc>
          <w:tcPr>
            <w:tcW w:w="2925" w:type="pct"/>
            <w:tcBorders>
              <w:top w:val="nil"/>
              <w:left w:val="nil"/>
              <w:bottom w:val="nil"/>
              <w:right w:val="nil"/>
            </w:tcBorders>
            <w:shd w:val="clear" w:color="auto" w:fill="auto"/>
            <w:vAlign w:val="center"/>
            <w:hideMark/>
          </w:tcPr>
          <w:p w14:paraId="066C6C3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881110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A768A6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0A8D4A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F3FEB0" w14:textId="77777777" w:rsidR="00C13C82" w:rsidRPr="00C13C82" w:rsidRDefault="00C13C82" w:rsidP="00C13C82">
            <w:pPr>
              <w:spacing w:line="240" w:lineRule="auto"/>
              <w:rPr>
                <w:rFonts w:ascii="Times New Roman" w:hAnsi="Times New Roman"/>
                <w:sz w:val="12"/>
                <w:szCs w:val="12"/>
              </w:rPr>
            </w:pPr>
          </w:p>
        </w:tc>
      </w:tr>
      <w:tr w:rsidR="00C13C82" w:rsidRPr="00C13C82" w14:paraId="30FAE68E" w14:textId="77777777" w:rsidTr="00E87B02">
        <w:trPr>
          <w:trHeight w:val="85"/>
        </w:trPr>
        <w:tc>
          <w:tcPr>
            <w:tcW w:w="2925" w:type="pct"/>
            <w:tcBorders>
              <w:top w:val="nil"/>
              <w:left w:val="nil"/>
              <w:bottom w:val="nil"/>
              <w:right w:val="nil"/>
            </w:tcBorders>
            <w:shd w:val="clear" w:color="auto" w:fill="auto"/>
            <w:vAlign w:val="center"/>
            <w:hideMark/>
          </w:tcPr>
          <w:p w14:paraId="5D15B12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85412</w:t>
            </w:r>
          </w:p>
        </w:tc>
        <w:tc>
          <w:tcPr>
            <w:tcW w:w="413" w:type="pct"/>
            <w:tcBorders>
              <w:top w:val="nil"/>
              <w:left w:val="nil"/>
              <w:bottom w:val="nil"/>
              <w:right w:val="nil"/>
            </w:tcBorders>
            <w:shd w:val="clear" w:color="auto" w:fill="auto"/>
            <w:noWrap/>
            <w:vAlign w:val="center"/>
            <w:hideMark/>
          </w:tcPr>
          <w:p w14:paraId="243B1DC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AF1727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BC13B0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01BEA0" w14:textId="77777777" w:rsidR="00C13C82" w:rsidRPr="00C13C82" w:rsidRDefault="00C13C82" w:rsidP="00C13C82">
            <w:pPr>
              <w:spacing w:line="240" w:lineRule="auto"/>
              <w:rPr>
                <w:rFonts w:ascii="Times New Roman" w:hAnsi="Times New Roman"/>
                <w:sz w:val="12"/>
                <w:szCs w:val="12"/>
              </w:rPr>
            </w:pPr>
          </w:p>
        </w:tc>
      </w:tr>
      <w:tr w:rsidR="00C13C82" w:rsidRPr="00C13C82" w14:paraId="64C25E38" w14:textId="77777777" w:rsidTr="00E87B02">
        <w:trPr>
          <w:trHeight w:val="85"/>
        </w:trPr>
        <w:tc>
          <w:tcPr>
            <w:tcW w:w="2925" w:type="pct"/>
            <w:tcBorders>
              <w:top w:val="nil"/>
              <w:left w:val="nil"/>
              <w:bottom w:val="nil"/>
              <w:right w:val="nil"/>
            </w:tcBorders>
            <w:shd w:val="clear" w:color="auto" w:fill="auto"/>
            <w:vAlign w:val="center"/>
            <w:hideMark/>
          </w:tcPr>
          <w:p w14:paraId="246B94C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E36684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84C816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A0C488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47E253" w14:textId="77777777" w:rsidR="00C13C82" w:rsidRPr="00C13C82" w:rsidRDefault="00C13C82" w:rsidP="00C13C82">
            <w:pPr>
              <w:spacing w:line="240" w:lineRule="auto"/>
              <w:rPr>
                <w:rFonts w:ascii="Times New Roman" w:hAnsi="Times New Roman"/>
                <w:sz w:val="12"/>
                <w:szCs w:val="12"/>
              </w:rPr>
            </w:pPr>
          </w:p>
        </w:tc>
      </w:tr>
      <w:tr w:rsidR="00C13C82" w:rsidRPr="00C13C82" w14:paraId="49C56B9F" w14:textId="77777777" w:rsidTr="00E87B02">
        <w:trPr>
          <w:trHeight w:val="85"/>
        </w:trPr>
        <w:tc>
          <w:tcPr>
            <w:tcW w:w="2925" w:type="pct"/>
            <w:tcBorders>
              <w:top w:val="nil"/>
              <w:left w:val="nil"/>
              <w:bottom w:val="nil"/>
              <w:right w:val="nil"/>
            </w:tcBorders>
            <w:shd w:val="clear" w:color="auto" w:fill="auto"/>
            <w:vAlign w:val="center"/>
            <w:hideMark/>
          </w:tcPr>
          <w:p w14:paraId="0FA582E8" w14:textId="77777777" w:rsidR="00C13C82" w:rsidRPr="00C13C82" w:rsidRDefault="00C13C82" w:rsidP="00C13C82">
            <w:pPr>
              <w:spacing w:line="240" w:lineRule="auto"/>
              <w:jc w:val="both"/>
              <w:rPr>
                <w:rFonts w:cs="Arial"/>
                <w:sz w:val="12"/>
                <w:szCs w:val="12"/>
              </w:rPr>
            </w:pPr>
            <w:r w:rsidRPr="00C13C82">
              <w:rPr>
                <w:rFonts w:cs="Arial"/>
                <w:sz w:val="12"/>
                <w:szCs w:val="12"/>
              </w:rPr>
              <w:t>Organizacja wypoczynku dzieci i młodzieży, w tym realizacja Warszawskiej Akcji "Lato/Zima w Mieście".</w:t>
            </w:r>
          </w:p>
        </w:tc>
        <w:tc>
          <w:tcPr>
            <w:tcW w:w="413" w:type="pct"/>
            <w:tcBorders>
              <w:top w:val="nil"/>
              <w:left w:val="nil"/>
              <w:bottom w:val="nil"/>
              <w:right w:val="nil"/>
            </w:tcBorders>
            <w:shd w:val="clear" w:color="auto" w:fill="auto"/>
            <w:vAlign w:val="center"/>
            <w:hideMark/>
          </w:tcPr>
          <w:p w14:paraId="5B9BBBB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vAlign w:val="center"/>
            <w:hideMark/>
          </w:tcPr>
          <w:p w14:paraId="007D7FF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9A25BA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4A2EF5C" w14:textId="77777777" w:rsidR="00C13C82" w:rsidRPr="00C13C82" w:rsidRDefault="00C13C82" w:rsidP="00C13C82">
            <w:pPr>
              <w:spacing w:line="240" w:lineRule="auto"/>
              <w:rPr>
                <w:rFonts w:ascii="Times New Roman" w:hAnsi="Times New Roman"/>
                <w:sz w:val="12"/>
                <w:szCs w:val="12"/>
              </w:rPr>
            </w:pPr>
          </w:p>
        </w:tc>
      </w:tr>
      <w:tr w:rsidR="00C13C82" w:rsidRPr="00C13C82" w14:paraId="5F7E6EDB" w14:textId="77777777" w:rsidTr="00E87B02">
        <w:trPr>
          <w:trHeight w:val="85"/>
        </w:trPr>
        <w:tc>
          <w:tcPr>
            <w:tcW w:w="2925" w:type="pct"/>
            <w:tcBorders>
              <w:top w:val="nil"/>
              <w:left w:val="nil"/>
              <w:bottom w:val="nil"/>
              <w:right w:val="nil"/>
            </w:tcBorders>
            <w:shd w:val="clear" w:color="auto" w:fill="auto"/>
            <w:vAlign w:val="center"/>
            <w:hideMark/>
          </w:tcPr>
          <w:p w14:paraId="35BE8C6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A1C220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451661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1C75A0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D48851" w14:textId="77777777" w:rsidR="00C13C82" w:rsidRPr="00C13C82" w:rsidRDefault="00C13C82" w:rsidP="00C13C82">
            <w:pPr>
              <w:spacing w:line="240" w:lineRule="auto"/>
              <w:rPr>
                <w:rFonts w:ascii="Times New Roman" w:hAnsi="Times New Roman"/>
                <w:sz w:val="12"/>
                <w:szCs w:val="12"/>
              </w:rPr>
            </w:pPr>
          </w:p>
        </w:tc>
      </w:tr>
      <w:tr w:rsidR="00C13C82" w:rsidRPr="00C13C82" w14:paraId="08263FCF" w14:textId="77777777" w:rsidTr="00E87B02">
        <w:trPr>
          <w:trHeight w:val="85"/>
        </w:trPr>
        <w:tc>
          <w:tcPr>
            <w:tcW w:w="2925" w:type="pct"/>
            <w:tcBorders>
              <w:top w:val="nil"/>
              <w:left w:val="nil"/>
              <w:bottom w:val="nil"/>
              <w:right w:val="nil"/>
            </w:tcBorders>
            <w:shd w:val="clear" w:color="auto" w:fill="auto"/>
            <w:vAlign w:val="center"/>
            <w:hideMark/>
          </w:tcPr>
          <w:p w14:paraId="106FA2D3"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1:</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5C6354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3FF66FE2" w14:textId="77777777" w:rsidR="00C13C82" w:rsidRPr="00C13C82" w:rsidRDefault="00C13C82" w:rsidP="00C13C82">
            <w:pPr>
              <w:spacing w:line="240" w:lineRule="auto"/>
              <w:jc w:val="right"/>
              <w:rPr>
                <w:rFonts w:cs="Arial"/>
                <w:sz w:val="12"/>
                <w:szCs w:val="12"/>
              </w:rPr>
            </w:pPr>
            <w:r w:rsidRPr="00C13C82">
              <w:rPr>
                <w:rFonts w:cs="Arial"/>
                <w:sz w:val="12"/>
                <w:szCs w:val="12"/>
              </w:rPr>
              <w:t>770 013</w:t>
            </w:r>
          </w:p>
        </w:tc>
        <w:tc>
          <w:tcPr>
            <w:tcW w:w="617" w:type="pct"/>
            <w:tcBorders>
              <w:top w:val="nil"/>
              <w:left w:val="nil"/>
              <w:bottom w:val="nil"/>
              <w:right w:val="nil"/>
            </w:tcBorders>
            <w:shd w:val="clear" w:color="auto" w:fill="auto"/>
            <w:vAlign w:val="center"/>
            <w:hideMark/>
          </w:tcPr>
          <w:p w14:paraId="6C2F0671" w14:textId="77777777" w:rsidR="00C13C82" w:rsidRPr="00C13C82" w:rsidRDefault="00C13C82" w:rsidP="00C13C82">
            <w:pPr>
              <w:spacing w:line="240" w:lineRule="auto"/>
              <w:jc w:val="right"/>
              <w:rPr>
                <w:rFonts w:cs="Arial"/>
                <w:sz w:val="12"/>
                <w:szCs w:val="12"/>
              </w:rPr>
            </w:pPr>
            <w:r w:rsidRPr="00C13C82">
              <w:rPr>
                <w:rFonts w:cs="Arial"/>
                <w:sz w:val="12"/>
                <w:szCs w:val="12"/>
              </w:rPr>
              <w:t>769 979,31</w:t>
            </w:r>
          </w:p>
        </w:tc>
        <w:tc>
          <w:tcPr>
            <w:tcW w:w="429" w:type="pct"/>
            <w:tcBorders>
              <w:top w:val="nil"/>
              <w:left w:val="nil"/>
              <w:bottom w:val="nil"/>
              <w:right w:val="nil"/>
            </w:tcBorders>
            <w:shd w:val="clear" w:color="auto" w:fill="auto"/>
            <w:vAlign w:val="center"/>
            <w:hideMark/>
          </w:tcPr>
          <w:p w14:paraId="631718F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608A26E" w14:textId="77777777" w:rsidTr="00E87B02">
        <w:trPr>
          <w:trHeight w:val="85"/>
        </w:trPr>
        <w:tc>
          <w:tcPr>
            <w:tcW w:w="2925" w:type="pct"/>
            <w:tcBorders>
              <w:top w:val="nil"/>
              <w:left w:val="nil"/>
              <w:bottom w:val="nil"/>
              <w:right w:val="nil"/>
            </w:tcBorders>
            <w:shd w:val="clear" w:color="auto" w:fill="auto"/>
            <w:vAlign w:val="center"/>
            <w:hideMark/>
          </w:tcPr>
          <w:p w14:paraId="3E6AADE2"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14:paraId="1D9D8E1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061042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4E88F4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8CC709A" w14:textId="77777777" w:rsidR="00C13C82" w:rsidRPr="00C13C82" w:rsidRDefault="00C13C82" w:rsidP="00C13C82">
            <w:pPr>
              <w:spacing w:line="240" w:lineRule="auto"/>
              <w:rPr>
                <w:rFonts w:ascii="Times New Roman" w:hAnsi="Times New Roman"/>
                <w:sz w:val="12"/>
                <w:szCs w:val="12"/>
              </w:rPr>
            </w:pPr>
          </w:p>
        </w:tc>
      </w:tr>
      <w:tr w:rsidR="00C13C82" w:rsidRPr="00C13C82" w14:paraId="1A9D9ABB" w14:textId="77777777" w:rsidTr="00E87B02">
        <w:trPr>
          <w:trHeight w:val="85"/>
        </w:trPr>
        <w:tc>
          <w:tcPr>
            <w:tcW w:w="2925" w:type="pct"/>
            <w:tcBorders>
              <w:top w:val="nil"/>
              <w:left w:val="nil"/>
              <w:bottom w:val="nil"/>
              <w:right w:val="nil"/>
            </w:tcBorders>
            <w:shd w:val="clear" w:color="auto" w:fill="auto"/>
            <w:vAlign w:val="center"/>
            <w:hideMark/>
          </w:tcPr>
          <w:p w14:paraId="744C31AC"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2A1A79E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54C3C52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570078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5DE422D" w14:textId="77777777" w:rsidR="00C13C82" w:rsidRPr="00C13C82" w:rsidRDefault="00C13C82" w:rsidP="00C13C82">
            <w:pPr>
              <w:spacing w:line="240" w:lineRule="auto"/>
              <w:rPr>
                <w:rFonts w:ascii="Times New Roman" w:hAnsi="Times New Roman"/>
                <w:sz w:val="12"/>
                <w:szCs w:val="12"/>
              </w:rPr>
            </w:pPr>
          </w:p>
        </w:tc>
      </w:tr>
      <w:tr w:rsidR="00C13C82" w:rsidRPr="00C13C82" w14:paraId="4E2AE08A" w14:textId="77777777" w:rsidTr="00E87B02">
        <w:trPr>
          <w:trHeight w:val="85"/>
        </w:trPr>
        <w:tc>
          <w:tcPr>
            <w:tcW w:w="2925" w:type="pct"/>
            <w:tcBorders>
              <w:top w:val="nil"/>
              <w:left w:val="nil"/>
              <w:bottom w:val="nil"/>
              <w:right w:val="nil"/>
            </w:tcBorders>
            <w:shd w:val="clear" w:color="auto" w:fill="auto"/>
            <w:vAlign w:val="center"/>
            <w:hideMark/>
          </w:tcPr>
          <w:p w14:paraId="2B45BE5E"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2DA4EC1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vAlign w:val="center"/>
            <w:hideMark/>
          </w:tcPr>
          <w:p w14:paraId="2B024DA8" w14:textId="77777777" w:rsidR="00C13C82" w:rsidRPr="00C13C82" w:rsidRDefault="00C13C82" w:rsidP="00C13C82">
            <w:pPr>
              <w:spacing w:line="240" w:lineRule="auto"/>
              <w:jc w:val="right"/>
              <w:rPr>
                <w:rFonts w:cs="Arial"/>
                <w:sz w:val="12"/>
                <w:szCs w:val="12"/>
              </w:rPr>
            </w:pPr>
            <w:r w:rsidRPr="00C13C82">
              <w:rPr>
                <w:rFonts w:cs="Arial"/>
                <w:sz w:val="12"/>
                <w:szCs w:val="12"/>
              </w:rPr>
              <w:t>482 684</w:t>
            </w:r>
          </w:p>
        </w:tc>
        <w:tc>
          <w:tcPr>
            <w:tcW w:w="617" w:type="pct"/>
            <w:tcBorders>
              <w:top w:val="nil"/>
              <w:left w:val="nil"/>
              <w:bottom w:val="nil"/>
              <w:right w:val="nil"/>
            </w:tcBorders>
            <w:shd w:val="clear" w:color="auto" w:fill="auto"/>
            <w:vAlign w:val="center"/>
            <w:hideMark/>
          </w:tcPr>
          <w:p w14:paraId="1269DFF4" w14:textId="77777777" w:rsidR="00C13C82" w:rsidRPr="00C13C82" w:rsidRDefault="00C13C82" w:rsidP="00C13C82">
            <w:pPr>
              <w:spacing w:line="240" w:lineRule="auto"/>
              <w:jc w:val="right"/>
              <w:rPr>
                <w:rFonts w:cs="Arial"/>
                <w:sz w:val="12"/>
                <w:szCs w:val="12"/>
              </w:rPr>
            </w:pPr>
            <w:r w:rsidRPr="00C13C82">
              <w:rPr>
                <w:rFonts w:cs="Arial"/>
                <w:sz w:val="12"/>
                <w:szCs w:val="12"/>
              </w:rPr>
              <w:t>482 663,23</w:t>
            </w:r>
          </w:p>
        </w:tc>
        <w:tc>
          <w:tcPr>
            <w:tcW w:w="429" w:type="pct"/>
            <w:tcBorders>
              <w:top w:val="nil"/>
              <w:left w:val="nil"/>
              <w:bottom w:val="nil"/>
              <w:right w:val="nil"/>
            </w:tcBorders>
            <w:shd w:val="clear" w:color="auto" w:fill="auto"/>
            <w:vAlign w:val="center"/>
            <w:hideMark/>
          </w:tcPr>
          <w:p w14:paraId="02C156C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06BB814" w14:textId="77777777" w:rsidTr="00E87B02">
        <w:trPr>
          <w:trHeight w:val="85"/>
        </w:trPr>
        <w:tc>
          <w:tcPr>
            <w:tcW w:w="2925" w:type="pct"/>
            <w:tcBorders>
              <w:top w:val="nil"/>
              <w:left w:val="nil"/>
              <w:bottom w:val="nil"/>
              <w:right w:val="nil"/>
            </w:tcBorders>
            <w:shd w:val="clear" w:color="auto" w:fill="auto"/>
            <w:vAlign w:val="center"/>
            <w:hideMark/>
          </w:tcPr>
          <w:p w14:paraId="5DF4FC9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vAlign w:val="center"/>
            <w:hideMark/>
          </w:tcPr>
          <w:p w14:paraId="1A8AA092"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533EBC9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419 598</w:t>
            </w:r>
          </w:p>
        </w:tc>
        <w:tc>
          <w:tcPr>
            <w:tcW w:w="617" w:type="pct"/>
            <w:tcBorders>
              <w:top w:val="nil"/>
              <w:left w:val="nil"/>
              <w:bottom w:val="nil"/>
              <w:right w:val="nil"/>
            </w:tcBorders>
            <w:shd w:val="clear" w:color="auto" w:fill="auto"/>
            <w:vAlign w:val="center"/>
            <w:hideMark/>
          </w:tcPr>
          <w:p w14:paraId="28D66FA9"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419 592,19</w:t>
            </w:r>
          </w:p>
        </w:tc>
        <w:tc>
          <w:tcPr>
            <w:tcW w:w="429" w:type="pct"/>
            <w:tcBorders>
              <w:top w:val="nil"/>
              <w:left w:val="nil"/>
              <w:bottom w:val="nil"/>
              <w:right w:val="nil"/>
            </w:tcBorders>
            <w:shd w:val="clear" w:color="auto" w:fill="auto"/>
            <w:noWrap/>
            <w:vAlign w:val="center"/>
            <w:hideMark/>
          </w:tcPr>
          <w:p w14:paraId="458668B5"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38511C79" w14:textId="77777777" w:rsidTr="00E87B02">
        <w:trPr>
          <w:trHeight w:val="85"/>
        </w:trPr>
        <w:tc>
          <w:tcPr>
            <w:tcW w:w="2925" w:type="pct"/>
            <w:tcBorders>
              <w:top w:val="nil"/>
              <w:left w:val="nil"/>
              <w:bottom w:val="nil"/>
              <w:right w:val="nil"/>
            </w:tcBorders>
            <w:shd w:val="clear" w:color="auto" w:fill="auto"/>
            <w:vAlign w:val="center"/>
            <w:hideMark/>
          </w:tcPr>
          <w:p w14:paraId="4F81A650"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pochodne od wynagrodzeń</w:t>
            </w:r>
          </w:p>
        </w:tc>
        <w:tc>
          <w:tcPr>
            <w:tcW w:w="413" w:type="pct"/>
            <w:tcBorders>
              <w:top w:val="nil"/>
              <w:left w:val="nil"/>
              <w:bottom w:val="nil"/>
              <w:right w:val="nil"/>
            </w:tcBorders>
            <w:shd w:val="clear" w:color="auto" w:fill="auto"/>
            <w:vAlign w:val="center"/>
            <w:hideMark/>
          </w:tcPr>
          <w:p w14:paraId="3BD63D1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4F2F9D2"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63 086</w:t>
            </w:r>
          </w:p>
        </w:tc>
        <w:tc>
          <w:tcPr>
            <w:tcW w:w="617" w:type="pct"/>
            <w:tcBorders>
              <w:top w:val="nil"/>
              <w:left w:val="nil"/>
              <w:bottom w:val="nil"/>
              <w:right w:val="nil"/>
            </w:tcBorders>
            <w:shd w:val="clear" w:color="auto" w:fill="auto"/>
            <w:vAlign w:val="center"/>
            <w:hideMark/>
          </w:tcPr>
          <w:p w14:paraId="1866ABEF"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63 071,04</w:t>
            </w:r>
          </w:p>
        </w:tc>
        <w:tc>
          <w:tcPr>
            <w:tcW w:w="429" w:type="pct"/>
            <w:tcBorders>
              <w:top w:val="nil"/>
              <w:left w:val="nil"/>
              <w:bottom w:val="nil"/>
              <w:right w:val="nil"/>
            </w:tcBorders>
            <w:shd w:val="clear" w:color="auto" w:fill="auto"/>
            <w:vAlign w:val="center"/>
            <w:hideMark/>
          </w:tcPr>
          <w:p w14:paraId="35DE9D9B"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2C76BF4F" w14:textId="77777777" w:rsidTr="00E87B02">
        <w:trPr>
          <w:trHeight w:val="85"/>
        </w:trPr>
        <w:tc>
          <w:tcPr>
            <w:tcW w:w="2925" w:type="pct"/>
            <w:tcBorders>
              <w:top w:val="nil"/>
              <w:left w:val="nil"/>
              <w:bottom w:val="nil"/>
              <w:right w:val="nil"/>
            </w:tcBorders>
            <w:shd w:val="clear" w:color="auto" w:fill="auto"/>
            <w:vAlign w:val="center"/>
            <w:hideMark/>
          </w:tcPr>
          <w:p w14:paraId="1ABE2DA5"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vAlign w:val="center"/>
            <w:hideMark/>
          </w:tcPr>
          <w:p w14:paraId="0CE9C4B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F2BAB8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95FD26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177F2C" w14:textId="77777777" w:rsidR="00C13C82" w:rsidRPr="00C13C82" w:rsidRDefault="00C13C82" w:rsidP="00C13C82">
            <w:pPr>
              <w:spacing w:line="240" w:lineRule="auto"/>
              <w:rPr>
                <w:rFonts w:ascii="Times New Roman" w:hAnsi="Times New Roman"/>
                <w:sz w:val="12"/>
                <w:szCs w:val="12"/>
              </w:rPr>
            </w:pPr>
          </w:p>
        </w:tc>
      </w:tr>
      <w:tr w:rsidR="00C13C82" w:rsidRPr="00C13C82" w14:paraId="7DB41E3D" w14:textId="77777777" w:rsidTr="00E87B02">
        <w:trPr>
          <w:trHeight w:val="85"/>
        </w:trPr>
        <w:tc>
          <w:tcPr>
            <w:tcW w:w="2925" w:type="pct"/>
            <w:tcBorders>
              <w:top w:val="nil"/>
              <w:left w:val="nil"/>
              <w:bottom w:val="nil"/>
              <w:right w:val="nil"/>
            </w:tcBorders>
            <w:shd w:val="clear" w:color="auto" w:fill="auto"/>
            <w:vAlign w:val="bottom"/>
            <w:hideMark/>
          </w:tcPr>
          <w:p w14:paraId="62960B25"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3136754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13E7279" w14:textId="77777777" w:rsidR="00C13C82" w:rsidRPr="00C13C82" w:rsidRDefault="00C13C82" w:rsidP="00C13C82">
            <w:pPr>
              <w:spacing w:line="240" w:lineRule="auto"/>
              <w:jc w:val="right"/>
              <w:rPr>
                <w:rFonts w:cs="Arial"/>
                <w:sz w:val="12"/>
                <w:szCs w:val="12"/>
              </w:rPr>
            </w:pPr>
            <w:r w:rsidRPr="00C13C82">
              <w:rPr>
                <w:rFonts w:cs="Arial"/>
                <w:sz w:val="12"/>
                <w:szCs w:val="12"/>
              </w:rPr>
              <w:t>180 608</w:t>
            </w:r>
          </w:p>
        </w:tc>
        <w:tc>
          <w:tcPr>
            <w:tcW w:w="617" w:type="pct"/>
            <w:tcBorders>
              <w:top w:val="nil"/>
              <w:left w:val="nil"/>
              <w:bottom w:val="nil"/>
              <w:right w:val="nil"/>
            </w:tcBorders>
            <w:shd w:val="clear" w:color="auto" w:fill="auto"/>
            <w:noWrap/>
            <w:vAlign w:val="center"/>
            <w:hideMark/>
          </w:tcPr>
          <w:p w14:paraId="23BA5696" w14:textId="77777777" w:rsidR="00C13C82" w:rsidRPr="00C13C82" w:rsidRDefault="00C13C82" w:rsidP="00C13C82">
            <w:pPr>
              <w:spacing w:line="240" w:lineRule="auto"/>
              <w:jc w:val="right"/>
              <w:rPr>
                <w:rFonts w:cs="Arial"/>
                <w:sz w:val="12"/>
                <w:szCs w:val="12"/>
              </w:rPr>
            </w:pPr>
            <w:r w:rsidRPr="00C13C82">
              <w:rPr>
                <w:rFonts w:cs="Arial"/>
                <w:sz w:val="12"/>
                <w:szCs w:val="12"/>
              </w:rPr>
              <w:t>180 603,99</w:t>
            </w:r>
          </w:p>
        </w:tc>
        <w:tc>
          <w:tcPr>
            <w:tcW w:w="429" w:type="pct"/>
            <w:tcBorders>
              <w:top w:val="nil"/>
              <w:left w:val="nil"/>
              <w:bottom w:val="nil"/>
              <w:right w:val="nil"/>
            </w:tcBorders>
            <w:shd w:val="clear" w:color="auto" w:fill="auto"/>
            <w:noWrap/>
            <w:vAlign w:val="center"/>
            <w:hideMark/>
          </w:tcPr>
          <w:p w14:paraId="3E988F0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77C8491" w14:textId="77777777" w:rsidTr="00E87B02">
        <w:trPr>
          <w:trHeight w:val="85"/>
        </w:trPr>
        <w:tc>
          <w:tcPr>
            <w:tcW w:w="2925" w:type="pct"/>
            <w:tcBorders>
              <w:top w:val="nil"/>
              <w:left w:val="nil"/>
              <w:bottom w:val="nil"/>
              <w:right w:val="nil"/>
            </w:tcBorders>
            <w:shd w:val="clear" w:color="auto" w:fill="auto"/>
            <w:vAlign w:val="bottom"/>
            <w:hideMark/>
          </w:tcPr>
          <w:p w14:paraId="01F8FF6D"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486BB66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741D4BA" w14:textId="77777777" w:rsidR="00C13C82" w:rsidRPr="00C13C82" w:rsidRDefault="00C13C82" w:rsidP="00C13C82">
            <w:pPr>
              <w:spacing w:line="240" w:lineRule="auto"/>
              <w:jc w:val="right"/>
              <w:rPr>
                <w:rFonts w:cs="Arial"/>
                <w:sz w:val="12"/>
                <w:szCs w:val="12"/>
              </w:rPr>
            </w:pPr>
            <w:r w:rsidRPr="00C13C82">
              <w:rPr>
                <w:rFonts w:cs="Arial"/>
                <w:sz w:val="12"/>
                <w:szCs w:val="12"/>
              </w:rPr>
              <w:t>105 171</w:t>
            </w:r>
          </w:p>
        </w:tc>
        <w:tc>
          <w:tcPr>
            <w:tcW w:w="617" w:type="pct"/>
            <w:tcBorders>
              <w:top w:val="nil"/>
              <w:left w:val="nil"/>
              <w:bottom w:val="nil"/>
              <w:right w:val="nil"/>
            </w:tcBorders>
            <w:shd w:val="clear" w:color="auto" w:fill="auto"/>
            <w:noWrap/>
            <w:vAlign w:val="center"/>
            <w:hideMark/>
          </w:tcPr>
          <w:p w14:paraId="638ADAB4" w14:textId="77777777" w:rsidR="00C13C82" w:rsidRPr="00C13C82" w:rsidRDefault="00C13C82" w:rsidP="00C13C82">
            <w:pPr>
              <w:spacing w:line="240" w:lineRule="auto"/>
              <w:jc w:val="right"/>
              <w:rPr>
                <w:rFonts w:cs="Arial"/>
                <w:sz w:val="12"/>
                <w:szCs w:val="12"/>
              </w:rPr>
            </w:pPr>
            <w:r w:rsidRPr="00C13C82">
              <w:rPr>
                <w:rFonts w:cs="Arial"/>
                <w:sz w:val="12"/>
                <w:szCs w:val="12"/>
              </w:rPr>
              <w:t>105 162,09</w:t>
            </w:r>
          </w:p>
        </w:tc>
        <w:tc>
          <w:tcPr>
            <w:tcW w:w="429" w:type="pct"/>
            <w:tcBorders>
              <w:top w:val="nil"/>
              <w:left w:val="nil"/>
              <w:bottom w:val="nil"/>
              <w:right w:val="nil"/>
            </w:tcBorders>
            <w:shd w:val="clear" w:color="auto" w:fill="auto"/>
            <w:noWrap/>
            <w:vAlign w:val="center"/>
            <w:hideMark/>
          </w:tcPr>
          <w:p w14:paraId="60F5244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E807669" w14:textId="77777777" w:rsidTr="00E87B02">
        <w:trPr>
          <w:trHeight w:val="85"/>
        </w:trPr>
        <w:tc>
          <w:tcPr>
            <w:tcW w:w="2925" w:type="pct"/>
            <w:tcBorders>
              <w:top w:val="nil"/>
              <w:left w:val="nil"/>
              <w:bottom w:val="nil"/>
              <w:right w:val="nil"/>
            </w:tcBorders>
            <w:shd w:val="clear" w:color="auto" w:fill="auto"/>
            <w:vAlign w:val="bottom"/>
            <w:hideMark/>
          </w:tcPr>
          <w:p w14:paraId="3EF675EF" w14:textId="77777777" w:rsidR="00C13C82" w:rsidRPr="00C13C82" w:rsidRDefault="00C13C82" w:rsidP="00C13C82">
            <w:pPr>
              <w:spacing w:line="240" w:lineRule="auto"/>
              <w:jc w:val="both"/>
              <w:rPr>
                <w:rFonts w:cs="Arial"/>
                <w:sz w:val="12"/>
                <w:szCs w:val="12"/>
              </w:rPr>
            </w:pPr>
            <w:r w:rsidRPr="00C13C82">
              <w:rPr>
                <w:rFonts w:cs="Arial"/>
                <w:sz w:val="12"/>
                <w:szCs w:val="12"/>
              </w:rPr>
              <w:t>Zakup środków żywności</w:t>
            </w:r>
          </w:p>
        </w:tc>
        <w:tc>
          <w:tcPr>
            <w:tcW w:w="413" w:type="pct"/>
            <w:tcBorders>
              <w:top w:val="nil"/>
              <w:left w:val="nil"/>
              <w:bottom w:val="nil"/>
              <w:right w:val="nil"/>
            </w:tcBorders>
            <w:shd w:val="clear" w:color="auto" w:fill="auto"/>
            <w:noWrap/>
            <w:vAlign w:val="bottom"/>
            <w:hideMark/>
          </w:tcPr>
          <w:p w14:paraId="101721B3"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2749BA1" w14:textId="77777777" w:rsidR="00C13C82" w:rsidRPr="00C13C82" w:rsidRDefault="00C13C82" w:rsidP="00C13C82">
            <w:pPr>
              <w:spacing w:line="240" w:lineRule="auto"/>
              <w:jc w:val="right"/>
              <w:rPr>
                <w:rFonts w:cs="Arial"/>
                <w:sz w:val="12"/>
                <w:szCs w:val="12"/>
              </w:rPr>
            </w:pPr>
            <w:r w:rsidRPr="00C13C82">
              <w:rPr>
                <w:rFonts w:cs="Arial"/>
                <w:sz w:val="12"/>
                <w:szCs w:val="12"/>
              </w:rPr>
              <w:t>1 550</w:t>
            </w:r>
          </w:p>
        </w:tc>
        <w:tc>
          <w:tcPr>
            <w:tcW w:w="617" w:type="pct"/>
            <w:tcBorders>
              <w:top w:val="nil"/>
              <w:left w:val="nil"/>
              <w:bottom w:val="nil"/>
              <w:right w:val="nil"/>
            </w:tcBorders>
            <w:shd w:val="clear" w:color="auto" w:fill="auto"/>
            <w:noWrap/>
            <w:vAlign w:val="center"/>
            <w:hideMark/>
          </w:tcPr>
          <w:p w14:paraId="2E8353E5" w14:textId="77777777" w:rsidR="00C13C82" w:rsidRPr="00C13C82" w:rsidRDefault="00C13C82" w:rsidP="00C13C82">
            <w:pPr>
              <w:spacing w:line="240" w:lineRule="auto"/>
              <w:jc w:val="right"/>
              <w:rPr>
                <w:rFonts w:cs="Arial"/>
                <w:sz w:val="12"/>
                <w:szCs w:val="12"/>
              </w:rPr>
            </w:pPr>
            <w:r w:rsidRPr="00C13C82">
              <w:rPr>
                <w:rFonts w:cs="Arial"/>
                <w:sz w:val="12"/>
                <w:szCs w:val="12"/>
              </w:rPr>
              <w:t>1 550,00</w:t>
            </w:r>
          </w:p>
        </w:tc>
        <w:tc>
          <w:tcPr>
            <w:tcW w:w="429" w:type="pct"/>
            <w:tcBorders>
              <w:top w:val="nil"/>
              <w:left w:val="nil"/>
              <w:bottom w:val="nil"/>
              <w:right w:val="nil"/>
            </w:tcBorders>
            <w:shd w:val="clear" w:color="auto" w:fill="auto"/>
            <w:noWrap/>
            <w:vAlign w:val="center"/>
            <w:hideMark/>
          </w:tcPr>
          <w:p w14:paraId="7F363AF3"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2BB22D6" w14:textId="77777777" w:rsidTr="00E87B02">
        <w:trPr>
          <w:trHeight w:val="85"/>
        </w:trPr>
        <w:tc>
          <w:tcPr>
            <w:tcW w:w="2925" w:type="pct"/>
            <w:tcBorders>
              <w:top w:val="nil"/>
              <w:left w:val="nil"/>
              <w:bottom w:val="nil"/>
              <w:right w:val="nil"/>
            </w:tcBorders>
            <w:shd w:val="clear" w:color="auto" w:fill="auto"/>
            <w:vAlign w:val="center"/>
            <w:hideMark/>
          </w:tcPr>
          <w:p w14:paraId="014B76FC"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4720570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3EB8355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3BE3F31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32F1D668" w14:textId="77777777" w:rsidR="00C13C82" w:rsidRPr="00C13C82" w:rsidRDefault="00C13C82" w:rsidP="00C13C82">
            <w:pPr>
              <w:spacing w:line="240" w:lineRule="auto"/>
              <w:rPr>
                <w:rFonts w:ascii="Times New Roman" w:hAnsi="Times New Roman"/>
                <w:sz w:val="12"/>
                <w:szCs w:val="12"/>
              </w:rPr>
            </w:pPr>
          </w:p>
        </w:tc>
      </w:tr>
      <w:tr w:rsidR="00C13C82" w:rsidRPr="00C13C82" w14:paraId="259EC4C8" w14:textId="77777777" w:rsidTr="00E87B02">
        <w:trPr>
          <w:trHeight w:val="85"/>
        </w:trPr>
        <w:tc>
          <w:tcPr>
            <w:tcW w:w="2925" w:type="pct"/>
            <w:tcBorders>
              <w:top w:val="nil"/>
              <w:left w:val="nil"/>
              <w:bottom w:val="nil"/>
              <w:right w:val="nil"/>
            </w:tcBorders>
            <w:shd w:val="clear" w:color="auto" w:fill="auto"/>
            <w:vAlign w:val="center"/>
            <w:hideMark/>
          </w:tcPr>
          <w:p w14:paraId="6034110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2:</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noWrap/>
            <w:vAlign w:val="center"/>
            <w:hideMark/>
          </w:tcPr>
          <w:p w14:paraId="487F317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2995182" w14:textId="77777777" w:rsidR="00C13C82" w:rsidRPr="00C13C82" w:rsidRDefault="00C13C82" w:rsidP="00C13C82">
            <w:pPr>
              <w:spacing w:line="240" w:lineRule="auto"/>
              <w:jc w:val="right"/>
              <w:rPr>
                <w:rFonts w:cs="Arial"/>
                <w:sz w:val="12"/>
                <w:szCs w:val="12"/>
              </w:rPr>
            </w:pPr>
            <w:r w:rsidRPr="00C13C82">
              <w:rPr>
                <w:rFonts w:cs="Arial"/>
                <w:sz w:val="12"/>
                <w:szCs w:val="12"/>
              </w:rPr>
              <w:t>310 744</w:t>
            </w:r>
          </w:p>
        </w:tc>
        <w:tc>
          <w:tcPr>
            <w:tcW w:w="617" w:type="pct"/>
            <w:tcBorders>
              <w:top w:val="nil"/>
              <w:left w:val="nil"/>
              <w:bottom w:val="nil"/>
              <w:right w:val="nil"/>
            </w:tcBorders>
            <w:shd w:val="clear" w:color="auto" w:fill="auto"/>
            <w:noWrap/>
            <w:vAlign w:val="center"/>
            <w:hideMark/>
          </w:tcPr>
          <w:p w14:paraId="5ED8D9AB" w14:textId="77777777" w:rsidR="00C13C82" w:rsidRPr="00C13C82" w:rsidRDefault="00C13C82" w:rsidP="00C13C82">
            <w:pPr>
              <w:spacing w:line="240" w:lineRule="auto"/>
              <w:jc w:val="right"/>
              <w:rPr>
                <w:rFonts w:cs="Arial"/>
                <w:sz w:val="12"/>
                <w:szCs w:val="12"/>
              </w:rPr>
            </w:pPr>
            <w:r w:rsidRPr="00C13C82">
              <w:rPr>
                <w:rFonts w:cs="Arial"/>
                <w:sz w:val="12"/>
                <w:szCs w:val="12"/>
              </w:rPr>
              <w:t>189 303,97</w:t>
            </w:r>
          </w:p>
        </w:tc>
        <w:tc>
          <w:tcPr>
            <w:tcW w:w="429" w:type="pct"/>
            <w:tcBorders>
              <w:top w:val="nil"/>
              <w:left w:val="nil"/>
              <w:bottom w:val="nil"/>
              <w:right w:val="nil"/>
            </w:tcBorders>
            <w:shd w:val="clear" w:color="auto" w:fill="auto"/>
            <w:noWrap/>
            <w:vAlign w:val="center"/>
            <w:hideMark/>
          </w:tcPr>
          <w:p w14:paraId="40234F1C" w14:textId="77777777" w:rsidR="00C13C82" w:rsidRPr="00C13C82" w:rsidRDefault="00C13C82" w:rsidP="00C13C82">
            <w:pPr>
              <w:spacing w:line="240" w:lineRule="auto"/>
              <w:jc w:val="right"/>
              <w:rPr>
                <w:rFonts w:cs="Arial"/>
                <w:sz w:val="12"/>
                <w:szCs w:val="12"/>
              </w:rPr>
            </w:pPr>
            <w:r w:rsidRPr="00C13C82">
              <w:rPr>
                <w:rFonts w:cs="Arial"/>
                <w:sz w:val="12"/>
                <w:szCs w:val="12"/>
              </w:rPr>
              <w:t>60,9%</w:t>
            </w:r>
          </w:p>
        </w:tc>
      </w:tr>
      <w:tr w:rsidR="00C13C82" w:rsidRPr="00C13C82" w14:paraId="7952EB6E" w14:textId="77777777" w:rsidTr="00E87B02">
        <w:trPr>
          <w:trHeight w:val="85"/>
        </w:trPr>
        <w:tc>
          <w:tcPr>
            <w:tcW w:w="2925" w:type="pct"/>
            <w:tcBorders>
              <w:top w:val="nil"/>
              <w:left w:val="nil"/>
              <w:bottom w:val="nil"/>
              <w:right w:val="nil"/>
            </w:tcBorders>
            <w:shd w:val="clear" w:color="auto" w:fill="auto"/>
            <w:vAlign w:val="center"/>
            <w:hideMark/>
          </w:tcPr>
          <w:p w14:paraId="56EFFDCD"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4FE896C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8EE6E4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E093C8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651E94" w14:textId="77777777" w:rsidR="00C13C82" w:rsidRPr="00C13C82" w:rsidRDefault="00C13C82" w:rsidP="00C13C82">
            <w:pPr>
              <w:spacing w:line="240" w:lineRule="auto"/>
              <w:rPr>
                <w:rFonts w:ascii="Times New Roman" w:hAnsi="Times New Roman"/>
                <w:sz w:val="12"/>
                <w:szCs w:val="12"/>
              </w:rPr>
            </w:pPr>
          </w:p>
        </w:tc>
      </w:tr>
      <w:tr w:rsidR="00C13C82" w:rsidRPr="00C13C82" w14:paraId="74148F79" w14:textId="77777777" w:rsidTr="00E87B02">
        <w:trPr>
          <w:trHeight w:val="85"/>
        </w:trPr>
        <w:tc>
          <w:tcPr>
            <w:tcW w:w="2925" w:type="pct"/>
            <w:tcBorders>
              <w:top w:val="nil"/>
              <w:left w:val="nil"/>
              <w:bottom w:val="nil"/>
              <w:right w:val="nil"/>
            </w:tcBorders>
            <w:shd w:val="clear" w:color="auto" w:fill="auto"/>
            <w:vAlign w:val="center"/>
            <w:hideMark/>
          </w:tcPr>
          <w:p w14:paraId="7D1EC8B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21078BD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98BC1B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1928B4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F6E74F" w14:textId="77777777" w:rsidR="00C13C82" w:rsidRPr="00C13C82" w:rsidRDefault="00C13C82" w:rsidP="00C13C82">
            <w:pPr>
              <w:spacing w:line="240" w:lineRule="auto"/>
              <w:rPr>
                <w:rFonts w:ascii="Times New Roman" w:hAnsi="Times New Roman"/>
                <w:sz w:val="12"/>
                <w:szCs w:val="12"/>
              </w:rPr>
            </w:pPr>
          </w:p>
        </w:tc>
      </w:tr>
      <w:tr w:rsidR="00C13C82" w:rsidRPr="00C13C82" w14:paraId="257C573A" w14:textId="77777777" w:rsidTr="00E87B02">
        <w:trPr>
          <w:trHeight w:val="85"/>
        </w:trPr>
        <w:tc>
          <w:tcPr>
            <w:tcW w:w="2925" w:type="pct"/>
            <w:tcBorders>
              <w:top w:val="nil"/>
              <w:left w:val="nil"/>
              <w:bottom w:val="nil"/>
              <w:right w:val="nil"/>
            </w:tcBorders>
            <w:shd w:val="clear" w:color="auto" w:fill="auto"/>
            <w:vAlign w:val="center"/>
            <w:hideMark/>
          </w:tcPr>
          <w:p w14:paraId="53D103A0" w14:textId="77777777" w:rsidR="00C13C82" w:rsidRPr="00C13C82" w:rsidRDefault="00C13C82" w:rsidP="00C13C82">
            <w:pPr>
              <w:spacing w:line="240" w:lineRule="auto"/>
              <w:jc w:val="both"/>
              <w:rPr>
                <w:rFonts w:cs="Arial"/>
                <w:sz w:val="12"/>
                <w:szCs w:val="12"/>
              </w:rPr>
            </w:pPr>
            <w:r w:rsidRPr="00C13C82">
              <w:rPr>
                <w:rFonts w:cs="Arial"/>
                <w:sz w:val="12"/>
                <w:szCs w:val="12"/>
              </w:rPr>
              <w:t>wynagrodzenia i pochodne</w:t>
            </w:r>
          </w:p>
        </w:tc>
        <w:tc>
          <w:tcPr>
            <w:tcW w:w="413" w:type="pct"/>
            <w:tcBorders>
              <w:top w:val="nil"/>
              <w:left w:val="nil"/>
              <w:bottom w:val="nil"/>
              <w:right w:val="nil"/>
            </w:tcBorders>
            <w:shd w:val="clear" w:color="auto" w:fill="auto"/>
            <w:vAlign w:val="center"/>
            <w:hideMark/>
          </w:tcPr>
          <w:p w14:paraId="1484F5E8"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vAlign w:val="center"/>
            <w:hideMark/>
          </w:tcPr>
          <w:p w14:paraId="4BDA8485" w14:textId="77777777" w:rsidR="00C13C82" w:rsidRPr="00C13C82" w:rsidRDefault="00C13C82" w:rsidP="00C13C82">
            <w:pPr>
              <w:spacing w:line="240" w:lineRule="auto"/>
              <w:jc w:val="right"/>
              <w:rPr>
                <w:rFonts w:cs="Arial"/>
                <w:sz w:val="12"/>
                <w:szCs w:val="12"/>
              </w:rPr>
            </w:pPr>
            <w:r w:rsidRPr="00C13C82">
              <w:rPr>
                <w:rFonts w:cs="Arial"/>
                <w:sz w:val="12"/>
                <w:szCs w:val="12"/>
              </w:rPr>
              <w:t>97 432</w:t>
            </w:r>
          </w:p>
        </w:tc>
        <w:tc>
          <w:tcPr>
            <w:tcW w:w="617" w:type="pct"/>
            <w:tcBorders>
              <w:top w:val="nil"/>
              <w:left w:val="nil"/>
              <w:bottom w:val="nil"/>
              <w:right w:val="nil"/>
            </w:tcBorders>
            <w:shd w:val="clear" w:color="auto" w:fill="auto"/>
            <w:vAlign w:val="center"/>
            <w:hideMark/>
          </w:tcPr>
          <w:p w14:paraId="191AC7D9" w14:textId="77777777" w:rsidR="00C13C82" w:rsidRPr="00C13C82" w:rsidRDefault="00C13C82" w:rsidP="00C13C82">
            <w:pPr>
              <w:spacing w:line="240" w:lineRule="auto"/>
              <w:jc w:val="right"/>
              <w:rPr>
                <w:rFonts w:cs="Arial"/>
                <w:sz w:val="12"/>
                <w:szCs w:val="12"/>
              </w:rPr>
            </w:pPr>
            <w:r w:rsidRPr="00C13C82">
              <w:rPr>
                <w:rFonts w:cs="Arial"/>
                <w:sz w:val="12"/>
                <w:szCs w:val="12"/>
              </w:rPr>
              <w:t>97 432,00</w:t>
            </w:r>
          </w:p>
        </w:tc>
        <w:tc>
          <w:tcPr>
            <w:tcW w:w="429" w:type="pct"/>
            <w:tcBorders>
              <w:top w:val="nil"/>
              <w:left w:val="nil"/>
              <w:bottom w:val="nil"/>
              <w:right w:val="nil"/>
            </w:tcBorders>
            <w:shd w:val="clear" w:color="auto" w:fill="auto"/>
            <w:vAlign w:val="center"/>
            <w:hideMark/>
          </w:tcPr>
          <w:p w14:paraId="3371880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6120E20A" w14:textId="77777777" w:rsidTr="00E87B02">
        <w:trPr>
          <w:trHeight w:val="85"/>
        </w:trPr>
        <w:tc>
          <w:tcPr>
            <w:tcW w:w="2925" w:type="pct"/>
            <w:tcBorders>
              <w:top w:val="nil"/>
              <w:left w:val="nil"/>
              <w:bottom w:val="nil"/>
              <w:right w:val="nil"/>
            </w:tcBorders>
            <w:shd w:val="clear" w:color="auto" w:fill="auto"/>
            <w:vAlign w:val="center"/>
            <w:hideMark/>
          </w:tcPr>
          <w:p w14:paraId="2E2B0804"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 wynagrodzenia bezosobowe</w:t>
            </w:r>
          </w:p>
        </w:tc>
        <w:tc>
          <w:tcPr>
            <w:tcW w:w="413" w:type="pct"/>
            <w:tcBorders>
              <w:top w:val="nil"/>
              <w:left w:val="nil"/>
              <w:bottom w:val="nil"/>
              <w:right w:val="nil"/>
            </w:tcBorders>
            <w:shd w:val="clear" w:color="auto" w:fill="auto"/>
            <w:vAlign w:val="center"/>
            <w:hideMark/>
          </w:tcPr>
          <w:p w14:paraId="43DF40EB"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66CA4B7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97 432</w:t>
            </w:r>
          </w:p>
        </w:tc>
        <w:tc>
          <w:tcPr>
            <w:tcW w:w="617" w:type="pct"/>
            <w:tcBorders>
              <w:top w:val="nil"/>
              <w:left w:val="nil"/>
              <w:bottom w:val="nil"/>
              <w:right w:val="nil"/>
            </w:tcBorders>
            <w:shd w:val="clear" w:color="auto" w:fill="auto"/>
            <w:vAlign w:val="center"/>
            <w:hideMark/>
          </w:tcPr>
          <w:p w14:paraId="79BD003E"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97 432,00</w:t>
            </w:r>
          </w:p>
        </w:tc>
        <w:tc>
          <w:tcPr>
            <w:tcW w:w="429" w:type="pct"/>
            <w:tcBorders>
              <w:top w:val="nil"/>
              <w:left w:val="nil"/>
              <w:bottom w:val="nil"/>
              <w:right w:val="nil"/>
            </w:tcBorders>
            <w:shd w:val="clear" w:color="auto" w:fill="auto"/>
            <w:noWrap/>
            <w:vAlign w:val="center"/>
            <w:hideMark/>
          </w:tcPr>
          <w:p w14:paraId="62BF54B0" w14:textId="77777777" w:rsidR="00C13C82" w:rsidRPr="00C13C82" w:rsidRDefault="00C13C82" w:rsidP="00C13C82">
            <w:pPr>
              <w:spacing w:line="240" w:lineRule="auto"/>
              <w:jc w:val="right"/>
              <w:rPr>
                <w:rFonts w:cs="Arial"/>
                <w:i/>
                <w:iCs/>
                <w:sz w:val="12"/>
                <w:szCs w:val="12"/>
              </w:rPr>
            </w:pPr>
            <w:r w:rsidRPr="00C13C82">
              <w:rPr>
                <w:rFonts w:cs="Arial"/>
                <w:i/>
                <w:iCs/>
                <w:sz w:val="12"/>
                <w:szCs w:val="12"/>
              </w:rPr>
              <w:t>100,0%</w:t>
            </w:r>
          </w:p>
        </w:tc>
      </w:tr>
      <w:tr w:rsidR="00C13C82" w:rsidRPr="00C13C82" w14:paraId="21D58B70" w14:textId="77777777" w:rsidTr="00E87B02">
        <w:trPr>
          <w:trHeight w:val="85"/>
        </w:trPr>
        <w:tc>
          <w:tcPr>
            <w:tcW w:w="2925" w:type="pct"/>
            <w:tcBorders>
              <w:top w:val="nil"/>
              <w:left w:val="nil"/>
              <w:bottom w:val="nil"/>
              <w:right w:val="nil"/>
            </w:tcBorders>
            <w:shd w:val="clear" w:color="auto" w:fill="auto"/>
            <w:vAlign w:val="center"/>
            <w:hideMark/>
          </w:tcPr>
          <w:p w14:paraId="458C8E5F" w14:textId="77777777" w:rsidR="00C13C82" w:rsidRPr="00C13C82" w:rsidRDefault="00C13C82" w:rsidP="00C13C82">
            <w:pPr>
              <w:spacing w:line="240" w:lineRule="auto"/>
              <w:jc w:val="both"/>
              <w:rPr>
                <w:rFonts w:cs="Arial"/>
                <w:i/>
                <w:iCs/>
                <w:sz w:val="12"/>
                <w:szCs w:val="12"/>
              </w:rPr>
            </w:pPr>
          </w:p>
        </w:tc>
        <w:tc>
          <w:tcPr>
            <w:tcW w:w="413" w:type="pct"/>
            <w:tcBorders>
              <w:top w:val="nil"/>
              <w:left w:val="nil"/>
              <w:bottom w:val="nil"/>
              <w:right w:val="nil"/>
            </w:tcBorders>
            <w:shd w:val="clear" w:color="auto" w:fill="auto"/>
            <w:noWrap/>
            <w:vAlign w:val="center"/>
            <w:hideMark/>
          </w:tcPr>
          <w:p w14:paraId="3C3EAC3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B610AA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4E17DC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A248F4" w14:textId="77777777" w:rsidR="00C13C82" w:rsidRPr="00C13C82" w:rsidRDefault="00C13C82" w:rsidP="00C13C82">
            <w:pPr>
              <w:spacing w:line="240" w:lineRule="auto"/>
              <w:rPr>
                <w:rFonts w:ascii="Times New Roman" w:hAnsi="Times New Roman"/>
                <w:sz w:val="12"/>
                <w:szCs w:val="12"/>
              </w:rPr>
            </w:pPr>
          </w:p>
        </w:tc>
      </w:tr>
      <w:tr w:rsidR="00C13C82" w:rsidRPr="00C13C82" w14:paraId="6CFAB7BC" w14:textId="77777777" w:rsidTr="00E87B02">
        <w:trPr>
          <w:trHeight w:val="85"/>
        </w:trPr>
        <w:tc>
          <w:tcPr>
            <w:tcW w:w="2925" w:type="pct"/>
            <w:tcBorders>
              <w:top w:val="nil"/>
              <w:left w:val="nil"/>
              <w:bottom w:val="nil"/>
              <w:right w:val="nil"/>
            </w:tcBorders>
            <w:shd w:val="clear" w:color="auto" w:fill="auto"/>
            <w:vAlign w:val="bottom"/>
            <w:hideMark/>
          </w:tcPr>
          <w:p w14:paraId="18531684"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46937CB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324BCF2" w14:textId="77777777" w:rsidR="00C13C82" w:rsidRPr="00C13C82" w:rsidRDefault="00C13C82" w:rsidP="00C13C82">
            <w:pPr>
              <w:spacing w:line="240" w:lineRule="auto"/>
              <w:jc w:val="right"/>
              <w:rPr>
                <w:rFonts w:cs="Arial"/>
                <w:sz w:val="12"/>
                <w:szCs w:val="12"/>
              </w:rPr>
            </w:pPr>
            <w:r w:rsidRPr="00C13C82">
              <w:rPr>
                <w:rFonts w:cs="Arial"/>
                <w:sz w:val="12"/>
                <w:szCs w:val="12"/>
              </w:rPr>
              <w:t>8 412</w:t>
            </w:r>
          </w:p>
        </w:tc>
        <w:tc>
          <w:tcPr>
            <w:tcW w:w="617" w:type="pct"/>
            <w:tcBorders>
              <w:top w:val="nil"/>
              <w:left w:val="nil"/>
              <w:bottom w:val="nil"/>
              <w:right w:val="nil"/>
            </w:tcBorders>
            <w:shd w:val="clear" w:color="auto" w:fill="auto"/>
            <w:noWrap/>
            <w:vAlign w:val="center"/>
            <w:hideMark/>
          </w:tcPr>
          <w:p w14:paraId="53714D6E" w14:textId="77777777" w:rsidR="00C13C82" w:rsidRPr="00C13C82" w:rsidRDefault="00C13C82" w:rsidP="00C13C82">
            <w:pPr>
              <w:spacing w:line="240" w:lineRule="auto"/>
              <w:jc w:val="right"/>
              <w:rPr>
                <w:rFonts w:cs="Arial"/>
                <w:sz w:val="12"/>
                <w:szCs w:val="12"/>
              </w:rPr>
            </w:pPr>
            <w:r w:rsidRPr="00C13C82">
              <w:rPr>
                <w:rFonts w:cs="Arial"/>
                <w:sz w:val="12"/>
                <w:szCs w:val="12"/>
              </w:rPr>
              <w:t>8 412,00</w:t>
            </w:r>
          </w:p>
        </w:tc>
        <w:tc>
          <w:tcPr>
            <w:tcW w:w="429" w:type="pct"/>
            <w:tcBorders>
              <w:top w:val="nil"/>
              <w:left w:val="nil"/>
              <w:bottom w:val="nil"/>
              <w:right w:val="nil"/>
            </w:tcBorders>
            <w:shd w:val="clear" w:color="auto" w:fill="auto"/>
            <w:noWrap/>
            <w:vAlign w:val="center"/>
            <w:hideMark/>
          </w:tcPr>
          <w:p w14:paraId="3CB453AC"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0C87DF6" w14:textId="77777777" w:rsidTr="00E87B02">
        <w:trPr>
          <w:trHeight w:val="85"/>
        </w:trPr>
        <w:tc>
          <w:tcPr>
            <w:tcW w:w="2925" w:type="pct"/>
            <w:tcBorders>
              <w:top w:val="nil"/>
              <w:left w:val="nil"/>
              <w:bottom w:val="nil"/>
              <w:right w:val="nil"/>
            </w:tcBorders>
            <w:shd w:val="clear" w:color="auto" w:fill="auto"/>
            <w:vAlign w:val="bottom"/>
            <w:hideMark/>
          </w:tcPr>
          <w:p w14:paraId="6967A7B9" w14:textId="77777777" w:rsidR="00C13C82" w:rsidRPr="00C13C82" w:rsidRDefault="00C13C82" w:rsidP="00C13C82">
            <w:pPr>
              <w:spacing w:line="240" w:lineRule="auto"/>
              <w:jc w:val="both"/>
              <w:rPr>
                <w:rFonts w:cs="Arial"/>
                <w:sz w:val="12"/>
                <w:szCs w:val="12"/>
              </w:rPr>
            </w:pPr>
            <w:r w:rsidRPr="00C13C82">
              <w:rPr>
                <w:rFonts w:cs="Arial"/>
                <w:sz w:val="12"/>
                <w:szCs w:val="12"/>
              </w:rPr>
              <w:t>Zakup materiałów i wyposażenia</w:t>
            </w:r>
          </w:p>
        </w:tc>
        <w:tc>
          <w:tcPr>
            <w:tcW w:w="413" w:type="pct"/>
            <w:tcBorders>
              <w:top w:val="nil"/>
              <w:left w:val="nil"/>
              <w:bottom w:val="nil"/>
              <w:right w:val="nil"/>
            </w:tcBorders>
            <w:shd w:val="clear" w:color="auto" w:fill="auto"/>
            <w:noWrap/>
            <w:vAlign w:val="bottom"/>
            <w:hideMark/>
          </w:tcPr>
          <w:p w14:paraId="489A4AEF"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2398DC9" w14:textId="77777777" w:rsidR="00C13C82" w:rsidRPr="00C13C82" w:rsidRDefault="00C13C82" w:rsidP="00C13C82">
            <w:pPr>
              <w:spacing w:line="240" w:lineRule="auto"/>
              <w:jc w:val="right"/>
              <w:rPr>
                <w:rFonts w:cs="Arial"/>
                <w:sz w:val="12"/>
                <w:szCs w:val="12"/>
              </w:rPr>
            </w:pPr>
            <w:r w:rsidRPr="00C13C82">
              <w:rPr>
                <w:rFonts w:cs="Arial"/>
                <w:sz w:val="12"/>
                <w:szCs w:val="12"/>
              </w:rPr>
              <w:t>4 900</w:t>
            </w:r>
          </w:p>
        </w:tc>
        <w:tc>
          <w:tcPr>
            <w:tcW w:w="617" w:type="pct"/>
            <w:tcBorders>
              <w:top w:val="nil"/>
              <w:left w:val="nil"/>
              <w:bottom w:val="nil"/>
              <w:right w:val="nil"/>
            </w:tcBorders>
            <w:shd w:val="clear" w:color="auto" w:fill="auto"/>
            <w:noWrap/>
            <w:vAlign w:val="center"/>
            <w:hideMark/>
          </w:tcPr>
          <w:p w14:paraId="5501457D" w14:textId="77777777" w:rsidR="00C13C82" w:rsidRPr="00C13C82" w:rsidRDefault="00C13C82" w:rsidP="00C13C82">
            <w:pPr>
              <w:spacing w:line="240" w:lineRule="auto"/>
              <w:jc w:val="right"/>
              <w:rPr>
                <w:rFonts w:cs="Arial"/>
                <w:sz w:val="12"/>
                <w:szCs w:val="12"/>
              </w:rPr>
            </w:pPr>
            <w:r w:rsidRPr="00C13C82">
              <w:rPr>
                <w:rFonts w:cs="Arial"/>
                <w:sz w:val="12"/>
                <w:szCs w:val="12"/>
              </w:rPr>
              <w:t>689,97</w:t>
            </w:r>
          </w:p>
        </w:tc>
        <w:tc>
          <w:tcPr>
            <w:tcW w:w="429" w:type="pct"/>
            <w:tcBorders>
              <w:top w:val="nil"/>
              <w:left w:val="nil"/>
              <w:bottom w:val="nil"/>
              <w:right w:val="nil"/>
            </w:tcBorders>
            <w:shd w:val="clear" w:color="auto" w:fill="auto"/>
            <w:noWrap/>
            <w:vAlign w:val="center"/>
            <w:hideMark/>
          </w:tcPr>
          <w:p w14:paraId="2CD3B4B6" w14:textId="77777777" w:rsidR="00C13C82" w:rsidRPr="00C13C82" w:rsidRDefault="00C13C82" w:rsidP="00C13C82">
            <w:pPr>
              <w:spacing w:line="240" w:lineRule="auto"/>
              <w:jc w:val="right"/>
              <w:rPr>
                <w:rFonts w:cs="Arial"/>
                <w:sz w:val="12"/>
                <w:szCs w:val="12"/>
              </w:rPr>
            </w:pPr>
            <w:r w:rsidRPr="00C13C82">
              <w:rPr>
                <w:rFonts w:cs="Arial"/>
                <w:sz w:val="12"/>
                <w:szCs w:val="12"/>
              </w:rPr>
              <w:t>14,1%</w:t>
            </w:r>
          </w:p>
        </w:tc>
      </w:tr>
      <w:tr w:rsidR="00C13C82" w:rsidRPr="00C13C82" w14:paraId="4E6BEED0" w14:textId="77777777" w:rsidTr="00E87B02">
        <w:trPr>
          <w:trHeight w:val="85"/>
        </w:trPr>
        <w:tc>
          <w:tcPr>
            <w:tcW w:w="2925" w:type="pct"/>
            <w:tcBorders>
              <w:top w:val="nil"/>
              <w:left w:val="nil"/>
              <w:bottom w:val="nil"/>
              <w:right w:val="nil"/>
            </w:tcBorders>
            <w:shd w:val="clear" w:color="auto" w:fill="auto"/>
            <w:vAlign w:val="center"/>
            <w:hideMark/>
          </w:tcPr>
          <w:p w14:paraId="36952A06"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1379F1F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845272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FFC4F3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77224F" w14:textId="77777777" w:rsidR="00C13C82" w:rsidRPr="00C13C82" w:rsidRDefault="00C13C82" w:rsidP="00C13C82">
            <w:pPr>
              <w:spacing w:line="240" w:lineRule="auto"/>
              <w:rPr>
                <w:rFonts w:ascii="Times New Roman" w:hAnsi="Times New Roman"/>
                <w:sz w:val="12"/>
                <w:szCs w:val="12"/>
              </w:rPr>
            </w:pPr>
          </w:p>
        </w:tc>
      </w:tr>
      <w:tr w:rsidR="00C13C82" w:rsidRPr="00C13C82" w14:paraId="2AA47693" w14:textId="77777777" w:rsidTr="00E87B02">
        <w:trPr>
          <w:trHeight w:val="85"/>
        </w:trPr>
        <w:tc>
          <w:tcPr>
            <w:tcW w:w="2925" w:type="pct"/>
            <w:tcBorders>
              <w:top w:val="nil"/>
              <w:left w:val="nil"/>
              <w:bottom w:val="nil"/>
              <w:right w:val="nil"/>
            </w:tcBorders>
            <w:shd w:val="clear" w:color="auto" w:fill="auto"/>
            <w:vAlign w:val="center"/>
            <w:hideMark/>
          </w:tcPr>
          <w:p w14:paraId="1DB591A8"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Dotacje dla organizacji prowadzących działalność pożytku publicznego </w:t>
            </w:r>
          </w:p>
        </w:tc>
        <w:tc>
          <w:tcPr>
            <w:tcW w:w="413" w:type="pct"/>
            <w:tcBorders>
              <w:top w:val="nil"/>
              <w:left w:val="nil"/>
              <w:bottom w:val="nil"/>
              <w:right w:val="nil"/>
            </w:tcBorders>
            <w:shd w:val="clear" w:color="auto" w:fill="auto"/>
            <w:noWrap/>
            <w:vAlign w:val="center"/>
            <w:hideMark/>
          </w:tcPr>
          <w:p w14:paraId="59A1A9AE"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29F75546" w14:textId="77777777" w:rsidR="00C13C82" w:rsidRPr="00C13C82" w:rsidRDefault="00C13C82" w:rsidP="00C13C82">
            <w:pPr>
              <w:spacing w:line="240" w:lineRule="auto"/>
              <w:jc w:val="right"/>
              <w:rPr>
                <w:rFonts w:cs="Arial"/>
                <w:sz w:val="12"/>
                <w:szCs w:val="12"/>
              </w:rPr>
            </w:pPr>
            <w:r w:rsidRPr="00C13C82">
              <w:rPr>
                <w:rFonts w:cs="Arial"/>
                <w:sz w:val="12"/>
                <w:szCs w:val="12"/>
              </w:rPr>
              <w:t>200 000</w:t>
            </w:r>
          </w:p>
        </w:tc>
        <w:tc>
          <w:tcPr>
            <w:tcW w:w="617" w:type="pct"/>
            <w:tcBorders>
              <w:top w:val="nil"/>
              <w:left w:val="nil"/>
              <w:bottom w:val="nil"/>
              <w:right w:val="nil"/>
            </w:tcBorders>
            <w:shd w:val="clear" w:color="auto" w:fill="auto"/>
            <w:noWrap/>
            <w:vAlign w:val="center"/>
            <w:hideMark/>
          </w:tcPr>
          <w:p w14:paraId="108F28D6" w14:textId="77777777" w:rsidR="00C13C82" w:rsidRPr="00C13C82" w:rsidRDefault="00C13C82" w:rsidP="00C13C82">
            <w:pPr>
              <w:spacing w:line="240" w:lineRule="auto"/>
              <w:jc w:val="right"/>
              <w:rPr>
                <w:rFonts w:cs="Arial"/>
                <w:sz w:val="12"/>
                <w:szCs w:val="12"/>
              </w:rPr>
            </w:pPr>
            <w:r w:rsidRPr="00C13C82">
              <w:rPr>
                <w:rFonts w:cs="Arial"/>
                <w:sz w:val="12"/>
                <w:szCs w:val="12"/>
              </w:rPr>
              <w:t>82 770,00</w:t>
            </w:r>
          </w:p>
        </w:tc>
        <w:tc>
          <w:tcPr>
            <w:tcW w:w="429" w:type="pct"/>
            <w:tcBorders>
              <w:top w:val="nil"/>
              <w:left w:val="nil"/>
              <w:bottom w:val="nil"/>
              <w:right w:val="nil"/>
            </w:tcBorders>
            <w:shd w:val="clear" w:color="auto" w:fill="auto"/>
            <w:noWrap/>
            <w:vAlign w:val="center"/>
            <w:hideMark/>
          </w:tcPr>
          <w:p w14:paraId="5F1E5B61" w14:textId="77777777" w:rsidR="00C13C82" w:rsidRPr="00C13C82" w:rsidRDefault="00C13C82" w:rsidP="00C13C82">
            <w:pPr>
              <w:spacing w:line="240" w:lineRule="auto"/>
              <w:jc w:val="right"/>
              <w:rPr>
                <w:rFonts w:cs="Arial"/>
                <w:sz w:val="12"/>
                <w:szCs w:val="12"/>
              </w:rPr>
            </w:pPr>
            <w:r w:rsidRPr="00C13C82">
              <w:rPr>
                <w:rFonts w:cs="Arial"/>
                <w:sz w:val="12"/>
                <w:szCs w:val="12"/>
              </w:rPr>
              <w:t>41,4%</w:t>
            </w:r>
          </w:p>
        </w:tc>
      </w:tr>
      <w:tr w:rsidR="00C13C82" w:rsidRPr="00C13C82" w14:paraId="3E4471E6" w14:textId="77777777" w:rsidTr="00E87B02">
        <w:trPr>
          <w:trHeight w:val="85"/>
        </w:trPr>
        <w:tc>
          <w:tcPr>
            <w:tcW w:w="2925" w:type="pct"/>
            <w:tcBorders>
              <w:top w:val="nil"/>
              <w:left w:val="nil"/>
              <w:bottom w:val="nil"/>
              <w:right w:val="nil"/>
            </w:tcBorders>
            <w:shd w:val="clear" w:color="auto" w:fill="auto"/>
            <w:vAlign w:val="center"/>
            <w:hideMark/>
          </w:tcPr>
          <w:p w14:paraId="0265B32F"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1297B40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0E1E22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4AE0E2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626834" w14:textId="77777777" w:rsidR="00C13C82" w:rsidRPr="00C13C82" w:rsidRDefault="00C13C82" w:rsidP="00C13C82">
            <w:pPr>
              <w:spacing w:line="240" w:lineRule="auto"/>
              <w:rPr>
                <w:rFonts w:ascii="Times New Roman" w:hAnsi="Times New Roman"/>
                <w:sz w:val="12"/>
                <w:szCs w:val="12"/>
              </w:rPr>
            </w:pPr>
          </w:p>
        </w:tc>
      </w:tr>
      <w:tr w:rsidR="00C13C82" w:rsidRPr="00C13C82" w14:paraId="0698612B" w14:textId="77777777" w:rsidTr="00E87B02">
        <w:trPr>
          <w:trHeight w:val="85"/>
        </w:trPr>
        <w:tc>
          <w:tcPr>
            <w:tcW w:w="2925" w:type="pct"/>
            <w:tcBorders>
              <w:top w:val="nil"/>
              <w:left w:val="nil"/>
              <w:bottom w:val="nil"/>
              <w:right w:val="nil"/>
            </w:tcBorders>
            <w:shd w:val="clear" w:color="auto" w:fill="auto"/>
            <w:vAlign w:val="center"/>
            <w:hideMark/>
          </w:tcPr>
          <w:p w14:paraId="62D26AA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D53852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828113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42A5CD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37FAAC" w14:textId="77777777" w:rsidR="00C13C82" w:rsidRPr="00C13C82" w:rsidRDefault="00C13C82" w:rsidP="00C13C82">
            <w:pPr>
              <w:spacing w:line="240" w:lineRule="auto"/>
              <w:rPr>
                <w:rFonts w:ascii="Times New Roman" w:hAnsi="Times New Roman"/>
                <w:sz w:val="12"/>
                <w:szCs w:val="12"/>
              </w:rPr>
            </w:pPr>
          </w:p>
        </w:tc>
      </w:tr>
      <w:tr w:rsidR="00C13C82" w:rsidRPr="00C13C82" w14:paraId="1D28BEFC" w14:textId="77777777" w:rsidTr="00E87B02">
        <w:trPr>
          <w:trHeight w:val="85"/>
        </w:trPr>
        <w:tc>
          <w:tcPr>
            <w:tcW w:w="2925" w:type="pct"/>
            <w:tcBorders>
              <w:top w:val="nil"/>
              <w:left w:val="nil"/>
              <w:bottom w:val="nil"/>
              <w:right w:val="nil"/>
            </w:tcBorders>
            <w:shd w:val="clear" w:color="auto" w:fill="auto"/>
            <w:vAlign w:val="center"/>
            <w:hideMark/>
          </w:tcPr>
          <w:p w14:paraId="1ED4697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7 września 1991 r. o systemie oświaty (Dz.U.2020.1327)</w:t>
            </w:r>
          </w:p>
        </w:tc>
        <w:tc>
          <w:tcPr>
            <w:tcW w:w="413" w:type="pct"/>
            <w:tcBorders>
              <w:top w:val="nil"/>
              <w:left w:val="nil"/>
              <w:bottom w:val="nil"/>
              <w:right w:val="nil"/>
            </w:tcBorders>
            <w:shd w:val="clear" w:color="auto" w:fill="auto"/>
            <w:vAlign w:val="center"/>
            <w:hideMark/>
          </w:tcPr>
          <w:p w14:paraId="55DDDE1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3B9D90C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6C861F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062E644" w14:textId="77777777" w:rsidR="00C13C82" w:rsidRPr="00C13C82" w:rsidRDefault="00C13C82" w:rsidP="00C13C82">
            <w:pPr>
              <w:spacing w:line="240" w:lineRule="auto"/>
              <w:rPr>
                <w:rFonts w:ascii="Times New Roman" w:hAnsi="Times New Roman"/>
                <w:sz w:val="12"/>
                <w:szCs w:val="12"/>
              </w:rPr>
            </w:pPr>
          </w:p>
        </w:tc>
      </w:tr>
      <w:tr w:rsidR="00C13C82" w:rsidRPr="00C13C82" w14:paraId="2986ED22" w14:textId="77777777" w:rsidTr="00E87B02">
        <w:trPr>
          <w:trHeight w:val="85"/>
        </w:trPr>
        <w:tc>
          <w:tcPr>
            <w:tcW w:w="2925" w:type="pct"/>
            <w:tcBorders>
              <w:top w:val="nil"/>
              <w:left w:val="nil"/>
              <w:bottom w:val="nil"/>
              <w:right w:val="nil"/>
            </w:tcBorders>
            <w:shd w:val="clear" w:color="auto" w:fill="auto"/>
            <w:vAlign w:val="center"/>
            <w:hideMark/>
          </w:tcPr>
          <w:p w14:paraId="3F337BD3"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14 grudnia 2016 r. Prawo oświatowe (Dz.U.2020.910 z późn.zm.)</w:t>
            </w:r>
          </w:p>
        </w:tc>
        <w:tc>
          <w:tcPr>
            <w:tcW w:w="413" w:type="pct"/>
            <w:tcBorders>
              <w:top w:val="nil"/>
              <w:left w:val="nil"/>
              <w:bottom w:val="nil"/>
              <w:right w:val="nil"/>
            </w:tcBorders>
            <w:shd w:val="clear" w:color="auto" w:fill="auto"/>
            <w:vAlign w:val="center"/>
            <w:hideMark/>
          </w:tcPr>
          <w:p w14:paraId="352222EC"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9A2865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B08597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A5D54B1" w14:textId="77777777" w:rsidR="00C13C82" w:rsidRPr="00C13C82" w:rsidRDefault="00C13C82" w:rsidP="00C13C82">
            <w:pPr>
              <w:spacing w:line="240" w:lineRule="auto"/>
              <w:rPr>
                <w:rFonts w:ascii="Times New Roman" w:hAnsi="Times New Roman"/>
                <w:sz w:val="12"/>
                <w:szCs w:val="12"/>
              </w:rPr>
            </w:pPr>
          </w:p>
        </w:tc>
      </w:tr>
      <w:tr w:rsidR="00C13C82" w:rsidRPr="00C13C82" w14:paraId="3BCAA24C" w14:textId="77777777" w:rsidTr="00E87B02">
        <w:trPr>
          <w:trHeight w:val="85"/>
        </w:trPr>
        <w:tc>
          <w:tcPr>
            <w:tcW w:w="2925" w:type="pct"/>
            <w:tcBorders>
              <w:top w:val="nil"/>
              <w:left w:val="nil"/>
              <w:bottom w:val="nil"/>
              <w:right w:val="nil"/>
            </w:tcBorders>
            <w:shd w:val="clear" w:color="auto" w:fill="auto"/>
            <w:vAlign w:val="center"/>
            <w:hideMark/>
          </w:tcPr>
          <w:p w14:paraId="3843FB3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Zarządzenie Nr 1875/2019 Prezydenta m.st. Warszawy z dnia 20 grudnia 2019 r. w sprawie zasad realizacji Warszawskiej Akcji „Lato/Zima w Mieście”</w:t>
            </w:r>
          </w:p>
        </w:tc>
        <w:tc>
          <w:tcPr>
            <w:tcW w:w="413" w:type="pct"/>
            <w:tcBorders>
              <w:top w:val="nil"/>
              <w:left w:val="nil"/>
              <w:bottom w:val="nil"/>
              <w:right w:val="nil"/>
            </w:tcBorders>
            <w:shd w:val="clear" w:color="auto" w:fill="auto"/>
            <w:vAlign w:val="center"/>
            <w:hideMark/>
          </w:tcPr>
          <w:p w14:paraId="2309E40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4D7D68A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F24005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32EF71C" w14:textId="77777777" w:rsidR="00C13C82" w:rsidRPr="00C13C82" w:rsidRDefault="00C13C82" w:rsidP="00C13C82">
            <w:pPr>
              <w:spacing w:line="240" w:lineRule="auto"/>
              <w:rPr>
                <w:rFonts w:ascii="Times New Roman" w:hAnsi="Times New Roman"/>
                <w:sz w:val="12"/>
                <w:szCs w:val="12"/>
              </w:rPr>
            </w:pPr>
          </w:p>
        </w:tc>
      </w:tr>
      <w:tr w:rsidR="00C13C82" w:rsidRPr="00C13C82" w14:paraId="5852CC07" w14:textId="77777777" w:rsidTr="00E87B02">
        <w:trPr>
          <w:trHeight w:val="85"/>
        </w:trPr>
        <w:tc>
          <w:tcPr>
            <w:tcW w:w="2925" w:type="pct"/>
            <w:tcBorders>
              <w:top w:val="nil"/>
              <w:left w:val="nil"/>
              <w:bottom w:val="nil"/>
              <w:right w:val="nil"/>
            </w:tcBorders>
            <w:shd w:val="clear" w:color="auto" w:fill="auto"/>
            <w:vAlign w:val="center"/>
            <w:hideMark/>
          </w:tcPr>
          <w:p w14:paraId="67C10F22"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746E6DC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B776B9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F67BED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1164C0" w14:textId="77777777" w:rsidR="00C13C82" w:rsidRPr="00C13C82" w:rsidRDefault="00C13C82" w:rsidP="00C13C82">
            <w:pPr>
              <w:spacing w:line="240" w:lineRule="auto"/>
              <w:rPr>
                <w:rFonts w:ascii="Times New Roman" w:hAnsi="Times New Roman"/>
                <w:sz w:val="12"/>
                <w:szCs w:val="12"/>
              </w:rPr>
            </w:pPr>
          </w:p>
        </w:tc>
      </w:tr>
      <w:tr w:rsidR="00C13C82" w:rsidRPr="00C13C82" w14:paraId="3BCA80A4" w14:textId="77777777" w:rsidTr="00E87B02">
        <w:trPr>
          <w:trHeight w:val="85"/>
        </w:trPr>
        <w:tc>
          <w:tcPr>
            <w:tcW w:w="2925" w:type="pct"/>
            <w:tcBorders>
              <w:top w:val="nil"/>
              <w:left w:val="nil"/>
              <w:bottom w:val="nil"/>
              <w:right w:val="nil"/>
            </w:tcBorders>
            <w:shd w:val="clear" w:color="000000" w:fill="EAF1F6"/>
            <w:vAlign w:val="center"/>
            <w:hideMark/>
          </w:tcPr>
          <w:p w14:paraId="7B69FDCF"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Pomoc materialna dla uczniów, studentów i doktorantów - zadanie 8</w:t>
            </w:r>
          </w:p>
        </w:tc>
        <w:tc>
          <w:tcPr>
            <w:tcW w:w="413" w:type="pct"/>
            <w:tcBorders>
              <w:top w:val="nil"/>
              <w:left w:val="nil"/>
              <w:bottom w:val="nil"/>
              <w:right w:val="nil"/>
            </w:tcBorders>
            <w:shd w:val="clear" w:color="000000" w:fill="EAF1F6"/>
            <w:vAlign w:val="center"/>
            <w:hideMark/>
          </w:tcPr>
          <w:p w14:paraId="2C3AE32A"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6A298A90"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2 173 613</w:t>
            </w:r>
          </w:p>
        </w:tc>
        <w:tc>
          <w:tcPr>
            <w:tcW w:w="617" w:type="pct"/>
            <w:tcBorders>
              <w:top w:val="nil"/>
              <w:left w:val="nil"/>
              <w:bottom w:val="nil"/>
              <w:right w:val="nil"/>
            </w:tcBorders>
            <w:shd w:val="clear" w:color="000000" w:fill="EAF1F6"/>
            <w:vAlign w:val="center"/>
            <w:hideMark/>
          </w:tcPr>
          <w:p w14:paraId="56B59B0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1 998 563,43</w:t>
            </w:r>
          </w:p>
        </w:tc>
        <w:tc>
          <w:tcPr>
            <w:tcW w:w="429" w:type="pct"/>
            <w:tcBorders>
              <w:top w:val="nil"/>
              <w:left w:val="nil"/>
              <w:bottom w:val="nil"/>
              <w:right w:val="nil"/>
            </w:tcBorders>
            <w:shd w:val="clear" w:color="000000" w:fill="EAF1F6"/>
            <w:vAlign w:val="center"/>
            <w:hideMark/>
          </w:tcPr>
          <w:p w14:paraId="1008C71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91,9%</w:t>
            </w:r>
          </w:p>
        </w:tc>
      </w:tr>
      <w:tr w:rsidR="00C13C82" w:rsidRPr="00C13C82" w14:paraId="394EE787" w14:textId="77777777" w:rsidTr="00E87B02">
        <w:trPr>
          <w:trHeight w:val="85"/>
        </w:trPr>
        <w:tc>
          <w:tcPr>
            <w:tcW w:w="2925" w:type="pct"/>
            <w:tcBorders>
              <w:top w:val="nil"/>
              <w:left w:val="nil"/>
              <w:bottom w:val="nil"/>
              <w:right w:val="nil"/>
            </w:tcBorders>
            <w:shd w:val="clear" w:color="auto" w:fill="auto"/>
            <w:vAlign w:val="center"/>
            <w:hideMark/>
          </w:tcPr>
          <w:p w14:paraId="62B5F1C3"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7908AC0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CBCF28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7B1A28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B4DB53" w14:textId="77777777" w:rsidR="00C13C82" w:rsidRPr="00C13C82" w:rsidRDefault="00C13C82" w:rsidP="00C13C82">
            <w:pPr>
              <w:spacing w:line="240" w:lineRule="auto"/>
              <w:rPr>
                <w:rFonts w:ascii="Times New Roman" w:hAnsi="Times New Roman"/>
                <w:sz w:val="12"/>
                <w:szCs w:val="12"/>
              </w:rPr>
            </w:pPr>
          </w:p>
        </w:tc>
      </w:tr>
      <w:tr w:rsidR="00C13C82" w:rsidRPr="00C13C82" w14:paraId="1B110ACD" w14:textId="77777777" w:rsidTr="00E87B02">
        <w:trPr>
          <w:trHeight w:val="85"/>
        </w:trPr>
        <w:tc>
          <w:tcPr>
            <w:tcW w:w="2925" w:type="pct"/>
            <w:tcBorders>
              <w:top w:val="nil"/>
              <w:left w:val="nil"/>
              <w:bottom w:val="nil"/>
              <w:right w:val="nil"/>
            </w:tcBorders>
            <w:shd w:val="clear" w:color="auto" w:fill="auto"/>
            <w:vAlign w:val="center"/>
            <w:hideMark/>
          </w:tcPr>
          <w:p w14:paraId="231500DC"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Stypendia za wyniki w nauce</w:t>
            </w:r>
          </w:p>
        </w:tc>
        <w:tc>
          <w:tcPr>
            <w:tcW w:w="413" w:type="pct"/>
            <w:tcBorders>
              <w:top w:val="nil"/>
              <w:left w:val="nil"/>
              <w:bottom w:val="nil"/>
              <w:right w:val="nil"/>
            </w:tcBorders>
            <w:shd w:val="clear" w:color="auto" w:fill="auto"/>
            <w:vAlign w:val="center"/>
            <w:hideMark/>
          </w:tcPr>
          <w:p w14:paraId="77CEB117"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4F6CAFE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736 175</w:t>
            </w:r>
          </w:p>
        </w:tc>
        <w:tc>
          <w:tcPr>
            <w:tcW w:w="617" w:type="pct"/>
            <w:tcBorders>
              <w:top w:val="nil"/>
              <w:left w:val="nil"/>
              <w:bottom w:val="nil"/>
              <w:right w:val="nil"/>
            </w:tcBorders>
            <w:shd w:val="clear" w:color="auto" w:fill="auto"/>
            <w:vAlign w:val="center"/>
            <w:hideMark/>
          </w:tcPr>
          <w:p w14:paraId="17A4DDC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736 174,84</w:t>
            </w:r>
          </w:p>
        </w:tc>
        <w:tc>
          <w:tcPr>
            <w:tcW w:w="429" w:type="pct"/>
            <w:tcBorders>
              <w:top w:val="nil"/>
              <w:left w:val="nil"/>
              <w:bottom w:val="nil"/>
              <w:right w:val="nil"/>
            </w:tcBorders>
            <w:shd w:val="clear" w:color="auto" w:fill="auto"/>
            <w:vAlign w:val="center"/>
            <w:hideMark/>
          </w:tcPr>
          <w:p w14:paraId="2ADDD3BF"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100,0%</w:t>
            </w:r>
          </w:p>
        </w:tc>
      </w:tr>
      <w:tr w:rsidR="00C13C82" w:rsidRPr="00C13C82" w14:paraId="32EDF1F0" w14:textId="77777777" w:rsidTr="00E87B02">
        <w:trPr>
          <w:trHeight w:val="85"/>
        </w:trPr>
        <w:tc>
          <w:tcPr>
            <w:tcW w:w="2925" w:type="pct"/>
            <w:tcBorders>
              <w:top w:val="nil"/>
              <w:left w:val="nil"/>
              <w:bottom w:val="nil"/>
              <w:right w:val="nil"/>
            </w:tcBorders>
            <w:shd w:val="clear" w:color="auto" w:fill="auto"/>
            <w:vAlign w:val="center"/>
            <w:hideMark/>
          </w:tcPr>
          <w:p w14:paraId="77D807BA"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35AD5FA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73C92D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9D9386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550D5A" w14:textId="77777777" w:rsidR="00C13C82" w:rsidRPr="00C13C82" w:rsidRDefault="00C13C82" w:rsidP="00C13C82">
            <w:pPr>
              <w:spacing w:line="240" w:lineRule="auto"/>
              <w:rPr>
                <w:rFonts w:ascii="Times New Roman" w:hAnsi="Times New Roman"/>
                <w:sz w:val="12"/>
                <w:szCs w:val="12"/>
              </w:rPr>
            </w:pPr>
          </w:p>
        </w:tc>
      </w:tr>
      <w:tr w:rsidR="00C13C82" w:rsidRPr="00C13C82" w14:paraId="6D78BFC2" w14:textId="77777777" w:rsidTr="00E87B02">
        <w:trPr>
          <w:trHeight w:val="85"/>
        </w:trPr>
        <w:tc>
          <w:tcPr>
            <w:tcW w:w="2925" w:type="pct"/>
            <w:tcBorders>
              <w:top w:val="nil"/>
              <w:left w:val="nil"/>
              <w:bottom w:val="nil"/>
              <w:right w:val="nil"/>
            </w:tcBorders>
            <w:shd w:val="clear" w:color="auto" w:fill="auto"/>
            <w:vAlign w:val="center"/>
            <w:hideMark/>
          </w:tcPr>
          <w:p w14:paraId="6D675F8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wspieranie i nagradzanie uczniów za osiągnięcia w nauce</w:t>
            </w:r>
          </w:p>
        </w:tc>
        <w:tc>
          <w:tcPr>
            <w:tcW w:w="413" w:type="pct"/>
            <w:tcBorders>
              <w:top w:val="nil"/>
              <w:left w:val="nil"/>
              <w:bottom w:val="nil"/>
              <w:right w:val="nil"/>
            </w:tcBorders>
            <w:shd w:val="clear" w:color="auto" w:fill="auto"/>
            <w:vAlign w:val="center"/>
            <w:hideMark/>
          </w:tcPr>
          <w:p w14:paraId="31C881A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421D15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0688D8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0A8AB9" w14:textId="77777777" w:rsidR="00C13C82" w:rsidRPr="00C13C82" w:rsidRDefault="00C13C82" w:rsidP="00C13C82">
            <w:pPr>
              <w:spacing w:line="240" w:lineRule="auto"/>
              <w:rPr>
                <w:rFonts w:ascii="Times New Roman" w:hAnsi="Times New Roman"/>
                <w:sz w:val="12"/>
                <w:szCs w:val="12"/>
              </w:rPr>
            </w:pPr>
          </w:p>
        </w:tc>
      </w:tr>
      <w:tr w:rsidR="00C13C82" w:rsidRPr="00C13C82" w14:paraId="562AA406" w14:textId="77777777" w:rsidTr="00E87B02">
        <w:trPr>
          <w:trHeight w:val="85"/>
        </w:trPr>
        <w:tc>
          <w:tcPr>
            <w:tcW w:w="2925" w:type="pct"/>
            <w:tcBorders>
              <w:top w:val="nil"/>
              <w:left w:val="nil"/>
              <w:bottom w:val="nil"/>
              <w:right w:val="nil"/>
            </w:tcBorders>
            <w:shd w:val="clear" w:color="auto" w:fill="auto"/>
            <w:vAlign w:val="center"/>
            <w:hideMark/>
          </w:tcPr>
          <w:p w14:paraId="4C616C8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08DB5B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781D1B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A56A92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A410F0" w14:textId="77777777" w:rsidR="00C13C82" w:rsidRPr="00C13C82" w:rsidRDefault="00C13C82" w:rsidP="00C13C82">
            <w:pPr>
              <w:spacing w:line="240" w:lineRule="auto"/>
              <w:rPr>
                <w:rFonts w:ascii="Times New Roman" w:hAnsi="Times New Roman"/>
                <w:sz w:val="12"/>
                <w:szCs w:val="12"/>
              </w:rPr>
            </w:pPr>
          </w:p>
        </w:tc>
      </w:tr>
      <w:tr w:rsidR="00C13C82" w:rsidRPr="00C13C82" w14:paraId="30B37842" w14:textId="77777777" w:rsidTr="00E87B02">
        <w:trPr>
          <w:trHeight w:val="85"/>
        </w:trPr>
        <w:tc>
          <w:tcPr>
            <w:tcW w:w="2925" w:type="pct"/>
            <w:tcBorders>
              <w:top w:val="nil"/>
              <w:left w:val="nil"/>
              <w:bottom w:val="nil"/>
              <w:right w:val="nil"/>
            </w:tcBorders>
            <w:shd w:val="clear" w:color="auto" w:fill="auto"/>
            <w:vAlign w:val="center"/>
            <w:hideMark/>
          </w:tcPr>
          <w:p w14:paraId="3CE3560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85416</w:t>
            </w:r>
          </w:p>
        </w:tc>
        <w:tc>
          <w:tcPr>
            <w:tcW w:w="413" w:type="pct"/>
            <w:tcBorders>
              <w:top w:val="nil"/>
              <w:left w:val="nil"/>
              <w:bottom w:val="nil"/>
              <w:right w:val="nil"/>
            </w:tcBorders>
            <w:shd w:val="clear" w:color="auto" w:fill="auto"/>
            <w:vAlign w:val="center"/>
            <w:hideMark/>
          </w:tcPr>
          <w:p w14:paraId="7868B1F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38160D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56D3D2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D0A0BD" w14:textId="77777777" w:rsidR="00C13C82" w:rsidRPr="00C13C82" w:rsidRDefault="00C13C82" w:rsidP="00C13C82">
            <w:pPr>
              <w:spacing w:line="240" w:lineRule="auto"/>
              <w:rPr>
                <w:rFonts w:ascii="Times New Roman" w:hAnsi="Times New Roman"/>
                <w:sz w:val="12"/>
                <w:szCs w:val="12"/>
              </w:rPr>
            </w:pPr>
          </w:p>
        </w:tc>
      </w:tr>
      <w:tr w:rsidR="00C13C82" w:rsidRPr="00C13C82" w14:paraId="7052BE55" w14:textId="77777777" w:rsidTr="00E87B02">
        <w:trPr>
          <w:trHeight w:val="85"/>
        </w:trPr>
        <w:tc>
          <w:tcPr>
            <w:tcW w:w="2925" w:type="pct"/>
            <w:tcBorders>
              <w:top w:val="nil"/>
              <w:left w:val="nil"/>
              <w:bottom w:val="nil"/>
              <w:right w:val="nil"/>
            </w:tcBorders>
            <w:shd w:val="clear" w:color="auto" w:fill="auto"/>
            <w:vAlign w:val="center"/>
            <w:hideMark/>
          </w:tcPr>
          <w:p w14:paraId="701950B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163A8D6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F4F1A8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BAA2A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FE1405" w14:textId="77777777" w:rsidR="00C13C82" w:rsidRPr="00C13C82" w:rsidRDefault="00C13C82" w:rsidP="00C13C82">
            <w:pPr>
              <w:spacing w:line="240" w:lineRule="auto"/>
              <w:rPr>
                <w:rFonts w:ascii="Times New Roman" w:hAnsi="Times New Roman"/>
                <w:sz w:val="12"/>
                <w:szCs w:val="12"/>
              </w:rPr>
            </w:pPr>
          </w:p>
        </w:tc>
      </w:tr>
      <w:tr w:rsidR="00C13C82" w:rsidRPr="00C13C82" w14:paraId="086C4CF7" w14:textId="77777777" w:rsidTr="00E87B02">
        <w:trPr>
          <w:trHeight w:val="85"/>
        </w:trPr>
        <w:tc>
          <w:tcPr>
            <w:tcW w:w="2925" w:type="pct"/>
            <w:tcBorders>
              <w:top w:val="nil"/>
              <w:left w:val="nil"/>
              <w:bottom w:val="nil"/>
              <w:right w:val="nil"/>
            </w:tcBorders>
            <w:shd w:val="clear" w:color="auto" w:fill="auto"/>
            <w:vAlign w:val="center"/>
            <w:hideMark/>
          </w:tcPr>
          <w:p w14:paraId="315CBDC3"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4DE8B77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3D3DB1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18A349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E114AB8" w14:textId="77777777" w:rsidR="00C13C82" w:rsidRPr="00C13C82" w:rsidRDefault="00C13C82" w:rsidP="00C13C82">
            <w:pPr>
              <w:spacing w:line="240" w:lineRule="auto"/>
              <w:rPr>
                <w:rFonts w:ascii="Times New Roman" w:hAnsi="Times New Roman"/>
                <w:sz w:val="12"/>
                <w:szCs w:val="12"/>
              </w:rPr>
            </w:pPr>
          </w:p>
        </w:tc>
      </w:tr>
      <w:tr w:rsidR="00C13C82" w:rsidRPr="00C13C82" w14:paraId="4462A3C8" w14:textId="77777777" w:rsidTr="00E87B02">
        <w:trPr>
          <w:trHeight w:val="85"/>
        </w:trPr>
        <w:tc>
          <w:tcPr>
            <w:tcW w:w="2925" w:type="pct"/>
            <w:tcBorders>
              <w:top w:val="nil"/>
              <w:left w:val="nil"/>
              <w:bottom w:val="nil"/>
              <w:right w:val="nil"/>
            </w:tcBorders>
            <w:shd w:val="clear" w:color="auto" w:fill="auto"/>
            <w:vAlign w:val="center"/>
            <w:hideMark/>
          </w:tcPr>
          <w:p w14:paraId="3DD1443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03303C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025485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1559B1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2B4E2C" w14:textId="77777777" w:rsidR="00C13C82" w:rsidRPr="00C13C82" w:rsidRDefault="00C13C82" w:rsidP="00C13C82">
            <w:pPr>
              <w:spacing w:line="240" w:lineRule="auto"/>
              <w:rPr>
                <w:rFonts w:ascii="Times New Roman" w:hAnsi="Times New Roman"/>
                <w:sz w:val="12"/>
                <w:szCs w:val="12"/>
              </w:rPr>
            </w:pPr>
          </w:p>
        </w:tc>
      </w:tr>
      <w:tr w:rsidR="00C13C82" w:rsidRPr="00C13C82" w14:paraId="3CBC5B99" w14:textId="77777777" w:rsidTr="00E87B02">
        <w:trPr>
          <w:trHeight w:val="85"/>
        </w:trPr>
        <w:tc>
          <w:tcPr>
            <w:tcW w:w="2925" w:type="pct"/>
            <w:tcBorders>
              <w:top w:val="nil"/>
              <w:left w:val="nil"/>
              <w:bottom w:val="nil"/>
              <w:right w:val="nil"/>
            </w:tcBorders>
            <w:shd w:val="clear" w:color="auto" w:fill="auto"/>
            <w:vAlign w:val="center"/>
            <w:hideMark/>
          </w:tcPr>
          <w:p w14:paraId="1732198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780A432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CBE493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B0AAE8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D71138" w14:textId="77777777" w:rsidR="00C13C82" w:rsidRPr="00C13C82" w:rsidRDefault="00C13C82" w:rsidP="00C13C82">
            <w:pPr>
              <w:spacing w:line="240" w:lineRule="auto"/>
              <w:rPr>
                <w:rFonts w:ascii="Times New Roman" w:hAnsi="Times New Roman"/>
                <w:sz w:val="12"/>
                <w:szCs w:val="12"/>
              </w:rPr>
            </w:pPr>
          </w:p>
        </w:tc>
      </w:tr>
      <w:tr w:rsidR="00C13C82" w:rsidRPr="00C13C82" w14:paraId="53DE8FB5" w14:textId="77777777" w:rsidTr="00E87B02">
        <w:trPr>
          <w:trHeight w:val="85"/>
        </w:trPr>
        <w:tc>
          <w:tcPr>
            <w:tcW w:w="2925" w:type="pct"/>
            <w:tcBorders>
              <w:top w:val="nil"/>
              <w:left w:val="nil"/>
              <w:bottom w:val="nil"/>
              <w:right w:val="nil"/>
            </w:tcBorders>
            <w:shd w:val="clear" w:color="auto" w:fill="auto"/>
            <w:vAlign w:val="center"/>
            <w:hideMark/>
          </w:tcPr>
          <w:p w14:paraId="2112D6A6" w14:textId="77777777" w:rsidR="00C13C82" w:rsidRPr="00C13C82" w:rsidRDefault="00C13C82" w:rsidP="00C13C82">
            <w:pPr>
              <w:spacing w:line="240" w:lineRule="auto"/>
              <w:jc w:val="both"/>
              <w:rPr>
                <w:rFonts w:cs="Arial"/>
                <w:sz w:val="12"/>
                <w:szCs w:val="12"/>
              </w:rPr>
            </w:pPr>
            <w:r w:rsidRPr="00C13C82">
              <w:rPr>
                <w:rFonts w:cs="Arial"/>
                <w:sz w:val="12"/>
                <w:szCs w:val="12"/>
              </w:rPr>
              <w:t>Stypendia dla uczniów</w:t>
            </w:r>
          </w:p>
        </w:tc>
        <w:tc>
          <w:tcPr>
            <w:tcW w:w="413" w:type="pct"/>
            <w:tcBorders>
              <w:top w:val="nil"/>
              <w:left w:val="nil"/>
              <w:bottom w:val="nil"/>
              <w:right w:val="nil"/>
            </w:tcBorders>
            <w:shd w:val="clear" w:color="auto" w:fill="auto"/>
            <w:noWrap/>
            <w:vAlign w:val="center"/>
            <w:hideMark/>
          </w:tcPr>
          <w:p w14:paraId="6AC15E8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753E158" w14:textId="77777777" w:rsidR="00C13C82" w:rsidRPr="00C13C82" w:rsidRDefault="00C13C82" w:rsidP="00C13C82">
            <w:pPr>
              <w:spacing w:line="240" w:lineRule="auto"/>
              <w:jc w:val="right"/>
              <w:rPr>
                <w:rFonts w:cs="Arial"/>
                <w:sz w:val="12"/>
                <w:szCs w:val="12"/>
              </w:rPr>
            </w:pPr>
            <w:r w:rsidRPr="00C13C82">
              <w:rPr>
                <w:rFonts w:cs="Arial"/>
                <w:sz w:val="12"/>
                <w:szCs w:val="12"/>
              </w:rPr>
              <w:t>736 175</w:t>
            </w:r>
          </w:p>
        </w:tc>
        <w:tc>
          <w:tcPr>
            <w:tcW w:w="617" w:type="pct"/>
            <w:tcBorders>
              <w:top w:val="nil"/>
              <w:left w:val="nil"/>
              <w:bottom w:val="nil"/>
              <w:right w:val="nil"/>
            </w:tcBorders>
            <w:shd w:val="clear" w:color="auto" w:fill="auto"/>
            <w:noWrap/>
            <w:vAlign w:val="center"/>
            <w:hideMark/>
          </w:tcPr>
          <w:p w14:paraId="07F8BC52" w14:textId="77777777" w:rsidR="00C13C82" w:rsidRPr="00C13C82" w:rsidRDefault="00C13C82" w:rsidP="00C13C82">
            <w:pPr>
              <w:spacing w:line="240" w:lineRule="auto"/>
              <w:jc w:val="right"/>
              <w:rPr>
                <w:rFonts w:cs="Arial"/>
                <w:sz w:val="12"/>
                <w:szCs w:val="12"/>
              </w:rPr>
            </w:pPr>
            <w:r w:rsidRPr="00C13C82">
              <w:rPr>
                <w:rFonts w:cs="Arial"/>
                <w:sz w:val="12"/>
                <w:szCs w:val="12"/>
              </w:rPr>
              <w:t>736 174,84</w:t>
            </w:r>
          </w:p>
        </w:tc>
        <w:tc>
          <w:tcPr>
            <w:tcW w:w="429" w:type="pct"/>
            <w:tcBorders>
              <w:top w:val="nil"/>
              <w:left w:val="nil"/>
              <w:bottom w:val="nil"/>
              <w:right w:val="nil"/>
            </w:tcBorders>
            <w:shd w:val="clear" w:color="auto" w:fill="auto"/>
            <w:noWrap/>
            <w:vAlign w:val="center"/>
            <w:hideMark/>
          </w:tcPr>
          <w:p w14:paraId="6C5D56F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DD3CB8E" w14:textId="77777777" w:rsidTr="00E87B02">
        <w:trPr>
          <w:trHeight w:val="85"/>
        </w:trPr>
        <w:tc>
          <w:tcPr>
            <w:tcW w:w="2925" w:type="pct"/>
            <w:tcBorders>
              <w:top w:val="nil"/>
              <w:left w:val="nil"/>
              <w:bottom w:val="nil"/>
              <w:right w:val="nil"/>
            </w:tcBorders>
            <w:shd w:val="clear" w:color="auto" w:fill="auto"/>
            <w:vAlign w:val="center"/>
            <w:hideMark/>
          </w:tcPr>
          <w:p w14:paraId="1C3BF955"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43D8FEE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6B7D9A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624DD0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40A3AC" w14:textId="77777777" w:rsidR="00C13C82" w:rsidRPr="00C13C82" w:rsidRDefault="00C13C82" w:rsidP="00C13C82">
            <w:pPr>
              <w:spacing w:line="240" w:lineRule="auto"/>
              <w:rPr>
                <w:rFonts w:ascii="Times New Roman" w:hAnsi="Times New Roman"/>
                <w:sz w:val="12"/>
                <w:szCs w:val="12"/>
              </w:rPr>
            </w:pPr>
          </w:p>
        </w:tc>
      </w:tr>
      <w:tr w:rsidR="00C13C82" w:rsidRPr="00C13C82" w14:paraId="217C7E79" w14:textId="77777777" w:rsidTr="00E87B02">
        <w:trPr>
          <w:trHeight w:val="85"/>
        </w:trPr>
        <w:tc>
          <w:tcPr>
            <w:tcW w:w="2925" w:type="pct"/>
            <w:tcBorders>
              <w:top w:val="nil"/>
              <w:left w:val="nil"/>
              <w:bottom w:val="nil"/>
              <w:right w:val="nil"/>
            </w:tcBorders>
            <w:shd w:val="clear" w:color="auto" w:fill="auto"/>
            <w:vAlign w:val="center"/>
            <w:hideMark/>
          </w:tcPr>
          <w:p w14:paraId="4135112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BDEF34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327F84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F6BD36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9A88BC" w14:textId="77777777" w:rsidR="00C13C82" w:rsidRPr="00C13C82" w:rsidRDefault="00C13C82" w:rsidP="00C13C82">
            <w:pPr>
              <w:spacing w:line="240" w:lineRule="auto"/>
              <w:rPr>
                <w:rFonts w:ascii="Times New Roman" w:hAnsi="Times New Roman"/>
                <w:sz w:val="12"/>
                <w:szCs w:val="12"/>
              </w:rPr>
            </w:pPr>
          </w:p>
        </w:tc>
      </w:tr>
      <w:tr w:rsidR="00C13C82" w:rsidRPr="00C13C82" w14:paraId="3EB71E3E" w14:textId="77777777" w:rsidTr="00E87B02">
        <w:trPr>
          <w:trHeight w:val="85"/>
        </w:trPr>
        <w:tc>
          <w:tcPr>
            <w:tcW w:w="2925" w:type="pct"/>
            <w:tcBorders>
              <w:top w:val="nil"/>
              <w:left w:val="nil"/>
              <w:bottom w:val="nil"/>
              <w:right w:val="nil"/>
            </w:tcBorders>
            <w:shd w:val="clear" w:color="auto" w:fill="auto"/>
            <w:vAlign w:val="center"/>
            <w:hideMark/>
          </w:tcPr>
          <w:p w14:paraId="400CAA45"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7 września 1991 r. o systemie oświaty (Dz.U.2020.1327)</w:t>
            </w:r>
          </w:p>
        </w:tc>
        <w:tc>
          <w:tcPr>
            <w:tcW w:w="413" w:type="pct"/>
            <w:tcBorders>
              <w:top w:val="nil"/>
              <w:left w:val="nil"/>
              <w:bottom w:val="nil"/>
              <w:right w:val="nil"/>
            </w:tcBorders>
            <w:shd w:val="clear" w:color="auto" w:fill="auto"/>
            <w:vAlign w:val="center"/>
            <w:hideMark/>
          </w:tcPr>
          <w:p w14:paraId="40ECE96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5BC2706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4D5E04E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EF7062" w14:textId="77777777" w:rsidR="00C13C82" w:rsidRPr="00C13C82" w:rsidRDefault="00C13C82" w:rsidP="00C13C82">
            <w:pPr>
              <w:spacing w:line="240" w:lineRule="auto"/>
              <w:rPr>
                <w:rFonts w:ascii="Times New Roman" w:hAnsi="Times New Roman"/>
                <w:sz w:val="12"/>
                <w:szCs w:val="12"/>
              </w:rPr>
            </w:pPr>
          </w:p>
        </w:tc>
      </w:tr>
      <w:tr w:rsidR="00C13C82" w:rsidRPr="00C13C82" w14:paraId="07ABFC37" w14:textId="77777777" w:rsidTr="00E87B02">
        <w:trPr>
          <w:trHeight w:val="85"/>
        </w:trPr>
        <w:tc>
          <w:tcPr>
            <w:tcW w:w="2925" w:type="pct"/>
            <w:tcBorders>
              <w:top w:val="nil"/>
              <w:left w:val="nil"/>
              <w:bottom w:val="nil"/>
              <w:right w:val="nil"/>
            </w:tcBorders>
            <w:shd w:val="clear" w:color="auto" w:fill="auto"/>
            <w:vAlign w:val="center"/>
            <w:hideMark/>
          </w:tcPr>
          <w:p w14:paraId="121004A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14 grudnia 2016 r. Prawo oświatowe (Dz.U.2020.910 z późn.zm.)</w:t>
            </w:r>
          </w:p>
        </w:tc>
        <w:tc>
          <w:tcPr>
            <w:tcW w:w="413" w:type="pct"/>
            <w:tcBorders>
              <w:top w:val="nil"/>
              <w:left w:val="nil"/>
              <w:bottom w:val="nil"/>
              <w:right w:val="nil"/>
            </w:tcBorders>
            <w:shd w:val="clear" w:color="auto" w:fill="auto"/>
            <w:vAlign w:val="center"/>
            <w:hideMark/>
          </w:tcPr>
          <w:p w14:paraId="0B8FED4A"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2B8EE93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495480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DF83F95" w14:textId="77777777" w:rsidR="00C13C82" w:rsidRPr="00C13C82" w:rsidRDefault="00C13C82" w:rsidP="00C13C82">
            <w:pPr>
              <w:spacing w:line="240" w:lineRule="auto"/>
              <w:rPr>
                <w:rFonts w:ascii="Times New Roman" w:hAnsi="Times New Roman"/>
                <w:sz w:val="12"/>
                <w:szCs w:val="12"/>
              </w:rPr>
            </w:pPr>
          </w:p>
        </w:tc>
      </w:tr>
      <w:tr w:rsidR="00C13C82" w:rsidRPr="00C13C82" w14:paraId="7CD4056B" w14:textId="77777777" w:rsidTr="00E87B02">
        <w:trPr>
          <w:trHeight w:val="85"/>
        </w:trPr>
        <w:tc>
          <w:tcPr>
            <w:tcW w:w="2925" w:type="pct"/>
            <w:tcBorders>
              <w:top w:val="nil"/>
              <w:left w:val="nil"/>
              <w:bottom w:val="nil"/>
              <w:right w:val="nil"/>
            </w:tcBorders>
            <w:shd w:val="clear" w:color="auto" w:fill="auto"/>
            <w:vAlign w:val="center"/>
            <w:hideMark/>
          </w:tcPr>
          <w:p w14:paraId="6BF78F96"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134C63E2"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74A0884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D98E7F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0765A9" w14:textId="77777777" w:rsidR="00C13C82" w:rsidRPr="00C13C82" w:rsidRDefault="00C13C82" w:rsidP="00C13C82">
            <w:pPr>
              <w:spacing w:line="240" w:lineRule="auto"/>
              <w:rPr>
                <w:rFonts w:ascii="Times New Roman" w:hAnsi="Times New Roman"/>
                <w:sz w:val="12"/>
                <w:szCs w:val="12"/>
              </w:rPr>
            </w:pPr>
          </w:p>
        </w:tc>
      </w:tr>
      <w:tr w:rsidR="00C13C82" w:rsidRPr="00C13C82" w14:paraId="545EBA45" w14:textId="77777777" w:rsidTr="00E87B02">
        <w:trPr>
          <w:trHeight w:val="85"/>
        </w:trPr>
        <w:tc>
          <w:tcPr>
            <w:tcW w:w="2925" w:type="pct"/>
            <w:tcBorders>
              <w:top w:val="nil"/>
              <w:left w:val="nil"/>
              <w:bottom w:val="nil"/>
              <w:right w:val="nil"/>
            </w:tcBorders>
            <w:shd w:val="clear" w:color="auto" w:fill="auto"/>
            <w:vAlign w:val="center"/>
            <w:hideMark/>
          </w:tcPr>
          <w:p w14:paraId="6CE0D1F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7E46A9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0DB008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CB0C9D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3BDB74" w14:textId="77777777" w:rsidR="00C13C82" w:rsidRPr="00C13C82" w:rsidRDefault="00C13C82" w:rsidP="00C13C82">
            <w:pPr>
              <w:spacing w:line="240" w:lineRule="auto"/>
              <w:rPr>
                <w:rFonts w:ascii="Times New Roman" w:hAnsi="Times New Roman"/>
                <w:sz w:val="12"/>
                <w:szCs w:val="12"/>
              </w:rPr>
            </w:pPr>
          </w:p>
        </w:tc>
      </w:tr>
      <w:tr w:rsidR="00C13C82" w:rsidRPr="00C13C82" w14:paraId="2F546851" w14:textId="77777777" w:rsidTr="00E87B02">
        <w:trPr>
          <w:trHeight w:val="85"/>
        </w:trPr>
        <w:tc>
          <w:tcPr>
            <w:tcW w:w="2925" w:type="pct"/>
            <w:tcBorders>
              <w:top w:val="nil"/>
              <w:left w:val="nil"/>
              <w:bottom w:val="nil"/>
              <w:right w:val="nil"/>
            </w:tcBorders>
            <w:shd w:val="clear" w:color="auto" w:fill="auto"/>
            <w:vAlign w:val="center"/>
            <w:hideMark/>
          </w:tcPr>
          <w:p w14:paraId="511CCDB2"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Stypendia socjalne</w:t>
            </w:r>
          </w:p>
        </w:tc>
        <w:tc>
          <w:tcPr>
            <w:tcW w:w="413" w:type="pct"/>
            <w:tcBorders>
              <w:top w:val="nil"/>
              <w:left w:val="nil"/>
              <w:bottom w:val="nil"/>
              <w:right w:val="nil"/>
            </w:tcBorders>
            <w:shd w:val="clear" w:color="auto" w:fill="auto"/>
            <w:vAlign w:val="center"/>
            <w:hideMark/>
          </w:tcPr>
          <w:p w14:paraId="590BFD54"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3C026D4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945 269</w:t>
            </w:r>
          </w:p>
        </w:tc>
        <w:tc>
          <w:tcPr>
            <w:tcW w:w="617" w:type="pct"/>
            <w:tcBorders>
              <w:top w:val="nil"/>
              <w:left w:val="nil"/>
              <w:bottom w:val="nil"/>
              <w:right w:val="nil"/>
            </w:tcBorders>
            <w:shd w:val="clear" w:color="auto" w:fill="auto"/>
            <w:vAlign w:val="center"/>
            <w:hideMark/>
          </w:tcPr>
          <w:p w14:paraId="4427675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817 248,94</w:t>
            </w:r>
          </w:p>
        </w:tc>
        <w:tc>
          <w:tcPr>
            <w:tcW w:w="429" w:type="pct"/>
            <w:tcBorders>
              <w:top w:val="nil"/>
              <w:left w:val="nil"/>
              <w:bottom w:val="nil"/>
              <w:right w:val="nil"/>
            </w:tcBorders>
            <w:shd w:val="clear" w:color="auto" w:fill="auto"/>
            <w:vAlign w:val="center"/>
            <w:hideMark/>
          </w:tcPr>
          <w:p w14:paraId="36B3EB3E"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86,5%</w:t>
            </w:r>
          </w:p>
        </w:tc>
      </w:tr>
      <w:tr w:rsidR="00C13C82" w:rsidRPr="00C13C82" w14:paraId="40DD7492" w14:textId="77777777" w:rsidTr="00E87B02">
        <w:trPr>
          <w:trHeight w:val="85"/>
        </w:trPr>
        <w:tc>
          <w:tcPr>
            <w:tcW w:w="2925" w:type="pct"/>
            <w:tcBorders>
              <w:top w:val="nil"/>
              <w:left w:val="nil"/>
              <w:bottom w:val="nil"/>
              <w:right w:val="nil"/>
            </w:tcBorders>
            <w:shd w:val="clear" w:color="auto" w:fill="auto"/>
            <w:vAlign w:val="center"/>
            <w:hideMark/>
          </w:tcPr>
          <w:p w14:paraId="5432A725"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3643075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47E5B3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E7E446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1384E1" w14:textId="77777777" w:rsidR="00C13C82" w:rsidRPr="00C13C82" w:rsidRDefault="00C13C82" w:rsidP="00C13C82">
            <w:pPr>
              <w:spacing w:line="240" w:lineRule="auto"/>
              <w:rPr>
                <w:rFonts w:ascii="Times New Roman" w:hAnsi="Times New Roman"/>
                <w:sz w:val="12"/>
                <w:szCs w:val="12"/>
              </w:rPr>
            </w:pPr>
          </w:p>
        </w:tc>
      </w:tr>
      <w:tr w:rsidR="00C13C82" w:rsidRPr="00C13C82" w14:paraId="307AF0A3" w14:textId="77777777" w:rsidTr="00E87B02">
        <w:trPr>
          <w:trHeight w:val="85"/>
        </w:trPr>
        <w:tc>
          <w:tcPr>
            <w:tcW w:w="2925" w:type="pct"/>
            <w:tcBorders>
              <w:top w:val="nil"/>
              <w:left w:val="nil"/>
              <w:bottom w:val="nil"/>
              <w:right w:val="nil"/>
            </w:tcBorders>
            <w:shd w:val="clear" w:color="auto" w:fill="auto"/>
            <w:vAlign w:val="center"/>
            <w:hideMark/>
          </w:tcPr>
          <w:p w14:paraId="0ACDCDCC" w14:textId="77777777" w:rsidR="00C13C82" w:rsidRPr="00C13C82" w:rsidRDefault="00C13C82" w:rsidP="00C13C82">
            <w:pPr>
              <w:spacing w:line="240" w:lineRule="auto"/>
              <w:jc w:val="both"/>
              <w:rPr>
                <w:rFonts w:cs="Arial"/>
                <w:i/>
                <w:iCs/>
                <w:sz w:val="12"/>
                <w:szCs w:val="12"/>
              </w:rPr>
            </w:pPr>
            <w:r w:rsidRPr="00C13C82">
              <w:rPr>
                <w:rFonts w:cs="Arial"/>
                <w:i/>
                <w:iCs/>
                <w:sz w:val="12"/>
                <w:szCs w:val="12"/>
                <w:u w:val="single"/>
              </w:rPr>
              <w:t>Cel:</w:t>
            </w:r>
            <w:r w:rsidRPr="00C13C82">
              <w:rPr>
                <w:rFonts w:cs="Arial"/>
                <w:i/>
                <w:iCs/>
                <w:sz w:val="12"/>
                <w:szCs w:val="12"/>
              </w:rPr>
              <w:t xml:space="preserve"> umożliwienie dzieciom i młodzieży pokonywania barier dostępu do edukacji wynikających z trudnej sytuacji materialnej</w:t>
            </w:r>
          </w:p>
        </w:tc>
        <w:tc>
          <w:tcPr>
            <w:tcW w:w="413" w:type="pct"/>
            <w:tcBorders>
              <w:top w:val="nil"/>
              <w:left w:val="nil"/>
              <w:bottom w:val="nil"/>
              <w:right w:val="nil"/>
            </w:tcBorders>
            <w:shd w:val="clear" w:color="auto" w:fill="auto"/>
            <w:vAlign w:val="center"/>
            <w:hideMark/>
          </w:tcPr>
          <w:p w14:paraId="145CCCE6"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72D597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1CDEFC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73FB42" w14:textId="77777777" w:rsidR="00C13C82" w:rsidRPr="00C13C82" w:rsidRDefault="00C13C82" w:rsidP="00C13C82">
            <w:pPr>
              <w:spacing w:line="240" w:lineRule="auto"/>
              <w:rPr>
                <w:rFonts w:ascii="Times New Roman" w:hAnsi="Times New Roman"/>
                <w:sz w:val="12"/>
                <w:szCs w:val="12"/>
              </w:rPr>
            </w:pPr>
          </w:p>
        </w:tc>
      </w:tr>
      <w:tr w:rsidR="00C13C82" w:rsidRPr="00C13C82" w14:paraId="61FB0046" w14:textId="77777777" w:rsidTr="00E87B02">
        <w:trPr>
          <w:trHeight w:val="85"/>
        </w:trPr>
        <w:tc>
          <w:tcPr>
            <w:tcW w:w="2925" w:type="pct"/>
            <w:tcBorders>
              <w:top w:val="nil"/>
              <w:left w:val="nil"/>
              <w:bottom w:val="nil"/>
              <w:right w:val="nil"/>
            </w:tcBorders>
            <w:shd w:val="clear" w:color="auto" w:fill="auto"/>
            <w:vAlign w:val="center"/>
            <w:hideMark/>
          </w:tcPr>
          <w:p w14:paraId="776E790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424E26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60E1E0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6A2A42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8002DE" w14:textId="77777777" w:rsidR="00C13C82" w:rsidRPr="00C13C82" w:rsidRDefault="00C13C82" w:rsidP="00C13C82">
            <w:pPr>
              <w:spacing w:line="240" w:lineRule="auto"/>
              <w:rPr>
                <w:rFonts w:ascii="Times New Roman" w:hAnsi="Times New Roman"/>
                <w:sz w:val="12"/>
                <w:szCs w:val="12"/>
              </w:rPr>
            </w:pPr>
          </w:p>
        </w:tc>
      </w:tr>
      <w:tr w:rsidR="00C13C82" w:rsidRPr="00C13C82" w14:paraId="059874B1" w14:textId="77777777" w:rsidTr="00E87B02">
        <w:trPr>
          <w:trHeight w:val="85"/>
        </w:trPr>
        <w:tc>
          <w:tcPr>
            <w:tcW w:w="2925" w:type="pct"/>
            <w:tcBorders>
              <w:top w:val="nil"/>
              <w:left w:val="nil"/>
              <w:bottom w:val="nil"/>
              <w:right w:val="nil"/>
            </w:tcBorders>
            <w:shd w:val="clear" w:color="auto" w:fill="auto"/>
            <w:vAlign w:val="center"/>
            <w:hideMark/>
          </w:tcPr>
          <w:p w14:paraId="7546608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85415</w:t>
            </w:r>
          </w:p>
        </w:tc>
        <w:tc>
          <w:tcPr>
            <w:tcW w:w="413" w:type="pct"/>
            <w:tcBorders>
              <w:top w:val="nil"/>
              <w:left w:val="nil"/>
              <w:bottom w:val="nil"/>
              <w:right w:val="nil"/>
            </w:tcBorders>
            <w:shd w:val="clear" w:color="auto" w:fill="auto"/>
            <w:vAlign w:val="center"/>
            <w:hideMark/>
          </w:tcPr>
          <w:p w14:paraId="27F333B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8134DA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79670D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737691" w14:textId="77777777" w:rsidR="00C13C82" w:rsidRPr="00C13C82" w:rsidRDefault="00C13C82" w:rsidP="00C13C82">
            <w:pPr>
              <w:spacing w:line="240" w:lineRule="auto"/>
              <w:rPr>
                <w:rFonts w:ascii="Times New Roman" w:hAnsi="Times New Roman"/>
                <w:sz w:val="12"/>
                <w:szCs w:val="12"/>
              </w:rPr>
            </w:pPr>
          </w:p>
        </w:tc>
      </w:tr>
      <w:tr w:rsidR="00C13C82" w:rsidRPr="00C13C82" w14:paraId="34AF3B9E" w14:textId="77777777" w:rsidTr="00E87B02">
        <w:trPr>
          <w:trHeight w:val="85"/>
        </w:trPr>
        <w:tc>
          <w:tcPr>
            <w:tcW w:w="2925" w:type="pct"/>
            <w:tcBorders>
              <w:top w:val="nil"/>
              <w:left w:val="nil"/>
              <w:bottom w:val="nil"/>
              <w:right w:val="nil"/>
            </w:tcBorders>
            <w:shd w:val="clear" w:color="auto" w:fill="auto"/>
            <w:vAlign w:val="center"/>
            <w:hideMark/>
          </w:tcPr>
          <w:p w14:paraId="44C15FE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4987E95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E0FAE0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A954E2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E47D7F" w14:textId="77777777" w:rsidR="00C13C82" w:rsidRPr="00C13C82" w:rsidRDefault="00C13C82" w:rsidP="00C13C82">
            <w:pPr>
              <w:spacing w:line="240" w:lineRule="auto"/>
              <w:rPr>
                <w:rFonts w:ascii="Times New Roman" w:hAnsi="Times New Roman"/>
                <w:sz w:val="12"/>
                <w:szCs w:val="12"/>
              </w:rPr>
            </w:pPr>
          </w:p>
        </w:tc>
      </w:tr>
      <w:tr w:rsidR="00C13C82" w:rsidRPr="00C13C82" w14:paraId="5A209AFF" w14:textId="77777777" w:rsidTr="00E87B02">
        <w:trPr>
          <w:trHeight w:val="85"/>
        </w:trPr>
        <w:tc>
          <w:tcPr>
            <w:tcW w:w="2925" w:type="pct"/>
            <w:tcBorders>
              <w:top w:val="nil"/>
              <w:left w:val="nil"/>
              <w:bottom w:val="nil"/>
              <w:right w:val="nil"/>
            </w:tcBorders>
            <w:shd w:val="clear" w:color="auto" w:fill="auto"/>
            <w:vAlign w:val="center"/>
            <w:hideMark/>
          </w:tcPr>
          <w:p w14:paraId="418EE50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1:</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1F4319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301EC8EB" w14:textId="77777777" w:rsidR="00C13C82" w:rsidRPr="00C13C82" w:rsidRDefault="00C13C82" w:rsidP="00C13C82">
            <w:pPr>
              <w:spacing w:line="240" w:lineRule="auto"/>
              <w:jc w:val="right"/>
              <w:rPr>
                <w:rFonts w:cs="Arial"/>
                <w:sz w:val="12"/>
                <w:szCs w:val="12"/>
              </w:rPr>
            </w:pPr>
            <w:r w:rsidRPr="00C13C82">
              <w:rPr>
                <w:rFonts w:cs="Arial"/>
                <w:sz w:val="12"/>
                <w:szCs w:val="12"/>
              </w:rPr>
              <w:t>676 954</w:t>
            </w:r>
          </w:p>
        </w:tc>
        <w:tc>
          <w:tcPr>
            <w:tcW w:w="617" w:type="pct"/>
            <w:tcBorders>
              <w:top w:val="nil"/>
              <w:left w:val="nil"/>
              <w:bottom w:val="nil"/>
              <w:right w:val="nil"/>
            </w:tcBorders>
            <w:shd w:val="clear" w:color="auto" w:fill="auto"/>
            <w:vAlign w:val="center"/>
            <w:hideMark/>
          </w:tcPr>
          <w:p w14:paraId="280EA428" w14:textId="77777777" w:rsidR="00C13C82" w:rsidRPr="00C13C82" w:rsidRDefault="00C13C82" w:rsidP="00C13C82">
            <w:pPr>
              <w:spacing w:line="240" w:lineRule="auto"/>
              <w:jc w:val="right"/>
              <w:rPr>
                <w:rFonts w:cs="Arial"/>
                <w:sz w:val="12"/>
                <w:szCs w:val="12"/>
              </w:rPr>
            </w:pPr>
            <w:r w:rsidRPr="00C13C82">
              <w:rPr>
                <w:rFonts w:cs="Arial"/>
                <w:sz w:val="12"/>
                <w:szCs w:val="12"/>
              </w:rPr>
              <w:t>676 209,10</w:t>
            </w:r>
          </w:p>
        </w:tc>
        <w:tc>
          <w:tcPr>
            <w:tcW w:w="429" w:type="pct"/>
            <w:tcBorders>
              <w:top w:val="nil"/>
              <w:left w:val="nil"/>
              <w:bottom w:val="nil"/>
              <w:right w:val="nil"/>
            </w:tcBorders>
            <w:shd w:val="clear" w:color="auto" w:fill="auto"/>
            <w:vAlign w:val="center"/>
            <w:hideMark/>
          </w:tcPr>
          <w:p w14:paraId="54BC62A1"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3B609232" w14:textId="77777777" w:rsidTr="00E87B02">
        <w:trPr>
          <w:trHeight w:val="85"/>
        </w:trPr>
        <w:tc>
          <w:tcPr>
            <w:tcW w:w="2925" w:type="pct"/>
            <w:tcBorders>
              <w:top w:val="nil"/>
              <w:left w:val="nil"/>
              <w:bottom w:val="nil"/>
              <w:right w:val="nil"/>
            </w:tcBorders>
            <w:shd w:val="clear" w:color="auto" w:fill="auto"/>
            <w:vAlign w:val="center"/>
            <w:hideMark/>
          </w:tcPr>
          <w:p w14:paraId="2FE700AE"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4C11D71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375A34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306131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183972" w14:textId="77777777" w:rsidR="00C13C82" w:rsidRPr="00C13C82" w:rsidRDefault="00C13C82" w:rsidP="00C13C82">
            <w:pPr>
              <w:spacing w:line="240" w:lineRule="auto"/>
              <w:rPr>
                <w:rFonts w:ascii="Times New Roman" w:hAnsi="Times New Roman"/>
                <w:sz w:val="12"/>
                <w:szCs w:val="12"/>
              </w:rPr>
            </w:pPr>
          </w:p>
        </w:tc>
      </w:tr>
      <w:tr w:rsidR="00C13C82" w:rsidRPr="00C13C82" w14:paraId="7F64F9CD" w14:textId="77777777" w:rsidTr="00E87B02">
        <w:trPr>
          <w:trHeight w:val="85"/>
        </w:trPr>
        <w:tc>
          <w:tcPr>
            <w:tcW w:w="2925" w:type="pct"/>
            <w:tcBorders>
              <w:top w:val="nil"/>
              <w:left w:val="nil"/>
              <w:bottom w:val="nil"/>
              <w:right w:val="nil"/>
            </w:tcBorders>
            <w:shd w:val="clear" w:color="auto" w:fill="auto"/>
            <w:vAlign w:val="center"/>
            <w:hideMark/>
          </w:tcPr>
          <w:p w14:paraId="02D5627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4F2ED14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21EB80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F85E5D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ECF3D06" w14:textId="77777777" w:rsidR="00C13C82" w:rsidRPr="00C13C82" w:rsidRDefault="00C13C82" w:rsidP="00C13C82">
            <w:pPr>
              <w:spacing w:line="240" w:lineRule="auto"/>
              <w:rPr>
                <w:rFonts w:ascii="Times New Roman" w:hAnsi="Times New Roman"/>
                <w:sz w:val="12"/>
                <w:szCs w:val="12"/>
              </w:rPr>
            </w:pPr>
          </w:p>
        </w:tc>
      </w:tr>
      <w:tr w:rsidR="00C13C82" w:rsidRPr="00C13C82" w14:paraId="6504AB11" w14:textId="77777777" w:rsidTr="00E87B02">
        <w:trPr>
          <w:trHeight w:val="85"/>
        </w:trPr>
        <w:tc>
          <w:tcPr>
            <w:tcW w:w="2925" w:type="pct"/>
            <w:tcBorders>
              <w:top w:val="nil"/>
              <w:left w:val="nil"/>
              <w:bottom w:val="nil"/>
              <w:right w:val="nil"/>
            </w:tcBorders>
            <w:shd w:val="clear" w:color="auto" w:fill="auto"/>
            <w:vAlign w:val="center"/>
            <w:hideMark/>
          </w:tcPr>
          <w:p w14:paraId="5FD01985" w14:textId="77777777" w:rsidR="00C13C82" w:rsidRPr="00C13C82" w:rsidRDefault="00C13C82" w:rsidP="00C13C82">
            <w:pPr>
              <w:spacing w:line="240" w:lineRule="auto"/>
              <w:jc w:val="both"/>
              <w:rPr>
                <w:rFonts w:cs="Arial"/>
                <w:sz w:val="12"/>
                <w:szCs w:val="12"/>
              </w:rPr>
            </w:pPr>
            <w:r w:rsidRPr="00C13C82">
              <w:rPr>
                <w:rFonts w:cs="Arial"/>
                <w:sz w:val="12"/>
                <w:szCs w:val="12"/>
              </w:rPr>
              <w:t>Stypendia dla uczniów</w:t>
            </w:r>
          </w:p>
        </w:tc>
        <w:tc>
          <w:tcPr>
            <w:tcW w:w="413" w:type="pct"/>
            <w:tcBorders>
              <w:top w:val="nil"/>
              <w:left w:val="nil"/>
              <w:bottom w:val="nil"/>
              <w:right w:val="nil"/>
            </w:tcBorders>
            <w:shd w:val="clear" w:color="auto" w:fill="auto"/>
            <w:noWrap/>
            <w:vAlign w:val="center"/>
            <w:hideMark/>
          </w:tcPr>
          <w:p w14:paraId="4D6FDA7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571C9DDC" w14:textId="77777777" w:rsidR="00C13C82" w:rsidRPr="00C13C82" w:rsidRDefault="00C13C82" w:rsidP="00C13C82">
            <w:pPr>
              <w:spacing w:line="240" w:lineRule="auto"/>
              <w:jc w:val="right"/>
              <w:rPr>
                <w:rFonts w:cs="Arial"/>
                <w:sz w:val="12"/>
                <w:szCs w:val="12"/>
              </w:rPr>
            </w:pPr>
            <w:r w:rsidRPr="00C13C82">
              <w:rPr>
                <w:rFonts w:cs="Arial"/>
                <w:sz w:val="12"/>
                <w:szCs w:val="12"/>
              </w:rPr>
              <w:t>662 694</w:t>
            </w:r>
          </w:p>
        </w:tc>
        <w:tc>
          <w:tcPr>
            <w:tcW w:w="617" w:type="pct"/>
            <w:tcBorders>
              <w:top w:val="nil"/>
              <w:left w:val="nil"/>
              <w:bottom w:val="nil"/>
              <w:right w:val="nil"/>
            </w:tcBorders>
            <w:shd w:val="clear" w:color="auto" w:fill="auto"/>
            <w:noWrap/>
            <w:vAlign w:val="center"/>
            <w:hideMark/>
          </w:tcPr>
          <w:p w14:paraId="7FE0D536" w14:textId="77777777" w:rsidR="00C13C82" w:rsidRPr="00C13C82" w:rsidRDefault="00C13C82" w:rsidP="00C13C82">
            <w:pPr>
              <w:spacing w:line="240" w:lineRule="auto"/>
              <w:jc w:val="right"/>
              <w:rPr>
                <w:rFonts w:cs="Arial"/>
                <w:sz w:val="12"/>
                <w:szCs w:val="12"/>
              </w:rPr>
            </w:pPr>
            <w:r w:rsidRPr="00C13C82">
              <w:rPr>
                <w:rFonts w:cs="Arial"/>
                <w:sz w:val="12"/>
                <w:szCs w:val="12"/>
              </w:rPr>
              <w:t>661 949,10</w:t>
            </w:r>
          </w:p>
        </w:tc>
        <w:tc>
          <w:tcPr>
            <w:tcW w:w="429" w:type="pct"/>
            <w:tcBorders>
              <w:top w:val="nil"/>
              <w:left w:val="nil"/>
              <w:bottom w:val="nil"/>
              <w:right w:val="nil"/>
            </w:tcBorders>
            <w:shd w:val="clear" w:color="auto" w:fill="auto"/>
            <w:noWrap/>
            <w:vAlign w:val="center"/>
            <w:hideMark/>
          </w:tcPr>
          <w:p w14:paraId="6F608614" w14:textId="77777777" w:rsidR="00C13C82" w:rsidRPr="00C13C82" w:rsidRDefault="00C13C82" w:rsidP="00C13C82">
            <w:pPr>
              <w:spacing w:line="240" w:lineRule="auto"/>
              <w:jc w:val="right"/>
              <w:rPr>
                <w:rFonts w:cs="Arial"/>
                <w:sz w:val="12"/>
                <w:szCs w:val="12"/>
              </w:rPr>
            </w:pPr>
            <w:r w:rsidRPr="00C13C82">
              <w:rPr>
                <w:rFonts w:cs="Arial"/>
                <w:sz w:val="12"/>
                <w:szCs w:val="12"/>
              </w:rPr>
              <w:t>99,9%</w:t>
            </w:r>
          </w:p>
        </w:tc>
      </w:tr>
      <w:tr w:rsidR="00C13C82" w:rsidRPr="00C13C82" w14:paraId="01F85756" w14:textId="77777777" w:rsidTr="00E87B02">
        <w:trPr>
          <w:trHeight w:val="85"/>
        </w:trPr>
        <w:tc>
          <w:tcPr>
            <w:tcW w:w="2925" w:type="pct"/>
            <w:tcBorders>
              <w:top w:val="nil"/>
              <w:left w:val="nil"/>
              <w:bottom w:val="nil"/>
              <w:right w:val="nil"/>
            </w:tcBorders>
            <w:shd w:val="clear" w:color="auto" w:fill="auto"/>
            <w:vAlign w:val="center"/>
            <w:hideMark/>
          </w:tcPr>
          <w:p w14:paraId="7F23AA7A" w14:textId="77777777" w:rsidR="00C13C82" w:rsidRPr="00C13C82" w:rsidRDefault="00C13C82" w:rsidP="00C13C82">
            <w:pPr>
              <w:spacing w:line="240" w:lineRule="auto"/>
              <w:jc w:val="both"/>
              <w:rPr>
                <w:rFonts w:cs="Arial"/>
                <w:sz w:val="12"/>
                <w:szCs w:val="12"/>
              </w:rPr>
            </w:pPr>
            <w:r w:rsidRPr="00C13C82">
              <w:rPr>
                <w:rFonts w:cs="Arial"/>
                <w:sz w:val="12"/>
                <w:szCs w:val="12"/>
              </w:rPr>
              <w:t>Inne formy pomocy dla uczniów</w:t>
            </w:r>
          </w:p>
        </w:tc>
        <w:tc>
          <w:tcPr>
            <w:tcW w:w="413" w:type="pct"/>
            <w:tcBorders>
              <w:top w:val="nil"/>
              <w:left w:val="nil"/>
              <w:bottom w:val="nil"/>
              <w:right w:val="nil"/>
            </w:tcBorders>
            <w:shd w:val="clear" w:color="auto" w:fill="auto"/>
            <w:noWrap/>
            <w:vAlign w:val="center"/>
            <w:hideMark/>
          </w:tcPr>
          <w:p w14:paraId="164FFB77"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56EC280" w14:textId="77777777" w:rsidR="00C13C82" w:rsidRPr="00C13C82" w:rsidRDefault="00C13C82" w:rsidP="00C13C82">
            <w:pPr>
              <w:spacing w:line="240" w:lineRule="auto"/>
              <w:jc w:val="right"/>
              <w:rPr>
                <w:rFonts w:cs="Arial"/>
                <w:sz w:val="12"/>
                <w:szCs w:val="12"/>
              </w:rPr>
            </w:pPr>
            <w:r w:rsidRPr="00C13C82">
              <w:rPr>
                <w:rFonts w:cs="Arial"/>
                <w:sz w:val="12"/>
                <w:szCs w:val="12"/>
              </w:rPr>
              <w:t>14 260</w:t>
            </w:r>
          </w:p>
        </w:tc>
        <w:tc>
          <w:tcPr>
            <w:tcW w:w="617" w:type="pct"/>
            <w:tcBorders>
              <w:top w:val="nil"/>
              <w:left w:val="nil"/>
              <w:bottom w:val="nil"/>
              <w:right w:val="nil"/>
            </w:tcBorders>
            <w:shd w:val="clear" w:color="auto" w:fill="auto"/>
            <w:noWrap/>
            <w:vAlign w:val="center"/>
            <w:hideMark/>
          </w:tcPr>
          <w:p w14:paraId="552859CD" w14:textId="77777777" w:rsidR="00C13C82" w:rsidRPr="00C13C82" w:rsidRDefault="00C13C82" w:rsidP="00C13C82">
            <w:pPr>
              <w:spacing w:line="240" w:lineRule="auto"/>
              <w:jc w:val="right"/>
              <w:rPr>
                <w:rFonts w:cs="Arial"/>
                <w:sz w:val="12"/>
                <w:szCs w:val="12"/>
              </w:rPr>
            </w:pPr>
            <w:r w:rsidRPr="00C13C82">
              <w:rPr>
                <w:rFonts w:cs="Arial"/>
                <w:sz w:val="12"/>
                <w:szCs w:val="12"/>
              </w:rPr>
              <w:t>14 260,00</w:t>
            </w:r>
          </w:p>
        </w:tc>
        <w:tc>
          <w:tcPr>
            <w:tcW w:w="429" w:type="pct"/>
            <w:tcBorders>
              <w:top w:val="nil"/>
              <w:left w:val="nil"/>
              <w:bottom w:val="nil"/>
              <w:right w:val="nil"/>
            </w:tcBorders>
            <w:shd w:val="clear" w:color="auto" w:fill="auto"/>
            <w:noWrap/>
            <w:vAlign w:val="center"/>
            <w:hideMark/>
          </w:tcPr>
          <w:p w14:paraId="0809FB3F"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7BEFB2C3" w14:textId="77777777" w:rsidTr="00E87B02">
        <w:trPr>
          <w:trHeight w:val="85"/>
        </w:trPr>
        <w:tc>
          <w:tcPr>
            <w:tcW w:w="2925" w:type="pct"/>
            <w:tcBorders>
              <w:top w:val="nil"/>
              <w:left w:val="nil"/>
              <w:bottom w:val="nil"/>
              <w:right w:val="nil"/>
            </w:tcBorders>
            <w:shd w:val="clear" w:color="auto" w:fill="auto"/>
            <w:vAlign w:val="center"/>
            <w:hideMark/>
          </w:tcPr>
          <w:p w14:paraId="2F3B419B"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0F50961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19B362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A79D77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4C4495" w14:textId="77777777" w:rsidR="00C13C82" w:rsidRPr="00C13C82" w:rsidRDefault="00C13C82" w:rsidP="00C13C82">
            <w:pPr>
              <w:spacing w:line="240" w:lineRule="auto"/>
              <w:rPr>
                <w:rFonts w:ascii="Times New Roman" w:hAnsi="Times New Roman"/>
                <w:sz w:val="12"/>
                <w:szCs w:val="12"/>
              </w:rPr>
            </w:pPr>
          </w:p>
        </w:tc>
      </w:tr>
      <w:tr w:rsidR="00C13C82" w:rsidRPr="00C13C82" w14:paraId="4EA3981A" w14:textId="77777777" w:rsidTr="00E87B02">
        <w:trPr>
          <w:trHeight w:val="85"/>
        </w:trPr>
        <w:tc>
          <w:tcPr>
            <w:tcW w:w="2925" w:type="pct"/>
            <w:tcBorders>
              <w:top w:val="nil"/>
              <w:left w:val="nil"/>
              <w:bottom w:val="nil"/>
              <w:right w:val="nil"/>
            </w:tcBorders>
            <w:shd w:val="clear" w:color="auto" w:fill="auto"/>
            <w:vAlign w:val="center"/>
            <w:hideMark/>
          </w:tcPr>
          <w:p w14:paraId="35A9CA3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2:</w:t>
            </w:r>
            <w:r w:rsidRPr="00C13C82">
              <w:rPr>
                <w:rFonts w:cs="Arial"/>
                <w:i/>
                <w:iCs/>
                <w:sz w:val="12"/>
                <w:szCs w:val="12"/>
              </w:rPr>
              <w:t xml:space="preserve"> Ośrodek Pomocy Społecznej</w:t>
            </w:r>
          </w:p>
        </w:tc>
        <w:tc>
          <w:tcPr>
            <w:tcW w:w="413" w:type="pct"/>
            <w:tcBorders>
              <w:top w:val="nil"/>
              <w:left w:val="nil"/>
              <w:bottom w:val="nil"/>
              <w:right w:val="nil"/>
            </w:tcBorders>
            <w:shd w:val="clear" w:color="auto" w:fill="auto"/>
            <w:vAlign w:val="center"/>
            <w:hideMark/>
          </w:tcPr>
          <w:p w14:paraId="4DC0797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6C0105B3" w14:textId="77777777" w:rsidR="00C13C82" w:rsidRPr="00C13C82" w:rsidRDefault="00C13C82" w:rsidP="00C13C82">
            <w:pPr>
              <w:spacing w:line="240" w:lineRule="auto"/>
              <w:jc w:val="right"/>
              <w:rPr>
                <w:rFonts w:cs="Arial"/>
                <w:sz w:val="12"/>
                <w:szCs w:val="12"/>
              </w:rPr>
            </w:pPr>
            <w:r w:rsidRPr="00C13C82">
              <w:rPr>
                <w:rFonts w:cs="Arial"/>
                <w:sz w:val="12"/>
                <w:szCs w:val="12"/>
              </w:rPr>
              <w:t>268 315</w:t>
            </w:r>
          </w:p>
        </w:tc>
        <w:tc>
          <w:tcPr>
            <w:tcW w:w="617" w:type="pct"/>
            <w:tcBorders>
              <w:top w:val="nil"/>
              <w:left w:val="nil"/>
              <w:bottom w:val="nil"/>
              <w:right w:val="nil"/>
            </w:tcBorders>
            <w:shd w:val="clear" w:color="auto" w:fill="auto"/>
            <w:vAlign w:val="center"/>
            <w:hideMark/>
          </w:tcPr>
          <w:p w14:paraId="7E448FB2" w14:textId="77777777" w:rsidR="00C13C82" w:rsidRPr="00C13C82" w:rsidRDefault="00C13C82" w:rsidP="00C13C82">
            <w:pPr>
              <w:spacing w:line="240" w:lineRule="auto"/>
              <w:jc w:val="right"/>
              <w:rPr>
                <w:rFonts w:cs="Arial"/>
                <w:sz w:val="12"/>
                <w:szCs w:val="12"/>
              </w:rPr>
            </w:pPr>
            <w:r w:rsidRPr="00C13C82">
              <w:rPr>
                <w:rFonts w:cs="Arial"/>
                <w:sz w:val="12"/>
                <w:szCs w:val="12"/>
              </w:rPr>
              <w:t>141 039,84</w:t>
            </w:r>
          </w:p>
        </w:tc>
        <w:tc>
          <w:tcPr>
            <w:tcW w:w="429" w:type="pct"/>
            <w:tcBorders>
              <w:top w:val="nil"/>
              <w:left w:val="nil"/>
              <w:bottom w:val="nil"/>
              <w:right w:val="nil"/>
            </w:tcBorders>
            <w:shd w:val="clear" w:color="auto" w:fill="auto"/>
            <w:vAlign w:val="center"/>
            <w:hideMark/>
          </w:tcPr>
          <w:p w14:paraId="2749A09E" w14:textId="77777777" w:rsidR="00C13C82" w:rsidRPr="00C13C82" w:rsidRDefault="00C13C82" w:rsidP="00C13C82">
            <w:pPr>
              <w:spacing w:line="240" w:lineRule="auto"/>
              <w:jc w:val="right"/>
              <w:rPr>
                <w:rFonts w:cs="Arial"/>
                <w:sz w:val="12"/>
                <w:szCs w:val="12"/>
              </w:rPr>
            </w:pPr>
            <w:r w:rsidRPr="00C13C82">
              <w:rPr>
                <w:rFonts w:cs="Arial"/>
                <w:sz w:val="12"/>
                <w:szCs w:val="12"/>
              </w:rPr>
              <w:t>52,6%</w:t>
            </w:r>
          </w:p>
        </w:tc>
      </w:tr>
      <w:tr w:rsidR="00C13C82" w:rsidRPr="00C13C82" w14:paraId="354D9E35" w14:textId="77777777" w:rsidTr="00E87B02">
        <w:trPr>
          <w:trHeight w:val="85"/>
        </w:trPr>
        <w:tc>
          <w:tcPr>
            <w:tcW w:w="2925" w:type="pct"/>
            <w:tcBorders>
              <w:top w:val="nil"/>
              <w:left w:val="nil"/>
              <w:bottom w:val="nil"/>
              <w:right w:val="nil"/>
            </w:tcBorders>
            <w:shd w:val="clear" w:color="auto" w:fill="auto"/>
            <w:vAlign w:val="center"/>
            <w:hideMark/>
          </w:tcPr>
          <w:p w14:paraId="750EFAF4"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14:paraId="5ABE56D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16DEE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F7251D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BA3344" w14:textId="77777777" w:rsidR="00C13C82" w:rsidRPr="00C13C82" w:rsidRDefault="00C13C82" w:rsidP="00C13C82">
            <w:pPr>
              <w:spacing w:line="240" w:lineRule="auto"/>
              <w:rPr>
                <w:rFonts w:ascii="Times New Roman" w:hAnsi="Times New Roman"/>
                <w:sz w:val="12"/>
                <w:szCs w:val="12"/>
              </w:rPr>
            </w:pPr>
          </w:p>
        </w:tc>
      </w:tr>
      <w:tr w:rsidR="00C13C82" w:rsidRPr="00C13C82" w14:paraId="0F29A955" w14:textId="77777777" w:rsidTr="00E87B02">
        <w:trPr>
          <w:trHeight w:val="85"/>
        </w:trPr>
        <w:tc>
          <w:tcPr>
            <w:tcW w:w="2925" w:type="pct"/>
            <w:tcBorders>
              <w:top w:val="nil"/>
              <w:left w:val="nil"/>
              <w:bottom w:val="nil"/>
              <w:right w:val="nil"/>
            </w:tcBorders>
            <w:shd w:val="clear" w:color="auto" w:fill="auto"/>
            <w:vAlign w:val="center"/>
            <w:hideMark/>
          </w:tcPr>
          <w:p w14:paraId="7DBB1D4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0E60598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1579DB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94AFB4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96C5A9" w14:textId="77777777" w:rsidR="00C13C82" w:rsidRPr="00C13C82" w:rsidRDefault="00C13C82" w:rsidP="00C13C82">
            <w:pPr>
              <w:spacing w:line="240" w:lineRule="auto"/>
              <w:rPr>
                <w:rFonts w:ascii="Times New Roman" w:hAnsi="Times New Roman"/>
                <w:sz w:val="12"/>
                <w:szCs w:val="12"/>
              </w:rPr>
            </w:pPr>
          </w:p>
        </w:tc>
      </w:tr>
      <w:tr w:rsidR="00C13C82" w:rsidRPr="00C13C82" w14:paraId="014C5AE8" w14:textId="77777777" w:rsidTr="00E87B02">
        <w:trPr>
          <w:trHeight w:val="85"/>
        </w:trPr>
        <w:tc>
          <w:tcPr>
            <w:tcW w:w="2925" w:type="pct"/>
            <w:tcBorders>
              <w:top w:val="nil"/>
              <w:left w:val="nil"/>
              <w:bottom w:val="nil"/>
              <w:right w:val="nil"/>
            </w:tcBorders>
            <w:shd w:val="clear" w:color="auto" w:fill="auto"/>
            <w:vAlign w:val="center"/>
            <w:hideMark/>
          </w:tcPr>
          <w:p w14:paraId="4C51D98D" w14:textId="77777777" w:rsidR="00C13C82" w:rsidRPr="00C13C82" w:rsidRDefault="00C13C82" w:rsidP="00C13C82">
            <w:pPr>
              <w:spacing w:line="240" w:lineRule="auto"/>
              <w:jc w:val="both"/>
              <w:rPr>
                <w:rFonts w:cs="Arial"/>
                <w:sz w:val="12"/>
                <w:szCs w:val="12"/>
              </w:rPr>
            </w:pPr>
            <w:r w:rsidRPr="00C13C82">
              <w:rPr>
                <w:rFonts w:cs="Arial"/>
                <w:sz w:val="12"/>
                <w:szCs w:val="12"/>
              </w:rPr>
              <w:t>Stypendia dla uczniów</w:t>
            </w:r>
          </w:p>
        </w:tc>
        <w:tc>
          <w:tcPr>
            <w:tcW w:w="413" w:type="pct"/>
            <w:tcBorders>
              <w:top w:val="nil"/>
              <w:left w:val="nil"/>
              <w:bottom w:val="nil"/>
              <w:right w:val="nil"/>
            </w:tcBorders>
            <w:shd w:val="clear" w:color="auto" w:fill="auto"/>
            <w:vAlign w:val="center"/>
            <w:hideMark/>
          </w:tcPr>
          <w:p w14:paraId="7B13CE7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1E56A33" w14:textId="77777777" w:rsidR="00C13C82" w:rsidRPr="00C13C82" w:rsidRDefault="00C13C82" w:rsidP="00C13C82">
            <w:pPr>
              <w:spacing w:line="240" w:lineRule="auto"/>
              <w:jc w:val="right"/>
              <w:rPr>
                <w:rFonts w:cs="Arial"/>
                <w:sz w:val="12"/>
                <w:szCs w:val="12"/>
              </w:rPr>
            </w:pPr>
            <w:r w:rsidRPr="00C13C82">
              <w:rPr>
                <w:rFonts w:cs="Arial"/>
                <w:sz w:val="12"/>
                <w:szCs w:val="12"/>
              </w:rPr>
              <w:t>256 432</w:t>
            </w:r>
          </w:p>
        </w:tc>
        <w:tc>
          <w:tcPr>
            <w:tcW w:w="617" w:type="pct"/>
            <w:tcBorders>
              <w:top w:val="nil"/>
              <w:left w:val="nil"/>
              <w:bottom w:val="nil"/>
              <w:right w:val="nil"/>
            </w:tcBorders>
            <w:shd w:val="clear" w:color="auto" w:fill="auto"/>
            <w:noWrap/>
            <w:vAlign w:val="center"/>
            <w:hideMark/>
          </w:tcPr>
          <w:p w14:paraId="192809CF" w14:textId="77777777" w:rsidR="00C13C82" w:rsidRPr="00C13C82" w:rsidRDefault="00C13C82" w:rsidP="00C13C82">
            <w:pPr>
              <w:spacing w:line="240" w:lineRule="auto"/>
              <w:jc w:val="right"/>
              <w:rPr>
                <w:rFonts w:cs="Arial"/>
                <w:sz w:val="12"/>
                <w:szCs w:val="12"/>
              </w:rPr>
            </w:pPr>
            <w:r w:rsidRPr="00C13C82">
              <w:rPr>
                <w:rFonts w:cs="Arial"/>
                <w:sz w:val="12"/>
                <w:szCs w:val="12"/>
              </w:rPr>
              <w:t>137 319,84</w:t>
            </w:r>
          </w:p>
        </w:tc>
        <w:tc>
          <w:tcPr>
            <w:tcW w:w="429" w:type="pct"/>
            <w:tcBorders>
              <w:top w:val="nil"/>
              <w:left w:val="nil"/>
              <w:bottom w:val="nil"/>
              <w:right w:val="nil"/>
            </w:tcBorders>
            <w:shd w:val="clear" w:color="auto" w:fill="auto"/>
            <w:vAlign w:val="center"/>
            <w:hideMark/>
          </w:tcPr>
          <w:p w14:paraId="300D1787" w14:textId="77777777" w:rsidR="00C13C82" w:rsidRPr="00C13C82" w:rsidRDefault="00C13C82" w:rsidP="00C13C82">
            <w:pPr>
              <w:spacing w:line="240" w:lineRule="auto"/>
              <w:jc w:val="right"/>
              <w:rPr>
                <w:rFonts w:cs="Arial"/>
                <w:sz w:val="12"/>
                <w:szCs w:val="12"/>
              </w:rPr>
            </w:pPr>
            <w:r w:rsidRPr="00C13C82">
              <w:rPr>
                <w:rFonts w:cs="Arial"/>
                <w:sz w:val="12"/>
                <w:szCs w:val="12"/>
              </w:rPr>
              <w:t>53,6%</w:t>
            </w:r>
          </w:p>
        </w:tc>
      </w:tr>
      <w:tr w:rsidR="00C13C82" w:rsidRPr="00C13C82" w14:paraId="79855917" w14:textId="77777777" w:rsidTr="00E87B02">
        <w:trPr>
          <w:trHeight w:val="85"/>
        </w:trPr>
        <w:tc>
          <w:tcPr>
            <w:tcW w:w="2925" w:type="pct"/>
            <w:tcBorders>
              <w:top w:val="nil"/>
              <w:left w:val="nil"/>
              <w:bottom w:val="nil"/>
              <w:right w:val="nil"/>
            </w:tcBorders>
            <w:shd w:val="clear" w:color="auto" w:fill="auto"/>
            <w:vAlign w:val="center"/>
            <w:hideMark/>
          </w:tcPr>
          <w:p w14:paraId="694826FC" w14:textId="77777777" w:rsidR="00C13C82" w:rsidRPr="00C13C82" w:rsidRDefault="00C13C82" w:rsidP="00C13C82">
            <w:pPr>
              <w:spacing w:line="240" w:lineRule="auto"/>
              <w:jc w:val="both"/>
              <w:rPr>
                <w:rFonts w:cs="Arial"/>
                <w:sz w:val="12"/>
                <w:szCs w:val="12"/>
              </w:rPr>
            </w:pPr>
            <w:r w:rsidRPr="00C13C82">
              <w:rPr>
                <w:rFonts w:cs="Arial"/>
                <w:sz w:val="12"/>
                <w:szCs w:val="12"/>
              </w:rPr>
              <w:t>Inne formy pomocy dla uczniów</w:t>
            </w:r>
          </w:p>
        </w:tc>
        <w:tc>
          <w:tcPr>
            <w:tcW w:w="413" w:type="pct"/>
            <w:tcBorders>
              <w:top w:val="nil"/>
              <w:left w:val="nil"/>
              <w:bottom w:val="nil"/>
              <w:right w:val="nil"/>
            </w:tcBorders>
            <w:shd w:val="clear" w:color="auto" w:fill="auto"/>
            <w:noWrap/>
            <w:vAlign w:val="center"/>
            <w:hideMark/>
          </w:tcPr>
          <w:p w14:paraId="100C6DF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7E24DB4" w14:textId="77777777" w:rsidR="00C13C82" w:rsidRPr="00C13C82" w:rsidRDefault="00C13C82" w:rsidP="00C13C82">
            <w:pPr>
              <w:spacing w:line="240" w:lineRule="auto"/>
              <w:jc w:val="right"/>
              <w:rPr>
                <w:rFonts w:cs="Arial"/>
                <w:sz w:val="12"/>
                <w:szCs w:val="12"/>
              </w:rPr>
            </w:pPr>
            <w:r w:rsidRPr="00C13C82">
              <w:rPr>
                <w:rFonts w:cs="Arial"/>
                <w:sz w:val="12"/>
                <w:szCs w:val="12"/>
              </w:rPr>
              <w:t>11 883</w:t>
            </w:r>
          </w:p>
        </w:tc>
        <w:tc>
          <w:tcPr>
            <w:tcW w:w="617" w:type="pct"/>
            <w:tcBorders>
              <w:top w:val="nil"/>
              <w:left w:val="nil"/>
              <w:bottom w:val="nil"/>
              <w:right w:val="nil"/>
            </w:tcBorders>
            <w:shd w:val="clear" w:color="auto" w:fill="auto"/>
            <w:noWrap/>
            <w:vAlign w:val="center"/>
            <w:hideMark/>
          </w:tcPr>
          <w:p w14:paraId="4FCBD119" w14:textId="77777777" w:rsidR="00C13C82" w:rsidRPr="00C13C82" w:rsidRDefault="00C13C82" w:rsidP="00C13C82">
            <w:pPr>
              <w:spacing w:line="240" w:lineRule="auto"/>
              <w:jc w:val="right"/>
              <w:rPr>
                <w:rFonts w:cs="Arial"/>
                <w:sz w:val="12"/>
                <w:szCs w:val="12"/>
              </w:rPr>
            </w:pPr>
            <w:r w:rsidRPr="00C13C82">
              <w:rPr>
                <w:rFonts w:cs="Arial"/>
                <w:sz w:val="12"/>
                <w:szCs w:val="12"/>
              </w:rPr>
              <w:t>3 720,00</w:t>
            </w:r>
          </w:p>
        </w:tc>
        <w:tc>
          <w:tcPr>
            <w:tcW w:w="429" w:type="pct"/>
            <w:tcBorders>
              <w:top w:val="nil"/>
              <w:left w:val="nil"/>
              <w:bottom w:val="nil"/>
              <w:right w:val="nil"/>
            </w:tcBorders>
            <w:shd w:val="clear" w:color="auto" w:fill="auto"/>
            <w:vAlign w:val="center"/>
            <w:hideMark/>
          </w:tcPr>
          <w:p w14:paraId="59219CB3" w14:textId="77777777" w:rsidR="00C13C82" w:rsidRPr="00C13C82" w:rsidRDefault="00C13C82" w:rsidP="00C13C82">
            <w:pPr>
              <w:spacing w:line="240" w:lineRule="auto"/>
              <w:jc w:val="right"/>
              <w:rPr>
                <w:rFonts w:cs="Arial"/>
                <w:sz w:val="12"/>
                <w:szCs w:val="12"/>
              </w:rPr>
            </w:pPr>
            <w:r w:rsidRPr="00C13C82">
              <w:rPr>
                <w:rFonts w:cs="Arial"/>
                <w:sz w:val="12"/>
                <w:szCs w:val="12"/>
              </w:rPr>
              <w:t>31,3%</w:t>
            </w:r>
          </w:p>
        </w:tc>
      </w:tr>
      <w:tr w:rsidR="00C13C82" w:rsidRPr="00C13C82" w14:paraId="6D422DC1" w14:textId="77777777" w:rsidTr="00E87B02">
        <w:trPr>
          <w:trHeight w:val="85"/>
        </w:trPr>
        <w:tc>
          <w:tcPr>
            <w:tcW w:w="2925" w:type="pct"/>
            <w:tcBorders>
              <w:top w:val="nil"/>
              <w:left w:val="nil"/>
              <w:bottom w:val="nil"/>
              <w:right w:val="nil"/>
            </w:tcBorders>
            <w:shd w:val="clear" w:color="auto" w:fill="auto"/>
            <w:vAlign w:val="center"/>
            <w:hideMark/>
          </w:tcPr>
          <w:p w14:paraId="0BB7ADF0"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209876E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417386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9DC1DF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755B73" w14:textId="77777777" w:rsidR="00C13C82" w:rsidRPr="00C13C82" w:rsidRDefault="00C13C82" w:rsidP="00C13C82">
            <w:pPr>
              <w:spacing w:line="240" w:lineRule="auto"/>
              <w:rPr>
                <w:rFonts w:ascii="Times New Roman" w:hAnsi="Times New Roman"/>
                <w:sz w:val="12"/>
                <w:szCs w:val="12"/>
              </w:rPr>
            </w:pPr>
          </w:p>
        </w:tc>
      </w:tr>
      <w:tr w:rsidR="00C13C82" w:rsidRPr="00C13C82" w14:paraId="7A09A8CB" w14:textId="77777777" w:rsidTr="00E87B02">
        <w:trPr>
          <w:trHeight w:val="85"/>
        </w:trPr>
        <w:tc>
          <w:tcPr>
            <w:tcW w:w="2925" w:type="pct"/>
            <w:tcBorders>
              <w:top w:val="nil"/>
              <w:left w:val="nil"/>
              <w:bottom w:val="nil"/>
              <w:right w:val="nil"/>
            </w:tcBorders>
            <w:shd w:val="clear" w:color="auto" w:fill="auto"/>
            <w:vAlign w:val="center"/>
            <w:hideMark/>
          </w:tcPr>
          <w:p w14:paraId="1EE2435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693F498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BF4E52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D0922C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88ED70" w14:textId="77777777" w:rsidR="00C13C82" w:rsidRPr="00C13C82" w:rsidRDefault="00C13C82" w:rsidP="00C13C82">
            <w:pPr>
              <w:spacing w:line="240" w:lineRule="auto"/>
              <w:rPr>
                <w:rFonts w:ascii="Times New Roman" w:hAnsi="Times New Roman"/>
                <w:sz w:val="12"/>
                <w:szCs w:val="12"/>
              </w:rPr>
            </w:pPr>
          </w:p>
        </w:tc>
      </w:tr>
      <w:tr w:rsidR="00C13C82" w:rsidRPr="00C13C82" w14:paraId="4E0641AF" w14:textId="77777777" w:rsidTr="00E87B02">
        <w:trPr>
          <w:trHeight w:val="85"/>
        </w:trPr>
        <w:tc>
          <w:tcPr>
            <w:tcW w:w="2925" w:type="pct"/>
            <w:tcBorders>
              <w:top w:val="nil"/>
              <w:left w:val="nil"/>
              <w:bottom w:val="nil"/>
              <w:right w:val="nil"/>
            </w:tcBorders>
            <w:shd w:val="clear" w:color="auto" w:fill="auto"/>
            <w:vAlign w:val="center"/>
            <w:hideMark/>
          </w:tcPr>
          <w:p w14:paraId="5F9D5C0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7 września 1991 r. o systemie oświaty (Dz.U.2020.1327)</w:t>
            </w:r>
          </w:p>
        </w:tc>
        <w:tc>
          <w:tcPr>
            <w:tcW w:w="413" w:type="pct"/>
            <w:tcBorders>
              <w:top w:val="nil"/>
              <w:left w:val="nil"/>
              <w:bottom w:val="nil"/>
              <w:right w:val="nil"/>
            </w:tcBorders>
            <w:shd w:val="clear" w:color="auto" w:fill="auto"/>
            <w:vAlign w:val="center"/>
            <w:hideMark/>
          </w:tcPr>
          <w:p w14:paraId="32E10C3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7E9E0A8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00766A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6FA5E74" w14:textId="77777777" w:rsidR="00C13C82" w:rsidRPr="00C13C82" w:rsidRDefault="00C13C82" w:rsidP="00C13C82">
            <w:pPr>
              <w:spacing w:line="240" w:lineRule="auto"/>
              <w:rPr>
                <w:rFonts w:ascii="Times New Roman" w:hAnsi="Times New Roman"/>
                <w:sz w:val="12"/>
                <w:szCs w:val="12"/>
              </w:rPr>
            </w:pPr>
          </w:p>
        </w:tc>
      </w:tr>
      <w:tr w:rsidR="00C13C82" w:rsidRPr="00C13C82" w14:paraId="2D860730" w14:textId="77777777" w:rsidTr="00E87B02">
        <w:trPr>
          <w:trHeight w:val="85"/>
        </w:trPr>
        <w:tc>
          <w:tcPr>
            <w:tcW w:w="2925" w:type="pct"/>
            <w:tcBorders>
              <w:top w:val="nil"/>
              <w:left w:val="nil"/>
              <w:bottom w:val="nil"/>
              <w:right w:val="nil"/>
            </w:tcBorders>
            <w:shd w:val="clear" w:color="auto" w:fill="auto"/>
            <w:vAlign w:val="center"/>
            <w:hideMark/>
          </w:tcPr>
          <w:p w14:paraId="6112C398"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14 grudnia 2016 r. Prawo oświatowe (Dz.U.2020.910 z późn.zm.)</w:t>
            </w:r>
          </w:p>
        </w:tc>
        <w:tc>
          <w:tcPr>
            <w:tcW w:w="413" w:type="pct"/>
            <w:tcBorders>
              <w:top w:val="nil"/>
              <w:left w:val="nil"/>
              <w:bottom w:val="nil"/>
              <w:right w:val="nil"/>
            </w:tcBorders>
            <w:shd w:val="clear" w:color="auto" w:fill="auto"/>
            <w:vAlign w:val="center"/>
            <w:hideMark/>
          </w:tcPr>
          <w:p w14:paraId="27E6831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513F361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10BB19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8A859B3" w14:textId="77777777" w:rsidR="00C13C82" w:rsidRPr="00C13C82" w:rsidRDefault="00C13C82" w:rsidP="00C13C82">
            <w:pPr>
              <w:spacing w:line="240" w:lineRule="auto"/>
              <w:rPr>
                <w:rFonts w:ascii="Times New Roman" w:hAnsi="Times New Roman"/>
                <w:sz w:val="12"/>
                <w:szCs w:val="12"/>
              </w:rPr>
            </w:pPr>
          </w:p>
        </w:tc>
      </w:tr>
      <w:tr w:rsidR="00C13C82" w:rsidRPr="00C13C82" w14:paraId="47A2DEBA" w14:textId="77777777" w:rsidTr="00E87B02">
        <w:trPr>
          <w:trHeight w:val="85"/>
        </w:trPr>
        <w:tc>
          <w:tcPr>
            <w:tcW w:w="2925" w:type="pct"/>
            <w:tcBorders>
              <w:top w:val="nil"/>
              <w:left w:val="nil"/>
              <w:bottom w:val="nil"/>
              <w:right w:val="nil"/>
            </w:tcBorders>
            <w:shd w:val="clear" w:color="auto" w:fill="auto"/>
            <w:vAlign w:val="center"/>
            <w:hideMark/>
          </w:tcPr>
          <w:p w14:paraId="09CE959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554E14A1"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F7A3C9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F73D12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2BFD58" w14:textId="77777777" w:rsidR="00C13C82" w:rsidRPr="00C13C82" w:rsidRDefault="00C13C82" w:rsidP="00C13C82">
            <w:pPr>
              <w:spacing w:line="240" w:lineRule="auto"/>
              <w:rPr>
                <w:rFonts w:ascii="Times New Roman" w:hAnsi="Times New Roman"/>
                <w:sz w:val="12"/>
                <w:szCs w:val="12"/>
              </w:rPr>
            </w:pPr>
          </w:p>
        </w:tc>
      </w:tr>
      <w:tr w:rsidR="00C13C82" w:rsidRPr="00C13C82" w14:paraId="4FD9A4F0" w14:textId="77777777" w:rsidTr="00E87B02">
        <w:trPr>
          <w:trHeight w:val="85"/>
        </w:trPr>
        <w:tc>
          <w:tcPr>
            <w:tcW w:w="2925" w:type="pct"/>
            <w:tcBorders>
              <w:top w:val="nil"/>
              <w:left w:val="nil"/>
              <w:bottom w:val="nil"/>
              <w:right w:val="nil"/>
            </w:tcBorders>
            <w:shd w:val="clear" w:color="auto" w:fill="auto"/>
            <w:vAlign w:val="center"/>
            <w:hideMark/>
          </w:tcPr>
          <w:p w14:paraId="4E47638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3C229B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AC6BB4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50C5BC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2AB7CB" w14:textId="77777777" w:rsidR="00C13C82" w:rsidRPr="00C13C82" w:rsidRDefault="00C13C82" w:rsidP="00C13C82">
            <w:pPr>
              <w:spacing w:line="240" w:lineRule="auto"/>
              <w:rPr>
                <w:rFonts w:ascii="Times New Roman" w:hAnsi="Times New Roman"/>
                <w:sz w:val="12"/>
                <w:szCs w:val="12"/>
              </w:rPr>
            </w:pPr>
          </w:p>
        </w:tc>
      </w:tr>
      <w:tr w:rsidR="00C13C82" w:rsidRPr="00C13C82" w14:paraId="7FDC27C9" w14:textId="77777777" w:rsidTr="00E87B02">
        <w:trPr>
          <w:trHeight w:val="85"/>
        </w:trPr>
        <w:tc>
          <w:tcPr>
            <w:tcW w:w="2925" w:type="pct"/>
            <w:tcBorders>
              <w:top w:val="nil"/>
              <w:left w:val="nil"/>
              <w:bottom w:val="nil"/>
              <w:right w:val="nil"/>
            </w:tcBorders>
            <w:shd w:val="clear" w:color="auto" w:fill="auto"/>
            <w:vAlign w:val="center"/>
            <w:hideMark/>
          </w:tcPr>
          <w:p w14:paraId="6B995BE2"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Dożywianie uczniów</w:t>
            </w:r>
          </w:p>
        </w:tc>
        <w:tc>
          <w:tcPr>
            <w:tcW w:w="413" w:type="pct"/>
            <w:tcBorders>
              <w:top w:val="nil"/>
              <w:left w:val="nil"/>
              <w:bottom w:val="nil"/>
              <w:right w:val="nil"/>
            </w:tcBorders>
            <w:shd w:val="clear" w:color="auto" w:fill="auto"/>
            <w:vAlign w:val="center"/>
            <w:hideMark/>
          </w:tcPr>
          <w:p w14:paraId="7566DEFD"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068593B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375 759</w:t>
            </w:r>
          </w:p>
        </w:tc>
        <w:tc>
          <w:tcPr>
            <w:tcW w:w="617" w:type="pct"/>
            <w:tcBorders>
              <w:top w:val="nil"/>
              <w:left w:val="nil"/>
              <w:bottom w:val="nil"/>
              <w:right w:val="nil"/>
            </w:tcBorders>
            <w:shd w:val="clear" w:color="auto" w:fill="auto"/>
            <w:vAlign w:val="center"/>
            <w:hideMark/>
          </w:tcPr>
          <w:p w14:paraId="4D807413"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344 150,12</w:t>
            </w:r>
          </w:p>
        </w:tc>
        <w:tc>
          <w:tcPr>
            <w:tcW w:w="429" w:type="pct"/>
            <w:tcBorders>
              <w:top w:val="nil"/>
              <w:left w:val="nil"/>
              <w:bottom w:val="nil"/>
              <w:right w:val="nil"/>
            </w:tcBorders>
            <w:shd w:val="clear" w:color="auto" w:fill="auto"/>
            <w:vAlign w:val="center"/>
            <w:hideMark/>
          </w:tcPr>
          <w:p w14:paraId="53F1D74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91,6%</w:t>
            </w:r>
          </w:p>
        </w:tc>
      </w:tr>
      <w:tr w:rsidR="00C13C82" w:rsidRPr="00C13C82" w14:paraId="38792774" w14:textId="77777777" w:rsidTr="00E87B02">
        <w:trPr>
          <w:trHeight w:val="85"/>
        </w:trPr>
        <w:tc>
          <w:tcPr>
            <w:tcW w:w="2925" w:type="pct"/>
            <w:tcBorders>
              <w:top w:val="nil"/>
              <w:left w:val="nil"/>
              <w:bottom w:val="nil"/>
              <w:right w:val="nil"/>
            </w:tcBorders>
            <w:shd w:val="clear" w:color="auto" w:fill="auto"/>
            <w:vAlign w:val="center"/>
            <w:hideMark/>
          </w:tcPr>
          <w:p w14:paraId="3BEF534A"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675B0EB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B50F56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BE31F3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32A1E2" w14:textId="77777777" w:rsidR="00C13C82" w:rsidRPr="00C13C82" w:rsidRDefault="00C13C82" w:rsidP="00C13C82">
            <w:pPr>
              <w:spacing w:line="240" w:lineRule="auto"/>
              <w:rPr>
                <w:rFonts w:ascii="Times New Roman" w:hAnsi="Times New Roman"/>
                <w:sz w:val="12"/>
                <w:szCs w:val="12"/>
              </w:rPr>
            </w:pPr>
          </w:p>
        </w:tc>
      </w:tr>
      <w:tr w:rsidR="00C13C82" w:rsidRPr="00C13C82" w14:paraId="2D4AE7FB" w14:textId="77777777" w:rsidTr="00E87B02">
        <w:trPr>
          <w:trHeight w:val="85"/>
        </w:trPr>
        <w:tc>
          <w:tcPr>
            <w:tcW w:w="2925" w:type="pct"/>
            <w:tcBorders>
              <w:top w:val="nil"/>
              <w:left w:val="nil"/>
              <w:bottom w:val="nil"/>
              <w:right w:val="nil"/>
            </w:tcBorders>
            <w:shd w:val="clear" w:color="auto" w:fill="auto"/>
            <w:vAlign w:val="center"/>
            <w:hideMark/>
          </w:tcPr>
          <w:p w14:paraId="1AEB6A8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zapewnienie dożywienia uczniom z rodzin najuboższych</w:t>
            </w:r>
          </w:p>
        </w:tc>
        <w:tc>
          <w:tcPr>
            <w:tcW w:w="413" w:type="pct"/>
            <w:tcBorders>
              <w:top w:val="nil"/>
              <w:left w:val="nil"/>
              <w:bottom w:val="nil"/>
              <w:right w:val="nil"/>
            </w:tcBorders>
            <w:shd w:val="clear" w:color="auto" w:fill="auto"/>
            <w:vAlign w:val="center"/>
            <w:hideMark/>
          </w:tcPr>
          <w:p w14:paraId="546196C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EE227C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51E1009"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59E8F5" w14:textId="77777777" w:rsidR="00C13C82" w:rsidRPr="00C13C82" w:rsidRDefault="00C13C82" w:rsidP="00C13C82">
            <w:pPr>
              <w:spacing w:line="240" w:lineRule="auto"/>
              <w:rPr>
                <w:rFonts w:ascii="Times New Roman" w:hAnsi="Times New Roman"/>
                <w:sz w:val="12"/>
                <w:szCs w:val="12"/>
              </w:rPr>
            </w:pPr>
          </w:p>
        </w:tc>
      </w:tr>
      <w:tr w:rsidR="00C13C82" w:rsidRPr="00C13C82" w14:paraId="174F9773" w14:textId="77777777" w:rsidTr="00E87B02">
        <w:trPr>
          <w:trHeight w:val="85"/>
        </w:trPr>
        <w:tc>
          <w:tcPr>
            <w:tcW w:w="2925" w:type="pct"/>
            <w:tcBorders>
              <w:top w:val="nil"/>
              <w:left w:val="nil"/>
              <w:bottom w:val="nil"/>
              <w:right w:val="nil"/>
            </w:tcBorders>
            <w:shd w:val="clear" w:color="auto" w:fill="auto"/>
            <w:vAlign w:val="center"/>
            <w:hideMark/>
          </w:tcPr>
          <w:p w14:paraId="2DB24E1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2C6AB44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491EAA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CE47FC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06F772" w14:textId="77777777" w:rsidR="00C13C82" w:rsidRPr="00C13C82" w:rsidRDefault="00C13C82" w:rsidP="00C13C82">
            <w:pPr>
              <w:spacing w:line="240" w:lineRule="auto"/>
              <w:rPr>
                <w:rFonts w:ascii="Times New Roman" w:hAnsi="Times New Roman"/>
                <w:sz w:val="12"/>
                <w:szCs w:val="12"/>
              </w:rPr>
            </w:pPr>
          </w:p>
        </w:tc>
      </w:tr>
      <w:tr w:rsidR="00C13C82" w:rsidRPr="00C13C82" w14:paraId="3F5C11D3" w14:textId="77777777" w:rsidTr="00E87B02">
        <w:trPr>
          <w:trHeight w:val="85"/>
        </w:trPr>
        <w:tc>
          <w:tcPr>
            <w:tcW w:w="2925" w:type="pct"/>
            <w:tcBorders>
              <w:top w:val="nil"/>
              <w:left w:val="nil"/>
              <w:bottom w:val="nil"/>
              <w:right w:val="nil"/>
            </w:tcBorders>
            <w:shd w:val="clear" w:color="auto" w:fill="auto"/>
            <w:vAlign w:val="center"/>
            <w:hideMark/>
          </w:tcPr>
          <w:p w14:paraId="6371D1B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85415</w:t>
            </w:r>
          </w:p>
        </w:tc>
        <w:tc>
          <w:tcPr>
            <w:tcW w:w="413" w:type="pct"/>
            <w:tcBorders>
              <w:top w:val="nil"/>
              <w:left w:val="nil"/>
              <w:bottom w:val="nil"/>
              <w:right w:val="nil"/>
            </w:tcBorders>
            <w:shd w:val="clear" w:color="auto" w:fill="auto"/>
            <w:vAlign w:val="center"/>
            <w:hideMark/>
          </w:tcPr>
          <w:p w14:paraId="2088645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B7EB3F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6CB4B2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0EB5AA" w14:textId="77777777" w:rsidR="00C13C82" w:rsidRPr="00C13C82" w:rsidRDefault="00C13C82" w:rsidP="00C13C82">
            <w:pPr>
              <w:spacing w:line="240" w:lineRule="auto"/>
              <w:rPr>
                <w:rFonts w:ascii="Times New Roman" w:hAnsi="Times New Roman"/>
                <w:sz w:val="12"/>
                <w:szCs w:val="12"/>
              </w:rPr>
            </w:pPr>
          </w:p>
        </w:tc>
      </w:tr>
      <w:tr w:rsidR="00C13C82" w:rsidRPr="00C13C82" w14:paraId="7050FF5C" w14:textId="77777777" w:rsidTr="00E87B02">
        <w:trPr>
          <w:trHeight w:val="85"/>
        </w:trPr>
        <w:tc>
          <w:tcPr>
            <w:tcW w:w="2925" w:type="pct"/>
            <w:tcBorders>
              <w:top w:val="nil"/>
              <w:left w:val="nil"/>
              <w:bottom w:val="nil"/>
              <w:right w:val="nil"/>
            </w:tcBorders>
            <w:shd w:val="clear" w:color="auto" w:fill="auto"/>
            <w:vAlign w:val="center"/>
            <w:hideMark/>
          </w:tcPr>
          <w:p w14:paraId="4A24A80A"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7B4F600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F24931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92B8E0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F496FC" w14:textId="77777777" w:rsidR="00C13C82" w:rsidRPr="00C13C82" w:rsidRDefault="00C13C82" w:rsidP="00C13C82">
            <w:pPr>
              <w:spacing w:line="240" w:lineRule="auto"/>
              <w:rPr>
                <w:rFonts w:ascii="Times New Roman" w:hAnsi="Times New Roman"/>
                <w:sz w:val="12"/>
                <w:szCs w:val="12"/>
              </w:rPr>
            </w:pPr>
          </w:p>
        </w:tc>
      </w:tr>
      <w:tr w:rsidR="00C13C82" w:rsidRPr="00C13C82" w14:paraId="5B69BB59" w14:textId="77777777" w:rsidTr="00E87B02">
        <w:trPr>
          <w:trHeight w:val="85"/>
        </w:trPr>
        <w:tc>
          <w:tcPr>
            <w:tcW w:w="2925" w:type="pct"/>
            <w:tcBorders>
              <w:top w:val="nil"/>
              <w:left w:val="nil"/>
              <w:bottom w:val="nil"/>
              <w:right w:val="nil"/>
            </w:tcBorders>
            <w:shd w:val="clear" w:color="auto" w:fill="auto"/>
            <w:vAlign w:val="center"/>
            <w:hideMark/>
          </w:tcPr>
          <w:p w14:paraId="6E616701"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29B9717F"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4A43F0C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B78BB6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B9AE8A" w14:textId="77777777" w:rsidR="00C13C82" w:rsidRPr="00C13C82" w:rsidRDefault="00C13C82" w:rsidP="00C13C82">
            <w:pPr>
              <w:spacing w:line="240" w:lineRule="auto"/>
              <w:rPr>
                <w:rFonts w:ascii="Times New Roman" w:hAnsi="Times New Roman"/>
                <w:sz w:val="12"/>
                <w:szCs w:val="12"/>
              </w:rPr>
            </w:pPr>
          </w:p>
        </w:tc>
      </w:tr>
      <w:tr w:rsidR="00C13C82" w:rsidRPr="00C13C82" w14:paraId="0C789CBE" w14:textId="77777777" w:rsidTr="00E87B02">
        <w:trPr>
          <w:trHeight w:val="85"/>
        </w:trPr>
        <w:tc>
          <w:tcPr>
            <w:tcW w:w="2925" w:type="pct"/>
            <w:tcBorders>
              <w:top w:val="nil"/>
              <w:left w:val="nil"/>
              <w:bottom w:val="nil"/>
              <w:right w:val="nil"/>
            </w:tcBorders>
            <w:shd w:val="clear" w:color="auto" w:fill="auto"/>
            <w:vAlign w:val="center"/>
            <w:hideMark/>
          </w:tcPr>
          <w:p w14:paraId="02452FA9"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3421035"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874825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BA3B1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790319" w14:textId="77777777" w:rsidR="00C13C82" w:rsidRPr="00C13C82" w:rsidRDefault="00C13C82" w:rsidP="00C13C82">
            <w:pPr>
              <w:spacing w:line="240" w:lineRule="auto"/>
              <w:rPr>
                <w:rFonts w:ascii="Times New Roman" w:hAnsi="Times New Roman"/>
                <w:sz w:val="12"/>
                <w:szCs w:val="12"/>
              </w:rPr>
            </w:pPr>
          </w:p>
        </w:tc>
      </w:tr>
      <w:tr w:rsidR="00C13C82" w:rsidRPr="00C13C82" w14:paraId="5367CEC0" w14:textId="77777777" w:rsidTr="00E87B02">
        <w:trPr>
          <w:trHeight w:val="85"/>
        </w:trPr>
        <w:tc>
          <w:tcPr>
            <w:tcW w:w="2925" w:type="pct"/>
            <w:tcBorders>
              <w:top w:val="nil"/>
              <w:left w:val="nil"/>
              <w:bottom w:val="nil"/>
              <w:right w:val="nil"/>
            </w:tcBorders>
            <w:shd w:val="clear" w:color="auto" w:fill="auto"/>
            <w:vAlign w:val="center"/>
            <w:hideMark/>
          </w:tcPr>
          <w:p w14:paraId="0A21E38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5122052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212CD74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04C83E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6D3A71" w14:textId="77777777" w:rsidR="00C13C82" w:rsidRPr="00C13C82" w:rsidRDefault="00C13C82" w:rsidP="00C13C82">
            <w:pPr>
              <w:spacing w:line="240" w:lineRule="auto"/>
              <w:rPr>
                <w:rFonts w:ascii="Times New Roman" w:hAnsi="Times New Roman"/>
                <w:sz w:val="12"/>
                <w:szCs w:val="12"/>
              </w:rPr>
            </w:pPr>
          </w:p>
        </w:tc>
      </w:tr>
      <w:tr w:rsidR="00C13C82" w:rsidRPr="00C13C82" w14:paraId="14AFE36C" w14:textId="77777777" w:rsidTr="00E87B02">
        <w:trPr>
          <w:trHeight w:val="85"/>
        </w:trPr>
        <w:tc>
          <w:tcPr>
            <w:tcW w:w="2925" w:type="pct"/>
            <w:tcBorders>
              <w:top w:val="nil"/>
              <w:left w:val="nil"/>
              <w:bottom w:val="nil"/>
              <w:right w:val="nil"/>
            </w:tcBorders>
            <w:shd w:val="clear" w:color="auto" w:fill="auto"/>
            <w:vAlign w:val="center"/>
            <w:hideMark/>
          </w:tcPr>
          <w:p w14:paraId="50738373" w14:textId="77777777" w:rsidR="00C13C82" w:rsidRPr="00C13C82" w:rsidRDefault="00C13C82" w:rsidP="00C13C82">
            <w:pPr>
              <w:spacing w:line="240" w:lineRule="auto"/>
              <w:jc w:val="both"/>
              <w:rPr>
                <w:rFonts w:cs="Arial"/>
                <w:sz w:val="12"/>
                <w:szCs w:val="12"/>
              </w:rPr>
            </w:pPr>
            <w:r w:rsidRPr="00C13C82">
              <w:rPr>
                <w:rFonts w:cs="Arial"/>
                <w:sz w:val="12"/>
                <w:szCs w:val="12"/>
              </w:rPr>
              <w:lastRenderedPageBreak/>
              <w:t>Stypendia dla uczniów</w:t>
            </w:r>
          </w:p>
        </w:tc>
        <w:tc>
          <w:tcPr>
            <w:tcW w:w="413" w:type="pct"/>
            <w:tcBorders>
              <w:top w:val="nil"/>
              <w:left w:val="nil"/>
              <w:bottom w:val="nil"/>
              <w:right w:val="nil"/>
            </w:tcBorders>
            <w:shd w:val="clear" w:color="auto" w:fill="auto"/>
            <w:noWrap/>
            <w:vAlign w:val="center"/>
            <w:hideMark/>
          </w:tcPr>
          <w:p w14:paraId="7A86BB99"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DD7E135" w14:textId="77777777" w:rsidR="00C13C82" w:rsidRPr="00C13C82" w:rsidRDefault="00C13C82" w:rsidP="00C13C82">
            <w:pPr>
              <w:spacing w:line="240" w:lineRule="auto"/>
              <w:jc w:val="right"/>
              <w:rPr>
                <w:rFonts w:cs="Arial"/>
                <w:sz w:val="12"/>
                <w:szCs w:val="12"/>
              </w:rPr>
            </w:pPr>
            <w:r w:rsidRPr="00C13C82">
              <w:rPr>
                <w:rFonts w:cs="Arial"/>
                <w:sz w:val="12"/>
                <w:szCs w:val="12"/>
              </w:rPr>
              <w:t>336 792</w:t>
            </w:r>
          </w:p>
        </w:tc>
        <w:tc>
          <w:tcPr>
            <w:tcW w:w="617" w:type="pct"/>
            <w:tcBorders>
              <w:top w:val="nil"/>
              <w:left w:val="nil"/>
              <w:bottom w:val="nil"/>
              <w:right w:val="nil"/>
            </w:tcBorders>
            <w:shd w:val="clear" w:color="auto" w:fill="auto"/>
            <w:noWrap/>
            <w:vAlign w:val="center"/>
            <w:hideMark/>
          </w:tcPr>
          <w:p w14:paraId="7DE77535" w14:textId="77777777" w:rsidR="00C13C82" w:rsidRPr="00C13C82" w:rsidRDefault="00C13C82" w:rsidP="00C13C82">
            <w:pPr>
              <w:spacing w:line="240" w:lineRule="auto"/>
              <w:jc w:val="right"/>
              <w:rPr>
                <w:rFonts w:cs="Arial"/>
                <w:sz w:val="12"/>
                <w:szCs w:val="12"/>
              </w:rPr>
            </w:pPr>
            <w:r w:rsidRPr="00C13C82">
              <w:rPr>
                <w:rFonts w:cs="Arial"/>
                <w:sz w:val="12"/>
                <w:szCs w:val="12"/>
              </w:rPr>
              <w:t>311 284,13</w:t>
            </w:r>
          </w:p>
        </w:tc>
        <w:tc>
          <w:tcPr>
            <w:tcW w:w="429" w:type="pct"/>
            <w:tcBorders>
              <w:top w:val="nil"/>
              <w:left w:val="nil"/>
              <w:bottom w:val="nil"/>
              <w:right w:val="nil"/>
            </w:tcBorders>
            <w:shd w:val="clear" w:color="auto" w:fill="auto"/>
            <w:noWrap/>
            <w:vAlign w:val="center"/>
            <w:hideMark/>
          </w:tcPr>
          <w:p w14:paraId="338872FB" w14:textId="77777777" w:rsidR="00C13C82" w:rsidRPr="00C13C82" w:rsidRDefault="00C13C82" w:rsidP="00C13C82">
            <w:pPr>
              <w:spacing w:line="240" w:lineRule="auto"/>
              <w:jc w:val="right"/>
              <w:rPr>
                <w:rFonts w:cs="Arial"/>
                <w:sz w:val="12"/>
                <w:szCs w:val="12"/>
              </w:rPr>
            </w:pPr>
            <w:r w:rsidRPr="00C13C82">
              <w:rPr>
                <w:rFonts w:cs="Arial"/>
                <w:sz w:val="12"/>
                <w:szCs w:val="12"/>
              </w:rPr>
              <w:t>92,4%</w:t>
            </w:r>
          </w:p>
        </w:tc>
      </w:tr>
      <w:tr w:rsidR="00C13C82" w:rsidRPr="00C13C82" w14:paraId="2A8AE6C7" w14:textId="77777777" w:rsidTr="00E87B02">
        <w:trPr>
          <w:trHeight w:val="85"/>
        </w:trPr>
        <w:tc>
          <w:tcPr>
            <w:tcW w:w="2925" w:type="pct"/>
            <w:tcBorders>
              <w:top w:val="nil"/>
              <w:left w:val="nil"/>
              <w:bottom w:val="nil"/>
              <w:right w:val="nil"/>
            </w:tcBorders>
            <w:shd w:val="clear" w:color="auto" w:fill="auto"/>
            <w:vAlign w:val="center"/>
            <w:hideMark/>
          </w:tcPr>
          <w:p w14:paraId="3AB470B7" w14:textId="77777777" w:rsidR="00C13C82" w:rsidRPr="00C13C82" w:rsidRDefault="00C13C82" w:rsidP="00C13C82">
            <w:pPr>
              <w:spacing w:line="240" w:lineRule="auto"/>
              <w:jc w:val="both"/>
              <w:rPr>
                <w:rFonts w:cs="Arial"/>
                <w:sz w:val="12"/>
                <w:szCs w:val="12"/>
              </w:rPr>
            </w:pPr>
            <w:r w:rsidRPr="00C13C82">
              <w:rPr>
                <w:rFonts w:cs="Arial"/>
                <w:sz w:val="12"/>
                <w:szCs w:val="12"/>
              </w:rPr>
              <w:t>Inne formy pomocy dla uczniów</w:t>
            </w:r>
          </w:p>
        </w:tc>
        <w:tc>
          <w:tcPr>
            <w:tcW w:w="413" w:type="pct"/>
            <w:tcBorders>
              <w:top w:val="nil"/>
              <w:left w:val="nil"/>
              <w:bottom w:val="nil"/>
              <w:right w:val="nil"/>
            </w:tcBorders>
            <w:shd w:val="clear" w:color="auto" w:fill="auto"/>
            <w:noWrap/>
            <w:vAlign w:val="center"/>
            <w:hideMark/>
          </w:tcPr>
          <w:p w14:paraId="3754E516"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EE55735" w14:textId="77777777" w:rsidR="00C13C82" w:rsidRPr="00C13C82" w:rsidRDefault="00C13C82" w:rsidP="00C13C82">
            <w:pPr>
              <w:spacing w:line="240" w:lineRule="auto"/>
              <w:jc w:val="right"/>
              <w:rPr>
                <w:rFonts w:cs="Arial"/>
                <w:sz w:val="12"/>
                <w:szCs w:val="12"/>
              </w:rPr>
            </w:pPr>
            <w:r w:rsidRPr="00C13C82">
              <w:rPr>
                <w:rFonts w:cs="Arial"/>
                <w:sz w:val="12"/>
                <w:szCs w:val="12"/>
              </w:rPr>
              <w:t>38 967</w:t>
            </w:r>
          </w:p>
        </w:tc>
        <w:tc>
          <w:tcPr>
            <w:tcW w:w="617" w:type="pct"/>
            <w:tcBorders>
              <w:top w:val="nil"/>
              <w:left w:val="nil"/>
              <w:bottom w:val="nil"/>
              <w:right w:val="nil"/>
            </w:tcBorders>
            <w:shd w:val="clear" w:color="auto" w:fill="auto"/>
            <w:noWrap/>
            <w:vAlign w:val="center"/>
            <w:hideMark/>
          </w:tcPr>
          <w:p w14:paraId="4F4F5A67" w14:textId="77777777" w:rsidR="00C13C82" w:rsidRPr="00C13C82" w:rsidRDefault="00C13C82" w:rsidP="00C13C82">
            <w:pPr>
              <w:spacing w:line="240" w:lineRule="auto"/>
              <w:jc w:val="right"/>
              <w:rPr>
                <w:rFonts w:cs="Arial"/>
                <w:sz w:val="12"/>
                <w:szCs w:val="12"/>
              </w:rPr>
            </w:pPr>
            <w:r w:rsidRPr="00C13C82">
              <w:rPr>
                <w:rFonts w:cs="Arial"/>
                <w:sz w:val="12"/>
                <w:szCs w:val="12"/>
              </w:rPr>
              <w:t>32 865,99</w:t>
            </w:r>
          </w:p>
        </w:tc>
        <w:tc>
          <w:tcPr>
            <w:tcW w:w="429" w:type="pct"/>
            <w:tcBorders>
              <w:top w:val="nil"/>
              <w:left w:val="nil"/>
              <w:bottom w:val="nil"/>
              <w:right w:val="nil"/>
            </w:tcBorders>
            <w:shd w:val="clear" w:color="auto" w:fill="auto"/>
            <w:noWrap/>
            <w:vAlign w:val="center"/>
            <w:hideMark/>
          </w:tcPr>
          <w:p w14:paraId="324C0C91" w14:textId="77777777" w:rsidR="00C13C82" w:rsidRPr="00C13C82" w:rsidRDefault="00C13C82" w:rsidP="00C13C82">
            <w:pPr>
              <w:spacing w:line="240" w:lineRule="auto"/>
              <w:jc w:val="right"/>
              <w:rPr>
                <w:rFonts w:cs="Arial"/>
                <w:sz w:val="12"/>
                <w:szCs w:val="12"/>
              </w:rPr>
            </w:pPr>
            <w:r w:rsidRPr="00C13C82">
              <w:rPr>
                <w:rFonts w:cs="Arial"/>
                <w:sz w:val="12"/>
                <w:szCs w:val="12"/>
              </w:rPr>
              <w:t>84,3%</w:t>
            </w:r>
          </w:p>
        </w:tc>
      </w:tr>
      <w:tr w:rsidR="00C13C82" w:rsidRPr="00C13C82" w14:paraId="5ADD10ED" w14:textId="77777777" w:rsidTr="00E87B02">
        <w:trPr>
          <w:trHeight w:val="85"/>
        </w:trPr>
        <w:tc>
          <w:tcPr>
            <w:tcW w:w="2925" w:type="pct"/>
            <w:tcBorders>
              <w:top w:val="nil"/>
              <w:left w:val="nil"/>
              <w:bottom w:val="nil"/>
              <w:right w:val="nil"/>
            </w:tcBorders>
            <w:shd w:val="clear" w:color="auto" w:fill="auto"/>
            <w:vAlign w:val="center"/>
            <w:hideMark/>
          </w:tcPr>
          <w:p w14:paraId="2DC41A70"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573712B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6D653D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75A687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679573" w14:textId="77777777" w:rsidR="00C13C82" w:rsidRPr="00C13C82" w:rsidRDefault="00C13C82" w:rsidP="00C13C82">
            <w:pPr>
              <w:spacing w:line="240" w:lineRule="auto"/>
              <w:rPr>
                <w:rFonts w:ascii="Times New Roman" w:hAnsi="Times New Roman"/>
                <w:sz w:val="12"/>
                <w:szCs w:val="12"/>
              </w:rPr>
            </w:pPr>
          </w:p>
        </w:tc>
      </w:tr>
      <w:tr w:rsidR="00C13C82" w:rsidRPr="00C13C82" w14:paraId="304CC68B" w14:textId="77777777" w:rsidTr="00E87B02">
        <w:trPr>
          <w:trHeight w:val="85"/>
        </w:trPr>
        <w:tc>
          <w:tcPr>
            <w:tcW w:w="2925" w:type="pct"/>
            <w:tcBorders>
              <w:top w:val="nil"/>
              <w:left w:val="nil"/>
              <w:bottom w:val="nil"/>
              <w:right w:val="nil"/>
            </w:tcBorders>
            <w:shd w:val="clear" w:color="auto" w:fill="auto"/>
            <w:vAlign w:val="center"/>
            <w:hideMark/>
          </w:tcPr>
          <w:p w14:paraId="6DDF3E1F"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285F1CE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3E59F1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B14296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84AF7A" w14:textId="77777777" w:rsidR="00C13C82" w:rsidRPr="00C13C82" w:rsidRDefault="00C13C82" w:rsidP="00C13C82">
            <w:pPr>
              <w:spacing w:line="240" w:lineRule="auto"/>
              <w:rPr>
                <w:rFonts w:ascii="Times New Roman" w:hAnsi="Times New Roman"/>
                <w:sz w:val="12"/>
                <w:szCs w:val="12"/>
              </w:rPr>
            </w:pPr>
          </w:p>
        </w:tc>
      </w:tr>
      <w:tr w:rsidR="00C13C82" w:rsidRPr="00C13C82" w14:paraId="0BA00D08" w14:textId="77777777" w:rsidTr="00E87B02">
        <w:trPr>
          <w:trHeight w:val="85"/>
        </w:trPr>
        <w:tc>
          <w:tcPr>
            <w:tcW w:w="2925" w:type="pct"/>
            <w:tcBorders>
              <w:top w:val="nil"/>
              <w:left w:val="nil"/>
              <w:bottom w:val="nil"/>
              <w:right w:val="nil"/>
            </w:tcBorders>
            <w:shd w:val="clear" w:color="auto" w:fill="auto"/>
            <w:vAlign w:val="center"/>
            <w:hideMark/>
          </w:tcPr>
          <w:p w14:paraId="0C69999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vAlign w:val="center"/>
            <w:hideMark/>
          </w:tcPr>
          <w:p w14:paraId="4A3505B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6F287C7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7F3AE1C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0F46A56" w14:textId="77777777" w:rsidR="00C13C82" w:rsidRPr="00C13C82" w:rsidRDefault="00C13C82" w:rsidP="00C13C82">
            <w:pPr>
              <w:spacing w:line="240" w:lineRule="auto"/>
              <w:rPr>
                <w:rFonts w:ascii="Times New Roman" w:hAnsi="Times New Roman"/>
                <w:sz w:val="12"/>
                <w:szCs w:val="12"/>
              </w:rPr>
            </w:pPr>
          </w:p>
        </w:tc>
      </w:tr>
      <w:tr w:rsidR="00C13C82" w:rsidRPr="00C13C82" w14:paraId="597DDA1E" w14:textId="77777777" w:rsidTr="00E87B02">
        <w:trPr>
          <w:trHeight w:val="85"/>
        </w:trPr>
        <w:tc>
          <w:tcPr>
            <w:tcW w:w="2925" w:type="pct"/>
            <w:tcBorders>
              <w:top w:val="nil"/>
              <w:left w:val="nil"/>
              <w:bottom w:val="nil"/>
              <w:right w:val="nil"/>
            </w:tcBorders>
            <w:shd w:val="clear" w:color="auto" w:fill="auto"/>
            <w:vAlign w:val="center"/>
            <w:hideMark/>
          </w:tcPr>
          <w:p w14:paraId="1620B0B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27 października 2017 r. o finansowaniu zadań oświatowych (Dz.U.2020.2029)</w:t>
            </w:r>
          </w:p>
        </w:tc>
        <w:tc>
          <w:tcPr>
            <w:tcW w:w="413" w:type="pct"/>
            <w:tcBorders>
              <w:top w:val="nil"/>
              <w:left w:val="nil"/>
              <w:bottom w:val="nil"/>
              <w:right w:val="nil"/>
            </w:tcBorders>
            <w:shd w:val="clear" w:color="auto" w:fill="auto"/>
            <w:noWrap/>
            <w:vAlign w:val="center"/>
            <w:hideMark/>
          </w:tcPr>
          <w:p w14:paraId="7F274665"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0C4979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0F7475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7931F2" w14:textId="77777777" w:rsidR="00C13C82" w:rsidRPr="00C13C82" w:rsidRDefault="00C13C82" w:rsidP="00C13C82">
            <w:pPr>
              <w:spacing w:line="240" w:lineRule="auto"/>
              <w:rPr>
                <w:rFonts w:ascii="Times New Roman" w:hAnsi="Times New Roman"/>
                <w:sz w:val="12"/>
                <w:szCs w:val="12"/>
              </w:rPr>
            </w:pPr>
          </w:p>
        </w:tc>
      </w:tr>
      <w:tr w:rsidR="00C13C82" w:rsidRPr="00C13C82" w14:paraId="3E2222CE" w14:textId="77777777" w:rsidTr="00E87B02">
        <w:trPr>
          <w:trHeight w:val="85"/>
        </w:trPr>
        <w:tc>
          <w:tcPr>
            <w:tcW w:w="2925" w:type="pct"/>
            <w:tcBorders>
              <w:top w:val="nil"/>
              <w:left w:val="nil"/>
              <w:bottom w:val="nil"/>
              <w:right w:val="nil"/>
            </w:tcBorders>
            <w:shd w:val="clear" w:color="auto" w:fill="auto"/>
            <w:vAlign w:val="center"/>
            <w:hideMark/>
          </w:tcPr>
          <w:p w14:paraId="4C259C7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8 marca 1990 r. o samorządzie gminnym (Dz.U.2020.713 z późn.zm.)</w:t>
            </w:r>
          </w:p>
        </w:tc>
        <w:tc>
          <w:tcPr>
            <w:tcW w:w="413" w:type="pct"/>
            <w:tcBorders>
              <w:top w:val="nil"/>
              <w:left w:val="nil"/>
              <w:bottom w:val="nil"/>
              <w:right w:val="nil"/>
            </w:tcBorders>
            <w:shd w:val="clear" w:color="auto" w:fill="auto"/>
            <w:noWrap/>
            <w:vAlign w:val="center"/>
            <w:hideMark/>
          </w:tcPr>
          <w:p w14:paraId="59F187A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1EF0C5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AB9D95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D40073" w14:textId="77777777" w:rsidR="00C13C82" w:rsidRPr="00C13C82" w:rsidRDefault="00C13C82" w:rsidP="00C13C82">
            <w:pPr>
              <w:spacing w:line="240" w:lineRule="auto"/>
              <w:rPr>
                <w:rFonts w:ascii="Times New Roman" w:hAnsi="Times New Roman"/>
                <w:sz w:val="12"/>
                <w:szCs w:val="12"/>
              </w:rPr>
            </w:pPr>
          </w:p>
        </w:tc>
      </w:tr>
      <w:tr w:rsidR="00C13C82" w:rsidRPr="00C13C82" w14:paraId="7877E2D7" w14:textId="77777777" w:rsidTr="00E87B02">
        <w:trPr>
          <w:trHeight w:val="85"/>
        </w:trPr>
        <w:tc>
          <w:tcPr>
            <w:tcW w:w="2925" w:type="pct"/>
            <w:tcBorders>
              <w:top w:val="nil"/>
              <w:left w:val="nil"/>
              <w:bottom w:val="nil"/>
              <w:right w:val="nil"/>
            </w:tcBorders>
            <w:shd w:val="clear" w:color="auto" w:fill="auto"/>
            <w:vAlign w:val="center"/>
            <w:hideMark/>
          </w:tcPr>
          <w:p w14:paraId="3E9E0962"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4. Uchwała Nr XXXVIII/970/2012 Rady m.st. Warszawy z dnia 20 czerwca 2012 r. w sprawie określenia zasad udzielania stypendiów "Posiłek dla ucznia"</w:t>
            </w:r>
          </w:p>
        </w:tc>
        <w:tc>
          <w:tcPr>
            <w:tcW w:w="413" w:type="pct"/>
            <w:tcBorders>
              <w:top w:val="nil"/>
              <w:left w:val="nil"/>
              <w:bottom w:val="nil"/>
              <w:right w:val="nil"/>
            </w:tcBorders>
            <w:shd w:val="clear" w:color="auto" w:fill="auto"/>
            <w:noWrap/>
            <w:vAlign w:val="center"/>
            <w:hideMark/>
          </w:tcPr>
          <w:p w14:paraId="4FDAD88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19B2A54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57AE7D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71CD72F" w14:textId="77777777" w:rsidR="00C13C82" w:rsidRPr="00C13C82" w:rsidRDefault="00C13C82" w:rsidP="00C13C82">
            <w:pPr>
              <w:spacing w:line="240" w:lineRule="auto"/>
              <w:rPr>
                <w:rFonts w:ascii="Times New Roman" w:hAnsi="Times New Roman"/>
                <w:sz w:val="12"/>
                <w:szCs w:val="12"/>
              </w:rPr>
            </w:pPr>
          </w:p>
        </w:tc>
      </w:tr>
      <w:tr w:rsidR="00C13C82" w:rsidRPr="00C13C82" w14:paraId="5DD998E7" w14:textId="77777777" w:rsidTr="00E87B02">
        <w:trPr>
          <w:trHeight w:val="85"/>
        </w:trPr>
        <w:tc>
          <w:tcPr>
            <w:tcW w:w="2925" w:type="pct"/>
            <w:tcBorders>
              <w:top w:val="nil"/>
              <w:left w:val="nil"/>
              <w:bottom w:val="nil"/>
              <w:right w:val="nil"/>
            </w:tcBorders>
            <w:shd w:val="clear" w:color="auto" w:fill="auto"/>
            <w:vAlign w:val="center"/>
            <w:hideMark/>
          </w:tcPr>
          <w:p w14:paraId="2A4637D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2D9C02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6AE3C3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549CB5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0AF158" w14:textId="77777777" w:rsidR="00C13C82" w:rsidRPr="00C13C82" w:rsidRDefault="00C13C82" w:rsidP="00C13C82">
            <w:pPr>
              <w:spacing w:line="240" w:lineRule="auto"/>
              <w:rPr>
                <w:rFonts w:ascii="Times New Roman" w:hAnsi="Times New Roman"/>
                <w:sz w:val="12"/>
                <w:szCs w:val="12"/>
              </w:rPr>
            </w:pPr>
          </w:p>
        </w:tc>
      </w:tr>
      <w:tr w:rsidR="00C13C82" w:rsidRPr="00C13C82" w14:paraId="67B746FC" w14:textId="77777777" w:rsidTr="00E87B02">
        <w:trPr>
          <w:trHeight w:val="85"/>
        </w:trPr>
        <w:tc>
          <w:tcPr>
            <w:tcW w:w="2925" w:type="pct"/>
            <w:tcBorders>
              <w:top w:val="nil"/>
              <w:left w:val="nil"/>
              <w:bottom w:val="nil"/>
              <w:right w:val="nil"/>
            </w:tcBorders>
            <w:shd w:val="clear" w:color="auto" w:fill="auto"/>
            <w:vAlign w:val="center"/>
            <w:hideMark/>
          </w:tcPr>
          <w:p w14:paraId="7FCBD13F"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Rządowe programy pomocy uczniom</w:t>
            </w:r>
          </w:p>
        </w:tc>
        <w:tc>
          <w:tcPr>
            <w:tcW w:w="413" w:type="pct"/>
            <w:tcBorders>
              <w:top w:val="nil"/>
              <w:left w:val="nil"/>
              <w:bottom w:val="nil"/>
              <w:right w:val="nil"/>
            </w:tcBorders>
            <w:shd w:val="clear" w:color="auto" w:fill="auto"/>
            <w:vAlign w:val="center"/>
            <w:hideMark/>
          </w:tcPr>
          <w:p w14:paraId="49275D57"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vAlign w:val="center"/>
            <w:hideMark/>
          </w:tcPr>
          <w:p w14:paraId="0634AB6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116 410</w:t>
            </w:r>
          </w:p>
        </w:tc>
        <w:tc>
          <w:tcPr>
            <w:tcW w:w="617" w:type="pct"/>
            <w:tcBorders>
              <w:top w:val="nil"/>
              <w:left w:val="nil"/>
              <w:bottom w:val="nil"/>
              <w:right w:val="nil"/>
            </w:tcBorders>
            <w:shd w:val="clear" w:color="auto" w:fill="auto"/>
            <w:vAlign w:val="center"/>
            <w:hideMark/>
          </w:tcPr>
          <w:p w14:paraId="2DA024E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100 989,53</w:t>
            </w:r>
          </w:p>
        </w:tc>
        <w:tc>
          <w:tcPr>
            <w:tcW w:w="429" w:type="pct"/>
            <w:tcBorders>
              <w:top w:val="nil"/>
              <w:left w:val="nil"/>
              <w:bottom w:val="nil"/>
              <w:right w:val="nil"/>
            </w:tcBorders>
            <w:shd w:val="clear" w:color="auto" w:fill="auto"/>
            <w:vAlign w:val="center"/>
            <w:hideMark/>
          </w:tcPr>
          <w:p w14:paraId="73B451E9"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86,8%</w:t>
            </w:r>
          </w:p>
        </w:tc>
      </w:tr>
      <w:tr w:rsidR="00C13C82" w:rsidRPr="00C13C82" w14:paraId="2C4699CB" w14:textId="77777777" w:rsidTr="00E87B02">
        <w:trPr>
          <w:trHeight w:val="85"/>
        </w:trPr>
        <w:tc>
          <w:tcPr>
            <w:tcW w:w="2925" w:type="pct"/>
            <w:tcBorders>
              <w:top w:val="nil"/>
              <w:left w:val="nil"/>
              <w:bottom w:val="nil"/>
              <w:right w:val="nil"/>
            </w:tcBorders>
            <w:shd w:val="clear" w:color="auto" w:fill="auto"/>
            <w:vAlign w:val="center"/>
            <w:hideMark/>
          </w:tcPr>
          <w:p w14:paraId="7D2B2EC0"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7CAD699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3B8D126"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43C6C0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0A3958" w14:textId="77777777" w:rsidR="00C13C82" w:rsidRPr="00C13C82" w:rsidRDefault="00C13C82" w:rsidP="00C13C82">
            <w:pPr>
              <w:spacing w:line="240" w:lineRule="auto"/>
              <w:rPr>
                <w:rFonts w:ascii="Times New Roman" w:hAnsi="Times New Roman"/>
                <w:sz w:val="12"/>
                <w:szCs w:val="12"/>
              </w:rPr>
            </w:pPr>
          </w:p>
        </w:tc>
      </w:tr>
      <w:tr w:rsidR="00C13C82" w:rsidRPr="00C13C82" w14:paraId="69D0E1F0" w14:textId="77777777" w:rsidTr="00E87B02">
        <w:trPr>
          <w:trHeight w:val="85"/>
        </w:trPr>
        <w:tc>
          <w:tcPr>
            <w:tcW w:w="2925" w:type="pct"/>
            <w:tcBorders>
              <w:top w:val="nil"/>
              <w:left w:val="nil"/>
              <w:bottom w:val="nil"/>
              <w:right w:val="nil"/>
            </w:tcBorders>
            <w:shd w:val="clear" w:color="auto" w:fill="auto"/>
            <w:vAlign w:val="center"/>
            <w:hideMark/>
          </w:tcPr>
          <w:p w14:paraId="2B86DCC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zapewnienie wyposażenia w komplet podręczników szkolnych dzieci z rodzin najuboższych</w:t>
            </w:r>
          </w:p>
        </w:tc>
        <w:tc>
          <w:tcPr>
            <w:tcW w:w="413" w:type="pct"/>
            <w:tcBorders>
              <w:top w:val="nil"/>
              <w:left w:val="nil"/>
              <w:bottom w:val="nil"/>
              <w:right w:val="nil"/>
            </w:tcBorders>
            <w:shd w:val="clear" w:color="auto" w:fill="auto"/>
            <w:vAlign w:val="center"/>
            <w:hideMark/>
          </w:tcPr>
          <w:p w14:paraId="6FCFDA69"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3FAE97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BDBC69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5D429A" w14:textId="77777777" w:rsidR="00C13C82" w:rsidRPr="00C13C82" w:rsidRDefault="00C13C82" w:rsidP="00C13C82">
            <w:pPr>
              <w:spacing w:line="240" w:lineRule="auto"/>
              <w:rPr>
                <w:rFonts w:ascii="Times New Roman" w:hAnsi="Times New Roman"/>
                <w:sz w:val="12"/>
                <w:szCs w:val="12"/>
              </w:rPr>
            </w:pPr>
          </w:p>
        </w:tc>
      </w:tr>
      <w:tr w:rsidR="00C13C82" w:rsidRPr="00C13C82" w14:paraId="54A76ED3" w14:textId="77777777" w:rsidTr="00E87B02">
        <w:trPr>
          <w:trHeight w:val="85"/>
        </w:trPr>
        <w:tc>
          <w:tcPr>
            <w:tcW w:w="2925" w:type="pct"/>
            <w:tcBorders>
              <w:top w:val="nil"/>
              <w:left w:val="nil"/>
              <w:bottom w:val="nil"/>
              <w:right w:val="nil"/>
            </w:tcBorders>
            <w:shd w:val="clear" w:color="auto" w:fill="auto"/>
            <w:vAlign w:val="center"/>
            <w:hideMark/>
          </w:tcPr>
          <w:p w14:paraId="0D78A5C8"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687CAB3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1C15AB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1C1CA0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6FC362" w14:textId="77777777" w:rsidR="00C13C82" w:rsidRPr="00C13C82" w:rsidRDefault="00C13C82" w:rsidP="00C13C82">
            <w:pPr>
              <w:spacing w:line="240" w:lineRule="auto"/>
              <w:rPr>
                <w:rFonts w:ascii="Times New Roman" w:hAnsi="Times New Roman"/>
                <w:sz w:val="12"/>
                <w:szCs w:val="12"/>
              </w:rPr>
            </w:pPr>
          </w:p>
        </w:tc>
      </w:tr>
      <w:tr w:rsidR="00C13C82" w:rsidRPr="00C13C82" w14:paraId="64CC7803" w14:textId="77777777" w:rsidTr="00E87B02">
        <w:trPr>
          <w:trHeight w:val="85"/>
        </w:trPr>
        <w:tc>
          <w:tcPr>
            <w:tcW w:w="2925" w:type="pct"/>
            <w:tcBorders>
              <w:top w:val="nil"/>
              <w:left w:val="nil"/>
              <w:bottom w:val="nil"/>
              <w:right w:val="nil"/>
            </w:tcBorders>
            <w:shd w:val="clear" w:color="auto" w:fill="auto"/>
            <w:vAlign w:val="center"/>
            <w:hideMark/>
          </w:tcPr>
          <w:p w14:paraId="365387E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85415</w:t>
            </w:r>
          </w:p>
        </w:tc>
        <w:tc>
          <w:tcPr>
            <w:tcW w:w="413" w:type="pct"/>
            <w:tcBorders>
              <w:top w:val="nil"/>
              <w:left w:val="nil"/>
              <w:bottom w:val="nil"/>
              <w:right w:val="nil"/>
            </w:tcBorders>
            <w:shd w:val="clear" w:color="auto" w:fill="auto"/>
            <w:vAlign w:val="center"/>
            <w:hideMark/>
          </w:tcPr>
          <w:p w14:paraId="3D911D9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3298CB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C0908C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A367A8" w14:textId="77777777" w:rsidR="00C13C82" w:rsidRPr="00C13C82" w:rsidRDefault="00C13C82" w:rsidP="00C13C82">
            <w:pPr>
              <w:spacing w:line="240" w:lineRule="auto"/>
              <w:rPr>
                <w:rFonts w:ascii="Times New Roman" w:hAnsi="Times New Roman"/>
                <w:sz w:val="12"/>
                <w:szCs w:val="12"/>
              </w:rPr>
            </w:pPr>
          </w:p>
        </w:tc>
      </w:tr>
      <w:tr w:rsidR="00C13C82" w:rsidRPr="00C13C82" w14:paraId="69CFE3B0" w14:textId="77777777" w:rsidTr="00E87B02">
        <w:trPr>
          <w:trHeight w:val="85"/>
        </w:trPr>
        <w:tc>
          <w:tcPr>
            <w:tcW w:w="2925" w:type="pct"/>
            <w:tcBorders>
              <w:top w:val="nil"/>
              <w:left w:val="nil"/>
              <w:bottom w:val="nil"/>
              <w:right w:val="nil"/>
            </w:tcBorders>
            <w:shd w:val="clear" w:color="auto" w:fill="auto"/>
            <w:vAlign w:val="center"/>
            <w:hideMark/>
          </w:tcPr>
          <w:p w14:paraId="1324FF15"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D5A830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4605D9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FF2FB0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79492C9" w14:textId="77777777" w:rsidR="00C13C82" w:rsidRPr="00C13C82" w:rsidRDefault="00C13C82" w:rsidP="00C13C82">
            <w:pPr>
              <w:spacing w:line="240" w:lineRule="auto"/>
              <w:rPr>
                <w:rFonts w:ascii="Times New Roman" w:hAnsi="Times New Roman"/>
                <w:sz w:val="12"/>
                <w:szCs w:val="12"/>
              </w:rPr>
            </w:pPr>
          </w:p>
        </w:tc>
      </w:tr>
      <w:tr w:rsidR="00C13C82" w:rsidRPr="00C13C82" w14:paraId="4E09CF7A" w14:textId="77777777" w:rsidTr="00E87B02">
        <w:trPr>
          <w:trHeight w:val="85"/>
        </w:trPr>
        <w:tc>
          <w:tcPr>
            <w:tcW w:w="2925" w:type="pct"/>
            <w:tcBorders>
              <w:top w:val="nil"/>
              <w:left w:val="nil"/>
              <w:bottom w:val="nil"/>
              <w:right w:val="nil"/>
            </w:tcBorders>
            <w:shd w:val="clear" w:color="auto" w:fill="auto"/>
            <w:vAlign w:val="center"/>
            <w:hideMark/>
          </w:tcPr>
          <w:p w14:paraId="675EB96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37FB251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38CAD58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86F2ECE"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C637199" w14:textId="77777777" w:rsidR="00C13C82" w:rsidRPr="00C13C82" w:rsidRDefault="00C13C82" w:rsidP="00C13C82">
            <w:pPr>
              <w:spacing w:line="240" w:lineRule="auto"/>
              <w:rPr>
                <w:rFonts w:ascii="Times New Roman" w:hAnsi="Times New Roman"/>
                <w:sz w:val="12"/>
                <w:szCs w:val="12"/>
              </w:rPr>
            </w:pPr>
          </w:p>
        </w:tc>
      </w:tr>
      <w:tr w:rsidR="00C13C82" w:rsidRPr="00C13C82" w14:paraId="7822FC98" w14:textId="77777777" w:rsidTr="00E87B02">
        <w:trPr>
          <w:trHeight w:val="85"/>
        </w:trPr>
        <w:tc>
          <w:tcPr>
            <w:tcW w:w="2925" w:type="pct"/>
            <w:tcBorders>
              <w:top w:val="nil"/>
              <w:left w:val="nil"/>
              <w:bottom w:val="nil"/>
              <w:right w:val="nil"/>
            </w:tcBorders>
            <w:shd w:val="clear" w:color="auto" w:fill="auto"/>
            <w:vAlign w:val="center"/>
            <w:hideMark/>
          </w:tcPr>
          <w:p w14:paraId="69694D71"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7CCC4E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5AA145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DAA88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7FAD29" w14:textId="77777777" w:rsidR="00C13C82" w:rsidRPr="00C13C82" w:rsidRDefault="00C13C82" w:rsidP="00C13C82">
            <w:pPr>
              <w:spacing w:line="240" w:lineRule="auto"/>
              <w:rPr>
                <w:rFonts w:ascii="Times New Roman" w:hAnsi="Times New Roman"/>
                <w:sz w:val="12"/>
                <w:szCs w:val="12"/>
              </w:rPr>
            </w:pPr>
          </w:p>
        </w:tc>
      </w:tr>
      <w:tr w:rsidR="00C13C82" w:rsidRPr="00C13C82" w14:paraId="67A9F9F7" w14:textId="77777777" w:rsidTr="00E87B02">
        <w:trPr>
          <w:trHeight w:val="85"/>
        </w:trPr>
        <w:tc>
          <w:tcPr>
            <w:tcW w:w="2925" w:type="pct"/>
            <w:tcBorders>
              <w:top w:val="nil"/>
              <w:left w:val="nil"/>
              <w:bottom w:val="nil"/>
              <w:right w:val="nil"/>
            </w:tcBorders>
            <w:shd w:val="clear" w:color="auto" w:fill="auto"/>
            <w:vAlign w:val="center"/>
            <w:hideMark/>
          </w:tcPr>
          <w:p w14:paraId="7141596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73101DA2"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C4DBFD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DC696C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92C55B" w14:textId="77777777" w:rsidR="00C13C82" w:rsidRPr="00C13C82" w:rsidRDefault="00C13C82" w:rsidP="00C13C82">
            <w:pPr>
              <w:spacing w:line="240" w:lineRule="auto"/>
              <w:rPr>
                <w:rFonts w:ascii="Times New Roman" w:hAnsi="Times New Roman"/>
                <w:sz w:val="12"/>
                <w:szCs w:val="12"/>
              </w:rPr>
            </w:pPr>
          </w:p>
        </w:tc>
      </w:tr>
      <w:tr w:rsidR="00C13C82" w:rsidRPr="00C13C82" w14:paraId="16F3EAD4" w14:textId="77777777" w:rsidTr="00E87B02">
        <w:trPr>
          <w:trHeight w:val="85"/>
        </w:trPr>
        <w:tc>
          <w:tcPr>
            <w:tcW w:w="2925" w:type="pct"/>
            <w:tcBorders>
              <w:top w:val="nil"/>
              <w:left w:val="nil"/>
              <w:bottom w:val="nil"/>
              <w:right w:val="nil"/>
            </w:tcBorders>
            <w:shd w:val="clear" w:color="auto" w:fill="auto"/>
            <w:vAlign w:val="center"/>
            <w:hideMark/>
          </w:tcPr>
          <w:p w14:paraId="7EE764A0" w14:textId="77777777" w:rsidR="00C13C82" w:rsidRPr="00C13C82" w:rsidRDefault="00C13C82" w:rsidP="00C13C82">
            <w:pPr>
              <w:spacing w:line="240" w:lineRule="auto"/>
              <w:jc w:val="both"/>
              <w:rPr>
                <w:rFonts w:cs="Arial"/>
                <w:sz w:val="12"/>
                <w:szCs w:val="12"/>
              </w:rPr>
            </w:pPr>
            <w:r w:rsidRPr="00C13C82">
              <w:rPr>
                <w:rFonts w:cs="Arial"/>
                <w:sz w:val="12"/>
                <w:szCs w:val="12"/>
              </w:rPr>
              <w:t>Inne formy pomocy dla uczniów</w:t>
            </w:r>
          </w:p>
        </w:tc>
        <w:tc>
          <w:tcPr>
            <w:tcW w:w="413" w:type="pct"/>
            <w:tcBorders>
              <w:top w:val="nil"/>
              <w:left w:val="nil"/>
              <w:bottom w:val="nil"/>
              <w:right w:val="nil"/>
            </w:tcBorders>
            <w:shd w:val="clear" w:color="auto" w:fill="auto"/>
            <w:vAlign w:val="center"/>
            <w:hideMark/>
          </w:tcPr>
          <w:p w14:paraId="0E0C3D8C"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6A1DB3C" w14:textId="77777777" w:rsidR="00C13C82" w:rsidRPr="00C13C82" w:rsidRDefault="00C13C82" w:rsidP="00C13C82">
            <w:pPr>
              <w:spacing w:line="240" w:lineRule="auto"/>
              <w:jc w:val="right"/>
              <w:rPr>
                <w:rFonts w:cs="Arial"/>
                <w:sz w:val="12"/>
                <w:szCs w:val="12"/>
              </w:rPr>
            </w:pPr>
            <w:r w:rsidRPr="00C13C82">
              <w:rPr>
                <w:rFonts w:cs="Arial"/>
                <w:sz w:val="12"/>
                <w:szCs w:val="12"/>
              </w:rPr>
              <w:t>116 410</w:t>
            </w:r>
          </w:p>
        </w:tc>
        <w:tc>
          <w:tcPr>
            <w:tcW w:w="617" w:type="pct"/>
            <w:tcBorders>
              <w:top w:val="nil"/>
              <w:left w:val="nil"/>
              <w:bottom w:val="nil"/>
              <w:right w:val="nil"/>
            </w:tcBorders>
            <w:shd w:val="clear" w:color="auto" w:fill="auto"/>
            <w:noWrap/>
            <w:vAlign w:val="center"/>
            <w:hideMark/>
          </w:tcPr>
          <w:p w14:paraId="0A644931" w14:textId="77777777" w:rsidR="00C13C82" w:rsidRPr="00C13C82" w:rsidRDefault="00C13C82" w:rsidP="00C13C82">
            <w:pPr>
              <w:spacing w:line="240" w:lineRule="auto"/>
              <w:jc w:val="right"/>
              <w:rPr>
                <w:rFonts w:cs="Arial"/>
                <w:sz w:val="12"/>
                <w:szCs w:val="12"/>
              </w:rPr>
            </w:pPr>
            <w:r w:rsidRPr="00C13C82">
              <w:rPr>
                <w:rFonts w:cs="Arial"/>
                <w:sz w:val="12"/>
                <w:szCs w:val="12"/>
              </w:rPr>
              <w:t>100 989,53</w:t>
            </w:r>
          </w:p>
        </w:tc>
        <w:tc>
          <w:tcPr>
            <w:tcW w:w="429" w:type="pct"/>
            <w:tcBorders>
              <w:top w:val="nil"/>
              <w:left w:val="nil"/>
              <w:bottom w:val="nil"/>
              <w:right w:val="nil"/>
            </w:tcBorders>
            <w:shd w:val="clear" w:color="auto" w:fill="auto"/>
            <w:noWrap/>
            <w:vAlign w:val="center"/>
            <w:hideMark/>
          </w:tcPr>
          <w:p w14:paraId="44589FB6" w14:textId="77777777" w:rsidR="00C13C82" w:rsidRPr="00C13C82" w:rsidRDefault="00C13C82" w:rsidP="00C13C82">
            <w:pPr>
              <w:spacing w:line="240" w:lineRule="auto"/>
              <w:jc w:val="right"/>
              <w:rPr>
                <w:rFonts w:cs="Arial"/>
                <w:sz w:val="12"/>
                <w:szCs w:val="12"/>
              </w:rPr>
            </w:pPr>
            <w:r w:rsidRPr="00C13C82">
              <w:rPr>
                <w:rFonts w:cs="Arial"/>
                <w:sz w:val="12"/>
                <w:szCs w:val="12"/>
              </w:rPr>
              <w:t>86,8%</w:t>
            </w:r>
          </w:p>
        </w:tc>
      </w:tr>
      <w:tr w:rsidR="00C13C82" w:rsidRPr="00C13C82" w14:paraId="32D71264" w14:textId="77777777" w:rsidTr="00E87B02">
        <w:trPr>
          <w:trHeight w:val="85"/>
        </w:trPr>
        <w:tc>
          <w:tcPr>
            <w:tcW w:w="2925" w:type="pct"/>
            <w:tcBorders>
              <w:top w:val="nil"/>
              <w:left w:val="nil"/>
              <w:bottom w:val="nil"/>
              <w:right w:val="nil"/>
            </w:tcBorders>
            <w:shd w:val="clear" w:color="auto" w:fill="auto"/>
            <w:vAlign w:val="center"/>
            <w:hideMark/>
          </w:tcPr>
          <w:p w14:paraId="26847519"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428D0EC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87BF7A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6D9817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486EFF" w14:textId="77777777" w:rsidR="00C13C82" w:rsidRPr="00C13C82" w:rsidRDefault="00C13C82" w:rsidP="00C13C82">
            <w:pPr>
              <w:spacing w:line="240" w:lineRule="auto"/>
              <w:rPr>
                <w:rFonts w:ascii="Times New Roman" w:hAnsi="Times New Roman"/>
                <w:sz w:val="12"/>
                <w:szCs w:val="12"/>
              </w:rPr>
            </w:pPr>
          </w:p>
        </w:tc>
      </w:tr>
      <w:tr w:rsidR="00C13C82" w:rsidRPr="00C13C82" w14:paraId="5F60E275" w14:textId="77777777" w:rsidTr="00E87B02">
        <w:trPr>
          <w:trHeight w:val="85"/>
        </w:trPr>
        <w:tc>
          <w:tcPr>
            <w:tcW w:w="2925" w:type="pct"/>
            <w:tcBorders>
              <w:top w:val="nil"/>
              <w:left w:val="nil"/>
              <w:bottom w:val="nil"/>
              <w:right w:val="nil"/>
            </w:tcBorders>
            <w:shd w:val="clear" w:color="auto" w:fill="auto"/>
            <w:vAlign w:val="center"/>
            <w:hideMark/>
          </w:tcPr>
          <w:p w14:paraId="7FE9536D"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3532794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C637C3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FA171F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9E1A3A" w14:textId="77777777" w:rsidR="00C13C82" w:rsidRPr="00C13C82" w:rsidRDefault="00C13C82" w:rsidP="00C13C82">
            <w:pPr>
              <w:spacing w:line="240" w:lineRule="auto"/>
              <w:rPr>
                <w:rFonts w:ascii="Times New Roman" w:hAnsi="Times New Roman"/>
                <w:sz w:val="12"/>
                <w:szCs w:val="12"/>
              </w:rPr>
            </w:pPr>
          </w:p>
        </w:tc>
      </w:tr>
      <w:tr w:rsidR="00C13C82" w:rsidRPr="00C13C82" w14:paraId="2339147A" w14:textId="77777777" w:rsidTr="00E87B02">
        <w:trPr>
          <w:trHeight w:val="85"/>
        </w:trPr>
        <w:tc>
          <w:tcPr>
            <w:tcW w:w="2925" w:type="pct"/>
            <w:tcBorders>
              <w:top w:val="nil"/>
              <w:left w:val="nil"/>
              <w:bottom w:val="nil"/>
              <w:right w:val="nil"/>
            </w:tcBorders>
            <w:shd w:val="clear" w:color="auto" w:fill="auto"/>
            <w:vAlign w:val="center"/>
            <w:hideMark/>
          </w:tcPr>
          <w:p w14:paraId="22DC95F8"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7 września 1991 r. o systemie oświaty (Dz.U.2020.1327)</w:t>
            </w:r>
          </w:p>
        </w:tc>
        <w:tc>
          <w:tcPr>
            <w:tcW w:w="413" w:type="pct"/>
            <w:tcBorders>
              <w:top w:val="nil"/>
              <w:left w:val="nil"/>
              <w:bottom w:val="nil"/>
              <w:right w:val="nil"/>
            </w:tcBorders>
            <w:shd w:val="clear" w:color="auto" w:fill="auto"/>
            <w:noWrap/>
            <w:vAlign w:val="center"/>
            <w:hideMark/>
          </w:tcPr>
          <w:p w14:paraId="0372216A"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C789C9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A1B8EA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3CF2BE" w14:textId="77777777" w:rsidR="00C13C82" w:rsidRPr="00C13C82" w:rsidRDefault="00C13C82" w:rsidP="00C13C82">
            <w:pPr>
              <w:spacing w:line="240" w:lineRule="auto"/>
              <w:rPr>
                <w:rFonts w:ascii="Times New Roman" w:hAnsi="Times New Roman"/>
                <w:sz w:val="12"/>
                <w:szCs w:val="12"/>
              </w:rPr>
            </w:pPr>
          </w:p>
        </w:tc>
      </w:tr>
      <w:tr w:rsidR="00C13C82" w:rsidRPr="00C13C82" w14:paraId="33FDF694" w14:textId="77777777" w:rsidTr="00E87B02">
        <w:trPr>
          <w:trHeight w:val="85"/>
        </w:trPr>
        <w:tc>
          <w:tcPr>
            <w:tcW w:w="2925" w:type="pct"/>
            <w:tcBorders>
              <w:top w:val="nil"/>
              <w:left w:val="nil"/>
              <w:bottom w:val="nil"/>
              <w:right w:val="nil"/>
            </w:tcBorders>
            <w:shd w:val="clear" w:color="auto" w:fill="auto"/>
            <w:vAlign w:val="center"/>
            <w:hideMark/>
          </w:tcPr>
          <w:p w14:paraId="5FD361A9"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14 grudnia 2016 r. Prawo oświatowe (Dz.U.2020.910 z późn.zm.)</w:t>
            </w:r>
          </w:p>
        </w:tc>
        <w:tc>
          <w:tcPr>
            <w:tcW w:w="413" w:type="pct"/>
            <w:tcBorders>
              <w:top w:val="nil"/>
              <w:left w:val="nil"/>
              <w:bottom w:val="nil"/>
              <w:right w:val="nil"/>
            </w:tcBorders>
            <w:shd w:val="clear" w:color="auto" w:fill="auto"/>
            <w:noWrap/>
            <w:vAlign w:val="center"/>
            <w:hideMark/>
          </w:tcPr>
          <w:p w14:paraId="4B568C5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525236A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706763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F2BB09" w14:textId="77777777" w:rsidR="00C13C82" w:rsidRPr="00C13C82" w:rsidRDefault="00C13C82" w:rsidP="00C13C82">
            <w:pPr>
              <w:spacing w:line="240" w:lineRule="auto"/>
              <w:rPr>
                <w:rFonts w:ascii="Times New Roman" w:hAnsi="Times New Roman"/>
                <w:sz w:val="12"/>
                <w:szCs w:val="12"/>
              </w:rPr>
            </w:pPr>
          </w:p>
        </w:tc>
      </w:tr>
      <w:tr w:rsidR="00C13C82" w:rsidRPr="00C13C82" w14:paraId="6F86CF73" w14:textId="77777777" w:rsidTr="00E87B02">
        <w:trPr>
          <w:trHeight w:val="85"/>
        </w:trPr>
        <w:tc>
          <w:tcPr>
            <w:tcW w:w="2925" w:type="pct"/>
            <w:tcBorders>
              <w:top w:val="nil"/>
              <w:left w:val="nil"/>
              <w:bottom w:val="nil"/>
              <w:right w:val="nil"/>
            </w:tcBorders>
            <w:shd w:val="clear" w:color="auto" w:fill="auto"/>
            <w:vAlign w:val="center"/>
            <w:hideMark/>
          </w:tcPr>
          <w:p w14:paraId="30E948FC"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0A1AE6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5ABC05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8FEA22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A04BC0" w14:textId="77777777" w:rsidR="00C13C82" w:rsidRPr="00C13C82" w:rsidRDefault="00C13C82" w:rsidP="00C13C82">
            <w:pPr>
              <w:spacing w:line="240" w:lineRule="auto"/>
              <w:rPr>
                <w:rFonts w:ascii="Times New Roman" w:hAnsi="Times New Roman"/>
                <w:sz w:val="12"/>
                <w:szCs w:val="12"/>
              </w:rPr>
            </w:pPr>
          </w:p>
        </w:tc>
      </w:tr>
      <w:tr w:rsidR="00C13C82" w:rsidRPr="00C13C82" w14:paraId="5B79A9B9" w14:textId="77777777" w:rsidTr="00E87B02">
        <w:trPr>
          <w:trHeight w:val="85"/>
        </w:trPr>
        <w:tc>
          <w:tcPr>
            <w:tcW w:w="2925" w:type="pct"/>
            <w:tcBorders>
              <w:top w:val="nil"/>
              <w:left w:val="nil"/>
              <w:bottom w:val="nil"/>
              <w:right w:val="nil"/>
            </w:tcBorders>
            <w:shd w:val="clear" w:color="000000" w:fill="EAF1F6"/>
            <w:vAlign w:val="center"/>
            <w:hideMark/>
          </w:tcPr>
          <w:p w14:paraId="21D172A7"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Realizacja programów edukacyjno-oświatowych (w tym UE) - zadanie 9</w:t>
            </w:r>
          </w:p>
        </w:tc>
        <w:tc>
          <w:tcPr>
            <w:tcW w:w="413" w:type="pct"/>
            <w:tcBorders>
              <w:top w:val="nil"/>
              <w:left w:val="nil"/>
              <w:bottom w:val="nil"/>
              <w:right w:val="nil"/>
            </w:tcBorders>
            <w:shd w:val="clear" w:color="000000" w:fill="EAF1F6"/>
            <w:vAlign w:val="center"/>
            <w:hideMark/>
          </w:tcPr>
          <w:p w14:paraId="7B283E84"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51F34397"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2 992 444</w:t>
            </w:r>
          </w:p>
        </w:tc>
        <w:tc>
          <w:tcPr>
            <w:tcW w:w="617" w:type="pct"/>
            <w:tcBorders>
              <w:top w:val="nil"/>
              <w:left w:val="nil"/>
              <w:bottom w:val="nil"/>
              <w:right w:val="nil"/>
            </w:tcBorders>
            <w:shd w:val="clear" w:color="000000" w:fill="EAF1F6"/>
            <w:vAlign w:val="center"/>
            <w:hideMark/>
          </w:tcPr>
          <w:p w14:paraId="7C74D89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500 644,45</w:t>
            </w:r>
          </w:p>
        </w:tc>
        <w:tc>
          <w:tcPr>
            <w:tcW w:w="429" w:type="pct"/>
            <w:tcBorders>
              <w:top w:val="nil"/>
              <w:left w:val="nil"/>
              <w:bottom w:val="nil"/>
              <w:right w:val="nil"/>
            </w:tcBorders>
            <w:shd w:val="clear" w:color="000000" w:fill="EAF1F6"/>
            <w:vAlign w:val="center"/>
            <w:hideMark/>
          </w:tcPr>
          <w:p w14:paraId="29A5DF71"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16,7%</w:t>
            </w:r>
          </w:p>
        </w:tc>
      </w:tr>
      <w:tr w:rsidR="00C13C82" w:rsidRPr="00C13C82" w14:paraId="70DEEB13" w14:textId="77777777" w:rsidTr="00E87B02">
        <w:trPr>
          <w:trHeight w:val="85"/>
        </w:trPr>
        <w:tc>
          <w:tcPr>
            <w:tcW w:w="2925" w:type="pct"/>
            <w:tcBorders>
              <w:top w:val="nil"/>
              <w:left w:val="nil"/>
              <w:bottom w:val="nil"/>
              <w:right w:val="nil"/>
            </w:tcBorders>
            <w:shd w:val="clear" w:color="auto" w:fill="auto"/>
            <w:vAlign w:val="center"/>
            <w:hideMark/>
          </w:tcPr>
          <w:p w14:paraId="6570F678"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noWrap/>
            <w:vAlign w:val="center"/>
            <w:hideMark/>
          </w:tcPr>
          <w:p w14:paraId="39AC58B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3D57A9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FCCDF93"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A9F9C0" w14:textId="77777777" w:rsidR="00C13C82" w:rsidRPr="00C13C82" w:rsidRDefault="00C13C82" w:rsidP="00C13C82">
            <w:pPr>
              <w:spacing w:line="240" w:lineRule="auto"/>
              <w:rPr>
                <w:rFonts w:ascii="Times New Roman" w:hAnsi="Times New Roman"/>
                <w:sz w:val="12"/>
                <w:szCs w:val="12"/>
              </w:rPr>
            </w:pPr>
          </w:p>
        </w:tc>
      </w:tr>
      <w:tr w:rsidR="00C13C82" w:rsidRPr="00C13C82" w14:paraId="1AA37440" w14:textId="77777777" w:rsidTr="00E87B02">
        <w:trPr>
          <w:trHeight w:val="85"/>
        </w:trPr>
        <w:tc>
          <w:tcPr>
            <w:tcW w:w="2925" w:type="pct"/>
            <w:tcBorders>
              <w:top w:val="nil"/>
              <w:left w:val="nil"/>
              <w:bottom w:val="nil"/>
              <w:right w:val="nil"/>
            </w:tcBorders>
            <w:shd w:val="clear" w:color="auto" w:fill="auto"/>
            <w:vAlign w:val="center"/>
            <w:hideMark/>
          </w:tcPr>
          <w:p w14:paraId="32ED3E2D"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Programy edukacyjno - oświatowe</w:t>
            </w:r>
          </w:p>
        </w:tc>
        <w:tc>
          <w:tcPr>
            <w:tcW w:w="413" w:type="pct"/>
            <w:tcBorders>
              <w:top w:val="nil"/>
              <w:left w:val="nil"/>
              <w:bottom w:val="nil"/>
              <w:right w:val="nil"/>
            </w:tcBorders>
            <w:shd w:val="clear" w:color="auto" w:fill="auto"/>
            <w:vAlign w:val="center"/>
            <w:hideMark/>
          </w:tcPr>
          <w:p w14:paraId="5277168B"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3DA8B64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1 080 076</w:t>
            </w:r>
          </w:p>
        </w:tc>
        <w:tc>
          <w:tcPr>
            <w:tcW w:w="617" w:type="pct"/>
            <w:tcBorders>
              <w:top w:val="nil"/>
              <w:left w:val="nil"/>
              <w:bottom w:val="nil"/>
              <w:right w:val="nil"/>
            </w:tcBorders>
            <w:shd w:val="clear" w:color="auto" w:fill="auto"/>
            <w:noWrap/>
            <w:vAlign w:val="center"/>
            <w:hideMark/>
          </w:tcPr>
          <w:p w14:paraId="0C667FB8"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124 147,23</w:t>
            </w:r>
          </w:p>
        </w:tc>
        <w:tc>
          <w:tcPr>
            <w:tcW w:w="429" w:type="pct"/>
            <w:tcBorders>
              <w:top w:val="nil"/>
              <w:left w:val="nil"/>
              <w:bottom w:val="nil"/>
              <w:right w:val="nil"/>
            </w:tcBorders>
            <w:shd w:val="clear" w:color="auto" w:fill="auto"/>
            <w:noWrap/>
            <w:vAlign w:val="center"/>
            <w:hideMark/>
          </w:tcPr>
          <w:p w14:paraId="533E5DDB"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11,5%</w:t>
            </w:r>
          </w:p>
        </w:tc>
      </w:tr>
      <w:tr w:rsidR="00C13C82" w:rsidRPr="00C13C82" w14:paraId="5F30C5E5" w14:textId="77777777" w:rsidTr="00E87B02">
        <w:trPr>
          <w:trHeight w:val="85"/>
        </w:trPr>
        <w:tc>
          <w:tcPr>
            <w:tcW w:w="2925" w:type="pct"/>
            <w:tcBorders>
              <w:top w:val="nil"/>
              <w:left w:val="nil"/>
              <w:bottom w:val="nil"/>
              <w:right w:val="nil"/>
            </w:tcBorders>
            <w:shd w:val="clear" w:color="auto" w:fill="auto"/>
            <w:vAlign w:val="center"/>
            <w:hideMark/>
          </w:tcPr>
          <w:p w14:paraId="0BAF7EFD"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66A76B2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FC7913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619B13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B119A0" w14:textId="77777777" w:rsidR="00C13C82" w:rsidRPr="00C13C82" w:rsidRDefault="00C13C82" w:rsidP="00C13C82">
            <w:pPr>
              <w:spacing w:line="240" w:lineRule="auto"/>
              <w:rPr>
                <w:rFonts w:ascii="Times New Roman" w:hAnsi="Times New Roman"/>
                <w:sz w:val="12"/>
                <w:szCs w:val="12"/>
              </w:rPr>
            </w:pPr>
          </w:p>
        </w:tc>
      </w:tr>
      <w:tr w:rsidR="00C13C82" w:rsidRPr="00C13C82" w14:paraId="022E361C" w14:textId="77777777" w:rsidTr="00E87B02">
        <w:trPr>
          <w:trHeight w:val="85"/>
        </w:trPr>
        <w:tc>
          <w:tcPr>
            <w:tcW w:w="2925" w:type="pct"/>
            <w:tcBorders>
              <w:top w:val="nil"/>
              <w:left w:val="nil"/>
              <w:bottom w:val="nil"/>
              <w:right w:val="nil"/>
            </w:tcBorders>
            <w:shd w:val="clear" w:color="auto" w:fill="auto"/>
            <w:vAlign w:val="center"/>
            <w:hideMark/>
          </w:tcPr>
          <w:p w14:paraId="6D24D9ED"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edukacja obywatelska, samorządowa i patriotyczna dzieci i młodzieży</w:t>
            </w:r>
          </w:p>
        </w:tc>
        <w:tc>
          <w:tcPr>
            <w:tcW w:w="413" w:type="pct"/>
            <w:tcBorders>
              <w:top w:val="nil"/>
              <w:left w:val="nil"/>
              <w:bottom w:val="nil"/>
              <w:right w:val="nil"/>
            </w:tcBorders>
            <w:shd w:val="clear" w:color="auto" w:fill="auto"/>
            <w:vAlign w:val="center"/>
            <w:hideMark/>
          </w:tcPr>
          <w:p w14:paraId="39C953FB"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BA799D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7C5251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2CE3DC" w14:textId="77777777" w:rsidR="00C13C82" w:rsidRPr="00C13C82" w:rsidRDefault="00C13C82" w:rsidP="00C13C82">
            <w:pPr>
              <w:spacing w:line="240" w:lineRule="auto"/>
              <w:rPr>
                <w:rFonts w:ascii="Times New Roman" w:hAnsi="Times New Roman"/>
                <w:sz w:val="12"/>
                <w:szCs w:val="12"/>
              </w:rPr>
            </w:pPr>
          </w:p>
        </w:tc>
      </w:tr>
      <w:tr w:rsidR="00C13C82" w:rsidRPr="00C13C82" w14:paraId="6C1DBAF2" w14:textId="77777777" w:rsidTr="00E87B02">
        <w:trPr>
          <w:trHeight w:val="85"/>
        </w:trPr>
        <w:tc>
          <w:tcPr>
            <w:tcW w:w="2925" w:type="pct"/>
            <w:tcBorders>
              <w:top w:val="nil"/>
              <w:left w:val="nil"/>
              <w:bottom w:val="nil"/>
              <w:right w:val="nil"/>
            </w:tcBorders>
            <w:shd w:val="clear" w:color="auto" w:fill="auto"/>
            <w:vAlign w:val="center"/>
            <w:hideMark/>
          </w:tcPr>
          <w:p w14:paraId="41DE72B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DE3A63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16C13E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A45285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286E57" w14:textId="77777777" w:rsidR="00C13C82" w:rsidRPr="00C13C82" w:rsidRDefault="00C13C82" w:rsidP="00C13C82">
            <w:pPr>
              <w:spacing w:line="240" w:lineRule="auto"/>
              <w:rPr>
                <w:rFonts w:ascii="Times New Roman" w:hAnsi="Times New Roman"/>
                <w:sz w:val="12"/>
                <w:szCs w:val="12"/>
              </w:rPr>
            </w:pPr>
          </w:p>
        </w:tc>
      </w:tr>
      <w:tr w:rsidR="00C13C82" w:rsidRPr="00C13C82" w14:paraId="24473CE3" w14:textId="77777777" w:rsidTr="00E87B02">
        <w:trPr>
          <w:trHeight w:val="85"/>
        </w:trPr>
        <w:tc>
          <w:tcPr>
            <w:tcW w:w="2925" w:type="pct"/>
            <w:tcBorders>
              <w:top w:val="nil"/>
              <w:left w:val="nil"/>
              <w:bottom w:val="nil"/>
              <w:right w:val="nil"/>
            </w:tcBorders>
            <w:shd w:val="clear" w:color="auto" w:fill="auto"/>
            <w:vAlign w:val="center"/>
            <w:hideMark/>
          </w:tcPr>
          <w:p w14:paraId="4B99D0B9" w14:textId="77777777" w:rsidR="00C13C82" w:rsidRPr="00C13C82" w:rsidRDefault="00C13C82" w:rsidP="00C13C82">
            <w:pPr>
              <w:spacing w:line="240" w:lineRule="auto"/>
              <w:jc w:val="both"/>
              <w:rPr>
                <w:rFonts w:cs="Arial"/>
                <w:sz w:val="12"/>
                <w:szCs w:val="12"/>
              </w:rPr>
            </w:pPr>
            <w:r w:rsidRPr="00C13C82">
              <w:rPr>
                <w:rFonts w:cs="Arial"/>
                <w:sz w:val="12"/>
                <w:szCs w:val="12"/>
              </w:rPr>
              <w:t>Realizacja programów: "Klasa w Warszawie. Warszawa z klasą", "30-lecie Samorządu Terytorialnego - Warszawa Mokotów 2020", warsztatów fotograficznych oraz projektu w ramach budżetu obywatelskiego.</w:t>
            </w:r>
          </w:p>
        </w:tc>
        <w:tc>
          <w:tcPr>
            <w:tcW w:w="413" w:type="pct"/>
            <w:tcBorders>
              <w:top w:val="nil"/>
              <w:left w:val="nil"/>
              <w:bottom w:val="nil"/>
              <w:right w:val="nil"/>
            </w:tcBorders>
            <w:shd w:val="clear" w:color="auto" w:fill="auto"/>
            <w:noWrap/>
            <w:vAlign w:val="center"/>
            <w:hideMark/>
          </w:tcPr>
          <w:p w14:paraId="66E917F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748E82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2FFB57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E1ECD4" w14:textId="77777777" w:rsidR="00C13C82" w:rsidRPr="00C13C82" w:rsidRDefault="00C13C82" w:rsidP="00C13C82">
            <w:pPr>
              <w:spacing w:line="240" w:lineRule="auto"/>
              <w:rPr>
                <w:rFonts w:ascii="Times New Roman" w:hAnsi="Times New Roman"/>
                <w:sz w:val="12"/>
                <w:szCs w:val="12"/>
              </w:rPr>
            </w:pPr>
          </w:p>
        </w:tc>
      </w:tr>
      <w:tr w:rsidR="00C13C82" w:rsidRPr="00C13C82" w14:paraId="17F799DA" w14:textId="77777777" w:rsidTr="00E87B02">
        <w:trPr>
          <w:trHeight w:val="85"/>
        </w:trPr>
        <w:tc>
          <w:tcPr>
            <w:tcW w:w="2925" w:type="pct"/>
            <w:tcBorders>
              <w:top w:val="nil"/>
              <w:left w:val="nil"/>
              <w:bottom w:val="nil"/>
              <w:right w:val="nil"/>
            </w:tcBorders>
            <w:shd w:val="clear" w:color="auto" w:fill="auto"/>
            <w:vAlign w:val="center"/>
            <w:hideMark/>
          </w:tcPr>
          <w:p w14:paraId="5BF788F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424E1D8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9D0C8C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9B314E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355B2D" w14:textId="77777777" w:rsidR="00C13C82" w:rsidRPr="00C13C82" w:rsidRDefault="00C13C82" w:rsidP="00C13C82">
            <w:pPr>
              <w:spacing w:line="240" w:lineRule="auto"/>
              <w:rPr>
                <w:rFonts w:ascii="Times New Roman" w:hAnsi="Times New Roman"/>
                <w:sz w:val="12"/>
                <w:szCs w:val="12"/>
              </w:rPr>
            </w:pPr>
          </w:p>
        </w:tc>
      </w:tr>
      <w:tr w:rsidR="00C13C82" w:rsidRPr="00C13C82" w14:paraId="1EE89439" w14:textId="77777777" w:rsidTr="00E87B02">
        <w:trPr>
          <w:trHeight w:val="85"/>
        </w:trPr>
        <w:tc>
          <w:tcPr>
            <w:tcW w:w="2925" w:type="pct"/>
            <w:tcBorders>
              <w:top w:val="nil"/>
              <w:left w:val="nil"/>
              <w:bottom w:val="nil"/>
              <w:right w:val="nil"/>
            </w:tcBorders>
            <w:shd w:val="clear" w:color="auto" w:fill="auto"/>
            <w:vAlign w:val="center"/>
            <w:hideMark/>
          </w:tcPr>
          <w:p w14:paraId="10D60522"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14:paraId="7D8FA105"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A213B7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7F25D5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F436D6" w14:textId="77777777" w:rsidR="00C13C82" w:rsidRPr="00C13C82" w:rsidRDefault="00C13C82" w:rsidP="00C13C82">
            <w:pPr>
              <w:spacing w:line="240" w:lineRule="auto"/>
              <w:rPr>
                <w:rFonts w:ascii="Times New Roman" w:hAnsi="Times New Roman"/>
                <w:sz w:val="12"/>
                <w:szCs w:val="12"/>
              </w:rPr>
            </w:pPr>
          </w:p>
        </w:tc>
      </w:tr>
      <w:tr w:rsidR="00C13C82" w:rsidRPr="00C13C82" w14:paraId="1FAF9607" w14:textId="77777777" w:rsidTr="00E87B02">
        <w:trPr>
          <w:trHeight w:val="85"/>
        </w:trPr>
        <w:tc>
          <w:tcPr>
            <w:tcW w:w="2925" w:type="pct"/>
            <w:tcBorders>
              <w:top w:val="nil"/>
              <w:left w:val="nil"/>
              <w:bottom w:val="nil"/>
              <w:right w:val="nil"/>
            </w:tcBorders>
            <w:shd w:val="clear" w:color="auto" w:fill="auto"/>
            <w:vAlign w:val="center"/>
            <w:hideMark/>
          </w:tcPr>
          <w:p w14:paraId="5B8B186F"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235505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257D04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DDF0AB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ABF3AA" w14:textId="77777777" w:rsidR="00C13C82" w:rsidRPr="00C13C82" w:rsidRDefault="00C13C82" w:rsidP="00C13C82">
            <w:pPr>
              <w:spacing w:line="240" w:lineRule="auto"/>
              <w:rPr>
                <w:rFonts w:ascii="Times New Roman" w:hAnsi="Times New Roman"/>
                <w:sz w:val="12"/>
                <w:szCs w:val="12"/>
              </w:rPr>
            </w:pPr>
          </w:p>
        </w:tc>
      </w:tr>
      <w:tr w:rsidR="00C13C82" w:rsidRPr="00C13C82" w14:paraId="5B266781" w14:textId="77777777" w:rsidTr="00E87B02">
        <w:trPr>
          <w:trHeight w:val="85"/>
        </w:trPr>
        <w:tc>
          <w:tcPr>
            <w:tcW w:w="2925" w:type="pct"/>
            <w:tcBorders>
              <w:top w:val="nil"/>
              <w:left w:val="nil"/>
              <w:bottom w:val="nil"/>
              <w:right w:val="nil"/>
            </w:tcBorders>
            <w:shd w:val="clear" w:color="auto" w:fill="auto"/>
            <w:vAlign w:val="center"/>
            <w:hideMark/>
          </w:tcPr>
          <w:p w14:paraId="2E1B5925"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6A37A8AC"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44EAC3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931C31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5167F81" w14:textId="77777777" w:rsidR="00C13C82" w:rsidRPr="00C13C82" w:rsidRDefault="00C13C82" w:rsidP="00C13C82">
            <w:pPr>
              <w:spacing w:line="240" w:lineRule="auto"/>
              <w:rPr>
                <w:rFonts w:ascii="Times New Roman" w:hAnsi="Times New Roman"/>
                <w:sz w:val="12"/>
                <w:szCs w:val="12"/>
              </w:rPr>
            </w:pPr>
          </w:p>
        </w:tc>
      </w:tr>
      <w:tr w:rsidR="00C13C82" w:rsidRPr="00C13C82" w14:paraId="000DAFDA" w14:textId="77777777" w:rsidTr="00E87B02">
        <w:trPr>
          <w:trHeight w:val="85"/>
        </w:trPr>
        <w:tc>
          <w:tcPr>
            <w:tcW w:w="2925" w:type="pct"/>
            <w:tcBorders>
              <w:top w:val="nil"/>
              <w:left w:val="nil"/>
              <w:bottom w:val="nil"/>
              <w:right w:val="nil"/>
            </w:tcBorders>
            <w:shd w:val="clear" w:color="auto" w:fill="auto"/>
            <w:vAlign w:val="center"/>
            <w:hideMark/>
          </w:tcPr>
          <w:p w14:paraId="6B5DB26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492F56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4DC9F2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ED13F0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6BD66B" w14:textId="77777777" w:rsidR="00C13C82" w:rsidRPr="00C13C82" w:rsidRDefault="00C13C82" w:rsidP="00C13C82">
            <w:pPr>
              <w:spacing w:line="240" w:lineRule="auto"/>
              <w:rPr>
                <w:rFonts w:ascii="Times New Roman" w:hAnsi="Times New Roman"/>
                <w:sz w:val="12"/>
                <w:szCs w:val="12"/>
              </w:rPr>
            </w:pPr>
          </w:p>
        </w:tc>
      </w:tr>
      <w:tr w:rsidR="00C13C82" w:rsidRPr="00C13C82" w14:paraId="05509809" w14:textId="77777777" w:rsidTr="00E87B02">
        <w:trPr>
          <w:trHeight w:val="85"/>
        </w:trPr>
        <w:tc>
          <w:tcPr>
            <w:tcW w:w="2925" w:type="pct"/>
            <w:tcBorders>
              <w:top w:val="nil"/>
              <w:left w:val="nil"/>
              <w:bottom w:val="nil"/>
              <w:right w:val="nil"/>
            </w:tcBorders>
            <w:shd w:val="clear" w:color="auto" w:fill="auto"/>
            <w:vAlign w:val="center"/>
            <w:hideMark/>
          </w:tcPr>
          <w:p w14:paraId="281FDDBE"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698A878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027F4FA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91F267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145011" w14:textId="77777777" w:rsidR="00C13C82" w:rsidRPr="00C13C82" w:rsidRDefault="00C13C82" w:rsidP="00C13C82">
            <w:pPr>
              <w:spacing w:line="240" w:lineRule="auto"/>
              <w:rPr>
                <w:rFonts w:ascii="Times New Roman" w:hAnsi="Times New Roman"/>
                <w:sz w:val="12"/>
                <w:szCs w:val="12"/>
              </w:rPr>
            </w:pPr>
          </w:p>
        </w:tc>
      </w:tr>
      <w:tr w:rsidR="00C13C82" w:rsidRPr="00C13C82" w14:paraId="1FD8D7AB" w14:textId="77777777" w:rsidTr="00E87B02">
        <w:trPr>
          <w:trHeight w:val="85"/>
        </w:trPr>
        <w:tc>
          <w:tcPr>
            <w:tcW w:w="2925" w:type="pct"/>
            <w:tcBorders>
              <w:top w:val="nil"/>
              <w:left w:val="nil"/>
              <w:bottom w:val="nil"/>
              <w:right w:val="nil"/>
            </w:tcBorders>
            <w:shd w:val="clear" w:color="auto" w:fill="auto"/>
            <w:vAlign w:val="bottom"/>
            <w:hideMark/>
          </w:tcPr>
          <w:p w14:paraId="7FE54E7B"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1B00D440"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09DB4FA1" w14:textId="77777777" w:rsidR="00C13C82" w:rsidRPr="00C13C82" w:rsidRDefault="00C13C82" w:rsidP="00C13C82">
            <w:pPr>
              <w:spacing w:line="240" w:lineRule="auto"/>
              <w:jc w:val="right"/>
              <w:rPr>
                <w:rFonts w:cs="Arial"/>
                <w:sz w:val="12"/>
                <w:szCs w:val="12"/>
              </w:rPr>
            </w:pPr>
            <w:r w:rsidRPr="00C13C82">
              <w:rPr>
                <w:rFonts w:cs="Arial"/>
                <w:sz w:val="12"/>
                <w:szCs w:val="12"/>
              </w:rPr>
              <w:t>1 079 076</w:t>
            </w:r>
          </w:p>
        </w:tc>
        <w:tc>
          <w:tcPr>
            <w:tcW w:w="617" w:type="pct"/>
            <w:tcBorders>
              <w:top w:val="nil"/>
              <w:left w:val="nil"/>
              <w:bottom w:val="nil"/>
              <w:right w:val="nil"/>
            </w:tcBorders>
            <w:shd w:val="clear" w:color="auto" w:fill="auto"/>
            <w:noWrap/>
            <w:vAlign w:val="center"/>
            <w:hideMark/>
          </w:tcPr>
          <w:p w14:paraId="3D8A85B1" w14:textId="77777777" w:rsidR="00C13C82" w:rsidRPr="00C13C82" w:rsidRDefault="00C13C82" w:rsidP="00C13C82">
            <w:pPr>
              <w:spacing w:line="240" w:lineRule="auto"/>
              <w:jc w:val="right"/>
              <w:rPr>
                <w:rFonts w:cs="Arial"/>
                <w:sz w:val="12"/>
                <w:szCs w:val="12"/>
              </w:rPr>
            </w:pPr>
            <w:r w:rsidRPr="00C13C82">
              <w:rPr>
                <w:rFonts w:cs="Arial"/>
                <w:sz w:val="12"/>
                <w:szCs w:val="12"/>
              </w:rPr>
              <w:t>123 147,23</w:t>
            </w:r>
          </w:p>
        </w:tc>
        <w:tc>
          <w:tcPr>
            <w:tcW w:w="429" w:type="pct"/>
            <w:tcBorders>
              <w:top w:val="nil"/>
              <w:left w:val="nil"/>
              <w:bottom w:val="nil"/>
              <w:right w:val="nil"/>
            </w:tcBorders>
            <w:shd w:val="clear" w:color="auto" w:fill="auto"/>
            <w:noWrap/>
            <w:vAlign w:val="center"/>
            <w:hideMark/>
          </w:tcPr>
          <w:p w14:paraId="0637A59B" w14:textId="77777777" w:rsidR="00C13C82" w:rsidRPr="00C13C82" w:rsidRDefault="00C13C82" w:rsidP="00C13C82">
            <w:pPr>
              <w:spacing w:line="240" w:lineRule="auto"/>
              <w:jc w:val="right"/>
              <w:rPr>
                <w:rFonts w:cs="Arial"/>
                <w:sz w:val="12"/>
                <w:szCs w:val="12"/>
              </w:rPr>
            </w:pPr>
            <w:r w:rsidRPr="00C13C82">
              <w:rPr>
                <w:rFonts w:cs="Arial"/>
                <w:sz w:val="12"/>
                <w:szCs w:val="12"/>
              </w:rPr>
              <w:t>11,4%</w:t>
            </w:r>
          </w:p>
        </w:tc>
      </w:tr>
      <w:tr w:rsidR="00C13C82" w:rsidRPr="00C13C82" w14:paraId="3ABDCB34" w14:textId="77777777" w:rsidTr="00E87B02">
        <w:trPr>
          <w:trHeight w:val="85"/>
        </w:trPr>
        <w:tc>
          <w:tcPr>
            <w:tcW w:w="2925" w:type="pct"/>
            <w:tcBorders>
              <w:top w:val="nil"/>
              <w:left w:val="nil"/>
              <w:bottom w:val="nil"/>
              <w:right w:val="nil"/>
            </w:tcBorders>
            <w:shd w:val="clear" w:color="auto" w:fill="auto"/>
            <w:vAlign w:val="bottom"/>
            <w:hideMark/>
          </w:tcPr>
          <w:p w14:paraId="5CD682FA" w14:textId="77777777" w:rsidR="00C13C82" w:rsidRPr="00C13C82" w:rsidRDefault="00C13C82" w:rsidP="00C13C82">
            <w:pPr>
              <w:spacing w:line="240" w:lineRule="auto"/>
              <w:jc w:val="both"/>
              <w:rPr>
                <w:rFonts w:cs="Arial"/>
                <w:sz w:val="12"/>
                <w:szCs w:val="12"/>
              </w:rPr>
            </w:pPr>
            <w:r w:rsidRPr="00C13C82">
              <w:rPr>
                <w:rFonts w:cs="Arial"/>
                <w:sz w:val="12"/>
                <w:szCs w:val="12"/>
              </w:rPr>
              <w:t>Nagrody konkursowe</w:t>
            </w:r>
          </w:p>
        </w:tc>
        <w:tc>
          <w:tcPr>
            <w:tcW w:w="413" w:type="pct"/>
            <w:tcBorders>
              <w:top w:val="nil"/>
              <w:left w:val="nil"/>
              <w:bottom w:val="nil"/>
              <w:right w:val="nil"/>
            </w:tcBorders>
            <w:shd w:val="clear" w:color="auto" w:fill="auto"/>
            <w:vAlign w:val="center"/>
            <w:hideMark/>
          </w:tcPr>
          <w:p w14:paraId="2C6B9214"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5CFDA44" w14:textId="77777777" w:rsidR="00C13C82" w:rsidRPr="00C13C82" w:rsidRDefault="00C13C82" w:rsidP="00C13C82">
            <w:pPr>
              <w:spacing w:line="240" w:lineRule="auto"/>
              <w:jc w:val="right"/>
              <w:rPr>
                <w:rFonts w:cs="Arial"/>
                <w:sz w:val="12"/>
                <w:szCs w:val="12"/>
              </w:rPr>
            </w:pPr>
            <w:r w:rsidRPr="00C13C82">
              <w:rPr>
                <w:rFonts w:cs="Arial"/>
                <w:sz w:val="12"/>
                <w:szCs w:val="12"/>
              </w:rPr>
              <w:t>1 000</w:t>
            </w:r>
          </w:p>
        </w:tc>
        <w:tc>
          <w:tcPr>
            <w:tcW w:w="617" w:type="pct"/>
            <w:tcBorders>
              <w:top w:val="nil"/>
              <w:left w:val="nil"/>
              <w:bottom w:val="nil"/>
              <w:right w:val="nil"/>
            </w:tcBorders>
            <w:shd w:val="clear" w:color="auto" w:fill="auto"/>
            <w:noWrap/>
            <w:vAlign w:val="center"/>
            <w:hideMark/>
          </w:tcPr>
          <w:p w14:paraId="01F523BF" w14:textId="77777777" w:rsidR="00C13C82" w:rsidRPr="00C13C82" w:rsidRDefault="00C13C82" w:rsidP="00C13C82">
            <w:pPr>
              <w:spacing w:line="240" w:lineRule="auto"/>
              <w:jc w:val="right"/>
              <w:rPr>
                <w:rFonts w:cs="Arial"/>
                <w:sz w:val="12"/>
                <w:szCs w:val="12"/>
              </w:rPr>
            </w:pPr>
            <w:r w:rsidRPr="00C13C82">
              <w:rPr>
                <w:rFonts w:cs="Arial"/>
                <w:sz w:val="12"/>
                <w:szCs w:val="12"/>
              </w:rPr>
              <w:t>1 000,00</w:t>
            </w:r>
          </w:p>
        </w:tc>
        <w:tc>
          <w:tcPr>
            <w:tcW w:w="429" w:type="pct"/>
            <w:tcBorders>
              <w:top w:val="nil"/>
              <w:left w:val="nil"/>
              <w:bottom w:val="nil"/>
              <w:right w:val="nil"/>
            </w:tcBorders>
            <w:shd w:val="clear" w:color="auto" w:fill="auto"/>
            <w:noWrap/>
            <w:vAlign w:val="center"/>
            <w:hideMark/>
          </w:tcPr>
          <w:p w14:paraId="3468FCFA"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48333D0A" w14:textId="77777777" w:rsidTr="00E87B02">
        <w:trPr>
          <w:trHeight w:val="85"/>
        </w:trPr>
        <w:tc>
          <w:tcPr>
            <w:tcW w:w="2925" w:type="pct"/>
            <w:tcBorders>
              <w:top w:val="nil"/>
              <w:left w:val="nil"/>
              <w:bottom w:val="nil"/>
              <w:right w:val="nil"/>
            </w:tcBorders>
            <w:shd w:val="clear" w:color="auto" w:fill="auto"/>
            <w:vAlign w:val="bottom"/>
            <w:hideMark/>
          </w:tcPr>
          <w:p w14:paraId="1E296634"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3542AA5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98D901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6DD9CF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DABA8C" w14:textId="77777777" w:rsidR="00C13C82" w:rsidRPr="00C13C82" w:rsidRDefault="00C13C82" w:rsidP="00C13C82">
            <w:pPr>
              <w:spacing w:line="240" w:lineRule="auto"/>
              <w:rPr>
                <w:rFonts w:ascii="Times New Roman" w:hAnsi="Times New Roman"/>
                <w:sz w:val="12"/>
                <w:szCs w:val="12"/>
              </w:rPr>
            </w:pPr>
          </w:p>
        </w:tc>
      </w:tr>
      <w:tr w:rsidR="00C13C82" w:rsidRPr="00C13C82" w14:paraId="2D837A0D" w14:textId="77777777" w:rsidTr="00E87B02">
        <w:trPr>
          <w:trHeight w:val="85"/>
        </w:trPr>
        <w:tc>
          <w:tcPr>
            <w:tcW w:w="2925" w:type="pct"/>
            <w:tcBorders>
              <w:top w:val="nil"/>
              <w:left w:val="nil"/>
              <w:bottom w:val="nil"/>
              <w:right w:val="nil"/>
            </w:tcBorders>
            <w:shd w:val="clear" w:color="auto" w:fill="auto"/>
            <w:vAlign w:val="center"/>
            <w:hideMark/>
          </w:tcPr>
          <w:p w14:paraId="70B97A9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6A15B3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734E46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32C4A8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3496A1" w14:textId="77777777" w:rsidR="00C13C82" w:rsidRPr="00C13C82" w:rsidRDefault="00C13C82" w:rsidP="00C13C82">
            <w:pPr>
              <w:spacing w:line="240" w:lineRule="auto"/>
              <w:rPr>
                <w:rFonts w:ascii="Times New Roman" w:hAnsi="Times New Roman"/>
                <w:sz w:val="12"/>
                <w:szCs w:val="12"/>
              </w:rPr>
            </w:pPr>
          </w:p>
        </w:tc>
      </w:tr>
      <w:tr w:rsidR="00C13C82" w:rsidRPr="00C13C82" w14:paraId="6035B5E4" w14:textId="77777777" w:rsidTr="00E87B02">
        <w:trPr>
          <w:trHeight w:val="85"/>
        </w:trPr>
        <w:tc>
          <w:tcPr>
            <w:tcW w:w="2925" w:type="pct"/>
            <w:tcBorders>
              <w:top w:val="nil"/>
              <w:left w:val="nil"/>
              <w:bottom w:val="nil"/>
              <w:right w:val="nil"/>
            </w:tcBorders>
            <w:shd w:val="clear" w:color="auto" w:fill="auto"/>
            <w:vAlign w:val="center"/>
            <w:hideMark/>
          </w:tcPr>
          <w:p w14:paraId="27EE1D37"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7 września 1991 r. o systemie oświaty (Dz.U.2020.1327)</w:t>
            </w:r>
          </w:p>
        </w:tc>
        <w:tc>
          <w:tcPr>
            <w:tcW w:w="413" w:type="pct"/>
            <w:tcBorders>
              <w:top w:val="nil"/>
              <w:left w:val="nil"/>
              <w:bottom w:val="nil"/>
              <w:right w:val="nil"/>
            </w:tcBorders>
            <w:shd w:val="clear" w:color="auto" w:fill="auto"/>
            <w:vAlign w:val="center"/>
            <w:hideMark/>
          </w:tcPr>
          <w:p w14:paraId="74E38E4F"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58D769E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B06B0D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BAED7E" w14:textId="77777777" w:rsidR="00C13C82" w:rsidRPr="00C13C82" w:rsidRDefault="00C13C82" w:rsidP="00C13C82">
            <w:pPr>
              <w:spacing w:line="240" w:lineRule="auto"/>
              <w:rPr>
                <w:rFonts w:ascii="Times New Roman" w:hAnsi="Times New Roman"/>
                <w:sz w:val="12"/>
                <w:szCs w:val="12"/>
              </w:rPr>
            </w:pPr>
          </w:p>
        </w:tc>
      </w:tr>
      <w:tr w:rsidR="00C13C82" w:rsidRPr="00C13C82" w14:paraId="40299C40" w14:textId="77777777" w:rsidTr="00E87B02">
        <w:trPr>
          <w:trHeight w:val="85"/>
        </w:trPr>
        <w:tc>
          <w:tcPr>
            <w:tcW w:w="2925" w:type="pct"/>
            <w:tcBorders>
              <w:top w:val="nil"/>
              <w:left w:val="nil"/>
              <w:bottom w:val="nil"/>
              <w:right w:val="nil"/>
            </w:tcBorders>
            <w:shd w:val="clear" w:color="auto" w:fill="auto"/>
            <w:vAlign w:val="center"/>
            <w:hideMark/>
          </w:tcPr>
          <w:p w14:paraId="078FD1BC"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14 grudnia 2016 r. Prawo oświatowe (Dz.U.2020.910 z późn.zm.)</w:t>
            </w:r>
          </w:p>
        </w:tc>
        <w:tc>
          <w:tcPr>
            <w:tcW w:w="413" w:type="pct"/>
            <w:tcBorders>
              <w:top w:val="nil"/>
              <w:left w:val="nil"/>
              <w:bottom w:val="nil"/>
              <w:right w:val="nil"/>
            </w:tcBorders>
            <w:shd w:val="clear" w:color="auto" w:fill="auto"/>
            <w:vAlign w:val="center"/>
            <w:hideMark/>
          </w:tcPr>
          <w:p w14:paraId="336DCDF9"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1683978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159209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343EEB6" w14:textId="77777777" w:rsidR="00C13C82" w:rsidRPr="00C13C82" w:rsidRDefault="00C13C82" w:rsidP="00C13C82">
            <w:pPr>
              <w:spacing w:line="240" w:lineRule="auto"/>
              <w:rPr>
                <w:rFonts w:ascii="Times New Roman" w:hAnsi="Times New Roman"/>
                <w:sz w:val="12"/>
                <w:szCs w:val="12"/>
              </w:rPr>
            </w:pPr>
          </w:p>
        </w:tc>
      </w:tr>
      <w:tr w:rsidR="00C13C82" w:rsidRPr="00C13C82" w14:paraId="40D1CA25" w14:textId="77777777" w:rsidTr="00E87B02">
        <w:trPr>
          <w:trHeight w:val="85"/>
        </w:trPr>
        <w:tc>
          <w:tcPr>
            <w:tcW w:w="2925" w:type="pct"/>
            <w:tcBorders>
              <w:top w:val="nil"/>
              <w:left w:val="nil"/>
              <w:bottom w:val="nil"/>
              <w:right w:val="nil"/>
            </w:tcBorders>
            <w:shd w:val="clear" w:color="auto" w:fill="auto"/>
            <w:vAlign w:val="center"/>
            <w:hideMark/>
          </w:tcPr>
          <w:p w14:paraId="175C1ED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3. Ustawa z dnia 8 marca 1990 r. o samorządzie gminnym (Dz.U.2020.713 z późn.zm.)</w:t>
            </w:r>
          </w:p>
        </w:tc>
        <w:tc>
          <w:tcPr>
            <w:tcW w:w="413" w:type="pct"/>
            <w:tcBorders>
              <w:top w:val="nil"/>
              <w:left w:val="nil"/>
              <w:bottom w:val="nil"/>
              <w:right w:val="nil"/>
            </w:tcBorders>
            <w:shd w:val="clear" w:color="auto" w:fill="auto"/>
            <w:vAlign w:val="center"/>
            <w:hideMark/>
          </w:tcPr>
          <w:p w14:paraId="4416EA0E"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vAlign w:val="center"/>
            <w:hideMark/>
          </w:tcPr>
          <w:p w14:paraId="3E1DE26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B83F9B7"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10FA8F7" w14:textId="77777777" w:rsidR="00C13C82" w:rsidRPr="00C13C82" w:rsidRDefault="00C13C82" w:rsidP="00C13C82">
            <w:pPr>
              <w:spacing w:line="240" w:lineRule="auto"/>
              <w:rPr>
                <w:rFonts w:ascii="Times New Roman" w:hAnsi="Times New Roman"/>
                <w:sz w:val="12"/>
                <w:szCs w:val="12"/>
              </w:rPr>
            </w:pPr>
          </w:p>
        </w:tc>
      </w:tr>
      <w:tr w:rsidR="00C13C82" w:rsidRPr="00C13C82" w14:paraId="300B3AD8" w14:textId="77777777" w:rsidTr="00E87B02">
        <w:trPr>
          <w:trHeight w:val="85"/>
        </w:trPr>
        <w:tc>
          <w:tcPr>
            <w:tcW w:w="2925" w:type="pct"/>
            <w:tcBorders>
              <w:top w:val="nil"/>
              <w:left w:val="nil"/>
              <w:bottom w:val="nil"/>
              <w:right w:val="nil"/>
            </w:tcBorders>
            <w:shd w:val="clear" w:color="auto" w:fill="auto"/>
            <w:vAlign w:val="center"/>
            <w:hideMark/>
          </w:tcPr>
          <w:p w14:paraId="4B44D30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4. Uchwała Nr LXIII/1751/2013 Rady m.st. Warszawy z dnia 29 sierpnia 2013 r. w sprawie przyjęcia „Programu rozwoju edukacji w Warszawie w latach 2013-2020”</w:t>
            </w:r>
          </w:p>
        </w:tc>
        <w:tc>
          <w:tcPr>
            <w:tcW w:w="413" w:type="pct"/>
            <w:tcBorders>
              <w:top w:val="nil"/>
              <w:left w:val="nil"/>
              <w:bottom w:val="nil"/>
              <w:right w:val="nil"/>
            </w:tcBorders>
            <w:shd w:val="clear" w:color="auto" w:fill="auto"/>
            <w:noWrap/>
            <w:vAlign w:val="center"/>
            <w:hideMark/>
          </w:tcPr>
          <w:p w14:paraId="2A613287"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6DDC1D3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05A8FD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4D0D7D" w14:textId="77777777" w:rsidR="00C13C82" w:rsidRPr="00C13C82" w:rsidRDefault="00C13C82" w:rsidP="00C13C82">
            <w:pPr>
              <w:spacing w:line="240" w:lineRule="auto"/>
              <w:rPr>
                <w:rFonts w:ascii="Times New Roman" w:hAnsi="Times New Roman"/>
                <w:sz w:val="12"/>
                <w:szCs w:val="12"/>
              </w:rPr>
            </w:pPr>
          </w:p>
        </w:tc>
      </w:tr>
      <w:tr w:rsidR="00C13C82" w:rsidRPr="00C13C82" w14:paraId="1C09AE62" w14:textId="77777777" w:rsidTr="00E87B02">
        <w:trPr>
          <w:trHeight w:val="85"/>
        </w:trPr>
        <w:tc>
          <w:tcPr>
            <w:tcW w:w="2925" w:type="pct"/>
            <w:tcBorders>
              <w:top w:val="nil"/>
              <w:left w:val="nil"/>
              <w:bottom w:val="nil"/>
              <w:right w:val="nil"/>
            </w:tcBorders>
            <w:shd w:val="clear" w:color="auto" w:fill="auto"/>
            <w:vAlign w:val="center"/>
            <w:hideMark/>
          </w:tcPr>
          <w:p w14:paraId="39DD406B"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5. Uchwała Nr XI/218/2019 Rady m.st. Warszawy z dnia 11 kwietnia 2019 r. w sprawie konsultacji</w:t>
            </w:r>
            <w:r w:rsidRPr="00C13C82">
              <w:rPr>
                <w:rFonts w:cs="Arial"/>
                <w:i/>
                <w:iCs/>
                <w:sz w:val="12"/>
                <w:szCs w:val="12"/>
              </w:rPr>
              <w:br/>
              <w:t>społecznych z mieszkańcami m.st. Warszawy w formie budżetu obywatelskiego</w:t>
            </w:r>
          </w:p>
        </w:tc>
        <w:tc>
          <w:tcPr>
            <w:tcW w:w="413" w:type="pct"/>
            <w:tcBorders>
              <w:top w:val="nil"/>
              <w:left w:val="nil"/>
              <w:bottom w:val="nil"/>
              <w:right w:val="nil"/>
            </w:tcBorders>
            <w:shd w:val="clear" w:color="auto" w:fill="auto"/>
            <w:noWrap/>
            <w:vAlign w:val="center"/>
            <w:hideMark/>
          </w:tcPr>
          <w:p w14:paraId="77FD1B70"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44129E55"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9510C75"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57955B" w14:textId="77777777" w:rsidR="00C13C82" w:rsidRPr="00C13C82" w:rsidRDefault="00C13C82" w:rsidP="00C13C82">
            <w:pPr>
              <w:spacing w:line="240" w:lineRule="auto"/>
              <w:rPr>
                <w:rFonts w:ascii="Times New Roman" w:hAnsi="Times New Roman"/>
                <w:sz w:val="12"/>
                <w:szCs w:val="12"/>
              </w:rPr>
            </w:pPr>
          </w:p>
        </w:tc>
      </w:tr>
      <w:tr w:rsidR="00C13C82" w:rsidRPr="00C13C82" w14:paraId="4F6175B0" w14:textId="77777777" w:rsidTr="00E87B02">
        <w:trPr>
          <w:trHeight w:val="85"/>
        </w:trPr>
        <w:tc>
          <w:tcPr>
            <w:tcW w:w="2925" w:type="pct"/>
            <w:tcBorders>
              <w:top w:val="nil"/>
              <w:left w:val="nil"/>
              <w:bottom w:val="nil"/>
              <w:right w:val="nil"/>
            </w:tcBorders>
            <w:shd w:val="clear" w:color="auto" w:fill="auto"/>
            <w:vAlign w:val="center"/>
            <w:hideMark/>
          </w:tcPr>
          <w:p w14:paraId="3A73B5C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411546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7DFEDB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4AED6A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6D8A5A" w14:textId="77777777" w:rsidR="00C13C82" w:rsidRPr="00C13C82" w:rsidRDefault="00C13C82" w:rsidP="00C13C82">
            <w:pPr>
              <w:spacing w:line="240" w:lineRule="auto"/>
              <w:rPr>
                <w:rFonts w:ascii="Times New Roman" w:hAnsi="Times New Roman"/>
                <w:sz w:val="12"/>
                <w:szCs w:val="12"/>
              </w:rPr>
            </w:pPr>
          </w:p>
        </w:tc>
      </w:tr>
      <w:tr w:rsidR="00C13C82" w:rsidRPr="00C13C82" w14:paraId="245F97C2" w14:textId="77777777" w:rsidTr="00E87B02">
        <w:trPr>
          <w:trHeight w:val="85"/>
        </w:trPr>
        <w:tc>
          <w:tcPr>
            <w:tcW w:w="2925" w:type="pct"/>
            <w:tcBorders>
              <w:top w:val="nil"/>
              <w:left w:val="nil"/>
              <w:bottom w:val="nil"/>
              <w:right w:val="nil"/>
            </w:tcBorders>
            <w:shd w:val="clear" w:color="auto" w:fill="auto"/>
            <w:vAlign w:val="center"/>
            <w:hideMark/>
          </w:tcPr>
          <w:p w14:paraId="68ECB65B"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Projekty edukacyjno - oświatowe realizowane w ramach programów Unii Europejskiej</w:t>
            </w:r>
          </w:p>
        </w:tc>
        <w:tc>
          <w:tcPr>
            <w:tcW w:w="413" w:type="pct"/>
            <w:tcBorders>
              <w:top w:val="nil"/>
              <w:left w:val="nil"/>
              <w:bottom w:val="nil"/>
              <w:right w:val="nil"/>
            </w:tcBorders>
            <w:shd w:val="clear" w:color="auto" w:fill="auto"/>
            <w:vAlign w:val="center"/>
            <w:hideMark/>
          </w:tcPr>
          <w:p w14:paraId="5C1C9D98" w14:textId="77777777" w:rsidR="00C13C82" w:rsidRPr="00C13C82" w:rsidRDefault="00C13C82" w:rsidP="00C13C82">
            <w:pPr>
              <w:spacing w:line="240" w:lineRule="auto"/>
              <w:rPr>
                <w:rFonts w:cs="Arial"/>
                <w:b/>
                <w:bCs/>
                <w:sz w:val="12"/>
                <w:szCs w:val="12"/>
              </w:rPr>
            </w:pPr>
          </w:p>
        </w:tc>
        <w:tc>
          <w:tcPr>
            <w:tcW w:w="617" w:type="pct"/>
            <w:tcBorders>
              <w:top w:val="nil"/>
              <w:left w:val="nil"/>
              <w:bottom w:val="nil"/>
              <w:right w:val="nil"/>
            </w:tcBorders>
            <w:shd w:val="clear" w:color="auto" w:fill="auto"/>
            <w:noWrap/>
            <w:vAlign w:val="center"/>
            <w:hideMark/>
          </w:tcPr>
          <w:p w14:paraId="50D6B69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1 912 368</w:t>
            </w:r>
          </w:p>
        </w:tc>
        <w:tc>
          <w:tcPr>
            <w:tcW w:w="617" w:type="pct"/>
            <w:tcBorders>
              <w:top w:val="nil"/>
              <w:left w:val="nil"/>
              <w:bottom w:val="nil"/>
              <w:right w:val="nil"/>
            </w:tcBorders>
            <w:shd w:val="clear" w:color="auto" w:fill="auto"/>
            <w:noWrap/>
            <w:vAlign w:val="center"/>
            <w:hideMark/>
          </w:tcPr>
          <w:p w14:paraId="5826DD86"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376 497,22</w:t>
            </w:r>
          </w:p>
        </w:tc>
        <w:tc>
          <w:tcPr>
            <w:tcW w:w="429" w:type="pct"/>
            <w:tcBorders>
              <w:top w:val="nil"/>
              <w:left w:val="nil"/>
              <w:bottom w:val="nil"/>
              <w:right w:val="nil"/>
            </w:tcBorders>
            <w:shd w:val="clear" w:color="auto" w:fill="auto"/>
            <w:noWrap/>
            <w:vAlign w:val="center"/>
            <w:hideMark/>
          </w:tcPr>
          <w:p w14:paraId="660D396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19,7%</w:t>
            </w:r>
          </w:p>
        </w:tc>
      </w:tr>
      <w:tr w:rsidR="00C13C82" w:rsidRPr="00C13C82" w14:paraId="5DE70FB7" w14:textId="77777777" w:rsidTr="00E87B02">
        <w:trPr>
          <w:trHeight w:val="85"/>
        </w:trPr>
        <w:tc>
          <w:tcPr>
            <w:tcW w:w="2925" w:type="pct"/>
            <w:tcBorders>
              <w:top w:val="nil"/>
              <w:left w:val="nil"/>
              <w:bottom w:val="nil"/>
              <w:right w:val="nil"/>
            </w:tcBorders>
            <w:shd w:val="clear" w:color="auto" w:fill="auto"/>
            <w:vAlign w:val="center"/>
            <w:hideMark/>
          </w:tcPr>
          <w:p w14:paraId="024DAC92"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78E20E4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34A2D8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FC0A6E0"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CCEA043" w14:textId="77777777" w:rsidR="00C13C82" w:rsidRPr="00C13C82" w:rsidRDefault="00C13C82" w:rsidP="00C13C82">
            <w:pPr>
              <w:spacing w:line="240" w:lineRule="auto"/>
              <w:rPr>
                <w:rFonts w:ascii="Times New Roman" w:hAnsi="Times New Roman"/>
                <w:sz w:val="12"/>
                <w:szCs w:val="12"/>
              </w:rPr>
            </w:pPr>
          </w:p>
        </w:tc>
      </w:tr>
      <w:tr w:rsidR="00C13C82" w:rsidRPr="00C13C82" w14:paraId="45B63C4E" w14:textId="77777777" w:rsidTr="00E87B02">
        <w:trPr>
          <w:trHeight w:val="85"/>
        </w:trPr>
        <w:tc>
          <w:tcPr>
            <w:tcW w:w="2925" w:type="pct"/>
            <w:tcBorders>
              <w:top w:val="nil"/>
              <w:left w:val="nil"/>
              <w:bottom w:val="nil"/>
              <w:right w:val="nil"/>
            </w:tcBorders>
            <w:shd w:val="clear" w:color="auto" w:fill="auto"/>
            <w:vAlign w:val="center"/>
            <w:hideMark/>
          </w:tcPr>
          <w:p w14:paraId="0452D678"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projektu zgodnie z umową o dofinansowanie</w:t>
            </w:r>
          </w:p>
        </w:tc>
        <w:tc>
          <w:tcPr>
            <w:tcW w:w="413" w:type="pct"/>
            <w:tcBorders>
              <w:top w:val="nil"/>
              <w:left w:val="nil"/>
              <w:bottom w:val="nil"/>
              <w:right w:val="nil"/>
            </w:tcBorders>
            <w:shd w:val="clear" w:color="auto" w:fill="auto"/>
            <w:vAlign w:val="center"/>
            <w:hideMark/>
          </w:tcPr>
          <w:p w14:paraId="78FA7E2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3CC67FB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61EC93B"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1A9AED" w14:textId="77777777" w:rsidR="00C13C82" w:rsidRPr="00C13C82" w:rsidRDefault="00C13C82" w:rsidP="00C13C82">
            <w:pPr>
              <w:spacing w:line="240" w:lineRule="auto"/>
              <w:rPr>
                <w:rFonts w:ascii="Times New Roman" w:hAnsi="Times New Roman"/>
                <w:sz w:val="12"/>
                <w:szCs w:val="12"/>
              </w:rPr>
            </w:pPr>
          </w:p>
        </w:tc>
      </w:tr>
      <w:tr w:rsidR="00C13C82" w:rsidRPr="00C13C82" w14:paraId="6F537E6A" w14:textId="77777777" w:rsidTr="00E87B02">
        <w:trPr>
          <w:trHeight w:val="85"/>
        </w:trPr>
        <w:tc>
          <w:tcPr>
            <w:tcW w:w="2925" w:type="pct"/>
            <w:tcBorders>
              <w:top w:val="nil"/>
              <w:left w:val="nil"/>
              <w:bottom w:val="nil"/>
              <w:right w:val="nil"/>
            </w:tcBorders>
            <w:shd w:val="clear" w:color="auto" w:fill="auto"/>
            <w:vAlign w:val="center"/>
            <w:hideMark/>
          </w:tcPr>
          <w:p w14:paraId="7B345DBD"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22FD20F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3E6363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1BB96D5"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962698"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158B17F3" w14:textId="77777777" w:rsidTr="00E87B02">
        <w:trPr>
          <w:trHeight w:val="85"/>
        </w:trPr>
        <w:tc>
          <w:tcPr>
            <w:tcW w:w="2925" w:type="pct"/>
            <w:tcBorders>
              <w:top w:val="nil"/>
              <w:left w:val="nil"/>
              <w:bottom w:val="nil"/>
              <w:right w:val="nil"/>
            </w:tcBorders>
            <w:shd w:val="clear" w:color="auto" w:fill="auto"/>
            <w:vAlign w:val="center"/>
            <w:hideMark/>
          </w:tcPr>
          <w:p w14:paraId="7125A99B"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14:paraId="4CE89E50"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30E386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396C35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D117CE" w14:textId="77777777" w:rsidR="00C13C82" w:rsidRPr="00C13C82" w:rsidRDefault="00C13C82" w:rsidP="00C13C82">
            <w:pPr>
              <w:spacing w:line="240" w:lineRule="auto"/>
              <w:rPr>
                <w:rFonts w:ascii="Times New Roman" w:hAnsi="Times New Roman"/>
                <w:sz w:val="12"/>
                <w:szCs w:val="12"/>
              </w:rPr>
            </w:pPr>
          </w:p>
        </w:tc>
      </w:tr>
      <w:tr w:rsidR="00C13C82" w:rsidRPr="00C13C82" w14:paraId="42E44CF2" w14:textId="77777777" w:rsidTr="00E87B02">
        <w:trPr>
          <w:trHeight w:val="85"/>
        </w:trPr>
        <w:tc>
          <w:tcPr>
            <w:tcW w:w="2925" w:type="pct"/>
            <w:tcBorders>
              <w:top w:val="nil"/>
              <w:left w:val="nil"/>
              <w:bottom w:val="nil"/>
              <w:right w:val="nil"/>
            </w:tcBorders>
            <w:shd w:val="clear" w:color="auto" w:fill="auto"/>
            <w:vAlign w:val="center"/>
            <w:hideMark/>
          </w:tcPr>
          <w:p w14:paraId="14227E27"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0A4E4C7A"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D8A18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9B9EDF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EB1DD5" w14:textId="77777777" w:rsidR="00C13C82" w:rsidRPr="00C13C82" w:rsidRDefault="00C13C82" w:rsidP="00C13C82">
            <w:pPr>
              <w:spacing w:line="240" w:lineRule="auto"/>
              <w:rPr>
                <w:rFonts w:ascii="Times New Roman" w:hAnsi="Times New Roman"/>
                <w:sz w:val="12"/>
                <w:szCs w:val="12"/>
              </w:rPr>
            </w:pPr>
          </w:p>
        </w:tc>
      </w:tr>
      <w:tr w:rsidR="00C13C82" w:rsidRPr="00C13C82" w14:paraId="4A636917" w14:textId="77777777" w:rsidTr="00E87B02">
        <w:trPr>
          <w:trHeight w:val="85"/>
        </w:trPr>
        <w:tc>
          <w:tcPr>
            <w:tcW w:w="2925" w:type="pct"/>
            <w:tcBorders>
              <w:top w:val="nil"/>
              <w:left w:val="nil"/>
              <w:bottom w:val="nil"/>
              <w:right w:val="nil"/>
            </w:tcBorders>
            <w:shd w:val="clear" w:color="auto" w:fill="auto"/>
            <w:vAlign w:val="center"/>
            <w:hideMark/>
          </w:tcPr>
          <w:p w14:paraId="4B68AE37"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1:</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09F046B4"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61D52F3F" w14:textId="77777777" w:rsidR="00C13C82" w:rsidRPr="00C13C82" w:rsidRDefault="00C13C82" w:rsidP="00C13C82">
            <w:pPr>
              <w:spacing w:line="240" w:lineRule="auto"/>
              <w:jc w:val="right"/>
              <w:rPr>
                <w:rFonts w:cs="Arial"/>
                <w:sz w:val="12"/>
                <w:szCs w:val="12"/>
              </w:rPr>
            </w:pPr>
            <w:r w:rsidRPr="00C13C82">
              <w:rPr>
                <w:rFonts w:cs="Arial"/>
                <w:sz w:val="12"/>
                <w:szCs w:val="12"/>
              </w:rPr>
              <w:t>1 734 084</w:t>
            </w:r>
          </w:p>
        </w:tc>
        <w:tc>
          <w:tcPr>
            <w:tcW w:w="617" w:type="pct"/>
            <w:tcBorders>
              <w:top w:val="nil"/>
              <w:left w:val="nil"/>
              <w:bottom w:val="nil"/>
              <w:right w:val="nil"/>
            </w:tcBorders>
            <w:shd w:val="clear" w:color="auto" w:fill="auto"/>
            <w:vAlign w:val="center"/>
            <w:hideMark/>
          </w:tcPr>
          <w:p w14:paraId="4A826525" w14:textId="77777777" w:rsidR="00C13C82" w:rsidRPr="00C13C82" w:rsidRDefault="00C13C82" w:rsidP="00C13C82">
            <w:pPr>
              <w:spacing w:line="240" w:lineRule="auto"/>
              <w:jc w:val="right"/>
              <w:rPr>
                <w:rFonts w:cs="Arial"/>
                <w:sz w:val="12"/>
                <w:szCs w:val="12"/>
              </w:rPr>
            </w:pPr>
            <w:r w:rsidRPr="00C13C82">
              <w:rPr>
                <w:rFonts w:cs="Arial"/>
                <w:sz w:val="12"/>
                <w:szCs w:val="12"/>
              </w:rPr>
              <w:t>229 220,05</w:t>
            </w:r>
          </w:p>
        </w:tc>
        <w:tc>
          <w:tcPr>
            <w:tcW w:w="429" w:type="pct"/>
            <w:tcBorders>
              <w:top w:val="nil"/>
              <w:left w:val="nil"/>
              <w:bottom w:val="nil"/>
              <w:right w:val="nil"/>
            </w:tcBorders>
            <w:shd w:val="clear" w:color="auto" w:fill="auto"/>
            <w:vAlign w:val="center"/>
            <w:hideMark/>
          </w:tcPr>
          <w:p w14:paraId="076F0D71" w14:textId="77777777" w:rsidR="00C13C82" w:rsidRPr="00C13C82" w:rsidRDefault="00C13C82" w:rsidP="00C13C82">
            <w:pPr>
              <w:spacing w:line="240" w:lineRule="auto"/>
              <w:jc w:val="right"/>
              <w:rPr>
                <w:rFonts w:cs="Arial"/>
                <w:sz w:val="12"/>
                <w:szCs w:val="12"/>
              </w:rPr>
            </w:pPr>
            <w:r w:rsidRPr="00C13C82">
              <w:rPr>
                <w:rFonts w:cs="Arial"/>
                <w:sz w:val="12"/>
                <w:szCs w:val="12"/>
              </w:rPr>
              <w:t>13,2%</w:t>
            </w:r>
          </w:p>
        </w:tc>
      </w:tr>
      <w:tr w:rsidR="00C13C82" w:rsidRPr="00C13C82" w14:paraId="3EFA0548" w14:textId="77777777" w:rsidTr="00E87B02">
        <w:trPr>
          <w:trHeight w:val="85"/>
        </w:trPr>
        <w:tc>
          <w:tcPr>
            <w:tcW w:w="2925" w:type="pct"/>
            <w:tcBorders>
              <w:top w:val="nil"/>
              <w:left w:val="nil"/>
              <w:bottom w:val="nil"/>
              <w:right w:val="nil"/>
            </w:tcBorders>
            <w:shd w:val="clear" w:color="auto" w:fill="auto"/>
            <w:vAlign w:val="center"/>
            <w:hideMark/>
          </w:tcPr>
          <w:p w14:paraId="62C3644E"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14:paraId="7CEBF314"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2D931F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615D9EC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FA102EC" w14:textId="77777777" w:rsidR="00C13C82" w:rsidRPr="00C13C82" w:rsidRDefault="00C13C82" w:rsidP="00C13C82">
            <w:pPr>
              <w:spacing w:line="240" w:lineRule="auto"/>
              <w:rPr>
                <w:rFonts w:ascii="Times New Roman" w:hAnsi="Times New Roman"/>
                <w:sz w:val="12"/>
                <w:szCs w:val="12"/>
              </w:rPr>
            </w:pPr>
          </w:p>
        </w:tc>
      </w:tr>
      <w:tr w:rsidR="00C13C82" w:rsidRPr="00C13C82" w14:paraId="7E337838" w14:textId="77777777" w:rsidTr="00E87B02">
        <w:trPr>
          <w:trHeight w:val="85"/>
        </w:trPr>
        <w:tc>
          <w:tcPr>
            <w:tcW w:w="2925" w:type="pct"/>
            <w:tcBorders>
              <w:top w:val="nil"/>
              <w:left w:val="nil"/>
              <w:bottom w:val="nil"/>
              <w:right w:val="nil"/>
            </w:tcBorders>
            <w:shd w:val="clear" w:color="auto" w:fill="auto"/>
            <w:vAlign w:val="center"/>
            <w:hideMark/>
          </w:tcPr>
          <w:p w14:paraId="18A96410"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Projekty edukacyjno-oświatowe finansowane ze środków UE pn.:   </w:t>
            </w:r>
          </w:p>
        </w:tc>
        <w:tc>
          <w:tcPr>
            <w:tcW w:w="413" w:type="pct"/>
            <w:tcBorders>
              <w:top w:val="nil"/>
              <w:left w:val="nil"/>
              <w:bottom w:val="nil"/>
              <w:right w:val="nil"/>
            </w:tcBorders>
            <w:shd w:val="clear" w:color="auto" w:fill="auto"/>
            <w:vAlign w:val="center"/>
            <w:hideMark/>
          </w:tcPr>
          <w:p w14:paraId="3570898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vAlign w:val="center"/>
            <w:hideMark/>
          </w:tcPr>
          <w:p w14:paraId="395930C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DB1EEC2"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E214A7E" w14:textId="77777777" w:rsidR="00C13C82" w:rsidRPr="00C13C82" w:rsidRDefault="00C13C82" w:rsidP="00C13C82">
            <w:pPr>
              <w:spacing w:line="240" w:lineRule="auto"/>
              <w:rPr>
                <w:rFonts w:cs="Arial"/>
                <w:sz w:val="12"/>
                <w:szCs w:val="12"/>
              </w:rPr>
            </w:pPr>
            <w:r w:rsidRPr="00C13C82">
              <w:rPr>
                <w:rFonts w:cs="Arial"/>
                <w:sz w:val="12"/>
                <w:szCs w:val="12"/>
              </w:rPr>
              <w:t xml:space="preserve"> </w:t>
            </w:r>
          </w:p>
        </w:tc>
      </w:tr>
      <w:tr w:rsidR="00C13C82" w:rsidRPr="00C13C82" w14:paraId="0AAF26BF" w14:textId="77777777" w:rsidTr="00E87B02">
        <w:trPr>
          <w:trHeight w:val="85"/>
        </w:trPr>
        <w:tc>
          <w:tcPr>
            <w:tcW w:w="2925" w:type="pct"/>
            <w:tcBorders>
              <w:top w:val="nil"/>
              <w:left w:val="nil"/>
              <w:bottom w:val="nil"/>
              <w:right w:val="nil"/>
            </w:tcBorders>
            <w:shd w:val="clear" w:color="auto" w:fill="auto"/>
            <w:vAlign w:val="center"/>
            <w:hideMark/>
          </w:tcPr>
          <w:p w14:paraId="1798023E"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"Profesjonalni w zawodzie",</w:t>
            </w:r>
          </w:p>
        </w:tc>
        <w:tc>
          <w:tcPr>
            <w:tcW w:w="413" w:type="pct"/>
            <w:tcBorders>
              <w:top w:val="nil"/>
              <w:left w:val="nil"/>
              <w:bottom w:val="nil"/>
              <w:right w:val="nil"/>
            </w:tcBorders>
            <w:shd w:val="clear" w:color="auto" w:fill="auto"/>
            <w:vAlign w:val="center"/>
            <w:hideMark/>
          </w:tcPr>
          <w:p w14:paraId="3D9ACEC7"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76FB825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9C4C3A3" w14:textId="77777777" w:rsidR="00C13C82" w:rsidRPr="00C13C82" w:rsidRDefault="00C13C82" w:rsidP="00C13C82">
            <w:pPr>
              <w:spacing w:line="240" w:lineRule="auto"/>
              <w:jc w:val="right"/>
              <w:rPr>
                <w:rFonts w:cs="Arial"/>
                <w:sz w:val="12"/>
                <w:szCs w:val="12"/>
              </w:rPr>
            </w:pPr>
            <w:r w:rsidRPr="00C13C82">
              <w:rPr>
                <w:rFonts w:cs="Arial"/>
                <w:sz w:val="12"/>
                <w:szCs w:val="12"/>
              </w:rPr>
              <w:t>66 367,95</w:t>
            </w:r>
          </w:p>
        </w:tc>
        <w:tc>
          <w:tcPr>
            <w:tcW w:w="429" w:type="pct"/>
            <w:tcBorders>
              <w:top w:val="nil"/>
              <w:left w:val="nil"/>
              <w:bottom w:val="nil"/>
              <w:right w:val="nil"/>
            </w:tcBorders>
            <w:shd w:val="clear" w:color="auto" w:fill="auto"/>
            <w:vAlign w:val="center"/>
            <w:hideMark/>
          </w:tcPr>
          <w:p w14:paraId="7C921150" w14:textId="77777777" w:rsidR="00C13C82" w:rsidRPr="00C13C82" w:rsidRDefault="00C13C82" w:rsidP="00C13C82">
            <w:pPr>
              <w:spacing w:line="240" w:lineRule="auto"/>
              <w:jc w:val="right"/>
              <w:rPr>
                <w:rFonts w:cs="Arial"/>
                <w:sz w:val="12"/>
                <w:szCs w:val="12"/>
              </w:rPr>
            </w:pPr>
          </w:p>
        </w:tc>
      </w:tr>
      <w:tr w:rsidR="00C13C82" w:rsidRPr="00C13C82" w14:paraId="1C62C209" w14:textId="77777777" w:rsidTr="00E87B02">
        <w:trPr>
          <w:trHeight w:val="85"/>
        </w:trPr>
        <w:tc>
          <w:tcPr>
            <w:tcW w:w="2925" w:type="pct"/>
            <w:tcBorders>
              <w:top w:val="nil"/>
              <w:left w:val="nil"/>
              <w:bottom w:val="nil"/>
              <w:right w:val="nil"/>
            </w:tcBorders>
            <w:shd w:val="clear" w:color="auto" w:fill="auto"/>
            <w:vAlign w:val="center"/>
            <w:hideMark/>
          </w:tcPr>
          <w:p w14:paraId="7C6E2A73"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"Technologie informacyjne w pracy z dziećmi w pierwszych etapach edukacji - doskonalenie umiejętności kadry pedagogicznej",</w:t>
            </w:r>
          </w:p>
        </w:tc>
        <w:tc>
          <w:tcPr>
            <w:tcW w:w="413" w:type="pct"/>
            <w:tcBorders>
              <w:top w:val="nil"/>
              <w:left w:val="nil"/>
              <w:bottom w:val="nil"/>
              <w:right w:val="nil"/>
            </w:tcBorders>
            <w:shd w:val="clear" w:color="auto" w:fill="auto"/>
            <w:vAlign w:val="center"/>
            <w:hideMark/>
          </w:tcPr>
          <w:p w14:paraId="295F7F68"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4FA7758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655619C" w14:textId="77777777" w:rsidR="00C13C82" w:rsidRPr="00C13C82" w:rsidRDefault="00C13C82" w:rsidP="00C13C82">
            <w:pPr>
              <w:spacing w:line="240" w:lineRule="auto"/>
              <w:jc w:val="right"/>
              <w:rPr>
                <w:rFonts w:cs="Arial"/>
                <w:sz w:val="12"/>
                <w:szCs w:val="12"/>
              </w:rPr>
            </w:pPr>
            <w:r w:rsidRPr="00C13C82">
              <w:rPr>
                <w:rFonts w:cs="Arial"/>
                <w:sz w:val="12"/>
                <w:szCs w:val="12"/>
              </w:rPr>
              <w:t>41 720,96</w:t>
            </w:r>
          </w:p>
        </w:tc>
        <w:tc>
          <w:tcPr>
            <w:tcW w:w="429" w:type="pct"/>
            <w:tcBorders>
              <w:top w:val="nil"/>
              <w:left w:val="nil"/>
              <w:bottom w:val="nil"/>
              <w:right w:val="nil"/>
            </w:tcBorders>
            <w:shd w:val="clear" w:color="auto" w:fill="auto"/>
            <w:vAlign w:val="center"/>
            <w:hideMark/>
          </w:tcPr>
          <w:p w14:paraId="748E9122" w14:textId="77777777" w:rsidR="00C13C82" w:rsidRPr="00C13C82" w:rsidRDefault="00C13C82" w:rsidP="00C13C82">
            <w:pPr>
              <w:spacing w:line="240" w:lineRule="auto"/>
              <w:jc w:val="right"/>
              <w:rPr>
                <w:rFonts w:cs="Arial"/>
                <w:sz w:val="12"/>
                <w:szCs w:val="12"/>
              </w:rPr>
            </w:pPr>
          </w:p>
        </w:tc>
      </w:tr>
      <w:tr w:rsidR="00C13C82" w:rsidRPr="00C13C82" w14:paraId="523BB59D" w14:textId="77777777" w:rsidTr="00E87B02">
        <w:trPr>
          <w:trHeight w:val="85"/>
        </w:trPr>
        <w:tc>
          <w:tcPr>
            <w:tcW w:w="2925" w:type="pct"/>
            <w:tcBorders>
              <w:top w:val="nil"/>
              <w:left w:val="nil"/>
              <w:bottom w:val="nil"/>
              <w:right w:val="nil"/>
            </w:tcBorders>
            <w:shd w:val="clear" w:color="auto" w:fill="auto"/>
            <w:vAlign w:val="center"/>
            <w:hideMark/>
          </w:tcPr>
          <w:p w14:paraId="13BA9057"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"Praktyki zawodowe na rynku europejskim szansą na sukces",</w:t>
            </w:r>
          </w:p>
        </w:tc>
        <w:tc>
          <w:tcPr>
            <w:tcW w:w="413" w:type="pct"/>
            <w:tcBorders>
              <w:top w:val="nil"/>
              <w:left w:val="nil"/>
              <w:bottom w:val="nil"/>
              <w:right w:val="nil"/>
            </w:tcBorders>
            <w:shd w:val="clear" w:color="auto" w:fill="auto"/>
            <w:vAlign w:val="center"/>
            <w:hideMark/>
          </w:tcPr>
          <w:p w14:paraId="77400E80"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6F794DD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BAC2F5D" w14:textId="77777777" w:rsidR="00C13C82" w:rsidRPr="00C13C82" w:rsidRDefault="00C13C82" w:rsidP="00C13C82">
            <w:pPr>
              <w:spacing w:line="240" w:lineRule="auto"/>
              <w:jc w:val="right"/>
              <w:rPr>
                <w:rFonts w:cs="Arial"/>
                <w:sz w:val="12"/>
                <w:szCs w:val="12"/>
              </w:rPr>
            </w:pPr>
            <w:r w:rsidRPr="00C13C82">
              <w:rPr>
                <w:rFonts w:cs="Arial"/>
                <w:sz w:val="12"/>
                <w:szCs w:val="12"/>
              </w:rPr>
              <w:t>40 935,96</w:t>
            </w:r>
          </w:p>
        </w:tc>
        <w:tc>
          <w:tcPr>
            <w:tcW w:w="429" w:type="pct"/>
            <w:tcBorders>
              <w:top w:val="nil"/>
              <w:left w:val="nil"/>
              <w:bottom w:val="nil"/>
              <w:right w:val="nil"/>
            </w:tcBorders>
            <w:shd w:val="clear" w:color="auto" w:fill="auto"/>
            <w:vAlign w:val="center"/>
            <w:hideMark/>
          </w:tcPr>
          <w:p w14:paraId="37A1B8CF" w14:textId="77777777" w:rsidR="00C13C82" w:rsidRPr="00C13C82" w:rsidRDefault="00C13C82" w:rsidP="00C13C82">
            <w:pPr>
              <w:spacing w:line="240" w:lineRule="auto"/>
              <w:jc w:val="right"/>
              <w:rPr>
                <w:rFonts w:cs="Arial"/>
                <w:sz w:val="12"/>
                <w:szCs w:val="12"/>
              </w:rPr>
            </w:pPr>
          </w:p>
        </w:tc>
      </w:tr>
      <w:tr w:rsidR="00C13C82" w:rsidRPr="00C13C82" w14:paraId="2607C54A" w14:textId="77777777" w:rsidTr="00E87B02">
        <w:trPr>
          <w:trHeight w:val="85"/>
        </w:trPr>
        <w:tc>
          <w:tcPr>
            <w:tcW w:w="2925" w:type="pct"/>
            <w:tcBorders>
              <w:top w:val="nil"/>
              <w:left w:val="nil"/>
              <w:bottom w:val="nil"/>
              <w:right w:val="nil"/>
            </w:tcBorders>
            <w:shd w:val="clear" w:color="auto" w:fill="auto"/>
            <w:vAlign w:val="center"/>
            <w:hideMark/>
          </w:tcPr>
          <w:p w14:paraId="57B32EC3" w14:textId="68BA10CD"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"SIĘGNIJ  PO  WIĘCEJ</w:t>
            </w:r>
            <w:r w:rsidR="00E87B02">
              <w:rPr>
                <w:rFonts w:cs="Arial"/>
                <w:sz w:val="12"/>
                <w:szCs w:val="12"/>
              </w:rPr>
              <w:t>”</w:t>
            </w:r>
            <w:r w:rsidRPr="00C13C82">
              <w:rPr>
                <w:rFonts w:cs="Arial"/>
                <w:sz w:val="12"/>
                <w:szCs w:val="12"/>
              </w:rPr>
              <w:t xml:space="preserve"> - rozwój doradztwa zawodowego w szkołach podstawowych m.st. Warszawy"</w:t>
            </w:r>
          </w:p>
        </w:tc>
        <w:tc>
          <w:tcPr>
            <w:tcW w:w="413" w:type="pct"/>
            <w:tcBorders>
              <w:top w:val="nil"/>
              <w:left w:val="nil"/>
              <w:bottom w:val="nil"/>
              <w:right w:val="nil"/>
            </w:tcBorders>
            <w:shd w:val="clear" w:color="auto" w:fill="auto"/>
            <w:vAlign w:val="center"/>
            <w:hideMark/>
          </w:tcPr>
          <w:p w14:paraId="1015C9CE"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2EEBAAF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209C7DA" w14:textId="77777777" w:rsidR="00C13C82" w:rsidRPr="00C13C82" w:rsidRDefault="00C13C82" w:rsidP="00C13C82">
            <w:pPr>
              <w:spacing w:line="240" w:lineRule="auto"/>
              <w:jc w:val="right"/>
              <w:rPr>
                <w:rFonts w:cs="Arial"/>
                <w:sz w:val="12"/>
                <w:szCs w:val="12"/>
              </w:rPr>
            </w:pPr>
            <w:r w:rsidRPr="00C13C82">
              <w:rPr>
                <w:rFonts w:cs="Arial"/>
                <w:sz w:val="12"/>
                <w:szCs w:val="12"/>
              </w:rPr>
              <w:t>33 105,62</w:t>
            </w:r>
          </w:p>
        </w:tc>
        <w:tc>
          <w:tcPr>
            <w:tcW w:w="429" w:type="pct"/>
            <w:tcBorders>
              <w:top w:val="nil"/>
              <w:left w:val="nil"/>
              <w:bottom w:val="nil"/>
              <w:right w:val="nil"/>
            </w:tcBorders>
            <w:shd w:val="clear" w:color="auto" w:fill="auto"/>
            <w:vAlign w:val="center"/>
            <w:hideMark/>
          </w:tcPr>
          <w:p w14:paraId="6C44CA0A" w14:textId="77777777" w:rsidR="00C13C82" w:rsidRPr="00C13C82" w:rsidRDefault="00C13C82" w:rsidP="00C13C82">
            <w:pPr>
              <w:spacing w:line="240" w:lineRule="auto"/>
              <w:jc w:val="right"/>
              <w:rPr>
                <w:rFonts w:cs="Arial"/>
                <w:sz w:val="12"/>
                <w:szCs w:val="12"/>
              </w:rPr>
            </w:pPr>
          </w:p>
        </w:tc>
      </w:tr>
      <w:tr w:rsidR="00C13C82" w:rsidRPr="00C13C82" w14:paraId="092E811D" w14:textId="77777777" w:rsidTr="00E87B02">
        <w:trPr>
          <w:trHeight w:val="85"/>
        </w:trPr>
        <w:tc>
          <w:tcPr>
            <w:tcW w:w="2925" w:type="pct"/>
            <w:tcBorders>
              <w:top w:val="nil"/>
              <w:left w:val="nil"/>
              <w:bottom w:val="nil"/>
              <w:right w:val="nil"/>
            </w:tcBorders>
            <w:shd w:val="clear" w:color="auto" w:fill="auto"/>
            <w:vAlign w:val="center"/>
            <w:hideMark/>
          </w:tcPr>
          <w:p w14:paraId="132871D7"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"Sztuka odkrywania świata natury",</w:t>
            </w:r>
          </w:p>
        </w:tc>
        <w:tc>
          <w:tcPr>
            <w:tcW w:w="413" w:type="pct"/>
            <w:tcBorders>
              <w:top w:val="nil"/>
              <w:left w:val="nil"/>
              <w:bottom w:val="nil"/>
              <w:right w:val="nil"/>
            </w:tcBorders>
            <w:shd w:val="clear" w:color="auto" w:fill="auto"/>
            <w:vAlign w:val="center"/>
            <w:hideMark/>
          </w:tcPr>
          <w:p w14:paraId="11A4034D"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5C1F4B4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798E13A" w14:textId="77777777" w:rsidR="00C13C82" w:rsidRPr="00C13C82" w:rsidRDefault="00C13C82" w:rsidP="00C13C82">
            <w:pPr>
              <w:spacing w:line="240" w:lineRule="auto"/>
              <w:jc w:val="right"/>
              <w:rPr>
                <w:rFonts w:cs="Arial"/>
                <w:sz w:val="12"/>
                <w:szCs w:val="12"/>
              </w:rPr>
            </w:pPr>
            <w:r w:rsidRPr="00C13C82">
              <w:rPr>
                <w:rFonts w:cs="Arial"/>
                <w:sz w:val="12"/>
                <w:szCs w:val="12"/>
              </w:rPr>
              <w:t>12 312,87</w:t>
            </w:r>
          </w:p>
        </w:tc>
        <w:tc>
          <w:tcPr>
            <w:tcW w:w="429" w:type="pct"/>
            <w:tcBorders>
              <w:top w:val="nil"/>
              <w:left w:val="nil"/>
              <w:bottom w:val="nil"/>
              <w:right w:val="nil"/>
            </w:tcBorders>
            <w:shd w:val="clear" w:color="auto" w:fill="auto"/>
            <w:vAlign w:val="center"/>
            <w:hideMark/>
          </w:tcPr>
          <w:p w14:paraId="7F054B81" w14:textId="77777777" w:rsidR="00C13C82" w:rsidRPr="00C13C82" w:rsidRDefault="00C13C82" w:rsidP="00C13C82">
            <w:pPr>
              <w:spacing w:line="240" w:lineRule="auto"/>
              <w:jc w:val="right"/>
              <w:rPr>
                <w:rFonts w:cs="Arial"/>
                <w:sz w:val="12"/>
                <w:szCs w:val="12"/>
              </w:rPr>
            </w:pPr>
          </w:p>
        </w:tc>
      </w:tr>
      <w:tr w:rsidR="00C13C82" w:rsidRPr="00C13C82" w14:paraId="4FCCECB7" w14:textId="77777777" w:rsidTr="00E87B02">
        <w:trPr>
          <w:trHeight w:val="85"/>
        </w:trPr>
        <w:tc>
          <w:tcPr>
            <w:tcW w:w="2925" w:type="pct"/>
            <w:tcBorders>
              <w:top w:val="nil"/>
              <w:left w:val="nil"/>
              <w:bottom w:val="nil"/>
              <w:right w:val="nil"/>
            </w:tcBorders>
            <w:shd w:val="clear" w:color="auto" w:fill="auto"/>
            <w:vAlign w:val="center"/>
            <w:hideMark/>
          </w:tcPr>
          <w:p w14:paraId="581BE2B7"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"Aktualny stan i perspektywa energii odnawialnej w Europie",</w:t>
            </w:r>
          </w:p>
        </w:tc>
        <w:tc>
          <w:tcPr>
            <w:tcW w:w="413" w:type="pct"/>
            <w:tcBorders>
              <w:top w:val="nil"/>
              <w:left w:val="nil"/>
              <w:bottom w:val="nil"/>
              <w:right w:val="nil"/>
            </w:tcBorders>
            <w:shd w:val="clear" w:color="auto" w:fill="auto"/>
            <w:vAlign w:val="center"/>
            <w:hideMark/>
          </w:tcPr>
          <w:p w14:paraId="40D574A0"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57E7F86A"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931CFA0" w14:textId="77777777" w:rsidR="00C13C82" w:rsidRPr="00C13C82" w:rsidRDefault="00C13C82" w:rsidP="00C13C82">
            <w:pPr>
              <w:spacing w:line="240" w:lineRule="auto"/>
              <w:jc w:val="right"/>
              <w:rPr>
                <w:rFonts w:cs="Arial"/>
                <w:sz w:val="12"/>
                <w:szCs w:val="12"/>
              </w:rPr>
            </w:pPr>
            <w:r w:rsidRPr="00C13C82">
              <w:rPr>
                <w:rFonts w:cs="Arial"/>
                <w:sz w:val="12"/>
                <w:szCs w:val="12"/>
              </w:rPr>
              <w:t>9 500,94</w:t>
            </w:r>
          </w:p>
        </w:tc>
        <w:tc>
          <w:tcPr>
            <w:tcW w:w="429" w:type="pct"/>
            <w:tcBorders>
              <w:top w:val="nil"/>
              <w:left w:val="nil"/>
              <w:bottom w:val="nil"/>
              <w:right w:val="nil"/>
            </w:tcBorders>
            <w:shd w:val="clear" w:color="auto" w:fill="auto"/>
            <w:vAlign w:val="center"/>
            <w:hideMark/>
          </w:tcPr>
          <w:p w14:paraId="06F71428" w14:textId="77777777" w:rsidR="00C13C82" w:rsidRPr="00C13C82" w:rsidRDefault="00C13C82" w:rsidP="00C13C82">
            <w:pPr>
              <w:spacing w:line="240" w:lineRule="auto"/>
              <w:jc w:val="right"/>
              <w:rPr>
                <w:rFonts w:cs="Arial"/>
                <w:sz w:val="12"/>
                <w:szCs w:val="12"/>
              </w:rPr>
            </w:pPr>
          </w:p>
        </w:tc>
      </w:tr>
      <w:tr w:rsidR="00C13C82" w:rsidRPr="00C13C82" w14:paraId="47B59B70" w14:textId="77777777" w:rsidTr="00E87B02">
        <w:trPr>
          <w:trHeight w:val="85"/>
        </w:trPr>
        <w:tc>
          <w:tcPr>
            <w:tcW w:w="2925" w:type="pct"/>
            <w:tcBorders>
              <w:top w:val="nil"/>
              <w:left w:val="nil"/>
              <w:bottom w:val="nil"/>
              <w:right w:val="nil"/>
            </w:tcBorders>
            <w:shd w:val="clear" w:color="auto" w:fill="auto"/>
            <w:vAlign w:val="center"/>
            <w:hideMark/>
          </w:tcPr>
          <w:p w14:paraId="03A20C70"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"Europejska współpraca zawodowa szansą na lepszą pracę",</w:t>
            </w:r>
          </w:p>
        </w:tc>
        <w:tc>
          <w:tcPr>
            <w:tcW w:w="413" w:type="pct"/>
            <w:tcBorders>
              <w:top w:val="nil"/>
              <w:left w:val="nil"/>
              <w:bottom w:val="nil"/>
              <w:right w:val="nil"/>
            </w:tcBorders>
            <w:shd w:val="clear" w:color="auto" w:fill="auto"/>
            <w:vAlign w:val="center"/>
            <w:hideMark/>
          </w:tcPr>
          <w:p w14:paraId="7AC3E400"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480EC07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8FBA292" w14:textId="77777777" w:rsidR="00C13C82" w:rsidRPr="00C13C82" w:rsidRDefault="00C13C82" w:rsidP="00C13C82">
            <w:pPr>
              <w:spacing w:line="240" w:lineRule="auto"/>
              <w:jc w:val="right"/>
              <w:rPr>
                <w:rFonts w:cs="Arial"/>
                <w:sz w:val="12"/>
                <w:szCs w:val="12"/>
              </w:rPr>
            </w:pPr>
            <w:r w:rsidRPr="00C13C82">
              <w:rPr>
                <w:rFonts w:cs="Arial"/>
                <w:sz w:val="12"/>
                <w:szCs w:val="12"/>
              </w:rPr>
              <w:t>9 070,15</w:t>
            </w:r>
          </w:p>
        </w:tc>
        <w:tc>
          <w:tcPr>
            <w:tcW w:w="429" w:type="pct"/>
            <w:tcBorders>
              <w:top w:val="nil"/>
              <w:left w:val="nil"/>
              <w:bottom w:val="nil"/>
              <w:right w:val="nil"/>
            </w:tcBorders>
            <w:shd w:val="clear" w:color="auto" w:fill="auto"/>
            <w:vAlign w:val="center"/>
            <w:hideMark/>
          </w:tcPr>
          <w:p w14:paraId="6898C475" w14:textId="77777777" w:rsidR="00C13C82" w:rsidRPr="00C13C82" w:rsidRDefault="00C13C82" w:rsidP="00C13C82">
            <w:pPr>
              <w:spacing w:line="240" w:lineRule="auto"/>
              <w:jc w:val="right"/>
              <w:rPr>
                <w:rFonts w:cs="Arial"/>
                <w:sz w:val="12"/>
                <w:szCs w:val="12"/>
              </w:rPr>
            </w:pPr>
          </w:p>
        </w:tc>
      </w:tr>
      <w:tr w:rsidR="00C13C82" w:rsidRPr="00C13C82" w14:paraId="23F14158" w14:textId="77777777" w:rsidTr="00E87B02">
        <w:trPr>
          <w:trHeight w:val="85"/>
        </w:trPr>
        <w:tc>
          <w:tcPr>
            <w:tcW w:w="2925" w:type="pct"/>
            <w:tcBorders>
              <w:top w:val="nil"/>
              <w:left w:val="nil"/>
              <w:bottom w:val="nil"/>
              <w:right w:val="nil"/>
            </w:tcBorders>
            <w:shd w:val="clear" w:color="auto" w:fill="auto"/>
            <w:vAlign w:val="center"/>
            <w:hideMark/>
          </w:tcPr>
          <w:p w14:paraId="1D18F6D9"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"Kariera zawodowa - inwestycją w przyszłość",</w:t>
            </w:r>
          </w:p>
        </w:tc>
        <w:tc>
          <w:tcPr>
            <w:tcW w:w="413" w:type="pct"/>
            <w:tcBorders>
              <w:top w:val="nil"/>
              <w:left w:val="nil"/>
              <w:bottom w:val="nil"/>
              <w:right w:val="nil"/>
            </w:tcBorders>
            <w:shd w:val="clear" w:color="auto" w:fill="auto"/>
            <w:vAlign w:val="center"/>
            <w:hideMark/>
          </w:tcPr>
          <w:p w14:paraId="61C2B088"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04FB391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4CAA9A2" w14:textId="77777777" w:rsidR="00C13C82" w:rsidRPr="00C13C82" w:rsidRDefault="00C13C82" w:rsidP="00C13C82">
            <w:pPr>
              <w:spacing w:line="240" w:lineRule="auto"/>
              <w:jc w:val="right"/>
              <w:rPr>
                <w:rFonts w:cs="Arial"/>
                <w:sz w:val="12"/>
                <w:szCs w:val="12"/>
              </w:rPr>
            </w:pPr>
            <w:r w:rsidRPr="00C13C82">
              <w:rPr>
                <w:rFonts w:cs="Arial"/>
                <w:sz w:val="12"/>
                <w:szCs w:val="12"/>
              </w:rPr>
              <w:t>6 373,52</w:t>
            </w:r>
          </w:p>
        </w:tc>
        <w:tc>
          <w:tcPr>
            <w:tcW w:w="429" w:type="pct"/>
            <w:tcBorders>
              <w:top w:val="nil"/>
              <w:left w:val="nil"/>
              <w:bottom w:val="nil"/>
              <w:right w:val="nil"/>
            </w:tcBorders>
            <w:shd w:val="clear" w:color="auto" w:fill="auto"/>
            <w:vAlign w:val="center"/>
            <w:hideMark/>
          </w:tcPr>
          <w:p w14:paraId="5DDA8A1C" w14:textId="77777777" w:rsidR="00C13C82" w:rsidRPr="00C13C82" w:rsidRDefault="00C13C82" w:rsidP="00C13C82">
            <w:pPr>
              <w:spacing w:line="240" w:lineRule="auto"/>
              <w:jc w:val="right"/>
              <w:rPr>
                <w:rFonts w:cs="Arial"/>
                <w:sz w:val="12"/>
                <w:szCs w:val="12"/>
              </w:rPr>
            </w:pPr>
          </w:p>
        </w:tc>
      </w:tr>
      <w:tr w:rsidR="00C13C82" w:rsidRPr="00C13C82" w14:paraId="7D87EE96" w14:textId="77777777" w:rsidTr="00E87B02">
        <w:trPr>
          <w:trHeight w:val="85"/>
        </w:trPr>
        <w:tc>
          <w:tcPr>
            <w:tcW w:w="2925" w:type="pct"/>
            <w:tcBorders>
              <w:top w:val="nil"/>
              <w:left w:val="nil"/>
              <w:bottom w:val="nil"/>
              <w:right w:val="nil"/>
            </w:tcBorders>
            <w:shd w:val="clear" w:color="auto" w:fill="auto"/>
            <w:vAlign w:val="center"/>
            <w:hideMark/>
          </w:tcPr>
          <w:p w14:paraId="79649964"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"Nowoczesne liceum - nowa jakość" - szkolenia kadry CLV Liceum Ogólnokształcącego z Oddziałami Dwujęzycznymi im. Bohaterek Powstania Warszawskiego w zakresie nowych technologii, innowacyjnych metod nauczania oraz języków obcych",</w:t>
            </w:r>
          </w:p>
        </w:tc>
        <w:tc>
          <w:tcPr>
            <w:tcW w:w="413" w:type="pct"/>
            <w:tcBorders>
              <w:top w:val="nil"/>
              <w:left w:val="nil"/>
              <w:bottom w:val="nil"/>
              <w:right w:val="nil"/>
            </w:tcBorders>
            <w:shd w:val="clear" w:color="auto" w:fill="auto"/>
            <w:vAlign w:val="center"/>
            <w:hideMark/>
          </w:tcPr>
          <w:p w14:paraId="235D9C06"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59374E0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9BA0138" w14:textId="77777777" w:rsidR="00C13C82" w:rsidRPr="00C13C82" w:rsidRDefault="00C13C82" w:rsidP="00C13C82">
            <w:pPr>
              <w:spacing w:line="240" w:lineRule="auto"/>
              <w:jc w:val="right"/>
              <w:rPr>
                <w:rFonts w:cs="Arial"/>
                <w:sz w:val="12"/>
                <w:szCs w:val="12"/>
              </w:rPr>
            </w:pPr>
            <w:r w:rsidRPr="00C13C82">
              <w:rPr>
                <w:rFonts w:cs="Arial"/>
                <w:sz w:val="12"/>
                <w:szCs w:val="12"/>
              </w:rPr>
              <w:t>5 752,00</w:t>
            </w:r>
          </w:p>
        </w:tc>
        <w:tc>
          <w:tcPr>
            <w:tcW w:w="429" w:type="pct"/>
            <w:tcBorders>
              <w:top w:val="nil"/>
              <w:left w:val="nil"/>
              <w:bottom w:val="nil"/>
              <w:right w:val="nil"/>
            </w:tcBorders>
            <w:shd w:val="clear" w:color="auto" w:fill="auto"/>
            <w:vAlign w:val="center"/>
            <w:hideMark/>
          </w:tcPr>
          <w:p w14:paraId="2FCD9989" w14:textId="77777777" w:rsidR="00C13C82" w:rsidRPr="00C13C82" w:rsidRDefault="00C13C82" w:rsidP="00C13C82">
            <w:pPr>
              <w:spacing w:line="240" w:lineRule="auto"/>
              <w:jc w:val="right"/>
              <w:rPr>
                <w:rFonts w:cs="Arial"/>
                <w:sz w:val="12"/>
                <w:szCs w:val="12"/>
              </w:rPr>
            </w:pPr>
          </w:p>
        </w:tc>
      </w:tr>
      <w:tr w:rsidR="00C13C82" w:rsidRPr="00C13C82" w14:paraId="6A796452" w14:textId="77777777" w:rsidTr="00E87B02">
        <w:trPr>
          <w:trHeight w:val="85"/>
        </w:trPr>
        <w:tc>
          <w:tcPr>
            <w:tcW w:w="2925" w:type="pct"/>
            <w:tcBorders>
              <w:top w:val="nil"/>
              <w:left w:val="nil"/>
              <w:bottom w:val="nil"/>
              <w:right w:val="nil"/>
            </w:tcBorders>
            <w:shd w:val="clear" w:color="auto" w:fill="auto"/>
            <w:vAlign w:val="center"/>
            <w:hideMark/>
          </w:tcPr>
          <w:p w14:paraId="62D8FE2E"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"Nabywanie praktycznych umiejętności zawodowych poprzez zagraniczną mobilność",</w:t>
            </w:r>
          </w:p>
        </w:tc>
        <w:tc>
          <w:tcPr>
            <w:tcW w:w="413" w:type="pct"/>
            <w:tcBorders>
              <w:top w:val="nil"/>
              <w:left w:val="nil"/>
              <w:bottom w:val="nil"/>
              <w:right w:val="nil"/>
            </w:tcBorders>
            <w:shd w:val="clear" w:color="auto" w:fill="auto"/>
            <w:vAlign w:val="center"/>
            <w:hideMark/>
          </w:tcPr>
          <w:p w14:paraId="399C1722"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343046D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B19CD77" w14:textId="77777777" w:rsidR="00C13C82" w:rsidRPr="00C13C82" w:rsidRDefault="00C13C82" w:rsidP="00C13C82">
            <w:pPr>
              <w:spacing w:line="240" w:lineRule="auto"/>
              <w:jc w:val="right"/>
              <w:rPr>
                <w:rFonts w:cs="Arial"/>
                <w:sz w:val="12"/>
                <w:szCs w:val="12"/>
              </w:rPr>
            </w:pPr>
            <w:r w:rsidRPr="00C13C82">
              <w:rPr>
                <w:rFonts w:cs="Arial"/>
                <w:sz w:val="12"/>
                <w:szCs w:val="12"/>
              </w:rPr>
              <w:t>2 510,55</w:t>
            </w:r>
          </w:p>
        </w:tc>
        <w:tc>
          <w:tcPr>
            <w:tcW w:w="429" w:type="pct"/>
            <w:tcBorders>
              <w:top w:val="nil"/>
              <w:left w:val="nil"/>
              <w:bottom w:val="nil"/>
              <w:right w:val="nil"/>
            </w:tcBorders>
            <w:shd w:val="clear" w:color="auto" w:fill="auto"/>
            <w:vAlign w:val="center"/>
            <w:hideMark/>
          </w:tcPr>
          <w:p w14:paraId="67EC2CA3" w14:textId="77777777" w:rsidR="00C13C82" w:rsidRPr="00C13C82" w:rsidRDefault="00C13C82" w:rsidP="00C13C82">
            <w:pPr>
              <w:spacing w:line="240" w:lineRule="auto"/>
              <w:jc w:val="right"/>
              <w:rPr>
                <w:rFonts w:cs="Arial"/>
                <w:sz w:val="12"/>
                <w:szCs w:val="12"/>
              </w:rPr>
            </w:pPr>
          </w:p>
        </w:tc>
      </w:tr>
      <w:tr w:rsidR="00C13C82" w:rsidRPr="00C13C82" w14:paraId="0E693932" w14:textId="77777777" w:rsidTr="00E87B02">
        <w:trPr>
          <w:trHeight w:val="85"/>
        </w:trPr>
        <w:tc>
          <w:tcPr>
            <w:tcW w:w="2925" w:type="pct"/>
            <w:tcBorders>
              <w:top w:val="nil"/>
              <w:left w:val="nil"/>
              <w:bottom w:val="nil"/>
              <w:right w:val="nil"/>
            </w:tcBorders>
            <w:shd w:val="clear" w:color="auto" w:fill="auto"/>
            <w:vAlign w:val="center"/>
            <w:hideMark/>
          </w:tcPr>
          <w:p w14:paraId="4E0A8856"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"Poznanie europejskich rynków pracy szansą na przyszły sukces zawodowy",</w:t>
            </w:r>
          </w:p>
        </w:tc>
        <w:tc>
          <w:tcPr>
            <w:tcW w:w="413" w:type="pct"/>
            <w:tcBorders>
              <w:top w:val="nil"/>
              <w:left w:val="nil"/>
              <w:bottom w:val="nil"/>
              <w:right w:val="nil"/>
            </w:tcBorders>
            <w:shd w:val="clear" w:color="auto" w:fill="auto"/>
            <w:vAlign w:val="center"/>
            <w:hideMark/>
          </w:tcPr>
          <w:p w14:paraId="051D3053"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4BD394E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F0436F7" w14:textId="77777777" w:rsidR="00C13C82" w:rsidRPr="00C13C82" w:rsidRDefault="00C13C82" w:rsidP="00C13C82">
            <w:pPr>
              <w:spacing w:line="240" w:lineRule="auto"/>
              <w:jc w:val="right"/>
              <w:rPr>
                <w:rFonts w:cs="Arial"/>
                <w:sz w:val="12"/>
                <w:szCs w:val="12"/>
              </w:rPr>
            </w:pPr>
            <w:r w:rsidRPr="00C13C82">
              <w:rPr>
                <w:rFonts w:cs="Arial"/>
                <w:sz w:val="12"/>
                <w:szCs w:val="12"/>
              </w:rPr>
              <w:t>1 171,90</w:t>
            </w:r>
          </w:p>
        </w:tc>
        <w:tc>
          <w:tcPr>
            <w:tcW w:w="429" w:type="pct"/>
            <w:tcBorders>
              <w:top w:val="nil"/>
              <w:left w:val="nil"/>
              <w:bottom w:val="nil"/>
              <w:right w:val="nil"/>
            </w:tcBorders>
            <w:shd w:val="clear" w:color="auto" w:fill="auto"/>
            <w:vAlign w:val="center"/>
            <w:hideMark/>
          </w:tcPr>
          <w:p w14:paraId="2FBD5B6D" w14:textId="77777777" w:rsidR="00C13C82" w:rsidRPr="00C13C82" w:rsidRDefault="00C13C82" w:rsidP="00C13C82">
            <w:pPr>
              <w:spacing w:line="240" w:lineRule="auto"/>
              <w:jc w:val="right"/>
              <w:rPr>
                <w:rFonts w:cs="Arial"/>
                <w:sz w:val="12"/>
                <w:szCs w:val="12"/>
              </w:rPr>
            </w:pPr>
          </w:p>
        </w:tc>
      </w:tr>
      <w:tr w:rsidR="00C13C82" w:rsidRPr="00C13C82" w14:paraId="10EB509E" w14:textId="77777777" w:rsidTr="00E87B02">
        <w:trPr>
          <w:trHeight w:val="85"/>
        </w:trPr>
        <w:tc>
          <w:tcPr>
            <w:tcW w:w="2925" w:type="pct"/>
            <w:tcBorders>
              <w:top w:val="nil"/>
              <w:left w:val="nil"/>
              <w:bottom w:val="nil"/>
              <w:right w:val="nil"/>
            </w:tcBorders>
            <w:shd w:val="clear" w:color="auto" w:fill="auto"/>
            <w:vAlign w:val="center"/>
            <w:hideMark/>
          </w:tcPr>
          <w:p w14:paraId="75C3E969"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xml:space="preserve"> - "Praktyki zagraniczne dobrym startem w dorosłość",</w:t>
            </w:r>
          </w:p>
        </w:tc>
        <w:tc>
          <w:tcPr>
            <w:tcW w:w="413" w:type="pct"/>
            <w:tcBorders>
              <w:top w:val="nil"/>
              <w:left w:val="nil"/>
              <w:bottom w:val="nil"/>
              <w:right w:val="nil"/>
            </w:tcBorders>
            <w:shd w:val="clear" w:color="auto" w:fill="auto"/>
            <w:vAlign w:val="center"/>
            <w:hideMark/>
          </w:tcPr>
          <w:p w14:paraId="77DE4E76"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267505A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72675440" w14:textId="77777777" w:rsidR="00C13C82" w:rsidRPr="00C13C82" w:rsidRDefault="00C13C82" w:rsidP="00C13C82">
            <w:pPr>
              <w:spacing w:line="240" w:lineRule="auto"/>
              <w:jc w:val="right"/>
              <w:rPr>
                <w:rFonts w:cs="Arial"/>
                <w:sz w:val="12"/>
                <w:szCs w:val="12"/>
              </w:rPr>
            </w:pPr>
            <w:r w:rsidRPr="00C13C82">
              <w:rPr>
                <w:rFonts w:cs="Arial"/>
                <w:sz w:val="12"/>
                <w:szCs w:val="12"/>
              </w:rPr>
              <w:t>397,63</w:t>
            </w:r>
          </w:p>
        </w:tc>
        <w:tc>
          <w:tcPr>
            <w:tcW w:w="429" w:type="pct"/>
            <w:tcBorders>
              <w:top w:val="nil"/>
              <w:left w:val="nil"/>
              <w:bottom w:val="nil"/>
              <w:right w:val="nil"/>
            </w:tcBorders>
            <w:shd w:val="clear" w:color="auto" w:fill="auto"/>
            <w:vAlign w:val="center"/>
            <w:hideMark/>
          </w:tcPr>
          <w:p w14:paraId="01180102" w14:textId="77777777" w:rsidR="00C13C82" w:rsidRPr="00C13C82" w:rsidRDefault="00C13C82" w:rsidP="00C13C82">
            <w:pPr>
              <w:spacing w:line="240" w:lineRule="auto"/>
              <w:jc w:val="right"/>
              <w:rPr>
                <w:rFonts w:cs="Arial"/>
                <w:sz w:val="12"/>
                <w:szCs w:val="12"/>
              </w:rPr>
            </w:pPr>
          </w:p>
        </w:tc>
      </w:tr>
      <w:tr w:rsidR="00C13C82" w:rsidRPr="00C13C82" w14:paraId="1E606B85" w14:textId="77777777" w:rsidTr="00E87B02">
        <w:trPr>
          <w:trHeight w:val="85"/>
        </w:trPr>
        <w:tc>
          <w:tcPr>
            <w:tcW w:w="2925" w:type="pct"/>
            <w:tcBorders>
              <w:top w:val="nil"/>
              <w:left w:val="nil"/>
              <w:bottom w:val="nil"/>
              <w:right w:val="nil"/>
            </w:tcBorders>
            <w:shd w:val="clear" w:color="auto" w:fill="auto"/>
            <w:vAlign w:val="center"/>
            <w:hideMark/>
          </w:tcPr>
          <w:p w14:paraId="2E807B4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1206AC93" w14:textId="77777777" w:rsidR="00C13C82" w:rsidRPr="00C13C82" w:rsidRDefault="00C13C82" w:rsidP="00C13C82">
            <w:pPr>
              <w:spacing w:line="240" w:lineRule="auto"/>
              <w:ind w:firstLineChars="100" w:firstLine="120"/>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51747B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9267A6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319CFD" w14:textId="77777777" w:rsidR="00C13C82" w:rsidRPr="00C13C82" w:rsidRDefault="00C13C82" w:rsidP="00C13C82">
            <w:pPr>
              <w:spacing w:line="240" w:lineRule="auto"/>
              <w:rPr>
                <w:rFonts w:ascii="Times New Roman" w:hAnsi="Times New Roman"/>
                <w:sz w:val="12"/>
                <w:szCs w:val="12"/>
              </w:rPr>
            </w:pPr>
          </w:p>
        </w:tc>
      </w:tr>
      <w:tr w:rsidR="00C13C82" w:rsidRPr="00C13C82" w14:paraId="27A80193" w14:textId="77777777" w:rsidTr="00E87B02">
        <w:trPr>
          <w:trHeight w:val="85"/>
        </w:trPr>
        <w:tc>
          <w:tcPr>
            <w:tcW w:w="2925" w:type="pct"/>
            <w:tcBorders>
              <w:top w:val="nil"/>
              <w:left w:val="nil"/>
              <w:bottom w:val="nil"/>
              <w:right w:val="nil"/>
            </w:tcBorders>
            <w:shd w:val="clear" w:color="auto" w:fill="auto"/>
            <w:vAlign w:val="center"/>
            <w:hideMark/>
          </w:tcPr>
          <w:p w14:paraId="740981B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2:</w:t>
            </w:r>
            <w:r w:rsidRPr="00C13C82">
              <w:rPr>
                <w:rFonts w:cs="Arial"/>
                <w:i/>
                <w:iCs/>
                <w:sz w:val="12"/>
                <w:szCs w:val="12"/>
              </w:rPr>
              <w:t xml:space="preserve"> Zespół Funduszy Europejskich</w:t>
            </w:r>
          </w:p>
        </w:tc>
        <w:tc>
          <w:tcPr>
            <w:tcW w:w="413" w:type="pct"/>
            <w:tcBorders>
              <w:top w:val="nil"/>
              <w:left w:val="nil"/>
              <w:bottom w:val="nil"/>
              <w:right w:val="nil"/>
            </w:tcBorders>
            <w:shd w:val="clear" w:color="auto" w:fill="auto"/>
            <w:vAlign w:val="center"/>
            <w:hideMark/>
          </w:tcPr>
          <w:p w14:paraId="2BC2ABC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6645B701" w14:textId="77777777" w:rsidR="00C13C82" w:rsidRPr="00C13C82" w:rsidRDefault="00C13C82" w:rsidP="00C13C82">
            <w:pPr>
              <w:spacing w:line="240" w:lineRule="auto"/>
              <w:jc w:val="right"/>
              <w:rPr>
                <w:rFonts w:cs="Arial"/>
                <w:sz w:val="12"/>
                <w:szCs w:val="12"/>
              </w:rPr>
            </w:pPr>
            <w:r w:rsidRPr="00C13C82">
              <w:rPr>
                <w:rFonts w:cs="Arial"/>
                <w:sz w:val="12"/>
                <w:szCs w:val="12"/>
              </w:rPr>
              <w:t>178 284</w:t>
            </w:r>
          </w:p>
        </w:tc>
        <w:tc>
          <w:tcPr>
            <w:tcW w:w="617" w:type="pct"/>
            <w:tcBorders>
              <w:top w:val="nil"/>
              <w:left w:val="nil"/>
              <w:bottom w:val="nil"/>
              <w:right w:val="nil"/>
            </w:tcBorders>
            <w:shd w:val="clear" w:color="auto" w:fill="auto"/>
            <w:vAlign w:val="center"/>
            <w:hideMark/>
          </w:tcPr>
          <w:p w14:paraId="1B8A91E8" w14:textId="77777777" w:rsidR="00C13C82" w:rsidRPr="00C13C82" w:rsidRDefault="00C13C82" w:rsidP="00C13C82">
            <w:pPr>
              <w:spacing w:line="240" w:lineRule="auto"/>
              <w:jc w:val="right"/>
              <w:rPr>
                <w:rFonts w:cs="Arial"/>
                <w:sz w:val="12"/>
                <w:szCs w:val="12"/>
              </w:rPr>
            </w:pPr>
            <w:r w:rsidRPr="00C13C82">
              <w:rPr>
                <w:rFonts w:cs="Arial"/>
                <w:sz w:val="12"/>
                <w:szCs w:val="12"/>
              </w:rPr>
              <w:t>147 277,17</w:t>
            </w:r>
          </w:p>
        </w:tc>
        <w:tc>
          <w:tcPr>
            <w:tcW w:w="429" w:type="pct"/>
            <w:tcBorders>
              <w:top w:val="nil"/>
              <w:left w:val="nil"/>
              <w:bottom w:val="nil"/>
              <w:right w:val="nil"/>
            </w:tcBorders>
            <w:shd w:val="clear" w:color="auto" w:fill="auto"/>
            <w:vAlign w:val="center"/>
            <w:hideMark/>
          </w:tcPr>
          <w:p w14:paraId="2E0C4461" w14:textId="77777777" w:rsidR="00C13C82" w:rsidRPr="00C13C82" w:rsidRDefault="00C13C82" w:rsidP="00C13C82">
            <w:pPr>
              <w:spacing w:line="240" w:lineRule="auto"/>
              <w:jc w:val="right"/>
              <w:rPr>
                <w:rFonts w:cs="Arial"/>
                <w:sz w:val="12"/>
                <w:szCs w:val="12"/>
              </w:rPr>
            </w:pPr>
            <w:r w:rsidRPr="00C13C82">
              <w:rPr>
                <w:rFonts w:cs="Arial"/>
                <w:sz w:val="12"/>
                <w:szCs w:val="12"/>
              </w:rPr>
              <w:t>82,6%</w:t>
            </w:r>
          </w:p>
        </w:tc>
      </w:tr>
      <w:tr w:rsidR="00C13C82" w:rsidRPr="00C13C82" w14:paraId="15B6BD48" w14:textId="77777777" w:rsidTr="00E87B02">
        <w:trPr>
          <w:trHeight w:val="85"/>
        </w:trPr>
        <w:tc>
          <w:tcPr>
            <w:tcW w:w="2925" w:type="pct"/>
            <w:tcBorders>
              <w:top w:val="nil"/>
              <w:left w:val="nil"/>
              <w:bottom w:val="nil"/>
              <w:right w:val="nil"/>
            </w:tcBorders>
            <w:shd w:val="clear" w:color="auto" w:fill="auto"/>
            <w:vAlign w:val="center"/>
            <w:hideMark/>
          </w:tcPr>
          <w:p w14:paraId="7351310D"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vAlign w:val="center"/>
            <w:hideMark/>
          </w:tcPr>
          <w:p w14:paraId="0CD3B8F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16B64F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00C7ED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A6BD426" w14:textId="77777777" w:rsidR="00C13C82" w:rsidRPr="00C13C82" w:rsidRDefault="00C13C82" w:rsidP="00C13C82">
            <w:pPr>
              <w:spacing w:line="240" w:lineRule="auto"/>
              <w:rPr>
                <w:rFonts w:ascii="Times New Roman" w:hAnsi="Times New Roman"/>
                <w:sz w:val="12"/>
                <w:szCs w:val="12"/>
              </w:rPr>
            </w:pPr>
          </w:p>
        </w:tc>
      </w:tr>
      <w:tr w:rsidR="00C13C82" w:rsidRPr="00C13C82" w14:paraId="11F35436" w14:textId="77777777" w:rsidTr="00E87B02">
        <w:trPr>
          <w:trHeight w:val="85"/>
        </w:trPr>
        <w:tc>
          <w:tcPr>
            <w:tcW w:w="2925" w:type="pct"/>
            <w:tcBorders>
              <w:top w:val="nil"/>
              <w:left w:val="nil"/>
              <w:bottom w:val="nil"/>
              <w:right w:val="nil"/>
            </w:tcBorders>
            <w:shd w:val="clear" w:color="auto" w:fill="auto"/>
            <w:vAlign w:val="center"/>
            <w:hideMark/>
          </w:tcPr>
          <w:p w14:paraId="1E881DA5" w14:textId="77777777" w:rsidR="00C13C82" w:rsidRPr="00C13C82" w:rsidRDefault="00C13C82" w:rsidP="00C13C82">
            <w:pPr>
              <w:spacing w:line="240" w:lineRule="auto"/>
              <w:jc w:val="both"/>
              <w:rPr>
                <w:rFonts w:cs="Arial"/>
                <w:sz w:val="12"/>
                <w:szCs w:val="12"/>
              </w:rPr>
            </w:pPr>
            <w:r w:rsidRPr="00C13C82">
              <w:rPr>
                <w:rFonts w:cs="Arial"/>
                <w:sz w:val="12"/>
                <w:szCs w:val="12"/>
              </w:rPr>
              <w:t xml:space="preserve">Projekty edukacyjno-oświatowe finansowane ze środków UE pn.:   </w:t>
            </w:r>
          </w:p>
        </w:tc>
        <w:tc>
          <w:tcPr>
            <w:tcW w:w="413" w:type="pct"/>
            <w:tcBorders>
              <w:top w:val="nil"/>
              <w:left w:val="nil"/>
              <w:bottom w:val="nil"/>
              <w:right w:val="nil"/>
            </w:tcBorders>
            <w:shd w:val="clear" w:color="auto" w:fill="auto"/>
            <w:vAlign w:val="center"/>
            <w:hideMark/>
          </w:tcPr>
          <w:p w14:paraId="66E5F60A"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vAlign w:val="center"/>
            <w:hideMark/>
          </w:tcPr>
          <w:p w14:paraId="1F1CD93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30C4F46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E212AE" w14:textId="77777777" w:rsidR="00C13C82" w:rsidRPr="00C13C82" w:rsidRDefault="00C13C82" w:rsidP="00C13C82">
            <w:pPr>
              <w:spacing w:line="240" w:lineRule="auto"/>
              <w:rPr>
                <w:rFonts w:cs="Arial"/>
                <w:i/>
                <w:iCs/>
                <w:sz w:val="12"/>
                <w:szCs w:val="12"/>
              </w:rPr>
            </w:pPr>
            <w:r w:rsidRPr="00C13C82">
              <w:rPr>
                <w:rFonts w:cs="Arial"/>
                <w:i/>
                <w:iCs/>
                <w:sz w:val="12"/>
                <w:szCs w:val="12"/>
              </w:rPr>
              <w:t xml:space="preserve"> </w:t>
            </w:r>
          </w:p>
        </w:tc>
      </w:tr>
      <w:tr w:rsidR="00C13C82" w:rsidRPr="00C13C82" w14:paraId="50AA9A95" w14:textId="77777777" w:rsidTr="00E87B02">
        <w:trPr>
          <w:trHeight w:val="85"/>
        </w:trPr>
        <w:tc>
          <w:tcPr>
            <w:tcW w:w="2925" w:type="pct"/>
            <w:tcBorders>
              <w:top w:val="nil"/>
              <w:left w:val="nil"/>
              <w:bottom w:val="nil"/>
              <w:right w:val="nil"/>
            </w:tcBorders>
            <w:shd w:val="clear" w:color="auto" w:fill="auto"/>
            <w:vAlign w:val="center"/>
            <w:hideMark/>
          </w:tcPr>
          <w:p w14:paraId="3EF25B88"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"Kompetencje kluczowe drogą do sukcesu"</w:t>
            </w:r>
          </w:p>
        </w:tc>
        <w:tc>
          <w:tcPr>
            <w:tcW w:w="413" w:type="pct"/>
            <w:tcBorders>
              <w:top w:val="nil"/>
              <w:left w:val="nil"/>
              <w:bottom w:val="nil"/>
              <w:right w:val="nil"/>
            </w:tcBorders>
            <w:shd w:val="clear" w:color="auto" w:fill="auto"/>
            <w:vAlign w:val="center"/>
            <w:hideMark/>
          </w:tcPr>
          <w:p w14:paraId="72AE47EB"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230A0892"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52F788CD" w14:textId="77777777" w:rsidR="00C13C82" w:rsidRPr="00C13C82" w:rsidRDefault="00C13C82" w:rsidP="00C13C82">
            <w:pPr>
              <w:spacing w:line="240" w:lineRule="auto"/>
              <w:jc w:val="right"/>
              <w:rPr>
                <w:rFonts w:cs="Arial"/>
                <w:sz w:val="12"/>
                <w:szCs w:val="12"/>
              </w:rPr>
            </w:pPr>
            <w:r w:rsidRPr="00C13C82">
              <w:rPr>
                <w:rFonts w:cs="Arial"/>
                <w:sz w:val="12"/>
                <w:szCs w:val="12"/>
              </w:rPr>
              <w:t>80 789,77</w:t>
            </w:r>
          </w:p>
        </w:tc>
        <w:tc>
          <w:tcPr>
            <w:tcW w:w="429" w:type="pct"/>
            <w:tcBorders>
              <w:top w:val="nil"/>
              <w:left w:val="nil"/>
              <w:bottom w:val="nil"/>
              <w:right w:val="nil"/>
            </w:tcBorders>
            <w:shd w:val="clear" w:color="auto" w:fill="auto"/>
            <w:vAlign w:val="center"/>
            <w:hideMark/>
          </w:tcPr>
          <w:p w14:paraId="7D481069" w14:textId="77777777" w:rsidR="00C13C82" w:rsidRPr="00C13C82" w:rsidRDefault="00C13C82" w:rsidP="00C13C82">
            <w:pPr>
              <w:spacing w:line="240" w:lineRule="auto"/>
              <w:jc w:val="right"/>
              <w:rPr>
                <w:rFonts w:cs="Arial"/>
                <w:sz w:val="12"/>
                <w:szCs w:val="12"/>
              </w:rPr>
            </w:pPr>
          </w:p>
        </w:tc>
      </w:tr>
      <w:tr w:rsidR="00C13C82" w:rsidRPr="00C13C82" w14:paraId="168CED31" w14:textId="77777777" w:rsidTr="00E87B02">
        <w:trPr>
          <w:trHeight w:val="85"/>
        </w:trPr>
        <w:tc>
          <w:tcPr>
            <w:tcW w:w="2925" w:type="pct"/>
            <w:tcBorders>
              <w:top w:val="nil"/>
              <w:left w:val="nil"/>
              <w:bottom w:val="nil"/>
              <w:right w:val="nil"/>
            </w:tcBorders>
            <w:shd w:val="clear" w:color="auto" w:fill="auto"/>
            <w:vAlign w:val="center"/>
            <w:hideMark/>
          </w:tcPr>
          <w:p w14:paraId="3BF92B82" w14:textId="77777777" w:rsidR="00C13C82" w:rsidRPr="00C13C82" w:rsidRDefault="00C13C82" w:rsidP="00C13C82">
            <w:pPr>
              <w:spacing w:line="240" w:lineRule="auto"/>
              <w:ind w:firstLineChars="100" w:firstLine="120"/>
              <w:jc w:val="both"/>
              <w:rPr>
                <w:rFonts w:cs="Arial"/>
                <w:sz w:val="12"/>
                <w:szCs w:val="12"/>
              </w:rPr>
            </w:pPr>
            <w:r w:rsidRPr="00C13C82">
              <w:rPr>
                <w:rFonts w:cs="Arial"/>
                <w:sz w:val="12"/>
                <w:szCs w:val="12"/>
              </w:rPr>
              <w:t>- "Rozwiń swoje kompetencje w Technikum Ogrodniczym"</w:t>
            </w:r>
          </w:p>
        </w:tc>
        <w:tc>
          <w:tcPr>
            <w:tcW w:w="413" w:type="pct"/>
            <w:tcBorders>
              <w:top w:val="nil"/>
              <w:left w:val="nil"/>
              <w:bottom w:val="nil"/>
              <w:right w:val="nil"/>
            </w:tcBorders>
            <w:shd w:val="clear" w:color="auto" w:fill="auto"/>
            <w:vAlign w:val="center"/>
            <w:hideMark/>
          </w:tcPr>
          <w:p w14:paraId="6106EAD9" w14:textId="77777777" w:rsidR="00C13C82" w:rsidRPr="00C13C82" w:rsidRDefault="00C13C82" w:rsidP="00C13C82">
            <w:pPr>
              <w:spacing w:line="240" w:lineRule="auto"/>
              <w:ind w:firstLineChars="100" w:firstLine="120"/>
              <w:rPr>
                <w:rFonts w:cs="Arial"/>
                <w:sz w:val="12"/>
                <w:szCs w:val="12"/>
              </w:rPr>
            </w:pPr>
          </w:p>
        </w:tc>
        <w:tc>
          <w:tcPr>
            <w:tcW w:w="617" w:type="pct"/>
            <w:tcBorders>
              <w:top w:val="nil"/>
              <w:left w:val="nil"/>
              <w:bottom w:val="nil"/>
              <w:right w:val="nil"/>
            </w:tcBorders>
            <w:shd w:val="clear" w:color="auto" w:fill="auto"/>
            <w:vAlign w:val="center"/>
            <w:hideMark/>
          </w:tcPr>
          <w:p w14:paraId="616C71C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1854DAAC" w14:textId="77777777" w:rsidR="00C13C82" w:rsidRPr="00C13C82" w:rsidRDefault="00C13C82" w:rsidP="00C13C82">
            <w:pPr>
              <w:spacing w:line="240" w:lineRule="auto"/>
              <w:jc w:val="right"/>
              <w:rPr>
                <w:rFonts w:cs="Arial"/>
                <w:sz w:val="12"/>
                <w:szCs w:val="12"/>
              </w:rPr>
            </w:pPr>
            <w:r w:rsidRPr="00C13C82">
              <w:rPr>
                <w:rFonts w:cs="Arial"/>
                <w:sz w:val="12"/>
                <w:szCs w:val="12"/>
              </w:rPr>
              <w:t>66 487,40</w:t>
            </w:r>
          </w:p>
        </w:tc>
        <w:tc>
          <w:tcPr>
            <w:tcW w:w="429" w:type="pct"/>
            <w:tcBorders>
              <w:top w:val="nil"/>
              <w:left w:val="nil"/>
              <w:bottom w:val="nil"/>
              <w:right w:val="nil"/>
            </w:tcBorders>
            <w:shd w:val="clear" w:color="auto" w:fill="auto"/>
            <w:vAlign w:val="center"/>
            <w:hideMark/>
          </w:tcPr>
          <w:p w14:paraId="0A55BEFF" w14:textId="77777777" w:rsidR="00C13C82" w:rsidRPr="00C13C82" w:rsidRDefault="00C13C82" w:rsidP="00C13C82">
            <w:pPr>
              <w:spacing w:line="240" w:lineRule="auto"/>
              <w:jc w:val="right"/>
              <w:rPr>
                <w:rFonts w:cs="Arial"/>
                <w:sz w:val="12"/>
                <w:szCs w:val="12"/>
              </w:rPr>
            </w:pPr>
          </w:p>
        </w:tc>
      </w:tr>
      <w:tr w:rsidR="00C13C82" w:rsidRPr="00C13C82" w14:paraId="01083D5B" w14:textId="77777777" w:rsidTr="00E87B02">
        <w:trPr>
          <w:trHeight w:val="85"/>
        </w:trPr>
        <w:tc>
          <w:tcPr>
            <w:tcW w:w="2925" w:type="pct"/>
            <w:tcBorders>
              <w:top w:val="nil"/>
              <w:left w:val="nil"/>
              <w:bottom w:val="nil"/>
              <w:right w:val="nil"/>
            </w:tcBorders>
            <w:shd w:val="clear" w:color="auto" w:fill="auto"/>
            <w:vAlign w:val="center"/>
            <w:hideMark/>
          </w:tcPr>
          <w:p w14:paraId="37743F4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01AB5AE9"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25CB5C4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14:paraId="059F31FD"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74D7181" w14:textId="77777777" w:rsidR="00C13C82" w:rsidRPr="00C13C82" w:rsidRDefault="00C13C82" w:rsidP="00C13C82">
            <w:pPr>
              <w:spacing w:line="240" w:lineRule="auto"/>
              <w:rPr>
                <w:rFonts w:ascii="Times New Roman" w:hAnsi="Times New Roman"/>
                <w:sz w:val="12"/>
                <w:szCs w:val="12"/>
              </w:rPr>
            </w:pPr>
          </w:p>
        </w:tc>
      </w:tr>
      <w:tr w:rsidR="00C13C82" w:rsidRPr="00C13C82" w14:paraId="018E8268" w14:textId="77777777" w:rsidTr="00E87B02">
        <w:trPr>
          <w:trHeight w:val="85"/>
        </w:trPr>
        <w:tc>
          <w:tcPr>
            <w:tcW w:w="2925" w:type="pct"/>
            <w:tcBorders>
              <w:top w:val="nil"/>
              <w:left w:val="nil"/>
              <w:bottom w:val="nil"/>
              <w:right w:val="nil"/>
            </w:tcBorders>
            <w:shd w:val="clear" w:color="000000" w:fill="EAF1F6"/>
            <w:vAlign w:val="center"/>
            <w:hideMark/>
          </w:tcPr>
          <w:p w14:paraId="34267738" w14:textId="77777777" w:rsidR="00C13C82" w:rsidRPr="00C13C82" w:rsidRDefault="00C13C82" w:rsidP="00C13C82">
            <w:pPr>
              <w:spacing w:line="240" w:lineRule="auto"/>
              <w:jc w:val="both"/>
              <w:rPr>
                <w:rFonts w:cs="Arial"/>
                <w:b/>
                <w:bCs/>
                <w:sz w:val="12"/>
                <w:szCs w:val="12"/>
              </w:rPr>
            </w:pPr>
            <w:r w:rsidRPr="00C13C82">
              <w:rPr>
                <w:rFonts w:cs="Arial"/>
                <w:b/>
                <w:bCs/>
                <w:sz w:val="12"/>
                <w:szCs w:val="12"/>
              </w:rPr>
              <w:t>Inne zadania (utrzymanie związków zawodowych, wypłata zasądzonych rent za zlikwidowanie jednostki) - zadanie 10</w:t>
            </w:r>
          </w:p>
        </w:tc>
        <w:tc>
          <w:tcPr>
            <w:tcW w:w="413" w:type="pct"/>
            <w:tcBorders>
              <w:top w:val="nil"/>
              <w:left w:val="nil"/>
              <w:bottom w:val="nil"/>
              <w:right w:val="nil"/>
            </w:tcBorders>
            <w:shd w:val="clear" w:color="000000" w:fill="EAF1F6"/>
            <w:vAlign w:val="center"/>
            <w:hideMark/>
          </w:tcPr>
          <w:p w14:paraId="42B86ACC"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617" w:type="pct"/>
            <w:tcBorders>
              <w:top w:val="nil"/>
              <w:left w:val="nil"/>
              <w:bottom w:val="nil"/>
              <w:right w:val="nil"/>
            </w:tcBorders>
            <w:shd w:val="clear" w:color="000000" w:fill="EAF1F6"/>
            <w:vAlign w:val="center"/>
            <w:hideMark/>
          </w:tcPr>
          <w:p w14:paraId="37E5F614"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2 226 329</w:t>
            </w:r>
          </w:p>
        </w:tc>
        <w:tc>
          <w:tcPr>
            <w:tcW w:w="617" w:type="pct"/>
            <w:tcBorders>
              <w:top w:val="nil"/>
              <w:left w:val="nil"/>
              <w:bottom w:val="nil"/>
              <w:right w:val="nil"/>
            </w:tcBorders>
            <w:shd w:val="clear" w:color="000000" w:fill="EAF1F6"/>
            <w:vAlign w:val="center"/>
            <w:hideMark/>
          </w:tcPr>
          <w:p w14:paraId="0C1E36E2"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1 725 220,90</w:t>
            </w:r>
          </w:p>
        </w:tc>
        <w:tc>
          <w:tcPr>
            <w:tcW w:w="429" w:type="pct"/>
            <w:tcBorders>
              <w:top w:val="nil"/>
              <w:left w:val="nil"/>
              <w:bottom w:val="nil"/>
              <w:right w:val="nil"/>
            </w:tcBorders>
            <w:shd w:val="clear" w:color="000000" w:fill="EAF1F6"/>
            <w:vAlign w:val="center"/>
            <w:hideMark/>
          </w:tcPr>
          <w:p w14:paraId="7E2C38DD" w14:textId="77777777" w:rsidR="00C13C82" w:rsidRPr="00C13C82" w:rsidRDefault="00C13C82" w:rsidP="00C13C82">
            <w:pPr>
              <w:spacing w:line="240" w:lineRule="auto"/>
              <w:jc w:val="right"/>
              <w:rPr>
                <w:rFonts w:cs="Arial"/>
                <w:b/>
                <w:bCs/>
                <w:sz w:val="12"/>
                <w:szCs w:val="12"/>
              </w:rPr>
            </w:pPr>
            <w:r w:rsidRPr="00C13C82">
              <w:rPr>
                <w:rFonts w:cs="Arial"/>
                <w:b/>
                <w:bCs/>
                <w:sz w:val="12"/>
                <w:szCs w:val="12"/>
              </w:rPr>
              <w:t>77,5%</w:t>
            </w:r>
          </w:p>
        </w:tc>
      </w:tr>
      <w:tr w:rsidR="00C13C82" w:rsidRPr="00C13C82" w14:paraId="393EF7D9" w14:textId="77777777" w:rsidTr="00E87B02">
        <w:trPr>
          <w:trHeight w:val="85"/>
        </w:trPr>
        <w:tc>
          <w:tcPr>
            <w:tcW w:w="2925" w:type="pct"/>
            <w:tcBorders>
              <w:top w:val="nil"/>
              <w:left w:val="nil"/>
              <w:bottom w:val="nil"/>
              <w:right w:val="nil"/>
            </w:tcBorders>
            <w:shd w:val="clear" w:color="auto" w:fill="auto"/>
            <w:vAlign w:val="center"/>
            <w:hideMark/>
          </w:tcPr>
          <w:p w14:paraId="532D76AB" w14:textId="77777777" w:rsidR="00C13C82" w:rsidRPr="00C13C82" w:rsidRDefault="00C13C82" w:rsidP="00C13C82">
            <w:pPr>
              <w:spacing w:line="240" w:lineRule="auto"/>
              <w:jc w:val="both"/>
              <w:rPr>
                <w:rFonts w:cs="Arial"/>
                <w:b/>
                <w:bCs/>
                <w:sz w:val="12"/>
                <w:szCs w:val="12"/>
              </w:rPr>
            </w:pPr>
          </w:p>
        </w:tc>
        <w:tc>
          <w:tcPr>
            <w:tcW w:w="413" w:type="pct"/>
            <w:tcBorders>
              <w:top w:val="nil"/>
              <w:left w:val="nil"/>
              <w:bottom w:val="nil"/>
              <w:right w:val="nil"/>
            </w:tcBorders>
            <w:shd w:val="clear" w:color="auto" w:fill="auto"/>
            <w:vAlign w:val="center"/>
            <w:hideMark/>
          </w:tcPr>
          <w:p w14:paraId="122E626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880E38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3A5860A"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13F8DD" w14:textId="77777777" w:rsidR="00C13C82" w:rsidRPr="00C13C82" w:rsidRDefault="00C13C82" w:rsidP="00C13C82">
            <w:pPr>
              <w:spacing w:line="240" w:lineRule="auto"/>
              <w:rPr>
                <w:rFonts w:ascii="Times New Roman" w:hAnsi="Times New Roman"/>
                <w:sz w:val="12"/>
                <w:szCs w:val="12"/>
              </w:rPr>
            </w:pPr>
          </w:p>
        </w:tc>
      </w:tr>
      <w:tr w:rsidR="00C13C82" w:rsidRPr="00C13C82" w14:paraId="1A72697B" w14:textId="77777777" w:rsidTr="00E87B02">
        <w:trPr>
          <w:trHeight w:val="85"/>
        </w:trPr>
        <w:tc>
          <w:tcPr>
            <w:tcW w:w="2925" w:type="pct"/>
            <w:tcBorders>
              <w:top w:val="nil"/>
              <w:left w:val="nil"/>
              <w:bottom w:val="nil"/>
              <w:right w:val="nil"/>
            </w:tcBorders>
            <w:shd w:val="clear" w:color="auto" w:fill="auto"/>
            <w:vAlign w:val="center"/>
            <w:hideMark/>
          </w:tcPr>
          <w:p w14:paraId="3FB71733"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Cel:</w:t>
            </w:r>
            <w:r w:rsidRPr="00C13C82">
              <w:rPr>
                <w:rFonts w:cs="Arial"/>
                <w:i/>
                <w:iCs/>
                <w:sz w:val="12"/>
                <w:szCs w:val="12"/>
              </w:rPr>
              <w:t xml:space="preserve"> realizacja obowiązków nałożonych na m.st. Warszawa w przedmiotowym zakresie zadania</w:t>
            </w:r>
          </w:p>
        </w:tc>
        <w:tc>
          <w:tcPr>
            <w:tcW w:w="413" w:type="pct"/>
            <w:tcBorders>
              <w:top w:val="nil"/>
              <w:left w:val="nil"/>
              <w:bottom w:val="nil"/>
              <w:right w:val="nil"/>
            </w:tcBorders>
            <w:shd w:val="clear" w:color="auto" w:fill="auto"/>
            <w:vAlign w:val="center"/>
            <w:hideMark/>
          </w:tcPr>
          <w:p w14:paraId="6E01D16C"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6CC0A87"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CBCC54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E8B4F2" w14:textId="77777777" w:rsidR="00C13C82" w:rsidRPr="00C13C82" w:rsidRDefault="00C13C82" w:rsidP="00C13C82">
            <w:pPr>
              <w:spacing w:line="240" w:lineRule="auto"/>
              <w:rPr>
                <w:rFonts w:ascii="Times New Roman" w:hAnsi="Times New Roman"/>
                <w:sz w:val="12"/>
                <w:szCs w:val="12"/>
              </w:rPr>
            </w:pPr>
          </w:p>
        </w:tc>
      </w:tr>
      <w:tr w:rsidR="00C13C82" w:rsidRPr="00C13C82" w14:paraId="3970520D" w14:textId="77777777" w:rsidTr="00E87B02">
        <w:trPr>
          <w:trHeight w:val="85"/>
        </w:trPr>
        <w:tc>
          <w:tcPr>
            <w:tcW w:w="2925" w:type="pct"/>
            <w:tcBorders>
              <w:top w:val="nil"/>
              <w:left w:val="nil"/>
              <w:bottom w:val="nil"/>
              <w:right w:val="nil"/>
            </w:tcBorders>
            <w:shd w:val="clear" w:color="auto" w:fill="auto"/>
            <w:vAlign w:val="center"/>
            <w:hideMark/>
          </w:tcPr>
          <w:p w14:paraId="324544B0"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vAlign w:val="center"/>
            <w:hideMark/>
          </w:tcPr>
          <w:p w14:paraId="2668E5D6"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1460AA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71450B6"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6922FF" w14:textId="77777777" w:rsidR="00C13C82" w:rsidRPr="00C13C82" w:rsidRDefault="00C13C82" w:rsidP="00C13C82">
            <w:pPr>
              <w:spacing w:line="240" w:lineRule="auto"/>
              <w:rPr>
                <w:rFonts w:ascii="Times New Roman" w:hAnsi="Times New Roman"/>
                <w:sz w:val="12"/>
                <w:szCs w:val="12"/>
              </w:rPr>
            </w:pPr>
          </w:p>
        </w:tc>
      </w:tr>
      <w:tr w:rsidR="00C13C82" w:rsidRPr="00C13C82" w14:paraId="61669343" w14:textId="77777777" w:rsidTr="00E87B02">
        <w:trPr>
          <w:trHeight w:val="85"/>
        </w:trPr>
        <w:tc>
          <w:tcPr>
            <w:tcW w:w="2925" w:type="pct"/>
            <w:tcBorders>
              <w:top w:val="nil"/>
              <w:left w:val="nil"/>
              <w:bottom w:val="nil"/>
              <w:right w:val="nil"/>
            </w:tcBorders>
            <w:shd w:val="clear" w:color="auto" w:fill="auto"/>
            <w:vAlign w:val="center"/>
            <w:hideMark/>
          </w:tcPr>
          <w:p w14:paraId="25088628" w14:textId="77777777" w:rsidR="00C13C82" w:rsidRPr="00C13C82" w:rsidRDefault="00C13C82" w:rsidP="00C13C82">
            <w:pPr>
              <w:spacing w:line="240" w:lineRule="auto"/>
              <w:jc w:val="both"/>
              <w:rPr>
                <w:rFonts w:cs="Arial"/>
                <w:sz w:val="12"/>
                <w:szCs w:val="12"/>
              </w:rPr>
            </w:pPr>
            <w:r w:rsidRPr="00C13C82">
              <w:rPr>
                <w:rFonts w:cs="Arial"/>
                <w:sz w:val="12"/>
                <w:szCs w:val="12"/>
              </w:rPr>
              <w:t>Dofinansowanie zakupu przez nauczycieli usługi dostępu do internetu, sprzętu przydatnego w prowadzeniu zajęć realizowanych z wykorzystaniem metod i technik kształcenia na odległość lub innego sposobu realizacji tych zajęć oraz scentralizowany fundusz zdrowotny nauczycieli.</w:t>
            </w:r>
          </w:p>
        </w:tc>
        <w:tc>
          <w:tcPr>
            <w:tcW w:w="413" w:type="pct"/>
            <w:tcBorders>
              <w:top w:val="nil"/>
              <w:left w:val="nil"/>
              <w:bottom w:val="nil"/>
              <w:right w:val="nil"/>
            </w:tcBorders>
            <w:shd w:val="clear" w:color="auto" w:fill="auto"/>
            <w:vAlign w:val="center"/>
            <w:hideMark/>
          </w:tcPr>
          <w:p w14:paraId="530F6BC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11A64A1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375594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EEDB79" w14:textId="77777777" w:rsidR="00C13C82" w:rsidRPr="00C13C82" w:rsidRDefault="00C13C82" w:rsidP="00C13C82">
            <w:pPr>
              <w:spacing w:line="240" w:lineRule="auto"/>
              <w:rPr>
                <w:rFonts w:ascii="Times New Roman" w:hAnsi="Times New Roman"/>
                <w:sz w:val="12"/>
                <w:szCs w:val="12"/>
              </w:rPr>
            </w:pPr>
          </w:p>
        </w:tc>
      </w:tr>
      <w:tr w:rsidR="00C13C82" w:rsidRPr="00C13C82" w14:paraId="7FC1279E" w14:textId="77777777" w:rsidTr="00E87B02">
        <w:trPr>
          <w:trHeight w:val="85"/>
        </w:trPr>
        <w:tc>
          <w:tcPr>
            <w:tcW w:w="2925" w:type="pct"/>
            <w:tcBorders>
              <w:top w:val="nil"/>
              <w:left w:val="nil"/>
              <w:bottom w:val="nil"/>
              <w:right w:val="nil"/>
            </w:tcBorders>
            <w:shd w:val="clear" w:color="auto" w:fill="auto"/>
            <w:vAlign w:val="center"/>
            <w:hideMark/>
          </w:tcPr>
          <w:p w14:paraId="372C572B"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3B18E0B1"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4470B87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362C3F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03CC4A" w14:textId="77777777" w:rsidR="00C13C82" w:rsidRPr="00C13C82" w:rsidRDefault="00C13C82" w:rsidP="00C13C82">
            <w:pPr>
              <w:spacing w:line="240" w:lineRule="auto"/>
              <w:rPr>
                <w:rFonts w:ascii="Times New Roman" w:hAnsi="Times New Roman"/>
                <w:sz w:val="12"/>
                <w:szCs w:val="12"/>
              </w:rPr>
            </w:pPr>
          </w:p>
        </w:tc>
      </w:tr>
      <w:tr w:rsidR="00C13C82" w:rsidRPr="00C13C82" w14:paraId="39A76AF2" w14:textId="77777777" w:rsidTr="00E87B02">
        <w:trPr>
          <w:trHeight w:val="85"/>
        </w:trPr>
        <w:tc>
          <w:tcPr>
            <w:tcW w:w="2925" w:type="pct"/>
            <w:tcBorders>
              <w:top w:val="nil"/>
              <w:left w:val="nil"/>
              <w:bottom w:val="nil"/>
              <w:right w:val="nil"/>
            </w:tcBorders>
            <w:shd w:val="clear" w:color="auto" w:fill="auto"/>
            <w:vAlign w:val="center"/>
            <w:hideMark/>
          </w:tcPr>
          <w:p w14:paraId="3019D89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80195</w:t>
            </w:r>
          </w:p>
        </w:tc>
        <w:tc>
          <w:tcPr>
            <w:tcW w:w="413" w:type="pct"/>
            <w:tcBorders>
              <w:top w:val="nil"/>
              <w:left w:val="nil"/>
              <w:bottom w:val="nil"/>
              <w:right w:val="nil"/>
            </w:tcBorders>
            <w:shd w:val="clear" w:color="auto" w:fill="auto"/>
            <w:vAlign w:val="center"/>
            <w:hideMark/>
          </w:tcPr>
          <w:p w14:paraId="6A975DB1"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BF22FA8" w14:textId="77777777" w:rsidR="00C13C82" w:rsidRPr="00C13C82" w:rsidRDefault="00C13C82" w:rsidP="00C13C82">
            <w:pPr>
              <w:spacing w:line="240" w:lineRule="auto"/>
              <w:jc w:val="right"/>
              <w:rPr>
                <w:rFonts w:cs="Arial"/>
                <w:sz w:val="12"/>
                <w:szCs w:val="12"/>
              </w:rPr>
            </w:pPr>
            <w:r w:rsidRPr="00C13C82">
              <w:rPr>
                <w:rFonts w:cs="Arial"/>
                <w:sz w:val="12"/>
                <w:szCs w:val="12"/>
              </w:rPr>
              <w:t>2 094 744</w:t>
            </w:r>
          </w:p>
        </w:tc>
        <w:tc>
          <w:tcPr>
            <w:tcW w:w="617" w:type="pct"/>
            <w:tcBorders>
              <w:top w:val="nil"/>
              <w:left w:val="nil"/>
              <w:bottom w:val="nil"/>
              <w:right w:val="nil"/>
            </w:tcBorders>
            <w:shd w:val="clear" w:color="auto" w:fill="auto"/>
            <w:noWrap/>
            <w:vAlign w:val="center"/>
            <w:hideMark/>
          </w:tcPr>
          <w:p w14:paraId="251B3080" w14:textId="77777777" w:rsidR="00C13C82" w:rsidRPr="00C13C82" w:rsidRDefault="00C13C82" w:rsidP="00C13C82">
            <w:pPr>
              <w:spacing w:line="240" w:lineRule="auto"/>
              <w:jc w:val="right"/>
              <w:rPr>
                <w:rFonts w:cs="Arial"/>
                <w:sz w:val="12"/>
                <w:szCs w:val="12"/>
              </w:rPr>
            </w:pPr>
            <w:r w:rsidRPr="00C13C82">
              <w:rPr>
                <w:rFonts w:cs="Arial"/>
                <w:sz w:val="12"/>
                <w:szCs w:val="12"/>
              </w:rPr>
              <w:t>1 619 249,42</w:t>
            </w:r>
          </w:p>
        </w:tc>
        <w:tc>
          <w:tcPr>
            <w:tcW w:w="429" w:type="pct"/>
            <w:tcBorders>
              <w:top w:val="nil"/>
              <w:left w:val="nil"/>
              <w:bottom w:val="nil"/>
              <w:right w:val="nil"/>
            </w:tcBorders>
            <w:shd w:val="clear" w:color="auto" w:fill="auto"/>
            <w:noWrap/>
            <w:vAlign w:val="center"/>
            <w:hideMark/>
          </w:tcPr>
          <w:p w14:paraId="1F206AA1" w14:textId="77777777" w:rsidR="00C13C82" w:rsidRPr="00C13C82" w:rsidRDefault="00C13C82" w:rsidP="00C13C82">
            <w:pPr>
              <w:spacing w:line="240" w:lineRule="auto"/>
              <w:jc w:val="right"/>
              <w:rPr>
                <w:rFonts w:cs="Arial"/>
                <w:sz w:val="12"/>
                <w:szCs w:val="12"/>
              </w:rPr>
            </w:pPr>
            <w:r w:rsidRPr="00C13C82">
              <w:rPr>
                <w:rFonts w:cs="Arial"/>
                <w:sz w:val="12"/>
                <w:szCs w:val="12"/>
              </w:rPr>
              <w:t>77,3%</w:t>
            </w:r>
          </w:p>
        </w:tc>
      </w:tr>
      <w:tr w:rsidR="00C13C82" w:rsidRPr="00C13C82" w14:paraId="5F08489D" w14:textId="77777777" w:rsidTr="00E87B02">
        <w:trPr>
          <w:trHeight w:val="85"/>
        </w:trPr>
        <w:tc>
          <w:tcPr>
            <w:tcW w:w="2925" w:type="pct"/>
            <w:tcBorders>
              <w:top w:val="nil"/>
              <w:left w:val="nil"/>
              <w:bottom w:val="nil"/>
              <w:right w:val="nil"/>
            </w:tcBorders>
            <w:shd w:val="clear" w:color="auto" w:fill="auto"/>
            <w:vAlign w:val="center"/>
            <w:hideMark/>
          </w:tcPr>
          <w:p w14:paraId="66BE9230"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37FB3832"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BA79A3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7D36DA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231C79" w14:textId="77777777" w:rsidR="00C13C82" w:rsidRPr="00C13C82" w:rsidRDefault="00C13C82" w:rsidP="00C13C82">
            <w:pPr>
              <w:spacing w:line="240" w:lineRule="auto"/>
              <w:rPr>
                <w:rFonts w:ascii="Times New Roman" w:hAnsi="Times New Roman"/>
                <w:sz w:val="12"/>
                <w:szCs w:val="12"/>
              </w:rPr>
            </w:pPr>
          </w:p>
        </w:tc>
      </w:tr>
      <w:tr w:rsidR="00C13C82" w:rsidRPr="00C13C82" w14:paraId="2ED7C01D" w14:textId="77777777" w:rsidTr="00E87B02">
        <w:trPr>
          <w:trHeight w:val="85"/>
        </w:trPr>
        <w:tc>
          <w:tcPr>
            <w:tcW w:w="2925" w:type="pct"/>
            <w:tcBorders>
              <w:top w:val="nil"/>
              <w:left w:val="nil"/>
              <w:bottom w:val="nil"/>
              <w:right w:val="nil"/>
            </w:tcBorders>
            <w:shd w:val="clear" w:color="auto" w:fill="auto"/>
            <w:vAlign w:val="center"/>
            <w:hideMark/>
          </w:tcPr>
          <w:p w14:paraId="5BD69636" w14:textId="77777777" w:rsidR="00C13C82" w:rsidRPr="00C13C82" w:rsidRDefault="00C13C82" w:rsidP="00C13C82">
            <w:pPr>
              <w:spacing w:line="240" w:lineRule="auto"/>
              <w:jc w:val="both"/>
              <w:rPr>
                <w:rFonts w:ascii="Times New Roman" w:hAnsi="Times New Roman"/>
                <w:sz w:val="12"/>
                <w:szCs w:val="12"/>
              </w:rPr>
            </w:pPr>
          </w:p>
        </w:tc>
        <w:tc>
          <w:tcPr>
            <w:tcW w:w="413" w:type="pct"/>
            <w:tcBorders>
              <w:top w:val="nil"/>
              <w:left w:val="nil"/>
              <w:bottom w:val="nil"/>
              <w:right w:val="nil"/>
            </w:tcBorders>
            <w:shd w:val="clear" w:color="auto" w:fill="auto"/>
            <w:noWrap/>
            <w:vAlign w:val="center"/>
            <w:hideMark/>
          </w:tcPr>
          <w:p w14:paraId="524D7407"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069054B"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7FCAC1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61ED42" w14:textId="77777777" w:rsidR="00C13C82" w:rsidRPr="00C13C82" w:rsidRDefault="00C13C82" w:rsidP="00C13C82">
            <w:pPr>
              <w:spacing w:line="240" w:lineRule="auto"/>
              <w:rPr>
                <w:rFonts w:ascii="Times New Roman" w:hAnsi="Times New Roman"/>
                <w:sz w:val="12"/>
                <w:szCs w:val="12"/>
              </w:rPr>
            </w:pPr>
          </w:p>
        </w:tc>
      </w:tr>
      <w:tr w:rsidR="00C13C82" w:rsidRPr="00C13C82" w14:paraId="167663DC" w14:textId="77777777" w:rsidTr="00E87B02">
        <w:trPr>
          <w:trHeight w:val="85"/>
        </w:trPr>
        <w:tc>
          <w:tcPr>
            <w:tcW w:w="2925" w:type="pct"/>
            <w:tcBorders>
              <w:top w:val="nil"/>
              <w:left w:val="nil"/>
              <w:bottom w:val="nil"/>
              <w:right w:val="nil"/>
            </w:tcBorders>
            <w:shd w:val="clear" w:color="auto" w:fill="auto"/>
            <w:vAlign w:val="center"/>
            <w:hideMark/>
          </w:tcPr>
          <w:p w14:paraId="25F1E8C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1:</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vAlign w:val="center"/>
            <w:hideMark/>
          </w:tcPr>
          <w:p w14:paraId="4C7C2F1A"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5327C83E" w14:textId="77777777" w:rsidR="00C13C82" w:rsidRPr="00C13C82" w:rsidRDefault="00C13C82" w:rsidP="00C13C82">
            <w:pPr>
              <w:spacing w:line="240" w:lineRule="auto"/>
              <w:jc w:val="right"/>
              <w:rPr>
                <w:rFonts w:cs="Arial"/>
                <w:sz w:val="12"/>
                <w:szCs w:val="12"/>
              </w:rPr>
            </w:pPr>
            <w:r w:rsidRPr="00C13C82">
              <w:rPr>
                <w:rFonts w:cs="Arial"/>
                <w:sz w:val="12"/>
                <w:szCs w:val="12"/>
              </w:rPr>
              <w:t>1 790 744</w:t>
            </w:r>
          </w:p>
        </w:tc>
        <w:tc>
          <w:tcPr>
            <w:tcW w:w="617" w:type="pct"/>
            <w:tcBorders>
              <w:top w:val="nil"/>
              <w:left w:val="nil"/>
              <w:bottom w:val="nil"/>
              <w:right w:val="nil"/>
            </w:tcBorders>
            <w:shd w:val="clear" w:color="auto" w:fill="auto"/>
            <w:vAlign w:val="center"/>
            <w:hideMark/>
          </w:tcPr>
          <w:p w14:paraId="3839DD86" w14:textId="77777777" w:rsidR="00C13C82" w:rsidRPr="00C13C82" w:rsidRDefault="00C13C82" w:rsidP="00C13C82">
            <w:pPr>
              <w:spacing w:line="240" w:lineRule="auto"/>
              <w:jc w:val="right"/>
              <w:rPr>
                <w:rFonts w:cs="Arial"/>
                <w:sz w:val="12"/>
                <w:szCs w:val="12"/>
              </w:rPr>
            </w:pPr>
            <w:r w:rsidRPr="00C13C82">
              <w:rPr>
                <w:rFonts w:cs="Arial"/>
                <w:sz w:val="12"/>
                <w:szCs w:val="12"/>
              </w:rPr>
              <w:t>1 402 883,93</w:t>
            </w:r>
          </w:p>
        </w:tc>
        <w:tc>
          <w:tcPr>
            <w:tcW w:w="429" w:type="pct"/>
            <w:tcBorders>
              <w:top w:val="nil"/>
              <w:left w:val="nil"/>
              <w:bottom w:val="nil"/>
              <w:right w:val="nil"/>
            </w:tcBorders>
            <w:shd w:val="clear" w:color="auto" w:fill="auto"/>
            <w:vAlign w:val="center"/>
            <w:hideMark/>
          </w:tcPr>
          <w:p w14:paraId="1EF41FD8" w14:textId="77777777" w:rsidR="00C13C82" w:rsidRPr="00C13C82" w:rsidRDefault="00C13C82" w:rsidP="00C13C82">
            <w:pPr>
              <w:spacing w:line="240" w:lineRule="auto"/>
              <w:jc w:val="right"/>
              <w:rPr>
                <w:rFonts w:cs="Arial"/>
                <w:sz w:val="12"/>
                <w:szCs w:val="12"/>
              </w:rPr>
            </w:pPr>
            <w:r w:rsidRPr="00C13C82">
              <w:rPr>
                <w:rFonts w:cs="Arial"/>
                <w:sz w:val="12"/>
                <w:szCs w:val="12"/>
              </w:rPr>
              <w:t>78,3%</w:t>
            </w:r>
          </w:p>
        </w:tc>
      </w:tr>
      <w:tr w:rsidR="00C13C82" w:rsidRPr="00C13C82" w14:paraId="2941529E" w14:textId="77777777" w:rsidTr="00E87B02">
        <w:trPr>
          <w:trHeight w:val="85"/>
        </w:trPr>
        <w:tc>
          <w:tcPr>
            <w:tcW w:w="2925" w:type="pct"/>
            <w:tcBorders>
              <w:top w:val="nil"/>
              <w:left w:val="nil"/>
              <w:bottom w:val="nil"/>
              <w:right w:val="nil"/>
            </w:tcBorders>
            <w:shd w:val="clear" w:color="auto" w:fill="auto"/>
            <w:vAlign w:val="center"/>
            <w:hideMark/>
          </w:tcPr>
          <w:p w14:paraId="56E19FD9"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28BE3920"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4A24CA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16470B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44536E" w14:textId="77777777" w:rsidR="00C13C82" w:rsidRPr="00C13C82" w:rsidRDefault="00C13C82" w:rsidP="00C13C82">
            <w:pPr>
              <w:spacing w:line="240" w:lineRule="auto"/>
              <w:rPr>
                <w:rFonts w:ascii="Times New Roman" w:hAnsi="Times New Roman"/>
                <w:sz w:val="12"/>
                <w:szCs w:val="12"/>
              </w:rPr>
            </w:pPr>
          </w:p>
        </w:tc>
      </w:tr>
      <w:tr w:rsidR="00C13C82" w:rsidRPr="00C13C82" w14:paraId="2E639AC8" w14:textId="77777777" w:rsidTr="00E87B02">
        <w:trPr>
          <w:trHeight w:val="85"/>
        </w:trPr>
        <w:tc>
          <w:tcPr>
            <w:tcW w:w="2925" w:type="pct"/>
            <w:tcBorders>
              <w:top w:val="nil"/>
              <w:left w:val="nil"/>
              <w:bottom w:val="nil"/>
              <w:right w:val="nil"/>
            </w:tcBorders>
            <w:shd w:val="clear" w:color="auto" w:fill="auto"/>
            <w:vAlign w:val="center"/>
            <w:hideMark/>
          </w:tcPr>
          <w:p w14:paraId="4A0B4A74"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2E341088"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1E6AFF0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09C6B6A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59782A" w14:textId="77777777" w:rsidR="00C13C82" w:rsidRPr="00C13C82" w:rsidRDefault="00C13C82" w:rsidP="00C13C82">
            <w:pPr>
              <w:spacing w:line="240" w:lineRule="auto"/>
              <w:rPr>
                <w:rFonts w:ascii="Times New Roman" w:hAnsi="Times New Roman"/>
                <w:sz w:val="12"/>
                <w:szCs w:val="12"/>
              </w:rPr>
            </w:pPr>
          </w:p>
        </w:tc>
      </w:tr>
      <w:tr w:rsidR="00C13C82" w:rsidRPr="00C13C82" w14:paraId="341208F2" w14:textId="77777777" w:rsidTr="00E87B02">
        <w:trPr>
          <w:trHeight w:val="85"/>
        </w:trPr>
        <w:tc>
          <w:tcPr>
            <w:tcW w:w="2925" w:type="pct"/>
            <w:tcBorders>
              <w:top w:val="nil"/>
              <w:left w:val="nil"/>
              <w:bottom w:val="nil"/>
              <w:right w:val="nil"/>
            </w:tcBorders>
            <w:shd w:val="clear" w:color="auto" w:fill="auto"/>
            <w:vAlign w:val="bottom"/>
            <w:hideMark/>
          </w:tcPr>
          <w:p w14:paraId="3E35B4FC" w14:textId="77777777" w:rsidR="00C13C82" w:rsidRPr="00C13C82" w:rsidRDefault="00C13C82" w:rsidP="00C13C82">
            <w:pPr>
              <w:spacing w:line="240" w:lineRule="auto"/>
              <w:jc w:val="both"/>
              <w:rPr>
                <w:rFonts w:cs="Arial"/>
                <w:sz w:val="12"/>
                <w:szCs w:val="12"/>
              </w:rPr>
            </w:pPr>
            <w:r w:rsidRPr="00C13C82">
              <w:rPr>
                <w:rFonts w:cs="Arial"/>
                <w:sz w:val="12"/>
                <w:szCs w:val="12"/>
              </w:rPr>
              <w:t>Wydatki osobowe niezaliczone do wynagrodzeń</w:t>
            </w:r>
          </w:p>
        </w:tc>
        <w:tc>
          <w:tcPr>
            <w:tcW w:w="413" w:type="pct"/>
            <w:tcBorders>
              <w:top w:val="nil"/>
              <w:left w:val="nil"/>
              <w:bottom w:val="nil"/>
              <w:right w:val="nil"/>
            </w:tcBorders>
            <w:shd w:val="clear" w:color="auto" w:fill="auto"/>
            <w:noWrap/>
            <w:vAlign w:val="bottom"/>
            <w:hideMark/>
          </w:tcPr>
          <w:p w14:paraId="2D6D089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AEEF839" w14:textId="77777777" w:rsidR="00C13C82" w:rsidRPr="00C13C82" w:rsidRDefault="00C13C82" w:rsidP="00C13C82">
            <w:pPr>
              <w:spacing w:line="240" w:lineRule="auto"/>
              <w:jc w:val="right"/>
              <w:rPr>
                <w:rFonts w:cs="Arial"/>
                <w:sz w:val="12"/>
                <w:szCs w:val="12"/>
              </w:rPr>
            </w:pPr>
            <w:r w:rsidRPr="00C13C82">
              <w:rPr>
                <w:rFonts w:cs="Arial"/>
                <w:sz w:val="12"/>
                <w:szCs w:val="12"/>
              </w:rPr>
              <w:t>1 663 708</w:t>
            </w:r>
          </w:p>
        </w:tc>
        <w:tc>
          <w:tcPr>
            <w:tcW w:w="617" w:type="pct"/>
            <w:tcBorders>
              <w:top w:val="nil"/>
              <w:left w:val="nil"/>
              <w:bottom w:val="nil"/>
              <w:right w:val="nil"/>
            </w:tcBorders>
            <w:shd w:val="clear" w:color="auto" w:fill="auto"/>
            <w:noWrap/>
            <w:vAlign w:val="center"/>
            <w:hideMark/>
          </w:tcPr>
          <w:p w14:paraId="4CB5701C" w14:textId="77777777" w:rsidR="00C13C82" w:rsidRPr="00C13C82" w:rsidRDefault="00C13C82" w:rsidP="00C13C82">
            <w:pPr>
              <w:spacing w:line="240" w:lineRule="auto"/>
              <w:jc w:val="right"/>
              <w:rPr>
                <w:rFonts w:cs="Arial"/>
                <w:sz w:val="12"/>
                <w:szCs w:val="12"/>
              </w:rPr>
            </w:pPr>
            <w:r w:rsidRPr="00C13C82">
              <w:rPr>
                <w:rFonts w:cs="Arial"/>
                <w:sz w:val="12"/>
                <w:szCs w:val="12"/>
              </w:rPr>
              <w:t>1 402 883,93</w:t>
            </w:r>
          </w:p>
        </w:tc>
        <w:tc>
          <w:tcPr>
            <w:tcW w:w="429" w:type="pct"/>
            <w:tcBorders>
              <w:top w:val="nil"/>
              <w:left w:val="nil"/>
              <w:bottom w:val="nil"/>
              <w:right w:val="nil"/>
            </w:tcBorders>
            <w:shd w:val="clear" w:color="auto" w:fill="auto"/>
            <w:noWrap/>
            <w:vAlign w:val="center"/>
            <w:hideMark/>
          </w:tcPr>
          <w:p w14:paraId="679AADFF" w14:textId="77777777" w:rsidR="00C13C82" w:rsidRPr="00C13C82" w:rsidRDefault="00C13C82" w:rsidP="00C13C82">
            <w:pPr>
              <w:spacing w:line="240" w:lineRule="auto"/>
              <w:jc w:val="right"/>
              <w:rPr>
                <w:rFonts w:cs="Arial"/>
                <w:sz w:val="12"/>
                <w:szCs w:val="12"/>
              </w:rPr>
            </w:pPr>
            <w:r w:rsidRPr="00C13C82">
              <w:rPr>
                <w:rFonts w:cs="Arial"/>
                <w:sz w:val="12"/>
                <w:szCs w:val="12"/>
              </w:rPr>
              <w:t>84,3%</w:t>
            </w:r>
          </w:p>
        </w:tc>
      </w:tr>
      <w:tr w:rsidR="00C13C82" w:rsidRPr="00C13C82" w14:paraId="41B33608" w14:textId="77777777" w:rsidTr="00E87B02">
        <w:trPr>
          <w:trHeight w:val="85"/>
        </w:trPr>
        <w:tc>
          <w:tcPr>
            <w:tcW w:w="2925" w:type="pct"/>
            <w:tcBorders>
              <w:top w:val="nil"/>
              <w:left w:val="nil"/>
              <w:bottom w:val="nil"/>
              <w:right w:val="nil"/>
            </w:tcBorders>
            <w:shd w:val="clear" w:color="auto" w:fill="auto"/>
            <w:vAlign w:val="bottom"/>
            <w:hideMark/>
          </w:tcPr>
          <w:p w14:paraId="32EE08AD" w14:textId="77777777" w:rsidR="00C13C82" w:rsidRPr="00C13C82" w:rsidRDefault="00C13C82" w:rsidP="00C13C82">
            <w:pPr>
              <w:spacing w:line="240" w:lineRule="auto"/>
              <w:jc w:val="both"/>
              <w:rPr>
                <w:rFonts w:cs="Arial"/>
                <w:sz w:val="12"/>
                <w:szCs w:val="12"/>
              </w:rPr>
            </w:pPr>
            <w:r w:rsidRPr="00C13C82">
              <w:rPr>
                <w:rFonts w:cs="Arial"/>
                <w:sz w:val="12"/>
                <w:szCs w:val="12"/>
              </w:rPr>
              <w:t>Zakup usług pozostałych</w:t>
            </w:r>
          </w:p>
        </w:tc>
        <w:tc>
          <w:tcPr>
            <w:tcW w:w="413" w:type="pct"/>
            <w:tcBorders>
              <w:top w:val="nil"/>
              <w:left w:val="nil"/>
              <w:bottom w:val="nil"/>
              <w:right w:val="nil"/>
            </w:tcBorders>
            <w:shd w:val="clear" w:color="auto" w:fill="auto"/>
            <w:noWrap/>
            <w:vAlign w:val="bottom"/>
            <w:hideMark/>
          </w:tcPr>
          <w:p w14:paraId="70CFA9BD"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69AFB025" w14:textId="77777777" w:rsidR="00C13C82" w:rsidRPr="00C13C82" w:rsidRDefault="00C13C82" w:rsidP="00C13C82">
            <w:pPr>
              <w:spacing w:line="240" w:lineRule="auto"/>
              <w:jc w:val="right"/>
              <w:rPr>
                <w:rFonts w:cs="Arial"/>
                <w:sz w:val="12"/>
                <w:szCs w:val="12"/>
              </w:rPr>
            </w:pPr>
            <w:r w:rsidRPr="00C13C82">
              <w:rPr>
                <w:rFonts w:cs="Arial"/>
                <w:sz w:val="12"/>
                <w:szCs w:val="12"/>
              </w:rPr>
              <w:t>127 036</w:t>
            </w:r>
          </w:p>
        </w:tc>
        <w:tc>
          <w:tcPr>
            <w:tcW w:w="617" w:type="pct"/>
            <w:tcBorders>
              <w:top w:val="nil"/>
              <w:left w:val="nil"/>
              <w:bottom w:val="nil"/>
              <w:right w:val="nil"/>
            </w:tcBorders>
            <w:shd w:val="clear" w:color="auto" w:fill="auto"/>
            <w:noWrap/>
            <w:vAlign w:val="center"/>
            <w:hideMark/>
          </w:tcPr>
          <w:p w14:paraId="14055848" w14:textId="77777777" w:rsidR="00C13C82" w:rsidRPr="00C13C82" w:rsidRDefault="00C13C82" w:rsidP="00C13C82">
            <w:pPr>
              <w:spacing w:line="240" w:lineRule="auto"/>
              <w:jc w:val="right"/>
              <w:rPr>
                <w:rFonts w:cs="Arial"/>
                <w:sz w:val="12"/>
                <w:szCs w:val="12"/>
              </w:rPr>
            </w:pPr>
            <w:r w:rsidRPr="00C13C82">
              <w:rPr>
                <w:rFonts w:cs="Arial"/>
                <w:sz w:val="12"/>
                <w:szCs w:val="12"/>
              </w:rPr>
              <w:t>0,00</w:t>
            </w:r>
          </w:p>
        </w:tc>
        <w:tc>
          <w:tcPr>
            <w:tcW w:w="429" w:type="pct"/>
            <w:tcBorders>
              <w:top w:val="nil"/>
              <w:left w:val="nil"/>
              <w:bottom w:val="nil"/>
              <w:right w:val="nil"/>
            </w:tcBorders>
            <w:shd w:val="clear" w:color="auto" w:fill="auto"/>
            <w:noWrap/>
            <w:vAlign w:val="center"/>
            <w:hideMark/>
          </w:tcPr>
          <w:p w14:paraId="2C1877A8"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31E60E9F" w14:textId="77777777" w:rsidTr="00E87B02">
        <w:trPr>
          <w:trHeight w:val="85"/>
        </w:trPr>
        <w:tc>
          <w:tcPr>
            <w:tcW w:w="2925" w:type="pct"/>
            <w:tcBorders>
              <w:top w:val="nil"/>
              <w:left w:val="nil"/>
              <w:bottom w:val="nil"/>
              <w:right w:val="nil"/>
            </w:tcBorders>
            <w:shd w:val="clear" w:color="auto" w:fill="auto"/>
            <w:vAlign w:val="center"/>
            <w:hideMark/>
          </w:tcPr>
          <w:p w14:paraId="132CAE1F"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34208D3D"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5FD73CEB"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5F48E274"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0A24693D" w14:textId="77777777" w:rsidR="00C13C82" w:rsidRPr="00C13C82" w:rsidRDefault="00C13C82" w:rsidP="00C13C82">
            <w:pPr>
              <w:spacing w:line="240" w:lineRule="auto"/>
              <w:rPr>
                <w:rFonts w:ascii="Times New Roman" w:hAnsi="Times New Roman"/>
                <w:sz w:val="12"/>
                <w:szCs w:val="12"/>
              </w:rPr>
            </w:pPr>
          </w:p>
        </w:tc>
      </w:tr>
      <w:tr w:rsidR="00C13C82" w:rsidRPr="00C13C82" w14:paraId="70B3291A" w14:textId="77777777" w:rsidTr="00E87B02">
        <w:trPr>
          <w:trHeight w:val="85"/>
        </w:trPr>
        <w:tc>
          <w:tcPr>
            <w:tcW w:w="2925" w:type="pct"/>
            <w:tcBorders>
              <w:top w:val="nil"/>
              <w:left w:val="nil"/>
              <w:bottom w:val="nil"/>
              <w:right w:val="nil"/>
            </w:tcBorders>
            <w:shd w:val="clear" w:color="auto" w:fill="auto"/>
            <w:vAlign w:val="center"/>
            <w:hideMark/>
          </w:tcPr>
          <w:p w14:paraId="61CBABD9"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 2:</w:t>
            </w:r>
            <w:r w:rsidRPr="00C13C82">
              <w:rPr>
                <w:rFonts w:cs="Arial"/>
                <w:i/>
                <w:iCs/>
                <w:sz w:val="12"/>
                <w:szCs w:val="12"/>
              </w:rPr>
              <w:t xml:space="preserve"> Wydział Oświaty i Wychowania</w:t>
            </w:r>
          </w:p>
        </w:tc>
        <w:tc>
          <w:tcPr>
            <w:tcW w:w="413" w:type="pct"/>
            <w:tcBorders>
              <w:top w:val="nil"/>
              <w:left w:val="nil"/>
              <w:bottom w:val="nil"/>
              <w:right w:val="nil"/>
            </w:tcBorders>
            <w:shd w:val="clear" w:color="auto" w:fill="auto"/>
            <w:vAlign w:val="center"/>
            <w:hideMark/>
          </w:tcPr>
          <w:p w14:paraId="5D8C859D"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vAlign w:val="center"/>
            <w:hideMark/>
          </w:tcPr>
          <w:p w14:paraId="72EEB372" w14:textId="77777777" w:rsidR="00C13C82" w:rsidRPr="00C13C82" w:rsidRDefault="00C13C82" w:rsidP="00C13C82">
            <w:pPr>
              <w:spacing w:line="240" w:lineRule="auto"/>
              <w:jc w:val="right"/>
              <w:rPr>
                <w:rFonts w:cs="Arial"/>
                <w:sz w:val="12"/>
                <w:szCs w:val="12"/>
              </w:rPr>
            </w:pPr>
            <w:r w:rsidRPr="00C13C82">
              <w:rPr>
                <w:rFonts w:cs="Arial"/>
                <w:sz w:val="12"/>
                <w:szCs w:val="12"/>
              </w:rPr>
              <w:t>304 000</w:t>
            </w:r>
          </w:p>
        </w:tc>
        <w:tc>
          <w:tcPr>
            <w:tcW w:w="617" w:type="pct"/>
            <w:tcBorders>
              <w:top w:val="nil"/>
              <w:left w:val="nil"/>
              <w:bottom w:val="nil"/>
              <w:right w:val="nil"/>
            </w:tcBorders>
            <w:shd w:val="clear" w:color="auto" w:fill="auto"/>
            <w:vAlign w:val="center"/>
            <w:hideMark/>
          </w:tcPr>
          <w:p w14:paraId="4A670D55" w14:textId="77777777" w:rsidR="00C13C82" w:rsidRPr="00C13C82" w:rsidRDefault="00C13C82" w:rsidP="00C13C82">
            <w:pPr>
              <w:spacing w:line="240" w:lineRule="auto"/>
              <w:jc w:val="right"/>
              <w:rPr>
                <w:rFonts w:cs="Arial"/>
                <w:sz w:val="12"/>
                <w:szCs w:val="12"/>
              </w:rPr>
            </w:pPr>
            <w:r w:rsidRPr="00C13C82">
              <w:rPr>
                <w:rFonts w:cs="Arial"/>
                <w:sz w:val="12"/>
                <w:szCs w:val="12"/>
              </w:rPr>
              <w:t>216 365,49</w:t>
            </w:r>
          </w:p>
        </w:tc>
        <w:tc>
          <w:tcPr>
            <w:tcW w:w="429" w:type="pct"/>
            <w:tcBorders>
              <w:top w:val="nil"/>
              <w:left w:val="nil"/>
              <w:bottom w:val="nil"/>
              <w:right w:val="nil"/>
            </w:tcBorders>
            <w:shd w:val="clear" w:color="auto" w:fill="auto"/>
            <w:vAlign w:val="center"/>
            <w:hideMark/>
          </w:tcPr>
          <w:p w14:paraId="6E774586" w14:textId="77777777" w:rsidR="00C13C82" w:rsidRPr="00C13C82" w:rsidRDefault="00C13C82" w:rsidP="00C13C82">
            <w:pPr>
              <w:spacing w:line="240" w:lineRule="auto"/>
              <w:jc w:val="right"/>
              <w:rPr>
                <w:rFonts w:cs="Arial"/>
                <w:sz w:val="12"/>
                <w:szCs w:val="12"/>
              </w:rPr>
            </w:pPr>
            <w:r w:rsidRPr="00C13C82">
              <w:rPr>
                <w:rFonts w:cs="Arial"/>
                <w:sz w:val="12"/>
                <w:szCs w:val="12"/>
              </w:rPr>
              <w:t>71,2%</w:t>
            </w:r>
          </w:p>
        </w:tc>
      </w:tr>
      <w:tr w:rsidR="00C13C82" w:rsidRPr="00C13C82" w14:paraId="466CFF24" w14:textId="77777777" w:rsidTr="00E87B02">
        <w:trPr>
          <w:trHeight w:val="85"/>
        </w:trPr>
        <w:tc>
          <w:tcPr>
            <w:tcW w:w="2925" w:type="pct"/>
            <w:tcBorders>
              <w:top w:val="nil"/>
              <w:left w:val="nil"/>
              <w:bottom w:val="nil"/>
              <w:right w:val="nil"/>
            </w:tcBorders>
            <w:shd w:val="clear" w:color="auto" w:fill="auto"/>
            <w:vAlign w:val="center"/>
            <w:hideMark/>
          </w:tcPr>
          <w:p w14:paraId="243CBB5D"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48ECAE6F"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AECB563"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5F7615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5F3B27" w14:textId="77777777" w:rsidR="00C13C82" w:rsidRPr="00C13C82" w:rsidRDefault="00C13C82" w:rsidP="00C13C82">
            <w:pPr>
              <w:spacing w:line="240" w:lineRule="auto"/>
              <w:rPr>
                <w:rFonts w:ascii="Times New Roman" w:hAnsi="Times New Roman"/>
                <w:sz w:val="12"/>
                <w:szCs w:val="12"/>
              </w:rPr>
            </w:pPr>
          </w:p>
        </w:tc>
      </w:tr>
      <w:tr w:rsidR="00C13C82" w:rsidRPr="00C13C82" w14:paraId="24B67B80" w14:textId="77777777" w:rsidTr="00E87B02">
        <w:trPr>
          <w:trHeight w:val="85"/>
        </w:trPr>
        <w:tc>
          <w:tcPr>
            <w:tcW w:w="2925" w:type="pct"/>
            <w:tcBorders>
              <w:top w:val="nil"/>
              <w:left w:val="nil"/>
              <w:bottom w:val="nil"/>
              <w:right w:val="nil"/>
            </w:tcBorders>
            <w:shd w:val="clear" w:color="auto" w:fill="auto"/>
            <w:vAlign w:val="center"/>
            <w:hideMark/>
          </w:tcPr>
          <w:p w14:paraId="5E84D5D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vAlign w:val="center"/>
            <w:hideMark/>
          </w:tcPr>
          <w:p w14:paraId="290CFAD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200D4FC"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4F7CC8C"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6EDA38" w14:textId="77777777" w:rsidR="00C13C82" w:rsidRPr="00C13C82" w:rsidRDefault="00C13C82" w:rsidP="00C13C82">
            <w:pPr>
              <w:spacing w:line="240" w:lineRule="auto"/>
              <w:rPr>
                <w:rFonts w:ascii="Times New Roman" w:hAnsi="Times New Roman"/>
                <w:sz w:val="12"/>
                <w:szCs w:val="12"/>
              </w:rPr>
            </w:pPr>
          </w:p>
        </w:tc>
      </w:tr>
      <w:tr w:rsidR="00C13C82" w:rsidRPr="00C13C82" w14:paraId="5272843C" w14:textId="77777777" w:rsidTr="00E87B02">
        <w:trPr>
          <w:trHeight w:val="85"/>
        </w:trPr>
        <w:tc>
          <w:tcPr>
            <w:tcW w:w="2925" w:type="pct"/>
            <w:tcBorders>
              <w:top w:val="nil"/>
              <w:left w:val="nil"/>
              <w:bottom w:val="nil"/>
              <w:right w:val="nil"/>
            </w:tcBorders>
            <w:shd w:val="clear" w:color="auto" w:fill="auto"/>
            <w:vAlign w:val="center"/>
            <w:hideMark/>
          </w:tcPr>
          <w:p w14:paraId="07AC9939" w14:textId="77777777" w:rsidR="00C13C82" w:rsidRPr="00C13C82" w:rsidRDefault="00C13C82" w:rsidP="00C13C82">
            <w:pPr>
              <w:spacing w:line="240" w:lineRule="auto"/>
              <w:jc w:val="both"/>
              <w:rPr>
                <w:rFonts w:cs="Arial"/>
                <w:sz w:val="12"/>
                <w:szCs w:val="12"/>
              </w:rPr>
            </w:pPr>
            <w:r w:rsidRPr="00C13C82">
              <w:rPr>
                <w:rFonts w:cs="Arial"/>
                <w:sz w:val="12"/>
                <w:szCs w:val="12"/>
              </w:rPr>
              <w:t>Dotacja celowa z budżetu państwa na finansowanie lub dofinansowanie ustawowo określonych zadań bieżących realizowanych przez pozostałe jednostki sektora finansów publicznych</w:t>
            </w:r>
          </w:p>
        </w:tc>
        <w:tc>
          <w:tcPr>
            <w:tcW w:w="413" w:type="pct"/>
            <w:tcBorders>
              <w:top w:val="nil"/>
              <w:left w:val="nil"/>
              <w:bottom w:val="nil"/>
              <w:right w:val="nil"/>
            </w:tcBorders>
            <w:shd w:val="clear" w:color="auto" w:fill="auto"/>
            <w:noWrap/>
            <w:vAlign w:val="bottom"/>
            <w:hideMark/>
          </w:tcPr>
          <w:p w14:paraId="037ECA45"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32227323" w14:textId="77777777" w:rsidR="00C13C82" w:rsidRPr="00C13C82" w:rsidRDefault="00C13C82" w:rsidP="00C13C82">
            <w:pPr>
              <w:spacing w:line="240" w:lineRule="auto"/>
              <w:jc w:val="right"/>
              <w:rPr>
                <w:rFonts w:cs="Arial"/>
                <w:sz w:val="12"/>
                <w:szCs w:val="12"/>
              </w:rPr>
            </w:pPr>
            <w:r w:rsidRPr="00C13C82">
              <w:rPr>
                <w:rFonts w:cs="Arial"/>
                <w:sz w:val="12"/>
                <w:szCs w:val="12"/>
              </w:rPr>
              <w:t>304 000</w:t>
            </w:r>
          </w:p>
        </w:tc>
        <w:tc>
          <w:tcPr>
            <w:tcW w:w="617" w:type="pct"/>
            <w:tcBorders>
              <w:top w:val="nil"/>
              <w:left w:val="nil"/>
              <w:bottom w:val="nil"/>
              <w:right w:val="nil"/>
            </w:tcBorders>
            <w:shd w:val="clear" w:color="auto" w:fill="auto"/>
            <w:noWrap/>
            <w:vAlign w:val="center"/>
            <w:hideMark/>
          </w:tcPr>
          <w:p w14:paraId="6EA7D6C9" w14:textId="77777777" w:rsidR="00C13C82" w:rsidRPr="00C13C82" w:rsidRDefault="00C13C82" w:rsidP="00C13C82">
            <w:pPr>
              <w:spacing w:line="240" w:lineRule="auto"/>
              <w:jc w:val="right"/>
              <w:rPr>
                <w:rFonts w:cs="Arial"/>
                <w:sz w:val="12"/>
                <w:szCs w:val="12"/>
              </w:rPr>
            </w:pPr>
            <w:r w:rsidRPr="00C13C82">
              <w:rPr>
                <w:rFonts w:cs="Arial"/>
                <w:sz w:val="12"/>
                <w:szCs w:val="12"/>
              </w:rPr>
              <w:t>216 365,49</w:t>
            </w:r>
          </w:p>
        </w:tc>
        <w:tc>
          <w:tcPr>
            <w:tcW w:w="429" w:type="pct"/>
            <w:tcBorders>
              <w:top w:val="nil"/>
              <w:left w:val="nil"/>
              <w:bottom w:val="nil"/>
              <w:right w:val="nil"/>
            </w:tcBorders>
            <w:shd w:val="clear" w:color="auto" w:fill="auto"/>
            <w:noWrap/>
            <w:vAlign w:val="center"/>
            <w:hideMark/>
          </w:tcPr>
          <w:p w14:paraId="37E7CB64" w14:textId="77777777" w:rsidR="00C13C82" w:rsidRPr="00C13C82" w:rsidRDefault="00C13C82" w:rsidP="00C13C82">
            <w:pPr>
              <w:spacing w:line="240" w:lineRule="auto"/>
              <w:jc w:val="right"/>
              <w:rPr>
                <w:rFonts w:cs="Arial"/>
                <w:sz w:val="12"/>
                <w:szCs w:val="12"/>
              </w:rPr>
            </w:pPr>
            <w:r w:rsidRPr="00C13C82">
              <w:rPr>
                <w:rFonts w:cs="Arial"/>
                <w:sz w:val="12"/>
                <w:szCs w:val="12"/>
              </w:rPr>
              <w:t>71,2%</w:t>
            </w:r>
          </w:p>
        </w:tc>
      </w:tr>
      <w:tr w:rsidR="00C13C82" w:rsidRPr="00C13C82" w14:paraId="49C8BA78" w14:textId="77777777" w:rsidTr="00E87B02">
        <w:trPr>
          <w:trHeight w:val="85"/>
        </w:trPr>
        <w:tc>
          <w:tcPr>
            <w:tcW w:w="2925" w:type="pct"/>
            <w:tcBorders>
              <w:top w:val="nil"/>
              <w:left w:val="nil"/>
              <w:bottom w:val="nil"/>
              <w:right w:val="nil"/>
            </w:tcBorders>
            <w:shd w:val="clear" w:color="auto" w:fill="auto"/>
            <w:vAlign w:val="center"/>
            <w:hideMark/>
          </w:tcPr>
          <w:p w14:paraId="0E47C186"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71D7EF58"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0405EF9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72C6428F"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14:paraId="3AF450B3" w14:textId="77777777" w:rsidR="00C13C82" w:rsidRPr="00C13C82" w:rsidRDefault="00C13C82" w:rsidP="00C13C82">
            <w:pPr>
              <w:spacing w:line="240" w:lineRule="auto"/>
              <w:rPr>
                <w:rFonts w:ascii="Times New Roman" w:hAnsi="Times New Roman"/>
                <w:sz w:val="12"/>
                <w:szCs w:val="12"/>
              </w:rPr>
            </w:pPr>
          </w:p>
        </w:tc>
      </w:tr>
      <w:tr w:rsidR="00C13C82" w:rsidRPr="00C13C82" w14:paraId="1E9FD4FC" w14:textId="77777777" w:rsidTr="00E87B02">
        <w:trPr>
          <w:trHeight w:val="85"/>
        </w:trPr>
        <w:tc>
          <w:tcPr>
            <w:tcW w:w="2925" w:type="pct"/>
            <w:tcBorders>
              <w:top w:val="nil"/>
              <w:left w:val="nil"/>
              <w:bottom w:val="nil"/>
              <w:right w:val="nil"/>
            </w:tcBorders>
            <w:shd w:val="clear" w:color="auto" w:fill="auto"/>
            <w:vAlign w:val="center"/>
            <w:hideMark/>
          </w:tcPr>
          <w:p w14:paraId="34A6667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Klasyfikacja:</w:t>
            </w:r>
            <w:r w:rsidRPr="00C13C82">
              <w:rPr>
                <w:rFonts w:cs="Arial"/>
                <w:i/>
                <w:iCs/>
                <w:sz w:val="12"/>
                <w:szCs w:val="12"/>
              </w:rPr>
              <w:t xml:space="preserve"> rozdział: 85495</w:t>
            </w:r>
          </w:p>
        </w:tc>
        <w:tc>
          <w:tcPr>
            <w:tcW w:w="413" w:type="pct"/>
            <w:tcBorders>
              <w:top w:val="nil"/>
              <w:left w:val="nil"/>
              <w:bottom w:val="nil"/>
              <w:right w:val="nil"/>
            </w:tcBorders>
            <w:shd w:val="clear" w:color="auto" w:fill="auto"/>
            <w:noWrap/>
            <w:vAlign w:val="center"/>
            <w:hideMark/>
          </w:tcPr>
          <w:p w14:paraId="6EB580AD"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44165573" w14:textId="77777777" w:rsidR="00C13C82" w:rsidRPr="00C13C82" w:rsidRDefault="00C13C82" w:rsidP="00C13C82">
            <w:pPr>
              <w:spacing w:line="240" w:lineRule="auto"/>
              <w:jc w:val="right"/>
              <w:rPr>
                <w:rFonts w:cs="Arial"/>
                <w:sz w:val="12"/>
                <w:szCs w:val="12"/>
              </w:rPr>
            </w:pPr>
            <w:r w:rsidRPr="00C13C82">
              <w:rPr>
                <w:rFonts w:cs="Arial"/>
                <w:sz w:val="12"/>
                <w:szCs w:val="12"/>
              </w:rPr>
              <w:t>131 585</w:t>
            </w:r>
          </w:p>
        </w:tc>
        <w:tc>
          <w:tcPr>
            <w:tcW w:w="617" w:type="pct"/>
            <w:tcBorders>
              <w:top w:val="nil"/>
              <w:left w:val="nil"/>
              <w:bottom w:val="nil"/>
              <w:right w:val="nil"/>
            </w:tcBorders>
            <w:shd w:val="clear" w:color="auto" w:fill="auto"/>
            <w:noWrap/>
            <w:vAlign w:val="center"/>
            <w:hideMark/>
          </w:tcPr>
          <w:p w14:paraId="27D8E622" w14:textId="77777777" w:rsidR="00C13C82" w:rsidRPr="00C13C82" w:rsidRDefault="00C13C82" w:rsidP="00C13C82">
            <w:pPr>
              <w:spacing w:line="240" w:lineRule="auto"/>
              <w:jc w:val="right"/>
              <w:rPr>
                <w:rFonts w:cs="Arial"/>
                <w:sz w:val="12"/>
                <w:szCs w:val="12"/>
              </w:rPr>
            </w:pPr>
            <w:r w:rsidRPr="00C13C82">
              <w:rPr>
                <w:rFonts w:cs="Arial"/>
                <w:sz w:val="12"/>
                <w:szCs w:val="12"/>
              </w:rPr>
              <w:t>105 971,48</w:t>
            </w:r>
          </w:p>
        </w:tc>
        <w:tc>
          <w:tcPr>
            <w:tcW w:w="429" w:type="pct"/>
            <w:tcBorders>
              <w:top w:val="nil"/>
              <w:left w:val="nil"/>
              <w:bottom w:val="nil"/>
              <w:right w:val="nil"/>
            </w:tcBorders>
            <w:shd w:val="clear" w:color="auto" w:fill="auto"/>
            <w:noWrap/>
            <w:vAlign w:val="center"/>
            <w:hideMark/>
          </w:tcPr>
          <w:p w14:paraId="47017986" w14:textId="77777777" w:rsidR="00C13C82" w:rsidRPr="00C13C82" w:rsidRDefault="00C13C82" w:rsidP="00C13C82">
            <w:pPr>
              <w:spacing w:line="240" w:lineRule="auto"/>
              <w:jc w:val="right"/>
              <w:rPr>
                <w:rFonts w:cs="Arial"/>
                <w:sz w:val="12"/>
                <w:szCs w:val="12"/>
              </w:rPr>
            </w:pPr>
            <w:r w:rsidRPr="00C13C82">
              <w:rPr>
                <w:rFonts w:cs="Arial"/>
                <w:sz w:val="12"/>
                <w:szCs w:val="12"/>
              </w:rPr>
              <w:t>80,5%</w:t>
            </w:r>
          </w:p>
        </w:tc>
      </w:tr>
      <w:tr w:rsidR="00C13C82" w:rsidRPr="00C13C82" w14:paraId="7FF80278" w14:textId="77777777" w:rsidTr="00E87B02">
        <w:trPr>
          <w:trHeight w:val="85"/>
        </w:trPr>
        <w:tc>
          <w:tcPr>
            <w:tcW w:w="2925" w:type="pct"/>
            <w:tcBorders>
              <w:top w:val="nil"/>
              <w:left w:val="nil"/>
              <w:bottom w:val="nil"/>
              <w:right w:val="nil"/>
            </w:tcBorders>
            <w:shd w:val="clear" w:color="auto" w:fill="auto"/>
            <w:vAlign w:val="center"/>
            <w:hideMark/>
          </w:tcPr>
          <w:p w14:paraId="74BA9013"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3436228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BD6CDF0"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AA73B91"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A4F92D" w14:textId="77777777" w:rsidR="00C13C82" w:rsidRPr="00C13C82" w:rsidRDefault="00C13C82" w:rsidP="00C13C82">
            <w:pPr>
              <w:spacing w:line="240" w:lineRule="auto"/>
              <w:rPr>
                <w:rFonts w:ascii="Times New Roman" w:hAnsi="Times New Roman"/>
                <w:sz w:val="12"/>
                <w:szCs w:val="12"/>
              </w:rPr>
            </w:pPr>
          </w:p>
        </w:tc>
      </w:tr>
      <w:tr w:rsidR="00C13C82" w:rsidRPr="00C13C82" w14:paraId="15BCD338" w14:textId="77777777" w:rsidTr="00E87B02">
        <w:trPr>
          <w:trHeight w:val="85"/>
        </w:trPr>
        <w:tc>
          <w:tcPr>
            <w:tcW w:w="2925" w:type="pct"/>
            <w:tcBorders>
              <w:top w:val="nil"/>
              <w:left w:val="nil"/>
              <w:bottom w:val="nil"/>
              <w:right w:val="nil"/>
            </w:tcBorders>
            <w:shd w:val="clear" w:color="auto" w:fill="auto"/>
            <w:vAlign w:val="center"/>
            <w:hideMark/>
          </w:tcPr>
          <w:p w14:paraId="6883AE9A"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Dysponent:</w:t>
            </w:r>
            <w:r w:rsidRPr="00C13C82">
              <w:rPr>
                <w:rFonts w:cs="Arial"/>
                <w:i/>
                <w:iCs/>
                <w:sz w:val="12"/>
                <w:szCs w:val="12"/>
              </w:rPr>
              <w:t xml:space="preserve"> Dzielnicowe Biuro Finansów Oświaty</w:t>
            </w:r>
          </w:p>
        </w:tc>
        <w:tc>
          <w:tcPr>
            <w:tcW w:w="413" w:type="pct"/>
            <w:tcBorders>
              <w:top w:val="nil"/>
              <w:left w:val="nil"/>
              <w:bottom w:val="nil"/>
              <w:right w:val="nil"/>
            </w:tcBorders>
            <w:shd w:val="clear" w:color="auto" w:fill="auto"/>
            <w:noWrap/>
            <w:vAlign w:val="center"/>
            <w:hideMark/>
          </w:tcPr>
          <w:p w14:paraId="1ECE3146"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67451069"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F937F02"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7C5B06" w14:textId="77777777" w:rsidR="00C13C82" w:rsidRPr="00C13C82" w:rsidRDefault="00C13C82" w:rsidP="00C13C82">
            <w:pPr>
              <w:spacing w:line="240" w:lineRule="auto"/>
              <w:rPr>
                <w:rFonts w:cs="Arial"/>
                <w:sz w:val="12"/>
                <w:szCs w:val="12"/>
              </w:rPr>
            </w:pPr>
            <w:r w:rsidRPr="00C13C82">
              <w:rPr>
                <w:rFonts w:cs="Arial"/>
                <w:sz w:val="12"/>
                <w:szCs w:val="12"/>
              </w:rPr>
              <w:t xml:space="preserve"> </w:t>
            </w:r>
          </w:p>
        </w:tc>
      </w:tr>
      <w:tr w:rsidR="00C13C82" w:rsidRPr="00C13C82" w14:paraId="299A5863" w14:textId="77777777" w:rsidTr="00E87B02">
        <w:trPr>
          <w:trHeight w:val="85"/>
        </w:trPr>
        <w:tc>
          <w:tcPr>
            <w:tcW w:w="2925" w:type="pct"/>
            <w:tcBorders>
              <w:top w:val="nil"/>
              <w:left w:val="nil"/>
              <w:bottom w:val="nil"/>
              <w:right w:val="nil"/>
            </w:tcBorders>
            <w:shd w:val="clear" w:color="auto" w:fill="auto"/>
            <w:vAlign w:val="center"/>
            <w:hideMark/>
          </w:tcPr>
          <w:p w14:paraId="07FFBD40"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center"/>
            <w:hideMark/>
          </w:tcPr>
          <w:p w14:paraId="790BF2AC"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A69BA0D"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25137172"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F3EB64"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2AF0F4B0" w14:textId="77777777" w:rsidTr="00E87B02">
        <w:trPr>
          <w:trHeight w:val="85"/>
        </w:trPr>
        <w:tc>
          <w:tcPr>
            <w:tcW w:w="2925" w:type="pct"/>
            <w:tcBorders>
              <w:top w:val="nil"/>
              <w:left w:val="nil"/>
              <w:bottom w:val="nil"/>
              <w:right w:val="nil"/>
            </w:tcBorders>
            <w:shd w:val="clear" w:color="auto" w:fill="auto"/>
            <w:vAlign w:val="center"/>
            <w:hideMark/>
          </w:tcPr>
          <w:p w14:paraId="213D8796" w14:textId="77777777" w:rsidR="00C13C82" w:rsidRPr="00C13C82" w:rsidRDefault="00C13C82" w:rsidP="00C13C82">
            <w:pPr>
              <w:spacing w:line="240" w:lineRule="auto"/>
              <w:jc w:val="both"/>
              <w:rPr>
                <w:rFonts w:cs="Arial"/>
                <w:i/>
                <w:iCs/>
                <w:sz w:val="12"/>
                <w:szCs w:val="12"/>
                <w:u w:val="single"/>
              </w:rPr>
            </w:pPr>
            <w:r w:rsidRPr="00C13C82">
              <w:rPr>
                <w:rFonts w:cs="Arial"/>
                <w:i/>
                <w:iCs/>
                <w:sz w:val="12"/>
                <w:szCs w:val="12"/>
                <w:u w:val="single"/>
              </w:rPr>
              <w:t>Kalkulacja:</w:t>
            </w:r>
          </w:p>
        </w:tc>
        <w:tc>
          <w:tcPr>
            <w:tcW w:w="413" w:type="pct"/>
            <w:tcBorders>
              <w:top w:val="nil"/>
              <w:left w:val="nil"/>
              <w:bottom w:val="nil"/>
              <w:right w:val="nil"/>
            </w:tcBorders>
            <w:shd w:val="clear" w:color="auto" w:fill="auto"/>
            <w:noWrap/>
            <w:vAlign w:val="center"/>
            <w:hideMark/>
          </w:tcPr>
          <w:p w14:paraId="5087531E"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728C86A1"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415BB70"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C46F5D"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4FD32B6F" w14:textId="77777777" w:rsidTr="00E87B02">
        <w:trPr>
          <w:trHeight w:val="85"/>
        </w:trPr>
        <w:tc>
          <w:tcPr>
            <w:tcW w:w="2925" w:type="pct"/>
            <w:tcBorders>
              <w:top w:val="nil"/>
              <w:left w:val="nil"/>
              <w:bottom w:val="nil"/>
              <w:right w:val="nil"/>
            </w:tcBorders>
            <w:shd w:val="clear" w:color="auto" w:fill="auto"/>
            <w:vAlign w:val="bottom"/>
            <w:hideMark/>
          </w:tcPr>
          <w:p w14:paraId="78E7DCB9" w14:textId="77777777" w:rsidR="00C13C82" w:rsidRPr="00C13C82" w:rsidRDefault="00C13C82" w:rsidP="00C13C82">
            <w:pPr>
              <w:spacing w:line="240" w:lineRule="auto"/>
              <w:jc w:val="both"/>
              <w:rPr>
                <w:rFonts w:cs="Arial"/>
                <w:sz w:val="12"/>
                <w:szCs w:val="12"/>
              </w:rPr>
            </w:pPr>
            <w:r w:rsidRPr="00C13C82">
              <w:rPr>
                <w:rFonts w:cs="Arial"/>
                <w:sz w:val="12"/>
                <w:szCs w:val="12"/>
              </w:rPr>
              <w:lastRenderedPageBreak/>
              <w:t>Wydatki osobowe niezaliczone do wynagrodzeń</w:t>
            </w:r>
          </w:p>
        </w:tc>
        <w:tc>
          <w:tcPr>
            <w:tcW w:w="413" w:type="pct"/>
            <w:tcBorders>
              <w:top w:val="nil"/>
              <w:left w:val="nil"/>
              <w:bottom w:val="nil"/>
              <w:right w:val="nil"/>
            </w:tcBorders>
            <w:shd w:val="clear" w:color="auto" w:fill="auto"/>
            <w:noWrap/>
            <w:vAlign w:val="bottom"/>
            <w:hideMark/>
          </w:tcPr>
          <w:p w14:paraId="720BAEC6" w14:textId="77777777" w:rsidR="00C13C82" w:rsidRPr="00C13C82" w:rsidRDefault="00C13C82" w:rsidP="00C13C82">
            <w:pPr>
              <w:spacing w:line="240" w:lineRule="auto"/>
              <w:rPr>
                <w:rFonts w:cs="Arial"/>
                <w:sz w:val="12"/>
                <w:szCs w:val="12"/>
              </w:rPr>
            </w:pPr>
          </w:p>
        </w:tc>
        <w:tc>
          <w:tcPr>
            <w:tcW w:w="617" w:type="pct"/>
            <w:tcBorders>
              <w:top w:val="nil"/>
              <w:left w:val="nil"/>
              <w:bottom w:val="nil"/>
              <w:right w:val="nil"/>
            </w:tcBorders>
            <w:shd w:val="clear" w:color="auto" w:fill="auto"/>
            <w:noWrap/>
            <w:vAlign w:val="center"/>
            <w:hideMark/>
          </w:tcPr>
          <w:p w14:paraId="453CCEA7" w14:textId="77777777" w:rsidR="00C13C82" w:rsidRPr="00C13C82" w:rsidRDefault="00C13C82" w:rsidP="00C13C82">
            <w:pPr>
              <w:spacing w:line="240" w:lineRule="auto"/>
              <w:jc w:val="right"/>
              <w:rPr>
                <w:rFonts w:cs="Arial"/>
                <w:sz w:val="12"/>
                <w:szCs w:val="12"/>
              </w:rPr>
            </w:pPr>
            <w:r w:rsidRPr="00C13C82">
              <w:rPr>
                <w:rFonts w:cs="Arial"/>
                <w:sz w:val="12"/>
                <w:szCs w:val="12"/>
              </w:rPr>
              <w:t>131 585</w:t>
            </w:r>
          </w:p>
        </w:tc>
        <w:tc>
          <w:tcPr>
            <w:tcW w:w="617" w:type="pct"/>
            <w:tcBorders>
              <w:top w:val="nil"/>
              <w:left w:val="nil"/>
              <w:bottom w:val="nil"/>
              <w:right w:val="nil"/>
            </w:tcBorders>
            <w:shd w:val="clear" w:color="auto" w:fill="auto"/>
            <w:noWrap/>
            <w:vAlign w:val="center"/>
            <w:hideMark/>
          </w:tcPr>
          <w:p w14:paraId="48D0A5B9" w14:textId="77777777" w:rsidR="00C13C82" w:rsidRPr="00C13C82" w:rsidRDefault="00C13C82" w:rsidP="00C13C82">
            <w:pPr>
              <w:spacing w:line="240" w:lineRule="auto"/>
              <w:jc w:val="right"/>
              <w:rPr>
                <w:rFonts w:cs="Arial"/>
                <w:sz w:val="12"/>
                <w:szCs w:val="12"/>
              </w:rPr>
            </w:pPr>
            <w:r w:rsidRPr="00C13C82">
              <w:rPr>
                <w:rFonts w:cs="Arial"/>
                <w:sz w:val="12"/>
                <w:szCs w:val="12"/>
              </w:rPr>
              <w:t>105 971,48</w:t>
            </w:r>
          </w:p>
        </w:tc>
        <w:tc>
          <w:tcPr>
            <w:tcW w:w="429" w:type="pct"/>
            <w:tcBorders>
              <w:top w:val="nil"/>
              <w:left w:val="nil"/>
              <w:bottom w:val="nil"/>
              <w:right w:val="nil"/>
            </w:tcBorders>
            <w:shd w:val="clear" w:color="auto" w:fill="auto"/>
            <w:noWrap/>
            <w:vAlign w:val="center"/>
            <w:hideMark/>
          </w:tcPr>
          <w:p w14:paraId="077287DF" w14:textId="77777777" w:rsidR="00C13C82" w:rsidRPr="00C13C82" w:rsidRDefault="00C13C82" w:rsidP="00C13C82">
            <w:pPr>
              <w:spacing w:line="240" w:lineRule="auto"/>
              <w:jc w:val="right"/>
              <w:rPr>
                <w:rFonts w:cs="Arial"/>
                <w:sz w:val="12"/>
                <w:szCs w:val="12"/>
              </w:rPr>
            </w:pPr>
            <w:r w:rsidRPr="00C13C82">
              <w:rPr>
                <w:rFonts w:cs="Arial"/>
                <w:sz w:val="12"/>
                <w:szCs w:val="12"/>
              </w:rPr>
              <w:t>80,5%</w:t>
            </w:r>
          </w:p>
        </w:tc>
      </w:tr>
      <w:tr w:rsidR="00C13C82" w:rsidRPr="00C13C82" w14:paraId="383845E3" w14:textId="77777777" w:rsidTr="00E87B02">
        <w:trPr>
          <w:trHeight w:val="85"/>
        </w:trPr>
        <w:tc>
          <w:tcPr>
            <w:tcW w:w="2925" w:type="pct"/>
            <w:tcBorders>
              <w:top w:val="nil"/>
              <w:left w:val="nil"/>
              <w:bottom w:val="nil"/>
              <w:right w:val="nil"/>
            </w:tcBorders>
            <w:shd w:val="clear" w:color="auto" w:fill="auto"/>
            <w:vAlign w:val="center"/>
            <w:hideMark/>
          </w:tcPr>
          <w:p w14:paraId="73362EB7" w14:textId="77777777" w:rsidR="00C13C82" w:rsidRPr="00C13C82" w:rsidRDefault="00C13C82" w:rsidP="00C13C82">
            <w:pPr>
              <w:spacing w:line="240" w:lineRule="auto"/>
              <w:jc w:val="both"/>
              <w:rPr>
                <w:rFonts w:cs="Arial"/>
                <w:sz w:val="12"/>
                <w:szCs w:val="12"/>
              </w:rPr>
            </w:pPr>
          </w:p>
        </w:tc>
        <w:tc>
          <w:tcPr>
            <w:tcW w:w="413" w:type="pct"/>
            <w:tcBorders>
              <w:top w:val="nil"/>
              <w:left w:val="nil"/>
              <w:bottom w:val="nil"/>
              <w:right w:val="nil"/>
            </w:tcBorders>
            <w:shd w:val="clear" w:color="auto" w:fill="auto"/>
            <w:noWrap/>
            <w:vAlign w:val="bottom"/>
            <w:hideMark/>
          </w:tcPr>
          <w:p w14:paraId="00AB2A2E"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417DD863" w14:textId="77777777" w:rsidR="00C13C82" w:rsidRPr="00C13C82" w:rsidRDefault="00C13C82" w:rsidP="00C13C82">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bottom"/>
            <w:hideMark/>
          </w:tcPr>
          <w:p w14:paraId="13E33838" w14:textId="77777777" w:rsidR="00C13C82" w:rsidRPr="00C13C82" w:rsidRDefault="00C13C82" w:rsidP="00C13C82">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F06AA7" w14:textId="77777777" w:rsidR="00C13C82" w:rsidRPr="00C13C82" w:rsidRDefault="00C13C82" w:rsidP="00C13C82">
            <w:pPr>
              <w:spacing w:line="240" w:lineRule="auto"/>
              <w:rPr>
                <w:rFonts w:ascii="Times New Roman" w:hAnsi="Times New Roman"/>
                <w:sz w:val="12"/>
                <w:szCs w:val="12"/>
              </w:rPr>
            </w:pPr>
          </w:p>
        </w:tc>
      </w:tr>
      <w:tr w:rsidR="00C13C82" w:rsidRPr="00C13C82" w14:paraId="15F18BF1" w14:textId="77777777" w:rsidTr="00E87B02">
        <w:trPr>
          <w:trHeight w:val="85"/>
        </w:trPr>
        <w:tc>
          <w:tcPr>
            <w:tcW w:w="2925" w:type="pct"/>
            <w:tcBorders>
              <w:top w:val="nil"/>
              <w:left w:val="nil"/>
              <w:bottom w:val="nil"/>
              <w:right w:val="nil"/>
            </w:tcBorders>
            <w:shd w:val="clear" w:color="auto" w:fill="auto"/>
            <w:vAlign w:val="center"/>
            <w:hideMark/>
          </w:tcPr>
          <w:p w14:paraId="61DDD84D" w14:textId="77415FBA" w:rsidR="00C13C82" w:rsidRPr="00C13C82" w:rsidRDefault="00C13C82" w:rsidP="00C13C82">
            <w:pPr>
              <w:spacing w:line="240" w:lineRule="auto"/>
              <w:jc w:val="both"/>
              <w:rPr>
                <w:rFonts w:cs="Arial"/>
                <w:i/>
                <w:iCs/>
                <w:sz w:val="12"/>
                <w:szCs w:val="12"/>
                <w:u w:val="single"/>
              </w:rPr>
            </w:pPr>
            <w:r w:rsidRPr="00C13C82">
              <w:rPr>
                <w:rFonts w:cs="Arial"/>
                <w:i/>
                <w:iCs/>
                <w:noProof/>
                <w:sz w:val="12"/>
                <w:szCs w:val="12"/>
              </w:rPr>
              <w:drawing>
                <wp:anchor distT="0" distB="0" distL="114300" distR="114300" simplePos="0" relativeHeight="251583488" behindDoc="0" locked="0" layoutInCell="1" allowOverlap="1" wp14:anchorId="541C635C" wp14:editId="5AA140D7">
                  <wp:simplePos x="0" y="0"/>
                  <wp:positionH relativeFrom="column">
                    <wp:posOffset>7620</wp:posOffset>
                  </wp:positionH>
                  <wp:positionV relativeFrom="paragraph">
                    <wp:posOffset>0</wp:posOffset>
                  </wp:positionV>
                  <wp:extent cx="129540" cy="167640"/>
                  <wp:effectExtent l="0" t="0" r="3810" b="381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84512" behindDoc="0" locked="0" layoutInCell="1" allowOverlap="1" wp14:anchorId="601CA859" wp14:editId="159DC797">
                  <wp:simplePos x="0" y="0"/>
                  <wp:positionH relativeFrom="column">
                    <wp:posOffset>7620</wp:posOffset>
                  </wp:positionH>
                  <wp:positionV relativeFrom="paragraph">
                    <wp:posOffset>0</wp:posOffset>
                  </wp:positionV>
                  <wp:extent cx="129540" cy="167640"/>
                  <wp:effectExtent l="0" t="0" r="3810" b="381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85536" behindDoc="0" locked="0" layoutInCell="1" allowOverlap="1" wp14:anchorId="467335B3" wp14:editId="62F440A8">
                  <wp:simplePos x="0" y="0"/>
                  <wp:positionH relativeFrom="column">
                    <wp:posOffset>7620</wp:posOffset>
                  </wp:positionH>
                  <wp:positionV relativeFrom="paragraph">
                    <wp:posOffset>0</wp:posOffset>
                  </wp:positionV>
                  <wp:extent cx="129540" cy="167640"/>
                  <wp:effectExtent l="0" t="0" r="3810" b="381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86560" behindDoc="0" locked="0" layoutInCell="1" allowOverlap="1" wp14:anchorId="4CDFE5EC" wp14:editId="5EBAB058">
                  <wp:simplePos x="0" y="0"/>
                  <wp:positionH relativeFrom="column">
                    <wp:posOffset>7620</wp:posOffset>
                  </wp:positionH>
                  <wp:positionV relativeFrom="paragraph">
                    <wp:posOffset>0</wp:posOffset>
                  </wp:positionV>
                  <wp:extent cx="129540" cy="167640"/>
                  <wp:effectExtent l="0" t="0" r="3810" b="381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87584" behindDoc="0" locked="0" layoutInCell="1" allowOverlap="1" wp14:anchorId="44847D07" wp14:editId="651AB1C7">
                  <wp:simplePos x="0" y="0"/>
                  <wp:positionH relativeFrom="column">
                    <wp:posOffset>7620</wp:posOffset>
                  </wp:positionH>
                  <wp:positionV relativeFrom="paragraph">
                    <wp:posOffset>0</wp:posOffset>
                  </wp:positionV>
                  <wp:extent cx="129540" cy="167640"/>
                  <wp:effectExtent l="0" t="0" r="3810" b="381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88608" behindDoc="0" locked="0" layoutInCell="1" allowOverlap="1" wp14:anchorId="29BD5DC5" wp14:editId="7F07D980">
                  <wp:simplePos x="0" y="0"/>
                  <wp:positionH relativeFrom="column">
                    <wp:posOffset>7620</wp:posOffset>
                  </wp:positionH>
                  <wp:positionV relativeFrom="paragraph">
                    <wp:posOffset>0</wp:posOffset>
                  </wp:positionV>
                  <wp:extent cx="129540" cy="167640"/>
                  <wp:effectExtent l="0" t="0" r="3810" b="381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89632" behindDoc="0" locked="0" layoutInCell="1" allowOverlap="1" wp14:anchorId="60C31B71" wp14:editId="7A7EEE16">
                  <wp:simplePos x="0" y="0"/>
                  <wp:positionH relativeFrom="column">
                    <wp:posOffset>7620</wp:posOffset>
                  </wp:positionH>
                  <wp:positionV relativeFrom="paragraph">
                    <wp:posOffset>0</wp:posOffset>
                  </wp:positionV>
                  <wp:extent cx="129540" cy="167640"/>
                  <wp:effectExtent l="0" t="0" r="3810" b="381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0656" behindDoc="0" locked="0" layoutInCell="1" allowOverlap="1" wp14:anchorId="3800A5D4" wp14:editId="434FAA2F">
                  <wp:simplePos x="0" y="0"/>
                  <wp:positionH relativeFrom="column">
                    <wp:posOffset>7620</wp:posOffset>
                  </wp:positionH>
                  <wp:positionV relativeFrom="paragraph">
                    <wp:posOffset>0</wp:posOffset>
                  </wp:positionV>
                  <wp:extent cx="129540" cy="167640"/>
                  <wp:effectExtent l="0" t="0" r="3810" b="381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1680" behindDoc="0" locked="0" layoutInCell="1" allowOverlap="1" wp14:anchorId="0BE67F73" wp14:editId="573D6045">
                  <wp:simplePos x="0" y="0"/>
                  <wp:positionH relativeFrom="column">
                    <wp:posOffset>7620</wp:posOffset>
                  </wp:positionH>
                  <wp:positionV relativeFrom="paragraph">
                    <wp:posOffset>0</wp:posOffset>
                  </wp:positionV>
                  <wp:extent cx="129540" cy="167640"/>
                  <wp:effectExtent l="0" t="0" r="3810" b="381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2704" behindDoc="0" locked="0" layoutInCell="1" allowOverlap="1" wp14:anchorId="24B4128E" wp14:editId="7B088849">
                  <wp:simplePos x="0" y="0"/>
                  <wp:positionH relativeFrom="column">
                    <wp:posOffset>7620</wp:posOffset>
                  </wp:positionH>
                  <wp:positionV relativeFrom="paragraph">
                    <wp:posOffset>0</wp:posOffset>
                  </wp:positionV>
                  <wp:extent cx="129540" cy="167640"/>
                  <wp:effectExtent l="0" t="0" r="3810" b="381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3728" behindDoc="0" locked="0" layoutInCell="1" allowOverlap="1" wp14:anchorId="2B3898C5" wp14:editId="7F53F72B">
                  <wp:simplePos x="0" y="0"/>
                  <wp:positionH relativeFrom="column">
                    <wp:posOffset>7620</wp:posOffset>
                  </wp:positionH>
                  <wp:positionV relativeFrom="paragraph">
                    <wp:posOffset>0</wp:posOffset>
                  </wp:positionV>
                  <wp:extent cx="129540" cy="167640"/>
                  <wp:effectExtent l="0" t="0" r="3810" b="381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4752" behindDoc="0" locked="0" layoutInCell="1" allowOverlap="1" wp14:anchorId="35498679" wp14:editId="349D4092">
                  <wp:simplePos x="0" y="0"/>
                  <wp:positionH relativeFrom="column">
                    <wp:posOffset>7620</wp:posOffset>
                  </wp:positionH>
                  <wp:positionV relativeFrom="paragraph">
                    <wp:posOffset>0</wp:posOffset>
                  </wp:positionV>
                  <wp:extent cx="129540" cy="167640"/>
                  <wp:effectExtent l="0" t="0" r="3810" b="381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5776" behindDoc="0" locked="0" layoutInCell="1" allowOverlap="1" wp14:anchorId="60B89FAE" wp14:editId="303FD89C">
                  <wp:simplePos x="0" y="0"/>
                  <wp:positionH relativeFrom="column">
                    <wp:posOffset>7620</wp:posOffset>
                  </wp:positionH>
                  <wp:positionV relativeFrom="paragraph">
                    <wp:posOffset>0</wp:posOffset>
                  </wp:positionV>
                  <wp:extent cx="129540" cy="167640"/>
                  <wp:effectExtent l="0" t="0" r="3810" b="381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6800" behindDoc="0" locked="0" layoutInCell="1" allowOverlap="1" wp14:anchorId="25D2BA3E" wp14:editId="7B0BF3EB">
                  <wp:simplePos x="0" y="0"/>
                  <wp:positionH relativeFrom="column">
                    <wp:posOffset>7620</wp:posOffset>
                  </wp:positionH>
                  <wp:positionV relativeFrom="paragraph">
                    <wp:posOffset>0</wp:posOffset>
                  </wp:positionV>
                  <wp:extent cx="129540" cy="167640"/>
                  <wp:effectExtent l="0" t="0" r="3810" b="381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7824" behindDoc="0" locked="0" layoutInCell="1" allowOverlap="1" wp14:anchorId="203FA2CF" wp14:editId="32BE71C5">
                  <wp:simplePos x="0" y="0"/>
                  <wp:positionH relativeFrom="column">
                    <wp:posOffset>7620</wp:posOffset>
                  </wp:positionH>
                  <wp:positionV relativeFrom="paragraph">
                    <wp:posOffset>0</wp:posOffset>
                  </wp:positionV>
                  <wp:extent cx="129540" cy="167640"/>
                  <wp:effectExtent l="0" t="0" r="3810" b="381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8848" behindDoc="0" locked="0" layoutInCell="1" allowOverlap="1" wp14:anchorId="4455A136" wp14:editId="4B546D67">
                  <wp:simplePos x="0" y="0"/>
                  <wp:positionH relativeFrom="column">
                    <wp:posOffset>7620</wp:posOffset>
                  </wp:positionH>
                  <wp:positionV relativeFrom="paragraph">
                    <wp:posOffset>0</wp:posOffset>
                  </wp:positionV>
                  <wp:extent cx="129540" cy="167640"/>
                  <wp:effectExtent l="0" t="0" r="3810" b="381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599872" behindDoc="0" locked="0" layoutInCell="1" allowOverlap="1" wp14:anchorId="24166F6F" wp14:editId="255A89BB">
                  <wp:simplePos x="0" y="0"/>
                  <wp:positionH relativeFrom="column">
                    <wp:posOffset>7620</wp:posOffset>
                  </wp:positionH>
                  <wp:positionV relativeFrom="paragraph">
                    <wp:posOffset>0</wp:posOffset>
                  </wp:positionV>
                  <wp:extent cx="129540" cy="167640"/>
                  <wp:effectExtent l="0" t="0" r="3810" b="381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00896" behindDoc="0" locked="0" layoutInCell="1" allowOverlap="1" wp14:anchorId="0BBDAE7F" wp14:editId="3DAFE1E8">
                  <wp:simplePos x="0" y="0"/>
                  <wp:positionH relativeFrom="column">
                    <wp:posOffset>7620</wp:posOffset>
                  </wp:positionH>
                  <wp:positionV relativeFrom="paragraph">
                    <wp:posOffset>0</wp:posOffset>
                  </wp:positionV>
                  <wp:extent cx="129540" cy="167640"/>
                  <wp:effectExtent l="0" t="0" r="3810" b="381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01920" behindDoc="0" locked="0" layoutInCell="1" allowOverlap="1" wp14:anchorId="06DC0852" wp14:editId="49336F17">
                  <wp:simplePos x="0" y="0"/>
                  <wp:positionH relativeFrom="column">
                    <wp:posOffset>7620</wp:posOffset>
                  </wp:positionH>
                  <wp:positionV relativeFrom="paragraph">
                    <wp:posOffset>0</wp:posOffset>
                  </wp:positionV>
                  <wp:extent cx="129540" cy="167640"/>
                  <wp:effectExtent l="0" t="0" r="3810" b="381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02944" behindDoc="0" locked="0" layoutInCell="1" allowOverlap="1" wp14:anchorId="4237DE85" wp14:editId="4DE90FAD">
                  <wp:simplePos x="0" y="0"/>
                  <wp:positionH relativeFrom="column">
                    <wp:posOffset>7620</wp:posOffset>
                  </wp:positionH>
                  <wp:positionV relativeFrom="paragraph">
                    <wp:posOffset>0</wp:posOffset>
                  </wp:positionV>
                  <wp:extent cx="129540" cy="167640"/>
                  <wp:effectExtent l="0" t="0" r="3810" b="381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03968" behindDoc="0" locked="0" layoutInCell="1" allowOverlap="1" wp14:anchorId="74607F03" wp14:editId="794BFE9C">
                  <wp:simplePos x="0" y="0"/>
                  <wp:positionH relativeFrom="column">
                    <wp:posOffset>7620</wp:posOffset>
                  </wp:positionH>
                  <wp:positionV relativeFrom="paragraph">
                    <wp:posOffset>0</wp:posOffset>
                  </wp:positionV>
                  <wp:extent cx="129540" cy="167640"/>
                  <wp:effectExtent l="0" t="0" r="3810" b="381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04992" behindDoc="0" locked="0" layoutInCell="1" allowOverlap="1" wp14:anchorId="34F5891B" wp14:editId="7AC93738">
                  <wp:simplePos x="0" y="0"/>
                  <wp:positionH relativeFrom="column">
                    <wp:posOffset>7620</wp:posOffset>
                  </wp:positionH>
                  <wp:positionV relativeFrom="paragraph">
                    <wp:posOffset>0</wp:posOffset>
                  </wp:positionV>
                  <wp:extent cx="129540" cy="167640"/>
                  <wp:effectExtent l="0" t="0" r="3810" b="381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06016" behindDoc="0" locked="0" layoutInCell="1" allowOverlap="1" wp14:anchorId="4A99A3C1" wp14:editId="52E8941D">
                  <wp:simplePos x="0" y="0"/>
                  <wp:positionH relativeFrom="column">
                    <wp:posOffset>7620</wp:posOffset>
                  </wp:positionH>
                  <wp:positionV relativeFrom="paragraph">
                    <wp:posOffset>0</wp:posOffset>
                  </wp:positionV>
                  <wp:extent cx="129540" cy="167640"/>
                  <wp:effectExtent l="0" t="0" r="3810" b="381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07040" behindDoc="0" locked="0" layoutInCell="1" allowOverlap="1" wp14:anchorId="032BFFE1" wp14:editId="1CFC75B1">
                  <wp:simplePos x="0" y="0"/>
                  <wp:positionH relativeFrom="column">
                    <wp:posOffset>7620</wp:posOffset>
                  </wp:positionH>
                  <wp:positionV relativeFrom="paragraph">
                    <wp:posOffset>0</wp:posOffset>
                  </wp:positionV>
                  <wp:extent cx="129540" cy="167640"/>
                  <wp:effectExtent l="0" t="0" r="3810" b="381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08064" behindDoc="0" locked="0" layoutInCell="1" allowOverlap="1" wp14:anchorId="4A040945" wp14:editId="5EC68983">
                  <wp:simplePos x="0" y="0"/>
                  <wp:positionH relativeFrom="column">
                    <wp:posOffset>7620</wp:posOffset>
                  </wp:positionH>
                  <wp:positionV relativeFrom="paragraph">
                    <wp:posOffset>0</wp:posOffset>
                  </wp:positionV>
                  <wp:extent cx="129540" cy="167640"/>
                  <wp:effectExtent l="0" t="0" r="3810" b="381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09088" behindDoc="0" locked="0" layoutInCell="1" allowOverlap="1" wp14:anchorId="17E46E31" wp14:editId="3CDEA5DF">
                  <wp:simplePos x="0" y="0"/>
                  <wp:positionH relativeFrom="column">
                    <wp:posOffset>7620</wp:posOffset>
                  </wp:positionH>
                  <wp:positionV relativeFrom="paragraph">
                    <wp:posOffset>0</wp:posOffset>
                  </wp:positionV>
                  <wp:extent cx="129540" cy="167640"/>
                  <wp:effectExtent l="0" t="0" r="3810" b="381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0112" behindDoc="0" locked="0" layoutInCell="1" allowOverlap="1" wp14:anchorId="31641B47" wp14:editId="1C10355E">
                  <wp:simplePos x="0" y="0"/>
                  <wp:positionH relativeFrom="column">
                    <wp:posOffset>7620</wp:posOffset>
                  </wp:positionH>
                  <wp:positionV relativeFrom="paragraph">
                    <wp:posOffset>0</wp:posOffset>
                  </wp:positionV>
                  <wp:extent cx="129540" cy="167640"/>
                  <wp:effectExtent l="0" t="0" r="3810" b="381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1136" behindDoc="0" locked="0" layoutInCell="1" allowOverlap="1" wp14:anchorId="68774596" wp14:editId="0324B0EB">
                  <wp:simplePos x="0" y="0"/>
                  <wp:positionH relativeFrom="column">
                    <wp:posOffset>7620</wp:posOffset>
                  </wp:positionH>
                  <wp:positionV relativeFrom="paragraph">
                    <wp:posOffset>0</wp:posOffset>
                  </wp:positionV>
                  <wp:extent cx="129540" cy="167640"/>
                  <wp:effectExtent l="0" t="0" r="3810" b="381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2160" behindDoc="0" locked="0" layoutInCell="1" allowOverlap="1" wp14:anchorId="42B580AE" wp14:editId="378E3AD1">
                  <wp:simplePos x="0" y="0"/>
                  <wp:positionH relativeFrom="column">
                    <wp:posOffset>7620</wp:posOffset>
                  </wp:positionH>
                  <wp:positionV relativeFrom="paragraph">
                    <wp:posOffset>0</wp:posOffset>
                  </wp:positionV>
                  <wp:extent cx="129540" cy="167640"/>
                  <wp:effectExtent l="0" t="0" r="3810" b="381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3184" behindDoc="0" locked="0" layoutInCell="1" allowOverlap="1" wp14:anchorId="48167059" wp14:editId="3E354598">
                  <wp:simplePos x="0" y="0"/>
                  <wp:positionH relativeFrom="column">
                    <wp:posOffset>7620</wp:posOffset>
                  </wp:positionH>
                  <wp:positionV relativeFrom="paragraph">
                    <wp:posOffset>0</wp:posOffset>
                  </wp:positionV>
                  <wp:extent cx="129540" cy="167640"/>
                  <wp:effectExtent l="0" t="0" r="3810" b="381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4208" behindDoc="0" locked="0" layoutInCell="1" allowOverlap="1" wp14:anchorId="1FE0D7B5" wp14:editId="7F14CD7E">
                  <wp:simplePos x="0" y="0"/>
                  <wp:positionH relativeFrom="column">
                    <wp:posOffset>7620</wp:posOffset>
                  </wp:positionH>
                  <wp:positionV relativeFrom="paragraph">
                    <wp:posOffset>0</wp:posOffset>
                  </wp:positionV>
                  <wp:extent cx="129540" cy="167640"/>
                  <wp:effectExtent l="0" t="0" r="3810" b="381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5232" behindDoc="0" locked="0" layoutInCell="1" allowOverlap="1" wp14:anchorId="0FBFF846" wp14:editId="2BD67943">
                  <wp:simplePos x="0" y="0"/>
                  <wp:positionH relativeFrom="column">
                    <wp:posOffset>7620</wp:posOffset>
                  </wp:positionH>
                  <wp:positionV relativeFrom="paragraph">
                    <wp:posOffset>0</wp:posOffset>
                  </wp:positionV>
                  <wp:extent cx="129540" cy="198120"/>
                  <wp:effectExtent l="0" t="0" r="381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6256" behindDoc="0" locked="0" layoutInCell="1" allowOverlap="1" wp14:anchorId="52A44DC6" wp14:editId="5FDA1DA8">
                  <wp:simplePos x="0" y="0"/>
                  <wp:positionH relativeFrom="column">
                    <wp:posOffset>7620</wp:posOffset>
                  </wp:positionH>
                  <wp:positionV relativeFrom="paragraph">
                    <wp:posOffset>0</wp:posOffset>
                  </wp:positionV>
                  <wp:extent cx="129540" cy="198120"/>
                  <wp:effectExtent l="0" t="0" r="381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7280" behindDoc="0" locked="0" layoutInCell="1" allowOverlap="1" wp14:anchorId="0448958D" wp14:editId="76FF7172">
                  <wp:simplePos x="0" y="0"/>
                  <wp:positionH relativeFrom="column">
                    <wp:posOffset>7620</wp:posOffset>
                  </wp:positionH>
                  <wp:positionV relativeFrom="paragraph">
                    <wp:posOffset>0</wp:posOffset>
                  </wp:positionV>
                  <wp:extent cx="129540" cy="198120"/>
                  <wp:effectExtent l="0" t="0" r="381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8304" behindDoc="0" locked="0" layoutInCell="1" allowOverlap="1" wp14:anchorId="6F9DF5EC" wp14:editId="5AC6885A">
                  <wp:simplePos x="0" y="0"/>
                  <wp:positionH relativeFrom="column">
                    <wp:posOffset>7620</wp:posOffset>
                  </wp:positionH>
                  <wp:positionV relativeFrom="paragraph">
                    <wp:posOffset>0</wp:posOffset>
                  </wp:positionV>
                  <wp:extent cx="129540" cy="198120"/>
                  <wp:effectExtent l="0" t="0" r="381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19328" behindDoc="0" locked="0" layoutInCell="1" allowOverlap="1" wp14:anchorId="19F04550" wp14:editId="739FEA8A">
                  <wp:simplePos x="0" y="0"/>
                  <wp:positionH relativeFrom="column">
                    <wp:posOffset>7620</wp:posOffset>
                  </wp:positionH>
                  <wp:positionV relativeFrom="paragraph">
                    <wp:posOffset>0</wp:posOffset>
                  </wp:positionV>
                  <wp:extent cx="129540" cy="198120"/>
                  <wp:effectExtent l="0" t="0" r="381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0352" behindDoc="0" locked="0" layoutInCell="1" allowOverlap="1" wp14:anchorId="319FDB2A" wp14:editId="30361035">
                  <wp:simplePos x="0" y="0"/>
                  <wp:positionH relativeFrom="column">
                    <wp:posOffset>7620</wp:posOffset>
                  </wp:positionH>
                  <wp:positionV relativeFrom="paragraph">
                    <wp:posOffset>0</wp:posOffset>
                  </wp:positionV>
                  <wp:extent cx="129540" cy="198120"/>
                  <wp:effectExtent l="0" t="0" r="381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1376" behindDoc="0" locked="0" layoutInCell="1" allowOverlap="1" wp14:anchorId="5CA7B093" wp14:editId="47AD5D7A">
                  <wp:simplePos x="0" y="0"/>
                  <wp:positionH relativeFrom="column">
                    <wp:posOffset>7620</wp:posOffset>
                  </wp:positionH>
                  <wp:positionV relativeFrom="paragraph">
                    <wp:posOffset>0</wp:posOffset>
                  </wp:positionV>
                  <wp:extent cx="129540" cy="198120"/>
                  <wp:effectExtent l="0" t="0" r="381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2400" behindDoc="0" locked="0" layoutInCell="1" allowOverlap="1" wp14:anchorId="282DDAD5" wp14:editId="22063A9E">
                  <wp:simplePos x="0" y="0"/>
                  <wp:positionH relativeFrom="column">
                    <wp:posOffset>7620</wp:posOffset>
                  </wp:positionH>
                  <wp:positionV relativeFrom="paragraph">
                    <wp:posOffset>0</wp:posOffset>
                  </wp:positionV>
                  <wp:extent cx="129540" cy="198120"/>
                  <wp:effectExtent l="0" t="0" r="381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3424" behindDoc="0" locked="0" layoutInCell="1" allowOverlap="1" wp14:anchorId="0230F8A5" wp14:editId="68FCD6CD">
                  <wp:simplePos x="0" y="0"/>
                  <wp:positionH relativeFrom="column">
                    <wp:posOffset>7620</wp:posOffset>
                  </wp:positionH>
                  <wp:positionV relativeFrom="paragraph">
                    <wp:posOffset>0</wp:posOffset>
                  </wp:positionV>
                  <wp:extent cx="129540" cy="198120"/>
                  <wp:effectExtent l="0" t="0" r="381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4448" behindDoc="0" locked="0" layoutInCell="1" allowOverlap="1" wp14:anchorId="2BBF8E8F" wp14:editId="19F54028">
                  <wp:simplePos x="0" y="0"/>
                  <wp:positionH relativeFrom="column">
                    <wp:posOffset>7620</wp:posOffset>
                  </wp:positionH>
                  <wp:positionV relativeFrom="paragraph">
                    <wp:posOffset>0</wp:posOffset>
                  </wp:positionV>
                  <wp:extent cx="129540" cy="198120"/>
                  <wp:effectExtent l="0" t="0" r="381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5472" behindDoc="0" locked="0" layoutInCell="1" allowOverlap="1" wp14:anchorId="6ECCDBC4" wp14:editId="15B40B7A">
                  <wp:simplePos x="0" y="0"/>
                  <wp:positionH relativeFrom="column">
                    <wp:posOffset>7620</wp:posOffset>
                  </wp:positionH>
                  <wp:positionV relativeFrom="paragraph">
                    <wp:posOffset>0</wp:posOffset>
                  </wp:positionV>
                  <wp:extent cx="129540" cy="198120"/>
                  <wp:effectExtent l="0" t="0" r="381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6496" behindDoc="0" locked="0" layoutInCell="1" allowOverlap="1" wp14:anchorId="4417DA8D" wp14:editId="22223FE4">
                  <wp:simplePos x="0" y="0"/>
                  <wp:positionH relativeFrom="column">
                    <wp:posOffset>7620</wp:posOffset>
                  </wp:positionH>
                  <wp:positionV relativeFrom="paragraph">
                    <wp:posOffset>0</wp:posOffset>
                  </wp:positionV>
                  <wp:extent cx="129540" cy="198120"/>
                  <wp:effectExtent l="0" t="0" r="381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7520" behindDoc="0" locked="0" layoutInCell="1" allowOverlap="1" wp14:anchorId="62281FDF" wp14:editId="66828E78">
                  <wp:simplePos x="0" y="0"/>
                  <wp:positionH relativeFrom="column">
                    <wp:posOffset>7620</wp:posOffset>
                  </wp:positionH>
                  <wp:positionV relativeFrom="paragraph">
                    <wp:posOffset>0</wp:posOffset>
                  </wp:positionV>
                  <wp:extent cx="129540" cy="198120"/>
                  <wp:effectExtent l="0" t="0" r="381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8544" behindDoc="0" locked="0" layoutInCell="1" allowOverlap="1" wp14:anchorId="385BA73F" wp14:editId="563C7F86">
                  <wp:simplePos x="0" y="0"/>
                  <wp:positionH relativeFrom="column">
                    <wp:posOffset>7620</wp:posOffset>
                  </wp:positionH>
                  <wp:positionV relativeFrom="paragraph">
                    <wp:posOffset>0</wp:posOffset>
                  </wp:positionV>
                  <wp:extent cx="129540" cy="198120"/>
                  <wp:effectExtent l="0" t="0" r="381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29568" behindDoc="0" locked="0" layoutInCell="1" allowOverlap="1" wp14:anchorId="2F2BF1AE" wp14:editId="3EDD9FCC">
                  <wp:simplePos x="0" y="0"/>
                  <wp:positionH relativeFrom="column">
                    <wp:posOffset>7620</wp:posOffset>
                  </wp:positionH>
                  <wp:positionV relativeFrom="paragraph">
                    <wp:posOffset>0</wp:posOffset>
                  </wp:positionV>
                  <wp:extent cx="129540" cy="198120"/>
                  <wp:effectExtent l="0" t="0" r="381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0592" behindDoc="0" locked="0" layoutInCell="1" allowOverlap="1" wp14:anchorId="43E3793A" wp14:editId="7FCD7223">
                  <wp:simplePos x="0" y="0"/>
                  <wp:positionH relativeFrom="column">
                    <wp:posOffset>7620</wp:posOffset>
                  </wp:positionH>
                  <wp:positionV relativeFrom="paragraph">
                    <wp:posOffset>0</wp:posOffset>
                  </wp:positionV>
                  <wp:extent cx="129540" cy="198120"/>
                  <wp:effectExtent l="0" t="0" r="381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1616" behindDoc="0" locked="0" layoutInCell="1" allowOverlap="1" wp14:anchorId="08AE77D2" wp14:editId="2B3376AF">
                  <wp:simplePos x="0" y="0"/>
                  <wp:positionH relativeFrom="column">
                    <wp:posOffset>7620</wp:posOffset>
                  </wp:positionH>
                  <wp:positionV relativeFrom="paragraph">
                    <wp:posOffset>0</wp:posOffset>
                  </wp:positionV>
                  <wp:extent cx="129540" cy="198120"/>
                  <wp:effectExtent l="0" t="0" r="381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2640" behindDoc="0" locked="0" layoutInCell="1" allowOverlap="1" wp14:anchorId="28376D49" wp14:editId="68EDB6BE">
                  <wp:simplePos x="0" y="0"/>
                  <wp:positionH relativeFrom="column">
                    <wp:posOffset>7620</wp:posOffset>
                  </wp:positionH>
                  <wp:positionV relativeFrom="paragraph">
                    <wp:posOffset>0</wp:posOffset>
                  </wp:positionV>
                  <wp:extent cx="129540" cy="198120"/>
                  <wp:effectExtent l="0" t="0" r="381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3664" behindDoc="0" locked="0" layoutInCell="1" allowOverlap="1" wp14:anchorId="7168539F" wp14:editId="060B54BE">
                  <wp:simplePos x="0" y="0"/>
                  <wp:positionH relativeFrom="column">
                    <wp:posOffset>7620</wp:posOffset>
                  </wp:positionH>
                  <wp:positionV relativeFrom="paragraph">
                    <wp:posOffset>0</wp:posOffset>
                  </wp:positionV>
                  <wp:extent cx="129540" cy="198120"/>
                  <wp:effectExtent l="0" t="0" r="381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4688" behindDoc="0" locked="0" layoutInCell="1" allowOverlap="1" wp14:anchorId="4A5CED40" wp14:editId="0B478F6F">
                  <wp:simplePos x="0" y="0"/>
                  <wp:positionH relativeFrom="column">
                    <wp:posOffset>7620</wp:posOffset>
                  </wp:positionH>
                  <wp:positionV relativeFrom="paragraph">
                    <wp:posOffset>0</wp:posOffset>
                  </wp:positionV>
                  <wp:extent cx="129540" cy="198120"/>
                  <wp:effectExtent l="0" t="0" r="381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5712" behindDoc="0" locked="0" layoutInCell="1" allowOverlap="1" wp14:anchorId="6A069F11" wp14:editId="6E440D0F">
                  <wp:simplePos x="0" y="0"/>
                  <wp:positionH relativeFrom="column">
                    <wp:posOffset>7620</wp:posOffset>
                  </wp:positionH>
                  <wp:positionV relativeFrom="paragraph">
                    <wp:posOffset>0</wp:posOffset>
                  </wp:positionV>
                  <wp:extent cx="129540" cy="198120"/>
                  <wp:effectExtent l="0" t="0" r="381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6736" behindDoc="0" locked="0" layoutInCell="1" allowOverlap="1" wp14:anchorId="1B1141D2" wp14:editId="7B99AA79">
                  <wp:simplePos x="0" y="0"/>
                  <wp:positionH relativeFrom="column">
                    <wp:posOffset>7620</wp:posOffset>
                  </wp:positionH>
                  <wp:positionV relativeFrom="paragraph">
                    <wp:posOffset>0</wp:posOffset>
                  </wp:positionV>
                  <wp:extent cx="129540" cy="198120"/>
                  <wp:effectExtent l="0" t="0" r="381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7760" behindDoc="0" locked="0" layoutInCell="1" allowOverlap="1" wp14:anchorId="0016C553" wp14:editId="1B0D884D">
                  <wp:simplePos x="0" y="0"/>
                  <wp:positionH relativeFrom="column">
                    <wp:posOffset>7620</wp:posOffset>
                  </wp:positionH>
                  <wp:positionV relativeFrom="paragraph">
                    <wp:posOffset>0</wp:posOffset>
                  </wp:positionV>
                  <wp:extent cx="129540" cy="198120"/>
                  <wp:effectExtent l="0" t="0" r="381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8784" behindDoc="0" locked="0" layoutInCell="1" allowOverlap="1" wp14:anchorId="049C9ED4" wp14:editId="719898D8">
                  <wp:simplePos x="0" y="0"/>
                  <wp:positionH relativeFrom="column">
                    <wp:posOffset>7620</wp:posOffset>
                  </wp:positionH>
                  <wp:positionV relativeFrom="paragraph">
                    <wp:posOffset>0</wp:posOffset>
                  </wp:positionV>
                  <wp:extent cx="129540" cy="198120"/>
                  <wp:effectExtent l="0" t="0" r="381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39808" behindDoc="0" locked="0" layoutInCell="1" allowOverlap="1" wp14:anchorId="0785DBCD" wp14:editId="49207740">
                  <wp:simplePos x="0" y="0"/>
                  <wp:positionH relativeFrom="column">
                    <wp:posOffset>7620</wp:posOffset>
                  </wp:positionH>
                  <wp:positionV relativeFrom="paragraph">
                    <wp:posOffset>0</wp:posOffset>
                  </wp:positionV>
                  <wp:extent cx="129540" cy="198120"/>
                  <wp:effectExtent l="0" t="0" r="381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40832" behindDoc="0" locked="0" layoutInCell="1" allowOverlap="1" wp14:anchorId="354DEBC2" wp14:editId="575F3627">
                  <wp:simplePos x="0" y="0"/>
                  <wp:positionH relativeFrom="column">
                    <wp:posOffset>7620</wp:posOffset>
                  </wp:positionH>
                  <wp:positionV relativeFrom="paragraph">
                    <wp:posOffset>0</wp:posOffset>
                  </wp:positionV>
                  <wp:extent cx="129540" cy="198120"/>
                  <wp:effectExtent l="0" t="0" r="381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41856" behindDoc="0" locked="0" layoutInCell="1" allowOverlap="1" wp14:anchorId="095A402C" wp14:editId="3FE51493">
                  <wp:simplePos x="0" y="0"/>
                  <wp:positionH relativeFrom="column">
                    <wp:posOffset>7620</wp:posOffset>
                  </wp:positionH>
                  <wp:positionV relativeFrom="paragraph">
                    <wp:posOffset>0</wp:posOffset>
                  </wp:positionV>
                  <wp:extent cx="129540" cy="198120"/>
                  <wp:effectExtent l="0" t="0" r="381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42880" behindDoc="0" locked="0" layoutInCell="1" allowOverlap="1" wp14:anchorId="665C9F50" wp14:editId="24A71B80">
                  <wp:simplePos x="0" y="0"/>
                  <wp:positionH relativeFrom="column">
                    <wp:posOffset>7620</wp:posOffset>
                  </wp:positionH>
                  <wp:positionV relativeFrom="paragraph">
                    <wp:posOffset>0</wp:posOffset>
                  </wp:positionV>
                  <wp:extent cx="129540" cy="198120"/>
                  <wp:effectExtent l="0" t="0" r="381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43904" behindDoc="0" locked="0" layoutInCell="1" allowOverlap="1" wp14:anchorId="0A58BD45" wp14:editId="5A174A25">
                  <wp:simplePos x="0" y="0"/>
                  <wp:positionH relativeFrom="column">
                    <wp:posOffset>7620</wp:posOffset>
                  </wp:positionH>
                  <wp:positionV relativeFrom="paragraph">
                    <wp:posOffset>0</wp:posOffset>
                  </wp:positionV>
                  <wp:extent cx="129540" cy="19812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44928" behindDoc="0" locked="0" layoutInCell="1" allowOverlap="1" wp14:anchorId="0961C78D" wp14:editId="57A3CF40">
                  <wp:simplePos x="0" y="0"/>
                  <wp:positionH relativeFrom="column">
                    <wp:posOffset>7620</wp:posOffset>
                  </wp:positionH>
                  <wp:positionV relativeFrom="paragraph">
                    <wp:posOffset>0</wp:posOffset>
                  </wp:positionV>
                  <wp:extent cx="129540" cy="19812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45952" behindDoc="0" locked="0" layoutInCell="1" allowOverlap="1" wp14:anchorId="07312AA4" wp14:editId="0EE17431">
                  <wp:simplePos x="0" y="0"/>
                  <wp:positionH relativeFrom="column">
                    <wp:posOffset>7620</wp:posOffset>
                  </wp:positionH>
                  <wp:positionV relativeFrom="paragraph">
                    <wp:posOffset>0</wp:posOffset>
                  </wp:positionV>
                  <wp:extent cx="129540" cy="19812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sz w:val="12"/>
                <w:szCs w:val="12"/>
                <w:u w:val="single"/>
              </w:rPr>
              <w:t>Podstawa prawna:</w:t>
            </w:r>
          </w:p>
        </w:tc>
        <w:tc>
          <w:tcPr>
            <w:tcW w:w="413" w:type="pct"/>
            <w:tcBorders>
              <w:top w:val="nil"/>
              <w:left w:val="nil"/>
              <w:bottom w:val="nil"/>
              <w:right w:val="nil"/>
            </w:tcBorders>
            <w:shd w:val="clear" w:color="auto" w:fill="auto"/>
            <w:noWrap/>
            <w:vAlign w:val="center"/>
            <w:hideMark/>
          </w:tcPr>
          <w:p w14:paraId="16BFDCB7" w14:textId="77777777" w:rsidR="00C13C82" w:rsidRPr="00C13C82" w:rsidRDefault="00C13C82" w:rsidP="00C13C82">
            <w:pPr>
              <w:spacing w:line="240" w:lineRule="auto"/>
              <w:rPr>
                <w:rFonts w:cs="Arial"/>
                <w:i/>
                <w:iCs/>
                <w:sz w:val="12"/>
                <w:szCs w:val="12"/>
                <w:u w:val="single"/>
              </w:rPr>
            </w:pPr>
          </w:p>
        </w:tc>
        <w:tc>
          <w:tcPr>
            <w:tcW w:w="617" w:type="pct"/>
            <w:tcBorders>
              <w:top w:val="nil"/>
              <w:left w:val="nil"/>
              <w:bottom w:val="nil"/>
              <w:right w:val="nil"/>
            </w:tcBorders>
            <w:shd w:val="clear" w:color="auto" w:fill="auto"/>
            <w:noWrap/>
            <w:vAlign w:val="center"/>
            <w:hideMark/>
          </w:tcPr>
          <w:p w14:paraId="59830AAE"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133DA9E1"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AAC919"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4A75C951" w14:textId="77777777" w:rsidTr="00E87B02">
        <w:trPr>
          <w:trHeight w:val="85"/>
        </w:trPr>
        <w:tc>
          <w:tcPr>
            <w:tcW w:w="2925" w:type="pct"/>
            <w:tcBorders>
              <w:top w:val="nil"/>
              <w:left w:val="nil"/>
              <w:bottom w:val="nil"/>
              <w:right w:val="nil"/>
            </w:tcBorders>
            <w:shd w:val="clear" w:color="auto" w:fill="auto"/>
            <w:vAlign w:val="center"/>
            <w:hideMark/>
          </w:tcPr>
          <w:p w14:paraId="6E925771"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1. Ustawa z dnia 14 grudnia 2016 r. Prawo oświatowe (Dz.U.2020.910 z późn.zm.)</w:t>
            </w:r>
          </w:p>
        </w:tc>
        <w:tc>
          <w:tcPr>
            <w:tcW w:w="413" w:type="pct"/>
            <w:tcBorders>
              <w:top w:val="nil"/>
              <w:left w:val="nil"/>
              <w:bottom w:val="nil"/>
              <w:right w:val="nil"/>
            </w:tcBorders>
            <w:shd w:val="clear" w:color="auto" w:fill="auto"/>
            <w:noWrap/>
            <w:vAlign w:val="center"/>
            <w:hideMark/>
          </w:tcPr>
          <w:p w14:paraId="7F318168"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293E809F"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5DD927C1"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D708B4"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0EBCA0F4" w14:textId="77777777" w:rsidTr="00E87B02">
        <w:trPr>
          <w:trHeight w:val="85"/>
        </w:trPr>
        <w:tc>
          <w:tcPr>
            <w:tcW w:w="2925" w:type="pct"/>
            <w:tcBorders>
              <w:top w:val="nil"/>
              <w:left w:val="nil"/>
              <w:bottom w:val="nil"/>
              <w:right w:val="nil"/>
            </w:tcBorders>
            <w:shd w:val="clear" w:color="auto" w:fill="auto"/>
            <w:vAlign w:val="center"/>
            <w:hideMark/>
          </w:tcPr>
          <w:p w14:paraId="23B8FFDF" w14:textId="77777777" w:rsidR="00C13C82" w:rsidRPr="00C13C82" w:rsidRDefault="00C13C82" w:rsidP="00C13C82">
            <w:pPr>
              <w:spacing w:line="240" w:lineRule="auto"/>
              <w:jc w:val="both"/>
              <w:rPr>
                <w:rFonts w:cs="Arial"/>
                <w:i/>
                <w:iCs/>
                <w:sz w:val="12"/>
                <w:szCs w:val="12"/>
              </w:rPr>
            </w:pPr>
            <w:r w:rsidRPr="00C13C82">
              <w:rPr>
                <w:rFonts w:cs="Arial"/>
                <w:i/>
                <w:iCs/>
                <w:sz w:val="12"/>
                <w:szCs w:val="12"/>
              </w:rPr>
              <w:t>2. Ustawa z dnia 26 stycznia 1982 r. Karta Nauczyciela (Dz.U.2019.2215)</w:t>
            </w:r>
          </w:p>
        </w:tc>
        <w:tc>
          <w:tcPr>
            <w:tcW w:w="413" w:type="pct"/>
            <w:tcBorders>
              <w:top w:val="nil"/>
              <w:left w:val="nil"/>
              <w:bottom w:val="nil"/>
              <w:right w:val="nil"/>
            </w:tcBorders>
            <w:shd w:val="clear" w:color="auto" w:fill="auto"/>
            <w:noWrap/>
            <w:vAlign w:val="center"/>
            <w:hideMark/>
          </w:tcPr>
          <w:p w14:paraId="0B3CC084"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34B24BC4"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37116071"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AD9868" w14:textId="77777777" w:rsidR="00C13C82" w:rsidRPr="00C13C82" w:rsidRDefault="00C13C82" w:rsidP="00C13C82">
            <w:pPr>
              <w:spacing w:line="240" w:lineRule="auto"/>
              <w:jc w:val="right"/>
              <w:rPr>
                <w:rFonts w:ascii="Times New Roman" w:hAnsi="Times New Roman"/>
                <w:sz w:val="12"/>
                <w:szCs w:val="12"/>
              </w:rPr>
            </w:pPr>
          </w:p>
        </w:tc>
      </w:tr>
      <w:tr w:rsidR="00C13C82" w:rsidRPr="00C13C82" w14:paraId="63DA88D7" w14:textId="77777777" w:rsidTr="00E87B02">
        <w:trPr>
          <w:trHeight w:val="85"/>
        </w:trPr>
        <w:tc>
          <w:tcPr>
            <w:tcW w:w="2925" w:type="pct"/>
            <w:tcBorders>
              <w:top w:val="nil"/>
              <w:left w:val="nil"/>
              <w:bottom w:val="nil"/>
              <w:right w:val="nil"/>
            </w:tcBorders>
            <w:shd w:val="clear" w:color="auto" w:fill="auto"/>
            <w:vAlign w:val="center"/>
            <w:hideMark/>
          </w:tcPr>
          <w:p w14:paraId="75777BF1" w14:textId="53255B4E" w:rsidR="00C13C82" w:rsidRPr="00C13C82" w:rsidRDefault="00C13C82" w:rsidP="00C13C82">
            <w:pPr>
              <w:spacing w:line="240" w:lineRule="auto"/>
              <w:jc w:val="both"/>
              <w:rPr>
                <w:rFonts w:cs="Arial"/>
                <w:i/>
                <w:iCs/>
                <w:sz w:val="12"/>
                <w:szCs w:val="12"/>
              </w:rPr>
            </w:pPr>
            <w:r w:rsidRPr="00C13C82">
              <w:rPr>
                <w:rFonts w:cs="Arial"/>
                <w:i/>
                <w:iCs/>
                <w:noProof/>
                <w:sz w:val="12"/>
                <w:szCs w:val="12"/>
              </w:rPr>
              <w:drawing>
                <wp:anchor distT="0" distB="0" distL="114300" distR="114300" simplePos="0" relativeHeight="251646976" behindDoc="0" locked="0" layoutInCell="1" allowOverlap="1" wp14:anchorId="043D94D2" wp14:editId="5F90DAC3">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48000" behindDoc="0" locked="0" layoutInCell="1" allowOverlap="1" wp14:anchorId="4982FB74" wp14:editId="5AFE0EE6">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49024" behindDoc="0" locked="0" layoutInCell="1" allowOverlap="1" wp14:anchorId="40F56FB3" wp14:editId="59933DCC">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0048" behindDoc="0" locked="0" layoutInCell="1" allowOverlap="1" wp14:anchorId="22CB08B6" wp14:editId="00555C90">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1072" behindDoc="0" locked="0" layoutInCell="1" allowOverlap="1" wp14:anchorId="6219EA0F" wp14:editId="4B1E5DD7">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2096" behindDoc="0" locked="0" layoutInCell="1" allowOverlap="1" wp14:anchorId="17352748" wp14:editId="063F4003">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3120" behindDoc="0" locked="0" layoutInCell="1" allowOverlap="1" wp14:anchorId="6D30A2DC" wp14:editId="2529B8C4">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4144" behindDoc="0" locked="0" layoutInCell="1" allowOverlap="1" wp14:anchorId="7DE4CA7A" wp14:editId="7C2F4DF7">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5168" behindDoc="0" locked="0" layoutInCell="1" allowOverlap="1" wp14:anchorId="4D38B490" wp14:editId="373953BC">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6192" behindDoc="0" locked="0" layoutInCell="1" allowOverlap="1" wp14:anchorId="1373D71A" wp14:editId="455DE4CF">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7216" behindDoc="0" locked="0" layoutInCell="1" allowOverlap="1" wp14:anchorId="5E0FAB4E" wp14:editId="3D32255D">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8240" behindDoc="0" locked="0" layoutInCell="1" allowOverlap="1" wp14:anchorId="1A2BA548" wp14:editId="731B0606">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59264" behindDoc="0" locked="0" layoutInCell="1" allowOverlap="1" wp14:anchorId="17707BBF" wp14:editId="367C9263">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0288" behindDoc="0" locked="0" layoutInCell="1" allowOverlap="1" wp14:anchorId="514817E4" wp14:editId="4E577BA9">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1312" behindDoc="0" locked="0" layoutInCell="1" allowOverlap="1" wp14:anchorId="55C966EF" wp14:editId="7C90942A">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2336" behindDoc="0" locked="0" layoutInCell="1" allowOverlap="1" wp14:anchorId="2A7EC840" wp14:editId="0672F112">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3360" behindDoc="0" locked="0" layoutInCell="1" allowOverlap="1" wp14:anchorId="5CD50887" wp14:editId="2B709508">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4384" behindDoc="0" locked="0" layoutInCell="1" allowOverlap="1" wp14:anchorId="73B5159B" wp14:editId="22EB9900">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5408" behindDoc="0" locked="0" layoutInCell="1" allowOverlap="1" wp14:anchorId="050AD11A" wp14:editId="1CEA9862">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6432" behindDoc="0" locked="0" layoutInCell="1" allowOverlap="1" wp14:anchorId="0B04743E" wp14:editId="30CB1ED6">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7456" behindDoc="0" locked="0" layoutInCell="1" allowOverlap="1" wp14:anchorId="44EC1EED" wp14:editId="6036D65A">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8480" behindDoc="0" locked="0" layoutInCell="1" allowOverlap="1" wp14:anchorId="316B50FA" wp14:editId="7BBB1A3A">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69504" behindDoc="0" locked="0" layoutInCell="1" allowOverlap="1" wp14:anchorId="7D0E495A" wp14:editId="2492FAD9">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70528" behindDoc="0" locked="0" layoutInCell="1" allowOverlap="1" wp14:anchorId="28210D4A" wp14:editId="3E7D2C6A">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71552" behindDoc="0" locked="0" layoutInCell="1" allowOverlap="1" wp14:anchorId="170792A6" wp14:editId="33FEC954">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72576" behindDoc="0" locked="0" layoutInCell="1" allowOverlap="1" wp14:anchorId="189197B7" wp14:editId="3F5E376C">
                  <wp:simplePos x="0" y="0"/>
                  <wp:positionH relativeFrom="column">
                    <wp:posOffset>7620</wp:posOffset>
                  </wp:positionH>
                  <wp:positionV relativeFrom="paragraph">
                    <wp:posOffset>0</wp:posOffset>
                  </wp:positionV>
                  <wp:extent cx="129540" cy="144780"/>
                  <wp:effectExtent l="0" t="0" r="381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73600" behindDoc="0" locked="0" layoutInCell="1" allowOverlap="1" wp14:anchorId="2475FDCE" wp14:editId="2EB07597">
                  <wp:simplePos x="0" y="0"/>
                  <wp:positionH relativeFrom="column">
                    <wp:posOffset>7620</wp:posOffset>
                  </wp:positionH>
                  <wp:positionV relativeFrom="paragraph">
                    <wp:posOffset>0</wp:posOffset>
                  </wp:positionV>
                  <wp:extent cx="129540" cy="144780"/>
                  <wp:effectExtent l="0" t="0" r="381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674624" behindDoc="0" locked="0" layoutInCell="1" allowOverlap="1" wp14:anchorId="5D9695C3" wp14:editId="3CB40E25">
                  <wp:simplePos x="0" y="0"/>
                  <wp:positionH relativeFrom="column">
                    <wp:posOffset>7620</wp:posOffset>
                  </wp:positionH>
                  <wp:positionV relativeFrom="paragraph">
                    <wp:posOffset>0</wp:posOffset>
                  </wp:positionV>
                  <wp:extent cx="129540" cy="144780"/>
                  <wp:effectExtent l="0" t="0" r="381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mc:AlternateContent>
                <mc:Choice Requires="wps">
                  <w:drawing>
                    <wp:anchor distT="0" distB="0" distL="114300" distR="114300" simplePos="0" relativeHeight="251675648" behindDoc="0" locked="0" layoutInCell="1" allowOverlap="1" wp14:anchorId="74FC3014" wp14:editId="3F626392">
                      <wp:simplePos x="0" y="0"/>
                      <wp:positionH relativeFrom="column">
                        <wp:posOffset>7620</wp:posOffset>
                      </wp:positionH>
                      <wp:positionV relativeFrom="paragraph">
                        <wp:posOffset>0</wp:posOffset>
                      </wp:positionV>
                      <wp:extent cx="129540" cy="144780"/>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F25667" id="Prostokąt 12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H706V3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76672" behindDoc="0" locked="0" layoutInCell="1" allowOverlap="1" wp14:anchorId="09CD7218" wp14:editId="7A557367">
                      <wp:simplePos x="0" y="0"/>
                      <wp:positionH relativeFrom="column">
                        <wp:posOffset>7620</wp:posOffset>
                      </wp:positionH>
                      <wp:positionV relativeFrom="paragraph">
                        <wp:posOffset>0</wp:posOffset>
                      </wp:positionV>
                      <wp:extent cx="129540" cy="144780"/>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307A36" id="Prostokąt 12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Z6Ddzn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77696" behindDoc="0" locked="0" layoutInCell="1" allowOverlap="1" wp14:anchorId="299EBBE4" wp14:editId="186CA07D">
                      <wp:simplePos x="0" y="0"/>
                      <wp:positionH relativeFrom="column">
                        <wp:posOffset>7620</wp:posOffset>
                      </wp:positionH>
                      <wp:positionV relativeFrom="paragraph">
                        <wp:posOffset>0</wp:posOffset>
                      </wp:positionV>
                      <wp:extent cx="129540" cy="144780"/>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E0C3C5" id="Prostokąt 12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roGFv3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78720" behindDoc="0" locked="0" layoutInCell="1" allowOverlap="1" wp14:anchorId="499AE402" wp14:editId="762647E1">
                      <wp:simplePos x="0" y="0"/>
                      <wp:positionH relativeFrom="column">
                        <wp:posOffset>7620</wp:posOffset>
                      </wp:positionH>
                      <wp:positionV relativeFrom="paragraph">
                        <wp:posOffset>0</wp:posOffset>
                      </wp:positionV>
                      <wp:extent cx="129540" cy="144780"/>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04EF02" id="Prostokąt 12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1pxiJn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79744" behindDoc="0" locked="0" layoutInCell="1" allowOverlap="1" wp14:anchorId="5629F3D2" wp14:editId="1F5DC24A">
                      <wp:simplePos x="0" y="0"/>
                      <wp:positionH relativeFrom="column">
                        <wp:posOffset>7620</wp:posOffset>
                      </wp:positionH>
                      <wp:positionV relativeFrom="paragraph">
                        <wp:posOffset>0</wp:posOffset>
                      </wp:positionV>
                      <wp:extent cx="129540" cy="144780"/>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223B68" id="Prostokąt 12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PMI1XX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0768" behindDoc="0" locked="0" layoutInCell="1" allowOverlap="1" wp14:anchorId="227BA9FD" wp14:editId="2FB918D8">
                      <wp:simplePos x="0" y="0"/>
                      <wp:positionH relativeFrom="column">
                        <wp:posOffset>7620</wp:posOffset>
                      </wp:positionH>
                      <wp:positionV relativeFrom="paragraph">
                        <wp:posOffset>0</wp:posOffset>
                      </wp:positionV>
                      <wp:extent cx="129540" cy="144780"/>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DF1BE7" id="Prostokąt 12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1792" behindDoc="0" locked="0" layoutInCell="1" allowOverlap="1" wp14:anchorId="7D351B8F" wp14:editId="142C2D66">
                      <wp:simplePos x="0" y="0"/>
                      <wp:positionH relativeFrom="column">
                        <wp:posOffset>7620</wp:posOffset>
                      </wp:positionH>
                      <wp:positionV relativeFrom="paragraph">
                        <wp:posOffset>0</wp:posOffset>
                      </wp:positionV>
                      <wp:extent cx="129540" cy="144780"/>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2AABFA" id="Prostokąt 12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jf6KtX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2816" behindDoc="0" locked="0" layoutInCell="1" allowOverlap="1" wp14:anchorId="796F362E" wp14:editId="1316BE5E">
                      <wp:simplePos x="0" y="0"/>
                      <wp:positionH relativeFrom="column">
                        <wp:posOffset>7620</wp:posOffset>
                      </wp:positionH>
                      <wp:positionV relativeFrom="paragraph">
                        <wp:posOffset>0</wp:posOffset>
                      </wp:positionV>
                      <wp:extent cx="129540" cy="144780"/>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EB366F" id="Prostokąt 12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D1420segIAAEMFAAAOAAAA&#10;AAAAAAAAAAAAAC4CAABkcnMvZTJvRG9jLnhtbFBLAQItABQABgAIAAAAIQAPZvA52gAAAAQBAAAP&#10;AAAAAAAAAAAAAAAAANQEAABkcnMvZG93bnJldi54bWxQSwUGAAAAAAQABADzAAAA2wU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3840" behindDoc="0" locked="0" layoutInCell="1" allowOverlap="1" wp14:anchorId="3A7E7F05" wp14:editId="278A6930">
                      <wp:simplePos x="0" y="0"/>
                      <wp:positionH relativeFrom="column">
                        <wp:posOffset>7620</wp:posOffset>
                      </wp:positionH>
                      <wp:positionV relativeFrom="paragraph">
                        <wp:posOffset>0</wp:posOffset>
                      </wp:positionV>
                      <wp:extent cx="129540" cy="144780"/>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060870" id="Prostokąt 12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WUMkQ3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4864" behindDoc="0" locked="0" layoutInCell="1" allowOverlap="1" wp14:anchorId="21DBA37B" wp14:editId="627378B2">
                      <wp:simplePos x="0" y="0"/>
                      <wp:positionH relativeFrom="column">
                        <wp:posOffset>7620</wp:posOffset>
                      </wp:positionH>
                      <wp:positionV relativeFrom="paragraph">
                        <wp:posOffset>0</wp:posOffset>
                      </wp:positionV>
                      <wp:extent cx="129540" cy="144780"/>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F01E9" id="Prostokąt 12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AhXsPaegIAAEMFAAAOAAAA&#10;AAAAAAAAAAAAAC4CAABkcnMvZTJvRG9jLnhtbFBLAQItABQABgAIAAAAIQAPZvA52gAAAAQBAAAP&#10;AAAAAAAAAAAAAAAAANQEAABkcnMvZG93bnJldi54bWxQSwUGAAAAAAQABADzAAAA2wU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5888" behindDoc="0" locked="0" layoutInCell="1" allowOverlap="1" wp14:anchorId="021B7629" wp14:editId="17DE6F6D">
                      <wp:simplePos x="0" y="0"/>
                      <wp:positionH relativeFrom="column">
                        <wp:posOffset>7620</wp:posOffset>
                      </wp:positionH>
                      <wp:positionV relativeFrom="paragraph">
                        <wp:posOffset>0</wp:posOffset>
                      </wp:positionV>
                      <wp:extent cx="129540" cy="144780"/>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53C335" id="Prostokąt 13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KN9CX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6912" behindDoc="0" locked="0" layoutInCell="1" allowOverlap="1" wp14:anchorId="7290B984" wp14:editId="1D6C366F">
                      <wp:simplePos x="0" y="0"/>
                      <wp:positionH relativeFrom="column">
                        <wp:posOffset>7620</wp:posOffset>
                      </wp:positionH>
                      <wp:positionV relativeFrom="paragraph">
                        <wp:posOffset>0</wp:posOffset>
                      </wp:positionV>
                      <wp:extent cx="129540" cy="144780"/>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73E3AA" id="Prostokąt 13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L6akH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7936" behindDoc="0" locked="0" layoutInCell="1" allowOverlap="1" wp14:anchorId="3529E6C1" wp14:editId="1059EDEA">
                      <wp:simplePos x="0" y="0"/>
                      <wp:positionH relativeFrom="column">
                        <wp:posOffset>7620</wp:posOffset>
                      </wp:positionH>
                      <wp:positionV relativeFrom="paragraph">
                        <wp:posOffset>0</wp:posOffset>
                      </wp:positionV>
                      <wp:extent cx="129540" cy="144780"/>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1F53BA" id="Prostokąt 13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vZ/C4X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8960" behindDoc="0" locked="0" layoutInCell="1" allowOverlap="1" wp14:anchorId="238656F4" wp14:editId="4494B1DC">
                      <wp:simplePos x="0" y="0"/>
                      <wp:positionH relativeFrom="column">
                        <wp:posOffset>7620</wp:posOffset>
                      </wp:positionH>
                      <wp:positionV relativeFrom="paragraph">
                        <wp:posOffset>0</wp:posOffset>
                      </wp:positionV>
                      <wp:extent cx="129540" cy="144780"/>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D3EE02" id="Prostokąt 13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xYIleH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89984" behindDoc="0" locked="0" layoutInCell="1" allowOverlap="1" wp14:anchorId="73C28423" wp14:editId="44E92744">
                      <wp:simplePos x="0" y="0"/>
                      <wp:positionH relativeFrom="column">
                        <wp:posOffset>7620</wp:posOffset>
                      </wp:positionH>
                      <wp:positionV relativeFrom="paragraph">
                        <wp:posOffset>0</wp:posOffset>
                      </wp:positionV>
                      <wp:extent cx="129540" cy="144780"/>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7ACDBD" id="Prostokąt 13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L9xyA3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91008" behindDoc="0" locked="0" layoutInCell="1" allowOverlap="1" wp14:anchorId="08542715" wp14:editId="1AE2E815">
                      <wp:simplePos x="0" y="0"/>
                      <wp:positionH relativeFrom="column">
                        <wp:posOffset>7620</wp:posOffset>
                      </wp:positionH>
                      <wp:positionV relativeFrom="paragraph">
                        <wp:posOffset>0</wp:posOffset>
                      </wp:positionV>
                      <wp:extent cx="129540" cy="144780"/>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58A447" id="Prostokąt 13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V8GVmn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92032" behindDoc="0" locked="0" layoutInCell="1" allowOverlap="1" wp14:anchorId="1F6C078E" wp14:editId="430F36A7">
                      <wp:simplePos x="0" y="0"/>
                      <wp:positionH relativeFrom="column">
                        <wp:posOffset>7620</wp:posOffset>
                      </wp:positionH>
                      <wp:positionV relativeFrom="paragraph">
                        <wp:posOffset>0</wp:posOffset>
                      </wp:positionV>
                      <wp:extent cx="129540" cy="144780"/>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A40D93" id="Prostokąt 13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nuDN63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93056" behindDoc="0" locked="0" layoutInCell="1" allowOverlap="1" wp14:anchorId="0E6A8B89" wp14:editId="763B5006">
                      <wp:simplePos x="0" y="0"/>
                      <wp:positionH relativeFrom="column">
                        <wp:posOffset>7620</wp:posOffset>
                      </wp:positionH>
                      <wp:positionV relativeFrom="paragraph">
                        <wp:posOffset>0</wp:posOffset>
                      </wp:positionV>
                      <wp:extent cx="129540" cy="144780"/>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E43EB9" id="Prostokąt 13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5v0qcn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94080" behindDoc="0" locked="0" layoutInCell="1" allowOverlap="1" wp14:anchorId="2877BC0C" wp14:editId="6EA3431F">
                      <wp:simplePos x="0" y="0"/>
                      <wp:positionH relativeFrom="column">
                        <wp:posOffset>7620</wp:posOffset>
                      </wp:positionH>
                      <wp:positionV relativeFrom="paragraph">
                        <wp:posOffset>0</wp:posOffset>
                      </wp:positionV>
                      <wp:extent cx="129540" cy="144780"/>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5ADA74" id="Prostokąt 13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Sl1jHX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95104" behindDoc="0" locked="0" layoutInCell="1" allowOverlap="1" wp14:anchorId="1475D175" wp14:editId="393DC8C3">
                      <wp:simplePos x="0" y="0"/>
                      <wp:positionH relativeFrom="column">
                        <wp:posOffset>7620</wp:posOffset>
                      </wp:positionH>
                      <wp:positionV relativeFrom="paragraph">
                        <wp:posOffset>0</wp:posOffset>
                      </wp:positionV>
                      <wp:extent cx="129540" cy="144780"/>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FF0ACD" id="Prostokąt 13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MkCEhH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96128" behindDoc="0" locked="0" layoutInCell="1" allowOverlap="1" wp14:anchorId="06F138B8" wp14:editId="7BDBE75D">
                      <wp:simplePos x="0" y="0"/>
                      <wp:positionH relativeFrom="column">
                        <wp:posOffset>7620</wp:posOffset>
                      </wp:positionH>
                      <wp:positionV relativeFrom="paragraph">
                        <wp:posOffset>0</wp:posOffset>
                      </wp:positionV>
                      <wp:extent cx="129540" cy="144780"/>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43451C" id="Prostokąt 14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97152" behindDoc="0" locked="0" layoutInCell="1" allowOverlap="1" wp14:anchorId="6F199BB2" wp14:editId="0D338903">
                      <wp:simplePos x="0" y="0"/>
                      <wp:positionH relativeFrom="column">
                        <wp:posOffset>7620</wp:posOffset>
                      </wp:positionH>
                      <wp:positionV relativeFrom="paragraph">
                        <wp:posOffset>0</wp:posOffset>
                      </wp:positionV>
                      <wp:extent cx="129540" cy="144780"/>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569DDC" id="Prostokąt 14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TOI+0H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98176" behindDoc="0" locked="0" layoutInCell="1" allowOverlap="1" wp14:anchorId="4476E5FD" wp14:editId="5475DD79">
                      <wp:simplePos x="0" y="0"/>
                      <wp:positionH relativeFrom="column">
                        <wp:posOffset>7620</wp:posOffset>
                      </wp:positionH>
                      <wp:positionV relativeFrom="paragraph">
                        <wp:posOffset>0</wp:posOffset>
                      </wp:positionV>
                      <wp:extent cx="129540" cy="144780"/>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B959F8" id="Prostokąt 14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hcNmoX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699200" behindDoc="0" locked="0" layoutInCell="1" allowOverlap="1" wp14:anchorId="2061EB29" wp14:editId="468D237A">
                      <wp:simplePos x="0" y="0"/>
                      <wp:positionH relativeFrom="column">
                        <wp:posOffset>7620</wp:posOffset>
                      </wp:positionH>
                      <wp:positionV relativeFrom="paragraph">
                        <wp:posOffset>0</wp:posOffset>
                      </wp:positionV>
                      <wp:extent cx="129540" cy="144780"/>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4183ED" id="Prostokąt 14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6BOH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700224" behindDoc="0" locked="0" layoutInCell="1" allowOverlap="1" wp14:anchorId="67874BF9" wp14:editId="210BAEE3">
                      <wp:simplePos x="0" y="0"/>
                      <wp:positionH relativeFrom="column">
                        <wp:posOffset>7620</wp:posOffset>
                      </wp:positionH>
                      <wp:positionV relativeFrom="paragraph">
                        <wp:posOffset>0</wp:posOffset>
                      </wp:positionV>
                      <wp:extent cx="129540" cy="144780"/>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4FBDBF" id="Prostokąt 14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F4DWQ3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701248" behindDoc="0" locked="0" layoutInCell="1" allowOverlap="1" wp14:anchorId="4C7A859E" wp14:editId="5598F0F0">
                      <wp:simplePos x="0" y="0"/>
                      <wp:positionH relativeFrom="column">
                        <wp:posOffset>7620</wp:posOffset>
                      </wp:positionH>
                      <wp:positionV relativeFrom="paragraph">
                        <wp:posOffset>0</wp:posOffset>
                      </wp:positionV>
                      <wp:extent cx="129540" cy="144780"/>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419F3F" id="Prostokąt 14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b50x2n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702272" behindDoc="0" locked="0" layoutInCell="1" allowOverlap="1" wp14:anchorId="1364E966" wp14:editId="28B9382F">
                      <wp:simplePos x="0" y="0"/>
                      <wp:positionH relativeFrom="column">
                        <wp:posOffset>7620</wp:posOffset>
                      </wp:positionH>
                      <wp:positionV relativeFrom="paragraph">
                        <wp:posOffset>0</wp:posOffset>
                      </wp:positionV>
                      <wp:extent cx="129540" cy="144780"/>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F448AB" id="Prostokąt 14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prxpq3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mc:AlternateContent>
                <mc:Choice Requires="wps">
                  <w:drawing>
                    <wp:anchor distT="0" distB="0" distL="114300" distR="114300" simplePos="0" relativeHeight="251703296" behindDoc="0" locked="0" layoutInCell="1" allowOverlap="1" wp14:anchorId="215AB038" wp14:editId="27C34AAA">
                      <wp:simplePos x="0" y="0"/>
                      <wp:positionH relativeFrom="column">
                        <wp:posOffset>7620</wp:posOffset>
                      </wp:positionH>
                      <wp:positionV relativeFrom="paragraph">
                        <wp:posOffset>0</wp:posOffset>
                      </wp:positionV>
                      <wp:extent cx="129540" cy="144780"/>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F6728" id="Prostokąt 14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3qGOMnsCAABDBQAADgAA&#10;AAAAAAAAAAAAAAAuAgAAZHJzL2Uyb0RvYy54bWxQSwECLQAUAAYACAAAACEAD2bwOdoAAAAEAQAA&#10;DwAAAAAAAAAAAAAAAADVBAAAZHJzL2Rvd25yZXYueG1sUEsFBgAAAAAEAAQA8wAAANwFAAAAAA==&#10;" filled="f" stroked="f">
                      <o:lock v:ext="edit" aspectratio="t"/>
                    </v:rect>
                  </w:pict>
                </mc:Fallback>
              </mc:AlternateContent>
            </w:r>
            <w:r w:rsidRPr="00C13C82">
              <w:rPr>
                <w:rFonts w:cs="Arial"/>
                <w:i/>
                <w:iCs/>
                <w:noProof/>
                <w:sz w:val="12"/>
                <w:szCs w:val="12"/>
              </w:rPr>
              <w:drawing>
                <wp:anchor distT="0" distB="0" distL="114300" distR="114300" simplePos="0" relativeHeight="251704320" behindDoc="0" locked="0" layoutInCell="1" allowOverlap="1" wp14:anchorId="2F2716BB" wp14:editId="0CD54ED9">
                  <wp:simplePos x="0" y="0"/>
                  <wp:positionH relativeFrom="column">
                    <wp:posOffset>7620</wp:posOffset>
                  </wp:positionH>
                  <wp:positionV relativeFrom="paragraph">
                    <wp:posOffset>0</wp:posOffset>
                  </wp:positionV>
                  <wp:extent cx="129540" cy="144780"/>
                  <wp:effectExtent l="0" t="0" r="381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05344" behindDoc="0" locked="0" layoutInCell="1" allowOverlap="1" wp14:anchorId="099FDB3B" wp14:editId="4F85A090">
                  <wp:simplePos x="0" y="0"/>
                  <wp:positionH relativeFrom="column">
                    <wp:posOffset>7620</wp:posOffset>
                  </wp:positionH>
                  <wp:positionV relativeFrom="paragraph">
                    <wp:posOffset>0</wp:posOffset>
                  </wp:positionV>
                  <wp:extent cx="129540" cy="144780"/>
                  <wp:effectExtent l="0" t="0" r="381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06368" behindDoc="0" locked="0" layoutInCell="1" allowOverlap="1" wp14:anchorId="54AA0AFF" wp14:editId="5B19E31D">
                  <wp:simplePos x="0" y="0"/>
                  <wp:positionH relativeFrom="column">
                    <wp:posOffset>7620</wp:posOffset>
                  </wp:positionH>
                  <wp:positionV relativeFrom="paragraph">
                    <wp:posOffset>0</wp:posOffset>
                  </wp:positionV>
                  <wp:extent cx="129540" cy="144780"/>
                  <wp:effectExtent l="0" t="0" r="381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07392" behindDoc="0" locked="0" layoutInCell="1" allowOverlap="1" wp14:anchorId="1A74CB0E" wp14:editId="3ACBE06B">
                  <wp:simplePos x="0" y="0"/>
                  <wp:positionH relativeFrom="column">
                    <wp:posOffset>7620</wp:posOffset>
                  </wp:positionH>
                  <wp:positionV relativeFrom="paragraph">
                    <wp:posOffset>0</wp:posOffset>
                  </wp:positionV>
                  <wp:extent cx="129540" cy="144780"/>
                  <wp:effectExtent l="0" t="0" r="381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08416" behindDoc="0" locked="0" layoutInCell="1" allowOverlap="1" wp14:anchorId="0D9E9994" wp14:editId="3A5B99C7">
                  <wp:simplePos x="0" y="0"/>
                  <wp:positionH relativeFrom="column">
                    <wp:posOffset>7620</wp:posOffset>
                  </wp:positionH>
                  <wp:positionV relativeFrom="paragraph">
                    <wp:posOffset>0</wp:posOffset>
                  </wp:positionV>
                  <wp:extent cx="129540" cy="144780"/>
                  <wp:effectExtent l="0" t="0" r="381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09440" behindDoc="0" locked="0" layoutInCell="1" allowOverlap="1" wp14:anchorId="18766CCE" wp14:editId="59DFB809">
                  <wp:simplePos x="0" y="0"/>
                  <wp:positionH relativeFrom="column">
                    <wp:posOffset>7620</wp:posOffset>
                  </wp:positionH>
                  <wp:positionV relativeFrom="paragraph">
                    <wp:posOffset>0</wp:posOffset>
                  </wp:positionV>
                  <wp:extent cx="129540" cy="144780"/>
                  <wp:effectExtent l="0" t="0" r="381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0464" behindDoc="0" locked="0" layoutInCell="1" allowOverlap="1" wp14:anchorId="1238CA7E" wp14:editId="11666B3A">
                  <wp:simplePos x="0" y="0"/>
                  <wp:positionH relativeFrom="column">
                    <wp:posOffset>7620</wp:posOffset>
                  </wp:positionH>
                  <wp:positionV relativeFrom="paragraph">
                    <wp:posOffset>0</wp:posOffset>
                  </wp:positionV>
                  <wp:extent cx="129540" cy="144780"/>
                  <wp:effectExtent l="0" t="0" r="381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1488" behindDoc="0" locked="0" layoutInCell="1" allowOverlap="1" wp14:anchorId="27BD0B55" wp14:editId="6EEA281E">
                  <wp:simplePos x="0" y="0"/>
                  <wp:positionH relativeFrom="column">
                    <wp:posOffset>7620</wp:posOffset>
                  </wp:positionH>
                  <wp:positionV relativeFrom="paragraph">
                    <wp:posOffset>0</wp:posOffset>
                  </wp:positionV>
                  <wp:extent cx="129540" cy="144780"/>
                  <wp:effectExtent l="0" t="0" r="381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2512" behindDoc="0" locked="0" layoutInCell="1" allowOverlap="1" wp14:anchorId="1A688144" wp14:editId="48B721A4">
                  <wp:simplePos x="0" y="0"/>
                  <wp:positionH relativeFrom="column">
                    <wp:posOffset>7620</wp:posOffset>
                  </wp:positionH>
                  <wp:positionV relativeFrom="paragraph">
                    <wp:posOffset>0</wp:posOffset>
                  </wp:positionV>
                  <wp:extent cx="129540" cy="144780"/>
                  <wp:effectExtent l="0" t="0" r="381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3536" behindDoc="0" locked="0" layoutInCell="1" allowOverlap="1" wp14:anchorId="3633C8D3" wp14:editId="073641DF">
                  <wp:simplePos x="0" y="0"/>
                  <wp:positionH relativeFrom="column">
                    <wp:posOffset>7620</wp:posOffset>
                  </wp:positionH>
                  <wp:positionV relativeFrom="paragraph">
                    <wp:posOffset>0</wp:posOffset>
                  </wp:positionV>
                  <wp:extent cx="129540" cy="144780"/>
                  <wp:effectExtent l="0" t="0" r="381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4560" behindDoc="0" locked="0" layoutInCell="1" allowOverlap="1" wp14:anchorId="7BAC0630" wp14:editId="6790A4FE">
                  <wp:simplePos x="0" y="0"/>
                  <wp:positionH relativeFrom="column">
                    <wp:posOffset>7620</wp:posOffset>
                  </wp:positionH>
                  <wp:positionV relativeFrom="paragraph">
                    <wp:posOffset>0</wp:posOffset>
                  </wp:positionV>
                  <wp:extent cx="129540" cy="144780"/>
                  <wp:effectExtent l="0" t="0" r="381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5584" behindDoc="0" locked="0" layoutInCell="1" allowOverlap="1" wp14:anchorId="117660D8" wp14:editId="39F13BBD">
                  <wp:simplePos x="0" y="0"/>
                  <wp:positionH relativeFrom="column">
                    <wp:posOffset>7620</wp:posOffset>
                  </wp:positionH>
                  <wp:positionV relativeFrom="paragraph">
                    <wp:posOffset>0</wp:posOffset>
                  </wp:positionV>
                  <wp:extent cx="129540" cy="144780"/>
                  <wp:effectExtent l="0" t="0" r="381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6608" behindDoc="0" locked="0" layoutInCell="1" allowOverlap="1" wp14:anchorId="056DE642" wp14:editId="5E4C6679">
                  <wp:simplePos x="0" y="0"/>
                  <wp:positionH relativeFrom="column">
                    <wp:posOffset>7620</wp:posOffset>
                  </wp:positionH>
                  <wp:positionV relativeFrom="paragraph">
                    <wp:posOffset>0</wp:posOffset>
                  </wp:positionV>
                  <wp:extent cx="129540" cy="144780"/>
                  <wp:effectExtent l="0" t="0" r="381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7632" behindDoc="0" locked="0" layoutInCell="1" allowOverlap="1" wp14:anchorId="642736C2" wp14:editId="6024BF79">
                  <wp:simplePos x="0" y="0"/>
                  <wp:positionH relativeFrom="column">
                    <wp:posOffset>7620</wp:posOffset>
                  </wp:positionH>
                  <wp:positionV relativeFrom="paragraph">
                    <wp:posOffset>0</wp:posOffset>
                  </wp:positionV>
                  <wp:extent cx="129540" cy="144780"/>
                  <wp:effectExtent l="0" t="0" r="381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8656" behindDoc="0" locked="0" layoutInCell="1" allowOverlap="1" wp14:anchorId="4F6CA6F0" wp14:editId="236D41E9">
                  <wp:simplePos x="0" y="0"/>
                  <wp:positionH relativeFrom="column">
                    <wp:posOffset>7620</wp:posOffset>
                  </wp:positionH>
                  <wp:positionV relativeFrom="paragraph">
                    <wp:posOffset>0</wp:posOffset>
                  </wp:positionV>
                  <wp:extent cx="129540" cy="144780"/>
                  <wp:effectExtent l="0" t="0" r="381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19680" behindDoc="0" locked="0" layoutInCell="1" allowOverlap="1" wp14:anchorId="164D25B3" wp14:editId="3C45BDC6">
                  <wp:simplePos x="0" y="0"/>
                  <wp:positionH relativeFrom="column">
                    <wp:posOffset>7620</wp:posOffset>
                  </wp:positionH>
                  <wp:positionV relativeFrom="paragraph">
                    <wp:posOffset>0</wp:posOffset>
                  </wp:positionV>
                  <wp:extent cx="129540" cy="144780"/>
                  <wp:effectExtent l="0" t="0" r="381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0704" behindDoc="0" locked="0" layoutInCell="1" allowOverlap="1" wp14:anchorId="28ABF5B5" wp14:editId="3EE52858">
                  <wp:simplePos x="0" y="0"/>
                  <wp:positionH relativeFrom="column">
                    <wp:posOffset>7620</wp:posOffset>
                  </wp:positionH>
                  <wp:positionV relativeFrom="paragraph">
                    <wp:posOffset>0</wp:posOffset>
                  </wp:positionV>
                  <wp:extent cx="129540" cy="144780"/>
                  <wp:effectExtent l="0" t="0" r="381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1728" behindDoc="0" locked="0" layoutInCell="1" allowOverlap="1" wp14:anchorId="67FDE4A3" wp14:editId="604E7548">
                  <wp:simplePos x="0" y="0"/>
                  <wp:positionH relativeFrom="column">
                    <wp:posOffset>7620</wp:posOffset>
                  </wp:positionH>
                  <wp:positionV relativeFrom="paragraph">
                    <wp:posOffset>0</wp:posOffset>
                  </wp:positionV>
                  <wp:extent cx="129540" cy="144780"/>
                  <wp:effectExtent l="0" t="0" r="381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2752" behindDoc="0" locked="0" layoutInCell="1" allowOverlap="1" wp14:anchorId="123930C9" wp14:editId="489E0B81">
                  <wp:simplePos x="0" y="0"/>
                  <wp:positionH relativeFrom="column">
                    <wp:posOffset>7620</wp:posOffset>
                  </wp:positionH>
                  <wp:positionV relativeFrom="paragraph">
                    <wp:posOffset>0</wp:posOffset>
                  </wp:positionV>
                  <wp:extent cx="129540" cy="144780"/>
                  <wp:effectExtent l="0" t="0" r="381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3776" behindDoc="0" locked="0" layoutInCell="1" allowOverlap="1" wp14:anchorId="37115441" wp14:editId="6D8058B3">
                  <wp:simplePos x="0" y="0"/>
                  <wp:positionH relativeFrom="column">
                    <wp:posOffset>7620</wp:posOffset>
                  </wp:positionH>
                  <wp:positionV relativeFrom="paragraph">
                    <wp:posOffset>0</wp:posOffset>
                  </wp:positionV>
                  <wp:extent cx="129540" cy="144780"/>
                  <wp:effectExtent l="0" t="0" r="381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4800" behindDoc="0" locked="0" layoutInCell="1" allowOverlap="1" wp14:anchorId="2EDA1529" wp14:editId="6F328307">
                  <wp:simplePos x="0" y="0"/>
                  <wp:positionH relativeFrom="column">
                    <wp:posOffset>7620</wp:posOffset>
                  </wp:positionH>
                  <wp:positionV relativeFrom="paragraph">
                    <wp:posOffset>0</wp:posOffset>
                  </wp:positionV>
                  <wp:extent cx="129540" cy="144780"/>
                  <wp:effectExtent l="0" t="0" r="381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5824" behindDoc="0" locked="0" layoutInCell="1" allowOverlap="1" wp14:anchorId="7F6A8DAC" wp14:editId="567D77D9">
                  <wp:simplePos x="0" y="0"/>
                  <wp:positionH relativeFrom="column">
                    <wp:posOffset>7620</wp:posOffset>
                  </wp:positionH>
                  <wp:positionV relativeFrom="paragraph">
                    <wp:posOffset>0</wp:posOffset>
                  </wp:positionV>
                  <wp:extent cx="129540" cy="144780"/>
                  <wp:effectExtent l="0" t="0" r="381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6848" behindDoc="0" locked="0" layoutInCell="1" allowOverlap="1" wp14:anchorId="35CA0023" wp14:editId="3F5528DB">
                  <wp:simplePos x="0" y="0"/>
                  <wp:positionH relativeFrom="column">
                    <wp:posOffset>7620</wp:posOffset>
                  </wp:positionH>
                  <wp:positionV relativeFrom="paragraph">
                    <wp:posOffset>0</wp:posOffset>
                  </wp:positionV>
                  <wp:extent cx="129540" cy="144780"/>
                  <wp:effectExtent l="0" t="0" r="381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7872" behindDoc="0" locked="0" layoutInCell="1" allowOverlap="1" wp14:anchorId="217413E9" wp14:editId="520811F3">
                  <wp:simplePos x="0" y="0"/>
                  <wp:positionH relativeFrom="column">
                    <wp:posOffset>7620</wp:posOffset>
                  </wp:positionH>
                  <wp:positionV relativeFrom="paragraph">
                    <wp:posOffset>0</wp:posOffset>
                  </wp:positionV>
                  <wp:extent cx="129540" cy="144780"/>
                  <wp:effectExtent l="0" t="0" r="381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8896" behindDoc="0" locked="0" layoutInCell="1" allowOverlap="1" wp14:anchorId="7D2C9946" wp14:editId="2ABAA13D">
                  <wp:simplePos x="0" y="0"/>
                  <wp:positionH relativeFrom="column">
                    <wp:posOffset>7620</wp:posOffset>
                  </wp:positionH>
                  <wp:positionV relativeFrom="paragraph">
                    <wp:posOffset>0</wp:posOffset>
                  </wp:positionV>
                  <wp:extent cx="129540" cy="144780"/>
                  <wp:effectExtent l="0" t="0" r="381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29920" behindDoc="0" locked="0" layoutInCell="1" allowOverlap="1" wp14:anchorId="33010525" wp14:editId="721E0B0F">
                  <wp:simplePos x="0" y="0"/>
                  <wp:positionH relativeFrom="column">
                    <wp:posOffset>7620</wp:posOffset>
                  </wp:positionH>
                  <wp:positionV relativeFrom="paragraph">
                    <wp:posOffset>0</wp:posOffset>
                  </wp:positionV>
                  <wp:extent cx="129540" cy="144780"/>
                  <wp:effectExtent l="0" t="0" r="381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30944" behindDoc="0" locked="0" layoutInCell="1" allowOverlap="1" wp14:anchorId="492F39E0" wp14:editId="78092177">
                  <wp:simplePos x="0" y="0"/>
                  <wp:positionH relativeFrom="column">
                    <wp:posOffset>7620</wp:posOffset>
                  </wp:positionH>
                  <wp:positionV relativeFrom="paragraph">
                    <wp:posOffset>0</wp:posOffset>
                  </wp:positionV>
                  <wp:extent cx="129540" cy="144780"/>
                  <wp:effectExtent l="0" t="0" r="381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noProof/>
                <w:sz w:val="12"/>
                <w:szCs w:val="12"/>
              </w:rPr>
              <w:drawing>
                <wp:anchor distT="0" distB="0" distL="114300" distR="114300" simplePos="0" relativeHeight="251731968" behindDoc="0" locked="0" layoutInCell="1" allowOverlap="1" wp14:anchorId="33CC339F" wp14:editId="211B63B0">
                  <wp:simplePos x="0" y="0"/>
                  <wp:positionH relativeFrom="column">
                    <wp:posOffset>7620</wp:posOffset>
                  </wp:positionH>
                  <wp:positionV relativeFrom="paragraph">
                    <wp:posOffset>0</wp:posOffset>
                  </wp:positionV>
                  <wp:extent cx="129540" cy="144780"/>
                  <wp:effectExtent l="0" t="0" r="381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13C82">
              <w:rPr>
                <w:rFonts w:cs="Arial"/>
                <w:i/>
                <w:iCs/>
                <w:sz w:val="12"/>
                <w:szCs w:val="12"/>
              </w:rPr>
              <w:t>3.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13" w:type="pct"/>
            <w:tcBorders>
              <w:top w:val="nil"/>
              <w:left w:val="nil"/>
              <w:bottom w:val="nil"/>
              <w:right w:val="nil"/>
            </w:tcBorders>
            <w:shd w:val="clear" w:color="auto" w:fill="auto"/>
            <w:noWrap/>
            <w:vAlign w:val="center"/>
            <w:hideMark/>
          </w:tcPr>
          <w:p w14:paraId="03DABB73" w14:textId="77777777" w:rsidR="00C13C82" w:rsidRPr="00C13C82" w:rsidRDefault="00C13C82" w:rsidP="00C13C82">
            <w:pPr>
              <w:spacing w:line="240" w:lineRule="auto"/>
              <w:rPr>
                <w:rFonts w:cs="Arial"/>
                <w:i/>
                <w:iCs/>
                <w:sz w:val="12"/>
                <w:szCs w:val="12"/>
              </w:rPr>
            </w:pPr>
          </w:p>
        </w:tc>
        <w:tc>
          <w:tcPr>
            <w:tcW w:w="617" w:type="pct"/>
            <w:tcBorders>
              <w:top w:val="nil"/>
              <w:left w:val="nil"/>
              <w:bottom w:val="nil"/>
              <w:right w:val="nil"/>
            </w:tcBorders>
            <w:shd w:val="clear" w:color="auto" w:fill="auto"/>
            <w:noWrap/>
            <w:vAlign w:val="center"/>
            <w:hideMark/>
          </w:tcPr>
          <w:p w14:paraId="7955D7A8" w14:textId="77777777" w:rsidR="00C13C82" w:rsidRPr="00C13C82" w:rsidRDefault="00C13C82" w:rsidP="00C13C82">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14:paraId="6D3F40AA" w14:textId="77777777" w:rsidR="00C13C82" w:rsidRPr="00C13C82" w:rsidRDefault="00C13C82" w:rsidP="00C13C8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A0A4AF" w14:textId="77777777" w:rsidR="00C13C82" w:rsidRPr="00C13C82" w:rsidRDefault="00C13C82" w:rsidP="00C13C82">
            <w:pPr>
              <w:spacing w:line="240" w:lineRule="auto"/>
              <w:jc w:val="right"/>
              <w:rPr>
                <w:rFonts w:ascii="Times New Roman" w:hAnsi="Times New Roman"/>
                <w:sz w:val="12"/>
                <w:szCs w:val="12"/>
              </w:rPr>
            </w:pPr>
          </w:p>
        </w:tc>
      </w:tr>
    </w:tbl>
    <w:p w14:paraId="047D4AC0" w14:textId="77777777" w:rsidR="00C13C82" w:rsidRPr="00C13C82" w:rsidRDefault="00C13C82" w:rsidP="00C13C82"/>
    <w:p w14:paraId="136340A5" w14:textId="17FA39A3" w:rsidR="00267C2A" w:rsidRDefault="00267C2A" w:rsidP="00B402AC">
      <w:pPr>
        <w:pStyle w:val="Nagwek3"/>
        <w:spacing w:line="276" w:lineRule="auto"/>
      </w:pPr>
      <w:r>
        <w:br w:type="page"/>
      </w:r>
      <w:bookmarkStart w:id="65" w:name="_Toc66713419"/>
      <w:r w:rsidR="00B402AC">
        <w:lastRenderedPageBreak/>
        <w:t>4.2.5.</w:t>
      </w:r>
      <w:r w:rsidR="00B402AC">
        <w:tab/>
      </w:r>
      <w:r>
        <w:t>Ochrona zdrowia i pomoc społeczna</w:t>
      </w:r>
      <w:bookmarkEnd w:id="65"/>
    </w:p>
    <w:tbl>
      <w:tblPr>
        <w:tblW w:w="5000" w:type="pct"/>
        <w:tblCellMar>
          <w:left w:w="70" w:type="dxa"/>
          <w:right w:w="70" w:type="dxa"/>
        </w:tblCellMar>
        <w:tblLook w:val="04A0" w:firstRow="1" w:lastRow="0" w:firstColumn="1" w:lastColumn="0" w:noHBand="0" w:noVBand="1"/>
      </w:tblPr>
      <w:tblGrid>
        <w:gridCol w:w="5333"/>
        <w:gridCol w:w="602"/>
        <w:gridCol w:w="1054"/>
        <w:gridCol w:w="1305"/>
        <w:gridCol w:w="778"/>
      </w:tblGrid>
      <w:tr w:rsidR="00E72CC6" w:rsidRPr="00E72CC6" w14:paraId="3C06F3AF" w14:textId="77777777" w:rsidTr="00E72CC6">
        <w:trPr>
          <w:trHeight w:val="85"/>
          <w:tblHeader/>
        </w:trPr>
        <w:tc>
          <w:tcPr>
            <w:tcW w:w="2939" w:type="pct"/>
            <w:tcBorders>
              <w:top w:val="nil"/>
              <w:left w:val="nil"/>
              <w:bottom w:val="nil"/>
              <w:right w:val="nil"/>
            </w:tcBorders>
            <w:shd w:val="clear" w:color="000000" w:fill="8DB0DB"/>
            <w:vAlign w:val="center"/>
            <w:hideMark/>
          </w:tcPr>
          <w:p w14:paraId="110CB00E"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Wyszczególnienie</w:t>
            </w:r>
          </w:p>
        </w:tc>
        <w:tc>
          <w:tcPr>
            <w:tcW w:w="332" w:type="pct"/>
            <w:tcBorders>
              <w:top w:val="nil"/>
              <w:left w:val="nil"/>
              <w:bottom w:val="nil"/>
              <w:right w:val="nil"/>
            </w:tcBorders>
            <w:shd w:val="clear" w:color="000000" w:fill="8DB0DB"/>
            <w:vAlign w:val="center"/>
            <w:hideMark/>
          </w:tcPr>
          <w:p w14:paraId="2ECAC3C2"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 </w:t>
            </w:r>
          </w:p>
        </w:tc>
        <w:tc>
          <w:tcPr>
            <w:tcW w:w="581" w:type="pct"/>
            <w:tcBorders>
              <w:top w:val="nil"/>
              <w:left w:val="nil"/>
              <w:bottom w:val="nil"/>
              <w:right w:val="nil"/>
            </w:tcBorders>
            <w:shd w:val="clear" w:color="000000" w:fill="8DB0DB"/>
            <w:vAlign w:val="center"/>
            <w:hideMark/>
          </w:tcPr>
          <w:p w14:paraId="33C4A592"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Plan</w:t>
            </w:r>
          </w:p>
        </w:tc>
        <w:tc>
          <w:tcPr>
            <w:tcW w:w="719" w:type="pct"/>
            <w:tcBorders>
              <w:top w:val="nil"/>
              <w:left w:val="nil"/>
              <w:bottom w:val="nil"/>
              <w:right w:val="nil"/>
            </w:tcBorders>
            <w:shd w:val="clear" w:color="000000" w:fill="8DB0DB"/>
            <w:noWrap/>
            <w:vAlign w:val="center"/>
            <w:hideMark/>
          </w:tcPr>
          <w:p w14:paraId="1A109F71"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0AC17DE2" w14:textId="3D4E2EC2" w:rsidR="00E72CC6" w:rsidRPr="00E72CC6" w:rsidRDefault="00E72CC6" w:rsidP="005925CF">
            <w:pPr>
              <w:spacing w:line="240" w:lineRule="auto"/>
              <w:jc w:val="center"/>
              <w:rPr>
                <w:rFonts w:cs="Arial"/>
                <w:b/>
                <w:bCs/>
                <w:sz w:val="14"/>
                <w:szCs w:val="14"/>
              </w:rPr>
            </w:pPr>
            <w:r w:rsidRPr="00E72CC6">
              <w:rPr>
                <w:rFonts w:cs="Arial"/>
                <w:b/>
                <w:bCs/>
                <w:sz w:val="14"/>
                <w:szCs w:val="14"/>
              </w:rPr>
              <w:t xml:space="preserve">Wskaźnik </w:t>
            </w:r>
          </w:p>
        </w:tc>
      </w:tr>
      <w:tr w:rsidR="00E72CC6" w:rsidRPr="00E72CC6" w14:paraId="1AD502B2" w14:textId="77777777" w:rsidTr="00E72CC6">
        <w:trPr>
          <w:trHeight w:val="85"/>
        </w:trPr>
        <w:tc>
          <w:tcPr>
            <w:tcW w:w="2939" w:type="pct"/>
            <w:tcBorders>
              <w:top w:val="nil"/>
              <w:left w:val="nil"/>
              <w:bottom w:val="nil"/>
              <w:right w:val="nil"/>
            </w:tcBorders>
            <w:shd w:val="clear" w:color="auto" w:fill="auto"/>
            <w:vAlign w:val="center"/>
            <w:hideMark/>
          </w:tcPr>
          <w:p w14:paraId="71BF5D55"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556C812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EA2EDE9"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B8DE77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F4FE8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1831286" w14:textId="77777777" w:rsidTr="00E72CC6">
        <w:trPr>
          <w:trHeight w:val="85"/>
        </w:trPr>
        <w:tc>
          <w:tcPr>
            <w:tcW w:w="2939" w:type="pct"/>
            <w:tcBorders>
              <w:top w:val="nil"/>
              <w:left w:val="nil"/>
              <w:bottom w:val="nil"/>
              <w:right w:val="nil"/>
            </w:tcBorders>
            <w:shd w:val="clear" w:color="000000" w:fill="B6D9E6"/>
            <w:vAlign w:val="center"/>
            <w:hideMark/>
          </w:tcPr>
          <w:p w14:paraId="78D519FD" w14:textId="173FFAAF" w:rsidR="00E72CC6" w:rsidRPr="00E72CC6" w:rsidRDefault="00E72CC6" w:rsidP="00E72CC6">
            <w:pPr>
              <w:spacing w:line="240" w:lineRule="auto"/>
              <w:jc w:val="both"/>
              <w:rPr>
                <w:rFonts w:cs="Arial"/>
                <w:b/>
                <w:bCs/>
                <w:sz w:val="12"/>
                <w:szCs w:val="12"/>
              </w:rPr>
            </w:pPr>
            <w:r>
              <w:rPr>
                <w:rFonts w:cs="Arial"/>
                <w:b/>
                <w:bCs/>
                <w:sz w:val="12"/>
                <w:szCs w:val="12"/>
              </w:rPr>
              <w:t>RAZEM</w:t>
            </w:r>
          </w:p>
        </w:tc>
        <w:tc>
          <w:tcPr>
            <w:tcW w:w="332" w:type="pct"/>
            <w:tcBorders>
              <w:top w:val="nil"/>
              <w:left w:val="nil"/>
              <w:bottom w:val="nil"/>
              <w:right w:val="nil"/>
            </w:tcBorders>
            <w:shd w:val="clear" w:color="000000" w:fill="B6D9E6"/>
            <w:vAlign w:val="center"/>
            <w:hideMark/>
          </w:tcPr>
          <w:p w14:paraId="2252E903"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B6D9E6"/>
            <w:vAlign w:val="center"/>
            <w:hideMark/>
          </w:tcPr>
          <w:p w14:paraId="61C1D35B"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271 107 873</w:t>
            </w:r>
          </w:p>
        </w:tc>
        <w:tc>
          <w:tcPr>
            <w:tcW w:w="719" w:type="pct"/>
            <w:tcBorders>
              <w:top w:val="nil"/>
              <w:left w:val="nil"/>
              <w:bottom w:val="nil"/>
              <w:right w:val="nil"/>
            </w:tcBorders>
            <w:shd w:val="clear" w:color="000000" w:fill="B6D9E6"/>
            <w:vAlign w:val="center"/>
            <w:hideMark/>
          </w:tcPr>
          <w:p w14:paraId="63D63DE5"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270 532 813,90</w:t>
            </w:r>
          </w:p>
        </w:tc>
        <w:tc>
          <w:tcPr>
            <w:tcW w:w="429" w:type="pct"/>
            <w:tcBorders>
              <w:top w:val="nil"/>
              <w:left w:val="nil"/>
              <w:bottom w:val="nil"/>
              <w:right w:val="nil"/>
            </w:tcBorders>
            <w:shd w:val="clear" w:color="000000" w:fill="B6D9E6"/>
            <w:noWrap/>
            <w:vAlign w:val="center"/>
            <w:hideMark/>
          </w:tcPr>
          <w:p w14:paraId="2D11735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99,8%</w:t>
            </w:r>
          </w:p>
        </w:tc>
      </w:tr>
      <w:tr w:rsidR="00E72CC6" w:rsidRPr="00E72CC6" w14:paraId="47814411" w14:textId="77777777" w:rsidTr="00E72CC6">
        <w:trPr>
          <w:trHeight w:val="85"/>
        </w:trPr>
        <w:tc>
          <w:tcPr>
            <w:tcW w:w="2939" w:type="pct"/>
            <w:tcBorders>
              <w:top w:val="nil"/>
              <w:left w:val="nil"/>
              <w:bottom w:val="nil"/>
              <w:right w:val="nil"/>
            </w:tcBorders>
            <w:shd w:val="clear" w:color="auto" w:fill="auto"/>
            <w:vAlign w:val="center"/>
            <w:hideMark/>
          </w:tcPr>
          <w:p w14:paraId="6C6A5573"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465D148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BE8C99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C8B9F0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361518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D90D7A1" w14:textId="77777777" w:rsidTr="00E72CC6">
        <w:trPr>
          <w:trHeight w:val="85"/>
        </w:trPr>
        <w:tc>
          <w:tcPr>
            <w:tcW w:w="2939" w:type="pct"/>
            <w:tcBorders>
              <w:top w:val="nil"/>
              <w:left w:val="nil"/>
              <w:bottom w:val="nil"/>
              <w:right w:val="nil"/>
            </w:tcBorders>
            <w:shd w:val="clear" w:color="000000" w:fill="CDDEE9"/>
            <w:vAlign w:val="center"/>
            <w:hideMark/>
          </w:tcPr>
          <w:p w14:paraId="451D1778"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Programy zdrowotne - program 1</w:t>
            </w:r>
          </w:p>
        </w:tc>
        <w:tc>
          <w:tcPr>
            <w:tcW w:w="332" w:type="pct"/>
            <w:tcBorders>
              <w:top w:val="nil"/>
              <w:left w:val="nil"/>
              <w:bottom w:val="nil"/>
              <w:right w:val="nil"/>
            </w:tcBorders>
            <w:shd w:val="clear" w:color="000000" w:fill="CDDEE9"/>
            <w:vAlign w:val="center"/>
            <w:hideMark/>
          </w:tcPr>
          <w:p w14:paraId="081A2187"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6D84DDBB"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3 164 765</w:t>
            </w:r>
          </w:p>
        </w:tc>
        <w:tc>
          <w:tcPr>
            <w:tcW w:w="719" w:type="pct"/>
            <w:tcBorders>
              <w:top w:val="nil"/>
              <w:left w:val="nil"/>
              <w:bottom w:val="nil"/>
              <w:right w:val="nil"/>
            </w:tcBorders>
            <w:shd w:val="clear" w:color="000000" w:fill="CDDEE9"/>
            <w:vAlign w:val="center"/>
            <w:hideMark/>
          </w:tcPr>
          <w:p w14:paraId="1D3B36C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2 999 010,53</w:t>
            </w:r>
          </w:p>
        </w:tc>
        <w:tc>
          <w:tcPr>
            <w:tcW w:w="429" w:type="pct"/>
            <w:tcBorders>
              <w:top w:val="nil"/>
              <w:left w:val="nil"/>
              <w:bottom w:val="nil"/>
              <w:right w:val="nil"/>
            </w:tcBorders>
            <w:shd w:val="clear" w:color="000000" w:fill="CDDEE9"/>
            <w:noWrap/>
            <w:vAlign w:val="center"/>
            <w:hideMark/>
          </w:tcPr>
          <w:p w14:paraId="03B18D9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94,8%</w:t>
            </w:r>
          </w:p>
        </w:tc>
      </w:tr>
      <w:tr w:rsidR="00E72CC6" w:rsidRPr="00E72CC6" w14:paraId="4377AEFD" w14:textId="77777777" w:rsidTr="00E72CC6">
        <w:trPr>
          <w:trHeight w:val="85"/>
        </w:trPr>
        <w:tc>
          <w:tcPr>
            <w:tcW w:w="2939" w:type="pct"/>
            <w:tcBorders>
              <w:top w:val="nil"/>
              <w:left w:val="nil"/>
              <w:bottom w:val="nil"/>
              <w:right w:val="nil"/>
            </w:tcBorders>
            <w:shd w:val="clear" w:color="auto" w:fill="auto"/>
            <w:vAlign w:val="center"/>
            <w:hideMark/>
          </w:tcPr>
          <w:p w14:paraId="48AD212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34DE34C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B9AAA8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78DC6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4FC709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4E6949F" w14:textId="77777777" w:rsidTr="00E72CC6">
        <w:trPr>
          <w:trHeight w:val="85"/>
        </w:trPr>
        <w:tc>
          <w:tcPr>
            <w:tcW w:w="2939" w:type="pct"/>
            <w:tcBorders>
              <w:top w:val="nil"/>
              <w:left w:val="nil"/>
              <w:bottom w:val="nil"/>
              <w:right w:val="nil"/>
            </w:tcBorders>
            <w:shd w:val="clear" w:color="000000" w:fill="EAF1F6"/>
            <w:vAlign w:val="center"/>
            <w:hideMark/>
          </w:tcPr>
          <w:p w14:paraId="6180F5DA"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Miejski Program Profilaktyki i Rozwiązywania Problemów Alkoholowych - zadanie 6</w:t>
            </w:r>
          </w:p>
        </w:tc>
        <w:tc>
          <w:tcPr>
            <w:tcW w:w="332" w:type="pct"/>
            <w:tcBorders>
              <w:top w:val="nil"/>
              <w:left w:val="nil"/>
              <w:bottom w:val="nil"/>
              <w:right w:val="nil"/>
            </w:tcBorders>
            <w:shd w:val="clear" w:color="000000" w:fill="EAF1F6"/>
            <w:vAlign w:val="center"/>
            <w:hideMark/>
          </w:tcPr>
          <w:p w14:paraId="2B649326"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C6DE24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2 527 892</w:t>
            </w:r>
          </w:p>
        </w:tc>
        <w:tc>
          <w:tcPr>
            <w:tcW w:w="719" w:type="pct"/>
            <w:tcBorders>
              <w:top w:val="nil"/>
              <w:left w:val="nil"/>
              <w:bottom w:val="nil"/>
              <w:right w:val="nil"/>
            </w:tcBorders>
            <w:shd w:val="clear" w:color="000000" w:fill="EAF1F6"/>
            <w:vAlign w:val="center"/>
            <w:hideMark/>
          </w:tcPr>
          <w:p w14:paraId="2E8FD1C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2 378 241,41</w:t>
            </w:r>
          </w:p>
        </w:tc>
        <w:tc>
          <w:tcPr>
            <w:tcW w:w="429" w:type="pct"/>
            <w:tcBorders>
              <w:top w:val="nil"/>
              <w:left w:val="nil"/>
              <w:bottom w:val="nil"/>
              <w:right w:val="nil"/>
            </w:tcBorders>
            <w:shd w:val="clear" w:color="000000" w:fill="EAF1F6"/>
            <w:noWrap/>
            <w:vAlign w:val="center"/>
            <w:hideMark/>
          </w:tcPr>
          <w:p w14:paraId="5E70B54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94,1%</w:t>
            </w:r>
          </w:p>
        </w:tc>
      </w:tr>
      <w:tr w:rsidR="00E72CC6" w:rsidRPr="00E72CC6" w14:paraId="648AA79A" w14:textId="77777777" w:rsidTr="00E72CC6">
        <w:trPr>
          <w:trHeight w:val="85"/>
        </w:trPr>
        <w:tc>
          <w:tcPr>
            <w:tcW w:w="2939" w:type="pct"/>
            <w:tcBorders>
              <w:top w:val="nil"/>
              <w:left w:val="nil"/>
              <w:bottom w:val="nil"/>
              <w:right w:val="nil"/>
            </w:tcBorders>
            <w:shd w:val="clear" w:color="auto" w:fill="auto"/>
            <w:vAlign w:val="center"/>
            <w:hideMark/>
          </w:tcPr>
          <w:p w14:paraId="3CE063F7"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0767CA2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3C328B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0FCBEB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B2CE64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0CEBCDE" w14:textId="77777777" w:rsidTr="00E72CC6">
        <w:trPr>
          <w:trHeight w:val="85"/>
        </w:trPr>
        <w:tc>
          <w:tcPr>
            <w:tcW w:w="2939" w:type="pct"/>
            <w:tcBorders>
              <w:top w:val="nil"/>
              <w:left w:val="nil"/>
              <w:bottom w:val="nil"/>
              <w:right w:val="nil"/>
            </w:tcBorders>
            <w:shd w:val="clear" w:color="auto" w:fill="auto"/>
            <w:vAlign w:val="center"/>
            <w:hideMark/>
          </w:tcPr>
          <w:p w14:paraId="364CA42D"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Miejski Program Profilaktyki i Rozwiązywania Problemów Alkoholowych</w:t>
            </w:r>
          </w:p>
        </w:tc>
        <w:tc>
          <w:tcPr>
            <w:tcW w:w="332" w:type="pct"/>
            <w:tcBorders>
              <w:top w:val="nil"/>
              <w:left w:val="nil"/>
              <w:bottom w:val="nil"/>
              <w:right w:val="nil"/>
            </w:tcBorders>
            <w:shd w:val="clear" w:color="auto" w:fill="auto"/>
            <w:vAlign w:val="center"/>
            <w:hideMark/>
          </w:tcPr>
          <w:p w14:paraId="35431509"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vAlign w:val="center"/>
            <w:hideMark/>
          </w:tcPr>
          <w:p w14:paraId="698AC71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2 527 892</w:t>
            </w:r>
          </w:p>
        </w:tc>
        <w:tc>
          <w:tcPr>
            <w:tcW w:w="719" w:type="pct"/>
            <w:tcBorders>
              <w:top w:val="nil"/>
              <w:left w:val="nil"/>
              <w:bottom w:val="nil"/>
              <w:right w:val="nil"/>
            </w:tcBorders>
            <w:shd w:val="clear" w:color="auto" w:fill="auto"/>
            <w:vAlign w:val="center"/>
            <w:hideMark/>
          </w:tcPr>
          <w:p w14:paraId="0C03DE5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2 378 241,41</w:t>
            </w:r>
          </w:p>
        </w:tc>
        <w:tc>
          <w:tcPr>
            <w:tcW w:w="429" w:type="pct"/>
            <w:tcBorders>
              <w:top w:val="nil"/>
              <w:left w:val="nil"/>
              <w:bottom w:val="nil"/>
              <w:right w:val="nil"/>
            </w:tcBorders>
            <w:shd w:val="clear" w:color="auto" w:fill="auto"/>
            <w:noWrap/>
            <w:vAlign w:val="center"/>
            <w:hideMark/>
          </w:tcPr>
          <w:p w14:paraId="0B75C9E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94,1%</w:t>
            </w:r>
          </w:p>
        </w:tc>
      </w:tr>
      <w:tr w:rsidR="00E72CC6" w:rsidRPr="00E72CC6" w14:paraId="33A78BA1" w14:textId="77777777" w:rsidTr="00E72CC6">
        <w:trPr>
          <w:trHeight w:val="85"/>
        </w:trPr>
        <w:tc>
          <w:tcPr>
            <w:tcW w:w="2939" w:type="pct"/>
            <w:tcBorders>
              <w:top w:val="nil"/>
              <w:left w:val="nil"/>
              <w:bottom w:val="nil"/>
              <w:right w:val="nil"/>
            </w:tcBorders>
            <w:shd w:val="clear" w:color="auto" w:fill="auto"/>
            <w:vAlign w:val="center"/>
            <w:hideMark/>
          </w:tcPr>
          <w:p w14:paraId="56305B5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182D693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129E41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F20AF1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E9993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7CF0468" w14:textId="77777777" w:rsidTr="00E72CC6">
        <w:trPr>
          <w:trHeight w:val="85"/>
        </w:trPr>
        <w:tc>
          <w:tcPr>
            <w:tcW w:w="2939" w:type="pct"/>
            <w:tcBorders>
              <w:top w:val="nil"/>
              <w:left w:val="nil"/>
              <w:bottom w:val="nil"/>
              <w:right w:val="nil"/>
            </w:tcBorders>
            <w:shd w:val="clear" w:color="auto" w:fill="auto"/>
            <w:vAlign w:val="center"/>
            <w:hideMark/>
          </w:tcPr>
          <w:p w14:paraId="3DA45F4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inicjowanie i wspieranie przedsięwzięć mających na celu przeciwdziałanie alkoholizmowi</w:t>
            </w:r>
          </w:p>
        </w:tc>
        <w:tc>
          <w:tcPr>
            <w:tcW w:w="332" w:type="pct"/>
            <w:tcBorders>
              <w:top w:val="nil"/>
              <w:left w:val="nil"/>
              <w:bottom w:val="nil"/>
              <w:right w:val="nil"/>
            </w:tcBorders>
            <w:shd w:val="clear" w:color="auto" w:fill="auto"/>
            <w:vAlign w:val="center"/>
            <w:hideMark/>
          </w:tcPr>
          <w:p w14:paraId="65E70A31"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B7EE1E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DAC33A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24763D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43DE70" w14:textId="77777777" w:rsidTr="00E72CC6">
        <w:trPr>
          <w:trHeight w:val="85"/>
        </w:trPr>
        <w:tc>
          <w:tcPr>
            <w:tcW w:w="2939" w:type="pct"/>
            <w:tcBorders>
              <w:top w:val="nil"/>
              <w:left w:val="nil"/>
              <w:bottom w:val="nil"/>
              <w:right w:val="nil"/>
            </w:tcBorders>
            <w:shd w:val="clear" w:color="auto" w:fill="auto"/>
            <w:vAlign w:val="center"/>
            <w:hideMark/>
          </w:tcPr>
          <w:p w14:paraId="7BE8CB9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CD665F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811E0E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0ED347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0378F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A060354" w14:textId="77777777" w:rsidTr="00E72CC6">
        <w:trPr>
          <w:trHeight w:val="85"/>
        </w:trPr>
        <w:tc>
          <w:tcPr>
            <w:tcW w:w="2939" w:type="pct"/>
            <w:tcBorders>
              <w:top w:val="nil"/>
              <w:left w:val="nil"/>
              <w:bottom w:val="nil"/>
              <w:right w:val="nil"/>
            </w:tcBorders>
            <w:shd w:val="clear" w:color="auto" w:fill="auto"/>
            <w:vAlign w:val="center"/>
            <w:hideMark/>
          </w:tcPr>
          <w:p w14:paraId="25B95890" w14:textId="77777777" w:rsidR="00E72CC6" w:rsidRPr="00E72CC6" w:rsidRDefault="00E72CC6" w:rsidP="00E72CC6">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5287591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2D728E58"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ECB938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E72F1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8E7D46B" w14:textId="77777777" w:rsidTr="00E72CC6">
        <w:trPr>
          <w:trHeight w:val="85"/>
        </w:trPr>
        <w:tc>
          <w:tcPr>
            <w:tcW w:w="2939" w:type="pct"/>
            <w:tcBorders>
              <w:top w:val="nil"/>
              <w:left w:val="nil"/>
              <w:bottom w:val="nil"/>
              <w:right w:val="nil"/>
            </w:tcBorders>
            <w:shd w:val="clear" w:color="auto" w:fill="auto"/>
            <w:vAlign w:val="center"/>
            <w:hideMark/>
          </w:tcPr>
          <w:p w14:paraId="53BAB16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C342E4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8DF6727"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D85207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73AE17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39EFD62" w14:textId="77777777" w:rsidTr="00E72CC6">
        <w:trPr>
          <w:trHeight w:val="85"/>
        </w:trPr>
        <w:tc>
          <w:tcPr>
            <w:tcW w:w="2939" w:type="pct"/>
            <w:tcBorders>
              <w:top w:val="nil"/>
              <w:left w:val="nil"/>
              <w:bottom w:val="nil"/>
              <w:right w:val="nil"/>
            </w:tcBorders>
            <w:shd w:val="clear" w:color="auto" w:fill="auto"/>
            <w:vAlign w:val="center"/>
            <w:hideMark/>
          </w:tcPr>
          <w:p w14:paraId="10CCC5F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Spraw Społecznych i Zdrowia</w:t>
            </w:r>
          </w:p>
        </w:tc>
        <w:tc>
          <w:tcPr>
            <w:tcW w:w="332" w:type="pct"/>
            <w:tcBorders>
              <w:top w:val="nil"/>
              <w:left w:val="nil"/>
              <w:bottom w:val="nil"/>
              <w:right w:val="nil"/>
            </w:tcBorders>
            <w:shd w:val="clear" w:color="auto" w:fill="auto"/>
            <w:vAlign w:val="center"/>
            <w:hideMark/>
          </w:tcPr>
          <w:p w14:paraId="1AD37E4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EA14D8E"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D29048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9A03F0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1F3E02" w14:textId="77777777" w:rsidTr="00E72CC6">
        <w:trPr>
          <w:trHeight w:val="85"/>
        </w:trPr>
        <w:tc>
          <w:tcPr>
            <w:tcW w:w="2939" w:type="pct"/>
            <w:tcBorders>
              <w:top w:val="nil"/>
              <w:left w:val="nil"/>
              <w:bottom w:val="nil"/>
              <w:right w:val="nil"/>
            </w:tcBorders>
            <w:shd w:val="clear" w:color="auto" w:fill="auto"/>
            <w:vAlign w:val="center"/>
            <w:hideMark/>
          </w:tcPr>
          <w:p w14:paraId="156B6C8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52F14F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A43273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D44FFC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15BDC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13B654A" w14:textId="77777777" w:rsidTr="00E72CC6">
        <w:trPr>
          <w:trHeight w:val="85"/>
        </w:trPr>
        <w:tc>
          <w:tcPr>
            <w:tcW w:w="2939" w:type="pct"/>
            <w:tcBorders>
              <w:top w:val="nil"/>
              <w:left w:val="nil"/>
              <w:bottom w:val="nil"/>
              <w:right w:val="nil"/>
            </w:tcBorders>
            <w:shd w:val="clear" w:color="auto" w:fill="auto"/>
            <w:vAlign w:val="center"/>
            <w:hideMark/>
          </w:tcPr>
          <w:p w14:paraId="159AB92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85154</w:t>
            </w:r>
          </w:p>
        </w:tc>
        <w:tc>
          <w:tcPr>
            <w:tcW w:w="332" w:type="pct"/>
            <w:tcBorders>
              <w:top w:val="nil"/>
              <w:left w:val="nil"/>
              <w:bottom w:val="nil"/>
              <w:right w:val="nil"/>
            </w:tcBorders>
            <w:shd w:val="clear" w:color="auto" w:fill="auto"/>
            <w:noWrap/>
            <w:vAlign w:val="center"/>
            <w:hideMark/>
          </w:tcPr>
          <w:p w14:paraId="6BBDF29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111955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9B849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39BE0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F1D5659" w14:textId="77777777" w:rsidTr="00E72CC6">
        <w:trPr>
          <w:trHeight w:val="85"/>
        </w:trPr>
        <w:tc>
          <w:tcPr>
            <w:tcW w:w="2939" w:type="pct"/>
            <w:tcBorders>
              <w:top w:val="nil"/>
              <w:left w:val="nil"/>
              <w:bottom w:val="nil"/>
              <w:right w:val="nil"/>
            </w:tcBorders>
            <w:shd w:val="clear" w:color="auto" w:fill="auto"/>
            <w:vAlign w:val="center"/>
            <w:hideMark/>
          </w:tcPr>
          <w:p w14:paraId="5EA9867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897B6F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F52976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86AE9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E5D4B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0A775DD" w14:textId="77777777" w:rsidTr="00E72CC6">
        <w:trPr>
          <w:trHeight w:val="85"/>
        </w:trPr>
        <w:tc>
          <w:tcPr>
            <w:tcW w:w="2939" w:type="pct"/>
            <w:tcBorders>
              <w:top w:val="nil"/>
              <w:left w:val="nil"/>
              <w:bottom w:val="nil"/>
              <w:right w:val="nil"/>
            </w:tcBorders>
            <w:shd w:val="clear" w:color="auto" w:fill="auto"/>
            <w:vAlign w:val="center"/>
            <w:hideMark/>
          </w:tcPr>
          <w:p w14:paraId="2386A28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7F16A56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2D46AB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0F942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B263B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E79597" w14:textId="77777777" w:rsidTr="00E72CC6">
        <w:trPr>
          <w:trHeight w:val="85"/>
        </w:trPr>
        <w:tc>
          <w:tcPr>
            <w:tcW w:w="2939" w:type="pct"/>
            <w:tcBorders>
              <w:top w:val="nil"/>
              <w:left w:val="nil"/>
              <w:bottom w:val="nil"/>
              <w:right w:val="nil"/>
            </w:tcBorders>
            <w:shd w:val="clear" w:color="auto" w:fill="auto"/>
            <w:vAlign w:val="center"/>
            <w:hideMark/>
          </w:tcPr>
          <w:p w14:paraId="53615CBA" w14:textId="77777777" w:rsidR="00E72CC6" w:rsidRPr="00E72CC6" w:rsidRDefault="00E72CC6" w:rsidP="00E72CC6">
            <w:pPr>
              <w:spacing w:line="240" w:lineRule="auto"/>
              <w:jc w:val="both"/>
              <w:rPr>
                <w:rFonts w:cs="Arial"/>
                <w:sz w:val="12"/>
                <w:szCs w:val="12"/>
              </w:rPr>
            </w:pPr>
            <w:r w:rsidRPr="00E72CC6">
              <w:rPr>
                <w:rFonts w:cs="Arial"/>
                <w:sz w:val="12"/>
                <w:szCs w:val="12"/>
              </w:rPr>
              <w:t>dotacje dla organizacji pozarządowych prowadzących działalność pożytku publicznego z przeznaczeniem na: prowadzenie placówek wsparcia dziennego, realizację programów profilaktycznych w formie warsztatów, zajęć z zakresu zagospodarowania czasu wolnego dzieci i młodzieży, programów edukacyjno-korekcyjnych dla osób zagrożonych uzależnieniami i depresją oraz realizację Lokalnego Systemu Wsparcia (liczba odbiorców - 8.900 osób)</w:t>
            </w:r>
          </w:p>
        </w:tc>
        <w:tc>
          <w:tcPr>
            <w:tcW w:w="332" w:type="pct"/>
            <w:tcBorders>
              <w:top w:val="nil"/>
              <w:left w:val="nil"/>
              <w:bottom w:val="nil"/>
              <w:right w:val="nil"/>
            </w:tcBorders>
            <w:shd w:val="clear" w:color="auto" w:fill="auto"/>
            <w:noWrap/>
            <w:vAlign w:val="center"/>
            <w:hideMark/>
          </w:tcPr>
          <w:p w14:paraId="592F234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06A8271" w14:textId="77777777" w:rsidR="00E72CC6" w:rsidRPr="00E72CC6" w:rsidRDefault="00E72CC6" w:rsidP="00E72CC6">
            <w:pPr>
              <w:spacing w:line="240" w:lineRule="auto"/>
              <w:jc w:val="right"/>
              <w:rPr>
                <w:rFonts w:cs="Arial"/>
                <w:sz w:val="12"/>
                <w:szCs w:val="12"/>
              </w:rPr>
            </w:pPr>
            <w:r w:rsidRPr="00E72CC6">
              <w:rPr>
                <w:rFonts w:cs="Arial"/>
                <w:sz w:val="12"/>
                <w:szCs w:val="12"/>
              </w:rPr>
              <w:t>1 600 000</w:t>
            </w:r>
          </w:p>
        </w:tc>
        <w:tc>
          <w:tcPr>
            <w:tcW w:w="719" w:type="pct"/>
            <w:tcBorders>
              <w:top w:val="nil"/>
              <w:left w:val="nil"/>
              <w:bottom w:val="nil"/>
              <w:right w:val="nil"/>
            </w:tcBorders>
            <w:shd w:val="clear" w:color="auto" w:fill="auto"/>
            <w:noWrap/>
            <w:vAlign w:val="center"/>
            <w:hideMark/>
          </w:tcPr>
          <w:p w14:paraId="111ADC61" w14:textId="77777777" w:rsidR="00E72CC6" w:rsidRPr="00E72CC6" w:rsidRDefault="00E72CC6" w:rsidP="00E72CC6">
            <w:pPr>
              <w:spacing w:line="240" w:lineRule="auto"/>
              <w:jc w:val="right"/>
              <w:rPr>
                <w:rFonts w:cs="Arial"/>
                <w:sz w:val="12"/>
                <w:szCs w:val="12"/>
              </w:rPr>
            </w:pPr>
            <w:r w:rsidRPr="00E72CC6">
              <w:rPr>
                <w:rFonts w:cs="Arial"/>
                <w:sz w:val="12"/>
                <w:szCs w:val="12"/>
              </w:rPr>
              <w:t>1 599 710,38</w:t>
            </w:r>
          </w:p>
        </w:tc>
        <w:tc>
          <w:tcPr>
            <w:tcW w:w="429" w:type="pct"/>
            <w:tcBorders>
              <w:top w:val="nil"/>
              <w:left w:val="nil"/>
              <w:bottom w:val="nil"/>
              <w:right w:val="nil"/>
            </w:tcBorders>
            <w:shd w:val="clear" w:color="auto" w:fill="auto"/>
            <w:noWrap/>
            <w:vAlign w:val="center"/>
            <w:hideMark/>
          </w:tcPr>
          <w:p w14:paraId="4E8538F9"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E5DCAC4" w14:textId="77777777" w:rsidTr="00E72CC6">
        <w:trPr>
          <w:trHeight w:val="85"/>
        </w:trPr>
        <w:tc>
          <w:tcPr>
            <w:tcW w:w="2939" w:type="pct"/>
            <w:tcBorders>
              <w:top w:val="nil"/>
              <w:left w:val="nil"/>
              <w:bottom w:val="nil"/>
              <w:right w:val="nil"/>
            </w:tcBorders>
            <w:shd w:val="clear" w:color="auto" w:fill="auto"/>
            <w:vAlign w:val="center"/>
            <w:hideMark/>
          </w:tcPr>
          <w:p w14:paraId="3A629E05" w14:textId="77777777" w:rsidR="00E72CC6" w:rsidRPr="00E72CC6" w:rsidRDefault="00E72CC6" w:rsidP="00E72CC6">
            <w:pPr>
              <w:spacing w:line="240" w:lineRule="auto"/>
              <w:jc w:val="both"/>
              <w:rPr>
                <w:rFonts w:cs="Arial"/>
                <w:sz w:val="12"/>
                <w:szCs w:val="12"/>
              </w:rPr>
            </w:pPr>
            <w:r w:rsidRPr="00E72CC6">
              <w:rPr>
                <w:rFonts w:cs="Arial"/>
                <w:sz w:val="12"/>
                <w:szCs w:val="12"/>
              </w:rPr>
              <w:t>organizacja czasu wolnego dzieci i młodzieży (liczba uczestników - 300 osób)</w:t>
            </w:r>
          </w:p>
        </w:tc>
        <w:tc>
          <w:tcPr>
            <w:tcW w:w="332" w:type="pct"/>
            <w:tcBorders>
              <w:top w:val="nil"/>
              <w:left w:val="nil"/>
              <w:bottom w:val="nil"/>
              <w:right w:val="nil"/>
            </w:tcBorders>
            <w:shd w:val="clear" w:color="auto" w:fill="auto"/>
            <w:vAlign w:val="center"/>
            <w:hideMark/>
          </w:tcPr>
          <w:p w14:paraId="7454E95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7888083D" w14:textId="77777777" w:rsidR="00E72CC6" w:rsidRPr="00E72CC6" w:rsidRDefault="00E72CC6" w:rsidP="00E72CC6">
            <w:pPr>
              <w:spacing w:line="240" w:lineRule="auto"/>
              <w:jc w:val="right"/>
              <w:rPr>
                <w:rFonts w:cs="Arial"/>
                <w:sz w:val="12"/>
                <w:szCs w:val="12"/>
              </w:rPr>
            </w:pPr>
            <w:r w:rsidRPr="00E72CC6">
              <w:rPr>
                <w:rFonts w:cs="Arial"/>
                <w:sz w:val="12"/>
                <w:szCs w:val="12"/>
              </w:rPr>
              <w:t>278 000</w:t>
            </w:r>
          </w:p>
        </w:tc>
        <w:tc>
          <w:tcPr>
            <w:tcW w:w="719" w:type="pct"/>
            <w:tcBorders>
              <w:top w:val="nil"/>
              <w:left w:val="nil"/>
              <w:bottom w:val="nil"/>
              <w:right w:val="nil"/>
            </w:tcBorders>
            <w:shd w:val="clear" w:color="auto" w:fill="auto"/>
            <w:vAlign w:val="center"/>
            <w:hideMark/>
          </w:tcPr>
          <w:p w14:paraId="15B10C5E" w14:textId="77777777" w:rsidR="00E72CC6" w:rsidRPr="00E72CC6" w:rsidRDefault="00E72CC6" w:rsidP="00E72CC6">
            <w:pPr>
              <w:spacing w:line="240" w:lineRule="auto"/>
              <w:jc w:val="right"/>
              <w:rPr>
                <w:rFonts w:cs="Arial"/>
                <w:sz w:val="12"/>
                <w:szCs w:val="12"/>
              </w:rPr>
            </w:pPr>
            <w:r w:rsidRPr="00E72CC6">
              <w:rPr>
                <w:rFonts w:cs="Arial"/>
                <w:sz w:val="12"/>
                <w:szCs w:val="12"/>
              </w:rPr>
              <w:t>248 520,81</w:t>
            </w:r>
          </w:p>
        </w:tc>
        <w:tc>
          <w:tcPr>
            <w:tcW w:w="429" w:type="pct"/>
            <w:tcBorders>
              <w:top w:val="nil"/>
              <w:left w:val="nil"/>
              <w:bottom w:val="nil"/>
              <w:right w:val="nil"/>
            </w:tcBorders>
            <w:shd w:val="clear" w:color="auto" w:fill="auto"/>
            <w:noWrap/>
            <w:vAlign w:val="center"/>
            <w:hideMark/>
          </w:tcPr>
          <w:p w14:paraId="44341D88" w14:textId="77777777" w:rsidR="00E72CC6" w:rsidRPr="00E72CC6" w:rsidRDefault="00E72CC6" w:rsidP="00E72CC6">
            <w:pPr>
              <w:spacing w:line="240" w:lineRule="auto"/>
              <w:jc w:val="right"/>
              <w:rPr>
                <w:rFonts w:cs="Arial"/>
                <w:sz w:val="12"/>
                <w:szCs w:val="12"/>
              </w:rPr>
            </w:pPr>
            <w:r w:rsidRPr="00E72CC6">
              <w:rPr>
                <w:rFonts w:cs="Arial"/>
                <w:sz w:val="12"/>
                <w:szCs w:val="12"/>
              </w:rPr>
              <w:t>89,4%</w:t>
            </w:r>
          </w:p>
        </w:tc>
      </w:tr>
      <w:tr w:rsidR="00E72CC6" w:rsidRPr="00E72CC6" w14:paraId="4F36C6D7" w14:textId="77777777" w:rsidTr="00E72CC6">
        <w:trPr>
          <w:trHeight w:val="85"/>
        </w:trPr>
        <w:tc>
          <w:tcPr>
            <w:tcW w:w="2939" w:type="pct"/>
            <w:tcBorders>
              <w:top w:val="nil"/>
              <w:left w:val="nil"/>
              <w:bottom w:val="nil"/>
              <w:right w:val="nil"/>
            </w:tcBorders>
            <w:shd w:val="clear" w:color="auto" w:fill="auto"/>
            <w:vAlign w:val="center"/>
            <w:hideMark/>
          </w:tcPr>
          <w:p w14:paraId="0F388B4F" w14:textId="77777777" w:rsidR="00E72CC6" w:rsidRPr="00E72CC6" w:rsidRDefault="00E72CC6" w:rsidP="00E72CC6">
            <w:pPr>
              <w:spacing w:line="240" w:lineRule="auto"/>
              <w:jc w:val="both"/>
              <w:rPr>
                <w:rFonts w:cs="Arial"/>
                <w:sz w:val="12"/>
                <w:szCs w:val="12"/>
              </w:rPr>
            </w:pPr>
            <w:r w:rsidRPr="00E72CC6">
              <w:rPr>
                <w:rFonts w:cs="Arial"/>
                <w:sz w:val="12"/>
                <w:szCs w:val="12"/>
              </w:rPr>
              <w:t>wynagrodzenia osób obsługujących Punkt Informacyjno - Konsultacyjny</w:t>
            </w:r>
          </w:p>
        </w:tc>
        <w:tc>
          <w:tcPr>
            <w:tcW w:w="332" w:type="pct"/>
            <w:tcBorders>
              <w:top w:val="nil"/>
              <w:left w:val="nil"/>
              <w:bottom w:val="nil"/>
              <w:right w:val="nil"/>
            </w:tcBorders>
            <w:shd w:val="clear" w:color="auto" w:fill="auto"/>
            <w:vAlign w:val="center"/>
            <w:hideMark/>
          </w:tcPr>
          <w:p w14:paraId="074521D5"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022F8A7A" w14:textId="77777777" w:rsidR="00E72CC6" w:rsidRPr="00E72CC6" w:rsidRDefault="00E72CC6" w:rsidP="00E72CC6">
            <w:pPr>
              <w:spacing w:line="240" w:lineRule="auto"/>
              <w:jc w:val="right"/>
              <w:rPr>
                <w:rFonts w:cs="Arial"/>
                <w:sz w:val="12"/>
                <w:szCs w:val="12"/>
              </w:rPr>
            </w:pPr>
            <w:r w:rsidRPr="00E72CC6">
              <w:rPr>
                <w:rFonts w:cs="Arial"/>
                <w:sz w:val="12"/>
                <w:szCs w:val="12"/>
              </w:rPr>
              <w:t>168 000</w:t>
            </w:r>
          </w:p>
        </w:tc>
        <w:tc>
          <w:tcPr>
            <w:tcW w:w="719" w:type="pct"/>
            <w:tcBorders>
              <w:top w:val="nil"/>
              <w:left w:val="nil"/>
              <w:bottom w:val="nil"/>
              <w:right w:val="nil"/>
            </w:tcBorders>
            <w:shd w:val="clear" w:color="auto" w:fill="auto"/>
            <w:vAlign w:val="center"/>
            <w:hideMark/>
          </w:tcPr>
          <w:p w14:paraId="74E0103B" w14:textId="77777777" w:rsidR="00E72CC6" w:rsidRPr="00E72CC6" w:rsidRDefault="00E72CC6" w:rsidP="00E72CC6">
            <w:pPr>
              <w:spacing w:line="240" w:lineRule="auto"/>
              <w:jc w:val="right"/>
              <w:rPr>
                <w:rFonts w:cs="Arial"/>
                <w:sz w:val="12"/>
                <w:szCs w:val="12"/>
              </w:rPr>
            </w:pPr>
            <w:r w:rsidRPr="00E72CC6">
              <w:rPr>
                <w:rFonts w:cs="Arial"/>
                <w:sz w:val="12"/>
                <w:szCs w:val="12"/>
              </w:rPr>
              <w:t>157 075,19</w:t>
            </w:r>
          </w:p>
        </w:tc>
        <w:tc>
          <w:tcPr>
            <w:tcW w:w="429" w:type="pct"/>
            <w:tcBorders>
              <w:top w:val="nil"/>
              <w:left w:val="nil"/>
              <w:bottom w:val="nil"/>
              <w:right w:val="nil"/>
            </w:tcBorders>
            <w:shd w:val="clear" w:color="auto" w:fill="auto"/>
            <w:noWrap/>
            <w:vAlign w:val="center"/>
            <w:hideMark/>
          </w:tcPr>
          <w:p w14:paraId="52DBA431" w14:textId="77777777" w:rsidR="00E72CC6" w:rsidRPr="00E72CC6" w:rsidRDefault="00E72CC6" w:rsidP="00E72CC6">
            <w:pPr>
              <w:spacing w:line="240" w:lineRule="auto"/>
              <w:jc w:val="right"/>
              <w:rPr>
                <w:rFonts w:cs="Arial"/>
                <w:sz w:val="12"/>
                <w:szCs w:val="12"/>
              </w:rPr>
            </w:pPr>
            <w:r w:rsidRPr="00E72CC6">
              <w:rPr>
                <w:rFonts w:cs="Arial"/>
                <w:sz w:val="12"/>
                <w:szCs w:val="12"/>
              </w:rPr>
              <w:t>93,5%</w:t>
            </w:r>
          </w:p>
        </w:tc>
      </w:tr>
      <w:tr w:rsidR="00E72CC6" w:rsidRPr="00E72CC6" w14:paraId="7844779A" w14:textId="77777777" w:rsidTr="00E72CC6">
        <w:trPr>
          <w:trHeight w:val="85"/>
        </w:trPr>
        <w:tc>
          <w:tcPr>
            <w:tcW w:w="2939" w:type="pct"/>
            <w:tcBorders>
              <w:top w:val="nil"/>
              <w:left w:val="nil"/>
              <w:bottom w:val="nil"/>
              <w:right w:val="nil"/>
            </w:tcBorders>
            <w:shd w:val="clear" w:color="auto" w:fill="auto"/>
            <w:vAlign w:val="center"/>
            <w:hideMark/>
          </w:tcPr>
          <w:p w14:paraId="0376F42F" w14:textId="77777777" w:rsidR="00E72CC6" w:rsidRPr="00E72CC6" w:rsidRDefault="00E72CC6" w:rsidP="00E72CC6">
            <w:pPr>
              <w:spacing w:line="240" w:lineRule="auto"/>
              <w:jc w:val="both"/>
              <w:rPr>
                <w:rFonts w:cs="Arial"/>
                <w:sz w:val="12"/>
                <w:szCs w:val="12"/>
              </w:rPr>
            </w:pPr>
            <w:r w:rsidRPr="00E72CC6">
              <w:rPr>
                <w:rFonts w:cs="Arial"/>
                <w:sz w:val="12"/>
                <w:szCs w:val="12"/>
              </w:rPr>
              <w:t>wynagrodzenia członków Dzielnicowego Zespołu Komisji Rozwiązywania Problemów Alkoholowych</w:t>
            </w:r>
          </w:p>
        </w:tc>
        <w:tc>
          <w:tcPr>
            <w:tcW w:w="332" w:type="pct"/>
            <w:tcBorders>
              <w:top w:val="nil"/>
              <w:left w:val="nil"/>
              <w:bottom w:val="nil"/>
              <w:right w:val="nil"/>
            </w:tcBorders>
            <w:shd w:val="clear" w:color="auto" w:fill="auto"/>
            <w:vAlign w:val="center"/>
            <w:hideMark/>
          </w:tcPr>
          <w:p w14:paraId="05826CE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7983B0B" w14:textId="77777777" w:rsidR="00E72CC6" w:rsidRPr="00E72CC6" w:rsidRDefault="00E72CC6" w:rsidP="00E72CC6">
            <w:pPr>
              <w:spacing w:line="240" w:lineRule="auto"/>
              <w:jc w:val="right"/>
              <w:rPr>
                <w:rFonts w:cs="Arial"/>
                <w:sz w:val="12"/>
                <w:szCs w:val="12"/>
              </w:rPr>
            </w:pPr>
            <w:r w:rsidRPr="00E72CC6">
              <w:rPr>
                <w:rFonts w:cs="Arial"/>
                <w:sz w:val="12"/>
                <w:szCs w:val="12"/>
              </w:rPr>
              <w:t>90 000</w:t>
            </w:r>
          </w:p>
        </w:tc>
        <w:tc>
          <w:tcPr>
            <w:tcW w:w="719" w:type="pct"/>
            <w:tcBorders>
              <w:top w:val="nil"/>
              <w:left w:val="nil"/>
              <w:bottom w:val="nil"/>
              <w:right w:val="nil"/>
            </w:tcBorders>
            <w:shd w:val="clear" w:color="auto" w:fill="auto"/>
            <w:noWrap/>
            <w:vAlign w:val="center"/>
            <w:hideMark/>
          </w:tcPr>
          <w:p w14:paraId="261E1B7F" w14:textId="77777777" w:rsidR="00E72CC6" w:rsidRPr="00E72CC6" w:rsidRDefault="00E72CC6" w:rsidP="00E72CC6">
            <w:pPr>
              <w:spacing w:line="240" w:lineRule="auto"/>
              <w:jc w:val="right"/>
              <w:rPr>
                <w:rFonts w:cs="Arial"/>
                <w:sz w:val="12"/>
                <w:szCs w:val="12"/>
              </w:rPr>
            </w:pPr>
            <w:r w:rsidRPr="00E72CC6">
              <w:rPr>
                <w:rFonts w:cs="Arial"/>
                <w:sz w:val="12"/>
                <w:szCs w:val="12"/>
              </w:rPr>
              <w:t>86 262,50</w:t>
            </w:r>
          </w:p>
        </w:tc>
        <w:tc>
          <w:tcPr>
            <w:tcW w:w="429" w:type="pct"/>
            <w:tcBorders>
              <w:top w:val="nil"/>
              <w:left w:val="nil"/>
              <w:bottom w:val="nil"/>
              <w:right w:val="nil"/>
            </w:tcBorders>
            <w:shd w:val="clear" w:color="auto" w:fill="auto"/>
            <w:noWrap/>
            <w:vAlign w:val="center"/>
            <w:hideMark/>
          </w:tcPr>
          <w:p w14:paraId="6C118C69" w14:textId="77777777" w:rsidR="00E72CC6" w:rsidRPr="00E72CC6" w:rsidRDefault="00E72CC6" w:rsidP="00E72CC6">
            <w:pPr>
              <w:spacing w:line="240" w:lineRule="auto"/>
              <w:jc w:val="right"/>
              <w:rPr>
                <w:rFonts w:cs="Arial"/>
                <w:sz w:val="12"/>
                <w:szCs w:val="12"/>
              </w:rPr>
            </w:pPr>
            <w:r w:rsidRPr="00E72CC6">
              <w:rPr>
                <w:rFonts w:cs="Arial"/>
                <w:sz w:val="12"/>
                <w:szCs w:val="12"/>
              </w:rPr>
              <w:t>95,8%</w:t>
            </w:r>
          </w:p>
        </w:tc>
      </w:tr>
      <w:tr w:rsidR="00E72CC6" w:rsidRPr="00E72CC6" w14:paraId="38D8E2D3" w14:textId="77777777" w:rsidTr="00E72CC6">
        <w:trPr>
          <w:trHeight w:val="85"/>
        </w:trPr>
        <w:tc>
          <w:tcPr>
            <w:tcW w:w="2939" w:type="pct"/>
            <w:tcBorders>
              <w:top w:val="nil"/>
              <w:left w:val="nil"/>
              <w:bottom w:val="nil"/>
              <w:right w:val="nil"/>
            </w:tcBorders>
            <w:shd w:val="clear" w:color="auto" w:fill="auto"/>
            <w:vAlign w:val="center"/>
            <w:hideMark/>
          </w:tcPr>
          <w:p w14:paraId="75AD38AB" w14:textId="77777777" w:rsidR="00E72CC6" w:rsidRPr="00E72CC6" w:rsidRDefault="00E72CC6" w:rsidP="00E72CC6">
            <w:pPr>
              <w:spacing w:line="240" w:lineRule="auto"/>
              <w:jc w:val="both"/>
              <w:rPr>
                <w:rFonts w:cs="Arial"/>
                <w:sz w:val="12"/>
                <w:szCs w:val="12"/>
              </w:rPr>
            </w:pPr>
            <w:r w:rsidRPr="00E72CC6">
              <w:rPr>
                <w:rFonts w:cs="Arial"/>
                <w:sz w:val="12"/>
                <w:szCs w:val="12"/>
              </w:rPr>
              <w:t>programy i warsztaty profilaktyczne: "Systemowa współpraca rodziców z placówką", "Program Niećpa", "Nauka umiejętności społecznych", "Moc kompetencji-czas inwestycji w siebie", "Alternatywa na Mokotowie", "Budujemy mosty", "Razem ku trzeźwości i lepszej jakości życia", "Ku porozumieniu", "Strefa rozwoju", "Wiem, rozumiem, wybieram", "Poznaj siebie zrozum innych", "Razem ku zmianom", "Słuchać i mówić", "Ja w pandemii", "Nie jesteś sam"  (liczba uczestników - 3.300 osób, liczba programów - 15)</w:t>
            </w:r>
          </w:p>
        </w:tc>
        <w:tc>
          <w:tcPr>
            <w:tcW w:w="332" w:type="pct"/>
            <w:tcBorders>
              <w:top w:val="nil"/>
              <w:left w:val="nil"/>
              <w:bottom w:val="nil"/>
              <w:right w:val="nil"/>
            </w:tcBorders>
            <w:shd w:val="clear" w:color="auto" w:fill="auto"/>
            <w:vAlign w:val="center"/>
            <w:hideMark/>
          </w:tcPr>
          <w:p w14:paraId="1163DD5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F2F8875" w14:textId="77777777" w:rsidR="00E72CC6" w:rsidRPr="00E72CC6" w:rsidRDefault="00E72CC6" w:rsidP="00E72CC6">
            <w:pPr>
              <w:spacing w:line="240" w:lineRule="auto"/>
              <w:jc w:val="right"/>
              <w:rPr>
                <w:rFonts w:cs="Arial"/>
                <w:sz w:val="12"/>
                <w:szCs w:val="12"/>
              </w:rPr>
            </w:pPr>
            <w:r w:rsidRPr="00E72CC6">
              <w:rPr>
                <w:rFonts w:cs="Arial"/>
                <w:sz w:val="12"/>
                <w:szCs w:val="12"/>
              </w:rPr>
              <w:t>85 092</w:t>
            </w:r>
          </w:p>
        </w:tc>
        <w:tc>
          <w:tcPr>
            <w:tcW w:w="719" w:type="pct"/>
            <w:tcBorders>
              <w:top w:val="nil"/>
              <w:left w:val="nil"/>
              <w:bottom w:val="nil"/>
              <w:right w:val="nil"/>
            </w:tcBorders>
            <w:shd w:val="clear" w:color="auto" w:fill="auto"/>
            <w:noWrap/>
            <w:vAlign w:val="center"/>
            <w:hideMark/>
          </w:tcPr>
          <w:p w14:paraId="1D92C447" w14:textId="77777777" w:rsidR="00E72CC6" w:rsidRPr="00E72CC6" w:rsidRDefault="00E72CC6" w:rsidP="00E72CC6">
            <w:pPr>
              <w:spacing w:line="240" w:lineRule="auto"/>
              <w:jc w:val="right"/>
              <w:rPr>
                <w:rFonts w:cs="Arial"/>
                <w:sz w:val="12"/>
                <w:szCs w:val="12"/>
              </w:rPr>
            </w:pPr>
            <w:r w:rsidRPr="00E72CC6">
              <w:rPr>
                <w:rFonts w:cs="Arial"/>
                <w:sz w:val="12"/>
                <w:szCs w:val="12"/>
              </w:rPr>
              <w:t>84 600,00</w:t>
            </w:r>
          </w:p>
        </w:tc>
        <w:tc>
          <w:tcPr>
            <w:tcW w:w="429" w:type="pct"/>
            <w:tcBorders>
              <w:top w:val="nil"/>
              <w:left w:val="nil"/>
              <w:bottom w:val="nil"/>
              <w:right w:val="nil"/>
            </w:tcBorders>
            <w:shd w:val="clear" w:color="auto" w:fill="auto"/>
            <w:noWrap/>
            <w:vAlign w:val="center"/>
            <w:hideMark/>
          </w:tcPr>
          <w:p w14:paraId="22808E1E" w14:textId="77777777" w:rsidR="00E72CC6" w:rsidRPr="00E72CC6" w:rsidRDefault="00E72CC6" w:rsidP="00E72CC6">
            <w:pPr>
              <w:spacing w:line="240" w:lineRule="auto"/>
              <w:jc w:val="right"/>
              <w:rPr>
                <w:rFonts w:cs="Arial"/>
                <w:sz w:val="12"/>
                <w:szCs w:val="12"/>
              </w:rPr>
            </w:pPr>
            <w:r w:rsidRPr="00E72CC6">
              <w:rPr>
                <w:rFonts w:cs="Arial"/>
                <w:sz w:val="12"/>
                <w:szCs w:val="12"/>
              </w:rPr>
              <w:t>99,4%</w:t>
            </w:r>
          </w:p>
        </w:tc>
      </w:tr>
      <w:tr w:rsidR="00E72CC6" w:rsidRPr="00E72CC6" w14:paraId="2228B172" w14:textId="77777777" w:rsidTr="00E72CC6">
        <w:trPr>
          <w:trHeight w:val="85"/>
        </w:trPr>
        <w:tc>
          <w:tcPr>
            <w:tcW w:w="2939" w:type="pct"/>
            <w:tcBorders>
              <w:top w:val="nil"/>
              <w:left w:val="nil"/>
              <w:bottom w:val="nil"/>
              <w:right w:val="nil"/>
            </w:tcBorders>
            <w:shd w:val="clear" w:color="auto" w:fill="auto"/>
            <w:vAlign w:val="center"/>
            <w:hideMark/>
          </w:tcPr>
          <w:p w14:paraId="73828EE4" w14:textId="77777777" w:rsidR="00E72CC6" w:rsidRPr="00E72CC6" w:rsidRDefault="00E72CC6" w:rsidP="00E72CC6">
            <w:pPr>
              <w:spacing w:line="240" w:lineRule="auto"/>
              <w:jc w:val="both"/>
              <w:rPr>
                <w:rFonts w:cs="Arial"/>
                <w:sz w:val="12"/>
                <w:szCs w:val="12"/>
              </w:rPr>
            </w:pPr>
            <w:r w:rsidRPr="00E72CC6">
              <w:rPr>
                <w:rFonts w:cs="Arial"/>
                <w:sz w:val="12"/>
                <w:szCs w:val="12"/>
              </w:rPr>
              <w:t>szkolenia członków Dzielnicowego Zespołu Komisji Rozwiązywania Problemów Alkoholowych</w:t>
            </w:r>
          </w:p>
        </w:tc>
        <w:tc>
          <w:tcPr>
            <w:tcW w:w="332" w:type="pct"/>
            <w:tcBorders>
              <w:top w:val="nil"/>
              <w:left w:val="nil"/>
              <w:bottom w:val="nil"/>
              <w:right w:val="nil"/>
            </w:tcBorders>
            <w:shd w:val="clear" w:color="auto" w:fill="auto"/>
            <w:vAlign w:val="center"/>
            <w:hideMark/>
          </w:tcPr>
          <w:p w14:paraId="72B0C3A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24EBD35" w14:textId="77777777" w:rsidR="00E72CC6" w:rsidRPr="00E72CC6" w:rsidRDefault="00E72CC6" w:rsidP="00E72CC6">
            <w:pPr>
              <w:spacing w:line="240" w:lineRule="auto"/>
              <w:jc w:val="right"/>
              <w:rPr>
                <w:rFonts w:cs="Arial"/>
                <w:sz w:val="12"/>
                <w:szCs w:val="12"/>
              </w:rPr>
            </w:pPr>
            <w:r w:rsidRPr="00E72CC6">
              <w:rPr>
                <w:rFonts w:cs="Arial"/>
                <w:sz w:val="12"/>
                <w:szCs w:val="12"/>
              </w:rPr>
              <w:t>69 700</w:t>
            </w:r>
          </w:p>
        </w:tc>
        <w:tc>
          <w:tcPr>
            <w:tcW w:w="719" w:type="pct"/>
            <w:tcBorders>
              <w:top w:val="nil"/>
              <w:left w:val="nil"/>
              <w:bottom w:val="nil"/>
              <w:right w:val="nil"/>
            </w:tcBorders>
            <w:shd w:val="clear" w:color="auto" w:fill="auto"/>
            <w:noWrap/>
            <w:vAlign w:val="center"/>
            <w:hideMark/>
          </w:tcPr>
          <w:p w14:paraId="21BD3E26" w14:textId="77777777" w:rsidR="00E72CC6" w:rsidRPr="00E72CC6" w:rsidRDefault="00E72CC6" w:rsidP="00E72CC6">
            <w:pPr>
              <w:spacing w:line="240" w:lineRule="auto"/>
              <w:jc w:val="right"/>
              <w:rPr>
                <w:rFonts w:cs="Arial"/>
                <w:sz w:val="12"/>
                <w:szCs w:val="12"/>
              </w:rPr>
            </w:pPr>
            <w:r w:rsidRPr="00E72CC6">
              <w:rPr>
                <w:rFonts w:cs="Arial"/>
                <w:sz w:val="12"/>
                <w:szCs w:val="12"/>
              </w:rPr>
              <w:t>66 612,70</w:t>
            </w:r>
          </w:p>
        </w:tc>
        <w:tc>
          <w:tcPr>
            <w:tcW w:w="429" w:type="pct"/>
            <w:tcBorders>
              <w:top w:val="nil"/>
              <w:left w:val="nil"/>
              <w:bottom w:val="nil"/>
              <w:right w:val="nil"/>
            </w:tcBorders>
            <w:shd w:val="clear" w:color="auto" w:fill="auto"/>
            <w:noWrap/>
            <w:vAlign w:val="center"/>
            <w:hideMark/>
          </w:tcPr>
          <w:p w14:paraId="7405EB81" w14:textId="77777777" w:rsidR="00E72CC6" w:rsidRPr="00E72CC6" w:rsidRDefault="00E72CC6" w:rsidP="00E72CC6">
            <w:pPr>
              <w:spacing w:line="240" w:lineRule="auto"/>
              <w:jc w:val="right"/>
              <w:rPr>
                <w:rFonts w:cs="Arial"/>
                <w:sz w:val="12"/>
                <w:szCs w:val="12"/>
              </w:rPr>
            </w:pPr>
            <w:r w:rsidRPr="00E72CC6">
              <w:rPr>
                <w:rFonts w:cs="Arial"/>
                <w:sz w:val="12"/>
                <w:szCs w:val="12"/>
              </w:rPr>
              <w:t>95,6%</w:t>
            </w:r>
          </w:p>
        </w:tc>
      </w:tr>
      <w:tr w:rsidR="00E72CC6" w:rsidRPr="00E72CC6" w14:paraId="59192880" w14:textId="77777777" w:rsidTr="00E72CC6">
        <w:trPr>
          <w:trHeight w:val="85"/>
        </w:trPr>
        <w:tc>
          <w:tcPr>
            <w:tcW w:w="2939" w:type="pct"/>
            <w:tcBorders>
              <w:top w:val="nil"/>
              <w:left w:val="nil"/>
              <w:bottom w:val="nil"/>
              <w:right w:val="nil"/>
            </w:tcBorders>
            <w:shd w:val="clear" w:color="auto" w:fill="auto"/>
            <w:vAlign w:val="center"/>
            <w:hideMark/>
          </w:tcPr>
          <w:p w14:paraId="0E2C2661" w14:textId="77777777" w:rsidR="00E72CC6" w:rsidRPr="00E72CC6" w:rsidRDefault="00E72CC6" w:rsidP="00E72CC6">
            <w:pPr>
              <w:spacing w:line="240" w:lineRule="auto"/>
              <w:jc w:val="both"/>
              <w:rPr>
                <w:rFonts w:cs="Arial"/>
                <w:sz w:val="12"/>
                <w:szCs w:val="12"/>
              </w:rPr>
            </w:pPr>
            <w:r w:rsidRPr="00E72CC6">
              <w:rPr>
                <w:rFonts w:cs="Arial"/>
                <w:sz w:val="12"/>
                <w:szCs w:val="12"/>
              </w:rPr>
              <w:t>organizacja wypoczynku letniego i zimowego (liczba uczestników - 35 osób)</w:t>
            </w:r>
          </w:p>
        </w:tc>
        <w:tc>
          <w:tcPr>
            <w:tcW w:w="332" w:type="pct"/>
            <w:tcBorders>
              <w:top w:val="nil"/>
              <w:left w:val="nil"/>
              <w:bottom w:val="nil"/>
              <w:right w:val="nil"/>
            </w:tcBorders>
            <w:shd w:val="clear" w:color="auto" w:fill="auto"/>
            <w:vAlign w:val="center"/>
            <w:hideMark/>
          </w:tcPr>
          <w:p w14:paraId="4EC9010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03A10D7" w14:textId="77777777" w:rsidR="00E72CC6" w:rsidRPr="00E72CC6" w:rsidRDefault="00E72CC6" w:rsidP="00E72CC6">
            <w:pPr>
              <w:spacing w:line="240" w:lineRule="auto"/>
              <w:jc w:val="right"/>
              <w:rPr>
                <w:rFonts w:cs="Arial"/>
                <w:sz w:val="12"/>
                <w:szCs w:val="12"/>
              </w:rPr>
            </w:pPr>
            <w:r w:rsidRPr="00E72CC6">
              <w:rPr>
                <w:rFonts w:cs="Arial"/>
                <w:sz w:val="12"/>
                <w:szCs w:val="12"/>
              </w:rPr>
              <w:t>56 200</w:t>
            </w:r>
          </w:p>
        </w:tc>
        <w:tc>
          <w:tcPr>
            <w:tcW w:w="719" w:type="pct"/>
            <w:tcBorders>
              <w:top w:val="nil"/>
              <w:left w:val="nil"/>
              <w:bottom w:val="nil"/>
              <w:right w:val="nil"/>
            </w:tcBorders>
            <w:shd w:val="clear" w:color="auto" w:fill="auto"/>
            <w:noWrap/>
            <w:vAlign w:val="center"/>
            <w:hideMark/>
          </w:tcPr>
          <w:p w14:paraId="1EA4B5AA" w14:textId="77777777" w:rsidR="00E72CC6" w:rsidRPr="00E72CC6" w:rsidRDefault="00E72CC6" w:rsidP="00E72CC6">
            <w:pPr>
              <w:spacing w:line="240" w:lineRule="auto"/>
              <w:jc w:val="right"/>
              <w:rPr>
                <w:rFonts w:cs="Arial"/>
                <w:sz w:val="12"/>
                <w:szCs w:val="12"/>
              </w:rPr>
            </w:pPr>
            <w:r w:rsidRPr="00E72CC6">
              <w:rPr>
                <w:rFonts w:cs="Arial"/>
                <w:sz w:val="12"/>
                <w:szCs w:val="12"/>
              </w:rPr>
              <w:t>7 185,00</w:t>
            </w:r>
          </w:p>
        </w:tc>
        <w:tc>
          <w:tcPr>
            <w:tcW w:w="429" w:type="pct"/>
            <w:tcBorders>
              <w:top w:val="nil"/>
              <w:left w:val="nil"/>
              <w:bottom w:val="nil"/>
              <w:right w:val="nil"/>
            </w:tcBorders>
            <w:shd w:val="clear" w:color="auto" w:fill="auto"/>
            <w:noWrap/>
            <w:vAlign w:val="center"/>
            <w:hideMark/>
          </w:tcPr>
          <w:p w14:paraId="2FD9FF05" w14:textId="77777777" w:rsidR="00E72CC6" w:rsidRPr="00E72CC6" w:rsidRDefault="00E72CC6" w:rsidP="00E72CC6">
            <w:pPr>
              <w:spacing w:line="240" w:lineRule="auto"/>
              <w:jc w:val="right"/>
              <w:rPr>
                <w:rFonts w:cs="Arial"/>
                <w:sz w:val="12"/>
                <w:szCs w:val="12"/>
              </w:rPr>
            </w:pPr>
            <w:r w:rsidRPr="00E72CC6">
              <w:rPr>
                <w:rFonts w:cs="Arial"/>
                <w:sz w:val="12"/>
                <w:szCs w:val="12"/>
              </w:rPr>
              <w:t>12,8%</w:t>
            </w:r>
          </w:p>
        </w:tc>
      </w:tr>
      <w:tr w:rsidR="00E72CC6" w:rsidRPr="00E72CC6" w14:paraId="6F0C8B1A" w14:textId="77777777" w:rsidTr="00E72CC6">
        <w:trPr>
          <w:trHeight w:val="85"/>
        </w:trPr>
        <w:tc>
          <w:tcPr>
            <w:tcW w:w="2939" w:type="pct"/>
            <w:tcBorders>
              <w:top w:val="nil"/>
              <w:left w:val="nil"/>
              <w:bottom w:val="nil"/>
              <w:right w:val="nil"/>
            </w:tcBorders>
            <w:shd w:val="clear" w:color="auto" w:fill="auto"/>
            <w:vAlign w:val="center"/>
            <w:hideMark/>
          </w:tcPr>
          <w:p w14:paraId="35338D7E"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obsługa administracyjna Dzielnicowego Zespołu Komisji Rozwiązywania Problemów Alkoholowych </w:t>
            </w:r>
          </w:p>
        </w:tc>
        <w:tc>
          <w:tcPr>
            <w:tcW w:w="332" w:type="pct"/>
            <w:tcBorders>
              <w:top w:val="nil"/>
              <w:left w:val="nil"/>
              <w:bottom w:val="nil"/>
              <w:right w:val="nil"/>
            </w:tcBorders>
            <w:shd w:val="clear" w:color="auto" w:fill="auto"/>
            <w:vAlign w:val="center"/>
            <w:hideMark/>
          </w:tcPr>
          <w:p w14:paraId="15C7F03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2566457" w14:textId="77777777" w:rsidR="00E72CC6" w:rsidRPr="00E72CC6" w:rsidRDefault="00E72CC6" w:rsidP="00E72CC6">
            <w:pPr>
              <w:spacing w:line="240" w:lineRule="auto"/>
              <w:jc w:val="right"/>
              <w:rPr>
                <w:rFonts w:cs="Arial"/>
                <w:sz w:val="12"/>
                <w:szCs w:val="12"/>
              </w:rPr>
            </w:pPr>
            <w:r w:rsidRPr="00E72CC6">
              <w:rPr>
                <w:rFonts w:cs="Arial"/>
                <w:sz w:val="12"/>
                <w:szCs w:val="12"/>
              </w:rPr>
              <w:t>52 900</w:t>
            </w:r>
          </w:p>
        </w:tc>
        <w:tc>
          <w:tcPr>
            <w:tcW w:w="719" w:type="pct"/>
            <w:tcBorders>
              <w:top w:val="nil"/>
              <w:left w:val="nil"/>
              <w:bottom w:val="nil"/>
              <w:right w:val="nil"/>
            </w:tcBorders>
            <w:shd w:val="clear" w:color="auto" w:fill="auto"/>
            <w:noWrap/>
            <w:vAlign w:val="center"/>
            <w:hideMark/>
          </w:tcPr>
          <w:p w14:paraId="37541D98" w14:textId="77777777" w:rsidR="00E72CC6" w:rsidRPr="00E72CC6" w:rsidRDefault="00E72CC6" w:rsidP="00E72CC6">
            <w:pPr>
              <w:spacing w:line="240" w:lineRule="auto"/>
              <w:jc w:val="right"/>
              <w:rPr>
                <w:rFonts w:cs="Arial"/>
                <w:sz w:val="12"/>
                <w:szCs w:val="12"/>
              </w:rPr>
            </w:pPr>
            <w:r w:rsidRPr="00E72CC6">
              <w:rPr>
                <w:rFonts w:cs="Arial"/>
                <w:sz w:val="12"/>
                <w:szCs w:val="12"/>
              </w:rPr>
              <w:t>48 509,27</w:t>
            </w:r>
          </w:p>
        </w:tc>
        <w:tc>
          <w:tcPr>
            <w:tcW w:w="429" w:type="pct"/>
            <w:tcBorders>
              <w:top w:val="nil"/>
              <w:left w:val="nil"/>
              <w:bottom w:val="nil"/>
              <w:right w:val="nil"/>
            </w:tcBorders>
            <w:shd w:val="clear" w:color="auto" w:fill="auto"/>
            <w:noWrap/>
            <w:vAlign w:val="center"/>
            <w:hideMark/>
          </w:tcPr>
          <w:p w14:paraId="31002EB4" w14:textId="77777777" w:rsidR="00E72CC6" w:rsidRPr="00E72CC6" w:rsidRDefault="00E72CC6" w:rsidP="00E72CC6">
            <w:pPr>
              <w:spacing w:line="240" w:lineRule="auto"/>
              <w:jc w:val="right"/>
              <w:rPr>
                <w:rFonts w:cs="Arial"/>
                <w:sz w:val="12"/>
                <w:szCs w:val="12"/>
              </w:rPr>
            </w:pPr>
            <w:r w:rsidRPr="00E72CC6">
              <w:rPr>
                <w:rFonts w:cs="Arial"/>
                <w:sz w:val="12"/>
                <w:szCs w:val="12"/>
              </w:rPr>
              <w:t>91,7%</w:t>
            </w:r>
          </w:p>
        </w:tc>
      </w:tr>
      <w:tr w:rsidR="00E72CC6" w:rsidRPr="00E72CC6" w14:paraId="0EDDDA1D" w14:textId="77777777" w:rsidTr="00E72CC6">
        <w:trPr>
          <w:trHeight w:val="85"/>
        </w:trPr>
        <w:tc>
          <w:tcPr>
            <w:tcW w:w="2939" w:type="pct"/>
            <w:tcBorders>
              <w:top w:val="nil"/>
              <w:left w:val="nil"/>
              <w:bottom w:val="nil"/>
              <w:right w:val="nil"/>
            </w:tcBorders>
            <w:shd w:val="clear" w:color="auto" w:fill="auto"/>
            <w:vAlign w:val="center"/>
            <w:hideMark/>
          </w:tcPr>
          <w:p w14:paraId="4F414ADF" w14:textId="77777777" w:rsidR="00E72CC6" w:rsidRPr="00E72CC6" w:rsidRDefault="00E72CC6" w:rsidP="00E72CC6">
            <w:pPr>
              <w:spacing w:line="240" w:lineRule="auto"/>
              <w:jc w:val="both"/>
              <w:rPr>
                <w:rFonts w:cs="Arial"/>
                <w:sz w:val="12"/>
                <w:szCs w:val="12"/>
              </w:rPr>
            </w:pPr>
            <w:r w:rsidRPr="00E72CC6">
              <w:rPr>
                <w:rFonts w:cs="Arial"/>
                <w:sz w:val="12"/>
                <w:szCs w:val="12"/>
              </w:rPr>
              <w:t>badanie i ewaluacja wybranych elementów harmonogramu działań lokalnych wynikających z Programu Profilaktyki i Rozwiązywania Problemów Alkoholowych</w:t>
            </w:r>
          </w:p>
        </w:tc>
        <w:tc>
          <w:tcPr>
            <w:tcW w:w="332" w:type="pct"/>
            <w:tcBorders>
              <w:top w:val="nil"/>
              <w:left w:val="nil"/>
              <w:bottom w:val="nil"/>
              <w:right w:val="nil"/>
            </w:tcBorders>
            <w:shd w:val="clear" w:color="auto" w:fill="auto"/>
            <w:vAlign w:val="center"/>
            <w:hideMark/>
          </w:tcPr>
          <w:p w14:paraId="16E2328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EB9B6B0" w14:textId="77777777" w:rsidR="00E72CC6" w:rsidRPr="00E72CC6" w:rsidRDefault="00E72CC6" w:rsidP="00E72CC6">
            <w:pPr>
              <w:spacing w:line="240" w:lineRule="auto"/>
              <w:jc w:val="right"/>
              <w:rPr>
                <w:rFonts w:cs="Arial"/>
                <w:sz w:val="12"/>
                <w:szCs w:val="12"/>
              </w:rPr>
            </w:pPr>
            <w:r w:rsidRPr="00E72CC6">
              <w:rPr>
                <w:rFonts w:cs="Arial"/>
                <w:sz w:val="12"/>
                <w:szCs w:val="12"/>
              </w:rPr>
              <w:t>45 000</w:t>
            </w:r>
          </w:p>
        </w:tc>
        <w:tc>
          <w:tcPr>
            <w:tcW w:w="719" w:type="pct"/>
            <w:tcBorders>
              <w:top w:val="nil"/>
              <w:left w:val="nil"/>
              <w:bottom w:val="nil"/>
              <w:right w:val="nil"/>
            </w:tcBorders>
            <w:shd w:val="clear" w:color="auto" w:fill="auto"/>
            <w:noWrap/>
            <w:vAlign w:val="center"/>
            <w:hideMark/>
          </w:tcPr>
          <w:p w14:paraId="35A286FB" w14:textId="77777777" w:rsidR="00E72CC6" w:rsidRPr="00E72CC6" w:rsidRDefault="00E72CC6" w:rsidP="00E72CC6">
            <w:pPr>
              <w:spacing w:line="240" w:lineRule="auto"/>
              <w:jc w:val="right"/>
              <w:rPr>
                <w:rFonts w:cs="Arial"/>
                <w:sz w:val="12"/>
                <w:szCs w:val="12"/>
              </w:rPr>
            </w:pPr>
            <w:r w:rsidRPr="00E72CC6">
              <w:rPr>
                <w:rFonts w:cs="Arial"/>
                <w:sz w:val="12"/>
                <w:szCs w:val="12"/>
              </w:rPr>
              <w:t>12 500,00</w:t>
            </w:r>
          </w:p>
        </w:tc>
        <w:tc>
          <w:tcPr>
            <w:tcW w:w="429" w:type="pct"/>
            <w:tcBorders>
              <w:top w:val="nil"/>
              <w:left w:val="nil"/>
              <w:bottom w:val="nil"/>
              <w:right w:val="nil"/>
            </w:tcBorders>
            <w:shd w:val="clear" w:color="auto" w:fill="auto"/>
            <w:noWrap/>
            <w:vAlign w:val="center"/>
            <w:hideMark/>
          </w:tcPr>
          <w:p w14:paraId="37212D91" w14:textId="77777777" w:rsidR="00E72CC6" w:rsidRPr="00E72CC6" w:rsidRDefault="00E72CC6" w:rsidP="00E72CC6">
            <w:pPr>
              <w:spacing w:line="240" w:lineRule="auto"/>
              <w:jc w:val="right"/>
              <w:rPr>
                <w:rFonts w:cs="Arial"/>
                <w:sz w:val="12"/>
                <w:szCs w:val="12"/>
              </w:rPr>
            </w:pPr>
            <w:r w:rsidRPr="00E72CC6">
              <w:rPr>
                <w:rFonts w:cs="Arial"/>
                <w:sz w:val="12"/>
                <w:szCs w:val="12"/>
              </w:rPr>
              <w:t>27,8%</w:t>
            </w:r>
          </w:p>
        </w:tc>
      </w:tr>
      <w:tr w:rsidR="00E72CC6" w:rsidRPr="00E72CC6" w14:paraId="06A8B28B" w14:textId="77777777" w:rsidTr="00E72CC6">
        <w:trPr>
          <w:trHeight w:val="85"/>
        </w:trPr>
        <w:tc>
          <w:tcPr>
            <w:tcW w:w="2939" w:type="pct"/>
            <w:tcBorders>
              <w:top w:val="nil"/>
              <w:left w:val="nil"/>
              <w:bottom w:val="nil"/>
              <w:right w:val="nil"/>
            </w:tcBorders>
            <w:shd w:val="clear" w:color="auto" w:fill="auto"/>
            <w:vAlign w:val="center"/>
            <w:hideMark/>
          </w:tcPr>
          <w:p w14:paraId="7005341E" w14:textId="77777777" w:rsidR="00E72CC6" w:rsidRPr="00E72CC6" w:rsidRDefault="00E72CC6" w:rsidP="00E72CC6">
            <w:pPr>
              <w:spacing w:line="240" w:lineRule="auto"/>
              <w:jc w:val="both"/>
              <w:rPr>
                <w:rFonts w:cs="Arial"/>
                <w:sz w:val="12"/>
                <w:szCs w:val="12"/>
              </w:rPr>
            </w:pPr>
            <w:r w:rsidRPr="00E72CC6">
              <w:rPr>
                <w:rFonts w:cs="Arial"/>
                <w:sz w:val="12"/>
                <w:szCs w:val="12"/>
              </w:rPr>
              <w:t>udział w kampaniach ogólnokrajowych i lokalnych: "Postaw na Rodzinę", "Zachowaj Trzeźwy  Umysł", druk "Mokotowskiego Informatora Społecznego" (liczba uczestników - 4.600 osób)</w:t>
            </w:r>
          </w:p>
        </w:tc>
        <w:tc>
          <w:tcPr>
            <w:tcW w:w="332" w:type="pct"/>
            <w:tcBorders>
              <w:top w:val="nil"/>
              <w:left w:val="nil"/>
              <w:bottom w:val="nil"/>
              <w:right w:val="nil"/>
            </w:tcBorders>
            <w:shd w:val="clear" w:color="auto" w:fill="auto"/>
            <w:vAlign w:val="center"/>
            <w:hideMark/>
          </w:tcPr>
          <w:p w14:paraId="12AD5BD6"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1FA8DAD0" w14:textId="77777777" w:rsidR="00E72CC6" w:rsidRPr="00E72CC6" w:rsidRDefault="00E72CC6" w:rsidP="00E72CC6">
            <w:pPr>
              <w:spacing w:line="240" w:lineRule="auto"/>
              <w:jc w:val="right"/>
              <w:rPr>
                <w:rFonts w:cs="Arial"/>
                <w:sz w:val="12"/>
                <w:szCs w:val="12"/>
              </w:rPr>
            </w:pPr>
            <w:r w:rsidRPr="00E72CC6">
              <w:rPr>
                <w:rFonts w:cs="Arial"/>
                <w:sz w:val="12"/>
                <w:szCs w:val="12"/>
              </w:rPr>
              <w:t>40 000</w:t>
            </w:r>
          </w:p>
        </w:tc>
        <w:tc>
          <w:tcPr>
            <w:tcW w:w="719" w:type="pct"/>
            <w:tcBorders>
              <w:top w:val="nil"/>
              <w:left w:val="nil"/>
              <w:bottom w:val="nil"/>
              <w:right w:val="nil"/>
            </w:tcBorders>
            <w:shd w:val="clear" w:color="auto" w:fill="auto"/>
            <w:noWrap/>
            <w:vAlign w:val="center"/>
            <w:hideMark/>
          </w:tcPr>
          <w:p w14:paraId="2BDF2EA3" w14:textId="77777777" w:rsidR="00E72CC6" w:rsidRPr="00E72CC6" w:rsidRDefault="00E72CC6" w:rsidP="00E72CC6">
            <w:pPr>
              <w:spacing w:line="240" w:lineRule="auto"/>
              <w:jc w:val="right"/>
              <w:rPr>
                <w:rFonts w:cs="Arial"/>
                <w:sz w:val="12"/>
                <w:szCs w:val="12"/>
              </w:rPr>
            </w:pPr>
            <w:r w:rsidRPr="00E72CC6">
              <w:rPr>
                <w:rFonts w:cs="Arial"/>
                <w:sz w:val="12"/>
                <w:szCs w:val="12"/>
              </w:rPr>
              <w:t>39 327,90</w:t>
            </w:r>
          </w:p>
        </w:tc>
        <w:tc>
          <w:tcPr>
            <w:tcW w:w="429" w:type="pct"/>
            <w:tcBorders>
              <w:top w:val="nil"/>
              <w:left w:val="nil"/>
              <w:bottom w:val="nil"/>
              <w:right w:val="nil"/>
            </w:tcBorders>
            <w:shd w:val="clear" w:color="auto" w:fill="auto"/>
            <w:noWrap/>
            <w:vAlign w:val="center"/>
            <w:hideMark/>
          </w:tcPr>
          <w:p w14:paraId="2C0CEB39" w14:textId="77777777" w:rsidR="00E72CC6" w:rsidRPr="00E72CC6" w:rsidRDefault="00E72CC6" w:rsidP="00E72CC6">
            <w:pPr>
              <w:spacing w:line="240" w:lineRule="auto"/>
              <w:jc w:val="right"/>
              <w:rPr>
                <w:rFonts w:cs="Arial"/>
                <w:sz w:val="12"/>
                <w:szCs w:val="12"/>
              </w:rPr>
            </w:pPr>
            <w:r w:rsidRPr="00E72CC6">
              <w:rPr>
                <w:rFonts w:cs="Arial"/>
                <w:sz w:val="12"/>
                <w:szCs w:val="12"/>
              </w:rPr>
              <w:t>98,3%</w:t>
            </w:r>
          </w:p>
        </w:tc>
      </w:tr>
      <w:tr w:rsidR="00E72CC6" w:rsidRPr="00E72CC6" w14:paraId="78F7F64D" w14:textId="77777777" w:rsidTr="00E72CC6">
        <w:trPr>
          <w:trHeight w:val="85"/>
        </w:trPr>
        <w:tc>
          <w:tcPr>
            <w:tcW w:w="2939" w:type="pct"/>
            <w:tcBorders>
              <w:top w:val="nil"/>
              <w:left w:val="nil"/>
              <w:bottom w:val="nil"/>
              <w:right w:val="nil"/>
            </w:tcBorders>
            <w:shd w:val="clear" w:color="auto" w:fill="auto"/>
            <w:vAlign w:val="center"/>
            <w:hideMark/>
          </w:tcPr>
          <w:p w14:paraId="10D620E4" w14:textId="77777777" w:rsidR="00E72CC6" w:rsidRPr="00E72CC6" w:rsidRDefault="00E72CC6" w:rsidP="00E72CC6">
            <w:pPr>
              <w:spacing w:line="240" w:lineRule="auto"/>
              <w:jc w:val="both"/>
              <w:rPr>
                <w:rFonts w:cs="Arial"/>
                <w:sz w:val="12"/>
                <w:szCs w:val="12"/>
              </w:rPr>
            </w:pPr>
            <w:r w:rsidRPr="00E72CC6">
              <w:rPr>
                <w:rFonts w:cs="Arial"/>
                <w:sz w:val="12"/>
                <w:szCs w:val="12"/>
              </w:rPr>
              <w:t>organizacja imprez profilaktycznych: impreza gwiazdkowa, imprezy promujące zdrowy  i kreatywny styl życia - w związku z pandemią Covid-19 (liczba uczestników - 200 osób)</w:t>
            </w:r>
          </w:p>
        </w:tc>
        <w:tc>
          <w:tcPr>
            <w:tcW w:w="332" w:type="pct"/>
            <w:tcBorders>
              <w:top w:val="nil"/>
              <w:left w:val="nil"/>
              <w:bottom w:val="nil"/>
              <w:right w:val="nil"/>
            </w:tcBorders>
            <w:shd w:val="clear" w:color="auto" w:fill="auto"/>
            <w:vAlign w:val="center"/>
            <w:hideMark/>
          </w:tcPr>
          <w:p w14:paraId="01B88C9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FF74F4F" w14:textId="77777777" w:rsidR="00E72CC6" w:rsidRPr="00E72CC6" w:rsidRDefault="00E72CC6" w:rsidP="00E72CC6">
            <w:pPr>
              <w:spacing w:line="240" w:lineRule="auto"/>
              <w:jc w:val="right"/>
              <w:rPr>
                <w:rFonts w:cs="Arial"/>
                <w:sz w:val="12"/>
                <w:szCs w:val="12"/>
              </w:rPr>
            </w:pPr>
            <w:r w:rsidRPr="00E72CC6">
              <w:rPr>
                <w:rFonts w:cs="Arial"/>
                <w:sz w:val="12"/>
                <w:szCs w:val="12"/>
              </w:rPr>
              <w:t>30 000</w:t>
            </w:r>
          </w:p>
        </w:tc>
        <w:tc>
          <w:tcPr>
            <w:tcW w:w="719" w:type="pct"/>
            <w:tcBorders>
              <w:top w:val="nil"/>
              <w:left w:val="nil"/>
              <w:bottom w:val="nil"/>
              <w:right w:val="nil"/>
            </w:tcBorders>
            <w:shd w:val="clear" w:color="auto" w:fill="auto"/>
            <w:noWrap/>
            <w:vAlign w:val="center"/>
            <w:hideMark/>
          </w:tcPr>
          <w:p w14:paraId="6DAA4F3C" w14:textId="77777777" w:rsidR="00E72CC6" w:rsidRPr="00E72CC6" w:rsidRDefault="00E72CC6" w:rsidP="00E72CC6">
            <w:pPr>
              <w:spacing w:line="240" w:lineRule="auto"/>
              <w:jc w:val="right"/>
              <w:rPr>
                <w:rFonts w:cs="Arial"/>
                <w:sz w:val="12"/>
                <w:szCs w:val="12"/>
              </w:rPr>
            </w:pPr>
            <w:r w:rsidRPr="00E72CC6">
              <w:rPr>
                <w:rFonts w:cs="Arial"/>
                <w:sz w:val="12"/>
                <w:szCs w:val="12"/>
              </w:rPr>
              <w:t>24 740,00</w:t>
            </w:r>
          </w:p>
        </w:tc>
        <w:tc>
          <w:tcPr>
            <w:tcW w:w="429" w:type="pct"/>
            <w:tcBorders>
              <w:top w:val="nil"/>
              <w:left w:val="nil"/>
              <w:bottom w:val="nil"/>
              <w:right w:val="nil"/>
            </w:tcBorders>
            <w:shd w:val="clear" w:color="auto" w:fill="auto"/>
            <w:noWrap/>
            <w:vAlign w:val="center"/>
            <w:hideMark/>
          </w:tcPr>
          <w:p w14:paraId="39AE90DB" w14:textId="77777777" w:rsidR="00E72CC6" w:rsidRPr="00E72CC6" w:rsidRDefault="00E72CC6" w:rsidP="00E72CC6">
            <w:pPr>
              <w:spacing w:line="240" w:lineRule="auto"/>
              <w:jc w:val="right"/>
              <w:rPr>
                <w:rFonts w:cs="Arial"/>
                <w:sz w:val="12"/>
                <w:szCs w:val="12"/>
              </w:rPr>
            </w:pPr>
            <w:r w:rsidRPr="00E72CC6">
              <w:rPr>
                <w:rFonts w:cs="Arial"/>
                <w:sz w:val="12"/>
                <w:szCs w:val="12"/>
              </w:rPr>
              <w:t>82,5%</w:t>
            </w:r>
          </w:p>
        </w:tc>
      </w:tr>
      <w:tr w:rsidR="00E72CC6" w:rsidRPr="00E72CC6" w14:paraId="380A1971" w14:textId="77777777" w:rsidTr="00E72CC6">
        <w:trPr>
          <w:trHeight w:val="85"/>
        </w:trPr>
        <w:tc>
          <w:tcPr>
            <w:tcW w:w="2939" w:type="pct"/>
            <w:tcBorders>
              <w:top w:val="nil"/>
              <w:left w:val="nil"/>
              <w:bottom w:val="nil"/>
              <w:right w:val="nil"/>
            </w:tcBorders>
            <w:shd w:val="clear" w:color="auto" w:fill="auto"/>
            <w:vAlign w:val="center"/>
            <w:hideMark/>
          </w:tcPr>
          <w:p w14:paraId="5BB0D285" w14:textId="77777777" w:rsidR="00E72CC6" w:rsidRPr="00E72CC6" w:rsidRDefault="00E72CC6" w:rsidP="00E72CC6">
            <w:pPr>
              <w:spacing w:line="240" w:lineRule="auto"/>
              <w:jc w:val="both"/>
              <w:rPr>
                <w:rFonts w:cs="Arial"/>
                <w:sz w:val="12"/>
                <w:szCs w:val="12"/>
              </w:rPr>
            </w:pPr>
            <w:r w:rsidRPr="00E72CC6">
              <w:rPr>
                <w:rFonts w:cs="Arial"/>
                <w:sz w:val="12"/>
                <w:szCs w:val="12"/>
              </w:rPr>
              <w:t>opinie biegłych sądowych, konieczne do kierowania uzależnionych od alkoholu na leczenie odwykowe</w:t>
            </w:r>
          </w:p>
        </w:tc>
        <w:tc>
          <w:tcPr>
            <w:tcW w:w="332" w:type="pct"/>
            <w:tcBorders>
              <w:top w:val="nil"/>
              <w:left w:val="nil"/>
              <w:bottom w:val="nil"/>
              <w:right w:val="nil"/>
            </w:tcBorders>
            <w:shd w:val="clear" w:color="auto" w:fill="auto"/>
            <w:vAlign w:val="center"/>
            <w:hideMark/>
          </w:tcPr>
          <w:p w14:paraId="29891D8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C3F468D" w14:textId="77777777" w:rsidR="00E72CC6" w:rsidRPr="00E72CC6" w:rsidRDefault="00E72CC6" w:rsidP="00E72CC6">
            <w:pPr>
              <w:spacing w:line="240" w:lineRule="auto"/>
              <w:jc w:val="right"/>
              <w:rPr>
                <w:rFonts w:cs="Arial"/>
                <w:sz w:val="12"/>
                <w:szCs w:val="12"/>
              </w:rPr>
            </w:pPr>
            <w:r w:rsidRPr="00E72CC6">
              <w:rPr>
                <w:rFonts w:cs="Arial"/>
                <w:sz w:val="12"/>
                <w:szCs w:val="12"/>
              </w:rPr>
              <w:t>9 000</w:t>
            </w:r>
          </w:p>
        </w:tc>
        <w:tc>
          <w:tcPr>
            <w:tcW w:w="719" w:type="pct"/>
            <w:tcBorders>
              <w:top w:val="nil"/>
              <w:left w:val="nil"/>
              <w:bottom w:val="nil"/>
              <w:right w:val="nil"/>
            </w:tcBorders>
            <w:shd w:val="clear" w:color="auto" w:fill="auto"/>
            <w:noWrap/>
            <w:vAlign w:val="center"/>
            <w:hideMark/>
          </w:tcPr>
          <w:p w14:paraId="728235A8" w14:textId="77777777" w:rsidR="00E72CC6" w:rsidRPr="00E72CC6" w:rsidRDefault="00E72CC6" w:rsidP="00E72CC6">
            <w:pPr>
              <w:spacing w:line="240" w:lineRule="auto"/>
              <w:jc w:val="right"/>
              <w:rPr>
                <w:rFonts w:cs="Arial"/>
                <w:sz w:val="12"/>
                <w:szCs w:val="12"/>
              </w:rPr>
            </w:pPr>
            <w:r w:rsidRPr="00E72CC6">
              <w:rPr>
                <w:rFonts w:cs="Arial"/>
                <w:sz w:val="12"/>
                <w:szCs w:val="12"/>
              </w:rPr>
              <w:t>1 814,00</w:t>
            </w:r>
          </w:p>
        </w:tc>
        <w:tc>
          <w:tcPr>
            <w:tcW w:w="429" w:type="pct"/>
            <w:tcBorders>
              <w:top w:val="nil"/>
              <w:left w:val="nil"/>
              <w:bottom w:val="nil"/>
              <w:right w:val="nil"/>
            </w:tcBorders>
            <w:shd w:val="clear" w:color="auto" w:fill="auto"/>
            <w:noWrap/>
            <w:vAlign w:val="center"/>
            <w:hideMark/>
          </w:tcPr>
          <w:p w14:paraId="08517535" w14:textId="77777777" w:rsidR="00E72CC6" w:rsidRPr="00E72CC6" w:rsidRDefault="00E72CC6" w:rsidP="00E72CC6">
            <w:pPr>
              <w:spacing w:line="240" w:lineRule="auto"/>
              <w:jc w:val="right"/>
              <w:rPr>
                <w:rFonts w:cs="Arial"/>
                <w:sz w:val="12"/>
                <w:szCs w:val="12"/>
              </w:rPr>
            </w:pPr>
            <w:r w:rsidRPr="00E72CC6">
              <w:rPr>
                <w:rFonts w:cs="Arial"/>
                <w:sz w:val="12"/>
                <w:szCs w:val="12"/>
              </w:rPr>
              <w:t>20,2%</w:t>
            </w:r>
          </w:p>
        </w:tc>
      </w:tr>
      <w:tr w:rsidR="00E72CC6" w:rsidRPr="00E72CC6" w14:paraId="19E74846" w14:textId="77777777" w:rsidTr="00E72CC6">
        <w:trPr>
          <w:trHeight w:val="85"/>
        </w:trPr>
        <w:tc>
          <w:tcPr>
            <w:tcW w:w="2939" w:type="pct"/>
            <w:tcBorders>
              <w:top w:val="nil"/>
              <w:left w:val="nil"/>
              <w:bottom w:val="nil"/>
              <w:right w:val="nil"/>
            </w:tcBorders>
            <w:shd w:val="clear" w:color="auto" w:fill="auto"/>
            <w:vAlign w:val="center"/>
            <w:hideMark/>
          </w:tcPr>
          <w:p w14:paraId="767EDDD0" w14:textId="77777777" w:rsidR="00E72CC6" w:rsidRPr="00E72CC6" w:rsidRDefault="00E72CC6" w:rsidP="00E72CC6">
            <w:pPr>
              <w:spacing w:line="240" w:lineRule="auto"/>
              <w:jc w:val="both"/>
              <w:rPr>
                <w:rFonts w:cs="Arial"/>
                <w:sz w:val="12"/>
                <w:szCs w:val="12"/>
              </w:rPr>
            </w:pPr>
            <w:r w:rsidRPr="00E72CC6">
              <w:rPr>
                <w:rFonts w:cs="Arial"/>
                <w:sz w:val="12"/>
                <w:szCs w:val="12"/>
              </w:rPr>
              <w:t>koszty sądowe</w:t>
            </w:r>
          </w:p>
        </w:tc>
        <w:tc>
          <w:tcPr>
            <w:tcW w:w="332" w:type="pct"/>
            <w:tcBorders>
              <w:top w:val="nil"/>
              <w:left w:val="nil"/>
              <w:bottom w:val="nil"/>
              <w:right w:val="nil"/>
            </w:tcBorders>
            <w:shd w:val="clear" w:color="auto" w:fill="auto"/>
            <w:vAlign w:val="center"/>
            <w:hideMark/>
          </w:tcPr>
          <w:p w14:paraId="7C1065A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C17AF14" w14:textId="77777777" w:rsidR="00E72CC6" w:rsidRPr="00E72CC6" w:rsidRDefault="00E72CC6" w:rsidP="00E72CC6">
            <w:pPr>
              <w:spacing w:line="240" w:lineRule="auto"/>
              <w:jc w:val="right"/>
              <w:rPr>
                <w:rFonts w:cs="Arial"/>
                <w:sz w:val="12"/>
                <w:szCs w:val="12"/>
              </w:rPr>
            </w:pPr>
            <w:r w:rsidRPr="00E72CC6">
              <w:rPr>
                <w:rFonts w:cs="Arial"/>
                <w:sz w:val="12"/>
                <w:szCs w:val="12"/>
              </w:rPr>
              <w:t>4 000</w:t>
            </w:r>
          </w:p>
        </w:tc>
        <w:tc>
          <w:tcPr>
            <w:tcW w:w="719" w:type="pct"/>
            <w:tcBorders>
              <w:top w:val="nil"/>
              <w:left w:val="nil"/>
              <w:bottom w:val="nil"/>
              <w:right w:val="nil"/>
            </w:tcBorders>
            <w:shd w:val="clear" w:color="auto" w:fill="auto"/>
            <w:noWrap/>
            <w:vAlign w:val="center"/>
            <w:hideMark/>
          </w:tcPr>
          <w:p w14:paraId="53A440CC" w14:textId="77777777" w:rsidR="00E72CC6" w:rsidRPr="00E72CC6" w:rsidRDefault="00E72CC6" w:rsidP="00E72CC6">
            <w:pPr>
              <w:spacing w:line="240" w:lineRule="auto"/>
              <w:jc w:val="right"/>
              <w:rPr>
                <w:rFonts w:cs="Arial"/>
                <w:sz w:val="12"/>
                <w:szCs w:val="12"/>
              </w:rPr>
            </w:pPr>
            <w:r w:rsidRPr="00E72CC6">
              <w:rPr>
                <w:rFonts w:cs="Arial"/>
                <w:sz w:val="12"/>
                <w:szCs w:val="12"/>
              </w:rPr>
              <w:t>1 383,66</w:t>
            </w:r>
          </w:p>
        </w:tc>
        <w:tc>
          <w:tcPr>
            <w:tcW w:w="429" w:type="pct"/>
            <w:tcBorders>
              <w:top w:val="nil"/>
              <w:left w:val="nil"/>
              <w:bottom w:val="nil"/>
              <w:right w:val="nil"/>
            </w:tcBorders>
            <w:shd w:val="clear" w:color="auto" w:fill="auto"/>
            <w:noWrap/>
            <w:vAlign w:val="center"/>
            <w:hideMark/>
          </w:tcPr>
          <w:p w14:paraId="5F56A43B" w14:textId="77777777" w:rsidR="00E72CC6" w:rsidRPr="00E72CC6" w:rsidRDefault="00E72CC6" w:rsidP="00E72CC6">
            <w:pPr>
              <w:spacing w:line="240" w:lineRule="auto"/>
              <w:jc w:val="right"/>
              <w:rPr>
                <w:rFonts w:cs="Arial"/>
                <w:sz w:val="12"/>
                <w:szCs w:val="12"/>
              </w:rPr>
            </w:pPr>
            <w:r w:rsidRPr="00E72CC6">
              <w:rPr>
                <w:rFonts w:cs="Arial"/>
                <w:sz w:val="12"/>
                <w:szCs w:val="12"/>
              </w:rPr>
              <w:t>34,6%</w:t>
            </w:r>
          </w:p>
        </w:tc>
      </w:tr>
      <w:tr w:rsidR="00E72CC6" w:rsidRPr="00E72CC6" w14:paraId="1C4DB243" w14:textId="77777777" w:rsidTr="00E72CC6">
        <w:trPr>
          <w:trHeight w:val="85"/>
        </w:trPr>
        <w:tc>
          <w:tcPr>
            <w:tcW w:w="2939" w:type="pct"/>
            <w:tcBorders>
              <w:top w:val="nil"/>
              <w:left w:val="nil"/>
              <w:bottom w:val="nil"/>
              <w:right w:val="nil"/>
            </w:tcBorders>
            <w:shd w:val="clear" w:color="auto" w:fill="auto"/>
            <w:vAlign w:val="center"/>
            <w:hideMark/>
          </w:tcPr>
          <w:p w14:paraId="58CC5AED"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32C92A7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A6ECE1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7E4AD9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E4F31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A0908A7" w14:textId="77777777" w:rsidTr="00E72CC6">
        <w:trPr>
          <w:trHeight w:val="85"/>
        </w:trPr>
        <w:tc>
          <w:tcPr>
            <w:tcW w:w="2939" w:type="pct"/>
            <w:tcBorders>
              <w:top w:val="nil"/>
              <w:left w:val="nil"/>
              <w:bottom w:val="nil"/>
              <w:right w:val="nil"/>
            </w:tcBorders>
            <w:shd w:val="clear" w:color="auto" w:fill="auto"/>
            <w:vAlign w:val="center"/>
            <w:hideMark/>
          </w:tcPr>
          <w:p w14:paraId="6BBC7B1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38CA4D5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406AAF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D8EEA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48C70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A89F693" w14:textId="77777777" w:rsidTr="00E72CC6">
        <w:trPr>
          <w:trHeight w:val="85"/>
        </w:trPr>
        <w:tc>
          <w:tcPr>
            <w:tcW w:w="2939" w:type="pct"/>
            <w:tcBorders>
              <w:top w:val="nil"/>
              <w:left w:val="nil"/>
              <w:bottom w:val="nil"/>
              <w:right w:val="nil"/>
            </w:tcBorders>
            <w:shd w:val="clear" w:color="auto" w:fill="auto"/>
            <w:vAlign w:val="center"/>
            <w:hideMark/>
          </w:tcPr>
          <w:p w14:paraId="579DBAB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1.Ustawa z dnia 26 października 1982 r. o wychowaniu w trzeźwości i przeciwdziałaniu alkoholizmowi (Dz. U. z 2019 r. poz. 2277, z późn. zm.)</w:t>
            </w:r>
          </w:p>
        </w:tc>
        <w:tc>
          <w:tcPr>
            <w:tcW w:w="332" w:type="pct"/>
            <w:tcBorders>
              <w:top w:val="nil"/>
              <w:left w:val="nil"/>
              <w:bottom w:val="nil"/>
              <w:right w:val="nil"/>
            </w:tcBorders>
            <w:shd w:val="clear" w:color="auto" w:fill="auto"/>
            <w:noWrap/>
            <w:vAlign w:val="center"/>
            <w:hideMark/>
          </w:tcPr>
          <w:p w14:paraId="59110CB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E20D90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3410D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7682E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9C5E1C2" w14:textId="77777777" w:rsidTr="00E72CC6">
        <w:trPr>
          <w:trHeight w:val="85"/>
        </w:trPr>
        <w:tc>
          <w:tcPr>
            <w:tcW w:w="2939" w:type="pct"/>
            <w:tcBorders>
              <w:top w:val="nil"/>
              <w:left w:val="nil"/>
              <w:bottom w:val="nil"/>
              <w:right w:val="nil"/>
            </w:tcBorders>
            <w:shd w:val="clear" w:color="auto" w:fill="auto"/>
            <w:vAlign w:val="center"/>
            <w:hideMark/>
          </w:tcPr>
          <w:p w14:paraId="39C5208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2. Uchwała Nr XXIII/658/2019 z 05.12.2019  Rady Miasta Stołecznego Warszawy w sprawie Programu Profilaktyki i Rozwiązywania Problemów Alkoholowych m.st. Warszawy na 2020 rok </w:t>
            </w:r>
          </w:p>
        </w:tc>
        <w:tc>
          <w:tcPr>
            <w:tcW w:w="332" w:type="pct"/>
            <w:tcBorders>
              <w:top w:val="nil"/>
              <w:left w:val="nil"/>
              <w:bottom w:val="nil"/>
              <w:right w:val="nil"/>
            </w:tcBorders>
            <w:shd w:val="clear" w:color="auto" w:fill="auto"/>
            <w:vAlign w:val="center"/>
            <w:hideMark/>
          </w:tcPr>
          <w:p w14:paraId="5A7D743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9E0636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5174A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F5F50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9CCC9A" w14:textId="77777777" w:rsidTr="00E72CC6">
        <w:trPr>
          <w:trHeight w:val="85"/>
        </w:trPr>
        <w:tc>
          <w:tcPr>
            <w:tcW w:w="2939" w:type="pct"/>
            <w:tcBorders>
              <w:top w:val="nil"/>
              <w:left w:val="nil"/>
              <w:bottom w:val="nil"/>
              <w:right w:val="nil"/>
            </w:tcBorders>
            <w:shd w:val="clear" w:color="auto" w:fill="auto"/>
            <w:vAlign w:val="center"/>
            <w:hideMark/>
          </w:tcPr>
          <w:p w14:paraId="3772D5F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3. Ustawa z dnia 24 kwietnia 2003 r. o działalności pożytku publicznego i o wolontariacie (Dz. U. z 2020 r. poz. 1057, z późn. zm.)</w:t>
            </w:r>
          </w:p>
        </w:tc>
        <w:tc>
          <w:tcPr>
            <w:tcW w:w="332" w:type="pct"/>
            <w:tcBorders>
              <w:top w:val="nil"/>
              <w:left w:val="nil"/>
              <w:bottom w:val="nil"/>
              <w:right w:val="nil"/>
            </w:tcBorders>
            <w:shd w:val="clear" w:color="auto" w:fill="auto"/>
            <w:noWrap/>
            <w:vAlign w:val="center"/>
            <w:hideMark/>
          </w:tcPr>
          <w:p w14:paraId="4B878D1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A3CB12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565F4E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71D8F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EDF5E7A" w14:textId="77777777" w:rsidTr="00E72CC6">
        <w:trPr>
          <w:trHeight w:val="85"/>
        </w:trPr>
        <w:tc>
          <w:tcPr>
            <w:tcW w:w="2939" w:type="pct"/>
            <w:tcBorders>
              <w:top w:val="nil"/>
              <w:left w:val="nil"/>
              <w:bottom w:val="nil"/>
              <w:right w:val="nil"/>
            </w:tcBorders>
            <w:shd w:val="clear" w:color="auto" w:fill="auto"/>
            <w:vAlign w:val="center"/>
            <w:hideMark/>
          </w:tcPr>
          <w:p w14:paraId="585178F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899DED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205B7E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06D6A7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9B3F7C" w14:textId="77777777" w:rsidR="00E72CC6" w:rsidRPr="00E72CC6" w:rsidRDefault="00E72CC6" w:rsidP="00E72CC6">
            <w:pPr>
              <w:spacing w:line="240" w:lineRule="auto"/>
              <w:jc w:val="right"/>
              <w:rPr>
                <w:rFonts w:ascii="Times New Roman" w:hAnsi="Times New Roman"/>
                <w:sz w:val="12"/>
                <w:szCs w:val="12"/>
              </w:rPr>
            </w:pPr>
          </w:p>
        </w:tc>
      </w:tr>
      <w:tr w:rsidR="00E72CC6" w:rsidRPr="00E87B02" w14:paraId="5A03E1A4" w14:textId="77777777" w:rsidTr="00E72CC6">
        <w:trPr>
          <w:trHeight w:val="85"/>
        </w:trPr>
        <w:tc>
          <w:tcPr>
            <w:tcW w:w="2939" w:type="pct"/>
            <w:tcBorders>
              <w:top w:val="nil"/>
              <w:left w:val="nil"/>
              <w:bottom w:val="nil"/>
              <w:right w:val="nil"/>
            </w:tcBorders>
            <w:shd w:val="clear" w:color="000000" w:fill="EAF1F6"/>
            <w:vAlign w:val="center"/>
            <w:hideMark/>
          </w:tcPr>
          <w:p w14:paraId="7A382D68"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Działania epidemiczne - zadanie 7</w:t>
            </w:r>
          </w:p>
        </w:tc>
        <w:tc>
          <w:tcPr>
            <w:tcW w:w="332" w:type="pct"/>
            <w:tcBorders>
              <w:top w:val="nil"/>
              <w:left w:val="nil"/>
              <w:bottom w:val="nil"/>
              <w:right w:val="nil"/>
            </w:tcBorders>
            <w:shd w:val="clear" w:color="000000" w:fill="EAF1F6"/>
            <w:vAlign w:val="center"/>
            <w:hideMark/>
          </w:tcPr>
          <w:p w14:paraId="5832ECBC"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34B0CF2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636 873</w:t>
            </w:r>
          </w:p>
        </w:tc>
        <w:tc>
          <w:tcPr>
            <w:tcW w:w="719" w:type="pct"/>
            <w:tcBorders>
              <w:top w:val="nil"/>
              <w:left w:val="nil"/>
              <w:bottom w:val="nil"/>
              <w:right w:val="nil"/>
            </w:tcBorders>
            <w:shd w:val="clear" w:color="000000" w:fill="EAF1F6"/>
            <w:vAlign w:val="center"/>
            <w:hideMark/>
          </w:tcPr>
          <w:p w14:paraId="7E08B3E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620 769,12</w:t>
            </w:r>
          </w:p>
        </w:tc>
        <w:tc>
          <w:tcPr>
            <w:tcW w:w="429" w:type="pct"/>
            <w:tcBorders>
              <w:top w:val="nil"/>
              <w:left w:val="nil"/>
              <w:bottom w:val="nil"/>
              <w:right w:val="nil"/>
            </w:tcBorders>
            <w:shd w:val="clear" w:color="000000" w:fill="F2F2F2"/>
            <w:noWrap/>
            <w:vAlign w:val="center"/>
            <w:hideMark/>
          </w:tcPr>
          <w:p w14:paraId="2EE9CA55" w14:textId="77777777" w:rsidR="00E72CC6" w:rsidRPr="00E87B02" w:rsidRDefault="00E72CC6" w:rsidP="00E72CC6">
            <w:pPr>
              <w:spacing w:line="240" w:lineRule="auto"/>
              <w:jc w:val="right"/>
              <w:rPr>
                <w:rFonts w:cs="Arial"/>
                <w:b/>
                <w:sz w:val="12"/>
                <w:szCs w:val="12"/>
              </w:rPr>
            </w:pPr>
            <w:r w:rsidRPr="00E87B02">
              <w:rPr>
                <w:rFonts w:cs="Arial"/>
                <w:b/>
                <w:sz w:val="12"/>
                <w:szCs w:val="12"/>
              </w:rPr>
              <w:t>97,5%</w:t>
            </w:r>
          </w:p>
        </w:tc>
      </w:tr>
      <w:tr w:rsidR="00E72CC6" w:rsidRPr="00E72CC6" w14:paraId="72ECA2CA" w14:textId="77777777" w:rsidTr="00E72CC6">
        <w:trPr>
          <w:trHeight w:val="85"/>
        </w:trPr>
        <w:tc>
          <w:tcPr>
            <w:tcW w:w="2939" w:type="pct"/>
            <w:tcBorders>
              <w:top w:val="nil"/>
              <w:left w:val="nil"/>
              <w:bottom w:val="nil"/>
              <w:right w:val="nil"/>
            </w:tcBorders>
            <w:shd w:val="clear" w:color="auto" w:fill="auto"/>
            <w:vAlign w:val="center"/>
            <w:hideMark/>
          </w:tcPr>
          <w:p w14:paraId="61F42459"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E23470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A6858B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0214743" w14:textId="77777777" w:rsidR="00E72CC6" w:rsidRPr="00E72CC6" w:rsidRDefault="00E72CC6" w:rsidP="00E72CC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B7D82A" w14:textId="77777777" w:rsidR="00E72CC6" w:rsidRPr="00E72CC6" w:rsidRDefault="00E72CC6" w:rsidP="00E72CC6">
            <w:pPr>
              <w:spacing w:line="240" w:lineRule="auto"/>
              <w:rPr>
                <w:rFonts w:ascii="Times New Roman" w:hAnsi="Times New Roman"/>
                <w:sz w:val="12"/>
                <w:szCs w:val="12"/>
              </w:rPr>
            </w:pPr>
          </w:p>
        </w:tc>
      </w:tr>
      <w:tr w:rsidR="00E72CC6" w:rsidRPr="00E72CC6" w14:paraId="4946BA5E" w14:textId="77777777" w:rsidTr="00E72CC6">
        <w:trPr>
          <w:trHeight w:val="85"/>
        </w:trPr>
        <w:tc>
          <w:tcPr>
            <w:tcW w:w="2939" w:type="pct"/>
            <w:tcBorders>
              <w:top w:val="nil"/>
              <w:left w:val="nil"/>
              <w:bottom w:val="nil"/>
              <w:right w:val="nil"/>
            </w:tcBorders>
            <w:shd w:val="clear" w:color="auto" w:fill="auto"/>
            <w:vAlign w:val="center"/>
            <w:hideMark/>
          </w:tcPr>
          <w:p w14:paraId="7B2E0FE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w:t>
            </w:r>
            <w:r w:rsidRPr="00E72CC6">
              <w:rPr>
                <w:rFonts w:cs="Arial"/>
                <w:sz w:val="12"/>
                <w:szCs w:val="12"/>
              </w:rPr>
              <w:t>zapobieganie, przeciwdziałanie i zwalczanie chorób zakaźnych</w:t>
            </w:r>
          </w:p>
        </w:tc>
        <w:tc>
          <w:tcPr>
            <w:tcW w:w="332" w:type="pct"/>
            <w:tcBorders>
              <w:top w:val="nil"/>
              <w:left w:val="nil"/>
              <w:bottom w:val="nil"/>
              <w:right w:val="nil"/>
            </w:tcBorders>
            <w:shd w:val="clear" w:color="auto" w:fill="auto"/>
            <w:noWrap/>
            <w:vAlign w:val="center"/>
            <w:hideMark/>
          </w:tcPr>
          <w:p w14:paraId="3125CA58"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1D0645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2A542C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00A85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5D13D7D" w14:textId="77777777" w:rsidTr="00E72CC6">
        <w:trPr>
          <w:trHeight w:val="85"/>
        </w:trPr>
        <w:tc>
          <w:tcPr>
            <w:tcW w:w="2939" w:type="pct"/>
            <w:tcBorders>
              <w:top w:val="nil"/>
              <w:left w:val="nil"/>
              <w:bottom w:val="nil"/>
              <w:right w:val="nil"/>
            </w:tcBorders>
            <w:shd w:val="clear" w:color="auto" w:fill="auto"/>
            <w:vAlign w:val="center"/>
            <w:hideMark/>
          </w:tcPr>
          <w:p w14:paraId="396891C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BAE1D4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1A6AC7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232885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A4BC1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0A9CC5" w14:textId="77777777" w:rsidTr="00E72CC6">
        <w:trPr>
          <w:trHeight w:val="85"/>
        </w:trPr>
        <w:tc>
          <w:tcPr>
            <w:tcW w:w="2939" w:type="pct"/>
            <w:tcBorders>
              <w:top w:val="nil"/>
              <w:left w:val="nil"/>
              <w:bottom w:val="nil"/>
              <w:right w:val="nil"/>
            </w:tcBorders>
            <w:shd w:val="clear" w:color="auto" w:fill="auto"/>
            <w:vAlign w:val="center"/>
            <w:hideMark/>
          </w:tcPr>
          <w:p w14:paraId="4730AA9E" w14:textId="77777777" w:rsidR="00E72CC6" w:rsidRPr="00E72CC6" w:rsidRDefault="00E72CC6" w:rsidP="00E72CC6">
            <w:pPr>
              <w:spacing w:line="240" w:lineRule="auto"/>
              <w:jc w:val="both"/>
              <w:rPr>
                <w:rFonts w:cs="Arial"/>
                <w:sz w:val="12"/>
                <w:szCs w:val="12"/>
              </w:rPr>
            </w:pPr>
            <w:r w:rsidRPr="00E72CC6">
              <w:rPr>
                <w:rFonts w:cs="Arial"/>
                <w:sz w:val="12"/>
                <w:szCs w:val="12"/>
              </w:rPr>
              <w:t>działania związane z zapobieganiem, przeciwdziałaniem i zwalczaniem COVID-19 - wybrane zagadnienia</w:t>
            </w:r>
          </w:p>
        </w:tc>
        <w:tc>
          <w:tcPr>
            <w:tcW w:w="332" w:type="pct"/>
            <w:tcBorders>
              <w:top w:val="nil"/>
              <w:left w:val="nil"/>
              <w:bottom w:val="nil"/>
              <w:right w:val="nil"/>
            </w:tcBorders>
            <w:shd w:val="clear" w:color="auto" w:fill="auto"/>
            <w:noWrap/>
            <w:vAlign w:val="center"/>
            <w:hideMark/>
          </w:tcPr>
          <w:p w14:paraId="310E50C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D3ECDC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D68DDB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0EF64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97E597B" w14:textId="77777777" w:rsidTr="00E72CC6">
        <w:trPr>
          <w:trHeight w:val="85"/>
        </w:trPr>
        <w:tc>
          <w:tcPr>
            <w:tcW w:w="2939" w:type="pct"/>
            <w:tcBorders>
              <w:top w:val="nil"/>
              <w:left w:val="nil"/>
              <w:bottom w:val="nil"/>
              <w:right w:val="nil"/>
            </w:tcBorders>
            <w:shd w:val="clear" w:color="auto" w:fill="auto"/>
            <w:vAlign w:val="center"/>
            <w:hideMark/>
          </w:tcPr>
          <w:p w14:paraId="1A2CF40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99A8EC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9653BA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BADF55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AAFB7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0331C36" w14:textId="77777777" w:rsidTr="00E72CC6">
        <w:trPr>
          <w:trHeight w:val="85"/>
        </w:trPr>
        <w:tc>
          <w:tcPr>
            <w:tcW w:w="2939" w:type="pct"/>
            <w:tcBorders>
              <w:top w:val="nil"/>
              <w:left w:val="nil"/>
              <w:bottom w:val="nil"/>
              <w:right w:val="nil"/>
            </w:tcBorders>
            <w:shd w:val="clear" w:color="auto" w:fill="auto"/>
            <w:vAlign w:val="center"/>
            <w:hideMark/>
          </w:tcPr>
          <w:p w14:paraId="1F3B755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noWrap/>
            <w:vAlign w:val="center"/>
            <w:hideMark/>
          </w:tcPr>
          <w:p w14:paraId="471234A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07B73B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152 096</w:t>
            </w:r>
          </w:p>
        </w:tc>
        <w:tc>
          <w:tcPr>
            <w:tcW w:w="719" w:type="pct"/>
            <w:tcBorders>
              <w:top w:val="nil"/>
              <w:left w:val="nil"/>
              <w:bottom w:val="nil"/>
              <w:right w:val="nil"/>
            </w:tcBorders>
            <w:shd w:val="clear" w:color="auto" w:fill="auto"/>
            <w:noWrap/>
            <w:vAlign w:val="center"/>
            <w:hideMark/>
          </w:tcPr>
          <w:p w14:paraId="3B12128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151 045,52</w:t>
            </w:r>
          </w:p>
        </w:tc>
        <w:tc>
          <w:tcPr>
            <w:tcW w:w="429" w:type="pct"/>
            <w:tcBorders>
              <w:top w:val="nil"/>
              <w:left w:val="nil"/>
              <w:bottom w:val="nil"/>
              <w:right w:val="nil"/>
            </w:tcBorders>
            <w:shd w:val="clear" w:color="auto" w:fill="auto"/>
            <w:noWrap/>
            <w:vAlign w:val="center"/>
            <w:hideMark/>
          </w:tcPr>
          <w:p w14:paraId="3F5DE55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99,3%</w:t>
            </w:r>
          </w:p>
        </w:tc>
      </w:tr>
      <w:tr w:rsidR="00E72CC6" w:rsidRPr="00E72CC6" w14:paraId="3134E7BD" w14:textId="77777777" w:rsidTr="00E72CC6">
        <w:trPr>
          <w:trHeight w:val="85"/>
        </w:trPr>
        <w:tc>
          <w:tcPr>
            <w:tcW w:w="2939" w:type="pct"/>
            <w:tcBorders>
              <w:top w:val="nil"/>
              <w:left w:val="nil"/>
              <w:bottom w:val="nil"/>
              <w:right w:val="nil"/>
            </w:tcBorders>
            <w:shd w:val="clear" w:color="auto" w:fill="auto"/>
            <w:vAlign w:val="center"/>
            <w:hideMark/>
          </w:tcPr>
          <w:p w14:paraId="13CDF78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F9E649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A86C20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CFB0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AABD8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324520" w14:textId="77777777" w:rsidTr="00E72CC6">
        <w:trPr>
          <w:trHeight w:val="85"/>
        </w:trPr>
        <w:tc>
          <w:tcPr>
            <w:tcW w:w="2939" w:type="pct"/>
            <w:tcBorders>
              <w:top w:val="nil"/>
              <w:left w:val="nil"/>
              <w:bottom w:val="nil"/>
              <w:right w:val="nil"/>
            </w:tcBorders>
            <w:shd w:val="clear" w:color="auto" w:fill="auto"/>
            <w:vAlign w:val="center"/>
            <w:hideMark/>
          </w:tcPr>
          <w:p w14:paraId="55AB0A6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70004, 70005, 90095</w:t>
            </w:r>
          </w:p>
        </w:tc>
        <w:tc>
          <w:tcPr>
            <w:tcW w:w="332" w:type="pct"/>
            <w:tcBorders>
              <w:top w:val="nil"/>
              <w:left w:val="nil"/>
              <w:bottom w:val="nil"/>
              <w:right w:val="nil"/>
            </w:tcBorders>
            <w:shd w:val="clear" w:color="auto" w:fill="auto"/>
            <w:noWrap/>
            <w:vAlign w:val="center"/>
            <w:hideMark/>
          </w:tcPr>
          <w:p w14:paraId="1DBA5D4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19A59B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6FCBC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E910B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AAE4A1E" w14:textId="77777777" w:rsidTr="00E72CC6">
        <w:trPr>
          <w:trHeight w:val="85"/>
        </w:trPr>
        <w:tc>
          <w:tcPr>
            <w:tcW w:w="2939" w:type="pct"/>
            <w:tcBorders>
              <w:top w:val="nil"/>
              <w:left w:val="nil"/>
              <w:bottom w:val="nil"/>
              <w:right w:val="nil"/>
            </w:tcBorders>
            <w:shd w:val="clear" w:color="auto" w:fill="auto"/>
            <w:vAlign w:val="center"/>
            <w:hideMark/>
          </w:tcPr>
          <w:p w14:paraId="0B92828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EA6CA0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FA1413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50259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C03B4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C85B50D" w14:textId="77777777" w:rsidTr="00E72CC6">
        <w:trPr>
          <w:trHeight w:val="85"/>
        </w:trPr>
        <w:tc>
          <w:tcPr>
            <w:tcW w:w="2939" w:type="pct"/>
            <w:tcBorders>
              <w:top w:val="nil"/>
              <w:left w:val="nil"/>
              <w:bottom w:val="nil"/>
              <w:right w:val="nil"/>
            </w:tcBorders>
            <w:shd w:val="clear" w:color="auto" w:fill="auto"/>
            <w:vAlign w:val="center"/>
            <w:hideMark/>
          </w:tcPr>
          <w:p w14:paraId="5B5E0D0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226C53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468E2F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D7ED9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C31EE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77C276" w14:textId="77777777" w:rsidTr="00E72CC6">
        <w:trPr>
          <w:trHeight w:val="85"/>
        </w:trPr>
        <w:tc>
          <w:tcPr>
            <w:tcW w:w="2939" w:type="pct"/>
            <w:tcBorders>
              <w:top w:val="nil"/>
              <w:left w:val="nil"/>
              <w:bottom w:val="nil"/>
              <w:right w:val="nil"/>
            </w:tcBorders>
            <w:shd w:val="clear" w:color="auto" w:fill="auto"/>
            <w:vAlign w:val="center"/>
            <w:hideMark/>
          </w:tcPr>
          <w:p w14:paraId="007F767D" w14:textId="77777777" w:rsidR="00E72CC6" w:rsidRPr="00E72CC6" w:rsidRDefault="00E72CC6" w:rsidP="00E72CC6">
            <w:pPr>
              <w:spacing w:line="240" w:lineRule="auto"/>
              <w:jc w:val="both"/>
              <w:rPr>
                <w:rFonts w:cs="Arial"/>
                <w:sz w:val="12"/>
                <w:szCs w:val="12"/>
              </w:rPr>
            </w:pPr>
            <w:r w:rsidRPr="00E72CC6">
              <w:rPr>
                <w:rFonts w:cs="Arial"/>
                <w:sz w:val="12"/>
                <w:szCs w:val="12"/>
              </w:rPr>
              <w:t>zakup materiałów i wyposażenia (m.in. środki dezynfekujące, rękawice, maski i płyty ochronne)</w:t>
            </w:r>
          </w:p>
        </w:tc>
        <w:tc>
          <w:tcPr>
            <w:tcW w:w="332" w:type="pct"/>
            <w:tcBorders>
              <w:top w:val="nil"/>
              <w:left w:val="nil"/>
              <w:bottom w:val="nil"/>
              <w:right w:val="nil"/>
            </w:tcBorders>
            <w:shd w:val="clear" w:color="auto" w:fill="auto"/>
            <w:noWrap/>
            <w:vAlign w:val="center"/>
            <w:hideMark/>
          </w:tcPr>
          <w:p w14:paraId="34F146D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7369C9D" w14:textId="77777777" w:rsidR="00E72CC6" w:rsidRPr="00E72CC6" w:rsidRDefault="00E72CC6" w:rsidP="00E72CC6">
            <w:pPr>
              <w:spacing w:line="240" w:lineRule="auto"/>
              <w:jc w:val="right"/>
              <w:rPr>
                <w:rFonts w:cs="Arial"/>
                <w:sz w:val="12"/>
                <w:szCs w:val="12"/>
              </w:rPr>
            </w:pPr>
            <w:r w:rsidRPr="00E72CC6">
              <w:rPr>
                <w:rFonts w:cs="Arial"/>
                <w:sz w:val="12"/>
                <w:szCs w:val="12"/>
              </w:rPr>
              <w:t>120 000</w:t>
            </w:r>
          </w:p>
        </w:tc>
        <w:tc>
          <w:tcPr>
            <w:tcW w:w="719" w:type="pct"/>
            <w:tcBorders>
              <w:top w:val="nil"/>
              <w:left w:val="nil"/>
              <w:bottom w:val="nil"/>
              <w:right w:val="nil"/>
            </w:tcBorders>
            <w:shd w:val="clear" w:color="auto" w:fill="auto"/>
            <w:noWrap/>
            <w:vAlign w:val="center"/>
            <w:hideMark/>
          </w:tcPr>
          <w:p w14:paraId="75230C76" w14:textId="77777777" w:rsidR="00E72CC6" w:rsidRPr="00E72CC6" w:rsidRDefault="00E72CC6" w:rsidP="00E72CC6">
            <w:pPr>
              <w:spacing w:line="240" w:lineRule="auto"/>
              <w:jc w:val="right"/>
              <w:rPr>
                <w:rFonts w:cs="Arial"/>
                <w:sz w:val="12"/>
                <w:szCs w:val="12"/>
              </w:rPr>
            </w:pPr>
            <w:r w:rsidRPr="00E72CC6">
              <w:rPr>
                <w:rFonts w:cs="Arial"/>
                <w:sz w:val="12"/>
                <w:szCs w:val="12"/>
              </w:rPr>
              <w:t>119 510,34</w:t>
            </w:r>
          </w:p>
        </w:tc>
        <w:tc>
          <w:tcPr>
            <w:tcW w:w="429" w:type="pct"/>
            <w:tcBorders>
              <w:top w:val="nil"/>
              <w:left w:val="nil"/>
              <w:bottom w:val="nil"/>
              <w:right w:val="nil"/>
            </w:tcBorders>
            <w:shd w:val="clear" w:color="auto" w:fill="auto"/>
            <w:noWrap/>
            <w:vAlign w:val="center"/>
            <w:hideMark/>
          </w:tcPr>
          <w:p w14:paraId="5CA1EFC2" w14:textId="77777777" w:rsidR="00E72CC6" w:rsidRPr="00E72CC6" w:rsidRDefault="00E72CC6" w:rsidP="00E72CC6">
            <w:pPr>
              <w:spacing w:line="240" w:lineRule="auto"/>
              <w:jc w:val="right"/>
              <w:rPr>
                <w:rFonts w:cs="Arial"/>
                <w:sz w:val="12"/>
                <w:szCs w:val="12"/>
              </w:rPr>
            </w:pPr>
            <w:r w:rsidRPr="00E72CC6">
              <w:rPr>
                <w:rFonts w:cs="Arial"/>
                <w:sz w:val="12"/>
                <w:szCs w:val="12"/>
              </w:rPr>
              <w:t>99,6%</w:t>
            </w:r>
          </w:p>
        </w:tc>
      </w:tr>
      <w:tr w:rsidR="00E72CC6" w:rsidRPr="00E72CC6" w14:paraId="78730DA4" w14:textId="77777777" w:rsidTr="00E72CC6">
        <w:trPr>
          <w:trHeight w:val="85"/>
        </w:trPr>
        <w:tc>
          <w:tcPr>
            <w:tcW w:w="2939" w:type="pct"/>
            <w:tcBorders>
              <w:top w:val="nil"/>
              <w:left w:val="nil"/>
              <w:bottom w:val="nil"/>
              <w:right w:val="nil"/>
            </w:tcBorders>
            <w:shd w:val="clear" w:color="auto" w:fill="auto"/>
            <w:vAlign w:val="center"/>
            <w:hideMark/>
          </w:tcPr>
          <w:p w14:paraId="4C6C12AA"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pozostałych (m.in. druk materiałów informacyjnych, dezynfekcja pomieszczeń biurowych, montaż przegród z tworzywa sztucznego i lamp UV)</w:t>
            </w:r>
          </w:p>
        </w:tc>
        <w:tc>
          <w:tcPr>
            <w:tcW w:w="332" w:type="pct"/>
            <w:tcBorders>
              <w:top w:val="nil"/>
              <w:left w:val="nil"/>
              <w:bottom w:val="nil"/>
              <w:right w:val="nil"/>
            </w:tcBorders>
            <w:shd w:val="clear" w:color="auto" w:fill="auto"/>
            <w:noWrap/>
            <w:vAlign w:val="center"/>
            <w:hideMark/>
          </w:tcPr>
          <w:p w14:paraId="6914EFE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34368B2" w14:textId="77777777" w:rsidR="00E72CC6" w:rsidRPr="00E72CC6" w:rsidRDefault="00E72CC6" w:rsidP="00E72CC6">
            <w:pPr>
              <w:spacing w:line="240" w:lineRule="auto"/>
              <w:jc w:val="right"/>
              <w:rPr>
                <w:rFonts w:cs="Arial"/>
                <w:sz w:val="12"/>
                <w:szCs w:val="12"/>
              </w:rPr>
            </w:pPr>
            <w:r w:rsidRPr="00E72CC6">
              <w:rPr>
                <w:rFonts w:cs="Arial"/>
                <w:sz w:val="12"/>
                <w:szCs w:val="12"/>
              </w:rPr>
              <w:t>16 200</w:t>
            </w:r>
          </w:p>
        </w:tc>
        <w:tc>
          <w:tcPr>
            <w:tcW w:w="719" w:type="pct"/>
            <w:tcBorders>
              <w:top w:val="nil"/>
              <w:left w:val="nil"/>
              <w:bottom w:val="nil"/>
              <w:right w:val="nil"/>
            </w:tcBorders>
            <w:shd w:val="clear" w:color="auto" w:fill="auto"/>
            <w:noWrap/>
            <w:vAlign w:val="center"/>
            <w:hideMark/>
          </w:tcPr>
          <w:p w14:paraId="2C146C53" w14:textId="77777777" w:rsidR="00E72CC6" w:rsidRPr="00E72CC6" w:rsidRDefault="00E72CC6" w:rsidP="00E72CC6">
            <w:pPr>
              <w:spacing w:line="240" w:lineRule="auto"/>
              <w:jc w:val="right"/>
              <w:rPr>
                <w:rFonts w:cs="Arial"/>
                <w:sz w:val="12"/>
                <w:szCs w:val="12"/>
              </w:rPr>
            </w:pPr>
            <w:r w:rsidRPr="00E72CC6">
              <w:rPr>
                <w:rFonts w:cs="Arial"/>
                <w:sz w:val="12"/>
                <w:szCs w:val="12"/>
              </w:rPr>
              <w:t>16 199,56</w:t>
            </w:r>
          </w:p>
        </w:tc>
        <w:tc>
          <w:tcPr>
            <w:tcW w:w="429" w:type="pct"/>
            <w:tcBorders>
              <w:top w:val="nil"/>
              <w:left w:val="nil"/>
              <w:bottom w:val="nil"/>
              <w:right w:val="nil"/>
            </w:tcBorders>
            <w:shd w:val="clear" w:color="auto" w:fill="auto"/>
            <w:noWrap/>
            <w:vAlign w:val="center"/>
            <w:hideMark/>
          </w:tcPr>
          <w:p w14:paraId="268C8911"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3E13E08" w14:textId="77777777" w:rsidTr="00E72CC6">
        <w:trPr>
          <w:trHeight w:val="85"/>
        </w:trPr>
        <w:tc>
          <w:tcPr>
            <w:tcW w:w="2939" w:type="pct"/>
            <w:tcBorders>
              <w:top w:val="nil"/>
              <w:left w:val="nil"/>
              <w:bottom w:val="nil"/>
              <w:right w:val="nil"/>
            </w:tcBorders>
            <w:shd w:val="clear" w:color="auto" w:fill="auto"/>
            <w:vAlign w:val="center"/>
            <w:hideMark/>
          </w:tcPr>
          <w:p w14:paraId="70DF3CD1" w14:textId="77777777" w:rsidR="00E72CC6" w:rsidRPr="00E72CC6" w:rsidRDefault="00E72CC6" w:rsidP="00E72CC6">
            <w:pPr>
              <w:spacing w:line="240" w:lineRule="auto"/>
              <w:jc w:val="both"/>
              <w:rPr>
                <w:rFonts w:cs="Arial"/>
                <w:sz w:val="12"/>
                <w:szCs w:val="12"/>
              </w:rPr>
            </w:pPr>
            <w:r w:rsidRPr="00E72CC6">
              <w:rPr>
                <w:rFonts w:cs="Arial"/>
                <w:sz w:val="12"/>
                <w:szCs w:val="12"/>
              </w:rPr>
              <w:t>zabezpieczenie placów zabaw</w:t>
            </w:r>
          </w:p>
        </w:tc>
        <w:tc>
          <w:tcPr>
            <w:tcW w:w="332" w:type="pct"/>
            <w:tcBorders>
              <w:top w:val="nil"/>
              <w:left w:val="nil"/>
              <w:bottom w:val="nil"/>
              <w:right w:val="nil"/>
            </w:tcBorders>
            <w:shd w:val="clear" w:color="auto" w:fill="auto"/>
            <w:noWrap/>
            <w:vAlign w:val="center"/>
            <w:hideMark/>
          </w:tcPr>
          <w:p w14:paraId="3F2D220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17F2303" w14:textId="77777777" w:rsidR="00E72CC6" w:rsidRPr="00E72CC6" w:rsidRDefault="00E72CC6" w:rsidP="00E72CC6">
            <w:pPr>
              <w:spacing w:line="240" w:lineRule="auto"/>
              <w:jc w:val="right"/>
              <w:rPr>
                <w:rFonts w:cs="Arial"/>
                <w:sz w:val="12"/>
                <w:szCs w:val="12"/>
              </w:rPr>
            </w:pPr>
            <w:r w:rsidRPr="00E72CC6">
              <w:rPr>
                <w:rFonts w:cs="Arial"/>
                <w:sz w:val="12"/>
                <w:szCs w:val="12"/>
              </w:rPr>
              <w:t>13 596</w:t>
            </w:r>
          </w:p>
        </w:tc>
        <w:tc>
          <w:tcPr>
            <w:tcW w:w="719" w:type="pct"/>
            <w:tcBorders>
              <w:top w:val="nil"/>
              <w:left w:val="nil"/>
              <w:bottom w:val="nil"/>
              <w:right w:val="nil"/>
            </w:tcBorders>
            <w:shd w:val="clear" w:color="auto" w:fill="auto"/>
            <w:noWrap/>
            <w:vAlign w:val="center"/>
            <w:hideMark/>
          </w:tcPr>
          <w:p w14:paraId="456EF3F8" w14:textId="77777777" w:rsidR="00E72CC6" w:rsidRPr="00E72CC6" w:rsidRDefault="00E72CC6" w:rsidP="00E72CC6">
            <w:pPr>
              <w:spacing w:line="240" w:lineRule="auto"/>
              <w:jc w:val="right"/>
              <w:rPr>
                <w:rFonts w:cs="Arial"/>
                <w:sz w:val="12"/>
                <w:szCs w:val="12"/>
              </w:rPr>
            </w:pPr>
            <w:r w:rsidRPr="00E72CC6">
              <w:rPr>
                <w:rFonts w:cs="Arial"/>
                <w:sz w:val="12"/>
                <w:szCs w:val="12"/>
              </w:rPr>
              <w:t>13 595,24</w:t>
            </w:r>
          </w:p>
        </w:tc>
        <w:tc>
          <w:tcPr>
            <w:tcW w:w="429" w:type="pct"/>
            <w:tcBorders>
              <w:top w:val="nil"/>
              <w:left w:val="nil"/>
              <w:bottom w:val="nil"/>
              <w:right w:val="nil"/>
            </w:tcBorders>
            <w:shd w:val="clear" w:color="auto" w:fill="auto"/>
            <w:noWrap/>
            <w:vAlign w:val="center"/>
            <w:hideMark/>
          </w:tcPr>
          <w:p w14:paraId="4C924EAE"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E9FDA3E" w14:textId="77777777" w:rsidTr="00E72CC6">
        <w:trPr>
          <w:trHeight w:val="85"/>
        </w:trPr>
        <w:tc>
          <w:tcPr>
            <w:tcW w:w="2939" w:type="pct"/>
            <w:tcBorders>
              <w:top w:val="nil"/>
              <w:left w:val="nil"/>
              <w:bottom w:val="nil"/>
              <w:right w:val="nil"/>
            </w:tcBorders>
            <w:shd w:val="clear" w:color="auto" w:fill="auto"/>
            <w:vAlign w:val="center"/>
            <w:hideMark/>
          </w:tcPr>
          <w:p w14:paraId="13158410" w14:textId="77777777" w:rsidR="00E72CC6" w:rsidRPr="00E72CC6" w:rsidRDefault="00E72CC6" w:rsidP="00E72CC6">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3B78146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8B3B546" w14:textId="77777777" w:rsidR="00E72CC6" w:rsidRPr="00E72CC6" w:rsidRDefault="00E72CC6" w:rsidP="00E72CC6">
            <w:pPr>
              <w:spacing w:line="240" w:lineRule="auto"/>
              <w:jc w:val="right"/>
              <w:rPr>
                <w:rFonts w:cs="Arial"/>
                <w:sz w:val="12"/>
                <w:szCs w:val="12"/>
              </w:rPr>
            </w:pPr>
            <w:r w:rsidRPr="00E72CC6">
              <w:rPr>
                <w:rFonts w:cs="Arial"/>
                <w:sz w:val="12"/>
                <w:szCs w:val="12"/>
              </w:rPr>
              <w:t>2 300</w:t>
            </w:r>
          </w:p>
        </w:tc>
        <w:tc>
          <w:tcPr>
            <w:tcW w:w="719" w:type="pct"/>
            <w:tcBorders>
              <w:top w:val="nil"/>
              <w:left w:val="nil"/>
              <w:bottom w:val="nil"/>
              <w:right w:val="nil"/>
            </w:tcBorders>
            <w:shd w:val="clear" w:color="auto" w:fill="auto"/>
            <w:noWrap/>
            <w:vAlign w:val="center"/>
            <w:hideMark/>
          </w:tcPr>
          <w:p w14:paraId="713DE996" w14:textId="77777777" w:rsidR="00E72CC6" w:rsidRPr="00E72CC6" w:rsidRDefault="00E72CC6" w:rsidP="00E72CC6">
            <w:pPr>
              <w:spacing w:line="240" w:lineRule="auto"/>
              <w:jc w:val="right"/>
              <w:rPr>
                <w:rFonts w:cs="Arial"/>
                <w:sz w:val="12"/>
                <w:szCs w:val="12"/>
              </w:rPr>
            </w:pPr>
            <w:r w:rsidRPr="00E72CC6">
              <w:rPr>
                <w:rFonts w:cs="Arial"/>
                <w:sz w:val="12"/>
                <w:szCs w:val="12"/>
              </w:rPr>
              <w:t>1 740,38</w:t>
            </w:r>
          </w:p>
        </w:tc>
        <w:tc>
          <w:tcPr>
            <w:tcW w:w="429" w:type="pct"/>
            <w:tcBorders>
              <w:top w:val="nil"/>
              <w:left w:val="nil"/>
              <w:bottom w:val="nil"/>
              <w:right w:val="nil"/>
            </w:tcBorders>
            <w:shd w:val="clear" w:color="auto" w:fill="auto"/>
            <w:noWrap/>
            <w:vAlign w:val="center"/>
            <w:hideMark/>
          </w:tcPr>
          <w:p w14:paraId="6F37114E" w14:textId="77777777" w:rsidR="00E72CC6" w:rsidRPr="00E72CC6" w:rsidRDefault="00E72CC6" w:rsidP="00E72CC6">
            <w:pPr>
              <w:spacing w:line="240" w:lineRule="auto"/>
              <w:jc w:val="right"/>
              <w:rPr>
                <w:rFonts w:cs="Arial"/>
                <w:sz w:val="12"/>
                <w:szCs w:val="12"/>
              </w:rPr>
            </w:pPr>
            <w:r w:rsidRPr="00E72CC6">
              <w:rPr>
                <w:rFonts w:cs="Arial"/>
                <w:sz w:val="12"/>
                <w:szCs w:val="12"/>
              </w:rPr>
              <w:t>75,7%</w:t>
            </w:r>
          </w:p>
        </w:tc>
      </w:tr>
      <w:tr w:rsidR="00E72CC6" w:rsidRPr="00E72CC6" w14:paraId="3D3D70B9" w14:textId="77777777" w:rsidTr="00E72CC6">
        <w:trPr>
          <w:trHeight w:val="85"/>
        </w:trPr>
        <w:tc>
          <w:tcPr>
            <w:tcW w:w="2939" w:type="pct"/>
            <w:tcBorders>
              <w:top w:val="nil"/>
              <w:left w:val="nil"/>
              <w:bottom w:val="nil"/>
              <w:right w:val="nil"/>
            </w:tcBorders>
            <w:shd w:val="clear" w:color="auto" w:fill="auto"/>
            <w:vAlign w:val="center"/>
            <w:hideMark/>
          </w:tcPr>
          <w:p w14:paraId="45844E92"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7FC70CE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247004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8E1FE6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E99D1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71679F8" w14:textId="77777777" w:rsidTr="00E72CC6">
        <w:trPr>
          <w:trHeight w:val="85"/>
        </w:trPr>
        <w:tc>
          <w:tcPr>
            <w:tcW w:w="2939" w:type="pct"/>
            <w:tcBorders>
              <w:top w:val="nil"/>
              <w:left w:val="nil"/>
              <w:bottom w:val="nil"/>
              <w:right w:val="nil"/>
            </w:tcBorders>
            <w:shd w:val="clear" w:color="auto" w:fill="auto"/>
            <w:vAlign w:val="center"/>
            <w:hideMark/>
          </w:tcPr>
          <w:p w14:paraId="791A477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Ośrodek Pomocy Społecznej</w:t>
            </w:r>
          </w:p>
        </w:tc>
        <w:tc>
          <w:tcPr>
            <w:tcW w:w="332" w:type="pct"/>
            <w:tcBorders>
              <w:top w:val="nil"/>
              <w:left w:val="nil"/>
              <w:bottom w:val="nil"/>
              <w:right w:val="nil"/>
            </w:tcBorders>
            <w:shd w:val="clear" w:color="auto" w:fill="auto"/>
            <w:noWrap/>
            <w:vAlign w:val="center"/>
            <w:hideMark/>
          </w:tcPr>
          <w:p w14:paraId="00348D6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B2174E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37 050</w:t>
            </w:r>
          </w:p>
        </w:tc>
        <w:tc>
          <w:tcPr>
            <w:tcW w:w="719" w:type="pct"/>
            <w:tcBorders>
              <w:top w:val="nil"/>
              <w:left w:val="nil"/>
              <w:bottom w:val="nil"/>
              <w:right w:val="nil"/>
            </w:tcBorders>
            <w:shd w:val="clear" w:color="auto" w:fill="auto"/>
            <w:noWrap/>
            <w:vAlign w:val="center"/>
            <w:hideMark/>
          </w:tcPr>
          <w:p w14:paraId="4D8F46A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37 036,13</w:t>
            </w:r>
          </w:p>
        </w:tc>
        <w:tc>
          <w:tcPr>
            <w:tcW w:w="429" w:type="pct"/>
            <w:tcBorders>
              <w:top w:val="nil"/>
              <w:left w:val="nil"/>
              <w:bottom w:val="nil"/>
              <w:right w:val="nil"/>
            </w:tcBorders>
            <w:shd w:val="clear" w:color="auto" w:fill="auto"/>
            <w:noWrap/>
            <w:vAlign w:val="center"/>
            <w:hideMark/>
          </w:tcPr>
          <w:p w14:paraId="0C96FA8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0C15A385" w14:textId="77777777" w:rsidTr="00E72CC6">
        <w:trPr>
          <w:trHeight w:val="85"/>
        </w:trPr>
        <w:tc>
          <w:tcPr>
            <w:tcW w:w="2939" w:type="pct"/>
            <w:tcBorders>
              <w:top w:val="nil"/>
              <w:left w:val="nil"/>
              <w:bottom w:val="nil"/>
              <w:right w:val="nil"/>
            </w:tcBorders>
            <w:shd w:val="clear" w:color="auto" w:fill="auto"/>
            <w:vAlign w:val="center"/>
            <w:hideMark/>
          </w:tcPr>
          <w:p w14:paraId="5451DFE8"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6407A5B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46C4C0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9AE2C8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EFB59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5902ED" w14:textId="77777777" w:rsidTr="00E72CC6">
        <w:trPr>
          <w:trHeight w:val="85"/>
        </w:trPr>
        <w:tc>
          <w:tcPr>
            <w:tcW w:w="2939" w:type="pct"/>
            <w:tcBorders>
              <w:top w:val="nil"/>
              <w:left w:val="nil"/>
              <w:bottom w:val="nil"/>
              <w:right w:val="nil"/>
            </w:tcBorders>
            <w:shd w:val="clear" w:color="auto" w:fill="auto"/>
            <w:vAlign w:val="center"/>
            <w:hideMark/>
          </w:tcPr>
          <w:p w14:paraId="352ED3F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85203, 85219, 85504</w:t>
            </w:r>
          </w:p>
        </w:tc>
        <w:tc>
          <w:tcPr>
            <w:tcW w:w="332" w:type="pct"/>
            <w:tcBorders>
              <w:top w:val="nil"/>
              <w:left w:val="nil"/>
              <w:bottom w:val="nil"/>
              <w:right w:val="nil"/>
            </w:tcBorders>
            <w:shd w:val="clear" w:color="auto" w:fill="auto"/>
            <w:noWrap/>
            <w:vAlign w:val="center"/>
            <w:hideMark/>
          </w:tcPr>
          <w:p w14:paraId="6087BDB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2852A4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9B3029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7721D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38C3563" w14:textId="77777777" w:rsidTr="00E72CC6">
        <w:trPr>
          <w:trHeight w:val="85"/>
        </w:trPr>
        <w:tc>
          <w:tcPr>
            <w:tcW w:w="2939" w:type="pct"/>
            <w:tcBorders>
              <w:top w:val="nil"/>
              <w:left w:val="nil"/>
              <w:bottom w:val="nil"/>
              <w:right w:val="nil"/>
            </w:tcBorders>
            <w:shd w:val="clear" w:color="auto" w:fill="auto"/>
            <w:vAlign w:val="center"/>
            <w:hideMark/>
          </w:tcPr>
          <w:p w14:paraId="0DD21A3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0435FF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3C5F10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BC996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54A6B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BF7208F" w14:textId="77777777" w:rsidTr="00E72CC6">
        <w:trPr>
          <w:trHeight w:val="85"/>
        </w:trPr>
        <w:tc>
          <w:tcPr>
            <w:tcW w:w="2939" w:type="pct"/>
            <w:tcBorders>
              <w:top w:val="nil"/>
              <w:left w:val="nil"/>
              <w:bottom w:val="nil"/>
              <w:right w:val="nil"/>
            </w:tcBorders>
            <w:shd w:val="clear" w:color="auto" w:fill="auto"/>
            <w:vAlign w:val="center"/>
            <w:hideMark/>
          </w:tcPr>
          <w:p w14:paraId="54E8E35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56577C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0B1404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FC7B2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0C5A7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769DE04" w14:textId="77777777" w:rsidTr="00E72CC6">
        <w:trPr>
          <w:trHeight w:val="85"/>
        </w:trPr>
        <w:tc>
          <w:tcPr>
            <w:tcW w:w="2939" w:type="pct"/>
            <w:tcBorders>
              <w:top w:val="nil"/>
              <w:left w:val="nil"/>
              <w:bottom w:val="nil"/>
              <w:right w:val="nil"/>
            </w:tcBorders>
            <w:shd w:val="clear" w:color="auto" w:fill="auto"/>
            <w:vAlign w:val="center"/>
            <w:hideMark/>
          </w:tcPr>
          <w:p w14:paraId="72A8D08F" w14:textId="77777777" w:rsidR="00E72CC6" w:rsidRPr="00E72CC6" w:rsidRDefault="00E72CC6" w:rsidP="00E72CC6">
            <w:pPr>
              <w:spacing w:line="240" w:lineRule="auto"/>
              <w:jc w:val="both"/>
              <w:rPr>
                <w:rFonts w:cs="Arial"/>
                <w:sz w:val="12"/>
                <w:szCs w:val="12"/>
              </w:rPr>
            </w:pPr>
            <w:r w:rsidRPr="00E72CC6">
              <w:rPr>
                <w:rFonts w:cs="Arial"/>
                <w:sz w:val="12"/>
                <w:szCs w:val="12"/>
              </w:rPr>
              <w:t>zakup materiałów i wyposażenia (m.in. maseczki, przyłbice, płyny dezynfekcyjne, rękawice, ekrany zabezpieczające)</w:t>
            </w:r>
          </w:p>
        </w:tc>
        <w:tc>
          <w:tcPr>
            <w:tcW w:w="332" w:type="pct"/>
            <w:tcBorders>
              <w:top w:val="nil"/>
              <w:left w:val="nil"/>
              <w:bottom w:val="nil"/>
              <w:right w:val="nil"/>
            </w:tcBorders>
            <w:shd w:val="clear" w:color="auto" w:fill="auto"/>
            <w:noWrap/>
            <w:vAlign w:val="center"/>
            <w:hideMark/>
          </w:tcPr>
          <w:p w14:paraId="5155EA2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804725E" w14:textId="77777777" w:rsidR="00E72CC6" w:rsidRPr="00E72CC6" w:rsidRDefault="00E72CC6" w:rsidP="00E72CC6">
            <w:pPr>
              <w:spacing w:line="240" w:lineRule="auto"/>
              <w:jc w:val="right"/>
              <w:rPr>
                <w:rFonts w:cs="Arial"/>
                <w:sz w:val="12"/>
                <w:szCs w:val="12"/>
              </w:rPr>
            </w:pPr>
            <w:r w:rsidRPr="00E72CC6">
              <w:rPr>
                <w:rFonts w:cs="Arial"/>
                <w:sz w:val="12"/>
                <w:szCs w:val="12"/>
              </w:rPr>
              <w:t>37 050</w:t>
            </w:r>
          </w:p>
        </w:tc>
        <w:tc>
          <w:tcPr>
            <w:tcW w:w="719" w:type="pct"/>
            <w:tcBorders>
              <w:top w:val="nil"/>
              <w:left w:val="nil"/>
              <w:bottom w:val="nil"/>
              <w:right w:val="nil"/>
            </w:tcBorders>
            <w:shd w:val="clear" w:color="auto" w:fill="auto"/>
            <w:noWrap/>
            <w:vAlign w:val="center"/>
            <w:hideMark/>
          </w:tcPr>
          <w:p w14:paraId="0DA473B1" w14:textId="77777777" w:rsidR="00E72CC6" w:rsidRPr="00E72CC6" w:rsidRDefault="00E72CC6" w:rsidP="00E72CC6">
            <w:pPr>
              <w:spacing w:line="240" w:lineRule="auto"/>
              <w:jc w:val="right"/>
              <w:rPr>
                <w:rFonts w:cs="Arial"/>
                <w:sz w:val="12"/>
                <w:szCs w:val="12"/>
              </w:rPr>
            </w:pPr>
            <w:r w:rsidRPr="00E72CC6">
              <w:rPr>
                <w:rFonts w:cs="Arial"/>
                <w:sz w:val="12"/>
                <w:szCs w:val="12"/>
              </w:rPr>
              <w:t>37 036,13</w:t>
            </w:r>
          </w:p>
        </w:tc>
        <w:tc>
          <w:tcPr>
            <w:tcW w:w="429" w:type="pct"/>
            <w:tcBorders>
              <w:top w:val="nil"/>
              <w:left w:val="nil"/>
              <w:bottom w:val="nil"/>
              <w:right w:val="nil"/>
            </w:tcBorders>
            <w:shd w:val="clear" w:color="auto" w:fill="auto"/>
            <w:noWrap/>
            <w:vAlign w:val="center"/>
            <w:hideMark/>
          </w:tcPr>
          <w:p w14:paraId="78F70438"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55A5999" w14:textId="77777777" w:rsidTr="00E72CC6">
        <w:trPr>
          <w:trHeight w:val="85"/>
        </w:trPr>
        <w:tc>
          <w:tcPr>
            <w:tcW w:w="2939" w:type="pct"/>
            <w:tcBorders>
              <w:top w:val="nil"/>
              <w:left w:val="nil"/>
              <w:bottom w:val="nil"/>
              <w:right w:val="nil"/>
            </w:tcBorders>
            <w:shd w:val="clear" w:color="auto" w:fill="auto"/>
            <w:vAlign w:val="center"/>
            <w:hideMark/>
          </w:tcPr>
          <w:p w14:paraId="73771B16"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B5720D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892B54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F4196A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3E269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9A094D6" w14:textId="77777777" w:rsidTr="00E72CC6">
        <w:trPr>
          <w:trHeight w:val="85"/>
        </w:trPr>
        <w:tc>
          <w:tcPr>
            <w:tcW w:w="2939" w:type="pct"/>
            <w:tcBorders>
              <w:top w:val="nil"/>
              <w:left w:val="nil"/>
              <w:bottom w:val="nil"/>
              <w:right w:val="nil"/>
            </w:tcBorders>
            <w:shd w:val="clear" w:color="auto" w:fill="auto"/>
            <w:vAlign w:val="center"/>
            <w:hideMark/>
          </w:tcPr>
          <w:p w14:paraId="362C230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3:</w:t>
            </w:r>
            <w:r w:rsidRPr="00E72CC6">
              <w:rPr>
                <w:rFonts w:cs="Arial"/>
                <w:i/>
                <w:iCs/>
                <w:sz w:val="12"/>
                <w:szCs w:val="12"/>
              </w:rPr>
              <w:t xml:space="preserve"> Wydział Administracyjno-Gospodarczy</w:t>
            </w:r>
          </w:p>
        </w:tc>
        <w:tc>
          <w:tcPr>
            <w:tcW w:w="332" w:type="pct"/>
            <w:tcBorders>
              <w:top w:val="nil"/>
              <w:left w:val="nil"/>
              <w:bottom w:val="nil"/>
              <w:right w:val="nil"/>
            </w:tcBorders>
            <w:shd w:val="clear" w:color="auto" w:fill="auto"/>
            <w:noWrap/>
            <w:vAlign w:val="center"/>
            <w:hideMark/>
          </w:tcPr>
          <w:p w14:paraId="5648218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83B000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354 182</w:t>
            </w:r>
          </w:p>
        </w:tc>
        <w:tc>
          <w:tcPr>
            <w:tcW w:w="719" w:type="pct"/>
            <w:tcBorders>
              <w:top w:val="nil"/>
              <w:left w:val="nil"/>
              <w:bottom w:val="nil"/>
              <w:right w:val="nil"/>
            </w:tcBorders>
            <w:shd w:val="clear" w:color="auto" w:fill="auto"/>
            <w:noWrap/>
            <w:vAlign w:val="center"/>
            <w:hideMark/>
          </w:tcPr>
          <w:p w14:paraId="7A7DBB8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347 332,16</w:t>
            </w:r>
          </w:p>
        </w:tc>
        <w:tc>
          <w:tcPr>
            <w:tcW w:w="429" w:type="pct"/>
            <w:tcBorders>
              <w:top w:val="nil"/>
              <w:left w:val="nil"/>
              <w:bottom w:val="nil"/>
              <w:right w:val="nil"/>
            </w:tcBorders>
            <w:shd w:val="clear" w:color="auto" w:fill="auto"/>
            <w:noWrap/>
            <w:vAlign w:val="center"/>
            <w:hideMark/>
          </w:tcPr>
          <w:p w14:paraId="4490FF5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98,1%</w:t>
            </w:r>
          </w:p>
        </w:tc>
      </w:tr>
      <w:tr w:rsidR="00E72CC6" w:rsidRPr="00E72CC6" w14:paraId="0DD3373E" w14:textId="77777777" w:rsidTr="00E72CC6">
        <w:trPr>
          <w:trHeight w:val="85"/>
        </w:trPr>
        <w:tc>
          <w:tcPr>
            <w:tcW w:w="2939" w:type="pct"/>
            <w:tcBorders>
              <w:top w:val="nil"/>
              <w:left w:val="nil"/>
              <w:bottom w:val="nil"/>
              <w:right w:val="nil"/>
            </w:tcBorders>
            <w:shd w:val="clear" w:color="auto" w:fill="auto"/>
            <w:vAlign w:val="center"/>
            <w:hideMark/>
          </w:tcPr>
          <w:p w14:paraId="707A7C41"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25FDB16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08B12D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5E567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28BC7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DCE908" w14:textId="77777777" w:rsidTr="00E72CC6">
        <w:trPr>
          <w:trHeight w:val="85"/>
        </w:trPr>
        <w:tc>
          <w:tcPr>
            <w:tcW w:w="2939" w:type="pct"/>
            <w:tcBorders>
              <w:top w:val="nil"/>
              <w:left w:val="nil"/>
              <w:bottom w:val="nil"/>
              <w:right w:val="nil"/>
            </w:tcBorders>
            <w:shd w:val="clear" w:color="auto" w:fill="auto"/>
            <w:vAlign w:val="center"/>
            <w:hideMark/>
          </w:tcPr>
          <w:p w14:paraId="7AFAEB5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71095, 75023, 75515, 85501</w:t>
            </w:r>
          </w:p>
        </w:tc>
        <w:tc>
          <w:tcPr>
            <w:tcW w:w="332" w:type="pct"/>
            <w:tcBorders>
              <w:top w:val="nil"/>
              <w:left w:val="nil"/>
              <w:bottom w:val="nil"/>
              <w:right w:val="nil"/>
            </w:tcBorders>
            <w:shd w:val="clear" w:color="auto" w:fill="auto"/>
            <w:noWrap/>
            <w:vAlign w:val="center"/>
            <w:hideMark/>
          </w:tcPr>
          <w:p w14:paraId="07241E37"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FA7C5C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5B13B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0F7A8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9BF2103" w14:textId="77777777" w:rsidTr="00E72CC6">
        <w:trPr>
          <w:trHeight w:val="85"/>
        </w:trPr>
        <w:tc>
          <w:tcPr>
            <w:tcW w:w="2939" w:type="pct"/>
            <w:tcBorders>
              <w:top w:val="nil"/>
              <w:left w:val="nil"/>
              <w:bottom w:val="nil"/>
              <w:right w:val="nil"/>
            </w:tcBorders>
            <w:shd w:val="clear" w:color="auto" w:fill="auto"/>
            <w:vAlign w:val="center"/>
            <w:hideMark/>
          </w:tcPr>
          <w:p w14:paraId="74E4BD2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638AA6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6EDFE5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444AE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F9F88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EB1A222" w14:textId="77777777" w:rsidTr="00E72CC6">
        <w:trPr>
          <w:trHeight w:val="85"/>
        </w:trPr>
        <w:tc>
          <w:tcPr>
            <w:tcW w:w="2939" w:type="pct"/>
            <w:tcBorders>
              <w:top w:val="nil"/>
              <w:left w:val="nil"/>
              <w:bottom w:val="nil"/>
              <w:right w:val="nil"/>
            </w:tcBorders>
            <w:shd w:val="clear" w:color="auto" w:fill="auto"/>
            <w:vAlign w:val="center"/>
            <w:hideMark/>
          </w:tcPr>
          <w:p w14:paraId="14625A1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C27E533"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190A72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68490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C723B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6610F7F" w14:textId="77777777" w:rsidTr="00E72CC6">
        <w:trPr>
          <w:trHeight w:val="85"/>
        </w:trPr>
        <w:tc>
          <w:tcPr>
            <w:tcW w:w="2939" w:type="pct"/>
            <w:tcBorders>
              <w:top w:val="nil"/>
              <w:left w:val="nil"/>
              <w:bottom w:val="nil"/>
              <w:right w:val="nil"/>
            </w:tcBorders>
            <w:shd w:val="clear" w:color="auto" w:fill="auto"/>
            <w:vAlign w:val="center"/>
            <w:hideMark/>
          </w:tcPr>
          <w:p w14:paraId="6FA5C1FF" w14:textId="77777777" w:rsidR="00E72CC6" w:rsidRPr="00E72CC6" w:rsidRDefault="00E72CC6" w:rsidP="00E72CC6">
            <w:pPr>
              <w:spacing w:line="240" w:lineRule="auto"/>
              <w:jc w:val="both"/>
              <w:rPr>
                <w:rFonts w:cs="Arial"/>
                <w:sz w:val="12"/>
                <w:szCs w:val="12"/>
              </w:rPr>
            </w:pPr>
            <w:r w:rsidRPr="00E72CC6">
              <w:rPr>
                <w:rFonts w:cs="Arial"/>
                <w:sz w:val="12"/>
                <w:szCs w:val="12"/>
              </w:rPr>
              <w:t>zakup materiałów i wyposażenia (m.in. żele antybakteryjne do rąk, dozowniki do żelu antybakteryjnego, płyny do dezynfekcji, maseczki ochronne, rękawiczki jednorazowe, przyłbice, generator ozonu, miernik ozonu, kombinezon do ozonowania, termometry)</w:t>
            </w:r>
          </w:p>
        </w:tc>
        <w:tc>
          <w:tcPr>
            <w:tcW w:w="332" w:type="pct"/>
            <w:tcBorders>
              <w:top w:val="nil"/>
              <w:left w:val="nil"/>
              <w:bottom w:val="nil"/>
              <w:right w:val="nil"/>
            </w:tcBorders>
            <w:shd w:val="clear" w:color="auto" w:fill="auto"/>
            <w:noWrap/>
            <w:vAlign w:val="center"/>
            <w:hideMark/>
          </w:tcPr>
          <w:p w14:paraId="4510571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EE8CB5E" w14:textId="77777777" w:rsidR="00E72CC6" w:rsidRPr="00E72CC6" w:rsidRDefault="00E72CC6" w:rsidP="00E72CC6">
            <w:pPr>
              <w:spacing w:line="240" w:lineRule="auto"/>
              <w:jc w:val="right"/>
              <w:rPr>
                <w:rFonts w:cs="Arial"/>
                <w:sz w:val="12"/>
                <w:szCs w:val="12"/>
              </w:rPr>
            </w:pPr>
            <w:r w:rsidRPr="00E72CC6">
              <w:rPr>
                <w:rFonts w:cs="Arial"/>
                <w:sz w:val="12"/>
                <w:szCs w:val="12"/>
              </w:rPr>
              <w:t>316 462</w:t>
            </w:r>
          </w:p>
        </w:tc>
        <w:tc>
          <w:tcPr>
            <w:tcW w:w="719" w:type="pct"/>
            <w:tcBorders>
              <w:top w:val="nil"/>
              <w:left w:val="nil"/>
              <w:bottom w:val="nil"/>
              <w:right w:val="nil"/>
            </w:tcBorders>
            <w:shd w:val="clear" w:color="auto" w:fill="auto"/>
            <w:noWrap/>
            <w:vAlign w:val="center"/>
            <w:hideMark/>
          </w:tcPr>
          <w:p w14:paraId="63CEA4B8" w14:textId="77777777" w:rsidR="00E72CC6" w:rsidRPr="00E72CC6" w:rsidRDefault="00E72CC6" w:rsidP="00E72CC6">
            <w:pPr>
              <w:spacing w:line="240" w:lineRule="auto"/>
              <w:jc w:val="right"/>
              <w:rPr>
                <w:rFonts w:cs="Arial"/>
                <w:sz w:val="12"/>
                <w:szCs w:val="12"/>
              </w:rPr>
            </w:pPr>
            <w:r w:rsidRPr="00E72CC6">
              <w:rPr>
                <w:rFonts w:cs="Arial"/>
                <w:sz w:val="12"/>
                <w:szCs w:val="12"/>
              </w:rPr>
              <w:t>315 791,50</w:t>
            </w:r>
          </w:p>
        </w:tc>
        <w:tc>
          <w:tcPr>
            <w:tcW w:w="429" w:type="pct"/>
            <w:tcBorders>
              <w:top w:val="nil"/>
              <w:left w:val="nil"/>
              <w:bottom w:val="nil"/>
              <w:right w:val="nil"/>
            </w:tcBorders>
            <w:shd w:val="clear" w:color="auto" w:fill="auto"/>
            <w:noWrap/>
            <w:vAlign w:val="center"/>
            <w:hideMark/>
          </w:tcPr>
          <w:p w14:paraId="0992234E" w14:textId="77777777" w:rsidR="00E72CC6" w:rsidRPr="00E72CC6" w:rsidRDefault="00E72CC6" w:rsidP="00E72CC6">
            <w:pPr>
              <w:spacing w:line="240" w:lineRule="auto"/>
              <w:jc w:val="right"/>
              <w:rPr>
                <w:rFonts w:cs="Arial"/>
                <w:sz w:val="12"/>
                <w:szCs w:val="12"/>
              </w:rPr>
            </w:pPr>
            <w:r w:rsidRPr="00E72CC6">
              <w:rPr>
                <w:rFonts w:cs="Arial"/>
                <w:sz w:val="12"/>
                <w:szCs w:val="12"/>
              </w:rPr>
              <w:t>99,8%</w:t>
            </w:r>
          </w:p>
        </w:tc>
      </w:tr>
      <w:tr w:rsidR="00E72CC6" w:rsidRPr="00E72CC6" w14:paraId="05EA4F3D" w14:textId="77777777" w:rsidTr="00E72CC6">
        <w:trPr>
          <w:trHeight w:val="85"/>
        </w:trPr>
        <w:tc>
          <w:tcPr>
            <w:tcW w:w="2939" w:type="pct"/>
            <w:tcBorders>
              <w:top w:val="nil"/>
              <w:left w:val="nil"/>
              <w:bottom w:val="nil"/>
              <w:right w:val="nil"/>
            </w:tcBorders>
            <w:shd w:val="clear" w:color="auto" w:fill="auto"/>
            <w:vAlign w:val="center"/>
            <w:hideMark/>
          </w:tcPr>
          <w:p w14:paraId="149C62C4"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pozostałych (m.in. wykonanie plakatów informacyjnych, publikacja ogłoszeń, ozonowanie pomieszczeń, wykonanie przegród z tworzywa sztucznego, dezynfekcja pomieszczeń)</w:t>
            </w:r>
          </w:p>
        </w:tc>
        <w:tc>
          <w:tcPr>
            <w:tcW w:w="332" w:type="pct"/>
            <w:tcBorders>
              <w:top w:val="nil"/>
              <w:left w:val="nil"/>
              <w:bottom w:val="nil"/>
              <w:right w:val="nil"/>
            </w:tcBorders>
            <w:shd w:val="clear" w:color="auto" w:fill="auto"/>
            <w:noWrap/>
            <w:vAlign w:val="center"/>
            <w:hideMark/>
          </w:tcPr>
          <w:p w14:paraId="4E85B4B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A71F30B" w14:textId="77777777" w:rsidR="00E72CC6" w:rsidRPr="00E72CC6" w:rsidRDefault="00E72CC6" w:rsidP="00E72CC6">
            <w:pPr>
              <w:spacing w:line="240" w:lineRule="auto"/>
              <w:jc w:val="right"/>
              <w:rPr>
                <w:rFonts w:cs="Arial"/>
                <w:sz w:val="12"/>
                <w:szCs w:val="12"/>
              </w:rPr>
            </w:pPr>
            <w:r w:rsidRPr="00E72CC6">
              <w:rPr>
                <w:rFonts w:cs="Arial"/>
                <w:sz w:val="12"/>
                <w:szCs w:val="12"/>
              </w:rPr>
              <w:t>33 075</w:t>
            </w:r>
          </w:p>
        </w:tc>
        <w:tc>
          <w:tcPr>
            <w:tcW w:w="719" w:type="pct"/>
            <w:tcBorders>
              <w:top w:val="nil"/>
              <w:left w:val="nil"/>
              <w:bottom w:val="nil"/>
              <w:right w:val="nil"/>
            </w:tcBorders>
            <w:shd w:val="clear" w:color="auto" w:fill="auto"/>
            <w:noWrap/>
            <w:vAlign w:val="center"/>
            <w:hideMark/>
          </w:tcPr>
          <w:p w14:paraId="0085D9CC" w14:textId="77777777" w:rsidR="00E72CC6" w:rsidRPr="00E72CC6" w:rsidRDefault="00E72CC6" w:rsidP="00E72CC6">
            <w:pPr>
              <w:spacing w:line="240" w:lineRule="auto"/>
              <w:jc w:val="right"/>
              <w:rPr>
                <w:rFonts w:cs="Arial"/>
                <w:sz w:val="12"/>
                <w:szCs w:val="12"/>
              </w:rPr>
            </w:pPr>
            <w:r w:rsidRPr="00E72CC6">
              <w:rPr>
                <w:rFonts w:cs="Arial"/>
                <w:sz w:val="12"/>
                <w:szCs w:val="12"/>
              </w:rPr>
              <w:t>30 146,40</w:t>
            </w:r>
          </w:p>
        </w:tc>
        <w:tc>
          <w:tcPr>
            <w:tcW w:w="429" w:type="pct"/>
            <w:tcBorders>
              <w:top w:val="nil"/>
              <w:left w:val="nil"/>
              <w:bottom w:val="nil"/>
              <w:right w:val="nil"/>
            </w:tcBorders>
            <w:shd w:val="clear" w:color="auto" w:fill="auto"/>
            <w:noWrap/>
            <w:vAlign w:val="center"/>
            <w:hideMark/>
          </w:tcPr>
          <w:p w14:paraId="2A0110B2" w14:textId="77777777" w:rsidR="00E72CC6" w:rsidRPr="00E72CC6" w:rsidRDefault="00E72CC6" w:rsidP="00E72CC6">
            <w:pPr>
              <w:spacing w:line="240" w:lineRule="auto"/>
              <w:jc w:val="right"/>
              <w:rPr>
                <w:rFonts w:cs="Arial"/>
                <w:sz w:val="12"/>
                <w:szCs w:val="12"/>
              </w:rPr>
            </w:pPr>
            <w:r w:rsidRPr="00E72CC6">
              <w:rPr>
                <w:rFonts w:cs="Arial"/>
                <w:sz w:val="12"/>
                <w:szCs w:val="12"/>
              </w:rPr>
              <w:t>91,1%</w:t>
            </w:r>
          </w:p>
        </w:tc>
      </w:tr>
      <w:tr w:rsidR="00E72CC6" w:rsidRPr="00E72CC6" w14:paraId="609ACEF1" w14:textId="77777777" w:rsidTr="00E72CC6">
        <w:trPr>
          <w:trHeight w:val="85"/>
        </w:trPr>
        <w:tc>
          <w:tcPr>
            <w:tcW w:w="2939" w:type="pct"/>
            <w:tcBorders>
              <w:top w:val="nil"/>
              <w:left w:val="nil"/>
              <w:bottom w:val="nil"/>
              <w:right w:val="nil"/>
            </w:tcBorders>
            <w:shd w:val="clear" w:color="auto" w:fill="auto"/>
            <w:vAlign w:val="center"/>
            <w:hideMark/>
          </w:tcPr>
          <w:p w14:paraId="08EE9C96" w14:textId="77777777" w:rsidR="00E72CC6" w:rsidRPr="00E72CC6" w:rsidRDefault="00E72CC6" w:rsidP="00E72CC6">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44F9D1EA"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3EF6CEAB" w14:textId="77777777" w:rsidR="00E72CC6" w:rsidRPr="00E72CC6" w:rsidRDefault="00E72CC6" w:rsidP="00E72CC6">
            <w:pPr>
              <w:spacing w:line="240" w:lineRule="auto"/>
              <w:jc w:val="right"/>
              <w:rPr>
                <w:rFonts w:cs="Arial"/>
                <w:sz w:val="12"/>
                <w:szCs w:val="12"/>
              </w:rPr>
            </w:pPr>
            <w:r w:rsidRPr="00E72CC6">
              <w:rPr>
                <w:rFonts w:cs="Arial"/>
                <w:sz w:val="12"/>
                <w:szCs w:val="12"/>
              </w:rPr>
              <w:t>4 645</w:t>
            </w:r>
          </w:p>
        </w:tc>
        <w:tc>
          <w:tcPr>
            <w:tcW w:w="719" w:type="pct"/>
            <w:tcBorders>
              <w:top w:val="nil"/>
              <w:left w:val="nil"/>
              <w:bottom w:val="nil"/>
              <w:right w:val="nil"/>
            </w:tcBorders>
            <w:shd w:val="clear" w:color="auto" w:fill="auto"/>
            <w:noWrap/>
            <w:vAlign w:val="center"/>
            <w:hideMark/>
          </w:tcPr>
          <w:p w14:paraId="1D635163" w14:textId="77777777" w:rsidR="00E72CC6" w:rsidRPr="00E72CC6" w:rsidRDefault="00E72CC6" w:rsidP="00E72CC6">
            <w:pPr>
              <w:spacing w:line="240" w:lineRule="auto"/>
              <w:jc w:val="right"/>
              <w:rPr>
                <w:rFonts w:cs="Arial"/>
                <w:sz w:val="12"/>
                <w:szCs w:val="12"/>
              </w:rPr>
            </w:pPr>
            <w:r w:rsidRPr="00E72CC6">
              <w:rPr>
                <w:rFonts w:cs="Arial"/>
                <w:sz w:val="12"/>
                <w:szCs w:val="12"/>
              </w:rPr>
              <w:t>1 394,26</w:t>
            </w:r>
          </w:p>
        </w:tc>
        <w:tc>
          <w:tcPr>
            <w:tcW w:w="429" w:type="pct"/>
            <w:tcBorders>
              <w:top w:val="nil"/>
              <w:left w:val="nil"/>
              <w:bottom w:val="nil"/>
              <w:right w:val="nil"/>
            </w:tcBorders>
            <w:shd w:val="clear" w:color="auto" w:fill="auto"/>
            <w:noWrap/>
            <w:vAlign w:val="center"/>
            <w:hideMark/>
          </w:tcPr>
          <w:p w14:paraId="0635FF96" w14:textId="77777777" w:rsidR="00E72CC6" w:rsidRPr="00E72CC6" w:rsidRDefault="00E72CC6" w:rsidP="00E72CC6">
            <w:pPr>
              <w:spacing w:line="240" w:lineRule="auto"/>
              <w:jc w:val="right"/>
              <w:rPr>
                <w:rFonts w:cs="Arial"/>
                <w:sz w:val="12"/>
                <w:szCs w:val="12"/>
              </w:rPr>
            </w:pPr>
            <w:r w:rsidRPr="00E72CC6">
              <w:rPr>
                <w:rFonts w:cs="Arial"/>
                <w:sz w:val="12"/>
                <w:szCs w:val="12"/>
              </w:rPr>
              <w:t>30,0%</w:t>
            </w:r>
          </w:p>
        </w:tc>
      </w:tr>
      <w:tr w:rsidR="00E72CC6" w:rsidRPr="00E72CC6" w14:paraId="1A62AC5F" w14:textId="77777777" w:rsidTr="00E72CC6">
        <w:trPr>
          <w:trHeight w:val="85"/>
        </w:trPr>
        <w:tc>
          <w:tcPr>
            <w:tcW w:w="2939" w:type="pct"/>
            <w:tcBorders>
              <w:top w:val="nil"/>
              <w:left w:val="nil"/>
              <w:bottom w:val="nil"/>
              <w:right w:val="nil"/>
            </w:tcBorders>
            <w:shd w:val="clear" w:color="auto" w:fill="auto"/>
            <w:vAlign w:val="center"/>
            <w:hideMark/>
          </w:tcPr>
          <w:p w14:paraId="2E01EF42"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1B448C8C"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FD09AF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D5FA3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EC7C2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4F9E23C" w14:textId="77777777" w:rsidTr="00E72CC6">
        <w:trPr>
          <w:trHeight w:val="85"/>
        </w:trPr>
        <w:tc>
          <w:tcPr>
            <w:tcW w:w="2939" w:type="pct"/>
            <w:tcBorders>
              <w:top w:val="nil"/>
              <w:left w:val="nil"/>
              <w:bottom w:val="nil"/>
              <w:right w:val="nil"/>
            </w:tcBorders>
            <w:shd w:val="clear" w:color="auto" w:fill="auto"/>
            <w:vAlign w:val="center"/>
            <w:hideMark/>
          </w:tcPr>
          <w:p w14:paraId="567B7CB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4:</w:t>
            </w:r>
            <w:r w:rsidRPr="00E72CC6">
              <w:rPr>
                <w:rFonts w:cs="Arial"/>
                <w:i/>
                <w:iCs/>
                <w:sz w:val="12"/>
                <w:szCs w:val="12"/>
              </w:rPr>
              <w:t xml:space="preserve"> Wydział Kadr</w:t>
            </w:r>
          </w:p>
        </w:tc>
        <w:tc>
          <w:tcPr>
            <w:tcW w:w="332" w:type="pct"/>
            <w:tcBorders>
              <w:top w:val="nil"/>
              <w:left w:val="nil"/>
              <w:bottom w:val="nil"/>
              <w:right w:val="nil"/>
            </w:tcBorders>
            <w:shd w:val="clear" w:color="auto" w:fill="auto"/>
            <w:noWrap/>
            <w:vAlign w:val="center"/>
            <w:hideMark/>
          </w:tcPr>
          <w:p w14:paraId="5A6B9DB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D8F5D2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38 637</w:t>
            </w:r>
          </w:p>
        </w:tc>
        <w:tc>
          <w:tcPr>
            <w:tcW w:w="719" w:type="pct"/>
            <w:tcBorders>
              <w:top w:val="nil"/>
              <w:left w:val="nil"/>
              <w:bottom w:val="nil"/>
              <w:right w:val="nil"/>
            </w:tcBorders>
            <w:shd w:val="clear" w:color="auto" w:fill="auto"/>
            <w:noWrap/>
            <w:vAlign w:val="center"/>
            <w:hideMark/>
          </w:tcPr>
          <w:p w14:paraId="2FF4DCC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30 499,38</w:t>
            </w:r>
          </w:p>
        </w:tc>
        <w:tc>
          <w:tcPr>
            <w:tcW w:w="429" w:type="pct"/>
            <w:tcBorders>
              <w:top w:val="nil"/>
              <w:left w:val="nil"/>
              <w:bottom w:val="nil"/>
              <w:right w:val="nil"/>
            </w:tcBorders>
            <w:shd w:val="clear" w:color="auto" w:fill="auto"/>
            <w:noWrap/>
            <w:vAlign w:val="center"/>
            <w:hideMark/>
          </w:tcPr>
          <w:p w14:paraId="5FC5DE9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78,9%</w:t>
            </w:r>
          </w:p>
        </w:tc>
      </w:tr>
      <w:tr w:rsidR="00E72CC6" w:rsidRPr="00E72CC6" w14:paraId="73D7127B" w14:textId="77777777" w:rsidTr="00E72CC6">
        <w:trPr>
          <w:trHeight w:val="85"/>
        </w:trPr>
        <w:tc>
          <w:tcPr>
            <w:tcW w:w="2939" w:type="pct"/>
            <w:tcBorders>
              <w:top w:val="nil"/>
              <w:left w:val="nil"/>
              <w:bottom w:val="nil"/>
              <w:right w:val="nil"/>
            </w:tcBorders>
            <w:shd w:val="clear" w:color="auto" w:fill="auto"/>
            <w:vAlign w:val="center"/>
            <w:hideMark/>
          </w:tcPr>
          <w:p w14:paraId="4168F04A"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71D70E36"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2492AD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BFCA83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CDE50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9C36DE" w14:textId="77777777" w:rsidTr="00E72CC6">
        <w:trPr>
          <w:trHeight w:val="85"/>
        </w:trPr>
        <w:tc>
          <w:tcPr>
            <w:tcW w:w="2939" w:type="pct"/>
            <w:tcBorders>
              <w:top w:val="nil"/>
              <w:left w:val="nil"/>
              <w:bottom w:val="nil"/>
              <w:right w:val="nil"/>
            </w:tcBorders>
            <w:shd w:val="clear" w:color="auto" w:fill="auto"/>
            <w:vAlign w:val="center"/>
            <w:hideMark/>
          </w:tcPr>
          <w:p w14:paraId="1CECDE9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75023</w:t>
            </w:r>
          </w:p>
        </w:tc>
        <w:tc>
          <w:tcPr>
            <w:tcW w:w="332" w:type="pct"/>
            <w:tcBorders>
              <w:top w:val="nil"/>
              <w:left w:val="nil"/>
              <w:bottom w:val="nil"/>
              <w:right w:val="nil"/>
            </w:tcBorders>
            <w:shd w:val="clear" w:color="auto" w:fill="auto"/>
            <w:noWrap/>
            <w:vAlign w:val="center"/>
            <w:hideMark/>
          </w:tcPr>
          <w:p w14:paraId="4623FB88"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D755E7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B678D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478A9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C0E3B8" w14:textId="77777777" w:rsidTr="00E72CC6">
        <w:trPr>
          <w:trHeight w:val="85"/>
        </w:trPr>
        <w:tc>
          <w:tcPr>
            <w:tcW w:w="2939" w:type="pct"/>
            <w:tcBorders>
              <w:top w:val="nil"/>
              <w:left w:val="nil"/>
              <w:bottom w:val="nil"/>
              <w:right w:val="nil"/>
            </w:tcBorders>
            <w:shd w:val="clear" w:color="auto" w:fill="auto"/>
            <w:vAlign w:val="center"/>
            <w:hideMark/>
          </w:tcPr>
          <w:p w14:paraId="67F1BA1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F7CDD39"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43F978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6A48B8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8A8FF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345BB73" w14:textId="77777777" w:rsidTr="00E72CC6">
        <w:trPr>
          <w:trHeight w:val="85"/>
        </w:trPr>
        <w:tc>
          <w:tcPr>
            <w:tcW w:w="2939" w:type="pct"/>
            <w:tcBorders>
              <w:top w:val="nil"/>
              <w:left w:val="nil"/>
              <w:bottom w:val="nil"/>
              <w:right w:val="nil"/>
            </w:tcBorders>
            <w:shd w:val="clear" w:color="auto" w:fill="auto"/>
            <w:vAlign w:val="center"/>
            <w:hideMark/>
          </w:tcPr>
          <w:p w14:paraId="61ECFBA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5B7F58E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F83C12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C9610C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0F1FD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33CA70C" w14:textId="77777777" w:rsidTr="00E72CC6">
        <w:trPr>
          <w:trHeight w:val="85"/>
        </w:trPr>
        <w:tc>
          <w:tcPr>
            <w:tcW w:w="2939" w:type="pct"/>
            <w:tcBorders>
              <w:top w:val="nil"/>
              <w:left w:val="nil"/>
              <w:bottom w:val="nil"/>
              <w:right w:val="nil"/>
            </w:tcBorders>
            <w:shd w:val="clear" w:color="auto" w:fill="auto"/>
            <w:vAlign w:val="center"/>
            <w:hideMark/>
          </w:tcPr>
          <w:p w14:paraId="1534E8AC" w14:textId="77777777" w:rsidR="00E72CC6" w:rsidRPr="00E72CC6" w:rsidRDefault="00E72CC6" w:rsidP="00E72CC6">
            <w:pPr>
              <w:spacing w:line="240" w:lineRule="auto"/>
              <w:jc w:val="both"/>
              <w:rPr>
                <w:rFonts w:cs="Arial"/>
                <w:sz w:val="12"/>
                <w:szCs w:val="12"/>
              </w:rPr>
            </w:pPr>
            <w:r w:rsidRPr="00E72CC6">
              <w:rPr>
                <w:rFonts w:cs="Arial"/>
                <w:sz w:val="12"/>
                <w:szCs w:val="12"/>
              </w:rPr>
              <w:t>dezynfekcja miejsc ogólnodostępnych w budynkach Urzędu</w:t>
            </w:r>
          </w:p>
        </w:tc>
        <w:tc>
          <w:tcPr>
            <w:tcW w:w="332" w:type="pct"/>
            <w:tcBorders>
              <w:top w:val="nil"/>
              <w:left w:val="nil"/>
              <w:bottom w:val="nil"/>
              <w:right w:val="nil"/>
            </w:tcBorders>
            <w:shd w:val="clear" w:color="auto" w:fill="auto"/>
            <w:noWrap/>
            <w:vAlign w:val="center"/>
            <w:hideMark/>
          </w:tcPr>
          <w:p w14:paraId="29CEC34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C2789B5" w14:textId="77777777" w:rsidR="00E72CC6" w:rsidRPr="00E72CC6" w:rsidRDefault="00E72CC6" w:rsidP="00E72CC6">
            <w:pPr>
              <w:spacing w:line="240" w:lineRule="auto"/>
              <w:jc w:val="right"/>
              <w:rPr>
                <w:rFonts w:cs="Arial"/>
                <w:sz w:val="12"/>
                <w:szCs w:val="12"/>
              </w:rPr>
            </w:pPr>
            <w:r w:rsidRPr="00E72CC6">
              <w:rPr>
                <w:rFonts w:cs="Arial"/>
                <w:sz w:val="12"/>
                <w:szCs w:val="12"/>
              </w:rPr>
              <w:t>38 637</w:t>
            </w:r>
          </w:p>
        </w:tc>
        <w:tc>
          <w:tcPr>
            <w:tcW w:w="719" w:type="pct"/>
            <w:tcBorders>
              <w:top w:val="nil"/>
              <w:left w:val="nil"/>
              <w:bottom w:val="nil"/>
              <w:right w:val="nil"/>
            </w:tcBorders>
            <w:shd w:val="clear" w:color="auto" w:fill="auto"/>
            <w:noWrap/>
            <w:vAlign w:val="center"/>
            <w:hideMark/>
          </w:tcPr>
          <w:p w14:paraId="13DAE70F" w14:textId="77777777" w:rsidR="00E72CC6" w:rsidRPr="00E72CC6" w:rsidRDefault="00E72CC6" w:rsidP="00E72CC6">
            <w:pPr>
              <w:spacing w:line="240" w:lineRule="auto"/>
              <w:jc w:val="right"/>
              <w:rPr>
                <w:rFonts w:cs="Arial"/>
                <w:sz w:val="12"/>
                <w:szCs w:val="12"/>
              </w:rPr>
            </w:pPr>
            <w:r w:rsidRPr="00E72CC6">
              <w:rPr>
                <w:rFonts w:cs="Arial"/>
                <w:sz w:val="12"/>
                <w:szCs w:val="12"/>
              </w:rPr>
              <w:t>30 499,38</w:t>
            </w:r>
          </w:p>
        </w:tc>
        <w:tc>
          <w:tcPr>
            <w:tcW w:w="429" w:type="pct"/>
            <w:tcBorders>
              <w:top w:val="nil"/>
              <w:left w:val="nil"/>
              <w:bottom w:val="nil"/>
              <w:right w:val="nil"/>
            </w:tcBorders>
            <w:shd w:val="clear" w:color="auto" w:fill="auto"/>
            <w:noWrap/>
            <w:vAlign w:val="center"/>
            <w:hideMark/>
          </w:tcPr>
          <w:p w14:paraId="4FDED921" w14:textId="77777777" w:rsidR="00E72CC6" w:rsidRPr="00E72CC6" w:rsidRDefault="00E72CC6" w:rsidP="00E72CC6">
            <w:pPr>
              <w:spacing w:line="240" w:lineRule="auto"/>
              <w:jc w:val="right"/>
              <w:rPr>
                <w:rFonts w:cs="Arial"/>
                <w:sz w:val="12"/>
                <w:szCs w:val="12"/>
              </w:rPr>
            </w:pPr>
            <w:r w:rsidRPr="00E72CC6">
              <w:rPr>
                <w:rFonts w:cs="Arial"/>
                <w:sz w:val="12"/>
                <w:szCs w:val="12"/>
              </w:rPr>
              <w:t>78,9%</w:t>
            </w:r>
          </w:p>
        </w:tc>
      </w:tr>
      <w:tr w:rsidR="00E72CC6" w:rsidRPr="00E72CC6" w14:paraId="554949C5" w14:textId="77777777" w:rsidTr="00E72CC6">
        <w:trPr>
          <w:trHeight w:val="85"/>
        </w:trPr>
        <w:tc>
          <w:tcPr>
            <w:tcW w:w="2939" w:type="pct"/>
            <w:tcBorders>
              <w:top w:val="nil"/>
              <w:left w:val="nil"/>
              <w:bottom w:val="nil"/>
              <w:right w:val="nil"/>
            </w:tcBorders>
            <w:shd w:val="clear" w:color="auto" w:fill="auto"/>
            <w:vAlign w:val="center"/>
            <w:hideMark/>
          </w:tcPr>
          <w:p w14:paraId="38E14BF4"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62BAC41"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47C009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2EBB6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D83A8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780CEB" w14:textId="77777777" w:rsidTr="00E72CC6">
        <w:trPr>
          <w:trHeight w:val="85"/>
        </w:trPr>
        <w:tc>
          <w:tcPr>
            <w:tcW w:w="2939" w:type="pct"/>
            <w:tcBorders>
              <w:top w:val="nil"/>
              <w:left w:val="nil"/>
              <w:bottom w:val="nil"/>
              <w:right w:val="nil"/>
            </w:tcBorders>
            <w:shd w:val="clear" w:color="auto" w:fill="auto"/>
            <w:vAlign w:val="center"/>
            <w:hideMark/>
          </w:tcPr>
          <w:p w14:paraId="779FDB6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5:</w:t>
            </w:r>
            <w:r w:rsidRPr="00E72CC6">
              <w:rPr>
                <w:rFonts w:cs="Arial"/>
                <w:i/>
                <w:iCs/>
                <w:sz w:val="12"/>
                <w:szCs w:val="12"/>
              </w:rPr>
              <w:t xml:space="preserve"> Ośrodek Sportu i Rekreacji</w:t>
            </w:r>
          </w:p>
        </w:tc>
        <w:tc>
          <w:tcPr>
            <w:tcW w:w="332" w:type="pct"/>
            <w:tcBorders>
              <w:top w:val="nil"/>
              <w:left w:val="nil"/>
              <w:bottom w:val="nil"/>
              <w:right w:val="nil"/>
            </w:tcBorders>
            <w:shd w:val="clear" w:color="auto" w:fill="auto"/>
            <w:noWrap/>
            <w:vAlign w:val="center"/>
            <w:hideMark/>
          </w:tcPr>
          <w:p w14:paraId="4AB14AF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E9607C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54 908</w:t>
            </w:r>
          </w:p>
        </w:tc>
        <w:tc>
          <w:tcPr>
            <w:tcW w:w="719" w:type="pct"/>
            <w:tcBorders>
              <w:top w:val="nil"/>
              <w:left w:val="nil"/>
              <w:bottom w:val="nil"/>
              <w:right w:val="nil"/>
            </w:tcBorders>
            <w:shd w:val="clear" w:color="auto" w:fill="auto"/>
            <w:noWrap/>
            <w:vAlign w:val="center"/>
            <w:hideMark/>
          </w:tcPr>
          <w:p w14:paraId="2CB6190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54 855,93</w:t>
            </w:r>
          </w:p>
        </w:tc>
        <w:tc>
          <w:tcPr>
            <w:tcW w:w="429" w:type="pct"/>
            <w:tcBorders>
              <w:top w:val="nil"/>
              <w:left w:val="nil"/>
              <w:bottom w:val="nil"/>
              <w:right w:val="nil"/>
            </w:tcBorders>
            <w:shd w:val="clear" w:color="auto" w:fill="auto"/>
            <w:noWrap/>
            <w:vAlign w:val="center"/>
            <w:hideMark/>
          </w:tcPr>
          <w:p w14:paraId="60EB7F1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296F8943" w14:textId="77777777" w:rsidTr="00E72CC6">
        <w:trPr>
          <w:trHeight w:val="85"/>
        </w:trPr>
        <w:tc>
          <w:tcPr>
            <w:tcW w:w="2939" w:type="pct"/>
            <w:tcBorders>
              <w:top w:val="nil"/>
              <w:left w:val="nil"/>
              <w:bottom w:val="nil"/>
              <w:right w:val="nil"/>
            </w:tcBorders>
            <w:shd w:val="clear" w:color="auto" w:fill="auto"/>
            <w:vAlign w:val="center"/>
            <w:hideMark/>
          </w:tcPr>
          <w:p w14:paraId="2994729B"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EFD78F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D16F26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45E1C4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6EC45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0260CB4" w14:textId="77777777" w:rsidTr="00E72CC6">
        <w:trPr>
          <w:trHeight w:val="85"/>
        </w:trPr>
        <w:tc>
          <w:tcPr>
            <w:tcW w:w="2939" w:type="pct"/>
            <w:tcBorders>
              <w:top w:val="nil"/>
              <w:left w:val="nil"/>
              <w:bottom w:val="nil"/>
              <w:right w:val="nil"/>
            </w:tcBorders>
            <w:shd w:val="clear" w:color="auto" w:fill="auto"/>
            <w:vAlign w:val="center"/>
            <w:hideMark/>
          </w:tcPr>
          <w:p w14:paraId="36F19DC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92604</w:t>
            </w:r>
          </w:p>
        </w:tc>
        <w:tc>
          <w:tcPr>
            <w:tcW w:w="332" w:type="pct"/>
            <w:tcBorders>
              <w:top w:val="nil"/>
              <w:left w:val="nil"/>
              <w:bottom w:val="nil"/>
              <w:right w:val="nil"/>
            </w:tcBorders>
            <w:shd w:val="clear" w:color="auto" w:fill="auto"/>
            <w:noWrap/>
            <w:vAlign w:val="center"/>
            <w:hideMark/>
          </w:tcPr>
          <w:p w14:paraId="6E3F2F0A"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8FC789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ABDAC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F3EF0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02E6E93" w14:textId="77777777" w:rsidTr="00E72CC6">
        <w:trPr>
          <w:trHeight w:val="85"/>
        </w:trPr>
        <w:tc>
          <w:tcPr>
            <w:tcW w:w="2939" w:type="pct"/>
            <w:tcBorders>
              <w:top w:val="nil"/>
              <w:left w:val="nil"/>
              <w:bottom w:val="nil"/>
              <w:right w:val="nil"/>
            </w:tcBorders>
            <w:shd w:val="clear" w:color="auto" w:fill="auto"/>
            <w:vAlign w:val="center"/>
            <w:hideMark/>
          </w:tcPr>
          <w:p w14:paraId="5EC2267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94A6B3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700CBF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49E980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3B2CB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AB58C5" w14:textId="77777777" w:rsidTr="00E72CC6">
        <w:trPr>
          <w:trHeight w:val="85"/>
        </w:trPr>
        <w:tc>
          <w:tcPr>
            <w:tcW w:w="2939" w:type="pct"/>
            <w:tcBorders>
              <w:top w:val="nil"/>
              <w:left w:val="nil"/>
              <w:bottom w:val="nil"/>
              <w:right w:val="nil"/>
            </w:tcBorders>
            <w:shd w:val="clear" w:color="auto" w:fill="auto"/>
            <w:vAlign w:val="center"/>
            <w:hideMark/>
          </w:tcPr>
          <w:p w14:paraId="0054C2F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EC73A3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C123A2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4F073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D5E47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7F2D83" w14:textId="77777777" w:rsidTr="00E72CC6">
        <w:trPr>
          <w:trHeight w:val="85"/>
        </w:trPr>
        <w:tc>
          <w:tcPr>
            <w:tcW w:w="2939" w:type="pct"/>
            <w:tcBorders>
              <w:top w:val="nil"/>
              <w:left w:val="nil"/>
              <w:bottom w:val="nil"/>
              <w:right w:val="nil"/>
            </w:tcBorders>
            <w:shd w:val="clear" w:color="auto" w:fill="auto"/>
            <w:vAlign w:val="center"/>
            <w:hideMark/>
          </w:tcPr>
          <w:p w14:paraId="0C792A61" w14:textId="77777777" w:rsidR="00E72CC6" w:rsidRPr="00E72CC6" w:rsidRDefault="00E72CC6" w:rsidP="00E72CC6">
            <w:pPr>
              <w:spacing w:line="240" w:lineRule="auto"/>
              <w:jc w:val="both"/>
              <w:rPr>
                <w:rFonts w:cs="Arial"/>
                <w:sz w:val="12"/>
                <w:szCs w:val="12"/>
              </w:rPr>
            </w:pPr>
            <w:r w:rsidRPr="00E72CC6">
              <w:rPr>
                <w:rFonts w:cs="Arial"/>
                <w:sz w:val="12"/>
                <w:szCs w:val="12"/>
              </w:rPr>
              <w:t>zakup materiałów i wyposażenia (m.in. środki dezynfekujące, rękawice i maseczki ochronne, dozowniki do płynów dezynfekujących, przyłbice)</w:t>
            </w:r>
          </w:p>
        </w:tc>
        <w:tc>
          <w:tcPr>
            <w:tcW w:w="332" w:type="pct"/>
            <w:tcBorders>
              <w:top w:val="nil"/>
              <w:left w:val="nil"/>
              <w:bottom w:val="nil"/>
              <w:right w:val="nil"/>
            </w:tcBorders>
            <w:shd w:val="clear" w:color="auto" w:fill="auto"/>
            <w:noWrap/>
            <w:vAlign w:val="center"/>
            <w:hideMark/>
          </w:tcPr>
          <w:p w14:paraId="1F5B702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1EB5D3F" w14:textId="77777777" w:rsidR="00E72CC6" w:rsidRPr="00E72CC6" w:rsidRDefault="00E72CC6" w:rsidP="00E72CC6">
            <w:pPr>
              <w:spacing w:line="240" w:lineRule="auto"/>
              <w:jc w:val="right"/>
              <w:rPr>
                <w:rFonts w:cs="Arial"/>
                <w:sz w:val="12"/>
                <w:szCs w:val="12"/>
              </w:rPr>
            </w:pPr>
            <w:r w:rsidRPr="00E72CC6">
              <w:rPr>
                <w:rFonts w:cs="Arial"/>
                <w:sz w:val="12"/>
                <w:szCs w:val="12"/>
              </w:rPr>
              <w:t>32 412</w:t>
            </w:r>
          </w:p>
        </w:tc>
        <w:tc>
          <w:tcPr>
            <w:tcW w:w="719" w:type="pct"/>
            <w:tcBorders>
              <w:top w:val="nil"/>
              <w:left w:val="nil"/>
              <w:bottom w:val="nil"/>
              <w:right w:val="nil"/>
            </w:tcBorders>
            <w:shd w:val="clear" w:color="auto" w:fill="auto"/>
            <w:noWrap/>
            <w:vAlign w:val="center"/>
            <w:hideMark/>
          </w:tcPr>
          <w:p w14:paraId="0D64E6C6" w14:textId="77777777" w:rsidR="00E72CC6" w:rsidRPr="00E72CC6" w:rsidRDefault="00E72CC6" w:rsidP="00E72CC6">
            <w:pPr>
              <w:spacing w:line="240" w:lineRule="auto"/>
              <w:jc w:val="right"/>
              <w:rPr>
                <w:rFonts w:cs="Arial"/>
                <w:sz w:val="12"/>
                <w:szCs w:val="12"/>
              </w:rPr>
            </w:pPr>
            <w:r w:rsidRPr="00E72CC6">
              <w:rPr>
                <w:rFonts w:cs="Arial"/>
                <w:sz w:val="12"/>
                <w:szCs w:val="12"/>
              </w:rPr>
              <w:t>32 383,92</w:t>
            </w:r>
          </w:p>
        </w:tc>
        <w:tc>
          <w:tcPr>
            <w:tcW w:w="429" w:type="pct"/>
            <w:tcBorders>
              <w:top w:val="nil"/>
              <w:left w:val="nil"/>
              <w:bottom w:val="nil"/>
              <w:right w:val="nil"/>
            </w:tcBorders>
            <w:shd w:val="clear" w:color="auto" w:fill="auto"/>
            <w:noWrap/>
            <w:vAlign w:val="center"/>
            <w:hideMark/>
          </w:tcPr>
          <w:p w14:paraId="72F5E5D6"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21DD3281" w14:textId="77777777" w:rsidTr="00E72CC6">
        <w:trPr>
          <w:trHeight w:val="85"/>
        </w:trPr>
        <w:tc>
          <w:tcPr>
            <w:tcW w:w="2939" w:type="pct"/>
            <w:tcBorders>
              <w:top w:val="nil"/>
              <w:left w:val="nil"/>
              <w:bottom w:val="nil"/>
              <w:right w:val="nil"/>
            </w:tcBorders>
            <w:shd w:val="clear" w:color="auto" w:fill="auto"/>
            <w:vAlign w:val="center"/>
            <w:hideMark/>
          </w:tcPr>
          <w:p w14:paraId="5001F4A6" w14:textId="77777777" w:rsidR="00E72CC6" w:rsidRPr="00E72CC6" w:rsidRDefault="00E72CC6" w:rsidP="00E72CC6">
            <w:pPr>
              <w:spacing w:line="240" w:lineRule="auto"/>
              <w:jc w:val="both"/>
              <w:rPr>
                <w:rFonts w:cs="Arial"/>
                <w:sz w:val="12"/>
                <w:szCs w:val="12"/>
              </w:rPr>
            </w:pPr>
            <w:r w:rsidRPr="00E72CC6">
              <w:rPr>
                <w:rFonts w:cs="Arial"/>
                <w:sz w:val="12"/>
                <w:szCs w:val="12"/>
              </w:rPr>
              <w:lastRenderedPageBreak/>
              <w:t>zakup usług pozostałych (m.in. wykonanie materiałów informacyjnych, montaż przegród ochronnych)</w:t>
            </w:r>
          </w:p>
        </w:tc>
        <w:tc>
          <w:tcPr>
            <w:tcW w:w="332" w:type="pct"/>
            <w:tcBorders>
              <w:top w:val="nil"/>
              <w:left w:val="nil"/>
              <w:bottom w:val="nil"/>
              <w:right w:val="nil"/>
            </w:tcBorders>
            <w:shd w:val="clear" w:color="auto" w:fill="auto"/>
            <w:noWrap/>
            <w:vAlign w:val="center"/>
            <w:hideMark/>
          </w:tcPr>
          <w:p w14:paraId="76135A0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F716A39" w14:textId="77777777" w:rsidR="00E72CC6" w:rsidRPr="00E72CC6" w:rsidRDefault="00E72CC6" w:rsidP="00E72CC6">
            <w:pPr>
              <w:spacing w:line="240" w:lineRule="auto"/>
              <w:jc w:val="right"/>
              <w:rPr>
                <w:rFonts w:cs="Arial"/>
                <w:sz w:val="12"/>
                <w:szCs w:val="12"/>
              </w:rPr>
            </w:pPr>
            <w:r w:rsidRPr="00E72CC6">
              <w:rPr>
                <w:rFonts w:cs="Arial"/>
                <w:sz w:val="12"/>
                <w:szCs w:val="12"/>
              </w:rPr>
              <w:t>19 500</w:t>
            </w:r>
          </w:p>
        </w:tc>
        <w:tc>
          <w:tcPr>
            <w:tcW w:w="719" w:type="pct"/>
            <w:tcBorders>
              <w:top w:val="nil"/>
              <w:left w:val="nil"/>
              <w:bottom w:val="nil"/>
              <w:right w:val="nil"/>
            </w:tcBorders>
            <w:shd w:val="clear" w:color="auto" w:fill="auto"/>
            <w:noWrap/>
            <w:vAlign w:val="center"/>
            <w:hideMark/>
          </w:tcPr>
          <w:p w14:paraId="1D050904" w14:textId="77777777" w:rsidR="00E72CC6" w:rsidRPr="00E72CC6" w:rsidRDefault="00E72CC6" w:rsidP="00E72CC6">
            <w:pPr>
              <w:spacing w:line="240" w:lineRule="auto"/>
              <w:jc w:val="right"/>
              <w:rPr>
                <w:rFonts w:cs="Arial"/>
                <w:sz w:val="12"/>
                <w:szCs w:val="12"/>
              </w:rPr>
            </w:pPr>
            <w:r w:rsidRPr="00E72CC6">
              <w:rPr>
                <w:rFonts w:cs="Arial"/>
                <w:sz w:val="12"/>
                <w:szCs w:val="12"/>
              </w:rPr>
              <w:t>19 476,01</w:t>
            </w:r>
          </w:p>
        </w:tc>
        <w:tc>
          <w:tcPr>
            <w:tcW w:w="429" w:type="pct"/>
            <w:tcBorders>
              <w:top w:val="nil"/>
              <w:left w:val="nil"/>
              <w:bottom w:val="nil"/>
              <w:right w:val="nil"/>
            </w:tcBorders>
            <w:shd w:val="clear" w:color="auto" w:fill="auto"/>
            <w:noWrap/>
            <w:vAlign w:val="center"/>
            <w:hideMark/>
          </w:tcPr>
          <w:p w14:paraId="65379F0A"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323ECD79" w14:textId="77777777" w:rsidTr="00E72CC6">
        <w:trPr>
          <w:trHeight w:val="85"/>
        </w:trPr>
        <w:tc>
          <w:tcPr>
            <w:tcW w:w="2939" w:type="pct"/>
            <w:tcBorders>
              <w:top w:val="nil"/>
              <w:left w:val="nil"/>
              <w:bottom w:val="nil"/>
              <w:right w:val="nil"/>
            </w:tcBorders>
            <w:shd w:val="clear" w:color="auto" w:fill="auto"/>
            <w:vAlign w:val="center"/>
            <w:hideMark/>
          </w:tcPr>
          <w:p w14:paraId="3DE7399C" w14:textId="77777777" w:rsidR="00E72CC6" w:rsidRPr="00E72CC6" w:rsidRDefault="00E72CC6" w:rsidP="00E72CC6">
            <w:pPr>
              <w:spacing w:line="240" w:lineRule="auto"/>
              <w:jc w:val="both"/>
              <w:rPr>
                <w:rFonts w:cs="Arial"/>
                <w:sz w:val="12"/>
                <w:szCs w:val="12"/>
              </w:rPr>
            </w:pPr>
            <w:r w:rsidRPr="00E72CC6">
              <w:rPr>
                <w:rFonts w:cs="Arial"/>
                <w:sz w:val="12"/>
                <w:szCs w:val="12"/>
              </w:rPr>
              <w:t>szkolenia pracowników kadr związane ze zmianami czasu pracy w czasie pandemii</w:t>
            </w:r>
          </w:p>
        </w:tc>
        <w:tc>
          <w:tcPr>
            <w:tcW w:w="332" w:type="pct"/>
            <w:tcBorders>
              <w:top w:val="nil"/>
              <w:left w:val="nil"/>
              <w:bottom w:val="nil"/>
              <w:right w:val="nil"/>
            </w:tcBorders>
            <w:shd w:val="clear" w:color="auto" w:fill="auto"/>
            <w:noWrap/>
            <w:vAlign w:val="center"/>
            <w:hideMark/>
          </w:tcPr>
          <w:p w14:paraId="6A99D8B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B1C6D94" w14:textId="77777777" w:rsidR="00E72CC6" w:rsidRPr="00E72CC6" w:rsidRDefault="00E72CC6" w:rsidP="00E72CC6">
            <w:pPr>
              <w:spacing w:line="240" w:lineRule="auto"/>
              <w:jc w:val="right"/>
              <w:rPr>
                <w:rFonts w:cs="Arial"/>
                <w:sz w:val="12"/>
                <w:szCs w:val="12"/>
              </w:rPr>
            </w:pPr>
            <w:r w:rsidRPr="00E72CC6">
              <w:rPr>
                <w:rFonts w:cs="Arial"/>
                <w:sz w:val="12"/>
                <w:szCs w:val="12"/>
              </w:rPr>
              <w:t>2 996</w:t>
            </w:r>
          </w:p>
        </w:tc>
        <w:tc>
          <w:tcPr>
            <w:tcW w:w="719" w:type="pct"/>
            <w:tcBorders>
              <w:top w:val="nil"/>
              <w:left w:val="nil"/>
              <w:bottom w:val="nil"/>
              <w:right w:val="nil"/>
            </w:tcBorders>
            <w:shd w:val="clear" w:color="auto" w:fill="auto"/>
            <w:noWrap/>
            <w:vAlign w:val="center"/>
            <w:hideMark/>
          </w:tcPr>
          <w:p w14:paraId="7CA492F7" w14:textId="77777777" w:rsidR="00E72CC6" w:rsidRPr="00E72CC6" w:rsidRDefault="00E72CC6" w:rsidP="00E72CC6">
            <w:pPr>
              <w:spacing w:line="240" w:lineRule="auto"/>
              <w:jc w:val="right"/>
              <w:rPr>
                <w:rFonts w:cs="Arial"/>
                <w:sz w:val="12"/>
                <w:szCs w:val="12"/>
              </w:rPr>
            </w:pPr>
            <w:r w:rsidRPr="00E72CC6">
              <w:rPr>
                <w:rFonts w:cs="Arial"/>
                <w:sz w:val="12"/>
                <w:szCs w:val="12"/>
              </w:rPr>
              <w:t>2 996,00</w:t>
            </w:r>
          </w:p>
        </w:tc>
        <w:tc>
          <w:tcPr>
            <w:tcW w:w="429" w:type="pct"/>
            <w:tcBorders>
              <w:top w:val="nil"/>
              <w:left w:val="nil"/>
              <w:bottom w:val="nil"/>
              <w:right w:val="nil"/>
            </w:tcBorders>
            <w:shd w:val="clear" w:color="auto" w:fill="auto"/>
            <w:noWrap/>
            <w:vAlign w:val="center"/>
            <w:hideMark/>
          </w:tcPr>
          <w:p w14:paraId="50A70384"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1EE2EB4" w14:textId="77777777" w:rsidTr="00E72CC6">
        <w:trPr>
          <w:trHeight w:val="85"/>
        </w:trPr>
        <w:tc>
          <w:tcPr>
            <w:tcW w:w="2939" w:type="pct"/>
            <w:tcBorders>
              <w:top w:val="nil"/>
              <w:left w:val="nil"/>
              <w:bottom w:val="nil"/>
              <w:right w:val="nil"/>
            </w:tcBorders>
            <w:shd w:val="clear" w:color="auto" w:fill="auto"/>
            <w:vAlign w:val="center"/>
            <w:hideMark/>
          </w:tcPr>
          <w:p w14:paraId="2E5D71BA"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1E0AD1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35CE78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E2B0B4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5C3F1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3B0113" w14:textId="77777777" w:rsidTr="00E72CC6">
        <w:trPr>
          <w:trHeight w:val="85"/>
        </w:trPr>
        <w:tc>
          <w:tcPr>
            <w:tcW w:w="2939" w:type="pct"/>
            <w:tcBorders>
              <w:top w:val="nil"/>
              <w:left w:val="nil"/>
              <w:bottom w:val="nil"/>
              <w:right w:val="nil"/>
            </w:tcBorders>
            <w:shd w:val="clear" w:color="auto" w:fill="auto"/>
            <w:vAlign w:val="center"/>
            <w:hideMark/>
          </w:tcPr>
          <w:p w14:paraId="298269D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0B23044D"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968A20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E1C351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B2D91B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5EBB7E4" w14:textId="77777777" w:rsidTr="00E72CC6">
        <w:trPr>
          <w:trHeight w:val="85"/>
        </w:trPr>
        <w:tc>
          <w:tcPr>
            <w:tcW w:w="2939" w:type="pct"/>
            <w:tcBorders>
              <w:top w:val="nil"/>
              <w:left w:val="nil"/>
              <w:bottom w:val="nil"/>
              <w:right w:val="nil"/>
            </w:tcBorders>
            <w:shd w:val="clear" w:color="auto" w:fill="auto"/>
            <w:vAlign w:val="center"/>
            <w:hideMark/>
          </w:tcPr>
          <w:p w14:paraId="18A52493"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Ustawa z dnia 2 marca 2020 r. o szczególnych rozwiązaniach związanych z zapobieganiem, przeciwdziałaniem i zwalczaniem COVID-19, innych chorób zakaźnych oraz wywołanych nimi sytuacji kryzysowych (Dz. U. z 2020 r. poz. 1842, z późn. zm.)</w:t>
            </w:r>
          </w:p>
        </w:tc>
        <w:tc>
          <w:tcPr>
            <w:tcW w:w="332" w:type="pct"/>
            <w:tcBorders>
              <w:top w:val="nil"/>
              <w:left w:val="nil"/>
              <w:bottom w:val="nil"/>
              <w:right w:val="nil"/>
            </w:tcBorders>
            <w:shd w:val="clear" w:color="auto" w:fill="auto"/>
            <w:noWrap/>
            <w:vAlign w:val="center"/>
            <w:hideMark/>
          </w:tcPr>
          <w:p w14:paraId="1278D9BF"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14:paraId="41462CA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C2C12A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D57B6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36BB87E" w14:textId="77777777" w:rsidTr="00E72CC6">
        <w:trPr>
          <w:trHeight w:val="85"/>
        </w:trPr>
        <w:tc>
          <w:tcPr>
            <w:tcW w:w="2939" w:type="pct"/>
            <w:tcBorders>
              <w:top w:val="nil"/>
              <w:left w:val="nil"/>
              <w:bottom w:val="nil"/>
              <w:right w:val="nil"/>
            </w:tcBorders>
            <w:shd w:val="clear" w:color="auto" w:fill="auto"/>
            <w:vAlign w:val="center"/>
            <w:hideMark/>
          </w:tcPr>
          <w:p w14:paraId="6EFA9CB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F5BF99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683FF1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DDBCE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A5599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F4E7E5" w14:textId="77777777" w:rsidTr="00E72CC6">
        <w:trPr>
          <w:trHeight w:val="85"/>
        </w:trPr>
        <w:tc>
          <w:tcPr>
            <w:tcW w:w="2939" w:type="pct"/>
            <w:tcBorders>
              <w:top w:val="nil"/>
              <w:left w:val="nil"/>
              <w:bottom w:val="nil"/>
              <w:right w:val="nil"/>
            </w:tcBorders>
            <w:shd w:val="clear" w:color="000000" w:fill="CDDEE9"/>
            <w:vAlign w:val="center"/>
            <w:hideMark/>
          </w:tcPr>
          <w:p w14:paraId="0691BF86"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Pomoc społeczna - program 3</w:t>
            </w:r>
          </w:p>
        </w:tc>
        <w:tc>
          <w:tcPr>
            <w:tcW w:w="332" w:type="pct"/>
            <w:tcBorders>
              <w:top w:val="nil"/>
              <w:left w:val="nil"/>
              <w:bottom w:val="nil"/>
              <w:right w:val="nil"/>
            </w:tcBorders>
            <w:shd w:val="clear" w:color="000000" w:fill="CDDEE9"/>
            <w:vAlign w:val="center"/>
            <w:hideMark/>
          </w:tcPr>
          <w:p w14:paraId="206D3400"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18709FF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20 979 562</w:t>
            </w:r>
          </w:p>
        </w:tc>
        <w:tc>
          <w:tcPr>
            <w:tcW w:w="719" w:type="pct"/>
            <w:tcBorders>
              <w:top w:val="nil"/>
              <w:left w:val="nil"/>
              <w:bottom w:val="nil"/>
              <w:right w:val="nil"/>
            </w:tcBorders>
            <w:shd w:val="clear" w:color="000000" w:fill="CDDEE9"/>
            <w:vAlign w:val="center"/>
            <w:hideMark/>
          </w:tcPr>
          <w:p w14:paraId="33B4C66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20 752 255,78</w:t>
            </w:r>
          </w:p>
        </w:tc>
        <w:tc>
          <w:tcPr>
            <w:tcW w:w="429" w:type="pct"/>
            <w:tcBorders>
              <w:top w:val="nil"/>
              <w:left w:val="nil"/>
              <w:bottom w:val="nil"/>
              <w:right w:val="nil"/>
            </w:tcBorders>
            <w:shd w:val="clear" w:color="000000" w:fill="CDDEE9"/>
            <w:noWrap/>
            <w:vAlign w:val="center"/>
            <w:hideMark/>
          </w:tcPr>
          <w:p w14:paraId="392B4B4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98,9%</w:t>
            </w:r>
          </w:p>
        </w:tc>
      </w:tr>
      <w:tr w:rsidR="00E72CC6" w:rsidRPr="00E72CC6" w14:paraId="12CBFCF9" w14:textId="77777777" w:rsidTr="00E72CC6">
        <w:trPr>
          <w:trHeight w:val="85"/>
        </w:trPr>
        <w:tc>
          <w:tcPr>
            <w:tcW w:w="2939" w:type="pct"/>
            <w:tcBorders>
              <w:top w:val="nil"/>
              <w:left w:val="nil"/>
              <w:bottom w:val="nil"/>
              <w:right w:val="nil"/>
            </w:tcBorders>
            <w:shd w:val="clear" w:color="auto" w:fill="auto"/>
            <w:vAlign w:val="center"/>
            <w:hideMark/>
          </w:tcPr>
          <w:p w14:paraId="6A711FFE"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10E55162"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86FC49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2D694B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D14674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863D5FB" w14:textId="77777777" w:rsidTr="00E72CC6">
        <w:trPr>
          <w:trHeight w:val="85"/>
        </w:trPr>
        <w:tc>
          <w:tcPr>
            <w:tcW w:w="2939" w:type="pct"/>
            <w:tcBorders>
              <w:top w:val="nil"/>
              <w:left w:val="nil"/>
              <w:bottom w:val="nil"/>
              <w:right w:val="nil"/>
            </w:tcBorders>
            <w:shd w:val="clear" w:color="000000" w:fill="EAF1F6"/>
            <w:vAlign w:val="center"/>
            <w:hideMark/>
          </w:tcPr>
          <w:p w14:paraId="36B49A93"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Poradnictwo, mieszkania chronione i ośrodki interwencji kryzysowej oraz usługi specjalistyczne - zadanie 1</w:t>
            </w:r>
          </w:p>
        </w:tc>
        <w:tc>
          <w:tcPr>
            <w:tcW w:w="332" w:type="pct"/>
            <w:tcBorders>
              <w:top w:val="nil"/>
              <w:left w:val="nil"/>
              <w:bottom w:val="nil"/>
              <w:right w:val="nil"/>
            </w:tcBorders>
            <w:shd w:val="clear" w:color="000000" w:fill="EAF1F6"/>
            <w:vAlign w:val="center"/>
            <w:hideMark/>
          </w:tcPr>
          <w:p w14:paraId="499AC322"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513CBF0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6 423</w:t>
            </w:r>
          </w:p>
        </w:tc>
        <w:tc>
          <w:tcPr>
            <w:tcW w:w="719" w:type="pct"/>
            <w:tcBorders>
              <w:top w:val="nil"/>
              <w:left w:val="nil"/>
              <w:bottom w:val="nil"/>
              <w:right w:val="nil"/>
            </w:tcBorders>
            <w:shd w:val="clear" w:color="000000" w:fill="EAF1F6"/>
            <w:vAlign w:val="center"/>
            <w:hideMark/>
          </w:tcPr>
          <w:p w14:paraId="2278401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6 353,28</w:t>
            </w:r>
          </w:p>
        </w:tc>
        <w:tc>
          <w:tcPr>
            <w:tcW w:w="429" w:type="pct"/>
            <w:tcBorders>
              <w:top w:val="nil"/>
              <w:left w:val="nil"/>
              <w:bottom w:val="nil"/>
              <w:right w:val="nil"/>
            </w:tcBorders>
            <w:shd w:val="clear" w:color="000000" w:fill="EAF1F6"/>
            <w:noWrap/>
            <w:vAlign w:val="center"/>
            <w:hideMark/>
          </w:tcPr>
          <w:p w14:paraId="7A3E703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98,9%</w:t>
            </w:r>
          </w:p>
        </w:tc>
      </w:tr>
      <w:tr w:rsidR="00E72CC6" w:rsidRPr="00E72CC6" w14:paraId="449E72D6" w14:textId="77777777" w:rsidTr="00E72CC6">
        <w:trPr>
          <w:trHeight w:val="85"/>
        </w:trPr>
        <w:tc>
          <w:tcPr>
            <w:tcW w:w="2939" w:type="pct"/>
            <w:tcBorders>
              <w:top w:val="nil"/>
              <w:left w:val="nil"/>
              <w:bottom w:val="nil"/>
              <w:right w:val="nil"/>
            </w:tcBorders>
            <w:shd w:val="clear" w:color="auto" w:fill="auto"/>
            <w:vAlign w:val="center"/>
            <w:hideMark/>
          </w:tcPr>
          <w:p w14:paraId="3914DC85"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705CA817"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DA9690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72EEFF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B86F9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27D1333" w14:textId="77777777" w:rsidTr="00E72CC6">
        <w:trPr>
          <w:trHeight w:val="85"/>
        </w:trPr>
        <w:tc>
          <w:tcPr>
            <w:tcW w:w="2939" w:type="pct"/>
            <w:tcBorders>
              <w:top w:val="nil"/>
              <w:left w:val="nil"/>
              <w:bottom w:val="nil"/>
              <w:right w:val="nil"/>
            </w:tcBorders>
            <w:shd w:val="clear" w:color="auto" w:fill="auto"/>
            <w:vAlign w:val="center"/>
            <w:hideMark/>
          </w:tcPr>
          <w:p w14:paraId="0DA85A4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32" w:type="pct"/>
            <w:tcBorders>
              <w:top w:val="nil"/>
              <w:left w:val="nil"/>
              <w:bottom w:val="nil"/>
              <w:right w:val="nil"/>
            </w:tcBorders>
            <w:shd w:val="clear" w:color="auto" w:fill="auto"/>
            <w:vAlign w:val="center"/>
            <w:hideMark/>
          </w:tcPr>
          <w:p w14:paraId="0E9D1EA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CADCEF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2EA0C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7E6209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F5BE2EC" w14:textId="77777777" w:rsidTr="00E72CC6">
        <w:trPr>
          <w:trHeight w:val="85"/>
        </w:trPr>
        <w:tc>
          <w:tcPr>
            <w:tcW w:w="2939" w:type="pct"/>
            <w:tcBorders>
              <w:top w:val="nil"/>
              <w:left w:val="nil"/>
              <w:bottom w:val="nil"/>
              <w:right w:val="nil"/>
            </w:tcBorders>
            <w:shd w:val="clear" w:color="auto" w:fill="auto"/>
            <w:vAlign w:val="center"/>
            <w:hideMark/>
          </w:tcPr>
          <w:p w14:paraId="43567D4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8108FB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E663C8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32D6AE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6AE18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74EAA5C" w14:textId="77777777" w:rsidTr="00E72CC6">
        <w:trPr>
          <w:trHeight w:val="85"/>
        </w:trPr>
        <w:tc>
          <w:tcPr>
            <w:tcW w:w="2939" w:type="pct"/>
            <w:tcBorders>
              <w:top w:val="nil"/>
              <w:left w:val="nil"/>
              <w:bottom w:val="nil"/>
              <w:right w:val="nil"/>
            </w:tcBorders>
            <w:shd w:val="clear" w:color="auto" w:fill="auto"/>
            <w:vAlign w:val="center"/>
            <w:hideMark/>
          </w:tcPr>
          <w:p w14:paraId="731D4582" w14:textId="77777777" w:rsidR="00E72CC6" w:rsidRPr="00E72CC6" w:rsidRDefault="00E72CC6" w:rsidP="00E72CC6">
            <w:pPr>
              <w:spacing w:line="240" w:lineRule="auto"/>
              <w:jc w:val="both"/>
              <w:rPr>
                <w:rFonts w:cs="Arial"/>
                <w:sz w:val="12"/>
                <w:szCs w:val="12"/>
              </w:rPr>
            </w:pPr>
            <w:r w:rsidRPr="00E72CC6">
              <w:rPr>
                <w:rFonts w:cs="Arial"/>
                <w:sz w:val="12"/>
                <w:szCs w:val="12"/>
              </w:rPr>
              <w:t>zadania zlecone</w:t>
            </w:r>
          </w:p>
        </w:tc>
        <w:tc>
          <w:tcPr>
            <w:tcW w:w="332" w:type="pct"/>
            <w:tcBorders>
              <w:top w:val="nil"/>
              <w:left w:val="nil"/>
              <w:bottom w:val="nil"/>
              <w:right w:val="nil"/>
            </w:tcBorders>
            <w:shd w:val="clear" w:color="auto" w:fill="auto"/>
            <w:vAlign w:val="center"/>
            <w:hideMark/>
          </w:tcPr>
          <w:p w14:paraId="45007AE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E7787F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AA81AB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E15043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23244E2" w14:textId="77777777" w:rsidTr="00E72CC6">
        <w:trPr>
          <w:trHeight w:val="85"/>
        </w:trPr>
        <w:tc>
          <w:tcPr>
            <w:tcW w:w="2939" w:type="pct"/>
            <w:tcBorders>
              <w:top w:val="nil"/>
              <w:left w:val="nil"/>
              <w:bottom w:val="nil"/>
              <w:right w:val="nil"/>
            </w:tcBorders>
            <w:shd w:val="clear" w:color="auto" w:fill="auto"/>
            <w:vAlign w:val="center"/>
            <w:hideMark/>
          </w:tcPr>
          <w:p w14:paraId="5FEA6E4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F947D7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E9F285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ADC263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B3E3A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9121D43" w14:textId="77777777" w:rsidTr="00E72CC6">
        <w:trPr>
          <w:trHeight w:val="85"/>
        </w:trPr>
        <w:tc>
          <w:tcPr>
            <w:tcW w:w="2939" w:type="pct"/>
            <w:tcBorders>
              <w:top w:val="nil"/>
              <w:left w:val="nil"/>
              <w:bottom w:val="nil"/>
              <w:right w:val="nil"/>
            </w:tcBorders>
            <w:shd w:val="clear" w:color="auto" w:fill="auto"/>
            <w:vAlign w:val="center"/>
            <w:hideMark/>
          </w:tcPr>
          <w:p w14:paraId="2D894E3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Administracyjno-Gospodarczy</w:t>
            </w:r>
          </w:p>
        </w:tc>
        <w:tc>
          <w:tcPr>
            <w:tcW w:w="332" w:type="pct"/>
            <w:tcBorders>
              <w:top w:val="nil"/>
              <w:left w:val="nil"/>
              <w:bottom w:val="nil"/>
              <w:right w:val="nil"/>
            </w:tcBorders>
            <w:shd w:val="clear" w:color="auto" w:fill="auto"/>
            <w:vAlign w:val="center"/>
            <w:hideMark/>
          </w:tcPr>
          <w:p w14:paraId="0789A19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608038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C7B3EC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2567F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095C519" w14:textId="77777777" w:rsidTr="00E72CC6">
        <w:trPr>
          <w:trHeight w:val="85"/>
        </w:trPr>
        <w:tc>
          <w:tcPr>
            <w:tcW w:w="2939" w:type="pct"/>
            <w:tcBorders>
              <w:top w:val="nil"/>
              <w:left w:val="nil"/>
              <w:bottom w:val="nil"/>
              <w:right w:val="nil"/>
            </w:tcBorders>
            <w:shd w:val="clear" w:color="auto" w:fill="auto"/>
            <w:vAlign w:val="center"/>
            <w:hideMark/>
          </w:tcPr>
          <w:p w14:paraId="06F9657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8B63CB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243A14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78E089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EED4C5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9B55A3F" w14:textId="77777777" w:rsidTr="00E72CC6">
        <w:trPr>
          <w:trHeight w:val="85"/>
        </w:trPr>
        <w:tc>
          <w:tcPr>
            <w:tcW w:w="2939" w:type="pct"/>
            <w:tcBorders>
              <w:top w:val="nil"/>
              <w:left w:val="nil"/>
              <w:bottom w:val="nil"/>
              <w:right w:val="nil"/>
            </w:tcBorders>
            <w:shd w:val="clear" w:color="auto" w:fill="auto"/>
            <w:vAlign w:val="center"/>
            <w:hideMark/>
          </w:tcPr>
          <w:p w14:paraId="4CB72BB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75515</w:t>
            </w:r>
          </w:p>
        </w:tc>
        <w:tc>
          <w:tcPr>
            <w:tcW w:w="332" w:type="pct"/>
            <w:tcBorders>
              <w:top w:val="nil"/>
              <w:left w:val="nil"/>
              <w:bottom w:val="nil"/>
              <w:right w:val="nil"/>
            </w:tcBorders>
            <w:shd w:val="clear" w:color="auto" w:fill="auto"/>
            <w:vAlign w:val="center"/>
            <w:hideMark/>
          </w:tcPr>
          <w:p w14:paraId="2A15114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545A08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B2CF21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64FAD3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C95AFF8" w14:textId="77777777" w:rsidTr="00E72CC6">
        <w:trPr>
          <w:trHeight w:val="85"/>
        </w:trPr>
        <w:tc>
          <w:tcPr>
            <w:tcW w:w="2939" w:type="pct"/>
            <w:tcBorders>
              <w:top w:val="nil"/>
              <w:left w:val="nil"/>
              <w:bottom w:val="nil"/>
              <w:right w:val="nil"/>
            </w:tcBorders>
            <w:shd w:val="clear" w:color="auto" w:fill="auto"/>
            <w:vAlign w:val="center"/>
            <w:hideMark/>
          </w:tcPr>
          <w:p w14:paraId="5D53E3F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65EA7E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85CCCF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B31186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81B8A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90E5E3C" w14:textId="77777777" w:rsidTr="00E72CC6">
        <w:trPr>
          <w:trHeight w:val="85"/>
        </w:trPr>
        <w:tc>
          <w:tcPr>
            <w:tcW w:w="2939" w:type="pct"/>
            <w:tcBorders>
              <w:top w:val="nil"/>
              <w:left w:val="nil"/>
              <w:bottom w:val="nil"/>
              <w:right w:val="nil"/>
            </w:tcBorders>
            <w:shd w:val="clear" w:color="auto" w:fill="auto"/>
            <w:vAlign w:val="center"/>
            <w:hideMark/>
          </w:tcPr>
          <w:p w14:paraId="658C73B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58401D4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EB018E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4B8A6F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EA496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50B943" w14:textId="77777777" w:rsidTr="00E72CC6">
        <w:trPr>
          <w:trHeight w:val="85"/>
        </w:trPr>
        <w:tc>
          <w:tcPr>
            <w:tcW w:w="2939" w:type="pct"/>
            <w:tcBorders>
              <w:top w:val="nil"/>
              <w:left w:val="nil"/>
              <w:bottom w:val="nil"/>
              <w:right w:val="nil"/>
            </w:tcBorders>
            <w:shd w:val="clear" w:color="auto" w:fill="auto"/>
            <w:vAlign w:val="center"/>
            <w:hideMark/>
          </w:tcPr>
          <w:p w14:paraId="37422CFE" w14:textId="77777777" w:rsidR="00E72CC6" w:rsidRPr="00E72CC6" w:rsidRDefault="00E72CC6" w:rsidP="00E72CC6">
            <w:pPr>
              <w:spacing w:line="240" w:lineRule="auto"/>
              <w:jc w:val="both"/>
              <w:rPr>
                <w:rFonts w:cs="Arial"/>
                <w:sz w:val="12"/>
                <w:szCs w:val="12"/>
              </w:rPr>
            </w:pPr>
            <w:r w:rsidRPr="00E72CC6">
              <w:rPr>
                <w:rFonts w:cs="Arial"/>
                <w:sz w:val="12"/>
                <w:szCs w:val="12"/>
              </w:rPr>
              <w:t>koszty obsługi nieodpłatnej pomocy prawnej</w:t>
            </w:r>
          </w:p>
        </w:tc>
        <w:tc>
          <w:tcPr>
            <w:tcW w:w="332" w:type="pct"/>
            <w:tcBorders>
              <w:top w:val="nil"/>
              <w:left w:val="nil"/>
              <w:bottom w:val="nil"/>
              <w:right w:val="nil"/>
            </w:tcBorders>
            <w:shd w:val="clear" w:color="auto" w:fill="auto"/>
            <w:vAlign w:val="center"/>
            <w:hideMark/>
          </w:tcPr>
          <w:p w14:paraId="00C4D63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A5B53A0" w14:textId="77777777" w:rsidR="00E72CC6" w:rsidRPr="00E72CC6" w:rsidRDefault="00E72CC6" w:rsidP="00E72CC6">
            <w:pPr>
              <w:spacing w:line="240" w:lineRule="auto"/>
              <w:jc w:val="right"/>
              <w:rPr>
                <w:rFonts w:cs="Arial"/>
                <w:sz w:val="12"/>
                <w:szCs w:val="12"/>
              </w:rPr>
            </w:pPr>
            <w:r w:rsidRPr="00E72CC6">
              <w:rPr>
                <w:rFonts w:cs="Arial"/>
                <w:sz w:val="12"/>
                <w:szCs w:val="12"/>
              </w:rPr>
              <w:t>6 423</w:t>
            </w:r>
          </w:p>
        </w:tc>
        <w:tc>
          <w:tcPr>
            <w:tcW w:w="719" w:type="pct"/>
            <w:tcBorders>
              <w:top w:val="nil"/>
              <w:left w:val="nil"/>
              <w:bottom w:val="nil"/>
              <w:right w:val="nil"/>
            </w:tcBorders>
            <w:shd w:val="clear" w:color="auto" w:fill="auto"/>
            <w:vAlign w:val="center"/>
            <w:hideMark/>
          </w:tcPr>
          <w:p w14:paraId="3CA3F1D3" w14:textId="77777777" w:rsidR="00E72CC6" w:rsidRPr="00E72CC6" w:rsidRDefault="00E72CC6" w:rsidP="00E72CC6">
            <w:pPr>
              <w:spacing w:line="240" w:lineRule="auto"/>
              <w:jc w:val="right"/>
              <w:rPr>
                <w:rFonts w:cs="Arial"/>
                <w:sz w:val="12"/>
                <w:szCs w:val="12"/>
              </w:rPr>
            </w:pPr>
            <w:r w:rsidRPr="00E72CC6">
              <w:rPr>
                <w:rFonts w:cs="Arial"/>
                <w:sz w:val="12"/>
                <w:szCs w:val="12"/>
              </w:rPr>
              <w:t>6 353,28</w:t>
            </w:r>
          </w:p>
        </w:tc>
        <w:tc>
          <w:tcPr>
            <w:tcW w:w="429" w:type="pct"/>
            <w:tcBorders>
              <w:top w:val="nil"/>
              <w:left w:val="nil"/>
              <w:bottom w:val="nil"/>
              <w:right w:val="nil"/>
            </w:tcBorders>
            <w:shd w:val="clear" w:color="auto" w:fill="auto"/>
            <w:noWrap/>
            <w:vAlign w:val="center"/>
            <w:hideMark/>
          </w:tcPr>
          <w:p w14:paraId="788102AE" w14:textId="77777777" w:rsidR="00E72CC6" w:rsidRPr="00E72CC6" w:rsidRDefault="00E72CC6" w:rsidP="00E72CC6">
            <w:pPr>
              <w:spacing w:line="240" w:lineRule="auto"/>
              <w:jc w:val="right"/>
              <w:rPr>
                <w:rFonts w:cs="Arial"/>
                <w:sz w:val="12"/>
                <w:szCs w:val="12"/>
              </w:rPr>
            </w:pPr>
            <w:r w:rsidRPr="00E72CC6">
              <w:rPr>
                <w:rFonts w:cs="Arial"/>
                <w:sz w:val="12"/>
                <w:szCs w:val="12"/>
              </w:rPr>
              <w:t>98,9%</w:t>
            </w:r>
          </w:p>
        </w:tc>
      </w:tr>
      <w:tr w:rsidR="00E72CC6" w:rsidRPr="00E72CC6" w14:paraId="7CF43DC0" w14:textId="77777777" w:rsidTr="00E72CC6">
        <w:trPr>
          <w:trHeight w:val="85"/>
        </w:trPr>
        <w:tc>
          <w:tcPr>
            <w:tcW w:w="2939" w:type="pct"/>
            <w:tcBorders>
              <w:top w:val="nil"/>
              <w:left w:val="nil"/>
              <w:bottom w:val="nil"/>
              <w:right w:val="nil"/>
            </w:tcBorders>
            <w:shd w:val="clear" w:color="auto" w:fill="auto"/>
            <w:vAlign w:val="center"/>
            <w:hideMark/>
          </w:tcPr>
          <w:p w14:paraId="1BDFF01F"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790B924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BF69BE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EC7FA7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E038E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7C638B" w14:textId="77777777" w:rsidTr="00E72CC6">
        <w:trPr>
          <w:trHeight w:val="85"/>
        </w:trPr>
        <w:tc>
          <w:tcPr>
            <w:tcW w:w="2939" w:type="pct"/>
            <w:tcBorders>
              <w:top w:val="nil"/>
              <w:left w:val="nil"/>
              <w:bottom w:val="nil"/>
              <w:right w:val="nil"/>
            </w:tcBorders>
            <w:shd w:val="clear" w:color="auto" w:fill="auto"/>
            <w:vAlign w:val="center"/>
            <w:hideMark/>
          </w:tcPr>
          <w:p w14:paraId="40F1D94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192A1DD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FC783C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417CF8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0820EB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93C8ADC" w14:textId="77777777" w:rsidTr="00E72CC6">
        <w:trPr>
          <w:trHeight w:val="85"/>
        </w:trPr>
        <w:tc>
          <w:tcPr>
            <w:tcW w:w="2939" w:type="pct"/>
            <w:tcBorders>
              <w:top w:val="nil"/>
              <w:left w:val="nil"/>
              <w:bottom w:val="nil"/>
              <w:right w:val="nil"/>
            </w:tcBorders>
            <w:shd w:val="clear" w:color="auto" w:fill="auto"/>
            <w:vAlign w:val="center"/>
            <w:hideMark/>
          </w:tcPr>
          <w:p w14:paraId="3703A12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Ustawa z dnia 5 sierpnia 2015 r. o nieodpłatnej pomocy prawnej, nieodpłatnym poradnictwie obywatelskim oraz edukacji prawnej (Dz. U. z 2020 r. poz. 2232)</w:t>
            </w:r>
          </w:p>
        </w:tc>
        <w:tc>
          <w:tcPr>
            <w:tcW w:w="332" w:type="pct"/>
            <w:tcBorders>
              <w:top w:val="nil"/>
              <w:left w:val="nil"/>
              <w:bottom w:val="nil"/>
              <w:right w:val="nil"/>
            </w:tcBorders>
            <w:shd w:val="clear" w:color="auto" w:fill="auto"/>
            <w:vAlign w:val="center"/>
            <w:hideMark/>
          </w:tcPr>
          <w:p w14:paraId="2149AD29"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2284B18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79B1AE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64C73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F9F3A9E" w14:textId="77777777" w:rsidTr="00E72CC6">
        <w:trPr>
          <w:trHeight w:val="85"/>
        </w:trPr>
        <w:tc>
          <w:tcPr>
            <w:tcW w:w="2939" w:type="pct"/>
            <w:tcBorders>
              <w:top w:val="nil"/>
              <w:left w:val="nil"/>
              <w:bottom w:val="nil"/>
              <w:right w:val="nil"/>
            </w:tcBorders>
            <w:shd w:val="clear" w:color="auto" w:fill="auto"/>
            <w:vAlign w:val="center"/>
            <w:hideMark/>
          </w:tcPr>
          <w:p w14:paraId="02A8052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2DA338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7F6DE9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4C71C7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59B3DD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5CB998E" w14:textId="77777777" w:rsidTr="00E72CC6">
        <w:trPr>
          <w:trHeight w:val="85"/>
        </w:trPr>
        <w:tc>
          <w:tcPr>
            <w:tcW w:w="2939" w:type="pct"/>
            <w:tcBorders>
              <w:top w:val="nil"/>
              <w:left w:val="nil"/>
              <w:bottom w:val="nil"/>
              <w:right w:val="nil"/>
            </w:tcBorders>
            <w:shd w:val="clear" w:color="000000" w:fill="EAF1F6"/>
            <w:vAlign w:val="center"/>
            <w:hideMark/>
          </w:tcPr>
          <w:p w14:paraId="0A988203"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Pomoc bezrobotnym, aktywizacja zawodowa - zadanie 2</w:t>
            </w:r>
          </w:p>
        </w:tc>
        <w:tc>
          <w:tcPr>
            <w:tcW w:w="332" w:type="pct"/>
            <w:tcBorders>
              <w:top w:val="nil"/>
              <w:left w:val="nil"/>
              <w:bottom w:val="nil"/>
              <w:right w:val="nil"/>
            </w:tcBorders>
            <w:shd w:val="clear" w:color="000000" w:fill="EAF1F6"/>
            <w:vAlign w:val="center"/>
            <w:hideMark/>
          </w:tcPr>
          <w:p w14:paraId="17C072ED"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D05ACA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330 639</w:t>
            </w:r>
          </w:p>
        </w:tc>
        <w:tc>
          <w:tcPr>
            <w:tcW w:w="719" w:type="pct"/>
            <w:tcBorders>
              <w:top w:val="nil"/>
              <w:left w:val="nil"/>
              <w:bottom w:val="nil"/>
              <w:right w:val="nil"/>
            </w:tcBorders>
            <w:shd w:val="clear" w:color="000000" w:fill="EAF1F6"/>
            <w:vAlign w:val="center"/>
            <w:hideMark/>
          </w:tcPr>
          <w:p w14:paraId="6DBDC2EE"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330 069,08</w:t>
            </w:r>
          </w:p>
        </w:tc>
        <w:tc>
          <w:tcPr>
            <w:tcW w:w="429" w:type="pct"/>
            <w:tcBorders>
              <w:top w:val="nil"/>
              <w:left w:val="nil"/>
              <w:bottom w:val="nil"/>
              <w:right w:val="nil"/>
            </w:tcBorders>
            <w:shd w:val="clear" w:color="000000" w:fill="EAF1F6"/>
            <w:noWrap/>
            <w:vAlign w:val="center"/>
            <w:hideMark/>
          </w:tcPr>
          <w:p w14:paraId="23EC281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99,8%</w:t>
            </w:r>
          </w:p>
        </w:tc>
      </w:tr>
      <w:tr w:rsidR="00E72CC6" w:rsidRPr="00E72CC6" w14:paraId="328577F8" w14:textId="77777777" w:rsidTr="00E72CC6">
        <w:trPr>
          <w:trHeight w:val="85"/>
        </w:trPr>
        <w:tc>
          <w:tcPr>
            <w:tcW w:w="2939" w:type="pct"/>
            <w:tcBorders>
              <w:top w:val="nil"/>
              <w:left w:val="nil"/>
              <w:bottom w:val="nil"/>
              <w:right w:val="nil"/>
            </w:tcBorders>
            <w:shd w:val="clear" w:color="auto" w:fill="auto"/>
            <w:vAlign w:val="center"/>
            <w:hideMark/>
          </w:tcPr>
          <w:p w14:paraId="5ECEBF31"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3C89962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551A6A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739B7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61F86D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EF22522" w14:textId="77777777" w:rsidTr="00E72CC6">
        <w:trPr>
          <w:trHeight w:val="85"/>
        </w:trPr>
        <w:tc>
          <w:tcPr>
            <w:tcW w:w="2939" w:type="pct"/>
            <w:tcBorders>
              <w:top w:val="nil"/>
              <w:left w:val="nil"/>
              <w:bottom w:val="nil"/>
              <w:right w:val="nil"/>
            </w:tcBorders>
            <w:shd w:val="clear" w:color="auto" w:fill="auto"/>
            <w:vAlign w:val="center"/>
            <w:hideMark/>
          </w:tcPr>
          <w:p w14:paraId="45583B09"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Zadania z zakresu pomocy bezrobotnym</w:t>
            </w:r>
          </w:p>
        </w:tc>
        <w:tc>
          <w:tcPr>
            <w:tcW w:w="332" w:type="pct"/>
            <w:tcBorders>
              <w:top w:val="nil"/>
              <w:left w:val="nil"/>
              <w:bottom w:val="nil"/>
              <w:right w:val="nil"/>
            </w:tcBorders>
            <w:shd w:val="clear" w:color="auto" w:fill="auto"/>
            <w:noWrap/>
            <w:vAlign w:val="center"/>
            <w:hideMark/>
          </w:tcPr>
          <w:p w14:paraId="64DDAF38"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2797E73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330 639</w:t>
            </w:r>
          </w:p>
        </w:tc>
        <w:tc>
          <w:tcPr>
            <w:tcW w:w="719" w:type="pct"/>
            <w:tcBorders>
              <w:top w:val="nil"/>
              <w:left w:val="nil"/>
              <w:bottom w:val="nil"/>
              <w:right w:val="nil"/>
            </w:tcBorders>
            <w:shd w:val="clear" w:color="auto" w:fill="auto"/>
            <w:noWrap/>
            <w:vAlign w:val="center"/>
            <w:hideMark/>
          </w:tcPr>
          <w:p w14:paraId="098DE3B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330 069,08</w:t>
            </w:r>
          </w:p>
        </w:tc>
        <w:tc>
          <w:tcPr>
            <w:tcW w:w="429" w:type="pct"/>
            <w:tcBorders>
              <w:top w:val="nil"/>
              <w:left w:val="nil"/>
              <w:bottom w:val="nil"/>
              <w:right w:val="nil"/>
            </w:tcBorders>
            <w:shd w:val="clear" w:color="auto" w:fill="auto"/>
            <w:noWrap/>
            <w:vAlign w:val="center"/>
            <w:hideMark/>
          </w:tcPr>
          <w:p w14:paraId="236619A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99,8%</w:t>
            </w:r>
          </w:p>
        </w:tc>
      </w:tr>
      <w:tr w:rsidR="00E72CC6" w:rsidRPr="00E72CC6" w14:paraId="2D253466" w14:textId="77777777" w:rsidTr="00E72CC6">
        <w:trPr>
          <w:trHeight w:val="85"/>
        </w:trPr>
        <w:tc>
          <w:tcPr>
            <w:tcW w:w="2939" w:type="pct"/>
            <w:tcBorders>
              <w:top w:val="nil"/>
              <w:left w:val="nil"/>
              <w:bottom w:val="nil"/>
              <w:right w:val="nil"/>
            </w:tcBorders>
            <w:shd w:val="clear" w:color="auto" w:fill="auto"/>
            <w:vAlign w:val="center"/>
            <w:hideMark/>
          </w:tcPr>
          <w:p w14:paraId="4A87558E"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44E9F80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EDC533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5726EA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0BE38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3C26CB0" w14:textId="77777777" w:rsidTr="00E72CC6">
        <w:trPr>
          <w:trHeight w:val="85"/>
        </w:trPr>
        <w:tc>
          <w:tcPr>
            <w:tcW w:w="2939" w:type="pct"/>
            <w:tcBorders>
              <w:top w:val="nil"/>
              <w:left w:val="nil"/>
              <w:bottom w:val="nil"/>
              <w:right w:val="nil"/>
            </w:tcBorders>
            <w:shd w:val="clear" w:color="auto" w:fill="auto"/>
            <w:vAlign w:val="center"/>
            <w:hideMark/>
          </w:tcPr>
          <w:p w14:paraId="0757EBE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w:t>
            </w:r>
            <w:r w:rsidRPr="00E72CC6">
              <w:rPr>
                <w:rFonts w:cs="Arial"/>
                <w:sz w:val="12"/>
                <w:szCs w:val="12"/>
              </w:rPr>
              <w:t xml:space="preserve">aktywizacja zawodowa bezrobotnych mieszkańców Miasta </w:t>
            </w:r>
          </w:p>
        </w:tc>
        <w:tc>
          <w:tcPr>
            <w:tcW w:w="332" w:type="pct"/>
            <w:tcBorders>
              <w:top w:val="nil"/>
              <w:left w:val="nil"/>
              <w:bottom w:val="nil"/>
              <w:right w:val="nil"/>
            </w:tcBorders>
            <w:shd w:val="clear" w:color="auto" w:fill="auto"/>
            <w:noWrap/>
            <w:vAlign w:val="center"/>
            <w:hideMark/>
          </w:tcPr>
          <w:p w14:paraId="53027F6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1DF1F0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7B67D1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EE935D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9BAAD0C" w14:textId="77777777" w:rsidTr="00E72CC6">
        <w:trPr>
          <w:trHeight w:val="85"/>
        </w:trPr>
        <w:tc>
          <w:tcPr>
            <w:tcW w:w="2939" w:type="pct"/>
            <w:tcBorders>
              <w:top w:val="nil"/>
              <w:left w:val="nil"/>
              <w:bottom w:val="nil"/>
              <w:right w:val="nil"/>
            </w:tcBorders>
            <w:shd w:val="clear" w:color="auto" w:fill="auto"/>
            <w:vAlign w:val="center"/>
            <w:hideMark/>
          </w:tcPr>
          <w:p w14:paraId="64D08D2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FC3FC9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CBEFF0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649BFC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64E024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F6A08D7" w14:textId="77777777" w:rsidTr="00E72CC6">
        <w:trPr>
          <w:trHeight w:val="85"/>
        </w:trPr>
        <w:tc>
          <w:tcPr>
            <w:tcW w:w="2939" w:type="pct"/>
            <w:tcBorders>
              <w:top w:val="nil"/>
              <w:left w:val="nil"/>
              <w:bottom w:val="nil"/>
              <w:right w:val="nil"/>
            </w:tcBorders>
            <w:shd w:val="clear" w:color="auto" w:fill="auto"/>
            <w:vAlign w:val="center"/>
            <w:hideMark/>
          </w:tcPr>
          <w:p w14:paraId="298D68D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Ośrodek Pomocy Społecznej </w:t>
            </w:r>
          </w:p>
        </w:tc>
        <w:tc>
          <w:tcPr>
            <w:tcW w:w="332" w:type="pct"/>
            <w:tcBorders>
              <w:top w:val="nil"/>
              <w:left w:val="nil"/>
              <w:bottom w:val="nil"/>
              <w:right w:val="nil"/>
            </w:tcBorders>
            <w:shd w:val="clear" w:color="auto" w:fill="auto"/>
            <w:vAlign w:val="center"/>
            <w:hideMark/>
          </w:tcPr>
          <w:p w14:paraId="30FCFFB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4EBCF7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584332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ABF88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786FC75" w14:textId="77777777" w:rsidTr="00E72CC6">
        <w:trPr>
          <w:trHeight w:val="85"/>
        </w:trPr>
        <w:tc>
          <w:tcPr>
            <w:tcW w:w="2939" w:type="pct"/>
            <w:tcBorders>
              <w:top w:val="nil"/>
              <w:left w:val="nil"/>
              <w:bottom w:val="nil"/>
              <w:right w:val="nil"/>
            </w:tcBorders>
            <w:shd w:val="clear" w:color="auto" w:fill="auto"/>
            <w:vAlign w:val="center"/>
            <w:hideMark/>
          </w:tcPr>
          <w:p w14:paraId="01E209F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7A5AEE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A33FA7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71D4FB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883C8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92D556A" w14:textId="77777777" w:rsidTr="00E72CC6">
        <w:trPr>
          <w:trHeight w:val="85"/>
        </w:trPr>
        <w:tc>
          <w:tcPr>
            <w:tcW w:w="2939" w:type="pct"/>
            <w:tcBorders>
              <w:top w:val="nil"/>
              <w:left w:val="nil"/>
              <w:bottom w:val="nil"/>
              <w:right w:val="nil"/>
            </w:tcBorders>
            <w:shd w:val="clear" w:color="auto" w:fill="auto"/>
            <w:vAlign w:val="center"/>
            <w:hideMark/>
          </w:tcPr>
          <w:p w14:paraId="008FE03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85395</w:t>
            </w:r>
          </w:p>
        </w:tc>
        <w:tc>
          <w:tcPr>
            <w:tcW w:w="332" w:type="pct"/>
            <w:tcBorders>
              <w:top w:val="nil"/>
              <w:left w:val="nil"/>
              <w:bottom w:val="nil"/>
              <w:right w:val="nil"/>
            </w:tcBorders>
            <w:shd w:val="clear" w:color="auto" w:fill="auto"/>
            <w:noWrap/>
            <w:vAlign w:val="center"/>
            <w:hideMark/>
          </w:tcPr>
          <w:p w14:paraId="2A98301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B797AA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E62787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2B587F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A397F5A" w14:textId="77777777" w:rsidTr="00E72CC6">
        <w:trPr>
          <w:trHeight w:val="85"/>
        </w:trPr>
        <w:tc>
          <w:tcPr>
            <w:tcW w:w="2939" w:type="pct"/>
            <w:tcBorders>
              <w:top w:val="nil"/>
              <w:left w:val="nil"/>
              <w:bottom w:val="nil"/>
              <w:right w:val="nil"/>
            </w:tcBorders>
            <w:shd w:val="clear" w:color="auto" w:fill="auto"/>
            <w:vAlign w:val="center"/>
            <w:hideMark/>
          </w:tcPr>
          <w:p w14:paraId="7B3278B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A4D903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CA3884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8B0830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A099D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426D48D" w14:textId="77777777" w:rsidTr="00E72CC6">
        <w:trPr>
          <w:trHeight w:val="85"/>
        </w:trPr>
        <w:tc>
          <w:tcPr>
            <w:tcW w:w="2939" w:type="pct"/>
            <w:tcBorders>
              <w:top w:val="nil"/>
              <w:left w:val="nil"/>
              <w:bottom w:val="nil"/>
              <w:right w:val="nil"/>
            </w:tcBorders>
            <w:shd w:val="clear" w:color="auto" w:fill="auto"/>
            <w:vAlign w:val="center"/>
            <w:hideMark/>
          </w:tcPr>
          <w:p w14:paraId="6AD781C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689A803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A359E6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60B199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2E1312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582700C" w14:textId="77777777" w:rsidTr="00E72CC6">
        <w:trPr>
          <w:trHeight w:val="85"/>
        </w:trPr>
        <w:tc>
          <w:tcPr>
            <w:tcW w:w="2939" w:type="pct"/>
            <w:tcBorders>
              <w:top w:val="nil"/>
              <w:left w:val="nil"/>
              <w:bottom w:val="nil"/>
              <w:right w:val="nil"/>
            </w:tcBorders>
            <w:shd w:val="clear" w:color="auto" w:fill="auto"/>
            <w:vAlign w:val="center"/>
            <w:hideMark/>
          </w:tcPr>
          <w:p w14:paraId="60B4C79D" w14:textId="77777777" w:rsidR="00E72CC6" w:rsidRPr="00E72CC6" w:rsidRDefault="00E72CC6" w:rsidP="00E72CC6">
            <w:pPr>
              <w:spacing w:line="240" w:lineRule="auto"/>
              <w:jc w:val="both"/>
              <w:rPr>
                <w:rFonts w:cs="Arial"/>
                <w:sz w:val="12"/>
                <w:szCs w:val="12"/>
              </w:rPr>
            </w:pPr>
            <w:r w:rsidRPr="00E72CC6">
              <w:rPr>
                <w:rFonts w:cs="Arial"/>
                <w:sz w:val="12"/>
                <w:szCs w:val="12"/>
              </w:rPr>
              <w:t>średnie zatrudnienie (liczba etatów)</w:t>
            </w:r>
          </w:p>
        </w:tc>
        <w:tc>
          <w:tcPr>
            <w:tcW w:w="332" w:type="pct"/>
            <w:tcBorders>
              <w:top w:val="nil"/>
              <w:left w:val="nil"/>
              <w:bottom w:val="nil"/>
              <w:right w:val="nil"/>
            </w:tcBorders>
            <w:shd w:val="clear" w:color="auto" w:fill="auto"/>
            <w:vAlign w:val="center"/>
            <w:hideMark/>
          </w:tcPr>
          <w:p w14:paraId="125ABA30" w14:textId="77777777" w:rsidR="00E72CC6" w:rsidRPr="00E72CC6" w:rsidRDefault="00E72CC6" w:rsidP="00E72CC6">
            <w:pPr>
              <w:spacing w:line="240" w:lineRule="auto"/>
              <w:jc w:val="right"/>
              <w:rPr>
                <w:rFonts w:cs="Arial"/>
                <w:sz w:val="12"/>
                <w:szCs w:val="12"/>
              </w:rPr>
            </w:pPr>
            <w:r w:rsidRPr="00E72CC6">
              <w:rPr>
                <w:rFonts w:cs="Arial"/>
                <w:sz w:val="12"/>
                <w:szCs w:val="12"/>
              </w:rPr>
              <w:t>3,21</w:t>
            </w:r>
          </w:p>
        </w:tc>
        <w:tc>
          <w:tcPr>
            <w:tcW w:w="581" w:type="pct"/>
            <w:tcBorders>
              <w:top w:val="nil"/>
              <w:left w:val="nil"/>
              <w:bottom w:val="nil"/>
              <w:right w:val="nil"/>
            </w:tcBorders>
            <w:shd w:val="clear" w:color="auto" w:fill="auto"/>
            <w:vAlign w:val="center"/>
            <w:hideMark/>
          </w:tcPr>
          <w:p w14:paraId="3DA58959"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vAlign w:val="center"/>
            <w:hideMark/>
          </w:tcPr>
          <w:p w14:paraId="1292E0D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C96DB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E9A967" w14:textId="77777777" w:rsidTr="00E72CC6">
        <w:trPr>
          <w:trHeight w:val="85"/>
        </w:trPr>
        <w:tc>
          <w:tcPr>
            <w:tcW w:w="2939" w:type="pct"/>
            <w:tcBorders>
              <w:top w:val="nil"/>
              <w:left w:val="nil"/>
              <w:bottom w:val="nil"/>
              <w:right w:val="nil"/>
            </w:tcBorders>
            <w:shd w:val="clear" w:color="auto" w:fill="auto"/>
            <w:vAlign w:val="center"/>
            <w:hideMark/>
          </w:tcPr>
          <w:p w14:paraId="28117E8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22F2EB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71F4AF7"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68BB99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5B200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677FF9A" w14:textId="77777777" w:rsidTr="00E72CC6">
        <w:trPr>
          <w:trHeight w:val="85"/>
        </w:trPr>
        <w:tc>
          <w:tcPr>
            <w:tcW w:w="2939" w:type="pct"/>
            <w:tcBorders>
              <w:top w:val="nil"/>
              <w:left w:val="nil"/>
              <w:bottom w:val="nil"/>
              <w:right w:val="nil"/>
            </w:tcBorders>
            <w:shd w:val="clear" w:color="auto" w:fill="auto"/>
            <w:vAlign w:val="center"/>
            <w:hideMark/>
          </w:tcPr>
          <w:p w14:paraId="0A14B8FA" w14:textId="77777777" w:rsidR="00E72CC6" w:rsidRPr="00E72CC6" w:rsidRDefault="00E72CC6" w:rsidP="00E72CC6">
            <w:pPr>
              <w:spacing w:line="240" w:lineRule="auto"/>
              <w:jc w:val="both"/>
              <w:rPr>
                <w:rFonts w:cs="Arial"/>
                <w:sz w:val="12"/>
                <w:szCs w:val="12"/>
              </w:rPr>
            </w:pPr>
            <w:r w:rsidRPr="00E72CC6">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5808F92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6B4B3F0F" w14:textId="77777777" w:rsidR="00E72CC6" w:rsidRPr="00E72CC6" w:rsidRDefault="00E72CC6" w:rsidP="00E72CC6">
            <w:pPr>
              <w:spacing w:line="240" w:lineRule="auto"/>
              <w:jc w:val="right"/>
              <w:rPr>
                <w:rFonts w:cs="Arial"/>
                <w:sz w:val="12"/>
                <w:szCs w:val="12"/>
              </w:rPr>
            </w:pPr>
            <w:r w:rsidRPr="00E72CC6">
              <w:rPr>
                <w:rFonts w:cs="Arial"/>
                <w:sz w:val="12"/>
                <w:szCs w:val="12"/>
              </w:rPr>
              <w:t>298 182</w:t>
            </w:r>
          </w:p>
        </w:tc>
        <w:tc>
          <w:tcPr>
            <w:tcW w:w="719" w:type="pct"/>
            <w:tcBorders>
              <w:top w:val="nil"/>
              <w:left w:val="nil"/>
              <w:bottom w:val="nil"/>
              <w:right w:val="nil"/>
            </w:tcBorders>
            <w:shd w:val="clear" w:color="auto" w:fill="auto"/>
            <w:vAlign w:val="center"/>
            <w:hideMark/>
          </w:tcPr>
          <w:p w14:paraId="40BEFFE3" w14:textId="77777777" w:rsidR="00E72CC6" w:rsidRPr="00E72CC6" w:rsidRDefault="00E72CC6" w:rsidP="00E72CC6">
            <w:pPr>
              <w:spacing w:line="240" w:lineRule="auto"/>
              <w:jc w:val="right"/>
              <w:rPr>
                <w:rFonts w:cs="Arial"/>
                <w:sz w:val="12"/>
                <w:szCs w:val="12"/>
              </w:rPr>
            </w:pPr>
            <w:r w:rsidRPr="00E72CC6">
              <w:rPr>
                <w:rFonts w:cs="Arial"/>
                <w:sz w:val="12"/>
                <w:szCs w:val="12"/>
              </w:rPr>
              <w:t>298 151,30</w:t>
            </w:r>
          </w:p>
        </w:tc>
        <w:tc>
          <w:tcPr>
            <w:tcW w:w="429" w:type="pct"/>
            <w:tcBorders>
              <w:top w:val="nil"/>
              <w:left w:val="nil"/>
              <w:bottom w:val="nil"/>
              <w:right w:val="nil"/>
            </w:tcBorders>
            <w:shd w:val="clear" w:color="auto" w:fill="auto"/>
            <w:noWrap/>
            <w:vAlign w:val="center"/>
            <w:hideMark/>
          </w:tcPr>
          <w:p w14:paraId="7A6B6E6B"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640727FE" w14:textId="77777777" w:rsidTr="00E72CC6">
        <w:trPr>
          <w:trHeight w:val="85"/>
        </w:trPr>
        <w:tc>
          <w:tcPr>
            <w:tcW w:w="2939" w:type="pct"/>
            <w:tcBorders>
              <w:top w:val="nil"/>
              <w:left w:val="nil"/>
              <w:bottom w:val="nil"/>
              <w:right w:val="nil"/>
            </w:tcBorders>
            <w:shd w:val="clear" w:color="auto" w:fill="auto"/>
            <w:vAlign w:val="center"/>
            <w:hideMark/>
          </w:tcPr>
          <w:p w14:paraId="44956CD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337C7EC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A18142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235 500</w:t>
            </w:r>
          </w:p>
        </w:tc>
        <w:tc>
          <w:tcPr>
            <w:tcW w:w="719" w:type="pct"/>
            <w:tcBorders>
              <w:top w:val="nil"/>
              <w:left w:val="nil"/>
              <w:bottom w:val="nil"/>
              <w:right w:val="nil"/>
            </w:tcBorders>
            <w:shd w:val="clear" w:color="auto" w:fill="auto"/>
            <w:vAlign w:val="center"/>
            <w:hideMark/>
          </w:tcPr>
          <w:p w14:paraId="18CAB63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235 492,84</w:t>
            </w:r>
          </w:p>
        </w:tc>
        <w:tc>
          <w:tcPr>
            <w:tcW w:w="429" w:type="pct"/>
            <w:tcBorders>
              <w:top w:val="nil"/>
              <w:left w:val="nil"/>
              <w:bottom w:val="nil"/>
              <w:right w:val="nil"/>
            </w:tcBorders>
            <w:shd w:val="clear" w:color="auto" w:fill="auto"/>
            <w:noWrap/>
            <w:vAlign w:val="center"/>
            <w:hideMark/>
          </w:tcPr>
          <w:p w14:paraId="33BC90A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0BEC02B" w14:textId="77777777" w:rsidTr="00E72CC6">
        <w:trPr>
          <w:trHeight w:val="85"/>
        </w:trPr>
        <w:tc>
          <w:tcPr>
            <w:tcW w:w="2939" w:type="pct"/>
            <w:tcBorders>
              <w:top w:val="nil"/>
              <w:left w:val="nil"/>
              <w:bottom w:val="nil"/>
              <w:right w:val="nil"/>
            </w:tcBorders>
            <w:shd w:val="clear" w:color="auto" w:fill="auto"/>
            <w:vAlign w:val="center"/>
            <w:hideMark/>
          </w:tcPr>
          <w:p w14:paraId="019631BD"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dodatkowe wynagrodzenie roczne</w:t>
            </w:r>
          </w:p>
        </w:tc>
        <w:tc>
          <w:tcPr>
            <w:tcW w:w="332" w:type="pct"/>
            <w:tcBorders>
              <w:top w:val="nil"/>
              <w:left w:val="nil"/>
              <w:bottom w:val="nil"/>
              <w:right w:val="nil"/>
            </w:tcBorders>
            <w:shd w:val="clear" w:color="auto" w:fill="auto"/>
            <w:vAlign w:val="center"/>
            <w:hideMark/>
          </w:tcPr>
          <w:p w14:paraId="79FED9C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0F68BE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16 927</w:t>
            </w:r>
          </w:p>
        </w:tc>
        <w:tc>
          <w:tcPr>
            <w:tcW w:w="719" w:type="pct"/>
            <w:tcBorders>
              <w:top w:val="nil"/>
              <w:left w:val="nil"/>
              <w:bottom w:val="nil"/>
              <w:right w:val="nil"/>
            </w:tcBorders>
            <w:shd w:val="clear" w:color="auto" w:fill="auto"/>
            <w:vAlign w:val="center"/>
            <w:hideMark/>
          </w:tcPr>
          <w:p w14:paraId="4D61063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16 926,16</w:t>
            </w:r>
          </w:p>
        </w:tc>
        <w:tc>
          <w:tcPr>
            <w:tcW w:w="429" w:type="pct"/>
            <w:tcBorders>
              <w:top w:val="nil"/>
              <w:left w:val="nil"/>
              <w:bottom w:val="nil"/>
              <w:right w:val="nil"/>
            </w:tcBorders>
            <w:shd w:val="clear" w:color="auto" w:fill="auto"/>
            <w:noWrap/>
            <w:vAlign w:val="center"/>
            <w:hideMark/>
          </w:tcPr>
          <w:p w14:paraId="1E39214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23C77703" w14:textId="77777777" w:rsidTr="00E72CC6">
        <w:trPr>
          <w:trHeight w:val="85"/>
        </w:trPr>
        <w:tc>
          <w:tcPr>
            <w:tcW w:w="2939" w:type="pct"/>
            <w:tcBorders>
              <w:top w:val="nil"/>
              <w:left w:val="nil"/>
              <w:bottom w:val="nil"/>
              <w:right w:val="nil"/>
            </w:tcBorders>
            <w:shd w:val="clear" w:color="auto" w:fill="auto"/>
            <w:vAlign w:val="center"/>
            <w:hideMark/>
          </w:tcPr>
          <w:p w14:paraId="00DEF283"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040A4A9C"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9DCECE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45 755</w:t>
            </w:r>
          </w:p>
        </w:tc>
        <w:tc>
          <w:tcPr>
            <w:tcW w:w="719" w:type="pct"/>
            <w:tcBorders>
              <w:top w:val="nil"/>
              <w:left w:val="nil"/>
              <w:bottom w:val="nil"/>
              <w:right w:val="nil"/>
            </w:tcBorders>
            <w:shd w:val="clear" w:color="auto" w:fill="auto"/>
            <w:vAlign w:val="center"/>
            <w:hideMark/>
          </w:tcPr>
          <w:p w14:paraId="4B7A5CE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45 732,30</w:t>
            </w:r>
          </w:p>
        </w:tc>
        <w:tc>
          <w:tcPr>
            <w:tcW w:w="429" w:type="pct"/>
            <w:tcBorders>
              <w:top w:val="nil"/>
              <w:left w:val="nil"/>
              <w:bottom w:val="nil"/>
              <w:right w:val="nil"/>
            </w:tcBorders>
            <w:shd w:val="clear" w:color="auto" w:fill="auto"/>
            <w:noWrap/>
            <w:vAlign w:val="center"/>
            <w:hideMark/>
          </w:tcPr>
          <w:p w14:paraId="304A0C5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253FD49" w14:textId="77777777" w:rsidTr="00E72CC6">
        <w:trPr>
          <w:trHeight w:val="85"/>
        </w:trPr>
        <w:tc>
          <w:tcPr>
            <w:tcW w:w="2939" w:type="pct"/>
            <w:tcBorders>
              <w:top w:val="nil"/>
              <w:left w:val="nil"/>
              <w:bottom w:val="nil"/>
              <w:right w:val="nil"/>
            </w:tcBorders>
            <w:shd w:val="clear" w:color="auto" w:fill="auto"/>
            <w:vAlign w:val="center"/>
            <w:hideMark/>
          </w:tcPr>
          <w:p w14:paraId="362D8409"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0B2F0DD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7337A6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CEC88B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454AD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2367E68" w14:textId="77777777" w:rsidTr="00E72CC6">
        <w:trPr>
          <w:trHeight w:val="85"/>
        </w:trPr>
        <w:tc>
          <w:tcPr>
            <w:tcW w:w="2939" w:type="pct"/>
            <w:tcBorders>
              <w:top w:val="nil"/>
              <w:left w:val="nil"/>
              <w:bottom w:val="nil"/>
              <w:right w:val="nil"/>
            </w:tcBorders>
            <w:shd w:val="clear" w:color="auto" w:fill="auto"/>
            <w:vAlign w:val="center"/>
            <w:hideMark/>
          </w:tcPr>
          <w:p w14:paraId="3B288654" w14:textId="77777777" w:rsidR="00E72CC6" w:rsidRPr="00E72CC6" w:rsidRDefault="00E72CC6" w:rsidP="00E72CC6">
            <w:pPr>
              <w:spacing w:line="240" w:lineRule="auto"/>
              <w:jc w:val="both"/>
              <w:rPr>
                <w:rFonts w:cs="Arial"/>
                <w:sz w:val="12"/>
                <w:szCs w:val="12"/>
              </w:rPr>
            </w:pPr>
            <w:r w:rsidRPr="00E72CC6">
              <w:rPr>
                <w:rFonts w:cs="Arial"/>
                <w:sz w:val="12"/>
                <w:szCs w:val="12"/>
              </w:rPr>
              <w:t>inne wydatki:</w:t>
            </w:r>
          </w:p>
        </w:tc>
        <w:tc>
          <w:tcPr>
            <w:tcW w:w="332" w:type="pct"/>
            <w:tcBorders>
              <w:top w:val="nil"/>
              <w:left w:val="nil"/>
              <w:bottom w:val="nil"/>
              <w:right w:val="nil"/>
            </w:tcBorders>
            <w:shd w:val="clear" w:color="auto" w:fill="auto"/>
            <w:vAlign w:val="center"/>
            <w:hideMark/>
          </w:tcPr>
          <w:p w14:paraId="1CB60FD2"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0F89B3D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32 457</w:t>
            </w:r>
          </w:p>
        </w:tc>
        <w:tc>
          <w:tcPr>
            <w:tcW w:w="719" w:type="pct"/>
            <w:tcBorders>
              <w:top w:val="nil"/>
              <w:left w:val="nil"/>
              <w:bottom w:val="nil"/>
              <w:right w:val="nil"/>
            </w:tcBorders>
            <w:shd w:val="clear" w:color="auto" w:fill="auto"/>
            <w:vAlign w:val="center"/>
            <w:hideMark/>
          </w:tcPr>
          <w:p w14:paraId="30C4528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31 917,78</w:t>
            </w:r>
          </w:p>
        </w:tc>
        <w:tc>
          <w:tcPr>
            <w:tcW w:w="429" w:type="pct"/>
            <w:tcBorders>
              <w:top w:val="nil"/>
              <w:left w:val="nil"/>
              <w:bottom w:val="nil"/>
              <w:right w:val="nil"/>
            </w:tcBorders>
            <w:shd w:val="clear" w:color="auto" w:fill="auto"/>
            <w:noWrap/>
            <w:vAlign w:val="center"/>
            <w:hideMark/>
          </w:tcPr>
          <w:p w14:paraId="769F240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98,3%</w:t>
            </w:r>
          </w:p>
        </w:tc>
      </w:tr>
      <w:tr w:rsidR="00E72CC6" w:rsidRPr="00E72CC6" w14:paraId="16F158C5" w14:textId="77777777" w:rsidTr="00E72CC6">
        <w:trPr>
          <w:trHeight w:val="85"/>
        </w:trPr>
        <w:tc>
          <w:tcPr>
            <w:tcW w:w="2939" w:type="pct"/>
            <w:tcBorders>
              <w:top w:val="nil"/>
              <w:left w:val="nil"/>
              <w:bottom w:val="nil"/>
              <w:right w:val="nil"/>
            </w:tcBorders>
            <w:shd w:val="clear" w:color="auto" w:fill="auto"/>
            <w:vAlign w:val="center"/>
            <w:hideMark/>
          </w:tcPr>
          <w:p w14:paraId="0F9C2F7B" w14:textId="77777777" w:rsidR="00E72CC6" w:rsidRPr="00E72CC6" w:rsidRDefault="00E72CC6" w:rsidP="00E72CC6">
            <w:pPr>
              <w:spacing w:line="240" w:lineRule="auto"/>
              <w:jc w:val="both"/>
              <w:rPr>
                <w:rFonts w:cs="Arial"/>
                <w:sz w:val="12"/>
                <w:szCs w:val="12"/>
              </w:rPr>
            </w:pPr>
            <w:r w:rsidRPr="00E72CC6">
              <w:rPr>
                <w:rFonts w:cs="Arial"/>
                <w:sz w:val="12"/>
                <w:szCs w:val="12"/>
              </w:rPr>
              <w:t>zakup materiałów i wyposażenia</w:t>
            </w:r>
          </w:p>
        </w:tc>
        <w:tc>
          <w:tcPr>
            <w:tcW w:w="332" w:type="pct"/>
            <w:tcBorders>
              <w:top w:val="nil"/>
              <w:left w:val="nil"/>
              <w:bottom w:val="nil"/>
              <w:right w:val="nil"/>
            </w:tcBorders>
            <w:shd w:val="clear" w:color="auto" w:fill="auto"/>
            <w:vAlign w:val="center"/>
            <w:hideMark/>
          </w:tcPr>
          <w:p w14:paraId="75D63109"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35241EA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14 823</w:t>
            </w:r>
          </w:p>
        </w:tc>
        <w:tc>
          <w:tcPr>
            <w:tcW w:w="719" w:type="pct"/>
            <w:tcBorders>
              <w:top w:val="nil"/>
              <w:left w:val="nil"/>
              <w:bottom w:val="nil"/>
              <w:right w:val="nil"/>
            </w:tcBorders>
            <w:shd w:val="clear" w:color="auto" w:fill="auto"/>
            <w:vAlign w:val="center"/>
            <w:hideMark/>
          </w:tcPr>
          <w:p w14:paraId="45B9CF2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14 800,48</w:t>
            </w:r>
          </w:p>
        </w:tc>
        <w:tc>
          <w:tcPr>
            <w:tcW w:w="429" w:type="pct"/>
            <w:tcBorders>
              <w:top w:val="nil"/>
              <w:left w:val="nil"/>
              <w:bottom w:val="nil"/>
              <w:right w:val="nil"/>
            </w:tcBorders>
            <w:shd w:val="clear" w:color="auto" w:fill="auto"/>
            <w:noWrap/>
            <w:vAlign w:val="center"/>
            <w:hideMark/>
          </w:tcPr>
          <w:p w14:paraId="044CF22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99,8%</w:t>
            </w:r>
          </w:p>
        </w:tc>
      </w:tr>
      <w:tr w:rsidR="00E72CC6" w:rsidRPr="00E72CC6" w14:paraId="11A4AA10" w14:textId="77777777" w:rsidTr="00E72CC6">
        <w:trPr>
          <w:trHeight w:val="85"/>
        </w:trPr>
        <w:tc>
          <w:tcPr>
            <w:tcW w:w="2939" w:type="pct"/>
            <w:tcBorders>
              <w:top w:val="nil"/>
              <w:left w:val="nil"/>
              <w:bottom w:val="nil"/>
              <w:right w:val="nil"/>
            </w:tcBorders>
            <w:shd w:val="clear" w:color="auto" w:fill="auto"/>
            <w:vAlign w:val="center"/>
            <w:hideMark/>
          </w:tcPr>
          <w:p w14:paraId="43E7384F" w14:textId="77777777" w:rsidR="00E72CC6" w:rsidRPr="00E72CC6" w:rsidRDefault="00E72CC6" w:rsidP="00E72CC6">
            <w:pPr>
              <w:spacing w:line="240" w:lineRule="auto"/>
              <w:jc w:val="both"/>
              <w:rPr>
                <w:rFonts w:cs="Arial"/>
                <w:sz w:val="12"/>
                <w:szCs w:val="12"/>
              </w:rPr>
            </w:pPr>
            <w:r w:rsidRPr="00E72CC6">
              <w:rPr>
                <w:rFonts w:cs="Arial"/>
                <w:sz w:val="12"/>
                <w:szCs w:val="12"/>
              </w:rPr>
              <w:t>odpisy na zakładowy fundusz świadczeń socjalnych</w:t>
            </w:r>
          </w:p>
        </w:tc>
        <w:tc>
          <w:tcPr>
            <w:tcW w:w="332" w:type="pct"/>
            <w:tcBorders>
              <w:top w:val="nil"/>
              <w:left w:val="nil"/>
              <w:bottom w:val="nil"/>
              <w:right w:val="nil"/>
            </w:tcBorders>
            <w:shd w:val="clear" w:color="auto" w:fill="auto"/>
            <w:vAlign w:val="center"/>
            <w:hideMark/>
          </w:tcPr>
          <w:p w14:paraId="18681820"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6C724CE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6 202</w:t>
            </w:r>
          </w:p>
        </w:tc>
        <w:tc>
          <w:tcPr>
            <w:tcW w:w="719" w:type="pct"/>
            <w:tcBorders>
              <w:top w:val="nil"/>
              <w:left w:val="nil"/>
              <w:bottom w:val="nil"/>
              <w:right w:val="nil"/>
            </w:tcBorders>
            <w:shd w:val="clear" w:color="auto" w:fill="auto"/>
            <w:vAlign w:val="center"/>
            <w:hideMark/>
          </w:tcPr>
          <w:p w14:paraId="77FD2C7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6 201,04</w:t>
            </w:r>
          </w:p>
        </w:tc>
        <w:tc>
          <w:tcPr>
            <w:tcW w:w="429" w:type="pct"/>
            <w:tcBorders>
              <w:top w:val="nil"/>
              <w:left w:val="nil"/>
              <w:bottom w:val="nil"/>
              <w:right w:val="nil"/>
            </w:tcBorders>
            <w:shd w:val="clear" w:color="auto" w:fill="auto"/>
            <w:noWrap/>
            <w:vAlign w:val="center"/>
            <w:hideMark/>
          </w:tcPr>
          <w:p w14:paraId="46A0608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8C941E2" w14:textId="77777777" w:rsidTr="00E72CC6">
        <w:trPr>
          <w:trHeight w:val="85"/>
        </w:trPr>
        <w:tc>
          <w:tcPr>
            <w:tcW w:w="2939" w:type="pct"/>
            <w:tcBorders>
              <w:top w:val="nil"/>
              <w:left w:val="nil"/>
              <w:bottom w:val="nil"/>
              <w:right w:val="nil"/>
            </w:tcBorders>
            <w:shd w:val="clear" w:color="auto" w:fill="auto"/>
            <w:vAlign w:val="center"/>
            <w:hideMark/>
          </w:tcPr>
          <w:p w14:paraId="751CDB0F" w14:textId="77777777" w:rsidR="00E72CC6" w:rsidRPr="00E72CC6" w:rsidRDefault="00E72CC6" w:rsidP="00E72CC6">
            <w:pPr>
              <w:spacing w:line="240" w:lineRule="auto"/>
              <w:jc w:val="both"/>
              <w:rPr>
                <w:rFonts w:cs="Arial"/>
                <w:sz w:val="12"/>
                <w:szCs w:val="12"/>
              </w:rPr>
            </w:pPr>
            <w:r w:rsidRPr="00E72CC6">
              <w:rPr>
                <w:rFonts w:cs="Arial"/>
                <w:sz w:val="12"/>
                <w:szCs w:val="12"/>
              </w:rPr>
              <w:t>zakup energii</w:t>
            </w:r>
          </w:p>
        </w:tc>
        <w:tc>
          <w:tcPr>
            <w:tcW w:w="332" w:type="pct"/>
            <w:tcBorders>
              <w:top w:val="nil"/>
              <w:left w:val="nil"/>
              <w:bottom w:val="nil"/>
              <w:right w:val="nil"/>
            </w:tcBorders>
            <w:shd w:val="clear" w:color="auto" w:fill="auto"/>
            <w:vAlign w:val="center"/>
            <w:hideMark/>
          </w:tcPr>
          <w:p w14:paraId="6F0CD7F1"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5AC51E6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4 274</w:t>
            </w:r>
          </w:p>
        </w:tc>
        <w:tc>
          <w:tcPr>
            <w:tcW w:w="719" w:type="pct"/>
            <w:tcBorders>
              <w:top w:val="nil"/>
              <w:left w:val="nil"/>
              <w:bottom w:val="nil"/>
              <w:right w:val="nil"/>
            </w:tcBorders>
            <w:shd w:val="clear" w:color="auto" w:fill="auto"/>
            <w:vAlign w:val="center"/>
            <w:hideMark/>
          </w:tcPr>
          <w:p w14:paraId="572B436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4 273,08</w:t>
            </w:r>
          </w:p>
        </w:tc>
        <w:tc>
          <w:tcPr>
            <w:tcW w:w="429" w:type="pct"/>
            <w:tcBorders>
              <w:top w:val="nil"/>
              <w:left w:val="nil"/>
              <w:bottom w:val="nil"/>
              <w:right w:val="nil"/>
            </w:tcBorders>
            <w:shd w:val="clear" w:color="auto" w:fill="auto"/>
            <w:noWrap/>
            <w:vAlign w:val="center"/>
            <w:hideMark/>
          </w:tcPr>
          <w:p w14:paraId="31C4DFC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E4C615E" w14:textId="77777777" w:rsidTr="00E72CC6">
        <w:trPr>
          <w:trHeight w:val="85"/>
        </w:trPr>
        <w:tc>
          <w:tcPr>
            <w:tcW w:w="2939" w:type="pct"/>
            <w:tcBorders>
              <w:top w:val="nil"/>
              <w:left w:val="nil"/>
              <w:bottom w:val="nil"/>
              <w:right w:val="nil"/>
            </w:tcBorders>
            <w:shd w:val="clear" w:color="auto" w:fill="auto"/>
            <w:vAlign w:val="center"/>
            <w:hideMark/>
          </w:tcPr>
          <w:p w14:paraId="0BF17996"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remontowych</w:t>
            </w:r>
          </w:p>
        </w:tc>
        <w:tc>
          <w:tcPr>
            <w:tcW w:w="332" w:type="pct"/>
            <w:tcBorders>
              <w:top w:val="nil"/>
              <w:left w:val="nil"/>
              <w:bottom w:val="nil"/>
              <w:right w:val="nil"/>
            </w:tcBorders>
            <w:shd w:val="clear" w:color="auto" w:fill="auto"/>
            <w:vAlign w:val="center"/>
            <w:hideMark/>
          </w:tcPr>
          <w:p w14:paraId="49D213FB"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1B556FA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2 100</w:t>
            </w:r>
          </w:p>
        </w:tc>
        <w:tc>
          <w:tcPr>
            <w:tcW w:w="719" w:type="pct"/>
            <w:tcBorders>
              <w:top w:val="nil"/>
              <w:left w:val="nil"/>
              <w:bottom w:val="nil"/>
              <w:right w:val="nil"/>
            </w:tcBorders>
            <w:shd w:val="clear" w:color="auto" w:fill="auto"/>
            <w:vAlign w:val="center"/>
            <w:hideMark/>
          </w:tcPr>
          <w:p w14:paraId="37A85F7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2 033,80</w:t>
            </w:r>
          </w:p>
        </w:tc>
        <w:tc>
          <w:tcPr>
            <w:tcW w:w="429" w:type="pct"/>
            <w:tcBorders>
              <w:top w:val="nil"/>
              <w:left w:val="nil"/>
              <w:bottom w:val="nil"/>
              <w:right w:val="nil"/>
            </w:tcBorders>
            <w:shd w:val="clear" w:color="auto" w:fill="auto"/>
            <w:noWrap/>
            <w:vAlign w:val="center"/>
            <w:hideMark/>
          </w:tcPr>
          <w:p w14:paraId="516301E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96,8%</w:t>
            </w:r>
          </w:p>
        </w:tc>
      </w:tr>
      <w:tr w:rsidR="00E72CC6" w:rsidRPr="00E72CC6" w14:paraId="06278155" w14:textId="77777777" w:rsidTr="00E72CC6">
        <w:trPr>
          <w:trHeight w:val="85"/>
        </w:trPr>
        <w:tc>
          <w:tcPr>
            <w:tcW w:w="2939" w:type="pct"/>
            <w:tcBorders>
              <w:top w:val="nil"/>
              <w:left w:val="nil"/>
              <w:bottom w:val="nil"/>
              <w:right w:val="nil"/>
            </w:tcBorders>
            <w:shd w:val="clear" w:color="auto" w:fill="auto"/>
            <w:vAlign w:val="center"/>
            <w:hideMark/>
          </w:tcPr>
          <w:p w14:paraId="33402F50"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pozostałych</w:t>
            </w:r>
          </w:p>
        </w:tc>
        <w:tc>
          <w:tcPr>
            <w:tcW w:w="332" w:type="pct"/>
            <w:tcBorders>
              <w:top w:val="nil"/>
              <w:left w:val="nil"/>
              <w:bottom w:val="nil"/>
              <w:right w:val="nil"/>
            </w:tcBorders>
            <w:shd w:val="clear" w:color="auto" w:fill="auto"/>
            <w:vAlign w:val="center"/>
            <w:hideMark/>
          </w:tcPr>
          <w:p w14:paraId="4063D393"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50B87B2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1 564</w:t>
            </w:r>
          </w:p>
        </w:tc>
        <w:tc>
          <w:tcPr>
            <w:tcW w:w="719" w:type="pct"/>
            <w:tcBorders>
              <w:top w:val="nil"/>
              <w:left w:val="nil"/>
              <w:bottom w:val="nil"/>
              <w:right w:val="nil"/>
            </w:tcBorders>
            <w:shd w:val="clear" w:color="auto" w:fill="auto"/>
            <w:vAlign w:val="center"/>
            <w:hideMark/>
          </w:tcPr>
          <w:p w14:paraId="50587AD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1 475,89</w:t>
            </w:r>
          </w:p>
        </w:tc>
        <w:tc>
          <w:tcPr>
            <w:tcW w:w="429" w:type="pct"/>
            <w:tcBorders>
              <w:top w:val="nil"/>
              <w:left w:val="nil"/>
              <w:bottom w:val="nil"/>
              <w:right w:val="nil"/>
            </w:tcBorders>
            <w:shd w:val="clear" w:color="auto" w:fill="auto"/>
            <w:noWrap/>
            <w:vAlign w:val="center"/>
            <w:hideMark/>
          </w:tcPr>
          <w:p w14:paraId="6D6CE8A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94,4%</w:t>
            </w:r>
          </w:p>
        </w:tc>
      </w:tr>
      <w:tr w:rsidR="00E72CC6" w:rsidRPr="00E72CC6" w14:paraId="33B6706C" w14:textId="77777777" w:rsidTr="00E72CC6">
        <w:trPr>
          <w:trHeight w:val="85"/>
        </w:trPr>
        <w:tc>
          <w:tcPr>
            <w:tcW w:w="2939" w:type="pct"/>
            <w:tcBorders>
              <w:top w:val="nil"/>
              <w:left w:val="nil"/>
              <w:bottom w:val="nil"/>
              <w:right w:val="nil"/>
            </w:tcBorders>
            <w:shd w:val="clear" w:color="auto" w:fill="auto"/>
            <w:vAlign w:val="center"/>
            <w:hideMark/>
          </w:tcPr>
          <w:p w14:paraId="349941D1" w14:textId="77777777" w:rsidR="00E72CC6" w:rsidRPr="00E72CC6" w:rsidRDefault="00E72CC6" w:rsidP="00E72CC6">
            <w:pPr>
              <w:spacing w:line="240" w:lineRule="auto"/>
              <w:jc w:val="both"/>
              <w:rPr>
                <w:rFonts w:cs="Arial"/>
                <w:sz w:val="12"/>
                <w:szCs w:val="12"/>
              </w:rPr>
            </w:pPr>
            <w:r w:rsidRPr="00E72CC6">
              <w:rPr>
                <w:rFonts w:cs="Arial"/>
                <w:sz w:val="12"/>
                <w:szCs w:val="12"/>
              </w:rPr>
              <w:t>wpłaty na Państwowy Fundusz Rehabilitacji Osób Niepełnosprawnych</w:t>
            </w:r>
          </w:p>
        </w:tc>
        <w:tc>
          <w:tcPr>
            <w:tcW w:w="332" w:type="pct"/>
            <w:tcBorders>
              <w:top w:val="nil"/>
              <w:left w:val="nil"/>
              <w:bottom w:val="nil"/>
              <w:right w:val="nil"/>
            </w:tcBorders>
            <w:shd w:val="clear" w:color="auto" w:fill="auto"/>
            <w:vAlign w:val="center"/>
            <w:hideMark/>
          </w:tcPr>
          <w:p w14:paraId="767EC1A5"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77D7C52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1 512</w:t>
            </w:r>
          </w:p>
        </w:tc>
        <w:tc>
          <w:tcPr>
            <w:tcW w:w="719" w:type="pct"/>
            <w:tcBorders>
              <w:top w:val="nil"/>
              <w:left w:val="nil"/>
              <w:bottom w:val="nil"/>
              <w:right w:val="nil"/>
            </w:tcBorders>
            <w:shd w:val="clear" w:color="auto" w:fill="auto"/>
            <w:vAlign w:val="center"/>
            <w:hideMark/>
          </w:tcPr>
          <w:p w14:paraId="2BB3973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1 307,70</w:t>
            </w:r>
          </w:p>
        </w:tc>
        <w:tc>
          <w:tcPr>
            <w:tcW w:w="429" w:type="pct"/>
            <w:tcBorders>
              <w:top w:val="nil"/>
              <w:left w:val="nil"/>
              <w:bottom w:val="nil"/>
              <w:right w:val="nil"/>
            </w:tcBorders>
            <w:shd w:val="clear" w:color="auto" w:fill="auto"/>
            <w:noWrap/>
            <w:vAlign w:val="center"/>
            <w:hideMark/>
          </w:tcPr>
          <w:p w14:paraId="23BD641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86,5%</w:t>
            </w:r>
          </w:p>
        </w:tc>
      </w:tr>
      <w:tr w:rsidR="00E72CC6" w:rsidRPr="00E72CC6" w14:paraId="76F9FA1A" w14:textId="77777777" w:rsidTr="00E72CC6">
        <w:trPr>
          <w:trHeight w:val="85"/>
        </w:trPr>
        <w:tc>
          <w:tcPr>
            <w:tcW w:w="2939" w:type="pct"/>
            <w:tcBorders>
              <w:top w:val="nil"/>
              <w:left w:val="nil"/>
              <w:bottom w:val="nil"/>
              <w:right w:val="nil"/>
            </w:tcBorders>
            <w:shd w:val="clear" w:color="auto" w:fill="auto"/>
            <w:vAlign w:val="center"/>
            <w:hideMark/>
          </w:tcPr>
          <w:p w14:paraId="7903A870" w14:textId="77777777" w:rsidR="00E72CC6" w:rsidRPr="00E72CC6" w:rsidRDefault="00E72CC6" w:rsidP="00E72CC6">
            <w:pPr>
              <w:spacing w:line="240" w:lineRule="auto"/>
              <w:jc w:val="both"/>
              <w:rPr>
                <w:rFonts w:cs="Arial"/>
                <w:sz w:val="12"/>
                <w:szCs w:val="12"/>
              </w:rPr>
            </w:pPr>
            <w:r w:rsidRPr="00E72CC6">
              <w:rPr>
                <w:rFonts w:cs="Arial"/>
                <w:sz w:val="12"/>
                <w:szCs w:val="12"/>
              </w:rPr>
              <w:t>opłaty z tytułu zakupu usług telekomunikacyjnych</w:t>
            </w:r>
          </w:p>
        </w:tc>
        <w:tc>
          <w:tcPr>
            <w:tcW w:w="332" w:type="pct"/>
            <w:tcBorders>
              <w:top w:val="nil"/>
              <w:left w:val="nil"/>
              <w:bottom w:val="nil"/>
              <w:right w:val="nil"/>
            </w:tcBorders>
            <w:shd w:val="clear" w:color="auto" w:fill="auto"/>
            <w:vAlign w:val="center"/>
            <w:hideMark/>
          </w:tcPr>
          <w:p w14:paraId="1C61BC49"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6C81101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970</w:t>
            </w:r>
          </w:p>
        </w:tc>
        <w:tc>
          <w:tcPr>
            <w:tcW w:w="719" w:type="pct"/>
            <w:tcBorders>
              <w:top w:val="nil"/>
              <w:left w:val="nil"/>
              <w:bottom w:val="nil"/>
              <w:right w:val="nil"/>
            </w:tcBorders>
            <w:shd w:val="clear" w:color="auto" w:fill="auto"/>
            <w:vAlign w:val="center"/>
            <w:hideMark/>
          </w:tcPr>
          <w:p w14:paraId="2E5223F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965,79</w:t>
            </w:r>
          </w:p>
        </w:tc>
        <w:tc>
          <w:tcPr>
            <w:tcW w:w="429" w:type="pct"/>
            <w:tcBorders>
              <w:top w:val="nil"/>
              <w:left w:val="nil"/>
              <w:bottom w:val="nil"/>
              <w:right w:val="nil"/>
            </w:tcBorders>
            <w:shd w:val="clear" w:color="auto" w:fill="auto"/>
            <w:noWrap/>
            <w:vAlign w:val="center"/>
            <w:hideMark/>
          </w:tcPr>
          <w:p w14:paraId="203A487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99,6%</w:t>
            </w:r>
          </w:p>
        </w:tc>
      </w:tr>
      <w:tr w:rsidR="00E72CC6" w:rsidRPr="00E72CC6" w14:paraId="4F94B2F9" w14:textId="77777777" w:rsidTr="00E72CC6">
        <w:trPr>
          <w:trHeight w:val="85"/>
        </w:trPr>
        <w:tc>
          <w:tcPr>
            <w:tcW w:w="2939" w:type="pct"/>
            <w:tcBorders>
              <w:top w:val="nil"/>
              <w:left w:val="nil"/>
              <w:bottom w:val="nil"/>
              <w:right w:val="nil"/>
            </w:tcBorders>
            <w:shd w:val="clear" w:color="auto" w:fill="auto"/>
            <w:vAlign w:val="center"/>
            <w:hideMark/>
          </w:tcPr>
          <w:p w14:paraId="6EFCBC97" w14:textId="77777777" w:rsidR="00E72CC6" w:rsidRPr="00E72CC6" w:rsidRDefault="00E72CC6" w:rsidP="00E72CC6">
            <w:pPr>
              <w:spacing w:line="240" w:lineRule="auto"/>
              <w:jc w:val="both"/>
              <w:rPr>
                <w:rFonts w:cs="Arial"/>
                <w:sz w:val="12"/>
                <w:szCs w:val="12"/>
              </w:rPr>
            </w:pPr>
            <w:r w:rsidRPr="00E72CC6">
              <w:rPr>
                <w:rFonts w:cs="Arial"/>
                <w:sz w:val="12"/>
                <w:szCs w:val="12"/>
              </w:rPr>
              <w:t>podatek od nieruchomości</w:t>
            </w:r>
          </w:p>
        </w:tc>
        <w:tc>
          <w:tcPr>
            <w:tcW w:w="332" w:type="pct"/>
            <w:tcBorders>
              <w:top w:val="nil"/>
              <w:left w:val="nil"/>
              <w:bottom w:val="nil"/>
              <w:right w:val="nil"/>
            </w:tcBorders>
            <w:shd w:val="clear" w:color="auto" w:fill="auto"/>
            <w:vAlign w:val="center"/>
            <w:hideMark/>
          </w:tcPr>
          <w:p w14:paraId="70DBE483"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3EDA78F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467</w:t>
            </w:r>
          </w:p>
        </w:tc>
        <w:tc>
          <w:tcPr>
            <w:tcW w:w="719" w:type="pct"/>
            <w:tcBorders>
              <w:top w:val="nil"/>
              <w:left w:val="nil"/>
              <w:bottom w:val="nil"/>
              <w:right w:val="nil"/>
            </w:tcBorders>
            <w:shd w:val="clear" w:color="auto" w:fill="auto"/>
            <w:vAlign w:val="center"/>
            <w:hideMark/>
          </w:tcPr>
          <w:p w14:paraId="5E5E790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467,00</w:t>
            </w:r>
          </w:p>
        </w:tc>
        <w:tc>
          <w:tcPr>
            <w:tcW w:w="429" w:type="pct"/>
            <w:tcBorders>
              <w:top w:val="nil"/>
              <w:left w:val="nil"/>
              <w:bottom w:val="nil"/>
              <w:right w:val="nil"/>
            </w:tcBorders>
            <w:shd w:val="clear" w:color="auto" w:fill="auto"/>
            <w:noWrap/>
            <w:vAlign w:val="center"/>
            <w:hideMark/>
          </w:tcPr>
          <w:p w14:paraId="6957278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2A1FD290" w14:textId="77777777" w:rsidTr="00E72CC6">
        <w:trPr>
          <w:trHeight w:val="85"/>
        </w:trPr>
        <w:tc>
          <w:tcPr>
            <w:tcW w:w="2939" w:type="pct"/>
            <w:tcBorders>
              <w:top w:val="nil"/>
              <w:left w:val="nil"/>
              <w:bottom w:val="nil"/>
              <w:right w:val="nil"/>
            </w:tcBorders>
            <w:shd w:val="clear" w:color="auto" w:fill="auto"/>
            <w:vAlign w:val="center"/>
            <w:hideMark/>
          </w:tcPr>
          <w:p w14:paraId="16A2CC22" w14:textId="77777777" w:rsidR="00E72CC6" w:rsidRPr="00E72CC6" w:rsidRDefault="00E72CC6" w:rsidP="00E72CC6">
            <w:pPr>
              <w:spacing w:line="240" w:lineRule="auto"/>
              <w:jc w:val="both"/>
              <w:rPr>
                <w:rFonts w:cs="Arial"/>
                <w:sz w:val="12"/>
                <w:szCs w:val="12"/>
              </w:rPr>
            </w:pPr>
            <w:r w:rsidRPr="00E72CC6">
              <w:rPr>
                <w:rFonts w:cs="Arial"/>
                <w:sz w:val="12"/>
                <w:szCs w:val="12"/>
              </w:rPr>
              <w:t>opłaty na rzecz budżetów jednostek samorządu terytorialnego</w:t>
            </w:r>
          </w:p>
        </w:tc>
        <w:tc>
          <w:tcPr>
            <w:tcW w:w="332" w:type="pct"/>
            <w:tcBorders>
              <w:top w:val="nil"/>
              <w:left w:val="nil"/>
              <w:bottom w:val="nil"/>
              <w:right w:val="nil"/>
            </w:tcBorders>
            <w:shd w:val="clear" w:color="auto" w:fill="auto"/>
            <w:vAlign w:val="center"/>
            <w:hideMark/>
          </w:tcPr>
          <w:p w14:paraId="7E7DE760"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3F22427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230</w:t>
            </w:r>
          </w:p>
        </w:tc>
        <w:tc>
          <w:tcPr>
            <w:tcW w:w="719" w:type="pct"/>
            <w:tcBorders>
              <w:top w:val="nil"/>
              <w:left w:val="nil"/>
              <w:bottom w:val="nil"/>
              <w:right w:val="nil"/>
            </w:tcBorders>
            <w:shd w:val="clear" w:color="auto" w:fill="auto"/>
            <w:vAlign w:val="center"/>
            <w:hideMark/>
          </w:tcPr>
          <w:p w14:paraId="205C9AF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228,00</w:t>
            </w:r>
          </w:p>
        </w:tc>
        <w:tc>
          <w:tcPr>
            <w:tcW w:w="429" w:type="pct"/>
            <w:tcBorders>
              <w:top w:val="nil"/>
              <w:left w:val="nil"/>
              <w:bottom w:val="nil"/>
              <w:right w:val="nil"/>
            </w:tcBorders>
            <w:shd w:val="clear" w:color="auto" w:fill="auto"/>
            <w:noWrap/>
            <w:vAlign w:val="center"/>
            <w:hideMark/>
          </w:tcPr>
          <w:p w14:paraId="1BB2818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99,1%</w:t>
            </w:r>
          </w:p>
        </w:tc>
      </w:tr>
      <w:tr w:rsidR="00E72CC6" w:rsidRPr="00E72CC6" w14:paraId="080186C2" w14:textId="77777777" w:rsidTr="00E72CC6">
        <w:trPr>
          <w:trHeight w:val="85"/>
        </w:trPr>
        <w:tc>
          <w:tcPr>
            <w:tcW w:w="2939" w:type="pct"/>
            <w:tcBorders>
              <w:top w:val="nil"/>
              <w:left w:val="nil"/>
              <w:bottom w:val="nil"/>
              <w:right w:val="nil"/>
            </w:tcBorders>
            <w:shd w:val="clear" w:color="auto" w:fill="auto"/>
            <w:vAlign w:val="center"/>
            <w:hideMark/>
          </w:tcPr>
          <w:p w14:paraId="21DDB2D5"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zdrowotnych</w:t>
            </w:r>
          </w:p>
        </w:tc>
        <w:tc>
          <w:tcPr>
            <w:tcW w:w="332" w:type="pct"/>
            <w:tcBorders>
              <w:top w:val="nil"/>
              <w:left w:val="nil"/>
              <w:bottom w:val="nil"/>
              <w:right w:val="nil"/>
            </w:tcBorders>
            <w:shd w:val="clear" w:color="auto" w:fill="auto"/>
            <w:vAlign w:val="center"/>
            <w:hideMark/>
          </w:tcPr>
          <w:p w14:paraId="51226B05"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3070904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165</w:t>
            </w:r>
          </w:p>
        </w:tc>
        <w:tc>
          <w:tcPr>
            <w:tcW w:w="719" w:type="pct"/>
            <w:tcBorders>
              <w:top w:val="nil"/>
              <w:left w:val="nil"/>
              <w:bottom w:val="nil"/>
              <w:right w:val="nil"/>
            </w:tcBorders>
            <w:shd w:val="clear" w:color="auto" w:fill="auto"/>
            <w:vAlign w:val="center"/>
            <w:hideMark/>
          </w:tcPr>
          <w:p w14:paraId="695B0DF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165,00</w:t>
            </w:r>
          </w:p>
        </w:tc>
        <w:tc>
          <w:tcPr>
            <w:tcW w:w="429" w:type="pct"/>
            <w:tcBorders>
              <w:top w:val="nil"/>
              <w:left w:val="nil"/>
              <w:bottom w:val="nil"/>
              <w:right w:val="nil"/>
            </w:tcBorders>
            <w:shd w:val="clear" w:color="auto" w:fill="auto"/>
            <w:noWrap/>
            <w:vAlign w:val="center"/>
            <w:hideMark/>
          </w:tcPr>
          <w:p w14:paraId="65339C5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1599876" w14:textId="77777777" w:rsidTr="00E72CC6">
        <w:trPr>
          <w:trHeight w:val="85"/>
        </w:trPr>
        <w:tc>
          <w:tcPr>
            <w:tcW w:w="2939" w:type="pct"/>
            <w:tcBorders>
              <w:top w:val="nil"/>
              <w:left w:val="nil"/>
              <w:bottom w:val="nil"/>
              <w:right w:val="nil"/>
            </w:tcBorders>
            <w:shd w:val="clear" w:color="auto" w:fill="auto"/>
            <w:vAlign w:val="center"/>
            <w:hideMark/>
          </w:tcPr>
          <w:p w14:paraId="3D9B6917" w14:textId="77777777" w:rsidR="00E72CC6" w:rsidRPr="00E72CC6" w:rsidRDefault="00E72CC6" w:rsidP="00E72CC6">
            <w:pPr>
              <w:spacing w:line="240" w:lineRule="auto"/>
              <w:jc w:val="both"/>
              <w:rPr>
                <w:rFonts w:cs="Arial"/>
                <w:sz w:val="12"/>
                <w:szCs w:val="12"/>
              </w:rPr>
            </w:pPr>
            <w:r w:rsidRPr="00E72CC6">
              <w:rPr>
                <w:rFonts w:cs="Arial"/>
                <w:sz w:val="12"/>
                <w:szCs w:val="12"/>
              </w:rPr>
              <w:t>wydatki osobowe niezaliczone do wynagrodzeń</w:t>
            </w:r>
          </w:p>
        </w:tc>
        <w:tc>
          <w:tcPr>
            <w:tcW w:w="332" w:type="pct"/>
            <w:tcBorders>
              <w:top w:val="nil"/>
              <w:left w:val="nil"/>
              <w:bottom w:val="nil"/>
              <w:right w:val="nil"/>
            </w:tcBorders>
            <w:shd w:val="clear" w:color="auto" w:fill="auto"/>
            <w:vAlign w:val="center"/>
            <w:hideMark/>
          </w:tcPr>
          <w:p w14:paraId="0E1B5C11"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4AA7C14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150</w:t>
            </w:r>
          </w:p>
        </w:tc>
        <w:tc>
          <w:tcPr>
            <w:tcW w:w="719" w:type="pct"/>
            <w:tcBorders>
              <w:top w:val="nil"/>
              <w:left w:val="nil"/>
              <w:bottom w:val="nil"/>
              <w:right w:val="nil"/>
            </w:tcBorders>
            <w:shd w:val="clear" w:color="auto" w:fill="auto"/>
            <w:vAlign w:val="center"/>
            <w:hideMark/>
          </w:tcPr>
          <w:p w14:paraId="20AFB1F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0,00</w:t>
            </w:r>
          </w:p>
        </w:tc>
        <w:tc>
          <w:tcPr>
            <w:tcW w:w="429" w:type="pct"/>
            <w:tcBorders>
              <w:top w:val="nil"/>
              <w:left w:val="nil"/>
              <w:bottom w:val="nil"/>
              <w:right w:val="nil"/>
            </w:tcBorders>
            <w:shd w:val="clear" w:color="auto" w:fill="auto"/>
            <w:noWrap/>
            <w:vAlign w:val="center"/>
            <w:hideMark/>
          </w:tcPr>
          <w:p w14:paraId="0F4B286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w:t>
            </w:r>
          </w:p>
        </w:tc>
      </w:tr>
      <w:tr w:rsidR="00E72CC6" w:rsidRPr="00E72CC6" w14:paraId="7AC372D0" w14:textId="77777777" w:rsidTr="00E72CC6">
        <w:trPr>
          <w:trHeight w:val="85"/>
        </w:trPr>
        <w:tc>
          <w:tcPr>
            <w:tcW w:w="2939" w:type="pct"/>
            <w:tcBorders>
              <w:top w:val="nil"/>
              <w:left w:val="nil"/>
              <w:bottom w:val="nil"/>
              <w:right w:val="nil"/>
            </w:tcBorders>
            <w:shd w:val="clear" w:color="auto" w:fill="auto"/>
            <w:vAlign w:val="center"/>
            <w:hideMark/>
          </w:tcPr>
          <w:p w14:paraId="753AC4AD"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A980A9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5DA684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6DEE1C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8775E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70862C" w14:textId="77777777" w:rsidTr="00E72CC6">
        <w:trPr>
          <w:trHeight w:val="85"/>
        </w:trPr>
        <w:tc>
          <w:tcPr>
            <w:tcW w:w="2939" w:type="pct"/>
            <w:tcBorders>
              <w:top w:val="nil"/>
              <w:left w:val="nil"/>
              <w:bottom w:val="nil"/>
              <w:right w:val="nil"/>
            </w:tcBorders>
            <w:shd w:val="clear" w:color="auto" w:fill="auto"/>
            <w:vAlign w:val="center"/>
            <w:hideMark/>
          </w:tcPr>
          <w:p w14:paraId="3718897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435EE72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AD6E19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098511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E6AC76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A055DC" w14:textId="77777777" w:rsidTr="00E72CC6">
        <w:trPr>
          <w:trHeight w:val="85"/>
        </w:trPr>
        <w:tc>
          <w:tcPr>
            <w:tcW w:w="2939" w:type="pct"/>
            <w:tcBorders>
              <w:top w:val="nil"/>
              <w:left w:val="nil"/>
              <w:bottom w:val="nil"/>
              <w:right w:val="nil"/>
            </w:tcBorders>
            <w:shd w:val="clear" w:color="auto" w:fill="auto"/>
            <w:vAlign w:val="center"/>
            <w:hideMark/>
          </w:tcPr>
          <w:p w14:paraId="74D811F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12 marca 2004 r. o pomocy społecznej (Dz. U. z 2020 r. poz. 1876)</w:t>
            </w:r>
          </w:p>
        </w:tc>
        <w:tc>
          <w:tcPr>
            <w:tcW w:w="332" w:type="pct"/>
            <w:tcBorders>
              <w:top w:val="nil"/>
              <w:left w:val="nil"/>
              <w:bottom w:val="nil"/>
              <w:right w:val="nil"/>
            </w:tcBorders>
            <w:shd w:val="clear" w:color="auto" w:fill="auto"/>
            <w:vAlign w:val="center"/>
            <w:hideMark/>
          </w:tcPr>
          <w:p w14:paraId="2035EB4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F8ECAD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4089D1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7EF59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58AAEA1" w14:textId="77777777" w:rsidTr="00E72CC6">
        <w:trPr>
          <w:trHeight w:val="85"/>
        </w:trPr>
        <w:tc>
          <w:tcPr>
            <w:tcW w:w="2939" w:type="pct"/>
            <w:tcBorders>
              <w:top w:val="nil"/>
              <w:left w:val="nil"/>
              <w:bottom w:val="nil"/>
              <w:right w:val="nil"/>
            </w:tcBorders>
            <w:shd w:val="clear" w:color="auto" w:fill="auto"/>
            <w:vAlign w:val="center"/>
            <w:hideMark/>
          </w:tcPr>
          <w:p w14:paraId="700A8EA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20 kwietnia 2004 r. o promocji zatrudnienia i instytucjach rynku pracy (Dz. U. z 2020 r. poz. 1409, z późn. zm.)</w:t>
            </w:r>
          </w:p>
        </w:tc>
        <w:tc>
          <w:tcPr>
            <w:tcW w:w="332" w:type="pct"/>
            <w:tcBorders>
              <w:top w:val="nil"/>
              <w:left w:val="nil"/>
              <w:bottom w:val="nil"/>
              <w:right w:val="nil"/>
            </w:tcBorders>
            <w:shd w:val="clear" w:color="auto" w:fill="auto"/>
            <w:vAlign w:val="center"/>
            <w:hideMark/>
          </w:tcPr>
          <w:p w14:paraId="600F32D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21E7FA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7150FA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07350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589579C" w14:textId="77777777" w:rsidTr="00E72CC6">
        <w:trPr>
          <w:trHeight w:val="85"/>
        </w:trPr>
        <w:tc>
          <w:tcPr>
            <w:tcW w:w="2939" w:type="pct"/>
            <w:tcBorders>
              <w:top w:val="nil"/>
              <w:left w:val="nil"/>
              <w:bottom w:val="nil"/>
              <w:right w:val="nil"/>
            </w:tcBorders>
            <w:shd w:val="clear" w:color="auto" w:fill="auto"/>
            <w:vAlign w:val="center"/>
            <w:hideMark/>
          </w:tcPr>
          <w:p w14:paraId="545A22D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0F76F7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F7C0E8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54568B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D020D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41E84D" w14:textId="77777777" w:rsidTr="00E72CC6">
        <w:trPr>
          <w:trHeight w:val="85"/>
        </w:trPr>
        <w:tc>
          <w:tcPr>
            <w:tcW w:w="2939" w:type="pct"/>
            <w:tcBorders>
              <w:top w:val="nil"/>
              <w:left w:val="nil"/>
              <w:bottom w:val="nil"/>
              <w:right w:val="nil"/>
            </w:tcBorders>
            <w:shd w:val="clear" w:color="000000" w:fill="EAF1F6"/>
            <w:vAlign w:val="center"/>
            <w:hideMark/>
          </w:tcPr>
          <w:p w14:paraId="671F9E09"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Jednostki obsługi zadań z zakresu pomocy społecznej - zadanie 7</w:t>
            </w:r>
          </w:p>
        </w:tc>
        <w:tc>
          <w:tcPr>
            <w:tcW w:w="332" w:type="pct"/>
            <w:tcBorders>
              <w:top w:val="nil"/>
              <w:left w:val="nil"/>
              <w:bottom w:val="nil"/>
              <w:right w:val="nil"/>
            </w:tcBorders>
            <w:shd w:val="clear" w:color="000000" w:fill="EAF1F6"/>
            <w:vAlign w:val="center"/>
            <w:hideMark/>
          </w:tcPr>
          <w:p w14:paraId="42FEA0FA"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3D726B4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12 436 386</w:t>
            </w:r>
          </w:p>
        </w:tc>
        <w:tc>
          <w:tcPr>
            <w:tcW w:w="719" w:type="pct"/>
            <w:tcBorders>
              <w:top w:val="nil"/>
              <w:left w:val="nil"/>
              <w:bottom w:val="nil"/>
              <w:right w:val="nil"/>
            </w:tcBorders>
            <w:shd w:val="clear" w:color="000000" w:fill="EAF1F6"/>
            <w:vAlign w:val="center"/>
            <w:hideMark/>
          </w:tcPr>
          <w:p w14:paraId="6989DE6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12 412 561,07</w:t>
            </w:r>
          </w:p>
        </w:tc>
        <w:tc>
          <w:tcPr>
            <w:tcW w:w="429" w:type="pct"/>
            <w:tcBorders>
              <w:top w:val="nil"/>
              <w:left w:val="nil"/>
              <w:bottom w:val="nil"/>
              <w:right w:val="nil"/>
            </w:tcBorders>
            <w:shd w:val="clear" w:color="000000" w:fill="EAF1F6"/>
            <w:noWrap/>
            <w:vAlign w:val="center"/>
            <w:hideMark/>
          </w:tcPr>
          <w:p w14:paraId="6924FE6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99,8%</w:t>
            </w:r>
          </w:p>
        </w:tc>
      </w:tr>
      <w:tr w:rsidR="00E72CC6" w:rsidRPr="00E72CC6" w14:paraId="03152D0B" w14:textId="77777777" w:rsidTr="00E72CC6">
        <w:trPr>
          <w:trHeight w:val="85"/>
        </w:trPr>
        <w:tc>
          <w:tcPr>
            <w:tcW w:w="2939" w:type="pct"/>
            <w:tcBorders>
              <w:top w:val="nil"/>
              <w:left w:val="nil"/>
              <w:bottom w:val="nil"/>
              <w:right w:val="nil"/>
            </w:tcBorders>
            <w:shd w:val="clear" w:color="auto" w:fill="auto"/>
            <w:vAlign w:val="center"/>
            <w:hideMark/>
          </w:tcPr>
          <w:p w14:paraId="3A79B51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6A258C3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D804DA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E2EEFC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B2954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9F6A3C" w14:textId="77777777" w:rsidTr="00E72CC6">
        <w:trPr>
          <w:trHeight w:val="85"/>
        </w:trPr>
        <w:tc>
          <w:tcPr>
            <w:tcW w:w="2939" w:type="pct"/>
            <w:tcBorders>
              <w:top w:val="nil"/>
              <w:left w:val="nil"/>
              <w:bottom w:val="nil"/>
              <w:right w:val="nil"/>
            </w:tcBorders>
            <w:shd w:val="clear" w:color="auto" w:fill="auto"/>
            <w:vAlign w:val="center"/>
            <w:hideMark/>
          </w:tcPr>
          <w:p w14:paraId="5E6DC29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zapewnienie obsługi zadań z zakresu pomocy społecznej</w:t>
            </w:r>
          </w:p>
        </w:tc>
        <w:tc>
          <w:tcPr>
            <w:tcW w:w="332" w:type="pct"/>
            <w:tcBorders>
              <w:top w:val="nil"/>
              <w:left w:val="nil"/>
              <w:bottom w:val="nil"/>
              <w:right w:val="nil"/>
            </w:tcBorders>
            <w:shd w:val="clear" w:color="auto" w:fill="auto"/>
            <w:noWrap/>
            <w:vAlign w:val="center"/>
            <w:hideMark/>
          </w:tcPr>
          <w:p w14:paraId="33CEA1D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923086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00513D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DD78F4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99B5B5C" w14:textId="77777777" w:rsidTr="00E72CC6">
        <w:trPr>
          <w:trHeight w:val="85"/>
        </w:trPr>
        <w:tc>
          <w:tcPr>
            <w:tcW w:w="2939" w:type="pct"/>
            <w:tcBorders>
              <w:top w:val="nil"/>
              <w:left w:val="nil"/>
              <w:bottom w:val="nil"/>
              <w:right w:val="nil"/>
            </w:tcBorders>
            <w:shd w:val="clear" w:color="auto" w:fill="auto"/>
            <w:vAlign w:val="center"/>
            <w:hideMark/>
          </w:tcPr>
          <w:p w14:paraId="7BBB4D6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B9608F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5E2D8C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AA2229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165A8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BB9F6AB" w14:textId="77777777" w:rsidTr="00E72CC6">
        <w:trPr>
          <w:trHeight w:val="85"/>
        </w:trPr>
        <w:tc>
          <w:tcPr>
            <w:tcW w:w="2939" w:type="pct"/>
            <w:tcBorders>
              <w:top w:val="nil"/>
              <w:left w:val="nil"/>
              <w:bottom w:val="nil"/>
              <w:right w:val="nil"/>
            </w:tcBorders>
            <w:shd w:val="clear" w:color="auto" w:fill="auto"/>
            <w:vAlign w:val="center"/>
            <w:hideMark/>
          </w:tcPr>
          <w:p w14:paraId="180CB75C" w14:textId="77777777" w:rsidR="00E72CC6" w:rsidRPr="00E72CC6" w:rsidRDefault="00E72CC6" w:rsidP="00E72CC6">
            <w:pPr>
              <w:spacing w:line="240" w:lineRule="auto"/>
              <w:jc w:val="both"/>
              <w:rPr>
                <w:rFonts w:cs="Arial"/>
                <w:sz w:val="12"/>
                <w:szCs w:val="12"/>
              </w:rPr>
            </w:pPr>
            <w:r w:rsidRPr="00E72CC6">
              <w:rPr>
                <w:rFonts w:cs="Arial"/>
                <w:sz w:val="12"/>
                <w:szCs w:val="12"/>
              </w:rPr>
              <w:t>Wydatki Ośrodka Pomocy Społecznej przy ul. Falęckiej 10 wraz z filią Nr 1 przy ul. Iwickiej 19 i filią Nr 2 przy ul. Wiktorskiej 83/87 oraz Działem Pomocy Specjalistycznej przy ul. Bartłomieja 3.</w:t>
            </w:r>
          </w:p>
        </w:tc>
        <w:tc>
          <w:tcPr>
            <w:tcW w:w="332" w:type="pct"/>
            <w:tcBorders>
              <w:top w:val="nil"/>
              <w:left w:val="nil"/>
              <w:bottom w:val="nil"/>
              <w:right w:val="nil"/>
            </w:tcBorders>
            <w:shd w:val="clear" w:color="auto" w:fill="auto"/>
            <w:noWrap/>
            <w:vAlign w:val="center"/>
            <w:hideMark/>
          </w:tcPr>
          <w:p w14:paraId="3AE2FD38"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31191B0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B2F5CB3" w14:textId="77777777" w:rsidR="00E72CC6" w:rsidRPr="00E72CC6" w:rsidRDefault="00E72CC6" w:rsidP="00E72CC6">
            <w:pPr>
              <w:spacing w:line="240" w:lineRule="auto"/>
              <w:jc w:val="both"/>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04017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D7F99B" w14:textId="77777777" w:rsidTr="00E72CC6">
        <w:trPr>
          <w:trHeight w:val="85"/>
        </w:trPr>
        <w:tc>
          <w:tcPr>
            <w:tcW w:w="2939" w:type="pct"/>
            <w:tcBorders>
              <w:top w:val="nil"/>
              <w:left w:val="nil"/>
              <w:bottom w:val="nil"/>
              <w:right w:val="nil"/>
            </w:tcBorders>
            <w:shd w:val="clear" w:color="auto" w:fill="auto"/>
            <w:vAlign w:val="center"/>
            <w:hideMark/>
          </w:tcPr>
          <w:p w14:paraId="0838EB4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AA768AD"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36772D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AC77B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D79A5B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8854713" w14:textId="77777777" w:rsidTr="00E72CC6">
        <w:trPr>
          <w:trHeight w:val="85"/>
        </w:trPr>
        <w:tc>
          <w:tcPr>
            <w:tcW w:w="2939" w:type="pct"/>
            <w:tcBorders>
              <w:top w:val="nil"/>
              <w:left w:val="nil"/>
              <w:bottom w:val="nil"/>
              <w:right w:val="nil"/>
            </w:tcBorders>
            <w:shd w:val="clear" w:color="auto" w:fill="auto"/>
            <w:vAlign w:val="center"/>
            <w:hideMark/>
          </w:tcPr>
          <w:p w14:paraId="6E8FA71E"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liczba podopiecznych (osób w rodzinach) korzystających z pomocy materialnej </w:t>
            </w:r>
          </w:p>
        </w:tc>
        <w:tc>
          <w:tcPr>
            <w:tcW w:w="332" w:type="pct"/>
            <w:tcBorders>
              <w:top w:val="nil"/>
              <w:left w:val="nil"/>
              <w:bottom w:val="nil"/>
              <w:right w:val="nil"/>
            </w:tcBorders>
            <w:shd w:val="clear" w:color="auto" w:fill="auto"/>
            <w:noWrap/>
            <w:vAlign w:val="center"/>
            <w:hideMark/>
          </w:tcPr>
          <w:p w14:paraId="180B14D3" w14:textId="77777777" w:rsidR="00E72CC6" w:rsidRPr="00E72CC6" w:rsidRDefault="00E72CC6" w:rsidP="00E72CC6">
            <w:pPr>
              <w:spacing w:line="240" w:lineRule="auto"/>
              <w:jc w:val="right"/>
              <w:rPr>
                <w:rFonts w:cs="Arial"/>
                <w:sz w:val="12"/>
                <w:szCs w:val="12"/>
              </w:rPr>
            </w:pPr>
            <w:r w:rsidRPr="00E72CC6">
              <w:rPr>
                <w:rFonts w:cs="Arial"/>
                <w:sz w:val="12"/>
                <w:szCs w:val="12"/>
              </w:rPr>
              <w:t>5 354</w:t>
            </w:r>
          </w:p>
        </w:tc>
        <w:tc>
          <w:tcPr>
            <w:tcW w:w="581" w:type="pct"/>
            <w:tcBorders>
              <w:top w:val="nil"/>
              <w:left w:val="nil"/>
              <w:bottom w:val="nil"/>
              <w:right w:val="nil"/>
            </w:tcBorders>
            <w:shd w:val="clear" w:color="auto" w:fill="auto"/>
            <w:noWrap/>
            <w:vAlign w:val="center"/>
            <w:hideMark/>
          </w:tcPr>
          <w:p w14:paraId="7C2A9DEB"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vAlign w:val="center"/>
            <w:hideMark/>
          </w:tcPr>
          <w:p w14:paraId="09F9343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54CE9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2E90FF9" w14:textId="77777777" w:rsidTr="00E72CC6">
        <w:trPr>
          <w:trHeight w:val="85"/>
        </w:trPr>
        <w:tc>
          <w:tcPr>
            <w:tcW w:w="2939" w:type="pct"/>
            <w:tcBorders>
              <w:top w:val="nil"/>
              <w:left w:val="nil"/>
              <w:bottom w:val="nil"/>
              <w:right w:val="nil"/>
            </w:tcBorders>
            <w:shd w:val="clear" w:color="auto" w:fill="auto"/>
            <w:vAlign w:val="center"/>
            <w:hideMark/>
          </w:tcPr>
          <w:p w14:paraId="1C0478CC"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liczba podopiecznych (osób w rodzinach) korzystająca wyłącznie z pracy socjalnej  </w:t>
            </w:r>
          </w:p>
        </w:tc>
        <w:tc>
          <w:tcPr>
            <w:tcW w:w="332" w:type="pct"/>
            <w:tcBorders>
              <w:top w:val="nil"/>
              <w:left w:val="nil"/>
              <w:bottom w:val="nil"/>
              <w:right w:val="nil"/>
            </w:tcBorders>
            <w:shd w:val="clear" w:color="auto" w:fill="auto"/>
            <w:noWrap/>
            <w:vAlign w:val="center"/>
            <w:hideMark/>
          </w:tcPr>
          <w:p w14:paraId="729AFC3A" w14:textId="77777777" w:rsidR="00E72CC6" w:rsidRPr="00E72CC6" w:rsidRDefault="00E72CC6" w:rsidP="00E72CC6">
            <w:pPr>
              <w:spacing w:line="240" w:lineRule="auto"/>
              <w:jc w:val="right"/>
              <w:rPr>
                <w:rFonts w:cs="Arial"/>
                <w:sz w:val="12"/>
                <w:szCs w:val="12"/>
              </w:rPr>
            </w:pPr>
            <w:r w:rsidRPr="00E72CC6">
              <w:rPr>
                <w:rFonts w:cs="Arial"/>
                <w:sz w:val="12"/>
                <w:szCs w:val="12"/>
              </w:rPr>
              <w:t>1 634</w:t>
            </w:r>
          </w:p>
        </w:tc>
        <w:tc>
          <w:tcPr>
            <w:tcW w:w="581" w:type="pct"/>
            <w:tcBorders>
              <w:top w:val="nil"/>
              <w:left w:val="nil"/>
              <w:bottom w:val="nil"/>
              <w:right w:val="nil"/>
            </w:tcBorders>
            <w:shd w:val="clear" w:color="auto" w:fill="auto"/>
            <w:noWrap/>
            <w:vAlign w:val="center"/>
            <w:hideMark/>
          </w:tcPr>
          <w:p w14:paraId="3ECB4045"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vAlign w:val="center"/>
            <w:hideMark/>
          </w:tcPr>
          <w:p w14:paraId="166D730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E1C25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ECF43BF" w14:textId="77777777" w:rsidTr="00E72CC6">
        <w:trPr>
          <w:trHeight w:val="85"/>
        </w:trPr>
        <w:tc>
          <w:tcPr>
            <w:tcW w:w="2939" w:type="pct"/>
            <w:tcBorders>
              <w:top w:val="nil"/>
              <w:left w:val="nil"/>
              <w:bottom w:val="nil"/>
              <w:right w:val="nil"/>
            </w:tcBorders>
            <w:shd w:val="clear" w:color="auto" w:fill="auto"/>
            <w:vAlign w:val="center"/>
            <w:hideMark/>
          </w:tcPr>
          <w:p w14:paraId="121675E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2B54250"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EBD970E" w14:textId="77777777" w:rsidR="00E72CC6" w:rsidRPr="00E72CC6" w:rsidRDefault="00E72CC6" w:rsidP="00E72CC6">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A58E36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19E0B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70AEAC6" w14:textId="77777777" w:rsidTr="00E72CC6">
        <w:trPr>
          <w:trHeight w:val="85"/>
        </w:trPr>
        <w:tc>
          <w:tcPr>
            <w:tcW w:w="2939" w:type="pct"/>
            <w:tcBorders>
              <w:top w:val="nil"/>
              <w:left w:val="nil"/>
              <w:bottom w:val="nil"/>
              <w:right w:val="nil"/>
            </w:tcBorders>
            <w:shd w:val="clear" w:color="auto" w:fill="auto"/>
            <w:vAlign w:val="center"/>
            <w:hideMark/>
          </w:tcPr>
          <w:p w14:paraId="6066B9B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Ośrodek Pomocy Społecznej </w:t>
            </w:r>
          </w:p>
        </w:tc>
        <w:tc>
          <w:tcPr>
            <w:tcW w:w="332" w:type="pct"/>
            <w:tcBorders>
              <w:top w:val="nil"/>
              <w:left w:val="nil"/>
              <w:bottom w:val="nil"/>
              <w:right w:val="nil"/>
            </w:tcBorders>
            <w:shd w:val="clear" w:color="auto" w:fill="auto"/>
            <w:noWrap/>
            <w:vAlign w:val="center"/>
            <w:hideMark/>
          </w:tcPr>
          <w:p w14:paraId="5FF0B98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10AC537" w14:textId="77777777" w:rsidR="00E72CC6" w:rsidRPr="00E72CC6" w:rsidRDefault="00E72CC6" w:rsidP="00E72CC6">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53C9FE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1CF415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0D3AFC5" w14:textId="77777777" w:rsidTr="00E72CC6">
        <w:trPr>
          <w:trHeight w:val="85"/>
        </w:trPr>
        <w:tc>
          <w:tcPr>
            <w:tcW w:w="2939" w:type="pct"/>
            <w:tcBorders>
              <w:top w:val="nil"/>
              <w:left w:val="nil"/>
              <w:bottom w:val="nil"/>
              <w:right w:val="nil"/>
            </w:tcBorders>
            <w:shd w:val="clear" w:color="auto" w:fill="auto"/>
            <w:vAlign w:val="center"/>
            <w:hideMark/>
          </w:tcPr>
          <w:p w14:paraId="48DD4F9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D429A3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F2379D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05EDC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7F6F0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B0F3703" w14:textId="77777777" w:rsidTr="00E72CC6">
        <w:trPr>
          <w:trHeight w:val="85"/>
        </w:trPr>
        <w:tc>
          <w:tcPr>
            <w:tcW w:w="2939" w:type="pct"/>
            <w:tcBorders>
              <w:top w:val="nil"/>
              <w:left w:val="nil"/>
              <w:bottom w:val="nil"/>
              <w:right w:val="nil"/>
            </w:tcBorders>
            <w:shd w:val="clear" w:color="auto" w:fill="auto"/>
            <w:vAlign w:val="center"/>
            <w:hideMark/>
          </w:tcPr>
          <w:p w14:paraId="440AE9F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85219</w:t>
            </w:r>
          </w:p>
        </w:tc>
        <w:tc>
          <w:tcPr>
            <w:tcW w:w="332" w:type="pct"/>
            <w:tcBorders>
              <w:top w:val="nil"/>
              <w:left w:val="nil"/>
              <w:bottom w:val="nil"/>
              <w:right w:val="nil"/>
            </w:tcBorders>
            <w:shd w:val="clear" w:color="auto" w:fill="auto"/>
            <w:noWrap/>
            <w:vAlign w:val="center"/>
            <w:hideMark/>
          </w:tcPr>
          <w:p w14:paraId="71BD801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DE6EAE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CDD0B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8CCFCE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936FD7" w14:textId="77777777" w:rsidTr="00E72CC6">
        <w:trPr>
          <w:trHeight w:val="85"/>
        </w:trPr>
        <w:tc>
          <w:tcPr>
            <w:tcW w:w="2939" w:type="pct"/>
            <w:tcBorders>
              <w:top w:val="nil"/>
              <w:left w:val="nil"/>
              <w:bottom w:val="nil"/>
              <w:right w:val="nil"/>
            </w:tcBorders>
            <w:shd w:val="clear" w:color="auto" w:fill="auto"/>
            <w:vAlign w:val="center"/>
            <w:hideMark/>
          </w:tcPr>
          <w:p w14:paraId="31BE22B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45A76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934291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118DE7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21BAB9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289685" w14:textId="77777777" w:rsidTr="00E72CC6">
        <w:trPr>
          <w:trHeight w:val="85"/>
        </w:trPr>
        <w:tc>
          <w:tcPr>
            <w:tcW w:w="2939" w:type="pct"/>
            <w:tcBorders>
              <w:top w:val="nil"/>
              <w:left w:val="nil"/>
              <w:bottom w:val="nil"/>
              <w:right w:val="nil"/>
            </w:tcBorders>
            <w:shd w:val="clear" w:color="auto" w:fill="auto"/>
            <w:vAlign w:val="center"/>
            <w:hideMark/>
          </w:tcPr>
          <w:p w14:paraId="35366D3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4090B43"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A01BDD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DDADC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60E47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1D3CD62" w14:textId="77777777" w:rsidTr="00E72CC6">
        <w:trPr>
          <w:trHeight w:val="85"/>
        </w:trPr>
        <w:tc>
          <w:tcPr>
            <w:tcW w:w="2939" w:type="pct"/>
            <w:tcBorders>
              <w:top w:val="nil"/>
              <w:left w:val="nil"/>
              <w:bottom w:val="nil"/>
              <w:right w:val="nil"/>
            </w:tcBorders>
            <w:shd w:val="clear" w:color="auto" w:fill="auto"/>
            <w:vAlign w:val="center"/>
            <w:hideMark/>
          </w:tcPr>
          <w:p w14:paraId="5623537E" w14:textId="77777777" w:rsidR="00E72CC6" w:rsidRPr="00E72CC6" w:rsidRDefault="00E72CC6" w:rsidP="00E72CC6">
            <w:pPr>
              <w:spacing w:line="240" w:lineRule="auto"/>
              <w:jc w:val="both"/>
              <w:rPr>
                <w:rFonts w:cs="Arial"/>
                <w:sz w:val="12"/>
                <w:szCs w:val="12"/>
              </w:rPr>
            </w:pPr>
            <w:r w:rsidRPr="00E72CC6">
              <w:rPr>
                <w:rFonts w:cs="Arial"/>
                <w:sz w:val="12"/>
                <w:szCs w:val="12"/>
              </w:rPr>
              <w:t>średnie zatrudnienie (liczba etatów ogółem)</w:t>
            </w:r>
          </w:p>
        </w:tc>
        <w:tc>
          <w:tcPr>
            <w:tcW w:w="332" w:type="pct"/>
            <w:tcBorders>
              <w:top w:val="nil"/>
              <w:left w:val="nil"/>
              <w:bottom w:val="nil"/>
              <w:right w:val="nil"/>
            </w:tcBorders>
            <w:shd w:val="clear" w:color="auto" w:fill="auto"/>
            <w:noWrap/>
            <w:vAlign w:val="center"/>
            <w:hideMark/>
          </w:tcPr>
          <w:p w14:paraId="2446E72F" w14:textId="77777777" w:rsidR="00E72CC6" w:rsidRPr="00E72CC6" w:rsidRDefault="00E72CC6" w:rsidP="00E72CC6">
            <w:pPr>
              <w:spacing w:line="240" w:lineRule="auto"/>
              <w:jc w:val="right"/>
              <w:rPr>
                <w:rFonts w:cs="Arial"/>
                <w:sz w:val="12"/>
                <w:szCs w:val="12"/>
              </w:rPr>
            </w:pPr>
            <w:r w:rsidRPr="00E72CC6">
              <w:rPr>
                <w:rFonts w:cs="Arial"/>
                <w:sz w:val="12"/>
                <w:szCs w:val="12"/>
              </w:rPr>
              <w:t>114,10</w:t>
            </w:r>
          </w:p>
        </w:tc>
        <w:tc>
          <w:tcPr>
            <w:tcW w:w="581" w:type="pct"/>
            <w:tcBorders>
              <w:top w:val="nil"/>
              <w:left w:val="nil"/>
              <w:bottom w:val="nil"/>
              <w:right w:val="nil"/>
            </w:tcBorders>
            <w:shd w:val="clear" w:color="auto" w:fill="auto"/>
            <w:noWrap/>
            <w:vAlign w:val="center"/>
            <w:hideMark/>
          </w:tcPr>
          <w:p w14:paraId="4F1FCAD1"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1B49E7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306D0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8BE380" w14:textId="77777777" w:rsidTr="00E72CC6">
        <w:trPr>
          <w:trHeight w:val="85"/>
        </w:trPr>
        <w:tc>
          <w:tcPr>
            <w:tcW w:w="2939" w:type="pct"/>
            <w:tcBorders>
              <w:top w:val="nil"/>
              <w:left w:val="nil"/>
              <w:bottom w:val="nil"/>
              <w:right w:val="nil"/>
            </w:tcBorders>
            <w:shd w:val="clear" w:color="auto" w:fill="auto"/>
            <w:vAlign w:val="center"/>
            <w:hideMark/>
          </w:tcPr>
          <w:p w14:paraId="257AFDA6" w14:textId="77777777" w:rsidR="00E72CC6" w:rsidRPr="00E72CC6" w:rsidRDefault="00E72CC6" w:rsidP="00E72CC6">
            <w:pPr>
              <w:spacing w:line="240" w:lineRule="auto"/>
              <w:jc w:val="both"/>
              <w:rPr>
                <w:rFonts w:cs="Arial"/>
                <w:sz w:val="12"/>
                <w:szCs w:val="12"/>
              </w:rPr>
            </w:pPr>
            <w:r w:rsidRPr="00E72CC6">
              <w:rPr>
                <w:rFonts w:cs="Arial"/>
                <w:sz w:val="12"/>
                <w:szCs w:val="12"/>
              </w:rPr>
              <w:t>średnie zatrudnienie pracowników socjalnych (liczba etatów)</w:t>
            </w:r>
          </w:p>
        </w:tc>
        <w:tc>
          <w:tcPr>
            <w:tcW w:w="332" w:type="pct"/>
            <w:tcBorders>
              <w:top w:val="nil"/>
              <w:left w:val="nil"/>
              <w:bottom w:val="nil"/>
              <w:right w:val="nil"/>
            </w:tcBorders>
            <w:shd w:val="clear" w:color="auto" w:fill="auto"/>
            <w:noWrap/>
            <w:vAlign w:val="center"/>
            <w:hideMark/>
          </w:tcPr>
          <w:p w14:paraId="7A6182FF" w14:textId="77777777" w:rsidR="00E72CC6" w:rsidRPr="00E72CC6" w:rsidRDefault="00E72CC6" w:rsidP="00E72CC6">
            <w:pPr>
              <w:spacing w:line="240" w:lineRule="auto"/>
              <w:jc w:val="right"/>
              <w:rPr>
                <w:rFonts w:cs="Arial"/>
                <w:sz w:val="12"/>
                <w:szCs w:val="12"/>
              </w:rPr>
            </w:pPr>
            <w:r w:rsidRPr="00E72CC6">
              <w:rPr>
                <w:rFonts w:cs="Arial"/>
                <w:sz w:val="12"/>
                <w:szCs w:val="12"/>
              </w:rPr>
              <w:t>65,90</w:t>
            </w:r>
          </w:p>
        </w:tc>
        <w:tc>
          <w:tcPr>
            <w:tcW w:w="581" w:type="pct"/>
            <w:tcBorders>
              <w:top w:val="nil"/>
              <w:left w:val="nil"/>
              <w:bottom w:val="nil"/>
              <w:right w:val="nil"/>
            </w:tcBorders>
            <w:shd w:val="clear" w:color="auto" w:fill="auto"/>
            <w:noWrap/>
            <w:vAlign w:val="center"/>
            <w:hideMark/>
          </w:tcPr>
          <w:p w14:paraId="09EB6B99"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78B82E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29CC3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4D4122C" w14:textId="77777777" w:rsidTr="00E72CC6">
        <w:trPr>
          <w:trHeight w:val="85"/>
        </w:trPr>
        <w:tc>
          <w:tcPr>
            <w:tcW w:w="2939" w:type="pct"/>
            <w:tcBorders>
              <w:top w:val="nil"/>
              <w:left w:val="nil"/>
              <w:bottom w:val="nil"/>
              <w:right w:val="nil"/>
            </w:tcBorders>
            <w:shd w:val="clear" w:color="auto" w:fill="auto"/>
            <w:vAlign w:val="center"/>
            <w:hideMark/>
          </w:tcPr>
          <w:p w14:paraId="55A35B9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6FDDBF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3EC755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5E3F9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B9FAB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6407B96" w14:textId="77777777" w:rsidTr="00E72CC6">
        <w:trPr>
          <w:trHeight w:val="85"/>
        </w:trPr>
        <w:tc>
          <w:tcPr>
            <w:tcW w:w="2939" w:type="pct"/>
            <w:tcBorders>
              <w:top w:val="nil"/>
              <w:left w:val="nil"/>
              <w:bottom w:val="nil"/>
              <w:right w:val="nil"/>
            </w:tcBorders>
            <w:shd w:val="clear" w:color="auto" w:fill="auto"/>
            <w:vAlign w:val="center"/>
            <w:hideMark/>
          </w:tcPr>
          <w:p w14:paraId="06CA1E12" w14:textId="77777777" w:rsidR="00E72CC6" w:rsidRPr="00E72CC6" w:rsidRDefault="00E72CC6" w:rsidP="00E72CC6">
            <w:pPr>
              <w:spacing w:line="240" w:lineRule="auto"/>
              <w:jc w:val="both"/>
              <w:rPr>
                <w:rFonts w:cs="Arial"/>
                <w:sz w:val="12"/>
                <w:szCs w:val="12"/>
              </w:rPr>
            </w:pPr>
            <w:r w:rsidRPr="00E72CC6">
              <w:rPr>
                <w:rFonts w:cs="Arial"/>
                <w:sz w:val="12"/>
                <w:szCs w:val="12"/>
              </w:rPr>
              <w:t>wynagrodzenia i pochodne</w:t>
            </w:r>
          </w:p>
        </w:tc>
        <w:tc>
          <w:tcPr>
            <w:tcW w:w="332" w:type="pct"/>
            <w:tcBorders>
              <w:top w:val="nil"/>
              <w:left w:val="nil"/>
              <w:bottom w:val="nil"/>
              <w:right w:val="nil"/>
            </w:tcBorders>
            <w:shd w:val="clear" w:color="auto" w:fill="auto"/>
            <w:noWrap/>
            <w:vAlign w:val="center"/>
            <w:hideMark/>
          </w:tcPr>
          <w:p w14:paraId="12F0443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6761494" w14:textId="77777777" w:rsidR="00E72CC6" w:rsidRPr="00E72CC6" w:rsidRDefault="00E72CC6" w:rsidP="00E72CC6">
            <w:pPr>
              <w:spacing w:line="240" w:lineRule="auto"/>
              <w:jc w:val="right"/>
              <w:rPr>
                <w:rFonts w:cs="Arial"/>
                <w:sz w:val="12"/>
                <w:szCs w:val="12"/>
              </w:rPr>
            </w:pPr>
            <w:r w:rsidRPr="00E72CC6">
              <w:rPr>
                <w:rFonts w:cs="Arial"/>
                <w:sz w:val="12"/>
                <w:szCs w:val="12"/>
              </w:rPr>
              <w:t>11 527 269</w:t>
            </w:r>
          </w:p>
        </w:tc>
        <w:tc>
          <w:tcPr>
            <w:tcW w:w="719" w:type="pct"/>
            <w:tcBorders>
              <w:top w:val="nil"/>
              <w:left w:val="nil"/>
              <w:bottom w:val="nil"/>
              <w:right w:val="nil"/>
            </w:tcBorders>
            <w:shd w:val="clear" w:color="auto" w:fill="auto"/>
            <w:noWrap/>
            <w:vAlign w:val="center"/>
            <w:hideMark/>
          </w:tcPr>
          <w:p w14:paraId="1B002B63" w14:textId="77777777" w:rsidR="00E72CC6" w:rsidRPr="00E72CC6" w:rsidRDefault="00E72CC6" w:rsidP="00E72CC6">
            <w:pPr>
              <w:spacing w:line="240" w:lineRule="auto"/>
              <w:jc w:val="right"/>
              <w:rPr>
                <w:rFonts w:cs="Arial"/>
                <w:sz w:val="12"/>
                <w:szCs w:val="12"/>
              </w:rPr>
            </w:pPr>
            <w:r w:rsidRPr="00E72CC6">
              <w:rPr>
                <w:rFonts w:cs="Arial"/>
                <w:sz w:val="12"/>
                <w:szCs w:val="12"/>
              </w:rPr>
              <w:t>11 506 776,16</w:t>
            </w:r>
          </w:p>
        </w:tc>
        <w:tc>
          <w:tcPr>
            <w:tcW w:w="429" w:type="pct"/>
            <w:tcBorders>
              <w:top w:val="nil"/>
              <w:left w:val="nil"/>
              <w:bottom w:val="nil"/>
              <w:right w:val="nil"/>
            </w:tcBorders>
            <w:shd w:val="clear" w:color="auto" w:fill="auto"/>
            <w:noWrap/>
            <w:vAlign w:val="center"/>
            <w:hideMark/>
          </w:tcPr>
          <w:p w14:paraId="708D4297" w14:textId="77777777" w:rsidR="00E72CC6" w:rsidRPr="00E72CC6" w:rsidRDefault="00E72CC6" w:rsidP="00E72CC6">
            <w:pPr>
              <w:spacing w:line="240" w:lineRule="auto"/>
              <w:jc w:val="right"/>
              <w:rPr>
                <w:rFonts w:cs="Arial"/>
                <w:sz w:val="12"/>
                <w:szCs w:val="12"/>
              </w:rPr>
            </w:pPr>
            <w:r w:rsidRPr="00E72CC6">
              <w:rPr>
                <w:rFonts w:cs="Arial"/>
                <w:sz w:val="12"/>
                <w:szCs w:val="12"/>
              </w:rPr>
              <w:t>99,8%</w:t>
            </w:r>
          </w:p>
        </w:tc>
      </w:tr>
      <w:tr w:rsidR="00E72CC6" w:rsidRPr="00E72CC6" w14:paraId="767209E4" w14:textId="77777777" w:rsidTr="00E72CC6">
        <w:trPr>
          <w:trHeight w:val="85"/>
        </w:trPr>
        <w:tc>
          <w:tcPr>
            <w:tcW w:w="2939" w:type="pct"/>
            <w:tcBorders>
              <w:top w:val="nil"/>
              <w:left w:val="nil"/>
              <w:bottom w:val="nil"/>
              <w:right w:val="nil"/>
            </w:tcBorders>
            <w:shd w:val="clear" w:color="auto" w:fill="auto"/>
            <w:vAlign w:val="center"/>
            <w:hideMark/>
          </w:tcPr>
          <w:p w14:paraId="22D2168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wynagrodzenia osobowe pracowników </w:t>
            </w:r>
          </w:p>
        </w:tc>
        <w:tc>
          <w:tcPr>
            <w:tcW w:w="332" w:type="pct"/>
            <w:tcBorders>
              <w:top w:val="nil"/>
              <w:left w:val="nil"/>
              <w:bottom w:val="nil"/>
              <w:right w:val="nil"/>
            </w:tcBorders>
            <w:shd w:val="clear" w:color="auto" w:fill="auto"/>
            <w:vAlign w:val="center"/>
            <w:hideMark/>
          </w:tcPr>
          <w:p w14:paraId="70B6848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506AF7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9 048 143</w:t>
            </w:r>
          </w:p>
        </w:tc>
        <w:tc>
          <w:tcPr>
            <w:tcW w:w="719" w:type="pct"/>
            <w:tcBorders>
              <w:top w:val="nil"/>
              <w:left w:val="nil"/>
              <w:bottom w:val="nil"/>
              <w:right w:val="nil"/>
            </w:tcBorders>
            <w:shd w:val="clear" w:color="auto" w:fill="auto"/>
            <w:noWrap/>
            <w:vAlign w:val="center"/>
            <w:hideMark/>
          </w:tcPr>
          <w:p w14:paraId="0C87523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9 036 185,04</w:t>
            </w:r>
          </w:p>
        </w:tc>
        <w:tc>
          <w:tcPr>
            <w:tcW w:w="429" w:type="pct"/>
            <w:tcBorders>
              <w:top w:val="nil"/>
              <w:left w:val="nil"/>
              <w:bottom w:val="nil"/>
              <w:right w:val="nil"/>
            </w:tcBorders>
            <w:shd w:val="clear" w:color="auto" w:fill="auto"/>
            <w:noWrap/>
            <w:vAlign w:val="center"/>
            <w:hideMark/>
          </w:tcPr>
          <w:p w14:paraId="3E69A88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6277C375" w14:textId="77777777" w:rsidTr="00E72CC6">
        <w:trPr>
          <w:trHeight w:val="85"/>
        </w:trPr>
        <w:tc>
          <w:tcPr>
            <w:tcW w:w="2939" w:type="pct"/>
            <w:tcBorders>
              <w:top w:val="nil"/>
              <w:left w:val="nil"/>
              <w:bottom w:val="nil"/>
              <w:right w:val="nil"/>
            </w:tcBorders>
            <w:shd w:val="clear" w:color="auto" w:fill="auto"/>
            <w:vAlign w:val="center"/>
            <w:hideMark/>
          </w:tcPr>
          <w:p w14:paraId="0FF2766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dodatkowe wynagrodzenie roczne</w:t>
            </w:r>
          </w:p>
        </w:tc>
        <w:tc>
          <w:tcPr>
            <w:tcW w:w="332" w:type="pct"/>
            <w:tcBorders>
              <w:top w:val="nil"/>
              <w:left w:val="nil"/>
              <w:bottom w:val="nil"/>
              <w:right w:val="nil"/>
            </w:tcBorders>
            <w:shd w:val="clear" w:color="auto" w:fill="auto"/>
            <w:vAlign w:val="center"/>
            <w:hideMark/>
          </w:tcPr>
          <w:p w14:paraId="63B5099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33D93D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721 034</w:t>
            </w:r>
          </w:p>
        </w:tc>
        <w:tc>
          <w:tcPr>
            <w:tcW w:w="719" w:type="pct"/>
            <w:tcBorders>
              <w:top w:val="nil"/>
              <w:left w:val="nil"/>
              <w:bottom w:val="nil"/>
              <w:right w:val="nil"/>
            </w:tcBorders>
            <w:shd w:val="clear" w:color="auto" w:fill="auto"/>
            <w:noWrap/>
            <w:vAlign w:val="center"/>
            <w:hideMark/>
          </w:tcPr>
          <w:p w14:paraId="5C5E4CF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721 033,84</w:t>
            </w:r>
          </w:p>
        </w:tc>
        <w:tc>
          <w:tcPr>
            <w:tcW w:w="429" w:type="pct"/>
            <w:tcBorders>
              <w:top w:val="nil"/>
              <w:left w:val="nil"/>
              <w:bottom w:val="nil"/>
              <w:right w:val="nil"/>
            </w:tcBorders>
            <w:shd w:val="clear" w:color="auto" w:fill="auto"/>
            <w:noWrap/>
            <w:vAlign w:val="center"/>
            <w:hideMark/>
          </w:tcPr>
          <w:p w14:paraId="28BC7F9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0FF65CA1" w14:textId="77777777" w:rsidTr="00E72CC6">
        <w:trPr>
          <w:trHeight w:val="85"/>
        </w:trPr>
        <w:tc>
          <w:tcPr>
            <w:tcW w:w="2939" w:type="pct"/>
            <w:tcBorders>
              <w:top w:val="nil"/>
              <w:left w:val="nil"/>
              <w:bottom w:val="nil"/>
              <w:right w:val="nil"/>
            </w:tcBorders>
            <w:shd w:val="clear" w:color="auto" w:fill="auto"/>
            <w:vAlign w:val="center"/>
            <w:hideMark/>
          </w:tcPr>
          <w:p w14:paraId="2792462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wynagrodzenia bezosobowe</w:t>
            </w:r>
          </w:p>
        </w:tc>
        <w:tc>
          <w:tcPr>
            <w:tcW w:w="332" w:type="pct"/>
            <w:tcBorders>
              <w:top w:val="nil"/>
              <w:left w:val="nil"/>
              <w:bottom w:val="nil"/>
              <w:right w:val="nil"/>
            </w:tcBorders>
            <w:shd w:val="clear" w:color="auto" w:fill="auto"/>
            <w:vAlign w:val="center"/>
            <w:hideMark/>
          </w:tcPr>
          <w:p w14:paraId="319A408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5AA464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33 550</w:t>
            </w:r>
          </w:p>
        </w:tc>
        <w:tc>
          <w:tcPr>
            <w:tcW w:w="719" w:type="pct"/>
            <w:tcBorders>
              <w:top w:val="nil"/>
              <w:left w:val="nil"/>
              <w:bottom w:val="nil"/>
              <w:right w:val="nil"/>
            </w:tcBorders>
            <w:shd w:val="clear" w:color="auto" w:fill="auto"/>
            <w:noWrap/>
            <w:vAlign w:val="center"/>
            <w:hideMark/>
          </w:tcPr>
          <w:p w14:paraId="7056ACF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33 522,84</w:t>
            </w:r>
          </w:p>
        </w:tc>
        <w:tc>
          <w:tcPr>
            <w:tcW w:w="429" w:type="pct"/>
            <w:tcBorders>
              <w:top w:val="nil"/>
              <w:left w:val="nil"/>
              <w:bottom w:val="nil"/>
              <w:right w:val="nil"/>
            </w:tcBorders>
            <w:shd w:val="clear" w:color="auto" w:fill="auto"/>
            <w:noWrap/>
            <w:vAlign w:val="center"/>
            <w:hideMark/>
          </w:tcPr>
          <w:p w14:paraId="483763A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4D3570B9" w14:textId="77777777" w:rsidTr="00E72CC6">
        <w:trPr>
          <w:trHeight w:val="85"/>
        </w:trPr>
        <w:tc>
          <w:tcPr>
            <w:tcW w:w="2939" w:type="pct"/>
            <w:tcBorders>
              <w:top w:val="nil"/>
              <w:left w:val="nil"/>
              <w:bottom w:val="nil"/>
              <w:right w:val="nil"/>
            </w:tcBorders>
            <w:shd w:val="clear" w:color="auto" w:fill="auto"/>
            <w:vAlign w:val="center"/>
            <w:hideMark/>
          </w:tcPr>
          <w:p w14:paraId="794C3BFD"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pochodne od wynagrodzeń</w:t>
            </w:r>
          </w:p>
        </w:tc>
        <w:tc>
          <w:tcPr>
            <w:tcW w:w="332" w:type="pct"/>
            <w:tcBorders>
              <w:top w:val="nil"/>
              <w:left w:val="nil"/>
              <w:bottom w:val="nil"/>
              <w:right w:val="nil"/>
            </w:tcBorders>
            <w:shd w:val="clear" w:color="auto" w:fill="auto"/>
            <w:vAlign w:val="center"/>
            <w:hideMark/>
          </w:tcPr>
          <w:p w14:paraId="7CA65F4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5A134A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1 724 542</w:t>
            </w:r>
          </w:p>
        </w:tc>
        <w:tc>
          <w:tcPr>
            <w:tcW w:w="719" w:type="pct"/>
            <w:tcBorders>
              <w:top w:val="nil"/>
              <w:left w:val="nil"/>
              <w:bottom w:val="nil"/>
              <w:right w:val="nil"/>
            </w:tcBorders>
            <w:shd w:val="clear" w:color="auto" w:fill="auto"/>
            <w:noWrap/>
            <w:vAlign w:val="center"/>
            <w:hideMark/>
          </w:tcPr>
          <w:p w14:paraId="646EB89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1 716 034,44</w:t>
            </w:r>
          </w:p>
        </w:tc>
        <w:tc>
          <w:tcPr>
            <w:tcW w:w="429" w:type="pct"/>
            <w:tcBorders>
              <w:top w:val="nil"/>
              <w:left w:val="nil"/>
              <w:bottom w:val="nil"/>
              <w:right w:val="nil"/>
            </w:tcBorders>
            <w:shd w:val="clear" w:color="auto" w:fill="auto"/>
            <w:noWrap/>
            <w:vAlign w:val="center"/>
            <w:hideMark/>
          </w:tcPr>
          <w:p w14:paraId="06AD9B8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99,5%</w:t>
            </w:r>
          </w:p>
        </w:tc>
      </w:tr>
      <w:tr w:rsidR="00E72CC6" w:rsidRPr="00E72CC6" w14:paraId="525A7361" w14:textId="77777777" w:rsidTr="00E72CC6">
        <w:trPr>
          <w:trHeight w:val="85"/>
        </w:trPr>
        <w:tc>
          <w:tcPr>
            <w:tcW w:w="2939" w:type="pct"/>
            <w:tcBorders>
              <w:top w:val="nil"/>
              <w:left w:val="nil"/>
              <w:bottom w:val="nil"/>
              <w:right w:val="nil"/>
            </w:tcBorders>
            <w:shd w:val="clear" w:color="auto" w:fill="auto"/>
            <w:vAlign w:val="center"/>
            <w:hideMark/>
          </w:tcPr>
          <w:p w14:paraId="163256C1"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436F30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B15D68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D4502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F14219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48F9F73" w14:textId="77777777" w:rsidTr="00E72CC6">
        <w:trPr>
          <w:trHeight w:val="85"/>
        </w:trPr>
        <w:tc>
          <w:tcPr>
            <w:tcW w:w="2939" w:type="pct"/>
            <w:tcBorders>
              <w:top w:val="nil"/>
              <w:left w:val="nil"/>
              <w:bottom w:val="nil"/>
              <w:right w:val="nil"/>
            </w:tcBorders>
            <w:shd w:val="clear" w:color="auto" w:fill="auto"/>
            <w:vAlign w:val="center"/>
            <w:hideMark/>
          </w:tcPr>
          <w:p w14:paraId="730926ED" w14:textId="77777777" w:rsidR="00E72CC6" w:rsidRPr="00E72CC6" w:rsidRDefault="00E72CC6" w:rsidP="00E72CC6">
            <w:pPr>
              <w:spacing w:line="240" w:lineRule="auto"/>
              <w:jc w:val="both"/>
              <w:rPr>
                <w:rFonts w:cs="Arial"/>
                <w:sz w:val="12"/>
                <w:szCs w:val="12"/>
              </w:rPr>
            </w:pPr>
            <w:r w:rsidRPr="00E72CC6">
              <w:rPr>
                <w:rFonts w:cs="Arial"/>
                <w:sz w:val="12"/>
                <w:szCs w:val="12"/>
              </w:rPr>
              <w:t>inne wydatki:</w:t>
            </w:r>
          </w:p>
        </w:tc>
        <w:tc>
          <w:tcPr>
            <w:tcW w:w="332" w:type="pct"/>
            <w:tcBorders>
              <w:top w:val="nil"/>
              <w:left w:val="nil"/>
              <w:bottom w:val="nil"/>
              <w:right w:val="nil"/>
            </w:tcBorders>
            <w:shd w:val="clear" w:color="auto" w:fill="auto"/>
            <w:vAlign w:val="center"/>
            <w:hideMark/>
          </w:tcPr>
          <w:p w14:paraId="4127585F"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1D75FB2C" w14:textId="77777777" w:rsidR="00E72CC6" w:rsidRPr="00E72CC6" w:rsidRDefault="00E72CC6" w:rsidP="00E72CC6">
            <w:pPr>
              <w:spacing w:line="240" w:lineRule="auto"/>
              <w:jc w:val="right"/>
              <w:rPr>
                <w:rFonts w:cs="Arial"/>
                <w:sz w:val="12"/>
                <w:szCs w:val="12"/>
              </w:rPr>
            </w:pPr>
            <w:r w:rsidRPr="00E72CC6">
              <w:rPr>
                <w:rFonts w:cs="Arial"/>
                <w:sz w:val="12"/>
                <w:szCs w:val="12"/>
              </w:rPr>
              <w:t>909 117</w:t>
            </w:r>
          </w:p>
        </w:tc>
        <w:tc>
          <w:tcPr>
            <w:tcW w:w="719" w:type="pct"/>
            <w:tcBorders>
              <w:top w:val="nil"/>
              <w:left w:val="nil"/>
              <w:bottom w:val="nil"/>
              <w:right w:val="nil"/>
            </w:tcBorders>
            <w:shd w:val="clear" w:color="auto" w:fill="auto"/>
            <w:noWrap/>
            <w:vAlign w:val="center"/>
            <w:hideMark/>
          </w:tcPr>
          <w:p w14:paraId="52318579" w14:textId="77777777" w:rsidR="00E72CC6" w:rsidRPr="00E72CC6" w:rsidRDefault="00E72CC6" w:rsidP="00E72CC6">
            <w:pPr>
              <w:spacing w:line="240" w:lineRule="auto"/>
              <w:jc w:val="right"/>
              <w:rPr>
                <w:rFonts w:cs="Arial"/>
                <w:sz w:val="12"/>
                <w:szCs w:val="12"/>
              </w:rPr>
            </w:pPr>
            <w:r w:rsidRPr="00E72CC6">
              <w:rPr>
                <w:rFonts w:cs="Arial"/>
                <w:sz w:val="12"/>
                <w:szCs w:val="12"/>
              </w:rPr>
              <w:t>905 784,91</w:t>
            </w:r>
          </w:p>
        </w:tc>
        <w:tc>
          <w:tcPr>
            <w:tcW w:w="429" w:type="pct"/>
            <w:tcBorders>
              <w:top w:val="nil"/>
              <w:left w:val="nil"/>
              <w:bottom w:val="nil"/>
              <w:right w:val="nil"/>
            </w:tcBorders>
            <w:shd w:val="clear" w:color="auto" w:fill="auto"/>
            <w:noWrap/>
            <w:vAlign w:val="center"/>
            <w:hideMark/>
          </w:tcPr>
          <w:p w14:paraId="50DA5F87" w14:textId="77777777" w:rsidR="00E72CC6" w:rsidRPr="00E72CC6" w:rsidRDefault="00E72CC6" w:rsidP="00E72CC6">
            <w:pPr>
              <w:spacing w:line="240" w:lineRule="auto"/>
              <w:jc w:val="right"/>
              <w:rPr>
                <w:rFonts w:cs="Arial"/>
                <w:sz w:val="12"/>
                <w:szCs w:val="12"/>
              </w:rPr>
            </w:pPr>
            <w:r w:rsidRPr="00E72CC6">
              <w:rPr>
                <w:rFonts w:cs="Arial"/>
                <w:sz w:val="12"/>
                <w:szCs w:val="12"/>
              </w:rPr>
              <w:t>99,6%</w:t>
            </w:r>
          </w:p>
        </w:tc>
      </w:tr>
      <w:tr w:rsidR="00E72CC6" w:rsidRPr="00E72CC6" w14:paraId="3F72ED52" w14:textId="77777777" w:rsidTr="00E72CC6">
        <w:trPr>
          <w:trHeight w:val="85"/>
        </w:trPr>
        <w:tc>
          <w:tcPr>
            <w:tcW w:w="2939" w:type="pct"/>
            <w:tcBorders>
              <w:top w:val="nil"/>
              <w:left w:val="nil"/>
              <w:bottom w:val="nil"/>
              <w:right w:val="nil"/>
            </w:tcBorders>
            <w:shd w:val="clear" w:color="auto" w:fill="auto"/>
            <w:vAlign w:val="center"/>
            <w:hideMark/>
          </w:tcPr>
          <w:p w14:paraId="74E4DDB5" w14:textId="77777777" w:rsidR="00E72CC6" w:rsidRPr="00E72CC6" w:rsidRDefault="00E72CC6" w:rsidP="00E72CC6">
            <w:pPr>
              <w:spacing w:line="240" w:lineRule="auto"/>
              <w:jc w:val="both"/>
              <w:rPr>
                <w:rFonts w:cs="Arial"/>
                <w:sz w:val="12"/>
                <w:szCs w:val="12"/>
              </w:rPr>
            </w:pPr>
            <w:r w:rsidRPr="00E72CC6">
              <w:rPr>
                <w:rFonts w:cs="Arial"/>
                <w:sz w:val="12"/>
                <w:szCs w:val="12"/>
              </w:rPr>
              <w:t>odpisy na zakładowy fundusz świadczeń socjalnych</w:t>
            </w:r>
          </w:p>
        </w:tc>
        <w:tc>
          <w:tcPr>
            <w:tcW w:w="332" w:type="pct"/>
            <w:tcBorders>
              <w:top w:val="nil"/>
              <w:left w:val="nil"/>
              <w:bottom w:val="nil"/>
              <w:right w:val="nil"/>
            </w:tcBorders>
            <w:shd w:val="clear" w:color="auto" w:fill="auto"/>
            <w:vAlign w:val="center"/>
            <w:hideMark/>
          </w:tcPr>
          <w:p w14:paraId="0B1A6E48"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100567A6" w14:textId="77777777" w:rsidR="00E72CC6" w:rsidRPr="00E72CC6" w:rsidRDefault="00E72CC6" w:rsidP="00E72CC6">
            <w:pPr>
              <w:spacing w:line="240" w:lineRule="auto"/>
              <w:jc w:val="right"/>
              <w:rPr>
                <w:rFonts w:cs="Arial"/>
                <w:sz w:val="12"/>
                <w:szCs w:val="12"/>
              </w:rPr>
            </w:pPr>
            <w:r w:rsidRPr="00E72CC6">
              <w:rPr>
                <w:rFonts w:cs="Arial"/>
                <w:sz w:val="12"/>
                <w:szCs w:val="12"/>
              </w:rPr>
              <w:t>192 116</w:t>
            </w:r>
          </w:p>
        </w:tc>
        <w:tc>
          <w:tcPr>
            <w:tcW w:w="719" w:type="pct"/>
            <w:tcBorders>
              <w:top w:val="nil"/>
              <w:left w:val="nil"/>
              <w:bottom w:val="nil"/>
              <w:right w:val="nil"/>
            </w:tcBorders>
            <w:shd w:val="clear" w:color="auto" w:fill="auto"/>
            <w:noWrap/>
            <w:vAlign w:val="center"/>
            <w:hideMark/>
          </w:tcPr>
          <w:p w14:paraId="3A65F437" w14:textId="77777777" w:rsidR="00E72CC6" w:rsidRPr="00E72CC6" w:rsidRDefault="00E72CC6" w:rsidP="00E72CC6">
            <w:pPr>
              <w:spacing w:line="240" w:lineRule="auto"/>
              <w:jc w:val="right"/>
              <w:rPr>
                <w:rFonts w:cs="Arial"/>
                <w:sz w:val="12"/>
                <w:szCs w:val="12"/>
              </w:rPr>
            </w:pPr>
            <w:r w:rsidRPr="00E72CC6">
              <w:rPr>
                <w:rFonts w:cs="Arial"/>
                <w:sz w:val="12"/>
                <w:szCs w:val="12"/>
              </w:rPr>
              <w:t>192 115,97</w:t>
            </w:r>
          </w:p>
        </w:tc>
        <w:tc>
          <w:tcPr>
            <w:tcW w:w="429" w:type="pct"/>
            <w:tcBorders>
              <w:top w:val="nil"/>
              <w:left w:val="nil"/>
              <w:bottom w:val="nil"/>
              <w:right w:val="nil"/>
            </w:tcBorders>
            <w:shd w:val="clear" w:color="auto" w:fill="auto"/>
            <w:noWrap/>
            <w:vAlign w:val="center"/>
            <w:hideMark/>
          </w:tcPr>
          <w:p w14:paraId="7456C28F"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7862EB7" w14:textId="77777777" w:rsidTr="00E72CC6">
        <w:trPr>
          <w:trHeight w:val="85"/>
        </w:trPr>
        <w:tc>
          <w:tcPr>
            <w:tcW w:w="2939" w:type="pct"/>
            <w:tcBorders>
              <w:top w:val="nil"/>
              <w:left w:val="nil"/>
              <w:bottom w:val="nil"/>
              <w:right w:val="nil"/>
            </w:tcBorders>
            <w:shd w:val="clear" w:color="auto" w:fill="auto"/>
            <w:vAlign w:val="center"/>
            <w:hideMark/>
          </w:tcPr>
          <w:p w14:paraId="370748EB"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zakup usług pozostałych </w:t>
            </w:r>
          </w:p>
        </w:tc>
        <w:tc>
          <w:tcPr>
            <w:tcW w:w="332" w:type="pct"/>
            <w:tcBorders>
              <w:top w:val="nil"/>
              <w:left w:val="nil"/>
              <w:bottom w:val="nil"/>
              <w:right w:val="nil"/>
            </w:tcBorders>
            <w:shd w:val="clear" w:color="auto" w:fill="auto"/>
            <w:vAlign w:val="center"/>
            <w:hideMark/>
          </w:tcPr>
          <w:p w14:paraId="2D8528F4"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880DA5A" w14:textId="77777777" w:rsidR="00E72CC6" w:rsidRPr="00E72CC6" w:rsidRDefault="00E72CC6" w:rsidP="00E72CC6">
            <w:pPr>
              <w:spacing w:line="240" w:lineRule="auto"/>
              <w:jc w:val="right"/>
              <w:rPr>
                <w:rFonts w:cs="Arial"/>
                <w:sz w:val="12"/>
                <w:szCs w:val="12"/>
              </w:rPr>
            </w:pPr>
            <w:r w:rsidRPr="00E72CC6">
              <w:rPr>
                <w:rFonts w:cs="Arial"/>
                <w:sz w:val="12"/>
                <w:szCs w:val="12"/>
              </w:rPr>
              <w:t>155 840</w:t>
            </w:r>
          </w:p>
        </w:tc>
        <w:tc>
          <w:tcPr>
            <w:tcW w:w="719" w:type="pct"/>
            <w:tcBorders>
              <w:top w:val="nil"/>
              <w:left w:val="nil"/>
              <w:bottom w:val="nil"/>
              <w:right w:val="nil"/>
            </w:tcBorders>
            <w:shd w:val="clear" w:color="auto" w:fill="auto"/>
            <w:noWrap/>
            <w:vAlign w:val="center"/>
            <w:hideMark/>
          </w:tcPr>
          <w:p w14:paraId="32459400" w14:textId="77777777" w:rsidR="00E72CC6" w:rsidRPr="00E72CC6" w:rsidRDefault="00E72CC6" w:rsidP="00E72CC6">
            <w:pPr>
              <w:spacing w:line="240" w:lineRule="auto"/>
              <w:jc w:val="right"/>
              <w:rPr>
                <w:rFonts w:cs="Arial"/>
                <w:sz w:val="12"/>
                <w:szCs w:val="12"/>
              </w:rPr>
            </w:pPr>
            <w:r w:rsidRPr="00E72CC6">
              <w:rPr>
                <w:rFonts w:cs="Arial"/>
                <w:sz w:val="12"/>
                <w:szCs w:val="12"/>
              </w:rPr>
              <w:t>154 263,41</w:t>
            </w:r>
          </w:p>
        </w:tc>
        <w:tc>
          <w:tcPr>
            <w:tcW w:w="429" w:type="pct"/>
            <w:tcBorders>
              <w:top w:val="nil"/>
              <w:left w:val="nil"/>
              <w:bottom w:val="nil"/>
              <w:right w:val="nil"/>
            </w:tcBorders>
            <w:shd w:val="clear" w:color="auto" w:fill="auto"/>
            <w:noWrap/>
            <w:vAlign w:val="center"/>
            <w:hideMark/>
          </w:tcPr>
          <w:p w14:paraId="324B8DA8" w14:textId="77777777" w:rsidR="00E72CC6" w:rsidRPr="00E72CC6" w:rsidRDefault="00E72CC6" w:rsidP="00E72CC6">
            <w:pPr>
              <w:spacing w:line="240" w:lineRule="auto"/>
              <w:jc w:val="right"/>
              <w:rPr>
                <w:rFonts w:cs="Arial"/>
                <w:sz w:val="12"/>
                <w:szCs w:val="12"/>
              </w:rPr>
            </w:pPr>
            <w:r w:rsidRPr="00E72CC6">
              <w:rPr>
                <w:rFonts w:cs="Arial"/>
                <w:sz w:val="12"/>
                <w:szCs w:val="12"/>
              </w:rPr>
              <w:t>99,0%</w:t>
            </w:r>
          </w:p>
        </w:tc>
      </w:tr>
      <w:tr w:rsidR="00E72CC6" w:rsidRPr="00E72CC6" w14:paraId="551F91A7" w14:textId="77777777" w:rsidTr="00E72CC6">
        <w:trPr>
          <w:trHeight w:val="85"/>
        </w:trPr>
        <w:tc>
          <w:tcPr>
            <w:tcW w:w="2939" w:type="pct"/>
            <w:tcBorders>
              <w:top w:val="nil"/>
              <w:left w:val="nil"/>
              <w:bottom w:val="nil"/>
              <w:right w:val="nil"/>
            </w:tcBorders>
            <w:shd w:val="clear" w:color="auto" w:fill="auto"/>
            <w:vAlign w:val="center"/>
            <w:hideMark/>
          </w:tcPr>
          <w:p w14:paraId="11BADD4D" w14:textId="77777777" w:rsidR="00E72CC6" w:rsidRPr="00E72CC6" w:rsidRDefault="00E72CC6" w:rsidP="00E72CC6">
            <w:pPr>
              <w:spacing w:line="240" w:lineRule="auto"/>
              <w:jc w:val="both"/>
              <w:rPr>
                <w:rFonts w:cs="Arial"/>
                <w:sz w:val="12"/>
                <w:szCs w:val="12"/>
              </w:rPr>
            </w:pPr>
            <w:r w:rsidRPr="00E72CC6">
              <w:rPr>
                <w:rFonts w:cs="Arial"/>
                <w:sz w:val="12"/>
                <w:szCs w:val="12"/>
              </w:rPr>
              <w:t>zakup energii</w:t>
            </w:r>
          </w:p>
        </w:tc>
        <w:tc>
          <w:tcPr>
            <w:tcW w:w="332" w:type="pct"/>
            <w:tcBorders>
              <w:top w:val="nil"/>
              <w:left w:val="nil"/>
              <w:bottom w:val="nil"/>
              <w:right w:val="nil"/>
            </w:tcBorders>
            <w:shd w:val="clear" w:color="auto" w:fill="auto"/>
            <w:vAlign w:val="center"/>
            <w:hideMark/>
          </w:tcPr>
          <w:p w14:paraId="48C89D00"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533BF485" w14:textId="77777777" w:rsidR="00E72CC6" w:rsidRPr="00E72CC6" w:rsidRDefault="00E72CC6" w:rsidP="00E72CC6">
            <w:pPr>
              <w:spacing w:line="240" w:lineRule="auto"/>
              <w:jc w:val="right"/>
              <w:rPr>
                <w:rFonts w:cs="Arial"/>
                <w:sz w:val="12"/>
                <w:szCs w:val="12"/>
              </w:rPr>
            </w:pPr>
            <w:r w:rsidRPr="00E72CC6">
              <w:rPr>
                <w:rFonts w:cs="Arial"/>
                <w:sz w:val="12"/>
                <w:szCs w:val="12"/>
              </w:rPr>
              <w:t>140 160</w:t>
            </w:r>
          </w:p>
        </w:tc>
        <w:tc>
          <w:tcPr>
            <w:tcW w:w="719" w:type="pct"/>
            <w:tcBorders>
              <w:top w:val="nil"/>
              <w:left w:val="nil"/>
              <w:bottom w:val="nil"/>
              <w:right w:val="nil"/>
            </w:tcBorders>
            <w:shd w:val="clear" w:color="auto" w:fill="auto"/>
            <w:noWrap/>
            <w:vAlign w:val="center"/>
            <w:hideMark/>
          </w:tcPr>
          <w:p w14:paraId="3E208542" w14:textId="77777777" w:rsidR="00E72CC6" w:rsidRPr="00E72CC6" w:rsidRDefault="00E72CC6" w:rsidP="00E72CC6">
            <w:pPr>
              <w:spacing w:line="240" w:lineRule="auto"/>
              <w:jc w:val="right"/>
              <w:rPr>
                <w:rFonts w:cs="Arial"/>
                <w:sz w:val="12"/>
                <w:szCs w:val="12"/>
              </w:rPr>
            </w:pPr>
            <w:r w:rsidRPr="00E72CC6">
              <w:rPr>
                <w:rFonts w:cs="Arial"/>
                <w:sz w:val="12"/>
                <w:szCs w:val="12"/>
              </w:rPr>
              <w:t>140 109,20</w:t>
            </w:r>
          </w:p>
        </w:tc>
        <w:tc>
          <w:tcPr>
            <w:tcW w:w="429" w:type="pct"/>
            <w:tcBorders>
              <w:top w:val="nil"/>
              <w:left w:val="nil"/>
              <w:bottom w:val="nil"/>
              <w:right w:val="nil"/>
            </w:tcBorders>
            <w:shd w:val="clear" w:color="auto" w:fill="auto"/>
            <w:noWrap/>
            <w:vAlign w:val="center"/>
            <w:hideMark/>
          </w:tcPr>
          <w:p w14:paraId="00A500E2"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549F750" w14:textId="77777777" w:rsidTr="00E72CC6">
        <w:trPr>
          <w:trHeight w:val="85"/>
        </w:trPr>
        <w:tc>
          <w:tcPr>
            <w:tcW w:w="2939" w:type="pct"/>
            <w:tcBorders>
              <w:top w:val="nil"/>
              <w:left w:val="nil"/>
              <w:bottom w:val="nil"/>
              <w:right w:val="nil"/>
            </w:tcBorders>
            <w:shd w:val="clear" w:color="auto" w:fill="auto"/>
            <w:vAlign w:val="center"/>
            <w:hideMark/>
          </w:tcPr>
          <w:p w14:paraId="37238C4F"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remontowych</w:t>
            </w:r>
          </w:p>
        </w:tc>
        <w:tc>
          <w:tcPr>
            <w:tcW w:w="332" w:type="pct"/>
            <w:tcBorders>
              <w:top w:val="nil"/>
              <w:left w:val="nil"/>
              <w:bottom w:val="nil"/>
              <w:right w:val="nil"/>
            </w:tcBorders>
            <w:shd w:val="clear" w:color="auto" w:fill="auto"/>
            <w:vAlign w:val="center"/>
            <w:hideMark/>
          </w:tcPr>
          <w:p w14:paraId="69CA936E"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1B86CFE9" w14:textId="77777777" w:rsidR="00E72CC6" w:rsidRPr="00E72CC6" w:rsidRDefault="00E72CC6" w:rsidP="00E72CC6">
            <w:pPr>
              <w:spacing w:line="240" w:lineRule="auto"/>
              <w:jc w:val="right"/>
              <w:rPr>
                <w:rFonts w:cs="Arial"/>
                <w:sz w:val="12"/>
                <w:szCs w:val="12"/>
              </w:rPr>
            </w:pPr>
            <w:r w:rsidRPr="00E72CC6">
              <w:rPr>
                <w:rFonts w:cs="Arial"/>
                <w:sz w:val="12"/>
                <w:szCs w:val="12"/>
              </w:rPr>
              <w:t>130 861</w:t>
            </w:r>
          </w:p>
        </w:tc>
        <w:tc>
          <w:tcPr>
            <w:tcW w:w="719" w:type="pct"/>
            <w:tcBorders>
              <w:top w:val="nil"/>
              <w:left w:val="nil"/>
              <w:bottom w:val="nil"/>
              <w:right w:val="nil"/>
            </w:tcBorders>
            <w:shd w:val="clear" w:color="auto" w:fill="auto"/>
            <w:noWrap/>
            <w:vAlign w:val="center"/>
            <w:hideMark/>
          </w:tcPr>
          <w:p w14:paraId="1DE2D52B" w14:textId="77777777" w:rsidR="00E72CC6" w:rsidRPr="00E72CC6" w:rsidRDefault="00E72CC6" w:rsidP="00E72CC6">
            <w:pPr>
              <w:spacing w:line="240" w:lineRule="auto"/>
              <w:jc w:val="right"/>
              <w:rPr>
                <w:rFonts w:cs="Arial"/>
                <w:sz w:val="12"/>
                <w:szCs w:val="12"/>
              </w:rPr>
            </w:pPr>
            <w:r w:rsidRPr="00E72CC6">
              <w:rPr>
                <w:rFonts w:cs="Arial"/>
                <w:sz w:val="12"/>
                <w:szCs w:val="12"/>
              </w:rPr>
              <w:t>130 289,64</w:t>
            </w:r>
          </w:p>
        </w:tc>
        <w:tc>
          <w:tcPr>
            <w:tcW w:w="429" w:type="pct"/>
            <w:tcBorders>
              <w:top w:val="nil"/>
              <w:left w:val="nil"/>
              <w:bottom w:val="nil"/>
              <w:right w:val="nil"/>
            </w:tcBorders>
            <w:shd w:val="clear" w:color="auto" w:fill="auto"/>
            <w:noWrap/>
            <w:vAlign w:val="center"/>
            <w:hideMark/>
          </w:tcPr>
          <w:p w14:paraId="22189CF4" w14:textId="77777777" w:rsidR="00E72CC6" w:rsidRPr="00E72CC6" w:rsidRDefault="00E72CC6" w:rsidP="00E72CC6">
            <w:pPr>
              <w:spacing w:line="240" w:lineRule="auto"/>
              <w:jc w:val="right"/>
              <w:rPr>
                <w:rFonts w:cs="Arial"/>
                <w:sz w:val="12"/>
                <w:szCs w:val="12"/>
              </w:rPr>
            </w:pPr>
            <w:r w:rsidRPr="00E72CC6">
              <w:rPr>
                <w:rFonts w:cs="Arial"/>
                <w:sz w:val="12"/>
                <w:szCs w:val="12"/>
              </w:rPr>
              <w:t>99,6%</w:t>
            </w:r>
          </w:p>
        </w:tc>
      </w:tr>
      <w:tr w:rsidR="00E72CC6" w:rsidRPr="00E72CC6" w14:paraId="3281EA01" w14:textId="77777777" w:rsidTr="00E72CC6">
        <w:trPr>
          <w:trHeight w:val="85"/>
        </w:trPr>
        <w:tc>
          <w:tcPr>
            <w:tcW w:w="2939" w:type="pct"/>
            <w:tcBorders>
              <w:top w:val="nil"/>
              <w:left w:val="nil"/>
              <w:bottom w:val="nil"/>
              <w:right w:val="nil"/>
            </w:tcBorders>
            <w:shd w:val="clear" w:color="auto" w:fill="auto"/>
            <w:vAlign w:val="center"/>
            <w:hideMark/>
          </w:tcPr>
          <w:p w14:paraId="21A17428"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zakup materiałów i wyposażenia </w:t>
            </w:r>
          </w:p>
        </w:tc>
        <w:tc>
          <w:tcPr>
            <w:tcW w:w="332" w:type="pct"/>
            <w:tcBorders>
              <w:top w:val="nil"/>
              <w:left w:val="nil"/>
              <w:bottom w:val="nil"/>
              <w:right w:val="nil"/>
            </w:tcBorders>
            <w:shd w:val="clear" w:color="auto" w:fill="auto"/>
            <w:vAlign w:val="center"/>
            <w:hideMark/>
          </w:tcPr>
          <w:p w14:paraId="49F1EFEF"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18E6FA6" w14:textId="77777777" w:rsidR="00E72CC6" w:rsidRPr="00E72CC6" w:rsidRDefault="00E72CC6" w:rsidP="00E72CC6">
            <w:pPr>
              <w:spacing w:line="240" w:lineRule="auto"/>
              <w:jc w:val="right"/>
              <w:rPr>
                <w:rFonts w:cs="Arial"/>
                <w:sz w:val="12"/>
                <w:szCs w:val="12"/>
              </w:rPr>
            </w:pPr>
            <w:r w:rsidRPr="00E72CC6">
              <w:rPr>
                <w:rFonts w:cs="Arial"/>
                <w:sz w:val="12"/>
                <w:szCs w:val="12"/>
              </w:rPr>
              <w:t>124 458</w:t>
            </w:r>
          </w:p>
        </w:tc>
        <w:tc>
          <w:tcPr>
            <w:tcW w:w="719" w:type="pct"/>
            <w:tcBorders>
              <w:top w:val="nil"/>
              <w:left w:val="nil"/>
              <w:bottom w:val="nil"/>
              <w:right w:val="nil"/>
            </w:tcBorders>
            <w:shd w:val="clear" w:color="auto" w:fill="auto"/>
            <w:noWrap/>
            <w:vAlign w:val="center"/>
            <w:hideMark/>
          </w:tcPr>
          <w:p w14:paraId="305E2C9D" w14:textId="77777777" w:rsidR="00E72CC6" w:rsidRPr="00E72CC6" w:rsidRDefault="00E72CC6" w:rsidP="00E72CC6">
            <w:pPr>
              <w:spacing w:line="240" w:lineRule="auto"/>
              <w:jc w:val="right"/>
              <w:rPr>
                <w:rFonts w:cs="Arial"/>
                <w:sz w:val="12"/>
                <w:szCs w:val="12"/>
              </w:rPr>
            </w:pPr>
            <w:r w:rsidRPr="00E72CC6">
              <w:rPr>
                <w:rFonts w:cs="Arial"/>
                <w:sz w:val="12"/>
                <w:szCs w:val="12"/>
              </w:rPr>
              <w:t>124 359,43</w:t>
            </w:r>
          </w:p>
        </w:tc>
        <w:tc>
          <w:tcPr>
            <w:tcW w:w="429" w:type="pct"/>
            <w:tcBorders>
              <w:top w:val="nil"/>
              <w:left w:val="nil"/>
              <w:bottom w:val="nil"/>
              <w:right w:val="nil"/>
            </w:tcBorders>
            <w:shd w:val="clear" w:color="auto" w:fill="auto"/>
            <w:noWrap/>
            <w:vAlign w:val="center"/>
            <w:hideMark/>
          </w:tcPr>
          <w:p w14:paraId="27E25FCC"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398E43C8" w14:textId="77777777" w:rsidTr="00E72CC6">
        <w:trPr>
          <w:trHeight w:val="85"/>
        </w:trPr>
        <w:tc>
          <w:tcPr>
            <w:tcW w:w="2939" w:type="pct"/>
            <w:tcBorders>
              <w:top w:val="nil"/>
              <w:left w:val="nil"/>
              <w:bottom w:val="nil"/>
              <w:right w:val="nil"/>
            </w:tcBorders>
            <w:shd w:val="clear" w:color="auto" w:fill="auto"/>
            <w:vAlign w:val="center"/>
            <w:hideMark/>
          </w:tcPr>
          <w:p w14:paraId="3CFAFA7C" w14:textId="77777777" w:rsidR="00E72CC6" w:rsidRPr="00E72CC6" w:rsidRDefault="00E72CC6" w:rsidP="00E72CC6">
            <w:pPr>
              <w:spacing w:line="240" w:lineRule="auto"/>
              <w:jc w:val="both"/>
              <w:rPr>
                <w:rFonts w:cs="Arial"/>
                <w:sz w:val="12"/>
                <w:szCs w:val="12"/>
              </w:rPr>
            </w:pPr>
            <w:r w:rsidRPr="00E72CC6">
              <w:rPr>
                <w:rFonts w:cs="Arial"/>
                <w:sz w:val="12"/>
                <w:szCs w:val="12"/>
              </w:rPr>
              <w:t>wpłaty na Państwowy Fundusz Rehabilitacji Osób Niepełnosprawnych</w:t>
            </w:r>
          </w:p>
        </w:tc>
        <w:tc>
          <w:tcPr>
            <w:tcW w:w="332" w:type="pct"/>
            <w:tcBorders>
              <w:top w:val="nil"/>
              <w:left w:val="nil"/>
              <w:bottom w:val="nil"/>
              <w:right w:val="nil"/>
            </w:tcBorders>
            <w:shd w:val="clear" w:color="auto" w:fill="auto"/>
            <w:vAlign w:val="center"/>
            <w:hideMark/>
          </w:tcPr>
          <w:p w14:paraId="036843E3"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520110F6" w14:textId="77777777" w:rsidR="00E72CC6" w:rsidRPr="00E72CC6" w:rsidRDefault="00E72CC6" w:rsidP="00E72CC6">
            <w:pPr>
              <w:spacing w:line="240" w:lineRule="auto"/>
              <w:jc w:val="right"/>
              <w:rPr>
                <w:rFonts w:cs="Arial"/>
                <w:sz w:val="12"/>
                <w:szCs w:val="12"/>
              </w:rPr>
            </w:pPr>
            <w:r w:rsidRPr="00E72CC6">
              <w:rPr>
                <w:rFonts w:cs="Arial"/>
                <w:sz w:val="12"/>
                <w:szCs w:val="12"/>
              </w:rPr>
              <w:t>45 500</w:t>
            </w:r>
          </w:p>
        </w:tc>
        <w:tc>
          <w:tcPr>
            <w:tcW w:w="719" w:type="pct"/>
            <w:tcBorders>
              <w:top w:val="nil"/>
              <w:left w:val="nil"/>
              <w:bottom w:val="nil"/>
              <w:right w:val="nil"/>
            </w:tcBorders>
            <w:shd w:val="clear" w:color="auto" w:fill="auto"/>
            <w:noWrap/>
            <w:vAlign w:val="center"/>
            <w:hideMark/>
          </w:tcPr>
          <w:p w14:paraId="0DF4A1BC" w14:textId="77777777" w:rsidR="00E72CC6" w:rsidRPr="00E72CC6" w:rsidRDefault="00E72CC6" w:rsidP="00E72CC6">
            <w:pPr>
              <w:spacing w:line="240" w:lineRule="auto"/>
              <w:jc w:val="right"/>
              <w:rPr>
                <w:rFonts w:cs="Arial"/>
                <w:sz w:val="12"/>
                <w:szCs w:val="12"/>
              </w:rPr>
            </w:pPr>
            <w:r w:rsidRPr="00E72CC6">
              <w:rPr>
                <w:rFonts w:cs="Arial"/>
                <w:sz w:val="12"/>
                <w:szCs w:val="12"/>
              </w:rPr>
              <w:t>45 231,64</w:t>
            </w:r>
          </w:p>
        </w:tc>
        <w:tc>
          <w:tcPr>
            <w:tcW w:w="429" w:type="pct"/>
            <w:tcBorders>
              <w:top w:val="nil"/>
              <w:left w:val="nil"/>
              <w:bottom w:val="nil"/>
              <w:right w:val="nil"/>
            </w:tcBorders>
            <w:shd w:val="clear" w:color="auto" w:fill="auto"/>
            <w:noWrap/>
            <w:vAlign w:val="center"/>
            <w:hideMark/>
          </w:tcPr>
          <w:p w14:paraId="7CED6024" w14:textId="77777777" w:rsidR="00E72CC6" w:rsidRPr="00E72CC6" w:rsidRDefault="00E72CC6" w:rsidP="00E72CC6">
            <w:pPr>
              <w:spacing w:line="240" w:lineRule="auto"/>
              <w:jc w:val="right"/>
              <w:rPr>
                <w:rFonts w:cs="Arial"/>
                <w:sz w:val="12"/>
                <w:szCs w:val="12"/>
              </w:rPr>
            </w:pPr>
            <w:r w:rsidRPr="00E72CC6">
              <w:rPr>
                <w:rFonts w:cs="Arial"/>
                <w:sz w:val="12"/>
                <w:szCs w:val="12"/>
              </w:rPr>
              <w:t>99,4%</w:t>
            </w:r>
          </w:p>
        </w:tc>
      </w:tr>
      <w:tr w:rsidR="00E72CC6" w:rsidRPr="00E72CC6" w14:paraId="6C318C17" w14:textId="77777777" w:rsidTr="00E72CC6">
        <w:trPr>
          <w:trHeight w:val="85"/>
        </w:trPr>
        <w:tc>
          <w:tcPr>
            <w:tcW w:w="2939" w:type="pct"/>
            <w:tcBorders>
              <w:top w:val="nil"/>
              <w:left w:val="nil"/>
              <w:bottom w:val="nil"/>
              <w:right w:val="nil"/>
            </w:tcBorders>
            <w:shd w:val="clear" w:color="auto" w:fill="auto"/>
            <w:vAlign w:val="center"/>
            <w:hideMark/>
          </w:tcPr>
          <w:p w14:paraId="21CB2F7E" w14:textId="77777777" w:rsidR="00E72CC6" w:rsidRPr="00E72CC6" w:rsidRDefault="00E72CC6" w:rsidP="00E72CC6">
            <w:pPr>
              <w:spacing w:line="240" w:lineRule="auto"/>
              <w:jc w:val="both"/>
              <w:rPr>
                <w:rFonts w:cs="Arial"/>
                <w:sz w:val="12"/>
                <w:szCs w:val="12"/>
              </w:rPr>
            </w:pPr>
            <w:r w:rsidRPr="00E72CC6">
              <w:rPr>
                <w:rFonts w:cs="Arial"/>
                <w:sz w:val="12"/>
                <w:szCs w:val="12"/>
              </w:rPr>
              <w:t>wyjazdy służbowe krajowe</w:t>
            </w:r>
          </w:p>
        </w:tc>
        <w:tc>
          <w:tcPr>
            <w:tcW w:w="332" w:type="pct"/>
            <w:tcBorders>
              <w:top w:val="nil"/>
              <w:left w:val="nil"/>
              <w:bottom w:val="nil"/>
              <w:right w:val="nil"/>
            </w:tcBorders>
            <w:shd w:val="clear" w:color="auto" w:fill="auto"/>
            <w:vAlign w:val="center"/>
            <w:hideMark/>
          </w:tcPr>
          <w:p w14:paraId="0AE9B477"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42BCFBD8" w14:textId="77777777" w:rsidR="00E72CC6" w:rsidRPr="00E72CC6" w:rsidRDefault="00E72CC6" w:rsidP="00E72CC6">
            <w:pPr>
              <w:spacing w:line="240" w:lineRule="auto"/>
              <w:jc w:val="right"/>
              <w:rPr>
                <w:rFonts w:cs="Arial"/>
                <w:sz w:val="12"/>
                <w:szCs w:val="12"/>
              </w:rPr>
            </w:pPr>
            <w:r w:rsidRPr="00E72CC6">
              <w:rPr>
                <w:rFonts w:cs="Arial"/>
                <w:sz w:val="12"/>
                <w:szCs w:val="12"/>
              </w:rPr>
              <w:t>37 983</w:t>
            </w:r>
          </w:p>
        </w:tc>
        <w:tc>
          <w:tcPr>
            <w:tcW w:w="719" w:type="pct"/>
            <w:tcBorders>
              <w:top w:val="nil"/>
              <w:left w:val="nil"/>
              <w:bottom w:val="nil"/>
              <w:right w:val="nil"/>
            </w:tcBorders>
            <w:shd w:val="clear" w:color="auto" w:fill="auto"/>
            <w:noWrap/>
            <w:vAlign w:val="center"/>
            <w:hideMark/>
          </w:tcPr>
          <w:p w14:paraId="6716534D" w14:textId="77777777" w:rsidR="00E72CC6" w:rsidRPr="00E72CC6" w:rsidRDefault="00E72CC6" w:rsidP="00E72CC6">
            <w:pPr>
              <w:spacing w:line="240" w:lineRule="auto"/>
              <w:jc w:val="right"/>
              <w:rPr>
                <w:rFonts w:cs="Arial"/>
                <w:sz w:val="12"/>
                <w:szCs w:val="12"/>
              </w:rPr>
            </w:pPr>
            <w:r w:rsidRPr="00E72CC6">
              <w:rPr>
                <w:rFonts w:cs="Arial"/>
                <w:sz w:val="12"/>
                <w:szCs w:val="12"/>
              </w:rPr>
              <w:t>37 982,00</w:t>
            </w:r>
          </w:p>
        </w:tc>
        <w:tc>
          <w:tcPr>
            <w:tcW w:w="429" w:type="pct"/>
            <w:tcBorders>
              <w:top w:val="nil"/>
              <w:left w:val="nil"/>
              <w:bottom w:val="nil"/>
              <w:right w:val="nil"/>
            </w:tcBorders>
            <w:shd w:val="clear" w:color="auto" w:fill="auto"/>
            <w:noWrap/>
            <w:vAlign w:val="center"/>
            <w:hideMark/>
          </w:tcPr>
          <w:p w14:paraId="5E8695E6"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3809075" w14:textId="77777777" w:rsidTr="00E72CC6">
        <w:trPr>
          <w:trHeight w:val="85"/>
        </w:trPr>
        <w:tc>
          <w:tcPr>
            <w:tcW w:w="2939" w:type="pct"/>
            <w:tcBorders>
              <w:top w:val="nil"/>
              <w:left w:val="nil"/>
              <w:bottom w:val="nil"/>
              <w:right w:val="nil"/>
            </w:tcBorders>
            <w:shd w:val="clear" w:color="auto" w:fill="auto"/>
            <w:vAlign w:val="center"/>
            <w:hideMark/>
          </w:tcPr>
          <w:p w14:paraId="43D85201"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opłaty na rzecz budżetów jednostek samorządu terytorialnego </w:t>
            </w:r>
          </w:p>
        </w:tc>
        <w:tc>
          <w:tcPr>
            <w:tcW w:w="332" w:type="pct"/>
            <w:tcBorders>
              <w:top w:val="nil"/>
              <w:left w:val="nil"/>
              <w:bottom w:val="nil"/>
              <w:right w:val="nil"/>
            </w:tcBorders>
            <w:shd w:val="clear" w:color="auto" w:fill="auto"/>
            <w:vAlign w:val="center"/>
            <w:hideMark/>
          </w:tcPr>
          <w:p w14:paraId="5CCECFB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504B4FF" w14:textId="77777777" w:rsidR="00E72CC6" w:rsidRPr="00E72CC6" w:rsidRDefault="00E72CC6" w:rsidP="00E72CC6">
            <w:pPr>
              <w:spacing w:line="240" w:lineRule="auto"/>
              <w:jc w:val="right"/>
              <w:rPr>
                <w:rFonts w:cs="Arial"/>
                <w:sz w:val="12"/>
                <w:szCs w:val="12"/>
              </w:rPr>
            </w:pPr>
            <w:r w:rsidRPr="00E72CC6">
              <w:rPr>
                <w:rFonts w:cs="Arial"/>
                <w:sz w:val="12"/>
                <w:szCs w:val="12"/>
              </w:rPr>
              <w:t>15 864</w:t>
            </w:r>
          </w:p>
        </w:tc>
        <w:tc>
          <w:tcPr>
            <w:tcW w:w="719" w:type="pct"/>
            <w:tcBorders>
              <w:top w:val="nil"/>
              <w:left w:val="nil"/>
              <w:bottom w:val="nil"/>
              <w:right w:val="nil"/>
            </w:tcBorders>
            <w:shd w:val="clear" w:color="auto" w:fill="auto"/>
            <w:noWrap/>
            <w:vAlign w:val="center"/>
            <w:hideMark/>
          </w:tcPr>
          <w:p w14:paraId="20A04F9D" w14:textId="77777777" w:rsidR="00E72CC6" w:rsidRPr="00E72CC6" w:rsidRDefault="00E72CC6" w:rsidP="00E72CC6">
            <w:pPr>
              <w:spacing w:line="240" w:lineRule="auto"/>
              <w:jc w:val="right"/>
              <w:rPr>
                <w:rFonts w:cs="Arial"/>
                <w:sz w:val="12"/>
                <w:szCs w:val="12"/>
              </w:rPr>
            </w:pPr>
            <w:r w:rsidRPr="00E72CC6">
              <w:rPr>
                <w:rFonts w:cs="Arial"/>
                <w:sz w:val="12"/>
                <w:szCs w:val="12"/>
              </w:rPr>
              <w:t>15 863,28</w:t>
            </w:r>
          </w:p>
        </w:tc>
        <w:tc>
          <w:tcPr>
            <w:tcW w:w="429" w:type="pct"/>
            <w:tcBorders>
              <w:top w:val="nil"/>
              <w:left w:val="nil"/>
              <w:bottom w:val="nil"/>
              <w:right w:val="nil"/>
            </w:tcBorders>
            <w:shd w:val="clear" w:color="auto" w:fill="auto"/>
            <w:noWrap/>
            <w:vAlign w:val="center"/>
            <w:hideMark/>
          </w:tcPr>
          <w:p w14:paraId="411AFD9F"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71B509E" w14:textId="77777777" w:rsidTr="00E72CC6">
        <w:trPr>
          <w:trHeight w:val="85"/>
        </w:trPr>
        <w:tc>
          <w:tcPr>
            <w:tcW w:w="2939" w:type="pct"/>
            <w:tcBorders>
              <w:top w:val="nil"/>
              <w:left w:val="nil"/>
              <w:bottom w:val="nil"/>
              <w:right w:val="nil"/>
            </w:tcBorders>
            <w:shd w:val="clear" w:color="auto" w:fill="auto"/>
            <w:vAlign w:val="center"/>
            <w:hideMark/>
          </w:tcPr>
          <w:p w14:paraId="3632AE39" w14:textId="77777777" w:rsidR="00E72CC6" w:rsidRPr="00E72CC6" w:rsidRDefault="00E72CC6" w:rsidP="00E72CC6">
            <w:pPr>
              <w:spacing w:line="240" w:lineRule="auto"/>
              <w:jc w:val="both"/>
              <w:rPr>
                <w:rFonts w:cs="Arial"/>
                <w:sz w:val="12"/>
                <w:szCs w:val="12"/>
              </w:rPr>
            </w:pPr>
            <w:r w:rsidRPr="00E72CC6">
              <w:rPr>
                <w:rFonts w:cs="Arial"/>
                <w:sz w:val="12"/>
                <w:szCs w:val="12"/>
              </w:rPr>
              <w:t>wydatki osobowe niezaliczone do wynagrodzeń</w:t>
            </w:r>
          </w:p>
        </w:tc>
        <w:tc>
          <w:tcPr>
            <w:tcW w:w="332" w:type="pct"/>
            <w:tcBorders>
              <w:top w:val="nil"/>
              <w:left w:val="nil"/>
              <w:bottom w:val="nil"/>
              <w:right w:val="nil"/>
            </w:tcBorders>
            <w:shd w:val="clear" w:color="auto" w:fill="auto"/>
            <w:vAlign w:val="center"/>
            <w:hideMark/>
          </w:tcPr>
          <w:p w14:paraId="515292C1"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7D4CBFB" w14:textId="77777777" w:rsidR="00E72CC6" w:rsidRPr="00E72CC6" w:rsidRDefault="00E72CC6" w:rsidP="00E72CC6">
            <w:pPr>
              <w:spacing w:line="240" w:lineRule="auto"/>
              <w:jc w:val="right"/>
              <w:rPr>
                <w:rFonts w:cs="Arial"/>
                <w:sz w:val="12"/>
                <w:szCs w:val="12"/>
              </w:rPr>
            </w:pPr>
            <w:r w:rsidRPr="00E72CC6">
              <w:rPr>
                <w:rFonts w:cs="Arial"/>
                <w:sz w:val="12"/>
                <w:szCs w:val="12"/>
              </w:rPr>
              <w:t>15 324</w:t>
            </w:r>
          </w:p>
        </w:tc>
        <w:tc>
          <w:tcPr>
            <w:tcW w:w="719" w:type="pct"/>
            <w:tcBorders>
              <w:top w:val="nil"/>
              <w:left w:val="nil"/>
              <w:bottom w:val="nil"/>
              <w:right w:val="nil"/>
            </w:tcBorders>
            <w:shd w:val="clear" w:color="auto" w:fill="auto"/>
            <w:noWrap/>
            <w:vAlign w:val="center"/>
            <w:hideMark/>
          </w:tcPr>
          <w:p w14:paraId="69A23C2A" w14:textId="77777777" w:rsidR="00E72CC6" w:rsidRPr="00E72CC6" w:rsidRDefault="00E72CC6" w:rsidP="00E72CC6">
            <w:pPr>
              <w:spacing w:line="240" w:lineRule="auto"/>
              <w:jc w:val="right"/>
              <w:rPr>
                <w:rFonts w:cs="Arial"/>
                <w:sz w:val="12"/>
                <w:szCs w:val="12"/>
              </w:rPr>
            </w:pPr>
            <w:r w:rsidRPr="00E72CC6">
              <w:rPr>
                <w:rFonts w:cs="Arial"/>
                <w:sz w:val="12"/>
                <w:szCs w:val="12"/>
              </w:rPr>
              <w:t>15 324,00</w:t>
            </w:r>
          </w:p>
        </w:tc>
        <w:tc>
          <w:tcPr>
            <w:tcW w:w="429" w:type="pct"/>
            <w:tcBorders>
              <w:top w:val="nil"/>
              <w:left w:val="nil"/>
              <w:bottom w:val="nil"/>
              <w:right w:val="nil"/>
            </w:tcBorders>
            <w:shd w:val="clear" w:color="auto" w:fill="auto"/>
            <w:noWrap/>
            <w:vAlign w:val="center"/>
            <w:hideMark/>
          </w:tcPr>
          <w:p w14:paraId="0FEB0B40"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DC7B9D3" w14:textId="77777777" w:rsidTr="00E72CC6">
        <w:trPr>
          <w:trHeight w:val="85"/>
        </w:trPr>
        <w:tc>
          <w:tcPr>
            <w:tcW w:w="2939" w:type="pct"/>
            <w:tcBorders>
              <w:top w:val="nil"/>
              <w:left w:val="nil"/>
              <w:bottom w:val="nil"/>
              <w:right w:val="nil"/>
            </w:tcBorders>
            <w:shd w:val="clear" w:color="auto" w:fill="auto"/>
            <w:vAlign w:val="center"/>
            <w:hideMark/>
          </w:tcPr>
          <w:p w14:paraId="7DF0AA57" w14:textId="77777777" w:rsidR="00E72CC6" w:rsidRPr="00E72CC6" w:rsidRDefault="00E72CC6" w:rsidP="00E72CC6">
            <w:pPr>
              <w:spacing w:line="240" w:lineRule="auto"/>
              <w:jc w:val="both"/>
              <w:rPr>
                <w:rFonts w:cs="Arial"/>
                <w:sz w:val="12"/>
                <w:szCs w:val="12"/>
              </w:rPr>
            </w:pPr>
            <w:r w:rsidRPr="00E72CC6">
              <w:rPr>
                <w:rFonts w:cs="Arial"/>
                <w:sz w:val="12"/>
                <w:szCs w:val="12"/>
              </w:rPr>
              <w:t>podatek od nieruchomości</w:t>
            </w:r>
          </w:p>
        </w:tc>
        <w:tc>
          <w:tcPr>
            <w:tcW w:w="332" w:type="pct"/>
            <w:tcBorders>
              <w:top w:val="nil"/>
              <w:left w:val="nil"/>
              <w:bottom w:val="nil"/>
              <w:right w:val="nil"/>
            </w:tcBorders>
            <w:shd w:val="clear" w:color="auto" w:fill="auto"/>
            <w:vAlign w:val="center"/>
            <w:hideMark/>
          </w:tcPr>
          <w:p w14:paraId="14C3CFDB"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3709CEF7" w14:textId="77777777" w:rsidR="00E72CC6" w:rsidRPr="00E72CC6" w:rsidRDefault="00E72CC6" w:rsidP="00E72CC6">
            <w:pPr>
              <w:spacing w:line="240" w:lineRule="auto"/>
              <w:jc w:val="right"/>
              <w:rPr>
                <w:rFonts w:cs="Arial"/>
                <w:sz w:val="12"/>
                <w:szCs w:val="12"/>
              </w:rPr>
            </w:pPr>
            <w:r w:rsidRPr="00E72CC6">
              <w:rPr>
                <w:rFonts w:cs="Arial"/>
                <w:sz w:val="12"/>
                <w:szCs w:val="12"/>
              </w:rPr>
              <w:t>14 983</w:t>
            </w:r>
          </w:p>
        </w:tc>
        <w:tc>
          <w:tcPr>
            <w:tcW w:w="719" w:type="pct"/>
            <w:tcBorders>
              <w:top w:val="nil"/>
              <w:left w:val="nil"/>
              <w:bottom w:val="nil"/>
              <w:right w:val="nil"/>
            </w:tcBorders>
            <w:shd w:val="clear" w:color="auto" w:fill="auto"/>
            <w:noWrap/>
            <w:vAlign w:val="center"/>
            <w:hideMark/>
          </w:tcPr>
          <w:p w14:paraId="0E559B5F" w14:textId="77777777" w:rsidR="00E72CC6" w:rsidRPr="00E72CC6" w:rsidRDefault="00E72CC6" w:rsidP="00E72CC6">
            <w:pPr>
              <w:spacing w:line="240" w:lineRule="auto"/>
              <w:jc w:val="right"/>
              <w:rPr>
                <w:rFonts w:cs="Arial"/>
                <w:sz w:val="12"/>
                <w:szCs w:val="12"/>
              </w:rPr>
            </w:pPr>
            <w:r w:rsidRPr="00E72CC6">
              <w:rPr>
                <w:rFonts w:cs="Arial"/>
                <w:sz w:val="12"/>
                <w:szCs w:val="12"/>
              </w:rPr>
              <w:t>14 983,00</w:t>
            </w:r>
          </w:p>
        </w:tc>
        <w:tc>
          <w:tcPr>
            <w:tcW w:w="429" w:type="pct"/>
            <w:tcBorders>
              <w:top w:val="nil"/>
              <w:left w:val="nil"/>
              <w:bottom w:val="nil"/>
              <w:right w:val="nil"/>
            </w:tcBorders>
            <w:shd w:val="clear" w:color="auto" w:fill="auto"/>
            <w:noWrap/>
            <w:vAlign w:val="center"/>
            <w:hideMark/>
          </w:tcPr>
          <w:p w14:paraId="0536437D"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FFFF28C" w14:textId="77777777" w:rsidTr="00E72CC6">
        <w:trPr>
          <w:trHeight w:val="85"/>
        </w:trPr>
        <w:tc>
          <w:tcPr>
            <w:tcW w:w="2939" w:type="pct"/>
            <w:tcBorders>
              <w:top w:val="nil"/>
              <w:left w:val="nil"/>
              <w:bottom w:val="nil"/>
              <w:right w:val="nil"/>
            </w:tcBorders>
            <w:shd w:val="clear" w:color="auto" w:fill="auto"/>
            <w:vAlign w:val="center"/>
            <w:hideMark/>
          </w:tcPr>
          <w:p w14:paraId="42309BF5" w14:textId="77777777" w:rsidR="00E72CC6" w:rsidRPr="00E72CC6" w:rsidRDefault="00E72CC6" w:rsidP="00E72CC6">
            <w:pPr>
              <w:spacing w:line="240" w:lineRule="auto"/>
              <w:jc w:val="both"/>
              <w:rPr>
                <w:rFonts w:cs="Arial"/>
                <w:sz w:val="12"/>
                <w:szCs w:val="12"/>
              </w:rPr>
            </w:pPr>
            <w:r w:rsidRPr="00E72CC6">
              <w:rPr>
                <w:rFonts w:cs="Arial"/>
                <w:sz w:val="12"/>
                <w:szCs w:val="12"/>
              </w:rPr>
              <w:t>świadczenia społeczne</w:t>
            </w:r>
          </w:p>
        </w:tc>
        <w:tc>
          <w:tcPr>
            <w:tcW w:w="332" w:type="pct"/>
            <w:tcBorders>
              <w:top w:val="nil"/>
              <w:left w:val="nil"/>
              <w:bottom w:val="nil"/>
              <w:right w:val="nil"/>
            </w:tcBorders>
            <w:shd w:val="clear" w:color="auto" w:fill="auto"/>
            <w:vAlign w:val="center"/>
            <w:hideMark/>
          </w:tcPr>
          <w:p w14:paraId="5DDBEAB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8C80063" w14:textId="77777777" w:rsidR="00E72CC6" w:rsidRPr="00E72CC6" w:rsidRDefault="00E72CC6" w:rsidP="00E72CC6">
            <w:pPr>
              <w:spacing w:line="240" w:lineRule="auto"/>
              <w:jc w:val="right"/>
              <w:rPr>
                <w:rFonts w:cs="Arial"/>
                <w:sz w:val="12"/>
                <w:szCs w:val="12"/>
              </w:rPr>
            </w:pPr>
            <w:r w:rsidRPr="00E72CC6">
              <w:rPr>
                <w:rFonts w:cs="Arial"/>
                <w:sz w:val="12"/>
                <w:szCs w:val="12"/>
              </w:rPr>
              <w:t>14 488</w:t>
            </w:r>
          </w:p>
        </w:tc>
        <w:tc>
          <w:tcPr>
            <w:tcW w:w="719" w:type="pct"/>
            <w:tcBorders>
              <w:top w:val="nil"/>
              <w:left w:val="nil"/>
              <w:bottom w:val="nil"/>
              <w:right w:val="nil"/>
            </w:tcBorders>
            <w:shd w:val="clear" w:color="auto" w:fill="auto"/>
            <w:noWrap/>
            <w:vAlign w:val="center"/>
            <w:hideMark/>
          </w:tcPr>
          <w:p w14:paraId="0BC3BF9E" w14:textId="77777777" w:rsidR="00E72CC6" w:rsidRPr="00E72CC6" w:rsidRDefault="00E72CC6" w:rsidP="00E72CC6">
            <w:pPr>
              <w:spacing w:line="240" w:lineRule="auto"/>
              <w:jc w:val="right"/>
              <w:rPr>
                <w:rFonts w:cs="Arial"/>
                <w:sz w:val="12"/>
                <w:szCs w:val="12"/>
              </w:rPr>
            </w:pPr>
            <w:r w:rsidRPr="00E72CC6">
              <w:rPr>
                <w:rFonts w:cs="Arial"/>
                <w:sz w:val="12"/>
                <w:szCs w:val="12"/>
              </w:rPr>
              <w:t>14 487,40</w:t>
            </w:r>
          </w:p>
        </w:tc>
        <w:tc>
          <w:tcPr>
            <w:tcW w:w="429" w:type="pct"/>
            <w:tcBorders>
              <w:top w:val="nil"/>
              <w:left w:val="nil"/>
              <w:bottom w:val="nil"/>
              <w:right w:val="nil"/>
            </w:tcBorders>
            <w:shd w:val="clear" w:color="auto" w:fill="auto"/>
            <w:noWrap/>
            <w:vAlign w:val="center"/>
            <w:hideMark/>
          </w:tcPr>
          <w:p w14:paraId="6F9AC838"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5A18C53" w14:textId="77777777" w:rsidTr="00E72CC6">
        <w:trPr>
          <w:trHeight w:val="85"/>
        </w:trPr>
        <w:tc>
          <w:tcPr>
            <w:tcW w:w="2939" w:type="pct"/>
            <w:tcBorders>
              <w:top w:val="nil"/>
              <w:left w:val="nil"/>
              <w:bottom w:val="nil"/>
              <w:right w:val="nil"/>
            </w:tcBorders>
            <w:shd w:val="clear" w:color="auto" w:fill="auto"/>
            <w:vAlign w:val="center"/>
            <w:hideMark/>
          </w:tcPr>
          <w:p w14:paraId="3908B568" w14:textId="77777777" w:rsidR="00E72CC6" w:rsidRPr="00E72CC6" w:rsidRDefault="00E72CC6" w:rsidP="00E72CC6">
            <w:pPr>
              <w:spacing w:line="240" w:lineRule="auto"/>
              <w:jc w:val="both"/>
              <w:rPr>
                <w:rFonts w:cs="Arial"/>
                <w:sz w:val="12"/>
                <w:szCs w:val="12"/>
              </w:rPr>
            </w:pPr>
            <w:r w:rsidRPr="00E72CC6">
              <w:rPr>
                <w:rFonts w:cs="Arial"/>
                <w:sz w:val="12"/>
                <w:szCs w:val="12"/>
              </w:rPr>
              <w:t>opłaty z tytułu zakupu usług telekomunikacyjnych</w:t>
            </w:r>
          </w:p>
        </w:tc>
        <w:tc>
          <w:tcPr>
            <w:tcW w:w="332" w:type="pct"/>
            <w:tcBorders>
              <w:top w:val="nil"/>
              <w:left w:val="nil"/>
              <w:bottom w:val="nil"/>
              <w:right w:val="nil"/>
            </w:tcBorders>
            <w:shd w:val="clear" w:color="auto" w:fill="auto"/>
            <w:vAlign w:val="center"/>
            <w:hideMark/>
          </w:tcPr>
          <w:p w14:paraId="1E243AB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EEE23F9" w14:textId="77777777" w:rsidR="00E72CC6" w:rsidRPr="00E72CC6" w:rsidRDefault="00E72CC6" w:rsidP="00E72CC6">
            <w:pPr>
              <w:spacing w:line="240" w:lineRule="auto"/>
              <w:jc w:val="right"/>
              <w:rPr>
                <w:rFonts w:cs="Arial"/>
                <w:sz w:val="12"/>
                <w:szCs w:val="12"/>
              </w:rPr>
            </w:pPr>
            <w:r w:rsidRPr="00E72CC6">
              <w:rPr>
                <w:rFonts w:cs="Arial"/>
                <w:sz w:val="12"/>
                <w:szCs w:val="12"/>
              </w:rPr>
              <w:t>12 300</w:t>
            </w:r>
          </w:p>
        </w:tc>
        <w:tc>
          <w:tcPr>
            <w:tcW w:w="719" w:type="pct"/>
            <w:tcBorders>
              <w:top w:val="nil"/>
              <w:left w:val="nil"/>
              <w:bottom w:val="nil"/>
              <w:right w:val="nil"/>
            </w:tcBorders>
            <w:shd w:val="clear" w:color="auto" w:fill="auto"/>
            <w:noWrap/>
            <w:vAlign w:val="center"/>
            <w:hideMark/>
          </w:tcPr>
          <w:p w14:paraId="40E6F3F4" w14:textId="77777777" w:rsidR="00E72CC6" w:rsidRPr="00E72CC6" w:rsidRDefault="00E72CC6" w:rsidP="00E72CC6">
            <w:pPr>
              <w:spacing w:line="240" w:lineRule="auto"/>
              <w:jc w:val="right"/>
              <w:rPr>
                <w:rFonts w:cs="Arial"/>
                <w:sz w:val="12"/>
                <w:szCs w:val="12"/>
              </w:rPr>
            </w:pPr>
            <w:r w:rsidRPr="00E72CC6">
              <w:rPr>
                <w:rFonts w:cs="Arial"/>
                <w:sz w:val="12"/>
                <w:szCs w:val="12"/>
              </w:rPr>
              <w:t>11 904,94</w:t>
            </w:r>
          </w:p>
        </w:tc>
        <w:tc>
          <w:tcPr>
            <w:tcW w:w="429" w:type="pct"/>
            <w:tcBorders>
              <w:top w:val="nil"/>
              <w:left w:val="nil"/>
              <w:bottom w:val="nil"/>
              <w:right w:val="nil"/>
            </w:tcBorders>
            <w:shd w:val="clear" w:color="auto" w:fill="auto"/>
            <w:noWrap/>
            <w:vAlign w:val="center"/>
            <w:hideMark/>
          </w:tcPr>
          <w:p w14:paraId="7729B213" w14:textId="77777777" w:rsidR="00E72CC6" w:rsidRPr="00E72CC6" w:rsidRDefault="00E72CC6" w:rsidP="00E72CC6">
            <w:pPr>
              <w:spacing w:line="240" w:lineRule="auto"/>
              <w:jc w:val="right"/>
              <w:rPr>
                <w:rFonts w:cs="Arial"/>
                <w:sz w:val="12"/>
                <w:szCs w:val="12"/>
              </w:rPr>
            </w:pPr>
            <w:r w:rsidRPr="00E72CC6">
              <w:rPr>
                <w:rFonts w:cs="Arial"/>
                <w:sz w:val="12"/>
                <w:szCs w:val="12"/>
              </w:rPr>
              <w:t>96,8%</w:t>
            </w:r>
          </w:p>
        </w:tc>
      </w:tr>
      <w:tr w:rsidR="00E72CC6" w:rsidRPr="00E72CC6" w14:paraId="5E833F2C" w14:textId="77777777" w:rsidTr="00E72CC6">
        <w:trPr>
          <w:trHeight w:val="85"/>
        </w:trPr>
        <w:tc>
          <w:tcPr>
            <w:tcW w:w="2939" w:type="pct"/>
            <w:tcBorders>
              <w:top w:val="nil"/>
              <w:left w:val="nil"/>
              <w:bottom w:val="nil"/>
              <w:right w:val="nil"/>
            </w:tcBorders>
            <w:shd w:val="clear" w:color="auto" w:fill="auto"/>
            <w:vAlign w:val="center"/>
            <w:hideMark/>
          </w:tcPr>
          <w:p w14:paraId="719104B8" w14:textId="77777777" w:rsidR="00E72CC6" w:rsidRPr="00E72CC6" w:rsidRDefault="00E72CC6" w:rsidP="00E72CC6">
            <w:pPr>
              <w:spacing w:line="240" w:lineRule="auto"/>
              <w:jc w:val="both"/>
              <w:rPr>
                <w:rFonts w:cs="Arial"/>
                <w:sz w:val="12"/>
                <w:szCs w:val="12"/>
              </w:rPr>
            </w:pPr>
            <w:r w:rsidRPr="00E72CC6">
              <w:rPr>
                <w:rFonts w:cs="Arial"/>
                <w:sz w:val="12"/>
                <w:szCs w:val="12"/>
              </w:rPr>
              <w:t>szkolenia pracowników</w:t>
            </w:r>
          </w:p>
        </w:tc>
        <w:tc>
          <w:tcPr>
            <w:tcW w:w="332" w:type="pct"/>
            <w:tcBorders>
              <w:top w:val="nil"/>
              <w:left w:val="nil"/>
              <w:bottom w:val="nil"/>
              <w:right w:val="nil"/>
            </w:tcBorders>
            <w:shd w:val="clear" w:color="auto" w:fill="auto"/>
            <w:vAlign w:val="center"/>
            <w:hideMark/>
          </w:tcPr>
          <w:p w14:paraId="636F0C5D"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363A4000" w14:textId="77777777" w:rsidR="00E72CC6" w:rsidRPr="00E72CC6" w:rsidRDefault="00E72CC6" w:rsidP="00E72CC6">
            <w:pPr>
              <w:spacing w:line="240" w:lineRule="auto"/>
              <w:jc w:val="right"/>
              <w:rPr>
                <w:rFonts w:cs="Arial"/>
                <w:sz w:val="12"/>
                <w:szCs w:val="12"/>
              </w:rPr>
            </w:pPr>
            <w:r w:rsidRPr="00E72CC6">
              <w:rPr>
                <w:rFonts w:cs="Arial"/>
                <w:sz w:val="12"/>
                <w:szCs w:val="12"/>
              </w:rPr>
              <w:t>7 000</w:t>
            </w:r>
          </w:p>
        </w:tc>
        <w:tc>
          <w:tcPr>
            <w:tcW w:w="719" w:type="pct"/>
            <w:tcBorders>
              <w:top w:val="nil"/>
              <w:left w:val="nil"/>
              <w:bottom w:val="nil"/>
              <w:right w:val="nil"/>
            </w:tcBorders>
            <w:shd w:val="clear" w:color="auto" w:fill="auto"/>
            <w:noWrap/>
            <w:vAlign w:val="center"/>
            <w:hideMark/>
          </w:tcPr>
          <w:p w14:paraId="73B60F45" w14:textId="77777777" w:rsidR="00E72CC6" w:rsidRPr="00E72CC6" w:rsidRDefault="00E72CC6" w:rsidP="00E72CC6">
            <w:pPr>
              <w:spacing w:line="240" w:lineRule="auto"/>
              <w:jc w:val="right"/>
              <w:rPr>
                <w:rFonts w:cs="Arial"/>
                <w:sz w:val="12"/>
                <w:szCs w:val="12"/>
              </w:rPr>
            </w:pPr>
            <w:r w:rsidRPr="00E72CC6">
              <w:rPr>
                <w:rFonts w:cs="Arial"/>
                <w:sz w:val="12"/>
                <w:szCs w:val="12"/>
              </w:rPr>
              <w:t>6 930,00</w:t>
            </w:r>
          </w:p>
        </w:tc>
        <w:tc>
          <w:tcPr>
            <w:tcW w:w="429" w:type="pct"/>
            <w:tcBorders>
              <w:top w:val="nil"/>
              <w:left w:val="nil"/>
              <w:bottom w:val="nil"/>
              <w:right w:val="nil"/>
            </w:tcBorders>
            <w:shd w:val="clear" w:color="auto" w:fill="auto"/>
            <w:noWrap/>
            <w:vAlign w:val="center"/>
            <w:hideMark/>
          </w:tcPr>
          <w:p w14:paraId="2A74D104" w14:textId="77777777" w:rsidR="00E72CC6" w:rsidRPr="00E72CC6" w:rsidRDefault="00E72CC6" w:rsidP="00E72CC6">
            <w:pPr>
              <w:spacing w:line="240" w:lineRule="auto"/>
              <w:jc w:val="right"/>
              <w:rPr>
                <w:rFonts w:cs="Arial"/>
                <w:sz w:val="12"/>
                <w:szCs w:val="12"/>
              </w:rPr>
            </w:pPr>
            <w:r w:rsidRPr="00E72CC6">
              <w:rPr>
                <w:rFonts w:cs="Arial"/>
                <w:sz w:val="12"/>
                <w:szCs w:val="12"/>
              </w:rPr>
              <w:t>99,0%</w:t>
            </w:r>
          </w:p>
        </w:tc>
      </w:tr>
      <w:tr w:rsidR="00E72CC6" w:rsidRPr="00E72CC6" w14:paraId="5F9A6C65" w14:textId="77777777" w:rsidTr="00E72CC6">
        <w:trPr>
          <w:trHeight w:val="85"/>
        </w:trPr>
        <w:tc>
          <w:tcPr>
            <w:tcW w:w="2939" w:type="pct"/>
            <w:tcBorders>
              <w:top w:val="nil"/>
              <w:left w:val="nil"/>
              <w:bottom w:val="nil"/>
              <w:right w:val="nil"/>
            </w:tcBorders>
            <w:shd w:val="clear" w:color="auto" w:fill="auto"/>
            <w:vAlign w:val="center"/>
            <w:hideMark/>
          </w:tcPr>
          <w:p w14:paraId="6C1B6814"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zdrowotnych</w:t>
            </w:r>
          </w:p>
        </w:tc>
        <w:tc>
          <w:tcPr>
            <w:tcW w:w="332" w:type="pct"/>
            <w:tcBorders>
              <w:top w:val="nil"/>
              <w:left w:val="nil"/>
              <w:bottom w:val="nil"/>
              <w:right w:val="nil"/>
            </w:tcBorders>
            <w:shd w:val="clear" w:color="auto" w:fill="auto"/>
            <w:vAlign w:val="center"/>
            <w:hideMark/>
          </w:tcPr>
          <w:p w14:paraId="7274B316"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02073B85" w14:textId="77777777" w:rsidR="00E72CC6" w:rsidRPr="00E72CC6" w:rsidRDefault="00E72CC6" w:rsidP="00E72CC6">
            <w:pPr>
              <w:spacing w:line="240" w:lineRule="auto"/>
              <w:jc w:val="right"/>
              <w:rPr>
                <w:rFonts w:cs="Arial"/>
                <w:sz w:val="12"/>
                <w:szCs w:val="12"/>
              </w:rPr>
            </w:pPr>
            <w:r w:rsidRPr="00E72CC6">
              <w:rPr>
                <w:rFonts w:cs="Arial"/>
                <w:sz w:val="12"/>
                <w:szCs w:val="12"/>
              </w:rPr>
              <w:t>2 200</w:t>
            </w:r>
          </w:p>
        </w:tc>
        <w:tc>
          <w:tcPr>
            <w:tcW w:w="719" w:type="pct"/>
            <w:tcBorders>
              <w:top w:val="nil"/>
              <w:left w:val="nil"/>
              <w:bottom w:val="nil"/>
              <w:right w:val="nil"/>
            </w:tcBorders>
            <w:shd w:val="clear" w:color="auto" w:fill="auto"/>
            <w:noWrap/>
            <w:vAlign w:val="center"/>
            <w:hideMark/>
          </w:tcPr>
          <w:p w14:paraId="6A831FC7" w14:textId="77777777" w:rsidR="00E72CC6" w:rsidRPr="00E72CC6" w:rsidRDefault="00E72CC6" w:rsidP="00E72CC6">
            <w:pPr>
              <w:spacing w:line="240" w:lineRule="auto"/>
              <w:jc w:val="right"/>
              <w:rPr>
                <w:rFonts w:cs="Arial"/>
                <w:sz w:val="12"/>
                <w:szCs w:val="12"/>
              </w:rPr>
            </w:pPr>
            <w:r w:rsidRPr="00E72CC6">
              <w:rPr>
                <w:rFonts w:cs="Arial"/>
                <w:sz w:val="12"/>
                <w:szCs w:val="12"/>
              </w:rPr>
              <w:t>1 901,00</w:t>
            </w:r>
          </w:p>
        </w:tc>
        <w:tc>
          <w:tcPr>
            <w:tcW w:w="429" w:type="pct"/>
            <w:tcBorders>
              <w:top w:val="nil"/>
              <w:left w:val="nil"/>
              <w:bottom w:val="nil"/>
              <w:right w:val="nil"/>
            </w:tcBorders>
            <w:shd w:val="clear" w:color="auto" w:fill="auto"/>
            <w:noWrap/>
            <w:vAlign w:val="center"/>
            <w:hideMark/>
          </w:tcPr>
          <w:p w14:paraId="4366F38E" w14:textId="77777777" w:rsidR="00E72CC6" w:rsidRPr="00E72CC6" w:rsidRDefault="00E72CC6" w:rsidP="00E72CC6">
            <w:pPr>
              <w:spacing w:line="240" w:lineRule="auto"/>
              <w:jc w:val="right"/>
              <w:rPr>
                <w:rFonts w:cs="Arial"/>
                <w:sz w:val="12"/>
                <w:szCs w:val="12"/>
              </w:rPr>
            </w:pPr>
            <w:r w:rsidRPr="00E72CC6">
              <w:rPr>
                <w:rFonts w:cs="Arial"/>
                <w:sz w:val="12"/>
                <w:szCs w:val="12"/>
              </w:rPr>
              <w:t>86,4%</w:t>
            </w:r>
          </w:p>
        </w:tc>
      </w:tr>
      <w:tr w:rsidR="00E72CC6" w:rsidRPr="00E72CC6" w14:paraId="0EAC9314" w14:textId="77777777" w:rsidTr="00E72CC6">
        <w:trPr>
          <w:trHeight w:val="85"/>
        </w:trPr>
        <w:tc>
          <w:tcPr>
            <w:tcW w:w="2939" w:type="pct"/>
            <w:tcBorders>
              <w:top w:val="nil"/>
              <w:left w:val="nil"/>
              <w:bottom w:val="nil"/>
              <w:right w:val="nil"/>
            </w:tcBorders>
            <w:shd w:val="clear" w:color="auto" w:fill="auto"/>
            <w:vAlign w:val="center"/>
            <w:hideMark/>
          </w:tcPr>
          <w:p w14:paraId="423D486A"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postępowania sądowego i prokuratorskiego</w:t>
            </w:r>
          </w:p>
        </w:tc>
        <w:tc>
          <w:tcPr>
            <w:tcW w:w="332" w:type="pct"/>
            <w:tcBorders>
              <w:top w:val="nil"/>
              <w:left w:val="nil"/>
              <w:bottom w:val="nil"/>
              <w:right w:val="nil"/>
            </w:tcBorders>
            <w:shd w:val="clear" w:color="auto" w:fill="auto"/>
            <w:vAlign w:val="center"/>
            <w:hideMark/>
          </w:tcPr>
          <w:p w14:paraId="440FEFA9"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326A087A" w14:textId="77777777" w:rsidR="00E72CC6" w:rsidRPr="00E72CC6" w:rsidRDefault="00E72CC6" w:rsidP="00E72CC6">
            <w:pPr>
              <w:spacing w:line="240" w:lineRule="auto"/>
              <w:jc w:val="right"/>
              <w:rPr>
                <w:rFonts w:cs="Arial"/>
                <w:sz w:val="12"/>
                <w:szCs w:val="12"/>
              </w:rPr>
            </w:pPr>
            <w:r w:rsidRPr="00E72CC6">
              <w:rPr>
                <w:rFonts w:cs="Arial"/>
                <w:sz w:val="12"/>
                <w:szCs w:val="12"/>
              </w:rPr>
              <w:t>40</w:t>
            </w:r>
          </w:p>
        </w:tc>
        <w:tc>
          <w:tcPr>
            <w:tcW w:w="719" w:type="pct"/>
            <w:tcBorders>
              <w:top w:val="nil"/>
              <w:left w:val="nil"/>
              <w:bottom w:val="nil"/>
              <w:right w:val="nil"/>
            </w:tcBorders>
            <w:shd w:val="clear" w:color="auto" w:fill="auto"/>
            <w:noWrap/>
            <w:vAlign w:val="center"/>
            <w:hideMark/>
          </w:tcPr>
          <w:p w14:paraId="28D4013F" w14:textId="77777777" w:rsidR="00E72CC6" w:rsidRPr="00E72CC6" w:rsidRDefault="00E72CC6" w:rsidP="00E72CC6">
            <w:pPr>
              <w:spacing w:line="240" w:lineRule="auto"/>
              <w:jc w:val="right"/>
              <w:rPr>
                <w:rFonts w:cs="Arial"/>
                <w:sz w:val="12"/>
                <w:szCs w:val="12"/>
              </w:rPr>
            </w:pPr>
            <w:r w:rsidRPr="00E72CC6">
              <w:rPr>
                <w:rFonts w:cs="Arial"/>
                <w:sz w:val="12"/>
                <w:szCs w:val="12"/>
              </w:rPr>
              <w:t>40,00</w:t>
            </w:r>
          </w:p>
        </w:tc>
        <w:tc>
          <w:tcPr>
            <w:tcW w:w="429" w:type="pct"/>
            <w:tcBorders>
              <w:top w:val="nil"/>
              <w:left w:val="nil"/>
              <w:bottom w:val="nil"/>
              <w:right w:val="nil"/>
            </w:tcBorders>
            <w:shd w:val="clear" w:color="auto" w:fill="auto"/>
            <w:noWrap/>
            <w:vAlign w:val="center"/>
            <w:hideMark/>
          </w:tcPr>
          <w:p w14:paraId="684087F4"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3009EE45" w14:textId="77777777" w:rsidTr="00E72CC6">
        <w:trPr>
          <w:trHeight w:val="85"/>
        </w:trPr>
        <w:tc>
          <w:tcPr>
            <w:tcW w:w="2939" w:type="pct"/>
            <w:tcBorders>
              <w:top w:val="nil"/>
              <w:left w:val="nil"/>
              <w:bottom w:val="nil"/>
              <w:right w:val="nil"/>
            </w:tcBorders>
            <w:shd w:val="clear" w:color="auto" w:fill="auto"/>
            <w:vAlign w:val="center"/>
            <w:hideMark/>
          </w:tcPr>
          <w:p w14:paraId="0D932E46"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262FC4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A745F1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D7103D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3AE47E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C92B8A3" w14:textId="77777777" w:rsidTr="00E72CC6">
        <w:trPr>
          <w:trHeight w:val="85"/>
        </w:trPr>
        <w:tc>
          <w:tcPr>
            <w:tcW w:w="2939" w:type="pct"/>
            <w:tcBorders>
              <w:top w:val="nil"/>
              <w:left w:val="nil"/>
              <w:bottom w:val="nil"/>
              <w:right w:val="nil"/>
            </w:tcBorders>
            <w:shd w:val="clear" w:color="auto" w:fill="auto"/>
            <w:vAlign w:val="center"/>
            <w:hideMark/>
          </w:tcPr>
          <w:p w14:paraId="08069620"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W ramach ww. środków kwotę: </w:t>
            </w:r>
          </w:p>
        </w:tc>
        <w:tc>
          <w:tcPr>
            <w:tcW w:w="332" w:type="pct"/>
            <w:tcBorders>
              <w:top w:val="nil"/>
              <w:left w:val="nil"/>
              <w:bottom w:val="nil"/>
              <w:right w:val="nil"/>
            </w:tcBorders>
            <w:shd w:val="clear" w:color="auto" w:fill="auto"/>
            <w:vAlign w:val="center"/>
            <w:hideMark/>
          </w:tcPr>
          <w:p w14:paraId="7FBA00E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DC2398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2590C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30575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033699D" w14:textId="77777777" w:rsidTr="00E72CC6">
        <w:trPr>
          <w:trHeight w:val="85"/>
        </w:trPr>
        <w:tc>
          <w:tcPr>
            <w:tcW w:w="2939" w:type="pct"/>
            <w:tcBorders>
              <w:top w:val="nil"/>
              <w:left w:val="nil"/>
              <w:bottom w:val="nil"/>
              <w:right w:val="nil"/>
            </w:tcBorders>
            <w:shd w:val="clear" w:color="auto" w:fill="auto"/>
            <w:vAlign w:val="center"/>
            <w:hideMark/>
          </w:tcPr>
          <w:p w14:paraId="43C20282" w14:textId="77777777" w:rsidR="00E72CC6" w:rsidRPr="00E72CC6" w:rsidRDefault="00E72CC6" w:rsidP="00E72CC6">
            <w:pPr>
              <w:spacing w:line="240" w:lineRule="auto"/>
              <w:jc w:val="both"/>
              <w:rPr>
                <w:rFonts w:cs="Arial"/>
                <w:sz w:val="12"/>
                <w:szCs w:val="12"/>
              </w:rPr>
            </w:pPr>
            <w:r w:rsidRPr="00E72CC6">
              <w:rPr>
                <w:rFonts w:cs="Arial"/>
                <w:sz w:val="12"/>
                <w:szCs w:val="12"/>
              </w:rPr>
              <w:t>- kwotę 14.704,40 zł przeznaczono na wynagrodzenia za sprawowanie opieki i obsługę tego zadania (zadanie zlecone z zakresu administracji rządowej).</w:t>
            </w:r>
          </w:p>
        </w:tc>
        <w:tc>
          <w:tcPr>
            <w:tcW w:w="332" w:type="pct"/>
            <w:tcBorders>
              <w:top w:val="nil"/>
              <w:left w:val="nil"/>
              <w:bottom w:val="nil"/>
              <w:right w:val="nil"/>
            </w:tcBorders>
            <w:shd w:val="clear" w:color="auto" w:fill="auto"/>
            <w:vAlign w:val="center"/>
            <w:hideMark/>
          </w:tcPr>
          <w:p w14:paraId="04E6FF0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CD2AC86" w14:textId="77777777" w:rsidR="00E72CC6" w:rsidRPr="00E72CC6" w:rsidRDefault="00E72CC6" w:rsidP="00E72CC6">
            <w:pPr>
              <w:spacing w:line="240" w:lineRule="auto"/>
              <w:jc w:val="right"/>
              <w:rPr>
                <w:rFonts w:cs="Arial"/>
                <w:sz w:val="12"/>
                <w:szCs w:val="12"/>
              </w:rPr>
            </w:pPr>
            <w:r w:rsidRPr="00E72CC6">
              <w:rPr>
                <w:rFonts w:cs="Arial"/>
                <w:sz w:val="12"/>
                <w:szCs w:val="12"/>
              </w:rPr>
              <w:t>14 705</w:t>
            </w:r>
          </w:p>
        </w:tc>
        <w:tc>
          <w:tcPr>
            <w:tcW w:w="719" w:type="pct"/>
            <w:tcBorders>
              <w:top w:val="nil"/>
              <w:left w:val="nil"/>
              <w:bottom w:val="nil"/>
              <w:right w:val="nil"/>
            </w:tcBorders>
            <w:shd w:val="clear" w:color="auto" w:fill="auto"/>
            <w:noWrap/>
            <w:vAlign w:val="center"/>
            <w:hideMark/>
          </w:tcPr>
          <w:p w14:paraId="2931699F" w14:textId="77777777" w:rsidR="00E72CC6" w:rsidRPr="00E72CC6" w:rsidRDefault="00E72CC6" w:rsidP="00E72CC6">
            <w:pPr>
              <w:spacing w:line="240" w:lineRule="auto"/>
              <w:jc w:val="right"/>
              <w:rPr>
                <w:rFonts w:cs="Arial"/>
                <w:sz w:val="12"/>
                <w:szCs w:val="12"/>
              </w:rPr>
            </w:pPr>
            <w:r w:rsidRPr="00E72CC6">
              <w:rPr>
                <w:rFonts w:cs="Arial"/>
                <w:sz w:val="12"/>
                <w:szCs w:val="12"/>
              </w:rPr>
              <w:t>14 704,40</w:t>
            </w:r>
          </w:p>
        </w:tc>
        <w:tc>
          <w:tcPr>
            <w:tcW w:w="429" w:type="pct"/>
            <w:tcBorders>
              <w:top w:val="nil"/>
              <w:left w:val="nil"/>
              <w:bottom w:val="nil"/>
              <w:right w:val="nil"/>
            </w:tcBorders>
            <w:shd w:val="clear" w:color="auto" w:fill="auto"/>
            <w:noWrap/>
            <w:vAlign w:val="center"/>
            <w:hideMark/>
          </w:tcPr>
          <w:p w14:paraId="67ADC38A"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6E13480" w14:textId="77777777" w:rsidTr="00E72CC6">
        <w:trPr>
          <w:trHeight w:val="85"/>
        </w:trPr>
        <w:tc>
          <w:tcPr>
            <w:tcW w:w="2939" w:type="pct"/>
            <w:tcBorders>
              <w:top w:val="nil"/>
              <w:left w:val="nil"/>
              <w:bottom w:val="nil"/>
              <w:right w:val="nil"/>
            </w:tcBorders>
            <w:shd w:val="clear" w:color="auto" w:fill="auto"/>
            <w:vAlign w:val="center"/>
            <w:hideMark/>
          </w:tcPr>
          <w:p w14:paraId="1F6775C4"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5F1DAFD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0F01B4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527D6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5A0DA3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7ADC184" w14:textId="77777777" w:rsidTr="00E72CC6">
        <w:trPr>
          <w:trHeight w:val="85"/>
        </w:trPr>
        <w:tc>
          <w:tcPr>
            <w:tcW w:w="2939" w:type="pct"/>
            <w:tcBorders>
              <w:top w:val="nil"/>
              <w:left w:val="nil"/>
              <w:bottom w:val="nil"/>
              <w:right w:val="nil"/>
            </w:tcBorders>
            <w:shd w:val="clear" w:color="auto" w:fill="auto"/>
            <w:vAlign w:val="center"/>
            <w:hideMark/>
          </w:tcPr>
          <w:p w14:paraId="08A7B9E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25940E5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BF5F7C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2EF8D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30D136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6D44A9C" w14:textId="77777777" w:rsidTr="00E72CC6">
        <w:trPr>
          <w:trHeight w:val="85"/>
        </w:trPr>
        <w:tc>
          <w:tcPr>
            <w:tcW w:w="2939" w:type="pct"/>
            <w:tcBorders>
              <w:top w:val="nil"/>
              <w:left w:val="nil"/>
              <w:bottom w:val="nil"/>
              <w:right w:val="nil"/>
            </w:tcBorders>
            <w:shd w:val="clear" w:color="auto" w:fill="auto"/>
            <w:vAlign w:val="center"/>
            <w:hideMark/>
          </w:tcPr>
          <w:p w14:paraId="7FE5A4C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12 marca 2004 r. o pomocy społecznej (Dz. U. z 2020 r. poz. 1876)</w:t>
            </w:r>
          </w:p>
        </w:tc>
        <w:tc>
          <w:tcPr>
            <w:tcW w:w="332" w:type="pct"/>
            <w:tcBorders>
              <w:top w:val="nil"/>
              <w:left w:val="nil"/>
              <w:bottom w:val="nil"/>
              <w:right w:val="nil"/>
            </w:tcBorders>
            <w:shd w:val="clear" w:color="auto" w:fill="auto"/>
            <w:noWrap/>
            <w:vAlign w:val="center"/>
            <w:hideMark/>
          </w:tcPr>
          <w:p w14:paraId="27EFD04C"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616B14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9BB71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CB3C4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B999B12" w14:textId="77777777" w:rsidTr="00E72CC6">
        <w:trPr>
          <w:trHeight w:val="85"/>
        </w:trPr>
        <w:tc>
          <w:tcPr>
            <w:tcW w:w="2939" w:type="pct"/>
            <w:tcBorders>
              <w:top w:val="nil"/>
              <w:left w:val="nil"/>
              <w:bottom w:val="nil"/>
              <w:right w:val="nil"/>
            </w:tcBorders>
            <w:shd w:val="clear" w:color="auto" w:fill="auto"/>
            <w:vAlign w:val="center"/>
            <w:hideMark/>
          </w:tcPr>
          <w:p w14:paraId="693EFBD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2. Ustawa z dnia 21 listopada 2008 r. o pracownikach samorządowych (Dz. U. z 2019 r. poz. 1282) </w:t>
            </w:r>
          </w:p>
        </w:tc>
        <w:tc>
          <w:tcPr>
            <w:tcW w:w="332" w:type="pct"/>
            <w:tcBorders>
              <w:top w:val="nil"/>
              <w:left w:val="nil"/>
              <w:bottom w:val="nil"/>
              <w:right w:val="nil"/>
            </w:tcBorders>
            <w:shd w:val="clear" w:color="auto" w:fill="auto"/>
            <w:vAlign w:val="center"/>
            <w:hideMark/>
          </w:tcPr>
          <w:p w14:paraId="305057A6"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153F4E6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8AF89C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447DC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54AD453" w14:textId="77777777" w:rsidTr="00E72CC6">
        <w:trPr>
          <w:trHeight w:val="85"/>
        </w:trPr>
        <w:tc>
          <w:tcPr>
            <w:tcW w:w="2939" w:type="pct"/>
            <w:tcBorders>
              <w:top w:val="nil"/>
              <w:left w:val="nil"/>
              <w:bottom w:val="nil"/>
              <w:right w:val="nil"/>
            </w:tcBorders>
            <w:shd w:val="clear" w:color="auto" w:fill="auto"/>
            <w:vAlign w:val="center"/>
            <w:hideMark/>
          </w:tcPr>
          <w:p w14:paraId="4EDEFDB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BB76EC1"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720BAD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DAC334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2370F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50DF8D" w14:textId="77777777" w:rsidTr="00E72CC6">
        <w:trPr>
          <w:trHeight w:val="85"/>
        </w:trPr>
        <w:tc>
          <w:tcPr>
            <w:tcW w:w="2939" w:type="pct"/>
            <w:tcBorders>
              <w:top w:val="nil"/>
              <w:left w:val="nil"/>
              <w:bottom w:val="nil"/>
              <w:right w:val="nil"/>
            </w:tcBorders>
            <w:shd w:val="clear" w:color="000000" w:fill="EAF1F6"/>
            <w:vAlign w:val="center"/>
            <w:hideMark/>
          </w:tcPr>
          <w:p w14:paraId="32C04E5E"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 xml:space="preserve">Zapewnienie opieki osobom przebywającym i dochodzącym w jednostkach pomocy społecznej - zadanie 8 </w:t>
            </w:r>
          </w:p>
        </w:tc>
        <w:tc>
          <w:tcPr>
            <w:tcW w:w="332" w:type="pct"/>
            <w:tcBorders>
              <w:top w:val="nil"/>
              <w:left w:val="nil"/>
              <w:bottom w:val="nil"/>
              <w:right w:val="nil"/>
            </w:tcBorders>
            <w:shd w:val="clear" w:color="000000" w:fill="EAF1F6"/>
            <w:vAlign w:val="center"/>
            <w:hideMark/>
          </w:tcPr>
          <w:p w14:paraId="168B3A4D"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764860C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1 738 139</w:t>
            </w:r>
          </w:p>
        </w:tc>
        <w:tc>
          <w:tcPr>
            <w:tcW w:w="719" w:type="pct"/>
            <w:tcBorders>
              <w:top w:val="nil"/>
              <w:left w:val="nil"/>
              <w:bottom w:val="nil"/>
              <w:right w:val="nil"/>
            </w:tcBorders>
            <w:shd w:val="clear" w:color="000000" w:fill="EAF1F6"/>
            <w:vAlign w:val="center"/>
            <w:hideMark/>
          </w:tcPr>
          <w:p w14:paraId="51B4C29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1 737 860,11</w:t>
            </w:r>
          </w:p>
        </w:tc>
        <w:tc>
          <w:tcPr>
            <w:tcW w:w="429" w:type="pct"/>
            <w:tcBorders>
              <w:top w:val="nil"/>
              <w:left w:val="nil"/>
              <w:bottom w:val="nil"/>
              <w:right w:val="nil"/>
            </w:tcBorders>
            <w:shd w:val="clear" w:color="000000" w:fill="EAF1F6"/>
            <w:noWrap/>
            <w:vAlign w:val="center"/>
            <w:hideMark/>
          </w:tcPr>
          <w:p w14:paraId="1E9961F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26D34DE3" w14:textId="77777777" w:rsidTr="00E72CC6">
        <w:trPr>
          <w:trHeight w:val="85"/>
        </w:trPr>
        <w:tc>
          <w:tcPr>
            <w:tcW w:w="2939" w:type="pct"/>
            <w:tcBorders>
              <w:top w:val="nil"/>
              <w:left w:val="nil"/>
              <w:bottom w:val="nil"/>
              <w:right w:val="nil"/>
            </w:tcBorders>
            <w:shd w:val="clear" w:color="auto" w:fill="auto"/>
            <w:vAlign w:val="center"/>
            <w:hideMark/>
          </w:tcPr>
          <w:p w14:paraId="229D30B7"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0362A624"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A8C556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4B4E4D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BD2F7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4B13C39" w14:textId="77777777" w:rsidTr="00E72CC6">
        <w:trPr>
          <w:trHeight w:val="85"/>
        </w:trPr>
        <w:tc>
          <w:tcPr>
            <w:tcW w:w="2939" w:type="pct"/>
            <w:tcBorders>
              <w:top w:val="nil"/>
              <w:left w:val="nil"/>
              <w:bottom w:val="nil"/>
              <w:right w:val="nil"/>
            </w:tcBorders>
            <w:shd w:val="clear" w:color="auto" w:fill="auto"/>
            <w:vAlign w:val="center"/>
            <w:hideMark/>
          </w:tcPr>
          <w:p w14:paraId="135FCCE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w:t>
            </w:r>
            <w:r w:rsidRPr="00E72CC6">
              <w:rPr>
                <w:rFonts w:cs="Arial"/>
                <w:sz w:val="12"/>
                <w:szCs w:val="12"/>
              </w:rPr>
              <w:t xml:space="preserve">prowadzenie jednostek pomocy społecznej zapewniających usługi bytowe, opiekuńcze i wspomagające dla osób wymagających całodobowej lub okresowej opieki </w:t>
            </w:r>
          </w:p>
        </w:tc>
        <w:tc>
          <w:tcPr>
            <w:tcW w:w="332" w:type="pct"/>
            <w:tcBorders>
              <w:top w:val="nil"/>
              <w:left w:val="nil"/>
              <w:bottom w:val="nil"/>
              <w:right w:val="nil"/>
            </w:tcBorders>
            <w:shd w:val="clear" w:color="auto" w:fill="auto"/>
            <w:vAlign w:val="center"/>
            <w:hideMark/>
          </w:tcPr>
          <w:p w14:paraId="5D440EFC"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vAlign w:val="center"/>
            <w:hideMark/>
          </w:tcPr>
          <w:p w14:paraId="16FFB05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A1BD3F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89E871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7C8F486" w14:textId="77777777" w:rsidTr="00E72CC6">
        <w:trPr>
          <w:trHeight w:val="85"/>
        </w:trPr>
        <w:tc>
          <w:tcPr>
            <w:tcW w:w="2939" w:type="pct"/>
            <w:tcBorders>
              <w:top w:val="nil"/>
              <w:left w:val="nil"/>
              <w:bottom w:val="nil"/>
              <w:right w:val="nil"/>
            </w:tcBorders>
            <w:shd w:val="clear" w:color="auto" w:fill="auto"/>
            <w:vAlign w:val="center"/>
            <w:hideMark/>
          </w:tcPr>
          <w:p w14:paraId="1E60196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7BB047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CA8369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C42BFA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C04FF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5DB148C" w14:textId="77777777" w:rsidTr="00E72CC6">
        <w:trPr>
          <w:trHeight w:val="85"/>
        </w:trPr>
        <w:tc>
          <w:tcPr>
            <w:tcW w:w="2939" w:type="pct"/>
            <w:tcBorders>
              <w:top w:val="nil"/>
              <w:left w:val="nil"/>
              <w:bottom w:val="nil"/>
              <w:right w:val="nil"/>
            </w:tcBorders>
            <w:shd w:val="clear" w:color="auto" w:fill="auto"/>
            <w:vAlign w:val="center"/>
            <w:hideMark/>
          </w:tcPr>
          <w:p w14:paraId="03599632" w14:textId="77777777" w:rsidR="00E72CC6" w:rsidRPr="00E72CC6" w:rsidRDefault="00E72CC6" w:rsidP="00E72CC6">
            <w:pPr>
              <w:spacing w:line="240" w:lineRule="auto"/>
              <w:jc w:val="both"/>
              <w:rPr>
                <w:rFonts w:cs="Arial"/>
                <w:sz w:val="12"/>
                <w:szCs w:val="12"/>
              </w:rPr>
            </w:pPr>
            <w:r w:rsidRPr="00E72CC6">
              <w:rPr>
                <w:rFonts w:cs="Arial"/>
                <w:sz w:val="12"/>
                <w:szCs w:val="12"/>
              </w:rPr>
              <w:t>Prowadzenie i bieżące utrzymanie ośrodków wsparcia, których finansowanie odbywa się ze środków własnych i ze środków budżetu państwa.</w:t>
            </w:r>
          </w:p>
        </w:tc>
        <w:tc>
          <w:tcPr>
            <w:tcW w:w="332" w:type="pct"/>
            <w:tcBorders>
              <w:top w:val="nil"/>
              <w:left w:val="nil"/>
              <w:bottom w:val="nil"/>
              <w:right w:val="nil"/>
            </w:tcBorders>
            <w:shd w:val="clear" w:color="auto" w:fill="auto"/>
            <w:noWrap/>
            <w:vAlign w:val="center"/>
            <w:hideMark/>
          </w:tcPr>
          <w:p w14:paraId="1EE3A3A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E0A0CF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29F5A2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651A95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996C3F9" w14:textId="77777777" w:rsidTr="00E72CC6">
        <w:trPr>
          <w:trHeight w:val="85"/>
        </w:trPr>
        <w:tc>
          <w:tcPr>
            <w:tcW w:w="2939" w:type="pct"/>
            <w:tcBorders>
              <w:top w:val="nil"/>
              <w:left w:val="nil"/>
              <w:bottom w:val="nil"/>
              <w:right w:val="nil"/>
            </w:tcBorders>
            <w:shd w:val="clear" w:color="auto" w:fill="auto"/>
            <w:vAlign w:val="center"/>
            <w:hideMark/>
          </w:tcPr>
          <w:p w14:paraId="70B045C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572CEE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078FA8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C3072E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9B5AC1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3C55CB4" w14:textId="77777777" w:rsidTr="00E72CC6">
        <w:trPr>
          <w:trHeight w:val="85"/>
        </w:trPr>
        <w:tc>
          <w:tcPr>
            <w:tcW w:w="2939" w:type="pct"/>
            <w:tcBorders>
              <w:top w:val="nil"/>
              <w:left w:val="nil"/>
              <w:bottom w:val="nil"/>
              <w:right w:val="nil"/>
            </w:tcBorders>
            <w:shd w:val="clear" w:color="auto" w:fill="auto"/>
            <w:vAlign w:val="center"/>
            <w:hideMark/>
          </w:tcPr>
          <w:p w14:paraId="77E8D8FB" w14:textId="77777777" w:rsidR="00E72CC6" w:rsidRPr="00E72CC6" w:rsidRDefault="00E72CC6" w:rsidP="00E72CC6">
            <w:pPr>
              <w:spacing w:line="240" w:lineRule="auto"/>
              <w:jc w:val="both"/>
              <w:rPr>
                <w:rFonts w:cs="Arial"/>
                <w:sz w:val="12"/>
                <w:szCs w:val="12"/>
              </w:rPr>
            </w:pPr>
            <w:r w:rsidRPr="00E72CC6">
              <w:rPr>
                <w:rFonts w:cs="Arial"/>
                <w:sz w:val="12"/>
                <w:szCs w:val="12"/>
              </w:rPr>
              <w:t>zadania własne</w:t>
            </w:r>
          </w:p>
        </w:tc>
        <w:tc>
          <w:tcPr>
            <w:tcW w:w="332" w:type="pct"/>
            <w:tcBorders>
              <w:top w:val="nil"/>
              <w:left w:val="nil"/>
              <w:bottom w:val="nil"/>
              <w:right w:val="nil"/>
            </w:tcBorders>
            <w:shd w:val="clear" w:color="auto" w:fill="auto"/>
            <w:vAlign w:val="center"/>
            <w:hideMark/>
          </w:tcPr>
          <w:p w14:paraId="3AD917D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575245F" w14:textId="77777777" w:rsidR="00E72CC6" w:rsidRPr="00E72CC6" w:rsidRDefault="00E72CC6" w:rsidP="00E72CC6">
            <w:pPr>
              <w:spacing w:line="240" w:lineRule="auto"/>
              <w:jc w:val="right"/>
              <w:rPr>
                <w:rFonts w:cs="Arial"/>
                <w:sz w:val="12"/>
                <w:szCs w:val="12"/>
              </w:rPr>
            </w:pPr>
            <w:r w:rsidRPr="00E72CC6">
              <w:rPr>
                <w:rFonts w:cs="Arial"/>
                <w:sz w:val="12"/>
                <w:szCs w:val="12"/>
              </w:rPr>
              <w:t>774 220</w:t>
            </w:r>
          </w:p>
        </w:tc>
        <w:tc>
          <w:tcPr>
            <w:tcW w:w="719" w:type="pct"/>
            <w:tcBorders>
              <w:top w:val="nil"/>
              <w:left w:val="nil"/>
              <w:bottom w:val="nil"/>
              <w:right w:val="nil"/>
            </w:tcBorders>
            <w:shd w:val="clear" w:color="auto" w:fill="auto"/>
            <w:vAlign w:val="center"/>
            <w:hideMark/>
          </w:tcPr>
          <w:p w14:paraId="6A0114FE" w14:textId="77777777" w:rsidR="00E72CC6" w:rsidRPr="00E72CC6" w:rsidRDefault="00E72CC6" w:rsidP="00E72CC6">
            <w:pPr>
              <w:spacing w:line="240" w:lineRule="auto"/>
              <w:jc w:val="right"/>
              <w:rPr>
                <w:rFonts w:cs="Arial"/>
                <w:sz w:val="12"/>
                <w:szCs w:val="12"/>
              </w:rPr>
            </w:pPr>
            <w:r w:rsidRPr="00E72CC6">
              <w:rPr>
                <w:rFonts w:cs="Arial"/>
                <w:sz w:val="12"/>
                <w:szCs w:val="12"/>
              </w:rPr>
              <w:t>773 941,11</w:t>
            </w:r>
          </w:p>
        </w:tc>
        <w:tc>
          <w:tcPr>
            <w:tcW w:w="429" w:type="pct"/>
            <w:tcBorders>
              <w:top w:val="nil"/>
              <w:left w:val="nil"/>
              <w:bottom w:val="nil"/>
              <w:right w:val="nil"/>
            </w:tcBorders>
            <w:shd w:val="clear" w:color="auto" w:fill="auto"/>
            <w:noWrap/>
            <w:vAlign w:val="center"/>
            <w:hideMark/>
          </w:tcPr>
          <w:p w14:paraId="468F553A"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46082A6" w14:textId="77777777" w:rsidTr="00E72CC6">
        <w:trPr>
          <w:trHeight w:val="85"/>
        </w:trPr>
        <w:tc>
          <w:tcPr>
            <w:tcW w:w="2939" w:type="pct"/>
            <w:tcBorders>
              <w:top w:val="nil"/>
              <w:left w:val="nil"/>
              <w:bottom w:val="nil"/>
              <w:right w:val="nil"/>
            </w:tcBorders>
            <w:shd w:val="clear" w:color="auto" w:fill="auto"/>
            <w:vAlign w:val="center"/>
            <w:hideMark/>
          </w:tcPr>
          <w:p w14:paraId="45821592"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2A82540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4DDC5F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B015F0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A6E9B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A6914A" w14:textId="77777777" w:rsidTr="00E72CC6">
        <w:trPr>
          <w:trHeight w:val="85"/>
        </w:trPr>
        <w:tc>
          <w:tcPr>
            <w:tcW w:w="2939" w:type="pct"/>
            <w:tcBorders>
              <w:top w:val="nil"/>
              <w:left w:val="nil"/>
              <w:bottom w:val="nil"/>
              <w:right w:val="nil"/>
            </w:tcBorders>
            <w:shd w:val="clear" w:color="auto" w:fill="auto"/>
            <w:vAlign w:val="center"/>
            <w:hideMark/>
          </w:tcPr>
          <w:p w14:paraId="5580CF47" w14:textId="77777777" w:rsidR="00E72CC6" w:rsidRPr="00E72CC6" w:rsidRDefault="00E72CC6" w:rsidP="00E72CC6">
            <w:pPr>
              <w:spacing w:line="240" w:lineRule="auto"/>
              <w:jc w:val="both"/>
              <w:rPr>
                <w:rFonts w:cs="Arial"/>
                <w:sz w:val="12"/>
                <w:szCs w:val="12"/>
              </w:rPr>
            </w:pPr>
            <w:r w:rsidRPr="00E72CC6">
              <w:rPr>
                <w:rFonts w:cs="Arial"/>
                <w:sz w:val="12"/>
                <w:szCs w:val="12"/>
              </w:rPr>
              <w:t>Dzienny Dom Pomocy Społecznej ul. Wiktorska 83/87 dla osób starszych, samotnych i chorych.</w:t>
            </w:r>
          </w:p>
        </w:tc>
        <w:tc>
          <w:tcPr>
            <w:tcW w:w="332" w:type="pct"/>
            <w:tcBorders>
              <w:top w:val="nil"/>
              <w:left w:val="nil"/>
              <w:bottom w:val="nil"/>
              <w:right w:val="nil"/>
            </w:tcBorders>
            <w:shd w:val="clear" w:color="auto" w:fill="auto"/>
            <w:vAlign w:val="center"/>
            <w:hideMark/>
          </w:tcPr>
          <w:p w14:paraId="499CC0B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D9B0CB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043C48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2D89A5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3E143AD" w14:textId="77777777" w:rsidTr="00E72CC6">
        <w:trPr>
          <w:trHeight w:val="85"/>
        </w:trPr>
        <w:tc>
          <w:tcPr>
            <w:tcW w:w="2939" w:type="pct"/>
            <w:tcBorders>
              <w:top w:val="nil"/>
              <w:left w:val="nil"/>
              <w:bottom w:val="nil"/>
              <w:right w:val="nil"/>
            </w:tcBorders>
            <w:shd w:val="clear" w:color="auto" w:fill="auto"/>
            <w:vAlign w:val="center"/>
            <w:hideMark/>
          </w:tcPr>
          <w:p w14:paraId="1320A3D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63B494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B76E32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F588D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88F7DF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C46EA0B" w14:textId="77777777" w:rsidTr="00E72CC6">
        <w:trPr>
          <w:trHeight w:val="85"/>
        </w:trPr>
        <w:tc>
          <w:tcPr>
            <w:tcW w:w="2939" w:type="pct"/>
            <w:tcBorders>
              <w:top w:val="nil"/>
              <w:left w:val="nil"/>
              <w:bottom w:val="nil"/>
              <w:right w:val="nil"/>
            </w:tcBorders>
            <w:shd w:val="clear" w:color="auto" w:fill="auto"/>
            <w:vAlign w:val="center"/>
            <w:hideMark/>
          </w:tcPr>
          <w:p w14:paraId="53EE2BD9" w14:textId="77777777" w:rsidR="00E72CC6" w:rsidRPr="00E72CC6" w:rsidRDefault="00E72CC6" w:rsidP="00E72CC6">
            <w:pPr>
              <w:spacing w:line="240" w:lineRule="auto"/>
              <w:jc w:val="both"/>
              <w:rPr>
                <w:rFonts w:cs="Arial"/>
                <w:sz w:val="12"/>
                <w:szCs w:val="12"/>
              </w:rPr>
            </w:pPr>
            <w:r w:rsidRPr="00E72CC6">
              <w:rPr>
                <w:rFonts w:cs="Arial"/>
                <w:sz w:val="12"/>
                <w:szCs w:val="12"/>
              </w:rPr>
              <w:t>średnia liczba podopiecznych korzystających z pomocy w miesiącu</w:t>
            </w:r>
          </w:p>
        </w:tc>
        <w:tc>
          <w:tcPr>
            <w:tcW w:w="332" w:type="pct"/>
            <w:tcBorders>
              <w:top w:val="nil"/>
              <w:left w:val="nil"/>
              <w:bottom w:val="nil"/>
              <w:right w:val="nil"/>
            </w:tcBorders>
            <w:shd w:val="clear" w:color="auto" w:fill="auto"/>
            <w:vAlign w:val="center"/>
            <w:hideMark/>
          </w:tcPr>
          <w:p w14:paraId="7315022A" w14:textId="77777777" w:rsidR="00E72CC6" w:rsidRPr="00E72CC6" w:rsidRDefault="00E72CC6" w:rsidP="00E72CC6">
            <w:pPr>
              <w:spacing w:line="240" w:lineRule="auto"/>
              <w:jc w:val="right"/>
              <w:rPr>
                <w:rFonts w:cs="Arial"/>
                <w:sz w:val="12"/>
                <w:szCs w:val="12"/>
              </w:rPr>
            </w:pPr>
            <w:r w:rsidRPr="00E72CC6">
              <w:rPr>
                <w:rFonts w:cs="Arial"/>
                <w:sz w:val="12"/>
                <w:szCs w:val="12"/>
              </w:rPr>
              <w:t>34</w:t>
            </w:r>
          </w:p>
        </w:tc>
        <w:tc>
          <w:tcPr>
            <w:tcW w:w="581" w:type="pct"/>
            <w:tcBorders>
              <w:top w:val="nil"/>
              <w:left w:val="nil"/>
              <w:bottom w:val="nil"/>
              <w:right w:val="nil"/>
            </w:tcBorders>
            <w:shd w:val="clear" w:color="auto" w:fill="auto"/>
            <w:vAlign w:val="center"/>
            <w:hideMark/>
          </w:tcPr>
          <w:p w14:paraId="0800F967"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86C868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711BD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FEC4258" w14:textId="77777777" w:rsidTr="00E72CC6">
        <w:trPr>
          <w:trHeight w:val="85"/>
        </w:trPr>
        <w:tc>
          <w:tcPr>
            <w:tcW w:w="2939" w:type="pct"/>
            <w:tcBorders>
              <w:top w:val="nil"/>
              <w:left w:val="nil"/>
              <w:bottom w:val="nil"/>
              <w:right w:val="nil"/>
            </w:tcBorders>
            <w:shd w:val="clear" w:color="auto" w:fill="auto"/>
            <w:vAlign w:val="center"/>
            <w:hideMark/>
          </w:tcPr>
          <w:p w14:paraId="678D6C07" w14:textId="77777777" w:rsidR="00E72CC6" w:rsidRPr="00E72CC6" w:rsidRDefault="00E72CC6" w:rsidP="00E72CC6">
            <w:pPr>
              <w:spacing w:line="240" w:lineRule="auto"/>
              <w:jc w:val="both"/>
              <w:rPr>
                <w:rFonts w:cs="Arial"/>
                <w:sz w:val="12"/>
                <w:szCs w:val="12"/>
              </w:rPr>
            </w:pPr>
            <w:r w:rsidRPr="00E72CC6">
              <w:rPr>
                <w:rFonts w:cs="Arial"/>
                <w:sz w:val="12"/>
                <w:szCs w:val="12"/>
              </w:rPr>
              <w:t>średni miesięczny koszt pobytu podopiecznego w placówce (zł)</w:t>
            </w:r>
          </w:p>
        </w:tc>
        <w:tc>
          <w:tcPr>
            <w:tcW w:w="332" w:type="pct"/>
            <w:tcBorders>
              <w:top w:val="nil"/>
              <w:left w:val="nil"/>
              <w:bottom w:val="nil"/>
              <w:right w:val="nil"/>
            </w:tcBorders>
            <w:shd w:val="clear" w:color="auto" w:fill="auto"/>
            <w:vAlign w:val="center"/>
            <w:hideMark/>
          </w:tcPr>
          <w:p w14:paraId="3776460C" w14:textId="77777777" w:rsidR="00E72CC6" w:rsidRPr="00E72CC6" w:rsidRDefault="00E72CC6" w:rsidP="00E72CC6">
            <w:pPr>
              <w:spacing w:line="240" w:lineRule="auto"/>
              <w:jc w:val="right"/>
              <w:rPr>
                <w:rFonts w:cs="Arial"/>
                <w:sz w:val="12"/>
                <w:szCs w:val="12"/>
              </w:rPr>
            </w:pPr>
            <w:r w:rsidRPr="00E72CC6">
              <w:rPr>
                <w:rFonts w:cs="Arial"/>
                <w:sz w:val="12"/>
                <w:szCs w:val="12"/>
              </w:rPr>
              <w:t>1 897</w:t>
            </w:r>
          </w:p>
        </w:tc>
        <w:tc>
          <w:tcPr>
            <w:tcW w:w="581" w:type="pct"/>
            <w:tcBorders>
              <w:top w:val="nil"/>
              <w:left w:val="nil"/>
              <w:bottom w:val="nil"/>
              <w:right w:val="nil"/>
            </w:tcBorders>
            <w:shd w:val="clear" w:color="auto" w:fill="auto"/>
            <w:vAlign w:val="center"/>
            <w:hideMark/>
          </w:tcPr>
          <w:p w14:paraId="4F6A1DB7"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3502C9C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03980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7A598B2" w14:textId="77777777" w:rsidTr="00E72CC6">
        <w:trPr>
          <w:trHeight w:val="85"/>
        </w:trPr>
        <w:tc>
          <w:tcPr>
            <w:tcW w:w="2939" w:type="pct"/>
            <w:tcBorders>
              <w:top w:val="nil"/>
              <w:left w:val="nil"/>
              <w:bottom w:val="nil"/>
              <w:right w:val="nil"/>
            </w:tcBorders>
            <w:shd w:val="clear" w:color="auto" w:fill="auto"/>
            <w:vAlign w:val="center"/>
            <w:hideMark/>
          </w:tcPr>
          <w:p w14:paraId="55BA2932" w14:textId="77777777" w:rsidR="00E72CC6" w:rsidRPr="00E72CC6" w:rsidRDefault="00E72CC6" w:rsidP="00E72CC6">
            <w:pPr>
              <w:spacing w:line="240" w:lineRule="auto"/>
              <w:jc w:val="both"/>
              <w:rPr>
                <w:rFonts w:cs="Arial"/>
                <w:sz w:val="12"/>
                <w:szCs w:val="12"/>
              </w:rPr>
            </w:pPr>
            <w:r w:rsidRPr="00E72CC6">
              <w:rPr>
                <w:rFonts w:cs="Arial"/>
                <w:sz w:val="12"/>
                <w:szCs w:val="12"/>
              </w:rPr>
              <w:t>średnie zatrudnienie (liczba etatów)</w:t>
            </w:r>
          </w:p>
        </w:tc>
        <w:tc>
          <w:tcPr>
            <w:tcW w:w="332" w:type="pct"/>
            <w:tcBorders>
              <w:top w:val="nil"/>
              <w:left w:val="nil"/>
              <w:bottom w:val="nil"/>
              <w:right w:val="nil"/>
            </w:tcBorders>
            <w:shd w:val="clear" w:color="auto" w:fill="auto"/>
            <w:vAlign w:val="center"/>
            <w:hideMark/>
          </w:tcPr>
          <w:p w14:paraId="61CB4D7C" w14:textId="77777777" w:rsidR="00E72CC6" w:rsidRPr="00E72CC6" w:rsidRDefault="00E72CC6" w:rsidP="00E72CC6">
            <w:pPr>
              <w:spacing w:line="240" w:lineRule="auto"/>
              <w:jc w:val="right"/>
              <w:rPr>
                <w:rFonts w:cs="Arial"/>
                <w:sz w:val="12"/>
                <w:szCs w:val="12"/>
              </w:rPr>
            </w:pPr>
            <w:r w:rsidRPr="00E72CC6">
              <w:rPr>
                <w:rFonts w:cs="Arial"/>
                <w:sz w:val="12"/>
                <w:szCs w:val="12"/>
              </w:rPr>
              <w:t>6,86</w:t>
            </w:r>
          </w:p>
        </w:tc>
        <w:tc>
          <w:tcPr>
            <w:tcW w:w="581" w:type="pct"/>
            <w:tcBorders>
              <w:top w:val="nil"/>
              <w:left w:val="nil"/>
              <w:bottom w:val="nil"/>
              <w:right w:val="nil"/>
            </w:tcBorders>
            <w:shd w:val="clear" w:color="auto" w:fill="auto"/>
            <w:vAlign w:val="center"/>
            <w:hideMark/>
          </w:tcPr>
          <w:p w14:paraId="4F688495"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7B32F9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36213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39FC09A" w14:textId="77777777" w:rsidTr="00E72CC6">
        <w:trPr>
          <w:trHeight w:val="85"/>
        </w:trPr>
        <w:tc>
          <w:tcPr>
            <w:tcW w:w="2939" w:type="pct"/>
            <w:tcBorders>
              <w:top w:val="nil"/>
              <w:left w:val="nil"/>
              <w:bottom w:val="nil"/>
              <w:right w:val="nil"/>
            </w:tcBorders>
            <w:shd w:val="clear" w:color="auto" w:fill="auto"/>
            <w:vAlign w:val="center"/>
            <w:hideMark/>
          </w:tcPr>
          <w:p w14:paraId="16DFAA5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D96EF5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268189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E83759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426EC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ABBDB0B" w14:textId="77777777" w:rsidTr="00E72CC6">
        <w:trPr>
          <w:trHeight w:val="85"/>
        </w:trPr>
        <w:tc>
          <w:tcPr>
            <w:tcW w:w="2939" w:type="pct"/>
            <w:tcBorders>
              <w:top w:val="nil"/>
              <w:left w:val="nil"/>
              <w:bottom w:val="nil"/>
              <w:right w:val="nil"/>
            </w:tcBorders>
            <w:shd w:val="clear" w:color="auto" w:fill="auto"/>
            <w:vAlign w:val="center"/>
            <w:hideMark/>
          </w:tcPr>
          <w:p w14:paraId="2CD6C5A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Ośrodek Pomocy Społecznej </w:t>
            </w:r>
          </w:p>
        </w:tc>
        <w:tc>
          <w:tcPr>
            <w:tcW w:w="332" w:type="pct"/>
            <w:tcBorders>
              <w:top w:val="nil"/>
              <w:left w:val="nil"/>
              <w:bottom w:val="nil"/>
              <w:right w:val="nil"/>
            </w:tcBorders>
            <w:shd w:val="clear" w:color="auto" w:fill="auto"/>
            <w:vAlign w:val="center"/>
            <w:hideMark/>
          </w:tcPr>
          <w:p w14:paraId="4669805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86D804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774 220</w:t>
            </w:r>
          </w:p>
        </w:tc>
        <w:tc>
          <w:tcPr>
            <w:tcW w:w="719" w:type="pct"/>
            <w:tcBorders>
              <w:top w:val="nil"/>
              <w:left w:val="nil"/>
              <w:bottom w:val="nil"/>
              <w:right w:val="nil"/>
            </w:tcBorders>
            <w:shd w:val="clear" w:color="auto" w:fill="auto"/>
            <w:noWrap/>
            <w:vAlign w:val="center"/>
            <w:hideMark/>
          </w:tcPr>
          <w:p w14:paraId="7BDF8C4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773 941,11</w:t>
            </w:r>
          </w:p>
        </w:tc>
        <w:tc>
          <w:tcPr>
            <w:tcW w:w="429" w:type="pct"/>
            <w:tcBorders>
              <w:top w:val="nil"/>
              <w:left w:val="nil"/>
              <w:bottom w:val="nil"/>
              <w:right w:val="nil"/>
            </w:tcBorders>
            <w:shd w:val="clear" w:color="auto" w:fill="auto"/>
            <w:noWrap/>
            <w:vAlign w:val="center"/>
            <w:hideMark/>
          </w:tcPr>
          <w:p w14:paraId="4A160B4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FB196AE" w14:textId="77777777" w:rsidTr="00E72CC6">
        <w:trPr>
          <w:trHeight w:val="85"/>
        </w:trPr>
        <w:tc>
          <w:tcPr>
            <w:tcW w:w="2939" w:type="pct"/>
            <w:tcBorders>
              <w:top w:val="nil"/>
              <w:left w:val="nil"/>
              <w:bottom w:val="nil"/>
              <w:right w:val="nil"/>
            </w:tcBorders>
            <w:shd w:val="clear" w:color="auto" w:fill="auto"/>
            <w:vAlign w:val="center"/>
            <w:hideMark/>
          </w:tcPr>
          <w:p w14:paraId="23CF0193"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577C304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255FA4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76E41E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E29D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8361B66" w14:textId="77777777" w:rsidTr="00E72CC6">
        <w:trPr>
          <w:trHeight w:val="85"/>
        </w:trPr>
        <w:tc>
          <w:tcPr>
            <w:tcW w:w="2939" w:type="pct"/>
            <w:tcBorders>
              <w:top w:val="nil"/>
              <w:left w:val="nil"/>
              <w:bottom w:val="nil"/>
              <w:right w:val="nil"/>
            </w:tcBorders>
            <w:shd w:val="clear" w:color="auto" w:fill="auto"/>
            <w:vAlign w:val="center"/>
            <w:hideMark/>
          </w:tcPr>
          <w:p w14:paraId="0AEE7FE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85203</w:t>
            </w:r>
          </w:p>
        </w:tc>
        <w:tc>
          <w:tcPr>
            <w:tcW w:w="332" w:type="pct"/>
            <w:tcBorders>
              <w:top w:val="nil"/>
              <w:left w:val="nil"/>
              <w:bottom w:val="nil"/>
              <w:right w:val="nil"/>
            </w:tcBorders>
            <w:shd w:val="clear" w:color="auto" w:fill="auto"/>
            <w:noWrap/>
            <w:vAlign w:val="center"/>
            <w:hideMark/>
          </w:tcPr>
          <w:p w14:paraId="7AACBF83"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03C108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B53FD1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02220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978538" w14:textId="77777777" w:rsidTr="00E72CC6">
        <w:trPr>
          <w:trHeight w:val="85"/>
        </w:trPr>
        <w:tc>
          <w:tcPr>
            <w:tcW w:w="2939" w:type="pct"/>
            <w:tcBorders>
              <w:top w:val="nil"/>
              <w:left w:val="nil"/>
              <w:bottom w:val="nil"/>
              <w:right w:val="nil"/>
            </w:tcBorders>
            <w:shd w:val="clear" w:color="auto" w:fill="auto"/>
            <w:vAlign w:val="center"/>
            <w:hideMark/>
          </w:tcPr>
          <w:p w14:paraId="5EC5FA5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C22813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2C5485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74442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866BE1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B8FD850" w14:textId="77777777" w:rsidTr="00E72CC6">
        <w:trPr>
          <w:trHeight w:val="85"/>
        </w:trPr>
        <w:tc>
          <w:tcPr>
            <w:tcW w:w="2939" w:type="pct"/>
            <w:tcBorders>
              <w:top w:val="nil"/>
              <w:left w:val="nil"/>
              <w:bottom w:val="nil"/>
              <w:right w:val="nil"/>
            </w:tcBorders>
            <w:shd w:val="clear" w:color="auto" w:fill="auto"/>
            <w:vAlign w:val="center"/>
            <w:hideMark/>
          </w:tcPr>
          <w:p w14:paraId="47DEA1C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2F0AFA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69040A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70D71C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D3C09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DAB9891" w14:textId="77777777" w:rsidTr="00E72CC6">
        <w:trPr>
          <w:trHeight w:val="85"/>
        </w:trPr>
        <w:tc>
          <w:tcPr>
            <w:tcW w:w="2939" w:type="pct"/>
            <w:tcBorders>
              <w:top w:val="nil"/>
              <w:left w:val="nil"/>
              <w:bottom w:val="nil"/>
              <w:right w:val="nil"/>
            </w:tcBorders>
            <w:shd w:val="clear" w:color="auto" w:fill="auto"/>
            <w:vAlign w:val="center"/>
            <w:hideMark/>
          </w:tcPr>
          <w:p w14:paraId="186A5A25" w14:textId="77777777" w:rsidR="00E72CC6" w:rsidRPr="00E72CC6" w:rsidRDefault="00E72CC6" w:rsidP="00E72CC6">
            <w:pPr>
              <w:spacing w:line="240" w:lineRule="auto"/>
              <w:jc w:val="both"/>
              <w:rPr>
                <w:rFonts w:cs="Arial"/>
                <w:sz w:val="12"/>
                <w:szCs w:val="12"/>
              </w:rPr>
            </w:pPr>
            <w:r w:rsidRPr="00E72CC6">
              <w:rPr>
                <w:rFonts w:cs="Arial"/>
                <w:sz w:val="12"/>
                <w:szCs w:val="12"/>
              </w:rPr>
              <w:t>wynagrodzenia i pochodne</w:t>
            </w:r>
          </w:p>
        </w:tc>
        <w:tc>
          <w:tcPr>
            <w:tcW w:w="332" w:type="pct"/>
            <w:tcBorders>
              <w:top w:val="nil"/>
              <w:left w:val="nil"/>
              <w:bottom w:val="nil"/>
              <w:right w:val="nil"/>
            </w:tcBorders>
            <w:shd w:val="clear" w:color="auto" w:fill="auto"/>
            <w:noWrap/>
            <w:vAlign w:val="center"/>
            <w:hideMark/>
          </w:tcPr>
          <w:p w14:paraId="4310F23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C2816D7" w14:textId="77777777" w:rsidR="00E72CC6" w:rsidRPr="00E72CC6" w:rsidRDefault="00E72CC6" w:rsidP="00E72CC6">
            <w:pPr>
              <w:spacing w:line="240" w:lineRule="auto"/>
              <w:jc w:val="right"/>
              <w:rPr>
                <w:rFonts w:cs="Arial"/>
                <w:sz w:val="12"/>
                <w:szCs w:val="12"/>
              </w:rPr>
            </w:pPr>
            <w:r w:rsidRPr="00E72CC6">
              <w:rPr>
                <w:rFonts w:cs="Arial"/>
                <w:sz w:val="12"/>
                <w:szCs w:val="12"/>
              </w:rPr>
              <w:t>568 067</w:t>
            </w:r>
          </w:p>
        </w:tc>
        <w:tc>
          <w:tcPr>
            <w:tcW w:w="719" w:type="pct"/>
            <w:tcBorders>
              <w:top w:val="nil"/>
              <w:left w:val="nil"/>
              <w:bottom w:val="nil"/>
              <w:right w:val="nil"/>
            </w:tcBorders>
            <w:shd w:val="clear" w:color="auto" w:fill="auto"/>
            <w:noWrap/>
            <w:vAlign w:val="center"/>
            <w:hideMark/>
          </w:tcPr>
          <w:p w14:paraId="29013C87" w14:textId="77777777" w:rsidR="00E72CC6" w:rsidRPr="00E72CC6" w:rsidRDefault="00E72CC6" w:rsidP="00E72CC6">
            <w:pPr>
              <w:spacing w:line="240" w:lineRule="auto"/>
              <w:jc w:val="right"/>
              <w:rPr>
                <w:rFonts w:cs="Arial"/>
                <w:sz w:val="12"/>
                <w:szCs w:val="12"/>
              </w:rPr>
            </w:pPr>
            <w:r w:rsidRPr="00E72CC6">
              <w:rPr>
                <w:rFonts w:cs="Arial"/>
                <w:sz w:val="12"/>
                <w:szCs w:val="12"/>
              </w:rPr>
              <w:t>568 060,22</w:t>
            </w:r>
          </w:p>
        </w:tc>
        <w:tc>
          <w:tcPr>
            <w:tcW w:w="429" w:type="pct"/>
            <w:tcBorders>
              <w:top w:val="nil"/>
              <w:left w:val="nil"/>
              <w:bottom w:val="nil"/>
              <w:right w:val="nil"/>
            </w:tcBorders>
            <w:shd w:val="clear" w:color="auto" w:fill="auto"/>
            <w:noWrap/>
            <w:vAlign w:val="center"/>
            <w:hideMark/>
          </w:tcPr>
          <w:p w14:paraId="2F7BDBCA"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C556F2D" w14:textId="77777777" w:rsidTr="00E72CC6">
        <w:trPr>
          <w:trHeight w:val="85"/>
        </w:trPr>
        <w:tc>
          <w:tcPr>
            <w:tcW w:w="2939" w:type="pct"/>
            <w:tcBorders>
              <w:top w:val="nil"/>
              <w:left w:val="nil"/>
              <w:bottom w:val="nil"/>
              <w:right w:val="nil"/>
            </w:tcBorders>
            <w:shd w:val="clear" w:color="auto" w:fill="auto"/>
            <w:vAlign w:val="center"/>
            <w:hideMark/>
          </w:tcPr>
          <w:p w14:paraId="7B08D7C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wynagrodzenia osobowe pracowników</w:t>
            </w:r>
          </w:p>
        </w:tc>
        <w:tc>
          <w:tcPr>
            <w:tcW w:w="332" w:type="pct"/>
            <w:tcBorders>
              <w:top w:val="nil"/>
              <w:left w:val="nil"/>
              <w:bottom w:val="nil"/>
              <w:right w:val="nil"/>
            </w:tcBorders>
            <w:shd w:val="clear" w:color="auto" w:fill="auto"/>
            <w:vAlign w:val="center"/>
            <w:hideMark/>
          </w:tcPr>
          <w:p w14:paraId="1D49E23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678A01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446 705</w:t>
            </w:r>
          </w:p>
        </w:tc>
        <w:tc>
          <w:tcPr>
            <w:tcW w:w="719" w:type="pct"/>
            <w:tcBorders>
              <w:top w:val="nil"/>
              <w:left w:val="nil"/>
              <w:bottom w:val="nil"/>
              <w:right w:val="nil"/>
            </w:tcBorders>
            <w:shd w:val="clear" w:color="auto" w:fill="auto"/>
            <w:noWrap/>
            <w:vAlign w:val="center"/>
            <w:hideMark/>
          </w:tcPr>
          <w:p w14:paraId="4CA3589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446 702,65</w:t>
            </w:r>
          </w:p>
        </w:tc>
        <w:tc>
          <w:tcPr>
            <w:tcW w:w="429" w:type="pct"/>
            <w:tcBorders>
              <w:top w:val="nil"/>
              <w:left w:val="nil"/>
              <w:bottom w:val="nil"/>
              <w:right w:val="nil"/>
            </w:tcBorders>
            <w:shd w:val="clear" w:color="auto" w:fill="auto"/>
            <w:noWrap/>
            <w:vAlign w:val="center"/>
            <w:hideMark/>
          </w:tcPr>
          <w:p w14:paraId="318A93D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7C11406" w14:textId="77777777" w:rsidTr="00E72CC6">
        <w:trPr>
          <w:trHeight w:val="85"/>
        </w:trPr>
        <w:tc>
          <w:tcPr>
            <w:tcW w:w="2939" w:type="pct"/>
            <w:tcBorders>
              <w:top w:val="nil"/>
              <w:left w:val="nil"/>
              <w:bottom w:val="nil"/>
              <w:right w:val="nil"/>
            </w:tcBorders>
            <w:shd w:val="clear" w:color="auto" w:fill="auto"/>
            <w:vAlign w:val="center"/>
            <w:hideMark/>
          </w:tcPr>
          <w:p w14:paraId="6496D84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dodatkowe wynagrodzenie roczne</w:t>
            </w:r>
          </w:p>
        </w:tc>
        <w:tc>
          <w:tcPr>
            <w:tcW w:w="332" w:type="pct"/>
            <w:tcBorders>
              <w:top w:val="nil"/>
              <w:left w:val="nil"/>
              <w:bottom w:val="nil"/>
              <w:right w:val="nil"/>
            </w:tcBorders>
            <w:shd w:val="clear" w:color="auto" w:fill="auto"/>
            <w:vAlign w:val="center"/>
            <w:hideMark/>
          </w:tcPr>
          <w:p w14:paraId="09F502B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775691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34 722</w:t>
            </w:r>
          </w:p>
        </w:tc>
        <w:tc>
          <w:tcPr>
            <w:tcW w:w="719" w:type="pct"/>
            <w:tcBorders>
              <w:top w:val="nil"/>
              <w:left w:val="nil"/>
              <w:bottom w:val="nil"/>
              <w:right w:val="nil"/>
            </w:tcBorders>
            <w:shd w:val="clear" w:color="auto" w:fill="auto"/>
            <w:noWrap/>
            <w:vAlign w:val="center"/>
            <w:hideMark/>
          </w:tcPr>
          <w:p w14:paraId="0E4E607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34 721,29</w:t>
            </w:r>
          </w:p>
        </w:tc>
        <w:tc>
          <w:tcPr>
            <w:tcW w:w="429" w:type="pct"/>
            <w:tcBorders>
              <w:top w:val="nil"/>
              <w:left w:val="nil"/>
              <w:bottom w:val="nil"/>
              <w:right w:val="nil"/>
            </w:tcBorders>
            <w:shd w:val="clear" w:color="auto" w:fill="auto"/>
            <w:noWrap/>
            <w:vAlign w:val="center"/>
            <w:hideMark/>
          </w:tcPr>
          <w:p w14:paraId="6FD69FE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C1DDB27" w14:textId="77777777" w:rsidTr="00E72CC6">
        <w:trPr>
          <w:trHeight w:val="85"/>
        </w:trPr>
        <w:tc>
          <w:tcPr>
            <w:tcW w:w="2939" w:type="pct"/>
            <w:tcBorders>
              <w:top w:val="nil"/>
              <w:left w:val="nil"/>
              <w:bottom w:val="nil"/>
              <w:right w:val="nil"/>
            </w:tcBorders>
            <w:shd w:val="clear" w:color="auto" w:fill="auto"/>
            <w:vAlign w:val="center"/>
            <w:hideMark/>
          </w:tcPr>
          <w:p w14:paraId="6529D92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wynagrodzenia bezosobowe</w:t>
            </w:r>
          </w:p>
        </w:tc>
        <w:tc>
          <w:tcPr>
            <w:tcW w:w="332" w:type="pct"/>
            <w:tcBorders>
              <w:top w:val="nil"/>
              <w:left w:val="nil"/>
              <w:bottom w:val="nil"/>
              <w:right w:val="nil"/>
            </w:tcBorders>
            <w:shd w:val="clear" w:color="auto" w:fill="auto"/>
            <w:vAlign w:val="center"/>
            <w:hideMark/>
          </w:tcPr>
          <w:p w14:paraId="117CCF7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C2FCC5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5 440</w:t>
            </w:r>
          </w:p>
        </w:tc>
        <w:tc>
          <w:tcPr>
            <w:tcW w:w="719" w:type="pct"/>
            <w:tcBorders>
              <w:top w:val="nil"/>
              <w:left w:val="nil"/>
              <w:bottom w:val="nil"/>
              <w:right w:val="nil"/>
            </w:tcBorders>
            <w:shd w:val="clear" w:color="auto" w:fill="auto"/>
            <w:noWrap/>
            <w:vAlign w:val="center"/>
            <w:hideMark/>
          </w:tcPr>
          <w:p w14:paraId="50BF03B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5 440,00</w:t>
            </w:r>
          </w:p>
        </w:tc>
        <w:tc>
          <w:tcPr>
            <w:tcW w:w="429" w:type="pct"/>
            <w:tcBorders>
              <w:top w:val="nil"/>
              <w:left w:val="nil"/>
              <w:bottom w:val="nil"/>
              <w:right w:val="nil"/>
            </w:tcBorders>
            <w:shd w:val="clear" w:color="auto" w:fill="auto"/>
            <w:noWrap/>
            <w:vAlign w:val="center"/>
            <w:hideMark/>
          </w:tcPr>
          <w:p w14:paraId="4AFE62B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702C598" w14:textId="77777777" w:rsidTr="00E72CC6">
        <w:trPr>
          <w:trHeight w:val="85"/>
        </w:trPr>
        <w:tc>
          <w:tcPr>
            <w:tcW w:w="2939" w:type="pct"/>
            <w:tcBorders>
              <w:top w:val="nil"/>
              <w:left w:val="nil"/>
              <w:bottom w:val="nil"/>
              <w:right w:val="nil"/>
            </w:tcBorders>
            <w:shd w:val="clear" w:color="auto" w:fill="auto"/>
            <w:vAlign w:val="center"/>
            <w:hideMark/>
          </w:tcPr>
          <w:p w14:paraId="406D246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pochodne od wynagrodzeń</w:t>
            </w:r>
          </w:p>
        </w:tc>
        <w:tc>
          <w:tcPr>
            <w:tcW w:w="332" w:type="pct"/>
            <w:tcBorders>
              <w:top w:val="nil"/>
              <w:left w:val="nil"/>
              <w:bottom w:val="nil"/>
              <w:right w:val="nil"/>
            </w:tcBorders>
            <w:shd w:val="clear" w:color="auto" w:fill="auto"/>
            <w:vAlign w:val="center"/>
            <w:hideMark/>
          </w:tcPr>
          <w:p w14:paraId="3619ACC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2070F3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81 200</w:t>
            </w:r>
          </w:p>
        </w:tc>
        <w:tc>
          <w:tcPr>
            <w:tcW w:w="719" w:type="pct"/>
            <w:tcBorders>
              <w:top w:val="nil"/>
              <w:left w:val="nil"/>
              <w:bottom w:val="nil"/>
              <w:right w:val="nil"/>
            </w:tcBorders>
            <w:shd w:val="clear" w:color="auto" w:fill="auto"/>
            <w:noWrap/>
            <w:vAlign w:val="center"/>
            <w:hideMark/>
          </w:tcPr>
          <w:p w14:paraId="33DF632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81 196,28</w:t>
            </w:r>
          </w:p>
        </w:tc>
        <w:tc>
          <w:tcPr>
            <w:tcW w:w="429" w:type="pct"/>
            <w:tcBorders>
              <w:top w:val="nil"/>
              <w:left w:val="nil"/>
              <w:bottom w:val="nil"/>
              <w:right w:val="nil"/>
            </w:tcBorders>
            <w:shd w:val="clear" w:color="auto" w:fill="auto"/>
            <w:noWrap/>
            <w:vAlign w:val="center"/>
            <w:hideMark/>
          </w:tcPr>
          <w:p w14:paraId="1BECD06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0A6607ED" w14:textId="77777777" w:rsidTr="00E72CC6">
        <w:trPr>
          <w:trHeight w:val="85"/>
        </w:trPr>
        <w:tc>
          <w:tcPr>
            <w:tcW w:w="2939" w:type="pct"/>
            <w:tcBorders>
              <w:top w:val="nil"/>
              <w:left w:val="nil"/>
              <w:bottom w:val="nil"/>
              <w:right w:val="nil"/>
            </w:tcBorders>
            <w:shd w:val="clear" w:color="auto" w:fill="auto"/>
            <w:vAlign w:val="center"/>
            <w:hideMark/>
          </w:tcPr>
          <w:p w14:paraId="70634670"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B9217F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AD701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B0E4C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45DE1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E0BFBEC" w14:textId="77777777" w:rsidTr="00E72CC6">
        <w:trPr>
          <w:trHeight w:val="85"/>
        </w:trPr>
        <w:tc>
          <w:tcPr>
            <w:tcW w:w="2939" w:type="pct"/>
            <w:tcBorders>
              <w:top w:val="nil"/>
              <w:left w:val="nil"/>
              <w:bottom w:val="nil"/>
              <w:right w:val="nil"/>
            </w:tcBorders>
            <w:shd w:val="clear" w:color="auto" w:fill="auto"/>
            <w:vAlign w:val="center"/>
            <w:hideMark/>
          </w:tcPr>
          <w:p w14:paraId="074AD456" w14:textId="77777777" w:rsidR="00E72CC6" w:rsidRPr="00E72CC6" w:rsidRDefault="00E72CC6" w:rsidP="00E72CC6">
            <w:pPr>
              <w:spacing w:line="240" w:lineRule="auto"/>
              <w:jc w:val="both"/>
              <w:rPr>
                <w:rFonts w:cs="Arial"/>
                <w:sz w:val="12"/>
                <w:szCs w:val="12"/>
              </w:rPr>
            </w:pPr>
            <w:r w:rsidRPr="00E72CC6">
              <w:rPr>
                <w:rFonts w:cs="Arial"/>
                <w:sz w:val="12"/>
                <w:szCs w:val="12"/>
              </w:rPr>
              <w:t>inne wydatki:</w:t>
            </w:r>
          </w:p>
        </w:tc>
        <w:tc>
          <w:tcPr>
            <w:tcW w:w="332" w:type="pct"/>
            <w:tcBorders>
              <w:top w:val="nil"/>
              <w:left w:val="nil"/>
              <w:bottom w:val="nil"/>
              <w:right w:val="nil"/>
            </w:tcBorders>
            <w:shd w:val="clear" w:color="auto" w:fill="auto"/>
            <w:vAlign w:val="center"/>
            <w:hideMark/>
          </w:tcPr>
          <w:p w14:paraId="5CC0946C"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30AE161" w14:textId="77777777" w:rsidR="00E72CC6" w:rsidRPr="00E72CC6" w:rsidRDefault="00E72CC6" w:rsidP="00E72CC6">
            <w:pPr>
              <w:spacing w:line="240" w:lineRule="auto"/>
              <w:jc w:val="right"/>
              <w:rPr>
                <w:rFonts w:cs="Arial"/>
                <w:sz w:val="12"/>
                <w:szCs w:val="12"/>
              </w:rPr>
            </w:pPr>
            <w:r w:rsidRPr="00E72CC6">
              <w:rPr>
                <w:rFonts w:cs="Arial"/>
                <w:sz w:val="12"/>
                <w:szCs w:val="12"/>
              </w:rPr>
              <w:t>206 153</w:t>
            </w:r>
          </w:p>
        </w:tc>
        <w:tc>
          <w:tcPr>
            <w:tcW w:w="719" w:type="pct"/>
            <w:tcBorders>
              <w:top w:val="nil"/>
              <w:left w:val="nil"/>
              <w:bottom w:val="nil"/>
              <w:right w:val="nil"/>
            </w:tcBorders>
            <w:shd w:val="clear" w:color="auto" w:fill="auto"/>
            <w:noWrap/>
            <w:vAlign w:val="center"/>
            <w:hideMark/>
          </w:tcPr>
          <w:p w14:paraId="33752087" w14:textId="77777777" w:rsidR="00E72CC6" w:rsidRPr="00E72CC6" w:rsidRDefault="00E72CC6" w:rsidP="00E72CC6">
            <w:pPr>
              <w:spacing w:line="240" w:lineRule="auto"/>
              <w:jc w:val="right"/>
              <w:rPr>
                <w:rFonts w:cs="Arial"/>
                <w:sz w:val="12"/>
                <w:szCs w:val="12"/>
              </w:rPr>
            </w:pPr>
            <w:r w:rsidRPr="00E72CC6">
              <w:rPr>
                <w:rFonts w:cs="Arial"/>
                <w:sz w:val="12"/>
                <w:szCs w:val="12"/>
              </w:rPr>
              <w:t>205 880,89</w:t>
            </w:r>
          </w:p>
        </w:tc>
        <w:tc>
          <w:tcPr>
            <w:tcW w:w="429" w:type="pct"/>
            <w:tcBorders>
              <w:top w:val="nil"/>
              <w:left w:val="nil"/>
              <w:bottom w:val="nil"/>
              <w:right w:val="nil"/>
            </w:tcBorders>
            <w:shd w:val="clear" w:color="auto" w:fill="auto"/>
            <w:noWrap/>
            <w:vAlign w:val="center"/>
            <w:hideMark/>
          </w:tcPr>
          <w:p w14:paraId="2F6DB02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42E633CA" w14:textId="77777777" w:rsidTr="00E72CC6">
        <w:trPr>
          <w:trHeight w:val="85"/>
        </w:trPr>
        <w:tc>
          <w:tcPr>
            <w:tcW w:w="2939" w:type="pct"/>
            <w:tcBorders>
              <w:top w:val="nil"/>
              <w:left w:val="nil"/>
              <w:bottom w:val="nil"/>
              <w:right w:val="nil"/>
            </w:tcBorders>
            <w:shd w:val="clear" w:color="auto" w:fill="auto"/>
            <w:vAlign w:val="center"/>
            <w:hideMark/>
          </w:tcPr>
          <w:p w14:paraId="4CCC5D35" w14:textId="77777777" w:rsidR="00E72CC6" w:rsidRPr="00E72CC6" w:rsidRDefault="00E72CC6" w:rsidP="00E72CC6">
            <w:pPr>
              <w:spacing w:line="240" w:lineRule="auto"/>
              <w:jc w:val="both"/>
              <w:rPr>
                <w:rFonts w:cs="Arial"/>
                <w:sz w:val="12"/>
                <w:szCs w:val="12"/>
              </w:rPr>
            </w:pPr>
            <w:r w:rsidRPr="00E72CC6">
              <w:rPr>
                <w:rFonts w:cs="Arial"/>
                <w:sz w:val="12"/>
                <w:szCs w:val="12"/>
              </w:rPr>
              <w:t>zakup środków żywności</w:t>
            </w:r>
          </w:p>
        </w:tc>
        <w:tc>
          <w:tcPr>
            <w:tcW w:w="332" w:type="pct"/>
            <w:tcBorders>
              <w:top w:val="nil"/>
              <w:left w:val="nil"/>
              <w:bottom w:val="nil"/>
              <w:right w:val="nil"/>
            </w:tcBorders>
            <w:shd w:val="clear" w:color="auto" w:fill="auto"/>
            <w:vAlign w:val="center"/>
            <w:hideMark/>
          </w:tcPr>
          <w:p w14:paraId="5720973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856E8F6" w14:textId="77777777" w:rsidR="00E72CC6" w:rsidRPr="00E72CC6" w:rsidRDefault="00E72CC6" w:rsidP="00E72CC6">
            <w:pPr>
              <w:spacing w:line="240" w:lineRule="auto"/>
              <w:jc w:val="right"/>
              <w:rPr>
                <w:rFonts w:cs="Arial"/>
                <w:sz w:val="12"/>
                <w:szCs w:val="12"/>
              </w:rPr>
            </w:pPr>
            <w:r w:rsidRPr="00E72CC6">
              <w:rPr>
                <w:rFonts w:cs="Arial"/>
                <w:sz w:val="12"/>
                <w:szCs w:val="12"/>
              </w:rPr>
              <w:t>67 940</w:t>
            </w:r>
          </w:p>
        </w:tc>
        <w:tc>
          <w:tcPr>
            <w:tcW w:w="719" w:type="pct"/>
            <w:tcBorders>
              <w:top w:val="nil"/>
              <w:left w:val="nil"/>
              <w:bottom w:val="nil"/>
              <w:right w:val="nil"/>
            </w:tcBorders>
            <w:shd w:val="clear" w:color="auto" w:fill="auto"/>
            <w:noWrap/>
            <w:vAlign w:val="center"/>
            <w:hideMark/>
          </w:tcPr>
          <w:p w14:paraId="5933EB20" w14:textId="77777777" w:rsidR="00E72CC6" w:rsidRPr="00E72CC6" w:rsidRDefault="00E72CC6" w:rsidP="00E72CC6">
            <w:pPr>
              <w:spacing w:line="240" w:lineRule="auto"/>
              <w:jc w:val="right"/>
              <w:rPr>
                <w:rFonts w:cs="Arial"/>
                <w:sz w:val="12"/>
                <w:szCs w:val="12"/>
              </w:rPr>
            </w:pPr>
            <w:r w:rsidRPr="00E72CC6">
              <w:rPr>
                <w:rFonts w:cs="Arial"/>
                <w:sz w:val="12"/>
                <w:szCs w:val="12"/>
              </w:rPr>
              <w:t>67 938,82</w:t>
            </w:r>
          </w:p>
        </w:tc>
        <w:tc>
          <w:tcPr>
            <w:tcW w:w="429" w:type="pct"/>
            <w:tcBorders>
              <w:top w:val="nil"/>
              <w:left w:val="nil"/>
              <w:bottom w:val="nil"/>
              <w:right w:val="nil"/>
            </w:tcBorders>
            <w:shd w:val="clear" w:color="auto" w:fill="auto"/>
            <w:noWrap/>
            <w:vAlign w:val="center"/>
            <w:hideMark/>
          </w:tcPr>
          <w:p w14:paraId="37D0089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0A3F6AF1" w14:textId="77777777" w:rsidTr="00E72CC6">
        <w:trPr>
          <w:trHeight w:val="85"/>
        </w:trPr>
        <w:tc>
          <w:tcPr>
            <w:tcW w:w="2939" w:type="pct"/>
            <w:tcBorders>
              <w:top w:val="nil"/>
              <w:left w:val="nil"/>
              <w:bottom w:val="nil"/>
              <w:right w:val="nil"/>
            </w:tcBorders>
            <w:shd w:val="clear" w:color="auto" w:fill="auto"/>
            <w:vAlign w:val="center"/>
            <w:hideMark/>
          </w:tcPr>
          <w:p w14:paraId="145DA94C" w14:textId="77777777" w:rsidR="00E72CC6" w:rsidRPr="00E72CC6" w:rsidRDefault="00E72CC6" w:rsidP="00E72CC6">
            <w:pPr>
              <w:spacing w:line="240" w:lineRule="auto"/>
              <w:jc w:val="both"/>
              <w:rPr>
                <w:rFonts w:cs="Arial"/>
                <w:sz w:val="12"/>
                <w:szCs w:val="12"/>
              </w:rPr>
            </w:pPr>
            <w:r w:rsidRPr="00E72CC6">
              <w:rPr>
                <w:rFonts w:cs="Arial"/>
                <w:sz w:val="12"/>
                <w:szCs w:val="12"/>
              </w:rPr>
              <w:t>zakup energii</w:t>
            </w:r>
          </w:p>
        </w:tc>
        <w:tc>
          <w:tcPr>
            <w:tcW w:w="332" w:type="pct"/>
            <w:tcBorders>
              <w:top w:val="nil"/>
              <w:left w:val="nil"/>
              <w:bottom w:val="nil"/>
              <w:right w:val="nil"/>
            </w:tcBorders>
            <w:shd w:val="clear" w:color="auto" w:fill="auto"/>
            <w:vAlign w:val="center"/>
            <w:hideMark/>
          </w:tcPr>
          <w:p w14:paraId="6834851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1E21A25" w14:textId="77777777" w:rsidR="00E72CC6" w:rsidRPr="00E72CC6" w:rsidRDefault="00E72CC6" w:rsidP="00E72CC6">
            <w:pPr>
              <w:spacing w:line="240" w:lineRule="auto"/>
              <w:jc w:val="right"/>
              <w:rPr>
                <w:rFonts w:cs="Arial"/>
                <w:sz w:val="12"/>
                <w:szCs w:val="12"/>
              </w:rPr>
            </w:pPr>
            <w:r w:rsidRPr="00E72CC6">
              <w:rPr>
                <w:rFonts w:cs="Arial"/>
                <w:sz w:val="12"/>
                <w:szCs w:val="12"/>
              </w:rPr>
              <w:t>40 115</w:t>
            </w:r>
          </w:p>
        </w:tc>
        <w:tc>
          <w:tcPr>
            <w:tcW w:w="719" w:type="pct"/>
            <w:tcBorders>
              <w:top w:val="nil"/>
              <w:left w:val="nil"/>
              <w:bottom w:val="nil"/>
              <w:right w:val="nil"/>
            </w:tcBorders>
            <w:shd w:val="clear" w:color="auto" w:fill="auto"/>
            <w:noWrap/>
            <w:vAlign w:val="center"/>
            <w:hideMark/>
          </w:tcPr>
          <w:p w14:paraId="1A11DB08" w14:textId="77777777" w:rsidR="00E72CC6" w:rsidRPr="00E72CC6" w:rsidRDefault="00E72CC6" w:rsidP="00E72CC6">
            <w:pPr>
              <w:spacing w:line="240" w:lineRule="auto"/>
              <w:jc w:val="right"/>
              <w:rPr>
                <w:rFonts w:cs="Arial"/>
                <w:sz w:val="12"/>
                <w:szCs w:val="12"/>
              </w:rPr>
            </w:pPr>
            <w:r w:rsidRPr="00E72CC6">
              <w:rPr>
                <w:rFonts w:cs="Arial"/>
                <w:sz w:val="12"/>
                <w:szCs w:val="12"/>
              </w:rPr>
              <w:t>40 080,39</w:t>
            </w:r>
          </w:p>
        </w:tc>
        <w:tc>
          <w:tcPr>
            <w:tcW w:w="429" w:type="pct"/>
            <w:tcBorders>
              <w:top w:val="nil"/>
              <w:left w:val="nil"/>
              <w:bottom w:val="nil"/>
              <w:right w:val="nil"/>
            </w:tcBorders>
            <w:shd w:val="clear" w:color="auto" w:fill="auto"/>
            <w:noWrap/>
            <w:vAlign w:val="center"/>
            <w:hideMark/>
          </w:tcPr>
          <w:p w14:paraId="3A0C705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3314CABF" w14:textId="77777777" w:rsidTr="00E72CC6">
        <w:trPr>
          <w:trHeight w:val="85"/>
        </w:trPr>
        <w:tc>
          <w:tcPr>
            <w:tcW w:w="2939" w:type="pct"/>
            <w:tcBorders>
              <w:top w:val="nil"/>
              <w:left w:val="nil"/>
              <w:bottom w:val="nil"/>
              <w:right w:val="nil"/>
            </w:tcBorders>
            <w:shd w:val="clear" w:color="auto" w:fill="auto"/>
            <w:vAlign w:val="center"/>
            <w:hideMark/>
          </w:tcPr>
          <w:p w14:paraId="3DF65A25"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remontowych</w:t>
            </w:r>
          </w:p>
        </w:tc>
        <w:tc>
          <w:tcPr>
            <w:tcW w:w="332" w:type="pct"/>
            <w:tcBorders>
              <w:top w:val="nil"/>
              <w:left w:val="nil"/>
              <w:bottom w:val="nil"/>
              <w:right w:val="nil"/>
            </w:tcBorders>
            <w:shd w:val="clear" w:color="auto" w:fill="auto"/>
            <w:vAlign w:val="center"/>
            <w:hideMark/>
          </w:tcPr>
          <w:p w14:paraId="2EED18E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8E233FB" w14:textId="77777777" w:rsidR="00E72CC6" w:rsidRPr="00E72CC6" w:rsidRDefault="00E72CC6" w:rsidP="00E72CC6">
            <w:pPr>
              <w:spacing w:line="240" w:lineRule="auto"/>
              <w:jc w:val="right"/>
              <w:rPr>
                <w:rFonts w:cs="Arial"/>
                <w:sz w:val="12"/>
                <w:szCs w:val="12"/>
              </w:rPr>
            </w:pPr>
            <w:r w:rsidRPr="00E72CC6">
              <w:rPr>
                <w:rFonts w:cs="Arial"/>
                <w:sz w:val="12"/>
                <w:szCs w:val="12"/>
              </w:rPr>
              <w:t>32 444</w:t>
            </w:r>
          </w:p>
        </w:tc>
        <w:tc>
          <w:tcPr>
            <w:tcW w:w="719" w:type="pct"/>
            <w:tcBorders>
              <w:top w:val="nil"/>
              <w:left w:val="nil"/>
              <w:bottom w:val="nil"/>
              <w:right w:val="nil"/>
            </w:tcBorders>
            <w:shd w:val="clear" w:color="auto" w:fill="auto"/>
            <w:noWrap/>
            <w:vAlign w:val="center"/>
            <w:hideMark/>
          </w:tcPr>
          <w:p w14:paraId="78F115FF" w14:textId="77777777" w:rsidR="00E72CC6" w:rsidRPr="00E72CC6" w:rsidRDefault="00E72CC6" w:rsidP="00E72CC6">
            <w:pPr>
              <w:spacing w:line="240" w:lineRule="auto"/>
              <w:jc w:val="right"/>
              <w:rPr>
                <w:rFonts w:cs="Arial"/>
                <w:sz w:val="12"/>
                <w:szCs w:val="12"/>
              </w:rPr>
            </w:pPr>
            <w:r w:rsidRPr="00E72CC6">
              <w:rPr>
                <w:rFonts w:cs="Arial"/>
                <w:sz w:val="12"/>
                <w:szCs w:val="12"/>
              </w:rPr>
              <w:t>32 444,00</w:t>
            </w:r>
          </w:p>
        </w:tc>
        <w:tc>
          <w:tcPr>
            <w:tcW w:w="429" w:type="pct"/>
            <w:tcBorders>
              <w:top w:val="nil"/>
              <w:left w:val="nil"/>
              <w:bottom w:val="nil"/>
              <w:right w:val="nil"/>
            </w:tcBorders>
            <w:shd w:val="clear" w:color="auto" w:fill="auto"/>
            <w:noWrap/>
            <w:vAlign w:val="center"/>
            <w:hideMark/>
          </w:tcPr>
          <w:p w14:paraId="53E5D47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484E55F6" w14:textId="77777777" w:rsidTr="00E72CC6">
        <w:trPr>
          <w:trHeight w:val="85"/>
        </w:trPr>
        <w:tc>
          <w:tcPr>
            <w:tcW w:w="2939" w:type="pct"/>
            <w:tcBorders>
              <w:top w:val="nil"/>
              <w:left w:val="nil"/>
              <w:bottom w:val="nil"/>
              <w:right w:val="nil"/>
            </w:tcBorders>
            <w:shd w:val="clear" w:color="auto" w:fill="auto"/>
            <w:vAlign w:val="center"/>
            <w:hideMark/>
          </w:tcPr>
          <w:p w14:paraId="3FB2E258"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zakup usług pozostałych </w:t>
            </w:r>
          </w:p>
        </w:tc>
        <w:tc>
          <w:tcPr>
            <w:tcW w:w="332" w:type="pct"/>
            <w:tcBorders>
              <w:top w:val="nil"/>
              <w:left w:val="nil"/>
              <w:bottom w:val="nil"/>
              <w:right w:val="nil"/>
            </w:tcBorders>
            <w:shd w:val="clear" w:color="auto" w:fill="auto"/>
            <w:vAlign w:val="center"/>
            <w:hideMark/>
          </w:tcPr>
          <w:p w14:paraId="4CA2257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383CB08" w14:textId="77777777" w:rsidR="00E72CC6" w:rsidRPr="00E72CC6" w:rsidRDefault="00E72CC6" w:rsidP="00E72CC6">
            <w:pPr>
              <w:spacing w:line="240" w:lineRule="auto"/>
              <w:jc w:val="right"/>
              <w:rPr>
                <w:rFonts w:cs="Arial"/>
                <w:sz w:val="12"/>
                <w:szCs w:val="12"/>
              </w:rPr>
            </w:pPr>
            <w:r w:rsidRPr="00E72CC6">
              <w:rPr>
                <w:rFonts w:cs="Arial"/>
                <w:sz w:val="12"/>
                <w:szCs w:val="12"/>
              </w:rPr>
              <w:t>32 400</w:t>
            </w:r>
          </w:p>
        </w:tc>
        <w:tc>
          <w:tcPr>
            <w:tcW w:w="719" w:type="pct"/>
            <w:tcBorders>
              <w:top w:val="nil"/>
              <w:left w:val="nil"/>
              <w:bottom w:val="nil"/>
              <w:right w:val="nil"/>
            </w:tcBorders>
            <w:shd w:val="clear" w:color="auto" w:fill="auto"/>
            <w:noWrap/>
            <w:vAlign w:val="center"/>
            <w:hideMark/>
          </w:tcPr>
          <w:p w14:paraId="721096FE" w14:textId="77777777" w:rsidR="00E72CC6" w:rsidRPr="00E72CC6" w:rsidRDefault="00E72CC6" w:rsidP="00E72CC6">
            <w:pPr>
              <w:spacing w:line="240" w:lineRule="auto"/>
              <w:jc w:val="right"/>
              <w:rPr>
                <w:rFonts w:cs="Arial"/>
                <w:sz w:val="12"/>
                <w:szCs w:val="12"/>
              </w:rPr>
            </w:pPr>
            <w:r w:rsidRPr="00E72CC6">
              <w:rPr>
                <w:rFonts w:cs="Arial"/>
                <w:sz w:val="12"/>
                <w:szCs w:val="12"/>
              </w:rPr>
              <w:t>32 348,50</w:t>
            </w:r>
          </w:p>
        </w:tc>
        <w:tc>
          <w:tcPr>
            <w:tcW w:w="429" w:type="pct"/>
            <w:tcBorders>
              <w:top w:val="nil"/>
              <w:left w:val="nil"/>
              <w:bottom w:val="nil"/>
              <w:right w:val="nil"/>
            </w:tcBorders>
            <w:shd w:val="clear" w:color="auto" w:fill="auto"/>
            <w:noWrap/>
            <w:vAlign w:val="center"/>
            <w:hideMark/>
          </w:tcPr>
          <w:p w14:paraId="017D8B1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99,8%</w:t>
            </w:r>
          </w:p>
        </w:tc>
      </w:tr>
      <w:tr w:rsidR="00E72CC6" w:rsidRPr="00E72CC6" w14:paraId="6E8CC0B8" w14:textId="77777777" w:rsidTr="00E72CC6">
        <w:trPr>
          <w:trHeight w:val="85"/>
        </w:trPr>
        <w:tc>
          <w:tcPr>
            <w:tcW w:w="2939" w:type="pct"/>
            <w:tcBorders>
              <w:top w:val="nil"/>
              <w:left w:val="nil"/>
              <w:bottom w:val="nil"/>
              <w:right w:val="nil"/>
            </w:tcBorders>
            <w:shd w:val="clear" w:color="auto" w:fill="auto"/>
            <w:vAlign w:val="center"/>
            <w:hideMark/>
          </w:tcPr>
          <w:p w14:paraId="00449F54" w14:textId="77777777" w:rsidR="00E72CC6" w:rsidRPr="00E72CC6" w:rsidRDefault="00E72CC6" w:rsidP="00E72CC6">
            <w:pPr>
              <w:spacing w:line="240" w:lineRule="auto"/>
              <w:jc w:val="both"/>
              <w:rPr>
                <w:rFonts w:cs="Arial"/>
                <w:sz w:val="12"/>
                <w:szCs w:val="12"/>
              </w:rPr>
            </w:pPr>
            <w:r w:rsidRPr="00E72CC6">
              <w:rPr>
                <w:rFonts w:cs="Arial"/>
                <w:sz w:val="12"/>
                <w:szCs w:val="12"/>
              </w:rPr>
              <w:t>odpisy na zakładowy fundusz świadczeń socjalnych</w:t>
            </w:r>
          </w:p>
        </w:tc>
        <w:tc>
          <w:tcPr>
            <w:tcW w:w="332" w:type="pct"/>
            <w:tcBorders>
              <w:top w:val="nil"/>
              <w:left w:val="nil"/>
              <w:bottom w:val="nil"/>
              <w:right w:val="nil"/>
            </w:tcBorders>
            <w:shd w:val="clear" w:color="auto" w:fill="auto"/>
            <w:vAlign w:val="center"/>
            <w:hideMark/>
          </w:tcPr>
          <w:p w14:paraId="63A11A1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6734751" w14:textId="77777777" w:rsidR="00E72CC6" w:rsidRPr="00E72CC6" w:rsidRDefault="00E72CC6" w:rsidP="00E72CC6">
            <w:pPr>
              <w:spacing w:line="240" w:lineRule="auto"/>
              <w:jc w:val="right"/>
              <w:rPr>
                <w:rFonts w:cs="Arial"/>
                <w:sz w:val="12"/>
                <w:szCs w:val="12"/>
              </w:rPr>
            </w:pPr>
            <w:r w:rsidRPr="00E72CC6">
              <w:rPr>
                <w:rFonts w:cs="Arial"/>
                <w:sz w:val="12"/>
                <w:szCs w:val="12"/>
              </w:rPr>
              <w:t>10 852</w:t>
            </w:r>
          </w:p>
        </w:tc>
        <w:tc>
          <w:tcPr>
            <w:tcW w:w="719" w:type="pct"/>
            <w:tcBorders>
              <w:top w:val="nil"/>
              <w:left w:val="nil"/>
              <w:bottom w:val="nil"/>
              <w:right w:val="nil"/>
            </w:tcBorders>
            <w:shd w:val="clear" w:color="auto" w:fill="auto"/>
            <w:noWrap/>
            <w:vAlign w:val="center"/>
            <w:hideMark/>
          </w:tcPr>
          <w:p w14:paraId="7F83B78D" w14:textId="77777777" w:rsidR="00E72CC6" w:rsidRPr="00E72CC6" w:rsidRDefault="00E72CC6" w:rsidP="00E72CC6">
            <w:pPr>
              <w:spacing w:line="240" w:lineRule="auto"/>
              <w:jc w:val="right"/>
              <w:rPr>
                <w:rFonts w:cs="Arial"/>
                <w:sz w:val="12"/>
                <w:szCs w:val="12"/>
              </w:rPr>
            </w:pPr>
            <w:r w:rsidRPr="00E72CC6">
              <w:rPr>
                <w:rFonts w:cs="Arial"/>
                <w:sz w:val="12"/>
                <w:szCs w:val="12"/>
              </w:rPr>
              <w:t>10 851,82</w:t>
            </w:r>
          </w:p>
        </w:tc>
        <w:tc>
          <w:tcPr>
            <w:tcW w:w="429" w:type="pct"/>
            <w:tcBorders>
              <w:top w:val="nil"/>
              <w:left w:val="nil"/>
              <w:bottom w:val="nil"/>
              <w:right w:val="nil"/>
            </w:tcBorders>
            <w:shd w:val="clear" w:color="auto" w:fill="auto"/>
            <w:noWrap/>
            <w:vAlign w:val="center"/>
            <w:hideMark/>
          </w:tcPr>
          <w:p w14:paraId="7B25A73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A48785C" w14:textId="77777777" w:rsidTr="00E72CC6">
        <w:trPr>
          <w:trHeight w:val="85"/>
        </w:trPr>
        <w:tc>
          <w:tcPr>
            <w:tcW w:w="2939" w:type="pct"/>
            <w:tcBorders>
              <w:top w:val="nil"/>
              <w:left w:val="nil"/>
              <w:bottom w:val="nil"/>
              <w:right w:val="nil"/>
            </w:tcBorders>
            <w:shd w:val="clear" w:color="auto" w:fill="auto"/>
            <w:vAlign w:val="center"/>
            <w:hideMark/>
          </w:tcPr>
          <w:p w14:paraId="28CA47A9" w14:textId="77777777" w:rsidR="00E72CC6" w:rsidRPr="00E72CC6" w:rsidRDefault="00E72CC6" w:rsidP="00E72CC6">
            <w:pPr>
              <w:spacing w:line="240" w:lineRule="auto"/>
              <w:jc w:val="both"/>
              <w:rPr>
                <w:rFonts w:cs="Arial"/>
                <w:sz w:val="12"/>
                <w:szCs w:val="12"/>
              </w:rPr>
            </w:pPr>
            <w:r w:rsidRPr="00E72CC6">
              <w:rPr>
                <w:rFonts w:cs="Arial"/>
                <w:sz w:val="12"/>
                <w:szCs w:val="12"/>
              </w:rPr>
              <w:t>zakup materiałów i wyposażenia</w:t>
            </w:r>
          </w:p>
        </w:tc>
        <w:tc>
          <w:tcPr>
            <w:tcW w:w="332" w:type="pct"/>
            <w:tcBorders>
              <w:top w:val="nil"/>
              <w:left w:val="nil"/>
              <w:bottom w:val="nil"/>
              <w:right w:val="nil"/>
            </w:tcBorders>
            <w:shd w:val="clear" w:color="auto" w:fill="auto"/>
            <w:vAlign w:val="center"/>
            <w:hideMark/>
          </w:tcPr>
          <w:p w14:paraId="732BD8C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4279DC8" w14:textId="77777777" w:rsidR="00E72CC6" w:rsidRPr="00E72CC6" w:rsidRDefault="00E72CC6" w:rsidP="00E72CC6">
            <w:pPr>
              <w:spacing w:line="240" w:lineRule="auto"/>
              <w:jc w:val="right"/>
              <w:rPr>
                <w:rFonts w:cs="Arial"/>
                <w:sz w:val="12"/>
                <w:szCs w:val="12"/>
              </w:rPr>
            </w:pPr>
            <w:r w:rsidRPr="00E72CC6">
              <w:rPr>
                <w:rFonts w:cs="Arial"/>
                <w:sz w:val="12"/>
                <w:szCs w:val="12"/>
              </w:rPr>
              <w:t>10 790</w:t>
            </w:r>
          </w:p>
        </w:tc>
        <w:tc>
          <w:tcPr>
            <w:tcW w:w="719" w:type="pct"/>
            <w:tcBorders>
              <w:top w:val="nil"/>
              <w:left w:val="nil"/>
              <w:bottom w:val="nil"/>
              <w:right w:val="nil"/>
            </w:tcBorders>
            <w:shd w:val="clear" w:color="auto" w:fill="auto"/>
            <w:noWrap/>
            <w:vAlign w:val="center"/>
            <w:hideMark/>
          </w:tcPr>
          <w:p w14:paraId="2EDD060E" w14:textId="77777777" w:rsidR="00E72CC6" w:rsidRPr="00E72CC6" w:rsidRDefault="00E72CC6" w:rsidP="00E72CC6">
            <w:pPr>
              <w:spacing w:line="240" w:lineRule="auto"/>
              <w:jc w:val="right"/>
              <w:rPr>
                <w:rFonts w:cs="Arial"/>
                <w:sz w:val="12"/>
                <w:szCs w:val="12"/>
              </w:rPr>
            </w:pPr>
            <w:r w:rsidRPr="00E72CC6">
              <w:rPr>
                <w:rFonts w:cs="Arial"/>
                <w:sz w:val="12"/>
                <w:szCs w:val="12"/>
              </w:rPr>
              <w:t>10 788,43</w:t>
            </w:r>
          </w:p>
        </w:tc>
        <w:tc>
          <w:tcPr>
            <w:tcW w:w="429" w:type="pct"/>
            <w:tcBorders>
              <w:top w:val="nil"/>
              <w:left w:val="nil"/>
              <w:bottom w:val="nil"/>
              <w:right w:val="nil"/>
            </w:tcBorders>
            <w:shd w:val="clear" w:color="auto" w:fill="auto"/>
            <w:noWrap/>
            <w:vAlign w:val="center"/>
            <w:hideMark/>
          </w:tcPr>
          <w:p w14:paraId="703E1F6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A450732" w14:textId="77777777" w:rsidTr="00E72CC6">
        <w:trPr>
          <w:trHeight w:val="85"/>
        </w:trPr>
        <w:tc>
          <w:tcPr>
            <w:tcW w:w="2939" w:type="pct"/>
            <w:tcBorders>
              <w:top w:val="nil"/>
              <w:left w:val="nil"/>
              <w:bottom w:val="nil"/>
              <w:right w:val="nil"/>
            </w:tcBorders>
            <w:shd w:val="clear" w:color="auto" w:fill="auto"/>
            <w:vAlign w:val="center"/>
            <w:hideMark/>
          </w:tcPr>
          <w:p w14:paraId="693E1A4A" w14:textId="77777777" w:rsidR="00E72CC6" w:rsidRPr="00E72CC6" w:rsidRDefault="00E72CC6" w:rsidP="00E72CC6">
            <w:pPr>
              <w:spacing w:line="240" w:lineRule="auto"/>
              <w:jc w:val="both"/>
              <w:rPr>
                <w:rFonts w:cs="Arial"/>
                <w:sz w:val="12"/>
                <w:szCs w:val="12"/>
              </w:rPr>
            </w:pPr>
            <w:r w:rsidRPr="00E72CC6">
              <w:rPr>
                <w:rFonts w:cs="Arial"/>
                <w:sz w:val="12"/>
                <w:szCs w:val="12"/>
              </w:rPr>
              <w:t>opłaty na rzecz budżetów jednostek samorządu terytorialnego</w:t>
            </w:r>
          </w:p>
        </w:tc>
        <w:tc>
          <w:tcPr>
            <w:tcW w:w="332" w:type="pct"/>
            <w:tcBorders>
              <w:top w:val="nil"/>
              <w:left w:val="nil"/>
              <w:bottom w:val="nil"/>
              <w:right w:val="nil"/>
            </w:tcBorders>
            <w:shd w:val="clear" w:color="auto" w:fill="auto"/>
            <w:vAlign w:val="center"/>
            <w:hideMark/>
          </w:tcPr>
          <w:p w14:paraId="0E8383E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6688B96" w14:textId="77777777" w:rsidR="00E72CC6" w:rsidRPr="00E72CC6" w:rsidRDefault="00E72CC6" w:rsidP="00E72CC6">
            <w:pPr>
              <w:spacing w:line="240" w:lineRule="auto"/>
              <w:jc w:val="right"/>
              <w:rPr>
                <w:rFonts w:cs="Arial"/>
                <w:sz w:val="12"/>
                <w:szCs w:val="12"/>
              </w:rPr>
            </w:pPr>
            <w:r w:rsidRPr="00E72CC6">
              <w:rPr>
                <w:rFonts w:cs="Arial"/>
                <w:sz w:val="12"/>
                <w:szCs w:val="12"/>
              </w:rPr>
              <w:t>5 519</w:t>
            </w:r>
          </w:p>
        </w:tc>
        <w:tc>
          <w:tcPr>
            <w:tcW w:w="719" w:type="pct"/>
            <w:tcBorders>
              <w:top w:val="nil"/>
              <w:left w:val="nil"/>
              <w:bottom w:val="nil"/>
              <w:right w:val="nil"/>
            </w:tcBorders>
            <w:shd w:val="clear" w:color="auto" w:fill="auto"/>
            <w:noWrap/>
            <w:vAlign w:val="center"/>
            <w:hideMark/>
          </w:tcPr>
          <w:p w14:paraId="53BFE2B1" w14:textId="77777777" w:rsidR="00E72CC6" w:rsidRPr="00E72CC6" w:rsidRDefault="00E72CC6" w:rsidP="00E72CC6">
            <w:pPr>
              <w:spacing w:line="240" w:lineRule="auto"/>
              <w:jc w:val="right"/>
              <w:rPr>
                <w:rFonts w:cs="Arial"/>
                <w:sz w:val="12"/>
                <w:szCs w:val="12"/>
              </w:rPr>
            </w:pPr>
            <w:r w:rsidRPr="00E72CC6">
              <w:rPr>
                <w:rFonts w:cs="Arial"/>
                <w:sz w:val="12"/>
                <w:szCs w:val="12"/>
              </w:rPr>
              <w:t>5 518,30</w:t>
            </w:r>
          </w:p>
        </w:tc>
        <w:tc>
          <w:tcPr>
            <w:tcW w:w="429" w:type="pct"/>
            <w:tcBorders>
              <w:top w:val="nil"/>
              <w:left w:val="nil"/>
              <w:bottom w:val="nil"/>
              <w:right w:val="nil"/>
            </w:tcBorders>
            <w:shd w:val="clear" w:color="auto" w:fill="auto"/>
            <w:noWrap/>
            <w:vAlign w:val="center"/>
            <w:hideMark/>
          </w:tcPr>
          <w:p w14:paraId="03687B0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9F5292E" w14:textId="77777777" w:rsidTr="00E72CC6">
        <w:trPr>
          <w:trHeight w:val="85"/>
        </w:trPr>
        <w:tc>
          <w:tcPr>
            <w:tcW w:w="2939" w:type="pct"/>
            <w:tcBorders>
              <w:top w:val="nil"/>
              <w:left w:val="nil"/>
              <w:bottom w:val="nil"/>
              <w:right w:val="nil"/>
            </w:tcBorders>
            <w:shd w:val="clear" w:color="auto" w:fill="auto"/>
            <w:vAlign w:val="center"/>
            <w:hideMark/>
          </w:tcPr>
          <w:p w14:paraId="2531FDD4" w14:textId="77777777" w:rsidR="00E72CC6" w:rsidRPr="00E72CC6" w:rsidRDefault="00E72CC6" w:rsidP="00E72CC6">
            <w:pPr>
              <w:spacing w:line="240" w:lineRule="auto"/>
              <w:jc w:val="both"/>
              <w:rPr>
                <w:rFonts w:cs="Arial"/>
                <w:sz w:val="12"/>
                <w:szCs w:val="12"/>
              </w:rPr>
            </w:pPr>
            <w:r w:rsidRPr="00E72CC6">
              <w:rPr>
                <w:rFonts w:cs="Arial"/>
                <w:sz w:val="12"/>
                <w:szCs w:val="12"/>
              </w:rPr>
              <w:t>podatek od nieruchomości</w:t>
            </w:r>
          </w:p>
        </w:tc>
        <w:tc>
          <w:tcPr>
            <w:tcW w:w="332" w:type="pct"/>
            <w:tcBorders>
              <w:top w:val="nil"/>
              <w:left w:val="nil"/>
              <w:bottom w:val="nil"/>
              <w:right w:val="nil"/>
            </w:tcBorders>
            <w:shd w:val="clear" w:color="auto" w:fill="auto"/>
            <w:vAlign w:val="center"/>
            <w:hideMark/>
          </w:tcPr>
          <w:p w14:paraId="09E380B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7CE9A83" w14:textId="77777777" w:rsidR="00E72CC6" w:rsidRPr="00E72CC6" w:rsidRDefault="00E72CC6" w:rsidP="00E72CC6">
            <w:pPr>
              <w:spacing w:line="240" w:lineRule="auto"/>
              <w:jc w:val="right"/>
              <w:rPr>
                <w:rFonts w:cs="Arial"/>
                <w:sz w:val="12"/>
                <w:szCs w:val="12"/>
              </w:rPr>
            </w:pPr>
            <w:r w:rsidRPr="00E72CC6">
              <w:rPr>
                <w:rFonts w:cs="Arial"/>
                <w:sz w:val="12"/>
                <w:szCs w:val="12"/>
              </w:rPr>
              <w:t>2 913</w:t>
            </w:r>
          </w:p>
        </w:tc>
        <w:tc>
          <w:tcPr>
            <w:tcW w:w="719" w:type="pct"/>
            <w:tcBorders>
              <w:top w:val="nil"/>
              <w:left w:val="nil"/>
              <w:bottom w:val="nil"/>
              <w:right w:val="nil"/>
            </w:tcBorders>
            <w:shd w:val="clear" w:color="auto" w:fill="auto"/>
            <w:noWrap/>
            <w:vAlign w:val="center"/>
            <w:hideMark/>
          </w:tcPr>
          <w:p w14:paraId="4C0A9B36" w14:textId="77777777" w:rsidR="00E72CC6" w:rsidRPr="00E72CC6" w:rsidRDefault="00E72CC6" w:rsidP="00E72CC6">
            <w:pPr>
              <w:spacing w:line="240" w:lineRule="auto"/>
              <w:jc w:val="right"/>
              <w:rPr>
                <w:rFonts w:cs="Arial"/>
                <w:sz w:val="12"/>
                <w:szCs w:val="12"/>
              </w:rPr>
            </w:pPr>
            <w:r w:rsidRPr="00E72CC6">
              <w:rPr>
                <w:rFonts w:cs="Arial"/>
                <w:sz w:val="12"/>
                <w:szCs w:val="12"/>
              </w:rPr>
              <w:t>2 913,00</w:t>
            </w:r>
          </w:p>
        </w:tc>
        <w:tc>
          <w:tcPr>
            <w:tcW w:w="429" w:type="pct"/>
            <w:tcBorders>
              <w:top w:val="nil"/>
              <w:left w:val="nil"/>
              <w:bottom w:val="nil"/>
              <w:right w:val="nil"/>
            </w:tcBorders>
            <w:shd w:val="clear" w:color="auto" w:fill="auto"/>
            <w:noWrap/>
            <w:vAlign w:val="center"/>
            <w:hideMark/>
          </w:tcPr>
          <w:p w14:paraId="4DF137C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44AA0D1" w14:textId="77777777" w:rsidTr="00E72CC6">
        <w:trPr>
          <w:trHeight w:val="85"/>
        </w:trPr>
        <w:tc>
          <w:tcPr>
            <w:tcW w:w="2939" w:type="pct"/>
            <w:tcBorders>
              <w:top w:val="nil"/>
              <w:left w:val="nil"/>
              <w:bottom w:val="nil"/>
              <w:right w:val="nil"/>
            </w:tcBorders>
            <w:shd w:val="clear" w:color="auto" w:fill="auto"/>
            <w:vAlign w:val="center"/>
            <w:hideMark/>
          </w:tcPr>
          <w:p w14:paraId="0D398E6C" w14:textId="77777777" w:rsidR="00E72CC6" w:rsidRPr="00E72CC6" w:rsidRDefault="00E72CC6" w:rsidP="00E72CC6">
            <w:pPr>
              <w:spacing w:line="240" w:lineRule="auto"/>
              <w:jc w:val="both"/>
              <w:rPr>
                <w:rFonts w:cs="Arial"/>
                <w:sz w:val="12"/>
                <w:szCs w:val="12"/>
              </w:rPr>
            </w:pPr>
            <w:r w:rsidRPr="00E72CC6">
              <w:rPr>
                <w:rFonts w:cs="Arial"/>
                <w:sz w:val="12"/>
                <w:szCs w:val="12"/>
              </w:rPr>
              <w:t>wpłaty na Państwowy Fundusz Rehabilitacji Osób Niepełnosprawnych</w:t>
            </w:r>
          </w:p>
        </w:tc>
        <w:tc>
          <w:tcPr>
            <w:tcW w:w="332" w:type="pct"/>
            <w:tcBorders>
              <w:top w:val="nil"/>
              <w:left w:val="nil"/>
              <w:bottom w:val="nil"/>
              <w:right w:val="nil"/>
            </w:tcBorders>
            <w:shd w:val="clear" w:color="auto" w:fill="auto"/>
            <w:vAlign w:val="center"/>
            <w:hideMark/>
          </w:tcPr>
          <w:p w14:paraId="74198E5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3776A6B" w14:textId="77777777" w:rsidR="00E72CC6" w:rsidRPr="00E72CC6" w:rsidRDefault="00E72CC6" w:rsidP="00E72CC6">
            <w:pPr>
              <w:spacing w:line="240" w:lineRule="auto"/>
              <w:jc w:val="right"/>
              <w:rPr>
                <w:rFonts w:cs="Arial"/>
                <w:sz w:val="12"/>
                <w:szCs w:val="12"/>
              </w:rPr>
            </w:pPr>
            <w:r w:rsidRPr="00E72CC6">
              <w:rPr>
                <w:rFonts w:cs="Arial"/>
                <w:sz w:val="12"/>
                <w:szCs w:val="12"/>
              </w:rPr>
              <w:t>2 730</w:t>
            </w:r>
          </w:p>
        </w:tc>
        <w:tc>
          <w:tcPr>
            <w:tcW w:w="719" w:type="pct"/>
            <w:tcBorders>
              <w:top w:val="nil"/>
              <w:left w:val="nil"/>
              <w:bottom w:val="nil"/>
              <w:right w:val="nil"/>
            </w:tcBorders>
            <w:shd w:val="clear" w:color="auto" w:fill="auto"/>
            <w:noWrap/>
            <w:vAlign w:val="center"/>
            <w:hideMark/>
          </w:tcPr>
          <w:p w14:paraId="673A3C3F" w14:textId="77777777" w:rsidR="00E72CC6" w:rsidRPr="00E72CC6" w:rsidRDefault="00E72CC6" w:rsidP="00E72CC6">
            <w:pPr>
              <w:spacing w:line="240" w:lineRule="auto"/>
              <w:jc w:val="right"/>
              <w:rPr>
                <w:rFonts w:cs="Arial"/>
                <w:sz w:val="12"/>
                <w:szCs w:val="12"/>
              </w:rPr>
            </w:pPr>
            <w:r w:rsidRPr="00E72CC6">
              <w:rPr>
                <w:rFonts w:cs="Arial"/>
                <w:sz w:val="12"/>
                <w:szCs w:val="12"/>
              </w:rPr>
              <w:t>2 619,54</w:t>
            </w:r>
          </w:p>
        </w:tc>
        <w:tc>
          <w:tcPr>
            <w:tcW w:w="429" w:type="pct"/>
            <w:tcBorders>
              <w:top w:val="nil"/>
              <w:left w:val="nil"/>
              <w:bottom w:val="nil"/>
              <w:right w:val="nil"/>
            </w:tcBorders>
            <w:shd w:val="clear" w:color="auto" w:fill="auto"/>
            <w:noWrap/>
            <w:vAlign w:val="center"/>
            <w:hideMark/>
          </w:tcPr>
          <w:p w14:paraId="402631A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96,0%</w:t>
            </w:r>
          </w:p>
        </w:tc>
      </w:tr>
      <w:tr w:rsidR="00E72CC6" w:rsidRPr="00E72CC6" w14:paraId="249BC3FE" w14:textId="77777777" w:rsidTr="00E72CC6">
        <w:trPr>
          <w:trHeight w:val="85"/>
        </w:trPr>
        <w:tc>
          <w:tcPr>
            <w:tcW w:w="2939" w:type="pct"/>
            <w:tcBorders>
              <w:top w:val="nil"/>
              <w:left w:val="nil"/>
              <w:bottom w:val="nil"/>
              <w:right w:val="nil"/>
            </w:tcBorders>
            <w:shd w:val="clear" w:color="auto" w:fill="auto"/>
            <w:vAlign w:val="center"/>
            <w:hideMark/>
          </w:tcPr>
          <w:p w14:paraId="0E0835AA" w14:textId="77777777" w:rsidR="00E72CC6" w:rsidRPr="00E72CC6" w:rsidRDefault="00E72CC6" w:rsidP="00E72CC6">
            <w:pPr>
              <w:spacing w:line="240" w:lineRule="auto"/>
              <w:jc w:val="both"/>
              <w:rPr>
                <w:rFonts w:cs="Arial"/>
                <w:sz w:val="12"/>
                <w:szCs w:val="12"/>
              </w:rPr>
            </w:pPr>
            <w:r w:rsidRPr="00E72CC6">
              <w:rPr>
                <w:rFonts w:cs="Arial"/>
                <w:sz w:val="12"/>
                <w:szCs w:val="12"/>
              </w:rPr>
              <w:t>opłaty z tytułu zakupu usług telekomunikacyjnych</w:t>
            </w:r>
          </w:p>
        </w:tc>
        <w:tc>
          <w:tcPr>
            <w:tcW w:w="332" w:type="pct"/>
            <w:tcBorders>
              <w:top w:val="nil"/>
              <w:left w:val="nil"/>
              <w:bottom w:val="nil"/>
              <w:right w:val="nil"/>
            </w:tcBorders>
            <w:shd w:val="clear" w:color="auto" w:fill="auto"/>
            <w:vAlign w:val="center"/>
            <w:hideMark/>
          </w:tcPr>
          <w:p w14:paraId="6BFF760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25FB805" w14:textId="77777777" w:rsidR="00E72CC6" w:rsidRPr="00E72CC6" w:rsidRDefault="00E72CC6" w:rsidP="00E72CC6">
            <w:pPr>
              <w:spacing w:line="240" w:lineRule="auto"/>
              <w:jc w:val="right"/>
              <w:rPr>
                <w:rFonts w:cs="Arial"/>
                <w:sz w:val="12"/>
                <w:szCs w:val="12"/>
              </w:rPr>
            </w:pPr>
            <w:r w:rsidRPr="00E72CC6">
              <w:rPr>
                <w:rFonts w:cs="Arial"/>
                <w:sz w:val="12"/>
                <w:szCs w:val="12"/>
              </w:rPr>
              <w:t>450</w:t>
            </w:r>
          </w:p>
        </w:tc>
        <w:tc>
          <w:tcPr>
            <w:tcW w:w="719" w:type="pct"/>
            <w:tcBorders>
              <w:top w:val="nil"/>
              <w:left w:val="nil"/>
              <w:bottom w:val="nil"/>
              <w:right w:val="nil"/>
            </w:tcBorders>
            <w:shd w:val="clear" w:color="auto" w:fill="auto"/>
            <w:noWrap/>
            <w:vAlign w:val="center"/>
            <w:hideMark/>
          </w:tcPr>
          <w:p w14:paraId="6D236AC2" w14:textId="77777777" w:rsidR="00E72CC6" w:rsidRPr="00E72CC6" w:rsidRDefault="00E72CC6" w:rsidP="00E72CC6">
            <w:pPr>
              <w:spacing w:line="240" w:lineRule="auto"/>
              <w:jc w:val="right"/>
              <w:rPr>
                <w:rFonts w:cs="Arial"/>
                <w:sz w:val="12"/>
                <w:szCs w:val="12"/>
              </w:rPr>
            </w:pPr>
            <w:r w:rsidRPr="00E72CC6">
              <w:rPr>
                <w:rFonts w:cs="Arial"/>
                <w:sz w:val="12"/>
                <w:szCs w:val="12"/>
              </w:rPr>
              <w:t>378,09</w:t>
            </w:r>
          </w:p>
        </w:tc>
        <w:tc>
          <w:tcPr>
            <w:tcW w:w="429" w:type="pct"/>
            <w:tcBorders>
              <w:top w:val="nil"/>
              <w:left w:val="nil"/>
              <w:bottom w:val="nil"/>
              <w:right w:val="nil"/>
            </w:tcBorders>
            <w:shd w:val="clear" w:color="auto" w:fill="auto"/>
            <w:noWrap/>
            <w:vAlign w:val="center"/>
            <w:hideMark/>
          </w:tcPr>
          <w:p w14:paraId="02C3979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84,0%</w:t>
            </w:r>
          </w:p>
        </w:tc>
      </w:tr>
      <w:tr w:rsidR="00E72CC6" w:rsidRPr="00E72CC6" w14:paraId="7C4C3044" w14:textId="77777777" w:rsidTr="00E72CC6">
        <w:trPr>
          <w:trHeight w:val="85"/>
        </w:trPr>
        <w:tc>
          <w:tcPr>
            <w:tcW w:w="2939" w:type="pct"/>
            <w:tcBorders>
              <w:top w:val="nil"/>
              <w:left w:val="nil"/>
              <w:bottom w:val="nil"/>
              <w:right w:val="nil"/>
            </w:tcBorders>
            <w:shd w:val="clear" w:color="auto" w:fill="auto"/>
            <w:vAlign w:val="center"/>
            <w:hideMark/>
          </w:tcPr>
          <w:p w14:paraId="06BAA0F9"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40BE35B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C1E9AD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D273E9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599E75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6CE22B0" w14:textId="77777777" w:rsidTr="00E72CC6">
        <w:trPr>
          <w:trHeight w:val="85"/>
        </w:trPr>
        <w:tc>
          <w:tcPr>
            <w:tcW w:w="2939" w:type="pct"/>
            <w:tcBorders>
              <w:top w:val="nil"/>
              <w:left w:val="nil"/>
              <w:bottom w:val="nil"/>
              <w:right w:val="nil"/>
            </w:tcBorders>
            <w:shd w:val="clear" w:color="auto" w:fill="auto"/>
            <w:vAlign w:val="center"/>
            <w:hideMark/>
          </w:tcPr>
          <w:p w14:paraId="11E4AE19" w14:textId="77777777" w:rsidR="00E72CC6" w:rsidRPr="00E72CC6" w:rsidRDefault="00E72CC6" w:rsidP="00E72CC6">
            <w:pPr>
              <w:spacing w:line="240" w:lineRule="auto"/>
              <w:jc w:val="both"/>
              <w:rPr>
                <w:rFonts w:cs="Arial"/>
                <w:sz w:val="12"/>
                <w:szCs w:val="12"/>
              </w:rPr>
            </w:pPr>
            <w:r w:rsidRPr="00E72CC6">
              <w:rPr>
                <w:rFonts w:cs="Arial"/>
                <w:sz w:val="12"/>
                <w:szCs w:val="12"/>
              </w:rPr>
              <w:t>zadania zlecone</w:t>
            </w:r>
          </w:p>
        </w:tc>
        <w:tc>
          <w:tcPr>
            <w:tcW w:w="332" w:type="pct"/>
            <w:tcBorders>
              <w:top w:val="nil"/>
              <w:left w:val="nil"/>
              <w:bottom w:val="nil"/>
              <w:right w:val="nil"/>
            </w:tcBorders>
            <w:shd w:val="clear" w:color="auto" w:fill="auto"/>
            <w:vAlign w:val="center"/>
            <w:hideMark/>
          </w:tcPr>
          <w:p w14:paraId="0CF79F4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2A5D7A9" w14:textId="77777777" w:rsidR="00E72CC6" w:rsidRPr="00E72CC6" w:rsidRDefault="00E72CC6" w:rsidP="00E72CC6">
            <w:pPr>
              <w:spacing w:line="240" w:lineRule="auto"/>
              <w:jc w:val="right"/>
              <w:rPr>
                <w:rFonts w:cs="Arial"/>
                <w:sz w:val="12"/>
                <w:szCs w:val="12"/>
              </w:rPr>
            </w:pPr>
            <w:r w:rsidRPr="00E72CC6">
              <w:rPr>
                <w:rFonts w:cs="Arial"/>
                <w:sz w:val="12"/>
                <w:szCs w:val="12"/>
              </w:rPr>
              <w:t>963 919</w:t>
            </w:r>
          </w:p>
        </w:tc>
        <w:tc>
          <w:tcPr>
            <w:tcW w:w="719" w:type="pct"/>
            <w:tcBorders>
              <w:top w:val="nil"/>
              <w:left w:val="nil"/>
              <w:bottom w:val="nil"/>
              <w:right w:val="nil"/>
            </w:tcBorders>
            <w:shd w:val="clear" w:color="auto" w:fill="auto"/>
            <w:vAlign w:val="center"/>
            <w:hideMark/>
          </w:tcPr>
          <w:p w14:paraId="7F4F2DB5" w14:textId="77777777" w:rsidR="00E72CC6" w:rsidRPr="00E72CC6" w:rsidRDefault="00E72CC6" w:rsidP="00E72CC6">
            <w:pPr>
              <w:spacing w:line="240" w:lineRule="auto"/>
              <w:jc w:val="right"/>
              <w:rPr>
                <w:rFonts w:cs="Arial"/>
                <w:sz w:val="12"/>
                <w:szCs w:val="12"/>
              </w:rPr>
            </w:pPr>
            <w:r w:rsidRPr="00E72CC6">
              <w:rPr>
                <w:rFonts w:cs="Arial"/>
                <w:sz w:val="12"/>
                <w:szCs w:val="12"/>
              </w:rPr>
              <w:t>963 919,00</w:t>
            </w:r>
          </w:p>
        </w:tc>
        <w:tc>
          <w:tcPr>
            <w:tcW w:w="429" w:type="pct"/>
            <w:tcBorders>
              <w:top w:val="nil"/>
              <w:left w:val="nil"/>
              <w:bottom w:val="nil"/>
              <w:right w:val="nil"/>
            </w:tcBorders>
            <w:shd w:val="clear" w:color="auto" w:fill="auto"/>
            <w:noWrap/>
            <w:vAlign w:val="center"/>
            <w:hideMark/>
          </w:tcPr>
          <w:p w14:paraId="1B996541"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5073A657" w14:textId="77777777" w:rsidTr="00E72CC6">
        <w:trPr>
          <w:trHeight w:val="85"/>
        </w:trPr>
        <w:tc>
          <w:tcPr>
            <w:tcW w:w="2939" w:type="pct"/>
            <w:tcBorders>
              <w:top w:val="nil"/>
              <w:left w:val="nil"/>
              <w:bottom w:val="nil"/>
              <w:right w:val="nil"/>
            </w:tcBorders>
            <w:shd w:val="clear" w:color="auto" w:fill="auto"/>
            <w:vAlign w:val="center"/>
            <w:hideMark/>
          </w:tcPr>
          <w:p w14:paraId="785B79A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857CB4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B1E05C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9D0C33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DCFA1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79D3ED" w14:textId="77777777" w:rsidTr="00E72CC6">
        <w:trPr>
          <w:trHeight w:val="85"/>
        </w:trPr>
        <w:tc>
          <w:tcPr>
            <w:tcW w:w="2939" w:type="pct"/>
            <w:tcBorders>
              <w:top w:val="nil"/>
              <w:left w:val="nil"/>
              <w:bottom w:val="nil"/>
              <w:right w:val="nil"/>
            </w:tcBorders>
            <w:shd w:val="clear" w:color="auto" w:fill="auto"/>
            <w:vAlign w:val="center"/>
            <w:hideMark/>
          </w:tcPr>
          <w:p w14:paraId="7FC12AD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Spraw Społecznych i Zdrowia</w:t>
            </w:r>
          </w:p>
        </w:tc>
        <w:tc>
          <w:tcPr>
            <w:tcW w:w="332" w:type="pct"/>
            <w:tcBorders>
              <w:top w:val="nil"/>
              <w:left w:val="nil"/>
              <w:bottom w:val="nil"/>
              <w:right w:val="nil"/>
            </w:tcBorders>
            <w:shd w:val="clear" w:color="auto" w:fill="auto"/>
            <w:noWrap/>
            <w:vAlign w:val="center"/>
            <w:hideMark/>
          </w:tcPr>
          <w:p w14:paraId="3095BF7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BDF232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963 919</w:t>
            </w:r>
          </w:p>
        </w:tc>
        <w:tc>
          <w:tcPr>
            <w:tcW w:w="719" w:type="pct"/>
            <w:tcBorders>
              <w:top w:val="nil"/>
              <w:left w:val="nil"/>
              <w:bottom w:val="nil"/>
              <w:right w:val="nil"/>
            </w:tcBorders>
            <w:shd w:val="clear" w:color="auto" w:fill="auto"/>
            <w:noWrap/>
            <w:vAlign w:val="center"/>
            <w:hideMark/>
          </w:tcPr>
          <w:p w14:paraId="3A5470B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963 919,00</w:t>
            </w:r>
          </w:p>
        </w:tc>
        <w:tc>
          <w:tcPr>
            <w:tcW w:w="429" w:type="pct"/>
            <w:tcBorders>
              <w:top w:val="nil"/>
              <w:left w:val="nil"/>
              <w:bottom w:val="nil"/>
              <w:right w:val="nil"/>
            </w:tcBorders>
            <w:shd w:val="clear" w:color="auto" w:fill="auto"/>
            <w:noWrap/>
            <w:vAlign w:val="center"/>
            <w:hideMark/>
          </w:tcPr>
          <w:p w14:paraId="5475563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78EC4DB4" w14:textId="77777777" w:rsidTr="00E72CC6">
        <w:trPr>
          <w:trHeight w:val="85"/>
        </w:trPr>
        <w:tc>
          <w:tcPr>
            <w:tcW w:w="2939" w:type="pct"/>
            <w:tcBorders>
              <w:top w:val="nil"/>
              <w:left w:val="nil"/>
              <w:bottom w:val="nil"/>
              <w:right w:val="nil"/>
            </w:tcBorders>
            <w:shd w:val="clear" w:color="auto" w:fill="auto"/>
            <w:vAlign w:val="center"/>
            <w:hideMark/>
          </w:tcPr>
          <w:p w14:paraId="40C3F14E"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80D1EB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A613DF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92BF2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BC7BF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9C7849" w14:textId="77777777" w:rsidTr="00E72CC6">
        <w:trPr>
          <w:trHeight w:val="85"/>
        </w:trPr>
        <w:tc>
          <w:tcPr>
            <w:tcW w:w="2939" w:type="pct"/>
            <w:tcBorders>
              <w:top w:val="nil"/>
              <w:left w:val="nil"/>
              <w:bottom w:val="nil"/>
              <w:right w:val="nil"/>
            </w:tcBorders>
            <w:shd w:val="clear" w:color="auto" w:fill="auto"/>
            <w:vAlign w:val="center"/>
            <w:hideMark/>
          </w:tcPr>
          <w:p w14:paraId="1C6DDB3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85203</w:t>
            </w:r>
          </w:p>
        </w:tc>
        <w:tc>
          <w:tcPr>
            <w:tcW w:w="332" w:type="pct"/>
            <w:tcBorders>
              <w:top w:val="nil"/>
              <w:left w:val="nil"/>
              <w:bottom w:val="nil"/>
              <w:right w:val="nil"/>
            </w:tcBorders>
            <w:shd w:val="clear" w:color="auto" w:fill="auto"/>
            <w:noWrap/>
            <w:vAlign w:val="center"/>
            <w:hideMark/>
          </w:tcPr>
          <w:p w14:paraId="3D7FAB5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5DC103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666633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0F859D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C13C949" w14:textId="77777777" w:rsidTr="00E72CC6">
        <w:trPr>
          <w:trHeight w:val="85"/>
        </w:trPr>
        <w:tc>
          <w:tcPr>
            <w:tcW w:w="2939" w:type="pct"/>
            <w:tcBorders>
              <w:top w:val="nil"/>
              <w:left w:val="nil"/>
              <w:bottom w:val="nil"/>
              <w:right w:val="nil"/>
            </w:tcBorders>
            <w:shd w:val="clear" w:color="auto" w:fill="auto"/>
            <w:vAlign w:val="center"/>
            <w:hideMark/>
          </w:tcPr>
          <w:p w14:paraId="37BF4BC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0CBFC0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C90320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DBBA5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28965D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649F222" w14:textId="77777777" w:rsidTr="00E72CC6">
        <w:trPr>
          <w:trHeight w:val="85"/>
        </w:trPr>
        <w:tc>
          <w:tcPr>
            <w:tcW w:w="2939" w:type="pct"/>
            <w:tcBorders>
              <w:top w:val="nil"/>
              <w:left w:val="nil"/>
              <w:bottom w:val="nil"/>
              <w:right w:val="nil"/>
            </w:tcBorders>
            <w:shd w:val="clear" w:color="auto" w:fill="auto"/>
            <w:vAlign w:val="center"/>
            <w:hideMark/>
          </w:tcPr>
          <w:p w14:paraId="3E1DBE93" w14:textId="77777777" w:rsidR="00E72CC6" w:rsidRPr="00E72CC6" w:rsidRDefault="00E72CC6" w:rsidP="00E72CC6">
            <w:pPr>
              <w:spacing w:line="240" w:lineRule="auto"/>
              <w:jc w:val="both"/>
              <w:rPr>
                <w:rFonts w:cs="Arial"/>
                <w:sz w:val="12"/>
                <w:szCs w:val="12"/>
              </w:rPr>
            </w:pPr>
            <w:r w:rsidRPr="00E72CC6">
              <w:rPr>
                <w:rFonts w:cs="Arial"/>
                <w:sz w:val="12"/>
                <w:szCs w:val="12"/>
              </w:rPr>
              <w:t>liczba podopiecznych korzystających z pomocy średnio w miesiącu</w:t>
            </w:r>
          </w:p>
        </w:tc>
        <w:tc>
          <w:tcPr>
            <w:tcW w:w="332" w:type="pct"/>
            <w:tcBorders>
              <w:top w:val="nil"/>
              <w:left w:val="nil"/>
              <w:bottom w:val="nil"/>
              <w:right w:val="nil"/>
            </w:tcBorders>
            <w:shd w:val="clear" w:color="auto" w:fill="auto"/>
            <w:noWrap/>
            <w:vAlign w:val="center"/>
            <w:hideMark/>
          </w:tcPr>
          <w:p w14:paraId="1624EB11" w14:textId="77777777" w:rsidR="00E72CC6" w:rsidRPr="00E72CC6" w:rsidRDefault="00E72CC6" w:rsidP="00E72CC6">
            <w:pPr>
              <w:spacing w:line="240" w:lineRule="auto"/>
              <w:jc w:val="right"/>
              <w:rPr>
                <w:rFonts w:cs="Arial"/>
                <w:sz w:val="12"/>
                <w:szCs w:val="12"/>
              </w:rPr>
            </w:pPr>
            <w:r w:rsidRPr="00E72CC6">
              <w:rPr>
                <w:rFonts w:cs="Arial"/>
                <w:sz w:val="12"/>
                <w:szCs w:val="12"/>
              </w:rPr>
              <w:t>30</w:t>
            </w:r>
          </w:p>
        </w:tc>
        <w:tc>
          <w:tcPr>
            <w:tcW w:w="581" w:type="pct"/>
            <w:tcBorders>
              <w:top w:val="nil"/>
              <w:left w:val="nil"/>
              <w:bottom w:val="nil"/>
              <w:right w:val="nil"/>
            </w:tcBorders>
            <w:shd w:val="clear" w:color="auto" w:fill="auto"/>
            <w:noWrap/>
            <w:vAlign w:val="center"/>
            <w:hideMark/>
          </w:tcPr>
          <w:p w14:paraId="215AA09A"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CCFFAF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DC2A2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50B894" w14:textId="77777777" w:rsidTr="00E72CC6">
        <w:trPr>
          <w:trHeight w:val="85"/>
        </w:trPr>
        <w:tc>
          <w:tcPr>
            <w:tcW w:w="2939" w:type="pct"/>
            <w:tcBorders>
              <w:top w:val="nil"/>
              <w:left w:val="nil"/>
              <w:bottom w:val="nil"/>
              <w:right w:val="nil"/>
            </w:tcBorders>
            <w:shd w:val="clear" w:color="auto" w:fill="auto"/>
            <w:vAlign w:val="center"/>
            <w:hideMark/>
          </w:tcPr>
          <w:p w14:paraId="4DDAE5A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1A8452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F72BA93"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6C4A1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863CA3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5D0BF69" w14:textId="77777777" w:rsidTr="00E72CC6">
        <w:trPr>
          <w:trHeight w:val="85"/>
        </w:trPr>
        <w:tc>
          <w:tcPr>
            <w:tcW w:w="2939" w:type="pct"/>
            <w:tcBorders>
              <w:top w:val="nil"/>
              <w:left w:val="nil"/>
              <w:bottom w:val="nil"/>
              <w:right w:val="nil"/>
            </w:tcBorders>
            <w:shd w:val="clear" w:color="auto" w:fill="auto"/>
            <w:vAlign w:val="center"/>
            <w:hideMark/>
          </w:tcPr>
          <w:p w14:paraId="1EC5EC7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A0E78B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83AB1C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C2948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9C7ECB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29D0237" w14:textId="77777777" w:rsidTr="00E72CC6">
        <w:trPr>
          <w:trHeight w:val="85"/>
        </w:trPr>
        <w:tc>
          <w:tcPr>
            <w:tcW w:w="2939" w:type="pct"/>
            <w:tcBorders>
              <w:top w:val="nil"/>
              <w:left w:val="nil"/>
              <w:bottom w:val="nil"/>
              <w:right w:val="nil"/>
            </w:tcBorders>
            <w:shd w:val="clear" w:color="auto" w:fill="auto"/>
            <w:vAlign w:val="center"/>
            <w:hideMark/>
          </w:tcPr>
          <w:p w14:paraId="544BE8F3" w14:textId="77777777" w:rsidR="00E72CC6" w:rsidRPr="00E72CC6" w:rsidRDefault="00E72CC6" w:rsidP="00E72CC6">
            <w:pPr>
              <w:spacing w:line="240" w:lineRule="auto"/>
              <w:jc w:val="both"/>
              <w:rPr>
                <w:rFonts w:cs="Arial"/>
                <w:sz w:val="12"/>
                <w:szCs w:val="12"/>
              </w:rPr>
            </w:pPr>
            <w:r w:rsidRPr="00E72CC6">
              <w:rPr>
                <w:rFonts w:cs="Arial"/>
                <w:sz w:val="12"/>
                <w:szCs w:val="12"/>
              </w:rPr>
              <w:t>dotacja przeznaczona na funkcjonowanie:</w:t>
            </w:r>
          </w:p>
        </w:tc>
        <w:tc>
          <w:tcPr>
            <w:tcW w:w="332" w:type="pct"/>
            <w:tcBorders>
              <w:top w:val="nil"/>
              <w:left w:val="nil"/>
              <w:bottom w:val="nil"/>
              <w:right w:val="nil"/>
            </w:tcBorders>
            <w:shd w:val="clear" w:color="auto" w:fill="auto"/>
            <w:noWrap/>
            <w:vAlign w:val="center"/>
            <w:hideMark/>
          </w:tcPr>
          <w:p w14:paraId="7F3488E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D74922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16ED3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696CF5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0A7FE2" w14:textId="77777777" w:rsidTr="00E72CC6">
        <w:trPr>
          <w:trHeight w:val="85"/>
        </w:trPr>
        <w:tc>
          <w:tcPr>
            <w:tcW w:w="2939" w:type="pct"/>
            <w:tcBorders>
              <w:top w:val="nil"/>
              <w:left w:val="nil"/>
              <w:bottom w:val="nil"/>
              <w:right w:val="nil"/>
            </w:tcBorders>
            <w:shd w:val="clear" w:color="auto" w:fill="auto"/>
            <w:vAlign w:val="center"/>
            <w:hideMark/>
          </w:tcPr>
          <w:p w14:paraId="6C6AC80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Środowiskowego Domu Samopomocy przy ul. Górskiej 7 prowadzonego przez Warszawską Fundację na rzecz Osób z Niepełnosprawnością Intelektualną "Postaw Na Nas"</w:t>
            </w:r>
          </w:p>
        </w:tc>
        <w:tc>
          <w:tcPr>
            <w:tcW w:w="332" w:type="pct"/>
            <w:tcBorders>
              <w:top w:val="nil"/>
              <w:left w:val="nil"/>
              <w:bottom w:val="nil"/>
              <w:right w:val="nil"/>
            </w:tcBorders>
            <w:shd w:val="clear" w:color="auto" w:fill="auto"/>
            <w:vAlign w:val="center"/>
            <w:hideMark/>
          </w:tcPr>
          <w:p w14:paraId="5787A7E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A41252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703 170</w:t>
            </w:r>
          </w:p>
        </w:tc>
        <w:tc>
          <w:tcPr>
            <w:tcW w:w="719" w:type="pct"/>
            <w:tcBorders>
              <w:top w:val="nil"/>
              <w:left w:val="nil"/>
              <w:bottom w:val="nil"/>
              <w:right w:val="nil"/>
            </w:tcBorders>
            <w:shd w:val="clear" w:color="auto" w:fill="auto"/>
            <w:noWrap/>
            <w:vAlign w:val="center"/>
            <w:hideMark/>
          </w:tcPr>
          <w:p w14:paraId="003B3A0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703 170,00</w:t>
            </w:r>
          </w:p>
        </w:tc>
        <w:tc>
          <w:tcPr>
            <w:tcW w:w="429" w:type="pct"/>
            <w:tcBorders>
              <w:top w:val="nil"/>
              <w:left w:val="nil"/>
              <w:bottom w:val="nil"/>
              <w:right w:val="nil"/>
            </w:tcBorders>
            <w:shd w:val="clear" w:color="auto" w:fill="auto"/>
            <w:noWrap/>
            <w:vAlign w:val="center"/>
            <w:hideMark/>
          </w:tcPr>
          <w:p w14:paraId="7B2D4DB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D29DB0E" w14:textId="77777777" w:rsidTr="00E72CC6">
        <w:trPr>
          <w:trHeight w:val="85"/>
        </w:trPr>
        <w:tc>
          <w:tcPr>
            <w:tcW w:w="2939" w:type="pct"/>
            <w:tcBorders>
              <w:top w:val="nil"/>
              <w:left w:val="nil"/>
              <w:bottom w:val="nil"/>
              <w:right w:val="nil"/>
            </w:tcBorders>
            <w:shd w:val="clear" w:color="auto" w:fill="auto"/>
            <w:vAlign w:val="center"/>
            <w:hideMark/>
          </w:tcPr>
          <w:p w14:paraId="71D8B74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Środowiskowego Domu Samopomocy przy ul. Odolańskiej 6/8 prowadzonego przez Fundację na Rzecz Osób z Niepełnosprawnościami "Nasz Bezpieczny Świat"</w:t>
            </w:r>
          </w:p>
        </w:tc>
        <w:tc>
          <w:tcPr>
            <w:tcW w:w="332" w:type="pct"/>
            <w:tcBorders>
              <w:top w:val="nil"/>
              <w:left w:val="nil"/>
              <w:bottom w:val="nil"/>
              <w:right w:val="nil"/>
            </w:tcBorders>
            <w:shd w:val="clear" w:color="auto" w:fill="auto"/>
            <w:vAlign w:val="center"/>
            <w:hideMark/>
          </w:tcPr>
          <w:p w14:paraId="21FBDEC9"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69E7D4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260 749</w:t>
            </w:r>
          </w:p>
        </w:tc>
        <w:tc>
          <w:tcPr>
            <w:tcW w:w="719" w:type="pct"/>
            <w:tcBorders>
              <w:top w:val="nil"/>
              <w:left w:val="nil"/>
              <w:bottom w:val="nil"/>
              <w:right w:val="nil"/>
            </w:tcBorders>
            <w:shd w:val="clear" w:color="auto" w:fill="auto"/>
            <w:noWrap/>
            <w:vAlign w:val="center"/>
            <w:hideMark/>
          </w:tcPr>
          <w:p w14:paraId="1939698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260 749,00</w:t>
            </w:r>
          </w:p>
        </w:tc>
        <w:tc>
          <w:tcPr>
            <w:tcW w:w="429" w:type="pct"/>
            <w:tcBorders>
              <w:top w:val="nil"/>
              <w:left w:val="nil"/>
              <w:bottom w:val="nil"/>
              <w:right w:val="nil"/>
            </w:tcBorders>
            <w:shd w:val="clear" w:color="auto" w:fill="auto"/>
            <w:noWrap/>
            <w:vAlign w:val="center"/>
            <w:hideMark/>
          </w:tcPr>
          <w:p w14:paraId="4A92649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5A5986D" w14:textId="77777777" w:rsidTr="00E72CC6">
        <w:trPr>
          <w:trHeight w:val="85"/>
        </w:trPr>
        <w:tc>
          <w:tcPr>
            <w:tcW w:w="2939" w:type="pct"/>
            <w:tcBorders>
              <w:top w:val="nil"/>
              <w:left w:val="nil"/>
              <w:bottom w:val="nil"/>
              <w:right w:val="nil"/>
            </w:tcBorders>
            <w:shd w:val="clear" w:color="auto" w:fill="auto"/>
            <w:vAlign w:val="center"/>
            <w:hideMark/>
          </w:tcPr>
          <w:p w14:paraId="79C59EFE"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D7180AB"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661E67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4D3C5A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52E19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021A5D8" w14:textId="77777777" w:rsidTr="00E72CC6">
        <w:trPr>
          <w:trHeight w:val="85"/>
        </w:trPr>
        <w:tc>
          <w:tcPr>
            <w:tcW w:w="2939" w:type="pct"/>
            <w:tcBorders>
              <w:top w:val="nil"/>
              <w:left w:val="nil"/>
              <w:bottom w:val="nil"/>
              <w:right w:val="nil"/>
            </w:tcBorders>
            <w:shd w:val="clear" w:color="auto" w:fill="auto"/>
            <w:vAlign w:val="center"/>
            <w:hideMark/>
          </w:tcPr>
          <w:p w14:paraId="1CD5728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4397723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405ABA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961EC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2853C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9635FC6" w14:textId="77777777" w:rsidTr="00E72CC6">
        <w:trPr>
          <w:trHeight w:val="85"/>
        </w:trPr>
        <w:tc>
          <w:tcPr>
            <w:tcW w:w="2939" w:type="pct"/>
            <w:tcBorders>
              <w:top w:val="nil"/>
              <w:left w:val="nil"/>
              <w:bottom w:val="nil"/>
              <w:right w:val="nil"/>
            </w:tcBorders>
            <w:shd w:val="clear" w:color="auto" w:fill="auto"/>
            <w:vAlign w:val="center"/>
            <w:hideMark/>
          </w:tcPr>
          <w:p w14:paraId="05E4390D"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12 marca 2004 r. o pomocy społecznej (Dz. U. z 2020 r. poz. 1876)</w:t>
            </w:r>
          </w:p>
        </w:tc>
        <w:tc>
          <w:tcPr>
            <w:tcW w:w="332" w:type="pct"/>
            <w:tcBorders>
              <w:top w:val="nil"/>
              <w:left w:val="nil"/>
              <w:bottom w:val="nil"/>
              <w:right w:val="nil"/>
            </w:tcBorders>
            <w:shd w:val="clear" w:color="auto" w:fill="auto"/>
            <w:noWrap/>
            <w:vAlign w:val="center"/>
            <w:hideMark/>
          </w:tcPr>
          <w:p w14:paraId="1F6D493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E9EA43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70F892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0DAAE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933AA48" w14:textId="77777777" w:rsidTr="00E72CC6">
        <w:trPr>
          <w:trHeight w:val="85"/>
        </w:trPr>
        <w:tc>
          <w:tcPr>
            <w:tcW w:w="2939" w:type="pct"/>
            <w:tcBorders>
              <w:top w:val="nil"/>
              <w:left w:val="nil"/>
              <w:bottom w:val="nil"/>
              <w:right w:val="nil"/>
            </w:tcBorders>
            <w:shd w:val="clear" w:color="auto" w:fill="auto"/>
            <w:vAlign w:val="center"/>
            <w:hideMark/>
          </w:tcPr>
          <w:p w14:paraId="545E1DAC"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2. Ustawa z dnia 21 listopada 2008 r. o pracownikach samorządowych (Dz. U. z 2019 r. poz. 1282) </w:t>
            </w:r>
          </w:p>
        </w:tc>
        <w:tc>
          <w:tcPr>
            <w:tcW w:w="332" w:type="pct"/>
            <w:tcBorders>
              <w:top w:val="nil"/>
              <w:left w:val="nil"/>
              <w:bottom w:val="nil"/>
              <w:right w:val="nil"/>
            </w:tcBorders>
            <w:shd w:val="clear" w:color="auto" w:fill="auto"/>
            <w:vAlign w:val="center"/>
            <w:hideMark/>
          </w:tcPr>
          <w:p w14:paraId="39A53B28"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12DB480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167B80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0B727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F95782" w14:textId="77777777" w:rsidTr="00E72CC6">
        <w:trPr>
          <w:trHeight w:val="85"/>
        </w:trPr>
        <w:tc>
          <w:tcPr>
            <w:tcW w:w="2939" w:type="pct"/>
            <w:tcBorders>
              <w:top w:val="nil"/>
              <w:left w:val="nil"/>
              <w:bottom w:val="nil"/>
              <w:right w:val="nil"/>
            </w:tcBorders>
            <w:shd w:val="clear" w:color="auto" w:fill="auto"/>
            <w:vAlign w:val="center"/>
            <w:hideMark/>
          </w:tcPr>
          <w:p w14:paraId="060AFBB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E687D4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99B74D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DE712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FA7306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36A561C" w14:textId="77777777" w:rsidTr="00E72CC6">
        <w:trPr>
          <w:trHeight w:val="85"/>
        </w:trPr>
        <w:tc>
          <w:tcPr>
            <w:tcW w:w="2939" w:type="pct"/>
            <w:tcBorders>
              <w:top w:val="nil"/>
              <w:left w:val="nil"/>
              <w:bottom w:val="nil"/>
              <w:right w:val="nil"/>
            </w:tcBorders>
            <w:shd w:val="clear" w:color="000000" w:fill="EAF1F6"/>
            <w:vAlign w:val="center"/>
            <w:hideMark/>
          </w:tcPr>
          <w:p w14:paraId="779ED982"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Zapewnienie pomocy, opieki i wychowania dzieciom i młodzieży pozbawionym opieki rodziców - zadanie 9</w:t>
            </w:r>
          </w:p>
        </w:tc>
        <w:tc>
          <w:tcPr>
            <w:tcW w:w="332" w:type="pct"/>
            <w:tcBorders>
              <w:top w:val="nil"/>
              <w:left w:val="nil"/>
              <w:bottom w:val="nil"/>
              <w:right w:val="nil"/>
            </w:tcBorders>
            <w:shd w:val="clear" w:color="000000" w:fill="EAF1F6"/>
            <w:noWrap/>
            <w:vAlign w:val="center"/>
            <w:hideMark/>
          </w:tcPr>
          <w:p w14:paraId="240B54C7"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61C0163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697 450</w:t>
            </w:r>
          </w:p>
        </w:tc>
        <w:tc>
          <w:tcPr>
            <w:tcW w:w="719" w:type="pct"/>
            <w:tcBorders>
              <w:top w:val="nil"/>
              <w:left w:val="nil"/>
              <w:bottom w:val="nil"/>
              <w:right w:val="nil"/>
            </w:tcBorders>
            <w:shd w:val="clear" w:color="000000" w:fill="EAF1F6"/>
            <w:noWrap/>
            <w:vAlign w:val="center"/>
            <w:hideMark/>
          </w:tcPr>
          <w:p w14:paraId="2120C6C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646 469,34</w:t>
            </w:r>
          </w:p>
        </w:tc>
        <w:tc>
          <w:tcPr>
            <w:tcW w:w="429" w:type="pct"/>
            <w:tcBorders>
              <w:top w:val="nil"/>
              <w:left w:val="nil"/>
              <w:bottom w:val="nil"/>
              <w:right w:val="nil"/>
            </w:tcBorders>
            <w:shd w:val="clear" w:color="000000" w:fill="EAF1F6"/>
            <w:noWrap/>
            <w:vAlign w:val="center"/>
            <w:hideMark/>
          </w:tcPr>
          <w:p w14:paraId="0176536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92,7%</w:t>
            </w:r>
          </w:p>
        </w:tc>
      </w:tr>
      <w:tr w:rsidR="00E72CC6" w:rsidRPr="00E72CC6" w14:paraId="6A486AC3" w14:textId="77777777" w:rsidTr="00E72CC6">
        <w:trPr>
          <w:trHeight w:val="85"/>
        </w:trPr>
        <w:tc>
          <w:tcPr>
            <w:tcW w:w="2939" w:type="pct"/>
            <w:tcBorders>
              <w:top w:val="nil"/>
              <w:left w:val="nil"/>
              <w:bottom w:val="nil"/>
              <w:right w:val="nil"/>
            </w:tcBorders>
            <w:shd w:val="clear" w:color="auto" w:fill="auto"/>
            <w:vAlign w:val="center"/>
            <w:hideMark/>
          </w:tcPr>
          <w:p w14:paraId="117632C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7E871A5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00AE24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C97652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0F8AB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5B1DC6" w14:textId="77777777" w:rsidTr="00E72CC6">
        <w:trPr>
          <w:trHeight w:val="85"/>
        </w:trPr>
        <w:tc>
          <w:tcPr>
            <w:tcW w:w="2939" w:type="pct"/>
            <w:tcBorders>
              <w:top w:val="nil"/>
              <w:left w:val="nil"/>
              <w:bottom w:val="nil"/>
              <w:right w:val="nil"/>
            </w:tcBorders>
            <w:shd w:val="clear" w:color="auto" w:fill="auto"/>
            <w:vAlign w:val="center"/>
            <w:hideMark/>
          </w:tcPr>
          <w:p w14:paraId="7734991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w:t>
            </w:r>
            <w:r w:rsidRPr="00E72CC6">
              <w:rPr>
                <w:rFonts w:cs="Arial"/>
                <w:sz w:val="12"/>
                <w:szCs w:val="12"/>
              </w:rPr>
              <w:t>zapewnienie dziecku pozbawionemu częściowo lub całkowicie opieki rodzicielskiej całodobowej lub okresowej opieki i wychowania</w:t>
            </w:r>
          </w:p>
        </w:tc>
        <w:tc>
          <w:tcPr>
            <w:tcW w:w="332" w:type="pct"/>
            <w:tcBorders>
              <w:top w:val="nil"/>
              <w:left w:val="nil"/>
              <w:bottom w:val="nil"/>
              <w:right w:val="nil"/>
            </w:tcBorders>
            <w:shd w:val="clear" w:color="auto" w:fill="auto"/>
            <w:noWrap/>
            <w:vAlign w:val="center"/>
            <w:hideMark/>
          </w:tcPr>
          <w:p w14:paraId="37E24141"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DEE271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45F6ED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C2BBF6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7BAA4B2" w14:textId="77777777" w:rsidTr="00E72CC6">
        <w:trPr>
          <w:trHeight w:val="85"/>
        </w:trPr>
        <w:tc>
          <w:tcPr>
            <w:tcW w:w="2939" w:type="pct"/>
            <w:tcBorders>
              <w:top w:val="nil"/>
              <w:left w:val="nil"/>
              <w:bottom w:val="nil"/>
              <w:right w:val="nil"/>
            </w:tcBorders>
            <w:shd w:val="clear" w:color="auto" w:fill="auto"/>
            <w:vAlign w:val="center"/>
            <w:hideMark/>
          </w:tcPr>
          <w:p w14:paraId="53920DB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5252F0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8ACC1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C40A9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D7D95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F37F2C9" w14:textId="77777777" w:rsidTr="00E72CC6">
        <w:trPr>
          <w:trHeight w:val="85"/>
        </w:trPr>
        <w:tc>
          <w:tcPr>
            <w:tcW w:w="2939" w:type="pct"/>
            <w:tcBorders>
              <w:top w:val="nil"/>
              <w:left w:val="nil"/>
              <w:bottom w:val="nil"/>
              <w:right w:val="nil"/>
            </w:tcBorders>
            <w:shd w:val="clear" w:color="auto" w:fill="auto"/>
            <w:vAlign w:val="center"/>
            <w:hideMark/>
          </w:tcPr>
          <w:p w14:paraId="6E4D0752" w14:textId="77777777" w:rsidR="00E72CC6" w:rsidRPr="00E72CC6" w:rsidRDefault="00E72CC6" w:rsidP="00E72CC6">
            <w:pPr>
              <w:spacing w:line="240" w:lineRule="auto"/>
              <w:jc w:val="both"/>
              <w:rPr>
                <w:rFonts w:cs="Arial"/>
                <w:sz w:val="12"/>
                <w:szCs w:val="12"/>
              </w:rPr>
            </w:pPr>
            <w:r w:rsidRPr="00E72CC6">
              <w:rPr>
                <w:rFonts w:cs="Arial"/>
                <w:sz w:val="12"/>
                <w:szCs w:val="12"/>
              </w:rPr>
              <w:t>Realizacja zadań w ramach resortowego programu wspierania rodziny i systemu pieczy zastępczej "Asystent rodziny".</w:t>
            </w:r>
          </w:p>
        </w:tc>
        <w:tc>
          <w:tcPr>
            <w:tcW w:w="332" w:type="pct"/>
            <w:tcBorders>
              <w:top w:val="nil"/>
              <w:left w:val="nil"/>
              <w:bottom w:val="nil"/>
              <w:right w:val="nil"/>
            </w:tcBorders>
            <w:shd w:val="clear" w:color="auto" w:fill="auto"/>
            <w:noWrap/>
            <w:vAlign w:val="center"/>
            <w:hideMark/>
          </w:tcPr>
          <w:p w14:paraId="1C1EB9A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1C4B54C" w14:textId="77777777" w:rsidR="00E72CC6" w:rsidRPr="00E72CC6" w:rsidRDefault="00E72CC6" w:rsidP="00E72CC6">
            <w:pPr>
              <w:spacing w:line="240" w:lineRule="auto"/>
              <w:jc w:val="right"/>
              <w:rPr>
                <w:rFonts w:cs="Arial"/>
                <w:sz w:val="12"/>
                <w:szCs w:val="12"/>
              </w:rPr>
            </w:pPr>
            <w:r w:rsidRPr="00E72CC6">
              <w:rPr>
                <w:rFonts w:cs="Arial"/>
                <w:sz w:val="12"/>
                <w:szCs w:val="12"/>
              </w:rPr>
              <w:t>697 450</w:t>
            </w:r>
          </w:p>
        </w:tc>
        <w:tc>
          <w:tcPr>
            <w:tcW w:w="719" w:type="pct"/>
            <w:tcBorders>
              <w:top w:val="nil"/>
              <w:left w:val="nil"/>
              <w:bottom w:val="nil"/>
              <w:right w:val="nil"/>
            </w:tcBorders>
            <w:shd w:val="clear" w:color="auto" w:fill="auto"/>
            <w:noWrap/>
            <w:vAlign w:val="center"/>
            <w:hideMark/>
          </w:tcPr>
          <w:p w14:paraId="526C13F4" w14:textId="77777777" w:rsidR="00E72CC6" w:rsidRPr="00E72CC6" w:rsidRDefault="00E72CC6" w:rsidP="00E72CC6">
            <w:pPr>
              <w:spacing w:line="240" w:lineRule="auto"/>
              <w:jc w:val="right"/>
              <w:rPr>
                <w:rFonts w:cs="Arial"/>
                <w:sz w:val="12"/>
                <w:szCs w:val="12"/>
              </w:rPr>
            </w:pPr>
            <w:r w:rsidRPr="00E72CC6">
              <w:rPr>
                <w:rFonts w:cs="Arial"/>
                <w:sz w:val="12"/>
                <w:szCs w:val="12"/>
              </w:rPr>
              <w:t>646 469,34</w:t>
            </w:r>
          </w:p>
        </w:tc>
        <w:tc>
          <w:tcPr>
            <w:tcW w:w="429" w:type="pct"/>
            <w:tcBorders>
              <w:top w:val="nil"/>
              <w:left w:val="nil"/>
              <w:bottom w:val="nil"/>
              <w:right w:val="nil"/>
            </w:tcBorders>
            <w:shd w:val="clear" w:color="auto" w:fill="auto"/>
            <w:noWrap/>
            <w:vAlign w:val="center"/>
            <w:hideMark/>
          </w:tcPr>
          <w:p w14:paraId="17464E56" w14:textId="77777777" w:rsidR="00E72CC6" w:rsidRPr="00E72CC6" w:rsidRDefault="00E72CC6" w:rsidP="00E72CC6">
            <w:pPr>
              <w:spacing w:line="240" w:lineRule="auto"/>
              <w:jc w:val="right"/>
              <w:rPr>
                <w:rFonts w:cs="Arial"/>
                <w:sz w:val="12"/>
                <w:szCs w:val="12"/>
              </w:rPr>
            </w:pPr>
            <w:r w:rsidRPr="00E72CC6">
              <w:rPr>
                <w:rFonts w:cs="Arial"/>
                <w:sz w:val="12"/>
                <w:szCs w:val="12"/>
              </w:rPr>
              <w:t>92,7%</w:t>
            </w:r>
          </w:p>
        </w:tc>
      </w:tr>
      <w:tr w:rsidR="00E72CC6" w:rsidRPr="00E72CC6" w14:paraId="1C684A19" w14:textId="77777777" w:rsidTr="00E72CC6">
        <w:trPr>
          <w:trHeight w:val="85"/>
        </w:trPr>
        <w:tc>
          <w:tcPr>
            <w:tcW w:w="2939" w:type="pct"/>
            <w:tcBorders>
              <w:top w:val="nil"/>
              <w:left w:val="nil"/>
              <w:bottom w:val="nil"/>
              <w:right w:val="nil"/>
            </w:tcBorders>
            <w:shd w:val="clear" w:color="auto" w:fill="auto"/>
            <w:vAlign w:val="center"/>
            <w:hideMark/>
          </w:tcPr>
          <w:p w14:paraId="2069F60B"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1C10C29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A04DB7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76527B2" w14:textId="77777777" w:rsidR="00E72CC6" w:rsidRPr="00E72CC6" w:rsidRDefault="00E72CC6" w:rsidP="00E72CC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B0B6F9" w14:textId="77777777" w:rsidR="00E72CC6" w:rsidRPr="00E72CC6" w:rsidRDefault="00E72CC6" w:rsidP="00E72CC6">
            <w:pPr>
              <w:spacing w:line="240" w:lineRule="auto"/>
              <w:rPr>
                <w:rFonts w:ascii="Times New Roman" w:hAnsi="Times New Roman"/>
                <w:sz w:val="12"/>
                <w:szCs w:val="12"/>
              </w:rPr>
            </w:pPr>
          </w:p>
        </w:tc>
      </w:tr>
      <w:tr w:rsidR="00E72CC6" w:rsidRPr="00E72CC6" w14:paraId="562DDB60" w14:textId="77777777" w:rsidTr="00E72CC6">
        <w:trPr>
          <w:trHeight w:val="85"/>
        </w:trPr>
        <w:tc>
          <w:tcPr>
            <w:tcW w:w="2939" w:type="pct"/>
            <w:tcBorders>
              <w:top w:val="nil"/>
              <w:left w:val="nil"/>
              <w:bottom w:val="nil"/>
              <w:right w:val="nil"/>
            </w:tcBorders>
            <w:shd w:val="clear" w:color="auto" w:fill="auto"/>
            <w:vAlign w:val="center"/>
            <w:hideMark/>
          </w:tcPr>
          <w:p w14:paraId="67EF5A2D" w14:textId="77777777" w:rsidR="00E72CC6" w:rsidRPr="00E72CC6" w:rsidRDefault="00E72CC6" w:rsidP="00E72CC6">
            <w:pPr>
              <w:spacing w:line="240" w:lineRule="auto"/>
              <w:jc w:val="both"/>
              <w:rPr>
                <w:rFonts w:cs="Arial"/>
                <w:sz w:val="12"/>
                <w:szCs w:val="12"/>
              </w:rPr>
            </w:pPr>
            <w:r w:rsidRPr="00E72CC6">
              <w:rPr>
                <w:rFonts w:cs="Arial"/>
                <w:sz w:val="12"/>
                <w:szCs w:val="12"/>
              </w:rPr>
              <w:t>Zadanie jest dofinansowywane dotacją celową z budżetu państwa na realizację zadań własnych.</w:t>
            </w:r>
          </w:p>
        </w:tc>
        <w:tc>
          <w:tcPr>
            <w:tcW w:w="332" w:type="pct"/>
            <w:tcBorders>
              <w:top w:val="nil"/>
              <w:left w:val="nil"/>
              <w:bottom w:val="nil"/>
              <w:right w:val="nil"/>
            </w:tcBorders>
            <w:shd w:val="clear" w:color="auto" w:fill="auto"/>
            <w:noWrap/>
            <w:vAlign w:val="center"/>
            <w:hideMark/>
          </w:tcPr>
          <w:p w14:paraId="646359E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27D89F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22199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3CF91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5CDA5BA" w14:textId="77777777" w:rsidTr="00E72CC6">
        <w:trPr>
          <w:trHeight w:val="85"/>
        </w:trPr>
        <w:tc>
          <w:tcPr>
            <w:tcW w:w="2939" w:type="pct"/>
            <w:tcBorders>
              <w:top w:val="nil"/>
              <w:left w:val="nil"/>
              <w:bottom w:val="nil"/>
              <w:right w:val="nil"/>
            </w:tcBorders>
            <w:shd w:val="clear" w:color="auto" w:fill="auto"/>
            <w:vAlign w:val="center"/>
            <w:hideMark/>
          </w:tcPr>
          <w:p w14:paraId="3845C5D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7C4C73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31C571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145BE5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A4A15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0929278" w14:textId="77777777" w:rsidTr="00E72CC6">
        <w:trPr>
          <w:trHeight w:val="85"/>
        </w:trPr>
        <w:tc>
          <w:tcPr>
            <w:tcW w:w="2939" w:type="pct"/>
            <w:tcBorders>
              <w:top w:val="nil"/>
              <w:left w:val="nil"/>
              <w:bottom w:val="nil"/>
              <w:right w:val="nil"/>
            </w:tcBorders>
            <w:shd w:val="clear" w:color="auto" w:fill="auto"/>
            <w:vAlign w:val="center"/>
            <w:hideMark/>
          </w:tcPr>
          <w:p w14:paraId="0D5B895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Ośrodek Pomocy Społecznej </w:t>
            </w:r>
          </w:p>
        </w:tc>
        <w:tc>
          <w:tcPr>
            <w:tcW w:w="332" w:type="pct"/>
            <w:tcBorders>
              <w:top w:val="nil"/>
              <w:left w:val="nil"/>
              <w:bottom w:val="nil"/>
              <w:right w:val="nil"/>
            </w:tcBorders>
            <w:shd w:val="clear" w:color="auto" w:fill="auto"/>
            <w:noWrap/>
            <w:vAlign w:val="center"/>
            <w:hideMark/>
          </w:tcPr>
          <w:p w14:paraId="0BB1A8D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9A7748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82E6E3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847ABB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6992E65" w14:textId="77777777" w:rsidTr="00E72CC6">
        <w:trPr>
          <w:trHeight w:val="85"/>
        </w:trPr>
        <w:tc>
          <w:tcPr>
            <w:tcW w:w="2939" w:type="pct"/>
            <w:tcBorders>
              <w:top w:val="nil"/>
              <w:left w:val="nil"/>
              <w:bottom w:val="nil"/>
              <w:right w:val="nil"/>
            </w:tcBorders>
            <w:shd w:val="clear" w:color="auto" w:fill="auto"/>
            <w:vAlign w:val="center"/>
            <w:hideMark/>
          </w:tcPr>
          <w:p w14:paraId="2209F86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38AABE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9F2AB9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DAEA47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E746F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AA43DA4" w14:textId="77777777" w:rsidTr="00E72CC6">
        <w:trPr>
          <w:trHeight w:val="85"/>
        </w:trPr>
        <w:tc>
          <w:tcPr>
            <w:tcW w:w="2939" w:type="pct"/>
            <w:tcBorders>
              <w:top w:val="nil"/>
              <w:left w:val="nil"/>
              <w:bottom w:val="nil"/>
              <w:right w:val="nil"/>
            </w:tcBorders>
            <w:shd w:val="clear" w:color="auto" w:fill="auto"/>
            <w:vAlign w:val="center"/>
            <w:hideMark/>
          </w:tcPr>
          <w:p w14:paraId="2D959DE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85504</w:t>
            </w:r>
          </w:p>
        </w:tc>
        <w:tc>
          <w:tcPr>
            <w:tcW w:w="332" w:type="pct"/>
            <w:tcBorders>
              <w:top w:val="nil"/>
              <w:left w:val="nil"/>
              <w:bottom w:val="nil"/>
              <w:right w:val="nil"/>
            </w:tcBorders>
            <w:shd w:val="clear" w:color="auto" w:fill="auto"/>
            <w:noWrap/>
            <w:vAlign w:val="center"/>
            <w:hideMark/>
          </w:tcPr>
          <w:p w14:paraId="5FD860A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B0061B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B1D07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8986D4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C21EC2" w14:textId="77777777" w:rsidTr="00E72CC6">
        <w:trPr>
          <w:trHeight w:val="85"/>
        </w:trPr>
        <w:tc>
          <w:tcPr>
            <w:tcW w:w="2939" w:type="pct"/>
            <w:tcBorders>
              <w:top w:val="nil"/>
              <w:left w:val="nil"/>
              <w:bottom w:val="nil"/>
              <w:right w:val="nil"/>
            </w:tcBorders>
            <w:shd w:val="clear" w:color="auto" w:fill="auto"/>
            <w:vAlign w:val="center"/>
            <w:hideMark/>
          </w:tcPr>
          <w:p w14:paraId="29DD8D0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37908B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54FF18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F29A5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17FFE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57ADD29" w14:textId="77777777" w:rsidTr="00E72CC6">
        <w:trPr>
          <w:trHeight w:val="85"/>
        </w:trPr>
        <w:tc>
          <w:tcPr>
            <w:tcW w:w="2939" w:type="pct"/>
            <w:tcBorders>
              <w:top w:val="nil"/>
              <w:left w:val="nil"/>
              <w:bottom w:val="nil"/>
              <w:right w:val="nil"/>
            </w:tcBorders>
            <w:shd w:val="clear" w:color="auto" w:fill="auto"/>
            <w:vAlign w:val="center"/>
            <w:hideMark/>
          </w:tcPr>
          <w:p w14:paraId="1D22D56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5C6119C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42770F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826777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6C317F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FCB51EF" w14:textId="77777777" w:rsidTr="00E72CC6">
        <w:trPr>
          <w:trHeight w:val="85"/>
        </w:trPr>
        <w:tc>
          <w:tcPr>
            <w:tcW w:w="2939" w:type="pct"/>
            <w:tcBorders>
              <w:top w:val="nil"/>
              <w:left w:val="nil"/>
              <w:bottom w:val="nil"/>
              <w:right w:val="nil"/>
            </w:tcBorders>
            <w:shd w:val="clear" w:color="auto" w:fill="auto"/>
            <w:vAlign w:val="center"/>
            <w:hideMark/>
          </w:tcPr>
          <w:p w14:paraId="5583287D" w14:textId="77777777" w:rsidR="00E72CC6" w:rsidRPr="00E72CC6" w:rsidRDefault="00E72CC6" w:rsidP="00E72CC6">
            <w:pPr>
              <w:spacing w:line="240" w:lineRule="auto"/>
              <w:jc w:val="both"/>
              <w:rPr>
                <w:rFonts w:cs="Arial"/>
                <w:sz w:val="12"/>
                <w:szCs w:val="12"/>
              </w:rPr>
            </w:pPr>
            <w:r w:rsidRPr="00E72CC6">
              <w:rPr>
                <w:rFonts w:cs="Arial"/>
                <w:sz w:val="12"/>
                <w:szCs w:val="12"/>
              </w:rPr>
              <w:t>średnie zatrudnienie (liczba etatów)</w:t>
            </w:r>
          </w:p>
        </w:tc>
        <w:tc>
          <w:tcPr>
            <w:tcW w:w="332" w:type="pct"/>
            <w:tcBorders>
              <w:top w:val="nil"/>
              <w:left w:val="nil"/>
              <w:bottom w:val="nil"/>
              <w:right w:val="nil"/>
            </w:tcBorders>
            <w:shd w:val="clear" w:color="auto" w:fill="auto"/>
            <w:noWrap/>
            <w:vAlign w:val="center"/>
            <w:hideMark/>
          </w:tcPr>
          <w:p w14:paraId="23B51EE6" w14:textId="77777777" w:rsidR="00E72CC6" w:rsidRPr="00E72CC6" w:rsidRDefault="00E72CC6" w:rsidP="00E72CC6">
            <w:pPr>
              <w:spacing w:line="240" w:lineRule="auto"/>
              <w:jc w:val="right"/>
              <w:rPr>
                <w:rFonts w:cs="Arial"/>
                <w:sz w:val="12"/>
                <w:szCs w:val="12"/>
              </w:rPr>
            </w:pPr>
            <w:r w:rsidRPr="00E72CC6">
              <w:rPr>
                <w:rFonts w:cs="Arial"/>
                <w:sz w:val="12"/>
                <w:szCs w:val="12"/>
              </w:rPr>
              <w:t>6,44</w:t>
            </w:r>
          </w:p>
        </w:tc>
        <w:tc>
          <w:tcPr>
            <w:tcW w:w="581" w:type="pct"/>
            <w:tcBorders>
              <w:top w:val="nil"/>
              <w:left w:val="nil"/>
              <w:bottom w:val="nil"/>
              <w:right w:val="nil"/>
            </w:tcBorders>
            <w:shd w:val="clear" w:color="auto" w:fill="auto"/>
            <w:noWrap/>
            <w:vAlign w:val="center"/>
            <w:hideMark/>
          </w:tcPr>
          <w:p w14:paraId="766F2F13"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26DDDB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DFB26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96BA54" w14:textId="77777777" w:rsidTr="00E72CC6">
        <w:trPr>
          <w:trHeight w:val="85"/>
        </w:trPr>
        <w:tc>
          <w:tcPr>
            <w:tcW w:w="2939" w:type="pct"/>
            <w:tcBorders>
              <w:top w:val="nil"/>
              <w:left w:val="nil"/>
              <w:bottom w:val="nil"/>
              <w:right w:val="nil"/>
            </w:tcBorders>
            <w:shd w:val="clear" w:color="auto" w:fill="auto"/>
            <w:vAlign w:val="center"/>
            <w:hideMark/>
          </w:tcPr>
          <w:p w14:paraId="3613333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9A176E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25BBAF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421366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931EE7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2B8CAE2" w14:textId="77777777" w:rsidTr="00E72CC6">
        <w:trPr>
          <w:trHeight w:val="85"/>
        </w:trPr>
        <w:tc>
          <w:tcPr>
            <w:tcW w:w="2939" w:type="pct"/>
            <w:tcBorders>
              <w:top w:val="nil"/>
              <w:left w:val="nil"/>
              <w:bottom w:val="nil"/>
              <w:right w:val="nil"/>
            </w:tcBorders>
            <w:shd w:val="clear" w:color="auto" w:fill="auto"/>
            <w:vAlign w:val="center"/>
            <w:hideMark/>
          </w:tcPr>
          <w:p w14:paraId="7076F397" w14:textId="77777777" w:rsidR="00E72CC6" w:rsidRPr="00E72CC6" w:rsidRDefault="00E72CC6" w:rsidP="00E72CC6">
            <w:pPr>
              <w:spacing w:line="240" w:lineRule="auto"/>
              <w:jc w:val="both"/>
              <w:rPr>
                <w:rFonts w:cs="Arial"/>
                <w:sz w:val="12"/>
                <w:szCs w:val="12"/>
              </w:rPr>
            </w:pPr>
            <w:r w:rsidRPr="00E72CC6">
              <w:rPr>
                <w:rFonts w:cs="Arial"/>
                <w:sz w:val="12"/>
                <w:szCs w:val="12"/>
              </w:rPr>
              <w:t>wynagrodzenia i pochodne</w:t>
            </w:r>
          </w:p>
        </w:tc>
        <w:tc>
          <w:tcPr>
            <w:tcW w:w="332" w:type="pct"/>
            <w:tcBorders>
              <w:top w:val="nil"/>
              <w:left w:val="nil"/>
              <w:bottom w:val="nil"/>
              <w:right w:val="nil"/>
            </w:tcBorders>
            <w:shd w:val="clear" w:color="auto" w:fill="auto"/>
            <w:noWrap/>
            <w:vAlign w:val="center"/>
            <w:hideMark/>
          </w:tcPr>
          <w:p w14:paraId="1E6BE83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CB818F0" w14:textId="77777777" w:rsidR="00E72CC6" w:rsidRPr="00E72CC6" w:rsidRDefault="00E72CC6" w:rsidP="00E72CC6">
            <w:pPr>
              <w:spacing w:line="240" w:lineRule="auto"/>
              <w:jc w:val="right"/>
              <w:rPr>
                <w:rFonts w:cs="Arial"/>
                <w:sz w:val="12"/>
                <w:szCs w:val="12"/>
              </w:rPr>
            </w:pPr>
            <w:r w:rsidRPr="00E72CC6">
              <w:rPr>
                <w:rFonts w:cs="Arial"/>
                <w:sz w:val="12"/>
                <w:szCs w:val="12"/>
              </w:rPr>
              <w:t>623 063</w:t>
            </w:r>
          </w:p>
        </w:tc>
        <w:tc>
          <w:tcPr>
            <w:tcW w:w="719" w:type="pct"/>
            <w:tcBorders>
              <w:top w:val="nil"/>
              <w:left w:val="nil"/>
              <w:bottom w:val="nil"/>
              <w:right w:val="nil"/>
            </w:tcBorders>
            <w:shd w:val="clear" w:color="auto" w:fill="auto"/>
            <w:noWrap/>
            <w:vAlign w:val="center"/>
            <w:hideMark/>
          </w:tcPr>
          <w:p w14:paraId="2DA1874E" w14:textId="77777777" w:rsidR="00E72CC6" w:rsidRPr="00E72CC6" w:rsidRDefault="00E72CC6" w:rsidP="00E72CC6">
            <w:pPr>
              <w:spacing w:line="240" w:lineRule="auto"/>
              <w:jc w:val="right"/>
              <w:rPr>
                <w:rFonts w:cs="Arial"/>
                <w:sz w:val="12"/>
                <w:szCs w:val="12"/>
              </w:rPr>
            </w:pPr>
            <w:r w:rsidRPr="00E72CC6">
              <w:rPr>
                <w:rFonts w:cs="Arial"/>
                <w:sz w:val="12"/>
                <w:szCs w:val="12"/>
              </w:rPr>
              <w:t>572 655,04</w:t>
            </w:r>
          </w:p>
        </w:tc>
        <w:tc>
          <w:tcPr>
            <w:tcW w:w="429" w:type="pct"/>
            <w:tcBorders>
              <w:top w:val="nil"/>
              <w:left w:val="nil"/>
              <w:bottom w:val="nil"/>
              <w:right w:val="nil"/>
            </w:tcBorders>
            <w:shd w:val="clear" w:color="auto" w:fill="auto"/>
            <w:noWrap/>
            <w:vAlign w:val="center"/>
            <w:hideMark/>
          </w:tcPr>
          <w:p w14:paraId="28D08631" w14:textId="77777777" w:rsidR="00E72CC6" w:rsidRPr="00E72CC6" w:rsidRDefault="00E72CC6" w:rsidP="00E72CC6">
            <w:pPr>
              <w:spacing w:line="240" w:lineRule="auto"/>
              <w:jc w:val="right"/>
              <w:rPr>
                <w:rFonts w:cs="Arial"/>
                <w:sz w:val="12"/>
                <w:szCs w:val="12"/>
              </w:rPr>
            </w:pPr>
            <w:r w:rsidRPr="00E72CC6">
              <w:rPr>
                <w:rFonts w:cs="Arial"/>
                <w:sz w:val="12"/>
                <w:szCs w:val="12"/>
              </w:rPr>
              <w:t>91,9%</w:t>
            </w:r>
          </w:p>
        </w:tc>
      </w:tr>
      <w:tr w:rsidR="00E72CC6" w:rsidRPr="00E72CC6" w14:paraId="3856347A" w14:textId="77777777" w:rsidTr="00E72CC6">
        <w:trPr>
          <w:trHeight w:val="85"/>
        </w:trPr>
        <w:tc>
          <w:tcPr>
            <w:tcW w:w="2939" w:type="pct"/>
            <w:tcBorders>
              <w:top w:val="nil"/>
              <w:left w:val="nil"/>
              <w:bottom w:val="nil"/>
              <w:right w:val="nil"/>
            </w:tcBorders>
            <w:shd w:val="clear" w:color="auto" w:fill="auto"/>
            <w:vAlign w:val="center"/>
            <w:hideMark/>
          </w:tcPr>
          <w:p w14:paraId="664C2C1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wynagrodzenia osobowe pracowników </w:t>
            </w:r>
          </w:p>
        </w:tc>
        <w:tc>
          <w:tcPr>
            <w:tcW w:w="332" w:type="pct"/>
            <w:tcBorders>
              <w:top w:val="nil"/>
              <w:left w:val="nil"/>
              <w:bottom w:val="nil"/>
              <w:right w:val="nil"/>
            </w:tcBorders>
            <w:shd w:val="clear" w:color="auto" w:fill="auto"/>
            <w:vAlign w:val="center"/>
            <w:hideMark/>
          </w:tcPr>
          <w:p w14:paraId="1343A4E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51AF1A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497 125</w:t>
            </w:r>
          </w:p>
        </w:tc>
        <w:tc>
          <w:tcPr>
            <w:tcW w:w="719" w:type="pct"/>
            <w:tcBorders>
              <w:top w:val="nil"/>
              <w:left w:val="nil"/>
              <w:bottom w:val="nil"/>
              <w:right w:val="nil"/>
            </w:tcBorders>
            <w:shd w:val="clear" w:color="auto" w:fill="auto"/>
            <w:noWrap/>
            <w:vAlign w:val="center"/>
            <w:hideMark/>
          </w:tcPr>
          <w:p w14:paraId="15B4D66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455 152,71</w:t>
            </w:r>
          </w:p>
        </w:tc>
        <w:tc>
          <w:tcPr>
            <w:tcW w:w="429" w:type="pct"/>
            <w:tcBorders>
              <w:top w:val="nil"/>
              <w:left w:val="nil"/>
              <w:bottom w:val="nil"/>
              <w:right w:val="nil"/>
            </w:tcBorders>
            <w:shd w:val="clear" w:color="auto" w:fill="auto"/>
            <w:noWrap/>
            <w:vAlign w:val="center"/>
            <w:hideMark/>
          </w:tcPr>
          <w:p w14:paraId="55910AB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91,6%</w:t>
            </w:r>
          </w:p>
        </w:tc>
      </w:tr>
      <w:tr w:rsidR="00E72CC6" w:rsidRPr="00E72CC6" w14:paraId="05CDC50A" w14:textId="77777777" w:rsidTr="00E72CC6">
        <w:trPr>
          <w:trHeight w:val="85"/>
        </w:trPr>
        <w:tc>
          <w:tcPr>
            <w:tcW w:w="2939" w:type="pct"/>
            <w:tcBorders>
              <w:top w:val="nil"/>
              <w:left w:val="nil"/>
              <w:bottom w:val="nil"/>
              <w:right w:val="nil"/>
            </w:tcBorders>
            <w:shd w:val="clear" w:color="auto" w:fill="auto"/>
            <w:vAlign w:val="center"/>
            <w:hideMark/>
          </w:tcPr>
          <w:p w14:paraId="5E28062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dodatkowe wynagrodzenie roczne</w:t>
            </w:r>
          </w:p>
        </w:tc>
        <w:tc>
          <w:tcPr>
            <w:tcW w:w="332" w:type="pct"/>
            <w:tcBorders>
              <w:top w:val="nil"/>
              <w:left w:val="nil"/>
              <w:bottom w:val="nil"/>
              <w:right w:val="nil"/>
            </w:tcBorders>
            <w:shd w:val="clear" w:color="auto" w:fill="auto"/>
            <w:vAlign w:val="center"/>
            <w:hideMark/>
          </w:tcPr>
          <w:p w14:paraId="4081249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564A81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28 513</w:t>
            </w:r>
          </w:p>
        </w:tc>
        <w:tc>
          <w:tcPr>
            <w:tcW w:w="719" w:type="pct"/>
            <w:tcBorders>
              <w:top w:val="nil"/>
              <w:left w:val="nil"/>
              <w:bottom w:val="nil"/>
              <w:right w:val="nil"/>
            </w:tcBorders>
            <w:shd w:val="clear" w:color="auto" w:fill="auto"/>
            <w:noWrap/>
            <w:vAlign w:val="center"/>
            <w:hideMark/>
          </w:tcPr>
          <w:p w14:paraId="7190626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28 512,61</w:t>
            </w:r>
          </w:p>
        </w:tc>
        <w:tc>
          <w:tcPr>
            <w:tcW w:w="429" w:type="pct"/>
            <w:tcBorders>
              <w:top w:val="nil"/>
              <w:left w:val="nil"/>
              <w:bottom w:val="nil"/>
              <w:right w:val="nil"/>
            </w:tcBorders>
            <w:shd w:val="clear" w:color="auto" w:fill="auto"/>
            <w:noWrap/>
            <w:vAlign w:val="center"/>
            <w:hideMark/>
          </w:tcPr>
          <w:p w14:paraId="4B1BD52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2EA62E9E" w14:textId="77777777" w:rsidTr="00E72CC6">
        <w:trPr>
          <w:trHeight w:val="85"/>
        </w:trPr>
        <w:tc>
          <w:tcPr>
            <w:tcW w:w="2939" w:type="pct"/>
            <w:tcBorders>
              <w:top w:val="nil"/>
              <w:left w:val="nil"/>
              <w:bottom w:val="nil"/>
              <w:right w:val="nil"/>
            </w:tcBorders>
            <w:shd w:val="clear" w:color="auto" w:fill="auto"/>
            <w:vAlign w:val="center"/>
            <w:hideMark/>
          </w:tcPr>
          <w:p w14:paraId="420CD21F"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pochodne od wynagrodzeń</w:t>
            </w:r>
          </w:p>
        </w:tc>
        <w:tc>
          <w:tcPr>
            <w:tcW w:w="332" w:type="pct"/>
            <w:tcBorders>
              <w:top w:val="nil"/>
              <w:left w:val="nil"/>
              <w:bottom w:val="nil"/>
              <w:right w:val="nil"/>
            </w:tcBorders>
            <w:shd w:val="clear" w:color="auto" w:fill="auto"/>
            <w:vAlign w:val="center"/>
            <w:hideMark/>
          </w:tcPr>
          <w:p w14:paraId="00E5BFAA"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8F68C6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97 425</w:t>
            </w:r>
          </w:p>
        </w:tc>
        <w:tc>
          <w:tcPr>
            <w:tcW w:w="719" w:type="pct"/>
            <w:tcBorders>
              <w:top w:val="nil"/>
              <w:left w:val="nil"/>
              <w:bottom w:val="nil"/>
              <w:right w:val="nil"/>
            </w:tcBorders>
            <w:shd w:val="clear" w:color="auto" w:fill="auto"/>
            <w:noWrap/>
            <w:vAlign w:val="center"/>
            <w:hideMark/>
          </w:tcPr>
          <w:p w14:paraId="7575861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88 989,72</w:t>
            </w:r>
          </w:p>
        </w:tc>
        <w:tc>
          <w:tcPr>
            <w:tcW w:w="429" w:type="pct"/>
            <w:tcBorders>
              <w:top w:val="nil"/>
              <w:left w:val="nil"/>
              <w:bottom w:val="nil"/>
              <w:right w:val="nil"/>
            </w:tcBorders>
            <w:shd w:val="clear" w:color="auto" w:fill="auto"/>
            <w:noWrap/>
            <w:vAlign w:val="center"/>
            <w:hideMark/>
          </w:tcPr>
          <w:p w14:paraId="38A50B1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91,3%</w:t>
            </w:r>
          </w:p>
        </w:tc>
      </w:tr>
      <w:tr w:rsidR="00E72CC6" w:rsidRPr="00E72CC6" w14:paraId="0A613581" w14:textId="77777777" w:rsidTr="00E72CC6">
        <w:trPr>
          <w:trHeight w:val="85"/>
        </w:trPr>
        <w:tc>
          <w:tcPr>
            <w:tcW w:w="2939" w:type="pct"/>
            <w:tcBorders>
              <w:top w:val="nil"/>
              <w:left w:val="nil"/>
              <w:bottom w:val="nil"/>
              <w:right w:val="nil"/>
            </w:tcBorders>
            <w:shd w:val="clear" w:color="auto" w:fill="auto"/>
            <w:vAlign w:val="center"/>
            <w:hideMark/>
          </w:tcPr>
          <w:p w14:paraId="38573A04"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0559846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638E17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2E9D1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4CABA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300FB86" w14:textId="77777777" w:rsidTr="00E72CC6">
        <w:trPr>
          <w:trHeight w:val="85"/>
        </w:trPr>
        <w:tc>
          <w:tcPr>
            <w:tcW w:w="2939" w:type="pct"/>
            <w:tcBorders>
              <w:top w:val="nil"/>
              <w:left w:val="nil"/>
              <w:bottom w:val="nil"/>
              <w:right w:val="nil"/>
            </w:tcBorders>
            <w:shd w:val="clear" w:color="auto" w:fill="auto"/>
            <w:vAlign w:val="center"/>
            <w:hideMark/>
          </w:tcPr>
          <w:p w14:paraId="4E4E4C8F" w14:textId="77777777" w:rsidR="00E72CC6" w:rsidRPr="00E72CC6" w:rsidRDefault="00E72CC6" w:rsidP="00E72CC6">
            <w:pPr>
              <w:spacing w:line="240" w:lineRule="auto"/>
              <w:jc w:val="both"/>
              <w:rPr>
                <w:rFonts w:cs="Arial"/>
                <w:sz w:val="12"/>
                <w:szCs w:val="12"/>
              </w:rPr>
            </w:pPr>
            <w:r w:rsidRPr="00E72CC6">
              <w:rPr>
                <w:rFonts w:cs="Arial"/>
                <w:sz w:val="12"/>
                <w:szCs w:val="12"/>
              </w:rPr>
              <w:t>inne wydatki:</w:t>
            </w:r>
          </w:p>
        </w:tc>
        <w:tc>
          <w:tcPr>
            <w:tcW w:w="332" w:type="pct"/>
            <w:tcBorders>
              <w:top w:val="nil"/>
              <w:left w:val="nil"/>
              <w:bottom w:val="nil"/>
              <w:right w:val="nil"/>
            </w:tcBorders>
            <w:shd w:val="clear" w:color="auto" w:fill="auto"/>
            <w:vAlign w:val="center"/>
            <w:hideMark/>
          </w:tcPr>
          <w:p w14:paraId="2CDBFAB8"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0E2E267C" w14:textId="77777777" w:rsidR="00E72CC6" w:rsidRPr="00E72CC6" w:rsidRDefault="00E72CC6" w:rsidP="00E72CC6">
            <w:pPr>
              <w:spacing w:line="240" w:lineRule="auto"/>
              <w:jc w:val="right"/>
              <w:rPr>
                <w:rFonts w:cs="Arial"/>
                <w:sz w:val="12"/>
                <w:szCs w:val="12"/>
              </w:rPr>
            </w:pPr>
            <w:r w:rsidRPr="00E72CC6">
              <w:rPr>
                <w:rFonts w:cs="Arial"/>
                <w:sz w:val="12"/>
                <w:szCs w:val="12"/>
              </w:rPr>
              <w:t>74 387</w:t>
            </w:r>
          </w:p>
        </w:tc>
        <w:tc>
          <w:tcPr>
            <w:tcW w:w="719" w:type="pct"/>
            <w:tcBorders>
              <w:top w:val="nil"/>
              <w:left w:val="nil"/>
              <w:bottom w:val="nil"/>
              <w:right w:val="nil"/>
            </w:tcBorders>
            <w:shd w:val="clear" w:color="auto" w:fill="auto"/>
            <w:noWrap/>
            <w:vAlign w:val="center"/>
            <w:hideMark/>
          </w:tcPr>
          <w:p w14:paraId="1B871B05" w14:textId="77777777" w:rsidR="00E72CC6" w:rsidRPr="00E72CC6" w:rsidRDefault="00E72CC6" w:rsidP="00E72CC6">
            <w:pPr>
              <w:spacing w:line="240" w:lineRule="auto"/>
              <w:jc w:val="right"/>
              <w:rPr>
                <w:rFonts w:cs="Arial"/>
                <w:sz w:val="12"/>
                <w:szCs w:val="12"/>
              </w:rPr>
            </w:pPr>
            <w:r w:rsidRPr="00E72CC6">
              <w:rPr>
                <w:rFonts w:cs="Arial"/>
                <w:sz w:val="12"/>
                <w:szCs w:val="12"/>
              </w:rPr>
              <w:t>73 814,30</w:t>
            </w:r>
          </w:p>
        </w:tc>
        <w:tc>
          <w:tcPr>
            <w:tcW w:w="429" w:type="pct"/>
            <w:tcBorders>
              <w:top w:val="nil"/>
              <w:left w:val="nil"/>
              <w:bottom w:val="nil"/>
              <w:right w:val="nil"/>
            </w:tcBorders>
            <w:shd w:val="clear" w:color="auto" w:fill="auto"/>
            <w:noWrap/>
            <w:vAlign w:val="center"/>
            <w:hideMark/>
          </w:tcPr>
          <w:p w14:paraId="29245C98" w14:textId="77777777" w:rsidR="00E72CC6" w:rsidRPr="00E72CC6" w:rsidRDefault="00E72CC6" w:rsidP="00E72CC6">
            <w:pPr>
              <w:spacing w:line="240" w:lineRule="auto"/>
              <w:jc w:val="right"/>
              <w:rPr>
                <w:rFonts w:cs="Arial"/>
                <w:sz w:val="12"/>
                <w:szCs w:val="12"/>
              </w:rPr>
            </w:pPr>
            <w:r w:rsidRPr="00E72CC6">
              <w:rPr>
                <w:rFonts w:cs="Arial"/>
                <w:sz w:val="12"/>
                <w:szCs w:val="12"/>
              </w:rPr>
              <w:t>99,2%</w:t>
            </w:r>
          </w:p>
        </w:tc>
      </w:tr>
      <w:tr w:rsidR="00E72CC6" w:rsidRPr="00E72CC6" w14:paraId="7D5CDA90" w14:textId="77777777" w:rsidTr="00E72CC6">
        <w:trPr>
          <w:trHeight w:val="85"/>
        </w:trPr>
        <w:tc>
          <w:tcPr>
            <w:tcW w:w="2939" w:type="pct"/>
            <w:tcBorders>
              <w:top w:val="nil"/>
              <w:left w:val="nil"/>
              <w:bottom w:val="nil"/>
              <w:right w:val="nil"/>
            </w:tcBorders>
            <w:shd w:val="clear" w:color="auto" w:fill="auto"/>
            <w:vAlign w:val="center"/>
            <w:hideMark/>
          </w:tcPr>
          <w:p w14:paraId="07BE2863" w14:textId="77777777" w:rsidR="00E72CC6" w:rsidRPr="00E72CC6" w:rsidRDefault="00E72CC6" w:rsidP="00E72CC6">
            <w:pPr>
              <w:spacing w:line="240" w:lineRule="auto"/>
              <w:jc w:val="both"/>
              <w:rPr>
                <w:rFonts w:cs="Arial"/>
                <w:sz w:val="12"/>
                <w:szCs w:val="12"/>
              </w:rPr>
            </w:pPr>
            <w:r w:rsidRPr="00E72CC6">
              <w:rPr>
                <w:rFonts w:cs="Arial"/>
                <w:sz w:val="12"/>
                <w:szCs w:val="12"/>
              </w:rPr>
              <w:t>zakup materiałów i wyposażenia</w:t>
            </w:r>
          </w:p>
        </w:tc>
        <w:tc>
          <w:tcPr>
            <w:tcW w:w="332" w:type="pct"/>
            <w:tcBorders>
              <w:top w:val="nil"/>
              <w:left w:val="nil"/>
              <w:bottom w:val="nil"/>
              <w:right w:val="nil"/>
            </w:tcBorders>
            <w:shd w:val="clear" w:color="auto" w:fill="auto"/>
            <w:vAlign w:val="center"/>
            <w:hideMark/>
          </w:tcPr>
          <w:p w14:paraId="2520163D"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5B01E572" w14:textId="77777777" w:rsidR="00E72CC6" w:rsidRPr="00E72CC6" w:rsidRDefault="00E72CC6" w:rsidP="00E72CC6">
            <w:pPr>
              <w:spacing w:line="240" w:lineRule="auto"/>
              <w:jc w:val="right"/>
              <w:rPr>
                <w:rFonts w:cs="Arial"/>
                <w:sz w:val="12"/>
                <w:szCs w:val="12"/>
              </w:rPr>
            </w:pPr>
            <w:r w:rsidRPr="00E72CC6">
              <w:rPr>
                <w:rFonts w:cs="Arial"/>
                <w:sz w:val="12"/>
                <w:szCs w:val="12"/>
              </w:rPr>
              <w:t>34 420</w:t>
            </w:r>
          </w:p>
        </w:tc>
        <w:tc>
          <w:tcPr>
            <w:tcW w:w="719" w:type="pct"/>
            <w:tcBorders>
              <w:top w:val="nil"/>
              <w:left w:val="nil"/>
              <w:bottom w:val="nil"/>
              <w:right w:val="nil"/>
            </w:tcBorders>
            <w:shd w:val="clear" w:color="auto" w:fill="auto"/>
            <w:noWrap/>
            <w:vAlign w:val="center"/>
            <w:hideMark/>
          </w:tcPr>
          <w:p w14:paraId="72CC2499" w14:textId="77777777" w:rsidR="00E72CC6" w:rsidRPr="00E72CC6" w:rsidRDefault="00E72CC6" w:rsidP="00E72CC6">
            <w:pPr>
              <w:spacing w:line="240" w:lineRule="auto"/>
              <w:jc w:val="right"/>
              <w:rPr>
                <w:rFonts w:cs="Arial"/>
                <w:sz w:val="12"/>
                <w:szCs w:val="12"/>
              </w:rPr>
            </w:pPr>
            <w:r w:rsidRPr="00E72CC6">
              <w:rPr>
                <w:rFonts w:cs="Arial"/>
                <w:sz w:val="12"/>
                <w:szCs w:val="12"/>
              </w:rPr>
              <w:t>34 408,84</w:t>
            </w:r>
          </w:p>
        </w:tc>
        <w:tc>
          <w:tcPr>
            <w:tcW w:w="429" w:type="pct"/>
            <w:tcBorders>
              <w:top w:val="nil"/>
              <w:left w:val="nil"/>
              <w:bottom w:val="nil"/>
              <w:right w:val="nil"/>
            </w:tcBorders>
            <w:shd w:val="clear" w:color="auto" w:fill="auto"/>
            <w:noWrap/>
            <w:vAlign w:val="center"/>
            <w:hideMark/>
          </w:tcPr>
          <w:p w14:paraId="1CA4E7C9"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6D4F486" w14:textId="77777777" w:rsidTr="00E72CC6">
        <w:trPr>
          <w:trHeight w:val="85"/>
        </w:trPr>
        <w:tc>
          <w:tcPr>
            <w:tcW w:w="2939" w:type="pct"/>
            <w:tcBorders>
              <w:top w:val="nil"/>
              <w:left w:val="nil"/>
              <w:bottom w:val="nil"/>
              <w:right w:val="nil"/>
            </w:tcBorders>
            <w:shd w:val="clear" w:color="auto" w:fill="auto"/>
            <w:vAlign w:val="center"/>
            <w:hideMark/>
          </w:tcPr>
          <w:p w14:paraId="6E39D0A1" w14:textId="77777777" w:rsidR="00E72CC6" w:rsidRPr="00E72CC6" w:rsidRDefault="00E72CC6" w:rsidP="00E72CC6">
            <w:pPr>
              <w:spacing w:line="240" w:lineRule="auto"/>
              <w:jc w:val="both"/>
              <w:rPr>
                <w:rFonts w:cs="Arial"/>
                <w:sz w:val="12"/>
                <w:szCs w:val="12"/>
              </w:rPr>
            </w:pPr>
            <w:r w:rsidRPr="00E72CC6">
              <w:rPr>
                <w:rFonts w:cs="Arial"/>
                <w:sz w:val="12"/>
                <w:szCs w:val="12"/>
              </w:rPr>
              <w:t>odpisy na zakładowy fundusz świadczeń socjalnych</w:t>
            </w:r>
          </w:p>
        </w:tc>
        <w:tc>
          <w:tcPr>
            <w:tcW w:w="332" w:type="pct"/>
            <w:tcBorders>
              <w:top w:val="nil"/>
              <w:left w:val="nil"/>
              <w:bottom w:val="nil"/>
              <w:right w:val="nil"/>
            </w:tcBorders>
            <w:shd w:val="clear" w:color="auto" w:fill="auto"/>
            <w:vAlign w:val="center"/>
            <w:hideMark/>
          </w:tcPr>
          <w:p w14:paraId="3B059651"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0647592" w14:textId="77777777" w:rsidR="00E72CC6" w:rsidRPr="00E72CC6" w:rsidRDefault="00E72CC6" w:rsidP="00E72CC6">
            <w:pPr>
              <w:spacing w:line="240" w:lineRule="auto"/>
              <w:jc w:val="right"/>
              <w:rPr>
                <w:rFonts w:cs="Arial"/>
                <w:sz w:val="12"/>
                <w:szCs w:val="12"/>
              </w:rPr>
            </w:pPr>
            <w:r w:rsidRPr="00E72CC6">
              <w:rPr>
                <w:rFonts w:cs="Arial"/>
                <w:sz w:val="12"/>
                <w:szCs w:val="12"/>
              </w:rPr>
              <w:t>13 969</w:t>
            </w:r>
          </w:p>
        </w:tc>
        <w:tc>
          <w:tcPr>
            <w:tcW w:w="719" w:type="pct"/>
            <w:tcBorders>
              <w:top w:val="nil"/>
              <w:left w:val="nil"/>
              <w:bottom w:val="nil"/>
              <w:right w:val="nil"/>
            </w:tcBorders>
            <w:shd w:val="clear" w:color="auto" w:fill="auto"/>
            <w:noWrap/>
            <w:vAlign w:val="center"/>
            <w:hideMark/>
          </w:tcPr>
          <w:p w14:paraId="08FF3B35" w14:textId="77777777" w:rsidR="00E72CC6" w:rsidRPr="00E72CC6" w:rsidRDefault="00E72CC6" w:rsidP="00E72CC6">
            <w:pPr>
              <w:spacing w:line="240" w:lineRule="auto"/>
              <w:jc w:val="right"/>
              <w:rPr>
                <w:rFonts w:cs="Arial"/>
                <w:sz w:val="12"/>
                <w:szCs w:val="12"/>
              </w:rPr>
            </w:pPr>
            <w:r w:rsidRPr="00E72CC6">
              <w:rPr>
                <w:rFonts w:cs="Arial"/>
                <w:sz w:val="12"/>
                <w:szCs w:val="12"/>
              </w:rPr>
              <w:t>13 952,34</w:t>
            </w:r>
          </w:p>
        </w:tc>
        <w:tc>
          <w:tcPr>
            <w:tcW w:w="429" w:type="pct"/>
            <w:tcBorders>
              <w:top w:val="nil"/>
              <w:left w:val="nil"/>
              <w:bottom w:val="nil"/>
              <w:right w:val="nil"/>
            </w:tcBorders>
            <w:shd w:val="clear" w:color="auto" w:fill="auto"/>
            <w:noWrap/>
            <w:vAlign w:val="center"/>
            <w:hideMark/>
          </w:tcPr>
          <w:p w14:paraId="428F1993"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14509AA4" w14:textId="77777777" w:rsidTr="00E72CC6">
        <w:trPr>
          <w:trHeight w:val="85"/>
        </w:trPr>
        <w:tc>
          <w:tcPr>
            <w:tcW w:w="2939" w:type="pct"/>
            <w:tcBorders>
              <w:top w:val="nil"/>
              <w:left w:val="nil"/>
              <w:bottom w:val="nil"/>
              <w:right w:val="nil"/>
            </w:tcBorders>
            <w:shd w:val="clear" w:color="auto" w:fill="auto"/>
            <w:vAlign w:val="center"/>
            <w:hideMark/>
          </w:tcPr>
          <w:p w14:paraId="32B55D2C"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pozostałych</w:t>
            </w:r>
          </w:p>
        </w:tc>
        <w:tc>
          <w:tcPr>
            <w:tcW w:w="332" w:type="pct"/>
            <w:tcBorders>
              <w:top w:val="nil"/>
              <w:left w:val="nil"/>
              <w:bottom w:val="nil"/>
              <w:right w:val="nil"/>
            </w:tcBorders>
            <w:shd w:val="clear" w:color="auto" w:fill="auto"/>
            <w:vAlign w:val="center"/>
            <w:hideMark/>
          </w:tcPr>
          <w:p w14:paraId="72C42611"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9F54625" w14:textId="77777777" w:rsidR="00E72CC6" w:rsidRPr="00E72CC6" w:rsidRDefault="00E72CC6" w:rsidP="00E72CC6">
            <w:pPr>
              <w:spacing w:line="240" w:lineRule="auto"/>
              <w:jc w:val="right"/>
              <w:rPr>
                <w:rFonts w:cs="Arial"/>
                <w:sz w:val="12"/>
                <w:szCs w:val="12"/>
              </w:rPr>
            </w:pPr>
            <w:r w:rsidRPr="00E72CC6">
              <w:rPr>
                <w:rFonts w:cs="Arial"/>
                <w:sz w:val="12"/>
                <w:szCs w:val="12"/>
              </w:rPr>
              <w:t>9 900</w:t>
            </w:r>
          </w:p>
        </w:tc>
        <w:tc>
          <w:tcPr>
            <w:tcW w:w="719" w:type="pct"/>
            <w:tcBorders>
              <w:top w:val="nil"/>
              <w:left w:val="nil"/>
              <w:bottom w:val="nil"/>
              <w:right w:val="nil"/>
            </w:tcBorders>
            <w:shd w:val="clear" w:color="auto" w:fill="auto"/>
            <w:noWrap/>
            <w:vAlign w:val="center"/>
            <w:hideMark/>
          </w:tcPr>
          <w:p w14:paraId="0190EFE8" w14:textId="77777777" w:rsidR="00E72CC6" w:rsidRPr="00E72CC6" w:rsidRDefault="00E72CC6" w:rsidP="00E72CC6">
            <w:pPr>
              <w:spacing w:line="240" w:lineRule="auto"/>
              <w:jc w:val="right"/>
              <w:rPr>
                <w:rFonts w:cs="Arial"/>
                <w:sz w:val="12"/>
                <w:szCs w:val="12"/>
              </w:rPr>
            </w:pPr>
            <w:r w:rsidRPr="00E72CC6">
              <w:rPr>
                <w:rFonts w:cs="Arial"/>
                <w:sz w:val="12"/>
                <w:szCs w:val="12"/>
              </w:rPr>
              <w:t>9 395,22</w:t>
            </w:r>
          </w:p>
        </w:tc>
        <w:tc>
          <w:tcPr>
            <w:tcW w:w="429" w:type="pct"/>
            <w:tcBorders>
              <w:top w:val="nil"/>
              <w:left w:val="nil"/>
              <w:bottom w:val="nil"/>
              <w:right w:val="nil"/>
            </w:tcBorders>
            <w:shd w:val="clear" w:color="auto" w:fill="auto"/>
            <w:noWrap/>
            <w:vAlign w:val="center"/>
            <w:hideMark/>
          </w:tcPr>
          <w:p w14:paraId="3050516D" w14:textId="77777777" w:rsidR="00E72CC6" w:rsidRPr="00E72CC6" w:rsidRDefault="00E72CC6" w:rsidP="00E72CC6">
            <w:pPr>
              <w:spacing w:line="240" w:lineRule="auto"/>
              <w:jc w:val="right"/>
              <w:rPr>
                <w:rFonts w:cs="Arial"/>
                <w:sz w:val="12"/>
                <w:szCs w:val="12"/>
              </w:rPr>
            </w:pPr>
            <w:r w:rsidRPr="00E72CC6">
              <w:rPr>
                <w:rFonts w:cs="Arial"/>
                <w:sz w:val="12"/>
                <w:szCs w:val="12"/>
              </w:rPr>
              <w:t>94,9%</w:t>
            </w:r>
          </w:p>
        </w:tc>
      </w:tr>
      <w:tr w:rsidR="00E72CC6" w:rsidRPr="00E72CC6" w14:paraId="514EE1EB" w14:textId="77777777" w:rsidTr="00E72CC6">
        <w:trPr>
          <w:trHeight w:val="85"/>
        </w:trPr>
        <w:tc>
          <w:tcPr>
            <w:tcW w:w="2939" w:type="pct"/>
            <w:tcBorders>
              <w:top w:val="nil"/>
              <w:left w:val="nil"/>
              <w:bottom w:val="nil"/>
              <w:right w:val="nil"/>
            </w:tcBorders>
            <w:shd w:val="clear" w:color="auto" w:fill="auto"/>
            <w:vAlign w:val="center"/>
            <w:hideMark/>
          </w:tcPr>
          <w:p w14:paraId="734954F6" w14:textId="77777777" w:rsidR="00E72CC6" w:rsidRPr="00E72CC6" w:rsidRDefault="00E72CC6" w:rsidP="00E72CC6">
            <w:pPr>
              <w:spacing w:line="240" w:lineRule="auto"/>
              <w:jc w:val="both"/>
              <w:rPr>
                <w:rFonts w:cs="Arial"/>
                <w:sz w:val="12"/>
                <w:szCs w:val="12"/>
              </w:rPr>
            </w:pPr>
            <w:r w:rsidRPr="00E72CC6">
              <w:rPr>
                <w:rFonts w:cs="Arial"/>
                <w:sz w:val="12"/>
                <w:szCs w:val="12"/>
              </w:rPr>
              <w:t>wyjazdy służbowe krajowe</w:t>
            </w:r>
          </w:p>
        </w:tc>
        <w:tc>
          <w:tcPr>
            <w:tcW w:w="332" w:type="pct"/>
            <w:tcBorders>
              <w:top w:val="nil"/>
              <w:left w:val="nil"/>
              <w:bottom w:val="nil"/>
              <w:right w:val="nil"/>
            </w:tcBorders>
            <w:shd w:val="clear" w:color="auto" w:fill="auto"/>
            <w:vAlign w:val="center"/>
            <w:hideMark/>
          </w:tcPr>
          <w:p w14:paraId="5F4D5F95"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3658C340" w14:textId="77777777" w:rsidR="00E72CC6" w:rsidRPr="00E72CC6" w:rsidRDefault="00E72CC6" w:rsidP="00E72CC6">
            <w:pPr>
              <w:spacing w:line="240" w:lineRule="auto"/>
              <w:jc w:val="right"/>
              <w:rPr>
                <w:rFonts w:cs="Arial"/>
                <w:sz w:val="12"/>
                <w:szCs w:val="12"/>
              </w:rPr>
            </w:pPr>
            <w:r w:rsidRPr="00E72CC6">
              <w:rPr>
                <w:rFonts w:cs="Arial"/>
                <w:sz w:val="12"/>
                <w:szCs w:val="12"/>
              </w:rPr>
              <w:t>5 477</w:t>
            </w:r>
          </w:p>
        </w:tc>
        <w:tc>
          <w:tcPr>
            <w:tcW w:w="719" w:type="pct"/>
            <w:tcBorders>
              <w:top w:val="nil"/>
              <w:left w:val="nil"/>
              <w:bottom w:val="nil"/>
              <w:right w:val="nil"/>
            </w:tcBorders>
            <w:shd w:val="clear" w:color="auto" w:fill="auto"/>
            <w:noWrap/>
            <w:vAlign w:val="center"/>
            <w:hideMark/>
          </w:tcPr>
          <w:p w14:paraId="06474C37" w14:textId="77777777" w:rsidR="00E72CC6" w:rsidRPr="00E72CC6" w:rsidRDefault="00E72CC6" w:rsidP="00E72CC6">
            <w:pPr>
              <w:spacing w:line="240" w:lineRule="auto"/>
              <w:jc w:val="right"/>
              <w:rPr>
                <w:rFonts w:cs="Arial"/>
                <w:sz w:val="12"/>
                <w:szCs w:val="12"/>
              </w:rPr>
            </w:pPr>
            <w:r w:rsidRPr="00E72CC6">
              <w:rPr>
                <w:rFonts w:cs="Arial"/>
                <w:sz w:val="12"/>
                <w:szCs w:val="12"/>
              </w:rPr>
              <w:t>5 476,40</w:t>
            </w:r>
          </w:p>
        </w:tc>
        <w:tc>
          <w:tcPr>
            <w:tcW w:w="429" w:type="pct"/>
            <w:tcBorders>
              <w:top w:val="nil"/>
              <w:left w:val="nil"/>
              <w:bottom w:val="nil"/>
              <w:right w:val="nil"/>
            </w:tcBorders>
            <w:shd w:val="clear" w:color="auto" w:fill="auto"/>
            <w:noWrap/>
            <w:vAlign w:val="center"/>
            <w:hideMark/>
          </w:tcPr>
          <w:p w14:paraId="784384E9"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AA6E1D9" w14:textId="77777777" w:rsidTr="00E72CC6">
        <w:trPr>
          <w:trHeight w:val="85"/>
        </w:trPr>
        <w:tc>
          <w:tcPr>
            <w:tcW w:w="2939" w:type="pct"/>
            <w:tcBorders>
              <w:top w:val="nil"/>
              <w:left w:val="nil"/>
              <w:bottom w:val="nil"/>
              <w:right w:val="nil"/>
            </w:tcBorders>
            <w:shd w:val="clear" w:color="auto" w:fill="auto"/>
            <w:vAlign w:val="center"/>
            <w:hideMark/>
          </w:tcPr>
          <w:p w14:paraId="5A3DD733" w14:textId="77777777" w:rsidR="00E72CC6" w:rsidRPr="00E72CC6" w:rsidRDefault="00E72CC6" w:rsidP="00E72CC6">
            <w:pPr>
              <w:spacing w:line="240" w:lineRule="auto"/>
              <w:jc w:val="both"/>
              <w:rPr>
                <w:rFonts w:cs="Arial"/>
                <w:sz w:val="12"/>
                <w:szCs w:val="12"/>
              </w:rPr>
            </w:pPr>
            <w:r w:rsidRPr="00E72CC6">
              <w:rPr>
                <w:rFonts w:cs="Arial"/>
                <w:sz w:val="12"/>
                <w:szCs w:val="12"/>
              </w:rPr>
              <w:t>szkolenia pracowników</w:t>
            </w:r>
          </w:p>
        </w:tc>
        <w:tc>
          <w:tcPr>
            <w:tcW w:w="332" w:type="pct"/>
            <w:tcBorders>
              <w:top w:val="nil"/>
              <w:left w:val="nil"/>
              <w:bottom w:val="nil"/>
              <w:right w:val="nil"/>
            </w:tcBorders>
            <w:shd w:val="clear" w:color="auto" w:fill="auto"/>
            <w:vAlign w:val="center"/>
            <w:hideMark/>
          </w:tcPr>
          <w:p w14:paraId="1175AFC6"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AE4F626" w14:textId="77777777" w:rsidR="00E72CC6" w:rsidRPr="00E72CC6" w:rsidRDefault="00E72CC6" w:rsidP="00E72CC6">
            <w:pPr>
              <w:spacing w:line="240" w:lineRule="auto"/>
              <w:jc w:val="right"/>
              <w:rPr>
                <w:rFonts w:cs="Arial"/>
                <w:sz w:val="12"/>
                <w:szCs w:val="12"/>
              </w:rPr>
            </w:pPr>
            <w:r w:rsidRPr="00E72CC6">
              <w:rPr>
                <w:rFonts w:cs="Arial"/>
                <w:sz w:val="12"/>
                <w:szCs w:val="12"/>
              </w:rPr>
              <w:t>5 000</w:t>
            </w:r>
          </w:p>
        </w:tc>
        <w:tc>
          <w:tcPr>
            <w:tcW w:w="719" w:type="pct"/>
            <w:tcBorders>
              <w:top w:val="nil"/>
              <w:left w:val="nil"/>
              <w:bottom w:val="nil"/>
              <w:right w:val="nil"/>
            </w:tcBorders>
            <w:shd w:val="clear" w:color="auto" w:fill="auto"/>
            <w:noWrap/>
            <w:vAlign w:val="center"/>
            <w:hideMark/>
          </w:tcPr>
          <w:p w14:paraId="6CC40AFC" w14:textId="77777777" w:rsidR="00E72CC6" w:rsidRPr="00E72CC6" w:rsidRDefault="00E72CC6" w:rsidP="00E72CC6">
            <w:pPr>
              <w:spacing w:line="240" w:lineRule="auto"/>
              <w:jc w:val="right"/>
              <w:rPr>
                <w:rFonts w:cs="Arial"/>
                <w:sz w:val="12"/>
                <w:szCs w:val="12"/>
              </w:rPr>
            </w:pPr>
            <w:r w:rsidRPr="00E72CC6">
              <w:rPr>
                <w:rFonts w:cs="Arial"/>
                <w:sz w:val="12"/>
                <w:szCs w:val="12"/>
              </w:rPr>
              <w:t>4 995,00</w:t>
            </w:r>
          </w:p>
        </w:tc>
        <w:tc>
          <w:tcPr>
            <w:tcW w:w="429" w:type="pct"/>
            <w:tcBorders>
              <w:top w:val="nil"/>
              <w:left w:val="nil"/>
              <w:bottom w:val="nil"/>
              <w:right w:val="nil"/>
            </w:tcBorders>
            <w:shd w:val="clear" w:color="auto" w:fill="auto"/>
            <w:noWrap/>
            <w:vAlign w:val="center"/>
            <w:hideMark/>
          </w:tcPr>
          <w:p w14:paraId="37E65710"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2C540141" w14:textId="77777777" w:rsidTr="00E72CC6">
        <w:trPr>
          <w:trHeight w:val="85"/>
        </w:trPr>
        <w:tc>
          <w:tcPr>
            <w:tcW w:w="2939" w:type="pct"/>
            <w:tcBorders>
              <w:top w:val="nil"/>
              <w:left w:val="nil"/>
              <w:bottom w:val="nil"/>
              <w:right w:val="nil"/>
            </w:tcBorders>
            <w:shd w:val="clear" w:color="auto" w:fill="auto"/>
            <w:vAlign w:val="center"/>
            <w:hideMark/>
          </w:tcPr>
          <w:p w14:paraId="0F32FDEE" w14:textId="77777777" w:rsidR="00E72CC6" w:rsidRPr="00E72CC6" w:rsidRDefault="00E72CC6" w:rsidP="00E72CC6">
            <w:pPr>
              <w:spacing w:line="240" w:lineRule="auto"/>
              <w:jc w:val="both"/>
              <w:rPr>
                <w:rFonts w:cs="Arial"/>
                <w:sz w:val="12"/>
                <w:szCs w:val="12"/>
              </w:rPr>
            </w:pPr>
            <w:r w:rsidRPr="00E72CC6">
              <w:rPr>
                <w:rFonts w:cs="Arial"/>
                <w:sz w:val="12"/>
                <w:szCs w:val="12"/>
              </w:rPr>
              <w:t>wpłaty na Państwowy Fundusz Rehabilitacji Osób Niepełnosprawnych</w:t>
            </w:r>
          </w:p>
        </w:tc>
        <w:tc>
          <w:tcPr>
            <w:tcW w:w="332" w:type="pct"/>
            <w:tcBorders>
              <w:top w:val="nil"/>
              <w:left w:val="nil"/>
              <w:bottom w:val="nil"/>
              <w:right w:val="nil"/>
            </w:tcBorders>
            <w:shd w:val="clear" w:color="auto" w:fill="auto"/>
            <w:vAlign w:val="center"/>
            <w:hideMark/>
          </w:tcPr>
          <w:p w14:paraId="32443A8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E850C53" w14:textId="77777777" w:rsidR="00E72CC6" w:rsidRPr="00E72CC6" w:rsidRDefault="00E72CC6" w:rsidP="00E72CC6">
            <w:pPr>
              <w:spacing w:line="240" w:lineRule="auto"/>
              <w:jc w:val="right"/>
              <w:rPr>
                <w:rFonts w:cs="Arial"/>
                <w:sz w:val="12"/>
                <w:szCs w:val="12"/>
              </w:rPr>
            </w:pPr>
            <w:r w:rsidRPr="00E72CC6">
              <w:rPr>
                <w:rFonts w:cs="Arial"/>
                <w:sz w:val="12"/>
                <w:szCs w:val="12"/>
              </w:rPr>
              <w:t>3 100</w:t>
            </w:r>
          </w:p>
        </w:tc>
        <w:tc>
          <w:tcPr>
            <w:tcW w:w="719" w:type="pct"/>
            <w:tcBorders>
              <w:top w:val="nil"/>
              <w:left w:val="nil"/>
              <w:bottom w:val="nil"/>
              <w:right w:val="nil"/>
            </w:tcBorders>
            <w:shd w:val="clear" w:color="auto" w:fill="auto"/>
            <w:noWrap/>
            <w:vAlign w:val="center"/>
            <w:hideMark/>
          </w:tcPr>
          <w:p w14:paraId="5136C576" w14:textId="77777777" w:rsidR="00E72CC6" w:rsidRPr="00E72CC6" w:rsidRDefault="00E72CC6" w:rsidP="00E72CC6">
            <w:pPr>
              <w:spacing w:line="240" w:lineRule="auto"/>
              <w:jc w:val="right"/>
              <w:rPr>
                <w:rFonts w:cs="Arial"/>
                <w:sz w:val="12"/>
                <w:szCs w:val="12"/>
              </w:rPr>
            </w:pPr>
            <w:r w:rsidRPr="00E72CC6">
              <w:rPr>
                <w:rFonts w:cs="Arial"/>
                <w:sz w:val="12"/>
                <w:szCs w:val="12"/>
              </w:rPr>
              <w:t>3 089,12</w:t>
            </w:r>
          </w:p>
        </w:tc>
        <w:tc>
          <w:tcPr>
            <w:tcW w:w="429" w:type="pct"/>
            <w:tcBorders>
              <w:top w:val="nil"/>
              <w:left w:val="nil"/>
              <w:bottom w:val="nil"/>
              <w:right w:val="nil"/>
            </w:tcBorders>
            <w:shd w:val="clear" w:color="auto" w:fill="auto"/>
            <w:noWrap/>
            <w:vAlign w:val="center"/>
            <w:hideMark/>
          </w:tcPr>
          <w:p w14:paraId="3D421CB4" w14:textId="77777777" w:rsidR="00E72CC6" w:rsidRPr="00E72CC6" w:rsidRDefault="00E72CC6" w:rsidP="00E72CC6">
            <w:pPr>
              <w:spacing w:line="240" w:lineRule="auto"/>
              <w:jc w:val="right"/>
              <w:rPr>
                <w:rFonts w:cs="Arial"/>
                <w:sz w:val="12"/>
                <w:szCs w:val="12"/>
              </w:rPr>
            </w:pPr>
            <w:r w:rsidRPr="00E72CC6">
              <w:rPr>
                <w:rFonts w:cs="Arial"/>
                <w:sz w:val="12"/>
                <w:szCs w:val="12"/>
              </w:rPr>
              <w:t>99,6%</w:t>
            </w:r>
          </w:p>
        </w:tc>
      </w:tr>
      <w:tr w:rsidR="00E72CC6" w:rsidRPr="00E72CC6" w14:paraId="583E292D" w14:textId="77777777" w:rsidTr="00E72CC6">
        <w:trPr>
          <w:trHeight w:val="85"/>
        </w:trPr>
        <w:tc>
          <w:tcPr>
            <w:tcW w:w="2939" w:type="pct"/>
            <w:tcBorders>
              <w:top w:val="nil"/>
              <w:left w:val="nil"/>
              <w:bottom w:val="nil"/>
              <w:right w:val="nil"/>
            </w:tcBorders>
            <w:shd w:val="clear" w:color="auto" w:fill="auto"/>
            <w:vAlign w:val="center"/>
            <w:hideMark/>
          </w:tcPr>
          <w:p w14:paraId="2DC0E89D" w14:textId="77777777" w:rsidR="00E72CC6" w:rsidRPr="00E72CC6" w:rsidRDefault="00E72CC6" w:rsidP="00E72CC6">
            <w:pPr>
              <w:spacing w:line="240" w:lineRule="auto"/>
              <w:jc w:val="both"/>
              <w:rPr>
                <w:rFonts w:cs="Arial"/>
                <w:sz w:val="12"/>
                <w:szCs w:val="12"/>
              </w:rPr>
            </w:pPr>
            <w:r w:rsidRPr="00E72CC6">
              <w:rPr>
                <w:rFonts w:cs="Arial"/>
                <w:sz w:val="12"/>
                <w:szCs w:val="12"/>
              </w:rPr>
              <w:t>wydatki osobowe niezaliczone do wynagrodzeń</w:t>
            </w:r>
          </w:p>
        </w:tc>
        <w:tc>
          <w:tcPr>
            <w:tcW w:w="332" w:type="pct"/>
            <w:tcBorders>
              <w:top w:val="nil"/>
              <w:left w:val="nil"/>
              <w:bottom w:val="nil"/>
              <w:right w:val="nil"/>
            </w:tcBorders>
            <w:shd w:val="clear" w:color="auto" w:fill="auto"/>
            <w:vAlign w:val="center"/>
            <w:hideMark/>
          </w:tcPr>
          <w:p w14:paraId="5CA8AC3F"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4DE4C53A" w14:textId="77777777" w:rsidR="00E72CC6" w:rsidRPr="00E72CC6" w:rsidRDefault="00E72CC6" w:rsidP="00E72CC6">
            <w:pPr>
              <w:spacing w:line="240" w:lineRule="auto"/>
              <w:jc w:val="right"/>
              <w:rPr>
                <w:rFonts w:cs="Arial"/>
                <w:sz w:val="12"/>
                <w:szCs w:val="12"/>
              </w:rPr>
            </w:pPr>
            <w:r w:rsidRPr="00E72CC6">
              <w:rPr>
                <w:rFonts w:cs="Arial"/>
                <w:sz w:val="12"/>
                <w:szCs w:val="12"/>
              </w:rPr>
              <w:t>1 831</w:t>
            </w:r>
          </w:p>
        </w:tc>
        <w:tc>
          <w:tcPr>
            <w:tcW w:w="719" w:type="pct"/>
            <w:tcBorders>
              <w:top w:val="nil"/>
              <w:left w:val="nil"/>
              <w:bottom w:val="nil"/>
              <w:right w:val="nil"/>
            </w:tcBorders>
            <w:shd w:val="clear" w:color="auto" w:fill="auto"/>
            <w:noWrap/>
            <w:vAlign w:val="center"/>
            <w:hideMark/>
          </w:tcPr>
          <w:p w14:paraId="5C6F21D4" w14:textId="77777777" w:rsidR="00E72CC6" w:rsidRPr="00E72CC6" w:rsidRDefault="00E72CC6" w:rsidP="00E72CC6">
            <w:pPr>
              <w:spacing w:line="240" w:lineRule="auto"/>
              <w:jc w:val="right"/>
              <w:rPr>
                <w:rFonts w:cs="Arial"/>
                <w:sz w:val="12"/>
                <w:szCs w:val="12"/>
              </w:rPr>
            </w:pPr>
            <w:r w:rsidRPr="00E72CC6">
              <w:rPr>
                <w:rFonts w:cs="Arial"/>
                <w:sz w:val="12"/>
                <w:szCs w:val="12"/>
              </w:rPr>
              <w:t>1 831,00</w:t>
            </w:r>
          </w:p>
        </w:tc>
        <w:tc>
          <w:tcPr>
            <w:tcW w:w="429" w:type="pct"/>
            <w:tcBorders>
              <w:top w:val="nil"/>
              <w:left w:val="nil"/>
              <w:bottom w:val="nil"/>
              <w:right w:val="nil"/>
            </w:tcBorders>
            <w:shd w:val="clear" w:color="auto" w:fill="auto"/>
            <w:noWrap/>
            <w:vAlign w:val="center"/>
            <w:hideMark/>
          </w:tcPr>
          <w:p w14:paraId="2E71A11A"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3F23DF7D" w14:textId="77777777" w:rsidTr="00E72CC6">
        <w:trPr>
          <w:trHeight w:val="85"/>
        </w:trPr>
        <w:tc>
          <w:tcPr>
            <w:tcW w:w="2939" w:type="pct"/>
            <w:tcBorders>
              <w:top w:val="nil"/>
              <w:left w:val="nil"/>
              <w:bottom w:val="nil"/>
              <w:right w:val="nil"/>
            </w:tcBorders>
            <w:shd w:val="clear" w:color="auto" w:fill="auto"/>
            <w:vAlign w:val="center"/>
            <w:hideMark/>
          </w:tcPr>
          <w:p w14:paraId="63BE8F2B" w14:textId="77777777" w:rsidR="00E72CC6" w:rsidRPr="00E72CC6" w:rsidRDefault="00E72CC6" w:rsidP="00E72CC6">
            <w:pPr>
              <w:spacing w:line="240" w:lineRule="auto"/>
              <w:jc w:val="both"/>
              <w:rPr>
                <w:rFonts w:cs="Arial"/>
                <w:sz w:val="12"/>
                <w:szCs w:val="12"/>
              </w:rPr>
            </w:pPr>
            <w:r w:rsidRPr="00E72CC6">
              <w:rPr>
                <w:rFonts w:cs="Arial"/>
                <w:sz w:val="12"/>
                <w:szCs w:val="12"/>
              </w:rPr>
              <w:t>opłaty z tytułu zakupu usług telekomunikacyjnych</w:t>
            </w:r>
          </w:p>
        </w:tc>
        <w:tc>
          <w:tcPr>
            <w:tcW w:w="332" w:type="pct"/>
            <w:tcBorders>
              <w:top w:val="nil"/>
              <w:left w:val="nil"/>
              <w:bottom w:val="nil"/>
              <w:right w:val="nil"/>
            </w:tcBorders>
            <w:shd w:val="clear" w:color="auto" w:fill="auto"/>
            <w:vAlign w:val="center"/>
            <w:hideMark/>
          </w:tcPr>
          <w:p w14:paraId="20874D13"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01A48D53" w14:textId="77777777" w:rsidR="00E72CC6" w:rsidRPr="00E72CC6" w:rsidRDefault="00E72CC6" w:rsidP="00E72CC6">
            <w:pPr>
              <w:spacing w:line="240" w:lineRule="auto"/>
              <w:jc w:val="right"/>
              <w:rPr>
                <w:rFonts w:cs="Arial"/>
                <w:sz w:val="12"/>
                <w:szCs w:val="12"/>
              </w:rPr>
            </w:pPr>
            <w:r w:rsidRPr="00E72CC6">
              <w:rPr>
                <w:rFonts w:cs="Arial"/>
                <w:sz w:val="12"/>
                <w:szCs w:val="12"/>
              </w:rPr>
              <w:t>360</w:t>
            </w:r>
          </w:p>
        </w:tc>
        <w:tc>
          <w:tcPr>
            <w:tcW w:w="719" w:type="pct"/>
            <w:tcBorders>
              <w:top w:val="nil"/>
              <w:left w:val="nil"/>
              <w:bottom w:val="nil"/>
              <w:right w:val="nil"/>
            </w:tcBorders>
            <w:shd w:val="clear" w:color="auto" w:fill="auto"/>
            <w:noWrap/>
            <w:vAlign w:val="center"/>
            <w:hideMark/>
          </w:tcPr>
          <w:p w14:paraId="20CE5E34" w14:textId="77777777" w:rsidR="00E72CC6" w:rsidRPr="00E72CC6" w:rsidRDefault="00E72CC6" w:rsidP="00E72CC6">
            <w:pPr>
              <w:spacing w:line="240" w:lineRule="auto"/>
              <w:jc w:val="right"/>
              <w:rPr>
                <w:rFonts w:cs="Arial"/>
                <w:sz w:val="12"/>
                <w:szCs w:val="12"/>
              </w:rPr>
            </w:pPr>
            <w:r w:rsidRPr="00E72CC6">
              <w:rPr>
                <w:rFonts w:cs="Arial"/>
                <w:sz w:val="12"/>
                <w:szCs w:val="12"/>
              </w:rPr>
              <w:t>342,38</w:t>
            </w:r>
          </w:p>
        </w:tc>
        <w:tc>
          <w:tcPr>
            <w:tcW w:w="429" w:type="pct"/>
            <w:tcBorders>
              <w:top w:val="nil"/>
              <w:left w:val="nil"/>
              <w:bottom w:val="nil"/>
              <w:right w:val="nil"/>
            </w:tcBorders>
            <w:shd w:val="clear" w:color="auto" w:fill="auto"/>
            <w:noWrap/>
            <w:vAlign w:val="center"/>
            <w:hideMark/>
          </w:tcPr>
          <w:p w14:paraId="2800BB72" w14:textId="77777777" w:rsidR="00E72CC6" w:rsidRPr="00E72CC6" w:rsidRDefault="00E72CC6" w:rsidP="00E72CC6">
            <w:pPr>
              <w:spacing w:line="240" w:lineRule="auto"/>
              <w:jc w:val="right"/>
              <w:rPr>
                <w:rFonts w:cs="Arial"/>
                <w:sz w:val="12"/>
                <w:szCs w:val="12"/>
              </w:rPr>
            </w:pPr>
            <w:r w:rsidRPr="00E72CC6">
              <w:rPr>
                <w:rFonts w:cs="Arial"/>
                <w:sz w:val="12"/>
                <w:szCs w:val="12"/>
              </w:rPr>
              <w:t>95,1%</w:t>
            </w:r>
          </w:p>
        </w:tc>
      </w:tr>
      <w:tr w:rsidR="00E72CC6" w:rsidRPr="00E72CC6" w14:paraId="30D45AD4" w14:textId="77777777" w:rsidTr="00E72CC6">
        <w:trPr>
          <w:trHeight w:val="85"/>
        </w:trPr>
        <w:tc>
          <w:tcPr>
            <w:tcW w:w="2939" w:type="pct"/>
            <w:tcBorders>
              <w:top w:val="nil"/>
              <w:left w:val="nil"/>
              <w:bottom w:val="nil"/>
              <w:right w:val="nil"/>
            </w:tcBorders>
            <w:shd w:val="clear" w:color="auto" w:fill="auto"/>
            <w:vAlign w:val="center"/>
            <w:hideMark/>
          </w:tcPr>
          <w:p w14:paraId="5E41A326" w14:textId="77777777" w:rsidR="00E72CC6" w:rsidRPr="00E72CC6" w:rsidRDefault="00E72CC6" w:rsidP="00E72CC6">
            <w:pPr>
              <w:spacing w:line="240" w:lineRule="auto"/>
              <w:jc w:val="both"/>
              <w:rPr>
                <w:rFonts w:cs="Arial"/>
                <w:sz w:val="12"/>
                <w:szCs w:val="12"/>
              </w:rPr>
            </w:pPr>
            <w:r w:rsidRPr="00E72CC6">
              <w:rPr>
                <w:rFonts w:cs="Arial"/>
                <w:sz w:val="12"/>
                <w:szCs w:val="12"/>
              </w:rPr>
              <w:t>zakup usług zdrowotnych</w:t>
            </w:r>
          </w:p>
        </w:tc>
        <w:tc>
          <w:tcPr>
            <w:tcW w:w="332" w:type="pct"/>
            <w:tcBorders>
              <w:top w:val="nil"/>
              <w:left w:val="nil"/>
              <w:bottom w:val="nil"/>
              <w:right w:val="nil"/>
            </w:tcBorders>
            <w:shd w:val="clear" w:color="auto" w:fill="auto"/>
            <w:vAlign w:val="center"/>
            <w:hideMark/>
          </w:tcPr>
          <w:p w14:paraId="171CDE25"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4982F627" w14:textId="77777777" w:rsidR="00E72CC6" w:rsidRPr="00E72CC6" w:rsidRDefault="00E72CC6" w:rsidP="00E72CC6">
            <w:pPr>
              <w:spacing w:line="240" w:lineRule="auto"/>
              <w:jc w:val="right"/>
              <w:rPr>
                <w:rFonts w:cs="Arial"/>
                <w:sz w:val="12"/>
                <w:szCs w:val="12"/>
              </w:rPr>
            </w:pPr>
            <w:r w:rsidRPr="00E72CC6">
              <w:rPr>
                <w:rFonts w:cs="Arial"/>
                <w:sz w:val="12"/>
                <w:szCs w:val="12"/>
              </w:rPr>
              <w:t>330</w:t>
            </w:r>
          </w:p>
        </w:tc>
        <w:tc>
          <w:tcPr>
            <w:tcW w:w="719" w:type="pct"/>
            <w:tcBorders>
              <w:top w:val="nil"/>
              <w:left w:val="nil"/>
              <w:bottom w:val="nil"/>
              <w:right w:val="nil"/>
            </w:tcBorders>
            <w:shd w:val="clear" w:color="auto" w:fill="auto"/>
            <w:noWrap/>
            <w:vAlign w:val="center"/>
            <w:hideMark/>
          </w:tcPr>
          <w:p w14:paraId="4029FF4C" w14:textId="77777777" w:rsidR="00E72CC6" w:rsidRPr="00E72CC6" w:rsidRDefault="00E72CC6" w:rsidP="00E72CC6">
            <w:pPr>
              <w:spacing w:line="240" w:lineRule="auto"/>
              <w:jc w:val="right"/>
              <w:rPr>
                <w:rFonts w:cs="Arial"/>
                <w:sz w:val="12"/>
                <w:szCs w:val="12"/>
              </w:rPr>
            </w:pPr>
            <w:r w:rsidRPr="00E72CC6">
              <w:rPr>
                <w:rFonts w:cs="Arial"/>
                <w:sz w:val="12"/>
                <w:szCs w:val="12"/>
              </w:rPr>
              <w:t>324,00</w:t>
            </w:r>
          </w:p>
        </w:tc>
        <w:tc>
          <w:tcPr>
            <w:tcW w:w="429" w:type="pct"/>
            <w:tcBorders>
              <w:top w:val="nil"/>
              <w:left w:val="nil"/>
              <w:bottom w:val="nil"/>
              <w:right w:val="nil"/>
            </w:tcBorders>
            <w:shd w:val="clear" w:color="auto" w:fill="auto"/>
            <w:noWrap/>
            <w:vAlign w:val="center"/>
            <w:hideMark/>
          </w:tcPr>
          <w:p w14:paraId="2633EB3D" w14:textId="77777777" w:rsidR="00E72CC6" w:rsidRPr="00E72CC6" w:rsidRDefault="00E72CC6" w:rsidP="00E72CC6">
            <w:pPr>
              <w:spacing w:line="240" w:lineRule="auto"/>
              <w:jc w:val="right"/>
              <w:rPr>
                <w:rFonts w:cs="Arial"/>
                <w:sz w:val="12"/>
                <w:szCs w:val="12"/>
              </w:rPr>
            </w:pPr>
            <w:r w:rsidRPr="00E72CC6">
              <w:rPr>
                <w:rFonts w:cs="Arial"/>
                <w:sz w:val="12"/>
                <w:szCs w:val="12"/>
              </w:rPr>
              <w:t>98,2%</w:t>
            </w:r>
          </w:p>
        </w:tc>
      </w:tr>
      <w:tr w:rsidR="00E72CC6" w:rsidRPr="00E72CC6" w14:paraId="5BCC1882" w14:textId="77777777" w:rsidTr="00E72CC6">
        <w:trPr>
          <w:trHeight w:val="85"/>
        </w:trPr>
        <w:tc>
          <w:tcPr>
            <w:tcW w:w="2939" w:type="pct"/>
            <w:tcBorders>
              <w:top w:val="nil"/>
              <w:left w:val="nil"/>
              <w:bottom w:val="nil"/>
              <w:right w:val="nil"/>
            </w:tcBorders>
            <w:shd w:val="clear" w:color="auto" w:fill="auto"/>
            <w:vAlign w:val="center"/>
            <w:hideMark/>
          </w:tcPr>
          <w:p w14:paraId="5DAD3E6C"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5A40930B"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A55F6B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E6D5F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8AC79D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19152A0" w14:textId="77777777" w:rsidTr="00E72CC6">
        <w:trPr>
          <w:trHeight w:val="85"/>
        </w:trPr>
        <w:tc>
          <w:tcPr>
            <w:tcW w:w="2939" w:type="pct"/>
            <w:tcBorders>
              <w:top w:val="nil"/>
              <w:left w:val="nil"/>
              <w:bottom w:val="nil"/>
              <w:right w:val="nil"/>
            </w:tcBorders>
            <w:shd w:val="clear" w:color="auto" w:fill="auto"/>
            <w:vAlign w:val="center"/>
            <w:hideMark/>
          </w:tcPr>
          <w:p w14:paraId="4797EBB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2A3A79D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061D77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93FBA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C2AD09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FF847E8" w14:textId="77777777" w:rsidTr="00E72CC6">
        <w:trPr>
          <w:trHeight w:val="85"/>
        </w:trPr>
        <w:tc>
          <w:tcPr>
            <w:tcW w:w="2939" w:type="pct"/>
            <w:tcBorders>
              <w:top w:val="nil"/>
              <w:left w:val="nil"/>
              <w:bottom w:val="nil"/>
              <w:right w:val="nil"/>
            </w:tcBorders>
            <w:shd w:val="clear" w:color="auto" w:fill="auto"/>
            <w:vAlign w:val="center"/>
            <w:hideMark/>
          </w:tcPr>
          <w:p w14:paraId="2F1BA42F"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12 marca 2004 r. o pomocy społecznej (Dz. U. z 2020 r. poz. 1876)</w:t>
            </w:r>
          </w:p>
        </w:tc>
        <w:tc>
          <w:tcPr>
            <w:tcW w:w="332" w:type="pct"/>
            <w:tcBorders>
              <w:top w:val="nil"/>
              <w:left w:val="nil"/>
              <w:bottom w:val="nil"/>
              <w:right w:val="nil"/>
            </w:tcBorders>
            <w:shd w:val="clear" w:color="auto" w:fill="auto"/>
            <w:noWrap/>
            <w:vAlign w:val="center"/>
            <w:hideMark/>
          </w:tcPr>
          <w:p w14:paraId="527673A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54043B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D734A4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F479F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B57A6E4" w14:textId="77777777" w:rsidTr="00E72CC6">
        <w:trPr>
          <w:trHeight w:val="85"/>
        </w:trPr>
        <w:tc>
          <w:tcPr>
            <w:tcW w:w="2939" w:type="pct"/>
            <w:tcBorders>
              <w:top w:val="nil"/>
              <w:left w:val="nil"/>
              <w:bottom w:val="nil"/>
              <w:right w:val="nil"/>
            </w:tcBorders>
            <w:shd w:val="clear" w:color="auto" w:fill="auto"/>
            <w:vAlign w:val="center"/>
            <w:hideMark/>
          </w:tcPr>
          <w:p w14:paraId="02EB723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2.Ustawa z dnia 9 czerwca 2011 r. o wspieraniu rodziny i systemie pieczy zastępczej (Dz. U. z 2020 r. poz. 821)</w:t>
            </w:r>
          </w:p>
        </w:tc>
        <w:tc>
          <w:tcPr>
            <w:tcW w:w="332" w:type="pct"/>
            <w:tcBorders>
              <w:top w:val="nil"/>
              <w:left w:val="nil"/>
              <w:bottom w:val="nil"/>
              <w:right w:val="nil"/>
            </w:tcBorders>
            <w:shd w:val="clear" w:color="auto" w:fill="auto"/>
            <w:noWrap/>
            <w:vAlign w:val="center"/>
            <w:hideMark/>
          </w:tcPr>
          <w:p w14:paraId="1D886C4A"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5AF05F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68580B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A8DDF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EE6A836" w14:textId="77777777" w:rsidTr="00E72CC6">
        <w:trPr>
          <w:trHeight w:val="85"/>
        </w:trPr>
        <w:tc>
          <w:tcPr>
            <w:tcW w:w="2939" w:type="pct"/>
            <w:tcBorders>
              <w:top w:val="nil"/>
              <w:left w:val="nil"/>
              <w:bottom w:val="nil"/>
              <w:right w:val="nil"/>
            </w:tcBorders>
            <w:shd w:val="clear" w:color="auto" w:fill="auto"/>
            <w:vAlign w:val="center"/>
            <w:hideMark/>
          </w:tcPr>
          <w:p w14:paraId="2CAA5D2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EC4A9B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9AE9CD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AC34D5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7A60F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B05AF5C" w14:textId="77777777" w:rsidTr="00E72CC6">
        <w:trPr>
          <w:trHeight w:val="85"/>
        </w:trPr>
        <w:tc>
          <w:tcPr>
            <w:tcW w:w="2939" w:type="pct"/>
            <w:tcBorders>
              <w:top w:val="nil"/>
              <w:left w:val="nil"/>
              <w:bottom w:val="nil"/>
              <w:right w:val="nil"/>
            </w:tcBorders>
            <w:shd w:val="clear" w:color="000000" w:fill="EAF1F6"/>
            <w:vAlign w:val="center"/>
            <w:hideMark/>
          </w:tcPr>
          <w:p w14:paraId="571ADFE2"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Wspieranie inicjatyw społecznych na rzecz zaspokajania potrzeb życiowych osób i rodzin - zadanie 10</w:t>
            </w:r>
          </w:p>
        </w:tc>
        <w:tc>
          <w:tcPr>
            <w:tcW w:w="332" w:type="pct"/>
            <w:tcBorders>
              <w:top w:val="nil"/>
              <w:left w:val="nil"/>
              <w:bottom w:val="nil"/>
              <w:right w:val="nil"/>
            </w:tcBorders>
            <w:shd w:val="clear" w:color="000000" w:fill="EAF1F6"/>
            <w:vAlign w:val="center"/>
            <w:hideMark/>
          </w:tcPr>
          <w:p w14:paraId="3D0BB5D9"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054C0A05"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1 842 815</w:t>
            </w:r>
          </w:p>
        </w:tc>
        <w:tc>
          <w:tcPr>
            <w:tcW w:w="719" w:type="pct"/>
            <w:tcBorders>
              <w:top w:val="nil"/>
              <w:left w:val="nil"/>
              <w:bottom w:val="nil"/>
              <w:right w:val="nil"/>
            </w:tcBorders>
            <w:shd w:val="clear" w:color="000000" w:fill="EAF1F6"/>
            <w:vAlign w:val="center"/>
            <w:hideMark/>
          </w:tcPr>
          <w:p w14:paraId="51292088"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1 691 232,90</w:t>
            </w:r>
          </w:p>
        </w:tc>
        <w:tc>
          <w:tcPr>
            <w:tcW w:w="429" w:type="pct"/>
            <w:tcBorders>
              <w:top w:val="nil"/>
              <w:left w:val="nil"/>
              <w:bottom w:val="nil"/>
              <w:right w:val="nil"/>
            </w:tcBorders>
            <w:shd w:val="clear" w:color="000000" w:fill="EAF1F6"/>
            <w:noWrap/>
            <w:vAlign w:val="center"/>
            <w:hideMark/>
          </w:tcPr>
          <w:p w14:paraId="31D1DC85"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91,8%</w:t>
            </w:r>
          </w:p>
        </w:tc>
      </w:tr>
      <w:tr w:rsidR="00E72CC6" w:rsidRPr="00E72CC6" w14:paraId="655A166A" w14:textId="77777777" w:rsidTr="00E72CC6">
        <w:trPr>
          <w:trHeight w:val="85"/>
        </w:trPr>
        <w:tc>
          <w:tcPr>
            <w:tcW w:w="2939" w:type="pct"/>
            <w:tcBorders>
              <w:top w:val="nil"/>
              <w:left w:val="nil"/>
              <w:bottom w:val="nil"/>
              <w:right w:val="nil"/>
            </w:tcBorders>
            <w:shd w:val="clear" w:color="auto" w:fill="auto"/>
            <w:vAlign w:val="center"/>
            <w:hideMark/>
          </w:tcPr>
          <w:p w14:paraId="04253C7C"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238E0F48"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BECF36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C42A3B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390640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71411D5" w14:textId="77777777" w:rsidTr="00E72CC6">
        <w:trPr>
          <w:trHeight w:val="85"/>
        </w:trPr>
        <w:tc>
          <w:tcPr>
            <w:tcW w:w="2939" w:type="pct"/>
            <w:tcBorders>
              <w:top w:val="nil"/>
              <w:left w:val="nil"/>
              <w:bottom w:val="nil"/>
              <w:right w:val="nil"/>
            </w:tcBorders>
            <w:shd w:val="clear" w:color="auto" w:fill="auto"/>
            <w:vAlign w:val="center"/>
            <w:hideMark/>
          </w:tcPr>
          <w:p w14:paraId="4C1AD15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w:t>
            </w:r>
            <w:r w:rsidRPr="00E72CC6">
              <w:rPr>
                <w:rFonts w:cs="Arial"/>
                <w:sz w:val="12"/>
                <w:szCs w:val="12"/>
              </w:rPr>
              <w:t>wspieranie osób i rodzin zagrożonym marginalizacją społeczną</w:t>
            </w:r>
          </w:p>
        </w:tc>
        <w:tc>
          <w:tcPr>
            <w:tcW w:w="332" w:type="pct"/>
            <w:tcBorders>
              <w:top w:val="nil"/>
              <w:left w:val="nil"/>
              <w:bottom w:val="nil"/>
              <w:right w:val="nil"/>
            </w:tcBorders>
            <w:shd w:val="clear" w:color="auto" w:fill="auto"/>
            <w:noWrap/>
            <w:vAlign w:val="center"/>
            <w:hideMark/>
          </w:tcPr>
          <w:p w14:paraId="3BDE324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63C8E2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C27959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A286A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B4791ED" w14:textId="77777777" w:rsidTr="00E72CC6">
        <w:trPr>
          <w:trHeight w:val="85"/>
        </w:trPr>
        <w:tc>
          <w:tcPr>
            <w:tcW w:w="2939" w:type="pct"/>
            <w:tcBorders>
              <w:top w:val="nil"/>
              <w:left w:val="nil"/>
              <w:bottom w:val="nil"/>
              <w:right w:val="nil"/>
            </w:tcBorders>
            <w:shd w:val="clear" w:color="auto" w:fill="auto"/>
            <w:vAlign w:val="center"/>
            <w:hideMark/>
          </w:tcPr>
          <w:p w14:paraId="27FCBA1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57C20E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60642B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93B0ED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B4770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7DAA303" w14:textId="77777777" w:rsidTr="00E72CC6">
        <w:trPr>
          <w:trHeight w:val="85"/>
        </w:trPr>
        <w:tc>
          <w:tcPr>
            <w:tcW w:w="2939" w:type="pct"/>
            <w:tcBorders>
              <w:top w:val="nil"/>
              <w:left w:val="nil"/>
              <w:bottom w:val="nil"/>
              <w:right w:val="nil"/>
            </w:tcBorders>
            <w:shd w:val="clear" w:color="auto" w:fill="auto"/>
            <w:vAlign w:val="center"/>
            <w:hideMark/>
          </w:tcPr>
          <w:p w14:paraId="73B5FC06" w14:textId="77777777" w:rsidR="00E72CC6" w:rsidRPr="00E72CC6" w:rsidRDefault="00E72CC6" w:rsidP="00E72CC6">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2792649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62A0325"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4C779D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398CC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96B0E61" w14:textId="77777777" w:rsidTr="00E72CC6">
        <w:trPr>
          <w:trHeight w:val="85"/>
        </w:trPr>
        <w:tc>
          <w:tcPr>
            <w:tcW w:w="2939" w:type="pct"/>
            <w:tcBorders>
              <w:top w:val="nil"/>
              <w:left w:val="nil"/>
              <w:bottom w:val="nil"/>
              <w:right w:val="nil"/>
            </w:tcBorders>
            <w:shd w:val="clear" w:color="auto" w:fill="auto"/>
            <w:vAlign w:val="center"/>
            <w:hideMark/>
          </w:tcPr>
          <w:p w14:paraId="29AC925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C75FA4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51043C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C03E62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A24CD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09EABBD" w14:textId="77777777" w:rsidTr="00E72CC6">
        <w:trPr>
          <w:trHeight w:val="85"/>
        </w:trPr>
        <w:tc>
          <w:tcPr>
            <w:tcW w:w="2939" w:type="pct"/>
            <w:tcBorders>
              <w:top w:val="nil"/>
              <w:left w:val="nil"/>
              <w:bottom w:val="nil"/>
              <w:right w:val="nil"/>
            </w:tcBorders>
            <w:shd w:val="clear" w:color="auto" w:fill="auto"/>
            <w:vAlign w:val="center"/>
            <w:hideMark/>
          </w:tcPr>
          <w:p w14:paraId="6B136824" w14:textId="77777777" w:rsidR="00E72CC6" w:rsidRPr="00E72CC6" w:rsidRDefault="00E72CC6" w:rsidP="00E72CC6">
            <w:pPr>
              <w:spacing w:line="240" w:lineRule="auto"/>
              <w:jc w:val="both"/>
              <w:rPr>
                <w:rFonts w:cs="Arial"/>
                <w:sz w:val="12"/>
                <w:szCs w:val="12"/>
              </w:rPr>
            </w:pPr>
            <w:r w:rsidRPr="00E72CC6">
              <w:rPr>
                <w:rFonts w:cs="Arial"/>
                <w:sz w:val="12"/>
                <w:szCs w:val="12"/>
              </w:rPr>
              <w:lastRenderedPageBreak/>
              <w:t>1. Realizacja programów i projektów</w:t>
            </w:r>
          </w:p>
        </w:tc>
        <w:tc>
          <w:tcPr>
            <w:tcW w:w="332" w:type="pct"/>
            <w:tcBorders>
              <w:top w:val="nil"/>
              <w:left w:val="nil"/>
              <w:bottom w:val="nil"/>
              <w:right w:val="nil"/>
            </w:tcBorders>
            <w:shd w:val="clear" w:color="auto" w:fill="auto"/>
            <w:vAlign w:val="center"/>
            <w:hideMark/>
          </w:tcPr>
          <w:p w14:paraId="628F232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2844E64A" w14:textId="77777777" w:rsidR="00E72CC6" w:rsidRPr="00E72CC6" w:rsidRDefault="00E72CC6" w:rsidP="00E72CC6">
            <w:pPr>
              <w:spacing w:line="240" w:lineRule="auto"/>
              <w:jc w:val="right"/>
              <w:rPr>
                <w:rFonts w:cs="Arial"/>
                <w:sz w:val="12"/>
                <w:szCs w:val="12"/>
              </w:rPr>
            </w:pPr>
            <w:r w:rsidRPr="00E72CC6">
              <w:rPr>
                <w:rFonts w:cs="Arial"/>
                <w:sz w:val="12"/>
                <w:szCs w:val="12"/>
              </w:rPr>
              <w:t>1 749 315</w:t>
            </w:r>
          </w:p>
        </w:tc>
        <w:tc>
          <w:tcPr>
            <w:tcW w:w="719" w:type="pct"/>
            <w:tcBorders>
              <w:top w:val="nil"/>
              <w:left w:val="nil"/>
              <w:bottom w:val="nil"/>
              <w:right w:val="nil"/>
            </w:tcBorders>
            <w:shd w:val="clear" w:color="auto" w:fill="auto"/>
            <w:vAlign w:val="center"/>
            <w:hideMark/>
          </w:tcPr>
          <w:p w14:paraId="76436B2A" w14:textId="77777777" w:rsidR="00E72CC6" w:rsidRPr="00E72CC6" w:rsidRDefault="00E72CC6" w:rsidP="00E72CC6">
            <w:pPr>
              <w:spacing w:line="240" w:lineRule="auto"/>
              <w:jc w:val="right"/>
              <w:rPr>
                <w:rFonts w:cs="Arial"/>
                <w:sz w:val="12"/>
                <w:szCs w:val="12"/>
              </w:rPr>
            </w:pPr>
            <w:r w:rsidRPr="00E72CC6">
              <w:rPr>
                <w:rFonts w:cs="Arial"/>
                <w:sz w:val="12"/>
                <w:szCs w:val="12"/>
              </w:rPr>
              <w:t>1 643 745,25</w:t>
            </w:r>
          </w:p>
        </w:tc>
        <w:tc>
          <w:tcPr>
            <w:tcW w:w="429" w:type="pct"/>
            <w:tcBorders>
              <w:top w:val="nil"/>
              <w:left w:val="nil"/>
              <w:bottom w:val="nil"/>
              <w:right w:val="nil"/>
            </w:tcBorders>
            <w:shd w:val="clear" w:color="auto" w:fill="auto"/>
            <w:noWrap/>
            <w:vAlign w:val="center"/>
            <w:hideMark/>
          </w:tcPr>
          <w:p w14:paraId="137312A3" w14:textId="77777777" w:rsidR="00E72CC6" w:rsidRPr="00E72CC6" w:rsidRDefault="00E72CC6" w:rsidP="00E72CC6">
            <w:pPr>
              <w:spacing w:line="240" w:lineRule="auto"/>
              <w:jc w:val="right"/>
              <w:rPr>
                <w:rFonts w:cs="Arial"/>
                <w:sz w:val="12"/>
                <w:szCs w:val="12"/>
              </w:rPr>
            </w:pPr>
            <w:r w:rsidRPr="00E72CC6">
              <w:rPr>
                <w:rFonts w:cs="Arial"/>
                <w:sz w:val="12"/>
                <w:szCs w:val="12"/>
              </w:rPr>
              <w:t>94,0%</w:t>
            </w:r>
          </w:p>
        </w:tc>
      </w:tr>
      <w:tr w:rsidR="00E72CC6" w:rsidRPr="00E72CC6" w14:paraId="5B1905B1" w14:textId="77777777" w:rsidTr="00E72CC6">
        <w:trPr>
          <w:trHeight w:val="85"/>
        </w:trPr>
        <w:tc>
          <w:tcPr>
            <w:tcW w:w="2939" w:type="pct"/>
            <w:tcBorders>
              <w:top w:val="nil"/>
              <w:left w:val="nil"/>
              <w:bottom w:val="nil"/>
              <w:right w:val="nil"/>
            </w:tcBorders>
            <w:shd w:val="clear" w:color="auto" w:fill="auto"/>
            <w:vAlign w:val="center"/>
            <w:hideMark/>
          </w:tcPr>
          <w:p w14:paraId="222F582A"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0D56095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8B03BE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BF6A75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7F9F8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782B9E" w14:textId="77777777" w:rsidTr="00E72CC6">
        <w:trPr>
          <w:trHeight w:val="85"/>
        </w:trPr>
        <w:tc>
          <w:tcPr>
            <w:tcW w:w="2939" w:type="pct"/>
            <w:tcBorders>
              <w:top w:val="nil"/>
              <w:left w:val="nil"/>
              <w:bottom w:val="nil"/>
              <w:right w:val="nil"/>
            </w:tcBorders>
            <w:shd w:val="clear" w:color="auto" w:fill="auto"/>
            <w:vAlign w:val="center"/>
            <w:hideMark/>
          </w:tcPr>
          <w:p w14:paraId="69FC41D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Wydział Spraw Społecznych i Zdrowia</w:t>
            </w:r>
          </w:p>
        </w:tc>
        <w:tc>
          <w:tcPr>
            <w:tcW w:w="332" w:type="pct"/>
            <w:tcBorders>
              <w:top w:val="nil"/>
              <w:left w:val="nil"/>
              <w:bottom w:val="nil"/>
              <w:right w:val="nil"/>
            </w:tcBorders>
            <w:shd w:val="clear" w:color="auto" w:fill="auto"/>
            <w:vAlign w:val="center"/>
            <w:hideMark/>
          </w:tcPr>
          <w:p w14:paraId="0D7706E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A50F3C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1 564 500</w:t>
            </w:r>
          </w:p>
        </w:tc>
        <w:tc>
          <w:tcPr>
            <w:tcW w:w="719" w:type="pct"/>
            <w:tcBorders>
              <w:top w:val="nil"/>
              <w:left w:val="nil"/>
              <w:bottom w:val="nil"/>
              <w:right w:val="nil"/>
            </w:tcBorders>
            <w:shd w:val="clear" w:color="auto" w:fill="auto"/>
            <w:vAlign w:val="center"/>
            <w:hideMark/>
          </w:tcPr>
          <w:p w14:paraId="7EA42E8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1 460 673,26</w:t>
            </w:r>
          </w:p>
        </w:tc>
        <w:tc>
          <w:tcPr>
            <w:tcW w:w="429" w:type="pct"/>
            <w:tcBorders>
              <w:top w:val="nil"/>
              <w:left w:val="nil"/>
              <w:bottom w:val="nil"/>
              <w:right w:val="nil"/>
            </w:tcBorders>
            <w:shd w:val="clear" w:color="auto" w:fill="auto"/>
            <w:noWrap/>
            <w:vAlign w:val="center"/>
            <w:hideMark/>
          </w:tcPr>
          <w:p w14:paraId="7B99845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93,4%</w:t>
            </w:r>
          </w:p>
        </w:tc>
      </w:tr>
      <w:tr w:rsidR="00E72CC6" w:rsidRPr="00E72CC6" w14:paraId="5A63FC5B" w14:textId="77777777" w:rsidTr="00E72CC6">
        <w:trPr>
          <w:trHeight w:val="85"/>
        </w:trPr>
        <w:tc>
          <w:tcPr>
            <w:tcW w:w="2939" w:type="pct"/>
            <w:tcBorders>
              <w:top w:val="nil"/>
              <w:left w:val="nil"/>
              <w:bottom w:val="nil"/>
              <w:right w:val="nil"/>
            </w:tcBorders>
            <w:shd w:val="clear" w:color="auto" w:fill="auto"/>
            <w:vAlign w:val="center"/>
            <w:hideMark/>
          </w:tcPr>
          <w:p w14:paraId="5C2E3705"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7401A6D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E6B434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400D04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E43641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1638B1C" w14:textId="77777777" w:rsidTr="00E72CC6">
        <w:trPr>
          <w:trHeight w:val="85"/>
        </w:trPr>
        <w:tc>
          <w:tcPr>
            <w:tcW w:w="2939" w:type="pct"/>
            <w:tcBorders>
              <w:top w:val="nil"/>
              <w:left w:val="nil"/>
              <w:bottom w:val="nil"/>
              <w:right w:val="nil"/>
            </w:tcBorders>
            <w:shd w:val="clear" w:color="auto" w:fill="auto"/>
            <w:vAlign w:val="center"/>
            <w:hideMark/>
          </w:tcPr>
          <w:p w14:paraId="48D510C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85205</w:t>
            </w:r>
          </w:p>
        </w:tc>
        <w:tc>
          <w:tcPr>
            <w:tcW w:w="332" w:type="pct"/>
            <w:tcBorders>
              <w:top w:val="nil"/>
              <w:left w:val="nil"/>
              <w:bottom w:val="nil"/>
              <w:right w:val="nil"/>
            </w:tcBorders>
            <w:shd w:val="clear" w:color="auto" w:fill="auto"/>
            <w:vAlign w:val="center"/>
            <w:hideMark/>
          </w:tcPr>
          <w:p w14:paraId="30F103A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925C5F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75 000</w:t>
            </w:r>
          </w:p>
        </w:tc>
        <w:tc>
          <w:tcPr>
            <w:tcW w:w="719" w:type="pct"/>
            <w:tcBorders>
              <w:top w:val="nil"/>
              <w:left w:val="nil"/>
              <w:bottom w:val="nil"/>
              <w:right w:val="nil"/>
            </w:tcBorders>
            <w:shd w:val="clear" w:color="auto" w:fill="auto"/>
            <w:vAlign w:val="center"/>
            <w:hideMark/>
          </w:tcPr>
          <w:p w14:paraId="2928FD6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75 000,00</w:t>
            </w:r>
          </w:p>
        </w:tc>
        <w:tc>
          <w:tcPr>
            <w:tcW w:w="429" w:type="pct"/>
            <w:tcBorders>
              <w:top w:val="nil"/>
              <w:left w:val="nil"/>
              <w:bottom w:val="nil"/>
              <w:right w:val="nil"/>
            </w:tcBorders>
            <w:shd w:val="clear" w:color="auto" w:fill="auto"/>
            <w:noWrap/>
            <w:vAlign w:val="center"/>
            <w:hideMark/>
          </w:tcPr>
          <w:p w14:paraId="248D723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702F48C6" w14:textId="77777777" w:rsidTr="00E72CC6">
        <w:trPr>
          <w:trHeight w:val="85"/>
        </w:trPr>
        <w:tc>
          <w:tcPr>
            <w:tcW w:w="2939" w:type="pct"/>
            <w:tcBorders>
              <w:top w:val="nil"/>
              <w:left w:val="nil"/>
              <w:bottom w:val="nil"/>
              <w:right w:val="nil"/>
            </w:tcBorders>
            <w:shd w:val="clear" w:color="auto" w:fill="auto"/>
            <w:vAlign w:val="center"/>
            <w:hideMark/>
          </w:tcPr>
          <w:p w14:paraId="42DC96ED"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2396CF3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B97ADD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4F51AE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A15C4E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85FB986" w14:textId="77777777" w:rsidTr="00E72CC6">
        <w:trPr>
          <w:trHeight w:val="85"/>
        </w:trPr>
        <w:tc>
          <w:tcPr>
            <w:tcW w:w="2939" w:type="pct"/>
            <w:tcBorders>
              <w:top w:val="nil"/>
              <w:left w:val="nil"/>
              <w:bottom w:val="nil"/>
              <w:right w:val="nil"/>
            </w:tcBorders>
            <w:shd w:val="clear" w:color="auto" w:fill="auto"/>
            <w:vAlign w:val="center"/>
            <w:hideMark/>
          </w:tcPr>
          <w:p w14:paraId="6107CDF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37638B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96A2A6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8E9A98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19806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0F7AF42" w14:textId="77777777" w:rsidTr="00E72CC6">
        <w:trPr>
          <w:trHeight w:val="85"/>
        </w:trPr>
        <w:tc>
          <w:tcPr>
            <w:tcW w:w="2939" w:type="pct"/>
            <w:tcBorders>
              <w:top w:val="nil"/>
              <w:left w:val="nil"/>
              <w:bottom w:val="nil"/>
              <w:right w:val="nil"/>
            </w:tcBorders>
            <w:shd w:val="clear" w:color="auto" w:fill="auto"/>
            <w:vAlign w:val="center"/>
            <w:hideMark/>
          </w:tcPr>
          <w:p w14:paraId="2B5D15CF" w14:textId="77777777" w:rsidR="00E72CC6" w:rsidRPr="00E72CC6" w:rsidRDefault="00E72CC6" w:rsidP="00E72CC6">
            <w:pPr>
              <w:spacing w:line="240" w:lineRule="auto"/>
              <w:jc w:val="both"/>
              <w:rPr>
                <w:rFonts w:cs="Arial"/>
                <w:sz w:val="12"/>
                <w:szCs w:val="12"/>
              </w:rPr>
            </w:pPr>
            <w:r w:rsidRPr="00E72CC6">
              <w:rPr>
                <w:rFonts w:cs="Arial"/>
                <w:sz w:val="12"/>
                <w:szCs w:val="12"/>
              </w:rPr>
              <w:t>dotacje dla organizacji pozarządowych prowadzących działalność pożytku publicznego na zadania związane z przeciwdziałaniem przemocy w rodzinie ("STOP Bezradności - przeciwdziałanie przemocy w domu i w rodzinie")</w:t>
            </w:r>
          </w:p>
        </w:tc>
        <w:tc>
          <w:tcPr>
            <w:tcW w:w="332" w:type="pct"/>
            <w:tcBorders>
              <w:top w:val="nil"/>
              <w:left w:val="nil"/>
              <w:bottom w:val="nil"/>
              <w:right w:val="nil"/>
            </w:tcBorders>
            <w:shd w:val="clear" w:color="auto" w:fill="auto"/>
            <w:noWrap/>
            <w:vAlign w:val="center"/>
            <w:hideMark/>
          </w:tcPr>
          <w:p w14:paraId="2D1A6EA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A13EF4E" w14:textId="77777777" w:rsidR="00E72CC6" w:rsidRPr="00E72CC6" w:rsidRDefault="00E72CC6" w:rsidP="00E72CC6">
            <w:pPr>
              <w:spacing w:line="240" w:lineRule="auto"/>
              <w:jc w:val="right"/>
              <w:rPr>
                <w:rFonts w:cs="Arial"/>
                <w:sz w:val="12"/>
                <w:szCs w:val="12"/>
              </w:rPr>
            </w:pPr>
            <w:r w:rsidRPr="00E72CC6">
              <w:rPr>
                <w:rFonts w:cs="Arial"/>
                <w:sz w:val="12"/>
                <w:szCs w:val="12"/>
              </w:rPr>
              <w:t>75 000</w:t>
            </w:r>
          </w:p>
        </w:tc>
        <w:tc>
          <w:tcPr>
            <w:tcW w:w="719" w:type="pct"/>
            <w:tcBorders>
              <w:top w:val="nil"/>
              <w:left w:val="nil"/>
              <w:bottom w:val="nil"/>
              <w:right w:val="nil"/>
            </w:tcBorders>
            <w:shd w:val="clear" w:color="auto" w:fill="auto"/>
            <w:vAlign w:val="center"/>
            <w:hideMark/>
          </w:tcPr>
          <w:p w14:paraId="19D08018" w14:textId="77777777" w:rsidR="00E72CC6" w:rsidRPr="00E72CC6" w:rsidRDefault="00E72CC6" w:rsidP="00E72CC6">
            <w:pPr>
              <w:spacing w:line="240" w:lineRule="auto"/>
              <w:jc w:val="right"/>
              <w:rPr>
                <w:rFonts w:cs="Arial"/>
                <w:sz w:val="12"/>
                <w:szCs w:val="12"/>
              </w:rPr>
            </w:pPr>
            <w:r w:rsidRPr="00E72CC6">
              <w:rPr>
                <w:rFonts w:cs="Arial"/>
                <w:sz w:val="12"/>
                <w:szCs w:val="12"/>
              </w:rPr>
              <w:t>75 000,00</w:t>
            </w:r>
          </w:p>
        </w:tc>
        <w:tc>
          <w:tcPr>
            <w:tcW w:w="429" w:type="pct"/>
            <w:tcBorders>
              <w:top w:val="nil"/>
              <w:left w:val="nil"/>
              <w:bottom w:val="nil"/>
              <w:right w:val="nil"/>
            </w:tcBorders>
            <w:shd w:val="clear" w:color="auto" w:fill="auto"/>
            <w:noWrap/>
            <w:vAlign w:val="center"/>
            <w:hideMark/>
          </w:tcPr>
          <w:p w14:paraId="6ECEDCC0"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1D8E66B" w14:textId="77777777" w:rsidTr="00E72CC6">
        <w:trPr>
          <w:trHeight w:val="85"/>
        </w:trPr>
        <w:tc>
          <w:tcPr>
            <w:tcW w:w="2939" w:type="pct"/>
            <w:tcBorders>
              <w:top w:val="nil"/>
              <w:left w:val="nil"/>
              <w:bottom w:val="nil"/>
              <w:right w:val="nil"/>
            </w:tcBorders>
            <w:shd w:val="clear" w:color="auto" w:fill="auto"/>
            <w:vAlign w:val="center"/>
            <w:hideMark/>
          </w:tcPr>
          <w:p w14:paraId="090B340C"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0DD8654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1B177F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053C9D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97252A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A8D219" w14:textId="77777777" w:rsidTr="00E72CC6">
        <w:trPr>
          <w:trHeight w:val="85"/>
        </w:trPr>
        <w:tc>
          <w:tcPr>
            <w:tcW w:w="2939" w:type="pct"/>
            <w:tcBorders>
              <w:top w:val="nil"/>
              <w:left w:val="nil"/>
              <w:bottom w:val="nil"/>
              <w:right w:val="nil"/>
            </w:tcBorders>
            <w:shd w:val="clear" w:color="auto" w:fill="auto"/>
            <w:vAlign w:val="center"/>
            <w:hideMark/>
          </w:tcPr>
          <w:p w14:paraId="290C815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85295</w:t>
            </w:r>
          </w:p>
        </w:tc>
        <w:tc>
          <w:tcPr>
            <w:tcW w:w="332" w:type="pct"/>
            <w:tcBorders>
              <w:top w:val="nil"/>
              <w:left w:val="nil"/>
              <w:bottom w:val="nil"/>
              <w:right w:val="nil"/>
            </w:tcBorders>
            <w:shd w:val="clear" w:color="auto" w:fill="auto"/>
            <w:vAlign w:val="center"/>
            <w:hideMark/>
          </w:tcPr>
          <w:p w14:paraId="5FCAEB2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6AC1D6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500 000</w:t>
            </w:r>
          </w:p>
        </w:tc>
        <w:tc>
          <w:tcPr>
            <w:tcW w:w="719" w:type="pct"/>
            <w:tcBorders>
              <w:top w:val="nil"/>
              <w:left w:val="nil"/>
              <w:bottom w:val="nil"/>
              <w:right w:val="nil"/>
            </w:tcBorders>
            <w:shd w:val="clear" w:color="auto" w:fill="auto"/>
            <w:vAlign w:val="center"/>
            <w:hideMark/>
          </w:tcPr>
          <w:p w14:paraId="13EF961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499 962,78</w:t>
            </w:r>
          </w:p>
        </w:tc>
        <w:tc>
          <w:tcPr>
            <w:tcW w:w="429" w:type="pct"/>
            <w:tcBorders>
              <w:top w:val="nil"/>
              <w:left w:val="nil"/>
              <w:bottom w:val="nil"/>
              <w:right w:val="nil"/>
            </w:tcBorders>
            <w:shd w:val="clear" w:color="auto" w:fill="auto"/>
            <w:noWrap/>
            <w:vAlign w:val="center"/>
            <w:hideMark/>
          </w:tcPr>
          <w:p w14:paraId="695CA16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257C9D19" w14:textId="77777777" w:rsidTr="00E72CC6">
        <w:trPr>
          <w:trHeight w:val="85"/>
        </w:trPr>
        <w:tc>
          <w:tcPr>
            <w:tcW w:w="2939" w:type="pct"/>
            <w:tcBorders>
              <w:top w:val="nil"/>
              <w:left w:val="nil"/>
              <w:bottom w:val="nil"/>
              <w:right w:val="nil"/>
            </w:tcBorders>
            <w:shd w:val="clear" w:color="auto" w:fill="auto"/>
            <w:vAlign w:val="center"/>
            <w:hideMark/>
          </w:tcPr>
          <w:p w14:paraId="6490CF37"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226A4B6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2DC2AE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367A4E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2D435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38C192C" w14:textId="77777777" w:rsidTr="00E72CC6">
        <w:trPr>
          <w:trHeight w:val="85"/>
        </w:trPr>
        <w:tc>
          <w:tcPr>
            <w:tcW w:w="2939" w:type="pct"/>
            <w:tcBorders>
              <w:top w:val="nil"/>
              <w:left w:val="nil"/>
              <w:bottom w:val="nil"/>
              <w:right w:val="nil"/>
            </w:tcBorders>
            <w:shd w:val="clear" w:color="auto" w:fill="auto"/>
            <w:vAlign w:val="center"/>
            <w:hideMark/>
          </w:tcPr>
          <w:p w14:paraId="38A388A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4BEF7F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D3C860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5EE30E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D5F10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9F12B8" w14:textId="77777777" w:rsidTr="00E72CC6">
        <w:trPr>
          <w:trHeight w:val="85"/>
        </w:trPr>
        <w:tc>
          <w:tcPr>
            <w:tcW w:w="2939" w:type="pct"/>
            <w:tcBorders>
              <w:top w:val="nil"/>
              <w:left w:val="nil"/>
              <w:bottom w:val="nil"/>
              <w:right w:val="nil"/>
            </w:tcBorders>
            <w:shd w:val="clear" w:color="auto" w:fill="auto"/>
            <w:vAlign w:val="center"/>
            <w:hideMark/>
          </w:tcPr>
          <w:p w14:paraId="50AE63FB" w14:textId="77777777" w:rsidR="00E72CC6" w:rsidRPr="00E72CC6" w:rsidRDefault="00E72CC6" w:rsidP="00E72CC6">
            <w:pPr>
              <w:spacing w:line="240" w:lineRule="auto"/>
              <w:jc w:val="both"/>
              <w:rPr>
                <w:rFonts w:cs="Arial"/>
                <w:sz w:val="12"/>
                <w:szCs w:val="12"/>
              </w:rPr>
            </w:pPr>
            <w:r w:rsidRPr="00E72CC6">
              <w:rPr>
                <w:rFonts w:cs="Arial"/>
                <w:sz w:val="12"/>
                <w:szCs w:val="12"/>
              </w:rPr>
              <w:t>dotacje dla organizacji pozarządowych prowadzących działalność pożytku publicznego na realizację programu "Wspieraj Seniora"  (m.in. "Wspieraj Seniora na Mokotowie-Wygrajmy to razem", " Zostań w domu-wsparcie dla seniora z Mokotowa", "Wspierajmy seniorów-wsparcie osób starszych w czasie pandemii"</w:t>
            </w:r>
          </w:p>
        </w:tc>
        <w:tc>
          <w:tcPr>
            <w:tcW w:w="332" w:type="pct"/>
            <w:tcBorders>
              <w:top w:val="nil"/>
              <w:left w:val="nil"/>
              <w:bottom w:val="nil"/>
              <w:right w:val="nil"/>
            </w:tcBorders>
            <w:shd w:val="clear" w:color="auto" w:fill="auto"/>
            <w:noWrap/>
            <w:vAlign w:val="center"/>
            <w:hideMark/>
          </w:tcPr>
          <w:p w14:paraId="4D3E7A7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0ECD861" w14:textId="77777777" w:rsidR="00E72CC6" w:rsidRPr="00E72CC6" w:rsidRDefault="00E72CC6" w:rsidP="00E72CC6">
            <w:pPr>
              <w:spacing w:line="240" w:lineRule="auto"/>
              <w:jc w:val="right"/>
              <w:rPr>
                <w:rFonts w:cs="Arial"/>
                <w:sz w:val="12"/>
                <w:szCs w:val="12"/>
              </w:rPr>
            </w:pPr>
            <w:r w:rsidRPr="00E72CC6">
              <w:rPr>
                <w:rFonts w:cs="Arial"/>
                <w:sz w:val="12"/>
                <w:szCs w:val="12"/>
              </w:rPr>
              <w:t>380 000</w:t>
            </w:r>
          </w:p>
        </w:tc>
        <w:tc>
          <w:tcPr>
            <w:tcW w:w="719" w:type="pct"/>
            <w:tcBorders>
              <w:top w:val="nil"/>
              <w:left w:val="nil"/>
              <w:bottom w:val="nil"/>
              <w:right w:val="nil"/>
            </w:tcBorders>
            <w:shd w:val="clear" w:color="auto" w:fill="auto"/>
            <w:vAlign w:val="center"/>
            <w:hideMark/>
          </w:tcPr>
          <w:p w14:paraId="4936076F" w14:textId="77777777" w:rsidR="00E72CC6" w:rsidRPr="00E72CC6" w:rsidRDefault="00E72CC6" w:rsidP="00E72CC6">
            <w:pPr>
              <w:spacing w:line="240" w:lineRule="auto"/>
              <w:jc w:val="right"/>
              <w:rPr>
                <w:rFonts w:cs="Arial"/>
                <w:sz w:val="12"/>
                <w:szCs w:val="12"/>
              </w:rPr>
            </w:pPr>
            <w:r w:rsidRPr="00E72CC6">
              <w:rPr>
                <w:rFonts w:cs="Arial"/>
                <w:sz w:val="12"/>
                <w:szCs w:val="12"/>
              </w:rPr>
              <w:t>380 000,00</w:t>
            </w:r>
          </w:p>
        </w:tc>
        <w:tc>
          <w:tcPr>
            <w:tcW w:w="429" w:type="pct"/>
            <w:tcBorders>
              <w:top w:val="nil"/>
              <w:left w:val="nil"/>
              <w:bottom w:val="nil"/>
              <w:right w:val="nil"/>
            </w:tcBorders>
            <w:shd w:val="clear" w:color="auto" w:fill="auto"/>
            <w:noWrap/>
            <w:vAlign w:val="center"/>
            <w:hideMark/>
          </w:tcPr>
          <w:p w14:paraId="38C81374"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83A589C" w14:textId="77777777" w:rsidTr="00E72CC6">
        <w:trPr>
          <w:trHeight w:val="85"/>
        </w:trPr>
        <w:tc>
          <w:tcPr>
            <w:tcW w:w="2939" w:type="pct"/>
            <w:tcBorders>
              <w:top w:val="nil"/>
              <w:left w:val="nil"/>
              <w:bottom w:val="nil"/>
              <w:right w:val="nil"/>
            </w:tcBorders>
            <w:shd w:val="clear" w:color="auto" w:fill="auto"/>
            <w:vAlign w:val="center"/>
            <w:hideMark/>
          </w:tcPr>
          <w:p w14:paraId="679E04EB" w14:textId="77777777" w:rsidR="00E72CC6" w:rsidRPr="00E72CC6" w:rsidRDefault="00E72CC6" w:rsidP="00E72CC6">
            <w:pPr>
              <w:spacing w:line="240" w:lineRule="auto"/>
              <w:jc w:val="both"/>
              <w:rPr>
                <w:rFonts w:cs="Arial"/>
                <w:sz w:val="12"/>
                <w:szCs w:val="12"/>
              </w:rPr>
            </w:pPr>
            <w:r w:rsidRPr="00E72CC6">
              <w:rPr>
                <w:rFonts w:cs="Arial"/>
                <w:sz w:val="12"/>
                <w:szCs w:val="12"/>
              </w:rPr>
              <w:t>dotacje dla organizacji pozarządowych prowadzących działalność pożytku publicznego na wspieranie różnorodnych działań na rzecz walki z ubóstwem, w szczególności pozyskiwanie, magazynowanie i dystrybucję darów rzeczowych i żywnościowych (m.in. "Prowadzenie magazynu i dystrybucja darów rzeczowych i żywnościowych"</w:t>
            </w:r>
          </w:p>
        </w:tc>
        <w:tc>
          <w:tcPr>
            <w:tcW w:w="332" w:type="pct"/>
            <w:tcBorders>
              <w:top w:val="nil"/>
              <w:left w:val="nil"/>
              <w:bottom w:val="nil"/>
              <w:right w:val="nil"/>
            </w:tcBorders>
            <w:shd w:val="clear" w:color="auto" w:fill="auto"/>
            <w:noWrap/>
            <w:vAlign w:val="center"/>
            <w:hideMark/>
          </w:tcPr>
          <w:p w14:paraId="342F90C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FD0E660" w14:textId="77777777" w:rsidR="00E72CC6" w:rsidRPr="00E72CC6" w:rsidRDefault="00E72CC6" w:rsidP="00E72CC6">
            <w:pPr>
              <w:spacing w:line="240" w:lineRule="auto"/>
              <w:jc w:val="right"/>
              <w:rPr>
                <w:rFonts w:cs="Arial"/>
                <w:sz w:val="12"/>
                <w:szCs w:val="12"/>
              </w:rPr>
            </w:pPr>
            <w:r w:rsidRPr="00E72CC6">
              <w:rPr>
                <w:rFonts w:cs="Arial"/>
                <w:sz w:val="12"/>
                <w:szCs w:val="12"/>
              </w:rPr>
              <w:t>100 000</w:t>
            </w:r>
          </w:p>
        </w:tc>
        <w:tc>
          <w:tcPr>
            <w:tcW w:w="719" w:type="pct"/>
            <w:tcBorders>
              <w:top w:val="nil"/>
              <w:left w:val="nil"/>
              <w:bottom w:val="nil"/>
              <w:right w:val="nil"/>
            </w:tcBorders>
            <w:shd w:val="clear" w:color="auto" w:fill="auto"/>
            <w:vAlign w:val="center"/>
            <w:hideMark/>
          </w:tcPr>
          <w:p w14:paraId="2C22B570" w14:textId="77777777" w:rsidR="00E72CC6" w:rsidRPr="00E72CC6" w:rsidRDefault="00E72CC6" w:rsidP="00E72CC6">
            <w:pPr>
              <w:spacing w:line="240" w:lineRule="auto"/>
              <w:jc w:val="right"/>
              <w:rPr>
                <w:rFonts w:cs="Arial"/>
                <w:sz w:val="12"/>
                <w:szCs w:val="12"/>
              </w:rPr>
            </w:pPr>
            <w:r w:rsidRPr="00E72CC6">
              <w:rPr>
                <w:rFonts w:cs="Arial"/>
                <w:sz w:val="12"/>
                <w:szCs w:val="12"/>
              </w:rPr>
              <w:t>100 000,00</w:t>
            </w:r>
          </w:p>
        </w:tc>
        <w:tc>
          <w:tcPr>
            <w:tcW w:w="429" w:type="pct"/>
            <w:tcBorders>
              <w:top w:val="nil"/>
              <w:left w:val="nil"/>
              <w:bottom w:val="nil"/>
              <w:right w:val="nil"/>
            </w:tcBorders>
            <w:shd w:val="clear" w:color="auto" w:fill="auto"/>
            <w:noWrap/>
            <w:vAlign w:val="center"/>
            <w:hideMark/>
          </w:tcPr>
          <w:p w14:paraId="4A9744E1"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686BAEF" w14:textId="77777777" w:rsidTr="00E72CC6">
        <w:trPr>
          <w:trHeight w:val="85"/>
        </w:trPr>
        <w:tc>
          <w:tcPr>
            <w:tcW w:w="2939" w:type="pct"/>
            <w:tcBorders>
              <w:top w:val="nil"/>
              <w:left w:val="nil"/>
              <w:bottom w:val="nil"/>
              <w:right w:val="nil"/>
            </w:tcBorders>
            <w:shd w:val="clear" w:color="auto" w:fill="auto"/>
            <w:vAlign w:val="center"/>
            <w:hideMark/>
          </w:tcPr>
          <w:p w14:paraId="61662F96"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realizacja programu "Wspieraj Seniora" </w:t>
            </w:r>
          </w:p>
        </w:tc>
        <w:tc>
          <w:tcPr>
            <w:tcW w:w="332" w:type="pct"/>
            <w:tcBorders>
              <w:top w:val="nil"/>
              <w:left w:val="nil"/>
              <w:bottom w:val="nil"/>
              <w:right w:val="nil"/>
            </w:tcBorders>
            <w:shd w:val="clear" w:color="auto" w:fill="auto"/>
            <w:noWrap/>
            <w:vAlign w:val="center"/>
            <w:hideMark/>
          </w:tcPr>
          <w:p w14:paraId="283C824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45FCAFF" w14:textId="77777777" w:rsidR="00E72CC6" w:rsidRPr="00E72CC6" w:rsidRDefault="00E72CC6" w:rsidP="00E72CC6">
            <w:pPr>
              <w:spacing w:line="240" w:lineRule="auto"/>
              <w:jc w:val="right"/>
              <w:rPr>
                <w:rFonts w:cs="Arial"/>
                <w:sz w:val="12"/>
                <w:szCs w:val="12"/>
              </w:rPr>
            </w:pPr>
            <w:r w:rsidRPr="00E72CC6">
              <w:rPr>
                <w:rFonts w:cs="Arial"/>
                <w:sz w:val="12"/>
                <w:szCs w:val="12"/>
              </w:rPr>
              <w:t>20 000</w:t>
            </w:r>
          </w:p>
        </w:tc>
        <w:tc>
          <w:tcPr>
            <w:tcW w:w="719" w:type="pct"/>
            <w:tcBorders>
              <w:top w:val="nil"/>
              <w:left w:val="nil"/>
              <w:bottom w:val="nil"/>
              <w:right w:val="nil"/>
            </w:tcBorders>
            <w:shd w:val="clear" w:color="auto" w:fill="auto"/>
            <w:vAlign w:val="center"/>
            <w:hideMark/>
          </w:tcPr>
          <w:p w14:paraId="59FB5840" w14:textId="77777777" w:rsidR="00E72CC6" w:rsidRPr="00E72CC6" w:rsidRDefault="00E72CC6" w:rsidP="00E72CC6">
            <w:pPr>
              <w:spacing w:line="240" w:lineRule="auto"/>
              <w:jc w:val="right"/>
              <w:rPr>
                <w:rFonts w:cs="Arial"/>
                <w:sz w:val="12"/>
                <w:szCs w:val="12"/>
              </w:rPr>
            </w:pPr>
            <w:r w:rsidRPr="00E72CC6">
              <w:rPr>
                <w:rFonts w:cs="Arial"/>
                <w:sz w:val="12"/>
                <w:szCs w:val="12"/>
              </w:rPr>
              <w:t>19 962,78</w:t>
            </w:r>
          </w:p>
        </w:tc>
        <w:tc>
          <w:tcPr>
            <w:tcW w:w="429" w:type="pct"/>
            <w:tcBorders>
              <w:top w:val="nil"/>
              <w:left w:val="nil"/>
              <w:bottom w:val="nil"/>
              <w:right w:val="nil"/>
            </w:tcBorders>
            <w:shd w:val="clear" w:color="auto" w:fill="auto"/>
            <w:noWrap/>
            <w:vAlign w:val="center"/>
            <w:hideMark/>
          </w:tcPr>
          <w:p w14:paraId="1A757142" w14:textId="77777777" w:rsidR="00E72CC6" w:rsidRPr="00E72CC6" w:rsidRDefault="00E72CC6" w:rsidP="00E72CC6">
            <w:pPr>
              <w:spacing w:line="240" w:lineRule="auto"/>
              <w:jc w:val="right"/>
              <w:rPr>
                <w:rFonts w:cs="Arial"/>
                <w:sz w:val="12"/>
                <w:szCs w:val="12"/>
              </w:rPr>
            </w:pPr>
            <w:r w:rsidRPr="00E72CC6">
              <w:rPr>
                <w:rFonts w:cs="Arial"/>
                <w:sz w:val="12"/>
                <w:szCs w:val="12"/>
              </w:rPr>
              <w:t>99,8%</w:t>
            </w:r>
          </w:p>
        </w:tc>
      </w:tr>
      <w:tr w:rsidR="00E72CC6" w:rsidRPr="00E72CC6" w14:paraId="712C85E8" w14:textId="77777777" w:rsidTr="00E72CC6">
        <w:trPr>
          <w:trHeight w:val="85"/>
        </w:trPr>
        <w:tc>
          <w:tcPr>
            <w:tcW w:w="2939" w:type="pct"/>
            <w:tcBorders>
              <w:top w:val="nil"/>
              <w:left w:val="nil"/>
              <w:bottom w:val="nil"/>
              <w:right w:val="nil"/>
            </w:tcBorders>
            <w:shd w:val="clear" w:color="auto" w:fill="auto"/>
            <w:vAlign w:val="center"/>
            <w:hideMark/>
          </w:tcPr>
          <w:p w14:paraId="19BE2104"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E05672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0530EB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D67A01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B75CC5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08C3A20" w14:textId="77777777" w:rsidTr="00E72CC6">
        <w:trPr>
          <w:trHeight w:val="85"/>
        </w:trPr>
        <w:tc>
          <w:tcPr>
            <w:tcW w:w="2939" w:type="pct"/>
            <w:tcBorders>
              <w:top w:val="nil"/>
              <w:left w:val="nil"/>
              <w:bottom w:val="nil"/>
              <w:right w:val="nil"/>
            </w:tcBorders>
            <w:shd w:val="clear" w:color="auto" w:fill="auto"/>
            <w:vAlign w:val="center"/>
            <w:hideMark/>
          </w:tcPr>
          <w:p w14:paraId="541A1BE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85395</w:t>
            </w:r>
          </w:p>
        </w:tc>
        <w:tc>
          <w:tcPr>
            <w:tcW w:w="332" w:type="pct"/>
            <w:tcBorders>
              <w:top w:val="nil"/>
              <w:left w:val="nil"/>
              <w:bottom w:val="nil"/>
              <w:right w:val="nil"/>
            </w:tcBorders>
            <w:shd w:val="clear" w:color="auto" w:fill="auto"/>
            <w:vAlign w:val="center"/>
            <w:hideMark/>
          </w:tcPr>
          <w:p w14:paraId="08AE3CA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1F5A69B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989 500</w:t>
            </w:r>
          </w:p>
        </w:tc>
        <w:tc>
          <w:tcPr>
            <w:tcW w:w="719" w:type="pct"/>
            <w:tcBorders>
              <w:top w:val="nil"/>
              <w:left w:val="nil"/>
              <w:bottom w:val="nil"/>
              <w:right w:val="nil"/>
            </w:tcBorders>
            <w:shd w:val="clear" w:color="auto" w:fill="auto"/>
            <w:vAlign w:val="center"/>
            <w:hideMark/>
          </w:tcPr>
          <w:p w14:paraId="6A95E25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885 710,48</w:t>
            </w:r>
          </w:p>
        </w:tc>
        <w:tc>
          <w:tcPr>
            <w:tcW w:w="429" w:type="pct"/>
            <w:tcBorders>
              <w:top w:val="nil"/>
              <w:left w:val="nil"/>
              <w:bottom w:val="nil"/>
              <w:right w:val="nil"/>
            </w:tcBorders>
            <w:shd w:val="clear" w:color="auto" w:fill="auto"/>
            <w:noWrap/>
            <w:vAlign w:val="center"/>
            <w:hideMark/>
          </w:tcPr>
          <w:p w14:paraId="131966D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89,5%</w:t>
            </w:r>
          </w:p>
        </w:tc>
      </w:tr>
      <w:tr w:rsidR="00E72CC6" w:rsidRPr="00E72CC6" w14:paraId="275A8C91" w14:textId="77777777" w:rsidTr="00E72CC6">
        <w:trPr>
          <w:trHeight w:val="85"/>
        </w:trPr>
        <w:tc>
          <w:tcPr>
            <w:tcW w:w="2939" w:type="pct"/>
            <w:tcBorders>
              <w:top w:val="nil"/>
              <w:left w:val="nil"/>
              <w:bottom w:val="nil"/>
              <w:right w:val="nil"/>
            </w:tcBorders>
            <w:shd w:val="clear" w:color="auto" w:fill="auto"/>
            <w:vAlign w:val="center"/>
            <w:hideMark/>
          </w:tcPr>
          <w:p w14:paraId="2E9EB18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90E0C1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AF3C6F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52408E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7681B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EFE47C" w14:textId="77777777" w:rsidTr="00E72CC6">
        <w:trPr>
          <w:trHeight w:val="85"/>
        </w:trPr>
        <w:tc>
          <w:tcPr>
            <w:tcW w:w="2939" w:type="pct"/>
            <w:tcBorders>
              <w:top w:val="nil"/>
              <w:left w:val="nil"/>
              <w:bottom w:val="nil"/>
              <w:right w:val="nil"/>
            </w:tcBorders>
            <w:shd w:val="clear" w:color="auto" w:fill="auto"/>
            <w:vAlign w:val="center"/>
            <w:hideMark/>
          </w:tcPr>
          <w:p w14:paraId="57CF56A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83C963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75CA43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815783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B2082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F9ABD8" w14:textId="77777777" w:rsidTr="00E72CC6">
        <w:trPr>
          <w:trHeight w:val="85"/>
        </w:trPr>
        <w:tc>
          <w:tcPr>
            <w:tcW w:w="2939" w:type="pct"/>
            <w:tcBorders>
              <w:top w:val="nil"/>
              <w:left w:val="nil"/>
              <w:bottom w:val="nil"/>
              <w:right w:val="nil"/>
            </w:tcBorders>
            <w:shd w:val="clear" w:color="auto" w:fill="auto"/>
            <w:vAlign w:val="center"/>
            <w:hideMark/>
          </w:tcPr>
          <w:p w14:paraId="101D4FDA" w14:textId="77777777" w:rsidR="00E72CC6" w:rsidRPr="00E72CC6" w:rsidRDefault="00E72CC6" w:rsidP="00E72CC6">
            <w:pPr>
              <w:spacing w:line="240" w:lineRule="auto"/>
              <w:jc w:val="both"/>
              <w:rPr>
                <w:rFonts w:cs="Arial"/>
                <w:sz w:val="12"/>
                <w:szCs w:val="12"/>
              </w:rPr>
            </w:pPr>
            <w:r w:rsidRPr="00E72CC6">
              <w:rPr>
                <w:rFonts w:cs="Arial"/>
                <w:sz w:val="12"/>
                <w:szCs w:val="12"/>
              </w:rPr>
              <w:t>dotacje dla organizacji pozarządowych prowadzących działalność pożytku publicznego na realizację programów:</w:t>
            </w:r>
          </w:p>
        </w:tc>
        <w:tc>
          <w:tcPr>
            <w:tcW w:w="332" w:type="pct"/>
            <w:tcBorders>
              <w:top w:val="nil"/>
              <w:left w:val="nil"/>
              <w:bottom w:val="nil"/>
              <w:right w:val="nil"/>
            </w:tcBorders>
            <w:shd w:val="clear" w:color="auto" w:fill="auto"/>
            <w:noWrap/>
            <w:vAlign w:val="center"/>
            <w:hideMark/>
          </w:tcPr>
          <w:p w14:paraId="4F8D19C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3223730" w14:textId="77777777" w:rsidR="00E72CC6" w:rsidRPr="00E72CC6" w:rsidRDefault="00E72CC6" w:rsidP="00E72CC6">
            <w:pPr>
              <w:spacing w:line="240" w:lineRule="auto"/>
              <w:jc w:val="right"/>
              <w:rPr>
                <w:rFonts w:cs="Arial"/>
                <w:sz w:val="12"/>
                <w:szCs w:val="12"/>
              </w:rPr>
            </w:pPr>
            <w:r w:rsidRPr="00E72CC6">
              <w:rPr>
                <w:rFonts w:cs="Arial"/>
                <w:sz w:val="12"/>
                <w:szCs w:val="12"/>
              </w:rPr>
              <w:t>640 000</w:t>
            </w:r>
          </w:p>
        </w:tc>
        <w:tc>
          <w:tcPr>
            <w:tcW w:w="719" w:type="pct"/>
            <w:tcBorders>
              <w:top w:val="nil"/>
              <w:left w:val="nil"/>
              <w:bottom w:val="nil"/>
              <w:right w:val="nil"/>
            </w:tcBorders>
            <w:shd w:val="clear" w:color="auto" w:fill="auto"/>
            <w:vAlign w:val="center"/>
            <w:hideMark/>
          </w:tcPr>
          <w:p w14:paraId="02AC151E" w14:textId="77777777" w:rsidR="00E72CC6" w:rsidRPr="00E72CC6" w:rsidRDefault="00E72CC6" w:rsidP="00E72CC6">
            <w:pPr>
              <w:spacing w:line="240" w:lineRule="auto"/>
              <w:jc w:val="right"/>
              <w:rPr>
                <w:rFonts w:cs="Arial"/>
                <w:sz w:val="12"/>
                <w:szCs w:val="12"/>
              </w:rPr>
            </w:pPr>
            <w:r w:rsidRPr="00E72CC6">
              <w:rPr>
                <w:rFonts w:cs="Arial"/>
                <w:sz w:val="12"/>
                <w:szCs w:val="12"/>
              </w:rPr>
              <w:t>630 000,00</w:t>
            </w:r>
          </w:p>
        </w:tc>
        <w:tc>
          <w:tcPr>
            <w:tcW w:w="429" w:type="pct"/>
            <w:tcBorders>
              <w:top w:val="nil"/>
              <w:left w:val="nil"/>
              <w:bottom w:val="nil"/>
              <w:right w:val="nil"/>
            </w:tcBorders>
            <w:shd w:val="clear" w:color="auto" w:fill="auto"/>
            <w:noWrap/>
            <w:vAlign w:val="center"/>
            <w:hideMark/>
          </w:tcPr>
          <w:p w14:paraId="1EB2C9F0" w14:textId="77777777" w:rsidR="00E72CC6" w:rsidRPr="00E72CC6" w:rsidRDefault="00E72CC6" w:rsidP="00E72CC6">
            <w:pPr>
              <w:spacing w:line="240" w:lineRule="auto"/>
              <w:jc w:val="right"/>
              <w:rPr>
                <w:rFonts w:cs="Arial"/>
                <w:sz w:val="12"/>
                <w:szCs w:val="12"/>
              </w:rPr>
            </w:pPr>
            <w:r w:rsidRPr="00E72CC6">
              <w:rPr>
                <w:rFonts w:cs="Arial"/>
                <w:sz w:val="12"/>
                <w:szCs w:val="12"/>
              </w:rPr>
              <w:t>98,4%</w:t>
            </w:r>
          </w:p>
        </w:tc>
      </w:tr>
      <w:tr w:rsidR="00E72CC6" w:rsidRPr="00E72CC6" w14:paraId="7EC14465" w14:textId="77777777" w:rsidTr="00E72CC6">
        <w:trPr>
          <w:trHeight w:val="85"/>
        </w:trPr>
        <w:tc>
          <w:tcPr>
            <w:tcW w:w="2939" w:type="pct"/>
            <w:tcBorders>
              <w:top w:val="nil"/>
              <w:left w:val="nil"/>
              <w:bottom w:val="nil"/>
              <w:right w:val="nil"/>
            </w:tcBorders>
            <w:shd w:val="clear" w:color="auto" w:fill="auto"/>
            <w:vAlign w:val="center"/>
            <w:hideMark/>
          </w:tcPr>
          <w:p w14:paraId="44425C0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wzmacniających rozwój wspólnot lokalnych (m.in. "Aktywni Sąsiedzi na Wierzbnie i Służewcu", "Festiwal Grzesiuka", "Aktywne Siekierki 2020")</w:t>
            </w:r>
          </w:p>
        </w:tc>
        <w:tc>
          <w:tcPr>
            <w:tcW w:w="332" w:type="pct"/>
            <w:tcBorders>
              <w:top w:val="nil"/>
              <w:left w:val="nil"/>
              <w:bottom w:val="nil"/>
              <w:right w:val="nil"/>
            </w:tcBorders>
            <w:shd w:val="clear" w:color="auto" w:fill="auto"/>
            <w:noWrap/>
            <w:vAlign w:val="center"/>
            <w:hideMark/>
          </w:tcPr>
          <w:p w14:paraId="40D15B39"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AA57C0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340 000</w:t>
            </w:r>
          </w:p>
        </w:tc>
        <w:tc>
          <w:tcPr>
            <w:tcW w:w="719" w:type="pct"/>
            <w:tcBorders>
              <w:top w:val="nil"/>
              <w:left w:val="nil"/>
              <w:bottom w:val="nil"/>
              <w:right w:val="nil"/>
            </w:tcBorders>
            <w:shd w:val="clear" w:color="auto" w:fill="auto"/>
            <w:vAlign w:val="center"/>
            <w:hideMark/>
          </w:tcPr>
          <w:p w14:paraId="799364E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340 000,00</w:t>
            </w:r>
          </w:p>
        </w:tc>
        <w:tc>
          <w:tcPr>
            <w:tcW w:w="429" w:type="pct"/>
            <w:tcBorders>
              <w:top w:val="nil"/>
              <w:left w:val="nil"/>
              <w:bottom w:val="nil"/>
              <w:right w:val="nil"/>
            </w:tcBorders>
            <w:shd w:val="clear" w:color="auto" w:fill="auto"/>
            <w:noWrap/>
            <w:vAlign w:val="center"/>
            <w:hideMark/>
          </w:tcPr>
          <w:p w14:paraId="26935F7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0F750CE" w14:textId="77777777" w:rsidTr="00E72CC6">
        <w:trPr>
          <w:trHeight w:val="85"/>
        </w:trPr>
        <w:tc>
          <w:tcPr>
            <w:tcW w:w="2939" w:type="pct"/>
            <w:tcBorders>
              <w:top w:val="nil"/>
              <w:left w:val="nil"/>
              <w:bottom w:val="nil"/>
              <w:right w:val="nil"/>
            </w:tcBorders>
            <w:shd w:val="clear" w:color="auto" w:fill="auto"/>
            <w:vAlign w:val="center"/>
            <w:hideMark/>
          </w:tcPr>
          <w:p w14:paraId="5769C86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skierowanych do seniorów na rzecz zapobiegania marginalizacji i izolacji osób starszych (m.in. "Senior blisko siebie-Mokotów 2020", "Świadomy Senior na Mokotowie", "Warsztaty ceramiczne dla seniora z Mokotowa", "Senioriada")</w:t>
            </w:r>
          </w:p>
        </w:tc>
        <w:tc>
          <w:tcPr>
            <w:tcW w:w="332" w:type="pct"/>
            <w:tcBorders>
              <w:top w:val="nil"/>
              <w:left w:val="nil"/>
              <w:bottom w:val="nil"/>
              <w:right w:val="nil"/>
            </w:tcBorders>
            <w:shd w:val="clear" w:color="auto" w:fill="auto"/>
            <w:noWrap/>
            <w:vAlign w:val="center"/>
            <w:hideMark/>
          </w:tcPr>
          <w:p w14:paraId="103B19FA"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660428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300 000</w:t>
            </w:r>
          </w:p>
        </w:tc>
        <w:tc>
          <w:tcPr>
            <w:tcW w:w="719" w:type="pct"/>
            <w:tcBorders>
              <w:top w:val="nil"/>
              <w:left w:val="nil"/>
              <w:bottom w:val="nil"/>
              <w:right w:val="nil"/>
            </w:tcBorders>
            <w:shd w:val="clear" w:color="auto" w:fill="auto"/>
            <w:vAlign w:val="center"/>
            <w:hideMark/>
          </w:tcPr>
          <w:p w14:paraId="75E4B2B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290 000,00</w:t>
            </w:r>
          </w:p>
        </w:tc>
        <w:tc>
          <w:tcPr>
            <w:tcW w:w="429" w:type="pct"/>
            <w:tcBorders>
              <w:top w:val="nil"/>
              <w:left w:val="nil"/>
              <w:bottom w:val="nil"/>
              <w:right w:val="nil"/>
            </w:tcBorders>
            <w:shd w:val="clear" w:color="auto" w:fill="auto"/>
            <w:noWrap/>
            <w:vAlign w:val="center"/>
            <w:hideMark/>
          </w:tcPr>
          <w:p w14:paraId="61A924D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96,7%</w:t>
            </w:r>
          </w:p>
        </w:tc>
      </w:tr>
      <w:tr w:rsidR="00E72CC6" w:rsidRPr="00E72CC6" w14:paraId="53E1B53A" w14:textId="77777777" w:rsidTr="00E72CC6">
        <w:trPr>
          <w:trHeight w:val="85"/>
        </w:trPr>
        <w:tc>
          <w:tcPr>
            <w:tcW w:w="2939" w:type="pct"/>
            <w:tcBorders>
              <w:top w:val="nil"/>
              <w:left w:val="nil"/>
              <w:bottom w:val="nil"/>
              <w:right w:val="nil"/>
            </w:tcBorders>
            <w:shd w:val="clear" w:color="auto" w:fill="auto"/>
            <w:vAlign w:val="center"/>
            <w:hideMark/>
          </w:tcPr>
          <w:p w14:paraId="1AE3BC9D" w14:textId="77777777" w:rsidR="00E72CC6" w:rsidRPr="00E72CC6" w:rsidRDefault="00E72CC6" w:rsidP="00E72CC6">
            <w:pPr>
              <w:spacing w:line="240" w:lineRule="auto"/>
              <w:jc w:val="both"/>
              <w:rPr>
                <w:rFonts w:cs="Arial"/>
                <w:sz w:val="12"/>
                <w:szCs w:val="12"/>
              </w:rPr>
            </w:pPr>
            <w:r w:rsidRPr="00E72CC6">
              <w:rPr>
                <w:rFonts w:cs="Arial"/>
                <w:sz w:val="12"/>
                <w:szCs w:val="12"/>
              </w:rPr>
              <w:t>działania na rzecz seniorów:</w:t>
            </w:r>
          </w:p>
        </w:tc>
        <w:tc>
          <w:tcPr>
            <w:tcW w:w="332" w:type="pct"/>
            <w:tcBorders>
              <w:top w:val="nil"/>
              <w:left w:val="nil"/>
              <w:bottom w:val="nil"/>
              <w:right w:val="nil"/>
            </w:tcBorders>
            <w:shd w:val="clear" w:color="auto" w:fill="auto"/>
            <w:noWrap/>
            <w:vAlign w:val="center"/>
            <w:hideMark/>
          </w:tcPr>
          <w:p w14:paraId="2DC79B5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D9F3D4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0FFDE5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014C8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CB55726" w14:textId="77777777" w:rsidTr="00E72CC6">
        <w:trPr>
          <w:trHeight w:val="85"/>
        </w:trPr>
        <w:tc>
          <w:tcPr>
            <w:tcW w:w="2939" w:type="pct"/>
            <w:tcBorders>
              <w:top w:val="nil"/>
              <w:left w:val="nil"/>
              <w:bottom w:val="nil"/>
              <w:right w:val="nil"/>
            </w:tcBorders>
            <w:shd w:val="clear" w:color="auto" w:fill="auto"/>
            <w:vAlign w:val="center"/>
            <w:hideMark/>
          </w:tcPr>
          <w:p w14:paraId="14F2584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program "Aktywny i Bezpieczny Senior" - zajęcia aktywizujące dla seniorów na basenie i na sali gimnastycznej, nordic walking, warsztaty plastyczne i literacko-teatralne, zajęcia taneczno-muzyczne, kursy komputerowe, spotkania integracyjne, koncerty</w:t>
            </w:r>
          </w:p>
        </w:tc>
        <w:tc>
          <w:tcPr>
            <w:tcW w:w="332" w:type="pct"/>
            <w:tcBorders>
              <w:top w:val="nil"/>
              <w:left w:val="nil"/>
              <w:bottom w:val="nil"/>
              <w:right w:val="nil"/>
            </w:tcBorders>
            <w:shd w:val="clear" w:color="auto" w:fill="auto"/>
            <w:noWrap/>
            <w:vAlign w:val="center"/>
            <w:hideMark/>
          </w:tcPr>
          <w:p w14:paraId="303145F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D566BC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291 300</w:t>
            </w:r>
          </w:p>
        </w:tc>
        <w:tc>
          <w:tcPr>
            <w:tcW w:w="719" w:type="pct"/>
            <w:tcBorders>
              <w:top w:val="nil"/>
              <w:left w:val="nil"/>
              <w:bottom w:val="nil"/>
              <w:right w:val="nil"/>
            </w:tcBorders>
            <w:shd w:val="clear" w:color="auto" w:fill="auto"/>
            <w:vAlign w:val="center"/>
            <w:hideMark/>
          </w:tcPr>
          <w:p w14:paraId="2771709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198 810,48</w:t>
            </w:r>
          </w:p>
        </w:tc>
        <w:tc>
          <w:tcPr>
            <w:tcW w:w="429" w:type="pct"/>
            <w:tcBorders>
              <w:top w:val="nil"/>
              <w:left w:val="nil"/>
              <w:bottom w:val="nil"/>
              <w:right w:val="nil"/>
            </w:tcBorders>
            <w:shd w:val="clear" w:color="auto" w:fill="auto"/>
            <w:noWrap/>
            <w:vAlign w:val="center"/>
            <w:hideMark/>
          </w:tcPr>
          <w:p w14:paraId="45F9D6E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68,2%</w:t>
            </w:r>
          </w:p>
        </w:tc>
      </w:tr>
      <w:tr w:rsidR="00E72CC6" w:rsidRPr="00E72CC6" w14:paraId="299449EB" w14:textId="77777777" w:rsidTr="00E72CC6">
        <w:trPr>
          <w:trHeight w:val="85"/>
        </w:trPr>
        <w:tc>
          <w:tcPr>
            <w:tcW w:w="2939" w:type="pct"/>
            <w:tcBorders>
              <w:top w:val="nil"/>
              <w:left w:val="nil"/>
              <w:bottom w:val="nil"/>
              <w:right w:val="nil"/>
            </w:tcBorders>
            <w:shd w:val="clear" w:color="auto" w:fill="auto"/>
            <w:vAlign w:val="center"/>
            <w:hideMark/>
          </w:tcPr>
          <w:p w14:paraId="73DD055F" w14:textId="77777777" w:rsidR="00E72CC6" w:rsidRPr="00E72CC6" w:rsidRDefault="00E72CC6" w:rsidP="00E72CC6">
            <w:pPr>
              <w:spacing w:line="240" w:lineRule="auto"/>
              <w:jc w:val="both"/>
              <w:rPr>
                <w:rFonts w:cs="Arial"/>
                <w:sz w:val="12"/>
                <w:szCs w:val="12"/>
              </w:rPr>
            </w:pPr>
            <w:r w:rsidRPr="00E72CC6">
              <w:rPr>
                <w:rFonts w:cs="Arial"/>
                <w:sz w:val="12"/>
                <w:szCs w:val="12"/>
              </w:rPr>
              <w:t>projekty budżetu obywatelskiego</w:t>
            </w:r>
          </w:p>
        </w:tc>
        <w:tc>
          <w:tcPr>
            <w:tcW w:w="332" w:type="pct"/>
            <w:tcBorders>
              <w:top w:val="nil"/>
              <w:left w:val="nil"/>
              <w:bottom w:val="nil"/>
              <w:right w:val="nil"/>
            </w:tcBorders>
            <w:shd w:val="clear" w:color="auto" w:fill="auto"/>
            <w:vAlign w:val="center"/>
            <w:hideMark/>
          </w:tcPr>
          <w:p w14:paraId="0124130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FFB0E1E" w14:textId="77777777" w:rsidR="00E72CC6" w:rsidRPr="00E72CC6" w:rsidRDefault="00E72CC6" w:rsidP="00E72CC6">
            <w:pPr>
              <w:spacing w:line="240" w:lineRule="auto"/>
              <w:jc w:val="right"/>
              <w:rPr>
                <w:rFonts w:cs="Arial"/>
                <w:sz w:val="12"/>
                <w:szCs w:val="12"/>
              </w:rPr>
            </w:pPr>
            <w:r w:rsidRPr="00E72CC6">
              <w:rPr>
                <w:rFonts w:cs="Arial"/>
                <w:sz w:val="12"/>
                <w:szCs w:val="12"/>
              </w:rPr>
              <w:t>58 200</w:t>
            </w:r>
          </w:p>
        </w:tc>
        <w:tc>
          <w:tcPr>
            <w:tcW w:w="719" w:type="pct"/>
            <w:tcBorders>
              <w:top w:val="nil"/>
              <w:left w:val="nil"/>
              <w:bottom w:val="nil"/>
              <w:right w:val="nil"/>
            </w:tcBorders>
            <w:shd w:val="clear" w:color="auto" w:fill="auto"/>
            <w:noWrap/>
            <w:vAlign w:val="center"/>
            <w:hideMark/>
          </w:tcPr>
          <w:p w14:paraId="3D598A8A" w14:textId="77777777" w:rsidR="00E72CC6" w:rsidRPr="00E72CC6" w:rsidRDefault="00E72CC6" w:rsidP="00E72CC6">
            <w:pPr>
              <w:spacing w:line="240" w:lineRule="auto"/>
              <w:jc w:val="right"/>
              <w:rPr>
                <w:rFonts w:cs="Arial"/>
                <w:sz w:val="12"/>
                <w:szCs w:val="12"/>
              </w:rPr>
            </w:pPr>
            <w:r w:rsidRPr="00E72CC6">
              <w:rPr>
                <w:rFonts w:cs="Arial"/>
                <w:sz w:val="12"/>
                <w:szCs w:val="12"/>
              </w:rPr>
              <w:t>56 900,00</w:t>
            </w:r>
          </w:p>
        </w:tc>
        <w:tc>
          <w:tcPr>
            <w:tcW w:w="429" w:type="pct"/>
            <w:tcBorders>
              <w:top w:val="nil"/>
              <w:left w:val="nil"/>
              <w:bottom w:val="nil"/>
              <w:right w:val="nil"/>
            </w:tcBorders>
            <w:shd w:val="clear" w:color="auto" w:fill="auto"/>
            <w:noWrap/>
            <w:vAlign w:val="center"/>
            <w:hideMark/>
          </w:tcPr>
          <w:p w14:paraId="2F2495D1" w14:textId="77777777" w:rsidR="00E72CC6" w:rsidRPr="00E72CC6" w:rsidRDefault="00E72CC6" w:rsidP="00E72CC6">
            <w:pPr>
              <w:spacing w:line="240" w:lineRule="auto"/>
              <w:jc w:val="right"/>
              <w:rPr>
                <w:rFonts w:cs="Arial"/>
                <w:sz w:val="12"/>
                <w:szCs w:val="12"/>
              </w:rPr>
            </w:pPr>
            <w:r w:rsidRPr="00E72CC6">
              <w:rPr>
                <w:rFonts w:cs="Arial"/>
                <w:sz w:val="12"/>
                <w:szCs w:val="12"/>
              </w:rPr>
              <w:t>97,8%</w:t>
            </w:r>
          </w:p>
        </w:tc>
      </w:tr>
      <w:tr w:rsidR="00E72CC6" w:rsidRPr="00E72CC6" w14:paraId="06702164" w14:textId="77777777" w:rsidTr="00E72CC6">
        <w:trPr>
          <w:trHeight w:val="85"/>
        </w:trPr>
        <w:tc>
          <w:tcPr>
            <w:tcW w:w="2939" w:type="pct"/>
            <w:tcBorders>
              <w:top w:val="nil"/>
              <w:left w:val="nil"/>
              <w:bottom w:val="nil"/>
              <w:right w:val="nil"/>
            </w:tcBorders>
            <w:shd w:val="clear" w:color="auto" w:fill="auto"/>
            <w:vAlign w:val="center"/>
            <w:hideMark/>
          </w:tcPr>
          <w:p w14:paraId="38E491CA"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33B9CEE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A43F3B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E9DEB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11081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1FA64BD" w14:textId="77777777" w:rsidTr="00E72CC6">
        <w:trPr>
          <w:trHeight w:val="85"/>
        </w:trPr>
        <w:tc>
          <w:tcPr>
            <w:tcW w:w="2939" w:type="pct"/>
            <w:tcBorders>
              <w:top w:val="nil"/>
              <w:left w:val="nil"/>
              <w:bottom w:val="nil"/>
              <w:right w:val="nil"/>
            </w:tcBorders>
            <w:shd w:val="clear" w:color="auto" w:fill="auto"/>
            <w:vAlign w:val="center"/>
            <w:hideMark/>
          </w:tcPr>
          <w:p w14:paraId="03E157D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Ośrodek Pomocy Społecznej</w:t>
            </w:r>
          </w:p>
        </w:tc>
        <w:tc>
          <w:tcPr>
            <w:tcW w:w="332" w:type="pct"/>
            <w:tcBorders>
              <w:top w:val="nil"/>
              <w:left w:val="nil"/>
              <w:bottom w:val="nil"/>
              <w:right w:val="nil"/>
            </w:tcBorders>
            <w:shd w:val="clear" w:color="auto" w:fill="auto"/>
            <w:vAlign w:val="center"/>
            <w:hideMark/>
          </w:tcPr>
          <w:p w14:paraId="76F2789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F0A05C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142 061</w:t>
            </w:r>
          </w:p>
        </w:tc>
        <w:tc>
          <w:tcPr>
            <w:tcW w:w="719" w:type="pct"/>
            <w:tcBorders>
              <w:top w:val="nil"/>
              <w:left w:val="nil"/>
              <w:bottom w:val="nil"/>
              <w:right w:val="nil"/>
            </w:tcBorders>
            <w:shd w:val="clear" w:color="auto" w:fill="auto"/>
            <w:noWrap/>
            <w:vAlign w:val="center"/>
            <w:hideMark/>
          </w:tcPr>
          <w:p w14:paraId="4E8BE4E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141 905,20</w:t>
            </w:r>
          </w:p>
        </w:tc>
        <w:tc>
          <w:tcPr>
            <w:tcW w:w="429" w:type="pct"/>
            <w:tcBorders>
              <w:top w:val="nil"/>
              <w:left w:val="nil"/>
              <w:bottom w:val="nil"/>
              <w:right w:val="nil"/>
            </w:tcBorders>
            <w:shd w:val="clear" w:color="auto" w:fill="auto"/>
            <w:noWrap/>
            <w:vAlign w:val="center"/>
            <w:hideMark/>
          </w:tcPr>
          <w:p w14:paraId="67D859D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1B6C219F" w14:textId="77777777" w:rsidTr="00E72CC6">
        <w:trPr>
          <w:trHeight w:val="85"/>
        </w:trPr>
        <w:tc>
          <w:tcPr>
            <w:tcW w:w="2939" w:type="pct"/>
            <w:tcBorders>
              <w:top w:val="nil"/>
              <w:left w:val="nil"/>
              <w:bottom w:val="nil"/>
              <w:right w:val="nil"/>
            </w:tcBorders>
            <w:shd w:val="clear" w:color="auto" w:fill="auto"/>
            <w:vAlign w:val="center"/>
            <w:hideMark/>
          </w:tcPr>
          <w:p w14:paraId="2DF7A13F"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0FF1A7A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4B9B39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2BA6B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A75B7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9FDD55E" w14:textId="77777777" w:rsidTr="00E72CC6">
        <w:trPr>
          <w:trHeight w:val="85"/>
        </w:trPr>
        <w:tc>
          <w:tcPr>
            <w:tcW w:w="2939" w:type="pct"/>
            <w:tcBorders>
              <w:top w:val="nil"/>
              <w:left w:val="nil"/>
              <w:bottom w:val="nil"/>
              <w:right w:val="nil"/>
            </w:tcBorders>
            <w:shd w:val="clear" w:color="auto" w:fill="auto"/>
            <w:vAlign w:val="center"/>
            <w:hideMark/>
          </w:tcPr>
          <w:p w14:paraId="1E52983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85295</w:t>
            </w:r>
          </w:p>
        </w:tc>
        <w:tc>
          <w:tcPr>
            <w:tcW w:w="332" w:type="pct"/>
            <w:tcBorders>
              <w:top w:val="nil"/>
              <w:left w:val="nil"/>
              <w:bottom w:val="nil"/>
              <w:right w:val="nil"/>
            </w:tcBorders>
            <w:shd w:val="clear" w:color="auto" w:fill="auto"/>
            <w:vAlign w:val="center"/>
            <w:hideMark/>
          </w:tcPr>
          <w:p w14:paraId="61A7674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E32DA9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130 000</w:t>
            </w:r>
          </w:p>
        </w:tc>
        <w:tc>
          <w:tcPr>
            <w:tcW w:w="719" w:type="pct"/>
            <w:tcBorders>
              <w:top w:val="nil"/>
              <w:left w:val="nil"/>
              <w:bottom w:val="nil"/>
              <w:right w:val="nil"/>
            </w:tcBorders>
            <w:shd w:val="clear" w:color="auto" w:fill="auto"/>
            <w:noWrap/>
            <w:vAlign w:val="center"/>
            <w:hideMark/>
          </w:tcPr>
          <w:p w14:paraId="2FF81EE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129 994,35</w:t>
            </w:r>
          </w:p>
        </w:tc>
        <w:tc>
          <w:tcPr>
            <w:tcW w:w="429" w:type="pct"/>
            <w:tcBorders>
              <w:top w:val="nil"/>
              <w:left w:val="nil"/>
              <w:bottom w:val="nil"/>
              <w:right w:val="nil"/>
            </w:tcBorders>
            <w:shd w:val="clear" w:color="auto" w:fill="auto"/>
            <w:noWrap/>
            <w:vAlign w:val="center"/>
            <w:hideMark/>
          </w:tcPr>
          <w:p w14:paraId="5CC76F1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2DCE2D90" w14:textId="77777777" w:rsidTr="00E72CC6">
        <w:trPr>
          <w:trHeight w:val="85"/>
        </w:trPr>
        <w:tc>
          <w:tcPr>
            <w:tcW w:w="2939" w:type="pct"/>
            <w:tcBorders>
              <w:top w:val="nil"/>
              <w:left w:val="nil"/>
              <w:bottom w:val="nil"/>
              <w:right w:val="nil"/>
            </w:tcBorders>
            <w:shd w:val="clear" w:color="auto" w:fill="auto"/>
            <w:vAlign w:val="center"/>
            <w:hideMark/>
          </w:tcPr>
          <w:p w14:paraId="49EF5555"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7DA9841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B3CEA2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AF0A46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DEE39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93BDC9" w14:textId="77777777" w:rsidTr="00E72CC6">
        <w:trPr>
          <w:trHeight w:val="85"/>
        </w:trPr>
        <w:tc>
          <w:tcPr>
            <w:tcW w:w="2939" w:type="pct"/>
            <w:tcBorders>
              <w:top w:val="nil"/>
              <w:left w:val="nil"/>
              <w:bottom w:val="nil"/>
              <w:right w:val="nil"/>
            </w:tcBorders>
            <w:shd w:val="clear" w:color="auto" w:fill="auto"/>
            <w:vAlign w:val="center"/>
            <w:hideMark/>
          </w:tcPr>
          <w:p w14:paraId="59B6C40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538A3A4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8EA561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F56ED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AA413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EB1953" w14:textId="77777777" w:rsidTr="00E72CC6">
        <w:trPr>
          <w:trHeight w:val="85"/>
        </w:trPr>
        <w:tc>
          <w:tcPr>
            <w:tcW w:w="2939" w:type="pct"/>
            <w:tcBorders>
              <w:top w:val="nil"/>
              <w:left w:val="nil"/>
              <w:bottom w:val="nil"/>
              <w:right w:val="nil"/>
            </w:tcBorders>
            <w:shd w:val="clear" w:color="auto" w:fill="auto"/>
            <w:vAlign w:val="center"/>
            <w:hideMark/>
          </w:tcPr>
          <w:p w14:paraId="26E47880"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realizacja programu "Wspieraj Seniora" </w:t>
            </w:r>
          </w:p>
        </w:tc>
        <w:tc>
          <w:tcPr>
            <w:tcW w:w="332" w:type="pct"/>
            <w:tcBorders>
              <w:top w:val="nil"/>
              <w:left w:val="nil"/>
              <w:bottom w:val="nil"/>
              <w:right w:val="nil"/>
            </w:tcBorders>
            <w:shd w:val="clear" w:color="auto" w:fill="auto"/>
            <w:vAlign w:val="center"/>
            <w:hideMark/>
          </w:tcPr>
          <w:p w14:paraId="25EF8DFC"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7226BAF6" w14:textId="77777777" w:rsidR="00E72CC6" w:rsidRPr="00E72CC6" w:rsidRDefault="00E72CC6" w:rsidP="00E72CC6">
            <w:pPr>
              <w:spacing w:line="240" w:lineRule="auto"/>
              <w:jc w:val="right"/>
              <w:rPr>
                <w:rFonts w:cs="Arial"/>
                <w:sz w:val="12"/>
                <w:szCs w:val="12"/>
              </w:rPr>
            </w:pPr>
            <w:r w:rsidRPr="00E72CC6">
              <w:rPr>
                <w:rFonts w:cs="Arial"/>
                <w:sz w:val="12"/>
                <w:szCs w:val="12"/>
              </w:rPr>
              <w:t>130 000</w:t>
            </w:r>
          </w:p>
        </w:tc>
        <w:tc>
          <w:tcPr>
            <w:tcW w:w="719" w:type="pct"/>
            <w:tcBorders>
              <w:top w:val="nil"/>
              <w:left w:val="nil"/>
              <w:bottom w:val="nil"/>
              <w:right w:val="nil"/>
            </w:tcBorders>
            <w:shd w:val="clear" w:color="auto" w:fill="auto"/>
            <w:noWrap/>
            <w:vAlign w:val="center"/>
            <w:hideMark/>
          </w:tcPr>
          <w:p w14:paraId="52DF54F8" w14:textId="77777777" w:rsidR="00E72CC6" w:rsidRPr="00E72CC6" w:rsidRDefault="00E72CC6" w:rsidP="00E72CC6">
            <w:pPr>
              <w:spacing w:line="240" w:lineRule="auto"/>
              <w:jc w:val="right"/>
              <w:rPr>
                <w:rFonts w:cs="Arial"/>
                <w:sz w:val="12"/>
                <w:szCs w:val="12"/>
              </w:rPr>
            </w:pPr>
            <w:r w:rsidRPr="00E72CC6">
              <w:rPr>
                <w:rFonts w:cs="Arial"/>
                <w:sz w:val="12"/>
                <w:szCs w:val="12"/>
              </w:rPr>
              <w:t>129 994,35</w:t>
            </w:r>
          </w:p>
        </w:tc>
        <w:tc>
          <w:tcPr>
            <w:tcW w:w="429" w:type="pct"/>
            <w:tcBorders>
              <w:top w:val="nil"/>
              <w:left w:val="nil"/>
              <w:bottom w:val="nil"/>
              <w:right w:val="nil"/>
            </w:tcBorders>
            <w:shd w:val="clear" w:color="auto" w:fill="auto"/>
            <w:noWrap/>
            <w:vAlign w:val="center"/>
            <w:hideMark/>
          </w:tcPr>
          <w:p w14:paraId="5CCB939F"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1A27517" w14:textId="77777777" w:rsidTr="00E72CC6">
        <w:trPr>
          <w:trHeight w:val="85"/>
        </w:trPr>
        <w:tc>
          <w:tcPr>
            <w:tcW w:w="2939" w:type="pct"/>
            <w:tcBorders>
              <w:top w:val="nil"/>
              <w:left w:val="nil"/>
              <w:bottom w:val="nil"/>
              <w:right w:val="nil"/>
            </w:tcBorders>
            <w:shd w:val="clear" w:color="auto" w:fill="auto"/>
            <w:vAlign w:val="center"/>
            <w:hideMark/>
          </w:tcPr>
          <w:p w14:paraId="3E374178"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8D77AE6"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D92AF6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F5F16A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F596A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2C1A5EF" w14:textId="77777777" w:rsidTr="00E72CC6">
        <w:trPr>
          <w:trHeight w:val="85"/>
        </w:trPr>
        <w:tc>
          <w:tcPr>
            <w:tcW w:w="2939" w:type="pct"/>
            <w:tcBorders>
              <w:top w:val="nil"/>
              <w:left w:val="nil"/>
              <w:bottom w:val="nil"/>
              <w:right w:val="nil"/>
            </w:tcBorders>
            <w:shd w:val="clear" w:color="auto" w:fill="auto"/>
            <w:vAlign w:val="center"/>
            <w:hideMark/>
          </w:tcPr>
          <w:p w14:paraId="41007C2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85395</w:t>
            </w:r>
          </w:p>
        </w:tc>
        <w:tc>
          <w:tcPr>
            <w:tcW w:w="332" w:type="pct"/>
            <w:tcBorders>
              <w:top w:val="nil"/>
              <w:left w:val="nil"/>
              <w:bottom w:val="nil"/>
              <w:right w:val="nil"/>
            </w:tcBorders>
            <w:shd w:val="clear" w:color="auto" w:fill="auto"/>
            <w:vAlign w:val="center"/>
            <w:hideMark/>
          </w:tcPr>
          <w:p w14:paraId="4AA858A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75E197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12 061</w:t>
            </w:r>
          </w:p>
        </w:tc>
        <w:tc>
          <w:tcPr>
            <w:tcW w:w="719" w:type="pct"/>
            <w:tcBorders>
              <w:top w:val="nil"/>
              <w:left w:val="nil"/>
              <w:bottom w:val="nil"/>
              <w:right w:val="nil"/>
            </w:tcBorders>
            <w:shd w:val="clear" w:color="auto" w:fill="auto"/>
            <w:noWrap/>
            <w:vAlign w:val="center"/>
            <w:hideMark/>
          </w:tcPr>
          <w:p w14:paraId="3003F4C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11 910,85</w:t>
            </w:r>
          </w:p>
        </w:tc>
        <w:tc>
          <w:tcPr>
            <w:tcW w:w="429" w:type="pct"/>
            <w:tcBorders>
              <w:top w:val="nil"/>
              <w:left w:val="nil"/>
              <w:bottom w:val="nil"/>
              <w:right w:val="nil"/>
            </w:tcBorders>
            <w:shd w:val="clear" w:color="auto" w:fill="auto"/>
            <w:noWrap/>
            <w:vAlign w:val="center"/>
            <w:hideMark/>
          </w:tcPr>
          <w:p w14:paraId="22D2242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98,8%</w:t>
            </w:r>
          </w:p>
        </w:tc>
      </w:tr>
      <w:tr w:rsidR="00E72CC6" w:rsidRPr="00E72CC6" w14:paraId="0F3B6B13" w14:textId="77777777" w:rsidTr="00E72CC6">
        <w:trPr>
          <w:trHeight w:val="85"/>
        </w:trPr>
        <w:tc>
          <w:tcPr>
            <w:tcW w:w="2939" w:type="pct"/>
            <w:tcBorders>
              <w:top w:val="nil"/>
              <w:left w:val="nil"/>
              <w:bottom w:val="nil"/>
              <w:right w:val="nil"/>
            </w:tcBorders>
            <w:shd w:val="clear" w:color="auto" w:fill="auto"/>
            <w:vAlign w:val="center"/>
            <w:hideMark/>
          </w:tcPr>
          <w:p w14:paraId="0A07C3C1"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6ED756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EBD529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016863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B26814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426878D" w14:textId="77777777" w:rsidTr="00E72CC6">
        <w:trPr>
          <w:trHeight w:val="85"/>
        </w:trPr>
        <w:tc>
          <w:tcPr>
            <w:tcW w:w="2939" w:type="pct"/>
            <w:tcBorders>
              <w:top w:val="nil"/>
              <w:left w:val="nil"/>
              <w:bottom w:val="nil"/>
              <w:right w:val="nil"/>
            </w:tcBorders>
            <w:shd w:val="clear" w:color="auto" w:fill="auto"/>
            <w:vAlign w:val="center"/>
            <w:hideMark/>
          </w:tcPr>
          <w:p w14:paraId="7587820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6A9352D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0DE640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EAFB9B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75115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5C14954" w14:textId="77777777" w:rsidTr="00E72CC6">
        <w:trPr>
          <w:trHeight w:val="85"/>
        </w:trPr>
        <w:tc>
          <w:tcPr>
            <w:tcW w:w="2939" w:type="pct"/>
            <w:tcBorders>
              <w:top w:val="nil"/>
              <w:left w:val="nil"/>
              <w:bottom w:val="nil"/>
              <w:right w:val="nil"/>
            </w:tcBorders>
            <w:shd w:val="clear" w:color="auto" w:fill="auto"/>
            <w:vAlign w:val="center"/>
            <w:hideMark/>
          </w:tcPr>
          <w:p w14:paraId="752B035D" w14:textId="77777777" w:rsidR="00E72CC6" w:rsidRPr="00E72CC6" w:rsidRDefault="00E72CC6" w:rsidP="00E72CC6">
            <w:pPr>
              <w:spacing w:line="240" w:lineRule="auto"/>
              <w:jc w:val="both"/>
              <w:rPr>
                <w:rFonts w:cs="Arial"/>
                <w:sz w:val="12"/>
                <w:szCs w:val="12"/>
              </w:rPr>
            </w:pPr>
            <w:r w:rsidRPr="00E72CC6">
              <w:rPr>
                <w:rFonts w:cs="Arial"/>
                <w:sz w:val="12"/>
                <w:szCs w:val="12"/>
              </w:rPr>
              <w:t>Rozwój i promocja wolontariatu w Ośrodku Pomocy Społecznej</w:t>
            </w:r>
          </w:p>
        </w:tc>
        <w:tc>
          <w:tcPr>
            <w:tcW w:w="332" w:type="pct"/>
            <w:tcBorders>
              <w:top w:val="nil"/>
              <w:left w:val="nil"/>
              <w:bottom w:val="nil"/>
              <w:right w:val="nil"/>
            </w:tcBorders>
            <w:shd w:val="clear" w:color="auto" w:fill="auto"/>
            <w:vAlign w:val="center"/>
            <w:hideMark/>
          </w:tcPr>
          <w:p w14:paraId="0E2CEA2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C1F3B85" w14:textId="77777777" w:rsidR="00E72CC6" w:rsidRPr="00E72CC6" w:rsidRDefault="00E72CC6" w:rsidP="00E72CC6">
            <w:pPr>
              <w:spacing w:line="240" w:lineRule="auto"/>
              <w:jc w:val="right"/>
              <w:rPr>
                <w:rFonts w:cs="Arial"/>
                <w:sz w:val="12"/>
                <w:szCs w:val="12"/>
              </w:rPr>
            </w:pPr>
            <w:r w:rsidRPr="00E72CC6">
              <w:rPr>
                <w:rFonts w:cs="Arial"/>
                <w:sz w:val="12"/>
                <w:szCs w:val="12"/>
              </w:rPr>
              <w:t>6 000</w:t>
            </w:r>
          </w:p>
        </w:tc>
        <w:tc>
          <w:tcPr>
            <w:tcW w:w="719" w:type="pct"/>
            <w:tcBorders>
              <w:top w:val="nil"/>
              <w:left w:val="nil"/>
              <w:bottom w:val="nil"/>
              <w:right w:val="nil"/>
            </w:tcBorders>
            <w:shd w:val="clear" w:color="auto" w:fill="auto"/>
            <w:noWrap/>
            <w:vAlign w:val="center"/>
            <w:hideMark/>
          </w:tcPr>
          <w:p w14:paraId="053B525C" w14:textId="77777777" w:rsidR="00E72CC6" w:rsidRPr="00E72CC6" w:rsidRDefault="00E72CC6" w:rsidP="00E72CC6">
            <w:pPr>
              <w:spacing w:line="240" w:lineRule="auto"/>
              <w:jc w:val="right"/>
              <w:rPr>
                <w:rFonts w:cs="Arial"/>
                <w:sz w:val="12"/>
                <w:szCs w:val="12"/>
              </w:rPr>
            </w:pPr>
            <w:r w:rsidRPr="00E72CC6">
              <w:rPr>
                <w:rFonts w:cs="Arial"/>
                <w:sz w:val="12"/>
                <w:szCs w:val="12"/>
              </w:rPr>
              <w:t>5 930,13</w:t>
            </w:r>
          </w:p>
        </w:tc>
        <w:tc>
          <w:tcPr>
            <w:tcW w:w="429" w:type="pct"/>
            <w:tcBorders>
              <w:top w:val="nil"/>
              <w:left w:val="nil"/>
              <w:bottom w:val="nil"/>
              <w:right w:val="nil"/>
            </w:tcBorders>
            <w:shd w:val="clear" w:color="auto" w:fill="auto"/>
            <w:noWrap/>
            <w:vAlign w:val="center"/>
            <w:hideMark/>
          </w:tcPr>
          <w:p w14:paraId="4FD33C68" w14:textId="77777777" w:rsidR="00E72CC6" w:rsidRPr="00E72CC6" w:rsidRDefault="00E72CC6" w:rsidP="00E72CC6">
            <w:pPr>
              <w:spacing w:line="240" w:lineRule="auto"/>
              <w:jc w:val="right"/>
              <w:rPr>
                <w:rFonts w:cs="Arial"/>
                <w:sz w:val="12"/>
                <w:szCs w:val="12"/>
              </w:rPr>
            </w:pPr>
            <w:r w:rsidRPr="00E72CC6">
              <w:rPr>
                <w:rFonts w:cs="Arial"/>
                <w:sz w:val="12"/>
                <w:szCs w:val="12"/>
              </w:rPr>
              <w:t>98,8%</w:t>
            </w:r>
          </w:p>
        </w:tc>
      </w:tr>
      <w:tr w:rsidR="00E72CC6" w:rsidRPr="00E72CC6" w14:paraId="5C343E68" w14:textId="77777777" w:rsidTr="00E72CC6">
        <w:trPr>
          <w:trHeight w:val="85"/>
        </w:trPr>
        <w:tc>
          <w:tcPr>
            <w:tcW w:w="2939" w:type="pct"/>
            <w:tcBorders>
              <w:top w:val="nil"/>
              <w:left w:val="nil"/>
              <w:bottom w:val="nil"/>
              <w:right w:val="nil"/>
            </w:tcBorders>
            <w:shd w:val="clear" w:color="auto" w:fill="auto"/>
            <w:vAlign w:val="center"/>
            <w:hideMark/>
          </w:tcPr>
          <w:p w14:paraId="13271CC5"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Wolontariat w OPS - program wsparcia osób korzystających z pomocy społecznej (rodzin i dzieci) przez wolontariuszy </w:t>
            </w:r>
          </w:p>
        </w:tc>
        <w:tc>
          <w:tcPr>
            <w:tcW w:w="332" w:type="pct"/>
            <w:tcBorders>
              <w:top w:val="nil"/>
              <w:left w:val="nil"/>
              <w:bottom w:val="nil"/>
              <w:right w:val="nil"/>
            </w:tcBorders>
            <w:shd w:val="clear" w:color="auto" w:fill="auto"/>
            <w:vAlign w:val="center"/>
            <w:hideMark/>
          </w:tcPr>
          <w:p w14:paraId="5E8771C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D24D2B0" w14:textId="77777777" w:rsidR="00E72CC6" w:rsidRPr="00E72CC6" w:rsidRDefault="00E72CC6" w:rsidP="00E72CC6">
            <w:pPr>
              <w:spacing w:line="240" w:lineRule="auto"/>
              <w:jc w:val="right"/>
              <w:rPr>
                <w:rFonts w:cs="Arial"/>
                <w:sz w:val="12"/>
                <w:szCs w:val="12"/>
              </w:rPr>
            </w:pPr>
            <w:r w:rsidRPr="00E72CC6">
              <w:rPr>
                <w:rFonts w:cs="Arial"/>
                <w:sz w:val="12"/>
                <w:szCs w:val="12"/>
              </w:rPr>
              <w:t>4 861</w:t>
            </w:r>
          </w:p>
        </w:tc>
        <w:tc>
          <w:tcPr>
            <w:tcW w:w="719" w:type="pct"/>
            <w:tcBorders>
              <w:top w:val="nil"/>
              <w:left w:val="nil"/>
              <w:bottom w:val="nil"/>
              <w:right w:val="nil"/>
            </w:tcBorders>
            <w:shd w:val="clear" w:color="auto" w:fill="auto"/>
            <w:noWrap/>
            <w:vAlign w:val="center"/>
            <w:hideMark/>
          </w:tcPr>
          <w:p w14:paraId="58B352EC" w14:textId="77777777" w:rsidR="00E72CC6" w:rsidRPr="00E72CC6" w:rsidRDefault="00E72CC6" w:rsidP="00E72CC6">
            <w:pPr>
              <w:spacing w:line="240" w:lineRule="auto"/>
              <w:jc w:val="right"/>
              <w:rPr>
                <w:rFonts w:cs="Arial"/>
                <w:sz w:val="12"/>
                <w:szCs w:val="12"/>
              </w:rPr>
            </w:pPr>
            <w:r w:rsidRPr="00E72CC6">
              <w:rPr>
                <w:rFonts w:cs="Arial"/>
                <w:sz w:val="12"/>
                <w:szCs w:val="12"/>
              </w:rPr>
              <w:t>4 782,34</w:t>
            </w:r>
          </w:p>
        </w:tc>
        <w:tc>
          <w:tcPr>
            <w:tcW w:w="429" w:type="pct"/>
            <w:tcBorders>
              <w:top w:val="nil"/>
              <w:left w:val="nil"/>
              <w:bottom w:val="nil"/>
              <w:right w:val="nil"/>
            </w:tcBorders>
            <w:shd w:val="clear" w:color="auto" w:fill="auto"/>
            <w:noWrap/>
            <w:vAlign w:val="center"/>
            <w:hideMark/>
          </w:tcPr>
          <w:p w14:paraId="72810F48" w14:textId="77777777" w:rsidR="00E72CC6" w:rsidRPr="00E72CC6" w:rsidRDefault="00E72CC6" w:rsidP="00E72CC6">
            <w:pPr>
              <w:spacing w:line="240" w:lineRule="auto"/>
              <w:jc w:val="right"/>
              <w:rPr>
                <w:rFonts w:cs="Arial"/>
                <w:sz w:val="12"/>
                <w:szCs w:val="12"/>
              </w:rPr>
            </w:pPr>
            <w:r w:rsidRPr="00E72CC6">
              <w:rPr>
                <w:rFonts w:cs="Arial"/>
                <w:sz w:val="12"/>
                <w:szCs w:val="12"/>
              </w:rPr>
              <w:t>98,4%</w:t>
            </w:r>
          </w:p>
        </w:tc>
      </w:tr>
      <w:tr w:rsidR="00E72CC6" w:rsidRPr="00E72CC6" w14:paraId="53224B0A" w14:textId="77777777" w:rsidTr="00E72CC6">
        <w:trPr>
          <w:trHeight w:val="85"/>
        </w:trPr>
        <w:tc>
          <w:tcPr>
            <w:tcW w:w="2939" w:type="pct"/>
            <w:tcBorders>
              <w:top w:val="nil"/>
              <w:left w:val="nil"/>
              <w:bottom w:val="nil"/>
              <w:right w:val="nil"/>
            </w:tcBorders>
            <w:shd w:val="clear" w:color="auto" w:fill="auto"/>
            <w:vAlign w:val="center"/>
            <w:hideMark/>
          </w:tcPr>
          <w:p w14:paraId="5B4B025B" w14:textId="77777777" w:rsidR="00E72CC6" w:rsidRPr="00E72CC6" w:rsidRDefault="00E72CC6" w:rsidP="00E72CC6">
            <w:pPr>
              <w:spacing w:line="240" w:lineRule="auto"/>
              <w:jc w:val="both"/>
              <w:rPr>
                <w:rFonts w:cs="Arial"/>
                <w:sz w:val="12"/>
                <w:szCs w:val="12"/>
              </w:rPr>
            </w:pPr>
            <w:r w:rsidRPr="00E72CC6">
              <w:rPr>
                <w:rFonts w:cs="Arial"/>
                <w:sz w:val="12"/>
                <w:szCs w:val="12"/>
              </w:rPr>
              <w:t>Mokotowska Akademia Szczęśliwego Rodzica - program zajęć edukacyjnych dla rodziców w formie warsztatów umiejętności opiekuńczo-wychowawczych</w:t>
            </w:r>
          </w:p>
        </w:tc>
        <w:tc>
          <w:tcPr>
            <w:tcW w:w="332" w:type="pct"/>
            <w:tcBorders>
              <w:top w:val="nil"/>
              <w:left w:val="nil"/>
              <w:bottom w:val="nil"/>
              <w:right w:val="nil"/>
            </w:tcBorders>
            <w:shd w:val="clear" w:color="auto" w:fill="auto"/>
            <w:vAlign w:val="center"/>
            <w:hideMark/>
          </w:tcPr>
          <w:p w14:paraId="67A6507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2691B20" w14:textId="77777777" w:rsidR="00E72CC6" w:rsidRPr="00E72CC6" w:rsidRDefault="00E72CC6" w:rsidP="00E72CC6">
            <w:pPr>
              <w:spacing w:line="240" w:lineRule="auto"/>
              <w:jc w:val="right"/>
              <w:rPr>
                <w:rFonts w:cs="Arial"/>
                <w:sz w:val="12"/>
                <w:szCs w:val="12"/>
              </w:rPr>
            </w:pPr>
            <w:r w:rsidRPr="00E72CC6">
              <w:rPr>
                <w:rFonts w:cs="Arial"/>
                <w:sz w:val="12"/>
                <w:szCs w:val="12"/>
              </w:rPr>
              <w:t>1 200</w:t>
            </w:r>
          </w:p>
        </w:tc>
        <w:tc>
          <w:tcPr>
            <w:tcW w:w="719" w:type="pct"/>
            <w:tcBorders>
              <w:top w:val="nil"/>
              <w:left w:val="nil"/>
              <w:bottom w:val="nil"/>
              <w:right w:val="nil"/>
            </w:tcBorders>
            <w:shd w:val="clear" w:color="auto" w:fill="auto"/>
            <w:noWrap/>
            <w:vAlign w:val="center"/>
            <w:hideMark/>
          </w:tcPr>
          <w:p w14:paraId="4542822D" w14:textId="77777777" w:rsidR="00E72CC6" w:rsidRPr="00E72CC6" w:rsidRDefault="00E72CC6" w:rsidP="00E72CC6">
            <w:pPr>
              <w:spacing w:line="240" w:lineRule="auto"/>
              <w:jc w:val="right"/>
              <w:rPr>
                <w:rFonts w:cs="Arial"/>
                <w:sz w:val="12"/>
                <w:szCs w:val="12"/>
              </w:rPr>
            </w:pPr>
            <w:r w:rsidRPr="00E72CC6">
              <w:rPr>
                <w:rFonts w:cs="Arial"/>
                <w:sz w:val="12"/>
                <w:szCs w:val="12"/>
              </w:rPr>
              <w:t>1 198,38</w:t>
            </w:r>
          </w:p>
        </w:tc>
        <w:tc>
          <w:tcPr>
            <w:tcW w:w="429" w:type="pct"/>
            <w:tcBorders>
              <w:top w:val="nil"/>
              <w:left w:val="nil"/>
              <w:bottom w:val="nil"/>
              <w:right w:val="nil"/>
            </w:tcBorders>
            <w:shd w:val="clear" w:color="auto" w:fill="auto"/>
            <w:noWrap/>
            <w:vAlign w:val="center"/>
            <w:hideMark/>
          </w:tcPr>
          <w:p w14:paraId="2388D363"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7606C9DA" w14:textId="77777777" w:rsidTr="00E72CC6">
        <w:trPr>
          <w:trHeight w:val="85"/>
        </w:trPr>
        <w:tc>
          <w:tcPr>
            <w:tcW w:w="2939" w:type="pct"/>
            <w:tcBorders>
              <w:top w:val="nil"/>
              <w:left w:val="nil"/>
              <w:bottom w:val="nil"/>
              <w:right w:val="nil"/>
            </w:tcBorders>
            <w:shd w:val="clear" w:color="auto" w:fill="auto"/>
            <w:vAlign w:val="center"/>
            <w:hideMark/>
          </w:tcPr>
          <w:p w14:paraId="65A5A2CF"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1E63D9C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7A6ADC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65F9F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32918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82AA69E" w14:textId="77777777" w:rsidTr="00E72CC6">
        <w:trPr>
          <w:trHeight w:val="85"/>
        </w:trPr>
        <w:tc>
          <w:tcPr>
            <w:tcW w:w="2939" w:type="pct"/>
            <w:tcBorders>
              <w:top w:val="nil"/>
              <w:left w:val="nil"/>
              <w:bottom w:val="nil"/>
              <w:right w:val="nil"/>
            </w:tcBorders>
            <w:shd w:val="clear" w:color="auto" w:fill="auto"/>
            <w:vAlign w:val="center"/>
            <w:hideMark/>
          </w:tcPr>
          <w:p w14:paraId="302725A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3:</w:t>
            </w:r>
            <w:r w:rsidRPr="00E72CC6">
              <w:rPr>
                <w:rFonts w:cs="Arial"/>
                <w:i/>
                <w:iCs/>
                <w:sz w:val="12"/>
                <w:szCs w:val="12"/>
              </w:rPr>
              <w:t xml:space="preserve"> Zespół Funduszy Europejskich</w:t>
            </w:r>
          </w:p>
        </w:tc>
        <w:tc>
          <w:tcPr>
            <w:tcW w:w="332" w:type="pct"/>
            <w:tcBorders>
              <w:top w:val="nil"/>
              <w:left w:val="nil"/>
              <w:bottom w:val="nil"/>
              <w:right w:val="nil"/>
            </w:tcBorders>
            <w:shd w:val="clear" w:color="auto" w:fill="auto"/>
            <w:vAlign w:val="center"/>
            <w:hideMark/>
          </w:tcPr>
          <w:p w14:paraId="68DB2A3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AEF579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42 754</w:t>
            </w:r>
          </w:p>
        </w:tc>
        <w:tc>
          <w:tcPr>
            <w:tcW w:w="719" w:type="pct"/>
            <w:tcBorders>
              <w:top w:val="nil"/>
              <w:left w:val="nil"/>
              <w:bottom w:val="nil"/>
              <w:right w:val="nil"/>
            </w:tcBorders>
            <w:shd w:val="clear" w:color="auto" w:fill="auto"/>
            <w:noWrap/>
            <w:vAlign w:val="center"/>
            <w:hideMark/>
          </w:tcPr>
          <w:p w14:paraId="0AFF62D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41 166,79</w:t>
            </w:r>
          </w:p>
        </w:tc>
        <w:tc>
          <w:tcPr>
            <w:tcW w:w="429" w:type="pct"/>
            <w:tcBorders>
              <w:top w:val="nil"/>
              <w:left w:val="nil"/>
              <w:bottom w:val="nil"/>
              <w:right w:val="nil"/>
            </w:tcBorders>
            <w:shd w:val="clear" w:color="auto" w:fill="auto"/>
            <w:noWrap/>
            <w:vAlign w:val="center"/>
            <w:hideMark/>
          </w:tcPr>
          <w:p w14:paraId="027FB40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96,3%</w:t>
            </w:r>
          </w:p>
        </w:tc>
      </w:tr>
      <w:tr w:rsidR="00E72CC6" w:rsidRPr="00E72CC6" w14:paraId="4CFB101B" w14:textId="77777777" w:rsidTr="00E72CC6">
        <w:trPr>
          <w:trHeight w:val="85"/>
        </w:trPr>
        <w:tc>
          <w:tcPr>
            <w:tcW w:w="2939" w:type="pct"/>
            <w:tcBorders>
              <w:top w:val="nil"/>
              <w:left w:val="nil"/>
              <w:bottom w:val="nil"/>
              <w:right w:val="nil"/>
            </w:tcBorders>
            <w:shd w:val="clear" w:color="auto" w:fill="auto"/>
            <w:vAlign w:val="center"/>
            <w:hideMark/>
          </w:tcPr>
          <w:p w14:paraId="1746E414"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15A8943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F4B616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E5126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FEB1E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4A32ACC" w14:textId="77777777" w:rsidTr="00E72CC6">
        <w:trPr>
          <w:trHeight w:val="85"/>
        </w:trPr>
        <w:tc>
          <w:tcPr>
            <w:tcW w:w="2939" w:type="pct"/>
            <w:tcBorders>
              <w:top w:val="nil"/>
              <w:left w:val="nil"/>
              <w:bottom w:val="nil"/>
              <w:right w:val="nil"/>
            </w:tcBorders>
            <w:shd w:val="clear" w:color="auto" w:fill="auto"/>
            <w:vAlign w:val="center"/>
            <w:hideMark/>
          </w:tcPr>
          <w:p w14:paraId="56A5AFF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85395</w:t>
            </w:r>
          </w:p>
        </w:tc>
        <w:tc>
          <w:tcPr>
            <w:tcW w:w="332" w:type="pct"/>
            <w:tcBorders>
              <w:top w:val="nil"/>
              <w:left w:val="nil"/>
              <w:bottom w:val="nil"/>
              <w:right w:val="nil"/>
            </w:tcBorders>
            <w:shd w:val="clear" w:color="auto" w:fill="auto"/>
            <w:vAlign w:val="center"/>
            <w:hideMark/>
          </w:tcPr>
          <w:p w14:paraId="2D5BFCC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CFE4A8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27DA87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B3752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8D62A03" w14:textId="77777777" w:rsidTr="00E72CC6">
        <w:trPr>
          <w:trHeight w:val="85"/>
        </w:trPr>
        <w:tc>
          <w:tcPr>
            <w:tcW w:w="2939" w:type="pct"/>
            <w:tcBorders>
              <w:top w:val="nil"/>
              <w:left w:val="nil"/>
              <w:bottom w:val="nil"/>
              <w:right w:val="nil"/>
            </w:tcBorders>
            <w:shd w:val="clear" w:color="auto" w:fill="auto"/>
            <w:vAlign w:val="center"/>
            <w:hideMark/>
          </w:tcPr>
          <w:p w14:paraId="62ADB0B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C61702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118D5A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C810D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3B37B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323106" w14:textId="77777777" w:rsidTr="00E72CC6">
        <w:trPr>
          <w:trHeight w:val="85"/>
        </w:trPr>
        <w:tc>
          <w:tcPr>
            <w:tcW w:w="2939" w:type="pct"/>
            <w:tcBorders>
              <w:top w:val="nil"/>
              <w:left w:val="nil"/>
              <w:bottom w:val="nil"/>
              <w:right w:val="nil"/>
            </w:tcBorders>
            <w:shd w:val="clear" w:color="auto" w:fill="auto"/>
            <w:vAlign w:val="center"/>
            <w:hideMark/>
          </w:tcPr>
          <w:p w14:paraId="3B1676D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67D9EBB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E347FE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1CACF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257CD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F86F64" w14:textId="77777777" w:rsidTr="00E72CC6">
        <w:trPr>
          <w:trHeight w:val="85"/>
        </w:trPr>
        <w:tc>
          <w:tcPr>
            <w:tcW w:w="2939" w:type="pct"/>
            <w:tcBorders>
              <w:top w:val="nil"/>
              <w:left w:val="nil"/>
              <w:bottom w:val="nil"/>
              <w:right w:val="nil"/>
            </w:tcBorders>
            <w:shd w:val="clear" w:color="auto" w:fill="auto"/>
            <w:vAlign w:val="center"/>
            <w:hideMark/>
          </w:tcPr>
          <w:p w14:paraId="1F8F7797"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projekt współfinansowany ze środków UE pn.: "Cyfrowy Warszawiak" </w:t>
            </w:r>
          </w:p>
        </w:tc>
        <w:tc>
          <w:tcPr>
            <w:tcW w:w="332" w:type="pct"/>
            <w:tcBorders>
              <w:top w:val="nil"/>
              <w:left w:val="nil"/>
              <w:bottom w:val="nil"/>
              <w:right w:val="nil"/>
            </w:tcBorders>
            <w:shd w:val="clear" w:color="auto" w:fill="auto"/>
            <w:vAlign w:val="center"/>
            <w:hideMark/>
          </w:tcPr>
          <w:p w14:paraId="5DEBAF7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5B7AA12" w14:textId="77777777" w:rsidR="00E72CC6" w:rsidRPr="00E72CC6" w:rsidRDefault="00E72CC6" w:rsidP="00E72CC6">
            <w:pPr>
              <w:spacing w:line="240" w:lineRule="auto"/>
              <w:jc w:val="right"/>
              <w:rPr>
                <w:rFonts w:cs="Arial"/>
                <w:sz w:val="12"/>
                <w:szCs w:val="12"/>
              </w:rPr>
            </w:pPr>
            <w:r w:rsidRPr="00E72CC6">
              <w:rPr>
                <w:rFonts w:cs="Arial"/>
                <w:sz w:val="12"/>
                <w:szCs w:val="12"/>
              </w:rPr>
              <w:t>42 754</w:t>
            </w:r>
          </w:p>
        </w:tc>
        <w:tc>
          <w:tcPr>
            <w:tcW w:w="719" w:type="pct"/>
            <w:tcBorders>
              <w:top w:val="nil"/>
              <w:left w:val="nil"/>
              <w:bottom w:val="nil"/>
              <w:right w:val="nil"/>
            </w:tcBorders>
            <w:shd w:val="clear" w:color="auto" w:fill="auto"/>
            <w:noWrap/>
            <w:vAlign w:val="center"/>
            <w:hideMark/>
          </w:tcPr>
          <w:p w14:paraId="62044AB4" w14:textId="77777777" w:rsidR="00E72CC6" w:rsidRPr="00E72CC6" w:rsidRDefault="00E72CC6" w:rsidP="00E72CC6">
            <w:pPr>
              <w:spacing w:line="240" w:lineRule="auto"/>
              <w:jc w:val="right"/>
              <w:rPr>
                <w:rFonts w:cs="Arial"/>
                <w:sz w:val="12"/>
                <w:szCs w:val="12"/>
              </w:rPr>
            </w:pPr>
            <w:r w:rsidRPr="00E72CC6">
              <w:rPr>
                <w:rFonts w:cs="Arial"/>
                <w:sz w:val="12"/>
                <w:szCs w:val="12"/>
              </w:rPr>
              <w:t>41 166,79</w:t>
            </w:r>
          </w:p>
        </w:tc>
        <w:tc>
          <w:tcPr>
            <w:tcW w:w="429" w:type="pct"/>
            <w:tcBorders>
              <w:top w:val="nil"/>
              <w:left w:val="nil"/>
              <w:bottom w:val="nil"/>
              <w:right w:val="nil"/>
            </w:tcBorders>
            <w:shd w:val="clear" w:color="auto" w:fill="auto"/>
            <w:noWrap/>
            <w:vAlign w:val="center"/>
            <w:hideMark/>
          </w:tcPr>
          <w:p w14:paraId="59B2D73F" w14:textId="77777777" w:rsidR="00E72CC6" w:rsidRPr="00E72CC6" w:rsidRDefault="00E72CC6" w:rsidP="00E72CC6">
            <w:pPr>
              <w:spacing w:line="240" w:lineRule="auto"/>
              <w:jc w:val="right"/>
              <w:rPr>
                <w:rFonts w:cs="Arial"/>
                <w:sz w:val="12"/>
                <w:szCs w:val="12"/>
              </w:rPr>
            </w:pPr>
            <w:r w:rsidRPr="00E72CC6">
              <w:rPr>
                <w:rFonts w:cs="Arial"/>
                <w:sz w:val="12"/>
                <w:szCs w:val="12"/>
              </w:rPr>
              <w:t>96,3%</w:t>
            </w:r>
          </w:p>
        </w:tc>
      </w:tr>
      <w:tr w:rsidR="00E72CC6" w:rsidRPr="00E72CC6" w14:paraId="48BFDB19" w14:textId="77777777" w:rsidTr="00E72CC6">
        <w:trPr>
          <w:trHeight w:val="85"/>
        </w:trPr>
        <w:tc>
          <w:tcPr>
            <w:tcW w:w="2939" w:type="pct"/>
            <w:tcBorders>
              <w:top w:val="nil"/>
              <w:left w:val="nil"/>
              <w:bottom w:val="nil"/>
              <w:right w:val="nil"/>
            </w:tcBorders>
            <w:shd w:val="clear" w:color="auto" w:fill="auto"/>
            <w:vAlign w:val="center"/>
            <w:hideMark/>
          </w:tcPr>
          <w:p w14:paraId="7B9B0EB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6917A5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60E79D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4646BE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8CEF2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F361359" w14:textId="77777777" w:rsidTr="00E72CC6">
        <w:trPr>
          <w:trHeight w:val="85"/>
        </w:trPr>
        <w:tc>
          <w:tcPr>
            <w:tcW w:w="2939" w:type="pct"/>
            <w:tcBorders>
              <w:top w:val="nil"/>
              <w:left w:val="nil"/>
              <w:bottom w:val="nil"/>
              <w:right w:val="nil"/>
            </w:tcBorders>
            <w:shd w:val="clear" w:color="auto" w:fill="auto"/>
            <w:vAlign w:val="center"/>
            <w:hideMark/>
          </w:tcPr>
          <w:p w14:paraId="03453ACF" w14:textId="77777777" w:rsidR="00E72CC6" w:rsidRPr="00E72CC6" w:rsidRDefault="00E72CC6" w:rsidP="00E72CC6">
            <w:pPr>
              <w:spacing w:line="240" w:lineRule="auto"/>
              <w:jc w:val="both"/>
              <w:rPr>
                <w:rFonts w:cs="Arial"/>
                <w:sz w:val="12"/>
                <w:szCs w:val="12"/>
              </w:rPr>
            </w:pPr>
            <w:r w:rsidRPr="00E72CC6">
              <w:rPr>
                <w:rFonts w:cs="Arial"/>
                <w:sz w:val="12"/>
                <w:szCs w:val="12"/>
              </w:rPr>
              <w:t>2. Działalność Zespołu Interdyscyplinarnego mającego siedzibę przy ul. Bartłomieja 3, realizującego zadania w zakresie przeciwdziałania przemocy w rodzinie.</w:t>
            </w:r>
          </w:p>
        </w:tc>
        <w:tc>
          <w:tcPr>
            <w:tcW w:w="332" w:type="pct"/>
            <w:tcBorders>
              <w:top w:val="nil"/>
              <w:left w:val="nil"/>
              <w:bottom w:val="nil"/>
              <w:right w:val="nil"/>
            </w:tcBorders>
            <w:shd w:val="clear" w:color="auto" w:fill="auto"/>
            <w:vAlign w:val="center"/>
            <w:hideMark/>
          </w:tcPr>
          <w:p w14:paraId="11EDB9D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7FE5D9E" w14:textId="77777777" w:rsidR="00E72CC6" w:rsidRPr="00E72CC6" w:rsidRDefault="00E72CC6" w:rsidP="00E72CC6">
            <w:pPr>
              <w:spacing w:line="240" w:lineRule="auto"/>
              <w:jc w:val="right"/>
              <w:rPr>
                <w:rFonts w:cs="Arial"/>
                <w:sz w:val="12"/>
                <w:szCs w:val="12"/>
              </w:rPr>
            </w:pPr>
            <w:r w:rsidRPr="00E72CC6">
              <w:rPr>
                <w:rFonts w:cs="Arial"/>
                <w:sz w:val="12"/>
                <w:szCs w:val="12"/>
              </w:rPr>
              <w:t>15 500</w:t>
            </w:r>
          </w:p>
        </w:tc>
        <w:tc>
          <w:tcPr>
            <w:tcW w:w="719" w:type="pct"/>
            <w:tcBorders>
              <w:top w:val="nil"/>
              <w:left w:val="nil"/>
              <w:bottom w:val="nil"/>
              <w:right w:val="nil"/>
            </w:tcBorders>
            <w:shd w:val="clear" w:color="auto" w:fill="auto"/>
            <w:noWrap/>
            <w:vAlign w:val="center"/>
            <w:hideMark/>
          </w:tcPr>
          <w:p w14:paraId="245A6D50" w14:textId="77777777" w:rsidR="00E72CC6" w:rsidRPr="00E72CC6" w:rsidRDefault="00E72CC6" w:rsidP="00E72CC6">
            <w:pPr>
              <w:spacing w:line="240" w:lineRule="auto"/>
              <w:jc w:val="right"/>
              <w:rPr>
                <w:rFonts w:cs="Arial"/>
                <w:sz w:val="12"/>
                <w:szCs w:val="12"/>
              </w:rPr>
            </w:pPr>
            <w:r w:rsidRPr="00E72CC6">
              <w:rPr>
                <w:rFonts w:cs="Arial"/>
                <w:sz w:val="12"/>
                <w:szCs w:val="12"/>
              </w:rPr>
              <w:t>15 012,65</w:t>
            </w:r>
          </w:p>
        </w:tc>
        <w:tc>
          <w:tcPr>
            <w:tcW w:w="429" w:type="pct"/>
            <w:tcBorders>
              <w:top w:val="nil"/>
              <w:left w:val="nil"/>
              <w:bottom w:val="nil"/>
              <w:right w:val="nil"/>
            </w:tcBorders>
            <w:shd w:val="clear" w:color="auto" w:fill="auto"/>
            <w:noWrap/>
            <w:vAlign w:val="center"/>
            <w:hideMark/>
          </w:tcPr>
          <w:p w14:paraId="3C2053A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96,9%</w:t>
            </w:r>
          </w:p>
        </w:tc>
      </w:tr>
      <w:tr w:rsidR="00E72CC6" w:rsidRPr="00E72CC6" w14:paraId="338BFC59" w14:textId="77777777" w:rsidTr="00E72CC6">
        <w:trPr>
          <w:trHeight w:val="85"/>
        </w:trPr>
        <w:tc>
          <w:tcPr>
            <w:tcW w:w="2939" w:type="pct"/>
            <w:tcBorders>
              <w:top w:val="nil"/>
              <w:left w:val="nil"/>
              <w:bottom w:val="nil"/>
              <w:right w:val="nil"/>
            </w:tcBorders>
            <w:shd w:val="clear" w:color="auto" w:fill="auto"/>
            <w:vAlign w:val="center"/>
            <w:hideMark/>
          </w:tcPr>
          <w:p w14:paraId="18910378"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0E3EC6A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958712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FAAA2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5DAB9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CB06644" w14:textId="77777777" w:rsidTr="00E72CC6">
        <w:trPr>
          <w:trHeight w:val="85"/>
        </w:trPr>
        <w:tc>
          <w:tcPr>
            <w:tcW w:w="2939" w:type="pct"/>
            <w:tcBorders>
              <w:top w:val="nil"/>
              <w:left w:val="nil"/>
              <w:bottom w:val="nil"/>
              <w:right w:val="nil"/>
            </w:tcBorders>
            <w:shd w:val="clear" w:color="auto" w:fill="auto"/>
            <w:vAlign w:val="center"/>
            <w:hideMark/>
          </w:tcPr>
          <w:p w14:paraId="1C5CA2EC"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Dysponent:</w:t>
            </w:r>
            <w:r w:rsidRPr="00E72CC6">
              <w:rPr>
                <w:rFonts w:cs="Arial"/>
                <w:i/>
                <w:iCs/>
                <w:sz w:val="12"/>
                <w:szCs w:val="12"/>
              </w:rPr>
              <w:t xml:space="preserve"> Ośrodek Pomocy Społecznej</w:t>
            </w:r>
          </w:p>
        </w:tc>
        <w:tc>
          <w:tcPr>
            <w:tcW w:w="332" w:type="pct"/>
            <w:tcBorders>
              <w:top w:val="nil"/>
              <w:left w:val="nil"/>
              <w:bottom w:val="nil"/>
              <w:right w:val="nil"/>
            </w:tcBorders>
            <w:shd w:val="clear" w:color="auto" w:fill="auto"/>
            <w:vAlign w:val="center"/>
            <w:hideMark/>
          </w:tcPr>
          <w:p w14:paraId="28E3013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7B3624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15 500</w:t>
            </w:r>
          </w:p>
        </w:tc>
        <w:tc>
          <w:tcPr>
            <w:tcW w:w="719" w:type="pct"/>
            <w:tcBorders>
              <w:top w:val="nil"/>
              <w:left w:val="nil"/>
              <w:bottom w:val="nil"/>
              <w:right w:val="nil"/>
            </w:tcBorders>
            <w:shd w:val="clear" w:color="auto" w:fill="auto"/>
            <w:noWrap/>
            <w:vAlign w:val="center"/>
            <w:hideMark/>
          </w:tcPr>
          <w:p w14:paraId="27CDB42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15 012,65</w:t>
            </w:r>
          </w:p>
        </w:tc>
        <w:tc>
          <w:tcPr>
            <w:tcW w:w="429" w:type="pct"/>
            <w:tcBorders>
              <w:top w:val="nil"/>
              <w:left w:val="nil"/>
              <w:bottom w:val="nil"/>
              <w:right w:val="nil"/>
            </w:tcBorders>
            <w:shd w:val="clear" w:color="auto" w:fill="auto"/>
            <w:noWrap/>
            <w:vAlign w:val="center"/>
            <w:hideMark/>
          </w:tcPr>
          <w:p w14:paraId="19841F4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96,9%</w:t>
            </w:r>
          </w:p>
        </w:tc>
      </w:tr>
      <w:tr w:rsidR="00E72CC6" w:rsidRPr="00E72CC6" w14:paraId="4E023DCA" w14:textId="77777777" w:rsidTr="00E72CC6">
        <w:trPr>
          <w:trHeight w:val="85"/>
        </w:trPr>
        <w:tc>
          <w:tcPr>
            <w:tcW w:w="2939" w:type="pct"/>
            <w:tcBorders>
              <w:top w:val="nil"/>
              <w:left w:val="nil"/>
              <w:bottom w:val="nil"/>
              <w:right w:val="nil"/>
            </w:tcBorders>
            <w:shd w:val="clear" w:color="auto" w:fill="auto"/>
            <w:vAlign w:val="center"/>
            <w:hideMark/>
          </w:tcPr>
          <w:p w14:paraId="1650347E"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1DFA8DE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023BA3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AC29F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D211D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D2BBC8" w14:textId="77777777" w:rsidTr="00E72CC6">
        <w:trPr>
          <w:trHeight w:val="85"/>
        </w:trPr>
        <w:tc>
          <w:tcPr>
            <w:tcW w:w="2939" w:type="pct"/>
            <w:tcBorders>
              <w:top w:val="nil"/>
              <w:left w:val="nil"/>
              <w:bottom w:val="nil"/>
              <w:right w:val="nil"/>
            </w:tcBorders>
            <w:shd w:val="clear" w:color="auto" w:fill="auto"/>
            <w:vAlign w:val="center"/>
            <w:hideMark/>
          </w:tcPr>
          <w:p w14:paraId="4709576F" w14:textId="77777777" w:rsidR="00E72CC6" w:rsidRPr="00E72CC6" w:rsidRDefault="00E72CC6" w:rsidP="00E72CC6">
            <w:pPr>
              <w:spacing w:line="240" w:lineRule="auto"/>
              <w:jc w:val="both"/>
              <w:rPr>
                <w:rFonts w:cs="Arial"/>
                <w:i/>
                <w:iCs/>
                <w:sz w:val="12"/>
                <w:szCs w:val="12"/>
              </w:rPr>
            </w:pPr>
            <w:r w:rsidRPr="00E72CC6">
              <w:rPr>
                <w:rFonts w:cs="Arial"/>
                <w:i/>
                <w:iCs/>
                <w:sz w:val="12"/>
                <w:szCs w:val="12"/>
                <w:u w:val="single"/>
              </w:rPr>
              <w:t>Klasyfikacja:</w:t>
            </w:r>
            <w:r w:rsidRPr="00E72CC6">
              <w:rPr>
                <w:rFonts w:cs="Arial"/>
                <w:i/>
                <w:iCs/>
                <w:sz w:val="12"/>
                <w:szCs w:val="12"/>
              </w:rPr>
              <w:t xml:space="preserve"> rozdział: 85205</w:t>
            </w:r>
          </w:p>
        </w:tc>
        <w:tc>
          <w:tcPr>
            <w:tcW w:w="332" w:type="pct"/>
            <w:tcBorders>
              <w:top w:val="nil"/>
              <w:left w:val="nil"/>
              <w:bottom w:val="nil"/>
              <w:right w:val="nil"/>
            </w:tcBorders>
            <w:shd w:val="clear" w:color="auto" w:fill="auto"/>
            <w:vAlign w:val="center"/>
            <w:hideMark/>
          </w:tcPr>
          <w:p w14:paraId="4C6C0A2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7CD4E6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46C5E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21FC2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FF29FE" w14:textId="77777777" w:rsidTr="00E72CC6">
        <w:trPr>
          <w:trHeight w:val="85"/>
        </w:trPr>
        <w:tc>
          <w:tcPr>
            <w:tcW w:w="2939" w:type="pct"/>
            <w:tcBorders>
              <w:top w:val="nil"/>
              <w:left w:val="nil"/>
              <w:bottom w:val="nil"/>
              <w:right w:val="nil"/>
            </w:tcBorders>
            <w:shd w:val="clear" w:color="auto" w:fill="auto"/>
            <w:vAlign w:val="center"/>
            <w:hideMark/>
          </w:tcPr>
          <w:p w14:paraId="317AC52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DEAD07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44C813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606950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8F997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E78A6DD" w14:textId="77777777" w:rsidTr="00E72CC6">
        <w:trPr>
          <w:trHeight w:val="85"/>
        </w:trPr>
        <w:tc>
          <w:tcPr>
            <w:tcW w:w="2939" w:type="pct"/>
            <w:tcBorders>
              <w:top w:val="nil"/>
              <w:left w:val="nil"/>
              <w:bottom w:val="nil"/>
              <w:right w:val="nil"/>
            </w:tcBorders>
            <w:shd w:val="clear" w:color="auto" w:fill="auto"/>
            <w:vAlign w:val="center"/>
            <w:hideMark/>
          </w:tcPr>
          <w:p w14:paraId="07FAE53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3F38573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F76592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A462EC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7CDEB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41AED26" w14:textId="77777777" w:rsidTr="00E72CC6">
        <w:trPr>
          <w:trHeight w:val="85"/>
        </w:trPr>
        <w:tc>
          <w:tcPr>
            <w:tcW w:w="2939" w:type="pct"/>
            <w:tcBorders>
              <w:top w:val="nil"/>
              <w:left w:val="nil"/>
              <w:bottom w:val="nil"/>
              <w:right w:val="nil"/>
            </w:tcBorders>
            <w:shd w:val="clear" w:color="auto" w:fill="auto"/>
            <w:vAlign w:val="center"/>
            <w:hideMark/>
          </w:tcPr>
          <w:p w14:paraId="45A62F59" w14:textId="77777777" w:rsidR="00E72CC6" w:rsidRPr="00E72CC6" w:rsidRDefault="00E72CC6" w:rsidP="00E72CC6">
            <w:pPr>
              <w:spacing w:line="240" w:lineRule="auto"/>
              <w:jc w:val="both"/>
              <w:rPr>
                <w:rFonts w:cs="Arial"/>
                <w:sz w:val="12"/>
                <w:szCs w:val="12"/>
              </w:rPr>
            </w:pPr>
            <w:r w:rsidRPr="00E72CC6">
              <w:rPr>
                <w:rFonts w:cs="Arial"/>
                <w:sz w:val="12"/>
                <w:szCs w:val="12"/>
              </w:rPr>
              <w:t>zabezpieczenie organizacyjno-techniczne spotkań Zespołu:</w:t>
            </w:r>
          </w:p>
        </w:tc>
        <w:tc>
          <w:tcPr>
            <w:tcW w:w="332" w:type="pct"/>
            <w:tcBorders>
              <w:top w:val="nil"/>
              <w:left w:val="nil"/>
              <w:bottom w:val="nil"/>
              <w:right w:val="nil"/>
            </w:tcBorders>
            <w:shd w:val="clear" w:color="auto" w:fill="auto"/>
            <w:vAlign w:val="center"/>
            <w:hideMark/>
          </w:tcPr>
          <w:p w14:paraId="1373329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5697D3D" w14:textId="77777777" w:rsidR="00E72CC6" w:rsidRPr="00E72CC6" w:rsidRDefault="00E72CC6" w:rsidP="00E72CC6">
            <w:pPr>
              <w:spacing w:line="240" w:lineRule="auto"/>
              <w:jc w:val="right"/>
              <w:rPr>
                <w:rFonts w:cs="Arial"/>
                <w:sz w:val="12"/>
                <w:szCs w:val="12"/>
              </w:rPr>
            </w:pPr>
            <w:r w:rsidRPr="00E72CC6">
              <w:rPr>
                <w:rFonts w:cs="Arial"/>
                <w:sz w:val="12"/>
                <w:szCs w:val="12"/>
              </w:rPr>
              <w:t>9 173</w:t>
            </w:r>
          </w:p>
        </w:tc>
        <w:tc>
          <w:tcPr>
            <w:tcW w:w="719" w:type="pct"/>
            <w:tcBorders>
              <w:top w:val="nil"/>
              <w:left w:val="nil"/>
              <w:bottom w:val="nil"/>
              <w:right w:val="nil"/>
            </w:tcBorders>
            <w:shd w:val="clear" w:color="auto" w:fill="auto"/>
            <w:noWrap/>
            <w:vAlign w:val="center"/>
            <w:hideMark/>
          </w:tcPr>
          <w:p w14:paraId="7AF65C95" w14:textId="77777777" w:rsidR="00E72CC6" w:rsidRPr="00E72CC6" w:rsidRDefault="00E72CC6" w:rsidP="00E72CC6">
            <w:pPr>
              <w:spacing w:line="240" w:lineRule="auto"/>
              <w:jc w:val="right"/>
              <w:rPr>
                <w:rFonts w:cs="Arial"/>
                <w:sz w:val="12"/>
                <w:szCs w:val="12"/>
              </w:rPr>
            </w:pPr>
            <w:r w:rsidRPr="00E72CC6">
              <w:rPr>
                <w:rFonts w:cs="Arial"/>
                <w:sz w:val="12"/>
                <w:szCs w:val="12"/>
              </w:rPr>
              <w:t>9 035,05</w:t>
            </w:r>
          </w:p>
        </w:tc>
        <w:tc>
          <w:tcPr>
            <w:tcW w:w="429" w:type="pct"/>
            <w:tcBorders>
              <w:top w:val="nil"/>
              <w:left w:val="nil"/>
              <w:bottom w:val="nil"/>
              <w:right w:val="nil"/>
            </w:tcBorders>
            <w:shd w:val="clear" w:color="auto" w:fill="auto"/>
            <w:noWrap/>
            <w:vAlign w:val="center"/>
            <w:hideMark/>
          </w:tcPr>
          <w:p w14:paraId="584AAEA6" w14:textId="77777777" w:rsidR="00E72CC6" w:rsidRPr="00E72CC6" w:rsidRDefault="00E72CC6" w:rsidP="00E72CC6">
            <w:pPr>
              <w:spacing w:line="240" w:lineRule="auto"/>
              <w:jc w:val="right"/>
              <w:rPr>
                <w:rFonts w:cs="Arial"/>
                <w:sz w:val="12"/>
                <w:szCs w:val="12"/>
              </w:rPr>
            </w:pPr>
            <w:r w:rsidRPr="00E72CC6">
              <w:rPr>
                <w:rFonts w:cs="Arial"/>
                <w:sz w:val="12"/>
                <w:szCs w:val="12"/>
              </w:rPr>
              <w:t>98,5%</w:t>
            </w:r>
          </w:p>
        </w:tc>
      </w:tr>
      <w:tr w:rsidR="00E72CC6" w:rsidRPr="00E72CC6" w14:paraId="398D85AE" w14:textId="77777777" w:rsidTr="00E72CC6">
        <w:trPr>
          <w:trHeight w:val="85"/>
        </w:trPr>
        <w:tc>
          <w:tcPr>
            <w:tcW w:w="2939" w:type="pct"/>
            <w:tcBorders>
              <w:top w:val="nil"/>
              <w:left w:val="nil"/>
              <w:bottom w:val="nil"/>
              <w:right w:val="nil"/>
            </w:tcBorders>
            <w:shd w:val="clear" w:color="auto" w:fill="auto"/>
            <w:vAlign w:val="center"/>
            <w:hideMark/>
          </w:tcPr>
          <w:p w14:paraId="5808924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zakup usług pozostałych</w:t>
            </w:r>
          </w:p>
        </w:tc>
        <w:tc>
          <w:tcPr>
            <w:tcW w:w="332" w:type="pct"/>
            <w:tcBorders>
              <w:top w:val="nil"/>
              <w:left w:val="nil"/>
              <w:bottom w:val="nil"/>
              <w:right w:val="nil"/>
            </w:tcBorders>
            <w:shd w:val="clear" w:color="auto" w:fill="auto"/>
            <w:vAlign w:val="center"/>
            <w:hideMark/>
          </w:tcPr>
          <w:p w14:paraId="5BE0DF4C"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CE34C3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5 040</w:t>
            </w:r>
          </w:p>
        </w:tc>
        <w:tc>
          <w:tcPr>
            <w:tcW w:w="719" w:type="pct"/>
            <w:tcBorders>
              <w:top w:val="nil"/>
              <w:left w:val="nil"/>
              <w:bottom w:val="nil"/>
              <w:right w:val="nil"/>
            </w:tcBorders>
            <w:shd w:val="clear" w:color="auto" w:fill="auto"/>
            <w:noWrap/>
            <w:vAlign w:val="center"/>
            <w:hideMark/>
          </w:tcPr>
          <w:p w14:paraId="16EF992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4 936,28</w:t>
            </w:r>
          </w:p>
        </w:tc>
        <w:tc>
          <w:tcPr>
            <w:tcW w:w="429" w:type="pct"/>
            <w:tcBorders>
              <w:top w:val="nil"/>
              <w:left w:val="nil"/>
              <w:bottom w:val="nil"/>
              <w:right w:val="nil"/>
            </w:tcBorders>
            <w:shd w:val="clear" w:color="auto" w:fill="auto"/>
            <w:noWrap/>
            <w:vAlign w:val="center"/>
            <w:hideMark/>
          </w:tcPr>
          <w:p w14:paraId="00D2FF0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97,9%</w:t>
            </w:r>
          </w:p>
        </w:tc>
      </w:tr>
      <w:tr w:rsidR="00E72CC6" w:rsidRPr="00E72CC6" w14:paraId="217CF2AB" w14:textId="77777777" w:rsidTr="00E72CC6">
        <w:trPr>
          <w:trHeight w:val="85"/>
        </w:trPr>
        <w:tc>
          <w:tcPr>
            <w:tcW w:w="2939" w:type="pct"/>
            <w:tcBorders>
              <w:top w:val="nil"/>
              <w:left w:val="nil"/>
              <w:bottom w:val="nil"/>
              <w:right w:val="nil"/>
            </w:tcBorders>
            <w:shd w:val="clear" w:color="auto" w:fill="auto"/>
            <w:vAlign w:val="center"/>
            <w:hideMark/>
          </w:tcPr>
          <w:p w14:paraId="054E468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zakup materiałów i wyposażenia</w:t>
            </w:r>
          </w:p>
        </w:tc>
        <w:tc>
          <w:tcPr>
            <w:tcW w:w="332" w:type="pct"/>
            <w:tcBorders>
              <w:top w:val="nil"/>
              <w:left w:val="nil"/>
              <w:bottom w:val="nil"/>
              <w:right w:val="nil"/>
            </w:tcBorders>
            <w:shd w:val="clear" w:color="auto" w:fill="auto"/>
            <w:vAlign w:val="center"/>
            <w:hideMark/>
          </w:tcPr>
          <w:p w14:paraId="26F4273F"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F9267E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4 133</w:t>
            </w:r>
          </w:p>
        </w:tc>
        <w:tc>
          <w:tcPr>
            <w:tcW w:w="719" w:type="pct"/>
            <w:tcBorders>
              <w:top w:val="nil"/>
              <w:left w:val="nil"/>
              <w:bottom w:val="nil"/>
              <w:right w:val="nil"/>
            </w:tcBorders>
            <w:shd w:val="clear" w:color="auto" w:fill="auto"/>
            <w:noWrap/>
            <w:vAlign w:val="center"/>
            <w:hideMark/>
          </w:tcPr>
          <w:p w14:paraId="2EAA4A0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4 098,77</w:t>
            </w:r>
          </w:p>
        </w:tc>
        <w:tc>
          <w:tcPr>
            <w:tcW w:w="429" w:type="pct"/>
            <w:tcBorders>
              <w:top w:val="nil"/>
              <w:left w:val="nil"/>
              <w:bottom w:val="nil"/>
              <w:right w:val="nil"/>
            </w:tcBorders>
            <w:shd w:val="clear" w:color="auto" w:fill="auto"/>
            <w:noWrap/>
            <w:vAlign w:val="center"/>
            <w:hideMark/>
          </w:tcPr>
          <w:p w14:paraId="55E7322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99,2%</w:t>
            </w:r>
          </w:p>
        </w:tc>
      </w:tr>
      <w:tr w:rsidR="00E72CC6" w:rsidRPr="00E72CC6" w14:paraId="032AA2DF" w14:textId="77777777" w:rsidTr="00E72CC6">
        <w:trPr>
          <w:trHeight w:val="85"/>
        </w:trPr>
        <w:tc>
          <w:tcPr>
            <w:tcW w:w="2939" w:type="pct"/>
            <w:tcBorders>
              <w:top w:val="nil"/>
              <w:left w:val="nil"/>
              <w:bottom w:val="nil"/>
              <w:right w:val="nil"/>
            </w:tcBorders>
            <w:shd w:val="clear" w:color="auto" w:fill="auto"/>
            <w:vAlign w:val="center"/>
            <w:hideMark/>
          </w:tcPr>
          <w:p w14:paraId="5176496F" w14:textId="77777777" w:rsidR="00E72CC6" w:rsidRPr="00E72CC6" w:rsidRDefault="00E72CC6" w:rsidP="00E72CC6">
            <w:pPr>
              <w:spacing w:line="240" w:lineRule="auto"/>
              <w:jc w:val="both"/>
              <w:rPr>
                <w:rFonts w:cs="Arial"/>
                <w:sz w:val="12"/>
                <w:szCs w:val="12"/>
              </w:rPr>
            </w:pPr>
            <w:r w:rsidRPr="00E72CC6">
              <w:rPr>
                <w:rFonts w:cs="Arial"/>
                <w:sz w:val="12"/>
                <w:szCs w:val="12"/>
              </w:rPr>
              <w:t>koszty utrzymania siedziby Zespołu:</w:t>
            </w:r>
          </w:p>
        </w:tc>
        <w:tc>
          <w:tcPr>
            <w:tcW w:w="332" w:type="pct"/>
            <w:tcBorders>
              <w:top w:val="nil"/>
              <w:left w:val="nil"/>
              <w:bottom w:val="nil"/>
              <w:right w:val="nil"/>
            </w:tcBorders>
            <w:shd w:val="clear" w:color="auto" w:fill="auto"/>
            <w:vAlign w:val="center"/>
            <w:hideMark/>
          </w:tcPr>
          <w:p w14:paraId="41EC13D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8C139BB" w14:textId="77777777" w:rsidR="00E72CC6" w:rsidRPr="00E72CC6" w:rsidRDefault="00E72CC6" w:rsidP="00E72CC6">
            <w:pPr>
              <w:spacing w:line="240" w:lineRule="auto"/>
              <w:jc w:val="right"/>
              <w:rPr>
                <w:rFonts w:cs="Arial"/>
                <w:sz w:val="12"/>
                <w:szCs w:val="12"/>
              </w:rPr>
            </w:pPr>
            <w:r w:rsidRPr="00E72CC6">
              <w:rPr>
                <w:rFonts w:cs="Arial"/>
                <w:sz w:val="12"/>
                <w:szCs w:val="12"/>
              </w:rPr>
              <w:t>6 327</w:t>
            </w:r>
          </w:p>
        </w:tc>
        <w:tc>
          <w:tcPr>
            <w:tcW w:w="719" w:type="pct"/>
            <w:tcBorders>
              <w:top w:val="nil"/>
              <w:left w:val="nil"/>
              <w:bottom w:val="nil"/>
              <w:right w:val="nil"/>
            </w:tcBorders>
            <w:shd w:val="clear" w:color="auto" w:fill="auto"/>
            <w:noWrap/>
            <w:vAlign w:val="center"/>
            <w:hideMark/>
          </w:tcPr>
          <w:p w14:paraId="47D077A0" w14:textId="77777777" w:rsidR="00E72CC6" w:rsidRPr="00E72CC6" w:rsidRDefault="00E72CC6" w:rsidP="00E72CC6">
            <w:pPr>
              <w:spacing w:line="240" w:lineRule="auto"/>
              <w:jc w:val="right"/>
              <w:rPr>
                <w:rFonts w:cs="Arial"/>
                <w:sz w:val="12"/>
                <w:szCs w:val="12"/>
              </w:rPr>
            </w:pPr>
            <w:r w:rsidRPr="00E72CC6">
              <w:rPr>
                <w:rFonts w:cs="Arial"/>
                <w:sz w:val="12"/>
                <w:szCs w:val="12"/>
              </w:rPr>
              <w:t>5 977,60</w:t>
            </w:r>
          </w:p>
        </w:tc>
        <w:tc>
          <w:tcPr>
            <w:tcW w:w="429" w:type="pct"/>
            <w:tcBorders>
              <w:top w:val="nil"/>
              <w:left w:val="nil"/>
              <w:bottom w:val="nil"/>
              <w:right w:val="nil"/>
            </w:tcBorders>
            <w:shd w:val="clear" w:color="auto" w:fill="auto"/>
            <w:noWrap/>
            <w:vAlign w:val="center"/>
            <w:hideMark/>
          </w:tcPr>
          <w:p w14:paraId="238A13E9" w14:textId="77777777" w:rsidR="00E72CC6" w:rsidRPr="00E72CC6" w:rsidRDefault="00E72CC6" w:rsidP="00E72CC6">
            <w:pPr>
              <w:spacing w:line="240" w:lineRule="auto"/>
              <w:jc w:val="right"/>
              <w:rPr>
                <w:rFonts w:cs="Arial"/>
                <w:sz w:val="12"/>
                <w:szCs w:val="12"/>
              </w:rPr>
            </w:pPr>
            <w:r w:rsidRPr="00E72CC6">
              <w:rPr>
                <w:rFonts w:cs="Arial"/>
                <w:sz w:val="12"/>
                <w:szCs w:val="12"/>
              </w:rPr>
              <w:t>94,5%</w:t>
            </w:r>
          </w:p>
        </w:tc>
      </w:tr>
      <w:tr w:rsidR="00E72CC6" w:rsidRPr="00E72CC6" w14:paraId="37F063D8" w14:textId="77777777" w:rsidTr="00E72CC6">
        <w:trPr>
          <w:trHeight w:val="85"/>
        </w:trPr>
        <w:tc>
          <w:tcPr>
            <w:tcW w:w="2939" w:type="pct"/>
            <w:tcBorders>
              <w:top w:val="nil"/>
              <w:left w:val="nil"/>
              <w:bottom w:val="nil"/>
              <w:right w:val="nil"/>
            </w:tcBorders>
            <w:shd w:val="clear" w:color="auto" w:fill="auto"/>
            <w:vAlign w:val="center"/>
            <w:hideMark/>
          </w:tcPr>
          <w:p w14:paraId="15B6F49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zakup energii</w:t>
            </w:r>
          </w:p>
        </w:tc>
        <w:tc>
          <w:tcPr>
            <w:tcW w:w="332" w:type="pct"/>
            <w:tcBorders>
              <w:top w:val="nil"/>
              <w:left w:val="nil"/>
              <w:bottom w:val="nil"/>
              <w:right w:val="nil"/>
            </w:tcBorders>
            <w:shd w:val="clear" w:color="auto" w:fill="auto"/>
            <w:vAlign w:val="center"/>
            <w:hideMark/>
          </w:tcPr>
          <w:p w14:paraId="26D22BD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7E784B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4 300</w:t>
            </w:r>
          </w:p>
        </w:tc>
        <w:tc>
          <w:tcPr>
            <w:tcW w:w="719" w:type="pct"/>
            <w:tcBorders>
              <w:top w:val="nil"/>
              <w:left w:val="nil"/>
              <w:bottom w:val="nil"/>
              <w:right w:val="nil"/>
            </w:tcBorders>
            <w:shd w:val="clear" w:color="auto" w:fill="auto"/>
            <w:noWrap/>
            <w:vAlign w:val="center"/>
            <w:hideMark/>
          </w:tcPr>
          <w:p w14:paraId="37DAEBC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4 272,96</w:t>
            </w:r>
          </w:p>
        </w:tc>
        <w:tc>
          <w:tcPr>
            <w:tcW w:w="429" w:type="pct"/>
            <w:tcBorders>
              <w:top w:val="nil"/>
              <w:left w:val="nil"/>
              <w:bottom w:val="nil"/>
              <w:right w:val="nil"/>
            </w:tcBorders>
            <w:shd w:val="clear" w:color="auto" w:fill="auto"/>
            <w:noWrap/>
            <w:vAlign w:val="center"/>
            <w:hideMark/>
          </w:tcPr>
          <w:p w14:paraId="6494B4F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99,4%</w:t>
            </w:r>
          </w:p>
        </w:tc>
      </w:tr>
      <w:tr w:rsidR="00E72CC6" w:rsidRPr="00E72CC6" w14:paraId="5CE1B9A6" w14:textId="77777777" w:rsidTr="00E72CC6">
        <w:trPr>
          <w:trHeight w:val="85"/>
        </w:trPr>
        <w:tc>
          <w:tcPr>
            <w:tcW w:w="2939" w:type="pct"/>
            <w:tcBorders>
              <w:top w:val="nil"/>
              <w:left w:val="nil"/>
              <w:bottom w:val="nil"/>
              <w:right w:val="nil"/>
            </w:tcBorders>
            <w:shd w:val="clear" w:color="auto" w:fill="auto"/>
            <w:vAlign w:val="center"/>
            <w:hideMark/>
          </w:tcPr>
          <w:p w14:paraId="1C331AB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opłaty z tytułu zakupu usług telekomunikacyjnych</w:t>
            </w:r>
          </w:p>
        </w:tc>
        <w:tc>
          <w:tcPr>
            <w:tcW w:w="332" w:type="pct"/>
            <w:tcBorders>
              <w:top w:val="nil"/>
              <w:left w:val="nil"/>
              <w:bottom w:val="nil"/>
              <w:right w:val="nil"/>
            </w:tcBorders>
            <w:shd w:val="clear" w:color="auto" w:fill="auto"/>
            <w:vAlign w:val="center"/>
            <w:hideMark/>
          </w:tcPr>
          <w:p w14:paraId="6F943EEF"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53F44F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970</w:t>
            </w:r>
          </w:p>
        </w:tc>
        <w:tc>
          <w:tcPr>
            <w:tcW w:w="719" w:type="pct"/>
            <w:tcBorders>
              <w:top w:val="nil"/>
              <w:left w:val="nil"/>
              <w:bottom w:val="nil"/>
              <w:right w:val="nil"/>
            </w:tcBorders>
            <w:shd w:val="clear" w:color="auto" w:fill="auto"/>
            <w:noWrap/>
            <w:vAlign w:val="center"/>
            <w:hideMark/>
          </w:tcPr>
          <w:p w14:paraId="0745B88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651,92</w:t>
            </w:r>
          </w:p>
        </w:tc>
        <w:tc>
          <w:tcPr>
            <w:tcW w:w="429" w:type="pct"/>
            <w:tcBorders>
              <w:top w:val="nil"/>
              <w:left w:val="nil"/>
              <w:bottom w:val="nil"/>
              <w:right w:val="nil"/>
            </w:tcBorders>
            <w:shd w:val="clear" w:color="auto" w:fill="auto"/>
            <w:noWrap/>
            <w:vAlign w:val="center"/>
            <w:hideMark/>
          </w:tcPr>
          <w:p w14:paraId="18C51C7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67,2%</w:t>
            </w:r>
          </w:p>
        </w:tc>
      </w:tr>
      <w:tr w:rsidR="00E72CC6" w:rsidRPr="00E72CC6" w14:paraId="7A13481D" w14:textId="77777777" w:rsidTr="00E72CC6">
        <w:trPr>
          <w:trHeight w:val="85"/>
        </w:trPr>
        <w:tc>
          <w:tcPr>
            <w:tcW w:w="2939" w:type="pct"/>
            <w:tcBorders>
              <w:top w:val="nil"/>
              <w:left w:val="nil"/>
              <w:bottom w:val="nil"/>
              <w:right w:val="nil"/>
            </w:tcBorders>
            <w:shd w:val="clear" w:color="auto" w:fill="auto"/>
            <w:vAlign w:val="center"/>
            <w:hideMark/>
          </w:tcPr>
          <w:p w14:paraId="5A9C0CE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podatek od nieruchomości</w:t>
            </w:r>
          </w:p>
        </w:tc>
        <w:tc>
          <w:tcPr>
            <w:tcW w:w="332" w:type="pct"/>
            <w:tcBorders>
              <w:top w:val="nil"/>
              <w:left w:val="nil"/>
              <w:bottom w:val="nil"/>
              <w:right w:val="nil"/>
            </w:tcBorders>
            <w:shd w:val="clear" w:color="auto" w:fill="auto"/>
            <w:vAlign w:val="center"/>
            <w:hideMark/>
          </w:tcPr>
          <w:p w14:paraId="2FA75CC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29ED88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467</w:t>
            </w:r>
          </w:p>
        </w:tc>
        <w:tc>
          <w:tcPr>
            <w:tcW w:w="719" w:type="pct"/>
            <w:tcBorders>
              <w:top w:val="nil"/>
              <w:left w:val="nil"/>
              <w:bottom w:val="nil"/>
              <w:right w:val="nil"/>
            </w:tcBorders>
            <w:shd w:val="clear" w:color="auto" w:fill="auto"/>
            <w:noWrap/>
            <w:vAlign w:val="center"/>
            <w:hideMark/>
          </w:tcPr>
          <w:p w14:paraId="62E52FD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467,00</w:t>
            </w:r>
          </w:p>
        </w:tc>
        <w:tc>
          <w:tcPr>
            <w:tcW w:w="429" w:type="pct"/>
            <w:tcBorders>
              <w:top w:val="nil"/>
              <w:left w:val="nil"/>
              <w:bottom w:val="nil"/>
              <w:right w:val="nil"/>
            </w:tcBorders>
            <w:shd w:val="clear" w:color="auto" w:fill="auto"/>
            <w:noWrap/>
            <w:vAlign w:val="center"/>
            <w:hideMark/>
          </w:tcPr>
          <w:p w14:paraId="0D686C6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0267DC65" w14:textId="77777777" w:rsidTr="00E72CC6">
        <w:trPr>
          <w:trHeight w:val="85"/>
        </w:trPr>
        <w:tc>
          <w:tcPr>
            <w:tcW w:w="2939" w:type="pct"/>
            <w:tcBorders>
              <w:top w:val="nil"/>
              <w:left w:val="nil"/>
              <w:bottom w:val="nil"/>
              <w:right w:val="nil"/>
            </w:tcBorders>
            <w:shd w:val="clear" w:color="auto" w:fill="auto"/>
            <w:vAlign w:val="center"/>
            <w:hideMark/>
          </w:tcPr>
          <w:p w14:paraId="50C2702D"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odprowadzanie ścieków</w:t>
            </w:r>
          </w:p>
        </w:tc>
        <w:tc>
          <w:tcPr>
            <w:tcW w:w="332" w:type="pct"/>
            <w:tcBorders>
              <w:top w:val="nil"/>
              <w:left w:val="nil"/>
              <w:bottom w:val="nil"/>
              <w:right w:val="nil"/>
            </w:tcBorders>
            <w:shd w:val="clear" w:color="auto" w:fill="auto"/>
            <w:vAlign w:val="center"/>
            <w:hideMark/>
          </w:tcPr>
          <w:p w14:paraId="4E56611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2D6802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360</w:t>
            </w:r>
          </w:p>
        </w:tc>
        <w:tc>
          <w:tcPr>
            <w:tcW w:w="719" w:type="pct"/>
            <w:tcBorders>
              <w:top w:val="nil"/>
              <w:left w:val="nil"/>
              <w:bottom w:val="nil"/>
              <w:right w:val="nil"/>
            </w:tcBorders>
            <w:shd w:val="clear" w:color="auto" w:fill="auto"/>
            <w:noWrap/>
            <w:vAlign w:val="center"/>
            <w:hideMark/>
          </w:tcPr>
          <w:p w14:paraId="59FFFE4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357,72</w:t>
            </w:r>
          </w:p>
        </w:tc>
        <w:tc>
          <w:tcPr>
            <w:tcW w:w="429" w:type="pct"/>
            <w:tcBorders>
              <w:top w:val="nil"/>
              <w:left w:val="nil"/>
              <w:bottom w:val="nil"/>
              <w:right w:val="nil"/>
            </w:tcBorders>
            <w:shd w:val="clear" w:color="auto" w:fill="auto"/>
            <w:noWrap/>
            <w:vAlign w:val="center"/>
            <w:hideMark/>
          </w:tcPr>
          <w:p w14:paraId="4CCA27D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99,4%</w:t>
            </w:r>
          </w:p>
        </w:tc>
      </w:tr>
      <w:tr w:rsidR="00E72CC6" w:rsidRPr="00E72CC6" w14:paraId="5C2812D0" w14:textId="77777777" w:rsidTr="00E72CC6">
        <w:trPr>
          <w:trHeight w:val="85"/>
        </w:trPr>
        <w:tc>
          <w:tcPr>
            <w:tcW w:w="2939" w:type="pct"/>
            <w:tcBorders>
              <w:top w:val="nil"/>
              <w:left w:val="nil"/>
              <w:bottom w:val="nil"/>
              <w:right w:val="nil"/>
            </w:tcBorders>
            <w:shd w:val="clear" w:color="auto" w:fill="auto"/>
            <w:vAlign w:val="center"/>
            <w:hideMark/>
          </w:tcPr>
          <w:p w14:paraId="657ECE6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opłaty za gospodarowanie odpadami komunalnymi</w:t>
            </w:r>
          </w:p>
        </w:tc>
        <w:tc>
          <w:tcPr>
            <w:tcW w:w="332" w:type="pct"/>
            <w:tcBorders>
              <w:top w:val="nil"/>
              <w:left w:val="nil"/>
              <w:bottom w:val="nil"/>
              <w:right w:val="nil"/>
            </w:tcBorders>
            <w:shd w:val="clear" w:color="auto" w:fill="auto"/>
            <w:vAlign w:val="center"/>
            <w:hideMark/>
          </w:tcPr>
          <w:p w14:paraId="4CC0483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79F42D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230</w:t>
            </w:r>
          </w:p>
        </w:tc>
        <w:tc>
          <w:tcPr>
            <w:tcW w:w="719" w:type="pct"/>
            <w:tcBorders>
              <w:top w:val="nil"/>
              <w:left w:val="nil"/>
              <w:bottom w:val="nil"/>
              <w:right w:val="nil"/>
            </w:tcBorders>
            <w:shd w:val="clear" w:color="auto" w:fill="auto"/>
            <w:noWrap/>
            <w:vAlign w:val="center"/>
            <w:hideMark/>
          </w:tcPr>
          <w:p w14:paraId="03D327C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228,00</w:t>
            </w:r>
          </w:p>
        </w:tc>
        <w:tc>
          <w:tcPr>
            <w:tcW w:w="429" w:type="pct"/>
            <w:tcBorders>
              <w:top w:val="nil"/>
              <w:left w:val="nil"/>
              <w:bottom w:val="nil"/>
              <w:right w:val="nil"/>
            </w:tcBorders>
            <w:shd w:val="clear" w:color="auto" w:fill="auto"/>
            <w:noWrap/>
            <w:vAlign w:val="center"/>
            <w:hideMark/>
          </w:tcPr>
          <w:p w14:paraId="56AA3E6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99,1%</w:t>
            </w:r>
          </w:p>
        </w:tc>
      </w:tr>
      <w:tr w:rsidR="00E72CC6" w:rsidRPr="00E72CC6" w14:paraId="6CA3213B" w14:textId="77777777" w:rsidTr="00E72CC6">
        <w:trPr>
          <w:trHeight w:val="85"/>
        </w:trPr>
        <w:tc>
          <w:tcPr>
            <w:tcW w:w="2939" w:type="pct"/>
            <w:tcBorders>
              <w:top w:val="nil"/>
              <w:left w:val="nil"/>
              <w:bottom w:val="nil"/>
              <w:right w:val="nil"/>
            </w:tcBorders>
            <w:shd w:val="clear" w:color="auto" w:fill="auto"/>
            <w:vAlign w:val="center"/>
            <w:hideMark/>
          </w:tcPr>
          <w:p w14:paraId="08668DE8"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15EB6A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992E9E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253C8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90FF6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D2A5CEE" w14:textId="77777777" w:rsidTr="00E72CC6">
        <w:trPr>
          <w:trHeight w:val="85"/>
        </w:trPr>
        <w:tc>
          <w:tcPr>
            <w:tcW w:w="2939" w:type="pct"/>
            <w:tcBorders>
              <w:top w:val="nil"/>
              <w:left w:val="nil"/>
              <w:bottom w:val="nil"/>
              <w:right w:val="nil"/>
            </w:tcBorders>
            <w:shd w:val="clear" w:color="auto" w:fill="auto"/>
            <w:vAlign w:val="center"/>
            <w:hideMark/>
          </w:tcPr>
          <w:p w14:paraId="51EC801A" w14:textId="77777777" w:rsidR="00E72CC6" w:rsidRPr="00E72CC6" w:rsidRDefault="00E72CC6" w:rsidP="00E72CC6">
            <w:pPr>
              <w:spacing w:line="240" w:lineRule="auto"/>
              <w:jc w:val="both"/>
              <w:rPr>
                <w:rFonts w:cs="Arial"/>
                <w:sz w:val="12"/>
                <w:szCs w:val="12"/>
              </w:rPr>
            </w:pPr>
            <w:r w:rsidRPr="00E72CC6">
              <w:rPr>
                <w:rFonts w:cs="Arial"/>
                <w:sz w:val="12"/>
                <w:szCs w:val="12"/>
              </w:rPr>
              <w:t>3. Mokotowskie Centrum Integracji Mieszkańców.</w:t>
            </w:r>
          </w:p>
        </w:tc>
        <w:tc>
          <w:tcPr>
            <w:tcW w:w="332" w:type="pct"/>
            <w:tcBorders>
              <w:top w:val="nil"/>
              <w:left w:val="nil"/>
              <w:bottom w:val="nil"/>
              <w:right w:val="nil"/>
            </w:tcBorders>
            <w:shd w:val="clear" w:color="auto" w:fill="auto"/>
            <w:vAlign w:val="center"/>
            <w:hideMark/>
          </w:tcPr>
          <w:p w14:paraId="78FB411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9FCA216" w14:textId="77777777" w:rsidR="00E72CC6" w:rsidRPr="00E72CC6" w:rsidRDefault="00E72CC6" w:rsidP="00E72CC6">
            <w:pPr>
              <w:spacing w:line="240" w:lineRule="auto"/>
              <w:jc w:val="right"/>
              <w:rPr>
                <w:rFonts w:cs="Arial"/>
                <w:sz w:val="12"/>
                <w:szCs w:val="12"/>
              </w:rPr>
            </w:pPr>
            <w:r w:rsidRPr="00E72CC6">
              <w:rPr>
                <w:rFonts w:cs="Arial"/>
                <w:sz w:val="12"/>
                <w:szCs w:val="12"/>
              </w:rPr>
              <w:t>78 000</w:t>
            </w:r>
          </w:p>
        </w:tc>
        <w:tc>
          <w:tcPr>
            <w:tcW w:w="719" w:type="pct"/>
            <w:tcBorders>
              <w:top w:val="nil"/>
              <w:left w:val="nil"/>
              <w:bottom w:val="nil"/>
              <w:right w:val="nil"/>
            </w:tcBorders>
            <w:shd w:val="clear" w:color="auto" w:fill="auto"/>
            <w:noWrap/>
            <w:vAlign w:val="center"/>
            <w:hideMark/>
          </w:tcPr>
          <w:p w14:paraId="4BE30FB7" w14:textId="77777777" w:rsidR="00E72CC6" w:rsidRPr="00E72CC6" w:rsidRDefault="00E72CC6" w:rsidP="00E72CC6">
            <w:pPr>
              <w:spacing w:line="240" w:lineRule="auto"/>
              <w:jc w:val="right"/>
              <w:rPr>
                <w:rFonts w:cs="Arial"/>
                <w:sz w:val="12"/>
                <w:szCs w:val="12"/>
              </w:rPr>
            </w:pPr>
            <w:r w:rsidRPr="00E72CC6">
              <w:rPr>
                <w:rFonts w:cs="Arial"/>
                <w:sz w:val="12"/>
                <w:szCs w:val="12"/>
              </w:rPr>
              <w:t>32 475,00</w:t>
            </w:r>
          </w:p>
        </w:tc>
        <w:tc>
          <w:tcPr>
            <w:tcW w:w="429" w:type="pct"/>
            <w:tcBorders>
              <w:top w:val="nil"/>
              <w:left w:val="nil"/>
              <w:bottom w:val="nil"/>
              <w:right w:val="nil"/>
            </w:tcBorders>
            <w:shd w:val="clear" w:color="auto" w:fill="auto"/>
            <w:noWrap/>
            <w:vAlign w:val="center"/>
            <w:hideMark/>
          </w:tcPr>
          <w:p w14:paraId="60DEC4A2" w14:textId="77777777" w:rsidR="00E72CC6" w:rsidRPr="00E72CC6" w:rsidRDefault="00E72CC6" w:rsidP="00E72CC6">
            <w:pPr>
              <w:spacing w:line="240" w:lineRule="auto"/>
              <w:jc w:val="right"/>
              <w:rPr>
                <w:rFonts w:cs="Arial"/>
                <w:sz w:val="12"/>
                <w:szCs w:val="12"/>
              </w:rPr>
            </w:pPr>
            <w:r w:rsidRPr="00E72CC6">
              <w:rPr>
                <w:rFonts w:cs="Arial"/>
                <w:sz w:val="12"/>
                <w:szCs w:val="12"/>
              </w:rPr>
              <w:t>41,6%</w:t>
            </w:r>
          </w:p>
        </w:tc>
      </w:tr>
      <w:tr w:rsidR="00E72CC6" w:rsidRPr="00E72CC6" w14:paraId="18A4AE86" w14:textId="77777777" w:rsidTr="00E72CC6">
        <w:trPr>
          <w:trHeight w:val="85"/>
        </w:trPr>
        <w:tc>
          <w:tcPr>
            <w:tcW w:w="2939" w:type="pct"/>
            <w:tcBorders>
              <w:top w:val="nil"/>
              <w:left w:val="nil"/>
              <w:bottom w:val="nil"/>
              <w:right w:val="nil"/>
            </w:tcBorders>
            <w:shd w:val="clear" w:color="auto" w:fill="auto"/>
            <w:vAlign w:val="center"/>
            <w:hideMark/>
          </w:tcPr>
          <w:p w14:paraId="3D3C0DBF"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43E838D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ED8A15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B334C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FD189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FDD7951" w14:textId="77777777" w:rsidTr="00E72CC6">
        <w:trPr>
          <w:trHeight w:val="85"/>
        </w:trPr>
        <w:tc>
          <w:tcPr>
            <w:tcW w:w="2939" w:type="pct"/>
            <w:tcBorders>
              <w:top w:val="nil"/>
              <w:left w:val="nil"/>
              <w:bottom w:val="nil"/>
              <w:right w:val="nil"/>
            </w:tcBorders>
            <w:shd w:val="clear" w:color="auto" w:fill="auto"/>
            <w:vAlign w:val="center"/>
            <w:hideMark/>
          </w:tcPr>
          <w:p w14:paraId="00C80C7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Spraw Społecznych i Zdrowia</w:t>
            </w:r>
          </w:p>
        </w:tc>
        <w:tc>
          <w:tcPr>
            <w:tcW w:w="332" w:type="pct"/>
            <w:tcBorders>
              <w:top w:val="nil"/>
              <w:left w:val="nil"/>
              <w:bottom w:val="nil"/>
              <w:right w:val="nil"/>
            </w:tcBorders>
            <w:shd w:val="clear" w:color="auto" w:fill="auto"/>
            <w:vAlign w:val="center"/>
            <w:hideMark/>
          </w:tcPr>
          <w:p w14:paraId="15931D8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7DFA36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8C549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96D10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0A232D" w14:textId="77777777" w:rsidTr="00E72CC6">
        <w:trPr>
          <w:trHeight w:val="85"/>
        </w:trPr>
        <w:tc>
          <w:tcPr>
            <w:tcW w:w="2939" w:type="pct"/>
            <w:tcBorders>
              <w:top w:val="nil"/>
              <w:left w:val="nil"/>
              <w:bottom w:val="nil"/>
              <w:right w:val="nil"/>
            </w:tcBorders>
            <w:shd w:val="clear" w:color="auto" w:fill="auto"/>
            <w:vAlign w:val="center"/>
            <w:hideMark/>
          </w:tcPr>
          <w:p w14:paraId="6E8403B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98FAE3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81C58D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89F60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B0E33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A67AC73" w14:textId="77777777" w:rsidTr="00E72CC6">
        <w:trPr>
          <w:trHeight w:val="85"/>
        </w:trPr>
        <w:tc>
          <w:tcPr>
            <w:tcW w:w="2939" w:type="pct"/>
            <w:tcBorders>
              <w:top w:val="nil"/>
              <w:left w:val="nil"/>
              <w:bottom w:val="nil"/>
              <w:right w:val="nil"/>
            </w:tcBorders>
            <w:shd w:val="clear" w:color="auto" w:fill="auto"/>
            <w:vAlign w:val="center"/>
            <w:hideMark/>
          </w:tcPr>
          <w:p w14:paraId="21F45FE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85205</w:t>
            </w:r>
          </w:p>
        </w:tc>
        <w:tc>
          <w:tcPr>
            <w:tcW w:w="332" w:type="pct"/>
            <w:tcBorders>
              <w:top w:val="nil"/>
              <w:left w:val="nil"/>
              <w:bottom w:val="nil"/>
              <w:right w:val="nil"/>
            </w:tcBorders>
            <w:shd w:val="clear" w:color="auto" w:fill="auto"/>
            <w:vAlign w:val="center"/>
            <w:hideMark/>
          </w:tcPr>
          <w:p w14:paraId="370FB94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143672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35 000</w:t>
            </w:r>
          </w:p>
        </w:tc>
        <w:tc>
          <w:tcPr>
            <w:tcW w:w="719" w:type="pct"/>
            <w:tcBorders>
              <w:top w:val="nil"/>
              <w:left w:val="nil"/>
              <w:bottom w:val="nil"/>
              <w:right w:val="nil"/>
            </w:tcBorders>
            <w:shd w:val="clear" w:color="auto" w:fill="auto"/>
            <w:noWrap/>
            <w:vAlign w:val="center"/>
            <w:hideMark/>
          </w:tcPr>
          <w:p w14:paraId="41DA24C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22 500,00</w:t>
            </w:r>
          </w:p>
        </w:tc>
        <w:tc>
          <w:tcPr>
            <w:tcW w:w="429" w:type="pct"/>
            <w:tcBorders>
              <w:top w:val="nil"/>
              <w:left w:val="nil"/>
              <w:bottom w:val="nil"/>
              <w:right w:val="nil"/>
            </w:tcBorders>
            <w:shd w:val="clear" w:color="auto" w:fill="auto"/>
            <w:noWrap/>
            <w:vAlign w:val="center"/>
            <w:hideMark/>
          </w:tcPr>
          <w:p w14:paraId="68C0E03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64,3%</w:t>
            </w:r>
          </w:p>
        </w:tc>
      </w:tr>
      <w:tr w:rsidR="00E72CC6" w:rsidRPr="00E72CC6" w14:paraId="24292EF8" w14:textId="77777777" w:rsidTr="00E72CC6">
        <w:trPr>
          <w:trHeight w:val="85"/>
        </w:trPr>
        <w:tc>
          <w:tcPr>
            <w:tcW w:w="2939" w:type="pct"/>
            <w:tcBorders>
              <w:top w:val="nil"/>
              <w:left w:val="nil"/>
              <w:bottom w:val="nil"/>
              <w:right w:val="nil"/>
            </w:tcBorders>
            <w:shd w:val="clear" w:color="auto" w:fill="auto"/>
            <w:vAlign w:val="center"/>
            <w:hideMark/>
          </w:tcPr>
          <w:p w14:paraId="064F9046"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355E6E6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2BE15E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15AE00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519E0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932D0B" w14:textId="77777777" w:rsidTr="00E72CC6">
        <w:trPr>
          <w:trHeight w:val="85"/>
        </w:trPr>
        <w:tc>
          <w:tcPr>
            <w:tcW w:w="2939" w:type="pct"/>
            <w:tcBorders>
              <w:top w:val="nil"/>
              <w:left w:val="nil"/>
              <w:bottom w:val="nil"/>
              <w:right w:val="nil"/>
            </w:tcBorders>
            <w:shd w:val="clear" w:color="auto" w:fill="auto"/>
            <w:vAlign w:val="center"/>
            <w:hideMark/>
          </w:tcPr>
          <w:p w14:paraId="5AFB963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00BDB53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8DCAEA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526248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55044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778F005" w14:textId="77777777" w:rsidTr="00E72CC6">
        <w:trPr>
          <w:trHeight w:val="85"/>
        </w:trPr>
        <w:tc>
          <w:tcPr>
            <w:tcW w:w="2939" w:type="pct"/>
            <w:tcBorders>
              <w:top w:val="nil"/>
              <w:left w:val="nil"/>
              <w:bottom w:val="nil"/>
              <w:right w:val="nil"/>
            </w:tcBorders>
            <w:shd w:val="clear" w:color="auto" w:fill="auto"/>
            <w:vAlign w:val="center"/>
            <w:hideMark/>
          </w:tcPr>
          <w:p w14:paraId="6C33D53C" w14:textId="77777777" w:rsidR="00E72CC6" w:rsidRPr="00E72CC6" w:rsidRDefault="00E72CC6" w:rsidP="00E72CC6">
            <w:pPr>
              <w:spacing w:line="240" w:lineRule="auto"/>
              <w:jc w:val="both"/>
              <w:rPr>
                <w:rFonts w:cs="Arial"/>
                <w:sz w:val="12"/>
                <w:szCs w:val="12"/>
              </w:rPr>
            </w:pPr>
            <w:r w:rsidRPr="00E72CC6">
              <w:rPr>
                <w:rFonts w:cs="Arial"/>
                <w:sz w:val="12"/>
                <w:szCs w:val="12"/>
              </w:rPr>
              <w:t>działania związane z przeciwdziałaniem przemocy w rodzinie (zajęcia dla dorosłych z zakresu komunikacji - Porozumienie bez Przemocy, szkolenia dla specjalistów pracujących z osobami uwikłanymi w przemoc)</w:t>
            </w:r>
          </w:p>
        </w:tc>
        <w:tc>
          <w:tcPr>
            <w:tcW w:w="332" w:type="pct"/>
            <w:tcBorders>
              <w:top w:val="nil"/>
              <w:left w:val="nil"/>
              <w:bottom w:val="nil"/>
              <w:right w:val="nil"/>
            </w:tcBorders>
            <w:shd w:val="clear" w:color="auto" w:fill="auto"/>
            <w:vAlign w:val="center"/>
            <w:hideMark/>
          </w:tcPr>
          <w:p w14:paraId="1B8861A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A15F04B" w14:textId="77777777" w:rsidR="00E72CC6" w:rsidRPr="00E72CC6" w:rsidRDefault="00E72CC6" w:rsidP="00E72CC6">
            <w:pPr>
              <w:spacing w:line="240" w:lineRule="auto"/>
              <w:jc w:val="right"/>
              <w:rPr>
                <w:rFonts w:cs="Arial"/>
                <w:sz w:val="12"/>
                <w:szCs w:val="12"/>
              </w:rPr>
            </w:pPr>
            <w:r w:rsidRPr="00E72CC6">
              <w:rPr>
                <w:rFonts w:cs="Arial"/>
                <w:sz w:val="12"/>
                <w:szCs w:val="12"/>
              </w:rPr>
              <w:t>35 000</w:t>
            </w:r>
          </w:p>
        </w:tc>
        <w:tc>
          <w:tcPr>
            <w:tcW w:w="719" w:type="pct"/>
            <w:tcBorders>
              <w:top w:val="nil"/>
              <w:left w:val="nil"/>
              <w:bottom w:val="nil"/>
              <w:right w:val="nil"/>
            </w:tcBorders>
            <w:shd w:val="clear" w:color="auto" w:fill="auto"/>
            <w:noWrap/>
            <w:vAlign w:val="center"/>
            <w:hideMark/>
          </w:tcPr>
          <w:p w14:paraId="16B05DCB" w14:textId="77777777" w:rsidR="00E72CC6" w:rsidRPr="00E72CC6" w:rsidRDefault="00E72CC6" w:rsidP="00E72CC6">
            <w:pPr>
              <w:spacing w:line="240" w:lineRule="auto"/>
              <w:jc w:val="right"/>
              <w:rPr>
                <w:rFonts w:cs="Arial"/>
                <w:sz w:val="12"/>
                <w:szCs w:val="12"/>
              </w:rPr>
            </w:pPr>
            <w:r w:rsidRPr="00E72CC6">
              <w:rPr>
                <w:rFonts w:cs="Arial"/>
                <w:sz w:val="12"/>
                <w:szCs w:val="12"/>
              </w:rPr>
              <w:t>22 500,00</w:t>
            </w:r>
          </w:p>
        </w:tc>
        <w:tc>
          <w:tcPr>
            <w:tcW w:w="429" w:type="pct"/>
            <w:tcBorders>
              <w:top w:val="nil"/>
              <w:left w:val="nil"/>
              <w:bottom w:val="nil"/>
              <w:right w:val="nil"/>
            </w:tcBorders>
            <w:shd w:val="clear" w:color="auto" w:fill="auto"/>
            <w:noWrap/>
            <w:vAlign w:val="center"/>
            <w:hideMark/>
          </w:tcPr>
          <w:p w14:paraId="070AE17B" w14:textId="77777777" w:rsidR="00E72CC6" w:rsidRPr="00E72CC6" w:rsidRDefault="00E72CC6" w:rsidP="00E72CC6">
            <w:pPr>
              <w:spacing w:line="240" w:lineRule="auto"/>
              <w:jc w:val="right"/>
              <w:rPr>
                <w:rFonts w:cs="Arial"/>
                <w:sz w:val="12"/>
                <w:szCs w:val="12"/>
              </w:rPr>
            </w:pPr>
            <w:r w:rsidRPr="00E72CC6">
              <w:rPr>
                <w:rFonts w:cs="Arial"/>
                <w:sz w:val="12"/>
                <w:szCs w:val="12"/>
              </w:rPr>
              <w:t>64,3%</w:t>
            </w:r>
          </w:p>
        </w:tc>
      </w:tr>
      <w:tr w:rsidR="00E72CC6" w:rsidRPr="00E72CC6" w14:paraId="257C0601" w14:textId="77777777" w:rsidTr="00E72CC6">
        <w:trPr>
          <w:trHeight w:val="85"/>
        </w:trPr>
        <w:tc>
          <w:tcPr>
            <w:tcW w:w="2939" w:type="pct"/>
            <w:tcBorders>
              <w:top w:val="nil"/>
              <w:left w:val="nil"/>
              <w:bottom w:val="nil"/>
              <w:right w:val="nil"/>
            </w:tcBorders>
            <w:shd w:val="clear" w:color="auto" w:fill="auto"/>
            <w:vAlign w:val="center"/>
            <w:hideMark/>
          </w:tcPr>
          <w:p w14:paraId="059CBC79"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8F71A7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ABF1D0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0C9483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E377E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402C888" w14:textId="77777777" w:rsidTr="00E72CC6">
        <w:trPr>
          <w:trHeight w:val="85"/>
        </w:trPr>
        <w:tc>
          <w:tcPr>
            <w:tcW w:w="2939" w:type="pct"/>
            <w:tcBorders>
              <w:top w:val="nil"/>
              <w:left w:val="nil"/>
              <w:bottom w:val="nil"/>
              <w:right w:val="nil"/>
            </w:tcBorders>
            <w:shd w:val="clear" w:color="auto" w:fill="auto"/>
            <w:vAlign w:val="center"/>
            <w:hideMark/>
          </w:tcPr>
          <w:p w14:paraId="21FF1E7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85395</w:t>
            </w:r>
          </w:p>
        </w:tc>
        <w:tc>
          <w:tcPr>
            <w:tcW w:w="332" w:type="pct"/>
            <w:tcBorders>
              <w:top w:val="nil"/>
              <w:left w:val="nil"/>
              <w:bottom w:val="nil"/>
              <w:right w:val="nil"/>
            </w:tcBorders>
            <w:shd w:val="clear" w:color="auto" w:fill="auto"/>
            <w:vAlign w:val="center"/>
            <w:hideMark/>
          </w:tcPr>
          <w:p w14:paraId="5340ADB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3555AA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43 000</w:t>
            </w:r>
          </w:p>
        </w:tc>
        <w:tc>
          <w:tcPr>
            <w:tcW w:w="719" w:type="pct"/>
            <w:tcBorders>
              <w:top w:val="nil"/>
              <w:left w:val="nil"/>
              <w:bottom w:val="nil"/>
              <w:right w:val="nil"/>
            </w:tcBorders>
            <w:shd w:val="clear" w:color="auto" w:fill="auto"/>
            <w:noWrap/>
            <w:vAlign w:val="center"/>
            <w:hideMark/>
          </w:tcPr>
          <w:p w14:paraId="2C83F80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9 975,00</w:t>
            </w:r>
          </w:p>
        </w:tc>
        <w:tc>
          <w:tcPr>
            <w:tcW w:w="429" w:type="pct"/>
            <w:tcBorders>
              <w:top w:val="nil"/>
              <w:left w:val="nil"/>
              <w:bottom w:val="nil"/>
              <w:right w:val="nil"/>
            </w:tcBorders>
            <w:shd w:val="clear" w:color="auto" w:fill="auto"/>
            <w:noWrap/>
            <w:vAlign w:val="center"/>
            <w:hideMark/>
          </w:tcPr>
          <w:p w14:paraId="5DCF47C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23,2%</w:t>
            </w:r>
          </w:p>
        </w:tc>
      </w:tr>
      <w:tr w:rsidR="00E72CC6" w:rsidRPr="00E72CC6" w14:paraId="2E0E1975" w14:textId="77777777" w:rsidTr="00E72CC6">
        <w:trPr>
          <w:trHeight w:val="85"/>
        </w:trPr>
        <w:tc>
          <w:tcPr>
            <w:tcW w:w="2939" w:type="pct"/>
            <w:tcBorders>
              <w:top w:val="nil"/>
              <w:left w:val="nil"/>
              <w:bottom w:val="nil"/>
              <w:right w:val="nil"/>
            </w:tcBorders>
            <w:shd w:val="clear" w:color="auto" w:fill="auto"/>
            <w:vAlign w:val="center"/>
            <w:hideMark/>
          </w:tcPr>
          <w:p w14:paraId="29D3FEA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44DDCA4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BA6C03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27F7F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35F676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6F1C67D" w14:textId="77777777" w:rsidTr="00E72CC6">
        <w:trPr>
          <w:trHeight w:val="85"/>
        </w:trPr>
        <w:tc>
          <w:tcPr>
            <w:tcW w:w="2939" w:type="pct"/>
            <w:tcBorders>
              <w:top w:val="nil"/>
              <w:left w:val="nil"/>
              <w:bottom w:val="nil"/>
              <w:right w:val="nil"/>
            </w:tcBorders>
            <w:shd w:val="clear" w:color="auto" w:fill="auto"/>
            <w:vAlign w:val="center"/>
            <w:hideMark/>
          </w:tcPr>
          <w:p w14:paraId="6DF364E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2D731C7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41777D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35E3E7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8E30C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C577706" w14:textId="77777777" w:rsidTr="00E72CC6">
        <w:trPr>
          <w:trHeight w:val="85"/>
        </w:trPr>
        <w:tc>
          <w:tcPr>
            <w:tcW w:w="2939" w:type="pct"/>
            <w:tcBorders>
              <w:top w:val="nil"/>
              <w:left w:val="nil"/>
              <w:bottom w:val="nil"/>
              <w:right w:val="nil"/>
            </w:tcBorders>
            <w:shd w:val="clear" w:color="auto" w:fill="auto"/>
            <w:vAlign w:val="center"/>
            <w:hideMark/>
          </w:tcPr>
          <w:p w14:paraId="145889D9"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organizacja spotkań integracyjnych na rzecz społeczności lokalnej ("Stegny w koronie'' - projekt integrujący mieszkańców Stegien w okresie pandemii; "Remedium'' - działania wspierające i integrujące społeczność Starego Mokotowa)  </w:t>
            </w:r>
          </w:p>
        </w:tc>
        <w:tc>
          <w:tcPr>
            <w:tcW w:w="332" w:type="pct"/>
            <w:tcBorders>
              <w:top w:val="nil"/>
              <w:left w:val="nil"/>
              <w:bottom w:val="nil"/>
              <w:right w:val="nil"/>
            </w:tcBorders>
            <w:shd w:val="clear" w:color="auto" w:fill="auto"/>
            <w:vAlign w:val="center"/>
            <w:hideMark/>
          </w:tcPr>
          <w:p w14:paraId="23ACF48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D2E4081" w14:textId="77777777" w:rsidR="00E72CC6" w:rsidRPr="00E72CC6" w:rsidRDefault="00E72CC6" w:rsidP="00E72CC6">
            <w:pPr>
              <w:spacing w:line="240" w:lineRule="auto"/>
              <w:jc w:val="right"/>
              <w:rPr>
                <w:rFonts w:cs="Arial"/>
                <w:sz w:val="12"/>
                <w:szCs w:val="12"/>
              </w:rPr>
            </w:pPr>
            <w:r w:rsidRPr="00E72CC6">
              <w:rPr>
                <w:rFonts w:cs="Arial"/>
                <w:sz w:val="12"/>
                <w:szCs w:val="12"/>
              </w:rPr>
              <w:t>43 000</w:t>
            </w:r>
          </w:p>
        </w:tc>
        <w:tc>
          <w:tcPr>
            <w:tcW w:w="719" w:type="pct"/>
            <w:tcBorders>
              <w:top w:val="nil"/>
              <w:left w:val="nil"/>
              <w:bottom w:val="nil"/>
              <w:right w:val="nil"/>
            </w:tcBorders>
            <w:shd w:val="clear" w:color="auto" w:fill="auto"/>
            <w:noWrap/>
            <w:vAlign w:val="center"/>
            <w:hideMark/>
          </w:tcPr>
          <w:p w14:paraId="326D5DB2" w14:textId="77777777" w:rsidR="00E72CC6" w:rsidRPr="00E72CC6" w:rsidRDefault="00E72CC6" w:rsidP="00E72CC6">
            <w:pPr>
              <w:spacing w:line="240" w:lineRule="auto"/>
              <w:jc w:val="right"/>
              <w:rPr>
                <w:rFonts w:cs="Arial"/>
                <w:sz w:val="12"/>
                <w:szCs w:val="12"/>
              </w:rPr>
            </w:pPr>
            <w:r w:rsidRPr="00E72CC6">
              <w:rPr>
                <w:rFonts w:cs="Arial"/>
                <w:sz w:val="12"/>
                <w:szCs w:val="12"/>
              </w:rPr>
              <w:t>9 975,00</w:t>
            </w:r>
          </w:p>
        </w:tc>
        <w:tc>
          <w:tcPr>
            <w:tcW w:w="429" w:type="pct"/>
            <w:tcBorders>
              <w:top w:val="nil"/>
              <w:left w:val="nil"/>
              <w:bottom w:val="nil"/>
              <w:right w:val="nil"/>
            </w:tcBorders>
            <w:shd w:val="clear" w:color="auto" w:fill="auto"/>
            <w:noWrap/>
            <w:vAlign w:val="center"/>
            <w:hideMark/>
          </w:tcPr>
          <w:p w14:paraId="28B03E6C" w14:textId="77777777" w:rsidR="00E72CC6" w:rsidRPr="00E72CC6" w:rsidRDefault="00E72CC6" w:rsidP="00E72CC6">
            <w:pPr>
              <w:spacing w:line="240" w:lineRule="auto"/>
              <w:jc w:val="right"/>
              <w:rPr>
                <w:rFonts w:cs="Arial"/>
                <w:sz w:val="12"/>
                <w:szCs w:val="12"/>
              </w:rPr>
            </w:pPr>
            <w:r w:rsidRPr="00E72CC6">
              <w:rPr>
                <w:rFonts w:cs="Arial"/>
                <w:sz w:val="12"/>
                <w:szCs w:val="12"/>
              </w:rPr>
              <w:t>23,2%</w:t>
            </w:r>
          </w:p>
        </w:tc>
      </w:tr>
      <w:tr w:rsidR="00E72CC6" w:rsidRPr="00E72CC6" w14:paraId="2BEBF7D2" w14:textId="77777777" w:rsidTr="00E72CC6">
        <w:trPr>
          <w:trHeight w:val="85"/>
        </w:trPr>
        <w:tc>
          <w:tcPr>
            <w:tcW w:w="2939" w:type="pct"/>
            <w:tcBorders>
              <w:top w:val="nil"/>
              <w:left w:val="nil"/>
              <w:bottom w:val="nil"/>
              <w:right w:val="nil"/>
            </w:tcBorders>
            <w:shd w:val="clear" w:color="auto" w:fill="auto"/>
            <w:vAlign w:val="center"/>
            <w:hideMark/>
          </w:tcPr>
          <w:p w14:paraId="127DE717"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031722E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9A24DE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292B4C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12D8FA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AE8B13" w14:textId="77777777" w:rsidTr="00E72CC6">
        <w:trPr>
          <w:trHeight w:val="85"/>
        </w:trPr>
        <w:tc>
          <w:tcPr>
            <w:tcW w:w="2939" w:type="pct"/>
            <w:tcBorders>
              <w:top w:val="nil"/>
              <w:left w:val="nil"/>
              <w:bottom w:val="nil"/>
              <w:right w:val="nil"/>
            </w:tcBorders>
            <w:shd w:val="clear" w:color="auto" w:fill="auto"/>
            <w:vAlign w:val="center"/>
            <w:hideMark/>
          </w:tcPr>
          <w:p w14:paraId="168EEF1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0476D08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D2A5AA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CE3A3F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14F2A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27CCC19" w14:textId="77777777" w:rsidTr="00E72CC6">
        <w:trPr>
          <w:trHeight w:val="85"/>
        </w:trPr>
        <w:tc>
          <w:tcPr>
            <w:tcW w:w="2939" w:type="pct"/>
            <w:tcBorders>
              <w:top w:val="nil"/>
              <w:left w:val="nil"/>
              <w:bottom w:val="nil"/>
              <w:right w:val="nil"/>
            </w:tcBorders>
            <w:shd w:val="clear" w:color="auto" w:fill="auto"/>
            <w:vAlign w:val="center"/>
            <w:hideMark/>
          </w:tcPr>
          <w:p w14:paraId="6D1A228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12 marca 2004 r. o pomocy społecznej (Dz. U. z 2020 r. poz. 1876)</w:t>
            </w:r>
          </w:p>
        </w:tc>
        <w:tc>
          <w:tcPr>
            <w:tcW w:w="332" w:type="pct"/>
            <w:tcBorders>
              <w:top w:val="nil"/>
              <w:left w:val="nil"/>
              <w:bottom w:val="nil"/>
              <w:right w:val="nil"/>
            </w:tcBorders>
            <w:shd w:val="clear" w:color="auto" w:fill="auto"/>
            <w:vAlign w:val="center"/>
            <w:hideMark/>
          </w:tcPr>
          <w:p w14:paraId="1EAB91F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70AE95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8A5EB0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35FEC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6538C6" w14:textId="77777777" w:rsidTr="00E72CC6">
        <w:trPr>
          <w:trHeight w:val="85"/>
        </w:trPr>
        <w:tc>
          <w:tcPr>
            <w:tcW w:w="2939" w:type="pct"/>
            <w:tcBorders>
              <w:top w:val="nil"/>
              <w:left w:val="nil"/>
              <w:bottom w:val="nil"/>
              <w:right w:val="nil"/>
            </w:tcBorders>
            <w:shd w:val="clear" w:color="auto" w:fill="auto"/>
            <w:vAlign w:val="center"/>
            <w:hideMark/>
          </w:tcPr>
          <w:p w14:paraId="48AEBBD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24 kwietnia 2003 r. o działalności pożytku publicznego i o wolontariacie (Dz. U. z 2020 r. poz. 1057, z późn. zm.)</w:t>
            </w:r>
          </w:p>
        </w:tc>
        <w:tc>
          <w:tcPr>
            <w:tcW w:w="332" w:type="pct"/>
            <w:tcBorders>
              <w:top w:val="nil"/>
              <w:left w:val="nil"/>
              <w:bottom w:val="nil"/>
              <w:right w:val="nil"/>
            </w:tcBorders>
            <w:shd w:val="clear" w:color="auto" w:fill="auto"/>
            <w:noWrap/>
            <w:vAlign w:val="center"/>
            <w:hideMark/>
          </w:tcPr>
          <w:p w14:paraId="7268078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BF4E41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DFF6F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113D3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EEDC72" w14:textId="77777777" w:rsidTr="00E72CC6">
        <w:trPr>
          <w:trHeight w:val="85"/>
        </w:trPr>
        <w:tc>
          <w:tcPr>
            <w:tcW w:w="2939" w:type="pct"/>
            <w:tcBorders>
              <w:top w:val="nil"/>
              <w:left w:val="nil"/>
              <w:bottom w:val="nil"/>
              <w:right w:val="nil"/>
            </w:tcBorders>
            <w:shd w:val="clear" w:color="auto" w:fill="auto"/>
            <w:vAlign w:val="center"/>
            <w:hideMark/>
          </w:tcPr>
          <w:p w14:paraId="053FD1B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3. Ustawa z dnia 29 lipca 2005 r. o przeciwdziałaniu przemocy w rodzinie (Dz. U. z 2020 r. poz. 218, z późn. zm.)</w:t>
            </w:r>
          </w:p>
        </w:tc>
        <w:tc>
          <w:tcPr>
            <w:tcW w:w="332" w:type="pct"/>
            <w:tcBorders>
              <w:top w:val="nil"/>
              <w:left w:val="nil"/>
              <w:bottom w:val="nil"/>
              <w:right w:val="nil"/>
            </w:tcBorders>
            <w:shd w:val="clear" w:color="auto" w:fill="auto"/>
            <w:noWrap/>
            <w:vAlign w:val="center"/>
            <w:hideMark/>
          </w:tcPr>
          <w:p w14:paraId="7C5CD50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066852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80F07C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3AB2D2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AF0CBBE" w14:textId="77777777" w:rsidTr="00E72CC6">
        <w:trPr>
          <w:trHeight w:val="85"/>
        </w:trPr>
        <w:tc>
          <w:tcPr>
            <w:tcW w:w="2939" w:type="pct"/>
            <w:tcBorders>
              <w:top w:val="nil"/>
              <w:left w:val="nil"/>
              <w:bottom w:val="nil"/>
              <w:right w:val="nil"/>
            </w:tcBorders>
            <w:shd w:val="clear" w:color="auto" w:fill="auto"/>
            <w:vAlign w:val="center"/>
            <w:hideMark/>
          </w:tcPr>
          <w:p w14:paraId="5E8BE79D"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4. Uchwała Nr XI/218/2019 Rady m.st. Warszawy z dnia 11 kwietnia 2019 roku w sprawie konsultacji społecznych z mieszkańcami m.st. Warszawy w formie budżetu obywatelskiego</w:t>
            </w:r>
          </w:p>
        </w:tc>
        <w:tc>
          <w:tcPr>
            <w:tcW w:w="332" w:type="pct"/>
            <w:tcBorders>
              <w:top w:val="nil"/>
              <w:left w:val="nil"/>
              <w:bottom w:val="nil"/>
              <w:right w:val="nil"/>
            </w:tcBorders>
            <w:shd w:val="clear" w:color="auto" w:fill="auto"/>
            <w:noWrap/>
            <w:vAlign w:val="center"/>
            <w:hideMark/>
          </w:tcPr>
          <w:p w14:paraId="384168F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063EFD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4F5FD5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0445A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9AA3300" w14:textId="77777777" w:rsidTr="00E72CC6">
        <w:trPr>
          <w:trHeight w:val="85"/>
        </w:trPr>
        <w:tc>
          <w:tcPr>
            <w:tcW w:w="2939" w:type="pct"/>
            <w:tcBorders>
              <w:top w:val="nil"/>
              <w:left w:val="nil"/>
              <w:bottom w:val="nil"/>
              <w:right w:val="nil"/>
            </w:tcBorders>
            <w:shd w:val="clear" w:color="auto" w:fill="auto"/>
            <w:vAlign w:val="center"/>
            <w:hideMark/>
          </w:tcPr>
          <w:p w14:paraId="12C51B2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EAF8CE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FBE06D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19160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57020E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A2862A1" w14:textId="77777777" w:rsidTr="00E72CC6">
        <w:trPr>
          <w:trHeight w:val="85"/>
        </w:trPr>
        <w:tc>
          <w:tcPr>
            <w:tcW w:w="2939" w:type="pct"/>
            <w:tcBorders>
              <w:top w:val="nil"/>
              <w:left w:val="nil"/>
              <w:bottom w:val="nil"/>
              <w:right w:val="nil"/>
            </w:tcBorders>
            <w:shd w:val="clear" w:color="000000" w:fill="EAF1F6"/>
            <w:vAlign w:val="center"/>
            <w:hideMark/>
          </w:tcPr>
          <w:p w14:paraId="217369FC"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Dożywianie - zadanie 11</w:t>
            </w:r>
          </w:p>
        </w:tc>
        <w:tc>
          <w:tcPr>
            <w:tcW w:w="332" w:type="pct"/>
            <w:tcBorders>
              <w:top w:val="nil"/>
              <w:left w:val="nil"/>
              <w:bottom w:val="nil"/>
              <w:right w:val="nil"/>
            </w:tcBorders>
            <w:shd w:val="clear" w:color="000000" w:fill="EAF1F6"/>
            <w:vAlign w:val="center"/>
            <w:hideMark/>
          </w:tcPr>
          <w:p w14:paraId="63B599FF"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8E1C758"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3 927 710</w:t>
            </w:r>
          </w:p>
        </w:tc>
        <w:tc>
          <w:tcPr>
            <w:tcW w:w="719" w:type="pct"/>
            <w:tcBorders>
              <w:top w:val="nil"/>
              <w:left w:val="nil"/>
              <w:bottom w:val="nil"/>
              <w:right w:val="nil"/>
            </w:tcBorders>
            <w:shd w:val="clear" w:color="000000" w:fill="EAF1F6"/>
            <w:vAlign w:val="center"/>
            <w:hideMark/>
          </w:tcPr>
          <w:p w14:paraId="18A9508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3 927 710,00</w:t>
            </w:r>
          </w:p>
        </w:tc>
        <w:tc>
          <w:tcPr>
            <w:tcW w:w="429" w:type="pct"/>
            <w:tcBorders>
              <w:top w:val="nil"/>
              <w:left w:val="nil"/>
              <w:bottom w:val="nil"/>
              <w:right w:val="nil"/>
            </w:tcBorders>
            <w:shd w:val="clear" w:color="000000" w:fill="EAF1F6"/>
            <w:noWrap/>
            <w:vAlign w:val="center"/>
            <w:hideMark/>
          </w:tcPr>
          <w:p w14:paraId="3283823E"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7A4CBFB3" w14:textId="77777777" w:rsidTr="00E72CC6">
        <w:trPr>
          <w:trHeight w:val="85"/>
        </w:trPr>
        <w:tc>
          <w:tcPr>
            <w:tcW w:w="2939" w:type="pct"/>
            <w:tcBorders>
              <w:top w:val="nil"/>
              <w:left w:val="nil"/>
              <w:bottom w:val="nil"/>
              <w:right w:val="nil"/>
            </w:tcBorders>
            <w:shd w:val="clear" w:color="auto" w:fill="auto"/>
            <w:vAlign w:val="center"/>
            <w:hideMark/>
          </w:tcPr>
          <w:p w14:paraId="7A5CC015"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341E0B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15776E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7A016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953CD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710DD5" w14:textId="77777777" w:rsidTr="00E72CC6">
        <w:trPr>
          <w:trHeight w:val="85"/>
        </w:trPr>
        <w:tc>
          <w:tcPr>
            <w:tcW w:w="2939" w:type="pct"/>
            <w:tcBorders>
              <w:top w:val="nil"/>
              <w:left w:val="nil"/>
              <w:bottom w:val="nil"/>
              <w:right w:val="nil"/>
            </w:tcBorders>
            <w:shd w:val="clear" w:color="auto" w:fill="auto"/>
            <w:vAlign w:val="center"/>
            <w:hideMark/>
          </w:tcPr>
          <w:p w14:paraId="6D6338ED"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Realizacja programu "Posiłek w szkole i w domu"</w:t>
            </w:r>
          </w:p>
        </w:tc>
        <w:tc>
          <w:tcPr>
            <w:tcW w:w="332" w:type="pct"/>
            <w:tcBorders>
              <w:top w:val="nil"/>
              <w:left w:val="nil"/>
              <w:bottom w:val="nil"/>
              <w:right w:val="nil"/>
            </w:tcBorders>
            <w:shd w:val="clear" w:color="auto" w:fill="auto"/>
            <w:noWrap/>
            <w:vAlign w:val="center"/>
            <w:hideMark/>
          </w:tcPr>
          <w:p w14:paraId="128BC287"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16B2743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3 031 600</w:t>
            </w:r>
          </w:p>
        </w:tc>
        <w:tc>
          <w:tcPr>
            <w:tcW w:w="719" w:type="pct"/>
            <w:tcBorders>
              <w:top w:val="nil"/>
              <w:left w:val="nil"/>
              <w:bottom w:val="nil"/>
              <w:right w:val="nil"/>
            </w:tcBorders>
            <w:shd w:val="clear" w:color="auto" w:fill="auto"/>
            <w:noWrap/>
            <w:vAlign w:val="center"/>
            <w:hideMark/>
          </w:tcPr>
          <w:p w14:paraId="5720F3D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3 031 600,00</w:t>
            </w:r>
          </w:p>
        </w:tc>
        <w:tc>
          <w:tcPr>
            <w:tcW w:w="429" w:type="pct"/>
            <w:tcBorders>
              <w:top w:val="nil"/>
              <w:left w:val="nil"/>
              <w:bottom w:val="nil"/>
              <w:right w:val="nil"/>
            </w:tcBorders>
            <w:shd w:val="clear" w:color="auto" w:fill="auto"/>
            <w:noWrap/>
            <w:vAlign w:val="center"/>
            <w:hideMark/>
          </w:tcPr>
          <w:p w14:paraId="2636553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09B1EFC9" w14:textId="77777777" w:rsidTr="00E72CC6">
        <w:trPr>
          <w:trHeight w:val="85"/>
        </w:trPr>
        <w:tc>
          <w:tcPr>
            <w:tcW w:w="2939" w:type="pct"/>
            <w:tcBorders>
              <w:top w:val="nil"/>
              <w:left w:val="nil"/>
              <w:bottom w:val="nil"/>
              <w:right w:val="nil"/>
            </w:tcBorders>
            <w:shd w:val="clear" w:color="auto" w:fill="auto"/>
            <w:vAlign w:val="center"/>
            <w:hideMark/>
          </w:tcPr>
          <w:p w14:paraId="452C63D8"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2FF298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1E9655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1E12B5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647C08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6ABE9C4" w14:textId="77777777" w:rsidTr="00E72CC6">
        <w:trPr>
          <w:trHeight w:val="85"/>
        </w:trPr>
        <w:tc>
          <w:tcPr>
            <w:tcW w:w="2939" w:type="pct"/>
            <w:tcBorders>
              <w:top w:val="nil"/>
              <w:left w:val="nil"/>
              <w:bottom w:val="nil"/>
              <w:right w:val="nil"/>
            </w:tcBorders>
            <w:shd w:val="clear" w:color="auto" w:fill="auto"/>
            <w:vAlign w:val="center"/>
            <w:hideMark/>
          </w:tcPr>
          <w:p w14:paraId="0A48A55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w:t>
            </w:r>
            <w:r w:rsidRPr="00E72CC6">
              <w:rPr>
                <w:rFonts w:cs="Arial"/>
                <w:sz w:val="12"/>
                <w:szCs w:val="12"/>
              </w:rPr>
              <w:t>zapewnienie dożywienia dzieciom i dorosłym z najuboższych rodzin</w:t>
            </w:r>
          </w:p>
        </w:tc>
        <w:tc>
          <w:tcPr>
            <w:tcW w:w="332" w:type="pct"/>
            <w:tcBorders>
              <w:top w:val="nil"/>
              <w:left w:val="nil"/>
              <w:bottom w:val="nil"/>
              <w:right w:val="nil"/>
            </w:tcBorders>
            <w:shd w:val="clear" w:color="auto" w:fill="auto"/>
            <w:noWrap/>
            <w:vAlign w:val="center"/>
            <w:hideMark/>
          </w:tcPr>
          <w:p w14:paraId="1FFC0B1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3416CC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FF80EA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57D5A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F1C7938" w14:textId="77777777" w:rsidTr="00E72CC6">
        <w:trPr>
          <w:trHeight w:val="85"/>
        </w:trPr>
        <w:tc>
          <w:tcPr>
            <w:tcW w:w="2939" w:type="pct"/>
            <w:tcBorders>
              <w:top w:val="nil"/>
              <w:left w:val="nil"/>
              <w:bottom w:val="nil"/>
              <w:right w:val="nil"/>
            </w:tcBorders>
            <w:shd w:val="clear" w:color="auto" w:fill="auto"/>
            <w:vAlign w:val="center"/>
            <w:hideMark/>
          </w:tcPr>
          <w:p w14:paraId="6C33E15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D5897F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ACB35D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DDB27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14DAD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B9B50DD" w14:textId="77777777" w:rsidTr="00E72CC6">
        <w:trPr>
          <w:trHeight w:val="85"/>
        </w:trPr>
        <w:tc>
          <w:tcPr>
            <w:tcW w:w="2939" w:type="pct"/>
            <w:tcBorders>
              <w:top w:val="nil"/>
              <w:left w:val="nil"/>
              <w:bottom w:val="nil"/>
              <w:right w:val="nil"/>
            </w:tcBorders>
            <w:shd w:val="clear" w:color="auto" w:fill="auto"/>
            <w:vAlign w:val="center"/>
            <w:hideMark/>
          </w:tcPr>
          <w:p w14:paraId="126330A3"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Zadanie jest dofinansowywane dotacją celową z budżetu państwa na realizację zadań własnych </w:t>
            </w:r>
          </w:p>
        </w:tc>
        <w:tc>
          <w:tcPr>
            <w:tcW w:w="332" w:type="pct"/>
            <w:tcBorders>
              <w:top w:val="nil"/>
              <w:left w:val="nil"/>
              <w:bottom w:val="nil"/>
              <w:right w:val="nil"/>
            </w:tcBorders>
            <w:shd w:val="clear" w:color="auto" w:fill="auto"/>
            <w:vAlign w:val="center"/>
            <w:hideMark/>
          </w:tcPr>
          <w:p w14:paraId="024DA826"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78385F7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5B44CA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EC7D9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225E5E5" w14:textId="77777777" w:rsidTr="00E72CC6">
        <w:trPr>
          <w:trHeight w:val="85"/>
        </w:trPr>
        <w:tc>
          <w:tcPr>
            <w:tcW w:w="2939" w:type="pct"/>
            <w:tcBorders>
              <w:top w:val="nil"/>
              <w:left w:val="nil"/>
              <w:bottom w:val="nil"/>
              <w:right w:val="nil"/>
            </w:tcBorders>
            <w:shd w:val="clear" w:color="auto" w:fill="auto"/>
            <w:vAlign w:val="center"/>
            <w:hideMark/>
          </w:tcPr>
          <w:p w14:paraId="707A18E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71A685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B2135A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414516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A83176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04139FF" w14:textId="77777777" w:rsidTr="00E72CC6">
        <w:trPr>
          <w:trHeight w:val="85"/>
        </w:trPr>
        <w:tc>
          <w:tcPr>
            <w:tcW w:w="2939" w:type="pct"/>
            <w:tcBorders>
              <w:top w:val="nil"/>
              <w:left w:val="nil"/>
              <w:bottom w:val="nil"/>
              <w:right w:val="nil"/>
            </w:tcBorders>
            <w:shd w:val="clear" w:color="auto" w:fill="auto"/>
            <w:vAlign w:val="center"/>
            <w:hideMark/>
          </w:tcPr>
          <w:p w14:paraId="22F1585C" w14:textId="77777777" w:rsidR="00E72CC6" w:rsidRPr="00E72CC6" w:rsidRDefault="00E72CC6" w:rsidP="00E72CC6">
            <w:pPr>
              <w:spacing w:line="240" w:lineRule="auto"/>
              <w:jc w:val="both"/>
              <w:rPr>
                <w:rFonts w:cs="Arial"/>
                <w:sz w:val="12"/>
                <w:szCs w:val="12"/>
              </w:rPr>
            </w:pPr>
            <w:r w:rsidRPr="00E72CC6">
              <w:rPr>
                <w:rFonts w:cs="Arial"/>
                <w:sz w:val="12"/>
                <w:szCs w:val="12"/>
              </w:rPr>
              <w:t>wskaźnik dofinansowania realizacji programu środkami Miasta (%)</w:t>
            </w:r>
          </w:p>
        </w:tc>
        <w:tc>
          <w:tcPr>
            <w:tcW w:w="332" w:type="pct"/>
            <w:tcBorders>
              <w:top w:val="nil"/>
              <w:left w:val="nil"/>
              <w:bottom w:val="nil"/>
              <w:right w:val="nil"/>
            </w:tcBorders>
            <w:shd w:val="clear" w:color="auto" w:fill="auto"/>
            <w:noWrap/>
            <w:vAlign w:val="center"/>
            <w:hideMark/>
          </w:tcPr>
          <w:p w14:paraId="1FD796EB" w14:textId="77777777" w:rsidR="00E72CC6" w:rsidRPr="00E72CC6" w:rsidRDefault="00E72CC6" w:rsidP="00E72CC6">
            <w:pPr>
              <w:spacing w:line="240" w:lineRule="auto"/>
              <w:jc w:val="right"/>
              <w:rPr>
                <w:rFonts w:cs="Arial"/>
                <w:sz w:val="12"/>
                <w:szCs w:val="12"/>
              </w:rPr>
            </w:pPr>
            <w:r w:rsidRPr="00E72CC6">
              <w:rPr>
                <w:rFonts w:cs="Arial"/>
                <w:sz w:val="12"/>
                <w:szCs w:val="12"/>
              </w:rPr>
              <w:t>44,80</w:t>
            </w:r>
          </w:p>
        </w:tc>
        <w:tc>
          <w:tcPr>
            <w:tcW w:w="581" w:type="pct"/>
            <w:tcBorders>
              <w:top w:val="nil"/>
              <w:left w:val="nil"/>
              <w:bottom w:val="nil"/>
              <w:right w:val="nil"/>
            </w:tcBorders>
            <w:shd w:val="clear" w:color="auto" w:fill="auto"/>
            <w:noWrap/>
            <w:vAlign w:val="center"/>
            <w:hideMark/>
          </w:tcPr>
          <w:p w14:paraId="2CC57284"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DC6EDD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9E702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79867F6" w14:textId="77777777" w:rsidTr="00E72CC6">
        <w:trPr>
          <w:trHeight w:val="85"/>
        </w:trPr>
        <w:tc>
          <w:tcPr>
            <w:tcW w:w="2939" w:type="pct"/>
            <w:tcBorders>
              <w:top w:val="nil"/>
              <w:left w:val="nil"/>
              <w:bottom w:val="nil"/>
              <w:right w:val="nil"/>
            </w:tcBorders>
            <w:shd w:val="clear" w:color="auto" w:fill="auto"/>
            <w:vAlign w:val="center"/>
            <w:hideMark/>
          </w:tcPr>
          <w:p w14:paraId="515ABD7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12318D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A7C695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1E2E14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7E998D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C24EEE7" w14:textId="77777777" w:rsidTr="00E72CC6">
        <w:trPr>
          <w:trHeight w:val="85"/>
        </w:trPr>
        <w:tc>
          <w:tcPr>
            <w:tcW w:w="2939" w:type="pct"/>
            <w:tcBorders>
              <w:top w:val="nil"/>
              <w:left w:val="nil"/>
              <w:bottom w:val="nil"/>
              <w:right w:val="nil"/>
            </w:tcBorders>
            <w:shd w:val="clear" w:color="auto" w:fill="auto"/>
            <w:vAlign w:val="center"/>
            <w:hideMark/>
          </w:tcPr>
          <w:p w14:paraId="3CD920A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Ośrodek Pomocy Społecznej </w:t>
            </w:r>
          </w:p>
        </w:tc>
        <w:tc>
          <w:tcPr>
            <w:tcW w:w="332" w:type="pct"/>
            <w:tcBorders>
              <w:top w:val="nil"/>
              <w:left w:val="nil"/>
              <w:bottom w:val="nil"/>
              <w:right w:val="nil"/>
            </w:tcBorders>
            <w:shd w:val="clear" w:color="auto" w:fill="auto"/>
            <w:vAlign w:val="center"/>
            <w:hideMark/>
          </w:tcPr>
          <w:p w14:paraId="70C5BFA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D55D9C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190BA6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4AE44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16D8275" w14:textId="77777777" w:rsidTr="00E72CC6">
        <w:trPr>
          <w:trHeight w:val="85"/>
        </w:trPr>
        <w:tc>
          <w:tcPr>
            <w:tcW w:w="2939" w:type="pct"/>
            <w:tcBorders>
              <w:top w:val="nil"/>
              <w:left w:val="nil"/>
              <w:bottom w:val="nil"/>
              <w:right w:val="nil"/>
            </w:tcBorders>
            <w:shd w:val="clear" w:color="auto" w:fill="auto"/>
            <w:vAlign w:val="center"/>
            <w:hideMark/>
          </w:tcPr>
          <w:p w14:paraId="5FEE163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BD7376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A74B10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B807C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40F138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F1F88A7" w14:textId="77777777" w:rsidTr="00E72CC6">
        <w:trPr>
          <w:trHeight w:val="85"/>
        </w:trPr>
        <w:tc>
          <w:tcPr>
            <w:tcW w:w="2939" w:type="pct"/>
            <w:tcBorders>
              <w:top w:val="nil"/>
              <w:left w:val="nil"/>
              <w:bottom w:val="nil"/>
              <w:right w:val="nil"/>
            </w:tcBorders>
            <w:shd w:val="clear" w:color="auto" w:fill="auto"/>
            <w:vAlign w:val="center"/>
            <w:hideMark/>
          </w:tcPr>
          <w:p w14:paraId="6132769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85214, 85230</w:t>
            </w:r>
          </w:p>
        </w:tc>
        <w:tc>
          <w:tcPr>
            <w:tcW w:w="332" w:type="pct"/>
            <w:tcBorders>
              <w:top w:val="nil"/>
              <w:left w:val="nil"/>
              <w:bottom w:val="nil"/>
              <w:right w:val="nil"/>
            </w:tcBorders>
            <w:shd w:val="clear" w:color="auto" w:fill="auto"/>
            <w:vAlign w:val="center"/>
            <w:hideMark/>
          </w:tcPr>
          <w:p w14:paraId="67FBEED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705D88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650EF5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FAA1D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F790E8" w14:textId="77777777" w:rsidTr="00E72CC6">
        <w:trPr>
          <w:trHeight w:val="85"/>
        </w:trPr>
        <w:tc>
          <w:tcPr>
            <w:tcW w:w="2939" w:type="pct"/>
            <w:tcBorders>
              <w:top w:val="nil"/>
              <w:left w:val="nil"/>
              <w:bottom w:val="nil"/>
              <w:right w:val="nil"/>
            </w:tcBorders>
            <w:shd w:val="clear" w:color="auto" w:fill="auto"/>
            <w:vAlign w:val="center"/>
            <w:hideMark/>
          </w:tcPr>
          <w:p w14:paraId="47CA367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397B41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DE3C54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614B54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37B0EE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CE334ED" w14:textId="77777777" w:rsidTr="00E72CC6">
        <w:trPr>
          <w:trHeight w:val="85"/>
        </w:trPr>
        <w:tc>
          <w:tcPr>
            <w:tcW w:w="2939" w:type="pct"/>
            <w:tcBorders>
              <w:top w:val="nil"/>
              <w:left w:val="nil"/>
              <w:bottom w:val="nil"/>
              <w:right w:val="nil"/>
            </w:tcBorders>
            <w:shd w:val="clear" w:color="auto" w:fill="auto"/>
            <w:vAlign w:val="center"/>
            <w:hideMark/>
          </w:tcPr>
          <w:p w14:paraId="6E7ED7B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326739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52DCFE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8DE5E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B8A01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099EE49" w14:textId="77777777" w:rsidTr="00E72CC6">
        <w:trPr>
          <w:trHeight w:val="85"/>
        </w:trPr>
        <w:tc>
          <w:tcPr>
            <w:tcW w:w="2939" w:type="pct"/>
            <w:tcBorders>
              <w:top w:val="nil"/>
              <w:left w:val="nil"/>
              <w:bottom w:val="nil"/>
              <w:right w:val="nil"/>
            </w:tcBorders>
            <w:shd w:val="clear" w:color="auto" w:fill="auto"/>
            <w:vAlign w:val="center"/>
            <w:hideMark/>
          </w:tcPr>
          <w:p w14:paraId="3372515F" w14:textId="77777777" w:rsidR="00E72CC6" w:rsidRPr="00E72CC6" w:rsidRDefault="00E72CC6" w:rsidP="00E72CC6">
            <w:pPr>
              <w:spacing w:line="240" w:lineRule="auto"/>
              <w:jc w:val="both"/>
              <w:rPr>
                <w:rFonts w:cs="Arial"/>
                <w:sz w:val="12"/>
                <w:szCs w:val="12"/>
              </w:rPr>
            </w:pPr>
            <w:r w:rsidRPr="00E72CC6">
              <w:rPr>
                <w:rFonts w:cs="Arial"/>
                <w:sz w:val="12"/>
                <w:szCs w:val="12"/>
              </w:rPr>
              <w:t>dożywianie dzieci i dorosłych:</w:t>
            </w:r>
          </w:p>
        </w:tc>
        <w:tc>
          <w:tcPr>
            <w:tcW w:w="332" w:type="pct"/>
            <w:tcBorders>
              <w:top w:val="nil"/>
              <w:left w:val="nil"/>
              <w:bottom w:val="nil"/>
              <w:right w:val="nil"/>
            </w:tcBorders>
            <w:shd w:val="clear" w:color="auto" w:fill="auto"/>
            <w:noWrap/>
            <w:vAlign w:val="center"/>
            <w:hideMark/>
          </w:tcPr>
          <w:p w14:paraId="43A88B4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3F497A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6AF8F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DD51D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0227367" w14:textId="77777777" w:rsidTr="00E72CC6">
        <w:trPr>
          <w:trHeight w:val="85"/>
        </w:trPr>
        <w:tc>
          <w:tcPr>
            <w:tcW w:w="2939" w:type="pct"/>
            <w:tcBorders>
              <w:top w:val="nil"/>
              <w:left w:val="nil"/>
              <w:bottom w:val="nil"/>
              <w:right w:val="nil"/>
            </w:tcBorders>
            <w:shd w:val="clear" w:color="auto" w:fill="auto"/>
            <w:vAlign w:val="center"/>
            <w:hideMark/>
          </w:tcPr>
          <w:p w14:paraId="5C575B6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E5A8C6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2C953A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9A769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0C4920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A45000E" w14:textId="77777777" w:rsidTr="00E72CC6">
        <w:trPr>
          <w:trHeight w:val="85"/>
        </w:trPr>
        <w:tc>
          <w:tcPr>
            <w:tcW w:w="2939" w:type="pct"/>
            <w:tcBorders>
              <w:top w:val="nil"/>
              <w:left w:val="nil"/>
              <w:bottom w:val="nil"/>
              <w:right w:val="nil"/>
            </w:tcBorders>
            <w:shd w:val="clear" w:color="auto" w:fill="auto"/>
            <w:vAlign w:val="center"/>
            <w:hideMark/>
          </w:tcPr>
          <w:p w14:paraId="64B208FD" w14:textId="77777777" w:rsidR="00E72CC6" w:rsidRPr="00E72CC6" w:rsidRDefault="00E72CC6" w:rsidP="00E72CC6">
            <w:pPr>
              <w:spacing w:line="240" w:lineRule="auto"/>
              <w:jc w:val="both"/>
              <w:rPr>
                <w:rFonts w:cs="Arial"/>
                <w:sz w:val="12"/>
                <w:szCs w:val="12"/>
              </w:rPr>
            </w:pPr>
            <w:r w:rsidRPr="00E72CC6">
              <w:rPr>
                <w:rFonts w:cs="Arial"/>
                <w:sz w:val="12"/>
                <w:szCs w:val="12"/>
              </w:rPr>
              <w:t>żywienie zbiorowe w jadłodajniach:</w:t>
            </w:r>
          </w:p>
        </w:tc>
        <w:tc>
          <w:tcPr>
            <w:tcW w:w="332" w:type="pct"/>
            <w:tcBorders>
              <w:top w:val="nil"/>
              <w:left w:val="nil"/>
              <w:bottom w:val="nil"/>
              <w:right w:val="nil"/>
            </w:tcBorders>
            <w:shd w:val="clear" w:color="auto" w:fill="auto"/>
            <w:noWrap/>
            <w:vAlign w:val="center"/>
            <w:hideMark/>
          </w:tcPr>
          <w:p w14:paraId="1D0FB23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E33EB4C" w14:textId="77777777" w:rsidR="00E72CC6" w:rsidRPr="00E72CC6" w:rsidRDefault="00E72CC6" w:rsidP="00E72CC6">
            <w:pPr>
              <w:spacing w:line="240" w:lineRule="auto"/>
              <w:jc w:val="right"/>
              <w:rPr>
                <w:rFonts w:cs="Arial"/>
                <w:sz w:val="12"/>
                <w:szCs w:val="12"/>
              </w:rPr>
            </w:pPr>
            <w:r w:rsidRPr="00E72CC6">
              <w:rPr>
                <w:rFonts w:cs="Arial"/>
                <w:sz w:val="12"/>
                <w:szCs w:val="12"/>
              </w:rPr>
              <w:t>1 142 902</w:t>
            </w:r>
          </w:p>
        </w:tc>
        <w:tc>
          <w:tcPr>
            <w:tcW w:w="719" w:type="pct"/>
            <w:tcBorders>
              <w:top w:val="nil"/>
              <w:left w:val="nil"/>
              <w:bottom w:val="nil"/>
              <w:right w:val="nil"/>
            </w:tcBorders>
            <w:shd w:val="clear" w:color="auto" w:fill="auto"/>
            <w:noWrap/>
            <w:vAlign w:val="center"/>
            <w:hideMark/>
          </w:tcPr>
          <w:p w14:paraId="28D6B939" w14:textId="77777777" w:rsidR="00E72CC6" w:rsidRPr="00E72CC6" w:rsidRDefault="00E72CC6" w:rsidP="00E72CC6">
            <w:pPr>
              <w:spacing w:line="240" w:lineRule="auto"/>
              <w:jc w:val="right"/>
              <w:rPr>
                <w:rFonts w:cs="Arial"/>
                <w:sz w:val="12"/>
                <w:szCs w:val="12"/>
              </w:rPr>
            </w:pPr>
            <w:r w:rsidRPr="00E72CC6">
              <w:rPr>
                <w:rFonts w:cs="Arial"/>
                <w:sz w:val="12"/>
                <w:szCs w:val="12"/>
              </w:rPr>
              <w:t>1 142 902,00</w:t>
            </w:r>
          </w:p>
        </w:tc>
        <w:tc>
          <w:tcPr>
            <w:tcW w:w="429" w:type="pct"/>
            <w:tcBorders>
              <w:top w:val="nil"/>
              <w:left w:val="nil"/>
              <w:bottom w:val="nil"/>
              <w:right w:val="nil"/>
            </w:tcBorders>
            <w:shd w:val="clear" w:color="auto" w:fill="auto"/>
            <w:noWrap/>
            <w:vAlign w:val="center"/>
            <w:hideMark/>
          </w:tcPr>
          <w:p w14:paraId="508C87DD"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586D4FC7" w14:textId="77777777" w:rsidTr="00E72CC6">
        <w:trPr>
          <w:trHeight w:val="85"/>
        </w:trPr>
        <w:tc>
          <w:tcPr>
            <w:tcW w:w="2939" w:type="pct"/>
            <w:tcBorders>
              <w:top w:val="nil"/>
              <w:left w:val="nil"/>
              <w:bottom w:val="nil"/>
              <w:right w:val="nil"/>
            </w:tcBorders>
            <w:shd w:val="clear" w:color="auto" w:fill="auto"/>
            <w:vAlign w:val="center"/>
            <w:hideMark/>
          </w:tcPr>
          <w:p w14:paraId="041FD99A"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liczba osób objętych programem</w:t>
            </w:r>
          </w:p>
        </w:tc>
        <w:tc>
          <w:tcPr>
            <w:tcW w:w="332" w:type="pct"/>
            <w:tcBorders>
              <w:top w:val="nil"/>
              <w:left w:val="nil"/>
              <w:bottom w:val="nil"/>
              <w:right w:val="nil"/>
            </w:tcBorders>
            <w:shd w:val="clear" w:color="auto" w:fill="auto"/>
            <w:noWrap/>
            <w:vAlign w:val="center"/>
            <w:hideMark/>
          </w:tcPr>
          <w:p w14:paraId="54EBAB7B" w14:textId="77777777" w:rsidR="00E72CC6" w:rsidRPr="00E72CC6" w:rsidRDefault="00E72CC6" w:rsidP="00E72CC6">
            <w:pPr>
              <w:spacing w:line="240" w:lineRule="auto"/>
              <w:jc w:val="right"/>
              <w:rPr>
                <w:rFonts w:cs="Arial"/>
                <w:sz w:val="12"/>
                <w:szCs w:val="12"/>
              </w:rPr>
            </w:pPr>
            <w:r w:rsidRPr="00E72CC6">
              <w:rPr>
                <w:rFonts w:cs="Arial"/>
                <w:sz w:val="12"/>
                <w:szCs w:val="12"/>
              </w:rPr>
              <w:t>393</w:t>
            </w:r>
          </w:p>
        </w:tc>
        <w:tc>
          <w:tcPr>
            <w:tcW w:w="581" w:type="pct"/>
            <w:tcBorders>
              <w:top w:val="nil"/>
              <w:left w:val="nil"/>
              <w:bottom w:val="nil"/>
              <w:right w:val="nil"/>
            </w:tcBorders>
            <w:shd w:val="clear" w:color="auto" w:fill="auto"/>
            <w:noWrap/>
            <w:vAlign w:val="center"/>
            <w:hideMark/>
          </w:tcPr>
          <w:p w14:paraId="701E72E9"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5B2B3DB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4EAA29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8513337" w14:textId="77777777" w:rsidTr="00E72CC6">
        <w:trPr>
          <w:trHeight w:val="85"/>
        </w:trPr>
        <w:tc>
          <w:tcPr>
            <w:tcW w:w="2939" w:type="pct"/>
            <w:tcBorders>
              <w:top w:val="nil"/>
              <w:left w:val="nil"/>
              <w:bottom w:val="nil"/>
              <w:right w:val="nil"/>
            </w:tcBorders>
            <w:shd w:val="clear" w:color="auto" w:fill="auto"/>
            <w:vAlign w:val="center"/>
            <w:hideMark/>
          </w:tcPr>
          <w:p w14:paraId="749A70F6"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średnia wartość posiłku</w:t>
            </w:r>
          </w:p>
        </w:tc>
        <w:tc>
          <w:tcPr>
            <w:tcW w:w="332" w:type="pct"/>
            <w:tcBorders>
              <w:top w:val="nil"/>
              <w:left w:val="nil"/>
              <w:bottom w:val="nil"/>
              <w:right w:val="nil"/>
            </w:tcBorders>
            <w:shd w:val="clear" w:color="auto" w:fill="auto"/>
            <w:noWrap/>
            <w:vAlign w:val="center"/>
            <w:hideMark/>
          </w:tcPr>
          <w:p w14:paraId="63EC8E3E" w14:textId="77777777" w:rsidR="00E72CC6" w:rsidRPr="00E72CC6" w:rsidRDefault="00E72CC6" w:rsidP="00E72CC6">
            <w:pPr>
              <w:spacing w:line="240" w:lineRule="auto"/>
              <w:jc w:val="right"/>
              <w:rPr>
                <w:rFonts w:cs="Arial"/>
                <w:sz w:val="12"/>
                <w:szCs w:val="12"/>
              </w:rPr>
            </w:pPr>
            <w:r w:rsidRPr="00E72CC6">
              <w:rPr>
                <w:rFonts w:cs="Arial"/>
                <w:sz w:val="12"/>
                <w:szCs w:val="12"/>
              </w:rPr>
              <w:t>14,68</w:t>
            </w:r>
          </w:p>
        </w:tc>
        <w:tc>
          <w:tcPr>
            <w:tcW w:w="581" w:type="pct"/>
            <w:tcBorders>
              <w:top w:val="nil"/>
              <w:left w:val="nil"/>
              <w:bottom w:val="nil"/>
              <w:right w:val="nil"/>
            </w:tcBorders>
            <w:shd w:val="clear" w:color="auto" w:fill="auto"/>
            <w:noWrap/>
            <w:vAlign w:val="center"/>
            <w:hideMark/>
          </w:tcPr>
          <w:p w14:paraId="0519CA8D"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497C378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6AE14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721B32E" w14:textId="77777777" w:rsidTr="00E72CC6">
        <w:trPr>
          <w:trHeight w:val="85"/>
        </w:trPr>
        <w:tc>
          <w:tcPr>
            <w:tcW w:w="2939" w:type="pct"/>
            <w:tcBorders>
              <w:top w:val="nil"/>
              <w:left w:val="nil"/>
              <w:bottom w:val="nil"/>
              <w:right w:val="nil"/>
            </w:tcBorders>
            <w:shd w:val="clear" w:color="auto" w:fill="auto"/>
            <w:vAlign w:val="center"/>
            <w:hideMark/>
          </w:tcPr>
          <w:p w14:paraId="6E269753"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 okres dożywiania (dni)</w:t>
            </w:r>
          </w:p>
        </w:tc>
        <w:tc>
          <w:tcPr>
            <w:tcW w:w="332" w:type="pct"/>
            <w:tcBorders>
              <w:top w:val="nil"/>
              <w:left w:val="nil"/>
              <w:bottom w:val="nil"/>
              <w:right w:val="nil"/>
            </w:tcBorders>
            <w:shd w:val="clear" w:color="auto" w:fill="auto"/>
            <w:noWrap/>
            <w:vAlign w:val="center"/>
            <w:hideMark/>
          </w:tcPr>
          <w:p w14:paraId="59883CE4" w14:textId="77777777" w:rsidR="00E72CC6" w:rsidRPr="00E72CC6" w:rsidRDefault="00E72CC6" w:rsidP="00E72CC6">
            <w:pPr>
              <w:spacing w:line="240" w:lineRule="auto"/>
              <w:jc w:val="right"/>
              <w:rPr>
                <w:rFonts w:cs="Arial"/>
                <w:sz w:val="12"/>
                <w:szCs w:val="12"/>
              </w:rPr>
            </w:pPr>
            <w:r w:rsidRPr="00E72CC6">
              <w:rPr>
                <w:rFonts w:cs="Arial"/>
                <w:sz w:val="12"/>
                <w:szCs w:val="12"/>
              </w:rPr>
              <w:t>198</w:t>
            </w:r>
          </w:p>
        </w:tc>
        <w:tc>
          <w:tcPr>
            <w:tcW w:w="581" w:type="pct"/>
            <w:tcBorders>
              <w:top w:val="nil"/>
              <w:left w:val="nil"/>
              <w:bottom w:val="nil"/>
              <w:right w:val="nil"/>
            </w:tcBorders>
            <w:shd w:val="clear" w:color="auto" w:fill="auto"/>
            <w:noWrap/>
            <w:vAlign w:val="center"/>
            <w:hideMark/>
          </w:tcPr>
          <w:p w14:paraId="5A94ECD7"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E4ED12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BB290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A1B12EC" w14:textId="77777777" w:rsidTr="00E72CC6">
        <w:trPr>
          <w:trHeight w:val="85"/>
        </w:trPr>
        <w:tc>
          <w:tcPr>
            <w:tcW w:w="2939" w:type="pct"/>
            <w:tcBorders>
              <w:top w:val="nil"/>
              <w:left w:val="nil"/>
              <w:bottom w:val="nil"/>
              <w:right w:val="nil"/>
            </w:tcBorders>
            <w:shd w:val="clear" w:color="auto" w:fill="auto"/>
            <w:vAlign w:val="center"/>
            <w:hideMark/>
          </w:tcPr>
          <w:p w14:paraId="22E3CA0C" w14:textId="77777777" w:rsidR="00E72CC6" w:rsidRPr="00E72CC6" w:rsidRDefault="00E72CC6" w:rsidP="00E72CC6">
            <w:pPr>
              <w:spacing w:line="240" w:lineRule="auto"/>
              <w:jc w:val="both"/>
              <w:rPr>
                <w:rFonts w:cs="Arial"/>
                <w:sz w:val="12"/>
                <w:szCs w:val="12"/>
              </w:rPr>
            </w:pPr>
            <w:r w:rsidRPr="00E72CC6">
              <w:rPr>
                <w:rFonts w:cs="Arial"/>
                <w:sz w:val="12"/>
                <w:szCs w:val="12"/>
              </w:rPr>
              <w:t>opłaty za szkolne obiady:</w:t>
            </w:r>
          </w:p>
        </w:tc>
        <w:tc>
          <w:tcPr>
            <w:tcW w:w="332" w:type="pct"/>
            <w:tcBorders>
              <w:top w:val="nil"/>
              <w:left w:val="nil"/>
              <w:bottom w:val="nil"/>
              <w:right w:val="nil"/>
            </w:tcBorders>
            <w:shd w:val="clear" w:color="auto" w:fill="auto"/>
            <w:noWrap/>
            <w:vAlign w:val="center"/>
            <w:hideMark/>
          </w:tcPr>
          <w:p w14:paraId="17CAFC2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1379305" w14:textId="77777777" w:rsidR="00E72CC6" w:rsidRPr="00E72CC6" w:rsidRDefault="00E72CC6" w:rsidP="00E72CC6">
            <w:pPr>
              <w:spacing w:line="240" w:lineRule="auto"/>
              <w:jc w:val="right"/>
              <w:rPr>
                <w:rFonts w:cs="Arial"/>
                <w:sz w:val="12"/>
                <w:szCs w:val="12"/>
              </w:rPr>
            </w:pPr>
            <w:r w:rsidRPr="00E72CC6">
              <w:rPr>
                <w:rFonts w:cs="Arial"/>
                <w:sz w:val="12"/>
                <w:szCs w:val="12"/>
              </w:rPr>
              <w:t>238 765</w:t>
            </w:r>
          </w:p>
        </w:tc>
        <w:tc>
          <w:tcPr>
            <w:tcW w:w="719" w:type="pct"/>
            <w:tcBorders>
              <w:top w:val="nil"/>
              <w:left w:val="nil"/>
              <w:bottom w:val="nil"/>
              <w:right w:val="nil"/>
            </w:tcBorders>
            <w:shd w:val="clear" w:color="auto" w:fill="auto"/>
            <w:noWrap/>
            <w:vAlign w:val="center"/>
            <w:hideMark/>
          </w:tcPr>
          <w:p w14:paraId="2C100B86" w14:textId="77777777" w:rsidR="00E72CC6" w:rsidRPr="00E72CC6" w:rsidRDefault="00E72CC6" w:rsidP="00E72CC6">
            <w:pPr>
              <w:spacing w:line="240" w:lineRule="auto"/>
              <w:jc w:val="right"/>
              <w:rPr>
                <w:rFonts w:cs="Arial"/>
                <w:sz w:val="12"/>
                <w:szCs w:val="12"/>
              </w:rPr>
            </w:pPr>
            <w:r w:rsidRPr="00E72CC6">
              <w:rPr>
                <w:rFonts w:cs="Arial"/>
                <w:sz w:val="12"/>
                <w:szCs w:val="12"/>
              </w:rPr>
              <w:t>238 764,83</w:t>
            </w:r>
          </w:p>
        </w:tc>
        <w:tc>
          <w:tcPr>
            <w:tcW w:w="429" w:type="pct"/>
            <w:tcBorders>
              <w:top w:val="nil"/>
              <w:left w:val="nil"/>
              <w:bottom w:val="nil"/>
              <w:right w:val="nil"/>
            </w:tcBorders>
            <w:shd w:val="clear" w:color="auto" w:fill="auto"/>
            <w:noWrap/>
            <w:vAlign w:val="center"/>
            <w:hideMark/>
          </w:tcPr>
          <w:p w14:paraId="7E96CBF3"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CAF2E0B" w14:textId="77777777" w:rsidTr="00E72CC6">
        <w:trPr>
          <w:trHeight w:val="85"/>
        </w:trPr>
        <w:tc>
          <w:tcPr>
            <w:tcW w:w="2939" w:type="pct"/>
            <w:tcBorders>
              <w:top w:val="nil"/>
              <w:left w:val="nil"/>
              <w:bottom w:val="nil"/>
              <w:right w:val="nil"/>
            </w:tcBorders>
            <w:shd w:val="clear" w:color="auto" w:fill="auto"/>
            <w:vAlign w:val="center"/>
            <w:hideMark/>
          </w:tcPr>
          <w:p w14:paraId="7BB1EC6E"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liczba osób objętych programem</w:t>
            </w:r>
          </w:p>
        </w:tc>
        <w:tc>
          <w:tcPr>
            <w:tcW w:w="332" w:type="pct"/>
            <w:tcBorders>
              <w:top w:val="nil"/>
              <w:left w:val="nil"/>
              <w:bottom w:val="nil"/>
              <w:right w:val="nil"/>
            </w:tcBorders>
            <w:shd w:val="clear" w:color="auto" w:fill="auto"/>
            <w:noWrap/>
            <w:vAlign w:val="center"/>
            <w:hideMark/>
          </w:tcPr>
          <w:p w14:paraId="73C82C2C" w14:textId="77777777" w:rsidR="00E72CC6" w:rsidRPr="00E72CC6" w:rsidRDefault="00E72CC6" w:rsidP="00E72CC6">
            <w:pPr>
              <w:spacing w:line="240" w:lineRule="auto"/>
              <w:jc w:val="right"/>
              <w:rPr>
                <w:rFonts w:cs="Arial"/>
                <w:sz w:val="12"/>
                <w:szCs w:val="12"/>
              </w:rPr>
            </w:pPr>
            <w:r w:rsidRPr="00E72CC6">
              <w:rPr>
                <w:rFonts w:cs="Arial"/>
                <w:sz w:val="12"/>
                <w:szCs w:val="12"/>
              </w:rPr>
              <w:t>444</w:t>
            </w:r>
          </w:p>
        </w:tc>
        <w:tc>
          <w:tcPr>
            <w:tcW w:w="581" w:type="pct"/>
            <w:tcBorders>
              <w:top w:val="nil"/>
              <w:left w:val="nil"/>
              <w:bottom w:val="nil"/>
              <w:right w:val="nil"/>
            </w:tcBorders>
            <w:shd w:val="clear" w:color="auto" w:fill="auto"/>
            <w:noWrap/>
            <w:vAlign w:val="center"/>
            <w:hideMark/>
          </w:tcPr>
          <w:p w14:paraId="615389B2"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5CD6594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2C4DB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23435C" w14:textId="77777777" w:rsidTr="00E72CC6">
        <w:trPr>
          <w:trHeight w:val="85"/>
        </w:trPr>
        <w:tc>
          <w:tcPr>
            <w:tcW w:w="2939" w:type="pct"/>
            <w:tcBorders>
              <w:top w:val="nil"/>
              <w:left w:val="nil"/>
              <w:bottom w:val="nil"/>
              <w:right w:val="nil"/>
            </w:tcBorders>
            <w:shd w:val="clear" w:color="auto" w:fill="auto"/>
            <w:vAlign w:val="center"/>
            <w:hideMark/>
          </w:tcPr>
          <w:p w14:paraId="3786226E"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średnia wartość posiłku</w:t>
            </w:r>
          </w:p>
        </w:tc>
        <w:tc>
          <w:tcPr>
            <w:tcW w:w="332" w:type="pct"/>
            <w:tcBorders>
              <w:top w:val="nil"/>
              <w:left w:val="nil"/>
              <w:bottom w:val="nil"/>
              <w:right w:val="nil"/>
            </w:tcBorders>
            <w:shd w:val="clear" w:color="auto" w:fill="auto"/>
            <w:noWrap/>
            <w:vAlign w:val="center"/>
            <w:hideMark/>
          </w:tcPr>
          <w:p w14:paraId="2FE3A5E9" w14:textId="77777777" w:rsidR="00E72CC6" w:rsidRPr="00E72CC6" w:rsidRDefault="00E72CC6" w:rsidP="00E72CC6">
            <w:pPr>
              <w:spacing w:line="240" w:lineRule="auto"/>
              <w:jc w:val="right"/>
              <w:rPr>
                <w:rFonts w:cs="Arial"/>
                <w:sz w:val="12"/>
                <w:szCs w:val="12"/>
              </w:rPr>
            </w:pPr>
            <w:r w:rsidRPr="00E72CC6">
              <w:rPr>
                <w:rFonts w:cs="Arial"/>
                <w:sz w:val="12"/>
                <w:szCs w:val="12"/>
              </w:rPr>
              <w:t>9,43</w:t>
            </w:r>
          </w:p>
        </w:tc>
        <w:tc>
          <w:tcPr>
            <w:tcW w:w="581" w:type="pct"/>
            <w:tcBorders>
              <w:top w:val="nil"/>
              <w:left w:val="nil"/>
              <w:bottom w:val="nil"/>
              <w:right w:val="nil"/>
            </w:tcBorders>
            <w:shd w:val="clear" w:color="auto" w:fill="auto"/>
            <w:noWrap/>
            <w:vAlign w:val="center"/>
            <w:hideMark/>
          </w:tcPr>
          <w:p w14:paraId="4B60AE37"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5708544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9577D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0E94C5" w14:textId="77777777" w:rsidTr="00E72CC6">
        <w:trPr>
          <w:trHeight w:val="85"/>
        </w:trPr>
        <w:tc>
          <w:tcPr>
            <w:tcW w:w="2939" w:type="pct"/>
            <w:tcBorders>
              <w:top w:val="nil"/>
              <w:left w:val="nil"/>
              <w:bottom w:val="nil"/>
              <w:right w:val="nil"/>
            </w:tcBorders>
            <w:shd w:val="clear" w:color="auto" w:fill="auto"/>
            <w:vAlign w:val="center"/>
            <w:hideMark/>
          </w:tcPr>
          <w:p w14:paraId="1DDBC238"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 okres dożywiania (dni)</w:t>
            </w:r>
          </w:p>
        </w:tc>
        <w:tc>
          <w:tcPr>
            <w:tcW w:w="332" w:type="pct"/>
            <w:tcBorders>
              <w:top w:val="nil"/>
              <w:left w:val="nil"/>
              <w:bottom w:val="nil"/>
              <w:right w:val="nil"/>
            </w:tcBorders>
            <w:shd w:val="clear" w:color="auto" w:fill="auto"/>
            <w:noWrap/>
            <w:vAlign w:val="center"/>
            <w:hideMark/>
          </w:tcPr>
          <w:p w14:paraId="12B68EC1" w14:textId="77777777" w:rsidR="00E72CC6" w:rsidRPr="00E72CC6" w:rsidRDefault="00E72CC6" w:rsidP="00E72CC6">
            <w:pPr>
              <w:spacing w:line="240" w:lineRule="auto"/>
              <w:jc w:val="right"/>
              <w:rPr>
                <w:rFonts w:cs="Arial"/>
                <w:sz w:val="12"/>
                <w:szCs w:val="12"/>
              </w:rPr>
            </w:pPr>
            <w:r w:rsidRPr="00E72CC6">
              <w:rPr>
                <w:rFonts w:cs="Arial"/>
                <w:sz w:val="12"/>
                <w:szCs w:val="12"/>
              </w:rPr>
              <w:t>57</w:t>
            </w:r>
          </w:p>
        </w:tc>
        <w:tc>
          <w:tcPr>
            <w:tcW w:w="581" w:type="pct"/>
            <w:tcBorders>
              <w:top w:val="nil"/>
              <w:left w:val="nil"/>
              <w:bottom w:val="nil"/>
              <w:right w:val="nil"/>
            </w:tcBorders>
            <w:shd w:val="clear" w:color="auto" w:fill="auto"/>
            <w:noWrap/>
            <w:vAlign w:val="center"/>
            <w:hideMark/>
          </w:tcPr>
          <w:p w14:paraId="008F3345"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0AE978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F848D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EED9C6B" w14:textId="77777777" w:rsidTr="00E72CC6">
        <w:trPr>
          <w:trHeight w:val="85"/>
        </w:trPr>
        <w:tc>
          <w:tcPr>
            <w:tcW w:w="2939" w:type="pct"/>
            <w:tcBorders>
              <w:top w:val="nil"/>
              <w:left w:val="nil"/>
              <w:bottom w:val="nil"/>
              <w:right w:val="nil"/>
            </w:tcBorders>
            <w:shd w:val="clear" w:color="auto" w:fill="auto"/>
            <w:vAlign w:val="center"/>
            <w:hideMark/>
          </w:tcPr>
          <w:p w14:paraId="0E6DF7B0"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żywienie w przedszkolach: </w:t>
            </w:r>
          </w:p>
        </w:tc>
        <w:tc>
          <w:tcPr>
            <w:tcW w:w="332" w:type="pct"/>
            <w:tcBorders>
              <w:top w:val="nil"/>
              <w:left w:val="nil"/>
              <w:bottom w:val="nil"/>
              <w:right w:val="nil"/>
            </w:tcBorders>
            <w:shd w:val="clear" w:color="auto" w:fill="auto"/>
            <w:noWrap/>
            <w:vAlign w:val="center"/>
            <w:hideMark/>
          </w:tcPr>
          <w:p w14:paraId="2BC3D9E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38BC655" w14:textId="77777777" w:rsidR="00E72CC6" w:rsidRPr="00E72CC6" w:rsidRDefault="00E72CC6" w:rsidP="00E72CC6">
            <w:pPr>
              <w:spacing w:line="240" w:lineRule="auto"/>
              <w:jc w:val="right"/>
              <w:rPr>
                <w:rFonts w:cs="Arial"/>
                <w:sz w:val="12"/>
                <w:szCs w:val="12"/>
              </w:rPr>
            </w:pPr>
            <w:r w:rsidRPr="00E72CC6">
              <w:rPr>
                <w:rFonts w:cs="Arial"/>
                <w:sz w:val="12"/>
                <w:szCs w:val="12"/>
              </w:rPr>
              <w:t>48 526</w:t>
            </w:r>
          </w:p>
        </w:tc>
        <w:tc>
          <w:tcPr>
            <w:tcW w:w="719" w:type="pct"/>
            <w:tcBorders>
              <w:top w:val="nil"/>
              <w:left w:val="nil"/>
              <w:bottom w:val="nil"/>
              <w:right w:val="nil"/>
            </w:tcBorders>
            <w:shd w:val="clear" w:color="auto" w:fill="auto"/>
            <w:noWrap/>
            <w:vAlign w:val="center"/>
            <w:hideMark/>
          </w:tcPr>
          <w:p w14:paraId="74445E50" w14:textId="77777777" w:rsidR="00E72CC6" w:rsidRPr="00E72CC6" w:rsidRDefault="00E72CC6" w:rsidP="00E72CC6">
            <w:pPr>
              <w:spacing w:line="240" w:lineRule="auto"/>
              <w:jc w:val="right"/>
              <w:rPr>
                <w:rFonts w:cs="Arial"/>
                <w:sz w:val="12"/>
                <w:szCs w:val="12"/>
              </w:rPr>
            </w:pPr>
            <w:r w:rsidRPr="00E72CC6">
              <w:rPr>
                <w:rFonts w:cs="Arial"/>
                <w:sz w:val="12"/>
                <w:szCs w:val="12"/>
              </w:rPr>
              <w:t>48 525,55</w:t>
            </w:r>
          </w:p>
        </w:tc>
        <w:tc>
          <w:tcPr>
            <w:tcW w:w="429" w:type="pct"/>
            <w:tcBorders>
              <w:top w:val="nil"/>
              <w:left w:val="nil"/>
              <w:bottom w:val="nil"/>
              <w:right w:val="nil"/>
            </w:tcBorders>
            <w:shd w:val="clear" w:color="auto" w:fill="auto"/>
            <w:noWrap/>
            <w:vAlign w:val="center"/>
            <w:hideMark/>
          </w:tcPr>
          <w:p w14:paraId="7DE32ACB"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911D37C" w14:textId="77777777" w:rsidTr="00E72CC6">
        <w:trPr>
          <w:trHeight w:val="85"/>
        </w:trPr>
        <w:tc>
          <w:tcPr>
            <w:tcW w:w="2939" w:type="pct"/>
            <w:tcBorders>
              <w:top w:val="nil"/>
              <w:left w:val="nil"/>
              <w:bottom w:val="nil"/>
              <w:right w:val="nil"/>
            </w:tcBorders>
            <w:shd w:val="clear" w:color="auto" w:fill="auto"/>
            <w:vAlign w:val="center"/>
            <w:hideMark/>
          </w:tcPr>
          <w:p w14:paraId="4C967349"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liczba dzieci objętych programem</w:t>
            </w:r>
          </w:p>
        </w:tc>
        <w:tc>
          <w:tcPr>
            <w:tcW w:w="332" w:type="pct"/>
            <w:tcBorders>
              <w:top w:val="nil"/>
              <w:left w:val="nil"/>
              <w:bottom w:val="nil"/>
              <w:right w:val="nil"/>
            </w:tcBorders>
            <w:shd w:val="clear" w:color="auto" w:fill="auto"/>
            <w:noWrap/>
            <w:vAlign w:val="center"/>
            <w:hideMark/>
          </w:tcPr>
          <w:p w14:paraId="42D19D1F" w14:textId="77777777" w:rsidR="00E72CC6" w:rsidRPr="00E72CC6" w:rsidRDefault="00E72CC6" w:rsidP="00E72CC6">
            <w:pPr>
              <w:spacing w:line="240" w:lineRule="auto"/>
              <w:jc w:val="right"/>
              <w:rPr>
                <w:rFonts w:cs="Arial"/>
                <w:sz w:val="12"/>
                <w:szCs w:val="12"/>
              </w:rPr>
            </w:pPr>
            <w:r w:rsidRPr="00E72CC6">
              <w:rPr>
                <w:rFonts w:cs="Arial"/>
                <w:sz w:val="12"/>
                <w:szCs w:val="12"/>
              </w:rPr>
              <w:t>204</w:t>
            </w:r>
          </w:p>
        </w:tc>
        <w:tc>
          <w:tcPr>
            <w:tcW w:w="581" w:type="pct"/>
            <w:tcBorders>
              <w:top w:val="nil"/>
              <w:left w:val="nil"/>
              <w:bottom w:val="nil"/>
              <w:right w:val="nil"/>
            </w:tcBorders>
            <w:shd w:val="clear" w:color="auto" w:fill="auto"/>
            <w:noWrap/>
            <w:vAlign w:val="center"/>
            <w:hideMark/>
          </w:tcPr>
          <w:p w14:paraId="7E8593C9"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65838AF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76226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4A625FB" w14:textId="77777777" w:rsidTr="00E72CC6">
        <w:trPr>
          <w:trHeight w:val="85"/>
        </w:trPr>
        <w:tc>
          <w:tcPr>
            <w:tcW w:w="2939" w:type="pct"/>
            <w:tcBorders>
              <w:top w:val="nil"/>
              <w:left w:val="nil"/>
              <w:bottom w:val="nil"/>
              <w:right w:val="nil"/>
            </w:tcBorders>
            <w:shd w:val="clear" w:color="auto" w:fill="auto"/>
            <w:vAlign w:val="center"/>
            <w:hideMark/>
          </w:tcPr>
          <w:p w14:paraId="0BEAF346"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średnia wartość posiłku</w:t>
            </w:r>
          </w:p>
        </w:tc>
        <w:tc>
          <w:tcPr>
            <w:tcW w:w="332" w:type="pct"/>
            <w:tcBorders>
              <w:top w:val="nil"/>
              <w:left w:val="nil"/>
              <w:bottom w:val="nil"/>
              <w:right w:val="nil"/>
            </w:tcBorders>
            <w:shd w:val="clear" w:color="auto" w:fill="auto"/>
            <w:noWrap/>
            <w:vAlign w:val="center"/>
            <w:hideMark/>
          </w:tcPr>
          <w:p w14:paraId="4F8389E1" w14:textId="77777777" w:rsidR="00E72CC6" w:rsidRPr="00E72CC6" w:rsidRDefault="00E72CC6" w:rsidP="00E72CC6">
            <w:pPr>
              <w:spacing w:line="240" w:lineRule="auto"/>
              <w:jc w:val="right"/>
              <w:rPr>
                <w:rFonts w:cs="Arial"/>
                <w:sz w:val="12"/>
                <w:szCs w:val="12"/>
              </w:rPr>
            </w:pPr>
            <w:r w:rsidRPr="00E72CC6">
              <w:rPr>
                <w:rFonts w:cs="Arial"/>
                <w:sz w:val="12"/>
                <w:szCs w:val="12"/>
              </w:rPr>
              <w:t>5,06</w:t>
            </w:r>
          </w:p>
        </w:tc>
        <w:tc>
          <w:tcPr>
            <w:tcW w:w="581" w:type="pct"/>
            <w:tcBorders>
              <w:top w:val="nil"/>
              <w:left w:val="nil"/>
              <w:bottom w:val="nil"/>
              <w:right w:val="nil"/>
            </w:tcBorders>
            <w:shd w:val="clear" w:color="auto" w:fill="auto"/>
            <w:noWrap/>
            <w:vAlign w:val="center"/>
            <w:hideMark/>
          </w:tcPr>
          <w:p w14:paraId="044D55EF"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5E6729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C5D5C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C695412" w14:textId="77777777" w:rsidTr="00E72CC6">
        <w:trPr>
          <w:trHeight w:val="85"/>
        </w:trPr>
        <w:tc>
          <w:tcPr>
            <w:tcW w:w="2939" w:type="pct"/>
            <w:tcBorders>
              <w:top w:val="nil"/>
              <w:left w:val="nil"/>
              <w:bottom w:val="nil"/>
              <w:right w:val="nil"/>
            </w:tcBorders>
            <w:shd w:val="clear" w:color="auto" w:fill="auto"/>
            <w:vAlign w:val="center"/>
            <w:hideMark/>
          </w:tcPr>
          <w:p w14:paraId="750BD1FE"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 okres dożywiania (dni)</w:t>
            </w:r>
          </w:p>
        </w:tc>
        <w:tc>
          <w:tcPr>
            <w:tcW w:w="332" w:type="pct"/>
            <w:tcBorders>
              <w:top w:val="nil"/>
              <w:left w:val="nil"/>
              <w:bottom w:val="nil"/>
              <w:right w:val="nil"/>
            </w:tcBorders>
            <w:shd w:val="clear" w:color="auto" w:fill="auto"/>
            <w:noWrap/>
            <w:vAlign w:val="center"/>
            <w:hideMark/>
          </w:tcPr>
          <w:p w14:paraId="6183E5DF" w14:textId="77777777" w:rsidR="00E72CC6" w:rsidRPr="00E72CC6" w:rsidRDefault="00E72CC6" w:rsidP="00E72CC6">
            <w:pPr>
              <w:spacing w:line="240" w:lineRule="auto"/>
              <w:jc w:val="right"/>
              <w:rPr>
                <w:rFonts w:cs="Arial"/>
                <w:sz w:val="12"/>
                <w:szCs w:val="12"/>
              </w:rPr>
            </w:pPr>
            <w:r w:rsidRPr="00E72CC6">
              <w:rPr>
                <w:rFonts w:cs="Arial"/>
                <w:sz w:val="12"/>
                <w:szCs w:val="12"/>
              </w:rPr>
              <w:t>47</w:t>
            </w:r>
          </w:p>
        </w:tc>
        <w:tc>
          <w:tcPr>
            <w:tcW w:w="581" w:type="pct"/>
            <w:tcBorders>
              <w:top w:val="nil"/>
              <w:left w:val="nil"/>
              <w:bottom w:val="nil"/>
              <w:right w:val="nil"/>
            </w:tcBorders>
            <w:shd w:val="clear" w:color="auto" w:fill="auto"/>
            <w:noWrap/>
            <w:vAlign w:val="center"/>
            <w:hideMark/>
          </w:tcPr>
          <w:p w14:paraId="1C168BBB"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7FB581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6FCF1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A28AF1" w14:textId="77777777" w:rsidTr="00E72CC6">
        <w:trPr>
          <w:trHeight w:val="85"/>
        </w:trPr>
        <w:tc>
          <w:tcPr>
            <w:tcW w:w="2939" w:type="pct"/>
            <w:tcBorders>
              <w:top w:val="nil"/>
              <w:left w:val="nil"/>
              <w:bottom w:val="nil"/>
              <w:right w:val="nil"/>
            </w:tcBorders>
            <w:shd w:val="clear" w:color="auto" w:fill="auto"/>
            <w:vAlign w:val="center"/>
            <w:hideMark/>
          </w:tcPr>
          <w:p w14:paraId="3FCAE36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583788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FB2D7A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B075BD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5AEF7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B2ABE15" w14:textId="77777777" w:rsidTr="00E72CC6">
        <w:trPr>
          <w:trHeight w:val="85"/>
        </w:trPr>
        <w:tc>
          <w:tcPr>
            <w:tcW w:w="2939" w:type="pct"/>
            <w:tcBorders>
              <w:top w:val="nil"/>
              <w:left w:val="nil"/>
              <w:bottom w:val="nil"/>
              <w:right w:val="nil"/>
            </w:tcBorders>
            <w:shd w:val="clear" w:color="auto" w:fill="auto"/>
            <w:vAlign w:val="center"/>
            <w:hideMark/>
          </w:tcPr>
          <w:p w14:paraId="39B9150B" w14:textId="77777777" w:rsidR="00E72CC6" w:rsidRPr="00E72CC6" w:rsidRDefault="00E72CC6" w:rsidP="00E72CC6">
            <w:pPr>
              <w:spacing w:line="240" w:lineRule="auto"/>
              <w:jc w:val="both"/>
              <w:rPr>
                <w:rFonts w:cs="Arial"/>
                <w:sz w:val="12"/>
                <w:szCs w:val="12"/>
              </w:rPr>
            </w:pPr>
            <w:r w:rsidRPr="00E72CC6">
              <w:rPr>
                <w:rFonts w:cs="Arial"/>
                <w:sz w:val="12"/>
                <w:szCs w:val="12"/>
              </w:rPr>
              <w:t>zasiłki celowe na zakup żywności</w:t>
            </w:r>
          </w:p>
        </w:tc>
        <w:tc>
          <w:tcPr>
            <w:tcW w:w="332" w:type="pct"/>
            <w:tcBorders>
              <w:top w:val="nil"/>
              <w:left w:val="nil"/>
              <w:bottom w:val="nil"/>
              <w:right w:val="nil"/>
            </w:tcBorders>
            <w:shd w:val="clear" w:color="auto" w:fill="auto"/>
            <w:noWrap/>
            <w:vAlign w:val="center"/>
            <w:hideMark/>
          </w:tcPr>
          <w:p w14:paraId="0C692A8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99052BB" w14:textId="77777777" w:rsidR="00E72CC6" w:rsidRPr="00E72CC6" w:rsidRDefault="00E72CC6" w:rsidP="00E72CC6">
            <w:pPr>
              <w:spacing w:line="240" w:lineRule="auto"/>
              <w:jc w:val="right"/>
              <w:rPr>
                <w:rFonts w:cs="Arial"/>
                <w:sz w:val="12"/>
                <w:szCs w:val="12"/>
              </w:rPr>
            </w:pPr>
            <w:r w:rsidRPr="00E72CC6">
              <w:rPr>
                <w:rFonts w:cs="Arial"/>
                <w:sz w:val="12"/>
                <w:szCs w:val="12"/>
              </w:rPr>
              <w:t>1 601 407</w:t>
            </w:r>
          </w:p>
        </w:tc>
        <w:tc>
          <w:tcPr>
            <w:tcW w:w="719" w:type="pct"/>
            <w:tcBorders>
              <w:top w:val="nil"/>
              <w:left w:val="nil"/>
              <w:bottom w:val="nil"/>
              <w:right w:val="nil"/>
            </w:tcBorders>
            <w:shd w:val="clear" w:color="auto" w:fill="auto"/>
            <w:noWrap/>
            <w:vAlign w:val="center"/>
            <w:hideMark/>
          </w:tcPr>
          <w:p w14:paraId="70C2AECA" w14:textId="77777777" w:rsidR="00E72CC6" w:rsidRPr="00E72CC6" w:rsidRDefault="00E72CC6" w:rsidP="00E72CC6">
            <w:pPr>
              <w:spacing w:line="240" w:lineRule="auto"/>
              <w:jc w:val="right"/>
              <w:rPr>
                <w:rFonts w:cs="Arial"/>
                <w:sz w:val="12"/>
                <w:szCs w:val="12"/>
              </w:rPr>
            </w:pPr>
            <w:r w:rsidRPr="00E72CC6">
              <w:rPr>
                <w:rFonts w:cs="Arial"/>
                <w:sz w:val="12"/>
                <w:szCs w:val="12"/>
              </w:rPr>
              <w:t>1 601 407,62</w:t>
            </w:r>
          </w:p>
        </w:tc>
        <w:tc>
          <w:tcPr>
            <w:tcW w:w="429" w:type="pct"/>
            <w:tcBorders>
              <w:top w:val="nil"/>
              <w:left w:val="nil"/>
              <w:bottom w:val="nil"/>
              <w:right w:val="nil"/>
            </w:tcBorders>
            <w:shd w:val="clear" w:color="auto" w:fill="auto"/>
            <w:noWrap/>
            <w:vAlign w:val="center"/>
            <w:hideMark/>
          </w:tcPr>
          <w:p w14:paraId="77B879EF"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5E6C451" w14:textId="77777777" w:rsidTr="00E72CC6">
        <w:trPr>
          <w:trHeight w:val="85"/>
        </w:trPr>
        <w:tc>
          <w:tcPr>
            <w:tcW w:w="2939" w:type="pct"/>
            <w:tcBorders>
              <w:top w:val="nil"/>
              <w:left w:val="nil"/>
              <w:bottom w:val="nil"/>
              <w:right w:val="nil"/>
            </w:tcBorders>
            <w:shd w:val="clear" w:color="auto" w:fill="auto"/>
            <w:vAlign w:val="center"/>
            <w:hideMark/>
          </w:tcPr>
          <w:p w14:paraId="790C153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F95F5A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6FD130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5CEEE5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E999B4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E11BCD0" w14:textId="77777777" w:rsidTr="00E72CC6">
        <w:trPr>
          <w:trHeight w:val="85"/>
        </w:trPr>
        <w:tc>
          <w:tcPr>
            <w:tcW w:w="2939" w:type="pct"/>
            <w:tcBorders>
              <w:top w:val="nil"/>
              <w:left w:val="nil"/>
              <w:bottom w:val="nil"/>
              <w:right w:val="nil"/>
            </w:tcBorders>
            <w:shd w:val="clear" w:color="auto" w:fill="auto"/>
            <w:vAlign w:val="center"/>
            <w:hideMark/>
          </w:tcPr>
          <w:p w14:paraId="510622E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7374E83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6FD044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3992B1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163C3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BD1E9F7" w14:textId="77777777" w:rsidTr="00E72CC6">
        <w:trPr>
          <w:trHeight w:val="85"/>
        </w:trPr>
        <w:tc>
          <w:tcPr>
            <w:tcW w:w="2939" w:type="pct"/>
            <w:tcBorders>
              <w:top w:val="nil"/>
              <w:left w:val="nil"/>
              <w:bottom w:val="nil"/>
              <w:right w:val="nil"/>
            </w:tcBorders>
            <w:shd w:val="clear" w:color="auto" w:fill="auto"/>
            <w:vAlign w:val="center"/>
            <w:hideMark/>
          </w:tcPr>
          <w:p w14:paraId="19854A83"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12 marca 2004 r. o pomocy społecznej (Dz. U. z 2020 r. poz. 1876)</w:t>
            </w:r>
          </w:p>
        </w:tc>
        <w:tc>
          <w:tcPr>
            <w:tcW w:w="332" w:type="pct"/>
            <w:tcBorders>
              <w:top w:val="nil"/>
              <w:left w:val="nil"/>
              <w:bottom w:val="nil"/>
              <w:right w:val="nil"/>
            </w:tcBorders>
            <w:shd w:val="clear" w:color="auto" w:fill="auto"/>
            <w:vAlign w:val="center"/>
            <w:hideMark/>
          </w:tcPr>
          <w:p w14:paraId="298839F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A2573C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9D877F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7ECED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3B752CB" w14:textId="77777777" w:rsidTr="00E72CC6">
        <w:trPr>
          <w:trHeight w:val="85"/>
        </w:trPr>
        <w:tc>
          <w:tcPr>
            <w:tcW w:w="2939" w:type="pct"/>
            <w:tcBorders>
              <w:top w:val="nil"/>
              <w:left w:val="nil"/>
              <w:bottom w:val="nil"/>
              <w:right w:val="nil"/>
            </w:tcBorders>
            <w:shd w:val="clear" w:color="auto" w:fill="auto"/>
            <w:vAlign w:val="center"/>
            <w:hideMark/>
          </w:tcPr>
          <w:p w14:paraId="1F099D1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Uchwała Nr 140 Rady Ministrów z dnia 15 października 2018 r. w sprawie ustanowienia wieloletniego rządowego programu "Posiłek w szkole i w domu” na lata 2019-2023 (M. P. z 2018 r. poz. 1007)</w:t>
            </w:r>
          </w:p>
        </w:tc>
        <w:tc>
          <w:tcPr>
            <w:tcW w:w="332" w:type="pct"/>
            <w:tcBorders>
              <w:top w:val="nil"/>
              <w:left w:val="nil"/>
              <w:bottom w:val="nil"/>
              <w:right w:val="nil"/>
            </w:tcBorders>
            <w:shd w:val="clear" w:color="auto" w:fill="auto"/>
            <w:vAlign w:val="center"/>
            <w:hideMark/>
          </w:tcPr>
          <w:p w14:paraId="4EDC7EE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BFE48C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3BC03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4A76A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E68B49D" w14:textId="77777777" w:rsidTr="00E72CC6">
        <w:trPr>
          <w:trHeight w:val="85"/>
        </w:trPr>
        <w:tc>
          <w:tcPr>
            <w:tcW w:w="2939" w:type="pct"/>
            <w:tcBorders>
              <w:top w:val="nil"/>
              <w:left w:val="nil"/>
              <w:bottom w:val="nil"/>
              <w:right w:val="nil"/>
            </w:tcBorders>
            <w:shd w:val="clear" w:color="auto" w:fill="auto"/>
            <w:vAlign w:val="center"/>
            <w:hideMark/>
          </w:tcPr>
          <w:p w14:paraId="2AEFF2F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248B09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9AA856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DCD0C1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55033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C08FEEA" w14:textId="77777777" w:rsidTr="00E72CC6">
        <w:trPr>
          <w:trHeight w:val="85"/>
        </w:trPr>
        <w:tc>
          <w:tcPr>
            <w:tcW w:w="2939" w:type="pct"/>
            <w:tcBorders>
              <w:top w:val="nil"/>
              <w:left w:val="nil"/>
              <w:bottom w:val="nil"/>
              <w:right w:val="nil"/>
            </w:tcBorders>
            <w:shd w:val="clear" w:color="auto" w:fill="auto"/>
            <w:vAlign w:val="center"/>
            <w:hideMark/>
          </w:tcPr>
          <w:p w14:paraId="61E5B2E4"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Pozostałe zadania z zakresu dożywiania</w:t>
            </w:r>
          </w:p>
        </w:tc>
        <w:tc>
          <w:tcPr>
            <w:tcW w:w="332" w:type="pct"/>
            <w:tcBorders>
              <w:top w:val="nil"/>
              <w:left w:val="nil"/>
              <w:bottom w:val="nil"/>
              <w:right w:val="nil"/>
            </w:tcBorders>
            <w:shd w:val="clear" w:color="auto" w:fill="auto"/>
            <w:noWrap/>
            <w:vAlign w:val="center"/>
            <w:hideMark/>
          </w:tcPr>
          <w:p w14:paraId="440CB616"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36B23AFE"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896 110</w:t>
            </w:r>
          </w:p>
        </w:tc>
        <w:tc>
          <w:tcPr>
            <w:tcW w:w="719" w:type="pct"/>
            <w:tcBorders>
              <w:top w:val="nil"/>
              <w:left w:val="nil"/>
              <w:bottom w:val="nil"/>
              <w:right w:val="nil"/>
            </w:tcBorders>
            <w:shd w:val="clear" w:color="auto" w:fill="auto"/>
            <w:noWrap/>
            <w:vAlign w:val="center"/>
            <w:hideMark/>
          </w:tcPr>
          <w:p w14:paraId="6E8DE34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896 110,00</w:t>
            </w:r>
          </w:p>
        </w:tc>
        <w:tc>
          <w:tcPr>
            <w:tcW w:w="429" w:type="pct"/>
            <w:tcBorders>
              <w:top w:val="nil"/>
              <w:left w:val="nil"/>
              <w:bottom w:val="nil"/>
              <w:right w:val="nil"/>
            </w:tcBorders>
            <w:shd w:val="clear" w:color="auto" w:fill="auto"/>
            <w:noWrap/>
            <w:vAlign w:val="center"/>
            <w:hideMark/>
          </w:tcPr>
          <w:p w14:paraId="5456410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661B6BBC" w14:textId="77777777" w:rsidTr="00E72CC6">
        <w:trPr>
          <w:trHeight w:val="85"/>
        </w:trPr>
        <w:tc>
          <w:tcPr>
            <w:tcW w:w="2939" w:type="pct"/>
            <w:tcBorders>
              <w:top w:val="nil"/>
              <w:left w:val="nil"/>
              <w:bottom w:val="nil"/>
              <w:right w:val="nil"/>
            </w:tcBorders>
            <w:shd w:val="clear" w:color="auto" w:fill="auto"/>
            <w:vAlign w:val="center"/>
            <w:hideMark/>
          </w:tcPr>
          <w:p w14:paraId="5027FCEC"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291EC02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BBD760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659B5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B047C2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6F40CDA" w14:textId="77777777" w:rsidTr="00E72CC6">
        <w:trPr>
          <w:trHeight w:val="85"/>
        </w:trPr>
        <w:tc>
          <w:tcPr>
            <w:tcW w:w="2939" w:type="pct"/>
            <w:tcBorders>
              <w:top w:val="nil"/>
              <w:left w:val="nil"/>
              <w:bottom w:val="nil"/>
              <w:right w:val="nil"/>
            </w:tcBorders>
            <w:shd w:val="clear" w:color="auto" w:fill="auto"/>
            <w:vAlign w:val="center"/>
            <w:hideMark/>
          </w:tcPr>
          <w:p w14:paraId="4500F26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w:t>
            </w:r>
            <w:r w:rsidRPr="00E72CC6">
              <w:rPr>
                <w:rFonts w:cs="Arial"/>
                <w:sz w:val="12"/>
                <w:szCs w:val="12"/>
              </w:rPr>
              <w:t>udzielanie pomocy w formie dożywiania, w tym zapewnienie posiłku dla dzieci i dorosłych z rodzin które nie są w stanie się same wyżywić</w:t>
            </w:r>
          </w:p>
        </w:tc>
        <w:tc>
          <w:tcPr>
            <w:tcW w:w="332" w:type="pct"/>
            <w:tcBorders>
              <w:top w:val="nil"/>
              <w:left w:val="nil"/>
              <w:bottom w:val="nil"/>
              <w:right w:val="nil"/>
            </w:tcBorders>
            <w:shd w:val="clear" w:color="auto" w:fill="auto"/>
            <w:noWrap/>
            <w:vAlign w:val="center"/>
            <w:hideMark/>
          </w:tcPr>
          <w:p w14:paraId="50600A7F"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F7F830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9D1812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555D9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4D2D390" w14:textId="77777777" w:rsidTr="00E72CC6">
        <w:trPr>
          <w:trHeight w:val="85"/>
        </w:trPr>
        <w:tc>
          <w:tcPr>
            <w:tcW w:w="2939" w:type="pct"/>
            <w:tcBorders>
              <w:top w:val="nil"/>
              <w:left w:val="nil"/>
              <w:bottom w:val="nil"/>
              <w:right w:val="nil"/>
            </w:tcBorders>
            <w:shd w:val="clear" w:color="auto" w:fill="auto"/>
            <w:vAlign w:val="center"/>
            <w:hideMark/>
          </w:tcPr>
          <w:p w14:paraId="2B9DB40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C0F55A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35649A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0545EE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FCA09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1074CF9" w14:textId="77777777" w:rsidTr="00E72CC6">
        <w:trPr>
          <w:trHeight w:val="85"/>
        </w:trPr>
        <w:tc>
          <w:tcPr>
            <w:tcW w:w="2939" w:type="pct"/>
            <w:tcBorders>
              <w:top w:val="nil"/>
              <w:left w:val="nil"/>
              <w:bottom w:val="nil"/>
              <w:right w:val="nil"/>
            </w:tcBorders>
            <w:shd w:val="clear" w:color="auto" w:fill="auto"/>
            <w:vAlign w:val="center"/>
            <w:hideMark/>
          </w:tcPr>
          <w:p w14:paraId="570B354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Ośrodek Pomocy Społecznej </w:t>
            </w:r>
          </w:p>
        </w:tc>
        <w:tc>
          <w:tcPr>
            <w:tcW w:w="332" w:type="pct"/>
            <w:tcBorders>
              <w:top w:val="nil"/>
              <w:left w:val="nil"/>
              <w:bottom w:val="nil"/>
              <w:right w:val="nil"/>
            </w:tcBorders>
            <w:shd w:val="clear" w:color="auto" w:fill="auto"/>
            <w:vAlign w:val="center"/>
            <w:hideMark/>
          </w:tcPr>
          <w:p w14:paraId="6408735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33E669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BF2845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CC2DD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3E25531" w14:textId="77777777" w:rsidTr="00E72CC6">
        <w:trPr>
          <w:trHeight w:val="85"/>
        </w:trPr>
        <w:tc>
          <w:tcPr>
            <w:tcW w:w="2939" w:type="pct"/>
            <w:tcBorders>
              <w:top w:val="nil"/>
              <w:left w:val="nil"/>
              <w:bottom w:val="nil"/>
              <w:right w:val="nil"/>
            </w:tcBorders>
            <w:shd w:val="clear" w:color="auto" w:fill="auto"/>
            <w:vAlign w:val="center"/>
            <w:hideMark/>
          </w:tcPr>
          <w:p w14:paraId="0020CB5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524BA9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D18113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F59870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89E81B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7513257" w14:textId="77777777" w:rsidTr="00E72CC6">
        <w:trPr>
          <w:trHeight w:val="85"/>
        </w:trPr>
        <w:tc>
          <w:tcPr>
            <w:tcW w:w="2939" w:type="pct"/>
            <w:tcBorders>
              <w:top w:val="nil"/>
              <w:left w:val="nil"/>
              <w:bottom w:val="nil"/>
              <w:right w:val="nil"/>
            </w:tcBorders>
            <w:shd w:val="clear" w:color="auto" w:fill="auto"/>
            <w:vAlign w:val="center"/>
            <w:hideMark/>
          </w:tcPr>
          <w:p w14:paraId="0CEB163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85214</w:t>
            </w:r>
          </w:p>
        </w:tc>
        <w:tc>
          <w:tcPr>
            <w:tcW w:w="332" w:type="pct"/>
            <w:tcBorders>
              <w:top w:val="nil"/>
              <w:left w:val="nil"/>
              <w:bottom w:val="nil"/>
              <w:right w:val="nil"/>
            </w:tcBorders>
            <w:shd w:val="clear" w:color="auto" w:fill="auto"/>
            <w:vAlign w:val="center"/>
            <w:hideMark/>
          </w:tcPr>
          <w:p w14:paraId="31C0E90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0B91E6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8CFC28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66E44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63FB048" w14:textId="77777777" w:rsidTr="00E72CC6">
        <w:trPr>
          <w:trHeight w:val="85"/>
        </w:trPr>
        <w:tc>
          <w:tcPr>
            <w:tcW w:w="2939" w:type="pct"/>
            <w:tcBorders>
              <w:top w:val="nil"/>
              <w:left w:val="nil"/>
              <w:bottom w:val="nil"/>
              <w:right w:val="nil"/>
            </w:tcBorders>
            <w:shd w:val="clear" w:color="auto" w:fill="auto"/>
            <w:vAlign w:val="center"/>
            <w:hideMark/>
          </w:tcPr>
          <w:p w14:paraId="610521A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CE9BD2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E0AF3D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53A259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2C04C6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515E90" w14:textId="77777777" w:rsidTr="00E72CC6">
        <w:trPr>
          <w:trHeight w:val="85"/>
        </w:trPr>
        <w:tc>
          <w:tcPr>
            <w:tcW w:w="2939" w:type="pct"/>
            <w:tcBorders>
              <w:top w:val="nil"/>
              <w:left w:val="nil"/>
              <w:bottom w:val="nil"/>
              <w:right w:val="nil"/>
            </w:tcBorders>
            <w:shd w:val="clear" w:color="auto" w:fill="auto"/>
            <w:vAlign w:val="center"/>
            <w:hideMark/>
          </w:tcPr>
          <w:p w14:paraId="645AA21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408D70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22CC68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C93DB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50E44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F67AC28" w14:textId="77777777" w:rsidTr="00E72CC6">
        <w:trPr>
          <w:trHeight w:val="85"/>
        </w:trPr>
        <w:tc>
          <w:tcPr>
            <w:tcW w:w="2939" w:type="pct"/>
            <w:tcBorders>
              <w:top w:val="nil"/>
              <w:left w:val="nil"/>
              <w:bottom w:val="nil"/>
              <w:right w:val="nil"/>
            </w:tcBorders>
            <w:shd w:val="clear" w:color="auto" w:fill="auto"/>
            <w:vAlign w:val="center"/>
            <w:hideMark/>
          </w:tcPr>
          <w:p w14:paraId="0BA5A90F" w14:textId="77777777" w:rsidR="00E72CC6" w:rsidRPr="00E72CC6" w:rsidRDefault="00E72CC6" w:rsidP="00E72CC6">
            <w:pPr>
              <w:spacing w:line="240" w:lineRule="auto"/>
              <w:jc w:val="both"/>
              <w:rPr>
                <w:rFonts w:cs="Arial"/>
                <w:sz w:val="12"/>
                <w:szCs w:val="12"/>
              </w:rPr>
            </w:pPr>
            <w:r w:rsidRPr="00E72CC6">
              <w:rPr>
                <w:rFonts w:cs="Arial"/>
                <w:sz w:val="12"/>
                <w:szCs w:val="12"/>
              </w:rPr>
              <w:t>dożywianie dzieci i dorosłych:</w:t>
            </w:r>
          </w:p>
        </w:tc>
        <w:tc>
          <w:tcPr>
            <w:tcW w:w="332" w:type="pct"/>
            <w:tcBorders>
              <w:top w:val="nil"/>
              <w:left w:val="nil"/>
              <w:bottom w:val="nil"/>
              <w:right w:val="nil"/>
            </w:tcBorders>
            <w:shd w:val="clear" w:color="auto" w:fill="auto"/>
            <w:noWrap/>
            <w:vAlign w:val="center"/>
            <w:hideMark/>
          </w:tcPr>
          <w:p w14:paraId="6D5369C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40D11F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47800E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C8AB7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7E691F7" w14:textId="77777777" w:rsidTr="00E72CC6">
        <w:trPr>
          <w:trHeight w:val="85"/>
        </w:trPr>
        <w:tc>
          <w:tcPr>
            <w:tcW w:w="2939" w:type="pct"/>
            <w:tcBorders>
              <w:top w:val="nil"/>
              <w:left w:val="nil"/>
              <w:bottom w:val="nil"/>
              <w:right w:val="nil"/>
            </w:tcBorders>
            <w:shd w:val="clear" w:color="auto" w:fill="auto"/>
            <w:vAlign w:val="center"/>
            <w:hideMark/>
          </w:tcPr>
          <w:p w14:paraId="07445AE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45FA6E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493EAF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9A95B1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1189A5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B4247E7" w14:textId="77777777" w:rsidTr="00E72CC6">
        <w:trPr>
          <w:trHeight w:val="85"/>
        </w:trPr>
        <w:tc>
          <w:tcPr>
            <w:tcW w:w="2939" w:type="pct"/>
            <w:tcBorders>
              <w:top w:val="nil"/>
              <w:left w:val="nil"/>
              <w:bottom w:val="nil"/>
              <w:right w:val="nil"/>
            </w:tcBorders>
            <w:shd w:val="clear" w:color="auto" w:fill="auto"/>
            <w:vAlign w:val="center"/>
            <w:hideMark/>
          </w:tcPr>
          <w:p w14:paraId="437A82C7" w14:textId="77777777" w:rsidR="00E72CC6" w:rsidRPr="00E72CC6" w:rsidRDefault="00E72CC6" w:rsidP="00E72CC6">
            <w:pPr>
              <w:spacing w:line="240" w:lineRule="auto"/>
              <w:jc w:val="both"/>
              <w:rPr>
                <w:rFonts w:cs="Arial"/>
                <w:sz w:val="12"/>
                <w:szCs w:val="12"/>
              </w:rPr>
            </w:pPr>
            <w:r w:rsidRPr="00E72CC6">
              <w:rPr>
                <w:rFonts w:cs="Arial"/>
                <w:sz w:val="12"/>
                <w:szCs w:val="12"/>
              </w:rPr>
              <w:t>żywienie zbiorowe w jadłodajniach:</w:t>
            </w:r>
          </w:p>
        </w:tc>
        <w:tc>
          <w:tcPr>
            <w:tcW w:w="332" w:type="pct"/>
            <w:tcBorders>
              <w:top w:val="nil"/>
              <w:left w:val="nil"/>
              <w:bottom w:val="nil"/>
              <w:right w:val="nil"/>
            </w:tcBorders>
            <w:shd w:val="clear" w:color="auto" w:fill="auto"/>
            <w:noWrap/>
            <w:vAlign w:val="center"/>
            <w:hideMark/>
          </w:tcPr>
          <w:p w14:paraId="4DF7E22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9AC1EE1" w14:textId="77777777" w:rsidR="00E72CC6" w:rsidRPr="00E72CC6" w:rsidRDefault="00E72CC6" w:rsidP="00E72CC6">
            <w:pPr>
              <w:spacing w:line="240" w:lineRule="auto"/>
              <w:jc w:val="right"/>
              <w:rPr>
                <w:rFonts w:cs="Arial"/>
                <w:sz w:val="12"/>
                <w:szCs w:val="12"/>
              </w:rPr>
            </w:pPr>
            <w:r w:rsidRPr="00E72CC6">
              <w:rPr>
                <w:rFonts w:cs="Arial"/>
                <w:sz w:val="12"/>
                <w:szCs w:val="12"/>
              </w:rPr>
              <w:t>626 147</w:t>
            </w:r>
          </w:p>
        </w:tc>
        <w:tc>
          <w:tcPr>
            <w:tcW w:w="719" w:type="pct"/>
            <w:tcBorders>
              <w:top w:val="nil"/>
              <w:left w:val="nil"/>
              <w:bottom w:val="nil"/>
              <w:right w:val="nil"/>
            </w:tcBorders>
            <w:shd w:val="clear" w:color="auto" w:fill="auto"/>
            <w:noWrap/>
            <w:vAlign w:val="center"/>
            <w:hideMark/>
          </w:tcPr>
          <w:p w14:paraId="1B296B5E" w14:textId="77777777" w:rsidR="00E72CC6" w:rsidRPr="00E72CC6" w:rsidRDefault="00E72CC6" w:rsidP="00E72CC6">
            <w:pPr>
              <w:spacing w:line="240" w:lineRule="auto"/>
              <w:jc w:val="right"/>
              <w:rPr>
                <w:rFonts w:cs="Arial"/>
                <w:sz w:val="12"/>
                <w:szCs w:val="12"/>
              </w:rPr>
            </w:pPr>
            <w:r w:rsidRPr="00E72CC6">
              <w:rPr>
                <w:rFonts w:cs="Arial"/>
                <w:sz w:val="12"/>
                <w:szCs w:val="12"/>
              </w:rPr>
              <w:t>626 146,60</w:t>
            </w:r>
          </w:p>
        </w:tc>
        <w:tc>
          <w:tcPr>
            <w:tcW w:w="429" w:type="pct"/>
            <w:tcBorders>
              <w:top w:val="nil"/>
              <w:left w:val="nil"/>
              <w:bottom w:val="nil"/>
              <w:right w:val="nil"/>
            </w:tcBorders>
            <w:shd w:val="clear" w:color="auto" w:fill="auto"/>
            <w:noWrap/>
            <w:vAlign w:val="center"/>
            <w:hideMark/>
          </w:tcPr>
          <w:p w14:paraId="1F08AF85"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B518774" w14:textId="77777777" w:rsidTr="00E72CC6">
        <w:trPr>
          <w:trHeight w:val="85"/>
        </w:trPr>
        <w:tc>
          <w:tcPr>
            <w:tcW w:w="2939" w:type="pct"/>
            <w:tcBorders>
              <w:top w:val="nil"/>
              <w:left w:val="nil"/>
              <w:bottom w:val="nil"/>
              <w:right w:val="nil"/>
            </w:tcBorders>
            <w:shd w:val="clear" w:color="auto" w:fill="auto"/>
            <w:vAlign w:val="center"/>
            <w:hideMark/>
          </w:tcPr>
          <w:p w14:paraId="28CD2071"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liczba osób objętych programem</w:t>
            </w:r>
          </w:p>
        </w:tc>
        <w:tc>
          <w:tcPr>
            <w:tcW w:w="332" w:type="pct"/>
            <w:tcBorders>
              <w:top w:val="nil"/>
              <w:left w:val="nil"/>
              <w:bottom w:val="nil"/>
              <w:right w:val="nil"/>
            </w:tcBorders>
            <w:shd w:val="clear" w:color="auto" w:fill="auto"/>
            <w:noWrap/>
            <w:vAlign w:val="center"/>
            <w:hideMark/>
          </w:tcPr>
          <w:p w14:paraId="60625961" w14:textId="77777777" w:rsidR="00E72CC6" w:rsidRPr="00E72CC6" w:rsidRDefault="00E72CC6" w:rsidP="00E72CC6">
            <w:pPr>
              <w:spacing w:line="240" w:lineRule="auto"/>
              <w:jc w:val="right"/>
              <w:rPr>
                <w:rFonts w:cs="Arial"/>
                <w:sz w:val="12"/>
                <w:szCs w:val="12"/>
              </w:rPr>
            </w:pPr>
            <w:r w:rsidRPr="00E72CC6">
              <w:rPr>
                <w:rFonts w:cs="Arial"/>
                <w:sz w:val="12"/>
                <w:szCs w:val="12"/>
              </w:rPr>
              <w:t>207</w:t>
            </w:r>
          </w:p>
        </w:tc>
        <w:tc>
          <w:tcPr>
            <w:tcW w:w="581" w:type="pct"/>
            <w:tcBorders>
              <w:top w:val="nil"/>
              <w:left w:val="nil"/>
              <w:bottom w:val="nil"/>
              <w:right w:val="nil"/>
            </w:tcBorders>
            <w:shd w:val="clear" w:color="auto" w:fill="auto"/>
            <w:noWrap/>
            <w:vAlign w:val="center"/>
            <w:hideMark/>
          </w:tcPr>
          <w:p w14:paraId="380BBF45"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35B59C8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428E1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47D97E3" w14:textId="77777777" w:rsidTr="00E72CC6">
        <w:trPr>
          <w:trHeight w:val="85"/>
        </w:trPr>
        <w:tc>
          <w:tcPr>
            <w:tcW w:w="2939" w:type="pct"/>
            <w:tcBorders>
              <w:top w:val="nil"/>
              <w:left w:val="nil"/>
              <w:bottom w:val="nil"/>
              <w:right w:val="nil"/>
            </w:tcBorders>
            <w:shd w:val="clear" w:color="auto" w:fill="auto"/>
            <w:vAlign w:val="center"/>
            <w:hideMark/>
          </w:tcPr>
          <w:p w14:paraId="01C66674"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średnia wartość posiłku</w:t>
            </w:r>
          </w:p>
        </w:tc>
        <w:tc>
          <w:tcPr>
            <w:tcW w:w="332" w:type="pct"/>
            <w:tcBorders>
              <w:top w:val="nil"/>
              <w:left w:val="nil"/>
              <w:bottom w:val="nil"/>
              <w:right w:val="nil"/>
            </w:tcBorders>
            <w:shd w:val="clear" w:color="auto" w:fill="auto"/>
            <w:noWrap/>
            <w:vAlign w:val="center"/>
            <w:hideMark/>
          </w:tcPr>
          <w:p w14:paraId="3355269D" w14:textId="77777777" w:rsidR="00E72CC6" w:rsidRPr="00E72CC6" w:rsidRDefault="00E72CC6" w:rsidP="00E72CC6">
            <w:pPr>
              <w:spacing w:line="240" w:lineRule="auto"/>
              <w:jc w:val="right"/>
              <w:rPr>
                <w:rFonts w:cs="Arial"/>
                <w:sz w:val="12"/>
                <w:szCs w:val="12"/>
              </w:rPr>
            </w:pPr>
            <w:r w:rsidRPr="00E72CC6">
              <w:rPr>
                <w:rFonts w:cs="Arial"/>
                <w:sz w:val="12"/>
                <w:szCs w:val="12"/>
              </w:rPr>
              <w:t>16,09</w:t>
            </w:r>
          </w:p>
        </w:tc>
        <w:tc>
          <w:tcPr>
            <w:tcW w:w="581" w:type="pct"/>
            <w:tcBorders>
              <w:top w:val="nil"/>
              <w:left w:val="nil"/>
              <w:bottom w:val="nil"/>
              <w:right w:val="nil"/>
            </w:tcBorders>
            <w:shd w:val="clear" w:color="auto" w:fill="auto"/>
            <w:noWrap/>
            <w:vAlign w:val="center"/>
            <w:hideMark/>
          </w:tcPr>
          <w:p w14:paraId="64B730E6"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62DBCC8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435E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F4059D1" w14:textId="77777777" w:rsidTr="00E72CC6">
        <w:trPr>
          <w:trHeight w:val="85"/>
        </w:trPr>
        <w:tc>
          <w:tcPr>
            <w:tcW w:w="2939" w:type="pct"/>
            <w:tcBorders>
              <w:top w:val="nil"/>
              <w:left w:val="nil"/>
              <w:bottom w:val="nil"/>
              <w:right w:val="nil"/>
            </w:tcBorders>
            <w:shd w:val="clear" w:color="auto" w:fill="auto"/>
            <w:vAlign w:val="center"/>
            <w:hideMark/>
          </w:tcPr>
          <w:p w14:paraId="013898CA"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 okres dożywiania (dni)</w:t>
            </w:r>
          </w:p>
        </w:tc>
        <w:tc>
          <w:tcPr>
            <w:tcW w:w="332" w:type="pct"/>
            <w:tcBorders>
              <w:top w:val="nil"/>
              <w:left w:val="nil"/>
              <w:bottom w:val="nil"/>
              <w:right w:val="nil"/>
            </w:tcBorders>
            <w:shd w:val="clear" w:color="auto" w:fill="auto"/>
            <w:noWrap/>
            <w:vAlign w:val="center"/>
            <w:hideMark/>
          </w:tcPr>
          <w:p w14:paraId="734A2F22" w14:textId="77777777" w:rsidR="00E72CC6" w:rsidRPr="00E72CC6" w:rsidRDefault="00E72CC6" w:rsidP="00E72CC6">
            <w:pPr>
              <w:spacing w:line="240" w:lineRule="auto"/>
              <w:jc w:val="right"/>
              <w:rPr>
                <w:rFonts w:cs="Arial"/>
                <w:sz w:val="12"/>
                <w:szCs w:val="12"/>
              </w:rPr>
            </w:pPr>
            <w:r w:rsidRPr="00E72CC6">
              <w:rPr>
                <w:rFonts w:cs="Arial"/>
                <w:sz w:val="12"/>
                <w:szCs w:val="12"/>
              </w:rPr>
              <w:t>188</w:t>
            </w:r>
          </w:p>
        </w:tc>
        <w:tc>
          <w:tcPr>
            <w:tcW w:w="581" w:type="pct"/>
            <w:tcBorders>
              <w:top w:val="nil"/>
              <w:left w:val="nil"/>
              <w:bottom w:val="nil"/>
              <w:right w:val="nil"/>
            </w:tcBorders>
            <w:shd w:val="clear" w:color="auto" w:fill="auto"/>
            <w:noWrap/>
            <w:vAlign w:val="center"/>
            <w:hideMark/>
          </w:tcPr>
          <w:p w14:paraId="7FFF1C91"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8F7DDB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02674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9DB998A" w14:textId="77777777" w:rsidTr="00E72CC6">
        <w:trPr>
          <w:trHeight w:val="85"/>
        </w:trPr>
        <w:tc>
          <w:tcPr>
            <w:tcW w:w="2939" w:type="pct"/>
            <w:tcBorders>
              <w:top w:val="nil"/>
              <w:left w:val="nil"/>
              <w:bottom w:val="nil"/>
              <w:right w:val="nil"/>
            </w:tcBorders>
            <w:shd w:val="clear" w:color="auto" w:fill="auto"/>
            <w:vAlign w:val="center"/>
            <w:hideMark/>
          </w:tcPr>
          <w:p w14:paraId="12C29706" w14:textId="77777777" w:rsidR="00E72CC6" w:rsidRPr="00E72CC6" w:rsidRDefault="00E72CC6" w:rsidP="00E72CC6">
            <w:pPr>
              <w:spacing w:line="240" w:lineRule="auto"/>
              <w:jc w:val="both"/>
              <w:rPr>
                <w:rFonts w:cs="Arial"/>
                <w:sz w:val="12"/>
                <w:szCs w:val="12"/>
              </w:rPr>
            </w:pPr>
            <w:r w:rsidRPr="00E72CC6">
              <w:rPr>
                <w:rFonts w:cs="Arial"/>
                <w:sz w:val="12"/>
                <w:szCs w:val="12"/>
              </w:rPr>
              <w:t>opłaty za szkolne obiady:</w:t>
            </w:r>
          </w:p>
        </w:tc>
        <w:tc>
          <w:tcPr>
            <w:tcW w:w="332" w:type="pct"/>
            <w:tcBorders>
              <w:top w:val="nil"/>
              <w:left w:val="nil"/>
              <w:bottom w:val="nil"/>
              <w:right w:val="nil"/>
            </w:tcBorders>
            <w:shd w:val="clear" w:color="auto" w:fill="auto"/>
            <w:noWrap/>
            <w:vAlign w:val="center"/>
            <w:hideMark/>
          </w:tcPr>
          <w:p w14:paraId="4E286A7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F89344A" w14:textId="77777777" w:rsidR="00E72CC6" w:rsidRPr="00E72CC6" w:rsidRDefault="00E72CC6" w:rsidP="00E72CC6">
            <w:pPr>
              <w:spacing w:line="240" w:lineRule="auto"/>
              <w:jc w:val="right"/>
              <w:rPr>
                <w:rFonts w:cs="Arial"/>
                <w:sz w:val="12"/>
                <w:szCs w:val="12"/>
              </w:rPr>
            </w:pPr>
            <w:r w:rsidRPr="00E72CC6">
              <w:rPr>
                <w:rFonts w:cs="Arial"/>
                <w:sz w:val="12"/>
                <w:szCs w:val="12"/>
              </w:rPr>
              <w:t>60 225</w:t>
            </w:r>
          </w:p>
        </w:tc>
        <w:tc>
          <w:tcPr>
            <w:tcW w:w="719" w:type="pct"/>
            <w:tcBorders>
              <w:top w:val="nil"/>
              <w:left w:val="nil"/>
              <w:bottom w:val="nil"/>
              <w:right w:val="nil"/>
            </w:tcBorders>
            <w:shd w:val="clear" w:color="auto" w:fill="auto"/>
            <w:noWrap/>
            <w:vAlign w:val="center"/>
            <w:hideMark/>
          </w:tcPr>
          <w:p w14:paraId="4DA7EBA6" w14:textId="77777777" w:rsidR="00E72CC6" w:rsidRPr="00E72CC6" w:rsidRDefault="00E72CC6" w:rsidP="00E72CC6">
            <w:pPr>
              <w:spacing w:line="240" w:lineRule="auto"/>
              <w:jc w:val="right"/>
              <w:rPr>
                <w:rFonts w:cs="Arial"/>
                <w:sz w:val="12"/>
                <w:szCs w:val="12"/>
              </w:rPr>
            </w:pPr>
            <w:r w:rsidRPr="00E72CC6">
              <w:rPr>
                <w:rFonts w:cs="Arial"/>
                <w:sz w:val="12"/>
                <w:szCs w:val="12"/>
              </w:rPr>
              <w:t>60 225,40</w:t>
            </w:r>
          </w:p>
        </w:tc>
        <w:tc>
          <w:tcPr>
            <w:tcW w:w="429" w:type="pct"/>
            <w:tcBorders>
              <w:top w:val="nil"/>
              <w:left w:val="nil"/>
              <w:bottom w:val="nil"/>
              <w:right w:val="nil"/>
            </w:tcBorders>
            <w:shd w:val="clear" w:color="auto" w:fill="auto"/>
            <w:noWrap/>
            <w:vAlign w:val="center"/>
            <w:hideMark/>
          </w:tcPr>
          <w:p w14:paraId="3E082761"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57EFFE8" w14:textId="77777777" w:rsidTr="00E72CC6">
        <w:trPr>
          <w:trHeight w:val="85"/>
        </w:trPr>
        <w:tc>
          <w:tcPr>
            <w:tcW w:w="2939" w:type="pct"/>
            <w:tcBorders>
              <w:top w:val="nil"/>
              <w:left w:val="nil"/>
              <w:bottom w:val="nil"/>
              <w:right w:val="nil"/>
            </w:tcBorders>
            <w:shd w:val="clear" w:color="auto" w:fill="auto"/>
            <w:vAlign w:val="center"/>
            <w:hideMark/>
          </w:tcPr>
          <w:p w14:paraId="589E3326"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liczba osób objętych programem</w:t>
            </w:r>
          </w:p>
        </w:tc>
        <w:tc>
          <w:tcPr>
            <w:tcW w:w="332" w:type="pct"/>
            <w:tcBorders>
              <w:top w:val="nil"/>
              <w:left w:val="nil"/>
              <w:bottom w:val="nil"/>
              <w:right w:val="nil"/>
            </w:tcBorders>
            <w:shd w:val="clear" w:color="auto" w:fill="auto"/>
            <w:noWrap/>
            <w:vAlign w:val="center"/>
            <w:hideMark/>
          </w:tcPr>
          <w:p w14:paraId="481D27D9" w14:textId="77777777" w:rsidR="00E72CC6" w:rsidRPr="00E72CC6" w:rsidRDefault="00E72CC6" w:rsidP="00E72CC6">
            <w:pPr>
              <w:spacing w:line="240" w:lineRule="auto"/>
              <w:jc w:val="right"/>
              <w:rPr>
                <w:rFonts w:cs="Arial"/>
                <w:sz w:val="12"/>
                <w:szCs w:val="12"/>
              </w:rPr>
            </w:pPr>
            <w:r w:rsidRPr="00E72CC6">
              <w:rPr>
                <w:rFonts w:cs="Arial"/>
                <w:sz w:val="12"/>
                <w:szCs w:val="12"/>
              </w:rPr>
              <w:t>133</w:t>
            </w:r>
          </w:p>
        </w:tc>
        <w:tc>
          <w:tcPr>
            <w:tcW w:w="581" w:type="pct"/>
            <w:tcBorders>
              <w:top w:val="nil"/>
              <w:left w:val="nil"/>
              <w:bottom w:val="nil"/>
              <w:right w:val="nil"/>
            </w:tcBorders>
            <w:shd w:val="clear" w:color="auto" w:fill="auto"/>
            <w:noWrap/>
            <w:vAlign w:val="center"/>
            <w:hideMark/>
          </w:tcPr>
          <w:p w14:paraId="218E9104"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55E107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AB2A3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F159446" w14:textId="77777777" w:rsidTr="00E72CC6">
        <w:trPr>
          <w:trHeight w:val="85"/>
        </w:trPr>
        <w:tc>
          <w:tcPr>
            <w:tcW w:w="2939" w:type="pct"/>
            <w:tcBorders>
              <w:top w:val="nil"/>
              <w:left w:val="nil"/>
              <w:bottom w:val="nil"/>
              <w:right w:val="nil"/>
            </w:tcBorders>
            <w:shd w:val="clear" w:color="auto" w:fill="auto"/>
            <w:vAlign w:val="center"/>
            <w:hideMark/>
          </w:tcPr>
          <w:p w14:paraId="142C3A28"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średnia wartość posiłku</w:t>
            </w:r>
          </w:p>
        </w:tc>
        <w:tc>
          <w:tcPr>
            <w:tcW w:w="332" w:type="pct"/>
            <w:tcBorders>
              <w:top w:val="nil"/>
              <w:left w:val="nil"/>
              <w:bottom w:val="nil"/>
              <w:right w:val="nil"/>
            </w:tcBorders>
            <w:shd w:val="clear" w:color="auto" w:fill="auto"/>
            <w:noWrap/>
            <w:vAlign w:val="center"/>
            <w:hideMark/>
          </w:tcPr>
          <w:p w14:paraId="7FBFBFF5" w14:textId="77777777" w:rsidR="00E72CC6" w:rsidRPr="00E72CC6" w:rsidRDefault="00E72CC6" w:rsidP="00E72CC6">
            <w:pPr>
              <w:spacing w:line="240" w:lineRule="auto"/>
              <w:jc w:val="right"/>
              <w:rPr>
                <w:rFonts w:cs="Arial"/>
                <w:sz w:val="12"/>
                <w:szCs w:val="12"/>
              </w:rPr>
            </w:pPr>
            <w:r w:rsidRPr="00E72CC6">
              <w:rPr>
                <w:rFonts w:cs="Arial"/>
                <w:sz w:val="12"/>
                <w:szCs w:val="12"/>
              </w:rPr>
              <w:t>9,06</w:t>
            </w:r>
          </w:p>
        </w:tc>
        <w:tc>
          <w:tcPr>
            <w:tcW w:w="581" w:type="pct"/>
            <w:tcBorders>
              <w:top w:val="nil"/>
              <w:left w:val="nil"/>
              <w:bottom w:val="nil"/>
              <w:right w:val="nil"/>
            </w:tcBorders>
            <w:shd w:val="clear" w:color="auto" w:fill="auto"/>
            <w:noWrap/>
            <w:vAlign w:val="center"/>
            <w:hideMark/>
          </w:tcPr>
          <w:p w14:paraId="7A341961"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3BBE965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9AB4C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09E624" w14:textId="77777777" w:rsidTr="00E72CC6">
        <w:trPr>
          <w:trHeight w:val="85"/>
        </w:trPr>
        <w:tc>
          <w:tcPr>
            <w:tcW w:w="2939" w:type="pct"/>
            <w:tcBorders>
              <w:top w:val="nil"/>
              <w:left w:val="nil"/>
              <w:bottom w:val="nil"/>
              <w:right w:val="nil"/>
            </w:tcBorders>
            <w:shd w:val="clear" w:color="auto" w:fill="auto"/>
            <w:vAlign w:val="center"/>
            <w:hideMark/>
          </w:tcPr>
          <w:p w14:paraId="59E62FCC"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 okres dożywiania (dni)</w:t>
            </w:r>
          </w:p>
        </w:tc>
        <w:tc>
          <w:tcPr>
            <w:tcW w:w="332" w:type="pct"/>
            <w:tcBorders>
              <w:top w:val="nil"/>
              <w:left w:val="nil"/>
              <w:bottom w:val="nil"/>
              <w:right w:val="nil"/>
            </w:tcBorders>
            <w:shd w:val="clear" w:color="auto" w:fill="auto"/>
            <w:noWrap/>
            <w:vAlign w:val="center"/>
            <w:hideMark/>
          </w:tcPr>
          <w:p w14:paraId="6EC4944D" w14:textId="77777777" w:rsidR="00E72CC6" w:rsidRPr="00E72CC6" w:rsidRDefault="00E72CC6" w:rsidP="00E72CC6">
            <w:pPr>
              <w:spacing w:line="240" w:lineRule="auto"/>
              <w:jc w:val="right"/>
              <w:rPr>
                <w:rFonts w:cs="Arial"/>
                <w:sz w:val="12"/>
                <w:szCs w:val="12"/>
              </w:rPr>
            </w:pPr>
            <w:r w:rsidRPr="00E72CC6">
              <w:rPr>
                <w:rFonts w:cs="Arial"/>
                <w:sz w:val="12"/>
                <w:szCs w:val="12"/>
              </w:rPr>
              <w:t>50</w:t>
            </w:r>
          </w:p>
        </w:tc>
        <w:tc>
          <w:tcPr>
            <w:tcW w:w="581" w:type="pct"/>
            <w:tcBorders>
              <w:top w:val="nil"/>
              <w:left w:val="nil"/>
              <w:bottom w:val="nil"/>
              <w:right w:val="nil"/>
            </w:tcBorders>
            <w:shd w:val="clear" w:color="auto" w:fill="auto"/>
            <w:noWrap/>
            <w:vAlign w:val="center"/>
            <w:hideMark/>
          </w:tcPr>
          <w:p w14:paraId="067A3D18"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A86839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72B80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8B020E" w14:textId="77777777" w:rsidTr="00E72CC6">
        <w:trPr>
          <w:trHeight w:val="85"/>
        </w:trPr>
        <w:tc>
          <w:tcPr>
            <w:tcW w:w="2939" w:type="pct"/>
            <w:tcBorders>
              <w:top w:val="nil"/>
              <w:left w:val="nil"/>
              <w:bottom w:val="nil"/>
              <w:right w:val="nil"/>
            </w:tcBorders>
            <w:shd w:val="clear" w:color="auto" w:fill="auto"/>
            <w:vAlign w:val="center"/>
            <w:hideMark/>
          </w:tcPr>
          <w:p w14:paraId="4FCEBC82"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żywienie w żłobkach: </w:t>
            </w:r>
          </w:p>
        </w:tc>
        <w:tc>
          <w:tcPr>
            <w:tcW w:w="332" w:type="pct"/>
            <w:tcBorders>
              <w:top w:val="nil"/>
              <w:left w:val="nil"/>
              <w:bottom w:val="nil"/>
              <w:right w:val="nil"/>
            </w:tcBorders>
            <w:shd w:val="clear" w:color="auto" w:fill="auto"/>
            <w:noWrap/>
            <w:vAlign w:val="center"/>
            <w:hideMark/>
          </w:tcPr>
          <w:p w14:paraId="4922A15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0955A54" w14:textId="77777777" w:rsidR="00E72CC6" w:rsidRPr="00E72CC6" w:rsidRDefault="00E72CC6" w:rsidP="00E72CC6">
            <w:pPr>
              <w:spacing w:line="240" w:lineRule="auto"/>
              <w:jc w:val="right"/>
              <w:rPr>
                <w:rFonts w:cs="Arial"/>
                <w:sz w:val="12"/>
                <w:szCs w:val="12"/>
              </w:rPr>
            </w:pPr>
            <w:r w:rsidRPr="00E72CC6">
              <w:rPr>
                <w:rFonts w:cs="Arial"/>
                <w:sz w:val="12"/>
                <w:szCs w:val="12"/>
              </w:rPr>
              <w:t>2 076</w:t>
            </w:r>
          </w:p>
        </w:tc>
        <w:tc>
          <w:tcPr>
            <w:tcW w:w="719" w:type="pct"/>
            <w:tcBorders>
              <w:top w:val="nil"/>
              <w:left w:val="nil"/>
              <w:bottom w:val="nil"/>
              <w:right w:val="nil"/>
            </w:tcBorders>
            <w:shd w:val="clear" w:color="auto" w:fill="auto"/>
            <w:noWrap/>
            <w:vAlign w:val="center"/>
            <w:hideMark/>
          </w:tcPr>
          <w:p w14:paraId="0CB737CA" w14:textId="77777777" w:rsidR="00E72CC6" w:rsidRPr="00E72CC6" w:rsidRDefault="00E72CC6" w:rsidP="00E72CC6">
            <w:pPr>
              <w:spacing w:line="240" w:lineRule="auto"/>
              <w:jc w:val="right"/>
              <w:rPr>
                <w:rFonts w:cs="Arial"/>
                <w:sz w:val="12"/>
                <w:szCs w:val="12"/>
              </w:rPr>
            </w:pPr>
            <w:r w:rsidRPr="00E72CC6">
              <w:rPr>
                <w:rFonts w:cs="Arial"/>
                <w:sz w:val="12"/>
                <w:szCs w:val="12"/>
              </w:rPr>
              <w:t>2 076,00</w:t>
            </w:r>
          </w:p>
        </w:tc>
        <w:tc>
          <w:tcPr>
            <w:tcW w:w="429" w:type="pct"/>
            <w:tcBorders>
              <w:top w:val="nil"/>
              <w:left w:val="nil"/>
              <w:bottom w:val="nil"/>
              <w:right w:val="nil"/>
            </w:tcBorders>
            <w:shd w:val="clear" w:color="auto" w:fill="auto"/>
            <w:noWrap/>
            <w:vAlign w:val="center"/>
            <w:hideMark/>
          </w:tcPr>
          <w:p w14:paraId="6BE3E9BE"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6F9EC525" w14:textId="77777777" w:rsidTr="00E72CC6">
        <w:trPr>
          <w:trHeight w:val="85"/>
        </w:trPr>
        <w:tc>
          <w:tcPr>
            <w:tcW w:w="2939" w:type="pct"/>
            <w:tcBorders>
              <w:top w:val="nil"/>
              <w:left w:val="nil"/>
              <w:bottom w:val="nil"/>
              <w:right w:val="nil"/>
            </w:tcBorders>
            <w:shd w:val="clear" w:color="auto" w:fill="auto"/>
            <w:vAlign w:val="center"/>
            <w:hideMark/>
          </w:tcPr>
          <w:p w14:paraId="6CDA9971"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liczba dzieci objętych programem</w:t>
            </w:r>
          </w:p>
        </w:tc>
        <w:tc>
          <w:tcPr>
            <w:tcW w:w="332" w:type="pct"/>
            <w:tcBorders>
              <w:top w:val="nil"/>
              <w:left w:val="nil"/>
              <w:bottom w:val="nil"/>
              <w:right w:val="nil"/>
            </w:tcBorders>
            <w:shd w:val="clear" w:color="auto" w:fill="auto"/>
            <w:noWrap/>
            <w:vAlign w:val="center"/>
            <w:hideMark/>
          </w:tcPr>
          <w:p w14:paraId="193D7366" w14:textId="77777777" w:rsidR="00E72CC6" w:rsidRPr="00E72CC6" w:rsidRDefault="00E72CC6" w:rsidP="00E72CC6">
            <w:pPr>
              <w:spacing w:line="240" w:lineRule="auto"/>
              <w:jc w:val="right"/>
              <w:rPr>
                <w:rFonts w:cs="Arial"/>
                <w:sz w:val="12"/>
                <w:szCs w:val="12"/>
              </w:rPr>
            </w:pPr>
            <w:r w:rsidRPr="00E72CC6">
              <w:rPr>
                <w:rFonts w:cs="Arial"/>
                <w:sz w:val="12"/>
                <w:szCs w:val="12"/>
              </w:rPr>
              <w:t>5</w:t>
            </w:r>
          </w:p>
        </w:tc>
        <w:tc>
          <w:tcPr>
            <w:tcW w:w="581" w:type="pct"/>
            <w:tcBorders>
              <w:top w:val="nil"/>
              <w:left w:val="nil"/>
              <w:bottom w:val="nil"/>
              <w:right w:val="nil"/>
            </w:tcBorders>
            <w:shd w:val="clear" w:color="auto" w:fill="auto"/>
            <w:noWrap/>
            <w:vAlign w:val="center"/>
            <w:hideMark/>
          </w:tcPr>
          <w:p w14:paraId="6580C088"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7670F4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C0EF0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33A524D" w14:textId="77777777" w:rsidTr="00E72CC6">
        <w:trPr>
          <w:trHeight w:val="85"/>
        </w:trPr>
        <w:tc>
          <w:tcPr>
            <w:tcW w:w="2939" w:type="pct"/>
            <w:tcBorders>
              <w:top w:val="nil"/>
              <w:left w:val="nil"/>
              <w:bottom w:val="nil"/>
              <w:right w:val="nil"/>
            </w:tcBorders>
            <w:shd w:val="clear" w:color="auto" w:fill="auto"/>
            <w:vAlign w:val="center"/>
            <w:hideMark/>
          </w:tcPr>
          <w:p w14:paraId="38FE01F8"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średnia wartość posiłku</w:t>
            </w:r>
          </w:p>
        </w:tc>
        <w:tc>
          <w:tcPr>
            <w:tcW w:w="332" w:type="pct"/>
            <w:tcBorders>
              <w:top w:val="nil"/>
              <w:left w:val="nil"/>
              <w:bottom w:val="nil"/>
              <w:right w:val="nil"/>
            </w:tcBorders>
            <w:shd w:val="clear" w:color="auto" w:fill="auto"/>
            <w:noWrap/>
            <w:vAlign w:val="center"/>
            <w:hideMark/>
          </w:tcPr>
          <w:p w14:paraId="039E65BB" w14:textId="77777777" w:rsidR="00E72CC6" w:rsidRPr="00E72CC6" w:rsidRDefault="00E72CC6" w:rsidP="00E72CC6">
            <w:pPr>
              <w:spacing w:line="240" w:lineRule="auto"/>
              <w:jc w:val="right"/>
              <w:rPr>
                <w:rFonts w:cs="Arial"/>
                <w:sz w:val="12"/>
                <w:szCs w:val="12"/>
              </w:rPr>
            </w:pPr>
            <w:r w:rsidRPr="00E72CC6">
              <w:rPr>
                <w:rFonts w:cs="Arial"/>
                <w:sz w:val="12"/>
                <w:szCs w:val="12"/>
              </w:rPr>
              <w:t>5,13</w:t>
            </w:r>
          </w:p>
        </w:tc>
        <w:tc>
          <w:tcPr>
            <w:tcW w:w="581" w:type="pct"/>
            <w:tcBorders>
              <w:top w:val="nil"/>
              <w:left w:val="nil"/>
              <w:bottom w:val="nil"/>
              <w:right w:val="nil"/>
            </w:tcBorders>
            <w:shd w:val="clear" w:color="auto" w:fill="auto"/>
            <w:noWrap/>
            <w:vAlign w:val="center"/>
            <w:hideMark/>
          </w:tcPr>
          <w:p w14:paraId="6EB17A37"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9AA948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10E55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0AAE8D" w14:textId="77777777" w:rsidTr="00E72CC6">
        <w:trPr>
          <w:trHeight w:val="85"/>
        </w:trPr>
        <w:tc>
          <w:tcPr>
            <w:tcW w:w="2939" w:type="pct"/>
            <w:tcBorders>
              <w:top w:val="nil"/>
              <w:left w:val="nil"/>
              <w:bottom w:val="nil"/>
              <w:right w:val="nil"/>
            </w:tcBorders>
            <w:shd w:val="clear" w:color="auto" w:fill="auto"/>
            <w:vAlign w:val="center"/>
            <w:hideMark/>
          </w:tcPr>
          <w:p w14:paraId="1F745A2C"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 średni okres dożywiania (dni)</w:t>
            </w:r>
          </w:p>
        </w:tc>
        <w:tc>
          <w:tcPr>
            <w:tcW w:w="332" w:type="pct"/>
            <w:tcBorders>
              <w:top w:val="nil"/>
              <w:left w:val="nil"/>
              <w:bottom w:val="nil"/>
              <w:right w:val="nil"/>
            </w:tcBorders>
            <w:shd w:val="clear" w:color="auto" w:fill="auto"/>
            <w:noWrap/>
            <w:vAlign w:val="center"/>
            <w:hideMark/>
          </w:tcPr>
          <w:p w14:paraId="4DB409BF" w14:textId="77777777" w:rsidR="00E72CC6" w:rsidRPr="00E72CC6" w:rsidRDefault="00E72CC6" w:rsidP="00E72CC6">
            <w:pPr>
              <w:spacing w:line="240" w:lineRule="auto"/>
              <w:jc w:val="right"/>
              <w:rPr>
                <w:rFonts w:cs="Arial"/>
                <w:sz w:val="12"/>
                <w:szCs w:val="12"/>
              </w:rPr>
            </w:pPr>
            <w:r w:rsidRPr="00E72CC6">
              <w:rPr>
                <w:rFonts w:cs="Arial"/>
                <w:sz w:val="12"/>
                <w:szCs w:val="12"/>
              </w:rPr>
              <w:t>81</w:t>
            </w:r>
          </w:p>
        </w:tc>
        <w:tc>
          <w:tcPr>
            <w:tcW w:w="581" w:type="pct"/>
            <w:tcBorders>
              <w:top w:val="nil"/>
              <w:left w:val="nil"/>
              <w:bottom w:val="nil"/>
              <w:right w:val="nil"/>
            </w:tcBorders>
            <w:shd w:val="clear" w:color="auto" w:fill="auto"/>
            <w:noWrap/>
            <w:vAlign w:val="center"/>
            <w:hideMark/>
          </w:tcPr>
          <w:p w14:paraId="0EE6D455"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486C829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DAC02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A05271E" w14:textId="77777777" w:rsidTr="00E72CC6">
        <w:trPr>
          <w:trHeight w:val="85"/>
        </w:trPr>
        <w:tc>
          <w:tcPr>
            <w:tcW w:w="2939" w:type="pct"/>
            <w:tcBorders>
              <w:top w:val="nil"/>
              <w:left w:val="nil"/>
              <w:bottom w:val="nil"/>
              <w:right w:val="nil"/>
            </w:tcBorders>
            <w:shd w:val="clear" w:color="auto" w:fill="auto"/>
            <w:vAlign w:val="center"/>
            <w:hideMark/>
          </w:tcPr>
          <w:p w14:paraId="18D71FE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FEFC21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BF6297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DA1F27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8E0255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095C65E" w14:textId="77777777" w:rsidTr="00E72CC6">
        <w:trPr>
          <w:trHeight w:val="85"/>
        </w:trPr>
        <w:tc>
          <w:tcPr>
            <w:tcW w:w="2939" w:type="pct"/>
            <w:tcBorders>
              <w:top w:val="nil"/>
              <w:left w:val="nil"/>
              <w:bottom w:val="nil"/>
              <w:right w:val="nil"/>
            </w:tcBorders>
            <w:shd w:val="clear" w:color="auto" w:fill="auto"/>
            <w:vAlign w:val="center"/>
            <w:hideMark/>
          </w:tcPr>
          <w:p w14:paraId="02BA5955" w14:textId="77777777" w:rsidR="00E72CC6" w:rsidRPr="00E72CC6" w:rsidRDefault="00E72CC6" w:rsidP="00E72CC6">
            <w:pPr>
              <w:spacing w:line="240" w:lineRule="auto"/>
              <w:jc w:val="both"/>
              <w:rPr>
                <w:rFonts w:cs="Arial"/>
                <w:sz w:val="12"/>
                <w:szCs w:val="12"/>
              </w:rPr>
            </w:pPr>
            <w:r w:rsidRPr="00E72CC6">
              <w:rPr>
                <w:rFonts w:cs="Arial"/>
                <w:sz w:val="12"/>
                <w:szCs w:val="12"/>
              </w:rPr>
              <w:t>zasiłki celowe na zakup żywności</w:t>
            </w:r>
          </w:p>
        </w:tc>
        <w:tc>
          <w:tcPr>
            <w:tcW w:w="332" w:type="pct"/>
            <w:tcBorders>
              <w:top w:val="nil"/>
              <w:left w:val="nil"/>
              <w:bottom w:val="nil"/>
              <w:right w:val="nil"/>
            </w:tcBorders>
            <w:shd w:val="clear" w:color="auto" w:fill="auto"/>
            <w:noWrap/>
            <w:vAlign w:val="center"/>
            <w:hideMark/>
          </w:tcPr>
          <w:p w14:paraId="4201C48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8DD6727" w14:textId="77777777" w:rsidR="00E72CC6" w:rsidRPr="00E72CC6" w:rsidRDefault="00E72CC6" w:rsidP="00E72CC6">
            <w:pPr>
              <w:spacing w:line="240" w:lineRule="auto"/>
              <w:jc w:val="right"/>
              <w:rPr>
                <w:rFonts w:cs="Arial"/>
                <w:sz w:val="12"/>
                <w:szCs w:val="12"/>
              </w:rPr>
            </w:pPr>
            <w:r w:rsidRPr="00E72CC6">
              <w:rPr>
                <w:rFonts w:cs="Arial"/>
                <w:sz w:val="12"/>
                <w:szCs w:val="12"/>
              </w:rPr>
              <w:t>207 662</w:t>
            </w:r>
          </w:p>
        </w:tc>
        <w:tc>
          <w:tcPr>
            <w:tcW w:w="719" w:type="pct"/>
            <w:tcBorders>
              <w:top w:val="nil"/>
              <w:left w:val="nil"/>
              <w:bottom w:val="nil"/>
              <w:right w:val="nil"/>
            </w:tcBorders>
            <w:shd w:val="clear" w:color="auto" w:fill="auto"/>
            <w:noWrap/>
            <w:vAlign w:val="center"/>
            <w:hideMark/>
          </w:tcPr>
          <w:p w14:paraId="40CB3A87" w14:textId="77777777" w:rsidR="00E72CC6" w:rsidRPr="00E72CC6" w:rsidRDefault="00E72CC6" w:rsidP="00E72CC6">
            <w:pPr>
              <w:spacing w:line="240" w:lineRule="auto"/>
              <w:jc w:val="right"/>
              <w:rPr>
                <w:rFonts w:cs="Arial"/>
                <w:sz w:val="12"/>
                <w:szCs w:val="12"/>
              </w:rPr>
            </w:pPr>
            <w:r w:rsidRPr="00E72CC6">
              <w:rPr>
                <w:rFonts w:cs="Arial"/>
                <w:sz w:val="12"/>
                <w:szCs w:val="12"/>
              </w:rPr>
              <w:t>207 662,00</w:t>
            </w:r>
          </w:p>
        </w:tc>
        <w:tc>
          <w:tcPr>
            <w:tcW w:w="429" w:type="pct"/>
            <w:tcBorders>
              <w:top w:val="nil"/>
              <w:left w:val="nil"/>
              <w:bottom w:val="nil"/>
              <w:right w:val="nil"/>
            </w:tcBorders>
            <w:shd w:val="clear" w:color="auto" w:fill="auto"/>
            <w:noWrap/>
            <w:vAlign w:val="center"/>
            <w:hideMark/>
          </w:tcPr>
          <w:p w14:paraId="4F913472"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60ED5F06" w14:textId="77777777" w:rsidTr="00E72CC6">
        <w:trPr>
          <w:trHeight w:val="85"/>
        </w:trPr>
        <w:tc>
          <w:tcPr>
            <w:tcW w:w="2939" w:type="pct"/>
            <w:tcBorders>
              <w:top w:val="nil"/>
              <w:left w:val="nil"/>
              <w:bottom w:val="nil"/>
              <w:right w:val="nil"/>
            </w:tcBorders>
            <w:shd w:val="clear" w:color="auto" w:fill="auto"/>
            <w:vAlign w:val="center"/>
            <w:hideMark/>
          </w:tcPr>
          <w:p w14:paraId="5CE7CC87"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439E42B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97240F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343A4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1AD504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6D89CFE" w14:textId="77777777" w:rsidTr="00E72CC6">
        <w:trPr>
          <w:trHeight w:val="85"/>
        </w:trPr>
        <w:tc>
          <w:tcPr>
            <w:tcW w:w="2939" w:type="pct"/>
            <w:tcBorders>
              <w:top w:val="nil"/>
              <w:left w:val="nil"/>
              <w:bottom w:val="nil"/>
              <w:right w:val="nil"/>
            </w:tcBorders>
            <w:shd w:val="clear" w:color="auto" w:fill="auto"/>
            <w:vAlign w:val="center"/>
            <w:hideMark/>
          </w:tcPr>
          <w:p w14:paraId="0D6361F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38B2131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292B1A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B5D67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AF07C2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31CBC32" w14:textId="77777777" w:rsidTr="00E72CC6">
        <w:trPr>
          <w:trHeight w:val="85"/>
        </w:trPr>
        <w:tc>
          <w:tcPr>
            <w:tcW w:w="2939" w:type="pct"/>
            <w:tcBorders>
              <w:top w:val="nil"/>
              <w:left w:val="nil"/>
              <w:bottom w:val="nil"/>
              <w:right w:val="nil"/>
            </w:tcBorders>
            <w:shd w:val="clear" w:color="auto" w:fill="auto"/>
            <w:vAlign w:val="center"/>
            <w:hideMark/>
          </w:tcPr>
          <w:p w14:paraId="7F0BA38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Ustawa z dnia 12 marca 2004 r. o pomocy społecznej (Dz. U. z 2020 r. poz. 1876)</w:t>
            </w:r>
          </w:p>
        </w:tc>
        <w:tc>
          <w:tcPr>
            <w:tcW w:w="332" w:type="pct"/>
            <w:tcBorders>
              <w:top w:val="nil"/>
              <w:left w:val="nil"/>
              <w:bottom w:val="nil"/>
              <w:right w:val="nil"/>
            </w:tcBorders>
            <w:shd w:val="clear" w:color="auto" w:fill="auto"/>
            <w:noWrap/>
            <w:vAlign w:val="center"/>
            <w:hideMark/>
          </w:tcPr>
          <w:p w14:paraId="7C8D310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F9FDD2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F3C66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0F683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57AD959" w14:textId="77777777" w:rsidTr="00E72CC6">
        <w:trPr>
          <w:trHeight w:val="85"/>
        </w:trPr>
        <w:tc>
          <w:tcPr>
            <w:tcW w:w="2939" w:type="pct"/>
            <w:tcBorders>
              <w:top w:val="nil"/>
              <w:left w:val="nil"/>
              <w:bottom w:val="nil"/>
              <w:right w:val="nil"/>
            </w:tcBorders>
            <w:shd w:val="clear" w:color="auto" w:fill="auto"/>
            <w:vAlign w:val="center"/>
            <w:hideMark/>
          </w:tcPr>
          <w:p w14:paraId="306CC44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7B3747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A87154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B4812C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05D2F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1118E2" w14:textId="77777777" w:rsidTr="00E72CC6">
        <w:trPr>
          <w:trHeight w:val="85"/>
        </w:trPr>
        <w:tc>
          <w:tcPr>
            <w:tcW w:w="2939" w:type="pct"/>
            <w:tcBorders>
              <w:top w:val="nil"/>
              <w:left w:val="nil"/>
              <w:bottom w:val="nil"/>
              <w:right w:val="nil"/>
            </w:tcBorders>
            <w:shd w:val="clear" w:color="000000" w:fill="CDDEE9"/>
            <w:vAlign w:val="center"/>
            <w:hideMark/>
          </w:tcPr>
          <w:p w14:paraId="03F41E09"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Wypłata świadczeń i zasiłków oraz pomoc w naturze - program 4</w:t>
            </w:r>
          </w:p>
        </w:tc>
        <w:tc>
          <w:tcPr>
            <w:tcW w:w="332" w:type="pct"/>
            <w:tcBorders>
              <w:top w:val="nil"/>
              <w:left w:val="nil"/>
              <w:bottom w:val="nil"/>
              <w:right w:val="nil"/>
            </w:tcBorders>
            <w:shd w:val="clear" w:color="000000" w:fill="CDDEE9"/>
            <w:vAlign w:val="center"/>
            <w:hideMark/>
          </w:tcPr>
          <w:p w14:paraId="4730F538"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vAlign w:val="center"/>
            <w:hideMark/>
          </w:tcPr>
          <w:p w14:paraId="3C3C36CB"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246 963 546</w:t>
            </w:r>
          </w:p>
        </w:tc>
        <w:tc>
          <w:tcPr>
            <w:tcW w:w="719" w:type="pct"/>
            <w:tcBorders>
              <w:top w:val="nil"/>
              <w:left w:val="nil"/>
              <w:bottom w:val="nil"/>
              <w:right w:val="nil"/>
            </w:tcBorders>
            <w:shd w:val="clear" w:color="000000" w:fill="CDDEE9"/>
            <w:vAlign w:val="center"/>
            <w:hideMark/>
          </w:tcPr>
          <w:p w14:paraId="6D0ECE3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246 781 547,59</w:t>
            </w:r>
          </w:p>
        </w:tc>
        <w:tc>
          <w:tcPr>
            <w:tcW w:w="429" w:type="pct"/>
            <w:tcBorders>
              <w:top w:val="nil"/>
              <w:left w:val="nil"/>
              <w:bottom w:val="nil"/>
              <w:right w:val="nil"/>
            </w:tcBorders>
            <w:shd w:val="clear" w:color="000000" w:fill="CDDEE9"/>
            <w:noWrap/>
            <w:vAlign w:val="center"/>
            <w:hideMark/>
          </w:tcPr>
          <w:p w14:paraId="6C0A8805"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99,9%</w:t>
            </w:r>
          </w:p>
        </w:tc>
      </w:tr>
      <w:tr w:rsidR="00E72CC6" w:rsidRPr="00E72CC6" w14:paraId="0BB6F41C" w14:textId="77777777" w:rsidTr="00E72CC6">
        <w:trPr>
          <w:trHeight w:val="85"/>
        </w:trPr>
        <w:tc>
          <w:tcPr>
            <w:tcW w:w="2939" w:type="pct"/>
            <w:tcBorders>
              <w:top w:val="nil"/>
              <w:left w:val="nil"/>
              <w:bottom w:val="nil"/>
              <w:right w:val="nil"/>
            </w:tcBorders>
            <w:shd w:val="clear" w:color="auto" w:fill="auto"/>
            <w:vAlign w:val="center"/>
            <w:hideMark/>
          </w:tcPr>
          <w:p w14:paraId="09F473B1"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0206FBD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0F7EC8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238C75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744211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6F6EE71" w14:textId="77777777" w:rsidTr="00E72CC6">
        <w:trPr>
          <w:trHeight w:val="85"/>
        </w:trPr>
        <w:tc>
          <w:tcPr>
            <w:tcW w:w="2939" w:type="pct"/>
            <w:tcBorders>
              <w:top w:val="nil"/>
              <w:left w:val="nil"/>
              <w:bottom w:val="nil"/>
              <w:right w:val="nil"/>
            </w:tcBorders>
            <w:shd w:val="clear" w:color="000000" w:fill="EAF1F6"/>
            <w:vAlign w:val="center"/>
            <w:hideMark/>
          </w:tcPr>
          <w:p w14:paraId="04BF8DD9"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Zasiłki i pomoc w naturze - zadanie 1</w:t>
            </w:r>
          </w:p>
        </w:tc>
        <w:tc>
          <w:tcPr>
            <w:tcW w:w="332" w:type="pct"/>
            <w:tcBorders>
              <w:top w:val="nil"/>
              <w:left w:val="nil"/>
              <w:bottom w:val="nil"/>
              <w:right w:val="nil"/>
            </w:tcBorders>
            <w:shd w:val="clear" w:color="000000" w:fill="EAF1F6"/>
            <w:vAlign w:val="center"/>
            <w:hideMark/>
          </w:tcPr>
          <w:p w14:paraId="43B16FBC"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0918581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6 787 401</w:t>
            </w:r>
          </w:p>
        </w:tc>
        <w:tc>
          <w:tcPr>
            <w:tcW w:w="719" w:type="pct"/>
            <w:tcBorders>
              <w:top w:val="nil"/>
              <w:left w:val="nil"/>
              <w:bottom w:val="nil"/>
              <w:right w:val="nil"/>
            </w:tcBorders>
            <w:shd w:val="clear" w:color="000000" w:fill="EAF1F6"/>
            <w:vAlign w:val="center"/>
            <w:hideMark/>
          </w:tcPr>
          <w:p w14:paraId="05F8273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6 768 516,42</w:t>
            </w:r>
          </w:p>
        </w:tc>
        <w:tc>
          <w:tcPr>
            <w:tcW w:w="429" w:type="pct"/>
            <w:tcBorders>
              <w:top w:val="nil"/>
              <w:left w:val="nil"/>
              <w:bottom w:val="nil"/>
              <w:right w:val="nil"/>
            </w:tcBorders>
            <w:shd w:val="clear" w:color="000000" w:fill="EAF1F6"/>
            <w:noWrap/>
            <w:vAlign w:val="center"/>
            <w:hideMark/>
          </w:tcPr>
          <w:p w14:paraId="1C0495E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99,7%</w:t>
            </w:r>
          </w:p>
        </w:tc>
      </w:tr>
      <w:tr w:rsidR="00E72CC6" w:rsidRPr="00E72CC6" w14:paraId="21979BAF" w14:textId="77777777" w:rsidTr="00E72CC6">
        <w:trPr>
          <w:trHeight w:val="85"/>
        </w:trPr>
        <w:tc>
          <w:tcPr>
            <w:tcW w:w="2939" w:type="pct"/>
            <w:tcBorders>
              <w:top w:val="nil"/>
              <w:left w:val="nil"/>
              <w:bottom w:val="nil"/>
              <w:right w:val="nil"/>
            </w:tcBorders>
            <w:shd w:val="clear" w:color="auto" w:fill="auto"/>
            <w:vAlign w:val="center"/>
            <w:hideMark/>
          </w:tcPr>
          <w:p w14:paraId="7A26621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2D8E85C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FAF8A7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5F1F1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839845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62446A4" w14:textId="77777777" w:rsidTr="00E72CC6">
        <w:trPr>
          <w:trHeight w:val="85"/>
        </w:trPr>
        <w:tc>
          <w:tcPr>
            <w:tcW w:w="2939" w:type="pct"/>
            <w:tcBorders>
              <w:top w:val="nil"/>
              <w:left w:val="nil"/>
              <w:bottom w:val="nil"/>
              <w:right w:val="nil"/>
            </w:tcBorders>
            <w:shd w:val="clear" w:color="auto" w:fill="auto"/>
            <w:vAlign w:val="center"/>
            <w:hideMark/>
          </w:tcPr>
          <w:p w14:paraId="503C4F6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pomoc osobom i rodzinom mającym niskie dochody oraz posiadającym orzeczenie o niepełnosprawności, a nie posiadających uprawnień do renty ani emerytury </w:t>
            </w:r>
          </w:p>
        </w:tc>
        <w:tc>
          <w:tcPr>
            <w:tcW w:w="332" w:type="pct"/>
            <w:tcBorders>
              <w:top w:val="nil"/>
              <w:left w:val="nil"/>
              <w:bottom w:val="nil"/>
              <w:right w:val="nil"/>
            </w:tcBorders>
            <w:shd w:val="clear" w:color="auto" w:fill="auto"/>
            <w:noWrap/>
            <w:vAlign w:val="center"/>
            <w:hideMark/>
          </w:tcPr>
          <w:p w14:paraId="34BE2F08"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F1F03D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3E4642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E39DA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FFA4D4C" w14:textId="77777777" w:rsidTr="00E72CC6">
        <w:trPr>
          <w:trHeight w:val="85"/>
        </w:trPr>
        <w:tc>
          <w:tcPr>
            <w:tcW w:w="2939" w:type="pct"/>
            <w:tcBorders>
              <w:top w:val="nil"/>
              <w:left w:val="nil"/>
              <w:bottom w:val="nil"/>
              <w:right w:val="nil"/>
            </w:tcBorders>
            <w:shd w:val="clear" w:color="auto" w:fill="auto"/>
            <w:vAlign w:val="center"/>
            <w:hideMark/>
          </w:tcPr>
          <w:p w14:paraId="68B6F12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D4E041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500A70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15616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045C74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65F1208" w14:textId="77777777" w:rsidTr="00E72CC6">
        <w:trPr>
          <w:trHeight w:val="85"/>
        </w:trPr>
        <w:tc>
          <w:tcPr>
            <w:tcW w:w="2939" w:type="pct"/>
            <w:tcBorders>
              <w:top w:val="nil"/>
              <w:left w:val="nil"/>
              <w:bottom w:val="nil"/>
              <w:right w:val="nil"/>
            </w:tcBorders>
            <w:shd w:val="clear" w:color="auto" w:fill="auto"/>
            <w:vAlign w:val="center"/>
            <w:hideMark/>
          </w:tcPr>
          <w:p w14:paraId="70745564" w14:textId="77777777" w:rsidR="00E72CC6" w:rsidRPr="00E72CC6" w:rsidRDefault="00E72CC6" w:rsidP="00E72CC6">
            <w:pPr>
              <w:spacing w:line="240" w:lineRule="auto"/>
              <w:jc w:val="both"/>
              <w:rPr>
                <w:rFonts w:cs="Arial"/>
                <w:sz w:val="12"/>
                <w:szCs w:val="12"/>
              </w:rPr>
            </w:pPr>
            <w:r w:rsidRPr="00E72CC6">
              <w:rPr>
                <w:rFonts w:cs="Arial"/>
                <w:sz w:val="12"/>
                <w:szCs w:val="12"/>
              </w:rPr>
              <w:t>Zadanie finansowane jest ze środków własnych m.st. Warszawy oraz z dotacji z budżetu państwa na realizację zadań własnych gminy</w:t>
            </w:r>
          </w:p>
        </w:tc>
        <w:tc>
          <w:tcPr>
            <w:tcW w:w="332" w:type="pct"/>
            <w:tcBorders>
              <w:top w:val="nil"/>
              <w:left w:val="nil"/>
              <w:bottom w:val="nil"/>
              <w:right w:val="nil"/>
            </w:tcBorders>
            <w:shd w:val="clear" w:color="auto" w:fill="auto"/>
            <w:noWrap/>
            <w:vAlign w:val="center"/>
            <w:hideMark/>
          </w:tcPr>
          <w:p w14:paraId="39FCD60A"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33AC091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E5677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BEE4D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E75B15F" w14:textId="77777777" w:rsidTr="00E72CC6">
        <w:trPr>
          <w:trHeight w:val="85"/>
        </w:trPr>
        <w:tc>
          <w:tcPr>
            <w:tcW w:w="2939" w:type="pct"/>
            <w:tcBorders>
              <w:top w:val="nil"/>
              <w:left w:val="nil"/>
              <w:bottom w:val="nil"/>
              <w:right w:val="nil"/>
            </w:tcBorders>
            <w:shd w:val="clear" w:color="auto" w:fill="auto"/>
            <w:vAlign w:val="center"/>
            <w:hideMark/>
          </w:tcPr>
          <w:p w14:paraId="1843A0A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5765DF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900856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0AC02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B7B263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B9FDD6" w14:textId="77777777" w:rsidTr="00E72CC6">
        <w:trPr>
          <w:trHeight w:val="85"/>
        </w:trPr>
        <w:tc>
          <w:tcPr>
            <w:tcW w:w="2939" w:type="pct"/>
            <w:tcBorders>
              <w:top w:val="nil"/>
              <w:left w:val="nil"/>
              <w:bottom w:val="nil"/>
              <w:right w:val="nil"/>
            </w:tcBorders>
            <w:shd w:val="clear" w:color="auto" w:fill="auto"/>
            <w:vAlign w:val="center"/>
            <w:hideMark/>
          </w:tcPr>
          <w:p w14:paraId="7422557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Ośrodek Pomocy Społecznej</w:t>
            </w:r>
          </w:p>
        </w:tc>
        <w:tc>
          <w:tcPr>
            <w:tcW w:w="332" w:type="pct"/>
            <w:tcBorders>
              <w:top w:val="nil"/>
              <w:left w:val="nil"/>
              <w:bottom w:val="nil"/>
              <w:right w:val="nil"/>
            </w:tcBorders>
            <w:shd w:val="clear" w:color="auto" w:fill="auto"/>
            <w:vAlign w:val="center"/>
            <w:hideMark/>
          </w:tcPr>
          <w:p w14:paraId="64367D4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19717AD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6 787 401</w:t>
            </w:r>
          </w:p>
        </w:tc>
        <w:tc>
          <w:tcPr>
            <w:tcW w:w="719" w:type="pct"/>
            <w:tcBorders>
              <w:top w:val="nil"/>
              <w:left w:val="nil"/>
              <w:bottom w:val="nil"/>
              <w:right w:val="nil"/>
            </w:tcBorders>
            <w:shd w:val="clear" w:color="auto" w:fill="auto"/>
            <w:noWrap/>
            <w:vAlign w:val="center"/>
            <w:hideMark/>
          </w:tcPr>
          <w:p w14:paraId="318266B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6 768 516,42</w:t>
            </w:r>
          </w:p>
        </w:tc>
        <w:tc>
          <w:tcPr>
            <w:tcW w:w="429" w:type="pct"/>
            <w:tcBorders>
              <w:top w:val="nil"/>
              <w:left w:val="nil"/>
              <w:bottom w:val="nil"/>
              <w:right w:val="nil"/>
            </w:tcBorders>
            <w:shd w:val="clear" w:color="auto" w:fill="auto"/>
            <w:noWrap/>
            <w:vAlign w:val="center"/>
            <w:hideMark/>
          </w:tcPr>
          <w:p w14:paraId="72AB67C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99,7%</w:t>
            </w:r>
          </w:p>
        </w:tc>
      </w:tr>
      <w:tr w:rsidR="00E72CC6" w:rsidRPr="00E72CC6" w14:paraId="38BB8BF4" w14:textId="77777777" w:rsidTr="00E72CC6">
        <w:trPr>
          <w:trHeight w:val="85"/>
        </w:trPr>
        <w:tc>
          <w:tcPr>
            <w:tcW w:w="2939" w:type="pct"/>
            <w:tcBorders>
              <w:top w:val="nil"/>
              <w:left w:val="nil"/>
              <w:bottom w:val="nil"/>
              <w:right w:val="nil"/>
            </w:tcBorders>
            <w:shd w:val="clear" w:color="auto" w:fill="auto"/>
            <w:vAlign w:val="center"/>
            <w:hideMark/>
          </w:tcPr>
          <w:p w14:paraId="5E4BD6FA"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1E8325A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848B35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15D10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7FFBB2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D3A761D" w14:textId="77777777" w:rsidTr="00E72CC6">
        <w:trPr>
          <w:trHeight w:val="85"/>
        </w:trPr>
        <w:tc>
          <w:tcPr>
            <w:tcW w:w="2939" w:type="pct"/>
            <w:tcBorders>
              <w:top w:val="nil"/>
              <w:left w:val="nil"/>
              <w:bottom w:val="nil"/>
              <w:right w:val="nil"/>
            </w:tcBorders>
            <w:shd w:val="clear" w:color="auto" w:fill="auto"/>
            <w:vAlign w:val="center"/>
            <w:hideMark/>
          </w:tcPr>
          <w:p w14:paraId="0DF4DFB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85214</w:t>
            </w:r>
          </w:p>
        </w:tc>
        <w:tc>
          <w:tcPr>
            <w:tcW w:w="332" w:type="pct"/>
            <w:tcBorders>
              <w:top w:val="nil"/>
              <w:left w:val="nil"/>
              <w:bottom w:val="nil"/>
              <w:right w:val="nil"/>
            </w:tcBorders>
            <w:shd w:val="clear" w:color="auto" w:fill="auto"/>
            <w:vAlign w:val="center"/>
            <w:hideMark/>
          </w:tcPr>
          <w:p w14:paraId="0638362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582E7A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2 188 784</w:t>
            </w:r>
          </w:p>
        </w:tc>
        <w:tc>
          <w:tcPr>
            <w:tcW w:w="719" w:type="pct"/>
            <w:tcBorders>
              <w:top w:val="nil"/>
              <w:left w:val="nil"/>
              <w:bottom w:val="nil"/>
              <w:right w:val="nil"/>
            </w:tcBorders>
            <w:shd w:val="clear" w:color="auto" w:fill="auto"/>
            <w:vAlign w:val="center"/>
            <w:hideMark/>
          </w:tcPr>
          <w:p w14:paraId="79FE28A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2 187 138,65</w:t>
            </w:r>
          </w:p>
        </w:tc>
        <w:tc>
          <w:tcPr>
            <w:tcW w:w="429" w:type="pct"/>
            <w:tcBorders>
              <w:top w:val="nil"/>
              <w:left w:val="nil"/>
              <w:bottom w:val="nil"/>
              <w:right w:val="nil"/>
            </w:tcBorders>
            <w:shd w:val="clear" w:color="auto" w:fill="auto"/>
            <w:noWrap/>
            <w:vAlign w:val="center"/>
            <w:hideMark/>
          </w:tcPr>
          <w:p w14:paraId="266A0B2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0EB3F80A" w14:textId="77777777" w:rsidTr="00E72CC6">
        <w:trPr>
          <w:trHeight w:val="85"/>
        </w:trPr>
        <w:tc>
          <w:tcPr>
            <w:tcW w:w="2939" w:type="pct"/>
            <w:tcBorders>
              <w:top w:val="nil"/>
              <w:left w:val="nil"/>
              <w:bottom w:val="nil"/>
              <w:right w:val="nil"/>
            </w:tcBorders>
            <w:shd w:val="clear" w:color="auto" w:fill="auto"/>
            <w:vAlign w:val="center"/>
            <w:hideMark/>
          </w:tcPr>
          <w:p w14:paraId="56D2110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3E4E36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EF4014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E15F4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E11DF6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3F19E1" w14:textId="77777777" w:rsidTr="00E72CC6">
        <w:trPr>
          <w:trHeight w:val="85"/>
        </w:trPr>
        <w:tc>
          <w:tcPr>
            <w:tcW w:w="2939" w:type="pct"/>
            <w:tcBorders>
              <w:top w:val="nil"/>
              <w:left w:val="nil"/>
              <w:bottom w:val="nil"/>
              <w:right w:val="nil"/>
            </w:tcBorders>
            <w:shd w:val="clear" w:color="auto" w:fill="auto"/>
            <w:vAlign w:val="center"/>
            <w:hideMark/>
          </w:tcPr>
          <w:p w14:paraId="293F631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FC9197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0E28ED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8FD41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C8FA8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24C8DDF" w14:textId="77777777" w:rsidTr="00E72CC6">
        <w:trPr>
          <w:trHeight w:val="85"/>
        </w:trPr>
        <w:tc>
          <w:tcPr>
            <w:tcW w:w="2939" w:type="pct"/>
            <w:tcBorders>
              <w:top w:val="nil"/>
              <w:left w:val="nil"/>
              <w:bottom w:val="nil"/>
              <w:right w:val="nil"/>
            </w:tcBorders>
            <w:shd w:val="clear" w:color="auto" w:fill="auto"/>
            <w:vAlign w:val="center"/>
            <w:hideMark/>
          </w:tcPr>
          <w:p w14:paraId="52D09F9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87F97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37A234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A6F9A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C39C3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2A588B" w14:textId="77777777" w:rsidTr="00E72CC6">
        <w:trPr>
          <w:trHeight w:val="85"/>
        </w:trPr>
        <w:tc>
          <w:tcPr>
            <w:tcW w:w="2939" w:type="pct"/>
            <w:tcBorders>
              <w:top w:val="nil"/>
              <w:left w:val="nil"/>
              <w:bottom w:val="nil"/>
              <w:right w:val="nil"/>
            </w:tcBorders>
            <w:shd w:val="clear" w:color="auto" w:fill="auto"/>
            <w:vAlign w:val="center"/>
            <w:hideMark/>
          </w:tcPr>
          <w:p w14:paraId="0DEB7E14" w14:textId="77777777" w:rsidR="00E72CC6" w:rsidRPr="00E72CC6" w:rsidRDefault="00E72CC6" w:rsidP="00E72CC6">
            <w:pPr>
              <w:spacing w:line="240" w:lineRule="auto"/>
              <w:jc w:val="both"/>
              <w:rPr>
                <w:rFonts w:cs="Arial"/>
                <w:sz w:val="12"/>
                <w:szCs w:val="12"/>
              </w:rPr>
            </w:pPr>
            <w:r w:rsidRPr="00E72CC6">
              <w:rPr>
                <w:rFonts w:cs="Arial"/>
                <w:sz w:val="12"/>
                <w:szCs w:val="12"/>
              </w:rPr>
              <w:t>zasiłki celowe:</w:t>
            </w:r>
          </w:p>
        </w:tc>
        <w:tc>
          <w:tcPr>
            <w:tcW w:w="332" w:type="pct"/>
            <w:tcBorders>
              <w:top w:val="nil"/>
              <w:left w:val="nil"/>
              <w:bottom w:val="nil"/>
              <w:right w:val="nil"/>
            </w:tcBorders>
            <w:shd w:val="clear" w:color="auto" w:fill="auto"/>
            <w:noWrap/>
            <w:vAlign w:val="center"/>
            <w:hideMark/>
          </w:tcPr>
          <w:p w14:paraId="1E50857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21D8CB7" w14:textId="77777777" w:rsidR="00E72CC6" w:rsidRPr="00E72CC6" w:rsidRDefault="00E72CC6" w:rsidP="00E72CC6">
            <w:pPr>
              <w:spacing w:line="240" w:lineRule="auto"/>
              <w:jc w:val="right"/>
              <w:rPr>
                <w:rFonts w:cs="Arial"/>
                <w:sz w:val="12"/>
                <w:szCs w:val="12"/>
              </w:rPr>
            </w:pPr>
            <w:r w:rsidRPr="00E72CC6">
              <w:rPr>
                <w:rFonts w:cs="Arial"/>
                <w:sz w:val="12"/>
                <w:szCs w:val="12"/>
              </w:rPr>
              <w:t>1 813 213</w:t>
            </w:r>
          </w:p>
        </w:tc>
        <w:tc>
          <w:tcPr>
            <w:tcW w:w="719" w:type="pct"/>
            <w:tcBorders>
              <w:top w:val="nil"/>
              <w:left w:val="nil"/>
              <w:bottom w:val="nil"/>
              <w:right w:val="nil"/>
            </w:tcBorders>
            <w:shd w:val="clear" w:color="auto" w:fill="auto"/>
            <w:noWrap/>
            <w:vAlign w:val="center"/>
            <w:hideMark/>
          </w:tcPr>
          <w:p w14:paraId="12ABF178" w14:textId="77777777" w:rsidR="00E72CC6" w:rsidRPr="00E72CC6" w:rsidRDefault="00E72CC6" w:rsidP="00E72CC6">
            <w:pPr>
              <w:spacing w:line="240" w:lineRule="auto"/>
              <w:jc w:val="right"/>
              <w:rPr>
                <w:rFonts w:cs="Arial"/>
                <w:sz w:val="12"/>
                <w:szCs w:val="12"/>
              </w:rPr>
            </w:pPr>
            <w:r w:rsidRPr="00E72CC6">
              <w:rPr>
                <w:rFonts w:cs="Arial"/>
                <w:sz w:val="12"/>
                <w:szCs w:val="12"/>
              </w:rPr>
              <w:t>1 813 212,82</w:t>
            </w:r>
          </w:p>
        </w:tc>
        <w:tc>
          <w:tcPr>
            <w:tcW w:w="429" w:type="pct"/>
            <w:tcBorders>
              <w:top w:val="nil"/>
              <w:left w:val="nil"/>
              <w:bottom w:val="nil"/>
              <w:right w:val="nil"/>
            </w:tcBorders>
            <w:shd w:val="clear" w:color="auto" w:fill="auto"/>
            <w:noWrap/>
            <w:vAlign w:val="center"/>
            <w:hideMark/>
          </w:tcPr>
          <w:p w14:paraId="695B49C7"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392A45D0" w14:textId="77777777" w:rsidTr="00E72CC6">
        <w:trPr>
          <w:trHeight w:val="85"/>
        </w:trPr>
        <w:tc>
          <w:tcPr>
            <w:tcW w:w="2939" w:type="pct"/>
            <w:tcBorders>
              <w:top w:val="nil"/>
              <w:left w:val="nil"/>
              <w:bottom w:val="nil"/>
              <w:right w:val="nil"/>
            </w:tcBorders>
            <w:shd w:val="clear" w:color="auto" w:fill="auto"/>
            <w:vAlign w:val="center"/>
            <w:hideMark/>
          </w:tcPr>
          <w:p w14:paraId="6993B2FF"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zasiłki na pokrycie bieżących kosztów utrzymania budynku/lokalu mieszkalnego - średnia wartość zasiłku - 266,23 zł, liczba świadczeń - 1.904, liczba świadczeniobiorców - 627 osób</w:t>
            </w:r>
          </w:p>
        </w:tc>
        <w:tc>
          <w:tcPr>
            <w:tcW w:w="332" w:type="pct"/>
            <w:tcBorders>
              <w:top w:val="nil"/>
              <w:left w:val="nil"/>
              <w:bottom w:val="nil"/>
              <w:right w:val="nil"/>
            </w:tcBorders>
            <w:shd w:val="clear" w:color="auto" w:fill="auto"/>
            <w:noWrap/>
            <w:vAlign w:val="center"/>
            <w:hideMark/>
          </w:tcPr>
          <w:p w14:paraId="6246CD0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1358BE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506 908</w:t>
            </w:r>
          </w:p>
        </w:tc>
        <w:tc>
          <w:tcPr>
            <w:tcW w:w="719" w:type="pct"/>
            <w:tcBorders>
              <w:top w:val="nil"/>
              <w:left w:val="nil"/>
              <w:bottom w:val="nil"/>
              <w:right w:val="nil"/>
            </w:tcBorders>
            <w:shd w:val="clear" w:color="auto" w:fill="auto"/>
            <w:noWrap/>
            <w:vAlign w:val="center"/>
            <w:hideMark/>
          </w:tcPr>
          <w:p w14:paraId="0E459D8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506 908,00</w:t>
            </w:r>
          </w:p>
        </w:tc>
        <w:tc>
          <w:tcPr>
            <w:tcW w:w="429" w:type="pct"/>
            <w:tcBorders>
              <w:top w:val="nil"/>
              <w:left w:val="nil"/>
              <w:bottom w:val="nil"/>
              <w:right w:val="nil"/>
            </w:tcBorders>
            <w:shd w:val="clear" w:color="auto" w:fill="auto"/>
            <w:noWrap/>
            <w:vAlign w:val="center"/>
            <w:hideMark/>
          </w:tcPr>
          <w:p w14:paraId="1FB9E24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6D5CE66" w14:textId="77777777" w:rsidTr="00E72CC6">
        <w:trPr>
          <w:trHeight w:val="85"/>
        </w:trPr>
        <w:tc>
          <w:tcPr>
            <w:tcW w:w="2939" w:type="pct"/>
            <w:tcBorders>
              <w:top w:val="nil"/>
              <w:left w:val="nil"/>
              <w:bottom w:val="nil"/>
              <w:right w:val="nil"/>
            </w:tcBorders>
            <w:shd w:val="clear" w:color="auto" w:fill="auto"/>
            <w:vAlign w:val="center"/>
            <w:hideMark/>
          </w:tcPr>
          <w:p w14:paraId="25C500C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zasiłki celowe specjalne - średnia wartość zasiłku - 246,25 zł, liczba świadczeń - 2.363, liczba świadczeniobiorców - 832 osoby</w:t>
            </w:r>
          </w:p>
        </w:tc>
        <w:tc>
          <w:tcPr>
            <w:tcW w:w="332" w:type="pct"/>
            <w:tcBorders>
              <w:top w:val="nil"/>
              <w:left w:val="nil"/>
              <w:bottom w:val="nil"/>
              <w:right w:val="nil"/>
            </w:tcBorders>
            <w:shd w:val="clear" w:color="auto" w:fill="auto"/>
            <w:noWrap/>
            <w:vAlign w:val="center"/>
            <w:hideMark/>
          </w:tcPr>
          <w:p w14:paraId="11BA847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B78A45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581 889</w:t>
            </w:r>
          </w:p>
        </w:tc>
        <w:tc>
          <w:tcPr>
            <w:tcW w:w="719" w:type="pct"/>
            <w:tcBorders>
              <w:top w:val="nil"/>
              <w:left w:val="nil"/>
              <w:bottom w:val="nil"/>
              <w:right w:val="nil"/>
            </w:tcBorders>
            <w:shd w:val="clear" w:color="auto" w:fill="auto"/>
            <w:noWrap/>
            <w:vAlign w:val="center"/>
            <w:hideMark/>
          </w:tcPr>
          <w:p w14:paraId="1E45990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581 888,51</w:t>
            </w:r>
          </w:p>
        </w:tc>
        <w:tc>
          <w:tcPr>
            <w:tcW w:w="429" w:type="pct"/>
            <w:tcBorders>
              <w:top w:val="nil"/>
              <w:left w:val="nil"/>
              <w:bottom w:val="nil"/>
              <w:right w:val="nil"/>
            </w:tcBorders>
            <w:shd w:val="clear" w:color="auto" w:fill="auto"/>
            <w:noWrap/>
            <w:vAlign w:val="center"/>
            <w:hideMark/>
          </w:tcPr>
          <w:p w14:paraId="6F0BE82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41D7B74" w14:textId="77777777" w:rsidTr="00E72CC6">
        <w:trPr>
          <w:trHeight w:val="85"/>
        </w:trPr>
        <w:tc>
          <w:tcPr>
            <w:tcW w:w="2939" w:type="pct"/>
            <w:tcBorders>
              <w:top w:val="nil"/>
              <w:left w:val="nil"/>
              <w:bottom w:val="nil"/>
              <w:right w:val="nil"/>
            </w:tcBorders>
            <w:shd w:val="clear" w:color="auto" w:fill="auto"/>
            <w:vAlign w:val="center"/>
            <w:hideMark/>
          </w:tcPr>
          <w:p w14:paraId="435BFBB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zasiłki dla świadczeniobiorców, których sytuacja  w wyniku pandemii COVID-19 uległa pogorszeniu, gdyż utracili możliwość zarobkowania - średnia wartość zasiłku - 774 zł, liczba świadczeń - 323, liczba świadczeniobiorców - 281 osób</w:t>
            </w:r>
          </w:p>
        </w:tc>
        <w:tc>
          <w:tcPr>
            <w:tcW w:w="332" w:type="pct"/>
            <w:tcBorders>
              <w:top w:val="nil"/>
              <w:left w:val="nil"/>
              <w:bottom w:val="nil"/>
              <w:right w:val="nil"/>
            </w:tcBorders>
            <w:shd w:val="clear" w:color="auto" w:fill="auto"/>
            <w:noWrap/>
            <w:vAlign w:val="center"/>
            <w:hideMark/>
          </w:tcPr>
          <w:p w14:paraId="3AD575F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A1AC18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250 000</w:t>
            </w:r>
          </w:p>
        </w:tc>
        <w:tc>
          <w:tcPr>
            <w:tcW w:w="719" w:type="pct"/>
            <w:tcBorders>
              <w:top w:val="nil"/>
              <w:left w:val="nil"/>
              <w:bottom w:val="nil"/>
              <w:right w:val="nil"/>
            </w:tcBorders>
            <w:shd w:val="clear" w:color="auto" w:fill="auto"/>
            <w:noWrap/>
            <w:vAlign w:val="center"/>
            <w:hideMark/>
          </w:tcPr>
          <w:p w14:paraId="5F7EE7C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250 000,00</w:t>
            </w:r>
          </w:p>
        </w:tc>
        <w:tc>
          <w:tcPr>
            <w:tcW w:w="429" w:type="pct"/>
            <w:tcBorders>
              <w:top w:val="nil"/>
              <w:left w:val="nil"/>
              <w:bottom w:val="nil"/>
              <w:right w:val="nil"/>
            </w:tcBorders>
            <w:shd w:val="clear" w:color="auto" w:fill="auto"/>
            <w:noWrap/>
            <w:vAlign w:val="center"/>
            <w:hideMark/>
          </w:tcPr>
          <w:p w14:paraId="228E9CA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5CE0D81" w14:textId="77777777" w:rsidTr="00E72CC6">
        <w:trPr>
          <w:trHeight w:val="85"/>
        </w:trPr>
        <w:tc>
          <w:tcPr>
            <w:tcW w:w="2939" w:type="pct"/>
            <w:tcBorders>
              <w:top w:val="nil"/>
              <w:left w:val="nil"/>
              <w:bottom w:val="nil"/>
              <w:right w:val="nil"/>
            </w:tcBorders>
            <w:shd w:val="clear" w:color="auto" w:fill="auto"/>
            <w:vAlign w:val="center"/>
            <w:hideMark/>
          </w:tcPr>
          <w:p w14:paraId="0A15EC7B"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zakup odzieży - średnia wartość zasiłku - 263,12 zł, liczba świadczeń - 478, liczba świadczeniobiorców - 306 osób</w:t>
            </w:r>
          </w:p>
        </w:tc>
        <w:tc>
          <w:tcPr>
            <w:tcW w:w="332" w:type="pct"/>
            <w:tcBorders>
              <w:top w:val="nil"/>
              <w:left w:val="nil"/>
              <w:bottom w:val="nil"/>
              <w:right w:val="nil"/>
            </w:tcBorders>
            <w:shd w:val="clear" w:color="auto" w:fill="auto"/>
            <w:noWrap/>
            <w:vAlign w:val="center"/>
            <w:hideMark/>
          </w:tcPr>
          <w:p w14:paraId="061DEE4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54AA0C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125 770</w:t>
            </w:r>
          </w:p>
        </w:tc>
        <w:tc>
          <w:tcPr>
            <w:tcW w:w="719" w:type="pct"/>
            <w:tcBorders>
              <w:top w:val="nil"/>
              <w:left w:val="nil"/>
              <w:bottom w:val="nil"/>
              <w:right w:val="nil"/>
            </w:tcBorders>
            <w:shd w:val="clear" w:color="auto" w:fill="auto"/>
            <w:noWrap/>
            <w:vAlign w:val="center"/>
            <w:hideMark/>
          </w:tcPr>
          <w:p w14:paraId="5B062E8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125 770,22</w:t>
            </w:r>
          </w:p>
        </w:tc>
        <w:tc>
          <w:tcPr>
            <w:tcW w:w="429" w:type="pct"/>
            <w:tcBorders>
              <w:top w:val="nil"/>
              <w:left w:val="nil"/>
              <w:bottom w:val="nil"/>
              <w:right w:val="nil"/>
            </w:tcBorders>
            <w:shd w:val="clear" w:color="auto" w:fill="auto"/>
            <w:noWrap/>
            <w:vAlign w:val="center"/>
            <w:hideMark/>
          </w:tcPr>
          <w:p w14:paraId="1734F60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4A827EDD" w14:textId="77777777" w:rsidTr="00E72CC6">
        <w:trPr>
          <w:trHeight w:val="85"/>
        </w:trPr>
        <w:tc>
          <w:tcPr>
            <w:tcW w:w="2939" w:type="pct"/>
            <w:tcBorders>
              <w:top w:val="nil"/>
              <w:left w:val="nil"/>
              <w:bottom w:val="nil"/>
              <w:right w:val="nil"/>
            </w:tcBorders>
            <w:shd w:val="clear" w:color="auto" w:fill="auto"/>
            <w:vAlign w:val="center"/>
            <w:hideMark/>
          </w:tcPr>
          <w:p w14:paraId="2CE8EDD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koszty leczenia - średnia wartość zasiłku - 173,62 zł, liczba świadczeń - 719, liczba świadczeniobiorców - 316 osób</w:t>
            </w:r>
          </w:p>
        </w:tc>
        <w:tc>
          <w:tcPr>
            <w:tcW w:w="332" w:type="pct"/>
            <w:tcBorders>
              <w:top w:val="nil"/>
              <w:left w:val="nil"/>
              <w:bottom w:val="nil"/>
              <w:right w:val="nil"/>
            </w:tcBorders>
            <w:shd w:val="clear" w:color="auto" w:fill="auto"/>
            <w:noWrap/>
            <w:vAlign w:val="center"/>
            <w:hideMark/>
          </w:tcPr>
          <w:p w14:paraId="7EF96B7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19C483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124 835</w:t>
            </w:r>
          </w:p>
        </w:tc>
        <w:tc>
          <w:tcPr>
            <w:tcW w:w="719" w:type="pct"/>
            <w:tcBorders>
              <w:top w:val="nil"/>
              <w:left w:val="nil"/>
              <w:bottom w:val="nil"/>
              <w:right w:val="nil"/>
            </w:tcBorders>
            <w:shd w:val="clear" w:color="auto" w:fill="auto"/>
            <w:noWrap/>
            <w:vAlign w:val="center"/>
            <w:hideMark/>
          </w:tcPr>
          <w:p w14:paraId="238C12D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124 835,04</w:t>
            </w:r>
          </w:p>
        </w:tc>
        <w:tc>
          <w:tcPr>
            <w:tcW w:w="429" w:type="pct"/>
            <w:tcBorders>
              <w:top w:val="nil"/>
              <w:left w:val="nil"/>
              <w:bottom w:val="nil"/>
              <w:right w:val="nil"/>
            </w:tcBorders>
            <w:shd w:val="clear" w:color="auto" w:fill="auto"/>
            <w:noWrap/>
            <w:vAlign w:val="center"/>
            <w:hideMark/>
          </w:tcPr>
          <w:p w14:paraId="4FBAC0C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258DE2E" w14:textId="77777777" w:rsidTr="00E72CC6">
        <w:trPr>
          <w:trHeight w:val="85"/>
        </w:trPr>
        <w:tc>
          <w:tcPr>
            <w:tcW w:w="2939" w:type="pct"/>
            <w:tcBorders>
              <w:top w:val="nil"/>
              <w:left w:val="nil"/>
              <w:bottom w:val="nil"/>
              <w:right w:val="nil"/>
            </w:tcBorders>
            <w:shd w:val="clear" w:color="auto" w:fill="auto"/>
            <w:vAlign w:val="center"/>
            <w:hideMark/>
          </w:tcPr>
          <w:p w14:paraId="0B49C5B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opłata za energię elektryczną i gaz - średnia wartość zasiłku -153,35 zł, liczba świadczeń - 495, liczba świadczeniobiorców - 176 osób</w:t>
            </w:r>
          </w:p>
        </w:tc>
        <w:tc>
          <w:tcPr>
            <w:tcW w:w="332" w:type="pct"/>
            <w:tcBorders>
              <w:top w:val="nil"/>
              <w:left w:val="nil"/>
              <w:bottom w:val="nil"/>
              <w:right w:val="nil"/>
            </w:tcBorders>
            <w:shd w:val="clear" w:color="auto" w:fill="auto"/>
            <w:noWrap/>
            <w:vAlign w:val="center"/>
            <w:hideMark/>
          </w:tcPr>
          <w:p w14:paraId="2831F63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FC03AF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75 909</w:t>
            </w:r>
          </w:p>
        </w:tc>
        <w:tc>
          <w:tcPr>
            <w:tcW w:w="719" w:type="pct"/>
            <w:tcBorders>
              <w:top w:val="nil"/>
              <w:left w:val="nil"/>
              <w:bottom w:val="nil"/>
              <w:right w:val="nil"/>
            </w:tcBorders>
            <w:shd w:val="clear" w:color="auto" w:fill="auto"/>
            <w:noWrap/>
            <w:vAlign w:val="center"/>
            <w:hideMark/>
          </w:tcPr>
          <w:p w14:paraId="2CA296B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75 909,34</w:t>
            </w:r>
          </w:p>
        </w:tc>
        <w:tc>
          <w:tcPr>
            <w:tcW w:w="429" w:type="pct"/>
            <w:tcBorders>
              <w:top w:val="nil"/>
              <w:left w:val="nil"/>
              <w:bottom w:val="nil"/>
              <w:right w:val="nil"/>
            </w:tcBorders>
            <w:shd w:val="clear" w:color="auto" w:fill="auto"/>
            <w:noWrap/>
            <w:vAlign w:val="center"/>
            <w:hideMark/>
          </w:tcPr>
          <w:p w14:paraId="747C5F1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C6E45ED" w14:textId="77777777" w:rsidTr="00E72CC6">
        <w:trPr>
          <w:trHeight w:val="85"/>
        </w:trPr>
        <w:tc>
          <w:tcPr>
            <w:tcW w:w="2939" w:type="pct"/>
            <w:tcBorders>
              <w:top w:val="nil"/>
              <w:left w:val="nil"/>
              <w:bottom w:val="nil"/>
              <w:right w:val="nil"/>
            </w:tcBorders>
            <w:shd w:val="clear" w:color="auto" w:fill="auto"/>
            <w:vAlign w:val="center"/>
            <w:hideMark/>
          </w:tcPr>
          <w:p w14:paraId="0650690D"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artykuły czystościowe i higieny osobistej - średnia wartość zasiłku - 102,02 zł, liczba świadczeń - 429, liczba świadczeniobiorców - 251 osób</w:t>
            </w:r>
          </w:p>
        </w:tc>
        <w:tc>
          <w:tcPr>
            <w:tcW w:w="332" w:type="pct"/>
            <w:tcBorders>
              <w:top w:val="nil"/>
              <w:left w:val="nil"/>
              <w:bottom w:val="nil"/>
              <w:right w:val="nil"/>
            </w:tcBorders>
            <w:shd w:val="clear" w:color="auto" w:fill="auto"/>
            <w:noWrap/>
            <w:vAlign w:val="center"/>
            <w:hideMark/>
          </w:tcPr>
          <w:p w14:paraId="55DABF2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3E36A0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43 767</w:t>
            </w:r>
          </w:p>
        </w:tc>
        <w:tc>
          <w:tcPr>
            <w:tcW w:w="719" w:type="pct"/>
            <w:tcBorders>
              <w:top w:val="nil"/>
              <w:left w:val="nil"/>
              <w:bottom w:val="nil"/>
              <w:right w:val="nil"/>
            </w:tcBorders>
            <w:shd w:val="clear" w:color="auto" w:fill="auto"/>
            <w:noWrap/>
            <w:vAlign w:val="center"/>
            <w:hideMark/>
          </w:tcPr>
          <w:p w14:paraId="0667268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43 767,01</w:t>
            </w:r>
          </w:p>
        </w:tc>
        <w:tc>
          <w:tcPr>
            <w:tcW w:w="429" w:type="pct"/>
            <w:tcBorders>
              <w:top w:val="nil"/>
              <w:left w:val="nil"/>
              <w:bottom w:val="nil"/>
              <w:right w:val="nil"/>
            </w:tcBorders>
            <w:shd w:val="clear" w:color="auto" w:fill="auto"/>
            <w:noWrap/>
            <w:vAlign w:val="center"/>
            <w:hideMark/>
          </w:tcPr>
          <w:p w14:paraId="3E3D9AF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644D182" w14:textId="77777777" w:rsidTr="00E72CC6">
        <w:trPr>
          <w:trHeight w:val="85"/>
        </w:trPr>
        <w:tc>
          <w:tcPr>
            <w:tcW w:w="2939" w:type="pct"/>
            <w:tcBorders>
              <w:top w:val="nil"/>
              <w:left w:val="nil"/>
              <w:bottom w:val="nil"/>
              <w:right w:val="nil"/>
            </w:tcBorders>
            <w:shd w:val="clear" w:color="auto" w:fill="auto"/>
            <w:vAlign w:val="center"/>
            <w:hideMark/>
          </w:tcPr>
          <w:p w14:paraId="0D7D734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opłata czynszu - średnia wartość zasiłku - 318,83 zł, liczba świadczeń - 154, liczba świadczeniobiorców - 85 osób </w:t>
            </w:r>
          </w:p>
        </w:tc>
        <w:tc>
          <w:tcPr>
            <w:tcW w:w="332" w:type="pct"/>
            <w:tcBorders>
              <w:top w:val="nil"/>
              <w:left w:val="nil"/>
              <w:bottom w:val="nil"/>
              <w:right w:val="nil"/>
            </w:tcBorders>
            <w:shd w:val="clear" w:color="auto" w:fill="auto"/>
            <w:noWrap/>
            <w:vAlign w:val="center"/>
            <w:hideMark/>
          </w:tcPr>
          <w:p w14:paraId="20BC775C"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93BD4F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49 100</w:t>
            </w:r>
          </w:p>
        </w:tc>
        <w:tc>
          <w:tcPr>
            <w:tcW w:w="719" w:type="pct"/>
            <w:tcBorders>
              <w:top w:val="nil"/>
              <w:left w:val="nil"/>
              <w:bottom w:val="nil"/>
              <w:right w:val="nil"/>
            </w:tcBorders>
            <w:shd w:val="clear" w:color="auto" w:fill="auto"/>
            <w:noWrap/>
            <w:vAlign w:val="center"/>
            <w:hideMark/>
          </w:tcPr>
          <w:p w14:paraId="0766120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49 099,88</w:t>
            </w:r>
          </w:p>
        </w:tc>
        <w:tc>
          <w:tcPr>
            <w:tcW w:w="429" w:type="pct"/>
            <w:tcBorders>
              <w:top w:val="nil"/>
              <w:left w:val="nil"/>
              <w:bottom w:val="nil"/>
              <w:right w:val="nil"/>
            </w:tcBorders>
            <w:shd w:val="clear" w:color="auto" w:fill="auto"/>
            <w:noWrap/>
            <w:vAlign w:val="center"/>
            <w:hideMark/>
          </w:tcPr>
          <w:p w14:paraId="71CF3C2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EE77819" w14:textId="77777777" w:rsidTr="00E72CC6">
        <w:trPr>
          <w:trHeight w:val="85"/>
        </w:trPr>
        <w:tc>
          <w:tcPr>
            <w:tcW w:w="2939" w:type="pct"/>
            <w:tcBorders>
              <w:top w:val="nil"/>
              <w:left w:val="nil"/>
              <w:bottom w:val="nil"/>
              <w:right w:val="nil"/>
            </w:tcBorders>
            <w:shd w:val="clear" w:color="auto" w:fill="auto"/>
            <w:vAlign w:val="center"/>
            <w:hideMark/>
          </w:tcPr>
          <w:p w14:paraId="09263A9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zakup sprzętu gospodarstwa domowego i pościeli - średnia wartość zasiłku - 332,65 zł, liczba świadczeń - 63, liczba świadczeniobiorców - 56 osób </w:t>
            </w:r>
          </w:p>
        </w:tc>
        <w:tc>
          <w:tcPr>
            <w:tcW w:w="332" w:type="pct"/>
            <w:tcBorders>
              <w:top w:val="nil"/>
              <w:left w:val="nil"/>
              <w:bottom w:val="nil"/>
              <w:right w:val="nil"/>
            </w:tcBorders>
            <w:shd w:val="clear" w:color="auto" w:fill="auto"/>
            <w:noWrap/>
            <w:vAlign w:val="center"/>
            <w:hideMark/>
          </w:tcPr>
          <w:p w14:paraId="1AA1E4C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FD29C2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20 957</w:t>
            </w:r>
          </w:p>
        </w:tc>
        <w:tc>
          <w:tcPr>
            <w:tcW w:w="719" w:type="pct"/>
            <w:tcBorders>
              <w:top w:val="nil"/>
              <w:left w:val="nil"/>
              <w:bottom w:val="nil"/>
              <w:right w:val="nil"/>
            </w:tcBorders>
            <w:shd w:val="clear" w:color="auto" w:fill="auto"/>
            <w:noWrap/>
            <w:vAlign w:val="center"/>
            <w:hideMark/>
          </w:tcPr>
          <w:p w14:paraId="5DBD79A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20 957,00</w:t>
            </w:r>
          </w:p>
        </w:tc>
        <w:tc>
          <w:tcPr>
            <w:tcW w:w="429" w:type="pct"/>
            <w:tcBorders>
              <w:top w:val="nil"/>
              <w:left w:val="nil"/>
              <w:bottom w:val="nil"/>
              <w:right w:val="nil"/>
            </w:tcBorders>
            <w:shd w:val="clear" w:color="auto" w:fill="auto"/>
            <w:noWrap/>
            <w:vAlign w:val="center"/>
            <w:hideMark/>
          </w:tcPr>
          <w:p w14:paraId="48F0F4A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4138ED3" w14:textId="77777777" w:rsidTr="00E72CC6">
        <w:trPr>
          <w:trHeight w:val="85"/>
        </w:trPr>
        <w:tc>
          <w:tcPr>
            <w:tcW w:w="2939" w:type="pct"/>
            <w:tcBorders>
              <w:top w:val="nil"/>
              <w:left w:val="nil"/>
              <w:bottom w:val="nil"/>
              <w:right w:val="nil"/>
            </w:tcBorders>
            <w:shd w:val="clear" w:color="auto" w:fill="auto"/>
            <w:vAlign w:val="center"/>
            <w:hideMark/>
          </w:tcPr>
          <w:p w14:paraId="70F73C7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dezynsekcja i deratyzacja - średnia wartość zasiłku - 435,70 zł, liczba świadczeń - 26, liczba świadczeniobiorców - 24 osoby</w:t>
            </w:r>
          </w:p>
        </w:tc>
        <w:tc>
          <w:tcPr>
            <w:tcW w:w="332" w:type="pct"/>
            <w:tcBorders>
              <w:top w:val="nil"/>
              <w:left w:val="nil"/>
              <w:bottom w:val="nil"/>
              <w:right w:val="nil"/>
            </w:tcBorders>
            <w:shd w:val="clear" w:color="auto" w:fill="auto"/>
            <w:noWrap/>
            <w:vAlign w:val="center"/>
            <w:hideMark/>
          </w:tcPr>
          <w:p w14:paraId="57D74B7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977E55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11 328</w:t>
            </w:r>
          </w:p>
        </w:tc>
        <w:tc>
          <w:tcPr>
            <w:tcW w:w="719" w:type="pct"/>
            <w:tcBorders>
              <w:top w:val="nil"/>
              <w:left w:val="nil"/>
              <w:bottom w:val="nil"/>
              <w:right w:val="nil"/>
            </w:tcBorders>
            <w:shd w:val="clear" w:color="auto" w:fill="auto"/>
            <w:noWrap/>
            <w:vAlign w:val="center"/>
            <w:hideMark/>
          </w:tcPr>
          <w:p w14:paraId="07A5CF7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11 328,00</w:t>
            </w:r>
          </w:p>
        </w:tc>
        <w:tc>
          <w:tcPr>
            <w:tcW w:w="429" w:type="pct"/>
            <w:tcBorders>
              <w:top w:val="nil"/>
              <w:left w:val="nil"/>
              <w:bottom w:val="nil"/>
              <w:right w:val="nil"/>
            </w:tcBorders>
            <w:shd w:val="clear" w:color="auto" w:fill="auto"/>
            <w:noWrap/>
            <w:vAlign w:val="center"/>
            <w:hideMark/>
          </w:tcPr>
          <w:p w14:paraId="7F13C25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4FAD9462" w14:textId="77777777" w:rsidTr="00E72CC6">
        <w:trPr>
          <w:trHeight w:val="85"/>
        </w:trPr>
        <w:tc>
          <w:tcPr>
            <w:tcW w:w="2939" w:type="pct"/>
            <w:tcBorders>
              <w:top w:val="nil"/>
              <w:left w:val="nil"/>
              <w:bottom w:val="nil"/>
              <w:right w:val="nil"/>
            </w:tcBorders>
            <w:shd w:val="clear" w:color="auto" w:fill="auto"/>
            <w:vAlign w:val="center"/>
            <w:hideMark/>
          </w:tcPr>
          <w:p w14:paraId="6D5AFB0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zakup opału średnia wartość zasiłku - 863,64 zł, liczba świadczeń - 11, liczba świadczeniobiorców - 10 osób</w:t>
            </w:r>
          </w:p>
        </w:tc>
        <w:tc>
          <w:tcPr>
            <w:tcW w:w="332" w:type="pct"/>
            <w:tcBorders>
              <w:top w:val="nil"/>
              <w:left w:val="nil"/>
              <w:bottom w:val="nil"/>
              <w:right w:val="nil"/>
            </w:tcBorders>
            <w:shd w:val="clear" w:color="auto" w:fill="auto"/>
            <w:noWrap/>
            <w:vAlign w:val="center"/>
            <w:hideMark/>
          </w:tcPr>
          <w:p w14:paraId="565C6B1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284686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9 500</w:t>
            </w:r>
          </w:p>
        </w:tc>
        <w:tc>
          <w:tcPr>
            <w:tcW w:w="719" w:type="pct"/>
            <w:tcBorders>
              <w:top w:val="nil"/>
              <w:left w:val="nil"/>
              <w:bottom w:val="nil"/>
              <w:right w:val="nil"/>
            </w:tcBorders>
            <w:shd w:val="clear" w:color="auto" w:fill="auto"/>
            <w:noWrap/>
            <w:vAlign w:val="center"/>
            <w:hideMark/>
          </w:tcPr>
          <w:p w14:paraId="1CA53F1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9 500,00</w:t>
            </w:r>
          </w:p>
        </w:tc>
        <w:tc>
          <w:tcPr>
            <w:tcW w:w="429" w:type="pct"/>
            <w:tcBorders>
              <w:top w:val="nil"/>
              <w:left w:val="nil"/>
              <w:bottom w:val="nil"/>
              <w:right w:val="nil"/>
            </w:tcBorders>
            <w:shd w:val="clear" w:color="auto" w:fill="auto"/>
            <w:noWrap/>
            <w:vAlign w:val="center"/>
            <w:hideMark/>
          </w:tcPr>
          <w:p w14:paraId="0A71ED6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D1B6806" w14:textId="77777777" w:rsidTr="00E72CC6">
        <w:trPr>
          <w:trHeight w:val="85"/>
        </w:trPr>
        <w:tc>
          <w:tcPr>
            <w:tcW w:w="2939" w:type="pct"/>
            <w:tcBorders>
              <w:top w:val="nil"/>
              <w:left w:val="nil"/>
              <w:bottom w:val="nil"/>
              <w:right w:val="nil"/>
            </w:tcBorders>
            <w:shd w:val="clear" w:color="auto" w:fill="auto"/>
            <w:vAlign w:val="center"/>
            <w:hideMark/>
          </w:tcPr>
          <w:p w14:paraId="5122592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remont mieszkania - średnia wartość zasiłku - 445,38 zł, liczba świadczeń - 13, liczba świadczeniobiorców - 12 osób</w:t>
            </w:r>
          </w:p>
        </w:tc>
        <w:tc>
          <w:tcPr>
            <w:tcW w:w="332" w:type="pct"/>
            <w:tcBorders>
              <w:top w:val="nil"/>
              <w:left w:val="nil"/>
              <w:bottom w:val="nil"/>
              <w:right w:val="nil"/>
            </w:tcBorders>
            <w:shd w:val="clear" w:color="auto" w:fill="auto"/>
            <w:noWrap/>
            <w:vAlign w:val="center"/>
            <w:hideMark/>
          </w:tcPr>
          <w:p w14:paraId="2DC2258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C274E8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5 790</w:t>
            </w:r>
          </w:p>
        </w:tc>
        <w:tc>
          <w:tcPr>
            <w:tcW w:w="719" w:type="pct"/>
            <w:tcBorders>
              <w:top w:val="nil"/>
              <w:left w:val="nil"/>
              <w:bottom w:val="nil"/>
              <w:right w:val="nil"/>
            </w:tcBorders>
            <w:shd w:val="clear" w:color="auto" w:fill="auto"/>
            <w:noWrap/>
            <w:vAlign w:val="center"/>
            <w:hideMark/>
          </w:tcPr>
          <w:p w14:paraId="5AFCE67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5 790,00</w:t>
            </w:r>
          </w:p>
        </w:tc>
        <w:tc>
          <w:tcPr>
            <w:tcW w:w="429" w:type="pct"/>
            <w:tcBorders>
              <w:top w:val="nil"/>
              <w:left w:val="nil"/>
              <w:bottom w:val="nil"/>
              <w:right w:val="nil"/>
            </w:tcBorders>
            <w:shd w:val="clear" w:color="auto" w:fill="auto"/>
            <w:noWrap/>
            <w:vAlign w:val="center"/>
            <w:hideMark/>
          </w:tcPr>
          <w:p w14:paraId="33213C8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5EEE52E" w14:textId="77777777" w:rsidTr="00E72CC6">
        <w:trPr>
          <w:trHeight w:val="85"/>
        </w:trPr>
        <w:tc>
          <w:tcPr>
            <w:tcW w:w="2939" w:type="pct"/>
            <w:tcBorders>
              <w:top w:val="nil"/>
              <w:left w:val="nil"/>
              <w:bottom w:val="nil"/>
              <w:right w:val="nil"/>
            </w:tcBorders>
            <w:shd w:val="clear" w:color="auto" w:fill="auto"/>
            <w:vAlign w:val="center"/>
            <w:hideMark/>
          </w:tcPr>
          <w:p w14:paraId="3F72806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zdarzenia losowe - średnia wartość - 2.000 zł, liczba świadczeń - 2, liczba świadczeniobiorców - 21 osób</w:t>
            </w:r>
          </w:p>
        </w:tc>
        <w:tc>
          <w:tcPr>
            <w:tcW w:w="332" w:type="pct"/>
            <w:tcBorders>
              <w:top w:val="nil"/>
              <w:left w:val="nil"/>
              <w:bottom w:val="nil"/>
              <w:right w:val="nil"/>
            </w:tcBorders>
            <w:shd w:val="clear" w:color="auto" w:fill="auto"/>
            <w:noWrap/>
            <w:vAlign w:val="center"/>
            <w:hideMark/>
          </w:tcPr>
          <w:p w14:paraId="26B3C6A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9D9D8F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4 000</w:t>
            </w:r>
          </w:p>
        </w:tc>
        <w:tc>
          <w:tcPr>
            <w:tcW w:w="719" w:type="pct"/>
            <w:tcBorders>
              <w:top w:val="nil"/>
              <w:left w:val="nil"/>
              <w:bottom w:val="nil"/>
              <w:right w:val="nil"/>
            </w:tcBorders>
            <w:shd w:val="clear" w:color="auto" w:fill="auto"/>
            <w:noWrap/>
            <w:vAlign w:val="center"/>
            <w:hideMark/>
          </w:tcPr>
          <w:p w14:paraId="1564D70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4 000,00</w:t>
            </w:r>
          </w:p>
        </w:tc>
        <w:tc>
          <w:tcPr>
            <w:tcW w:w="429" w:type="pct"/>
            <w:tcBorders>
              <w:top w:val="nil"/>
              <w:left w:val="nil"/>
              <w:bottom w:val="nil"/>
              <w:right w:val="nil"/>
            </w:tcBorders>
            <w:shd w:val="clear" w:color="auto" w:fill="auto"/>
            <w:noWrap/>
            <w:vAlign w:val="center"/>
            <w:hideMark/>
          </w:tcPr>
          <w:p w14:paraId="58998E2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3D2A4B7" w14:textId="77777777" w:rsidTr="00E72CC6">
        <w:trPr>
          <w:trHeight w:val="85"/>
        </w:trPr>
        <w:tc>
          <w:tcPr>
            <w:tcW w:w="2939" w:type="pct"/>
            <w:tcBorders>
              <w:top w:val="nil"/>
              <w:left w:val="nil"/>
              <w:bottom w:val="nil"/>
              <w:right w:val="nil"/>
            </w:tcBorders>
            <w:shd w:val="clear" w:color="auto" w:fill="auto"/>
            <w:vAlign w:val="center"/>
            <w:hideMark/>
          </w:tcPr>
          <w:p w14:paraId="08DAD0FC"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lastRenderedPageBreak/>
              <w:t>- usługi porządkowe - średnia wartość zasiłki - 1.000 zł, liczba świadczeń - 1, liczba świadczeniobiorców - 1 osoba</w:t>
            </w:r>
          </w:p>
        </w:tc>
        <w:tc>
          <w:tcPr>
            <w:tcW w:w="332" w:type="pct"/>
            <w:tcBorders>
              <w:top w:val="nil"/>
              <w:left w:val="nil"/>
              <w:bottom w:val="nil"/>
              <w:right w:val="nil"/>
            </w:tcBorders>
            <w:shd w:val="clear" w:color="auto" w:fill="auto"/>
            <w:noWrap/>
            <w:vAlign w:val="center"/>
            <w:hideMark/>
          </w:tcPr>
          <w:p w14:paraId="4D8FFAA9"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78FF83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1 000</w:t>
            </w:r>
          </w:p>
        </w:tc>
        <w:tc>
          <w:tcPr>
            <w:tcW w:w="719" w:type="pct"/>
            <w:tcBorders>
              <w:top w:val="nil"/>
              <w:left w:val="nil"/>
              <w:bottom w:val="nil"/>
              <w:right w:val="nil"/>
            </w:tcBorders>
            <w:shd w:val="clear" w:color="auto" w:fill="auto"/>
            <w:noWrap/>
            <w:vAlign w:val="center"/>
            <w:hideMark/>
          </w:tcPr>
          <w:p w14:paraId="59313EA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1 000,00</w:t>
            </w:r>
          </w:p>
        </w:tc>
        <w:tc>
          <w:tcPr>
            <w:tcW w:w="429" w:type="pct"/>
            <w:tcBorders>
              <w:top w:val="nil"/>
              <w:left w:val="nil"/>
              <w:bottom w:val="nil"/>
              <w:right w:val="nil"/>
            </w:tcBorders>
            <w:shd w:val="clear" w:color="auto" w:fill="auto"/>
            <w:noWrap/>
            <w:vAlign w:val="center"/>
            <w:hideMark/>
          </w:tcPr>
          <w:p w14:paraId="513C5D4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4D88049" w14:textId="77777777" w:rsidTr="00E72CC6">
        <w:trPr>
          <w:trHeight w:val="85"/>
        </w:trPr>
        <w:tc>
          <w:tcPr>
            <w:tcW w:w="2939" w:type="pct"/>
            <w:tcBorders>
              <w:top w:val="nil"/>
              <w:left w:val="nil"/>
              <w:bottom w:val="nil"/>
              <w:right w:val="nil"/>
            </w:tcBorders>
            <w:shd w:val="clear" w:color="auto" w:fill="auto"/>
            <w:vAlign w:val="center"/>
            <w:hideMark/>
          </w:tcPr>
          <w:p w14:paraId="1305BE0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program osłonowy dla osób, które poniosły zwiększone koszty ogrzewania budynku /lokalu mieszkalnego - "Zielone wsparcie" - średnia wartość zasiłku - 64,07 zł, liczba świadczeń - 11, liczba świadczeniobiorców - 1 osoba</w:t>
            </w:r>
          </w:p>
        </w:tc>
        <w:tc>
          <w:tcPr>
            <w:tcW w:w="332" w:type="pct"/>
            <w:tcBorders>
              <w:top w:val="nil"/>
              <w:left w:val="nil"/>
              <w:bottom w:val="nil"/>
              <w:right w:val="nil"/>
            </w:tcBorders>
            <w:shd w:val="clear" w:color="auto" w:fill="auto"/>
            <w:noWrap/>
            <w:vAlign w:val="center"/>
            <w:hideMark/>
          </w:tcPr>
          <w:p w14:paraId="5E56BE5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0D1269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705</w:t>
            </w:r>
          </w:p>
        </w:tc>
        <w:tc>
          <w:tcPr>
            <w:tcW w:w="719" w:type="pct"/>
            <w:tcBorders>
              <w:top w:val="nil"/>
              <w:left w:val="nil"/>
              <w:bottom w:val="nil"/>
              <w:right w:val="nil"/>
            </w:tcBorders>
            <w:shd w:val="clear" w:color="auto" w:fill="auto"/>
            <w:noWrap/>
            <w:vAlign w:val="center"/>
            <w:hideMark/>
          </w:tcPr>
          <w:p w14:paraId="32C2228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704,82</w:t>
            </w:r>
          </w:p>
        </w:tc>
        <w:tc>
          <w:tcPr>
            <w:tcW w:w="429" w:type="pct"/>
            <w:tcBorders>
              <w:top w:val="nil"/>
              <w:left w:val="nil"/>
              <w:bottom w:val="nil"/>
              <w:right w:val="nil"/>
            </w:tcBorders>
            <w:shd w:val="clear" w:color="auto" w:fill="auto"/>
            <w:noWrap/>
            <w:vAlign w:val="center"/>
            <w:hideMark/>
          </w:tcPr>
          <w:p w14:paraId="5CB4882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2ABDC547" w14:textId="77777777" w:rsidTr="00E72CC6">
        <w:trPr>
          <w:trHeight w:val="85"/>
        </w:trPr>
        <w:tc>
          <w:tcPr>
            <w:tcW w:w="2939" w:type="pct"/>
            <w:tcBorders>
              <w:top w:val="nil"/>
              <w:left w:val="nil"/>
              <w:bottom w:val="nil"/>
              <w:right w:val="nil"/>
            </w:tcBorders>
            <w:shd w:val="clear" w:color="auto" w:fill="auto"/>
            <w:vAlign w:val="center"/>
            <w:hideMark/>
          </w:tcPr>
          <w:p w14:paraId="50BE3FD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opłaty urzędowe - średnia wartość zasiłki - 97,86 zł, liczba świadczeń - 7, liczba świadczeniobiorców - 6 osób</w:t>
            </w:r>
          </w:p>
        </w:tc>
        <w:tc>
          <w:tcPr>
            <w:tcW w:w="332" w:type="pct"/>
            <w:tcBorders>
              <w:top w:val="nil"/>
              <w:left w:val="nil"/>
              <w:bottom w:val="nil"/>
              <w:right w:val="nil"/>
            </w:tcBorders>
            <w:shd w:val="clear" w:color="auto" w:fill="auto"/>
            <w:noWrap/>
            <w:vAlign w:val="center"/>
            <w:hideMark/>
          </w:tcPr>
          <w:p w14:paraId="2DA50F3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044F26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685</w:t>
            </w:r>
          </w:p>
        </w:tc>
        <w:tc>
          <w:tcPr>
            <w:tcW w:w="719" w:type="pct"/>
            <w:tcBorders>
              <w:top w:val="nil"/>
              <w:left w:val="nil"/>
              <w:bottom w:val="nil"/>
              <w:right w:val="nil"/>
            </w:tcBorders>
            <w:shd w:val="clear" w:color="auto" w:fill="auto"/>
            <w:noWrap/>
            <w:vAlign w:val="center"/>
            <w:hideMark/>
          </w:tcPr>
          <w:p w14:paraId="6014B30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685,00</w:t>
            </w:r>
          </w:p>
        </w:tc>
        <w:tc>
          <w:tcPr>
            <w:tcW w:w="429" w:type="pct"/>
            <w:tcBorders>
              <w:top w:val="nil"/>
              <w:left w:val="nil"/>
              <w:bottom w:val="nil"/>
              <w:right w:val="nil"/>
            </w:tcBorders>
            <w:shd w:val="clear" w:color="auto" w:fill="auto"/>
            <w:noWrap/>
            <w:vAlign w:val="center"/>
            <w:hideMark/>
          </w:tcPr>
          <w:p w14:paraId="1524402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78ACEE0B" w14:textId="77777777" w:rsidTr="00E72CC6">
        <w:trPr>
          <w:trHeight w:val="85"/>
        </w:trPr>
        <w:tc>
          <w:tcPr>
            <w:tcW w:w="2939" w:type="pct"/>
            <w:tcBorders>
              <w:top w:val="nil"/>
              <w:left w:val="nil"/>
              <w:bottom w:val="nil"/>
              <w:right w:val="nil"/>
            </w:tcBorders>
            <w:shd w:val="clear" w:color="auto" w:fill="auto"/>
            <w:vAlign w:val="center"/>
            <w:hideMark/>
          </w:tcPr>
          <w:p w14:paraId="4D45F59B"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wyposażenie szkolne - średnia wartość zasiłku - 250 zł, liczba świadczeń - 2, liczba świadczeniobiorców - 2 osoby</w:t>
            </w:r>
          </w:p>
        </w:tc>
        <w:tc>
          <w:tcPr>
            <w:tcW w:w="332" w:type="pct"/>
            <w:tcBorders>
              <w:top w:val="nil"/>
              <w:left w:val="nil"/>
              <w:bottom w:val="nil"/>
              <w:right w:val="nil"/>
            </w:tcBorders>
            <w:shd w:val="clear" w:color="auto" w:fill="auto"/>
            <w:noWrap/>
            <w:vAlign w:val="center"/>
            <w:hideMark/>
          </w:tcPr>
          <w:p w14:paraId="0FEC19B9"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FA37C9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500</w:t>
            </w:r>
          </w:p>
        </w:tc>
        <w:tc>
          <w:tcPr>
            <w:tcW w:w="719" w:type="pct"/>
            <w:tcBorders>
              <w:top w:val="nil"/>
              <w:left w:val="nil"/>
              <w:bottom w:val="nil"/>
              <w:right w:val="nil"/>
            </w:tcBorders>
            <w:shd w:val="clear" w:color="auto" w:fill="auto"/>
            <w:noWrap/>
            <w:vAlign w:val="center"/>
            <w:hideMark/>
          </w:tcPr>
          <w:p w14:paraId="6DEF710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500,00</w:t>
            </w:r>
          </w:p>
        </w:tc>
        <w:tc>
          <w:tcPr>
            <w:tcW w:w="429" w:type="pct"/>
            <w:tcBorders>
              <w:top w:val="nil"/>
              <w:left w:val="nil"/>
              <w:bottom w:val="nil"/>
              <w:right w:val="nil"/>
            </w:tcBorders>
            <w:shd w:val="clear" w:color="auto" w:fill="auto"/>
            <w:noWrap/>
            <w:vAlign w:val="center"/>
            <w:hideMark/>
          </w:tcPr>
          <w:p w14:paraId="15D071D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2ACD078A" w14:textId="77777777" w:rsidTr="00E72CC6">
        <w:trPr>
          <w:trHeight w:val="85"/>
        </w:trPr>
        <w:tc>
          <w:tcPr>
            <w:tcW w:w="2939" w:type="pct"/>
            <w:tcBorders>
              <w:top w:val="nil"/>
              <w:left w:val="nil"/>
              <w:bottom w:val="nil"/>
              <w:right w:val="nil"/>
            </w:tcBorders>
            <w:shd w:val="clear" w:color="auto" w:fill="auto"/>
            <w:vAlign w:val="center"/>
            <w:hideMark/>
          </w:tcPr>
          <w:p w14:paraId="1D35162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usługi transportowe - średnia wartość zasiłku - 225 zł, liczba świadczeń - 2, liczba świadczeniobiorców - 2 osoby</w:t>
            </w:r>
          </w:p>
        </w:tc>
        <w:tc>
          <w:tcPr>
            <w:tcW w:w="332" w:type="pct"/>
            <w:tcBorders>
              <w:top w:val="nil"/>
              <w:left w:val="nil"/>
              <w:bottom w:val="nil"/>
              <w:right w:val="nil"/>
            </w:tcBorders>
            <w:shd w:val="clear" w:color="auto" w:fill="auto"/>
            <w:noWrap/>
            <w:vAlign w:val="center"/>
            <w:hideMark/>
          </w:tcPr>
          <w:p w14:paraId="189ECCD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F24968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450</w:t>
            </w:r>
          </w:p>
        </w:tc>
        <w:tc>
          <w:tcPr>
            <w:tcW w:w="719" w:type="pct"/>
            <w:tcBorders>
              <w:top w:val="nil"/>
              <w:left w:val="nil"/>
              <w:bottom w:val="nil"/>
              <w:right w:val="nil"/>
            </w:tcBorders>
            <w:shd w:val="clear" w:color="auto" w:fill="auto"/>
            <w:noWrap/>
            <w:vAlign w:val="center"/>
            <w:hideMark/>
          </w:tcPr>
          <w:p w14:paraId="59AF13F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450,00</w:t>
            </w:r>
          </w:p>
        </w:tc>
        <w:tc>
          <w:tcPr>
            <w:tcW w:w="429" w:type="pct"/>
            <w:tcBorders>
              <w:top w:val="nil"/>
              <w:left w:val="nil"/>
              <w:bottom w:val="nil"/>
              <w:right w:val="nil"/>
            </w:tcBorders>
            <w:shd w:val="clear" w:color="auto" w:fill="auto"/>
            <w:noWrap/>
            <w:vAlign w:val="center"/>
            <w:hideMark/>
          </w:tcPr>
          <w:p w14:paraId="2C9D54D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14116E8" w14:textId="77777777" w:rsidTr="00E72CC6">
        <w:trPr>
          <w:trHeight w:val="85"/>
        </w:trPr>
        <w:tc>
          <w:tcPr>
            <w:tcW w:w="2939" w:type="pct"/>
            <w:tcBorders>
              <w:top w:val="nil"/>
              <w:left w:val="nil"/>
              <w:bottom w:val="nil"/>
              <w:right w:val="nil"/>
            </w:tcBorders>
            <w:shd w:val="clear" w:color="auto" w:fill="auto"/>
            <w:vAlign w:val="center"/>
            <w:hideMark/>
          </w:tcPr>
          <w:p w14:paraId="16A6F28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usługi fotograficzne - średnia wartość zasiłku - 40 zł, liczba świadczeń - 3, liczba świadczeniobiorców - 3 osoby</w:t>
            </w:r>
          </w:p>
        </w:tc>
        <w:tc>
          <w:tcPr>
            <w:tcW w:w="332" w:type="pct"/>
            <w:tcBorders>
              <w:top w:val="nil"/>
              <w:left w:val="nil"/>
              <w:bottom w:val="nil"/>
              <w:right w:val="nil"/>
            </w:tcBorders>
            <w:shd w:val="clear" w:color="auto" w:fill="auto"/>
            <w:noWrap/>
            <w:vAlign w:val="center"/>
            <w:hideMark/>
          </w:tcPr>
          <w:p w14:paraId="1DB3042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7B22CB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120</w:t>
            </w:r>
          </w:p>
        </w:tc>
        <w:tc>
          <w:tcPr>
            <w:tcW w:w="719" w:type="pct"/>
            <w:tcBorders>
              <w:top w:val="nil"/>
              <w:left w:val="nil"/>
              <w:bottom w:val="nil"/>
              <w:right w:val="nil"/>
            </w:tcBorders>
            <w:shd w:val="clear" w:color="auto" w:fill="auto"/>
            <w:noWrap/>
            <w:vAlign w:val="center"/>
            <w:hideMark/>
          </w:tcPr>
          <w:p w14:paraId="096A7AA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120,00</w:t>
            </w:r>
          </w:p>
        </w:tc>
        <w:tc>
          <w:tcPr>
            <w:tcW w:w="429" w:type="pct"/>
            <w:tcBorders>
              <w:top w:val="nil"/>
              <w:left w:val="nil"/>
              <w:bottom w:val="nil"/>
              <w:right w:val="nil"/>
            </w:tcBorders>
            <w:shd w:val="clear" w:color="auto" w:fill="auto"/>
            <w:noWrap/>
            <w:vAlign w:val="center"/>
            <w:hideMark/>
          </w:tcPr>
          <w:p w14:paraId="54F0B44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A485EE2" w14:textId="77777777" w:rsidTr="00E72CC6">
        <w:trPr>
          <w:trHeight w:val="85"/>
        </w:trPr>
        <w:tc>
          <w:tcPr>
            <w:tcW w:w="2939" w:type="pct"/>
            <w:tcBorders>
              <w:top w:val="nil"/>
              <w:left w:val="nil"/>
              <w:bottom w:val="nil"/>
              <w:right w:val="nil"/>
            </w:tcBorders>
            <w:shd w:val="clear" w:color="auto" w:fill="auto"/>
            <w:vAlign w:val="center"/>
            <w:hideMark/>
          </w:tcPr>
          <w:p w14:paraId="29189993"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FC8675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630F3E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F0AD95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3FA27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FE740B" w14:textId="77777777" w:rsidTr="00E72CC6">
        <w:trPr>
          <w:trHeight w:val="85"/>
        </w:trPr>
        <w:tc>
          <w:tcPr>
            <w:tcW w:w="2939" w:type="pct"/>
            <w:tcBorders>
              <w:top w:val="nil"/>
              <w:left w:val="nil"/>
              <w:bottom w:val="nil"/>
              <w:right w:val="nil"/>
            </w:tcBorders>
            <w:shd w:val="clear" w:color="auto" w:fill="auto"/>
            <w:vAlign w:val="center"/>
            <w:hideMark/>
          </w:tcPr>
          <w:p w14:paraId="256CF206" w14:textId="77777777" w:rsidR="00E72CC6" w:rsidRPr="00E72CC6" w:rsidRDefault="00E72CC6" w:rsidP="00E72CC6">
            <w:pPr>
              <w:spacing w:line="240" w:lineRule="auto"/>
              <w:jc w:val="both"/>
              <w:rPr>
                <w:rFonts w:cs="Arial"/>
                <w:sz w:val="12"/>
                <w:szCs w:val="12"/>
              </w:rPr>
            </w:pPr>
            <w:r w:rsidRPr="00E72CC6">
              <w:rPr>
                <w:rFonts w:cs="Arial"/>
                <w:sz w:val="12"/>
                <w:szCs w:val="12"/>
              </w:rPr>
              <w:t>zasiłki okresowe - średnia wartość zasiłku - 338,83 zł, liczba świadczeń - 524, liczba świadczeniobiorców - 136 osób</w:t>
            </w:r>
          </w:p>
        </w:tc>
        <w:tc>
          <w:tcPr>
            <w:tcW w:w="332" w:type="pct"/>
            <w:tcBorders>
              <w:top w:val="nil"/>
              <w:left w:val="nil"/>
              <w:bottom w:val="nil"/>
              <w:right w:val="nil"/>
            </w:tcBorders>
            <w:shd w:val="clear" w:color="auto" w:fill="auto"/>
            <w:vAlign w:val="center"/>
            <w:hideMark/>
          </w:tcPr>
          <w:p w14:paraId="5F8D959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5AF96CB" w14:textId="77777777" w:rsidR="00E72CC6" w:rsidRPr="00E72CC6" w:rsidRDefault="00E72CC6" w:rsidP="00E72CC6">
            <w:pPr>
              <w:spacing w:line="240" w:lineRule="auto"/>
              <w:jc w:val="right"/>
              <w:rPr>
                <w:rFonts w:cs="Arial"/>
                <w:sz w:val="12"/>
                <w:szCs w:val="12"/>
              </w:rPr>
            </w:pPr>
            <w:r w:rsidRPr="00E72CC6">
              <w:rPr>
                <w:rFonts w:cs="Arial"/>
                <w:sz w:val="12"/>
                <w:szCs w:val="12"/>
              </w:rPr>
              <w:t>177 571</w:t>
            </w:r>
          </w:p>
        </w:tc>
        <w:tc>
          <w:tcPr>
            <w:tcW w:w="719" w:type="pct"/>
            <w:tcBorders>
              <w:top w:val="nil"/>
              <w:left w:val="nil"/>
              <w:bottom w:val="nil"/>
              <w:right w:val="nil"/>
            </w:tcBorders>
            <w:shd w:val="clear" w:color="auto" w:fill="auto"/>
            <w:noWrap/>
            <w:vAlign w:val="center"/>
            <w:hideMark/>
          </w:tcPr>
          <w:p w14:paraId="4C38CFA6" w14:textId="77777777" w:rsidR="00E72CC6" w:rsidRPr="00E72CC6" w:rsidRDefault="00E72CC6" w:rsidP="00E72CC6">
            <w:pPr>
              <w:spacing w:line="240" w:lineRule="auto"/>
              <w:jc w:val="right"/>
              <w:rPr>
                <w:rFonts w:cs="Arial"/>
                <w:sz w:val="12"/>
                <w:szCs w:val="12"/>
              </w:rPr>
            </w:pPr>
            <w:r w:rsidRPr="00E72CC6">
              <w:rPr>
                <w:rFonts w:cs="Arial"/>
                <w:sz w:val="12"/>
                <w:szCs w:val="12"/>
              </w:rPr>
              <w:t>177 545,20</w:t>
            </w:r>
          </w:p>
        </w:tc>
        <w:tc>
          <w:tcPr>
            <w:tcW w:w="429" w:type="pct"/>
            <w:tcBorders>
              <w:top w:val="nil"/>
              <w:left w:val="nil"/>
              <w:bottom w:val="nil"/>
              <w:right w:val="nil"/>
            </w:tcBorders>
            <w:shd w:val="clear" w:color="auto" w:fill="auto"/>
            <w:noWrap/>
            <w:vAlign w:val="center"/>
            <w:hideMark/>
          </w:tcPr>
          <w:p w14:paraId="3A82EE5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E56DB36" w14:textId="77777777" w:rsidTr="00E72CC6">
        <w:trPr>
          <w:trHeight w:val="85"/>
        </w:trPr>
        <w:tc>
          <w:tcPr>
            <w:tcW w:w="2939" w:type="pct"/>
            <w:tcBorders>
              <w:top w:val="nil"/>
              <w:left w:val="nil"/>
              <w:bottom w:val="nil"/>
              <w:right w:val="nil"/>
            </w:tcBorders>
            <w:shd w:val="clear" w:color="auto" w:fill="auto"/>
            <w:vAlign w:val="center"/>
            <w:hideMark/>
          </w:tcPr>
          <w:p w14:paraId="7BB6AE2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A44C89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BCF42C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42DAC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CF435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085923" w14:textId="77777777" w:rsidTr="00E72CC6">
        <w:trPr>
          <w:trHeight w:val="85"/>
        </w:trPr>
        <w:tc>
          <w:tcPr>
            <w:tcW w:w="2939" w:type="pct"/>
            <w:tcBorders>
              <w:top w:val="nil"/>
              <w:left w:val="nil"/>
              <w:bottom w:val="nil"/>
              <w:right w:val="nil"/>
            </w:tcBorders>
            <w:shd w:val="clear" w:color="auto" w:fill="auto"/>
            <w:vAlign w:val="center"/>
            <w:hideMark/>
          </w:tcPr>
          <w:p w14:paraId="25247D76" w14:textId="77777777" w:rsidR="00E72CC6" w:rsidRPr="00E72CC6" w:rsidRDefault="00E72CC6" w:rsidP="00E72CC6">
            <w:pPr>
              <w:spacing w:line="240" w:lineRule="auto"/>
              <w:jc w:val="both"/>
              <w:rPr>
                <w:rFonts w:cs="Arial"/>
                <w:sz w:val="12"/>
                <w:szCs w:val="12"/>
              </w:rPr>
            </w:pPr>
            <w:r w:rsidRPr="00E72CC6">
              <w:rPr>
                <w:rFonts w:cs="Arial"/>
                <w:sz w:val="12"/>
                <w:szCs w:val="12"/>
              </w:rPr>
              <w:t>sprawienie pogrzebu - średnia wartość świadczenia - 3.167,43, liczba świadczeń - 62</w:t>
            </w:r>
          </w:p>
        </w:tc>
        <w:tc>
          <w:tcPr>
            <w:tcW w:w="332" w:type="pct"/>
            <w:tcBorders>
              <w:top w:val="nil"/>
              <w:left w:val="nil"/>
              <w:bottom w:val="nil"/>
              <w:right w:val="nil"/>
            </w:tcBorders>
            <w:shd w:val="clear" w:color="auto" w:fill="auto"/>
            <w:vAlign w:val="center"/>
            <w:hideMark/>
          </w:tcPr>
          <w:p w14:paraId="03EDDF5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79E3E1C" w14:textId="77777777" w:rsidR="00E72CC6" w:rsidRPr="00E72CC6" w:rsidRDefault="00E72CC6" w:rsidP="00E72CC6">
            <w:pPr>
              <w:spacing w:line="240" w:lineRule="auto"/>
              <w:jc w:val="right"/>
              <w:rPr>
                <w:rFonts w:cs="Arial"/>
                <w:sz w:val="12"/>
                <w:szCs w:val="12"/>
              </w:rPr>
            </w:pPr>
            <w:r w:rsidRPr="00E72CC6">
              <w:rPr>
                <w:rFonts w:cs="Arial"/>
                <w:sz w:val="12"/>
                <w:szCs w:val="12"/>
              </w:rPr>
              <w:t>198 000</w:t>
            </w:r>
          </w:p>
        </w:tc>
        <w:tc>
          <w:tcPr>
            <w:tcW w:w="719" w:type="pct"/>
            <w:tcBorders>
              <w:top w:val="nil"/>
              <w:left w:val="nil"/>
              <w:bottom w:val="nil"/>
              <w:right w:val="nil"/>
            </w:tcBorders>
            <w:shd w:val="clear" w:color="auto" w:fill="auto"/>
            <w:noWrap/>
            <w:vAlign w:val="center"/>
            <w:hideMark/>
          </w:tcPr>
          <w:p w14:paraId="6CC19DC6" w14:textId="77777777" w:rsidR="00E72CC6" w:rsidRPr="00E72CC6" w:rsidRDefault="00E72CC6" w:rsidP="00E72CC6">
            <w:pPr>
              <w:spacing w:line="240" w:lineRule="auto"/>
              <w:jc w:val="right"/>
              <w:rPr>
                <w:rFonts w:cs="Arial"/>
                <w:sz w:val="12"/>
                <w:szCs w:val="12"/>
              </w:rPr>
            </w:pPr>
            <w:r w:rsidRPr="00E72CC6">
              <w:rPr>
                <w:rFonts w:cs="Arial"/>
                <w:sz w:val="12"/>
                <w:szCs w:val="12"/>
              </w:rPr>
              <w:t>196 380,63</w:t>
            </w:r>
          </w:p>
        </w:tc>
        <w:tc>
          <w:tcPr>
            <w:tcW w:w="429" w:type="pct"/>
            <w:tcBorders>
              <w:top w:val="nil"/>
              <w:left w:val="nil"/>
              <w:bottom w:val="nil"/>
              <w:right w:val="nil"/>
            </w:tcBorders>
            <w:shd w:val="clear" w:color="auto" w:fill="auto"/>
            <w:noWrap/>
            <w:vAlign w:val="center"/>
            <w:hideMark/>
          </w:tcPr>
          <w:p w14:paraId="5ACE9A7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99,2%</w:t>
            </w:r>
          </w:p>
        </w:tc>
      </w:tr>
      <w:tr w:rsidR="00E72CC6" w:rsidRPr="00E72CC6" w14:paraId="3312CEBA" w14:textId="77777777" w:rsidTr="00E72CC6">
        <w:trPr>
          <w:trHeight w:val="85"/>
        </w:trPr>
        <w:tc>
          <w:tcPr>
            <w:tcW w:w="2939" w:type="pct"/>
            <w:tcBorders>
              <w:top w:val="nil"/>
              <w:left w:val="nil"/>
              <w:bottom w:val="nil"/>
              <w:right w:val="nil"/>
            </w:tcBorders>
            <w:shd w:val="clear" w:color="auto" w:fill="auto"/>
            <w:vAlign w:val="center"/>
            <w:hideMark/>
          </w:tcPr>
          <w:p w14:paraId="32507D5D"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54E636F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D7AE4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466A2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F63647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50A6906" w14:textId="77777777" w:rsidTr="00E72CC6">
        <w:trPr>
          <w:trHeight w:val="85"/>
        </w:trPr>
        <w:tc>
          <w:tcPr>
            <w:tcW w:w="2939" w:type="pct"/>
            <w:tcBorders>
              <w:top w:val="nil"/>
              <w:left w:val="nil"/>
              <w:bottom w:val="nil"/>
              <w:right w:val="nil"/>
            </w:tcBorders>
            <w:shd w:val="clear" w:color="auto" w:fill="auto"/>
            <w:vAlign w:val="center"/>
            <w:hideMark/>
          </w:tcPr>
          <w:p w14:paraId="73917BB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85216</w:t>
            </w:r>
          </w:p>
        </w:tc>
        <w:tc>
          <w:tcPr>
            <w:tcW w:w="332" w:type="pct"/>
            <w:tcBorders>
              <w:top w:val="nil"/>
              <w:left w:val="nil"/>
              <w:bottom w:val="nil"/>
              <w:right w:val="nil"/>
            </w:tcBorders>
            <w:shd w:val="clear" w:color="auto" w:fill="auto"/>
            <w:vAlign w:val="center"/>
            <w:hideMark/>
          </w:tcPr>
          <w:p w14:paraId="2F4382D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BFEE22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4 598 617</w:t>
            </w:r>
          </w:p>
        </w:tc>
        <w:tc>
          <w:tcPr>
            <w:tcW w:w="719" w:type="pct"/>
            <w:tcBorders>
              <w:top w:val="nil"/>
              <w:left w:val="nil"/>
              <w:bottom w:val="nil"/>
              <w:right w:val="nil"/>
            </w:tcBorders>
            <w:shd w:val="clear" w:color="auto" w:fill="auto"/>
            <w:noWrap/>
            <w:vAlign w:val="center"/>
            <w:hideMark/>
          </w:tcPr>
          <w:p w14:paraId="0C368B3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4 581 377,77</w:t>
            </w:r>
          </w:p>
        </w:tc>
        <w:tc>
          <w:tcPr>
            <w:tcW w:w="429" w:type="pct"/>
            <w:tcBorders>
              <w:top w:val="nil"/>
              <w:left w:val="nil"/>
              <w:bottom w:val="nil"/>
              <w:right w:val="nil"/>
            </w:tcBorders>
            <w:shd w:val="clear" w:color="auto" w:fill="auto"/>
            <w:noWrap/>
            <w:vAlign w:val="center"/>
            <w:hideMark/>
          </w:tcPr>
          <w:p w14:paraId="2386CA4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99,6%</w:t>
            </w:r>
          </w:p>
        </w:tc>
      </w:tr>
      <w:tr w:rsidR="00E72CC6" w:rsidRPr="00E72CC6" w14:paraId="265234BB" w14:textId="77777777" w:rsidTr="00E72CC6">
        <w:trPr>
          <w:trHeight w:val="85"/>
        </w:trPr>
        <w:tc>
          <w:tcPr>
            <w:tcW w:w="2939" w:type="pct"/>
            <w:tcBorders>
              <w:top w:val="nil"/>
              <w:left w:val="nil"/>
              <w:bottom w:val="nil"/>
              <w:right w:val="nil"/>
            </w:tcBorders>
            <w:shd w:val="clear" w:color="auto" w:fill="auto"/>
            <w:vAlign w:val="center"/>
            <w:hideMark/>
          </w:tcPr>
          <w:p w14:paraId="7B6BC83E"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70EDF42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3BC38E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6E10EA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2FBF0D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062DEA" w14:textId="77777777" w:rsidTr="00E72CC6">
        <w:trPr>
          <w:trHeight w:val="85"/>
        </w:trPr>
        <w:tc>
          <w:tcPr>
            <w:tcW w:w="2939" w:type="pct"/>
            <w:tcBorders>
              <w:top w:val="nil"/>
              <w:left w:val="nil"/>
              <w:bottom w:val="nil"/>
              <w:right w:val="nil"/>
            </w:tcBorders>
            <w:shd w:val="clear" w:color="auto" w:fill="auto"/>
            <w:vAlign w:val="center"/>
            <w:hideMark/>
          </w:tcPr>
          <w:p w14:paraId="3ABDA34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82CCCB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9B6ECC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A6C67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18AF3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0D7B5AE" w14:textId="77777777" w:rsidTr="00E72CC6">
        <w:trPr>
          <w:trHeight w:val="85"/>
        </w:trPr>
        <w:tc>
          <w:tcPr>
            <w:tcW w:w="2939" w:type="pct"/>
            <w:tcBorders>
              <w:top w:val="nil"/>
              <w:left w:val="nil"/>
              <w:bottom w:val="nil"/>
              <w:right w:val="nil"/>
            </w:tcBorders>
            <w:shd w:val="clear" w:color="auto" w:fill="auto"/>
            <w:vAlign w:val="center"/>
            <w:hideMark/>
          </w:tcPr>
          <w:p w14:paraId="6C1C438B"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zasiłki stałe - średnia wartość zasiłku - 562,69 zł, liczba świadczeń 8.142, liczba świadczeniobiorców - 770 osób </w:t>
            </w:r>
          </w:p>
        </w:tc>
        <w:tc>
          <w:tcPr>
            <w:tcW w:w="332" w:type="pct"/>
            <w:tcBorders>
              <w:top w:val="nil"/>
              <w:left w:val="nil"/>
              <w:bottom w:val="nil"/>
              <w:right w:val="nil"/>
            </w:tcBorders>
            <w:shd w:val="clear" w:color="auto" w:fill="auto"/>
            <w:vAlign w:val="center"/>
            <w:hideMark/>
          </w:tcPr>
          <w:p w14:paraId="13582E0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8EA5FD7" w14:textId="77777777" w:rsidR="00E72CC6" w:rsidRPr="00E72CC6" w:rsidRDefault="00E72CC6" w:rsidP="00E72CC6">
            <w:pPr>
              <w:spacing w:line="240" w:lineRule="auto"/>
              <w:jc w:val="right"/>
              <w:rPr>
                <w:rFonts w:cs="Arial"/>
                <w:sz w:val="12"/>
                <w:szCs w:val="12"/>
              </w:rPr>
            </w:pPr>
            <w:r w:rsidRPr="00E72CC6">
              <w:rPr>
                <w:rFonts w:cs="Arial"/>
                <w:sz w:val="12"/>
                <w:szCs w:val="12"/>
              </w:rPr>
              <w:t>4 598 617</w:t>
            </w:r>
          </w:p>
        </w:tc>
        <w:tc>
          <w:tcPr>
            <w:tcW w:w="719" w:type="pct"/>
            <w:tcBorders>
              <w:top w:val="nil"/>
              <w:left w:val="nil"/>
              <w:bottom w:val="nil"/>
              <w:right w:val="nil"/>
            </w:tcBorders>
            <w:shd w:val="clear" w:color="auto" w:fill="auto"/>
            <w:noWrap/>
            <w:vAlign w:val="center"/>
            <w:hideMark/>
          </w:tcPr>
          <w:p w14:paraId="126B95C6" w14:textId="77777777" w:rsidR="00E72CC6" w:rsidRPr="00E72CC6" w:rsidRDefault="00E72CC6" w:rsidP="00E72CC6">
            <w:pPr>
              <w:spacing w:line="240" w:lineRule="auto"/>
              <w:jc w:val="right"/>
              <w:rPr>
                <w:rFonts w:cs="Arial"/>
                <w:sz w:val="12"/>
                <w:szCs w:val="12"/>
              </w:rPr>
            </w:pPr>
            <w:r w:rsidRPr="00E72CC6">
              <w:rPr>
                <w:rFonts w:cs="Arial"/>
                <w:sz w:val="12"/>
                <w:szCs w:val="12"/>
              </w:rPr>
              <w:t>4 581 377,77</w:t>
            </w:r>
          </w:p>
        </w:tc>
        <w:tc>
          <w:tcPr>
            <w:tcW w:w="429" w:type="pct"/>
            <w:tcBorders>
              <w:top w:val="nil"/>
              <w:left w:val="nil"/>
              <w:bottom w:val="nil"/>
              <w:right w:val="nil"/>
            </w:tcBorders>
            <w:shd w:val="clear" w:color="auto" w:fill="auto"/>
            <w:noWrap/>
            <w:vAlign w:val="center"/>
            <w:hideMark/>
          </w:tcPr>
          <w:p w14:paraId="445D782A" w14:textId="77777777" w:rsidR="00E72CC6" w:rsidRPr="00E72CC6" w:rsidRDefault="00E72CC6" w:rsidP="00E72CC6">
            <w:pPr>
              <w:spacing w:line="240" w:lineRule="auto"/>
              <w:jc w:val="right"/>
              <w:rPr>
                <w:rFonts w:cs="Arial"/>
                <w:sz w:val="12"/>
                <w:szCs w:val="12"/>
              </w:rPr>
            </w:pPr>
            <w:r w:rsidRPr="00E72CC6">
              <w:rPr>
                <w:rFonts w:cs="Arial"/>
                <w:sz w:val="12"/>
                <w:szCs w:val="12"/>
              </w:rPr>
              <w:t>99,6%</w:t>
            </w:r>
          </w:p>
        </w:tc>
      </w:tr>
      <w:tr w:rsidR="00E72CC6" w:rsidRPr="00E72CC6" w14:paraId="758A9918" w14:textId="77777777" w:rsidTr="00E72CC6">
        <w:trPr>
          <w:trHeight w:val="85"/>
        </w:trPr>
        <w:tc>
          <w:tcPr>
            <w:tcW w:w="2939" w:type="pct"/>
            <w:tcBorders>
              <w:top w:val="nil"/>
              <w:left w:val="nil"/>
              <w:bottom w:val="nil"/>
              <w:right w:val="nil"/>
            </w:tcBorders>
            <w:shd w:val="clear" w:color="auto" w:fill="auto"/>
            <w:vAlign w:val="center"/>
            <w:hideMark/>
          </w:tcPr>
          <w:p w14:paraId="7E61A68E"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033F8755"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737712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FD355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F36C3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DE60596" w14:textId="77777777" w:rsidTr="00E72CC6">
        <w:trPr>
          <w:trHeight w:val="85"/>
        </w:trPr>
        <w:tc>
          <w:tcPr>
            <w:tcW w:w="2939" w:type="pct"/>
            <w:tcBorders>
              <w:top w:val="nil"/>
              <w:left w:val="nil"/>
              <w:bottom w:val="nil"/>
              <w:right w:val="nil"/>
            </w:tcBorders>
            <w:shd w:val="clear" w:color="auto" w:fill="auto"/>
            <w:vAlign w:val="center"/>
            <w:hideMark/>
          </w:tcPr>
          <w:p w14:paraId="6120333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2B5A9F6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EA0F52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FE9936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C81BF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2E98A33" w14:textId="77777777" w:rsidTr="00E72CC6">
        <w:trPr>
          <w:trHeight w:val="85"/>
        </w:trPr>
        <w:tc>
          <w:tcPr>
            <w:tcW w:w="2939" w:type="pct"/>
            <w:tcBorders>
              <w:top w:val="nil"/>
              <w:left w:val="nil"/>
              <w:bottom w:val="nil"/>
              <w:right w:val="nil"/>
            </w:tcBorders>
            <w:shd w:val="clear" w:color="auto" w:fill="auto"/>
            <w:vAlign w:val="center"/>
            <w:hideMark/>
          </w:tcPr>
          <w:p w14:paraId="6C71151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12 marca 2004 r. o pomocy społecznej (Dz. U. z 2020 r. poz. 1876)</w:t>
            </w:r>
          </w:p>
        </w:tc>
        <w:tc>
          <w:tcPr>
            <w:tcW w:w="332" w:type="pct"/>
            <w:tcBorders>
              <w:top w:val="nil"/>
              <w:left w:val="nil"/>
              <w:bottom w:val="nil"/>
              <w:right w:val="nil"/>
            </w:tcBorders>
            <w:shd w:val="clear" w:color="auto" w:fill="auto"/>
            <w:noWrap/>
            <w:vAlign w:val="center"/>
            <w:hideMark/>
          </w:tcPr>
          <w:p w14:paraId="49423B9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CF5DB6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EF422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C8D6E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0BADA2" w14:textId="77777777" w:rsidTr="00E72CC6">
        <w:trPr>
          <w:trHeight w:val="85"/>
        </w:trPr>
        <w:tc>
          <w:tcPr>
            <w:tcW w:w="2939" w:type="pct"/>
            <w:tcBorders>
              <w:top w:val="nil"/>
              <w:left w:val="nil"/>
              <w:bottom w:val="nil"/>
              <w:right w:val="nil"/>
            </w:tcBorders>
            <w:shd w:val="clear" w:color="auto" w:fill="auto"/>
            <w:vAlign w:val="center"/>
            <w:hideMark/>
          </w:tcPr>
          <w:p w14:paraId="0467B36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332" w:type="pct"/>
            <w:tcBorders>
              <w:top w:val="nil"/>
              <w:left w:val="nil"/>
              <w:bottom w:val="nil"/>
              <w:right w:val="nil"/>
            </w:tcBorders>
            <w:shd w:val="clear" w:color="auto" w:fill="auto"/>
            <w:vAlign w:val="center"/>
            <w:hideMark/>
          </w:tcPr>
          <w:p w14:paraId="195A270D"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3298CCC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AF4CAD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160D5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96CFA57" w14:textId="77777777" w:rsidTr="00E72CC6">
        <w:trPr>
          <w:trHeight w:val="85"/>
        </w:trPr>
        <w:tc>
          <w:tcPr>
            <w:tcW w:w="2939" w:type="pct"/>
            <w:tcBorders>
              <w:top w:val="nil"/>
              <w:left w:val="nil"/>
              <w:bottom w:val="nil"/>
              <w:right w:val="nil"/>
            </w:tcBorders>
            <w:shd w:val="clear" w:color="auto" w:fill="auto"/>
            <w:vAlign w:val="center"/>
            <w:hideMark/>
          </w:tcPr>
          <w:p w14:paraId="54F7D5C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2D06DE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11555D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A8AFCE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1154E6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09A1CC6" w14:textId="77777777" w:rsidTr="00E72CC6">
        <w:trPr>
          <w:trHeight w:val="85"/>
        </w:trPr>
        <w:tc>
          <w:tcPr>
            <w:tcW w:w="2939" w:type="pct"/>
            <w:tcBorders>
              <w:top w:val="nil"/>
              <w:left w:val="nil"/>
              <w:bottom w:val="nil"/>
              <w:right w:val="nil"/>
            </w:tcBorders>
            <w:shd w:val="clear" w:color="000000" w:fill="EAF1F6"/>
            <w:vAlign w:val="center"/>
            <w:hideMark/>
          </w:tcPr>
          <w:p w14:paraId="54CCB54B"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Świadczenia rodzinne, wychowawcze i z funduszu alimentacyjnego - zadanie 2</w:t>
            </w:r>
          </w:p>
        </w:tc>
        <w:tc>
          <w:tcPr>
            <w:tcW w:w="332" w:type="pct"/>
            <w:tcBorders>
              <w:top w:val="nil"/>
              <w:left w:val="nil"/>
              <w:bottom w:val="nil"/>
              <w:right w:val="nil"/>
            </w:tcBorders>
            <w:shd w:val="clear" w:color="000000" w:fill="EAF1F6"/>
            <w:vAlign w:val="center"/>
            <w:hideMark/>
          </w:tcPr>
          <w:p w14:paraId="4C53F3D8"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4BBE95B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236 464 006</w:t>
            </w:r>
          </w:p>
        </w:tc>
        <w:tc>
          <w:tcPr>
            <w:tcW w:w="719" w:type="pct"/>
            <w:tcBorders>
              <w:top w:val="nil"/>
              <w:left w:val="nil"/>
              <w:bottom w:val="nil"/>
              <w:right w:val="nil"/>
            </w:tcBorders>
            <w:shd w:val="clear" w:color="000000" w:fill="EAF1F6"/>
            <w:vAlign w:val="center"/>
            <w:hideMark/>
          </w:tcPr>
          <w:p w14:paraId="698244B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236 381 943,72</w:t>
            </w:r>
          </w:p>
        </w:tc>
        <w:tc>
          <w:tcPr>
            <w:tcW w:w="429" w:type="pct"/>
            <w:tcBorders>
              <w:top w:val="nil"/>
              <w:left w:val="nil"/>
              <w:bottom w:val="nil"/>
              <w:right w:val="nil"/>
            </w:tcBorders>
            <w:shd w:val="clear" w:color="000000" w:fill="EAF1F6"/>
            <w:noWrap/>
            <w:vAlign w:val="center"/>
            <w:hideMark/>
          </w:tcPr>
          <w:p w14:paraId="4592823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32163866" w14:textId="77777777" w:rsidTr="00E72CC6">
        <w:trPr>
          <w:trHeight w:val="85"/>
        </w:trPr>
        <w:tc>
          <w:tcPr>
            <w:tcW w:w="2939" w:type="pct"/>
            <w:tcBorders>
              <w:top w:val="nil"/>
              <w:left w:val="nil"/>
              <w:bottom w:val="nil"/>
              <w:right w:val="nil"/>
            </w:tcBorders>
            <w:shd w:val="clear" w:color="auto" w:fill="auto"/>
            <w:vAlign w:val="center"/>
            <w:hideMark/>
          </w:tcPr>
          <w:p w14:paraId="534E9286"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0857FA2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225152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A8F7E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43AE2A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A001E86" w14:textId="77777777" w:rsidTr="00E72CC6">
        <w:trPr>
          <w:trHeight w:val="85"/>
        </w:trPr>
        <w:tc>
          <w:tcPr>
            <w:tcW w:w="2939" w:type="pct"/>
            <w:tcBorders>
              <w:top w:val="nil"/>
              <w:left w:val="nil"/>
              <w:bottom w:val="nil"/>
              <w:right w:val="nil"/>
            </w:tcBorders>
            <w:shd w:val="clear" w:color="auto" w:fill="auto"/>
            <w:vAlign w:val="center"/>
            <w:hideMark/>
          </w:tcPr>
          <w:p w14:paraId="197E741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zapewnienie sprawnej obsługi w zakresie wypłaty świadczeń </w:t>
            </w:r>
          </w:p>
        </w:tc>
        <w:tc>
          <w:tcPr>
            <w:tcW w:w="332" w:type="pct"/>
            <w:tcBorders>
              <w:top w:val="nil"/>
              <w:left w:val="nil"/>
              <w:bottom w:val="nil"/>
              <w:right w:val="nil"/>
            </w:tcBorders>
            <w:shd w:val="clear" w:color="auto" w:fill="auto"/>
            <w:noWrap/>
            <w:vAlign w:val="center"/>
            <w:hideMark/>
          </w:tcPr>
          <w:p w14:paraId="2337E0A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1B177A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04707A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FC381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BB87EC6" w14:textId="77777777" w:rsidTr="00E72CC6">
        <w:trPr>
          <w:trHeight w:val="85"/>
        </w:trPr>
        <w:tc>
          <w:tcPr>
            <w:tcW w:w="2939" w:type="pct"/>
            <w:tcBorders>
              <w:top w:val="nil"/>
              <w:left w:val="nil"/>
              <w:bottom w:val="nil"/>
              <w:right w:val="nil"/>
            </w:tcBorders>
            <w:shd w:val="clear" w:color="auto" w:fill="auto"/>
            <w:vAlign w:val="center"/>
            <w:hideMark/>
          </w:tcPr>
          <w:p w14:paraId="019FD8F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C525C5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EAE01D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89D1B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63EA12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1292D6" w14:textId="77777777" w:rsidTr="00E72CC6">
        <w:trPr>
          <w:trHeight w:val="85"/>
        </w:trPr>
        <w:tc>
          <w:tcPr>
            <w:tcW w:w="2939" w:type="pct"/>
            <w:tcBorders>
              <w:top w:val="nil"/>
              <w:left w:val="nil"/>
              <w:bottom w:val="nil"/>
              <w:right w:val="nil"/>
            </w:tcBorders>
            <w:shd w:val="clear" w:color="auto" w:fill="auto"/>
            <w:vAlign w:val="center"/>
            <w:hideMark/>
          </w:tcPr>
          <w:p w14:paraId="6FE46192" w14:textId="77777777" w:rsidR="00E72CC6" w:rsidRPr="00E72CC6" w:rsidRDefault="00E72CC6" w:rsidP="00E72CC6">
            <w:pPr>
              <w:spacing w:line="240" w:lineRule="auto"/>
              <w:jc w:val="both"/>
              <w:rPr>
                <w:rFonts w:cs="Arial"/>
                <w:sz w:val="12"/>
                <w:szCs w:val="12"/>
              </w:rPr>
            </w:pPr>
            <w:r w:rsidRPr="00E72CC6">
              <w:rPr>
                <w:rFonts w:cs="Arial"/>
                <w:sz w:val="12"/>
                <w:szCs w:val="12"/>
              </w:rPr>
              <w:t>Wypłata świadczeń (realizowana w ramach zadań zleconych i finansowana dotacją z budżetu państwa):</w:t>
            </w:r>
          </w:p>
        </w:tc>
        <w:tc>
          <w:tcPr>
            <w:tcW w:w="332" w:type="pct"/>
            <w:tcBorders>
              <w:top w:val="nil"/>
              <w:left w:val="nil"/>
              <w:bottom w:val="nil"/>
              <w:right w:val="nil"/>
            </w:tcBorders>
            <w:shd w:val="clear" w:color="auto" w:fill="auto"/>
            <w:vAlign w:val="center"/>
            <w:hideMark/>
          </w:tcPr>
          <w:p w14:paraId="278010C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70F998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C827D1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06485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7A86D26" w14:textId="77777777" w:rsidTr="00E72CC6">
        <w:trPr>
          <w:trHeight w:val="85"/>
        </w:trPr>
        <w:tc>
          <w:tcPr>
            <w:tcW w:w="2939" w:type="pct"/>
            <w:tcBorders>
              <w:top w:val="nil"/>
              <w:left w:val="nil"/>
              <w:bottom w:val="nil"/>
              <w:right w:val="nil"/>
            </w:tcBorders>
            <w:shd w:val="clear" w:color="auto" w:fill="auto"/>
            <w:vAlign w:val="center"/>
            <w:hideMark/>
          </w:tcPr>
          <w:p w14:paraId="4C981C6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28623E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F1B831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81227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12F0B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E539BB5" w14:textId="77777777" w:rsidTr="00E72CC6">
        <w:trPr>
          <w:trHeight w:val="85"/>
        </w:trPr>
        <w:tc>
          <w:tcPr>
            <w:tcW w:w="2939" w:type="pct"/>
            <w:tcBorders>
              <w:top w:val="nil"/>
              <w:left w:val="nil"/>
              <w:bottom w:val="nil"/>
              <w:right w:val="nil"/>
            </w:tcBorders>
            <w:shd w:val="clear" w:color="auto" w:fill="auto"/>
            <w:vAlign w:val="center"/>
            <w:hideMark/>
          </w:tcPr>
          <w:p w14:paraId="0370232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Spraw Społecznych i Zdrowia</w:t>
            </w:r>
          </w:p>
        </w:tc>
        <w:tc>
          <w:tcPr>
            <w:tcW w:w="332" w:type="pct"/>
            <w:tcBorders>
              <w:top w:val="nil"/>
              <w:left w:val="nil"/>
              <w:bottom w:val="nil"/>
              <w:right w:val="nil"/>
            </w:tcBorders>
            <w:shd w:val="clear" w:color="auto" w:fill="auto"/>
            <w:vAlign w:val="center"/>
            <w:hideMark/>
          </w:tcPr>
          <w:p w14:paraId="0001223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689DD9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236 464 006</w:t>
            </w:r>
          </w:p>
        </w:tc>
        <w:tc>
          <w:tcPr>
            <w:tcW w:w="719" w:type="pct"/>
            <w:tcBorders>
              <w:top w:val="nil"/>
              <w:left w:val="nil"/>
              <w:bottom w:val="nil"/>
              <w:right w:val="nil"/>
            </w:tcBorders>
            <w:shd w:val="clear" w:color="auto" w:fill="auto"/>
            <w:vAlign w:val="center"/>
            <w:hideMark/>
          </w:tcPr>
          <w:p w14:paraId="320796C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236 381 943,72</w:t>
            </w:r>
          </w:p>
        </w:tc>
        <w:tc>
          <w:tcPr>
            <w:tcW w:w="429" w:type="pct"/>
            <w:tcBorders>
              <w:top w:val="nil"/>
              <w:left w:val="nil"/>
              <w:bottom w:val="nil"/>
              <w:right w:val="nil"/>
            </w:tcBorders>
            <w:shd w:val="clear" w:color="auto" w:fill="auto"/>
            <w:noWrap/>
            <w:vAlign w:val="center"/>
            <w:hideMark/>
          </w:tcPr>
          <w:p w14:paraId="682FD6E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084F22EE" w14:textId="77777777" w:rsidTr="00E72CC6">
        <w:trPr>
          <w:trHeight w:val="85"/>
        </w:trPr>
        <w:tc>
          <w:tcPr>
            <w:tcW w:w="2939" w:type="pct"/>
            <w:tcBorders>
              <w:top w:val="nil"/>
              <w:left w:val="nil"/>
              <w:bottom w:val="nil"/>
              <w:right w:val="nil"/>
            </w:tcBorders>
            <w:shd w:val="clear" w:color="auto" w:fill="auto"/>
            <w:vAlign w:val="center"/>
            <w:hideMark/>
          </w:tcPr>
          <w:p w14:paraId="38892F0B"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1DE8CF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1D3B78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33916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F5EF0F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FCF314A" w14:textId="77777777" w:rsidTr="00E72CC6">
        <w:trPr>
          <w:trHeight w:val="85"/>
        </w:trPr>
        <w:tc>
          <w:tcPr>
            <w:tcW w:w="2939" w:type="pct"/>
            <w:tcBorders>
              <w:top w:val="nil"/>
              <w:left w:val="nil"/>
              <w:bottom w:val="nil"/>
              <w:right w:val="nil"/>
            </w:tcBorders>
            <w:shd w:val="clear" w:color="auto" w:fill="auto"/>
            <w:vAlign w:val="center"/>
            <w:hideMark/>
          </w:tcPr>
          <w:p w14:paraId="5EFBA6D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85501</w:t>
            </w:r>
          </w:p>
        </w:tc>
        <w:tc>
          <w:tcPr>
            <w:tcW w:w="332" w:type="pct"/>
            <w:tcBorders>
              <w:top w:val="nil"/>
              <w:left w:val="nil"/>
              <w:bottom w:val="nil"/>
              <w:right w:val="nil"/>
            </w:tcBorders>
            <w:shd w:val="clear" w:color="auto" w:fill="auto"/>
            <w:vAlign w:val="center"/>
            <w:hideMark/>
          </w:tcPr>
          <w:p w14:paraId="773CE15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59DD93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207 574 162</w:t>
            </w:r>
          </w:p>
        </w:tc>
        <w:tc>
          <w:tcPr>
            <w:tcW w:w="719" w:type="pct"/>
            <w:tcBorders>
              <w:top w:val="nil"/>
              <w:left w:val="nil"/>
              <w:bottom w:val="nil"/>
              <w:right w:val="nil"/>
            </w:tcBorders>
            <w:shd w:val="clear" w:color="auto" w:fill="auto"/>
            <w:noWrap/>
            <w:vAlign w:val="center"/>
            <w:hideMark/>
          </w:tcPr>
          <w:p w14:paraId="43A3E52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207 558 289,31</w:t>
            </w:r>
          </w:p>
        </w:tc>
        <w:tc>
          <w:tcPr>
            <w:tcW w:w="429" w:type="pct"/>
            <w:tcBorders>
              <w:top w:val="nil"/>
              <w:left w:val="nil"/>
              <w:bottom w:val="nil"/>
              <w:right w:val="nil"/>
            </w:tcBorders>
            <w:shd w:val="clear" w:color="auto" w:fill="auto"/>
            <w:noWrap/>
            <w:vAlign w:val="center"/>
            <w:hideMark/>
          </w:tcPr>
          <w:p w14:paraId="019A197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08FB783" w14:textId="77777777" w:rsidTr="00E72CC6">
        <w:trPr>
          <w:trHeight w:val="85"/>
        </w:trPr>
        <w:tc>
          <w:tcPr>
            <w:tcW w:w="2939" w:type="pct"/>
            <w:tcBorders>
              <w:top w:val="nil"/>
              <w:left w:val="nil"/>
              <w:bottom w:val="nil"/>
              <w:right w:val="nil"/>
            </w:tcBorders>
            <w:shd w:val="clear" w:color="auto" w:fill="auto"/>
            <w:vAlign w:val="center"/>
            <w:hideMark/>
          </w:tcPr>
          <w:p w14:paraId="1AA29590"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A5084B2"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DFF9EE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7F09C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EA73B0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60419C9" w14:textId="77777777" w:rsidTr="00E72CC6">
        <w:trPr>
          <w:trHeight w:val="85"/>
        </w:trPr>
        <w:tc>
          <w:tcPr>
            <w:tcW w:w="2939" w:type="pct"/>
            <w:tcBorders>
              <w:top w:val="nil"/>
              <w:left w:val="nil"/>
              <w:bottom w:val="nil"/>
              <w:right w:val="nil"/>
            </w:tcBorders>
            <w:shd w:val="clear" w:color="auto" w:fill="auto"/>
            <w:vAlign w:val="center"/>
            <w:hideMark/>
          </w:tcPr>
          <w:p w14:paraId="747FD2C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66C5693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E615B7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7FD9AF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2F20A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E16212F" w14:textId="77777777" w:rsidTr="00E72CC6">
        <w:trPr>
          <w:trHeight w:val="85"/>
        </w:trPr>
        <w:tc>
          <w:tcPr>
            <w:tcW w:w="2939" w:type="pct"/>
            <w:tcBorders>
              <w:top w:val="nil"/>
              <w:left w:val="nil"/>
              <w:bottom w:val="nil"/>
              <w:right w:val="nil"/>
            </w:tcBorders>
            <w:shd w:val="clear" w:color="auto" w:fill="auto"/>
            <w:vAlign w:val="center"/>
            <w:hideMark/>
          </w:tcPr>
          <w:p w14:paraId="665DDE34"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świadczenia wychowawcze (Program Rodzina 500+) - liczba świadczeń - 415.117, liczba świadczeniobiorców - 34.662 osób </w:t>
            </w:r>
          </w:p>
        </w:tc>
        <w:tc>
          <w:tcPr>
            <w:tcW w:w="332" w:type="pct"/>
            <w:tcBorders>
              <w:top w:val="nil"/>
              <w:left w:val="nil"/>
              <w:bottom w:val="nil"/>
              <w:right w:val="nil"/>
            </w:tcBorders>
            <w:shd w:val="clear" w:color="auto" w:fill="auto"/>
            <w:vAlign w:val="center"/>
            <w:hideMark/>
          </w:tcPr>
          <w:p w14:paraId="3A2254D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21DC82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207 574 162</w:t>
            </w:r>
          </w:p>
        </w:tc>
        <w:tc>
          <w:tcPr>
            <w:tcW w:w="719" w:type="pct"/>
            <w:tcBorders>
              <w:top w:val="nil"/>
              <w:left w:val="nil"/>
              <w:bottom w:val="nil"/>
              <w:right w:val="nil"/>
            </w:tcBorders>
            <w:shd w:val="clear" w:color="auto" w:fill="auto"/>
            <w:noWrap/>
            <w:vAlign w:val="center"/>
            <w:hideMark/>
          </w:tcPr>
          <w:p w14:paraId="5B941FF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207 558 289,31</w:t>
            </w:r>
          </w:p>
        </w:tc>
        <w:tc>
          <w:tcPr>
            <w:tcW w:w="429" w:type="pct"/>
            <w:tcBorders>
              <w:top w:val="nil"/>
              <w:left w:val="nil"/>
              <w:bottom w:val="nil"/>
              <w:right w:val="nil"/>
            </w:tcBorders>
            <w:shd w:val="clear" w:color="auto" w:fill="auto"/>
            <w:noWrap/>
            <w:vAlign w:val="center"/>
            <w:hideMark/>
          </w:tcPr>
          <w:p w14:paraId="5C9A14A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805CC41" w14:textId="77777777" w:rsidTr="00E72CC6">
        <w:trPr>
          <w:trHeight w:val="85"/>
        </w:trPr>
        <w:tc>
          <w:tcPr>
            <w:tcW w:w="2939" w:type="pct"/>
            <w:tcBorders>
              <w:top w:val="nil"/>
              <w:left w:val="nil"/>
              <w:bottom w:val="nil"/>
              <w:right w:val="nil"/>
            </w:tcBorders>
            <w:shd w:val="clear" w:color="auto" w:fill="auto"/>
            <w:vAlign w:val="center"/>
            <w:hideMark/>
          </w:tcPr>
          <w:p w14:paraId="5203C07F"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74FC995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994345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A9BAC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B708E0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14AD41C" w14:textId="77777777" w:rsidTr="00E72CC6">
        <w:trPr>
          <w:trHeight w:val="85"/>
        </w:trPr>
        <w:tc>
          <w:tcPr>
            <w:tcW w:w="2939" w:type="pct"/>
            <w:tcBorders>
              <w:top w:val="nil"/>
              <w:left w:val="nil"/>
              <w:bottom w:val="nil"/>
              <w:right w:val="nil"/>
            </w:tcBorders>
            <w:shd w:val="clear" w:color="auto" w:fill="auto"/>
            <w:vAlign w:val="center"/>
            <w:hideMark/>
          </w:tcPr>
          <w:p w14:paraId="4179C36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85502</w:t>
            </w:r>
          </w:p>
        </w:tc>
        <w:tc>
          <w:tcPr>
            <w:tcW w:w="332" w:type="pct"/>
            <w:tcBorders>
              <w:top w:val="nil"/>
              <w:left w:val="nil"/>
              <w:bottom w:val="nil"/>
              <w:right w:val="nil"/>
            </w:tcBorders>
            <w:shd w:val="clear" w:color="auto" w:fill="auto"/>
            <w:vAlign w:val="center"/>
            <w:hideMark/>
          </w:tcPr>
          <w:p w14:paraId="774A7F43"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00131A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23 259 744</w:t>
            </w:r>
          </w:p>
        </w:tc>
        <w:tc>
          <w:tcPr>
            <w:tcW w:w="719" w:type="pct"/>
            <w:tcBorders>
              <w:top w:val="nil"/>
              <w:left w:val="nil"/>
              <w:bottom w:val="nil"/>
              <w:right w:val="nil"/>
            </w:tcBorders>
            <w:shd w:val="clear" w:color="auto" w:fill="auto"/>
            <w:vAlign w:val="center"/>
            <w:hideMark/>
          </w:tcPr>
          <w:p w14:paraId="48DB183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23 220 554,41</w:t>
            </w:r>
          </w:p>
        </w:tc>
        <w:tc>
          <w:tcPr>
            <w:tcW w:w="429" w:type="pct"/>
            <w:tcBorders>
              <w:top w:val="nil"/>
              <w:left w:val="nil"/>
              <w:bottom w:val="nil"/>
              <w:right w:val="nil"/>
            </w:tcBorders>
            <w:shd w:val="clear" w:color="auto" w:fill="auto"/>
            <w:noWrap/>
            <w:vAlign w:val="center"/>
            <w:hideMark/>
          </w:tcPr>
          <w:p w14:paraId="183C6DB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99,8%</w:t>
            </w:r>
          </w:p>
        </w:tc>
      </w:tr>
      <w:tr w:rsidR="00E72CC6" w:rsidRPr="00E72CC6" w14:paraId="48EC6F9B" w14:textId="77777777" w:rsidTr="00E72CC6">
        <w:trPr>
          <w:trHeight w:val="85"/>
        </w:trPr>
        <w:tc>
          <w:tcPr>
            <w:tcW w:w="2939" w:type="pct"/>
            <w:tcBorders>
              <w:top w:val="nil"/>
              <w:left w:val="nil"/>
              <w:bottom w:val="nil"/>
              <w:right w:val="nil"/>
            </w:tcBorders>
            <w:shd w:val="clear" w:color="auto" w:fill="auto"/>
            <w:vAlign w:val="center"/>
            <w:hideMark/>
          </w:tcPr>
          <w:p w14:paraId="0EB817F5"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477BC70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2902EA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05A192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B83C36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7F1C4E" w14:textId="77777777" w:rsidTr="00E72CC6">
        <w:trPr>
          <w:trHeight w:val="85"/>
        </w:trPr>
        <w:tc>
          <w:tcPr>
            <w:tcW w:w="2939" w:type="pct"/>
            <w:tcBorders>
              <w:top w:val="nil"/>
              <w:left w:val="nil"/>
              <w:bottom w:val="nil"/>
              <w:right w:val="nil"/>
            </w:tcBorders>
            <w:shd w:val="clear" w:color="auto" w:fill="auto"/>
            <w:vAlign w:val="center"/>
            <w:hideMark/>
          </w:tcPr>
          <w:p w14:paraId="31826CB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390A4E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F13339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B01E6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8BEFE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08678D1" w14:textId="77777777" w:rsidTr="00E72CC6">
        <w:trPr>
          <w:trHeight w:val="85"/>
        </w:trPr>
        <w:tc>
          <w:tcPr>
            <w:tcW w:w="2939" w:type="pct"/>
            <w:tcBorders>
              <w:top w:val="nil"/>
              <w:left w:val="nil"/>
              <w:bottom w:val="nil"/>
              <w:right w:val="nil"/>
            </w:tcBorders>
            <w:shd w:val="clear" w:color="auto" w:fill="auto"/>
            <w:vAlign w:val="center"/>
            <w:hideMark/>
          </w:tcPr>
          <w:p w14:paraId="6B6D9667" w14:textId="77777777" w:rsidR="00E72CC6" w:rsidRPr="00E72CC6" w:rsidRDefault="00E72CC6" w:rsidP="00E72CC6">
            <w:pPr>
              <w:spacing w:line="240" w:lineRule="auto"/>
              <w:jc w:val="both"/>
              <w:rPr>
                <w:rFonts w:cs="Arial"/>
                <w:sz w:val="12"/>
                <w:szCs w:val="12"/>
              </w:rPr>
            </w:pPr>
            <w:r w:rsidRPr="00E72CC6">
              <w:rPr>
                <w:rFonts w:cs="Arial"/>
                <w:sz w:val="12"/>
                <w:szCs w:val="12"/>
              </w:rPr>
              <w:t>świadczenia opiekuńcze</w:t>
            </w:r>
          </w:p>
        </w:tc>
        <w:tc>
          <w:tcPr>
            <w:tcW w:w="332" w:type="pct"/>
            <w:tcBorders>
              <w:top w:val="nil"/>
              <w:left w:val="nil"/>
              <w:bottom w:val="nil"/>
              <w:right w:val="nil"/>
            </w:tcBorders>
            <w:shd w:val="clear" w:color="auto" w:fill="auto"/>
            <w:vAlign w:val="center"/>
            <w:hideMark/>
          </w:tcPr>
          <w:p w14:paraId="662FE4DA"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566B6DB7" w14:textId="77777777" w:rsidR="00E72CC6" w:rsidRPr="00E72CC6" w:rsidRDefault="00E72CC6" w:rsidP="00E72CC6">
            <w:pPr>
              <w:spacing w:line="240" w:lineRule="auto"/>
              <w:jc w:val="right"/>
              <w:rPr>
                <w:rFonts w:cs="Arial"/>
                <w:sz w:val="12"/>
                <w:szCs w:val="12"/>
              </w:rPr>
            </w:pPr>
            <w:r w:rsidRPr="00E72CC6">
              <w:rPr>
                <w:rFonts w:cs="Arial"/>
                <w:sz w:val="12"/>
                <w:szCs w:val="12"/>
              </w:rPr>
              <w:t>12 669 000</w:t>
            </w:r>
          </w:p>
        </w:tc>
        <w:tc>
          <w:tcPr>
            <w:tcW w:w="719" w:type="pct"/>
            <w:tcBorders>
              <w:top w:val="nil"/>
              <w:left w:val="nil"/>
              <w:bottom w:val="nil"/>
              <w:right w:val="nil"/>
            </w:tcBorders>
            <w:shd w:val="clear" w:color="auto" w:fill="auto"/>
            <w:noWrap/>
            <w:vAlign w:val="center"/>
            <w:hideMark/>
          </w:tcPr>
          <w:p w14:paraId="725CDC3F" w14:textId="77777777" w:rsidR="00E72CC6" w:rsidRPr="00E72CC6" w:rsidRDefault="00E72CC6" w:rsidP="00E72CC6">
            <w:pPr>
              <w:spacing w:line="240" w:lineRule="auto"/>
              <w:jc w:val="right"/>
              <w:rPr>
                <w:rFonts w:cs="Arial"/>
                <w:sz w:val="12"/>
                <w:szCs w:val="12"/>
              </w:rPr>
            </w:pPr>
            <w:r w:rsidRPr="00E72CC6">
              <w:rPr>
                <w:rFonts w:cs="Arial"/>
                <w:sz w:val="12"/>
                <w:szCs w:val="12"/>
              </w:rPr>
              <w:t>12 657 809,00</w:t>
            </w:r>
          </w:p>
        </w:tc>
        <w:tc>
          <w:tcPr>
            <w:tcW w:w="429" w:type="pct"/>
            <w:tcBorders>
              <w:top w:val="nil"/>
              <w:left w:val="nil"/>
              <w:bottom w:val="nil"/>
              <w:right w:val="nil"/>
            </w:tcBorders>
            <w:shd w:val="clear" w:color="auto" w:fill="auto"/>
            <w:noWrap/>
            <w:vAlign w:val="center"/>
            <w:hideMark/>
          </w:tcPr>
          <w:p w14:paraId="6F7A43C3" w14:textId="77777777" w:rsidR="00E72CC6" w:rsidRPr="00E72CC6" w:rsidRDefault="00E72CC6" w:rsidP="00E72CC6">
            <w:pPr>
              <w:spacing w:line="240" w:lineRule="auto"/>
              <w:jc w:val="right"/>
              <w:rPr>
                <w:rFonts w:cs="Arial"/>
                <w:sz w:val="12"/>
                <w:szCs w:val="12"/>
              </w:rPr>
            </w:pPr>
            <w:r w:rsidRPr="00E72CC6">
              <w:rPr>
                <w:rFonts w:cs="Arial"/>
                <w:sz w:val="12"/>
                <w:szCs w:val="12"/>
              </w:rPr>
              <w:t>99,9%</w:t>
            </w:r>
          </w:p>
        </w:tc>
      </w:tr>
      <w:tr w:rsidR="00E72CC6" w:rsidRPr="00E72CC6" w14:paraId="636D98C7" w14:textId="77777777" w:rsidTr="00E72CC6">
        <w:trPr>
          <w:trHeight w:val="85"/>
        </w:trPr>
        <w:tc>
          <w:tcPr>
            <w:tcW w:w="2939" w:type="pct"/>
            <w:tcBorders>
              <w:top w:val="nil"/>
              <w:left w:val="nil"/>
              <w:bottom w:val="nil"/>
              <w:right w:val="nil"/>
            </w:tcBorders>
            <w:shd w:val="clear" w:color="auto" w:fill="auto"/>
            <w:vAlign w:val="center"/>
            <w:hideMark/>
          </w:tcPr>
          <w:p w14:paraId="01D5AFD7"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zasiłki pielęgnacyjne - średnia wartość zasiłku - 215,65 zł, liczba świadczeń - 29.969,  liczba świadczeniobiorców - 2.497 osób </w:t>
            </w:r>
          </w:p>
        </w:tc>
        <w:tc>
          <w:tcPr>
            <w:tcW w:w="332" w:type="pct"/>
            <w:tcBorders>
              <w:top w:val="nil"/>
              <w:left w:val="nil"/>
              <w:bottom w:val="nil"/>
              <w:right w:val="nil"/>
            </w:tcBorders>
            <w:shd w:val="clear" w:color="auto" w:fill="auto"/>
            <w:vAlign w:val="center"/>
            <w:hideMark/>
          </w:tcPr>
          <w:p w14:paraId="7DC76A46"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6644EED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6 463 000</w:t>
            </w:r>
          </w:p>
        </w:tc>
        <w:tc>
          <w:tcPr>
            <w:tcW w:w="719" w:type="pct"/>
            <w:tcBorders>
              <w:top w:val="nil"/>
              <w:left w:val="nil"/>
              <w:bottom w:val="nil"/>
              <w:right w:val="nil"/>
            </w:tcBorders>
            <w:shd w:val="clear" w:color="auto" w:fill="auto"/>
            <w:noWrap/>
            <w:vAlign w:val="center"/>
            <w:hideMark/>
          </w:tcPr>
          <w:p w14:paraId="7D8BEF7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6 462 858,00</w:t>
            </w:r>
          </w:p>
        </w:tc>
        <w:tc>
          <w:tcPr>
            <w:tcW w:w="429" w:type="pct"/>
            <w:tcBorders>
              <w:top w:val="nil"/>
              <w:left w:val="nil"/>
              <w:bottom w:val="nil"/>
              <w:right w:val="nil"/>
            </w:tcBorders>
            <w:shd w:val="clear" w:color="auto" w:fill="auto"/>
            <w:noWrap/>
            <w:vAlign w:val="center"/>
            <w:hideMark/>
          </w:tcPr>
          <w:p w14:paraId="7C6FADD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0320E389" w14:textId="77777777" w:rsidTr="00E72CC6">
        <w:trPr>
          <w:trHeight w:val="85"/>
        </w:trPr>
        <w:tc>
          <w:tcPr>
            <w:tcW w:w="2939" w:type="pct"/>
            <w:tcBorders>
              <w:top w:val="nil"/>
              <w:left w:val="nil"/>
              <w:bottom w:val="nil"/>
              <w:right w:val="nil"/>
            </w:tcBorders>
            <w:shd w:val="clear" w:color="auto" w:fill="auto"/>
            <w:vAlign w:val="center"/>
            <w:hideMark/>
          </w:tcPr>
          <w:p w14:paraId="7E8AEB9F"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świadczenia pielęgnacyjne - średnia wartość zasiłku - 1.823,74 zł, liczba świadczeń - 3.290, liczba świadczeniobiorców - 274 osoby</w:t>
            </w:r>
          </w:p>
        </w:tc>
        <w:tc>
          <w:tcPr>
            <w:tcW w:w="332" w:type="pct"/>
            <w:tcBorders>
              <w:top w:val="nil"/>
              <w:left w:val="nil"/>
              <w:bottom w:val="nil"/>
              <w:right w:val="nil"/>
            </w:tcBorders>
            <w:shd w:val="clear" w:color="auto" w:fill="auto"/>
            <w:vAlign w:val="center"/>
            <w:hideMark/>
          </w:tcPr>
          <w:p w14:paraId="327E3118"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2E2E22C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6 008 000</w:t>
            </w:r>
          </w:p>
        </w:tc>
        <w:tc>
          <w:tcPr>
            <w:tcW w:w="719" w:type="pct"/>
            <w:tcBorders>
              <w:top w:val="nil"/>
              <w:left w:val="nil"/>
              <w:bottom w:val="nil"/>
              <w:right w:val="nil"/>
            </w:tcBorders>
            <w:shd w:val="clear" w:color="auto" w:fill="auto"/>
            <w:noWrap/>
            <w:vAlign w:val="center"/>
            <w:hideMark/>
          </w:tcPr>
          <w:p w14:paraId="3AF9544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6 000 091,00</w:t>
            </w:r>
          </w:p>
        </w:tc>
        <w:tc>
          <w:tcPr>
            <w:tcW w:w="429" w:type="pct"/>
            <w:tcBorders>
              <w:top w:val="nil"/>
              <w:left w:val="nil"/>
              <w:bottom w:val="nil"/>
              <w:right w:val="nil"/>
            </w:tcBorders>
            <w:shd w:val="clear" w:color="auto" w:fill="auto"/>
            <w:noWrap/>
            <w:vAlign w:val="center"/>
            <w:hideMark/>
          </w:tcPr>
          <w:p w14:paraId="0A23312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18A6BD32" w14:textId="77777777" w:rsidTr="00E72CC6">
        <w:trPr>
          <w:trHeight w:val="85"/>
        </w:trPr>
        <w:tc>
          <w:tcPr>
            <w:tcW w:w="2939" w:type="pct"/>
            <w:tcBorders>
              <w:top w:val="nil"/>
              <w:left w:val="nil"/>
              <w:bottom w:val="nil"/>
              <w:right w:val="nil"/>
            </w:tcBorders>
            <w:shd w:val="clear" w:color="auto" w:fill="auto"/>
            <w:vAlign w:val="center"/>
            <w:hideMark/>
          </w:tcPr>
          <w:p w14:paraId="1FC5ADC0"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specjalny zasiłek opiekuńczy - średnia wartość zasiłku - 614,68 zł, liczba świadczeń - 203, liczba świadczeniobiorców - 16 osób </w:t>
            </w:r>
          </w:p>
        </w:tc>
        <w:tc>
          <w:tcPr>
            <w:tcW w:w="332" w:type="pct"/>
            <w:tcBorders>
              <w:top w:val="nil"/>
              <w:left w:val="nil"/>
              <w:bottom w:val="nil"/>
              <w:right w:val="nil"/>
            </w:tcBorders>
            <w:shd w:val="clear" w:color="auto" w:fill="auto"/>
            <w:vAlign w:val="center"/>
            <w:hideMark/>
          </w:tcPr>
          <w:p w14:paraId="7DA77451"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1C2648E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125 000</w:t>
            </w:r>
          </w:p>
        </w:tc>
        <w:tc>
          <w:tcPr>
            <w:tcW w:w="719" w:type="pct"/>
            <w:tcBorders>
              <w:top w:val="nil"/>
              <w:left w:val="nil"/>
              <w:bottom w:val="nil"/>
              <w:right w:val="nil"/>
            </w:tcBorders>
            <w:shd w:val="clear" w:color="auto" w:fill="auto"/>
            <w:noWrap/>
            <w:vAlign w:val="center"/>
            <w:hideMark/>
          </w:tcPr>
          <w:p w14:paraId="03C79AF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124 780,00</w:t>
            </w:r>
          </w:p>
        </w:tc>
        <w:tc>
          <w:tcPr>
            <w:tcW w:w="429" w:type="pct"/>
            <w:tcBorders>
              <w:top w:val="nil"/>
              <w:left w:val="nil"/>
              <w:bottom w:val="nil"/>
              <w:right w:val="nil"/>
            </w:tcBorders>
            <w:shd w:val="clear" w:color="auto" w:fill="auto"/>
            <w:noWrap/>
            <w:vAlign w:val="center"/>
            <w:hideMark/>
          </w:tcPr>
          <w:p w14:paraId="1B90AF6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99,8%</w:t>
            </w:r>
          </w:p>
        </w:tc>
      </w:tr>
      <w:tr w:rsidR="00E72CC6" w:rsidRPr="00E72CC6" w14:paraId="2E9A7A5F" w14:textId="77777777" w:rsidTr="00E72CC6">
        <w:trPr>
          <w:trHeight w:val="85"/>
        </w:trPr>
        <w:tc>
          <w:tcPr>
            <w:tcW w:w="2939" w:type="pct"/>
            <w:tcBorders>
              <w:top w:val="nil"/>
              <w:left w:val="nil"/>
              <w:bottom w:val="nil"/>
              <w:right w:val="nil"/>
            </w:tcBorders>
            <w:shd w:val="clear" w:color="auto" w:fill="auto"/>
            <w:vAlign w:val="center"/>
            <w:hideMark/>
          </w:tcPr>
          <w:p w14:paraId="4FB4DD69"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zasiłek dla opiekunów - średnia wartość zasiłku - 614,74 zł, liczba świadczeń - 114, liczba świadczeniobiorców - 10 osób </w:t>
            </w:r>
          </w:p>
        </w:tc>
        <w:tc>
          <w:tcPr>
            <w:tcW w:w="332" w:type="pct"/>
            <w:tcBorders>
              <w:top w:val="nil"/>
              <w:left w:val="nil"/>
              <w:bottom w:val="nil"/>
              <w:right w:val="nil"/>
            </w:tcBorders>
            <w:shd w:val="clear" w:color="auto" w:fill="auto"/>
            <w:vAlign w:val="center"/>
            <w:hideMark/>
          </w:tcPr>
          <w:p w14:paraId="689EF276"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34C8999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73 000</w:t>
            </w:r>
          </w:p>
        </w:tc>
        <w:tc>
          <w:tcPr>
            <w:tcW w:w="719" w:type="pct"/>
            <w:tcBorders>
              <w:top w:val="nil"/>
              <w:left w:val="nil"/>
              <w:bottom w:val="nil"/>
              <w:right w:val="nil"/>
            </w:tcBorders>
            <w:shd w:val="clear" w:color="auto" w:fill="auto"/>
            <w:noWrap/>
            <w:vAlign w:val="center"/>
            <w:hideMark/>
          </w:tcPr>
          <w:p w14:paraId="0EB9384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70 080,00</w:t>
            </w:r>
          </w:p>
        </w:tc>
        <w:tc>
          <w:tcPr>
            <w:tcW w:w="429" w:type="pct"/>
            <w:tcBorders>
              <w:top w:val="nil"/>
              <w:left w:val="nil"/>
              <w:bottom w:val="nil"/>
              <w:right w:val="nil"/>
            </w:tcBorders>
            <w:shd w:val="clear" w:color="auto" w:fill="auto"/>
            <w:noWrap/>
            <w:vAlign w:val="center"/>
            <w:hideMark/>
          </w:tcPr>
          <w:p w14:paraId="72B1EB3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96,0%</w:t>
            </w:r>
          </w:p>
        </w:tc>
      </w:tr>
      <w:tr w:rsidR="00E72CC6" w:rsidRPr="00E72CC6" w14:paraId="3C40FCD9" w14:textId="77777777" w:rsidTr="00E72CC6">
        <w:trPr>
          <w:trHeight w:val="85"/>
        </w:trPr>
        <w:tc>
          <w:tcPr>
            <w:tcW w:w="2939" w:type="pct"/>
            <w:tcBorders>
              <w:top w:val="nil"/>
              <w:left w:val="nil"/>
              <w:bottom w:val="nil"/>
              <w:right w:val="nil"/>
            </w:tcBorders>
            <w:shd w:val="clear" w:color="auto" w:fill="auto"/>
            <w:vAlign w:val="center"/>
            <w:hideMark/>
          </w:tcPr>
          <w:p w14:paraId="7755680C" w14:textId="77777777" w:rsidR="00E72CC6" w:rsidRPr="00E72CC6" w:rsidRDefault="00E72CC6" w:rsidP="00E72CC6">
            <w:pPr>
              <w:spacing w:line="240" w:lineRule="auto"/>
              <w:jc w:val="both"/>
              <w:rPr>
                <w:rFonts w:cs="Arial"/>
                <w:sz w:val="12"/>
                <w:szCs w:val="12"/>
              </w:rPr>
            </w:pPr>
            <w:r w:rsidRPr="00E72CC6">
              <w:rPr>
                <w:rFonts w:cs="Arial"/>
                <w:sz w:val="12"/>
                <w:szCs w:val="12"/>
              </w:rPr>
              <w:t>zasiłki rodzinne - średnia wartość zasiłku - 112,11 zł, liczba świadczeń - 23.267, liczba świadczeniobiorców - 1.939 osób</w:t>
            </w:r>
          </w:p>
        </w:tc>
        <w:tc>
          <w:tcPr>
            <w:tcW w:w="332" w:type="pct"/>
            <w:tcBorders>
              <w:top w:val="nil"/>
              <w:left w:val="nil"/>
              <w:bottom w:val="nil"/>
              <w:right w:val="nil"/>
            </w:tcBorders>
            <w:shd w:val="clear" w:color="auto" w:fill="auto"/>
            <w:vAlign w:val="center"/>
            <w:hideMark/>
          </w:tcPr>
          <w:p w14:paraId="228596E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9FA461F" w14:textId="77777777" w:rsidR="00E72CC6" w:rsidRPr="00E72CC6" w:rsidRDefault="00E72CC6" w:rsidP="00E72CC6">
            <w:pPr>
              <w:spacing w:line="240" w:lineRule="auto"/>
              <w:jc w:val="right"/>
              <w:rPr>
                <w:rFonts w:cs="Arial"/>
                <w:sz w:val="12"/>
                <w:szCs w:val="12"/>
              </w:rPr>
            </w:pPr>
            <w:r w:rsidRPr="00E72CC6">
              <w:rPr>
                <w:rFonts w:cs="Arial"/>
                <w:sz w:val="12"/>
                <w:szCs w:val="12"/>
              </w:rPr>
              <w:t>2 613 698</w:t>
            </w:r>
          </w:p>
        </w:tc>
        <w:tc>
          <w:tcPr>
            <w:tcW w:w="719" w:type="pct"/>
            <w:tcBorders>
              <w:top w:val="nil"/>
              <w:left w:val="nil"/>
              <w:bottom w:val="nil"/>
              <w:right w:val="nil"/>
            </w:tcBorders>
            <w:shd w:val="clear" w:color="auto" w:fill="auto"/>
            <w:noWrap/>
            <w:vAlign w:val="center"/>
            <w:hideMark/>
          </w:tcPr>
          <w:p w14:paraId="1161144B" w14:textId="77777777" w:rsidR="00E72CC6" w:rsidRPr="00E72CC6" w:rsidRDefault="00E72CC6" w:rsidP="00E72CC6">
            <w:pPr>
              <w:spacing w:line="240" w:lineRule="auto"/>
              <w:jc w:val="right"/>
              <w:rPr>
                <w:rFonts w:cs="Arial"/>
                <w:sz w:val="12"/>
                <w:szCs w:val="12"/>
              </w:rPr>
            </w:pPr>
            <w:r w:rsidRPr="00E72CC6">
              <w:rPr>
                <w:rFonts w:cs="Arial"/>
                <w:sz w:val="12"/>
                <w:szCs w:val="12"/>
              </w:rPr>
              <w:t>2 608 421,72</w:t>
            </w:r>
          </w:p>
        </w:tc>
        <w:tc>
          <w:tcPr>
            <w:tcW w:w="429" w:type="pct"/>
            <w:tcBorders>
              <w:top w:val="nil"/>
              <w:left w:val="nil"/>
              <w:bottom w:val="nil"/>
              <w:right w:val="nil"/>
            </w:tcBorders>
            <w:shd w:val="clear" w:color="auto" w:fill="auto"/>
            <w:noWrap/>
            <w:vAlign w:val="center"/>
            <w:hideMark/>
          </w:tcPr>
          <w:p w14:paraId="54542CA1" w14:textId="77777777" w:rsidR="00E72CC6" w:rsidRPr="00E72CC6" w:rsidRDefault="00E72CC6" w:rsidP="00E72CC6">
            <w:pPr>
              <w:spacing w:line="240" w:lineRule="auto"/>
              <w:jc w:val="right"/>
              <w:rPr>
                <w:rFonts w:cs="Arial"/>
                <w:sz w:val="12"/>
                <w:szCs w:val="12"/>
              </w:rPr>
            </w:pPr>
            <w:r w:rsidRPr="00E72CC6">
              <w:rPr>
                <w:rFonts w:cs="Arial"/>
                <w:sz w:val="12"/>
                <w:szCs w:val="12"/>
              </w:rPr>
              <w:t>99,8%</w:t>
            </w:r>
          </w:p>
        </w:tc>
      </w:tr>
      <w:tr w:rsidR="00E72CC6" w:rsidRPr="00E72CC6" w14:paraId="15B8701A" w14:textId="77777777" w:rsidTr="00E72CC6">
        <w:trPr>
          <w:trHeight w:val="85"/>
        </w:trPr>
        <w:tc>
          <w:tcPr>
            <w:tcW w:w="2939" w:type="pct"/>
            <w:tcBorders>
              <w:top w:val="nil"/>
              <w:left w:val="nil"/>
              <w:bottom w:val="nil"/>
              <w:right w:val="nil"/>
            </w:tcBorders>
            <w:shd w:val="clear" w:color="auto" w:fill="auto"/>
            <w:vAlign w:val="center"/>
            <w:hideMark/>
          </w:tcPr>
          <w:p w14:paraId="2430DAF0"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 dodatki do zasiłków rodzinnych, w tym z tytułu: </w:t>
            </w:r>
          </w:p>
        </w:tc>
        <w:tc>
          <w:tcPr>
            <w:tcW w:w="332" w:type="pct"/>
            <w:tcBorders>
              <w:top w:val="nil"/>
              <w:left w:val="nil"/>
              <w:bottom w:val="nil"/>
              <w:right w:val="nil"/>
            </w:tcBorders>
            <w:shd w:val="clear" w:color="auto" w:fill="auto"/>
            <w:vAlign w:val="center"/>
            <w:hideMark/>
          </w:tcPr>
          <w:p w14:paraId="014BF552"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5A0EECE1" w14:textId="77777777" w:rsidR="00E72CC6" w:rsidRPr="00E72CC6" w:rsidRDefault="00E72CC6" w:rsidP="00E72CC6">
            <w:pPr>
              <w:spacing w:line="240" w:lineRule="auto"/>
              <w:jc w:val="right"/>
              <w:rPr>
                <w:rFonts w:cs="Arial"/>
                <w:sz w:val="12"/>
                <w:szCs w:val="12"/>
              </w:rPr>
            </w:pPr>
            <w:r w:rsidRPr="00E72CC6">
              <w:rPr>
                <w:rFonts w:cs="Arial"/>
                <w:sz w:val="12"/>
                <w:szCs w:val="12"/>
              </w:rPr>
              <w:t>1 441 000</w:t>
            </w:r>
          </w:p>
        </w:tc>
        <w:tc>
          <w:tcPr>
            <w:tcW w:w="719" w:type="pct"/>
            <w:tcBorders>
              <w:top w:val="nil"/>
              <w:left w:val="nil"/>
              <w:bottom w:val="nil"/>
              <w:right w:val="nil"/>
            </w:tcBorders>
            <w:shd w:val="clear" w:color="auto" w:fill="auto"/>
            <w:noWrap/>
            <w:vAlign w:val="center"/>
            <w:hideMark/>
          </w:tcPr>
          <w:p w14:paraId="09A26662" w14:textId="77777777" w:rsidR="00E72CC6" w:rsidRPr="00E72CC6" w:rsidRDefault="00E72CC6" w:rsidP="00E72CC6">
            <w:pPr>
              <w:spacing w:line="240" w:lineRule="auto"/>
              <w:jc w:val="right"/>
              <w:rPr>
                <w:rFonts w:cs="Arial"/>
                <w:sz w:val="12"/>
                <w:szCs w:val="12"/>
              </w:rPr>
            </w:pPr>
            <w:r w:rsidRPr="00E72CC6">
              <w:rPr>
                <w:rFonts w:cs="Arial"/>
                <w:sz w:val="12"/>
                <w:szCs w:val="12"/>
              </w:rPr>
              <w:t>1 440 539,15</w:t>
            </w:r>
          </w:p>
        </w:tc>
        <w:tc>
          <w:tcPr>
            <w:tcW w:w="429" w:type="pct"/>
            <w:tcBorders>
              <w:top w:val="nil"/>
              <w:left w:val="nil"/>
              <w:bottom w:val="nil"/>
              <w:right w:val="nil"/>
            </w:tcBorders>
            <w:shd w:val="clear" w:color="auto" w:fill="auto"/>
            <w:noWrap/>
            <w:vAlign w:val="center"/>
            <w:hideMark/>
          </w:tcPr>
          <w:p w14:paraId="363E7918"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2F81E6D2" w14:textId="77777777" w:rsidTr="00E72CC6">
        <w:trPr>
          <w:trHeight w:val="85"/>
        </w:trPr>
        <w:tc>
          <w:tcPr>
            <w:tcW w:w="2939" w:type="pct"/>
            <w:tcBorders>
              <w:top w:val="nil"/>
              <w:left w:val="nil"/>
              <w:bottom w:val="nil"/>
              <w:right w:val="nil"/>
            </w:tcBorders>
            <w:shd w:val="clear" w:color="auto" w:fill="auto"/>
            <w:vAlign w:val="center"/>
            <w:hideMark/>
          </w:tcPr>
          <w:p w14:paraId="5FB15BE0"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wychowanie dziecka w rodzinie wielodzietnej - średnia wartość zasiłku - 91,46 zł, liczba świadczeń - 4.395, liczba świadczeniobiorców - 366 osób </w:t>
            </w:r>
          </w:p>
        </w:tc>
        <w:tc>
          <w:tcPr>
            <w:tcW w:w="332" w:type="pct"/>
            <w:tcBorders>
              <w:top w:val="nil"/>
              <w:left w:val="nil"/>
              <w:bottom w:val="nil"/>
              <w:right w:val="nil"/>
            </w:tcBorders>
            <w:shd w:val="clear" w:color="auto" w:fill="auto"/>
            <w:vAlign w:val="center"/>
            <w:hideMark/>
          </w:tcPr>
          <w:p w14:paraId="321E96B0"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5A87B08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402 000</w:t>
            </w:r>
          </w:p>
        </w:tc>
        <w:tc>
          <w:tcPr>
            <w:tcW w:w="719" w:type="pct"/>
            <w:tcBorders>
              <w:top w:val="nil"/>
              <w:left w:val="nil"/>
              <w:bottom w:val="nil"/>
              <w:right w:val="nil"/>
            </w:tcBorders>
            <w:shd w:val="clear" w:color="auto" w:fill="auto"/>
            <w:noWrap/>
            <w:vAlign w:val="center"/>
            <w:hideMark/>
          </w:tcPr>
          <w:p w14:paraId="228B4B8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401 984,22</w:t>
            </w:r>
          </w:p>
        </w:tc>
        <w:tc>
          <w:tcPr>
            <w:tcW w:w="429" w:type="pct"/>
            <w:tcBorders>
              <w:top w:val="nil"/>
              <w:left w:val="nil"/>
              <w:bottom w:val="nil"/>
              <w:right w:val="nil"/>
            </w:tcBorders>
            <w:shd w:val="clear" w:color="auto" w:fill="auto"/>
            <w:noWrap/>
            <w:vAlign w:val="center"/>
            <w:hideMark/>
          </w:tcPr>
          <w:p w14:paraId="54DCA3B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B05BEE0" w14:textId="77777777" w:rsidTr="00E72CC6">
        <w:trPr>
          <w:trHeight w:val="85"/>
        </w:trPr>
        <w:tc>
          <w:tcPr>
            <w:tcW w:w="2939" w:type="pct"/>
            <w:tcBorders>
              <w:top w:val="nil"/>
              <w:left w:val="nil"/>
              <w:bottom w:val="nil"/>
              <w:right w:val="nil"/>
            </w:tcBorders>
            <w:shd w:val="clear" w:color="auto" w:fill="auto"/>
            <w:vAlign w:val="center"/>
            <w:hideMark/>
          </w:tcPr>
          <w:p w14:paraId="2580CE5F"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samotnego wychowywania dziecka i utraty prawa do zasiłku dla bezrobotnych na skutek upływu ustawowego okresu jego pobierania - średnia wartość zasiłku - 197,63 zł, liczba świadczeń - 1.924, liczba świadczeniobiorców - 160 osób </w:t>
            </w:r>
          </w:p>
        </w:tc>
        <w:tc>
          <w:tcPr>
            <w:tcW w:w="332" w:type="pct"/>
            <w:tcBorders>
              <w:top w:val="nil"/>
              <w:left w:val="nil"/>
              <w:bottom w:val="nil"/>
              <w:right w:val="nil"/>
            </w:tcBorders>
            <w:shd w:val="clear" w:color="auto" w:fill="auto"/>
            <w:vAlign w:val="center"/>
            <w:hideMark/>
          </w:tcPr>
          <w:p w14:paraId="5979E24F"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33EBDBB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380 300</w:t>
            </w:r>
          </w:p>
        </w:tc>
        <w:tc>
          <w:tcPr>
            <w:tcW w:w="719" w:type="pct"/>
            <w:tcBorders>
              <w:top w:val="nil"/>
              <w:left w:val="nil"/>
              <w:bottom w:val="nil"/>
              <w:right w:val="nil"/>
            </w:tcBorders>
            <w:shd w:val="clear" w:color="auto" w:fill="auto"/>
            <w:noWrap/>
            <w:vAlign w:val="center"/>
            <w:hideMark/>
          </w:tcPr>
          <w:p w14:paraId="7A58243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380 249,25</w:t>
            </w:r>
          </w:p>
        </w:tc>
        <w:tc>
          <w:tcPr>
            <w:tcW w:w="429" w:type="pct"/>
            <w:tcBorders>
              <w:top w:val="nil"/>
              <w:left w:val="nil"/>
              <w:bottom w:val="nil"/>
              <w:right w:val="nil"/>
            </w:tcBorders>
            <w:shd w:val="clear" w:color="auto" w:fill="auto"/>
            <w:noWrap/>
            <w:vAlign w:val="center"/>
            <w:hideMark/>
          </w:tcPr>
          <w:p w14:paraId="22712E3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18615C1" w14:textId="77777777" w:rsidTr="00E72CC6">
        <w:trPr>
          <w:trHeight w:val="85"/>
        </w:trPr>
        <w:tc>
          <w:tcPr>
            <w:tcW w:w="2939" w:type="pct"/>
            <w:tcBorders>
              <w:top w:val="nil"/>
              <w:left w:val="nil"/>
              <w:bottom w:val="nil"/>
              <w:right w:val="nil"/>
            </w:tcBorders>
            <w:shd w:val="clear" w:color="auto" w:fill="auto"/>
            <w:vAlign w:val="center"/>
            <w:hideMark/>
          </w:tcPr>
          <w:p w14:paraId="5678969A"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opieki nad dzieckiem w okresie korzystania z urlopu wychowawczego - średnia wartość zasiłku - 386,53 zł, liczba świadczeń - 648, liczba świadczeniobiorców - 54 osoby</w:t>
            </w:r>
          </w:p>
        </w:tc>
        <w:tc>
          <w:tcPr>
            <w:tcW w:w="332" w:type="pct"/>
            <w:tcBorders>
              <w:top w:val="nil"/>
              <w:left w:val="nil"/>
              <w:bottom w:val="nil"/>
              <w:right w:val="nil"/>
            </w:tcBorders>
            <w:shd w:val="clear" w:color="auto" w:fill="auto"/>
            <w:vAlign w:val="center"/>
            <w:hideMark/>
          </w:tcPr>
          <w:p w14:paraId="6B367C44"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244A333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250 500</w:t>
            </w:r>
          </w:p>
        </w:tc>
        <w:tc>
          <w:tcPr>
            <w:tcW w:w="719" w:type="pct"/>
            <w:tcBorders>
              <w:top w:val="nil"/>
              <w:left w:val="nil"/>
              <w:bottom w:val="nil"/>
              <w:right w:val="nil"/>
            </w:tcBorders>
            <w:shd w:val="clear" w:color="auto" w:fill="auto"/>
            <w:noWrap/>
            <w:vAlign w:val="center"/>
            <w:hideMark/>
          </w:tcPr>
          <w:p w14:paraId="4D9C92C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250 470,00</w:t>
            </w:r>
          </w:p>
        </w:tc>
        <w:tc>
          <w:tcPr>
            <w:tcW w:w="429" w:type="pct"/>
            <w:tcBorders>
              <w:top w:val="nil"/>
              <w:left w:val="nil"/>
              <w:bottom w:val="nil"/>
              <w:right w:val="nil"/>
            </w:tcBorders>
            <w:shd w:val="clear" w:color="auto" w:fill="auto"/>
            <w:noWrap/>
            <w:vAlign w:val="center"/>
            <w:hideMark/>
          </w:tcPr>
          <w:p w14:paraId="0AB80AE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0D77943A" w14:textId="77777777" w:rsidTr="00E72CC6">
        <w:trPr>
          <w:trHeight w:val="85"/>
        </w:trPr>
        <w:tc>
          <w:tcPr>
            <w:tcW w:w="2939" w:type="pct"/>
            <w:tcBorders>
              <w:top w:val="nil"/>
              <w:left w:val="nil"/>
              <w:bottom w:val="nil"/>
              <w:right w:val="nil"/>
            </w:tcBorders>
            <w:shd w:val="clear" w:color="auto" w:fill="auto"/>
            <w:vAlign w:val="center"/>
            <w:hideMark/>
          </w:tcPr>
          <w:p w14:paraId="1FFD79E9"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kształcenia i rehabilitacji dziecka niepełnosprawnego w wieku powyżej 5 roku życia do ukończenia 24 roku życia - średnia wartość zasiłku - 107,98 zł, liczba świadczeń - 1.642, liczba świadczeniobiorców - 137 osób </w:t>
            </w:r>
          </w:p>
        </w:tc>
        <w:tc>
          <w:tcPr>
            <w:tcW w:w="332" w:type="pct"/>
            <w:tcBorders>
              <w:top w:val="nil"/>
              <w:left w:val="nil"/>
              <w:bottom w:val="nil"/>
              <w:right w:val="nil"/>
            </w:tcBorders>
            <w:shd w:val="clear" w:color="auto" w:fill="auto"/>
            <w:vAlign w:val="center"/>
            <w:hideMark/>
          </w:tcPr>
          <w:p w14:paraId="5A3AAF97"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186F2CC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177 400</w:t>
            </w:r>
          </w:p>
        </w:tc>
        <w:tc>
          <w:tcPr>
            <w:tcW w:w="719" w:type="pct"/>
            <w:tcBorders>
              <w:top w:val="nil"/>
              <w:left w:val="nil"/>
              <w:bottom w:val="nil"/>
              <w:right w:val="nil"/>
            </w:tcBorders>
            <w:shd w:val="clear" w:color="auto" w:fill="auto"/>
            <w:noWrap/>
            <w:vAlign w:val="center"/>
            <w:hideMark/>
          </w:tcPr>
          <w:p w14:paraId="7C1621A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177 296,28</w:t>
            </w:r>
          </w:p>
        </w:tc>
        <w:tc>
          <w:tcPr>
            <w:tcW w:w="429" w:type="pct"/>
            <w:tcBorders>
              <w:top w:val="nil"/>
              <w:left w:val="nil"/>
              <w:bottom w:val="nil"/>
              <w:right w:val="nil"/>
            </w:tcBorders>
            <w:shd w:val="clear" w:color="auto" w:fill="auto"/>
            <w:noWrap/>
            <w:vAlign w:val="center"/>
            <w:hideMark/>
          </w:tcPr>
          <w:p w14:paraId="7816604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745670CA" w14:textId="77777777" w:rsidTr="00E72CC6">
        <w:trPr>
          <w:trHeight w:val="85"/>
        </w:trPr>
        <w:tc>
          <w:tcPr>
            <w:tcW w:w="2939" w:type="pct"/>
            <w:tcBorders>
              <w:top w:val="nil"/>
              <w:left w:val="nil"/>
              <w:bottom w:val="nil"/>
              <w:right w:val="nil"/>
            </w:tcBorders>
            <w:shd w:val="clear" w:color="auto" w:fill="auto"/>
            <w:vAlign w:val="center"/>
            <w:hideMark/>
          </w:tcPr>
          <w:p w14:paraId="3F7E3D3A"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rozpoczęcia roku szkolnego - średnia wartość zasiłku 59,52 zł, liczba świadczeń - 2.090,  liczba świadczeniobiorców - 2.090 osób </w:t>
            </w:r>
          </w:p>
        </w:tc>
        <w:tc>
          <w:tcPr>
            <w:tcW w:w="332" w:type="pct"/>
            <w:tcBorders>
              <w:top w:val="nil"/>
              <w:left w:val="nil"/>
              <w:bottom w:val="nil"/>
              <w:right w:val="nil"/>
            </w:tcBorders>
            <w:shd w:val="clear" w:color="auto" w:fill="auto"/>
            <w:vAlign w:val="center"/>
            <w:hideMark/>
          </w:tcPr>
          <w:p w14:paraId="68FFB0D6"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342FE89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124 500</w:t>
            </w:r>
          </w:p>
        </w:tc>
        <w:tc>
          <w:tcPr>
            <w:tcW w:w="719" w:type="pct"/>
            <w:tcBorders>
              <w:top w:val="nil"/>
              <w:left w:val="nil"/>
              <w:bottom w:val="nil"/>
              <w:right w:val="nil"/>
            </w:tcBorders>
            <w:shd w:val="clear" w:color="auto" w:fill="auto"/>
            <w:noWrap/>
            <w:vAlign w:val="center"/>
            <w:hideMark/>
          </w:tcPr>
          <w:p w14:paraId="2CFBDE4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124 391,08</w:t>
            </w:r>
          </w:p>
        </w:tc>
        <w:tc>
          <w:tcPr>
            <w:tcW w:w="429" w:type="pct"/>
            <w:tcBorders>
              <w:top w:val="nil"/>
              <w:left w:val="nil"/>
              <w:bottom w:val="nil"/>
              <w:right w:val="nil"/>
            </w:tcBorders>
            <w:shd w:val="clear" w:color="auto" w:fill="auto"/>
            <w:noWrap/>
            <w:vAlign w:val="center"/>
            <w:hideMark/>
          </w:tcPr>
          <w:p w14:paraId="558BEED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4609D685" w14:textId="77777777" w:rsidTr="00E72CC6">
        <w:trPr>
          <w:trHeight w:val="85"/>
        </w:trPr>
        <w:tc>
          <w:tcPr>
            <w:tcW w:w="2939" w:type="pct"/>
            <w:tcBorders>
              <w:top w:val="nil"/>
              <w:left w:val="nil"/>
              <w:bottom w:val="nil"/>
              <w:right w:val="nil"/>
            </w:tcBorders>
            <w:shd w:val="clear" w:color="auto" w:fill="auto"/>
            <w:vAlign w:val="center"/>
            <w:hideMark/>
          </w:tcPr>
          <w:p w14:paraId="3331E88C"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urodzenia dziecka - średnia wartość zasiłku - 543,97 zł, liczba świadczeń - 141, liczba świadczeniobiorców - 141 osób </w:t>
            </w:r>
          </w:p>
        </w:tc>
        <w:tc>
          <w:tcPr>
            <w:tcW w:w="332" w:type="pct"/>
            <w:tcBorders>
              <w:top w:val="nil"/>
              <w:left w:val="nil"/>
              <w:bottom w:val="nil"/>
              <w:right w:val="nil"/>
            </w:tcBorders>
            <w:shd w:val="clear" w:color="auto" w:fill="auto"/>
            <w:vAlign w:val="center"/>
            <w:hideMark/>
          </w:tcPr>
          <w:p w14:paraId="1CB323BE"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1F6F048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76 800</w:t>
            </w:r>
          </w:p>
        </w:tc>
        <w:tc>
          <w:tcPr>
            <w:tcW w:w="719" w:type="pct"/>
            <w:tcBorders>
              <w:top w:val="nil"/>
              <w:left w:val="nil"/>
              <w:bottom w:val="nil"/>
              <w:right w:val="nil"/>
            </w:tcBorders>
            <w:shd w:val="clear" w:color="auto" w:fill="auto"/>
            <w:noWrap/>
            <w:vAlign w:val="center"/>
            <w:hideMark/>
          </w:tcPr>
          <w:p w14:paraId="010E1E2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76 699,44</w:t>
            </w:r>
          </w:p>
        </w:tc>
        <w:tc>
          <w:tcPr>
            <w:tcW w:w="429" w:type="pct"/>
            <w:tcBorders>
              <w:top w:val="nil"/>
              <w:left w:val="nil"/>
              <w:bottom w:val="nil"/>
              <w:right w:val="nil"/>
            </w:tcBorders>
            <w:shd w:val="clear" w:color="auto" w:fill="auto"/>
            <w:noWrap/>
            <w:vAlign w:val="center"/>
            <w:hideMark/>
          </w:tcPr>
          <w:p w14:paraId="15A7162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2EEC56B9" w14:textId="77777777" w:rsidTr="00E72CC6">
        <w:trPr>
          <w:trHeight w:val="85"/>
        </w:trPr>
        <w:tc>
          <w:tcPr>
            <w:tcW w:w="2939" w:type="pct"/>
            <w:tcBorders>
              <w:top w:val="nil"/>
              <w:left w:val="nil"/>
              <w:bottom w:val="nil"/>
              <w:right w:val="nil"/>
            </w:tcBorders>
            <w:shd w:val="clear" w:color="auto" w:fill="auto"/>
            <w:vAlign w:val="center"/>
            <w:hideMark/>
          </w:tcPr>
          <w:p w14:paraId="0277976E"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kształcenia i rehabilitacji dziecka niepełnosprawnego do 5 roku życia - średnia wartość zasiłku - 85,98 zł, liczba świadczeń - 253, liczba świadczeniobiorców - 21 osób </w:t>
            </w:r>
          </w:p>
        </w:tc>
        <w:tc>
          <w:tcPr>
            <w:tcW w:w="332" w:type="pct"/>
            <w:tcBorders>
              <w:top w:val="nil"/>
              <w:left w:val="nil"/>
              <w:bottom w:val="nil"/>
              <w:right w:val="nil"/>
            </w:tcBorders>
            <w:shd w:val="clear" w:color="auto" w:fill="auto"/>
            <w:vAlign w:val="center"/>
            <w:hideMark/>
          </w:tcPr>
          <w:p w14:paraId="40F9105B"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2DF5522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21 800</w:t>
            </w:r>
          </w:p>
        </w:tc>
        <w:tc>
          <w:tcPr>
            <w:tcW w:w="719" w:type="pct"/>
            <w:tcBorders>
              <w:top w:val="nil"/>
              <w:left w:val="nil"/>
              <w:bottom w:val="nil"/>
              <w:right w:val="nil"/>
            </w:tcBorders>
            <w:shd w:val="clear" w:color="auto" w:fill="auto"/>
            <w:noWrap/>
            <w:vAlign w:val="center"/>
            <w:hideMark/>
          </w:tcPr>
          <w:p w14:paraId="375D332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21 752,69</w:t>
            </w:r>
          </w:p>
        </w:tc>
        <w:tc>
          <w:tcPr>
            <w:tcW w:w="429" w:type="pct"/>
            <w:tcBorders>
              <w:top w:val="nil"/>
              <w:left w:val="nil"/>
              <w:bottom w:val="nil"/>
              <w:right w:val="nil"/>
            </w:tcBorders>
            <w:shd w:val="clear" w:color="auto" w:fill="auto"/>
            <w:noWrap/>
            <w:vAlign w:val="center"/>
            <w:hideMark/>
          </w:tcPr>
          <w:p w14:paraId="0D81281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99,8%</w:t>
            </w:r>
          </w:p>
        </w:tc>
      </w:tr>
      <w:tr w:rsidR="00E72CC6" w:rsidRPr="00E72CC6" w14:paraId="56FDC1F9" w14:textId="77777777" w:rsidTr="00E72CC6">
        <w:trPr>
          <w:trHeight w:val="85"/>
        </w:trPr>
        <w:tc>
          <w:tcPr>
            <w:tcW w:w="2939" w:type="pct"/>
            <w:tcBorders>
              <w:top w:val="nil"/>
              <w:left w:val="nil"/>
              <w:bottom w:val="nil"/>
              <w:right w:val="nil"/>
            </w:tcBorders>
            <w:shd w:val="clear" w:color="auto" w:fill="auto"/>
            <w:vAlign w:val="center"/>
            <w:hideMark/>
          </w:tcPr>
          <w:p w14:paraId="3BC7B28D" w14:textId="77777777" w:rsidR="00E72CC6" w:rsidRPr="00E72CC6" w:rsidRDefault="00E72CC6" w:rsidP="00E72CC6">
            <w:pPr>
              <w:spacing w:line="240" w:lineRule="auto"/>
              <w:ind w:firstLineChars="100" w:firstLine="120"/>
              <w:jc w:val="both"/>
              <w:rPr>
                <w:rFonts w:cs="Arial"/>
                <w:i/>
                <w:iCs/>
                <w:sz w:val="12"/>
                <w:szCs w:val="12"/>
              </w:rPr>
            </w:pPr>
            <w:r w:rsidRPr="00E72CC6">
              <w:rPr>
                <w:rFonts w:cs="Arial"/>
                <w:i/>
                <w:iCs/>
                <w:sz w:val="12"/>
                <w:szCs w:val="12"/>
              </w:rPr>
              <w:t xml:space="preserve">- rozpoczęcia przez dziecko nauki w szkole poza miejscem zamieszkania - średnia wartość zasiłku - 92,73 zł, liczba świadczeń - 83, liczba świadczeniobiorców - 8 osób </w:t>
            </w:r>
          </w:p>
        </w:tc>
        <w:tc>
          <w:tcPr>
            <w:tcW w:w="332" w:type="pct"/>
            <w:tcBorders>
              <w:top w:val="nil"/>
              <w:left w:val="nil"/>
              <w:bottom w:val="nil"/>
              <w:right w:val="nil"/>
            </w:tcBorders>
            <w:shd w:val="clear" w:color="auto" w:fill="auto"/>
            <w:vAlign w:val="center"/>
            <w:hideMark/>
          </w:tcPr>
          <w:p w14:paraId="77199FAA" w14:textId="77777777" w:rsidR="00E72CC6" w:rsidRPr="00E72CC6" w:rsidRDefault="00E72CC6" w:rsidP="00E72CC6">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2D0F31C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7 700</w:t>
            </w:r>
          </w:p>
        </w:tc>
        <w:tc>
          <w:tcPr>
            <w:tcW w:w="719" w:type="pct"/>
            <w:tcBorders>
              <w:top w:val="nil"/>
              <w:left w:val="nil"/>
              <w:bottom w:val="nil"/>
              <w:right w:val="nil"/>
            </w:tcBorders>
            <w:shd w:val="clear" w:color="auto" w:fill="auto"/>
            <w:noWrap/>
            <w:vAlign w:val="center"/>
            <w:hideMark/>
          </w:tcPr>
          <w:p w14:paraId="3AF62E7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7 696,19</w:t>
            </w:r>
          </w:p>
        </w:tc>
        <w:tc>
          <w:tcPr>
            <w:tcW w:w="429" w:type="pct"/>
            <w:tcBorders>
              <w:top w:val="nil"/>
              <w:left w:val="nil"/>
              <w:bottom w:val="nil"/>
              <w:right w:val="nil"/>
            </w:tcBorders>
            <w:shd w:val="clear" w:color="auto" w:fill="auto"/>
            <w:noWrap/>
            <w:vAlign w:val="center"/>
            <w:hideMark/>
          </w:tcPr>
          <w:p w14:paraId="1161260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299EF18E" w14:textId="77777777" w:rsidTr="00E72CC6">
        <w:trPr>
          <w:trHeight w:val="85"/>
        </w:trPr>
        <w:tc>
          <w:tcPr>
            <w:tcW w:w="2939" w:type="pct"/>
            <w:tcBorders>
              <w:top w:val="nil"/>
              <w:left w:val="nil"/>
              <w:bottom w:val="nil"/>
              <w:right w:val="nil"/>
            </w:tcBorders>
            <w:shd w:val="clear" w:color="auto" w:fill="auto"/>
            <w:vAlign w:val="center"/>
            <w:hideMark/>
          </w:tcPr>
          <w:p w14:paraId="600753F5"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142CCA6E"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55E8B1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709F25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3A3451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7AF3F5" w14:textId="77777777" w:rsidTr="00E72CC6">
        <w:trPr>
          <w:trHeight w:val="85"/>
        </w:trPr>
        <w:tc>
          <w:tcPr>
            <w:tcW w:w="2939" w:type="pct"/>
            <w:tcBorders>
              <w:top w:val="nil"/>
              <w:left w:val="nil"/>
              <w:bottom w:val="nil"/>
              <w:right w:val="nil"/>
            </w:tcBorders>
            <w:shd w:val="clear" w:color="auto" w:fill="auto"/>
            <w:vAlign w:val="center"/>
            <w:hideMark/>
          </w:tcPr>
          <w:p w14:paraId="51A598C5" w14:textId="77777777" w:rsidR="00E72CC6" w:rsidRPr="00E72CC6" w:rsidRDefault="00E72CC6" w:rsidP="00E72CC6">
            <w:pPr>
              <w:spacing w:line="240" w:lineRule="auto"/>
              <w:jc w:val="both"/>
              <w:rPr>
                <w:rFonts w:cs="Arial"/>
                <w:sz w:val="12"/>
                <w:szCs w:val="12"/>
              </w:rPr>
            </w:pPr>
            <w:r w:rsidRPr="00E72CC6">
              <w:rPr>
                <w:rFonts w:cs="Arial"/>
                <w:sz w:val="12"/>
                <w:szCs w:val="12"/>
              </w:rPr>
              <w:t>świadczenia rodzicielskie - średnia wartość zasiłku - 922,49 zł, liczba świadczeń - 2.680, liczba świadczeniobiorców - 223 osoby</w:t>
            </w:r>
          </w:p>
        </w:tc>
        <w:tc>
          <w:tcPr>
            <w:tcW w:w="332" w:type="pct"/>
            <w:tcBorders>
              <w:top w:val="nil"/>
              <w:left w:val="nil"/>
              <w:bottom w:val="nil"/>
              <w:right w:val="nil"/>
            </w:tcBorders>
            <w:shd w:val="clear" w:color="auto" w:fill="auto"/>
            <w:vAlign w:val="center"/>
            <w:hideMark/>
          </w:tcPr>
          <w:p w14:paraId="58E2A2A5"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09866F0F" w14:textId="77777777" w:rsidR="00E72CC6" w:rsidRPr="00E72CC6" w:rsidRDefault="00E72CC6" w:rsidP="00E72CC6">
            <w:pPr>
              <w:spacing w:line="240" w:lineRule="auto"/>
              <w:jc w:val="right"/>
              <w:rPr>
                <w:rFonts w:cs="Arial"/>
                <w:sz w:val="12"/>
                <w:szCs w:val="12"/>
              </w:rPr>
            </w:pPr>
            <w:r w:rsidRPr="00E72CC6">
              <w:rPr>
                <w:rFonts w:cs="Arial"/>
                <w:sz w:val="12"/>
                <w:szCs w:val="12"/>
              </w:rPr>
              <w:t>2 473 000</w:t>
            </w:r>
          </w:p>
        </w:tc>
        <w:tc>
          <w:tcPr>
            <w:tcW w:w="719" w:type="pct"/>
            <w:tcBorders>
              <w:top w:val="nil"/>
              <w:left w:val="nil"/>
              <w:bottom w:val="nil"/>
              <w:right w:val="nil"/>
            </w:tcBorders>
            <w:shd w:val="clear" w:color="auto" w:fill="auto"/>
            <w:noWrap/>
            <w:vAlign w:val="center"/>
            <w:hideMark/>
          </w:tcPr>
          <w:p w14:paraId="055F4122" w14:textId="77777777" w:rsidR="00E72CC6" w:rsidRPr="00E72CC6" w:rsidRDefault="00E72CC6" w:rsidP="00E72CC6">
            <w:pPr>
              <w:spacing w:line="240" w:lineRule="auto"/>
              <w:jc w:val="right"/>
              <w:rPr>
                <w:rFonts w:cs="Arial"/>
                <w:sz w:val="12"/>
                <w:szCs w:val="12"/>
              </w:rPr>
            </w:pPr>
            <w:r w:rsidRPr="00E72CC6">
              <w:rPr>
                <w:rFonts w:cs="Arial"/>
                <w:sz w:val="12"/>
                <w:szCs w:val="12"/>
              </w:rPr>
              <w:t>2 472 282,00</w:t>
            </w:r>
          </w:p>
        </w:tc>
        <w:tc>
          <w:tcPr>
            <w:tcW w:w="429" w:type="pct"/>
            <w:tcBorders>
              <w:top w:val="nil"/>
              <w:left w:val="nil"/>
              <w:bottom w:val="nil"/>
              <w:right w:val="nil"/>
            </w:tcBorders>
            <w:shd w:val="clear" w:color="auto" w:fill="auto"/>
            <w:noWrap/>
            <w:vAlign w:val="center"/>
            <w:hideMark/>
          </w:tcPr>
          <w:p w14:paraId="32526F0C"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D21436B" w14:textId="77777777" w:rsidTr="00E72CC6">
        <w:trPr>
          <w:trHeight w:val="85"/>
        </w:trPr>
        <w:tc>
          <w:tcPr>
            <w:tcW w:w="2939" w:type="pct"/>
            <w:tcBorders>
              <w:top w:val="nil"/>
              <w:left w:val="nil"/>
              <w:bottom w:val="nil"/>
              <w:right w:val="nil"/>
            </w:tcBorders>
            <w:shd w:val="clear" w:color="auto" w:fill="auto"/>
            <w:vAlign w:val="center"/>
            <w:hideMark/>
          </w:tcPr>
          <w:p w14:paraId="4AEDB440"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świadczenia z funduszu alimentacyjnego - średnia wartość zasiłku - 439,38 zł, liczba świadczeń - 5.454, liczba świadczeniobiorców - 455 osób </w:t>
            </w:r>
          </w:p>
        </w:tc>
        <w:tc>
          <w:tcPr>
            <w:tcW w:w="332" w:type="pct"/>
            <w:tcBorders>
              <w:top w:val="nil"/>
              <w:left w:val="nil"/>
              <w:bottom w:val="nil"/>
              <w:right w:val="nil"/>
            </w:tcBorders>
            <w:shd w:val="clear" w:color="auto" w:fill="auto"/>
            <w:vAlign w:val="center"/>
            <w:hideMark/>
          </w:tcPr>
          <w:p w14:paraId="1C28E893"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86F0367" w14:textId="77777777" w:rsidR="00E72CC6" w:rsidRPr="00E72CC6" w:rsidRDefault="00E72CC6" w:rsidP="00E72CC6">
            <w:pPr>
              <w:spacing w:line="240" w:lineRule="auto"/>
              <w:jc w:val="right"/>
              <w:rPr>
                <w:rFonts w:cs="Arial"/>
                <w:sz w:val="12"/>
                <w:szCs w:val="12"/>
              </w:rPr>
            </w:pPr>
            <w:r w:rsidRPr="00E72CC6">
              <w:rPr>
                <w:rFonts w:cs="Arial"/>
                <w:sz w:val="12"/>
                <w:szCs w:val="12"/>
              </w:rPr>
              <w:t>2 397 100</w:t>
            </w:r>
          </w:p>
        </w:tc>
        <w:tc>
          <w:tcPr>
            <w:tcW w:w="719" w:type="pct"/>
            <w:tcBorders>
              <w:top w:val="nil"/>
              <w:left w:val="nil"/>
              <w:bottom w:val="nil"/>
              <w:right w:val="nil"/>
            </w:tcBorders>
            <w:shd w:val="clear" w:color="auto" w:fill="auto"/>
            <w:noWrap/>
            <w:vAlign w:val="center"/>
            <w:hideMark/>
          </w:tcPr>
          <w:p w14:paraId="05E26282" w14:textId="77777777" w:rsidR="00E72CC6" w:rsidRPr="00E72CC6" w:rsidRDefault="00E72CC6" w:rsidP="00E72CC6">
            <w:pPr>
              <w:spacing w:line="240" w:lineRule="auto"/>
              <w:jc w:val="right"/>
              <w:rPr>
                <w:rFonts w:cs="Arial"/>
                <w:sz w:val="12"/>
                <w:szCs w:val="12"/>
              </w:rPr>
            </w:pPr>
            <w:r w:rsidRPr="00E72CC6">
              <w:rPr>
                <w:rFonts w:cs="Arial"/>
                <w:sz w:val="12"/>
                <w:szCs w:val="12"/>
              </w:rPr>
              <w:t>2 396 355,00</w:t>
            </w:r>
          </w:p>
        </w:tc>
        <w:tc>
          <w:tcPr>
            <w:tcW w:w="429" w:type="pct"/>
            <w:tcBorders>
              <w:top w:val="nil"/>
              <w:left w:val="nil"/>
              <w:bottom w:val="nil"/>
              <w:right w:val="nil"/>
            </w:tcBorders>
            <w:shd w:val="clear" w:color="auto" w:fill="auto"/>
            <w:noWrap/>
            <w:vAlign w:val="center"/>
            <w:hideMark/>
          </w:tcPr>
          <w:p w14:paraId="58E9D1C4"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275EBDD" w14:textId="77777777" w:rsidTr="00E72CC6">
        <w:trPr>
          <w:trHeight w:val="85"/>
        </w:trPr>
        <w:tc>
          <w:tcPr>
            <w:tcW w:w="2939" w:type="pct"/>
            <w:tcBorders>
              <w:top w:val="nil"/>
              <w:left w:val="nil"/>
              <w:bottom w:val="nil"/>
              <w:right w:val="nil"/>
            </w:tcBorders>
            <w:shd w:val="clear" w:color="auto" w:fill="auto"/>
            <w:vAlign w:val="center"/>
            <w:hideMark/>
          </w:tcPr>
          <w:p w14:paraId="202412F9"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składki na ubezpieczenia społeczne - średnia wartość zasiłku - 477,07 zł, liczba świadczeń - 2.698, liczba świadczeniobiorców - 225 osób </w:t>
            </w:r>
          </w:p>
        </w:tc>
        <w:tc>
          <w:tcPr>
            <w:tcW w:w="332" w:type="pct"/>
            <w:tcBorders>
              <w:top w:val="nil"/>
              <w:left w:val="nil"/>
              <w:bottom w:val="nil"/>
              <w:right w:val="nil"/>
            </w:tcBorders>
            <w:shd w:val="clear" w:color="auto" w:fill="auto"/>
            <w:vAlign w:val="center"/>
            <w:hideMark/>
          </w:tcPr>
          <w:p w14:paraId="22F8AFA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977614D" w14:textId="77777777" w:rsidR="00E72CC6" w:rsidRPr="00E72CC6" w:rsidRDefault="00E72CC6" w:rsidP="00E72CC6">
            <w:pPr>
              <w:spacing w:line="240" w:lineRule="auto"/>
              <w:jc w:val="right"/>
              <w:rPr>
                <w:rFonts w:cs="Arial"/>
                <w:sz w:val="12"/>
                <w:szCs w:val="12"/>
              </w:rPr>
            </w:pPr>
            <w:r w:rsidRPr="00E72CC6">
              <w:rPr>
                <w:rFonts w:cs="Arial"/>
                <w:sz w:val="12"/>
                <w:szCs w:val="12"/>
              </w:rPr>
              <w:t>1 297 946</w:t>
            </w:r>
          </w:p>
        </w:tc>
        <w:tc>
          <w:tcPr>
            <w:tcW w:w="719" w:type="pct"/>
            <w:tcBorders>
              <w:top w:val="nil"/>
              <w:left w:val="nil"/>
              <w:bottom w:val="nil"/>
              <w:right w:val="nil"/>
            </w:tcBorders>
            <w:shd w:val="clear" w:color="auto" w:fill="auto"/>
            <w:noWrap/>
            <w:vAlign w:val="center"/>
            <w:hideMark/>
          </w:tcPr>
          <w:p w14:paraId="33DC9353" w14:textId="77777777" w:rsidR="00E72CC6" w:rsidRPr="00E72CC6" w:rsidRDefault="00E72CC6" w:rsidP="00E72CC6">
            <w:pPr>
              <w:spacing w:line="240" w:lineRule="auto"/>
              <w:jc w:val="right"/>
              <w:rPr>
                <w:rFonts w:cs="Arial"/>
                <w:sz w:val="12"/>
                <w:szCs w:val="12"/>
              </w:rPr>
            </w:pPr>
            <w:r w:rsidRPr="00E72CC6">
              <w:rPr>
                <w:rFonts w:cs="Arial"/>
                <w:sz w:val="12"/>
                <w:szCs w:val="12"/>
              </w:rPr>
              <w:t>1 287 147,54</w:t>
            </w:r>
          </w:p>
        </w:tc>
        <w:tc>
          <w:tcPr>
            <w:tcW w:w="429" w:type="pct"/>
            <w:tcBorders>
              <w:top w:val="nil"/>
              <w:left w:val="nil"/>
              <w:bottom w:val="nil"/>
              <w:right w:val="nil"/>
            </w:tcBorders>
            <w:shd w:val="clear" w:color="auto" w:fill="auto"/>
            <w:noWrap/>
            <w:vAlign w:val="center"/>
            <w:hideMark/>
          </w:tcPr>
          <w:p w14:paraId="300CB484" w14:textId="77777777" w:rsidR="00E72CC6" w:rsidRPr="00E72CC6" w:rsidRDefault="00E72CC6" w:rsidP="00E72CC6">
            <w:pPr>
              <w:spacing w:line="240" w:lineRule="auto"/>
              <w:jc w:val="right"/>
              <w:rPr>
                <w:rFonts w:cs="Arial"/>
                <w:sz w:val="12"/>
                <w:szCs w:val="12"/>
              </w:rPr>
            </w:pPr>
            <w:r w:rsidRPr="00E72CC6">
              <w:rPr>
                <w:rFonts w:cs="Arial"/>
                <w:sz w:val="12"/>
                <w:szCs w:val="12"/>
              </w:rPr>
              <w:t>99,2%</w:t>
            </w:r>
          </w:p>
        </w:tc>
      </w:tr>
      <w:tr w:rsidR="00E72CC6" w:rsidRPr="00E72CC6" w14:paraId="2A79D3A1" w14:textId="77777777" w:rsidTr="00E72CC6">
        <w:trPr>
          <w:trHeight w:val="85"/>
        </w:trPr>
        <w:tc>
          <w:tcPr>
            <w:tcW w:w="2939" w:type="pct"/>
            <w:tcBorders>
              <w:top w:val="nil"/>
              <w:left w:val="nil"/>
              <w:bottom w:val="nil"/>
              <w:right w:val="nil"/>
            </w:tcBorders>
            <w:shd w:val="clear" w:color="auto" w:fill="auto"/>
            <w:vAlign w:val="center"/>
            <w:hideMark/>
          </w:tcPr>
          <w:p w14:paraId="30E67B2A"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jednorazowa zapomoga z tytułu urodzenia się dziecka - średnia wartość zasiłku - 1.000 zł, liczba świadczeń - 310, liczba świadczeniobiorców - 310 osób </w:t>
            </w:r>
          </w:p>
        </w:tc>
        <w:tc>
          <w:tcPr>
            <w:tcW w:w="332" w:type="pct"/>
            <w:tcBorders>
              <w:top w:val="nil"/>
              <w:left w:val="nil"/>
              <w:bottom w:val="nil"/>
              <w:right w:val="nil"/>
            </w:tcBorders>
            <w:shd w:val="clear" w:color="auto" w:fill="auto"/>
            <w:vAlign w:val="center"/>
            <w:hideMark/>
          </w:tcPr>
          <w:p w14:paraId="150FDA18"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1C2E8A69" w14:textId="77777777" w:rsidR="00E72CC6" w:rsidRPr="00E72CC6" w:rsidRDefault="00E72CC6" w:rsidP="00E72CC6">
            <w:pPr>
              <w:spacing w:line="240" w:lineRule="auto"/>
              <w:jc w:val="right"/>
              <w:rPr>
                <w:rFonts w:cs="Arial"/>
                <w:sz w:val="12"/>
                <w:szCs w:val="12"/>
              </w:rPr>
            </w:pPr>
            <w:r w:rsidRPr="00E72CC6">
              <w:rPr>
                <w:rFonts w:cs="Arial"/>
                <w:sz w:val="12"/>
                <w:szCs w:val="12"/>
              </w:rPr>
              <w:t>312 000</w:t>
            </w:r>
          </w:p>
        </w:tc>
        <w:tc>
          <w:tcPr>
            <w:tcW w:w="719" w:type="pct"/>
            <w:tcBorders>
              <w:top w:val="nil"/>
              <w:left w:val="nil"/>
              <w:bottom w:val="nil"/>
              <w:right w:val="nil"/>
            </w:tcBorders>
            <w:shd w:val="clear" w:color="auto" w:fill="auto"/>
            <w:noWrap/>
            <w:vAlign w:val="center"/>
            <w:hideMark/>
          </w:tcPr>
          <w:p w14:paraId="4080A0C2" w14:textId="77777777" w:rsidR="00E72CC6" w:rsidRPr="00E72CC6" w:rsidRDefault="00E72CC6" w:rsidP="00E72CC6">
            <w:pPr>
              <w:spacing w:line="240" w:lineRule="auto"/>
              <w:jc w:val="right"/>
              <w:rPr>
                <w:rFonts w:cs="Arial"/>
                <w:sz w:val="12"/>
                <w:szCs w:val="12"/>
              </w:rPr>
            </w:pPr>
            <w:r w:rsidRPr="00E72CC6">
              <w:rPr>
                <w:rFonts w:cs="Arial"/>
                <w:sz w:val="12"/>
                <w:szCs w:val="12"/>
              </w:rPr>
              <w:t>310 000,00</w:t>
            </w:r>
          </w:p>
        </w:tc>
        <w:tc>
          <w:tcPr>
            <w:tcW w:w="429" w:type="pct"/>
            <w:tcBorders>
              <w:top w:val="nil"/>
              <w:left w:val="nil"/>
              <w:bottom w:val="nil"/>
              <w:right w:val="nil"/>
            </w:tcBorders>
            <w:shd w:val="clear" w:color="auto" w:fill="auto"/>
            <w:noWrap/>
            <w:vAlign w:val="center"/>
            <w:hideMark/>
          </w:tcPr>
          <w:p w14:paraId="21A3F850" w14:textId="77777777" w:rsidR="00E72CC6" w:rsidRPr="00E72CC6" w:rsidRDefault="00E72CC6" w:rsidP="00E72CC6">
            <w:pPr>
              <w:spacing w:line="240" w:lineRule="auto"/>
              <w:jc w:val="right"/>
              <w:rPr>
                <w:rFonts w:cs="Arial"/>
                <w:sz w:val="12"/>
                <w:szCs w:val="12"/>
              </w:rPr>
            </w:pPr>
            <w:r w:rsidRPr="00E72CC6">
              <w:rPr>
                <w:rFonts w:cs="Arial"/>
                <w:sz w:val="12"/>
                <w:szCs w:val="12"/>
              </w:rPr>
              <w:t>99,4%</w:t>
            </w:r>
          </w:p>
        </w:tc>
      </w:tr>
      <w:tr w:rsidR="00E72CC6" w:rsidRPr="00E72CC6" w14:paraId="145BB475" w14:textId="77777777" w:rsidTr="00E72CC6">
        <w:trPr>
          <w:trHeight w:val="85"/>
        </w:trPr>
        <w:tc>
          <w:tcPr>
            <w:tcW w:w="2939" w:type="pct"/>
            <w:tcBorders>
              <w:top w:val="nil"/>
              <w:left w:val="nil"/>
              <w:bottom w:val="nil"/>
              <w:right w:val="nil"/>
            </w:tcBorders>
            <w:shd w:val="clear" w:color="auto" w:fill="auto"/>
            <w:vAlign w:val="center"/>
            <w:hideMark/>
          </w:tcPr>
          <w:p w14:paraId="1EB894AB"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2A2C1B0C"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916544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8AD0FF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24AA2F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98748B0" w14:textId="77777777" w:rsidTr="00E72CC6">
        <w:trPr>
          <w:trHeight w:val="85"/>
        </w:trPr>
        <w:tc>
          <w:tcPr>
            <w:tcW w:w="2939" w:type="pct"/>
            <w:tcBorders>
              <w:top w:val="nil"/>
              <w:left w:val="nil"/>
              <w:bottom w:val="nil"/>
              <w:right w:val="nil"/>
            </w:tcBorders>
            <w:shd w:val="clear" w:color="auto" w:fill="auto"/>
            <w:vAlign w:val="center"/>
            <w:hideMark/>
          </w:tcPr>
          <w:p w14:paraId="1D26993D"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świadczenia wynikające z realizacji ustawy o wsparciu kobiet w ciąży i rodzin "Za życiem" - średnia wartość zasiłku - 4.000 zł, liczba świadczeń - 12, liczba świadczeniobiorców - 12 osób </w:t>
            </w:r>
          </w:p>
        </w:tc>
        <w:tc>
          <w:tcPr>
            <w:tcW w:w="332" w:type="pct"/>
            <w:tcBorders>
              <w:top w:val="nil"/>
              <w:left w:val="nil"/>
              <w:bottom w:val="nil"/>
              <w:right w:val="nil"/>
            </w:tcBorders>
            <w:shd w:val="clear" w:color="auto" w:fill="auto"/>
            <w:vAlign w:val="center"/>
            <w:hideMark/>
          </w:tcPr>
          <w:p w14:paraId="6CD17D7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BC83DCA" w14:textId="77777777" w:rsidR="00E72CC6" w:rsidRPr="00E72CC6" w:rsidRDefault="00E72CC6" w:rsidP="00E72CC6">
            <w:pPr>
              <w:spacing w:line="240" w:lineRule="auto"/>
              <w:jc w:val="right"/>
              <w:rPr>
                <w:rFonts w:cs="Arial"/>
                <w:sz w:val="12"/>
                <w:szCs w:val="12"/>
              </w:rPr>
            </w:pPr>
            <w:r w:rsidRPr="00E72CC6">
              <w:rPr>
                <w:rFonts w:cs="Arial"/>
                <w:sz w:val="12"/>
                <w:szCs w:val="12"/>
              </w:rPr>
              <w:t>56 000</w:t>
            </w:r>
          </w:p>
        </w:tc>
        <w:tc>
          <w:tcPr>
            <w:tcW w:w="719" w:type="pct"/>
            <w:tcBorders>
              <w:top w:val="nil"/>
              <w:left w:val="nil"/>
              <w:bottom w:val="nil"/>
              <w:right w:val="nil"/>
            </w:tcBorders>
            <w:shd w:val="clear" w:color="auto" w:fill="auto"/>
            <w:noWrap/>
            <w:vAlign w:val="center"/>
            <w:hideMark/>
          </w:tcPr>
          <w:p w14:paraId="0BF74155" w14:textId="77777777" w:rsidR="00E72CC6" w:rsidRPr="00E72CC6" w:rsidRDefault="00E72CC6" w:rsidP="00E72CC6">
            <w:pPr>
              <w:spacing w:line="240" w:lineRule="auto"/>
              <w:jc w:val="right"/>
              <w:rPr>
                <w:rFonts w:cs="Arial"/>
                <w:sz w:val="12"/>
                <w:szCs w:val="12"/>
              </w:rPr>
            </w:pPr>
            <w:r w:rsidRPr="00E72CC6">
              <w:rPr>
                <w:rFonts w:cs="Arial"/>
                <w:sz w:val="12"/>
                <w:szCs w:val="12"/>
              </w:rPr>
              <w:t>48 000,00</w:t>
            </w:r>
          </w:p>
        </w:tc>
        <w:tc>
          <w:tcPr>
            <w:tcW w:w="429" w:type="pct"/>
            <w:tcBorders>
              <w:top w:val="nil"/>
              <w:left w:val="nil"/>
              <w:bottom w:val="nil"/>
              <w:right w:val="nil"/>
            </w:tcBorders>
            <w:shd w:val="clear" w:color="auto" w:fill="auto"/>
            <w:noWrap/>
            <w:vAlign w:val="center"/>
            <w:hideMark/>
          </w:tcPr>
          <w:p w14:paraId="27921047" w14:textId="77777777" w:rsidR="00E72CC6" w:rsidRPr="00E72CC6" w:rsidRDefault="00E72CC6" w:rsidP="00E72CC6">
            <w:pPr>
              <w:spacing w:line="240" w:lineRule="auto"/>
              <w:jc w:val="right"/>
              <w:rPr>
                <w:rFonts w:cs="Arial"/>
                <w:sz w:val="12"/>
                <w:szCs w:val="12"/>
              </w:rPr>
            </w:pPr>
            <w:r w:rsidRPr="00E72CC6">
              <w:rPr>
                <w:rFonts w:cs="Arial"/>
                <w:sz w:val="12"/>
                <w:szCs w:val="12"/>
              </w:rPr>
              <w:t>85,7%</w:t>
            </w:r>
          </w:p>
        </w:tc>
      </w:tr>
      <w:tr w:rsidR="00E72CC6" w:rsidRPr="00E72CC6" w14:paraId="377A86CE" w14:textId="77777777" w:rsidTr="00E72CC6">
        <w:trPr>
          <w:trHeight w:val="85"/>
        </w:trPr>
        <w:tc>
          <w:tcPr>
            <w:tcW w:w="2939" w:type="pct"/>
            <w:tcBorders>
              <w:top w:val="nil"/>
              <w:left w:val="nil"/>
              <w:bottom w:val="nil"/>
              <w:right w:val="nil"/>
            </w:tcBorders>
            <w:shd w:val="clear" w:color="auto" w:fill="auto"/>
            <w:vAlign w:val="center"/>
            <w:hideMark/>
          </w:tcPr>
          <w:p w14:paraId="45FC5A0F"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7D17CE48"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551A26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CF57C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8664BE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3C8D86F" w14:textId="77777777" w:rsidTr="00E72CC6">
        <w:trPr>
          <w:trHeight w:val="85"/>
        </w:trPr>
        <w:tc>
          <w:tcPr>
            <w:tcW w:w="2939" w:type="pct"/>
            <w:tcBorders>
              <w:top w:val="nil"/>
              <w:left w:val="nil"/>
              <w:bottom w:val="nil"/>
              <w:right w:val="nil"/>
            </w:tcBorders>
            <w:shd w:val="clear" w:color="auto" w:fill="auto"/>
            <w:vAlign w:val="center"/>
            <w:hideMark/>
          </w:tcPr>
          <w:p w14:paraId="729254E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85504</w:t>
            </w:r>
          </w:p>
        </w:tc>
        <w:tc>
          <w:tcPr>
            <w:tcW w:w="332" w:type="pct"/>
            <w:tcBorders>
              <w:top w:val="nil"/>
              <w:left w:val="nil"/>
              <w:bottom w:val="nil"/>
              <w:right w:val="nil"/>
            </w:tcBorders>
            <w:shd w:val="clear" w:color="auto" w:fill="auto"/>
            <w:vAlign w:val="center"/>
            <w:hideMark/>
          </w:tcPr>
          <w:p w14:paraId="72D08B2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577DBB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5 630 100</w:t>
            </w:r>
          </w:p>
        </w:tc>
        <w:tc>
          <w:tcPr>
            <w:tcW w:w="719" w:type="pct"/>
            <w:tcBorders>
              <w:top w:val="nil"/>
              <w:left w:val="nil"/>
              <w:bottom w:val="nil"/>
              <w:right w:val="nil"/>
            </w:tcBorders>
            <w:shd w:val="clear" w:color="auto" w:fill="auto"/>
            <w:vAlign w:val="center"/>
            <w:hideMark/>
          </w:tcPr>
          <w:p w14:paraId="223404D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5 603 100,00</w:t>
            </w:r>
          </w:p>
        </w:tc>
        <w:tc>
          <w:tcPr>
            <w:tcW w:w="429" w:type="pct"/>
            <w:tcBorders>
              <w:top w:val="nil"/>
              <w:left w:val="nil"/>
              <w:bottom w:val="nil"/>
              <w:right w:val="nil"/>
            </w:tcBorders>
            <w:shd w:val="clear" w:color="auto" w:fill="auto"/>
            <w:noWrap/>
            <w:vAlign w:val="center"/>
            <w:hideMark/>
          </w:tcPr>
          <w:p w14:paraId="40ABA43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99,5%</w:t>
            </w:r>
          </w:p>
        </w:tc>
      </w:tr>
      <w:tr w:rsidR="00E72CC6" w:rsidRPr="00E72CC6" w14:paraId="5B3ADB6F" w14:textId="77777777" w:rsidTr="00E72CC6">
        <w:trPr>
          <w:trHeight w:val="85"/>
        </w:trPr>
        <w:tc>
          <w:tcPr>
            <w:tcW w:w="2939" w:type="pct"/>
            <w:tcBorders>
              <w:top w:val="nil"/>
              <w:left w:val="nil"/>
              <w:bottom w:val="nil"/>
              <w:right w:val="nil"/>
            </w:tcBorders>
            <w:shd w:val="clear" w:color="auto" w:fill="auto"/>
            <w:vAlign w:val="center"/>
            <w:hideMark/>
          </w:tcPr>
          <w:p w14:paraId="1B23E21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4AA6001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D5E943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684F8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CC0CB1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F741E3C" w14:textId="77777777" w:rsidTr="00E72CC6">
        <w:trPr>
          <w:trHeight w:val="85"/>
        </w:trPr>
        <w:tc>
          <w:tcPr>
            <w:tcW w:w="2939" w:type="pct"/>
            <w:tcBorders>
              <w:top w:val="nil"/>
              <w:left w:val="nil"/>
              <w:bottom w:val="nil"/>
              <w:right w:val="nil"/>
            </w:tcBorders>
            <w:shd w:val="clear" w:color="auto" w:fill="auto"/>
            <w:vAlign w:val="center"/>
            <w:hideMark/>
          </w:tcPr>
          <w:p w14:paraId="7C011B1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517A606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ED06DA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D0ADE7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05ED7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14163A1" w14:textId="77777777" w:rsidTr="00E72CC6">
        <w:trPr>
          <w:trHeight w:val="85"/>
        </w:trPr>
        <w:tc>
          <w:tcPr>
            <w:tcW w:w="2939" w:type="pct"/>
            <w:tcBorders>
              <w:top w:val="nil"/>
              <w:left w:val="nil"/>
              <w:bottom w:val="nil"/>
              <w:right w:val="nil"/>
            </w:tcBorders>
            <w:shd w:val="clear" w:color="auto" w:fill="auto"/>
            <w:vAlign w:val="center"/>
            <w:hideMark/>
          </w:tcPr>
          <w:p w14:paraId="54B8D77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22F9B45"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7647D2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215DB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C15F41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C55FB5E" w14:textId="77777777" w:rsidTr="00E72CC6">
        <w:trPr>
          <w:trHeight w:val="85"/>
        </w:trPr>
        <w:tc>
          <w:tcPr>
            <w:tcW w:w="2939" w:type="pct"/>
            <w:tcBorders>
              <w:top w:val="nil"/>
              <w:left w:val="nil"/>
              <w:bottom w:val="nil"/>
              <w:right w:val="nil"/>
            </w:tcBorders>
            <w:shd w:val="clear" w:color="auto" w:fill="auto"/>
            <w:vAlign w:val="center"/>
            <w:hideMark/>
          </w:tcPr>
          <w:p w14:paraId="5497F273" w14:textId="77777777" w:rsidR="00E72CC6" w:rsidRPr="00E72CC6" w:rsidRDefault="00E72CC6" w:rsidP="00E72CC6">
            <w:pPr>
              <w:spacing w:line="240" w:lineRule="auto"/>
              <w:jc w:val="both"/>
              <w:rPr>
                <w:rFonts w:cs="Arial"/>
                <w:sz w:val="12"/>
                <w:szCs w:val="12"/>
              </w:rPr>
            </w:pPr>
            <w:r w:rsidRPr="00E72CC6">
              <w:rPr>
                <w:rFonts w:cs="Arial"/>
                <w:sz w:val="12"/>
                <w:szCs w:val="12"/>
              </w:rPr>
              <w:t>świadczenia wynikające z realizacji programu "Dobry start" - liczba świadczeń - 18.677, liczba świadczeniobiorców - 18.683 osoby</w:t>
            </w:r>
          </w:p>
        </w:tc>
        <w:tc>
          <w:tcPr>
            <w:tcW w:w="332" w:type="pct"/>
            <w:tcBorders>
              <w:top w:val="nil"/>
              <w:left w:val="nil"/>
              <w:bottom w:val="nil"/>
              <w:right w:val="nil"/>
            </w:tcBorders>
            <w:shd w:val="clear" w:color="auto" w:fill="auto"/>
            <w:vAlign w:val="center"/>
            <w:hideMark/>
          </w:tcPr>
          <w:p w14:paraId="643D133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6184031" w14:textId="77777777" w:rsidR="00E72CC6" w:rsidRPr="00E72CC6" w:rsidRDefault="00E72CC6" w:rsidP="00E72CC6">
            <w:pPr>
              <w:spacing w:line="240" w:lineRule="auto"/>
              <w:jc w:val="right"/>
              <w:rPr>
                <w:rFonts w:cs="Arial"/>
                <w:sz w:val="12"/>
                <w:szCs w:val="12"/>
              </w:rPr>
            </w:pPr>
            <w:r w:rsidRPr="00E72CC6">
              <w:rPr>
                <w:rFonts w:cs="Arial"/>
                <w:sz w:val="12"/>
                <w:szCs w:val="12"/>
              </w:rPr>
              <w:t>5 630 100</w:t>
            </w:r>
          </w:p>
        </w:tc>
        <w:tc>
          <w:tcPr>
            <w:tcW w:w="719" w:type="pct"/>
            <w:tcBorders>
              <w:top w:val="nil"/>
              <w:left w:val="nil"/>
              <w:bottom w:val="nil"/>
              <w:right w:val="nil"/>
            </w:tcBorders>
            <w:shd w:val="clear" w:color="auto" w:fill="auto"/>
            <w:noWrap/>
            <w:vAlign w:val="center"/>
            <w:hideMark/>
          </w:tcPr>
          <w:p w14:paraId="3B634548" w14:textId="77777777" w:rsidR="00E72CC6" w:rsidRPr="00E72CC6" w:rsidRDefault="00E72CC6" w:rsidP="00E72CC6">
            <w:pPr>
              <w:spacing w:line="240" w:lineRule="auto"/>
              <w:jc w:val="right"/>
              <w:rPr>
                <w:rFonts w:cs="Arial"/>
                <w:sz w:val="12"/>
                <w:szCs w:val="12"/>
              </w:rPr>
            </w:pPr>
            <w:r w:rsidRPr="00E72CC6">
              <w:rPr>
                <w:rFonts w:cs="Arial"/>
                <w:sz w:val="12"/>
                <w:szCs w:val="12"/>
              </w:rPr>
              <w:t>5 603 100,00</w:t>
            </w:r>
          </w:p>
        </w:tc>
        <w:tc>
          <w:tcPr>
            <w:tcW w:w="429" w:type="pct"/>
            <w:tcBorders>
              <w:top w:val="nil"/>
              <w:left w:val="nil"/>
              <w:bottom w:val="nil"/>
              <w:right w:val="nil"/>
            </w:tcBorders>
            <w:shd w:val="clear" w:color="auto" w:fill="auto"/>
            <w:noWrap/>
            <w:vAlign w:val="center"/>
            <w:hideMark/>
          </w:tcPr>
          <w:p w14:paraId="6A65BECF" w14:textId="77777777" w:rsidR="00E72CC6" w:rsidRPr="00E72CC6" w:rsidRDefault="00E72CC6" w:rsidP="00E72CC6">
            <w:pPr>
              <w:spacing w:line="240" w:lineRule="auto"/>
              <w:jc w:val="right"/>
              <w:rPr>
                <w:rFonts w:cs="Arial"/>
                <w:sz w:val="12"/>
                <w:szCs w:val="12"/>
              </w:rPr>
            </w:pPr>
            <w:r w:rsidRPr="00E72CC6">
              <w:rPr>
                <w:rFonts w:cs="Arial"/>
                <w:sz w:val="12"/>
                <w:szCs w:val="12"/>
              </w:rPr>
              <w:t>99,5%</w:t>
            </w:r>
          </w:p>
        </w:tc>
      </w:tr>
      <w:tr w:rsidR="00E72CC6" w:rsidRPr="00E72CC6" w14:paraId="36A83440" w14:textId="77777777" w:rsidTr="00E72CC6">
        <w:trPr>
          <w:trHeight w:val="85"/>
        </w:trPr>
        <w:tc>
          <w:tcPr>
            <w:tcW w:w="2939" w:type="pct"/>
            <w:tcBorders>
              <w:top w:val="nil"/>
              <w:left w:val="nil"/>
              <w:bottom w:val="nil"/>
              <w:right w:val="nil"/>
            </w:tcBorders>
            <w:shd w:val="clear" w:color="auto" w:fill="auto"/>
            <w:vAlign w:val="center"/>
            <w:hideMark/>
          </w:tcPr>
          <w:p w14:paraId="69991BC3"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31CB0725"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4DDE13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1605D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EA396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DAABF97" w14:textId="77777777" w:rsidTr="00E72CC6">
        <w:trPr>
          <w:trHeight w:val="85"/>
        </w:trPr>
        <w:tc>
          <w:tcPr>
            <w:tcW w:w="2939" w:type="pct"/>
            <w:tcBorders>
              <w:top w:val="nil"/>
              <w:left w:val="nil"/>
              <w:bottom w:val="nil"/>
              <w:right w:val="nil"/>
            </w:tcBorders>
            <w:shd w:val="clear" w:color="auto" w:fill="auto"/>
            <w:vAlign w:val="center"/>
            <w:hideMark/>
          </w:tcPr>
          <w:p w14:paraId="6DE9586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2BF09F5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91D8A4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D4E65B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3A0DF7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FFDF796" w14:textId="77777777" w:rsidTr="00E72CC6">
        <w:trPr>
          <w:trHeight w:val="85"/>
        </w:trPr>
        <w:tc>
          <w:tcPr>
            <w:tcW w:w="2939" w:type="pct"/>
            <w:tcBorders>
              <w:top w:val="nil"/>
              <w:left w:val="nil"/>
              <w:bottom w:val="nil"/>
              <w:right w:val="nil"/>
            </w:tcBorders>
            <w:shd w:val="clear" w:color="auto" w:fill="auto"/>
            <w:vAlign w:val="center"/>
            <w:hideMark/>
          </w:tcPr>
          <w:p w14:paraId="3A84BD0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28 listopada 2003 r. o świadczeniach rodzinnych (Dz. U. z 2020 r. poz. 111, z późn. zm.)</w:t>
            </w:r>
          </w:p>
        </w:tc>
        <w:tc>
          <w:tcPr>
            <w:tcW w:w="332" w:type="pct"/>
            <w:tcBorders>
              <w:top w:val="nil"/>
              <w:left w:val="nil"/>
              <w:bottom w:val="nil"/>
              <w:right w:val="nil"/>
            </w:tcBorders>
            <w:shd w:val="clear" w:color="auto" w:fill="auto"/>
            <w:vAlign w:val="center"/>
            <w:hideMark/>
          </w:tcPr>
          <w:p w14:paraId="11547FBA"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71B4AF4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BB607A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511E2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B6357D" w14:textId="77777777" w:rsidTr="00E72CC6">
        <w:trPr>
          <w:trHeight w:val="85"/>
        </w:trPr>
        <w:tc>
          <w:tcPr>
            <w:tcW w:w="2939" w:type="pct"/>
            <w:tcBorders>
              <w:top w:val="nil"/>
              <w:left w:val="nil"/>
              <w:bottom w:val="nil"/>
              <w:right w:val="nil"/>
            </w:tcBorders>
            <w:shd w:val="clear" w:color="auto" w:fill="auto"/>
            <w:vAlign w:val="center"/>
            <w:hideMark/>
          </w:tcPr>
          <w:p w14:paraId="3D100B49"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7 września 2007 r. o pomocy osobom uprawnionym do alimentów (Dz. U. z 2020 r. poz. 808, z późn. zm.)</w:t>
            </w:r>
          </w:p>
        </w:tc>
        <w:tc>
          <w:tcPr>
            <w:tcW w:w="332" w:type="pct"/>
            <w:tcBorders>
              <w:top w:val="nil"/>
              <w:left w:val="nil"/>
              <w:bottom w:val="nil"/>
              <w:right w:val="nil"/>
            </w:tcBorders>
            <w:shd w:val="clear" w:color="auto" w:fill="auto"/>
            <w:vAlign w:val="center"/>
            <w:hideMark/>
          </w:tcPr>
          <w:p w14:paraId="2B8DC889"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7953018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06E055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7CE985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CBA1DB0" w14:textId="77777777" w:rsidTr="00E72CC6">
        <w:trPr>
          <w:trHeight w:val="85"/>
        </w:trPr>
        <w:tc>
          <w:tcPr>
            <w:tcW w:w="2939" w:type="pct"/>
            <w:tcBorders>
              <w:top w:val="nil"/>
              <w:left w:val="nil"/>
              <w:bottom w:val="nil"/>
              <w:right w:val="nil"/>
            </w:tcBorders>
            <w:shd w:val="clear" w:color="auto" w:fill="auto"/>
            <w:vAlign w:val="center"/>
            <w:hideMark/>
          </w:tcPr>
          <w:p w14:paraId="482EEE7D"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3. Ustawa z dnia 4 kwietnia 2014 r. o ustaleniu i wypłacie zasiłków dla opiekunów (Dz. U. z 2020 r. poz. 1297)</w:t>
            </w:r>
          </w:p>
        </w:tc>
        <w:tc>
          <w:tcPr>
            <w:tcW w:w="332" w:type="pct"/>
            <w:tcBorders>
              <w:top w:val="nil"/>
              <w:left w:val="nil"/>
              <w:bottom w:val="nil"/>
              <w:right w:val="nil"/>
            </w:tcBorders>
            <w:shd w:val="clear" w:color="auto" w:fill="auto"/>
            <w:vAlign w:val="center"/>
            <w:hideMark/>
          </w:tcPr>
          <w:p w14:paraId="4B800D32"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0A87249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D92634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3F7991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3D4CD6" w14:textId="77777777" w:rsidTr="00E72CC6">
        <w:trPr>
          <w:trHeight w:val="85"/>
        </w:trPr>
        <w:tc>
          <w:tcPr>
            <w:tcW w:w="2939" w:type="pct"/>
            <w:tcBorders>
              <w:top w:val="nil"/>
              <w:left w:val="nil"/>
              <w:bottom w:val="nil"/>
              <w:right w:val="nil"/>
            </w:tcBorders>
            <w:shd w:val="clear" w:color="auto" w:fill="auto"/>
            <w:vAlign w:val="center"/>
            <w:hideMark/>
          </w:tcPr>
          <w:p w14:paraId="0B11EAA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lastRenderedPageBreak/>
              <w:t xml:space="preserve">4. Ustawa z dnia 11 lutego 2016 r. o pomocy państwa w wychowaniu dzieci (Dz. U. z 2019 r. poz. 2407, z późn. zm.) </w:t>
            </w:r>
          </w:p>
        </w:tc>
        <w:tc>
          <w:tcPr>
            <w:tcW w:w="332" w:type="pct"/>
            <w:tcBorders>
              <w:top w:val="nil"/>
              <w:left w:val="nil"/>
              <w:bottom w:val="nil"/>
              <w:right w:val="nil"/>
            </w:tcBorders>
            <w:shd w:val="clear" w:color="auto" w:fill="auto"/>
            <w:vAlign w:val="center"/>
            <w:hideMark/>
          </w:tcPr>
          <w:p w14:paraId="4963593D"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036353D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493974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D1E44A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10451B3" w14:textId="77777777" w:rsidTr="00E72CC6">
        <w:trPr>
          <w:trHeight w:val="85"/>
        </w:trPr>
        <w:tc>
          <w:tcPr>
            <w:tcW w:w="2939" w:type="pct"/>
            <w:tcBorders>
              <w:top w:val="nil"/>
              <w:left w:val="nil"/>
              <w:bottom w:val="nil"/>
              <w:right w:val="nil"/>
            </w:tcBorders>
            <w:shd w:val="clear" w:color="auto" w:fill="auto"/>
            <w:vAlign w:val="center"/>
            <w:hideMark/>
          </w:tcPr>
          <w:p w14:paraId="03B952D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5. Ustawa z dnia 4 listopada 2016 roku o wsparciu kobiet w ciąży i rodzin "Za życiem" (Dz. U. z 2020 r. poz. 1329) </w:t>
            </w:r>
          </w:p>
        </w:tc>
        <w:tc>
          <w:tcPr>
            <w:tcW w:w="332" w:type="pct"/>
            <w:tcBorders>
              <w:top w:val="nil"/>
              <w:left w:val="nil"/>
              <w:bottom w:val="nil"/>
              <w:right w:val="nil"/>
            </w:tcBorders>
            <w:shd w:val="clear" w:color="auto" w:fill="auto"/>
            <w:vAlign w:val="center"/>
            <w:hideMark/>
          </w:tcPr>
          <w:p w14:paraId="77AB8BD8"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0B20CED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4ABBAD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B2B8E7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3D5C188" w14:textId="77777777" w:rsidTr="00E72CC6">
        <w:trPr>
          <w:trHeight w:val="85"/>
        </w:trPr>
        <w:tc>
          <w:tcPr>
            <w:tcW w:w="2939" w:type="pct"/>
            <w:tcBorders>
              <w:top w:val="nil"/>
              <w:left w:val="nil"/>
              <w:bottom w:val="nil"/>
              <w:right w:val="nil"/>
            </w:tcBorders>
            <w:shd w:val="clear" w:color="auto" w:fill="auto"/>
            <w:vAlign w:val="center"/>
            <w:hideMark/>
          </w:tcPr>
          <w:p w14:paraId="7DBF394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6. Ustawa z dnia 12 marca 2004 r. o pomocy społecznej (Dz. U. z 2020 r. poz. 1876)</w:t>
            </w:r>
          </w:p>
        </w:tc>
        <w:tc>
          <w:tcPr>
            <w:tcW w:w="332" w:type="pct"/>
            <w:tcBorders>
              <w:top w:val="nil"/>
              <w:left w:val="nil"/>
              <w:bottom w:val="nil"/>
              <w:right w:val="nil"/>
            </w:tcBorders>
            <w:shd w:val="clear" w:color="auto" w:fill="auto"/>
            <w:noWrap/>
            <w:vAlign w:val="center"/>
            <w:hideMark/>
          </w:tcPr>
          <w:p w14:paraId="2C049522"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14:paraId="46DA127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70251C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07A87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1054BD" w14:textId="77777777" w:rsidTr="00E72CC6">
        <w:trPr>
          <w:trHeight w:val="85"/>
        </w:trPr>
        <w:tc>
          <w:tcPr>
            <w:tcW w:w="2939" w:type="pct"/>
            <w:tcBorders>
              <w:top w:val="nil"/>
              <w:left w:val="nil"/>
              <w:bottom w:val="nil"/>
              <w:right w:val="nil"/>
            </w:tcBorders>
            <w:shd w:val="clear" w:color="auto" w:fill="auto"/>
            <w:vAlign w:val="center"/>
            <w:hideMark/>
          </w:tcPr>
          <w:p w14:paraId="0A6E472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7. Rozporządzenie Rady Ministrów z dnia 30 maja 2018 r  w sprawie szczegółowych warunków realizacji rządowego programu „Dobry start” (Dz. U. z 2018 r. poz.1061, z późn. zm.)</w:t>
            </w:r>
          </w:p>
        </w:tc>
        <w:tc>
          <w:tcPr>
            <w:tcW w:w="332" w:type="pct"/>
            <w:tcBorders>
              <w:top w:val="nil"/>
              <w:left w:val="nil"/>
              <w:bottom w:val="nil"/>
              <w:right w:val="nil"/>
            </w:tcBorders>
            <w:shd w:val="clear" w:color="auto" w:fill="auto"/>
            <w:noWrap/>
            <w:vAlign w:val="center"/>
            <w:hideMark/>
          </w:tcPr>
          <w:p w14:paraId="43ACD80C"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14:paraId="58E90A4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3BBE9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0BE30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03A547" w14:textId="77777777" w:rsidTr="00E72CC6">
        <w:trPr>
          <w:trHeight w:val="85"/>
        </w:trPr>
        <w:tc>
          <w:tcPr>
            <w:tcW w:w="2939" w:type="pct"/>
            <w:tcBorders>
              <w:top w:val="nil"/>
              <w:left w:val="nil"/>
              <w:bottom w:val="nil"/>
              <w:right w:val="nil"/>
            </w:tcBorders>
            <w:shd w:val="clear" w:color="auto" w:fill="auto"/>
            <w:vAlign w:val="center"/>
            <w:hideMark/>
          </w:tcPr>
          <w:p w14:paraId="468F930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D09430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75C125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388E6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BC472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C5428DC" w14:textId="77777777" w:rsidTr="00E72CC6">
        <w:trPr>
          <w:trHeight w:val="85"/>
        </w:trPr>
        <w:tc>
          <w:tcPr>
            <w:tcW w:w="2939" w:type="pct"/>
            <w:tcBorders>
              <w:top w:val="nil"/>
              <w:left w:val="nil"/>
              <w:bottom w:val="nil"/>
              <w:right w:val="nil"/>
            </w:tcBorders>
            <w:shd w:val="clear" w:color="000000" w:fill="EAF1F6"/>
            <w:vAlign w:val="center"/>
            <w:hideMark/>
          </w:tcPr>
          <w:p w14:paraId="0EE8480C"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Dodatki mieszkaniowe i energetyczne - zadanie 3</w:t>
            </w:r>
          </w:p>
        </w:tc>
        <w:tc>
          <w:tcPr>
            <w:tcW w:w="332" w:type="pct"/>
            <w:tcBorders>
              <w:top w:val="nil"/>
              <w:left w:val="nil"/>
              <w:bottom w:val="nil"/>
              <w:right w:val="nil"/>
            </w:tcBorders>
            <w:shd w:val="clear" w:color="000000" w:fill="EAF1F6"/>
            <w:vAlign w:val="center"/>
            <w:hideMark/>
          </w:tcPr>
          <w:p w14:paraId="0020B121"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0137FE6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2 998 511</w:t>
            </w:r>
          </w:p>
        </w:tc>
        <w:tc>
          <w:tcPr>
            <w:tcW w:w="719" w:type="pct"/>
            <w:tcBorders>
              <w:top w:val="nil"/>
              <w:left w:val="nil"/>
              <w:bottom w:val="nil"/>
              <w:right w:val="nil"/>
            </w:tcBorders>
            <w:shd w:val="clear" w:color="000000" w:fill="EAF1F6"/>
            <w:vAlign w:val="center"/>
            <w:hideMark/>
          </w:tcPr>
          <w:p w14:paraId="5C269C5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2 927 295,39</w:t>
            </w:r>
          </w:p>
        </w:tc>
        <w:tc>
          <w:tcPr>
            <w:tcW w:w="429" w:type="pct"/>
            <w:tcBorders>
              <w:top w:val="nil"/>
              <w:left w:val="nil"/>
              <w:bottom w:val="nil"/>
              <w:right w:val="nil"/>
            </w:tcBorders>
            <w:shd w:val="clear" w:color="000000" w:fill="EAF1F6"/>
            <w:noWrap/>
            <w:vAlign w:val="center"/>
            <w:hideMark/>
          </w:tcPr>
          <w:p w14:paraId="50489A4C"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97,6%</w:t>
            </w:r>
          </w:p>
        </w:tc>
      </w:tr>
      <w:tr w:rsidR="00E72CC6" w:rsidRPr="00E72CC6" w14:paraId="42360CE2" w14:textId="77777777" w:rsidTr="00E72CC6">
        <w:trPr>
          <w:trHeight w:val="85"/>
        </w:trPr>
        <w:tc>
          <w:tcPr>
            <w:tcW w:w="2939" w:type="pct"/>
            <w:tcBorders>
              <w:top w:val="nil"/>
              <w:left w:val="nil"/>
              <w:bottom w:val="nil"/>
              <w:right w:val="nil"/>
            </w:tcBorders>
            <w:shd w:val="clear" w:color="auto" w:fill="auto"/>
            <w:vAlign w:val="center"/>
            <w:hideMark/>
          </w:tcPr>
          <w:p w14:paraId="13B02BD5"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688E4EC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6716F0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8BC481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2756B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0E1E0D" w14:textId="77777777" w:rsidTr="00E72CC6">
        <w:trPr>
          <w:trHeight w:val="85"/>
        </w:trPr>
        <w:tc>
          <w:tcPr>
            <w:tcW w:w="2939" w:type="pct"/>
            <w:tcBorders>
              <w:top w:val="nil"/>
              <w:left w:val="nil"/>
              <w:bottom w:val="nil"/>
              <w:right w:val="nil"/>
            </w:tcBorders>
            <w:shd w:val="clear" w:color="auto" w:fill="auto"/>
            <w:vAlign w:val="center"/>
            <w:hideMark/>
          </w:tcPr>
          <w:p w14:paraId="2E991D9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wypłaty zasiłków dla osób i rodzin o niskich dochodach w formie dodatków mieszkaniowych i energetycznych</w:t>
            </w:r>
          </w:p>
        </w:tc>
        <w:tc>
          <w:tcPr>
            <w:tcW w:w="332" w:type="pct"/>
            <w:tcBorders>
              <w:top w:val="nil"/>
              <w:left w:val="nil"/>
              <w:bottom w:val="nil"/>
              <w:right w:val="nil"/>
            </w:tcBorders>
            <w:shd w:val="clear" w:color="auto" w:fill="auto"/>
            <w:noWrap/>
            <w:vAlign w:val="center"/>
            <w:hideMark/>
          </w:tcPr>
          <w:p w14:paraId="4311A58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7087DF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BD6517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00140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60EC21C" w14:textId="77777777" w:rsidTr="00E72CC6">
        <w:trPr>
          <w:trHeight w:val="85"/>
        </w:trPr>
        <w:tc>
          <w:tcPr>
            <w:tcW w:w="2939" w:type="pct"/>
            <w:tcBorders>
              <w:top w:val="nil"/>
              <w:left w:val="nil"/>
              <w:bottom w:val="nil"/>
              <w:right w:val="nil"/>
            </w:tcBorders>
            <w:shd w:val="clear" w:color="auto" w:fill="auto"/>
            <w:vAlign w:val="center"/>
            <w:hideMark/>
          </w:tcPr>
          <w:p w14:paraId="06A39EB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E0C524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9BC72E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D9132A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652157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A4C354A" w14:textId="77777777" w:rsidTr="00E72CC6">
        <w:trPr>
          <w:trHeight w:val="85"/>
        </w:trPr>
        <w:tc>
          <w:tcPr>
            <w:tcW w:w="2939" w:type="pct"/>
            <w:tcBorders>
              <w:top w:val="nil"/>
              <w:left w:val="nil"/>
              <w:bottom w:val="nil"/>
              <w:right w:val="nil"/>
            </w:tcBorders>
            <w:shd w:val="clear" w:color="auto" w:fill="auto"/>
            <w:vAlign w:val="center"/>
            <w:hideMark/>
          </w:tcPr>
          <w:p w14:paraId="6F398F60" w14:textId="77777777" w:rsidR="00E72CC6" w:rsidRPr="00E72CC6" w:rsidRDefault="00E72CC6" w:rsidP="00E72CC6">
            <w:pPr>
              <w:spacing w:line="240" w:lineRule="auto"/>
              <w:jc w:val="both"/>
              <w:rPr>
                <w:rFonts w:cs="Arial"/>
                <w:sz w:val="12"/>
                <w:szCs w:val="12"/>
              </w:rPr>
            </w:pPr>
            <w:r w:rsidRPr="00E72CC6">
              <w:rPr>
                <w:rFonts w:cs="Arial"/>
                <w:sz w:val="12"/>
                <w:szCs w:val="12"/>
              </w:rPr>
              <w:t>Liczba wydanych decyzji</w:t>
            </w:r>
          </w:p>
        </w:tc>
        <w:tc>
          <w:tcPr>
            <w:tcW w:w="332" w:type="pct"/>
            <w:tcBorders>
              <w:top w:val="nil"/>
              <w:left w:val="nil"/>
              <w:bottom w:val="nil"/>
              <w:right w:val="nil"/>
            </w:tcBorders>
            <w:shd w:val="clear" w:color="auto" w:fill="auto"/>
            <w:noWrap/>
            <w:vAlign w:val="center"/>
            <w:hideMark/>
          </w:tcPr>
          <w:p w14:paraId="0E3E4299" w14:textId="77777777" w:rsidR="00E72CC6" w:rsidRPr="00E72CC6" w:rsidRDefault="00E72CC6" w:rsidP="00E72CC6">
            <w:pPr>
              <w:spacing w:line="240" w:lineRule="auto"/>
              <w:jc w:val="right"/>
              <w:rPr>
                <w:rFonts w:cs="Arial"/>
                <w:sz w:val="12"/>
                <w:szCs w:val="12"/>
              </w:rPr>
            </w:pPr>
            <w:r w:rsidRPr="00E72CC6">
              <w:rPr>
                <w:rFonts w:cs="Arial"/>
                <w:sz w:val="12"/>
                <w:szCs w:val="12"/>
              </w:rPr>
              <w:t>3 082</w:t>
            </w:r>
          </w:p>
        </w:tc>
        <w:tc>
          <w:tcPr>
            <w:tcW w:w="581" w:type="pct"/>
            <w:tcBorders>
              <w:top w:val="nil"/>
              <w:left w:val="nil"/>
              <w:bottom w:val="nil"/>
              <w:right w:val="nil"/>
            </w:tcBorders>
            <w:shd w:val="clear" w:color="auto" w:fill="auto"/>
            <w:noWrap/>
            <w:vAlign w:val="center"/>
            <w:hideMark/>
          </w:tcPr>
          <w:p w14:paraId="058DB0A4"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7BE3AE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E57F2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B7EFBEC" w14:textId="77777777" w:rsidTr="00E72CC6">
        <w:trPr>
          <w:trHeight w:val="85"/>
        </w:trPr>
        <w:tc>
          <w:tcPr>
            <w:tcW w:w="2939" w:type="pct"/>
            <w:tcBorders>
              <w:top w:val="nil"/>
              <w:left w:val="nil"/>
              <w:bottom w:val="nil"/>
              <w:right w:val="nil"/>
            </w:tcBorders>
            <w:shd w:val="clear" w:color="auto" w:fill="auto"/>
            <w:vAlign w:val="center"/>
            <w:hideMark/>
          </w:tcPr>
          <w:p w14:paraId="68A5393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w tym pozytywnych</w:t>
            </w:r>
          </w:p>
        </w:tc>
        <w:tc>
          <w:tcPr>
            <w:tcW w:w="332" w:type="pct"/>
            <w:tcBorders>
              <w:top w:val="nil"/>
              <w:left w:val="nil"/>
              <w:bottom w:val="nil"/>
              <w:right w:val="nil"/>
            </w:tcBorders>
            <w:shd w:val="clear" w:color="auto" w:fill="auto"/>
            <w:noWrap/>
            <w:vAlign w:val="center"/>
            <w:hideMark/>
          </w:tcPr>
          <w:p w14:paraId="2590CAF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2 872</w:t>
            </w:r>
          </w:p>
        </w:tc>
        <w:tc>
          <w:tcPr>
            <w:tcW w:w="581" w:type="pct"/>
            <w:tcBorders>
              <w:top w:val="nil"/>
              <w:left w:val="nil"/>
              <w:bottom w:val="nil"/>
              <w:right w:val="nil"/>
            </w:tcBorders>
            <w:shd w:val="clear" w:color="auto" w:fill="auto"/>
            <w:noWrap/>
            <w:vAlign w:val="center"/>
            <w:hideMark/>
          </w:tcPr>
          <w:p w14:paraId="3EC68932"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618A107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A776A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E1EF1E5" w14:textId="77777777" w:rsidTr="00E72CC6">
        <w:trPr>
          <w:trHeight w:val="85"/>
        </w:trPr>
        <w:tc>
          <w:tcPr>
            <w:tcW w:w="2939" w:type="pct"/>
            <w:tcBorders>
              <w:top w:val="nil"/>
              <w:left w:val="nil"/>
              <w:bottom w:val="nil"/>
              <w:right w:val="nil"/>
            </w:tcBorders>
            <w:shd w:val="clear" w:color="auto" w:fill="auto"/>
            <w:vAlign w:val="center"/>
            <w:hideMark/>
          </w:tcPr>
          <w:p w14:paraId="719342C1" w14:textId="77777777" w:rsidR="00E72CC6" w:rsidRPr="00E72CC6" w:rsidRDefault="00E72CC6" w:rsidP="00E72CC6">
            <w:pPr>
              <w:spacing w:line="240" w:lineRule="auto"/>
              <w:jc w:val="both"/>
              <w:rPr>
                <w:rFonts w:cs="Arial"/>
                <w:sz w:val="12"/>
                <w:szCs w:val="12"/>
              </w:rPr>
            </w:pPr>
            <w:r w:rsidRPr="00E72CC6">
              <w:rPr>
                <w:rFonts w:cs="Arial"/>
                <w:sz w:val="12"/>
                <w:szCs w:val="12"/>
              </w:rPr>
              <w:t>Liczba gospodarstw domowych</w:t>
            </w:r>
          </w:p>
        </w:tc>
        <w:tc>
          <w:tcPr>
            <w:tcW w:w="332" w:type="pct"/>
            <w:tcBorders>
              <w:top w:val="nil"/>
              <w:left w:val="nil"/>
              <w:bottom w:val="nil"/>
              <w:right w:val="nil"/>
            </w:tcBorders>
            <w:shd w:val="clear" w:color="auto" w:fill="auto"/>
            <w:noWrap/>
            <w:vAlign w:val="center"/>
            <w:hideMark/>
          </w:tcPr>
          <w:p w14:paraId="3974E4E5" w14:textId="77777777" w:rsidR="00E72CC6" w:rsidRPr="00E72CC6" w:rsidRDefault="00E72CC6" w:rsidP="00E72CC6">
            <w:pPr>
              <w:spacing w:line="240" w:lineRule="auto"/>
              <w:jc w:val="right"/>
              <w:rPr>
                <w:rFonts w:cs="Arial"/>
                <w:sz w:val="12"/>
                <w:szCs w:val="12"/>
              </w:rPr>
            </w:pPr>
            <w:r w:rsidRPr="00E72CC6">
              <w:rPr>
                <w:rFonts w:cs="Arial"/>
                <w:sz w:val="12"/>
                <w:szCs w:val="12"/>
              </w:rPr>
              <w:t>1 834</w:t>
            </w:r>
          </w:p>
        </w:tc>
        <w:tc>
          <w:tcPr>
            <w:tcW w:w="581" w:type="pct"/>
            <w:tcBorders>
              <w:top w:val="nil"/>
              <w:left w:val="nil"/>
              <w:bottom w:val="nil"/>
              <w:right w:val="nil"/>
            </w:tcBorders>
            <w:shd w:val="clear" w:color="auto" w:fill="auto"/>
            <w:noWrap/>
            <w:vAlign w:val="center"/>
            <w:hideMark/>
          </w:tcPr>
          <w:p w14:paraId="547DE58E"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CDC538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7E0F5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D91CA19" w14:textId="77777777" w:rsidTr="00E72CC6">
        <w:trPr>
          <w:trHeight w:val="85"/>
        </w:trPr>
        <w:tc>
          <w:tcPr>
            <w:tcW w:w="2939" w:type="pct"/>
            <w:tcBorders>
              <w:top w:val="nil"/>
              <w:left w:val="nil"/>
              <w:bottom w:val="nil"/>
              <w:right w:val="nil"/>
            </w:tcBorders>
            <w:shd w:val="clear" w:color="auto" w:fill="auto"/>
            <w:vAlign w:val="center"/>
            <w:hideMark/>
          </w:tcPr>
          <w:p w14:paraId="243292A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3307D1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63C8BB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BC8BE9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F43F81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1EA9065" w14:textId="77777777" w:rsidTr="00E72CC6">
        <w:trPr>
          <w:trHeight w:val="85"/>
        </w:trPr>
        <w:tc>
          <w:tcPr>
            <w:tcW w:w="2939" w:type="pct"/>
            <w:tcBorders>
              <w:top w:val="nil"/>
              <w:left w:val="nil"/>
              <w:bottom w:val="nil"/>
              <w:right w:val="nil"/>
            </w:tcBorders>
            <w:shd w:val="clear" w:color="auto" w:fill="auto"/>
            <w:vAlign w:val="center"/>
            <w:hideMark/>
          </w:tcPr>
          <w:p w14:paraId="7D02F406"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Wydział Zasobów Lokalowych</w:t>
            </w:r>
          </w:p>
        </w:tc>
        <w:tc>
          <w:tcPr>
            <w:tcW w:w="332" w:type="pct"/>
            <w:tcBorders>
              <w:top w:val="nil"/>
              <w:left w:val="nil"/>
              <w:bottom w:val="nil"/>
              <w:right w:val="nil"/>
            </w:tcBorders>
            <w:shd w:val="clear" w:color="auto" w:fill="auto"/>
            <w:vAlign w:val="center"/>
            <w:hideMark/>
          </w:tcPr>
          <w:p w14:paraId="75588D4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131BE6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C616F5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FA6B1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A662106" w14:textId="77777777" w:rsidTr="00E72CC6">
        <w:trPr>
          <w:trHeight w:val="85"/>
        </w:trPr>
        <w:tc>
          <w:tcPr>
            <w:tcW w:w="2939" w:type="pct"/>
            <w:tcBorders>
              <w:top w:val="nil"/>
              <w:left w:val="nil"/>
              <w:bottom w:val="nil"/>
              <w:right w:val="nil"/>
            </w:tcBorders>
            <w:shd w:val="clear" w:color="auto" w:fill="auto"/>
            <w:vAlign w:val="center"/>
            <w:hideMark/>
          </w:tcPr>
          <w:p w14:paraId="0EB23A0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68CF0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DDAE0A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E9982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C7FB59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EE45A5" w14:textId="77777777" w:rsidTr="00E72CC6">
        <w:trPr>
          <w:trHeight w:val="85"/>
        </w:trPr>
        <w:tc>
          <w:tcPr>
            <w:tcW w:w="2939" w:type="pct"/>
            <w:tcBorders>
              <w:top w:val="nil"/>
              <w:left w:val="nil"/>
              <w:bottom w:val="nil"/>
              <w:right w:val="nil"/>
            </w:tcBorders>
            <w:shd w:val="clear" w:color="auto" w:fill="auto"/>
            <w:vAlign w:val="center"/>
            <w:hideMark/>
          </w:tcPr>
          <w:p w14:paraId="5B0D9B6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85215</w:t>
            </w:r>
          </w:p>
        </w:tc>
        <w:tc>
          <w:tcPr>
            <w:tcW w:w="332" w:type="pct"/>
            <w:tcBorders>
              <w:top w:val="nil"/>
              <w:left w:val="nil"/>
              <w:bottom w:val="nil"/>
              <w:right w:val="nil"/>
            </w:tcBorders>
            <w:shd w:val="clear" w:color="auto" w:fill="auto"/>
            <w:vAlign w:val="center"/>
            <w:hideMark/>
          </w:tcPr>
          <w:p w14:paraId="340E948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E65EDE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6429A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9EE61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B2D40B" w14:textId="77777777" w:rsidTr="00E72CC6">
        <w:trPr>
          <w:trHeight w:val="85"/>
        </w:trPr>
        <w:tc>
          <w:tcPr>
            <w:tcW w:w="2939" w:type="pct"/>
            <w:tcBorders>
              <w:top w:val="nil"/>
              <w:left w:val="nil"/>
              <w:bottom w:val="nil"/>
              <w:right w:val="nil"/>
            </w:tcBorders>
            <w:shd w:val="clear" w:color="auto" w:fill="auto"/>
            <w:vAlign w:val="center"/>
            <w:hideMark/>
          </w:tcPr>
          <w:p w14:paraId="09F2887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869CF3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E3F523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42632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3E267C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E5A50B3" w14:textId="77777777" w:rsidTr="00E72CC6">
        <w:trPr>
          <w:trHeight w:val="85"/>
        </w:trPr>
        <w:tc>
          <w:tcPr>
            <w:tcW w:w="2939" w:type="pct"/>
            <w:tcBorders>
              <w:top w:val="nil"/>
              <w:left w:val="nil"/>
              <w:bottom w:val="nil"/>
              <w:right w:val="nil"/>
            </w:tcBorders>
            <w:shd w:val="clear" w:color="auto" w:fill="auto"/>
            <w:vAlign w:val="center"/>
            <w:hideMark/>
          </w:tcPr>
          <w:p w14:paraId="2A7D72A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9A5380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26354F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BE405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B762E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ECE5EF" w14:textId="77777777" w:rsidTr="00E72CC6">
        <w:trPr>
          <w:trHeight w:val="85"/>
        </w:trPr>
        <w:tc>
          <w:tcPr>
            <w:tcW w:w="2939" w:type="pct"/>
            <w:tcBorders>
              <w:top w:val="nil"/>
              <w:left w:val="nil"/>
              <w:bottom w:val="nil"/>
              <w:right w:val="nil"/>
            </w:tcBorders>
            <w:shd w:val="clear" w:color="auto" w:fill="auto"/>
            <w:vAlign w:val="center"/>
            <w:hideMark/>
          </w:tcPr>
          <w:p w14:paraId="39D6A484" w14:textId="77777777" w:rsidR="00E72CC6" w:rsidRPr="00E72CC6" w:rsidRDefault="00E72CC6" w:rsidP="00E72CC6">
            <w:pPr>
              <w:spacing w:line="240" w:lineRule="auto"/>
              <w:jc w:val="both"/>
              <w:rPr>
                <w:rFonts w:cs="Arial"/>
                <w:sz w:val="12"/>
                <w:szCs w:val="12"/>
              </w:rPr>
            </w:pPr>
            <w:r w:rsidRPr="00E72CC6">
              <w:rPr>
                <w:rFonts w:cs="Arial"/>
                <w:sz w:val="12"/>
                <w:szCs w:val="12"/>
              </w:rPr>
              <w:t>zadania własne</w:t>
            </w:r>
          </w:p>
        </w:tc>
        <w:tc>
          <w:tcPr>
            <w:tcW w:w="332" w:type="pct"/>
            <w:tcBorders>
              <w:top w:val="nil"/>
              <w:left w:val="nil"/>
              <w:bottom w:val="nil"/>
              <w:right w:val="nil"/>
            </w:tcBorders>
            <w:shd w:val="clear" w:color="auto" w:fill="auto"/>
            <w:noWrap/>
            <w:vAlign w:val="center"/>
            <w:hideMark/>
          </w:tcPr>
          <w:p w14:paraId="7A722C5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91C4EB7" w14:textId="77777777" w:rsidR="00E72CC6" w:rsidRPr="00E72CC6" w:rsidRDefault="00E72CC6" w:rsidP="00E72CC6">
            <w:pPr>
              <w:spacing w:line="240" w:lineRule="auto"/>
              <w:jc w:val="right"/>
              <w:rPr>
                <w:rFonts w:cs="Arial"/>
                <w:sz w:val="12"/>
                <w:szCs w:val="12"/>
              </w:rPr>
            </w:pPr>
            <w:r w:rsidRPr="00E72CC6">
              <w:rPr>
                <w:rFonts w:cs="Arial"/>
                <w:sz w:val="12"/>
                <w:szCs w:val="12"/>
              </w:rPr>
              <w:t>2 951 000</w:t>
            </w:r>
          </w:p>
        </w:tc>
        <w:tc>
          <w:tcPr>
            <w:tcW w:w="719" w:type="pct"/>
            <w:tcBorders>
              <w:top w:val="nil"/>
              <w:left w:val="nil"/>
              <w:bottom w:val="nil"/>
              <w:right w:val="nil"/>
            </w:tcBorders>
            <w:shd w:val="clear" w:color="auto" w:fill="auto"/>
            <w:noWrap/>
            <w:vAlign w:val="center"/>
            <w:hideMark/>
          </w:tcPr>
          <w:p w14:paraId="1E048A0A" w14:textId="77777777" w:rsidR="00E72CC6" w:rsidRPr="00E72CC6" w:rsidRDefault="00E72CC6" w:rsidP="00E72CC6">
            <w:pPr>
              <w:spacing w:line="240" w:lineRule="auto"/>
              <w:jc w:val="right"/>
              <w:rPr>
                <w:rFonts w:cs="Arial"/>
                <w:sz w:val="12"/>
                <w:szCs w:val="12"/>
              </w:rPr>
            </w:pPr>
            <w:r w:rsidRPr="00E72CC6">
              <w:rPr>
                <w:rFonts w:cs="Arial"/>
                <w:sz w:val="12"/>
                <w:szCs w:val="12"/>
              </w:rPr>
              <w:t>2 879 944,85</w:t>
            </w:r>
          </w:p>
        </w:tc>
        <w:tc>
          <w:tcPr>
            <w:tcW w:w="429" w:type="pct"/>
            <w:tcBorders>
              <w:top w:val="nil"/>
              <w:left w:val="nil"/>
              <w:bottom w:val="nil"/>
              <w:right w:val="nil"/>
            </w:tcBorders>
            <w:shd w:val="clear" w:color="auto" w:fill="auto"/>
            <w:noWrap/>
            <w:vAlign w:val="center"/>
            <w:hideMark/>
          </w:tcPr>
          <w:p w14:paraId="2F306705" w14:textId="77777777" w:rsidR="00E72CC6" w:rsidRPr="00E72CC6" w:rsidRDefault="00E72CC6" w:rsidP="00E72CC6">
            <w:pPr>
              <w:spacing w:line="240" w:lineRule="auto"/>
              <w:jc w:val="right"/>
              <w:rPr>
                <w:rFonts w:cs="Arial"/>
                <w:sz w:val="12"/>
                <w:szCs w:val="12"/>
              </w:rPr>
            </w:pPr>
            <w:r w:rsidRPr="00E72CC6">
              <w:rPr>
                <w:rFonts w:cs="Arial"/>
                <w:sz w:val="12"/>
                <w:szCs w:val="12"/>
              </w:rPr>
              <w:t>97,6%</w:t>
            </w:r>
          </w:p>
        </w:tc>
      </w:tr>
      <w:tr w:rsidR="00E72CC6" w:rsidRPr="00E72CC6" w14:paraId="40CD3D53" w14:textId="77777777" w:rsidTr="00E72CC6">
        <w:trPr>
          <w:trHeight w:val="85"/>
        </w:trPr>
        <w:tc>
          <w:tcPr>
            <w:tcW w:w="2939" w:type="pct"/>
            <w:tcBorders>
              <w:top w:val="nil"/>
              <w:left w:val="nil"/>
              <w:bottom w:val="nil"/>
              <w:right w:val="nil"/>
            </w:tcBorders>
            <w:shd w:val="clear" w:color="auto" w:fill="auto"/>
            <w:vAlign w:val="center"/>
            <w:hideMark/>
          </w:tcPr>
          <w:p w14:paraId="113DE7BB"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0EEFA59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AB11FC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81BC69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9D7CE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F137FB" w14:textId="77777777" w:rsidTr="00E72CC6">
        <w:trPr>
          <w:trHeight w:val="85"/>
        </w:trPr>
        <w:tc>
          <w:tcPr>
            <w:tcW w:w="2939" w:type="pct"/>
            <w:tcBorders>
              <w:top w:val="nil"/>
              <w:left w:val="nil"/>
              <w:bottom w:val="nil"/>
              <w:right w:val="nil"/>
            </w:tcBorders>
            <w:shd w:val="clear" w:color="auto" w:fill="auto"/>
            <w:vAlign w:val="center"/>
            <w:hideMark/>
          </w:tcPr>
          <w:p w14:paraId="1CB674CB" w14:textId="77777777" w:rsidR="00E72CC6" w:rsidRPr="00E72CC6" w:rsidRDefault="00E72CC6" w:rsidP="00E72CC6">
            <w:pPr>
              <w:spacing w:line="240" w:lineRule="auto"/>
              <w:jc w:val="both"/>
              <w:rPr>
                <w:rFonts w:cs="Arial"/>
                <w:sz w:val="12"/>
                <w:szCs w:val="12"/>
              </w:rPr>
            </w:pPr>
            <w:r w:rsidRPr="00E72CC6">
              <w:rPr>
                <w:rFonts w:cs="Arial"/>
                <w:sz w:val="12"/>
                <w:szCs w:val="12"/>
              </w:rPr>
              <w:t>wypłata dodatków mieszkaniowych</w:t>
            </w:r>
          </w:p>
        </w:tc>
        <w:tc>
          <w:tcPr>
            <w:tcW w:w="332" w:type="pct"/>
            <w:tcBorders>
              <w:top w:val="nil"/>
              <w:left w:val="nil"/>
              <w:bottom w:val="nil"/>
              <w:right w:val="nil"/>
            </w:tcBorders>
            <w:shd w:val="clear" w:color="auto" w:fill="auto"/>
            <w:noWrap/>
            <w:vAlign w:val="center"/>
            <w:hideMark/>
          </w:tcPr>
          <w:p w14:paraId="1EAB48D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C1649AE" w14:textId="77777777" w:rsidR="00E72CC6" w:rsidRPr="00E72CC6" w:rsidRDefault="00E72CC6" w:rsidP="00E72CC6">
            <w:pPr>
              <w:spacing w:line="240" w:lineRule="auto"/>
              <w:jc w:val="right"/>
              <w:rPr>
                <w:rFonts w:cs="Arial"/>
                <w:sz w:val="12"/>
                <w:szCs w:val="12"/>
              </w:rPr>
            </w:pPr>
            <w:r w:rsidRPr="00E72CC6">
              <w:rPr>
                <w:rFonts w:cs="Arial"/>
                <w:sz w:val="12"/>
                <w:szCs w:val="12"/>
              </w:rPr>
              <w:t>2 950 776</w:t>
            </w:r>
          </w:p>
        </w:tc>
        <w:tc>
          <w:tcPr>
            <w:tcW w:w="719" w:type="pct"/>
            <w:tcBorders>
              <w:top w:val="nil"/>
              <w:left w:val="nil"/>
              <w:bottom w:val="nil"/>
              <w:right w:val="nil"/>
            </w:tcBorders>
            <w:shd w:val="clear" w:color="auto" w:fill="auto"/>
            <w:noWrap/>
            <w:vAlign w:val="center"/>
            <w:hideMark/>
          </w:tcPr>
          <w:p w14:paraId="6E156F6D" w14:textId="77777777" w:rsidR="00E72CC6" w:rsidRPr="00E72CC6" w:rsidRDefault="00E72CC6" w:rsidP="00E72CC6">
            <w:pPr>
              <w:spacing w:line="240" w:lineRule="auto"/>
              <w:jc w:val="right"/>
              <w:rPr>
                <w:rFonts w:cs="Arial"/>
                <w:sz w:val="12"/>
                <w:szCs w:val="12"/>
              </w:rPr>
            </w:pPr>
            <w:r w:rsidRPr="00E72CC6">
              <w:rPr>
                <w:rFonts w:cs="Arial"/>
                <w:sz w:val="12"/>
                <w:szCs w:val="12"/>
              </w:rPr>
              <w:t>2 879 921,25</w:t>
            </w:r>
          </w:p>
        </w:tc>
        <w:tc>
          <w:tcPr>
            <w:tcW w:w="429" w:type="pct"/>
            <w:tcBorders>
              <w:top w:val="nil"/>
              <w:left w:val="nil"/>
              <w:bottom w:val="nil"/>
              <w:right w:val="nil"/>
            </w:tcBorders>
            <w:shd w:val="clear" w:color="auto" w:fill="auto"/>
            <w:noWrap/>
            <w:vAlign w:val="center"/>
            <w:hideMark/>
          </w:tcPr>
          <w:p w14:paraId="476092EC" w14:textId="77777777" w:rsidR="00E72CC6" w:rsidRPr="00E72CC6" w:rsidRDefault="00E72CC6" w:rsidP="00E72CC6">
            <w:pPr>
              <w:spacing w:line="240" w:lineRule="auto"/>
              <w:jc w:val="right"/>
              <w:rPr>
                <w:rFonts w:cs="Arial"/>
                <w:sz w:val="12"/>
                <w:szCs w:val="12"/>
              </w:rPr>
            </w:pPr>
            <w:r w:rsidRPr="00E72CC6">
              <w:rPr>
                <w:rFonts w:cs="Arial"/>
                <w:sz w:val="12"/>
                <w:szCs w:val="12"/>
              </w:rPr>
              <w:t>97,6%</w:t>
            </w:r>
          </w:p>
        </w:tc>
      </w:tr>
      <w:tr w:rsidR="00E72CC6" w:rsidRPr="00E72CC6" w14:paraId="21ABABB4" w14:textId="77777777" w:rsidTr="00E72CC6">
        <w:trPr>
          <w:trHeight w:val="85"/>
        </w:trPr>
        <w:tc>
          <w:tcPr>
            <w:tcW w:w="2939" w:type="pct"/>
            <w:tcBorders>
              <w:top w:val="nil"/>
              <w:left w:val="nil"/>
              <w:bottom w:val="nil"/>
              <w:right w:val="nil"/>
            </w:tcBorders>
            <w:shd w:val="clear" w:color="auto" w:fill="auto"/>
            <w:vAlign w:val="center"/>
            <w:hideMark/>
          </w:tcPr>
          <w:p w14:paraId="66FD86A0"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7229E4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61F418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214D7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0A62A2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3B12765" w14:textId="77777777" w:rsidTr="00E72CC6">
        <w:trPr>
          <w:trHeight w:val="85"/>
        </w:trPr>
        <w:tc>
          <w:tcPr>
            <w:tcW w:w="2939" w:type="pct"/>
            <w:tcBorders>
              <w:top w:val="nil"/>
              <w:left w:val="nil"/>
              <w:bottom w:val="nil"/>
              <w:right w:val="nil"/>
            </w:tcBorders>
            <w:shd w:val="clear" w:color="auto" w:fill="auto"/>
            <w:vAlign w:val="center"/>
            <w:hideMark/>
          </w:tcPr>
          <w:p w14:paraId="51E6DF32" w14:textId="77777777" w:rsidR="00E72CC6" w:rsidRPr="00E72CC6" w:rsidRDefault="00E72CC6" w:rsidP="00E72CC6">
            <w:pPr>
              <w:spacing w:line="240" w:lineRule="auto"/>
              <w:jc w:val="both"/>
              <w:rPr>
                <w:rFonts w:cs="Arial"/>
                <w:sz w:val="12"/>
                <w:szCs w:val="12"/>
              </w:rPr>
            </w:pPr>
            <w:r w:rsidRPr="00E72CC6">
              <w:rPr>
                <w:rFonts w:cs="Arial"/>
                <w:sz w:val="12"/>
                <w:szCs w:val="12"/>
              </w:rPr>
              <w:t>mieszkania komunalne - średnia wartość zasiłku - 227,03 zł, liczba świadczeń - 8 602, liczba świadczeniobiorców - 1.986 osób</w:t>
            </w:r>
          </w:p>
        </w:tc>
        <w:tc>
          <w:tcPr>
            <w:tcW w:w="332" w:type="pct"/>
            <w:tcBorders>
              <w:top w:val="nil"/>
              <w:left w:val="nil"/>
              <w:bottom w:val="nil"/>
              <w:right w:val="nil"/>
            </w:tcBorders>
            <w:shd w:val="clear" w:color="auto" w:fill="auto"/>
            <w:noWrap/>
            <w:vAlign w:val="center"/>
            <w:hideMark/>
          </w:tcPr>
          <w:p w14:paraId="210D73F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C263BF9" w14:textId="77777777" w:rsidR="00E72CC6" w:rsidRPr="00E72CC6" w:rsidRDefault="00E72CC6" w:rsidP="00E72CC6">
            <w:pPr>
              <w:spacing w:line="240" w:lineRule="auto"/>
              <w:jc w:val="right"/>
              <w:rPr>
                <w:rFonts w:cs="Arial"/>
                <w:sz w:val="12"/>
                <w:szCs w:val="12"/>
              </w:rPr>
            </w:pPr>
            <w:r w:rsidRPr="00E72CC6">
              <w:rPr>
                <w:rFonts w:cs="Arial"/>
                <w:sz w:val="12"/>
                <w:szCs w:val="12"/>
              </w:rPr>
              <w:t>1 984 500</w:t>
            </w:r>
          </w:p>
        </w:tc>
        <w:tc>
          <w:tcPr>
            <w:tcW w:w="719" w:type="pct"/>
            <w:tcBorders>
              <w:top w:val="nil"/>
              <w:left w:val="nil"/>
              <w:bottom w:val="nil"/>
              <w:right w:val="nil"/>
            </w:tcBorders>
            <w:shd w:val="clear" w:color="auto" w:fill="auto"/>
            <w:noWrap/>
            <w:vAlign w:val="center"/>
            <w:hideMark/>
          </w:tcPr>
          <w:p w14:paraId="01D77B41" w14:textId="77777777" w:rsidR="00E72CC6" w:rsidRPr="00E72CC6" w:rsidRDefault="00E72CC6" w:rsidP="00E72CC6">
            <w:pPr>
              <w:spacing w:line="240" w:lineRule="auto"/>
              <w:jc w:val="right"/>
              <w:rPr>
                <w:rFonts w:cs="Arial"/>
                <w:sz w:val="12"/>
                <w:szCs w:val="12"/>
              </w:rPr>
            </w:pPr>
            <w:r w:rsidRPr="00E72CC6">
              <w:rPr>
                <w:rFonts w:cs="Arial"/>
                <w:sz w:val="12"/>
                <w:szCs w:val="12"/>
              </w:rPr>
              <w:t>1 952 896,00</w:t>
            </w:r>
          </w:p>
        </w:tc>
        <w:tc>
          <w:tcPr>
            <w:tcW w:w="429" w:type="pct"/>
            <w:tcBorders>
              <w:top w:val="nil"/>
              <w:left w:val="nil"/>
              <w:bottom w:val="nil"/>
              <w:right w:val="nil"/>
            </w:tcBorders>
            <w:shd w:val="clear" w:color="auto" w:fill="auto"/>
            <w:noWrap/>
            <w:vAlign w:val="center"/>
            <w:hideMark/>
          </w:tcPr>
          <w:p w14:paraId="42A01E2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98,4%</w:t>
            </w:r>
          </w:p>
        </w:tc>
      </w:tr>
      <w:tr w:rsidR="00E72CC6" w:rsidRPr="00E72CC6" w14:paraId="28849492" w14:textId="77777777" w:rsidTr="00E72CC6">
        <w:trPr>
          <w:trHeight w:val="85"/>
        </w:trPr>
        <w:tc>
          <w:tcPr>
            <w:tcW w:w="2939" w:type="pct"/>
            <w:tcBorders>
              <w:top w:val="nil"/>
              <w:left w:val="nil"/>
              <w:bottom w:val="nil"/>
              <w:right w:val="nil"/>
            </w:tcBorders>
            <w:shd w:val="clear" w:color="auto" w:fill="auto"/>
            <w:vAlign w:val="center"/>
            <w:hideMark/>
          </w:tcPr>
          <w:p w14:paraId="0E410FC8" w14:textId="77777777" w:rsidR="00E72CC6" w:rsidRPr="00E72CC6" w:rsidRDefault="00E72CC6" w:rsidP="00E72CC6">
            <w:pPr>
              <w:spacing w:line="240" w:lineRule="auto"/>
              <w:jc w:val="both"/>
              <w:rPr>
                <w:rFonts w:cs="Arial"/>
                <w:sz w:val="12"/>
                <w:szCs w:val="12"/>
              </w:rPr>
            </w:pPr>
            <w:r w:rsidRPr="00E72CC6">
              <w:rPr>
                <w:rFonts w:cs="Arial"/>
                <w:sz w:val="12"/>
                <w:szCs w:val="12"/>
              </w:rPr>
              <w:t>mieszkania spółdzielcze - średnia wartość zasiłku - 200,85 zł, liczba świadczeń - 2.698, liczba świadczeniobiorców - 378 osób</w:t>
            </w:r>
          </w:p>
        </w:tc>
        <w:tc>
          <w:tcPr>
            <w:tcW w:w="332" w:type="pct"/>
            <w:tcBorders>
              <w:top w:val="nil"/>
              <w:left w:val="nil"/>
              <w:bottom w:val="nil"/>
              <w:right w:val="nil"/>
            </w:tcBorders>
            <w:shd w:val="clear" w:color="auto" w:fill="auto"/>
            <w:noWrap/>
            <w:vAlign w:val="center"/>
            <w:hideMark/>
          </w:tcPr>
          <w:p w14:paraId="7107271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A72DF51" w14:textId="77777777" w:rsidR="00E72CC6" w:rsidRPr="00E72CC6" w:rsidRDefault="00E72CC6" w:rsidP="00E72CC6">
            <w:pPr>
              <w:spacing w:line="240" w:lineRule="auto"/>
              <w:jc w:val="right"/>
              <w:rPr>
                <w:rFonts w:cs="Arial"/>
                <w:sz w:val="12"/>
                <w:szCs w:val="12"/>
              </w:rPr>
            </w:pPr>
            <w:r w:rsidRPr="00E72CC6">
              <w:rPr>
                <w:rFonts w:cs="Arial"/>
                <w:sz w:val="12"/>
                <w:szCs w:val="12"/>
              </w:rPr>
              <w:t>550 776</w:t>
            </w:r>
          </w:p>
        </w:tc>
        <w:tc>
          <w:tcPr>
            <w:tcW w:w="719" w:type="pct"/>
            <w:tcBorders>
              <w:top w:val="nil"/>
              <w:left w:val="nil"/>
              <w:bottom w:val="nil"/>
              <w:right w:val="nil"/>
            </w:tcBorders>
            <w:shd w:val="clear" w:color="auto" w:fill="auto"/>
            <w:noWrap/>
            <w:vAlign w:val="center"/>
            <w:hideMark/>
          </w:tcPr>
          <w:p w14:paraId="63EDF0FA" w14:textId="77777777" w:rsidR="00E72CC6" w:rsidRPr="00E72CC6" w:rsidRDefault="00E72CC6" w:rsidP="00E72CC6">
            <w:pPr>
              <w:spacing w:line="240" w:lineRule="auto"/>
              <w:jc w:val="right"/>
              <w:rPr>
                <w:rFonts w:cs="Arial"/>
                <w:sz w:val="12"/>
                <w:szCs w:val="12"/>
              </w:rPr>
            </w:pPr>
            <w:r w:rsidRPr="00E72CC6">
              <w:rPr>
                <w:rFonts w:cs="Arial"/>
                <w:sz w:val="12"/>
                <w:szCs w:val="12"/>
              </w:rPr>
              <w:t>541 896,05</w:t>
            </w:r>
          </w:p>
        </w:tc>
        <w:tc>
          <w:tcPr>
            <w:tcW w:w="429" w:type="pct"/>
            <w:tcBorders>
              <w:top w:val="nil"/>
              <w:left w:val="nil"/>
              <w:bottom w:val="nil"/>
              <w:right w:val="nil"/>
            </w:tcBorders>
            <w:shd w:val="clear" w:color="auto" w:fill="auto"/>
            <w:noWrap/>
            <w:vAlign w:val="center"/>
            <w:hideMark/>
          </w:tcPr>
          <w:p w14:paraId="3A429CC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98,4%</w:t>
            </w:r>
          </w:p>
        </w:tc>
      </w:tr>
      <w:tr w:rsidR="00E72CC6" w:rsidRPr="00E72CC6" w14:paraId="68A479B4" w14:textId="77777777" w:rsidTr="00E72CC6">
        <w:trPr>
          <w:trHeight w:val="85"/>
        </w:trPr>
        <w:tc>
          <w:tcPr>
            <w:tcW w:w="2939" w:type="pct"/>
            <w:tcBorders>
              <w:top w:val="nil"/>
              <w:left w:val="nil"/>
              <w:bottom w:val="nil"/>
              <w:right w:val="nil"/>
            </w:tcBorders>
            <w:shd w:val="clear" w:color="auto" w:fill="auto"/>
            <w:vAlign w:val="center"/>
            <w:hideMark/>
          </w:tcPr>
          <w:p w14:paraId="01447391"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mieszkania własnościowe - średnia wartość zasiłku - 206,27 zł, liczba świadczeń - 1.371, liczba świadczeniobiorców - 173 osoby </w:t>
            </w:r>
          </w:p>
        </w:tc>
        <w:tc>
          <w:tcPr>
            <w:tcW w:w="332" w:type="pct"/>
            <w:tcBorders>
              <w:top w:val="nil"/>
              <w:left w:val="nil"/>
              <w:bottom w:val="nil"/>
              <w:right w:val="nil"/>
            </w:tcBorders>
            <w:shd w:val="clear" w:color="auto" w:fill="auto"/>
            <w:noWrap/>
            <w:vAlign w:val="center"/>
            <w:hideMark/>
          </w:tcPr>
          <w:p w14:paraId="3A1242F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99ED30B" w14:textId="77777777" w:rsidR="00E72CC6" w:rsidRPr="00E72CC6" w:rsidRDefault="00E72CC6" w:rsidP="00E72CC6">
            <w:pPr>
              <w:spacing w:line="240" w:lineRule="auto"/>
              <w:jc w:val="right"/>
              <w:rPr>
                <w:rFonts w:cs="Arial"/>
                <w:sz w:val="12"/>
                <w:szCs w:val="12"/>
              </w:rPr>
            </w:pPr>
            <w:r w:rsidRPr="00E72CC6">
              <w:rPr>
                <w:rFonts w:cs="Arial"/>
                <w:sz w:val="12"/>
                <w:szCs w:val="12"/>
              </w:rPr>
              <w:t>300 700</w:t>
            </w:r>
          </w:p>
        </w:tc>
        <w:tc>
          <w:tcPr>
            <w:tcW w:w="719" w:type="pct"/>
            <w:tcBorders>
              <w:top w:val="nil"/>
              <w:left w:val="nil"/>
              <w:bottom w:val="nil"/>
              <w:right w:val="nil"/>
            </w:tcBorders>
            <w:shd w:val="clear" w:color="auto" w:fill="auto"/>
            <w:noWrap/>
            <w:vAlign w:val="center"/>
            <w:hideMark/>
          </w:tcPr>
          <w:p w14:paraId="0D133AD8" w14:textId="77777777" w:rsidR="00E72CC6" w:rsidRPr="00E72CC6" w:rsidRDefault="00E72CC6" w:rsidP="00E72CC6">
            <w:pPr>
              <w:spacing w:line="240" w:lineRule="auto"/>
              <w:jc w:val="right"/>
              <w:rPr>
                <w:rFonts w:cs="Arial"/>
                <w:sz w:val="12"/>
                <w:szCs w:val="12"/>
              </w:rPr>
            </w:pPr>
            <w:r w:rsidRPr="00E72CC6">
              <w:rPr>
                <w:rFonts w:cs="Arial"/>
                <w:sz w:val="12"/>
                <w:szCs w:val="12"/>
              </w:rPr>
              <w:t>282 802,18</w:t>
            </w:r>
          </w:p>
        </w:tc>
        <w:tc>
          <w:tcPr>
            <w:tcW w:w="429" w:type="pct"/>
            <w:tcBorders>
              <w:top w:val="nil"/>
              <w:left w:val="nil"/>
              <w:bottom w:val="nil"/>
              <w:right w:val="nil"/>
            </w:tcBorders>
            <w:shd w:val="clear" w:color="auto" w:fill="auto"/>
            <w:noWrap/>
            <w:vAlign w:val="center"/>
            <w:hideMark/>
          </w:tcPr>
          <w:p w14:paraId="35C52EE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94,0%</w:t>
            </w:r>
          </w:p>
        </w:tc>
      </w:tr>
      <w:tr w:rsidR="00E72CC6" w:rsidRPr="00E72CC6" w14:paraId="23246D08" w14:textId="77777777" w:rsidTr="00E72CC6">
        <w:trPr>
          <w:trHeight w:val="85"/>
        </w:trPr>
        <w:tc>
          <w:tcPr>
            <w:tcW w:w="2939" w:type="pct"/>
            <w:tcBorders>
              <w:top w:val="nil"/>
              <w:left w:val="nil"/>
              <w:bottom w:val="nil"/>
              <w:right w:val="nil"/>
            </w:tcBorders>
            <w:shd w:val="clear" w:color="auto" w:fill="auto"/>
            <w:vAlign w:val="center"/>
            <w:hideMark/>
          </w:tcPr>
          <w:p w14:paraId="08DDD3EC" w14:textId="77777777" w:rsidR="00E72CC6" w:rsidRPr="00E72CC6" w:rsidRDefault="00E72CC6" w:rsidP="00E72CC6">
            <w:pPr>
              <w:spacing w:line="240" w:lineRule="auto"/>
              <w:jc w:val="both"/>
              <w:rPr>
                <w:rFonts w:cs="Arial"/>
                <w:sz w:val="12"/>
                <w:szCs w:val="12"/>
              </w:rPr>
            </w:pPr>
            <w:r w:rsidRPr="00E72CC6">
              <w:rPr>
                <w:rFonts w:cs="Arial"/>
                <w:sz w:val="12"/>
                <w:szCs w:val="12"/>
              </w:rPr>
              <w:t>mieszkania zakładowe - średnia wartość zasiłku - 282,33 zł, liczba świadczeń - 194, liczba świadczeniobiorców - 25 osób</w:t>
            </w:r>
          </w:p>
        </w:tc>
        <w:tc>
          <w:tcPr>
            <w:tcW w:w="332" w:type="pct"/>
            <w:tcBorders>
              <w:top w:val="nil"/>
              <w:left w:val="nil"/>
              <w:bottom w:val="nil"/>
              <w:right w:val="nil"/>
            </w:tcBorders>
            <w:shd w:val="clear" w:color="auto" w:fill="auto"/>
            <w:noWrap/>
            <w:vAlign w:val="center"/>
            <w:hideMark/>
          </w:tcPr>
          <w:p w14:paraId="4117BCE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6B7D924" w14:textId="77777777" w:rsidR="00E72CC6" w:rsidRPr="00E72CC6" w:rsidRDefault="00E72CC6" w:rsidP="00E72CC6">
            <w:pPr>
              <w:spacing w:line="240" w:lineRule="auto"/>
              <w:jc w:val="right"/>
              <w:rPr>
                <w:rFonts w:cs="Arial"/>
                <w:sz w:val="12"/>
                <w:szCs w:val="12"/>
              </w:rPr>
            </w:pPr>
            <w:r w:rsidRPr="00E72CC6">
              <w:rPr>
                <w:rFonts w:cs="Arial"/>
                <w:sz w:val="12"/>
                <w:szCs w:val="12"/>
              </w:rPr>
              <w:t>60 000</w:t>
            </w:r>
          </w:p>
        </w:tc>
        <w:tc>
          <w:tcPr>
            <w:tcW w:w="719" w:type="pct"/>
            <w:tcBorders>
              <w:top w:val="nil"/>
              <w:left w:val="nil"/>
              <w:bottom w:val="nil"/>
              <w:right w:val="nil"/>
            </w:tcBorders>
            <w:shd w:val="clear" w:color="auto" w:fill="auto"/>
            <w:noWrap/>
            <w:vAlign w:val="center"/>
            <w:hideMark/>
          </w:tcPr>
          <w:p w14:paraId="16121C63" w14:textId="77777777" w:rsidR="00E72CC6" w:rsidRPr="00E72CC6" w:rsidRDefault="00E72CC6" w:rsidP="00E72CC6">
            <w:pPr>
              <w:spacing w:line="240" w:lineRule="auto"/>
              <w:jc w:val="right"/>
              <w:rPr>
                <w:rFonts w:cs="Arial"/>
                <w:sz w:val="12"/>
                <w:szCs w:val="12"/>
              </w:rPr>
            </w:pPr>
            <w:r w:rsidRPr="00E72CC6">
              <w:rPr>
                <w:rFonts w:cs="Arial"/>
                <w:sz w:val="12"/>
                <w:szCs w:val="12"/>
              </w:rPr>
              <w:t>54 772,10</w:t>
            </w:r>
          </w:p>
        </w:tc>
        <w:tc>
          <w:tcPr>
            <w:tcW w:w="429" w:type="pct"/>
            <w:tcBorders>
              <w:top w:val="nil"/>
              <w:left w:val="nil"/>
              <w:bottom w:val="nil"/>
              <w:right w:val="nil"/>
            </w:tcBorders>
            <w:shd w:val="clear" w:color="auto" w:fill="auto"/>
            <w:noWrap/>
            <w:vAlign w:val="center"/>
            <w:hideMark/>
          </w:tcPr>
          <w:p w14:paraId="4FD7C16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91,3%</w:t>
            </w:r>
          </w:p>
        </w:tc>
      </w:tr>
      <w:tr w:rsidR="00E72CC6" w:rsidRPr="00E72CC6" w14:paraId="32EC0273" w14:textId="77777777" w:rsidTr="00E72CC6">
        <w:trPr>
          <w:trHeight w:val="85"/>
        </w:trPr>
        <w:tc>
          <w:tcPr>
            <w:tcW w:w="2939" w:type="pct"/>
            <w:tcBorders>
              <w:top w:val="nil"/>
              <w:left w:val="nil"/>
              <w:bottom w:val="nil"/>
              <w:right w:val="nil"/>
            </w:tcBorders>
            <w:shd w:val="clear" w:color="auto" w:fill="auto"/>
            <w:vAlign w:val="center"/>
            <w:hideMark/>
          </w:tcPr>
          <w:p w14:paraId="47779E1A" w14:textId="77777777" w:rsidR="00E72CC6" w:rsidRPr="00E72CC6" w:rsidRDefault="00E72CC6" w:rsidP="00E72CC6">
            <w:pPr>
              <w:spacing w:line="240" w:lineRule="auto"/>
              <w:jc w:val="both"/>
              <w:rPr>
                <w:rFonts w:cs="Arial"/>
                <w:sz w:val="12"/>
                <w:szCs w:val="12"/>
              </w:rPr>
            </w:pPr>
            <w:r w:rsidRPr="00E72CC6">
              <w:rPr>
                <w:rFonts w:cs="Arial"/>
                <w:sz w:val="12"/>
                <w:szCs w:val="12"/>
              </w:rPr>
              <w:t>domy prywatne - średnia wartość zasiłku - 261,29 zł, liczba świadczeń - 182, liczba świadczeniobiorców - 25 osób</w:t>
            </w:r>
          </w:p>
        </w:tc>
        <w:tc>
          <w:tcPr>
            <w:tcW w:w="332" w:type="pct"/>
            <w:tcBorders>
              <w:top w:val="nil"/>
              <w:left w:val="nil"/>
              <w:bottom w:val="nil"/>
              <w:right w:val="nil"/>
            </w:tcBorders>
            <w:shd w:val="clear" w:color="auto" w:fill="auto"/>
            <w:noWrap/>
            <w:vAlign w:val="center"/>
            <w:hideMark/>
          </w:tcPr>
          <w:p w14:paraId="52F92F4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C9681FE" w14:textId="77777777" w:rsidR="00E72CC6" w:rsidRPr="00E72CC6" w:rsidRDefault="00E72CC6" w:rsidP="00E72CC6">
            <w:pPr>
              <w:spacing w:line="240" w:lineRule="auto"/>
              <w:jc w:val="right"/>
              <w:rPr>
                <w:rFonts w:cs="Arial"/>
                <w:sz w:val="12"/>
                <w:szCs w:val="12"/>
              </w:rPr>
            </w:pPr>
            <w:r w:rsidRPr="00E72CC6">
              <w:rPr>
                <w:rFonts w:cs="Arial"/>
                <w:sz w:val="12"/>
                <w:szCs w:val="12"/>
              </w:rPr>
              <w:t>52 000</w:t>
            </w:r>
          </w:p>
        </w:tc>
        <w:tc>
          <w:tcPr>
            <w:tcW w:w="719" w:type="pct"/>
            <w:tcBorders>
              <w:top w:val="nil"/>
              <w:left w:val="nil"/>
              <w:bottom w:val="nil"/>
              <w:right w:val="nil"/>
            </w:tcBorders>
            <w:shd w:val="clear" w:color="auto" w:fill="auto"/>
            <w:noWrap/>
            <w:vAlign w:val="center"/>
            <w:hideMark/>
          </w:tcPr>
          <w:p w14:paraId="7505BBA5" w14:textId="77777777" w:rsidR="00E72CC6" w:rsidRPr="00E72CC6" w:rsidRDefault="00E72CC6" w:rsidP="00E72CC6">
            <w:pPr>
              <w:spacing w:line="240" w:lineRule="auto"/>
              <w:jc w:val="right"/>
              <w:rPr>
                <w:rFonts w:cs="Arial"/>
                <w:sz w:val="12"/>
                <w:szCs w:val="12"/>
              </w:rPr>
            </w:pPr>
            <w:r w:rsidRPr="00E72CC6">
              <w:rPr>
                <w:rFonts w:cs="Arial"/>
                <w:sz w:val="12"/>
                <w:szCs w:val="12"/>
              </w:rPr>
              <w:t>47 554,92</w:t>
            </w:r>
          </w:p>
        </w:tc>
        <w:tc>
          <w:tcPr>
            <w:tcW w:w="429" w:type="pct"/>
            <w:tcBorders>
              <w:top w:val="nil"/>
              <w:left w:val="nil"/>
              <w:bottom w:val="nil"/>
              <w:right w:val="nil"/>
            </w:tcBorders>
            <w:shd w:val="clear" w:color="auto" w:fill="auto"/>
            <w:noWrap/>
            <w:vAlign w:val="center"/>
            <w:hideMark/>
          </w:tcPr>
          <w:p w14:paraId="77FCA8F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91,5%</w:t>
            </w:r>
          </w:p>
        </w:tc>
      </w:tr>
      <w:tr w:rsidR="00E72CC6" w:rsidRPr="00E72CC6" w14:paraId="56B821A8" w14:textId="77777777" w:rsidTr="00E72CC6">
        <w:trPr>
          <w:trHeight w:val="85"/>
        </w:trPr>
        <w:tc>
          <w:tcPr>
            <w:tcW w:w="2939" w:type="pct"/>
            <w:tcBorders>
              <w:top w:val="nil"/>
              <w:left w:val="nil"/>
              <w:bottom w:val="nil"/>
              <w:right w:val="nil"/>
            </w:tcBorders>
            <w:shd w:val="clear" w:color="auto" w:fill="auto"/>
            <w:vAlign w:val="center"/>
            <w:hideMark/>
          </w:tcPr>
          <w:p w14:paraId="2326B817" w14:textId="77777777" w:rsidR="00E72CC6" w:rsidRPr="00E72CC6" w:rsidRDefault="00E72CC6" w:rsidP="00E72CC6">
            <w:pPr>
              <w:spacing w:line="240" w:lineRule="auto"/>
              <w:jc w:val="both"/>
              <w:rPr>
                <w:rFonts w:cs="Arial"/>
                <w:sz w:val="12"/>
                <w:szCs w:val="12"/>
              </w:rPr>
            </w:pPr>
            <w:r w:rsidRPr="00E72CC6">
              <w:rPr>
                <w:rFonts w:cs="Arial"/>
                <w:sz w:val="12"/>
                <w:szCs w:val="12"/>
              </w:rPr>
              <w:t>mieszkania TBS</w:t>
            </w:r>
          </w:p>
        </w:tc>
        <w:tc>
          <w:tcPr>
            <w:tcW w:w="332" w:type="pct"/>
            <w:tcBorders>
              <w:top w:val="nil"/>
              <w:left w:val="nil"/>
              <w:bottom w:val="nil"/>
              <w:right w:val="nil"/>
            </w:tcBorders>
            <w:shd w:val="clear" w:color="auto" w:fill="auto"/>
            <w:noWrap/>
            <w:vAlign w:val="center"/>
            <w:hideMark/>
          </w:tcPr>
          <w:p w14:paraId="1F711AAE"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1195442" w14:textId="77777777" w:rsidR="00E72CC6" w:rsidRPr="00E72CC6" w:rsidRDefault="00E72CC6" w:rsidP="00E72CC6">
            <w:pPr>
              <w:spacing w:line="240" w:lineRule="auto"/>
              <w:jc w:val="right"/>
              <w:rPr>
                <w:rFonts w:cs="Arial"/>
                <w:sz w:val="12"/>
                <w:szCs w:val="12"/>
              </w:rPr>
            </w:pPr>
            <w:r w:rsidRPr="00E72CC6">
              <w:rPr>
                <w:rFonts w:cs="Arial"/>
                <w:sz w:val="12"/>
                <w:szCs w:val="12"/>
              </w:rPr>
              <w:t>2 800</w:t>
            </w:r>
          </w:p>
        </w:tc>
        <w:tc>
          <w:tcPr>
            <w:tcW w:w="719" w:type="pct"/>
            <w:tcBorders>
              <w:top w:val="nil"/>
              <w:left w:val="nil"/>
              <w:bottom w:val="nil"/>
              <w:right w:val="nil"/>
            </w:tcBorders>
            <w:shd w:val="clear" w:color="auto" w:fill="auto"/>
            <w:noWrap/>
            <w:vAlign w:val="center"/>
            <w:hideMark/>
          </w:tcPr>
          <w:p w14:paraId="53C25A04"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620436D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0,0%</w:t>
            </w:r>
          </w:p>
        </w:tc>
      </w:tr>
      <w:tr w:rsidR="00E72CC6" w:rsidRPr="00E72CC6" w14:paraId="773611F8" w14:textId="77777777" w:rsidTr="00E72CC6">
        <w:trPr>
          <w:trHeight w:val="85"/>
        </w:trPr>
        <w:tc>
          <w:tcPr>
            <w:tcW w:w="2939" w:type="pct"/>
            <w:tcBorders>
              <w:top w:val="nil"/>
              <w:left w:val="nil"/>
              <w:bottom w:val="nil"/>
              <w:right w:val="nil"/>
            </w:tcBorders>
            <w:shd w:val="clear" w:color="auto" w:fill="auto"/>
            <w:vAlign w:val="center"/>
            <w:hideMark/>
          </w:tcPr>
          <w:p w14:paraId="70EFFE2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41F6DD83"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69CCA6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80E774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03147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D229C10" w14:textId="77777777" w:rsidTr="00E72CC6">
        <w:trPr>
          <w:trHeight w:val="85"/>
        </w:trPr>
        <w:tc>
          <w:tcPr>
            <w:tcW w:w="2939" w:type="pct"/>
            <w:tcBorders>
              <w:top w:val="nil"/>
              <w:left w:val="nil"/>
              <w:bottom w:val="nil"/>
              <w:right w:val="nil"/>
            </w:tcBorders>
            <w:shd w:val="clear" w:color="auto" w:fill="auto"/>
            <w:vAlign w:val="center"/>
            <w:hideMark/>
          </w:tcPr>
          <w:p w14:paraId="705C3C05" w14:textId="77777777" w:rsidR="00E72CC6" w:rsidRPr="00E72CC6" w:rsidRDefault="00E72CC6" w:rsidP="00E72CC6">
            <w:pPr>
              <w:spacing w:line="240" w:lineRule="auto"/>
              <w:jc w:val="both"/>
              <w:rPr>
                <w:rFonts w:cs="Arial"/>
                <w:sz w:val="12"/>
                <w:szCs w:val="12"/>
              </w:rPr>
            </w:pPr>
            <w:r w:rsidRPr="00E72CC6">
              <w:rPr>
                <w:rFonts w:cs="Arial"/>
                <w:sz w:val="12"/>
                <w:szCs w:val="12"/>
              </w:rPr>
              <w:t>koszty postępowania egzekucyjnego z tytułu karnego zwrotu dodatku mieszkaniowego</w:t>
            </w:r>
          </w:p>
        </w:tc>
        <w:tc>
          <w:tcPr>
            <w:tcW w:w="332" w:type="pct"/>
            <w:tcBorders>
              <w:top w:val="nil"/>
              <w:left w:val="nil"/>
              <w:bottom w:val="nil"/>
              <w:right w:val="nil"/>
            </w:tcBorders>
            <w:shd w:val="clear" w:color="auto" w:fill="auto"/>
            <w:noWrap/>
            <w:vAlign w:val="center"/>
            <w:hideMark/>
          </w:tcPr>
          <w:p w14:paraId="1D777F6F"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C60834B" w14:textId="77777777" w:rsidR="00E72CC6" w:rsidRPr="00E72CC6" w:rsidRDefault="00E72CC6" w:rsidP="00E72CC6">
            <w:pPr>
              <w:spacing w:line="240" w:lineRule="auto"/>
              <w:jc w:val="right"/>
              <w:rPr>
                <w:rFonts w:cs="Arial"/>
                <w:sz w:val="12"/>
                <w:szCs w:val="12"/>
              </w:rPr>
            </w:pPr>
            <w:r w:rsidRPr="00E72CC6">
              <w:rPr>
                <w:rFonts w:cs="Arial"/>
                <w:sz w:val="12"/>
                <w:szCs w:val="12"/>
              </w:rPr>
              <w:t>224</w:t>
            </w:r>
          </w:p>
        </w:tc>
        <w:tc>
          <w:tcPr>
            <w:tcW w:w="719" w:type="pct"/>
            <w:tcBorders>
              <w:top w:val="nil"/>
              <w:left w:val="nil"/>
              <w:bottom w:val="nil"/>
              <w:right w:val="nil"/>
            </w:tcBorders>
            <w:shd w:val="clear" w:color="auto" w:fill="auto"/>
            <w:noWrap/>
            <w:vAlign w:val="center"/>
            <w:hideMark/>
          </w:tcPr>
          <w:p w14:paraId="6D999009" w14:textId="77777777" w:rsidR="00E72CC6" w:rsidRPr="00E72CC6" w:rsidRDefault="00E72CC6" w:rsidP="00E72CC6">
            <w:pPr>
              <w:spacing w:line="240" w:lineRule="auto"/>
              <w:jc w:val="right"/>
              <w:rPr>
                <w:rFonts w:cs="Arial"/>
                <w:sz w:val="12"/>
                <w:szCs w:val="12"/>
              </w:rPr>
            </w:pPr>
            <w:r w:rsidRPr="00E72CC6">
              <w:rPr>
                <w:rFonts w:cs="Arial"/>
                <w:sz w:val="12"/>
                <w:szCs w:val="12"/>
              </w:rPr>
              <w:t>23,60</w:t>
            </w:r>
          </w:p>
        </w:tc>
        <w:tc>
          <w:tcPr>
            <w:tcW w:w="429" w:type="pct"/>
            <w:tcBorders>
              <w:top w:val="nil"/>
              <w:left w:val="nil"/>
              <w:bottom w:val="nil"/>
              <w:right w:val="nil"/>
            </w:tcBorders>
            <w:shd w:val="clear" w:color="auto" w:fill="auto"/>
            <w:noWrap/>
            <w:vAlign w:val="center"/>
            <w:hideMark/>
          </w:tcPr>
          <w:p w14:paraId="3737A78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10,5%</w:t>
            </w:r>
          </w:p>
        </w:tc>
      </w:tr>
      <w:tr w:rsidR="00E72CC6" w:rsidRPr="00E72CC6" w14:paraId="07CA9B7D" w14:textId="77777777" w:rsidTr="00E72CC6">
        <w:trPr>
          <w:trHeight w:val="85"/>
        </w:trPr>
        <w:tc>
          <w:tcPr>
            <w:tcW w:w="2939" w:type="pct"/>
            <w:tcBorders>
              <w:top w:val="nil"/>
              <w:left w:val="nil"/>
              <w:bottom w:val="nil"/>
              <w:right w:val="nil"/>
            </w:tcBorders>
            <w:shd w:val="clear" w:color="auto" w:fill="auto"/>
            <w:vAlign w:val="center"/>
            <w:hideMark/>
          </w:tcPr>
          <w:p w14:paraId="63CA1097"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9EB5795"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48BCA1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1D4C1D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A1CA3F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0F3173A" w14:textId="77777777" w:rsidTr="00E72CC6">
        <w:trPr>
          <w:trHeight w:val="85"/>
        </w:trPr>
        <w:tc>
          <w:tcPr>
            <w:tcW w:w="2939" w:type="pct"/>
            <w:tcBorders>
              <w:top w:val="nil"/>
              <w:left w:val="nil"/>
              <w:bottom w:val="nil"/>
              <w:right w:val="nil"/>
            </w:tcBorders>
            <w:shd w:val="clear" w:color="auto" w:fill="auto"/>
            <w:vAlign w:val="center"/>
            <w:hideMark/>
          </w:tcPr>
          <w:p w14:paraId="02BBC7B5" w14:textId="77777777" w:rsidR="00E72CC6" w:rsidRPr="00E72CC6" w:rsidRDefault="00E72CC6" w:rsidP="00E72CC6">
            <w:pPr>
              <w:spacing w:line="240" w:lineRule="auto"/>
              <w:jc w:val="both"/>
              <w:rPr>
                <w:rFonts w:cs="Arial"/>
                <w:sz w:val="12"/>
                <w:szCs w:val="12"/>
              </w:rPr>
            </w:pPr>
            <w:r w:rsidRPr="00E72CC6">
              <w:rPr>
                <w:rFonts w:cs="Arial"/>
                <w:sz w:val="12"/>
                <w:szCs w:val="12"/>
              </w:rPr>
              <w:t>zadania zlecone</w:t>
            </w:r>
          </w:p>
        </w:tc>
        <w:tc>
          <w:tcPr>
            <w:tcW w:w="332" w:type="pct"/>
            <w:tcBorders>
              <w:top w:val="nil"/>
              <w:left w:val="nil"/>
              <w:bottom w:val="nil"/>
              <w:right w:val="nil"/>
            </w:tcBorders>
            <w:shd w:val="clear" w:color="auto" w:fill="auto"/>
            <w:noWrap/>
            <w:vAlign w:val="center"/>
            <w:hideMark/>
          </w:tcPr>
          <w:p w14:paraId="78E90E31"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1FD26AC9" w14:textId="77777777" w:rsidR="00E72CC6" w:rsidRPr="00E72CC6" w:rsidRDefault="00E72CC6" w:rsidP="00E72CC6">
            <w:pPr>
              <w:spacing w:line="240" w:lineRule="auto"/>
              <w:jc w:val="right"/>
              <w:rPr>
                <w:rFonts w:cs="Arial"/>
                <w:sz w:val="12"/>
                <w:szCs w:val="12"/>
              </w:rPr>
            </w:pPr>
            <w:r w:rsidRPr="00E72CC6">
              <w:rPr>
                <w:rFonts w:cs="Arial"/>
                <w:sz w:val="12"/>
                <w:szCs w:val="12"/>
              </w:rPr>
              <w:t>47 511</w:t>
            </w:r>
          </w:p>
        </w:tc>
        <w:tc>
          <w:tcPr>
            <w:tcW w:w="719" w:type="pct"/>
            <w:tcBorders>
              <w:top w:val="nil"/>
              <w:left w:val="nil"/>
              <w:bottom w:val="nil"/>
              <w:right w:val="nil"/>
            </w:tcBorders>
            <w:shd w:val="clear" w:color="auto" w:fill="auto"/>
            <w:noWrap/>
            <w:vAlign w:val="center"/>
            <w:hideMark/>
          </w:tcPr>
          <w:p w14:paraId="66576AAC" w14:textId="77777777" w:rsidR="00E72CC6" w:rsidRPr="00E72CC6" w:rsidRDefault="00E72CC6" w:rsidP="00E72CC6">
            <w:pPr>
              <w:spacing w:line="240" w:lineRule="auto"/>
              <w:jc w:val="right"/>
              <w:rPr>
                <w:rFonts w:cs="Arial"/>
                <w:sz w:val="12"/>
                <w:szCs w:val="12"/>
              </w:rPr>
            </w:pPr>
            <w:r w:rsidRPr="00E72CC6">
              <w:rPr>
                <w:rFonts w:cs="Arial"/>
                <w:sz w:val="12"/>
                <w:szCs w:val="12"/>
              </w:rPr>
              <w:t>47 350,54</w:t>
            </w:r>
          </w:p>
        </w:tc>
        <w:tc>
          <w:tcPr>
            <w:tcW w:w="429" w:type="pct"/>
            <w:tcBorders>
              <w:top w:val="nil"/>
              <w:left w:val="nil"/>
              <w:bottom w:val="nil"/>
              <w:right w:val="nil"/>
            </w:tcBorders>
            <w:shd w:val="clear" w:color="auto" w:fill="auto"/>
            <w:noWrap/>
            <w:vAlign w:val="center"/>
            <w:hideMark/>
          </w:tcPr>
          <w:p w14:paraId="42A4378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99,7%</w:t>
            </w:r>
          </w:p>
        </w:tc>
      </w:tr>
      <w:tr w:rsidR="00E72CC6" w:rsidRPr="00E72CC6" w14:paraId="6A1F14A7" w14:textId="77777777" w:rsidTr="00E72CC6">
        <w:trPr>
          <w:trHeight w:val="85"/>
        </w:trPr>
        <w:tc>
          <w:tcPr>
            <w:tcW w:w="2939" w:type="pct"/>
            <w:tcBorders>
              <w:top w:val="nil"/>
              <w:left w:val="nil"/>
              <w:bottom w:val="nil"/>
              <w:right w:val="nil"/>
            </w:tcBorders>
            <w:shd w:val="clear" w:color="auto" w:fill="auto"/>
            <w:vAlign w:val="center"/>
            <w:hideMark/>
          </w:tcPr>
          <w:p w14:paraId="78CED619"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1F8689B"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1D1CEF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FD863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113A7F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3738704" w14:textId="77777777" w:rsidTr="00E72CC6">
        <w:trPr>
          <w:trHeight w:val="85"/>
        </w:trPr>
        <w:tc>
          <w:tcPr>
            <w:tcW w:w="2939" w:type="pct"/>
            <w:tcBorders>
              <w:top w:val="nil"/>
              <w:left w:val="nil"/>
              <w:bottom w:val="nil"/>
              <w:right w:val="nil"/>
            </w:tcBorders>
            <w:shd w:val="clear" w:color="auto" w:fill="auto"/>
            <w:vAlign w:val="center"/>
            <w:hideMark/>
          </w:tcPr>
          <w:p w14:paraId="456842C7"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wypłata zryczałtowanych dodatków energetycznych dla odbiorców wrażliwych energii elektrycznej </w:t>
            </w:r>
          </w:p>
        </w:tc>
        <w:tc>
          <w:tcPr>
            <w:tcW w:w="332" w:type="pct"/>
            <w:tcBorders>
              <w:top w:val="nil"/>
              <w:left w:val="nil"/>
              <w:bottom w:val="nil"/>
              <w:right w:val="nil"/>
            </w:tcBorders>
            <w:shd w:val="clear" w:color="auto" w:fill="auto"/>
            <w:noWrap/>
            <w:vAlign w:val="center"/>
            <w:hideMark/>
          </w:tcPr>
          <w:p w14:paraId="4BD6B81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76218FD" w14:textId="77777777" w:rsidR="00E72CC6" w:rsidRPr="00E72CC6" w:rsidRDefault="00E72CC6" w:rsidP="00E72CC6">
            <w:pPr>
              <w:spacing w:line="240" w:lineRule="auto"/>
              <w:jc w:val="right"/>
              <w:rPr>
                <w:rFonts w:cs="Arial"/>
                <w:sz w:val="12"/>
                <w:szCs w:val="12"/>
              </w:rPr>
            </w:pPr>
            <w:r w:rsidRPr="00E72CC6">
              <w:rPr>
                <w:rFonts w:cs="Arial"/>
                <w:sz w:val="12"/>
                <w:szCs w:val="12"/>
              </w:rPr>
              <w:t>47 511</w:t>
            </w:r>
          </w:p>
        </w:tc>
        <w:tc>
          <w:tcPr>
            <w:tcW w:w="719" w:type="pct"/>
            <w:tcBorders>
              <w:top w:val="nil"/>
              <w:left w:val="nil"/>
              <w:bottom w:val="nil"/>
              <w:right w:val="nil"/>
            </w:tcBorders>
            <w:shd w:val="clear" w:color="auto" w:fill="auto"/>
            <w:noWrap/>
            <w:vAlign w:val="center"/>
            <w:hideMark/>
          </w:tcPr>
          <w:p w14:paraId="59655D54" w14:textId="77777777" w:rsidR="00E72CC6" w:rsidRPr="00E72CC6" w:rsidRDefault="00E72CC6" w:rsidP="00E72CC6">
            <w:pPr>
              <w:spacing w:line="240" w:lineRule="auto"/>
              <w:jc w:val="right"/>
              <w:rPr>
                <w:rFonts w:cs="Arial"/>
                <w:sz w:val="12"/>
                <w:szCs w:val="12"/>
              </w:rPr>
            </w:pPr>
            <w:r w:rsidRPr="00E72CC6">
              <w:rPr>
                <w:rFonts w:cs="Arial"/>
                <w:sz w:val="12"/>
                <w:szCs w:val="12"/>
              </w:rPr>
              <w:t>47 350,54</w:t>
            </w:r>
          </w:p>
        </w:tc>
        <w:tc>
          <w:tcPr>
            <w:tcW w:w="429" w:type="pct"/>
            <w:tcBorders>
              <w:top w:val="nil"/>
              <w:left w:val="nil"/>
              <w:bottom w:val="nil"/>
              <w:right w:val="nil"/>
            </w:tcBorders>
            <w:shd w:val="clear" w:color="auto" w:fill="auto"/>
            <w:noWrap/>
            <w:vAlign w:val="center"/>
            <w:hideMark/>
          </w:tcPr>
          <w:p w14:paraId="20BA3AE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99,7%</w:t>
            </w:r>
          </w:p>
        </w:tc>
      </w:tr>
      <w:tr w:rsidR="00E72CC6" w:rsidRPr="00E72CC6" w14:paraId="69B32667" w14:textId="77777777" w:rsidTr="00E72CC6">
        <w:trPr>
          <w:trHeight w:val="85"/>
        </w:trPr>
        <w:tc>
          <w:tcPr>
            <w:tcW w:w="2939" w:type="pct"/>
            <w:tcBorders>
              <w:top w:val="nil"/>
              <w:left w:val="nil"/>
              <w:bottom w:val="nil"/>
              <w:right w:val="nil"/>
            </w:tcBorders>
            <w:shd w:val="clear" w:color="auto" w:fill="auto"/>
            <w:vAlign w:val="center"/>
            <w:hideMark/>
          </w:tcPr>
          <w:p w14:paraId="220F7407"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45E306A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18269B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1F5F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97556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FEFB109" w14:textId="77777777" w:rsidTr="00E72CC6">
        <w:trPr>
          <w:trHeight w:val="85"/>
        </w:trPr>
        <w:tc>
          <w:tcPr>
            <w:tcW w:w="2939" w:type="pct"/>
            <w:tcBorders>
              <w:top w:val="nil"/>
              <w:left w:val="nil"/>
              <w:bottom w:val="nil"/>
              <w:right w:val="nil"/>
            </w:tcBorders>
            <w:shd w:val="clear" w:color="auto" w:fill="auto"/>
            <w:vAlign w:val="center"/>
            <w:hideMark/>
          </w:tcPr>
          <w:p w14:paraId="18D53827"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dodatki energetyczne - średnia wartość zasiłku - 12,57 zł, liczba świadczeń - 3.767, liczba świadczeniobiorców - 805 osób </w:t>
            </w:r>
          </w:p>
        </w:tc>
        <w:tc>
          <w:tcPr>
            <w:tcW w:w="332" w:type="pct"/>
            <w:tcBorders>
              <w:top w:val="nil"/>
              <w:left w:val="nil"/>
              <w:bottom w:val="nil"/>
              <w:right w:val="nil"/>
            </w:tcBorders>
            <w:shd w:val="clear" w:color="auto" w:fill="auto"/>
            <w:noWrap/>
            <w:vAlign w:val="center"/>
            <w:hideMark/>
          </w:tcPr>
          <w:p w14:paraId="46D7F7E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64D1FB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7C5C8E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B92C9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0B17873" w14:textId="77777777" w:rsidTr="00E72CC6">
        <w:trPr>
          <w:trHeight w:val="85"/>
        </w:trPr>
        <w:tc>
          <w:tcPr>
            <w:tcW w:w="2939" w:type="pct"/>
            <w:tcBorders>
              <w:top w:val="nil"/>
              <w:left w:val="nil"/>
              <w:bottom w:val="nil"/>
              <w:right w:val="nil"/>
            </w:tcBorders>
            <w:shd w:val="clear" w:color="auto" w:fill="auto"/>
            <w:vAlign w:val="center"/>
            <w:hideMark/>
          </w:tcPr>
          <w:p w14:paraId="7967717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079FD1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2EE264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53E647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5A1867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7F9CA11" w14:textId="77777777" w:rsidTr="00E72CC6">
        <w:trPr>
          <w:trHeight w:val="85"/>
        </w:trPr>
        <w:tc>
          <w:tcPr>
            <w:tcW w:w="2939" w:type="pct"/>
            <w:tcBorders>
              <w:top w:val="nil"/>
              <w:left w:val="nil"/>
              <w:bottom w:val="nil"/>
              <w:right w:val="nil"/>
            </w:tcBorders>
            <w:shd w:val="clear" w:color="auto" w:fill="auto"/>
            <w:vAlign w:val="center"/>
            <w:hideMark/>
          </w:tcPr>
          <w:p w14:paraId="4366A42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53B5285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7DA65B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07C962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989E3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8293F35" w14:textId="77777777" w:rsidTr="00E72CC6">
        <w:trPr>
          <w:trHeight w:val="85"/>
        </w:trPr>
        <w:tc>
          <w:tcPr>
            <w:tcW w:w="2939" w:type="pct"/>
            <w:tcBorders>
              <w:top w:val="nil"/>
              <w:left w:val="nil"/>
              <w:bottom w:val="nil"/>
              <w:right w:val="nil"/>
            </w:tcBorders>
            <w:shd w:val="clear" w:color="auto" w:fill="auto"/>
            <w:vAlign w:val="center"/>
            <w:hideMark/>
          </w:tcPr>
          <w:p w14:paraId="34C9C93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21 czerwca 2001 r. o dodatkach mieszkaniowych (Dz. U. z 2019 r. poz. 2133)</w:t>
            </w:r>
          </w:p>
        </w:tc>
        <w:tc>
          <w:tcPr>
            <w:tcW w:w="332" w:type="pct"/>
            <w:tcBorders>
              <w:top w:val="nil"/>
              <w:left w:val="nil"/>
              <w:bottom w:val="nil"/>
              <w:right w:val="nil"/>
            </w:tcBorders>
            <w:shd w:val="clear" w:color="auto" w:fill="auto"/>
            <w:vAlign w:val="center"/>
            <w:hideMark/>
          </w:tcPr>
          <w:p w14:paraId="3C39110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4502A4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7246E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17ABD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6A39CBF" w14:textId="77777777" w:rsidTr="00E72CC6">
        <w:trPr>
          <w:trHeight w:val="85"/>
        </w:trPr>
        <w:tc>
          <w:tcPr>
            <w:tcW w:w="2939" w:type="pct"/>
            <w:tcBorders>
              <w:top w:val="nil"/>
              <w:left w:val="nil"/>
              <w:bottom w:val="nil"/>
              <w:right w:val="nil"/>
            </w:tcBorders>
            <w:shd w:val="clear" w:color="auto" w:fill="auto"/>
            <w:vAlign w:val="center"/>
            <w:hideMark/>
          </w:tcPr>
          <w:p w14:paraId="116AD31C"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10 kwietnia 1997 r. Prawo energetyczne (Dz. U. z 2020 r. poz. 833, z późn. zm.)</w:t>
            </w:r>
          </w:p>
        </w:tc>
        <w:tc>
          <w:tcPr>
            <w:tcW w:w="332" w:type="pct"/>
            <w:tcBorders>
              <w:top w:val="nil"/>
              <w:left w:val="nil"/>
              <w:bottom w:val="nil"/>
              <w:right w:val="nil"/>
            </w:tcBorders>
            <w:shd w:val="clear" w:color="auto" w:fill="auto"/>
            <w:vAlign w:val="center"/>
            <w:hideMark/>
          </w:tcPr>
          <w:p w14:paraId="4A31A08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CE74BB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050263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D7B0B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F33C8E5" w14:textId="77777777" w:rsidTr="00E72CC6">
        <w:trPr>
          <w:trHeight w:val="85"/>
        </w:trPr>
        <w:tc>
          <w:tcPr>
            <w:tcW w:w="2939" w:type="pct"/>
            <w:tcBorders>
              <w:top w:val="nil"/>
              <w:left w:val="nil"/>
              <w:bottom w:val="nil"/>
              <w:right w:val="nil"/>
            </w:tcBorders>
            <w:shd w:val="clear" w:color="auto" w:fill="auto"/>
            <w:vAlign w:val="center"/>
            <w:hideMark/>
          </w:tcPr>
          <w:p w14:paraId="7DC1370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86A1509"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8B5EB5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6121FD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05BDCD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D3B643" w14:textId="77777777" w:rsidTr="00E72CC6">
        <w:trPr>
          <w:trHeight w:val="85"/>
        </w:trPr>
        <w:tc>
          <w:tcPr>
            <w:tcW w:w="2939" w:type="pct"/>
            <w:tcBorders>
              <w:top w:val="nil"/>
              <w:left w:val="nil"/>
              <w:bottom w:val="nil"/>
              <w:right w:val="nil"/>
            </w:tcBorders>
            <w:shd w:val="clear" w:color="000000" w:fill="EAF1F6"/>
            <w:vAlign w:val="center"/>
            <w:hideMark/>
          </w:tcPr>
          <w:p w14:paraId="30AEDA26"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Ubezpieczenia zdrowotne i świadczenia dla osób nieobjętych ubezpieczeniem społecznym oraz osób pobierających niektóre świadczenia z pomocy społecznej - zadanie 4</w:t>
            </w:r>
          </w:p>
        </w:tc>
        <w:tc>
          <w:tcPr>
            <w:tcW w:w="332" w:type="pct"/>
            <w:tcBorders>
              <w:top w:val="nil"/>
              <w:left w:val="nil"/>
              <w:bottom w:val="nil"/>
              <w:right w:val="nil"/>
            </w:tcBorders>
            <w:shd w:val="clear" w:color="000000" w:fill="EAF1F6"/>
            <w:vAlign w:val="center"/>
            <w:hideMark/>
          </w:tcPr>
          <w:p w14:paraId="3EF3BF71"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vAlign w:val="center"/>
            <w:hideMark/>
          </w:tcPr>
          <w:p w14:paraId="2804318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713 628</w:t>
            </w:r>
          </w:p>
        </w:tc>
        <w:tc>
          <w:tcPr>
            <w:tcW w:w="719" w:type="pct"/>
            <w:tcBorders>
              <w:top w:val="nil"/>
              <w:left w:val="nil"/>
              <w:bottom w:val="nil"/>
              <w:right w:val="nil"/>
            </w:tcBorders>
            <w:shd w:val="clear" w:color="000000" w:fill="EAF1F6"/>
            <w:vAlign w:val="center"/>
            <w:hideMark/>
          </w:tcPr>
          <w:p w14:paraId="43EC31C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703 792,06</w:t>
            </w:r>
          </w:p>
        </w:tc>
        <w:tc>
          <w:tcPr>
            <w:tcW w:w="429" w:type="pct"/>
            <w:tcBorders>
              <w:top w:val="nil"/>
              <w:left w:val="nil"/>
              <w:bottom w:val="nil"/>
              <w:right w:val="nil"/>
            </w:tcBorders>
            <w:shd w:val="clear" w:color="000000" w:fill="EAF1F6"/>
            <w:noWrap/>
            <w:vAlign w:val="center"/>
            <w:hideMark/>
          </w:tcPr>
          <w:p w14:paraId="573F5CB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98,6%</w:t>
            </w:r>
          </w:p>
        </w:tc>
      </w:tr>
      <w:tr w:rsidR="00E72CC6" w:rsidRPr="00E72CC6" w14:paraId="45680AA9" w14:textId="77777777" w:rsidTr="00E72CC6">
        <w:trPr>
          <w:trHeight w:val="85"/>
        </w:trPr>
        <w:tc>
          <w:tcPr>
            <w:tcW w:w="2939" w:type="pct"/>
            <w:tcBorders>
              <w:top w:val="nil"/>
              <w:left w:val="nil"/>
              <w:bottom w:val="nil"/>
              <w:right w:val="nil"/>
            </w:tcBorders>
            <w:shd w:val="clear" w:color="auto" w:fill="auto"/>
            <w:vAlign w:val="center"/>
            <w:hideMark/>
          </w:tcPr>
          <w:p w14:paraId="3903F884"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6861A11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46CDD1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6ACC5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F2E11A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56B7412" w14:textId="77777777" w:rsidTr="00E72CC6">
        <w:trPr>
          <w:trHeight w:val="85"/>
        </w:trPr>
        <w:tc>
          <w:tcPr>
            <w:tcW w:w="2939" w:type="pct"/>
            <w:tcBorders>
              <w:top w:val="nil"/>
              <w:left w:val="nil"/>
              <w:bottom w:val="nil"/>
              <w:right w:val="nil"/>
            </w:tcBorders>
            <w:shd w:val="clear" w:color="auto" w:fill="auto"/>
            <w:vAlign w:val="center"/>
            <w:hideMark/>
          </w:tcPr>
          <w:p w14:paraId="436DCAD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 xml:space="preserve"> </w:t>
            </w:r>
            <w:r w:rsidRPr="00E72CC6">
              <w:rPr>
                <w:rFonts w:cs="Arial"/>
                <w:sz w:val="12"/>
                <w:szCs w:val="12"/>
              </w:rPr>
              <w:t>zapewnienie objęcia opieką zdrowotną osób nieobjętych ubezpieczeniem społecznym</w:t>
            </w:r>
          </w:p>
        </w:tc>
        <w:tc>
          <w:tcPr>
            <w:tcW w:w="332" w:type="pct"/>
            <w:tcBorders>
              <w:top w:val="nil"/>
              <w:left w:val="nil"/>
              <w:bottom w:val="nil"/>
              <w:right w:val="nil"/>
            </w:tcBorders>
            <w:shd w:val="clear" w:color="auto" w:fill="auto"/>
            <w:noWrap/>
            <w:vAlign w:val="center"/>
            <w:hideMark/>
          </w:tcPr>
          <w:p w14:paraId="660A6A1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895276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D16ABC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C9FFE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8D54035" w14:textId="77777777" w:rsidTr="00E72CC6">
        <w:trPr>
          <w:trHeight w:val="85"/>
        </w:trPr>
        <w:tc>
          <w:tcPr>
            <w:tcW w:w="2939" w:type="pct"/>
            <w:tcBorders>
              <w:top w:val="nil"/>
              <w:left w:val="nil"/>
              <w:bottom w:val="nil"/>
              <w:right w:val="nil"/>
            </w:tcBorders>
            <w:shd w:val="clear" w:color="auto" w:fill="auto"/>
            <w:vAlign w:val="center"/>
            <w:hideMark/>
          </w:tcPr>
          <w:p w14:paraId="1650BC1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24BB6B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DAE2CF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E00552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DCE927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B1C19C" w14:textId="77777777" w:rsidTr="00E72CC6">
        <w:trPr>
          <w:trHeight w:val="85"/>
        </w:trPr>
        <w:tc>
          <w:tcPr>
            <w:tcW w:w="2939" w:type="pct"/>
            <w:tcBorders>
              <w:top w:val="nil"/>
              <w:left w:val="nil"/>
              <w:bottom w:val="nil"/>
              <w:right w:val="nil"/>
            </w:tcBorders>
            <w:shd w:val="clear" w:color="auto" w:fill="auto"/>
            <w:vAlign w:val="center"/>
            <w:hideMark/>
          </w:tcPr>
          <w:p w14:paraId="580D29D0" w14:textId="77777777" w:rsidR="00E72CC6" w:rsidRPr="00E72CC6" w:rsidRDefault="00E72CC6" w:rsidP="00E72CC6">
            <w:pPr>
              <w:spacing w:line="240" w:lineRule="auto"/>
              <w:jc w:val="both"/>
              <w:rPr>
                <w:rFonts w:cs="Arial"/>
                <w:sz w:val="12"/>
                <w:szCs w:val="12"/>
              </w:rPr>
            </w:pPr>
            <w:r w:rsidRPr="00E72CC6">
              <w:rPr>
                <w:rFonts w:cs="Arial"/>
                <w:sz w:val="12"/>
                <w:szCs w:val="12"/>
              </w:rPr>
              <w:t>Zadanie finansowane z dotacji z budżetu państwa na realizację zadań własnych i zleconych gminie.</w:t>
            </w:r>
          </w:p>
        </w:tc>
        <w:tc>
          <w:tcPr>
            <w:tcW w:w="332" w:type="pct"/>
            <w:tcBorders>
              <w:top w:val="nil"/>
              <w:left w:val="nil"/>
              <w:bottom w:val="nil"/>
              <w:right w:val="nil"/>
            </w:tcBorders>
            <w:shd w:val="clear" w:color="auto" w:fill="auto"/>
            <w:noWrap/>
            <w:vAlign w:val="center"/>
            <w:hideMark/>
          </w:tcPr>
          <w:p w14:paraId="0C09F45F"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74F091E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C19A63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F09F2B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828CBBE" w14:textId="77777777" w:rsidTr="00E72CC6">
        <w:trPr>
          <w:trHeight w:val="85"/>
        </w:trPr>
        <w:tc>
          <w:tcPr>
            <w:tcW w:w="2939" w:type="pct"/>
            <w:tcBorders>
              <w:top w:val="nil"/>
              <w:left w:val="nil"/>
              <w:bottom w:val="nil"/>
              <w:right w:val="nil"/>
            </w:tcBorders>
            <w:shd w:val="clear" w:color="auto" w:fill="auto"/>
            <w:vAlign w:val="center"/>
            <w:hideMark/>
          </w:tcPr>
          <w:p w14:paraId="3D5D30B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B22114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4FCB65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ED002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82AAC8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61CF50" w14:textId="77777777" w:rsidTr="00E72CC6">
        <w:trPr>
          <w:trHeight w:val="85"/>
        </w:trPr>
        <w:tc>
          <w:tcPr>
            <w:tcW w:w="2939" w:type="pct"/>
            <w:tcBorders>
              <w:top w:val="nil"/>
              <w:left w:val="nil"/>
              <w:bottom w:val="nil"/>
              <w:right w:val="nil"/>
            </w:tcBorders>
            <w:shd w:val="clear" w:color="auto" w:fill="auto"/>
            <w:vAlign w:val="center"/>
            <w:hideMark/>
          </w:tcPr>
          <w:p w14:paraId="501D3407" w14:textId="77777777" w:rsidR="00E72CC6" w:rsidRPr="00E72CC6" w:rsidRDefault="00E72CC6" w:rsidP="00E72CC6">
            <w:pPr>
              <w:spacing w:line="240" w:lineRule="auto"/>
              <w:jc w:val="both"/>
              <w:rPr>
                <w:rFonts w:cs="Arial"/>
                <w:sz w:val="12"/>
                <w:szCs w:val="12"/>
              </w:rPr>
            </w:pPr>
            <w:r w:rsidRPr="00E72CC6">
              <w:rPr>
                <w:rFonts w:cs="Arial"/>
                <w:sz w:val="12"/>
                <w:szCs w:val="12"/>
              </w:rPr>
              <w:t>zadania zlecone:</w:t>
            </w:r>
          </w:p>
        </w:tc>
        <w:tc>
          <w:tcPr>
            <w:tcW w:w="332" w:type="pct"/>
            <w:tcBorders>
              <w:top w:val="nil"/>
              <w:left w:val="nil"/>
              <w:bottom w:val="nil"/>
              <w:right w:val="nil"/>
            </w:tcBorders>
            <w:shd w:val="clear" w:color="auto" w:fill="auto"/>
            <w:noWrap/>
            <w:vAlign w:val="center"/>
            <w:hideMark/>
          </w:tcPr>
          <w:p w14:paraId="0B61E210"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452A3A68" w14:textId="77777777" w:rsidR="00E72CC6" w:rsidRPr="00E72CC6" w:rsidRDefault="00E72CC6" w:rsidP="00E72CC6">
            <w:pPr>
              <w:spacing w:line="240" w:lineRule="auto"/>
              <w:jc w:val="right"/>
              <w:rPr>
                <w:rFonts w:cs="Arial"/>
                <w:sz w:val="12"/>
                <w:szCs w:val="12"/>
              </w:rPr>
            </w:pPr>
            <w:r w:rsidRPr="00E72CC6">
              <w:rPr>
                <w:rFonts w:cs="Arial"/>
                <w:sz w:val="12"/>
                <w:szCs w:val="12"/>
              </w:rPr>
              <w:t>308 999</w:t>
            </w:r>
          </w:p>
        </w:tc>
        <w:tc>
          <w:tcPr>
            <w:tcW w:w="719" w:type="pct"/>
            <w:tcBorders>
              <w:top w:val="nil"/>
              <w:left w:val="nil"/>
              <w:bottom w:val="nil"/>
              <w:right w:val="nil"/>
            </w:tcBorders>
            <w:shd w:val="clear" w:color="auto" w:fill="auto"/>
            <w:noWrap/>
            <w:vAlign w:val="center"/>
            <w:hideMark/>
          </w:tcPr>
          <w:p w14:paraId="000F8346" w14:textId="77777777" w:rsidR="00E72CC6" w:rsidRPr="00E72CC6" w:rsidRDefault="00E72CC6" w:rsidP="00E72CC6">
            <w:pPr>
              <w:spacing w:line="240" w:lineRule="auto"/>
              <w:jc w:val="right"/>
              <w:rPr>
                <w:rFonts w:cs="Arial"/>
                <w:sz w:val="12"/>
                <w:szCs w:val="12"/>
              </w:rPr>
            </w:pPr>
            <w:r w:rsidRPr="00E72CC6">
              <w:rPr>
                <w:rFonts w:cs="Arial"/>
                <w:sz w:val="12"/>
                <w:szCs w:val="12"/>
              </w:rPr>
              <w:t>301 992,48</w:t>
            </w:r>
          </w:p>
        </w:tc>
        <w:tc>
          <w:tcPr>
            <w:tcW w:w="429" w:type="pct"/>
            <w:tcBorders>
              <w:top w:val="nil"/>
              <w:left w:val="nil"/>
              <w:bottom w:val="nil"/>
              <w:right w:val="nil"/>
            </w:tcBorders>
            <w:shd w:val="clear" w:color="auto" w:fill="auto"/>
            <w:noWrap/>
            <w:vAlign w:val="center"/>
            <w:hideMark/>
          </w:tcPr>
          <w:p w14:paraId="6E2BBF96" w14:textId="77777777" w:rsidR="00E72CC6" w:rsidRPr="00E72CC6" w:rsidRDefault="00E72CC6" w:rsidP="00E72CC6">
            <w:pPr>
              <w:spacing w:line="240" w:lineRule="auto"/>
              <w:jc w:val="right"/>
              <w:rPr>
                <w:rFonts w:cs="Arial"/>
                <w:sz w:val="12"/>
                <w:szCs w:val="12"/>
              </w:rPr>
            </w:pPr>
            <w:r w:rsidRPr="00E72CC6">
              <w:rPr>
                <w:rFonts w:cs="Arial"/>
                <w:sz w:val="12"/>
                <w:szCs w:val="12"/>
              </w:rPr>
              <w:t>97,7%</w:t>
            </w:r>
          </w:p>
        </w:tc>
      </w:tr>
      <w:tr w:rsidR="00E72CC6" w:rsidRPr="00E72CC6" w14:paraId="378604DA" w14:textId="77777777" w:rsidTr="00E72CC6">
        <w:trPr>
          <w:trHeight w:val="85"/>
        </w:trPr>
        <w:tc>
          <w:tcPr>
            <w:tcW w:w="2939" w:type="pct"/>
            <w:tcBorders>
              <w:top w:val="nil"/>
              <w:left w:val="nil"/>
              <w:bottom w:val="nil"/>
              <w:right w:val="nil"/>
            </w:tcBorders>
            <w:shd w:val="clear" w:color="auto" w:fill="auto"/>
            <w:vAlign w:val="center"/>
            <w:hideMark/>
          </w:tcPr>
          <w:p w14:paraId="065AEDE2"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964A4F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5192B2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98B94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B08B14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ACAA14" w14:textId="77777777" w:rsidTr="00E72CC6">
        <w:trPr>
          <w:trHeight w:val="85"/>
        </w:trPr>
        <w:tc>
          <w:tcPr>
            <w:tcW w:w="2939" w:type="pct"/>
            <w:tcBorders>
              <w:top w:val="nil"/>
              <w:left w:val="nil"/>
              <w:bottom w:val="nil"/>
              <w:right w:val="nil"/>
            </w:tcBorders>
            <w:shd w:val="clear" w:color="auto" w:fill="auto"/>
            <w:vAlign w:val="center"/>
            <w:hideMark/>
          </w:tcPr>
          <w:p w14:paraId="2B74F60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Dzielnicowe Biuro Finansów Oświaty</w:t>
            </w:r>
          </w:p>
        </w:tc>
        <w:tc>
          <w:tcPr>
            <w:tcW w:w="332" w:type="pct"/>
            <w:tcBorders>
              <w:top w:val="nil"/>
              <w:left w:val="nil"/>
              <w:bottom w:val="nil"/>
              <w:right w:val="nil"/>
            </w:tcBorders>
            <w:shd w:val="clear" w:color="auto" w:fill="auto"/>
            <w:noWrap/>
            <w:vAlign w:val="center"/>
            <w:hideMark/>
          </w:tcPr>
          <w:p w14:paraId="410FA51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103E2E5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13 455</w:t>
            </w:r>
          </w:p>
        </w:tc>
        <w:tc>
          <w:tcPr>
            <w:tcW w:w="719" w:type="pct"/>
            <w:tcBorders>
              <w:top w:val="nil"/>
              <w:left w:val="nil"/>
              <w:bottom w:val="nil"/>
              <w:right w:val="nil"/>
            </w:tcBorders>
            <w:shd w:val="clear" w:color="auto" w:fill="auto"/>
            <w:noWrap/>
            <w:vAlign w:val="center"/>
            <w:hideMark/>
          </w:tcPr>
          <w:p w14:paraId="3C8398A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13 447,80</w:t>
            </w:r>
          </w:p>
        </w:tc>
        <w:tc>
          <w:tcPr>
            <w:tcW w:w="429" w:type="pct"/>
            <w:tcBorders>
              <w:top w:val="nil"/>
              <w:left w:val="nil"/>
              <w:bottom w:val="nil"/>
              <w:right w:val="nil"/>
            </w:tcBorders>
            <w:shd w:val="clear" w:color="auto" w:fill="auto"/>
            <w:vAlign w:val="center"/>
            <w:hideMark/>
          </w:tcPr>
          <w:p w14:paraId="1F84974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61F137F6" w14:textId="77777777" w:rsidTr="00E72CC6">
        <w:trPr>
          <w:trHeight w:val="85"/>
        </w:trPr>
        <w:tc>
          <w:tcPr>
            <w:tcW w:w="2939" w:type="pct"/>
            <w:tcBorders>
              <w:top w:val="nil"/>
              <w:left w:val="nil"/>
              <w:bottom w:val="nil"/>
              <w:right w:val="nil"/>
            </w:tcBorders>
            <w:shd w:val="clear" w:color="auto" w:fill="auto"/>
            <w:vAlign w:val="center"/>
            <w:hideMark/>
          </w:tcPr>
          <w:p w14:paraId="4705A3F2"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E6F5D3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158132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AE4530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5312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9B2B19" w14:textId="77777777" w:rsidTr="00E72CC6">
        <w:trPr>
          <w:trHeight w:val="85"/>
        </w:trPr>
        <w:tc>
          <w:tcPr>
            <w:tcW w:w="2939" w:type="pct"/>
            <w:tcBorders>
              <w:top w:val="nil"/>
              <w:left w:val="nil"/>
              <w:bottom w:val="nil"/>
              <w:right w:val="nil"/>
            </w:tcBorders>
            <w:shd w:val="clear" w:color="auto" w:fill="auto"/>
            <w:vAlign w:val="center"/>
            <w:hideMark/>
          </w:tcPr>
          <w:p w14:paraId="7DFCB01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85156</w:t>
            </w:r>
          </w:p>
        </w:tc>
        <w:tc>
          <w:tcPr>
            <w:tcW w:w="332" w:type="pct"/>
            <w:tcBorders>
              <w:top w:val="nil"/>
              <w:left w:val="nil"/>
              <w:bottom w:val="nil"/>
              <w:right w:val="nil"/>
            </w:tcBorders>
            <w:shd w:val="clear" w:color="auto" w:fill="auto"/>
            <w:vAlign w:val="center"/>
            <w:hideMark/>
          </w:tcPr>
          <w:p w14:paraId="61FCF08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FA504B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13 455</w:t>
            </w:r>
          </w:p>
        </w:tc>
        <w:tc>
          <w:tcPr>
            <w:tcW w:w="719" w:type="pct"/>
            <w:tcBorders>
              <w:top w:val="nil"/>
              <w:left w:val="nil"/>
              <w:bottom w:val="nil"/>
              <w:right w:val="nil"/>
            </w:tcBorders>
            <w:shd w:val="clear" w:color="auto" w:fill="auto"/>
            <w:noWrap/>
            <w:vAlign w:val="center"/>
            <w:hideMark/>
          </w:tcPr>
          <w:p w14:paraId="38B218B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13 447,80</w:t>
            </w:r>
          </w:p>
        </w:tc>
        <w:tc>
          <w:tcPr>
            <w:tcW w:w="429" w:type="pct"/>
            <w:tcBorders>
              <w:top w:val="nil"/>
              <w:left w:val="nil"/>
              <w:bottom w:val="nil"/>
              <w:right w:val="nil"/>
            </w:tcBorders>
            <w:shd w:val="clear" w:color="auto" w:fill="auto"/>
            <w:vAlign w:val="center"/>
            <w:hideMark/>
          </w:tcPr>
          <w:p w14:paraId="236A646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516CE814" w14:textId="77777777" w:rsidTr="00E72CC6">
        <w:trPr>
          <w:trHeight w:val="85"/>
        </w:trPr>
        <w:tc>
          <w:tcPr>
            <w:tcW w:w="2939" w:type="pct"/>
            <w:tcBorders>
              <w:top w:val="nil"/>
              <w:left w:val="nil"/>
              <w:bottom w:val="nil"/>
              <w:right w:val="nil"/>
            </w:tcBorders>
            <w:shd w:val="clear" w:color="auto" w:fill="auto"/>
            <w:vAlign w:val="center"/>
            <w:hideMark/>
          </w:tcPr>
          <w:p w14:paraId="32D129D6"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1D3EC2B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BC0EDB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36CCD1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004C10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FC983A" w14:textId="77777777" w:rsidTr="00E72CC6">
        <w:trPr>
          <w:trHeight w:val="85"/>
        </w:trPr>
        <w:tc>
          <w:tcPr>
            <w:tcW w:w="2939" w:type="pct"/>
            <w:tcBorders>
              <w:top w:val="nil"/>
              <w:left w:val="nil"/>
              <w:bottom w:val="nil"/>
              <w:right w:val="nil"/>
            </w:tcBorders>
            <w:shd w:val="clear" w:color="auto" w:fill="auto"/>
            <w:vAlign w:val="center"/>
            <w:hideMark/>
          </w:tcPr>
          <w:p w14:paraId="5A10214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37D8A81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DB515E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171F4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18D6F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EFBC246" w14:textId="77777777" w:rsidTr="00E72CC6">
        <w:trPr>
          <w:trHeight w:val="85"/>
        </w:trPr>
        <w:tc>
          <w:tcPr>
            <w:tcW w:w="2939" w:type="pct"/>
            <w:tcBorders>
              <w:top w:val="nil"/>
              <w:left w:val="nil"/>
              <w:bottom w:val="nil"/>
              <w:right w:val="nil"/>
            </w:tcBorders>
            <w:shd w:val="clear" w:color="auto" w:fill="auto"/>
            <w:vAlign w:val="center"/>
            <w:hideMark/>
          </w:tcPr>
          <w:p w14:paraId="1168CDA1" w14:textId="77777777" w:rsidR="00E72CC6" w:rsidRPr="00E72CC6" w:rsidRDefault="00E72CC6" w:rsidP="00E72CC6">
            <w:pPr>
              <w:spacing w:line="240" w:lineRule="auto"/>
              <w:jc w:val="both"/>
              <w:rPr>
                <w:rFonts w:cs="Arial"/>
                <w:sz w:val="12"/>
                <w:szCs w:val="12"/>
              </w:rPr>
            </w:pPr>
            <w:r w:rsidRPr="00E72CC6">
              <w:rPr>
                <w:rFonts w:cs="Arial"/>
                <w:sz w:val="12"/>
                <w:szCs w:val="12"/>
              </w:rPr>
              <w:t>opłaty składki zdrowotnej za uczniów nieobjętych ubezpieczeniem zdrowotnym</w:t>
            </w:r>
          </w:p>
        </w:tc>
        <w:tc>
          <w:tcPr>
            <w:tcW w:w="332" w:type="pct"/>
            <w:tcBorders>
              <w:top w:val="nil"/>
              <w:left w:val="nil"/>
              <w:bottom w:val="nil"/>
              <w:right w:val="nil"/>
            </w:tcBorders>
            <w:shd w:val="clear" w:color="auto" w:fill="auto"/>
            <w:noWrap/>
            <w:vAlign w:val="center"/>
            <w:hideMark/>
          </w:tcPr>
          <w:p w14:paraId="7CA543D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6B27C12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F2ADF2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ABF7BC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D140236" w14:textId="77777777" w:rsidTr="00E72CC6">
        <w:trPr>
          <w:trHeight w:val="85"/>
        </w:trPr>
        <w:tc>
          <w:tcPr>
            <w:tcW w:w="2939" w:type="pct"/>
            <w:tcBorders>
              <w:top w:val="nil"/>
              <w:left w:val="nil"/>
              <w:bottom w:val="nil"/>
              <w:right w:val="nil"/>
            </w:tcBorders>
            <w:shd w:val="clear" w:color="auto" w:fill="auto"/>
            <w:vAlign w:val="center"/>
            <w:hideMark/>
          </w:tcPr>
          <w:p w14:paraId="1B5900D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08263C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53A355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51DFE7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B8C2B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5BD07CE" w14:textId="77777777" w:rsidTr="00E72CC6">
        <w:trPr>
          <w:trHeight w:val="85"/>
        </w:trPr>
        <w:tc>
          <w:tcPr>
            <w:tcW w:w="2939" w:type="pct"/>
            <w:tcBorders>
              <w:top w:val="nil"/>
              <w:left w:val="nil"/>
              <w:bottom w:val="nil"/>
              <w:right w:val="nil"/>
            </w:tcBorders>
            <w:shd w:val="clear" w:color="auto" w:fill="auto"/>
            <w:vAlign w:val="center"/>
            <w:hideMark/>
          </w:tcPr>
          <w:p w14:paraId="13A5AFE1"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Ośrodek Pomocy Społecznej </w:t>
            </w:r>
          </w:p>
        </w:tc>
        <w:tc>
          <w:tcPr>
            <w:tcW w:w="332" w:type="pct"/>
            <w:tcBorders>
              <w:top w:val="nil"/>
              <w:left w:val="nil"/>
              <w:bottom w:val="nil"/>
              <w:right w:val="nil"/>
            </w:tcBorders>
            <w:shd w:val="clear" w:color="auto" w:fill="auto"/>
            <w:vAlign w:val="center"/>
            <w:hideMark/>
          </w:tcPr>
          <w:p w14:paraId="5659118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202F44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53 544</w:t>
            </w:r>
          </w:p>
        </w:tc>
        <w:tc>
          <w:tcPr>
            <w:tcW w:w="719" w:type="pct"/>
            <w:tcBorders>
              <w:top w:val="nil"/>
              <w:left w:val="nil"/>
              <w:bottom w:val="nil"/>
              <w:right w:val="nil"/>
            </w:tcBorders>
            <w:shd w:val="clear" w:color="auto" w:fill="auto"/>
            <w:noWrap/>
            <w:vAlign w:val="center"/>
            <w:hideMark/>
          </w:tcPr>
          <w:p w14:paraId="366278D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53 543,70</w:t>
            </w:r>
          </w:p>
        </w:tc>
        <w:tc>
          <w:tcPr>
            <w:tcW w:w="429" w:type="pct"/>
            <w:tcBorders>
              <w:top w:val="nil"/>
              <w:left w:val="nil"/>
              <w:bottom w:val="nil"/>
              <w:right w:val="nil"/>
            </w:tcBorders>
            <w:shd w:val="clear" w:color="auto" w:fill="auto"/>
            <w:vAlign w:val="center"/>
            <w:hideMark/>
          </w:tcPr>
          <w:p w14:paraId="7AC2FEF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4C3FBAF6" w14:textId="77777777" w:rsidTr="00E72CC6">
        <w:trPr>
          <w:trHeight w:val="85"/>
        </w:trPr>
        <w:tc>
          <w:tcPr>
            <w:tcW w:w="2939" w:type="pct"/>
            <w:tcBorders>
              <w:top w:val="nil"/>
              <w:left w:val="nil"/>
              <w:bottom w:val="nil"/>
              <w:right w:val="nil"/>
            </w:tcBorders>
            <w:shd w:val="clear" w:color="auto" w:fill="auto"/>
            <w:vAlign w:val="center"/>
            <w:hideMark/>
          </w:tcPr>
          <w:p w14:paraId="5FE11FD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5A90135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442B0F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D8BF50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D45078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07E0CDC" w14:textId="77777777" w:rsidTr="00E72CC6">
        <w:trPr>
          <w:trHeight w:val="85"/>
        </w:trPr>
        <w:tc>
          <w:tcPr>
            <w:tcW w:w="2939" w:type="pct"/>
            <w:tcBorders>
              <w:top w:val="nil"/>
              <w:left w:val="nil"/>
              <w:bottom w:val="nil"/>
              <w:right w:val="nil"/>
            </w:tcBorders>
            <w:shd w:val="clear" w:color="auto" w:fill="auto"/>
            <w:vAlign w:val="center"/>
            <w:hideMark/>
          </w:tcPr>
          <w:p w14:paraId="43F44A2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85195</w:t>
            </w:r>
          </w:p>
        </w:tc>
        <w:tc>
          <w:tcPr>
            <w:tcW w:w="332" w:type="pct"/>
            <w:tcBorders>
              <w:top w:val="nil"/>
              <w:left w:val="nil"/>
              <w:bottom w:val="nil"/>
              <w:right w:val="nil"/>
            </w:tcBorders>
            <w:shd w:val="clear" w:color="auto" w:fill="auto"/>
            <w:noWrap/>
            <w:vAlign w:val="center"/>
            <w:hideMark/>
          </w:tcPr>
          <w:p w14:paraId="0DCEA63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4BCC891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53 544</w:t>
            </w:r>
          </w:p>
        </w:tc>
        <w:tc>
          <w:tcPr>
            <w:tcW w:w="719" w:type="pct"/>
            <w:tcBorders>
              <w:top w:val="nil"/>
              <w:left w:val="nil"/>
              <w:bottom w:val="nil"/>
              <w:right w:val="nil"/>
            </w:tcBorders>
            <w:shd w:val="clear" w:color="auto" w:fill="auto"/>
            <w:noWrap/>
            <w:vAlign w:val="center"/>
            <w:hideMark/>
          </w:tcPr>
          <w:p w14:paraId="00B3244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53 543,70</w:t>
            </w:r>
          </w:p>
        </w:tc>
        <w:tc>
          <w:tcPr>
            <w:tcW w:w="429" w:type="pct"/>
            <w:tcBorders>
              <w:top w:val="nil"/>
              <w:left w:val="nil"/>
              <w:bottom w:val="nil"/>
              <w:right w:val="nil"/>
            </w:tcBorders>
            <w:shd w:val="clear" w:color="auto" w:fill="auto"/>
            <w:vAlign w:val="center"/>
            <w:hideMark/>
          </w:tcPr>
          <w:p w14:paraId="738355C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40A9EAA2" w14:textId="77777777" w:rsidTr="00E72CC6">
        <w:trPr>
          <w:trHeight w:val="85"/>
        </w:trPr>
        <w:tc>
          <w:tcPr>
            <w:tcW w:w="2939" w:type="pct"/>
            <w:tcBorders>
              <w:top w:val="nil"/>
              <w:left w:val="nil"/>
              <w:bottom w:val="nil"/>
              <w:right w:val="nil"/>
            </w:tcBorders>
            <w:shd w:val="clear" w:color="auto" w:fill="auto"/>
            <w:vAlign w:val="center"/>
            <w:hideMark/>
          </w:tcPr>
          <w:p w14:paraId="4EC00C0B"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89ADDB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8384F2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3427D2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C88BD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E748C3" w14:textId="77777777" w:rsidTr="00E72CC6">
        <w:trPr>
          <w:trHeight w:val="85"/>
        </w:trPr>
        <w:tc>
          <w:tcPr>
            <w:tcW w:w="2939" w:type="pct"/>
            <w:tcBorders>
              <w:top w:val="nil"/>
              <w:left w:val="nil"/>
              <w:bottom w:val="nil"/>
              <w:right w:val="nil"/>
            </w:tcBorders>
            <w:shd w:val="clear" w:color="auto" w:fill="auto"/>
            <w:vAlign w:val="center"/>
            <w:hideMark/>
          </w:tcPr>
          <w:p w14:paraId="519B2AC8"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wydawanie decyzji potwierdzających prawo do korzystania z bezpłatnych świadczeń opieki zdrowotnej </w:t>
            </w:r>
          </w:p>
        </w:tc>
        <w:tc>
          <w:tcPr>
            <w:tcW w:w="332" w:type="pct"/>
            <w:tcBorders>
              <w:top w:val="nil"/>
              <w:left w:val="nil"/>
              <w:bottom w:val="nil"/>
              <w:right w:val="nil"/>
            </w:tcBorders>
            <w:shd w:val="clear" w:color="auto" w:fill="auto"/>
            <w:noWrap/>
            <w:vAlign w:val="center"/>
            <w:hideMark/>
          </w:tcPr>
          <w:p w14:paraId="48C5240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E03230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6406F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6BB40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DFF7F0" w14:textId="77777777" w:rsidTr="00E72CC6">
        <w:trPr>
          <w:trHeight w:val="85"/>
        </w:trPr>
        <w:tc>
          <w:tcPr>
            <w:tcW w:w="2939" w:type="pct"/>
            <w:tcBorders>
              <w:top w:val="nil"/>
              <w:left w:val="nil"/>
              <w:bottom w:val="nil"/>
              <w:right w:val="nil"/>
            </w:tcBorders>
            <w:shd w:val="clear" w:color="auto" w:fill="auto"/>
            <w:vAlign w:val="center"/>
            <w:hideMark/>
          </w:tcPr>
          <w:p w14:paraId="2EDF4C3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77B989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B9ADFE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8CA07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0F4153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3B15DF6" w14:textId="77777777" w:rsidTr="00E72CC6">
        <w:trPr>
          <w:trHeight w:val="85"/>
        </w:trPr>
        <w:tc>
          <w:tcPr>
            <w:tcW w:w="2939" w:type="pct"/>
            <w:tcBorders>
              <w:top w:val="nil"/>
              <w:left w:val="nil"/>
              <w:bottom w:val="nil"/>
              <w:right w:val="nil"/>
            </w:tcBorders>
            <w:shd w:val="clear" w:color="auto" w:fill="auto"/>
            <w:vAlign w:val="center"/>
            <w:hideMark/>
          </w:tcPr>
          <w:p w14:paraId="21379B2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D48602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C9E172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EB229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9AB22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8DDB5BE" w14:textId="77777777" w:rsidTr="00E72CC6">
        <w:trPr>
          <w:trHeight w:val="85"/>
        </w:trPr>
        <w:tc>
          <w:tcPr>
            <w:tcW w:w="2939" w:type="pct"/>
            <w:tcBorders>
              <w:top w:val="nil"/>
              <w:left w:val="nil"/>
              <w:bottom w:val="nil"/>
              <w:right w:val="nil"/>
            </w:tcBorders>
            <w:shd w:val="clear" w:color="auto" w:fill="auto"/>
            <w:vAlign w:val="center"/>
            <w:hideMark/>
          </w:tcPr>
          <w:p w14:paraId="466E470A" w14:textId="77777777" w:rsidR="00E72CC6" w:rsidRPr="00E72CC6" w:rsidRDefault="00E72CC6" w:rsidP="00E72CC6">
            <w:pPr>
              <w:spacing w:line="240" w:lineRule="auto"/>
              <w:jc w:val="both"/>
              <w:rPr>
                <w:rFonts w:cs="Arial"/>
                <w:sz w:val="12"/>
                <w:szCs w:val="12"/>
              </w:rPr>
            </w:pPr>
            <w:r w:rsidRPr="00E72CC6">
              <w:rPr>
                <w:rFonts w:cs="Arial"/>
                <w:sz w:val="12"/>
                <w:szCs w:val="12"/>
              </w:rPr>
              <w:t>wywiady środowiskowe</w:t>
            </w:r>
          </w:p>
        </w:tc>
        <w:tc>
          <w:tcPr>
            <w:tcW w:w="332" w:type="pct"/>
            <w:tcBorders>
              <w:top w:val="nil"/>
              <w:left w:val="nil"/>
              <w:bottom w:val="nil"/>
              <w:right w:val="nil"/>
            </w:tcBorders>
            <w:shd w:val="clear" w:color="auto" w:fill="auto"/>
            <w:noWrap/>
            <w:vAlign w:val="center"/>
            <w:hideMark/>
          </w:tcPr>
          <w:p w14:paraId="0FA81C9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F5DD932" w14:textId="77777777" w:rsidR="00E72CC6" w:rsidRPr="00E72CC6" w:rsidRDefault="00E72CC6" w:rsidP="00E72CC6">
            <w:pPr>
              <w:spacing w:line="240" w:lineRule="auto"/>
              <w:jc w:val="right"/>
              <w:rPr>
                <w:rFonts w:cs="Arial"/>
                <w:sz w:val="12"/>
                <w:szCs w:val="12"/>
              </w:rPr>
            </w:pPr>
            <w:r w:rsidRPr="00E72CC6">
              <w:rPr>
                <w:rFonts w:cs="Arial"/>
                <w:sz w:val="12"/>
                <w:szCs w:val="12"/>
              </w:rPr>
              <w:t>45 240</w:t>
            </w:r>
          </w:p>
        </w:tc>
        <w:tc>
          <w:tcPr>
            <w:tcW w:w="719" w:type="pct"/>
            <w:tcBorders>
              <w:top w:val="nil"/>
              <w:left w:val="nil"/>
              <w:bottom w:val="nil"/>
              <w:right w:val="nil"/>
            </w:tcBorders>
            <w:shd w:val="clear" w:color="auto" w:fill="auto"/>
            <w:noWrap/>
            <w:vAlign w:val="center"/>
            <w:hideMark/>
          </w:tcPr>
          <w:p w14:paraId="0E62352C" w14:textId="77777777" w:rsidR="00E72CC6" w:rsidRPr="00E72CC6" w:rsidRDefault="00E72CC6" w:rsidP="00E72CC6">
            <w:pPr>
              <w:spacing w:line="240" w:lineRule="auto"/>
              <w:jc w:val="right"/>
              <w:rPr>
                <w:rFonts w:cs="Arial"/>
                <w:sz w:val="12"/>
                <w:szCs w:val="12"/>
              </w:rPr>
            </w:pPr>
            <w:r w:rsidRPr="00E72CC6">
              <w:rPr>
                <w:rFonts w:cs="Arial"/>
                <w:sz w:val="12"/>
                <w:szCs w:val="12"/>
              </w:rPr>
              <w:t>45 239,70</w:t>
            </w:r>
          </w:p>
        </w:tc>
        <w:tc>
          <w:tcPr>
            <w:tcW w:w="429" w:type="pct"/>
            <w:tcBorders>
              <w:top w:val="nil"/>
              <w:left w:val="nil"/>
              <w:bottom w:val="nil"/>
              <w:right w:val="nil"/>
            </w:tcBorders>
            <w:shd w:val="clear" w:color="auto" w:fill="auto"/>
            <w:vAlign w:val="center"/>
            <w:hideMark/>
          </w:tcPr>
          <w:p w14:paraId="689EA2F0"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3AE81D4" w14:textId="77777777" w:rsidTr="00E72CC6">
        <w:trPr>
          <w:trHeight w:val="85"/>
        </w:trPr>
        <w:tc>
          <w:tcPr>
            <w:tcW w:w="2939" w:type="pct"/>
            <w:tcBorders>
              <w:top w:val="nil"/>
              <w:left w:val="nil"/>
              <w:bottom w:val="nil"/>
              <w:right w:val="nil"/>
            </w:tcBorders>
            <w:shd w:val="clear" w:color="auto" w:fill="auto"/>
            <w:vAlign w:val="center"/>
            <w:hideMark/>
          </w:tcPr>
          <w:p w14:paraId="5C920AB8" w14:textId="77777777" w:rsidR="00E72CC6" w:rsidRPr="00E72CC6" w:rsidRDefault="00E72CC6" w:rsidP="00E72CC6">
            <w:pPr>
              <w:spacing w:line="240" w:lineRule="auto"/>
              <w:jc w:val="both"/>
              <w:rPr>
                <w:rFonts w:cs="Arial"/>
                <w:sz w:val="12"/>
                <w:szCs w:val="12"/>
              </w:rPr>
            </w:pPr>
            <w:r w:rsidRPr="00E72CC6">
              <w:rPr>
                <w:rFonts w:cs="Arial"/>
                <w:sz w:val="12"/>
                <w:szCs w:val="12"/>
              </w:rPr>
              <w:t>pozostałe wydatki związane z wydawaniem decyzji</w:t>
            </w:r>
          </w:p>
        </w:tc>
        <w:tc>
          <w:tcPr>
            <w:tcW w:w="332" w:type="pct"/>
            <w:tcBorders>
              <w:top w:val="nil"/>
              <w:left w:val="nil"/>
              <w:bottom w:val="nil"/>
              <w:right w:val="nil"/>
            </w:tcBorders>
            <w:shd w:val="clear" w:color="auto" w:fill="auto"/>
            <w:noWrap/>
            <w:vAlign w:val="center"/>
            <w:hideMark/>
          </w:tcPr>
          <w:p w14:paraId="69B226B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7284D7BB" w14:textId="77777777" w:rsidR="00E72CC6" w:rsidRPr="00E72CC6" w:rsidRDefault="00E72CC6" w:rsidP="00E72CC6">
            <w:pPr>
              <w:spacing w:line="240" w:lineRule="auto"/>
              <w:jc w:val="right"/>
              <w:rPr>
                <w:rFonts w:cs="Arial"/>
                <w:sz w:val="12"/>
                <w:szCs w:val="12"/>
              </w:rPr>
            </w:pPr>
            <w:r w:rsidRPr="00E72CC6">
              <w:rPr>
                <w:rFonts w:cs="Arial"/>
                <w:sz w:val="12"/>
                <w:szCs w:val="12"/>
              </w:rPr>
              <w:t>8 304</w:t>
            </w:r>
          </w:p>
        </w:tc>
        <w:tc>
          <w:tcPr>
            <w:tcW w:w="719" w:type="pct"/>
            <w:tcBorders>
              <w:top w:val="nil"/>
              <w:left w:val="nil"/>
              <w:bottom w:val="nil"/>
              <w:right w:val="nil"/>
            </w:tcBorders>
            <w:shd w:val="clear" w:color="auto" w:fill="auto"/>
            <w:noWrap/>
            <w:vAlign w:val="center"/>
            <w:hideMark/>
          </w:tcPr>
          <w:p w14:paraId="6D550E2D" w14:textId="77777777" w:rsidR="00E72CC6" w:rsidRPr="00E72CC6" w:rsidRDefault="00E72CC6" w:rsidP="00E72CC6">
            <w:pPr>
              <w:spacing w:line="240" w:lineRule="auto"/>
              <w:jc w:val="right"/>
              <w:rPr>
                <w:rFonts w:cs="Arial"/>
                <w:sz w:val="12"/>
                <w:szCs w:val="12"/>
              </w:rPr>
            </w:pPr>
            <w:r w:rsidRPr="00E72CC6">
              <w:rPr>
                <w:rFonts w:cs="Arial"/>
                <w:sz w:val="12"/>
                <w:szCs w:val="12"/>
              </w:rPr>
              <w:t>8 304,00</w:t>
            </w:r>
          </w:p>
        </w:tc>
        <w:tc>
          <w:tcPr>
            <w:tcW w:w="429" w:type="pct"/>
            <w:tcBorders>
              <w:top w:val="nil"/>
              <w:left w:val="nil"/>
              <w:bottom w:val="nil"/>
              <w:right w:val="nil"/>
            </w:tcBorders>
            <w:shd w:val="clear" w:color="auto" w:fill="auto"/>
            <w:vAlign w:val="center"/>
            <w:hideMark/>
          </w:tcPr>
          <w:p w14:paraId="730DCE41"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3241CBC" w14:textId="77777777" w:rsidTr="00E72CC6">
        <w:trPr>
          <w:trHeight w:val="85"/>
        </w:trPr>
        <w:tc>
          <w:tcPr>
            <w:tcW w:w="2939" w:type="pct"/>
            <w:tcBorders>
              <w:top w:val="nil"/>
              <w:left w:val="nil"/>
              <w:bottom w:val="nil"/>
              <w:right w:val="nil"/>
            </w:tcBorders>
            <w:shd w:val="clear" w:color="auto" w:fill="auto"/>
            <w:vAlign w:val="center"/>
            <w:hideMark/>
          </w:tcPr>
          <w:p w14:paraId="08B7A9B7"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08F6832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4127FC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BCE4D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DA4B79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445795" w14:textId="77777777" w:rsidTr="00E72CC6">
        <w:trPr>
          <w:trHeight w:val="85"/>
        </w:trPr>
        <w:tc>
          <w:tcPr>
            <w:tcW w:w="2939" w:type="pct"/>
            <w:tcBorders>
              <w:top w:val="nil"/>
              <w:left w:val="nil"/>
              <w:bottom w:val="nil"/>
              <w:right w:val="nil"/>
            </w:tcBorders>
            <w:shd w:val="clear" w:color="auto" w:fill="auto"/>
            <w:vAlign w:val="center"/>
            <w:hideMark/>
          </w:tcPr>
          <w:p w14:paraId="6B6F1BF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 3:</w:t>
            </w:r>
            <w:r w:rsidRPr="00E72CC6">
              <w:rPr>
                <w:rFonts w:cs="Arial"/>
                <w:i/>
                <w:iCs/>
                <w:sz w:val="12"/>
                <w:szCs w:val="12"/>
              </w:rPr>
              <w:t xml:space="preserve"> Wydział Spraw Społecznych i Zdrowia</w:t>
            </w:r>
          </w:p>
        </w:tc>
        <w:tc>
          <w:tcPr>
            <w:tcW w:w="332" w:type="pct"/>
            <w:tcBorders>
              <w:top w:val="nil"/>
              <w:left w:val="nil"/>
              <w:bottom w:val="nil"/>
              <w:right w:val="nil"/>
            </w:tcBorders>
            <w:shd w:val="clear" w:color="auto" w:fill="auto"/>
            <w:vAlign w:val="center"/>
            <w:hideMark/>
          </w:tcPr>
          <w:p w14:paraId="209060A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DD951D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242 000</w:t>
            </w:r>
          </w:p>
        </w:tc>
        <w:tc>
          <w:tcPr>
            <w:tcW w:w="719" w:type="pct"/>
            <w:tcBorders>
              <w:top w:val="nil"/>
              <w:left w:val="nil"/>
              <w:bottom w:val="nil"/>
              <w:right w:val="nil"/>
            </w:tcBorders>
            <w:shd w:val="clear" w:color="auto" w:fill="auto"/>
            <w:noWrap/>
            <w:vAlign w:val="center"/>
            <w:hideMark/>
          </w:tcPr>
          <w:p w14:paraId="7526920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235 000,98</w:t>
            </w:r>
          </w:p>
        </w:tc>
        <w:tc>
          <w:tcPr>
            <w:tcW w:w="429" w:type="pct"/>
            <w:tcBorders>
              <w:top w:val="nil"/>
              <w:left w:val="nil"/>
              <w:bottom w:val="nil"/>
              <w:right w:val="nil"/>
            </w:tcBorders>
            <w:shd w:val="clear" w:color="auto" w:fill="auto"/>
            <w:vAlign w:val="center"/>
            <w:hideMark/>
          </w:tcPr>
          <w:p w14:paraId="63BC20D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97,1%</w:t>
            </w:r>
          </w:p>
        </w:tc>
      </w:tr>
      <w:tr w:rsidR="00E72CC6" w:rsidRPr="00E72CC6" w14:paraId="0515CE9B" w14:textId="77777777" w:rsidTr="00E72CC6">
        <w:trPr>
          <w:trHeight w:val="85"/>
        </w:trPr>
        <w:tc>
          <w:tcPr>
            <w:tcW w:w="2939" w:type="pct"/>
            <w:tcBorders>
              <w:top w:val="nil"/>
              <w:left w:val="nil"/>
              <w:bottom w:val="nil"/>
              <w:right w:val="nil"/>
            </w:tcBorders>
            <w:shd w:val="clear" w:color="auto" w:fill="auto"/>
            <w:vAlign w:val="center"/>
            <w:hideMark/>
          </w:tcPr>
          <w:p w14:paraId="2FE0BE8E"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BFB15B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A7DF0C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C8B5C4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95F38E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D74E018" w14:textId="77777777" w:rsidTr="00E72CC6">
        <w:trPr>
          <w:trHeight w:val="85"/>
        </w:trPr>
        <w:tc>
          <w:tcPr>
            <w:tcW w:w="2939" w:type="pct"/>
            <w:tcBorders>
              <w:top w:val="nil"/>
              <w:left w:val="nil"/>
              <w:bottom w:val="nil"/>
              <w:right w:val="nil"/>
            </w:tcBorders>
            <w:shd w:val="clear" w:color="auto" w:fill="auto"/>
            <w:vAlign w:val="center"/>
            <w:hideMark/>
          </w:tcPr>
          <w:p w14:paraId="30A3D2F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85513</w:t>
            </w:r>
          </w:p>
        </w:tc>
        <w:tc>
          <w:tcPr>
            <w:tcW w:w="332" w:type="pct"/>
            <w:tcBorders>
              <w:top w:val="nil"/>
              <w:left w:val="nil"/>
              <w:bottom w:val="nil"/>
              <w:right w:val="nil"/>
            </w:tcBorders>
            <w:shd w:val="clear" w:color="auto" w:fill="auto"/>
            <w:vAlign w:val="center"/>
            <w:hideMark/>
          </w:tcPr>
          <w:p w14:paraId="17E24D7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FC1A27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242 000</w:t>
            </w:r>
          </w:p>
        </w:tc>
        <w:tc>
          <w:tcPr>
            <w:tcW w:w="719" w:type="pct"/>
            <w:tcBorders>
              <w:top w:val="nil"/>
              <w:left w:val="nil"/>
              <w:bottom w:val="nil"/>
              <w:right w:val="nil"/>
            </w:tcBorders>
            <w:shd w:val="clear" w:color="auto" w:fill="auto"/>
            <w:noWrap/>
            <w:vAlign w:val="center"/>
            <w:hideMark/>
          </w:tcPr>
          <w:p w14:paraId="2283AFB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235 000,98</w:t>
            </w:r>
          </w:p>
        </w:tc>
        <w:tc>
          <w:tcPr>
            <w:tcW w:w="429" w:type="pct"/>
            <w:tcBorders>
              <w:top w:val="nil"/>
              <w:left w:val="nil"/>
              <w:bottom w:val="nil"/>
              <w:right w:val="nil"/>
            </w:tcBorders>
            <w:shd w:val="clear" w:color="auto" w:fill="auto"/>
            <w:vAlign w:val="center"/>
            <w:hideMark/>
          </w:tcPr>
          <w:p w14:paraId="30F7CCB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97,1%</w:t>
            </w:r>
          </w:p>
        </w:tc>
      </w:tr>
      <w:tr w:rsidR="00E72CC6" w:rsidRPr="00E72CC6" w14:paraId="3F7B4FC5" w14:textId="77777777" w:rsidTr="00E72CC6">
        <w:trPr>
          <w:trHeight w:val="85"/>
        </w:trPr>
        <w:tc>
          <w:tcPr>
            <w:tcW w:w="2939" w:type="pct"/>
            <w:tcBorders>
              <w:top w:val="nil"/>
              <w:left w:val="nil"/>
              <w:bottom w:val="nil"/>
              <w:right w:val="nil"/>
            </w:tcBorders>
            <w:shd w:val="clear" w:color="auto" w:fill="auto"/>
            <w:vAlign w:val="center"/>
            <w:hideMark/>
          </w:tcPr>
          <w:p w14:paraId="77C5D63A"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7BB8634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BC5B6D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054A4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FF415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FA91EC3" w14:textId="77777777" w:rsidTr="00E72CC6">
        <w:trPr>
          <w:trHeight w:val="85"/>
        </w:trPr>
        <w:tc>
          <w:tcPr>
            <w:tcW w:w="2939" w:type="pct"/>
            <w:tcBorders>
              <w:top w:val="nil"/>
              <w:left w:val="nil"/>
              <w:bottom w:val="nil"/>
              <w:right w:val="nil"/>
            </w:tcBorders>
            <w:shd w:val="clear" w:color="auto" w:fill="auto"/>
            <w:vAlign w:val="center"/>
            <w:hideMark/>
          </w:tcPr>
          <w:p w14:paraId="78B0213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7F817D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3B7AEE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BCDFC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E1C0A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2FB0060" w14:textId="77777777" w:rsidTr="00E72CC6">
        <w:trPr>
          <w:trHeight w:val="85"/>
        </w:trPr>
        <w:tc>
          <w:tcPr>
            <w:tcW w:w="2939" w:type="pct"/>
            <w:tcBorders>
              <w:top w:val="nil"/>
              <w:left w:val="nil"/>
              <w:bottom w:val="nil"/>
              <w:right w:val="nil"/>
            </w:tcBorders>
            <w:shd w:val="clear" w:color="auto" w:fill="auto"/>
            <w:vAlign w:val="center"/>
            <w:hideMark/>
          </w:tcPr>
          <w:p w14:paraId="260DF2FC" w14:textId="77777777" w:rsidR="00E72CC6" w:rsidRPr="00E72CC6" w:rsidRDefault="00E72CC6" w:rsidP="00E72CC6">
            <w:pPr>
              <w:spacing w:line="240" w:lineRule="auto"/>
              <w:jc w:val="both"/>
              <w:rPr>
                <w:rFonts w:cs="Arial"/>
                <w:sz w:val="12"/>
                <w:szCs w:val="12"/>
              </w:rPr>
            </w:pPr>
            <w:r w:rsidRPr="00E72CC6">
              <w:rPr>
                <w:rFonts w:cs="Arial"/>
                <w:sz w:val="12"/>
                <w:szCs w:val="12"/>
              </w:rPr>
              <w:t>opłaty składki zdrowotnej za osoby pobierające niektóre świadczenia rodzinne nieobjęte ubezpieczeniem zdrowotnym</w:t>
            </w:r>
          </w:p>
        </w:tc>
        <w:tc>
          <w:tcPr>
            <w:tcW w:w="332" w:type="pct"/>
            <w:tcBorders>
              <w:top w:val="nil"/>
              <w:left w:val="nil"/>
              <w:bottom w:val="nil"/>
              <w:right w:val="nil"/>
            </w:tcBorders>
            <w:shd w:val="clear" w:color="auto" w:fill="auto"/>
            <w:vAlign w:val="center"/>
            <w:hideMark/>
          </w:tcPr>
          <w:p w14:paraId="002F86B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3A4FD3C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7D379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CA751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0605BA0" w14:textId="77777777" w:rsidTr="00E72CC6">
        <w:trPr>
          <w:trHeight w:val="85"/>
        </w:trPr>
        <w:tc>
          <w:tcPr>
            <w:tcW w:w="2939" w:type="pct"/>
            <w:tcBorders>
              <w:top w:val="nil"/>
              <w:left w:val="nil"/>
              <w:bottom w:val="nil"/>
              <w:right w:val="nil"/>
            </w:tcBorders>
            <w:shd w:val="clear" w:color="auto" w:fill="auto"/>
            <w:vAlign w:val="center"/>
            <w:hideMark/>
          </w:tcPr>
          <w:p w14:paraId="424A108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E68167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A32481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038B8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10D256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84D59D" w14:textId="77777777" w:rsidTr="00E72CC6">
        <w:trPr>
          <w:trHeight w:val="85"/>
        </w:trPr>
        <w:tc>
          <w:tcPr>
            <w:tcW w:w="2939" w:type="pct"/>
            <w:tcBorders>
              <w:top w:val="nil"/>
              <w:left w:val="nil"/>
              <w:bottom w:val="nil"/>
              <w:right w:val="nil"/>
            </w:tcBorders>
            <w:shd w:val="clear" w:color="auto" w:fill="auto"/>
            <w:vAlign w:val="center"/>
            <w:hideMark/>
          </w:tcPr>
          <w:p w14:paraId="2BA7CAFD" w14:textId="77777777" w:rsidR="00E72CC6" w:rsidRPr="00E72CC6" w:rsidRDefault="00E72CC6" w:rsidP="00E72CC6">
            <w:pPr>
              <w:spacing w:line="240" w:lineRule="auto"/>
              <w:jc w:val="both"/>
              <w:rPr>
                <w:rFonts w:cs="Arial"/>
                <w:sz w:val="12"/>
                <w:szCs w:val="12"/>
              </w:rPr>
            </w:pPr>
            <w:r w:rsidRPr="00E72CC6">
              <w:rPr>
                <w:rFonts w:cs="Arial"/>
                <w:sz w:val="12"/>
                <w:szCs w:val="12"/>
              </w:rPr>
              <w:t>zadania własne:</w:t>
            </w:r>
          </w:p>
        </w:tc>
        <w:tc>
          <w:tcPr>
            <w:tcW w:w="332" w:type="pct"/>
            <w:tcBorders>
              <w:top w:val="nil"/>
              <w:left w:val="nil"/>
              <w:bottom w:val="nil"/>
              <w:right w:val="nil"/>
            </w:tcBorders>
            <w:shd w:val="clear" w:color="auto" w:fill="auto"/>
            <w:noWrap/>
            <w:vAlign w:val="center"/>
            <w:hideMark/>
          </w:tcPr>
          <w:p w14:paraId="5F2318C9"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07ABECB" w14:textId="77777777" w:rsidR="00E72CC6" w:rsidRPr="00E72CC6" w:rsidRDefault="00E72CC6" w:rsidP="00E72CC6">
            <w:pPr>
              <w:spacing w:line="240" w:lineRule="auto"/>
              <w:jc w:val="right"/>
              <w:rPr>
                <w:rFonts w:cs="Arial"/>
                <w:sz w:val="12"/>
                <w:szCs w:val="12"/>
              </w:rPr>
            </w:pPr>
            <w:r w:rsidRPr="00E72CC6">
              <w:rPr>
                <w:rFonts w:cs="Arial"/>
                <w:sz w:val="12"/>
                <w:szCs w:val="12"/>
              </w:rPr>
              <w:t>404 629</w:t>
            </w:r>
          </w:p>
        </w:tc>
        <w:tc>
          <w:tcPr>
            <w:tcW w:w="719" w:type="pct"/>
            <w:tcBorders>
              <w:top w:val="nil"/>
              <w:left w:val="nil"/>
              <w:bottom w:val="nil"/>
              <w:right w:val="nil"/>
            </w:tcBorders>
            <w:shd w:val="clear" w:color="auto" w:fill="auto"/>
            <w:noWrap/>
            <w:vAlign w:val="center"/>
            <w:hideMark/>
          </w:tcPr>
          <w:p w14:paraId="5FF6618A" w14:textId="77777777" w:rsidR="00E72CC6" w:rsidRPr="00E72CC6" w:rsidRDefault="00E72CC6" w:rsidP="00E72CC6">
            <w:pPr>
              <w:spacing w:line="240" w:lineRule="auto"/>
              <w:jc w:val="right"/>
              <w:rPr>
                <w:rFonts w:cs="Arial"/>
                <w:sz w:val="12"/>
                <w:szCs w:val="12"/>
              </w:rPr>
            </w:pPr>
            <w:r w:rsidRPr="00E72CC6">
              <w:rPr>
                <w:rFonts w:cs="Arial"/>
                <w:sz w:val="12"/>
                <w:szCs w:val="12"/>
              </w:rPr>
              <w:t>401 799,58</w:t>
            </w:r>
          </w:p>
        </w:tc>
        <w:tc>
          <w:tcPr>
            <w:tcW w:w="429" w:type="pct"/>
            <w:tcBorders>
              <w:top w:val="nil"/>
              <w:left w:val="nil"/>
              <w:bottom w:val="nil"/>
              <w:right w:val="nil"/>
            </w:tcBorders>
            <w:shd w:val="clear" w:color="auto" w:fill="auto"/>
            <w:noWrap/>
            <w:vAlign w:val="center"/>
            <w:hideMark/>
          </w:tcPr>
          <w:p w14:paraId="0A08C546" w14:textId="77777777" w:rsidR="00E72CC6" w:rsidRPr="00E72CC6" w:rsidRDefault="00E72CC6" w:rsidP="00E72CC6">
            <w:pPr>
              <w:spacing w:line="240" w:lineRule="auto"/>
              <w:jc w:val="right"/>
              <w:rPr>
                <w:rFonts w:cs="Arial"/>
                <w:sz w:val="12"/>
                <w:szCs w:val="12"/>
              </w:rPr>
            </w:pPr>
            <w:r w:rsidRPr="00E72CC6">
              <w:rPr>
                <w:rFonts w:cs="Arial"/>
                <w:sz w:val="12"/>
                <w:szCs w:val="12"/>
              </w:rPr>
              <w:t>99,3%</w:t>
            </w:r>
          </w:p>
        </w:tc>
      </w:tr>
      <w:tr w:rsidR="00E72CC6" w:rsidRPr="00E72CC6" w14:paraId="59764A6A" w14:textId="77777777" w:rsidTr="00E72CC6">
        <w:trPr>
          <w:trHeight w:val="85"/>
        </w:trPr>
        <w:tc>
          <w:tcPr>
            <w:tcW w:w="2939" w:type="pct"/>
            <w:tcBorders>
              <w:top w:val="nil"/>
              <w:left w:val="nil"/>
              <w:bottom w:val="nil"/>
              <w:right w:val="nil"/>
            </w:tcBorders>
            <w:shd w:val="clear" w:color="auto" w:fill="auto"/>
            <w:vAlign w:val="center"/>
            <w:hideMark/>
          </w:tcPr>
          <w:p w14:paraId="3C03B0F1"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74A7DD46" w14:textId="77777777" w:rsidR="00E72CC6" w:rsidRPr="00E72CC6" w:rsidRDefault="00E72CC6" w:rsidP="00E72CC6">
            <w:pPr>
              <w:spacing w:line="240" w:lineRule="auto"/>
              <w:jc w:val="both"/>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6E0AA7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F8373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46B750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DA6D007" w14:textId="77777777" w:rsidTr="00E72CC6">
        <w:trPr>
          <w:trHeight w:val="85"/>
        </w:trPr>
        <w:tc>
          <w:tcPr>
            <w:tcW w:w="2939" w:type="pct"/>
            <w:tcBorders>
              <w:top w:val="nil"/>
              <w:left w:val="nil"/>
              <w:bottom w:val="nil"/>
              <w:right w:val="nil"/>
            </w:tcBorders>
            <w:shd w:val="clear" w:color="auto" w:fill="auto"/>
            <w:vAlign w:val="center"/>
            <w:hideMark/>
          </w:tcPr>
          <w:p w14:paraId="2A11A47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Ośrodek Pomocy Społecznej </w:t>
            </w:r>
          </w:p>
        </w:tc>
        <w:tc>
          <w:tcPr>
            <w:tcW w:w="332" w:type="pct"/>
            <w:tcBorders>
              <w:top w:val="nil"/>
              <w:left w:val="nil"/>
              <w:bottom w:val="nil"/>
              <w:right w:val="nil"/>
            </w:tcBorders>
            <w:shd w:val="clear" w:color="auto" w:fill="auto"/>
            <w:vAlign w:val="center"/>
            <w:hideMark/>
          </w:tcPr>
          <w:p w14:paraId="01E0436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138680C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404 629</w:t>
            </w:r>
          </w:p>
        </w:tc>
        <w:tc>
          <w:tcPr>
            <w:tcW w:w="719" w:type="pct"/>
            <w:tcBorders>
              <w:top w:val="nil"/>
              <w:left w:val="nil"/>
              <w:bottom w:val="nil"/>
              <w:right w:val="nil"/>
            </w:tcBorders>
            <w:shd w:val="clear" w:color="auto" w:fill="auto"/>
            <w:noWrap/>
            <w:vAlign w:val="center"/>
            <w:hideMark/>
          </w:tcPr>
          <w:p w14:paraId="2A078BF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401 799,58</w:t>
            </w:r>
          </w:p>
        </w:tc>
        <w:tc>
          <w:tcPr>
            <w:tcW w:w="429" w:type="pct"/>
            <w:tcBorders>
              <w:top w:val="nil"/>
              <w:left w:val="nil"/>
              <w:bottom w:val="nil"/>
              <w:right w:val="nil"/>
            </w:tcBorders>
            <w:shd w:val="clear" w:color="auto" w:fill="auto"/>
            <w:vAlign w:val="center"/>
            <w:hideMark/>
          </w:tcPr>
          <w:p w14:paraId="7E91779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99,3%</w:t>
            </w:r>
          </w:p>
        </w:tc>
      </w:tr>
      <w:tr w:rsidR="00E72CC6" w:rsidRPr="00E72CC6" w14:paraId="6A878FEF" w14:textId="77777777" w:rsidTr="00E72CC6">
        <w:trPr>
          <w:trHeight w:val="85"/>
        </w:trPr>
        <w:tc>
          <w:tcPr>
            <w:tcW w:w="2939" w:type="pct"/>
            <w:tcBorders>
              <w:top w:val="nil"/>
              <w:left w:val="nil"/>
              <w:bottom w:val="nil"/>
              <w:right w:val="nil"/>
            </w:tcBorders>
            <w:shd w:val="clear" w:color="auto" w:fill="auto"/>
            <w:vAlign w:val="center"/>
            <w:hideMark/>
          </w:tcPr>
          <w:p w14:paraId="7387581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A4C138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395BE2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AC495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86556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42BA6F" w14:textId="77777777" w:rsidTr="00E72CC6">
        <w:trPr>
          <w:trHeight w:val="85"/>
        </w:trPr>
        <w:tc>
          <w:tcPr>
            <w:tcW w:w="2939" w:type="pct"/>
            <w:tcBorders>
              <w:top w:val="nil"/>
              <w:left w:val="nil"/>
              <w:bottom w:val="nil"/>
              <w:right w:val="nil"/>
            </w:tcBorders>
            <w:shd w:val="clear" w:color="auto" w:fill="auto"/>
            <w:vAlign w:val="center"/>
            <w:hideMark/>
          </w:tcPr>
          <w:p w14:paraId="6DA9A82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85213</w:t>
            </w:r>
          </w:p>
        </w:tc>
        <w:tc>
          <w:tcPr>
            <w:tcW w:w="332" w:type="pct"/>
            <w:tcBorders>
              <w:top w:val="nil"/>
              <w:left w:val="nil"/>
              <w:bottom w:val="nil"/>
              <w:right w:val="nil"/>
            </w:tcBorders>
            <w:shd w:val="clear" w:color="auto" w:fill="auto"/>
            <w:vAlign w:val="center"/>
            <w:hideMark/>
          </w:tcPr>
          <w:p w14:paraId="20A4C25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BBFC23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404 629</w:t>
            </w:r>
          </w:p>
        </w:tc>
        <w:tc>
          <w:tcPr>
            <w:tcW w:w="719" w:type="pct"/>
            <w:tcBorders>
              <w:top w:val="nil"/>
              <w:left w:val="nil"/>
              <w:bottom w:val="nil"/>
              <w:right w:val="nil"/>
            </w:tcBorders>
            <w:shd w:val="clear" w:color="auto" w:fill="auto"/>
            <w:noWrap/>
            <w:vAlign w:val="center"/>
            <w:hideMark/>
          </w:tcPr>
          <w:p w14:paraId="3689BC0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401 799,58</w:t>
            </w:r>
          </w:p>
        </w:tc>
        <w:tc>
          <w:tcPr>
            <w:tcW w:w="429" w:type="pct"/>
            <w:tcBorders>
              <w:top w:val="nil"/>
              <w:left w:val="nil"/>
              <w:bottom w:val="nil"/>
              <w:right w:val="nil"/>
            </w:tcBorders>
            <w:shd w:val="clear" w:color="auto" w:fill="auto"/>
            <w:vAlign w:val="center"/>
            <w:hideMark/>
          </w:tcPr>
          <w:p w14:paraId="5D00081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99,3%</w:t>
            </w:r>
          </w:p>
        </w:tc>
      </w:tr>
      <w:tr w:rsidR="00E72CC6" w:rsidRPr="00E72CC6" w14:paraId="590E0622" w14:textId="77777777" w:rsidTr="00E72CC6">
        <w:trPr>
          <w:trHeight w:val="85"/>
        </w:trPr>
        <w:tc>
          <w:tcPr>
            <w:tcW w:w="2939" w:type="pct"/>
            <w:tcBorders>
              <w:top w:val="nil"/>
              <w:left w:val="nil"/>
              <w:bottom w:val="nil"/>
              <w:right w:val="nil"/>
            </w:tcBorders>
            <w:shd w:val="clear" w:color="auto" w:fill="auto"/>
            <w:vAlign w:val="center"/>
            <w:hideMark/>
          </w:tcPr>
          <w:p w14:paraId="4BF725FD"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37949C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3F11371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27AF2E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1C54C5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FC8E050" w14:textId="77777777" w:rsidTr="00E72CC6">
        <w:trPr>
          <w:trHeight w:val="85"/>
        </w:trPr>
        <w:tc>
          <w:tcPr>
            <w:tcW w:w="2939" w:type="pct"/>
            <w:tcBorders>
              <w:top w:val="nil"/>
              <w:left w:val="nil"/>
              <w:bottom w:val="nil"/>
              <w:right w:val="nil"/>
            </w:tcBorders>
            <w:shd w:val="clear" w:color="auto" w:fill="auto"/>
            <w:vAlign w:val="center"/>
            <w:hideMark/>
          </w:tcPr>
          <w:p w14:paraId="0A0E3B7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5F0C1A6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E5D908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67F2E5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22880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1086CAA" w14:textId="77777777" w:rsidTr="00E72CC6">
        <w:trPr>
          <w:trHeight w:val="85"/>
        </w:trPr>
        <w:tc>
          <w:tcPr>
            <w:tcW w:w="2939" w:type="pct"/>
            <w:tcBorders>
              <w:top w:val="nil"/>
              <w:left w:val="nil"/>
              <w:bottom w:val="nil"/>
              <w:right w:val="nil"/>
            </w:tcBorders>
            <w:shd w:val="clear" w:color="auto" w:fill="auto"/>
            <w:vAlign w:val="center"/>
            <w:hideMark/>
          </w:tcPr>
          <w:p w14:paraId="68523540" w14:textId="77777777" w:rsidR="00E72CC6" w:rsidRPr="00E72CC6" w:rsidRDefault="00E72CC6" w:rsidP="00E72CC6">
            <w:pPr>
              <w:spacing w:line="240" w:lineRule="auto"/>
              <w:jc w:val="both"/>
              <w:rPr>
                <w:rFonts w:cs="Arial"/>
                <w:sz w:val="12"/>
                <w:szCs w:val="12"/>
              </w:rPr>
            </w:pPr>
            <w:r w:rsidRPr="00E72CC6">
              <w:rPr>
                <w:rFonts w:cs="Arial"/>
                <w:sz w:val="12"/>
                <w:szCs w:val="12"/>
              </w:rPr>
              <w:t>opłaty składki zdrowotnej za podopiecznych Ośrodka Pomocy Społecznej nieobjętych ubezpieczeniem zdrowotnym</w:t>
            </w:r>
          </w:p>
        </w:tc>
        <w:tc>
          <w:tcPr>
            <w:tcW w:w="332" w:type="pct"/>
            <w:tcBorders>
              <w:top w:val="nil"/>
              <w:left w:val="nil"/>
              <w:bottom w:val="nil"/>
              <w:right w:val="nil"/>
            </w:tcBorders>
            <w:shd w:val="clear" w:color="auto" w:fill="auto"/>
            <w:noWrap/>
            <w:vAlign w:val="center"/>
            <w:hideMark/>
          </w:tcPr>
          <w:p w14:paraId="34D1D07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703619A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82E1A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617905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BBA1458" w14:textId="77777777" w:rsidTr="00E72CC6">
        <w:trPr>
          <w:trHeight w:val="85"/>
        </w:trPr>
        <w:tc>
          <w:tcPr>
            <w:tcW w:w="2939" w:type="pct"/>
            <w:tcBorders>
              <w:top w:val="nil"/>
              <w:left w:val="nil"/>
              <w:bottom w:val="nil"/>
              <w:right w:val="nil"/>
            </w:tcBorders>
            <w:shd w:val="clear" w:color="auto" w:fill="auto"/>
            <w:vAlign w:val="center"/>
            <w:hideMark/>
          </w:tcPr>
          <w:p w14:paraId="0B3D653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D5FBB7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CA722E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F23ED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60EEE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D93B604" w14:textId="77777777" w:rsidTr="00E72CC6">
        <w:trPr>
          <w:trHeight w:val="85"/>
        </w:trPr>
        <w:tc>
          <w:tcPr>
            <w:tcW w:w="2939" w:type="pct"/>
            <w:tcBorders>
              <w:top w:val="nil"/>
              <w:left w:val="nil"/>
              <w:bottom w:val="nil"/>
              <w:right w:val="nil"/>
            </w:tcBorders>
            <w:shd w:val="clear" w:color="auto" w:fill="auto"/>
            <w:vAlign w:val="center"/>
            <w:hideMark/>
          </w:tcPr>
          <w:p w14:paraId="0CAB5A8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24BD90E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76C411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0AB78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3050A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7CABC18" w14:textId="77777777" w:rsidTr="00E72CC6">
        <w:trPr>
          <w:trHeight w:val="85"/>
        </w:trPr>
        <w:tc>
          <w:tcPr>
            <w:tcW w:w="2939" w:type="pct"/>
            <w:tcBorders>
              <w:top w:val="nil"/>
              <w:left w:val="nil"/>
              <w:bottom w:val="nil"/>
              <w:right w:val="nil"/>
            </w:tcBorders>
            <w:shd w:val="clear" w:color="auto" w:fill="auto"/>
            <w:vAlign w:val="center"/>
            <w:hideMark/>
          </w:tcPr>
          <w:p w14:paraId="06BAA80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27 sierpnia 2004 r. o świadczeniach opieki zdrowotnej finansowanych ze środków publicznych (Dz. U. z 2020 r. poz. 1398, z późn. zm.)</w:t>
            </w:r>
          </w:p>
        </w:tc>
        <w:tc>
          <w:tcPr>
            <w:tcW w:w="332" w:type="pct"/>
            <w:tcBorders>
              <w:top w:val="nil"/>
              <w:left w:val="nil"/>
              <w:bottom w:val="nil"/>
              <w:right w:val="nil"/>
            </w:tcBorders>
            <w:shd w:val="clear" w:color="auto" w:fill="auto"/>
            <w:vAlign w:val="center"/>
            <w:hideMark/>
          </w:tcPr>
          <w:p w14:paraId="41CBB4B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EE154A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78978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5902B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7179E1B" w14:textId="77777777" w:rsidTr="00E72CC6">
        <w:trPr>
          <w:trHeight w:val="85"/>
        </w:trPr>
        <w:tc>
          <w:tcPr>
            <w:tcW w:w="2939" w:type="pct"/>
            <w:tcBorders>
              <w:top w:val="nil"/>
              <w:left w:val="nil"/>
              <w:bottom w:val="nil"/>
              <w:right w:val="nil"/>
            </w:tcBorders>
            <w:shd w:val="clear" w:color="auto" w:fill="auto"/>
            <w:vAlign w:val="center"/>
            <w:hideMark/>
          </w:tcPr>
          <w:p w14:paraId="579E975F"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28 listopada 2003 r. o świadczeniach rodzinnych (Dz. U. z 2020 r. poz. 111 z późn. zm.)</w:t>
            </w:r>
          </w:p>
        </w:tc>
        <w:tc>
          <w:tcPr>
            <w:tcW w:w="332" w:type="pct"/>
            <w:tcBorders>
              <w:top w:val="nil"/>
              <w:left w:val="nil"/>
              <w:bottom w:val="nil"/>
              <w:right w:val="nil"/>
            </w:tcBorders>
            <w:shd w:val="clear" w:color="auto" w:fill="auto"/>
            <w:vAlign w:val="center"/>
            <w:hideMark/>
          </w:tcPr>
          <w:p w14:paraId="7A21E941"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01FE695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81BD28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672C33" w14:textId="77777777" w:rsidR="00E72CC6" w:rsidRPr="00E72CC6" w:rsidRDefault="00E72CC6" w:rsidP="00E72CC6">
            <w:pPr>
              <w:spacing w:line="240" w:lineRule="auto"/>
              <w:jc w:val="right"/>
              <w:rPr>
                <w:rFonts w:ascii="Times New Roman" w:hAnsi="Times New Roman"/>
                <w:sz w:val="12"/>
                <w:szCs w:val="12"/>
              </w:rPr>
            </w:pPr>
          </w:p>
        </w:tc>
      </w:tr>
    </w:tbl>
    <w:p w14:paraId="3B3FF004" w14:textId="78A0A0A2" w:rsidR="00267C2A" w:rsidRDefault="00267C2A" w:rsidP="00B402AC">
      <w:pPr>
        <w:pStyle w:val="Nagwek3"/>
      </w:pPr>
      <w:r>
        <w:br w:type="page"/>
      </w:r>
      <w:bookmarkStart w:id="66" w:name="_Toc66713420"/>
      <w:r w:rsidR="00B402AC">
        <w:lastRenderedPageBreak/>
        <w:t>4.2.6.</w:t>
      </w:r>
      <w:r w:rsidR="00B402AC">
        <w:tab/>
      </w:r>
      <w:r>
        <w:t>Kultura i ochrona dziedzictwa kulturowego</w:t>
      </w:r>
      <w:bookmarkEnd w:id="66"/>
    </w:p>
    <w:tbl>
      <w:tblPr>
        <w:tblW w:w="5000" w:type="pct"/>
        <w:tblCellMar>
          <w:left w:w="70" w:type="dxa"/>
          <w:right w:w="70" w:type="dxa"/>
        </w:tblCellMar>
        <w:tblLook w:val="04A0" w:firstRow="1" w:lastRow="0" w:firstColumn="1" w:lastColumn="0" w:noHBand="0" w:noVBand="1"/>
      </w:tblPr>
      <w:tblGrid>
        <w:gridCol w:w="5333"/>
        <w:gridCol w:w="602"/>
        <w:gridCol w:w="1054"/>
        <w:gridCol w:w="1305"/>
        <w:gridCol w:w="778"/>
      </w:tblGrid>
      <w:tr w:rsidR="00E72CC6" w:rsidRPr="00E72CC6" w14:paraId="6626B085" w14:textId="77777777" w:rsidTr="00E72CC6">
        <w:trPr>
          <w:trHeight w:val="85"/>
          <w:tblHeader/>
        </w:trPr>
        <w:tc>
          <w:tcPr>
            <w:tcW w:w="2939" w:type="pct"/>
            <w:tcBorders>
              <w:top w:val="nil"/>
              <w:left w:val="nil"/>
              <w:bottom w:val="nil"/>
              <w:right w:val="nil"/>
            </w:tcBorders>
            <w:shd w:val="clear" w:color="000000" w:fill="8DB0DB"/>
            <w:vAlign w:val="center"/>
            <w:hideMark/>
          </w:tcPr>
          <w:p w14:paraId="1CE2DDA4"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Wyszczególnienie</w:t>
            </w:r>
          </w:p>
        </w:tc>
        <w:tc>
          <w:tcPr>
            <w:tcW w:w="332" w:type="pct"/>
            <w:tcBorders>
              <w:top w:val="nil"/>
              <w:left w:val="nil"/>
              <w:bottom w:val="nil"/>
              <w:right w:val="nil"/>
            </w:tcBorders>
            <w:shd w:val="clear" w:color="000000" w:fill="8DB0DB"/>
            <w:vAlign w:val="center"/>
            <w:hideMark/>
          </w:tcPr>
          <w:p w14:paraId="465D8CAF"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 </w:t>
            </w:r>
          </w:p>
        </w:tc>
        <w:tc>
          <w:tcPr>
            <w:tcW w:w="581" w:type="pct"/>
            <w:tcBorders>
              <w:top w:val="nil"/>
              <w:left w:val="nil"/>
              <w:bottom w:val="nil"/>
              <w:right w:val="nil"/>
            </w:tcBorders>
            <w:shd w:val="clear" w:color="000000" w:fill="8DB0DB"/>
            <w:vAlign w:val="center"/>
            <w:hideMark/>
          </w:tcPr>
          <w:p w14:paraId="0DEAE095"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Plan</w:t>
            </w:r>
          </w:p>
        </w:tc>
        <w:tc>
          <w:tcPr>
            <w:tcW w:w="719" w:type="pct"/>
            <w:tcBorders>
              <w:top w:val="nil"/>
              <w:left w:val="nil"/>
              <w:bottom w:val="nil"/>
              <w:right w:val="nil"/>
            </w:tcBorders>
            <w:shd w:val="clear" w:color="000000" w:fill="8DB0DB"/>
            <w:noWrap/>
            <w:vAlign w:val="center"/>
            <w:hideMark/>
          </w:tcPr>
          <w:p w14:paraId="06B660CA"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1DABE2C0" w14:textId="20973664" w:rsidR="00E72CC6" w:rsidRPr="00E72CC6" w:rsidRDefault="00E72CC6" w:rsidP="005925CF">
            <w:pPr>
              <w:spacing w:line="240" w:lineRule="auto"/>
              <w:jc w:val="center"/>
              <w:rPr>
                <w:rFonts w:cs="Arial"/>
                <w:b/>
                <w:bCs/>
                <w:sz w:val="14"/>
                <w:szCs w:val="14"/>
              </w:rPr>
            </w:pPr>
            <w:r w:rsidRPr="00E72CC6">
              <w:rPr>
                <w:rFonts w:cs="Arial"/>
                <w:b/>
                <w:bCs/>
                <w:sz w:val="14"/>
                <w:szCs w:val="14"/>
              </w:rPr>
              <w:t xml:space="preserve">Wskaźnik </w:t>
            </w:r>
          </w:p>
        </w:tc>
      </w:tr>
      <w:tr w:rsidR="00E72CC6" w:rsidRPr="00E72CC6" w14:paraId="1D506F32" w14:textId="77777777" w:rsidTr="00E72CC6">
        <w:trPr>
          <w:trHeight w:val="85"/>
        </w:trPr>
        <w:tc>
          <w:tcPr>
            <w:tcW w:w="2939" w:type="pct"/>
            <w:tcBorders>
              <w:top w:val="nil"/>
              <w:left w:val="nil"/>
              <w:bottom w:val="nil"/>
              <w:right w:val="nil"/>
            </w:tcBorders>
            <w:shd w:val="clear" w:color="auto" w:fill="auto"/>
            <w:vAlign w:val="center"/>
            <w:hideMark/>
          </w:tcPr>
          <w:p w14:paraId="754ED72C"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6CA1B2A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24FEB0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EF7C86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2CFE9F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281D048" w14:textId="77777777" w:rsidTr="00E72CC6">
        <w:trPr>
          <w:trHeight w:val="85"/>
        </w:trPr>
        <w:tc>
          <w:tcPr>
            <w:tcW w:w="2939" w:type="pct"/>
            <w:tcBorders>
              <w:top w:val="nil"/>
              <w:left w:val="nil"/>
              <w:bottom w:val="nil"/>
              <w:right w:val="nil"/>
            </w:tcBorders>
            <w:shd w:val="clear" w:color="000000" w:fill="B6D9E6"/>
            <w:vAlign w:val="center"/>
            <w:hideMark/>
          </w:tcPr>
          <w:p w14:paraId="31C6944D" w14:textId="00E2E5B5" w:rsidR="00E72CC6" w:rsidRPr="00E72CC6" w:rsidRDefault="00E72CC6" w:rsidP="00E72CC6">
            <w:pPr>
              <w:spacing w:line="240" w:lineRule="auto"/>
              <w:jc w:val="both"/>
              <w:rPr>
                <w:rFonts w:cs="Arial"/>
                <w:b/>
                <w:bCs/>
                <w:sz w:val="12"/>
                <w:szCs w:val="12"/>
              </w:rPr>
            </w:pPr>
            <w:r>
              <w:rPr>
                <w:rFonts w:cs="Arial"/>
                <w:b/>
                <w:bCs/>
                <w:sz w:val="12"/>
                <w:szCs w:val="12"/>
              </w:rPr>
              <w:t>RAZEM</w:t>
            </w:r>
          </w:p>
        </w:tc>
        <w:tc>
          <w:tcPr>
            <w:tcW w:w="332" w:type="pct"/>
            <w:tcBorders>
              <w:top w:val="nil"/>
              <w:left w:val="nil"/>
              <w:bottom w:val="nil"/>
              <w:right w:val="nil"/>
            </w:tcBorders>
            <w:shd w:val="clear" w:color="000000" w:fill="B6D9E6"/>
            <w:vAlign w:val="center"/>
            <w:hideMark/>
          </w:tcPr>
          <w:p w14:paraId="2A341E39"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B6D9E6"/>
            <w:noWrap/>
            <w:vAlign w:val="center"/>
            <w:hideMark/>
          </w:tcPr>
          <w:p w14:paraId="2C7838C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25 784 512</w:t>
            </w:r>
          </w:p>
        </w:tc>
        <w:tc>
          <w:tcPr>
            <w:tcW w:w="719" w:type="pct"/>
            <w:tcBorders>
              <w:top w:val="nil"/>
              <w:left w:val="nil"/>
              <w:bottom w:val="nil"/>
              <w:right w:val="nil"/>
            </w:tcBorders>
            <w:shd w:val="clear" w:color="000000" w:fill="B6D9E6"/>
            <w:noWrap/>
            <w:vAlign w:val="center"/>
            <w:hideMark/>
          </w:tcPr>
          <w:p w14:paraId="1B276D2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25 586 486,44</w:t>
            </w:r>
          </w:p>
        </w:tc>
        <w:tc>
          <w:tcPr>
            <w:tcW w:w="429" w:type="pct"/>
            <w:tcBorders>
              <w:top w:val="nil"/>
              <w:left w:val="nil"/>
              <w:bottom w:val="nil"/>
              <w:right w:val="nil"/>
            </w:tcBorders>
            <w:shd w:val="clear" w:color="000000" w:fill="B6D9E6"/>
            <w:vAlign w:val="center"/>
            <w:hideMark/>
          </w:tcPr>
          <w:p w14:paraId="529468B5"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99,2%</w:t>
            </w:r>
          </w:p>
        </w:tc>
      </w:tr>
      <w:tr w:rsidR="00E72CC6" w:rsidRPr="00E72CC6" w14:paraId="67A58E5C" w14:textId="77777777" w:rsidTr="00E72CC6">
        <w:trPr>
          <w:trHeight w:val="85"/>
        </w:trPr>
        <w:tc>
          <w:tcPr>
            <w:tcW w:w="2939" w:type="pct"/>
            <w:tcBorders>
              <w:top w:val="nil"/>
              <w:left w:val="nil"/>
              <w:bottom w:val="nil"/>
              <w:right w:val="nil"/>
            </w:tcBorders>
            <w:shd w:val="clear" w:color="auto" w:fill="auto"/>
            <w:vAlign w:val="center"/>
            <w:hideMark/>
          </w:tcPr>
          <w:p w14:paraId="69201C8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0FF3D7C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8AA2B5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4C681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543086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4B27BAF" w14:textId="77777777" w:rsidTr="00E72CC6">
        <w:trPr>
          <w:trHeight w:val="85"/>
        </w:trPr>
        <w:tc>
          <w:tcPr>
            <w:tcW w:w="2939" w:type="pct"/>
            <w:tcBorders>
              <w:top w:val="nil"/>
              <w:left w:val="nil"/>
              <w:bottom w:val="nil"/>
              <w:right w:val="nil"/>
            </w:tcBorders>
            <w:shd w:val="clear" w:color="000000" w:fill="CDDEE9"/>
            <w:vAlign w:val="center"/>
            <w:hideMark/>
          </w:tcPr>
          <w:p w14:paraId="55535BCD"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Upowszechnianie kultury i tradycji - program 1</w:t>
            </w:r>
          </w:p>
        </w:tc>
        <w:tc>
          <w:tcPr>
            <w:tcW w:w="332" w:type="pct"/>
            <w:tcBorders>
              <w:top w:val="nil"/>
              <w:left w:val="nil"/>
              <w:bottom w:val="nil"/>
              <w:right w:val="nil"/>
            </w:tcBorders>
            <w:shd w:val="clear" w:color="000000" w:fill="CDDEE9"/>
            <w:vAlign w:val="center"/>
            <w:hideMark/>
          </w:tcPr>
          <w:p w14:paraId="79F5B564"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noWrap/>
            <w:vAlign w:val="center"/>
            <w:hideMark/>
          </w:tcPr>
          <w:p w14:paraId="623CA91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611 222</w:t>
            </w:r>
          </w:p>
        </w:tc>
        <w:tc>
          <w:tcPr>
            <w:tcW w:w="719" w:type="pct"/>
            <w:tcBorders>
              <w:top w:val="nil"/>
              <w:left w:val="nil"/>
              <w:bottom w:val="nil"/>
              <w:right w:val="nil"/>
            </w:tcBorders>
            <w:shd w:val="clear" w:color="000000" w:fill="CDDEE9"/>
            <w:noWrap/>
            <w:vAlign w:val="center"/>
            <w:hideMark/>
          </w:tcPr>
          <w:p w14:paraId="4C2F1F8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423 432,85</w:t>
            </w:r>
          </w:p>
        </w:tc>
        <w:tc>
          <w:tcPr>
            <w:tcW w:w="429" w:type="pct"/>
            <w:tcBorders>
              <w:top w:val="nil"/>
              <w:left w:val="nil"/>
              <w:bottom w:val="nil"/>
              <w:right w:val="nil"/>
            </w:tcBorders>
            <w:shd w:val="clear" w:color="000000" w:fill="CDDEE9"/>
            <w:vAlign w:val="center"/>
            <w:hideMark/>
          </w:tcPr>
          <w:p w14:paraId="46D9983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69,3%</w:t>
            </w:r>
          </w:p>
        </w:tc>
      </w:tr>
      <w:tr w:rsidR="00E72CC6" w:rsidRPr="00E72CC6" w14:paraId="3FC8AE18" w14:textId="77777777" w:rsidTr="00E72CC6">
        <w:trPr>
          <w:trHeight w:val="85"/>
        </w:trPr>
        <w:tc>
          <w:tcPr>
            <w:tcW w:w="2939" w:type="pct"/>
            <w:tcBorders>
              <w:top w:val="nil"/>
              <w:left w:val="nil"/>
              <w:bottom w:val="nil"/>
              <w:right w:val="nil"/>
            </w:tcBorders>
            <w:shd w:val="clear" w:color="auto" w:fill="auto"/>
            <w:vAlign w:val="center"/>
            <w:hideMark/>
          </w:tcPr>
          <w:p w14:paraId="6E3FB765"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1D6BA13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513A63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DDDA9B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BC56BE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697CF45" w14:textId="77777777" w:rsidTr="00E72CC6">
        <w:trPr>
          <w:trHeight w:val="85"/>
        </w:trPr>
        <w:tc>
          <w:tcPr>
            <w:tcW w:w="2939" w:type="pct"/>
            <w:tcBorders>
              <w:top w:val="nil"/>
              <w:left w:val="nil"/>
              <w:bottom w:val="nil"/>
              <w:right w:val="nil"/>
            </w:tcBorders>
            <w:shd w:val="clear" w:color="000000" w:fill="EAF1F6"/>
            <w:vAlign w:val="center"/>
            <w:hideMark/>
          </w:tcPr>
          <w:p w14:paraId="10CBA544"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Przedsięwzięcia artystyczne i kulturalne - zadanie 1</w:t>
            </w:r>
          </w:p>
        </w:tc>
        <w:tc>
          <w:tcPr>
            <w:tcW w:w="332" w:type="pct"/>
            <w:tcBorders>
              <w:top w:val="nil"/>
              <w:left w:val="nil"/>
              <w:bottom w:val="nil"/>
              <w:right w:val="nil"/>
            </w:tcBorders>
            <w:shd w:val="clear" w:color="000000" w:fill="EAF1F6"/>
            <w:vAlign w:val="center"/>
            <w:hideMark/>
          </w:tcPr>
          <w:p w14:paraId="6F8FCD4F"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7AC444F5"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611 222</w:t>
            </w:r>
          </w:p>
        </w:tc>
        <w:tc>
          <w:tcPr>
            <w:tcW w:w="719" w:type="pct"/>
            <w:tcBorders>
              <w:top w:val="nil"/>
              <w:left w:val="nil"/>
              <w:bottom w:val="nil"/>
              <w:right w:val="nil"/>
            </w:tcBorders>
            <w:shd w:val="clear" w:color="000000" w:fill="EAF1F6"/>
            <w:noWrap/>
            <w:vAlign w:val="center"/>
            <w:hideMark/>
          </w:tcPr>
          <w:p w14:paraId="5696758C"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423 432,85</w:t>
            </w:r>
          </w:p>
        </w:tc>
        <w:tc>
          <w:tcPr>
            <w:tcW w:w="429" w:type="pct"/>
            <w:tcBorders>
              <w:top w:val="nil"/>
              <w:left w:val="nil"/>
              <w:bottom w:val="nil"/>
              <w:right w:val="nil"/>
            </w:tcBorders>
            <w:shd w:val="clear" w:color="000000" w:fill="EAF1F6"/>
            <w:vAlign w:val="center"/>
            <w:hideMark/>
          </w:tcPr>
          <w:p w14:paraId="6528502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69,3%</w:t>
            </w:r>
          </w:p>
        </w:tc>
      </w:tr>
      <w:tr w:rsidR="00E72CC6" w:rsidRPr="00E72CC6" w14:paraId="6AA975C7" w14:textId="77777777" w:rsidTr="00E72CC6">
        <w:trPr>
          <w:trHeight w:val="85"/>
        </w:trPr>
        <w:tc>
          <w:tcPr>
            <w:tcW w:w="2939" w:type="pct"/>
            <w:tcBorders>
              <w:top w:val="nil"/>
              <w:left w:val="nil"/>
              <w:bottom w:val="nil"/>
              <w:right w:val="nil"/>
            </w:tcBorders>
            <w:shd w:val="clear" w:color="auto" w:fill="auto"/>
            <w:vAlign w:val="center"/>
            <w:hideMark/>
          </w:tcPr>
          <w:p w14:paraId="18F76183"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6564911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E1F098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7BD68A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8644B4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76CE2B" w14:textId="77777777" w:rsidTr="00E72CC6">
        <w:trPr>
          <w:trHeight w:val="85"/>
        </w:trPr>
        <w:tc>
          <w:tcPr>
            <w:tcW w:w="2939" w:type="pct"/>
            <w:tcBorders>
              <w:top w:val="nil"/>
              <w:left w:val="nil"/>
              <w:bottom w:val="nil"/>
              <w:right w:val="nil"/>
            </w:tcBorders>
            <w:shd w:val="clear" w:color="auto" w:fill="auto"/>
            <w:vAlign w:val="center"/>
            <w:hideMark/>
          </w:tcPr>
          <w:p w14:paraId="021844F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32" w:type="pct"/>
            <w:tcBorders>
              <w:top w:val="nil"/>
              <w:left w:val="nil"/>
              <w:bottom w:val="nil"/>
              <w:right w:val="nil"/>
            </w:tcBorders>
            <w:shd w:val="clear" w:color="auto" w:fill="auto"/>
            <w:noWrap/>
            <w:vAlign w:val="center"/>
            <w:hideMark/>
          </w:tcPr>
          <w:p w14:paraId="781A59E5"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5F79FC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BA64C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B7D5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5C6D618" w14:textId="77777777" w:rsidTr="00E72CC6">
        <w:trPr>
          <w:trHeight w:val="85"/>
        </w:trPr>
        <w:tc>
          <w:tcPr>
            <w:tcW w:w="2939" w:type="pct"/>
            <w:tcBorders>
              <w:top w:val="nil"/>
              <w:left w:val="nil"/>
              <w:bottom w:val="nil"/>
              <w:right w:val="nil"/>
            </w:tcBorders>
            <w:shd w:val="clear" w:color="auto" w:fill="auto"/>
            <w:vAlign w:val="center"/>
            <w:hideMark/>
          </w:tcPr>
          <w:p w14:paraId="67CFEFE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F34730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A2D86C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F98FCE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B2A032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94E1799" w14:textId="77777777" w:rsidTr="00E72CC6">
        <w:trPr>
          <w:trHeight w:val="85"/>
        </w:trPr>
        <w:tc>
          <w:tcPr>
            <w:tcW w:w="2939" w:type="pct"/>
            <w:tcBorders>
              <w:top w:val="nil"/>
              <w:left w:val="nil"/>
              <w:bottom w:val="nil"/>
              <w:right w:val="nil"/>
            </w:tcBorders>
            <w:shd w:val="clear" w:color="auto" w:fill="auto"/>
            <w:vAlign w:val="center"/>
            <w:hideMark/>
          </w:tcPr>
          <w:p w14:paraId="081006C0" w14:textId="77777777" w:rsidR="00E72CC6" w:rsidRPr="00E72CC6" w:rsidRDefault="00E72CC6" w:rsidP="00E72CC6">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69DFB7C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469A7129"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DF4154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7E00C8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CDEC5FC" w14:textId="77777777" w:rsidTr="00E72CC6">
        <w:trPr>
          <w:trHeight w:val="85"/>
        </w:trPr>
        <w:tc>
          <w:tcPr>
            <w:tcW w:w="2939" w:type="pct"/>
            <w:tcBorders>
              <w:top w:val="nil"/>
              <w:left w:val="nil"/>
              <w:bottom w:val="nil"/>
              <w:right w:val="nil"/>
            </w:tcBorders>
            <w:shd w:val="clear" w:color="auto" w:fill="auto"/>
            <w:vAlign w:val="center"/>
            <w:hideMark/>
          </w:tcPr>
          <w:p w14:paraId="03EC200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4955F0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16C132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A28413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5AF11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068E6CF" w14:textId="77777777" w:rsidTr="00E72CC6">
        <w:trPr>
          <w:trHeight w:val="85"/>
        </w:trPr>
        <w:tc>
          <w:tcPr>
            <w:tcW w:w="2939" w:type="pct"/>
            <w:tcBorders>
              <w:top w:val="nil"/>
              <w:left w:val="nil"/>
              <w:bottom w:val="nil"/>
              <w:right w:val="nil"/>
            </w:tcBorders>
            <w:shd w:val="clear" w:color="auto" w:fill="auto"/>
            <w:vAlign w:val="center"/>
            <w:hideMark/>
          </w:tcPr>
          <w:p w14:paraId="795E1FD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Zespół Kultury</w:t>
            </w:r>
          </w:p>
        </w:tc>
        <w:tc>
          <w:tcPr>
            <w:tcW w:w="332" w:type="pct"/>
            <w:tcBorders>
              <w:top w:val="nil"/>
              <w:left w:val="nil"/>
              <w:bottom w:val="nil"/>
              <w:right w:val="nil"/>
            </w:tcBorders>
            <w:shd w:val="clear" w:color="auto" w:fill="auto"/>
            <w:vAlign w:val="center"/>
            <w:hideMark/>
          </w:tcPr>
          <w:p w14:paraId="2AF8B6B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2286D0D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05B43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DECCF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790911B" w14:textId="77777777" w:rsidTr="00E72CC6">
        <w:trPr>
          <w:trHeight w:val="85"/>
        </w:trPr>
        <w:tc>
          <w:tcPr>
            <w:tcW w:w="2939" w:type="pct"/>
            <w:tcBorders>
              <w:top w:val="nil"/>
              <w:left w:val="nil"/>
              <w:bottom w:val="nil"/>
              <w:right w:val="nil"/>
            </w:tcBorders>
            <w:shd w:val="clear" w:color="auto" w:fill="auto"/>
            <w:vAlign w:val="center"/>
            <w:hideMark/>
          </w:tcPr>
          <w:p w14:paraId="436B61F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9997D7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06E53E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395CEC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52AD74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94FEAE" w14:textId="77777777" w:rsidTr="00E72CC6">
        <w:trPr>
          <w:trHeight w:val="85"/>
        </w:trPr>
        <w:tc>
          <w:tcPr>
            <w:tcW w:w="2939" w:type="pct"/>
            <w:tcBorders>
              <w:top w:val="nil"/>
              <w:left w:val="nil"/>
              <w:bottom w:val="nil"/>
              <w:right w:val="nil"/>
            </w:tcBorders>
            <w:shd w:val="clear" w:color="auto" w:fill="auto"/>
            <w:vAlign w:val="center"/>
            <w:hideMark/>
          </w:tcPr>
          <w:p w14:paraId="001BB75E"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60095</w:t>
            </w:r>
          </w:p>
        </w:tc>
        <w:tc>
          <w:tcPr>
            <w:tcW w:w="332" w:type="pct"/>
            <w:tcBorders>
              <w:top w:val="nil"/>
              <w:left w:val="nil"/>
              <w:bottom w:val="nil"/>
              <w:right w:val="nil"/>
            </w:tcBorders>
            <w:shd w:val="clear" w:color="auto" w:fill="auto"/>
            <w:vAlign w:val="center"/>
            <w:hideMark/>
          </w:tcPr>
          <w:p w14:paraId="42563CA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162CD8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5 000</w:t>
            </w:r>
          </w:p>
        </w:tc>
        <w:tc>
          <w:tcPr>
            <w:tcW w:w="719" w:type="pct"/>
            <w:tcBorders>
              <w:top w:val="nil"/>
              <w:left w:val="nil"/>
              <w:bottom w:val="nil"/>
              <w:right w:val="nil"/>
            </w:tcBorders>
            <w:shd w:val="clear" w:color="auto" w:fill="auto"/>
            <w:noWrap/>
            <w:vAlign w:val="center"/>
            <w:hideMark/>
          </w:tcPr>
          <w:p w14:paraId="4672C47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1 545,50</w:t>
            </w:r>
          </w:p>
        </w:tc>
        <w:tc>
          <w:tcPr>
            <w:tcW w:w="429" w:type="pct"/>
            <w:tcBorders>
              <w:top w:val="nil"/>
              <w:left w:val="nil"/>
              <w:bottom w:val="nil"/>
              <w:right w:val="nil"/>
            </w:tcBorders>
            <w:shd w:val="clear" w:color="auto" w:fill="auto"/>
            <w:vAlign w:val="center"/>
            <w:hideMark/>
          </w:tcPr>
          <w:p w14:paraId="3BE8446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30,9%</w:t>
            </w:r>
          </w:p>
        </w:tc>
      </w:tr>
      <w:tr w:rsidR="00E72CC6" w:rsidRPr="00E72CC6" w14:paraId="2DF9A6A1" w14:textId="77777777" w:rsidTr="00E72CC6">
        <w:trPr>
          <w:trHeight w:val="85"/>
        </w:trPr>
        <w:tc>
          <w:tcPr>
            <w:tcW w:w="2939" w:type="pct"/>
            <w:tcBorders>
              <w:top w:val="nil"/>
              <w:left w:val="nil"/>
              <w:bottom w:val="nil"/>
              <w:right w:val="nil"/>
            </w:tcBorders>
            <w:shd w:val="clear" w:color="auto" w:fill="auto"/>
            <w:vAlign w:val="center"/>
            <w:hideMark/>
          </w:tcPr>
          <w:p w14:paraId="66FB3C30"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4F40FB9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0B01B1B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B0C9B9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DB9DA5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2039BF0" w14:textId="77777777" w:rsidTr="00E72CC6">
        <w:trPr>
          <w:trHeight w:val="85"/>
        </w:trPr>
        <w:tc>
          <w:tcPr>
            <w:tcW w:w="2939" w:type="pct"/>
            <w:tcBorders>
              <w:top w:val="nil"/>
              <w:left w:val="nil"/>
              <w:bottom w:val="nil"/>
              <w:right w:val="nil"/>
            </w:tcBorders>
            <w:shd w:val="clear" w:color="auto" w:fill="auto"/>
            <w:vAlign w:val="center"/>
            <w:hideMark/>
          </w:tcPr>
          <w:p w14:paraId="5D7A275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3244C91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13E35AF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4246C0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450FCE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6967FE5" w14:textId="77777777" w:rsidTr="00E72CC6">
        <w:trPr>
          <w:trHeight w:val="85"/>
        </w:trPr>
        <w:tc>
          <w:tcPr>
            <w:tcW w:w="2939" w:type="pct"/>
            <w:tcBorders>
              <w:top w:val="nil"/>
              <w:left w:val="nil"/>
              <w:bottom w:val="nil"/>
              <w:right w:val="nil"/>
            </w:tcBorders>
            <w:shd w:val="clear" w:color="auto" w:fill="auto"/>
            <w:vAlign w:val="center"/>
            <w:hideMark/>
          </w:tcPr>
          <w:p w14:paraId="1F82147D" w14:textId="77777777" w:rsidR="00E72CC6" w:rsidRPr="00E72CC6" w:rsidRDefault="00E72CC6" w:rsidP="00E72CC6">
            <w:pPr>
              <w:spacing w:line="240" w:lineRule="auto"/>
              <w:jc w:val="both"/>
              <w:rPr>
                <w:rFonts w:cs="Arial"/>
                <w:sz w:val="12"/>
                <w:szCs w:val="12"/>
              </w:rPr>
            </w:pPr>
            <w:r w:rsidRPr="00E72CC6">
              <w:rPr>
                <w:rFonts w:cs="Arial"/>
                <w:sz w:val="12"/>
                <w:szCs w:val="12"/>
              </w:rPr>
              <w:t>zmiana organizacji ruchu</w:t>
            </w:r>
          </w:p>
        </w:tc>
        <w:tc>
          <w:tcPr>
            <w:tcW w:w="332" w:type="pct"/>
            <w:tcBorders>
              <w:top w:val="nil"/>
              <w:left w:val="nil"/>
              <w:bottom w:val="nil"/>
              <w:right w:val="nil"/>
            </w:tcBorders>
            <w:shd w:val="clear" w:color="auto" w:fill="auto"/>
            <w:vAlign w:val="center"/>
            <w:hideMark/>
          </w:tcPr>
          <w:p w14:paraId="5C58D22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56822A35" w14:textId="77777777" w:rsidR="00E72CC6" w:rsidRPr="00E72CC6" w:rsidRDefault="00E72CC6" w:rsidP="00E72CC6">
            <w:pPr>
              <w:spacing w:line="240" w:lineRule="auto"/>
              <w:jc w:val="right"/>
              <w:rPr>
                <w:rFonts w:cs="Arial"/>
                <w:sz w:val="12"/>
                <w:szCs w:val="12"/>
              </w:rPr>
            </w:pPr>
            <w:r w:rsidRPr="00E72CC6">
              <w:rPr>
                <w:rFonts w:cs="Arial"/>
                <w:sz w:val="12"/>
                <w:szCs w:val="12"/>
              </w:rPr>
              <w:t>5 000</w:t>
            </w:r>
          </w:p>
        </w:tc>
        <w:tc>
          <w:tcPr>
            <w:tcW w:w="719" w:type="pct"/>
            <w:tcBorders>
              <w:top w:val="nil"/>
              <w:left w:val="nil"/>
              <w:bottom w:val="nil"/>
              <w:right w:val="nil"/>
            </w:tcBorders>
            <w:shd w:val="clear" w:color="auto" w:fill="auto"/>
            <w:noWrap/>
            <w:vAlign w:val="center"/>
            <w:hideMark/>
          </w:tcPr>
          <w:p w14:paraId="5A9A1482" w14:textId="77777777" w:rsidR="00E72CC6" w:rsidRPr="00E72CC6" w:rsidRDefault="00E72CC6" w:rsidP="00E72CC6">
            <w:pPr>
              <w:spacing w:line="240" w:lineRule="auto"/>
              <w:jc w:val="right"/>
              <w:rPr>
                <w:rFonts w:cs="Arial"/>
                <w:sz w:val="12"/>
                <w:szCs w:val="12"/>
              </w:rPr>
            </w:pPr>
            <w:r w:rsidRPr="00E72CC6">
              <w:rPr>
                <w:rFonts w:cs="Arial"/>
                <w:sz w:val="12"/>
                <w:szCs w:val="12"/>
              </w:rPr>
              <w:t>1 545,50</w:t>
            </w:r>
          </w:p>
        </w:tc>
        <w:tc>
          <w:tcPr>
            <w:tcW w:w="429" w:type="pct"/>
            <w:tcBorders>
              <w:top w:val="nil"/>
              <w:left w:val="nil"/>
              <w:bottom w:val="nil"/>
              <w:right w:val="nil"/>
            </w:tcBorders>
            <w:shd w:val="clear" w:color="auto" w:fill="auto"/>
            <w:vAlign w:val="center"/>
            <w:hideMark/>
          </w:tcPr>
          <w:p w14:paraId="6411B696" w14:textId="77777777" w:rsidR="00E72CC6" w:rsidRPr="00E72CC6" w:rsidRDefault="00E72CC6" w:rsidP="00E72CC6">
            <w:pPr>
              <w:spacing w:line="240" w:lineRule="auto"/>
              <w:jc w:val="right"/>
              <w:rPr>
                <w:rFonts w:cs="Arial"/>
                <w:sz w:val="12"/>
                <w:szCs w:val="12"/>
              </w:rPr>
            </w:pPr>
            <w:r w:rsidRPr="00E72CC6">
              <w:rPr>
                <w:rFonts w:cs="Arial"/>
                <w:sz w:val="12"/>
                <w:szCs w:val="12"/>
              </w:rPr>
              <w:t>30,9%</w:t>
            </w:r>
          </w:p>
        </w:tc>
      </w:tr>
      <w:tr w:rsidR="00E72CC6" w:rsidRPr="00E72CC6" w14:paraId="453E1E81" w14:textId="77777777" w:rsidTr="00E72CC6">
        <w:trPr>
          <w:trHeight w:val="85"/>
        </w:trPr>
        <w:tc>
          <w:tcPr>
            <w:tcW w:w="2939" w:type="pct"/>
            <w:tcBorders>
              <w:top w:val="nil"/>
              <w:left w:val="nil"/>
              <w:bottom w:val="nil"/>
              <w:right w:val="nil"/>
            </w:tcBorders>
            <w:shd w:val="clear" w:color="auto" w:fill="auto"/>
            <w:vAlign w:val="center"/>
            <w:hideMark/>
          </w:tcPr>
          <w:p w14:paraId="26B54125"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1290F0D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5D7393F6"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6001EE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DAD87C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4514FAE" w14:textId="77777777" w:rsidTr="00E72CC6">
        <w:trPr>
          <w:trHeight w:val="85"/>
        </w:trPr>
        <w:tc>
          <w:tcPr>
            <w:tcW w:w="2939" w:type="pct"/>
            <w:tcBorders>
              <w:top w:val="nil"/>
              <w:left w:val="nil"/>
              <w:bottom w:val="nil"/>
              <w:right w:val="nil"/>
            </w:tcBorders>
            <w:shd w:val="clear" w:color="auto" w:fill="auto"/>
            <w:vAlign w:val="center"/>
            <w:hideMark/>
          </w:tcPr>
          <w:p w14:paraId="7B250C75"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92105</w:t>
            </w:r>
          </w:p>
        </w:tc>
        <w:tc>
          <w:tcPr>
            <w:tcW w:w="332" w:type="pct"/>
            <w:tcBorders>
              <w:top w:val="nil"/>
              <w:left w:val="nil"/>
              <w:bottom w:val="nil"/>
              <w:right w:val="nil"/>
            </w:tcBorders>
            <w:shd w:val="clear" w:color="auto" w:fill="auto"/>
            <w:vAlign w:val="center"/>
            <w:hideMark/>
          </w:tcPr>
          <w:p w14:paraId="575BDD4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A45323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606 222</w:t>
            </w:r>
          </w:p>
        </w:tc>
        <w:tc>
          <w:tcPr>
            <w:tcW w:w="719" w:type="pct"/>
            <w:tcBorders>
              <w:top w:val="nil"/>
              <w:left w:val="nil"/>
              <w:bottom w:val="nil"/>
              <w:right w:val="nil"/>
            </w:tcBorders>
            <w:shd w:val="clear" w:color="auto" w:fill="auto"/>
            <w:noWrap/>
            <w:vAlign w:val="center"/>
            <w:hideMark/>
          </w:tcPr>
          <w:p w14:paraId="4BA4CCD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421 887,35</w:t>
            </w:r>
          </w:p>
        </w:tc>
        <w:tc>
          <w:tcPr>
            <w:tcW w:w="429" w:type="pct"/>
            <w:tcBorders>
              <w:top w:val="nil"/>
              <w:left w:val="nil"/>
              <w:bottom w:val="nil"/>
              <w:right w:val="nil"/>
            </w:tcBorders>
            <w:shd w:val="clear" w:color="auto" w:fill="auto"/>
            <w:vAlign w:val="center"/>
            <w:hideMark/>
          </w:tcPr>
          <w:p w14:paraId="0C52173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69,6%</w:t>
            </w:r>
          </w:p>
        </w:tc>
      </w:tr>
      <w:tr w:rsidR="00E72CC6" w:rsidRPr="00E72CC6" w14:paraId="0727D664" w14:textId="77777777" w:rsidTr="00E72CC6">
        <w:trPr>
          <w:trHeight w:val="85"/>
        </w:trPr>
        <w:tc>
          <w:tcPr>
            <w:tcW w:w="2939" w:type="pct"/>
            <w:tcBorders>
              <w:top w:val="nil"/>
              <w:left w:val="nil"/>
              <w:bottom w:val="nil"/>
              <w:right w:val="nil"/>
            </w:tcBorders>
            <w:shd w:val="clear" w:color="auto" w:fill="auto"/>
            <w:vAlign w:val="center"/>
            <w:hideMark/>
          </w:tcPr>
          <w:p w14:paraId="7E6A909C" w14:textId="77777777" w:rsidR="00E72CC6" w:rsidRPr="00E72CC6" w:rsidRDefault="00E72CC6" w:rsidP="00E72CC6">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93ABF0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DBF9A9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A9AFA1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678E64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97ED07" w14:textId="77777777" w:rsidTr="00E72CC6">
        <w:trPr>
          <w:trHeight w:val="85"/>
        </w:trPr>
        <w:tc>
          <w:tcPr>
            <w:tcW w:w="2939" w:type="pct"/>
            <w:tcBorders>
              <w:top w:val="nil"/>
              <w:left w:val="nil"/>
              <w:bottom w:val="nil"/>
              <w:right w:val="nil"/>
            </w:tcBorders>
            <w:shd w:val="clear" w:color="auto" w:fill="auto"/>
            <w:vAlign w:val="center"/>
            <w:hideMark/>
          </w:tcPr>
          <w:p w14:paraId="1E58799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33C953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634CA7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47807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17EAC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5107DEB" w14:textId="77777777" w:rsidTr="00E72CC6">
        <w:trPr>
          <w:trHeight w:val="85"/>
        </w:trPr>
        <w:tc>
          <w:tcPr>
            <w:tcW w:w="2939" w:type="pct"/>
            <w:tcBorders>
              <w:top w:val="nil"/>
              <w:left w:val="nil"/>
              <w:bottom w:val="nil"/>
              <w:right w:val="nil"/>
            </w:tcBorders>
            <w:shd w:val="clear" w:color="auto" w:fill="auto"/>
            <w:vAlign w:val="center"/>
            <w:hideMark/>
          </w:tcPr>
          <w:p w14:paraId="2B6CF9B0" w14:textId="77777777" w:rsidR="00E72CC6" w:rsidRPr="00E72CC6" w:rsidRDefault="00E72CC6" w:rsidP="00E72CC6">
            <w:pPr>
              <w:spacing w:line="240" w:lineRule="auto"/>
              <w:jc w:val="both"/>
              <w:rPr>
                <w:rFonts w:cs="Arial"/>
                <w:sz w:val="12"/>
                <w:szCs w:val="12"/>
              </w:rPr>
            </w:pPr>
            <w:r w:rsidRPr="00E72CC6">
              <w:rPr>
                <w:rFonts w:cs="Arial"/>
                <w:sz w:val="12"/>
                <w:szCs w:val="12"/>
              </w:rPr>
              <w:t>liczba zorganizowanych imprez kulturalnych, w tym:</w:t>
            </w:r>
          </w:p>
        </w:tc>
        <w:tc>
          <w:tcPr>
            <w:tcW w:w="332" w:type="pct"/>
            <w:tcBorders>
              <w:top w:val="nil"/>
              <w:left w:val="nil"/>
              <w:bottom w:val="nil"/>
              <w:right w:val="nil"/>
            </w:tcBorders>
            <w:shd w:val="clear" w:color="auto" w:fill="auto"/>
            <w:vAlign w:val="center"/>
            <w:hideMark/>
          </w:tcPr>
          <w:p w14:paraId="0EB3AE1B" w14:textId="77777777" w:rsidR="00E72CC6" w:rsidRPr="00E72CC6" w:rsidRDefault="00E72CC6" w:rsidP="00E72CC6">
            <w:pPr>
              <w:spacing w:line="240" w:lineRule="auto"/>
              <w:jc w:val="right"/>
              <w:rPr>
                <w:rFonts w:cs="Arial"/>
                <w:sz w:val="12"/>
                <w:szCs w:val="12"/>
              </w:rPr>
            </w:pPr>
            <w:r w:rsidRPr="00E72CC6">
              <w:rPr>
                <w:rFonts w:cs="Arial"/>
                <w:sz w:val="12"/>
                <w:szCs w:val="12"/>
              </w:rPr>
              <w:t>111</w:t>
            </w:r>
          </w:p>
        </w:tc>
        <w:tc>
          <w:tcPr>
            <w:tcW w:w="581" w:type="pct"/>
            <w:tcBorders>
              <w:top w:val="nil"/>
              <w:left w:val="nil"/>
              <w:bottom w:val="nil"/>
              <w:right w:val="nil"/>
            </w:tcBorders>
            <w:shd w:val="clear" w:color="auto" w:fill="auto"/>
            <w:noWrap/>
            <w:vAlign w:val="center"/>
            <w:hideMark/>
          </w:tcPr>
          <w:p w14:paraId="1E2AFB22"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1F0F91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914BA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AB7E8F" w14:textId="77777777" w:rsidTr="00E72CC6">
        <w:trPr>
          <w:trHeight w:val="85"/>
        </w:trPr>
        <w:tc>
          <w:tcPr>
            <w:tcW w:w="2939" w:type="pct"/>
            <w:tcBorders>
              <w:top w:val="nil"/>
              <w:left w:val="nil"/>
              <w:bottom w:val="nil"/>
              <w:right w:val="nil"/>
            </w:tcBorders>
            <w:shd w:val="clear" w:color="auto" w:fill="auto"/>
            <w:vAlign w:val="center"/>
            <w:hideMark/>
          </w:tcPr>
          <w:p w14:paraId="34BB6CF3"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otwartych</w:t>
            </w:r>
          </w:p>
        </w:tc>
        <w:tc>
          <w:tcPr>
            <w:tcW w:w="332" w:type="pct"/>
            <w:tcBorders>
              <w:top w:val="nil"/>
              <w:left w:val="nil"/>
              <w:bottom w:val="nil"/>
              <w:right w:val="nil"/>
            </w:tcBorders>
            <w:shd w:val="clear" w:color="auto" w:fill="auto"/>
            <w:vAlign w:val="center"/>
            <w:hideMark/>
          </w:tcPr>
          <w:p w14:paraId="154F722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97</w:t>
            </w:r>
          </w:p>
        </w:tc>
        <w:tc>
          <w:tcPr>
            <w:tcW w:w="581" w:type="pct"/>
            <w:tcBorders>
              <w:top w:val="nil"/>
              <w:left w:val="nil"/>
              <w:bottom w:val="nil"/>
              <w:right w:val="nil"/>
            </w:tcBorders>
            <w:shd w:val="clear" w:color="auto" w:fill="auto"/>
            <w:noWrap/>
            <w:vAlign w:val="center"/>
            <w:hideMark/>
          </w:tcPr>
          <w:p w14:paraId="23DC28A0"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500F5AC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19E67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1C2E8E7" w14:textId="77777777" w:rsidTr="00E72CC6">
        <w:trPr>
          <w:trHeight w:val="85"/>
        </w:trPr>
        <w:tc>
          <w:tcPr>
            <w:tcW w:w="2939" w:type="pct"/>
            <w:tcBorders>
              <w:top w:val="nil"/>
              <w:left w:val="nil"/>
              <w:bottom w:val="nil"/>
              <w:right w:val="nil"/>
            </w:tcBorders>
            <w:shd w:val="clear" w:color="auto" w:fill="auto"/>
            <w:vAlign w:val="center"/>
            <w:hideMark/>
          </w:tcPr>
          <w:p w14:paraId="1222FC4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z tego plenerowych</w:t>
            </w:r>
          </w:p>
        </w:tc>
        <w:tc>
          <w:tcPr>
            <w:tcW w:w="332" w:type="pct"/>
            <w:tcBorders>
              <w:top w:val="nil"/>
              <w:left w:val="nil"/>
              <w:bottom w:val="nil"/>
              <w:right w:val="nil"/>
            </w:tcBorders>
            <w:shd w:val="clear" w:color="auto" w:fill="auto"/>
            <w:vAlign w:val="center"/>
            <w:hideMark/>
          </w:tcPr>
          <w:p w14:paraId="63342E5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32</w:t>
            </w:r>
          </w:p>
        </w:tc>
        <w:tc>
          <w:tcPr>
            <w:tcW w:w="581" w:type="pct"/>
            <w:tcBorders>
              <w:top w:val="nil"/>
              <w:left w:val="nil"/>
              <w:bottom w:val="nil"/>
              <w:right w:val="nil"/>
            </w:tcBorders>
            <w:shd w:val="clear" w:color="auto" w:fill="auto"/>
            <w:noWrap/>
            <w:vAlign w:val="center"/>
            <w:hideMark/>
          </w:tcPr>
          <w:p w14:paraId="63E1B80F"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655F011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B9FA4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7A25B62" w14:textId="77777777" w:rsidTr="00E72CC6">
        <w:trPr>
          <w:trHeight w:val="85"/>
        </w:trPr>
        <w:tc>
          <w:tcPr>
            <w:tcW w:w="2939" w:type="pct"/>
            <w:tcBorders>
              <w:top w:val="nil"/>
              <w:left w:val="nil"/>
              <w:bottom w:val="nil"/>
              <w:right w:val="nil"/>
            </w:tcBorders>
            <w:shd w:val="clear" w:color="auto" w:fill="auto"/>
            <w:vAlign w:val="center"/>
            <w:hideMark/>
          </w:tcPr>
          <w:p w14:paraId="0D6DDCD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ABD94F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608D3C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BB1190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41B554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55FCFA6" w14:textId="77777777" w:rsidTr="00E72CC6">
        <w:trPr>
          <w:trHeight w:val="85"/>
        </w:trPr>
        <w:tc>
          <w:tcPr>
            <w:tcW w:w="2939" w:type="pct"/>
            <w:tcBorders>
              <w:top w:val="nil"/>
              <w:left w:val="nil"/>
              <w:bottom w:val="nil"/>
              <w:right w:val="nil"/>
            </w:tcBorders>
            <w:shd w:val="clear" w:color="auto" w:fill="auto"/>
            <w:vAlign w:val="center"/>
            <w:hideMark/>
          </w:tcPr>
          <w:p w14:paraId="6A987DFD" w14:textId="77777777" w:rsidR="00E72CC6" w:rsidRPr="00E72CC6" w:rsidRDefault="00E72CC6" w:rsidP="00E72CC6">
            <w:pPr>
              <w:spacing w:line="240" w:lineRule="auto"/>
              <w:jc w:val="both"/>
              <w:rPr>
                <w:rFonts w:cs="Arial"/>
                <w:sz w:val="12"/>
                <w:szCs w:val="12"/>
              </w:rPr>
            </w:pPr>
            <w:r w:rsidRPr="00E72CC6">
              <w:rPr>
                <w:rFonts w:cs="Arial"/>
                <w:sz w:val="12"/>
                <w:szCs w:val="12"/>
              </w:rPr>
              <w:t>organizacja imprez kulturalnych, koncertów, imprez upamiętniających wydarzenia historyczne:</w:t>
            </w:r>
          </w:p>
        </w:tc>
        <w:tc>
          <w:tcPr>
            <w:tcW w:w="332" w:type="pct"/>
            <w:tcBorders>
              <w:top w:val="nil"/>
              <w:left w:val="nil"/>
              <w:bottom w:val="nil"/>
              <w:right w:val="nil"/>
            </w:tcBorders>
            <w:shd w:val="clear" w:color="auto" w:fill="auto"/>
            <w:noWrap/>
            <w:vAlign w:val="center"/>
            <w:hideMark/>
          </w:tcPr>
          <w:p w14:paraId="7726465F"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1266A732" w14:textId="77777777" w:rsidR="00E72CC6" w:rsidRPr="00E72CC6" w:rsidRDefault="00E72CC6" w:rsidP="00E72CC6">
            <w:pPr>
              <w:spacing w:line="240" w:lineRule="auto"/>
              <w:jc w:val="right"/>
              <w:rPr>
                <w:rFonts w:cs="Arial"/>
                <w:sz w:val="12"/>
                <w:szCs w:val="12"/>
              </w:rPr>
            </w:pPr>
            <w:r w:rsidRPr="00E72CC6">
              <w:rPr>
                <w:rFonts w:cs="Arial"/>
                <w:sz w:val="12"/>
                <w:szCs w:val="12"/>
              </w:rPr>
              <w:t>244 444</w:t>
            </w:r>
          </w:p>
        </w:tc>
        <w:tc>
          <w:tcPr>
            <w:tcW w:w="719" w:type="pct"/>
            <w:tcBorders>
              <w:top w:val="nil"/>
              <w:left w:val="nil"/>
              <w:bottom w:val="nil"/>
              <w:right w:val="nil"/>
            </w:tcBorders>
            <w:shd w:val="clear" w:color="auto" w:fill="auto"/>
            <w:noWrap/>
            <w:vAlign w:val="center"/>
            <w:hideMark/>
          </w:tcPr>
          <w:p w14:paraId="0728E63C" w14:textId="77777777" w:rsidR="00E72CC6" w:rsidRPr="00E72CC6" w:rsidRDefault="00E72CC6" w:rsidP="00E72CC6">
            <w:pPr>
              <w:spacing w:line="240" w:lineRule="auto"/>
              <w:jc w:val="right"/>
              <w:rPr>
                <w:rFonts w:cs="Arial"/>
                <w:sz w:val="12"/>
                <w:szCs w:val="12"/>
              </w:rPr>
            </w:pPr>
            <w:r w:rsidRPr="00E72CC6">
              <w:rPr>
                <w:rFonts w:cs="Arial"/>
                <w:sz w:val="12"/>
                <w:szCs w:val="12"/>
              </w:rPr>
              <w:t>67 435,30</w:t>
            </w:r>
          </w:p>
        </w:tc>
        <w:tc>
          <w:tcPr>
            <w:tcW w:w="429" w:type="pct"/>
            <w:tcBorders>
              <w:top w:val="nil"/>
              <w:left w:val="nil"/>
              <w:bottom w:val="nil"/>
              <w:right w:val="nil"/>
            </w:tcBorders>
            <w:shd w:val="clear" w:color="auto" w:fill="auto"/>
            <w:vAlign w:val="center"/>
            <w:hideMark/>
          </w:tcPr>
          <w:p w14:paraId="471540B2" w14:textId="77777777" w:rsidR="00E72CC6" w:rsidRPr="00E72CC6" w:rsidRDefault="00E72CC6" w:rsidP="00E72CC6">
            <w:pPr>
              <w:spacing w:line="240" w:lineRule="auto"/>
              <w:jc w:val="right"/>
              <w:rPr>
                <w:rFonts w:cs="Arial"/>
                <w:sz w:val="12"/>
                <w:szCs w:val="12"/>
              </w:rPr>
            </w:pPr>
            <w:r w:rsidRPr="00E72CC6">
              <w:rPr>
                <w:rFonts w:cs="Arial"/>
                <w:sz w:val="12"/>
                <w:szCs w:val="12"/>
              </w:rPr>
              <w:t>27,6%</w:t>
            </w:r>
          </w:p>
        </w:tc>
      </w:tr>
      <w:tr w:rsidR="00E72CC6" w:rsidRPr="00E72CC6" w14:paraId="2A86B4DC" w14:textId="77777777" w:rsidTr="00E72CC6">
        <w:trPr>
          <w:trHeight w:val="85"/>
        </w:trPr>
        <w:tc>
          <w:tcPr>
            <w:tcW w:w="2939" w:type="pct"/>
            <w:tcBorders>
              <w:top w:val="nil"/>
              <w:left w:val="nil"/>
              <w:bottom w:val="nil"/>
              <w:right w:val="nil"/>
            </w:tcBorders>
            <w:shd w:val="clear" w:color="auto" w:fill="auto"/>
            <w:vAlign w:val="center"/>
            <w:hideMark/>
          </w:tcPr>
          <w:p w14:paraId="17ADC4C3"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Koncerty piosenki powstańczej na Kopcu Powstania Warszawskiego, Koncert Ani Karwan, Koncert rocznicowy w 80 rocznicę powstania Polskiego Państwa Podziemnego, uroczystości z okazji wybuchu Powstania Warszawskiego oraz z okazji zakończenia walk powstańczych na Mokotowie we wrześniu 1944 r., uroczystości związane z zakończeniem Powstania Warszawskiego</w:t>
            </w:r>
          </w:p>
        </w:tc>
        <w:tc>
          <w:tcPr>
            <w:tcW w:w="332" w:type="pct"/>
            <w:tcBorders>
              <w:top w:val="nil"/>
              <w:left w:val="nil"/>
              <w:bottom w:val="nil"/>
              <w:right w:val="nil"/>
            </w:tcBorders>
            <w:shd w:val="clear" w:color="auto" w:fill="auto"/>
            <w:noWrap/>
            <w:vAlign w:val="center"/>
            <w:hideMark/>
          </w:tcPr>
          <w:p w14:paraId="00621BD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ED21CD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DA9E80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A37676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C6043ED" w14:textId="77777777" w:rsidTr="00E72CC6">
        <w:trPr>
          <w:trHeight w:val="85"/>
        </w:trPr>
        <w:tc>
          <w:tcPr>
            <w:tcW w:w="2939" w:type="pct"/>
            <w:tcBorders>
              <w:top w:val="nil"/>
              <w:left w:val="nil"/>
              <w:bottom w:val="nil"/>
              <w:right w:val="nil"/>
            </w:tcBorders>
            <w:shd w:val="clear" w:color="auto" w:fill="auto"/>
            <w:vAlign w:val="center"/>
            <w:hideMark/>
          </w:tcPr>
          <w:p w14:paraId="0CD5189E" w14:textId="77777777" w:rsidR="00E72CC6" w:rsidRPr="00E72CC6" w:rsidRDefault="00E72CC6" w:rsidP="00E72CC6">
            <w:pPr>
              <w:spacing w:line="240" w:lineRule="auto"/>
              <w:jc w:val="both"/>
              <w:rPr>
                <w:rFonts w:cs="Arial"/>
                <w:sz w:val="12"/>
                <w:szCs w:val="12"/>
              </w:rPr>
            </w:pPr>
            <w:r w:rsidRPr="00E72CC6">
              <w:rPr>
                <w:rFonts w:cs="Arial"/>
                <w:sz w:val="12"/>
                <w:szCs w:val="12"/>
              </w:rPr>
              <w:t>zadania z zakresu działalności kulturalnej zlecone do realizacji organizacjom pozarządowym prowadzącym działalność pożytku publicznego:</w:t>
            </w:r>
          </w:p>
        </w:tc>
        <w:tc>
          <w:tcPr>
            <w:tcW w:w="332" w:type="pct"/>
            <w:tcBorders>
              <w:top w:val="nil"/>
              <w:left w:val="nil"/>
              <w:bottom w:val="nil"/>
              <w:right w:val="nil"/>
            </w:tcBorders>
            <w:shd w:val="clear" w:color="auto" w:fill="auto"/>
            <w:vAlign w:val="center"/>
            <w:hideMark/>
          </w:tcPr>
          <w:p w14:paraId="661E1DD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C6AD283" w14:textId="77777777" w:rsidR="00E72CC6" w:rsidRPr="00E72CC6" w:rsidRDefault="00E72CC6" w:rsidP="00E72CC6">
            <w:pPr>
              <w:spacing w:line="240" w:lineRule="auto"/>
              <w:jc w:val="right"/>
              <w:rPr>
                <w:rFonts w:cs="Arial"/>
                <w:sz w:val="12"/>
                <w:szCs w:val="12"/>
              </w:rPr>
            </w:pPr>
            <w:r w:rsidRPr="00E72CC6">
              <w:rPr>
                <w:rFonts w:cs="Arial"/>
                <w:sz w:val="12"/>
                <w:szCs w:val="12"/>
              </w:rPr>
              <w:t>300 000</w:t>
            </w:r>
          </w:p>
        </w:tc>
        <w:tc>
          <w:tcPr>
            <w:tcW w:w="719" w:type="pct"/>
            <w:tcBorders>
              <w:top w:val="nil"/>
              <w:left w:val="nil"/>
              <w:bottom w:val="nil"/>
              <w:right w:val="nil"/>
            </w:tcBorders>
            <w:shd w:val="clear" w:color="auto" w:fill="auto"/>
            <w:noWrap/>
            <w:vAlign w:val="center"/>
            <w:hideMark/>
          </w:tcPr>
          <w:p w14:paraId="191AC189" w14:textId="77777777" w:rsidR="00E72CC6" w:rsidRPr="00E72CC6" w:rsidRDefault="00E72CC6" w:rsidP="00E72CC6">
            <w:pPr>
              <w:spacing w:line="240" w:lineRule="auto"/>
              <w:jc w:val="right"/>
              <w:rPr>
                <w:rFonts w:cs="Arial"/>
                <w:sz w:val="12"/>
                <w:szCs w:val="12"/>
              </w:rPr>
            </w:pPr>
            <w:r w:rsidRPr="00E72CC6">
              <w:rPr>
                <w:rFonts w:cs="Arial"/>
                <w:sz w:val="12"/>
                <w:szCs w:val="12"/>
              </w:rPr>
              <w:t>299 274,35</w:t>
            </w:r>
          </w:p>
        </w:tc>
        <w:tc>
          <w:tcPr>
            <w:tcW w:w="429" w:type="pct"/>
            <w:tcBorders>
              <w:top w:val="nil"/>
              <w:left w:val="nil"/>
              <w:bottom w:val="nil"/>
              <w:right w:val="nil"/>
            </w:tcBorders>
            <w:shd w:val="clear" w:color="auto" w:fill="auto"/>
            <w:vAlign w:val="center"/>
            <w:hideMark/>
          </w:tcPr>
          <w:p w14:paraId="327F655C" w14:textId="77777777" w:rsidR="00E72CC6" w:rsidRPr="00E72CC6" w:rsidRDefault="00E72CC6" w:rsidP="00E72CC6">
            <w:pPr>
              <w:spacing w:line="240" w:lineRule="auto"/>
              <w:jc w:val="right"/>
              <w:rPr>
                <w:rFonts w:cs="Arial"/>
                <w:sz w:val="12"/>
                <w:szCs w:val="12"/>
              </w:rPr>
            </w:pPr>
            <w:r w:rsidRPr="00E72CC6">
              <w:rPr>
                <w:rFonts w:cs="Arial"/>
                <w:sz w:val="12"/>
                <w:szCs w:val="12"/>
              </w:rPr>
              <w:t>99,8%</w:t>
            </w:r>
          </w:p>
        </w:tc>
      </w:tr>
      <w:tr w:rsidR="00E72CC6" w:rsidRPr="00E72CC6" w14:paraId="54216152" w14:textId="77777777" w:rsidTr="00E72CC6">
        <w:trPr>
          <w:trHeight w:val="85"/>
        </w:trPr>
        <w:tc>
          <w:tcPr>
            <w:tcW w:w="2939" w:type="pct"/>
            <w:tcBorders>
              <w:top w:val="nil"/>
              <w:left w:val="nil"/>
              <w:bottom w:val="nil"/>
              <w:right w:val="nil"/>
            </w:tcBorders>
            <w:shd w:val="clear" w:color="auto" w:fill="auto"/>
            <w:vAlign w:val="center"/>
            <w:hideMark/>
          </w:tcPr>
          <w:p w14:paraId="741ABC3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Międzypokoleniowe warsztaty ceramiczne, Letnie Koncerty Promenadowe, Prezentacja spektaklu "Zagłada", "Śmieć i życie"-artystyczna wizja zbawienia, Lokalne historie-warsztaty i spacery online, "Artystki polskie w różnorodnej przestrzeni sztuki", Mokotowskie lato teatralne 2020, Artystyczne kino na Sielcach, Zdalne warsztaty modelarskie dziedzictwa architektonicznego</w:t>
            </w:r>
          </w:p>
        </w:tc>
        <w:tc>
          <w:tcPr>
            <w:tcW w:w="332" w:type="pct"/>
            <w:tcBorders>
              <w:top w:val="nil"/>
              <w:left w:val="nil"/>
              <w:bottom w:val="nil"/>
              <w:right w:val="nil"/>
            </w:tcBorders>
            <w:shd w:val="clear" w:color="auto" w:fill="auto"/>
            <w:vAlign w:val="center"/>
            <w:hideMark/>
          </w:tcPr>
          <w:p w14:paraId="40B3005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E1FECC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9CB87D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0269B5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A25A64A" w14:textId="77777777" w:rsidTr="00E72CC6">
        <w:trPr>
          <w:trHeight w:val="85"/>
        </w:trPr>
        <w:tc>
          <w:tcPr>
            <w:tcW w:w="2939" w:type="pct"/>
            <w:tcBorders>
              <w:top w:val="nil"/>
              <w:left w:val="nil"/>
              <w:bottom w:val="nil"/>
              <w:right w:val="nil"/>
            </w:tcBorders>
            <w:shd w:val="clear" w:color="auto" w:fill="auto"/>
            <w:vAlign w:val="center"/>
            <w:hideMark/>
          </w:tcPr>
          <w:p w14:paraId="1F9F5A09" w14:textId="77777777" w:rsidR="00E72CC6" w:rsidRPr="00E72CC6" w:rsidRDefault="00E72CC6" w:rsidP="00E72CC6">
            <w:pPr>
              <w:spacing w:line="240" w:lineRule="auto"/>
              <w:jc w:val="both"/>
              <w:rPr>
                <w:rFonts w:cs="Arial"/>
                <w:sz w:val="12"/>
                <w:szCs w:val="12"/>
              </w:rPr>
            </w:pPr>
            <w:r w:rsidRPr="00E72CC6">
              <w:rPr>
                <w:rFonts w:cs="Arial"/>
                <w:sz w:val="12"/>
                <w:szCs w:val="12"/>
              </w:rPr>
              <w:t>zakup kwiatów i zniczy na uroczystości rocznicowe oraz zakup drewna na "Ognisko Pamięci" na Kopcu Powstania Warszawskiego</w:t>
            </w:r>
          </w:p>
        </w:tc>
        <w:tc>
          <w:tcPr>
            <w:tcW w:w="332" w:type="pct"/>
            <w:tcBorders>
              <w:top w:val="nil"/>
              <w:left w:val="nil"/>
              <w:bottom w:val="nil"/>
              <w:right w:val="nil"/>
            </w:tcBorders>
            <w:shd w:val="clear" w:color="auto" w:fill="auto"/>
            <w:vAlign w:val="center"/>
            <w:hideMark/>
          </w:tcPr>
          <w:p w14:paraId="3F4DDD8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938E1E8" w14:textId="77777777" w:rsidR="00E72CC6" w:rsidRPr="00E72CC6" w:rsidRDefault="00E72CC6" w:rsidP="00E72CC6">
            <w:pPr>
              <w:spacing w:line="240" w:lineRule="auto"/>
              <w:jc w:val="right"/>
              <w:rPr>
                <w:rFonts w:cs="Arial"/>
                <w:sz w:val="12"/>
                <w:szCs w:val="12"/>
              </w:rPr>
            </w:pPr>
            <w:r w:rsidRPr="00E72CC6">
              <w:rPr>
                <w:rFonts w:cs="Arial"/>
                <w:sz w:val="12"/>
                <w:szCs w:val="12"/>
              </w:rPr>
              <w:t>42 778</w:t>
            </w:r>
          </w:p>
        </w:tc>
        <w:tc>
          <w:tcPr>
            <w:tcW w:w="719" w:type="pct"/>
            <w:tcBorders>
              <w:top w:val="nil"/>
              <w:left w:val="nil"/>
              <w:bottom w:val="nil"/>
              <w:right w:val="nil"/>
            </w:tcBorders>
            <w:shd w:val="clear" w:color="auto" w:fill="auto"/>
            <w:noWrap/>
            <w:vAlign w:val="center"/>
            <w:hideMark/>
          </w:tcPr>
          <w:p w14:paraId="063F54E8" w14:textId="77777777" w:rsidR="00E72CC6" w:rsidRPr="00E72CC6" w:rsidRDefault="00E72CC6" w:rsidP="00E72CC6">
            <w:pPr>
              <w:spacing w:line="240" w:lineRule="auto"/>
              <w:jc w:val="right"/>
              <w:rPr>
                <w:rFonts w:cs="Arial"/>
                <w:sz w:val="12"/>
                <w:szCs w:val="12"/>
              </w:rPr>
            </w:pPr>
            <w:r w:rsidRPr="00E72CC6">
              <w:rPr>
                <w:rFonts w:cs="Arial"/>
                <w:sz w:val="12"/>
                <w:szCs w:val="12"/>
              </w:rPr>
              <w:t>39 677,70</w:t>
            </w:r>
          </w:p>
        </w:tc>
        <w:tc>
          <w:tcPr>
            <w:tcW w:w="429" w:type="pct"/>
            <w:tcBorders>
              <w:top w:val="nil"/>
              <w:left w:val="nil"/>
              <w:bottom w:val="nil"/>
              <w:right w:val="nil"/>
            </w:tcBorders>
            <w:shd w:val="clear" w:color="auto" w:fill="auto"/>
            <w:vAlign w:val="center"/>
            <w:hideMark/>
          </w:tcPr>
          <w:p w14:paraId="46A8F0AB" w14:textId="77777777" w:rsidR="00E72CC6" w:rsidRPr="00E72CC6" w:rsidRDefault="00E72CC6" w:rsidP="00E72CC6">
            <w:pPr>
              <w:spacing w:line="240" w:lineRule="auto"/>
              <w:jc w:val="right"/>
              <w:rPr>
                <w:rFonts w:cs="Arial"/>
                <w:sz w:val="12"/>
                <w:szCs w:val="12"/>
              </w:rPr>
            </w:pPr>
            <w:r w:rsidRPr="00E72CC6">
              <w:rPr>
                <w:rFonts w:cs="Arial"/>
                <w:sz w:val="12"/>
                <w:szCs w:val="12"/>
              </w:rPr>
              <w:t>92,8%</w:t>
            </w:r>
          </w:p>
        </w:tc>
      </w:tr>
      <w:tr w:rsidR="00E72CC6" w:rsidRPr="00E72CC6" w14:paraId="47B43A98" w14:textId="77777777" w:rsidTr="00E72CC6">
        <w:trPr>
          <w:trHeight w:val="85"/>
        </w:trPr>
        <w:tc>
          <w:tcPr>
            <w:tcW w:w="2939" w:type="pct"/>
            <w:tcBorders>
              <w:top w:val="nil"/>
              <w:left w:val="nil"/>
              <w:bottom w:val="nil"/>
              <w:right w:val="nil"/>
            </w:tcBorders>
            <w:shd w:val="clear" w:color="auto" w:fill="auto"/>
            <w:vAlign w:val="center"/>
            <w:hideMark/>
          </w:tcPr>
          <w:p w14:paraId="71693A60" w14:textId="77777777" w:rsidR="00E72CC6" w:rsidRPr="00E72CC6" w:rsidRDefault="00E72CC6" w:rsidP="00E72CC6">
            <w:pPr>
              <w:spacing w:line="240" w:lineRule="auto"/>
              <w:jc w:val="both"/>
              <w:rPr>
                <w:rFonts w:cs="Arial"/>
                <w:sz w:val="12"/>
                <w:szCs w:val="12"/>
              </w:rPr>
            </w:pPr>
            <w:r w:rsidRPr="00E72CC6">
              <w:rPr>
                <w:rFonts w:cs="Arial"/>
                <w:sz w:val="12"/>
                <w:szCs w:val="12"/>
              </w:rPr>
              <w:t>wykonanie autorskiego opracowania biograficznego 11 artystów zasłużonych dla kultury polskiej zamieszkałych na Mokotowie przy ul. Odolańskiej 20</w:t>
            </w:r>
          </w:p>
        </w:tc>
        <w:tc>
          <w:tcPr>
            <w:tcW w:w="332" w:type="pct"/>
            <w:tcBorders>
              <w:top w:val="nil"/>
              <w:left w:val="nil"/>
              <w:bottom w:val="nil"/>
              <w:right w:val="nil"/>
            </w:tcBorders>
            <w:shd w:val="clear" w:color="auto" w:fill="auto"/>
            <w:vAlign w:val="center"/>
            <w:hideMark/>
          </w:tcPr>
          <w:p w14:paraId="6CF1586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1D86379" w14:textId="77777777" w:rsidR="00E72CC6" w:rsidRPr="00E72CC6" w:rsidRDefault="00E72CC6" w:rsidP="00E72CC6">
            <w:pPr>
              <w:spacing w:line="240" w:lineRule="auto"/>
              <w:jc w:val="right"/>
              <w:rPr>
                <w:rFonts w:cs="Arial"/>
                <w:sz w:val="12"/>
                <w:szCs w:val="12"/>
              </w:rPr>
            </w:pPr>
            <w:r w:rsidRPr="00E72CC6">
              <w:rPr>
                <w:rFonts w:cs="Arial"/>
                <w:sz w:val="12"/>
                <w:szCs w:val="12"/>
              </w:rPr>
              <w:t>6 500</w:t>
            </w:r>
          </w:p>
        </w:tc>
        <w:tc>
          <w:tcPr>
            <w:tcW w:w="719" w:type="pct"/>
            <w:tcBorders>
              <w:top w:val="nil"/>
              <w:left w:val="nil"/>
              <w:bottom w:val="nil"/>
              <w:right w:val="nil"/>
            </w:tcBorders>
            <w:shd w:val="clear" w:color="auto" w:fill="auto"/>
            <w:noWrap/>
            <w:vAlign w:val="center"/>
            <w:hideMark/>
          </w:tcPr>
          <w:p w14:paraId="656CD187" w14:textId="77777777" w:rsidR="00E72CC6" w:rsidRPr="00E72CC6" w:rsidRDefault="00E72CC6" w:rsidP="00E72CC6">
            <w:pPr>
              <w:spacing w:line="240" w:lineRule="auto"/>
              <w:jc w:val="right"/>
              <w:rPr>
                <w:rFonts w:cs="Arial"/>
                <w:sz w:val="12"/>
                <w:szCs w:val="12"/>
              </w:rPr>
            </w:pPr>
            <w:r w:rsidRPr="00E72CC6">
              <w:rPr>
                <w:rFonts w:cs="Arial"/>
                <w:sz w:val="12"/>
                <w:szCs w:val="12"/>
              </w:rPr>
              <w:t>3 000,00</w:t>
            </w:r>
          </w:p>
        </w:tc>
        <w:tc>
          <w:tcPr>
            <w:tcW w:w="429" w:type="pct"/>
            <w:tcBorders>
              <w:top w:val="nil"/>
              <w:left w:val="nil"/>
              <w:bottom w:val="nil"/>
              <w:right w:val="nil"/>
            </w:tcBorders>
            <w:shd w:val="clear" w:color="auto" w:fill="auto"/>
            <w:vAlign w:val="center"/>
            <w:hideMark/>
          </w:tcPr>
          <w:p w14:paraId="1AAF0735" w14:textId="77777777" w:rsidR="00E72CC6" w:rsidRPr="00E72CC6" w:rsidRDefault="00E72CC6" w:rsidP="00E72CC6">
            <w:pPr>
              <w:spacing w:line="240" w:lineRule="auto"/>
              <w:jc w:val="right"/>
              <w:rPr>
                <w:rFonts w:cs="Arial"/>
                <w:sz w:val="12"/>
                <w:szCs w:val="12"/>
              </w:rPr>
            </w:pPr>
            <w:r w:rsidRPr="00E72CC6">
              <w:rPr>
                <w:rFonts w:cs="Arial"/>
                <w:sz w:val="12"/>
                <w:szCs w:val="12"/>
              </w:rPr>
              <w:t>46,2%</w:t>
            </w:r>
          </w:p>
        </w:tc>
      </w:tr>
      <w:tr w:rsidR="00E72CC6" w:rsidRPr="00E72CC6" w14:paraId="1A1B77E8" w14:textId="77777777" w:rsidTr="00E72CC6">
        <w:trPr>
          <w:trHeight w:val="85"/>
        </w:trPr>
        <w:tc>
          <w:tcPr>
            <w:tcW w:w="2939" w:type="pct"/>
            <w:tcBorders>
              <w:top w:val="nil"/>
              <w:left w:val="nil"/>
              <w:bottom w:val="nil"/>
              <w:right w:val="nil"/>
            </w:tcBorders>
            <w:shd w:val="clear" w:color="auto" w:fill="auto"/>
            <w:vAlign w:val="center"/>
            <w:hideMark/>
          </w:tcPr>
          <w:p w14:paraId="6838B7DA"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2F20FD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B56AFA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79D7FD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03F5E9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677AC0" w14:textId="77777777" w:rsidTr="00E72CC6">
        <w:trPr>
          <w:trHeight w:val="85"/>
        </w:trPr>
        <w:tc>
          <w:tcPr>
            <w:tcW w:w="2939" w:type="pct"/>
            <w:tcBorders>
              <w:top w:val="nil"/>
              <w:left w:val="nil"/>
              <w:bottom w:val="nil"/>
              <w:right w:val="nil"/>
            </w:tcBorders>
            <w:shd w:val="clear" w:color="auto" w:fill="auto"/>
            <w:noWrap/>
            <w:vAlign w:val="center"/>
            <w:hideMark/>
          </w:tcPr>
          <w:p w14:paraId="2AD3BE99" w14:textId="77777777" w:rsidR="00E72CC6" w:rsidRPr="00E72CC6" w:rsidRDefault="00E72CC6" w:rsidP="00E72CC6">
            <w:pPr>
              <w:spacing w:line="240" w:lineRule="auto"/>
              <w:jc w:val="both"/>
              <w:rPr>
                <w:rFonts w:cs="Arial"/>
                <w:sz w:val="12"/>
                <w:szCs w:val="12"/>
              </w:rPr>
            </w:pPr>
            <w:r w:rsidRPr="00E72CC6">
              <w:rPr>
                <w:rFonts w:cs="Arial"/>
                <w:sz w:val="12"/>
                <w:szCs w:val="12"/>
              </w:rPr>
              <w:t>projekty budżetu obywatelskiego</w:t>
            </w:r>
          </w:p>
        </w:tc>
        <w:tc>
          <w:tcPr>
            <w:tcW w:w="332" w:type="pct"/>
            <w:tcBorders>
              <w:top w:val="nil"/>
              <w:left w:val="nil"/>
              <w:bottom w:val="nil"/>
              <w:right w:val="nil"/>
            </w:tcBorders>
            <w:shd w:val="clear" w:color="auto" w:fill="auto"/>
            <w:vAlign w:val="center"/>
            <w:hideMark/>
          </w:tcPr>
          <w:p w14:paraId="1843C81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7B5FAB23" w14:textId="77777777" w:rsidR="00E72CC6" w:rsidRPr="00E72CC6" w:rsidRDefault="00E72CC6" w:rsidP="00E72CC6">
            <w:pPr>
              <w:spacing w:line="240" w:lineRule="auto"/>
              <w:jc w:val="right"/>
              <w:rPr>
                <w:rFonts w:cs="Arial"/>
                <w:sz w:val="12"/>
                <w:szCs w:val="12"/>
              </w:rPr>
            </w:pPr>
            <w:r w:rsidRPr="00E72CC6">
              <w:rPr>
                <w:rFonts w:cs="Arial"/>
                <w:sz w:val="12"/>
                <w:szCs w:val="12"/>
              </w:rPr>
              <w:t>12 500</w:t>
            </w:r>
          </w:p>
        </w:tc>
        <w:tc>
          <w:tcPr>
            <w:tcW w:w="719" w:type="pct"/>
            <w:tcBorders>
              <w:top w:val="nil"/>
              <w:left w:val="nil"/>
              <w:bottom w:val="nil"/>
              <w:right w:val="nil"/>
            </w:tcBorders>
            <w:shd w:val="clear" w:color="auto" w:fill="auto"/>
            <w:noWrap/>
            <w:vAlign w:val="center"/>
            <w:hideMark/>
          </w:tcPr>
          <w:p w14:paraId="203551EE" w14:textId="77777777" w:rsidR="00E72CC6" w:rsidRPr="00E72CC6" w:rsidRDefault="00E72CC6" w:rsidP="00E72CC6">
            <w:pPr>
              <w:spacing w:line="240" w:lineRule="auto"/>
              <w:jc w:val="right"/>
              <w:rPr>
                <w:rFonts w:cs="Arial"/>
                <w:sz w:val="12"/>
                <w:szCs w:val="12"/>
              </w:rPr>
            </w:pPr>
            <w:r w:rsidRPr="00E72CC6">
              <w:rPr>
                <w:rFonts w:cs="Arial"/>
                <w:sz w:val="12"/>
                <w:szCs w:val="12"/>
              </w:rPr>
              <w:t>12 500,00</w:t>
            </w:r>
          </w:p>
        </w:tc>
        <w:tc>
          <w:tcPr>
            <w:tcW w:w="429" w:type="pct"/>
            <w:tcBorders>
              <w:top w:val="nil"/>
              <w:left w:val="nil"/>
              <w:bottom w:val="nil"/>
              <w:right w:val="nil"/>
            </w:tcBorders>
            <w:shd w:val="clear" w:color="auto" w:fill="auto"/>
            <w:vAlign w:val="center"/>
            <w:hideMark/>
          </w:tcPr>
          <w:p w14:paraId="3894E6D0"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51D29461" w14:textId="77777777" w:rsidTr="00E72CC6">
        <w:trPr>
          <w:trHeight w:val="85"/>
        </w:trPr>
        <w:tc>
          <w:tcPr>
            <w:tcW w:w="2939" w:type="pct"/>
            <w:tcBorders>
              <w:top w:val="nil"/>
              <w:left w:val="nil"/>
              <w:bottom w:val="nil"/>
              <w:right w:val="nil"/>
            </w:tcBorders>
            <w:shd w:val="clear" w:color="auto" w:fill="auto"/>
            <w:vAlign w:val="center"/>
            <w:hideMark/>
          </w:tcPr>
          <w:p w14:paraId="73DCF2A3"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7E553DB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272D81E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DD4E7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017F30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B75B6B" w14:textId="77777777" w:rsidTr="00E72CC6">
        <w:trPr>
          <w:trHeight w:val="85"/>
        </w:trPr>
        <w:tc>
          <w:tcPr>
            <w:tcW w:w="2939" w:type="pct"/>
            <w:tcBorders>
              <w:top w:val="nil"/>
              <w:left w:val="nil"/>
              <w:bottom w:val="nil"/>
              <w:right w:val="nil"/>
            </w:tcBorders>
            <w:shd w:val="clear" w:color="auto" w:fill="auto"/>
            <w:vAlign w:val="center"/>
            <w:hideMark/>
          </w:tcPr>
          <w:p w14:paraId="1693225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2599E41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BCFF07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348E23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1B41C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FC352A" w14:textId="77777777" w:rsidTr="00E72CC6">
        <w:trPr>
          <w:trHeight w:val="85"/>
        </w:trPr>
        <w:tc>
          <w:tcPr>
            <w:tcW w:w="2939" w:type="pct"/>
            <w:tcBorders>
              <w:top w:val="nil"/>
              <w:left w:val="nil"/>
              <w:bottom w:val="nil"/>
              <w:right w:val="nil"/>
            </w:tcBorders>
            <w:shd w:val="clear" w:color="auto" w:fill="auto"/>
            <w:vAlign w:val="center"/>
            <w:hideMark/>
          </w:tcPr>
          <w:p w14:paraId="633ACF8A"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25 października 1991 r. o organizowaniu i prowadzeniu działalności kulturalnej (Dz. U. z 2020 r. poz. 194, z późn. zm.)</w:t>
            </w:r>
          </w:p>
        </w:tc>
        <w:tc>
          <w:tcPr>
            <w:tcW w:w="332" w:type="pct"/>
            <w:tcBorders>
              <w:top w:val="nil"/>
              <w:left w:val="nil"/>
              <w:bottom w:val="nil"/>
              <w:right w:val="nil"/>
            </w:tcBorders>
            <w:shd w:val="clear" w:color="auto" w:fill="auto"/>
            <w:vAlign w:val="center"/>
            <w:hideMark/>
          </w:tcPr>
          <w:p w14:paraId="6238DFC3"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vAlign w:val="center"/>
            <w:hideMark/>
          </w:tcPr>
          <w:p w14:paraId="3AED14A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43D47B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DF43E0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FC7606" w14:textId="77777777" w:rsidTr="00E72CC6">
        <w:trPr>
          <w:trHeight w:val="85"/>
        </w:trPr>
        <w:tc>
          <w:tcPr>
            <w:tcW w:w="2939" w:type="pct"/>
            <w:tcBorders>
              <w:top w:val="nil"/>
              <w:left w:val="nil"/>
              <w:bottom w:val="nil"/>
              <w:right w:val="nil"/>
            </w:tcBorders>
            <w:shd w:val="clear" w:color="auto" w:fill="auto"/>
            <w:vAlign w:val="center"/>
            <w:hideMark/>
          </w:tcPr>
          <w:p w14:paraId="1F903C97"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24 kwietnia 2003 r. o działalności pożytku publicznego i o wolontariacie (Dz. U. z 2020 r. poz. 1057, z późn. zm.)</w:t>
            </w:r>
          </w:p>
        </w:tc>
        <w:tc>
          <w:tcPr>
            <w:tcW w:w="332" w:type="pct"/>
            <w:tcBorders>
              <w:top w:val="nil"/>
              <w:left w:val="nil"/>
              <w:bottom w:val="nil"/>
              <w:right w:val="nil"/>
            </w:tcBorders>
            <w:shd w:val="clear" w:color="auto" w:fill="auto"/>
            <w:vAlign w:val="center"/>
            <w:hideMark/>
          </w:tcPr>
          <w:p w14:paraId="7B71266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EDB041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3831D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DC858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AF9884" w14:textId="77777777" w:rsidTr="00E72CC6">
        <w:trPr>
          <w:trHeight w:val="85"/>
        </w:trPr>
        <w:tc>
          <w:tcPr>
            <w:tcW w:w="2939" w:type="pct"/>
            <w:tcBorders>
              <w:top w:val="nil"/>
              <w:left w:val="nil"/>
              <w:bottom w:val="nil"/>
              <w:right w:val="nil"/>
            </w:tcBorders>
            <w:shd w:val="clear" w:color="auto" w:fill="auto"/>
            <w:vAlign w:val="center"/>
            <w:hideMark/>
          </w:tcPr>
          <w:p w14:paraId="33488B1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3. Uchwała Nr XI/218/2019 Rady m.st. Warszawy z dnia 11 kwietnia 2019 roku w sprawie konsultacji społecznych z mieszkańcami m.st. Warszawy w formie budżetu obywatelskiego</w:t>
            </w:r>
          </w:p>
        </w:tc>
        <w:tc>
          <w:tcPr>
            <w:tcW w:w="332" w:type="pct"/>
            <w:tcBorders>
              <w:top w:val="nil"/>
              <w:left w:val="nil"/>
              <w:bottom w:val="nil"/>
              <w:right w:val="nil"/>
            </w:tcBorders>
            <w:shd w:val="clear" w:color="auto" w:fill="auto"/>
            <w:vAlign w:val="center"/>
            <w:hideMark/>
          </w:tcPr>
          <w:p w14:paraId="010BB83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9A6A97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BFF66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5C86E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5B3750A" w14:textId="77777777" w:rsidTr="00E72CC6">
        <w:trPr>
          <w:trHeight w:val="85"/>
        </w:trPr>
        <w:tc>
          <w:tcPr>
            <w:tcW w:w="2939" w:type="pct"/>
            <w:tcBorders>
              <w:top w:val="nil"/>
              <w:left w:val="nil"/>
              <w:bottom w:val="nil"/>
              <w:right w:val="nil"/>
            </w:tcBorders>
            <w:shd w:val="clear" w:color="auto" w:fill="auto"/>
            <w:vAlign w:val="center"/>
            <w:hideMark/>
          </w:tcPr>
          <w:p w14:paraId="077AE8E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146B84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6118FA2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6425D8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B0ABAF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036D13A" w14:textId="77777777" w:rsidTr="00E72CC6">
        <w:trPr>
          <w:trHeight w:val="85"/>
        </w:trPr>
        <w:tc>
          <w:tcPr>
            <w:tcW w:w="2939" w:type="pct"/>
            <w:tcBorders>
              <w:top w:val="nil"/>
              <w:left w:val="nil"/>
              <w:bottom w:val="nil"/>
              <w:right w:val="nil"/>
            </w:tcBorders>
            <w:shd w:val="clear" w:color="000000" w:fill="CDDEE9"/>
            <w:vAlign w:val="center"/>
            <w:hideMark/>
          </w:tcPr>
          <w:p w14:paraId="409DDC45"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Działalność kulturalna - program 3</w:t>
            </w:r>
          </w:p>
        </w:tc>
        <w:tc>
          <w:tcPr>
            <w:tcW w:w="332" w:type="pct"/>
            <w:tcBorders>
              <w:top w:val="nil"/>
              <w:left w:val="nil"/>
              <w:bottom w:val="nil"/>
              <w:right w:val="nil"/>
            </w:tcBorders>
            <w:shd w:val="clear" w:color="000000" w:fill="CDDEE9"/>
            <w:vAlign w:val="center"/>
            <w:hideMark/>
          </w:tcPr>
          <w:p w14:paraId="03182287"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noWrap/>
            <w:vAlign w:val="center"/>
            <w:hideMark/>
          </w:tcPr>
          <w:p w14:paraId="4FF1584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25 108 512</w:t>
            </w:r>
          </w:p>
        </w:tc>
        <w:tc>
          <w:tcPr>
            <w:tcW w:w="719" w:type="pct"/>
            <w:tcBorders>
              <w:top w:val="nil"/>
              <w:left w:val="nil"/>
              <w:bottom w:val="nil"/>
              <w:right w:val="nil"/>
            </w:tcBorders>
            <w:shd w:val="clear" w:color="000000" w:fill="CDDEE9"/>
            <w:noWrap/>
            <w:vAlign w:val="center"/>
            <w:hideMark/>
          </w:tcPr>
          <w:p w14:paraId="78D38CD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25 108 509,59</w:t>
            </w:r>
          </w:p>
        </w:tc>
        <w:tc>
          <w:tcPr>
            <w:tcW w:w="429" w:type="pct"/>
            <w:tcBorders>
              <w:top w:val="nil"/>
              <w:left w:val="nil"/>
              <w:bottom w:val="nil"/>
              <w:right w:val="nil"/>
            </w:tcBorders>
            <w:shd w:val="clear" w:color="000000" w:fill="CDDEE9"/>
            <w:vAlign w:val="center"/>
            <w:hideMark/>
          </w:tcPr>
          <w:p w14:paraId="66CEA25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0004A15D" w14:textId="77777777" w:rsidTr="00E72CC6">
        <w:trPr>
          <w:trHeight w:val="85"/>
        </w:trPr>
        <w:tc>
          <w:tcPr>
            <w:tcW w:w="2939" w:type="pct"/>
            <w:tcBorders>
              <w:top w:val="nil"/>
              <w:left w:val="nil"/>
              <w:bottom w:val="nil"/>
              <w:right w:val="nil"/>
            </w:tcBorders>
            <w:shd w:val="clear" w:color="auto" w:fill="auto"/>
            <w:vAlign w:val="center"/>
            <w:hideMark/>
          </w:tcPr>
          <w:p w14:paraId="72056DF1"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557A88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EE8B46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05ED00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06078B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79705B1" w14:textId="77777777" w:rsidTr="00E72CC6">
        <w:trPr>
          <w:trHeight w:val="85"/>
        </w:trPr>
        <w:tc>
          <w:tcPr>
            <w:tcW w:w="2939" w:type="pct"/>
            <w:tcBorders>
              <w:top w:val="nil"/>
              <w:left w:val="nil"/>
              <w:bottom w:val="nil"/>
              <w:right w:val="nil"/>
            </w:tcBorders>
            <w:shd w:val="clear" w:color="000000" w:fill="EAF1F6"/>
            <w:vAlign w:val="center"/>
            <w:hideMark/>
          </w:tcPr>
          <w:p w14:paraId="4CAF10D3"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Prowadzenie działalności kulturalnej przez domy i ośrodki kultury - zadanie 3</w:t>
            </w:r>
          </w:p>
        </w:tc>
        <w:tc>
          <w:tcPr>
            <w:tcW w:w="332" w:type="pct"/>
            <w:tcBorders>
              <w:top w:val="nil"/>
              <w:left w:val="nil"/>
              <w:bottom w:val="nil"/>
              <w:right w:val="nil"/>
            </w:tcBorders>
            <w:shd w:val="clear" w:color="000000" w:fill="EAF1F6"/>
            <w:vAlign w:val="center"/>
            <w:hideMark/>
          </w:tcPr>
          <w:p w14:paraId="732556A7"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7A7A30DC"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12 487 800</w:t>
            </w:r>
          </w:p>
        </w:tc>
        <w:tc>
          <w:tcPr>
            <w:tcW w:w="719" w:type="pct"/>
            <w:tcBorders>
              <w:top w:val="nil"/>
              <w:left w:val="nil"/>
              <w:bottom w:val="nil"/>
              <w:right w:val="nil"/>
            </w:tcBorders>
            <w:shd w:val="clear" w:color="000000" w:fill="EAF1F6"/>
            <w:noWrap/>
            <w:vAlign w:val="center"/>
            <w:hideMark/>
          </w:tcPr>
          <w:p w14:paraId="3CB1733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12 487 797,59</w:t>
            </w:r>
          </w:p>
        </w:tc>
        <w:tc>
          <w:tcPr>
            <w:tcW w:w="429" w:type="pct"/>
            <w:tcBorders>
              <w:top w:val="nil"/>
              <w:left w:val="nil"/>
              <w:bottom w:val="nil"/>
              <w:right w:val="nil"/>
            </w:tcBorders>
            <w:shd w:val="clear" w:color="000000" w:fill="EAF1F6"/>
            <w:vAlign w:val="center"/>
            <w:hideMark/>
          </w:tcPr>
          <w:p w14:paraId="7E9DD23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3C729720" w14:textId="77777777" w:rsidTr="00E72CC6">
        <w:trPr>
          <w:trHeight w:val="85"/>
        </w:trPr>
        <w:tc>
          <w:tcPr>
            <w:tcW w:w="2939" w:type="pct"/>
            <w:tcBorders>
              <w:top w:val="nil"/>
              <w:left w:val="nil"/>
              <w:bottom w:val="nil"/>
              <w:right w:val="nil"/>
            </w:tcBorders>
            <w:shd w:val="clear" w:color="auto" w:fill="auto"/>
            <w:vAlign w:val="center"/>
            <w:hideMark/>
          </w:tcPr>
          <w:p w14:paraId="47C20C46"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7A5DC36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A1D33EE"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5E2D9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108DF7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1C0A42F" w14:textId="77777777" w:rsidTr="00E72CC6">
        <w:trPr>
          <w:trHeight w:val="85"/>
        </w:trPr>
        <w:tc>
          <w:tcPr>
            <w:tcW w:w="2939" w:type="pct"/>
            <w:tcBorders>
              <w:top w:val="nil"/>
              <w:left w:val="nil"/>
              <w:bottom w:val="nil"/>
              <w:right w:val="nil"/>
            </w:tcBorders>
            <w:shd w:val="clear" w:color="auto" w:fill="auto"/>
            <w:vAlign w:val="center"/>
            <w:hideMark/>
          </w:tcPr>
          <w:p w14:paraId="131C82DD"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Centrum "Łowicka" - Dom Kultury w Dzielnicy Mokotów</w:t>
            </w:r>
          </w:p>
        </w:tc>
        <w:tc>
          <w:tcPr>
            <w:tcW w:w="332" w:type="pct"/>
            <w:tcBorders>
              <w:top w:val="nil"/>
              <w:left w:val="nil"/>
              <w:bottom w:val="nil"/>
              <w:right w:val="nil"/>
            </w:tcBorders>
            <w:shd w:val="clear" w:color="auto" w:fill="auto"/>
            <w:vAlign w:val="center"/>
            <w:hideMark/>
          </w:tcPr>
          <w:p w14:paraId="47D522C4"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56A381C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2 620 100</w:t>
            </w:r>
          </w:p>
        </w:tc>
        <w:tc>
          <w:tcPr>
            <w:tcW w:w="719" w:type="pct"/>
            <w:tcBorders>
              <w:top w:val="nil"/>
              <w:left w:val="nil"/>
              <w:bottom w:val="nil"/>
              <w:right w:val="nil"/>
            </w:tcBorders>
            <w:shd w:val="clear" w:color="auto" w:fill="auto"/>
            <w:noWrap/>
            <w:vAlign w:val="center"/>
            <w:hideMark/>
          </w:tcPr>
          <w:p w14:paraId="59B7BC6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2 620 097,59</w:t>
            </w:r>
          </w:p>
        </w:tc>
        <w:tc>
          <w:tcPr>
            <w:tcW w:w="429" w:type="pct"/>
            <w:tcBorders>
              <w:top w:val="nil"/>
              <w:left w:val="nil"/>
              <w:bottom w:val="nil"/>
              <w:right w:val="nil"/>
            </w:tcBorders>
            <w:shd w:val="clear" w:color="auto" w:fill="auto"/>
            <w:noWrap/>
            <w:vAlign w:val="center"/>
            <w:hideMark/>
          </w:tcPr>
          <w:p w14:paraId="78C3FCA8"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01577985" w14:textId="77777777" w:rsidTr="00E72CC6">
        <w:trPr>
          <w:trHeight w:val="85"/>
        </w:trPr>
        <w:tc>
          <w:tcPr>
            <w:tcW w:w="2939" w:type="pct"/>
            <w:tcBorders>
              <w:top w:val="nil"/>
              <w:left w:val="nil"/>
              <w:bottom w:val="nil"/>
              <w:right w:val="nil"/>
            </w:tcBorders>
            <w:shd w:val="clear" w:color="auto" w:fill="auto"/>
            <w:vAlign w:val="center"/>
            <w:hideMark/>
          </w:tcPr>
          <w:p w14:paraId="266748F6"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6366CD7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9E4849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BEE66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C99BF9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9080C30" w14:textId="77777777" w:rsidTr="00E72CC6">
        <w:trPr>
          <w:trHeight w:val="85"/>
        </w:trPr>
        <w:tc>
          <w:tcPr>
            <w:tcW w:w="2939" w:type="pct"/>
            <w:tcBorders>
              <w:top w:val="nil"/>
              <w:left w:val="nil"/>
              <w:bottom w:val="nil"/>
              <w:right w:val="nil"/>
            </w:tcBorders>
            <w:shd w:val="clear" w:color="auto" w:fill="auto"/>
            <w:vAlign w:val="center"/>
            <w:hideMark/>
          </w:tcPr>
          <w:p w14:paraId="13DD943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w:t>
            </w:r>
            <w:r w:rsidRPr="00E72CC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32" w:type="pct"/>
            <w:tcBorders>
              <w:top w:val="nil"/>
              <w:left w:val="nil"/>
              <w:bottom w:val="nil"/>
              <w:right w:val="nil"/>
            </w:tcBorders>
            <w:shd w:val="clear" w:color="auto" w:fill="auto"/>
            <w:vAlign w:val="center"/>
            <w:hideMark/>
          </w:tcPr>
          <w:p w14:paraId="368CFFD1"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A3ECC7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6375AD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A56B0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97840DB" w14:textId="77777777" w:rsidTr="00E72CC6">
        <w:trPr>
          <w:trHeight w:val="85"/>
        </w:trPr>
        <w:tc>
          <w:tcPr>
            <w:tcW w:w="2939" w:type="pct"/>
            <w:tcBorders>
              <w:top w:val="nil"/>
              <w:left w:val="nil"/>
              <w:bottom w:val="nil"/>
              <w:right w:val="nil"/>
            </w:tcBorders>
            <w:shd w:val="clear" w:color="auto" w:fill="auto"/>
            <w:vAlign w:val="center"/>
            <w:hideMark/>
          </w:tcPr>
          <w:p w14:paraId="24C8781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9B2C37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A02B62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511E56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A9AA35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FFC5CB4" w14:textId="77777777" w:rsidTr="00E72CC6">
        <w:trPr>
          <w:trHeight w:val="85"/>
        </w:trPr>
        <w:tc>
          <w:tcPr>
            <w:tcW w:w="2939" w:type="pct"/>
            <w:tcBorders>
              <w:top w:val="nil"/>
              <w:left w:val="nil"/>
              <w:bottom w:val="nil"/>
              <w:right w:val="nil"/>
            </w:tcBorders>
            <w:shd w:val="clear" w:color="auto" w:fill="auto"/>
            <w:vAlign w:val="center"/>
            <w:hideMark/>
          </w:tcPr>
          <w:p w14:paraId="055CD0A7" w14:textId="77777777" w:rsidR="00E72CC6" w:rsidRPr="00E72CC6" w:rsidRDefault="00E72CC6" w:rsidP="00E72CC6">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54BD47E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7C7C02FD"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C8BAC3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55A305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E4EC8FD" w14:textId="77777777" w:rsidTr="00E72CC6">
        <w:trPr>
          <w:trHeight w:val="85"/>
        </w:trPr>
        <w:tc>
          <w:tcPr>
            <w:tcW w:w="2939" w:type="pct"/>
            <w:tcBorders>
              <w:top w:val="nil"/>
              <w:left w:val="nil"/>
              <w:bottom w:val="nil"/>
              <w:right w:val="nil"/>
            </w:tcBorders>
            <w:shd w:val="clear" w:color="auto" w:fill="auto"/>
            <w:vAlign w:val="center"/>
            <w:hideMark/>
          </w:tcPr>
          <w:p w14:paraId="0F7D57F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A4218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1A620F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D4C5C8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879AE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BD9D806" w14:textId="77777777" w:rsidTr="00E72CC6">
        <w:trPr>
          <w:trHeight w:val="85"/>
        </w:trPr>
        <w:tc>
          <w:tcPr>
            <w:tcW w:w="2939" w:type="pct"/>
            <w:tcBorders>
              <w:top w:val="nil"/>
              <w:left w:val="nil"/>
              <w:bottom w:val="nil"/>
              <w:right w:val="nil"/>
            </w:tcBorders>
            <w:shd w:val="clear" w:color="auto" w:fill="auto"/>
            <w:vAlign w:val="center"/>
            <w:hideMark/>
          </w:tcPr>
          <w:p w14:paraId="2F8184C7"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Zespół Kultury</w:t>
            </w:r>
          </w:p>
        </w:tc>
        <w:tc>
          <w:tcPr>
            <w:tcW w:w="332" w:type="pct"/>
            <w:tcBorders>
              <w:top w:val="nil"/>
              <w:left w:val="nil"/>
              <w:bottom w:val="nil"/>
              <w:right w:val="nil"/>
            </w:tcBorders>
            <w:shd w:val="clear" w:color="auto" w:fill="auto"/>
            <w:vAlign w:val="center"/>
            <w:hideMark/>
          </w:tcPr>
          <w:p w14:paraId="16CF8B4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31FEDF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F963F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7CD3E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BC95A4A" w14:textId="77777777" w:rsidTr="00E72CC6">
        <w:trPr>
          <w:trHeight w:val="85"/>
        </w:trPr>
        <w:tc>
          <w:tcPr>
            <w:tcW w:w="2939" w:type="pct"/>
            <w:tcBorders>
              <w:top w:val="nil"/>
              <w:left w:val="nil"/>
              <w:bottom w:val="nil"/>
              <w:right w:val="nil"/>
            </w:tcBorders>
            <w:shd w:val="clear" w:color="auto" w:fill="auto"/>
            <w:vAlign w:val="center"/>
            <w:hideMark/>
          </w:tcPr>
          <w:p w14:paraId="4F41444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5E6544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03C0FD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B399CF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C47064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700D2D9" w14:textId="77777777" w:rsidTr="00E72CC6">
        <w:trPr>
          <w:trHeight w:val="85"/>
        </w:trPr>
        <w:tc>
          <w:tcPr>
            <w:tcW w:w="2939" w:type="pct"/>
            <w:tcBorders>
              <w:top w:val="nil"/>
              <w:left w:val="nil"/>
              <w:bottom w:val="nil"/>
              <w:right w:val="nil"/>
            </w:tcBorders>
            <w:shd w:val="clear" w:color="auto" w:fill="auto"/>
            <w:vAlign w:val="center"/>
            <w:hideMark/>
          </w:tcPr>
          <w:p w14:paraId="5699AA1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92109</w:t>
            </w:r>
          </w:p>
        </w:tc>
        <w:tc>
          <w:tcPr>
            <w:tcW w:w="332" w:type="pct"/>
            <w:tcBorders>
              <w:top w:val="nil"/>
              <w:left w:val="nil"/>
              <w:bottom w:val="nil"/>
              <w:right w:val="nil"/>
            </w:tcBorders>
            <w:shd w:val="clear" w:color="auto" w:fill="auto"/>
            <w:vAlign w:val="center"/>
            <w:hideMark/>
          </w:tcPr>
          <w:p w14:paraId="601E183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D936E6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FFA51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6D090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E2A7E07" w14:textId="77777777" w:rsidTr="00E72CC6">
        <w:trPr>
          <w:trHeight w:val="85"/>
        </w:trPr>
        <w:tc>
          <w:tcPr>
            <w:tcW w:w="2939" w:type="pct"/>
            <w:tcBorders>
              <w:top w:val="nil"/>
              <w:left w:val="nil"/>
              <w:bottom w:val="nil"/>
              <w:right w:val="nil"/>
            </w:tcBorders>
            <w:shd w:val="clear" w:color="auto" w:fill="auto"/>
            <w:vAlign w:val="center"/>
            <w:hideMark/>
          </w:tcPr>
          <w:p w14:paraId="65A59F3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DDA707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018D9B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4646D6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BC636A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BF0B23C" w14:textId="77777777" w:rsidTr="00E72CC6">
        <w:trPr>
          <w:trHeight w:val="85"/>
        </w:trPr>
        <w:tc>
          <w:tcPr>
            <w:tcW w:w="2939" w:type="pct"/>
            <w:tcBorders>
              <w:top w:val="nil"/>
              <w:left w:val="nil"/>
              <w:bottom w:val="nil"/>
              <w:right w:val="nil"/>
            </w:tcBorders>
            <w:shd w:val="clear" w:color="auto" w:fill="auto"/>
            <w:vAlign w:val="center"/>
            <w:hideMark/>
          </w:tcPr>
          <w:p w14:paraId="4F31AD95"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3FDCFB3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B9DDE1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25D2CC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8AEE9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B0B855" w14:textId="77777777" w:rsidTr="00E72CC6">
        <w:trPr>
          <w:trHeight w:val="85"/>
        </w:trPr>
        <w:tc>
          <w:tcPr>
            <w:tcW w:w="2939" w:type="pct"/>
            <w:tcBorders>
              <w:top w:val="nil"/>
              <w:left w:val="nil"/>
              <w:bottom w:val="nil"/>
              <w:right w:val="nil"/>
            </w:tcBorders>
            <w:shd w:val="clear" w:color="auto" w:fill="auto"/>
            <w:vAlign w:val="center"/>
            <w:hideMark/>
          </w:tcPr>
          <w:p w14:paraId="1BF2804A" w14:textId="77777777" w:rsidR="00E72CC6" w:rsidRPr="00E72CC6" w:rsidRDefault="00E72CC6" w:rsidP="00E72CC6">
            <w:pPr>
              <w:spacing w:line="240" w:lineRule="auto"/>
              <w:jc w:val="both"/>
              <w:rPr>
                <w:rFonts w:cs="Arial"/>
                <w:sz w:val="12"/>
                <w:szCs w:val="12"/>
              </w:rPr>
            </w:pPr>
            <w:r w:rsidRPr="00E72CC6">
              <w:rPr>
                <w:rFonts w:cs="Arial"/>
                <w:sz w:val="12"/>
                <w:szCs w:val="12"/>
              </w:rPr>
              <w:t>dotacja podmiotowa na działalność bieżącą</w:t>
            </w:r>
          </w:p>
        </w:tc>
        <w:tc>
          <w:tcPr>
            <w:tcW w:w="332" w:type="pct"/>
            <w:tcBorders>
              <w:top w:val="nil"/>
              <w:left w:val="nil"/>
              <w:bottom w:val="nil"/>
              <w:right w:val="nil"/>
            </w:tcBorders>
            <w:shd w:val="clear" w:color="auto" w:fill="auto"/>
            <w:vAlign w:val="center"/>
            <w:hideMark/>
          </w:tcPr>
          <w:p w14:paraId="41305E3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79B3AD2" w14:textId="77777777" w:rsidR="00E72CC6" w:rsidRPr="00E72CC6" w:rsidRDefault="00E72CC6" w:rsidP="00E72CC6">
            <w:pPr>
              <w:spacing w:line="240" w:lineRule="auto"/>
              <w:jc w:val="right"/>
              <w:rPr>
                <w:rFonts w:cs="Arial"/>
                <w:sz w:val="12"/>
                <w:szCs w:val="12"/>
              </w:rPr>
            </w:pPr>
            <w:r w:rsidRPr="00E72CC6">
              <w:rPr>
                <w:rFonts w:cs="Arial"/>
                <w:sz w:val="12"/>
                <w:szCs w:val="12"/>
              </w:rPr>
              <w:t>2 611 000</w:t>
            </w:r>
          </w:p>
        </w:tc>
        <w:tc>
          <w:tcPr>
            <w:tcW w:w="719" w:type="pct"/>
            <w:tcBorders>
              <w:top w:val="nil"/>
              <w:left w:val="nil"/>
              <w:bottom w:val="nil"/>
              <w:right w:val="nil"/>
            </w:tcBorders>
            <w:shd w:val="clear" w:color="auto" w:fill="auto"/>
            <w:noWrap/>
            <w:vAlign w:val="center"/>
            <w:hideMark/>
          </w:tcPr>
          <w:p w14:paraId="192C7823" w14:textId="77777777" w:rsidR="00E72CC6" w:rsidRPr="00E72CC6" w:rsidRDefault="00E72CC6" w:rsidP="00E72CC6">
            <w:pPr>
              <w:spacing w:line="240" w:lineRule="auto"/>
              <w:jc w:val="right"/>
              <w:rPr>
                <w:rFonts w:cs="Arial"/>
                <w:sz w:val="12"/>
                <w:szCs w:val="12"/>
              </w:rPr>
            </w:pPr>
            <w:r w:rsidRPr="00E72CC6">
              <w:rPr>
                <w:rFonts w:cs="Arial"/>
                <w:sz w:val="12"/>
                <w:szCs w:val="12"/>
              </w:rPr>
              <w:t>2 611 000,00</w:t>
            </w:r>
          </w:p>
        </w:tc>
        <w:tc>
          <w:tcPr>
            <w:tcW w:w="429" w:type="pct"/>
            <w:tcBorders>
              <w:top w:val="nil"/>
              <w:left w:val="nil"/>
              <w:bottom w:val="nil"/>
              <w:right w:val="nil"/>
            </w:tcBorders>
            <w:shd w:val="clear" w:color="auto" w:fill="auto"/>
            <w:vAlign w:val="center"/>
            <w:hideMark/>
          </w:tcPr>
          <w:p w14:paraId="5A099547"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4ED9B20" w14:textId="77777777" w:rsidTr="00E72CC6">
        <w:trPr>
          <w:trHeight w:val="85"/>
        </w:trPr>
        <w:tc>
          <w:tcPr>
            <w:tcW w:w="2939" w:type="pct"/>
            <w:tcBorders>
              <w:top w:val="nil"/>
              <w:left w:val="nil"/>
              <w:bottom w:val="nil"/>
              <w:right w:val="nil"/>
            </w:tcBorders>
            <w:shd w:val="clear" w:color="auto" w:fill="auto"/>
            <w:vAlign w:val="center"/>
            <w:hideMark/>
          </w:tcPr>
          <w:p w14:paraId="629C722A" w14:textId="77777777" w:rsidR="00E72CC6" w:rsidRPr="00E72CC6" w:rsidRDefault="00E72CC6" w:rsidP="00E72CC6">
            <w:pPr>
              <w:spacing w:line="240" w:lineRule="auto"/>
              <w:jc w:val="both"/>
              <w:rPr>
                <w:rFonts w:cs="Arial"/>
                <w:sz w:val="12"/>
                <w:szCs w:val="12"/>
              </w:rPr>
            </w:pPr>
            <w:r w:rsidRPr="00E72CC6">
              <w:rPr>
                <w:rFonts w:cs="Arial"/>
                <w:sz w:val="12"/>
                <w:szCs w:val="12"/>
              </w:rPr>
              <w:t>dotacja celowa na realizację projektu "Jestem Czajka - spektakl i warsztaty inspirowane życiem i twórczością Izabeli Czajki"</w:t>
            </w:r>
          </w:p>
        </w:tc>
        <w:tc>
          <w:tcPr>
            <w:tcW w:w="332" w:type="pct"/>
            <w:tcBorders>
              <w:top w:val="nil"/>
              <w:left w:val="nil"/>
              <w:bottom w:val="nil"/>
              <w:right w:val="nil"/>
            </w:tcBorders>
            <w:shd w:val="clear" w:color="auto" w:fill="auto"/>
            <w:vAlign w:val="center"/>
            <w:hideMark/>
          </w:tcPr>
          <w:p w14:paraId="26D4949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4545A50" w14:textId="77777777" w:rsidR="00E72CC6" w:rsidRPr="00E72CC6" w:rsidRDefault="00E72CC6" w:rsidP="00E72CC6">
            <w:pPr>
              <w:spacing w:line="240" w:lineRule="auto"/>
              <w:jc w:val="right"/>
              <w:rPr>
                <w:rFonts w:cs="Arial"/>
                <w:sz w:val="12"/>
                <w:szCs w:val="12"/>
              </w:rPr>
            </w:pPr>
            <w:r w:rsidRPr="00E72CC6">
              <w:rPr>
                <w:rFonts w:cs="Arial"/>
                <w:sz w:val="12"/>
                <w:szCs w:val="12"/>
              </w:rPr>
              <w:t>9 100</w:t>
            </w:r>
          </w:p>
        </w:tc>
        <w:tc>
          <w:tcPr>
            <w:tcW w:w="719" w:type="pct"/>
            <w:tcBorders>
              <w:top w:val="nil"/>
              <w:left w:val="nil"/>
              <w:bottom w:val="nil"/>
              <w:right w:val="nil"/>
            </w:tcBorders>
            <w:shd w:val="clear" w:color="auto" w:fill="auto"/>
            <w:noWrap/>
            <w:vAlign w:val="center"/>
            <w:hideMark/>
          </w:tcPr>
          <w:p w14:paraId="73198E85" w14:textId="77777777" w:rsidR="00E72CC6" w:rsidRPr="00E72CC6" w:rsidRDefault="00E72CC6" w:rsidP="00E72CC6">
            <w:pPr>
              <w:spacing w:line="240" w:lineRule="auto"/>
              <w:jc w:val="right"/>
              <w:rPr>
                <w:rFonts w:cs="Arial"/>
                <w:sz w:val="12"/>
                <w:szCs w:val="12"/>
              </w:rPr>
            </w:pPr>
            <w:r w:rsidRPr="00E72CC6">
              <w:rPr>
                <w:rFonts w:cs="Arial"/>
                <w:sz w:val="12"/>
                <w:szCs w:val="12"/>
              </w:rPr>
              <w:t>9 097,59</w:t>
            </w:r>
          </w:p>
        </w:tc>
        <w:tc>
          <w:tcPr>
            <w:tcW w:w="429" w:type="pct"/>
            <w:tcBorders>
              <w:top w:val="nil"/>
              <w:left w:val="nil"/>
              <w:bottom w:val="nil"/>
              <w:right w:val="nil"/>
            </w:tcBorders>
            <w:shd w:val="clear" w:color="auto" w:fill="auto"/>
            <w:vAlign w:val="center"/>
            <w:hideMark/>
          </w:tcPr>
          <w:p w14:paraId="367D6DE4"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68C4AC9F" w14:textId="77777777" w:rsidTr="00E72CC6">
        <w:trPr>
          <w:trHeight w:val="85"/>
        </w:trPr>
        <w:tc>
          <w:tcPr>
            <w:tcW w:w="2939" w:type="pct"/>
            <w:tcBorders>
              <w:top w:val="nil"/>
              <w:left w:val="nil"/>
              <w:bottom w:val="nil"/>
              <w:right w:val="nil"/>
            </w:tcBorders>
            <w:shd w:val="clear" w:color="auto" w:fill="auto"/>
            <w:vAlign w:val="center"/>
            <w:hideMark/>
          </w:tcPr>
          <w:p w14:paraId="2A64BF31"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760786D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9CD410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4539E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4CB5D3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F3240E0" w14:textId="77777777" w:rsidTr="00E72CC6">
        <w:trPr>
          <w:trHeight w:val="85"/>
        </w:trPr>
        <w:tc>
          <w:tcPr>
            <w:tcW w:w="2939" w:type="pct"/>
            <w:tcBorders>
              <w:top w:val="nil"/>
              <w:left w:val="nil"/>
              <w:bottom w:val="nil"/>
              <w:right w:val="nil"/>
            </w:tcBorders>
            <w:shd w:val="clear" w:color="auto" w:fill="auto"/>
            <w:vAlign w:val="center"/>
            <w:hideMark/>
          </w:tcPr>
          <w:p w14:paraId="5C1F4A31" w14:textId="77777777" w:rsidR="00E72CC6" w:rsidRPr="00E72CC6" w:rsidRDefault="00E72CC6" w:rsidP="00E72CC6">
            <w:pPr>
              <w:spacing w:line="240" w:lineRule="auto"/>
              <w:jc w:val="both"/>
              <w:rPr>
                <w:rFonts w:cs="Arial"/>
                <w:sz w:val="12"/>
                <w:szCs w:val="12"/>
              </w:rPr>
            </w:pPr>
            <w:r w:rsidRPr="00E72CC6">
              <w:rPr>
                <w:rFonts w:cs="Arial"/>
                <w:sz w:val="12"/>
                <w:szCs w:val="12"/>
              </w:rPr>
              <w:t>liczba prowadzonych zajęć (sekcji, kół zainteresowań)</w:t>
            </w:r>
          </w:p>
        </w:tc>
        <w:tc>
          <w:tcPr>
            <w:tcW w:w="332" w:type="pct"/>
            <w:tcBorders>
              <w:top w:val="nil"/>
              <w:left w:val="nil"/>
              <w:bottom w:val="nil"/>
              <w:right w:val="nil"/>
            </w:tcBorders>
            <w:shd w:val="clear" w:color="auto" w:fill="auto"/>
            <w:vAlign w:val="center"/>
            <w:hideMark/>
          </w:tcPr>
          <w:p w14:paraId="376E325C" w14:textId="77777777" w:rsidR="00E72CC6" w:rsidRPr="00E72CC6" w:rsidRDefault="00E72CC6" w:rsidP="00E72CC6">
            <w:pPr>
              <w:spacing w:line="240" w:lineRule="auto"/>
              <w:jc w:val="right"/>
              <w:rPr>
                <w:rFonts w:cs="Arial"/>
                <w:sz w:val="12"/>
                <w:szCs w:val="12"/>
              </w:rPr>
            </w:pPr>
            <w:r w:rsidRPr="00E72CC6">
              <w:rPr>
                <w:rFonts w:cs="Arial"/>
                <w:sz w:val="12"/>
                <w:szCs w:val="12"/>
              </w:rPr>
              <w:t>44</w:t>
            </w:r>
          </w:p>
        </w:tc>
        <w:tc>
          <w:tcPr>
            <w:tcW w:w="581" w:type="pct"/>
            <w:tcBorders>
              <w:top w:val="nil"/>
              <w:left w:val="nil"/>
              <w:bottom w:val="nil"/>
              <w:right w:val="nil"/>
            </w:tcBorders>
            <w:shd w:val="clear" w:color="auto" w:fill="auto"/>
            <w:noWrap/>
            <w:vAlign w:val="center"/>
            <w:hideMark/>
          </w:tcPr>
          <w:p w14:paraId="198ED73B"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7E3A3D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1030F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656E1D3" w14:textId="77777777" w:rsidTr="00E72CC6">
        <w:trPr>
          <w:trHeight w:val="85"/>
        </w:trPr>
        <w:tc>
          <w:tcPr>
            <w:tcW w:w="2939" w:type="pct"/>
            <w:tcBorders>
              <w:top w:val="nil"/>
              <w:left w:val="nil"/>
              <w:bottom w:val="nil"/>
              <w:right w:val="nil"/>
            </w:tcBorders>
            <w:shd w:val="clear" w:color="auto" w:fill="auto"/>
            <w:vAlign w:val="center"/>
            <w:hideMark/>
          </w:tcPr>
          <w:p w14:paraId="75EFBB78"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rodzaj zajęć (sekcji, kół zainteresowań): </w:t>
            </w:r>
          </w:p>
        </w:tc>
        <w:tc>
          <w:tcPr>
            <w:tcW w:w="332" w:type="pct"/>
            <w:tcBorders>
              <w:top w:val="nil"/>
              <w:left w:val="nil"/>
              <w:bottom w:val="nil"/>
              <w:right w:val="nil"/>
            </w:tcBorders>
            <w:shd w:val="clear" w:color="auto" w:fill="auto"/>
            <w:vAlign w:val="center"/>
            <w:hideMark/>
          </w:tcPr>
          <w:p w14:paraId="08F7F29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B225868"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A6678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DF309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C0A31A0" w14:textId="77777777" w:rsidTr="00E72CC6">
        <w:trPr>
          <w:trHeight w:val="85"/>
        </w:trPr>
        <w:tc>
          <w:tcPr>
            <w:tcW w:w="2939" w:type="pct"/>
            <w:tcBorders>
              <w:top w:val="nil"/>
              <w:left w:val="nil"/>
              <w:bottom w:val="nil"/>
              <w:right w:val="nil"/>
            </w:tcBorders>
            <w:shd w:val="clear" w:color="auto" w:fill="auto"/>
            <w:vAlign w:val="center"/>
            <w:hideMark/>
          </w:tcPr>
          <w:p w14:paraId="0E22298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Popołudnie artystyczne, plastyka dla dzieci młodszych, rysunek i malarstwo dla dzieci starszych, otwarta pracownia artystyczna, animacja filmowa, Montuj - otwarta pracownia montażowa, Kółko architektoniczne, Klub aktywnego Malucha KLUCHA, Klub Przedszkolaka KLUCHA, Gordonki, gitara klasyczna, gra na skrzypcach SUZUKI, instrumenty klawiszowe, musical babies, Break Dance dla dzieci i dla młodzieży, balet dla dzieci, taniec hawajski, tańce w kręgu, taniec indyjski dla dzieci i dorosłych, fitness (ABT, stretching, płaski brzuch i zdrowy kręgosłup, fat burning, fit and slide, fit ball), TAI CHI, brydż, joga (hormonalna, sivananda, zdrowy kręgosłup), Klasa Kobiet, Arteterapia, Warszawskie Studium Filozofii i Teologii, Seminarium platońskie, Seminarium heideggerowskie, Solo Latino, Klub Seniora (spotkania taneczne, warsztaty tańca towarzyskiego), zajęcia online (m.in. warsztaty rodzinne, plastyka, malarstwo, nauka gry na pianinie, break dance, fitness, animacja poklatkowa, Arteterapia, zajęcia z baletu, gry na skrzypcach, jogi i tai chi)</w:t>
            </w:r>
          </w:p>
        </w:tc>
        <w:tc>
          <w:tcPr>
            <w:tcW w:w="332" w:type="pct"/>
            <w:tcBorders>
              <w:top w:val="nil"/>
              <w:left w:val="nil"/>
              <w:bottom w:val="nil"/>
              <w:right w:val="nil"/>
            </w:tcBorders>
            <w:shd w:val="clear" w:color="auto" w:fill="auto"/>
            <w:vAlign w:val="center"/>
            <w:hideMark/>
          </w:tcPr>
          <w:p w14:paraId="4F9F092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32E644D"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CA969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01118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2E35E0" w14:textId="77777777" w:rsidTr="00E72CC6">
        <w:trPr>
          <w:trHeight w:val="85"/>
        </w:trPr>
        <w:tc>
          <w:tcPr>
            <w:tcW w:w="2939" w:type="pct"/>
            <w:tcBorders>
              <w:top w:val="nil"/>
              <w:left w:val="nil"/>
              <w:bottom w:val="nil"/>
              <w:right w:val="nil"/>
            </w:tcBorders>
            <w:shd w:val="clear" w:color="auto" w:fill="auto"/>
            <w:vAlign w:val="center"/>
            <w:hideMark/>
          </w:tcPr>
          <w:p w14:paraId="1E1E88D7"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zajęć w tym:</w:t>
            </w:r>
          </w:p>
        </w:tc>
        <w:tc>
          <w:tcPr>
            <w:tcW w:w="332" w:type="pct"/>
            <w:tcBorders>
              <w:top w:val="nil"/>
              <w:left w:val="nil"/>
              <w:bottom w:val="nil"/>
              <w:right w:val="nil"/>
            </w:tcBorders>
            <w:shd w:val="clear" w:color="auto" w:fill="auto"/>
            <w:vAlign w:val="center"/>
            <w:hideMark/>
          </w:tcPr>
          <w:p w14:paraId="14745F0C" w14:textId="77777777" w:rsidR="00E72CC6" w:rsidRPr="00E72CC6" w:rsidRDefault="00E72CC6" w:rsidP="00E72CC6">
            <w:pPr>
              <w:spacing w:line="240" w:lineRule="auto"/>
              <w:jc w:val="right"/>
              <w:rPr>
                <w:rFonts w:cs="Arial"/>
                <w:sz w:val="12"/>
                <w:szCs w:val="12"/>
              </w:rPr>
            </w:pPr>
            <w:r w:rsidRPr="00E72CC6">
              <w:rPr>
                <w:rFonts w:cs="Arial"/>
                <w:sz w:val="12"/>
                <w:szCs w:val="12"/>
              </w:rPr>
              <w:t>932</w:t>
            </w:r>
          </w:p>
        </w:tc>
        <w:tc>
          <w:tcPr>
            <w:tcW w:w="581" w:type="pct"/>
            <w:tcBorders>
              <w:top w:val="nil"/>
              <w:left w:val="nil"/>
              <w:bottom w:val="nil"/>
              <w:right w:val="nil"/>
            </w:tcBorders>
            <w:shd w:val="clear" w:color="auto" w:fill="auto"/>
            <w:noWrap/>
            <w:vAlign w:val="center"/>
            <w:hideMark/>
          </w:tcPr>
          <w:p w14:paraId="4F6F1903"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41F772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2A348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05336F4" w14:textId="77777777" w:rsidTr="00E72CC6">
        <w:trPr>
          <w:trHeight w:val="85"/>
        </w:trPr>
        <w:tc>
          <w:tcPr>
            <w:tcW w:w="2939" w:type="pct"/>
            <w:tcBorders>
              <w:top w:val="nil"/>
              <w:left w:val="nil"/>
              <w:bottom w:val="nil"/>
              <w:right w:val="nil"/>
            </w:tcBorders>
            <w:shd w:val="clear" w:color="auto" w:fill="auto"/>
            <w:vAlign w:val="center"/>
            <w:hideMark/>
          </w:tcPr>
          <w:p w14:paraId="23D59E9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dzieci</w:t>
            </w:r>
          </w:p>
        </w:tc>
        <w:tc>
          <w:tcPr>
            <w:tcW w:w="332" w:type="pct"/>
            <w:tcBorders>
              <w:top w:val="nil"/>
              <w:left w:val="nil"/>
              <w:bottom w:val="nil"/>
              <w:right w:val="nil"/>
            </w:tcBorders>
            <w:shd w:val="clear" w:color="auto" w:fill="auto"/>
            <w:vAlign w:val="center"/>
            <w:hideMark/>
          </w:tcPr>
          <w:p w14:paraId="5531633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324</w:t>
            </w:r>
          </w:p>
        </w:tc>
        <w:tc>
          <w:tcPr>
            <w:tcW w:w="581" w:type="pct"/>
            <w:tcBorders>
              <w:top w:val="nil"/>
              <w:left w:val="nil"/>
              <w:bottom w:val="nil"/>
              <w:right w:val="nil"/>
            </w:tcBorders>
            <w:shd w:val="clear" w:color="auto" w:fill="auto"/>
            <w:noWrap/>
            <w:vAlign w:val="center"/>
            <w:hideMark/>
          </w:tcPr>
          <w:p w14:paraId="62B716F4"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24F88BC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16EB7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1799C8" w14:textId="77777777" w:rsidTr="00E72CC6">
        <w:trPr>
          <w:trHeight w:val="85"/>
        </w:trPr>
        <w:tc>
          <w:tcPr>
            <w:tcW w:w="2939" w:type="pct"/>
            <w:tcBorders>
              <w:top w:val="nil"/>
              <w:left w:val="nil"/>
              <w:bottom w:val="nil"/>
              <w:right w:val="nil"/>
            </w:tcBorders>
            <w:shd w:val="clear" w:color="auto" w:fill="auto"/>
            <w:vAlign w:val="center"/>
            <w:hideMark/>
          </w:tcPr>
          <w:p w14:paraId="136FED82" w14:textId="77777777" w:rsidR="00E72CC6" w:rsidRPr="00E72CC6" w:rsidRDefault="00E72CC6" w:rsidP="00E72CC6">
            <w:pPr>
              <w:spacing w:line="240" w:lineRule="auto"/>
              <w:jc w:val="both"/>
              <w:rPr>
                <w:rFonts w:cs="Arial"/>
                <w:sz w:val="12"/>
                <w:szCs w:val="12"/>
              </w:rPr>
            </w:pPr>
            <w:r w:rsidRPr="00E72CC6">
              <w:rPr>
                <w:rFonts w:cs="Arial"/>
                <w:sz w:val="12"/>
                <w:szCs w:val="12"/>
              </w:rPr>
              <w:t>średnia liczba osób uczestnicząca w jednych zajęciach:</w:t>
            </w:r>
          </w:p>
        </w:tc>
        <w:tc>
          <w:tcPr>
            <w:tcW w:w="332" w:type="pct"/>
            <w:tcBorders>
              <w:top w:val="nil"/>
              <w:left w:val="nil"/>
              <w:bottom w:val="nil"/>
              <w:right w:val="nil"/>
            </w:tcBorders>
            <w:shd w:val="clear" w:color="auto" w:fill="auto"/>
            <w:vAlign w:val="center"/>
            <w:hideMark/>
          </w:tcPr>
          <w:p w14:paraId="47F756EA" w14:textId="77777777" w:rsidR="00E72CC6" w:rsidRPr="00E72CC6" w:rsidRDefault="00E72CC6" w:rsidP="00E72CC6">
            <w:pPr>
              <w:spacing w:line="240" w:lineRule="auto"/>
              <w:jc w:val="right"/>
              <w:rPr>
                <w:rFonts w:cs="Arial"/>
                <w:sz w:val="12"/>
                <w:szCs w:val="12"/>
              </w:rPr>
            </w:pPr>
            <w:r w:rsidRPr="00E72CC6">
              <w:rPr>
                <w:rFonts w:cs="Arial"/>
                <w:sz w:val="12"/>
                <w:szCs w:val="12"/>
              </w:rPr>
              <w:t>21</w:t>
            </w:r>
          </w:p>
        </w:tc>
        <w:tc>
          <w:tcPr>
            <w:tcW w:w="581" w:type="pct"/>
            <w:tcBorders>
              <w:top w:val="nil"/>
              <w:left w:val="nil"/>
              <w:bottom w:val="nil"/>
              <w:right w:val="nil"/>
            </w:tcBorders>
            <w:shd w:val="clear" w:color="auto" w:fill="auto"/>
            <w:noWrap/>
            <w:vAlign w:val="center"/>
            <w:hideMark/>
          </w:tcPr>
          <w:p w14:paraId="76CE2A2C"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5E34E43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E2463D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BC07271" w14:textId="77777777" w:rsidTr="00E72CC6">
        <w:trPr>
          <w:trHeight w:val="85"/>
        </w:trPr>
        <w:tc>
          <w:tcPr>
            <w:tcW w:w="2939" w:type="pct"/>
            <w:tcBorders>
              <w:top w:val="nil"/>
              <w:left w:val="nil"/>
              <w:bottom w:val="nil"/>
              <w:right w:val="nil"/>
            </w:tcBorders>
            <w:shd w:val="clear" w:color="auto" w:fill="auto"/>
            <w:vAlign w:val="center"/>
            <w:hideMark/>
          </w:tcPr>
          <w:p w14:paraId="3573639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6C0CB8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D4D1046"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0762E8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0E4273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191E63" w14:textId="77777777" w:rsidTr="00E72CC6">
        <w:trPr>
          <w:trHeight w:val="85"/>
        </w:trPr>
        <w:tc>
          <w:tcPr>
            <w:tcW w:w="2939" w:type="pct"/>
            <w:tcBorders>
              <w:top w:val="nil"/>
              <w:left w:val="nil"/>
              <w:bottom w:val="nil"/>
              <w:right w:val="nil"/>
            </w:tcBorders>
            <w:shd w:val="clear" w:color="auto" w:fill="auto"/>
            <w:vAlign w:val="center"/>
            <w:hideMark/>
          </w:tcPr>
          <w:p w14:paraId="20F34BC5" w14:textId="77777777" w:rsidR="00E72CC6" w:rsidRPr="00E72CC6" w:rsidRDefault="00E72CC6" w:rsidP="00E72CC6">
            <w:pPr>
              <w:spacing w:line="240" w:lineRule="auto"/>
              <w:jc w:val="both"/>
              <w:rPr>
                <w:rFonts w:cs="Arial"/>
                <w:i/>
                <w:iCs/>
                <w:sz w:val="12"/>
                <w:szCs w:val="12"/>
              </w:rPr>
            </w:pPr>
            <w:r w:rsidRPr="00E72CC6">
              <w:rPr>
                <w:rFonts w:cs="Arial"/>
                <w:sz w:val="12"/>
                <w:szCs w:val="12"/>
              </w:rPr>
              <w:t xml:space="preserve">najważniejsze imprezy: </w:t>
            </w:r>
            <w:r w:rsidRPr="00E72CC6">
              <w:rPr>
                <w:rFonts w:cs="Arial"/>
                <w:i/>
                <w:iCs/>
                <w:sz w:val="12"/>
                <w:szCs w:val="12"/>
              </w:rPr>
              <w:t>"Koncerty Rodzinne", Śmietanka Łowicka, wystawy malarstwa, wystawa prac pracowni plastycznej, spektakle Teatru Halibut, spektakle teatralne m.in. Wydziału Anglistyki UW, spektakle z cyklu "Mały Teatr", cykl Warszawa Czyta, Bal karnawałowy dla osób z niepełnosprawnością intelektualną, Wszechnica Obywatelska, Melokoncert, Klasyka dzieciom, Koncert w wykonaniu uczniów Szkoły E. Zapendowskiej i A. Głowackiego, Koncert Krzysztofa Daukszewicza, Festiwal "Moc talentów", rodzinne warsztaty rękodzieła, koncerty w Klubie Seniora, cykl warsztatów "Dlaczego", konkurs plastyczny w ramach Festiwal MAM To!., Fitnessowy Dzień Kobiet, koncerty: Śmietanka Łowicka, Dreszer Jazz, animacje filmowe, relacja z wystawy "Moc talentów" i "Dzień ziemi. dzieci pytają i apelują" - Arteterapia, rodzinne warsztaty rękodzieła online, Zostań Rudolfem Vantino-2 warsztaty i premiera, "Jestem Czajka", archiwalna wystawa "W Południe", Wystawa prac Anny Mankiewicz, Konkurs "Zamaskuj się oraz materiał wspominkowy, Rodzinny Jarmark Świąteczny - tak było</w:t>
            </w:r>
          </w:p>
        </w:tc>
        <w:tc>
          <w:tcPr>
            <w:tcW w:w="332" w:type="pct"/>
            <w:tcBorders>
              <w:top w:val="nil"/>
              <w:left w:val="nil"/>
              <w:bottom w:val="nil"/>
              <w:right w:val="nil"/>
            </w:tcBorders>
            <w:shd w:val="clear" w:color="auto" w:fill="auto"/>
            <w:vAlign w:val="center"/>
            <w:hideMark/>
          </w:tcPr>
          <w:p w14:paraId="30AE7BA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0CA0976"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1D9C74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BE358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D4DA8A4" w14:textId="77777777" w:rsidTr="00E72CC6">
        <w:trPr>
          <w:trHeight w:val="85"/>
        </w:trPr>
        <w:tc>
          <w:tcPr>
            <w:tcW w:w="2939" w:type="pct"/>
            <w:tcBorders>
              <w:top w:val="nil"/>
              <w:left w:val="nil"/>
              <w:bottom w:val="nil"/>
              <w:right w:val="nil"/>
            </w:tcBorders>
            <w:shd w:val="clear" w:color="auto" w:fill="auto"/>
            <w:vAlign w:val="center"/>
            <w:hideMark/>
          </w:tcPr>
          <w:p w14:paraId="04AFB6B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400B8B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ABBD79F"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34BA1A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784D0D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8CD1668" w14:textId="77777777" w:rsidTr="00E72CC6">
        <w:trPr>
          <w:trHeight w:val="85"/>
        </w:trPr>
        <w:tc>
          <w:tcPr>
            <w:tcW w:w="2939" w:type="pct"/>
            <w:tcBorders>
              <w:top w:val="nil"/>
              <w:left w:val="nil"/>
              <w:bottom w:val="nil"/>
              <w:right w:val="nil"/>
            </w:tcBorders>
            <w:shd w:val="clear" w:color="auto" w:fill="auto"/>
            <w:vAlign w:val="center"/>
            <w:hideMark/>
          </w:tcPr>
          <w:p w14:paraId="574B8D2B"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akcji "Zima w Mieście"</w:t>
            </w:r>
          </w:p>
        </w:tc>
        <w:tc>
          <w:tcPr>
            <w:tcW w:w="332" w:type="pct"/>
            <w:tcBorders>
              <w:top w:val="nil"/>
              <w:left w:val="nil"/>
              <w:bottom w:val="nil"/>
              <w:right w:val="nil"/>
            </w:tcBorders>
            <w:shd w:val="clear" w:color="auto" w:fill="auto"/>
            <w:vAlign w:val="center"/>
            <w:hideMark/>
          </w:tcPr>
          <w:p w14:paraId="0873928D" w14:textId="77777777" w:rsidR="00E72CC6" w:rsidRPr="00E72CC6" w:rsidRDefault="00E72CC6" w:rsidP="00E72CC6">
            <w:pPr>
              <w:spacing w:line="240" w:lineRule="auto"/>
              <w:jc w:val="right"/>
              <w:rPr>
                <w:rFonts w:cs="Arial"/>
                <w:sz w:val="12"/>
                <w:szCs w:val="12"/>
              </w:rPr>
            </w:pPr>
            <w:r w:rsidRPr="00E72CC6">
              <w:rPr>
                <w:rFonts w:cs="Arial"/>
                <w:sz w:val="12"/>
                <w:szCs w:val="12"/>
              </w:rPr>
              <w:t>15</w:t>
            </w:r>
          </w:p>
        </w:tc>
        <w:tc>
          <w:tcPr>
            <w:tcW w:w="581" w:type="pct"/>
            <w:tcBorders>
              <w:top w:val="nil"/>
              <w:left w:val="nil"/>
              <w:bottom w:val="nil"/>
              <w:right w:val="nil"/>
            </w:tcBorders>
            <w:shd w:val="clear" w:color="auto" w:fill="auto"/>
            <w:noWrap/>
            <w:vAlign w:val="center"/>
            <w:hideMark/>
          </w:tcPr>
          <w:p w14:paraId="54C9DC3A"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5F126EF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137E80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488DE56" w14:textId="77777777" w:rsidTr="00E72CC6">
        <w:trPr>
          <w:trHeight w:val="85"/>
        </w:trPr>
        <w:tc>
          <w:tcPr>
            <w:tcW w:w="2939" w:type="pct"/>
            <w:tcBorders>
              <w:top w:val="nil"/>
              <w:left w:val="nil"/>
              <w:bottom w:val="nil"/>
              <w:right w:val="nil"/>
            </w:tcBorders>
            <w:shd w:val="clear" w:color="auto" w:fill="auto"/>
            <w:vAlign w:val="center"/>
            <w:hideMark/>
          </w:tcPr>
          <w:p w14:paraId="2EE160A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745F4C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1CD72A0"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1B364A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283BC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14FC187" w14:textId="77777777" w:rsidTr="00E72CC6">
        <w:trPr>
          <w:trHeight w:val="85"/>
        </w:trPr>
        <w:tc>
          <w:tcPr>
            <w:tcW w:w="2939" w:type="pct"/>
            <w:tcBorders>
              <w:top w:val="nil"/>
              <w:left w:val="nil"/>
              <w:bottom w:val="nil"/>
              <w:right w:val="nil"/>
            </w:tcBorders>
            <w:shd w:val="clear" w:color="auto" w:fill="auto"/>
            <w:vAlign w:val="center"/>
            <w:hideMark/>
          </w:tcPr>
          <w:p w14:paraId="51C65BD0"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Dom Kultury "Dorożkarnia" w Dzielnicy Mokotów</w:t>
            </w:r>
          </w:p>
        </w:tc>
        <w:tc>
          <w:tcPr>
            <w:tcW w:w="332" w:type="pct"/>
            <w:tcBorders>
              <w:top w:val="nil"/>
              <w:left w:val="nil"/>
              <w:bottom w:val="nil"/>
              <w:right w:val="nil"/>
            </w:tcBorders>
            <w:shd w:val="clear" w:color="auto" w:fill="auto"/>
            <w:vAlign w:val="center"/>
            <w:hideMark/>
          </w:tcPr>
          <w:p w14:paraId="41BD1AD8"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0EBBB9F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2 830 900</w:t>
            </w:r>
          </w:p>
        </w:tc>
        <w:tc>
          <w:tcPr>
            <w:tcW w:w="719" w:type="pct"/>
            <w:tcBorders>
              <w:top w:val="nil"/>
              <w:left w:val="nil"/>
              <w:bottom w:val="nil"/>
              <w:right w:val="nil"/>
            </w:tcBorders>
            <w:shd w:val="clear" w:color="auto" w:fill="auto"/>
            <w:noWrap/>
            <w:vAlign w:val="center"/>
            <w:hideMark/>
          </w:tcPr>
          <w:p w14:paraId="52DA2F57"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2 830 900,00</w:t>
            </w:r>
          </w:p>
        </w:tc>
        <w:tc>
          <w:tcPr>
            <w:tcW w:w="429" w:type="pct"/>
            <w:tcBorders>
              <w:top w:val="nil"/>
              <w:left w:val="nil"/>
              <w:bottom w:val="nil"/>
              <w:right w:val="nil"/>
            </w:tcBorders>
            <w:shd w:val="clear" w:color="auto" w:fill="auto"/>
            <w:noWrap/>
            <w:vAlign w:val="center"/>
            <w:hideMark/>
          </w:tcPr>
          <w:p w14:paraId="17570B0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362AEF8B" w14:textId="77777777" w:rsidTr="00E72CC6">
        <w:trPr>
          <w:trHeight w:val="85"/>
        </w:trPr>
        <w:tc>
          <w:tcPr>
            <w:tcW w:w="2939" w:type="pct"/>
            <w:tcBorders>
              <w:top w:val="nil"/>
              <w:left w:val="nil"/>
              <w:bottom w:val="nil"/>
              <w:right w:val="nil"/>
            </w:tcBorders>
            <w:shd w:val="clear" w:color="auto" w:fill="auto"/>
            <w:vAlign w:val="center"/>
            <w:hideMark/>
          </w:tcPr>
          <w:p w14:paraId="6BBFF650"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3E59439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182C5D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ED3FC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B440E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F68F887" w14:textId="77777777" w:rsidTr="00E72CC6">
        <w:trPr>
          <w:trHeight w:val="85"/>
        </w:trPr>
        <w:tc>
          <w:tcPr>
            <w:tcW w:w="2939" w:type="pct"/>
            <w:tcBorders>
              <w:top w:val="nil"/>
              <w:left w:val="nil"/>
              <w:bottom w:val="nil"/>
              <w:right w:val="nil"/>
            </w:tcBorders>
            <w:shd w:val="clear" w:color="auto" w:fill="auto"/>
            <w:vAlign w:val="center"/>
            <w:hideMark/>
          </w:tcPr>
          <w:p w14:paraId="28346EE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w:t>
            </w:r>
            <w:r w:rsidRPr="00E72CC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32" w:type="pct"/>
            <w:tcBorders>
              <w:top w:val="nil"/>
              <w:left w:val="nil"/>
              <w:bottom w:val="nil"/>
              <w:right w:val="nil"/>
            </w:tcBorders>
            <w:shd w:val="clear" w:color="auto" w:fill="auto"/>
            <w:vAlign w:val="center"/>
            <w:hideMark/>
          </w:tcPr>
          <w:p w14:paraId="7E8F71BA"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00AD64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ACBE07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6F6B0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9D4C887" w14:textId="77777777" w:rsidTr="00E72CC6">
        <w:trPr>
          <w:trHeight w:val="85"/>
        </w:trPr>
        <w:tc>
          <w:tcPr>
            <w:tcW w:w="2939" w:type="pct"/>
            <w:tcBorders>
              <w:top w:val="nil"/>
              <w:left w:val="nil"/>
              <w:bottom w:val="nil"/>
              <w:right w:val="nil"/>
            </w:tcBorders>
            <w:shd w:val="clear" w:color="auto" w:fill="auto"/>
            <w:vAlign w:val="center"/>
            <w:hideMark/>
          </w:tcPr>
          <w:p w14:paraId="391333D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0B8FFB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4381C2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79CCED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B91E8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6F6BF77" w14:textId="77777777" w:rsidTr="00E72CC6">
        <w:trPr>
          <w:trHeight w:val="85"/>
        </w:trPr>
        <w:tc>
          <w:tcPr>
            <w:tcW w:w="2939" w:type="pct"/>
            <w:tcBorders>
              <w:top w:val="nil"/>
              <w:left w:val="nil"/>
              <w:bottom w:val="nil"/>
              <w:right w:val="nil"/>
            </w:tcBorders>
            <w:shd w:val="clear" w:color="auto" w:fill="auto"/>
            <w:vAlign w:val="center"/>
            <w:hideMark/>
          </w:tcPr>
          <w:p w14:paraId="731DD8AD" w14:textId="77777777" w:rsidR="00E72CC6" w:rsidRPr="00E72CC6" w:rsidRDefault="00E72CC6" w:rsidP="00E72CC6">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5B0E6BF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534FE99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BC06AE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FD1996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47DDD35" w14:textId="77777777" w:rsidTr="00E72CC6">
        <w:trPr>
          <w:trHeight w:val="85"/>
        </w:trPr>
        <w:tc>
          <w:tcPr>
            <w:tcW w:w="2939" w:type="pct"/>
            <w:tcBorders>
              <w:top w:val="nil"/>
              <w:left w:val="nil"/>
              <w:bottom w:val="nil"/>
              <w:right w:val="nil"/>
            </w:tcBorders>
            <w:shd w:val="clear" w:color="auto" w:fill="auto"/>
            <w:vAlign w:val="center"/>
            <w:hideMark/>
          </w:tcPr>
          <w:p w14:paraId="431BF0C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1F1C7A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3845F8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8528BE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CEC58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FB9D16" w14:textId="77777777" w:rsidTr="00E72CC6">
        <w:trPr>
          <w:trHeight w:val="85"/>
        </w:trPr>
        <w:tc>
          <w:tcPr>
            <w:tcW w:w="2939" w:type="pct"/>
            <w:tcBorders>
              <w:top w:val="nil"/>
              <w:left w:val="nil"/>
              <w:bottom w:val="nil"/>
              <w:right w:val="nil"/>
            </w:tcBorders>
            <w:shd w:val="clear" w:color="auto" w:fill="auto"/>
            <w:vAlign w:val="center"/>
            <w:hideMark/>
          </w:tcPr>
          <w:p w14:paraId="4B9C276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Zespół Kultury</w:t>
            </w:r>
          </w:p>
        </w:tc>
        <w:tc>
          <w:tcPr>
            <w:tcW w:w="332" w:type="pct"/>
            <w:tcBorders>
              <w:top w:val="nil"/>
              <w:left w:val="nil"/>
              <w:bottom w:val="nil"/>
              <w:right w:val="nil"/>
            </w:tcBorders>
            <w:shd w:val="clear" w:color="auto" w:fill="auto"/>
            <w:vAlign w:val="center"/>
            <w:hideMark/>
          </w:tcPr>
          <w:p w14:paraId="40A14D0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714C38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9D346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EF6B7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DB1714" w14:textId="77777777" w:rsidTr="00E72CC6">
        <w:trPr>
          <w:trHeight w:val="85"/>
        </w:trPr>
        <w:tc>
          <w:tcPr>
            <w:tcW w:w="2939" w:type="pct"/>
            <w:tcBorders>
              <w:top w:val="nil"/>
              <w:left w:val="nil"/>
              <w:bottom w:val="nil"/>
              <w:right w:val="nil"/>
            </w:tcBorders>
            <w:shd w:val="clear" w:color="auto" w:fill="auto"/>
            <w:vAlign w:val="center"/>
            <w:hideMark/>
          </w:tcPr>
          <w:p w14:paraId="79C6267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1BD818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1F3F8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D436C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B46D80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08E1C8F" w14:textId="77777777" w:rsidTr="00E72CC6">
        <w:trPr>
          <w:trHeight w:val="85"/>
        </w:trPr>
        <w:tc>
          <w:tcPr>
            <w:tcW w:w="2939" w:type="pct"/>
            <w:tcBorders>
              <w:top w:val="nil"/>
              <w:left w:val="nil"/>
              <w:bottom w:val="nil"/>
              <w:right w:val="nil"/>
            </w:tcBorders>
            <w:shd w:val="clear" w:color="auto" w:fill="auto"/>
            <w:vAlign w:val="center"/>
            <w:hideMark/>
          </w:tcPr>
          <w:p w14:paraId="5B11487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92109</w:t>
            </w:r>
          </w:p>
        </w:tc>
        <w:tc>
          <w:tcPr>
            <w:tcW w:w="332" w:type="pct"/>
            <w:tcBorders>
              <w:top w:val="nil"/>
              <w:left w:val="nil"/>
              <w:bottom w:val="nil"/>
              <w:right w:val="nil"/>
            </w:tcBorders>
            <w:shd w:val="clear" w:color="auto" w:fill="auto"/>
            <w:vAlign w:val="center"/>
            <w:hideMark/>
          </w:tcPr>
          <w:p w14:paraId="41169E4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BC3E75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8E8F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1B8A1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62E171" w14:textId="77777777" w:rsidTr="00E72CC6">
        <w:trPr>
          <w:trHeight w:val="85"/>
        </w:trPr>
        <w:tc>
          <w:tcPr>
            <w:tcW w:w="2939" w:type="pct"/>
            <w:tcBorders>
              <w:top w:val="nil"/>
              <w:left w:val="nil"/>
              <w:bottom w:val="nil"/>
              <w:right w:val="nil"/>
            </w:tcBorders>
            <w:shd w:val="clear" w:color="auto" w:fill="auto"/>
            <w:vAlign w:val="center"/>
            <w:hideMark/>
          </w:tcPr>
          <w:p w14:paraId="66EA38E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29583B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CEA85E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C1EDB6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6D325E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F55B13" w14:textId="77777777" w:rsidTr="00E72CC6">
        <w:trPr>
          <w:trHeight w:val="85"/>
        </w:trPr>
        <w:tc>
          <w:tcPr>
            <w:tcW w:w="2939" w:type="pct"/>
            <w:tcBorders>
              <w:top w:val="nil"/>
              <w:left w:val="nil"/>
              <w:bottom w:val="nil"/>
              <w:right w:val="nil"/>
            </w:tcBorders>
            <w:shd w:val="clear" w:color="auto" w:fill="auto"/>
            <w:vAlign w:val="center"/>
            <w:hideMark/>
          </w:tcPr>
          <w:p w14:paraId="556F9EE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3630626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93B083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8B806A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E4A75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D5FD03" w14:textId="77777777" w:rsidTr="00E72CC6">
        <w:trPr>
          <w:trHeight w:val="85"/>
        </w:trPr>
        <w:tc>
          <w:tcPr>
            <w:tcW w:w="2939" w:type="pct"/>
            <w:tcBorders>
              <w:top w:val="nil"/>
              <w:left w:val="nil"/>
              <w:bottom w:val="nil"/>
              <w:right w:val="nil"/>
            </w:tcBorders>
            <w:shd w:val="clear" w:color="auto" w:fill="auto"/>
            <w:vAlign w:val="center"/>
            <w:hideMark/>
          </w:tcPr>
          <w:p w14:paraId="2BB3BC0C" w14:textId="77777777" w:rsidR="00E72CC6" w:rsidRPr="00E72CC6" w:rsidRDefault="00E72CC6" w:rsidP="00E72CC6">
            <w:pPr>
              <w:spacing w:line="240" w:lineRule="auto"/>
              <w:jc w:val="both"/>
              <w:rPr>
                <w:rFonts w:cs="Arial"/>
                <w:sz w:val="12"/>
                <w:szCs w:val="12"/>
              </w:rPr>
            </w:pPr>
            <w:r w:rsidRPr="00E72CC6">
              <w:rPr>
                <w:rFonts w:cs="Arial"/>
                <w:sz w:val="12"/>
                <w:szCs w:val="12"/>
              </w:rPr>
              <w:t>dotacja podmiotowa na działalność bieżącą</w:t>
            </w:r>
          </w:p>
        </w:tc>
        <w:tc>
          <w:tcPr>
            <w:tcW w:w="332" w:type="pct"/>
            <w:tcBorders>
              <w:top w:val="nil"/>
              <w:left w:val="nil"/>
              <w:bottom w:val="nil"/>
              <w:right w:val="nil"/>
            </w:tcBorders>
            <w:shd w:val="clear" w:color="auto" w:fill="auto"/>
            <w:vAlign w:val="center"/>
            <w:hideMark/>
          </w:tcPr>
          <w:p w14:paraId="2941F187"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1DB815D" w14:textId="77777777" w:rsidR="00E72CC6" w:rsidRPr="00E72CC6" w:rsidRDefault="00E72CC6" w:rsidP="00E72CC6">
            <w:pPr>
              <w:spacing w:line="240" w:lineRule="auto"/>
              <w:jc w:val="right"/>
              <w:rPr>
                <w:rFonts w:cs="Arial"/>
                <w:sz w:val="12"/>
                <w:szCs w:val="12"/>
              </w:rPr>
            </w:pPr>
            <w:r w:rsidRPr="00E72CC6">
              <w:rPr>
                <w:rFonts w:cs="Arial"/>
                <w:sz w:val="12"/>
                <w:szCs w:val="12"/>
              </w:rPr>
              <w:t>2 821 000</w:t>
            </w:r>
          </w:p>
        </w:tc>
        <w:tc>
          <w:tcPr>
            <w:tcW w:w="719" w:type="pct"/>
            <w:tcBorders>
              <w:top w:val="nil"/>
              <w:left w:val="nil"/>
              <w:bottom w:val="nil"/>
              <w:right w:val="nil"/>
            </w:tcBorders>
            <w:shd w:val="clear" w:color="auto" w:fill="auto"/>
            <w:noWrap/>
            <w:vAlign w:val="center"/>
            <w:hideMark/>
          </w:tcPr>
          <w:p w14:paraId="3CFEA4E7" w14:textId="77777777" w:rsidR="00E72CC6" w:rsidRPr="00E72CC6" w:rsidRDefault="00E72CC6" w:rsidP="00E72CC6">
            <w:pPr>
              <w:spacing w:line="240" w:lineRule="auto"/>
              <w:jc w:val="right"/>
              <w:rPr>
                <w:rFonts w:cs="Arial"/>
                <w:sz w:val="12"/>
                <w:szCs w:val="12"/>
              </w:rPr>
            </w:pPr>
            <w:r w:rsidRPr="00E72CC6">
              <w:rPr>
                <w:rFonts w:cs="Arial"/>
                <w:sz w:val="12"/>
                <w:szCs w:val="12"/>
              </w:rPr>
              <w:t>2 821 000,00</w:t>
            </w:r>
          </w:p>
        </w:tc>
        <w:tc>
          <w:tcPr>
            <w:tcW w:w="429" w:type="pct"/>
            <w:tcBorders>
              <w:top w:val="nil"/>
              <w:left w:val="nil"/>
              <w:bottom w:val="nil"/>
              <w:right w:val="nil"/>
            </w:tcBorders>
            <w:shd w:val="clear" w:color="auto" w:fill="auto"/>
            <w:vAlign w:val="center"/>
            <w:hideMark/>
          </w:tcPr>
          <w:p w14:paraId="1008FCC6"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32565397" w14:textId="77777777" w:rsidTr="00E72CC6">
        <w:trPr>
          <w:trHeight w:val="85"/>
        </w:trPr>
        <w:tc>
          <w:tcPr>
            <w:tcW w:w="2939" w:type="pct"/>
            <w:tcBorders>
              <w:top w:val="nil"/>
              <w:left w:val="nil"/>
              <w:bottom w:val="nil"/>
              <w:right w:val="nil"/>
            </w:tcBorders>
            <w:shd w:val="clear" w:color="auto" w:fill="auto"/>
            <w:vAlign w:val="center"/>
            <w:hideMark/>
          </w:tcPr>
          <w:p w14:paraId="03584811" w14:textId="77777777" w:rsidR="00E72CC6" w:rsidRPr="00E72CC6" w:rsidRDefault="00E72CC6" w:rsidP="00E72CC6">
            <w:pPr>
              <w:spacing w:line="240" w:lineRule="auto"/>
              <w:jc w:val="both"/>
              <w:rPr>
                <w:rFonts w:cs="Arial"/>
                <w:sz w:val="12"/>
                <w:szCs w:val="12"/>
              </w:rPr>
            </w:pPr>
            <w:r w:rsidRPr="00E72CC6">
              <w:rPr>
                <w:rFonts w:cs="Arial"/>
                <w:sz w:val="12"/>
                <w:szCs w:val="12"/>
              </w:rPr>
              <w:t>dotacja celowa na realizację projektu "Galeria Miejsc Zapomnianych 2.0"</w:t>
            </w:r>
          </w:p>
        </w:tc>
        <w:tc>
          <w:tcPr>
            <w:tcW w:w="332" w:type="pct"/>
            <w:tcBorders>
              <w:top w:val="nil"/>
              <w:left w:val="nil"/>
              <w:bottom w:val="nil"/>
              <w:right w:val="nil"/>
            </w:tcBorders>
            <w:shd w:val="clear" w:color="auto" w:fill="auto"/>
            <w:vAlign w:val="center"/>
            <w:hideMark/>
          </w:tcPr>
          <w:p w14:paraId="6CD15DD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709B448" w14:textId="77777777" w:rsidR="00E72CC6" w:rsidRPr="00E72CC6" w:rsidRDefault="00E72CC6" w:rsidP="00E72CC6">
            <w:pPr>
              <w:spacing w:line="240" w:lineRule="auto"/>
              <w:jc w:val="right"/>
              <w:rPr>
                <w:rFonts w:cs="Arial"/>
                <w:sz w:val="12"/>
                <w:szCs w:val="12"/>
              </w:rPr>
            </w:pPr>
            <w:r w:rsidRPr="00E72CC6">
              <w:rPr>
                <w:rFonts w:cs="Arial"/>
                <w:sz w:val="12"/>
                <w:szCs w:val="12"/>
              </w:rPr>
              <w:t>9 900</w:t>
            </w:r>
          </w:p>
        </w:tc>
        <w:tc>
          <w:tcPr>
            <w:tcW w:w="719" w:type="pct"/>
            <w:tcBorders>
              <w:top w:val="nil"/>
              <w:left w:val="nil"/>
              <w:bottom w:val="nil"/>
              <w:right w:val="nil"/>
            </w:tcBorders>
            <w:shd w:val="clear" w:color="auto" w:fill="auto"/>
            <w:noWrap/>
            <w:vAlign w:val="center"/>
            <w:hideMark/>
          </w:tcPr>
          <w:p w14:paraId="0A560A66" w14:textId="77777777" w:rsidR="00E72CC6" w:rsidRPr="00E72CC6" w:rsidRDefault="00E72CC6" w:rsidP="00E72CC6">
            <w:pPr>
              <w:spacing w:line="240" w:lineRule="auto"/>
              <w:jc w:val="right"/>
              <w:rPr>
                <w:rFonts w:cs="Arial"/>
                <w:sz w:val="12"/>
                <w:szCs w:val="12"/>
              </w:rPr>
            </w:pPr>
            <w:r w:rsidRPr="00E72CC6">
              <w:rPr>
                <w:rFonts w:cs="Arial"/>
                <w:sz w:val="12"/>
                <w:szCs w:val="12"/>
              </w:rPr>
              <w:t>9 900,00</w:t>
            </w:r>
          </w:p>
        </w:tc>
        <w:tc>
          <w:tcPr>
            <w:tcW w:w="429" w:type="pct"/>
            <w:tcBorders>
              <w:top w:val="nil"/>
              <w:left w:val="nil"/>
              <w:bottom w:val="nil"/>
              <w:right w:val="nil"/>
            </w:tcBorders>
            <w:shd w:val="clear" w:color="auto" w:fill="auto"/>
            <w:vAlign w:val="center"/>
            <w:hideMark/>
          </w:tcPr>
          <w:p w14:paraId="21D98F2C"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3928AD54" w14:textId="77777777" w:rsidTr="00E72CC6">
        <w:trPr>
          <w:trHeight w:val="85"/>
        </w:trPr>
        <w:tc>
          <w:tcPr>
            <w:tcW w:w="2939" w:type="pct"/>
            <w:tcBorders>
              <w:top w:val="nil"/>
              <w:left w:val="nil"/>
              <w:bottom w:val="nil"/>
              <w:right w:val="nil"/>
            </w:tcBorders>
            <w:shd w:val="clear" w:color="auto" w:fill="auto"/>
            <w:vAlign w:val="center"/>
            <w:hideMark/>
          </w:tcPr>
          <w:p w14:paraId="34D1A212"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69435AB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7FAFD1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2CC051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7EC23D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92A6193" w14:textId="77777777" w:rsidTr="00E72CC6">
        <w:trPr>
          <w:trHeight w:val="85"/>
        </w:trPr>
        <w:tc>
          <w:tcPr>
            <w:tcW w:w="2939" w:type="pct"/>
            <w:tcBorders>
              <w:top w:val="nil"/>
              <w:left w:val="nil"/>
              <w:bottom w:val="nil"/>
              <w:right w:val="nil"/>
            </w:tcBorders>
            <w:shd w:val="clear" w:color="auto" w:fill="auto"/>
            <w:vAlign w:val="center"/>
            <w:hideMark/>
          </w:tcPr>
          <w:p w14:paraId="688E3379" w14:textId="77777777" w:rsidR="00E72CC6" w:rsidRPr="00E72CC6" w:rsidRDefault="00E72CC6" w:rsidP="00E72CC6">
            <w:pPr>
              <w:spacing w:line="240" w:lineRule="auto"/>
              <w:jc w:val="both"/>
              <w:rPr>
                <w:rFonts w:cs="Arial"/>
                <w:sz w:val="12"/>
                <w:szCs w:val="12"/>
              </w:rPr>
            </w:pPr>
            <w:r w:rsidRPr="00E72CC6">
              <w:rPr>
                <w:rFonts w:cs="Arial"/>
                <w:sz w:val="12"/>
                <w:szCs w:val="12"/>
              </w:rPr>
              <w:t>liczba prowadzonych zajęć (sekcji, kół zainteresowań)</w:t>
            </w:r>
          </w:p>
        </w:tc>
        <w:tc>
          <w:tcPr>
            <w:tcW w:w="332" w:type="pct"/>
            <w:tcBorders>
              <w:top w:val="nil"/>
              <w:left w:val="nil"/>
              <w:bottom w:val="nil"/>
              <w:right w:val="nil"/>
            </w:tcBorders>
            <w:shd w:val="clear" w:color="auto" w:fill="auto"/>
            <w:vAlign w:val="center"/>
            <w:hideMark/>
          </w:tcPr>
          <w:p w14:paraId="32599F7F" w14:textId="77777777" w:rsidR="00E72CC6" w:rsidRPr="00E72CC6" w:rsidRDefault="00E72CC6" w:rsidP="00E72CC6">
            <w:pPr>
              <w:spacing w:line="240" w:lineRule="auto"/>
              <w:jc w:val="right"/>
              <w:rPr>
                <w:rFonts w:cs="Arial"/>
                <w:sz w:val="12"/>
                <w:szCs w:val="12"/>
              </w:rPr>
            </w:pPr>
            <w:r w:rsidRPr="00E72CC6">
              <w:rPr>
                <w:rFonts w:cs="Arial"/>
                <w:sz w:val="12"/>
                <w:szCs w:val="12"/>
              </w:rPr>
              <w:t>37</w:t>
            </w:r>
          </w:p>
        </w:tc>
        <w:tc>
          <w:tcPr>
            <w:tcW w:w="581" w:type="pct"/>
            <w:tcBorders>
              <w:top w:val="nil"/>
              <w:left w:val="nil"/>
              <w:bottom w:val="nil"/>
              <w:right w:val="nil"/>
            </w:tcBorders>
            <w:shd w:val="clear" w:color="auto" w:fill="auto"/>
            <w:noWrap/>
            <w:vAlign w:val="center"/>
            <w:hideMark/>
          </w:tcPr>
          <w:p w14:paraId="33488C40"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0139472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6C273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1EB40C" w14:textId="77777777" w:rsidTr="00E72CC6">
        <w:trPr>
          <w:trHeight w:val="85"/>
        </w:trPr>
        <w:tc>
          <w:tcPr>
            <w:tcW w:w="2939" w:type="pct"/>
            <w:tcBorders>
              <w:top w:val="nil"/>
              <w:left w:val="nil"/>
              <w:bottom w:val="nil"/>
              <w:right w:val="nil"/>
            </w:tcBorders>
            <w:shd w:val="clear" w:color="auto" w:fill="auto"/>
            <w:vAlign w:val="center"/>
            <w:hideMark/>
          </w:tcPr>
          <w:p w14:paraId="39EE0088"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rodzaj zajęć (sekcji, kół zainteresowań): </w:t>
            </w:r>
          </w:p>
        </w:tc>
        <w:tc>
          <w:tcPr>
            <w:tcW w:w="332" w:type="pct"/>
            <w:tcBorders>
              <w:top w:val="nil"/>
              <w:left w:val="nil"/>
              <w:bottom w:val="nil"/>
              <w:right w:val="nil"/>
            </w:tcBorders>
            <w:shd w:val="clear" w:color="auto" w:fill="auto"/>
            <w:vAlign w:val="center"/>
            <w:hideMark/>
          </w:tcPr>
          <w:p w14:paraId="7A97457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8510FDF"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8DA9A7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652A8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BD236FE" w14:textId="77777777" w:rsidTr="00E72CC6">
        <w:trPr>
          <w:trHeight w:val="85"/>
        </w:trPr>
        <w:tc>
          <w:tcPr>
            <w:tcW w:w="2939" w:type="pct"/>
            <w:tcBorders>
              <w:top w:val="nil"/>
              <w:left w:val="nil"/>
              <w:bottom w:val="nil"/>
              <w:right w:val="nil"/>
            </w:tcBorders>
            <w:shd w:val="clear" w:color="auto" w:fill="auto"/>
            <w:vAlign w:val="center"/>
            <w:hideMark/>
          </w:tcPr>
          <w:p w14:paraId="45EE1331"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zajęcia dla przedszkolaków (Puchatki Plastyczne, Paszczaki Plastyczne, Puchatki Taneczne, Paszczaki Taneczne), Breakdance, Grupa Teatralna Start, Studio Kroków - grupa musicalowa, Zespół Wokalny DOM, Pracownia Wokalna Wytwórnia Dźwięków, Pracownia Ceramiki Gliniarnia, Pracownia Multimedialna Anima, Rysowisko - kurs rysunku, Fabryka Wyobraźni - pracownia plastyczna, studio Tańca Jazz, Teatr Tańca Jazz, Pracownia Teatralna Fiakier, Studio Filmowe Parasol, pracownia grafiki komputerowej Piksele, Happy Relax, Gliniarnia Wielopokoleniowa, grupy artystyczne: Teatr Fiakier, Teatr Tańca Test, Starter Teatralno-Taneczny, zajęcia dla seniorów, Puchatki rodzinne, Warsztaty rękodzielnictwa, Akademia Sztuk Wszelakich 55+, Grupa teatralna 55+ zajęcia online: Zostań w domu i ćwicz z Izabelą Borkowską, zajęcia plastyczne: Gordonki, Puchatki i Paszczaki, Teatr Start, Pracownia Wokalna, Twórcy Kroków - grupa taneczna</w:t>
            </w:r>
          </w:p>
        </w:tc>
        <w:tc>
          <w:tcPr>
            <w:tcW w:w="332" w:type="pct"/>
            <w:tcBorders>
              <w:top w:val="nil"/>
              <w:left w:val="nil"/>
              <w:bottom w:val="nil"/>
              <w:right w:val="nil"/>
            </w:tcBorders>
            <w:shd w:val="clear" w:color="auto" w:fill="auto"/>
            <w:vAlign w:val="center"/>
            <w:hideMark/>
          </w:tcPr>
          <w:p w14:paraId="596308A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750D8C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399DEE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10A1B9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4996DAF" w14:textId="77777777" w:rsidTr="00E72CC6">
        <w:trPr>
          <w:trHeight w:val="85"/>
        </w:trPr>
        <w:tc>
          <w:tcPr>
            <w:tcW w:w="2939" w:type="pct"/>
            <w:tcBorders>
              <w:top w:val="nil"/>
              <w:left w:val="nil"/>
              <w:bottom w:val="nil"/>
              <w:right w:val="nil"/>
            </w:tcBorders>
            <w:shd w:val="clear" w:color="auto" w:fill="auto"/>
            <w:vAlign w:val="center"/>
            <w:hideMark/>
          </w:tcPr>
          <w:p w14:paraId="0A9489C4"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zajęć w tym:</w:t>
            </w:r>
          </w:p>
        </w:tc>
        <w:tc>
          <w:tcPr>
            <w:tcW w:w="332" w:type="pct"/>
            <w:tcBorders>
              <w:top w:val="nil"/>
              <w:left w:val="nil"/>
              <w:bottom w:val="nil"/>
              <w:right w:val="nil"/>
            </w:tcBorders>
            <w:shd w:val="clear" w:color="auto" w:fill="auto"/>
            <w:vAlign w:val="center"/>
            <w:hideMark/>
          </w:tcPr>
          <w:p w14:paraId="7F75CF5C" w14:textId="77777777" w:rsidR="00E72CC6" w:rsidRPr="00E72CC6" w:rsidRDefault="00E72CC6" w:rsidP="00E72CC6">
            <w:pPr>
              <w:spacing w:line="240" w:lineRule="auto"/>
              <w:jc w:val="right"/>
              <w:rPr>
                <w:rFonts w:cs="Arial"/>
                <w:sz w:val="12"/>
                <w:szCs w:val="12"/>
              </w:rPr>
            </w:pPr>
            <w:r w:rsidRPr="00E72CC6">
              <w:rPr>
                <w:rFonts w:cs="Arial"/>
                <w:sz w:val="12"/>
                <w:szCs w:val="12"/>
              </w:rPr>
              <w:t>17 757</w:t>
            </w:r>
          </w:p>
        </w:tc>
        <w:tc>
          <w:tcPr>
            <w:tcW w:w="581" w:type="pct"/>
            <w:tcBorders>
              <w:top w:val="nil"/>
              <w:left w:val="nil"/>
              <w:bottom w:val="nil"/>
              <w:right w:val="nil"/>
            </w:tcBorders>
            <w:shd w:val="clear" w:color="auto" w:fill="auto"/>
            <w:noWrap/>
            <w:vAlign w:val="center"/>
            <w:hideMark/>
          </w:tcPr>
          <w:p w14:paraId="65A0EE3C"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69E070B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2507B5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A1C3953" w14:textId="77777777" w:rsidTr="00E72CC6">
        <w:trPr>
          <w:trHeight w:val="85"/>
        </w:trPr>
        <w:tc>
          <w:tcPr>
            <w:tcW w:w="2939" w:type="pct"/>
            <w:tcBorders>
              <w:top w:val="nil"/>
              <w:left w:val="nil"/>
              <w:bottom w:val="nil"/>
              <w:right w:val="nil"/>
            </w:tcBorders>
            <w:shd w:val="clear" w:color="auto" w:fill="auto"/>
            <w:vAlign w:val="center"/>
            <w:hideMark/>
          </w:tcPr>
          <w:p w14:paraId="4D11B6AE"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dzieci</w:t>
            </w:r>
          </w:p>
        </w:tc>
        <w:tc>
          <w:tcPr>
            <w:tcW w:w="332" w:type="pct"/>
            <w:tcBorders>
              <w:top w:val="nil"/>
              <w:left w:val="nil"/>
              <w:bottom w:val="nil"/>
              <w:right w:val="nil"/>
            </w:tcBorders>
            <w:shd w:val="clear" w:color="auto" w:fill="auto"/>
            <w:vAlign w:val="center"/>
            <w:hideMark/>
          </w:tcPr>
          <w:p w14:paraId="3B99FE7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13 514</w:t>
            </w:r>
          </w:p>
        </w:tc>
        <w:tc>
          <w:tcPr>
            <w:tcW w:w="581" w:type="pct"/>
            <w:tcBorders>
              <w:top w:val="nil"/>
              <w:left w:val="nil"/>
              <w:bottom w:val="nil"/>
              <w:right w:val="nil"/>
            </w:tcBorders>
            <w:shd w:val="clear" w:color="auto" w:fill="auto"/>
            <w:noWrap/>
            <w:vAlign w:val="center"/>
            <w:hideMark/>
          </w:tcPr>
          <w:p w14:paraId="1DC3D920"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7D6D557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73F8C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9E77B3C" w14:textId="77777777" w:rsidTr="00E72CC6">
        <w:trPr>
          <w:trHeight w:val="85"/>
        </w:trPr>
        <w:tc>
          <w:tcPr>
            <w:tcW w:w="2939" w:type="pct"/>
            <w:tcBorders>
              <w:top w:val="nil"/>
              <w:left w:val="nil"/>
              <w:bottom w:val="nil"/>
              <w:right w:val="nil"/>
            </w:tcBorders>
            <w:shd w:val="clear" w:color="auto" w:fill="auto"/>
            <w:vAlign w:val="center"/>
            <w:hideMark/>
          </w:tcPr>
          <w:p w14:paraId="77CFD3C1" w14:textId="77777777" w:rsidR="00E72CC6" w:rsidRPr="00E72CC6" w:rsidRDefault="00E72CC6" w:rsidP="00E72CC6">
            <w:pPr>
              <w:spacing w:line="240" w:lineRule="auto"/>
              <w:jc w:val="both"/>
              <w:rPr>
                <w:rFonts w:cs="Arial"/>
                <w:sz w:val="12"/>
                <w:szCs w:val="12"/>
              </w:rPr>
            </w:pPr>
            <w:r w:rsidRPr="00E72CC6">
              <w:rPr>
                <w:rFonts w:cs="Arial"/>
                <w:sz w:val="12"/>
                <w:szCs w:val="12"/>
              </w:rPr>
              <w:t>średnia liczba osób uczestnicząca w jednych zajęciach:</w:t>
            </w:r>
          </w:p>
        </w:tc>
        <w:tc>
          <w:tcPr>
            <w:tcW w:w="332" w:type="pct"/>
            <w:tcBorders>
              <w:top w:val="nil"/>
              <w:left w:val="nil"/>
              <w:bottom w:val="nil"/>
              <w:right w:val="nil"/>
            </w:tcBorders>
            <w:shd w:val="clear" w:color="auto" w:fill="auto"/>
            <w:vAlign w:val="center"/>
            <w:hideMark/>
          </w:tcPr>
          <w:p w14:paraId="7AFB9290" w14:textId="77777777" w:rsidR="00E72CC6" w:rsidRPr="00E72CC6" w:rsidRDefault="00E72CC6" w:rsidP="00E72CC6">
            <w:pPr>
              <w:spacing w:line="240" w:lineRule="auto"/>
              <w:jc w:val="right"/>
              <w:rPr>
                <w:rFonts w:cs="Arial"/>
                <w:sz w:val="12"/>
                <w:szCs w:val="12"/>
              </w:rPr>
            </w:pPr>
            <w:r w:rsidRPr="00E72CC6">
              <w:rPr>
                <w:rFonts w:cs="Arial"/>
                <w:sz w:val="12"/>
                <w:szCs w:val="12"/>
              </w:rPr>
              <w:t>479</w:t>
            </w:r>
          </w:p>
        </w:tc>
        <w:tc>
          <w:tcPr>
            <w:tcW w:w="581" w:type="pct"/>
            <w:tcBorders>
              <w:top w:val="nil"/>
              <w:left w:val="nil"/>
              <w:bottom w:val="nil"/>
              <w:right w:val="nil"/>
            </w:tcBorders>
            <w:shd w:val="clear" w:color="auto" w:fill="auto"/>
            <w:noWrap/>
            <w:vAlign w:val="center"/>
            <w:hideMark/>
          </w:tcPr>
          <w:p w14:paraId="20329D78"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50CFC18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3F8BE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DF7D246" w14:textId="77777777" w:rsidTr="00E72CC6">
        <w:trPr>
          <w:trHeight w:val="85"/>
        </w:trPr>
        <w:tc>
          <w:tcPr>
            <w:tcW w:w="2939" w:type="pct"/>
            <w:tcBorders>
              <w:top w:val="nil"/>
              <w:left w:val="nil"/>
              <w:bottom w:val="nil"/>
              <w:right w:val="nil"/>
            </w:tcBorders>
            <w:shd w:val="clear" w:color="auto" w:fill="auto"/>
            <w:vAlign w:val="center"/>
            <w:hideMark/>
          </w:tcPr>
          <w:p w14:paraId="606F5D8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B62D3E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96783E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33B357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17EF13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C0D1A2" w14:textId="77777777" w:rsidTr="00E72CC6">
        <w:trPr>
          <w:trHeight w:val="85"/>
        </w:trPr>
        <w:tc>
          <w:tcPr>
            <w:tcW w:w="2939" w:type="pct"/>
            <w:tcBorders>
              <w:top w:val="nil"/>
              <w:left w:val="nil"/>
              <w:bottom w:val="nil"/>
              <w:right w:val="nil"/>
            </w:tcBorders>
            <w:shd w:val="clear" w:color="auto" w:fill="auto"/>
            <w:vAlign w:val="center"/>
            <w:hideMark/>
          </w:tcPr>
          <w:p w14:paraId="174A8972" w14:textId="77777777" w:rsidR="00E72CC6" w:rsidRPr="00E72CC6" w:rsidRDefault="00E72CC6" w:rsidP="00E72CC6">
            <w:pPr>
              <w:spacing w:line="240" w:lineRule="auto"/>
              <w:jc w:val="both"/>
              <w:rPr>
                <w:rFonts w:cs="Arial"/>
                <w:i/>
                <w:iCs/>
                <w:sz w:val="12"/>
                <w:szCs w:val="12"/>
              </w:rPr>
            </w:pPr>
            <w:r w:rsidRPr="00E72CC6">
              <w:rPr>
                <w:rFonts w:cs="Arial"/>
                <w:sz w:val="12"/>
                <w:szCs w:val="12"/>
              </w:rPr>
              <w:t xml:space="preserve">najważniejsze imprezy: </w:t>
            </w:r>
            <w:r w:rsidRPr="00E72CC6">
              <w:rPr>
                <w:rFonts w:cs="Arial"/>
                <w:i/>
                <w:iCs/>
                <w:sz w:val="12"/>
                <w:szCs w:val="12"/>
              </w:rPr>
              <w:t>Młodzi Artyści Mokotowa – MAM to! - konkurs taneczny; projekt zimowy SZTUK-MIX W DOROŻKARNI, WARSZTATOWNIA - warsztaty rodzinne; TEATRANEK NA SIEKIERKACH - bajki dla dzieci; Planszówki z grupą Czesiek i Zgrana Szafa; wystawy w Galerii Dorożkarni; Potańcówki Siekierkowskie; koncery gordonowskie; koncert i wyprzedaż charytatywna; imprezy online: Jubileusz 20-lecia Dorożkarni, Festiwal Best Off: spektakle Teatru Zakaz, Teatru Tańca Test, Teatru Tańca Jazz, Teatru Po Balu, Teatru Fiakier; Debaty Oksfordzkie; filmy Studia Parasol; projekt Siekierki 55+; projekt Heads and Hand; koncerty Festiwalu Mit Ton, Mal Siekierki - Eko Klub</w:t>
            </w:r>
          </w:p>
        </w:tc>
        <w:tc>
          <w:tcPr>
            <w:tcW w:w="332" w:type="pct"/>
            <w:tcBorders>
              <w:top w:val="nil"/>
              <w:left w:val="nil"/>
              <w:bottom w:val="nil"/>
              <w:right w:val="nil"/>
            </w:tcBorders>
            <w:shd w:val="clear" w:color="auto" w:fill="auto"/>
            <w:vAlign w:val="center"/>
            <w:hideMark/>
          </w:tcPr>
          <w:p w14:paraId="21878ED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88093D1"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B3A97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7933B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D49615" w14:textId="77777777" w:rsidTr="00E72CC6">
        <w:trPr>
          <w:trHeight w:val="85"/>
        </w:trPr>
        <w:tc>
          <w:tcPr>
            <w:tcW w:w="2939" w:type="pct"/>
            <w:tcBorders>
              <w:top w:val="nil"/>
              <w:left w:val="nil"/>
              <w:bottom w:val="nil"/>
              <w:right w:val="nil"/>
            </w:tcBorders>
            <w:shd w:val="clear" w:color="auto" w:fill="auto"/>
            <w:vAlign w:val="center"/>
            <w:hideMark/>
          </w:tcPr>
          <w:p w14:paraId="763726D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CDAE59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4A6D50E"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4855F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1619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0303B43" w14:textId="77777777" w:rsidTr="00E72CC6">
        <w:trPr>
          <w:trHeight w:val="85"/>
        </w:trPr>
        <w:tc>
          <w:tcPr>
            <w:tcW w:w="2939" w:type="pct"/>
            <w:tcBorders>
              <w:top w:val="nil"/>
              <w:left w:val="nil"/>
              <w:bottom w:val="nil"/>
              <w:right w:val="nil"/>
            </w:tcBorders>
            <w:shd w:val="clear" w:color="auto" w:fill="auto"/>
            <w:vAlign w:val="center"/>
            <w:hideMark/>
          </w:tcPr>
          <w:p w14:paraId="758E5C92"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akcji "Zima w Mieście"</w:t>
            </w:r>
          </w:p>
        </w:tc>
        <w:tc>
          <w:tcPr>
            <w:tcW w:w="332" w:type="pct"/>
            <w:tcBorders>
              <w:top w:val="nil"/>
              <w:left w:val="nil"/>
              <w:bottom w:val="nil"/>
              <w:right w:val="nil"/>
            </w:tcBorders>
            <w:shd w:val="clear" w:color="auto" w:fill="auto"/>
            <w:vAlign w:val="center"/>
            <w:hideMark/>
          </w:tcPr>
          <w:p w14:paraId="71824F09" w14:textId="77777777" w:rsidR="00E72CC6" w:rsidRPr="00E72CC6" w:rsidRDefault="00E72CC6" w:rsidP="00E72CC6">
            <w:pPr>
              <w:spacing w:line="240" w:lineRule="auto"/>
              <w:jc w:val="right"/>
              <w:rPr>
                <w:rFonts w:cs="Arial"/>
                <w:sz w:val="12"/>
                <w:szCs w:val="12"/>
              </w:rPr>
            </w:pPr>
            <w:r w:rsidRPr="00E72CC6">
              <w:rPr>
                <w:rFonts w:cs="Arial"/>
                <w:sz w:val="12"/>
                <w:szCs w:val="12"/>
              </w:rPr>
              <w:t>145</w:t>
            </w:r>
          </w:p>
        </w:tc>
        <w:tc>
          <w:tcPr>
            <w:tcW w:w="581" w:type="pct"/>
            <w:tcBorders>
              <w:top w:val="nil"/>
              <w:left w:val="nil"/>
              <w:bottom w:val="nil"/>
              <w:right w:val="nil"/>
            </w:tcBorders>
            <w:shd w:val="clear" w:color="auto" w:fill="auto"/>
            <w:noWrap/>
            <w:vAlign w:val="center"/>
            <w:hideMark/>
          </w:tcPr>
          <w:p w14:paraId="2F1F122B"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5608C5E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99BFC7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5B255FC" w14:textId="77777777" w:rsidTr="00E72CC6">
        <w:trPr>
          <w:trHeight w:val="85"/>
        </w:trPr>
        <w:tc>
          <w:tcPr>
            <w:tcW w:w="2939" w:type="pct"/>
            <w:tcBorders>
              <w:top w:val="nil"/>
              <w:left w:val="nil"/>
              <w:bottom w:val="nil"/>
              <w:right w:val="nil"/>
            </w:tcBorders>
            <w:shd w:val="clear" w:color="auto" w:fill="auto"/>
            <w:vAlign w:val="center"/>
            <w:hideMark/>
          </w:tcPr>
          <w:p w14:paraId="355E6CBB"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akcji "Lato w Mieście"</w:t>
            </w:r>
          </w:p>
        </w:tc>
        <w:tc>
          <w:tcPr>
            <w:tcW w:w="332" w:type="pct"/>
            <w:tcBorders>
              <w:top w:val="nil"/>
              <w:left w:val="nil"/>
              <w:bottom w:val="nil"/>
              <w:right w:val="nil"/>
            </w:tcBorders>
            <w:shd w:val="clear" w:color="auto" w:fill="auto"/>
            <w:vAlign w:val="center"/>
            <w:hideMark/>
          </w:tcPr>
          <w:p w14:paraId="027E1149" w14:textId="77777777" w:rsidR="00E72CC6" w:rsidRPr="00E72CC6" w:rsidRDefault="00E72CC6" w:rsidP="00E72CC6">
            <w:pPr>
              <w:spacing w:line="240" w:lineRule="auto"/>
              <w:jc w:val="right"/>
              <w:rPr>
                <w:rFonts w:cs="Arial"/>
                <w:sz w:val="12"/>
                <w:szCs w:val="12"/>
              </w:rPr>
            </w:pPr>
            <w:r w:rsidRPr="00E72CC6">
              <w:rPr>
                <w:rFonts w:cs="Arial"/>
                <w:sz w:val="12"/>
                <w:szCs w:val="12"/>
              </w:rPr>
              <w:t>175</w:t>
            </w:r>
          </w:p>
        </w:tc>
        <w:tc>
          <w:tcPr>
            <w:tcW w:w="581" w:type="pct"/>
            <w:tcBorders>
              <w:top w:val="nil"/>
              <w:left w:val="nil"/>
              <w:bottom w:val="nil"/>
              <w:right w:val="nil"/>
            </w:tcBorders>
            <w:shd w:val="clear" w:color="auto" w:fill="auto"/>
            <w:noWrap/>
            <w:vAlign w:val="center"/>
            <w:hideMark/>
          </w:tcPr>
          <w:p w14:paraId="3969DEB5"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D91A0A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6CCB11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071353" w14:textId="77777777" w:rsidTr="00E72CC6">
        <w:trPr>
          <w:trHeight w:val="85"/>
        </w:trPr>
        <w:tc>
          <w:tcPr>
            <w:tcW w:w="2939" w:type="pct"/>
            <w:tcBorders>
              <w:top w:val="nil"/>
              <w:left w:val="nil"/>
              <w:bottom w:val="nil"/>
              <w:right w:val="nil"/>
            </w:tcBorders>
            <w:shd w:val="clear" w:color="auto" w:fill="auto"/>
            <w:vAlign w:val="center"/>
            <w:hideMark/>
          </w:tcPr>
          <w:p w14:paraId="159978D8"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BBDB73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82A43B1"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73DC8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FE0115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E4C0BA" w14:textId="77777777" w:rsidTr="00E72CC6">
        <w:trPr>
          <w:trHeight w:val="85"/>
        </w:trPr>
        <w:tc>
          <w:tcPr>
            <w:tcW w:w="2939" w:type="pct"/>
            <w:tcBorders>
              <w:top w:val="nil"/>
              <w:left w:val="nil"/>
              <w:bottom w:val="nil"/>
              <w:right w:val="nil"/>
            </w:tcBorders>
            <w:shd w:val="clear" w:color="auto" w:fill="auto"/>
            <w:vAlign w:val="center"/>
            <w:hideMark/>
          </w:tcPr>
          <w:p w14:paraId="339E51DD"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Dom Kultury "KADR" w Dzielnicy Mokotów</w:t>
            </w:r>
          </w:p>
        </w:tc>
        <w:tc>
          <w:tcPr>
            <w:tcW w:w="332" w:type="pct"/>
            <w:tcBorders>
              <w:top w:val="nil"/>
              <w:left w:val="nil"/>
              <w:bottom w:val="nil"/>
              <w:right w:val="nil"/>
            </w:tcBorders>
            <w:shd w:val="clear" w:color="auto" w:fill="auto"/>
            <w:vAlign w:val="center"/>
            <w:hideMark/>
          </w:tcPr>
          <w:p w14:paraId="5BB74C19"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21EF397E"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4 152 500</w:t>
            </w:r>
          </w:p>
        </w:tc>
        <w:tc>
          <w:tcPr>
            <w:tcW w:w="719" w:type="pct"/>
            <w:tcBorders>
              <w:top w:val="nil"/>
              <w:left w:val="nil"/>
              <w:bottom w:val="nil"/>
              <w:right w:val="nil"/>
            </w:tcBorders>
            <w:shd w:val="clear" w:color="auto" w:fill="auto"/>
            <w:noWrap/>
            <w:vAlign w:val="center"/>
            <w:hideMark/>
          </w:tcPr>
          <w:p w14:paraId="717D6B8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4 152 500,00</w:t>
            </w:r>
          </w:p>
        </w:tc>
        <w:tc>
          <w:tcPr>
            <w:tcW w:w="429" w:type="pct"/>
            <w:tcBorders>
              <w:top w:val="nil"/>
              <w:left w:val="nil"/>
              <w:bottom w:val="nil"/>
              <w:right w:val="nil"/>
            </w:tcBorders>
            <w:shd w:val="clear" w:color="auto" w:fill="auto"/>
            <w:noWrap/>
            <w:vAlign w:val="center"/>
            <w:hideMark/>
          </w:tcPr>
          <w:p w14:paraId="7392918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02B13205" w14:textId="77777777" w:rsidTr="00E72CC6">
        <w:trPr>
          <w:trHeight w:val="85"/>
        </w:trPr>
        <w:tc>
          <w:tcPr>
            <w:tcW w:w="2939" w:type="pct"/>
            <w:tcBorders>
              <w:top w:val="nil"/>
              <w:left w:val="nil"/>
              <w:bottom w:val="nil"/>
              <w:right w:val="nil"/>
            </w:tcBorders>
            <w:shd w:val="clear" w:color="auto" w:fill="auto"/>
            <w:vAlign w:val="center"/>
            <w:hideMark/>
          </w:tcPr>
          <w:p w14:paraId="5AC288B2"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7402E86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E9BC70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2E8C1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9C12B9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BDBBE33" w14:textId="77777777" w:rsidTr="00E72CC6">
        <w:trPr>
          <w:trHeight w:val="85"/>
        </w:trPr>
        <w:tc>
          <w:tcPr>
            <w:tcW w:w="2939" w:type="pct"/>
            <w:tcBorders>
              <w:top w:val="nil"/>
              <w:left w:val="nil"/>
              <w:bottom w:val="nil"/>
              <w:right w:val="nil"/>
            </w:tcBorders>
            <w:shd w:val="clear" w:color="auto" w:fill="auto"/>
            <w:vAlign w:val="center"/>
            <w:hideMark/>
          </w:tcPr>
          <w:p w14:paraId="62D8A34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w:t>
            </w:r>
            <w:r w:rsidRPr="00E72CC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32" w:type="pct"/>
            <w:tcBorders>
              <w:top w:val="nil"/>
              <w:left w:val="nil"/>
              <w:bottom w:val="nil"/>
              <w:right w:val="nil"/>
            </w:tcBorders>
            <w:shd w:val="clear" w:color="auto" w:fill="auto"/>
            <w:vAlign w:val="center"/>
            <w:hideMark/>
          </w:tcPr>
          <w:p w14:paraId="2BFD0D93"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5FE9A0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676E9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0A2FE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89B0F87" w14:textId="77777777" w:rsidTr="00E72CC6">
        <w:trPr>
          <w:trHeight w:val="85"/>
        </w:trPr>
        <w:tc>
          <w:tcPr>
            <w:tcW w:w="2939" w:type="pct"/>
            <w:tcBorders>
              <w:top w:val="nil"/>
              <w:left w:val="nil"/>
              <w:bottom w:val="nil"/>
              <w:right w:val="nil"/>
            </w:tcBorders>
            <w:shd w:val="clear" w:color="auto" w:fill="auto"/>
            <w:vAlign w:val="center"/>
            <w:hideMark/>
          </w:tcPr>
          <w:p w14:paraId="381CA73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E477FA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7FA37D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3CEFB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DC5640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5E465F" w14:textId="77777777" w:rsidTr="00E72CC6">
        <w:trPr>
          <w:trHeight w:val="85"/>
        </w:trPr>
        <w:tc>
          <w:tcPr>
            <w:tcW w:w="2939" w:type="pct"/>
            <w:tcBorders>
              <w:top w:val="nil"/>
              <w:left w:val="nil"/>
              <w:bottom w:val="nil"/>
              <w:right w:val="nil"/>
            </w:tcBorders>
            <w:shd w:val="clear" w:color="auto" w:fill="auto"/>
            <w:vAlign w:val="center"/>
            <w:hideMark/>
          </w:tcPr>
          <w:p w14:paraId="0FAF5D53" w14:textId="77777777" w:rsidR="00E72CC6" w:rsidRPr="00E72CC6" w:rsidRDefault="00E72CC6" w:rsidP="00E72CC6">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559C043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5D5B256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CB77FD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6B0529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5FD706" w14:textId="77777777" w:rsidTr="00E72CC6">
        <w:trPr>
          <w:trHeight w:val="85"/>
        </w:trPr>
        <w:tc>
          <w:tcPr>
            <w:tcW w:w="2939" w:type="pct"/>
            <w:tcBorders>
              <w:top w:val="nil"/>
              <w:left w:val="nil"/>
              <w:bottom w:val="nil"/>
              <w:right w:val="nil"/>
            </w:tcBorders>
            <w:shd w:val="clear" w:color="auto" w:fill="auto"/>
            <w:vAlign w:val="center"/>
            <w:hideMark/>
          </w:tcPr>
          <w:p w14:paraId="6CBE95B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83245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016E05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8A8902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AE939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A84CFE" w14:textId="77777777" w:rsidTr="00E72CC6">
        <w:trPr>
          <w:trHeight w:val="85"/>
        </w:trPr>
        <w:tc>
          <w:tcPr>
            <w:tcW w:w="2939" w:type="pct"/>
            <w:tcBorders>
              <w:top w:val="nil"/>
              <w:left w:val="nil"/>
              <w:bottom w:val="nil"/>
              <w:right w:val="nil"/>
            </w:tcBorders>
            <w:shd w:val="clear" w:color="auto" w:fill="auto"/>
            <w:vAlign w:val="center"/>
            <w:hideMark/>
          </w:tcPr>
          <w:p w14:paraId="28C8E79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Zespół Kultury</w:t>
            </w:r>
          </w:p>
        </w:tc>
        <w:tc>
          <w:tcPr>
            <w:tcW w:w="332" w:type="pct"/>
            <w:tcBorders>
              <w:top w:val="nil"/>
              <w:left w:val="nil"/>
              <w:bottom w:val="nil"/>
              <w:right w:val="nil"/>
            </w:tcBorders>
            <w:shd w:val="clear" w:color="auto" w:fill="auto"/>
            <w:vAlign w:val="center"/>
            <w:hideMark/>
          </w:tcPr>
          <w:p w14:paraId="3E6A0AC3"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52BB26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8690CC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1B76C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B6FEA70" w14:textId="77777777" w:rsidTr="00E72CC6">
        <w:trPr>
          <w:trHeight w:val="85"/>
        </w:trPr>
        <w:tc>
          <w:tcPr>
            <w:tcW w:w="2939" w:type="pct"/>
            <w:tcBorders>
              <w:top w:val="nil"/>
              <w:left w:val="nil"/>
              <w:bottom w:val="nil"/>
              <w:right w:val="nil"/>
            </w:tcBorders>
            <w:shd w:val="clear" w:color="auto" w:fill="auto"/>
            <w:vAlign w:val="center"/>
            <w:hideMark/>
          </w:tcPr>
          <w:p w14:paraId="649E75A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2E1374A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B6F42B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65E958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59C623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B7AAD1" w14:textId="77777777" w:rsidTr="00E72CC6">
        <w:trPr>
          <w:trHeight w:val="85"/>
        </w:trPr>
        <w:tc>
          <w:tcPr>
            <w:tcW w:w="2939" w:type="pct"/>
            <w:tcBorders>
              <w:top w:val="nil"/>
              <w:left w:val="nil"/>
              <w:bottom w:val="nil"/>
              <w:right w:val="nil"/>
            </w:tcBorders>
            <w:shd w:val="clear" w:color="auto" w:fill="auto"/>
            <w:vAlign w:val="center"/>
            <w:hideMark/>
          </w:tcPr>
          <w:p w14:paraId="4F818F1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92109</w:t>
            </w:r>
          </w:p>
        </w:tc>
        <w:tc>
          <w:tcPr>
            <w:tcW w:w="332" w:type="pct"/>
            <w:tcBorders>
              <w:top w:val="nil"/>
              <w:left w:val="nil"/>
              <w:bottom w:val="nil"/>
              <w:right w:val="nil"/>
            </w:tcBorders>
            <w:shd w:val="clear" w:color="auto" w:fill="auto"/>
            <w:vAlign w:val="center"/>
            <w:hideMark/>
          </w:tcPr>
          <w:p w14:paraId="385B85B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A25192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C42503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0D566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D8F9747" w14:textId="77777777" w:rsidTr="00E72CC6">
        <w:trPr>
          <w:trHeight w:val="85"/>
        </w:trPr>
        <w:tc>
          <w:tcPr>
            <w:tcW w:w="2939" w:type="pct"/>
            <w:tcBorders>
              <w:top w:val="nil"/>
              <w:left w:val="nil"/>
              <w:bottom w:val="nil"/>
              <w:right w:val="nil"/>
            </w:tcBorders>
            <w:shd w:val="clear" w:color="auto" w:fill="auto"/>
            <w:vAlign w:val="center"/>
            <w:hideMark/>
          </w:tcPr>
          <w:p w14:paraId="5220FD2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69B8F5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8D7BB5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3B39F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62CBE5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5FD8976" w14:textId="77777777" w:rsidTr="00E72CC6">
        <w:trPr>
          <w:trHeight w:val="85"/>
        </w:trPr>
        <w:tc>
          <w:tcPr>
            <w:tcW w:w="2939" w:type="pct"/>
            <w:tcBorders>
              <w:top w:val="nil"/>
              <w:left w:val="nil"/>
              <w:bottom w:val="nil"/>
              <w:right w:val="nil"/>
            </w:tcBorders>
            <w:shd w:val="clear" w:color="auto" w:fill="auto"/>
            <w:vAlign w:val="center"/>
            <w:hideMark/>
          </w:tcPr>
          <w:p w14:paraId="38AB600D"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2190A3D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4EB70F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5A5E9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ECC2E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219B86E" w14:textId="77777777" w:rsidTr="00E72CC6">
        <w:trPr>
          <w:trHeight w:val="85"/>
        </w:trPr>
        <w:tc>
          <w:tcPr>
            <w:tcW w:w="2939" w:type="pct"/>
            <w:tcBorders>
              <w:top w:val="nil"/>
              <w:left w:val="nil"/>
              <w:bottom w:val="nil"/>
              <w:right w:val="nil"/>
            </w:tcBorders>
            <w:shd w:val="clear" w:color="auto" w:fill="auto"/>
            <w:vAlign w:val="center"/>
            <w:hideMark/>
          </w:tcPr>
          <w:p w14:paraId="3A8F252C" w14:textId="77777777" w:rsidR="00E72CC6" w:rsidRPr="00E72CC6" w:rsidRDefault="00E72CC6" w:rsidP="00E72CC6">
            <w:pPr>
              <w:spacing w:line="240" w:lineRule="auto"/>
              <w:jc w:val="both"/>
              <w:rPr>
                <w:rFonts w:cs="Arial"/>
                <w:sz w:val="12"/>
                <w:szCs w:val="12"/>
              </w:rPr>
            </w:pPr>
            <w:r w:rsidRPr="00E72CC6">
              <w:rPr>
                <w:rFonts w:cs="Arial"/>
                <w:sz w:val="12"/>
                <w:szCs w:val="12"/>
              </w:rPr>
              <w:t>dotacja podmiotowa na działalność bieżącą</w:t>
            </w:r>
          </w:p>
        </w:tc>
        <w:tc>
          <w:tcPr>
            <w:tcW w:w="332" w:type="pct"/>
            <w:tcBorders>
              <w:top w:val="nil"/>
              <w:left w:val="nil"/>
              <w:bottom w:val="nil"/>
              <w:right w:val="nil"/>
            </w:tcBorders>
            <w:shd w:val="clear" w:color="auto" w:fill="auto"/>
            <w:vAlign w:val="center"/>
            <w:hideMark/>
          </w:tcPr>
          <w:p w14:paraId="2091DBE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6ADA654" w14:textId="77777777" w:rsidR="00E72CC6" w:rsidRPr="00E72CC6" w:rsidRDefault="00E72CC6" w:rsidP="00E72CC6">
            <w:pPr>
              <w:spacing w:line="240" w:lineRule="auto"/>
              <w:jc w:val="right"/>
              <w:rPr>
                <w:rFonts w:cs="Arial"/>
                <w:sz w:val="12"/>
                <w:szCs w:val="12"/>
              </w:rPr>
            </w:pPr>
            <w:r w:rsidRPr="00E72CC6">
              <w:rPr>
                <w:rFonts w:cs="Arial"/>
                <w:sz w:val="12"/>
                <w:szCs w:val="12"/>
              </w:rPr>
              <w:t>4 145 000</w:t>
            </w:r>
          </w:p>
        </w:tc>
        <w:tc>
          <w:tcPr>
            <w:tcW w:w="719" w:type="pct"/>
            <w:tcBorders>
              <w:top w:val="nil"/>
              <w:left w:val="nil"/>
              <w:bottom w:val="nil"/>
              <w:right w:val="nil"/>
            </w:tcBorders>
            <w:shd w:val="clear" w:color="auto" w:fill="auto"/>
            <w:noWrap/>
            <w:vAlign w:val="center"/>
            <w:hideMark/>
          </w:tcPr>
          <w:p w14:paraId="1ED29898" w14:textId="77777777" w:rsidR="00E72CC6" w:rsidRPr="00E72CC6" w:rsidRDefault="00E72CC6" w:rsidP="00E72CC6">
            <w:pPr>
              <w:spacing w:line="240" w:lineRule="auto"/>
              <w:jc w:val="right"/>
              <w:rPr>
                <w:rFonts w:cs="Arial"/>
                <w:sz w:val="12"/>
                <w:szCs w:val="12"/>
              </w:rPr>
            </w:pPr>
            <w:r w:rsidRPr="00E72CC6">
              <w:rPr>
                <w:rFonts w:cs="Arial"/>
                <w:sz w:val="12"/>
                <w:szCs w:val="12"/>
              </w:rPr>
              <w:t>4 145 000,00</w:t>
            </w:r>
          </w:p>
        </w:tc>
        <w:tc>
          <w:tcPr>
            <w:tcW w:w="429" w:type="pct"/>
            <w:tcBorders>
              <w:top w:val="nil"/>
              <w:left w:val="nil"/>
              <w:bottom w:val="nil"/>
              <w:right w:val="nil"/>
            </w:tcBorders>
            <w:shd w:val="clear" w:color="auto" w:fill="auto"/>
            <w:vAlign w:val="center"/>
            <w:hideMark/>
          </w:tcPr>
          <w:p w14:paraId="1034BBEA"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5CEFD98D" w14:textId="77777777" w:rsidTr="00E72CC6">
        <w:trPr>
          <w:trHeight w:val="85"/>
        </w:trPr>
        <w:tc>
          <w:tcPr>
            <w:tcW w:w="2939" w:type="pct"/>
            <w:tcBorders>
              <w:top w:val="nil"/>
              <w:left w:val="nil"/>
              <w:bottom w:val="nil"/>
              <w:right w:val="nil"/>
            </w:tcBorders>
            <w:shd w:val="clear" w:color="auto" w:fill="auto"/>
            <w:vAlign w:val="center"/>
            <w:hideMark/>
          </w:tcPr>
          <w:p w14:paraId="3FC5252F" w14:textId="77777777" w:rsidR="00E72CC6" w:rsidRPr="00E72CC6" w:rsidRDefault="00E72CC6" w:rsidP="00E72CC6">
            <w:pPr>
              <w:spacing w:line="240" w:lineRule="auto"/>
              <w:jc w:val="both"/>
              <w:rPr>
                <w:rFonts w:cs="Arial"/>
                <w:sz w:val="12"/>
                <w:szCs w:val="12"/>
              </w:rPr>
            </w:pPr>
            <w:r w:rsidRPr="00E72CC6">
              <w:rPr>
                <w:rFonts w:cs="Arial"/>
                <w:sz w:val="12"/>
                <w:szCs w:val="12"/>
              </w:rPr>
              <w:t>dotacja celowa na realizację projektu "Kadrowy Ruch Teatralny"</w:t>
            </w:r>
          </w:p>
        </w:tc>
        <w:tc>
          <w:tcPr>
            <w:tcW w:w="332" w:type="pct"/>
            <w:tcBorders>
              <w:top w:val="nil"/>
              <w:left w:val="nil"/>
              <w:bottom w:val="nil"/>
              <w:right w:val="nil"/>
            </w:tcBorders>
            <w:shd w:val="clear" w:color="auto" w:fill="auto"/>
            <w:vAlign w:val="center"/>
            <w:hideMark/>
          </w:tcPr>
          <w:p w14:paraId="0930520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DC74A68" w14:textId="77777777" w:rsidR="00E72CC6" w:rsidRPr="00E72CC6" w:rsidRDefault="00E72CC6" w:rsidP="00E72CC6">
            <w:pPr>
              <w:spacing w:line="240" w:lineRule="auto"/>
              <w:jc w:val="right"/>
              <w:rPr>
                <w:rFonts w:cs="Arial"/>
                <w:sz w:val="12"/>
                <w:szCs w:val="12"/>
              </w:rPr>
            </w:pPr>
            <w:r w:rsidRPr="00E72CC6">
              <w:rPr>
                <w:rFonts w:cs="Arial"/>
                <w:sz w:val="12"/>
                <w:szCs w:val="12"/>
              </w:rPr>
              <w:t>7 500</w:t>
            </w:r>
          </w:p>
        </w:tc>
        <w:tc>
          <w:tcPr>
            <w:tcW w:w="719" w:type="pct"/>
            <w:tcBorders>
              <w:top w:val="nil"/>
              <w:left w:val="nil"/>
              <w:bottom w:val="nil"/>
              <w:right w:val="nil"/>
            </w:tcBorders>
            <w:shd w:val="clear" w:color="auto" w:fill="auto"/>
            <w:noWrap/>
            <w:vAlign w:val="center"/>
            <w:hideMark/>
          </w:tcPr>
          <w:p w14:paraId="017E414A" w14:textId="77777777" w:rsidR="00E72CC6" w:rsidRPr="00E72CC6" w:rsidRDefault="00E72CC6" w:rsidP="00E72CC6">
            <w:pPr>
              <w:spacing w:line="240" w:lineRule="auto"/>
              <w:jc w:val="right"/>
              <w:rPr>
                <w:rFonts w:cs="Arial"/>
                <w:sz w:val="12"/>
                <w:szCs w:val="12"/>
              </w:rPr>
            </w:pPr>
            <w:r w:rsidRPr="00E72CC6">
              <w:rPr>
                <w:rFonts w:cs="Arial"/>
                <w:sz w:val="12"/>
                <w:szCs w:val="12"/>
              </w:rPr>
              <w:t>7 500,00</w:t>
            </w:r>
          </w:p>
        </w:tc>
        <w:tc>
          <w:tcPr>
            <w:tcW w:w="429" w:type="pct"/>
            <w:tcBorders>
              <w:top w:val="nil"/>
              <w:left w:val="nil"/>
              <w:bottom w:val="nil"/>
              <w:right w:val="nil"/>
            </w:tcBorders>
            <w:shd w:val="clear" w:color="auto" w:fill="auto"/>
            <w:vAlign w:val="center"/>
            <w:hideMark/>
          </w:tcPr>
          <w:p w14:paraId="639B6EA0"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F82987B" w14:textId="77777777" w:rsidTr="00E72CC6">
        <w:trPr>
          <w:trHeight w:val="85"/>
        </w:trPr>
        <w:tc>
          <w:tcPr>
            <w:tcW w:w="2939" w:type="pct"/>
            <w:tcBorders>
              <w:top w:val="nil"/>
              <w:left w:val="nil"/>
              <w:bottom w:val="nil"/>
              <w:right w:val="nil"/>
            </w:tcBorders>
            <w:shd w:val="clear" w:color="auto" w:fill="auto"/>
            <w:vAlign w:val="center"/>
            <w:hideMark/>
          </w:tcPr>
          <w:p w14:paraId="7879CAF7"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736C504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D50990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80B3DF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2541A5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6DFFAD7" w14:textId="77777777" w:rsidTr="00E72CC6">
        <w:trPr>
          <w:trHeight w:val="85"/>
        </w:trPr>
        <w:tc>
          <w:tcPr>
            <w:tcW w:w="2939" w:type="pct"/>
            <w:tcBorders>
              <w:top w:val="nil"/>
              <w:left w:val="nil"/>
              <w:bottom w:val="nil"/>
              <w:right w:val="nil"/>
            </w:tcBorders>
            <w:shd w:val="clear" w:color="auto" w:fill="auto"/>
            <w:vAlign w:val="center"/>
            <w:hideMark/>
          </w:tcPr>
          <w:p w14:paraId="20204E3F" w14:textId="77777777" w:rsidR="00E72CC6" w:rsidRPr="00E72CC6" w:rsidRDefault="00E72CC6" w:rsidP="00E72CC6">
            <w:pPr>
              <w:spacing w:line="240" w:lineRule="auto"/>
              <w:jc w:val="both"/>
              <w:rPr>
                <w:rFonts w:cs="Arial"/>
                <w:sz w:val="12"/>
                <w:szCs w:val="12"/>
              </w:rPr>
            </w:pPr>
            <w:r w:rsidRPr="00E72CC6">
              <w:rPr>
                <w:rFonts w:cs="Arial"/>
                <w:sz w:val="12"/>
                <w:szCs w:val="12"/>
              </w:rPr>
              <w:t>liczba prowadzonych zajęć (sekcji, kół zainteresowań)</w:t>
            </w:r>
          </w:p>
        </w:tc>
        <w:tc>
          <w:tcPr>
            <w:tcW w:w="332" w:type="pct"/>
            <w:tcBorders>
              <w:top w:val="nil"/>
              <w:left w:val="nil"/>
              <w:bottom w:val="nil"/>
              <w:right w:val="nil"/>
            </w:tcBorders>
            <w:shd w:val="clear" w:color="auto" w:fill="auto"/>
            <w:vAlign w:val="center"/>
            <w:hideMark/>
          </w:tcPr>
          <w:p w14:paraId="12669D22" w14:textId="77777777" w:rsidR="00E72CC6" w:rsidRPr="00E72CC6" w:rsidRDefault="00E72CC6" w:rsidP="00E72CC6">
            <w:pPr>
              <w:spacing w:line="240" w:lineRule="auto"/>
              <w:jc w:val="right"/>
              <w:rPr>
                <w:rFonts w:cs="Arial"/>
                <w:sz w:val="12"/>
                <w:szCs w:val="12"/>
              </w:rPr>
            </w:pPr>
            <w:r w:rsidRPr="00E72CC6">
              <w:rPr>
                <w:rFonts w:cs="Arial"/>
                <w:sz w:val="12"/>
                <w:szCs w:val="12"/>
              </w:rPr>
              <w:t>112</w:t>
            </w:r>
          </w:p>
        </w:tc>
        <w:tc>
          <w:tcPr>
            <w:tcW w:w="581" w:type="pct"/>
            <w:tcBorders>
              <w:top w:val="nil"/>
              <w:left w:val="nil"/>
              <w:bottom w:val="nil"/>
              <w:right w:val="nil"/>
            </w:tcBorders>
            <w:shd w:val="clear" w:color="auto" w:fill="auto"/>
            <w:noWrap/>
            <w:vAlign w:val="center"/>
            <w:hideMark/>
          </w:tcPr>
          <w:p w14:paraId="05A6D774"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6CA4362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BEA57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C7C1A2" w14:textId="77777777" w:rsidTr="00E72CC6">
        <w:trPr>
          <w:trHeight w:val="85"/>
        </w:trPr>
        <w:tc>
          <w:tcPr>
            <w:tcW w:w="2939" w:type="pct"/>
            <w:tcBorders>
              <w:top w:val="nil"/>
              <w:left w:val="nil"/>
              <w:bottom w:val="nil"/>
              <w:right w:val="nil"/>
            </w:tcBorders>
            <w:shd w:val="clear" w:color="auto" w:fill="auto"/>
            <w:vAlign w:val="center"/>
            <w:hideMark/>
          </w:tcPr>
          <w:p w14:paraId="29A6CDC4" w14:textId="77777777" w:rsidR="00E72CC6" w:rsidRPr="00E72CC6" w:rsidRDefault="00E72CC6" w:rsidP="00E72CC6">
            <w:pPr>
              <w:spacing w:line="240" w:lineRule="auto"/>
              <w:jc w:val="both"/>
              <w:rPr>
                <w:rFonts w:cs="Arial"/>
                <w:sz w:val="12"/>
                <w:szCs w:val="12"/>
              </w:rPr>
            </w:pPr>
            <w:r w:rsidRPr="00E72CC6">
              <w:rPr>
                <w:rFonts w:cs="Arial"/>
                <w:sz w:val="12"/>
                <w:szCs w:val="12"/>
              </w:rPr>
              <w:t>rodzaj zajęć (sekcji, kół zainteresowań):</w:t>
            </w:r>
          </w:p>
        </w:tc>
        <w:tc>
          <w:tcPr>
            <w:tcW w:w="332" w:type="pct"/>
            <w:tcBorders>
              <w:top w:val="nil"/>
              <w:left w:val="nil"/>
              <w:bottom w:val="nil"/>
              <w:right w:val="nil"/>
            </w:tcBorders>
            <w:shd w:val="clear" w:color="auto" w:fill="auto"/>
            <w:vAlign w:val="center"/>
            <w:hideMark/>
          </w:tcPr>
          <w:p w14:paraId="7F30B2D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A4AC040"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BE036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949FE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BB67B37" w14:textId="77777777" w:rsidTr="00E72CC6">
        <w:trPr>
          <w:trHeight w:val="85"/>
        </w:trPr>
        <w:tc>
          <w:tcPr>
            <w:tcW w:w="2939" w:type="pct"/>
            <w:tcBorders>
              <w:top w:val="nil"/>
              <w:left w:val="nil"/>
              <w:bottom w:val="nil"/>
              <w:right w:val="nil"/>
            </w:tcBorders>
            <w:shd w:val="clear" w:color="auto" w:fill="auto"/>
            <w:vAlign w:val="center"/>
            <w:hideMark/>
          </w:tcPr>
          <w:p w14:paraId="4E5C0D5C"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sztuki wizualne - projektowanie graficzne; pracownia fotografii prasowej: dokument, fotoreportaż, portret, malarstwo i rysunek - przygotowanie do egzaminów do liceum plastycznego; kierunek akademia - rysunek i malarstwo; zajęcia z rysunku: przygotowanie na wydział architektury; malarstwo i rysunek; art studio ASP; narracje komiksowe; narracje wizualne; malarstwo i konstrukcje przestrzenne 3D - ART; Akademia Spotlight Kids; plastyka z wyobraźnią; Art Studio Kids; podróże artystyczne dookoła świata; klatka po klatce (zajęcia z filmu animowanego); świat w KADRZE (zajęcia z filmu dokumentalnego)</w:t>
            </w:r>
          </w:p>
        </w:tc>
        <w:tc>
          <w:tcPr>
            <w:tcW w:w="332" w:type="pct"/>
            <w:tcBorders>
              <w:top w:val="nil"/>
              <w:left w:val="nil"/>
              <w:bottom w:val="nil"/>
              <w:right w:val="nil"/>
            </w:tcBorders>
            <w:shd w:val="clear" w:color="auto" w:fill="auto"/>
            <w:vAlign w:val="center"/>
            <w:hideMark/>
          </w:tcPr>
          <w:p w14:paraId="3C79746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A72DE5F"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3C9A54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D6423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5BAF4B" w14:textId="77777777" w:rsidTr="00E72CC6">
        <w:trPr>
          <w:trHeight w:val="85"/>
        </w:trPr>
        <w:tc>
          <w:tcPr>
            <w:tcW w:w="2939" w:type="pct"/>
            <w:tcBorders>
              <w:top w:val="nil"/>
              <w:left w:val="nil"/>
              <w:bottom w:val="nil"/>
              <w:right w:val="nil"/>
            </w:tcBorders>
            <w:shd w:val="clear" w:color="auto" w:fill="auto"/>
            <w:vAlign w:val="center"/>
            <w:hideMark/>
          </w:tcPr>
          <w:p w14:paraId="42A1BAE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taniec - acrodance; taniec musicalowy; show dance; taniec towarzyski, taniec towarzyski dla młodzieży i dorosłych; taneczny pierwszy krok; taneczny drugi krok; klub tańca towarzyskiego; balet; break kids; break academy; warsaw breaking spot; videoclip dance; bajeczne tańce - musical dla najmłodszych; disco dance; modern dance; kontakt improwizacja (technika tańca współczesnego); kobiecy rytm; jazzowy kadr</w:t>
            </w:r>
          </w:p>
        </w:tc>
        <w:tc>
          <w:tcPr>
            <w:tcW w:w="332" w:type="pct"/>
            <w:tcBorders>
              <w:top w:val="nil"/>
              <w:left w:val="nil"/>
              <w:bottom w:val="nil"/>
              <w:right w:val="nil"/>
            </w:tcBorders>
            <w:shd w:val="clear" w:color="auto" w:fill="auto"/>
            <w:vAlign w:val="center"/>
            <w:hideMark/>
          </w:tcPr>
          <w:p w14:paraId="518C2C8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994ED25"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15A5D7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C05A7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AFE073E" w14:textId="77777777" w:rsidTr="00E72CC6">
        <w:trPr>
          <w:trHeight w:val="85"/>
        </w:trPr>
        <w:tc>
          <w:tcPr>
            <w:tcW w:w="2939" w:type="pct"/>
            <w:tcBorders>
              <w:top w:val="nil"/>
              <w:left w:val="nil"/>
              <w:bottom w:val="nil"/>
              <w:right w:val="nil"/>
            </w:tcBorders>
            <w:shd w:val="clear" w:color="auto" w:fill="auto"/>
            <w:vAlign w:val="center"/>
            <w:hideMark/>
          </w:tcPr>
          <w:p w14:paraId="5060BA45"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teatr - studio teatralne "Kadr"; teatr Tadam; KADRATOWI - grupa teatralna Kadr; kadra teatralna "Bez przesady!"; CO DALEJ?; Zagraj to!; ATM "Artysta" Aktorskie ABC; Ad-Rem-grupa studencka; studio teatralne II- go stopnia</w:t>
            </w:r>
          </w:p>
        </w:tc>
        <w:tc>
          <w:tcPr>
            <w:tcW w:w="332" w:type="pct"/>
            <w:tcBorders>
              <w:top w:val="nil"/>
              <w:left w:val="nil"/>
              <w:bottom w:val="nil"/>
              <w:right w:val="nil"/>
            </w:tcBorders>
            <w:shd w:val="clear" w:color="auto" w:fill="auto"/>
            <w:vAlign w:val="center"/>
            <w:hideMark/>
          </w:tcPr>
          <w:p w14:paraId="29D6C3BB"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F1FAE88"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D7769D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23BC5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CC50738" w14:textId="77777777" w:rsidTr="00E72CC6">
        <w:trPr>
          <w:trHeight w:val="85"/>
        </w:trPr>
        <w:tc>
          <w:tcPr>
            <w:tcW w:w="2939" w:type="pct"/>
            <w:tcBorders>
              <w:top w:val="nil"/>
              <w:left w:val="nil"/>
              <w:bottom w:val="nil"/>
              <w:right w:val="nil"/>
            </w:tcBorders>
            <w:shd w:val="clear" w:color="auto" w:fill="auto"/>
            <w:vAlign w:val="center"/>
            <w:hideMark/>
          </w:tcPr>
          <w:p w14:paraId="4E6885A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muzyka - homercording vs. studio (kurs aranżacji, kompozycji i produkcji muzycznej); śpiewanie po staremu (zajęcia wokalne w oparciu o muzykę tradycyjną); chór "Kadrofonia"; chór Let the dow dow; grupa wokalna "The Sound"; zespół wokalny LUZ; indywidualne zajęcia wokalne; indywidualne lekcje śpiewu; śpiew operowy, musicalowy i rozrywkowy; studio pod pięciolinią; elektroniczna orkiestra "Laboratorium dźwięku"; gitara i inne instrumenty; pracownia muzyczna piano-forte; abrakadabra - gordonki; ucho malucha - gordonki</w:t>
            </w:r>
          </w:p>
        </w:tc>
        <w:tc>
          <w:tcPr>
            <w:tcW w:w="332" w:type="pct"/>
            <w:tcBorders>
              <w:top w:val="nil"/>
              <w:left w:val="nil"/>
              <w:bottom w:val="nil"/>
              <w:right w:val="nil"/>
            </w:tcBorders>
            <w:shd w:val="clear" w:color="auto" w:fill="auto"/>
            <w:vAlign w:val="center"/>
            <w:hideMark/>
          </w:tcPr>
          <w:p w14:paraId="1ADB3C7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7AC80CB"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D5CF7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8854C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3F1512" w14:textId="77777777" w:rsidTr="00E72CC6">
        <w:trPr>
          <w:trHeight w:val="85"/>
        </w:trPr>
        <w:tc>
          <w:tcPr>
            <w:tcW w:w="2939" w:type="pct"/>
            <w:tcBorders>
              <w:top w:val="nil"/>
              <w:left w:val="nil"/>
              <w:bottom w:val="nil"/>
              <w:right w:val="nil"/>
            </w:tcBorders>
            <w:shd w:val="clear" w:color="auto" w:fill="auto"/>
            <w:vAlign w:val="center"/>
            <w:hideMark/>
          </w:tcPr>
          <w:p w14:paraId="4DB2A24B"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rękodzieło - kreacje (pracownia projektowania użytecznych przedmiotów, elementów wyposażenia wnętrz czy strojów); majsterkowanie dla dzieci; pracownia mikromodelarstwa i gier strategicznych; naturosztuki; ceramika dla dorosłych; ceramika dla dzieci; warsztaty stolarskie dla dzieci; "wzorek" - pracownia kreatywnych działań; batik zimny; otwarta stolarnia; malarstwo i ceramika; pracownia ilustracji dla kobiet; makrama dla każdego</w:t>
            </w:r>
          </w:p>
        </w:tc>
        <w:tc>
          <w:tcPr>
            <w:tcW w:w="332" w:type="pct"/>
            <w:tcBorders>
              <w:top w:val="nil"/>
              <w:left w:val="nil"/>
              <w:bottom w:val="nil"/>
              <w:right w:val="nil"/>
            </w:tcBorders>
            <w:shd w:val="clear" w:color="auto" w:fill="auto"/>
            <w:vAlign w:val="center"/>
            <w:hideMark/>
          </w:tcPr>
          <w:p w14:paraId="590904D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A0C8886"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DDE48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87D69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AB7D77F" w14:textId="77777777" w:rsidTr="00E72CC6">
        <w:trPr>
          <w:trHeight w:val="85"/>
        </w:trPr>
        <w:tc>
          <w:tcPr>
            <w:tcW w:w="2939" w:type="pct"/>
            <w:tcBorders>
              <w:top w:val="nil"/>
              <w:left w:val="nil"/>
              <w:bottom w:val="nil"/>
              <w:right w:val="nil"/>
            </w:tcBorders>
            <w:shd w:val="clear" w:color="auto" w:fill="auto"/>
            <w:vAlign w:val="center"/>
            <w:hideMark/>
          </w:tcPr>
          <w:p w14:paraId="78184DAB"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rozwój - emisja głosu i autoprezentacja; programowanie dla początkujących; było sobie miasto (zajęcia konstruktorsko-architektoniczne); szachy; urwisowo; robotyka</w:t>
            </w:r>
          </w:p>
        </w:tc>
        <w:tc>
          <w:tcPr>
            <w:tcW w:w="332" w:type="pct"/>
            <w:tcBorders>
              <w:top w:val="nil"/>
              <w:left w:val="nil"/>
              <w:bottom w:val="nil"/>
              <w:right w:val="nil"/>
            </w:tcBorders>
            <w:shd w:val="clear" w:color="auto" w:fill="auto"/>
            <w:vAlign w:val="center"/>
            <w:hideMark/>
          </w:tcPr>
          <w:p w14:paraId="57689C5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341D1B9"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F17A18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9D043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3FF188D" w14:textId="77777777" w:rsidTr="00E72CC6">
        <w:trPr>
          <w:trHeight w:val="85"/>
        </w:trPr>
        <w:tc>
          <w:tcPr>
            <w:tcW w:w="2939" w:type="pct"/>
            <w:tcBorders>
              <w:top w:val="nil"/>
              <w:left w:val="nil"/>
              <w:bottom w:val="nil"/>
              <w:right w:val="nil"/>
            </w:tcBorders>
            <w:shd w:val="clear" w:color="auto" w:fill="auto"/>
            <w:vAlign w:val="center"/>
            <w:hideMark/>
          </w:tcPr>
          <w:p w14:paraId="39D3066B"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ruch - muzosensorki; zumba; joga dla mamy i malucha; funny judo; aikido; capoeira; kardio FIT; akrobatyka; zdrowy kręgosłup; acrobatics in English; szermierka; gimnastyka wzmacniająca i rozciągająca; zumba gold; taniec towarzyski dla seniorów; taniec afrykański; gimnastyka kręgosłupa; salsa solo</w:t>
            </w:r>
          </w:p>
        </w:tc>
        <w:tc>
          <w:tcPr>
            <w:tcW w:w="332" w:type="pct"/>
            <w:tcBorders>
              <w:top w:val="nil"/>
              <w:left w:val="nil"/>
              <w:bottom w:val="nil"/>
              <w:right w:val="nil"/>
            </w:tcBorders>
            <w:shd w:val="clear" w:color="auto" w:fill="auto"/>
            <w:vAlign w:val="center"/>
            <w:hideMark/>
          </w:tcPr>
          <w:p w14:paraId="6FAA043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86FDD6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8CF61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CA4D2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7B0D76" w14:textId="77777777" w:rsidTr="00E72CC6">
        <w:trPr>
          <w:trHeight w:val="85"/>
        </w:trPr>
        <w:tc>
          <w:tcPr>
            <w:tcW w:w="2939" w:type="pct"/>
            <w:tcBorders>
              <w:top w:val="nil"/>
              <w:left w:val="nil"/>
              <w:bottom w:val="nil"/>
              <w:right w:val="nil"/>
            </w:tcBorders>
            <w:shd w:val="clear" w:color="auto" w:fill="auto"/>
            <w:vAlign w:val="center"/>
            <w:hideMark/>
          </w:tcPr>
          <w:p w14:paraId="7C5DC052"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język i kultura - deutsch ist super!; francuski metodą Les Petits Francais; język niemiecki; z hiszpańskim przez świat; język angielski (dzieci, młodzież, dorośli); język angielski - egzamin ośmioklasisty; taught in English - break kids in English; acrobatics in English; English Drama Course</w:t>
            </w:r>
          </w:p>
        </w:tc>
        <w:tc>
          <w:tcPr>
            <w:tcW w:w="332" w:type="pct"/>
            <w:tcBorders>
              <w:top w:val="nil"/>
              <w:left w:val="nil"/>
              <w:bottom w:val="nil"/>
              <w:right w:val="nil"/>
            </w:tcBorders>
            <w:shd w:val="clear" w:color="auto" w:fill="auto"/>
            <w:vAlign w:val="center"/>
            <w:hideMark/>
          </w:tcPr>
          <w:p w14:paraId="33A80798"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0382B28"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5DC8EA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5A40F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4C2A4B" w14:textId="77777777" w:rsidTr="00E72CC6">
        <w:trPr>
          <w:trHeight w:val="85"/>
        </w:trPr>
        <w:tc>
          <w:tcPr>
            <w:tcW w:w="2939" w:type="pct"/>
            <w:tcBorders>
              <w:top w:val="nil"/>
              <w:left w:val="nil"/>
              <w:bottom w:val="nil"/>
              <w:right w:val="nil"/>
            </w:tcBorders>
            <w:shd w:val="clear" w:color="auto" w:fill="auto"/>
            <w:vAlign w:val="center"/>
            <w:hideMark/>
          </w:tcPr>
          <w:p w14:paraId="59C03784"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Retro Akademia - retro akademia wiedzy; język angielski; pilates gold; malarstwo i rysunek; ceramika; gimnastyka wzmacniająca i rozciągająca; gimnastyka kręgosłupa; zumba gold; qigong; art studio retro; studio TADAM; taniec towarzyski dla seniorów</w:t>
            </w:r>
          </w:p>
        </w:tc>
        <w:tc>
          <w:tcPr>
            <w:tcW w:w="332" w:type="pct"/>
            <w:tcBorders>
              <w:top w:val="nil"/>
              <w:left w:val="nil"/>
              <w:bottom w:val="nil"/>
              <w:right w:val="nil"/>
            </w:tcBorders>
            <w:shd w:val="clear" w:color="auto" w:fill="auto"/>
            <w:vAlign w:val="center"/>
            <w:hideMark/>
          </w:tcPr>
          <w:p w14:paraId="3E1EA00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7ED83D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DE8508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675C4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4A0B6AA" w14:textId="77777777" w:rsidTr="00E72CC6">
        <w:trPr>
          <w:trHeight w:val="85"/>
        </w:trPr>
        <w:tc>
          <w:tcPr>
            <w:tcW w:w="2939" w:type="pct"/>
            <w:tcBorders>
              <w:top w:val="nil"/>
              <w:left w:val="nil"/>
              <w:bottom w:val="nil"/>
              <w:right w:val="nil"/>
            </w:tcBorders>
            <w:shd w:val="clear" w:color="auto" w:fill="auto"/>
            <w:vAlign w:val="center"/>
            <w:hideMark/>
          </w:tcPr>
          <w:p w14:paraId="20FF6DEB" w14:textId="77777777" w:rsidR="00E72CC6" w:rsidRPr="00E72CC6" w:rsidRDefault="00E72CC6" w:rsidP="00E72CC6">
            <w:pPr>
              <w:spacing w:line="240" w:lineRule="auto"/>
              <w:jc w:val="both"/>
              <w:rPr>
                <w:rFonts w:cs="Arial"/>
                <w:sz w:val="12"/>
                <w:szCs w:val="12"/>
              </w:rPr>
            </w:pPr>
            <w:r w:rsidRPr="00E72CC6">
              <w:rPr>
                <w:rFonts w:cs="Arial"/>
                <w:sz w:val="12"/>
                <w:szCs w:val="12"/>
              </w:rPr>
              <w:lastRenderedPageBreak/>
              <w:t>liczba uczestników zajęć w tym:</w:t>
            </w:r>
          </w:p>
        </w:tc>
        <w:tc>
          <w:tcPr>
            <w:tcW w:w="332" w:type="pct"/>
            <w:tcBorders>
              <w:top w:val="nil"/>
              <w:left w:val="nil"/>
              <w:bottom w:val="nil"/>
              <w:right w:val="nil"/>
            </w:tcBorders>
            <w:shd w:val="clear" w:color="auto" w:fill="auto"/>
            <w:vAlign w:val="center"/>
            <w:hideMark/>
          </w:tcPr>
          <w:p w14:paraId="02288EB7" w14:textId="77777777" w:rsidR="00E72CC6" w:rsidRPr="00E72CC6" w:rsidRDefault="00E72CC6" w:rsidP="00E72CC6">
            <w:pPr>
              <w:spacing w:line="240" w:lineRule="auto"/>
              <w:jc w:val="right"/>
              <w:rPr>
                <w:rFonts w:cs="Arial"/>
                <w:sz w:val="12"/>
                <w:szCs w:val="12"/>
              </w:rPr>
            </w:pPr>
            <w:r w:rsidRPr="00E72CC6">
              <w:rPr>
                <w:rFonts w:cs="Arial"/>
                <w:sz w:val="12"/>
                <w:szCs w:val="12"/>
              </w:rPr>
              <w:t>1 725</w:t>
            </w:r>
          </w:p>
        </w:tc>
        <w:tc>
          <w:tcPr>
            <w:tcW w:w="581" w:type="pct"/>
            <w:tcBorders>
              <w:top w:val="nil"/>
              <w:left w:val="nil"/>
              <w:bottom w:val="nil"/>
              <w:right w:val="nil"/>
            </w:tcBorders>
            <w:shd w:val="clear" w:color="auto" w:fill="auto"/>
            <w:noWrap/>
            <w:vAlign w:val="center"/>
            <w:hideMark/>
          </w:tcPr>
          <w:p w14:paraId="68F7BAC0"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02C4416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0DDB3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C45F67" w14:textId="77777777" w:rsidTr="00E72CC6">
        <w:trPr>
          <w:trHeight w:val="85"/>
        </w:trPr>
        <w:tc>
          <w:tcPr>
            <w:tcW w:w="2939" w:type="pct"/>
            <w:tcBorders>
              <w:top w:val="nil"/>
              <w:left w:val="nil"/>
              <w:bottom w:val="nil"/>
              <w:right w:val="nil"/>
            </w:tcBorders>
            <w:shd w:val="clear" w:color="auto" w:fill="auto"/>
            <w:vAlign w:val="center"/>
            <w:hideMark/>
          </w:tcPr>
          <w:p w14:paraId="148C59C6"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dzieci</w:t>
            </w:r>
          </w:p>
        </w:tc>
        <w:tc>
          <w:tcPr>
            <w:tcW w:w="332" w:type="pct"/>
            <w:tcBorders>
              <w:top w:val="nil"/>
              <w:left w:val="nil"/>
              <w:bottom w:val="nil"/>
              <w:right w:val="nil"/>
            </w:tcBorders>
            <w:shd w:val="clear" w:color="auto" w:fill="auto"/>
            <w:vAlign w:val="center"/>
            <w:hideMark/>
          </w:tcPr>
          <w:p w14:paraId="675CB56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872</w:t>
            </w:r>
          </w:p>
        </w:tc>
        <w:tc>
          <w:tcPr>
            <w:tcW w:w="581" w:type="pct"/>
            <w:tcBorders>
              <w:top w:val="nil"/>
              <w:left w:val="nil"/>
              <w:bottom w:val="nil"/>
              <w:right w:val="nil"/>
            </w:tcBorders>
            <w:shd w:val="clear" w:color="auto" w:fill="auto"/>
            <w:noWrap/>
            <w:vAlign w:val="center"/>
            <w:hideMark/>
          </w:tcPr>
          <w:p w14:paraId="6AA729C5"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29FA5B1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86144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289F077" w14:textId="77777777" w:rsidTr="00E72CC6">
        <w:trPr>
          <w:trHeight w:val="85"/>
        </w:trPr>
        <w:tc>
          <w:tcPr>
            <w:tcW w:w="2939" w:type="pct"/>
            <w:tcBorders>
              <w:top w:val="nil"/>
              <w:left w:val="nil"/>
              <w:bottom w:val="nil"/>
              <w:right w:val="nil"/>
            </w:tcBorders>
            <w:shd w:val="clear" w:color="auto" w:fill="auto"/>
            <w:vAlign w:val="center"/>
            <w:hideMark/>
          </w:tcPr>
          <w:p w14:paraId="568CBF12" w14:textId="77777777" w:rsidR="00E72CC6" w:rsidRPr="00E72CC6" w:rsidRDefault="00E72CC6" w:rsidP="00E72CC6">
            <w:pPr>
              <w:spacing w:line="240" w:lineRule="auto"/>
              <w:jc w:val="both"/>
              <w:rPr>
                <w:rFonts w:cs="Arial"/>
                <w:sz w:val="12"/>
                <w:szCs w:val="12"/>
              </w:rPr>
            </w:pPr>
            <w:r w:rsidRPr="00E72CC6">
              <w:rPr>
                <w:rFonts w:cs="Arial"/>
                <w:sz w:val="12"/>
                <w:szCs w:val="12"/>
              </w:rPr>
              <w:t>średnia liczba osób uczestnicząca w jednych zajęciach:</w:t>
            </w:r>
          </w:p>
        </w:tc>
        <w:tc>
          <w:tcPr>
            <w:tcW w:w="332" w:type="pct"/>
            <w:tcBorders>
              <w:top w:val="nil"/>
              <w:left w:val="nil"/>
              <w:bottom w:val="nil"/>
              <w:right w:val="nil"/>
            </w:tcBorders>
            <w:shd w:val="clear" w:color="auto" w:fill="auto"/>
            <w:vAlign w:val="center"/>
            <w:hideMark/>
          </w:tcPr>
          <w:p w14:paraId="708AE868" w14:textId="77777777" w:rsidR="00E72CC6" w:rsidRPr="00E72CC6" w:rsidRDefault="00E72CC6" w:rsidP="00E72CC6">
            <w:pPr>
              <w:spacing w:line="240" w:lineRule="auto"/>
              <w:jc w:val="right"/>
              <w:rPr>
                <w:rFonts w:cs="Arial"/>
                <w:sz w:val="12"/>
                <w:szCs w:val="12"/>
              </w:rPr>
            </w:pPr>
            <w:r w:rsidRPr="00E72CC6">
              <w:rPr>
                <w:rFonts w:cs="Arial"/>
                <w:sz w:val="12"/>
                <w:szCs w:val="12"/>
              </w:rPr>
              <w:t>12</w:t>
            </w:r>
          </w:p>
        </w:tc>
        <w:tc>
          <w:tcPr>
            <w:tcW w:w="581" w:type="pct"/>
            <w:tcBorders>
              <w:top w:val="nil"/>
              <w:left w:val="nil"/>
              <w:bottom w:val="nil"/>
              <w:right w:val="nil"/>
            </w:tcBorders>
            <w:shd w:val="clear" w:color="auto" w:fill="auto"/>
            <w:noWrap/>
            <w:vAlign w:val="center"/>
            <w:hideMark/>
          </w:tcPr>
          <w:p w14:paraId="1C02D9F1"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346FA54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246D8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A261CD9" w14:textId="77777777" w:rsidTr="00E72CC6">
        <w:trPr>
          <w:trHeight w:val="85"/>
        </w:trPr>
        <w:tc>
          <w:tcPr>
            <w:tcW w:w="2939" w:type="pct"/>
            <w:tcBorders>
              <w:top w:val="nil"/>
              <w:left w:val="nil"/>
              <w:bottom w:val="nil"/>
              <w:right w:val="nil"/>
            </w:tcBorders>
            <w:shd w:val="clear" w:color="auto" w:fill="auto"/>
            <w:vAlign w:val="center"/>
            <w:hideMark/>
          </w:tcPr>
          <w:p w14:paraId="20DACFB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55F41B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269306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736D6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F3833C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8D3C8C9" w14:textId="77777777" w:rsidTr="00E72CC6">
        <w:trPr>
          <w:trHeight w:val="85"/>
        </w:trPr>
        <w:tc>
          <w:tcPr>
            <w:tcW w:w="2939" w:type="pct"/>
            <w:tcBorders>
              <w:top w:val="nil"/>
              <w:left w:val="nil"/>
              <w:bottom w:val="nil"/>
              <w:right w:val="nil"/>
            </w:tcBorders>
            <w:shd w:val="clear" w:color="auto" w:fill="auto"/>
            <w:vAlign w:val="center"/>
            <w:hideMark/>
          </w:tcPr>
          <w:p w14:paraId="632D9156" w14:textId="77777777" w:rsidR="00E72CC6" w:rsidRPr="00E72CC6" w:rsidRDefault="00E72CC6" w:rsidP="00E72CC6">
            <w:pPr>
              <w:spacing w:line="240" w:lineRule="auto"/>
              <w:jc w:val="both"/>
              <w:rPr>
                <w:rFonts w:cs="Arial"/>
                <w:i/>
                <w:iCs/>
                <w:sz w:val="12"/>
                <w:szCs w:val="12"/>
              </w:rPr>
            </w:pPr>
            <w:r w:rsidRPr="00E72CC6">
              <w:rPr>
                <w:rFonts w:cs="Arial"/>
                <w:sz w:val="12"/>
                <w:szCs w:val="12"/>
              </w:rPr>
              <w:t xml:space="preserve">najważniejsze imprezy: </w:t>
            </w:r>
            <w:r w:rsidRPr="00E72CC6">
              <w:rPr>
                <w:rFonts w:cs="Arial"/>
                <w:i/>
                <w:iCs/>
                <w:sz w:val="12"/>
                <w:szCs w:val="12"/>
              </w:rPr>
              <w:t>Klasycznie niepoważni, Made in Jazz, Softer Than Pillow, Spektakl na dużym ekranie, Kompozytor na dużym ekranie, Warsaw Short Framing, Inny punkt słuchania, Filmowa premiera miesiąca, Poranek dla dzieci, Spotkania Globrtotterów, Gala finałowa Art-Mokotów, KAdr non fiction</w:t>
            </w:r>
          </w:p>
        </w:tc>
        <w:tc>
          <w:tcPr>
            <w:tcW w:w="332" w:type="pct"/>
            <w:tcBorders>
              <w:top w:val="nil"/>
              <w:left w:val="nil"/>
              <w:bottom w:val="nil"/>
              <w:right w:val="nil"/>
            </w:tcBorders>
            <w:shd w:val="clear" w:color="auto" w:fill="auto"/>
            <w:vAlign w:val="center"/>
            <w:hideMark/>
          </w:tcPr>
          <w:p w14:paraId="662D8EA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CC63A30"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BB3330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B8990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5F145E" w14:textId="77777777" w:rsidTr="00E72CC6">
        <w:trPr>
          <w:trHeight w:val="85"/>
        </w:trPr>
        <w:tc>
          <w:tcPr>
            <w:tcW w:w="2939" w:type="pct"/>
            <w:tcBorders>
              <w:top w:val="nil"/>
              <w:left w:val="nil"/>
              <w:bottom w:val="nil"/>
              <w:right w:val="nil"/>
            </w:tcBorders>
            <w:shd w:val="clear" w:color="auto" w:fill="auto"/>
            <w:vAlign w:val="center"/>
            <w:hideMark/>
          </w:tcPr>
          <w:p w14:paraId="2FCA8AAE"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8370FE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368D5F9"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E583E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B01211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86EA13C" w14:textId="77777777" w:rsidTr="00E72CC6">
        <w:trPr>
          <w:trHeight w:val="85"/>
        </w:trPr>
        <w:tc>
          <w:tcPr>
            <w:tcW w:w="2939" w:type="pct"/>
            <w:tcBorders>
              <w:top w:val="nil"/>
              <w:left w:val="nil"/>
              <w:bottom w:val="nil"/>
              <w:right w:val="nil"/>
            </w:tcBorders>
            <w:shd w:val="clear" w:color="auto" w:fill="auto"/>
            <w:vAlign w:val="center"/>
            <w:hideMark/>
          </w:tcPr>
          <w:p w14:paraId="0B9D5004"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akcji "Zima w Mieście"</w:t>
            </w:r>
          </w:p>
        </w:tc>
        <w:tc>
          <w:tcPr>
            <w:tcW w:w="332" w:type="pct"/>
            <w:tcBorders>
              <w:top w:val="nil"/>
              <w:left w:val="nil"/>
              <w:bottom w:val="nil"/>
              <w:right w:val="nil"/>
            </w:tcBorders>
            <w:shd w:val="clear" w:color="auto" w:fill="auto"/>
            <w:vAlign w:val="center"/>
            <w:hideMark/>
          </w:tcPr>
          <w:p w14:paraId="2D135237" w14:textId="77777777" w:rsidR="00E72CC6" w:rsidRPr="00E72CC6" w:rsidRDefault="00E72CC6" w:rsidP="00E72CC6">
            <w:pPr>
              <w:spacing w:line="240" w:lineRule="auto"/>
              <w:jc w:val="right"/>
              <w:rPr>
                <w:rFonts w:cs="Arial"/>
                <w:sz w:val="12"/>
                <w:szCs w:val="12"/>
              </w:rPr>
            </w:pPr>
            <w:r w:rsidRPr="00E72CC6">
              <w:rPr>
                <w:rFonts w:cs="Arial"/>
                <w:sz w:val="12"/>
                <w:szCs w:val="12"/>
              </w:rPr>
              <w:t>257</w:t>
            </w:r>
          </w:p>
        </w:tc>
        <w:tc>
          <w:tcPr>
            <w:tcW w:w="581" w:type="pct"/>
            <w:tcBorders>
              <w:top w:val="nil"/>
              <w:left w:val="nil"/>
              <w:bottom w:val="nil"/>
              <w:right w:val="nil"/>
            </w:tcBorders>
            <w:shd w:val="clear" w:color="auto" w:fill="auto"/>
            <w:noWrap/>
            <w:vAlign w:val="center"/>
            <w:hideMark/>
          </w:tcPr>
          <w:p w14:paraId="5945DAA0"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67E1136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0B12F4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94AA4E0" w14:textId="77777777" w:rsidTr="00E72CC6">
        <w:trPr>
          <w:trHeight w:val="85"/>
        </w:trPr>
        <w:tc>
          <w:tcPr>
            <w:tcW w:w="2939" w:type="pct"/>
            <w:tcBorders>
              <w:top w:val="nil"/>
              <w:left w:val="nil"/>
              <w:bottom w:val="nil"/>
              <w:right w:val="nil"/>
            </w:tcBorders>
            <w:shd w:val="clear" w:color="auto" w:fill="auto"/>
            <w:vAlign w:val="center"/>
            <w:hideMark/>
          </w:tcPr>
          <w:p w14:paraId="772C65B7"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akcji "Lato w Mieście"</w:t>
            </w:r>
          </w:p>
        </w:tc>
        <w:tc>
          <w:tcPr>
            <w:tcW w:w="332" w:type="pct"/>
            <w:tcBorders>
              <w:top w:val="nil"/>
              <w:left w:val="nil"/>
              <w:bottom w:val="nil"/>
              <w:right w:val="nil"/>
            </w:tcBorders>
            <w:shd w:val="clear" w:color="auto" w:fill="auto"/>
            <w:vAlign w:val="center"/>
            <w:hideMark/>
          </w:tcPr>
          <w:p w14:paraId="7D472566" w14:textId="77777777" w:rsidR="00E72CC6" w:rsidRPr="00E72CC6" w:rsidRDefault="00E72CC6" w:rsidP="00E72CC6">
            <w:pPr>
              <w:spacing w:line="240" w:lineRule="auto"/>
              <w:jc w:val="right"/>
              <w:rPr>
                <w:rFonts w:cs="Arial"/>
                <w:sz w:val="12"/>
                <w:szCs w:val="12"/>
              </w:rPr>
            </w:pPr>
            <w:r w:rsidRPr="00E72CC6">
              <w:rPr>
                <w:rFonts w:cs="Arial"/>
                <w:sz w:val="12"/>
                <w:szCs w:val="12"/>
              </w:rPr>
              <w:t>91</w:t>
            </w:r>
          </w:p>
        </w:tc>
        <w:tc>
          <w:tcPr>
            <w:tcW w:w="581" w:type="pct"/>
            <w:tcBorders>
              <w:top w:val="nil"/>
              <w:left w:val="nil"/>
              <w:bottom w:val="nil"/>
              <w:right w:val="nil"/>
            </w:tcBorders>
            <w:shd w:val="clear" w:color="auto" w:fill="auto"/>
            <w:noWrap/>
            <w:vAlign w:val="center"/>
            <w:hideMark/>
          </w:tcPr>
          <w:p w14:paraId="2D72A714"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28068D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342808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971803" w14:textId="77777777" w:rsidTr="00E72CC6">
        <w:trPr>
          <w:trHeight w:val="85"/>
        </w:trPr>
        <w:tc>
          <w:tcPr>
            <w:tcW w:w="2939" w:type="pct"/>
            <w:tcBorders>
              <w:top w:val="nil"/>
              <w:left w:val="nil"/>
              <w:bottom w:val="nil"/>
              <w:right w:val="nil"/>
            </w:tcBorders>
            <w:shd w:val="clear" w:color="auto" w:fill="auto"/>
            <w:vAlign w:val="center"/>
            <w:hideMark/>
          </w:tcPr>
          <w:p w14:paraId="1D3120E3"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0C76C8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D9C06A8"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B8460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9636E9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88EC288" w14:textId="77777777" w:rsidTr="00E72CC6">
        <w:trPr>
          <w:trHeight w:val="85"/>
        </w:trPr>
        <w:tc>
          <w:tcPr>
            <w:tcW w:w="2939" w:type="pct"/>
            <w:tcBorders>
              <w:top w:val="nil"/>
              <w:left w:val="nil"/>
              <w:bottom w:val="nil"/>
              <w:right w:val="nil"/>
            </w:tcBorders>
            <w:shd w:val="clear" w:color="auto" w:fill="auto"/>
            <w:vAlign w:val="center"/>
            <w:hideMark/>
          </w:tcPr>
          <w:p w14:paraId="0D80ED8E"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Służewski Dom Kultury w Dzielnicy Mokotów</w:t>
            </w:r>
          </w:p>
        </w:tc>
        <w:tc>
          <w:tcPr>
            <w:tcW w:w="332" w:type="pct"/>
            <w:tcBorders>
              <w:top w:val="nil"/>
              <w:left w:val="nil"/>
              <w:bottom w:val="nil"/>
              <w:right w:val="nil"/>
            </w:tcBorders>
            <w:shd w:val="clear" w:color="auto" w:fill="auto"/>
            <w:vAlign w:val="center"/>
            <w:hideMark/>
          </w:tcPr>
          <w:p w14:paraId="2626187C"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1E8613DB"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2 884 300</w:t>
            </w:r>
          </w:p>
        </w:tc>
        <w:tc>
          <w:tcPr>
            <w:tcW w:w="719" w:type="pct"/>
            <w:tcBorders>
              <w:top w:val="nil"/>
              <w:left w:val="nil"/>
              <w:bottom w:val="nil"/>
              <w:right w:val="nil"/>
            </w:tcBorders>
            <w:shd w:val="clear" w:color="auto" w:fill="auto"/>
            <w:noWrap/>
            <w:vAlign w:val="center"/>
            <w:hideMark/>
          </w:tcPr>
          <w:p w14:paraId="18B484F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2 884 300,00</w:t>
            </w:r>
          </w:p>
        </w:tc>
        <w:tc>
          <w:tcPr>
            <w:tcW w:w="429" w:type="pct"/>
            <w:tcBorders>
              <w:top w:val="nil"/>
              <w:left w:val="nil"/>
              <w:bottom w:val="nil"/>
              <w:right w:val="nil"/>
            </w:tcBorders>
            <w:shd w:val="clear" w:color="auto" w:fill="auto"/>
            <w:noWrap/>
            <w:vAlign w:val="center"/>
            <w:hideMark/>
          </w:tcPr>
          <w:p w14:paraId="605E9BE0"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09A238C4" w14:textId="77777777" w:rsidTr="00E72CC6">
        <w:trPr>
          <w:trHeight w:val="85"/>
        </w:trPr>
        <w:tc>
          <w:tcPr>
            <w:tcW w:w="2939" w:type="pct"/>
            <w:tcBorders>
              <w:top w:val="nil"/>
              <w:left w:val="nil"/>
              <w:bottom w:val="nil"/>
              <w:right w:val="nil"/>
            </w:tcBorders>
            <w:shd w:val="clear" w:color="auto" w:fill="auto"/>
            <w:vAlign w:val="center"/>
            <w:hideMark/>
          </w:tcPr>
          <w:p w14:paraId="07C9B34D"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5FF046E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FDD9D2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3E3D89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6F7C08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E0F0035" w14:textId="77777777" w:rsidTr="00E72CC6">
        <w:trPr>
          <w:trHeight w:val="85"/>
        </w:trPr>
        <w:tc>
          <w:tcPr>
            <w:tcW w:w="2939" w:type="pct"/>
            <w:tcBorders>
              <w:top w:val="nil"/>
              <w:left w:val="nil"/>
              <w:bottom w:val="nil"/>
              <w:right w:val="nil"/>
            </w:tcBorders>
            <w:shd w:val="clear" w:color="auto" w:fill="auto"/>
            <w:vAlign w:val="center"/>
            <w:hideMark/>
          </w:tcPr>
          <w:p w14:paraId="2F68676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i/>
                <w:iCs/>
                <w:sz w:val="12"/>
                <w:szCs w:val="12"/>
              </w:rPr>
              <w:t>:</w:t>
            </w:r>
            <w:r w:rsidRPr="00E72CC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32" w:type="pct"/>
            <w:tcBorders>
              <w:top w:val="nil"/>
              <w:left w:val="nil"/>
              <w:bottom w:val="nil"/>
              <w:right w:val="nil"/>
            </w:tcBorders>
            <w:shd w:val="clear" w:color="auto" w:fill="auto"/>
            <w:vAlign w:val="center"/>
            <w:hideMark/>
          </w:tcPr>
          <w:p w14:paraId="5352EC92"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F4A924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ADB781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9A648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DB94E9E" w14:textId="77777777" w:rsidTr="00E72CC6">
        <w:trPr>
          <w:trHeight w:val="85"/>
        </w:trPr>
        <w:tc>
          <w:tcPr>
            <w:tcW w:w="2939" w:type="pct"/>
            <w:tcBorders>
              <w:top w:val="nil"/>
              <w:left w:val="nil"/>
              <w:bottom w:val="nil"/>
              <w:right w:val="nil"/>
            </w:tcBorders>
            <w:shd w:val="clear" w:color="auto" w:fill="auto"/>
            <w:vAlign w:val="center"/>
            <w:hideMark/>
          </w:tcPr>
          <w:p w14:paraId="1087CC7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4BAE71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13F2CC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A496B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836E9E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D56DAF" w14:textId="77777777" w:rsidTr="00E72CC6">
        <w:trPr>
          <w:trHeight w:val="85"/>
        </w:trPr>
        <w:tc>
          <w:tcPr>
            <w:tcW w:w="2939" w:type="pct"/>
            <w:tcBorders>
              <w:top w:val="nil"/>
              <w:left w:val="nil"/>
              <w:bottom w:val="nil"/>
              <w:right w:val="nil"/>
            </w:tcBorders>
            <w:shd w:val="clear" w:color="auto" w:fill="auto"/>
            <w:vAlign w:val="center"/>
            <w:hideMark/>
          </w:tcPr>
          <w:p w14:paraId="6909C03D" w14:textId="77777777" w:rsidR="00E72CC6" w:rsidRPr="00E72CC6" w:rsidRDefault="00E72CC6" w:rsidP="00E72CC6">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3620D0E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23FA3715"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11FF75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25FE4B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C899079" w14:textId="77777777" w:rsidTr="00E72CC6">
        <w:trPr>
          <w:trHeight w:val="85"/>
        </w:trPr>
        <w:tc>
          <w:tcPr>
            <w:tcW w:w="2939" w:type="pct"/>
            <w:tcBorders>
              <w:top w:val="nil"/>
              <w:left w:val="nil"/>
              <w:bottom w:val="nil"/>
              <w:right w:val="nil"/>
            </w:tcBorders>
            <w:shd w:val="clear" w:color="auto" w:fill="auto"/>
            <w:vAlign w:val="center"/>
            <w:hideMark/>
          </w:tcPr>
          <w:p w14:paraId="6DDDB76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DD2BD2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8AFFC1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267576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91AC3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5B83ADB" w14:textId="77777777" w:rsidTr="00E72CC6">
        <w:trPr>
          <w:trHeight w:val="85"/>
        </w:trPr>
        <w:tc>
          <w:tcPr>
            <w:tcW w:w="2939" w:type="pct"/>
            <w:tcBorders>
              <w:top w:val="nil"/>
              <w:left w:val="nil"/>
              <w:bottom w:val="nil"/>
              <w:right w:val="nil"/>
            </w:tcBorders>
            <w:shd w:val="clear" w:color="auto" w:fill="auto"/>
            <w:vAlign w:val="center"/>
            <w:hideMark/>
          </w:tcPr>
          <w:p w14:paraId="44787CF3"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Zespół Kultury</w:t>
            </w:r>
          </w:p>
        </w:tc>
        <w:tc>
          <w:tcPr>
            <w:tcW w:w="332" w:type="pct"/>
            <w:tcBorders>
              <w:top w:val="nil"/>
              <w:left w:val="nil"/>
              <w:bottom w:val="nil"/>
              <w:right w:val="nil"/>
            </w:tcBorders>
            <w:shd w:val="clear" w:color="auto" w:fill="auto"/>
            <w:vAlign w:val="center"/>
            <w:hideMark/>
          </w:tcPr>
          <w:p w14:paraId="5D5E4E04"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5E3E43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2B6057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BFD768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424D32E" w14:textId="77777777" w:rsidTr="00E72CC6">
        <w:trPr>
          <w:trHeight w:val="85"/>
        </w:trPr>
        <w:tc>
          <w:tcPr>
            <w:tcW w:w="2939" w:type="pct"/>
            <w:tcBorders>
              <w:top w:val="nil"/>
              <w:left w:val="nil"/>
              <w:bottom w:val="nil"/>
              <w:right w:val="nil"/>
            </w:tcBorders>
            <w:shd w:val="clear" w:color="auto" w:fill="auto"/>
            <w:vAlign w:val="center"/>
            <w:hideMark/>
          </w:tcPr>
          <w:p w14:paraId="37B6D779"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C7516C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2F861C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DCC0F3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86FCD5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150946B" w14:textId="77777777" w:rsidTr="00E72CC6">
        <w:trPr>
          <w:trHeight w:val="85"/>
        </w:trPr>
        <w:tc>
          <w:tcPr>
            <w:tcW w:w="2939" w:type="pct"/>
            <w:tcBorders>
              <w:top w:val="nil"/>
              <w:left w:val="nil"/>
              <w:bottom w:val="nil"/>
              <w:right w:val="nil"/>
            </w:tcBorders>
            <w:shd w:val="clear" w:color="auto" w:fill="auto"/>
            <w:vAlign w:val="center"/>
            <w:hideMark/>
          </w:tcPr>
          <w:p w14:paraId="63C6400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92109</w:t>
            </w:r>
          </w:p>
        </w:tc>
        <w:tc>
          <w:tcPr>
            <w:tcW w:w="332" w:type="pct"/>
            <w:tcBorders>
              <w:top w:val="nil"/>
              <w:left w:val="nil"/>
              <w:bottom w:val="nil"/>
              <w:right w:val="nil"/>
            </w:tcBorders>
            <w:shd w:val="clear" w:color="auto" w:fill="auto"/>
            <w:vAlign w:val="center"/>
            <w:hideMark/>
          </w:tcPr>
          <w:p w14:paraId="479284B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AF9265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4169C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8375F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AC4C3C7" w14:textId="77777777" w:rsidTr="00E72CC6">
        <w:trPr>
          <w:trHeight w:val="85"/>
        </w:trPr>
        <w:tc>
          <w:tcPr>
            <w:tcW w:w="2939" w:type="pct"/>
            <w:tcBorders>
              <w:top w:val="nil"/>
              <w:left w:val="nil"/>
              <w:bottom w:val="nil"/>
              <w:right w:val="nil"/>
            </w:tcBorders>
            <w:shd w:val="clear" w:color="auto" w:fill="auto"/>
            <w:vAlign w:val="center"/>
            <w:hideMark/>
          </w:tcPr>
          <w:p w14:paraId="5B5A75A1"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85F9A8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6B6E16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F1785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AA2989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632E1E5" w14:textId="77777777" w:rsidTr="00E72CC6">
        <w:trPr>
          <w:trHeight w:val="85"/>
        </w:trPr>
        <w:tc>
          <w:tcPr>
            <w:tcW w:w="2939" w:type="pct"/>
            <w:tcBorders>
              <w:top w:val="nil"/>
              <w:left w:val="nil"/>
              <w:bottom w:val="nil"/>
              <w:right w:val="nil"/>
            </w:tcBorders>
            <w:shd w:val="clear" w:color="auto" w:fill="auto"/>
            <w:vAlign w:val="center"/>
            <w:hideMark/>
          </w:tcPr>
          <w:p w14:paraId="79978AEC"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45B97393"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693A15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8A1B01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ED5DC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A68290F" w14:textId="77777777" w:rsidTr="00E72CC6">
        <w:trPr>
          <w:trHeight w:val="85"/>
        </w:trPr>
        <w:tc>
          <w:tcPr>
            <w:tcW w:w="2939" w:type="pct"/>
            <w:tcBorders>
              <w:top w:val="nil"/>
              <w:left w:val="nil"/>
              <w:bottom w:val="nil"/>
              <w:right w:val="nil"/>
            </w:tcBorders>
            <w:shd w:val="clear" w:color="auto" w:fill="auto"/>
            <w:vAlign w:val="center"/>
            <w:hideMark/>
          </w:tcPr>
          <w:p w14:paraId="49110926" w14:textId="77777777" w:rsidR="00E72CC6" w:rsidRPr="00E72CC6" w:rsidRDefault="00E72CC6" w:rsidP="00E72CC6">
            <w:pPr>
              <w:spacing w:line="240" w:lineRule="auto"/>
              <w:jc w:val="both"/>
              <w:rPr>
                <w:rFonts w:cs="Arial"/>
                <w:sz w:val="12"/>
                <w:szCs w:val="12"/>
              </w:rPr>
            </w:pPr>
            <w:r w:rsidRPr="00E72CC6">
              <w:rPr>
                <w:rFonts w:cs="Arial"/>
                <w:sz w:val="12"/>
                <w:szCs w:val="12"/>
              </w:rPr>
              <w:t>dotacja podmiotowa na działalność bieżącą</w:t>
            </w:r>
          </w:p>
        </w:tc>
        <w:tc>
          <w:tcPr>
            <w:tcW w:w="332" w:type="pct"/>
            <w:tcBorders>
              <w:top w:val="nil"/>
              <w:left w:val="nil"/>
              <w:bottom w:val="nil"/>
              <w:right w:val="nil"/>
            </w:tcBorders>
            <w:shd w:val="clear" w:color="auto" w:fill="auto"/>
            <w:vAlign w:val="center"/>
            <w:hideMark/>
          </w:tcPr>
          <w:p w14:paraId="2D98D36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AF376D4" w14:textId="77777777" w:rsidR="00E72CC6" w:rsidRPr="00E72CC6" w:rsidRDefault="00E72CC6" w:rsidP="00E72CC6">
            <w:pPr>
              <w:spacing w:line="240" w:lineRule="auto"/>
              <w:jc w:val="right"/>
              <w:rPr>
                <w:rFonts w:cs="Arial"/>
                <w:sz w:val="12"/>
                <w:szCs w:val="12"/>
              </w:rPr>
            </w:pPr>
            <w:r w:rsidRPr="00E72CC6">
              <w:rPr>
                <w:rFonts w:cs="Arial"/>
                <w:sz w:val="12"/>
                <w:szCs w:val="12"/>
              </w:rPr>
              <w:t>2 810 000</w:t>
            </w:r>
          </w:p>
        </w:tc>
        <w:tc>
          <w:tcPr>
            <w:tcW w:w="719" w:type="pct"/>
            <w:tcBorders>
              <w:top w:val="nil"/>
              <w:left w:val="nil"/>
              <w:bottom w:val="nil"/>
              <w:right w:val="nil"/>
            </w:tcBorders>
            <w:shd w:val="clear" w:color="auto" w:fill="auto"/>
            <w:noWrap/>
            <w:vAlign w:val="center"/>
            <w:hideMark/>
          </w:tcPr>
          <w:p w14:paraId="49227D61" w14:textId="77777777" w:rsidR="00E72CC6" w:rsidRPr="00E72CC6" w:rsidRDefault="00E72CC6" w:rsidP="00E72CC6">
            <w:pPr>
              <w:spacing w:line="240" w:lineRule="auto"/>
              <w:jc w:val="right"/>
              <w:rPr>
                <w:rFonts w:cs="Arial"/>
                <w:sz w:val="12"/>
                <w:szCs w:val="12"/>
              </w:rPr>
            </w:pPr>
            <w:r w:rsidRPr="00E72CC6">
              <w:rPr>
                <w:rFonts w:cs="Arial"/>
                <w:sz w:val="12"/>
                <w:szCs w:val="12"/>
              </w:rPr>
              <w:t>2 810 000,00</w:t>
            </w:r>
          </w:p>
        </w:tc>
        <w:tc>
          <w:tcPr>
            <w:tcW w:w="429" w:type="pct"/>
            <w:tcBorders>
              <w:top w:val="nil"/>
              <w:left w:val="nil"/>
              <w:bottom w:val="nil"/>
              <w:right w:val="nil"/>
            </w:tcBorders>
            <w:shd w:val="clear" w:color="auto" w:fill="auto"/>
            <w:vAlign w:val="center"/>
            <w:hideMark/>
          </w:tcPr>
          <w:p w14:paraId="4B30CE53"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12A0650A" w14:textId="77777777" w:rsidTr="00E72CC6">
        <w:trPr>
          <w:trHeight w:val="85"/>
        </w:trPr>
        <w:tc>
          <w:tcPr>
            <w:tcW w:w="2939" w:type="pct"/>
            <w:tcBorders>
              <w:top w:val="nil"/>
              <w:left w:val="nil"/>
              <w:bottom w:val="nil"/>
              <w:right w:val="nil"/>
            </w:tcBorders>
            <w:shd w:val="clear" w:color="auto" w:fill="auto"/>
            <w:vAlign w:val="center"/>
            <w:hideMark/>
          </w:tcPr>
          <w:p w14:paraId="78FBF54B" w14:textId="77777777" w:rsidR="00E72CC6" w:rsidRPr="00E72CC6" w:rsidRDefault="00E72CC6" w:rsidP="00E72CC6">
            <w:pPr>
              <w:spacing w:line="240" w:lineRule="auto"/>
              <w:jc w:val="both"/>
              <w:rPr>
                <w:rFonts w:cs="Arial"/>
                <w:sz w:val="12"/>
                <w:szCs w:val="12"/>
              </w:rPr>
            </w:pPr>
            <w:r w:rsidRPr="00E72CC6">
              <w:rPr>
                <w:rFonts w:cs="Arial"/>
                <w:sz w:val="12"/>
                <w:szCs w:val="12"/>
              </w:rPr>
              <w:t>dotacja celowa na dokumentację i promocję działań w ramach Warszawskiego Programu Edukacji Kulturalnej, w tym realizację wydawnictw WPEK, Warszawskiej Nagrody Edukacji Kulturalnej, dokumentację filmową i fotograficzną działań</w:t>
            </w:r>
          </w:p>
        </w:tc>
        <w:tc>
          <w:tcPr>
            <w:tcW w:w="332" w:type="pct"/>
            <w:tcBorders>
              <w:top w:val="nil"/>
              <w:left w:val="nil"/>
              <w:bottom w:val="nil"/>
              <w:right w:val="nil"/>
            </w:tcBorders>
            <w:shd w:val="clear" w:color="auto" w:fill="auto"/>
            <w:vAlign w:val="center"/>
            <w:hideMark/>
          </w:tcPr>
          <w:p w14:paraId="74FE3E1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8A0343F" w14:textId="77777777" w:rsidR="00E72CC6" w:rsidRPr="00E72CC6" w:rsidRDefault="00E72CC6" w:rsidP="00E72CC6">
            <w:pPr>
              <w:spacing w:line="240" w:lineRule="auto"/>
              <w:jc w:val="right"/>
              <w:rPr>
                <w:rFonts w:cs="Arial"/>
                <w:sz w:val="12"/>
                <w:szCs w:val="12"/>
              </w:rPr>
            </w:pPr>
            <w:r w:rsidRPr="00E72CC6">
              <w:rPr>
                <w:rFonts w:cs="Arial"/>
                <w:sz w:val="12"/>
                <w:szCs w:val="12"/>
              </w:rPr>
              <w:t>54 500</w:t>
            </w:r>
          </w:p>
        </w:tc>
        <w:tc>
          <w:tcPr>
            <w:tcW w:w="719" w:type="pct"/>
            <w:tcBorders>
              <w:top w:val="nil"/>
              <w:left w:val="nil"/>
              <w:bottom w:val="nil"/>
              <w:right w:val="nil"/>
            </w:tcBorders>
            <w:shd w:val="clear" w:color="auto" w:fill="auto"/>
            <w:noWrap/>
            <w:vAlign w:val="center"/>
            <w:hideMark/>
          </w:tcPr>
          <w:p w14:paraId="15012A88" w14:textId="77777777" w:rsidR="00E72CC6" w:rsidRPr="00E72CC6" w:rsidRDefault="00E72CC6" w:rsidP="00E72CC6">
            <w:pPr>
              <w:spacing w:line="240" w:lineRule="auto"/>
              <w:jc w:val="right"/>
              <w:rPr>
                <w:rFonts w:cs="Arial"/>
                <w:sz w:val="12"/>
                <w:szCs w:val="12"/>
              </w:rPr>
            </w:pPr>
            <w:r w:rsidRPr="00E72CC6">
              <w:rPr>
                <w:rFonts w:cs="Arial"/>
                <w:sz w:val="12"/>
                <w:szCs w:val="12"/>
              </w:rPr>
              <w:t>54 500,00</w:t>
            </w:r>
          </w:p>
        </w:tc>
        <w:tc>
          <w:tcPr>
            <w:tcW w:w="429" w:type="pct"/>
            <w:tcBorders>
              <w:top w:val="nil"/>
              <w:left w:val="nil"/>
              <w:bottom w:val="nil"/>
              <w:right w:val="nil"/>
            </w:tcBorders>
            <w:shd w:val="clear" w:color="auto" w:fill="auto"/>
            <w:vAlign w:val="center"/>
            <w:hideMark/>
          </w:tcPr>
          <w:p w14:paraId="68C96E7B"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01AA680" w14:textId="77777777" w:rsidTr="00E72CC6">
        <w:trPr>
          <w:trHeight w:val="85"/>
        </w:trPr>
        <w:tc>
          <w:tcPr>
            <w:tcW w:w="2939" w:type="pct"/>
            <w:tcBorders>
              <w:top w:val="nil"/>
              <w:left w:val="nil"/>
              <w:bottom w:val="nil"/>
              <w:right w:val="nil"/>
            </w:tcBorders>
            <w:shd w:val="clear" w:color="auto" w:fill="auto"/>
            <w:vAlign w:val="center"/>
            <w:hideMark/>
          </w:tcPr>
          <w:p w14:paraId="2E50E9E1" w14:textId="77777777" w:rsidR="00E72CC6" w:rsidRPr="00E72CC6" w:rsidRDefault="00E72CC6" w:rsidP="00E72CC6">
            <w:pPr>
              <w:spacing w:line="240" w:lineRule="auto"/>
              <w:jc w:val="both"/>
              <w:rPr>
                <w:rFonts w:cs="Arial"/>
                <w:sz w:val="12"/>
                <w:szCs w:val="12"/>
              </w:rPr>
            </w:pPr>
            <w:r w:rsidRPr="00E72CC6">
              <w:rPr>
                <w:rFonts w:cs="Arial"/>
                <w:sz w:val="12"/>
                <w:szCs w:val="12"/>
              </w:rPr>
              <w:t>dotacja celowa na realizację projektu "Skrzydlaci sąsiedzi"</w:t>
            </w:r>
          </w:p>
        </w:tc>
        <w:tc>
          <w:tcPr>
            <w:tcW w:w="332" w:type="pct"/>
            <w:tcBorders>
              <w:top w:val="nil"/>
              <w:left w:val="nil"/>
              <w:bottom w:val="nil"/>
              <w:right w:val="nil"/>
            </w:tcBorders>
            <w:shd w:val="clear" w:color="auto" w:fill="auto"/>
            <w:vAlign w:val="center"/>
            <w:hideMark/>
          </w:tcPr>
          <w:p w14:paraId="71292DE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3D22C70" w14:textId="77777777" w:rsidR="00E72CC6" w:rsidRPr="00E72CC6" w:rsidRDefault="00E72CC6" w:rsidP="00E72CC6">
            <w:pPr>
              <w:spacing w:line="240" w:lineRule="auto"/>
              <w:jc w:val="right"/>
              <w:rPr>
                <w:rFonts w:cs="Arial"/>
                <w:sz w:val="12"/>
                <w:szCs w:val="12"/>
              </w:rPr>
            </w:pPr>
            <w:r w:rsidRPr="00E72CC6">
              <w:rPr>
                <w:rFonts w:cs="Arial"/>
                <w:sz w:val="12"/>
                <w:szCs w:val="12"/>
              </w:rPr>
              <w:t>9 900</w:t>
            </w:r>
          </w:p>
        </w:tc>
        <w:tc>
          <w:tcPr>
            <w:tcW w:w="719" w:type="pct"/>
            <w:tcBorders>
              <w:top w:val="nil"/>
              <w:left w:val="nil"/>
              <w:bottom w:val="nil"/>
              <w:right w:val="nil"/>
            </w:tcBorders>
            <w:shd w:val="clear" w:color="auto" w:fill="auto"/>
            <w:noWrap/>
            <w:vAlign w:val="center"/>
            <w:hideMark/>
          </w:tcPr>
          <w:p w14:paraId="40FFAFE9" w14:textId="77777777" w:rsidR="00E72CC6" w:rsidRPr="00E72CC6" w:rsidRDefault="00E72CC6" w:rsidP="00E72CC6">
            <w:pPr>
              <w:spacing w:line="240" w:lineRule="auto"/>
              <w:jc w:val="right"/>
              <w:rPr>
                <w:rFonts w:cs="Arial"/>
                <w:sz w:val="12"/>
                <w:szCs w:val="12"/>
              </w:rPr>
            </w:pPr>
            <w:r w:rsidRPr="00E72CC6">
              <w:rPr>
                <w:rFonts w:cs="Arial"/>
                <w:sz w:val="12"/>
                <w:szCs w:val="12"/>
              </w:rPr>
              <w:t>9 900,00</w:t>
            </w:r>
          </w:p>
        </w:tc>
        <w:tc>
          <w:tcPr>
            <w:tcW w:w="429" w:type="pct"/>
            <w:tcBorders>
              <w:top w:val="nil"/>
              <w:left w:val="nil"/>
              <w:bottom w:val="nil"/>
              <w:right w:val="nil"/>
            </w:tcBorders>
            <w:shd w:val="clear" w:color="auto" w:fill="auto"/>
            <w:vAlign w:val="center"/>
            <w:hideMark/>
          </w:tcPr>
          <w:p w14:paraId="2C0C54B6"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06AEA06D" w14:textId="77777777" w:rsidTr="00E72CC6">
        <w:trPr>
          <w:trHeight w:val="85"/>
        </w:trPr>
        <w:tc>
          <w:tcPr>
            <w:tcW w:w="2939" w:type="pct"/>
            <w:tcBorders>
              <w:top w:val="nil"/>
              <w:left w:val="nil"/>
              <w:bottom w:val="nil"/>
              <w:right w:val="nil"/>
            </w:tcBorders>
            <w:shd w:val="clear" w:color="auto" w:fill="auto"/>
            <w:vAlign w:val="center"/>
            <w:hideMark/>
          </w:tcPr>
          <w:p w14:paraId="49727B47" w14:textId="77777777" w:rsidR="00E72CC6" w:rsidRPr="00E72CC6" w:rsidRDefault="00E72CC6" w:rsidP="00E72CC6">
            <w:pPr>
              <w:spacing w:line="240" w:lineRule="auto"/>
              <w:jc w:val="both"/>
              <w:rPr>
                <w:rFonts w:cs="Arial"/>
                <w:sz w:val="12"/>
                <w:szCs w:val="12"/>
              </w:rPr>
            </w:pPr>
            <w:r w:rsidRPr="00E72CC6">
              <w:rPr>
                <w:rFonts w:cs="Arial"/>
                <w:sz w:val="12"/>
                <w:szCs w:val="12"/>
              </w:rPr>
              <w:t>dotacja celowa na realizację projektu "Kobiety Sheakespeara"</w:t>
            </w:r>
          </w:p>
        </w:tc>
        <w:tc>
          <w:tcPr>
            <w:tcW w:w="332" w:type="pct"/>
            <w:tcBorders>
              <w:top w:val="nil"/>
              <w:left w:val="nil"/>
              <w:bottom w:val="nil"/>
              <w:right w:val="nil"/>
            </w:tcBorders>
            <w:shd w:val="clear" w:color="auto" w:fill="auto"/>
            <w:vAlign w:val="center"/>
            <w:hideMark/>
          </w:tcPr>
          <w:p w14:paraId="47F0398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5DB7E47" w14:textId="77777777" w:rsidR="00E72CC6" w:rsidRPr="00E72CC6" w:rsidRDefault="00E72CC6" w:rsidP="00E72CC6">
            <w:pPr>
              <w:spacing w:line="240" w:lineRule="auto"/>
              <w:jc w:val="right"/>
              <w:rPr>
                <w:rFonts w:cs="Arial"/>
                <w:sz w:val="12"/>
                <w:szCs w:val="12"/>
              </w:rPr>
            </w:pPr>
            <w:r w:rsidRPr="00E72CC6">
              <w:rPr>
                <w:rFonts w:cs="Arial"/>
                <w:sz w:val="12"/>
                <w:szCs w:val="12"/>
              </w:rPr>
              <w:t>9 900</w:t>
            </w:r>
          </w:p>
        </w:tc>
        <w:tc>
          <w:tcPr>
            <w:tcW w:w="719" w:type="pct"/>
            <w:tcBorders>
              <w:top w:val="nil"/>
              <w:left w:val="nil"/>
              <w:bottom w:val="nil"/>
              <w:right w:val="nil"/>
            </w:tcBorders>
            <w:shd w:val="clear" w:color="auto" w:fill="auto"/>
            <w:noWrap/>
            <w:vAlign w:val="center"/>
            <w:hideMark/>
          </w:tcPr>
          <w:p w14:paraId="30885744" w14:textId="77777777" w:rsidR="00E72CC6" w:rsidRPr="00E72CC6" w:rsidRDefault="00E72CC6" w:rsidP="00E72CC6">
            <w:pPr>
              <w:spacing w:line="240" w:lineRule="auto"/>
              <w:jc w:val="right"/>
              <w:rPr>
                <w:rFonts w:cs="Arial"/>
                <w:sz w:val="12"/>
                <w:szCs w:val="12"/>
              </w:rPr>
            </w:pPr>
            <w:r w:rsidRPr="00E72CC6">
              <w:rPr>
                <w:rFonts w:cs="Arial"/>
                <w:sz w:val="12"/>
                <w:szCs w:val="12"/>
              </w:rPr>
              <w:t>9 900,00</w:t>
            </w:r>
          </w:p>
        </w:tc>
        <w:tc>
          <w:tcPr>
            <w:tcW w:w="429" w:type="pct"/>
            <w:tcBorders>
              <w:top w:val="nil"/>
              <w:left w:val="nil"/>
              <w:bottom w:val="nil"/>
              <w:right w:val="nil"/>
            </w:tcBorders>
            <w:shd w:val="clear" w:color="auto" w:fill="auto"/>
            <w:vAlign w:val="center"/>
            <w:hideMark/>
          </w:tcPr>
          <w:p w14:paraId="79888DA3"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C37CF64" w14:textId="77777777" w:rsidTr="00E72CC6">
        <w:trPr>
          <w:trHeight w:val="85"/>
        </w:trPr>
        <w:tc>
          <w:tcPr>
            <w:tcW w:w="2939" w:type="pct"/>
            <w:tcBorders>
              <w:top w:val="nil"/>
              <w:left w:val="nil"/>
              <w:bottom w:val="nil"/>
              <w:right w:val="nil"/>
            </w:tcBorders>
            <w:shd w:val="clear" w:color="auto" w:fill="auto"/>
            <w:vAlign w:val="center"/>
            <w:hideMark/>
          </w:tcPr>
          <w:p w14:paraId="744D32F6"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50A8FE8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E386D8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5CDFB7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A355CD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768DCC7" w14:textId="77777777" w:rsidTr="00E72CC6">
        <w:trPr>
          <w:trHeight w:val="85"/>
        </w:trPr>
        <w:tc>
          <w:tcPr>
            <w:tcW w:w="2939" w:type="pct"/>
            <w:tcBorders>
              <w:top w:val="nil"/>
              <w:left w:val="nil"/>
              <w:bottom w:val="nil"/>
              <w:right w:val="nil"/>
            </w:tcBorders>
            <w:shd w:val="clear" w:color="auto" w:fill="auto"/>
            <w:vAlign w:val="center"/>
            <w:hideMark/>
          </w:tcPr>
          <w:p w14:paraId="141C1203" w14:textId="77777777" w:rsidR="00E72CC6" w:rsidRPr="00E72CC6" w:rsidRDefault="00E72CC6" w:rsidP="00E72CC6">
            <w:pPr>
              <w:spacing w:line="240" w:lineRule="auto"/>
              <w:jc w:val="both"/>
              <w:rPr>
                <w:rFonts w:cs="Arial"/>
                <w:sz w:val="12"/>
                <w:szCs w:val="12"/>
              </w:rPr>
            </w:pPr>
            <w:r w:rsidRPr="00E72CC6">
              <w:rPr>
                <w:rFonts w:cs="Arial"/>
                <w:sz w:val="12"/>
                <w:szCs w:val="12"/>
              </w:rPr>
              <w:t>liczba prowadzonych zajęć (sekcji, kół zainteresowań)</w:t>
            </w:r>
          </w:p>
        </w:tc>
        <w:tc>
          <w:tcPr>
            <w:tcW w:w="332" w:type="pct"/>
            <w:tcBorders>
              <w:top w:val="nil"/>
              <w:left w:val="nil"/>
              <w:bottom w:val="nil"/>
              <w:right w:val="nil"/>
            </w:tcBorders>
            <w:shd w:val="clear" w:color="auto" w:fill="auto"/>
            <w:vAlign w:val="center"/>
            <w:hideMark/>
          </w:tcPr>
          <w:p w14:paraId="13EBB909" w14:textId="77777777" w:rsidR="00E72CC6" w:rsidRPr="00E72CC6" w:rsidRDefault="00E72CC6" w:rsidP="00E72CC6">
            <w:pPr>
              <w:spacing w:line="240" w:lineRule="auto"/>
              <w:jc w:val="right"/>
              <w:rPr>
                <w:rFonts w:cs="Arial"/>
                <w:sz w:val="12"/>
                <w:szCs w:val="12"/>
              </w:rPr>
            </w:pPr>
            <w:r w:rsidRPr="00E72CC6">
              <w:rPr>
                <w:rFonts w:cs="Arial"/>
                <w:sz w:val="12"/>
                <w:szCs w:val="12"/>
              </w:rPr>
              <w:t>112</w:t>
            </w:r>
          </w:p>
        </w:tc>
        <w:tc>
          <w:tcPr>
            <w:tcW w:w="581" w:type="pct"/>
            <w:tcBorders>
              <w:top w:val="nil"/>
              <w:left w:val="nil"/>
              <w:bottom w:val="nil"/>
              <w:right w:val="nil"/>
            </w:tcBorders>
            <w:shd w:val="clear" w:color="auto" w:fill="auto"/>
            <w:noWrap/>
            <w:vAlign w:val="center"/>
            <w:hideMark/>
          </w:tcPr>
          <w:p w14:paraId="55264DBC"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3980F95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EB5D5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AAA302" w14:textId="77777777" w:rsidTr="00E72CC6">
        <w:trPr>
          <w:trHeight w:val="85"/>
        </w:trPr>
        <w:tc>
          <w:tcPr>
            <w:tcW w:w="2939" w:type="pct"/>
            <w:tcBorders>
              <w:top w:val="nil"/>
              <w:left w:val="nil"/>
              <w:bottom w:val="nil"/>
              <w:right w:val="nil"/>
            </w:tcBorders>
            <w:shd w:val="clear" w:color="auto" w:fill="auto"/>
            <w:vAlign w:val="center"/>
            <w:hideMark/>
          </w:tcPr>
          <w:p w14:paraId="2CEA6FAC"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rodzaj zajęć (sekcji, kół zainteresowań): </w:t>
            </w:r>
          </w:p>
        </w:tc>
        <w:tc>
          <w:tcPr>
            <w:tcW w:w="332" w:type="pct"/>
            <w:tcBorders>
              <w:top w:val="nil"/>
              <w:left w:val="nil"/>
              <w:bottom w:val="nil"/>
              <w:right w:val="nil"/>
            </w:tcBorders>
            <w:shd w:val="clear" w:color="auto" w:fill="auto"/>
            <w:vAlign w:val="center"/>
            <w:hideMark/>
          </w:tcPr>
          <w:p w14:paraId="38CAE7D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B2DBC9C"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A996C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09E53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E3D34D4" w14:textId="77777777" w:rsidTr="00E72CC6">
        <w:trPr>
          <w:trHeight w:val="85"/>
        </w:trPr>
        <w:tc>
          <w:tcPr>
            <w:tcW w:w="2939" w:type="pct"/>
            <w:tcBorders>
              <w:top w:val="nil"/>
              <w:left w:val="nil"/>
              <w:bottom w:val="nil"/>
              <w:right w:val="nil"/>
            </w:tcBorders>
            <w:shd w:val="clear" w:color="auto" w:fill="auto"/>
            <w:vAlign w:val="center"/>
            <w:hideMark/>
          </w:tcPr>
          <w:p w14:paraId="2C3C304F"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zajęcia ogólnorozwojowe, warsztaty: teatralne, plastyczne dla dzieci, młodzieży, dorosłych oraz rodzinne, ceramiczne dla dzieci, młodzieży i dorosłych, kulturowe, grafika warsztatowa, fotografia, zespól wokalny "Decybele" i "Decybelki", grupa musicalowa "Orfeusz", Teatr tańca "Afera", Zespół Wokalny "Służewianki", Hip Hop Kids, Hip Hop Akademia, joga, gitara, Galeria "Przy Kozach", Chór mam, szycie ręczne, "Ptasie spacery do Dolinie Służewieckiej", "Gospodarstwo dziecięce", haft botaniczny, multimedia</w:t>
            </w:r>
          </w:p>
        </w:tc>
        <w:tc>
          <w:tcPr>
            <w:tcW w:w="332" w:type="pct"/>
            <w:tcBorders>
              <w:top w:val="nil"/>
              <w:left w:val="nil"/>
              <w:bottom w:val="nil"/>
              <w:right w:val="nil"/>
            </w:tcBorders>
            <w:shd w:val="clear" w:color="auto" w:fill="auto"/>
            <w:vAlign w:val="center"/>
            <w:hideMark/>
          </w:tcPr>
          <w:p w14:paraId="1C16237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85B3AC4"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EA1CF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65E63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51D9DA2" w14:textId="77777777" w:rsidTr="00E72CC6">
        <w:trPr>
          <w:trHeight w:val="85"/>
        </w:trPr>
        <w:tc>
          <w:tcPr>
            <w:tcW w:w="2939" w:type="pct"/>
            <w:tcBorders>
              <w:top w:val="nil"/>
              <w:left w:val="nil"/>
              <w:bottom w:val="nil"/>
              <w:right w:val="nil"/>
            </w:tcBorders>
            <w:shd w:val="clear" w:color="auto" w:fill="auto"/>
            <w:vAlign w:val="center"/>
            <w:hideMark/>
          </w:tcPr>
          <w:p w14:paraId="4D207E0F"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zajęć w tym:</w:t>
            </w:r>
          </w:p>
        </w:tc>
        <w:tc>
          <w:tcPr>
            <w:tcW w:w="332" w:type="pct"/>
            <w:tcBorders>
              <w:top w:val="nil"/>
              <w:left w:val="nil"/>
              <w:bottom w:val="nil"/>
              <w:right w:val="nil"/>
            </w:tcBorders>
            <w:shd w:val="clear" w:color="auto" w:fill="auto"/>
            <w:vAlign w:val="center"/>
            <w:hideMark/>
          </w:tcPr>
          <w:p w14:paraId="7290E581" w14:textId="77777777" w:rsidR="00E72CC6" w:rsidRPr="00E72CC6" w:rsidRDefault="00E72CC6" w:rsidP="00E72CC6">
            <w:pPr>
              <w:spacing w:line="240" w:lineRule="auto"/>
              <w:jc w:val="right"/>
              <w:rPr>
                <w:rFonts w:cs="Arial"/>
                <w:sz w:val="12"/>
                <w:szCs w:val="12"/>
              </w:rPr>
            </w:pPr>
            <w:r w:rsidRPr="00E72CC6">
              <w:rPr>
                <w:rFonts w:cs="Arial"/>
                <w:sz w:val="12"/>
                <w:szCs w:val="12"/>
              </w:rPr>
              <w:t>2 000</w:t>
            </w:r>
          </w:p>
        </w:tc>
        <w:tc>
          <w:tcPr>
            <w:tcW w:w="581" w:type="pct"/>
            <w:tcBorders>
              <w:top w:val="nil"/>
              <w:left w:val="nil"/>
              <w:bottom w:val="nil"/>
              <w:right w:val="nil"/>
            </w:tcBorders>
            <w:shd w:val="clear" w:color="auto" w:fill="auto"/>
            <w:noWrap/>
            <w:vAlign w:val="center"/>
            <w:hideMark/>
          </w:tcPr>
          <w:p w14:paraId="3BC180D2"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0977D4F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53248B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5F4DF7F" w14:textId="77777777" w:rsidTr="00E72CC6">
        <w:trPr>
          <w:trHeight w:val="85"/>
        </w:trPr>
        <w:tc>
          <w:tcPr>
            <w:tcW w:w="2939" w:type="pct"/>
            <w:tcBorders>
              <w:top w:val="nil"/>
              <w:left w:val="nil"/>
              <w:bottom w:val="nil"/>
              <w:right w:val="nil"/>
            </w:tcBorders>
            <w:shd w:val="clear" w:color="auto" w:fill="auto"/>
            <w:vAlign w:val="center"/>
            <w:hideMark/>
          </w:tcPr>
          <w:p w14:paraId="5C3505F3"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 xml:space="preserve"> - dzieci</w:t>
            </w:r>
          </w:p>
        </w:tc>
        <w:tc>
          <w:tcPr>
            <w:tcW w:w="332" w:type="pct"/>
            <w:tcBorders>
              <w:top w:val="nil"/>
              <w:left w:val="nil"/>
              <w:bottom w:val="nil"/>
              <w:right w:val="nil"/>
            </w:tcBorders>
            <w:shd w:val="clear" w:color="auto" w:fill="auto"/>
            <w:vAlign w:val="center"/>
            <w:hideMark/>
          </w:tcPr>
          <w:p w14:paraId="79321AA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1 000</w:t>
            </w:r>
          </w:p>
        </w:tc>
        <w:tc>
          <w:tcPr>
            <w:tcW w:w="581" w:type="pct"/>
            <w:tcBorders>
              <w:top w:val="nil"/>
              <w:left w:val="nil"/>
              <w:bottom w:val="nil"/>
              <w:right w:val="nil"/>
            </w:tcBorders>
            <w:shd w:val="clear" w:color="auto" w:fill="auto"/>
            <w:noWrap/>
            <w:vAlign w:val="center"/>
            <w:hideMark/>
          </w:tcPr>
          <w:p w14:paraId="1235A801" w14:textId="77777777" w:rsidR="00E72CC6" w:rsidRPr="00E72CC6" w:rsidRDefault="00E72CC6" w:rsidP="00E72CC6">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14:paraId="2F7AE35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70443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CE12898" w14:textId="77777777" w:rsidTr="00E72CC6">
        <w:trPr>
          <w:trHeight w:val="85"/>
        </w:trPr>
        <w:tc>
          <w:tcPr>
            <w:tcW w:w="2939" w:type="pct"/>
            <w:tcBorders>
              <w:top w:val="nil"/>
              <w:left w:val="nil"/>
              <w:bottom w:val="nil"/>
              <w:right w:val="nil"/>
            </w:tcBorders>
            <w:shd w:val="clear" w:color="auto" w:fill="auto"/>
            <w:vAlign w:val="center"/>
            <w:hideMark/>
          </w:tcPr>
          <w:p w14:paraId="3E2EE0DB" w14:textId="77777777" w:rsidR="00E72CC6" w:rsidRPr="00E72CC6" w:rsidRDefault="00E72CC6" w:rsidP="00E72CC6">
            <w:pPr>
              <w:spacing w:line="240" w:lineRule="auto"/>
              <w:jc w:val="both"/>
              <w:rPr>
                <w:rFonts w:cs="Arial"/>
                <w:sz w:val="12"/>
                <w:szCs w:val="12"/>
              </w:rPr>
            </w:pPr>
            <w:r w:rsidRPr="00E72CC6">
              <w:rPr>
                <w:rFonts w:cs="Arial"/>
                <w:sz w:val="12"/>
                <w:szCs w:val="12"/>
              </w:rPr>
              <w:t>średnia liczba osób uczestnicząca w jednych zajęciach:</w:t>
            </w:r>
          </w:p>
        </w:tc>
        <w:tc>
          <w:tcPr>
            <w:tcW w:w="332" w:type="pct"/>
            <w:tcBorders>
              <w:top w:val="nil"/>
              <w:left w:val="nil"/>
              <w:bottom w:val="nil"/>
              <w:right w:val="nil"/>
            </w:tcBorders>
            <w:shd w:val="clear" w:color="auto" w:fill="auto"/>
            <w:vAlign w:val="center"/>
            <w:hideMark/>
          </w:tcPr>
          <w:p w14:paraId="2775039B" w14:textId="77777777" w:rsidR="00E72CC6" w:rsidRPr="00E72CC6" w:rsidRDefault="00E72CC6" w:rsidP="00E72CC6">
            <w:pPr>
              <w:spacing w:line="240" w:lineRule="auto"/>
              <w:jc w:val="right"/>
              <w:rPr>
                <w:rFonts w:cs="Arial"/>
                <w:sz w:val="12"/>
                <w:szCs w:val="12"/>
              </w:rPr>
            </w:pPr>
            <w:r w:rsidRPr="00E72CC6">
              <w:rPr>
                <w:rFonts w:cs="Arial"/>
                <w:sz w:val="12"/>
                <w:szCs w:val="12"/>
              </w:rPr>
              <w:t>18</w:t>
            </w:r>
          </w:p>
        </w:tc>
        <w:tc>
          <w:tcPr>
            <w:tcW w:w="581" w:type="pct"/>
            <w:tcBorders>
              <w:top w:val="nil"/>
              <w:left w:val="nil"/>
              <w:bottom w:val="nil"/>
              <w:right w:val="nil"/>
            </w:tcBorders>
            <w:shd w:val="clear" w:color="auto" w:fill="auto"/>
            <w:noWrap/>
            <w:vAlign w:val="center"/>
            <w:hideMark/>
          </w:tcPr>
          <w:p w14:paraId="4F18272D"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6CA3C95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26F8F8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46C4FC5" w14:textId="77777777" w:rsidTr="00E72CC6">
        <w:trPr>
          <w:trHeight w:val="85"/>
        </w:trPr>
        <w:tc>
          <w:tcPr>
            <w:tcW w:w="2939" w:type="pct"/>
            <w:tcBorders>
              <w:top w:val="nil"/>
              <w:left w:val="nil"/>
              <w:bottom w:val="nil"/>
              <w:right w:val="nil"/>
            </w:tcBorders>
            <w:shd w:val="clear" w:color="auto" w:fill="auto"/>
            <w:vAlign w:val="center"/>
            <w:hideMark/>
          </w:tcPr>
          <w:p w14:paraId="14DF3C2B"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313F54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FB61683"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78A786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639047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74D6061" w14:textId="77777777" w:rsidTr="00E72CC6">
        <w:trPr>
          <w:trHeight w:val="85"/>
        </w:trPr>
        <w:tc>
          <w:tcPr>
            <w:tcW w:w="2939" w:type="pct"/>
            <w:tcBorders>
              <w:top w:val="nil"/>
              <w:left w:val="nil"/>
              <w:bottom w:val="nil"/>
              <w:right w:val="nil"/>
            </w:tcBorders>
            <w:shd w:val="clear" w:color="auto" w:fill="auto"/>
            <w:vAlign w:val="center"/>
            <w:hideMark/>
          </w:tcPr>
          <w:p w14:paraId="7A3D27E8" w14:textId="77777777" w:rsidR="00E72CC6" w:rsidRPr="00E72CC6" w:rsidRDefault="00E72CC6" w:rsidP="00E72CC6">
            <w:pPr>
              <w:spacing w:line="240" w:lineRule="auto"/>
              <w:jc w:val="both"/>
              <w:rPr>
                <w:rFonts w:cs="Arial"/>
                <w:i/>
                <w:iCs/>
                <w:sz w:val="12"/>
                <w:szCs w:val="12"/>
              </w:rPr>
            </w:pPr>
            <w:r w:rsidRPr="00E72CC6">
              <w:rPr>
                <w:rFonts w:cs="Arial"/>
                <w:sz w:val="12"/>
                <w:szCs w:val="12"/>
              </w:rPr>
              <w:t xml:space="preserve">najważniejsze imprezy: </w:t>
            </w:r>
            <w:r w:rsidRPr="00E72CC6">
              <w:rPr>
                <w:rFonts w:cs="Arial"/>
                <w:i/>
                <w:iCs/>
                <w:sz w:val="12"/>
                <w:szCs w:val="12"/>
              </w:rPr>
              <w:t>Spektakle musicalowe zespołów SDK "Hejt Made", Dyktando nad Dolinką, Feswiwal ART Służew, Beksiński - twórca i sąsiad, 5-lecie Zespołu Służewianki, 85-lecie Ernesta Brylla, "Sen" - spektakl muzyczno-poetycki, Kultury Świata</w:t>
            </w:r>
          </w:p>
        </w:tc>
        <w:tc>
          <w:tcPr>
            <w:tcW w:w="332" w:type="pct"/>
            <w:tcBorders>
              <w:top w:val="nil"/>
              <w:left w:val="nil"/>
              <w:bottom w:val="nil"/>
              <w:right w:val="nil"/>
            </w:tcBorders>
            <w:shd w:val="clear" w:color="auto" w:fill="auto"/>
            <w:vAlign w:val="center"/>
            <w:hideMark/>
          </w:tcPr>
          <w:p w14:paraId="1730EC7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AED3EF7"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A95757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C8AAC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AC486D2" w14:textId="77777777" w:rsidTr="00E72CC6">
        <w:trPr>
          <w:trHeight w:val="85"/>
        </w:trPr>
        <w:tc>
          <w:tcPr>
            <w:tcW w:w="2939" w:type="pct"/>
            <w:tcBorders>
              <w:top w:val="nil"/>
              <w:left w:val="nil"/>
              <w:bottom w:val="nil"/>
              <w:right w:val="nil"/>
            </w:tcBorders>
            <w:shd w:val="clear" w:color="auto" w:fill="auto"/>
            <w:vAlign w:val="center"/>
            <w:hideMark/>
          </w:tcPr>
          <w:p w14:paraId="3E771DE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AC3681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57CD1CF"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89C67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090B6E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2B497E4" w14:textId="77777777" w:rsidTr="00E72CC6">
        <w:trPr>
          <w:trHeight w:val="85"/>
        </w:trPr>
        <w:tc>
          <w:tcPr>
            <w:tcW w:w="2939" w:type="pct"/>
            <w:tcBorders>
              <w:top w:val="nil"/>
              <w:left w:val="nil"/>
              <w:bottom w:val="nil"/>
              <w:right w:val="nil"/>
            </w:tcBorders>
            <w:shd w:val="clear" w:color="auto" w:fill="auto"/>
            <w:vAlign w:val="center"/>
            <w:hideMark/>
          </w:tcPr>
          <w:p w14:paraId="0074D8CC"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akcji "Zima w Mieście"</w:t>
            </w:r>
          </w:p>
        </w:tc>
        <w:tc>
          <w:tcPr>
            <w:tcW w:w="332" w:type="pct"/>
            <w:tcBorders>
              <w:top w:val="nil"/>
              <w:left w:val="nil"/>
              <w:bottom w:val="nil"/>
              <w:right w:val="nil"/>
            </w:tcBorders>
            <w:shd w:val="clear" w:color="auto" w:fill="auto"/>
            <w:vAlign w:val="center"/>
            <w:hideMark/>
          </w:tcPr>
          <w:p w14:paraId="1DADA78F" w14:textId="77777777" w:rsidR="00E72CC6" w:rsidRPr="00E72CC6" w:rsidRDefault="00E72CC6" w:rsidP="00E72CC6">
            <w:pPr>
              <w:spacing w:line="240" w:lineRule="auto"/>
              <w:jc w:val="right"/>
              <w:rPr>
                <w:rFonts w:cs="Arial"/>
                <w:sz w:val="12"/>
                <w:szCs w:val="12"/>
              </w:rPr>
            </w:pPr>
            <w:r w:rsidRPr="00E72CC6">
              <w:rPr>
                <w:rFonts w:cs="Arial"/>
                <w:sz w:val="12"/>
                <w:szCs w:val="12"/>
              </w:rPr>
              <w:t>183</w:t>
            </w:r>
          </w:p>
        </w:tc>
        <w:tc>
          <w:tcPr>
            <w:tcW w:w="581" w:type="pct"/>
            <w:tcBorders>
              <w:top w:val="nil"/>
              <w:left w:val="nil"/>
              <w:bottom w:val="nil"/>
              <w:right w:val="nil"/>
            </w:tcBorders>
            <w:shd w:val="clear" w:color="auto" w:fill="auto"/>
            <w:noWrap/>
            <w:vAlign w:val="center"/>
            <w:hideMark/>
          </w:tcPr>
          <w:p w14:paraId="2A01DB30"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442954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966401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25C5594" w14:textId="77777777" w:rsidTr="00E72CC6">
        <w:trPr>
          <w:trHeight w:val="85"/>
        </w:trPr>
        <w:tc>
          <w:tcPr>
            <w:tcW w:w="2939" w:type="pct"/>
            <w:tcBorders>
              <w:top w:val="nil"/>
              <w:left w:val="nil"/>
              <w:bottom w:val="nil"/>
              <w:right w:val="nil"/>
            </w:tcBorders>
            <w:shd w:val="clear" w:color="auto" w:fill="auto"/>
            <w:vAlign w:val="center"/>
            <w:hideMark/>
          </w:tcPr>
          <w:p w14:paraId="7533E180"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akcji "Lato w Mieście"</w:t>
            </w:r>
          </w:p>
        </w:tc>
        <w:tc>
          <w:tcPr>
            <w:tcW w:w="332" w:type="pct"/>
            <w:tcBorders>
              <w:top w:val="nil"/>
              <w:left w:val="nil"/>
              <w:bottom w:val="nil"/>
              <w:right w:val="nil"/>
            </w:tcBorders>
            <w:shd w:val="clear" w:color="auto" w:fill="auto"/>
            <w:vAlign w:val="center"/>
            <w:hideMark/>
          </w:tcPr>
          <w:p w14:paraId="625EE196" w14:textId="77777777" w:rsidR="00E72CC6" w:rsidRPr="00E72CC6" w:rsidRDefault="00E72CC6" w:rsidP="00E72CC6">
            <w:pPr>
              <w:spacing w:line="240" w:lineRule="auto"/>
              <w:jc w:val="right"/>
              <w:rPr>
                <w:rFonts w:cs="Arial"/>
                <w:sz w:val="12"/>
                <w:szCs w:val="12"/>
              </w:rPr>
            </w:pPr>
            <w:r w:rsidRPr="00E72CC6">
              <w:rPr>
                <w:rFonts w:cs="Arial"/>
                <w:sz w:val="12"/>
                <w:szCs w:val="12"/>
              </w:rPr>
              <w:t>96</w:t>
            </w:r>
          </w:p>
        </w:tc>
        <w:tc>
          <w:tcPr>
            <w:tcW w:w="581" w:type="pct"/>
            <w:tcBorders>
              <w:top w:val="nil"/>
              <w:left w:val="nil"/>
              <w:bottom w:val="nil"/>
              <w:right w:val="nil"/>
            </w:tcBorders>
            <w:shd w:val="clear" w:color="auto" w:fill="auto"/>
            <w:noWrap/>
            <w:vAlign w:val="center"/>
            <w:hideMark/>
          </w:tcPr>
          <w:p w14:paraId="6D011B85"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5E89A9F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24A2AE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8393DAE" w14:textId="77777777" w:rsidTr="00E72CC6">
        <w:trPr>
          <w:trHeight w:val="85"/>
        </w:trPr>
        <w:tc>
          <w:tcPr>
            <w:tcW w:w="2939" w:type="pct"/>
            <w:tcBorders>
              <w:top w:val="nil"/>
              <w:left w:val="nil"/>
              <w:bottom w:val="nil"/>
              <w:right w:val="nil"/>
            </w:tcBorders>
            <w:shd w:val="clear" w:color="auto" w:fill="auto"/>
            <w:vAlign w:val="center"/>
            <w:hideMark/>
          </w:tcPr>
          <w:p w14:paraId="3B4BE60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9C5986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C738D4A"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0037B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B66F7B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8AD111" w14:textId="77777777" w:rsidTr="00E72CC6">
        <w:trPr>
          <w:trHeight w:val="85"/>
        </w:trPr>
        <w:tc>
          <w:tcPr>
            <w:tcW w:w="2939" w:type="pct"/>
            <w:tcBorders>
              <w:top w:val="nil"/>
              <w:left w:val="nil"/>
              <w:bottom w:val="nil"/>
              <w:right w:val="nil"/>
            </w:tcBorders>
            <w:shd w:val="clear" w:color="auto" w:fill="auto"/>
            <w:vAlign w:val="center"/>
            <w:hideMark/>
          </w:tcPr>
          <w:p w14:paraId="3739E90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43AEC69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3060034"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84280D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A55898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C4043D" w14:textId="77777777" w:rsidTr="00E72CC6">
        <w:trPr>
          <w:trHeight w:val="85"/>
        </w:trPr>
        <w:tc>
          <w:tcPr>
            <w:tcW w:w="2939" w:type="pct"/>
            <w:tcBorders>
              <w:top w:val="nil"/>
              <w:left w:val="nil"/>
              <w:bottom w:val="nil"/>
              <w:right w:val="nil"/>
            </w:tcBorders>
            <w:shd w:val="clear" w:color="auto" w:fill="auto"/>
            <w:vAlign w:val="center"/>
            <w:hideMark/>
          </w:tcPr>
          <w:p w14:paraId="5E837A2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Ustawa z dnia 25 października 1991 r. o organizowaniu i prowadzeniu działalności kulturalnej (Dz. U. z 2020 r. poz. 194, z późn. zm.)</w:t>
            </w:r>
          </w:p>
        </w:tc>
        <w:tc>
          <w:tcPr>
            <w:tcW w:w="332" w:type="pct"/>
            <w:tcBorders>
              <w:top w:val="nil"/>
              <w:left w:val="nil"/>
              <w:bottom w:val="nil"/>
              <w:right w:val="nil"/>
            </w:tcBorders>
            <w:shd w:val="clear" w:color="auto" w:fill="auto"/>
            <w:noWrap/>
            <w:vAlign w:val="center"/>
            <w:hideMark/>
          </w:tcPr>
          <w:p w14:paraId="74F10EB0" w14:textId="77777777" w:rsidR="00E72CC6" w:rsidRPr="00E72CC6" w:rsidRDefault="00E72CC6" w:rsidP="00E72CC6">
            <w:pPr>
              <w:spacing w:line="240" w:lineRule="auto"/>
              <w:jc w:val="both"/>
              <w:rPr>
                <w:rFonts w:cs="Arial"/>
                <w:i/>
                <w:iCs/>
                <w:sz w:val="12"/>
                <w:szCs w:val="12"/>
              </w:rPr>
            </w:pPr>
          </w:p>
        </w:tc>
        <w:tc>
          <w:tcPr>
            <w:tcW w:w="581" w:type="pct"/>
            <w:tcBorders>
              <w:top w:val="nil"/>
              <w:left w:val="nil"/>
              <w:bottom w:val="nil"/>
              <w:right w:val="nil"/>
            </w:tcBorders>
            <w:shd w:val="clear" w:color="auto" w:fill="auto"/>
            <w:noWrap/>
            <w:vAlign w:val="center"/>
            <w:hideMark/>
          </w:tcPr>
          <w:p w14:paraId="5ECD79C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BC6EE6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B527C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637676C" w14:textId="77777777" w:rsidTr="00E72CC6">
        <w:trPr>
          <w:trHeight w:val="85"/>
        </w:trPr>
        <w:tc>
          <w:tcPr>
            <w:tcW w:w="2939" w:type="pct"/>
            <w:tcBorders>
              <w:top w:val="nil"/>
              <w:left w:val="nil"/>
              <w:bottom w:val="nil"/>
              <w:right w:val="nil"/>
            </w:tcBorders>
            <w:shd w:val="clear" w:color="auto" w:fill="auto"/>
            <w:vAlign w:val="center"/>
            <w:hideMark/>
          </w:tcPr>
          <w:p w14:paraId="2BE3772C"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05F92B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D8D995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C40139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13C6D3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459A54" w14:textId="77777777" w:rsidTr="00E72CC6">
        <w:trPr>
          <w:trHeight w:val="85"/>
        </w:trPr>
        <w:tc>
          <w:tcPr>
            <w:tcW w:w="2939" w:type="pct"/>
            <w:tcBorders>
              <w:top w:val="nil"/>
              <w:left w:val="nil"/>
              <w:bottom w:val="nil"/>
              <w:right w:val="nil"/>
            </w:tcBorders>
            <w:shd w:val="clear" w:color="000000" w:fill="EAF1F6"/>
            <w:vAlign w:val="center"/>
            <w:hideMark/>
          </w:tcPr>
          <w:p w14:paraId="16875ECC"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Prowadzenie działalności kulturalnej przez biblioteki - zadanie 4</w:t>
            </w:r>
          </w:p>
        </w:tc>
        <w:tc>
          <w:tcPr>
            <w:tcW w:w="332" w:type="pct"/>
            <w:tcBorders>
              <w:top w:val="nil"/>
              <w:left w:val="nil"/>
              <w:bottom w:val="nil"/>
              <w:right w:val="nil"/>
            </w:tcBorders>
            <w:shd w:val="clear" w:color="000000" w:fill="EAF1F6"/>
            <w:vAlign w:val="center"/>
            <w:hideMark/>
          </w:tcPr>
          <w:p w14:paraId="624C7ECC"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2BA94C02"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12 620 712</w:t>
            </w:r>
          </w:p>
        </w:tc>
        <w:tc>
          <w:tcPr>
            <w:tcW w:w="719" w:type="pct"/>
            <w:tcBorders>
              <w:top w:val="nil"/>
              <w:left w:val="nil"/>
              <w:bottom w:val="nil"/>
              <w:right w:val="nil"/>
            </w:tcBorders>
            <w:shd w:val="clear" w:color="000000" w:fill="EAF1F6"/>
            <w:noWrap/>
            <w:vAlign w:val="center"/>
            <w:hideMark/>
          </w:tcPr>
          <w:p w14:paraId="18D5A3F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12 620 712,00</w:t>
            </w:r>
          </w:p>
        </w:tc>
        <w:tc>
          <w:tcPr>
            <w:tcW w:w="429" w:type="pct"/>
            <w:tcBorders>
              <w:top w:val="nil"/>
              <w:left w:val="nil"/>
              <w:bottom w:val="nil"/>
              <w:right w:val="nil"/>
            </w:tcBorders>
            <w:shd w:val="clear" w:color="000000" w:fill="EAF1F6"/>
            <w:vAlign w:val="center"/>
            <w:hideMark/>
          </w:tcPr>
          <w:p w14:paraId="57013B1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47FF531B" w14:textId="77777777" w:rsidTr="00E72CC6">
        <w:trPr>
          <w:trHeight w:val="85"/>
        </w:trPr>
        <w:tc>
          <w:tcPr>
            <w:tcW w:w="2939" w:type="pct"/>
            <w:tcBorders>
              <w:top w:val="nil"/>
              <w:left w:val="nil"/>
              <w:bottom w:val="nil"/>
              <w:right w:val="nil"/>
            </w:tcBorders>
            <w:shd w:val="clear" w:color="auto" w:fill="auto"/>
            <w:vAlign w:val="center"/>
            <w:hideMark/>
          </w:tcPr>
          <w:p w14:paraId="3A3E7DB4"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0A693F8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2B6EF6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0B996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B0849A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B6BBCC" w14:textId="77777777" w:rsidTr="00E72CC6">
        <w:trPr>
          <w:trHeight w:val="85"/>
        </w:trPr>
        <w:tc>
          <w:tcPr>
            <w:tcW w:w="2939" w:type="pct"/>
            <w:tcBorders>
              <w:top w:val="nil"/>
              <w:left w:val="nil"/>
              <w:bottom w:val="nil"/>
              <w:right w:val="nil"/>
            </w:tcBorders>
            <w:shd w:val="clear" w:color="auto" w:fill="auto"/>
            <w:vAlign w:val="center"/>
            <w:hideMark/>
          </w:tcPr>
          <w:p w14:paraId="292403CF"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Biblioteka Publiczna im. Zygmunta Łazarskiego w Dzielnicy Mokotów</w:t>
            </w:r>
          </w:p>
        </w:tc>
        <w:tc>
          <w:tcPr>
            <w:tcW w:w="332" w:type="pct"/>
            <w:tcBorders>
              <w:top w:val="nil"/>
              <w:left w:val="nil"/>
              <w:bottom w:val="nil"/>
              <w:right w:val="nil"/>
            </w:tcBorders>
            <w:shd w:val="clear" w:color="auto" w:fill="auto"/>
            <w:noWrap/>
            <w:vAlign w:val="center"/>
            <w:hideMark/>
          </w:tcPr>
          <w:p w14:paraId="65B2DD3C" w14:textId="77777777" w:rsidR="00E72CC6" w:rsidRPr="00E72CC6" w:rsidRDefault="00E72CC6" w:rsidP="00E72CC6">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19DE3A1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12 620 712</w:t>
            </w:r>
          </w:p>
        </w:tc>
        <w:tc>
          <w:tcPr>
            <w:tcW w:w="719" w:type="pct"/>
            <w:tcBorders>
              <w:top w:val="nil"/>
              <w:left w:val="nil"/>
              <w:bottom w:val="nil"/>
              <w:right w:val="nil"/>
            </w:tcBorders>
            <w:shd w:val="clear" w:color="auto" w:fill="auto"/>
            <w:noWrap/>
            <w:vAlign w:val="center"/>
            <w:hideMark/>
          </w:tcPr>
          <w:p w14:paraId="7D6832E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12 620 712,00</w:t>
            </w:r>
          </w:p>
        </w:tc>
        <w:tc>
          <w:tcPr>
            <w:tcW w:w="429" w:type="pct"/>
            <w:tcBorders>
              <w:top w:val="nil"/>
              <w:left w:val="nil"/>
              <w:bottom w:val="nil"/>
              <w:right w:val="nil"/>
            </w:tcBorders>
            <w:shd w:val="clear" w:color="auto" w:fill="auto"/>
            <w:vAlign w:val="center"/>
            <w:hideMark/>
          </w:tcPr>
          <w:p w14:paraId="217626A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7A36698F" w14:textId="77777777" w:rsidTr="00E72CC6">
        <w:trPr>
          <w:trHeight w:val="85"/>
        </w:trPr>
        <w:tc>
          <w:tcPr>
            <w:tcW w:w="2939" w:type="pct"/>
            <w:tcBorders>
              <w:top w:val="nil"/>
              <w:left w:val="nil"/>
              <w:bottom w:val="nil"/>
              <w:right w:val="nil"/>
            </w:tcBorders>
            <w:shd w:val="clear" w:color="auto" w:fill="auto"/>
            <w:vAlign w:val="center"/>
            <w:hideMark/>
          </w:tcPr>
          <w:p w14:paraId="194F721B"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17D925F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0932CE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2DA90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7B9491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AD04069" w14:textId="77777777" w:rsidTr="00E72CC6">
        <w:trPr>
          <w:trHeight w:val="85"/>
        </w:trPr>
        <w:tc>
          <w:tcPr>
            <w:tcW w:w="2939" w:type="pct"/>
            <w:tcBorders>
              <w:top w:val="nil"/>
              <w:left w:val="nil"/>
              <w:bottom w:val="nil"/>
              <w:right w:val="nil"/>
            </w:tcBorders>
            <w:shd w:val="clear" w:color="auto" w:fill="auto"/>
            <w:vAlign w:val="center"/>
            <w:hideMark/>
          </w:tcPr>
          <w:p w14:paraId="147C85E4"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zaspokajanie i rozwijanie potrzeb czytelniczych społeczeństwa oraz wzrost czytelnictwa.</w:t>
            </w:r>
          </w:p>
        </w:tc>
        <w:tc>
          <w:tcPr>
            <w:tcW w:w="332" w:type="pct"/>
            <w:tcBorders>
              <w:top w:val="nil"/>
              <w:left w:val="nil"/>
              <w:bottom w:val="nil"/>
              <w:right w:val="nil"/>
            </w:tcBorders>
            <w:shd w:val="clear" w:color="auto" w:fill="auto"/>
            <w:noWrap/>
            <w:vAlign w:val="center"/>
            <w:hideMark/>
          </w:tcPr>
          <w:p w14:paraId="082947E2"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2B76A9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80F34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00DAA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F88C5FE" w14:textId="77777777" w:rsidTr="00E72CC6">
        <w:trPr>
          <w:trHeight w:val="85"/>
        </w:trPr>
        <w:tc>
          <w:tcPr>
            <w:tcW w:w="2939" w:type="pct"/>
            <w:tcBorders>
              <w:top w:val="nil"/>
              <w:left w:val="nil"/>
              <w:bottom w:val="nil"/>
              <w:right w:val="nil"/>
            </w:tcBorders>
            <w:shd w:val="clear" w:color="auto" w:fill="auto"/>
            <w:vAlign w:val="center"/>
            <w:hideMark/>
          </w:tcPr>
          <w:p w14:paraId="6243C187"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C64398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BFFAF9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FFC22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0C8B9B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64A805F" w14:textId="77777777" w:rsidTr="00E72CC6">
        <w:trPr>
          <w:trHeight w:val="85"/>
        </w:trPr>
        <w:tc>
          <w:tcPr>
            <w:tcW w:w="2939" w:type="pct"/>
            <w:tcBorders>
              <w:top w:val="nil"/>
              <w:left w:val="nil"/>
              <w:bottom w:val="nil"/>
              <w:right w:val="nil"/>
            </w:tcBorders>
            <w:shd w:val="clear" w:color="auto" w:fill="auto"/>
            <w:vAlign w:val="center"/>
            <w:hideMark/>
          </w:tcPr>
          <w:p w14:paraId="1D208382" w14:textId="77777777" w:rsidR="00E72CC6" w:rsidRPr="00E72CC6" w:rsidRDefault="00E72CC6" w:rsidP="00E72CC6">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0361CAB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59AAF365"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E4861E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9DFB5B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FB78926" w14:textId="77777777" w:rsidTr="00E72CC6">
        <w:trPr>
          <w:trHeight w:val="85"/>
        </w:trPr>
        <w:tc>
          <w:tcPr>
            <w:tcW w:w="2939" w:type="pct"/>
            <w:tcBorders>
              <w:top w:val="nil"/>
              <w:left w:val="nil"/>
              <w:bottom w:val="nil"/>
              <w:right w:val="nil"/>
            </w:tcBorders>
            <w:shd w:val="clear" w:color="auto" w:fill="auto"/>
            <w:vAlign w:val="center"/>
            <w:hideMark/>
          </w:tcPr>
          <w:p w14:paraId="532BAF60"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DF3E12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012330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53C1F1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E81416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249D45B" w14:textId="77777777" w:rsidTr="00E72CC6">
        <w:trPr>
          <w:trHeight w:val="85"/>
        </w:trPr>
        <w:tc>
          <w:tcPr>
            <w:tcW w:w="2939" w:type="pct"/>
            <w:tcBorders>
              <w:top w:val="nil"/>
              <w:left w:val="nil"/>
              <w:bottom w:val="nil"/>
              <w:right w:val="nil"/>
            </w:tcBorders>
            <w:shd w:val="clear" w:color="auto" w:fill="auto"/>
            <w:vAlign w:val="center"/>
            <w:hideMark/>
          </w:tcPr>
          <w:p w14:paraId="1F156A7F"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Zespół Kultury</w:t>
            </w:r>
          </w:p>
        </w:tc>
        <w:tc>
          <w:tcPr>
            <w:tcW w:w="332" w:type="pct"/>
            <w:tcBorders>
              <w:top w:val="nil"/>
              <w:left w:val="nil"/>
              <w:bottom w:val="nil"/>
              <w:right w:val="nil"/>
            </w:tcBorders>
            <w:shd w:val="clear" w:color="auto" w:fill="auto"/>
            <w:vAlign w:val="center"/>
            <w:hideMark/>
          </w:tcPr>
          <w:p w14:paraId="13A34F0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B1A63B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E6FCCC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20FC6C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FE3ED93" w14:textId="77777777" w:rsidTr="00E72CC6">
        <w:trPr>
          <w:trHeight w:val="85"/>
        </w:trPr>
        <w:tc>
          <w:tcPr>
            <w:tcW w:w="2939" w:type="pct"/>
            <w:tcBorders>
              <w:top w:val="nil"/>
              <w:left w:val="nil"/>
              <w:bottom w:val="nil"/>
              <w:right w:val="nil"/>
            </w:tcBorders>
            <w:shd w:val="clear" w:color="auto" w:fill="auto"/>
            <w:vAlign w:val="center"/>
            <w:hideMark/>
          </w:tcPr>
          <w:p w14:paraId="3564578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57F109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6AD3BD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DC802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2DB0C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1C2CA6" w14:textId="77777777" w:rsidTr="00E72CC6">
        <w:trPr>
          <w:trHeight w:val="85"/>
        </w:trPr>
        <w:tc>
          <w:tcPr>
            <w:tcW w:w="2939" w:type="pct"/>
            <w:tcBorders>
              <w:top w:val="nil"/>
              <w:left w:val="nil"/>
              <w:bottom w:val="nil"/>
              <w:right w:val="nil"/>
            </w:tcBorders>
            <w:shd w:val="clear" w:color="auto" w:fill="auto"/>
            <w:vAlign w:val="center"/>
            <w:hideMark/>
          </w:tcPr>
          <w:p w14:paraId="661E2998"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92116</w:t>
            </w:r>
          </w:p>
        </w:tc>
        <w:tc>
          <w:tcPr>
            <w:tcW w:w="332" w:type="pct"/>
            <w:tcBorders>
              <w:top w:val="nil"/>
              <w:left w:val="nil"/>
              <w:bottom w:val="nil"/>
              <w:right w:val="nil"/>
            </w:tcBorders>
            <w:shd w:val="clear" w:color="auto" w:fill="auto"/>
            <w:vAlign w:val="center"/>
            <w:hideMark/>
          </w:tcPr>
          <w:p w14:paraId="2E2E9C8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D38185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C09F8D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59C8EB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D910015" w14:textId="77777777" w:rsidTr="00E72CC6">
        <w:trPr>
          <w:trHeight w:val="85"/>
        </w:trPr>
        <w:tc>
          <w:tcPr>
            <w:tcW w:w="2939" w:type="pct"/>
            <w:tcBorders>
              <w:top w:val="nil"/>
              <w:left w:val="nil"/>
              <w:bottom w:val="nil"/>
              <w:right w:val="nil"/>
            </w:tcBorders>
            <w:shd w:val="clear" w:color="auto" w:fill="auto"/>
            <w:vAlign w:val="center"/>
            <w:hideMark/>
          </w:tcPr>
          <w:p w14:paraId="0DE97CD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1667E0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3FE899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6F07F8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3584D0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1998BF1" w14:textId="77777777" w:rsidTr="00E72CC6">
        <w:trPr>
          <w:trHeight w:val="85"/>
        </w:trPr>
        <w:tc>
          <w:tcPr>
            <w:tcW w:w="2939" w:type="pct"/>
            <w:tcBorders>
              <w:top w:val="nil"/>
              <w:left w:val="nil"/>
              <w:bottom w:val="nil"/>
              <w:right w:val="nil"/>
            </w:tcBorders>
            <w:shd w:val="clear" w:color="auto" w:fill="auto"/>
            <w:vAlign w:val="center"/>
            <w:hideMark/>
          </w:tcPr>
          <w:p w14:paraId="2EBCF1FB"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19C078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9DA45C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B3947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52B94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D701197" w14:textId="77777777" w:rsidTr="00E72CC6">
        <w:trPr>
          <w:trHeight w:val="85"/>
        </w:trPr>
        <w:tc>
          <w:tcPr>
            <w:tcW w:w="2939" w:type="pct"/>
            <w:tcBorders>
              <w:top w:val="nil"/>
              <w:left w:val="nil"/>
              <w:bottom w:val="nil"/>
              <w:right w:val="nil"/>
            </w:tcBorders>
            <w:shd w:val="clear" w:color="auto" w:fill="auto"/>
            <w:vAlign w:val="center"/>
            <w:hideMark/>
          </w:tcPr>
          <w:p w14:paraId="1A9A5F2A" w14:textId="77777777" w:rsidR="00E72CC6" w:rsidRPr="00E72CC6" w:rsidRDefault="00E72CC6" w:rsidP="00E72CC6">
            <w:pPr>
              <w:spacing w:line="240" w:lineRule="auto"/>
              <w:jc w:val="both"/>
              <w:rPr>
                <w:rFonts w:cs="Arial"/>
                <w:sz w:val="12"/>
                <w:szCs w:val="12"/>
              </w:rPr>
            </w:pPr>
            <w:r w:rsidRPr="00E72CC6">
              <w:rPr>
                <w:rFonts w:cs="Arial"/>
                <w:sz w:val="12"/>
                <w:szCs w:val="12"/>
              </w:rPr>
              <w:t>dotacja podmiotowa na prowadzenie bieżącej działalności.</w:t>
            </w:r>
          </w:p>
        </w:tc>
        <w:tc>
          <w:tcPr>
            <w:tcW w:w="332" w:type="pct"/>
            <w:tcBorders>
              <w:top w:val="nil"/>
              <w:left w:val="nil"/>
              <w:bottom w:val="nil"/>
              <w:right w:val="nil"/>
            </w:tcBorders>
            <w:shd w:val="clear" w:color="auto" w:fill="auto"/>
            <w:vAlign w:val="center"/>
            <w:hideMark/>
          </w:tcPr>
          <w:p w14:paraId="2F41941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1DB1B4A" w14:textId="77777777" w:rsidR="00E72CC6" w:rsidRPr="00E72CC6" w:rsidRDefault="00E72CC6" w:rsidP="00E72CC6">
            <w:pPr>
              <w:spacing w:line="240" w:lineRule="auto"/>
              <w:jc w:val="right"/>
              <w:rPr>
                <w:rFonts w:cs="Arial"/>
                <w:sz w:val="12"/>
                <w:szCs w:val="12"/>
              </w:rPr>
            </w:pPr>
            <w:r w:rsidRPr="00E72CC6">
              <w:rPr>
                <w:rFonts w:cs="Arial"/>
                <w:sz w:val="12"/>
                <w:szCs w:val="12"/>
              </w:rPr>
              <w:t>12 620 712</w:t>
            </w:r>
          </w:p>
        </w:tc>
        <w:tc>
          <w:tcPr>
            <w:tcW w:w="719" w:type="pct"/>
            <w:tcBorders>
              <w:top w:val="nil"/>
              <w:left w:val="nil"/>
              <w:bottom w:val="nil"/>
              <w:right w:val="nil"/>
            </w:tcBorders>
            <w:shd w:val="clear" w:color="auto" w:fill="auto"/>
            <w:noWrap/>
            <w:vAlign w:val="center"/>
            <w:hideMark/>
          </w:tcPr>
          <w:p w14:paraId="4DB28CB2" w14:textId="77777777" w:rsidR="00E72CC6" w:rsidRPr="00E72CC6" w:rsidRDefault="00E72CC6" w:rsidP="00E72CC6">
            <w:pPr>
              <w:spacing w:line="240" w:lineRule="auto"/>
              <w:jc w:val="right"/>
              <w:rPr>
                <w:rFonts w:cs="Arial"/>
                <w:sz w:val="12"/>
                <w:szCs w:val="12"/>
              </w:rPr>
            </w:pPr>
            <w:r w:rsidRPr="00E72CC6">
              <w:rPr>
                <w:rFonts w:cs="Arial"/>
                <w:sz w:val="12"/>
                <w:szCs w:val="12"/>
              </w:rPr>
              <w:t>12 620 712,00</w:t>
            </w:r>
          </w:p>
        </w:tc>
        <w:tc>
          <w:tcPr>
            <w:tcW w:w="429" w:type="pct"/>
            <w:tcBorders>
              <w:top w:val="nil"/>
              <w:left w:val="nil"/>
              <w:bottom w:val="nil"/>
              <w:right w:val="nil"/>
            </w:tcBorders>
            <w:shd w:val="clear" w:color="auto" w:fill="auto"/>
            <w:vAlign w:val="center"/>
            <w:hideMark/>
          </w:tcPr>
          <w:p w14:paraId="55CC65F3"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999E312" w14:textId="77777777" w:rsidTr="00E72CC6">
        <w:trPr>
          <w:trHeight w:val="85"/>
        </w:trPr>
        <w:tc>
          <w:tcPr>
            <w:tcW w:w="2939" w:type="pct"/>
            <w:tcBorders>
              <w:top w:val="nil"/>
              <w:left w:val="nil"/>
              <w:bottom w:val="nil"/>
              <w:right w:val="nil"/>
            </w:tcBorders>
            <w:shd w:val="clear" w:color="auto" w:fill="auto"/>
            <w:vAlign w:val="center"/>
            <w:hideMark/>
          </w:tcPr>
          <w:p w14:paraId="6F5FA06D"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vAlign w:val="center"/>
            <w:hideMark/>
          </w:tcPr>
          <w:p w14:paraId="429A55E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5DD825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DD0E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479A41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85E3FF6" w14:textId="77777777" w:rsidTr="00E72CC6">
        <w:trPr>
          <w:trHeight w:val="85"/>
        </w:trPr>
        <w:tc>
          <w:tcPr>
            <w:tcW w:w="2939" w:type="pct"/>
            <w:tcBorders>
              <w:top w:val="nil"/>
              <w:left w:val="nil"/>
              <w:bottom w:val="nil"/>
              <w:right w:val="nil"/>
            </w:tcBorders>
            <w:shd w:val="clear" w:color="auto" w:fill="auto"/>
            <w:vAlign w:val="center"/>
            <w:hideMark/>
          </w:tcPr>
          <w:p w14:paraId="1FA9112B" w14:textId="77777777" w:rsidR="00E72CC6" w:rsidRPr="00E72CC6" w:rsidRDefault="00E72CC6" w:rsidP="00E72CC6">
            <w:pPr>
              <w:spacing w:line="240" w:lineRule="auto"/>
              <w:jc w:val="both"/>
              <w:rPr>
                <w:rFonts w:cs="Arial"/>
                <w:sz w:val="12"/>
                <w:szCs w:val="12"/>
              </w:rPr>
            </w:pPr>
            <w:r w:rsidRPr="00E72CC6">
              <w:rPr>
                <w:rFonts w:cs="Arial"/>
                <w:sz w:val="12"/>
                <w:szCs w:val="12"/>
              </w:rPr>
              <w:t>struktura organizacyjna Biblioteki:</w:t>
            </w:r>
          </w:p>
        </w:tc>
        <w:tc>
          <w:tcPr>
            <w:tcW w:w="332" w:type="pct"/>
            <w:tcBorders>
              <w:top w:val="nil"/>
              <w:left w:val="nil"/>
              <w:bottom w:val="nil"/>
              <w:right w:val="nil"/>
            </w:tcBorders>
            <w:shd w:val="clear" w:color="auto" w:fill="auto"/>
            <w:vAlign w:val="center"/>
            <w:hideMark/>
          </w:tcPr>
          <w:p w14:paraId="34045A3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604CCC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3123B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3333F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C3E81A9" w14:textId="77777777" w:rsidTr="00E72CC6">
        <w:trPr>
          <w:trHeight w:val="85"/>
        </w:trPr>
        <w:tc>
          <w:tcPr>
            <w:tcW w:w="2939" w:type="pct"/>
            <w:tcBorders>
              <w:top w:val="nil"/>
              <w:left w:val="nil"/>
              <w:bottom w:val="nil"/>
              <w:right w:val="nil"/>
            </w:tcBorders>
            <w:shd w:val="clear" w:color="auto" w:fill="auto"/>
            <w:vAlign w:val="center"/>
            <w:hideMark/>
          </w:tcPr>
          <w:p w14:paraId="62C88C1E" w14:textId="77777777" w:rsidR="00E72CC6" w:rsidRPr="00E72CC6" w:rsidRDefault="00E72CC6" w:rsidP="00E72CC6">
            <w:pPr>
              <w:spacing w:line="240" w:lineRule="auto"/>
              <w:jc w:val="both"/>
              <w:rPr>
                <w:rFonts w:cs="Arial"/>
                <w:sz w:val="12"/>
                <w:szCs w:val="12"/>
              </w:rPr>
            </w:pPr>
            <w:r w:rsidRPr="00E72CC6">
              <w:rPr>
                <w:rFonts w:cs="Arial"/>
                <w:sz w:val="12"/>
                <w:szCs w:val="12"/>
              </w:rPr>
              <w:t>łączna liczba placówek, w tym:</w:t>
            </w:r>
          </w:p>
        </w:tc>
        <w:tc>
          <w:tcPr>
            <w:tcW w:w="332" w:type="pct"/>
            <w:tcBorders>
              <w:top w:val="nil"/>
              <w:left w:val="nil"/>
              <w:bottom w:val="nil"/>
              <w:right w:val="nil"/>
            </w:tcBorders>
            <w:shd w:val="clear" w:color="auto" w:fill="auto"/>
            <w:vAlign w:val="center"/>
            <w:hideMark/>
          </w:tcPr>
          <w:p w14:paraId="42B44D3D" w14:textId="77777777" w:rsidR="00E72CC6" w:rsidRPr="00E72CC6" w:rsidRDefault="00E72CC6" w:rsidP="00E72CC6">
            <w:pPr>
              <w:spacing w:line="240" w:lineRule="auto"/>
              <w:jc w:val="right"/>
              <w:rPr>
                <w:rFonts w:cs="Arial"/>
                <w:sz w:val="12"/>
                <w:szCs w:val="12"/>
              </w:rPr>
            </w:pPr>
            <w:r w:rsidRPr="00E72CC6">
              <w:rPr>
                <w:rFonts w:cs="Arial"/>
                <w:sz w:val="12"/>
                <w:szCs w:val="12"/>
              </w:rPr>
              <w:t>29</w:t>
            </w:r>
          </w:p>
        </w:tc>
        <w:tc>
          <w:tcPr>
            <w:tcW w:w="581" w:type="pct"/>
            <w:tcBorders>
              <w:top w:val="nil"/>
              <w:left w:val="nil"/>
              <w:bottom w:val="nil"/>
              <w:right w:val="nil"/>
            </w:tcBorders>
            <w:shd w:val="clear" w:color="auto" w:fill="auto"/>
            <w:noWrap/>
            <w:vAlign w:val="center"/>
            <w:hideMark/>
          </w:tcPr>
          <w:p w14:paraId="1A03FE0C"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635C08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275D9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5378A2D" w14:textId="77777777" w:rsidTr="00E72CC6">
        <w:trPr>
          <w:trHeight w:val="85"/>
        </w:trPr>
        <w:tc>
          <w:tcPr>
            <w:tcW w:w="2939" w:type="pct"/>
            <w:tcBorders>
              <w:top w:val="nil"/>
              <w:left w:val="nil"/>
              <w:bottom w:val="nil"/>
              <w:right w:val="nil"/>
            </w:tcBorders>
            <w:shd w:val="clear" w:color="auto" w:fill="auto"/>
            <w:vAlign w:val="center"/>
            <w:hideMark/>
          </w:tcPr>
          <w:p w14:paraId="45010A89" w14:textId="77777777" w:rsidR="00E72CC6" w:rsidRPr="00E72CC6" w:rsidRDefault="00E72CC6" w:rsidP="00E72CC6">
            <w:pPr>
              <w:spacing w:line="240" w:lineRule="auto"/>
              <w:jc w:val="both"/>
              <w:rPr>
                <w:rFonts w:cs="Arial"/>
                <w:sz w:val="12"/>
                <w:szCs w:val="12"/>
              </w:rPr>
            </w:pPr>
            <w:r w:rsidRPr="00E72CC6">
              <w:rPr>
                <w:rFonts w:cs="Arial"/>
                <w:sz w:val="12"/>
                <w:szCs w:val="12"/>
              </w:rPr>
              <w:t>- dla dorosłych</w:t>
            </w:r>
          </w:p>
        </w:tc>
        <w:tc>
          <w:tcPr>
            <w:tcW w:w="332" w:type="pct"/>
            <w:tcBorders>
              <w:top w:val="nil"/>
              <w:left w:val="nil"/>
              <w:bottom w:val="nil"/>
              <w:right w:val="nil"/>
            </w:tcBorders>
            <w:shd w:val="clear" w:color="auto" w:fill="auto"/>
            <w:vAlign w:val="center"/>
            <w:hideMark/>
          </w:tcPr>
          <w:p w14:paraId="53FDF0F3" w14:textId="77777777" w:rsidR="00E72CC6" w:rsidRPr="00E72CC6" w:rsidRDefault="00E72CC6" w:rsidP="00E72CC6">
            <w:pPr>
              <w:spacing w:line="240" w:lineRule="auto"/>
              <w:jc w:val="right"/>
              <w:rPr>
                <w:rFonts w:cs="Arial"/>
                <w:sz w:val="12"/>
                <w:szCs w:val="12"/>
              </w:rPr>
            </w:pPr>
            <w:r w:rsidRPr="00E72CC6">
              <w:rPr>
                <w:rFonts w:cs="Arial"/>
                <w:sz w:val="12"/>
                <w:szCs w:val="12"/>
              </w:rPr>
              <w:t>16</w:t>
            </w:r>
          </w:p>
        </w:tc>
        <w:tc>
          <w:tcPr>
            <w:tcW w:w="581" w:type="pct"/>
            <w:tcBorders>
              <w:top w:val="nil"/>
              <w:left w:val="nil"/>
              <w:bottom w:val="nil"/>
              <w:right w:val="nil"/>
            </w:tcBorders>
            <w:shd w:val="clear" w:color="auto" w:fill="auto"/>
            <w:noWrap/>
            <w:vAlign w:val="center"/>
            <w:hideMark/>
          </w:tcPr>
          <w:p w14:paraId="5011898C"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4BD68F9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14F2B2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0EFEE5" w14:textId="77777777" w:rsidTr="00E72CC6">
        <w:trPr>
          <w:trHeight w:val="85"/>
        </w:trPr>
        <w:tc>
          <w:tcPr>
            <w:tcW w:w="2939" w:type="pct"/>
            <w:tcBorders>
              <w:top w:val="nil"/>
              <w:left w:val="nil"/>
              <w:bottom w:val="nil"/>
              <w:right w:val="nil"/>
            </w:tcBorders>
            <w:shd w:val="clear" w:color="auto" w:fill="auto"/>
            <w:vAlign w:val="center"/>
            <w:hideMark/>
          </w:tcPr>
          <w:p w14:paraId="4EBCC8B9" w14:textId="77777777" w:rsidR="00E72CC6" w:rsidRPr="00E72CC6" w:rsidRDefault="00E72CC6" w:rsidP="00E72CC6">
            <w:pPr>
              <w:spacing w:line="240" w:lineRule="auto"/>
              <w:jc w:val="both"/>
              <w:rPr>
                <w:rFonts w:cs="Arial"/>
                <w:sz w:val="12"/>
                <w:szCs w:val="12"/>
              </w:rPr>
            </w:pPr>
            <w:r w:rsidRPr="00E72CC6">
              <w:rPr>
                <w:rFonts w:cs="Arial"/>
                <w:sz w:val="12"/>
                <w:szCs w:val="12"/>
              </w:rPr>
              <w:t>- dla dzieci</w:t>
            </w:r>
          </w:p>
        </w:tc>
        <w:tc>
          <w:tcPr>
            <w:tcW w:w="332" w:type="pct"/>
            <w:tcBorders>
              <w:top w:val="nil"/>
              <w:left w:val="nil"/>
              <w:bottom w:val="nil"/>
              <w:right w:val="nil"/>
            </w:tcBorders>
            <w:shd w:val="clear" w:color="auto" w:fill="auto"/>
            <w:vAlign w:val="center"/>
            <w:hideMark/>
          </w:tcPr>
          <w:p w14:paraId="3B6D477C" w14:textId="77777777" w:rsidR="00E72CC6" w:rsidRPr="00E72CC6" w:rsidRDefault="00E72CC6" w:rsidP="00E72CC6">
            <w:pPr>
              <w:spacing w:line="240" w:lineRule="auto"/>
              <w:jc w:val="right"/>
              <w:rPr>
                <w:rFonts w:cs="Arial"/>
                <w:sz w:val="12"/>
                <w:szCs w:val="12"/>
              </w:rPr>
            </w:pPr>
            <w:r w:rsidRPr="00E72CC6">
              <w:rPr>
                <w:rFonts w:cs="Arial"/>
                <w:sz w:val="12"/>
                <w:szCs w:val="12"/>
              </w:rPr>
              <w:t>8</w:t>
            </w:r>
          </w:p>
        </w:tc>
        <w:tc>
          <w:tcPr>
            <w:tcW w:w="581" w:type="pct"/>
            <w:tcBorders>
              <w:top w:val="nil"/>
              <w:left w:val="nil"/>
              <w:bottom w:val="nil"/>
              <w:right w:val="nil"/>
            </w:tcBorders>
            <w:shd w:val="clear" w:color="auto" w:fill="auto"/>
            <w:noWrap/>
            <w:vAlign w:val="center"/>
            <w:hideMark/>
          </w:tcPr>
          <w:p w14:paraId="6A5C3790"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6ECC6F2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D0C47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53CCD2" w14:textId="77777777" w:rsidTr="00E72CC6">
        <w:trPr>
          <w:trHeight w:val="85"/>
        </w:trPr>
        <w:tc>
          <w:tcPr>
            <w:tcW w:w="2939" w:type="pct"/>
            <w:tcBorders>
              <w:top w:val="nil"/>
              <w:left w:val="nil"/>
              <w:bottom w:val="nil"/>
              <w:right w:val="nil"/>
            </w:tcBorders>
            <w:shd w:val="clear" w:color="auto" w:fill="auto"/>
            <w:vAlign w:val="center"/>
            <w:hideMark/>
          </w:tcPr>
          <w:p w14:paraId="39559153" w14:textId="77777777" w:rsidR="00E72CC6" w:rsidRPr="00E72CC6" w:rsidRDefault="00E72CC6" w:rsidP="00E72CC6">
            <w:pPr>
              <w:spacing w:line="240" w:lineRule="auto"/>
              <w:jc w:val="both"/>
              <w:rPr>
                <w:rFonts w:cs="Arial"/>
                <w:sz w:val="12"/>
                <w:szCs w:val="12"/>
              </w:rPr>
            </w:pPr>
            <w:r w:rsidRPr="00E72CC6">
              <w:rPr>
                <w:rFonts w:cs="Arial"/>
                <w:sz w:val="12"/>
                <w:szCs w:val="12"/>
              </w:rPr>
              <w:t>- liczba czytelni w tym:</w:t>
            </w:r>
          </w:p>
        </w:tc>
        <w:tc>
          <w:tcPr>
            <w:tcW w:w="332" w:type="pct"/>
            <w:tcBorders>
              <w:top w:val="nil"/>
              <w:left w:val="nil"/>
              <w:bottom w:val="nil"/>
              <w:right w:val="nil"/>
            </w:tcBorders>
            <w:shd w:val="clear" w:color="auto" w:fill="auto"/>
            <w:vAlign w:val="center"/>
            <w:hideMark/>
          </w:tcPr>
          <w:p w14:paraId="22B4F9FE" w14:textId="77777777" w:rsidR="00E72CC6" w:rsidRPr="00E72CC6" w:rsidRDefault="00E72CC6" w:rsidP="00E72CC6">
            <w:pPr>
              <w:spacing w:line="240" w:lineRule="auto"/>
              <w:jc w:val="right"/>
              <w:rPr>
                <w:rFonts w:cs="Arial"/>
                <w:sz w:val="12"/>
                <w:szCs w:val="12"/>
              </w:rPr>
            </w:pPr>
            <w:r w:rsidRPr="00E72CC6">
              <w:rPr>
                <w:rFonts w:cs="Arial"/>
                <w:sz w:val="12"/>
                <w:szCs w:val="12"/>
              </w:rPr>
              <w:t>2</w:t>
            </w:r>
          </w:p>
        </w:tc>
        <w:tc>
          <w:tcPr>
            <w:tcW w:w="581" w:type="pct"/>
            <w:tcBorders>
              <w:top w:val="nil"/>
              <w:left w:val="nil"/>
              <w:bottom w:val="nil"/>
              <w:right w:val="nil"/>
            </w:tcBorders>
            <w:shd w:val="clear" w:color="auto" w:fill="auto"/>
            <w:noWrap/>
            <w:vAlign w:val="center"/>
            <w:hideMark/>
          </w:tcPr>
          <w:p w14:paraId="13E73AC6"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28C68BE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F306A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6A29DF" w14:textId="77777777" w:rsidTr="00E72CC6">
        <w:trPr>
          <w:trHeight w:val="85"/>
        </w:trPr>
        <w:tc>
          <w:tcPr>
            <w:tcW w:w="2939" w:type="pct"/>
            <w:tcBorders>
              <w:top w:val="nil"/>
              <w:left w:val="nil"/>
              <w:bottom w:val="nil"/>
              <w:right w:val="nil"/>
            </w:tcBorders>
            <w:shd w:val="clear" w:color="auto" w:fill="auto"/>
            <w:vAlign w:val="center"/>
            <w:hideMark/>
          </w:tcPr>
          <w:p w14:paraId="12E59A6A" w14:textId="77777777" w:rsidR="00E72CC6" w:rsidRPr="00E72CC6" w:rsidRDefault="00E72CC6" w:rsidP="00E72CC6">
            <w:pPr>
              <w:spacing w:line="240" w:lineRule="auto"/>
              <w:jc w:val="both"/>
              <w:rPr>
                <w:rFonts w:cs="Arial"/>
                <w:sz w:val="12"/>
                <w:szCs w:val="12"/>
              </w:rPr>
            </w:pPr>
            <w:r w:rsidRPr="00E72CC6">
              <w:rPr>
                <w:rFonts w:cs="Arial"/>
                <w:sz w:val="12"/>
                <w:szCs w:val="12"/>
              </w:rPr>
              <w:t>- dla dorosłych</w:t>
            </w:r>
          </w:p>
        </w:tc>
        <w:tc>
          <w:tcPr>
            <w:tcW w:w="332" w:type="pct"/>
            <w:tcBorders>
              <w:top w:val="nil"/>
              <w:left w:val="nil"/>
              <w:bottom w:val="nil"/>
              <w:right w:val="nil"/>
            </w:tcBorders>
            <w:shd w:val="clear" w:color="auto" w:fill="auto"/>
            <w:vAlign w:val="center"/>
            <w:hideMark/>
          </w:tcPr>
          <w:p w14:paraId="0D618D62" w14:textId="77777777" w:rsidR="00E72CC6" w:rsidRPr="00E72CC6" w:rsidRDefault="00E72CC6" w:rsidP="00E72CC6">
            <w:pPr>
              <w:spacing w:line="240" w:lineRule="auto"/>
              <w:jc w:val="right"/>
              <w:rPr>
                <w:rFonts w:cs="Arial"/>
                <w:sz w:val="12"/>
                <w:szCs w:val="12"/>
              </w:rPr>
            </w:pPr>
            <w:r w:rsidRPr="00E72CC6">
              <w:rPr>
                <w:rFonts w:cs="Arial"/>
                <w:sz w:val="12"/>
                <w:szCs w:val="12"/>
              </w:rPr>
              <w:t>2</w:t>
            </w:r>
          </w:p>
        </w:tc>
        <w:tc>
          <w:tcPr>
            <w:tcW w:w="581" w:type="pct"/>
            <w:tcBorders>
              <w:top w:val="nil"/>
              <w:left w:val="nil"/>
              <w:bottom w:val="nil"/>
              <w:right w:val="nil"/>
            </w:tcBorders>
            <w:shd w:val="clear" w:color="auto" w:fill="auto"/>
            <w:noWrap/>
            <w:vAlign w:val="center"/>
            <w:hideMark/>
          </w:tcPr>
          <w:p w14:paraId="727996E8"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3D9F25D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7C523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0D8FA90" w14:textId="77777777" w:rsidTr="00E72CC6">
        <w:trPr>
          <w:trHeight w:val="85"/>
        </w:trPr>
        <w:tc>
          <w:tcPr>
            <w:tcW w:w="2939" w:type="pct"/>
            <w:tcBorders>
              <w:top w:val="nil"/>
              <w:left w:val="nil"/>
              <w:bottom w:val="nil"/>
              <w:right w:val="nil"/>
            </w:tcBorders>
            <w:shd w:val="clear" w:color="auto" w:fill="auto"/>
            <w:vAlign w:val="center"/>
            <w:hideMark/>
          </w:tcPr>
          <w:p w14:paraId="14D52475" w14:textId="77777777" w:rsidR="00E72CC6" w:rsidRPr="00E72CC6" w:rsidRDefault="00E72CC6" w:rsidP="00E72CC6">
            <w:pPr>
              <w:spacing w:line="240" w:lineRule="auto"/>
              <w:jc w:val="both"/>
              <w:rPr>
                <w:rFonts w:cs="Arial"/>
                <w:sz w:val="12"/>
                <w:szCs w:val="12"/>
              </w:rPr>
            </w:pPr>
            <w:r w:rsidRPr="00E72CC6">
              <w:rPr>
                <w:rFonts w:cs="Arial"/>
                <w:sz w:val="12"/>
                <w:szCs w:val="12"/>
              </w:rPr>
              <w:t xml:space="preserve">Wypożyczalnia Kompletów Książek, Centrum Informatyczne Biblioteki, Dzielnicowa Wypożyczalnia Multimedialna, </w:t>
            </w:r>
          </w:p>
        </w:tc>
        <w:tc>
          <w:tcPr>
            <w:tcW w:w="332" w:type="pct"/>
            <w:tcBorders>
              <w:top w:val="nil"/>
              <w:left w:val="nil"/>
              <w:bottom w:val="nil"/>
              <w:right w:val="nil"/>
            </w:tcBorders>
            <w:shd w:val="clear" w:color="auto" w:fill="auto"/>
            <w:vAlign w:val="center"/>
            <w:hideMark/>
          </w:tcPr>
          <w:p w14:paraId="4FE46B2E" w14:textId="77777777" w:rsidR="00E72CC6" w:rsidRPr="00E72CC6" w:rsidRDefault="00E72CC6" w:rsidP="00E72CC6">
            <w:pPr>
              <w:spacing w:line="240" w:lineRule="auto"/>
              <w:jc w:val="right"/>
              <w:rPr>
                <w:rFonts w:cs="Arial"/>
                <w:sz w:val="12"/>
                <w:szCs w:val="12"/>
              </w:rPr>
            </w:pPr>
            <w:r w:rsidRPr="00E72CC6">
              <w:rPr>
                <w:rFonts w:cs="Arial"/>
                <w:sz w:val="12"/>
                <w:szCs w:val="12"/>
              </w:rPr>
              <w:t>3</w:t>
            </w:r>
          </w:p>
        </w:tc>
        <w:tc>
          <w:tcPr>
            <w:tcW w:w="581" w:type="pct"/>
            <w:tcBorders>
              <w:top w:val="nil"/>
              <w:left w:val="nil"/>
              <w:bottom w:val="nil"/>
              <w:right w:val="nil"/>
            </w:tcBorders>
            <w:shd w:val="clear" w:color="auto" w:fill="auto"/>
            <w:noWrap/>
            <w:vAlign w:val="center"/>
            <w:hideMark/>
          </w:tcPr>
          <w:p w14:paraId="08F092EA"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040CE4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359D1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9104EC1" w14:textId="77777777" w:rsidTr="00E72CC6">
        <w:trPr>
          <w:trHeight w:val="85"/>
        </w:trPr>
        <w:tc>
          <w:tcPr>
            <w:tcW w:w="2939" w:type="pct"/>
            <w:tcBorders>
              <w:top w:val="nil"/>
              <w:left w:val="nil"/>
              <w:bottom w:val="nil"/>
              <w:right w:val="nil"/>
            </w:tcBorders>
            <w:shd w:val="clear" w:color="auto" w:fill="auto"/>
            <w:vAlign w:val="center"/>
            <w:hideMark/>
          </w:tcPr>
          <w:p w14:paraId="3F11336A"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11EE3FD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C13651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F19B1E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7CA5AF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0D467E5" w14:textId="77777777" w:rsidTr="00E72CC6">
        <w:trPr>
          <w:trHeight w:val="85"/>
        </w:trPr>
        <w:tc>
          <w:tcPr>
            <w:tcW w:w="2939" w:type="pct"/>
            <w:tcBorders>
              <w:top w:val="nil"/>
              <w:left w:val="nil"/>
              <w:bottom w:val="nil"/>
              <w:right w:val="nil"/>
            </w:tcBorders>
            <w:shd w:val="clear" w:color="auto" w:fill="auto"/>
            <w:vAlign w:val="center"/>
            <w:hideMark/>
          </w:tcPr>
          <w:p w14:paraId="61AA3593" w14:textId="77777777" w:rsidR="00E72CC6" w:rsidRPr="00E72CC6" w:rsidRDefault="00E72CC6" w:rsidP="00E72CC6">
            <w:pPr>
              <w:spacing w:line="240" w:lineRule="auto"/>
              <w:jc w:val="both"/>
              <w:rPr>
                <w:rFonts w:cs="Arial"/>
                <w:sz w:val="12"/>
                <w:szCs w:val="12"/>
              </w:rPr>
            </w:pPr>
            <w:r w:rsidRPr="00E72CC6">
              <w:rPr>
                <w:rFonts w:cs="Arial"/>
                <w:sz w:val="12"/>
                <w:szCs w:val="12"/>
              </w:rPr>
              <w:t>liczba spotkań z pisarzami</w:t>
            </w:r>
          </w:p>
        </w:tc>
        <w:tc>
          <w:tcPr>
            <w:tcW w:w="332" w:type="pct"/>
            <w:tcBorders>
              <w:top w:val="nil"/>
              <w:left w:val="nil"/>
              <w:bottom w:val="nil"/>
              <w:right w:val="nil"/>
            </w:tcBorders>
            <w:shd w:val="clear" w:color="auto" w:fill="auto"/>
            <w:vAlign w:val="center"/>
            <w:hideMark/>
          </w:tcPr>
          <w:p w14:paraId="59D64515" w14:textId="77777777" w:rsidR="00E72CC6" w:rsidRPr="00E72CC6" w:rsidRDefault="00E72CC6" w:rsidP="00E72CC6">
            <w:pPr>
              <w:spacing w:line="240" w:lineRule="auto"/>
              <w:jc w:val="right"/>
              <w:rPr>
                <w:rFonts w:cs="Arial"/>
                <w:sz w:val="12"/>
                <w:szCs w:val="12"/>
              </w:rPr>
            </w:pPr>
            <w:r w:rsidRPr="00E72CC6">
              <w:rPr>
                <w:rFonts w:cs="Arial"/>
                <w:sz w:val="12"/>
                <w:szCs w:val="12"/>
              </w:rPr>
              <w:t>78</w:t>
            </w:r>
          </w:p>
        </w:tc>
        <w:tc>
          <w:tcPr>
            <w:tcW w:w="581" w:type="pct"/>
            <w:tcBorders>
              <w:top w:val="nil"/>
              <w:left w:val="nil"/>
              <w:bottom w:val="nil"/>
              <w:right w:val="nil"/>
            </w:tcBorders>
            <w:shd w:val="clear" w:color="auto" w:fill="auto"/>
            <w:noWrap/>
            <w:vAlign w:val="center"/>
            <w:hideMark/>
          </w:tcPr>
          <w:p w14:paraId="0C251A10"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06658CB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0D4051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92D9394" w14:textId="77777777" w:rsidTr="00E72CC6">
        <w:trPr>
          <w:trHeight w:val="85"/>
        </w:trPr>
        <w:tc>
          <w:tcPr>
            <w:tcW w:w="2939" w:type="pct"/>
            <w:tcBorders>
              <w:top w:val="nil"/>
              <w:left w:val="nil"/>
              <w:bottom w:val="nil"/>
              <w:right w:val="nil"/>
            </w:tcBorders>
            <w:shd w:val="clear" w:color="auto" w:fill="auto"/>
            <w:vAlign w:val="center"/>
            <w:hideMark/>
          </w:tcPr>
          <w:p w14:paraId="4FA2B7E6"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075D39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34303F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CFB4EA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006350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1C419F2" w14:textId="77777777" w:rsidTr="00E72CC6">
        <w:trPr>
          <w:trHeight w:val="85"/>
        </w:trPr>
        <w:tc>
          <w:tcPr>
            <w:tcW w:w="2939" w:type="pct"/>
            <w:tcBorders>
              <w:top w:val="nil"/>
              <w:left w:val="nil"/>
              <w:bottom w:val="nil"/>
              <w:right w:val="nil"/>
            </w:tcBorders>
            <w:shd w:val="clear" w:color="auto" w:fill="auto"/>
            <w:vAlign w:val="center"/>
            <w:hideMark/>
          </w:tcPr>
          <w:p w14:paraId="74837186" w14:textId="77777777" w:rsidR="00E72CC6" w:rsidRPr="00E72CC6" w:rsidRDefault="00E72CC6" w:rsidP="00E72CC6">
            <w:pPr>
              <w:spacing w:line="240" w:lineRule="auto"/>
              <w:jc w:val="both"/>
              <w:rPr>
                <w:rFonts w:cs="Arial"/>
                <w:sz w:val="12"/>
                <w:szCs w:val="12"/>
              </w:rPr>
            </w:pPr>
            <w:r w:rsidRPr="00E72CC6">
              <w:rPr>
                <w:rFonts w:cs="Arial"/>
                <w:sz w:val="12"/>
                <w:szCs w:val="12"/>
              </w:rPr>
              <w:t>ilość nowych zbiorów bibliotecznych</w:t>
            </w:r>
          </w:p>
        </w:tc>
        <w:tc>
          <w:tcPr>
            <w:tcW w:w="332" w:type="pct"/>
            <w:tcBorders>
              <w:top w:val="nil"/>
              <w:left w:val="nil"/>
              <w:bottom w:val="nil"/>
              <w:right w:val="nil"/>
            </w:tcBorders>
            <w:shd w:val="clear" w:color="auto" w:fill="auto"/>
            <w:vAlign w:val="center"/>
            <w:hideMark/>
          </w:tcPr>
          <w:p w14:paraId="71A71CEF" w14:textId="77777777" w:rsidR="00E72CC6" w:rsidRPr="00E72CC6" w:rsidRDefault="00E72CC6" w:rsidP="00E72CC6">
            <w:pPr>
              <w:spacing w:line="240" w:lineRule="auto"/>
              <w:jc w:val="right"/>
              <w:rPr>
                <w:rFonts w:cs="Arial"/>
                <w:sz w:val="12"/>
                <w:szCs w:val="12"/>
              </w:rPr>
            </w:pPr>
            <w:r w:rsidRPr="00E72CC6">
              <w:rPr>
                <w:rFonts w:cs="Arial"/>
                <w:sz w:val="12"/>
                <w:szCs w:val="12"/>
              </w:rPr>
              <w:t>44 108</w:t>
            </w:r>
          </w:p>
        </w:tc>
        <w:tc>
          <w:tcPr>
            <w:tcW w:w="581" w:type="pct"/>
            <w:tcBorders>
              <w:top w:val="nil"/>
              <w:left w:val="nil"/>
              <w:bottom w:val="nil"/>
              <w:right w:val="nil"/>
            </w:tcBorders>
            <w:shd w:val="clear" w:color="auto" w:fill="auto"/>
            <w:noWrap/>
            <w:vAlign w:val="center"/>
            <w:hideMark/>
          </w:tcPr>
          <w:p w14:paraId="330DF563"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398B947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ACC116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C857666" w14:textId="77777777" w:rsidTr="00E72CC6">
        <w:trPr>
          <w:trHeight w:val="85"/>
        </w:trPr>
        <w:tc>
          <w:tcPr>
            <w:tcW w:w="2939" w:type="pct"/>
            <w:tcBorders>
              <w:top w:val="nil"/>
              <w:left w:val="nil"/>
              <w:bottom w:val="nil"/>
              <w:right w:val="nil"/>
            </w:tcBorders>
            <w:shd w:val="clear" w:color="auto" w:fill="auto"/>
            <w:vAlign w:val="center"/>
            <w:hideMark/>
          </w:tcPr>
          <w:p w14:paraId="1B2432FB" w14:textId="77777777" w:rsidR="00E72CC6" w:rsidRPr="00E72CC6" w:rsidRDefault="00E72CC6" w:rsidP="00E72CC6">
            <w:pPr>
              <w:spacing w:line="240" w:lineRule="auto"/>
              <w:jc w:val="both"/>
              <w:rPr>
                <w:rFonts w:cs="Arial"/>
                <w:sz w:val="12"/>
                <w:szCs w:val="12"/>
              </w:rPr>
            </w:pPr>
            <w:r w:rsidRPr="00E72CC6">
              <w:rPr>
                <w:rFonts w:cs="Arial"/>
                <w:sz w:val="12"/>
                <w:szCs w:val="12"/>
              </w:rPr>
              <w:t>wartość nowych zbiorów bibliotecznych [zł]</w:t>
            </w:r>
          </w:p>
        </w:tc>
        <w:tc>
          <w:tcPr>
            <w:tcW w:w="332" w:type="pct"/>
            <w:tcBorders>
              <w:top w:val="nil"/>
              <w:left w:val="nil"/>
              <w:bottom w:val="nil"/>
              <w:right w:val="nil"/>
            </w:tcBorders>
            <w:shd w:val="clear" w:color="auto" w:fill="auto"/>
            <w:vAlign w:val="center"/>
            <w:hideMark/>
          </w:tcPr>
          <w:p w14:paraId="56C48765" w14:textId="77777777" w:rsidR="00E72CC6" w:rsidRPr="00E72CC6" w:rsidRDefault="00E72CC6" w:rsidP="00E72CC6">
            <w:pPr>
              <w:spacing w:line="240" w:lineRule="auto"/>
              <w:jc w:val="right"/>
              <w:rPr>
                <w:rFonts w:cs="Arial"/>
                <w:sz w:val="12"/>
                <w:szCs w:val="12"/>
              </w:rPr>
            </w:pPr>
            <w:r w:rsidRPr="00E72CC6">
              <w:rPr>
                <w:rFonts w:cs="Arial"/>
                <w:sz w:val="12"/>
                <w:szCs w:val="12"/>
              </w:rPr>
              <w:t>1 275 426</w:t>
            </w:r>
          </w:p>
        </w:tc>
        <w:tc>
          <w:tcPr>
            <w:tcW w:w="581" w:type="pct"/>
            <w:tcBorders>
              <w:top w:val="nil"/>
              <w:left w:val="nil"/>
              <w:bottom w:val="nil"/>
              <w:right w:val="nil"/>
            </w:tcBorders>
            <w:shd w:val="clear" w:color="auto" w:fill="auto"/>
            <w:noWrap/>
            <w:vAlign w:val="center"/>
            <w:hideMark/>
          </w:tcPr>
          <w:p w14:paraId="4C8B2115"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080F1F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DCFEB5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192033" w14:textId="77777777" w:rsidTr="00E72CC6">
        <w:trPr>
          <w:trHeight w:val="85"/>
        </w:trPr>
        <w:tc>
          <w:tcPr>
            <w:tcW w:w="2939" w:type="pct"/>
            <w:tcBorders>
              <w:top w:val="nil"/>
              <w:left w:val="nil"/>
              <w:bottom w:val="nil"/>
              <w:right w:val="nil"/>
            </w:tcBorders>
            <w:shd w:val="clear" w:color="auto" w:fill="auto"/>
            <w:vAlign w:val="center"/>
            <w:hideMark/>
          </w:tcPr>
          <w:p w14:paraId="571C0D8E" w14:textId="77777777" w:rsidR="00E72CC6" w:rsidRPr="00E72CC6" w:rsidRDefault="00E72CC6" w:rsidP="00E72CC6">
            <w:pPr>
              <w:spacing w:line="240" w:lineRule="auto"/>
              <w:jc w:val="both"/>
              <w:rPr>
                <w:rFonts w:cs="Arial"/>
                <w:sz w:val="12"/>
                <w:szCs w:val="12"/>
              </w:rPr>
            </w:pPr>
            <w:r w:rsidRPr="00E72CC6">
              <w:rPr>
                <w:rFonts w:cs="Arial"/>
                <w:sz w:val="12"/>
                <w:szCs w:val="12"/>
              </w:rPr>
              <w:t>średnia liczba wypożyczanych książek przez jednego czytelnika</w:t>
            </w:r>
          </w:p>
        </w:tc>
        <w:tc>
          <w:tcPr>
            <w:tcW w:w="332" w:type="pct"/>
            <w:tcBorders>
              <w:top w:val="nil"/>
              <w:left w:val="nil"/>
              <w:bottom w:val="nil"/>
              <w:right w:val="nil"/>
            </w:tcBorders>
            <w:shd w:val="clear" w:color="auto" w:fill="auto"/>
            <w:vAlign w:val="center"/>
            <w:hideMark/>
          </w:tcPr>
          <w:p w14:paraId="6A40ED01" w14:textId="77777777" w:rsidR="00E72CC6" w:rsidRPr="00E72CC6" w:rsidRDefault="00E72CC6" w:rsidP="00E72CC6">
            <w:pPr>
              <w:spacing w:line="240" w:lineRule="auto"/>
              <w:jc w:val="right"/>
              <w:rPr>
                <w:rFonts w:cs="Arial"/>
                <w:sz w:val="12"/>
                <w:szCs w:val="12"/>
              </w:rPr>
            </w:pPr>
            <w:r w:rsidRPr="00E72CC6">
              <w:rPr>
                <w:rFonts w:cs="Arial"/>
                <w:sz w:val="12"/>
                <w:szCs w:val="12"/>
              </w:rPr>
              <w:t>16</w:t>
            </w:r>
          </w:p>
        </w:tc>
        <w:tc>
          <w:tcPr>
            <w:tcW w:w="581" w:type="pct"/>
            <w:tcBorders>
              <w:top w:val="nil"/>
              <w:left w:val="nil"/>
              <w:bottom w:val="nil"/>
              <w:right w:val="nil"/>
            </w:tcBorders>
            <w:shd w:val="clear" w:color="auto" w:fill="auto"/>
            <w:noWrap/>
            <w:vAlign w:val="center"/>
            <w:hideMark/>
          </w:tcPr>
          <w:p w14:paraId="57D13932"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08C1A5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DB5A0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60B71F1" w14:textId="77777777" w:rsidTr="00E72CC6">
        <w:trPr>
          <w:trHeight w:val="85"/>
        </w:trPr>
        <w:tc>
          <w:tcPr>
            <w:tcW w:w="2939" w:type="pct"/>
            <w:tcBorders>
              <w:top w:val="nil"/>
              <w:left w:val="nil"/>
              <w:bottom w:val="nil"/>
              <w:right w:val="nil"/>
            </w:tcBorders>
            <w:shd w:val="clear" w:color="auto" w:fill="auto"/>
            <w:vAlign w:val="center"/>
            <w:hideMark/>
          </w:tcPr>
          <w:p w14:paraId="21F508B7" w14:textId="77777777" w:rsidR="00E72CC6" w:rsidRPr="00E72CC6" w:rsidRDefault="00E72CC6" w:rsidP="00E72CC6">
            <w:pPr>
              <w:spacing w:line="240" w:lineRule="auto"/>
              <w:jc w:val="both"/>
              <w:rPr>
                <w:rFonts w:cs="Arial"/>
                <w:sz w:val="12"/>
                <w:szCs w:val="12"/>
              </w:rPr>
            </w:pPr>
            <w:r w:rsidRPr="00E72CC6">
              <w:rPr>
                <w:rFonts w:cs="Arial"/>
                <w:sz w:val="12"/>
                <w:szCs w:val="12"/>
              </w:rPr>
              <w:t>średnia liczba wypożyczanych książek przez jednego pracownika biblioteki</w:t>
            </w:r>
          </w:p>
        </w:tc>
        <w:tc>
          <w:tcPr>
            <w:tcW w:w="332" w:type="pct"/>
            <w:tcBorders>
              <w:top w:val="nil"/>
              <w:left w:val="nil"/>
              <w:bottom w:val="nil"/>
              <w:right w:val="nil"/>
            </w:tcBorders>
            <w:shd w:val="clear" w:color="auto" w:fill="auto"/>
            <w:vAlign w:val="center"/>
            <w:hideMark/>
          </w:tcPr>
          <w:p w14:paraId="505C1332" w14:textId="77777777" w:rsidR="00E72CC6" w:rsidRPr="00E72CC6" w:rsidRDefault="00E72CC6" w:rsidP="00E72CC6">
            <w:pPr>
              <w:spacing w:line="240" w:lineRule="auto"/>
              <w:jc w:val="right"/>
              <w:rPr>
                <w:rFonts w:cs="Arial"/>
                <w:sz w:val="12"/>
                <w:szCs w:val="12"/>
              </w:rPr>
            </w:pPr>
            <w:r w:rsidRPr="00E72CC6">
              <w:rPr>
                <w:rFonts w:cs="Arial"/>
                <w:sz w:val="12"/>
                <w:szCs w:val="12"/>
              </w:rPr>
              <w:t>5 064</w:t>
            </w:r>
          </w:p>
        </w:tc>
        <w:tc>
          <w:tcPr>
            <w:tcW w:w="581" w:type="pct"/>
            <w:tcBorders>
              <w:top w:val="nil"/>
              <w:left w:val="nil"/>
              <w:bottom w:val="nil"/>
              <w:right w:val="nil"/>
            </w:tcBorders>
            <w:shd w:val="clear" w:color="auto" w:fill="auto"/>
            <w:noWrap/>
            <w:vAlign w:val="center"/>
            <w:hideMark/>
          </w:tcPr>
          <w:p w14:paraId="77594046"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3603B8D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D6C9E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D8DF12B" w14:textId="77777777" w:rsidTr="00E72CC6">
        <w:trPr>
          <w:trHeight w:val="85"/>
        </w:trPr>
        <w:tc>
          <w:tcPr>
            <w:tcW w:w="2939" w:type="pct"/>
            <w:tcBorders>
              <w:top w:val="nil"/>
              <w:left w:val="nil"/>
              <w:bottom w:val="nil"/>
              <w:right w:val="nil"/>
            </w:tcBorders>
            <w:shd w:val="clear" w:color="auto" w:fill="auto"/>
            <w:vAlign w:val="center"/>
            <w:hideMark/>
          </w:tcPr>
          <w:p w14:paraId="501EDCAD"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B04C68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141995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A4661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9ED3EC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3D4C7A8" w14:textId="77777777" w:rsidTr="00E72CC6">
        <w:trPr>
          <w:trHeight w:val="85"/>
        </w:trPr>
        <w:tc>
          <w:tcPr>
            <w:tcW w:w="2939" w:type="pct"/>
            <w:tcBorders>
              <w:top w:val="nil"/>
              <w:left w:val="nil"/>
              <w:bottom w:val="nil"/>
              <w:right w:val="nil"/>
            </w:tcBorders>
            <w:shd w:val="clear" w:color="auto" w:fill="auto"/>
            <w:vAlign w:val="center"/>
            <w:hideMark/>
          </w:tcPr>
          <w:p w14:paraId="5969E426"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akcji "Zima w Mieście"</w:t>
            </w:r>
          </w:p>
        </w:tc>
        <w:tc>
          <w:tcPr>
            <w:tcW w:w="332" w:type="pct"/>
            <w:tcBorders>
              <w:top w:val="nil"/>
              <w:left w:val="nil"/>
              <w:bottom w:val="nil"/>
              <w:right w:val="nil"/>
            </w:tcBorders>
            <w:shd w:val="clear" w:color="auto" w:fill="auto"/>
            <w:vAlign w:val="center"/>
            <w:hideMark/>
          </w:tcPr>
          <w:p w14:paraId="4E62645D" w14:textId="77777777" w:rsidR="00E72CC6" w:rsidRPr="00E72CC6" w:rsidRDefault="00E72CC6" w:rsidP="00E72CC6">
            <w:pPr>
              <w:spacing w:line="240" w:lineRule="auto"/>
              <w:jc w:val="right"/>
              <w:rPr>
                <w:rFonts w:cs="Arial"/>
                <w:sz w:val="12"/>
                <w:szCs w:val="12"/>
              </w:rPr>
            </w:pPr>
            <w:r w:rsidRPr="00E72CC6">
              <w:rPr>
                <w:rFonts w:cs="Arial"/>
                <w:sz w:val="12"/>
                <w:szCs w:val="12"/>
              </w:rPr>
              <w:t>380</w:t>
            </w:r>
          </w:p>
        </w:tc>
        <w:tc>
          <w:tcPr>
            <w:tcW w:w="581" w:type="pct"/>
            <w:tcBorders>
              <w:top w:val="nil"/>
              <w:left w:val="nil"/>
              <w:bottom w:val="nil"/>
              <w:right w:val="nil"/>
            </w:tcBorders>
            <w:shd w:val="clear" w:color="auto" w:fill="auto"/>
            <w:noWrap/>
            <w:vAlign w:val="center"/>
            <w:hideMark/>
          </w:tcPr>
          <w:p w14:paraId="2FB12678"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3A1D858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998BE9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6610BF9" w14:textId="77777777" w:rsidTr="00E72CC6">
        <w:trPr>
          <w:trHeight w:val="85"/>
        </w:trPr>
        <w:tc>
          <w:tcPr>
            <w:tcW w:w="2939" w:type="pct"/>
            <w:tcBorders>
              <w:top w:val="nil"/>
              <w:left w:val="nil"/>
              <w:bottom w:val="nil"/>
              <w:right w:val="nil"/>
            </w:tcBorders>
            <w:shd w:val="clear" w:color="auto" w:fill="auto"/>
            <w:vAlign w:val="center"/>
            <w:hideMark/>
          </w:tcPr>
          <w:p w14:paraId="64FC23DD" w14:textId="77777777" w:rsidR="00E72CC6" w:rsidRPr="00E72CC6" w:rsidRDefault="00E72CC6" w:rsidP="00E72CC6">
            <w:pPr>
              <w:spacing w:line="240" w:lineRule="auto"/>
              <w:jc w:val="both"/>
              <w:rPr>
                <w:rFonts w:cs="Arial"/>
                <w:sz w:val="12"/>
                <w:szCs w:val="12"/>
              </w:rPr>
            </w:pPr>
            <w:r w:rsidRPr="00E72CC6">
              <w:rPr>
                <w:rFonts w:cs="Arial"/>
                <w:sz w:val="12"/>
                <w:szCs w:val="12"/>
              </w:rPr>
              <w:t>liczba uczestników akcji "Lato w Mieście"</w:t>
            </w:r>
          </w:p>
        </w:tc>
        <w:tc>
          <w:tcPr>
            <w:tcW w:w="332" w:type="pct"/>
            <w:tcBorders>
              <w:top w:val="nil"/>
              <w:left w:val="nil"/>
              <w:bottom w:val="nil"/>
              <w:right w:val="nil"/>
            </w:tcBorders>
            <w:shd w:val="clear" w:color="auto" w:fill="auto"/>
            <w:vAlign w:val="center"/>
            <w:hideMark/>
          </w:tcPr>
          <w:p w14:paraId="37F8B917" w14:textId="77777777" w:rsidR="00E72CC6" w:rsidRPr="00E72CC6" w:rsidRDefault="00E72CC6" w:rsidP="00E72CC6">
            <w:pPr>
              <w:spacing w:line="240" w:lineRule="auto"/>
              <w:jc w:val="right"/>
              <w:rPr>
                <w:rFonts w:cs="Arial"/>
                <w:sz w:val="12"/>
                <w:szCs w:val="12"/>
              </w:rPr>
            </w:pPr>
            <w:r w:rsidRPr="00E72CC6">
              <w:rPr>
                <w:rFonts w:cs="Arial"/>
                <w:sz w:val="12"/>
                <w:szCs w:val="12"/>
              </w:rPr>
              <w:t>234</w:t>
            </w:r>
          </w:p>
        </w:tc>
        <w:tc>
          <w:tcPr>
            <w:tcW w:w="581" w:type="pct"/>
            <w:tcBorders>
              <w:top w:val="nil"/>
              <w:left w:val="nil"/>
              <w:bottom w:val="nil"/>
              <w:right w:val="nil"/>
            </w:tcBorders>
            <w:shd w:val="clear" w:color="auto" w:fill="auto"/>
            <w:noWrap/>
            <w:vAlign w:val="center"/>
            <w:hideMark/>
          </w:tcPr>
          <w:p w14:paraId="5BE17F18"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4D5B07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4DF523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3A07CF0" w14:textId="77777777" w:rsidTr="00E72CC6">
        <w:trPr>
          <w:trHeight w:val="85"/>
        </w:trPr>
        <w:tc>
          <w:tcPr>
            <w:tcW w:w="2939" w:type="pct"/>
            <w:tcBorders>
              <w:top w:val="nil"/>
              <w:left w:val="nil"/>
              <w:bottom w:val="nil"/>
              <w:right w:val="nil"/>
            </w:tcBorders>
            <w:shd w:val="clear" w:color="auto" w:fill="auto"/>
            <w:vAlign w:val="center"/>
            <w:hideMark/>
          </w:tcPr>
          <w:p w14:paraId="1415380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D1460C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1D2920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38220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27E557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B5E82D7" w14:textId="77777777" w:rsidTr="00E72CC6">
        <w:trPr>
          <w:trHeight w:val="85"/>
        </w:trPr>
        <w:tc>
          <w:tcPr>
            <w:tcW w:w="2939" w:type="pct"/>
            <w:tcBorders>
              <w:top w:val="nil"/>
              <w:left w:val="nil"/>
              <w:bottom w:val="nil"/>
              <w:right w:val="nil"/>
            </w:tcBorders>
            <w:shd w:val="clear" w:color="auto" w:fill="auto"/>
            <w:vAlign w:val="center"/>
            <w:hideMark/>
          </w:tcPr>
          <w:p w14:paraId="0EE5AF1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1C7B167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91AB36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60F87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27DD3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29BE2E0" w14:textId="77777777" w:rsidTr="00E72CC6">
        <w:trPr>
          <w:trHeight w:val="85"/>
        </w:trPr>
        <w:tc>
          <w:tcPr>
            <w:tcW w:w="2939" w:type="pct"/>
            <w:tcBorders>
              <w:top w:val="nil"/>
              <w:left w:val="nil"/>
              <w:bottom w:val="nil"/>
              <w:right w:val="nil"/>
            </w:tcBorders>
            <w:shd w:val="clear" w:color="auto" w:fill="auto"/>
            <w:vAlign w:val="center"/>
            <w:hideMark/>
          </w:tcPr>
          <w:p w14:paraId="13CE2F40"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1. Ustawa z dnia 27 czerwca 1997 r. o bibliotekach (Dz. U. z 2019 r. poz. 1479)</w:t>
            </w:r>
          </w:p>
        </w:tc>
        <w:tc>
          <w:tcPr>
            <w:tcW w:w="332" w:type="pct"/>
            <w:tcBorders>
              <w:top w:val="nil"/>
              <w:left w:val="nil"/>
              <w:bottom w:val="nil"/>
              <w:right w:val="nil"/>
            </w:tcBorders>
            <w:shd w:val="clear" w:color="auto" w:fill="auto"/>
            <w:vAlign w:val="center"/>
            <w:hideMark/>
          </w:tcPr>
          <w:p w14:paraId="67F7661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9156BC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D3C9A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EC76F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F38E98E" w14:textId="77777777" w:rsidTr="00E72CC6">
        <w:trPr>
          <w:trHeight w:val="85"/>
        </w:trPr>
        <w:tc>
          <w:tcPr>
            <w:tcW w:w="2939" w:type="pct"/>
            <w:tcBorders>
              <w:top w:val="nil"/>
              <w:left w:val="nil"/>
              <w:bottom w:val="nil"/>
              <w:right w:val="nil"/>
            </w:tcBorders>
            <w:shd w:val="clear" w:color="auto" w:fill="auto"/>
            <w:vAlign w:val="center"/>
            <w:hideMark/>
          </w:tcPr>
          <w:p w14:paraId="615B97B8"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2. Ustawa z dnia 25 października 1991 r. o organizowaniu i prowadzeniu działalności kulturalnej (Dz. U. z 2020 r. poz. 194, z późn. zm.)</w:t>
            </w:r>
          </w:p>
        </w:tc>
        <w:tc>
          <w:tcPr>
            <w:tcW w:w="332" w:type="pct"/>
            <w:tcBorders>
              <w:top w:val="nil"/>
              <w:left w:val="nil"/>
              <w:bottom w:val="nil"/>
              <w:right w:val="nil"/>
            </w:tcBorders>
            <w:shd w:val="clear" w:color="auto" w:fill="auto"/>
            <w:vAlign w:val="center"/>
            <w:hideMark/>
          </w:tcPr>
          <w:p w14:paraId="11D860DD"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508AAC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8D038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CD9E2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6B3808D" w14:textId="77777777" w:rsidTr="00E72CC6">
        <w:trPr>
          <w:trHeight w:val="85"/>
        </w:trPr>
        <w:tc>
          <w:tcPr>
            <w:tcW w:w="2939" w:type="pct"/>
            <w:tcBorders>
              <w:top w:val="nil"/>
              <w:left w:val="nil"/>
              <w:bottom w:val="nil"/>
              <w:right w:val="nil"/>
            </w:tcBorders>
            <w:shd w:val="clear" w:color="auto" w:fill="auto"/>
            <w:vAlign w:val="center"/>
            <w:hideMark/>
          </w:tcPr>
          <w:p w14:paraId="6564A694"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1576C3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1E005E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A501D8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8A9CF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A67F4EE" w14:textId="77777777" w:rsidTr="00E72CC6">
        <w:trPr>
          <w:trHeight w:val="85"/>
        </w:trPr>
        <w:tc>
          <w:tcPr>
            <w:tcW w:w="2939" w:type="pct"/>
            <w:tcBorders>
              <w:top w:val="nil"/>
              <w:left w:val="nil"/>
              <w:bottom w:val="nil"/>
              <w:right w:val="nil"/>
            </w:tcBorders>
            <w:shd w:val="clear" w:color="000000" w:fill="CDDEE9"/>
            <w:vAlign w:val="center"/>
            <w:hideMark/>
          </w:tcPr>
          <w:p w14:paraId="7F576122"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Pozostałe inicjatywy w zakresie kultury - program 4</w:t>
            </w:r>
          </w:p>
        </w:tc>
        <w:tc>
          <w:tcPr>
            <w:tcW w:w="332" w:type="pct"/>
            <w:tcBorders>
              <w:top w:val="nil"/>
              <w:left w:val="nil"/>
              <w:bottom w:val="nil"/>
              <w:right w:val="nil"/>
            </w:tcBorders>
            <w:shd w:val="clear" w:color="000000" w:fill="CDDEE9"/>
            <w:vAlign w:val="center"/>
            <w:hideMark/>
          </w:tcPr>
          <w:p w14:paraId="5636533B"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noWrap/>
            <w:vAlign w:val="center"/>
            <w:hideMark/>
          </w:tcPr>
          <w:p w14:paraId="7D23DE4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64 778</w:t>
            </w:r>
          </w:p>
        </w:tc>
        <w:tc>
          <w:tcPr>
            <w:tcW w:w="719" w:type="pct"/>
            <w:tcBorders>
              <w:top w:val="nil"/>
              <w:left w:val="nil"/>
              <w:bottom w:val="nil"/>
              <w:right w:val="nil"/>
            </w:tcBorders>
            <w:shd w:val="clear" w:color="000000" w:fill="CDDEE9"/>
            <w:noWrap/>
            <w:vAlign w:val="center"/>
            <w:hideMark/>
          </w:tcPr>
          <w:p w14:paraId="6412BCC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54 544,00</w:t>
            </w:r>
          </w:p>
        </w:tc>
        <w:tc>
          <w:tcPr>
            <w:tcW w:w="429" w:type="pct"/>
            <w:tcBorders>
              <w:top w:val="nil"/>
              <w:left w:val="nil"/>
              <w:bottom w:val="nil"/>
              <w:right w:val="nil"/>
            </w:tcBorders>
            <w:shd w:val="clear" w:color="000000" w:fill="CDDEE9"/>
            <w:vAlign w:val="center"/>
            <w:hideMark/>
          </w:tcPr>
          <w:p w14:paraId="3DE0213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84,2%</w:t>
            </w:r>
          </w:p>
        </w:tc>
      </w:tr>
      <w:tr w:rsidR="00E72CC6" w:rsidRPr="00E72CC6" w14:paraId="5FA028A0" w14:textId="77777777" w:rsidTr="00E72CC6">
        <w:trPr>
          <w:trHeight w:val="85"/>
        </w:trPr>
        <w:tc>
          <w:tcPr>
            <w:tcW w:w="2939" w:type="pct"/>
            <w:tcBorders>
              <w:top w:val="nil"/>
              <w:left w:val="nil"/>
              <w:bottom w:val="nil"/>
              <w:right w:val="nil"/>
            </w:tcBorders>
            <w:shd w:val="clear" w:color="auto" w:fill="auto"/>
            <w:vAlign w:val="center"/>
            <w:hideMark/>
          </w:tcPr>
          <w:p w14:paraId="612C2B25"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76801EB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C27C22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C5114E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D9B087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4200556" w14:textId="77777777" w:rsidTr="00E72CC6">
        <w:trPr>
          <w:trHeight w:val="85"/>
        </w:trPr>
        <w:tc>
          <w:tcPr>
            <w:tcW w:w="2939" w:type="pct"/>
            <w:tcBorders>
              <w:top w:val="nil"/>
              <w:left w:val="nil"/>
              <w:bottom w:val="nil"/>
              <w:right w:val="nil"/>
            </w:tcBorders>
            <w:shd w:val="clear" w:color="000000" w:fill="EAF1F6"/>
            <w:vAlign w:val="center"/>
            <w:hideMark/>
          </w:tcPr>
          <w:p w14:paraId="1E435DD7" w14:textId="77777777" w:rsidR="00E72CC6" w:rsidRPr="00E72CC6" w:rsidRDefault="00E72CC6" w:rsidP="00E72CC6">
            <w:pPr>
              <w:spacing w:line="240" w:lineRule="auto"/>
              <w:jc w:val="both"/>
              <w:rPr>
                <w:rFonts w:cs="Arial"/>
                <w:b/>
                <w:bCs/>
                <w:sz w:val="12"/>
                <w:szCs w:val="12"/>
              </w:rPr>
            </w:pPr>
            <w:r w:rsidRPr="00E72CC6">
              <w:rPr>
                <w:rFonts w:cs="Arial"/>
                <w:b/>
                <w:bCs/>
                <w:sz w:val="12"/>
                <w:szCs w:val="12"/>
              </w:rPr>
              <w:t>Utrzymanie pomników, rzeźb i innych miejsc pamięci - zadanie 2</w:t>
            </w:r>
          </w:p>
        </w:tc>
        <w:tc>
          <w:tcPr>
            <w:tcW w:w="332" w:type="pct"/>
            <w:tcBorders>
              <w:top w:val="nil"/>
              <w:left w:val="nil"/>
              <w:bottom w:val="nil"/>
              <w:right w:val="nil"/>
            </w:tcBorders>
            <w:shd w:val="clear" w:color="000000" w:fill="EAF1F6"/>
            <w:vAlign w:val="center"/>
            <w:hideMark/>
          </w:tcPr>
          <w:p w14:paraId="1973C12C"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08C6741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64 778</w:t>
            </w:r>
          </w:p>
        </w:tc>
        <w:tc>
          <w:tcPr>
            <w:tcW w:w="719" w:type="pct"/>
            <w:tcBorders>
              <w:top w:val="nil"/>
              <w:left w:val="nil"/>
              <w:bottom w:val="nil"/>
              <w:right w:val="nil"/>
            </w:tcBorders>
            <w:shd w:val="clear" w:color="000000" w:fill="EAF1F6"/>
            <w:noWrap/>
            <w:vAlign w:val="center"/>
            <w:hideMark/>
          </w:tcPr>
          <w:p w14:paraId="405FD47E"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54 544,00</w:t>
            </w:r>
          </w:p>
        </w:tc>
        <w:tc>
          <w:tcPr>
            <w:tcW w:w="429" w:type="pct"/>
            <w:tcBorders>
              <w:top w:val="nil"/>
              <w:left w:val="nil"/>
              <w:bottom w:val="nil"/>
              <w:right w:val="nil"/>
            </w:tcBorders>
            <w:shd w:val="clear" w:color="000000" w:fill="EAF1F6"/>
            <w:vAlign w:val="center"/>
            <w:hideMark/>
          </w:tcPr>
          <w:p w14:paraId="3767CC9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84,2%</w:t>
            </w:r>
          </w:p>
        </w:tc>
      </w:tr>
      <w:tr w:rsidR="00E72CC6" w:rsidRPr="00E72CC6" w14:paraId="083EEE14" w14:textId="77777777" w:rsidTr="00E72CC6">
        <w:trPr>
          <w:trHeight w:val="85"/>
        </w:trPr>
        <w:tc>
          <w:tcPr>
            <w:tcW w:w="2939" w:type="pct"/>
            <w:tcBorders>
              <w:top w:val="nil"/>
              <w:left w:val="nil"/>
              <w:bottom w:val="nil"/>
              <w:right w:val="nil"/>
            </w:tcBorders>
            <w:shd w:val="clear" w:color="auto" w:fill="auto"/>
            <w:vAlign w:val="center"/>
            <w:hideMark/>
          </w:tcPr>
          <w:p w14:paraId="7B79773A" w14:textId="77777777" w:rsidR="00E72CC6" w:rsidRPr="00E72CC6" w:rsidRDefault="00E72CC6" w:rsidP="00E72CC6">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7DDFD4B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EF173C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F3BC1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84731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DB7C19" w14:textId="77777777" w:rsidTr="00E72CC6">
        <w:trPr>
          <w:trHeight w:val="85"/>
        </w:trPr>
        <w:tc>
          <w:tcPr>
            <w:tcW w:w="2939" w:type="pct"/>
            <w:tcBorders>
              <w:top w:val="nil"/>
              <w:left w:val="nil"/>
              <w:bottom w:val="nil"/>
              <w:right w:val="nil"/>
            </w:tcBorders>
            <w:shd w:val="clear" w:color="auto" w:fill="auto"/>
            <w:vAlign w:val="center"/>
            <w:hideMark/>
          </w:tcPr>
          <w:p w14:paraId="714030C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utrzymanie pamięci o ważnych dla społeczności postaciach i wydarzeniach</w:t>
            </w:r>
          </w:p>
        </w:tc>
        <w:tc>
          <w:tcPr>
            <w:tcW w:w="332" w:type="pct"/>
            <w:tcBorders>
              <w:top w:val="nil"/>
              <w:left w:val="nil"/>
              <w:bottom w:val="nil"/>
              <w:right w:val="nil"/>
            </w:tcBorders>
            <w:shd w:val="clear" w:color="auto" w:fill="auto"/>
            <w:noWrap/>
            <w:vAlign w:val="center"/>
            <w:hideMark/>
          </w:tcPr>
          <w:p w14:paraId="469B64D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279126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C4DCE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05A723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ACE7A50" w14:textId="77777777" w:rsidTr="00E72CC6">
        <w:trPr>
          <w:trHeight w:val="85"/>
        </w:trPr>
        <w:tc>
          <w:tcPr>
            <w:tcW w:w="2939" w:type="pct"/>
            <w:tcBorders>
              <w:top w:val="nil"/>
              <w:left w:val="nil"/>
              <w:bottom w:val="nil"/>
              <w:right w:val="nil"/>
            </w:tcBorders>
            <w:shd w:val="clear" w:color="auto" w:fill="auto"/>
            <w:vAlign w:val="center"/>
            <w:hideMark/>
          </w:tcPr>
          <w:p w14:paraId="67348AB2"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5B9B0A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FBB807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3B2D3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43743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391D0C6" w14:textId="77777777" w:rsidTr="00E72CC6">
        <w:trPr>
          <w:trHeight w:val="85"/>
        </w:trPr>
        <w:tc>
          <w:tcPr>
            <w:tcW w:w="2939" w:type="pct"/>
            <w:tcBorders>
              <w:top w:val="nil"/>
              <w:left w:val="nil"/>
              <w:bottom w:val="nil"/>
              <w:right w:val="nil"/>
            </w:tcBorders>
            <w:shd w:val="clear" w:color="auto" w:fill="auto"/>
            <w:vAlign w:val="center"/>
            <w:hideMark/>
          </w:tcPr>
          <w:p w14:paraId="7E370D1A"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Zespół Kultury</w:t>
            </w:r>
          </w:p>
        </w:tc>
        <w:tc>
          <w:tcPr>
            <w:tcW w:w="332" w:type="pct"/>
            <w:tcBorders>
              <w:top w:val="nil"/>
              <w:left w:val="nil"/>
              <w:bottom w:val="nil"/>
              <w:right w:val="nil"/>
            </w:tcBorders>
            <w:shd w:val="clear" w:color="auto" w:fill="auto"/>
            <w:vAlign w:val="center"/>
            <w:hideMark/>
          </w:tcPr>
          <w:p w14:paraId="20FE879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FA3BFE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0524C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5FF04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C4EA581" w14:textId="77777777" w:rsidTr="00E72CC6">
        <w:trPr>
          <w:trHeight w:val="85"/>
        </w:trPr>
        <w:tc>
          <w:tcPr>
            <w:tcW w:w="2939" w:type="pct"/>
            <w:tcBorders>
              <w:top w:val="nil"/>
              <w:left w:val="nil"/>
              <w:bottom w:val="nil"/>
              <w:right w:val="nil"/>
            </w:tcBorders>
            <w:shd w:val="clear" w:color="auto" w:fill="auto"/>
            <w:vAlign w:val="center"/>
            <w:hideMark/>
          </w:tcPr>
          <w:p w14:paraId="4C0314DF"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D4479CB"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7011ED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09CE0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0313F1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2664F63" w14:textId="77777777" w:rsidTr="00E72CC6">
        <w:trPr>
          <w:trHeight w:val="85"/>
        </w:trPr>
        <w:tc>
          <w:tcPr>
            <w:tcW w:w="2939" w:type="pct"/>
            <w:tcBorders>
              <w:top w:val="nil"/>
              <w:left w:val="nil"/>
              <w:bottom w:val="nil"/>
              <w:right w:val="nil"/>
            </w:tcBorders>
            <w:shd w:val="clear" w:color="auto" w:fill="auto"/>
            <w:vAlign w:val="center"/>
            <w:hideMark/>
          </w:tcPr>
          <w:p w14:paraId="203036A2"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92195</w:t>
            </w:r>
          </w:p>
        </w:tc>
        <w:tc>
          <w:tcPr>
            <w:tcW w:w="332" w:type="pct"/>
            <w:tcBorders>
              <w:top w:val="nil"/>
              <w:left w:val="nil"/>
              <w:bottom w:val="nil"/>
              <w:right w:val="nil"/>
            </w:tcBorders>
            <w:shd w:val="clear" w:color="auto" w:fill="auto"/>
            <w:vAlign w:val="center"/>
            <w:hideMark/>
          </w:tcPr>
          <w:p w14:paraId="74ACA690"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E7EC79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0BCC20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46D5BC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254CE2" w14:textId="77777777" w:rsidTr="00E72CC6">
        <w:trPr>
          <w:trHeight w:val="85"/>
        </w:trPr>
        <w:tc>
          <w:tcPr>
            <w:tcW w:w="2939" w:type="pct"/>
            <w:tcBorders>
              <w:top w:val="nil"/>
              <w:left w:val="nil"/>
              <w:bottom w:val="nil"/>
              <w:right w:val="nil"/>
            </w:tcBorders>
            <w:shd w:val="clear" w:color="auto" w:fill="auto"/>
            <w:vAlign w:val="center"/>
            <w:hideMark/>
          </w:tcPr>
          <w:p w14:paraId="3A005E75" w14:textId="77777777" w:rsidR="00E72CC6" w:rsidRPr="00E72CC6" w:rsidRDefault="00E72CC6" w:rsidP="00E72CC6">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B34920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AD238F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DDFEDD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2B50FA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5D9F292" w14:textId="77777777" w:rsidTr="00E72CC6">
        <w:trPr>
          <w:trHeight w:val="85"/>
        </w:trPr>
        <w:tc>
          <w:tcPr>
            <w:tcW w:w="2939" w:type="pct"/>
            <w:tcBorders>
              <w:top w:val="nil"/>
              <w:left w:val="nil"/>
              <w:bottom w:val="nil"/>
              <w:right w:val="nil"/>
            </w:tcBorders>
            <w:shd w:val="clear" w:color="auto" w:fill="auto"/>
            <w:vAlign w:val="center"/>
            <w:hideMark/>
          </w:tcPr>
          <w:p w14:paraId="1D035930"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4814D2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F7A567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353158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6CB14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3199B66" w14:textId="77777777" w:rsidTr="00E72CC6">
        <w:trPr>
          <w:trHeight w:val="85"/>
        </w:trPr>
        <w:tc>
          <w:tcPr>
            <w:tcW w:w="2939" w:type="pct"/>
            <w:tcBorders>
              <w:top w:val="nil"/>
              <w:left w:val="nil"/>
              <w:bottom w:val="nil"/>
              <w:right w:val="nil"/>
            </w:tcBorders>
            <w:shd w:val="clear" w:color="auto" w:fill="auto"/>
            <w:vAlign w:val="center"/>
            <w:hideMark/>
          </w:tcPr>
          <w:p w14:paraId="053B9599" w14:textId="77777777" w:rsidR="00E72CC6" w:rsidRPr="00E72CC6" w:rsidRDefault="00E72CC6" w:rsidP="00E72CC6">
            <w:pPr>
              <w:spacing w:line="240" w:lineRule="auto"/>
              <w:jc w:val="both"/>
              <w:rPr>
                <w:rFonts w:cs="Arial"/>
                <w:sz w:val="12"/>
                <w:szCs w:val="12"/>
              </w:rPr>
            </w:pPr>
            <w:r w:rsidRPr="00E72CC6">
              <w:rPr>
                <w:rFonts w:cs="Arial"/>
                <w:sz w:val="12"/>
                <w:szCs w:val="12"/>
              </w:rPr>
              <w:t>prace remontowo-konserwacyjne miejsc pamięci narodowej</w:t>
            </w:r>
          </w:p>
        </w:tc>
        <w:tc>
          <w:tcPr>
            <w:tcW w:w="332" w:type="pct"/>
            <w:tcBorders>
              <w:top w:val="nil"/>
              <w:left w:val="nil"/>
              <w:bottom w:val="nil"/>
              <w:right w:val="nil"/>
            </w:tcBorders>
            <w:shd w:val="clear" w:color="auto" w:fill="auto"/>
            <w:noWrap/>
            <w:vAlign w:val="center"/>
            <w:hideMark/>
          </w:tcPr>
          <w:p w14:paraId="59E6B7C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325BCD8" w14:textId="77777777" w:rsidR="00E72CC6" w:rsidRPr="00E72CC6" w:rsidRDefault="00E72CC6" w:rsidP="00E72CC6">
            <w:pPr>
              <w:spacing w:line="240" w:lineRule="auto"/>
              <w:jc w:val="right"/>
              <w:rPr>
                <w:rFonts w:cs="Arial"/>
                <w:sz w:val="12"/>
                <w:szCs w:val="12"/>
              </w:rPr>
            </w:pPr>
            <w:r w:rsidRPr="00E72CC6">
              <w:rPr>
                <w:rFonts w:cs="Arial"/>
                <w:sz w:val="12"/>
                <w:szCs w:val="12"/>
              </w:rPr>
              <w:t>30 000</w:t>
            </w:r>
          </w:p>
        </w:tc>
        <w:tc>
          <w:tcPr>
            <w:tcW w:w="719" w:type="pct"/>
            <w:tcBorders>
              <w:top w:val="nil"/>
              <w:left w:val="nil"/>
              <w:bottom w:val="nil"/>
              <w:right w:val="nil"/>
            </w:tcBorders>
            <w:shd w:val="clear" w:color="auto" w:fill="auto"/>
            <w:noWrap/>
            <w:vAlign w:val="center"/>
            <w:hideMark/>
          </w:tcPr>
          <w:p w14:paraId="59CA52A1" w14:textId="77777777" w:rsidR="00E72CC6" w:rsidRPr="00E72CC6" w:rsidRDefault="00E72CC6" w:rsidP="00E72CC6">
            <w:pPr>
              <w:spacing w:line="240" w:lineRule="auto"/>
              <w:jc w:val="right"/>
              <w:rPr>
                <w:rFonts w:cs="Arial"/>
                <w:sz w:val="12"/>
                <w:szCs w:val="12"/>
              </w:rPr>
            </w:pPr>
            <w:r w:rsidRPr="00E72CC6">
              <w:rPr>
                <w:rFonts w:cs="Arial"/>
                <w:sz w:val="12"/>
                <w:szCs w:val="12"/>
              </w:rPr>
              <w:t>29 766,00</w:t>
            </w:r>
          </w:p>
        </w:tc>
        <w:tc>
          <w:tcPr>
            <w:tcW w:w="429" w:type="pct"/>
            <w:tcBorders>
              <w:top w:val="nil"/>
              <w:left w:val="nil"/>
              <w:bottom w:val="nil"/>
              <w:right w:val="nil"/>
            </w:tcBorders>
            <w:shd w:val="clear" w:color="auto" w:fill="auto"/>
            <w:noWrap/>
            <w:vAlign w:val="center"/>
            <w:hideMark/>
          </w:tcPr>
          <w:p w14:paraId="41D0D21E" w14:textId="77777777" w:rsidR="00E72CC6" w:rsidRPr="00E72CC6" w:rsidRDefault="00E72CC6" w:rsidP="00E72CC6">
            <w:pPr>
              <w:spacing w:line="240" w:lineRule="auto"/>
              <w:jc w:val="right"/>
              <w:rPr>
                <w:rFonts w:cs="Arial"/>
                <w:sz w:val="12"/>
                <w:szCs w:val="12"/>
              </w:rPr>
            </w:pPr>
            <w:r w:rsidRPr="00E72CC6">
              <w:rPr>
                <w:rFonts w:cs="Arial"/>
                <w:sz w:val="12"/>
                <w:szCs w:val="12"/>
              </w:rPr>
              <w:t>99,2%</w:t>
            </w:r>
          </w:p>
        </w:tc>
      </w:tr>
      <w:tr w:rsidR="00E72CC6" w:rsidRPr="00E72CC6" w14:paraId="09B05EFE" w14:textId="77777777" w:rsidTr="00E72CC6">
        <w:trPr>
          <w:trHeight w:val="85"/>
        </w:trPr>
        <w:tc>
          <w:tcPr>
            <w:tcW w:w="2939" w:type="pct"/>
            <w:tcBorders>
              <w:top w:val="nil"/>
              <w:left w:val="nil"/>
              <w:bottom w:val="nil"/>
              <w:right w:val="nil"/>
            </w:tcBorders>
            <w:shd w:val="clear" w:color="auto" w:fill="auto"/>
            <w:vAlign w:val="center"/>
            <w:hideMark/>
          </w:tcPr>
          <w:p w14:paraId="086B4B02" w14:textId="77777777" w:rsidR="00E72CC6" w:rsidRPr="00E72CC6" w:rsidRDefault="00E72CC6" w:rsidP="00E72CC6">
            <w:pPr>
              <w:spacing w:line="240" w:lineRule="auto"/>
              <w:jc w:val="both"/>
              <w:rPr>
                <w:rFonts w:cs="Arial"/>
                <w:sz w:val="12"/>
                <w:szCs w:val="12"/>
              </w:rPr>
            </w:pPr>
            <w:r w:rsidRPr="00E72CC6">
              <w:rPr>
                <w:rFonts w:cs="Arial"/>
                <w:sz w:val="12"/>
                <w:szCs w:val="12"/>
              </w:rPr>
              <w:lastRenderedPageBreak/>
              <w:t>wykonanie projektu instalacji artystycznej poświęconej twórczości poety Krzysztofa Kamila Baczyńskiego</w:t>
            </w:r>
          </w:p>
        </w:tc>
        <w:tc>
          <w:tcPr>
            <w:tcW w:w="332" w:type="pct"/>
            <w:tcBorders>
              <w:top w:val="nil"/>
              <w:left w:val="nil"/>
              <w:bottom w:val="nil"/>
              <w:right w:val="nil"/>
            </w:tcBorders>
            <w:shd w:val="clear" w:color="auto" w:fill="auto"/>
            <w:noWrap/>
            <w:vAlign w:val="center"/>
            <w:hideMark/>
          </w:tcPr>
          <w:p w14:paraId="172952F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761746A" w14:textId="77777777" w:rsidR="00E72CC6" w:rsidRPr="00E72CC6" w:rsidRDefault="00E72CC6" w:rsidP="00E72CC6">
            <w:pPr>
              <w:spacing w:line="240" w:lineRule="auto"/>
              <w:jc w:val="right"/>
              <w:rPr>
                <w:rFonts w:cs="Arial"/>
                <w:sz w:val="12"/>
                <w:szCs w:val="12"/>
              </w:rPr>
            </w:pPr>
            <w:r w:rsidRPr="00E72CC6">
              <w:rPr>
                <w:rFonts w:cs="Arial"/>
                <w:sz w:val="12"/>
                <w:szCs w:val="12"/>
              </w:rPr>
              <w:t>10 000</w:t>
            </w:r>
          </w:p>
        </w:tc>
        <w:tc>
          <w:tcPr>
            <w:tcW w:w="719" w:type="pct"/>
            <w:tcBorders>
              <w:top w:val="nil"/>
              <w:left w:val="nil"/>
              <w:bottom w:val="nil"/>
              <w:right w:val="nil"/>
            </w:tcBorders>
            <w:shd w:val="clear" w:color="auto" w:fill="auto"/>
            <w:noWrap/>
            <w:vAlign w:val="center"/>
            <w:hideMark/>
          </w:tcPr>
          <w:p w14:paraId="60BBE028"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22935854"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0342D6B7" w14:textId="77777777" w:rsidTr="00E72CC6">
        <w:trPr>
          <w:trHeight w:val="85"/>
        </w:trPr>
        <w:tc>
          <w:tcPr>
            <w:tcW w:w="2939" w:type="pct"/>
            <w:tcBorders>
              <w:top w:val="nil"/>
              <w:left w:val="nil"/>
              <w:bottom w:val="nil"/>
              <w:right w:val="nil"/>
            </w:tcBorders>
            <w:shd w:val="clear" w:color="auto" w:fill="auto"/>
            <w:vAlign w:val="center"/>
            <w:hideMark/>
          </w:tcPr>
          <w:p w14:paraId="4E38ECE5" w14:textId="77777777" w:rsidR="00E72CC6" w:rsidRPr="00E72CC6" w:rsidRDefault="00E72CC6" w:rsidP="00E72CC6">
            <w:pPr>
              <w:spacing w:line="240" w:lineRule="auto"/>
              <w:jc w:val="both"/>
              <w:rPr>
                <w:rFonts w:cs="Arial"/>
                <w:sz w:val="12"/>
                <w:szCs w:val="12"/>
              </w:rPr>
            </w:pPr>
            <w:r w:rsidRPr="00E72CC6">
              <w:rPr>
                <w:rFonts w:cs="Arial"/>
                <w:sz w:val="12"/>
                <w:szCs w:val="12"/>
              </w:rPr>
              <w:t>wykonanie tablicy upamiętniającej artystów zamieszkałych w kamienicy przy ul. Odolańskiej 20</w:t>
            </w:r>
          </w:p>
        </w:tc>
        <w:tc>
          <w:tcPr>
            <w:tcW w:w="332" w:type="pct"/>
            <w:tcBorders>
              <w:top w:val="nil"/>
              <w:left w:val="nil"/>
              <w:bottom w:val="nil"/>
              <w:right w:val="nil"/>
            </w:tcBorders>
            <w:shd w:val="clear" w:color="auto" w:fill="auto"/>
            <w:noWrap/>
            <w:vAlign w:val="center"/>
            <w:hideMark/>
          </w:tcPr>
          <w:p w14:paraId="78E4F6F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2E43409" w14:textId="77777777" w:rsidR="00E72CC6" w:rsidRPr="00E72CC6" w:rsidRDefault="00E72CC6" w:rsidP="00E72CC6">
            <w:pPr>
              <w:spacing w:line="240" w:lineRule="auto"/>
              <w:jc w:val="right"/>
              <w:rPr>
                <w:rFonts w:cs="Arial"/>
                <w:sz w:val="12"/>
                <w:szCs w:val="12"/>
              </w:rPr>
            </w:pPr>
            <w:r w:rsidRPr="00E72CC6">
              <w:rPr>
                <w:rFonts w:cs="Arial"/>
                <w:sz w:val="12"/>
                <w:szCs w:val="12"/>
              </w:rPr>
              <w:t>9 950</w:t>
            </w:r>
          </w:p>
        </w:tc>
        <w:tc>
          <w:tcPr>
            <w:tcW w:w="719" w:type="pct"/>
            <w:tcBorders>
              <w:top w:val="nil"/>
              <w:left w:val="nil"/>
              <w:bottom w:val="nil"/>
              <w:right w:val="nil"/>
            </w:tcBorders>
            <w:shd w:val="clear" w:color="auto" w:fill="auto"/>
            <w:noWrap/>
            <w:vAlign w:val="center"/>
            <w:hideMark/>
          </w:tcPr>
          <w:p w14:paraId="07ACF4F2" w14:textId="77777777" w:rsidR="00E72CC6" w:rsidRPr="00E72CC6" w:rsidRDefault="00E72CC6" w:rsidP="00E72CC6">
            <w:pPr>
              <w:spacing w:line="240" w:lineRule="auto"/>
              <w:jc w:val="right"/>
              <w:rPr>
                <w:rFonts w:cs="Arial"/>
                <w:sz w:val="12"/>
                <w:szCs w:val="12"/>
              </w:rPr>
            </w:pPr>
            <w:r w:rsidRPr="00E72CC6">
              <w:rPr>
                <w:rFonts w:cs="Arial"/>
                <w:sz w:val="12"/>
                <w:szCs w:val="12"/>
              </w:rPr>
              <w:t>9 950,00</w:t>
            </w:r>
          </w:p>
        </w:tc>
        <w:tc>
          <w:tcPr>
            <w:tcW w:w="429" w:type="pct"/>
            <w:tcBorders>
              <w:top w:val="nil"/>
              <w:left w:val="nil"/>
              <w:bottom w:val="nil"/>
              <w:right w:val="nil"/>
            </w:tcBorders>
            <w:shd w:val="clear" w:color="auto" w:fill="auto"/>
            <w:noWrap/>
            <w:vAlign w:val="center"/>
            <w:hideMark/>
          </w:tcPr>
          <w:p w14:paraId="113D99D2"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7B133F21" w14:textId="77777777" w:rsidTr="00E72CC6">
        <w:trPr>
          <w:trHeight w:val="85"/>
        </w:trPr>
        <w:tc>
          <w:tcPr>
            <w:tcW w:w="2939" w:type="pct"/>
            <w:tcBorders>
              <w:top w:val="nil"/>
              <w:left w:val="nil"/>
              <w:bottom w:val="nil"/>
              <w:right w:val="nil"/>
            </w:tcBorders>
            <w:shd w:val="clear" w:color="auto" w:fill="auto"/>
            <w:vAlign w:val="center"/>
            <w:hideMark/>
          </w:tcPr>
          <w:p w14:paraId="3633CF02" w14:textId="77777777" w:rsidR="00E72CC6" w:rsidRPr="00E72CC6" w:rsidRDefault="00E72CC6" w:rsidP="00E72CC6">
            <w:pPr>
              <w:spacing w:line="240" w:lineRule="auto"/>
              <w:jc w:val="both"/>
              <w:rPr>
                <w:rFonts w:cs="Arial"/>
                <w:sz w:val="12"/>
                <w:szCs w:val="12"/>
              </w:rPr>
            </w:pPr>
            <w:r w:rsidRPr="00E72CC6">
              <w:rPr>
                <w:rFonts w:cs="Arial"/>
                <w:sz w:val="12"/>
                <w:szCs w:val="12"/>
              </w:rPr>
              <w:t>porządkowanie miejsc pamięci narodowej (mycie, czyszczenie)</w:t>
            </w:r>
          </w:p>
        </w:tc>
        <w:tc>
          <w:tcPr>
            <w:tcW w:w="332" w:type="pct"/>
            <w:tcBorders>
              <w:top w:val="nil"/>
              <w:left w:val="nil"/>
              <w:bottom w:val="nil"/>
              <w:right w:val="nil"/>
            </w:tcBorders>
            <w:shd w:val="clear" w:color="auto" w:fill="auto"/>
            <w:noWrap/>
            <w:vAlign w:val="center"/>
            <w:hideMark/>
          </w:tcPr>
          <w:p w14:paraId="7C995B7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2574504" w14:textId="77777777" w:rsidR="00E72CC6" w:rsidRPr="00E72CC6" w:rsidRDefault="00E72CC6" w:rsidP="00E72CC6">
            <w:pPr>
              <w:spacing w:line="240" w:lineRule="auto"/>
              <w:jc w:val="right"/>
              <w:rPr>
                <w:rFonts w:cs="Arial"/>
                <w:sz w:val="12"/>
                <w:szCs w:val="12"/>
              </w:rPr>
            </w:pPr>
            <w:r w:rsidRPr="00E72CC6">
              <w:rPr>
                <w:rFonts w:cs="Arial"/>
                <w:sz w:val="12"/>
                <w:szCs w:val="12"/>
              </w:rPr>
              <w:t>7 940</w:t>
            </w:r>
          </w:p>
        </w:tc>
        <w:tc>
          <w:tcPr>
            <w:tcW w:w="719" w:type="pct"/>
            <w:tcBorders>
              <w:top w:val="nil"/>
              <w:left w:val="nil"/>
              <w:bottom w:val="nil"/>
              <w:right w:val="nil"/>
            </w:tcBorders>
            <w:shd w:val="clear" w:color="auto" w:fill="auto"/>
            <w:noWrap/>
            <w:vAlign w:val="center"/>
            <w:hideMark/>
          </w:tcPr>
          <w:p w14:paraId="08FF814C" w14:textId="77777777" w:rsidR="00E72CC6" w:rsidRPr="00E72CC6" w:rsidRDefault="00E72CC6" w:rsidP="00E72CC6">
            <w:pPr>
              <w:spacing w:line="240" w:lineRule="auto"/>
              <w:jc w:val="right"/>
              <w:rPr>
                <w:rFonts w:cs="Arial"/>
                <w:sz w:val="12"/>
                <w:szCs w:val="12"/>
              </w:rPr>
            </w:pPr>
            <w:r w:rsidRPr="00E72CC6">
              <w:rPr>
                <w:rFonts w:cs="Arial"/>
                <w:sz w:val="12"/>
                <w:szCs w:val="12"/>
              </w:rPr>
              <w:t>7 940,00</w:t>
            </w:r>
          </w:p>
        </w:tc>
        <w:tc>
          <w:tcPr>
            <w:tcW w:w="429" w:type="pct"/>
            <w:tcBorders>
              <w:top w:val="nil"/>
              <w:left w:val="nil"/>
              <w:bottom w:val="nil"/>
              <w:right w:val="nil"/>
            </w:tcBorders>
            <w:shd w:val="clear" w:color="auto" w:fill="auto"/>
            <w:noWrap/>
            <w:vAlign w:val="center"/>
            <w:hideMark/>
          </w:tcPr>
          <w:p w14:paraId="4D100817"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F7B0B68" w14:textId="77777777" w:rsidTr="00E72CC6">
        <w:trPr>
          <w:trHeight w:val="85"/>
        </w:trPr>
        <w:tc>
          <w:tcPr>
            <w:tcW w:w="2939" w:type="pct"/>
            <w:tcBorders>
              <w:top w:val="nil"/>
              <w:left w:val="nil"/>
              <w:bottom w:val="nil"/>
              <w:right w:val="nil"/>
            </w:tcBorders>
            <w:shd w:val="clear" w:color="auto" w:fill="auto"/>
            <w:vAlign w:val="center"/>
            <w:hideMark/>
          </w:tcPr>
          <w:p w14:paraId="2C69E0F5" w14:textId="77777777" w:rsidR="00E72CC6" w:rsidRPr="00E72CC6" w:rsidRDefault="00E72CC6" w:rsidP="00E72CC6">
            <w:pPr>
              <w:spacing w:line="240" w:lineRule="auto"/>
              <w:jc w:val="both"/>
              <w:rPr>
                <w:rFonts w:cs="Arial"/>
                <w:sz w:val="12"/>
                <w:szCs w:val="12"/>
              </w:rPr>
            </w:pPr>
            <w:r w:rsidRPr="00E72CC6">
              <w:rPr>
                <w:rFonts w:cs="Arial"/>
                <w:sz w:val="12"/>
                <w:szCs w:val="12"/>
              </w:rPr>
              <w:t>utrzymanie otoczenia miejsc pamięci (koszenie, zakup i sadzenie roślin ozdobnych)</w:t>
            </w:r>
          </w:p>
        </w:tc>
        <w:tc>
          <w:tcPr>
            <w:tcW w:w="332" w:type="pct"/>
            <w:tcBorders>
              <w:top w:val="nil"/>
              <w:left w:val="nil"/>
              <w:bottom w:val="nil"/>
              <w:right w:val="nil"/>
            </w:tcBorders>
            <w:shd w:val="clear" w:color="auto" w:fill="auto"/>
            <w:noWrap/>
            <w:vAlign w:val="center"/>
            <w:hideMark/>
          </w:tcPr>
          <w:p w14:paraId="74E7D62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D100E2D" w14:textId="77777777" w:rsidR="00E72CC6" w:rsidRPr="00E72CC6" w:rsidRDefault="00E72CC6" w:rsidP="00E72CC6">
            <w:pPr>
              <w:spacing w:line="240" w:lineRule="auto"/>
              <w:jc w:val="right"/>
              <w:rPr>
                <w:rFonts w:cs="Arial"/>
                <w:sz w:val="12"/>
                <w:szCs w:val="12"/>
              </w:rPr>
            </w:pPr>
            <w:r w:rsidRPr="00E72CC6">
              <w:rPr>
                <w:rFonts w:cs="Arial"/>
                <w:sz w:val="12"/>
                <w:szCs w:val="12"/>
              </w:rPr>
              <w:t>6 888</w:t>
            </w:r>
          </w:p>
        </w:tc>
        <w:tc>
          <w:tcPr>
            <w:tcW w:w="719" w:type="pct"/>
            <w:tcBorders>
              <w:top w:val="nil"/>
              <w:left w:val="nil"/>
              <w:bottom w:val="nil"/>
              <w:right w:val="nil"/>
            </w:tcBorders>
            <w:shd w:val="clear" w:color="auto" w:fill="auto"/>
            <w:noWrap/>
            <w:vAlign w:val="center"/>
            <w:hideMark/>
          </w:tcPr>
          <w:p w14:paraId="6BFCDD8A" w14:textId="77777777" w:rsidR="00E72CC6" w:rsidRPr="00E72CC6" w:rsidRDefault="00E72CC6" w:rsidP="00E72CC6">
            <w:pPr>
              <w:spacing w:line="240" w:lineRule="auto"/>
              <w:jc w:val="right"/>
              <w:rPr>
                <w:rFonts w:cs="Arial"/>
                <w:sz w:val="12"/>
                <w:szCs w:val="12"/>
              </w:rPr>
            </w:pPr>
            <w:r w:rsidRPr="00E72CC6">
              <w:rPr>
                <w:rFonts w:cs="Arial"/>
                <w:sz w:val="12"/>
                <w:szCs w:val="12"/>
              </w:rPr>
              <w:t>6 888,00</w:t>
            </w:r>
          </w:p>
        </w:tc>
        <w:tc>
          <w:tcPr>
            <w:tcW w:w="429" w:type="pct"/>
            <w:tcBorders>
              <w:top w:val="nil"/>
              <w:left w:val="nil"/>
              <w:bottom w:val="nil"/>
              <w:right w:val="nil"/>
            </w:tcBorders>
            <w:shd w:val="clear" w:color="auto" w:fill="auto"/>
            <w:noWrap/>
            <w:vAlign w:val="center"/>
            <w:hideMark/>
          </w:tcPr>
          <w:p w14:paraId="5ECBE773"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55188E11" w14:textId="77777777" w:rsidTr="00E72CC6">
        <w:trPr>
          <w:trHeight w:val="85"/>
        </w:trPr>
        <w:tc>
          <w:tcPr>
            <w:tcW w:w="2939" w:type="pct"/>
            <w:tcBorders>
              <w:top w:val="nil"/>
              <w:left w:val="nil"/>
              <w:bottom w:val="nil"/>
              <w:right w:val="nil"/>
            </w:tcBorders>
            <w:shd w:val="clear" w:color="auto" w:fill="auto"/>
            <w:vAlign w:val="center"/>
            <w:hideMark/>
          </w:tcPr>
          <w:p w14:paraId="3E716C73" w14:textId="77777777" w:rsidR="00E72CC6" w:rsidRPr="00E72CC6" w:rsidRDefault="00E72CC6" w:rsidP="00E72CC6">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05A3F3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136CBE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3886D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9931C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FC9B771" w14:textId="77777777" w:rsidTr="00E72CC6">
        <w:trPr>
          <w:trHeight w:val="85"/>
        </w:trPr>
        <w:tc>
          <w:tcPr>
            <w:tcW w:w="2939" w:type="pct"/>
            <w:tcBorders>
              <w:top w:val="nil"/>
              <w:left w:val="nil"/>
              <w:bottom w:val="nil"/>
              <w:right w:val="nil"/>
            </w:tcBorders>
            <w:shd w:val="clear" w:color="auto" w:fill="auto"/>
            <w:vAlign w:val="center"/>
            <w:hideMark/>
          </w:tcPr>
          <w:p w14:paraId="2A0F0109" w14:textId="77777777" w:rsidR="00E72CC6" w:rsidRPr="00E72CC6" w:rsidRDefault="00E72CC6" w:rsidP="00E72CC6">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1CA78E7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31116B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A0454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8E07B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161340E" w14:textId="77777777" w:rsidTr="00E72CC6">
        <w:trPr>
          <w:trHeight w:val="85"/>
        </w:trPr>
        <w:tc>
          <w:tcPr>
            <w:tcW w:w="2939" w:type="pct"/>
            <w:tcBorders>
              <w:top w:val="nil"/>
              <w:left w:val="nil"/>
              <w:bottom w:val="nil"/>
              <w:right w:val="nil"/>
            </w:tcBorders>
            <w:shd w:val="clear" w:color="auto" w:fill="auto"/>
            <w:vAlign w:val="center"/>
            <w:hideMark/>
          </w:tcPr>
          <w:p w14:paraId="488F2EFC" w14:textId="77777777" w:rsidR="00E72CC6" w:rsidRPr="00E72CC6" w:rsidRDefault="00E72CC6" w:rsidP="00E72CC6">
            <w:pPr>
              <w:spacing w:line="240" w:lineRule="auto"/>
              <w:jc w:val="both"/>
              <w:rPr>
                <w:rFonts w:cs="Arial"/>
                <w:i/>
                <w:iCs/>
                <w:sz w:val="12"/>
                <w:szCs w:val="12"/>
              </w:rPr>
            </w:pPr>
            <w:r w:rsidRPr="00E72CC6">
              <w:rPr>
                <w:rFonts w:cs="Arial"/>
                <w:i/>
                <w:iCs/>
                <w:sz w:val="12"/>
                <w:szCs w:val="12"/>
              </w:rPr>
              <w:t>Ustawa z dnia 13 września 1996 r. o utrzymaniu czystości i porządku w gminach (Dz. U. z 2020 r. poz. 1439, z późn. zm.)</w:t>
            </w:r>
          </w:p>
        </w:tc>
        <w:tc>
          <w:tcPr>
            <w:tcW w:w="332" w:type="pct"/>
            <w:tcBorders>
              <w:top w:val="nil"/>
              <w:left w:val="nil"/>
              <w:bottom w:val="nil"/>
              <w:right w:val="nil"/>
            </w:tcBorders>
            <w:shd w:val="clear" w:color="auto" w:fill="auto"/>
            <w:vAlign w:val="center"/>
            <w:hideMark/>
          </w:tcPr>
          <w:p w14:paraId="380A579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FCEC76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AC4467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D0BFF7" w14:textId="77777777" w:rsidR="00E72CC6" w:rsidRPr="00E72CC6" w:rsidRDefault="00E72CC6" w:rsidP="00E72CC6">
            <w:pPr>
              <w:spacing w:line="240" w:lineRule="auto"/>
              <w:jc w:val="right"/>
              <w:rPr>
                <w:rFonts w:ascii="Times New Roman" w:hAnsi="Times New Roman"/>
                <w:sz w:val="12"/>
                <w:szCs w:val="12"/>
              </w:rPr>
            </w:pPr>
          </w:p>
        </w:tc>
      </w:tr>
    </w:tbl>
    <w:p w14:paraId="2C928106" w14:textId="5050BB93" w:rsidR="00267C2A" w:rsidRDefault="00267C2A" w:rsidP="00B402AC">
      <w:pPr>
        <w:pStyle w:val="Nagwek3"/>
        <w:spacing w:line="240" w:lineRule="auto"/>
      </w:pPr>
      <w:r>
        <w:br w:type="page"/>
      </w:r>
      <w:bookmarkStart w:id="67" w:name="_Toc66713421"/>
      <w:r w:rsidR="00B402AC">
        <w:lastRenderedPageBreak/>
        <w:t>4.2.7.</w:t>
      </w:r>
      <w:r w:rsidR="00B402AC">
        <w:tab/>
      </w:r>
      <w:r>
        <w:t>Rekreacja, sport i turystyka</w:t>
      </w:r>
      <w:bookmarkEnd w:id="67"/>
    </w:p>
    <w:tbl>
      <w:tblPr>
        <w:tblW w:w="5000" w:type="pct"/>
        <w:tblCellMar>
          <w:left w:w="70" w:type="dxa"/>
          <w:right w:w="70" w:type="dxa"/>
        </w:tblCellMar>
        <w:tblLook w:val="04A0" w:firstRow="1" w:lastRow="0" w:firstColumn="1" w:lastColumn="0" w:noHBand="0" w:noVBand="1"/>
      </w:tblPr>
      <w:tblGrid>
        <w:gridCol w:w="5333"/>
        <w:gridCol w:w="602"/>
        <w:gridCol w:w="1054"/>
        <w:gridCol w:w="1305"/>
        <w:gridCol w:w="778"/>
      </w:tblGrid>
      <w:tr w:rsidR="00E72CC6" w:rsidRPr="00E72CC6" w14:paraId="26B85B71" w14:textId="77777777" w:rsidTr="00E00202">
        <w:trPr>
          <w:trHeight w:val="85"/>
          <w:tblHeader/>
        </w:trPr>
        <w:tc>
          <w:tcPr>
            <w:tcW w:w="2938" w:type="pct"/>
            <w:tcBorders>
              <w:top w:val="nil"/>
              <w:left w:val="nil"/>
              <w:bottom w:val="nil"/>
              <w:right w:val="nil"/>
            </w:tcBorders>
            <w:shd w:val="clear" w:color="000000" w:fill="8DB0DB"/>
            <w:vAlign w:val="center"/>
            <w:hideMark/>
          </w:tcPr>
          <w:p w14:paraId="35073825" w14:textId="77777777" w:rsidR="00E72CC6" w:rsidRPr="00E72CC6" w:rsidRDefault="00E72CC6" w:rsidP="00E00202">
            <w:pPr>
              <w:spacing w:line="240" w:lineRule="auto"/>
              <w:jc w:val="center"/>
              <w:rPr>
                <w:rFonts w:cs="Arial"/>
                <w:b/>
                <w:bCs/>
                <w:sz w:val="14"/>
                <w:szCs w:val="14"/>
              </w:rPr>
            </w:pPr>
            <w:r w:rsidRPr="00E72CC6">
              <w:rPr>
                <w:rFonts w:cs="Arial"/>
                <w:b/>
                <w:bCs/>
                <w:sz w:val="14"/>
                <w:szCs w:val="14"/>
              </w:rPr>
              <w:t>Wyszczególnienie</w:t>
            </w:r>
          </w:p>
        </w:tc>
        <w:tc>
          <w:tcPr>
            <w:tcW w:w="332" w:type="pct"/>
            <w:tcBorders>
              <w:top w:val="nil"/>
              <w:left w:val="nil"/>
              <w:bottom w:val="nil"/>
              <w:right w:val="nil"/>
            </w:tcBorders>
            <w:shd w:val="clear" w:color="000000" w:fill="8DB0DB"/>
            <w:vAlign w:val="center"/>
            <w:hideMark/>
          </w:tcPr>
          <w:p w14:paraId="7101C27C"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 </w:t>
            </w:r>
          </w:p>
        </w:tc>
        <w:tc>
          <w:tcPr>
            <w:tcW w:w="581" w:type="pct"/>
            <w:tcBorders>
              <w:top w:val="nil"/>
              <w:left w:val="nil"/>
              <w:bottom w:val="nil"/>
              <w:right w:val="nil"/>
            </w:tcBorders>
            <w:shd w:val="clear" w:color="000000" w:fill="8DB0DB"/>
            <w:vAlign w:val="center"/>
            <w:hideMark/>
          </w:tcPr>
          <w:p w14:paraId="6B8F0BD6"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Plan</w:t>
            </w:r>
          </w:p>
        </w:tc>
        <w:tc>
          <w:tcPr>
            <w:tcW w:w="719" w:type="pct"/>
            <w:tcBorders>
              <w:top w:val="nil"/>
              <w:left w:val="nil"/>
              <w:bottom w:val="nil"/>
              <w:right w:val="nil"/>
            </w:tcBorders>
            <w:shd w:val="clear" w:color="000000" w:fill="8DB0DB"/>
            <w:noWrap/>
            <w:vAlign w:val="center"/>
            <w:hideMark/>
          </w:tcPr>
          <w:p w14:paraId="69C611D7" w14:textId="77777777" w:rsidR="00E72CC6" w:rsidRPr="00E72CC6" w:rsidRDefault="00E72CC6" w:rsidP="00E72CC6">
            <w:pPr>
              <w:spacing w:line="240" w:lineRule="auto"/>
              <w:jc w:val="center"/>
              <w:rPr>
                <w:rFonts w:cs="Arial"/>
                <w:b/>
                <w:bCs/>
                <w:sz w:val="14"/>
                <w:szCs w:val="14"/>
              </w:rPr>
            </w:pPr>
            <w:r w:rsidRPr="00E72CC6">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6EA7641B" w14:textId="000FF160" w:rsidR="00E72CC6" w:rsidRPr="00E72CC6" w:rsidRDefault="00E72CC6" w:rsidP="005925CF">
            <w:pPr>
              <w:spacing w:line="240" w:lineRule="auto"/>
              <w:jc w:val="center"/>
              <w:rPr>
                <w:rFonts w:cs="Arial"/>
                <w:b/>
                <w:bCs/>
                <w:sz w:val="14"/>
                <w:szCs w:val="14"/>
              </w:rPr>
            </w:pPr>
            <w:r w:rsidRPr="00E72CC6">
              <w:rPr>
                <w:rFonts w:cs="Arial"/>
                <w:b/>
                <w:bCs/>
                <w:sz w:val="14"/>
                <w:szCs w:val="14"/>
              </w:rPr>
              <w:t xml:space="preserve">Wskaźnik </w:t>
            </w:r>
          </w:p>
        </w:tc>
      </w:tr>
      <w:tr w:rsidR="00E72CC6" w:rsidRPr="00E72CC6" w14:paraId="444094EE" w14:textId="77777777" w:rsidTr="00E00202">
        <w:trPr>
          <w:trHeight w:val="85"/>
        </w:trPr>
        <w:tc>
          <w:tcPr>
            <w:tcW w:w="2938" w:type="pct"/>
            <w:tcBorders>
              <w:top w:val="nil"/>
              <w:left w:val="nil"/>
              <w:bottom w:val="nil"/>
              <w:right w:val="nil"/>
            </w:tcBorders>
            <w:shd w:val="clear" w:color="auto" w:fill="auto"/>
            <w:vAlign w:val="center"/>
            <w:hideMark/>
          </w:tcPr>
          <w:p w14:paraId="0998CCCE" w14:textId="77777777" w:rsidR="00E72CC6" w:rsidRPr="00E72CC6" w:rsidRDefault="00E72CC6"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45F5AAA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CA02B1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7A1350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E7CC93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EED692" w14:textId="77777777" w:rsidTr="00E00202">
        <w:trPr>
          <w:trHeight w:val="85"/>
        </w:trPr>
        <w:tc>
          <w:tcPr>
            <w:tcW w:w="2938" w:type="pct"/>
            <w:tcBorders>
              <w:top w:val="nil"/>
              <w:left w:val="nil"/>
              <w:bottom w:val="nil"/>
              <w:right w:val="nil"/>
            </w:tcBorders>
            <w:shd w:val="clear" w:color="000000" w:fill="B6D9E6"/>
            <w:vAlign w:val="center"/>
            <w:hideMark/>
          </w:tcPr>
          <w:p w14:paraId="7C9E46CC" w14:textId="1171E9FC" w:rsidR="00E72CC6" w:rsidRPr="00E72CC6" w:rsidRDefault="00E72CC6" w:rsidP="00E00202">
            <w:pPr>
              <w:spacing w:line="240" w:lineRule="auto"/>
              <w:jc w:val="both"/>
              <w:rPr>
                <w:rFonts w:cs="Arial"/>
                <w:b/>
                <w:bCs/>
                <w:sz w:val="12"/>
                <w:szCs w:val="12"/>
              </w:rPr>
            </w:pPr>
            <w:r>
              <w:rPr>
                <w:rFonts w:cs="Arial"/>
                <w:b/>
                <w:bCs/>
                <w:sz w:val="12"/>
                <w:szCs w:val="12"/>
              </w:rPr>
              <w:t>RAZEM</w:t>
            </w:r>
          </w:p>
        </w:tc>
        <w:tc>
          <w:tcPr>
            <w:tcW w:w="332" w:type="pct"/>
            <w:tcBorders>
              <w:top w:val="nil"/>
              <w:left w:val="nil"/>
              <w:bottom w:val="nil"/>
              <w:right w:val="nil"/>
            </w:tcBorders>
            <w:shd w:val="clear" w:color="000000" w:fill="B6D9E6"/>
            <w:vAlign w:val="center"/>
            <w:hideMark/>
          </w:tcPr>
          <w:p w14:paraId="5F0F063B"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B6D9E6"/>
            <w:noWrap/>
            <w:vAlign w:val="center"/>
            <w:hideMark/>
          </w:tcPr>
          <w:p w14:paraId="5E6EE4A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8 265 519</w:t>
            </w:r>
          </w:p>
        </w:tc>
        <w:tc>
          <w:tcPr>
            <w:tcW w:w="719" w:type="pct"/>
            <w:tcBorders>
              <w:top w:val="nil"/>
              <w:left w:val="nil"/>
              <w:bottom w:val="nil"/>
              <w:right w:val="nil"/>
            </w:tcBorders>
            <w:shd w:val="clear" w:color="000000" w:fill="B6D9E6"/>
            <w:noWrap/>
            <w:vAlign w:val="center"/>
            <w:hideMark/>
          </w:tcPr>
          <w:p w14:paraId="5F4748C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7 500 165,28</w:t>
            </w:r>
          </w:p>
        </w:tc>
        <w:tc>
          <w:tcPr>
            <w:tcW w:w="429" w:type="pct"/>
            <w:tcBorders>
              <w:top w:val="nil"/>
              <w:left w:val="nil"/>
              <w:bottom w:val="nil"/>
              <w:right w:val="nil"/>
            </w:tcBorders>
            <w:shd w:val="clear" w:color="000000" w:fill="B6D9E6"/>
            <w:vAlign w:val="center"/>
            <w:hideMark/>
          </w:tcPr>
          <w:p w14:paraId="4CC050F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90,7%</w:t>
            </w:r>
          </w:p>
        </w:tc>
      </w:tr>
      <w:tr w:rsidR="00E72CC6" w:rsidRPr="00E72CC6" w14:paraId="57266C15" w14:textId="77777777" w:rsidTr="00E00202">
        <w:trPr>
          <w:trHeight w:val="85"/>
        </w:trPr>
        <w:tc>
          <w:tcPr>
            <w:tcW w:w="2938" w:type="pct"/>
            <w:tcBorders>
              <w:top w:val="nil"/>
              <w:left w:val="nil"/>
              <w:bottom w:val="nil"/>
              <w:right w:val="nil"/>
            </w:tcBorders>
            <w:shd w:val="clear" w:color="auto" w:fill="auto"/>
            <w:vAlign w:val="center"/>
            <w:hideMark/>
          </w:tcPr>
          <w:p w14:paraId="4DAA536A" w14:textId="77777777" w:rsidR="00E72CC6" w:rsidRPr="00E72CC6" w:rsidRDefault="00E72CC6"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vAlign w:val="center"/>
            <w:hideMark/>
          </w:tcPr>
          <w:p w14:paraId="1A4EE21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F43C13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57BA9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19EE0E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A3B1C3D" w14:textId="77777777" w:rsidTr="00E00202">
        <w:trPr>
          <w:trHeight w:val="85"/>
        </w:trPr>
        <w:tc>
          <w:tcPr>
            <w:tcW w:w="2938" w:type="pct"/>
            <w:tcBorders>
              <w:top w:val="nil"/>
              <w:left w:val="nil"/>
              <w:bottom w:val="nil"/>
              <w:right w:val="nil"/>
            </w:tcBorders>
            <w:shd w:val="clear" w:color="000000" w:fill="CDDEE9"/>
            <w:vAlign w:val="center"/>
            <w:hideMark/>
          </w:tcPr>
          <w:p w14:paraId="780D58FD" w14:textId="77777777" w:rsidR="00E72CC6" w:rsidRPr="00E72CC6" w:rsidRDefault="00E72CC6" w:rsidP="00E00202">
            <w:pPr>
              <w:spacing w:line="240" w:lineRule="auto"/>
              <w:jc w:val="both"/>
              <w:rPr>
                <w:rFonts w:cs="Arial"/>
                <w:b/>
                <w:bCs/>
                <w:sz w:val="12"/>
                <w:szCs w:val="12"/>
              </w:rPr>
            </w:pPr>
            <w:r w:rsidRPr="00E72CC6">
              <w:rPr>
                <w:rFonts w:cs="Arial"/>
                <w:b/>
                <w:bCs/>
                <w:sz w:val="12"/>
                <w:szCs w:val="12"/>
              </w:rPr>
              <w:t>Działalność rekreacyjno - sportowa - program 1</w:t>
            </w:r>
          </w:p>
        </w:tc>
        <w:tc>
          <w:tcPr>
            <w:tcW w:w="332" w:type="pct"/>
            <w:tcBorders>
              <w:top w:val="nil"/>
              <w:left w:val="nil"/>
              <w:bottom w:val="nil"/>
              <w:right w:val="nil"/>
            </w:tcBorders>
            <w:shd w:val="clear" w:color="000000" w:fill="CDDEE9"/>
            <w:vAlign w:val="center"/>
            <w:hideMark/>
          </w:tcPr>
          <w:p w14:paraId="331BC950"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noWrap/>
            <w:vAlign w:val="center"/>
            <w:hideMark/>
          </w:tcPr>
          <w:p w14:paraId="4C06CF03"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6 863 780</w:t>
            </w:r>
          </w:p>
        </w:tc>
        <w:tc>
          <w:tcPr>
            <w:tcW w:w="719" w:type="pct"/>
            <w:tcBorders>
              <w:top w:val="nil"/>
              <w:left w:val="nil"/>
              <w:bottom w:val="nil"/>
              <w:right w:val="nil"/>
            </w:tcBorders>
            <w:shd w:val="clear" w:color="000000" w:fill="CDDEE9"/>
            <w:noWrap/>
            <w:vAlign w:val="center"/>
            <w:hideMark/>
          </w:tcPr>
          <w:p w14:paraId="3C4094D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6 685 697,80</w:t>
            </w:r>
          </w:p>
        </w:tc>
        <w:tc>
          <w:tcPr>
            <w:tcW w:w="429" w:type="pct"/>
            <w:tcBorders>
              <w:top w:val="nil"/>
              <w:left w:val="nil"/>
              <w:bottom w:val="nil"/>
              <w:right w:val="nil"/>
            </w:tcBorders>
            <w:shd w:val="clear" w:color="000000" w:fill="CDDEE9"/>
            <w:vAlign w:val="center"/>
            <w:hideMark/>
          </w:tcPr>
          <w:p w14:paraId="149A9B0E"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97,4%</w:t>
            </w:r>
          </w:p>
        </w:tc>
      </w:tr>
      <w:tr w:rsidR="00E72CC6" w:rsidRPr="00E72CC6" w14:paraId="17887AB3" w14:textId="77777777" w:rsidTr="00E00202">
        <w:trPr>
          <w:trHeight w:val="85"/>
        </w:trPr>
        <w:tc>
          <w:tcPr>
            <w:tcW w:w="2938" w:type="pct"/>
            <w:tcBorders>
              <w:top w:val="nil"/>
              <w:left w:val="nil"/>
              <w:bottom w:val="nil"/>
              <w:right w:val="nil"/>
            </w:tcBorders>
            <w:shd w:val="clear" w:color="auto" w:fill="auto"/>
            <w:vAlign w:val="center"/>
            <w:hideMark/>
          </w:tcPr>
          <w:p w14:paraId="18B713D3" w14:textId="77777777" w:rsidR="00E72CC6" w:rsidRPr="00E72CC6" w:rsidRDefault="00E72CC6"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428039F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C3C173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854519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5CA937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479F2F" w14:textId="77777777" w:rsidTr="00E00202">
        <w:trPr>
          <w:trHeight w:val="85"/>
        </w:trPr>
        <w:tc>
          <w:tcPr>
            <w:tcW w:w="2938" w:type="pct"/>
            <w:tcBorders>
              <w:top w:val="nil"/>
              <w:left w:val="nil"/>
              <w:bottom w:val="nil"/>
              <w:right w:val="nil"/>
            </w:tcBorders>
            <w:shd w:val="clear" w:color="000000" w:fill="EAF1F6"/>
            <w:vAlign w:val="center"/>
            <w:hideMark/>
          </w:tcPr>
          <w:p w14:paraId="69D7F486" w14:textId="77777777" w:rsidR="00E72CC6" w:rsidRPr="00E72CC6" w:rsidRDefault="00E72CC6" w:rsidP="00E00202">
            <w:pPr>
              <w:spacing w:line="240" w:lineRule="auto"/>
              <w:jc w:val="both"/>
              <w:rPr>
                <w:rFonts w:cs="Arial"/>
                <w:b/>
                <w:bCs/>
                <w:sz w:val="12"/>
                <w:szCs w:val="12"/>
              </w:rPr>
            </w:pPr>
            <w:r w:rsidRPr="00E72CC6">
              <w:rPr>
                <w:rFonts w:cs="Arial"/>
                <w:b/>
                <w:bCs/>
                <w:sz w:val="12"/>
                <w:szCs w:val="12"/>
              </w:rPr>
              <w:t>Utrzymanie obiektów sportowo - rekreacyjnych - zadanie 1</w:t>
            </w:r>
          </w:p>
        </w:tc>
        <w:tc>
          <w:tcPr>
            <w:tcW w:w="332" w:type="pct"/>
            <w:tcBorders>
              <w:top w:val="nil"/>
              <w:left w:val="nil"/>
              <w:bottom w:val="nil"/>
              <w:right w:val="nil"/>
            </w:tcBorders>
            <w:shd w:val="clear" w:color="000000" w:fill="EAF1F6"/>
            <w:vAlign w:val="center"/>
            <w:hideMark/>
          </w:tcPr>
          <w:p w14:paraId="1CCCAE2B"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73427A4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6 863 780</w:t>
            </w:r>
          </w:p>
        </w:tc>
        <w:tc>
          <w:tcPr>
            <w:tcW w:w="719" w:type="pct"/>
            <w:tcBorders>
              <w:top w:val="nil"/>
              <w:left w:val="nil"/>
              <w:bottom w:val="nil"/>
              <w:right w:val="nil"/>
            </w:tcBorders>
            <w:shd w:val="clear" w:color="000000" w:fill="EAF1F6"/>
            <w:noWrap/>
            <w:vAlign w:val="center"/>
            <w:hideMark/>
          </w:tcPr>
          <w:p w14:paraId="585969F4"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6 685 697,80</w:t>
            </w:r>
          </w:p>
        </w:tc>
        <w:tc>
          <w:tcPr>
            <w:tcW w:w="429" w:type="pct"/>
            <w:tcBorders>
              <w:top w:val="nil"/>
              <w:left w:val="nil"/>
              <w:bottom w:val="nil"/>
              <w:right w:val="nil"/>
            </w:tcBorders>
            <w:shd w:val="clear" w:color="000000" w:fill="EAF1F6"/>
            <w:vAlign w:val="center"/>
            <w:hideMark/>
          </w:tcPr>
          <w:p w14:paraId="79429B2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97,4%</w:t>
            </w:r>
          </w:p>
        </w:tc>
      </w:tr>
      <w:tr w:rsidR="00E72CC6" w:rsidRPr="00E72CC6" w14:paraId="1586E452" w14:textId="77777777" w:rsidTr="00E00202">
        <w:trPr>
          <w:trHeight w:val="85"/>
        </w:trPr>
        <w:tc>
          <w:tcPr>
            <w:tcW w:w="2938" w:type="pct"/>
            <w:tcBorders>
              <w:top w:val="nil"/>
              <w:left w:val="nil"/>
              <w:bottom w:val="nil"/>
              <w:right w:val="nil"/>
            </w:tcBorders>
            <w:shd w:val="clear" w:color="auto" w:fill="auto"/>
            <w:vAlign w:val="center"/>
            <w:hideMark/>
          </w:tcPr>
          <w:p w14:paraId="55B28A8A" w14:textId="77777777" w:rsidR="00E72CC6" w:rsidRPr="00E72CC6" w:rsidRDefault="00E72CC6"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3D79C06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2D6007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DC83A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B4C21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0E6D12A" w14:textId="77777777" w:rsidTr="00E00202">
        <w:trPr>
          <w:trHeight w:val="85"/>
        </w:trPr>
        <w:tc>
          <w:tcPr>
            <w:tcW w:w="2938" w:type="pct"/>
            <w:tcBorders>
              <w:top w:val="nil"/>
              <w:left w:val="nil"/>
              <w:bottom w:val="nil"/>
              <w:right w:val="nil"/>
            </w:tcBorders>
            <w:shd w:val="clear" w:color="auto" w:fill="auto"/>
            <w:vAlign w:val="center"/>
            <w:hideMark/>
          </w:tcPr>
          <w:p w14:paraId="72F1C9D8"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udostępnienie mieszkańcom bazy sportowo – rekreacyjnej oraz upowszechnianie form aktywnego spędzania czasu </w:t>
            </w:r>
          </w:p>
        </w:tc>
        <w:tc>
          <w:tcPr>
            <w:tcW w:w="332" w:type="pct"/>
            <w:tcBorders>
              <w:top w:val="nil"/>
              <w:left w:val="nil"/>
              <w:bottom w:val="nil"/>
              <w:right w:val="nil"/>
            </w:tcBorders>
            <w:shd w:val="clear" w:color="auto" w:fill="auto"/>
            <w:vAlign w:val="center"/>
            <w:hideMark/>
          </w:tcPr>
          <w:p w14:paraId="40D95C2E"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DB21C2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EF4DB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85A3B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B75D22A" w14:textId="77777777" w:rsidTr="00E00202">
        <w:trPr>
          <w:trHeight w:val="85"/>
        </w:trPr>
        <w:tc>
          <w:tcPr>
            <w:tcW w:w="2938" w:type="pct"/>
            <w:tcBorders>
              <w:top w:val="nil"/>
              <w:left w:val="nil"/>
              <w:bottom w:val="nil"/>
              <w:right w:val="nil"/>
            </w:tcBorders>
            <w:shd w:val="clear" w:color="auto" w:fill="auto"/>
            <w:vAlign w:val="center"/>
            <w:hideMark/>
          </w:tcPr>
          <w:p w14:paraId="11F313C0"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54957E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9BE511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53A028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D80A63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253F918" w14:textId="77777777" w:rsidTr="00E00202">
        <w:trPr>
          <w:trHeight w:val="85"/>
        </w:trPr>
        <w:tc>
          <w:tcPr>
            <w:tcW w:w="2938" w:type="pct"/>
            <w:tcBorders>
              <w:top w:val="nil"/>
              <w:left w:val="nil"/>
              <w:bottom w:val="nil"/>
              <w:right w:val="nil"/>
            </w:tcBorders>
            <w:shd w:val="clear" w:color="auto" w:fill="auto"/>
            <w:vAlign w:val="center"/>
            <w:hideMark/>
          </w:tcPr>
          <w:p w14:paraId="520C7FF4"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Wydział Inwestycji i Remontów</w:t>
            </w:r>
          </w:p>
        </w:tc>
        <w:tc>
          <w:tcPr>
            <w:tcW w:w="332" w:type="pct"/>
            <w:tcBorders>
              <w:top w:val="nil"/>
              <w:left w:val="nil"/>
              <w:bottom w:val="nil"/>
              <w:right w:val="nil"/>
            </w:tcBorders>
            <w:shd w:val="clear" w:color="auto" w:fill="auto"/>
            <w:vAlign w:val="center"/>
            <w:hideMark/>
          </w:tcPr>
          <w:p w14:paraId="4495A6A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C274DE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246 688</w:t>
            </w:r>
          </w:p>
        </w:tc>
        <w:tc>
          <w:tcPr>
            <w:tcW w:w="719" w:type="pct"/>
            <w:tcBorders>
              <w:top w:val="nil"/>
              <w:left w:val="nil"/>
              <w:bottom w:val="nil"/>
              <w:right w:val="nil"/>
            </w:tcBorders>
            <w:shd w:val="clear" w:color="auto" w:fill="auto"/>
            <w:vAlign w:val="center"/>
            <w:hideMark/>
          </w:tcPr>
          <w:p w14:paraId="4AE46CB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246 682,66</w:t>
            </w:r>
          </w:p>
        </w:tc>
        <w:tc>
          <w:tcPr>
            <w:tcW w:w="429" w:type="pct"/>
            <w:tcBorders>
              <w:top w:val="nil"/>
              <w:left w:val="nil"/>
              <w:bottom w:val="nil"/>
              <w:right w:val="nil"/>
            </w:tcBorders>
            <w:shd w:val="clear" w:color="auto" w:fill="auto"/>
            <w:noWrap/>
            <w:vAlign w:val="center"/>
            <w:hideMark/>
          </w:tcPr>
          <w:p w14:paraId="382B5B2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E8167DE" w14:textId="77777777" w:rsidTr="00E00202">
        <w:trPr>
          <w:trHeight w:val="85"/>
        </w:trPr>
        <w:tc>
          <w:tcPr>
            <w:tcW w:w="2938" w:type="pct"/>
            <w:tcBorders>
              <w:top w:val="nil"/>
              <w:left w:val="nil"/>
              <w:bottom w:val="nil"/>
              <w:right w:val="nil"/>
            </w:tcBorders>
            <w:shd w:val="clear" w:color="auto" w:fill="auto"/>
            <w:vAlign w:val="center"/>
            <w:hideMark/>
          </w:tcPr>
          <w:p w14:paraId="1A881471" w14:textId="77777777" w:rsidR="00E72CC6" w:rsidRPr="00E72CC6" w:rsidRDefault="00E72CC6"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7184FD4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15F6736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AB5F6C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1C9319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1D37AAC" w14:textId="77777777" w:rsidTr="00E00202">
        <w:trPr>
          <w:trHeight w:val="85"/>
        </w:trPr>
        <w:tc>
          <w:tcPr>
            <w:tcW w:w="2938" w:type="pct"/>
            <w:tcBorders>
              <w:top w:val="nil"/>
              <w:left w:val="nil"/>
              <w:bottom w:val="nil"/>
              <w:right w:val="nil"/>
            </w:tcBorders>
            <w:shd w:val="clear" w:color="auto" w:fill="auto"/>
            <w:vAlign w:val="center"/>
            <w:hideMark/>
          </w:tcPr>
          <w:p w14:paraId="057A97F4"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92601 </w:t>
            </w:r>
          </w:p>
        </w:tc>
        <w:tc>
          <w:tcPr>
            <w:tcW w:w="332" w:type="pct"/>
            <w:tcBorders>
              <w:top w:val="nil"/>
              <w:left w:val="nil"/>
              <w:bottom w:val="nil"/>
              <w:right w:val="nil"/>
            </w:tcBorders>
            <w:shd w:val="clear" w:color="auto" w:fill="auto"/>
            <w:noWrap/>
            <w:vAlign w:val="center"/>
            <w:hideMark/>
          </w:tcPr>
          <w:p w14:paraId="4B24191F"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2E49DE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78B0A2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1236F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3C1B7A7" w14:textId="77777777" w:rsidTr="00E00202">
        <w:trPr>
          <w:trHeight w:val="85"/>
        </w:trPr>
        <w:tc>
          <w:tcPr>
            <w:tcW w:w="2938" w:type="pct"/>
            <w:tcBorders>
              <w:top w:val="nil"/>
              <w:left w:val="nil"/>
              <w:bottom w:val="nil"/>
              <w:right w:val="nil"/>
            </w:tcBorders>
            <w:shd w:val="clear" w:color="auto" w:fill="auto"/>
            <w:vAlign w:val="center"/>
            <w:hideMark/>
          </w:tcPr>
          <w:p w14:paraId="1915E344"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7BC65D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19AF30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069D67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755704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C552A99" w14:textId="77777777" w:rsidTr="00E00202">
        <w:trPr>
          <w:trHeight w:val="85"/>
        </w:trPr>
        <w:tc>
          <w:tcPr>
            <w:tcW w:w="2938" w:type="pct"/>
            <w:tcBorders>
              <w:top w:val="nil"/>
              <w:left w:val="nil"/>
              <w:bottom w:val="nil"/>
              <w:right w:val="nil"/>
            </w:tcBorders>
            <w:shd w:val="clear" w:color="auto" w:fill="auto"/>
            <w:vAlign w:val="center"/>
            <w:hideMark/>
          </w:tcPr>
          <w:p w14:paraId="59AF51C4"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35E0ACB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74E9A2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D7CDAC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9E1F3D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2DD67EC" w14:textId="77777777" w:rsidTr="00E00202">
        <w:trPr>
          <w:trHeight w:val="85"/>
        </w:trPr>
        <w:tc>
          <w:tcPr>
            <w:tcW w:w="2938" w:type="pct"/>
            <w:tcBorders>
              <w:top w:val="nil"/>
              <w:left w:val="nil"/>
              <w:bottom w:val="nil"/>
              <w:right w:val="nil"/>
            </w:tcBorders>
            <w:shd w:val="clear" w:color="auto" w:fill="auto"/>
            <w:vAlign w:val="center"/>
            <w:hideMark/>
          </w:tcPr>
          <w:p w14:paraId="0A4FE3BC" w14:textId="77777777" w:rsidR="00E72CC6" w:rsidRPr="00E72CC6" w:rsidRDefault="00E72CC6" w:rsidP="00E00202">
            <w:pPr>
              <w:spacing w:line="240" w:lineRule="auto"/>
              <w:jc w:val="both"/>
              <w:rPr>
                <w:rFonts w:cs="Arial"/>
                <w:sz w:val="12"/>
                <w:szCs w:val="12"/>
              </w:rPr>
            </w:pPr>
            <w:r w:rsidRPr="00E72CC6">
              <w:rPr>
                <w:rFonts w:cs="Arial"/>
                <w:sz w:val="12"/>
                <w:szCs w:val="12"/>
              </w:rPr>
              <w:t>zasądzone odszkodowanie wraz z odsetkami i kosztami sądowymi z tytułu niezapłacenia wynagrodzenia za wykonanie robót w ramach zadania inwestycyjnego pn. "Budowa basenu i sali gimnastycznej przy ul. Niegocińskiej"</w:t>
            </w:r>
          </w:p>
        </w:tc>
        <w:tc>
          <w:tcPr>
            <w:tcW w:w="332" w:type="pct"/>
            <w:tcBorders>
              <w:top w:val="nil"/>
              <w:left w:val="nil"/>
              <w:bottom w:val="nil"/>
              <w:right w:val="nil"/>
            </w:tcBorders>
            <w:shd w:val="clear" w:color="auto" w:fill="auto"/>
            <w:noWrap/>
            <w:vAlign w:val="center"/>
            <w:hideMark/>
          </w:tcPr>
          <w:p w14:paraId="35E066F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CDA9FAA" w14:textId="77777777" w:rsidR="00E72CC6" w:rsidRPr="00E72CC6" w:rsidRDefault="00E72CC6" w:rsidP="00E72CC6">
            <w:pPr>
              <w:spacing w:line="240" w:lineRule="auto"/>
              <w:jc w:val="right"/>
              <w:rPr>
                <w:rFonts w:cs="Arial"/>
                <w:sz w:val="12"/>
                <w:szCs w:val="12"/>
              </w:rPr>
            </w:pPr>
            <w:r w:rsidRPr="00E72CC6">
              <w:rPr>
                <w:rFonts w:cs="Arial"/>
                <w:sz w:val="12"/>
                <w:szCs w:val="12"/>
              </w:rPr>
              <w:t>246 688</w:t>
            </w:r>
          </w:p>
        </w:tc>
        <w:tc>
          <w:tcPr>
            <w:tcW w:w="719" w:type="pct"/>
            <w:tcBorders>
              <w:top w:val="nil"/>
              <w:left w:val="nil"/>
              <w:bottom w:val="nil"/>
              <w:right w:val="nil"/>
            </w:tcBorders>
            <w:shd w:val="clear" w:color="auto" w:fill="auto"/>
            <w:vAlign w:val="center"/>
            <w:hideMark/>
          </w:tcPr>
          <w:p w14:paraId="6A2C34B7" w14:textId="77777777" w:rsidR="00E72CC6" w:rsidRPr="00E72CC6" w:rsidRDefault="00E72CC6" w:rsidP="00E72CC6">
            <w:pPr>
              <w:spacing w:line="240" w:lineRule="auto"/>
              <w:jc w:val="right"/>
              <w:rPr>
                <w:rFonts w:cs="Arial"/>
                <w:sz w:val="12"/>
                <w:szCs w:val="12"/>
              </w:rPr>
            </w:pPr>
            <w:r w:rsidRPr="00E72CC6">
              <w:rPr>
                <w:rFonts w:cs="Arial"/>
                <w:sz w:val="12"/>
                <w:szCs w:val="12"/>
              </w:rPr>
              <w:t>246 682,66</w:t>
            </w:r>
          </w:p>
        </w:tc>
        <w:tc>
          <w:tcPr>
            <w:tcW w:w="429" w:type="pct"/>
            <w:tcBorders>
              <w:top w:val="nil"/>
              <w:left w:val="nil"/>
              <w:bottom w:val="nil"/>
              <w:right w:val="nil"/>
            </w:tcBorders>
            <w:shd w:val="clear" w:color="auto" w:fill="auto"/>
            <w:noWrap/>
            <w:vAlign w:val="center"/>
            <w:hideMark/>
          </w:tcPr>
          <w:p w14:paraId="3CEF4957"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4440E40F" w14:textId="77777777" w:rsidTr="00E00202">
        <w:trPr>
          <w:trHeight w:val="85"/>
        </w:trPr>
        <w:tc>
          <w:tcPr>
            <w:tcW w:w="2938" w:type="pct"/>
            <w:tcBorders>
              <w:top w:val="nil"/>
              <w:left w:val="nil"/>
              <w:bottom w:val="nil"/>
              <w:right w:val="nil"/>
            </w:tcBorders>
            <w:shd w:val="clear" w:color="auto" w:fill="auto"/>
            <w:vAlign w:val="center"/>
            <w:hideMark/>
          </w:tcPr>
          <w:p w14:paraId="42E88FFE" w14:textId="77777777" w:rsidR="00E72CC6" w:rsidRPr="00E72CC6" w:rsidRDefault="00E72CC6"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EE8D325"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4F9246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4F68E4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BC6A2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96E47A" w14:textId="77777777" w:rsidTr="00E00202">
        <w:trPr>
          <w:trHeight w:val="85"/>
        </w:trPr>
        <w:tc>
          <w:tcPr>
            <w:tcW w:w="2938" w:type="pct"/>
            <w:tcBorders>
              <w:top w:val="nil"/>
              <w:left w:val="nil"/>
              <w:bottom w:val="nil"/>
              <w:right w:val="nil"/>
            </w:tcBorders>
            <w:shd w:val="clear" w:color="auto" w:fill="auto"/>
            <w:vAlign w:val="center"/>
            <w:hideMark/>
          </w:tcPr>
          <w:p w14:paraId="0B00529F"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Ośrodek Sportu i Rekreacji </w:t>
            </w:r>
          </w:p>
        </w:tc>
        <w:tc>
          <w:tcPr>
            <w:tcW w:w="332" w:type="pct"/>
            <w:tcBorders>
              <w:top w:val="nil"/>
              <w:left w:val="nil"/>
              <w:bottom w:val="nil"/>
              <w:right w:val="nil"/>
            </w:tcBorders>
            <w:shd w:val="clear" w:color="auto" w:fill="auto"/>
            <w:vAlign w:val="center"/>
            <w:hideMark/>
          </w:tcPr>
          <w:p w14:paraId="266E5F7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3518A4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6 617 092</w:t>
            </w:r>
          </w:p>
        </w:tc>
        <w:tc>
          <w:tcPr>
            <w:tcW w:w="719" w:type="pct"/>
            <w:tcBorders>
              <w:top w:val="nil"/>
              <w:left w:val="nil"/>
              <w:bottom w:val="nil"/>
              <w:right w:val="nil"/>
            </w:tcBorders>
            <w:shd w:val="clear" w:color="auto" w:fill="auto"/>
            <w:vAlign w:val="center"/>
            <w:hideMark/>
          </w:tcPr>
          <w:p w14:paraId="1A31F5F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6 439 015,14</w:t>
            </w:r>
          </w:p>
        </w:tc>
        <w:tc>
          <w:tcPr>
            <w:tcW w:w="429" w:type="pct"/>
            <w:tcBorders>
              <w:top w:val="nil"/>
              <w:left w:val="nil"/>
              <w:bottom w:val="nil"/>
              <w:right w:val="nil"/>
            </w:tcBorders>
            <w:shd w:val="clear" w:color="auto" w:fill="auto"/>
            <w:noWrap/>
            <w:vAlign w:val="center"/>
            <w:hideMark/>
          </w:tcPr>
          <w:p w14:paraId="09B7006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97,3%</w:t>
            </w:r>
          </w:p>
        </w:tc>
      </w:tr>
      <w:tr w:rsidR="00E72CC6" w:rsidRPr="00E72CC6" w14:paraId="11633FF3" w14:textId="77777777" w:rsidTr="00E00202">
        <w:trPr>
          <w:trHeight w:val="85"/>
        </w:trPr>
        <w:tc>
          <w:tcPr>
            <w:tcW w:w="2938" w:type="pct"/>
            <w:tcBorders>
              <w:top w:val="nil"/>
              <w:left w:val="nil"/>
              <w:bottom w:val="nil"/>
              <w:right w:val="nil"/>
            </w:tcBorders>
            <w:shd w:val="clear" w:color="auto" w:fill="auto"/>
            <w:vAlign w:val="center"/>
            <w:hideMark/>
          </w:tcPr>
          <w:p w14:paraId="53C80897" w14:textId="77777777" w:rsidR="00E72CC6" w:rsidRPr="00E72CC6" w:rsidRDefault="00E72CC6"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BFE74C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BD1D92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C85244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ACDB9F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EAF8653" w14:textId="77777777" w:rsidTr="00E00202">
        <w:trPr>
          <w:trHeight w:val="85"/>
        </w:trPr>
        <w:tc>
          <w:tcPr>
            <w:tcW w:w="2938" w:type="pct"/>
            <w:tcBorders>
              <w:top w:val="nil"/>
              <w:left w:val="nil"/>
              <w:bottom w:val="nil"/>
              <w:right w:val="nil"/>
            </w:tcBorders>
            <w:shd w:val="clear" w:color="auto" w:fill="auto"/>
            <w:vAlign w:val="center"/>
            <w:hideMark/>
          </w:tcPr>
          <w:p w14:paraId="2799083F"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92604</w:t>
            </w:r>
          </w:p>
        </w:tc>
        <w:tc>
          <w:tcPr>
            <w:tcW w:w="332" w:type="pct"/>
            <w:tcBorders>
              <w:top w:val="nil"/>
              <w:left w:val="nil"/>
              <w:bottom w:val="nil"/>
              <w:right w:val="nil"/>
            </w:tcBorders>
            <w:shd w:val="clear" w:color="auto" w:fill="auto"/>
            <w:vAlign w:val="center"/>
            <w:hideMark/>
          </w:tcPr>
          <w:p w14:paraId="34DE30D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B04FE7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9A35BA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FFB42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49F6004" w14:textId="77777777" w:rsidTr="00E00202">
        <w:trPr>
          <w:trHeight w:val="85"/>
        </w:trPr>
        <w:tc>
          <w:tcPr>
            <w:tcW w:w="2938" w:type="pct"/>
            <w:tcBorders>
              <w:top w:val="nil"/>
              <w:left w:val="nil"/>
              <w:bottom w:val="nil"/>
              <w:right w:val="nil"/>
            </w:tcBorders>
            <w:shd w:val="clear" w:color="auto" w:fill="auto"/>
            <w:vAlign w:val="center"/>
            <w:hideMark/>
          </w:tcPr>
          <w:p w14:paraId="1EC0FA8B"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C58588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449D99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2D2A8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FC5717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AD657F5" w14:textId="77777777" w:rsidTr="00E00202">
        <w:trPr>
          <w:trHeight w:val="85"/>
        </w:trPr>
        <w:tc>
          <w:tcPr>
            <w:tcW w:w="2938" w:type="pct"/>
            <w:tcBorders>
              <w:top w:val="nil"/>
              <w:left w:val="nil"/>
              <w:bottom w:val="nil"/>
              <w:right w:val="nil"/>
            </w:tcBorders>
            <w:shd w:val="clear" w:color="auto" w:fill="auto"/>
            <w:vAlign w:val="center"/>
            <w:hideMark/>
          </w:tcPr>
          <w:p w14:paraId="11333540"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48E89C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B48739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87D2C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AD20F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AF7FDD6" w14:textId="77777777" w:rsidTr="00E00202">
        <w:trPr>
          <w:trHeight w:val="85"/>
        </w:trPr>
        <w:tc>
          <w:tcPr>
            <w:tcW w:w="2938" w:type="pct"/>
            <w:tcBorders>
              <w:top w:val="nil"/>
              <w:left w:val="nil"/>
              <w:bottom w:val="nil"/>
              <w:right w:val="nil"/>
            </w:tcBorders>
            <w:shd w:val="clear" w:color="auto" w:fill="auto"/>
            <w:vAlign w:val="center"/>
            <w:hideMark/>
          </w:tcPr>
          <w:p w14:paraId="4BF91CA2" w14:textId="77777777" w:rsidR="00E72CC6" w:rsidRPr="00E72CC6" w:rsidRDefault="00E72CC6" w:rsidP="00E00202">
            <w:pPr>
              <w:spacing w:line="240" w:lineRule="auto"/>
              <w:jc w:val="both"/>
              <w:rPr>
                <w:rFonts w:cs="Arial"/>
                <w:sz w:val="12"/>
                <w:szCs w:val="12"/>
              </w:rPr>
            </w:pPr>
            <w:r w:rsidRPr="00E72CC6">
              <w:rPr>
                <w:rFonts w:cs="Arial"/>
                <w:sz w:val="12"/>
                <w:szCs w:val="12"/>
              </w:rPr>
              <w:t>obiekty stanowiące bazę:</w:t>
            </w:r>
          </w:p>
        </w:tc>
        <w:tc>
          <w:tcPr>
            <w:tcW w:w="332" w:type="pct"/>
            <w:tcBorders>
              <w:top w:val="nil"/>
              <w:left w:val="nil"/>
              <w:bottom w:val="nil"/>
              <w:right w:val="nil"/>
            </w:tcBorders>
            <w:shd w:val="clear" w:color="auto" w:fill="auto"/>
            <w:noWrap/>
            <w:vAlign w:val="center"/>
            <w:hideMark/>
          </w:tcPr>
          <w:p w14:paraId="2ECC496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E2879A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D03DA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DA3A3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CBCCE3C" w14:textId="77777777" w:rsidTr="00E00202">
        <w:trPr>
          <w:trHeight w:val="85"/>
        </w:trPr>
        <w:tc>
          <w:tcPr>
            <w:tcW w:w="2938" w:type="pct"/>
            <w:tcBorders>
              <w:top w:val="nil"/>
              <w:left w:val="nil"/>
              <w:bottom w:val="nil"/>
              <w:right w:val="nil"/>
            </w:tcBorders>
            <w:shd w:val="clear" w:color="auto" w:fill="auto"/>
            <w:noWrap/>
            <w:vAlign w:val="center"/>
            <w:hideMark/>
          </w:tcPr>
          <w:p w14:paraId="46D1DAE0"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 kompleks sportowy (hala i basen)</w:t>
            </w:r>
          </w:p>
        </w:tc>
        <w:tc>
          <w:tcPr>
            <w:tcW w:w="332" w:type="pct"/>
            <w:tcBorders>
              <w:top w:val="nil"/>
              <w:left w:val="nil"/>
              <w:bottom w:val="nil"/>
              <w:right w:val="nil"/>
            </w:tcBorders>
            <w:shd w:val="clear" w:color="auto" w:fill="auto"/>
            <w:noWrap/>
            <w:vAlign w:val="center"/>
            <w:hideMark/>
          </w:tcPr>
          <w:p w14:paraId="7BC69F02"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DCF158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C7A859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638A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D36F58" w14:textId="77777777" w:rsidTr="00E00202">
        <w:trPr>
          <w:trHeight w:val="85"/>
        </w:trPr>
        <w:tc>
          <w:tcPr>
            <w:tcW w:w="2938" w:type="pct"/>
            <w:tcBorders>
              <w:top w:val="nil"/>
              <w:left w:val="nil"/>
              <w:bottom w:val="nil"/>
              <w:right w:val="nil"/>
            </w:tcBorders>
            <w:shd w:val="clear" w:color="auto" w:fill="auto"/>
            <w:noWrap/>
            <w:vAlign w:val="center"/>
            <w:hideMark/>
          </w:tcPr>
          <w:p w14:paraId="7240CB14"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 dwa boiska "Orlik"</w:t>
            </w:r>
          </w:p>
        </w:tc>
        <w:tc>
          <w:tcPr>
            <w:tcW w:w="332" w:type="pct"/>
            <w:tcBorders>
              <w:top w:val="nil"/>
              <w:left w:val="nil"/>
              <w:bottom w:val="nil"/>
              <w:right w:val="nil"/>
            </w:tcBorders>
            <w:shd w:val="clear" w:color="auto" w:fill="auto"/>
            <w:noWrap/>
            <w:vAlign w:val="center"/>
            <w:hideMark/>
          </w:tcPr>
          <w:p w14:paraId="3ABBC51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083C7F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9AF75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0FAFA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CCB577A" w14:textId="77777777" w:rsidTr="00E00202">
        <w:trPr>
          <w:trHeight w:val="85"/>
        </w:trPr>
        <w:tc>
          <w:tcPr>
            <w:tcW w:w="2938" w:type="pct"/>
            <w:tcBorders>
              <w:top w:val="nil"/>
              <w:left w:val="nil"/>
              <w:bottom w:val="nil"/>
              <w:right w:val="nil"/>
            </w:tcBorders>
            <w:shd w:val="clear" w:color="auto" w:fill="auto"/>
            <w:noWrap/>
            <w:vAlign w:val="center"/>
            <w:hideMark/>
          </w:tcPr>
          <w:p w14:paraId="7463413B"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 kąpielisko "Jeziorko Czerniakowskie"</w:t>
            </w:r>
          </w:p>
        </w:tc>
        <w:tc>
          <w:tcPr>
            <w:tcW w:w="332" w:type="pct"/>
            <w:tcBorders>
              <w:top w:val="nil"/>
              <w:left w:val="nil"/>
              <w:bottom w:val="nil"/>
              <w:right w:val="nil"/>
            </w:tcBorders>
            <w:shd w:val="clear" w:color="auto" w:fill="auto"/>
            <w:noWrap/>
            <w:vAlign w:val="center"/>
            <w:hideMark/>
          </w:tcPr>
          <w:p w14:paraId="1ECA727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79606C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18F38C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8198A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7125E77" w14:textId="77777777" w:rsidTr="00E00202">
        <w:trPr>
          <w:trHeight w:val="85"/>
        </w:trPr>
        <w:tc>
          <w:tcPr>
            <w:tcW w:w="2938" w:type="pct"/>
            <w:tcBorders>
              <w:top w:val="nil"/>
              <w:left w:val="nil"/>
              <w:bottom w:val="nil"/>
              <w:right w:val="nil"/>
            </w:tcBorders>
            <w:shd w:val="clear" w:color="auto" w:fill="auto"/>
            <w:vAlign w:val="center"/>
            <w:hideMark/>
          </w:tcPr>
          <w:p w14:paraId="0FE7BE5D"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87E9D7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C6CF55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B0BF8A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54EB21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0FE32A7" w14:textId="77777777" w:rsidTr="00E00202">
        <w:trPr>
          <w:trHeight w:val="85"/>
        </w:trPr>
        <w:tc>
          <w:tcPr>
            <w:tcW w:w="2938" w:type="pct"/>
            <w:tcBorders>
              <w:top w:val="nil"/>
              <w:left w:val="nil"/>
              <w:bottom w:val="nil"/>
              <w:right w:val="nil"/>
            </w:tcBorders>
            <w:shd w:val="clear" w:color="auto" w:fill="auto"/>
            <w:vAlign w:val="center"/>
            <w:hideMark/>
          </w:tcPr>
          <w:p w14:paraId="26BED3B9" w14:textId="77777777" w:rsidR="00E72CC6" w:rsidRPr="00E72CC6" w:rsidRDefault="00E72CC6" w:rsidP="00E00202">
            <w:pPr>
              <w:spacing w:line="240" w:lineRule="auto"/>
              <w:jc w:val="both"/>
              <w:rPr>
                <w:rFonts w:cs="Arial"/>
                <w:sz w:val="12"/>
                <w:szCs w:val="12"/>
              </w:rPr>
            </w:pPr>
            <w:r w:rsidRPr="00E72CC6">
              <w:rPr>
                <w:rFonts w:cs="Arial"/>
                <w:sz w:val="12"/>
                <w:szCs w:val="12"/>
              </w:rPr>
              <w:t>średnie zatrudnienie (liczba etatów)</w:t>
            </w:r>
          </w:p>
        </w:tc>
        <w:tc>
          <w:tcPr>
            <w:tcW w:w="332" w:type="pct"/>
            <w:tcBorders>
              <w:top w:val="nil"/>
              <w:left w:val="nil"/>
              <w:bottom w:val="nil"/>
              <w:right w:val="nil"/>
            </w:tcBorders>
            <w:shd w:val="clear" w:color="auto" w:fill="auto"/>
            <w:noWrap/>
            <w:vAlign w:val="center"/>
            <w:hideMark/>
          </w:tcPr>
          <w:p w14:paraId="01CD278B" w14:textId="77777777" w:rsidR="00E72CC6" w:rsidRPr="00E72CC6" w:rsidRDefault="00E72CC6" w:rsidP="00E72CC6">
            <w:pPr>
              <w:spacing w:line="240" w:lineRule="auto"/>
              <w:jc w:val="right"/>
              <w:rPr>
                <w:rFonts w:cs="Arial"/>
                <w:sz w:val="12"/>
                <w:szCs w:val="12"/>
              </w:rPr>
            </w:pPr>
            <w:r w:rsidRPr="00E72CC6">
              <w:rPr>
                <w:rFonts w:cs="Arial"/>
                <w:sz w:val="12"/>
                <w:szCs w:val="12"/>
              </w:rPr>
              <w:t>48,33</w:t>
            </w:r>
          </w:p>
        </w:tc>
        <w:tc>
          <w:tcPr>
            <w:tcW w:w="581" w:type="pct"/>
            <w:tcBorders>
              <w:top w:val="nil"/>
              <w:left w:val="nil"/>
              <w:bottom w:val="nil"/>
              <w:right w:val="nil"/>
            </w:tcBorders>
            <w:shd w:val="clear" w:color="auto" w:fill="auto"/>
            <w:noWrap/>
            <w:vAlign w:val="center"/>
            <w:hideMark/>
          </w:tcPr>
          <w:p w14:paraId="3672AFFA" w14:textId="77777777" w:rsidR="00E72CC6" w:rsidRPr="00E72CC6" w:rsidRDefault="00E72CC6" w:rsidP="00E72CC6">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68D5D14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CB72C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CB13F8A" w14:textId="77777777" w:rsidTr="00E00202">
        <w:trPr>
          <w:trHeight w:val="85"/>
        </w:trPr>
        <w:tc>
          <w:tcPr>
            <w:tcW w:w="2938" w:type="pct"/>
            <w:tcBorders>
              <w:top w:val="nil"/>
              <w:left w:val="nil"/>
              <w:bottom w:val="nil"/>
              <w:right w:val="nil"/>
            </w:tcBorders>
            <w:shd w:val="clear" w:color="auto" w:fill="auto"/>
            <w:vAlign w:val="center"/>
            <w:hideMark/>
          </w:tcPr>
          <w:p w14:paraId="22E9F0BC"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3C51B64"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BB87C8E"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8F3A6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BFC9E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0B7705F" w14:textId="77777777" w:rsidTr="00E00202">
        <w:trPr>
          <w:trHeight w:val="85"/>
        </w:trPr>
        <w:tc>
          <w:tcPr>
            <w:tcW w:w="2938" w:type="pct"/>
            <w:tcBorders>
              <w:top w:val="nil"/>
              <w:left w:val="nil"/>
              <w:bottom w:val="nil"/>
              <w:right w:val="nil"/>
            </w:tcBorders>
            <w:shd w:val="clear" w:color="auto" w:fill="auto"/>
            <w:vAlign w:val="center"/>
            <w:hideMark/>
          </w:tcPr>
          <w:p w14:paraId="66DF79CE" w14:textId="77777777" w:rsidR="00E72CC6" w:rsidRPr="00E72CC6" w:rsidRDefault="00E72CC6" w:rsidP="00E00202">
            <w:pPr>
              <w:spacing w:line="240" w:lineRule="auto"/>
              <w:jc w:val="both"/>
              <w:rPr>
                <w:rFonts w:cs="Arial"/>
                <w:sz w:val="12"/>
                <w:szCs w:val="12"/>
              </w:rPr>
            </w:pPr>
            <w:r w:rsidRPr="00E72CC6">
              <w:rPr>
                <w:rFonts w:cs="Arial"/>
                <w:sz w:val="12"/>
                <w:szCs w:val="12"/>
              </w:rPr>
              <w:t>wynagrodzenia i pochodne</w:t>
            </w:r>
          </w:p>
        </w:tc>
        <w:tc>
          <w:tcPr>
            <w:tcW w:w="332" w:type="pct"/>
            <w:tcBorders>
              <w:top w:val="nil"/>
              <w:left w:val="nil"/>
              <w:bottom w:val="nil"/>
              <w:right w:val="nil"/>
            </w:tcBorders>
            <w:shd w:val="clear" w:color="auto" w:fill="auto"/>
            <w:noWrap/>
            <w:vAlign w:val="center"/>
            <w:hideMark/>
          </w:tcPr>
          <w:p w14:paraId="2650CA9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479259B" w14:textId="77777777" w:rsidR="00E72CC6" w:rsidRPr="00E72CC6" w:rsidRDefault="00E72CC6" w:rsidP="00E72CC6">
            <w:pPr>
              <w:spacing w:line="240" w:lineRule="auto"/>
              <w:jc w:val="right"/>
              <w:rPr>
                <w:rFonts w:cs="Arial"/>
                <w:sz w:val="12"/>
                <w:szCs w:val="12"/>
              </w:rPr>
            </w:pPr>
            <w:r w:rsidRPr="00E72CC6">
              <w:rPr>
                <w:rFonts w:cs="Arial"/>
                <w:sz w:val="12"/>
                <w:szCs w:val="12"/>
              </w:rPr>
              <w:t>4 296 887</w:t>
            </w:r>
          </w:p>
        </w:tc>
        <w:tc>
          <w:tcPr>
            <w:tcW w:w="719" w:type="pct"/>
            <w:tcBorders>
              <w:top w:val="nil"/>
              <w:left w:val="nil"/>
              <w:bottom w:val="nil"/>
              <w:right w:val="nil"/>
            </w:tcBorders>
            <w:shd w:val="clear" w:color="auto" w:fill="auto"/>
            <w:noWrap/>
            <w:vAlign w:val="center"/>
            <w:hideMark/>
          </w:tcPr>
          <w:p w14:paraId="36A44C81" w14:textId="77777777" w:rsidR="00E72CC6" w:rsidRPr="00E72CC6" w:rsidRDefault="00E72CC6" w:rsidP="00E72CC6">
            <w:pPr>
              <w:spacing w:line="240" w:lineRule="auto"/>
              <w:jc w:val="right"/>
              <w:rPr>
                <w:rFonts w:cs="Arial"/>
                <w:sz w:val="12"/>
                <w:szCs w:val="12"/>
              </w:rPr>
            </w:pPr>
            <w:r w:rsidRPr="00E72CC6">
              <w:rPr>
                <w:rFonts w:cs="Arial"/>
                <w:sz w:val="12"/>
                <w:szCs w:val="12"/>
              </w:rPr>
              <w:t>4 278 058,07</w:t>
            </w:r>
          </w:p>
        </w:tc>
        <w:tc>
          <w:tcPr>
            <w:tcW w:w="429" w:type="pct"/>
            <w:tcBorders>
              <w:top w:val="nil"/>
              <w:left w:val="nil"/>
              <w:bottom w:val="nil"/>
              <w:right w:val="nil"/>
            </w:tcBorders>
            <w:shd w:val="clear" w:color="auto" w:fill="auto"/>
            <w:noWrap/>
            <w:vAlign w:val="center"/>
            <w:hideMark/>
          </w:tcPr>
          <w:p w14:paraId="5817B63F" w14:textId="77777777" w:rsidR="00E72CC6" w:rsidRPr="00E72CC6" w:rsidRDefault="00E72CC6" w:rsidP="00E72CC6">
            <w:pPr>
              <w:spacing w:line="240" w:lineRule="auto"/>
              <w:jc w:val="right"/>
              <w:rPr>
                <w:rFonts w:cs="Arial"/>
                <w:sz w:val="12"/>
                <w:szCs w:val="12"/>
              </w:rPr>
            </w:pPr>
            <w:r w:rsidRPr="00E72CC6">
              <w:rPr>
                <w:rFonts w:cs="Arial"/>
                <w:sz w:val="12"/>
                <w:szCs w:val="12"/>
              </w:rPr>
              <w:t>99,6%</w:t>
            </w:r>
          </w:p>
        </w:tc>
      </w:tr>
      <w:tr w:rsidR="00E72CC6" w:rsidRPr="00E72CC6" w14:paraId="0DB9F22B" w14:textId="77777777" w:rsidTr="00E00202">
        <w:trPr>
          <w:trHeight w:val="85"/>
        </w:trPr>
        <w:tc>
          <w:tcPr>
            <w:tcW w:w="2938" w:type="pct"/>
            <w:tcBorders>
              <w:top w:val="nil"/>
              <w:left w:val="nil"/>
              <w:bottom w:val="nil"/>
              <w:right w:val="nil"/>
            </w:tcBorders>
            <w:shd w:val="clear" w:color="auto" w:fill="auto"/>
            <w:vAlign w:val="center"/>
            <w:hideMark/>
          </w:tcPr>
          <w:p w14:paraId="385EAC0D"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 wynagrodzenia osobowe</w:t>
            </w:r>
          </w:p>
        </w:tc>
        <w:tc>
          <w:tcPr>
            <w:tcW w:w="332" w:type="pct"/>
            <w:tcBorders>
              <w:top w:val="nil"/>
              <w:left w:val="nil"/>
              <w:bottom w:val="nil"/>
              <w:right w:val="nil"/>
            </w:tcBorders>
            <w:shd w:val="clear" w:color="auto" w:fill="auto"/>
            <w:noWrap/>
            <w:vAlign w:val="center"/>
            <w:hideMark/>
          </w:tcPr>
          <w:p w14:paraId="22FB49C3"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D498BE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3 316 437</w:t>
            </w:r>
          </w:p>
        </w:tc>
        <w:tc>
          <w:tcPr>
            <w:tcW w:w="719" w:type="pct"/>
            <w:tcBorders>
              <w:top w:val="nil"/>
              <w:left w:val="nil"/>
              <w:bottom w:val="nil"/>
              <w:right w:val="nil"/>
            </w:tcBorders>
            <w:shd w:val="clear" w:color="auto" w:fill="auto"/>
            <w:noWrap/>
            <w:vAlign w:val="center"/>
            <w:hideMark/>
          </w:tcPr>
          <w:p w14:paraId="2989743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3 316 348,08</w:t>
            </w:r>
          </w:p>
        </w:tc>
        <w:tc>
          <w:tcPr>
            <w:tcW w:w="429" w:type="pct"/>
            <w:tcBorders>
              <w:top w:val="nil"/>
              <w:left w:val="nil"/>
              <w:bottom w:val="nil"/>
              <w:right w:val="nil"/>
            </w:tcBorders>
            <w:shd w:val="clear" w:color="auto" w:fill="auto"/>
            <w:noWrap/>
            <w:vAlign w:val="center"/>
            <w:hideMark/>
          </w:tcPr>
          <w:p w14:paraId="193B29A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44A4E00" w14:textId="77777777" w:rsidTr="00E00202">
        <w:trPr>
          <w:trHeight w:val="85"/>
        </w:trPr>
        <w:tc>
          <w:tcPr>
            <w:tcW w:w="2938" w:type="pct"/>
            <w:tcBorders>
              <w:top w:val="nil"/>
              <w:left w:val="nil"/>
              <w:bottom w:val="nil"/>
              <w:right w:val="nil"/>
            </w:tcBorders>
            <w:shd w:val="clear" w:color="auto" w:fill="auto"/>
            <w:vAlign w:val="center"/>
            <w:hideMark/>
          </w:tcPr>
          <w:p w14:paraId="318C10D2"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 dodatkowe wynagrodzenie roczne</w:t>
            </w:r>
          </w:p>
        </w:tc>
        <w:tc>
          <w:tcPr>
            <w:tcW w:w="332" w:type="pct"/>
            <w:tcBorders>
              <w:top w:val="nil"/>
              <w:left w:val="nil"/>
              <w:bottom w:val="nil"/>
              <w:right w:val="nil"/>
            </w:tcBorders>
            <w:shd w:val="clear" w:color="auto" w:fill="auto"/>
            <w:noWrap/>
            <w:vAlign w:val="center"/>
            <w:hideMark/>
          </w:tcPr>
          <w:p w14:paraId="656E20C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CEC5FF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260 000</w:t>
            </w:r>
          </w:p>
        </w:tc>
        <w:tc>
          <w:tcPr>
            <w:tcW w:w="719" w:type="pct"/>
            <w:tcBorders>
              <w:top w:val="nil"/>
              <w:left w:val="nil"/>
              <w:bottom w:val="nil"/>
              <w:right w:val="nil"/>
            </w:tcBorders>
            <w:shd w:val="clear" w:color="auto" w:fill="auto"/>
            <w:noWrap/>
            <w:vAlign w:val="center"/>
            <w:hideMark/>
          </w:tcPr>
          <w:p w14:paraId="232B43C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246 226,44</w:t>
            </w:r>
          </w:p>
        </w:tc>
        <w:tc>
          <w:tcPr>
            <w:tcW w:w="429" w:type="pct"/>
            <w:tcBorders>
              <w:top w:val="nil"/>
              <w:left w:val="nil"/>
              <w:bottom w:val="nil"/>
              <w:right w:val="nil"/>
            </w:tcBorders>
            <w:shd w:val="clear" w:color="auto" w:fill="auto"/>
            <w:noWrap/>
            <w:vAlign w:val="center"/>
            <w:hideMark/>
          </w:tcPr>
          <w:p w14:paraId="4DD30A9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94,7%</w:t>
            </w:r>
          </w:p>
        </w:tc>
      </w:tr>
      <w:tr w:rsidR="00E72CC6" w:rsidRPr="00E72CC6" w14:paraId="76BD2F0A" w14:textId="77777777" w:rsidTr="00E00202">
        <w:trPr>
          <w:trHeight w:val="85"/>
        </w:trPr>
        <w:tc>
          <w:tcPr>
            <w:tcW w:w="2938" w:type="pct"/>
            <w:tcBorders>
              <w:top w:val="nil"/>
              <w:left w:val="nil"/>
              <w:bottom w:val="nil"/>
              <w:right w:val="nil"/>
            </w:tcBorders>
            <w:shd w:val="clear" w:color="auto" w:fill="auto"/>
            <w:vAlign w:val="center"/>
            <w:hideMark/>
          </w:tcPr>
          <w:p w14:paraId="219F153E"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 wynagrodzenia bezosobowe</w:t>
            </w:r>
          </w:p>
        </w:tc>
        <w:tc>
          <w:tcPr>
            <w:tcW w:w="332" w:type="pct"/>
            <w:tcBorders>
              <w:top w:val="nil"/>
              <w:left w:val="nil"/>
              <w:bottom w:val="nil"/>
              <w:right w:val="nil"/>
            </w:tcBorders>
            <w:shd w:val="clear" w:color="auto" w:fill="auto"/>
            <w:noWrap/>
            <w:vAlign w:val="center"/>
            <w:hideMark/>
          </w:tcPr>
          <w:p w14:paraId="6EFEAAAF"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AE7007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52 850</w:t>
            </w:r>
          </w:p>
        </w:tc>
        <w:tc>
          <w:tcPr>
            <w:tcW w:w="719" w:type="pct"/>
            <w:tcBorders>
              <w:top w:val="nil"/>
              <w:left w:val="nil"/>
              <w:bottom w:val="nil"/>
              <w:right w:val="nil"/>
            </w:tcBorders>
            <w:shd w:val="clear" w:color="auto" w:fill="auto"/>
            <w:noWrap/>
            <w:vAlign w:val="center"/>
            <w:hideMark/>
          </w:tcPr>
          <w:p w14:paraId="4B0AEAF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50 002,10</w:t>
            </w:r>
          </w:p>
        </w:tc>
        <w:tc>
          <w:tcPr>
            <w:tcW w:w="429" w:type="pct"/>
            <w:tcBorders>
              <w:top w:val="nil"/>
              <w:left w:val="nil"/>
              <w:bottom w:val="nil"/>
              <w:right w:val="nil"/>
            </w:tcBorders>
            <w:shd w:val="clear" w:color="auto" w:fill="auto"/>
            <w:noWrap/>
            <w:vAlign w:val="center"/>
            <w:hideMark/>
          </w:tcPr>
          <w:p w14:paraId="7CE4F5F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94,6%</w:t>
            </w:r>
          </w:p>
        </w:tc>
      </w:tr>
      <w:tr w:rsidR="00E72CC6" w:rsidRPr="00E72CC6" w14:paraId="5F0AA4AA" w14:textId="77777777" w:rsidTr="00E00202">
        <w:trPr>
          <w:trHeight w:val="85"/>
        </w:trPr>
        <w:tc>
          <w:tcPr>
            <w:tcW w:w="2938" w:type="pct"/>
            <w:tcBorders>
              <w:top w:val="nil"/>
              <w:left w:val="nil"/>
              <w:bottom w:val="nil"/>
              <w:right w:val="nil"/>
            </w:tcBorders>
            <w:shd w:val="clear" w:color="auto" w:fill="auto"/>
            <w:vAlign w:val="center"/>
            <w:hideMark/>
          </w:tcPr>
          <w:p w14:paraId="52C28DE4"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 pochodne od wynagrodzeń</w:t>
            </w:r>
          </w:p>
        </w:tc>
        <w:tc>
          <w:tcPr>
            <w:tcW w:w="332" w:type="pct"/>
            <w:tcBorders>
              <w:top w:val="nil"/>
              <w:left w:val="nil"/>
              <w:bottom w:val="nil"/>
              <w:right w:val="nil"/>
            </w:tcBorders>
            <w:shd w:val="clear" w:color="auto" w:fill="auto"/>
            <w:noWrap/>
            <w:vAlign w:val="center"/>
            <w:hideMark/>
          </w:tcPr>
          <w:p w14:paraId="0CCA360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48767F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667 600</w:t>
            </w:r>
          </w:p>
        </w:tc>
        <w:tc>
          <w:tcPr>
            <w:tcW w:w="719" w:type="pct"/>
            <w:tcBorders>
              <w:top w:val="nil"/>
              <w:left w:val="nil"/>
              <w:bottom w:val="nil"/>
              <w:right w:val="nil"/>
            </w:tcBorders>
            <w:shd w:val="clear" w:color="auto" w:fill="auto"/>
            <w:noWrap/>
            <w:vAlign w:val="center"/>
            <w:hideMark/>
          </w:tcPr>
          <w:p w14:paraId="19AD064A"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665 481,45</w:t>
            </w:r>
          </w:p>
        </w:tc>
        <w:tc>
          <w:tcPr>
            <w:tcW w:w="429" w:type="pct"/>
            <w:tcBorders>
              <w:top w:val="nil"/>
              <w:left w:val="nil"/>
              <w:bottom w:val="nil"/>
              <w:right w:val="nil"/>
            </w:tcBorders>
            <w:shd w:val="clear" w:color="auto" w:fill="auto"/>
            <w:noWrap/>
            <w:vAlign w:val="center"/>
            <w:hideMark/>
          </w:tcPr>
          <w:p w14:paraId="1DD7134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99,7%</w:t>
            </w:r>
          </w:p>
        </w:tc>
      </w:tr>
      <w:tr w:rsidR="00E72CC6" w:rsidRPr="00E72CC6" w14:paraId="51EBAC7F" w14:textId="77777777" w:rsidTr="00E00202">
        <w:trPr>
          <w:trHeight w:val="85"/>
        </w:trPr>
        <w:tc>
          <w:tcPr>
            <w:tcW w:w="2938" w:type="pct"/>
            <w:tcBorders>
              <w:top w:val="nil"/>
              <w:left w:val="nil"/>
              <w:bottom w:val="nil"/>
              <w:right w:val="nil"/>
            </w:tcBorders>
            <w:shd w:val="clear" w:color="auto" w:fill="auto"/>
            <w:vAlign w:val="center"/>
            <w:hideMark/>
          </w:tcPr>
          <w:p w14:paraId="365BF7DB" w14:textId="77777777" w:rsidR="00E72CC6" w:rsidRPr="00E72CC6" w:rsidRDefault="00E72CC6"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1406E3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FD01B4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B3459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818C2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3420952" w14:textId="77777777" w:rsidTr="00E00202">
        <w:trPr>
          <w:trHeight w:val="85"/>
        </w:trPr>
        <w:tc>
          <w:tcPr>
            <w:tcW w:w="2938" w:type="pct"/>
            <w:tcBorders>
              <w:top w:val="nil"/>
              <w:left w:val="nil"/>
              <w:bottom w:val="nil"/>
              <w:right w:val="nil"/>
            </w:tcBorders>
            <w:shd w:val="clear" w:color="auto" w:fill="auto"/>
            <w:vAlign w:val="center"/>
            <w:hideMark/>
          </w:tcPr>
          <w:p w14:paraId="594555EB" w14:textId="77777777" w:rsidR="00E72CC6" w:rsidRPr="00E72CC6" w:rsidRDefault="00E72CC6" w:rsidP="00E00202">
            <w:pPr>
              <w:spacing w:line="240" w:lineRule="auto"/>
              <w:jc w:val="both"/>
              <w:rPr>
                <w:rFonts w:cs="Arial"/>
                <w:sz w:val="12"/>
                <w:szCs w:val="12"/>
              </w:rPr>
            </w:pPr>
            <w:r w:rsidRPr="00E72CC6">
              <w:rPr>
                <w:rFonts w:cs="Arial"/>
                <w:sz w:val="12"/>
                <w:szCs w:val="12"/>
              </w:rPr>
              <w:t>inne wydatki:</w:t>
            </w:r>
            <w:r w:rsidRPr="00E72CC6">
              <w:rPr>
                <w:rFonts w:cs="Arial"/>
                <w:i/>
                <w:iCs/>
                <w:sz w:val="12"/>
                <w:szCs w:val="12"/>
              </w:rPr>
              <w:t xml:space="preserve"> </w:t>
            </w:r>
          </w:p>
        </w:tc>
        <w:tc>
          <w:tcPr>
            <w:tcW w:w="332" w:type="pct"/>
            <w:tcBorders>
              <w:top w:val="nil"/>
              <w:left w:val="nil"/>
              <w:bottom w:val="nil"/>
              <w:right w:val="nil"/>
            </w:tcBorders>
            <w:shd w:val="clear" w:color="auto" w:fill="auto"/>
            <w:noWrap/>
            <w:vAlign w:val="center"/>
            <w:hideMark/>
          </w:tcPr>
          <w:p w14:paraId="53FE0F5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4A000FB" w14:textId="77777777" w:rsidR="00E72CC6" w:rsidRPr="00E72CC6" w:rsidRDefault="00E72CC6" w:rsidP="00E72CC6">
            <w:pPr>
              <w:spacing w:line="240" w:lineRule="auto"/>
              <w:jc w:val="right"/>
              <w:rPr>
                <w:rFonts w:cs="Arial"/>
                <w:sz w:val="12"/>
                <w:szCs w:val="12"/>
              </w:rPr>
            </w:pPr>
            <w:r w:rsidRPr="00E72CC6">
              <w:rPr>
                <w:rFonts w:cs="Arial"/>
                <w:sz w:val="12"/>
                <w:szCs w:val="12"/>
              </w:rPr>
              <w:t>2 320 205</w:t>
            </w:r>
          </w:p>
        </w:tc>
        <w:tc>
          <w:tcPr>
            <w:tcW w:w="719" w:type="pct"/>
            <w:tcBorders>
              <w:top w:val="nil"/>
              <w:left w:val="nil"/>
              <w:bottom w:val="nil"/>
              <w:right w:val="nil"/>
            </w:tcBorders>
            <w:shd w:val="clear" w:color="auto" w:fill="auto"/>
            <w:noWrap/>
            <w:vAlign w:val="center"/>
            <w:hideMark/>
          </w:tcPr>
          <w:p w14:paraId="19527EBE" w14:textId="77777777" w:rsidR="00E72CC6" w:rsidRPr="00E72CC6" w:rsidRDefault="00E72CC6" w:rsidP="00E72CC6">
            <w:pPr>
              <w:spacing w:line="240" w:lineRule="auto"/>
              <w:jc w:val="right"/>
              <w:rPr>
                <w:rFonts w:cs="Arial"/>
                <w:sz w:val="12"/>
                <w:szCs w:val="12"/>
              </w:rPr>
            </w:pPr>
            <w:r w:rsidRPr="00E72CC6">
              <w:rPr>
                <w:rFonts w:cs="Arial"/>
                <w:sz w:val="12"/>
                <w:szCs w:val="12"/>
              </w:rPr>
              <w:t>2 160 957,07</w:t>
            </w:r>
          </w:p>
        </w:tc>
        <w:tc>
          <w:tcPr>
            <w:tcW w:w="429" w:type="pct"/>
            <w:tcBorders>
              <w:top w:val="nil"/>
              <w:left w:val="nil"/>
              <w:bottom w:val="nil"/>
              <w:right w:val="nil"/>
            </w:tcBorders>
            <w:shd w:val="clear" w:color="auto" w:fill="auto"/>
            <w:noWrap/>
            <w:vAlign w:val="center"/>
            <w:hideMark/>
          </w:tcPr>
          <w:p w14:paraId="0CD5058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93,1%</w:t>
            </w:r>
          </w:p>
        </w:tc>
      </w:tr>
      <w:tr w:rsidR="00E72CC6" w:rsidRPr="00E72CC6" w14:paraId="5E698485" w14:textId="77777777" w:rsidTr="00E00202">
        <w:trPr>
          <w:trHeight w:val="85"/>
        </w:trPr>
        <w:tc>
          <w:tcPr>
            <w:tcW w:w="2938" w:type="pct"/>
            <w:tcBorders>
              <w:top w:val="nil"/>
              <w:left w:val="nil"/>
              <w:bottom w:val="nil"/>
              <w:right w:val="nil"/>
            </w:tcBorders>
            <w:shd w:val="clear" w:color="auto" w:fill="auto"/>
            <w:vAlign w:val="center"/>
            <w:hideMark/>
          </w:tcPr>
          <w:p w14:paraId="776C8399" w14:textId="77777777" w:rsidR="00E72CC6" w:rsidRPr="00E72CC6" w:rsidRDefault="00E72CC6" w:rsidP="00E00202">
            <w:pPr>
              <w:spacing w:line="240" w:lineRule="auto"/>
              <w:jc w:val="both"/>
              <w:rPr>
                <w:rFonts w:cs="Arial"/>
                <w:sz w:val="12"/>
                <w:szCs w:val="12"/>
              </w:rPr>
            </w:pPr>
            <w:r w:rsidRPr="00E72CC6">
              <w:rPr>
                <w:rFonts w:cs="Arial"/>
                <w:sz w:val="12"/>
                <w:szCs w:val="12"/>
              </w:rPr>
              <w:t xml:space="preserve">zakup energii </w:t>
            </w:r>
          </w:p>
        </w:tc>
        <w:tc>
          <w:tcPr>
            <w:tcW w:w="332" w:type="pct"/>
            <w:tcBorders>
              <w:top w:val="nil"/>
              <w:left w:val="nil"/>
              <w:bottom w:val="nil"/>
              <w:right w:val="nil"/>
            </w:tcBorders>
            <w:shd w:val="clear" w:color="auto" w:fill="auto"/>
            <w:noWrap/>
            <w:vAlign w:val="center"/>
            <w:hideMark/>
          </w:tcPr>
          <w:p w14:paraId="19018B9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B557912" w14:textId="77777777" w:rsidR="00E72CC6" w:rsidRPr="00E72CC6" w:rsidRDefault="00E72CC6" w:rsidP="00E72CC6">
            <w:pPr>
              <w:spacing w:line="240" w:lineRule="auto"/>
              <w:jc w:val="right"/>
              <w:rPr>
                <w:rFonts w:cs="Arial"/>
                <w:sz w:val="12"/>
                <w:szCs w:val="12"/>
              </w:rPr>
            </w:pPr>
            <w:r w:rsidRPr="00E72CC6">
              <w:rPr>
                <w:rFonts w:cs="Arial"/>
                <w:sz w:val="12"/>
                <w:szCs w:val="12"/>
              </w:rPr>
              <w:t>830 300</w:t>
            </w:r>
          </w:p>
        </w:tc>
        <w:tc>
          <w:tcPr>
            <w:tcW w:w="719" w:type="pct"/>
            <w:tcBorders>
              <w:top w:val="nil"/>
              <w:left w:val="nil"/>
              <w:bottom w:val="nil"/>
              <w:right w:val="nil"/>
            </w:tcBorders>
            <w:shd w:val="clear" w:color="auto" w:fill="auto"/>
            <w:noWrap/>
            <w:vAlign w:val="center"/>
            <w:hideMark/>
          </w:tcPr>
          <w:p w14:paraId="4912977B" w14:textId="77777777" w:rsidR="00E72CC6" w:rsidRPr="00E72CC6" w:rsidRDefault="00E72CC6" w:rsidP="00E72CC6">
            <w:pPr>
              <w:spacing w:line="240" w:lineRule="auto"/>
              <w:jc w:val="right"/>
              <w:rPr>
                <w:rFonts w:cs="Arial"/>
                <w:sz w:val="12"/>
                <w:szCs w:val="12"/>
              </w:rPr>
            </w:pPr>
            <w:r w:rsidRPr="00E72CC6">
              <w:rPr>
                <w:rFonts w:cs="Arial"/>
                <w:sz w:val="12"/>
                <w:szCs w:val="12"/>
              </w:rPr>
              <w:t>677 015,89</w:t>
            </w:r>
          </w:p>
        </w:tc>
        <w:tc>
          <w:tcPr>
            <w:tcW w:w="429" w:type="pct"/>
            <w:tcBorders>
              <w:top w:val="nil"/>
              <w:left w:val="nil"/>
              <w:bottom w:val="nil"/>
              <w:right w:val="nil"/>
            </w:tcBorders>
            <w:shd w:val="clear" w:color="auto" w:fill="auto"/>
            <w:noWrap/>
            <w:vAlign w:val="center"/>
            <w:hideMark/>
          </w:tcPr>
          <w:p w14:paraId="694A31E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81,5%</w:t>
            </w:r>
          </w:p>
        </w:tc>
      </w:tr>
      <w:tr w:rsidR="00E72CC6" w:rsidRPr="00E72CC6" w14:paraId="62BD22A2" w14:textId="77777777" w:rsidTr="00E00202">
        <w:trPr>
          <w:trHeight w:val="85"/>
        </w:trPr>
        <w:tc>
          <w:tcPr>
            <w:tcW w:w="2938" w:type="pct"/>
            <w:tcBorders>
              <w:top w:val="nil"/>
              <w:left w:val="nil"/>
              <w:bottom w:val="nil"/>
              <w:right w:val="nil"/>
            </w:tcBorders>
            <w:shd w:val="clear" w:color="auto" w:fill="auto"/>
            <w:vAlign w:val="center"/>
            <w:hideMark/>
          </w:tcPr>
          <w:p w14:paraId="110DCA18" w14:textId="77777777" w:rsidR="00E72CC6" w:rsidRPr="00E72CC6" w:rsidRDefault="00E72CC6" w:rsidP="00E00202">
            <w:pPr>
              <w:spacing w:line="240" w:lineRule="auto"/>
              <w:jc w:val="both"/>
              <w:rPr>
                <w:rFonts w:cs="Arial"/>
                <w:sz w:val="12"/>
                <w:szCs w:val="12"/>
              </w:rPr>
            </w:pPr>
            <w:r w:rsidRPr="00E72CC6">
              <w:rPr>
                <w:rFonts w:cs="Arial"/>
                <w:sz w:val="12"/>
                <w:szCs w:val="12"/>
              </w:rPr>
              <w:t>zakup usług pozostałych</w:t>
            </w:r>
          </w:p>
        </w:tc>
        <w:tc>
          <w:tcPr>
            <w:tcW w:w="332" w:type="pct"/>
            <w:tcBorders>
              <w:top w:val="nil"/>
              <w:left w:val="nil"/>
              <w:bottom w:val="nil"/>
              <w:right w:val="nil"/>
            </w:tcBorders>
            <w:shd w:val="clear" w:color="auto" w:fill="auto"/>
            <w:noWrap/>
            <w:vAlign w:val="center"/>
            <w:hideMark/>
          </w:tcPr>
          <w:p w14:paraId="590EC426"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687BFF2" w14:textId="77777777" w:rsidR="00E72CC6" w:rsidRPr="00E72CC6" w:rsidRDefault="00E72CC6" w:rsidP="00E72CC6">
            <w:pPr>
              <w:spacing w:line="240" w:lineRule="auto"/>
              <w:jc w:val="right"/>
              <w:rPr>
                <w:rFonts w:cs="Arial"/>
                <w:sz w:val="12"/>
                <w:szCs w:val="12"/>
              </w:rPr>
            </w:pPr>
            <w:r w:rsidRPr="00E72CC6">
              <w:rPr>
                <w:rFonts w:cs="Arial"/>
                <w:sz w:val="12"/>
                <w:szCs w:val="12"/>
              </w:rPr>
              <w:t>796 600</w:t>
            </w:r>
          </w:p>
        </w:tc>
        <w:tc>
          <w:tcPr>
            <w:tcW w:w="719" w:type="pct"/>
            <w:tcBorders>
              <w:top w:val="nil"/>
              <w:left w:val="nil"/>
              <w:bottom w:val="nil"/>
              <w:right w:val="nil"/>
            </w:tcBorders>
            <w:shd w:val="clear" w:color="auto" w:fill="auto"/>
            <w:noWrap/>
            <w:vAlign w:val="center"/>
            <w:hideMark/>
          </w:tcPr>
          <w:p w14:paraId="40DB6E19" w14:textId="77777777" w:rsidR="00E72CC6" w:rsidRPr="00E72CC6" w:rsidRDefault="00E72CC6" w:rsidP="00E72CC6">
            <w:pPr>
              <w:spacing w:line="240" w:lineRule="auto"/>
              <w:jc w:val="right"/>
              <w:rPr>
                <w:rFonts w:cs="Arial"/>
                <w:sz w:val="12"/>
                <w:szCs w:val="12"/>
              </w:rPr>
            </w:pPr>
            <w:r w:rsidRPr="00E72CC6">
              <w:rPr>
                <w:rFonts w:cs="Arial"/>
                <w:sz w:val="12"/>
                <w:szCs w:val="12"/>
              </w:rPr>
              <w:t>793 588,92</w:t>
            </w:r>
          </w:p>
        </w:tc>
        <w:tc>
          <w:tcPr>
            <w:tcW w:w="429" w:type="pct"/>
            <w:tcBorders>
              <w:top w:val="nil"/>
              <w:left w:val="nil"/>
              <w:bottom w:val="nil"/>
              <w:right w:val="nil"/>
            </w:tcBorders>
            <w:shd w:val="clear" w:color="auto" w:fill="auto"/>
            <w:noWrap/>
            <w:vAlign w:val="center"/>
            <w:hideMark/>
          </w:tcPr>
          <w:p w14:paraId="3D1B7DF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99,6%</w:t>
            </w:r>
          </w:p>
        </w:tc>
      </w:tr>
      <w:tr w:rsidR="00E72CC6" w:rsidRPr="00E72CC6" w14:paraId="5FE98A70" w14:textId="77777777" w:rsidTr="00E00202">
        <w:trPr>
          <w:trHeight w:val="85"/>
        </w:trPr>
        <w:tc>
          <w:tcPr>
            <w:tcW w:w="2938" w:type="pct"/>
            <w:tcBorders>
              <w:top w:val="nil"/>
              <w:left w:val="nil"/>
              <w:bottom w:val="nil"/>
              <w:right w:val="nil"/>
            </w:tcBorders>
            <w:shd w:val="clear" w:color="auto" w:fill="auto"/>
            <w:vAlign w:val="center"/>
            <w:hideMark/>
          </w:tcPr>
          <w:p w14:paraId="0CE684E2" w14:textId="77777777" w:rsidR="00E72CC6" w:rsidRPr="00E72CC6" w:rsidRDefault="00E72CC6" w:rsidP="00E00202">
            <w:pPr>
              <w:spacing w:line="240" w:lineRule="auto"/>
              <w:jc w:val="both"/>
              <w:rPr>
                <w:rFonts w:cs="Arial"/>
                <w:sz w:val="12"/>
                <w:szCs w:val="12"/>
              </w:rPr>
            </w:pPr>
            <w:r w:rsidRPr="00E72CC6">
              <w:rPr>
                <w:rFonts w:cs="Arial"/>
                <w:sz w:val="12"/>
                <w:szCs w:val="12"/>
              </w:rPr>
              <w:t>zakup materiałów i wyposażenia</w:t>
            </w:r>
          </w:p>
        </w:tc>
        <w:tc>
          <w:tcPr>
            <w:tcW w:w="332" w:type="pct"/>
            <w:tcBorders>
              <w:top w:val="nil"/>
              <w:left w:val="nil"/>
              <w:bottom w:val="nil"/>
              <w:right w:val="nil"/>
            </w:tcBorders>
            <w:shd w:val="clear" w:color="auto" w:fill="auto"/>
            <w:noWrap/>
            <w:vAlign w:val="center"/>
            <w:hideMark/>
          </w:tcPr>
          <w:p w14:paraId="02849863"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3D6CFFA" w14:textId="77777777" w:rsidR="00E72CC6" w:rsidRPr="00E72CC6" w:rsidRDefault="00E72CC6" w:rsidP="00E72CC6">
            <w:pPr>
              <w:spacing w:line="240" w:lineRule="auto"/>
              <w:jc w:val="right"/>
              <w:rPr>
                <w:rFonts w:cs="Arial"/>
                <w:sz w:val="12"/>
                <w:szCs w:val="12"/>
              </w:rPr>
            </w:pPr>
            <w:r w:rsidRPr="00E72CC6">
              <w:rPr>
                <w:rFonts w:cs="Arial"/>
                <w:sz w:val="12"/>
                <w:szCs w:val="12"/>
              </w:rPr>
              <w:t>300 841</w:t>
            </w:r>
          </w:p>
        </w:tc>
        <w:tc>
          <w:tcPr>
            <w:tcW w:w="719" w:type="pct"/>
            <w:tcBorders>
              <w:top w:val="nil"/>
              <w:left w:val="nil"/>
              <w:bottom w:val="nil"/>
              <w:right w:val="nil"/>
            </w:tcBorders>
            <w:shd w:val="clear" w:color="auto" w:fill="auto"/>
            <w:noWrap/>
            <w:vAlign w:val="center"/>
            <w:hideMark/>
          </w:tcPr>
          <w:p w14:paraId="52F584A3" w14:textId="77777777" w:rsidR="00E72CC6" w:rsidRPr="00E72CC6" w:rsidRDefault="00E72CC6" w:rsidP="00E72CC6">
            <w:pPr>
              <w:spacing w:line="240" w:lineRule="auto"/>
              <w:jc w:val="right"/>
              <w:rPr>
                <w:rFonts w:cs="Arial"/>
                <w:sz w:val="12"/>
                <w:szCs w:val="12"/>
              </w:rPr>
            </w:pPr>
            <w:r w:rsidRPr="00E72CC6">
              <w:rPr>
                <w:rFonts w:cs="Arial"/>
                <w:sz w:val="12"/>
                <w:szCs w:val="12"/>
              </w:rPr>
              <w:t>300 429,53</w:t>
            </w:r>
          </w:p>
        </w:tc>
        <w:tc>
          <w:tcPr>
            <w:tcW w:w="429" w:type="pct"/>
            <w:tcBorders>
              <w:top w:val="nil"/>
              <w:left w:val="nil"/>
              <w:bottom w:val="nil"/>
              <w:right w:val="nil"/>
            </w:tcBorders>
            <w:shd w:val="clear" w:color="auto" w:fill="auto"/>
            <w:noWrap/>
            <w:vAlign w:val="center"/>
            <w:hideMark/>
          </w:tcPr>
          <w:p w14:paraId="2FEE316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99,9%</w:t>
            </w:r>
          </w:p>
        </w:tc>
      </w:tr>
      <w:tr w:rsidR="00E72CC6" w:rsidRPr="00E72CC6" w14:paraId="3ED11458" w14:textId="77777777" w:rsidTr="00E00202">
        <w:trPr>
          <w:trHeight w:val="85"/>
        </w:trPr>
        <w:tc>
          <w:tcPr>
            <w:tcW w:w="2938" w:type="pct"/>
            <w:tcBorders>
              <w:top w:val="nil"/>
              <w:left w:val="nil"/>
              <w:bottom w:val="nil"/>
              <w:right w:val="nil"/>
            </w:tcBorders>
            <w:shd w:val="clear" w:color="auto" w:fill="auto"/>
            <w:vAlign w:val="center"/>
            <w:hideMark/>
          </w:tcPr>
          <w:p w14:paraId="1D70E4F9" w14:textId="77777777" w:rsidR="00E72CC6" w:rsidRPr="00E72CC6" w:rsidRDefault="00E72CC6" w:rsidP="00E00202">
            <w:pPr>
              <w:spacing w:line="240" w:lineRule="auto"/>
              <w:jc w:val="both"/>
              <w:rPr>
                <w:rFonts w:cs="Arial"/>
                <w:sz w:val="12"/>
                <w:szCs w:val="12"/>
              </w:rPr>
            </w:pPr>
            <w:r w:rsidRPr="00E72CC6">
              <w:rPr>
                <w:rFonts w:cs="Arial"/>
                <w:sz w:val="12"/>
                <w:szCs w:val="12"/>
              </w:rPr>
              <w:t>zakup usług remontowych</w:t>
            </w:r>
          </w:p>
        </w:tc>
        <w:tc>
          <w:tcPr>
            <w:tcW w:w="332" w:type="pct"/>
            <w:tcBorders>
              <w:top w:val="nil"/>
              <w:left w:val="nil"/>
              <w:bottom w:val="nil"/>
              <w:right w:val="nil"/>
            </w:tcBorders>
            <w:shd w:val="clear" w:color="auto" w:fill="auto"/>
            <w:noWrap/>
            <w:vAlign w:val="center"/>
            <w:hideMark/>
          </w:tcPr>
          <w:p w14:paraId="0F0CE8B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D48A086" w14:textId="77777777" w:rsidR="00E72CC6" w:rsidRPr="00E72CC6" w:rsidRDefault="00E72CC6" w:rsidP="00E72CC6">
            <w:pPr>
              <w:spacing w:line="240" w:lineRule="auto"/>
              <w:jc w:val="right"/>
              <w:rPr>
                <w:rFonts w:cs="Arial"/>
                <w:sz w:val="12"/>
                <w:szCs w:val="12"/>
              </w:rPr>
            </w:pPr>
            <w:r w:rsidRPr="00E72CC6">
              <w:rPr>
                <w:rFonts w:cs="Arial"/>
                <w:sz w:val="12"/>
                <w:szCs w:val="12"/>
              </w:rPr>
              <w:t>180 000</w:t>
            </w:r>
          </w:p>
        </w:tc>
        <w:tc>
          <w:tcPr>
            <w:tcW w:w="719" w:type="pct"/>
            <w:tcBorders>
              <w:top w:val="nil"/>
              <w:left w:val="nil"/>
              <w:bottom w:val="nil"/>
              <w:right w:val="nil"/>
            </w:tcBorders>
            <w:shd w:val="clear" w:color="auto" w:fill="auto"/>
            <w:noWrap/>
            <w:vAlign w:val="center"/>
            <w:hideMark/>
          </w:tcPr>
          <w:p w14:paraId="66433208" w14:textId="77777777" w:rsidR="00E72CC6" w:rsidRPr="00E72CC6" w:rsidRDefault="00E72CC6" w:rsidP="00E72CC6">
            <w:pPr>
              <w:spacing w:line="240" w:lineRule="auto"/>
              <w:jc w:val="right"/>
              <w:rPr>
                <w:rFonts w:cs="Arial"/>
                <w:sz w:val="12"/>
                <w:szCs w:val="12"/>
              </w:rPr>
            </w:pPr>
            <w:r w:rsidRPr="00E72CC6">
              <w:rPr>
                <w:rFonts w:cs="Arial"/>
                <w:sz w:val="12"/>
                <w:szCs w:val="12"/>
              </w:rPr>
              <w:t>179 913,68</w:t>
            </w:r>
          </w:p>
        </w:tc>
        <w:tc>
          <w:tcPr>
            <w:tcW w:w="429" w:type="pct"/>
            <w:tcBorders>
              <w:top w:val="nil"/>
              <w:left w:val="nil"/>
              <w:bottom w:val="nil"/>
              <w:right w:val="nil"/>
            </w:tcBorders>
            <w:shd w:val="clear" w:color="auto" w:fill="auto"/>
            <w:noWrap/>
            <w:vAlign w:val="center"/>
            <w:hideMark/>
          </w:tcPr>
          <w:p w14:paraId="3AE358C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5A73154" w14:textId="77777777" w:rsidTr="00E00202">
        <w:trPr>
          <w:trHeight w:val="85"/>
        </w:trPr>
        <w:tc>
          <w:tcPr>
            <w:tcW w:w="2938" w:type="pct"/>
            <w:tcBorders>
              <w:top w:val="nil"/>
              <w:left w:val="nil"/>
              <w:bottom w:val="nil"/>
              <w:right w:val="nil"/>
            </w:tcBorders>
            <w:shd w:val="clear" w:color="auto" w:fill="auto"/>
            <w:vAlign w:val="center"/>
            <w:hideMark/>
          </w:tcPr>
          <w:p w14:paraId="76065632" w14:textId="77777777" w:rsidR="00E72CC6" w:rsidRPr="00E72CC6" w:rsidRDefault="00E72CC6" w:rsidP="00E00202">
            <w:pPr>
              <w:spacing w:line="240" w:lineRule="auto"/>
              <w:jc w:val="both"/>
              <w:rPr>
                <w:rFonts w:cs="Arial"/>
                <w:sz w:val="12"/>
                <w:szCs w:val="12"/>
              </w:rPr>
            </w:pPr>
            <w:r w:rsidRPr="00E72CC6">
              <w:rPr>
                <w:rFonts w:cs="Arial"/>
                <w:sz w:val="12"/>
                <w:szCs w:val="12"/>
              </w:rPr>
              <w:t>odpisy na zakładowy fundusz świadczeń socjalnych</w:t>
            </w:r>
          </w:p>
        </w:tc>
        <w:tc>
          <w:tcPr>
            <w:tcW w:w="332" w:type="pct"/>
            <w:tcBorders>
              <w:top w:val="nil"/>
              <w:left w:val="nil"/>
              <w:bottom w:val="nil"/>
              <w:right w:val="nil"/>
            </w:tcBorders>
            <w:shd w:val="clear" w:color="auto" w:fill="auto"/>
            <w:noWrap/>
            <w:vAlign w:val="center"/>
            <w:hideMark/>
          </w:tcPr>
          <w:p w14:paraId="6C25C162"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F78CB4D" w14:textId="77777777" w:rsidR="00E72CC6" w:rsidRPr="00E72CC6" w:rsidRDefault="00E72CC6" w:rsidP="00E72CC6">
            <w:pPr>
              <w:spacing w:line="240" w:lineRule="auto"/>
              <w:jc w:val="right"/>
              <w:rPr>
                <w:rFonts w:cs="Arial"/>
                <w:sz w:val="12"/>
                <w:szCs w:val="12"/>
              </w:rPr>
            </w:pPr>
            <w:r w:rsidRPr="00E72CC6">
              <w:rPr>
                <w:rFonts w:cs="Arial"/>
                <w:sz w:val="12"/>
                <w:szCs w:val="12"/>
              </w:rPr>
              <w:t>75 963</w:t>
            </w:r>
          </w:p>
        </w:tc>
        <w:tc>
          <w:tcPr>
            <w:tcW w:w="719" w:type="pct"/>
            <w:tcBorders>
              <w:top w:val="nil"/>
              <w:left w:val="nil"/>
              <w:bottom w:val="nil"/>
              <w:right w:val="nil"/>
            </w:tcBorders>
            <w:shd w:val="clear" w:color="auto" w:fill="auto"/>
            <w:noWrap/>
            <w:vAlign w:val="center"/>
            <w:hideMark/>
          </w:tcPr>
          <w:p w14:paraId="581C4F2B" w14:textId="77777777" w:rsidR="00E72CC6" w:rsidRPr="00E72CC6" w:rsidRDefault="00E72CC6" w:rsidP="00E72CC6">
            <w:pPr>
              <w:spacing w:line="240" w:lineRule="auto"/>
              <w:jc w:val="right"/>
              <w:rPr>
                <w:rFonts w:cs="Arial"/>
                <w:sz w:val="12"/>
                <w:szCs w:val="12"/>
              </w:rPr>
            </w:pPr>
            <w:r w:rsidRPr="00E72CC6">
              <w:rPr>
                <w:rFonts w:cs="Arial"/>
                <w:sz w:val="12"/>
                <w:szCs w:val="12"/>
              </w:rPr>
              <w:t>75 962,74</w:t>
            </w:r>
          </w:p>
        </w:tc>
        <w:tc>
          <w:tcPr>
            <w:tcW w:w="429" w:type="pct"/>
            <w:tcBorders>
              <w:top w:val="nil"/>
              <w:left w:val="nil"/>
              <w:bottom w:val="nil"/>
              <w:right w:val="nil"/>
            </w:tcBorders>
            <w:shd w:val="clear" w:color="auto" w:fill="auto"/>
            <w:noWrap/>
            <w:vAlign w:val="center"/>
            <w:hideMark/>
          </w:tcPr>
          <w:p w14:paraId="51160AB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6F95A85D" w14:textId="77777777" w:rsidTr="00E00202">
        <w:trPr>
          <w:trHeight w:val="85"/>
        </w:trPr>
        <w:tc>
          <w:tcPr>
            <w:tcW w:w="2938" w:type="pct"/>
            <w:tcBorders>
              <w:top w:val="nil"/>
              <w:left w:val="nil"/>
              <w:bottom w:val="nil"/>
              <w:right w:val="nil"/>
            </w:tcBorders>
            <w:shd w:val="clear" w:color="auto" w:fill="auto"/>
            <w:vAlign w:val="center"/>
            <w:hideMark/>
          </w:tcPr>
          <w:p w14:paraId="0A1C4B98" w14:textId="77777777" w:rsidR="00E72CC6" w:rsidRPr="00E72CC6" w:rsidRDefault="00E72CC6" w:rsidP="00E00202">
            <w:pPr>
              <w:spacing w:line="240" w:lineRule="auto"/>
              <w:jc w:val="both"/>
              <w:rPr>
                <w:rFonts w:cs="Arial"/>
                <w:sz w:val="12"/>
                <w:szCs w:val="12"/>
              </w:rPr>
            </w:pPr>
            <w:r w:rsidRPr="00E72CC6">
              <w:rPr>
                <w:rFonts w:cs="Arial"/>
                <w:sz w:val="12"/>
                <w:szCs w:val="12"/>
              </w:rPr>
              <w:t>wpłaty na Państwowy Fundusz Rehabilitacji Osób Niepełnosprawnych</w:t>
            </w:r>
          </w:p>
        </w:tc>
        <w:tc>
          <w:tcPr>
            <w:tcW w:w="332" w:type="pct"/>
            <w:tcBorders>
              <w:top w:val="nil"/>
              <w:left w:val="nil"/>
              <w:bottom w:val="nil"/>
              <w:right w:val="nil"/>
            </w:tcBorders>
            <w:shd w:val="clear" w:color="auto" w:fill="auto"/>
            <w:noWrap/>
            <w:vAlign w:val="center"/>
            <w:hideMark/>
          </w:tcPr>
          <w:p w14:paraId="7A8CC52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5747F8E" w14:textId="77777777" w:rsidR="00E72CC6" w:rsidRPr="00E72CC6" w:rsidRDefault="00E72CC6" w:rsidP="00E72CC6">
            <w:pPr>
              <w:spacing w:line="240" w:lineRule="auto"/>
              <w:jc w:val="right"/>
              <w:rPr>
                <w:rFonts w:cs="Arial"/>
                <w:sz w:val="12"/>
                <w:szCs w:val="12"/>
              </w:rPr>
            </w:pPr>
            <w:r w:rsidRPr="00E72CC6">
              <w:rPr>
                <w:rFonts w:cs="Arial"/>
                <w:sz w:val="12"/>
                <w:szCs w:val="12"/>
              </w:rPr>
              <w:t>47 326</w:t>
            </w:r>
          </w:p>
        </w:tc>
        <w:tc>
          <w:tcPr>
            <w:tcW w:w="719" w:type="pct"/>
            <w:tcBorders>
              <w:top w:val="nil"/>
              <w:left w:val="nil"/>
              <w:bottom w:val="nil"/>
              <w:right w:val="nil"/>
            </w:tcBorders>
            <w:shd w:val="clear" w:color="auto" w:fill="auto"/>
            <w:noWrap/>
            <w:vAlign w:val="center"/>
            <w:hideMark/>
          </w:tcPr>
          <w:p w14:paraId="614E0CFA" w14:textId="77777777" w:rsidR="00E72CC6" w:rsidRPr="00E72CC6" w:rsidRDefault="00E72CC6" w:rsidP="00E72CC6">
            <w:pPr>
              <w:spacing w:line="240" w:lineRule="auto"/>
              <w:jc w:val="right"/>
              <w:rPr>
                <w:rFonts w:cs="Arial"/>
                <w:sz w:val="12"/>
                <w:szCs w:val="12"/>
              </w:rPr>
            </w:pPr>
            <w:r w:rsidRPr="00E72CC6">
              <w:rPr>
                <w:rFonts w:cs="Arial"/>
                <w:sz w:val="12"/>
                <w:szCs w:val="12"/>
              </w:rPr>
              <w:t>47 326,00</w:t>
            </w:r>
          </w:p>
        </w:tc>
        <w:tc>
          <w:tcPr>
            <w:tcW w:w="429" w:type="pct"/>
            <w:tcBorders>
              <w:top w:val="nil"/>
              <w:left w:val="nil"/>
              <w:bottom w:val="nil"/>
              <w:right w:val="nil"/>
            </w:tcBorders>
            <w:shd w:val="clear" w:color="auto" w:fill="auto"/>
            <w:noWrap/>
            <w:vAlign w:val="center"/>
            <w:hideMark/>
          </w:tcPr>
          <w:p w14:paraId="0A54BAF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3A5C8295" w14:textId="77777777" w:rsidTr="00E00202">
        <w:trPr>
          <w:trHeight w:val="85"/>
        </w:trPr>
        <w:tc>
          <w:tcPr>
            <w:tcW w:w="2938" w:type="pct"/>
            <w:tcBorders>
              <w:top w:val="nil"/>
              <w:left w:val="nil"/>
              <w:bottom w:val="nil"/>
              <w:right w:val="nil"/>
            </w:tcBorders>
            <w:shd w:val="clear" w:color="auto" w:fill="auto"/>
            <w:vAlign w:val="center"/>
            <w:hideMark/>
          </w:tcPr>
          <w:p w14:paraId="5B68E3AE" w14:textId="77777777" w:rsidR="00E72CC6" w:rsidRPr="00E72CC6" w:rsidRDefault="00E72CC6" w:rsidP="00E00202">
            <w:pPr>
              <w:spacing w:line="240" w:lineRule="auto"/>
              <w:jc w:val="both"/>
              <w:rPr>
                <w:rFonts w:cs="Arial"/>
                <w:sz w:val="12"/>
                <w:szCs w:val="12"/>
              </w:rPr>
            </w:pPr>
            <w:r w:rsidRPr="00E72CC6">
              <w:rPr>
                <w:rFonts w:cs="Arial"/>
                <w:sz w:val="12"/>
                <w:szCs w:val="12"/>
              </w:rPr>
              <w:t>opłaty na rzecz budżetów jednostek samorządu terytorialnego</w:t>
            </w:r>
          </w:p>
        </w:tc>
        <w:tc>
          <w:tcPr>
            <w:tcW w:w="332" w:type="pct"/>
            <w:tcBorders>
              <w:top w:val="nil"/>
              <w:left w:val="nil"/>
              <w:bottom w:val="nil"/>
              <w:right w:val="nil"/>
            </w:tcBorders>
            <w:shd w:val="clear" w:color="auto" w:fill="auto"/>
            <w:noWrap/>
            <w:vAlign w:val="center"/>
            <w:hideMark/>
          </w:tcPr>
          <w:p w14:paraId="61F379A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48DF326" w14:textId="77777777" w:rsidR="00E72CC6" w:rsidRPr="00E72CC6" w:rsidRDefault="00E72CC6" w:rsidP="00E72CC6">
            <w:pPr>
              <w:spacing w:line="240" w:lineRule="auto"/>
              <w:jc w:val="right"/>
              <w:rPr>
                <w:rFonts w:cs="Arial"/>
                <w:sz w:val="12"/>
                <w:szCs w:val="12"/>
              </w:rPr>
            </w:pPr>
            <w:r w:rsidRPr="00E72CC6">
              <w:rPr>
                <w:rFonts w:cs="Arial"/>
                <w:sz w:val="12"/>
                <w:szCs w:val="12"/>
              </w:rPr>
              <w:t>27 500</w:t>
            </w:r>
          </w:p>
        </w:tc>
        <w:tc>
          <w:tcPr>
            <w:tcW w:w="719" w:type="pct"/>
            <w:tcBorders>
              <w:top w:val="nil"/>
              <w:left w:val="nil"/>
              <w:bottom w:val="nil"/>
              <w:right w:val="nil"/>
            </w:tcBorders>
            <w:shd w:val="clear" w:color="auto" w:fill="auto"/>
            <w:noWrap/>
            <w:vAlign w:val="center"/>
            <w:hideMark/>
          </w:tcPr>
          <w:p w14:paraId="64B5D497" w14:textId="77777777" w:rsidR="00E72CC6" w:rsidRPr="00E72CC6" w:rsidRDefault="00E72CC6" w:rsidP="00E72CC6">
            <w:pPr>
              <w:spacing w:line="240" w:lineRule="auto"/>
              <w:jc w:val="right"/>
              <w:rPr>
                <w:rFonts w:cs="Arial"/>
                <w:sz w:val="12"/>
                <w:szCs w:val="12"/>
              </w:rPr>
            </w:pPr>
            <w:r w:rsidRPr="00E72CC6">
              <w:rPr>
                <w:rFonts w:cs="Arial"/>
                <w:sz w:val="12"/>
                <w:szCs w:val="12"/>
              </w:rPr>
              <w:t>27 492,71</w:t>
            </w:r>
          </w:p>
        </w:tc>
        <w:tc>
          <w:tcPr>
            <w:tcW w:w="429" w:type="pct"/>
            <w:tcBorders>
              <w:top w:val="nil"/>
              <w:left w:val="nil"/>
              <w:bottom w:val="nil"/>
              <w:right w:val="nil"/>
            </w:tcBorders>
            <w:shd w:val="clear" w:color="auto" w:fill="auto"/>
            <w:noWrap/>
            <w:vAlign w:val="center"/>
            <w:hideMark/>
          </w:tcPr>
          <w:p w14:paraId="2EA99241"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DEBCCF0" w14:textId="77777777" w:rsidTr="00E00202">
        <w:trPr>
          <w:trHeight w:val="85"/>
        </w:trPr>
        <w:tc>
          <w:tcPr>
            <w:tcW w:w="2938" w:type="pct"/>
            <w:tcBorders>
              <w:top w:val="nil"/>
              <w:left w:val="nil"/>
              <w:bottom w:val="nil"/>
              <w:right w:val="nil"/>
            </w:tcBorders>
            <w:shd w:val="clear" w:color="auto" w:fill="auto"/>
            <w:vAlign w:val="center"/>
            <w:hideMark/>
          </w:tcPr>
          <w:p w14:paraId="0A0A6619" w14:textId="77777777" w:rsidR="00E72CC6" w:rsidRPr="00E72CC6" w:rsidRDefault="00E72CC6" w:rsidP="00E00202">
            <w:pPr>
              <w:spacing w:line="240" w:lineRule="auto"/>
              <w:jc w:val="both"/>
              <w:rPr>
                <w:rFonts w:cs="Arial"/>
                <w:sz w:val="12"/>
                <w:szCs w:val="12"/>
              </w:rPr>
            </w:pPr>
            <w:r w:rsidRPr="00E72CC6">
              <w:rPr>
                <w:rFonts w:cs="Arial"/>
                <w:sz w:val="12"/>
                <w:szCs w:val="12"/>
              </w:rPr>
              <w:t>wydatki osobowe niezaliczone do wynagrodzeń</w:t>
            </w:r>
          </w:p>
        </w:tc>
        <w:tc>
          <w:tcPr>
            <w:tcW w:w="332" w:type="pct"/>
            <w:tcBorders>
              <w:top w:val="nil"/>
              <w:left w:val="nil"/>
              <w:bottom w:val="nil"/>
              <w:right w:val="nil"/>
            </w:tcBorders>
            <w:shd w:val="clear" w:color="auto" w:fill="auto"/>
            <w:noWrap/>
            <w:vAlign w:val="center"/>
            <w:hideMark/>
          </w:tcPr>
          <w:p w14:paraId="4BFB8A00"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0BE9EF54" w14:textId="77777777" w:rsidR="00E72CC6" w:rsidRPr="00E72CC6" w:rsidRDefault="00E72CC6" w:rsidP="00E72CC6">
            <w:pPr>
              <w:spacing w:line="240" w:lineRule="auto"/>
              <w:jc w:val="right"/>
              <w:rPr>
                <w:rFonts w:cs="Arial"/>
                <w:sz w:val="12"/>
                <w:szCs w:val="12"/>
              </w:rPr>
            </w:pPr>
            <w:r w:rsidRPr="00E72CC6">
              <w:rPr>
                <w:rFonts w:cs="Arial"/>
                <w:sz w:val="12"/>
                <w:szCs w:val="12"/>
              </w:rPr>
              <w:t>20 861</w:t>
            </w:r>
          </w:p>
        </w:tc>
        <w:tc>
          <w:tcPr>
            <w:tcW w:w="719" w:type="pct"/>
            <w:tcBorders>
              <w:top w:val="nil"/>
              <w:left w:val="nil"/>
              <w:bottom w:val="nil"/>
              <w:right w:val="nil"/>
            </w:tcBorders>
            <w:shd w:val="clear" w:color="auto" w:fill="auto"/>
            <w:noWrap/>
            <w:vAlign w:val="center"/>
            <w:hideMark/>
          </w:tcPr>
          <w:p w14:paraId="288F2E60" w14:textId="77777777" w:rsidR="00E72CC6" w:rsidRPr="00E72CC6" w:rsidRDefault="00E72CC6" w:rsidP="00E72CC6">
            <w:pPr>
              <w:spacing w:line="240" w:lineRule="auto"/>
              <w:jc w:val="right"/>
              <w:rPr>
                <w:rFonts w:cs="Arial"/>
                <w:sz w:val="12"/>
                <w:szCs w:val="12"/>
              </w:rPr>
            </w:pPr>
            <w:r w:rsidRPr="00E72CC6">
              <w:rPr>
                <w:rFonts w:cs="Arial"/>
                <w:sz w:val="12"/>
                <w:szCs w:val="12"/>
              </w:rPr>
              <w:t>20 860,61</w:t>
            </w:r>
          </w:p>
        </w:tc>
        <w:tc>
          <w:tcPr>
            <w:tcW w:w="429" w:type="pct"/>
            <w:tcBorders>
              <w:top w:val="nil"/>
              <w:left w:val="nil"/>
              <w:bottom w:val="nil"/>
              <w:right w:val="nil"/>
            </w:tcBorders>
            <w:shd w:val="clear" w:color="auto" w:fill="auto"/>
            <w:noWrap/>
            <w:vAlign w:val="center"/>
            <w:hideMark/>
          </w:tcPr>
          <w:p w14:paraId="17F2EFF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B009144" w14:textId="77777777" w:rsidTr="00E00202">
        <w:trPr>
          <w:trHeight w:val="85"/>
        </w:trPr>
        <w:tc>
          <w:tcPr>
            <w:tcW w:w="2938" w:type="pct"/>
            <w:tcBorders>
              <w:top w:val="nil"/>
              <w:left w:val="nil"/>
              <w:bottom w:val="nil"/>
              <w:right w:val="nil"/>
            </w:tcBorders>
            <w:shd w:val="clear" w:color="auto" w:fill="auto"/>
            <w:vAlign w:val="center"/>
            <w:hideMark/>
          </w:tcPr>
          <w:p w14:paraId="3A21EB9B" w14:textId="77777777" w:rsidR="00E72CC6" w:rsidRPr="00E72CC6" w:rsidRDefault="00E72CC6" w:rsidP="00E00202">
            <w:pPr>
              <w:spacing w:line="240" w:lineRule="auto"/>
              <w:jc w:val="both"/>
              <w:rPr>
                <w:rFonts w:cs="Arial"/>
                <w:sz w:val="12"/>
                <w:szCs w:val="12"/>
              </w:rPr>
            </w:pPr>
            <w:r w:rsidRPr="00E72CC6">
              <w:rPr>
                <w:rFonts w:cs="Arial"/>
                <w:sz w:val="12"/>
                <w:szCs w:val="12"/>
              </w:rPr>
              <w:t>szkolenia pracowników</w:t>
            </w:r>
          </w:p>
        </w:tc>
        <w:tc>
          <w:tcPr>
            <w:tcW w:w="332" w:type="pct"/>
            <w:tcBorders>
              <w:top w:val="nil"/>
              <w:left w:val="nil"/>
              <w:bottom w:val="nil"/>
              <w:right w:val="nil"/>
            </w:tcBorders>
            <w:shd w:val="clear" w:color="auto" w:fill="auto"/>
            <w:noWrap/>
            <w:vAlign w:val="center"/>
            <w:hideMark/>
          </w:tcPr>
          <w:p w14:paraId="425859AC"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274F672" w14:textId="77777777" w:rsidR="00E72CC6" w:rsidRPr="00E72CC6" w:rsidRDefault="00E72CC6" w:rsidP="00E72CC6">
            <w:pPr>
              <w:spacing w:line="240" w:lineRule="auto"/>
              <w:jc w:val="right"/>
              <w:rPr>
                <w:rFonts w:cs="Arial"/>
                <w:sz w:val="12"/>
                <w:szCs w:val="12"/>
              </w:rPr>
            </w:pPr>
            <w:r w:rsidRPr="00E72CC6">
              <w:rPr>
                <w:rFonts w:cs="Arial"/>
                <w:sz w:val="12"/>
                <w:szCs w:val="12"/>
              </w:rPr>
              <w:t>15 000</w:t>
            </w:r>
          </w:p>
        </w:tc>
        <w:tc>
          <w:tcPr>
            <w:tcW w:w="719" w:type="pct"/>
            <w:tcBorders>
              <w:top w:val="nil"/>
              <w:left w:val="nil"/>
              <w:bottom w:val="nil"/>
              <w:right w:val="nil"/>
            </w:tcBorders>
            <w:shd w:val="clear" w:color="auto" w:fill="auto"/>
            <w:noWrap/>
            <w:vAlign w:val="center"/>
            <w:hideMark/>
          </w:tcPr>
          <w:p w14:paraId="6C1F60E2" w14:textId="77777777" w:rsidR="00E72CC6" w:rsidRPr="00E72CC6" w:rsidRDefault="00E72CC6" w:rsidP="00E72CC6">
            <w:pPr>
              <w:spacing w:line="240" w:lineRule="auto"/>
              <w:jc w:val="right"/>
              <w:rPr>
                <w:rFonts w:cs="Arial"/>
                <w:sz w:val="12"/>
                <w:szCs w:val="12"/>
              </w:rPr>
            </w:pPr>
            <w:r w:rsidRPr="00E72CC6">
              <w:rPr>
                <w:rFonts w:cs="Arial"/>
                <w:sz w:val="12"/>
                <w:szCs w:val="12"/>
              </w:rPr>
              <w:t>13 326,50</w:t>
            </w:r>
          </w:p>
        </w:tc>
        <w:tc>
          <w:tcPr>
            <w:tcW w:w="429" w:type="pct"/>
            <w:tcBorders>
              <w:top w:val="nil"/>
              <w:left w:val="nil"/>
              <w:bottom w:val="nil"/>
              <w:right w:val="nil"/>
            </w:tcBorders>
            <w:shd w:val="clear" w:color="auto" w:fill="auto"/>
            <w:noWrap/>
            <w:vAlign w:val="center"/>
            <w:hideMark/>
          </w:tcPr>
          <w:p w14:paraId="0AD4A66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88,8%</w:t>
            </w:r>
          </w:p>
        </w:tc>
      </w:tr>
      <w:tr w:rsidR="00E72CC6" w:rsidRPr="00E72CC6" w14:paraId="03E1B18B" w14:textId="77777777" w:rsidTr="00E00202">
        <w:trPr>
          <w:trHeight w:val="85"/>
        </w:trPr>
        <w:tc>
          <w:tcPr>
            <w:tcW w:w="2938" w:type="pct"/>
            <w:tcBorders>
              <w:top w:val="nil"/>
              <w:left w:val="nil"/>
              <w:bottom w:val="nil"/>
              <w:right w:val="nil"/>
            </w:tcBorders>
            <w:shd w:val="clear" w:color="auto" w:fill="auto"/>
            <w:vAlign w:val="center"/>
            <w:hideMark/>
          </w:tcPr>
          <w:p w14:paraId="7FD19AFE" w14:textId="77777777" w:rsidR="00E72CC6" w:rsidRPr="00E72CC6" w:rsidRDefault="00E72CC6" w:rsidP="00E00202">
            <w:pPr>
              <w:spacing w:line="240" w:lineRule="auto"/>
              <w:jc w:val="both"/>
              <w:rPr>
                <w:rFonts w:cs="Arial"/>
                <w:sz w:val="12"/>
                <w:szCs w:val="12"/>
              </w:rPr>
            </w:pPr>
            <w:r w:rsidRPr="00E72CC6">
              <w:rPr>
                <w:rFonts w:cs="Arial"/>
                <w:sz w:val="12"/>
                <w:szCs w:val="12"/>
              </w:rPr>
              <w:t>wyjazdy służbowe krajowe</w:t>
            </w:r>
          </w:p>
        </w:tc>
        <w:tc>
          <w:tcPr>
            <w:tcW w:w="332" w:type="pct"/>
            <w:tcBorders>
              <w:top w:val="nil"/>
              <w:left w:val="nil"/>
              <w:bottom w:val="nil"/>
              <w:right w:val="nil"/>
            </w:tcBorders>
            <w:shd w:val="clear" w:color="auto" w:fill="auto"/>
            <w:noWrap/>
            <w:vAlign w:val="center"/>
            <w:hideMark/>
          </w:tcPr>
          <w:p w14:paraId="2733F27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EE8AFBF" w14:textId="77777777" w:rsidR="00E72CC6" w:rsidRPr="00E72CC6" w:rsidRDefault="00E72CC6" w:rsidP="00E72CC6">
            <w:pPr>
              <w:spacing w:line="240" w:lineRule="auto"/>
              <w:jc w:val="right"/>
              <w:rPr>
                <w:rFonts w:cs="Arial"/>
                <w:sz w:val="12"/>
                <w:szCs w:val="12"/>
              </w:rPr>
            </w:pPr>
            <w:r w:rsidRPr="00E72CC6">
              <w:rPr>
                <w:rFonts w:cs="Arial"/>
                <w:sz w:val="12"/>
                <w:szCs w:val="12"/>
              </w:rPr>
              <w:t>9 856</w:t>
            </w:r>
          </w:p>
        </w:tc>
        <w:tc>
          <w:tcPr>
            <w:tcW w:w="719" w:type="pct"/>
            <w:tcBorders>
              <w:top w:val="nil"/>
              <w:left w:val="nil"/>
              <w:bottom w:val="nil"/>
              <w:right w:val="nil"/>
            </w:tcBorders>
            <w:shd w:val="clear" w:color="auto" w:fill="auto"/>
            <w:noWrap/>
            <w:vAlign w:val="center"/>
            <w:hideMark/>
          </w:tcPr>
          <w:p w14:paraId="0FAAEBEF" w14:textId="77777777" w:rsidR="00E72CC6" w:rsidRPr="00E72CC6" w:rsidRDefault="00E72CC6" w:rsidP="00E72CC6">
            <w:pPr>
              <w:spacing w:line="240" w:lineRule="auto"/>
              <w:jc w:val="right"/>
              <w:rPr>
                <w:rFonts w:cs="Arial"/>
                <w:sz w:val="12"/>
                <w:szCs w:val="12"/>
              </w:rPr>
            </w:pPr>
            <w:r w:rsidRPr="00E72CC6">
              <w:rPr>
                <w:rFonts w:cs="Arial"/>
                <w:sz w:val="12"/>
                <w:szCs w:val="12"/>
              </w:rPr>
              <w:t>9 855,02</w:t>
            </w:r>
          </w:p>
        </w:tc>
        <w:tc>
          <w:tcPr>
            <w:tcW w:w="429" w:type="pct"/>
            <w:tcBorders>
              <w:top w:val="nil"/>
              <w:left w:val="nil"/>
              <w:bottom w:val="nil"/>
              <w:right w:val="nil"/>
            </w:tcBorders>
            <w:shd w:val="clear" w:color="auto" w:fill="auto"/>
            <w:noWrap/>
            <w:vAlign w:val="center"/>
            <w:hideMark/>
          </w:tcPr>
          <w:p w14:paraId="2B29F67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5CB18209" w14:textId="77777777" w:rsidTr="00E00202">
        <w:trPr>
          <w:trHeight w:val="85"/>
        </w:trPr>
        <w:tc>
          <w:tcPr>
            <w:tcW w:w="2938" w:type="pct"/>
            <w:tcBorders>
              <w:top w:val="nil"/>
              <w:left w:val="nil"/>
              <w:bottom w:val="nil"/>
              <w:right w:val="nil"/>
            </w:tcBorders>
            <w:shd w:val="clear" w:color="auto" w:fill="auto"/>
            <w:vAlign w:val="center"/>
            <w:hideMark/>
          </w:tcPr>
          <w:p w14:paraId="0464C158" w14:textId="77777777" w:rsidR="00E72CC6" w:rsidRPr="00E72CC6" w:rsidRDefault="00E72CC6" w:rsidP="00E00202">
            <w:pPr>
              <w:spacing w:line="240" w:lineRule="auto"/>
              <w:jc w:val="both"/>
              <w:rPr>
                <w:rFonts w:cs="Arial"/>
                <w:sz w:val="12"/>
                <w:szCs w:val="12"/>
              </w:rPr>
            </w:pPr>
            <w:r w:rsidRPr="00E72CC6">
              <w:rPr>
                <w:rFonts w:cs="Arial"/>
                <w:sz w:val="12"/>
                <w:szCs w:val="12"/>
              </w:rPr>
              <w:t>opłaty z tytułu zakupu usług telekomunikacyjnych</w:t>
            </w:r>
          </w:p>
        </w:tc>
        <w:tc>
          <w:tcPr>
            <w:tcW w:w="332" w:type="pct"/>
            <w:tcBorders>
              <w:top w:val="nil"/>
              <w:left w:val="nil"/>
              <w:bottom w:val="nil"/>
              <w:right w:val="nil"/>
            </w:tcBorders>
            <w:shd w:val="clear" w:color="auto" w:fill="auto"/>
            <w:noWrap/>
            <w:vAlign w:val="center"/>
            <w:hideMark/>
          </w:tcPr>
          <w:p w14:paraId="285A0804"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20F23A07" w14:textId="77777777" w:rsidR="00E72CC6" w:rsidRPr="00E72CC6" w:rsidRDefault="00E72CC6" w:rsidP="00E72CC6">
            <w:pPr>
              <w:spacing w:line="240" w:lineRule="auto"/>
              <w:jc w:val="right"/>
              <w:rPr>
                <w:rFonts w:cs="Arial"/>
                <w:sz w:val="12"/>
                <w:szCs w:val="12"/>
              </w:rPr>
            </w:pPr>
            <w:r w:rsidRPr="00E72CC6">
              <w:rPr>
                <w:rFonts w:cs="Arial"/>
                <w:sz w:val="12"/>
                <w:szCs w:val="12"/>
              </w:rPr>
              <w:t>6 481</w:t>
            </w:r>
          </w:p>
        </w:tc>
        <w:tc>
          <w:tcPr>
            <w:tcW w:w="719" w:type="pct"/>
            <w:tcBorders>
              <w:top w:val="nil"/>
              <w:left w:val="nil"/>
              <w:bottom w:val="nil"/>
              <w:right w:val="nil"/>
            </w:tcBorders>
            <w:shd w:val="clear" w:color="auto" w:fill="auto"/>
            <w:noWrap/>
            <w:vAlign w:val="center"/>
            <w:hideMark/>
          </w:tcPr>
          <w:p w14:paraId="07A8D758" w14:textId="77777777" w:rsidR="00E72CC6" w:rsidRPr="00E72CC6" w:rsidRDefault="00E72CC6" w:rsidP="00E72CC6">
            <w:pPr>
              <w:spacing w:line="240" w:lineRule="auto"/>
              <w:jc w:val="right"/>
              <w:rPr>
                <w:rFonts w:cs="Arial"/>
                <w:sz w:val="12"/>
                <w:szCs w:val="12"/>
              </w:rPr>
            </w:pPr>
            <w:r w:rsidRPr="00E72CC6">
              <w:rPr>
                <w:rFonts w:cs="Arial"/>
                <w:sz w:val="12"/>
                <w:szCs w:val="12"/>
              </w:rPr>
              <w:t>6 480,64</w:t>
            </w:r>
          </w:p>
        </w:tc>
        <w:tc>
          <w:tcPr>
            <w:tcW w:w="429" w:type="pct"/>
            <w:tcBorders>
              <w:top w:val="nil"/>
              <w:left w:val="nil"/>
              <w:bottom w:val="nil"/>
              <w:right w:val="nil"/>
            </w:tcBorders>
            <w:shd w:val="clear" w:color="auto" w:fill="auto"/>
            <w:noWrap/>
            <w:vAlign w:val="center"/>
            <w:hideMark/>
          </w:tcPr>
          <w:p w14:paraId="7359F24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0EBCD38" w14:textId="77777777" w:rsidTr="00E00202">
        <w:trPr>
          <w:trHeight w:val="85"/>
        </w:trPr>
        <w:tc>
          <w:tcPr>
            <w:tcW w:w="2938" w:type="pct"/>
            <w:tcBorders>
              <w:top w:val="nil"/>
              <w:left w:val="nil"/>
              <w:bottom w:val="nil"/>
              <w:right w:val="nil"/>
            </w:tcBorders>
            <w:shd w:val="clear" w:color="auto" w:fill="auto"/>
            <w:vAlign w:val="center"/>
            <w:hideMark/>
          </w:tcPr>
          <w:p w14:paraId="20D67C19" w14:textId="77777777" w:rsidR="00E72CC6" w:rsidRPr="00E72CC6" w:rsidRDefault="00E72CC6" w:rsidP="00E00202">
            <w:pPr>
              <w:spacing w:line="240" w:lineRule="auto"/>
              <w:jc w:val="both"/>
              <w:rPr>
                <w:rFonts w:cs="Arial"/>
                <w:sz w:val="12"/>
                <w:szCs w:val="12"/>
              </w:rPr>
            </w:pPr>
            <w:r w:rsidRPr="00E72CC6">
              <w:rPr>
                <w:rFonts w:cs="Arial"/>
                <w:sz w:val="12"/>
                <w:szCs w:val="12"/>
              </w:rPr>
              <w:t>zakup usług zdrowotnych</w:t>
            </w:r>
          </w:p>
        </w:tc>
        <w:tc>
          <w:tcPr>
            <w:tcW w:w="332" w:type="pct"/>
            <w:tcBorders>
              <w:top w:val="nil"/>
              <w:left w:val="nil"/>
              <w:bottom w:val="nil"/>
              <w:right w:val="nil"/>
            </w:tcBorders>
            <w:shd w:val="clear" w:color="auto" w:fill="auto"/>
            <w:noWrap/>
            <w:vAlign w:val="center"/>
            <w:hideMark/>
          </w:tcPr>
          <w:p w14:paraId="5F6382F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7A49DFF" w14:textId="77777777" w:rsidR="00E72CC6" w:rsidRPr="00E72CC6" w:rsidRDefault="00E72CC6" w:rsidP="00E72CC6">
            <w:pPr>
              <w:spacing w:line="240" w:lineRule="auto"/>
              <w:jc w:val="right"/>
              <w:rPr>
                <w:rFonts w:cs="Arial"/>
                <w:sz w:val="12"/>
                <w:szCs w:val="12"/>
              </w:rPr>
            </w:pPr>
            <w:r w:rsidRPr="00E72CC6">
              <w:rPr>
                <w:rFonts w:cs="Arial"/>
                <w:sz w:val="12"/>
                <w:szCs w:val="12"/>
              </w:rPr>
              <w:t>6 000</w:t>
            </w:r>
          </w:p>
        </w:tc>
        <w:tc>
          <w:tcPr>
            <w:tcW w:w="719" w:type="pct"/>
            <w:tcBorders>
              <w:top w:val="nil"/>
              <w:left w:val="nil"/>
              <w:bottom w:val="nil"/>
              <w:right w:val="nil"/>
            </w:tcBorders>
            <w:shd w:val="clear" w:color="auto" w:fill="auto"/>
            <w:noWrap/>
            <w:vAlign w:val="center"/>
            <w:hideMark/>
          </w:tcPr>
          <w:p w14:paraId="514DE5B3" w14:textId="77777777" w:rsidR="00E72CC6" w:rsidRPr="00E72CC6" w:rsidRDefault="00E72CC6" w:rsidP="00E72CC6">
            <w:pPr>
              <w:spacing w:line="240" w:lineRule="auto"/>
              <w:jc w:val="right"/>
              <w:rPr>
                <w:rFonts w:cs="Arial"/>
                <w:sz w:val="12"/>
                <w:szCs w:val="12"/>
              </w:rPr>
            </w:pPr>
            <w:r w:rsidRPr="00E72CC6">
              <w:rPr>
                <w:rFonts w:cs="Arial"/>
                <w:sz w:val="12"/>
                <w:szCs w:val="12"/>
              </w:rPr>
              <w:t>5 422,00</w:t>
            </w:r>
          </w:p>
        </w:tc>
        <w:tc>
          <w:tcPr>
            <w:tcW w:w="429" w:type="pct"/>
            <w:tcBorders>
              <w:top w:val="nil"/>
              <w:left w:val="nil"/>
              <w:bottom w:val="nil"/>
              <w:right w:val="nil"/>
            </w:tcBorders>
            <w:shd w:val="clear" w:color="auto" w:fill="auto"/>
            <w:noWrap/>
            <w:vAlign w:val="center"/>
            <w:hideMark/>
          </w:tcPr>
          <w:p w14:paraId="3471E85B"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90,4%</w:t>
            </w:r>
          </w:p>
        </w:tc>
      </w:tr>
      <w:tr w:rsidR="00E72CC6" w:rsidRPr="00E72CC6" w14:paraId="545173DA" w14:textId="77777777" w:rsidTr="00E00202">
        <w:trPr>
          <w:trHeight w:val="85"/>
        </w:trPr>
        <w:tc>
          <w:tcPr>
            <w:tcW w:w="2938" w:type="pct"/>
            <w:tcBorders>
              <w:top w:val="nil"/>
              <w:left w:val="nil"/>
              <w:bottom w:val="nil"/>
              <w:right w:val="nil"/>
            </w:tcBorders>
            <w:shd w:val="clear" w:color="auto" w:fill="auto"/>
            <w:vAlign w:val="center"/>
            <w:hideMark/>
          </w:tcPr>
          <w:p w14:paraId="412C8EDF" w14:textId="77777777" w:rsidR="00E72CC6" w:rsidRPr="00E72CC6" w:rsidRDefault="00E72CC6" w:rsidP="00E00202">
            <w:pPr>
              <w:spacing w:line="240" w:lineRule="auto"/>
              <w:jc w:val="both"/>
              <w:rPr>
                <w:rFonts w:cs="Arial"/>
                <w:sz w:val="12"/>
                <w:szCs w:val="12"/>
              </w:rPr>
            </w:pPr>
            <w:r w:rsidRPr="00E72CC6">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6571DD52"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5C448A99" w14:textId="77777777" w:rsidR="00E72CC6" w:rsidRPr="00E72CC6" w:rsidRDefault="00E72CC6" w:rsidP="00E72CC6">
            <w:pPr>
              <w:spacing w:line="240" w:lineRule="auto"/>
              <w:jc w:val="right"/>
              <w:rPr>
                <w:rFonts w:cs="Arial"/>
                <w:sz w:val="12"/>
                <w:szCs w:val="12"/>
              </w:rPr>
            </w:pPr>
            <w:r w:rsidRPr="00E72CC6">
              <w:rPr>
                <w:rFonts w:cs="Arial"/>
                <w:sz w:val="12"/>
                <w:szCs w:val="12"/>
              </w:rPr>
              <w:t>2 584</w:t>
            </w:r>
          </w:p>
        </w:tc>
        <w:tc>
          <w:tcPr>
            <w:tcW w:w="719" w:type="pct"/>
            <w:tcBorders>
              <w:top w:val="nil"/>
              <w:left w:val="nil"/>
              <w:bottom w:val="nil"/>
              <w:right w:val="nil"/>
            </w:tcBorders>
            <w:shd w:val="clear" w:color="auto" w:fill="auto"/>
            <w:noWrap/>
            <w:vAlign w:val="center"/>
            <w:hideMark/>
          </w:tcPr>
          <w:p w14:paraId="4C85FA6E" w14:textId="77777777" w:rsidR="00E72CC6" w:rsidRPr="00E72CC6" w:rsidRDefault="00E72CC6" w:rsidP="00E72CC6">
            <w:pPr>
              <w:spacing w:line="240" w:lineRule="auto"/>
              <w:jc w:val="right"/>
              <w:rPr>
                <w:rFonts w:cs="Arial"/>
                <w:sz w:val="12"/>
                <w:szCs w:val="12"/>
              </w:rPr>
            </w:pPr>
            <w:r w:rsidRPr="00E72CC6">
              <w:rPr>
                <w:rFonts w:cs="Arial"/>
                <w:sz w:val="12"/>
                <w:szCs w:val="12"/>
              </w:rPr>
              <w:t>2 390,60</w:t>
            </w:r>
          </w:p>
        </w:tc>
        <w:tc>
          <w:tcPr>
            <w:tcW w:w="429" w:type="pct"/>
            <w:tcBorders>
              <w:top w:val="nil"/>
              <w:left w:val="nil"/>
              <w:bottom w:val="nil"/>
              <w:right w:val="nil"/>
            </w:tcBorders>
            <w:shd w:val="clear" w:color="auto" w:fill="auto"/>
            <w:noWrap/>
            <w:vAlign w:val="center"/>
            <w:hideMark/>
          </w:tcPr>
          <w:p w14:paraId="4AE5288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92,5%</w:t>
            </w:r>
          </w:p>
        </w:tc>
      </w:tr>
      <w:tr w:rsidR="00E72CC6" w:rsidRPr="00E72CC6" w14:paraId="60217587" w14:textId="77777777" w:rsidTr="00E00202">
        <w:trPr>
          <w:trHeight w:val="85"/>
        </w:trPr>
        <w:tc>
          <w:tcPr>
            <w:tcW w:w="2938" w:type="pct"/>
            <w:tcBorders>
              <w:top w:val="nil"/>
              <w:left w:val="nil"/>
              <w:bottom w:val="nil"/>
              <w:right w:val="nil"/>
            </w:tcBorders>
            <w:shd w:val="clear" w:color="auto" w:fill="auto"/>
            <w:vAlign w:val="center"/>
            <w:hideMark/>
          </w:tcPr>
          <w:p w14:paraId="53D648BD" w14:textId="77777777" w:rsidR="00E72CC6" w:rsidRPr="00E72CC6" w:rsidRDefault="00E72CC6" w:rsidP="00E00202">
            <w:pPr>
              <w:spacing w:line="240" w:lineRule="auto"/>
              <w:jc w:val="both"/>
              <w:rPr>
                <w:rFonts w:cs="Arial"/>
                <w:sz w:val="12"/>
                <w:szCs w:val="12"/>
              </w:rPr>
            </w:pPr>
            <w:r w:rsidRPr="00E72CC6">
              <w:rPr>
                <w:rFonts w:cs="Arial"/>
                <w:sz w:val="12"/>
                <w:szCs w:val="12"/>
              </w:rPr>
              <w:t>koszty postępowania sądowego</w:t>
            </w:r>
          </w:p>
        </w:tc>
        <w:tc>
          <w:tcPr>
            <w:tcW w:w="332" w:type="pct"/>
            <w:tcBorders>
              <w:top w:val="nil"/>
              <w:left w:val="nil"/>
              <w:bottom w:val="nil"/>
              <w:right w:val="nil"/>
            </w:tcBorders>
            <w:shd w:val="clear" w:color="auto" w:fill="auto"/>
            <w:noWrap/>
            <w:vAlign w:val="center"/>
            <w:hideMark/>
          </w:tcPr>
          <w:p w14:paraId="5EB14CA1"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2D5B1C0" w14:textId="77777777" w:rsidR="00E72CC6" w:rsidRPr="00E72CC6" w:rsidRDefault="00E72CC6" w:rsidP="00E72CC6">
            <w:pPr>
              <w:spacing w:line="240" w:lineRule="auto"/>
              <w:jc w:val="right"/>
              <w:rPr>
                <w:rFonts w:cs="Arial"/>
                <w:sz w:val="12"/>
                <w:szCs w:val="12"/>
              </w:rPr>
            </w:pPr>
            <w:r w:rsidRPr="00E72CC6">
              <w:rPr>
                <w:rFonts w:cs="Arial"/>
                <w:sz w:val="12"/>
                <w:szCs w:val="12"/>
              </w:rPr>
              <w:t>800</w:t>
            </w:r>
          </w:p>
        </w:tc>
        <w:tc>
          <w:tcPr>
            <w:tcW w:w="719" w:type="pct"/>
            <w:tcBorders>
              <w:top w:val="nil"/>
              <w:left w:val="nil"/>
              <w:bottom w:val="nil"/>
              <w:right w:val="nil"/>
            </w:tcBorders>
            <w:shd w:val="clear" w:color="auto" w:fill="auto"/>
            <w:noWrap/>
            <w:vAlign w:val="center"/>
            <w:hideMark/>
          </w:tcPr>
          <w:p w14:paraId="6B10F6DA" w14:textId="77777777" w:rsidR="00E72CC6" w:rsidRPr="00E72CC6" w:rsidRDefault="00E72CC6" w:rsidP="00E72CC6">
            <w:pPr>
              <w:spacing w:line="240" w:lineRule="auto"/>
              <w:jc w:val="right"/>
              <w:rPr>
                <w:rFonts w:cs="Arial"/>
                <w:sz w:val="12"/>
                <w:szCs w:val="12"/>
              </w:rPr>
            </w:pPr>
            <w:r w:rsidRPr="00E72CC6">
              <w:rPr>
                <w:rFonts w:cs="Arial"/>
                <w:sz w:val="12"/>
                <w:szCs w:val="12"/>
              </w:rPr>
              <w:t>800,00</w:t>
            </w:r>
          </w:p>
        </w:tc>
        <w:tc>
          <w:tcPr>
            <w:tcW w:w="429" w:type="pct"/>
            <w:tcBorders>
              <w:top w:val="nil"/>
              <w:left w:val="nil"/>
              <w:bottom w:val="nil"/>
              <w:right w:val="nil"/>
            </w:tcBorders>
            <w:shd w:val="clear" w:color="auto" w:fill="auto"/>
            <w:noWrap/>
            <w:vAlign w:val="center"/>
            <w:hideMark/>
          </w:tcPr>
          <w:p w14:paraId="04DAFCD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100,0%</w:t>
            </w:r>
          </w:p>
        </w:tc>
      </w:tr>
      <w:tr w:rsidR="00E72CC6" w:rsidRPr="00E72CC6" w14:paraId="1CE6020D" w14:textId="77777777" w:rsidTr="00E00202">
        <w:trPr>
          <w:trHeight w:val="85"/>
        </w:trPr>
        <w:tc>
          <w:tcPr>
            <w:tcW w:w="2938" w:type="pct"/>
            <w:tcBorders>
              <w:top w:val="nil"/>
              <w:left w:val="nil"/>
              <w:bottom w:val="nil"/>
              <w:right w:val="nil"/>
            </w:tcBorders>
            <w:shd w:val="clear" w:color="auto" w:fill="auto"/>
            <w:vAlign w:val="center"/>
            <w:hideMark/>
          </w:tcPr>
          <w:p w14:paraId="7EA69E32" w14:textId="77777777" w:rsidR="00E72CC6" w:rsidRPr="00E72CC6" w:rsidRDefault="00E72CC6" w:rsidP="00E00202">
            <w:pPr>
              <w:spacing w:line="240" w:lineRule="auto"/>
              <w:jc w:val="both"/>
              <w:rPr>
                <w:rFonts w:cs="Arial"/>
                <w:sz w:val="12"/>
                <w:szCs w:val="12"/>
              </w:rPr>
            </w:pPr>
            <w:r w:rsidRPr="00E72CC6">
              <w:rPr>
                <w:rFonts w:cs="Arial"/>
                <w:sz w:val="12"/>
                <w:szCs w:val="12"/>
              </w:rPr>
              <w:t>opłaty na rzecz budżetu państwa</w:t>
            </w:r>
          </w:p>
        </w:tc>
        <w:tc>
          <w:tcPr>
            <w:tcW w:w="332" w:type="pct"/>
            <w:tcBorders>
              <w:top w:val="nil"/>
              <w:left w:val="nil"/>
              <w:bottom w:val="nil"/>
              <w:right w:val="nil"/>
            </w:tcBorders>
            <w:shd w:val="clear" w:color="auto" w:fill="auto"/>
            <w:noWrap/>
            <w:vAlign w:val="center"/>
            <w:hideMark/>
          </w:tcPr>
          <w:p w14:paraId="590FE26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16DFF42" w14:textId="77777777" w:rsidR="00E72CC6" w:rsidRPr="00E72CC6" w:rsidRDefault="00E72CC6" w:rsidP="00E72CC6">
            <w:pPr>
              <w:spacing w:line="240" w:lineRule="auto"/>
              <w:jc w:val="right"/>
              <w:rPr>
                <w:rFonts w:cs="Arial"/>
                <w:sz w:val="12"/>
                <w:szCs w:val="12"/>
              </w:rPr>
            </w:pPr>
            <w:r w:rsidRPr="00E72CC6">
              <w:rPr>
                <w:rFonts w:cs="Arial"/>
                <w:sz w:val="12"/>
                <w:szCs w:val="12"/>
              </w:rPr>
              <w:t>93</w:t>
            </w:r>
          </w:p>
        </w:tc>
        <w:tc>
          <w:tcPr>
            <w:tcW w:w="719" w:type="pct"/>
            <w:tcBorders>
              <w:top w:val="nil"/>
              <w:left w:val="nil"/>
              <w:bottom w:val="nil"/>
              <w:right w:val="nil"/>
            </w:tcBorders>
            <w:shd w:val="clear" w:color="auto" w:fill="auto"/>
            <w:noWrap/>
            <w:vAlign w:val="center"/>
            <w:hideMark/>
          </w:tcPr>
          <w:p w14:paraId="03E65F65" w14:textId="77777777" w:rsidR="00E72CC6" w:rsidRPr="00E72CC6" w:rsidRDefault="00E72CC6" w:rsidP="00E72CC6">
            <w:pPr>
              <w:spacing w:line="240" w:lineRule="auto"/>
              <w:jc w:val="right"/>
              <w:rPr>
                <w:rFonts w:cs="Arial"/>
                <w:sz w:val="12"/>
                <w:szCs w:val="12"/>
              </w:rPr>
            </w:pPr>
            <w:r w:rsidRPr="00E72CC6">
              <w:rPr>
                <w:rFonts w:cs="Arial"/>
                <w:sz w:val="12"/>
                <w:szCs w:val="12"/>
              </w:rPr>
              <w:t>92,23</w:t>
            </w:r>
          </w:p>
        </w:tc>
        <w:tc>
          <w:tcPr>
            <w:tcW w:w="429" w:type="pct"/>
            <w:tcBorders>
              <w:top w:val="nil"/>
              <w:left w:val="nil"/>
              <w:bottom w:val="nil"/>
              <w:right w:val="nil"/>
            </w:tcBorders>
            <w:shd w:val="clear" w:color="auto" w:fill="auto"/>
            <w:noWrap/>
            <w:vAlign w:val="center"/>
            <w:hideMark/>
          </w:tcPr>
          <w:p w14:paraId="37E6660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99,2%</w:t>
            </w:r>
          </w:p>
        </w:tc>
      </w:tr>
      <w:tr w:rsidR="00E72CC6" w:rsidRPr="00E72CC6" w14:paraId="6C61F1C8" w14:textId="77777777" w:rsidTr="00E00202">
        <w:trPr>
          <w:trHeight w:val="85"/>
        </w:trPr>
        <w:tc>
          <w:tcPr>
            <w:tcW w:w="2938" w:type="pct"/>
            <w:tcBorders>
              <w:top w:val="nil"/>
              <w:left w:val="nil"/>
              <w:bottom w:val="nil"/>
              <w:right w:val="nil"/>
            </w:tcBorders>
            <w:shd w:val="clear" w:color="auto" w:fill="auto"/>
            <w:vAlign w:val="center"/>
            <w:hideMark/>
          </w:tcPr>
          <w:p w14:paraId="3EE973D4" w14:textId="77777777" w:rsidR="00E72CC6" w:rsidRPr="00E72CC6" w:rsidRDefault="00E72CC6"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D0D745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8341B4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0709B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0CC80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EA6ACE0" w14:textId="77777777" w:rsidTr="00E00202">
        <w:trPr>
          <w:trHeight w:val="85"/>
        </w:trPr>
        <w:tc>
          <w:tcPr>
            <w:tcW w:w="2938" w:type="pct"/>
            <w:tcBorders>
              <w:top w:val="nil"/>
              <w:left w:val="nil"/>
              <w:bottom w:val="nil"/>
              <w:right w:val="nil"/>
            </w:tcBorders>
            <w:shd w:val="clear" w:color="auto" w:fill="auto"/>
            <w:vAlign w:val="center"/>
            <w:hideMark/>
          </w:tcPr>
          <w:p w14:paraId="04856592"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0C963256"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915CBB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435B18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AE7835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458C553" w14:textId="77777777" w:rsidTr="00E00202">
        <w:trPr>
          <w:trHeight w:val="85"/>
        </w:trPr>
        <w:tc>
          <w:tcPr>
            <w:tcW w:w="2938" w:type="pct"/>
            <w:tcBorders>
              <w:top w:val="nil"/>
              <w:left w:val="nil"/>
              <w:bottom w:val="nil"/>
              <w:right w:val="nil"/>
            </w:tcBorders>
            <w:shd w:val="clear" w:color="auto" w:fill="auto"/>
            <w:vAlign w:val="center"/>
            <w:hideMark/>
          </w:tcPr>
          <w:p w14:paraId="2B42C20D"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1.Ustawa z dnia 25 czerwca 2010 r. o sporcie (Dz. U. z 2020 r. poz. 1133)</w:t>
            </w:r>
          </w:p>
        </w:tc>
        <w:tc>
          <w:tcPr>
            <w:tcW w:w="332" w:type="pct"/>
            <w:tcBorders>
              <w:top w:val="nil"/>
              <w:left w:val="nil"/>
              <w:bottom w:val="nil"/>
              <w:right w:val="nil"/>
            </w:tcBorders>
            <w:shd w:val="clear" w:color="auto" w:fill="auto"/>
            <w:vAlign w:val="center"/>
            <w:hideMark/>
          </w:tcPr>
          <w:p w14:paraId="3B1B3ACC"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EAB884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598531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FB8EC9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9D615AD" w14:textId="77777777" w:rsidTr="00E00202">
        <w:trPr>
          <w:trHeight w:val="85"/>
        </w:trPr>
        <w:tc>
          <w:tcPr>
            <w:tcW w:w="2938" w:type="pct"/>
            <w:tcBorders>
              <w:top w:val="nil"/>
              <w:left w:val="nil"/>
              <w:bottom w:val="nil"/>
              <w:right w:val="nil"/>
            </w:tcBorders>
            <w:shd w:val="clear" w:color="auto" w:fill="auto"/>
            <w:vAlign w:val="center"/>
            <w:hideMark/>
          </w:tcPr>
          <w:p w14:paraId="3C970002"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2. Uchwała Nr XCIII/2728/2010 Rady m.st. Warszawy z dnia 21 października 2010 roku w sprawie przyjęcia Strategii Rozwoju Sportu w Warszawie do roku 2020</w:t>
            </w:r>
          </w:p>
        </w:tc>
        <w:tc>
          <w:tcPr>
            <w:tcW w:w="332" w:type="pct"/>
            <w:tcBorders>
              <w:top w:val="nil"/>
              <w:left w:val="nil"/>
              <w:bottom w:val="nil"/>
              <w:right w:val="nil"/>
            </w:tcBorders>
            <w:shd w:val="clear" w:color="auto" w:fill="auto"/>
            <w:vAlign w:val="center"/>
            <w:hideMark/>
          </w:tcPr>
          <w:p w14:paraId="07E8141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D565A4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4D2B6B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B8E28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669A288" w14:textId="77777777" w:rsidTr="00E00202">
        <w:trPr>
          <w:trHeight w:val="85"/>
        </w:trPr>
        <w:tc>
          <w:tcPr>
            <w:tcW w:w="2938" w:type="pct"/>
            <w:tcBorders>
              <w:top w:val="nil"/>
              <w:left w:val="nil"/>
              <w:bottom w:val="nil"/>
              <w:right w:val="nil"/>
            </w:tcBorders>
            <w:shd w:val="clear" w:color="auto" w:fill="auto"/>
            <w:vAlign w:val="center"/>
            <w:hideMark/>
          </w:tcPr>
          <w:p w14:paraId="350A6B22"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BBCD6A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683ED0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292B7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C74583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64CB5F7" w14:textId="77777777" w:rsidTr="00E00202">
        <w:trPr>
          <w:trHeight w:val="85"/>
        </w:trPr>
        <w:tc>
          <w:tcPr>
            <w:tcW w:w="2938" w:type="pct"/>
            <w:tcBorders>
              <w:top w:val="nil"/>
              <w:left w:val="nil"/>
              <w:bottom w:val="nil"/>
              <w:right w:val="nil"/>
            </w:tcBorders>
            <w:shd w:val="clear" w:color="000000" w:fill="CDDEE9"/>
            <w:vAlign w:val="center"/>
            <w:hideMark/>
          </w:tcPr>
          <w:p w14:paraId="0D8CFFBF" w14:textId="77777777" w:rsidR="00E72CC6" w:rsidRPr="00E72CC6" w:rsidRDefault="00E72CC6" w:rsidP="00E00202">
            <w:pPr>
              <w:spacing w:line="240" w:lineRule="auto"/>
              <w:jc w:val="both"/>
              <w:rPr>
                <w:rFonts w:cs="Arial"/>
                <w:b/>
                <w:bCs/>
                <w:sz w:val="12"/>
                <w:szCs w:val="12"/>
              </w:rPr>
            </w:pPr>
            <w:r w:rsidRPr="00E72CC6">
              <w:rPr>
                <w:rFonts w:cs="Arial"/>
                <w:b/>
                <w:bCs/>
                <w:sz w:val="12"/>
                <w:szCs w:val="12"/>
              </w:rPr>
              <w:t>Upowszechnianie kultury fizycznej i sportu - program 2</w:t>
            </w:r>
          </w:p>
        </w:tc>
        <w:tc>
          <w:tcPr>
            <w:tcW w:w="332" w:type="pct"/>
            <w:tcBorders>
              <w:top w:val="nil"/>
              <w:left w:val="nil"/>
              <w:bottom w:val="nil"/>
              <w:right w:val="nil"/>
            </w:tcBorders>
            <w:shd w:val="clear" w:color="000000" w:fill="CDDEE9"/>
            <w:vAlign w:val="center"/>
            <w:hideMark/>
          </w:tcPr>
          <w:p w14:paraId="753BE8AC"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CDDEE9"/>
            <w:noWrap/>
            <w:vAlign w:val="center"/>
            <w:hideMark/>
          </w:tcPr>
          <w:p w14:paraId="165A07B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1 401 739</w:t>
            </w:r>
          </w:p>
        </w:tc>
        <w:tc>
          <w:tcPr>
            <w:tcW w:w="719" w:type="pct"/>
            <w:tcBorders>
              <w:top w:val="nil"/>
              <w:left w:val="nil"/>
              <w:bottom w:val="nil"/>
              <w:right w:val="nil"/>
            </w:tcBorders>
            <w:shd w:val="clear" w:color="000000" w:fill="CDDEE9"/>
            <w:noWrap/>
            <w:vAlign w:val="center"/>
            <w:hideMark/>
          </w:tcPr>
          <w:p w14:paraId="16E6F3C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814 467,48</w:t>
            </w:r>
          </w:p>
        </w:tc>
        <w:tc>
          <w:tcPr>
            <w:tcW w:w="429" w:type="pct"/>
            <w:tcBorders>
              <w:top w:val="nil"/>
              <w:left w:val="nil"/>
              <w:bottom w:val="nil"/>
              <w:right w:val="nil"/>
            </w:tcBorders>
            <w:shd w:val="clear" w:color="000000" w:fill="CDDEE9"/>
            <w:vAlign w:val="center"/>
            <w:hideMark/>
          </w:tcPr>
          <w:p w14:paraId="35234CF9"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58,1%</w:t>
            </w:r>
          </w:p>
        </w:tc>
      </w:tr>
      <w:tr w:rsidR="00E72CC6" w:rsidRPr="00E72CC6" w14:paraId="10408400" w14:textId="77777777" w:rsidTr="00E00202">
        <w:trPr>
          <w:trHeight w:val="85"/>
        </w:trPr>
        <w:tc>
          <w:tcPr>
            <w:tcW w:w="2938" w:type="pct"/>
            <w:tcBorders>
              <w:top w:val="nil"/>
              <w:left w:val="nil"/>
              <w:bottom w:val="nil"/>
              <w:right w:val="nil"/>
            </w:tcBorders>
            <w:shd w:val="clear" w:color="auto" w:fill="auto"/>
            <w:vAlign w:val="center"/>
            <w:hideMark/>
          </w:tcPr>
          <w:p w14:paraId="67ED7F79" w14:textId="77777777" w:rsidR="00E72CC6" w:rsidRPr="00E72CC6" w:rsidRDefault="00E72CC6"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1D402E6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2402EE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53604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0A25FC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003E1CA" w14:textId="77777777" w:rsidTr="00E00202">
        <w:trPr>
          <w:trHeight w:val="85"/>
        </w:trPr>
        <w:tc>
          <w:tcPr>
            <w:tcW w:w="2938" w:type="pct"/>
            <w:tcBorders>
              <w:top w:val="nil"/>
              <w:left w:val="nil"/>
              <w:bottom w:val="nil"/>
              <w:right w:val="nil"/>
            </w:tcBorders>
            <w:shd w:val="clear" w:color="000000" w:fill="EAF1F6"/>
            <w:vAlign w:val="center"/>
            <w:hideMark/>
          </w:tcPr>
          <w:p w14:paraId="1614A468" w14:textId="77777777" w:rsidR="00E72CC6" w:rsidRPr="00E72CC6" w:rsidRDefault="00E72CC6" w:rsidP="00E00202">
            <w:pPr>
              <w:spacing w:line="240" w:lineRule="auto"/>
              <w:jc w:val="both"/>
              <w:rPr>
                <w:rFonts w:cs="Arial"/>
                <w:b/>
                <w:bCs/>
                <w:sz w:val="12"/>
                <w:szCs w:val="12"/>
              </w:rPr>
            </w:pPr>
            <w:r w:rsidRPr="00E72CC6">
              <w:rPr>
                <w:rFonts w:cs="Arial"/>
                <w:b/>
                <w:bCs/>
                <w:sz w:val="12"/>
                <w:szCs w:val="12"/>
              </w:rPr>
              <w:t>Imprezy rekreacyjno-sportowe - zadanie 1</w:t>
            </w:r>
          </w:p>
        </w:tc>
        <w:tc>
          <w:tcPr>
            <w:tcW w:w="332" w:type="pct"/>
            <w:tcBorders>
              <w:top w:val="nil"/>
              <w:left w:val="nil"/>
              <w:bottom w:val="nil"/>
              <w:right w:val="nil"/>
            </w:tcBorders>
            <w:shd w:val="clear" w:color="000000" w:fill="EAF1F6"/>
            <w:vAlign w:val="center"/>
            <w:hideMark/>
          </w:tcPr>
          <w:p w14:paraId="30F3EA4C"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18702826"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672 145</w:t>
            </w:r>
          </w:p>
        </w:tc>
        <w:tc>
          <w:tcPr>
            <w:tcW w:w="719" w:type="pct"/>
            <w:tcBorders>
              <w:top w:val="nil"/>
              <w:left w:val="nil"/>
              <w:bottom w:val="nil"/>
              <w:right w:val="nil"/>
            </w:tcBorders>
            <w:shd w:val="clear" w:color="000000" w:fill="EAF1F6"/>
            <w:noWrap/>
            <w:vAlign w:val="center"/>
            <w:hideMark/>
          </w:tcPr>
          <w:p w14:paraId="21C0F8AC"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364 967,49</w:t>
            </w:r>
          </w:p>
        </w:tc>
        <w:tc>
          <w:tcPr>
            <w:tcW w:w="429" w:type="pct"/>
            <w:tcBorders>
              <w:top w:val="nil"/>
              <w:left w:val="nil"/>
              <w:bottom w:val="nil"/>
              <w:right w:val="nil"/>
            </w:tcBorders>
            <w:shd w:val="clear" w:color="000000" w:fill="EAF1F6"/>
            <w:vAlign w:val="center"/>
            <w:hideMark/>
          </w:tcPr>
          <w:p w14:paraId="0310A12D"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54,3%</w:t>
            </w:r>
          </w:p>
        </w:tc>
      </w:tr>
      <w:tr w:rsidR="00E72CC6" w:rsidRPr="00E72CC6" w14:paraId="10A77643" w14:textId="77777777" w:rsidTr="00E00202">
        <w:trPr>
          <w:trHeight w:val="85"/>
        </w:trPr>
        <w:tc>
          <w:tcPr>
            <w:tcW w:w="2938" w:type="pct"/>
            <w:tcBorders>
              <w:top w:val="nil"/>
              <w:left w:val="nil"/>
              <w:bottom w:val="nil"/>
              <w:right w:val="nil"/>
            </w:tcBorders>
            <w:shd w:val="clear" w:color="auto" w:fill="auto"/>
            <w:vAlign w:val="center"/>
            <w:hideMark/>
          </w:tcPr>
          <w:p w14:paraId="1FF9BCD5" w14:textId="77777777" w:rsidR="00E72CC6" w:rsidRPr="00E72CC6" w:rsidRDefault="00E72CC6"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4ACDF59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A52B2B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19FC83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9CFB6D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5C2F75A" w14:textId="77777777" w:rsidTr="00E00202">
        <w:trPr>
          <w:trHeight w:val="85"/>
        </w:trPr>
        <w:tc>
          <w:tcPr>
            <w:tcW w:w="2938" w:type="pct"/>
            <w:tcBorders>
              <w:top w:val="nil"/>
              <w:left w:val="nil"/>
              <w:bottom w:val="nil"/>
              <w:right w:val="nil"/>
            </w:tcBorders>
            <w:shd w:val="clear" w:color="auto" w:fill="auto"/>
            <w:vAlign w:val="center"/>
            <w:hideMark/>
          </w:tcPr>
          <w:p w14:paraId="03709560"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upowszechnianie form aktywnego spędzania czasu</w:t>
            </w:r>
          </w:p>
        </w:tc>
        <w:tc>
          <w:tcPr>
            <w:tcW w:w="332" w:type="pct"/>
            <w:tcBorders>
              <w:top w:val="nil"/>
              <w:left w:val="nil"/>
              <w:bottom w:val="nil"/>
              <w:right w:val="nil"/>
            </w:tcBorders>
            <w:shd w:val="clear" w:color="auto" w:fill="auto"/>
            <w:vAlign w:val="center"/>
            <w:hideMark/>
          </w:tcPr>
          <w:p w14:paraId="111F3DB9"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68F9E5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BB9D3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8C41B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6CA2365" w14:textId="77777777" w:rsidTr="00E00202">
        <w:trPr>
          <w:trHeight w:val="85"/>
        </w:trPr>
        <w:tc>
          <w:tcPr>
            <w:tcW w:w="2938" w:type="pct"/>
            <w:tcBorders>
              <w:top w:val="nil"/>
              <w:left w:val="nil"/>
              <w:bottom w:val="nil"/>
              <w:right w:val="nil"/>
            </w:tcBorders>
            <w:shd w:val="clear" w:color="auto" w:fill="auto"/>
            <w:vAlign w:val="center"/>
            <w:hideMark/>
          </w:tcPr>
          <w:p w14:paraId="0398361A"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1604756"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59D511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3C7E3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C3561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6A75336" w14:textId="77777777" w:rsidTr="00E00202">
        <w:trPr>
          <w:trHeight w:val="85"/>
        </w:trPr>
        <w:tc>
          <w:tcPr>
            <w:tcW w:w="2938" w:type="pct"/>
            <w:tcBorders>
              <w:top w:val="nil"/>
              <w:left w:val="nil"/>
              <w:bottom w:val="nil"/>
              <w:right w:val="nil"/>
            </w:tcBorders>
            <w:shd w:val="clear" w:color="auto" w:fill="auto"/>
            <w:vAlign w:val="center"/>
            <w:hideMark/>
          </w:tcPr>
          <w:p w14:paraId="63BCA345" w14:textId="77777777" w:rsidR="00E72CC6" w:rsidRPr="00E72CC6" w:rsidRDefault="00E72CC6" w:rsidP="00E00202">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56D0762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6512862"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287014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04809A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C9B3028" w14:textId="77777777" w:rsidTr="00E00202">
        <w:trPr>
          <w:trHeight w:val="85"/>
        </w:trPr>
        <w:tc>
          <w:tcPr>
            <w:tcW w:w="2938" w:type="pct"/>
            <w:tcBorders>
              <w:top w:val="nil"/>
              <w:left w:val="nil"/>
              <w:bottom w:val="nil"/>
              <w:right w:val="nil"/>
            </w:tcBorders>
            <w:shd w:val="clear" w:color="auto" w:fill="auto"/>
            <w:vAlign w:val="center"/>
            <w:hideMark/>
          </w:tcPr>
          <w:p w14:paraId="0C302F03"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F884B4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ABBA2D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B626AE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AC934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19F91E7" w14:textId="77777777" w:rsidTr="00E00202">
        <w:trPr>
          <w:trHeight w:val="85"/>
        </w:trPr>
        <w:tc>
          <w:tcPr>
            <w:tcW w:w="2938" w:type="pct"/>
            <w:tcBorders>
              <w:top w:val="nil"/>
              <w:left w:val="nil"/>
              <w:bottom w:val="nil"/>
              <w:right w:val="nil"/>
            </w:tcBorders>
            <w:shd w:val="clear" w:color="auto" w:fill="auto"/>
            <w:vAlign w:val="center"/>
            <w:hideMark/>
          </w:tcPr>
          <w:p w14:paraId="18936A3E"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Ośrodek Sportu i Rekreacji </w:t>
            </w:r>
          </w:p>
        </w:tc>
        <w:tc>
          <w:tcPr>
            <w:tcW w:w="332" w:type="pct"/>
            <w:tcBorders>
              <w:top w:val="nil"/>
              <w:left w:val="nil"/>
              <w:bottom w:val="nil"/>
              <w:right w:val="nil"/>
            </w:tcBorders>
            <w:shd w:val="clear" w:color="auto" w:fill="auto"/>
            <w:noWrap/>
            <w:vAlign w:val="center"/>
            <w:hideMark/>
          </w:tcPr>
          <w:p w14:paraId="6A5F7BC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C1D58E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194 000</w:t>
            </w:r>
          </w:p>
        </w:tc>
        <w:tc>
          <w:tcPr>
            <w:tcW w:w="719" w:type="pct"/>
            <w:tcBorders>
              <w:top w:val="nil"/>
              <w:left w:val="nil"/>
              <w:bottom w:val="nil"/>
              <w:right w:val="nil"/>
            </w:tcBorders>
            <w:shd w:val="clear" w:color="auto" w:fill="auto"/>
            <w:noWrap/>
            <w:vAlign w:val="center"/>
            <w:hideMark/>
          </w:tcPr>
          <w:p w14:paraId="3CE8E2F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32 463,33</w:t>
            </w:r>
          </w:p>
        </w:tc>
        <w:tc>
          <w:tcPr>
            <w:tcW w:w="429" w:type="pct"/>
            <w:tcBorders>
              <w:top w:val="nil"/>
              <w:left w:val="nil"/>
              <w:bottom w:val="nil"/>
              <w:right w:val="nil"/>
            </w:tcBorders>
            <w:shd w:val="clear" w:color="auto" w:fill="auto"/>
            <w:noWrap/>
            <w:vAlign w:val="center"/>
            <w:hideMark/>
          </w:tcPr>
          <w:p w14:paraId="4D59305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16,7%</w:t>
            </w:r>
          </w:p>
        </w:tc>
      </w:tr>
      <w:tr w:rsidR="00E72CC6" w:rsidRPr="00E72CC6" w14:paraId="62C3D6C8" w14:textId="77777777" w:rsidTr="00E00202">
        <w:trPr>
          <w:trHeight w:val="85"/>
        </w:trPr>
        <w:tc>
          <w:tcPr>
            <w:tcW w:w="2938" w:type="pct"/>
            <w:tcBorders>
              <w:top w:val="nil"/>
              <w:left w:val="nil"/>
              <w:bottom w:val="nil"/>
              <w:right w:val="nil"/>
            </w:tcBorders>
            <w:shd w:val="clear" w:color="auto" w:fill="auto"/>
            <w:vAlign w:val="center"/>
            <w:hideMark/>
          </w:tcPr>
          <w:p w14:paraId="11AD3C23" w14:textId="77777777" w:rsidR="00E72CC6" w:rsidRPr="00E72CC6" w:rsidRDefault="00E72CC6"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DE8CFE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77B90F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74AC8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90C2A6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76204B" w14:textId="77777777" w:rsidTr="00E00202">
        <w:trPr>
          <w:trHeight w:val="85"/>
        </w:trPr>
        <w:tc>
          <w:tcPr>
            <w:tcW w:w="2938" w:type="pct"/>
            <w:tcBorders>
              <w:top w:val="nil"/>
              <w:left w:val="nil"/>
              <w:bottom w:val="nil"/>
              <w:right w:val="nil"/>
            </w:tcBorders>
            <w:shd w:val="clear" w:color="auto" w:fill="auto"/>
            <w:vAlign w:val="center"/>
            <w:hideMark/>
          </w:tcPr>
          <w:p w14:paraId="0E13B25E"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92604</w:t>
            </w:r>
          </w:p>
        </w:tc>
        <w:tc>
          <w:tcPr>
            <w:tcW w:w="332" w:type="pct"/>
            <w:tcBorders>
              <w:top w:val="nil"/>
              <w:left w:val="nil"/>
              <w:bottom w:val="nil"/>
              <w:right w:val="nil"/>
            </w:tcBorders>
            <w:shd w:val="clear" w:color="auto" w:fill="auto"/>
            <w:noWrap/>
            <w:vAlign w:val="center"/>
            <w:hideMark/>
          </w:tcPr>
          <w:p w14:paraId="24AE6F5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2F2BA2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4DCE1B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CCA22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C8885DA" w14:textId="77777777" w:rsidTr="00E00202">
        <w:trPr>
          <w:trHeight w:val="85"/>
        </w:trPr>
        <w:tc>
          <w:tcPr>
            <w:tcW w:w="2938" w:type="pct"/>
            <w:tcBorders>
              <w:top w:val="nil"/>
              <w:left w:val="nil"/>
              <w:bottom w:val="nil"/>
              <w:right w:val="nil"/>
            </w:tcBorders>
            <w:shd w:val="clear" w:color="auto" w:fill="auto"/>
            <w:vAlign w:val="center"/>
            <w:hideMark/>
          </w:tcPr>
          <w:p w14:paraId="07C19A77"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94F8A11"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B7088E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741519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FE342D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93893FF" w14:textId="77777777" w:rsidTr="00E00202">
        <w:trPr>
          <w:trHeight w:val="85"/>
        </w:trPr>
        <w:tc>
          <w:tcPr>
            <w:tcW w:w="2938" w:type="pct"/>
            <w:tcBorders>
              <w:top w:val="nil"/>
              <w:left w:val="nil"/>
              <w:bottom w:val="nil"/>
              <w:right w:val="nil"/>
            </w:tcBorders>
            <w:shd w:val="clear" w:color="auto" w:fill="auto"/>
            <w:vAlign w:val="center"/>
            <w:hideMark/>
          </w:tcPr>
          <w:p w14:paraId="2C83E253"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5A8E53BB"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12F150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45D30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FBDA38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03DF5AF" w14:textId="77777777" w:rsidTr="00E00202">
        <w:trPr>
          <w:trHeight w:val="85"/>
        </w:trPr>
        <w:tc>
          <w:tcPr>
            <w:tcW w:w="2938" w:type="pct"/>
            <w:tcBorders>
              <w:top w:val="nil"/>
              <w:left w:val="nil"/>
              <w:bottom w:val="nil"/>
              <w:right w:val="nil"/>
            </w:tcBorders>
            <w:shd w:val="clear" w:color="auto" w:fill="auto"/>
            <w:vAlign w:val="center"/>
            <w:hideMark/>
          </w:tcPr>
          <w:p w14:paraId="5A925874" w14:textId="77777777" w:rsidR="00E72CC6" w:rsidRPr="00E72CC6" w:rsidRDefault="00E72CC6" w:rsidP="00E00202">
            <w:pPr>
              <w:spacing w:line="240" w:lineRule="auto"/>
              <w:jc w:val="both"/>
              <w:rPr>
                <w:rFonts w:cs="Arial"/>
                <w:sz w:val="12"/>
                <w:szCs w:val="12"/>
              </w:rPr>
            </w:pPr>
            <w:r w:rsidRPr="00E72CC6">
              <w:rPr>
                <w:rFonts w:cs="Arial"/>
                <w:sz w:val="12"/>
                <w:szCs w:val="12"/>
              </w:rPr>
              <w:t>inne wydatki:</w:t>
            </w:r>
            <w:r w:rsidRPr="00E72CC6">
              <w:rPr>
                <w:rFonts w:cs="Arial"/>
                <w:i/>
                <w:iCs/>
                <w:sz w:val="12"/>
                <w:szCs w:val="12"/>
              </w:rPr>
              <w:t xml:space="preserve"> </w:t>
            </w:r>
          </w:p>
        </w:tc>
        <w:tc>
          <w:tcPr>
            <w:tcW w:w="332" w:type="pct"/>
            <w:tcBorders>
              <w:top w:val="nil"/>
              <w:left w:val="nil"/>
              <w:bottom w:val="nil"/>
              <w:right w:val="nil"/>
            </w:tcBorders>
            <w:shd w:val="clear" w:color="auto" w:fill="auto"/>
            <w:noWrap/>
            <w:vAlign w:val="center"/>
            <w:hideMark/>
          </w:tcPr>
          <w:p w14:paraId="3B584A8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5302EEE" w14:textId="77777777" w:rsidR="00E72CC6" w:rsidRPr="00E72CC6" w:rsidRDefault="00E72CC6" w:rsidP="00E72CC6">
            <w:pPr>
              <w:spacing w:line="240" w:lineRule="auto"/>
              <w:jc w:val="right"/>
              <w:rPr>
                <w:rFonts w:cs="Arial"/>
                <w:sz w:val="12"/>
                <w:szCs w:val="12"/>
              </w:rPr>
            </w:pPr>
            <w:r w:rsidRPr="00E72CC6">
              <w:rPr>
                <w:rFonts w:cs="Arial"/>
                <w:sz w:val="12"/>
                <w:szCs w:val="12"/>
              </w:rPr>
              <w:t>194 000</w:t>
            </w:r>
          </w:p>
        </w:tc>
        <w:tc>
          <w:tcPr>
            <w:tcW w:w="719" w:type="pct"/>
            <w:tcBorders>
              <w:top w:val="nil"/>
              <w:left w:val="nil"/>
              <w:bottom w:val="nil"/>
              <w:right w:val="nil"/>
            </w:tcBorders>
            <w:shd w:val="clear" w:color="auto" w:fill="auto"/>
            <w:noWrap/>
            <w:vAlign w:val="center"/>
            <w:hideMark/>
          </w:tcPr>
          <w:p w14:paraId="64852D09" w14:textId="77777777" w:rsidR="00E72CC6" w:rsidRPr="00E72CC6" w:rsidRDefault="00E72CC6" w:rsidP="00E72CC6">
            <w:pPr>
              <w:spacing w:line="240" w:lineRule="auto"/>
              <w:jc w:val="right"/>
              <w:rPr>
                <w:rFonts w:cs="Arial"/>
                <w:sz w:val="12"/>
                <w:szCs w:val="12"/>
              </w:rPr>
            </w:pPr>
            <w:r w:rsidRPr="00E72CC6">
              <w:rPr>
                <w:rFonts w:cs="Arial"/>
                <w:sz w:val="12"/>
                <w:szCs w:val="12"/>
              </w:rPr>
              <w:t>32 463,33</w:t>
            </w:r>
          </w:p>
        </w:tc>
        <w:tc>
          <w:tcPr>
            <w:tcW w:w="429" w:type="pct"/>
            <w:tcBorders>
              <w:top w:val="nil"/>
              <w:left w:val="nil"/>
              <w:bottom w:val="nil"/>
              <w:right w:val="nil"/>
            </w:tcBorders>
            <w:shd w:val="clear" w:color="auto" w:fill="auto"/>
            <w:noWrap/>
            <w:vAlign w:val="center"/>
            <w:hideMark/>
          </w:tcPr>
          <w:p w14:paraId="641DA489" w14:textId="77777777" w:rsidR="00E72CC6" w:rsidRPr="00E72CC6" w:rsidRDefault="00E72CC6" w:rsidP="00E72CC6">
            <w:pPr>
              <w:spacing w:line="240" w:lineRule="auto"/>
              <w:jc w:val="right"/>
              <w:rPr>
                <w:rFonts w:cs="Arial"/>
                <w:sz w:val="12"/>
                <w:szCs w:val="12"/>
              </w:rPr>
            </w:pPr>
            <w:r w:rsidRPr="00E72CC6">
              <w:rPr>
                <w:rFonts w:cs="Arial"/>
                <w:sz w:val="12"/>
                <w:szCs w:val="12"/>
              </w:rPr>
              <w:t>16,7%</w:t>
            </w:r>
          </w:p>
        </w:tc>
      </w:tr>
      <w:tr w:rsidR="00E72CC6" w:rsidRPr="00E72CC6" w14:paraId="4E8F84A2" w14:textId="77777777" w:rsidTr="00E00202">
        <w:trPr>
          <w:trHeight w:val="85"/>
        </w:trPr>
        <w:tc>
          <w:tcPr>
            <w:tcW w:w="2938" w:type="pct"/>
            <w:tcBorders>
              <w:top w:val="nil"/>
              <w:left w:val="nil"/>
              <w:bottom w:val="nil"/>
              <w:right w:val="nil"/>
            </w:tcBorders>
            <w:shd w:val="clear" w:color="auto" w:fill="auto"/>
            <w:vAlign w:val="center"/>
            <w:hideMark/>
          </w:tcPr>
          <w:p w14:paraId="44071337"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zakup usług pozostałych</w:t>
            </w:r>
          </w:p>
        </w:tc>
        <w:tc>
          <w:tcPr>
            <w:tcW w:w="332" w:type="pct"/>
            <w:tcBorders>
              <w:top w:val="nil"/>
              <w:left w:val="nil"/>
              <w:bottom w:val="nil"/>
              <w:right w:val="nil"/>
            </w:tcBorders>
            <w:shd w:val="clear" w:color="auto" w:fill="auto"/>
            <w:noWrap/>
            <w:vAlign w:val="center"/>
            <w:hideMark/>
          </w:tcPr>
          <w:p w14:paraId="5E78FA3F"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22537D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181 000</w:t>
            </w:r>
          </w:p>
        </w:tc>
        <w:tc>
          <w:tcPr>
            <w:tcW w:w="719" w:type="pct"/>
            <w:tcBorders>
              <w:top w:val="nil"/>
              <w:left w:val="nil"/>
              <w:bottom w:val="nil"/>
              <w:right w:val="nil"/>
            </w:tcBorders>
            <w:shd w:val="clear" w:color="auto" w:fill="auto"/>
            <w:noWrap/>
            <w:vAlign w:val="center"/>
            <w:hideMark/>
          </w:tcPr>
          <w:p w14:paraId="48DC6E6D"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30 271,25</w:t>
            </w:r>
          </w:p>
        </w:tc>
        <w:tc>
          <w:tcPr>
            <w:tcW w:w="429" w:type="pct"/>
            <w:tcBorders>
              <w:top w:val="nil"/>
              <w:left w:val="nil"/>
              <w:bottom w:val="nil"/>
              <w:right w:val="nil"/>
            </w:tcBorders>
            <w:shd w:val="clear" w:color="auto" w:fill="auto"/>
            <w:noWrap/>
            <w:vAlign w:val="center"/>
            <w:hideMark/>
          </w:tcPr>
          <w:p w14:paraId="4B85295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16,7%</w:t>
            </w:r>
          </w:p>
        </w:tc>
      </w:tr>
      <w:tr w:rsidR="00E72CC6" w:rsidRPr="00E72CC6" w14:paraId="0998EF99" w14:textId="77777777" w:rsidTr="00E00202">
        <w:trPr>
          <w:trHeight w:val="85"/>
        </w:trPr>
        <w:tc>
          <w:tcPr>
            <w:tcW w:w="2938" w:type="pct"/>
            <w:tcBorders>
              <w:top w:val="nil"/>
              <w:left w:val="nil"/>
              <w:bottom w:val="nil"/>
              <w:right w:val="nil"/>
            </w:tcBorders>
            <w:shd w:val="clear" w:color="auto" w:fill="auto"/>
            <w:vAlign w:val="center"/>
            <w:hideMark/>
          </w:tcPr>
          <w:p w14:paraId="72E0241F"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nagrody konkursowe</w:t>
            </w:r>
          </w:p>
        </w:tc>
        <w:tc>
          <w:tcPr>
            <w:tcW w:w="332" w:type="pct"/>
            <w:tcBorders>
              <w:top w:val="nil"/>
              <w:left w:val="nil"/>
              <w:bottom w:val="nil"/>
              <w:right w:val="nil"/>
            </w:tcBorders>
            <w:shd w:val="clear" w:color="auto" w:fill="auto"/>
            <w:noWrap/>
            <w:vAlign w:val="center"/>
            <w:hideMark/>
          </w:tcPr>
          <w:p w14:paraId="1BD6C15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8C3AE53"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13 000</w:t>
            </w:r>
          </w:p>
        </w:tc>
        <w:tc>
          <w:tcPr>
            <w:tcW w:w="719" w:type="pct"/>
            <w:tcBorders>
              <w:top w:val="nil"/>
              <w:left w:val="nil"/>
              <w:bottom w:val="nil"/>
              <w:right w:val="nil"/>
            </w:tcBorders>
            <w:shd w:val="clear" w:color="auto" w:fill="auto"/>
            <w:noWrap/>
            <w:vAlign w:val="center"/>
            <w:hideMark/>
          </w:tcPr>
          <w:p w14:paraId="260374D4"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2 192,08</w:t>
            </w:r>
          </w:p>
        </w:tc>
        <w:tc>
          <w:tcPr>
            <w:tcW w:w="429" w:type="pct"/>
            <w:tcBorders>
              <w:top w:val="nil"/>
              <w:left w:val="nil"/>
              <w:bottom w:val="nil"/>
              <w:right w:val="nil"/>
            </w:tcBorders>
            <w:shd w:val="clear" w:color="auto" w:fill="auto"/>
            <w:noWrap/>
            <w:vAlign w:val="center"/>
            <w:hideMark/>
          </w:tcPr>
          <w:p w14:paraId="6DA5B83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16,9%</w:t>
            </w:r>
          </w:p>
        </w:tc>
      </w:tr>
      <w:tr w:rsidR="00E72CC6" w:rsidRPr="00E72CC6" w14:paraId="5D78D35D" w14:textId="77777777" w:rsidTr="00E00202">
        <w:trPr>
          <w:trHeight w:val="85"/>
        </w:trPr>
        <w:tc>
          <w:tcPr>
            <w:tcW w:w="2938" w:type="pct"/>
            <w:tcBorders>
              <w:top w:val="nil"/>
              <w:left w:val="nil"/>
              <w:bottom w:val="nil"/>
              <w:right w:val="nil"/>
            </w:tcBorders>
            <w:shd w:val="clear" w:color="auto" w:fill="auto"/>
            <w:vAlign w:val="center"/>
            <w:hideMark/>
          </w:tcPr>
          <w:p w14:paraId="4B2C7D59" w14:textId="77777777" w:rsidR="00E72CC6" w:rsidRPr="00E72CC6" w:rsidRDefault="00E72CC6"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4D1A517"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9B70A1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E0B1108"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99969B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6ABA41B" w14:textId="77777777" w:rsidTr="00E00202">
        <w:trPr>
          <w:trHeight w:val="85"/>
        </w:trPr>
        <w:tc>
          <w:tcPr>
            <w:tcW w:w="2938" w:type="pct"/>
            <w:tcBorders>
              <w:top w:val="nil"/>
              <w:left w:val="nil"/>
              <w:bottom w:val="nil"/>
              <w:right w:val="nil"/>
            </w:tcBorders>
            <w:shd w:val="clear" w:color="auto" w:fill="auto"/>
            <w:vAlign w:val="center"/>
            <w:hideMark/>
          </w:tcPr>
          <w:p w14:paraId="7F5180BB" w14:textId="77777777" w:rsidR="00E72CC6" w:rsidRPr="00E72CC6" w:rsidRDefault="00E72CC6" w:rsidP="00E00202">
            <w:pPr>
              <w:spacing w:line="240" w:lineRule="auto"/>
              <w:jc w:val="both"/>
              <w:rPr>
                <w:rFonts w:cs="Arial"/>
                <w:sz w:val="12"/>
                <w:szCs w:val="12"/>
              </w:rPr>
            </w:pPr>
            <w:r w:rsidRPr="00E72CC6">
              <w:rPr>
                <w:rFonts w:cs="Arial"/>
                <w:sz w:val="12"/>
                <w:szCs w:val="12"/>
              </w:rPr>
              <w:t>organizacja imprez: Festiwal Zumba Fitness, Diamonds Cup, Karnawałowy Bal Seniora, Wioślarski Tytan Warszawy 2020, Dzień Kobiet na Mokotowie, Zawody Wioślarskie na ergometrach, Otwarty Turniej Tenisa Stołowego o Puchar Dyrektora Ośrodka Sportu i Rekreacji</w:t>
            </w:r>
          </w:p>
        </w:tc>
        <w:tc>
          <w:tcPr>
            <w:tcW w:w="332" w:type="pct"/>
            <w:tcBorders>
              <w:top w:val="nil"/>
              <w:left w:val="nil"/>
              <w:bottom w:val="nil"/>
              <w:right w:val="nil"/>
            </w:tcBorders>
            <w:shd w:val="clear" w:color="auto" w:fill="auto"/>
            <w:noWrap/>
            <w:vAlign w:val="center"/>
            <w:hideMark/>
          </w:tcPr>
          <w:p w14:paraId="74C47FF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16F091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BBBAA4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7FCB6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1644692" w14:textId="77777777" w:rsidTr="00E00202">
        <w:trPr>
          <w:trHeight w:val="85"/>
        </w:trPr>
        <w:tc>
          <w:tcPr>
            <w:tcW w:w="2938" w:type="pct"/>
            <w:tcBorders>
              <w:top w:val="nil"/>
              <w:left w:val="nil"/>
              <w:bottom w:val="nil"/>
              <w:right w:val="nil"/>
            </w:tcBorders>
            <w:shd w:val="clear" w:color="auto" w:fill="auto"/>
            <w:vAlign w:val="center"/>
            <w:hideMark/>
          </w:tcPr>
          <w:p w14:paraId="31C390A7"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6911F6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86F5A6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EB4DD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174FF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2589E29" w14:textId="77777777" w:rsidTr="00E00202">
        <w:trPr>
          <w:trHeight w:val="85"/>
        </w:trPr>
        <w:tc>
          <w:tcPr>
            <w:tcW w:w="2938" w:type="pct"/>
            <w:tcBorders>
              <w:top w:val="nil"/>
              <w:left w:val="nil"/>
              <w:bottom w:val="nil"/>
              <w:right w:val="nil"/>
            </w:tcBorders>
            <w:shd w:val="clear" w:color="auto" w:fill="auto"/>
            <w:vAlign w:val="center"/>
            <w:hideMark/>
          </w:tcPr>
          <w:p w14:paraId="6EF42893"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Zespół Sportu i Rekreacji</w:t>
            </w:r>
          </w:p>
        </w:tc>
        <w:tc>
          <w:tcPr>
            <w:tcW w:w="332" w:type="pct"/>
            <w:tcBorders>
              <w:top w:val="nil"/>
              <w:left w:val="nil"/>
              <w:bottom w:val="nil"/>
              <w:right w:val="nil"/>
            </w:tcBorders>
            <w:shd w:val="clear" w:color="auto" w:fill="auto"/>
            <w:noWrap/>
            <w:vAlign w:val="center"/>
            <w:hideMark/>
          </w:tcPr>
          <w:p w14:paraId="27C591E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17C1B1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478 145</w:t>
            </w:r>
          </w:p>
        </w:tc>
        <w:tc>
          <w:tcPr>
            <w:tcW w:w="719" w:type="pct"/>
            <w:tcBorders>
              <w:top w:val="nil"/>
              <w:left w:val="nil"/>
              <w:bottom w:val="nil"/>
              <w:right w:val="nil"/>
            </w:tcBorders>
            <w:shd w:val="clear" w:color="auto" w:fill="auto"/>
            <w:noWrap/>
            <w:vAlign w:val="center"/>
            <w:hideMark/>
          </w:tcPr>
          <w:p w14:paraId="71294EEC"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332 504,16</w:t>
            </w:r>
          </w:p>
        </w:tc>
        <w:tc>
          <w:tcPr>
            <w:tcW w:w="429" w:type="pct"/>
            <w:tcBorders>
              <w:top w:val="nil"/>
              <w:left w:val="nil"/>
              <w:bottom w:val="nil"/>
              <w:right w:val="nil"/>
            </w:tcBorders>
            <w:shd w:val="clear" w:color="auto" w:fill="auto"/>
            <w:noWrap/>
            <w:vAlign w:val="center"/>
            <w:hideMark/>
          </w:tcPr>
          <w:p w14:paraId="58C5ABB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69,5%</w:t>
            </w:r>
          </w:p>
        </w:tc>
      </w:tr>
      <w:tr w:rsidR="00E72CC6" w:rsidRPr="00E72CC6" w14:paraId="470772B5" w14:textId="77777777" w:rsidTr="00E00202">
        <w:trPr>
          <w:trHeight w:val="85"/>
        </w:trPr>
        <w:tc>
          <w:tcPr>
            <w:tcW w:w="2938" w:type="pct"/>
            <w:tcBorders>
              <w:top w:val="nil"/>
              <w:left w:val="nil"/>
              <w:bottom w:val="nil"/>
              <w:right w:val="nil"/>
            </w:tcBorders>
            <w:shd w:val="clear" w:color="auto" w:fill="auto"/>
            <w:vAlign w:val="center"/>
            <w:hideMark/>
          </w:tcPr>
          <w:p w14:paraId="0CB86436" w14:textId="77777777" w:rsidR="00E72CC6" w:rsidRPr="00E72CC6" w:rsidRDefault="00E72CC6"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8E932E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5518B4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57E1D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A804C9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7F89D4D" w14:textId="77777777" w:rsidTr="00E00202">
        <w:trPr>
          <w:trHeight w:val="85"/>
        </w:trPr>
        <w:tc>
          <w:tcPr>
            <w:tcW w:w="2938" w:type="pct"/>
            <w:tcBorders>
              <w:top w:val="nil"/>
              <w:left w:val="nil"/>
              <w:bottom w:val="nil"/>
              <w:right w:val="nil"/>
            </w:tcBorders>
            <w:shd w:val="clear" w:color="auto" w:fill="auto"/>
            <w:vAlign w:val="center"/>
            <w:hideMark/>
          </w:tcPr>
          <w:p w14:paraId="03C85D87"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60095, 92605</w:t>
            </w:r>
          </w:p>
        </w:tc>
        <w:tc>
          <w:tcPr>
            <w:tcW w:w="332" w:type="pct"/>
            <w:tcBorders>
              <w:top w:val="nil"/>
              <w:left w:val="nil"/>
              <w:bottom w:val="nil"/>
              <w:right w:val="nil"/>
            </w:tcBorders>
            <w:shd w:val="clear" w:color="auto" w:fill="auto"/>
            <w:noWrap/>
            <w:vAlign w:val="center"/>
            <w:hideMark/>
          </w:tcPr>
          <w:p w14:paraId="38B8BA5E"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1D2761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2088D2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1BA0E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231059F" w14:textId="77777777" w:rsidTr="00E00202">
        <w:trPr>
          <w:trHeight w:val="85"/>
        </w:trPr>
        <w:tc>
          <w:tcPr>
            <w:tcW w:w="2938" w:type="pct"/>
            <w:tcBorders>
              <w:top w:val="nil"/>
              <w:left w:val="nil"/>
              <w:bottom w:val="nil"/>
              <w:right w:val="nil"/>
            </w:tcBorders>
            <w:shd w:val="clear" w:color="auto" w:fill="auto"/>
            <w:vAlign w:val="center"/>
            <w:hideMark/>
          </w:tcPr>
          <w:p w14:paraId="47B77594"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4268A1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58CF16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B15836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35E42B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D2A4767" w14:textId="77777777" w:rsidTr="00E00202">
        <w:trPr>
          <w:trHeight w:val="85"/>
        </w:trPr>
        <w:tc>
          <w:tcPr>
            <w:tcW w:w="2938" w:type="pct"/>
            <w:tcBorders>
              <w:top w:val="nil"/>
              <w:left w:val="nil"/>
              <w:bottom w:val="nil"/>
              <w:right w:val="nil"/>
            </w:tcBorders>
            <w:shd w:val="clear" w:color="auto" w:fill="auto"/>
            <w:vAlign w:val="center"/>
            <w:hideMark/>
          </w:tcPr>
          <w:p w14:paraId="3DB17AA1"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5CBA527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2FAB99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AE69D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92009F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9835C15" w14:textId="77777777" w:rsidTr="00E00202">
        <w:trPr>
          <w:trHeight w:val="85"/>
        </w:trPr>
        <w:tc>
          <w:tcPr>
            <w:tcW w:w="2938" w:type="pct"/>
            <w:tcBorders>
              <w:top w:val="nil"/>
              <w:left w:val="nil"/>
              <w:bottom w:val="nil"/>
              <w:right w:val="nil"/>
            </w:tcBorders>
            <w:shd w:val="clear" w:color="auto" w:fill="auto"/>
            <w:vAlign w:val="center"/>
            <w:hideMark/>
          </w:tcPr>
          <w:p w14:paraId="5A0226FD" w14:textId="77777777" w:rsidR="00E72CC6" w:rsidRPr="00E72CC6" w:rsidRDefault="00E72CC6" w:rsidP="00E00202">
            <w:pPr>
              <w:spacing w:line="240" w:lineRule="auto"/>
              <w:jc w:val="both"/>
              <w:rPr>
                <w:rFonts w:cs="Arial"/>
                <w:sz w:val="12"/>
                <w:szCs w:val="12"/>
              </w:rPr>
            </w:pPr>
            <w:r w:rsidRPr="00E72CC6">
              <w:rPr>
                <w:rFonts w:cs="Arial"/>
                <w:sz w:val="12"/>
                <w:szCs w:val="12"/>
              </w:rPr>
              <w:t>organizacja imprez, w tym m.in.: Turniej piłki nożnej, Festiwal Zumba Fitness, Spartakiada Sportowa Młodzieży, IV Mokotowski Turniej Brydżowy Par na Naszym Podwórku, Sportowa Strefa dla dzieci podczas imprezy z okazji Dnia Kobiet na Mokotowie, Koszykarski Tor Przeszkód oraz pokaz wsadów Piotrka Grabowskiego, VI Mokotowskie Regaty Żeglarskie, Bieg o memoriał Bronisława Malinowskiego, Bieg Szczęśliwa 7 Mokotowa, Rodzinna Sztafeta Pamięci, Miasteczko Sportowe podczas Regat Żeglarskich</w:t>
            </w:r>
          </w:p>
        </w:tc>
        <w:tc>
          <w:tcPr>
            <w:tcW w:w="332" w:type="pct"/>
            <w:tcBorders>
              <w:top w:val="nil"/>
              <w:left w:val="nil"/>
              <w:bottom w:val="nil"/>
              <w:right w:val="nil"/>
            </w:tcBorders>
            <w:shd w:val="clear" w:color="auto" w:fill="auto"/>
            <w:noWrap/>
            <w:vAlign w:val="center"/>
            <w:hideMark/>
          </w:tcPr>
          <w:p w14:paraId="1F9E996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26F773C" w14:textId="77777777" w:rsidR="00E72CC6" w:rsidRPr="00E72CC6" w:rsidRDefault="00E72CC6" w:rsidP="00E72CC6">
            <w:pPr>
              <w:spacing w:line="240" w:lineRule="auto"/>
              <w:jc w:val="right"/>
              <w:rPr>
                <w:rFonts w:cs="Arial"/>
                <w:sz w:val="12"/>
                <w:szCs w:val="12"/>
              </w:rPr>
            </w:pPr>
            <w:r w:rsidRPr="00E72CC6">
              <w:rPr>
                <w:rFonts w:cs="Arial"/>
                <w:sz w:val="12"/>
                <w:szCs w:val="12"/>
              </w:rPr>
              <w:t>257 145</w:t>
            </w:r>
          </w:p>
        </w:tc>
        <w:tc>
          <w:tcPr>
            <w:tcW w:w="719" w:type="pct"/>
            <w:tcBorders>
              <w:top w:val="nil"/>
              <w:left w:val="nil"/>
              <w:bottom w:val="nil"/>
              <w:right w:val="nil"/>
            </w:tcBorders>
            <w:shd w:val="clear" w:color="auto" w:fill="auto"/>
            <w:noWrap/>
            <w:vAlign w:val="center"/>
            <w:hideMark/>
          </w:tcPr>
          <w:p w14:paraId="293DED79" w14:textId="77777777" w:rsidR="00E72CC6" w:rsidRPr="00E72CC6" w:rsidRDefault="00E72CC6" w:rsidP="00E72CC6">
            <w:pPr>
              <w:spacing w:line="240" w:lineRule="auto"/>
              <w:jc w:val="right"/>
              <w:rPr>
                <w:rFonts w:cs="Arial"/>
                <w:sz w:val="12"/>
                <w:szCs w:val="12"/>
              </w:rPr>
            </w:pPr>
            <w:r w:rsidRPr="00E72CC6">
              <w:rPr>
                <w:rFonts w:cs="Arial"/>
                <w:sz w:val="12"/>
                <w:szCs w:val="12"/>
              </w:rPr>
              <w:t>154 499,16</w:t>
            </w:r>
          </w:p>
        </w:tc>
        <w:tc>
          <w:tcPr>
            <w:tcW w:w="429" w:type="pct"/>
            <w:tcBorders>
              <w:top w:val="nil"/>
              <w:left w:val="nil"/>
              <w:bottom w:val="nil"/>
              <w:right w:val="nil"/>
            </w:tcBorders>
            <w:shd w:val="clear" w:color="auto" w:fill="auto"/>
            <w:noWrap/>
            <w:vAlign w:val="center"/>
            <w:hideMark/>
          </w:tcPr>
          <w:p w14:paraId="47CC0908" w14:textId="77777777" w:rsidR="00E72CC6" w:rsidRPr="00E72CC6" w:rsidRDefault="00E72CC6" w:rsidP="00E72CC6">
            <w:pPr>
              <w:spacing w:line="240" w:lineRule="auto"/>
              <w:jc w:val="right"/>
              <w:rPr>
                <w:rFonts w:cs="Arial"/>
                <w:sz w:val="12"/>
                <w:szCs w:val="12"/>
              </w:rPr>
            </w:pPr>
            <w:r w:rsidRPr="00E72CC6">
              <w:rPr>
                <w:rFonts w:cs="Arial"/>
                <w:sz w:val="12"/>
                <w:szCs w:val="12"/>
              </w:rPr>
              <w:t>60,1%</w:t>
            </w:r>
          </w:p>
        </w:tc>
      </w:tr>
      <w:tr w:rsidR="00E72CC6" w:rsidRPr="00E72CC6" w14:paraId="417BC937" w14:textId="77777777" w:rsidTr="00E00202">
        <w:trPr>
          <w:trHeight w:val="85"/>
        </w:trPr>
        <w:tc>
          <w:tcPr>
            <w:tcW w:w="2938" w:type="pct"/>
            <w:tcBorders>
              <w:top w:val="nil"/>
              <w:left w:val="nil"/>
              <w:bottom w:val="nil"/>
              <w:right w:val="nil"/>
            </w:tcBorders>
            <w:shd w:val="clear" w:color="auto" w:fill="auto"/>
            <w:vAlign w:val="center"/>
            <w:hideMark/>
          </w:tcPr>
          <w:p w14:paraId="3F708C36" w14:textId="77777777" w:rsidR="00E72CC6" w:rsidRPr="00E72CC6" w:rsidRDefault="00E72CC6" w:rsidP="00E00202">
            <w:pPr>
              <w:spacing w:line="240" w:lineRule="auto"/>
              <w:jc w:val="both"/>
              <w:rPr>
                <w:rFonts w:cs="Arial"/>
                <w:sz w:val="12"/>
                <w:szCs w:val="12"/>
              </w:rPr>
            </w:pPr>
            <w:r w:rsidRPr="00E72CC6">
              <w:rPr>
                <w:rFonts w:cs="Arial"/>
                <w:sz w:val="12"/>
                <w:szCs w:val="12"/>
              </w:rPr>
              <w:t xml:space="preserve">zadania zlecone organizacjom pozarządowym prowadzącym działalność pożytku publicznego z przeznaczeniem na dofinansowanie realizacji imprez sportowych i rekreacyjnych, w tym m.in.: Mokotowska Gwiazdka w gimnastyce artystycznej, Miting lekkoatletyczny o puchar Burmistrza Dzielnicy Mokotów, Regionalne Zawody Jeździeckie w skokach przez przeszkody, Turniej Piłkarski dla Amatorów, Turniej Szermierczy, Warszawska Syrenka, Turniej Piłkarski Dziewcząt Diamonds Cup, Turniej Karate Tradycyjnego o Puchar Burmistrza Dzielnicy Mokotów, Turnieje Tańca Sportowego, Mistrzostwa Mokotowa w gimnastyce artystycznej     </w:t>
            </w:r>
          </w:p>
        </w:tc>
        <w:tc>
          <w:tcPr>
            <w:tcW w:w="332" w:type="pct"/>
            <w:tcBorders>
              <w:top w:val="nil"/>
              <w:left w:val="nil"/>
              <w:bottom w:val="nil"/>
              <w:right w:val="nil"/>
            </w:tcBorders>
            <w:shd w:val="clear" w:color="auto" w:fill="auto"/>
            <w:noWrap/>
            <w:vAlign w:val="center"/>
            <w:hideMark/>
          </w:tcPr>
          <w:p w14:paraId="5BBFD3C0"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92B484F" w14:textId="77777777" w:rsidR="00E72CC6" w:rsidRPr="00E72CC6" w:rsidRDefault="00E72CC6" w:rsidP="00E72CC6">
            <w:pPr>
              <w:spacing w:line="240" w:lineRule="auto"/>
              <w:jc w:val="right"/>
              <w:rPr>
                <w:rFonts w:cs="Arial"/>
                <w:sz w:val="12"/>
                <w:szCs w:val="12"/>
              </w:rPr>
            </w:pPr>
            <w:r w:rsidRPr="00E72CC6">
              <w:rPr>
                <w:rFonts w:cs="Arial"/>
                <w:sz w:val="12"/>
                <w:szCs w:val="12"/>
              </w:rPr>
              <w:t>196 000</w:t>
            </w:r>
          </w:p>
        </w:tc>
        <w:tc>
          <w:tcPr>
            <w:tcW w:w="719" w:type="pct"/>
            <w:tcBorders>
              <w:top w:val="nil"/>
              <w:left w:val="nil"/>
              <w:bottom w:val="nil"/>
              <w:right w:val="nil"/>
            </w:tcBorders>
            <w:shd w:val="clear" w:color="auto" w:fill="auto"/>
            <w:noWrap/>
            <w:vAlign w:val="center"/>
            <w:hideMark/>
          </w:tcPr>
          <w:p w14:paraId="3C81FD8E" w14:textId="77777777" w:rsidR="00E72CC6" w:rsidRPr="00E72CC6" w:rsidRDefault="00E72CC6" w:rsidP="00E72CC6">
            <w:pPr>
              <w:spacing w:line="240" w:lineRule="auto"/>
              <w:jc w:val="right"/>
              <w:rPr>
                <w:rFonts w:cs="Arial"/>
                <w:sz w:val="12"/>
                <w:szCs w:val="12"/>
              </w:rPr>
            </w:pPr>
            <w:r w:rsidRPr="00E72CC6">
              <w:rPr>
                <w:rFonts w:cs="Arial"/>
                <w:sz w:val="12"/>
                <w:szCs w:val="12"/>
              </w:rPr>
              <w:t>173 025,00</w:t>
            </w:r>
          </w:p>
        </w:tc>
        <w:tc>
          <w:tcPr>
            <w:tcW w:w="429" w:type="pct"/>
            <w:tcBorders>
              <w:top w:val="nil"/>
              <w:left w:val="nil"/>
              <w:bottom w:val="nil"/>
              <w:right w:val="nil"/>
            </w:tcBorders>
            <w:shd w:val="clear" w:color="auto" w:fill="auto"/>
            <w:noWrap/>
            <w:vAlign w:val="center"/>
            <w:hideMark/>
          </w:tcPr>
          <w:p w14:paraId="61E8F7EA" w14:textId="77777777" w:rsidR="00E72CC6" w:rsidRPr="00E72CC6" w:rsidRDefault="00E72CC6" w:rsidP="00E72CC6">
            <w:pPr>
              <w:spacing w:line="240" w:lineRule="auto"/>
              <w:jc w:val="right"/>
              <w:rPr>
                <w:rFonts w:cs="Arial"/>
                <w:sz w:val="12"/>
                <w:szCs w:val="12"/>
              </w:rPr>
            </w:pPr>
            <w:r w:rsidRPr="00E72CC6">
              <w:rPr>
                <w:rFonts w:cs="Arial"/>
                <w:sz w:val="12"/>
                <w:szCs w:val="12"/>
              </w:rPr>
              <w:t>88,3%</w:t>
            </w:r>
          </w:p>
        </w:tc>
      </w:tr>
      <w:tr w:rsidR="00E72CC6" w:rsidRPr="00E72CC6" w14:paraId="0BA5D358" w14:textId="77777777" w:rsidTr="00E00202">
        <w:trPr>
          <w:trHeight w:val="85"/>
        </w:trPr>
        <w:tc>
          <w:tcPr>
            <w:tcW w:w="2938" w:type="pct"/>
            <w:tcBorders>
              <w:top w:val="nil"/>
              <w:left w:val="nil"/>
              <w:bottom w:val="nil"/>
              <w:right w:val="nil"/>
            </w:tcBorders>
            <w:shd w:val="clear" w:color="auto" w:fill="auto"/>
            <w:vAlign w:val="center"/>
            <w:hideMark/>
          </w:tcPr>
          <w:p w14:paraId="44E30A76" w14:textId="77777777" w:rsidR="00E72CC6" w:rsidRPr="00E72CC6" w:rsidRDefault="00E72CC6" w:rsidP="00E00202">
            <w:pPr>
              <w:spacing w:line="240" w:lineRule="auto"/>
              <w:jc w:val="both"/>
              <w:rPr>
                <w:rFonts w:cs="Arial"/>
                <w:sz w:val="12"/>
                <w:szCs w:val="12"/>
              </w:rPr>
            </w:pPr>
            <w:r w:rsidRPr="00E72CC6">
              <w:rPr>
                <w:rFonts w:cs="Arial"/>
                <w:sz w:val="12"/>
                <w:szCs w:val="12"/>
              </w:rPr>
              <w:t>zakup pucharów, dyplomów, nagród rzeczowych</w:t>
            </w:r>
          </w:p>
        </w:tc>
        <w:tc>
          <w:tcPr>
            <w:tcW w:w="332" w:type="pct"/>
            <w:tcBorders>
              <w:top w:val="nil"/>
              <w:left w:val="nil"/>
              <w:bottom w:val="nil"/>
              <w:right w:val="nil"/>
            </w:tcBorders>
            <w:shd w:val="clear" w:color="auto" w:fill="auto"/>
            <w:noWrap/>
            <w:vAlign w:val="center"/>
            <w:hideMark/>
          </w:tcPr>
          <w:p w14:paraId="551535A5"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9B7E08C" w14:textId="77777777" w:rsidR="00E72CC6" w:rsidRPr="00E72CC6" w:rsidRDefault="00E72CC6" w:rsidP="00E72CC6">
            <w:pPr>
              <w:spacing w:line="240" w:lineRule="auto"/>
              <w:jc w:val="right"/>
              <w:rPr>
                <w:rFonts w:cs="Arial"/>
                <w:sz w:val="12"/>
                <w:szCs w:val="12"/>
              </w:rPr>
            </w:pPr>
            <w:r w:rsidRPr="00E72CC6">
              <w:rPr>
                <w:rFonts w:cs="Arial"/>
                <w:sz w:val="12"/>
                <w:szCs w:val="12"/>
              </w:rPr>
              <w:t>20 000</w:t>
            </w:r>
          </w:p>
        </w:tc>
        <w:tc>
          <w:tcPr>
            <w:tcW w:w="719" w:type="pct"/>
            <w:tcBorders>
              <w:top w:val="nil"/>
              <w:left w:val="nil"/>
              <w:bottom w:val="nil"/>
              <w:right w:val="nil"/>
            </w:tcBorders>
            <w:shd w:val="clear" w:color="auto" w:fill="auto"/>
            <w:noWrap/>
            <w:vAlign w:val="center"/>
            <w:hideMark/>
          </w:tcPr>
          <w:p w14:paraId="0E2E1A07" w14:textId="77777777" w:rsidR="00E72CC6" w:rsidRPr="00E72CC6" w:rsidRDefault="00E72CC6" w:rsidP="00E72CC6">
            <w:pPr>
              <w:spacing w:line="240" w:lineRule="auto"/>
              <w:jc w:val="right"/>
              <w:rPr>
                <w:rFonts w:cs="Arial"/>
                <w:sz w:val="12"/>
                <w:szCs w:val="12"/>
              </w:rPr>
            </w:pPr>
            <w:r w:rsidRPr="00E72CC6">
              <w:rPr>
                <w:rFonts w:cs="Arial"/>
                <w:sz w:val="12"/>
                <w:szCs w:val="12"/>
              </w:rPr>
              <w:t>4 980,00</w:t>
            </w:r>
          </w:p>
        </w:tc>
        <w:tc>
          <w:tcPr>
            <w:tcW w:w="429" w:type="pct"/>
            <w:tcBorders>
              <w:top w:val="nil"/>
              <w:left w:val="nil"/>
              <w:bottom w:val="nil"/>
              <w:right w:val="nil"/>
            </w:tcBorders>
            <w:shd w:val="clear" w:color="auto" w:fill="auto"/>
            <w:noWrap/>
            <w:vAlign w:val="center"/>
            <w:hideMark/>
          </w:tcPr>
          <w:p w14:paraId="19A936BE" w14:textId="77777777" w:rsidR="00E72CC6" w:rsidRPr="00E72CC6" w:rsidRDefault="00E72CC6" w:rsidP="00E72CC6">
            <w:pPr>
              <w:spacing w:line="240" w:lineRule="auto"/>
              <w:jc w:val="right"/>
              <w:rPr>
                <w:rFonts w:cs="Arial"/>
                <w:sz w:val="12"/>
                <w:szCs w:val="12"/>
              </w:rPr>
            </w:pPr>
            <w:r w:rsidRPr="00E72CC6">
              <w:rPr>
                <w:rFonts w:cs="Arial"/>
                <w:sz w:val="12"/>
                <w:szCs w:val="12"/>
              </w:rPr>
              <w:t>24,9%</w:t>
            </w:r>
          </w:p>
        </w:tc>
      </w:tr>
      <w:tr w:rsidR="00E72CC6" w:rsidRPr="00E72CC6" w14:paraId="76E8C82D" w14:textId="77777777" w:rsidTr="00E00202">
        <w:trPr>
          <w:trHeight w:val="85"/>
        </w:trPr>
        <w:tc>
          <w:tcPr>
            <w:tcW w:w="2938" w:type="pct"/>
            <w:tcBorders>
              <w:top w:val="nil"/>
              <w:left w:val="nil"/>
              <w:bottom w:val="nil"/>
              <w:right w:val="nil"/>
            </w:tcBorders>
            <w:shd w:val="clear" w:color="auto" w:fill="auto"/>
            <w:vAlign w:val="center"/>
            <w:hideMark/>
          </w:tcPr>
          <w:p w14:paraId="73A992E9" w14:textId="77777777" w:rsidR="00E72CC6" w:rsidRPr="00E72CC6" w:rsidRDefault="00E72CC6" w:rsidP="00E00202">
            <w:pPr>
              <w:spacing w:line="240" w:lineRule="auto"/>
              <w:jc w:val="both"/>
              <w:rPr>
                <w:rFonts w:cs="Arial"/>
                <w:sz w:val="12"/>
                <w:szCs w:val="12"/>
              </w:rPr>
            </w:pPr>
            <w:r w:rsidRPr="00E72CC6">
              <w:rPr>
                <w:rFonts w:cs="Arial"/>
                <w:sz w:val="12"/>
                <w:szCs w:val="12"/>
              </w:rPr>
              <w:t>zmiana organizacji ruchu</w:t>
            </w:r>
          </w:p>
        </w:tc>
        <w:tc>
          <w:tcPr>
            <w:tcW w:w="332" w:type="pct"/>
            <w:tcBorders>
              <w:top w:val="nil"/>
              <w:left w:val="nil"/>
              <w:bottom w:val="nil"/>
              <w:right w:val="nil"/>
            </w:tcBorders>
            <w:shd w:val="clear" w:color="auto" w:fill="auto"/>
            <w:noWrap/>
            <w:vAlign w:val="center"/>
            <w:hideMark/>
          </w:tcPr>
          <w:p w14:paraId="4B75DA7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34B281B" w14:textId="77777777" w:rsidR="00E72CC6" w:rsidRPr="00E72CC6" w:rsidRDefault="00E72CC6" w:rsidP="00E72CC6">
            <w:pPr>
              <w:spacing w:line="240" w:lineRule="auto"/>
              <w:jc w:val="right"/>
              <w:rPr>
                <w:rFonts w:cs="Arial"/>
                <w:sz w:val="12"/>
                <w:szCs w:val="12"/>
              </w:rPr>
            </w:pPr>
            <w:r w:rsidRPr="00E72CC6">
              <w:rPr>
                <w:rFonts w:cs="Arial"/>
                <w:sz w:val="12"/>
                <w:szCs w:val="12"/>
              </w:rPr>
              <w:t>5 000</w:t>
            </w:r>
          </w:p>
        </w:tc>
        <w:tc>
          <w:tcPr>
            <w:tcW w:w="719" w:type="pct"/>
            <w:tcBorders>
              <w:top w:val="nil"/>
              <w:left w:val="nil"/>
              <w:bottom w:val="nil"/>
              <w:right w:val="nil"/>
            </w:tcBorders>
            <w:shd w:val="clear" w:color="auto" w:fill="auto"/>
            <w:vAlign w:val="center"/>
            <w:hideMark/>
          </w:tcPr>
          <w:p w14:paraId="754E469B" w14:textId="77777777" w:rsidR="00E72CC6" w:rsidRPr="00E72CC6" w:rsidRDefault="00E72CC6" w:rsidP="00E72CC6">
            <w:pPr>
              <w:spacing w:line="240" w:lineRule="auto"/>
              <w:jc w:val="right"/>
              <w:rPr>
                <w:rFonts w:cs="Arial"/>
                <w:sz w:val="12"/>
                <w:szCs w:val="12"/>
              </w:rPr>
            </w:pPr>
            <w:r w:rsidRPr="00E72CC6">
              <w:rPr>
                <w:rFonts w:cs="Arial"/>
                <w:sz w:val="12"/>
                <w:szCs w:val="12"/>
              </w:rPr>
              <w:t>0,00</w:t>
            </w:r>
          </w:p>
        </w:tc>
        <w:tc>
          <w:tcPr>
            <w:tcW w:w="429" w:type="pct"/>
            <w:tcBorders>
              <w:top w:val="nil"/>
              <w:left w:val="nil"/>
              <w:bottom w:val="nil"/>
              <w:right w:val="nil"/>
            </w:tcBorders>
            <w:shd w:val="clear" w:color="auto" w:fill="auto"/>
            <w:noWrap/>
            <w:vAlign w:val="center"/>
            <w:hideMark/>
          </w:tcPr>
          <w:p w14:paraId="56F7AE5B" w14:textId="77777777" w:rsidR="00E72CC6" w:rsidRPr="00E72CC6" w:rsidRDefault="00E72CC6" w:rsidP="00E72CC6">
            <w:pPr>
              <w:spacing w:line="240" w:lineRule="auto"/>
              <w:jc w:val="right"/>
              <w:rPr>
                <w:rFonts w:cs="Arial"/>
                <w:sz w:val="12"/>
                <w:szCs w:val="12"/>
              </w:rPr>
            </w:pPr>
            <w:r w:rsidRPr="00E72CC6">
              <w:rPr>
                <w:rFonts w:cs="Arial"/>
                <w:sz w:val="12"/>
                <w:szCs w:val="12"/>
              </w:rPr>
              <w:t>0,0%</w:t>
            </w:r>
          </w:p>
        </w:tc>
      </w:tr>
      <w:tr w:rsidR="00E72CC6" w:rsidRPr="00E72CC6" w14:paraId="2BAC3B50" w14:textId="77777777" w:rsidTr="00E00202">
        <w:trPr>
          <w:trHeight w:val="85"/>
        </w:trPr>
        <w:tc>
          <w:tcPr>
            <w:tcW w:w="2938" w:type="pct"/>
            <w:tcBorders>
              <w:top w:val="nil"/>
              <w:left w:val="nil"/>
              <w:bottom w:val="nil"/>
              <w:right w:val="nil"/>
            </w:tcBorders>
            <w:shd w:val="clear" w:color="auto" w:fill="auto"/>
            <w:vAlign w:val="center"/>
            <w:hideMark/>
          </w:tcPr>
          <w:p w14:paraId="5B544E7F" w14:textId="77777777" w:rsidR="00E72CC6" w:rsidRPr="00E72CC6" w:rsidRDefault="00E72CC6"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4C544A8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8BD236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B04A70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C8955C5"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7EC7E7" w14:textId="77777777" w:rsidTr="00E00202">
        <w:trPr>
          <w:trHeight w:val="85"/>
        </w:trPr>
        <w:tc>
          <w:tcPr>
            <w:tcW w:w="2938" w:type="pct"/>
            <w:tcBorders>
              <w:top w:val="nil"/>
              <w:left w:val="nil"/>
              <w:bottom w:val="nil"/>
              <w:right w:val="nil"/>
            </w:tcBorders>
            <w:shd w:val="clear" w:color="auto" w:fill="auto"/>
            <w:vAlign w:val="center"/>
            <w:hideMark/>
          </w:tcPr>
          <w:p w14:paraId="096C3040"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1683C5F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84E6FD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425868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EA62FA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DE0928F" w14:textId="77777777" w:rsidTr="00E00202">
        <w:trPr>
          <w:trHeight w:val="85"/>
        </w:trPr>
        <w:tc>
          <w:tcPr>
            <w:tcW w:w="2938" w:type="pct"/>
            <w:tcBorders>
              <w:top w:val="nil"/>
              <w:left w:val="nil"/>
              <w:bottom w:val="nil"/>
              <w:right w:val="nil"/>
            </w:tcBorders>
            <w:shd w:val="clear" w:color="auto" w:fill="auto"/>
            <w:vAlign w:val="center"/>
            <w:hideMark/>
          </w:tcPr>
          <w:p w14:paraId="02C79F2C"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1.Ustawa z dnia 25 czerwca 2010 r. o sporcie (Dz. U. z 2020 r. poz. 1133)</w:t>
            </w:r>
          </w:p>
        </w:tc>
        <w:tc>
          <w:tcPr>
            <w:tcW w:w="332" w:type="pct"/>
            <w:tcBorders>
              <w:top w:val="nil"/>
              <w:left w:val="nil"/>
              <w:bottom w:val="nil"/>
              <w:right w:val="nil"/>
            </w:tcBorders>
            <w:shd w:val="clear" w:color="auto" w:fill="auto"/>
            <w:vAlign w:val="center"/>
            <w:hideMark/>
          </w:tcPr>
          <w:p w14:paraId="3F31FB9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B8D372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388E01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09391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7E5F1C6" w14:textId="77777777" w:rsidTr="00E00202">
        <w:trPr>
          <w:trHeight w:val="85"/>
        </w:trPr>
        <w:tc>
          <w:tcPr>
            <w:tcW w:w="2938" w:type="pct"/>
            <w:tcBorders>
              <w:top w:val="nil"/>
              <w:left w:val="nil"/>
              <w:bottom w:val="nil"/>
              <w:right w:val="nil"/>
            </w:tcBorders>
            <w:shd w:val="clear" w:color="auto" w:fill="auto"/>
            <w:vAlign w:val="center"/>
            <w:hideMark/>
          </w:tcPr>
          <w:p w14:paraId="1B6331F2"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2. Uchwała Nr XCIII/2728/2010 Rady m.st. Warszawy z dnia 21 października 2010 roku w sprawie przyjęcia Strategii Rozwoju Sportu w Warszawie do roku 2020</w:t>
            </w:r>
          </w:p>
        </w:tc>
        <w:tc>
          <w:tcPr>
            <w:tcW w:w="332" w:type="pct"/>
            <w:tcBorders>
              <w:top w:val="nil"/>
              <w:left w:val="nil"/>
              <w:bottom w:val="nil"/>
              <w:right w:val="nil"/>
            </w:tcBorders>
            <w:shd w:val="clear" w:color="auto" w:fill="auto"/>
            <w:vAlign w:val="center"/>
            <w:hideMark/>
          </w:tcPr>
          <w:p w14:paraId="477FDB05"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0F021AF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ED07E5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8CCEC9"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5CF069E" w14:textId="77777777" w:rsidTr="00E00202">
        <w:trPr>
          <w:trHeight w:val="85"/>
        </w:trPr>
        <w:tc>
          <w:tcPr>
            <w:tcW w:w="2938" w:type="pct"/>
            <w:tcBorders>
              <w:top w:val="nil"/>
              <w:left w:val="nil"/>
              <w:bottom w:val="nil"/>
              <w:right w:val="nil"/>
            </w:tcBorders>
            <w:shd w:val="clear" w:color="auto" w:fill="auto"/>
            <w:vAlign w:val="center"/>
            <w:hideMark/>
          </w:tcPr>
          <w:p w14:paraId="2B792368"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lastRenderedPageBreak/>
              <w:t>3. Ustawa z dnia 24 kwietnia 2003 r. o działalności pożytku publicznego i o wolontariacie (Dz. U. z 2020 r. poz. 1057, z późn. zm.)</w:t>
            </w:r>
          </w:p>
        </w:tc>
        <w:tc>
          <w:tcPr>
            <w:tcW w:w="332" w:type="pct"/>
            <w:tcBorders>
              <w:top w:val="nil"/>
              <w:left w:val="nil"/>
              <w:bottom w:val="nil"/>
              <w:right w:val="nil"/>
            </w:tcBorders>
            <w:shd w:val="clear" w:color="auto" w:fill="auto"/>
            <w:vAlign w:val="center"/>
            <w:hideMark/>
          </w:tcPr>
          <w:p w14:paraId="61500487"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55CA8E4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6C10E7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54A87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650DD42" w14:textId="77777777" w:rsidTr="00E00202">
        <w:trPr>
          <w:trHeight w:val="85"/>
        </w:trPr>
        <w:tc>
          <w:tcPr>
            <w:tcW w:w="2938" w:type="pct"/>
            <w:tcBorders>
              <w:top w:val="nil"/>
              <w:left w:val="nil"/>
              <w:bottom w:val="nil"/>
              <w:right w:val="nil"/>
            </w:tcBorders>
            <w:shd w:val="clear" w:color="auto" w:fill="auto"/>
            <w:vAlign w:val="center"/>
            <w:hideMark/>
          </w:tcPr>
          <w:p w14:paraId="423D8FC6"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EC1777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F12116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33C86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49C2C0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D35A95A" w14:textId="77777777" w:rsidTr="00E00202">
        <w:trPr>
          <w:trHeight w:val="85"/>
        </w:trPr>
        <w:tc>
          <w:tcPr>
            <w:tcW w:w="2938" w:type="pct"/>
            <w:tcBorders>
              <w:top w:val="nil"/>
              <w:left w:val="nil"/>
              <w:bottom w:val="nil"/>
              <w:right w:val="nil"/>
            </w:tcBorders>
            <w:shd w:val="clear" w:color="000000" w:fill="EAF1F6"/>
            <w:vAlign w:val="center"/>
            <w:hideMark/>
          </w:tcPr>
          <w:p w14:paraId="2744FDFA" w14:textId="77777777" w:rsidR="00E72CC6" w:rsidRPr="00E72CC6" w:rsidRDefault="00E72CC6" w:rsidP="00E00202">
            <w:pPr>
              <w:spacing w:line="240" w:lineRule="auto"/>
              <w:jc w:val="both"/>
              <w:rPr>
                <w:rFonts w:cs="Arial"/>
                <w:b/>
                <w:bCs/>
                <w:sz w:val="12"/>
                <w:szCs w:val="12"/>
              </w:rPr>
            </w:pPr>
            <w:r w:rsidRPr="00E72CC6">
              <w:rPr>
                <w:rFonts w:cs="Arial"/>
                <w:b/>
                <w:bCs/>
                <w:sz w:val="12"/>
                <w:szCs w:val="12"/>
              </w:rPr>
              <w:t>Podnoszenie sprawności fizycznej mieszkańców oraz szkolenia i współzawodnictwo sportowe dzieci i młodzieży - zadanie 2</w:t>
            </w:r>
          </w:p>
        </w:tc>
        <w:tc>
          <w:tcPr>
            <w:tcW w:w="332" w:type="pct"/>
            <w:tcBorders>
              <w:top w:val="nil"/>
              <w:left w:val="nil"/>
              <w:bottom w:val="nil"/>
              <w:right w:val="nil"/>
            </w:tcBorders>
            <w:shd w:val="clear" w:color="000000" w:fill="EAF1F6"/>
            <w:vAlign w:val="center"/>
            <w:hideMark/>
          </w:tcPr>
          <w:p w14:paraId="1CD020DC"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778964D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716 594</w:t>
            </w:r>
          </w:p>
        </w:tc>
        <w:tc>
          <w:tcPr>
            <w:tcW w:w="719" w:type="pct"/>
            <w:tcBorders>
              <w:top w:val="nil"/>
              <w:left w:val="nil"/>
              <w:bottom w:val="nil"/>
              <w:right w:val="nil"/>
            </w:tcBorders>
            <w:shd w:val="clear" w:color="000000" w:fill="EAF1F6"/>
            <w:noWrap/>
            <w:vAlign w:val="center"/>
            <w:hideMark/>
          </w:tcPr>
          <w:p w14:paraId="6CEFADC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436 499,99</w:t>
            </w:r>
          </w:p>
        </w:tc>
        <w:tc>
          <w:tcPr>
            <w:tcW w:w="429" w:type="pct"/>
            <w:tcBorders>
              <w:top w:val="nil"/>
              <w:left w:val="nil"/>
              <w:bottom w:val="nil"/>
              <w:right w:val="nil"/>
            </w:tcBorders>
            <w:shd w:val="clear" w:color="000000" w:fill="EAF1F6"/>
            <w:vAlign w:val="center"/>
            <w:hideMark/>
          </w:tcPr>
          <w:p w14:paraId="41E9B0EF"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60,9%</w:t>
            </w:r>
          </w:p>
        </w:tc>
      </w:tr>
      <w:tr w:rsidR="00E72CC6" w:rsidRPr="00E72CC6" w14:paraId="41EE611F" w14:textId="77777777" w:rsidTr="00E00202">
        <w:trPr>
          <w:trHeight w:val="85"/>
        </w:trPr>
        <w:tc>
          <w:tcPr>
            <w:tcW w:w="2938" w:type="pct"/>
            <w:tcBorders>
              <w:top w:val="nil"/>
              <w:left w:val="nil"/>
              <w:bottom w:val="nil"/>
              <w:right w:val="nil"/>
            </w:tcBorders>
            <w:shd w:val="clear" w:color="auto" w:fill="auto"/>
            <w:vAlign w:val="center"/>
            <w:hideMark/>
          </w:tcPr>
          <w:p w14:paraId="4EAEA415" w14:textId="77777777" w:rsidR="00E72CC6" w:rsidRPr="00E72CC6" w:rsidRDefault="00E72CC6"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1CD990EC"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19978A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7B6DDC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D68360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962D0C" w14:textId="77777777" w:rsidTr="00E00202">
        <w:trPr>
          <w:trHeight w:val="85"/>
        </w:trPr>
        <w:tc>
          <w:tcPr>
            <w:tcW w:w="2938" w:type="pct"/>
            <w:tcBorders>
              <w:top w:val="nil"/>
              <w:left w:val="nil"/>
              <w:bottom w:val="nil"/>
              <w:right w:val="nil"/>
            </w:tcBorders>
            <w:shd w:val="clear" w:color="auto" w:fill="auto"/>
            <w:vAlign w:val="center"/>
            <w:hideMark/>
          </w:tcPr>
          <w:p w14:paraId="7110B847"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poprawa sprawności fizycznej mieszkańców Miasta</w:t>
            </w:r>
          </w:p>
        </w:tc>
        <w:tc>
          <w:tcPr>
            <w:tcW w:w="332" w:type="pct"/>
            <w:tcBorders>
              <w:top w:val="nil"/>
              <w:left w:val="nil"/>
              <w:bottom w:val="nil"/>
              <w:right w:val="nil"/>
            </w:tcBorders>
            <w:shd w:val="clear" w:color="auto" w:fill="auto"/>
            <w:vAlign w:val="center"/>
            <w:hideMark/>
          </w:tcPr>
          <w:p w14:paraId="297A69B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83656F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7B21DA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727D7F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2E62A7A" w14:textId="77777777" w:rsidTr="00E00202">
        <w:trPr>
          <w:trHeight w:val="85"/>
        </w:trPr>
        <w:tc>
          <w:tcPr>
            <w:tcW w:w="2938" w:type="pct"/>
            <w:tcBorders>
              <w:top w:val="nil"/>
              <w:left w:val="nil"/>
              <w:bottom w:val="nil"/>
              <w:right w:val="nil"/>
            </w:tcBorders>
            <w:shd w:val="clear" w:color="auto" w:fill="auto"/>
            <w:vAlign w:val="center"/>
            <w:hideMark/>
          </w:tcPr>
          <w:p w14:paraId="424B1647"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5A2715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3E3F93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BDD8E0C"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D9F49F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6CE4BE" w14:textId="77777777" w:rsidTr="00E00202">
        <w:trPr>
          <w:trHeight w:val="85"/>
        </w:trPr>
        <w:tc>
          <w:tcPr>
            <w:tcW w:w="2938" w:type="pct"/>
            <w:tcBorders>
              <w:top w:val="nil"/>
              <w:left w:val="nil"/>
              <w:bottom w:val="nil"/>
              <w:right w:val="nil"/>
            </w:tcBorders>
            <w:shd w:val="clear" w:color="auto" w:fill="auto"/>
            <w:vAlign w:val="center"/>
            <w:hideMark/>
          </w:tcPr>
          <w:p w14:paraId="62F873AB" w14:textId="77777777" w:rsidR="00E72CC6" w:rsidRPr="00E72CC6" w:rsidRDefault="00E72CC6" w:rsidP="00E00202">
            <w:pPr>
              <w:spacing w:line="240" w:lineRule="auto"/>
              <w:jc w:val="both"/>
              <w:rPr>
                <w:rFonts w:cs="Arial"/>
                <w:sz w:val="12"/>
                <w:szCs w:val="12"/>
              </w:rPr>
            </w:pPr>
            <w:r w:rsidRPr="00E72CC6">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332" w:type="pct"/>
            <w:tcBorders>
              <w:top w:val="nil"/>
              <w:left w:val="nil"/>
              <w:bottom w:val="nil"/>
              <w:right w:val="nil"/>
            </w:tcBorders>
            <w:shd w:val="clear" w:color="auto" w:fill="auto"/>
            <w:vAlign w:val="center"/>
            <w:hideMark/>
          </w:tcPr>
          <w:p w14:paraId="707A4FCB"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1F54156F" w14:textId="77777777" w:rsidR="00E72CC6" w:rsidRPr="00E72CC6" w:rsidRDefault="00E72CC6" w:rsidP="00E72CC6">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7C7125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B18B88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BA377FF" w14:textId="77777777" w:rsidTr="00E00202">
        <w:trPr>
          <w:trHeight w:val="85"/>
        </w:trPr>
        <w:tc>
          <w:tcPr>
            <w:tcW w:w="2938" w:type="pct"/>
            <w:tcBorders>
              <w:top w:val="nil"/>
              <w:left w:val="nil"/>
              <w:bottom w:val="nil"/>
              <w:right w:val="nil"/>
            </w:tcBorders>
            <w:shd w:val="clear" w:color="auto" w:fill="auto"/>
            <w:vAlign w:val="center"/>
            <w:hideMark/>
          </w:tcPr>
          <w:p w14:paraId="62903FF6"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2F2B2C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3C18A82"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72EB6D9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CD9692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6C6E397" w14:textId="77777777" w:rsidTr="00E00202">
        <w:trPr>
          <w:trHeight w:val="85"/>
        </w:trPr>
        <w:tc>
          <w:tcPr>
            <w:tcW w:w="2938" w:type="pct"/>
            <w:tcBorders>
              <w:top w:val="nil"/>
              <w:left w:val="nil"/>
              <w:bottom w:val="nil"/>
              <w:right w:val="nil"/>
            </w:tcBorders>
            <w:shd w:val="clear" w:color="auto" w:fill="auto"/>
            <w:vAlign w:val="center"/>
            <w:hideMark/>
          </w:tcPr>
          <w:p w14:paraId="593F5D62"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92605</w:t>
            </w:r>
          </w:p>
        </w:tc>
        <w:tc>
          <w:tcPr>
            <w:tcW w:w="332" w:type="pct"/>
            <w:tcBorders>
              <w:top w:val="nil"/>
              <w:left w:val="nil"/>
              <w:bottom w:val="nil"/>
              <w:right w:val="nil"/>
            </w:tcBorders>
            <w:shd w:val="clear" w:color="auto" w:fill="auto"/>
            <w:vAlign w:val="center"/>
            <w:hideMark/>
          </w:tcPr>
          <w:p w14:paraId="6EEE5A15"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902BD8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092DE57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C8147D"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D31D4CF" w14:textId="77777777" w:rsidTr="00E00202">
        <w:trPr>
          <w:trHeight w:val="85"/>
        </w:trPr>
        <w:tc>
          <w:tcPr>
            <w:tcW w:w="2938" w:type="pct"/>
            <w:tcBorders>
              <w:top w:val="nil"/>
              <w:left w:val="nil"/>
              <w:bottom w:val="nil"/>
              <w:right w:val="nil"/>
            </w:tcBorders>
            <w:shd w:val="clear" w:color="auto" w:fill="auto"/>
            <w:vAlign w:val="center"/>
            <w:hideMark/>
          </w:tcPr>
          <w:p w14:paraId="2715EC14"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F0E750A"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8ACB5D5"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4C884D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B9E265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99AD3F7" w14:textId="77777777" w:rsidTr="00E00202">
        <w:trPr>
          <w:trHeight w:val="85"/>
        </w:trPr>
        <w:tc>
          <w:tcPr>
            <w:tcW w:w="2938" w:type="pct"/>
            <w:tcBorders>
              <w:top w:val="nil"/>
              <w:left w:val="nil"/>
              <w:bottom w:val="nil"/>
              <w:right w:val="nil"/>
            </w:tcBorders>
            <w:shd w:val="clear" w:color="auto" w:fill="auto"/>
            <w:vAlign w:val="center"/>
            <w:hideMark/>
          </w:tcPr>
          <w:p w14:paraId="2BBDF70C"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Dysponent 1:</w:t>
            </w:r>
            <w:r w:rsidRPr="00E72CC6">
              <w:rPr>
                <w:rFonts w:cs="Arial"/>
                <w:i/>
                <w:iCs/>
                <w:sz w:val="12"/>
                <w:szCs w:val="12"/>
              </w:rPr>
              <w:t xml:space="preserve"> Zespół Sportu i Rekreacji</w:t>
            </w:r>
          </w:p>
        </w:tc>
        <w:tc>
          <w:tcPr>
            <w:tcW w:w="332" w:type="pct"/>
            <w:tcBorders>
              <w:top w:val="nil"/>
              <w:left w:val="nil"/>
              <w:bottom w:val="nil"/>
              <w:right w:val="nil"/>
            </w:tcBorders>
            <w:shd w:val="clear" w:color="auto" w:fill="auto"/>
            <w:vAlign w:val="center"/>
            <w:hideMark/>
          </w:tcPr>
          <w:p w14:paraId="31BB45E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876624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685 754</w:t>
            </w:r>
          </w:p>
        </w:tc>
        <w:tc>
          <w:tcPr>
            <w:tcW w:w="719" w:type="pct"/>
            <w:tcBorders>
              <w:top w:val="nil"/>
              <w:left w:val="nil"/>
              <w:bottom w:val="nil"/>
              <w:right w:val="nil"/>
            </w:tcBorders>
            <w:shd w:val="clear" w:color="auto" w:fill="auto"/>
            <w:vAlign w:val="center"/>
            <w:hideMark/>
          </w:tcPr>
          <w:p w14:paraId="70A4F4B6"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411 678,58</w:t>
            </w:r>
          </w:p>
        </w:tc>
        <w:tc>
          <w:tcPr>
            <w:tcW w:w="429" w:type="pct"/>
            <w:tcBorders>
              <w:top w:val="nil"/>
              <w:left w:val="nil"/>
              <w:bottom w:val="nil"/>
              <w:right w:val="nil"/>
            </w:tcBorders>
            <w:shd w:val="clear" w:color="auto" w:fill="auto"/>
            <w:noWrap/>
            <w:vAlign w:val="center"/>
            <w:hideMark/>
          </w:tcPr>
          <w:p w14:paraId="034CEFDE"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60,0%</w:t>
            </w:r>
          </w:p>
        </w:tc>
      </w:tr>
      <w:tr w:rsidR="00E72CC6" w:rsidRPr="00E72CC6" w14:paraId="470DB6E1" w14:textId="77777777" w:rsidTr="00E00202">
        <w:trPr>
          <w:trHeight w:val="85"/>
        </w:trPr>
        <w:tc>
          <w:tcPr>
            <w:tcW w:w="2938" w:type="pct"/>
            <w:tcBorders>
              <w:top w:val="nil"/>
              <w:left w:val="nil"/>
              <w:bottom w:val="nil"/>
              <w:right w:val="nil"/>
            </w:tcBorders>
            <w:shd w:val="clear" w:color="auto" w:fill="auto"/>
            <w:vAlign w:val="center"/>
            <w:hideMark/>
          </w:tcPr>
          <w:p w14:paraId="03C28D0B" w14:textId="77777777" w:rsidR="00E72CC6" w:rsidRPr="00E72CC6" w:rsidRDefault="00E72CC6"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9A98F1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8E3A37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00245C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23C86D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C1053EF" w14:textId="77777777" w:rsidTr="00E00202">
        <w:trPr>
          <w:trHeight w:val="85"/>
        </w:trPr>
        <w:tc>
          <w:tcPr>
            <w:tcW w:w="2938" w:type="pct"/>
            <w:tcBorders>
              <w:top w:val="nil"/>
              <w:left w:val="nil"/>
              <w:bottom w:val="nil"/>
              <w:right w:val="nil"/>
            </w:tcBorders>
            <w:shd w:val="clear" w:color="auto" w:fill="auto"/>
            <w:vAlign w:val="center"/>
            <w:hideMark/>
          </w:tcPr>
          <w:p w14:paraId="742DA83B"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69BDF1D"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4CB22C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3002959F"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32C08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A262E4E" w14:textId="77777777" w:rsidTr="00E00202">
        <w:trPr>
          <w:trHeight w:val="85"/>
        </w:trPr>
        <w:tc>
          <w:tcPr>
            <w:tcW w:w="2938" w:type="pct"/>
            <w:tcBorders>
              <w:top w:val="nil"/>
              <w:left w:val="nil"/>
              <w:bottom w:val="nil"/>
              <w:right w:val="nil"/>
            </w:tcBorders>
            <w:shd w:val="clear" w:color="auto" w:fill="auto"/>
            <w:vAlign w:val="center"/>
            <w:hideMark/>
          </w:tcPr>
          <w:p w14:paraId="0970B27F" w14:textId="77777777" w:rsidR="00E72CC6" w:rsidRPr="00E72CC6" w:rsidRDefault="00E72CC6" w:rsidP="00E00202">
            <w:pPr>
              <w:spacing w:line="240" w:lineRule="auto"/>
              <w:jc w:val="both"/>
              <w:rPr>
                <w:rFonts w:cs="Arial"/>
                <w:sz w:val="12"/>
                <w:szCs w:val="12"/>
              </w:rPr>
            </w:pPr>
            <w:r w:rsidRPr="00E72CC6">
              <w:rPr>
                <w:rFonts w:cs="Arial"/>
                <w:sz w:val="12"/>
                <w:szCs w:val="12"/>
              </w:rPr>
              <w:t>wsparcie zgrupowań szkoleniowych</w:t>
            </w:r>
          </w:p>
        </w:tc>
        <w:tc>
          <w:tcPr>
            <w:tcW w:w="332" w:type="pct"/>
            <w:tcBorders>
              <w:top w:val="nil"/>
              <w:left w:val="nil"/>
              <w:bottom w:val="nil"/>
              <w:right w:val="nil"/>
            </w:tcBorders>
            <w:shd w:val="clear" w:color="auto" w:fill="auto"/>
            <w:vAlign w:val="center"/>
            <w:hideMark/>
          </w:tcPr>
          <w:p w14:paraId="437C6E3B" w14:textId="77777777" w:rsidR="00E72CC6" w:rsidRPr="00E72CC6" w:rsidRDefault="00E72CC6" w:rsidP="00E72CC6">
            <w:pPr>
              <w:spacing w:line="240" w:lineRule="auto"/>
              <w:jc w:val="both"/>
              <w:rPr>
                <w:rFonts w:cs="Arial"/>
                <w:sz w:val="12"/>
                <w:szCs w:val="12"/>
              </w:rPr>
            </w:pPr>
          </w:p>
        </w:tc>
        <w:tc>
          <w:tcPr>
            <w:tcW w:w="581" w:type="pct"/>
            <w:tcBorders>
              <w:top w:val="nil"/>
              <w:left w:val="nil"/>
              <w:bottom w:val="nil"/>
              <w:right w:val="nil"/>
            </w:tcBorders>
            <w:shd w:val="clear" w:color="auto" w:fill="auto"/>
            <w:vAlign w:val="center"/>
            <w:hideMark/>
          </w:tcPr>
          <w:p w14:paraId="179D9AD6" w14:textId="77777777" w:rsidR="00E72CC6" w:rsidRPr="00E72CC6" w:rsidRDefault="00E72CC6" w:rsidP="00E72CC6">
            <w:pPr>
              <w:spacing w:line="240" w:lineRule="auto"/>
              <w:jc w:val="right"/>
              <w:rPr>
                <w:rFonts w:cs="Arial"/>
                <w:sz w:val="12"/>
                <w:szCs w:val="12"/>
              </w:rPr>
            </w:pPr>
            <w:r w:rsidRPr="00E72CC6">
              <w:rPr>
                <w:rFonts w:cs="Arial"/>
                <w:sz w:val="12"/>
                <w:szCs w:val="12"/>
              </w:rPr>
              <w:t>165 199</w:t>
            </w:r>
          </w:p>
        </w:tc>
        <w:tc>
          <w:tcPr>
            <w:tcW w:w="719" w:type="pct"/>
            <w:tcBorders>
              <w:top w:val="nil"/>
              <w:left w:val="nil"/>
              <w:bottom w:val="nil"/>
              <w:right w:val="nil"/>
            </w:tcBorders>
            <w:shd w:val="clear" w:color="auto" w:fill="auto"/>
            <w:vAlign w:val="center"/>
            <w:hideMark/>
          </w:tcPr>
          <w:p w14:paraId="1449CF93" w14:textId="77777777" w:rsidR="00E72CC6" w:rsidRPr="00E72CC6" w:rsidRDefault="00E72CC6" w:rsidP="00E72CC6">
            <w:pPr>
              <w:spacing w:line="240" w:lineRule="auto"/>
              <w:jc w:val="right"/>
              <w:rPr>
                <w:rFonts w:cs="Arial"/>
                <w:sz w:val="12"/>
                <w:szCs w:val="12"/>
              </w:rPr>
            </w:pPr>
            <w:r w:rsidRPr="00E72CC6">
              <w:rPr>
                <w:rFonts w:cs="Arial"/>
                <w:sz w:val="12"/>
                <w:szCs w:val="12"/>
              </w:rPr>
              <w:t>164 198,28</w:t>
            </w:r>
          </w:p>
        </w:tc>
        <w:tc>
          <w:tcPr>
            <w:tcW w:w="429" w:type="pct"/>
            <w:tcBorders>
              <w:top w:val="nil"/>
              <w:left w:val="nil"/>
              <w:bottom w:val="nil"/>
              <w:right w:val="nil"/>
            </w:tcBorders>
            <w:shd w:val="clear" w:color="auto" w:fill="auto"/>
            <w:noWrap/>
            <w:vAlign w:val="center"/>
            <w:hideMark/>
          </w:tcPr>
          <w:p w14:paraId="6EACE6FB" w14:textId="77777777" w:rsidR="00E72CC6" w:rsidRPr="00E72CC6" w:rsidRDefault="00E72CC6" w:rsidP="00E72CC6">
            <w:pPr>
              <w:spacing w:line="240" w:lineRule="auto"/>
              <w:jc w:val="right"/>
              <w:rPr>
                <w:rFonts w:cs="Arial"/>
                <w:sz w:val="12"/>
                <w:szCs w:val="12"/>
              </w:rPr>
            </w:pPr>
            <w:r w:rsidRPr="00E72CC6">
              <w:rPr>
                <w:rFonts w:cs="Arial"/>
                <w:sz w:val="12"/>
                <w:szCs w:val="12"/>
              </w:rPr>
              <w:t>99,4%</w:t>
            </w:r>
          </w:p>
        </w:tc>
      </w:tr>
      <w:tr w:rsidR="00E72CC6" w:rsidRPr="00E72CC6" w14:paraId="62D3581E" w14:textId="77777777" w:rsidTr="00E00202">
        <w:trPr>
          <w:trHeight w:val="85"/>
        </w:trPr>
        <w:tc>
          <w:tcPr>
            <w:tcW w:w="2938" w:type="pct"/>
            <w:tcBorders>
              <w:top w:val="nil"/>
              <w:left w:val="nil"/>
              <w:bottom w:val="nil"/>
              <w:right w:val="nil"/>
            </w:tcBorders>
            <w:shd w:val="clear" w:color="auto" w:fill="auto"/>
            <w:vAlign w:val="center"/>
            <w:hideMark/>
          </w:tcPr>
          <w:p w14:paraId="25CB61BF" w14:textId="77777777" w:rsidR="00E72CC6" w:rsidRPr="00E72CC6" w:rsidRDefault="00E72CC6" w:rsidP="00E00202">
            <w:pPr>
              <w:spacing w:line="240" w:lineRule="auto"/>
              <w:jc w:val="both"/>
              <w:rPr>
                <w:rFonts w:cs="Arial"/>
                <w:sz w:val="12"/>
                <w:szCs w:val="12"/>
              </w:rPr>
            </w:pPr>
            <w:r w:rsidRPr="00E72CC6">
              <w:rPr>
                <w:rFonts w:cs="Arial"/>
                <w:sz w:val="12"/>
                <w:szCs w:val="12"/>
              </w:rPr>
              <w:t>organizacja rozgrywek sportowych (</w:t>
            </w:r>
            <w:r w:rsidRPr="00E72CC6">
              <w:rPr>
                <w:rFonts w:cs="Arial"/>
                <w:i/>
                <w:iCs/>
                <w:sz w:val="12"/>
                <w:szCs w:val="12"/>
              </w:rPr>
              <w:t>w tym Warszawska Olimpiada Młodzieży)</w:t>
            </w:r>
          </w:p>
        </w:tc>
        <w:tc>
          <w:tcPr>
            <w:tcW w:w="332" w:type="pct"/>
            <w:tcBorders>
              <w:top w:val="nil"/>
              <w:left w:val="nil"/>
              <w:bottom w:val="nil"/>
              <w:right w:val="nil"/>
            </w:tcBorders>
            <w:shd w:val="clear" w:color="auto" w:fill="auto"/>
            <w:noWrap/>
            <w:vAlign w:val="center"/>
            <w:hideMark/>
          </w:tcPr>
          <w:p w14:paraId="0671962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E9A5818" w14:textId="77777777" w:rsidR="00E72CC6" w:rsidRPr="00E72CC6" w:rsidRDefault="00E72CC6" w:rsidP="00E72CC6">
            <w:pPr>
              <w:spacing w:line="240" w:lineRule="auto"/>
              <w:jc w:val="right"/>
              <w:rPr>
                <w:rFonts w:cs="Arial"/>
                <w:sz w:val="12"/>
                <w:szCs w:val="12"/>
              </w:rPr>
            </w:pPr>
            <w:r w:rsidRPr="00E72CC6">
              <w:rPr>
                <w:rFonts w:cs="Arial"/>
                <w:sz w:val="12"/>
                <w:szCs w:val="12"/>
              </w:rPr>
              <w:t>191 555</w:t>
            </w:r>
          </w:p>
        </w:tc>
        <w:tc>
          <w:tcPr>
            <w:tcW w:w="719" w:type="pct"/>
            <w:tcBorders>
              <w:top w:val="nil"/>
              <w:left w:val="nil"/>
              <w:bottom w:val="nil"/>
              <w:right w:val="nil"/>
            </w:tcBorders>
            <w:shd w:val="clear" w:color="auto" w:fill="auto"/>
            <w:vAlign w:val="center"/>
            <w:hideMark/>
          </w:tcPr>
          <w:p w14:paraId="12326936" w14:textId="77777777" w:rsidR="00E72CC6" w:rsidRPr="00E72CC6" w:rsidRDefault="00E72CC6" w:rsidP="00E72CC6">
            <w:pPr>
              <w:spacing w:line="240" w:lineRule="auto"/>
              <w:jc w:val="right"/>
              <w:rPr>
                <w:rFonts w:cs="Arial"/>
                <w:sz w:val="12"/>
                <w:szCs w:val="12"/>
              </w:rPr>
            </w:pPr>
            <w:r w:rsidRPr="00E72CC6">
              <w:rPr>
                <w:rFonts w:cs="Arial"/>
                <w:sz w:val="12"/>
                <w:szCs w:val="12"/>
              </w:rPr>
              <w:t>128 616,41</w:t>
            </w:r>
          </w:p>
        </w:tc>
        <w:tc>
          <w:tcPr>
            <w:tcW w:w="429" w:type="pct"/>
            <w:tcBorders>
              <w:top w:val="nil"/>
              <w:left w:val="nil"/>
              <w:bottom w:val="nil"/>
              <w:right w:val="nil"/>
            </w:tcBorders>
            <w:shd w:val="clear" w:color="auto" w:fill="auto"/>
            <w:noWrap/>
            <w:vAlign w:val="center"/>
            <w:hideMark/>
          </w:tcPr>
          <w:p w14:paraId="32FB03F3" w14:textId="77777777" w:rsidR="00E72CC6" w:rsidRPr="00E72CC6" w:rsidRDefault="00E72CC6" w:rsidP="00E72CC6">
            <w:pPr>
              <w:spacing w:line="240" w:lineRule="auto"/>
              <w:jc w:val="right"/>
              <w:rPr>
                <w:rFonts w:cs="Arial"/>
                <w:sz w:val="12"/>
                <w:szCs w:val="12"/>
              </w:rPr>
            </w:pPr>
            <w:r w:rsidRPr="00E72CC6">
              <w:rPr>
                <w:rFonts w:cs="Arial"/>
                <w:sz w:val="12"/>
                <w:szCs w:val="12"/>
              </w:rPr>
              <w:t>67,1%</w:t>
            </w:r>
          </w:p>
        </w:tc>
      </w:tr>
      <w:tr w:rsidR="00E72CC6" w:rsidRPr="00E72CC6" w14:paraId="0FD74800" w14:textId="77777777" w:rsidTr="00E00202">
        <w:trPr>
          <w:trHeight w:val="85"/>
        </w:trPr>
        <w:tc>
          <w:tcPr>
            <w:tcW w:w="2938" w:type="pct"/>
            <w:tcBorders>
              <w:top w:val="nil"/>
              <w:left w:val="nil"/>
              <w:bottom w:val="nil"/>
              <w:right w:val="nil"/>
            </w:tcBorders>
            <w:shd w:val="clear" w:color="auto" w:fill="auto"/>
            <w:vAlign w:val="center"/>
            <w:hideMark/>
          </w:tcPr>
          <w:p w14:paraId="60E864BE" w14:textId="77777777" w:rsidR="00E72CC6" w:rsidRPr="00E72CC6" w:rsidRDefault="00E72CC6" w:rsidP="00E00202">
            <w:pPr>
              <w:spacing w:line="240" w:lineRule="auto"/>
              <w:jc w:val="both"/>
              <w:rPr>
                <w:rFonts w:cs="Arial"/>
                <w:sz w:val="12"/>
                <w:szCs w:val="12"/>
              </w:rPr>
            </w:pPr>
            <w:r w:rsidRPr="00E72CC6">
              <w:rPr>
                <w:rFonts w:cs="Arial"/>
                <w:sz w:val="12"/>
                <w:szCs w:val="12"/>
              </w:rPr>
              <w:t>realizacja programów szkoleniowo - rekreacyjnych:</w:t>
            </w:r>
          </w:p>
        </w:tc>
        <w:tc>
          <w:tcPr>
            <w:tcW w:w="332" w:type="pct"/>
            <w:tcBorders>
              <w:top w:val="nil"/>
              <w:left w:val="nil"/>
              <w:bottom w:val="nil"/>
              <w:right w:val="nil"/>
            </w:tcBorders>
            <w:shd w:val="clear" w:color="auto" w:fill="auto"/>
            <w:noWrap/>
            <w:vAlign w:val="center"/>
            <w:hideMark/>
          </w:tcPr>
          <w:p w14:paraId="4E6DB1CD"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14AEB13" w14:textId="77777777" w:rsidR="00E72CC6" w:rsidRPr="00E72CC6" w:rsidRDefault="00E72CC6" w:rsidP="00E72CC6">
            <w:pPr>
              <w:spacing w:line="240" w:lineRule="auto"/>
              <w:jc w:val="right"/>
              <w:rPr>
                <w:rFonts w:cs="Arial"/>
                <w:sz w:val="12"/>
                <w:szCs w:val="12"/>
              </w:rPr>
            </w:pPr>
            <w:r w:rsidRPr="00E72CC6">
              <w:rPr>
                <w:rFonts w:cs="Arial"/>
                <w:sz w:val="12"/>
                <w:szCs w:val="12"/>
              </w:rPr>
              <w:t>173 300</w:t>
            </w:r>
          </w:p>
        </w:tc>
        <w:tc>
          <w:tcPr>
            <w:tcW w:w="719" w:type="pct"/>
            <w:tcBorders>
              <w:top w:val="nil"/>
              <w:left w:val="nil"/>
              <w:bottom w:val="nil"/>
              <w:right w:val="nil"/>
            </w:tcBorders>
            <w:shd w:val="clear" w:color="auto" w:fill="auto"/>
            <w:noWrap/>
            <w:vAlign w:val="center"/>
            <w:hideMark/>
          </w:tcPr>
          <w:p w14:paraId="12291D6F" w14:textId="77777777" w:rsidR="00E72CC6" w:rsidRPr="00E72CC6" w:rsidRDefault="00E72CC6" w:rsidP="00E72CC6">
            <w:pPr>
              <w:spacing w:line="240" w:lineRule="auto"/>
              <w:jc w:val="right"/>
              <w:rPr>
                <w:rFonts w:cs="Arial"/>
                <w:sz w:val="12"/>
                <w:szCs w:val="12"/>
              </w:rPr>
            </w:pPr>
            <w:r w:rsidRPr="00E72CC6">
              <w:rPr>
                <w:rFonts w:cs="Arial"/>
                <w:sz w:val="12"/>
                <w:szCs w:val="12"/>
              </w:rPr>
              <w:t>27 980,00</w:t>
            </w:r>
          </w:p>
        </w:tc>
        <w:tc>
          <w:tcPr>
            <w:tcW w:w="429" w:type="pct"/>
            <w:tcBorders>
              <w:top w:val="nil"/>
              <w:left w:val="nil"/>
              <w:bottom w:val="nil"/>
              <w:right w:val="nil"/>
            </w:tcBorders>
            <w:shd w:val="clear" w:color="auto" w:fill="auto"/>
            <w:noWrap/>
            <w:vAlign w:val="center"/>
            <w:hideMark/>
          </w:tcPr>
          <w:p w14:paraId="4E5AE385" w14:textId="77777777" w:rsidR="00E72CC6" w:rsidRPr="00E72CC6" w:rsidRDefault="00E72CC6" w:rsidP="00E72CC6">
            <w:pPr>
              <w:spacing w:line="240" w:lineRule="auto"/>
              <w:jc w:val="right"/>
              <w:rPr>
                <w:rFonts w:cs="Arial"/>
                <w:sz w:val="12"/>
                <w:szCs w:val="12"/>
              </w:rPr>
            </w:pPr>
            <w:r w:rsidRPr="00E72CC6">
              <w:rPr>
                <w:rFonts w:cs="Arial"/>
                <w:sz w:val="12"/>
                <w:szCs w:val="12"/>
              </w:rPr>
              <w:t>16,1%</w:t>
            </w:r>
          </w:p>
        </w:tc>
      </w:tr>
      <w:tr w:rsidR="00E72CC6" w:rsidRPr="00E72CC6" w14:paraId="06814562" w14:textId="77777777" w:rsidTr="00E00202">
        <w:trPr>
          <w:trHeight w:val="85"/>
        </w:trPr>
        <w:tc>
          <w:tcPr>
            <w:tcW w:w="2938" w:type="pct"/>
            <w:tcBorders>
              <w:top w:val="nil"/>
              <w:left w:val="nil"/>
              <w:bottom w:val="nil"/>
              <w:right w:val="nil"/>
            </w:tcBorders>
            <w:shd w:val="clear" w:color="auto" w:fill="auto"/>
            <w:vAlign w:val="center"/>
            <w:hideMark/>
          </w:tcPr>
          <w:p w14:paraId="50F1E3F1"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 xml:space="preserve"> "Otwarte obiekty sportowe"</w:t>
            </w:r>
          </w:p>
        </w:tc>
        <w:tc>
          <w:tcPr>
            <w:tcW w:w="332" w:type="pct"/>
            <w:tcBorders>
              <w:top w:val="nil"/>
              <w:left w:val="nil"/>
              <w:bottom w:val="nil"/>
              <w:right w:val="nil"/>
            </w:tcBorders>
            <w:shd w:val="clear" w:color="auto" w:fill="auto"/>
            <w:noWrap/>
            <w:vAlign w:val="center"/>
            <w:hideMark/>
          </w:tcPr>
          <w:p w14:paraId="6AC27A6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1DDAF4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173 300</w:t>
            </w:r>
          </w:p>
        </w:tc>
        <w:tc>
          <w:tcPr>
            <w:tcW w:w="719" w:type="pct"/>
            <w:tcBorders>
              <w:top w:val="nil"/>
              <w:left w:val="nil"/>
              <w:bottom w:val="nil"/>
              <w:right w:val="nil"/>
            </w:tcBorders>
            <w:shd w:val="clear" w:color="auto" w:fill="auto"/>
            <w:vAlign w:val="center"/>
            <w:hideMark/>
          </w:tcPr>
          <w:p w14:paraId="709B3BE5"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27 980,00</w:t>
            </w:r>
          </w:p>
        </w:tc>
        <w:tc>
          <w:tcPr>
            <w:tcW w:w="429" w:type="pct"/>
            <w:tcBorders>
              <w:top w:val="nil"/>
              <w:left w:val="nil"/>
              <w:bottom w:val="nil"/>
              <w:right w:val="nil"/>
            </w:tcBorders>
            <w:shd w:val="clear" w:color="auto" w:fill="auto"/>
            <w:noWrap/>
            <w:vAlign w:val="center"/>
            <w:hideMark/>
          </w:tcPr>
          <w:p w14:paraId="0E55A400"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16,1%</w:t>
            </w:r>
          </w:p>
        </w:tc>
      </w:tr>
      <w:tr w:rsidR="00E72CC6" w:rsidRPr="00E72CC6" w14:paraId="3CA31ED6" w14:textId="77777777" w:rsidTr="00E00202">
        <w:trPr>
          <w:trHeight w:val="85"/>
        </w:trPr>
        <w:tc>
          <w:tcPr>
            <w:tcW w:w="2938" w:type="pct"/>
            <w:tcBorders>
              <w:top w:val="nil"/>
              <w:left w:val="nil"/>
              <w:bottom w:val="nil"/>
              <w:right w:val="nil"/>
            </w:tcBorders>
            <w:shd w:val="clear" w:color="auto" w:fill="auto"/>
            <w:vAlign w:val="center"/>
            <w:hideMark/>
          </w:tcPr>
          <w:p w14:paraId="284F689D" w14:textId="77777777" w:rsidR="00E72CC6" w:rsidRPr="00E72CC6" w:rsidRDefault="00E72CC6" w:rsidP="00E00202">
            <w:pPr>
              <w:spacing w:line="240" w:lineRule="auto"/>
              <w:jc w:val="both"/>
              <w:rPr>
                <w:rFonts w:cs="Arial"/>
                <w:sz w:val="12"/>
                <w:szCs w:val="12"/>
              </w:rPr>
            </w:pPr>
            <w:r w:rsidRPr="00E72CC6">
              <w:rPr>
                <w:rFonts w:cs="Arial"/>
                <w:sz w:val="12"/>
                <w:szCs w:val="12"/>
              </w:rPr>
              <w:t>podnoszenie sprawności mieszkańców:</w:t>
            </w:r>
          </w:p>
        </w:tc>
        <w:tc>
          <w:tcPr>
            <w:tcW w:w="332" w:type="pct"/>
            <w:tcBorders>
              <w:top w:val="nil"/>
              <w:left w:val="nil"/>
              <w:bottom w:val="nil"/>
              <w:right w:val="nil"/>
            </w:tcBorders>
            <w:shd w:val="clear" w:color="auto" w:fill="auto"/>
            <w:noWrap/>
            <w:vAlign w:val="center"/>
            <w:hideMark/>
          </w:tcPr>
          <w:p w14:paraId="096D28BA"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BC02B4E" w14:textId="77777777" w:rsidR="00E72CC6" w:rsidRPr="00E72CC6" w:rsidRDefault="00E72CC6" w:rsidP="00E72CC6">
            <w:pPr>
              <w:spacing w:line="240" w:lineRule="auto"/>
              <w:jc w:val="right"/>
              <w:rPr>
                <w:rFonts w:cs="Arial"/>
                <w:sz w:val="12"/>
                <w:szCs w:val="12"/>
              </w:rPr>
            </w:pPr>
            <w:r w:rsidRPr="00E72CC6">
              <w:rPr>
                <w:rFonts w:cs="Arial"/>
                <w:sz w:val="12"/>
                <w:szCs w:val="12"/>
              </w:rPr>
              <w:t>50 200</w:t>
            </w:r>
          </w:p>
        </w:tc>
        <w:tc>
          <w:tcPr>
            <w:tcW w:w="719" w:type="pct"/>
            <w:tcBorders>
              <w:top w:val="nil"/>
              <w:left w:val="nil"/>
              <w:bottom w:val="nil"/>
              <w:right w:val="nil"/>
            </w:tcBorders>
            <w:shd w:val="clear" w:color="auto" w:fill="auto"/>
            <w:noWrap/>
            <w:vAlign w:val="center"/>
            <w:hideMark/>
          </w:tcPr>
          <w:p w14:paraId="564A30F7" w14:textId="77777777" w:rsidR="00E72CC6" w:rsidRPr="00E72CC6" w:rsidRDefault="00E72CC6" w:rsidP="00E72CC6">
            <w:pPr>
              <w:spacing w:line="240" w:lineRule="auto"/>
              <w:jc w:val="right"/>
              <w:rPr>
                <w:rFonts w:cs="Arial"/>
                <w:sz w:val="12"/>
                <w:szCs w:val="12"/>
              </w:rPr>
            </w:pPr>
            <w:r w:rsidRPr="00E72CC6">
              <w:rPr>
                <w:rFonts w:cs="Arial"/>
                <w:sz w:val="12"/>
                <w:szCs w:val="12"/>
              </w:rPr>
              <w:t>50 108,37</w:t>
            </w:r>
          </w:p>
        </w:tc>
        <w:tc>
          <w:tcPr>
            <w:tcW w:w="429" w:type="pct"/>
            <w:tcBorders>
              <w:top w:val="nil"/>
              <w:left w:val="nil"/>
              <w:bottom w:val="nil"/>
              <w:right w:val="nil"/>
            </w:tcBorders>
            <w:shd w:val="clear" w:color="auto" w:fill="auto"/>
            <w:noWrap/>
            <w:vAlign w:val="center"/>
            <w:hideMark/>
          </w:tcPr>
          <w:p w14:paraId="77456791" w14:textId="77777777" w:rsidR="00E72CC6" w:rsidRPr="00E72CC6" w:rsidRDefault="00E72CC6" w:rsidP="00E72CC6">
            <w:pPr>
              <w:spacing w:line="240" w:lineRule="auto"/>
              <w:jc w:val="right"/>
              <w:rPr>
                <w:rFonts w:cs="Arial"/>
                <w:sz w:val="12"/>
                <w:szCs w:val="12"/>
              </w:rPr>
            </w:pPr>
            <w:r w:rsidRPr="00E72CC6">
              <w:rPr>
                <w:rFonts w:cs="Arial"/>
                <w:sz w:val="12"/>
                <w:szCs w:val="12"/>
              </w:rPr>
              <w:t>99,8%</w:t>
            </w:r>
          </w:p>
        </w:tc>
      </w:tr>
      <w:tr w:rsidR="00E72CC6" w:rsidRPr="00E72CC6" w14:paraId="373AFF59" w14:textId="77777777" w:rsidTr="00E00202">
        <w:trPr>
          <w:trHeight w:val="85"/>
        </w:trPr>
        <w:tc>
          <w:tcPr>
            <w:tcW w:w="2938" w:type="pct"/>
            <w:tcBorders>
              <w:top w:val="nil"/>
              <w:left w:val="nil"/>
              <w:bottom w:val="nil"/>
              <w:right w:val="nil"/>
            </w:tcBorders>
            <w:shd w:val="clear" w:color="auto" w:fill="auto"/>
            <w:vAlign w:val="center"/>
            <w:hideMark/>
          </w:tcPr>
          <w:p w14:paraId="58E2C6A4"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 xml:space="preserve"> organizacja otwartych zajęć dla mieszkańców z jogi, tai-chi, biegowych oraz innych dyscyplin zespołowych (koszykówka, siatkówka, piłka nożna, piłka ręczna, badminton), gimnastyki dla dorosłych, zumby</w:t>
            </w:r>
          </w:p>
        </w:tc>
        <w:tc>
          <w:tcPr>
            <w:tcW w:w="332" w:type="pct"/>
            <w:tcBorders>
              <w:top w:val="nil"/>
              <w:left w:val="nil"/>
              <w:bottom w:val="nil"/>
              <w:right w:val="nil"/>
            </w:tcBorders>
            <w:shd w:val="clear" w:color="auto" w:fill="auto"/>
            <w:noWrap/>
            <w:vAlign w:val="center"/>
            <w:hideMark/>
          </w:tcPr>
          <w:p w14:paraId="0EEB65B0"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7A8B7D2"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50 200</w:t>
            </w:r>
          </w:p>
        </w:tc>
        <w:tc>
          <w:tcPr>
            <w:tcW w:w="719" w:type="pct"/>
            <w:tcBorders>
              <w:top w:val="nil"/>
              <w:left w:val="nil"/>
              <w:bottom w:val="nil"/>
              <w:right w:val="nil"/>
            </w:tcBorders>
            <w:shd w:val="clear" w:color="auto" w:fill="auto"/>
            <w:vAlign w:val="center"/>
            <w:hideMark/>
          </w:tcPr>
          <w:p w14:paraId="1EA0FDE9"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50 108,37</w:t>
            </w:r>
          </w:p>
        </w:tc>
        <w:tc>
          <w:tcPr>
            <w:tcW w:w="429" w:type="pct"/>
            <w:tcBorders>
              <w:top w:val="nil"/>
              <w:left w:val="nil"/>
              <w:bottom w:val="nil"/>
              <w:right w:val="nil"/>
            </w:tcBorders>
            <w:shd w:val="clear" w:color="auto" w:fill="auto"/>
            <w:noWrap/>
            <w:vAlign w:val="center"/>
            <w:hideMark/>
          </w:tcPr>
          <w:p w14:paraId="2139889F"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99,8%</w:t>
            </w:r>
          </w:p>
        </w:tc>
      </w:tr>
      <w:tr w:rsidR="00E72CC6" w:rsidRPr="00E72CC6" w14:paraId="3B86CEB5" w14:textId="77777777" w:rsidTr="00E00202">
        <w:trPr>
          <w:trHeight w:val="85"/>
        </w:trPr>
        <w:tc>
          <w:tcPr>
            <w:tcW w:w="2938" w:type="pct"/>
            <w:tcBorders>
              <w:top w:val="nil"/>
              <w:left w:val="nil"/>
              <w:bottom w:val="nil"/>
              <w:right w:val="nil"/>
            </w:tcBorders>
            <w:shd w:val="clear" w:color="auto" w:fill="auto"/>
            <w:vAlign w:val="center"/>
            <w:hideMark/>
          </w:tcPr>
          <w:p w14:paraId="6D62CD06" w14:textId="77777777" w:rsidR="00E72CC6" w:rsidRPr="00E72CC6" w:rsidRDefault="00E72CC6" w:rsidP="00E00202">
            <w:pPr>
              <w:spacing w:line="240" w:lineRule="auto"/>
              <w:jc w:val="both"/>
              <w:rPr>
                <w:rFonts w:cs="Arial"/>
                <w:sz w:val="12"/>
                <w:szCs w:val="12"/>
              </w:rPr>
            </w:pPr>
            <w:r w:rsidRPr="00E72CC6">
              <w:rPr>
                <w:rFonts w:cs="Arial"/>
                <w:sz w:val="12"/>
                <w:szCs w:val="12"/>
              </w:rPr>
              <w:t>organizacja zajęć sportowo - rekreacyjnych w ramach akcji "Zima i Lato w Mieście"</w:t>
            </w:r>
          </w:p>
        </w:tc>
        <w:tc>
          <w:tcPr>
            <w:tcW w:w="332" w:type="pct"/>
            <w:tcBorders>
              <w:top w:val="nil"/>
              <w:left w:val="nil"/>
              <w:bottom w:val="nil"/>
              <w:right w:val="nil"/>
            </w:tcBorders>
            <w:shd w:val="clear" w:color="auto" w:fill="auto"/>
            <w:noWrap/>
            <w:vAlign w:val="center"/>
            <w:hideMark/>
          </w:tcPr>
          <w:p w14:paraId="02605B4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599EB63" w14:textId="77777777" w:rsidR="00E72CC6" w:rsidRPr="00E72CC6" w:rsidRDefault="00E72CC6" w:rsidP="00E72CC6">
            <w:pPr>
              <w:spacing w:line="240" w:lineRule="auto"/>
              <w:jc w:val="right"/>
              <w:rPr>
                <w:rFonts w:cs="Arial"/>
                <w:sz w:val="12"/>
                <w:szCs w:val="12"/>
              </w:rPr>
            </w:pPr>
            <w:r w:rsidRPr="00E72CC6">
              <w:rPr>
                <w:rFonts w:cs="Arial"/>
                <w:sz w:val="12"/>
                <w:szCs w:val="12"/>
              </w:rPr>
              <w:t>82 200</w:t>
            </w:r>
          </w:p>
        </w:tc>
        <w:tc>
          <w:tcPr>
            <w:tcW w:w="719" w:type="pct"/>
            <w:tcBorders>
              <w:top w:val="nil"/>
              <w:left w:val="nil"/>
              <w:bottom w:val="nil"/>
              <w:right w:val="nil"/>
            </w:tcBorders>
            <w:shd w:val="clear" w:color="auto" w:fill="auto"/>
            <w:vAlign w:val="center"/>
            <w:hideMark/>
          </w:tcPr>
          <w:p w14:paraId="3CE80AD6" w14:textId="77777777" w:rsidR="00E72CC6" w:rsidRPr="00E72CC6" w:rsidRDefault="00E72CC6" w:rsidP="00E72CC6">
            <w:pPr>
              <w:spacing w:line="240" w:lineRule="auto"/>
              <w:jc w:val="right"/>
              <w:rPr>
                <w:rFonts w:cs="Arial"/>
                <w:sz w:val="12"/>
                <w:szCs w:val="12"/>
              </w:rPr>
            </w:pPr>
            <w:r w:rsidRPr="00E72CC6">
              <w:rPr>
                <w:rFonts w:cs="Arial"/>
                <w:sz w:val="12"/>
                <w:szCs w:val="12"/>
              </w:rPr>
              <w:t>21 737,52</w:t>
            </w:r>
          </w:p>
        </w:tc>
        <w:tc>
          <w:tcPr>
            <w:tcW w:w="429" w:type="pct"/>
            <w:tcBorders>
              <w:top w:val="nil"/>
              <w:left w:val="nil"/>
              <w:bottom w:val="nil"/>
              <w:right w:val="nil"/>
            </w:tcBorders>
            <w:shd w:val="clear" w:color="auto" w:fill="auto"/>
            <w:noWrap/>
            <w:vAlign w:val="center"/>
            <w:hideMark/>
          </w:tcPr>
          <w:p w14:paraId="2CF4845E" w14:textId="77777777" w:rsidR="00E72CC6" w:rsidRPr="00E72CC6" w:rsidRDefault="00E72CC6" w:rsidP="00E72CC6">
            <w:pPr>
              <w:spacing w:line="240" w:lineRule="auto"/>
              <w:jc w:val="right"/>
              <w:rPr>
                <w:rFonts w:cs="Arial"/>
                <w:sz w:val="12"/>
                <w:szCs w:val="12"/>
              </w:rPr>
            </w:pPr>
            <w:r w:rsidRPr="00E72CC6">
              <w:rPr>
                <w:rFonts w:cs="Arial"/>
                <w:sz w:val="12"/>
                <w:szCs w:val="12"/>
              </w:rPr>
              <w:t>26,4%</w:t>
            </w:r>
          </w:p>
        </w:tc>
      </w:tr>
      <w:tr w:rsidR="00E72CC6" w:rsidRPr="00E72CC6" w14:paraId="18AB8FF6" w14:textId="77777777" w:rsidTr="00E00202">
        <w:trPr>
          <w:trHeight w:val="85"/>
        </w:trPr>
        <w:tc>
          <w:tcPr>
            <w:tcW w:w="2938" w:type="pct"/>
            <w:tcBorders>
              <w:top w:val="nil"/>
              <w:left w:val="nil"/>
              <w:bottom w:val="nil"/>
              <w:right w:val="nil"/>
            </w:tcBorders>
            <w:shd w:val="clear" w:color="auto" w:fill="auto"/>
            <w:vAlign w:val="center"/>
            <w:hideMark/>
          </w:tcPr>
          <w:p w14:paraId="3DB4D750" w14:textId="77777777" w:rsidR="00E72CC6" w:rsidRPr="00E72CC6" w:rsidRDefault="00E72CC6"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DB4DE92"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ECB5DF4"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AE04E7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2E98DF"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8F0C0ED" w14:textId="77777777" w:rsidTr="00E00202">
        <w:trPr>
          <w:trHeight w:val="85"/>
        </w:trPr>
        <w:tc>
          <w:tcPr>
            <w:tcW w:w="2938" w:type="pct"/>
            <w:tcBorders>
              <w:top w:val="nil"/>
              <w:left w:val="nil"/>
              <w:bottom w:val="nil"/>
              <w:right w:val="nil"/>
            </w:tcBorders>
            <w:shd w:val="clear" w:color="auto" w:fill="auto"/>
            <w:noWrap/>
            <w:vAlign w:val="center"/>
            <w:hideMark/>
          </w:tcPr>
          <w:p w14:paraId="08BE87E5" w14:textId="77777777" w:rsidR="00E72CC6" w:rsidRPr="00E72CC6" w:rsidRDefault="00E72CC6" w:rsidP="00E00202">
            <w:pPr>
              <w:spacing w:line="240" w:lineRule="auto"/>
              <w:jc w:val="both"/>
              <w:rPr>
                <w:rFonts w:cs="Arial"/>
                <w:sz w:val="12"/>
                <w:szCs w:val="12"/>
              </w:rPr>
            </w:pPr>
            <w:r w:rsidRPr="00E72CC6">
              <w:rPr>
                <w:rFonts w:cs="Arial"/>
                <w:sz w:val="12"/>
                <w:szCs w:val="12"/>
              </w:rPr>
              <w:t>projekty budżetu obywatelskiego</w:t>
            </w:r>
          </w:p>
        </w:tc>
        <w:tc>
          <w:tcPr>
            <w:tcW w:w="332" w:type="pct"/>
            <w:tcBorders>
              <w:top w:val="nil"/>
              <w:left w:val="nil"/>
              <w:bottom w:val="nil"/>
              <w:right w:val="nil"/>
            </w:tcBorders>
            <w:shd w:val="clear" w:color="auto" w:fill="auto"/>
            <w:noWrap/>
            <w:vAlign w:val="center"/>
            <w:hideMark/>
          </w:tcPr>
          <w:p w14:paraId="10700029"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3C2DF91" w14:textId="77777777" w:rsidR="00E72CC6" w:rsidRPr="00E72CC6" w:rsidRDefault="00E72CC6" w:rsidP="00E72CC6">
            <w:pPr>
              <w:spacing w:line="240" w:lineRule="auto"/>
              <w:jc w:val="right"/>
              <w:rPr>
                <w:rFonts w:cs="Arial"/>
                <w:sz w:val="12"/>
                <w:szCs w:val="12"/>
              </w:rPr>
            </w:pPr>
            <w:r w:rsidRPr="00E72CC6">
              <w:rPr>
                <w:rFonts w:cs="Arial"/>
                <w:sz w:val="12"/>
                <w:szCs w:val="12"/>
              </w:rPr>
              <w:t>23 300</w:t>
            </w:r>
          </w:p>
        </w:tc>
        <w:tc>
          <w:tcPr>
            <w:tcW w:w="719" w:type="pct"/>
            <w:tcBorders>
              <w:top w:val="nil"/>
              <w:left w:val="nil"/>
              <w:bottom w:val="nil"/>
              <w:right w:val="nil"/>
            </w:tcBorders>
            <w:shd w:val="clear" w:color="auto" w:fill="auto"/>
            <w:vAlign w:val="center"/>
            <w:hideMark/>
          </w:tcPr>
          <w:p w14:paraId="560779C4" w14:textId="77777777" w:rsidR="00E72CC6" w:rsidRPr="00E72CC6" w:rsidRDefault="00E72CC6" w:rsidP="00E72CC6">
            <w:pPr>
              <w:spacing w:line="240" w:lineRule="auto"/>
              <w:jc w:val="right"/>
              <w:rPr>
                <w:rFonts w:cs="Arial"/>
                <w:sz w:val="12"/>
                <w:szCs w:val="12"/>
              </w:rPr>
            </w:pPr>
            <w:r w:rsidRPr="00E72CC6">
              <w:rPr>
                <w:rFonts w:cs="Arial"/>
                <w:sz w:val="12"/>
                <w:szCs w:val="12"/>
              </w:rPr>
              <w:t>19 038,00</w:t>
            </w:r>
          </w:p>
        </w:tc>
        <w:tc>
          <w:tcPr>
            <w:tcW w:w="429" w:type="pct"/>
            <w:tcBorders>
              <w:top w:val="nil"/>
              <w:left w:val="nil"/>
              <w:bottom w:val="nil"/>
              <w:right w:val="nil"/>
            </w:tcBorders>
            <w:shd w:val="clear" w:color="auto" w:fill="auto"/>
            <w:noWrap/>
            <w:vAlign w:val="center"/>
            <w:hideMark/>
          </w:tcPr>
          <w:p w14:paraId="77D747F7" w14:textId="77777777" w:rsidR="00E72CC6" w:rsidRPr="00E72CC6" w:rsidRDefault="00E72CC6" w:rsidP="00E72CC6">
            <w:pPr>
              <w:spacing w:line="240" w:lineRule="auto"/>
              <w:jc w:val="right"/>
              <w:rPr>
                <w:rFonts w:cs="Arial"/>
                <w:sz w:val="12"/>
                <w:szCs w:val="12"/>
              </w:rPr>
            </w:pPr>
            <w:r w:rsidRPr="00E72CC6">
              <w:rPr>
                <w:rFonts w:cs="Arial"/>
                <w:sz w:val="12"/>
                <w:szCs w:val="12"/>
              </w:rPr>
              <w:t>81,7%</w:t>
            </w:r>
          </w:p>
        </w:tc>
      </w:tr>
      <w:tr w:rsidR="00E72CC6" w:rsidRPr="00E72CC6" w14:paraId="517C10B4" w14:textId="77777777" w:rsidTr="00E00202">
        <w:trPr>
          <w:trHeight w:val="85"/>
        </w:trPr>
        <w:tc>
          <w:tcPr>
            <w:tcW w:w="2938" w:type="pct"/>
            <w:tcBorders>
              <w:top w:val="nil"/>
              <w:left w:val="nil"/>
              <w:bottom w:val="nil"/>
              <w:right w:val="nil"/>
            </w:tcBorders>
            <w:shd w:val="clear" w:color="auto" w:fill="auto"/>
            <w:vAlign w:val="center"/>
            <w:hideMark/>
          </w:tcPr>
          <w:p w14:paraId="6725F0AE" w14:textId="77777777" w:rsidR="00E72CC6" w:rsidRPr="00E72CC6" w:rsidRDefault="00E72CC6"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58F1FF9"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ECA685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61216D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F022CC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079DB27" w14:textId="77777777" w:rsidTr="00E00202">
        <w:trPr>
          <w:trHeight w:val="85"/>
        </w:trPr>
        <w:tc>
          <w:tcPr>
            <w:tcW w:w="2938" w:type="pct"/>
            <w:tcBorders>
              <w:top w:val="nil"/>
              <w:left w:val="nil"/>
              <w:bottom w:val="nil"/>
              <w:right w:val="nil"/>
            </w:tcBorders>
            <w:shd w:val="clear" w:color="auto" w:fill="auto"/>
            <w:vAlign w:val="center"/>
            <w:hideMark/>
          </w:tcPr>
          <w:p w14:paraId="1F999765"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Dysponent 2:</w:t>
            </w:r>
            <w:r w:rsidRPr="00E72CC6">
              <w:rPr>
                <w:rFonts w:cs="Arial"/>
                <w:i/>
                <w:iCs/>
                <w:sz w:val="12"/>
                <w:szCs w:val="12"/>
              </w:rPr>
              <w:t xml:space="preserve"> Wydział Spraw Społecznych i Zdrowia</w:t>
            </w:r>
          </w:p>
        </w:tc>
        <w:tc>
          <w:tcPr>
            <w:tcW w:w="332" w:type="pct"/>
            <w:tcBorders>
              <w:top w:val="nil"/>
              <w:left w:val="nil"/>
              <w:bottom w:val="nil"/>
              <w:right w:val="nil"/>
            </w:tcBorders>
            <w:shd w:val="clear" w:color="auto" w:fill="auto"/>
            <w:vAlign w:val="center"/>
            <w:hideMark/>
          </w:tcPr>
          <w:p w14:paraId="6251B48A"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7387EA78"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30 840</w:t>
            </w:r>
          </w:p>
        </w:tc>
        <w:tc>
          <w:tcPr>
            <w:tcW w:w="719" w:type="pct"/>
            <w:tcBorders>
              <w:top w:val="nil"/>
              <w:left w:val="nil"/>
              <w:bottom w:val="nil"/>
              <w:right w:val="nil"/>
            </w:tcBorders>
            <w:shd w:val="clear" w:color="auto" w:fill="auto"/>
            <w:vAlign w:val="center"/>
            <w:hideMark/>
          </w:tcPr>
          <w:p w14:paraId="403B03B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24 821,41</w:t>
            </w:r>
          </w:p>
        </w:tc>
        <w:tc>
          <w:tcPr>
            <w:tcW w:w="429" w:type="pct"/>
            <w:tcBorders>
              <w:top w:val="nil"/>
              <w:left w:val="nil"/>
              <w:bottom w:val="nil"/>
              <w:right w:val="nil"/>
            </w:tcBorders>
            <w:shd w:val="clear" w:color="auto" w:fill="auto"/>
            <w:noWrap/>
            <w:vAlign w:val="center"/>
            <w:hideMark/>
          </w:tcPr>
          <w:p w14:paraId="330A62B7" w14:textId="77777777" w:rsidR="00E72CC6" w:rsidRPr="00E72CC6" w:rsidRDefault="00E72CC6" w:rsidP="00E72CC6">
            <w:pPr>
              <w:spacing w:line="240" w:lineRule="auto"/>
              <w:jc w:val="right"/>
              <w:rPr>
                <w:rFonts w:cs="Arial"/>
                <w:i/>
                <w:iCs/>
                <w:sz w:val="12"/>
                <w:szCs w:val="12"/>
              </w:rPr>
            </w:pPr>
            <w:r w:rsidRPr="00E72CC6">
              <w:rPr>
                <w:rFonts w:cs="Arial"/>
                <w:i/>
                <w:iCs/>
                <w:sz w:val="12"/>
                <w:szCs w:val="12"/>
              </w:rPr>
              <w:t>80,5%</w:t>
            </w:r>
          </w:p>
        </w:tc>
      </w:tr>
      <w:tr w:rsidR="00E72CC6" w:rsidRPr="00E72CC6" w14:paraId="23FEC599" w14:textId="77777777" w:rsidTr="00E00202">
        <w:trPr>
          <w:trHeight w:val="85"/>
        </w:trPr>
        <w:tc>
          <w:tcPr>
            <w:tcW w:w="2938" w:type="pct"/>
            <w:tcBorders>
              <w:top w:val="nil"/>
              <w:left w:val="nil"/>
              <w:bottom w:val="nil"/>
              <w:right w:val="nil"/>
            </w:tcBorders>
            <w:shd w:val="clear" w:color="auto" w:fill="auto"/>
            <w:vAlign w:val="center"/>
            <w:hideMark/>
          </w:tcPr>
          <w:p w14:paraId="4DD92462" w14:textId="77777777" w:rsidR="00E72CC6" w:rsidRPr="00E72CC6" w:rsidRDefault="00E72CC6"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E55ACCE"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7D30F3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6FB632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518D061"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3F0207D9" w14:textId="77777777" w:rsidTr="00E00202">
        <w:trPr>
          <w:trHeight w:val="85"/>
        </w:trPr>
        <w:tc>
          <w:tcPr>
            <w:tcW w:w="2938" w:type="pct"/>
            <w:tcBorders>
              <w:top w:val="nil"/>
              <w:left w:val="nil"/>
              <w:bottom w:val="nil"/>
              <w:right w:val="nil"/>
            </w:tcBorders>
            <w:shd w:val="clear" w:color="auto" w:fill="auto"/>
            <w:vAlign w:val="center"/>
            <w:hideMark/>
          </w:tcPr>
          <w:p w14:paraId="7FEF466F"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96E17F2"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F99701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2C6CE4C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91DE1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6333BC5" w14:textId="77777777" w:rsidTr="00E00202">
        <w:trPr>
          <w:trHeight w:val="85"/>
        </w:trPr>
        <w:tc>
          <w:tcPr>
            <w:tcW w:w="2938" w:type="pct"/>
            <w:tcBorders>
              <w:top w:val="nil"/>
              <w:left w:val="nil"/>
              <w:bottom w:val="nil"/>
              <w:right w:val="nil"/>
            </w:tcBorders>
            <w:shd w:val="clear" w:color="auto" w:fill="auto"/>
            <w:noWrap/>
            <w:vAlign w:val="center"/>
            <w:hideMark/>
          </w:tcPr>
          <w:p w14:paraId="4BF3F476" w14:textId="77777777" w:rsidR="00E72CC6" w:rsidRPr="00E72CC6" w:rsidRDefault="00E72CC6" w:rsidP="00E00202">
            <w:pPr>
              <w:spacing w:line="240" w:lineRule="auto"/>
              <w:jc w:val="both"/>
              <w:rPr>
                <w:rFonts w:cs="Arial"/>
                <w:sz w:val="12"/>
                <w:szCs w:val="12"/>
              </w:rPr>
            </w:pPr>
            <w:r w:rsidRPr="00E72CC6">
              <w:rPr>
                <w:rFonts w:cs="Arial"/>
                <w:sz w:val="12"/>
                <w:szCs w:val="12"/>
              </w:rPr>
              <w:t>projekty budżetu obywatelskiego</w:t>
            </w:r>
          </w:p>
        </w:tc>
        <w:tc>
          <w:tcPr>
            <w:tcW w:w="332" w:type="pct"/>
            <w:tcBorders>
              <w:top w:val="nil"/>
              <w:left w:val="nil"/>
              <w:bottom w:val="nil"/>
              <w:right w:val="nil"/>
            </w:tcBorders>
            <w:shd w:val="clear" w:color="auto" w:fill="auto"/>
            <w:vAlign w:val="center"/>
            <w:hideMark/>
          </w:tcPr>
          <w:p w14:paraId="68F62A88"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vAlign w:val="center"/>
            <w:hideMark/>
          </w:tcPr>
          <w:p w14:paraId="46CA912D" w14:textId="77777777" w:rsidR="00E72CC6" w:rsidRPr="00E72CC6" w:rsidRDefault="00E72CC6" w:rsidP="00E72CC6">
            <w:pPr>
              <w:spacing w:line="240" w:lineRule="auto"/>
              <w:jc w:val="right"/>
              <w:rPr>
                <w:rFonts w:cs="Arial"/>
                <w:sz w:val="12"/>
                <w:szCs w:val="12"/>
              </w:rPr>
            </w:pPr>
            <w:r w:rsidRPr="00E72CC6">
              <w:rPr>
                <w:rFonts w:cs="Arial"/>
                <w:sz w:val="12"/>
                <w:szCs w:val="12"/>
              </w:rPr>
              <w:t>30 840</w:t>
            </w:r>
          </w:p>
        </w:tc>
        <w:tc>
          <w:tcPr>
            <w:tcW w:w="719" w:type="pct"/>
            <w:tcBorders>
              <w:top w:val="nil"/>
              <w:left w:val="nil"/>
              <w:bottom w:val="nil"/>
              <w:right w:val="nil"/>
            </w:tcBorders>
            <w:shd w:val="clear" w:color="auto" w:fill="auto"/>
            <w:vAlign w:val="center"/>
            <w:hideMark/>
          </w:tcPr>
          <w:p w14:paraId="64304928" w14:textId="77777777" w:rsidR="00E72CC6" w:rsidRPr="00E72CC6" w:rsidRDefault="00E72CC6" w:rsidP="00E72CC6">
            <w:pPr>
              <w:spacing w:line="240" w:lineRule="auto"/>
              <w:jc w:val="right"/>
              <w:rPr>
                <w:rFonts w:cs="Arial"/>
                <w:sz w:val="12"/>
                <w:szCs w:val="12"/>
              </w:rPr>
            </w:pPr>
            <w:r w:rsidRPr="00E72CC6">
              <w:rPr>
                <w:rFonts w:cs="Arial"/>
                <w:sz w:val="12"/>
                <w:szCs w:val="12"/>
              </w:rPr>
              <w:t>24 821,41</w:t>
            </w:r>
          </w:p>
        </w:tc>
        <w:tc>
          <w:tcPr>
            <w:tcW w:w="429" w:type="pct"/>
            <w:tcBorders>
              <w:top w:val="nil"/>
              <w:left w:val="nil"/>
              <w:bottom w:val="nil"/>
              <w:right w:val="nil"/>
            </w:tcBorders>
            <w:shd w:val="clear" w:color="auto" w:fill="auto"/>
            <w:noWrap/>
            <w:vAlign w:val="center"/>
            <w:hideMark/>
          </w:tcPr>
          <w:p w14:paraId="2B736D42" w14:textId="77777777" w:rsidR="00E72CC6" w:rsidRPr="00E72CC6" w:rsidRDefault="00E72CC6" w:rsidP="00E72CC6">
            <w:pPr>
              <w:spacing w:line="240" w:lineRule="auto"/>
              <w:jc w:val="right"/>
              <w:rPr>
                <w:rFonts w:cs="Arial"/>
                <w:sz w:val="12"/>
                <w:szCs w:val="12"/>
              </w:rPr>
            </w:pPr>
            <w:r w:rsidRPr="00E72CC6">
              <w:rPr>
                <w:rFonts w:cs="Arial"/>
                <w:sz w:val="12"/>
                <w:szCs w:val="12"/>
              </w:rPr>
              <w:t>80,5%</w:t>
            </w:r>
          </w:p>
        </w:tc>
      </w:tr>
      <w:tr w:rsidR="00E72CC6" w:rsidRPr="00E72CC6" w14:paraId="01F8C4CB" w14:textId="77777777" w:rsidTr="00E00202">
        <w:trPr>
          <w:trHeight w:val="85"/>
        </w:trPr>
        <w:tc>
          <w:tcPr>
            <w:tcW w:w="2938" w:type="pct"/>
            <w:tcBorders>
              <w:top w:val="nil"/>
              <w:left w:val="nil"/>
              <w:bottom w:val="nil"/>
              <w:right w:val="nil"/>
            </w:tcBorders>
            <w:shd w:val="clear" w:color="auto" w:fill="auto"/>
            <w:vAlign w:val="center"/>
            <w:hideMark/>
          </w:tcPr>
          <w:p w14:paraId="7688B048" w14:textId="77777777" w:rsidR="00E72CC6" w:rsidRPr="00E72CC6" w:rsidRDefault="00E72CC6"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74DFB170"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4A71C7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9FC923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9815723"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8EEC2E3" w14:textId="77777777" w:rsidTr="00E00202">
        <w:trPr>
          <w:trHeight w:val="85"/>
        </w:trPr>
        <w:tc>
          <w:tcPr>
            <w:tcW w:w="2938" w:type="pct"/>
            <w:tcBorders>
              <w:top w:val="nil"/>
              <w:left w:val="nil"/>
              <w:bottom w:val="nil"/>
              <w:right w:val="nil"/>
            </w:tcBorders>
            <w:shd w:val="clear" w:color="auto" w:fill="auto"/>
            <w:vAlign w:val="center"/>
            <w:hideMark/>
          </w:tcPr>
          <w:p w14:paraId="3FA24283"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4EDE8038"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8E9D30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4D50FEC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4B9062"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82125CA" w14:textId="77777777" w:rsidTr="00E00202">
        <w:trPr>
          <w:trHeight w:val="85"/>
        </w:trPr>
        <w:tc>
          <w:tcPr>
            <w:tcW w:w="2938" w:type="pct"/>
            <w:tcBorders>
              <w:top w:val="nil"/>
              <w:left w:val="nil"/>
              <w:bottom w:val="nil"/>
              <w:right w:val="nil"/>
            </w:tcBorders>
            <w:shd w:val="clear" w:color="auto" w:fill="auto"/>
            <w:vAlign w:val="center"/>
            <w:hideMark/>
          </w:tcPr>
          <w:p w14:paraId="2AB75CA7"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1.Ustawa z dnia 25 czerwca 2010 r. o sporcie (Dz. U. z 2020 r. poz. 1133)</w:t>
            </w:r>
          </w:p>
        </w:tc>
        <w:tc>
          <w:tcPr>
            <w:tcW w:w="332" w:type="pct"/>
            <w:tcBorders>
              <w:top w:val="nil"/>
              <w:left w:val="nil"/>
              <w:bottom w:val="nil"/>
              <w:right w:val="nil"/>
            </w:tcBorders>
            <w:shd w:val="clear" w:color="auto" w:fill="auto"/>
            <w:vAlign w:val="center"/>
            <w:hideMark/>
          </w:tcPr>
          <w:p w14:paraId="576A3281"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202075C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185310E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BB93C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6726D06" w14:textId="77777777" w:rsidTr="00E00202">
        <w:trPr>
          <w:trHeight w:val="85"/>
        </w:trPr>
        <w:tc>
          <w:tcPr>
            <w:tcW w:w="2938" w:type="pct"/>
            <w:tcBorders>
              <w:top w:val="nil"/>
              <w:left w:val="nil"/>
              <w:bottom w:val="nil"/>
              <w:right w:val="nil"/>
            </w:tcBorders>
            <w:shd w:val="clear" w:color="auto" w:fill="auto"/>
            <w:vAlign w:val="center"/>
            <w:hideMark/>
          </w:tcPr>
          <w:p w14:paraId="3AB390D2"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2. Uchwała Nr XCIII/2728/2010 Rady m.st. Warszawy z dnia 21 października 2010 roku w sprawie przyjęcia Strategii Rozwoju Sportu w Warszawie do roku 2020</w:t>
            </w:r>
          </w:p>
        </w:tc>
        <w:tc>
          <w:tcPr>
            <w:tcW w:w="332" w:type="pct"/>
            <w:tcBorders>
              <w:top w:val="nil"/>
              <w:left w:val="nil"/>
              <w:bottom w:val="nil"/>
              <w:right w:val="nil"/>
            </w:tcBorders>
            <w:shd w:val="clear" w:color="auto" w:fill="auto"/>
            <w:vAlign w:val="center"/>
            <w:hideMark/>
          </w:tcPr>
          <w:p w14:paraId="15C7AB59"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28052DC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69B9165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9AB72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12130759" w14:textId="77777777" w:rsidTr="00E00202">
        <w:trPr>
          <w:trHeight w:val="85"/>
        </w:trPr>
        <w:tc>
          <w:tcPr>
            <w:tcW w:w="2938" w:type="pct"/>
            <w:tcBorders>
              <w:top w:val="nil"/>
              <w:left w:val="nil"/>
              <w:bottom w:val="nil"/>
              <w:right w:val="nil"/>
            </w:tcBorders>
            <w:shd w:val="clear" w:color="auto" w:fill="auto"/>
            <w:vAlign w:val="center"/>
            <w:hideMark/>
          </w:tcPr>
          <w:p w14:paraId="7ECD6F32"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3. Ustawa z dnia 24 kwietnia 2003 r. o działalności pożytku publicznego i o wolontariacie (Dz. U. z 2020 r. poz. 1057, z późn. zm.)</w:t>
            </w:r>
          </w:p>
        </w:tc>
        <w:tc>
          <w:tcPr>
            <w:tcW w:w="332" w:type="pct"/>
            <w:tcBorders>
              <w:top w:val="nil"/>
              <w:left w:val="nil"/>
              <w:bottom w:val="nil"/>
              <w:right w:val="nil"/>
            </w:tcBorders>
            <w:shd w:val="clear" w:color="auto" w:fill="auto"/>
            <w:vAlign w:val="center"/>
            <w:hideMark/>
          </w:tcPr>
          <w:p w14:paraId="2A2FC036"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04ED9297"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1D5C76"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70D7C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D2DFF57" w14:textId="77777777" w:rsidTr="00E00202">
        <w:trPr>
          <w:trHeight w:val="85"/>
        </w:trPr>
        <w:tc>
          <w:tcPr>
            <w:tcW w:w="2938" w:type="pct"/>
            <w:tcBorders>
              <w:top w:val="nil"/>
              <w:left w:val="nil"/>
              <w:bottom w:val="nil"/>
              <w:right w:val="nil"/>
            </w:tcBorders>
            <w:shd w:val="clear" w:color="auto" w:fill="auto"/>
            <w:vAlign w:val="center"/>
            <w:hideMark/>
          </w:tcPr>
          <w:p w14:paraId="7F0DA630"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4. Uchwała Nr XI/218/2019 Rady m.st. Warszawy z dnia 11 kwietnia 2019 roku w sprawie konsultacji społecznych z mieszkańcami m.st. Warszawy w formie budżetu obywatelskiego</w:t>
            </w:r>
          </w:p>
        </w:tc>
        <w:tc>
          <w:tcPr>
            <w:tcW w:w="332" w:type="pct"/>
            <w:tcBorders>
              <w:top w:val="nil"/>
              <w:left w:val="nil"/>
              <w:bottom w:val="nil"/>
              <w:right w:val="nil"/>
            </w:tcBorders>
            <w:shd w:val="clear" w:color="auto" w:fill="auto"/>
            <w:vAlign w:val="center"/>
            <w:hideMark/>
          </w:tcPr>
          <w:p w14:paraId="49AD7CDE"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F9C2D30"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7E4A6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FA161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E39AD4E" w14:textId="77777777" w:rsidTr="00E00202">
        <w:trPr>
          <w:trHeight w:val="85"/>
        </w:trPr>
        <w:tc>
          <w:tcPr>
            <w:tcW w:w="2938" w:type="pct"/>
            <w:tcBorders>
              <w:top w:val="nil"/>
              <w:left w:val="nil"/>
              <w:bottom w:val="nil"/>
              <w:right w:val="nil"/>
            </w:tcBorders>
            <w:shd w:val="clear" w:color="auto" w:fill="auto"/>
            <w:vAlign w:val="center"/>
            <w:hideMark/>
          </w:tcPr>
          <w:p w14:paraId="78A99308"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C7A7F5D"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274C42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4964DA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2D198A"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8064E3D" w14:textId="77777777" w:rsidTr="00E00202">
        <w:trPr>
          <w:trHeight w:val="85"/>
        </w:trPr>
        <w:tc>
          <w:tcPr>
            <w:tcW w:w="2938" w:type="pct"/>
            <w:tcBorders>
              <w:top w:val="nil"/>
              <w:left w:val="nil"/>
              <w:bottom w:val="nil"/>
              <w:right w:val="nil"/>
            </w:tcBorders>
            <w:shd w:val="clear" w:color="000000" w:fill="EAF1F6"/>
            <w:vAlign w:val="center"/>
            <w:hideMark/>
          </w:tcPr>
          <w:p w14:paraId="35BA71F0" w14:textId="77777777" w:rsidR="00E72CC6" w:rsidRPr="00E72CC6" w:rsidRDefault="00E72CC6" w:rsidP="00E00202">
            <w:pPr>
              <w:spacing w:line="240" w:lineRule="auto"/>
              <w:jc w:val="both"/>
              <w:rPr>
                <w:rFonts w:cs="Arial"/>
                <w:b/>
                <w:bCs/>
                <w:sz w:val="12"/>
                <w:szCs w:val="12"/>
              </w:rPr>
            </w:pPr>
            <w:r w:rsidRPr="00E72CC6">
              <w:rPr>
                <w:rFonts w:cs="Arial"/>
                <w:b/>
                <w:bCs/>
                <w:sz w:val="12"/>
                <w:szCs w:val="12"/>
              </w:rPr>
              <w:t>Sport i rekreacja osób niepełnosprawnych - zadanie 6</w:t>
            </w:r>
          </w:p>
        </w:tc>
        <w:tc>
          <w:tcPr>
            <w:tcW w:w="332" w:type="pct"/>
            <w:tcBorders>
              <w:top w:val="nil"/>
              <w:left w:val="nil"/>
              <w:bottom w:val="nil"/>
              <w:right w:val="nil"/>
            </w:tcBorders>
            <w:shd w:val="clear" w:color="000000" w:fill="EAF1F6"/>
            <w:vAlign w:val="center"/>
            <w:hideMark/>
          </w:tcPr>
          <w:p w14:paraId="4CB1CD8B" w14:textId="77777777" w:rsidR="00E72CC6" w:rsidRPr="00E72CC6" w:rsidRDefault="00E72CC6" w:rsidP="00E72CC6">
            <w:pPr>
              <w:spacing w:line="240" w:lineRule="auto"/>
              <w:rPr>
                <w:rFonts w:cs="Arial"/>
                <w:b/>
                <w:bCs/>
                <w:sz w:val="12"/>
                <w:szCs w:val="12"/>
              </w:rPr>
            </w:pPr>
            <w:r w:rsidRPr="00E72CC6">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5C2720AA"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13 000</w:t>
            </w:r>
          </w:p>
        </w:tc>
        <w:tc>
          <w:tcPr>
            <w:tcW w:w="719" w:type="pct"/>
            <w:tcBorders>
              <w:top w:val="nil"/>
              <w:left w:val="nil"/>
              <w:bottom w:val="nil"/>
              <w:right w:val="nil"/>
            </w:tcBorders>
            <w:shd w:val="clear" w:color="000000" w:fill="EAF1F6"/>
            <w:noWrap/>
            <w:vAlign w:val="center"/>
            <w:hideMark/>
          </w:tcPr>
          <w:p w14:paraId="641D0B6C"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13 000,00</w:t>
            </w:r>
          </w:p>
        </w:tc>
        <w:tc>
          <w:tcPr>
            <w:tcW w:w="429" w:type="pct"/>
            <w:tcBorders>
              <w:top w:val="nil"/>
              <w:left w:val="nil"/>
              <w:bottom w:val="nil"/>
              <w:right w:val="nil"/>
            </w:tcBorders>
            <w:shd w:val="clear" w:color="000000" w:fill="EAF1F6"/>
            <w:vAlign w:val="center"/>
            <w:hideMark/>
          </w:tcPr>
          <w:p w14:paraId="494C1D21" w14:textId="77777777" w:rsidR="00E72CC6" w:rsidRPr="00E72CC6" w:rsidRDefault="00E72CC6" w:rsidP="00E72CC6">
            <w:pPr>
              <w:spacing w:line="240" w:lineRule="auto"/>
              <w:jc w:val="right"/>
              <w:rPr>
                <w:rFonts w:cs="Arial"/>
                <w:b/>
                <w:bCs/>
                <w:sz w:val="12"/>
                <w:szCs w:val="12"/>
              </w:rPr>
            </w:pPr>
            <w:r w:rsidRPr="00E72CC6">
              <w:rPr>
                <w:rFonts w:cs="Arial"/>
                <w:b/>
                <w:bCs/>
                <w:sz w:val="12"/>
                <w:szCs w:val="12"/>
              </w:rPr>
              <w:t>100,0%</w:t>
            </w:r>
          </w:p>
        </w:tc>
      </w:tr>
      <w:tr w:rsidR="00E72CC6" w:rsidRPr="00E72CC6" w14:paraId="4FABD38F" w14:textId="77777777" w:rsidTr="00E00202">
        <w:trPr>
          <w:trHeight w:val="85"/>
        </w:trPr>
        <w:tc>
          <w:tcPr>
            <w:tcW w:w="2938" w:type="pct"/>
            <w:tcBorders>
              <w:top w:val="nil"/>
              <w:left w:val="nil"/>
              <w:bottom w:val="nil"/>
              <w:right w:val="nil"/>
            </w:tcBorders>
            <w:shd w:val="clear" w:color="auto" w:fill="auto"/>
            <w:vAlign w:val="center"/>
            <w:hideMark/>
          </w:tcPr>
          <w:p w14:paraId="74F42611" w14:textId="77777777" w:rsidR="00E72CC6" w:rsidRPr="00E72CC6" w:rsidRDefault="00E72CC6"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56544F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912F1F9"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6D9B32D"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BB976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1E2523C" w14:textId="77777777" w:rsidTr="00E00202">
        <w:trPr>
          <w:trHeight w:val="85"/>
        </w:trPr>
        <w:tc>
          <w:tcPr>
            <w:tcW w:w="2938" w:type="pct"/>
            <w:tcBorders>
              <w:top w:val="nil"/>
              <w:left w:val="nil"/>
              <w:bottom w:val="nil"/>
              <w:right w:val="nil"/>
            </w:tcBorders>
            <w:shd w:val="clear" w:color="auto" w:fill="auto"/>
            <w:vAlign w:val="center"/>
            <w:hideMark/>
          </w:tcPr>
          <w:p w14:paraId="0DDFF516"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Cel:</w:t>
            </w:r>
            <w:r w:rsidRPr="00E72CC6">
              <w:rPr>
                <w:rFonts w:cs="Arial"/>
                <w:sz w:val="12"/>
                <w:szCs w:val="12"/>
              </w:rPr>
              <w:t xml:space="preserve"> tworzenie warunków do aktywności fizycznej osób niepełnosprawnych</w:t>
            </w:r>
          </w:p>
        </w:tc>
        <w:tc>
          <w:tcPr>
            <w:tcW w:w="332" w:type="pct"/>
            <w:tcBorders>
              <w:top w:val="nil"/>
              <w:left w:val="nil"/>
              <w:bottom w:val="nil"/>
              <w:right w:val="nil"/>
            </w:tcBorders>
            <w:shd w:val="clear" w:color="auto" w:fill="auto"/>
            <w:vAlign w:val="center"/>
            <w:hideMark/>
          </w:tcPr>
          <w:p w14:paraId="63CA0230" w14:textId="77777777" w:rsidR="00E72CC6" w:rsidRPr="00E72CC6" w:rsidRDefault="00E72CC6" w:rsidP="00E72CC6">
            <w:pPr>
              <w:spacing w:line="240" w:lineRule="auto"/>
              <w:jc w:val="both"/>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7C2EA4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BA30693"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840329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D65519B" w14:textId="77777777" w:rsidTr="00E00202">
        <w:trPr>
          <w:trHeight w:val="85"/>
        </w:trPr>
        <w:tc>
          <w:tcPr>
            <w:tcW w:w="2938" w:type="pct"/>
            <w:tcBorders>
              <w:top w:val="nil"/>
              <w:left w:val="nil"/>
              <w:bottom w:val="nil"/>
              <w:right w:val="nil"/>
            </w:tcBorders>
            <w:shd w:val="clear" w:color="auto" w:fill="auto"/>
            <w:vAlign w:val="center"/>
            <w:hideMark/>
          </w:tcPr>
          <w:p w14:paraId="627966D1"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66A4168"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55C2FB1"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C9E44EA"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EC66D8C"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6B1CD00D" w14:textId="77777777" w:rsidTr="00E00202">
        <w:trPr>
          <w:trHeight w:val="85"/>
        </w:trPr>
        <w:tc>
          <w:tcPr>
            <w:tcW w:w="2938" w:type="pct"/>
            <w:tcBorders>
              <w:top w:val="nil"/>
              <w:left w:val="nil"/>
              <w:bottom w:val="nil"/>
              <w:right w:val="nil"/>
            </w:tcBorders>
            <w:shd w:val="clear" w:color="auto" w:fill="auto"/>
            <w:vAlign w:val="center"/>
            <w:hideMark/>
          </w:tcPr>
          <w:p w14:paraId="02F84E33"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Dysponent:</w:t>
            </w:r>
            <w:r w:rsidRPr="00E72CC6">
              <w:rPr>
                <w:rFonts w:cs="Arial"/>
                <w:i/>
                <w:iCs/>
                <w:sz w:val="12"/>
                <w:szCs w:val="12"/>
              </w:rPr>
              <w:t xml:space="preserve"> Zespół Sportu i Rekreacji</w:t>
            </w:r>
          </w:p>
        </w:tc>
        <w:tc>
          <w:tcPr>
            <w:tcW w:w="332" w:type="pct"/>
            <w:tcBorders>
              <w:top w:val="nil"/>
              <w:left w:val="nil"/>
              <w:bottom w:val="nil"/>
              <w:right w:val="nil"/>
            </w:tcBorders>
            <w:shd w:val="clear" w:color="auto" w:fill="auto"/>
            <w:vAlign w:val="center"/>
            <w:hideMark/>
          </w:tcPr>
          <w:p w14:paraId="0ADCB86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509BBC0F"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18A7E75"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221217"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EBFDA85" w14:textId="77777777" w:rsidTr="00E00202">
        <w:trPr>
          <w:trHeight w:val="85"/>
        </w:trPr>
        <w:tc>
          <w:tcPr>
            <w:tcW w:w="2938" w:type="pct"/>
            <w:tcBorders>
              <w:top w:val="nil"/>
              <w:left w:val="nil"/>
              <w:bottom w:val="nil"/>
              <w:right w:val="nil"/>
            </w:tcBorders>
            <w:shd w:val="clear" w:color="auto" w:fill="auto"/>
            <w:vAlign w:val="center"/>
            <w:hideMark/>
          </w:tcPr>
          <w:p w14:paraId="4B6663E7"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213856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1F0F318"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3AAA82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0292A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D2EE36" w14:textId="77777777" w:rsidTr="00E00202">
        <w:trPr>
          <w:trHeight w:val="85"/>
        </w:trPr>
        <w:tc>
          <w:tcPr>
            <w:tcW w:w="2938" w:type="pct"/>
            <w:tcBorders>
              <w:top w:val="nil"/>
              <w:left w:val="nil"/>
              <w:bottom w:val="nil"/>
              <w:right w:val="nil"/>
            </w:tcBorders>
            <w:shd w:val="clear" w:color="auto" w:fill="auto"/>
            <w:vAlign w:val="center"/>
            <w:hideMark/>
          </w:tcPr>
          <w:p w14:paraId="712EE459"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Klasyfikacja:</w:t>
            </w:r>
            <w:r w:rsidRPr="00E72CC6">
              <w:rPr>
                <w:rFonts w:cs="Arial"/>
                <w:i/>
                <w:iCs/>
                <w:sz w:val="12"/>
                <w:szCs w:val="12"/>
              </w:rPr>
              <w:t xml:space="preserve"> rozdział: 92605</w:t>
            </w:r>
          </w:p>
        </w:tc>
        <w:tc>
          <w:tcPr>
            <w:tcW w:w="332" w:type="pct"/>
            <w:tcBorders>
              <w:top w:val="nil"/>
              <w:left w:val="nil"/>
              <w:bottom w:val="nil"/>
              <w:right w:val="nil"/>
            </w:tcBorders>
            <w:shd w:val="clear" w:color="auto" w:fill="auto"/>
            <w:vAlign w:val="center"/>
            <w:hideMark/>
          </w:tcPr>
          <w:p w14:paraId="2EFB27D7"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434202B"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EC31340"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CC63B0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2EEEFF2" w14:textId="77777777" w:rsidTr="00E00202">
        <w:trPr>
          <w:trHeight w:val="85"/>
        </w:trPr>
        <w:tc>
          <w:tcPr>
            <w:tcW w:w="2938" w:type="pct"/>
            <w:tcBorders>
              <w:top w:val="nil"/>
              <w:left w:val="nil"/>
              <w:bottom w:val="nil"/>
              <w:right w:val="nil"/>
            </w:tcBorders>
            <w:shd w:val="clear" w:color="auto" w:fill="auto"/>
            <w:vAlign w:val="center"/>
            <w:hideMark/>
          </w:tcPr>
          <w:p w14:paraId="36093482" w14:textId="77777777" w:rsidR="00E72CC6" w:rsidRPr="00E72CC6" w:rsidRDefault="00E72CC6"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A301D1F"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2D9E31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BE99F01"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C85C54E"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06154C5" w14:textId="77777777" w:rsidTr="00E00202">
        <w:trPr>
          <w:trHeight w:val="85"/>
        </w:trPr>
        <w:tc>
          <w:tcPr>
            <w:tcW w:w="2938" w:type="pct"/>
            <w:tcBorders>
              <w:top w:val="nil"/>
              <w:left w:val="nil"/>
              <w:bottom w:val="nil"/>
              <w:right w:val="nil"/>
            </w:tcBorders>
            <w:shd w:val="clear" w:color="auto" w:fill="auto"/>
            <w:vAlign w:val="center"/>
            <w:hideMark/>
          </w:tcPr>
          <w:p w14:paraId="2377C9A5"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57F714C"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52A3D7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085A5D4"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375916"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5EA17B09" w14:textId="77777777" w:rsidTr="00E00202">
        <w:trPr>
          <w:trHeight w:val="85"/>
        </w:trPr>
        <w:tc>
          <w:tcPr>
            <w:tcW w:w="2938" w:type="pct"/>
            <w:tcBorders>
              <w:top w:val="nil"/>
              <w:left w:val="nil"/>
              <w:bottom w:val="nil"/>
              <w:right w:val="nil"/>
            </w:tcBorders>
            <w:shd w:val="clear" w:color="auto" w:fill="auto"/>
            <w:vAlign w:val="center"/>
            <w:hideMark/>
          </w:tcPr>
          <w:p w14:paraId="70FDDC3F" w14:textId="77777777" w:rsidR="00E72CC6" w:rsidRPr="00E72CC6" w:rsidRDefault="00E72CC6" w:rsidP="00E00202">
            <w:pPr>
              <w:spacing w:line="240" w:lineRule="auto"/>
              <w:jc w:val="both"/>
              <w:rPr>
                <w:rFonts w:cs="Arial"/>
                <w:sz w:val="12"/>
                <w:szCs w:val="12"/>
              </w:rPr>
            </w:pPr>
            <w:r w:rsidRPr="00E72CC6">
              <w:rPr>
                <w:rFonts w:cs="Arial"/>
                <w:sz w:val="12"/>
                <w:szCs w:val="12"/>
              </w:rPr>
              <w:t>zadania zlecone organizacjom pozarządowym prowadzącym działalność pożytku publicznego z przeznaczeniem na dofinansowanie realizacji imprez sportowych i rekreacyjnych dla osób niepełnosprawnych: Integracyjny Turniej Szermierczy Sadyba Cup</w:t>
            </w:r>
          </w:p>
        </w:tc>
        <w:tc>
          <w:tcPr>
            <w:tcW w:w="332" w:type="pct"/>
            <w:tcBorders>
              <w:top w:val="nil"/>
              <w:left w:val="nil"/>
              <w:bottom w:val="nil"/>
              <w:right w:val="nil"/>
            </w:tcBorders>
            <w:shd w:val="clear" w:color="auto" w:fill="auto"/>
            <w:noWrap/>
            <w:vAlign w:val="center"/>
            <w:hideMark/>
          </w:tcPr>
          <w:p w14:paraId="55F75AC4" w14:textId="77777777" w:rsidR="00E72CC6" w:rsidRPr="00E72CC6" w:rsidRDefault="00E72CC6" w:rsidP="00E72CC6">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D61F10A" w14:textId="77777777" w:rsidR="00E72CC6" w:rsidRPr="00E72CC6" w:rsidRDefault="00E72CC6" w:rsidP="00E72CC6">
            <w:pPr>
              <w:spacing w:line="240" w:lineRule="auto"/>
              <w:jc w:val="right"/>
              <w:rPr>
                <w:rFonts w:cs="Arial"/>
                <w:sz w:val="12"/>
                <w:szCs w:val="12"/>
              </w:rPr>
            </w:pPr>
            <w:r w:rsidRPr="00E72CC6">
              <w:rPr>
                <w:rFonts w:cs="Arial"/>
                <w:sz w:val="12"/>
                <w:szCs w:val="12"/>
              </w:rPr>
              <w:t>13 000</w:t>
            </w:r>
          </w:p>
        </w:tc>
        <w:tc>
          <w:tcPr>
            <w:tcW w:w="719" w:type="pct"/>
            <w:tcBorders>
              <w:top w:val="nil"/>
              <w:left w:val="nil"/>
              <w:bottom w:val="nil"/>
              <w:right w:val="nil"/>
            </w:tcBorders>
            <w:shd w:val="clear" w:color="auto" w:fill="auto"/>
            <w:vAlign w:val="center"/>
            <w:hideMark/>
          </w:tcPr>
          <w:p w14:paraId="0168CC53" w14:textId="77777777" w:rsidR="00E72CC6" w:rsidRPr="00E72CC6" w:rsidRDefault="00E72CC6" w:rsidP="00E72CC6">
            <w:pPr>
              <w:spacing w:line="240" w:lineRule="auto"/>
              <w:jc w:val="right"/>
              <w:rPr>
                <w:rFonts w:cs="Arial"/>
                <w:sz w:val="12"/>
                <w:szCs w:val="12"/>
              </w:rPr>
            </w:pPr>
            <w:r w:rsidRPr="00E72CC6">
              <w:rPr>
                <w:rFonts w:cs="Arial"/>
                <w:sz w:val="12"/>
                <w:szCs w:val="12"/>
              </w:rPr>
              <w:t>13 000,00</w:t>
            </w:r>
          </w:p>
        </w:tc>
        <w:tc>
          <w:tcPr>
            <w:tcW w:w="429" w:type="pct"/>
            <w:tcBorders>
              <w:top w:val="nil"/>
              <w:left w:val="nil"/>
              <w:bottom w:val="nil"/>
              <w:right w:val="nil"/>
            </w:tcBorders>
            <w:shd w:val="clear" w:color="auto" w:fill="auto"/>
            <w:noWrap/>
            <w:vAlign w:val="center"/>
            <w:hideMark/>
          </w:tcPr>
          <w:p w14:paraId="2C734EC4" w14:textId="77777777" w:rsidR="00E72CC6" w:rsidRPr="00E72CC6" w:rsidRDefault="00E72CC6" w:rsidP="00E72CC6">
            <w:pPr>
              <w:spacing w:line="240" w:lineRule="auto"/>
              <w:jc w:val="right"/>
              <w:rPr>
                <w:rFonts w:cs="Arial"/>
                <w:sz w:val="12"/>
                <w:szCs w:val="12"/>
              </w:rPr>
            </w:pPr>
            <w:r w:rsidRPr="00E72CC6">
              <w:rPr>
                <w:rFonts w:cs="Arial"/>
                <w:sz w:val="12"/>
                <w:szCs w:val="12"/>
              </w:rPr>
              <w:t>100,0%</w:t>
            </w:r>
          </w:p>
        </w:tc>
      </w:tr>
      <w:tr w:rsidR="00E72CC6" w:rsidRPr="00E72CC6" w14:paraId="5725710C" w14:textId="77777777" w:rsidTr="00E00202">
        <w:trPr>
          <w:trHeight w:val="85"/>
        </w:trPr>
        <w:tc>
          <w:tcPr>
            <w:tcW w:w="2938" w:type="pct"/>
            <w:tcBorders>
              <w:top w:val="nil"/>
              <w:left w:val="nil"/>
              <w:bottom w:val="nil"/>
              <w:right w:val="nil"/>
            </w:tcBorders>
            <w:shd w:val="clear" w:color="auto" w:fill="auto"/>
            <w:vAlign w:val="center"/>
            <w:hideMark/>
          </w:tcPr>
          <w:p w14:paraId="73F9F8B2" w14:textId="77777777" w:rsidR="00E72CC6" w:rsidRPr="00E72CC6" w:rsidRDefault="00E72CC6"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7C6C6E3" w14:textId="77777777" w:rsidR="00E72CC6" w:rsidRPr="00E72CC6" w:rsidRDefault="00E72CC6" w:rsidP="00E72CC6">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FC8E6FA"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951EFF7"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76FCD58"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22420107" w14:textId="77777777" w:rsidTr="00E00202">
        <w:trPr>
          <w:trHeight w:val="85"/>
        </w:trPr>
        <w:tc>
          <w:tcPr>
            <w:tcW w:w="2938" w:type="pct"/>
            <w:tcBorders>
              <w:top w:val="nil"/>
              <w:left w:val="nil"/>
              <w:bottom w:val="nil"/>
              <w:right w:val="nil"/>
            </w:tcBorders>
            <w:shd w:val="clear" w:color="auto" w:fill="auto"/>
            <w:vAlign w:val="center"/>
            <w:hideMark/>
          </w:tcPr>
          <w:p w14:paraId="526ECF85" w14:textId="77777777" w:rsidR="00E72CC6" w:rsidRPr="00E72CC6" w:rsidRDefault="00E72CC6" w:rsidP="00E00202">
            <w:pPr>
              <w:spacing w:line="240" w:lineRule="auto"/>
              <w:jc w:val="both"/>
              <w:rPr>
                <w:rFonts w:cs="Arial"/>
                <w:i/>
                <w:iCs/>
                <w:sz w:val="12"/>
                <w:szCs w:val="12"/>
                <w:u w:val="single"/>
              </w:rPr>
            </w:pPr>
            <w:r w:rsidRPr="00E72CC6">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001C0C51" w14:textId="77777777" w:rsidR="00E72CC6" w:rsidRPr="00E72CC6" w:rsidRDefault="00E72CC6" w:rsidP="00E72CC6">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F114196"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0E003E"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2C3034"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0BF495E3" w14:textId="77777777" w:rsidTr="00E00202">
        <w:trPr>
          <w:trHeight w:val="85"/>
        </w:trPr>
        <w:tc>
          <w:tcPr>
            <w:tcW w:w="2938" w:type="pct"/>
            <w:tcBorders>
              <w:top w:val="nil"/>
              <w:left w:val="nil"/>
              <w:bottom w:val="nil"/>
              <w:right w:val="nil"/>
            </w:tcBorders>
            <w:shd w:val="clear" w:color="auto" w:fill="auto"/>
            <w:vAlign w:val="center"/>
            <w:hideMark/>
          </w:tcPr>
          <w:p w14:paraId="592E1D9E"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1.Ustawa z dnia 25 czerwca 2010 r. o sporcie (Dz. U. z 2020 r. poz. 1133)</w:t>
            </w:r>
          </w:p>
        </w:tc>
        <w:tc>
          <w:tcPr>
            <w:tcW w:w="332" w:type="pct"/>
            <w:tcBorders>
              <w:top w:val="nil"/>
              <w:left w:val="nil"/>
              <w:bottom w:val="nil"/>
              <w:right w:val="nil"/>
            </w:tcBorders>
            <w:shd w:val="clear" w:color="auto" w:fill="auto"/>
            <w:vAlign w:val="center"/>
            <w:hideMark/>
          </w:tcPr>
          <w:p w14:paraId="5933197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86455ED"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C413652"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CCDBDBB"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7FE29E9C" w14:textId="77777777" w:rsidTr="00E00202">
        <w:trPr>
          <w:trHeight w:val="85"/>
        </w:trPr>
        <w:tc>
          <w:tcPr>
            <w:tcW w:w="2938" w:type="pct"/>
            <w:tcBorders>
              <w:top w:val="nil"/>
              <w:left w:val="nil"/>
              <w:bottom w:val="nil"/>
              <w:right w:val="nil"/>
            </w:tcBorders>
            <w:shd w:val="clear" w:color="auto" w:fill="auto"/>
            <w:vAlign w:val="center"/>
            <w:hideMark/>
          </w:tcPr>
          <w:p w14:paraId="4126EEF8"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2. Uchwała Nr XCIII/2728/2010 Rady m.st. Warszawy z dnia 21 października 2010 roku w sprawie przyjęcia Strategii Rozwoju Sportu w Warszawie do roku 2020</w:t>
            </w:r>
          </w:p>
        </w:tc>
        <w:tc>
          <w:tcPr>
            <w:tcW w:w="332" w:type="pct"/>
            <w:tcBorders>
              <w:top w:val="nil"/>
              <w:left w:val="nil"/>
              <w:bottom w:val="nil"/>
              <w:right w:val="nil"/>
            </w:tcBorders>
            <w:shd w:val="clear" w:color="auto" w:fill="auto"/>
            <w:vAlign w:val="center"/>
            <w:hideMark/>
          </w:tcPr>
          <w:p w14:paraId="0DAA813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12B6AF3"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14:paraId="59B2DBEB"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ABB8F0" w14:textId="77777777" w:rsidR="00E72CC6" w:rsidRPr="00E72CC6" w:rsidRDefault="00E72CC6" w:rsidP="00E72CC6">
            <w:pPr>
              <w:spacing w:line="240" w:lineRule="auto"/>
              <w:jc w:val="right"/>
              <w:rPr>
                <w:rFonts w:ascii="Times New Roman" w:hAnsi="Times New Roman"/>
                <w:sz w:val="12"/>
                <w:szCs w:val="12"/>
              </w:rPr>
            </w:pPr>
          </w:p>
        </w:tc>
      </w:tr>
      <w:tr w:rsidR="00E72CC6" w:rsidRPr="00E72CC6" w14:paraId="45D78F9C" w14:textId="77777777" w:rsidTr="00E00202">
        <w:trPr>
          <w:trHeight w:val="85"/>
        </w:trPr>
        <w:tc>
          <w:tcPr>
            <w:tcW w:w="2938" w:type="pct"/>
            <w:tcBorders>
              <w:top w:val="nil"/>
              <w:left w:val="nil"/>
              <w:bottom w:val="nil"/>
              <w:right w:val="nil"/>
            </w:tcBorders>
            <w:shd w:val="clear" w:color="auto" w:fill="auto"/>
            <w:vAlign w:val="center"/>
            <w:hideMark/>
          </w:tcPr>
          <w:p w14:paraId="33EBB531" w14:textId="77777777" w:rsidR="00E72CC6" w:rsidRPr="00E72CC6" w:rsidRDefault="00E72CC6" w:rsidP="00E00202">
            <w:pPr>
              <w:spacing w:line="240" w:lineRule="auto"/>
              <w:jc w:val="both"/>
              <w:rPr>
                <w:rFonts w:cs="Arial"/>
                <w:i/>
                <w:iCs/>
                <w:sz w:val="12"/>
                <w:szCs w:val="12"/>
              </w:rPr>
            </w:pPr>
            <w:r w:rsidRPr="00E72CC6">
              <w:rPr>
                <w:rFonts w:cs="Arial"/>
                <w:i/>
                <w:iCs/>
                <w:sz w:val="12"/>
                <w:szCs w:val="12"/>
              </w:rPr>
              <w:t>3. Ustawa z dnia 24 kwietnia 2003 r. o działalności pożytku publicznego i o wolontariacie (Dz. U. z 2020 r. poz. 1057, z późn. zm.)</w:t>
            </w:r>
          </w:p>
        </w:tc>
        <w:tc>
          <w:tcPr>
            <w:tcW w:w="332" w:type="pct"/>
            <w:tcBorders>
              <w:top w:val="nil"/>
              <w:left w:val="nil"/>
              <w:bottom w:val="nil"/>
              <w:right w:val="nil"/>
            </w:tcBorders>
            <w:shd w:val="clear" w:color="auto" w:fill="auto"/>
            <w:vAlign w:val="center"/>
            <w:hideMark/>
          </w:tcPr>
          <w:p w14:paraId="7492EFA4" w14:textId="77777777" w:rsidR="00E72CC6" w:rsidRPr="00E72CC6" w:rsidRDefault="00E72CC6" w:rsidP="00E72CC6">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400546C" w14:textId="77777777" w:rsidR="00E72CC6" w:rsidRPr="00E72CC6" w:rsidRDefault="00E72CC6" w:rsidP="00E72CC6">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BB39829" w14:textId="77777777" w:rsidR="00E72CC6" w:rsidRPr="00E72CC6" w:rsidRDefault="00E72CC6" w:rsidP="00E72CC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3E15070" w14:textId="77777777" w:rsidR="00E72CC6" w:rsidRPr="00E72CC6" w:rsidRDefault="00E72CC6" w:rsidP="00E72CC6">
            <w:pPr>
              <w:spacing w:line="240" w:lineRule="auto"/>
              <w:jc w:val="right"/>
              <w:rPr>
                <w:rFonts w:ascii="Times New Roman" w:hAnsi="Times New Roman"/>
                <w:sz w:val="12"/>
                <w:szCs w:val="12"/>
              </w:rPr>
            </w:pPr>
          </w:p>
        </w:tc>
      </w:tr>
    </w:tbl>
    <w:p w14:paraId="58538245" w14:textId="30C5E521" w:rsidR="00267C2A" w:rsidRDefault="00267C2A" w:rsidP="00B402AC">
      <w:pPr>
        <w:pStyle w:val="Nagwek3"/>
      </w:pPr>
      <w:r>
        <w:br w:type="page"/>
      </w:r>
      <w:bookmarkStart w:id="68" w:name="_Toc66713422"/>
      <w:r w:rsidR="00B402AC">
        <w:lastRenderedPageBreak/>
        <w:t>4.2.8.</w:t>
      </w:r>
      <w:r w:rsidR="00B402AC">
        <w:tab/>
      </w:r>
      <w:r>
        <w:t>Działalność promocyjna i wspieranie rozwoju gospodarczego</w:t>
      </w:r>
      <w:bookmarkEnd w:id="68"/>
    </w:p>
    <w:tbl>
      <w:tblPr>
        <w:tblW w:w="5000" w:type="pct"/>
        <w:tblCellMar>
          <w:left w:w="70" w:type="dxa"/>
          <w:right w:w="70" w:type="dxa"/>
        </w:tblCellMar>
        <w:tblLook w:val="04A0" w:firstRow="1" w:lastRow="0" w:firstColumn="1" w:lastColumn="0" w:noHBand="0" w:noVBand="1"/>
      </w:tblPr>
      <w:tblGrid>
        <w:gridCol w:w="5331"/>
        <w:gridCol w:w="603"/>
        <w:gridCol w:w="1055"/>
        <w:gridCol w:w="1305"/>
        <w:gridCol w:w="778"/>
      </w:tblGrid>
      <w:tr w:rsidR="00E00202" w:rsidRPr="00E00202" w14:paraId="3734E151" w14:textId="77777777" w:rsidTr="00E00202">
        <w:trPr>
          <w:trHeight w:val="85"/>
          <w:tblHeader/>
        </w:trPr>
        <w:tc>
          <w:tcPr>
            <w:tcW w:w="2956" w:type="pct"/>
            <w:tcBorders>
              <w:top w:val="nil"/>
              <w:left w:val="nil"/>
              <w:bottom w:val="nil"/>
              <w:right w:val="nil"/>
            </w:tcBorders>
            <w:shd w:val="clear" w:color="000000" w:fill="8DB0DB"/>
            <w:vAlign w:val="center"/>
            <w:hideMark/>
          </w:tcPr>
          <w:p w14:paraId="6520EFEE"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Wyszczególnienie</w:t>
            </w:r>
          </w:p>
        </w:tc>
        <w:tc>
          <w:tcPr>
            <w:tcW w:w="350" w:type="pct"/>
            <w:tcBorders>
              <w:top w:val="nil"/>
              <w:left w:val="nil"/>
              <w:bottom w:val="nil"/>
              <w:right w:val="nil"/>
            </w:tcBorders>
            <w:shd w:val="clear" w:color="000000" w:fill="8DB0DB"/>
            <w:vAlign w:val="center"/>
            <w:hideMark/>
          </w:tcPr>
          <w:p w14:paraId="3BA16097"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 </w:t>
            </w:r>
          </w:p>
        </w:tc>
        <w:tc>
          <w:tcPr>
            <w:tcW w:w="599" w:type="pct"/>
            <w:tcBorders>
              <w:top w:val="nil"/>
              <w:left w:val="nil"/>
              <w:bottom w:val="nil"/>
              <w:right w:val="nil"/>
            </w:tcBorders>
            <w:shd w:val="clear" w:color="000000" w:fill="8DB0DB"/>
            <w:vAlign w:val="center"/>
            <w:hideMark/>
          </w:tcPr>
          <w:p w14:paraId="3903669C"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Plan</w:t>
            </w:r>
          </w:p>
        </w:tc>
        <w:tc>
          <w:tcPr>
            <w:tcW w:w="737" w:type="pct"/>
            <w:tcBorders>
              <w:top w:val="nil"/>
              <w:left w:val="nil"/>
              <w:bottom w:val="nil"/>
              <w:right w:val="nil"/>
            </w:tcBorders>
            <w:shd w:val="clear" w:color="000000" w:fill="8DB0DB"/>
            <w:noWrap/>
            <w:vAlign w:val="center"/>
            <w:hideMark/>
          </w:tcPr>
          <w:p w14:paraId="52843BC6"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Wykonanie</w:t>
            </w:r>
          </w:p>
        </w:tc>
        <w:tc>
          <w:tcPr>
            <w:tcW w:w="359" w:type="pct"/>
            <w:tcBorders>
              <w:top w:val="nil"/>
              <w:left w:val="nil"/>
              <w:bottom w:val="nil"/>
              <w:right w:val="nil"/>
            </w:tcBorders>
            <w:shd w:val="clear" w:color="000000" w:fill="8DB0DB"/>
            <w:vAlign w:val="center"/>
            <w:hideMark/>
          </w:tcPr>
          <w:p w14:paraId="35F5F13F" w14:textId="2E8F5A61" w:rsidR="00E00202" w:rsidRPr="00E00202" w:rsidRDefault="00E00202" w:rsidP="005925CF">
            <w:pPr>
              <w:spacing w:line="240" w:lineRule="auto"/>
              <w:jc w:val="center"/>
              <w:rPr>
                <w:rFonts w:cs="Arial"/>
                <w:b/>
                <w:bCs/>
                <w:sz w:val="14"/>
                <w:szCs w:val="14"/>
              </w:rPr>
            </w:pPr>
            <w:r w:rsidRPr="00E00202">
              <w:rPr>
                <w:rFonts w:cs="Arial"/>
                <w:b/>
                <w:bCs/>
                <w:sz w:val="14"/>
                <w:szCs w:val="14"/>
              </w:rPr>
              <w:t xml:space="preserve">Wskaźnik </w:t>
            </w:r>
          </w:p>
        </w:tc>
      </w:tr>
      <w:tr w:rsidR="00E00202" w:rsidRPr="00E00202" w14:paraId="13B6499E" w14:textId="77777777" w:rsidTr="00E00202">
        <w:trPr>
          <w:trHeight w:val="85"/>
        </w:trPr>
        <w:tc>
          <w:tcPr>
            <w:tcW w:w="2956" w:type="pct"/>
            <w:tcBorders>
              <w:top w:val="nil"/>
              <w:left w:val="nil"/>
              <w:bottom w:val="nil"/>
              <w:right w:val="nil"/>
            </w:tcBorders>
            <w:shd w:val="clear" w:color="auto" w:fill="auto"/>
            <w:vAlign w:val="center"/>
            <w:hideMark/>
          </w:tcPr>
          <w:p w14:paraId="02B4BBB1" w14:textId="77777777" w:rsidR="00E00202" w:rsidRPr="00E00202" w:rsidRDefault="00E00202" w:rsidP="00E00202">
            <w:pPr>
              <w:spacing w:line="240" w:lineRule="auto"/>
              <w:jc w:val="both"/>
              <w:rPr>
                <w:rFonts w:cs="Arial"/>
                <w:b/>
                <w:bCs/>
                <w:sz w:val="12"/>
                <w:szCs w:val="12"/>
              </w:rPr>
            </w:pPr>
          </w:p>
        </w:tc>
        <w:tc>
          <w:tcPr>
            <w:tcW w:w="350" w:type="pct"/>
            <w:tcBorders>
              <w:top w:val="nil"/>
              <w:left w:val="nil"/>
              <w:bottom w:val="nil"/>
              <w:right w:val="nil"/>
            </w:tcBorders>
            <w:shd w:val="clear" w:color="auto" w:fill="auto"/>
            <w:vAlign w:val="center"/>
            <w:hideMark/>
          </w:tcPr>
          <w:p w14:paraId="6A9131EA"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vAlign w:val="center"/>
            <w:hideMark/>
          </w:tcPr>
          <w:p w14:paraId="5F34DC30"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09F009CA"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58B4308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8E9E824" w14:textId="77777777" w:rsidTr="00E00202">
        <w:trPr>
          <w:trHeight w:val="85"/>
        </w:trPr>
        <w:tc>
          <w:tcPr>
            <w:tcW w:w="2956" w:type="pct"/>
            <w:tcBorders>
              <w:top w:val="nil"/>
              <w:left w:val="nil"/>
              <w:bottom w:val="nil"/>
              <w:right w:val="nil"/>
            </w:tcBorders>
            <w:shd w:val="clear" w:color="000000" w:fill="B6D9E6"/>
            <w:vAlign w:val="center"/>
            <w:hideMark/>
          </w:tcPr>
          <w:p w14:paraId="5332EA12" w14:textId="1D255B75" w:rsidR="00E00202" w:rsidRPr="00E00202" w:rsidRDefault="00E00202" w:rsidP="00E00202">
            <w:pPr>
              <w:spacing w:line="240" w:lineRule="auto"/>
              <w:jc w:val="both"/>
              <w:rPr>
                <w:rFonts w:cs="Arial"/>
                <w:b/>
                <w:bCs/>
                <w:sz w:val="12"/>
                <w:szCs w:val="12"/>
              </w:rPr>
            </w:pPr>
            <w:r>
              <w:rPr>
                <w:rFonts w:cs="Arial"/>
                <w:b/>
                <w:bCs/>
                <w:sz w:val="12"/>
                <w:szCs w:val="12"/>
              </w:rPr>
              <w:t>RAZEM</w:t>
            </w:r>
          </w:p>
        </w:tc>
        <w:tc>
          <w:tcPr>
            <w:tcW w:w="350" w:type="pct"/>
            <w:tcBorders>
              <w:top w:val="nil"/>
              <w:left w:val="nil"/>
              <w:bottom w:val="nil"/>
              <w:right w:val="nil"/>
            </w:tcBorders>
            <w:shd w:val="clear" w:color="000000" w:fill="B6D9E6"/>
            <w:vAlign w:val="center"/>
            <w:hideMark/>
          </w:tcPr>
          <w:p w14:paraId="634A8CCE"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99" w:type="pct"/>
            <w:tcBorders>
              <w:top w:val="nil"/>
              <w:left w:val="nil"/>
              <w:bottom w:val="nil"/>
              <w:right w:val="nil"/>
            </w:tcBorders>
            <w:shd w:val="clear" w:color="000000" w:fill="B6D9E6"/>
            <w:vAlign w:val="center"/>
            <w:hideMark/>
          </w:tcPr>
          <w:p w14:paraId="3E0893A0"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162 500</w:t>
            </w:r>
          </w:p>
        </w:tc>
        <w:tc>
          <w:tcPr>
            <w:tcW w:w="737" w:type="pct"/>
            <w:tcBorders>
              <w:top w:val="nil"/>
              <w:left w:val="nil"/>
              <w:bottom w:val="nil"/>
              <w:right w:val="nil"/>
            </w:tcBorders>
            <w:shd w:val="clear" w:color="000000" w:fill="B6D9E6"/>
            <w:vAlign w:val="center"/>
            <w:hideMark/>
          </w:tcPr>
          <w:p w14:paraId="6A144454"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64 527,53</w:t>
            </w:r>
          </w:p>
        </w:tc>
        <w:tc>
          <w:tcPr>
            <w:tcW w:w="359" w:type="pct"/>
            <w:tcBorders>
              <w:top w:val="nil"/>
              <w:left w:val="nil"/>
              <w:bottom w:val="nil"/>
              <w:right w:val="nil"/>
            </w:tcBorders>
            <w:shd w:val="clear" w:color="000000" w:fill="B6D9E6"/>
            <w:vAlign w:val="center"/>
            <w:hideMark/>
          </w:tcPr>
          <w:p w14:paraId="268E373D"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39,7%</w:t>
            </w:r>
          </w:p>
        </w:tc>
      </w:tr>
      <w:tr w:rsidR="00E00202" w:rsidRPr="00E00202" w14:paraId="23F7F4B6" w14:textId="77777777" w:rsidTr="00E00202">
        <w:trPr>
          <w:trHeight w:val="85"/>
        </w:trPr>
        <w:tc>
          <w:tcPr>
            <w:tcW w:w="2956" w:type="pct"/>
            <w:tcBorders>
              <w:top w:val="nil"/>
              <w:left w:val="nil"/>
              <w:bottom w:val="nil"/>
              <w:right w:val="nil"/>
            </w:tcBorders>
            <w:shd w:val="clear" w:color="auto" w:fill="auto"/>
            <w:vAlign w:val="center"/>
            <w:hideMark/>
          </w:tcPr>
          <w:p w14:paraId="007B83C6" w14:textId="77777777" w:rsidR="00E00202" w:rsidRPr="00E00202" w:rsidRDefault="00E00202" w:rsidP="00E00202">
            <w:pPr>
              <w:spacing w:line="240" w:lineRule="auto"/>
              <w:jc w:val="both"/>
              <w:rPr>
                <w:rFonts w:cs="Arial"/>
                <w:b/>
                <w:bCs/>
                <w:sz w:val="12"/>
                <w:szCs w:val="12"/>
              </w:rPr>
            </w:pPr>
          </w:p>
        </w:tc>
        <w:tc>
          <w:tcPr>
            <w:tcW w:w="350" w:type="pct"/>
            <w:tcBorders>
              <w:top w:val="nil"/>
              <w:left w:val="nil"/>
              <w:bottom w:val="nil"/>
              <w:right w:val="nil"/>
            </w:tcBorders>
            <w:shd w:val="clear" w:color="auto" w:fill="auto"/>
            <w:noWrap/>
            <w:vAlign w:val="center"/>
            <w:hideMark/>
          </w:tcPr>
          <w:p w14:paraId="1D7AFC7A"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12349AFB"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072A592E"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7EABE83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F7B888E" w14:textId="77777777" w:rsidTr="00E00202">
        <w:trPr>
          <w:trHeight w:val="85"/>
        </w:trPr>
        <w:tc>
          <w:tcPr>
            <w:tcW w:w="2956" w:type="pct"/>
            <w:tcBorders>
              <w:top w:val="nil"/>
              <w:left w:val="nil"/>
              <w:bottom w:val="nil"/>
              <w:right w:val="nil"/>
            </w:tcBorders>
            <w:shd w:val="clear" w:color="000000" w:fill="CDDEE9"/>
            <w:vAlign w:val="center"/>
            <w:hideMark/>
          </w:tcPr>
          <w:p w14:paraId="7A73B5DE"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Promocja miasta - program 1</w:t>
            </w:r>
          </w:p>
        </w:tc>
        <w:tc>
          <w:tcPr>
            <w:tcW w:w="350" w:type="pct"/>
            <w:tcBorders>
              <w:top w:val="nil"/>
              <w:left w:val="nil"/>
              <w:bottom w:val="nil"/>
              <w:right w:val="nil"/>
            </w:tcBorders>
            <w:shd w:val="clear" w:color="000000" w:fill="CDDEE9"/>
            <w:vAlign w:val="center"/>
            <w:hideMark/>
          </w:tcPr>
          <w:p w14:paraId="4414F7FD"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99" w:type="pct"/>
            <w:tcBorders>
              <w:top w:val="nil"/>
              <w:left w:val="nil"/>
              <w:bottom w:val="nil"/>
              <w:right w:val="nil"/>
            </w:tcBorders>
            <w:shd w:val="clear" w:color="000000" w:fill="CDDEE9"/>
            <w:vAlign w:val="center"/>
            <w:hideMark/>
          </w:tcPr>
          <w:p w14:paraId="737A85F1"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162 500</w:t>
            </w:r>
          </w:p>
        </w:tc>
        <w:tc>
          <w:tcPr>
            <w:tcW w:w="737" w:type="pct"/>
            <w:tcBorders>
              <w:top w:val="nil"/>
              <w:left w:val="nil"/>
              <w:bottom w:val="nil"/>
              <w:right w:val="nil"/>
            </w:tcBorders>
            <w:shd w:val="clear" w:color="000000" w:fill="CDDEE9"/>
            <w:vAlign w:val="center"/>
            <w:hideMark/>
          </w:tcPr>
          <w:p w14:paraId="3E715102"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64 527,53</w:t>
            </w:r>
          </w:p>
        </w:tc>
        <w:tc>
          <w:tcPr>
            <w:tcW w:w="359" w:type="pct"/>
            <w:tcBorders>
              <w:top w:val="nil"/>
              <w:left w:val="nil"/>
              <w:bottom w:val="nil"/>
              <w:right w:val="nil"/>
            </w:tcBorders>
            <w:shd w:val="clear" w:color="000000" w:fill="CDDEE9"/>
            <w:vAlign w:val="center"/>
            <w:hideMark/>
          </w:tcPr>
          <w:p w14:paraId="1C3D8748"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39,7%</w:t>
            </w:r>
          </w:p>
        </w:tc>
      </w:tr>
      <w:tr w:rsidR="00E00202" w:rsidRPr="00E00202" w14:paraId="1D9D1748" w14:textId="77777777" w:rsidTr="00E00202">
        <w:trPr>
          <w:trHeight w:val="85"/>
        </w:trPr>
        <w:tc>
          <w:tcPr>
            <w:tcW w:w="2956" w:type="pct"/>
            <w:tcBorders>
              <w:top w:val="nil"/>
              <w:left w:val="nil"/>
              <w:bottom w:val="nil"/>
              <w:right w:val="nil"/>
            </w:tcBorders>
            <w:shd w:val="clear" w:color="auto" w:fill="auto"/>
            <w:vAlign w:val="center"/>
            <w:hideMark/>
          </w:tcPr>
          <w:p w14:paraId="4132A0A7" w14:textId="77777777" w:rsidR="00E00202" w:rsidRPr="00E00202" w:rsidRDefault="00E00202" w:rsidP="00E00202">
            <w:pPr>
              <w:spacing w:line="240" w:lineRule="auto"/>
              <w:jc w:val="both"/>
              <w:rPr>
                <w:rFonts w:cs="Arial"/>
                <w:b/>
                <w:bCs/>
                <w:sz w:val="12"/>
                <w:szCs w:val="12"/>
              </w:rPr>
            </w:pPr>
          </w:p>
        </w:tc>
        <w:tc>
          <w:tcPr>
            <w:tcW w:w="350" w:type="pct"/>
            <w:tcBorders>
              <w:top w:val="nil"/>
              <w:left w:val="nil"/>
              <w:bottom w:val="nil"/>
              <w:right w:val="nil"/>
            </w:tcBorders>
            <w:shd w:val="clear" w:color="auto" w:fill="auto"/>
            <w:noWrap/>
            <w:vAlign w:val="center"/>
            <w:hideMark/>
          </w:tcPr>
          <w:p w14:paraId="4E4A0441"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08920670"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50D9B7A"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5612784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AB04877" w14:textId="77777777" w:rsidTr="00E00202">
        <w:trPr>
          <w:trHeight w:val="85"/>
        </w:trPr>
        <w:tc>
          <w:tcPr>
            <w:tcW w:w="2956" w:type="pct"/>
            <w:tcBorders>
              <w:top w:val="nil"/>
              <w:left w:val="nil"/>
              <w:bottom w:val="nil"/>
              <w:right w:val="nil"/>
            </w:tcBorders>
            <w:shd w:val="clear" w:color="000000" w:fill="EAF1F6"/>
            <w:vAlign w:val="center"/>
            <w:hideMark/>
          </w:tcPr>
          <w:p w14:paraId="2E92F6AE"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Promocja krajowa - zadanie 1</w:t>
            </w:r>
          </w:p>
        </w:tc>
        <w:tc>
          <w:tcPr>
            <w:tcW w:w="350" w:type="pct"/>
            <w:tcBorders>
              <w:top w:val="nil"/>
              <w:left w:val="nil"/>
              <w:bottom w:val="nil"/>
              <w:right w:val="nil"/>
            </w:tcBorders>
            <w:shd w:val="clear" w:color="000000" w:fill="EAF1F6"/>
            <w:vAlign w:val="center"/>
            <w:hideMark/>
          </w:tcPr>
          <w:p w14:paraId="570E3CAA"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99" w:type="pct"/>
            <w:tcBorders>
              <w:top w:val="nil"/>
              <w:left w:val="nil"/>
              <w:bottom w:val="nil"/>
              <w:right w:val="nil"/>
            </w:tcBorders>
            <w:shd w:val="clear" w:color="000000" w:fill="EAF1F6"/>
            <w:vAlign w:val="center"/>
            <w:hideMark/>
          </w:tcPr>
          <w:p w14:paraId="583A1C39"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114 000</w:t>
            </w:r>
          </w:p>
        </w:tc>
        <w:tc>
          <w:tcPr>
            <w:tcW w:w="737" w:type="pct"/>
            <w:tcBorders>
              <w:top w:val="nil"/>
              <w:left w:val="nil"/>
              <w:bottom w:val="nil"/>
              <w:right w:val="nil"/>
            </w:tcBorders>
            <w:shd w:val="clear" w:color="000000" w:fill="EAF1F6"/>
            <w:vAlign w:val="center"/>
            <w:hideMark/>
          </w:tcPr>
          <w:p w14:paraId="4859A813"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63 805,31</w:t>
            </w:r>
          </w:p>
        </w:tc>
        <w:tc>
          <w:tcPr>
            <w:tcW w:w="359" w:type="pct"/>
            <w:tcBorders>
              <w:top w:val="nil"/>
              <w:left w:val="nil"/>
              <w:bottom w:val="nil"/>
              <w:right w:val="nil"/>
            </w:tcBorders>
            <w:shd w:val="clear" w:color="000000" w:fill="EAF1F6"/>
            <w:vAlign w:val="center"/>
            <w:hideMark/>
          </w:tcPr>
          <w:p w14:paraId="3291B3ED"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56,0%</w:t>
            </w:r>
          </w:p>
        </w:tc>
      </w:tr>
      <w:tr w:rsidR="00E00202" w:rsidRPr="00E00202" w14:paraId="1A3EF932" w14:textId="77777777" w:rsidTr="00E00202">
        <w:trPr>
          <w:trHeight w:val="85"/>
        </w:trPr>
        <w:tc>
          <w:tcPr>
            <w:tcW w:w="2956" w:type="pct"/>
            <w:tcBorders>
              <w:top w:val="nil"/>
              <w:left w:val="nil"/>
              <w:bottom w:val="nil"/>
              <w:right w:val="nil"/>
            </w:tcBorders>
            <w:shd w:val="clear" w:color="auto" w:fill="auto"/>
            <w:vAlign w:val="center"/>
            <w:hideMark/>
          </w:tcPr>
          <w:p w14:paraId="77D8CE00" w14:textId="77777777" w:rsidR="00E00202" w:rsidRPr="00E00202" w:rsidRDefault="00E00202" w:rsidP="00E00202">
            <w:pPr>
              <w:spacing w:line="240" w:lineRule="auto"/>
              <w:jc w:val="both"/>
              <w:rPr>
                <w:rFonts w:cs="Arial"/>
                <w:b/>
                <w:bCs/>
                <w:sz w:val="12"/>
                <w:szCs w:val="12"/>
              </w:rPr>
            </w:pPr>
          </w:p>
        </w:tc>
        <w:tc>
          <w:tcPr>
            <w:tcW w:w="350" w:type="pct"/>
            <w:tcBorders>
              <w:top w:val="nil"/>
              <w:left w:val="nil"/>
              <w:bottom w:val="nil"/>
              <w:right w:val="nil"/>
            </w:tcBorders>
            <w:shd w:val="clear" w:color="auto" w:fill="auto"/>
            <w:noWrap/>
            <w:vAlign w:val="center"/>
            <w:hideMark/>
          </w:tcPr>
          <w:p w14:paraId="5363CEDC"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3703A750"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2236764A"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1E64C0A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1FD3C0A" w14:textId="77777777" w:rsidTr="00E00202">
        <w:trPr>
          <w:trHeight w:val="85"/>
        </w:trPr>
        <w:tc>
          <w:tcPr>
            <w:tcW w:w="2956" w:type="pct"/>
            <w:tcBorders>
              <w:top w:val="nil"/>
              <w:left w:val="nil"/>
              <w:bottom w:val="nil"/>
              <w:right w:val="nil"/>
            </w:tcBorders>
            <w:shd w:val="clear" w:color="auto" w:fill="auto"/>
            <w:vAlign w:val="center"/>
            <w:hideMark/>
          </w:tcPr>
          <w:p w14:paraId="7CEAADAE"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Udział w wystawach, targach, imprezach promocyjnych</w:t>
            </w:r>
          </w:p>
        </w:tc>
        <w:tc>
          <w:tcPr>
            <w:tcW w:w="350" w:type="pct"/>
            <w:tcBorders>
              <w:top w:val="nil"/>
              <w:left w:val="nil"/>
              <w:bottom w:val="nil"/>
              <w:right w:val="nil"/>
            </w:tcBorders>
            <w:shd w:val="clear" w:color="auto" w:fill="auto"/>
            <w:noWrap/>
            <w:vAlign w:val="center"/>
            <w:hideMark/>
          </w:tcPr>
          <w:p w14:paraId="5215E718" w14:textId="77777777" w:rsidR="00E00202" w:rsidRPr="00E00202" w:rsidRDefault="00E00202" w:rsidP="00E00202">
            <w:pPr>
              <w:spacing w:line="240" w:lineRule="auto"/>
              <w:rPr>
                <w:rFonts w:cs="Arial"/>
                <w:b/>
                <w:bCs/>
                <w:sz w:val="12"/>
                <w:szCs w:val="12"/>
              </w:rPr>
            </w:pPr>
          </w:p>
        </w:tc>
        <w:tc>
          <w:tcPr>
            <w:tcW w:w="599" w:type="pct"/>
            <w:tcBorders>
              <w:top w:val="nil"/>
              <w:left w:val="nil"/>
              <w:bottom w:val="nil"/>
              <w:right w:val="nil"/>
            </w:tcBorders>
            <w:shd w:val="clear" w:color="auto" w:fill="auto"/>
            <w:noWrap/>
            <w:vAlign w:val="center"/>
            <w:hideMark/>
          </w:tcPr>
          <w:p w14:paraId="2D4F595D"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14 000</w:t>
            </w:r>
          </w:p>
        </w:tc>
        <w:tc>
          <w:tcPr>
            <w:tcW w:w="737" w:type="pct"/>
            <w:tcBorders>
              <w:top w:val="nil"/>
              <w:left w:val="nil"/>
              <w:bottom w:val="nil"/>
              <w:right w:val="nil"/>
            </w:tcBorders>
            <w:shd w:val="clear" w:color="auto" w:fill="auto"/>
            <w:noWrap/>
            <w:vAlign w:val="center"/>
            <w:hideMark/>
          </w:tcPr>
          <w:p w14:paraId="58240FDD"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13 910,70</w:t>
            </w:r>
          </w:p>
        </w:tc>
        <w:tc>
          <w:tcPr>
            <w:tcW w:w="359" w:type="pct"/>
            <w:tcBorders>
              <w:top w:val="nil"/>
              <w:left w:val="nil"/>
              <w:bottom w:val="nil"/>
              <w:right w:val="nil"/>
            </w:tcBorders>
            <w:shd w:val="clear" w:color="auto" w:fill="auto"/>
            <w:noWrap/>
            <w:vAlign w:val="center"/>
            <w:hideMark/>
          </w:tcPr>
          <w:p w14:paraId="7A816B45"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99,4%</w:t>
            </w:r>
          </w:p>
        </w:tc>
      </w:tr>
      <w:tr w:rsidR="00E00202" w:rsidRPr="00E00202" w14:paraId="2354D149" w14:textId="77777777" w:rsidTr="00E00202">
        <w:trPr>
          <w:trHeight w:val="85"/>
        </w:trPr>
        <w:tc>
          <w:tcPr>
            <w:tcW w:w="2956" w:type="pct"/>
            <w:tcBorders>
              <w:top w:val="nil"/>
              <w:left w:val="nil"/>
              <w:bottom w:val="nil"/>
              <w:right w:val="nil"/>
            </w:tcBorders>
            <w:shd w:val="clear" w:color="auto" w:fill="auto"/>
            <w:vAlign w:val="center"/>
            <w:hideMark/>
          </w:tcPr>
          <w:p w14:paraId="7AF51CC7" w14:textId="77777777" w:rsidR="00E00202" w:rsidRPr="00E00202" w:rsidRDefault="00E00202" w:rsidP="00E00202">
            <w:pPr>
              <w:spacing w:line="240" w:lineRule="auto"/>
              <w:jc w:val="both"/>
              <w:rPr>
                <w:rFonts w:cs="Arial"/>
                <w:b/>
                <w:bCs/>
                <w:sz w:val="12"/>
                <w:szCs w:val="12"/>
              </w:rPr>
            </w:pPr>
          </w:p>
        </w:tc>
        <w:tc>
          <w:tcPr>
            <w:tcW w:w="350" w:type="pct"/>
            <w:tcBorders>
              <w:top w:val="nil"/>
              <w:left w:val="nil"/>
              <w:bottom w:val="nil"/>
              <w:right w:val="nil"/>
            </w:tcBorders>
            <w:shd w:val="clear" w:color="auto" w:fill="auto"/>
            <w:noWrap/>
            <w:vAlign w:val="center"/>
            <w:hideMark/>
          </w:tcPr>
          <w:p w14:paraId="285DF3A2"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375852B6"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269E72F"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43D6D27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BCD68FD" w14:textId="77777777" w:rsidTr="00E00202">
        <w:trPr>
          <w:trHeight w:val="85"/>
        </w:trPr>
        <w:tc>
          <w:tcPr>
            <w:tcW w:w="2956" w:type="pct"/>
            <w:tcBorders>
              <w:top w:val="nil"/>
              <w:left w:val="nil"/>
              <w:bottom w:val="nil"/>
              <w:right w:val="nil"/>
            </w:tcBorders>
            <w:shd w:val="clear" w:color="auto" w:fill="auto"/>
            <w:vAlign w:val="center"/>
            <w:hideMark/>
          </w:tcPr>
          <w:p w14:paraId="07ED9DE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sz w:val="12"/>
                <w:szCs w:val="12"/>
              </w:rPr>
              <w:t xml:space="preserve"> dotarcie z określonymi komunikatami na temat wizerunku miasta do określonych odbiorców oraz budowanie relacji emocjonalnych mieszkańców z Miastem</w:t>
            </w:r>
          </w:p>
        </w:tc>
        <w:tc>
          <w:tcPr>
            <w:tcW w:w="350" w:type="pct"/>
            <w:tcBorders>
              <w:top w:val="nil"/>
              <w:left w:val="nil"/>
              <w:bottom w:val="nil"/>
              <w:right w:val="nil"/>
            </w:tcBorders>
            <w:shd w:val="clear" w:color="auto" w:fill="auto"/>
            <w:noWrap/>
            <w:vAlign w:val="center"/>
            <w:hideMark/>
          </w:tcPr>
          <w:p w14:paraId="41CEC211" w14:textId="77777777" w:rsidR="00E00202" w:rsidRPr="00E00202" w:rsidRDefault="00E00202" w:rsidP="00E00202">
            <w:pPr>
              <w:spacing w:line="240" w:lineRule="auto"/>
              <w:jc w:val="both"/>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33F7CD49"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448B2B75"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2A0EFB5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DAF67DA" w14:textId="77777777" w:rsidTr="00E00202">
        <w:trPr>
          <w:trHeight w:val="85"/>
        </w:trPr>
        <w:tc>
          <w:tcPr>
            <w:tcW w:w="2956" w:type="pct"/>
            <w:tcBorders>
              <w:top w:val="nil"/>
              <w:left w:val="nil"/>
              <w:bottom w:val="nil"/>
              <w:right w:val="nil"/>
            </w:tcBorders>
            <w:shd w:val="clear" w:color="auto" w:fill="auto"/>
            <w:vAlign w:val="center"/>
            <w:hideMark/>
          </w:tcPr>
          <w:p w14:paraId="32417BB7"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1533F21A"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04DB8207"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417EAF5"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549D9D7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06704A9" w14:textId="77777777" w:rsidTr="00E00202">
        <w:trPr>
          <w:trHeight w:val="85"/>
        </w:trPr>
        <w:tc>
          <w:tcPr>
            <w:tcW w:w="2956" w:type="pct"/>
            <w:tcBorders>
              <w:top w:val="nil"/>
              <w:left w:val="nil"/>
              <w:bottom w:val="nil"/>
              <w:right w:val="nil"/>
            </w:tcBorders>
            <w:shd w:val="clear" w:color="auto" w:fill="auto"/>
            <w:vAlign w:val="center"/>
            <w:hideMark/>
          </w:tcPr>
          <w:p w14:paraId="0D2FECD1"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Promocji i Komunikacji Społecznej </w:t>
            </w:r>
          </w:p>
        </w:tc>
        <w:tc>
          <w:tcPr>
            <w:tcW w:w="350" w:type="pct"/>
            <w:tcBorders>
              <w:top w:val="nil"/>
              <w:left w:val="nil"/>
              <w:bottom w:val="nil"/>
              <w:right w:val="nil"/>
            </w:tcBorders>
            <w:shd w:val="clear" w:color="auto" w:fill="auto"/>
            <w:noWrap/>
            <w:vAlign w:val="center"/>
            <w:hideMark/>
          </w:tcPr>
          <w:p w14:paraId="029CC082"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5291DFA4"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413D7B0F"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6EA6CF2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EDC1C36" w14:textId="77777777" w:rsidTr="00E00202">
        <w:trPr>
          <w:trHeight w:val="85"/>
        </w:trPr>
        <w:tc>
          <w:tcPr>
            <w:tcW w:w="2956" w:type="pct"/>
            <w:tcBorders>
              <w:top w:val="nil"/>
              <w:left w:val="nil"/>
              <w:bottom w:val="nil"/>
              <w:right w:val="nil"/>
            </w:tcBorders>
            <w:shd w:val="clear" w:color="auto" w:fill="auto"/>
            <w:vAlign w:val="center"/>
            <w:hideMark/>
          </w:tcPr>
          <w:p w14:paraId="5B2A7F11"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08598772"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6DADD2D7"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407E6550"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4C01746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FA84C03" w14:textId="77777777" w:rsidTr="00E00202">
        <w:trPr>
          <w:trHeight w:val="85"/>
        </w:trPr>
        <w:tc>
          <w:tcPr>
            <w:tcW w:w="2956" w:type="pct"/>
            <w:tcBorders>
              <w:top w:val="nil"/>
              <w:left w:val="nil"/>
              <w:bottom w:val="nil"/>
              <w:right w:val="nil"/>
            </w:tcBorders>
            <w:shd w:val="clear" w:color="auto" w:fill="auto"/>
            <w:vAlign w:val="center"/>
            <w:hideMark/>
          </w:tcPr>
          <w:p w14:paraId="0D3340AD"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75075</w:t>
            </w:r>
          </w:p>
        </w:tc>
        <w:tc>
          <w:tcPr>
            <w:tcW w:w="350" w:type="pct"/>
            <w:tcBorders>
              <w:top w:val="nil"/>
              <w:left w:val="nil"/>
              <w:bottom w:val="nil"/>
              <w:right w:val="nil"/>
            </w:tcBorders>
            <w:shd w:val="clear" w:color="auto" w:fill="auto"/>
            <w:noWrap/>
            <w:vAlign w:val="center"/>
            <w:hideMark/>
          </w:tcPr>
          <w:p w14:paraId="0244E679"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284A5739"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14 000</w:t>
            </w:r>
          </w:p>
        </w:tc>
        <w:tc>
          <w:tcPr>
            <w:tcW w:w="737" w:type="pct"/>
            <w:tcBorders>
              <w:top w:val="nil"/>
              <w:left w:val="nil"/>
              <w:bottom w:val="nil"/>
              <w:right w:val="nil"/>
            </w:tcBorders>
            <w:shd w:val="clear" w:color="auto" w:fill="auto"/>
            <w:noWrap/>
            <w:vAlign w:val="center"/>
            <w:hideMark/>
          </w:tcPr>
          <w:p w14:paraId="4700E01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13 910,70</w:t>
            </w:r>
          </w:p>
        </w:tc>
        <w:tc>
          <w:tcPr>
            <w:tcW w:w="359" w:type="pct"/>
            <w:tcBorders>
              <w:top w:val="nil"/>
              <w:left w:val="nil"/>
              <w:bottom w:val="nil"/>
              <w:right w:val="nil"/>
            </w:tcBorders>
            <w:shd w:val="clear" w:color="auto" w:fill="auto"/>
            <w:noWrap/>
            <w:vAlign w:val="center"/>
            <w:hideMark/>
          </w:tcPr>
          <w:p w14:paraId="07A13CD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99,4%</w:t>
            </w:r>
          </w:p>
        </w:tc>
      </w:tr>
      <w:tr w:rsidR="00E00202" w:rsidRPr="00E00202" w14:paraId="329F61AB" w14:textId="77777777" w:rsidTr="00E00202">
        <w:trPr>
          <w:trHeight w:val="85"/>
        </w:trPr>
        <w:tc>
          <w:tcPr>
            <w:tcW w:w="2956" w:type="pct"/>
            <w:tcBorders>
              <w:top w:val="nil"/>
              <w:left w:val="nil"/>
              <w:bottom w:val="nil"/>
              <w:right w:val="nil"/>
            </w:tcBorders>
            <w:shd w:val="clear" w:color="auto" w:fill="auto"/>
            <w:vAlign w:val="center"/>
            <w:hideMark/>
          </w:tcPr>
          <w:p w14:paraId="0679009C" w14:textId="77777777" w:rsidR="00E00202" w:rsidRPr="00E00202" w:rsidRDefault="00E00202" w:rsidP="00E00202">
            <w:pPr>
              <w:spacing w:line="240" w:lineRule="auto"/>
              <w:jc w:val="both"/>
              <w:rPr>
                <w:rFonts w:cs="Arial"/>
                <w:i/>
                <w:iCs/>
                <w:sz w:val="12"/>
                <w:szCs w:val="12"/>
              </w:rPr>
            </w:pPr>
          </w:p>
        </w:tc>
        <w:tc>
          <w:tcPr>
            <w:tcW w:w="350" w:type="pct"/>
            <w:tcBorders>
              <w:top w:val="nil"/>
              <w:left w:val="nil"/>
              <w:bottom w:val="nil"/>
              <w:right w:val="nil"/>
            </w:tcBorders>
            <w:shd w:val="clear" w:color="auto" w:fill="auto"/>
            <w:noWrap/>
            <w:vAlign w:val="center"/>
            <w:hideMark/>
          </w:tcPr>
          <w:p w14:paraId="6B191B43"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3D37DB31"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22E0B866"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220EF37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D078DCD" w14:textId="77777777" w:rsidTr="00E00202">
        <w:trPr>
          <w:trHeight w:val="85"/>
        </w:trPr>
        <w:tc>
          <w:tcPr>
            <w:tcW w:w="2956" w:type="pct"/>
            <w:tcBorders>
              <w:top w:val="nil"/>
              <w:left w:val="nil"/>
              <w:bottom w:val="nil"/>
              <w:right w:val="nil"/>
            </w:tcBorders>
            <w:shd w:val="clear" w:color="auto" w:fill="auto"/>
            <w:vAlign w:val="center"/>
            <w:hideMark/>
          </w:tcPr>
          <w:p w14:paraId="2772A88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50" w:type="pct"/>
            <w:tcBorders>
              <w:top w:val="nil"/>
              <w:left w:val="nil"/>
              <w:bottom w:val="nil"/>
              <w:right w:val="nil"/>
            </w:tcBorders>
            <w:shd w:val="clear" w:color="auto" w:fill="auto"/>
            <w:noWrap/>
            <w:vAlign w:val="center"/>
            <w:hideMark/>
          </w:tcPr>
          <w:p w14:paraId="74B705FF"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2C6DFD20"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2948746"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6716495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33598AC" w14:textId="77777777" w:rsidTr="00E00202">
        <w:trPr>
          <w:trHeight w:val="85"/>
        </w:trPr>
        <w:tc>
          <w:tcPr>
            <w:tcW w:w="2956" w:type="pct"/>
            <w:tcBorders>
              <w:top w:val="nil"/>
              <w:left w:val="nil"/>
              <w:bottom w:val="nil"/>
              <w:right w:val="nil"/>
            </w:tcBorders>
            <w:shd w:val="clear" w:color="auto" w:fill="auto"/>
            <w:vAlign w:val="center"/>
            <w:hideMark/>
          </w:tcPr>
          <w:p w14:paraId="05D7E876" w14:textId="77777777" w:rsidR="00E00202" w:rsidRPr="00E00202" w:rsidRDefault="00E00202" w:rsidP="00E00202">
            <w:pPr>
              <w:spacing w:line="240" w:lineRule="auto"/>
              <w:jc w:val="both"/>
              <w:rPr>
                <w:rFonts w:cs="Arial"/>
                <w:sz w:val="12"/>
                <w:szCs w:val="12"/>
              </w:rPr>
            </w:pPr>
            <w:r w:rsidRPr="00E00202">
              <w:rPr>
                <w:rFonts w:cs="Arial"/>
                <w:sz w:val="12"/>
                <w:szCs w:val="12"/>
              </w:rPr>
              <w:t>promocja Dzielnicy podczas uroczystości sportowych i artystycznych: Halowe Mistrzostwa Polski w Lekkiej Atletyce, Nagroda Południa, Przegląd piosenki "Z Łapy", Gonitwa Mokotowska</w:t>
            </w:r>
          </w:p>
        </w:tc>
        <w:tc>
          <w:tcPr>
            <w:tcW w:w="350" w:type="pct"/>
            <w:tcBorders>
              <w:top w:val="nil"/>
              <w:left w:val="nil"/>
              <w:bottom w:val="nil"/>
              <w:right w:val="nil"/>
            </w:tcBorders>
            <w:shd w:val="clear" w:color="auto" w:fill="auto"/>
            <w:noWrap/>
            <w:vAlign w:val="center"/>
            <w:hideMark/>
          </w:tcPr>
          <w:p w14:paraId="46FDBB6D"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0F0C2628" w14:textId="77777777" w:rsidR="00E00202" w:rsidRPr="00E00202" w:rsidRDefault="00E00202" w:rsidP="00E00202">
            <w:pPr>
              <w:spacing w:line="240" w:lineRule="auto"/>
              <w:jc w:val="right"/>
              <w:rPr>
                <w:rFonts w:cs="Arial"/>
                <w:sz w:val="12"/>
                <w:szCs w:val="12"/>
              </w:rPr>
            </w:pPr>
            <w:r w:rsidRPr="00E00202">
              <w:rPr>
                <w:rFonts w:cs="Arial"/>
                <w:sz w:val="12"/>
                <w:szCs w:val="12"/>
              </w:rPr>
              <w:t>8 000</w:t>
            </w:r>
          </w:p>
        </w:tc>
        <w:tc>
          <w:tcPr>
            <w:tcW w:w="737" w:type="pct"/>
            <w:tcBorders>
              <w:top w:val="nil"/>
              <w:left w:val="nil"/>
              <w:bottom w:val="nil"/>
              <w:right w:val="nil"/>
            </w:tcBorders>
            <w:shd w:val="clear" w:color="auto" w:fill="auto"/>
            <w:noWrap/>
            <w:vAlign w:val="center"/>
            <w:hideMark/>
          </w:tcPr>
          <w:p w14:paraId="6020930A" w14:textId="77777777" w:rsidR="00E00202" w:rsidRPr="00E00202" w:rsidRDefault="00E00202" w:rsidP="00E00202">
            <w:pPr>
              <w:spacing w:line="240" w:lineRule="auto"/>
              <w:jc w:val="right"/>
              <w:rPr>
                <w:rFonts w:cs="Arial"/>
                <w:sz w:val="12"/>
                <w:szCs w:val="12"/>
              </w:rPr>
            </w:pPr>
            <w:r w:rsidRPr="00E00202">
              <w:rPr>
                <w:rFonts w:cs="Arial"/>
                <w:sz w:val="12"/>
                <w:szCs w:val="12"/>
              </w:rPr>
              <w:t>7 910,70</w:t>
            </w:r>
          </w:p>
        </w:tc>
        <w:tc>
          <w:tcPr>
            <w:tcW w:w="359" w:type="pct"/>
            <w:tcBorders>
              <w:top w:val="nil"/>
              <w:left w:val="nil"/>
              <w:bottom w:val="nil"/>
              <w:right w:val="nil"/>
            </w:tcBorders>
            <w:shd w:val="clear" w:color="auto" w:fill="auto"/>
            <w:noWrap/>
            <w:vAlign w:val="center"/>
            <w:hideMark/>
          </w:tcPr>
          <w:p w14:paraId="5CB5BD8C" w14:textId="77777777" w:rsidR="00E00202" w:rsidRPr="00E00202" w:rsidRDefault="00E00202" w:rsidP="00E00202">
            <w:pPr>
              <w:spacing w:line="240" w:lineRule="auto"/>
              <w:jc w:val="right"/>
              <w:rPr>
                <w:rFonts w:cs="Arial"/>
                <w:sz w:val="12"/>
                <w:szCs w:val="12"/>
              </w:rPr>
            </w:pPr>
            <w:r w:rsidRPr="00E00202">
              <w:rPr>
                <w:rFonts w:cs="Arial"/>
                <w:sz w:val="12"/>
                <w:szCs w:val="12"/>
              </w:rPr>
              <w:t>98,9%</w:t>
            </w:r>
          </w:p>
        </w:tc>
      </w:tr>
      <w:tr w:rsidR="00E00202" w:rsidRPr="00E00202" w14:paraId="2AEDB06D" w14:textId="77777777" w:rsidTr="00E00202">
        <w:trPr>
          <w:trHeight w:val="85"/>
        </w:trPr>
        <w:tc>
          <w:tcPr>
            <w:tcW w:w="2956" w:type="pct"/>
            <w:tcBorders>
              <w:top w:val="nil"/>
              <w:left w:val="nil"/>
              <w:bottom w:val="nil"/>
              <w:right w:val="nil"/>
            </w:tcBorders>
            <w:shd w:val="clear" w:color="auto" w:fill="auto"/>
            <w:vAlign w:val="center"/>
            <w:hideMark/>
          </w:tcPr>
          <w:p w14:paraId="7A2EDF23" w14:textId="77777777" w:rsidR="00E00202" w:rsidRPr="00E00202" w:rsidRDefault="00E00202" w:rsidP="00E00202">
            <w:pPr>
              <w:spacing w:line="240" w:lineRule="auto"/>
              <w:jc w:val="both"/>
              <w:rPr>
                <w:rFonts w:cs="Arial"/>
                <w:sz w:val="12"/>
                <w:szCs w:val="12"/>
              </w:rPr>
            </w:pPr>
            <w:r w:rsidRPr="00E00202">
              <w:rPr>
                <w:rFonts w:cs="Arial"/>
                <w:sz w:val="12"/>
                <w:szCs w:val="12"/>
              </w:rPr>
              <w:t>zakup upominków wręczanych podczas imprez promujących Dzielnicę z okazji jubileuszy i świąt instytucji i podmiotów działających na terenie Dzielnicy</w:t>
            </w:r>
          </w:p>
        </w:tc>
        <w:tc>
          <w:tcPr>
            <w:tcW w:w="350" w:type="pct"/>
            <w:tcBorders>
              <w:top w:val="nil"/>
              <w:left w:val="nil"/>
              <w:bottom w:val="nil"/>
              <w:right w:val="nil"/>
            </w:tcBorders>
            <w:shd w:val="clear" w:color="auto" w:fill="auto"/>
            <w:noWrap/>
            <w:vAlign w:val="center"/>
            <w:hideMark/>
          </w:tcPr>
          <w:p w14:paraId="73334E0E"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1246512C" w14:textId="77777777" w:rsidR="00E00202" w:rsidRPr="00E00202" w:rsidRDefault="00E00202" w:rsidP="00E00202">
            <w:pPr>
              <w:spacing w:line="240" w:lineRule="auto"/>
              <w:jc w:val="right"/>
              <w:rPr>
                <w:rFonts w:cs="Arial"/>
                <w:sz w:val="12"/>
                <w:szCs w:val="12"/>
              </w:rPr>
            </w:pPr>
            <w:r w:rsidRPr="00E00202">
              <w:rPr>
                <w:rFonts w:cs="Arial"/>
                <w:sz w:val="12"/>
                <w:szCs w:val="12"/>
              </w:rPr>
              <w:t>6 000</w:t>
            </w:r>
          </w:p>
        </w:tc>
        <w:tc>
          <w:tcPr>
            <w:tcW w:w="737" w:type="pct"/>
            <w:tcBorders>
              <w:top w:val="nil"/>
              <w:left w:val="nil"/>
              <w:bottom w:val="nil"/>
              <w:right w:val="nil"/>
            </w:tcBorders>
            <w:shd w:val="clear" w:color="auto" w:fill="auto"/>
            <w:noWrap/>
            <w:vAlign w:val="center"/>
            <w:hideMark/>
          </w:tcPr>
          <w:p w14:paraId="2EA4AF9F" w14:textId="77777777" w:rsidR="00E00202" w:rsidRPr="00E00202" w:rsidRDefault="00E00202" w:rsidP="00E00202">
            <w:pPr>
              <w:spacing w:line="240" w:lineRule="auto"/>
              <w:jc w:val="right"/>
              <w:rPr>
                <w:rFonts w:cs="Arial"/>
                <w:sz w:val="12"/>
                <w:szCs w:val="12"/>
              </w:rPr>
            </w:pPr>
            <w:r w:rsidRPr="00E00202">
              <w:rPr>
                <w:rFonts w:cs="Arial"/>
                <w:sz w:val="12"/>
                <w:szCs w:val="12"/>
              </w:rPr>
              <w:t>6 000,00</w:t>
            </w:r>
          </w:p>
        </w:tc>
        <w:tc>
          <w:tcPr>
            <w:tcW w:w="359" w:type="pct"/>
            <w:tcBorders>
              <w:top w:val="nil"/>
              <w:left w:val="nil"/>
              <w:bottom w:val="nil"/>
              <w:right w:val="nil"/>
            </w:tcBorders>
            <w:shd w:val="clear" w:color="auto" w:fill="auto"/>
            <w:noWrap/>
            <w:vAlign w:val="center"/>
            <w:hideMark/>
          </w:tcPr>
          <w:p w14:paraId="7EF227CC"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3E794DCE" w14:textId="77777777" w:rsidTr="00E00202">
        <w:trPr>
          <w:trHeight w:val="85"/>
        </w:trPr>
        <w:tc>
          <w:tcPr>
            <w:tcW w:w="2956" w:type="pct"/>
            <w:tcBorders>
              <w:top w:val="nil"/>
              <w:left w:val="nil"/>
              <w:bottom w:val="nil"/>
              <w:right w:val="nil"/>
            </w:tcBorders>
            <w:shd w:val="clear" w:color="auto" w:fill="auto"/>
            <w:vAlign w:val="center"/>
            <w:hideMark/>
          </w:tcPr>
          <w:p w14:paraId="7B960E0D" w14:textId="77777777" w:rsidR="00E00202" w:rsidRPr="00E00202" w:rsidRDefault="00E00202" w:rsidP="00E00202">
            <w:pPr>
              <w:spacing w:line="240" w:lineRule="auto"/>
              <w:jc w:val="both"/>
              <w:rPr>
                <w:rFonts w:cs="Arial"/>
                <w:sz w:val="12"/>
                <w:szCs w:val="12"/>
              </w:rPr>
            </w:pPr>
          </w:p>
        </w:tc>
        <w:tc>
          <w:tcPr>
            <w:tcW w:w="350" w:type="pct"/>
            <w:tcBorders>
              <w:top w:val="nil"/>
              <w:left w:val="nil"/>
              <w:bottom w:val="nil"/>
              <w:right w:val="nil"/>
            </w:tcBorders>
            <w:shd w:val="clear" w:color="auto" w:fill="auto"/>
            <w:noWrap/>
            <w:vAlign w:val="center"/>
            <w:hideMark/>
          </w:tcPr>
          <w:p w14:paraId="46A5FB5D"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68A8F553"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34D8697D"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6D53AF4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95795E2" w14:textId="77777777" w:rsidTr="00E00202">
        <w:trPr>
          <w:trHeight w:val="85"/>
        </w:trPr>
        <w:tc>
          <w:tcPr>
            <w:tcW w:w="2956" w:type="pct"/>
            <w:tcBorders>
              <w:top w:val="nil"/>
              <w:left w:val="nil"/>
              <w:bottom w:val="nil"/>
              <w:right w:val="nil"/>
            </w:tcBorders>
            <w:shd w:val="clear" w:color="auto" w:fill="auto"/>
            <w:vAlign w:val="center"/>
            <w:hideMark/>
          </w:tcPr>
          <w:p w14:paraId="4EAAA516"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Reklama w mediach, zakup materiałów promocyjnych oraz zarządzanie marką miasta Warszawy</w:t>
            </w:r>
          </w:p>
        </w:tc>
        <w:tc>
          <w:tcPr>
            <w:tcW w:w="350" w:type="pct"/>
            <w:tcBorders>
              <w:top w:val="nil"/>
              <w:left w:val="nil"/>
              <w:bottom w:val="nil"/>
              <w:right w:val="nil"/>
            </w:tcBorders>
            <w:shd w:val="clear" w:color="auto" w:fill="auto"/>
            <w:noWrap/>
            <w:vAlign w:val="center"/>
            <w:hideMark/>
          </w:tcPr>
          <w:p w14:paraId="038C2140" w14:textId="77777777" w:rsidR="00E00202" w:rsidRPr="00E00202" w:rsidRDefault="00E00202" w:rsidP="00E00202">
            <w:pPr>
              <w:spacing w:line="240" w:lineRule="auto"/>
              <w:rPr>
                <w:rFonts w:cs="Arial"/>
                <w:b/>
                <w:bCs/>
                <w:sz w:val="12"/>
                <w:szCs w:val="12"/>
              </w:rPr>
            </w:pPr>
          </w:p>
        </w:tc>
        <w:tc>
          <w:tcPr>
            <w:tcW w:w="599" w:type="pct"/>
            <w:tcBorders>
              <w:top w:val="nil"/>
              <w:left w:val="nil"/>
              <w:bottom w:val="nil"/>
              <w:right w:val="nil"/>
            </w:tcBorders>
            <w:shd w:val="clear" w:color="auto" w:fill="auto"/>
            <w:noWrap/>
            <w:vAlign w:val="center"/>
            <w:hideMark/>
          </w:tcPr>
          <w:p w14:paraId="31E44913"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100 000</w:t>
            </w:r>
          </w:p>
        </w:tc>
        <w:tc>
          <w:tcPr>
            <w:tcW w:w="737" w:type="pct"/>
            <w:tcBorders>
              <w:top w:val="nil"/>
              <w:left w:val="nil"/>
              <w:bottom w:val="nil"/>
              <w:right w:val="nil"/>
            </w:tcBorders>
            <w:shd w:val="clear" w:color="auto" w:fill="auto"/>
            <w:noWrap/>
            <w:vAlign w:val="center"/>
            <w:hideMark/>
          </w:tcPr>
          <w:p w14:paraId="1DD439EB"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49 894,61</w:t>
            </w:r>
          </w:p>
        </w:tc>
        <w:tc>
          <w:tcPr>
            <w:tcW w:w="359" w:type="pct"/>
            <w:tcBorders>
              <w:top w:val="nil"/>
              <w:left w:val="nil"/>
              <w:bottom w:val="nil"/>
              <w:right w:val="nil"/>
            </w:tcBorders>
            <w:shd w:val="clear" w:color="auto" w:fill="auto"/>
            <w:noWrap/>
            <w:vAlign w:val="center"/>
            <w:hideMark/>
          </w:tcPr>
          <w:p w14:paraId="71BEA1F1"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49,9%</w:t>
            </w:r>
          </w:p>
        </w:tc>
      </w:tr>
      <w:tr w:rsidR="00E00202" w:rsidRPr="00E00202" w14:paraId="7C835145" w14:textId="77777777" w:rsidTr="00E00202">
        <w:trPr>
          <w:trHeight w:val="85"/>
        </w:trPr>
        <w:tc>
          <w:tcPr>
            <w:tcW w:w="2956" w:type="pct"/>
            <w:tcBorders>
              <w:top w:val="nil"/>
              <w:left w:val="nil"/>
              <w:bottom w:val="nil"/>
              <w:right w:val="nil"/>
            </w:tcBorders>
            <w:shd w:val="clear" w:color="auto" w:fill="auto"/>
            <w:vAlign w:val="center"/>
            <w:hideMark/>
          </w:tcPr>
          <w:p w14:paraId="701DD857" w14:textId="77777777" w:rsidR="00E00202" w:rsidRPr="00E00202" w:rsidRDefault="00E00202" w:rsidP="00E00202">
            <w:pPr>
              <w:spacing w:line="240" w:lineRule="auto"/>
              <w:jc w:val="both"/>
              <w:rPr>
                <w:rFonts w:cs="Arial"/>
                <w:b/>
                <w:bCs/>
                <w:sz w:val="12"/>
                <w:szCs w:val="12"/>
              </w:rPr>
            </w:pPr>
          </w:p>
        </w:tc>
        <w:tc>
          <w:tcPr>
            <w:tcW w:w="350" w:type="pct"/>
            <w:tcBorders>
              <w:top w:val="nil"/>
              <w:left w:val="nil"/>
              <w:bottom w:val="nil"/>
              <w:right w:val="nil"/>
            </w:tcBorders>
            <w:shd w:val="clear" w:color="auto" w:fill="auto"/>
            <w:noWrap/>
            <w:vAlign w:val="center"/>
            <w:hideMark/>
          </w:tcPr>
          <w:p w14:paraId="44016842"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05098020"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884FE6D"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01217B4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F1855A9" w14:textId="77777777" w:rsidTr="00E00202">
        <w:trPr>
          <w:trHeight w:val="85"/>
        </w:trPr>
        <w:tc>
          <w:tcPr>
            <w:tcW w:w="2956" w:type="pct"/>
            <w:tcBorders>
              <w:top w:val="nil"/>
              <w:left w:val="nil"/>
              <w:bottom w:val="nil"/>
              <w:right w:val="nil"/>
            </w:tcBorders>
            <w:shd w:val="clear" w:color="auto" w:fill="auto"/>
            <w:vAlign w:val="center"/>
            <w:hideMark/>
          </w:tcPr>
          <w:p w14:paraId="54D1B54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sz w:val="12"/>
                <w:szCs w:val="12"/>
              </w:rPr>
              <w:t xml:space="preserve"> budowanie silnej marki miasta Warszawy</w:t>
            </w:r>
          </w:p>
        </w:tc>
        <w:tc>
          <w:tcPr>
            <w:tcW w:w="350" w:type="pct"/>
            <w:tcBorders>
              <w:top w:val="nil"/>
              <w:left w:val="nil"/>
              <w:bottom w:val="nil"/>
              <w:right w:val="nil"/>
            </w:tcBorders>
            <w:shd w:val="clear" w:color="auto" w:fill="auto"/>
            <w:noWrap/>
            <w:vAlign w:val="center"/>
            <w:hideMark/>
          </w:tcPr>
          <w:p w14:paraId="0C248239"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6FA469DE"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17E6D73"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3A399BB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72009BF" w14:textId="77777777" w:rsidTr="00E00202">
        <w:trPr>
          <w:trHeight w:val="85"/>
        </w:trPr>
        <w:tc>
          <w:tcPr>
            <w:tcW w:w="2956" w:type="pct"/>
            <w:tcBorders>
              <w:top w:val="nil"/>
              <w:left w:val="nil"/>
              <w:bottom w:val="nil"/>
              <w:right w:val="nil"/>
            </w:tcBorders>
            <w:shd w:val="clear" w:color="auto" w:fill="auto"/>
            <w:vAlign w:val="center"/>
            <w:hideMark/>
          </w:tcPr>
          <w:p w14:paraId="739B107B"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1ED42197"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4B196EB4"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29B8C8DB"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30FE4EC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5BD9D8B" w14:textId="77777777" w:rsidTr="00E00202">
        <w:trPr>
          <w:trHeight w:val="85"/>
        </w:trPr>
        <w:tc>
          <w:tcPr>
            <w:tcW w:w="2956" w:type="pct"/>
            <w:tcBorders>
              <w:top w:val="nil"/>
              <w:left w:val="nil"/>
              <w:bottom w:val="nil"/>
              <w:right w:val="nil"/>
            </w:tcBorders>
            <w:shd w:val="clear" w:color="auto" w:fill="auto"/>
            <w:vAlign w:val="center"/>
            <w:hideMark/>
          </w:tcPr>
          <w:p w14:paraId="1322B0BE"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Promocji i Komunikacji Społecznej </w:t>
            </w:r>
          </w:p>
        </w:tc>
        <w:tc>
          <w:tcPr>
            <w:tcW w:w="350" w:type="pct"/>
            <w:tcBorders>
              <w:top w:val="nil"/>
              <w:left w:val="nil"/>
              <w:bottom w:val="nil"/>
              <w:right w:val="nil"/>
            </w:tcBorders>
            <w:shd w:val="clear" w:color="auto" w:fill="auto"/>
            <w:noWrap/>
            <w:vAlign w:val="center"/>
            <w:hideMark/>
          </w:tcPr>
          <w:p w14:paraId="34E32006"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08504619"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0A9DDE3D"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656383A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044D2A0" w14:textId="77777777" w:rsidTr="00E00202">
        <w:trPr>
          <w:trHeight w:val="85"/>
        </w:trPr>
        <w:tc>
          <w:tcPr>
            <w:tcW w:w="2956" w:type="pct"/>
            <w:tcBorders>
              <w:top w:val="nil"/>
              <w:left w:val="nil"/>
              <w:bottom w:val="nil"/>
              <w:right w:val="nil"/>
            </w:tcBorders>
            <w:shd w:val="clear" w:color="auto" w:fill="auto"/>
            <w:vAlign w:val="center"/>
            <w:hideMark/>
          </w:tcPr>
          <w:p w14:paraId="4651A01B"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44781801"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4E3DC34B"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3279E16C"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08C9C98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7EE5C6D" w14:textId="77777777" w:rsidTr="00E00202">
        <w:trPr>
          <w:trHeight w:val="85"/>
        </w:trPr>
        <w:tc>
          <w:tcPr>
            <w:tcW w:w="2956" w:type="pct"/>
            <w:tcBorders>
              <w:top w:val="nil"/>
              <w:left w:val="nil"/>
              <w:bottom w:val="nil"/>
              <w:right w:val="nil"/>
            </w:tcBorders>
            <w:shd w:val="clear" w:color="auto" w:fill="auto"/>
            <w:vAlign w:val="center"/>
            <w:hideMark/>
          </w:tcPr>
          <w:p w14:paraId="2B511FC4"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75075</w:t>
            </w:r>
          </w:p>
        </w:tc>
        <w:tc>
          <w:tcPr>
            <w:tcW w:w="350" w:type="pct"/>
            <w:tcBorders>
              <w:top w:val="nil"/>
              <w:left w:val="nil"/>
              <w:bottom w:val="nil"/>
              <w:right w:val="nil"/>
            </w:tcBorders>
            <w:shd w:val="clear" w:color="auto" w:fill="auto"/>
            <w:noWrap/>
            <w:vAlign w:val="center"/>
            <w:hideMark/>
          </w:tcPr>
          <w:p w14:paraId="623C5B4C"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40875C2F"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23E84E4B"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2210573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A11ACAA" w14:textId="77777777" w:rsidTr="00E00202">
        <w:trPr>
          <w:trHeight w:val="85"/>
        </w:trPr>
        <w:tc>
          <w:tcPr>
            <w:tcW w:w="2956" w:type="pct"/>
            <w:tcBorders>
              <w:top w:val="nil"/>
              <w:left w:val="nil"/>
              <w:bottom w:val="nil"/>
              <w:right w:val="nil"/>
            </w:tcBorders>
            <w:shd w:val="clear" w:color="auto" w:fill="auto"/>
            <w:vAlign w:val="center"/>
            <w:hideMark/>
          </w:tcPr>
          <w:p w14:paraId="3E5CA913"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03CF11D3"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39EB8FEA"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CFCC9B2"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28D2624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085E6B8" w14:textId="77777777" w:rsidTr="00E00202">
        <w:trPr>
          <w:trHeight w:val="85"/>
        </w:trPr>
        <w:tc>
          <w:tcPr>
            <w:tcW w:w="2956" w:type="pct"/>
            <w:tcBorders>
              <w:top w:val="nil"/>
              <w:left w:val="nil"/>
              <w:bottom w:val="nil"/>
              <w:right w:val="nil"/>
            </w:tcBorders>
            <w:shd w:val="clear" w:color="auto" w:fill="auto"/>
            <w:vAlign w:val="center"/>
            <w:hideMark/>
          </w:tcPr>
          <w:p w14:paraId="0319D24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50" w:type="pct"/>
            <w:tcBorders>
              <w:top w:val="nil"/>
              <w:left w:val="nil"/>
              <w:bottom w:val="nil"/>
              <w:right w:val="nil"/>
            </w:tcBorders>
            <w:shd w:val="clear" w:color="auto" w:fill="auto"/>
            <w:noWrap/>
            <w:vAlign w:val="center"/>
            <w:hideMark/>
          </w:tcPr>
          <w:p w14:paraId="10A56D9A"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356A6512"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4DB42FE4"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149E1B3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7E2F305" w14:textId="77777777" w:rsidTr="00E00202">
        <w:trPr>
          <w:trHeight w:val="85"/>
        </w:trPr>
        <w:tc>
          <w:tcPr>
            <w:tcW w:w="2956" w:type="pct"/>
            <w:tcBorders>
              <w:top w:val="nil"/>
              <w:left w:val="nil"/>
              <w:bottom w:val="nil"/>
              <w:right w:val="nil"/>
            </w:tcBorders>
            <w:shd w:val="clear" w:color="auto" w:fill="auto"/>
            <w:vAlign w:val="center"/>
            <w:hideMark/>
          </w:tcPr>
          <w:p w14:paraId="7BF0D1FE" w14:textId="77777777" w:rsidR="00E00202" w:rsidRPr="00E00202" w:rsidRDefault="00E00202" w:rsidP="00E00202">
            <w:pPr>
              <w:spacing w:line="240" w:lineRule="auto"/>
              <w:jc w:val="both"/>
              <w:rPr>
                <w:rFonts w:cs="Arial"/>
                <w:sz w:val="12"/>
                <w:szCs w:val="12"/>
              </w:rPr>
            </w:pPr>
            <w:r w:rsidRPr="00E00202">
              <w:rPr>
                <w:rFonts w:cs="Arial"/>
                <w:sz w:val="12"/>
                <w:szCs w:val="12"/>
              </w:rPr>
              <w:t>wykonanie materiałów promocyjnych opatrzonych logo dzielnicy</w:t>
            </w:r>
          </w:p>
        </w:tc>
        <w:tc>
          <w:tcPr>
            <w:tcW w:w="350" w:type="pct"/>
            <w:tcBorders>
              <w:top w:val="nil"/>
              <w:left w:val="nil"/>
              <w:bottom w:val="nil"/>
              <w:right w:val="nil"/>
            </w:tcBorders>
            <w:shd w:val="clear" w:color="auto" w:fill="auto"/>
            <w:noWrap/>
            <w:vAlign w:val="center"/>
            <w:hideMark/>
          </w:tcPr>
          <w:p w14:paraId="60B50378"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1B52F8B9" w14:textId="77777777" w:rsidR="00E00202" w:rsidRPr="00E00202" w:rsidRDefault="00E00202" w:rsidP="00E00202">
            <w:pPr>
              <w:spacing w:line="240" w:lineRule="auto"/>
              <w:jc w:val="right"/>
              <w:rPr>
                <w:rFonts w:cs="Arial"/>
                <w:sz w:val="12"/>
                <w:szCs w:val="12"/>
              </w:rPr>
            </w:pPr>
            <w:r w:rsidRPr="00E00202">
              <w:rPr>
                <w:rFonts w:cs="Arial"/>
                <w:sz w:val="12"/>
                <w:szCs w:val="12"/>
              </w:rPr>
              <w:t>75 389</w:t>
            </w:r>
          </w:p>
        </w:tc>
        <w:tc>
          <w:tcPr>
            <w:tcW w:w="737" w:type="pct"/>
            <w:tcBorders>
              <w:top w:val="nil"/>
              <w:left w:val="nil"/>
              <w:bottom w:val="nil"/>
              <w:right w:val="nil"/>
            </w:tcBorders>
            <w:shd w:val="clear" w:color="auto" w:fill="auto"/>
            <w:noWrap/>
            <w:vAlign w:val="center"/>
            <w:hideMark/>
          </w:tcPr>
          <w:p w14:paraId="591C9AC9" w14:textId="77777777" w:rsidR="00E00202" w:rsidRPr="00E00202" w:rsidRDefault="00E00202" w:rsidP="00E00202">
            <w:pPr>
              <w:spacing w:line="240" w:lineRule="auto"/>
              <w:jc w:val="right"/>
              <w:rPr>
                <w:rFonts w:cs="Arial"/>
                <w:sz w:val="12"/>
                <w:szCs w:val="12"/>
              </w:rPr>
            </w:pPr>
            <w:r w:rsidRPr="00E00202">
              <w:rPr>
                <w:rFonts w:cs="Arial"/>
                <w:sz w:val="12"/>
                <w:szCs w:val="12"/>
              </w:rPr>
              <w:t>26 370,61</w:t>
            </w:r>
          </w:p>
        </w:tc>
        <w:tc>
          <w:tcPr>
            <w:tcW w:w="359" w:type="pct"/>
            <w:tcBorders>
              <w:top w:val="nil"/>
              <w:left w:val="nil"/>
              <w:bottom w:val="nil"/>
              <w:right w:val="nil"/>
            </w:tcBorders>
            <w:shd w:val="clear" w:color="auto" w:fill="auto"/>
            <w:noWrap/>
            <w:vAlign w:val="center"/>
            <w:hideMark/>
          </w:tcPr>
          <w:p w14:paraId="396AF918" w14:textId="77777777" w:rsidR="00E00202" w:rsidRPr="00E00202" w:rsidRDefault="00E00202" w:rsidP="00E00202">
            <w:pPr>
              <w:spacing w:line="240" w:lineRule="auto"/>
              <w:jc w:val="right"/>
              <w:rPr>
                <w:rFonts w:cs="Arial"/>
                <w:sz w:val="12"/>
                <w:szCs w:val="12"/>
              </w:rPr>
            </w:pPr>
            <w:r w:rsidRPr="00E00202">
              <w:rPr>
                <w:rFonts w:cs="Arial"/>
                <w:sz w:val="12"/>
                <w:szCs w:val="12"/>
              </w:rPr>
              <w:t>35,0%</w:t>
            </w:r>
          </w:p>
        </w:tc>
      </w:tr>
      <w:tr w:rsidR="00E00202" w:rsidRPr="00E00202" w14:paraId="6DD1ACD7" w14:textId="77777777" w:rsidTr="00E00202">
        <w:trPr>
          <w:trHeight w:val="85"/>
        </w:trPr>
        <w:tc>
          <w:tcPr>
            <w:tcW w:w="2956" w:type="pct"/>
            <w:tcBorders>
              <w:top w:val="nil"/>
              <w:left w:val="nil"/>
              <w:bottom w:val="nil"/>
              <w:right w:val="nil"/>
            </w:tcBorders>
            <w:shd w:val="clear" w:color="auto" w:fill="auto"/>
            <w:vAlign w:val="center"/>
            <w:hideMark/>
          </w:tcPr>
          <w:p w14:paraId="3891F6D6" w14:textId="77777777" w:rsidR="00E00202" w:rsidRPr="00E00202" w:rsidRDefault="00E00202" w:rsidP="00E00202">
            <w:pPr>
              <w:spacing w:line="240" w:lineRule="auto"/>
              <w:jc w:val="both"/>
              <w:rPr>
                <w:rFonts w:cs="Arial"/>
                <w:sz w:val="12"/>
                <w:szCs w:val="12"/>
              </w:rPr>
            </w:pPr>
            <w:r w:rsidRPr="00E00202">
              <w:rPr>
                <w:rFonts w:cs="Arial"/>
                <w:sz w:val="12"/>
                <w:szCs w:val="12"/>
              </w:rPr>
              <w:t>zakup materiałów reklamowych opatrzonych logo dzielnicy</w:t>
            </w:r>
          </w:p>
        </w:tc>
        <w:tc>
          <w:tcPr>
            <w:tcW w:w="350" w:type="pct"/>
            <w:tcBorders>
              <w:top w:val="nil"/>
              <w:left w:val="nil"/>
              <w:bottom w:val="nil"/>
              <w:right w:val="nil"/>
            </w:tcBorders>
            <w:shd w:val="clear" w:color="auto" w:fill="auto"/>
            <w:noWrap/>
            <w:vAlign w:val="center"/>
            <w:hideMark/>
          </w:tcPr>
          <w:p w14:paraId="52B7386C"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59FC686A" w14:textId="77777777" w:rsidR="00E00202" w:rsidRPr="00E00202" w:rsidRDefault="00E00202" w:rsidP="00E00202">
            <w:pPr>
              <w:spacing w:line="240" w:lineRule="auto"/>
              <w:jc w:val="right"/>
              <w:rPr>
                <w:rFonts w:cs="Arial"/>
                <w:sz w:val="12"/>
                <w:szCs w:val="12"/>
              </w:rPr>
            </w:pPr>
            <w:r w:rsidRPr="00E00202">
              <w:rPr>
                <w:rFonts w:cs="Arial"/>
                <w:sz w:val="12"/>
                <w:szCs w:val="12"/>
              </w:rPr>
              <w:t>11 450</w:t>
            </w:r>
          </w:p>
        </w:tc>
        <w:tc>
          <w:tcPr>
            <w:tcW w:w="737" w:type="pct"/>
            <w:tcBorders>
              <w:top w:val="nil"/>
              <w:left w:val="nil"/>
              <w:bottom w:val="nil"/>
              <w:right w:val="nil"/>
            </w:tcBorders>
            <w:shd w:val="clear" w:color="auto" w:fill="auto"/>
            <w:noWrap/>
            <w:vAlign w:val="center"/>
            <w:hideMark/>
          </w:tcPr>
          <w:p w14:paraId="433E9AE6" w14:textId="77777777" w:rsidR="00E00202" w:rsidRPr="00E00202" w:rsidRDefault="00E00202" w:rsidP="00E00202">
            <w:pPr>
              <w:spacing w:line="240" w:lineRule="auto"/>
              <w:jc w:val="right"/>
              <w:rPr>
                <w:rFonts w:cs="Arial"/>
                <w:sz w:val="12"/>
                <w:szCs w:val="12"/>
              </w:rPr>
            </w:pPr>
            <w:r w:rsidRPr="00E00202">
              <w:rPr>
                <w:rFonts w:cs="Arial"/>
                <w:sz w:val="12"/>
                <w:szCs w:val="12"/>
              </w:rPr>
              <w:t>11 363,82</w:t>
            </w:r>
          </w:p>
        </w:tc>
        <w:tc>
          <w:tcPr>
            <w:tcW w:w="359" w:type="pct"/>
            <w:tcBorders>
              <w:top w:val="nil"/>
              <w:left w:val="nil"/>
              <w:bottom w:val="nil"/>
              <w:right w:val="nil"/>
            </w:tcBorders>
            <w:shd w:val="clear" w:color="auto" w:fill="auto"/>
            <w:noWrap/>
            <w:vAlign w:val="center"/>
            <w:hideMark/>
          </w:tcPr>
          <w:p w14:paraId="53C95513" w14:textId="77777777" w:rsidR="00E00202" w:rsidRPr="00E00202" w:rsidRDefault="00E00202" w:rsidP="00E00202">
            <w:pPr>
              <w:spacing w:line="240" w:lineRule="auto"/>
              <w:jc w:val="right"/>
              <w:rPr>
                <w:rFonts w:cs="Arial"/>
                <w:sz w:val="12"/>
                <w:szCs w:val="12"/>
              </w:rPr>
            </w:pPr>
            <w:r w:rsidRPr="00E00202">
              <w:rPr>
                <w:rFonts w:cs="Arial"/>
                <w:sz w:val="12"/>
                <w:szCs w:val="12"/>
              </w:rPr>
              <w:t>99,2%</w:t>
            </w:r>
          </w:p>
        </w:tc>
      </w:tr>
      <w:tr w:rsidR="00E00202" w:rsidRPr="00E00202" w14:paraId="6DD320E9" w14:textId="77777777" w:rsidTr="00E00202">
        <w:trPr>
          <w:trHeight w:val="85"/>
        </w:trPr>
        <w:tc>
          <w:tcPr>
            <w:tcW w:w="2956" w:type="pct"/>
            <w:tcBorders>
              <w:top w:val="nil"/>
              <w:left w:val="nil"/>
              <w:bottom w:val="nil"/>
              <w:right w:val="nil"/>
            </w:tcBorders>
            <w:shd w:val="clear" w:color="auto" w:fill="auto"/>
            <w:vAlign w:val="center"/>
            <w:hideMark/>
          </w:tcPr>
          <w:p w14:paraId="1FE0A660" w14:textId="77777777" w:rsidR="00E00202" w:rsidRPr="00E00202" w:rsidRDefault="00E00202" w:rsidP="00E00202">
            <w:pPr>
              <w:spacing w:line="240" w:lineRule="auto"/>
              <w:jc w:val="both"/>
              <w:rPr>
                <w:rFonts w:cs="Arial"/>
                <w:sz w:val="12"/>
                <w:szCs w:val="12"/>
              </w:rPr>
            </w:pPr>
            <w:r w:rsidRPr="00E00202">
              <w:rPr>
                <w:rFonts w:cs="Arial"/>
                <w:sz w:val="12"/>
                <w:szCs w:val="12"/>
              </w:rPr>
              <w:t>zarządzanie kontem dzielnicy na Facebooku</w:t>
            </w:r>
          </w:p>
        </w:tc>
        <w:tc>
          <w:tcPr>
            <w:tcW w:w="350" w:type="pct"/>
            <w:tcBorders>
              <w:top w:val="nil"/>
              <w:left w:val="nil"/>
              <w:bottom w:val="nil"/>
              <w:right w:val="nil"/>
            </w:tcBorders>
            <w:shd w:val="clear" w:color="auto" w:fill="auto"/>
            <w:noWrap/>
            <w:vAlign w:val="center"/>
            <w:hideMark/>
          </w:tcPr>
          <w:p w14:paraId="085B6481"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352B621C" w14:textId="77777777" w:rsidR="00E00202" w:rsidRPr="00E00202" w:rsidRDefault="00E00202" w:rsidP="00E00202">
            <w:pPr>
              <w:spacing w:line="240" w:lineRule="auto"/>
              <w:jc w:val="right"/>
              <w:rPr>
                <w:rFonts w:cs="Arial"/>
                <w:sz w:val="12"/>
                <w:szCs w:val="12"/>
              </w:rPr>
            </w:pPr>
            <w:r w:rsidRPr="00E00202">
              <w:rPr>
                <w:rFonts w:cs="Arial"/>
                <w:sz w:val="12"/>
                <w:szCs w:val="12"/>
              </w:rPr>
              <w:t>8 610</w:t>
            </w:r>
          </w:p>
        </w:tc>
        <w:tc>
          <w:tcPr>
            <w:tcW w:w="737" w:type="pct"/>
            <w:tcBorders>
              <w:top w:val="nil"/>
              <w:left w:val="nil"/>
              <w:bottom w:val="nil"/>
              <w:right w:val="nil"/>
            </w:tcBorders>
            <w:shd w:val="clear" w:color="auto" w:fill="auto"/>
            <w:noWrap/>
            <w:vAlign w:val="center"/>
            <w:hideMark/>
          </w:tcPr>
          <w:p w14:paraId="5C5F9D51" w14:textId="77777777" w:rsidR="00E00202" w:rsidRPr="00E00202" w:rsidRDefault="00E00202" w:rsidP="00E00202">
            <w:pPr>
              <w:spacing w:line="240" w:lineRule="auto"/>
              <w:jc w:val="right"/>
              <w:rPr>
                <w:rFonts w:cs="Arial"/>
                <w:sz w:val="12"/>
                <w:szCs w:val="12"/>
              </w:rPr>
            </w:pPr>
            <w:r w:rsidRPr="00E00202">
              <w:rPr>
                <w:rFonts w:cs="Arial"/>
                <w:sz w:val="12"/>
                <w:szCs w:val="12"/>
              </w:rPr>
              <w:t>7 609,18</w:t>
            </w:r>
          </w:p>
        </w:tc>
        <w:tc>
          <w:tcPr>
            <w:tcW w:w="359" w:type="pct"/>
            <w:tcBorders>
              <w:top w:val="nil"/>
              <w:left w:val="nil"/>
              <w:bottom w:val="nil"/>
              <w:right w:val="nil"/>
            </w:tcBorders>
            <w:shd w:val="clear" w:color="auto" w:fill="auto"/>
            <w:noWrap/>
            <w:vAlign w:val="center"/>
            <w:hideMark/>
          </w:tcPr>
          <w:p w14:paraId="5B2321C3" w14:textId="77777777" w:rsidR="00E00202" w:rsidRPr="00E00202" w:rsidRDefault="00E00202" w:rsidP="00E00202">
            <w:pPr>
              <w:spacing w:line="240" w:lineRule="auto"/>
              <w:jc w:val="right"/>
              <w:rPr>
                <w:rFonts w:cs="Arial"/>
                <w:sz w:val="12"/>
                <w:szCs w:val="12"/>
              </w:rPr>
            </w:pPr>
            <w:r w:rsidRPr="00E00202">
              <w:rPr>
                <w:rFonts w:cs="Arial"/>
                <w:sz w:val="12"/>
                <w:szCs w:val="12"/>
              </w:rPr>
              <w:t>88,4%</w:t>
            </w:r>
          </w:p>
        </w:tc>
      </w:tr>
      <w:tr w:rsidR="00E00202" w:rsidRPr="00E00202" w14:paraId="443793C3" w14:textId="77777777" w:rsidTr="00E00202">
        <w:trPr>
          <w:trHeight w:val="85"/>
        </w:trPr>
        <w:tc>
          <w:tcPr>
            <w:tcW w:w="2956" w:type="pct"/>
            <w:tcBorders>
              <w:top w:val="nil"/>
              <w:left w:val="nil"/>
              <w:bottom w:val="nil"/>
              <w:right w:val="nil"/>
            </w:tcBorders>
            <w:shd w:val="clear" w:color="auto" w:fill="auto"/>
            <w:vAlign w:val="center"/>
            <w:hideMark/>
          </w:tcPr>
          <w:p w14:paraId="57A27A23" w14:textId="77777777" w:rsidR="00E00202" w:rsidRPr="00E00202" w:rsidRDefault="00E00202" w:rsidP="00E00202">
            <w:pPr>
              <w:spacing w:line="240" w:lineRule="auto"/>
              <w:jc w:val="both"/>
              <w:rPr>
                <w:rFonts w:cs="Arial"/>
                <w:sz w:val="12"/>
                <w:szCs w:val="12"/>
              </w:rPr>
            </w:pPr>
            <w:r w:rsidRPr="00E00202">
              <w:rPr>
                <w:rFonts w:cs="Arial"/>
                <w:sz w:val="12"/>
                <w:szCs w:val="12"/>
              </w:rPr>
              <w:t>filmy promocyjne</w:t>
            </w:r>
          </w:p>
        </w:tc>
        <w:tc>
          <w:tcPr>
            <w:tcW w:w="350" w:type="pct"/>
            <w:tcBorders>
              <w:top w:val="nil"/>
              <w:left w:val="nil"/>
              <w:bottom w:val="nil"/>
              <w:right w:val="nil"/>
            </w:tcBorders>
            <w:shd w:val="clear" w:color="auto" w:fill="auto"/>
            <w:noWrap/>
            <w:vAlign w:val="center"/>
            <w:hideMark/>
          </w:tcPr>
          <w:p w14:paraId="0F347559"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6A8688A2" w14:textId="77777777" w:rsidR="00E00202" w:rsidRPr="00E00202" w:rsidRDefault="00E00202" w:rsidP="00E00202">
            <w:pPr>
              <w:spacing w:line="240" w:lineRule="auto"/>
              <w:jc w:val="right"/>
              <w:rPr>
                <w:rFonts w:cs="Arial"/>
                <w:sz w:val="12"/>
                <w:szCs w:val="12"/>
              </w:rPr>
            </w:pPr>
            <w:r w:rsidRPr="00E00202">
              <w:rPr>
                <w:rFonts w:cs="Arial"/>
                <w:sz w:val="12"/>
                <w:szCs w:val="12"/>
              </w:rPr>
              <w:t>2 706</w:t>
            </w:r>
          </w:p>
        </w:tc>
        <w:tc>
          <w:tcPr>
            <w:tcW w:w="737" w:type="pct"/>
            <w:tcBorders>
              <w:top w:val="nil"/>
              <w:left w:val="nil"/>
              <w:bottom w:val="nil"/>
              <w:right w:val="nil"/>
            </w:tcBorders>
            <w:shd w:val="clear" w:color="auto" w:fill="auto"/>
            <w:noWrap/>
            <w:vAlign w:val="center"/>
            <w:hideMark/>
          </w:tcPr>
          <w:p w14:paraId="46349C9F" w14:textId="77777777" w:rsidR="00E00202" w:rsidRPr="00E00202" w:rsidRDefault="00E00202" w:rsidP="00E00202">
            <w:pPr>
              <w:spacing w:line="240" w:lineRule="auto"/>
              <w:jc w:val="right"/>
              <w:rPr>
                <w:rFonts w:cs="Arial"/>
                <w:sz w:val="12"/>
                <w:szCs w:val="12"/>
              </w:rPr>
            </w:pPr>
            <w:r w:rsidRPr="00E00202">
              <w:rPr>
                <w:rFonts w:cs="Arial"/>
                <w:sz w:val="12"/>
                <w:szCs w:val="12"/>
              </w:rPr>
              <w:t>2 706,00</w:t>
            </w:r>
          </w:p>
        </w:tc>
        <w:tc>
          <w:tcPr>
            <w:tcW w:w="359" w:type="pct"/>
            <w:tcBorders>
              <w:top w:val="nil"/>
              <w:left w:val="nil"/>
              <w:bottom w:val="nil"/>
              <w:right w:val="nil"/>
            </w:tcBorders>
            <w:shd w:val="clear" w:color="auto" w:fill="auto"/>
            <w:noWrap/>
            <w:vAlign w:val="center"/>
            <w:hideMark/>
          </w:tcPr>
          <w:p w14:paraId="6B695D92"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642966A1" w14:textId="77777777" w:rsidTr="00E00202">
        <w:trPr>
          <w:trHeight w:val="85"/>
        </w:trPr>
        <w:tc>
          <w:tcPr>
            <w:tcW w:w="2956" w:type="pct"/>
            <w:tcBorders>
              <w:top w:val="nil"/>
              <w:left w:val="nil"/>
              <w:bottom w:val="nil"/>
              <w:right w:val="nil"/>
            </w:tcBorders>
            <w:shd w:val="clear" w:color="auto" w:fill="auto"/>
            <w:vAlign w:val="center"/>
            <w:hideMark/>
          </w:tcPr>
          <w:p w14:paraId="232C8512" w14:textId="77777777" w:rsidR="00E00202" w:rsidRPr="00E00202" w:rsidRDefault="00E00202" w:rsidP="00E00202">
            <w:pPr>
              <w:spacing w:line="240" w:lineRule="auto"/>
              <w:jc w:val="both"/>
              <w:rPr>
                <w:rFonts w:cs="Arial"/>
                <w:sz w:val="12"/>
                <w:szCs w:val="12"/>
              </w:rPr>
            </w:pPr>
            <w:r w:rsidRPr="00E00202">
              <w:rPr>
                <w:rFonts w:cs="Arial"/>
                <w:sz w:val="12"/>
                <w:szCs w:val="12"/>
              </w:rPr>
              <w:t>publikacje reklamowe w mediach</w:t>
            </w:r>
          </w:p>
        </w:tc>
        <w:tc>
          <w:tcPr>
            <w:tcW w:w="350" w:type="pct"/>
            <w:tcBorders>
              <w:top w:val="nil"/>
              <w:left w:val="nil"/>
              <w:bottom w:val="nil"/>
              <w:right w:val="nil"/>
            </w:tcBorders>
            <w:shd w:val="clear" w:color="auto" w:fill="auto"/>
            <w:noWrap/>
            <w:vAlign w:val="center"/>
            <w:hideMark/>
          </w:tcPr>
          <w:p w14:paraId="7DF9C639"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72366BDE" w14:textId="77777777" w:rsidR="00E00202" w:rsidRPr="00E00202" w:rsidRDefault="00E00202" w:rsidP="00E00202">
            <w:pPr>
              <w:spacing w:line="240" w:lineRule="auto"/>
              <w:jc w:val="right"/>
              <w:rPr>
                <w:rFonts w:cs="Arial"/>
                <w:sz w:val="12"/>
                <w:szCs w:val="12"/>
              </w:rPr>
            </w:pPr>
            <w:r w:rsidRPr="00E00202">
              <w:rPr>
                <w:rFonts w:cs="Arial"/>
                <w:sz w:val="12"/>
                <w:szCs w:val="12"/>
              </w:rPr>
              <w:t>1 845</w:t>
            </w:r>
          </w:p>
        </w:tc>
        <w:tc>
          <w:tcPr>
            <w:tcW w:w="737" w:type="pct"/>
            <w:tcBorders>
              <w:top w:val="nil"/>
              <w:left w:val="nil"/>
              <w:bottom w:val="nil"/>
              <w:right w:val="nil"/>
            </w:tcBorders>
            <w:shd w:val="clear" w:color="auto" w:fill="auto"/>
            <w:noWrap/>
            <w:vAlign w:val="center"/>
            <w:hideMark/>
          </w:tcPr>
          <w:p w14:paraId="2CD52AE5" w14:textId="77777777" w:rsidR="00E00202" w:rsidRPr="00E00202" w:rsidRDefault="00E00202" w:rsidP="00E00202">
            <w:pPr>
              <w:spacing w:line="240" w:lineRule="auto"/>
              <w:jc w:val="right"/>
              <w:rPr>
                <w:rFonts w:cs="Arial"/>
                <w:sz w:val="12"/>
                <w:szCs w:val="12"/>
              </w:rPr>
            </w:pPr>
            <w:r w:rsidRPr="00E00202">
              <w:rPr>
                <w:rFonts w:cs="Arial"/>
                <w:sz w:val="12"/>
                <w:szCs w:val="12"/>
              </w:rPr>
              <w:t>1 845,00</w:t>
            </w:r>
          </w:p>
        </w:tc>
        <w:tc>
          <w:tcPr>
            <w:tcW w:w="359" w:type="pct"/>
            <w:tcBorders>
              <w:top w:val="nil"/>
              <w:left w:val="nil"/>
              <w:bottom w:val="nil"/>
              <w:right w:val="nil"/>
            </w:tcBorders>
            <w:shd w:val="clear" w:color="auto" w:fill="auto"/>
            <w:noWrap/>
            <w:vAlign w:val="center"/>
            <w:hideMark/>
          </w:tcPr>
          <w:p w14:paraId="08DB67CA"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104C4E73" w14:textId="77777777" w:rsidTr="00E00202">
        <w:trPr>
          <w:trHeight w:val="85"/>
        </w:trPr>
        <w:tc>
          <w:tcPr>
            <w:tcW w:w="2956" w:type="pct"/>
            <w:tcBorders>
              <w:top w:val="nil"/>
              <w:left w:val="nil"/>
              <w:bottom w:val="nil"/>
              <w:right w:val="nil"/>
            </w:tcBorders>
            <w:shd w:val="clear" w:color="auto" w:fill="auto"/>
            <w:vAlign w:val="center"/>
            <w:hideMark/>
          </w:tcPr>
          <w:p w14:paraId="23531BD0" w14:textId="77777777" w:rsidR="00E00202" w:rsidRPr="00E00202" w:rsidRDefault="00E00202" w:rsidP="00E00202">
            <w:pPr>
              <w:spacing w:line="240" w:lineRule="auto"/>
              <w:jc w:val="both"/>
              <w:rPr>
                <w:rFonts w:cs="Arial"/>
                <w:sz w:val="12"/>
                <w:szCs w:val="12"/>
              </w:rPr>
            </w:pPr>
          </w:p>
        </w:tc>
        <w:tc>
          <w:tcPr>
            <w:tcW w:w="350" w:type="pct"/>
            <w:tcBorders>
              <w:top w:val="nil"/>
              <w:left w:val="nil"/>
              <w:bottom w:val="nil"/>
              <w:right w:val="nil"/>
            </w:tcBorders>
            <w:shd w:val="clear" w:color="auto" w:fill="auto"/>
            <w:vAlign w:val="center"/>
            <w:hideMark/>
          </w:tcPr>
          <w:p w14:paraId="465EAE90" w14:textId="77777777" w:rsidR="00E00202" w:rsidRPr="00E00202" w:rsidRDefault="00E00202" w:rsidP="00E00202">
            <w:pPr>
              <w:spacing w:line="240" w:lineRule="auto"/>
              <w:jc w:val="both"/>
              <w:rPr>
                <w:rFonts w:ascii="Times New Roman" w:hAnsi="Times New Roman"/>
                <w:sz w:val="12"/>
                <w:szCs w:val="12"/>
              </w:rPr>
            </w:pPr>
          </w:p>
        </w:tc>
        <w:tc>
          <w:tcPr>
            <w:tcW w:w="599" w:type="pct"/>
            <w:tcBorders>
              <w:top w:val="nil"/>
              <w:left w:val="nil"/>
              <w:bottom w:val="nil"/>
              <w:right w:val="nil"/>
            </w:tcBorders>
            <w:shd w:val="clear" w:color="auto" w:fill="auto"/>
            <w:vAlign w:val="center"/>
            <w:hideMark/>
          </w:tcPr>
          <w:p w14:paraId="395BA666"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0C0B79F7"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2F52A33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7039A0F" w14:textId="77777777" w:rsidTr="00E00202">
        <w:trPr>
          <w:trHeight w:val="85"/>
        </w:trPr>
        <w:tc>
          <w:tcPr>
            <w:tcW w:w="2956" w:type="pct"/>
            <w:tcBorders>
              <w:top w:val="nil"/>
              <w:left w:val="nil"/>
              <w:bottom w:val="nil"/>
              <w:right w:val="nil"/>
            </w:tcBorders>
            <w:shd w:val="clear" w:color="000000" w:fill="EAF1F6"/>
            <w:vAlign w:val="center"/>
            <w:hideMark/>
          </w:tcPr>
          <w:p w14:paraId="5A6A409B"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Współpraca regionalna - zadanie 4</w:t>
            </w:r>
          </w:p>
        </w:tc>
        <w:tc>
          <w:tcPr>
            <w:tcW w:w="350" w:type="pct"/>
            <w:tcBorders>
              <w:top w:val="nil"/>
              <w:left w:val="nil"/>
              <w:bottom w:val="nil"/>
              <w:right w:val="nil"/>
            </w:tcBorders>
            <w:shd w:val="clear" w:color="000000" w:fill="EAF1F6"/>
            <w:vAlign w:val="center"/>
            <w:hideMark/>
          </w:tcPr>
          <w:p w14:paraId="393D684E"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99" w:type="pct"/>
            <w:tcBorders>
              <w:top w:val="nil"/>
              <w:left w:val="nil"/>
              <w:bottom w:val="nil"/>
              <w:right w:val="nil"/>
            </w:tcBorders>
            <w:shd w:val="clear" w:color="000000" w:fill="EAF1F6"/>
            <w:noWrap/>
            <w:vAlign w:val="center"/>
            <w:hideMark/>
          </w:tcPr>
          <w:p w14:paraId="03D744B1"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3 500</w:t>
            </w:r>
          </w:p>
        </w:tc>
        <w:tc>
          <w:tcPr>
            <w:tcW w:w="737" w:type="pct"/>
            <w:tcBorders>
              <w:top w:val="nil"/>
              <w:left w:val="nil"/>
              <w:bottom w:val="nil"/>
              <w:right w:val="nil"/>
            </w:tcBorders>
            <w:shd w:val="clear" w:color="000000" w:fill="EAF1F6"/>
            <w:noWrap/>
            <w:vAlign w:val="center"/>
            <w:hideMark/>
          </w:tcPr>
          <w:p w14:paraId="7472F14C"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722,22</w:t>
            </w:r>
          </w:p>
        </w:tc>
        <w:tc>
          <w:tcPr>
            <w:tcW w:w="359" w:type="pct"/>
            <w:tcBorders>
              <w:top w:val="nil"/>
              <w:left w:val="nil"/>
              <w:bottom w:val="nil"/>
              <w:right w:val="nil"/>
            </w:tcBorders>
            <w:shd w:val="clear" w:color="000000" w:fill="EAF1F6"/>
            <w:noWrap/>
            <w:vAlign w:val="center"/>
            <w:hideMark/>
          </w:tcPr>
          <w:p w14:paraId="789FD6E2"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20,6%</w:t>
            </w:r>
          </w:p>
        </w:tc>
      </w:tr>
      <w:tr w:rsidR="00E00202" w:rsidRPr="00E00202" w14:paraId="22B029E1" w14:textId="77777777" w:rsidTr="00E00202">
        <w:trPr>
          <w:trHeight w:val="85"/>
        </w:trPr>
        <w:tc>
          <w:tcPr>
            <w:tcW w:w="2956" w:type="pct"/>
            <w:tcBorders>
              <w:top w:val="nil"/>
              <w:left w:val="nil"/>
              <w:bottom w:val="nil"/>
              <w:right w:val="nil"/>
            </w:tcBorders>
            <w:shd w:val="clear" w:color="auto" w:fill="auto"/>
            <w:vAlign w:val="center"/>
            <w:hideMark/>
          </w:tcPr>
          <w:p w14:paraId="5039F1F6" w14:textId="77777777" w:rsidR="00E00202" w:rsidRPr="00E00202" w:rsidRDefault="00E00202" w:rsidP="00E00202">
            <w:pPr>
              <w:spacing w:line="240" w:lineRule="auto"/>
              <w:jc w:val="both"/>
              <w:rPr>
                <w:rFonts w:cs="Arial"/>
                <w:b/>
                <w:bCs/>
                <w:sz w:val="12"/>
                <w:szCs w:val="12"/>
              </w:rPr>
            </w:pPr>
          </w:p>
        </w:tc>
        <w:tc>
          <w:tcPr>
            <w:tcW w:w="350" w:type="pct"/>
            <w:tcBorders>
              <w:top w:val="nil"/>
              <w:left w:val="nil"/>
              <w:bottom w:val="nil"/>
              <w:right w:val="nil"/>
            </w:tcBorders>
            <w:shd w:val="clear" w:color="auto" w:fill="auto"/>
            <w:noWrap/>
            <w:vAlign w:val="center"/>
            <w:hideMark/>
          </w:tcPr>
          <w:p w14:paraId="5A045344"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72FB3CEE"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2B5D5F83"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3825F18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509CFBC" w14:textId="77777777" w:rsidTr="00E00202">
        <w:trPr>
          <w:trHeight w:val="85"/>
        </w:trPr>
        <w:tc>
          <w:tcPr>
            <w:tcW w:w="2956" w:type="pct"/>
            <w:tcBorders>
              <w:top w:val="nil"/>
              <w:left w:val="nil"/>
              <w:bottom w:val="nil"/>
              <w:right w:val="nil"/>
            </w:tcBorders>
            <w:shd w:val="clear" w:color="auto" w:fill="auto"/>
            <w:vAlign w:val="center"/>
            <w:hideMark/>
          </w:tcPr>
          <w:p w14:paraId="5B43620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sz w:val="12"/>
                <w:szCs w:val="12"/>
              </w:rPr>
              <w:t xml:space="preserve"> rozwój wzajemnej współpracy Warszawy z jednostkami administracji samorządowej i innymi podmiotami</w:t>
            </w:r>
          </w:p>
        </w:tc>
        <w:tc>
          <w:tcPr>
            <w:tcW w:w="350" w:type="pct"/>
            <w:tcBorders>
              <w:top w:val="nil"/>
              <w:left w:val="nil"/>
              <w:bottom w:val="nil"/>
              <w:right w:val="nil"/>
            </w:tcBorders>
            <w:shd w:val="clear" w:color="auto" w:fill="auto"/>
            <w:vAlign w:val="center"/>
            <w:hideMark/>
          </w:tcPr>
          <w:p w14:paraId="431540DF" w14:textId="77777777" w:rsidR="00E00202" w:rsidRPr="00E00202" w:rsidRDefault="00E00202" w:rsidP="00E00202">
            <w:pPr>
              <w:spacing w:line="240" w:lineRule="auto"/>
              <w:jc w:val="both"/>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2166950A"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77054EE"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2B77266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B75E9F6" w14:textId="77777777" w:rsidTr="00E00202">
        <w:trPr>
          <w:trHeight w:val="85"/>
        </w:trPr>
        <w:tc>
          <w:tcPr>
            <w:tcW w:w="2956" w:type="pct"/>
            <w:tcBorders>
              <w:top w:val="nil"/>
              <w:left w:val="nil"/>
              <w:bottom w:val="nil"/>
              <w:right w:val="nil"/>
            </w:tcBorders>
            <w:shd w:val="clear" w:color="auto" w:fill="auto"/>
            <w:vAlign w:val="center"/>
            <w:hideMark/>
          </w:tcPr>
          <w:p w14:paraId="34731240"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vAlign w:val="center"/>
            <w:hideMark/>
          </w:tcPr>
          <w:p w14:paraId="3D8FE882"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54D79319"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D33180C"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5C2E68C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57FE1C3" w14:textId="77777777" w:rsidTr="00E00202">
        <w:trPr>
          <w:trHeight w:val="85"/>
        </w:trPr>
        <w:tc>
          <w:tcPr>
            <w:tcW w:w="2956" w:type="pct"/>
            <w:tcBorders>
              <w:top w:val="nil"/>
              <w:left w:val="nil"/>
              <w:bottom w:val="nil"/>
              <w:right w:val="nil"/>
            </w:tcBorders>
            <w:shd w:val="clear" w:color="auto" w:fill="auto"/>
            <w:vAlign w:val="center"/>
            <w:hideMark/>
          </w:tcPr>
          <w:p w14:paraId="759D7C7F"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Kadr</w:t>
            </w:r>
          </w:p>
        </w:tc>
        <w:tc>
          <w:tcPr>
            <w:tcW w:w="350" w:type="pct"/>
            <w:tcBorders>
              <w:top w:val="nil"/>
              <w:left w:val="nil"/>
              <w:bottom w:val="nil"/>
              <w:right w:val="nil"/>
            </w:tcBorders>
            <w:shd w:val="clear" w:color="auto" w:fill="auto"/>
            <w:vAlign w:val="center"/>
            <w:hideMark/>
          </w:tcPr>
          <w:p w14:paraId="35BE1756"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58921A2E"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8032BAD"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2CAF8B4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BD2FC99" w14:textId="77777777" w:rsidTr="00E00202">
        <w:trPr>
          <w:trHeight w:val="85"/>
        </w:trPr>
        <w:tc>
          <w:tcPr>
            <w:tcW w:w="2956" w:type="pct"/>
            <w:tcBorders>
              <w:top w:val="nil"/>
              <w:left w:val="nil"/>
              <w:bottom w:val="nil"/>
              <w:right w:val="nil"/>
            </w:tcBorders>
            <w:shd w:val="clear" w:color="auto" w:fill="auto"/>
            <w:vAlign w:val="center"/>
            <w:hideMark/>
          </w:tcPr>
          <w:p w14:paraId="7604D90B"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330767B8"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3E22C6E6"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7354337"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316070C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3A3A2A2" w14:textId="77777777" w:rsidTr="00E00202">
        <w:trPr>
          <w:trHeight w:val="85"/>
        </w:trPr>
        <w:tc>
          <w:tcPr>
            <w:tcW w:w="2956" w:type="pct"/>
            <w:tcBorders>
              <w:top w:val="nil"/>
              <w:left w:val="nil"/>
              <w:bottom w:val="nil"/>
              <w:right w:val="nil"/>
            </w:tcBorders>
            <w:shd w:val="clear" w:color="auto" w:fill="auto"/>
            <w:vAlign w:val="center"/>
            <w:hideMark/>
          </w:tcPr>
          <w:p w14:paraId="48315AEA"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50" w:type="pct"/>
            <w:tcBorders>
              <w:top w:val="nil"/>
              <w:left w:val="nil"/>
              <w:bottom w:val="nil"/>
              <w:right w:val="nil"/>
            </w:tcBorders>
            <w:shd w:val="clear" w:color="auto" w:fill="auto"/>
            <w:vAlign w:val="center"/>
            <w:hideMark/>
          </w:tcPr>
          <w:p w14:paraId="28799AFA"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5C3B25BC"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42390FC"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437DFEC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23AE9C3" w14:textId="77777777" w:rsidTr="00E00202">
        <w:trPr>
          <w:trHeight w:val="85"/>
        </w:trPr>
        <w:tc>
          <w:tcPr>
            <w:tcW w:w="2956" w:type="pct"/>
            <w:tcBorders>
              <w:top w:val="nil"/>
              <w:left w:val="nil"/>
              <w:bottom w:val="nil"/>
              <w:right w:val="nil"/>
            </w:tcBorders>
            <w:shd w:val="clear" w:color="auto" w:fill="auto"/>
            <w:vAlign w:val="center"/>
            <w:hideMark/>
          </w:tcPr>
          <w:p w14:paraId="47A2FD3D"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52D9E593"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0C491F22"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C3C0FF3"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573CCAB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88D2EDF" w14:textId="77777777" w:rsidTr="00E00202">
        <w:trPr>
          <w:trHeight w:val="85"/>
        </w:trPr>
        <w:tc>
          <w:tcPr>
            <w:tcW w:w="2956" w:type="pct"/>
            <w:tcBorders>
              <w:top w:val="nil"/>
              <w:left w:val="nil"/>
              <w:bottom w:val="nil"/>
              <w:right w:val="nil"/>
            </w:tcBorders>
            <w:shd w:val="clear" w:color="auto" w:fill="auto"/>
            <w:vAlign w:val="center"/>
            <w:hideMark/>
          </w:tcPr>
          <w:p w14:paraId="3926B8A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50" w:type="pct"/>
            <w:tcBorders>
              <w:top w:val="nil"/>
              <w:left w:val="nil"/>
              <w:bottom w:val="nil"/>
              <w:right w:val="nil"/>
            </w:tcBorders>
            <w:shd w:val="clear" w:color="auto" w:fill="auto"/>
            <w:vAlign w:val="center"/>
            <w:hideMark/>
          </w:tcPr>
          <w:p w14:paraId="1D86BE34"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553B9B12"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AB8D4A2"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4FC2358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A3006BB" w14:textId="77777777" w:rsidTr="00E00202">
        <w:trPr>
          <w:trHeight w:val="85"/>
        </w:trPr>
        <w:tc>
          <w:tcPr>
            <w:tcW w:w="2956" w:type="pct"/>
            <w:tcBorders>
              <w:top w:val="nil"/>
              <w:left w:val="nil"/>
              <w:bottom w:val="nil"/>
              <w:right w:val="nil"/>
            </w:tcBorders>
            <w:shd w:val="clear" w:color="auto" w:fill="auto"/>
            <w:noWrap/>
            <w:vAlign w:val="center"/>
            <w:hideMark/>
          </w:tcPr>
          <w:p w14:paraId="0B4C1A40" w14:textId="77777777" w:rsidR="00E00202" w:rsidRPr="00E00202" w:rsidRDefault="00E00202" w:rsidP="00E00202">
            <w:pPr>
              <w:spacing w:line="240" w:lineRule="auto"/>
              <w:jc w:val="both"/>
              <w:rPr>
                <w:rFonts w:cs="Arial"/>
                <w:sz w:val="12"/>
                <w:szCs w:val="12"/>
              </w:rPr>
            </w:pPr>
            <w:r w:rsidRPr="00E00202">
              <w:rPr>
                <w:rFonts w:cs="Arial"/>
                <w:sz w:val="12"/>
                <w:szCs w:val="12"/>
              </w:rPr>
              <w:t xml:space="preserve">wyjazdy służbowe </w:t>
            </w:r>
          </w:p>
        </w:tc>
        <w:tc>
          <w:tcPr>
            <w:tcW w:w="350" w:type="pct"/>
            <w:tcBorders>
              <w:top w:val="nil"/>
              <w:left w:val="nil"/>
              <w:bottom w:val="nil"/>
              <w:right w:val="nil"/>
            </w:tcBorders>
            <w:shd w:val="clear" w:color="auto" w:fill="auto"/>
            <w:noWrap/>
            <w:vAlign w:val="center"/>
            <w:hideMark/>
          </w:tcPr>
          <w:p w14:paraId="0197B8AF"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3494C43A" w14:textId="77777777" w:rsidR="00E00202" w:rsidRPr="00E00202" w:rsidRDefault="00E00202" w:rsidP="00E00202">
            <w:pPr>
              <w:spacing w:line="240" w:lineRule="auto"/>
              <w:jc w:val="right"/>
              <w:rPr>
                <w:rFonts w:cs="Arial"/>
                <w:sz w:val="12"/>
                <w:szCs w:val="12"/>
              </w:rPr>
            </w:pPr>
            <w:r w:rsidRPr="00E00202">
              <w:rPr>
                <w:rFonts w:cs="Arial"/>
                <w:sz w:val="12"/>
                <w:szCs w:val="12"/>
              </w:rPr>
              <w:t>3 500</w:t>
            </w:r>
          </w:p>
        </w:tc>
        <w:tc>
          <w:tcPr>
            <w:tcW w:w="737" w:type="pct"/>
            <w:tcBorders>
              <w:top w:val="nil"/>
              <w:left w:val="nil"/>
              <w:bottom w:val="nil"/>
              <w:right w:val="nil"/>
            </w:tcBorders>
            <w:shd w:val="clear" w:color="auto" w:fill="auto"/>
            <w:noWrap/>
            <w:vAlign w:val="center"/>
            <w:hideMark/>
          </w:tcPr>
          <w:p w14:paraId="4A38B6D1" w14:textId="77777777" w:rsidR="00E00202" w:rsidRPr="00E00202" w:rsidRDefault="00E00202" w:rsidP="00E00202">
            <w:pPr>
              <w:spacing w:line="240" w:lineRule="auto"/>
              <w:jc w:val="right"/>
              <w:rPr>
                <w:rFonts w:cs="Arial"/>
                <w:sz w:val="12"/>
                <w:szCs w:val="12"/>
              </w:rPr>
            </w:pPr>
            <w:r w:rsidRPr="00E00202">
              <w:rPr>
                <w:rFonts w:cs="Arial"/>
                <w:sz w:val="12"/>
                <w:szCs w:val="12"/>
              </w:rPr>
              <w:t>722,22</w:t>
            </w:r>
          </w:p>
        </w:tc>
        <w:tc>
          <w:tcPr>
            <w:tcW w:w="359" w:type="pct"/>
            <w:tcBorders>
              <w:top w:val="nil"/>
              <w:left w:val="nil"/>
              <w:bottom w:val="nil"/>
              <w:right w:val="nil"/>
            </w:tcBorders>
            <w:shd w:val="clear" w:color="auto" w:fill="auto"/>
            <w:noWrap/>
            <w:vAlign w:val="center"/>
            <w:hideMark/>
          </w:tcPr>
          <w:p w14:paraId="7CCA5BC8" w14:textId="77777777" w:rsidR="00E00202" w:rsidRPr="00E00202" w:rsidRDefault="00E00202" w:rsidP="00E00202">
            <w:pPr>
              <w:spacing w:line="240" w:lineRule="auto"/>
              <w:jc w:val="right"/>
              <w:rPr>
                <w:rFonts w:cs="Arial"/>
                <w:sz w:val="12"/>
                <w:szCs w:val="12"/>
              </w:rPr>
            </w:pPr>
            <w:r w:rsidRPr="00E00202">
              <w:rPr>
                <w:rFonts w:cs="Arial"/>
                <w:sz w:val="12"/>
                <w:szCs w:val="12"/>
              </w:rPr>
              <w:t>20,6%</w:t>
            </w:r>
          </w:p>
        </w:tc>
      </w:tr>
      <w:tr w:rsidR="00E00202" w:rsidRPr="00E00202" w14:paraId="3328F591" w14:textId="77777777" w:rsidTr="00E00202">
        <w:trPr>
          <w:trHeight w:val="85"/>
        </w:trPr>
        <w:tc>
          <w:tcPr>
            <w:tcW w:w="2956" w:type="pct"/>
            <w:tcBorders>
              <w:top w:val="nil"/>
              <w:left w:val="nil"/>
              <w:bottom w:val="nil"/>
              <w:right w:val="nil"/>
            </w:tcBorders>
            <w:shd w:val="clear" w:color="auto" w:fill="auto"/>
            <w:vAlign w:val="center"/>
            <w:hideMark/>
          </w:tcPr>
          <w:p w14:paraId="1F7F3689" w14:textId="77777777" w:rsidR="00E00202" w:rsidRPr="00E00202" w:rsidRDefault="00E00202" w:rsidP="00E00202">
            <w:pPr>
              <w:spacing w:line="240" w:lineRule="auto"/>
              <w:jc w:val="both"/>
              <w:rPr>
                <w:rFonts w:cs="Arial"/>
                <w:sz w:val="12"/>
                <w:szCs w:val="12"/>
              </w:rPr>
            </w:pPr>
          </w:p>
        </w:tc>
        <w:tc>
          <w:tcPr>
            <w:tcW w:w="350" w:type="pct"/>
            <w:tcBorders>
              <w:top w:val="nil"/>
              <w:left w:val="nil"/>
              <w:bottom w:val="nil"/>
              <w:right w:val="nil"/>
            </w:tcBorders>
            <w:shd w:val="clear" w:color="auto" w:fill="auto"/>
            <w:noWrap/>
            <w:vAlign w:val="center"/>
            <w:hideMark/>
          </w:tcPr>
          <w:p w14:paraId="6E5BF052"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581F6FBA"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490E08D0"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3A74F00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06F142A" w14:textId="77777777" w:rsidTr="00E00202">
        <w:trPr>
          <w:trHeight w:val="85"/>
        </w:trPr>
        <w:tc>
          <w:tcPr>
            <w:tcW w:w="2956" w:type="pct"/>
            <w:tcBorders>
              <w:top w:val="nil"/>
              <w:left w:val="nil"/>
              <w:bottom w:val="nil"/>
              <w:right w:val="nil"/>
            </w:tcBorders>
            <w:shd w:val="clear" w:color="000000" w:fill="EAF1F6"/>
            <w:vAlign w:val="center"/>
            <w:hideMark/>
          </w:tcPr>
          <w:p w14:paraId="456177EB"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Współpraca międzynarodowa - zadanie 5</w:t>
            </w:r>
          </w:p>
        </w:tc>
        <w:tc>
          <w:tcPr>
            <w:tcW w:w="350" w:type="pct"/>
            <w:tcBorders>
              <w:top w:val="nil"/>
              <w:left w:val="nil"/>
              <w:bottom w:val="nil"/>
              <w:right w:val="nil"/>
            </w:tcBorders>
            <w:shd w:val="clear" w:color="000000" w:fill="EAF1F6"/>
            <w:vAlign w:val="center"/>
            <w:hideMark/>
          </w:tcPr>
          <w:p w14:paraId="47424DB5"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99" w:type="pct"/>
            <w:tcBorders>
              <w:top w:val="nil"/>
              <w:left w:val="nil"/>
              <w:bottom w:val="nil"/>
              <w:right w:val="nil"/>
            </w:tcBorders>
            <w:shd w:val="clear" w:color="000000" w:fill="EAF1F6"/>
            <w:noWrap/>
            <w:vAlign w:val="center"/>
            <w:hideMark/>
          </w:tcPr>
          <w:p w14:paraId="55AC02B4"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45 000</w:t>
            </w:r>
          </w:p>
        </w:tc>
        <w:tc>
          <w:tcPr>
            <w:tcW w:w="737" w:type="pct"/>
            <w:tcBorders>
              <w:top w:val="nil"/>
              <w:left w:val="nil"/>
              <w:bottom w:val="nil"/>
              <w:right w:val="nil"/>
            </w:tcBorders>
            <w:shd w:val="clear" w:color="000000" w:fill="EAF1F6"/>
            <w:noWrap/>
            <w:vAlign w:val="center"/>
            <w:hideMark/>
          </w:tcPr>
          <w:p w14:paraId="42F08716"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0,00</w:t>
            </w:r>
          </w:p>
        </w:tc>
        <w:tc>
          <w:tcPr>
            <w:tcW w:w="359" w:type="pct"/>
            <w:tcBorders>
              <w:top w:val="nil"/>
              <w:left w:val="nil"/>
              <w:bottom w:val="nil"/>
              <w:right w:val="nil"/>
            </w:tcBorders>
            <w:shd w:val="clear" w:color="000000" w:fill="EAF1F6"/>
            <w:noWrap/>
            <w:vAlign w:val="center"/>
            <w:hideMark/>
          </w:tcPr>
          <w:p w14:paraId="207B2CB6"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0,0%</w:t>
            </w:r>
          </w:p>
        </w:tc>
      </w:tr>
      <w:tr w:rsidR="00E00202" w:rsidRPr="00E00202" w14:paraId="6F3EC31B" w14:textId="77777777" w:rsidTr="00E00202">
        <w:trPr>
          <w:trHeight w:val="85"/>
        </w:trPr>
        <w:tc>
          <w:tcPr>
            <w:tcW w:w="2956" w:type="pct"/>
            <w:tcBorders>
              <w:top w:val="nil"/>
              <w:left w:val="nil"/>
              <w:bottom w:val="nil"/>
              <w:right w:val="nil"/>
            </w:tcBorders>
            <w:shd w:val="clear" w:color="auto" w:fill="auto"/>
            <w:vAlign w:val="center"/>
            <w:hideMark/>
          </w:tcPr>
          <w:p w14:paraId="30656520" w14:textId="77777777" w:rsidR="00E00202" w:rsidRPr="00E00202" w:rsidRDefault="00E00202" w:rsidP="00E00202">
            <w:pPr>
              <w:spacing w:line="240" w:lineRule="auto"/>
              <w:jc w:val="both"/>
              <w:rPr>
                <w:rFonts w:cs="Arial"/>
                <w:b/>
                <w:bCs/>
                <w:sz w:val="12"/>
                <w:szCs w:val="12"/>
              </w:rPr>
            </w:pPr>
          </w:p>
        </w:tc>
        <w:tc>
          <w:tcPr>
            <w:tcW w:w="350" w:type="pct"/>
            <w:tcBorders>
              <w:top w:val="nil"/>
              <w:left w:val="nil"/>
              <w:bottom w:val="nil"/>
              <w:right w:val="nil"/>
            </w:tcBorders>
            <w:shd w:val="clear" w:color="auto" w:fill="auto"/>
            <w:noWrap/>
            <w:vAlign w:val="center"/>
            <w:hideMark/>
          </w:tcPr>
          <w:p w14:paraId="3CE55C9C"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461E9A4C"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F123658"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18BB948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DE41904" w14:textId="77777777" w:rsidTr="00E00202">
        <w:trPr>
          <w:trHeight w:val="85"/>
        </w:trPr>
        <w:tc>
          <w:tcPr>
            <w:tcW w:w="2956" w:type="pct"/>
            <w:tcBorders>
              <w:top w:val="nil"/>
              <w:left w:val="nil"/>
              <w:bottom w:val="nil"/>
              <w:right w:val="nil"/>
            </w:tcBorders>
            <w:shd w:val="clear" w:color="auto" w:fill="auto"/>
            <w:vAlign w:val="center"/>
            <w:hideMark/>
          </w:tcPr>
          <w:p w14:paraId="55CFD38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w:t>
            </w:r>
            <w:r w:rsidRPr="00E00202">
              <w:rPr>
                <w:rFonts w:cs="Arial"/>
                <w:sz w:val="12"/>
                <w:szCs w:val="12"/>
              </w:rPr>
              <w:t xml:space="preserve"> rozwój współpracy międzynarodowej Miasta</w:t>
            </w:r>
          </w:p>
        </w:tc>
        <w:tc>
          <w:tcPr>
            <w:tcW w:w="350" w:type="pct"/>
            <w:tcBorders>
              <w:top w:val="nil"/>
              <w:left w:val="nil"/>
              <w:bottom w:val="nil"/>
              <w:right w:val="nil"/>
            </w:tcBorders>
            <w:shd w:val="clear" w:color="auto" w:fill="auto"/>
            <w:vAlign w:val="center"/>
            <w:hideMark/>
          </w:tcPr>
          <w:p w14:paraId="20F1B689"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73F461DC"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015B28B1"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2134B3D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76F393B" w14:textId="77777777" w:rsidTr="00E00202">
        <w:trPr>
          <w:trHeight w:val="85"/>
        </w:trPr>
        <w:tc>
          <w:tcPr>
            <w:tcW w:w="2956" w:type="pct"/>
            <w:tcBorders>
              <w:top w:val="nil"/>
              <w:left w:val="nil"/>
              <w:bottom w:val="nil"/>
              <w:right w:val="nil"/>
            </w:tcBorders>
            <w:shd w:val="clear" w:color="auto" w:fill="auto"/>
            <w:vAlign w:val="center"/>
            <w:hideMark/>
          </w:tcPr>
          <w:p w14:paraId="32A0B8F6"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5AE47308"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091DE68E"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B229799"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591EA36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F5E9C43" w14:textId="77777777" w:rsidTr="00E00202">
        <w:trPr>
          <w:trHeight w:val="85"/>
        </w:trPr>
        <w:tc>
          <w:tcPr>
            <w:tcW w:w="2956" w:type="pct"/>
            <w:tcBorders>
              <w:top w:val="nil"/>
              <w:left w:val="nil"/>
              <w:bottom w:val="nil"/>
              <w:right w:val="nil"/>
            </w:tcBorders>
            <w:shd w:val="clear" w:color="auto" w:fill="auto"/>
            <w:vAlign w:val="center"/>
            <w:hideMark/>
          </w:tcPr>
          <w:p w14:paraId="50F3304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Promocji i Komunikacji Społecznej </w:t>
            </w:r>
          </w:p>
        </w:tc>
        <w:tc>
          <w:tcPr>
            <w:tcW w:w="350" w:type="pct"/>
            <w:tcBorders>
              <w:top w:val="nil"/>
              <w:left w:val="nil"/>
              <w:bottom w:val="nil"/>
              <w:right w:val="nil"/>
            </w:tcBorders>
            <w:shd w:val="clear" w:color="auto" w:fill="auto"/>
            <w:vAlign w:val="center"/>
            <w:hideMark/>
          </w:tcPr>
          <w:p w14:paraId="1C8EDA59"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2F5B4CAB"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C9908C5"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75F266C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08841FE" w14:textId="77777777" w:rsidTr="00E00202">
        <w:trPr>
          <w:trHeight w:val="85"/>
        </w:trPr>
        <w:tc>
          <w:tcPr>
            <w:tcW w:w="2956" w:type="pct"/>
            <w:tcBorders>
              <w:top w:val="nil"/>
              <w:left w:val="nil"/>
              <w:bottom w:val="nil"/>
              <w:right w:val="nil"/>
            </w:tcBorders>
            <w:shd w:val="clear" w:color="auto" w:fill="auto"/>
            <w:vAlign w:val="center"/>
            <w:hideMark/>
          </w:tcPr>
          <w:p w14:paraId="1B9DB5CC"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0C54058A"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0E653BFA"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CBAAC2D"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006C29B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1BC50BC" w14:textId="77777777" w:rsidTr="00E00202">
        <w:trPr>
          <w:trHeight w:val="85"/>
        </w:trPr>
        <w:tc>
          <w:tcPr>
            <w:tcW w:w="2956" w:type="pct"/>
            <w:tcBorders>
              <w:top w:val="nil"/>
              <w:left w:val="nil"/>
              <w:bottom w:val="nil"/>
              <w:right w:val="nil"/>
            </w:tcBorders>
            <w:shd w:val="clear" w:color="auto" w:fill="auto"/>
            <w:vAlign w:val="center"/>
            <w:hideMark/>
          </w:tcPr>
          <w:p w14:paraId="16588D3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50" w:type="pct"/>
            <w:tcBorders>
              <w:top w:val="nil"/>
              <w:left w:val="nil"/>
              <w:bottom w:val="nil"/>
              <w:right w:val="nil"/>
            </w:tcBorders>
            <w:shd w:val="clear" w:color="auto" w:fill="auto"/>
            <w:vAlign w:val="center"/>
            <w:hideMark/>
          </w:tcPr>
          <w:p w14:paraId="5E2D1632"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02B95901"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B9830DD"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38975C4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DB34D9A" w14:textId="77777777" w:rsidTr="00E00202">
        <w:trPr>
          <w:trHeight w:val="85"/>
        </w:trPr>
        <w:tc>
          <w:tcPr>
            <w:tcW w:w="2956" w:type="pct"/>
            <w:tcBorders>
              <w:top w:val="nil"/>
              <w:left w:val="nil"/>
              <w:bottom w:val="nil"/>
              <w:right w:val="nil"/>
            </w:tcBorders>
            <w:shd w:val="clear" w:color="auto" w:fill="auto"/>
            <w:vAlign w:val="center"/>
            <w:hideMark/>
          </w:tcPr>
          <w:p w14:paraId="50720B92"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4232C09F"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301472C6"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B83D5B2"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2BA9D73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3143976" w14:textId="77777777" w:rsidTr="00E00202">
        <w:trPr>
          <w:trHeight w:val="85"/>
        </w:trPr>
        <w:tc>
          <w:tcPr>
            <w:tcW w:w="2956" w:type="pct"/>
            <w:tcBorders>
              <w:top w:val="nil"/>
              <w:left w:val="nil"/>
              <w:bottom w:val="nil"/>
              <w:right w:val="nil"/>
            </w:tcBorders>
            <w:shd w:val="clear" w:color="auto" w:fill="auto"/>
            <w:vAlign w:val="center"/>
            <w:hideMark/>
          </w:tcPr>
          <w:p w14:paraId="52B4CBE2"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50" w:type="pct"/>
            <w:tcBorders>
              <w:top w:val="nil"/>
              <w:left w:val="nil"/>
              <w:bottom w:val="nil"/>
              <w:right w:val="nil"/>
            </w:tcBorders>
            <w:shd w:val="clear" w:color="auto" w:fill="auto"/>
            <w:vAlign w:val="center"/>
            <w:hideMark/>
          </w:tcPr>
          <w:p w14:paraId="7CFE8D1E"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4C78A6F1"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4BA94CE2"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38F7521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A9DBA6D" w14:textId="77777777" w:rsidTr="00E00202">
        <w:trPr>
          <w:trHeight w:val="85"/>
        </w:trPr>
        <w:tc>
          <w:tcPr>
            <w:tcW w:w="2956" w:type="pct"/>
            <w:tcBorders>
              <w:top w:val="nil"/>
              <w:left w:val="nil"/>
              <w:bottom w:val="nil"/>
              <w:right w:val="nil"/>
            </w:tcBorders>
            <w:shd w:val="clear" w:color="auto" w:fill="auto"/>
            <w:vAlign w:val="center"/>
            <w:hideMark/>
          </w:tcPr>
          <w:p w14:paraId="39ED0AD5" w14:textId="77777777" w:rsidR="00E00202" w:rsidRPr="00E00202" w:rsidRDefault="00E00202" w:rsidP="00E00202">
            <w:pPr>
              <w:spacing w:line="240" w:lineRule="auto"/>
              <w:jc w:val="both"/>
              <w:rPr>
                <w:rFonts w:cs="Arial"/>
                <w:sz w:val="12"/>
                <w:szCs w:val="12"/>
              </w:rPr>
            </w:pPr>
            <w:r w:rsidRPr="00E00202">
              <w:rPr>
                <w:rFonts w:cs="Arial"/>
                <w:sz w:val="12"/>
                <w:szCs w:val="12"/>
              </w:rPr>
              <w:t>współpracujące podmioty: Dzielnica Berlina - Treptow-Kopenick, Dzielnica Peczerska Miasta Kijowa</w:t>
            </w:r>
          </w:p>
        </w:tc>
        <w:tc>
          <w:tcPr>
            <w:tcW w:w="350" w:type="pct"/>
            <w:tcBorders>
              <w:top w:val="nil"/>
              <w:left w:val="nil"/>
              <w:bottom w:val="nil"/>
              <w:right w:val="nil"/>
            </w:tcBorders>
            <w:shd w:val="clear" w:color="auto" w:fill="auto"/>
            <w:vAlign w:val="center"/>
            <w:hideMark/>
          </w:tcPr>
          <w:p w14:paraId="55C5523D"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0DF0DC3C"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C3D96C0"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11CD435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8566557" w14:textId="77777777" w:rsidTr="00E00202">
        <w:trPr>
          <w:trHeight w:val="85"/>
        </w:trPr>
        <w:tc>
          <w:tcPr>
            <w:tcW w:w="2956" w:type="pct"/>
            <w:tcBorders>
              <w:top w:val="nil"/>
              <w:left w:val="nil"/>
              <w:bottom w:val="nil"/>
              <w:right w:val="nil"/>
            </w:tcBorders>
            <w:shd w:val="clear" w:color="auto" w:fill="auto"/>
            <w:vAlign w:val="center"/>
            <w:hideMark/>
          </w:tcPr>
          <w:p w14:paraId="60059C32" w14:textId="77777777" w:rsidR="00E00202" w:rsidRPr="00E00202" w:rsidRDefault="00E00202" w:rsidP="00E00202">
            <w:pPr>
              <w:spacing w:line="240" w:lineRule="auto"/>
              <w:jc w:val="both"/>
              <w:rPr>
                <w:rFonts w:ascii="Times New Roman" w:hAnsi="Times New Roman"/>
                <w:sz w:val="12"/>
                <w:szCs w:val="12"/>
              </w:rPr>
            </w:pPr>
          </w:p>
        </w:tc>
        <w:tc>
          <w:tcPr>
            <w:tcW w:w="350" w:type="pct"/>
            <w:tcBorders>
              <w:top w:val="nil"/>
              <w:left w:val="nil"/>
              <w:bottom w:val="nil"/>
              <w:right w:val="nil"/>
            </w:tcBorders>
            <w:shd w:val="clear" w:color="auto" w:fill="auto"/>
            <w:vAlign w:val="center"/>
            <w:hideMark/>
          </w:tcPr>
          <w:p w14:paraId="524617A2"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66058A26"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D91CE02"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5D992CB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D767A2A" w14:textId="77777777" w:rsidTr="00E00202">
        <w:trPr>
          <w:trHeight w:val="85"/>
        </w:trPr>
        <w:tc>
          <w:tcPr>
            <w:tcW w:w="2956" w:type="pct"/>
            <w:tcBorders>
              <w:top w:val="nil"/>
              <w:left w:val="nil"/>
              <w:bottom w:val="nil"/>
              <w:right w:val="nil"/>
            </w:tcBorders>
            <w:shd w:val="clear" w:color="auto" w:fill="auto"/>
            <w:vAlign w:val="center"/>
            <w:hideMark/>
          </w:tcPr>
          <w:p w14:paraId="057A9F2A" w14:textId="77777777" w:rsidR="00E00202" w:rsidRPr="00E00202" w:rsidRDefault="00E00202" w:rsidP="00E00202">
            <w:pPr>
              <w:spacing w:line="240" w:lineRule="auto"/>
              <w:jc w:val="both"/>
              <w:rPr>
                <w:rFonts w:cs="Arial"/>
                <w:sz w:val="12"/>
                <w:szCs w:val="12"/>
              </w:rPr>
            </w:pPr>
            <w:r w:rsidRPr="00E00202">
              <w:rPr>
                <w:rFonts w:cs="Arial"/>
                <w:sz w:val="12"/>
                <w:szCs w:val="12"/>
              </w:rPr>
              <w:t>wizyty delegacji podmiotów współpracujących z Berlina i Kijowa</w:t>
            </w:r>
          </w:p>
        </w:tc>
        <w:tc>
          <w:tcPr>
            <w:tcW w:w="350" w:type="pct"/>
            <w:tcBorders>
              <w:top w:val="nil"/>
              <w:left w:val="nil"/>
              <w:bottom w:val="nil"/>
              <w:right w:val="nil"/>
            </w:tcBorders>
            <w:shd w:val="clear" w:color="auto" w:fill="auto"/>
            <w:noWrap/>
            <w:vAlign w:val="center"/>
            <w:hideMark/>
          </w:tcPr>
          <w:p w14:paraId="4C38B898"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370E6ABF" w14:textId="77777777" w:rsidR="00E00202" w:rsidRPr="00E00202" w:rsidRDefault="00E00202" w:rsidP="00E00202">
            <w:pPr>
              <w:spacing w:line="240" w:lineRule="auto"/>
              <w:jc w:val="right"/>
              <w:rPr>
                <w:rFonts w:cs="Arial"/>
                <w:sz w:val="12"/>
                <w:szCs w:val="12"/>
              </w:rPr>
            </w:pPr>
            <w:r w:rsidRPr="00E00202">
              <w:rPr>
                <w:rFonts w:cs="Arial"/>
                <w:sz w:val="12"/>
                <w:szCs w:val="12"/>
              </w:rPr>
              <w:t>25 000</w:t>
            </w:r>
          </w:p>
        </w:tc>
        <w:tc>
          <w:tcPr>
            <w:tcW w:w="737" w:type="pct"/>
            <w:tcBorders>
              <w:top w:val="nil"/>
              <w:left w:val="nil"/>
              <w:bottom w:val="nil"/>
              <w:right w:val="nil"/>
            </w:tcBorders>
            <w:shd w:val="clear" w:color="auto" w:fill="auto"/>
            <w:noWrap/>
            <w:vAlign w:val="center"/>
            <w:hideMark/>
          </w:tcPr>
          <w:p w14:paraId="3F21FED3"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359" w:type="pct"/>
            <w:tcBorders>
              <w:top w:val="nil"/>
              <w:left w:val="nil"/>
              <w:bottom w:val="nil"/>
              <w:right w:val="nil"/>
            </w:tcBorders>
            <w:shd w:val="clear" w:color="auto" w:fill="auto"/>
            <w:noWrap/>
            <w:vAlign w:val="center"/>
            <w:hideMark/>
          </w:tcPr>
          <w:p w14:paraId="1639AB8A"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r w:rsidR="00E00202" w:rsidRPr="00E00202" w14:paraId="3CF7CA32" w14:textId="77777777" w:rsidTr="00E00202">
        <w:trPr>
          <w:trHeight w:val="85"/>
        </w:trPr>
        <w:tc>
          <w:tcPr>
            <w:tcW w:w="2956" w:type="pct"/>
            <w:tcBorders>
              <w:top w:val="nil"/>
              <w:left w:val="nil"/>
              <w:bottom w:val="nil"/>
              <w:right w:val="nil"/>
            </w:tcBorders>
            <w:shd w:val="clear" w:color="auto" w:fill="auto"/>
            <w:vAlign w:val="center"/>
            <w:hideMark/>
          </w:tcPr>
          <w:p w14:paraId="05397D78" w14:textId="77777777" w:rsidR="00E00202" w:rsidRPr="00E00202" w:rsidRDefault="00E00202" w:rsidP="00E00202">
            <w:pPr>
              <w:spacing w:line="240" w:lineRule="auto"/>
              <w:jc w:val="both"/>
              <w:rPr>
                <w:rFonts w:cs="Arial"/>
                <w:sz w:val="12"/>
                <w:szCs w:val="12"/>
              </w:rPr>
            </w:pPr>
            <w:r w:rsidRPr="00E00202">
              <w:rPr>
                <w:rFonts w:cs="Arial"/>
                <w:sz w:val="12"/>
                <w:szCs w:val="12"/>
              </w:rPr>
              <w:t>wizyty delegacji przedstawicieli Dzielnicy w Berlinie</w:t>
            </w:r>
          </w:p>
        </w:tc>
        <w:tc>
          <w:tcPr>
            <w:tcW w:w="350" w:type="pct"/>
            <w:tcBorders>
              <w:top w:val="nil"/>
              <w:left w:val="nil"/>
              <w:bottom w:val="nil"/>
              <w:right w:val="nil"/>
            </w:tcBorders>
            <w:shd w:val="clear" w:color="auto" w:fill="auto"/>
            <w:noWrap/>
            <w:vAlign w:val="center"/>
            <w:hideMark/>
          </w:tcPr>
          <w:p w14:paraId="098F20C4"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52E8AD35" w14:textId="77777777" w:rsidR="00E00202" w:rsidRPr="00E00202" w:rsidRDefault="00E00202" w:rsidP="00E00202">
            <w:pPr>
              <w:spacing w:line="240" w:lineRule="auto"/>
              <w:jc w:val="right"/>
              <w:rPr>
                <w:rFonts w:cs="Arial"/>
                <w:sz w:val="12"/>
                <w:szCs w:val="12"/>
              </w:rPr>
            </w:pPr>
            <w:r w:rsidRPr="00E00202">
              <w:rPr>
                <w:rFonts w:cs="Arial"/>
                <w:sz w:val="12"/>
                <w:szCs w:val="12"/>
              </w:rPr>
              <w:t>10 000</w:t>
            </w:r>
          </w:p>
        </w:tc>
        <w:tc>
          <w:tcPr>
            <w:tcW w:w="737" w:type="pct"/>
            <w:tcBorders>
              <w:top w:val="nil"/>
              <w:left w:val="nil"/>
              <w:bottom w:val="nil"/>
              <w:right w:val="nil"/>
            </w:tcBorders>
            <w:shd w:val="clear" w:color="auto" w:fill="auto"/>
            <w:noWrap/>
            <w:vAlign w:val="center"/>
            <w:hideMark/>
          </w:tcPr>
          <w:p w14:paraId="4349B853"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359" w:type="pct"/>
            <w:tcBorders>
              <w:top w:val="nil"/>
              <w:left w:val="nil"/>
              <w:bottom w:val="nil"/>
              <w:right w:val="nil"/>
            </w:tcBorders>
            <w:shd w:val="clear" w:color="auto" w:fill="auto"/>
            <w:noWrap/>
            <w:vAlign w:val="center"/>
            <w:hideMark/>
          </w:tcPr>
          <w:p w14:paraId="7E311B78"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r w:rsidR="00E00202" w:rsidRPr="00E00202" w14:paraId="3ECE41BB" w14:textId="77777777" w:rsidTr="00E00202">
        <w:trPr>
          <w:trHeight w:val="85"/>
        </w:trPr>
        <w:tc>
          <w:tcPr>
            <w:tcW w:w="2956" w:type="pct"/>
            <w:tcBorders>
              <w:top w:val="nil"/>
              <w:left w:val="nil"/>
              <w:bottom w:val="nil"/>
              <w:right w:val="nil"/>
            </w:tcBorders>
            <w:shd w:val="clear" w:color="auto" w:fill="auto"/>
            <w:vAlign w:val="center"/>
            <w:hideMark/>
          </w:tcPr>
          <w:p w14:paraId="0914C6E5" w14:textId="77777777" w:rsidR="00E00202" w:rsidRPr="00E00202" w:rsidRDefault="00E00202" w:rsidP="00E00202">
            <w:pPr>
              <w:spacing w:line="240" w:lineRule="auto"/>
              <w:jc w:val="both"/>
              <w:rPr>
                <w:rFonts w:cs="Arial"/>
                <w:sz w:val="12"/>
                <w:szCs w:val="12"/>
              </w:rPr>
            </w:pPr>
            <w:r w:rsidRPr="00E00202">
              <w:rPr>
                <w:rFonts w:cs="Arial"/>
                <w:sz w:val="12"/>
                <w:szCs w:val="12"/>
              </w:rPr>
              <w:t>tłumaczenia dokumentów</w:t>
            </w:r>
          </w:p>
        </w:tc>
        <w:tc>
          <w:tcPr>
            <w:tcW w:w="350" w:type="pct"/>
            <w:tcBorders>
              <w:top w:val="nil"/>
              <w:left w:val="nil"/>
              <w:bottom w:val="nil"/>
              <w:right w:val="nil"/>
            </w:tcBorders>
            <w:shd w:val="clear" w:color="auto" w:fill="auto"/>
            <w:noWrap/>
            <w:vAlign w:val="center"/>
            <w:hideMark/>
          </w:tcPr>
          <w:p w14:paraId="7D1EF3CA"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277B79DB" w14:textId="77777777" w:rsidR="00E00202" w:rsidRPr="00E00202" w:rsidRDefault="00E00202" w:rsidP="00E00202">
            <w:pPr>
              <w:spacing w:line="240" w:lineRule="auto"/>
              <w:jc w:val="right"/>
              <w:rPr>
                <w:rFonts w:cs="Arial"/>
                <w:sz w:val="12"/>
                <w:szCs w:val="12"/>
              </w:rPr>
            </w:pPr>
            <w:r w:rsidRPr="00E00202">
              <w:rPr>
                <w:rFonts w:cs="Arial"/>
                <w:sz w:val="12"/>
                <w:szCs w:val="12"/>
              </w:rPr>
              <w:t>10 000</w:t>
            </w:r>
          </w:p>
        </w:tc>
        <w:tc>
          <w:tcPr>
            <w:tcW w:w="737" w:type="pct"/>
            <w:tcBorders>
              <w:top w:val="nil"/>
              <w:left w:val="nil"/>
              <w:bottom w:val="nil"/>
              <w:right w:val="nil"/>
            </w:tcBorders>
            <w:shd w:val="clear" w:color="auto" w:fill="auto"/>
            <w:noWrap/>
            <w:vAlign w:val="center"/>
            <w:hideMark/>
          </w:tcPr>
          <w:p w14:paraId="46FE8892"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359" w:type="pct"/>
            <w:tcBorders>
              <w:top w:val="nil"/>
              <w:left w:val="nil"/>
              <w:bottom w:val="nil"/>
              <w:right w:val="nil"/>
            </w:tcBorders>
            <w:shd w:val="clear" w:color="auto" w:fill="auto"/>
            <w:noWrap/>
            <w:vAlign w:val="center"/>
            <w:hideMark/>
          </w:tcPr>
          <w:p w14:paraId="2DCA23DB"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r w:rsidR="00E00202" w:rsidRPr="00E00202" w14:paraId="459440DD" w14:textId="77777777" w:rsidTr="00E00202">
        <w:trPr>
          <w:trHeight w:val="85"/>
        </w:trPr>
        <w:tc>
          <w:tcPr>
            <w:tcW w:w="2956" w:type="pct"/>
            <w:tcBorders>
              <w:top w:val="nil"/>
              <w:left w:val="nil"/>
              <w:bottom w:val="nil"/>
              <w:right w:val="nil"/>
            </w:tcBorders>
            <w:shd w:val="clear" w:color="auto" w:fill="auto"/>
            <w:vAlign w:val="center"/>
            <w:hideMark/>
          </w:tcPr>
          <w:p w14:paraId="09BC6D1E" w14:textId="77777777" w:rsidR="00E00202" w:rsidRPr="00E00202" w:rsidRDefault="00E00202" w:rsidP="00E00202">
            <w:pPr>
              <w:spacing w:line="240" w:lineRule="auto"/>
              <w:jc w:val="both"/>
              <w:rPr>
                <w:rFonts w:cs="Arial"/>
                <w:sz w:val="12"/>
                <w:szCs w:val="12"/>
              </w:rPr>
            </w:pPr>
          </w:p>
        </w:tc>
        <w:tc>
          <w:tcPr>
            <w:tcW w:w="350" w:type="pct"/>
            <w:tcBorders>
              <w:top w:val="nil"/>
              <w:left w:val="nil"/>
              <w:bottom w:val="nil"/>
              <w:right w:val="nil"/>
            </w:tcBorders>
            <w:shd w:val="clear" w:color="auto" w:fill="auto"/>
            <w:noWrap/>
            <w:vAlign w:val="center"/>
            <w:hideMark/>
          </w:tcPr>
          <w:p w14:paraId="1CB2C4A2"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112E3F30"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363AE117"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0BDA023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1F78AA8" w14:textId="77777777" w:rsidTr="00E00202">
        <w:trPr>
          <w:trHeight w:val="85"/>
        </w:trPr>
        <w:tc>
          <w:tcPr>
            <w:tcW w:w="2956" w:type="pct"/>
            <w:tcBorders>
              <w:top w:val="nil"/>
              <w:left w:val="nil"/>
              <w:bottom w:val="nil"/>
              <w:right w:val="nil"/>
            </w:tcBorders>
            <w:shd w:val="clear" w:color="auto" w:fill="auto"/>
            <w:vAlign w:val="center"/>
            <w:hideMark/>
          </w:tcPr>
          <w:p w14:paraId="6389374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Podstawa prawna:</w:t>
            </w:r>
          </w:p>
        </w:tc>
        <w:tc>
          <w:tcPr>
            <w:tcW w:w="350" w:type="pct"/>
            <w:tcBorders>
              <w:top w:val="nil"/>
              <w:left w:val="nil"/>
              <w:bottom w:val="nil"/>
              <w:right w:val="nil"/>
            </w:tcBorders>
            <w:shd w:val="clear" w:color="auto" w:fill="auto"/>
            <w:noWrap/>
            <w:vAlign w:val="center"/>
            <w:hideMark/>
          </w:tcPr>
          <w:p w14:paraId="221B56B9"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0DDAB134"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9CCE1FF"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6406BFC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3F4C039" w14:textId="77777777" w:rsidTr="00E00202">
        <w:trPr>
          <w:trHeight w:val="85"/>
        </w:trPr>
        <w:tc>
          <w:tcPr>
            <w:tcW w:w="2956" w:type="pct"/>
            <w:tcBorders>
              <w:top w:val="nil"/>
              <w:left w:val="nil"/>
              <w:bottom w:val="nil"/>
              <w:right w:val="nil"/>
            </w:tcBorders>
            <w:shd w:val="clear" w:color="auto" w:fill="auto"/>
            <w:noWrap/>
            <w:hideMark/>
          </w:tcPr>
          <w:p w14:paraId="408F41AC"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1. Umowa o przyjaźni i współpracy między Berlinem i Warszawą z dnia 12 sierpnia 1991 r.</w:t>
            </w:r>
          </w:p>
        </w:tc>
        <w:tc>
          <w:tcPr>
            <w:tcW w:w="350" w:type="pct"/>
            <w:tcBorders>
              <w:top w:val="nil"/>
              <w:left w:val="nil"/>
              <w:bottom w:val="nil"/>
              <w:right w:val="nil"/>
            </w:tcBorders>
            <w:shd w:val="clear" w:color="auto" w:fill="auto"/>
            <w:vAlign w:val="center"/>
            <w:hideMark/>
          </w:tcPr>
          <w:p w14:paraId="52D73A07" w14:textId="77777777" w:rsidR="00E00202" w:rsidRPr="00E00202" w:rsidRDefault="00E00202" w:rsidP="00E00202">
            <w:pPr>
              <w:spacing w:line="240" w:lineRule="auto"/>
              <w:rPr>
                <w:rFonts w:cs="Arial"/>
                <w:i/>
                <w:iCs/>
                <w:sz w:val="12"/>
                <w:szCs w:val="12"/>
              </w:rPr>
            </w:pPr>
          </w:p>
        </w:tc>
        <w:tc>
          <w:tcPr>
            <w:tcW w:w="599" w:type="pct"/>
            <w:tcBorders>
              <w:top w:val="nil"/>
              <w:left w:val="nil"/>
              <w:bottom w:val="nil"/>
              <w:right w:val="nil"/>
            </w:tcBorders>
            <w:shd w:val="clear" w:color="auto" w:fill="auto"/>
            <w:vAlign w:val="center"/>
            <w:hideMark/>
          </w:tcPr>
          <w:p w14:paraId="25D9F084"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34ECC6DB"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7A957D4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4DB3BCF" w14:textId="77777777" w:rsidTr="00E00202">
        <w:trPr>
          <w:trHeight w:val="85"/>
        </w:trPr>
        <w:tc>
          <w:tcPr>
            <w:tcW w:w="2956" w:type="pct"/>
            <w:tcBorders>
              <w:top w:val="nil"/>
              <w:left w:val="nil"/>
              <w:bottom w:val="nil"/>
              <w:right w:val="nil"/>
            </w:tcBorders>
            <w:shd w:val="clear" w:color="auto" w:fill="auto"/>
            <w:vAlign w:val="center"/>
            <w:hideMark/>
          </w:tcPr>
          <w:p w14:paraId="6F7F2F09"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2. Umowa o przyjaźni i współpracy między Kijowem i Warszawą z dnia 4 lutego 1994r.</w:t>
            </w:r>
          </w:p>
        </w:tc>
        <w:tc>
          <w:tcPr>
            <w:tcW w:w="350" w:type="pct"/>
            <w:tcBorders>
              <w:top w:val="nil"/>
              <w:left w:val="nil"/>
              <w:bottom w:val="nil"/>
              <w:right w:val="nil"/>
            </w:tcBorders>
            <w:shd w:val="clear" w:color="auto" w:fill="auto"/>
            <w:vAlign w:val="center"/>
            <w:hideMark/>
          </w:tcPr>
          <w:p w14:paraId="7D3C4E6C" w14:textId="77777777" w:rsidR="00E00202" w:rsidRPr="00E00202" w:rsidRDefault="00E00202" w:rsidP="00E00202">
            <w:pPr>
              <w:spacing w:line="240" w:lineRule="auto"/>
              <w:jc w:val="both"/>
              <w:rPr>
                <w:rFonts w:cs="Arial"/>
                <w:i/>
                <w:iCs/>
                <w:sz w:val="12"/>
                <w:szCs w:val="12"/>
              </w:rPr>
            </w:pPr>
          </w:p>
        </w:tc>
        <w:tc>
          <w:tcPr>
            <w:tcW w:w="599" w:type="pct"/>
            <w:tcBorders>
              <w:top w:val="nil"/>
              <w:left w:val="nil"/>
              <w:bottom w:val="nil"/>
              <w:right w:val="nil"/>
            </w:tcBorders>
            <w:shd w:val="clear" w:color="auto" w:fill="auto"/>
            <w:vAlign w:val="center"/>
            <w:hideMark/>
          </w:tcPr>
          <w:p w14:paraId="0D9983A4"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55BEE8A"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42DAF44E" w14:textId="77777777" w:rsidR="00E00202" w:rsidRPr="00E00202" w:rsidRDefault="00E00202" w:rsidP="00E00202">
            <w:pPr>
              <w:spacing w:line="240" w:lineRule="auto"/>
              <w:jc w:val="right"/>
              <w:rPr>
                <w:rFonts w:ascii="Times New Roman" w:hAnsi="Times New Roman"/>
                <w:sz w:val="12"/>
                <w:szCs w:val="12"/>
              </w:rPr>
            </w:pPr>
          </w:p>
        </w:tc>
      </w:tr>
    </w:tbl>
    <w:p w14:paraId="50743E5D" w14:textId="04EF7123" w:rsidR="00267C2A" w:rsidRDefault="00267C2A" w:rsidP="00B402AC">
      <w:pPr>
        <w:pStyle w:val="Nagwek3"/>
      </w:pPr>
      <w:r>
        <w:br w:type="page"/>
      </w:r>
      <w:bookmarkStart w:id="69" w:name="_Toc66713423"/>
      <w:r w:rsidR="00B402AC">
        <w:lastRenderedPageBreak/>
        <w:t>4.2.9.</w:t>
      </w:r>
      <w:r w:rsidR="00B402AC">
        <w:tab/>
      </w:r>
      <w:r>
        <w:t>Zarządzanie strukturami samorządowymi</w:t>
      </w:r>
      <w:bookmarkEnd w:id="69"/>
    </w:p>
    <w:tbl>
      <w:tblPr>
        <w:tblW w:w="5000" w:type="pct"/>
        <w:tblCellMar>
          <w:left w:w="70" w:type="dxa"/>
          <w:right w:w="70" w:type="dxa"/>
        </w:tblCellMar>
        <w:tblLook w:val="04A0" w:firstRow="1" w:lastRow="0" w:firstColumn="1" w:lastColumn="0" w:noHBand="0" w:noVBand="1"/>
      </w:tblPr>
      <w:tblGrid>
        <w:gridCol w:w="5333"/>
        <w:gridCol w:w="602"/>
        <w:gridCol w:w="1054"/>
        <w:gridCol w:w="1305"/>
        <w:gridCol w:w="778"/>
      </w:tblGrid>
      <w:tr w:rsidR="00E00202" w:rsidRPr="00E00202" w14:paraId="5782BCE0" w14:textId="77777777" w:rsidTr="00E00202">
        <w:trPr>
          <w:trHeight w:val="85"/>
          <w:tblHeader/>
        </w:trPr>
        <w:tc>
          <w:tcPr>
            <w:tcW w:w="2939" w:type="pct"/>
            <w:tcBorders>
              <w:top w:val="nil"/>
              <w:left w:val="nil"/>
              <w:bottom w:val="nil"/>
              <w:right w:val="nil"/>
            </w:tcBorders>
            <w:shd w:val="clear" w:color="000000" w:fill="8DB0DB"/>
            <w:vAlign w:val="center"/>
            <w:hideMark/>
          </w:tcPr>
          <w:p w14:paraId="5AAFC685"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Wyszczególnienie</w:t>
            </w:r>
          </w:p>
        </w:tc>
        <w:tc>
          <w:tcPr>
            <w:tcW w:w="332" w:type="pct"/>
            <w:tcBorders>
              <w:top w:val="nil"/>
              <w:left w:val="nil"/>
              <w:bottom w:val="nil"/>
              <w:right w:val="nil"/>
            </w:tcBorders>
            <w:shd w:val="clear" w:color="000000" w:fill="8DB0DB"/>
            <w:vAlign w:val="center"/>
            <w:hideMark/>
          </w:tcPr>
          <w:p w14:paraId="245FCA2A"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 </w:t>
            </w:r>
          </w:p>
        </w:tc>
        <w:tc>
          <w:tcPr>
            <w:tcW w:w="581" w:type="pct"/>
            <w:tcBorders>
              <w:top w:val="nil"/>
              <w:left w:val="nil"/>
              <w:bottom w:val="nil"/>
              <w:right w:val="nil"/>
            </w:tcBorders>
            <w:shd w:val="clear" w:color="000000" w:fill="8DB0DB"/>
            <w:vAlign w:val="center"/>
            <w:hideMark/>
          </w:tcPr>
          <w:p w14:paraId="09DB6BAD"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Plan</w:t>
            </w:r>
          </w:p>
        </w:tc>
        <w:tc>
          <w:tcPr>
            <w:tcW w:w="719" w:type="pct"/>
            <w:tcBorders>
              <w:top w:val="nil"/>
              <w:left w:val="nil"/>
              <w:bottom w:val="nil"/>
              <w:right w:val="nil"/>
            </w:tcBorders>
            <w:shd w:val="clear" w:color="000000" w:fill="8DB0DB"/>
            <w:noWrap/>
            <w:vAlign w:val="center"/>
            <w:hideMark/>
          </w:tcPr>
          <w:p w14:paraId="41BE8B16"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Wykonanie</w:t>
            </w:r>
          </w:p>
        </w:tc>
        <w:tc>
          <w:tcPr>
            <w:tcW w:w="429" w:type="pct"/>
            <w:tcBorders>
              <w:top w:val="nil"/>
              <w:left w:val="nil"/>
              <w:bottom w:val="nil"/>
              <w:right w:val="nil"/>
            </w:tcBorders>
            <w:shd w:val="clear" w:color="000000" w:fill="8DB0DB"/>
            <w:vAlign w:val="center"/>
            <w:hideMark/>
          </w:tcPr>
          <w:p w14:paraId="45EAB085" w14:textId="11C00D85" w:rsidR="00E00202" w:rsidRPr="00E00202" w:rsidRDefault="00E00202" w:rsidP="005925CF">
            <w:pPr>
              <w:spacing w:line="240" w:lineRule="auto"/>
              <w:jc w:val="center"/>
              <w:rPr>
                <w:rFonts w:cs="Arial"/>
                <w:b/>
                <w:bCs/>
                <w:sz w:val="14"/>
                <w:szCs w:val="14"/>
              </w:rPr>
            </w:pPr>
            <w:r w:rsidRPr="00E00202">
              <w:rPr>
                <w:rFonts w:cs="Arial"/>
                <w:b/>
                <w:bCs/>
                <w:sz w:val="14"/>
                <w:szCs w:val="14"/>
              </w:rPr>
              <w:t xml:space="preserve">Wskaźnik </w:t>
            </w:r>
          </w:p>
        </w:tc>
      </w:tr>
      <w:tr w:rsidR="00E00202" w:rsidRPr="00E00202" w14:paraId="441ACDE2" w14:textId="77777777" w:rsidTr="00E00202">
        <w:trPr>
          <w:trHeight w:val="85"/>
        </w:trPr>
        <w:tc>
          <w:tcPr>
            <w:tcW w:w="2939" w:type="pct"/>
            <w:tcBorders>
              <w:top w:val="nil"/>
              <w:left w:val="nil"/>
              <w:bottom w:val="nil"/>
              <w:right w:val="nil"/>
            </w:tcBorders>
            <w:shd w:val="clear" w:color="auto" w:fill="auto"/>
            <w:vAlign w:val="center"/>
            <w:hideMark/>
          </w:tcPr>
          <w:p w14:paraId="4D94C00E"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E98BB64"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459D12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4B9BF9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4F8492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07DEED1" w14:textId="77777777" w:rsidTr="00E00202">
        <w:trPr>
          <w:trHeight w:val="85"/>
        </w:trPr>
        <w:tc>
          <w:tcPr>
            <w:tcW w:w="2939" w:type="pct"/>
            <w:tcBorders>
              <w:top w:val="nil"/>
              <w:left w:val="nil"/>
              <w:bottom w:val="nil"/>
              <w:right w:val="nil"/>
            </w:tcBorders>
            <w:shd w:val="clear" w:color="000000" w:fill="B6D9E6"/>
            <w:vAlign w:val="center"/>
            <w:hideMark/>
          </w:tcPr>
          <w:p w14:paraId="53592ED7" w14:textId="4923F398" w:rsidR="00E00202" w:rsidRPr="00E00202" w:rsidRDefault="00E00202" w:rsidP="00E00202">
            <w:pPr>
              <w:spacing w:line="240" w:lineRule="auto"/>
              <w:jc w:val="both"/>
              <w:rPr>
                <w:rFonts w:cs="Arial"/>
                <w:b/>
                <w:bCs/>
                <w:sz w:val="12"/>
                <w:szCs w:val="12"/>
              </w:rPr>
            </w:pPr>
            <w:r>
              <w:rPr>
                <w:rFonts w:cs="Arial"/>
                <w:b/>
                <w:bCs/>
                <w:sz w:val="12"/>
                <w:szCs w:val="12"/>
              </w:rPr>
              <w:t>RAZEM</w:t>
            </w:r>
          </w:p>
        </w:tc>
        <w:tc>
          <w:tcPr>
            <w:tcW w:w="332" w:type="pct"/>
            <w:tcBorders>
              <w:top w:val="nil"/>
              <w:left w:val="nil"/>
              <w:bottom w:val="nil"/>
              <w:right w:val="nil"/>
            </w:tcBorders>
            <w:shd w:val="clear" w:color="000000" w:fill="B6D9E6"/>
            <w:vAlign w:val="center"/>
            <w:hideMark/>
          </w:tcPr>
          <w:p w14:paraId="1F66E2D9"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B6D9E6"/>
            <w:noWrap/>
            <w:vAlign w:val="center"/>
            <w:hideMark/>
          </w:tcPr>
          <w:p w14:paraId="49195228"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65 741 594</w:t>
            </w:r>
          </w:p>
        </w:tc>
        <w:tc>
          <w:tcPr>
            <w:tcW w:w="719" w:type="pct"/>
            <w:tcBorders>
              <w:top w:val="nil"/>
              <w:left w:val="nil"/>
              <w:bottom w:val="nil"/>
              <w:right w:val="nil"/>
            </w:tcBorders>
            <w:shd w:val="clear" w:color="000000" w:fill="B6D9E6"/>
            <w:noWrap/>
            <w:vAlign w:val="center"/>
            <w:hideMark/>
          </w:tcPr>
          <w:p w14:paraId="6B71B2A1"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60 985 579,35</w:t>
            </w:r>
          </w:p>
        </w:tc>
        <w:tc>
          <w:tcPr>
            <w:tcW w:w="429" w:type="pct"/>
            <w:tcBorders>
              <w:top w:val="nil"/>
              <w:left w:val="nil"/>
              <w:bottom w:val="nil"/>
              <w:right w:val="nil"/>
            </w:tcBorders>
            <w:shd w:val="clear" w:color="000000" w:fill="B6D9E6"/>
            <w:noWrap/>
            <w:vAlign w:val="center"/>
            <w:hideMark/>
          </w:tcPr>
          <w:p w14:paraId="03DEAC20"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92,8%</w:t>
            </w:r>
          </w:p>
        </w:tc>
      </w:tr>
      <w:tr w:rsidR="00E00202" w:rsidRPr="00E00202" w14:paraId="7915D090" w14:textId="77777777" w:rsidTr="00E00202">
        <w:trPr>
          <w:trHeight w:val="85"/>
        </w:trPr>
        <w:tc>
          <w:tcPr>
            <w:tcW w:w="2939" w:type="pct"/>
            <w:tcBorders>
              <w:top w:val="nil"/>
              <w:left w:val="nil"/>
              <w:bottom w:val="nil"/>
              <w:right w:val="nil"/>
            </w:tcBorders>
            <w:shd w:val="clear" w:color="auto" w:fill="auto"/>
            <w:vAlign w:val="center"/>
            <w:hideMark/>
          </w:tcPr>
          <w:p w14:paraId="4A3F7B54"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006B1039"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65A11D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86BCC6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A8DB2E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B63C7B0" w14:textId="77777777" w:rsidTr="00E00202">
        <w:trPr>
          <w:trHeight w:val="85"/>
        </w:trPr>
        <w:tc>
          <w:tcPr>
            <w:tcW w:w="2939" w:type="pct"/>
            <w:tcBorders>
              <w:top w:val="nil"/>
              <w:left w:val="nil"/>
              <w:bottom w:val="nil"/>
              <w:right w:val="nil"/>
            </w:tcBorders>
            <w:shd w:val="clear" w:color="000000" w:fill="CDDEE9"/>
            <w:vAlign w:val="center"/>
            <w:hideMark/>
          </w:tcPr>
          <w:p w14:paraId="54EF136E"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Funkcjonowanie Urzędu Miasta - program 2</w:t>
            </w:r>
          </w:p>
        </w:tc>
        <w:tc>
          <w:tcPr>
            <w:tcW w:w="332" w:type="pct"/>
            <w:tcBorders>
              <w:top w:val="nil"/>
              <w:left w:val="nil"/>
              <w:bottom w:val="nil"/>
              <w:right w:val="nil"/>
            </w:tcBorders>
            <w:shd w:val="clear" w:color="000000" w:fill="CDDEE9"/>
            <w:vAlign w:val="center"/>
            <w:hideMark/>
          </w:tcPr>
          <w:p w14:paraId="72C94B2F"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CDDEE9"/>
            <w:noWrap/>
            <w:vAlign w:val="center"/>
            <w:hideMark/>
          </w:tcPr>
          <w:p w14:paraId="2F563D51"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63 222 825</w:t>
            </w:r>
          </w:p>
        </w:tc>
        <w:tc>
          <w:tcPr>
            <w:tcW w:w="719" w:type="pct"/>
            <w:tcBorders>
              <w:top w:val="nil"/>
              <w:left w:val="nil"/>
              <w:bottom w:val="nil"/>
              <w:right w:val="nil"/>
            </w:tcBorders>
            <w:shd w:val="clear" w:color="000000" w:fill="CDDEE9"/>
            <w:noWrap/>
            <w:vAlign w:val="center"/>
            <w:hideMark/>
          </w:tcPr>
          <w:p w14:paraId="1A7B0DFE"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58 909 476,77</w:t>
            </w:r>
          </w:p>
        </w:tc>
        <w:tc>
          <w:tcPr>
            <w:tcW w:w="429" w:type="pct"/>
            <w:tcBorders>
              <w:top w:val="nil"/>
              <w:left w:val="nil"/>
              <w:bottom w:val="nil"/>
              <w:right w:val="nil"/>
            </w:tcBorders>
            <w:shd w:val="clear" w:color="000000" w:fill="CDDEE9"/>
            <w:noWrap/>
            <w:vAlign w:val="center"/>
            <w:hideMark/>
          </w:tcPr>
          <w:p w14:paraId="7DD47A46"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93,2%</w:t>
            </w:r>
          </w:p>
        </w:tc>
      </w:tr>
      <w:tr w:rsidR="00E00202" w:rsidRPr="00E00202" w14:paraId="7A3EA199" w14:textId="77777777" w:rsidTr="00E00202">
        <w:trPr>
          <w:trHeight w:val="85"/>
        </w:trPr>
        <w:tc>
          <w:tcPr>
            <w:tcW w:w="2939" w:type="pct"/>
            <w:tcBorders>
              <w:top w:val="nil"/>
              <w:left w:val="nil"/>
              <w:bottom w:val="nil"/>
              <w:right w:val="nil"/>
            </w:tcBorders>
            <w:shd w:val="clear" w:color="auto" w:fill="auto"/>
            <w:vAlign w:val="center"/>
            <w:hideMark/>
          </w:tcPr>
          <w:p w14:paraId="1DF0994F"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3236348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48A0E2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4E230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3A3494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CF0B96A" w14:textId="77777777" w:rsidTr="00E00202">
        <w:trPr>
          <w:trHeight w:val="85"/>
        </w:trPr>
        <w:tc>
          <w:tcPr>
            <w:tcW w:w="2939" w:type="pct"/>
            <w:tcBorders>
              <w:top w:val="nil"/>
              <w:left w:val="nil"/>
              <w:bottom w:val="nil"/>
              <w:right w:val="nil"/>
            </w:tcBorders>
            <w:shd w:val="clear" w:color="000000" w:fill="EAF1F6"/>
            <w:vAlign w:val="center"/>
            <w:hideMark/>
          </w:tcPr>
          <w:p w14:paraId="4FCA5A00"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Utrzymanie stanowisk pracy - zadanie 1</w:t>
            </w:r>
          </w:p>
        </w:tc>
        <w:tc>
          <w:tcPr>
            <w:tcW w:w="332" w:type="pct"/>
            <w:tcBorders>
              <w:top w:val="nil"/>
              <w:left w:val="nil"/>
              <w:bottom w:val="nil"/>
              <w:right w:val="nil"/>
            </w:tcBorders>
            <w:shd w:val="clear" w:color="000000" w:fill="EAF1F6"/>
            <w:vAlign w:val="center"/>
            <w:hideMark/>
          </w:tcPr>
          <w:p w14:paraId="20EB8FBD"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07F6020E"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55 825 584</w:t>
            </w:r>
          </w:p>
        </w:tc>
        <w:tc>
          <w:tcPr>
            <w:tcW w:w="719" w:type="pct"/>
            <w:tcBorders>
              <w:top w:val="nil"/>
              <w:left w:val="nil"/>
              <w:bottom w:val="nil"/>
              <w:right w:val="nil"/>
            </w:tcBorders>
            <w:shd w:val="clear" w:color="000000" w:fill="EAF1F6"/>
            <w:noWrap/>
            <w:vAlign w:val="center"/>
            <w:hideMark/>
          </w:tcPr>
          <w:p w14:paraId="03B99600"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52 081 978,59</w:t>
            </w:r>
          </w:p>
        </w:tc>
        <w:tc>
          <w:tcPr>
            <w:tcW w:w="429" w:type="pct"/>
            <w:tcBorders>
              <w:top w:val="nil"/>
              <w:left w:val="nil"/>
              <w:bottom w:val="nil"/>
              <w:right w:val="nil"/>
            </w:tcBorders>
            <w:shd w:val="clear" w:color="000000" w:fill="EAF1F6"/>
            <w:noWrap/>
            <w:vAlign w:val="center"/>
            <w:hideMark/>
          </w:tcPr>
          <w:p w14:paraId="01BC3959"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93,3%</w:t>
            </w:r>
          </w:p>
        </w:tc>
      </w:tr>
      <w:tr w:rsidR="00E00202" w:rsidRPr="00E00202" w14:paraId="14F515A0" w14:textId="77777777" w:rsidTr="00E00202">
        <w:trPr>
          <w:trHeight w:val="85"/>
        </w:trPr>
        <w:tc>
          <w:tcPr>
            <w:tcW w:w="2939" w:type="pct"/>
            <w:tcBorders>
              <w:top w:val="nil"/>
              <w:left w:val="nil"/>
              <w:bottom w:val="nil"/>
              <w:right w:val="nil"/>
            </w:tcBorders>
            <w:shd w:val="clear" w:color="auto" w:fill="auto"/>
            <w:vAlign w:val="center"/>
            <w:hideMark/>
          </w:tcPr>
          <w:p w14:paraId="2A05E630"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3F5C7F47"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A8B975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839C89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BCFFBA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DF152B7" w14:textId="77777777" w:rsidTr="00E00202">
        <w:trPr>
          <w:trHeight w:val="85"/>
        </w:trPr>
        <w:tc>
          <w:tcPr>
            <w:tcW w:w="2939" w:type="pct"/>
            <w:tcBorders>
              <w:top w:val="nil"/>
              <w:left w:val="nil"/>
              <w:bottom w:val="nil"/>
              <w:right w:val="nil"/>
            </w:tcBorders>
            <w:shd w:val="clear" w:color="auto" w:fill="auto"/>
            <w:vAlign w:val="center"/>
            <w:hideMark/>
          </w:tcPr>
          <w:p w14:paraId="194B4F34"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Fundusz wynagrodzeń</w:t>
            </w:r>
          </w:p>
        </w:tc>
        <w:tc>
          <w:tcPr>
            <w:tcW w:w="332" w:type="pct"/>
            <w:tcBorders>
              <w:top w:val="nil"/>
              <w:left w:val="nil"/>
              <w:bottom w:val="nil"/>
              <w:right w:val="nil"/>
            </w:tcBorders>
            <w:shd w:val="clear" w:color="auto" w:fill="auto"/>
            <w:vAlign w:val="center"/>
            <w:hideMark/>
          </w:tcPr>
          <w:p w14:paraId="792A3A94"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641644E9"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55 432 035</w:t>
            </w:r>
          </w:p>
        </w:tc>
        <w:tc>
          <w:tcPr>
            <w:tcW w:w="719" w:type="pct"/>
            <w:tcBorders>
              <w:top w:val="nil"/>
              <w:left w:val="nil"/>
              <w:bottom w:val="nil"/>
              <w:right w:val="nil"/>
            </w:tcBorders>
            <w:shd w:val="clear" w:color="auto" w:fill="auto"/>
            <w:noWrap/>
            <w:vAlign w:val="center"/>
            <w:hideMark/>
          </w:tcPr>
          <w:p w14:paraId="455E964E"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51 916 286,48</w:t>
            </w:r>
          </w:p>
        </w:tc>
        <w:tc>
          <w:tcPr>
            <w:tcW w:w="429" w:type="pct"/>
            <w:tcBorders>
              <w:top w:val="nil"/>
              <w:left w:val="nil"/>
              <w:bottom w:val="nil"/>
              <w:right w:val="nil"/>
            </w:tcBorders>
            <w:shd w:val="clear" w:color="auto" w:fill="auto"/>
            <w:noWrap/>
            <w:vAlign w:val="center"/>
            <w:hideMark/>
          </w:tcPr>
          <w:p w14:paraId="58B90B3F"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93,7%</w:t>
            </w:r>
          </w:p>
        </w:tc>
      </w:tr>
      <w:tr w:rsidR="00E00202" w:rsidRPr="00E00202" w14:paraId="0D5E3A3C" w14:textId="77777777" w:rsidTr="00E00202">
        <w:trPr>
          <w:trHeight w:val="85"/>
        </w:trPr>
        <w:tc>
          <w:tcPr>
            <w:tcW w:w="2939" w:type="pct"/>
            <w:tcBorders>
              <w:top w:val="nil"/>
              <w:left w:val="nil"/>
              <w:bottom w:val="nil"/>
              <w:right w:val="nil"/>
            </w:tcBorders>
            <w:shd w:val="clear" w:color="auto" w:fill="auto"/>
            <w:vAlign w:val="center"/>
            <w:hideMark/>
          </w:tcPr>
          <w:p w14:paraId="3DFF26B9"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007D64C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590949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6A049D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E3D366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83A5411" w14:textId="77777777" w:rsidTr="00E00202">
        <w:trPr>
          <w:trHeight w:val="85"/>
        </w:trPr>
        <w:tc>
          <w:tcPr>
            <w:tcW w:w="2939" w:type="pct"/>
            <w:tcBorders>
              <w:top w:val="nil"/>
              <w:left w:val="nil"/>
              <w:bottom w:val="nil"/>
              <w:right w:val="nil"/>
            </w:tcBorders>
            <w:shd w:val="clear" w:color="auto" w:fill="auto"/>
            <w:vAlign w:val="center"/>
            <w:hideMark/>
          </w:tcPr>
          <w:p w14:paraId="72ECD7A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sz w:val="12"/>
                <w:szCs w:val="12"/>
              </w:rPr>
              <w:t xml:space="preserve"> zgodna z prawem realizacja wypłat z funduszu wynagrodzeń </w:t>
            </w:r>
          </w:p>
        </w:tc>
        <w:tc>
          <w:tcPr>
            <w:tcW w:w="332" w:type="pct"/>
            <w:tcBorders>
              <w:top w:val="nil"/>
              <w:left w:val="nil"/>
              <w:bottom w:val="nil"/>
              <w:right w:val="nil"/>
            </w:tcBorders>
            <w:shd w:val="clear" w:color="auto" w:fill="auto"/>
            <w:vAlign w:val="center"/>
            <w:hideMark/>
          </w:tcPr>
          <w:p w14:paraId="031A02EE"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7EF0F3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928B2D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62A40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3973D1D" w14:textId="77777777" w:rsidTr="00E00202">
        <w:trPr>
          <w:trHeight w:val="85"/>
        </w:trPr>
        <w:tc>
          <w:tcPr>
            <w:tcW w:w="2939" w:type="pct"/>
            <w:tcBorders>
              <w:top w:val="nil"/>
              <w:left w:val="nil"/>
              <w:bottom w:val="nil"/>
              <w:right w:val="nil"/>
            </w:tcBorders>
            <w:shd w:val="clear" w:color="auto" w:fill="auto"/>
            <w:vAlign w:val="center"/>
            <w:hideMark/>
          </w:tcPr>
          <w:p w14:paraId="10B7CF45"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6973B4B"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2CA930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78154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9D5A13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C29BF64" w14:textId="77777777" w:rsidTr="00E00202">
        <w:trPr>
          <w:trHeight w:val="85"/>
        </w:trPr>
        <w:tc>
          <w:tcPr>
            <w:tcW w:w="2939" w:type="pct"/>
            <w:tcBorders>
              <w:top w:val="nil"/>
              <w:left w:val="nil"/>
              <w:bottom w:val="nil"/>
              <w:right w:val="nil"/>
            </w:tcBorders>
            <w:shd w:val="clear" w:color="auto" w:fill="auto"/>
            <w:vAlign w:val="center"/>
            <w:hideMark/>
          </w:tcPr>
          <w:p w14:paraId="5C102B7E" w14:textId="77777777" w:rsidR="00E00202" w:rsidRPr="00E00202" w:rsidRDefault="00E00202" w:rsidP="00E00202">
            <w:pPr>
              <w:spacing w:line="240" w:lineRule="auto"/>
              <w:jc w:val="both"/>
              <w:rPr>
                <w:rFonts w:cs="Arial"/>
                <w:sz w:val="12"/>
                <w:szCs w:val="12"/>
              </w:rPr>
            </w:pPr>
            <w:r w:rsidRPr="00E00202">
              <w:rPr>
                <w:rFonts w:cs="Arial"/>
                <w:sz w:val="12"/>
                <w:szCs w:val="12"/>
              </w:rPr>
              <w:t>średnie zatrudnienie (liczba etatów) w Urzędzie</w:t>
            </w:r>
          </w:p>
        </w:tc>
        <w:tc>
          <w:tcPr>
            <w:tcW w:w="332" w:type="pct"/>
            <w:tcBorders>
              <w:top w:val="nil"/>
              <w:left w:val="nil"/>
              <w:bottom w:val="nil"/>
              <w:right w:val="nil"/>
            </w:tcBorders>
            <w:shd w:val="clear" w:color="auto" w:fill="auto"/>
            <w:noWrap/>
            <w:vAlign w:val="center"/>
            <w:hideMark/>
          </w:tcPr>
          <w:p w14:paraId="7361762F" w14:textId="77777777" w:rsidR="00E00202" w:rsidRPr="00E00202" w:rsidRDefault="00E00202" w:rsidP="00E00202">
            <w:pPr>
              <w:spacing w:line="240" w:lineRule="auto"/>
              <w:jc w:val="right"/>
              <w:rPr>
                <w:rFonts w:cs="Arial"/>
                <w:sz w:val="12"/>
                <w:szCs w:val="12"/>
              </w:rPr>
            </w:pPr>
            <w:r w:rsidRPr="00E00202">
              <w:rPr>
                <w:rFonts w:cs="Arial"/>
                <w:sz w:val="12"/>
                <w:szCs w:val="12"/>
              </w:rPr>
              <w:t>470,54</w:t>
            </w:r>
          </w:p>
        </w:tc>
        <w:tc>
          <w:tcPr>
            <w:tcW w:w="581" w:type="pct"/>
            <w:tcBorders>
              <w:top w:val="nil"/>
              <w:left w:val="nil"/>
              <w:bottom w:val="nil"/>
              <w:right w:val="nil"/>
            </w:tcBorders>
            <w:shd w:val="clear" w:color="auto" w:fill="auto"/>
            <w:noWrap/>
            <w:vAlign w:val="center"/>
            <w:hideMark/>
          </w:tcPr>
          <w:p w14:paraId="7CFFDB1D" w14:textId="77777777" w:rsidR="00E00202" w:rsidRPr="00E00202" w:rsidRDefault="00E00202" w:rsidP="00E00202">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7E85D30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FEB31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9E0EA25" w14:textId="77777777" w:rsidTr="00E00202">
        <w:trPr>
          <w:trHeight w:val="85"/>
        </w:trPr>
        <w:tc>
          <w:tcPr>
            <w:tcW w:w="2939" w:type="pct"/>
            <w:tcBorders>
              <w:top w:val="nil"/>
              <w:left w:val="nil"/>
              <w:bottom w:val="nil"/>
              <w:right w:val="nil"/>
            </w:tcBorders>
            <w:shd w:val="clear" w:color="auto" w:fill="auto"/>
            <w:vAlign w:val="center"/>
            <w:hideMark/>
          </w:tcPr>
          <w:p w14:paraId="28A03C2B"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630F31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EEBBA4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455798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24EE9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EE80C6A" w14:textId="77777777" w:rsidTr="00E00202">
        <w:trPr>
          <w:trHeight w:val="85"/>
        </w:trPr>
        <w:tc>
          <w:tcPr>
            <w:tcW w:w="2939" w:type="pct"/>
            <w:tcBorders>
              <w:top w:val="nil"/>
              <w:left w:val="nil"/>
              <w:bottom w:val="nil"/>
              <w:right w:val="nil"/>
            </w:tcBorders>
            <w:shd w:val="clear" w:color="auto" w:fill="auto"/>
            <w:vAlign w:val="center"/>
            <w:hideMark/>
          </w:tcPr>
          <w:p w14:paraId="0483737F"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Kadr</w:t>
            </w:r>
          </w:p>
        </w:tc>
        <w:tc>
          <w:tcPr>
            <w:tcW w:w="332" w:type="pct"/>
            <w:tcBorders>
              <w:top w:val="nil"/>
              <w:left w:val="nil"/>
              <w:bottom w:val="nil"/>
              <w:right w:val="nil"/>
            </w:tcBorders>
            <w:shd w:val="clear" w:color="auto" w:fill="auto"/>
            <w:vAlign w:val="center"/>
            <w:hideMark/>
          </w:tcPr>
          <w:p w14:paraId="41F291C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1CE389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5D910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92B9A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1D21F79" w14:textId="77777777" w:rsidTr="00E00202">
        <w:trPr>
          <w:trHeight w:val="85"/>
        </w:trPr>
        <w:tc>
          <w:tcPr>
            <w:tcW w:w="2939" w:type="pct"/>
            <w:tcBorders>
              <w:top w:val="nil"/>
              <w:left w:val="nil"/>
              <w:bottom w:val="nil"/>
              <w:right w:val="nil"/>
            </w:tcBorders>
            <w:shd w:val="clear" w:color="auto" w:fill="auto"/>
            <w:vAlign w:val="center"/>
            <w:hideMark/>
          </w:tcPr>
          <w:p w14:paraId="4730F774"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C91F8C7"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701C9C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AA5B45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203AB5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0CA30F0" w14:textId="77777777" w:rsidTr="00E00202">
        <w:trPr>
          <w:trHeight w:val="85"/>
        </w:trPr>
        <w:tc>
          <w:tcPr>
            <w:tcW w:w="2939" w:type="pct"/>
            <w:tcBorders>
              <w:top w:val="nil"/>
              <w:left w:val="nil"/>
              <w:bottom w:val="nil"/>
              <w:right w:val="nil"/>
            </w:tcBorders>
            <w:shd w:val="clear" w:color="auto" w:fill="auto"/>
            <w:vAlign w:val="center"/>
            <w:hideMark/>
          </w:tcPr>
          <w:p w14:paraId="050E3522" w14:textId="77777777" w:rsidR="00E00202" w:rsidRPr="00E00202" w:rsidRDefault="00E00202" w:rsidP="00E00202">
            <w:pPr>
              <w:spacing w:line="240" w:lineRule="auto"/>
              <w:jc w:val="both"/>
              <w:rPr>
                <w:rFonts w:cs="Arial"/>
                <w:sz w:val="12"/>
                <w:szCs w:val="12"/>
              </w:rPr>
            </w:pPr>
            <w:r w:rsidRPr="00E00202">
              <w:rPr>
                <w:rFonts w:cs="Arial"/>
                <w:sz w:val="12"/>
                <w:szCs w:val="12"/>
              </w:rPr>
              <w:t>zadania własne</w:t>
            </w:r>
          </w:p>
        </w:tc>
        <w:tc>
          <w:tcPr>
            <w:tcW w:w="332" w:type="pct"/>
            <w:tcBorders>
              <w:top w:val="nil"/>
              <w:left w:val="nil"/>
              <w:bottom w:val="nil"/>
              <w:right w:val="nil"/>
            </w:tcBorders>
            <w:shd w:val="clear" w:color="auto" w:fill="auto"/>
            <w:noWrap/>
            <w:vAlign w:val="center"/>
            <w:hideMark/>
          </w:tcPr>
          <w:p w14:paraId="0D191A7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7191B27" w14:textId="77777777" w:rsidR="00E00202" w:rsidRPr="00E00202" w:rsidRDefault="00E00202" w:rsidP="00E00202">
            <w:pPr>
              <w:spacing w:line="240" w:lineRule="auto"/>
              <w:jc w:val="right"/>
              <w:rPr>
                <w:rFonts w:cs="Arial"/>
                <w:sz w:val="12"/>
                <w:szCs w:val="12"/>
              </w:rPr>
            </w:pPr>
            <w:r w:rsidRPr="00E00202">
              <w:rPr>
                <w:rFonts w:cs="Arial"/>
                <w:sz w:val="12"/>
                <w:szCs w:val="12"/>
              </w:rPr>
              <w:t>52 928 393</w:t>
            </w:r>
          </w:p>
        </w:tc>
        <w:tc>
          <w:tcPr>
            <w:tcW w:w="719" w:type="pct"/>
            <w:tcBorders>
              <w:top w:val="nil"/>
              <w:left w:val="nil"/>
              <w:bottom w:val="nil"/>
              <w:right w:val="nil"/>
            </w:tcBorders>
            <w:shd w:val="clear" w:color="auto" w:fill="auto"/>
            <w:noWrap/>
            <w:vAlign w:val="center"/>
            <w:hideMark/>
          </w:tcPr>
          <w:p w14:paraId="39336B6E" w14:textId="77777777" w:rsidR="00E00202" w:rsidRPr="00E00202" w:rsidRDefault="00E00202" w:rsidP="00E00202">
            <w:pPr>
              <w:spacing w:line="240" w:lineRule="auto"/>
              <w:jc w:val="right"/>
              <w:rPr>
                <w:rFonts w:cs="Arial"/>
                <w:sz w:val="12"/>
                <w:szCs w:val="12"/>
              </w:rPr>
            </w:pPr>
            <w:r w:rsidRPr="00E00202">
              <w:rPr>
                <w:rFonts w:cs="Arial"/>
                <w:sz w:val="12"/>
                <w:szCs w:val="12"/>
              </w:rPr>
              <w:t>49 522 847,74</w:t>
            </w:r>
          </w:p>
        </w:tc>
        <w:tc>
          <w:tcPr>
            <w:tcW w:w="429" w:type="pct"/>
            <w:tcBorders>
              <w:top w:val="nil"/>
              <w:left w:val="nil"/>
              <w:bottom w:val="nil"/>
              <w:right w:val="nil"/>
            </w:tcBorders>
            <w:shd w:val="clear" w:color="auto" w:fill="auto"/>
            <w:noWrap/>
            <w:vAlign w:val="center"/>
            <w:hideMark/>
          </w:tcPr>
          <w:p w14:paraId="04AD20A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93,6%</w:t>
            </w:r>
          </w:p>
        </w:tc>
      </w:tr>
      <w:tr w:rsidR="00E00202" w:rsidRPr="00E00202" w14:paraId="0413FFEF" w14:textId="77777777" w:rsidTr="00E00202">
        <w:trPr>
          <w:trHeight w:val="85"/>
        </w:trPr>
        <w:tc>
          <w:tcPr>
            <w:tcW w:w="2939" w:type="pct"/>
            <w:tcBorders>
              <w:top w:val="nil"/>
              <w:left w:val="nil"/>
              <w:bottom w:val="nil"/>
              <w:right w:val="nil"/>
            </w:tcBorders>
            <w:shd w:val="clear" w:color="auto" w:fill="auto"/>
            <w:vAlign w:val="center"/>
            <w:hideMark/>
          </w:tcPr>
          <w:p w14:paraId="67C4163E"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6896250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318A24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315E12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96C1FF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8A362F1" w14:textId="77777777" w:rsidTr="00E00202">
        <w:trPr>
          <w:trHeight w:val="85"/>
        </w:trPr>
        <w:tc>
          <w:tcPr>
            <w:tcW w:w="2939" w:type="pct"/>
            <w:tcBorders>
              <w:top w:val="nil"/>
              <w:left w:val="nil"/>
              <w:bottom w:val="nil"/>
              <w:right w:val="nil"/>
            </w:tcBorders>
            <w:shd w:val="clear" w:color="auto" w:fill="auto"/>
            <w:vAlign w:val="center"/>
            <w:hideMark/>
          </w:tcPr>
          <w:p w14:paraId="0E4E3132"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vAlign w:val="center"/>
            <w:hideMark/>
          </w:tcPr>
          <w:p w14:paraId="68C1F592"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3F6DAE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52 806 838</w:t>
            </w:r>
          </w:p>
        </w:tc>
        <w:tc>
          <w:tcPr>
            <w:tcW w:w="719" w:type="pct"/>
            <w:tcBorders>
              <w:top w:val="nil"/>
              <w:left w:val="nil"/>
              <w:bottom w:val="nil"/>
              <w:right w:val="nil"/>
            </w:tcBorders>
            <w:shd w:val="clear" w:color="auto" w:fill="auto"/>
            <w:noWrap/>
            <w:vAlign w:val="center"/>
            <w:hideMark/>
          </w:tcPr>
          <w:p w14:paraId="603882D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49 487 906,43</w:t>
            </w:r>
          </w:p>
        </w:tc>
        <w:tc>
          <w:tcPr>
            <w:tcW w:w="429" w:type="pct"/>
            <w:tcBorders>
              <w:top w:val="nil"/>
              <w:left w:val="nil"/>
              <w:bottom w:val="nil"/>
              <w:right w:val="nil"/>
            </w:tcBorders>
            <w:shd w:val="clear" w:color="auto" w:fill="auto"/>
            <w:noWrap/>
            <w:vAlign w:val="center"/>
            <w:hideMark/>
          </w:tcPr>
          <w:p w14:paraId="73016C4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93,7%</w:t>
            </w:r>
          </w:p>
        </w:tc>
      </w:tr>
      <w:tr w:rsidR="00E00202" w:rsidRPr="00E00202" w14:paraId="6FD1DC2B" w14:textId="77777777" w:rsidTr="00E00202">
        <w:trPr>
          <w:trHeight w:val="85"/>
        </w:trPr>
        <w:tc>
          <w:tcPr>
            <w:tcW w:w="2939" w:type="pct"/>
            <w:tcBorders>
              <w:top w:val="nil"/>
              <w:left w:val="nil"/>
              <w:bottom w:val="nil"/>
              <w:right w:val="nil"/>
            </w:tcBorders>
            <w:shd w:val="clear" w:color="auto" w:fill="auto"/>
            <w:vAlign w:val="center"/>
            <w:hideMark/>
          </w:tcPr>
          <w:p w14:paraId="4F17834D"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415135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792C4F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9A4C6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7313F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80922AC" w14:textId="77777777" w:rsidTr="00E00202">
        <w:trPr>
          <w:trHeight w:val="85"/>
        </w:trPr>
        <w:tc>
          <w:tcPr>
            <w:tcW w:w="2939" w:type="pct"/>
            <w:tcBorders>
              <w:top w:val="nil"/>
              <w:left w:val="nil"/>
              <w:bottom w:val="nil"/>
              <w:right w:val="nil"/>
            </w:tcBorders>
            <w:shd w:val="clear" w:color="auto" w:fill="auto"/>
            <w:vAlign w:val="center"/>
            <w:hideMark/>
          </w:tcPr>
          <w:p w14:paraId="60F85DF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3339F924"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217B23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1BF30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46CBE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F898689" w14:textId="77777777" w:rsidTr="00E00202">
        <w:trPr>
          <w:trHeight w:val="85"/>
        </w:trPr>
        <w:tc>
          <w:tcPr>
            <w:tcW w:w="2939" w:type="pct"/>
            <w:tcBorders>
              <w:top w:val="nil"/>
              <w:left w:val="nil"/>
              <w:bottom w:val="nil"/>
              <w:right w:val="nil"/>
            </w:tcBorders>
            <w:shd w:val="clear" w:color="auto" w:fill="auto"/>
            <w:vAlign w:val="center"/>
            <w:hideMark/>
          </w:tcPr>
          <w:p w14:paraId="118424D0"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1584EAA6"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72AA6CA" w14:textId="77777777" w:rsidR="00E00202" w:rsidRPr="00E00202" w:rsidRDefault="00E00202" w:rsidP="00E00202">
            <w:pPr>
              <w:spacing w:line="240" w:lineRule="auto"/>
              <w:jc w:val="right"/>
              <w:rPr>
                <w:rFonts w:cs="Arial"/>
                <w:sz w:val="12"/>
                <w:szCs w:val="12"/>
              </w:rPr>
            </w:pPr>
            <w:r w:rsidRPr="00E00202">
              <w:rPr>
                <w:rFonts w:cs="Arial"/>
                <w:sz w:val="12"/>
                <w:szCs w:val="12"/>
              </w:rPr>
              <w:t>52 806 838</w:t>
            </w:r>
          </w:p>
        </w:tc>
        <w:tc>
          <w:tcPr>
            <w:tcW w:w="719" w:type="pct"/>
            <w:tcBorders>
              <w:top w:val="nil"/>
              <w:left w:val="nil"/>
              <w:bottom w:val="nil"/>
              <w:right w:val="nil"/>
            </w:tcBorders>
            <w:shd w:val="clear" w:color="auto" w:fill="auto"/>
            <w:noWrap/>
            <w:vAlign w:val="center"/>
            <w:hideMark/>
          </w:tcPr>
          <w:p w14:paraId="2A4D6DF9" w14:textId="77777777" w:rsidR="00E00202" w:rsidRPr="00E00202" w:rsidRDefault="00E00202" w:rsidP="00E00202">
            <w:pPr>
              <w:spacing w:line="240" w:lineRule="auto"/>
              <w:jc w:val="right"/>
              <w:rPr>
                <w:rFonts w:cs="Arial"/>
                <w:sz w:val="12"/>
                <w:szCs w:val="12"/>
              </w:rPr>
            </w:pPr>
            <w:r w:rsidRPr="00E00202">
              <w:rPr>
                <w:rFonts w:cs="Arial"/>
                <w:sz w:val="12"/>
                <w:szCs w:val="12"/>
              </w:rPr>
              <w:t>49 487 906,43</w:t>
            </w:r>
          </w:p>
        </w:tc>
        <w:tc>
          <w:tcPr>
            <w:tcW w:w="429" w:type="pct"/>
            <w:tcBorders>
              <w:top w:val="nil"/>
              <w:left w:val="nil"/>
              <w:bottom w:val="nil"/>
              <w:right w:val="nil"/>
            </w:tcBorders>
            <w:shd w:val="clear" w:color="auto" w:fill="auto"/>
            <w:noWrap/>
            <w:vAlign w:val="center"/>
            <w:hideMark/>
          </w:tcPr>
          <w:p w14:paraId="7780B415" w14:textId="77777777" w:rsidR="00E00202" w:rsidRPr="00E00202" w:rsidRDefault="00E00202" w:rsidP="00E00202">
            <w:pPr>
              <w:spacing w:line="240" w:lineRule="auto"/>
              <w:jc w:val="right"/>
              <w:rPr>
                <w:rFonts w:cs="Arial"/>
                <w:sz w:val="12"/>
                <w:szCs w:val="12"/>
              </w:rPr>
            </w:pPr>
            <w:r w:rsidRPr="00E00202">
              <w:rPr>
                <w:rFonts w:cs="Arial"/>
                <w:sz w:val="12"/>
                <w:szCs w:val="12"/>
              </w:rPr>
              <w:t>93,7%</w:t>
            </w:r>
          </w:p>
        </w:tc>
      </w:tr>
      <w:tr w:rsidR="00E00202" w:rsidRPr="00E00202" w14:paraId="7F556A8F" w14:textId="77777777" w:rsidTr="00E00202">
        <w:trPr>
          <w:trHeight w:val="85"/>
        </w:trPr>
        <w:tc>
          <w:tcPr>
            <w:tcW w:w="2939" w:type="pct"/>
            <w:tcBorders>
              <w:top w:val="nil"/>
              <w:left w:val="nil"/>
              <w:bottom w:val="nil"/>
              <w:right w:val="nil"/>
            </w:tcBorders>
            <w:shd w:val="clear" w:color="auto" w:fill="auto"/>
            <w:vAlign w:val="center"/>
            <w:hideMark/>
          </w:tcPr>
          <w:p w14:paraId="79FB07D0"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2E67B2CC"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B42F5E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41 272 007</w:t>
            </w:r>
          </w:p>
        </w:tc>
        <w:tc>
          <w:tcPr>
            <w:tcW w:w="719" w:type="pct"/>
            <w:tcBorders>
              <w:top w:val="nil"/>
              <w:left w:val="nil"/>
              <w:bottom w:val="nil"/>
              <w:right w:val="nil"/>
            </w:tcBorders>
            <w:shd w:val="clear" w:color="auto" w:fill="auto"/>
            <w:noWrap/>
            <w:vAlign w:val="center"/>
            <w:hideMark/>
          </w:tcPr>
          <w:p w14:paraId="32DF944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38 783 266,06</w:t>
            </w:r>
          </w:p>
        </w:tc>
        <w:tc>
          <w:tcPr>
            <w:tcW w:w="429" w:type="pct"/>
            <w:tcBorders>
              <w:top w:val="nil"/>
              <w:left w:val="nil"/>
              <w:bottom w:val="nil"/>
              <w:right w:val="nil"/>
            </w:tcBorders>
            <w:shd w:val="clear" w:color="auto" w:fill="auto"/>
            <w:noWrap/>
            <w:vAlign w:val="center"/>
            <w:hideMark/>
          </w:tcPr>
          <w:p w14:paraId="4649267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94,0%</w:t>
            </w:r>
          </w:p>
        </w:tc>
      </w:tr>
      <w:tr w:rsidR="00E00202" w:rsidRPr="00E00202" w14:paraId="28C05039" w14:textId="77777777" w:rsidTr="00E00202">
        <w:trPr>
          <w:trHeight w:val="85"/>
        </w:trPr>
        <w:tc>
          <w:tcPr>
            <w:tcW w:w="2939" w:type="pct"/>
            <w:tcBorders>
              <w:top w:val="nil"/>
              <w:left w:val="nil"/>
              <w:bottom w:val="nil"/>
              <w:right w:val="nil"/>
            </w:tcBorders>
            <w:shd w:val="clear" w:color="auto" w:fill="auto"/>
            <w:vAlign w:val="center"/>
            <w:hideMark/>
          </w:tcPr>
          <w:p w14:paraId="0AE5ED28"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dodatkowe wynagrodzenie roczne</w:t>
            </w:r>
          </w:p>
        </w:tc>
        <w:tc>
          <w:tcPr>
            <w:tcW w:w="332" w:type="pct"/>
            <w:tcBorders>
              <w:top w:val="nil"/>
              <w:left w:val="nil"/>
              <w:bottom w:val="nil"/>
              <w:right w:val="nil"/>
            </w:tcBorders>
            <w:shd w:val="clear" w:color="auto" w:fill="auto"/>
            <w:vAlign w:val="center"/>
            <w:hideMark/>
          </w:tcPr>
          <w:p w14:paraId="31C7DF17"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BC63AB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3 202 606</w:t>
            </w:r>
          </w:p>
        </w:tc>
        <w:tc>
          <w:tcPr>
            <w:tcW w:w="719" w:type="pct"/>
            <w:tcBorders>
              <w:top w:val="nil"/>
              <w:left w:val="nil"/>
              <w:bottom w:val="nil"/>
              <w:right w:val="nil"/>
            </w:tcBorders>
            <w:shd w:val="clear" w:color="auto" w:fill="auto"/>
            <w:noWrap/>
            <w:vAlign w:val="center"/>
            <w:hideMark/>
          </w:tcPr>
          <w:p w14:paraId="5EC8462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3 000 058,11</w:t>
            </w:r>
          </w:p>
        </w:tc>
        <w:tc>
          <w:tcPr>
            <w:tcW w:w="429" w:type="pct"/>
            <w:tcBorders>
              <w:top w:val="nil"/>
              <w:left w:val="nil"/>
              <w:bottom w:val="nil"/>
              <w:right w:val="nil"/>
            </w:tcBorders>
            <w:shd w:val="clear" w:color="auto" w:fill="auto"/>
            <w:noWrap/>
            <w:vAlign w:val="center"/>
            <w:hideMark/>
          </w:tcPr>
          <w:p w14:paraId="4437B8F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93,7%</w:t>
            </w:r>
          </w:p>
        </w:tc>
      </w:tr>
      <w:tr w:rsidR="00E00202" w:rsidRPr="00E00202" w14:paraId="7185F281" w14:textId="77777777" w:rsidTr="00E00202">
        <w:trPr>
          <w:trHeight w:val="85"/>
        </w:trPr>
        <w:tc>
          <w:tcPr>
            <w:tcW w:w="2939" w:type="pct"/>
            <w:tcBorders>
              <w:top w:val="nil"/>
              <w:left w:val="nil"/>
              <w:bottom w:val="nil"/>
              <w:right w:val="nil"/>
            </w:tcBorders>
            <w:shd w:val="clear" w:color="auto" w:fill="auto"/>
            <w:vAlign w:val="center"/>
            <w:hideMark/>
          </w:tcPr>
          <w:p w14:paraId="74D268C8"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470AA4D6"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E627A0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8 332 225</w:t>
            </w:r>
          </w:p>
        </w:tc>
        <w:tc>
          <w:tcPr>
            <w:tcW w:w="719" w:type="pct"/>
            <w:tcBorders>
              <w:top w:val="nil"/>
              <w:left w:val="nil"/>
              <w:bottom w:val="nil"/>
              <w:right w:val="nil"/>
            </w:tcBorders>
            <w:shd w:val="clear" w:color="auto" w:fill="auto"/>
            <w:noWrap/>
            <w:vAlign w:val="center"/>
            <w:hideMark/>
          </w:tcPr>
          <w:p w14:paraId="22F0925F"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7 704 582,26</w:t>
            </w:r>
          </w:p>
        </w:tc>
        <w:tc>
          <w:tcPr>
            <w:tcW w:w="429" w:type="pct"/>
            <w:tcBorders>
              <w:top w:val="nil"/>
              <w:left w:val="nil"/>
              <w:bottom w:val="nil"/>
              <w:right w:val="nil"/>
            </w:tcBorders>
            <w:shd w:val="clear" w:color="auto" w:fill="auto"/>
            <w:noWrap/>
            <w:vAlign w:val="center"/>
            <w:hideMark/>
          </w:tcPr>
          <w:p w14:paraId="022C1DF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92,5%</w:t>
            </w:r>
          </w:p>
        </w:tc>
      </w:tr>
      <w:tr w:rsidR="00E00202" w:rsidRPr="00E00202" w14:paraId="4D7A2367" w14:textId="77777777" w:rsidTr="00E00202">
        <w:trPr>
          <w:trHeight w:val="85"/>
        </w:trPr>
        <w:tc>
          <w:tcPr>
            <w:tcW w:w="2939" w:type="pct"/>
            <w:tcBorders>
              <w:top w:val="nil"/>
              <w:left w:val="nil"/>
              <w:bottom w:val="nil"/>
              <w:right w:val="nil"/>
            </w:tcBorders>
            <w:shd w:val="clear" w:color="auto" w:fill="auto"/>
            <w:vAlign w:val="center"/>
            <w:hideMark/>
          </w:tcPr>
          <w:p w14:paraId="3AB5290A" w14:textId="77777777" w:rsidR="00E00202" w:rsidRPr="00E00202" w:rsidRDefault="00E00202" w:rsidP="00E00202">
            <w:pPr>
              <w:spacing w:line="240" w:lineRule="auto"/>
              <w:jc w:val="both"/>
              <w:rPr>
                <w:rFonts w:cs="Arial"/>
                <w:sz w:val="12"/>
                <w:szCs w:val="12"/>
              </w:rPr>
            </w:pPr>
            <w:r w:rsidRPr="00E00202">
              <w:rPr>
                <w:rFonts w:cs="Arial"/>
                <w:sz w:val="12"/>
                <w:szCs w:val="12"/>
              </w:rPr>
              <w:t xml:space="preserve"> w tym realizacja projektów współfinansowanych ze środków UE pn.:</w:t>
            </w:r>
          </w:p>
        </w:tc>
        <w:tc>
          <w:tcPr>
            <w:tcW w:w="332" w:type="pct"/>
            <w:tcBorders>
              <w:top w:val="nil"/>
              <w:left w:val="nil"/>
              <w:bottom w:val="nil"/>
              <w:right w:val="nil"/>
            </w:tcBorders>
            <w:shd w:val="clear" w:color="auto" w:fill="auto"/>
            <w:vAlign w:val="center"/>
            <w:hideMark/>
          </w:tcPr>
          <w:p w14:paraId="52F43DDF"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EF67AA9" w14:textId="77777777" w:rsidR="00E00202" w:rsidRPr="00E00202" w:rsidRDefault="00E00202" w:rsidP="00E00202">
            <w:pPr>
              <w:spacing w:line="240" w:lineRule="auto"/>
              <w:jc w:val="right"/>
              <w:rPr>
                <w:rFonts w:cs="Arial"/>
                <w:sz w:val="12"/>
                <w:szCs w:val="12"/>
              </w:rPr>
            </w:pPr>
            <w:r w:rsidRPr="00E00202">
              <w:rPr>
                <w:rFonts w:cs="Arial"/>
                <w:sz w:val="12"/>
                <w:szCs w:val="12"/>
              </w:rPr>
              <w:t>60 141</w:t>
            </w:r>
          </w:p>
        </w:tc>
        <w:tc>
          <w:tcPr>
            <w:tcW w:w="719" w:type="pct"/>
            <w:tcBorders>
              <w:top w:val="nil"/>
              <w:left w:val="nil"/>
              <w:bottom w:val="nil"/>
              <w:right w:val="nil"/>
            </w:tcBorders>
            <w:shd w:val="clear" w:color="auto" w:fill="auto"/>
            <w:noWrap/>
            <w:vAlign w:val="center"/>
            <w:hideMark/>
          </w:tcPr>
          <w:p w14:paraId="50CC9FC0" w14:textId="77777777" w:rsidR="00E00202" w:rsidRPr="00E00202" w:rsidRDefault="00E00202" w:rsidP="00E00202">
            <w:pPr>
              <w:spacing w:line="240" w:lineRule="auto"/>
              <w:jc w:val="right"/>
              <w:rPr>
                <w:rFonts w:cs="Arial"/>
                <w:sz w:val="12"/>
                <w:szCs w:val="12"/>
              </w:rPr>
            </w:pPr>
            <w:r w:rsidRPr="00E00202">
              <w:rPr>
                <w:rFonts w:cs="Arial"/>
                <w:sz w:val="12"/>
                <w:szCs w:val="12"/>
              </w:rPr>
              <w:t>51 706,91</w:t>
            </w:r>
          </w:p>
        </w:tc>
        <w:tc>
          <w:tcPr>
            <w:tcW w:w="429" w:type="pct"/>
            <w:tcBorders>
              <w:top w:val="nil"/>
              <w:left w:val="nil"/>
              <w:bottom w:val="nil"/>
              <w:right w:val="nil"/>
            </w:tcBorders>
            <w:shd w:val="clear" w:color="auto" w:fill="auto"/>
            <w:noWrap/>
            <w:vAlign w:val="center"/>
            <w:hideMark/>
          </w:tcPr>
          <w:p w14:paraId="55197A6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86,0%</w:t>
            </w:r>
          </w:p>
        </w:tc>
      </w:tr>
      <w:tr w:rsidR="00E00202" w:rsidRPr="00E00202" w14:paraId="626AAA56" w14:textId="77777777" w:rsidTr="00E00202">
        <w:trPr>
          <w:trHeight w:val="85"/>
        </w:trPr>
        <w:tc>
          <w:tcPr>
            <w:tcW w:w="2939" w:type="pct"/>
            <w:tcBorders>
              <w:top w:val="nil"/>
              <w:left w:val="nil"/>
              <w:bottom w:val="nil"/>
              <w:right w:val="nil"/>
            </w:tcBorders>
            <w:shd w:val="clear" w:color="auto" w:fill="auto"/>
            <w:vAlign w:val="center"/>
            <w:hideMark/>
          </w:tcPr>
          <w:p w14:paraId="61ACF9A9" w14:textId="77777777" w:rsidR="00E00202" w:rsidRPr="00E00202" w:rsidRDefault="00E00202" w:rsidP="00E00202">
            <w:pPr>
              <w:spacing w:line="240" w:lineRule="auto"/>
              <w:ind w:firstLineChars="100" w:firstLine="120"/>
              <w:jc w:val="both"/>
              <w:rPr>
                <w:rFonts w:cs="Arial"/>
                <w:i/>
                <w:iCs/>
                <w:sz w:val="12"/>
                <w:szCs w:val="12"/>
              </w:rPr>
            </w:pPr>
            <w:r w:rsidRPr="00E00202">
              <w:rPr>
                <w:rFonts w:cs="Arial"/>
                <w:i/>
                <w:iCs/>
                <w:sz w:val="12"/>
                <w:szCs w:val="12"/>
              </w:rPr>
              <w:t>- "Kompetencje kluczowe drogą do sukcesu"</w:t>
            </w:r>
          </w:p>
        </w:tc>
        <w:tc>
          <w:tcPr>
            <w:tcW w:w="332" w:type="pct"/>
            <w:tcBorders>
              <w:top w:val="nil"/>
              <w:left w:val="nil"/>
              <w:bottom w:val="nil"/>
              <w:right w:val="nil"/>
            </w:tcBorders>
            <w:shd w:val="clear" w:color="auto" w:fill="auto"/>
            <w:vAlign w:val="center"/>
            <w:hideMark/>
          </w:tcPr>
          <w:p w14:paraId="43F2C107" w14:textId="77777777" w:rsidR="00E00202" w:rsidRPr="00E00202" w:rsidRDefault="00E00202" w:rsidP="00E00202">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52E4145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2EC3B0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26 513,11</w:t>
            </w:r>
          </w:p>
        </w:tc>
        <w:tc>
          <w:tcPr>
            <w:tcW w:w="429" w:type="pct"/>
            <w:tcBorders>
              <w:top w:val="nil"/>
              <w:left w:val="nil"/>
              <w:bottom w:val="nil"/>
              <w:right w:val="nil"/>
            </w:tcBorders>
            <w:shd w:val="clear" w:color="auto" w:fill="auto"/>
            <w:noWrap/>
            <w:vAlign w:val="center"/>
            <w:hideMark/>
          </w:tcPr>
          <w:p w14:paraId="0BA20A1D" w14:textId="77777777" w:rsidR="00E00202" w:rsidRPr="00E00202" w:rsidRDefault="00E00202" w:rsidP="00E00202">
            <w:pPr>
              <w:spacing w:line="240" w:lineRule="auto"/>
              <w:jc w:val="right"/>
              <w:rPr>
                <w:rFonts w:cs="Arial"/>
                <w:i/>
                <w:iCs/>
                <w:sz w:val="12"/>
                <w:szCs w:val="12"/>
              </w:rPr>
            </w:pPr>
          </w:p>
        </w:tc>
      </w:tr>
      <w:tr w:rsidR="00E00202" w:rsidRPr="00E00202" w14:paraId="3236AEF9" w14:textId="77777777" w:rsidTr="00E00202">
        <w:trPr>
          <w:trHeight w:val="85"/>
        </w:trPr>
        <w:tc>
          <w:tcPr>
            <w:tcW w:w="2939" w:type="pct"/>
            <w:tcBorders>
              <w:top w:val="nil"/>
              <w:left w:val="nil"/>
              <w:bottom w:val="nil"/>
              <w:right w:val="nil"/>
            </w:tcBorders>
            <w:shd w:val="clear" w:color="auto" w:fill="auto"/>
            <w:vAlign w:val="center"/>
            <w:hideMark/>
          </w:tcPr>
          <w:p w14:paraId="3115A11A" w14:textId="77777777" w:rsidR="00E00202" w:rsidRPr="00E00202" w:rsidRDefault="00E00202" w:rsidP="00E00202">
            <w:pPr>
              <w:spacing w:line="240" w:lineRule="auto"/>
              <w:ind w:firstLineChars="100" w:firstLine="120"/>
              <w:jc w:val="both"/>
              <w:rPr>
                <w:rFonts w:cs="Arial"/>
                <w:i/>
                <w:iCs/>
                <w:sz w:val="12"/>
                <w:szCs w:val="12"/>
              </w:rPr>
            </w:pPr>
            <w:r w:rsidRPr="00E00202">
              <w:rPr>
                <w:rFonts w:cs="Arial"/>
                <w:i/>
                <w:iCs/>
                <w:sz w:val="12"/>
                <w:szCs w:val="12"/>
              </w:rPr>
              <w:t>- "Rozwiń swoje kompetencje w Technikum Ogrodniczym"</w:t>
            </w:r>
          </w:p>
        </w:tc>
        <w:tc>
          <w:tcPr>
            <w:tcW w:w="332" w:type="pct"/>
            <w:tcBorders>
              <w:top w:val="nil"/>
              <w:left w:val="nil"/>
              <w:bottom w:val="nil"/>
              <w:right w:val="nil"/>
            </w:tcBorders>
            <w:shd w:val="clear" w:color="auto" w:fill="auto"/>
            <w:vAlign w:val="center"/>
            <w:hideMark/>
          </w:tcPr>
          <w:p w14:paraId="25D21F97" w14:textId="77777777" w:rsidR="00E00202" w:rsidRPr="00E00202" w:rsidRDefault="00E00202" w:rsidP="00E00202">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09129FB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A865B1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20 531,12</w:t>
            </w:r>
          </w:p>
        </w:tc>
        <w:tc>
          <w:tcPr>
            <w:tcW w:w="429" w:type="pct"/>
            <w:tcBorders>
              <w:top w:val="nil"/>
              <w:left w:val="nil"/>
              <w:bottom w:val="nil"/>
              <w:right w:val="nil"/>
            </w:tcBorders>
            <w:shd w:val="clear" w:color="auto" w:fill="auto"/>
            <w:noWrap/>
            <w:vAlign w:val="center"/>
            <w:hideMark/>
          </w:tcPr>
          <w:p w14:paraId="7F60735D" w14:textId="77777777" w:rsidR="00E00202" w:rsidRPr="00E00202" w:rsidRDefault="00E00202" w:rsidP="00E00202">
            <w:pPr>
              <w:spacing w:line="240" w:lineRule="auto"/>
              <w:jc w:val="right"/>
              <w:rPr>
                <w:rFonts w:cs="Arial"/>
                <w:i/>
                <w:iCs/>
                <w:sz w:val="12"/>
                <w:szCs w:val="12"/>
              </w:rPr>
            </w:pPr>
          </w:p>
        </w:tc>
      </w:tr>
      <w:tr w:rsidR="00E00202" w:rsidRPr="00E00202" w14:paraId="4A35C6E8" w14:textId="77777777" w:rsidTr="00E00202">
        <w:trPr>
          <w:trHeight w:val="85"/>
        </w:trPr>
        <w:tc>
          <w:tcPr>
            <w:tcW w:w="2939" w:type="pct"/>
            <w:tcBorders>
              <w:top w:val="nil"/>
              <w:left w:val="nil"/>
              <w:bottom w:val="nil"/>
              <w:right w:val="nil"/>
            </w:tcBorders>
            <w:shd w:val="clear" w:color="auto" w:fill="auto"/>
            <w:vAlign w:val="center"/>
            <w:hideMark/>
          </w:tcPr>
          <w:p w14:paraId="76E3476B" w14:textId="77777777" w:rsidR="00E00202" w:rsidRPr="00E00202" w:rsidRDefault="00E00202" w:rsidP="00E00202">
            <w:pPr>
              <w:spacing w:line="240" w:lineRule="auto"/>
              <w:ind w:firstLineChars="100" w:firstLine="120"/>
              <w:jc w:val="both"/>
              <w:rPr>
                <w:rFonts w:cs="Arial"/>
                <w:i/>
                <w:iCs/>
                <w:sz w:val="12"/>
                <w:szCs w:val="12"/>
              </w:rPr>
            </w:pPr>
            <w:r w:rsidRPr="00E00202">
              <w:rPr>
                <w:rFonts w:cs="Arial"/>
                <w:i/>
                <w:iCs/>
                <w:sz w:val="12"/>
                <w:szCs w:val="12"/>
              </w:rPr>
              <w:t>- "Cyfrowy Warszawiak"</w:t>
            </w:r>
          </w:p>
        </w:tc>
        <w:tc>
          <w:tcPr>
            <w:tcW w:w="332" w:type="pct"/>
            <w:tcBorders>
              <w:top w:val="nil"/>
              <w:left w:val="nil"/>
              <w:bottom w:val="nil"/>
              <w:right w:val="nil"/>
            </w:tcBorders>
            <w:shd w:val="clear" w:color="auto" w:fill="auto"/>
            <w:vAlign w:val="center"/>
            <w:hideMark/>
          </w:tcPr>
          <w:p w14:paraId="0837C039" w14:textId="77777777" w:rsidR="00E00202" w:rsidRPr="00E00202" w:rsidRDefault="00E00202" w:rsidP="00E00202">
            <w:pPr>
              <w:spacing w:line="240" w:lineRule="auto"/>
              <w:ind w:firstLineChars="100" w:firstLine="120"/>
              <w:rPr>
                <w:rFonts w:cs="Arial"/>
                <w:i/>
                <w:iCs/>
                <w:sz w:val="12"/>
                <w:szCs w:val="12"/>
              </w:rPr>
            </w:pPr>
          </w:p>
        </w:tc>
        <w:tc>
          <w:tcPr>
            <w:tcW w:w="581" w:type="pct"/>
            <w:tcBorders>
              <w:top w:val="nil"/>
              <w:left w:val="nil"/>
              <w:bottom w:val="nil"/>
              <w:right w:val="nil"/>
            </w:tcBorders>
            <w:shd w:val="clear" w:color="auto" w:fill="auto"/>
            <w:noWrap/>
            <w:vAlign w:val="center"/>
            <w:hideMark/>
          </w:tcPr>
          <w:p w14:paraId="5DD5F0F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8B398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4 662,68</w:t>
            </w:r>
          </w:p>
        </w:tc>
        <w:tc>
          <w:tcPr>
            <w:tcW w:w="429" w:type="pct"/>
            <w:tcBorders>
              <w:top w:val="nil"/>
              <w:left w:val="nil"/>
              <w:bottom w:val="nil"/>
              <w:right w:val="nil"/>
            </w:tcBorders>
            <w:shd w:val="clear" w:color="auto" w:fill="auto"/>
            <w:noWrap/>
            <w:vAlign w:val="center"/>
            <w:hideMark/>
          </w:tcPr>
          <w:p w14:paraId="3F2A0605" w14:textId="77777777" w:rsidR="00E00202" w:rsidRPr="00E00202" w:rsidRDefault="00E00202" w:rsidP="00E00202">
            <w:pPr>
              <w:spacing w:line="240" w:lineRule="auto"/>
              <w:jc w:val="right"/>
              <w:rPr>
                <w:rFonts w:cs="Arial"/>
                <w:i/>
                <w:iCs/>
                <w:sz w:val="12"/>
                <w:szCs w:val="12"/>
              </w:rPr>
            </w:pPr>
          </w:p>
        </w:tc>
      </w:tr>
      <w:tr w:rsidR="00E00202" w:rsidRPr="00E00202" w14:paraId="68C4861B" w14:textId="77777777" w:rsidTr="00E00202">
        <w:trPr>
          <w:trHeight w:val="85"/>
        </w:trPr>
        <w:tc>
          <w:tcPr>
            <w:tcW w:w="2939" w:type="pct"/>
            <w:tcBorders>
              <w:top w:val="nil"/>
              <w:left w:val="nil"/>
              <w:bottom w:val="nil"/>
              <w:right w:val="nil"/>
            </w:tcBorders>
            <w:shd w:val="clear" w:color="auto" w:fill="auto"/>
            <w:vAlign w:val="center"/>
            <w:hideMark/>
          </w:tcPr>
          <w:p w14:paraId="0C1C8B00"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3E0D34E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BB23FD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0487D2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F68E7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BD1ED38" w14:textId="77777777" w:rsidTr="00E00202">
        <w:trPr>
          <w:trHeight w:val="85"/>
        </w:trPr>
        <w:tc>
          <w:tcPr>
            <w:tcW w:w="2939" w:type="pct"/>
            <w:tcBorders>
              <w:top w:val="nil"/>
              <w:left w:val="nil"/>
              <w:bottom w:val="nil"/>
              <w:right w:val="nil"/>
            </w:tcBorders>
            <w:shd w:val="clear" w:color="auto" w:fill="auto"/>
            <w:vAlign w:val="center"/>
            <w:hideMark/>
          </w:tcPr>
          <w:p w14:paraId="5659A4F4"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75051</w:t>
            </w:r>
          </w:p>
        </w:tc>
        <w:tc>
          <w:tcPr>
            <w:tcW w:w="332" w:type="pct"/>
            <w:tcBorders>
              <w:top w:val="nil"/>
              <w:left w:val="nil"/>
              <w:bottom w:val="nil"/>
              <w:right w:val="nil"/>
            </w:tcBorders>
            <w:shd w:val="clear" w:color="auto" w:fill="auto"/>
            <w:vAlign w:val="center"/>
            <w:hideMark/>
          </w:tcPr>
          <w:p w14:paraId="481A1B1A"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C8E94F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35 415</w:t>
            </w:r>
          </w:p>
        </w:tc>
        <w:tc>
          <w:tcPr>
            <w:tcW w:w="719" w:type="pct"/>
            <w:tcBorders>
              <w:top w:val="nil"/>
              <w:left w:val="nil"/>
              <w:bottom w:val="nil"/>
              <w:right w:val="nil"/>
            </w:tcBorders>
            <w:shd w:val="clear" w:color="auto" w:fill="auto"/>
            <w:noWrap/>
            <w:vAlign w:val="center"/>
            <w:hideMark/>
          </w:tcPr>
          <w:p w14:paraId="74F52CA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34 941,31</w:t>
            </w:r>
          </w:p>
        </w:tc>
        <w:tc>
          <w:tcPr>
            <w:tcW w:w="429" w:type="pct"/>
            <w:tcBorders>
              <w:top w:val="nil"/>
              <w:left w:val="nil"/>
              <w:bottom w:val="nil"/>
              <w:right w:val="nil"/>
            </w:tcBorders>
            <w:shd w:val="clear" w:color="auto" w:fill="auto"/>
            <w:noWrap/>
            <w:vAlign w:val="center"/>
            <w:hideMark/>
          </w:tcPr>
          <w:p w14:paraId="7CBFF97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98,7%</w:t>
            </w:r>
          </w:p>
        </w:tc>
      </w:tr>
      <w:tr w:rsidR="00E00202" w:rsidRPr="00E00202" w14:paraId="68FF277E" w14:textId="77777777" w:rsidTr="00E00202">
        <w:trPr>
          <w:trHeight w:val="85"/>
        </w:trPr>
        <w:tc>
          <w:tcPr>
            <w:tcW w:w="2939" w:type="pct"/>
            <w:tcBorders>
              <w:top w:val="nil"/>
              <w:left w:val="nil"/>
              <w:bottom w:val="nil"/>
              <w:right w:val="nil"/>
            </w:tcBorders>
            <w:shd w:val="clear" w:color="auto" w:fill="auto"/>
            <w:vAlign w:val="center"/>
            <w:hideMark/>
          </w:tcPr>
          <w:p w14:paraId="6F8676F3"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48E40F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05FF55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C54C74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B6CD39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EB58E4E" w14:textId="77777777" w:rsidTr="00E00202">
        <w:trPr>
          <w:trHeight w:val="85"/>
        </w:trPr>
        <w:tc>
          <w:tcPr>
            <w:tcW w:w="2939" w:type="pct"/>
            <w:tcBorders>
              <w:top w:val="nil"/>
              <w:left w:val="nil"/>
              <w:bottom w:val="nil"/>
              <w:right w:val="nil"/>
            </w:tcBorders>
            <w:shd w:val="clear" w:color="auto" w:fill="auto"/>
            <w:vAlign w:val="center"/>
            <w:hideMark/>
          </w:tcPr>
          <w:p w14:paraId="1F9AF77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714A99D"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EBB988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D7E24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1109E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FDEFA69" w14:textId="77777777" w:rsidTr="00E00202">
        <w:trPr>
          <w:trHeight w:val="85"/>
        </w:trPr>
        <w:tc>
          <w:tcPr>
            <w:tcW w:w="2939" w:type="pct"/>
            <w:tcBorders>
              <w:top w:val="nil"/>
              <w:left w:val="nil"/>
              <w:bottom w:val="nil"/>
              <w:right w:val="nil"/>
            </w:tcBorders>
            <w:shd w:val="clear" w:color="auto" w:fill="auto"/>
            <w:vAlign w:val="center"/>
            <w:hideMark/>
          </w:tcPr>
          <w:p w14:paraId="36210068" w14:textId="77777777" w:rsidR="00E00202" w:rsidRPr="00E00202" w:rsidRDefault="00E00202" w:rsidP="00E00202">
            <w:pPr>
              <w:spacing w:line="240" w:lineRule="auto"/>
              <w:jc w:val="both"/>
              <w:rPr>
                <w:rFonts w:cs="Arial"/>
                <w:sz w:val="12"/>
                <w:szCs w:val="12"/>
              </w:rPr>
            </w:pPr>
            <w:r w:rsidRPr="00E00202">
              <w:rPr>
                <w:rFonts w:cs="Arial"/>
                <w:sz w:val="12"/>
                <w:szCs w:val="12"/>
              </w:rPr>
              <w:t>Obsługa wyborów</w:t>
            </w:r>
          </w:p>
        </w:tc>
        <w:tc>
          <w:tcPr>
            <w:tcW w:w="332" w:type="pct"/>
            <w:tcBorders>
              <w:top w:val="nil"/>
              <w:left w:val="nil"/>
              <w:bottom w:val="nil"/>
              <w:right w:val="nil"/>
            </w:tcBorders>
            <w:shd w:val="clear" w:color="auto" w:fill="auto"/>
            <w:noWrap/>
            <w:vAlign w:val="center"/>
            <w:hideMark/>
          </w:tcPr>
          <w:p w14:paraId="2B1966DB"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88BA79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A82E8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F0CF9F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5B7BF48" w14:textId="77777777" w:rsidTr="00E00202">
        <w:trPr>
          <w:trHeight w:val="85"/>
        </w:trPr>
        <w:tc>
          <w:tcPr>
            <w:tcW w:w="2939" w:type="pct"/>
            <w:tcBorders>
              <w:top w:val="nil"/>
              <w:left w:val="nil"/>
              <w:bottom w:val="nil"/>
              <w:right w:val="nil"/>
            </w:tcBorders>
            <w:shd w:val="clear" w:color="auto" w:fill="auto"/>
            <w:vAlign w:val="center"/>
            <w:hideMark/>
          </w:tcPr>
          <w:p w14:paraId="18395B19"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6B689676"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661188B" w14:textId="77777777" w:rsidR="00E00202" w:rsidRPr="00E00202" w:rsidRDefault="00E00202" w:rsidP="00E00202">
            <w:pPr>
              <w:spacing w:line="240" w:lineRule="auto"/>
              <w:jc w:val="right"/>
              <w:rPr>
                <w:rFonts w:cs="Arial"/>
                <w:sz w:val="12"/>
                <w:szCs w:val="12"/>
              </w:rPr>
            </w:pPr>
            <w:r w:rsidRPr="00E00202">
              <w:rPr>
                <w:rFonts w:cs="Arial"/>
                <w:sz w:val="12"/>
                <w:szCs w:val="12"/>
              </w:rPr>
              <w:t>35 415</w:t>
            </w:r>
          </w:p>
        </w:tc>
        <w:tc>
          <w:tcPr>
            <w:tcW w:w="719" w:type="pct"/>
            <w:tcBorders>
              <w:top w:val="nil"/>
              <w:left w:val="nil"/>
              <w:bottom w:val="nil"/>
              <w:right w:val="nil"/>
            </w:tcBorders>
            <w:shd w:val="clear" w:color="auto" w:fill="auto"/>
            <w:noWrap/>
            <w:vAlign w:val="center"/>
            <w:hideMark/>
          </w:tcPr>
          <w:p w14:paraId="75F740B8" w14:textId="77777777" w:rsidR="00E00202" w:rsidRPr="00E00202" w:rsidRDefault="00E00202" w:rsidP="00E00202">
            <w:pPr>
              <w:spacing w:line="240" w:lineRule="auto"/>
              <w:jc w:val="right"/>
              <w:rPr>
                <w:rFonts w:cs="Arial"/>
                <w:sz w:val="12"/>
                <w:szCs w:val="12"/>
              </w:rPr>
            </w:pPr>
            <w:r w:rsidRPr="00E00202">
              <w:rPr>
                <w:rFonts w:cs="Arial"/>
                <w:sz w:val="12"/>
                <w:szCs w:val="12"/>
              </w:rPr>
              <w:t>34 941,31</w:t>
            </w:r>
          </w:p>
        </w:tc>
        <w:tc>
          <w:tcPr>
            <w:tcW w:w="429" w:type="pct"/>
            <w:tcBorders>
              <w:top w:val="nil"/>
              <w:left w:val="nil"/>
              <w:bottom w:val="nil"/>
              <w:right w:val="nil"/>
            </w:tcBorders>
            <w:shd w:val="clear" w:color="auto" w:fill="auto"/>
            <w:noWrap/>
            <w:vAlign w:val="center"/>
            <w:hideMark/>
          </w:tcPr>
          <w:p w14:paraId="297AC3D6" w14:textId="77777777" w:rsidR="00E00202" w:rsidRPr="00E00202" w:rsidRDefault="00E00202" w:rsidP="00E00202">
            <w:pPr>
              <w:spacing w:line="240" w:lineRule="auto"/>
              <w:jc w:val="right"/>
              <w:rPr>
                <w:rFonts w:cs="Arial"/>
                <w:sz w:val="12"/>
                <w:szCs w:val="12"/>
              </w:rPr>
            </w:pPr>
            <w:r w:rsidRPr="00E00202">
              <w:rPr>
                <w:rFonts w:cs="Arial"/>
                <w:sz w:val="12"/>
                <w:szCs w:val="12"/>
              </w:rPr>
              <w:t>98,7%</w:t>
            </w:r>
          </w:p>
        </w:tc>
      </w:tr>
      <w:tr w:rsidR="00E00202" w:rsidRPr="00E00202" w14:paraId="14B61201" w14:textId="77777777" w:rsidTr="00E00202">
        <w:trPr>
          <w:trHeight w:val="85"/>
        </w:trPr>
        <w:tc>
          <w:tcPr>
            <w:tcW w:w="2939" w:type="pct"/>
            <w:tcBorders>
              <w:top w:val="nil"/>
              <w:left w:val="nil"/>
              <w:bottom w:val="nil"/>
              <w:right w:val="nil"/>
            </w:tcBorders>
            <w:shd w:val="clear" w:color="auto" w:fill="auto"/>
            <w:vAlign w:val="center"/>
            <w:hideMark/>
          </w:tcPr>
          <w:p w14:paraId="5532257D"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7FD521AB"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E79A79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29 588</w:t>
            </w:r>
          </w:p>
        </w:tc>
        <w:tc>
          <w:tcPr>
            <w:tcW w:w="719" w:type="pct"/>
            <w:tcBorders>
              <w:top w:val="nil"/>
              <w:left w:val="nil"/>
              <w:bottom w:val="nil"/>
              <w:right w:val="nil"/>
            </w:tcBorders>
            <w:shd w:val="clear" w:color="auto" w:fill="auto"/>
            <w:noWrap/>
            <w:vAlign w:val="center"/>
            <w:hideMark/>
          </w:tcPr>
          <w:p w14:paraId="0C1F191C"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29 588,00</w:t>
            </w:r>
          </w:p>
        </w:tc>
        <w:tc>
          <w:tcPr>
            <w:tcW w:w="429" w:type="pct"/>
            <w:tcBorders>
              <w:top w:val="nil"/>
              <w:left w:val="nil"/>
              <w:bottom w:val="nil"/>
              <w:right w:val="nil"/>
            </w:tcBorders>
            <w:shd w:val="clear" w:color="auto" w:fill="auto"/>
            <w:noWrap/>
            <w:vAlign w:val="center"/>
            <w:hideMark/>
          </w:tcPr>
          <w:p w14:paraId="2013051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5DE7AF1D" w14:textId="77777777" w:rsidTr="00E00202">
        <w:trPr>
          <w:trHeight w:val="85"/>
        </w:trPr>
        <w:tc>
          <w:tcPr>
            <w:tcW w:w="2939" w:type="pct"/>
            <w:tcBorders>
              <w:top w:val="nil"/>
              <w:left w:val="nil"/>
              <w:bottom w:val="nil"/>
              <w:right w:val="nil"/>
            </w:tcBorders>
            <w:shd w:val="clear" w:color="auto" w:fill="auto"/>
            <w:vAlign w:val="center"/>
            <w:hideMark/>
          </w:tcPr>
          <w:p w14:paraId="27DD6604"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739F5D06"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3C0AA83"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5 827</w:t>
            </w:r>
          </w:p>
        </w:tc>
        <w:tc>
          <w:tcPr>
            <w:tcW w:w="719" w:type="pct"/>
            <w:tcBorders>
              <w:top w:val="nil"/>
              <w:left w:val="nil"/>
              <w:bottom w:val="nil"/>
              <w:right w:val="nil"/>
            </w:tcBorders>
            <w:shd w:val="clear" w:color="auto" w:fill="auto"/>
            <w:noWrap/>
            <w:vAlign w:val="center"/>
            <w:hideMark/>
          </w:tcPr>
          <w:p w14:paraId="515A3CD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5 353,31</w:t>
            </w:r>
          </w:p>
        </w:tc>
        <w:tc>
          <w:tcPr>
            <w:tcW w:w="429" w:type="pct"/>
            <w:tcBorders>
              <w:top w:val="nil"/>
              <w:left w:val="nil"/>
              <w:bottom w:val="nil"/>
              <w:right w:val="nil"/>
            </w:tcBorders>
            <w:shd w:val="clear" w:color="auto" w:fill="auto"/>
            <w:noWrap/>
            <w:vAlign w:val="center"/>
            <w:hideMark/>
          </w:tcPr>
          <w:p w14:paraId="0DDC77AC"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91,9%</w:t>
            </w:r>
          </w:p>
        </w:tc>
      </w:tr>
      <w:tr w:rsidR="00E00202" w:rsidRPr="00E00202" w14:paraId="25F70839" w14:textId="77777777" w:rsidTr="00E00202">
        <w:trPr>
          <w:trHeight w:val="85"/>
        </w:trPr>
        <w:tc>
          <w:tcPr>
            <w:tcW w:w="2939" w:type="pct"/>
            <w:tcBorders>
              <w:top w:val="nil"/>
              <w:left w:val="nil"/>
              <w:bottom w:val="nil"/>
              <w:right w:val="nil"/>
            </w:tcBorders>
            <w:shd w:val="clear" w:color="auto" w:fill="auto"/>
            <w:vAlign w:val="center"/>
            <w:hideMark/>
          </w:tcPr>
          <w:p w14:paraId="1C35DD21"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5970FC8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E95849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0C66C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CEC20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FB04BAC" w14:textId="77777777" w:rsidTr="00E00202">
        <w:trPr>
          <w:trHeight w:val="85"/>
        </w:trPr>
        <w:tc>
          <w:tcPr>
            <w:tcW w:w="2939" w:type="pct"/>
            <w:tcBorders>
              <w:top w:val="nil"/>
              <w:left w:val="nil"/>
              <w:bottom w:val="nil"/>
              <w:right w:val="nil"/>
            </w:tcBorders>
            <w:shd w:val="clear" w:color="auto" w:fill="auto"/>
            <w:vAlign w:val="center"/>
            <w:hideMark/>
          </w:tcPr>
          <w:p w14:paraId="11033F9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85295</w:t>
            </w:r>
          </w:p>
        </w:tc>
        <w:tc>
          <w:tcPr>
            <w:tcW w:w="332" w:type="pct"/>
            <w:tcBorders>
              <w:top w:val="nil"/>
              <w:left w:val="nil"/>
              <w:bottom w:val="nil"/>
              <w:right w:val="nil"/>
            </w:tcBorders>
            <w:shd w:val="clear" w:color="auto" w:fill="auto"/>
            <w:vAlign w:val="center"/>
            <w:hideMark/>
          </w:tcPr>
          <w:p w14:paraId="44AB1EE8"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3CD73B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86 140</w:t>
            </w:r>
          </w:p>
        </w:tc>
        <w:tc>
          <w:tcPr>
            <w:tcW w:w="719" w:type="pct"/>
            <w:tcBorders>
              <w:top w:val="nil"/>
              <w:left w:val="nil"/>
              <w:bottom w:val="nil"/>
              <w:right w:val="nil"/>
            </w:tcBorders>
            <w:shd w:val="clear" w:color="auto" w:fill="auto"/>
            <w:noWrap/>
            <w:vAlign w:val="center"/>
            <w:hideMark/>
          </w:tcPr>
          <w:p w14:paraId="2BDCE74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0,00</w:t>
            </w:r>
          </w:p>
        </w:tc>
        <w:tc>
          <w:tcPr>
            <w:tcW w:w="429" w:type="pct"/>
            <w:tcBorders>
              <w:top w:val="nil"/>
              <w:left w:val="nil"/>
              <w:bottom w:val="nil"/>
              <w:right w:val="nil"/>
            </w:tcBorders>
            <w:shd w:val="clear" w:color="auto" w:fill="auto"/>
            <w:noWrap/>
            <w:vAlign w:val="center"/>
            <w:hideMark/>
          </w:tcPr>
          <w:p w14:paraId="54A0963C"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0,0%</w:t>
            </w:r>
          </w:p>
        </w:tc>
      </w:tr>
      <w:tr w:rsidR="00E00202" w:rsidRPr="00E00202" w14:paraId="098700A0" w14:textId="77777777" w:rsidTr="00E00202">
        <w:trPr>
          <w:trHeight w:val="85"/>
        </w:trPr>
        <w:tc>
          <w:tcPr>
            <w:tcW w:w="2939" w:type="pct"/>
            <w:tcBorders>
              <w:top w:val="nil"/>
              <w:left w:val="nil"/>
              <w:bottom w:val="nil"/>
              <w:right w:val="nil"/>
            </w:tcBorders>
            <w:shd w:val="clear" w:color="auto" w:fill="auto"/>
            <w:vAlign w:val="center"/>
            <w:hideMark/>
          </w:tcPr>
          <w:p w14:paraId="1953D117"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F891D6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A3994D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E0EE9B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D282E5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17C3912" w14:textId="77777777" w:rsidTr="00E00202">
        <w:trPr>
          <w:trHeight w:val="85"/>
        </w:trPr>
        <w:tc>
          <w:tcPr>
            <w:tcW w:w="2939" w:type="pct"/>
            <w:tcBorders>
              <w:top w:val="nil"/>
              <w:left w:val="nil"/>
              <w:bottom w:val="nil"/>
              <w:right w:val="nil"/>
            </w:tcBorders>
            <w:shd w:val="clear" w:color="auto" w:fill="auto"/>
            <w:vAlign w:val="center"/>
            <w:hideMark/>
          </w:tcPr>
          <w:p w14:paraId="1B2FAA02"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E99C4D4"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C20B20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5AE5E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319DB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3F07975" w14:textId="77777777" w:rsidTr="00E00202">
        <w:trPr>
          <w:trHeight w:val="85"/>
        </w:trPr>
        <w:tc>
          <w:tcPr>
            <w:tcW w:w="2939" w:type="pct"/>
            <w:tcBorders>
              <w:top w:val="nil"/>
              <w:left w:val="nil"/>
              <w:bottom w:val="nil"/>
              <w:right w:val="nil"/>
            </w:tcBorders>
            <w:shd w:val="clear" w:color="auto" w:fill="auto"/>
            <w:vAlign w:val="center"/>
            <w:hideMark/>
          </w:tcPr>
          <w:p w14:paraId="65A614DE" w14:textId="77777777" w:rsidR="00E00202" w:rsidRPr="00E00202" w:rsidRDefault="00E00202" w:rsidP="00E00202">
            <w:pPr>
              <w:spacing w:line="240" w:lineRule="auto"/>
              <w:jc w:val="both"/>
              <w:rPr>
                <w:rFonts w:cs="Arial"/>
                <w:sz w:val="12"/>
                <w:szCs w:val="12"/>
              </w:rPr>
            </w:pPr>
            <w:r w:rsidRPr="00E00202">
              <w:rPr>
                <w:rFonts w:cs="Arial"/>
                <w:sz w:val="12"/>
                <w:szCs w:val="12"/>
              </w:rPr>
              <w:t>Obsługa realizacji programu "Wspieraj seniora"</w:t>
            </w:r>
          </w:p>
        </w:tc>
        <w:tc>
          <w:tcPr>
            <w:tcW w:w="332" w:type="pct"/>
            <w:tcBorders>
              <w:top w:val="nil"/>
              <w:left w:val="nil"/>
              <w:bottom w:val="nil"/>
              <w:right w:val="nil"/>
            </w:tcBorders>
            <w:shd w:val="clear" w:color="auto" w:fill="auto"/>
            <w:noWrap/>
            <w:vAlign w:val="center"/>
            <w:hideMark/>
          </w:tcPr>
          <w:p w14:paraId="2F7B84BB"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09FCBF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D61320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C9FCB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C3ECEDA" w14:textId="77777777" w:rsidTr="00E00202">
        <w:trPr>
          <w:trHeight w:val="85"/>
        </w:trPr>
        <w:tc>
          <w:tcPr>
            <w:tcW w:w="2939" w:type="pct"/>
            <w:tcBorders>
              <w:top w:val="nil"/>
              <w:left w:val="nil"/>
              <w:bottom w:val="nil"/>
              <w:right w:val="nil"/>
            </w:tcBorders>
            <w:shd w:val="clear" w:color="auto" w:fill="auto"/>
            <w:vAlign w:val="center"/>
            <w:hideMark/>
          </w:tcPr>
          <w:p w14:paraId="5B703ED7"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7C27A6E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83BD6B9" w14:textId="77777777" w:rsidR="00E00202" w:rsidRPr="00E00202" w:rsidRDefault="00E00202" w:rsidP="00E00202">
            <w:pPr>
              <w:spacing w:line="240" w:lineRule="auto"/>
              <w:jc w:val="right"/>
              <w:rPr>
                <w:rFonts w:cs="Arial"/>
                <w:sz w:val="12"/>
                <w:szCs w:val="12"/>
              </w:rPr>
            </w:pPr>
            <w:r w:rsidRPr="00E00202">
              <w:rPr>
                <w:rFonts w:cs="Arial"/>
                <w:sz w:val="12"/>
                <w:szCs w:val="12"/>
              </w:rPr>
              <w:t>86 140</w:t>
            </w:r>
          </w:p>
        </w:tc>
        <w:tc>
          <w:tcPr>
            <w:tcW w:w="719" w:type="pct"/>
            <w:tcBorders>
              <w:top w:val="nil"/>
              <w:left w:val="nil"/>
              <w:bottom w:val="nil"/>
              <w:right w:val="nil"/>
            </w:tcBorders>
            <w:shd w:val="clear" w:color="auto" w:fill="auto"/>
            <w:noWrap/>
            <w:vAlign w:val="center"/>
            <w:hideMark/>
          </w:tcPr>
          <w:p w14:paraId="4AA93E2A"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429" w:type="pct"/>
            <w:tcBorders>
              <w:top w:val="nil"/>
              <w:left w:val="nil"/>
              <w:bottom w:val="nil"/>
              <w:right w:val="nil"/>
            </w:tcBorders>
            <w:shd w:val="clear" w:color="auto" w:fill="auto"/>
            <w:noWrap/>
            <w:vAlign w:val="center"/>
            <w:hideMark/>
          </w:tcPr>
          <w:p w14:paraId="59C2AB9F"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r w:rsidR="00E00202" w:rsidRPr="00E00202" w14:paraId="412F7BB3" w14:textId="77777777" w:rsidTr="00E00202">
        <w:trPr>
          <w:trHeight w:val="85"/>
        </w:trPr>
        <w:tc>
          <w:tcPr>
            <w:tcW w:w="2939" w:type="pct"/>
            <w:tcBorders>
              <w:top w:val="nil"/>
              <w:left w:val="nil"/>
              <w:bottom w:val="nil"/>
              <w:right w:val="nil"/>
            </w:tcBorders>
            <w:shd w:val="clear" w:color="auto" w:fill="auto"/>
            <w:vAlign w:val="center"/>
            <w:hideMark/>
          </w:tcPr>
          <w:p w14:paraId="30923DBD"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75574C81"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11EF0B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72 000</w:t>
            </w:r>
          </w:p>
        </w:tc>
        <w:tc>
          <w:tcPr>
            <w:tcW w:w="719" w:type="pct"/>
            <w:tcBorders>
              <w:top w:val="nil"/>
              <w:left w:val="nil"/>
              <w:bottom w:val="nil"/>
              <w:right w:val="nil"/>
            </w:tcBorders>
            <w:shd w:val="clear" w:color="auto" w:fill="auto"/>
            <w:noWrap/>
            <w:vAlign w:val="center"/>
            <w:hideMark/>
          </w:tcPr>
          <w:p w14:paraId="0B048BA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0,00</w:t>
            </w:r>
          </w:p>
        </w:tc>
        <w:tc>
          <w:tcPr>
            <w:tcW w:w="429" w:type="pct"/>
            <w:tcBorders>
              <w:top w:val="nil"/>
              <w:left w:val="nil"/>
              <w:bottom w:val="nil"/>
              <w:right w:val="nil"/>
            </w:tcBorders>
            <w:shd w:val="clear" w:color="auto" w:fill="auto"/>
            <w:noWrap/>
            <w:vAlign w:val="center"/>
            <w:hideMark/>
          </w:tcPr>
          <w:p w14:paraId="486E0E8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0,0%</w:t>
            </w:r>
          </w:p>
        </w:tc>
      </w:tr>
      <w:tr w:rsidR="00E00202" w:rsidRPr="00E00202" w14:paraId="7845EF31" w14:textId="77777777" w:rsidTr="00E00202">
        <w:trPr>
          <w:trHeight w:val="85"/>
        </w:trPr>
        <w:tc>
          <w:tcPr>
            <w:tcW w:w="2939" w:type="pct"/>
            <w:tcBorders>
              <w:top w:val="nil"/>
              <w:left w:val="nil"/>
              <w:bottom w:val="nil"/>
              <w:right w:val="nil"/>
            </w:tcBorders>
            <w:shd w:val="clear" w:color="auto" w:fill="auto"/>
            <w:vAlign w:val="center"/>
            <w:hideMark/>
          </w:tcPr>
          <w:p w14:paraId="55A96023"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5DD9FDF2"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EF027F3"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14 140</w:t>
            </w:r>
          </w:p>
        </w:tc>
        <w:tc>
          <w:tcPr>
            <w:tcW w:w="719" w:type="pct"/>
            <w:tcBorders>
              <w:top w:val="nil"/>
              <w:left w:val="nil"/>
              <w:bottom w:val="nil"/>
              <w:right w:val="nil"/>
            </w:tcBorders>
            <w:shd w:val="clear" w:color="auto" w:fill="auto"/>
            <w:noWrap/>
            <w:vAlign w:val="center"/>
            <w:hideMark/>
          </w:tcPr>
          <w:p w14:paraId="2E39527F"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0,00</w:t>
            </w:r>
          </w:p>
        </w:tc>
        <w:tc>
          <w:tcPr>
            <w:tcW w:w="429" w:type="pct"/>
            <w:tcBorders>
              <w:top w:val="nil"/>
              <w:left w:val="nil"/>
              <w:bottom w:val="nil"/>
              <w:right w:val="nil"/>
            </w:tcBorders>
            <w:shd w:val="clear" w:color="auto" w:fill="auto"/>
            <w:noWrap/>
            <w:vAlign w:val="center"/>
            <w:hideMark/>
          </w:tcPr>
          <w:p w14:paraId="681E94F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0,0%</w:t>
            </w:r>
          </w:p>
        </w:tc>
      </w:tr>
      <w:tr w:rsidR="00E00202" w:rsidRPr="00E00202" w14:paraId="6BFE9E21" w14:textId="77777777" w:rsidTr="00E00202">
        <w:trPr>
          <w:trHeight w:val="85"/>
        </w:trPr>
        <w:tc>
          <w:tcPr>
            <w:tcW w:w="2939" w:type="pct"/>
            <w:tcBorders>
              <w:top w:val="nil"/>
              <w:left w:val="nil"/>
              <w:bottom w:val="nil"/>
              <w:right w:val="nil"/>
            </w:tcBorders>
            <w:shd w:val="clear" w:color="auto" w:fill="auto"/>
            <w:vAlign w:val="center"/>
            <w:hideMark/>
          </w:tcPr>
          <w:p w14:paraId="2DF629BB"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57ABB96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1F3C54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E35AF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2524B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8A29D68" w14:textId="77777777" w:rsidTr="00E00202">
        <w:trPr>
          <w:trHeight w:val="85"/>
        </w:trPr>
        <w:tc>
          <w:tcPr>
            <w:tcW w:w="2939" w:type="pct"/>
            <w:tcBorders>
              <w:top w:val="nil"/>
              <w:left w:val="nil"/>
              <w:bottom w:val="nil"/>
              <w:right w:val="nil"/>
            </w:tcBorders>
            <w:shd w:val="clear" w:color="auto" w:fill="auto"/>
            <w:vAlign w:val="center"/>
            <w:hideMark/>
          </w:tcPr>
          <w:p w14:paraId="2205386C" w14:textId="77777777" w:rsidR="00E00202" w:rsidRPr="00E00202" w:rsidRDefault="00E00202" w:rsidP="00E00202">
            <w:pPr>
              <w:spacing w:line="240" w:lineRule="auto"/>
              <w:jc w:val="both"/>
              <w:rPr>
                <w:rFonts w:cs="Arial"/>
                <w:sz w:val="12"/>
                <w:szCs w:val="12"/>
              </w:rPr>
            </w:pPr>
            <w:r w:rsidRPr="00E00202">
              <w:rPr>
                <w:rFonts w:cs="Arial"/>
                <w:sz w:val="12"/>
                <w:szCs w:val="12"/>
              </w:rPr>
              <w:t>zdania zlecone</w:t>
            </w:r>
          </w:p>
        </w:tc>
        <w:tc>
          <w:tcPr>
            <w:tcW w:w="332" w:type="pct"/>
            <w:tcBorders>
              <w:top w:val="nil"/>
              <w:left w:val="nil"/>
              <w:bottom w:val="nil"/>
              <w:right w:val="nil"/>
            </w:tcBorders>
            <w:shd w:val="clear" w:color="auto" w:fill="auto"/>
            <w:vAlign w:val="center"/>
            <w:hideMark/>
          </w:tcPr>
          <w:p w14:paraId="3D525862"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B15769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2 503 642</w:t>
            </w:r>
          </w:p>
        </w:tc>
        <w:tc>
          <w:tcPr>
            <w:tcW w:w="719" w:type="pct"/>
            <w:tcBorders>
              <w:top w:val="nil"/>
              <w:left w:val="nil"/>
              <w:bottom w:val="nil"/>
              <w:right w:val="nil"/>
            </w:tcBorders>
            <w:shd w:val="clear" w:color="auto" w:fill="auto"/>
            <w:noWrap/>
            <w:vAlign w:val="center"/>
            <w:hideMark/>
          </w:tcPr>
          <w:p w14:paraId="2172D07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2 393 438,74</w:t>
            </w:r>
          </w:p>
        </w:tc>
        <w:tc>
          <w:tcPr>
            <w:tcW w:w="429" w:type="pct"/>
            <w:tcBorders>
              <w:top w:val="nil"/>
              <w:left w:val="nil"/>
              <w:bottom w:val="nil"/>
              <w:right w:val="nil"/>
            </w:tcBorders>
            <w:shd w:val="clear" w:color="auto" w:fill="auto"/>
            <w:noWrap/>
            <w:vAlign w:val="center"/>
            <w:hideMark/>
          </w:tcPr>
          <w:p w14:paraId="4CB4A173"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95,6%</w:t>
            </w:r>
          </w:p>
        </w:tc>
      </w:tr>
      <w:tr w:rsidR="00E00202" w:rsidRPr="00E00202" w14:paraId="2A95CFEC" w14:textId="77777777" w:rsidTr="00E00202">
        <w:trPr>
          <w:trHeight w:val="85"/>
        </w:trPr>
        <w:tc>
          <w:tcPr>
            <w:tcW w:w="2939" w:type="pct"/>
            <w:tcBorders>
              <w:top w:val="nil"/>
              <w:left w:val="nil"/>
              <w:bottom w:val="nil"/>
              <w:right w:val="nil"/>
            </w:tcBorders>
            <w:shd w:val="clear" w:color="auto" w:fill="auto"/>
            <w:vAlign w:val="center"/>
            <w:hideMark/>
          </w:tcPr>
          <w:p w14:paraId="217D7673"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6535E12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F0CA5E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344B8D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E735BC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51DE57B" w14:textId="77777777" w:rsidTr="00E00202">
        <w:trPr>
          <w:trHeight w:val="85"/>
        </w:trPr>
        <w:tc>
          <w:tcPr>
            <w:tcW w:w="2939" w:type="pct"/>
            <w:tcBorders>
              <w:top w:val="nil"/>
              <w:left w:val="nil"/>
              <w:bottom w:val="nil"/>
              <w:right w:val="nil"/>
            </w:tcBorders>
            <w:shd w:val="clear" w:color="auto" w:fill="auto"/>
            <w:vAlign w:val="center"/>
            <w:hideMark/>
          </w:tcPr>
          <w:p w14:paraId="5056524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75107</w:t>
            </w:r>
          </w:p>
        </w:tc>
        <w:tc>
          <w:tcPr>
            <w:tcW w:w="332" w:type="pct"/>
            <w:tcBorders>
              <w:top w:val="nil"/>
              <w:left w:val="nil"/>
              <w:bottom w:val="nil"/>
              <w:right w:val="nil"/>
            </w:tcBorders>
            <w:shd w:val="clear" w:color="auto" w:fill="auto"/>
            <w:vAlign w:val="center"/>
            <w:hideMark/>
          </w:tcPr>
          <w:p w14:paraId="1AA004FA"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7EBBCB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120 506</w:t>
            </w:r>
          </w:p>
        </w:tc>
        <w:tc>
          <w:tcPr>
            <w:tcW w:w="719" w:type="pct"/>
            <w:tcBorders>
              <w:top w:val="nil"/>
              <w:left w:val="nil"/>
              <w:bottom w:val="nil"/>
              <w:right w:val="nil"/>
            </w:tcBorders>
            <w:shd w:val="clear" w:color="auto" w:fill="auto"/>
            <w:noWrap/>
            <w:vAlign w:val="center"/>
            <w:hideMark/>
          </w:tcPr>
          <w:p w14:paraId="79B3A6C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120 506,00</w:t>
            </w:r>
          </w:p>
        </w:tc>
        <w:tc>
          <w:tcPr>
            <w:tcW w:w="429" w:type="pct"/>
            <w:tcBorders>
              <w:top w:val="nil"/>
              <w:left w:val="nil"/>
              <w:bottom w:val="nil"/>
              <w:right w:val="nil"/>
            </w:tcBorders>
            <w:shd w:val="clear" w:color="auto" w:fill="auto"/>
            <w:noWrap/>
            <w:vAlign w:val="center"/>
            <w:hideMark/>
          </w:tcPr>
          <w:p w14:paraId="7C11E22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0D15AC46" w14:textId="77777777" w:rsidTr="00E00202">
        <w:trPr>
          <w:trHeight w:val="85"/>
        </w:trPr>
        <w:tc>
          <w:tcPr>
            <w:tcW w:w="2939" w:type="pct"/>
            <w:tcBorders>
              <w:top w:val="nil"/>
              <w:left w:val="nil"/>
              <w:bottom w:val="nil"/>
              <w:right w:val="nil"/>
            </w:tcBorders>
            <w:shd w:val="clear" w:color="auto" w:fill="auto"/>
            <w:vAlign w:val="center"/>
            <w:hideMark/>
          </w:tcPr>
          <w:p w14:paraId="76F98E80"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EDCB724"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46AB69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ECC3B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21DD23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976E965" w14:textId="77777777" w:rsidTr="00E00202">
        <w:trPr>
          <w:trHeight w:val="85"/>
        </w:trPr>
        <w:tc>
          <w:tcPr>
            <w:tcW w:w="2939" w:type="pct"/>
            <w:tcBorders>
              <w:top w:val="nil"/>
              <w:left w:val="nil"/>
              <w:bottom w:val="nil"/>
              <w:right w:val="nil"/>
            </w:tcBorders>
            <w:shd w:val="clear" w:color="auto" w:fill="auto"/>
            <w:vAlign w:val="center"/>
            <w:hideMark/>
          </w:tcPr>
          <w:p w14:paraId="137EA052"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BD927AD"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4D4196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7DF3A2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C659F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A5B6A15" w14:textId="77777777" w:rsidTr="00E00202">
        <w:trPr>
          <w:trHeight w:val="85"/>
        </w:trPr>
        <w:tc>
          <w:tcPr>
            <w:tcW w:w="2939" w:type="pct"/>
            <w:tcBorders>
              <w:top w:val="nil"/>
              <w:left w:val="nil"/>
              <w:bottom w:val="nil"/>
              <w:right w:val="nil"/>
            </w:tcBorders>
            <w:shd w:val="clear" w:color="auto" w:fill="auto"/>
            <w:vAlign w:val="center"/>
            <w:hideMark/>
          </w:tcPr>
          <w:p w14:paraId="71E4A13A" w14:textId="77777777" w:rsidR="00E00202" w:rsidRPr="00E00202" w:rsidRDefault="00E00202" w:rsidP="00E00202">
            <w:pPr>
              <w:spacing w:line="240" w:lineRule="auto"/>
              <w:jc w:val="both"/>
              <w:rPr>
                <w:rFonts w:cs="Arial"/>
                <w:sz w:val="12"/>
                <w:szCs w:val="12"/>
              </w:rPr>
            </w:pPr>
            <w:r w:rsidRPr="00E00202">
              <w:rPr>
                <w:rFonts w:cs="Arial"/>
                <w:sz w:val="12"/>
                <w:szCs w:val="12"/>
              </w:rPr>
              <w:t>Obsługa wyborów</w:t>
            </w:r>
          </w:p>
        </w:tc>
        <w:tc>
          <w:tcPr>
            <w:tcW w:w="332" w:type="pct"/>
            <w:tcBorders>
              <w:top w:val="nil"/>
              <w:left w:val="nil"/>
              <w:bottom w:val="nil"/>
              <w:right w:val="nil"/>
            </w:tcBorders>
            <w:shd w:val="clear" w:color="auto" w:fill="auto"/>
            <w:noWrap/>
            <w:vAlign w:val="center"/>
            <w:hideMark/>
          </w:tcPr>
          <w:p w14:paraId="6B0A309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0F7213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C3224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063CE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B1C4F4A" w14:textId="77777777" w:rsidTr="00E00202">
        <w:trPr>
          <w:trHeight w:val="85"/>
        </w:trPr>
        <w:tc>
          <w:tcPr>
            <w:tcW w:w="2939" w:type="pct"/>
            <w:tcBorders>
              <w:top w:val="nil"/>
              <w:left w:val="nil"/>
              <w:bottom w:val="nil"/>
              <w:right w:val="nil"/>
            </w:tcBorders>
            <w:shd w:val="clear" w:color="auto" w:fill="auto"/>
            <w:vAlign w:val="center"/>
            <w:hideMark/>
          </w:tcPr>
          <w:p w14:paraId="00018901"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55F18D3B"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EC3EE2C" w14:textId="77777777" w:rsidR="00E00202" w:rsidRPr="00E00202" w:rsidRDefault="00E00202" w:rsidP="00E00202">
            <w:pPr>
              <w:spacing w:line="240" w:lineRule="auto"/>
              <w:jc w:val="right"/>
              <w:rPr>
                <w:rFonts w:cs="Arial"/>
                <w:sz w:val="12"/>
                <w:szCs w:val="12"/>
              </w:rPr>
            </w:pPr>
            <w:r w:rsidRPr="00E00202">
              <w:rPr>
                <w:rFonts w:cs="Arial"/>
                <w:sz w:val="12"/>
                <w:szCs w:val="12"/>
              </w:rPr>
              <w:t>120 506</w:t>
            </w:r>
          </w:p>
        </w:tc>
        <w:tc>
          <w:tcPr>
            <w:tcW w:w="719" w:type="pct"/>
            <w:tcBorders>
              <w:top w:val="nil"/>
              <w:left w:val="nil"/>
              <w:bottom w:val="nil"/>
              <w:right w:val="nil"/>
            </w:tcBorders>
            <w:shd w:val="clear" w:color="auto" w:fill="auto"/>
            <w:noWrap/>
            <w:vAlign w:val="center"/>
            <w:hideMark/>
          </w:tcPr>
          <w:p w14:paraId="2D94D83D" w14:textId="77777777" w:rsidR="00E00202" w:rsidRPr="00E00202" w:rsidRDefault="00E00202" w:rsidP="00E00202">
            <w:pPr>
              <w:spacing w:line="240" w:lineRule="auto"/>
              <w:jc w:val="right"/>
              <w:rPr>
                <w:rFonts w:cs="Arial"/>
                <w:sz w:val="12"/>
                <w:szCs w:val="12"/>
              </w:rPr>
            </w:pPr>
            <w:r w:rsidRPr="00E00202">
              <w:rPr>
                <w:rFonts w:cs="Arial"/>
                <w:sz w:val="12"/>
                <w:szCs w:val="12"/>
              </w:rPr>
              <w:t>120 506,00</w:t>
            </w:r>
          </w:p>
        </w:tc>
        <w:tc>
          <w:tcPr>
            <w:tcW w:w="429" w:type="pct"/>
            <w:tcBorders>
              <w:top w:val="nil"/>
              <w:left w:val="nil"/>
              <w:bottom w:val="nil"/>
              <w:right w:val="nil"/>
            </w:tcBorders>
            <w:shd w:val="clear" w:color="auto" w:fill="auto"/>
            <w:noWrap/>
            <w:vAlign w:val="center"/>
            <w:hideMark/>
          </w:tcPr>
          <w:p w14:paraId="42387639"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162AE22E" w14:textId="77777777" w:rsidTr="00E00202">
        <w:trPr>
          <w:trHeight w:val="85"/>
        </w:trPr>
        <w:tc>
          <w:tcPr>
            <w:tcW w:w="2939" w:type="pct"/>
            <w:tcBorders>
              <w:top w:val="nil"/>
              <w:left w:val="nil"/>
              <w:bottom w:val="nil"/>
              <w:right w:val="nil"/>
            </w:tcBorders>
            <w:shd w:val="clear" w:color="auto" w:fill="auto"/>
            <w:vAlign w:val="center"/>
            <w:hideMark/>
          </w:tcPr>
          <w:p w14:paraId="581A708B"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095C7A36"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BC92AC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100 620</w:t>
            </w:r>
          </w:p>
        </w:tc>
        <w:tc>
          <w:tcPr>
            <w:tcW w:w="719" w:type="pct"/>
            <w:tcBorders>
              <w:top w:val="nil"/>
              <w:left w:val="nil"/>
              <w:bottom w:val="nil"/>
              <w:right w:val="nil"/>
            </w:tcBorders>
            <w:shd w:val="clear" w:color="auto" w:fill="auto"/>
            <w:noWrap/>
            <w:vAlign w:val="center"/>
            <w:hideMark/>
          </w:tcPr>
          <w:p w14:paraId="2F7BFBB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100 620,00</w:t>
            </w:r>
          </w:p>
        </w:tc>
        <w:tc>
          <w:tcPr>
            <w:tcW w:w="429" w:type="pct"/>
            <w:tcBorders>
              <w:top w:val="nil"/>
              <w:left w:val="nil"/>
              <w:bottom w:val="nil"/>
              <w:right w:val="nil"/>
            </w:tcBorders>
            <w:shd w:val="clear" w:color="auto" w:fill="auto"/>
            <w:noWrap/>
            <w:vAlign w:val="center"/>
            <w:hideMark/>
          </w:tcPr>
          <w:p w14:paraId="4274CEB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54BEF465" w14:textId="77777777" w:rsidTr="00E00202">
        <w:trPr>
          <w:trHeight w:val="85"/>
        </w:trPr>
        <w:tc>
          <w:tcPr>
            <w:tcW w:w="2939" w:type="pct"/>
            <w:tcBorders>
              <w:top w:val="nil"/>
              <w:left w:val="nil"/>
              <w:bottom w:val="nil"/>
              <w:right w:val="nil"/>
            </w:tcBorders>
            <w:shd w:val="clear" w:color="auto" w:fill="auto"/>
            <w:vAlign w:val="center"/>
            <w:hideMark/>
          </w:tcPr>
          <w:p w14:paraId="0633ABD2"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0753581B"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367BBD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19 886</w:t>
            </w:r>
          </w:p>
        </w:tc>
        <w:tc>
          <w:tcPr>
            <w:tcW w:w="719" w:type="pct"/>
            <w:tcBorders>
              <w:top w:val="nil"/>
              <w:left w:val="nil"/>
              <w:bottom w:val="nil"/>
              <w:right w:val="nil"/>
            </w:tcBorders>
            <w:shd w:val="clear" w:color="auto" w:fill="auto"/>
            <w:noWrap/>
            <w:vAlign w:val="center"/>
            <w:hideMark/>
          </w:tcPr>
          <w:p w14:paraId="5D9E954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19 886,00</w:t>
            </w:r>
          </w:p>
        </w:tc>
        <w:tc>
          <w:tcPr>
            <w:tcW w:w="429" w:type="pct"/>
            <w:tcBorders>
              <w:top w:val="nil"/>
              <w:left w:val="nil"/>
              <w:bottom w:val="nil"/>
              <w:right w:val="nil"/>
            </w:tcBorders>
            <w:shd w:val="clear" w:color="auto" w:fill="auto"/>
            <w:noWrap/>
            <w:vAlign w:val="center"/>
            <w:hideMark/>
          </w:tcPr>
          <w:p w14:paraId="27D2958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2FD8E452" w14:textId="77777777" w:rsidTr="00E00202">
        <w:trPr>
          <w:trHeight w:val="85"/>
        </w:trPr>
        <w:tc>
          <w:tcPr>
            <w:tcW w:w="2939" w:type="pct"/>
            <w:tcBorders>
              <w:top w:val="nil"/>
              <w:left w:val="nil"/>
              <w:bottom w:val="nil"/>
              <w:right w:val="nil"/>
            </w:tcBorders>
            <w:shd w:val="clear" w:color="auto" w:fill="auto"/>
            <w:vAlign w:val="center"/>
            <w:hideMark/>
          </w:tcPr>
          <w:p w14:paraId="3CB2A1CE"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BF630E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BE07C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B3DF1B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6E630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6744566" w14:textId="77777777" w:rsidTr="00E00202">
        <w:trPr>
          <w:trHeight w:val="85"/>
        </w:trPr>
        <w:tc>
          <w:tcPr>
            <w:tcW w:w="2939" w:type="pct"/>
            <w:tcBorders>
              <w:top w:val="nil"/>
              <w:left w:val="nil"/>
              <w:bottom w:val="nil"/>
              <w:right w:val="nil"/>
            </w:tcBorders>
            <w:shd w:val="clear" w:color="auto" w:fill="auto"/>
            <w:vAlign w:val="center"/>
            <w:hideMark/>
          </w:tcPr>
          <w:p w14:paraId="2EBBF82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80153</w:t>
            </w:r>
          </w:p>
        </w:tc>
        <w:tc>
          <w:tcPr>
            <w:tcW w:w="332" w:type="pct"/>
            <w:tcBorders>
              <w:top w:val="nil"/>
              <w:left w:val="nil"/>
              <w:bottom w:val="nil"/>
              <w:right w:val="nil"/>
            </w:tcBorders>
            <w:shd w:val="clear" w:color="auto" w:fill="auto"/>
            <w:vAlign w:val="center"/>
            <w:hideMark/>
          </w:tcPr>
          <w:p w14:paraId="7C2BCC4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747BC8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2 160</w:t>
            </w:r>
          </w:p>
        </w:tc>
        <w:tc>
          <w:tcPr>
            <w:tcW w:w="719" w:type="pct"/>
            <w:tcBorders>
              <w:top w:val="nil"/>
              <w:left w:val="nil"/>
              <w:bottom w:val="nil"/>
              <w:right w:val="nil"/>
            </w:tcBorders>
            <w:shd w:val="clear" w:color="auto" w:fill="auto"/>
            <w:noWrap/>
            <w:vAlign w:val="center"/>
            <w:hideMark/>
          </w:tcPr>
          <w:p w14:paraId="56180B2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2 070,75</w:t>
            </w:r>
          </w:p>
        </w:tc>
        <w:tc>
          <w:tcPr>
            <w:tcW w:w="429" w:type="pct"/>
            <w:tcBorders>
              <w:top w:val="nil"/>
              <w:left w:val="nil"/>
              <w:bottom w:val="nil"/>
              <w:right w:val="nil"/>
            </w:tcBorders>
            <w:shd w:val="clear" w:color="auto" w:fill="auto"/>
            <w:noWrap/>
            <w:vAlign w:val="center"/>
            <w:hideMark/>
          </w:tcPr>
          <w:p w14:paraId="737123B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95,9%</w:t>
            </w:r>
          </w:p>
        </w:tc>
      </w:tr>
      <w:tr w:rsidR="00E00202" w:rsidRPr="00E00202" w14:paraId="1AF3BCC0" w14:textId="77777777" w:rsidTr="00E00202">
        <w:trPr>
          <w:trHeight w:val="85"/>
        </w:trPr>
        <w:tc>
          <w:tcPr>
            <w:tcW w:w="2939" w:type="pct"/>
            <w:tcBorders>
              <w:top w:val="nil"/>
              <w:left w:val="nil"/>
              <w:bottom w:val="nil"/>
              <w:right w:val="nil"/>
            </w:tcBorders>
            <w:shd w:val="clear" w:color="auto" w:fill="auto"/>
            <w:vAlign w:val="center"/>
            <w:hideMark/>
          </w:tcPr>
          <w:p w14:paraId="45974820"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57B6C6F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9FB0B2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EE7BDD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69F54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C4CBE69" w14:textId="77777777" w:rsidTr="00E00202">
        <w:trPr>
          <w:trHeight w:val="85"/>
        </w:trPr>
        <w:tc>
          <w:tcPr>
            <w:tcW w:w="2939" w:type="pct"/>
            <w:tcBorders>
              <w:top w:val="nil"/>
              <w:left w:val="nil"/>
              <w:bottom w:val="nil"/>
              <w:right w:val="nil"/>
            </w:tcBorders>
            <w:shd w:val="clear" w:color="auto" w:fill="auto"/>
            <w:vAlign w:val="center"/>
            <w:hideMark/>
          </w:tcPr>
          <w:p w14:paraId="139CD351"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02637B6F"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D82FCD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2B4BD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09E96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04CF9A5" w14:textId="77777777" w:rsidTr="00E00202">
        <w:trPr>
          <w:trHeight w:val="85"/>
        </w:trPr>
        <w:tc>
          <w:tcPr>
            <w:tcW w:w="2939" w:type="pct"/>
            <w:tcBorders>
              <w:top w:val="nil"/>
              <w:left w:val="nil"/>
              <w:bottom w:val="nil"/>
              <w:right w:val="nil"/>
            </w:tcBorders>
            <w:shd w:val="clear" w:color="auto" w:fill="auto"/>
            <w:vAlign w:val="center"/>
            <w:hideMark/>
          </w:tcPr>
          <w:p w14:paraId="47318462" w14:textId="77777777" w:rsidR="00E00202" w:rsidRPr="00E00202" w:rsidRDefault="00E00202" w:rsidP="00E00202">
            <w:pPr>
              <w:spacing w:line="240" w:lineRule="auto"/>
              <w:jc w:val="both"/>
              <w:rPr>
                <w:rFonts w:cs="Arial"/>
                <w:sz w:val="12"/>
                <w:szCs w:val="12"/>
              </w:rPr>
            </w:pPr>
            <w:r w:rsidRPr="00E00202">
              <w:rPr>
                <w:rFonts w:cs="Arial"/>
                <w:sz w:val="12"/>
                <w:szCs w:val="12"/>
              </w:rPr>
              <w:t>Obsługa zadań dotyczących zakupu podręczników, materiałów edukacyjnych lub materiałów ćwiczeniowych</w:t>
            </w:r>
          </w:p>
        </w:tc>
        <w:tc>
          <w:tcPr>
            <w:tcW w:w="332" w:type="pct"/>
            <w:tcBorders>
              <w:top w:val="nil"/>
              <w:left w:val="nil"/>
              <w:bottom w:val="nil"/>
              <w:right w:val="nil"/>
            </w:tcBorders>
            <w:shd w:val="clear" w:color="auto" w:fill="auto"/>
            <w:vAlign w:val="center"/>
            <w:hideMark/>
          </w:tcPr>
          <w:p w14:paraId="51B06CF5"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850C62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DCF77A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B2E0A4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3D7FCF8" w14:textId="77777777" w:rsidTr="00E00202">
        <w:trPr>
          <w:trHeight w:val="85"/>
        </w:trPr>
        <w:tc>
          <w:tcPr>
            <w:tcW w:w="2939" w:type="pct"/>
            <w:tcBorders>
              <w:top w:val="nil"/>
              <w:left w:val="nil"/>
              <w:bottom w:val="nil"/>
              <w:right w:val="nil"/>
            </w:tcBorders>
            <w:shd w:val="clear" w:color="auto" w:fill="auto"/>
            <w:vAlign w:val="center"/>
            <w:hideMark/>
          </w:tcPr>
          <w:p w14:paraId="4411FD17"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01274682"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AC892F6" w14:textId="77777777" w:rsidR="00E00202" w:rsidRPr="00E00202" w:rsidRDefault="00E00202" w:rsidP="00E00202">
            <w:pPr>
              <w:spacing w:line="240" w:lineRule="auto"/>
              <w:jc w:val="right"/>
              <w:rPr>
                <w:rFonts w:cs="Arial"/>
                <w:sz w:val="12"/>
                <w:szCs w:val="12"/>
              </w:rPr>
            </w:pPr>
            <w:r w:rsidRPr="00E00202">
              <w:rPr>
                <w:rFonts w:cs="Arial"/>
                <w:sz w:val="12"/>
                <w:szCs w:val="12"/>
              </w:rPr>
              <w:t>2 160</w:t>
            </w:r>
          </w:p>
        </w:tc>
        <w:tc>
          <w:tcPr>
            <w:tcW w:w="719" w:type="pct"/>
            <w:tcBorders>
              <w:top w:val="nil"/>
              <w:left w:val="nil"/>
              <w:bottom w:val="nil"/>
              <w:right w:val="nil"/>
            </w:tcBorders>
            <w:shd w:val="clear" w:color="auto" w:fill="auto"/>
            <w:noWrap/>
            <w:vAlign w:val="center"/>
            <w:hideMark/>
          </w:tcPr>
          <w:p w14:paraId="5BBAC7E0" w14:textId="77777777" w:rsidR="00E00202" w:rsidRPr="00E00202" w:rsidRDefault="00E00202" w:rsidP="00E00202">
            <w:pPr>
              <w:spacing w:line="240" w:lineRule="auto"/>
              <w:jc w:val="right"/>
              <w:rPr>
                <w:rFonts w:cs="Arial"/>
                <w:sz w:val="12"/>
                <w:szCs w:val="12"/>
              </w:rPr>
            </w:pPr>
            <w:r w:rsidRPr="00E00202">
              <w:rPr>
                <w:rFonts w:cs="Arial"/>
                <w:sz w:val="12"/>
                <w:szCs w:val="12"/>
              </w:rPr>
              <w:t>2 070,75</w:t>
            </w:r>
          </w:p>
        </w:tc>
        <w:tc>
          <w:tcPr>
            <w:tcW w:w="429" w:type="pct"/>
            <w:tcBorders>
              <w:top w:val="nil"/>
              <w:left w:val="nil"/>
              <w:bottom w:val="nil"/>
              <w:right w:val="nil"/>
            </w:tcBorders>
            <w:shd w:val="clear" w:color="auto" w:fill="auto"/>
            <w:noWrap/>
            <w:vAlign w:val="center"/>
            <w:hideMark/>
          </w:tcPr>
          <w:p w14:paraId="2792BFE2" w14:textId="77777777" w:rsidR="00E00202" w:rsidRPr="00E00202" w:rsidRDefault="00E00202" w:rsidP="00E00202">
            <w:pPr>
              <w:spacing w:line="240" w:lineRule="auto"/>
              <w:jc w:val="right"/>
              <w:rPr>
                <w:rFonts w:cs="Arial"/>
                <w:sz w:val="12"/>
                <w:szCs w:val="12"/>
              </w:rPr>
            </w:pPr>
            <w:r w:rsidRPr="00E00202">
              <w:rPr>
                <w:rFonts w:cs="Arial"/>
                <w:sz w:val="12"/>
                <w:szCs w:val="12"/>
              </w:rPr>
              <w:t>95,9%</w:t>
            </w:r>
          </w:p>
        </w:tc>
      </w:tr>
      <w:tr w:rsidR="00E00202" w:rsidRPr="00E00202" w14:paraId="1C9A3C00" w14:textId="77777777" w:rsidTr="00E00202">
        <w:trPr>
          <w:trHeight w:val="85"/>
        </w:trPr>
        <w:tc>
          <w:tcPr>
            <w:tcW w:w="2939" w:type="pct"/>
            <w:tcBorders>
              <w:top w:val="nil"/>
              <w:left w:val="nil"/>
              <w:bottom w:val="nil"/>
              <w:right w:val="nil"/>
            </w:tcBorders>
            <w:shd w:val="clear" w:color="auto" w:fill="auto"/>
            <w:vAlign w:val="center"/>
            <w:hideMark/>
          </w:tcPr>
          <w:p w14:paraId="501094F4"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272F2CD5"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7D7B933"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1 800</w:t>
            </w:r>
          </w:p>
        </w:tc>
        <w:tc>
          <w:tcPr>
            <w:tcW w:w="719" w:type="pct"/>
            <w:tcBorders>
              <w:top w:val="nil"/>
              <w:left w:val="nil"/>
              <w:bottom w:val="nil"/>
              <w:right w:val="nil"/>
            </w:tcBorders>
            <w:shd w:val="clear" w:color="auto" w:fill="auto"/>
            <w:noWrap/>
            <w:vAlign w:val="center"/>
            <w:hideMark/>
          </w:tcPr>
          <w:p w14:paraId="09E8C0D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1 767,00</w:t>
            </w:r>
          </w:p>
        </w:tc>
        <w:tc>
          <w:tcPr>
            <w:tcW w:w="429" w:type="pct"/>
            <w:tcBorders>
              <w:top w:val="nil"/>
              <w:left w:val="nil"/>
              <w:bottom w:val="nil"/>
              <w:right w:val="nil"/>
            </w:tcBorders>
            <w:shd w:val="clear" w:color="auto" w:fill="auto"/>
            <w:noWrap/>
            <w:vAlign w:val="center"/>
            <w:hideMark/>
          </w:tcPr>
          <w:p w14:paraId="413B578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98,2%</w:t>
            </w:r>
          </w:p>
        </w:tc>
      </w:tr>
      <w:tr w:rsidR="00E00202" w:rsidRPr="00E00202" w14:paraId="3C4749EF" w14:textId="77777777" w:rsidTr="00E00202">
        <w:trPr>
          <w:trHeight w:val="85"/>
        </w:trPr>
        <w:tc>
          <w:tcPr>
            <w:tcW w:w="2939" w:type="pct"/>
            <w:tcBorders>
              <w:top w:val="nil"/>
              <w:left w:val="nil"/>
              <w:bottom w:val="nil"/>
              <w:right w:val="nil"/>
            </w:tcBorders>
            <w:shd w:val="clear" w:color="auto" w:fill="auto"/>
            <w:vAlign w:val="center"/>
            <w:hideMark/>
          </w:tcPr>
          <w:p w14:paraId="63FC90EF"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6B50FEDB"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D4E163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360</w:t>
            </w:r>
          </w:p>
        </w:tc>
        <w:tc>
          <w:tcPr>
            <w:tcW w:w="719" w:type="pct"/>
            <w:tcBorders>
              <w:top w:val="nil"/>
              <w:left w:val="nil"/>
              <w:bottom w:val="nil"/>
              <w:right w:val="nil"/>
            </w:tcBorders>
            <w:shd w:val="clear" w:color="auto" w:fill="auto"/>
            <w:noWrap/>
            <w:vAlign w:val="center"/>
            <w:hideMark/>
          </w:tcPr>
          <w:p w14:paraId="57B6086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303,75</w:t>
            </w:r>
          </w:p>
        </w:tc>
        <w:tc>
          <w:tcPr>
            <w:tcW w:w="429" w:type="pct"/>
            <w:tcBorders>
              <w:top w:val="nil"/>
              <w:left w:val="nil"/>
              <w:bottom w:val="nil"/>
              <w:right w:val="nil"/>
            </w:tcBorders>
            <w:shd w:val="clear" w:color="auto" w:fill="auto"/>
            <w:noWrap/>
            <w:vAlign w:val="center"/>
            <w:hideMark/>
          </w:tcPr>
          <w:p w14:paraId="7D6C3C03"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84,4%</w:t>
            </w:r>
          </w:p>
        </w:tc>
      </w:tr>
      <w:tr w:rsidR="00E00202" w:rsidRPr="00E00202" w14:paraId="2614FF69" w14:textId="77777777" w:rsidTr="00E00202">
        <w:trPr>
          <w:trHeight w:val="85"/>
        </w:trPr>
        <w:tc>
          <w:tcPr>
            <w:tcW w:w="2939" w:type="pct"/>
            <w:tcBorders>
              <w:top w:val="nil"/>
              <w:left w:val="nil"/>
              <w:bottom w:val="nil"/>
              <w:right w:val="nil"/>
            </w:tcBorders>
            <w:shd w:val="clear" w:color="auto" w:fill="auto"/>
            <w:vAlign w:val="center"/>
            <w:hideMark/>
          </w:tcPr>
          <w:p w14:paraId="15EC1FA2"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1E863A1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6FF6C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859EE8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20958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E293B07" w14:textId="77777777" w:rsidTr="00E00202">
        <w:trPr>
          <w:trHeight w:val="85"/>
        </w:trPr>
        <w:tc>
          <w:tcPr>
            <w:tcW w:w="2939" w:type="pct"/>
            <w:tcBorders>
              <w:top w:val="nil"/>
              <w:left w:val="nil"/>
              <w:bottom w:val="nil"/>
              <w:right w:val="nil"/>
            </w:tcBorders>
            <w:shd w:val="clear" w:color="auto" w:fill="auto"/>
            <w:vAlign w:val="center"/>
            <w:hideMark/>
          </w:tcPr>
          <w:p w14:paraId="0E972EC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85215</w:t>
            </w:r>
          </w:p>
        </w:tc>
        <w:tc>
          <w:tcPr>
            <w:tcW w:w="332" w:type="pct"/>
            <w:tcBorders>
              <w:top w:val="nil"/>
              <w:left w:val="nil"/>
              <w:bottom w:val="nil"/>
              <w:right w:val="nil"/>
            </w:tcBorders>
            <w:shd w:val="clear" w:color="auto" w:fill="auto"/>
            <w:vAlign w:val="center"/>
            <w:hideMark/>
          </w:tcPr>
          <w:p w14:paraId="58EAFECE"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A3E159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951</w:t>
            </w:r>
          </w:p>
        </w:tc>
        <w:tc>
          <w:tcPr>
            <w:tcW w:w="719" w:type="pct"/>
            <w:tcBorders>
              <w:top w:val="nil"/>
              <w:left w:val="nil"/>
              <w:bottom w:val="nil"/>
              <w:right w:val="nil"/>
            </w:tcBorders>
            <w:shd w:val="clear" w:color="auto" w:fill="auto"/>
            <w:noWrap/>
            <w:vAlign w:val="center"/>
            <w:hideMark/>
          </w:tcPr>
          <w:p w14:paraId="4ACF9CF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947,01</w:t>
            </w:r>
          </w:p>
        </w:tc>
        <w:tc>
          <w:tcPr>
            <w:tcW w:w="429" w:type="pct"/>
            <w:tcBorders>
              <w:top w:val="nil"/>
              <w:left w:val="nil"/>
              <w:bottom w:val="nil"/>
              <w:right w:val="nil"/>
            </w:tcBorders>
            <w:shd w:val="clear" w:color="auto" w:fill="auto"/>
            <w:noWrap/>
            <w:vAlign w:val="center"/>
            <w:hideMark/>
          </w:tcPr>
          <w:p w14:paraId="19C4CE4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99,6%</w:t>
            </w:r>
          </w:p>
        </w:tc>
      </w:tr>
      <w:tr w:rsidR="00E00202" w:rsidRPr="00E00202" w14:paraId="1283D0A1" w14:textId="77777777" w:rsidTr="00E00202">
        <w:trPr>
          <w:trHeight w:val="85"/>
        </w:trPr>
        <w:tc>
          <w:tcPr>
            <w:tcW w:w="2939" w:type="pct"/>
            <w:tcBorders>
              <w:top w:val="nil"/>
              <w:left w:val="nil"/>
              <w:bottom w:val="nil"/>
              <w:right w:val="nil"/>
            </w:tcBorders>
            <w:shd w:val="clear" w:color="auto" w:fill="auto"/>
            <w:vAlign w:val="center"/>
            <w:hideMark/>
          </w:tcPr>
          <w:p w14:paraId="7ECA43D8"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3099C089"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57C266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6DA271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19955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79CE62B" w14:textId="77777777" w:rsidTr="00E00202">
        <w:trPr>
          <w:trHeight w:val="85"/>
        </w:trPr>
        <w:tc>
          <w:tcPr>
            <w:tcW w:w="2939" w:type="pct"/>
            <w:tcBorders>
              <w:top w:val="nil"/>
              <w:left w:val="nil"/>
              <w:bottom w:val="nil"/>
              <w:right w:val="nil"/>
            </w:tcBorders>
            <w:shd w:val="clear" w:color="auto" w:fill="auto"/>
            <w:vAlign w:val="center"/>
            <w:hideMark/>
          </w:tcPr>
          <w:p w14:paraId="65E75AA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vAlign w:val="center"/>
            <w:hideMark/>
          </w:tcPr>
          <w:p w14:paraId="778E5C7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B7D1A5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9694E5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7EFDA7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8E0AD81" w14:textId="77777777" w:rsidTr="00E00202">
        <w:trPr>
          <w:trHeight w:val="85"/>
        </w:trPr>
        <w:tc>
          <w:tcPr>
            <w:tcW w:w="2939" w:type="pct"/>
            <w:tcBorders>
              <w:top w:val="nil"/>
              <w:left w:val="nil"/>
              <w:bottom w:val="nil"/>
              <w:right w:val="nil"/>
            </w:tcBorders>
            <w:shd w:val="clear" w:color="auto" w:fill="auto"/>
            <w:vAlign w:val="center"/>
            <w:hideMark/>
          </w:tcPr>
          <w:p w14:paraId="4936B86B" w14:textId="77777777" w:rsidR="00E00202" w:rsidRPr="00E00202" w:rsidRDefault="00E00202" w:rsidP="00E00202">
            <w:pPr>
              <w:spacing w:line="240" w:lineRule="auto"/>
              <w:jc w:val="both"/>
              <w:rPr>
                <w:rFonts w:cs="Arial"/>
                <w:sz w:val="12"/>
                <w:szCs w:val="12"/>
              </w:rPr>
            </w:pPr>
            <w:r w:rsidRPr="00E00202">
              <w:rPr>
                <w:rFonts w:cs="Arial"/>
                <w:sz w:val="12"/>
                <w:szCs w:val="12"/>
              </w:rPr>
              <w:t xml:space="preserve">Obsługa wypłaty zryczałtowanych dodatków energetycznych dla odbiorców wrażliwych energii elektrycznej </w:t>
            </w:r>
          </w:p>
        </w:tc>
        <w:tc>
          <w:tcPr>
            <w:tcW w:w="332" w:type="pct"/>
            <w:tcBorders>
              <w:top w:val="nil"/>
              <w:left w:val="nil"/>
              <w:bottom w:val="nil"/>
              <w:right w:val="nil"/>
            </w:tcBorders>
            <w:shd w:val="clear" w:color="auto" w:fill="auto"/>
            <w:vAlign w:val="center"/>
            <w:hideMark/>
          </w:tcPr>
          <w:p w14:paraId="534DAE92" w14:textId="77777777" w:rsidR="00E00202" w:rsidRPr="00E00202" w:rsidRDefault="00E00202" w:rsidP="00E00202">
            <w:pPr>
              <w:spacing w:line="240" w:lineRule="auto"/>
              <w:jc w:val="both"/>
              <w:rPr>
                <w:rFonts w:cs="Arial"/>
                <w:sz w:val="12"/>
                <w:szCs w:val="12"/>
              </w:rPr>
            </w:pPr>
          </w:p>
        </w:tc>
        <w:tc>
          <w:tcPr>
            <w:tcW w:w="581" w:type="pct"/>
            <w:tcBorders>
              <w:top w:val="nil"/>
              <w:left w:val="nil"/>
              <w:bottom w:val="nil"/>
              <w:right w:val="nil"/>
            </w:tcBorders>
            <w:shd w:val="clear" w:color="auto" w:fill="auto"/>
            <w:noWrap/>
            <w:vAlign w:val="center"/>
            <w:hideMark/>
          </w:tcPr>
          <w:p w14:paraId="662EFEB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EF817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47504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7514E7D" w14:textId="77777777" w:rsidTr="00E00202">
        <w:trPr>
          <w:trHeight w:val="85"/>
        </w:trPr>
        <w:tc>
          <w:tcPr>
            <w:tcW w:w="2939" w:type="pct"/>
            <w:tcBorders>
              <w:top w:val="nil"/>
              <w:left w:val="nil"/>
              <w:bottom w:val="nil"/>
              <w:right w:val="nil"/>
            </w:tcBorders>
            <w:shd w:val="clear" w:color="auto" w:fill="auto"/>
            <w:vAlign w:val="center"/>
            <w:hideMark/>
          </w:tcPr>
          <w:p w14:paraId="5E6D20A7"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1B8A8B00"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D033ACB" w14:textId="77777777" w:rsidR="00E00202" w:rsidRPr="00E00202" w:rsidRDefault="00E00202" w:rsidP="00E00202">
            <w:pPr>
              <w:spacing w:line="240" w:lineRule="auto"/>
              <w:jc w:val="right"/>
              <w:rPr>
                <w:rFonts w:cs="Arial"/>
                <w:sz w:val="12"/>
                <w:szCs w:val="12"/>
              </w:rPr>
            </w:pPr>
            <w:r w:rsidRPr="00E00202">
              <w:rPr>
                <w:rFonts w:cs="Arial"/>
                <w:sz w:val="12"/>
                <w:szCs w:val="12"/>
              </w:rPr>
              <w:t>951</w:t>
            </w:r>
          </w:p>
        </w:tc>
        <w:tc>
          <w:tcPr>
            <w:tcW w:w="719" w:type="pct"/>
            <w:tcBorders>
              <w:top w:val="nil"/>
              <w:left w:val="nil"/>
              <w:bottom w:val="nil"/>
              <w:right w:val="nil"/>
            </w:tcBorders>
            <w:shd w:val="clear" w:color="auto" w:fill="auto"/>
            <w:noWrap/>
            <w:vAlign w:val="center"/>
            <w:hideMark/>
          </w:tcPr>
          <w:p w14:paraId="6FF355A2" w14:textId="77777777" w:rsidR="00E00202" w:rsidRPr="00E00202" w:rsidRDefault="00E00202" w:rsidP="00E00202">
            <w:pPr>
              <w:spacing w:line="240" w:lineRule="auto"/>
              <w:jc w:val="right"/>
              <w:rPr>
                <w:rFonts w:cs="Arial"/>
                <w:sz w:val="12"/>
                <w:szCs w:val="12"/>
              </w:rPr>
            </w:pPr>
            <w:r w:rsidRPr="00E00202">
              <w:rPr>
                <w:rFonts w:cs="Arial"/>
                <w:sz w:val="12"/>
                <w:szCs w:val="12"/>
              </w:rPr>
              <w:t>947,01</w:t>
            </w:r>
          </w:p>
        </w:tc>
        <w:tc>
          <w:tcPr>
            <w:tcW w:w="429" w:type="pct"/>
            <w:tcBorders>
              <w:top w:val="nil"/>
              <w:left w:val="nil"/>
              <w:bottom w:val="nil"/>
              <w:right w:val="nil"/>
            </w:tcBorders>
            <w:shd w:val="clear" w:color="auto" w:fill="auto"/>
            <w:noWrap/>
            <w:vAlign w:val="center"/>
            <w:hideMark/>
          </w:tcPr>
          <w:p w14:paraId="65292A86" w14:textId="77777777" w:rsidR="00E00202" w:rsidRPr="00E00202" w:rsidRDefault="00E00202" w:rsidP="00E00202">
            <w:pPr>
              <w:spacing w:line="240" w:lineRule="auto"/>
              <w:jc w:val="right"/>
              <w:rPr>
                <w:rFonts w:cs="Arial"/>
                <w:sz w:val="12"/>
                <w:szCs w:val="12"/>
              </w:rPr>
            </w:pPr>
            <w:r w:rsidRPr="00E00202">
              <w:rPr>
                <w:rFonts w:cs="Arial"/>
                <w:sz w:val="12"/>
                <w:szCs w:val="12"/>
              </w:rPr>
              <w:t>99,6%</w:t>
            </w:r>
          </w:p>
        </w:tc>
      </w:tr>
      <w:tr w:rsidR="00E00202" w:rsidRPr="00E00202" w14:paraId="58F6A1A0" w14:textId="77777777" w:rsidTr="00E00202">
        <w:trPr>
          <w:trHeight w:val="85"/>
        </w:trPr>
        <w:tc>
          <w:tcPr>
            <w:tcW w:w="2939" w:type="pct"/>
            <w:tcBorders>
              <w:top w:val="nil"/>
              <w:left w:val="nil"/>
              <w:bottom w:val="nil"/>
              <w:right w:val="nil"/>
            </w:tcBorders>
            <w:shd w:val="clear" w:color="auto" w:fill="auto"/>
            <w:vAlign w:val="center"/>
            <w:hideMark/>
          </w:tcPr>
          <w:p w14:paraId="053CFC43"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0FA64AB8"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98D270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951</w:t>
            </w:r>
          </w:p>
        </w:tc>
        <w:tc>
          <w:tcPr>
            <w:tcW w:w="719" w:type="pct"/>
            <w:tcBorders>
              <w:top w:val="nil"/>
              <w:left w:val="nil"/>
              <w:bottom w:val="nil"/>
              <w:right w:val="nil"/>
            </w:tcBorders>
            <w:shd w:val="clear" w:color="auto" w:fill="auto"/>
            <w:noWrap/>
            <w:vAlign w:val="center"/>
            <w:hideMark/>
          </w:tcPr>
          <w:p w14:paraId="371FC5A9"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947,01</w:t>
            </w:r>
          </w:p>
        </w:tc>
        <w:tc>
          <w:tcPr>
            <w:tcW w:w="429" w:type="pct"/>
            <w:tcBorders>
              <w:top w:val="nil"/>
              <w:left w:val="nil"/>
              <w:bottom w:val="nil"/>
              <w:right w:val="nil"/>
            </w:tcBorders>
            <w:shd w:val="clear" w:color="auto" w:fill="auto"/>
            <w:noWrap/>
            <w:vAlign w:val="center"/>
            <w:hideMark/>
          </w:tcPr>
          <w:p w14:paraId="58EEB73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99,6%</w:t>
            </w:r>
          </w:p>
        </w:tc>
      </w:tr>
      <w:tr w:rsidR="00E00202" w:rsidRPr="00E00202" w14:paraId="6ABF3772" w14:textId="77777777" w:rsidTr="00E00202">
        <w:trPr>
          <w:trHeight w:val="85"/>
        </w:trPr>
        <w:tc>
          <w:tcPr>
            <w:tcW w:w="2939" w:type="pct"/>
            <w:tcBorders>
              <w:top w:val="nil"/>
              <w:left w:val="nil"/>
              <w:bottom w:val="nil"/>
              <w:right w:val="nil"/>
            </w:tcBorders>
            <w:shd w:val="clear" w:color="auto" w:fill="auto"/>
            <w:vAlign w:val="center"/>
            <w:hideMark/>
          </w:tcPr>
          <w:p w14:paraId="08A35444"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7CE45FB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038ACF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951916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944AD7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D384BCE" w14:textId="77777777" w:rsidTr="00E00202">
        <w:trPr>
          <w:trHeight w:val="85"/>
        </w:trPr>
        <w:tc>
          <w:tcPr>
            <w:tcW w:w="2939" w:type="pct"/>
            <w:tcBorders>
              <w:top w:val="nil"/>
              <w:left w:val="nil"/>
              <w:bottom w:val="nil"/>
              <w:right w:val="nil"/>
            </w:tcBorders>
            <w:shd w:val="clear" w:color="auto" w:fill="auto"/>
            <w:vAlign w:val="center"/>
            <w:hideMark/>
          </w:tcPr>
          <w:p w14:paraId="44BEF75E"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85501</w:t>
            </w:r>
          </w:p>
        </w:tc>
        <w:tc>
          <w:tcPr>
            <w:tcW w:w="332" w:type="pct"/>
            <w:tcBorders>
              <w:top w:val="nil"/>
              <w:left w:val="nil"/>
              <w:bottom w:val="nil"/>
              <w:right w:val="nil"/>
            </w:tcBorders>
            <w:shd w:val="clear" w:color="auto" w:fill="auto"/>
            <w:vAlign w:val="center"/>
            <w:hideMark/>
          </w:tcPr>
          <w:p w14:paraId="6D249AA7"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04DD9C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1 467 598</w:t>
            </w:r>
          </w:p>
        </w:tc>
        <w:tc>
          <w:tcPr>
            <w:tcW w:w="719" w:type="pct"/>
            <w:tcBorders>
              <w:top w:val="nil"/>
              <w:left w:val="nil"/>
              <w:bottom w:val="nil"/>
              <w:right w:val="nil"/>
            </w:tcBorders>
            <w:shd w:val="clear" w:color="auto" w:fill="auto"/>
            <w:noWrap/>
            <w:vAlign w:val="center"/>
            <w:hideMark/>
          </w:tcPr>
          <w:p w14:paraId="35A86A5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1 465 345,84</w:t>
            </w:r>
          </w:p>
        </w:tc>
        <w:tc>
          <w:tcPr>
            <w:tcW w:w="429" w:type="pct"/>
            <w:tcBorders>
              <w:top w:val="nil"/>
              <w:left w:val="nil"/>
              <w:bottom w:val="nil"/>
              <w:right w:val="nil"/>
            </w:tcBorders>
            <w:shd w:val="clear" w:color="auto" w:fill="auto"/>
            <w:noWrap/>
            <w:vAlign w:val="center"/>
            <w:hideMark/>
          </w:tcPr>
          <w:p w14:paraId="1904EE5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99,8%</w:t>
            </w:r>
          </w:p>
        </w:tc>
      </w:tr>
      <w:tr w:rsidR="00E00202" w:rsidRPr="00E00202" w14:paraId="6E79C844" w14:textId="77777777" w:rsidTr="00E00202">
        <w:trPr>
          <w:trHeight w:val="85"/>
        </w:trPr>
        <w:tc>
          <w:tcPr>
            <w:tcW w:w="2939" w:type="pct"/>
            <w:tcBorders>
              <w:top w:val="nil"/>
              <w:left w:val="nil"/>
              <w:bottom w:val="nil"/>
              <w:right w:val="nil"/>
            </w:tcBorders>
            <w:shd w:val="clear" w:color="auto" w:fill="auto"/>
            <w:vAlign w:val="center"/>
            <w:hideMark/>
          </w:tcPr>
          <w:p w14:paraId="23C113A0"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411AA94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6DD05E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839159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0FEEA9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DA6106E" w14:textId="77777777" w:rsidTr="00E00202">
        <w:trPr>
          <w:trHeight w:val="85"/>
        </w:trPr>
        <w:tc>
          <w:tcPr>
            <w:tcW w:w="2939" w:type="pct"/>
            <w:tcBorders>
              <w:top w:val="nil"/>
              <w:left w:val="nil"/>
              <w:bottom w:val="nil"/>
              <w:right w:val="nil"/>
            </w:tcBorders>
            <w:shd w:val="clear" w:color="auto" w:fill="auto"/>
            <w:vAlign w:val="center"/>
            <w:hideMark/>
          </w:tcPr>
          <w:p w14:paraId="5104C1C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3E89D611"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8E6128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D62BD4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003677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5CDB261" w14:textId="77777777" w:rsidTr="00E00202">
        <w:trPr>
          <w:trHeight w:val="85"/>
        </w:trPr>
        <w:tc>
          <w:tcPr>
            <w:tcW w:w="2939" w:type="pct"/>
            <w:tcBorders>
              <w:top w:val="nil"/>
              <w:left w:val="nil"/>
              <w:bottom w:val="nil"/>
              <w:right w:val="nil"/>
            </w:tcBorders>
            <w:shd w:val="clear" w:color="auto" w:fill="auto"/>
            <w:vAlign w:val="bottom"/>
            <w:hideMark/>
          </w:tcPr>
          <w:p w14:paraId="16D14CFE" w14:textId="77777777" w:rsidR="00E00202" w:rsidRPr="00E00202" w:rsidRDefault="00E00202" w:rsidP="00E00202">
            <w:pPr>
              <w:spacing w:line="240" w:lineRule="auto"/>
              <w:jc w:val="both"/>
              <w:rPr>
                <w:rFonts w:cs="Arial"/>
                <w:sz w:val="12"/>
                <w:szCs w:val="12"/>
              </w:rPr>
            </w:pPr>
            <w:r w:rsidRPr="00E00202">
              <w:rPr>
                <w:rFonts w:cs="Arial"/>
                <w:sz w:val="12"/>
                <w:szCs w:val="12"/>
              </w:rPr>
              <w:t>Obsługa wypłaty świadczeń wychowawczych</w:t>
            </w:r>
          </w:p>
        </w:tc>
        <w:tc>
          <w:tcPr>
            <w:tcW w:w="332" w:type="pct"/>
            <w:tcBorders>
              <w:top w:val="nil"/>
              <w:left w:val="nil"/>
              <w:bottom w:val="nil"/>
              <w:right w:val="nil"/>
            </w:tcBorders>
            <w:shd w:val="clear" w:color="auto" w:fill="auto"/>
            <w:noWrap/>
            <w:vAlign w:val="center"/>
            <w:hideMark/>
          </w:tcPr>
          <w:p w14:paraId="768357A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7C6A86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B36CE9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A0043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D790F84" w14:textId="77777777" w:rsidTr="00E00202">
        <w:trPr>
          <w:trHeight w:val="85"/>
        </w:trPr>
        <w:tc>
          <w:tcPr>
            <w:tcW w:w="2939" w:type="pct"/>
            <w:tcBorders>
              <w:top w:val="nil"/>
              <w:left w:val="nil"/>
              <w:bottom w:val="nil"/>
              <w:right w:val="nil"/>
            </w:tcBorders>
            <w:shd w:val="clear" w:color="auto" w:fill="auto"/>
            <w:vAlign w:val="center"/>
            <w:hideMark/>
          </w:tcPr>
          <w:p w14:paraId="5F410043"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5BB4000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372DA47" w14:textId="77777777" w:rsidR="00E00202" w:rsidRPr="00E00202" w:rsidRDefault="00E00202" w:rsidP="00E00202">
            <w:pPr>
              <w:spacing w:line="240" w:lineRule="auto"/>
              <w:jc w:val="right"/>
              <w:rPr>
                <w:rFonts w:cs="Arial"/>
                <w:sz w:val="12"/>
                <w:szCs w:val="12"/>
              </w:rPr>
            </w:pPr>
            <w:r w:rsidRPr="00E00202">
              <w:rPr>
                <w:rFonts w:cs="Arial"/>
                <w:sz w:val="12"/>
                <w:szCs w:val="12"/>
              </w:rPr>
              <w:t>1 467 598</w:t>
            </w:r>
          </w:p>
        </w:tc>
        <w:tc>
          <w:tcPr>
            <w:tcW w:w="719" w:type="pct"/>
            <w:tcBorders>
              <w:top w:val="nil"/>
              <w:left w:val="nil"/>
              <w:bottom w:val="nil"/>
              <w:right w:val="nil"/>
            </w:tcBorders>
            <w:shd w:val="clear" w:color="auto" w:fill="auto"/>
            <w:noWrap/>
            <w:vAlign w:val="center"/>
            <w:hideMark/>
          </w:tcPr>
          <w:p w14:paraId="082C8A52" w14:textId="77777777" w:rsidR="00E00202" w:rsidRPr="00E00202" w:rsidRDefault="00E00202" w:rsidP="00E00202">
            <w:pPr>
              <w:spacing w:line="240" w:lineRule="auto"/>
              <w:jc w:val="right"/>
              <w:rPr>
                <w:rFonts w:cs="Arial"/>
                <w:sz w:val="12"/>
                <w:szCs w:val="12"/>
              </w:rPr>
            </w:pPr>
            <w:r w:rsidRPr="00E00202">
              <w:rPr>
                <w:rFonts w:cs="Arial"/>
                <w:sz w:val="12"/>
                <w:szCs w:val="12"/>
              </w:rPr>
              <w:t>1 465 345,84</w:t>
            </w:r>
          </w:p>
        </w:tc>
        <w:tc>
          <w:tcPr>
            <w:tcW w:w="429" w:type="pct"/>
            <w:tcBorders>
              <w:top w:val="nil"/>
              <w:left w:val="nil"/>
              <w:bottom w:val="nil"/>
              <w:right w:val="nil"/>
            </w:tcBorders>
            <w:shd w:val="clear" w:color="auto" w:fill="auto"/>
            <w:noWrap/>
            <w:vAlign w:val="center"/>
            <w:hideMark/>
          </w:tcPr>
          <w:p w14:paraId="2FC32BEE" w14:textId="77777777" w:rsidR="00E00202" w:rsidRPr="00E00202" w:rsidRDefault="00E00202" w:rsidP="00E00202">
            <w:pPr>
              <w:spacing w:line="240" w:lineRule="auto"/>
              <w:jc w:val="right"/>
              <w:rPr>
                <w:rFonts w:cs="Arial"/>
                <w:sz w:val="12"/>
                <w:szCs w:val="12"/>
              </w:rPr>
            </w:pPr>
            <w:r w:rsidRPr="00E00202">
              <w:rPr>
                <w:rFonts w:cs="Arial"/>
                <w:sz w:val="12"/>
                <w:szCs w:val="12"/>
              </w:rPr>
              <w:t>99,8%</w:t>
            </w:r>
          </w:p>
        </w:tc>
      </w:tr>
      <w:tr w:rsidR="00E00202" w:rsidRPr="00E00202" w14:paraId="1C357099" w14:textId="77777777" w:rsidTr="00E00202">
        <w:trPr>
          <w:trHeight w:val="85"/>
        </w:trPr>
        <w:tc>
          <w:tcPr>
            <w:tcW w:w="2939" w:type="pct"/>
            <w:tcBorders>
              <w:top w:val="nil"/>
              <w:left w:val="nil"/>
              <w:bottom w:val="nil"/>
              <w:right w:val="nil"/>
            </w:tcBorders>
            <w:shd w:val="clear" w:color="auto" w:fill="auto"/>
            <w:vAlign w:val="center"/>
            <w:hideMark/>
          </w:tcPr>
          <w:p w14:paraId="585534C9"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57D6EA58"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AE91E5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1 115 764</w:t>
            </w:r>
          </w:p>
        </w:tc>
        <w:tc>
          <w:tcPr>
            <w:tcW w:w="719" w:type="pct"/>
            <w:tcBorders>
              <w:top w:val="nil"/>
              <w:left w:val="nil"/>
              <w:bottom w:val="nil"/>
              <w:right w:val="nil"/>
            </w:tcBorders>
            <w:shd w:val="clear" w:color="auto" w:fill="auto"/>
            <w:noWrap/>
            <w:vAlign w:val="center"/>
            <w:hideMark/>
          </w:tcPr>
          <w:p w14:paraId="0C3CD5E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1 115 764,00</w:t>
            </w:r>
          </w:p>
        </w:tc>
        <w:tc>
          <w:tcPr>
            <w:tcW w:w="429" w:type="pct"/>
            <w:tcBorders>
              <w:top w:val="nil"/>
              <w:left w:val="nil"/>
              <w:bottom w:val="nil"/>
              <w:right w:val="nil"/>
            </w:tcBorders>
            <w:shd w:val="clear" w:color="auto" w:fill="auto"/>
            <w:noWrap/>
            <w:vAlign w:val="center"/>
            <w:hideMark/>
          </w:tcPr>
          <w:p w14:paraId="14E7D079"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077960FE" w14:textId="77777777" w:rsidTr="00E00202">
        <w:trPr>
          <w:trHeight w:val="85"/>
        </w:trPr>
        <w:tc>
          <w:tcPr>
            <w:tcW w:w="2939" w:type="pct"/>
            <w:tcBorders>
              <w:top w:val="nil"/>
              <w:left w:val="nil"/>
              <w:bottom w:val="nil"/>
              <w:right w:val="nil"/>
            </w:tcBorders>
            <w:shd w:val="clear" w:color="auto" w:fill="auto"/>
            <w:vAlign w:val="center"/>
            <w:hideMark/>
          </w:tcPr>
          <w:p w14:paraId="492D71BA"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dodatkowe wynagrodzenie roczne</w:t>
            </w:r>
          </w:p>
        </w:tc>
        <w:tc>
          <w:tcPr>
            <w:tcW w:w="332" w:type="pct"/>
            <w:tcBorders>
              <w:top w:val="nil"/>
              <w:left w:val="nil"/>
              <w:bottom w:val="nil"/>
              <w:right w:val="nil"/>
            </w:tcBorders>
            <w:shd w:val="clear" w:color="auto" w:fill="auto"/>
            <w:vAlign w:val="center"/>
            <w:hideMark/>
          </w:tcPr>
          <w:p w14:paraId="6F70C5BB"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45E9CF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67 576</w:t>
            </w:r>
          </w:p>
        </w:tc>
        <w:tc>
          <w:tcPr>
            <w:tcW w:w="719" w:type="pct"/>
            <w:tcBorders>
              <w:top w:val="nil"/>
              <w:left w:val="nil"/>
              <w:bottom w:val="nil"/>
              <w:right w:val="nil"/>
            </w:tcBorders>
            <w:shd w:val="clear" w:color="auto" w:fill="auto"/>
            <w:noWrap/>
            <w:vAlign w:val="center"/>
            <w:hideMark/>
          </w:tcPr>
          <w:p w14:paraId="4CB9216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67 575,63</w:t>
            </w:r>
          </w:p>
        </w:tc>
        <w:tc>
          <w:tcPr>
            <w:tcW w:w="429" w:type="pct"/>
            <w:tcBorders>
              <w:top w:val="nil"/>
              <w:left w:val="nil"/>
              <w:bottom w:val="nil"/>
              <w:right w:val="nil"/>
            </w:tcBorders>
            <w:shd w:val="clear" w:color="auto" w:fill="auto"/>
            <w:noWrap/>
            <w:vAlign w:val="center"/>
            <w:hideMark/>
          </w:tcPr>
          <w:p w14:paraId="754231B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7B875EA0" w14:textId="77777777" w:rsidTr="00E00202">
        <w:trPr>
          <w:trHeight w:val="85"/>
        </w:trPr>
        <w:tc>
          <w:tcPr>
            <w:tcW w:w="2939" w:type="pct"/>
            <w:tcBorders>
              <w:top w:val="nil"/>
              <w:left w:val="nil"/>
              <w:bottom w:val="nil"/>
              <w:right w:val="nil"/>
            </w:tcBorders>
            <w:shd w:val="clear" w:color="auto" w:fill="auto"/>
            <w:vAlign w:val="center"/>
            <w:hideMark/>
          </w:tcPr>
          <w:p w14:paraId="568AB655"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2281AE5A"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40A738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284 258</w:t>
            </w:r>
          </w:p>
        </w:tc>
        <w:tc>
          <w:tcPr>
            <w:tcW w:w="719" w:type="pct"/>
            <w:tcBorders>
              <w:top w:val="nil"/>
              <w:left w:val="nil"/>
              <w:bottom w:val="nil"/>
              <w:right w:val="nil"/>
            </w:tcBorders>
            <w:shd w:val="clear" w:color="auto" w:fill="auto"/>
            <w:noWrap/>
            <w:vAlign w:val="center"/>
            <w:hideMark/>
          </w:tcPr>
          <w:p w14:paraId="7FFE20A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282 006,21</w:t>
            </w:r>
          </w:p>
        </w:tc>
        <w:tc>
          <w:tcPr>
            <w:tcW w:w="429" w:type="pct"/>
            <w:tcBorders>
              <w:top w:val="nil"/>
              <w:left w:val="nil"/>
              <w:bottom w:val="nil"/>
              <w:right w:val="nil"/>
            </w:tcBorders>
            <w:shd w:val="clear" w:color="auto" w:fill="auto"/>
            <w:noWrap/>
            <w:vAlign w:val="center"/>
            <w:hideMark/>
          </w:tcPr>
          <w:p w14:paraId="5336E1F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99,2%</w:t>
            </w:r>
          </w:p>
        </w:tc>
      </w:tr>
      <w:tr w:rsidR="00E00202" w:rsidRPr="00E00202" w14:paraId="7DA42FDC" w14:textId="77777777" w:rsidTr="00E00202">
        <w:trPr>
          <w:trHeight w:val="85"/>
        </w:trPr>
        <w:tc>
          <w:tcPr>
            <w:tcW w:w="2939" w:type="pct"/>
            <w:tcBorders>
              <w:top w:val="nil"/>
              <w:left w:val="nil"/>
              <w:bottom w:val="nil"/>
              <w:right w:val="nil"/>
            </w:tcBorders>
            <w:shd w:val="clear" w:color="auto" w:fill="auto"/>
            <w:vAlign w:val="center"/>
            <w:hideMark/>
          </w:tcPr>
          <w:p w14:paraId="13460C2D"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014DCB21"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0766DF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A660A7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7ACDCE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3ADB9AB" w14:textId="77777777" w:rsidTr="00E00202">
        <w:trPr>
          <w:trHeight w:val="85"/>
        </w:trPr>
        <w:tc>
          <w:tcPr>
            <w:tcW w:w="2939" w:type="pct"/>
            <w:tcBorders>
              <w:top w:val="nil"/>
              <w:left w:val="nil"/>
              <w:bottom w:val="nil"/>
              <w:right w:val="nil"/>
            </w:tcBorders>
            <w:shd w:val="clear" w:color="auto" w:fill="auto"/>
            <w:vAlign w:val="center"/>
            <w:hideMark/>
          </w:tcPr>
          <w:p w14:paraId="1ECCFADE"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85502</w:t>
            </w:r>
          </w:p>
        </w:tc>
        <w:tc>
          <w:tcPr>
            <w:tcW w:w="332" w:type="pct"/>
            <w:tcBorders>
              <w:top w:val="nil"/>
              <w:left w:val="nil"/>
              <w:bottom w:val="nil"/>
              <w:right w:val="nil"/>
            </w:tcBorders>
            <w:shd w:val="clear" w:color="auto" w:fill="auto"/>
            <w:vAlign w:val="center"/>
            <w:hideMark/>
          </w:tcPr>
          <w:p w14:paraId="38C0D88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93EE67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719 256</w:t>
            </w:r>
          </w:p>
        </w:tc>
        <w:tc>
          <w:tcPr>
            <w:tcW w:w="719" w:type="pct"/>
            <w:tcBorders>
              <w:top w:val="nil"/>
              <w:left w:val="nil"/>
              <w:bottom w:val="nil"/>
              <w:right w:val="nil"/>
            </w:tcBorders>
            <w:shd w:val="clear" w:color="auto" w:fill="auto"/>
            <w:noWrap/>
            <w:vAlign w:val="center"/>
            <w:hideMark/>
          </w:tcPr>
          <w:p w14:paraId="5D1C4B0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612 818,14</w:t>
            </w:r>
          </w:p>
        </w:tc>
        <w:tc>
          <w:tcPr>
            <w:tcW w:w="429" w:type="pct"/>
            <w:tcBorders>
              <w:top w:val="nil"/>
              <w:left w:val="nil"/>
              <w:bottom w:val="nil"/>
              <w:right w:val="nil"/>
            </w:tcBorders>
            <w:shd w:val="clear" w:color="auto" w:fill="auto"/>
            <w:noWrap/>
            <w:vAlign w:val="center"/>
            <w:hideMark/>
          </w:tcPr>
          <w:p w14:paraId="21765529"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85,2%</w:t>
            </w:r>
          </w:p>
        </w:tc>
      </w:tr>
      <w:tr w:rsidR="00E00202" w:rsidRPr="00E00202" w14:paraId="6D183302" w14:textId="77777777" w:rsidTr="00E00202">
        <w:trPr>
          <w:trHeight w:val="85"/>
        </w:trPr>
        <w:tc>
          <w:tcPr>
            <w:tcW w:w="2939" w:type="pct"/>
            <w:tcBorders>
              <w:top w:val="nil"/>
              <w:left w:val="nil"/>
              <w:bottom w:val="nil"/>
              <w:right w:val="nil"/>
            </w:tcBorders>
            <w:shd w:val="clear" w:color="auto" w:fill="auto"/>
            <w:vAlign w:val="center"/>
            <w:hideMark/>
          </w:tcPr>
          <w:p w14:paraId="4AB8C2AA"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2D10E307"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BE2534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4A13BB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87D61A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A98AD82" w14:textId="77777777" w:rsidTr="00E00202">
        <w:trPr>
          <w:trHeight w:val="85"/>
        </w:trPr>
        <w:tc>
          <w:tcPr>
            <w:tcW w:w="2939" w:type="pct"/>
            <w:tcBorders>
              <w:top w:val="nil"/>
              <w:left w:val="nil"/>
              <w:bottom w:val="nil"/>
              <w:right w:val="nil"/>
            </w:tcBorders>
            <w:shd w:val="clear" w:color="auto" w:fill="auto"/>
            <w:vAlign w:val="center"/>
            <w:hideMark/>
          </w:tcPr>
          <w:p w14:paraId="5469D0C8"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A7B68A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B6A293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BB909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A810C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5A76D5A" w14:textId="77777777" w:rsidTr="00E00202">
        <w:trPr>
          <w:trHeight w:val="85"/>
        </w:trPr>
        <w:tc>
          <w:tcPr>
            <w:tcW w:w="2939" w:type="pct"/>
            <w:tcBorders>
              <w:top w:val="nil"/>
              <w:left w:val="nil"/>
              <w:bottom w:val="nil"/>
              <w:right w:val="nil"/>
            </w:tcBorders>
            <w:shd w:val="clear" w:color="auto" w:fill="auto"/>
            <w:vAlign w:val="center"/>
            <w:hideMark/>
          </w:tcPr>
          <w:p w14:paraId="2E4540CD" w14:textId="77777777" w:rsidR="00E00202" w:rsidRPr="00E00202" w:rsidRDefault="00E00202" w:rsidP="00E00202">
            <w:pPr>
              <w:spacing w:line="240" w:lineRule="auto"/>
              <w:jc w:val="both"/>
              <w:rPr>
                <w:rFonts w:cs="Arial"/>
                <w:sz w:val="12"/>
                <w:szCs w:val="12"/>
              </w:rPr>
            </w:pPr>
            <w:r w:rsidRPr="00E00202">
              <w:rPr>
                <w:rFonts w:cs="Arial"/>
                <w:sz w:val="12"/>
                <w:szCs w:val="12"/>
              </w:rPr>
              <w:t>Obsługa wypłaty świadczeń rodzinnych, pomocy osobom uprawnionym do alimentów oraz świadczeń wypłacanych w związku z realizacją ustawy o wspieraniu kobiet w ciąży i rodzin "Za życiem"</w:t>
            </w:r>
          </w:p>
        </w:tc>
        <w:tc>
          <w:tcPr>
            <w:tcW w:w="332" w:type="pct"/>
            <w:tcBorders>
              <w:top w:val="nil"/>
              <w:left w:val="nil"/>
              <w:bottom w:val="nil"/>
              <w:right w:val="nil"/>
            </w:tcBorders>
            <w:shd w:val="clear" w:color="auto" w:fill="auto"/>
            <w:noWrap/>
            <w:vAlign w:val="center"/>
            <w:hideMark/>
          </w:tcPr>
          <w:p w14:paraId="31D3B384"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19AADE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60DBCA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80A13D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D36981F" w14:textId="77777777" w:rsidTr="00E00202">
        <w:trPr>
          <w:trHeight w:val="85"/>
        </w:trPr>
        <w:tc>
          <w:tcPr>
            <w:tcW w:w="2939" w:type="pct"/>
            <w:tcBorders>
              <w:top w:val="nil"/>
              <w:left w:val="nil"/>
              <w:bottom w:val="nil"/>
              <w:right w:val="nil"/>
            </w:tcBorders>
            <w:shd w:val="clear" w:color="auto" w:fill="auto"/>
            <w:vAlign w:val="center"/>
            <w:hideMark/>
          </w:tcPr>
          <w:p w14:paraId="131AFE86"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0DA31294"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40C7E93" w14:textId="77777777" w:rsidR="00E00202" w:rsidRPr="00E00202" w:rsidRDefault="00E00202" w:rsidP="00E00202">
            <w:pPr>
              <w:spacing w:line="240" w:lineRule="auto"/>
              <w:jc w:val="right"/>
              <w:rPr>
                <w:rFonts w:cs="Arial"/>
                <w:sz w:val="12"/>
                <w:szCs w:val="12"/>
              </w:rPr>
            </w:pPr>
            <w:r w:rsidRPr="00E00202">
              <w:rPr>
                <w:rFonts w:cs="Arial"/>
                <w:sz w:val="12"/>
                <w:szCs w:val="12"/>
              </w:rPr>
              <w:t>719 256</w:t>
            </w:r>
          </w:p>
        </w:tc>
        <w:tc>
          <w:tcPr>
            <w:tcW w:w="719" w:type="pct"/>
            <w:tcBorders>
              <w:top w:val="nil"/>
              <w:left w:val="nil"/>
              <w:bottom w:val="nil"/>
              <w:right w:val="nil"/>
            </w:tcBorders>
            <w:shd w:val="clear" w:color="auto" w:fill="auto"/>
            <w:noWrap/>
            <w:vAlign w:val="center"/>
            <w:hideMark/>
          </w:tcPr>
          <w:p w14:paraId="2E6099D5" w14:textId="77777777" w:rsidR="00E00202" w:rsidRPr="00E00202" w:rsidRDefault="00E00202" w:rsidP="00E00202">
            <w:pPr>
              <w:spacing w:line="240" w:lineRule="auto"/>
              <w:jc w:val="right"/>
              <w:rPr>
                <w:rFonts w:cs="Arial"/>
                <w:sz w:val="12"/>
                <w:szCs w:val="12"/>
              </w:rPr>
            </w:pPr>
            <w:r w:rsidRPr="00E00202">
              <w:rPr>
                <w:rFonts w:cs="Arial"/>
                <w:sz w:val="12"/>
                <w:szCs w:val="12"/>
              </w:rPr>
              <w:t>612 818,14</w:t>
            </w:r>
          </w:p>
        </w:tc>
        <w:tc>
          <w:tcPr>
            <w:tcW w:w="429" w:type="pct"/>
            <w:tcBorders>
              <w:top w:val="nil"/>
              <w:left w:val="nil"/>
              <w:bottom w:val="nil"/>
              <w:right w:val="nil"/>
            </w:tcBorders>
            <w:shd w:val="clear" w:color="auto" w:fill="auto"/>
            <w:noWrap/>
            <w:vAlign w:val="center"/>
            <w:hideMark/>
          </w:tcPr>
          <w:p w14:paraId="4AFA3E58" w14:textId="77777777" w:rsidR="00E00202" w:rsidRPr="00E00202" w:rsidRDefault="00E00202" w:rsidP="00E00202">
            <w:pPr>
              <w:spacing w:line="240" w:lineRule="auto"/>
              <w:jc w:val="right"/>
              <w:rPr>
                <w:rFonts w:cs="Arial"/>
                <w:sz w:val="12"/>
                <w:szCs w:val="12"/>
              </w:rPr>
            </w:pPr>
            <w:r w:rsidRPr="00E00202">
              <w:rPr>
                <w:rFonts w:cs="Arial"/>
                <w:sz w:val="12"/>
                <w:szCs w:val="12"/>
              </w:rPr>
              <w:t>85,2%</w:t>
            </w:r>
          </w:p>
        </w:tc>
      </w:tr>
      <w:tr w:rsidR="00E00202" w:rsidRPr="00E00202" w14:paraId="4A2A6BF9" w14:textId="77777777" w:rsidTr="00E00202">
        <w:trPr>
          <w:trHeight w:val="85"/>
        </w:trPr>
        <w:tc>
          <w:tcPr>
            <w:tcW w:w="2939" w:type="pct"/>
            <w:tcBorders>
              <w:top w:val="nil"/>
              <w:left w:val="nil"/>
              <w:bottom w:val="nil"/>
              <w:right w:val="nil"/>
            </w:tcBorders>
            <w:shd w:val="clear" w:color="auto" w:fill="auto"/>
            <w:vAlign w:val="center"/>
            <w:hideMark/>
          </w:tcPr>
          <w:p w14:paraId="3276DB84"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14D03358"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24E690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585 537</w:t>
            </w:r>
          </w:p>
        </w:tc>
        <w:tc>
          <w:tcPr>
            <w:tcW w:w="719" w:type="pct"/>
            <w:tcBorders>
              <w:top w:val="nil"/>
              <w:left w:val="nil"/>
              <w:bottom w:val="nil"/>
              <w:right w:val="nil"/>
            </w:tcBorders>
            <w:shd w:val="clear" w:color="auto" w:fill="auto"/>
            <w:noWrap/>
            <w:vAlign w:val="center"/>
            <w:hideMark/>
          </w:tcPr>
          <w:p w14:paraId="651FCB8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516 237,36</w:t>
            </w:r>
          </w:p>
        </w:tc>
        <w:tc>
          <w:tcPr>
            <w:tcW w:w="429" w:type="pct"/>
            <w:tcBorders>
              <w:top w:val="nil"/>
              <w:left w:val="nil"/>
              <w:bottom w:val="nil"/>
              <w:right w:val="nil"/>
            </w:tcBorders>
            <w:shd w:val="clear" w:color="auto" w:fill="auto"/>
            <w:noWrap/>
            <w:vAlign w:val="center"/>
            <w:hideMark/>
          </w:tcPr>
          <w:p w14:paraId="0FD06E7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88,2%</w:t>
            </w:r>
          </w:p>
        </w:tc>
      </w:tr>
      <w:tr w:rsidR="00E00202" w:rsidRPr="00E00202" w14:paraId="4EB1D14E" w14:textId="77777777" w:rsidTr="00E00202">
        <w:trPr>
          <w:trHeight w:val="85"/>
        </w:trPr>
        <w:tc>
          <w:tcPr>
            <w:tcW w:w="2939" w:type="pct"/>
            <w:tcBorders>
              <w:top w:val="nil"/>
              <w:left w:val="nil"/>
              <w:bottom w:val="nil"/>
              <w:right w:val="nil"/>
            </w:tcBorders>
            <w:shd w:val="clear" w:color="auto" w:fill="auto"/>
            <w:vAlign w:val="center"/>
            <w:hideMark/>
          </w:tcPr>
          <w:p w14:paraId="587D17C2"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52054152"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2EA7CA7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133 719</w:t>
            </w:r>
          </w:p>
        </w:tc>
        <w:tc>
          <w:tcPr>
            <w:tcW w:w="719" w:type="pct"/>
            <w:tcBorders>
              <w:top w:val="nil"/>
              <w:left w:val="nil"/>
              <w:bottom w:val="nil"/>
              <w:right w:val="nil"/>
            </w:tcBorders>
            <w:shd w:val="clear" w:color="auto" w:fill="auto"/>
            <w:noWrap/>
            <w:vAlign w:val="center"/>
            <w:hideMark/>
          </w:tcPr>
          <w:p w14:paraId="760E413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96 580,78</w:t>
            </w:r>
          </w:p>
        </w:tc>
        <w:tc>
          <w:tcPr>
            <w:tcW w:w="429" w:type="pct"/>
            <w:tcBorders>
              <w:top w:val="nil"/>
              <w:left w:val="nil"/>
              <w:bottom w:val="nil"/>
              <w:right w:val="nil"/>
            </w:tcBorders>
            <w:shd w:val="clear" w:color="auto" w:fill="auto"/>
            <w:noWrap/>
            <w:vAlign w:val="center"/>
            <w:hideMark/>
          </w:tcPr>
          <w:p w14:paraId="1BE8D7F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72,2%</w:t>
            </w:r>
          </w:p>
        </w:tc>
      </w:tr>
      <w:tr w:rsidR="00E00202" w:rsidRPr="00E00202" w14:paraId="028B9DB9" w14:textId="77777777" w:rsidTr="00E00202">
        <w:trPr>
          <w:trHeight w:val="85"/>
        </w:trPr>
        <w:tc>
          <w:tcPr>
            <w:tcW w:w="2939" w:type="pct"/>
            <w:tcBorders>
              <w:top w:val="nil"/>
              <w:left w:val="nil"/>
              <w:bottom w:val="nil"/>
              <w:right w:val="nil"/>
            </w:tcBorders>
            <w:shd w:val="clear" w:color="auto" w:fill="auto"/>
            <w:vAlign w:val="center"/>
            <w:hideMark/>
          </w:tcPr>
          <w:p w14:paraId="16B78E7B"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1AE1C2C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1FAFC3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4AA268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E95593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587CC15" w14:textId="77777777" w:rsidTr="00E00202">
        <w:trPr>
          <w:trHeight w:val="85"/>
        </w:trPr>
        <w:tc>
          <w:tcPr>
            <w:tcW w:w="2939" w:type="pct"/>
            <w:tcBorders>
              <w:top w:val="nil"/>
              <w:left w:val="nil"/>
              <w:bottom w:val="nil"/>
              <w:right w:val="nil"/>
            </w:tcBorders>
            <w:shd w:val="clear" w:color="auto" w:fill="auto"/>
            <w:vAlign w:val="center"/>
            <w:hideMark/>
          </w:tcPr>
          <w:p w14:paraId="412E6B6B"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85503</w:t>
            </w:r>
          </w:p>
        </w:tc>
        <w:tc>
          <w:tcPr>
            <w:tcW w:w="332" w:type="pct"/>
            <w:tcBorders>
              <w:top w:val="nil"/>
              <w:left w:val="nil"/>
              <w:bottom w:val="nil"/>
              <w:right w:val="nil"/>
            </w:tcBorders>
            <w:shd w:val="clear" w:color="auto" w:fill="auto"/>
            <w:vAlign w:val="center"/>
            <w:hideMark/>
          </w:tcPr>
          <w:p w14:paraId="2CDBBDF8"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5139243"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3 741</w:t>
            </w:r>
          </w:p>
        </w:tc>
        <w:tc>
          <w:tcPr>
            <w:tcW w:w="719" w:type="pct"/>
            <w:tcBorders>
              <w:top w:val="nil"/>
              <w:left w:val="nil"/>
              <w:bottom w:val="nil"/>
              <w:right w:val="nil"/>
            </w:tcBorders>
            <w:shd w:val="clear" w:color="auto" w:fill="auto"/>
            <w:noWrap/>
            <w:vAlign w:val="center"/>
            <w:hideMark/>
          </w:tcPr>
          <w:p w14:paraId="5ADECC89"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3 741,00</w:t>
            </w:r>
          </w:p>
        </w:tc>
        <w:tc>
          <w:tcPr>
            <w:tcW w:w="429" w:type="pct"/>
            <w:tcBorders>
              <w:top w:val="nil"/>
              <w:left w:val="nil"/>
              <w:bottom w:val="nil"/>
              <w:right w:val="nil"/>
            </w:tcBorders>
            <w:shd w:val="clear" w:color="auto" w:fill="auto"/>
            <w:noWrap/>
            <w:vAlign w:val="center"/>
            <w:hideMark/>
          </w:tcPr>
          <w:p w14:paraId="3059867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5C317BB3" w14:textId="77777777" w:rsidTr="00E00202">
        <w:trPr>
          <w:trHeight w:val="85"/>
        </w:trPr>
        <w:tc>
          <w:tcPr>
            <w:tcW w:w="2939" w:type="pct"/>
            <w:tcBorders>
              <w:top w:val="nil"/>
              <w:left w:val="nil"/>
              <w:bottom w:val="nil"/>
              <w:right w:val="nil"/>
            </w:tcBorders>
            <w:shd w:val="clear" w:color="auto" w:fill="auto"/>
            <w:vAlign w:val="center"/>
            <w:hideMark/>
          </w:tcPr>
          <w:p w14:paraId="75AD2774"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ECF87A7"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A93C48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E7EF2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9CE58C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E64CC58" w14:textId="77777777" w:rsidTr="00E00202">
        <w:trPr>
          <w:trHeight w:val="85"/>
        </w:trPr>
        <w:tc>
          <w:tcPr>
            <w:tcW w:w="2939" w:type="pct"/>
            <w:tcBorders>
              <w:top w:val="nil"/>
              <w:left w:val="nil"/>
              <w:bottom w:val="nil"/>
              <w:right w:val="nil"/>
            </w:tcBorders>
            <w:shd w:val="clear" w:color="auto" w:fill="auto"/>
            <w:vAlign w:val="center"/>
            <w:hideMark/>
          </w:tcPr>
          <w:p w14:paraId="716369F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DE48D0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40257C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8EE1CC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D39E1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9FB6EED" w14:textId="77777777" w:rsidTr="00E00202">
        <w:trPr>
          <w:trHeight w:val="85"/>
        </w:trPr>
        <w:tc>
          <w:tcPr>
            <w:tcW w:w="2939" w:type="pct"/>
            <w:tcBorders>
              <w:top w:val="nil"/>
              <w:left w:val="nil"/>
              <w:bottom w:val="nil"/>
              <w:right w:val="nil"/>
            </w:tcBorders>
            <w:shd w:val="clear" w:color="auto" w:fill="auto"/>
            <w:vAlign w:val="center"/>
            <w:hideMark/>
          </w:tcPr>
          <w:p w14:paraId="0C002CB4" w14:textId="77777777" w:rsidR="00E00202" w:rsidRPr="00E00202" w:rsidRDefault="00E00202" w:rsidP="00E00202">
            <w:pPr>
              <w:spacing w:line="240" w:lineRule="auto"/>
              <w:jc w:val="both"/>
              <w:rPr>
                <w:rFonts w:cs="Arial"/>
                <w:sz w:val="12"/>
                <w:szCs w:val="12"/>
              </w:rPr>
            </w:pPr>
            <w:r w:rsidRPr="00E00202">
              <w:rPr>
                <w:rFonts w:cs="Arial"/>
                <w:sz w:val="12"/>
                <w:szCs w:val="12"/>
              </w:rPr>
              <w:t>Obsługa realizacji programu Karta Dużej Rodziny</w:t>
            </w:r>
          </w:p>
        </w:tc>
        <w:tc>
          <w:tcPr>
            <w:tcW w:w="332" w:type="pct"/>
            <w:tcBorders>
              <w:top w:val="nil"/>
              <w:left w:val="nil"/>
              <w:bottom w:val="nil"/>
              <w:right w:val="nil"/>
            </w:tcBorders>
            <w:shd w:val="clear" w:color="auto" w:fill="auto"/>
            <w:noWrap/>
            <w:vAlign w:val="center"/>
            <w:hideMark/>
          </w:tcPr>
          <w:p w14:paraId="7DBFBBF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F9B1D5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CC1836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D9BB8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7DCD641" w14:textId="77777777" w:rsidTr="00E00202">
        <w:trPr>
          <w:trHeight w:val="85"/>
        </w:trPr>
        <w:tc>
          <w:tcPr>
            <w:tcW w:w="2939" w:type="pct"/>
            <w:tcBorders>
              <w:top w:val="nil"/>
              <w:left w:val="nil"/>
              <w:bottom w:val="nil"/>
              <w:right w:val="nil"/>
            </w:tcBorders>
            <w:shd w:val="clear" w:color="auto" w:fill="auto"/>
            <w:vAlign w:val="center"/>
            <w:hideMark/>
          </w:tcPr>
          <w:p w14:paraId="4DDB47DF"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706124AE"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9C90BEA" w14:textId="77777777" w:rsidR="00E00202" w:rsidRPr="00E00202" w:rsidRDefault="00E00202" w:rsidP="00E00202">
            <w:pPr>
              <w:spacing w:line="240" w:lineRule="auto"/>
              <w:jc w:val="right"/>
              <w:rPr>
                <w:rFonts w:cs="Arial"/>
                <w:sz w:val="12"/>
                <w:szCs w:val="12"/>
              </w:rPr>
            </w:pPr>
            <w:r w:rsidRPr="00E00202">
              <w:rPr>
                <w:rFonts w:cs="Arial"/>
                <w:sz w:val="12"/>
                <w:szCs w:val="12"/>
              </w:rPr>
              <w:t>3 741</w:t>
            </w:r>
          </w:p>
        </w:tc>
        <w:tc>
          <w:tcPr>
            <w:tcW w:w="719" w:type="pct"/>
            <w:tcBorders>
              <w:top w:val="nil"/>
              <w:left w:val="nil"/>
              <w:bottom w:val="nil"/>
              <w:right w:val="nil"/>
            </w:tcBorders>
            <w:shd w:val="clear" w:color="auto" w:fill="auto"/>
            <w:noWrap/>
            <w:vAlign w:val="center"/>
            <w:hideMark/>
          </w:tcPr>
          <w:p w14:paraId="10DAEEA5" w14:textId="77777777" w:rsidR="00E00202" w:rsidRPr="00E00202" w:rsidRDefault="00E00202" w:rsidP="00E00202">
            <w:pPr>
              <w:spacing w:line="240" w:lineRule="auto"/>
              <w:jc w:val="right"/>
              <w:rPr>
                <w:rFonts w:cs="Arial"/>
                <w:sz w:val="12"/>
                <w:szCs w:val="12"/>
              </w:rPr>
            </w:pPr>
            <w:r w:rsidRPr="00E00202">
              <w:rPr>
                <w:rFonts w:cs="Arial"/>
                <w:sz w:val="12"/>
                <w:szCs w:val="12"/>
              </w:rPr>
              <w:t>3 741,00</w:t>
            </w:r>
          </w:p>
        </w:tc>
        <w:tc>
          <w:tcPr>
            <w:tcW w:w="429" w:type="pct"/>
            <w:tcBorders>
              <w:top w:val="nil"/>
              <w:left w:val="nil"/>
              <w:bottom w:val="nil"/>
              <w:right w:val="nil"/>
            </w:tcBorders>
            <w:shd w:val="clear" w:color="auto" w:fill="auto"/>
            <w:noWrap/>
            <w:vAlign w:val="center"/>
            <w:hideMark/>
          </w:tcPr>
          <w:p w14:paraId="3A01F33A"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6AFDB129" w14:textId="77777777" w:rsidTr="00E00202">
        <w:trPr>
          <w:trHeight w:val="85"/>
        </w:trPr>
        <w:tc>
          <w:tcPr>
            <w:tcW w:w="2939" w:type="pct"/>
            <w:tcBorders>
              <w:top w:val="nil"/>
              <w:left w:val="nil"/>
              <w:bottom w:val="nil"/>
              <w:right w:val="nil"/>
            </w:tcBorders>
            <w:shd w:val="clear" w:color="auto" w:fill="auto"/>
            <w:vAlign w:val="center"/>
            <w:hideMark/>
          </w:tcPr>
          <w:p w14:paraId="6E1461D0"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1EF95F7A"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FD088FC"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3 741</w:t>
            </w:r>
          </w:p>
        </w:tc>
        <w:tc>
          <w:tcPr>
            <w:tcW w:w="719" w:type="pct"/>
            <w:tcBorders>
              <w:top w:val="nil"/>
              <w:left w:val="nil"/>
              <w:bottom w:val="nil"/>
              <w:right w:val="nil"/>
            </w:tcBorders>
            <w:shd w:val="clear" w:color="auto" w:fill="auto"/>
            <w:noWrap/>
            <w:vAlign w:val="center"/>
            <w:hideMark/>
          </w:tcPr>
          <w:p w14:paraId="5E24183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3 741,00</w:t>
            </w:r>
          </w:p>
        </w:tc>
        <w:tc>
          <w:tcPr>
            <w:tcW w:w="429" w:type="pct"/>
            <w:tcBorders>
              <w:top w:val="nil"/>
              <w:left w:val="nil"/>
              <w:bottom w:val="nil"/>
              <w:right w:val="nil"/>
            </w:tcBorders>
            <w:shd w:val="clear" w:color="auto" w:fill="auto"/>
            <w:noWrap/>
            <w:vAlign w:val="center"/>
            <w:hideMark/>
          </w:tcPr>
          <w:p w14:paraId="29C0F82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4D5ED64F" w14:textId="77777777" w:rsidTr="00E00202">
        <w:trPr>
          <w:trHeight w:val="85"/>
        </w:trPr>
        <w:tc>
          <w:tcPr>
            <w:tcW w:w="2939" w:type="pct"/>
            <w:tcBorders>
              <w:top w:val="nil"/>
              <w:left w:val="nil"/>
              <w:bottom w:val="nil"/>
              <w:right w:val="nil"/>
            </w:tcBorders>
            <w:shd w:val="clear" w:color="auto" w:fill="auto"/>
            <w:vAlign w:val="center"/>
            <w:hideMark/>
          </w:tcPr>
          <w:p w14:paraId="2182516E"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1F7AB33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13A1F0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DC5CF9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B9076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7E576A5" w14:textId="77777777" w:rsidTr="00E00202">
        <w:trPr>
          <w:trHeight w:val="85"/>
        </w:trPr>
        <w:tc>
          <w:tcPr>
            <w:tcW w:w="2939" w:type="pct"/>
            <w:tcBorders>
              <w:top w:val="nil"/>
              <w:left w:val="nil"/>
              <w:bottom w:val="nil"/>
              <w:right w:val="nil"/>
            </w:tcBorders>
            <w:shd w:val="clear" w:color="auto" w:fill="auto"/>
            <w:vAlign w:val="center"/>
            <w:hideMark/>
          </w:tcPr>
          <w:p w14:paraId="4A507C4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85504</w:t>
            </w:r>
          </w:p>
        </w:tc>
        <w:tc>
          <w:tcPr>
            <w:tcW w:w="332" w:type="pct"/>
            <w:tcBorders>
              <w:top w:val="nil"/>
              <w:left w:val="nil"/>
              <w:bottom w:val="nil"/>
              <w:right w:val="nil"/>
            </w:tcBorders>
            <w:shd w:val="clear" w:color="auto" w:fill="auto"/>
            <w:vAlign w:val="center"/>
            <w:hideMark/>
          </w:tcPr>
          <w:p w14:paraId="0CBB7E24"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FE2EB3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189 430</w:t>
            </w:r>
          </w:p>
        </w:tc>
        <w:tc>
          <w:tcPr>
            <w:tcW w:w="719" w:type="pct"/>
            <w:tcBorders>
              <w:top w:val="nil"/>
              <w:left w:val="nil"/>
              <w:bottom w:val="nil"/>
              <w:right w:val="nil"/>
            </w:tcBorders>
            <w:shd w:val="clear" w:color="auto" w:fill="auto"/>
            <w:noWrap/>
            <w:vAlign w:val="center"/>
            <w:hideMark/>
          </w:tcPr>
          <w:p w14:paraId="0F66896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188 010,00</w:t>
            </w:r>
          </w:p>
        </w:tc>
        <w:tc>
          <w:tcPr>
            <w:tcW w:w="429" w:type="pct"/>
            <w:tcBorders>
              <w:top w:val="nil"/>
              <w:left w:val="nil"/>
              <w:bottom w:val="nil"/>
              <w:right w:val="nil"/>
            </w:tcBorders>
            <w:shd w:val="clear" w:color="auto" w:fill="auto"/>
            <w:vAlign w:val="center"/>
            <w:hideMark/>
          </w:tcPr>
          <w:p w14:paraId="6BB207E3"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99,3%</w:t>
            </w:r>
          </w:p>
        </w:tc>
      </w:tr>
      <w:tr w:rsidR="00E00202" w:rsidRPr="00E00202" w14:paraId="31238F44" w14:textId="77777777" w:rsidTr="00E00202">
        <w:trPr>
          <w:trHeight w:val="85"/>
        </w:trPr>
        <w:tc>
          <w:tcPr>
            <w:tcW w:w="2939" w:type="pct"/>
            <w:tcBorders>
              <w:top w:val="nil"/>
              <w:left w:val="nil"/>
              <w:bottom w:val="nil"/>
              <w:right w:val="nil"/>
            </w:tcBorders>
            <w:shd w:val="clear" w:color="auto" w:fill="auto"/>
            <w:vAlign w:val="center"/>
            <w:hideMark/>
          </w:tcPr>
          <w:p w14:paraId="29055010"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4BDD5186"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48D681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DFB94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D316E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D302C7D" w14:textId="77777777" w:rsidTr="00E00202">
        <w:trPr>
          <w:trHeight w:val="85"/>
        </w:trPr>
        <w:tc>
          <w:tcPr>
            <w:tcW w:w="2939" w:type="pct"/>
            <w:tcBorders>
              <w:top w:val="nil"/>
              <w:left w:val="nil"/>
              <w:bottom w:val="nil"/>
              <w:right w:val="nil"/>
            </w:tcBorders>
            <w:shd w:val="clear" w:color="auto" w:fill="auto"/>
            <w:vAlign w:val="center"/>
            <w:hideMark/>
          </w:tcPr>
          <w:p w14:paraId="3C3BDF4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5FF1436A"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5B4222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A90356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95D591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7E84B14" w14:textId="77777777" w:rsidTr="00E00202">
        <w:trPr>
          <w:trHeight w:val="85"/>
        </w:trPr>
        <w:tc>
          <w:tcPr>
            <w:tcW w:w="2939" w:type="pct"/>
            <w:tcBorders>
              <w:top w:val="nil"/>
              <w:left w:val="nil"/>
              <w:bottom w:val="nil"/>
              <w:right w:val="nil"/>
            </w:tcBorders>
            <w:shd w:val="clear" w:color="auto" w:fill="auto"/>
            <w:vAlign w:val="center"/>
            <w:hideMark/>
          </w:tcPr>
          <w:p w14:paraId="0C277C93" w14:textId="77777777" w:rsidR="00E00202" w:rsidRPr="00E00202" w:rsidRDefault="00E00202" w:rsidP="00E00202">
            <w:pPr>
              <w:spacing w:line="240" w:lineRule="auto"/>
              <w:jc w:val="both"/>
              <w:rPr>
                <w:rFonts w:cs="Arial"/>
                <w:sz w:val="12"/>
                <w:szCs w:val="12"/>
              </w:rPr>
            </w:pPr>
            <w:r w:rsidRPr="00E00202">
              <w:rPr>
                <w:rFonts w:cs="Arial"/>
                <w:sz w:val="12"/>
                <w:szCs w:val="12"/>
              </w:rPr>
              <w:t>Obsługa realizacji programu "Dobry Start"</w:t>
            </w:r>
          </w:p>
        </w:tc>
        <w:tc>
          <w:tcPr>
            <w:tcW w:w="332" w:type="pct"/>
            <w:tcBorders>
              <w:top w:val="nil"/>
              <w:left w:val="nil"/>
              <w:bottom w:val="nil"/>
              <w:right w:val="nil"/>
            </w:tcBorders>
            <w:shd w:val="clear" w:color="auto" w:fill="auto"/>
            <w:noWrap/>
            <w:vAlign w:val="center"/>
            <w:hideMark/>
          </w:tcPr>
          <w:p w14:paraId="61E2B99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1F7AE4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5E699E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AA721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AFB3E34" w14:textId="77777777" w:rsidTr="00E00202">
        <w:trPr>
          <w:trHeight w:val="85"/>
        </w:trPr>
        <w:tc>
          <w:tcPr>
            <w:tcW w:w="2939" w:type="pct"/>
            <w:tcBorders>
              <w:top w:val="nil"/>
              <w:left w:val="nil"/>
              <w:bottom w:val="nil"/>
              <w:right w:val="nil"/>
            </w:tcBorders>
            <w:shd w:val="clear" w:color="auto" w:fill="auto"/>
            <w:vAlign w:val="center"/>
            <w:hideMark/>
          </w:tcPr>
          <w:p w14:paraId="45950CDE" w14:textId="77777777" w:rsidR="00E00202" w:rsidRPr="00E00202" w:rsidRDefault="00E00202" w:rsidP="00E00202">
            <w:pPr>
              <w:spacing w:line="240" w:lineRule="auto"/>
              <w:jc w:val="both"/>
              <w:rPr>
                <w:rFonts w:cs="Arial"/>
                <w:sz w:val="12"/>
                <w:szCs w:val="12"/>
              </w:rPr>
            </w:pPr>
            <w:r w:rsidRPr="00E00202">
              <w:rPr>
                <w:rFonts w:cs="Arial"/>
                <w:sz w:val="12"/>
                <w:szCs w:val="12"/>
              </w:rPr>
              <w:t>wynagrodzenia i pochodne</w:t>
            </w:r>
          </w:p>
        </w:tc>
        <w:tc>
          <w:tcPr>
            <w:tcW w:w="332" w:type="pct"/>
            <w:tcBorders>
              <w:top w:val="nil"/>
              <w:left w:val="nil"/>
              <w:bottom w:val="nil"/>
              <w:right w:val="nil"/>
            </w:tcBorders>
            <w:shd w:val="clear" w:color="auto" w:fill="auto"/>
            <w:vAlign w:val="center"/>
            <w:hideMark/>
          </w:tcPr>
          <w:p w14:paraId="021B68E2"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0935D79" w14:textId="77777777" w:rsidR="00E00202" w:rsidRPr="00E00202" w:rsidRDefault="00E00202" w:rsidP="00E00202">
            <w:pPr>
              <w:spacing w:line="240" w:lineRule="auto"/>
              <w:jc w:val="right"/>
              <w:rPr>
                <w:rFonts w:cs="Arial"/>
                <w:sz w:val="12"/>
                <w:szCs w:val="12"/>
              </w:rPr>
            </w:pPr>
            <w:r w:rsidRPr="00E00202">
              <w:rPr>
                <w:rFonts w:cs="Arial"/>
                <w:sz w:val="12"/>
                <w:szCs w:val="12"/>
              </w:rPr>
              <w:t>189 430</w:t>
            </w:r>
          </w:p>
        </w:tc>
        <w:tc>
          <w:tcPr>
            <w:tcW w:w="719" w:type="pct"/>
            <w:tcBorders>
              <w:top w:val="nil"/>
              <w:left w:val="nil"/>
              <w:bottom w:val="nil"/>
              <w:right w:val="nil"/>
            </w:tcBorders>
            <w:shd w:val="clear" w:color="auto" w:fill="auto"/>
            <w:noWrap/>
            <w:vAlign w:val="center"/>
            <w:hideMark/>
          </w:tcPr>
          <w:p w14:paraId="6075CDB7" w14:textId="77777777" w:rsidR="00E00202" w:rsidRPr="00E00202" w:rsidRDefault="00E00202" w:rsidP="00E00202">
            <w:pPr>
              <w:spacing w:line="240" w:lineRule="auto"/>
              <w:jc w:val="right"/>
              <w:rPr>
                <w:rFonts w:cs="Arial"/>
                <w:sz w:val="12"/>
                <w:szCs w:val="12"/>
              </w:rPr>
            </w:pPr>
            <w:r w:rsidRPr="00E00202">
              <w:rPr>
                <w:rFonts w:cs="Arial"/>
                <w:sz w:val="12"/>
                <w:szCs w:val="12"/>
              </w:rPr>
              <w:t>188 010,00</w:t>
            </w:r>
          </w:p>
        </w:tc>
        <w:tc>
          <w:tcPr>
            <w:tcW w:w="429" w:type="pct"/>
            <w:tcBorders>
              <w:top w:val="nil"/>
              <w:left w:val="nil"/>
              <w:bottom w:val="nil"/>
              <w:right w:val="nil"/>
            </w:tcBorders>
            <w:shd w:val="clear" w:color="auto" w:fill="auto"/>
            <w:noWrap/>
            <w:vAlign w:val="center"/>
            <w:hideMark/>
          </w:tcPr>
          <w:p w14:paraId="2261BF79" w14:textId="77777777" w:rsidR="00E00202" w:rsidRPr="00E00202" w:rsidRDefault="00E00202" w:rsidP="00E00202">
            <w:pPr>
              <w:spacing w:line="240" w:lineRule="auto"/>
              <w:jc w:val="right"/>
              <w:rPr>
                <w:rFonts w:cs="Arial"/>
                <w:sz w:val="12"/>
                <w:szCs w:val="12"/>
              </w:rPr>
            </w:pPr>
            <w:r w:rsidRPr="00E00202">
              <w:rPr>
                <w:rFonts w:cs="Arial"/>
                <w:sz w:val="12"/>
                <w:szCs w:val="12"/>
              </w:rPr>
              <w:t>99,3%</w:t>
            </w:r>
          </w:p>
        </w:tc>
      </w:tr>
      <w:tr w:rsidR="00E00202" w:rsidRPr="00E00202" w14:paraId="2564F0DF" w14:textId="77777777" w:rsidTr="00E00202">
        <w:trPr>
          <w:trHeight w:val="85"/>
        </w:trPr>
        <w:tc>
          <w:tcPr>
            <w:tcW w:w="2939" w:type="pct"/>
            <w:tcBorders>
              <w:top w:val="nil"/>
              <w:left w:val="nil"/>
              <w:bottom w:val="nil"/>
              <w:right w:val="nil"/>
            </w:tcBorders>
            <w:shd w:val="clear" w:color="auto" w:fill="auto"/>
            <w:vAlign w:val="center"/>
            <w:hideMark/>
          </w:tcPr>
          <w:p w14:paraId="338E220A"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wynagrodzenia osobowe pracowników</w:t>
            </w:r>
          </w:p>
        </w:tc>
        <w:tc>
          <w:tcPr>
            <w:tcW w:w="332" w:type="pct"/>
            <w:tcBorders>
              <w:top w:val="nil"/>
              <w:left w:val="nil"/>
              <w:bottom w:val="nil"/>
              <w:right w:val="nil"/>
            </w:tcBorders>
            <w:shd w:val="clear" w:color="auto" w:fill="auto"/>
            <w:vAlign w:val="center"/>
            <w:hideMark/>
          </w:tcPr>
          <w:p w14:paraId="6EBCA89B"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569D2D6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158 486</w:t>
            </w:r>
          </w:p>
        </w:tc>
        <w:tc>
          <w:tcPr>
            <w:tcW w:w="719" w:type="pct"/>
            <w:tcBorders>
              <w:top w:val="nil"/>
              <w:left w:val="nil"/>
              <w:bottom w:val="nil"/>
              <w:right w:val="nil"/>
            </w:tcBorders>
            <w:shd w:val="clear" w:color="auto" w:fill="auto"/>
            <w:noWrap/>
            <w:vAlign w:val="center"/>
            <w:hideMark/>
          </w:tcPr>
          <w:p w14:paraId="66E2D1C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157 344,89</w:t>
            </w:r>
          </w:p>
        </w:tc>
        <w:tc>
          <w:tcPr>
            <w:tcW w:w="429" w:type="pct"/>
            <w:tcBorders>
              <w:top w:val="nil"/>
              <w:left w:val="nil"/>
              <w:bottom w:val="nil"/>
              <w:right w:val="nil"/>
            </w:tcBorders>
            <w:shd w:val="clear" w:color="auto" w:fill="auto"/>
            <w:noWrap/>
            <w:vAlign w:val="center"/>
            <w:hideMark/>
          </w:tcPr>
          <w:p w14:paraId="2697B76F"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99,3%</w:t>
            </w:r>
          </w:p>
        </w:tc>
      </w:tr>
      <w:tr w:rsidR="00E00202" w:rsidRPr="00E00202" w14:paraId="59843E5F" w14:textId="77777777" w:rsidTr="00E00202">
        <w:trPr>
          <w:trHeight w:val="85"/>
        </w:trPr>
        <w:tc>
          <w:tcPr>
            <w:tcW w:w="2939" w:type="pct"/>
            <w:tcBorders>
              <w:top w:val="nil"/>
              <w:left w:val="nil"/>
              <w:bottom w:val="nil"/>
              <w:right w:val="nil"/>
            </w:tcBorders>
            <w:shd w:val="clear" w:color="auto" w:fill="auto"/>
            <w:vAlign w:val="center"/>
            <w:hideMark/>
          </w:tcPr>
          <w:p w14:paraId="2C7962CB"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pochodne od wynagrodzeń</w:t>
            </w:r>
          </w:p>
        </w:tc>
        <w:tc>
          <w:tcPr>
            <w:tcW w:w="332" w:type="pct"/>
            <w:tcBorders>
              <w:top w:val="nil"/>
              <w:left w:val="nil"/>
              <w:bottom w:val="nil"/>
              <w:right w:val="nil"/>
            </w:tcBorders>
            <w:shd w:val="clear" w:color="auto" w:fill="auto"/>
            <w:vAlign w:val="center"/>
            <w:hideMark/>
          </w:tcPr>
          <w:p w14:paraId="47CFE009"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CD28E6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30 944</w:t>
            </w:r>
          </w:p>
        </w:tc>
        <w:tc>
          <w:tcPr>
            <w:tcW w:w="719" w:type="pct"/>
            <w:tcBorders>
              <w:top w:val="nil"/>
              <w:left w:val="nil"/>
              <w:bottom w:val="nil"/>
              <w:right w:val="nil"/>
            </w:tcBorders>
            <w:shd w:val="clear" w:color="auto" w:fill="auto"/>
            <w:noWrap/>
            <w:vAlign w:val="center"/>
            <w:hideMark/>
          </w:tcPr>
          <w:p w14:paraId="04AD52FF"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30 665,11</w:t>
            </w:r>
          </w:p>
        </w:tc>
        <w:tc>
          <w:tcPr>
            <w:tcW w:w="429" w:type="pct"/>
            <w:tcBorders>
              <w:top w:val="nil"/>
              <w:left w:val="nil"/>
              <w:bottom w:val="nil"/>
              <w:right w:val="nil"/>
            </w:tcBorders>
            <w:shd w:val="clear" w:color="auto" w:fill="auto"/>
            <w:noWrap/>
            <w:vAlign w:val="center"/>
            <w:hideMark/>
          </w:tcPr>
          <w:p w14:paraId="0855AAC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99,1%</w:t>
            </w:r>
          </w:p>
        </w:tc>
      </w:tr>
      <w:tr w:rsidR="00E00202" w:rsidRPr="00E00202" w14:paraId="08685759" w14:textId="77777777" w:rsidTr="00E00202">
        <w:trPr>
          <w:trHeight w:val="85"/>
        </w:trPr>
        <w:tc>
          <w:tcPr>
            <w:tcW w:w="2939" w:type="pct"/>
            <w:tcBorders>
              <w:top w:val="nil"/>
              <w:left w:val="nil"/>
              <w:bottom w:val="nil"/>
              <w:right w:val="nil"/>
            </w:tcBorders>
            <w:shd w:val="clear" w:color="auto" w:fill="auto"/>
            <w:vAlign w:val="center"/>
            <w:hideMark/>
          </w:tcPr>
          <w:p w14:paraId="4159AC50"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8343ED3"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75ADC3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C0548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4785BD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B55D004" w14:textId="77777777" w:rsidTr="00E00202">
        <w:trPr>
          <w:trHeight w:val="85"/>
        </w:trPr>
        <w:tc>
          <w:tcPr>
            <w:tcW w:w="2939" w:type="pct"/>
            <w:tcBorders>
              <w:top w:val="nil"/>
              <w:left w:val="nil"/>
              <w:bottom w:val="nil"/>
              <w:right w:val="nil"/>
            </w:tcBorders>
            <w:shd w:val="clear" w:color="auto" w:fill="auto"/>
            <w:vAlign w:val="center"/>
            <w:hideMark/>
          </w:tcPr>
          <w:p w14:paraId="25EB97B2"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5A27618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3D4638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5FB582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71EB1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3EFBBBF" w14:textId="77777777" w:rsidTr="00E00202">
        <w:trPr>
          <w:trHeight w:val="85"/>
        </w:trPr>
        <w:tc>
          <w:tcPr>
            <w:tcW w:w="2939" w:type="pct"/>
            <w:tcBorders>
              <w:top w:val="nil"/>
              <w:left w:val="nil"/>
              <w:bottom w:val="nil"/>
              <w:right w:val="nil"/>
            </w:tcBorders>
            <w:shd w:val="clear" w:color="auto" w:fill="auto"/>
            <w:vAlign w:val="center"/>
            <w:hideMark/>
          </w:tcPr>
          <w:p w14:paraId="4619F56E"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xml:space="preserve">1. Ustawa z dnia 21 listopada 2008 r. o pracownikach samorządowych (Dz. U. z 2019 r. poz. 1282) </w:t>
            </w:r>
          </w:p>
        </w:tc>
        <w:tc>
          <w:tcPr>
            <w:tcW w:w="332" w:type="pct"/>
            <w:tcBorders>
              <w:top w:val="nil"/>
              <w:left w:val="nil"/>
              <w:bottom w:val="nil"/>
              <w:right w:val="nil"/>
            </w:tcBorders>
            <w:shd w:val="clear" w:color="auto" w:fill="auto"/>
            <w:vAlign w:val="center"/>
            <w:hideMark/>
          </w:tcPr>
          <w:p w14:paraId="6CE95DD7"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FC1FBF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ECEE8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8888A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F4F2A7E" w14:textId="77777777" w:rsidTr="00E00202">
        <w:trPr>
          <w:trHeight w:val="85"/>
        </w:trPr>
        <w:tc>
          <w:tcPr>
            <w:tcW w:w="2939" w:type="pct"/>
            <w:tcBorders>
              <w:top w:val="nil"/>
              <w:left w:val="nil"/>
              <w:bottom w:val="nil"/>
              <w:right w:val="nil"/>
            </w:tcBorders>
            <w:shd w:val="clear" w:color="auto" w:fill="auto"/>
            <w:vAlign w:val="center"/>
            <w:hideMark/>
          </w:tcPr>
          <w:p w14:paraId="2F026DFF"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lastRenderedPageBreak/>
              <w:t>2. Ustawa z dnia 28 listopada 2003 r. o świadczeniach rodzinnych (Dz. U. z 2020 r. poz. 111 z późn. zm.)</w:t>
            </w:r>
          </w:p>
        </w:tc>
        <w:tc>
          <w:tcPr>
            <w:tcW w:w="332" w:type="pct"/>
            <w:tcBorders>
              <w:top w:val="nil"/>
              <w:left w:val="nil"/>
              <w:bottom w:val="nil"/>
              <w:right w:val="nil"/>
            </w:tcBorders>
            <w:shd w:val="clear" w:color="auto" w:fill="auto"/>
            <w:vAlign w:val="center"/>
            <w:hideMark/>
          </w:tcPr>
          <w:p w14:paraId="0B42A0CA"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61F0DF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068B45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DB837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ED3C9AF" w14:textId="77777777" w:rsidTr="00E00202">
        <w:trPr>
          <w:trHeight w:val="85"/>
        </w:trPr>
        <w:tc>
          <w:tcPr>
            <w:tcW w:w="2939" w:type="pct"/>
            <w:tcBorders>
              <w:top w:val="nil"/>
              <w:left w:val="nil"/>
              <w:bottom w:val="nil"/>
              <w:right w:val="nil"/>
            </w:tcBorders>
            <w:shd w:val="clear" w:color="auto" w:fill="auto"/>
            <w:vAlign w:val="center"/>
            <w:hideMark/>
          </w:tcPr>
          <w:p w14:paraId="1B1E21CE"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3. Ustawa z dnia 7 września 2007 r. o pomocy osobom uprawnionym do alimentów (Dz. U. z 2020 r. poz. 808 z późn. zm.)</w:t>
            </w:r>
          </w:p>
        </w:tc>
        <w:tc>
          <w:tcPr>
            <w:tcW w:w="332" w:type="pct"/>
            <w:tcBorders>
              <w:top w:val="nil"/>
              <w:left w:val="nil"/>
              <w:bottom w:val="nil"/>
              <w:right w:val="nil"/>
            </w:tcBorders>
            <w:shd w:val="clear" w:color="auto" w:fill="auto"/>
            <w:vAlign w:val="center"/>
            <w:hideMark/>
          </w:tcPr>
          <w:p w14:paraId="6E03A364"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CA01F1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D4FD8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0F3E4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F1CFBE4" w14:textId="77777777" w:rsidTr="00E00202">
        <w:trPr>
          <w:trHeight w:val="85"/>
        </w:trPr>
        <w:tc>
          <w:tcPr>
            <w:tcW w:w="2939" w:type="pct"/>
            <w:tcBorders>
              <w:top w:val="nil"/>
              <w:left w:val="nil"/>
              <w:bottom w:val="nil"/>
              <w:right w:val="nil"/>
            </w:tcBorders>
            <w:shd w:val="clear" w:color="auto" w:fill="auto"/>
            <w:vAlign w:val="center"/>
            <w:hideMark/>
          </w:tcPr>
          <w:p w14:paraId="5DED0D66"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4. Ustawa z dnia 26 czerwca 1974 r. Kodeks pracy (Dz. U. z 2020r. poz. 1320, z późn. zm.)</w:t>
            </w:r>
          </w:p>
        </w:tc>
        <w:tc>
          <w:tcPr>
            <w:tcW w:w="332" w:type="pct"/>
            <w:tcBorders>
              <w:top w:val="nil"/>
              <w:left w:val="nil"/>
              <w:bottom w:val="nil"/>
              <w:right w:val="nil"/>
            </w:tcBorders>
            <w:shd w:val="clear" w:color="auto" w:fill="auto"/>
            <w:vAlign w:val="center"/>
            <w:hideMark/>
          </w:tcPr>
          <w:p w14:paraId="6A27DF30"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6AA2C2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96D77D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9C37F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FCE773C" w14:textId="77777777" w:rsidTr="00E00202">
        <w:trPr>
          <w:trHeight w:val="85"/>
        </w:trPr>
        <w:tc>
          <w:tcPr>
            <w:tcW w:w="2939" w:type="pct"/>
            <w:tcBorders>
              <w:top w:val="nil"/>
              <w:left w:val="nil"/>
              <w:bottom w:val="nil"/>
              <w:right w:val="nil"/>
            </w:tcBorders>
            <w:shd w:val="clear" w:color="auto" w:fill="auto"/>
            <w:vAlign w:val="center"/>
            <w:hideMark/>
          </w:tcPr>
          <w:p w14:paraId="75F833E4"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5. Ustawa z dnia 12 marca 2004 r. o pomocy społecznej (Dz. U. z 2020 r. poz.1876)</w:t>
            </w:r>
          </w:p>
        </w:tc>
        <w:tc>
          <w:tcPr>
            <w:tcW w:w="332" w:type="pct"/>
            <w:tcBorders>
              <w:top w:val="nil"/>
              <w:left w:val="nil"/>
              <w:bottom w:val="nil"/>
              <w:right w:val="nil"/>
            </w:tcBorders>
            <w:shd w:val="clear" w:color="auto" w:fill="auto"/>
            <w:vAlign w:val="center"/>
            <w:hideMark/>
          </w:tcPr>
          <w:p w14:paraId="4DEB9868"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2429AE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3CA66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C93A4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00A7894" w14:textId="77777777" w:rsidTr="00E00202">
        <w:trPr>
          <w:trHeight w:val="85"/>
        </w:trPr>
        <w:tc>
          <w:tcPr>
            <w:tcW w:w="2939" w:type="pct"/>
            <w:tcBorders>
              <w:top w:val="nil"/>
              <w:left w:val="nil"/>
              <w:bottom w:val="nil"/>
              <w:right w:val="nil"/>
            </w:tcBorders>
            <w:shd w:val="clear" w:color="auto" w:fill="auto"/>
            <w:vAlign w:val="center"/>
            <w:hideMark/>
          </w:tcPr>
          <w:p w14:paraId="6EC11BC6"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6.Ustawa z dnia 10 kwietnia 1997 r. Prawo energetyczne (Dz. U. z 2020 r. poz. 833, z późn. zm.)</w:t>
            </w:r>
          </w:p>
        </w:tc>
        <w:tc>
          <w:tcPr>
            <w:tcW w:w="332" w:type="pct"/>
            <w:tcBorders>
              <w:top w:val="nil"/>
              <w:left w:val="nil"/>
              <w:bottom w:val="nil"/>
              <w:right w:val="nil"/>
            </w:tcBorders>
            <w:shd w:val="clear" w:color="auto" w:fill="auto"/>
            <w:vAlign w:val="center"/>
            <w:hideMark/>
          </w:tcPr>
          <w:p w14:paraId="0153791D"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7A59FC8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39298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0FAC95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4F5B4C7" w14:textId="77777777" w:rsidTr="00E00202">
        <w:trPr>
          <w:trHeight w:val="85"/>
        </w:trPr>
        <w:tc>
          <w:tcPr>
            <w:tcW w:w="2939" w:type="pct"/>
            <w:tcBorders>
              <w:top w:val="nil"/>
              <w:left w:val="nil"/>
              <w:bottom w:val="nil"/>
              <w:right w:val="nil"/>
            </w:tcBorders>
            <w:shd w:val="clear" w:color="auto" w:fill="auto"/>
            <w:vAlign w:val="center"/>
            <w:hideMark/>
          </w:tcPr>
          <w:p w14:paraId="6CC0902B"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7. Ustawa z dnia 5 grudnia 2014 r. o Karcie Dużej Rodziny (Dz. U. z 2020 r., poz. 1348)</w:t>
            </w:r>
          </w:p>
        </w:tc>
        <w:tc>
          <w:tcPr>
            <w:tcW w:w="332" w:type="pct"/>
            <w:tcBorders>
              <w:top w:val="nil"/>
              <w:left w:val="nil"/>
              <w:bottom w:val="nil"/>
              <w:right w:val="nil"/>
            </w:tcBorders>
            <w:shd w:val="clear" w:color="auto" w:fill="auto"/>
            <w:noWrap/>
            <w:vAlign w:val="center"/>
            <w:hideMark/>
          </w:tcPr>
          <w:p w14:paraId="3267A99F"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DE3171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F9E7D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D40AB3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8F23BC0" w14:textId="77777777" w:rsidTr="00E00202">
        <w:trPr>
          <w:trHeight w:val="85"/>
        </w:trPr>
        <w:tc>
          <w:tcPr>
            <w:tcW w:w="2939" w:type="pct"/>
            <w:tcBorders>
              <w:top w:val="nil"/>
              <w:left w:val="nil"/>
              <w:bottom w:val="nil"/>
              <w:right w:val="nil"/>
            </w:tcBorders>
            <w:shd w:val="clear" w:color="auto" w:fill="auto"/>
            <w:vAlign w:val="center"/>
            <w:hideMark/>
          </w:tcPr>
          <w:p w14:paraId="3124EE91"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xml:space="preserve">8.Ustawa z dnia 11 lutego 2016 r. o pomocy państwa w wychowaniu dzieci (Dz. U. z 2019 r. poz. 2407, z późn. zm.) </w:t>
            </w:r>
          </w:p>
        </w:tc>
        <w:tc>
          <w:tcPr>
            <w:tcW w:w="332" w:type="pct"/>
            <w:tcBorders>
              <w:top w:val="nil"/>
              <w:left w:val="nil"/>
              <w:bottom w:val="nil"/>
              <w:right w:val="nil"/>
            </w:tcBorders>
            <w:shd w:val="clear" w:color="auto" w:fill="auto"/>
            <w:noWrap/>
            <w:vAlign w:val="center"/>
            <w:hideMark/>
          </w:tcPr>
          <w:p w14:paraId="70E0F3F5"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00FC028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EFAC18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DE230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0AFFD8E" w14:textId="77777777" w:rsidTr="00E00202">
        <w:trPr>
          <w:trHeight w:val="85"/>
        </w:trPr>
        <w:tc>
          <w:tcPr>
            <w:tcW w:w="2939" w:type="pct"/>
            <w:tcBorders>
              <w:top w:val="nil"/>
              <w:left w:val="nil"/>
              <w:bottom w:val="nil"/>
              <w:right w:val="nil"/>
            </w:tcBorders>
            <w:shd w:val="clear" w:color="auto" w:fill="auto"/>
            <w:vAlign w:val="center"/>
            <w:hideMark/>
          </w:tcPr>
          <w:p w14:paraId="2FEB12C9"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xml:space="preserve">9. Ustawa z dnia 4 listopada 2016 roku o wsparciu kobiet w ciąży i rodzin "Za życiem" (Dz. U. z 2020 r. poz. 1329) </w:t>
            </w:r>
          </w:p>
        </w:tc>
        <w:tc>
          <w:tcPr>
            <w:tcW w:w="332" w:type="pct"/>
            <w:tcBorders>
              <w:top w:val="nil"/>
              <w:left w:val="nil"/>
              <w:bottom w:val="nil"/>
              <w:right w:val="nil"/>
            </w:tcBorders>
            <w:shd w:val="clear" w:color="auto" w:fill="auto"/>
            <w:noWrap/>
            <w:vAlign w:val="center"/>
            <w:hideMark/>
          </w:tcPr>
          <w:p w14:paraId="683C8148"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438A64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C5107E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A915A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3B6554F" w14:textId="77777777" w:rsidTr="00E00202">
        <w:trPr>
          <w:trHeight w:val="85"/>
        </w:trPr>
        <w:tc>
          <w:tcPr>
            <w:tcW w:w="2939" w:type="pct"/>
            <w:tcBorders>
              <w:top w:val="nil"/>
              <w:left w:val="nil"/>
              <w:bottom w:val="nil"/>
              <w:right w:val="nil"/>
            </w:tcBorders>
            <w:shd w:val="clear" w:color="auto" w:fill="auto"/>
            <w:vAlign w:val="center"/>
            <w:hideMark/>
          </w:tcPr>
          <w:p w14:paraId="2A9F2DA5"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10. Rozporządzenie Rady Ministrów z dnia 30 maja 2018 r. w sprawie szczegółowych warunków realizacji rządowego programu "Dobry start” (Dz. U. z 2018 r. poz. 1061 z późn. zm.)</w:t>
            </w:r>
          </w:p>
        </w:tc>
        <w:tc>
          <w:tcPr>
            <w:tcW w:w="332" w:type="pct"/>
            <w:tcBorders>
              <w:top w:val="nil"/>
              <w:left w:val="nil"/>
              <w:bottom w:val="nil"/>
              <w:right w:val="nil"/>
            </w:tcBorders>
            <w:shd w:val="clear" w:color="auto" w:fill="auto"/>
            <w:noWrap/>
            <w:vAlign w:val="center"/>
            <w:hideMark/>
          </w:tcPr>
          <w:p w14:paraId="37A6CC90"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15027DF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BA640E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15645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95CC03A" w14:textId="77777777" w:rsidTr="00E00202">
        <w:trPr>
          <w:trHeight w:val="85"/>
        </w:trPr>
        <w:tc>
          <w:tcPr>
            <w:tcW w:w="2939" w:type="pct"/>
            <w:tcBorders>
              <w:top w:val="nil"/>
              <w:left w:val="nil"/>
              <w:bottom w:val="nil"/>
              <w:right w:val="nil"/>
            </w:tcBorders>
            <w:shd w:val="clear" w:color="auto" w:fill="auto"/>
            <w:vAlign w:val="center"/>
            <w:hideMark/>
          </w:tcPr>
          <w:p w14:paraId="14F3A865"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11. Ustawa z dnia 27 października 2017 r. o finansowaniu zadań oświatowych (Dz. U. z 2020 r. poz. 2029)</w:t>
            </w:r>
          </w:p>
        </w:tc>
        <w:tc>
          <w:tcPr>
            <w:tcW w:w="332" w:type="pct"/>
            <w:tcBorders>
              <w:top w:val="nil"/>
              <w:left w:val="nil"/>
              <w:bottom w:val="nil"/>
              <w:right w:val="nil"/>
            </w:tcBorders>
            <w:shd w:val="clear" w:color="auto" w:fill="auto"/>
            <w:noWrap/>
            <w:vAlign w:val="center"/>
            <w:hideMark/>
          </w:tcPr>
          <w:p w14:paraId="628FE55C"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455EDCE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34C712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9D3DE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B48B823" w14:textId="77777777" w:rsidTr="00E00202">
        <w:trPr>
          <w:trHeight w:val="85"/>
        </w:trPr>
        <w:tc>
          <w:tcPr>
            <w:tcW w:w="2939" w:type="pct"/>
            <w:tcBorders>
              <w:top w:val="nil"/>
              <w:left w:val="nil"/>
              <w:bottom w:val="nil"/>
              <w:right w:val="nil"/>
            </w:tcBorders>
            <w:shd w:val="clear" w:color="auto" w:fill="auto"/>
            <w:vAlign w:val="center"/>
            <w:hideMark/>
          </w:tcPr>
          <w:p w14:paraId="4B235910"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61CA177"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36B263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A64A4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67D2D8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A50629B" w14:textId="77777777" w:rsidTr="00E00202">
        <w:trPr>
          <w:trHeight w:val="85"/>
        </w:trPr>
        <w:tc>
          <w:tcPr>
            <w:tcW w:w="2939" w:type="pct"/>
            <w:tcBorders>
              <w:top w:val="nil"/>
              <w:left w:val="nil"/>
              <w:bottom w:val="nil"/>
              <w:right w:val="nil"/>
            </w:tcBorders>
            <w:shd w:val="clear" w:color="auto" w:fill="auto"/>
            <w:vAlign w:val="center"/>
            <w:hideMark/>
          </w:tcPr>
          <w:p w14:paraId="6FCCE8C2"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 xml:space="preserve">Wydatki na rzecz pracownika </w:t>
            </w:r>
          </w:p>
        </w:tc>
        <w:tc>
          <w:tcPr>
            <w:tcW w:w="332" w:type="pct"/>
            <w:tcBorders>
              <w:top w:val="nil"/>
              <w:left w:val="nil"/>
              <w:bottom w:val="nil"/>
              <w:right w:val="nil"/>
            </w:tcBorders>
            <w:shd w:val="clear" w:color="auto" w:fill="auto"/>
            <w:vAlign w:val="center"/>
            <w:hideMark/>
          </w:tcPr>
          <w:p w14:paraId="230A56B6"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5EAD3DE3"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393 549</w:t>
            </w:r>
          </w:p>
        </w:tc>
        <w:tc>
          <w:tcPr>
            <w:tcW w:w="719" w:type="pct"/>
            <w:tcBorders>
              <w:top w:val="nil"/>
              <w:left w:val="nil"/>
              <w:bottom w:val="nil"/>
              <w:right w:val="nil"/>
            </w:tcBorders>
            <w:shd w:val="clear" w:color="auto" w:fill="auto"/>
            <w:noWrap/>
            <w:vAlign w:val="center"/>
            <w:hideMark/>
          </w:tcPr>
          <w:p w14:paraId="372C0907"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165 692,11</w:t>
            </w:r>
          </w:p>
        </w:tc>
        <w:tc>
          <w:tcPr>
            <w:tcW w:w="429" w:type="pct"/>
            <w:tcBorders>
              <w:top w:val="nil"/>
              <w:left w:val="nil"/>
              <w:bottom w:val="nil"/>
              <w:right w:val="nil"/>
            </w:tcBorders>
            <w:shd w:val="clear" w:color="auto" w:fill="auto"/>
            <w:noWrap/>
            <w:vAlign w:val="center"/>
            <w:hideMark/>
          </w:tcPr>
          <w:p w14:paraId="2F632A09"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42,1%</w:t>
            </w:r>
          </w:p>
        </w:tc>
      </w:tr>
      <w:tr w:rsidR="00E00202" w:rsidRPr="00E00202" w14:paraId="735BD1D4" w14:textId="77777777" w:rsidTr="00E00202">
        <w:trPr>
          <w:trHeight w:val="85"/>
        </w:trPr>
        <w:tc>
          <w:tcPr>
            <w:tcW w:w="2939" w:type="pct"/>
            <w:tcBorders>
              <w:top w:val="nil"/>
              <w:left w:val="nil"/>
              <w:bottom w:val="nil"/>
              <w:right w:val="nil"/>
            </w:tcBorders>
            <w:shd w:val="clear" w:color="auto" w:fill="auto"/>
            <w:vAlign w:val="center"/>
            <w:hideMark/>
          </w:tcPr>
          <w:p w14:paraId="48E384C9"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B6A00D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CB0031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772626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A36620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6BBD0F4" w14:textId="77777777" w:rsidTr="00E00202">
        <w:trPr>
          <w:trHeight w:val="85"/>
        </w:trPr>
        <w:tc>
          <w:tcPr>
            <w:tcW w:w="2939" w:type="pct"/>
            <w:tcBorders>
              <w:top w:val="nil"/>
              <w:left w:val="nil"/>
              <w:bottom w:val="nil"/>
              <w:right w:val="nil"/>
            </w:tcBorders>
            <w:shd w:val="clear" w:color="auto" w:fill="auto"/>
            <w:vAlign w:val="center"/>
            <w:hideMark/>
          </w:tcPr>
          <w:p w14:paraId="248D94B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 xml:space="preserve">realizacja zobowiązań pozawynagrodzeniowych wobec pracownika </w:t>
            </w:r>
          </w:p>
        </w:tc>
        <w:tc>
          <w:tcPr>
            <w:tcW w:w="332" w:type="pct"/>
            <w:tcBorders>
              <w:top w:val="nil"/>
              <w:left w:val="nil"/>
              <w:bottom w:val="nil"/>
              <w:right w:val="nil"/>
            </w:tcBorders>
            <w:shd w:val="clear" w:color="auto" w:fill="auto"/>
            <w:vAlign w:val="center"/>
            <w:hideMark/>
          </w:tcPr>
          <w:p w14:paraId="668E530B"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D14B9C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F2870B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782F4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20A222F" w14:textId="77777777" w:rsidTr="00E00202">
        <w:trPr>
          <w:trHeight w:val="85"/>
        </w:trPr>
        <w:tc>
          <w:tcPr>
            <w:tcW w:w="2939" w:type="pct"/>
            <w:tcBorders>
              <w:top w:val="nil"/>
              <w:left w:val="nil"/>
              <w:bottom w:val="nil"/>
              <w:right w:val="nil"/>
            </w:tcBorders>
            <w:shd w:val="clear" w:color="auto" w:fill="auto"/>
            <w:vAlign w:val="center"/>
            <w:hideMark/>
          </w:tcPr>
          <w:p w14:paraId="5E4BDFCE"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FD5C066"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642C55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A9AAFD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B57CAC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BD32300" w14:textId="77777777" w:rsidTr="00E00202">
        <w:trPr>
          <w:trHeight w:val="85"/>
        </w:trPr>
        <w:tc>
          <w:tcPr>
            <w:tcW w:w="2939" w:type="pct"/>
            <w:tcBorders>
              <w:top w:val="nil"/>
              <w:left w:val="nil"/>
              <w:bottom w:val="nil"/>
              <w:right w:val="nil"/>
            </w:tcBorders>
            <w:shd w:val="clear" w:color="auto" w:fill="auto"/>
            <w:vAlign w:val="center"/>
            <w:hideMark/>
          </w:tcPr>
          <w:p w14:paraId="19CE3746" w14:textId="77777777" w:rsidR="00E00202" w:rsidRPr="00E00202" w:rsidRDefault="00E00202" w:rsidP="00E00202">
            <w:pPr>
              <w:spacing w:line="240" w:lineRule="auto"/>
              <w:jc w:val="both"/>
              <w:rPr>
                <w:rFonts w:cs="Arial"/>
                <w:sz w:val="12"/>
                <w:szCs w:val="12"/>
              </w:rPr>
            </w:pPr>
            <w:r w:rsidRPr="00E00202">
              <w:rPr>
                <w:rFonts w:cs="Arial"/>
                <w:sz w:val="12"/>
                <w:szCs w:val="12"/>
              </w:rPr>
              <w:t>Wydatki bezpośrednio związane z zabezpieczeniem stanowisk pracy.</w:t>
            </w:r>
          </w:p>
        </w:tc>
        <w:tc>
          <w:tcPr>
            <w:tcW w:w="332" w:type="pct"/>
            <w:tcBorders>
              <w:top w:val="nil"/>
              <w:left w:val="nil"/>
              <w:bottom w:val="nil"/>
              <w:right w:val="nil"/>
            </w:tcBorders>
            <w:shd w:val="clear" w:color="auto" w:fill="auto"/>
            <w:vAlign w:val="center"/>
            <w:hideMark/>
          </w:tcPr>
          <w:p w14:paraId="172B35E0"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FBE83C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AD1517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B30024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0A6DCD0" w14:textId="77777777" w:rsidTr="00E00202">
        <w:trPr>
          <w:trHeight w:val="85"/>
        </w:trPr>
        <w:tc>
          <w:tcPr>
            <w:tcW w:w="2939" w:type="pct"/>
            <w:tcBorders>
              <w:top w:val="nil"/>
              <w:left w:val="nil"/>
              <w:bottom w:val="nil"/>
              <w:right w:val="nil"/>
            </w:tcBorders>
            <w:shd w:val="clear" w:color="auto" w:fill="auto"/>
            <w:vAlign w:val="center"/>
            <w:hideMark/>
          </w:tcPr>
          <w:p w14:paraId="3DF270FF"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8E5B0B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EBA352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95E1A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8FD836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7500A3C" w14:textId="77777777" w:rsidTr="00E00202">
        <w:trPr>
          <w:trHeight w:val="85"/>
        </w:trPr>
        <w:tc>
          <w:tcPr>
            <w:tcW w:w="2939" w:type="pct"/>
            <w:tcBorders>
              <w:top w:val="nil"/>
              <w:left w:val="nil"/>
              <w:bottom w:val="nil"/>
              <w:right w:val="nil"/>
            </w:tcBorders>
            <w:shd w:val="clear" w:color="auto" w:fill="auto"/>
            <w:vAlign w:val="center"/>
            <w:hideMark/>
          </w:tcPr>
          <w:p w14:paraId="0C71DBAD"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vAlign w:val="center"/>
            <w:hideMark/>
          </w:tcPr>
          <w:p w14:paraId="07053399"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D992D7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8718FD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A6DBE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885A813" w14:textId="77777777" w:rsidTr="00E00202">
        <w:trPr>
          <w:trHeight w:val="85"/>
        </w:trPr>
        <w:tc>
          <w:tcPr>
            <w:tcW w:w="2939" w:type="pct"/>
            <w:tcBorders>
              <w:top w:val="nil"/>
              <w:left w:val="nil"/>
              <w:bottom w:val="nil"/>
              <w:right w:val="nil"/>
            </w:tcBorders>
            <w:shd w:val="clear" w:color="auto" w:fill="auto"/>
            <w:vAlign w:val="center"/>
            <w:hideMark/>
          </w:tcPr>
          <w:p w14:paraId="64A5724A"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A1E809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F36DB9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6923FE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3AABF9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456AFD0" w14:textId="77777777" w:rsidTr="00E00202">
        <w:trPr>
          <w:trHeight w:val="85"/>
        </w:trPr>
        <w:tc>
          <w:tcPr>
            <w:tcW w:w="2939" w:type="pct"/>
            <w:tcBorders>
              <w:top w:val="nil"/>
              <w:left w:val="nil"/>
              <w:bottom w:val="nil"/>
              <w:right w:val="nil"/>
            </w:tcBorders>
            <w:shd w:val="clear" w:color="auto" w:fill="auto"/>
            <w:vAlign w:val="center"/>
            <w:hideMark/>
          </w:tcPr>
          <w:p w14:paraId="6A8DCA0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Kadr</w:t>
            </w:r>
          </w:p>
        </w:tc>
        <w:tc>
          <w:tcPr>
            <w:tcW w:w="332" w:type="pct"/>
            <w:tcBorders>
              <w:top w:val="nil"/>
              <w:left w:val="nil"/>
              <w:bottom w:val="nil"/>
              <w:right w:val="nil"/>
            </w:tcBorders>
            <w:shd w:val="clear" w:color="auto" w:fill="auto"/>
            <w:vAlign w:val="center"/>
            <w:hideMark/>
          </w:tcPr>
          <w:p w14:paraId="5C8C425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BD8D3C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260 000</w:t>
            </w:r>
          </w:p>
        </w:tc>
        <w:tc>
          <w:tcPr>
            <w:tcW w:w="719" w:type="pct"/>
            <w:tcBorders>
              <w:top w:val="nil"/>
              <w:left w:val="nil"/>
              <w:bottom w:val="nil"/>
              <w:right w:val="nil"/>
            </w:tcBorders>
            <w:shd w:val="clear" w:color="auto" w:fill="auto"/>
            <w:noWrap/>
            <w:vAlign w:val="center"/>
            <w:hideMark/>
          </w:tcPr>
          <w:p w14:paraId="18403AA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63 628,65</w:t>
            </w:r>
          </w:p>
        </w:tc>
        <w:tc>
          <w:tcPr>
            <w:tcW w:w="429" w:type="pct"/>
            <w:tcBorders>
              <w:top w:val="nil"/>
              <w:left w:val="nil"/>
              <w:bottom w:val="nil"/>
              <w:right w:val="nil"/>
            </w:tcBorders>
            <w:shd w:val="clear" w:color="auto" w:fill="auto"/>
            <w:noWrap/>
            <w:vAlign w:val="center"/>
            <w:hideMark/>
          </w:tcPr>
          <w:p w14:paraId="7317D51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24,5%</w:t>
            </w:r>
          </w:p>
        </w:tc>
      </w:tr>
      <w:tr w:rsidR="00E00202" w:rsidRPr="00E00202" w14:paraId="0FCD0880" w14:textId="77777777" w:rsidTr="00E00202">
        <w:trPr>
          <w:trHeight w:val="85"/>
        </w:trPr>
        <w:tc>
          <w:tcPr>
            <w:tcW w:w="2939" w:type="pct"/>
            <w:tcBorders>
              <w:top w:val="nil"/>
              <w:left w:val="nil"/>
              <w:bottom w:val="nil"/>
              <w:right w:val="nil"/>
            </w:tcBorders>
            <w:shd w:val="clear" w:color="auto" w:fill="auto"/>
            <w:vAlign w:val="center"/>
            <w:hideMark/>
          </w:tcPr>
          <w:p w14:paraId="3CA3C476"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71B4AD1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B62585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6E34EE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955E8B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0EACE2D" w14:textId="77777777" w:rsidTr="00E00202">
        <w:trPr>
          <w:trHeight w:val="85"/>
        </w:trPr>
        <w:tc>
          <w:tcPr>
            <w:tcW w:w="2939" w:type="pct"/>
            <w:tcBorders>
              <w:top w:val="nil"/>
              <w:left w:val="nil"/>
              <w:bottom w:val="nil"/>
              <w:right w:val="nil"/>
            </w:tcBorders>
            <w:shd w:val="clear" w:color="auto" w:fill="auto"/>
            <w:vAlign w:val="center"/>
            <w:hideMark/>
          </w:tcPr>
          <w:p w14:paraId="47CBD87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23B1488"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F8F890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089F4C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77FE7C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2E82C30" w14:textId="77777777" w:rsidTr="00E00202">
        <w:trPr>
          <w:trHeight w:val="85"/>
        </w:trPr>
        <w:tc>
          <w:tcPr>
            <w:tcW w:w="2939" w:type="pct"/>
            <w:tcBorders>
              <w:top w:val="nil"/>
              <w:left w:val="nil"/>
              <w:bottom w:val="nil"/>
              <w:right w:val="nil"/>
            </w:tcBorders>
            <w:shd w:val="clear" w:color="auto" w:fill="auto"/>
            <w:vAlign w:val="center"/>
            <w:hideMark/>
          </w:tcPr>
          <w:p w14:paraId="3AF45FE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C0EF1CF"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45F7F71" w14:textId="77777777" w:rsidR="00E00202" w:rsidRPr="00E00202" w:rsidRDefault="00E00202" w:rsidP="00E00202">
            <w:pPr>
              <w:spacing w:line="240" w:lineRule="auto"/>
              <w:jc w:val="right"/>
              <w:rPr>
                <w:rFonts w:cs="Arial"/>
                <w:sz w:val="12"/>
                <w:szCs w:val="12"/>
              </w:rPr>
            </w:pPr>
            <w:r w:rsidRPr="00E00202">
              <w:rPr>
                <w:rFonts w:cs="Arial"/>
                <w:sz w:val="12"/>
                <w:szCs w:val="12"/>
              </w:rPr>
              <w:t>140 000</w:t>
            </w:r>
          </w:p>
        </w:tc>
        <w:tc>
          <w:tcPr>
            <w:tcW w:w="719" w:type="pct"/>
            <w:tcBorders>
              <w:top w:val="nil"/>
              <w:left w:val="nil"/>
              <w:bottom w:val="nil"/>
              <w:right w:val="nil"/>
            </w:tcBorders>
            <w:shd w:val="clear" w:color="auto" w:fill="auto"/>
            <w:noWrap/>
            <w:vAlign w:val="center"/>
            <w:hideMark/>
          </w:tcPr>
          <w:p w14:paraId="0EA90BD0" w14:textId="77777777" w:rsidR="00E00202" w:rsidRPr="00E00202" w:rsidRDefault="00E00202" w:rsidP="00E00202">
            <w:pPr>
              <w:spacing w:line="240" w:lineRule="auto"/>
              <w:jc w:val="right"/>
              <w:rPr>
                <w:rFonts w:cs="Arial"/>
                <w:sz w:val="12"/>
                <w:szCs w:val="12"/>
              </w:rPr>
            </w:pPr>
            <w:r w:rsidRPr="00E00202">
              <w:rPr>
                <w:rFonts w:cs="Arial"/>
                <w:sz w:val="12"/>
                <w:szCs w:val="12"/>
              </w:rPr>
              <w:t>35 865,66</w:t>
            </w:r>
          </w:p>
        </w:tc>
        <w:tc>
          <w:tcPr>
            <w:tcW w:w="429" w:type="pct"/>
            <w:tcBorders>
              <w:top w:val="nil"/>
              <w:left w:val="nil"/>
              <w:bottom w:val="nil"/>
              <w:right w:val="nil"/>
            </w:tcBorders>
            <w:shd w:val="clear" w:color="auto" w:fill="auto"/>
            <w:noWrap/>
            <w:vAlign w:val="center"/>
            <w:hideMark/>
          </w:tcPr>
          <w:p w14:paraId="0636E47C" w14:textId="77777777" w:rsidR="00E00202" w:rsidRPr="00E00202" w:rsidRDefault="00E00202" w:rsidP="00E00202">
            <w:pPr>
              <w:spacing w:line="240" w:lineRule="auto"/>
              <w:jc w:val="right"/>
              <w:rPr>
                <w:rFonts w:cs="Arial"/>
                <w:sz w:val="12"/>
                <w:szCs w:val="12"/>
              </w:rPr>
            </w:pPr>
            <w:r w:rsidRPr="00E00202">
              <w:rPr>
                <w:rFonts w:cs="Arial"/>
                <w:sz w:val="12"/>
                <w:szCs w:val="12"/>
              </w:rPr>
              <w:t>25,6%</w:t>
            </w:r>
          </w:p>
        </w:tc>
      </w:tr>
      <w:tr w:rsidR="00E00202" w:rsidRPr="00E00202" w14:paraId="15BDBFDD" w14:textId="77777777" w:rsidTr="00E00202">
        <w:trPr>
          <w:trHeight w:val="85"/>
        </w:trPr>
        <w:tc>
          <w:tcPr>
            <w:tcW w:w="2939" w:type="pct"/>
            <w:tcBorders>
              <w:top w:val="nil"/>
              <w:left w:val="nil"/>
              <w:bottom w:val="nil"/>
              <w:right w:val="nil"/>
            </w:tcBorders>
            <w:shd w:val="clear" w:color="auto" w:fill="auto"/>
            <w:vAlign w:val="center"/>
            <w:hideMark/>
          </w:tcPr>
          <w:p w14:paraId="1FF3D753" w14:textId="77777777" w:rsidR="00E00202" w:rsidRPr="00E00202" w:rsidRDefault="00E00202" w:rsidP="00E00202">
            <w:pPr>
              <w:spacing w:line="240" w:lineRule="auto"/>
              <w:jc w:val="both"/>
              <w:rPr>
                <w:rFonts w:cs="Arial"/>
                <w:sz w:val="12"/>
                <w:szCs w:val="12"/>
              </w:rPr>
            </w:pPr>
            <w:r w:rsidRPr="00E00202">
              <w:rPr>
                <w:rFonts w:cs="Arial"/>
                <w:sz w:val="12"/>
                <w:szCs w:val="12"/>
              </w:rPr>
              <w:t>szkolenia pracowników</w:t>
            </w:r>
          </w:p>
        </w:tc>
        <w:tc>
          <w:tcPr>
            <w:tcW w:w="332" w:type="pct"/>
            <w:tcBorders>
              <w:top w:val="nil"/>
              <w:left w:val="nil"/>
              <w:bottom w:val="nil"/>
              <w:right w:val="nil"/>
            </w:tcBorders>
            <w:shd w:val="clear" w:color="auto" w:fill="auto"/>
            <w:noWrap/>
            <w:vAlign w:val="center"/>
            <w:hideMark/>
          </w:tcPr>
          <w:p w14:paraId="6898533C"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6BE0B99" w14:textId="77777777" w:rsidR="00E00202" w:rsidRPr="00E00202" w:rsidRDefault="00E00202" w:rsidP="00E00202">
            <w:pPr>
              <w:spacing w:line="240" w:lineRule="auto"/>
              <w:jc w:val="right"/>
              <w:rPr>
                <w:rFonts w:cs="Arial"/>
                <w:sz w:val="12"/>
                <w:szCs w:val="12"/>
              </w:rPr>
            </w:pPr>
            <w:r w:rsidRPr="00E00202">
              <w:rPr>
                <w:rFonts w:cs="Arial"/>
                <w:sz w:val="12"/>
                <w:szCs w:val="12"/>
              </w:rPr>
              <w:t>77 665</w:t>
            </w:r>
          </w:p>
        </w:tc>
        <w:tc>
          <w:tcPr>
            <w:tcW w:w="719" w:type="pct"/>
            <w:tcBorders>
              <w:top w:val="nil"/>
              <w:left w:val="nil"/>
              <w:bottom w:val="nil"/>
              <w:right w:val="nil"/>
            </w:tcBorders>
            <w:shd w:val="clear" w:color="auto" w:fill="auto"/>
            <w:noWrap/>
            <w:vAlign w:val="center"/>
            <w:hideMark/>
          </w:tcPr>
          <w:p w14:paraId="33CFCE84" w14:textId="77777777" w:rsidR="00E00202" w:rsidRPr="00E00202" w:rsidRDefault="00E00202" w:rsidP="00E00202">
            <w:pPr>
              <w:spacing w:line="240" w:lineRule="auto"/>
              <w:jc w:val="right"/>
              <w:rPr>
                <w:rFonts w:cs="Arial"/>
                <w:sz w:val="12"/>
                <w:szCs w:val="12"/>
              </w:rPr>
            </w:pPr>
            <w:r w:rsidRPr="00E00202">
              <w:rPr>
                <w:rFonts w:cs="Arial"/>
                <w:sz w:val="12"/>
                <w:szCs w:val="12"/>
              </w:rPr>
              <w:t>17 705,99</w:t>
            </w:r>
          </w:p>
        </w:tc>
        <w:tc>
          <w:tcPr>
            <w:tcW w:w="429" w:type="pct"/>
            <w:tcBorders>
              <w:top w:val="nil"/>
              <w:left w:val="nil"/>
              <w:bottom w:val="nil"/>
              <w:right w:val="nil"/>
            </w:tcBorders>
            <w:shd w:val="clear" w:color="auto" w:fill="auto"/>
            <w:noWrap/>
            <w:vAlign w:val="center"/>
            <w:hideMark/>
          </w:tcPr>
          <w:p w14:paraId="463260F0" w14:textId="77777777" w:rsidR="00E00202" w:rsidRPr="00E00202" w:rsidRDefault="00E00202" w:rsidP="00E00202">
            <w:pPr>
              <w:spacing w:line="240" w:lineRule="auto"/>
              <w:jc w:val="right"/>
              <w:rPr>
                <w:rFonts w:cs="Arial"/>
                <w:sz w:val="12"/>
                <w:szCs w:val="12"/>
              </w:rPr>
            </w:pPr>
            <w:r w:rsidRPr="00E00202">
              <w:rPr>
                <w:rFonts w:cs="Arial"/>
                <w:sz w:val="12"/>
                <w:szCs w:val="12"/>
              </w:rPr>
              <w:t>22,8%</w:t>
            </w:r>
          </w:p>
        </w:tc>
      </w:tr>
      <w:tr w:rsidR="00E00202" w:rsidRPr="00E00202" w14:paraId="066B744C" w14:textId="77777777" w:rsidTr="00E00202">
        <w:trPr>
          <w:trHeight w:val="85"/>
        </w:trPr>
        <w:tc>
          <w:tcPr>
            <w:tcW w:w="2939" w:type="pct"/>
            <w:tcBorders>
              <w:top w:val="nil"/>
              <w:left w:val="nil"/>
              <w:bottom w:val="nil"/>
              <w:right w:val="nil"/>
            </w:tcBorders>
            <w:shd w:val="clear" w:color="auto" w:fill="auto"/>
            <w:vAlign w:val="center"/>
            <w:hideMark/>
          </w:tcPr>
          <w:p w14:paraId="2B76519C" w14:textId="77777777" w:rsidR="00E00202" w:rsidRPr="00E00202" w:rsidRDefault="00E00202" w:rsidP="00E00202">
            <w:pPr>
              <w:spacing w:line="240" w:lineRule="auto"/>
              <w:jc w:val="both"/>
              <w:rPr>
                <w:rFonts w:cs="Arial"/>
                <w:sz w:val="12"/>
                <w:szCs w:val="12"/>
              </w:rPr>
            </w:pPr>
            <w:r w:rsidRPr="00E00202">
              <w:rPr>
                <w:rFonts w:cs="Arial"/>
                <w:sz w:val="12"/>
                <w:szCs w:val="12"/>
              </w:rPr>
              <w:t>częściowa refundacja za okulary korekcyjne do pracy przy komputerze</w:t>
            </w:r>
          </w:p>
        </w:tc>
        <w:tc>
          <w:tcPr>
            <w:tcW w:w="332" w:type="pct"/>
            <w:tcBorders>
              <w:top w:val="nil"/>
              <w:left w:val="nil"/>
              <w:bottom w:val="nil"/>
              <w:right w:val="nil"/>
            </w:tcBorders>
            <w:shd w:val="clear" w:color="auto" w:fill="auto"/>
            <w:noWrap/>
            <w:vAlign w:val="center"/>
            <w:hideMark/>
          </w:tcPr>
          <w:p w14:paraId="75259CB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EFA30E3" w14:textId="77777777" w:rsidR="00E00202" w:rsidRPr="00E00202" w:rsidRDefault="00E00202" w:rsidP="00E00202">
            <w:pPr>
              <w:spacing w:line="240" w:lineRule="auto"/>
              <w:jc w:val="right"/>
              <w:rPr>
                <w:rFonts w:cs="Arial"/>
                <w:sz w:val="12"/>
                <w:szCs w:val="12"/>
              </w:rPr>
            </w:pPr>
            <w:r w:rsidRPr="00E00202">
              <w:rPr>
                <w:rFonts w:cs="Arial"/>
                <w:sz w:val="12"/>
                <w:szCs w:val="12"/>
              </w:rPr>
              <w:t>40 000</w:t>
            </w:r>
          </w:p>
        </w:tc>
        <w:tc>
          <w:tcPr>
            <w:tcW w:w="719" w:type="pct"/>
            <w:tcBorders>
              <w:top w:val="nil"/>
              <w:left w:val="nil"/>
              <w:bottom w:val="nil"/>
              <w:right w:val="nil"/>
            </w:tcBorders>
            <w:shd w:val="clear" w:color="auto" w:fill="auto"/>
            <w:noWrap/>
            <w:vAlign w:val="center"/>
            <w:hideMark/>
          </w:tcPr>
          <w:p w14:paraId="1F3239A0" w14:textId="77777777" w:rsidR="00E00202" w:rsidRPr="00E00202" w:rsidRDefault="00E00202" w:rsidP="00E00202">
            <w:pPr>
              <w:spacing w:line="240" w:lineRule="auto"/>
              <w:jc w:val="right"/>
              <w:rPr>
                <w:rFonts w:cs="Arial"/>
                <w:sz w:val="12"/>
                <w:szCs w:val="12"/>
              </w:rPr>
            </w:pPr>
            <w:r w:rsidRPr="00E00202">
              <w:rPr>
                <w:rFonts w:cs="Arial"/>
                <w:sz w:val="12"/>
                <w:szCs w:val="12"/>
              </w:rPr>
              <w:t>7 722,00</w:t>
            </w:r>
          </w:p>
        </w:tc>
        <w:tc>
          <w:tcPr>
            <w:tcW w:w="429" w:type="pct"/>
            <w:tcBorders>
              <w:top w:val="nil"/>
              <w:left w:val="nil"/>
              <w:bottom w:val="nil"/>
              <w:right w:val="nil"/>
            </w:tcBorders>
            <w:shd w:val="clear" w:color="auto" w:fill="auto"/>
            <w:noWrap/>
            <w:vAlign w:val="center"/>
            <w:hideMark/>
          </w:tcPr>
          <w:p w14:paraId="64D97BB3" w14:textId="77777777" w:rsidR="00E00202" w:rsidRPr="00E00202" w:rsidRDefault="00E00202" w:rsidP="00E00202">
            <w:pPr>
              <w:spacing w:line="240" w:lineRule="auto"/>
              <w:jc w:val="right"/>
              <w:rPr>
                <w:rFonts w:cs="Arial"/>
                <w:sz w:val="12"/>
                <w:szCs w:val="12"/>
              </w:rPr>
            </w:pPr>
            <w:r w:rsidRPr="00E00202">
              <w:rPr>
                <w:rFonts w:cs="Arial"/>
                <w:sz w:val="12"/>
                <w:szCs w:val="12"/>
              </w:rPr>
              <w:t>19,3%</w:t>
            </w:r>
          </w:p>
        </w:tc>
      </w:tr>
      <w:tr w:rsidR="00E00202" w:rsidRPr="00E00202" w14:paraId="4242E70F" w14:textId="77777777" w:rsidTr="00E00202">
        <w:trPr>
          <w:trHeight w:val="85"/>
        </w:trPr>
        <w:tc>
          <w:tcPr>
            <w:tcW w:w="2939" w:type="pct"/>
            <w:tcBorders>
              <w:top w:val="nil"/>
              <w:left w:val="nil"/>
              <w:bottom w:val="nil"/>
              <w:right w:val="nil"/>
            </w:tcBorders>
            <w:shd w:val="clear" w:color="auto" w:fill="auto"/>
            <w:vAlign w:val="center"/>
            <w:hideMark/>
          </w:tcPr>
          <w:p w14:paraId="63593B29" w14:textId="77777777" w:rsidR="00E00202" w:rsidRPr="00E00202" w:rsidRDefault="00E00202" w:rsidP="00E00202">
            <w:pPr>
              <w:spacing w:line="240" w:lineRule="auto"/>
              <w:jc w:val="both"/>
              <w:rPr>
                <w:rFonts w:cs="Arial"/>
                <w:sz w:val="12"/>
                <w:szCs w:val="12"/>
              </w:rPr>
            </w:pPr>
            <w:r w:rsidRPr="00E00202">
              <w:rPr>
                <w:rFonts w:cs="Arial"/>
                <w:sz w:val="12"/>
                <w:szCs w:val="12"/>
              </w:rPr>
              <w:t>dopłaty do studiów</w:t>
            </w:r>
          </w:p>
        </w:tc>
        <w:tc>
          <w:tcPr>
            <w:tcW w:w="332" w:type="pct"/>
            <w:tcBorders>
              <w:top w:val="nil"/>
              <w:left w:val="nil"/>
              <w:bottom w:val="nil"/>
              <w:right w:val="nil"/>
            </w:tcBorders>
            <w:shd w:val="clear" w:color="auto" w:fill="auto"/>
            <w:noWrap/>
            <w:vAlign w:val="center"/>
            <w:hideMark/>
          </w:tcPr>
          <w:p w14:paraId="713F6C8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933990A" w14:textId="77777777" w:rsidR="00E00202" w:rsidRPr="00E00202" w:rsidRDefault="00E00202" w:rsidP="00E00202">
            <w:pPr>
              <w:spacing w:line="240" w:lineRule="auto"/>
              <w:jc w:val="right"/>
              <w:rPr>
                <w:rFonts w:cs="Arial"/>
                <w:sz w:val="12"/>
                <w:szCs w:val="12"/>
              </w:rPr>
            </w:pPr>
            <w:r w:rsidRPr="00E00202">
              <w:rPr>
                <w:rFonts w:cs="Arial"/>
                <w:sz w:val="12"/>
                <w:szCs w:val="12"/>
              </w:rPr>
              <w:t>2 335</w:t>
            </w:r>
          </w:p>
        </w:tc>
        <w:tc>
          <w:tcPr>
            <w:tcW w:w="719" w:type="pct"/>
            <w:tcBorders>
              <w:top w:val="nil"/>
              <w:left w:val="nil"/>
              <w:bottom w:val="nil"/>
              <w:right w:val="nil"/>
            </w:tcBorders>
            <w:shd w:val="clear" w:color="auto" w:fill="auto"/>
            <w:noWrap/>
            <w:vAlign w:val="center"/>
            <w:hideMark/>
          </w:tcPr>
          <w:p w14:paraId="3B82E362" w14:textId="77777777" w:rsidR="00E00202" w:rsidRPr="00E00202" w:rsidRDefault="00E00202" w:rsidP="00E00202">
            <w:pPr>
              <w:spacing w:line="240" w:lineRule="auto"/>
              <w:jc w:val="right"/>
              <w:rPr>
                <w:rFonts w:cs="Arial"/>
                <w:sz w:val="12"/>
                <w:szCs w:val="12"/>
              </w:rPr>
            </w:pPr>
            <w:r w:rsidRPr="00E00202">
              <w:rPr>
                <w:rFonts w:cs="Arial"/>
                <w:sz w:val="12"/>
                <w:szCs w:val="12"/>
              </w:rPr>
              <w:t>2 335,00</w:t>
            </w:r>
          </w:p>
        </w:tc>
        <w:tc>
          <w:tcPr>
            <w:tcW w:w="429" w:type="pct"/>
            <w:tcBorders>
              <w:top w:val="nil"/>
              <w:left w:val="nil"/>
              <w:bottom w:val="nil"/>
              <w:right w:val="nil"/>
            </w:tcBorders>
            <w:shd w:val="clear" w:color="auto" w:fill="auto"/>
            <w:noWrap/>
            <w:vAlign w:val="center"/>
            <w:hideMark/>
          </w:tcPr>
          <w:p w14:paraId="2759FCC5"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2A81D03A" w14:textId="77777777" w:rsidTr="00E00202">
        <w:trPr>
          <w:trHeight w:val="85"/>
        </w:trPr>
        <w:tc>
          <w:tcPr>
            <w:tcW w:w="2939" w:type="pct"/>
            <w:tcBorders>
              <w:top w:val="nil"/>
              <w:left w:val="nil"/>
              <w:bottom w:val="nil"/>
              <w:right w:val="nil"/>
            </w:tcBorders>
            <w:shd w:val="clear" w:color="auto" w:fill="auto"/>
            <w:vAlign w:val="center"/>
            <w:hideMark/>
          </w:tcPr>
          <w:p w14:paraId="1BA70DF5" w14:textId="77777777" w:rsidR="00E00202" w:rsidRPr="00E00202" w:rsidRDefault="00E00202" w:rsidP="00E00202">
            <w:pPr>
              <w:spacing w:line="240" w:lineRule="auto"/>
              <w:jc w:val="both"/>
              <w:rPr>
                <w:rFonts w:cs="Arial"/>
                <w:sz w:val="12"/>
                <w:szCs w:val="12"/>
              </w:rPr>
            </w:pPr>
            <w:r w:rsidRPr="00E00202">
              <w:rPr>
                <w:rFonts w:cs="Arial"/>
                <w:sz w:val="12"/>
                <w:szCs w:val="12"/>
              </w:rPr>
              <w:t>odprawa pośmiertna</w:t>
            </w:r>
          </w:p>
        </w:tc>
        <w:tc>
          <w:tcPr>
            <w:tcW w:w="332" w:type="pct"/>
            <w:tcBorders>
              <w:top w:val="nil"/>
              <w:left w:val="nil"/>
              <w:bottom w:val="nil"/>
              <w:right w:val="nil"/>
            </w:tcBorders>
            <w:shd w:val="clear" w:color="auto" w:fill="auto"/>
            <w:noWrap/>
            <w:vAlign w:val="center"/>
            <w:hideMark/>
          </w:tcPr>
          <w:p w14:paraId="72CF2BDE"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0D2E8E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63C8B5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BBADB7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77F5591" w14:textId="77777777" w:rsidTr="00E00202">
        <w:trPr>
          <w:trHeight w:val="85"/>
        </w:trPr>
        <w:tc>
          <w:tcPr>
            <w:tcW w:w="2939" w:type="pct"/>
            <w:tcBorders>
              <w:top w:val="nil"/>
              <w:left w:val="nil"/>
              <w:bottom w:val="nil"/>
              <w:right w:val="nil"/>
            </w:tcBorders>
            <w:shd w:val="clear" w:color="auto" w:fill="auto"/>
            <w:vAlign w:val="center"/>
            <w:hideMark/>
          </w:tcPr>
          <w:p w14:paraId="511E07CD"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81E2F4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90938B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D0E67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257ED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E73B220" w14:textId="77777777" w:rsidTr="00E00202">
        <w:trPr>
          <w:trHeight w:val="85"/>
        </w:trPr>
        <w:tc>
          <w:tcPr>
            <w:tcW w:w="2939" w:type="pct"/>
            <w:tcBorders>
              <w:top w:val="nil"/>
              <w:left w:val="nil"/>
              <w:bottom w:val="nil"/>
              <w:right w:val="nil"/>
            </w:tcBorders>
            <w:shd w:val="clear" w:color="auto" w:fill="auto"/>
            <w:vAlign w:val="center"/>
            <w:hideMark/>
          </w:tcPr>
          <w:p w14:paraId="1B02919E"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2:</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noWrap/>
            <w:vAlign w:val="center"/>
            <w:hideMark/>
          </w:tcPr>
          <w:p w14:paraId="4C990A21"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626628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133 549</w:t>
            </w:r>
          </w:p>
        </w:tc>
        <w:tc>
          <w:tcPr>
            <w:tcW w:w="719" w:type="pct"/>
            <w:tcBorders>
              <w:top w:val="nil"/>
              <w:left w:val="nil"/>
              <w:bottom w:val="nil"/>
              <w:right w:val="nil"/>
            </w:tcBorders>
            <w:shd w:val="clear" w:color="auto" w:fill="auto"/>
            <w:noWrap/>
            <w:vAlign w:val="center"/>
            <w:hideMark/>
          </w:tcPr>
          <w:p w14:paraId="299E233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102 063,46</w:t>
            </w:r>
          </w:p>
        </w:tc>
        <w:tc>
          <w:tcPr>
            <w:tcW w:w="429" w:type="pct"/>
            <w:tcBorders>
              <w:top w:val="nil"/>
              <w:left w:val="nil"/>
              <w:bottom w:val="nil"/>
              <w:right w:val="nil"/>
            </w:tcBorders>
            <w:shd w:val="clear" w:color="auto" w:fill="auto"/>
            <w:vAlign w:val="center"/>
            <w:hideMark/>
          </w:tcPr>
          <w:p w14:paraId="32B9D6D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76,4%</w:t>
            </w:r>
          </w:p>
        </w:tc>
      </w:tr>
      <w:tr w:rsidR="00E00202" w:rsidRPr="00E00202" w14:paraId="448E3968" w14:textId="77777777" w:rsidTr="00E00202">
        <w:trPr>
          <w:trHeight w:val="85"/>
        </w:trPr>
        <w:tc>
          <w:tcPr>
            <w:tcW w:w="2939" w:type="pct"/>
            <w:tcBorders>
              <w:top w:val="nil"/>
              <w:left w:val="nil"/>
              <w:bottom w:val="nil"/>
              <w:right w:val="nil"/>
            </w:tcBorders>
            <w:shd w:val="clear" w:color="auto" w:fill="auto"/>
            <w:vAlign w:val="center"/>
            <w:hideMark/>
          </w:tcPr>
          <w:p w14:paraId="57853C0E"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2D5DDB66"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4B6AAA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BC9C6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C92B4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C41AF60" w14:textId="77777777" w:rsidTr="00E00202">
        <w:trPr>
          <w:trHeight w:val="85"/>
        </w:trPr>
        <w:tc>
          <w:tcPr>
            <w:tcW w:w="2939" w:type="pct"/>
            <w:tcBorders>
              <w:top w:val="nil"/>
              <w:left w:val="nil"/>
              <w:bottom w:val="nil"/>
              <w:right w:val="nil"/>
            </w:tcBorders>
            <w:shd w:val="clear" w:color="auto" w:fill="auto"/>
            <w:vAlign w:val="center"/>
            <w:hideMark/>
          </w:tcPr>
          <w:p w14:paraId="1F3D12DD"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5097816"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750A8A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C61EAA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373CB0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22D7324" w14:textId="77777777" w:rsidTr="00E00202">
        <w:trPr>
          <w:trHeight w:val="85"/>
        </w:trPr>
        <w:tc>
          <w:tcPr>
            <w:tcW w:w="2939" w:type="pct"/>
            <w:tcBorders>
              <w:top w:val="nil"/>
              <w:left w:val="nil"/>
              <w:bottom w:val="nil"/>
              <w:right w:val="nil"/>
            </w:tcBorders>
            <w:shd w:val="clear" w:color="auto" w:fill="auto"/>
            <w:vAlign w:val="center"/>
            <w:hideMark/>
          </w:tcPr>
          <w:p w14:paraId="2EF1E72B" w14:textId="77777777" w:rsidR="00E00202" w:rsidRPr="00E00202" w:rsidRDefault="00E00202" w:rsidP="00E00202">
            <w:pPr>
              <w:spacing w:line="240" w:lineRule="auto"/>
              <w:jc w:val="both"/>
              <w:rPr>
                <w:rFonts w:cs="Arial"/>
                <w:sz w:val="12"/>
                <w:szCs w:val="12"/>
              </w:rPr>
            </w:pPr>
            <w:r w:rsidRPr="00E00202">
              <w:rPr>
                <w:rFonts w:cs="Arial"/>
                <w:sz w:val="12"/>
                <w:szCs w:val="12"/>
              </w:rPr>
              <w:t>ryczałty samochodowe, dofinansowania do imiennych biletów komunikacji miejskiej</w:t>
            </w:r>
          </w:p>
        </w:tc>
        <w:tc>
          <w:tcPr>
            <w:tcW w:w="332" w:type="pct"/>
            <w:tcBorders>
              <w:top w:val="nil"/>
              <w:left w:val="nil"/>
              <w:bottom w:val="nil"/>
              <w:right w:val="nil"/>
            </w:tcBorders>
            <w:shd w:val="clear" w:color="auto" w:fill="auto"/>
            <w:noWrap/>
            <w:vAlign w:val="center"/>
            <w:hideMark/>
          </w:tcPr>
          <w:p w14:paraId="113E28A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8AB3656" w14:textId="77777777" w:rsidR="00E00202" w:rsidRPr="00E00202" w:rsidRDefault="00E00202" w:rsidP="00E00202">
            <w:pPr>
              <w:spacing w:line="240" w:lineRule="auto"/>
              <w:jc w:val="right"/>
              <w:rPr>
                <w:rFonts w:cs="Arial"/>
                <w:sz w:val="12"/>
                <w:szCs w:val="12"/>
              </w:rPr>
            </w:pPr>
            <w:r w:rsidRPr="00E00202">
              <w:rPr>
                <w:rFonts w:cs="Arial"/>
                <w:sz w:val="12"/>
                <w:szCs w:val="12"/>
              </w:rPr>
              <w:t>110 000</w:t>
            </w:r>
          </w:p>
        </w:tc>
        <w:tc>
          <w:tcPr>
            <w:tcW w:w="719" w:type="pct"/>
            <w:tcBorders>
              <w:top w:val="nil"/>
              <w:left w:val="nil"/>
              <w:bottom w:val="nil"/>
              <w:right w:val="nil"/>
            </w:tcBorders>
            <w:shd w:val="clear" w:color="auto" w:fill="auto"/>
            <w:noWrap/>
            <w:vAlign w:val="center"/>
            <w:hideMark/>
          </w:tcPr>
          <w:p w14:paraId="7B5051A3" w14:textId="77777777" w:rsidR="00E00202" w:rsidRPr="00E00202" w:rsidRDefault="00E00202" w:rsidP="00E00202">
            <w:pPr>
              <w:spacing w:line="240" w:lineRule="auto"/>
              <w:jc w:val="right"/>
              <w:rPr>
                <w:rFonts w:cs="Arial"/>
                <w:sz w:val="12"/>
                <w:szCs w:val="12"/>
              </w:rPr>
            </w:pPr>
            <w:r w:rsidRPr="00E00202">
              <w:rPr>
                <w:rFonts w:cs="Arial"/>
                <w:sz w:val="12"/>
                <w:szCs w:val="12"/>
              </w:rPr>
              <w:t>80 377,07</w:t>
            </w:r>
          </w:p>
        </w:tc>
        <w:tc>
          <w:tcPr>
            <w:tcW w:w="429" w:type="pct"/>
            <w:tcBorders>
              <w:top w:val="nil"/>
              <w:left w:val="nil"/>
              <w:bottom w:val="nil"/>
              <w:right w:val="nil"/>
            </w:tcBorders>
            <w:shd w:val="clear" w:color="auto" w:fill="auto"/>
            <w:noWrap/>
            <w:vAlign w:val="center"/>
            <w:hideMark/>
          </w:tcPr>
          <w:p w14:paraId="5358D698" w14:textId="77777777" w:rsidR="00E00202" w:rsidRPr="00E00202" w:rsidRDefault="00E00202" w:rsidP="00E00202">
            <w:pPr>
              <w:spacing w:line="240" w:lineRule="auto"/>
              <w:jc w:val="right"/>
              <w:rPr>
                <w:rFonts w:cs="Arial"/>
                <w:sz w:val="12"/>
                <w:szCs w:val="12"/>
              </w:rPr>
            </w:pPr>
            <w:r w:rsidRPr="00E00202">
              <w:rPr>
                <w:rFonts w:cs="Arial"/>
                <w:sz w:val="12"/>
                <w:szCs w:val="12"/>
              </w:rPr>
              <w:t>73,1%</w:t>
            </w:r>
          </w:p>
        </w:tc>
      </w:tr>
      <w:tr w:rsidR="00E00202" w:rsidRPr="00E00202" w14:paraId="034DFA63" w14:textId="77777777" w:rsidTr="00E00202">
        <w:trPr>
          <w:trHeight w:val="85"/>
        </w:trPr>
        <w:tc>
          <w:tcPr>
            <w:tcW w:w="2939" w:type="pct"/>
            <w:tcBorders>
              <w:top w:val="nil"/>
              <w:left w:val="nil"/>
              <w:bottom w:val="nil"/>
              <w:right w:val="nil"/>
            </w:tcBorders>
            <w:shd w:val="clear" w:color="auto" w:fill="auto"/>
            <w:vAlign w:val="center"/>
            <w:hideMark/>
          </w:tcPr>
          <w:p w14:paraId="74A6F175" w14:textId="77777777" w:rsidR="00E00202" w:rsidRPr="00E00202" w:rsidRDefault="00E00202" w:rsidP="00E00202">
            <w:pPr>
              <w:spacing w:line="240" w:lineRule="auto"/>
              <w:jc w:val="both"/>
              <w:rPr>
                <w:rFonts w:cs="Arial"/>
                <w:sz w:val="12"/>
                <w:szCs w:val="12"/>
              </w:rPr>
            </w:pPr>
            <w:r w:rsidRPr="00E00202">
              <w:rPr>
                <w:rFonts w:cs="Arial"/>
                <w:sz w:val="12"/>
                <w:szCs w:val="12"/>
              </w:rPr>
              <w:t>odzież robocza, woda dla pracowników</w:t>
            </w:r>
          </w:p>
        </w:tc>
        <w:tc>
          <w:tcPr>
            <w:tcW w:w="332" w:type="pct"/>
            <w:tcBorders>
              <w:top w:val="nil"/>
              <w:left w:val="nil"/>
              <w:bottom w:val="nil"/>
              <w:right w:val="nil"/>
            </w:tcBorders>
            <w:shd w:val="clear" w:color="auto" w:fill="auto"/>
            <w:noWrap/>
            <w:vAlign w:val="center"/>
            <w:hideMark/>
          </w:tcPr>
          <w:p w14:paraId="438A1D59"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494C550" w14:textId="77777777" w:rsidR="00E00202" w:rsidRPr="00E00202" w:rsidRDefault="00E00202" w:rsidP="00E00202">
            <w:pPr>
              <w:spacing w:line="240" w:lineRule="auto"/>
              <w:jc w:val="right"/>
              <w:rPr>
                <w:rFonts w:cs="Arial"/>
                <w:sz w:val="12"/>
                <w:szCs w:val="12"/>
              </w:rPr>
            </w:pPr>
            <w:r w:rsidRPr="00E00202">
              <w:rPr>
                <w:rFonts w:cs="Arial"/>
                <w:sz w:val="12"/>
                <w:szCs w:val="12"/>
              </w:rPr>
              <w:t>23 000</w:t>
            </w:r>
          </w:p>
        </w:tc>
        <w:tc>
          <w:tcPr>
            <w:tcW w:w="719" w:type="pct"/>
            <w:tcBorders>
              <w:top w:val="nil"/>
              <w:left w:val="nil"/>
              <w:bottom w:val="nil"/>
              <w:right w:val="nil"/>
            </w:tcBorders>
            <w:shd w:val="clear" w:color="auto" w:fill="auto"/>
            <w:noWrap/>
            <w:vAlign w:val="center"/>
            <w:hideMark/>
          </w:tcPr>
          <w:p w14:paraId="7A6249B4" w14:textId="77777777" w:rsidR="00E00202" w:rsidRPr="00E00202" w:rsidRDefault="00E00202" w:rsidP="00E00202">
            <w:pPr>
              <w:spacing w:line="240" w:lineRule="auto"/>
              <w:jc w:val="right"/>
              <w:rPr>
                <w:rFonts w:cs="Arial"/>
                <w:sz w:val="12"/>
                <w:szCs w:val="12"/>
              </w:rPr>
            </w:pPr>
            <w:r w:rsidRPr="00E00202">
              <w:rPr>
                <w:rFonts w:cs="Arial"/>
                <w:sz w:val="12"/>
                <w:szCs w:val="12"/>
              </w:rPr>
              <w:t>21 650,40</w:t>
            </w:r>
          </w:p>
        </w:tc>
        <w:tc>
          <w:tcPr>
            <w:tcW w:w="429" w:type="pct"/>
            <w:tcBorders>
              <w:top w:val="nil"/>
              <w:left w:val="nil"/>
              <w:bottom w:val="nil"/>
              <w:right w:val="nil"/>
            </w:tcBorders>
            <w:shd w:val="clear" w:color="auto" w:fill="auto"/>
            <w:noWrap/>
            <w:vAlign w:val="center"/>
            <w:hideMark/>
          </w:tcPr>
          <w:p w14:paraId="27B26EB6" w14:textId="77777777" w:rsidR="00E00202" w:rsidRPr="00E00202" w:rsidRDefault="00E00202" w:rsidP="00E00202">
            <w:pPr>
              <w:spacing w:line="240" w:lineRule="auto"/>
              <w:jc w:val="right"/>
              <w:rPr>
                <w:rFonts w:cs="Arial"/>
                <w:sz w:val="12"/>
                <w:szCs w:val="12"/>
              </w:rPr>
            </w:pPr>
            <w:r w:rsidRPr="00E00202">
              <w:rPr>
                <w:rFonts w:cs="Arial"/>
                <w:sz w:val="12"/>
                <w:szCs w:val="12"/>
              </w:rPr>
              <w:t>94,1%</w:t>
            </w:r>
          </w:p>
        </w:tc>
      </w:tr>
      <w:tr w:rsidR="00E00202" w:rsidRPr="00E00202" w14:paraId="1B4332A8" w14:textId="77777777" w:rsidTr="00E00202">
        <w:trPr>
          <w:trHeight w:val="85"/>
        </w:trPr>
        <w:tc>
          <w:tcPr>
            <w:tcW w:w="2939" w:type="pct"/>
            <w:tcBorders>
              <w:top w:val="nil"/>
              <w:left w:val="nil"/>
              <w:bottom w:val="nil"/>
              <w:right w:val="nil"/>
            </w:tcBorders>
            <w:shd w:val="clear" w:color="auto" w:fill="auto"/>
            <w:vAlign w:val="center"/>
            <w:hideMark/>
          </w:tcPr>
          <w:p w14:paraId="618B5944"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39EC737A"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F16DDC5" w14:textId="77777777" w:rsidR="00E00202" w:rsidRPr="00E00202" w:rsidRDefault="00E00202" w:rsidP="00E00202">
            <w:pPr>
              <w:spacing w:line="240" w:lineRule="auto"/>
              <w:jc w:val="right"/>
              <w:rPr>
                <w:rFonts w:cs="Arial"/>
                <w:sz w:val="12"/>
                <w:szCs w:val="12"/>
              </w:rPr>
            </w:pPr>
            <w:r w:rsidRPr="00E00202">
              <w:rPr>
                <w:rFonts w:cs="Arial"/>
                <w:sz w:val="12"/>
                <w:szCs w:val="12"/>
              </w:rPr>
              <w:t>549</w:t>
            </w:r>
          </w:p>
        </w:tc>
        <w:tc>
          <w:tcPr>
            <w:tcW w:w="719" w:type="pct"/>
            <w:tcBorders>
              <w:top w:val="nil"/>
              <w:left w:val="nil"/>
              <w:bottom w:val="nil"/>
              <w:right w:val="nil"/>
            </w:tcBorders>
            <w:shd w:val="clear" w:color="auto" w:fill="auto"/>
            <w:noWrap/>
            <w:vAlign w:val="center"/>
            <w:hideMark/>
          </w:tcPr>
          <w:p w14:paraId="6B46AF39" w14:textId="77777777" w:rsidR="00E00202" w:rsidRPr="00E00202" w:rsidRDefault="00E00202" w:rsidP="00E00202">
            <w:pPr>
              <w:spacing w:line="240" w:lineRule="auto"/>
              <w:jc w:val="right"/>
              <w:rPr>
                <w:rFonts w:cs="Arial"/>
                <w:sz w:val="12"/>
                <w:szCs w:val="12"/>
              </w:rPr>
            </w:pPr>
            <w:r w:rsidRPr="00E00202">
              <w:rPr>
                <w:rFonts w:cs="Arial"/>
                <w:sz w:val="12"/>
                <w:szCs w:val="12"/>
              </w:rPr>
              <w:t>35,99</w:t>
            </w:r>
          </w:p>
        </w:tc>
        <w:tc>
          <w:tcPr>
            <w:tcW w:w="429" w:type="pct"/>
            <w:tcBorders>
              <w:top w:val="nil"/>
              <w:left w:val="nil"/>
              <w:bottom w:val="nil"/>
              <w:right w:val="nil"/>
            </w:tcBorders>
            <w:shd w:val="clear" w:color="auto" w:fill="auto"/>
            <w:noWrap/>
            <w:vAlign w:val="center"/>
            <w:hideMark/>
          </w:tcPr>
          <w:p w14:paraId="11BD03B0" w14:textId="77777777" w:rsidR="00E00202" w:rsidRPr="00E00202" w:rsidRDefault="00E00202" w:rsidP="00E00202">
            <w:pPr>
              <w:spacing w:line="240" w:lineRule="auto"/>
              <w:jc w:val="right"/>
              <w:rPr>
                <w:rFonts w:cs="Arial"/>
                <w:sz w:val="12"/>
                <w:szCs w:val="12"/>
              </w:rPr>
            </w:pPr>
            <w:r w:rsidRPr="00E00202">
              <w:rPr>
                <w:rFonts w:cs="Arial"/>
                <w:sz w:val="12"/>
                <w:szCs w:val="12"/>
              </w:rPr>
              <w:t>6,6%</w:t>
            </w:r>
          </w:p>
        </w:tc>
      </w:tr>
      <w:tr w:rsidR="00E00202" w:rsidRPr="00E00202" w14:paraId="3D6797AE" w14:textId="77777777" w:rsidTr="00E00202">
        <w:trPr>
          <w:trHeight w:val="85"/>
        </w:trPr>
        <w:tc>
          <w:tcPr>
            <w:tcW w:w="2939" w:type="pct"/>
            <w:tcBorders>
              <w:top w:val="nil"/>
              <w:left w:val="nil"/>
              <w:bottom w:val="nil"/>
              <w:right w:val="nil"/>
            </w:tcBorders>
            <w:shd w:val="clear" w:color="auto" w:fill="auto"/>
            <w:vAlign w:val="center"/>
            <w:hideMark/>
          </w:tcPr>
          <w:p w14:paraId="7BFB27F3"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D389C1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FC8560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99FFC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5F61A9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2A3A61A" w14:textId="77777777" w:rsidTr="00E00202">
        <w:trPr>
          <w:trHeight w:val="85"/>
        </w:trPr>
        <w:tc>
          <w:tcPr>
            <w:tcW w:w="2939" w:type="pct"/>
            <w:tcBorders>
              <w:top w:val="nil"/>
              <w:left w:val="nil"/>
              <w:bottom w:val="nil"/>
              <w:right w:val="nil"/>
            </w:tcBorders>
            <w:shd w:val="clear" w:color="000000" w:fill="EAF1F6"/>
            <w:vAlign w:val="center"/>
            <w:hideMark/>
          </w:tcPr>
          <w:p w14:paraId="4A32D337"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 xml:space="preserve">Zapewnienie prawidłowego działania Urzędu - zadanie 2 </w:t>
            </w:r>
          </w:p>
        </w:tc>
        <w:tc>
          <w:tcPr>
            <w:tcW w:w="332" w:type="pct"/>
            <w:tcBorders>
              <w:top w:val="nil"/>
              <w:left w:val="nil"/>
              <w:bottom w:val="nil"/>
              <w:right w:val="nil"/>
            </w:tcBorders>
            <w:shd w:val="clear" w:color="000000" w:fill="EAF1F6"/>
            <w:vAlign w:val="center"/>
            <w:hideMark/>
          </w:tcPr>
          <w:p w14:paraId="1ADDB921"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4713D9CA"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7 397 241</w:t>
            </w:r>
          </w:p>
        </w:tc>
        <w:tc>
          <w:tcPr>
            <w:tcW w:w="719" w:type="pct"/>
            <w:tcBorders>
              <w:top w:val="nil"/>
              <w:left w:val="nil"/>
              <w:bottom w:val="nil"/>
              <w:right w:val="nil"/>
            </w:tcBorders>
            <w:shd w:val="clear" w:color="000000" w:fill="EAF1F6"/>
            <w:noWrap/>
            <w:vAlign w:val="center"/>
            <w:hideMark/>
          </w:tcPr>
          <w:p w14:paraId="5F96FA11"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6 827 498,18</w:t>
            </w:r>
          </w:p>
        </w:tc>
        <w:tc>
          <w:tcPr>
            <w:tcW w:w="429" w:type="pct"/>
            <w:tcBorders>
              <w:top w:val="nil"/>
              <w:left w:val="nil"/>
              <w:bottom w:val="nil"/>
              <w:right w:val="nil"/>
            </w:tcBorders>
            <w:shd w:val="clear" w:color="000000" w:fill="EAF1F6"/>
            <w:noWrap/>
            <w:vAlign w:val="center"/>
            <w:hideMark/>
          </w:tcPr>
          <w:p w14:paraId="3E04364B"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92,3%</w:t>
            </w:r>
          </w:p>
        </w:tc>
      </w:tr>
      <w:tr w:rsidR="00E00202" w:rsidRPr="00E00202" w14:paraId="252978A8" w14:textId="77777777" w:rsidTr="00E00202">
        <w:trPr>
          <w:trHeight w:val="85"/>
        </w:trPr>
        <w:tc>
          <w:tcPr>
            <w:tcW w:w="2939" w:type="pct"/>
            <w:tcBorders>
              <w:top w:val="nil"/>
              <w:left w:val="nil"/>
              <w:bottom w:val="nil"/>
              <w:right w:val="nil"/>
            </w:tcBorders>
            <w:shd w:val="clear" w:color="auto" w:fill="auto"/>
            <w:vAlign w:val="center"/>
            <w:hideMark/>
          </w:tcPr>
          <w:p w14:paraId="1B27F888"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67763F03"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E5C4C7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5EEBDD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2F67D1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19CBD33" w14:textId="77777777" w:rsidTr="00E00202">
        <w:trPr>
          <w:trHeight w:val="85"/>
        </w:trPr>
        <w:tc>
          <w:tcPr>
            <w:tcW w:w="2939" w:type="pct"/>
            <w:tcBorders>
              <w:top w:val="nil"/>
              <w:left w:val="nil"/>
              <w:bottom w:val="nil"/>
              <w:right w:val="nil"/>
            </w:tcBorders>
            <w:shd w:val="clear" w:color="auto" w:fill="auto"/>
            <w:vAlign w:val="center"/>
            <w:hideMark/>
          </w:tcPr>
          <w:p w14:paraId="43067955"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Remonty bieżące w budynkach</w:t>
            </w:r>
          </w:p>
        </w:tc>
        <w:tc>
          <w:tcPr>
            <w:tcW w:w="332" w:type="pct"/>
            <w:tcBorders>
              <w:top w:val="nil"/>
              <w:left w:val="nil"/>
              <w:bottom w:val="nil"/>
              <w:right w:val="nil"/>
            </w:tcBorders>
            <w:shd w:val="clear" w:color="auto" w:fill="auto"/>
            <w:vAlign w:val="center"/>
            <w:hideMark/>
          </w:tcPr>
          <w:p w14:paraId="6A698379"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6CE5B1BD"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353 539</w:t>
            </w:r>
          </w:p>
        </w:tc>
        <w:tc>
          <w:tcPr>
            <w:tcW w:w="719" w:type="pct"/>
            <w:tcBorders>
              <w:top w:val="nil"/>
              <w:left w:val="nil"/>
              <w:bottom w:val="nil"/>
              <w:right w:val="nil"/>
            </w:tcBorders>
            <w:shd w:val="clear" w:color="auto" w:fill="auto"/>
            <w:noWrap/>
            <w:vAlign w:val="center"/>
            <w:hideMark/>
          </w:tcPr>
          <w:p w14:paraId="42E0985F"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327 083,06</w:t>
            </w:r>
          </w:p>
        </w:tc>
        <w:tc>
          <w:tcPr>
            <w:tcW w:w="429" w:type="pct"/>
            <w:tcBorders>
              <w:top w:val="nil"/>
              <w:left w:val="nil"/>
              <w:bottom w:val="nil"/>
              <w:right w:val="nil"/>
            </w:tcBorders>
            <w:shd w:val="clear" w:color="auto" w:fill="auto"/>
            <w:noWrap/>
            <w:vAlign w:val="center"/>
            <w:hideMark/>
          </w:tcPr>
          <w:p w14:paraId="3D423FF7"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92,5%</w:t>
            </w:r>
          </w:p>
        </w:tc>
      </w:tr>
      <w:tr w:rsidR="00E00202" w:rsidRPr="00E00202" w14:paraId="21CCAF8E" w14:textId="77777777" w:rsidTr="00E00202">
        <w:trPr>
          <w:trHeight w:val="85"/>
        </w:trPr>
        <w:tc>
          <w:tcPr>
            <w:tcW w:w="2939" w:type="pct"/>
            <w:tcBorders>
              <w:top w:val="nil"/>
              <w:left w:val="nil"/>
              <w:bottom w:val="nil"/>
              <w:right w:val="nil"/>
            </w:tcBorders>
            <w:shd w:val="clear" w:color="auto" w:fill="auto"/>
            <w:vAlign w:val="center"/>
            <w:hideMark/>
          </w:tcPr>
          <w:p w14:paraId="65131887"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28A0EC6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09AF55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3C2684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27B16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4B3391E" w14:textId="77777777" w:rsidTr="00E00202">
        <w:trPr>
          <w:trHeight w:val="85"/>
        </w:trPr>
        <w:tc>
          <w:tcPr>
            <w:tcW w:w="2939" w:type="pct"/>
            <w:tcBorders>
              <w:top w:val="nil"/>
              <w:left w:val="nil"/>
              <w:bottom w:val="nil"/>
              <w:right w:val="nil"/>
            </w:tcBorders>
            <w:shd w:val="clear" w:color="auto" w:fill="auto"/>
            <w:vAlign w:val="center"/>
            <w:hideMark/>
          </w:tcPr>
          <w:p w14:paraId="4477A1D8"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zabezpieczenie bazy lokalowej przed dekapitalizacją</w:t>
            </w:r>
          </w:p>
        </w:tc>
        <w:tc>
          <w:tcPr>
            <w:tcW w:w="332" w:type="pct"/>
            <w:tcBorders>
              <w:top w:val="nil"/>
              <w:left w:val="nil"/>
              <w:bottom w:val="nil"/>
              <w:right w:val="nil"/>
            </w:tcBorders>
            <w:shd w:val="clear" w:color="auto" w:fill="auto"/>
            <w:vAlign w:val="center"/>
            <w:hideMark/>
          </w:tcPr>
          <w:p w14:paraId="3C88AB58"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2221A9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162377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FF5D32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70A676C" w14:textId="77777777" w:rsidTr="00E00202">
        <w:trPr>
          <w:trHeight w:val="85"/>
        </w:trPr>
        <w:tc>
          <w:tcPr>
            <w:tcW w:w="2939" w:type="pct"/>
            <w:tcBorders>
              <w:top w:val="nil"/>
              <w:left w:val="nil"/>
              <w:bottom w:val="nil"/>
              <w:right w:val="nil"/>
            </w:tcBorders>
            <w:shd w:val="clear" w:color="auto" w:fill="auto"/>
            <w:vAlign w:val="center"/>
            <w:hideMark/>
          </w:tcPr>
          <w:p w14:paraId="7AA31095"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CC0186B"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075971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330FF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3F9890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9F51105" w14:textId="77777777" w:rsidTr="00E00202">
        <w:trPr>
          <w:trHeight w:val="85"/>
        </w:trPr>
        <w:tc>
          <w:tcPr>
            <w:tcW w:w="2939" w:type="pct"/>
            <w:tcBorders>
              <w:top w:val="nil"/>
              <w:left w:val="nil"/>
              <w:bottom w:val="nil"/>
              <w:right w:val="nil"/>
            </w:tcBorders>
            <w:shd w:val="clear" w:color="auto" w:fill="auto"/>
            <w:vAlign w:val="center"/>
            <w:hideMark/>
          </w:tcPr>
          <w:p w14:paraId="252E759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vAlign w:val="center"/>
            <w:hideMark/>
          </w:tcPr>
          <w:p w14:paraId="02614BFE"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9ACFC9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C639C0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65A19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6DF8CD5" w14:textId="77777777" w:rsidTr="00E00202">
        <w:trPr>
          <w:trHeight w:val="85"/>
        </w:trPr>
        <w:tc>
          <w:tcPr>
            <w:tcW w:w="2939" w:type="pct"/>
            <w:tcBorders>
              <w:top w:val="nil"/>
              <w:left w:val="nil"/>
              <w:bottom w:val="nil"/>
              <w:right w:val="nil"/>
            </w:tcBorders>
            <w:shd w:val="clear" w:color="auto" w:fill="auto"/>
            <w:vAlign w:val="center"/>
            <w:hideMark/>
          </w:tcPr>
          <w:p w14:paraId="599ACD9F"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2CF40A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3F1069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977FB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F0C532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F4FB4F9" w14:textId="77777777" w:rsidTr="00E00202">
        <w:trPr>
          <w:trHeight w:val="85"/>
        </w:trPr>
        <w:tc>
          <w:tcPr>
            <w:tcW w:w="2939" w:type="pct"/>
            <w:tcBorders>
              <w:top w:val="nil"/>
              <w:left w:val="nil"/>
              <w:bottom w:val="nil"/>
              <w:right w:val="nil"/>
            </w:tcBorders>
            <w:shd w:val="clear" w:color="auto" w:fill="auto"/>
            <w:vAlign w:val="center"/>
            <w:hideMark/>
          </w:tcPr>
          <w:p w14:paraId="792ABD0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1:</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vAlign w:val="center"/>
            <w:hideMark/>
          </w:tcPr>
          <w:p w14:paraId="77A2232F"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22CAF19"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351 915</w:t>
            </w:r>
          </w:p>
        </w:tc>
        <w:tc>
          <w:tcPr>
            <w:tcW w:w="719" w:type="pct"/>
            <w:tcBorders>
              <w:top w:val="nil"/>
              <w:left w:val="nil"/>
              <w:bottom w:val="nil"/>
              <w:right w:val="nil"/>
            </w:tcBorders>
            <w:shd w:val="clear" w:color="auto" w:fill="auto"/>
            <w:noWrap/>
            <w:vAlign w:val="center"/>
            <w:hideMark/>
          </w:tcPr>
          <w:p w14:paraId="274610A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325 459,06</w:t>
            </w:r>
          </w:p>
        </w:tc>
        <w:tc>
          <w:tcPr>
            <w:tcW w:w="429" w:type="pct"/>
            <w:tcBorders>
              <w:top w:val="nil"/>
              <w:left w:val="nil"/>
              <w:bottom w:val="nil"/>
              <w:right w:val="nil"/>
            </w:tcBorders>
            <w:shd w:val="clear" w:color="auto" w:fill="auto"/>
            <w:noWrap/>
            <w:vAlign w:val="center"/>
            <w:hideMark/>
          </w:tcPr>
          <w:p w14:paraId="45F97D7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92,5%</w:t>
            </w:r>
          </w:p>
        </w:tc>
      </w:tr>
      <w:tr w:rsidR="00E00202" w:rsidRPr="00E00202" w14:paraId="0E7D15A5" w14:textId="77777777" w:rsidTr="00E00202">
        <w:trPr>
          <w:trHeight w:val="85"/>
        </w:trPr>
        <w:tc>
          <w:tcPr>
            <w:tcW w:w="2939" w:type="pct"/>
            <w:tcBorders>
              <w:top w:val="nil"/>
              <w:left w:val="nil"/>
              <w:bottom w:val="nil"/>
              <w:right w:val="nil"/>
            </w:tcBorders>
            <w:shd w:val="clear" w:color="auto" w:fill="auto"/>
            <w:vAlign w:val="center"/>
            <w:hideMark/>
          </w:tcPr>
          <w:p w14:paraId="7FDE6D66"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317E40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694CC9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7AB9F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3C25A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9A88E66" w14:textId="77777777" w:rsidTr="00E00202">
        <w:trPr>
          <w:trHeight w:val="85"/>
        </w:trPr>
        <w:tc>
          <w:tcPr>
            <w:tcW w:w="2939" w:type="pct"/>
            <w:tcBorders>
              <w:top w:val="nil"/>
              <w:left w:val="nil"/>
              <w:bottom w:val="nil"/>
              <w:right w:val="nil"/>
            </w:tcBorders>
            <w:shd w:val="clear" w:color="auto" w:fill="auto"/>
            <w:vAlign w:val="center"/>
            <w:hideMark/>
          </w:tcPr>
          <w:p w14:paraId="6FB4013A"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7A0074D"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145114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1B4B7B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F9E3E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7DCB28F" w14:textId="77777777" w:rsidTr="00E00202">
        <w:trPr>
          <w:trHeight w:val="85"/>
        </w:trPr>
        <w:tc>
          <w:tcPr>
            <w:tcW w:w="2939" w:type="pct"/>
            <w:tcBorders>
              <w:top w:val="nil"/>
              <w:left w:val="nil"/>
              <w:bottom w:val="nil"/>
              <w:right w:val="nil"/>
            </w:tcBorders>
            <w:shd w:val="clear" w:color="auto" w:fill="auto"/>
            <w:vAlign w:val="center"/>
            <w:hideMark/>
          </w:tcPr>
          <w:p w14:paraId="126BC077" w14:textId="77777777" w:rsidR="00E00202" w:rsidRPr="00E00202" w:rsidRDefault="00E00202" w:rsidP="00E00202">
            <w:pPr>
              <w:spacing w:line="240" w:lineRule="auto"/>
              <w:jc w:val="both"/>
              <w:rPr>
                <w:rFonts w:cs="Arial"/>
                <w:sz w:val="12"/>
                <w:szCs w:val="12"/>
              </w:rPr>
            </w:pPr>
            <w:r w:rsidRPr="00E00202">
              <w:rPr>
                <w:rFonts w:cs="Arial"/>
                <w:sz w:val="12"/>
                <w:szCs w:val="12"/>
              </w:rPr>
              <w:t xml:space="preserve">zakres prac remontowych (m.in. konserwacja instalacji sanitarnych, drzwi przesuwnych, urządzenia do przemieszczania osób niepełnosprawnych, dźwigu osobowego, klimatyzacji i systemu wentylacyjno-klimatyzacyjnego, malowanie pomieszczeń i ciągów komunikacyjnych, naprawa systemu wentylacyjno-klimatyzacyjnego, rynien i klimatyzatora, wymiana grzejników, okien i rur kanalizacyjnych, remont instalacji elektrycznej) </w:t>
            </w:r>
          </w:p>
        </w:tc>
        <w:tc>
          <w:tcPr>
            <w:tcW w:w="332" w:type="pct"/>
            <w:tcBorders>
              <w:top w:val="nil"/>
              <w:left w:val="nil"/>
              <w:bottom w:val="nil"/>
              <w:right w:val="nil"/>
            </w:tcBorders>
            <w:shd w:val="clear" w:color="auto" w:fill="auto"/>
            <w:noWrap/>
            <w:vAlign w:val="center"/>
            <w:hideMark/>
          </w:tcPr>
          <w:p w14:paraId="4AC34DC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18C90A2" w14:textId="77777777" w:rsidR="00E00202" w:rsidRPr="00E00202" w:rsidRDefault="00E00202" w:rsidP="00E00202">
            <w:pPr>
              <w:spacing w:line="240" w:lineRule="auto"/>
              <w:jc w:val="right"/>
              <w:rPr>
                <w:rFonts w:cs="Arial"/>
                <w:sz w:val="12"/>
                <w:szCs w:val="12"/>
              </w:rPr>
            </w:pPr>
            <w:r w:rsidRPr="00E00202">
              <w:rPr>
                <w:rFonts w:cs="Arial"/>
                <w:sz w:val="12"/>
                <w:szCs w:val="12"/>
              </w:rPr>
              <w:t>308 415</w:t>
            </w:r>
          </w:p>
        </w:tc>
        <w:tc>
          <w:tcPr>
            <w:tcW w:w="719" w:type="pct"/>
            <w:tcBorders>
              <w:top w:val="nil"/>
              <w:left w:val="nil"/>
              <w:bottom w:val="nil"/>
              <w:right w:val="nil"/>
            </w:tcBorders>
            <w:shd w:val="clear" w:color="auto" w:fill="auto"/>
            <w:noWrap/>
            <w:vAlign w:val="center"/>
            <w:hideMark/>
          </w:tcPr>
          <w:p w14:paraId="4895648D" w14:textId="77777777" w:rsidR="00E00202" w:rsidRPr="00E00202" w:rsidRDefault="00E00202" w:rsidP="00E00202">
            <w:pPr>
              <w:spacing w:line="240" w:lineRule="auto"/>
              <w:jc w:val="right"/>
              <w:rPr>
                <w:rFonts w:cs="Arial"/>
                <w:sz w:val="12"/>
                <w:szCs w:val="12"/>
              </w:rPr>
            </w:pPr>
            <w:r w:rsidRPr="00E00202">
              <w:rPr>
                <w:rFonts w:cs="Arial"/>
                <w:sz w:val="12"/>
                <w:szCs w:val="12"/>
              </w:rPr>
              <w:t>288 640,65</w:t>
            </w:r>
          </w:p>
        </w:tc>
        <w:tc>
          <w:tcPr>
            <w:tcW w:w="429" w:type="pct"/>
            <w:tcBorders>
              <w:top w:val="nil"/>
              <w:left w:val="nil"/>
              <w:bottom w:val="nil"/>
              <w:right w:val="nil"/>
            </w:tcBorders>
            <w:shd w:val="clear" w:color="auto" w:fill="auto"/>
            <w:noWrap/>
            <w:vAlign w:val="center"/>
            <w:hideMark/>
          </w:tcPr>
          <w:p w14:paraId="263F5CED" w14:textId="77777777" w:rsidR="00E00202" w:rsidRPr="00E00202" w:rsidRDefault="00E00202" w:rsidP="00E00202">
            <w:pPr>
              <w:spacing w:line="240" w:lineRule="auto"/>
              <w:jc w:val="right"/>
              <w:rPr>
                <w:rFonts w:cs="Arial"/>
                <w:sz w:val="12"/>
                <w:szCs w:val="12"/>
              </w:rPr>
            </w:pPr>
            <w:r w:rsidRPr="00E00202">
              <w:rPr>
                <w:rFonts w:cs="Arial"/>
                <w:sz w:val="12"/>
                <w:szCs w:val="12"/>
              </w:rPr>
              <w:t>93,6%</w:t>
            </w:r>
          </w:p>
        </w:tc>
      </w:tr>
      <w:tr w:rsidR="00E00202" w:rsidRPr="00E00202" w14:paraId="5CDB907E" w14:textId="77777777" w:rsidTr="00E00202">
        <w:trPr>
          <w:trHeight w:val="85"/>
        </w:trPr>
        <w:tc>
          <w:tcPr>
            <w:tcW w:w="2939" w:type="pct"/>
            <w:tcBorders>
              <w:top w:val="nil"/>
              <w:left w:val="nil"/>
              <w:bottom w:val="nil"/>
              <w:right w:val="nil"/>
            </w:tcBorders>
            <w:shd w:val="clear" w:color="auto" w:fill="auto"/>
            <w:vAlign w:val="center"/>
            <w:hideMark/>
          </w:tcPr>
          <w:p w14:paraId="18BAF636" w14:textId="77777777" w:rsidR="00E00202" w:rsidRPr="00E00202" w:rsidRDefault="00E00202" w:rsidP="00E00202">
            <w:pPr>
              <w:spacing w:line="240" w:lineRule="auto"/>
              <w:jc w:val="both"/>
              <w:rPr>
                <w:rFonts w:cs="Arial"/>
                <w:sz w:val="12"/>
                <w:szCs w:val="12"/>
              </w:rPr>
            </w:pPr>
            <w:r w:rsidRPr="00E00202">
              <w:rPr>
                <w:rFonts w:cs="Arial"/>
                <w:sz w:val="12"/>
                <w:szCs w:val="12"/>
              </w:rPr>
              <w:t>zakup materiałów do remontów</w:t>
            </w:r>
          </w:p>
        </w:tc>
        <w:tc>
          <w:tcPr>
            <w:tcW w:w="332" w:type="pct"/>
            <w:tcBorders>
              <w:top w:val="nil"/>
              <w:left w:val="nil"/>
              <w:bottom w:val="nil"/>
              <w:right w:val="nil"/>
            </w:tcBorders>
            <w:shd w:val="clear" w:color="auto" w:fill="auto"/>
            <w:noWrap/>
            <w:vAlign w:val="center"/>
            <w:hideMark/>
          </w:tcPr>
          <w:p w14:paraId="57843C6C"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70EEE07" w14:textId="77777777" w:rsidR="00E00202" w:rsidRPr="00E00202" w:rsidRDefault="00E00202" w:rsidP="00E00202">
            <w:pPr>
              <w:spacing w:line="240" w:lineRule="auto"/>
              <w:jc w:val="right"/>
              <w:rPr>
                <w:rFonts w:cs="Arial"/>
                <w:sz w:val="12"/>
                <w:szCs w:val="12"/>
              </w:rPr>
            </w:pPr>
            <w:r w:rsidRPr="00E00202">
              <w:rPr>
                <w:rFonts w:cs="Arial"/>
                <w:sz w:val="12"/>
                <w:szCs w:val="12"/>
              </w:rPr>
              <w:t>35 700</w:t>
            </w:r>
          </w:p>
        </w:tc>
        <w:tc>
          <w:tcPr>
            <w:tcW w:w="719" w:type="pct"/>
            <w:tcBorders>
              <w:top w:val="nil"/>
              <w:left w:val="nil"/>
              <w:bottom w:val="nil"/>
              <w:right w:val="nil"/>
            </w:tcBorders>
            <w:shd w:val="clear" w:color="auto" w:fill="auto"/>
            <w:noWrap/>
            <w:vAlign w:val="center"/>
            <w:hideMark/>
          </w:tcPr>
          <w:p w14:paraId="62CE4082" w14:textId="77777777" w:rsidR="00E00202" w:rsidRPr="00E00202" w:rsidRDefault="00E00202" w:rsidP="00E00202">
            <w:pPr>
              <w:spacing w:line="240" w:lineRule="auto"/>
              <w:jc w:val="right"/>
              <w:rPr>
                <w:rFonts w:cs="Arial"/>
                <w:sz w:val="12"/>
                <w:szCs w:val="12"/>
              </w:rPr>
            </w:pPr>
            <w:r w:rsidRPr="00E00202">
              <w:rPr>
                <w:rFonts w:cs="Arial"/>
                <w:sz w:val="12"/>
                <w:szCs w:val="12"/>
              </w:rPr>
              <w:t>34 738,38</w:t>
            </w:r>
          </w:p>
        </w:tc>
        <w:tc>
          <w:tcPr>
            <w:tcW w:w="429" w:type="pct"/>
            <w:tcBorders>
              <w:top w:val="nil"/>
              <w:left w:val="nil"/>
              <w:bottom w:val="nil"/>
              <w:right w:val="nil"/>
            </w:tcBorders>
            <w:shd w:val="clear" w:color="auto" w:fill="auto"/>
            <w:noWrap/>
            <w:vAlign w:val="center"/>
            <w:hideMark/>
          </w:tcPr>
          <w:p w14:paraId="1D8D9D63" w14:textId="77777777" w:rsidR="00E00202" w:rsidRPr="00E00202" w:rsidRDefault="00E00202" w:rsidP="00E00202">
            <w:pPr>
              <w:spacing w:line="240" w:lineRule="auto"/>
              <w:jc w:val="right"/>
              <w:rPr>
                <w:rFonts w:cs="Arial"/>
                <w:sz w:val="12"/>
                <w:szCs w:val="12"/>
              </w:rPr>
            </w:pPr>
            <w:r w:rsidRPr="00E00202">
              <w:rPr>
                <w:rFonts w:cs="Arial"/>
                <w:sz w:val="12"/>
                <w:szCs w:val="12"/>
              </w:rPr>
              <w:t>97,3%</w:t>
            </w:r>
          </w:p>
        </w:tc>
      </w:tr>
      <w:tr w:rsidR="00E00202" w:rsidRPr="00E00202" w14:paraId="4825F178" w14:textId="77777777" w:rsidTr="00E00202">
        <w:trPr>
          <w:trHeight w:val="85"/>
        </w:trPr>
        <w:tc>
          <w:tcPr>
            <w:tcW w:w="2939" w:type="pct"/>
            <w:tcBorders>
              <w:top w:val="nil"/>
              <w:left w:val="nil"/>
              <w:bottom w:val="nil"/>
              <w:right w:val="nil"/>
            </w:tcBorders>
            <w:shd w:val="clear" w:color="auto" w:fill="auto"/>
            <w:vAlign w:val="center"/>
            <w:hideMark/>
          </w:tcPr>
          <w:p w14:paraId="6E430E15"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1D803371"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A423A9C" w14:textId="77777777" w:rsidR="00E00202" w:rsidRPr="00E00202" w:rsidRDefault="00E00202" w:rsidP="00E00202">
            <w:pPr>
              <w:spacing w:line="240" w:lineRule="auto"/>
              <w:jc w:val="right"/>
              <w:rPr>
                <w:rFonts w:cs="Arial"/>
                <w:sz w:val="12"/>
                <w:szCs w:val="12"/>
              </w:rPr>
            </w:pPr>
            <w:r w:rsidRPr="00E00202">
              <w:rPr>
                <w:rFonts w:cs="Arial"/>
                <w:sz w:val="12"/>
                <w:szCs w:val="12"/>
              </w:rPr>
              <w:t>7 800</w:t>
            </w:r>
          </w:p>
        </w:tc>
        <w:tc>
          <w:tcPr>
            <w:tcW w:w="719" w:type="pct"/>
            <w:tcBorders>
              <w:top w:val="nil"/>
              <w:left w:val="nil"/>
              <w:bottom w:val="nil"/>
              <w:right w:val="nil"/>
            </w:tcBorders>
            <w:shd w:val="clear" w:color="auto" w:fill="auto"/>
            <w:noWrap/>
            <w:vAlign w:val="center"/>
            <w:hideMark/>
          </w:tcPr>
          <w:p w14:paraId="39CF543B" w14:textId="77777777" w:rsidR="00E00202" w:rsidRPr="00E00202" w:rsidRDefault="00E00202" w:rsidP="00E00202">
            <w:pPr>
              <w:spacing w:line="240" w:lineRule="auto"/>
              <w:jc w:val="right"/>
              <w:rPr>
                <w:rFonts w:cs="Arial"/>
                <w:sz w:val="12"/>
                <w:szCs w:val="12"/>
              </w:rPr>
            </w:pPr>
            <w:r w:rsidRPr="00E00202">
              <w:rPr>
                <w:rFonts w:cs="Arial"/>
                <w:sz w:val="12"/>
                <w:szCs w:val="12"/>
              </w:rPr>
              <w:t>2 080,03</w:t>
            </w:r>
          </w:p>
        </w:tc>
        <w:tc>
          <w:tcPr>
            <w:tcW w:w="429" w:type="pct"/>
            <w:tcBorders>
              <w:top w:val="nil"/>
              <w:left w:val="nil"/>
              <w:bottom w:val="nil"/>
              <w:right w:val="nil"/>
            </w:tcBorders>
            <w:shd w:val="clear" w:color="auto" w:fill="auto"/>
            <w:noWrap/>
            <w:vAlign w:val="center"/>
            <w:hideMark/>
          </w:tcPr>
          <w:p w14:paraId="61DF21F0" w14:textId="77777777" w:rsidR="00E00202" w:rsidRPr="00E00202" w:rsidRDefault="00E00202" w:rsidP="00E00202">
            <w:pPr>
              <w:spacing w:line="240" w:lineRule="auto"/>
              <w:jc w:val="right"/>
              <w:rPr>
                <w:rFonts w:cs="Arial"/>
                <w:sz w:val="12"/>
                <w:szCs w:val="12"/>
              </w:rPr>
            </w:pPr>
            <w:r w:rsidRPr="00E00202">
              <w:rPr>
                <w:rFonts w:cs="Arial"/>
                <w:sz w:val="12"/>
                <w:szCs w:val="12"/>
              </w:rPr>
              <w:t>26,7%</w:t>
            </w:r>
          </w:p>
        </w:tc>
      </w:tr>
      <w:tr w:rsidR="00E00202" w:rsidRPr="00E00202" w14:paraId="6AC2EA48" w14:textId="77777777" w:rsidTr="00E00202">
        <w:trPr>
          <w:trHeight w:val="85"/>
        </w:trPr>
        <w:tc>
          <w:tcPr>
            <w:tcW w:w="2939" w:type="pct"/>
            <w:tcBorders>
              <w:top w:val="nil"/>
              <w:left w:val="nil"/>
              <w:bottom w:val="nil"/>
              <w:right w:val="nil"/>
            </w:tcBorders>
            <w:shd w:val="clear" w:color="auto" w:fill="auto"/>
            <w:vAlign w:val="center"/>
            <w:hideMark/>
          </w:tcPr>
          <w:p w14:paraId="72AD570A"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7EF121A6"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3A4E9C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8AA00C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CEC27E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26590EC" w14:textId="77777777" w:rsidTr="00E00202">
        <w:trPr>
          <w:trHeight w:val="85"/>
        </w:trPr>
        <w:tc>
          <w:tcPr>
            <w:tcW w:w="2939" w:type="pct"/>
            <w:tcBorders>
              <w:top w:val="nil"/>
              <w:left w:val="nil"/>
              <w:bottom w:val="nil"/>
              <w:right w:val="nil"/>
            </w:tcBorders>
            <w:shd w:val="clear" w:color="auto" w:fill="auto"/>
            <w:vAlign w:val="center"/>
            <w:hideMark/>
          </w:tcPr>
          <w:p w14:paraId="52A2BC8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2:</w:t>
            </w:r>
            <w:r w:rsidRPr="00E00202">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vAlign w:val="center"/>
            <w:hideMark/>
          </w:tcPr>
          <w:p w14:paraId="48283262"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921A62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1 624</w:t>
            </w:r>
          </w:p>
        </w:tc>
        <w:tc>
          <w:tcPr>
            <w:tcW w:w="719" w:type="pct"/>
            <w:tcBorders>
              <w:top w:val="nil"/>
              <w:left w:val="nil"/>
              <w:bottom w:val="nil"/>
              <w:right w:val="nil"/>
            </w:tcBorders>
            <w:shd w:val="clear" w:color="auto" w:fill="auto"/>
            <w:noWrap/>
            <w:vAlign w:val="center"/>
            <w:hideMark/>
          </w:tcPr>
          <w:p w14:paraId="2AF0FE9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1 624,00</w:t>
            </w:r>
          </w:p>
        </w:tc>
        <w:tc>
          <w:tcPr>
            <w:tcW w:w="429" w:type="pct"/>
            <w:tcBorders>
              <w:top w:val="nil"/>
              <w:left w:val="nil"/>
              <w:bottom w:val="nil"/>
              <w:right w:val="nil"/>
            </w:tcBorders>
            <w:shd w:val="clear" w:color="auto" w:fill="auto"/>
            <w:noWrap/>
            <w:vAlign w:val="center"/>
            <w:hideMark/>
          </w:tcPr>
          <w:p w14:paraId="7A64A6F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4BAB1BDC" w14:textId="77777777" w:rsidTr="00E00202">
        <w:trPr>
          <w:trHeight w:val="85"/>
        </w:trPr>
        <w:tc>
          <w:tcPr>
            <w:tcW w:w="2939" w:type="pct"/>
            <w:tcBorders>
              <w:top w:val="nil"/>
              <w:left w:val="nil"/>
              <w:bottom w:val="nil"/>
              <w:right w:val="nil"/>
            </w:tcBorders>
            <w:shd w:val="clear" w:color="auto" w:fill="auto"/>
            <w:vAlign w:val="center"/>
            <w:hideMark/>
          </w:tcPr>
          <w:p w14:paraId="0D755CB8"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6A72AE0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C8C03D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7BFDC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C3E81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D15F946" w14:textId="77777777" w:rsidTr="00E00202">
        <w:trPr>
          <w:trHeight w:val="85"/>
        </w:trPr>
        <w:tc>
          <w:tcPr>
            <w:tcW w:w="2939" w:type="pct"/>
            <w:tcBorders>
              <w:top w:val="nil"/>
              <w:left w:val="nil"/>
              <w:bottom w:val="nil"/>
              <w:right w:val="nil"/>
            </w:tcBorders>
            <w:shd w:val="clear" w:color="auto" w:fill="auto"/>
            <w:vAlign w:val="center"/>
            <w:hideMark/>
          </w:tcPr>
          <w:p w14:paraId="7E58A388"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98685BA"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8C50B0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A442EC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C38D7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5A425BF" w14:textId="77777777" w:rsidTr="00E00202">
        <w:trPr>
          <w:trHeight w:val="85"/>
        </w:trPr>
        <w:tc>
          <w:tcPr>
            <w:tcW w:w="2939" w:type="pct"/>
            <w:tcBorders>
              <w:top w:val="nil"/>
              <w:left w:val="nil"/>
              <w:bottom w:val="nil"/>
              <w:right w:val="nil"/>
            </w:tcBorders>
            <w:shd w:val="clear" w:color="auto" w:fill="auto"/>
            <w:vAlign w:val="center"/>
            <w:hideMark/>
          </w:tcPr>
          <w:p w14:paraId="3F08C85F" w14:textId="77777777" w:rsidR="00E00202" w:rsidRPr="00E00202" w:rsidRDefault="00E00202" w:rsidP="00E00202">
            <w:pPr>
              <w:spacing w:line="240" w:lineRule="auto"/>
              <w:jc w:val="both"/>
              <w:rPr>
                <w:rFonts w:cs="Arial"/>
                <w:sz w:val="12"/>
                <w:szCs w:val="12"/>
              </w:rPr>
            </w:pPr>
            <w:r w:rsidRPr="00E00202">
              <w:rPr>
                <w:rFonts w:cs="Arial"/>
                <w:sz w:val="12"/>
                <w:szCs w:val="12"/>
              </w:rPr>
              <w:t>konserwacja dźwigu osobowego w budynku przy ul. Falęckiej 10</w:t>
            </w:r>
          </w:p>
        </w:tc>
        <w:tc>
          <w:tcPr>
            <w:tcW w:w="332" w:type="pct"/>
            <w:tcBorders>
              <w:top w:val="nil"/>
              <w:left w:val="nil"/>
              <w:bottom w:val="nil"/>
              <w:right w:val="nil"/>
            </w:tcBorders>
            <w:shd w:val="clear" w:color="auto" w:fill="auto"/>
            <w:noWrap/>
            <w:vAlign w:val="center"/>
            <w:hideMark/>
          </w:tcPr>
          <w:p w14:paraId="4EFBCB76"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CB95DBD" w14:textId="77777777" w:rsidR="00E00202" w:rsidRPr="00E00202" w:rsidRDefault="00E00202" w:rsidP="00E00202">
            <w:pPr>
              <w:spacing w:line="240" w:lineRule="auto"/>
              <w:jc w:val="right"/>
              <w:rPr>
                <w:rFonts w:cs="Arial"/>
                <w:sz w:val="12"/>
                <w:szCs w:val="12"/>
              </w:rPr>
            </w:pPr>
            <w:r w:rsidRPr="00E00202">
              <w:rPr>
                <w:rFonts w:cs="Arial"/>
                <w:sz w:val="12"/>
                <w:szCs w:val="12"/>
              </w:rPr>
              <w:t>1 624</w:t>
            </w:r>
          </w:p>
        </w:tc>
        <w:tc>
          <w:tcPr>
            <w:tcW w:w="719" w:type="pct"/>
            <w:tcBorders>
              <w:top w:val="nil"/>
              <w:left w:val="nil"/>
              <w:bottom w:val="nil"/>
              <w:right w:val="nil"/>
            </w:tcBorders>
            <w:shd w:val="clear" w:color="auto" w:fill="auto"/>
            <w:noWrap/>
            <w:vAlign w:val="center"/>
            <w:hideMark/>
          </w:tcPr>
          <w:p w14:paraId="5E4DD667" w14:textId="77777777" w:rsidR="00E00202" w:rsidRPr="00E00202" w:rsidRDefault="00E00202" w:rsidP="00E00202">
            <w:pPr>
              <w:spacing w:line="240" w:lineRule="auto"/>
              <w:jc w:val="right"/>
              <w:rPr>
                <w:rFonts w:cs="Arial"/>
                <w:sz w:val="12"/>
                <w:szCs w:val="12"/>
              </w:rPr>
            </w:pPr>
            <w:r w:rsidRPr="00E00202">
              <w:rPr>
                <w:rFonts w:cs="Arial"/>
                <w:sz w:val="12"/>
                <w:szCs w:val="12"/>
              </w:rPr>
              <w:t>1 624,00</w:t>
            </w:r>
          </w:p>
        </w:tc>
        <w:tc>
          <w:tcPr>
            <w:tcW w:w="429" w:type="pct"/>
            <w:tcBorders>
              <w:top w:val="nil"/>
              <w:left w:val="nil"/>
              <w:bottom w:val="nil"/>
              <w:right w:val="nil"/>
            </w:tcBorders>
            <w:shd w:val="clear" w:color="auto" w:fill="auto"/>
            <w:noWrap/>
            <w:vAlign w:val="center"/>
            <w:hideMark/>
          </w:tcPr>
          <w:p w14:paraId="6B2716D7"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6FEA29A3" w14:textId="77777777" w:rsidTr="00E00202">
        <w:trPr>
          <w:trHeight w:val="85"/>
        </w:trPr>
        <w:tc>
          <w:tcPr>
            <w:tcW w:w="2939" w:type="pct"/>
            <w:tcBorders>
              <w:top w:val="nil"/>
              <w:left w:val="nil"/>
              <w:bottom w:val="nil"/>
              <w:right w:val="nil"/>
            </w:tcBorders>
            <w:shd w:val="clear" w:color="auto" w:fill="auto"/>
            <w:vAlign w:val="center"/>
            <w:hideMark/>
          </w:tcPr>
          <w:p w14:paraId="1549031B"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D08D9C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7989A1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45D220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F02C8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C10A896" w14:textId="77777777" w:rsidTr="00E00202">
        <w:trPr>
          <w:trHeight w:val="85"/>
        </w:trPr>
        <w:tc>
          <w:tcPr>
            <w:tcW w:w="2939" w:type="pct"/>
            <w:tcBorders>
              <w:top w:val="nil"/>
              <w:left w:val="nil"/>
              <w:bottom w:val="nil"/>
              <w:right w:val="nil"/>
            </w:tcBorders>
            <w:shd w:val="clear" w:color="auto" w:fill="auto"/>
            <w:vAlign w:val="center"/>
            <w:hideMark/>
          </w:tcPr>
          <w:p w14:paraId="054C3B31"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8878CB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32DE7A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1CBAB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03428D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1EEDEED" w14:textId="77777777" w:rsidTr="00E00202">
        <w:trPr>
          <w:trHeight w:val="85"/>
        </w:trPr>
        <w:tc>
          <w:tcPr>
            <w:tcW w:w="2939" w:type="pct"/>
            <w:tcBorders>
              <w:top w:val="nil"/>
              <w:left w:val="nil"/>
              <w:bottom w:val="nil"/>
              <w:right w:val="nil"/>
            </w:tcBorders>
            <w:shd w:val="clear" w:color="auto" w:fill="auto"/>
            <w:vAlign w:val="center"/>
            <w:hideMark/>
          </w:tcPr>
          <w:p w14:paraId="06205777"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Utrzymanie Urzędu</w:t>
            </w:r>
          </w:p>
        </w:tc>
        <w:tc>
          <w:tcPr>
            <w:tcW w:w="332" w:type="pct"/>
            <w:tcBorders>
              <w:top w:val="nil"/>
              <w:left w:val="nil"/>
              <w:bottom w:val="nil"/>
              <w:right w:val="nil"/>
            </w:tcBorders>
            <w:shd w:val="clear" w:color="auto" w:fill="auto"/>
            <w:vAlign w:val="center"/>
            <w:hideMark/>
          </w:tcPr>
          <w:p w14:paraId="21C822F6"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15F1E9B9"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2 916 122</w:t>
            </w:r>
          </w:p>
        </w:tc>
        <w:tc>
          <w:tcPr>
            <w:tcW w:w="719" w:type="pct"/>
            <w:tcBorders>
              <w:top w:val="nil"/>
              <w:left w:val="nil"/>
              <w:bottom w:val="nil"/>
              <w:right w:val="nil"/>
            </w:tcBorders>
            <w:shd w:val="clear" w:color="auto" w:fill="auto"/>
            <w:noWrap/>
            <w:vAlign w:val="center"/>
            <w:hideMark/>
          </w:tcPr>
          <w:p w14:paraId="7CA01414"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2 557 040,98</w:t>
            </w:r>
          </w:p>
        </w:tc>
        <w:tc>
          <w:tcPr>
            <w:tcW w:w="429" w:type="pct"/>
            <w:tcBorders>
              <w:top w:val="nil"/>
              <w:left w:val="nil"/>
              <w:bottom w:val="nil"/>
              <w:right w:val="nil"/>
            </w:tcBorders>
            <w:shd w:val="clear" w:color="auto" w:fill="auto"/>
            <w:noWrap/>
            <w:vAlign w:val="center"/>
            <w:hideMark/>
          </w:tcPr>
          <w:p w14:paraId="242F341C"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87,7%</w:t>
            </w:r>
          </w:p>
        </w:tc>
      </w:tr>
      <w:tr w:rsidR="00E00202" w:rsidRPr="00E00202" w14:paraId="363EC579" w14:textId="77777777" w:rsidTr="00E00202">
        <w:trPr>
          <w:trHeight w:val="85"/>
        </w:trPr>
        <w:tc>
          <w:tcPr>
            <w:tcW w:w="2939" w:type="pct"/>
            <w:tcBorders>
              <w:top w:val="nil"/>
              <w:left w:val="nil"/>
              <w:bottom w:val="nil"/>
              <w:right w:val="nil"/>
            </w:tcBorders>
            <w:shd w:val="clear" w:color="auto" w:fill="auto"/>
            <w:vAlign w:val="center"/>
            <w:hideMark/>
          </w:tcPr>
          <w:p w14:paraId="03EB1241"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6C27E72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1DBD56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997A60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9C8C51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DD72118" w14:textId="77777777" w:rsidTr="00E00202">
        <w:trPr>
          <w:trHeight w:val="85"/>
        </w:trPr>
        <w:tc>
          <w:tcPr>
            <w:tcW w:w="2939" w:type="pct"/>
            <w:tcBorders>
              <w:top w:val="nil"/>
              <w:left w:val="nil"/>
              <w:bottom w:val="nil"/>
              <w:right w:val="nil"/>
            </w:tcBorders>
            <w:shd w:val="clear" w:color="auto" w:fill="auto"/>
            <w:vAlign w:val="center"/>
            <w:hideMark/>
          </w:tcPr>
          <w:p w14:paraId="212A87EE"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sz w:val="12"/>
                <w:szCs w:val="12"/>
              </w:rPr>
              <w:t xml:space="preserve"> stworzenie warunków pracownikowi do prawidłowego wykonywania zadań</w:t>
            </w:r>
          </w:p>
        </w:tc>
        <w:tc>
          <w:tcPr>
            <w:tcW w:w="332" w:type="pct"/>
            <w:tcBorders>
              <w:top w:val="nil"/>
              <w:left w:val="nil"/>
              <w:bottom w:val="nil"/>
              <w:right w:val="nil"/>
            </w:tcBorders>
            <w:shd w:val="clear" w:color="auto" w:fill="auto"/>
            <w:vAlign w:val="center"/>
            <w:hideMark/>
          </w:tcPr>
          <w:p w14:paraId="77AD682F"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282D22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C4FE6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60A64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A952A76" w14:textId="77777777" w:rsidTr="00E00202">
        <w:trPr>
          <w:trHeight w:val="85"/>
        </w:trPr>
        <w:tc>
          <w:tcPr>
            <w:tcW w:w="2939" w:type="pct"/>
            <w:tcBorders>
              <w:top w:val="nil"/>
              <w:left w:val="nil"/>
              <w:bottom w:val="nil"/>
              <w:right w:val="nil"/>
            </w:tcBorders>
            <w:shd w:val="clear" w:color="auto" w:fill="auto"/>
            <w:vAlign w:val="center"/>
            <w:hideMark/>
          </w:tcPr>
          <w:p w14:paraId="711D7DDE"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3729A13"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E8D781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444ABC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97EA53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EA32A95" w14:textId="77777777" w:rsidTr="00E00202">
        <w:trPr>
          <w:trHeight w:val="85"/>
        </w:trPr>
        <w:tc>
          <w:tcPr>
            <w:tcW w:w="2939" w:type="pct"/>
            <w:tcBorders>
              <w:top w:val="nil"/>
              <w:left w:val="nil"/>
              <w:bottom w:val="nil"/>
              <w:right w:val="nil"/>
            </w:tcBorders>
            <w:shd w:val="clear" w:color="auto" w:fill="auto"/>
            <w:vAlign w:val="center"/>
            <w:hideMark/>
          </w:tcPr>
          <w:p w14:paraId="778AD7E4"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vAlign w:val="center"/>
            <w:hideMark/>
          </w:tcPr>
          <w:p w14:paraId="24893CAB"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FE922E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2 755 922</w:t>
            </w:r>
          </w:p>
        </w:tc>
        <w:tc>
          <w:tcPr>
            <w:tcW w:w="719" w:type="pct"/>
            <w:tcBorders>
              <w:top w:val="nil"/>
              <w:left w:val="nil"/>
              <w:bottom w:val="nil"/>
              <w:right w:val="nil"/>
            </w:tcBorders>
            <w:shd w:val="clear" w:color="auto" w:fill="auto"/>
            <w:noWrap/>
            <w:vAlign w:val="center"/>
            <w:hideMark/>
          </w:tcPr>
          <w:p w14:paraId="6DEC7C9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2 401 781,38</w:t>
            </w:r>
          </w:p>
        </w:tc>
        <w:tc>
          <w:tcPr>
            <w:tcW w:w="429" w:type="pct"/>
            <w:tcBorders>
              <w:top w:val="nil"/>
              <w:left w:val="nil"/>
              <w:bottom w:val="nil"/>
              <w:right w:val="nil"/>
            </w:tcBorders>
            <w:shd w:val="clear" w:color="auto" w:fill="auto"/>
            <w:noWrap/>
            <w:vAlign w:val="center"/>
            <w:hideMark/>
          </w:tcPr>
          <w:p w14:paraId="2473843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87,1%</w:t>
            </w:r>
          </w:p>
        </w:tc>
      </w:tr>
      <w:tr w:rsidR="00E00202" w:rsidRPr="00E00202" w14:paraId="6E71533C" w14:textId="77777777" w:rsidTr="00E00202">
        <w:trPr>
          <w:trHeight w:val="85"/>
        </w:trPr>
        <w:tc>
          <w:tcPr>
            <w:tcW w:w="2939" w:type="pct"/>
            <w:tcBorders>
              <w:top w:val="nil"/>
              <w:left w:val="nil"/>
              <w:bottom w:val="nil"/>
              <w:right w:val="nil"/>
            </w:tcBorders>
            <w:shd w:val="clear" w:color="auto" w:fill="auto"/>
            <w:vAlign w:val="center"/>
            <w:hideMark/>
          </w:tcPr>
          <w:p w14:paraId="54A58DB7"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6E3A7B6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49DC52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3A28C1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DE53D6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C314CDC" w14:textId="77777777" w:rsidTr="00E00202">
        <w:trPr>
          <w:trHeight w:val="85"/>
        </w:trPr>
        <w:tc>
          <w:tcPr>
            <w:tcW w:w="2939" w:type="pct"/>
            <w:tcBorders>
              <w:top w:val="nil"/>
              <w:left w:val="nil"/>
              <w:bottom w:val="nil"/>
              <w:right w:val="nil"/>
            </w:tcBorders>
            <w:shd w:val="clear" w:color="auto" w:fill="auto"/>
            <w:vAlign w:val="center"/>
            <w:hideMark/>
          </w:tcPr>
          <w:p w14:paraId="0C931531"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1:</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vAlign w:val="center"/>
            <w:hideMark/>
          </w:tcPr>
          <w:p w14:paraId="01A0BDF7"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EA452F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2 068 425</w:t>
            </w:r>
          </w:p>
        </w:tc>
        <w:tc>
          <w:tcPr>
            <w:tcW w:w="719" w:type="pct"/>
            <w:tcBorders>
              <w:top w:val="nil"/>
              <w:left w:val="nil"/>
              <w:bottom w:val="nil"/>
              <w:right w:val="nil"/>
            </w:tcBorders>
            <w:shd w:val="clear" w:color="auto" w:fill="auto"/>
            <w:noWrap/>
            <w:vAlign w:val="center"/>
            <w:hideMark/>
          </w:tcPr>
          <w:p w14:paraId="510ED9D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1 837 015,78</w:t>
            </w:r>
          </w:p>
        </w:tc>
        <w:tc>
          <w:tcPr>
            <w:tcW w:w="429" w:type="pct"/>
            <w:tcBorders>
              <w:top w:val="nil"/>
              <w:left w:val="nil"/>
              <w:bottom w:val="nil"/>
              <w:right w:val="nil"/>
            </w:tcBorders>
            <w:shd w:val="clear" w:color="auto" w:fill="auto"/>
            <w:noWrap/>
            <w:vAlign w:val="center"/>
            <w:hideMark/>
          </w:tcPr>
          <w:p w14:paraId="41C70C5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88,8%</w:t>
            </w:r>
          </w:p>
        </w:tc>
      </w:tr>
      <w:tr w:rsidR="00E00202" w:rsidRPr="00E00202" w14:paraId="2C347FCA" w14:textId="77777777" w:rsidTr="00E00202">
        <w:trPr>
          <w:trHeight w:val="85"/>
        </w:trPr>
        <w:tc>
          <w:tcPr>
            <w:tcW w:w="2939" w:type="pct"/>
            <w:tcBorders>
              <w:top w:val="nil"/>
              <w:left w:val="nil"/>
              <w:bottom w:val="nil"/>
              <w:right w:val="nil"/>
            </w:tcBorders>
            <w:shd w:val="clear" w:color="auto" w:fill="auto"/>
            <w:vAlign w:val="center"/>
            <w:hideMark/>
          </w:tcPr>
          <w:p w14:paraId="5A5E52EF"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6FA091C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E069D1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EC68FE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8B11B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9C7AAE7" w14:textId="77777777" w:rsidTr="00E00202">
        <w:trPr>
          <w:trHeight w:val="85"/>
        </w:trPr>
        <w:tc>
          <w:tcPr>
            <w:tcW w:w="2939" w:type="pct"/>
            <w:tcBorders>
              <w:top w:val="nil"/>
              <w:left w:val="nil"/>
              <w:bottom w:val="nil"/>
              <w:right w:val="nil"/>
            </w:tcBorders>
            <w:shd w:val="clear" w:color="auto" w:fill="auto"/>
            <w:vAlign w:val="center"/>
            <w:hideMark/>
          </w:tcPr>
          <w:p w14:paraId="7517331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60FC782"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6658B15"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95A20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776F5F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05F6FEE" w14:textId="77777777" w:rsidTr="00E00202">
        <w:trPr>
          <w:trHeight w:val="85"/>
        </w:trPr>
        <w:tc>
          <w:tcPr>
            <w:tcW w:w="2939" w:type="pct"/>
            <w:tcBorders>
              <w:top w:val="nil"/>
              <w:left w:val="nil"/>
              <w:bottom w:val="nil"/>
              <w:right w:val="nil"/>
            </w:tcBorders>
            <w:shd w:val="clear" w:color="auto" w:fill="auto"/>
            <w:vAlign w:val="center"/>
            <w:hideMark/>
          </w:tcPr>
          <w:p w14:paraId="6BF41830" w14:textId="77777777" w:rsidR="00E00202" w:rsidRPr="00E00202" w:rsidRDefault="00E00202" w:rsidP="00E00202">
            <w:pPr>
              <w:spacing w:line="240" w:lineRule="auto"/>
              <w:jc w:val="both"/>
              <w:rPr>
                <w:rFonts w:cs="Arial"/>
                <w:sz w:val="12"/>
                <w:szCs w:val="12"/>
              </w:rPr>
            </w:pPr>
            <w:r w:rsidRPr="00E00202">
              <w:rPr>
                <w:rFonts w:cs="Arial"/>
                <w:sz w:val="12"/>
                <w:szCs w:val="12"/>
              </w:rPr>
              <w:t>zakup usług pozostałych (m.in. sprzątanie, mycie okien, najem samochodów osobowych, odprowadzanie ścieków, wykonanie pieczątek, mycie samochodów służbowych, dezynsekcja i deratyzacja, opłaty parkingowe, usługi pralnicze, wykonanie mebli, usunięcie graffiti ze ściany budynku)</w:t>
            </w:r>
          </w:p>
        </w:tc>
        <w:tc>
          <w:tcPr>
            <w:tcW w:w="332" w:type="pct"/>
            <w:tcBorders>
              <w:top w:val="nil"/>
              <w:left w:val="nil"/>
              <w:bottom w:val="nil"/>
              <w:right w:val="nil"/>
            </w:tcBorders>
            <w:shd w:val="clear" w:color="auto" w:fill="auto"/>
            <w:noWrap/>
            <w:vAlign w:val="center"/>
            <w:hideMark/>
          </w:tcPr>
          <w:p w14:paraId="0E50D31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DBED154" w14:textId="77777777" w:rsidR="00E00202" w:rsidRPr="00E00202" w:rsidRDefault="00E00202" w:rsidP="00E00202">
            <w:pPr>
              <w:spacing w:line="240" w:lineRule="auto"/>
              <w:jc w:val="right"/>
              <w:rPr>
                <w:rFonts w:cs="Arial"/>
                <w:sz w:val="12"/>
                <w:szCs w:val="12"/>
              </w:rPr>
            </w:pPr>
            <w:r w:rsidRPr="00E00202">
              <w:rPr>
                <w:rFonts w:cs="Arial"/>
                <w:sz w:val="12"/>
                <w:szCs w:val="12"/>
              </w:rPr>
              <w:t>876 925</w:t>
            </w:r>
          </w:p>
        </w:tc>
        <w:tc>
          <w:tcPr>
            <w:tcW w:w="719" w:type="pct"/>
            <w:tcBorders>
              <w:top w:val="nil"/>
              <w:left w:val="nil"/>
              <w:bottom w:val="nil"/>
              <w:right w:val="nil"/>
            </w:tcBorders>
            <w:shd w:val="clear" w:color="auto" w:fill="auto"/>
            <w:noWrap/>
            <w:vAlign w:val="center"/>
            <w:hideMark/>
          </w:tcPr>
          <w:p w14:paraId="2C71514B" w14:textId="77777777" w:rsidR="00E00202" w:rsidRPr="00E00202" w:rsidRDefault="00E00202" w:rsidP="00E00202">
            <w:pPr>
              <w:spacing w:line="240" w:lineRule="auto"/>
              <w:jc w:val="right"/>
              <w:rPr>
                <w:rFonts w:cs="Arial"/>
                <w:sz w:val="12"/>
                <w:szCs w:val="12"/>
              </w:rPr>
            </w:pPr>
            <w:r w:rsidRPr="00E00202">
              <w:rPr>
                <w:rFonts w:cs="Arial"/>
                <w:sz w:val="12"/>
                <w:szCs w:val="12"/>
              </w:rPr>
              <w:t>845 073,57</w:t>
            </w:r>
          </w:p>
        </w:tc>
        <w:tc>
          <w:tcPr>
            <w:tcW w:w="429" w:type="pct"/>
            <w:tcBorders>
              <w:top w:val="nil"/>
              <w:left w:val="nil"/>
              <w:bottom w:val="nil"/>
              <w:right w:val="nil"/>
            </w:tcBorders>
            <w:shd w:val="clear" w:color="auto" w:fill="auto"/>
            <w:noWrap/>
            <w:vAlign w:val="center"/>
            <w:hideMark/>
          </w:tcPr>
          <w:p w14:paraId="1248728E" w14:textId="77777777" w:rsidR="00E00202" w:rsidRPr="00E00202" w:rsidRDefault="00E00202" w:rsidP="00E00202">
            <w:pPr>
              <w:spacing w:line="240" w:lineRule="auto"/>
              <w:jc w:val="right"/>
              <w:rPr>
                <w:rFonts w:cs="Arial"/>
                <w:sz w:val="12"/>
                <w:szCs w:val="12"/>
              </w:rPr>
            </w:pPr>
            <w:r w:rsidRPr="00E00202">
              <w:rPr>
                <w:rFonts w:cs="Arial"/>
                <w:sz w:val="12"/>
                <w:szCs w:val="12"/>
              </w:rPr>
              <w:t>96,4%</w:t>
            </w:r>
          </w:p>
        </w:tc>
      </w:tr>
      <w:tr w:rsidR="00E00202" w:rsidRPr="00E00202" w14:paraId="288DE423" w14:textId="77777777" w:rsidTr="00E00202">
        <w:trPr>
          <w:trHeight w:val="85"/>
        </w:trPr>
        <w:tc>
          <w:tcPr>
            <w:tcW w:w="2939" w:type="pct"/>
            <w:tcBorders>
              <w:top w:val="nil"/>
              <w:left w:val="nil"/>
              <w:bottom w:val="nil"/>
              <w:right w:val="nil"/>
            </w:tcBorders>
            <w:shd w:val="clear" w:color="auto" w:fill="auto"/>
            <w:vAlign w:val="center"/>
            <w:hideMark/>
          </w:tcPr>
          <w:p w14:paraId="6855B5BB" w14:textId="77777777" w:rsidR="00E00202" w:rsidRPr="00E00202" w:rsidRDefault="00E00202" w:rsidP="00E00202">
            <w:pPr>
              <w:spacing w:line="240" w:lineRule="auto"/>
              <w:jc w:val="both"/>
              <w:rPr>
                <w:rFonts w:cs="Arial"/>
                <w:sz w:val="12"/>
                <w:szCs w:val="12"/>
              </w:rPr>
            </w:pPr>
            <w:r w:rsidRPr="00E00202">
              <w:rPr>
                <w:rFonts w:cs="Arial"/>
                <w:sz w:val="12"/>
                <w:szCs w:val="12"/>
              </w:rPr>
              <w:t>zakup energii</w:t>
            </w:r>
          </w:p>
        </w:tc>
        <w:tc>
          <w:tcPr>
            <w:tcW w:w="332" w:type="pct"/>
            <w:tcBorders>
              <w:top w:val="nil"/>
              <w:left w:val="nil"/>
              <w:bottom w:val="nil"/>
              <w:right w:val="nil"/>
            </w:tcBorders>
            <w:shd w:val="clear" w:color="auto" w:fill="auto"/>
            <w:noWrap/>
            <w:vAlign w:val="center"/>
            <w:hideMark/>
          </w:tcPr>
          <w:p w14:paraId="3B29B096"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96830B3" w14:textId="77777777" w:rsidR="00E00202" w:rsidRPr="00E00202" w:rsidRDefault="00E00202" w:rsidP="00E00202">
            <w:pPr>
              <w:spacing w:line="240" w:lineRule="auto"/>
              <w:jc w:val="right"/>
              <w:rPr>
                <w:rFonts w:cs="Arial"/>
                <w:sz w:val="12"/>
                <w:szCs w:val="12"/>
              </w:rPr>
            </w:pPr>
            <w:r w:rsidRPr="00E00202">
              <w:rPr>
                <w:rFonts w:cs="Arial"/>
                <w:sz w:val="12"/>
                <w:szCs w:val="12"/>
              </w:rPr>
              <w:t>595 000</w:t>
            </w:r>
          </w:p>
        </w:tc>
        <w:tc>
          <w:tcPr>
            <w:tcW w:w="719" w:type="pct"/>
            <w:tcBorders>
              <w:top w:val="nil"/>
              <w:left w:val="nil"/>
              <w:bottom w:val="nil"/>
              <w:right w:val="nil"/>
            </w:tcBorders>
            <w:shd w:val="clear" w:color="auto" w:fill="auto"/>
            <w:noWrap/>
            <w:vAlign w:val="center"/>
            <w:hideMark/>
          </w:tcPr>
          <w:p w14:paraId="3D21246F" w14:textId="77777777" w:rsidR="00E00202" w:rsidRPr="00E00202" w:rsidRDefault="00E00202" w:rsidP="00E00202">
            <w:pPr>
              <w:spacing w:line="240" w:lineRule="auto"/>
              <w:jc w:val="right"/>
              <w:rPr>
                <w:rFonts w:cs="Arial"/>
                <w:sz w:val="12"/>
                <w:szCs w:val="12"/>
              </w:rPr>
            </w:pPr>
            <w:r w:rsidRPr="00E00202">
              <w:rPr>
                <w:rFonts w:cs="Arial"/>
                <w:sz w:val="12"/>
                <w:szCs w:val="12"/>
              </w:rPr>
              <w:t>489 539,28</w:t>
            </w:r>
          </w:p>
        </w:tc>
        <w:tc>
          <w:tcPr>
            <w:tcW w:w="429" w:type="pct"/>
            <w:tcBorders>
              <w:top w:val="nil"/>
              <w:left w:val="nil"/>
              <w:bottom w:val="nil"/>
              <w:right w:val="nil"/>
            </w:tcBorders>
            <w:shd w:val="clear" w:color="auto" w:fill="auto"/>
            <w:noWrap/>
            <w:vAlign w:val="center"/>
            <w:hideMark/>
          </w:tcPr>
          <w:p w14:paraId="3B7F9542" w14:textId="77777777" w:rsidR="00E00202" w:rsidRPr="00E00202" w:rsidRDefault="00E00202" w:rsidP="00E00202">
            <w:pPr>
              <w:spacing w:line="240" w:lineRule="auto"/>
              <w:jc w:val="right"/>
              <w:rPr>
                <w:rFonts w:cs="Arial"/>
                <w:sz w:val="12"/>
                <w:szCs w:val="12"/>
              </w:rPr>
            </w:pPr>
            <w:r w:rsidRPr="00E00202">
              <w:rPr>
                <w:rFonts w:cs="Arial"/>
                <w:sz w:val="12"/>
                <w:szCs w:val="12"/>
              </w:rPr>
              <w:t>82,3%</w:t>
            </w:r>
          </w:p>
        </w:tc>
      </w:tr>
      <w:tr w:rsidR="00E00202" w:rsidRPr="00E00202" w14:paraId="580DE5A0" w14:textId="77777777" w:rsidTr="00E00202">
        <w:trPr>
          <w:trHeight w:val="85"/>
        </w:trPr>
        <w:tc>
          <w:tcPr>
            <w:tcW w:w="2939" w:type="pct"/>
            <w:tcBorders>
              <w:top w:val="nil"/>
              <w:left w:val="nil"/>
              <w:bottom w:val="nil"/>
              <w:right w:val="nil"/>
            </w:tcBorders>
            <w:shd w:val="clear" w:color="auto" w:fill="auto"/>
            <w:vAlign w:val="center"/>
            <w:hideMark/>
          </w:tcPr>
          <w:p w14:paraId="6675E06A" w14:textId="77777777" w:rsidR="00E00202" w:rsidRPr="00E00202" w:rsidRDefault="00E00202" w:rsidP="00E00202">
            <w:pPr>
              <w:spacing w:line="240" w:lineRule="auto"/>
              <w:jc w:val="both"/>
              <w:rPr>
                <w:rFonts w:cs="Arial"/>
                <w:sz w:val="12"/>
                <w:szCs w:val="12"/>
              </w:rPr>
            </w:pPr>
            <w:r w:rsidRPr="00E00202">
              <w:rPr>
                <w:rFonts w:cs="Arial"/>
                <w:sz w:val="12"/>
                <w:szCs w:val="12"/>
              </w:rPr>
              <w:t>zakup materiałów i wyposażenia (m.in. artykuły biurowe, papier kserograficzny, paliwo do samochodów służbowych, woda do dystrybutorów, pojemniki do segregacji odpadów, niszczarki, opony do samochodów służbowych)</w:t>
            </w:r>
          </w:p>
        </w:tc>
        <w:tc>
          <w:tcPr>
            <w:tcW w:w="332" w:type="pct"/>
            <w:tcBorders>
              <w:top w:val="nil"/>
              <w:left w:val="nil"/>
              <w:bottom w:val="nil"/>
              <w:right w:val="nil"/>
            </w:tcBorders>
            <w:shd w:val="clear" w:color="auto" w:fill="auto"/>
            <w:noWrap/>
            <w:vAlign w:val="center"/>
            <w:hideMark/>
          </w:tcPr>
          <w:p w14:paraId="532F2A35"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3731C14" w14:textId="77777777" w:rsidR="00E00202" w:rsidRPr="00E00202" w:rsidRDefault="00E00202" w:rsidP="00E00202">
            <w:pPr>
              <w:spacing w:line="240" w:lineRule="auto"/>
              <w:jc w:val="right"/>
              <w:rPr>
                <w:rFonts w:cs="Arial"/>
                <w:sz w:val="12"/>
                <w:szCs w:val="12"/>
              </w:rPr>
            </w:pPr>
            <w:r w:rsidRPr="00E00202">
              <w:rPr>
                <w:rFonts w:cs="Arial"/>
                <w:sz w:val="12"/>
                <w:szCs w:val="12"/>
              </w:rPr>
              <w:t>463 500</w:t>
            </w:r>
          </w:p>
        </w:tc>
        <w:tc>
          <w:tcPr>
            <w:tcW w:w="719" w:type="pct"/>
            <w:tcBorders>
              <w:top w:val="nil"/>
              <w:left w:val="nil"/>
              <w:bottom w:val="nil"/>
              <w:right w:val="nil"/>
            </w:tcBorders>
            <w:shd w:val="clear" w:color="auto" w:fill="auto"/>
            <w:noWrap/>
            <w:vAlign w:val="center"/>
            <w:hideMark/>
          </w:tcPr>
          <w:p w14:paraId="02090988" w14:textId="77777777" w:rsidR="00E00202" w:rsidRPr="00E00202" w:rsidRDefault="00E00202" w:rsidP="00E00202">
            <w:pPr>
              <w:spacing w:line="240" w:lineRule="auto"/>
              <w:jc w:val="right"/>
              <w:rPr>
                <w:rFonts w:cs="Arial"/>
                <w:sz w:val="12"/>
                <w:szCs w:val="12"/>
              </w:rPr>
            </w:pPr>
            <w:r w:rsidRPr="00E00202">
              <w:rPr>
                <w:rFonts w:cs="Arial"/>
                <w:sz w:val="12"/>
                <w:szCs w:val="12"/>
              </w:rPr>
              <w:t>420 584,69</w:t>
            </w:r>
          </w:p>
        </w:tc>
        <w:tc>
          <w:tcPr>
            <w:tcW w:w="429" w:type="pct"/>
            <w:tcBorders>
              <w:top w:val="nil"/>
              <w:left w:val="nil"/>
              <w:bottom w:val="nil"/>
              <w:right w:val="nil"/>
            </w:tcBorders>
            <w:shd w:val="clear" w:color="auto" w:fill="auto"/>
            <w:noWrap/>
            <w:vAlign w:val="center"/>
            <w:hideMark/>
          </w:tcPr>
          <w:p w14:paraId="2FBF46DA" w14:textId="77777777" w:rsidR="00E00202" w:rsidRPr="00E00202" w:rsidRDefault="00E00202" w:rsidP="00E00202">
            <w:pPr>
              <w:spacing w:line="240" w:lineRule="auto"/>
              <w:jc w:val="right"/>
              <w:rPr>
                <w:rFonts w:cs="Arial"/>
                <w:sz w:val="12"/>
                <w:szCs w:val="12"/>
              </w:rPr>
            </w:pPr>
            <w:r w:rsidRPr="00E00202">
              <w:rPr>
                <w:rFonts w:cs="Arial"/>
                <w:sz w:val="12"/>
                <w:szCs w:val="12"/>
              </w:rPr>
              <w:t>90,7%</w:t>
            </w:r>
          </w:p>
        </w:tc>
      </w:tr>
      <w:tr w:rsidR="00E00202" w:rsidRPr="00E00202" w14:paraId="4D73F4C1" w14:textId="77777777" w:rsidTr="00E00202">
        <w:trPr>
          <w:trHeight w:val="85"/>
        </w:trPr>
        <w:tc>
          <w:tcPr>
            <w:tcW w:w="2939" w:type="pct"/>
            <w:tcBorders>
              <w:top w:val="nil"/>
              <w:left w:val="nil"/>
              <w:bottom w:val="nil"/>
              <w:right w:val="nil"/>
            </w:tcBorders>
            <w:shd w:val="clear" w:color="auto" w:fill="auto"/>
            <w:vAlign w:val="center"/>
            <w:hideMark/>
          </w:tcPr>
          <w:p w14:paraId="282F0018"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2E2371CF"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0D1EAEB" w14:textId="77777777" w:rsidR="00E00202" w:rsidRPr="00E00202" w:rsidRDefault="00E00202" w:rsidP="00E00202">
            <w:pPr>
              <w:spacing w:line="240" w:lineRule="auto"/>
              <w:jc w:val="right"/>
              <w:rPr>
                <w:rFonts w:cs="Arial"/>
                <w:sz w:val="12"/>
                <w:szCs w:val="12"/>
              </w:rPr>
            </w:pPr>
            <w:r w:rsidRPr="00E00202">
              <w:rPr>
                <w:rFonts w:cs="Arial"/>
                <w:sz w:val="12"/>
                <w:szCs w:val="12"/>
              </w:rPr>
              <w:t>49 000</w:t>
            </w:r>
          </w:p>
        </w:tc>
        <w:tc>
          <w:tcPr>
            <w:tcW w:w="719" w:type="pct"/>
            <w:tcBorders>
              <w:top w:val="nil"/>
              <w:left w:val="nil"/>
              <w:bottom w:val="nil"/>
              <w:right w:val="nil"/>
            </w:tcBorders>
            <w:shd w:val="clear" w:color="auto" w:fill="auto"/>
            <w:noWrap/>
            <w:vAlign w:val="center"/>
            <w:hideMark/>
          </w:tcPr>
          <w:p w14:paraId="302DEF3F" w14:textId="77777777" w:rsidR="00E00202" w:rsidRPr="00E00202" w:rsidRDefault="00E00202" w:rsidP="00E00202">
            <w:pPr>
              <w:spacing w:line="240" w:lineRule="auto"/>
              <w:jc w:val="right"/>
              <w:rPr>
                <w:rFonts w:cs="Arial"/>
                <w:sz w:val="12"/>
                <w:szCs w:val="12"/>
              </w:rPr>
            </w:pPr>
            <w:r w:rsidRPr="00E00202">
              <w:rPr>
                <w:rFonts w:cs="Arial"/>
                <w:sz w:val="12"/>
                <w:szCs w:val="12"/>
              </w:rPr>
              <w:t>8 249,64</w:t>
            </w:r>
          </w:p>
        </w:tc>
        <w:tc>
          <w:tcPr>
            <w:tcW w:w="429" w:type="pct"/>
            <w:tcBorders>
              <w:top w:val="nil"/>
              <w:left w:val="nil"/>
              <w:bottom w:val="nil"/>
              <w:right w:val="nil"/>
            </w:tcBorders>
            <w:shd w:val="clear" w:color="auto" w:fill="auto"/>
            <w:noWrap/>
            <w:vAlign w:val="center"/>
            <w:hideMark/>
          </w:tcPr>
          <w:p w14:paraId="6D400E5D" w14:textId="77777777" w:rsidR="00E00202" w:rsidRPr="00E00202" w:rsidRDefault="00E00202" w:rsidP="00E00202">
            <w:pPr>
              <w:spacing w:line="240" w:lineRule="auto"/>
              <w:jc w:val="right"/>
              <w:rPr>
                <w:rFonts w:cs="Arial"/>
                <w:sz w:val="12"/>
                <w:szCs w:val="12"/>
              </w:rPr>
            </w:pPr>
            <w:r w:rsidRPr="00E00202">
              <w:rPr>
                <w:rFonts w:cs="Arial"/>
                <w:sz w:val="12"/>
                <w:szCs w:val="12"/>
              </w:rPr>
              <w:t>16,8%</w:t>
            </w:r>
          </w:p>
        </w:tc>
      </w:tr>
      <w:tr w:rsidR="00E00202" w:rsidRPr="00E00202" w14:paraId="6D37CD55" w14:textId="77777777" w:rsidTr="00E00202">
        <w:trPr>
          <w:trHeight w:val="85"/>
        </w:trPr>
        <w:tc>
          <w:tcPr>
            <w:tcW w:w="2939" w:type="pct"/>
            <w:tcBorders>
              <w:top w:val="nil"/>
              <w:left w:val="nil"/>
              <w:bottom w:val="nil"/>
              <w:right w:val="nil"/>
            </w:tcBorders>
            <w:shd w:val="clear" w:color="auto" w:fill="auto"/>
            <w:vAlign w:val="center"/>
            <w:hideMark/>
          </w:tcPr>
          <w:p w14:paraId="74816A66" w14:textId="77777777" w:rsidR="00E00202" w:rsidRPr="00E00202" w:rsidRDefault="00E00202" w:rsidP="00E00202">
            <w:pPr>
              <w:spacing w:line="240" w:lineRule="auto"/>
              <w:jc w:val="both"/>
              <w:rPr>
                <w:rFonts w:cs="Arial"/>
                <w:sz w:val="12"/>
                <w:szCs w:val="12"/>
              </w:rPr>
            </w:pPr>
            <w:r w:rsidRPr="00E00202">
              <w:rPr>
                <w:rFonts w:cs="Arial"/>
                <w:sz w:val="12"/>
                <w:szCs w:val="12"/>
              </w:rPr>
              <w:t>konserwacje i naprawy (m.in. samochody służbowe, maszyny liczące, niszczarki, frankownica)</w:t>
            </w:r>
          </w:p>
        </w:tc>
        <w:tc>
          <w:tcPr>
            <w:tcW w:w="332" w:type="pct"/>
            <w:tcBorders>
              <w:top w:val="nil"/>
              <w:left w:val="nil"/>
              <w:bottom w:val="nil"/>
              <w:right w:val="nil"/>
            </w:tcBorders>
            <w:shd w:val="clear" w:color="auto" w:fill="auto"/>
            <w:noWrap/>
            <w:vAlign w:val="center"/>
            <w:hideMark/>
          </w:tcPr>
          <w:p w14:paraId="23DBC68A"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15C5CCC" w14:textId="77777777" w:rsidR="00E00202" w:rsidRPr="00E00202" w:rsidRDefault="00E00202" w:rsidP="00E00202">
            <w:pPr>
              <w:spacing w:line="240" w:lineRule="auto"/>
              <w:jc w:val="right"/>
              <w:rPr>
                <w:rFonts w:cs="Arial"/>
                <w:sz w:val="12"/>
                <w:szCs w:val="12"/>
              </w:rPr>
            </w:pPr>
            <w:r w:rsidRPr="00E00202">
              <w:rPr>
                <w:rFonts w:cs="Arial"/>
                <w:sz w:val="12"/>
                <w:szCs w:val="12"/>
              </w:rPr>
              <w:t>45 000</w:t>
            </w:r>
          </w:p>
        </w:tc>
        <w:tc>
          <w:tcPr>
            <w:tcW w:w="719" w:type="pct"/>
            <w:tcBorders>
              <w:top w:val="nil"/>
              <w:left w:val="nil"/>
              <w:bottom w:val="nil"/>
              <w:right w:val="nil"/>
            </w:tcBorders>
            <w:shd w:val="clear" w:color="auto" w:fill="auto"/>
            <w:noWrap/>
            <w:vAlign w:val="center"/>
            <w:hideMark/>
          </w:tcPr>
          <w:p w14:paraId="0F60CE96" w14:textId="77777777" w:rsidR="00E00202" w:rsidRPr="00E00202" w:rsidRDefault="00E00202" w:rsidP="00E00202">
            <w:pPr>
              <w:spacing w:line="240" w:lineRule="auto"/>
              <w:jc w:val="right"/>
              <w:rPr>
                <w:rFonts w:cs="Arial"/>
                <w:sz w:val="12"/>
                <w:szCs w:val="12"/>
              </w:rPr>
            </w:pPr>
            <w:r w:rsidRPr="00E00202">
              <w:rPr>
                <w:rFonts w:cs="Arial"/>
                <w:sz w:val="12"/>
                <w:szCs w:val="12"/>
              </w:rPr>
              <w:t>41 094,30</w:t>
            </w:r>
          </w:p>
        </w:tc>
        <w:tc>
          <w:tcPr>
            <w:tcW w:w="429" w:type="pct"/>
            <w:tcBorders>
              <w:top w:val="nil"/>
              <w:left w:val="nil"/>
              <w:bottom w:val="nil"/>
              <w:right w:val="nil"/>
            </w:tcBorders>
            <w:shd w:val="clear" w:color="auto" w:fill="auto"/>
            <w:noWrap/>
            <w:vAlign w:val="center"/>
            <w:hideMark/>
          </w:tcPr>
          <w:p w14:paraId="0FE2071E" w14:textId="77777777" w:rsidR="00E00202" w:rsidRPr="00E00202" w:rsidRDefault="00E00202" w:rsidP="00E00202">
            <w:pPr>
              <w:spacing w:line="240" w:lineRule="auto"/>
              <w:jc w:val="right"/>
              <w:rPr>
                <w:rFonts w:cs="Arial"/>
                <w:sz w:val="12"/>
                <w:szCs w:val="12"/>
              </w:rPr>
            </w:pPr>
            <w:r w:rsidRPr="00E00202">
              <w:rPr>
                <w:rFonts w:cs="Arial"/>
                <w:sz w:val="12"/>
                <w:szCs w:val="12"/>
              </w:rPr>
              <w:t>91,3%</w:t>
            </w:r>
          </w:p>
        </w:tc>
      </w:tr>
      <w:tr w:rsidR="00E00202" w:rsidRPr="00E00202" w14:paraId="71E73EE3" w14:textId="77777777" w:rsidTr="00E00202">
        <w:trPr>
          <w:trHeight w:val="85"/>
        </w:trPr>
        <w:tc>
          <w:tcPr>
            <w:tcW w:w="2939" w:type="pct"/>
            <w:tcBorders>
              <w:top w:val="nil"/>
              <w:left w:val="nil"/>
              <w:bottom w:val="nil"/>
              <w:right w:val="nil"/>
            </w:tcBorders>
            <w:shd w:val="clear" w:color="auto" w:fill="auto"/>
            <w:vAlign w:val="center"/>
            <w:hideMark/>
          </w:tcPr>
          <w:p w14:paraId="10CD2201" w14:textId="77777777" w:rsidR="00E00202" w:rsidRPr="00E00202" w:rsidRDefault="00E00202" w:rsidP="00E00202">
            <w:pPr>
              <w:spacing w:line="240" w:lineRule="auto"/>
              <w:jc w:val="both"/>
              <w:rPr>
                <w:rFonts w:cs="Arial"/>
                <w:sz w:val="12"/>
                <w:szCs w:val="12"/>
              </w:rPr>
            </w:pPr>
            <w:r w:rsidRPr="00E00202">
              <w:rPr>
                <w:rFonts w:cs="Arial"/>
                <w:sz w:val="12"/>
                <w:szCs w:val="12"/>
              </w:rPr>
              <w:t xml:space="preserve">opłaty za gospodarowanie odpadami komunalnymi i opłaty środowiskowe za wprowadzenie substancji zanieczyszczających środowisko </w:t>
            </w:r>
          </w:p>
        </w:tc>
        <w:tc>
          <w:tcPr>
            <w:tcW w:w="332" w:type="pct"/>
            <w:tcBorders>
              <w:top w:val="nil"/>
              <w:left w:val="nil"/>
              <w:bottom w:val="nil"/>
              <w:right w:val="nil"/>
            </w:tcBorders>
            <w:shd w:val="clear" w:color="auto" w:fill="auto"/>
            <w:noWrap/>
            <w:vAlign w:val="center"/>
            <w:hideMark/>
          </w:tcPr>
          <w:p w14:paraId="289E3809"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8D88989" w14:textId="77777777" w:rsidR="00E00202" w:rsidRPr="00E00202" w:rsidRDefault="00E00202" w:rsidP="00E00202">
            <w:pPr>
              <w:spacing w:line="240" w:lineRule="auto"/>
              <w:jc w:val="right"/>
              <w:rPr>
                <w:rFonts w:cs="Arial"/>
                <w:sz w:val="12"/>
                <w:szCs w:val="12"/>
              </w:rPr>
            </w:pPr>
            <w:r w:rsidRPr="00E00202">
              <w:rPr>
                <w:rFonts w:cs="Arial"/>
                <w:sz w:val="12"/>
                <w:szCs w:val="12"/>
              </w:rPr>
              <w:t>28 000</w:t>
            </w:r>
          </w:p>
        </w:tc>
        <w:tc>
          <w:tcPr>
            <w:tcW w:w="719" w:type="pct"/>
            <w:tcBorders>
              <w:top w:val="nil"/>
              <w:left w:val="nil"/>
              <w:bottom w:val="nil"/>
              <w:right w:val="nil"/>
            </w:tcBorders>
            <w:shd w:val="clear" w:color="auto" w:fill="auto"/>
            <w:noWrap/>
            <w:vAlign w:val="center"/>
            <w:hideMark/>
          </w:tcPr>
          <w:p w14:paraId="06212590" w14:textId="77777777" w:rsidR="00E00202" w:rsidRPr="00E00202" w:rsidRDefault="00E00202" w:rsidP="00E00202">
            <w:pPr>
              <w:spacing w:line="240" w:lineRule="auto"/>
              <w:jc w:val="right"/>
              <w:rPr>
                <w:rFonts w:cs="Arial"/>
                <w:sz w:val="12"/>
                <w:szCs w:val="12"/>
              </w:rPr>
            </w:pPr>
            <w:r w:rsidRPr="00E00202">
              <w:rPr>
                <w:rFonts w:cs="Arial"/>
                <w:sz w:val="12"/>
                <w:szCs w:val="12"/>
              </w:rPr>
              <w:t>23 948,82</w:t>
            </w:r>
          </w:p>
        </w:tc>
        <w:tc>
          <w:tcPr>
            <w:tcW w:w="429" w:type="pct"/>
            <w:tcBorders>
              <w:top w:val="nil"/>
              <w:left w:val="nil"/>
              <w:bottom w:val="nil"/>
              <w:right w:val="nil"/>
            </w:tcBorders>
            <w:shd w:val="clear" w:color="auto" w:fill="auto"/>
            <w:noWrap/>
            <w:vAlign w:val="center"/>
            <w:hideMark/>
          </w:tcPr>
          <w:p w14:paraId="40AAC228" w14:textId="77777777" w:rsidR="00E00202" w:rsidRPr="00E00202" w:rsidRDefault="00E00202" w:rsidP="00E00202">
            <w:pPr>
              <w:spacing w:line="240" w:lineRule="auto"/>
              <w:jc w:val="right"/>
              <w:rPr>
                <w:rFonts w:cs="Arial"/>
                <w:sz w:val="12"/>
                <w:szCs w:val="12"/>
              </w:rPr>
            </w:pPr>
            <w:r w:rsidRPr="00E00202">
              <w:rPr>
                <w:rFonts w:cs="Arial"/>
                <w:sz w:val="12"/>
                <w:szCs w:val="12"/>
              </w:rPr>
              <w:t>85,5%</w:t>
            </w:r>
          </w:p>
        </w:tc>
      </w:tr>
      <w:tr w:rsidR="00E00202" w:rsidRPr="00E00202" w14:paraId="49E0CA1A" w14:textId="77777777" w:rsidTr="00E00202">
        <w:trPr>
          <w:trHeight w:val="85"/>
        </w:trPr>
        <w:tc>
          <w:tcPr>
            <w:tcW w:w="2939" w:type="pct"/>
            <w:tcBorders>
              <w:top w:val="nil"/>
              <w:left w:val="nil"/>
              <w:bottom w:val="nil"/>
              <w:right w:val="nil"/>
            </w:tcBorders>
            <w:shd w:val="clear" w:color="auto" w:fill="auto"/>
            <w:vAlign w:val="center"/>
            <w:hideMark/>
          </w:tcPr>
          <w:p w14:paraId="4F6479CF" w14:textId="77777777" w:rsidR="00E00202" w:rsidRPr="00E00202" w:rsidRDefault="00E00202" w:rsidP="00E00202">
            <w:pPr>
              <w:spacing w:line="240" w:lineRule="auto"/>
              <w:jc w:val="both"/>
              <w:rPr>
                <w:rFonts w:cs="Arial"/>
                <w:sz w:val="12"/>
                <w:szCs w:val="12"/>
              </w:rPr>
            </w:pPr>
            <w:r w:rsidRPr="00E00202">
              <w:rPr>
                <w:rFonts w:cs="Arial"/>
                <w:sz w:val="12"/>
                <w:szCs w:val="12"/>
              </w:rPr>
              <w:t>badanie wody w miejscach poboru wody pitnej w budynkach Urzędu i ekspertyza stanu instalacji elektrycznej w budynku Urzędu</w:t>
            </w:r>
          </w:p>
        </w:tc>
        <w:tc>
          <w:tcPr>
            <w:tcW w:w="332" w:type="pct"/>
            <w:tcBorders>
              <w:top w:val="nil"/>
              <w:left w:val="nil"/>
              <w:bottom w:val="nil"/>
              <w:right w:val="nil"/>
            </w:tcBorders>
            <w:shd w:val="clear" w:color="auto" w:fill="auto"/>
            <w:noWrap/>
            <w:vAlign w:val="center"/>
            <w:hideMark/>
          </w:tcPr>
          <w:p w14:paraId="5CA1D10A"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6DD5A7A" w14:textId="77777777" w:rsidR="00E00202" w:rsidRPr="00E00202" w:rsidRDefault="00E00202" w:rsidP="00E00202">
            <w:pPr>
              <w:spacing w:line="240" w:lineRule="auto"/>
              <w:jc w:val="right"/>
              <w:rPr>
                <w:rFonts w:cs="Arial"/>
                <w:sz w:val="12"/>
                <w:szCs w:val="12"/>
              </w:rPr>
            </w:pPr>
            <w:r w:rsidRPr="00E00202">
              <w:rPr>
                <w:rFonts w:cs="Arial"/>
                <w:sz w:val="12"/>
                <w:szCs w:val="12"/>
              </w:rPr>
              <w:t>6 000</w:t>
            </w:r>
          </w:p>
        </w:tc>
        <w:tc>
          <w:tcPr>
            <w:tcW w:w="719" w:type="pct"/>
            <w:tcBorders>
              <w:top w:val="nil"/>
              <w:left w:val="nil"/>
              <w:bottom w:val="nil"/>
              <w:right w:val="nil"/>
            </w:tcBorders>
            <w:shd w:val="clear" w:color="auto" w:fill="auto"/>
            <w:noWrap/>
            <w:vAlign w:val="center"/>
            <w:hideMark/>
          </w:tcPr>
          <w:p w14:paraId="34E4DF1A" w14:textId="77777777" w:rsidR="00E00202" w:rsidRPr="00E00202" w:rsidRDefault="00E00202" w:rsidP="00E00202">
            <w:pPr>
              <w:spacing w:line="240" w:lineRule="auto"/>
              <w:jc w:val="right"/>
              <w:rPr>
                <w:rFonts w:cs="Arial"/>
                <w:sz w:val="12"/>
                <w:szCs w:val="12"/>
              </w:rPr>
            </w:pPr>
            <w:r w:rsidRPr="00E00202">
              <w:rPr>
                <w:rFonts w:cs="Arial"/>
                <w:sz w:val="12"/>
                <w:szCs w:val="12"/>
              </w:rPr>
              <w:t>3 644,50</w:t>
            </w:r>
          </w:p>
        </w:tc>
        <w:tc>
          <w:tcPr>
            <w:tcW w:w="429" w:type="pct"/>
            <w:tcBorders>
              <w:top w:val="nil"/>
              <w:left w:val="nil"/>
              <w:bottom w:val="nil"/>
              <w:right w:val="nil"/>
            </w:tcBorders>
            <w:shd w:val="clear" w:color="auto" w:fill="auto"/>
            <w:noWrap/>
            <w:vAlign w:val="center"/>
            <w:hideMark/>
          </w:tcPr>
          <w:p w14:paraId="4B4FA7AF" w14:textId="77777777" w:rsidR="00E00202" w:rsidRPr="00E00202" w:rsidRDefault="00E00202" w:rsidP="00E00202">
            <w:pPr>
              <w:spacing w:line="240" w:lineRule="auto"/>
              <w:jc w:val="right"/>
              <w:rPr>
                <w:rFonts w:cs="Arial"/>
                <w:sz w:val="12"/>
                <w:szCs w:val="12"/>
              </w:rPr>
            </w:pPr>
            <w:r w:rsidRPr="00E00202">
              <w:rPr>
                <w:rFonts w:cs="Arial"/>
                <w:sz w:val="12"/>
                <w:szCs w:val="12"/>
              </w:rPr>
              <w:t>60,7%</w:t>
            </w:r>
          </w:p>
        </w:tc>
      </w:tr>
      <w:tr w:rsidR="00E00202" w:rsidRPr="00E00202" w14:paraId="6332D8B1" w14:textId="77777777" w:rsidTr="00E00202">
        <w:trPr>
          <w:trHeight w:val="85"/>
        </w:trPr>
        <w:tc>
          <w:tcPr>
            <w:tcW w:w="2939" w:type="pct"/>
            <w:tcBorders>
              <w:top w:val="nil"/>
              <w:left w:val="nil"/>
              <w:bottom w:val="nil"/>
              <w:right w:val="nil"/>
            </w:tcBorders>
            <w:shd w:val="clear" w:color="auto" w:fill="auto"/>
            <w:vAlign w:val="center"/>
            <w:hideMark/>
          </w:tcPr>
          <w:p w14:paraId="4FB62601" w14:textId="77777777" w:rsidR="00E00202" w:rsidRPr="00E00202" w:rsidRDefault="00E00202" w:rsidP="00E00202">
            <w:pPr>
              <w:spacing w:line="240" w:lineRule="auto"/>
              <w:jc w:val="both"/>
              <w:rPr>
                <w:rFonts w:cs="Arial"/>
                <w:sz w:val="12"/>
                <w:szCs w:val="12"/>
              </w:rPr>
            </w:pPr>
            <w:r w:rsidRPr="00E00202">
              <w:rPr>
                <w:rFonts w:cs="Arial"/>
                <w:sz w:val="12"/>
                <w:szCs w:val="12"/>
              </w:rPr>
              <w:t>bilety komunikacji miejskiej</w:t>
            </w:r>
          </w:p>
        </w:tc>
        <w:tc>
          <w:tcPr>
            <w:tcW w:w="332" w:type="pct"/>
            <w:tcBorders>
              <w:top w:val="nil"/>
              <w:left w:val="nil"/>
              <w:bottom w:val="nil"/>
              <w:right w:val="nil"/>
            </w:tcBorders>
            <w:shd w:val="clear" w:color="auto" w:fill="auto"/>
            <w:noWrap/>
            <w:vAlign w:val="center"/>
            <w:hideMark/>
          </w:tcPr>
          <w:p w14:paraId="19DCD70C"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832A34D" w14:textId="77777777" w:rsidR="00E00202" w:rsidRPr="00E00202" w:rsidRDefault="00E00202" w:rsidP="00E00202">
            <w:pPr>
              <w:spacing w:line="240" w:lineRule="auto"/>
              <w:jc w:val="right"/>
              <w:rPr>
                <w:rFonts w:cs="Arial"/>
                <w:sz w:val="12"/>
                <w:szCs w:val="12"/>
              </w:rPr>
            </w:pPr>
            <w:r w:rsidRPr="00E00202">
              <w:rPr>
                <w:rFonts w:cs="Arial"/>
                <w:sz w:val="12"/>
                <w:szCs w:val="12"/>
              </w:rPr>
              <w:t>5 000</w:t>
            </w:r>
          </w:p>
        </w:tc>
        <w:tc>
          <w:tcPr>
            <w:tcW w:w="719" w:type="pct"/>
            <w:tcBorders>
              <w:top w:val="nil"/>
              <w:left w:val="nil"/>
              <w:bottom w:val="nil"/>
              <w:right w:val="nil"/>
            </w:tcBorders>
            <w:shd w:val="clear" w:color="auto" w:fill="auto"/>
            <w:noWrap/>
            <w:vAlign w:val="center"/>
            <w:hideMark/>
          </w:tcPr>
          <w:p w14:paraId="59AFA6CD" w14:textId="77777777" w:rsidR="00E00202" w:rsidRPr="00E00202" w:rsidRDefault="00E00202" w:rsidP="00E00202">
            <w:pPr>
              <w:spacing w:line="240" w:lineRule="auto"/>
              <w:jc w:val="right"/>
              <w:rPr>
                <w:rFonts w:cs="Arial"/>
                <w:sz w:val="12"/>
                <w:szCs w:val="12"/>
              </w:rPr>
            </w:pPr>
            <w:r w:rsidRPr="00E00202">
              <w:rPr>
                <w:rFonts w:cs="Arial"/>
                <w:sz w:val="12"/>
                <w:szCs w:val="12"/>
              </w:rPr>
              <w:t>4 880,98</w:t>
            </w:r>
          </w:p>
        </w:tc>
        <w:tc>
          <w:tcPr>
            <w:tcW w:w="429" w:type="pct"/>
            <w:tcBorders>
              <w:top w:val="nil"/>
              <w:left w:val="nil"/>
              <w:bottom w:val="nil"/>
              <w:right w:val="nil"/>
            </w:tcBorders>
            <w:shd w:val="clear" w:color="auto" w:fill="auto"/>
            <w:noWrap/>
            <w:vAlign w:val="center"/>
            <w:hideMark/>
          </w:tcPr>
          <w:p w14:paraId="429EDA8B" w14:textId="77777777" w:rsidR="00E00202" w:rsidRPr="00E00202" w:rsidRDefault="00E00202" w:rsidP="00E00202">
            <w:pPr>
              <w:spacing w:line="240" w:lineRule="auto"/>
              <w:jc w:val="right"/>
              <w:rPr>
                <w:rFonts w:cs="Arial"/>
                <w:sz w:val="12"/>
                <w:szCs w:val="12"/>
              </w:rPr>
            </w:pPr>
            <w:r w:rsidRPr="00E00202">
              <w:rPr>
                <w:rFonts w:cs="Arial"/>
                <w:sz w:val="12"/>
                <w:szCs w:val="12"/>
              </w:rPr>
              <w:t>97,6%</w:t>
            </w:r>
          </w:p>
        </w:tc>
      </w:tr>
      <w:tr w:rsidR="00E00202" w:rsidRPr="00E00202" w14:paraId="3C7A40E4" w14:textId="77777777" w:rsidTr="00E00202">
        <w:trPr>
          <w:trHeight w:val="85"/>
        </w:trPr>
        <w:tc>
          <w:tcPr>
            <w:tcW w:w="2939" w:type="pct"/>
            <w:tcBorders>
              <w:top w:val="nil"/>
              <w:left w:val="nil"/>
              <w:bottom w:val="nil"/>
              <w:right w:val="nil"/>
            </w:tcBorders>
            <w:shd w:val="clear" w:color="auto" w:fill="auto"/>
            <w:vAlign w:val="center"/>
            <w:hideMark/>
          </w:tcPr>
          <w:p w14:paraId="30AFE21B"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681FD8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3E8D89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6CA3F4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7EA242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891FBBF" w14:textId="77777777" w:rsidTr="00E00202">
        <w:trPr>
          <w:trHeight w:val="85"/>
        </w:trPr>
        <w:tc>
          <w:tcPr>
            <w:tcW w:w="2939" w:type="pct"/>
            <w:tcBorders>
              <w:top w:val="nil"/>
              <w:left w:val="nil"/>
              <w:bottom w:val="nil"/>
              <w:right w:val="nil"/>
            </w:tcBorders>
            <w:shd w:val="clear" w:color="auto" w:fill="auto"/>
            <w:vAlign w:val="center"/>
            <w:hideMark/>
          </w:tcPr>
          <w:p w14:paraId="3918384E"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2:</w:t>
            </w:r>
            <w:r w:rsidRPr="00E00202">
              <w:rPr>
                <w:rFonts w:cs="Arial"/>
                <w:i/>
                <w:iCs/>
                <w:sz w:val="12"/>
                <w:szCs w:val="12"/>
              </w:rPr>
              <w:t xml:space="preserve"> Wydział Informatyki</w:t>
            </w:r>
          </w:p>
        </w:tc>
        <w:tc>
          <w:tcPr>
            <w:tcW w:w="332" w:type="pct"/>
            <w:tcBorders>
              <w:top w:val="nil"/>
              <w:left w:val="nil"/>
              <w:bottom w:val="nil"/>
              <w:right w:val="nil"/>
            </w:tcBorders>
            <w:shd w:val="clear" w:color="auto" w:fill="auto"/>
            <w:vAlign w:val="center"/>
            <w:hideMark/>
          </w:tcPr>
          <w:p w14:paraId="7134DB21"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3C7762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148 388</w:t>
            </w:r>
          </w:p>
        </w:tc>
        <w:tc>
          <w:tcPr>
            <w:tcW w:w="719" w:type="pct"/>
            <w:tcBorders>
              <w:top w:val="nil"/>
              <w:left w:val="nil"/>
              <w:bottom w:val="nil"/>
              <w:right w:val="nil"/>
            </w:tcBorders>
            <w:shd w:val="clear" w:color="auto" w:fill="auto"/>
            <w:noWrap/>
            <w:vAlign w:val="center"/>
            <w:hideMark/>
          </w:tcPr>
          <w:p w14:paraId="660D797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139 760,66</w:t>
            </w:r>
          </w:p>
        </w:tc>
        <w:tc>
          <w:tcPr>
            <w:tcW w:w="429" w:type="pct"/>
            <w:tcBorders>
              <w:top w:val="nil"/>
              <w:left w:val="nil"/>
              <w:bottom w:val="nil"/>
              <w:right w:val="nil"/>
            </w:tcBorders>
            <w:shd w:val="clear" w:color="auto" w:fill="auto"/>
            <w:noWrap/>
            <w:vAlign w:val="center"/>
            <w:hideMark/>
          </w:tcPr>
          <w:p w14:paraId="2DFA5B6C"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94,2%</w:t>
            </w:r>
          </w:p>
        </w:tc>
      </w:tr>
      <w:tr w:rsidR="00E00202" w:rsidRPr="00E00202" w14:paraId="0EE217B8" w14:textId="77777777" w:rsidTr="00E00202">
        <w:trPr>
          <w:trHeight w:val="85"/>
        </w:trPr>
        <w:tc>
          <w:tcPr>
            <w:tcW w:w="2939" w:type="pct"/>
            <w:tcBorders>
              <w:top w:val="nil"/>
              <w:left w:val="nil"/>
              <w:bottom w:val="nil"/>
              <w:right w:val="nil"/>
            </w:tcBorders>
            <w:shd w:val="clear" w:color="auto" w:fill="auto"/>
            <w:vAlign w:val="center"/>
            <w:hideMark/>
          </w:tcPr>
          <w:p w14:paraId="1373D376"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D84201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0D11F5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1AB99B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F3567F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DE359F3" w14:textId="77777777" w:rsidTr="00E00202">
        <w:trPr>
          <w:trHeight w:val="85"/>
        </w:trPr>
        <w:tc>
          <w:tcPr>
            <w:tcW w:w="2939" w:type="pct"/>
            <w:tcBorders>
              <w:top w:val="nil"/>
              <w:left w:val="nil"/>
              <w:bottom w:val="nil"/>
              <w:right w:val="nil"/>
            </w:tcBorders>
            <w:shd w:val="clear" w:color="auto" w:fill="auto"/>
            <w:vAlign w:val="center"/>
            <w:hideMark/>
          </w:tcPr>
          <w:p w14:paraId="12B4AF0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38ABA0CC"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B44724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BDFC74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EDF52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10A7BBA" w14:textId="77777777" w:rsidTr="00E00202">
        <w:trPr>
          <w:trHeight w:val="85"/>
        </w:trPr>
        <w:tc>
          <w:tcPr>
            <w:tcW w:w="2939" w:type="pct"/>
            <w:tcBorders>
              <w:top w:val="nil"/>
              <w:left w:val="nil"/>
              <w:bottom w:val="nil"/>
              <w:right w:val="nil"/>
            </w:tcBorders>
            <w:shd w:val="clear" w:color="auto" w:fill="auto"/>
            <w:vAlign w:val="center"/>
            <w:hideMark/>
          </w:tcPr>
          <w:p w14:paraId="65FE8542" w14:textId="77777777" w:rsidR="00E00202" w:rsidRPr="00E00202" w:rsidRDefault="00E00202" w:rsidP="00E00202">
            <w:pPr>
              <w:spacing w:line="240" w:lineRule="auto"/>
              <w:jc w:val="both"/>
              <w:rPr>
                <w:rFonts w:cs="Arial"/>
                <w:sz w:val="12"/>
                <w:szCs w:val="12"/>
              </w:rPr>
            </w:pPr>
            <w:r w:rsidRPr="00E00202">
              <w:rPr>
                <w:rFonts w:cs="Arial"/>
                <w:sz w:val="12"/>
                <w:szCs w:val="12"/>
              </w:rPr>
              <w:t>dzierżawa kserokopiarek</w:t>
            </w:r>
          </w:p>
        </w:tc>
        <w:tc>
          <w:tcPr>
            <w:tcW w:w="332" w:type="pct"/>
            <w:tcBorders>
              <w:top w:val="nil"/>
              <w:left w:val="nil"/>
              <w:bottom w:val="nil"/>
              <w:right w:val="nil"/>
            </w:tcBorders>
            <w:shd w:val="clear" w:color="auto" w:fill="auto"/>
            <w:noWrap/>
            <w:vAlign w:val="center"/>
            <w:hideMark/>
          </w:tcPr>
          <w:p w14:paraId="704B27D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E444E68" w14:textId="77777777" w:rsidR="00E00202" w:rsidRPr="00E00202" w:rsidRDefault="00E00202" w:rsidP="00E00202">
            <w:pPr>
              <w:spacing w:line="240" w:lineRule="auto"/>
              <w:jc w:val="right"/>
              <w:rPr>
                <w:rFonts w:cs="Arial"/>
                <w:sz w:val="12"/>
                <w:szCs w:val="12"/>
              </w:rPr>
            </w:pPr>
            <w:r w:rsidRPr="00E00202">
              <w:rPr>
                <w:rFonts w:cs="Arial"/>
                <w:sz w:val="12"/>
                <w:szCs w:val="12"/>
              </w:rPr>
              <w:t>134 000</w:t>
            </w:r>
          </w:p>
        </w:tc>
        <w:tc>
          <w:tcPr>
            <w:tcW w:w="719" w:type="pct"/>
            <w:tcBorders>
              <w:top w:val="nil"/>
              <w:left w:val="nil"/>
              <w:bottom w:val="nil"/>
              <w:right w:val="nil"/>
            </w:tcBorders>
            <w:shd w:val="clear" w:color="auto" w:fill="auto"/>
            <w:noWrap/>
            <w:vAlign w:val="center"/>
            <w:hideMark/>
          </w:tcPr>
          <w:p w14:paraId="6D80A373" w14:textId="77777777" w:rsidR="00E00202" w:rsidRPr="00E00202" w:rsidRDefault="00E00202" w:rsidP="00E00202">
            <w:pPr>
              <w:spacing w:line="240" w:lineRule="auto"/>
              <w:jc w:val="right"/>
              <w:rPr>
                <w:rFonts w:cs="Arial"/>
                <w:sz w:val="12"/>
                <w:szCs w:val="12"/>
              </w:rPr>
            </w:pPr>
            <w:r w:rsidRPr="00E00202">
              <w:rPr>
                <w:rFonts w:cs="Arial"/>
                <w:sz w:val="12"/>
                <w:szCs w:val="12"/>
              </w:rPr>
              <w:t>129 708,99</w:t>
            </w:r>
          </w:p>
        </w:tc>
        <w:tc>
          <w:tcPr>
            <w:tcW w:w="429" w:type="pct"/>
            <w:tcBorders>
              <w:top w:val="nil"/>
              <w:left w:val="nil"/>
              <w:bottom w:val="nil"/>
              <w:right w:val="nil"/>
            </w:tcBorders>
            <w:shd w:val="clear" w:color="auto" w:fill="auto"/>
            <w:noWrap/>
            <w:vAlign w:val="center"/>
            <w:hideMark/>
          </w:tcPr>
          <w:p w14:paraId="7B0B7167" w14:textId="77777777" w:rsidR="00E00202" w:rsidRPr="00E00202" w:rsidRDefault="00E00202" w:rsidP="00E00202">
            <w:pPr>
              <w:spacing w:line="240" w:lineRule="auto"/>
              <w:jc w:val="right"/>
              <w:rPr>
                <w:rFonts w:cs="Arial"/>
                <w:sz w:val="12"/>
                <w:szCs w:val="12"/>
              </w:rPr>
            </w:pPr>
            <w:r w:rsidRPr="00E00202">
              <w:rPr>
                <w:rFonts w:cs="Arial"/>
                <w:sz w:val="12"/>
                <w:szCs w:val="12"/>
              </w:rPr>
              <w:t>96,8%</w:t>
            </w:r>
          </w:p>
        </w:tc>
      </w:tr>
      <w:tr w:rsidR="00E00202" w:rsidRPr="00E00202" w14:paraId="3287F0E6" w14:textId="77777777" w:rsidTr="00E00202">
        <w:trPr>
          <w:trHeight w:val="85"/>
        </w:trPr>
        <w:tc>
          <w:tcPr>
            <w:tcW w:w="2939" w:type="pct"/>
            <w:tcBorders>
              <w:top w:val="nil"/>
              <w:left w:val="nil"/>
              <w:bottom w:val="nil"/>
              <w:right w:val="nil"/>
            </w:tcBorders>
            <w:shd w:val="clear" w:color="auto" w:fill="auto"/>
            <w:vAlign w:val="center"/>
            <w:hideMark/>
          </w:tcPr>
          <w:p w14:paraId="0A393310" w14:textId="77777777" w:rsidR="00E00202" w:rsidRPr="00E00202" w:rsidRDefault="00E00202" w:rsidP="00E00202">
            <w:pPr>
              <w:spacing w:line="240" w:lineRule="auto"/>
              <w:jc w:val="both"/>
              <w:rPr>
                <w:rFonts w:cs="Arial"/>
                <w:sz w:val="12"/>
                <w:szCs w:val="12"/>
              </w:rPr>
            </w:pPr>
            <w:r w:rsidRPr="00E00202">
              <w:rPr>
                <w:rFonts w:cs="Arial"/>
                <w:sz w:val="12"/>
                <w:szCs w:val="12"/>
              </w:rPr>
              <w:t>naprawa kserokopiarek</w:t>
            </w:r>
          </w:p>
        </w:tc>
        <w:tc>
          <w:tcPr>
            <w:tcW w:w="332" w:type="pct"/>
            <w:tcBorders>
              <w:top w:val="nil"/>
              <w:left w:val="nil"/>
              <w:bottom w:val="nil"/>
              <w:right w:val="nil"/>
            </w:tcBorders>
            <w:shd w:val="clear" w:color="auto" w:fill="auto"/>
            <w:noWrap/>
            <w:vAlign w:val="center"/>
            <w:hideMark/>
          </w:tcPr>
          <w:p w14:paraId="4F68B1E6"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E7D95A9" w14:textId="77777777" w:rsidR="00E00202" w:rsidRPr="00E00202" w:rsidRDefault="00E00202" w:rsidP="00E00202">
            <w:pPr>
              <w:spacing w:line="240" w:lineRule="auto"/>
              <w:jc w:val="right"/>
              <w:rPr>
                <w:rFonts w:cs="Arial"/>
                <w:sz w:val="12"/>
                <w:szCs w:val="12"/>
              </w:rPr>
            </w:pPr>
            <w:r w:rsidRPr="00E00202">
              <w:rPr>
                <w:rFonts w:cs="Arial"/>
                <w:sz w:val="12"/>
                <w:szCs w:val="12"/>
              </w:rPr>
              <w:t>9 500</w:t>
            </w:r>
          </w:p>
        </w:tc>
        <w:tc>
          <w:tcPr>
            <w:tcW w:w="719" w:type="pct"/>
            <w:tcBorders>
              <w:top w:val="nil"/>
              <w:left w:val="nil"/>
              <w:bottom w:val="nil"/>
              <w:right w:val="nil"/>
            </w:tcBorders>
            <w:shd w:val="clear" w:color="auto" w:fill="auto"/>
            <w:noWrap/>
            <w:vAlign w:val="center"/>
            <w:hideMark/>
          </w:tcPr>
          <w:p w14:paraId="32E37978" w14:textId="77777777" w:rsidR="00E00202" w:rsidRPr="00E00202" w:rsidRDefault="00E00202" w:rsidP="00E00202">
            <w:pPr>
              <w:spacing w:line="240" w:lineRule="auto"/>
              <w:jc w:val="right"/>
              <w:rPr>
                <w:rFonts w:cs="Arial"/>
                <w:sz w:val="12"/>
                <w:szCs w:val="12"/>
              </w:rPr>
            </w:pPr>
            <w:r w:rsidRPr="00E00202">
              <w:rPr>
                <w:rFonts w:cs="Arial"/>
                <w:sz w:val="12"/>
                <w:szCs w:val="12"/>
              </w:rPr>
              <w:t>9 146,38</w:t>
            </w:r>
          </w:p>
        </w:tc>
        <w:tc>
          <w:tcPr>
            <w:tcW w:w="429" w:type="pct"/>
            <w:tcBorders>
              <w:top w:val="nil"/>
              <w:left w:val="nil"/>
              <w:bottom w:val="nil"/>
              <w:right w:val="nil"/>
            </w:tcBorders>
            <w:shd w:val="clear" w:color="auto" w:fill="auto"/>
            <w:noWrap/>
            <w:vAlign w:val="center"/>
            <w:hideMark/>
          </w:tcPr>
          <w:p w14:paraId="5BB7BAD9" w14:textId="77777777" w:rsidR="00E00202" w:rsidRPr="00E00202" w:rsidRDefault="00E00202" w:rsidP="00E00202">
            <w:pPr>
              <w:spacing w:line="240" w:lineRule="auto"/>
              <w:jc w:val="right"/>
              <w:rPr>
                <w:rFonts w:cs="Arial"/>
                <w:sz w:val="12"/>
                <w:szCs w:val="12"/>
              </w:rPr>
            </w:pPr>
            <w:r w:rsidRPr="00E00202">
              <w:rPr>
                <w:rFonts w:cs="Arial"/>
                <w:sz w:val="12"/>
                <w:szCs w:val="12"/>
              </w:rPr>
              <w:t>96,3%</w:t>
            </w:r>
          </w:p>
        </w:tc>
      </w:tr>
      <w:tr w:rsidR="00E00202" w:rsidRPr="00E00202" w14:paraId="19454940" w14:textId="77777777" w:rsidTr="00E00202">
        <w:trPr>
          <w:trHeight w:val="85"/>
        </w:trPr>
        <w:tc>
          <w:tcPr>
            <w:tcW w:w="2939" w:type="pct"/>
            <w:tcBorders>
              <w:top w:val="nil"/>
              <w:left w:val="nil"/>
              <w:bottom w:val="nil"/>
              <w:right w:val="nil"/>
            </w:tcBorders>
            <w:shd w:val="clear" w:color="auto" w:fill="auto"/>
            <w:vAlign w:val="center"/>
            <w:hideMark/>
          </w:tcPr>
          <w:p w14:paraId="243167C5"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1666BD9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E843F90" w14:textId="77777777" w:rsidR="00E00202" w:rsidRPr="00E00202" w:rsidRDefault="00E00202" w:rsidP="00E00202">
            <w:pPr>
              <w:spacing w:line="240" w:lineRule="auto"/>
              <w:jc w:val="right"/>
              <w:rPr>
                <w:rFonts w:cs="Arial"/>
                <w:sz w:val="12"/>
                <w:szCs w:val="12"/>
              </w:rPr>
            </w:pPr>
            <w:r w:rsidRPr="00E00202">
              <w:rPr>
                <w:rFonts w:cs="Arial"/>
                <w:sz w:val="12"/>
                <w:szCs w:val="12"/>
              </w:rPr>
              <w:t>4 288</w:t>
            </w:r>
          </w:p>
        </w:tc>
        <w:tc>
          <w:tcPr>
            <w:tcW w:w="719" w:type="pct"/>
            <w:tcBorders>
              <w:top w:val="nil"/>
              <w:left w:val="nil"/>
              <w:bottom w:val="nil"/>
              <w:right w:val="nil"/>
            </w:tcBorders>
            <w:shd w:val="clear" w:color="auto" w:fill="auto"/>
            <w:noWrap/>
            <w:vAlign w:val="center"/>
            <w:hideMark/>
          </w:tcPr>
          <w:p w14:paraId="3287853A" w14:textId="77777777" w:rsidR="00E00202" w:rsidRPr="00E00202" w:rsidRDefault="00E00202" w:rsidP="00E00202">
            <w:pPr>
              <w:spacing w:line="240" w:lineRule="auto"/>
              <w:jc w:val="right"/>
              <w:rPr>
                <w:rFonts w:cs="Arial"/>
                <w:sz w:val="12"/>
                <w:szCs w:val="12"/>
              </w:rPr>
            </w:pPr>
            <w:r w:rsidRPr="00E00202">
              <w:rPr>
                <w:rFonts w:cs="Arial"/>
                <w:sz w:val="12"/>
                <w:szCs w:val="12"/>
              </w:rPr>
              <w:t>905,29</w:t>
            </w:r>
          </w:p>
        </w:tc>
        <w:tc>
          <w:tcPr>
            <w:tcW w:w="429" w:type="pct"/>
            <w:tcBorders>
              <w:top w:val="nil"/>
              <w:left w:val="nil"/>
              <w:bottom w:val="nil"/>
              <w:right w:val="nil"/>
            </w:tcBorders>
            <w:shd w:val="clear" w:color="auto" w:fill="auto"/>
            <w:noWrap/>
            <w:vAlign w:val="center"/>
            <w:hideMark/>
          </w:tcPr>
          <w:p w14:paraId="140EDD1C" w14:textId="77777777" w:rsidR="00E00202" w:rsidRPr="00E00202" w:rsidRDefault="00E00202" w:rsidP="00E00202">
            <w:pPr>
              <w:spacing w:line="240" w:lineRule="auto"/>
              <w:jc w:val="right"/>
              <w:rPr>
                <w:rFonts w:cs="Arial"/>
                <w:sz w:val="12"/>
                <w:szCs w:val="12"/>
              </w:rPr>
            </w:pPr>
            <w:r w:rsidRPr="00E00202">
              <w:rPr>
                <w:rFonts w:cs="Arial"/>
                <w:sz w:val="12"/>
                <w:szCs w:val="12"/>
              </w:rPr>
              <w:t>21,1%</w:t>
            </w:r>
          </w:p>
        </w:tc>
      </w:tr>
      <w:tr w:rsidR="00E00202" w:rsidRPr="00E00202" w14:paraId="0B7FED4B" w14:textId="77777777" w:rsidTr="00E00202">
        <w:trPr>
          <w:trHeight w:val="85"/>
        </w:trPr>
        <w:tc>
          <w:tcPr>
            <w:tcW w:w="2939" w:type="pct"/>
            <w:tcBorders>
              <w:top w:val="nil"/>
              <w:left w:val="nil"/>
              <w:bottom w:val="nil"/>
              <w:right w:val="nil"/>
            </w:tcBorders>
            <w:shd w:val="clear" w:color="auto" w:fill="auto"/>
            <w:vAlign w:val="center"/>
            <w:hideMark/>
          </w:tcPr>
          <w:p w14:paraId="1217DA12" w14:textId="77777777" w:rsidR="00E00202" w:rsidRPr="00E00202" w:rsidRDefault="00E00202" w:rsidP="00E00202">
            <w:pPr>
              <w:spacing w:line="240" w:lineRule="auto"/>
              <w:jc w:val="both"/>
              <w:rPr>
                <w:rFonts w:cs="Arial"/>
                <w:sz w:val="12"/>
                <w:szCs w:val="12"/>
              </w:rPr>
            </w:pPr>
            <w:r w:rsidRPr="00E00202">
              <w:rPr>
                <w:rFonts w:cs="Arial"/>
                <w:sz w:val="12"/>
                <w:szCs w:val="12"/>
              </w:rPr>
              <w:t>zakup tonerów do kserokopiarek</w:t>
            </w:r>
          </w:p>
        </w:tc>
        <w:tc>
          <w:tcPr>
            <w:tcW w:w="332" w:type="pct"/>
            <w:tcBorders>
              <w:top w:val="nil"/>
              <w:left w:val="nil"/>
              <w:bottom w:val="nil"/>
              <w:right w:val="nil"/>
            </w:tcBorders>
            <w:shd w:val="clear" w:color="auto" w:fill="auto"/>
            <w:noWrap/>
            <w:vAlign w:val="center"/>
            <w:hideMark/>
          </w:tcPr>
          <w:p w14:paraId="38159265"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E9E0CD3" w14:textId="77777777" w:rsidR="00E00202" w:rsidRPr="00E00202" w:rsidRDefault="00E00202" w:rsidP="00E00202">
            <w:pPr>
              <w:spacing w:line="240" w:lineRule="auto"/>
              <w:jc w:val="right"/>
              <w:rPr>
                <w:rFonts w:cs="Arial"/>
                <w:sz w:val="12"/>
                <w:szCs w:val="12"/>
              </w:rPr>
            </w:pPr>
            <w:r w:rsidRPr="00E00202">
              <w:rPr>
                <w:rFonts w:cs="Arial"/>
                <w:sz w:val="12"/>
                <w:szCs w:val="12"/>
              </w:rPr>
              <w:t>600</w:t>
            </w:r>
          </w:p>
        </w:tc>
        <w:tc>
          <w:tcPr>
            <w:tcW w:w="719" w:type="pct"/>
            <w:tcBorders>
              <w:top w:val="nil"/>
              <w:left w:val="nil"/>
              <w:bottom w:val="nil"/>
              <w:right w:val="nil"/>
            </w:tcBorders>
            <w:shd w:val="clear" w:color="auto" w:fill="auto"/>
            <w:noWrap/>
            <w:vAlign w:val="center"/>
            <w:hideMark/>
          </w:tcPr>
          <w:p w14:paraId="005ED638"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429" w:type="pct"/>
            <w:tcBorders>
              <w:top w:val="nil"/>
              <w:left w:val="nil"/>
              <w:bottom w:val="nil"/>
              <w:right w:val="nil"/>
            </w:tcBorders>
            <w:shd w:val="clear" w:color="auto" w:fill="auto"/>
            <w:noWrap/>
            <w:vAlign w:val="center"/>
            <w:hideMark/>
          </w:tcPr>
          <w:p w14:paraId="514CD478"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r w:rsidR="00E00202" w:rsidRPr="00E00202" w14:paraId="4BD18B0E" w14:textId="77777777" w:rsidTr="00E00202">
        <w:trPr>
          <w:trHeight w:val="85"/>
        </w:trPr>
        <w:tc>
          <w:tcPr>
            <w:tcW w:w="2939" w:type="pct"/>
            <w:tcBorders>
              <w:top w:val="nil"/>
              <w:left w:val="nil"/>
              <w:bottom w:val="nil"/>
              <w:right w:val="nil"/>
            </w:tcBorders>
            <w:shd w:val="clear" w:color="auto" w:fill="auto"/>
            <w:vAlign w:val="center"/>
            <w:hideMark/>
          </w:tcPr>
          <w:p w14:paraId="45BF151C"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4E99BC39"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AD6A38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4B930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9548DD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D64AE50" w14:textId="77777777" w:rsidTr="00E00202">
        <w:trPr>
          <w:trHeight w:val="85"/>
        </w:trPr>
        <w:tc>
          <w:tcPr>
            <w:tcW w:w="2939" w:type="pct"/>
            <w:tcBorders>
              <w:top w:val="nil"/>
              <w:left w:val="nil"/>
              <w:bottom w:val="nil"/>
              <w:right w:val="nil"/>
            </w:tcBorders>
            <w:shd w:val="clear" w:color="auto" w:fill="auto"/>
            <w:vAlign w:val="center"/>
            <w:hideMark/>
          </w:tcPr>
          <w:p w14:paraId="40D062CA"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3:</w:t>
            </w:r>
            <w:r w:rsidRPr="00E00202">
              <w:rPr>
                <w:rFonts w:cs="Arial"/>
                <w:i/>
                <w:iCs/>
                <w:sz w:val="12"/>
                <w:szCs w:val="12"/>
              </w:rPr>
              <w:t xml:space="preserve"> Wydział Spraw Społecznych i Zdrowia</w:t>
            </w:r>
          </w:p>
        </w:tc>
        <w:tc>
          <w:tcPr>
            <w:tcW w:w="332" w:type="pct"/>
            <w:tcBorders>
              <w:top w:val="nil"/>
              <w:left w:val="nil"/>
              <w:bottom w:val="nil"/>
              <w:right w:val="nil"/>
            </w:tcBorders>
            <w:shd w:val="clear" w:color="auto" w:fill="auto"/>
            <w:noWrap/>
            <w:vAlign w:val="center"/>
            <w:hideMark/>
          </w:tcPr>
          <w:p w14:paraId="156ABCE5"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ADD6B0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3 000</w:t>
            </w:r>
          </w:p>
        </w:tc>
        <w:tc>
          <w:tcPr>
            <w:tcW w:w="719" w:type="pct"/>
            <w:tcBorders>
              <w:top w:val="nil"/>
              <w:left w:val="nil"/>
              <w:bottom w:val="nil"/>
              <w:right w:val="nil"/>
            </w:tcBorders>
            <w:shd w:val="clear" w:color="auto" w:fill="auto"/>
            <w:noWrap/>
            <w:vAlign w:val="center"/>
            <w:hideMark/>
          </w:tcPr>
          <w:p w14:paraId="5B60544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629,53</w:t>
            </w:r>
          </w:p>
        </w:tc>
        <w:tc>
          <w:tcPr>
            <w:tcW w:w="429" w:type="pct"/>
            <w:tcBorders>
              <w:top w:val="nil"/>
              <w:left w:val="nil"/>
              <w:bottom w:val="nil"/>
              <w:right w:val="nil"/>
            </w:tcBorders>
            <w:shd w:val="clear" w:color="auto" w:fill="auto"/>
            <w:noWrap/>
            <w:vAlign w:val="center"/>
            <w:hideMark/>
          </w:tcPr>
          <w:p w14:paraId="198DBBA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21,0%</w:t>
            </w:r>
          </w:p>
        </w:tc>
      </w:tr>
      <w:tr w:rsidR="00E00202" w:rsidRPr="00E00202" w14:paraId="33873EE3" w14:textId="77777777" w:rsidTr="00E00202">
        <w:trPr>
          <w:trHeight w:val="85"/>
        </w:trPr>
        <w:tc>
          <w:tcPr>
            <w:tcW w:w="2939" w:type="pct"/>
            <w:tcBorders>
              <w:top w:val="nil"/>
              <w:left w:val="nil"/>
              <w:bottom w:val="nil"/>
              <w:right w:val="nil"/>
            </w:tcBorders>
            <w:shd w:val="clear" w:color="auto" w:fill="auto"/>
            <w:vAlign w:val="center"/>
            <w:hideMark/>
          </w:tcPr>
          <w:p w14:paraId="4A801930"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2F53367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65CEF3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650BF4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2C6110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2928393" w14:textId="77777777" w:rsidTr="00E00202">
        <w:trPr>
          <w:trHeight w:val="85"/>
        </w:trPr>
        <w:tc>
          <w:tcPr>
            <w:tcW w:w="2939" w:type="pct"/>
            <w:tcBorders>
              <w:top w:val="nil"/>
              <w:left w:val="nil"/>
              <w:bottom w:val="nil"/>
              <w:right w:val="nil"/>
            </w:tcBorders>
            <w:shd w:val="clear" w:color="auto" w:fill="auto"/>
            <w:vAlign w:val="center"/>
            <w:hideMark/>
          </w:tcPr>
          <w:p w14:paraId="6684571D"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E0EECC4"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D9E175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4F2FD8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F4634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0121A73" w14:textId="77777777" w:rsidTr="00E00202">
        <w:trPr>
          <w:trHeight w:val="85"/>
        </w:trPr>
        <w:tc>
          <w:tcPr>
            <w:tcW w:w="2939" w:type="pct"/>
            <w:tcBorders>
              <w:top w:val="nil"/>
              <w:left w:val="nil"/>
              <w:bottom w:val="nil"/>
              <w:right w:val="nil"/>
            </w:tcBorders>
            <w:shd w:val="clear" w:color="auto" w:fill="auto"/>
            <w:vAlign w:val="center"/>
            <w:hideMark/>
          </w:tcPr>
          <w:p w14:paraId="69CE68E1" w14:textId="77777777" w:rsidR="00E00202" w:rsidRPr="00E00202" w:rsidRDefault="00E00202" w:rsidP="00E00202">
            <w:pPr>
              <w:spacing w:line="240" w:lineRule="auto"/>
              <w:jc w:val="both"/>
              <w:rPr>
                <w:rFonts w:cs="Arial"/>
                <w:sz w:val="12"/>
                <w:szCs w:val="12"/>
              </w:rPr>
            </w:pPr>
            <w:r w:rsidRPr="00E00202">
              <w:rPr>
                <w:rFonts w:cs="Arial"/>
                <w:sz w:val="12"/>
                <w:szCs w:val="12"/>
              </w:rPr>
              <w:t>wynagrodzenie kuratorów ustanawianych przez sądy w drodze postępowań prowadzonych w zakresie realizacji ustawy o pomocy osobom uprawnionym do alimentów</w:t>
            </w:r>
          </w:p>
        </w:tc>
        <w:tc>
          <w:tcPr>
            <w:tcW w:w="332" w:type="pct"/>
            <w:tcBorders>
              <w:top w:val="nil"/>
              <w:left w:val="nil"/>
              <w:bottom w:val="nil"/>
              <w:right w:val="nil"/>
            </w:tcBorders>
            <w:shd w:val="clear" w:color="auto" w:fill="auto"/>
            <w:noWrap/>
            <w:vAlign w:val="center"/>
            <w:hideMark/>
          </w:tcPr>
          <w:p w14:paraId="2E9A6EB5"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595EFF7" w14:textId="77777777" w:rsidR="00E00202" w:rsidRPr="00E00202" w:rsidRDefault="00E00202" w:rsidP="00E00202">
            <w:pPr>
              <w:spacing w:line="240" w:lineRule="auto"/>
              <w:jc w:val="right"/>
              <w:rPr>
                <w:rFonts w:cs="Arial"/>
                <w:sz w:val="12"/>
                <w:szCs w:val="12"/>
              </w:rPr>
            </w:pPr>
            <w:r w:rsidRPr="00E00202">
              <w:rPr>
                <w:rFonts w:cs="Arial"/>
                <w:sz w:val="12"/>
                <w:szCs w:val="12"/>
              </w:rPr>
              <w:t>3 000</w:t>
            </w:r>
          </w:p>
        </w:tc>
        <w:tc>
          <w:tcPr>
            <w:tcW w:w="719" w:type="pct"/>
            <w:tcBorders>
              <w:top w:val="nil"/>
              <w:left w:val="nil"/>
              <w:bottom w:val="nil"/>
              <w:right w:val="nil"/>
            </w:tcBorders>
            <w:shd w:val="clear" w:color="auto" w:fill="auto"/>
            <w:noWrap/>
            <w:vAlign w:val="center"/>
            <w:hideMark/>
          </w:tcPr>
          <w:p w14:paraId="1423CB3F" w14:textId="77777777" w:rsidR="00E00202" w:rsidRPr="00E00202" w:rsidRDefault="00E00202" w:rsidP="00E00202">
            <w:pPr>
              <w:spacing w:line="240" w:lineRule="auto"/>
              <w:jc w:val="right"/>
              <w:rPr>
                <w:rFonts w:cs="Arial"/>
                <w:sz w:val="12"/>
                <w:szCs w:val="12"/>
              </w:rPr>
            </w:pPr>
            <w:r w:rsidRPr="00E00202">
              <w:rPr>
                <w:rFonts w:cs="Arial"/>
                <w:sz w:val="12"/>
                <w:szCs w:val="12"/>
              </w:rPr>
              <w:t>629,53</w:t>
            </w:r>
          </w:p>
        </w:tc>
        <w:tc>
          <w:tcPr>
            <w:tcW w:w="429" w:type="pct"/>
            <w:tcBorders>
              <w:top w:val="nil"/>
              <w:left w:val="nil"/>
              <w:bottom w:val="nil"/>
              <w:right w:val="nil"/>
            </w:tcBorders>
            <w:shd w:val="clear" w:color="auto" w:fill="auto"/>
            <w:noWrap/>
            <w:vAlign w:val="center"/>
            <w:hideMark/>
          </w:tcPr>
          <w:p w14:paraId="3C38F4BF" w14:textId="77777777" w:rsidR="00E00202" w:rsidRPr="00E00202" w:rsidRDefault="00E00202" w:rsidP="00E00202">
            <w:pPr>
              <w:spacing w:line="240" w:lineRule="auto"/>
              <w:jc w:val="right"/>
              <w:rPr>
                <w:rFonts w:cs="Arial"/>
                <w:sz w:val="12"/>
                <w:szCs w:val="12"/>
              </w:rPr>
            </w:pPr>
            <w:r w:rsidRPr="00E00202">
              <w:rPr>
                <w:rFonts w:cs="Arial"/>
                <w:sz w:val="12"/>
                <w:szCs w:val="12"/>
              </w:rPr>
              <w:t>21,0%</w:t>
            </w:r>
          </w:p>
        </w:tc>
      </w:tr>
      <w:tr w:rsidR="00E00202" w:rsidRPr="00E00202" w14:paraId="1852A9C9" w14:textId="77777777" w:rsidTr="00E00202">
        <w:trPr>
          <w:trHeight w:val="85"/>
        </w:trPr>
        <w:tc>
          <w:tcPr>
            <w:tcW w:w="2939" w:type="pct"/>
            <w:tcBorders>
              <w:top w:val="nil"/>
              <w:left w:val="nil"/>
              <w:bottom w:val="nil"/>
              <w:right w:val="nil"/>
            </w:tcBorders>
            <w:shd w:val="clear" w:color="auto" w:fill="auto"/>
            <w:vAlign w:val="center"/>
            <w:hideMark/>
          </w:tcPr>
          <w:p w14:paraId="018DB088"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3BA0389"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226661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627D5C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1417C8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D15A0B4" w14:textId="77777777" w:rsidTr="00E00202">
        <w:trPr>
          <w:trHeight w:val="85"/>
        </w:trPr>
        <w:tc>
          <w:tcPr>
            <w:tcW w:w="2939" w:type="pct"/>
            <w:tcBorders>
              <w:top w:val="nil"/>
              <w:left w:val="nil"/>
              <w:bottom w:val="nil"/>
              <w:right w:val="nil"/>
            </w:tcBorders>
            <w:shd w:val="clear" w:color="auto" w:fill="auto"/>
            <w:vAlign w:val="center"/>
            <w:hideMark/>
          </w:tcPr>
          <w:p w14:paraId="36484D5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4:</w:t>
            </w:r>
            <w:r w:rsidRPr="00E00202">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noWrap/>
            <w:vAlign w:val="center"/>
            <w:hideMark/>
          </w:tcPr>
          <w:p w14:paraId="0ECBBF1D"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96F75A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291 746</w:t>
            </w:r>
          </w:p>
        </w:tc>
        <w:tc>
          <w:tcPr>
            <w:tcW w:w="719" w:type="pct"/>
            <w:tcBorders>
              <w:top w:val="nil"/>
              <w:left w:val="nil"/>
              <w:bottom w:val="nil"/>
              <w:right w:val="nil"/>
            </w:tcBorders>
            <w:shd w:val="clear" w:color="auto" w:fill="auto"/>
            <w:noWrap/>
            <w:vAlign w:val="center"/>
            <w:hideMark/>
          </w:tcPr>
          <w:p w14:paraId="04026C4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289 757,86</w:t>
            </w:r>
          </w:p>
        </w:tc>
        <w:tc>
          <w:tcPr>
            <w:tcW w:w="429" w:type="pct"/>
            <w:tcBorders>
              <w:top w:val="nil"/>
              <w:left w:val="nil"/>
              <w:bottom w:val="nil"/>
              <w:right w:val="nil"/>
            </w:tcBorders>
            <w:shd w:val="clear" w:color="auto" w:fill="auto"/>
            <w:noWrap/>
            <w:vAlign w:val="center"/>
            <w:hideMark/>
          </w:tcPr>
          <w:p w14:paraId="6BFFBD7F"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99,3%</w:t>
            </w:r>
          </w:p>
        </w:tc>
      </w:tr>
      <w:tr w:rsidR="00E00202" w:rsidRPr="00E00202" w14:paraId="55A2AA5C" w14:textId="77777777" w:rsidTr="00E00202">
        <w:trPr>
          <w:trHeight w:val="85"/>
        </w:trPr>
        <w:tc>
          <w:tcPr>
            <w:tcW w:w="2939" w:type="pct"/>
            <w:tcBorders>
              <w:top w:val="nil"/>
              <w:left w:val="nil"/>
              <w:bottom w:val="nil"/>
              <w:right w:val="nil"/>
            </w:tcBorders>
            <w:shd w:val="clear" w:color="auto" w:fill="auto"/>
            <w:vAlign w:val="center"/>
            <w:hideMark/>
          </w:tcPr>
          <w:p w14:paraId="51C30510"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41A61153"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AF3872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B95A40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6C1D8B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084C564" w14:textId="77777777" w:rsidTr="00E00202">
        <w:trPr>
          <w:trHeight w:val="85"/>
        </w:trPr>
        <w:tc>
          <w:tcPr>
            <w:tcW w:w="2939" w:type="pct"/>
            <w:tcBorders>
              <w:top w:val="nil"/>
              <w:left w:val="nil"/>
              <w:bottom w:val="nil"/>
              <w:right w:val="nil"/>
            </w:tcBorders>
            <w:shd w:val="clear" w:color="auto" w:fill="auto"/>
            <w:vAlign w:val="center"/>
            <w:hideMark/>
          </w:tcPr>
          <w:p w14:paraId="5C6E5DC4"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11019F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1C0286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DB39A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3ECE7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B750120" w14:textId="77777777" w:rsidTr="00E00202">
        <w:trPr>
          <w:trHeight w:val="85"/>
        </w:trPr>
        <w:tc>
          <w:tcPr>
            <w:tcW w:w="2939" w:type="pct"/>
            <w:tcBorders>
              <w:top w:val="nil"/>
              <w:left w:val="nil"/>
              <w:bottom w:val="nil"/>
              <w:right w:val="nil"/>
            </w:tcBorders>
            <w:shd w:val="clear" w:color="auto" w:fill="auto"/>
            <w:vAlign w:val="center"/>
            <w:hideMark/>
          </w:tcPr>
          <w:p w14:paraId="50954C7E" w14:textId="77777777" w:rsidR="00E00202" w:rsidRPr="00E00202" w:rsidRDefault="00E00202" w:rsidP="00E00202">
            <w:pPr>
              <w:spacing w:line="240" w:lineRule="auto"/>
              <w:jc w:val="both"/>
              <w:rPr>
                <w:rFonts w:cs="Arial"/>
                <w:sz w:val="12"/>
                <w:szCs w:val="12"/>
              </w:rPr>
            </w:pPr>
            <w:r w:rsidRPr="00E00202">
              <w:rPr>
                <w:rFonts w:cs="Arial"/>
                <w:sz w:val="12"/>
                <w:szCs w:val="12"/>
              </w:rPr>
              <w:t>zakup energii</w:t>
            </w:r>
          </w:p>
        </w:tc>
        <w:tc>
          <w:tcPr>
            <w:tcW w:w="332" w:type="pct"/>
            <w:tcBorders>
              <w:top w:val="nil"/>
              <w:left w:val="nil"/>
              <w:bottom w:val="nil"/>
              <w:right w:val="nil"/>
            </w:tcBorders>
            <w:shd w:val="clear" w:color="auto" w:fill="auto"/>
            <w:noWrap/>
            <w:vAlign w:val="center"/>
            <w:hideMark/>
          </w:tcPr>
          <w:p w14:paraId="0AA45C56"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E770B8F" w14:textId="77777777" w:rsidR="00E00202" w:rsidRPr="00E00202" w:rsidRDefault="00E00202" w:rsidP="00E00202">
            <w:pPr>
              <w:spacing w:line="240" w:lineRule="auto"/>
              <w:jc w:val="right"/>
              <w:rPr>
                <w:rFonts w:cs="Arial"/>
                <w:sz w:val="12"/>
                <w:szCs w:val="12"/>
              </w:rPr>
            </w:pPr>
            <w:r w:rsidRPr="00E00202">
              <w:rPr>
                <w:rFonts w:cs="Arial"/>
                <w:sz w:val="12"/>
                <w:szCs w:val="12"/>
              </w:rPr>
              <w:t>242 887</w:t>
            </w:r>
          </w:p>
        </w:tc>
        <w:tc>
          <w:tcPr>
            <w:tcW w:w="719" w:type="pct"/>
            <w:tcBorders>
              <w:top w:val="nil"/>
              <w:left w:val="nil"/>
              <w:bottom w:val="nil"/>
              <w:right w:val="nil"/>
            </w:tcBorders>
            <w:shd w:val="clear" w:color="auto" w:fill="auto"/>
            <w:noWrap/>
            <w:vAlign w:val="center"/>
            <w:hideMark/>
          </w:tcPr>
          <w:p w14:paraId="18034F42" w14:textId="77777777" w:rsidR="00E00202" w:rsidRPr="00E00202" w:rsidRDefault="00E00202" w:rsidP="00E00202">
            <w:pPr>
              <w:spacing w:line="240" w:lineRule="auto"/>
              <w:jc w:val="right"/>
              <w:rPr>
                <w:rFonts w:cs="Arial"/>
                <w:sz w:val="12"/>
                <w:szCs w:val="12"/>
              </w:rPr>
            </w:pPr>
            <w:r w:rsidRPr="00E00202">
              <w:rPr>
                <w:rFonts w:cs="Arial"/>
                <w:sz w:val="12"/>
                <w:szCs w:val="12"/>
              </w:rPr>
              <w:t>241 634,93</w:t>
            </w:r>
          </w:p>
        </w:tc>
        <w:tc>
          <w:tcPr>
            <w:tcW w:w="429" w:type="pct"/>
            <w:tcBorders>
              <w:top w:val="nil"/>
              <w:left w:val="nil"/>
              <w:bottom w:val="nil"/>
              <w:right w:val="nil"/>
            </w:tcBorders>
            <w:shd w:val="clear" w:color="auto" w:fill="auto"/>
            <w:noWrap/>
            <w:vAlign w:val="center"/>
            <w:hideMark/>
          </w:tcPr>
          <w:p w14:paraId="5204567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99,5%</w:t>
            </w:r>
          </w:p>
        </w:tc>
      </w:tr>
      <w:tr w:rsidR="00E00202" w:rsidRPr="00E00202" w14:paraId="1F10289F" w14:textId="77777777" w:rsidTr="00E00202">
        <w:trPr>
          <w:trHeight w:val="85"/>
        </w:trPr>
        <w:tc>
          <w:tcPr>
            <w:tcW w:w="2939" w:type="pct"/>
            <w:tcBorders>
              <w:top w:val="nil"/>
              <w:left w:val="nil"/>
              <w:bottom w:val="nil"/>
              <w:right w:val="nil"/>
            </w:tcBorders>
            <w:shd w:val="clear" w:color="auto" w:fill="auto"/>
            <w:vAlign w:val="center"/>
            <w:hideMark/>
          </w:tcPr>
          <w:p w14:paraId="22B8D476" w14:textId="77777777" w:rsidR="00E00202" w:rsidRPr="00E00202" w:rsidRDefault="00E00202" w:rsidP="00E00202">
            <w:pPr>
              <w:spacing w:line="240" w:lineRule="auto"/>
              <w:jc w:val="both"/>
              <w:rPr>
                <w:rFonts w:cs="Arial"/>
                <w:sz w:val="12"/>
                <w:szCs w:val="12"/>
              </w:rPr>
            </w:pPr>
            <w:r w:rsidRPr="00E00202">
              <w:rPr>
                <w:rFonts w:cs="Arial"/>
                <w:sz w:val="12"/>
                <w:szCs w:val="12"/>
              </w:rPr>
              <w:t>opłaty za gospodarowanie odpadami komunalnymi</w:t>
            </w:r>
          </w:p>
        </w:tc>
        <w:tc>
          <w:tcPr>
            <w:tcW w:w="332" w:type="pct"/>
            <w:tcBorders>
              <w:top w:val="nil"/>
              <w:left w:val="nil"/>
              <w:bottom w:val="nil"/>
              <w:right w:val="nil"/>
            </w:tcBorders>
            <w:shd w:val="clear" w:color="auto" w:fill="auto"/>
            <w:noWrap/>
            <w:vAlign w:val="center"/>
            <w:hideMark/>
          </w:tcPr>
          <w:p w14:paraId="27BB704F"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CD05E70" w14:textId="77777777" w:rsidR="00E00202" w:rsidRPr="00E00202" w:rsidRDefault="00E00202" w:rsidP="00E00202">
            <w:pPr>
              <w:spacing w:line="240" w:lineRule="auto"/>
              <w:jc w:val="right"/>
              <w:rPr>
                <w:rFonts w:cs="Arial"/>
                <w:sz w:val="12"/>
                <w:szCs w:val="12"/>
              </w:rPr>
            </w:pPr>
            <w:r w:rsidRPr="00E00202">
              <w:rPr>
                <w:rFonts w:cs="Arial"/>
                <w:sz w:val="12"/>
                <w:szCs w:val="12"/>
              </w:rPr>
              <w:t>34 859</w:t>
            </w:r>
          </w:p>
        </w:tc>
        <w:tc>
          <w:tcPr>
            <w:tcW w:w="719" w:type="pct"/>
            <w:tcBorders>
              <w:top w:val="nil"/>
              <w:left w:val="nil"/>
              <w:bottom w:val="nil"/>
              <w:right w:val="nil"/>
            </w:tcBorders>
            <w:shd w:val="clear" w:color="auto" w:fill="auto"/>
            <w:noWrap/>
            <w:vAlign w:val="center"/>
            <w:hideMark/>
          </w:tcPr>
          <w:p w14:paraId="40C3E36D" w14:textId="77777777" w:rsidR="00E00202" w:rsidRPr="00E00202" w:rsidRDefault="00E00202" w:rsidP="00E00202">
            <w:pPr>
              <w:spacing w:line="240" w:lineRule="auto"/>
              <w:jc w:val="right"/>
              <w:rPr>
                <w:rFonts w:cs="Arial"/>
                <w:sz w:val="12"/>
                <w:szCs w:val="12"/>
              </w:rPr>
            </w:pPr>
            <w:r w:rsidRPr="00E00202">
              <w:rPr>
                <w:rFonts w:cs="Arial"/>
                <w:sz w:val="12"/>
                <w:szCs w:val="12"/>
              </w:rPr>
              <w:t>34 848,72</w:t>
            </w:r>
          </w:p>
        </w:tc>
        <w:tc>
          <w:tcPr>
            <w:tcW w:w="429" w:type="pct"/>
            <w:tcBorders>
              <w:top w:val="nil"/>
              <w:left w:val="nil"/>
              <w:bottom w:val="nil"/>
              <w:right w:val="nil"/>
            </w:tcBorders>
            <w:shd w:val="clear" w:color="auto" w:fill="auto"/>
            <w:noWrap/>
            <w:vAlign w:val="center"/>
            <w:hideMark/>
          </w:tcPr>
          <w:p w14:paraId="35F8A64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14930AD3" w14:textId="77777777" w:rsidTr="00E00202">
        <w:trPr>
          <w:trHeight w:val="85"/>
        </w:trPr>
        <w:tc>
          <w:tcPr>
            <w:tcW w:w="2939" w:type="pct"/>
            <w:tcBorders>
              <w:top w:val="nil"/>
              <w:left w:val="nil"/>
              <w:bottom w:val="nil"/>
              <w:right w:val="nil"/>
            </w:tcBorders>
            <w:shd w:val="clear" w:color="auto" w:fill="auto"/>
            <w:vAlign w:val="center"/>
            <w:hideMark/>
          </w:tcPr>
          <w:p w14:paraId="49F31708" w14:textId="77777777" w:rsidR="00E00202" w:rsidRPr="00E00202" w:rsidRDefault="00E00202" w:rsidP="00E00202">
            <w:pPr>
              <w:spacing w:line="240" w:lineRule="auto"/>
              <w:jc w:val="both"/>
              <w:rPr>
                <w:rFonts w:cs="Arial"/>
                <w:sz w:val="12"/>
                <w:szCs w:val="12"/>
              </w:rPr>
            </w:pPr>
            <w:r w:rsidRPr="00E00202">
              <w:rPr>
                <w:rFonts w:cs="Arial"/>
                <w:sz w:val="12"/>
                <w:szCs w:val="12"/>
              </w:rPr>
              <w:t>odprowadzanie ścieków</w:t>
            </w:r>
          </w:p>
        </w:tc>
        <w:tc>
          <w:tcPr>
            <w:tcW w:w="332" w:type="pct"/>
            <w:tcBorders>
              <w:top w:val="nil"/>
              <w:left w:val="nil"/>
              <w:bottom w:val="nil"/>
              <w:right w:val="nil"/>
            </w:tcBorders>
            <w:shd w:val="clear" w:color="auto" w:fill="auto"/>
            <w:noWrap/>
            <w:vAlign w:val="center"/>
            <w:hideMark/>
          </w:tcPr>
          <w:p w14:paraId="0DC75B63"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4099166" w14:textId="77777777" w:rsidR="00E00202" w:rsidRPr="00E00202" w:rsidRDefault="00E00202" w:rsidP="00E00202">
            <w:pPr>
              <w:spacing w:line="240" w:lineRule="auto"/>
              <w:jc w:val="right"/>
              <w:rPr>
                <w:rFonts w:cs="Arial"/>
                <w:sz w:val="12"/>
                <w:szCs w:val="12"/>
              </w:rPr>
            </w:pPr>
            <w:r w:rsidRPr="00E00202">
              <w:rPr>
                <w:rFonts w:cs="Arial"/>
                <w:sz w:val="12"/>
                <w:szCs w:val="12"/>
              </w:rPr>
              <w:t>14 000</w:t>
            </w:r>
          </w:p>
        </w:tc>
        <w:tc>
          <w:tcPr>
            <w:tcW w:w="719" w:type="pct"/>
            <w:tcBorders>
              <w:top w:val="nil"/>
              <w:left w:val="nil"/>
              <w:bottom w:val="nil"/>
              <w:right w:val="nil"/>
            </w:tcBorders>
            <w:shd w:val="clear" w:color="auto" w:fill="auto"/>
            <w:noWrap/>
            <w:vAlign w:val="center"/>
            <w:hideMark/>
          </w:tcPr>
          <w:p w14:paraId="6E1BC4E0" w14:textId="77777777" w:rsidR="00E00202" w:rsidRPr="00E00202" w:rsidRDefault="00E00202" w:rsidP="00E00202">
            <w:pPr>
              <w:spacing w:line="240" w:lineRule="auto"/>
              <w:jc w:val="right"/>
              <w:rPr>
                <w:rFonts w:cs="Arial"/>
                <w:sz w:val="12"/>
                <w:szCs w:val="12"/>
              </w:rPr>
            </w:pPr>
            <w:r w:rsidRPr="00E00202">
              <w:rPr>
                <w:rFonts w:cs="Arial"/>
                <w:sz w:val="12"/>
                <w:szCs w:val="12"/>
              </w:rPr>
              <w:t>13 274,21</w:t>
            </w:r>
          </w:p>
        </w:tc>
        <w:tc>
          <w:tcPr>
            <w:tcW w:w="429" w:type="pct"/>
            <w:tcBorders>
              <w:top w:val="nil"/>
              <w:left w:val="nil"/>
              <w:bottom w:val="nil"/>
              <w:right w:val="nil"/>
            </w:tcBorders>
            <w:shd w:val="clear" w:color="auto" w:fill="auto"/>
            <w:noWrap/>
            <w:vAlign w:val="center"/>
            <w:hideMark/>
          </w:tcPr>
          <w:p w14:paraId="3A5CC8E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94,8%</w:t>
            </w:r>
          </w:p>
        </w:tc>
      </w:tr>
      <w:tr w:rsidR="00E00202" w:rsidRPr="00E00202" w14:paraId="244B8752" w14:textId="77777777" w:rsidTr="00E00202">
        <w:trPr>
          <w:trHeight w:val="85"/>
        </w:trPr>
        <w:tc>
          <w:tcPr>
            <w:tcW w:w="2939" w:type="pct"/>
            <w:tcBorders>
              <w:top w:val="nil"/>
              <w:left w:val="nil"/>
              <w:bottom w:val="nil"/>
              <w:right w:val="nil"/>
            </w:tcBorders>
            <w:shd w:val="clear" w:color="auto" w:fill="auto"/>
            <w:vAlign w:val="center"/>
            <w:hideMark/>
          </w:tcPr>
          <w:p w14:paraId="68130522"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CB8EA4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D017CF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D23E64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545DD6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FB8484B" w14:textId="77777777" w:rsidTr="00E00202">
        <w:trPr>
          <w:trHeight w:val="85"/>
        </w:trPr>
        <w:tc>
          <w:tcPr>
            <w:tcW w:w="2939" w:type="pct"/>
            <w:tcBorders>
              <w:top w:val="nil"/>
              <w:left w:val="nil"/>
              <w:bottom w:val="nil"/>
              <w:right w:val="nil"/>
            </w:tcBorders>
            <w:shd w:val="clear" w:color="auto" w:fill="auto"/>
            <w:vAlign w:val="center"/>
            <w:hideMark/>
          </w:tcPr>
          <w:p w14:paraId="0093128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5:</w:t>
            </w:r>
            <w:r w:rsidRPr="00E00202">
              <w:rPr>
                <w:rFonts w:cs="Arial"/>
                <w:i/>
                <w:iCs/>
                <w:sz w:val="12"/>
                <w:szCs w:val="12"/>
              </w:rPr>
              <w:t xml:space="preserve"> Wydział Kadr</w:t>
            </w:r>
          </w:p>
        </w:tc>
        <w:tc>
          <w:tcPr>
            <w:tcW w:w="332" w:type="pct"/>
            <w:tcBorders>
              <w:top w:val="nil"/>
              <w:left w:val="nil"/>
              <w:bottom w:val="nil"/>
              <w:right w:val="nil"/>
            </w:tcBorders>
            <w:shd w:val="clear" w:color="auto" w:fill="auto"/>
            <w:noWrap/>
            <w:vAlign w:val="center"/>
            <w:hideMark/>
          </w:tcPr>
          <w:p w14:paraId="253AB8A9"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8CAE949"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244 363</w:t>
            </w:r>
          </w:p>
        </w:tc>
        <w:tc>
          <w:tcPr>
            <w:tcW w:w="719" w:type="pct"/>
            <w:tcBorders>
              <w:top w:val="nil"/>
              <w:left w:val="nil"/>
              <w:bottom w:val="nil"/>
              <w:right w:val="nil"/>
            </w:tcBorders>
            <w:shd w:val="clear" w:color="auto" w:fill="auto"/>
            <w:noWrap/>
            <w:vAlign w:val="center"/>
            <w:hideMark/>
          </w:tcPr>
          <w:p w14:paraId="7B647C3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134 617,55</w:t>
            </w:r>
          </w:p>
        </w:tc>
        <w:tc>
          <w:tcPr>
            <w:tcW w:w="429" w:type="pct"/>
            <w:tcBorders>
              <w:top w:val="nil"/>
              <w:left w:val="nil"/>
              <w:bottom w:val="nil"/>
              <w:right w:val="nil"/>
            </w:tcBorders>
            <w:shd w:val="clear" w:color="auto" w:fill="auto"/>
            <w:noWrap/>
            <w:vAlign w:val="center"/>
            <w:hideMark/>
          </w:tcPr>
          <w:p w14:paraId="58FDE7F3"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55,1%</w:t>
            </w:r>
          </w:p>
        </w:tc>
      </w:tr>
      <w:tr w:rsidR="00E00202" w:rsidRPr="00E00202" w14:paraId="5C368646" w14:textId="77777777" w:rsidTr="00E00202">
        <w:trPr>
          <w:trHeight w:val="85"/>
        </w:trPr>
        <w:tc>
          <w:tcPr>
            <w:tcW w:w="2939" w:type="pct"/>
            <w:tcBorders>
              <w:top w:val="nil"/>
              <w:left w:val="nil"/>
              <w:bottom w:val="nil"/>
              <w:right w:val="nil"/>
            </w:tcBorders>
            <w:shd w:val="clear" w:color="auto" w:fill="auto"/>
            <w:vAlign w:val="center"/>
            <w:hideMark/>
          </w:tcPr>
          <w:p w14:paraId="7BBA381D"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207ACB1"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B78DB6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685640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5BD63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8CD3581" w14:textId="77777777" w:rsidTr="00E00202">
        <w:trPr>
          <w:trHeight w:val="85"/>
        </w:trPr>
        <w:tc>
          <w:tcPr>
            <w:tcW w:w="2939" w:type="pct"/>
            <w:tcBorders>
              <w:top w:val="nil"/>
              <w:left w:val="nil"/>
              <w:bottom w:val="nil"/>
              <w:right w:val="nil"/>
            </w:tcBorders>
            <w:shd w:val="clear" w:color="auto" w:fill="auto"/>
            <w:vAlign w:val="center"/>
            <w:hideMark/>
          </w:tcPr>
          <w:p w14:paraId="32CA1A6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E639546"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D62463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E2C972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FAE9D1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8C978DF" w14:textId="77777777" w:rsidTr="00E00202">
        <w:trPr>
          <w:trHeight w:val="85"/>
        </w:trPr>
        <w:tc>
          <w:tcPr>
            <w:tcW w:w="2939" w:type="pct"/>
            <w:tcBorders>
              <w:top w:val="nil"/>
              <w:left w:val="nil"/>
              <w:bottom w:val="nil"/>
              <w:right w:val="nil"/>
            </w:tcBorders>
            <w:shd w:val="clear" w:color="auto" w:fill="auto"/>
            <w:vAlign w:val="center"/>
            <w:hideMark/>
          </w:tcPr>
          <w:p w14:paraId="138A478B" w14:textId="77777777" w:rsidR="00E00202" w:rsidRPr="00E00202" w:rsidRDefault="00E00202" w:rsidP="00E00202">
            <w:pPr>
              <w:spacing w:line="240" w:lineRule="auto"/>
              <w:jc w:val="both"/>
              <w:rPr>
                <w:rFonts w:cs="Arial"/>
                <w:sz w:val="12"/>
                <w:szCs w:val="12"/>
              </w:rPr>
            </w:pPr>
            <w:r w:rsidRPr="00E00202">
              <w:rPr>
                <w:rFonts w:cs="Arial"/>
                <w:sz w:val="12"/>
                <w:szCs w:val="12"/>
              </w:rPr>
              <w:t>archiwizacja i prace biurowe</w:t>
            </w:r>
          </w:p>
        </w:tc>
        <w:tc>
          <w:tcPr>
            <w:tcW w:w="332" w:type="pct"/>
            <w:tcBorders>
              <w:top w:val="nil"/>
              <w:left w:val="nil"/>
              <w:bottom w:val="nil"/>
              <w:right w:val="nil"/>
            </w:tcBorders>
            <w:shd w:val="clear" w:color="auto" w:fill="auto"/>
            <w:noWrap/>
            <w:vAlign w:val="center"/>
            <w:hideMark/>
          </w:tcPr>
          <w:p w14:paraId="3AE76362"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9DC6FCE" w14:textId="77777777" w:rsidR="00E00202" w:rsidRPr="00E00202" w:rsidRDefault="00E00202" w:rsidP="00E00202">
            <w:pPr>
              <w:spacing w:line="240" w:lineRule="auto"/>
              <w:jc w:val="right"/>
              <w:rPr>
                <w:rFonts w:cs="Arial"/>
                <w:sz w:val="12"/>
                <w:szCs w:val="12"/>
              </w:rPr>
            </w:pPr>
            <w:r w:rsidRPr="00E00202">
              <w:rPr>
                <w:rFonts w:cs="Arial"/>
                <w:sz w:val="12"/>
                <w:szCs w:val="12"/>
              </w:rPr>
              <w:t>238 663</w:t>
            </w:r>
          </w:p>
        </w:tc>
        <w:tc>
          <w:tcPr>
            <w:tcW w:w="719" w:type="pct"/>
            <w:tcBorders>
              <w:top w:val="nil"/>
              <w:left w:val="nil"/>
              <w:bottom w:val="nil"/>
              <w:right w:val="nil"/>
            </w:tcBorders>
            <w:shd w:val="clear" w:color="auto" w:fill="auto"/>
            <w:noWrap/>
            <w:vAlign w:val="center"/>
            <w:hideMark/>
          </w:tcPr>
          <w:p w14:paraId="78BA1D6E" w14:textId="77777777" w:rsidR="00E00202" w:rsidRPr="00E00202" w:rsidRDefault="00E00202" w:rsidP="00E00202">
            <w:pPr>
              <w:spacing w:line="240" w:lineRule="auto"/>
              <w:jc w:val="right"/>
              <w:rPr>
                <w:rFonts w:cs="Arial"/>
                <w:sz w:val="12"/>
                <w:szCs w:val="12"/>
              </w:rPr>
            </w:pPr>
            <w:r w:rsidRPr="00E00202">
              <w:rPr>
                <w:rFonts w:cs="Arial"/>
                <w:sz w:val="12"/>
                <w:szCs w:val="12"/>
              </w:rPr>
              <w:t>128 958,45</w:t>
            </w:r>
          </w:p>
        </w:tc>
        <w:tc>
          <w:tcPr>
            <w:tcW w:w="429" w:type="pct"/>
            <w:tcBorders>
              <w:top w:val="nil"/>
              <w:left w:val="nil"/>
              <w:bottom w:val="nil"/>
              <w:right w:val="nil"/>
            </w:tcBorders>
            <w:shd w:val="clear" w:color="auto" w:fill="auto"/>
            <w:noWrap/>
            <w:vAlign w:val="center"/>
            <w:hideMark/>
          </w:tcPr>
          <w:p w14:paraId="1707FEDF"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54,0%</w:t>
            </w:r>
          </w:p>
        </w:tc>
      </w:tr>
      <w:tr w:rsidR="00E00202" w:rsidRPr="00E00202" w14:paraId="60209277" w14:textId="77777777" w:rsidTr="00E00202">
        <w:trPr>
          <w:trHeight w:val="85"/>
        </w:trPr>
        <w:tc>
          <w:tcPr>
            <w:tcW w:w="2939" w:type="pct"/>
            <w:tcBorders>
              <w:top w:val="nil"/>
              <w:left w:val="nil"/>
              <w:bottom w:val="nil"/>
              <w:right w:val="nil"/>
            </w:tcBorders>
            <w:shd w:val="clear" w:color="auto" w:fill="auto"/>
            <w:vAlign w:val="center"/>
            <w:hideMark/>
          </w:tcPr>
          <w:p w14:paraId="542EBDE8" w14:textId="77777777" w:rsidR="00E00202" w:rsidRPr="00E00202" w:rsidRDefault="00E00202" w:rsidP="00E00202">
            <w:pPr>
              <w:spacing w:line="240" w:lineRule="auto"/>
              <w:jc w:val="both"/>
              <w:rPr>
                <w:rFonts w:cs="Arial"/>
                <w:sz w:val="12"/>
                <w:szCs w:val="12"/>
              </w:rPr>
            </w:pPr>
            <w:r w:rsidRPr="00E00202">
              <w:rPr>
                <w:rFonts w:cs="Arial"/>
                <w:sz w:val="12"/>
                <w:szCs w:val="12"/>
              </w:rPr>
              <w:t>praktyki absolwenckie</w:t>
            </w:r>
          </w:p>
        </w:tc>
        <w:tc>
          <w:tcPr>
            <w:tcW w:w="332" w:type="pct"/>
            <w:tcBorders>
              <w:top w:val="nil"/>
              <w:left w:val="nil"/>
              <w:bottom w:val="nil"/>
              <w:right w:val="nil"/>
            </w:tcBorders>
            <w:shd w:val="clear" w:color="auto" w:fill="auto"/>
            <w:noWrap/>
            <w:vAlign w:val="center"/>
            <w:hideMark/>
          </w:tcPr>
          <w:p w14:paraId="20383E4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8BA1132" w14:textId="77777777" w:rsidR="00E00202" w:rsidRPr="00E00202" w:rsidRDefault="00E00202" w:rsidP="00E00202">
            <w:pPr>
              <w:spacing w:line="240" w:lineRule="auto"/>
              <w:jc w:val="right"/>
              <w:rPr>
                <w:rFonts w:cs="Arial"/>
                <w:sz w:val="12"/>
                <w:szCs w:val="12"/>
              </w:rPr>
            </w:pPr>
            <w:r w:rsidRPr="00E00202">
              <w:rPr>
                <w:rFonts w:cs="Arial"/>
                <w:sz w:val="12"/>
                <w:szCs w:val="12"/>
              </w:rPr>
              <w:t>5 700</w:t>
            </w:r>
          </w:p>
        </w:tc>
        <w:tc>
          <w:tcPr>
            <w:tcW w:w="719" w:type="pct"/>
            <w:tcBorders>
              <w:top w:val="nil"/>
              <w:left w:val="nil"/>
              <w:bottom w:val="nil"/>
              <w:right w:val="nil"/>
            </w:tcBorders>
            <w:shd w:val="clear" w:color="auto" w:fill="auto"/>
            <w:noWrap/>
            <w:vAlign w:val="center"/>
            <w:hideMark/>
          </w:tcPr>
          <w:p w14:paraId="0532781F" w14:textId="77777777" w:rsidR="00E00202" w:rsidRPr="00E00202" w:rsidRDefault="00E00202" w:rsidP="00E00202">
            <w:pPr>
              <w:spacing w:line="240" w:lineRule="auto"/>
              <w:jc w:val="right"/>
              <w:rPr>
                <w:rFonts w:cs="Arial"/>
                <w:sz w:val="12"/>
                <w:szCs w:val="12"/>
              </w:rPr>
            </w:pPr>
            <w:r w:rsidRPr="00E00202">
              <w:rPr>
                <w:rFonts w:cs="Arial"/>
                <w:sz w:val="12"/>
                <w:szCs w:val="12"/>
              </w:rPr>
              <w:t>5 659,10</w:t>
            </w:r>
          </w:p>
        </w:tc>
        <w:tc>
          <w:tcPr>
            <w:tcW w:w="429" w:type="pct"/>
            <w:tcBorders>
              <w:top w:val="nil"/>
              <w:left w:val="nil"/>
              <w:bottom w:val="nil"/>
              <w:right w:val="nil"/>
            </w:tcBorders>
            <w:shd w:val="clear" w:color="auto" w:fill="auto"/>
            <w:noWrap/>
            <w:vAlign w:val="center"/>
            <w:hideMark/>
          </w:tcPr>
          <w:p w14:paraId="7C36DF4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99,3%</w:t>
            </w:r>
          </w:p>
        </w:tc>
      </w:tr>
      <w:tr w:rsidR="00E00202" w:rsidRPr="00E00202" w14:paraId="07A489C7" w14:textId="77777777" w:rsidTr="00E00202">
        <w:trPr>
          <w:trHeight w:val="85"/>
        </w:trPr>
        <w:tc>
          <w:tcPr>
            <w:tcW w:w="2939" w:type="pct"/>
            <w:tcBorders>
              <w:top w:val="nil"/>
              <w:left w:val="nil"/>
              <w:bottom w:val="nil"/>
              <w:right w:val="nil"/>
            </w:tcBorders>
            <w:shd w:val="clear" w:color="auto" w:fill="auto"/>
            <w:vAlign w:val="center"/>
            <w:hideMark/>
          </w:tcPr>
          <w:p w14:paraId="5C9FB9D1"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76A877EA"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80D48E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0B30B0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FBBEDF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D48BB93" w14:textId="77777777" w:rsidTr="00E00202">
        <w:trPr>
          <w:trHeight w:val="85"/>
        </w:trPr>
        <w:tc>
          <w:tcPr>
            <w:tcW w:w="2939" w:type="pct"/>
            <w:tcBorders>
              <w:top w:val="nil"/>
              <w:left w:val="nil"/>
              <w:bottom w:val="nil"/>
              <w:right w:val="nil"/>
            </w:tcBorders>
            <w:shd w:val="clear" w:color="auto" w:fill="auto"/>
            <w:vAlign w:val="center"/>
            <w:hideMark/>
          </w:tcPr>
          <w:p w14:paraId="50AC68C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85501</w:t>
            </w:r>
          </w:p>
        </w:tc>
        <w:tc>
          <w:tcPr>
            <w:tcW w:w="332" w:type="pct"/>
            <w:tcBorders>
              <w:top w:val="nil"/>
              <w:left w:val="nil"/>
              <w:bottom w:val="nil"/>
              <w:right w:val="nil"/>
            </w:tcBorders>
            <w:shd w:val="clear" w:color="auto" w:fill="auto"/>
            <w:vAlign w:val="center"/>
            <w:hideMark/>
          </w:tcPr>
          <w:p w14:paraId="013C7795"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7C4481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160 200</w:t>
            </w:r>
          </w:p>
        </w:tc>
        <w:tc>
          <w:tcPr>
            <w:tcW w:w="719" w:type="pct"/>
            <w:tcBorders>
              <w:top w:val="nil"/>
              <w:left w:val="nil"/>
              <w:bottom w:val="nil"/>
              <w:right w:val="nil"/>
            </w:tcBorders>
            <w:shd w:val="clear" w:color="auto" w:fill="auto"/>
            <w:noWrap/>
            <w:vAlign w:val="center"/>
            <w:hideMark/>
          </w:tcPr>
          <w:p w14:paraId="100DDC8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155 259,60</w:t>
            </w:r>
          </w:p>
        </w:tc>
        <w:tc>
          <w:tcPr>
            <w:tcW w:w="429" w:type="pct"/>
            <w:tcBorders>
              <w:top w:val="nil"/>
              <w:left w:val="nil"/>
              <w:bottom w:val="nil"/>
              <w:right w:val="nil"/>
            </w:tcBorders>
            <w:shd w:val="clear" w:color="auto" w:fill="auto"/>
            <w:noWrap/>
            <w:vAlign w:val="center"/>
            <w:hideMark/>
          </w:tcPr>
          <w:p w14:paraId="7ED2851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96,9%</w:t>
            </w:r>
          </w:p>
        </w:tc>
      </w:tr>
      <w:tr w:rsidR="00E00202" w:rsidRPr="00E00202" w14:paraId="43359C7D" w14:textId="77777777" w:rsidTr="00E00202">
        <w:trPr>
          <w:trHeight w:val="85"/>
        </w:trPr>
        <w:tc>
          <w:tcPr>
            <w:tcW w:w="2939" w:type="pct"/>
            <w:tcBorders>
              <w:top w:val="nil"/>
              <w:left w:val="nil"/>
              <w:bottom w:val="nil"/>
              <w:right w:val="nil"/>
            </w:tcBorders>
            <w:shd w:val="clear" w:color="auto" w:fill="auto"/>
            <w:vAlign w:val="center"/>
            <w:hideMark/>
          </w:tcPr>
          <w:p w14:paraId="1A50F482"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vAlign w:val="center"/>
            <w:hideMark/>
          </w:tcPr>
          <w:p w14:paraId="2EC0EDA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A6AE68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19C8D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23AC21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C1C0D13" w14:textId="77777777" w:rsidTr="00E00202">
        <w:trPr>
          <w:trHeight w:val="85"/>
        </w:trPr>
        <w:tc>
          <w:tcPr>
            <w:tcW w:w="2939" w:type="pct"/>
            <w:tcBorders>
              <w:top w:val="nil"/>
              <w:left w:val="nil"/>
              <w:bottom w:val="nil"/>
              <w:right w:val="nil"/>
            </w:tcBorders>
            <w:shd w:val="clear" w:color="auto" w:fill="auto"/>
            <w:vAlign w:val="center"/>
            <w:hideMark/>
          </w:tcPr>
          <w:p w14:paraId="7AC14BF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1:</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noWrap/>
            <w:vAlign w:val="center"/>
            <w:hideMark/>
          </w:tcPr>
          <w:p w14:paraId="648C136D"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CD22E9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120 000</w:t>
            </w:r>
          </w:p>
        </w:tc>
        <w:tc>
          <w:tcPr>
            <w:tcW w:w="719" w:type="pct"/>
            <w:tcBorders>
              <w:top w:val="nil"/>
              <w:left w:val="nil"/>
              <w:bottom w:val="nil"/>
              <w:right w:val="nil"/>
            </w:tcBorders>
            <w:shd w:val="clear" w:color="auto" w:fill="auto"/>
            <w:noWrap/>
            <w:vAlign w:val="center"/>
            <w:hideMark/>
          </w:tcPr>
          <w:p w14:paraId="56512EB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119 566,20</w:t>
            </w:r>
          </w:p>
        </w:tc>
        <w:tc>
          <w:tcPr>
            <w:tcW w:w="429" w:type="pct"/>
            <w:tcBorders>
              <w:top w:val="nil"/>
              <w:left w:val="nil"/>
              <w:bottom w:val="nil"/>
              <w:right w:val="nil"/>
            </w:tcBorders>
            <w:shd w:val="clear" w:color="auto" w:fill="auto"/>
            <w:noWrap/>
            <w:vAlign w:val="center"/>
            <w:hideMark/>
          </w:tcPr>
          <w:p w14:paraId="037A0B9C"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99,6%</w:t>
            </w:r>
          </w:p>
        </w:tc>
      </w:tr>
      <w:tr w:rsidR="00E00202" w:rsidRPr="00E00202" w14:paraId="69EDD1D0" w14:textId="77777777" w:rsidTr="00E00202">
        <w:trPr>
          <w:trHeight w:val="85"/>
        </w:trPr>
        <w:tc>
          <w:tcPr>
            <w:tcW w:w="2939" w:type="pct"/>
            <w:tcBorders>
              <w:top w:val="nil"/>
              <w:left w:val="nil"/>
              <w:bottom w:val="nil"/>
              <w:right w:val="nil"/>
            </w:tcBorders>
            <w:shd w:val="clear" w:color="auto" w:fill="auto"/>
            <w:vAlign w:val="center"/>
            <w:hideMark/>
          </w:tcPr>
          <w:p w14:paraId="5B2E94F3"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251522A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6DECAC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167FB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2EBBF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1C92D52" w14:textId="77777777" w:rsidTr="00E00202">
        <w:trPr>
          <w:trHeight w:val="85"/>
        </w:trPr>
        <w:tc>
          <w:tcPr>
            <w:tcW w:w="2939" w:type="pct"/>
            <w:tcBorders>
              <w:top w:val="nil"/>
              <w:left w:val="nil"/>
              <w:bottom w:val="nil"/>
              <w:right w:val="nil"/>
            </w:tcBorders>
            <w:shd w:val="clear" w:color="auto" w:fill="auto"/>
            <w:vAlign w:val="center"/>
            <w:hideMark/>
          </w:tcPr>
          <w:p w14:paraId="639705A8"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33C0E9DB"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AD838A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401F3B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EFDB9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61A64EF" w14:textId="77777777" w:rsidTr="00E00202">
        <w:trPr>
          <w:trHeight w:val="85"/>
        </w:trPr>
        <w:tc>
          <w:tcPr>
            <w:tcW w:w="2939" w:type="pct"/>
            <w:tcBorders>
              <w:top w:val="nil"/>
              <w:left w:val="nil"/>
              <w:bottom w:val="nil"/>
              <w:right w:val="nil"/>
            </w:tcBorders>
            <w:shd w:val="clear" w:color="auto" w:fill="auto"/>
            <w:vAlign w:val="center"/>
            <w:hideMark/>
          </w:tcPr>
          <w:p w14:paraId="1DDC4C14" w14:textId="77777777" w:rsidR="00E00202" w:rsidRPr="00E00202" w:rsidRDefault="00E00202" w:rsidP="00E00202">
            <w:pPr>
              <w:spacing w:line="240" w:lineRule="auto"/>
              <w:jc w:val="both"/>
              <w:rPr>
                <w:rFonts w:cs="Arial"/>
                <w:sz w:val="12"/>
                <w:szCs w:val="12"/>
              </w:rPr>
            </w:pPr>
            <w:r w:rsidRPr="00E00202">
              <w:rPr>
                <w:rFonts w:cs="Arial"/>
                <w:sz w:val="12"/>
                <w:szCs w:val="12"/>
              </w:rPr>
              <w:t>obsługa wypłaty świadczeń wychowawczych</w:t>
            </w:r>
          </w:p>
        </w:tc>
        <w:tc>
          <w:tcPr>
            <w:tcW w:w="332" w:type="pct"/>
            <w:tcBorders>
              <w:top w:val="nil"/>
              <w:left w:val="nil"/>
              <w:bottom w:val="nil"/>
              <w:right w:val="nil"/>
            </w:tcBorders>
            <w:shd w:val="clear" w:color="auto" w:fill="auto"/>
            <w:noWrap/>
            <w:vAlign w:val="center"/>
            <w:hideMark/>
          </w:tcPr>
          <w:p w14:paraId="275F51F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ED8522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120 000</w:t>
            </w:r>
          </w:p>
        </w:tc>
        <w:tc>
          <w:tcPr>
            <w:tcW w:w="719" w:type="pct"/>
            <w:tcBorders>
              <w:top w:val="nil"/>
              <w:left w:val="nil"/>
              <w:bottom w:val="nil"/>
              <w:right w:val="nil"/>
            </w:tcBorders>
            <w:shd w:val="clear" w:color="auto" w:fill="auto"/>
            <w:noWrap/>
            <w:vAlign w:val="center"/>
            <w:hideMark/>
          </w:tcPr>
          <w:p w14:paraId="1BD3E7A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119 566,20</w:t>
            </w:r>
          </w:p>
        </w:tc>
        <w:tc>
          <w:tcPr>
            <w:tcW w:w="429" w:type="pct"/>
            <w:tcBorders>
              <w:top w:val="nil"/>
              <w:left w:val="nil"/>
              <w:bottom w:val="nil"/>
              <w:right w:val="nil"/>
            </w:tcBorders>
            <w:shd w:val="clear" w:color="auto" w:fill="auto"/>
            <w:noWrap/>
            <w:vAlign w:val="center"/>
            <w:hideMark/>
          </w:tcPr>
          <w:p w14:paraId="2B6AAA7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99,6%</w:t>
            </w:r>
          </w:p>
        </w:tc>
      </w:tr>
      <w:tr w:rsidR="00E00202" w:rsidRPr="00E00202" w14:paraId="237F257C" w14:textId="77777777" w:rsidTr="00E00202">
        <w:trPr>
          <w:trHeight w:val="85"/>
        </w:trPr>
        <w:tc>
          <w:tcPr>
            <w:tcW w:w="2939" w:type="pct"/>
            <w:tcBorders>
              <w:top w:val="nil"/>
              <w:left w:val="nil"/>
              <w:bottom w:val="nil"/>
              <w:right w:val="nil"/>
            </w:tcBorders>
            <w:shd w:val="clear" w:color="auto" w:fill="auto"/>
            <w:vAlign w:val="center"/>
            <w:hideMark/>
          </w:tcPr>
          <w:p w14:paraId="2D9EE62A"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43F09BB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092C01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8E0929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6583D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ACB416F" w14:textId="77777777" w:rsidTr="00E00202">
        <w:trPr>
          <w:trHeight w:val="85"/>
        </w:trPr>
        <w:tc>
          <w:tcPr>
            <w:tcW w:w="2939" w:type="pct"/>
            <w:tcBorders>
              <w:top w:val="nil"/>
              <w:left w:val="nil"/>
              <w:bottom w:val="nil"/>
              <w:right w:val="nil"/>
            </w:tcBorders>
            <w:shd w:val="clear" w:color="auto" w:fill="auto"/>
            <w:vAlign w:val="center"/>
            <w:hideMark/>
          </w:tcPr>
          <w:p w14:paraId="7088861B"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2:</w:t>
            </w:r>
            <w:r w:rsidRPr="00E00202">
              <w:rPr>
                <w:rFonts w:cs="Arial"/>
                <w:i/>
                <w:iCs/>
                <w:sz w:val="12"/>
                <w:szCs w:val="12"/>
              </w:rPr>
              <w:t xml:space="preserve"> Wydział Kadr</w:t>
            </w:r>
          </w:p>
        </w:tc>
        <w:tc>
          <w:tcPr>
            <w:tcW w:w="332" w:type="pct"/>
            <w:tcBorders>
              <w:top w:val="nil"/>
              <w:left w:val="nil"/>
              <w:bottom w:val="nil"/>
              <w:right w:val="nil"/>
            </w:tcBorders>
            <w:shd w:val="clear" w:color="auto" w:fill="auto"/>
            <w:noWrap/>
            <w:vAlign w:val="center"/>
            <w:hideMark/>
          </w:tcPr>
          <w:p w14:paraId="408DA315"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4B63E6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40 200</w:t>
            </w:r>
          </w:p>
        </w:tc>
        <w:tc>
          <w:tcPr>
            <w:tcW w:w="719" w:type="pct"/>
            <w:tcBorders>
              <w:top w:val="nil"/>
              <w:left w:val="nil"/>
              <w:bottom w:val="nil"/>
              <w:right w:val="nil"/>
            </w:tcBorders>
            <w:shd w:val="clear" w:color="auto" w:fill="auto"/>
            <w:noWrap/>
            <w:vAlign w:val="center"/>
            <w:hideMark/>
          </w:tcPr>
          <w:p w14:paraId="2E851D8F"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35 693,40</w:t>
            </w:r>
          </w:p>
        </w:tc>
        <w:tc>
          <w:tcPr>
            <w:tcW w:w="429" w:type="pct"/>
            <w:tcBorders>
              <w:top w:val="nil"/>
              <w:left w:val="nil"/>
              <w:bottom w:val="nil"/>
              <w:right w:val="nil"/>
            </w:tcBorders>
            <w:shd w:val="clear" w:color="auto" w:fill="auto"/>
            <w:noWrap/>
            <w:vAlign w:val="center"/>
            <w:hideMark/>
          </w:tcPr>
          <w:p w14:paraId="43CBC18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88,8%</w:t>
            </w:r>
          </w:p>
        </w:tc>
      </w:tr>
      <w:tr w:rsidR="00E00202" w:rsidRPr="00E00202" w14:paraId="4439AF08" w14:textId="77777777" w:rsidTr="00E00202">
        <w:trPr>
          <w:trHeight w:val="85"/>
        </w:trPr>
        <w:tc>
          <w:tcPr>
            <w:tcW w:w="2939" w:type="pct"/>
            <w:tcBorders>
              <w:top w:val="nil"/>
              <w:left w:val="nil"/>
              <w:bottom w:val="nil"/>
              <w:right w:val="nil"/>
            </w:tcBorders>
            <w:shd w:val="clear" w:color="auto" w:fill="auto"/>
            <w:vAlign w:val="center"/>
            <w:hideMark/>
          </w:tcPr>
          <w:p w14:paraId="629A3BC7"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1F43641"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0D24A3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E75B0F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13BCA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B9BDE49" w14:textId="77777777" w:rsidTr="00E00202">
        <w:trPr>
          <w:trHeight w:val="85"/>
        </w:trPr>
        <w:tc>
          <w:tcPr>
            <w:tcW w:w="2939" w:type="pct"/>
            <w:tcBorders>
              <w:top w:val="nil"/>
              <w:left w:val="nil"/>
              <w:bottom w:val="nil"/>
              <w:right w:val="nil"/>
            </w:tcBorders>
            <w:shd w:val="clear" w:color="auto" w:fill="auto"/>
            <w:vAlign w:val="center"/>
            <w:hideMark/>
          </w:tcPr>
          <w:p w14:paraId="73FCA79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3EB7067B"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E806B7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FA6577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77524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EC89E1B" w14:textId="77777777" w:rsidTr="00E00202">
        <w:trPr>
          <w:trHeight w:val="85"/>
        </w:trPr>
        <w:tc>
          <w:tcPr>
            <w:tcW w:w="2939" w:type="pct"/>
            <w:tcBorders>
              <w:top w:val="nil"/>
              <w:left w:val="nil"/>
              <w:bottom w:val="nil"/>
              <w:right w:val="nil"/>
            </w:tcBorders>
            <w:shd w:val="clear" w:color="auto" w:fill="auto"/>
            <w:vAlign w:val="center"/>
            <w:hideMark/>
          </w:tcPr>
          <w:p w14:paraId="75AB595A" w14:textId="77777777" w:rsidR="00E00202" w:rsidRPr="00E00202" w:rsidRDefault="00E00202" w:rsidP="00E00202">
            <w:pPr>
              <w:spacing w:line="240" w:lineRule="auto"/>
              <w:jc w:val="both"/>
              <w:rPr>
                <w:rFonts w:cs="Arial"/>
                <w:sz w:val="12"/>
                <w:szCs w:val="12"/>
              </w:rPr>
            </w:pPr>
            <w:r w:rsidRPr="00E00202">
              <w:rPr>
                <w:rFonts w:cs="Arial"/>
                <w:sz w:val="12"/>
                <w:szCs w:val="12"/>
              </w:rPr>
              <w:t>obsługa wypłaty świadczeń wychowawczych</w:t>
            </w:r>
          </w:p>
        </w:tc>
        <w:tc>
          <w:tcPr>
            <w:tcW w:w="332" w:type="pct"/>
            <w:tcBorders>
              <w:top w:val="nil"/>
              <w:left w:val="nil"/>
              <w:bottom w:val="nil"/>
              <w:right w:val="nil"/>
            </w:tcBorders>
            <w:shd w:val="clear" w:color="auto" w:fill="auto"/>
            <w:noWrap/>
            <w:vAlign w:val="center"/>
            <w:hideMark/>
          </w:tcPr>
          <w:p w14:paraId="498FD2CC"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D96B4C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40 200</w:t>
            </w:r>
          </w:p>
        </w:tc>
        <w:tc>
          <w:tcPr>
            <w:tcW w:w="719" w:type="pct"/>
            <w:tcBorders>
              <w:top w:val="nil"/>
              <w:left w:val="nil"/>
              <w:bottom w:val="nil"/>
              <w:right w:val="nil"/>
            </w:tcBorders>
            <w:shd w:val="clear" w:color="auto" w:fill="auto"/>
            <w:noWrap/>
            <w:vAlign w:val="center"/>
            <w:hideMark/>
          </w:tcPr>
          <w:p w14:paraId="09A0FF0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35 693,40</w:t>
            </w:r>
          </w:p>
        </w:tc>
        <w:tc>
          <w:tcPr>
            <w:tcW w:w="429" w:type="pct"/>
            <w:tcBorders>
              <w:top w:val="nil"/>
              <w:left w:val="nil"/>
              <w:bottom w:val="nil"/>
              <w:right w:val="nil"/>
            </w:tcBorders>
            <w:shd w:val="clear" w:color="auto" w:fill="auto"/>
            <w:noWrap/>
            <w:vAlign w:val="center"/>
            <w:hideMark/>
          </w:tcPr>
          <w:p w14:paraId="0064316C"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88,8%</w:t>
            </w:r>
          </w:p>
        </w:tc>
      </w:tr>
      <w:tr w:rsidR="00E00202" w:rsidRPr="00E00202" w14:paraId="0A533393" w14:textId="77777777" w:rsidTr="00E00202">
        <w:trPr>
          <w:trHeight w:val="85"/>
        </w:trPr>
        <w:tc>
          <w:tcPr>
            <w:tcW w:w="2939" w:type="pct"/>
            <w:tcBorders>
              <w:top w:val="nil"/>
              <w:left w:val="nil"/>
              <w:bottom w:val="nil"/>
              <w:right w:val="nil"/>
            </w:tcBorders>
            <w:shd w:val="clear" w:color="auto" w:fill="auto"/>
            <w:vAlign w:val="center"/>
            <w:hideMark/>
          </w:tcPr>
          <w:p w14:paraId="1166292F"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746BADB"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F7B21A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1C7B39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41046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6FD645A" w14:textId="77777777" w:rsidTr="00E00202">
        <w:trPr>
          <w:trHeight w:val="85"/>
        </w:trPr>
        <w:tc>
          <w:tcPr>
            <w:tcW w:w="2939" w:type="pct"/>
            <w:tcBorders>
              <w:top w:val="nil"/>
              <w:left w:val="nil"/>
              <w:bottom w:val="nil"/>
              <w:right w:val="nil"/>
            </w:tcBorders>
            <w:shd w:val="clear" w:color="auto" w:fill="auto"/>
            <w:vAlign w:val="center"/>
            <w:hideMark/>
          </w:tcPr>
          <w:p w14:paraId="01B316D3"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Obsługa informatyczna</w:t>
            </w:r>
          </w:p>
        </w:tc>
        <w:tc>
          <w:tcPr>
            <w:tcW w:w="332" w:type="pct"/>
            <w:tcBorders>
              <w:top w:val="nil"/>
              <w:left w:val="nil"/>
              <w:bottom w:val="nil"/>
              <w:right w:val="nil"/>
            </w:tcBorders>
            <w:shd w:val="clear" w:color="auto" w:fill="auto"/>
            <w:vAlign w:val="center"/>
            <w:hideMark/>
          </w:tcPr>
          <w:p w14:paraId="4E7F3D19"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0257B484"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1 741 612</w:t>
            </w:r>
          </w:p>
        </w:tc>
        <w:tc>
          <w:tcPr>
            <w:tcW w:w="719" w:type="pct"/>
            <w:tcBorders>
              <w:top w:val="nil"/>
              <w:left w:val="nil"/>
              <w:bottom w:val="nil"/>
              <w:right w:val="nil"/>
            </w:tcBorders>
            <w:shd w:val="clear" w:color="auto" w:fill="auto"/>
            <w:noWrap/>
            <w:vAlign w:val="center"/>
            <w:hideMark/>
          </w:tcPr>
          <w:p w14:paraId="79B4DA8E"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1 644 099,20</w:t>
            </w:r>
          </w:p>
        </w:tc>
        <w:tc>
          <w:tcPr>
            <w:tcW w:w="429" w:type="pct"/>
            <w:tcBorders>
              <w:top w:val="nil"/>
              <w:left w:val="nil"/>
              <w:bottom w:val="nil"/>
              <w:right w:val="nil"/>
            </w:tcBorders>
            <w:shd w:val="clear" w:color="auto" w:fill="auto"/>
            <w:noWrap/>
            <w:vAlign w:val="center"/>
            <w:hideMark/>
          </w:tcPr>
          <w:p w14:paraId="2A31790B"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94,4%</w:t>
            </w:r>
          </w:p>
        </w:tc>
      </w:tr>
      <w:tr w:rsidR="00E00202" w:rsidRPr="00E00202" w14:paraId="3D4B2BAC" w14:textId="77777777" w:rsidTr="00E00202">
        <w:trPr>
          <w:trHeight w:val="85"/>
        </w:trPr>
        <w:tc>
          <w:tcPr>
            <w:tcW w:w="2939" w:type="pct"/>
            <w:tcBorders>
              <w:top w:val="nil"/>
              <w:left w:val="nil"/>
              <w:bottom w:val="nil"/>
              <w:right w:val="nil"/>
            </w:tcBorders>
            <w:shd w:val="clear" w:color="auto" w:fill="auto"/>
            <w:vAlign w:val="center"/>
            <w:hideMark/>
          </w:tcPr>
          <w:p w14:paraId="01FFA3DF"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473E46F4"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B34C72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C9CD3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2D3400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B24E300" w14:textId="77777777" w:rsidTr="00E00202">
        <w:trPr>
          <w:trHeight w:val="85"/>
        </w:trPr>
        <w:tc>
          <w:tcPr>
            <w:tcW w:w="2939" w:type="pct"/>
            <w:tcBorders>
              <w:top w:val="nil"/>
              <w:left w:val="nil"/>
              <w:bottom w:val="nil"/>
              <w:right w:val="nil"/>
            </w:tcBorders>
            <w:shd w:val="clear" w:color="auto" w:fill="auto"/>
            <w:vAlign w:val="center"/>
            <w:hideMark/>
          </w:tcPr>
          <w:p w14:paraId="07D7400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sz w:val="12"/>
                <w:szCs w:val="12"/>
              </w:rPr>
              <w:t xml:space="preserve"> zapewnienie ciągłości pracy systemów informatycznych</w:t>
            </w:r>
          </w:p>
        </w:tc>
        <w:tc>
          <w:tcPr>
            <w:tcW w:w="332" w:type="pct"/>
            <w:tcBorders>
              <w:top w:val="nil"/>
              <w:left w:val="nil"/>
              <w:bottom w:val="nil"/>
              <w:right w:val="nil"/>
            </w:tcBorders>
            <w:shd w:val="clear" w:color="auto" w:fill="auto"/>
            <w:vAlign w:val="center"/>
            <w:hideMark/>
          </w:tcPr>
          <w:p w14:paraId="67BF03A8"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5FC450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9F2220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910F8C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8478781" w14:textId="77777777" w:rsidTr="00E00202">
        <w:trPr>
          <w:trHeight w:val="85"/>
        </w:trPr>
        <w:tc>
          <w:tcPr>
            <w:tcW w:w="2939" w:type="pct"/>
            <w:tcBorders>
              <w:top w:val="nil"/>
              <w:left w:val="nil"/>
              <w:bottom w:val="nil"/>
              <w:right w:val="nil"/>
            </w:tcBorders>
            <w:shd w:val="clear" w:color="auto" w:fill="auto"/>
            <w:vAlign w:val="center"/>
            <w:hideMark/>
          </w:tcPr>
          <w:p w14:paraId="312568BE"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03301087"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5F6B3C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45CB87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41E44F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5347B07" w14:textId="77777777" w:rsidTr="00E00202">
        <w:trPr>
          <w:trHeight w:val="85"/>
        </w:trPr>
        <w:tc>
          <w:tcPr>
            <w:tcW w:w="2939" w:type="pct"/>
            <w:tcBorders>
              <w:top w:val="nil"/>
              <w:left w:val="nil"/>
              <w:bottom w:val="nil"/>
              <w:right w:val="nil"/>
            </w:tcBorders>
            <w:shd w:val="clear" w:color="auto" w:fill="auto"/>
            <w:vAlign w:val="center"/>
            <w:hideMark/>
          </w:tcPr>
          <w:p w14:paraId="3B260AF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noWrap/>
            <w:vAlign w:val="center"/>
            <w:hideMark/>
          </w:tcPr>
          <w:p w14:paraId="3D7ED0C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51BA36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597D9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433E06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9C41063" w14:textId="77777777" w:rsidTr="00E00202">
        <w:trPr>
          <w:trHeight w:val="85"/>
        </w:trPr>
        <w:tc>
          <w:tcPr>
            <w:tcW w:w="2939" w:type="pct"/>
            <w:tcBorders>
              <w:top w:val="nil"/>
              <w:left w:val="nil"/>
              <w:bottom w:val="nil"/>
              <w:right w:val="nil"/>
            </w:tcBorders>
            <w:shd w:val="clear" w:color="auto" w:fill="auto"/>
            <w:vAlign w:val="center"/>
            <w:hideMark/>
          </w:tcPr>
          <w:p w14:paraId="69608A71"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7ABF52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AE8CCC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04F8E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9CDDDD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9E4D7C4" w14:textId="77777777" w:rsidTr="00E00202">
        <w:trPr>
          <w:trHeight w:val="85"/>
        </w:trPr>
        <w:tc>
          <w:tcPr>
            <w:tcW w:w="2939" w:type="pct"/>
            <w:tcBorders>
              <w:top w:val="nil"/>
              <w:left w:val="nil"/>
              <w:bottom w:val="nil"/>
              <w:right w:val="nil"/>
            </w:tcBorders>
            <w:shd w:val="clear" w:color="auto" w:fill="auto"/>
            <w:vAlign w:val="center"/>
            <w:hideMark/>
          </w:tcPr>
          <w:p w14:paraId="71B5A84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1:</w:t>
            </w:r>
            <w:r w:rsidRPr="00E00202">
              <w:rPr>
                <w:rFonts w:cs="Arial"/>
                <w:i/>
                <w:iCs/>
                <w:sz w:val="12"/>
                <w:szCs w:val="12"/>
              </w:rPr>
              <w:t xml:space="preserve"> Wydział Informatyki</w:t>
            </w:r>
          </w:p>
        </w:tc>
        <w:tc>
          <w:tcPr>
            <w:tcW w:w="332" w:type="pct"/>
            <w:tcBorders>
              <w:top w:val="nil"/>
              <w:left w:val="nil"/>
              <w:bottom w:val="nil"/>
              <w:right w:val="nil"/>
            </w:tcBorders>
            <w:shd w:val="clear" w:color="auto" w:fill="auto"/>
            <w:vAlign w:val="center"/>
            <w:hideMark/>
          </w:tcPr>
          <w:p w14:paraId="61050DBF"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9ED388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1 465 412</w:t>
            </w:r>
          </w:p>
        </w:tc>
        <w:tc>
          <w:tcPr>
            <w:tcW w:w="719" w:type="pct"/>
            <w:tcBorders>
              <w:top w:val="nil"/>
              <w:left w:val="nil"/>
              <w:bottom w:val="nil"/>
              <w:right w:val="nil"/>
            </w:tcBorders>
            <w:shd w:val="clear" w:color="auto" w:fill="auto"/>
            <w:noWrap/>
            <w:vAlign w:val="center"/>
            <w:hideMark/>
          </w:tcPr>
          <w:p w14:paraId="3C9E21E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1 397 605,67</w:t>
            </w:r>
          </w:p>
        </w:tc>
        <w:tc>
          <w:tcPr>
            <w:tcW w:w="429" w:type="pct"/>
            <w:tcBorders>
              <w:top w:val="nil"/>
              <w:left w:val="nil"/>
              <w:bottom w:val="nil"/>
              <w:right w:val="nil"/>
            </w:tcBorders>
            <w:shd w:val="clear" w:color="auto" w:fill="auto"/>
            <w:noWrap/>
            <w:vAlign w:val="center"/>
            <w:hideMark/>
          </w:tcPr>
          <w:p w14:paraId="19868D3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95,4%</w:t>
            </w:r>
          </w:p>
        </w:tc>
      </w:tr>
      <w:tr w:rsidR="00E00202" w:rsidRPr="00E00202" w14:paraId="2EDF62EF" w14:textId="77777777" w:rsidTr="00E00202">
        <w:trPr>
          <w:trHeight w:val="85"/>
        </w:trPr>
        <w:tc>
          <w:tcPr>
            <w:tcW w:w="2939" w:type="pct"/>
            <w:tcBorders>
              <w:top w:val="nil"/>
              <w:left w:val="nil"/>
              <w:bottom w:val="nil"/>
              <w:right w:val="nil"/>
            </w:tcBorders>
            <w:shd w:val="clear" w:color="auto" w:fill="auto"/>
            <w:vAlign w:val="center"/>
            <w:hideMark/>
          </w:tcPr>
          <w:p w14:paraId="3B36510C"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2DD000D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FBD1CE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509EFB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93DB1E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0586541" w14:textId="77777777" w:rsidTr="00E00202">
        <w:trPr>
          <w:trHeight w:val="85"/>
        </w:trPr>
        <w:tc>
          <w:tcPr>
            <w:tcW w:w="2939" w:type="pct"/>
            <w:tcBorders>
              <w:top w:val="nil"/>
              <w:left w:val="nil"/>
              <w:bottom w:val="nil"/>
              <w:right w:val="nil"/>
            </w:tcBorders>
            <w:shd w:val="clear" w:color="auto" w:fill="auto"/>
            <w:vAlign w:val="center"/>
            <w:hideMark/>
          </w:tcPr>
          <w:p w14:paraId="4AE32724"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761726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06DFF6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6ECF30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B344C1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2903DDA" w14:textId="77777777" w:rsidTr="00E00202">
        <w:trPr>
          <w:trHeight w:val="85"/>
        </w:trPr>
        <w:tc>
          <w:tcPr>
            <w:tcW w:w="2939" w:type="pct"/>
            <w:tcBorders>
              <w:top w:val="nil"/>
              <w:left w:val="nil"/>
              <w:bottom w:val="nil"/>
              <w:right w:val="nil"/>
            </w:tcBorders>
            <w:shd w:val="clear" w:color="auto" w:fill="auto"/>
            <w:vAlign w:val="center"/>
            <w:hideMark/>
          </w:tcPr>
          <w:p w14:paraId="5A311FFD" w14:textId="77777777" w:rsidR="00E00202" w:rsidRPr="00E00202" w:rsidRDefault="00E00202" w:rsidP="00E00202">
            <w:pPr>
              <w:spacing w:line="240" w:lineRule="auto"/>
              <w:jc w:val="both"/>
              <w:rPr>
                <w:rFonts w:cs="Arial"/>
                <w:sz w:val="12"/>
                <w:szCs w:val="12"/>
              </w:rPr>
            </w:pPr>
            <w:r w:rsidRPr="00E00202">
              <w:rPr>
                <w:rFonts w:cs="Arial"/>
                <w:sz w:val="12"/>
                <w:szCs w:val="12"/>
              </w:rPr>
              <w:t>zakup materiałów i wyposażenia (m.in. nagrywarki DVD, dyski, pamięć USB, akcesoria komputerowe: laptopy, myszki, słuchawki, kamery, switche)</w:t>
            </w:r>
          </w:p>
        </w:tc>
        <w:tc>
          <w:tcPr>
            <w:tcW w:w="332" w:type="pct"/>
            <w:tcBorders>
              <w:top w:val="nil"/>
              <w:left w:val="nil"/>
              <w:bottom w:val="nil"/>
              <w:right w:val="nil"/>
            </w:tcBorders>
            <w:shd w:val="clear" w:color="auto" w:fill="auto"/>
            <w:noWrap/>
            <w:vAlign w:val="center"/>
            <w:hideMark/>
          </w:tcPr>
          <w:p w14:paraId="29A521A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F08C561" w14:textId="77777777" w:rsidR="00E00202" w:rsidRPr="00E00202" w:rsidRDefault="00E00202" w:rsidP="00E00202">
            <w:pPr>
              <w:spacing w:line="240" w:lineRule="auto"/>
              <w:jc w:val="right"/>
              <w:rPr>
                <w:rFonts w:cs="Arial"/>
                <w:sz w:val="12"/>
                <w:szCs w:val="12"/>
              </w:rPr>
            </w:pPr>
            <w:r w:rsidRPr="00E00202">
              <w:rPr>
                <w:rFonts w:cs="Arial"/>
                <w:sz w:val="12"/>
                <w:szCs w:val="12"/>
              </w:rPr>
              <w:t>762 300</w:t>
            </w:r>
          </w:p>
        </w:tc>
        <w:tc>
          <w:tcPr>
            <w:tcW w:w="719" w:type="pct"/>
            <w:tcBorders>
              <w:top w:val="nil"/>
              <w:left w:val="nil"/>
              <w:bottom w:val="nil"/>
              <w:right w:val="nil"/>
            </w:tcBorders>
            <w:shd w:val="clear" w:color="auto" w:fill="auto"/>
            <w:noWrap/>
            <w:vAlign w:val="center"/>
            <w:hideMark/>
          </w:tcPr>
          <w:p w14:paraId="4E88FF8A" w14:textId="77777777" w:rsidR="00E00202" w:rsidRPr="00E00202" w:rsidRDefault="00E00202" w:rsidP="00E00202">
            <w:pPr>
              <w:spacing w:line="240" w:lineRule="auto"/>
              <w:jc w:val="right"/>
              <w:rPr>
                <w:rFonts w:cs="Arial"/>
                <w:sz w:val="12"/>
                <w:szCs w:val="12"/>
              </w:rPr>
            </w:pPr>
            <w:r w:rsidRPr="00E00202">
              <w:rPr>
                <w:rFonts w:cs="Arial"/>
                <w:sz w:val="12"/>
                <w:szCs w:val="12"/>
              </w:rPr>
              <w:t>760 369,47</w:t>
            </w:r>
          </w:p>
        </w:tc>
        <w:tc>
          <w:tcPr>
            <w:tcW w:w="429" w:type="pct"/>
            <w:tcBorders>
              <w:top w:val="nil"/>
              <w:left w:val="nil"/>
              <w:bottom w:val="nil"/>
              <w:right w:val="nil"/>
            </w:tcBorders>
            <w:shd w:val="clear" w:color="auto" w:fill="auto"/>
            <w:noWrap/>
            <w:vAlign w:val="center"/>
            <w:hideMark/>
          </w:tcPr>
          <w:p w14:paraId="78C04126" w14:textId="77777777" w:rsidR="00E00202" w:rsidRPr="00E00202" w:rsidRDefault="00E00202" w:rsidP="00E00202">
            <w:pPr>
              <w:spacing w:line="240" w:lineRule="auto"/>
              <w:jc w:val="right"/>
              <w:rPr>
                <w:rFonts w:cs="Arial"/>
                <w:sz w:val="12"/>
                <w:szCs w:val="12"/>
              </w:rPr>
            </w:pPr>
            <w:r w:rsidRPr="00E00202">
              <w:rPr>
                <w:rFonts w:cs="Arial"/>
                <w:sz w:val="12"/>
                <w:szCs w:val="12"/>
              </w:rPr>
              <w:t>99,7%</w:t>
            </w:r>
          </w:p>
        </w:tc>
      </w:tr>
      <w:tr w:rsidR="00E00202" w:rsidRPr="00E00202" w14:paraId="3F338069" w14:textId="77777777" w:rsidTr="00E00202">
        <w:trPr>
          <w:trHeight w:val="85"/>
        </w:trPr>
        <w:tc>
          <w:tcPr>
            <w:tcW w:w="2939" w:type="pct"/>
            <w:tcBorders>
              <w:top w:val="nil"/>
              <w:left w:val="nil"/>
              <w:bottom w:val="nil"/>
              <w:right w:val="nil"/>
            </w:tcBorders>
            <w:shd w:val="clear" w:color="auto" w:fill="auto"/>
            <w:vAlign w:val="center"/>
            <w:hideMark/>
          </w:tcPr>
          <w:p w14:paraId="72A18F29" w14:textId="77777777" w:rsidR="00E00202" w:rsidRPr="00E00202" w:rsidRDefault="00E00202" w:rsidP="00E00202">
            <w:pPr>
              <w:spacing w:line="240" w:lineRule="auto"/>
              <w:jc w:val="both"/>
              <w:rPr>
                <w:rFonts w:cs="Arial"/>
                <w:sz w:val="12"/>
                <w:szCs w:val="12"/>
              </w:rPr>
            </w:pPr>
            <w:r w:rsidRPr="00E00202">
              <w:rPr>
                <w:rFonts w:cs="Arial"/>
                <w:sz w:val="12"/>
                <w:szCs w:val="12"/>
              </w:rPr>
              <w:t>zakup usług pozostałych (serwis oprogramowania, dzierżawa drukarek i światłowodów, konfiguracja sprzętu i systemów informatycznych)</w:t>
            </w:r>
          </w:p>
        </w:tc>
        <w:tc>
          <w:tcPr>
            <w:tcW w:w="332" w:type="pct"/>
            <w:tcBorders>
              <w:top w:val="nil"/>
              <w:left w:val="nil"/>
              <w:bottom w:val="nil"/>
              <w:right w:val="nil"/>
            </w:tcBorders>
            <w:shd w:val="clear" w:color="auto" w:fill="auto"/>
            <w:noWrap/>
            <w:vAlign w:val="center"/>
            <w:hideMark/>
          </w:tcPr>
          <w:p w14:paraId="3AFE163A"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0A78311" w14:textId="77777777" w:rsidR="00E00202" w:rsidRPr="00E00202" w:rsidRDefault="00E00202" w:rsidP="00E00202">
            <w:pPr>
              <w:spacing w:line="240" w:lineRule="auto"/>
              <w:jc w:val="right"/>
              <w:rPr>
                <w:rFonts w:cs="Arial"/>
                <w:sz w:val="12"/>
                <w:szCs w:val="12"/>
              </w:rPr>
            </w:pPr>
            <w:r w:rsidRPr="00E00202">
              <w:rPr>
                <w:rFonts w:cs="Arial"/>
                <w:sz w:val="12"/>
                <w:szCs w:val="12"/>
              </w:rPr>
              <w:t>633 700</w:t>
            </w:r>
          </w:p>
        </w:tc>
        <w:tc>
          <w:tcPr>
            <w:tcW w:w="719" w:type="pct"/>
            <w:tcBorders>
              <w:top w:val="nil"/>
              <w:left w:val="nil"/>
              <w:bottom w:val="nil"/>
              <w:right w:val="nil"/>
            </w:tcBorders>
            <w:shd w:val="clear" w:color="auto" w:fill="auto"/>
            <w:noWrap/>
            <w:vAlign w:val="center"/>
            <w:hideMark/>
          </w:tcPr>
          <w:p w14:paraId="755BEE67" w14:textId="77777777" w:rsidR="00E00202" w:rsidRPr="00E00202" w:rsidRDefault="00E00202" w:rsidP="00E00202">
            <w:pPr>
              <w:spacing w:line="240" w:lineRule="auto"/>
              <w:jc w:val="right"/>
              <w:rPr>
                <w:rFonts w:cs="Arial"/>
                <w:sz w:val="12"/>
                <w:szCs w:val="12"/>
              </w:rPr>
            </w:pPr>
            <w:r w:rsidRPr="00E00202">
              <w:rPr>
                <w:rFonts w:cs="Arial"/>
                <w:sz w:val="12"/>
                <w:szCs w:val="12"/>
              </w:rPr>
              <w:t>599 310,38</w:t>
            </w:r>
          </w:p>
        </w:tc>
        <w:tc>
          <w:tcPr>
            <w:tcW w:w="429" w:type="pct"/>
            <w:tcBorders>
              <w:top w:val="nil"/>
              <w:left w:val="nil"/>
              <w:bottom w:val="nil"/>
              <w:right w:val="nil"/>
            </w:tcBorders>
            <w:shd w:val="clear" w:color="auto" w:fill="auto"/>
            <w:noWrap/>
            <w:vAlign w:val="center"/>
            <w:hideMark/>
          </w:tcPr>
          <w:p w14:paraId="62D5CD57" w14:textId="77777777" w:rsidR="00E00202" w:rsidRPr="00E00202" w:rsidRDefault="00E00202" w:rsidP="00E00202">
            <w:pPr>
              <w:spacing w:line="240" w:lineRule="auto"/>
              <w:jc w:val="right"/>
              <w:rPr>
                <w:rFonts w:cs="Arial"/>
                <w:sz w:val="12"/>
                <w:szCs w:val="12"/>
              </w:rPr>
            </w:pPr>
            <w:r w:rsidRPr="00E00202">
              <w:rPr>
                <w:rFonts w:cs="Arial"/>
                <w:sz w:val="12"/>
                <w:szCs w:val="12"/>
              </w:rPr>
              <w:t>94,6%</w:t>
            </w:r>
          </w:p>
        </w:tc>
      </w:tr>
      <w:tr w:rsidR="00E00202" w:rsidRPr="00E00202" w14:paraId="3918D964" w14:textId="77777777" w:rsidTr="00E00202">
        <w:trPr>
          <w:trHeight w:val="85"/>
        </w:trPr>
        <w:tc>
          <w:tcPr>
            <w:tcW w:w="2939" w:type="pct"/>
            <w:tcBorders>
              <w:top w:val="nil"/>
              <w:left w:val="nil"/>
              <w:bottom w:val="nil"/>
              <w:right w:val="nil"/>
            </w:tcBorders>
            <w:shd w:val="clear" w:color="auto" w:fill="auto"/>
            <w:vAlign w:val="center"/>
            <w:hideMark/>
          </w:tcPr>
          <w:p w14:paraId="35D21503"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577CD7E6"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B737B27" w14:textId="77777777" w:rsidR="00E00202" w:rsidRPr="00E00202" w:rsidRDefault="00E00202" w:rsidP="00E00202">
            <w:pPr>
              <w:spacing w:line="240" w:lineRule="auto"/>
              <w:jc w:val="right"/>
              <w:rPr>
                <w:rFonts w:cs="Arial"/>
                <w:sz w:val="12"/>
                <w:szCs w:val="12"/>
              </w:rPr>
            </w:pPr>
            <w:r w:rsidRPr="00E00202">
              <w:rPr>
                <w:rFonts w:cs="Arial"/>
                <w:sz w:val="12"/>
                <w:szCs w:val="12"/>
              </w:rPr>
              <w:t>49 412</w:t>
            </w:r>
          </w:p>
        </w:tc>
        <w:tc>
          <w:tcPr>
            <w:tcW w:w="719" w:type="pct"/>
            <w:tcBorders>
              <w:top w:val="nil"/>
              <w:left w:val="nil"/>
              <w:bottom w:val="nil"/>
              <w:right w:val="nil"/>
            </w:tcBorders>
            <w:shd w:val="clear" w:color="auto" w:fill="auto"/>
            <w:noWrap/>
            <w:vAlign w:val="center"/>
            <w:hideMark/>
          </w:tcPr>
          <w:p w14:paraId="484876E3" w14:textId="77777777" w:rsidR="00E00202" w:rsidRPr="00E00202" w:rsidRDefault="00E00202" w:rsidP="00E00202">
            <w:pPr>
              <w:spacing w:line="240" w:lineRule="auto"/>
              <w:jc w:val="right"/>
              <w:rPr>
                <w:rFonts w:cs="Arial"/>
                <w:sz w:val="12"/>
                <w:szCs w:val="12"/>
              </w:rPr>
            </w:pPr>
            <w:r w:rsidRPr="00E00202">
              <w:rPr>
                <w:rFonts w:cs="Arial"/>
                <w:sz w:val="12"/>
                <w:szCs w:val="12"/>
              </w:rPr>
              <w:t>35 236,47</w:t>
            </w:r>
          </w:p>
        </w:tc>
        <w:tc>
          <w:tcPr>
            <w:tcW w:w="429" w:type="pct"/>
            <w:tcBorders>
              <w:top w:val="nil"/>
              <w:left w:val="nil"/>
              <w:bottom w:val="nil"/>
              <w:right w:val="nil"/>
            </w:tcBorders>
            <w:shd w:val="clear" w:color="auto" w:fill="auto"/>
            <w:noWrap/>
            <w:vAlign w:val="center"/>
            <w:hideMark/>
          </w:tcPr>
          <w:p w14:paraId="1F05B5B6" w14:textId="77777777" w:rsidR="00E00202" w:rsidRPr="00E00202" w:rsidRDefault="00E00202" w:rsidP="00E00202">
            <w:pPr>
              <w:spacing w:line="240" w:lineRule="auto"/>
              <w:jc w:val="right"/>
              <w:rPr>
                <w:rFonts w:cs="Arial"/>
                <w:sz w:val="12"/>
                <w:szCs w:val="12"/>
              </w:rPr>
            </w:pPr>
            <w:r w:rsidRPr="00E00202">
              <w:rPr>
                <w:rFonts w:cs="Arial"/>
                <w:sz w:val="12"/>
                <w:szCs w:val="12"/>
              </w:rPr>
              <w:t>71,3%</w:t>
            </w:r>
          </w:p>
        </w:tc>
      </w:tr>
      <w:tr w:rsidR="00E00202" w:rsidRPr="00E00202" w14:paraId="02270051" w14:textId="77777777" w:rsidTr="00E00202">
        <w:trPr>
          <w:trHeight w:val="85"/>
        </w:trPr>
        <w:tc>
          <w:tcPr>
            <w:tcW w:w="2939" w:type="pct"/>
            <w:tcBorders>
              <w:top w:val="nil"/>
              <w:left w:val="nil"/>
              <w:bottom w:val="nil"/>
              <w:right w:val="nil"/>
            </w:tcBorders>
            <w:shd w:val="clear" w:color="auto" w:fill="auto"/>
            <w:vAlign w:val="center"/>
            <w:hideMark/>
          </w:tcPr>
          <w:p w14:paraId="095895BE" w14:textId="77777777" w:rsidR="00E00202" w:rsidRPr="00E00202" w:rsidRDefault="00E00202" w:rsidP="00E00202">
            <w:pPr>
              <w:spacing w:line="240" w:lineRule="auto"/>
              <w:jc w:val="both"/>
              <w:rPr>
                <w:rFonts w:cs="Arial"/>
                <w:sz w:val="12"/>
                <w:szCs w:val="12"/>
              </w:rPr>
            </w:pPr>
            <w:r w:rsidRPr="00E00202">
              <w:rPr>
                <w:rFonts w:cs="Arial"/>
                <w:sz w:val="12"/>
                <w:szCs w:val="12"/>
              </w:rPr>
              <w:t>naprawy sprzętu informatycznego (drukarki, macierze dyskowe), przeglądy techniczne skanerów</w:t>
            </w:r>
          </w:p>
        </w:tc>
        <w:tc>
          <w:tcPr>
            <w:tcW w:w="332" w:type="pct"/>
            <w:tcBorders>
              <w:top w:val="nil"/>
              <w:left w:val="nil"/>
              <w:bottom w:val="nil"/>
              <w:right w:val="nil"/>
            </w:tcBorders>
            <w:shd w:val="clear" w:color="auto" w:fill="auto"/>
            <w:noWrap/>
            <w:vAlign w:val="center"/>
            <w:hideMark/>
          </w:tcPr>
          <w:p w14:paraId="2675474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C3C63E7" w14:textId="77777777" w:rsidR="00E00202" w:rsidRPr="00E00202" w:rsidRDefault="00E00202" w:rsidP="00E00202">
            <w:pPr>
              <w:spacing w:line="240" w:lineRule="auto"/>
              <w:jc w:val="right"/>
              <w:rPr>
                <w:rFonts w:cs="Arial"/>
                <w:sz w:val="12"/>
                <w:szCs w:val="12"/>
              </w:rPr>
            </w:pPr>
            <w:r w:rsidRPr="00E00202">
              <w:rPr>
                <w:rFonts w:cs="Arial"/>
                <w:sz w:val="12"/>
                <w:szCs w:val="12"/>
              </w:rPr>
              <w:t>20 000</w:t>
            </w:r>
          </w:p>
        </w:tc>
        <w:tc>
          <w:tcPr>
            <w:tcW w:w="719" w:type="pct"/>
            <w:tcBorders>
              <w:top w:val="nil"/>
              <w:left w:val="nil"/>
              <w:bottom w:val="nil"/>
              <w:right w:val="nil"/>
            </w:tcBorders>
            <w:shd w:val="clear" w:color="auto" w:fill="auto"/>
            <w:noWrap/>
            <w:vAlign w:val="center"/>
            <w:hideMark/>
          </w:tcPr>
          <w:p w14:paraId="33D19173" w14:textId="77777777" w:rsidR="00E00202" w:rsidRPr="00E00202" w:rsidRDefault="00E00202" w:rsidP="00E00202">
            <w:pPr>
              <w:spacing w:line="240" w:lineRule="auto"/>
              <w:jc w:val="right"/>
              <w:rPr>
                <w:rFonts w:cs="Arial"/>
                <w:sz w:val="12"/>
                <w:szCs w:val="12"/>
              </w:rPr>
            </w:pPr>
            <w:r w:rsidRPr="00E00202">
              <w:rPr>
                <w:rFonts w:cs="Arial"/>
                <w:sz w:val="12"/>
                <w:szCs w:val="12"/>
              </w:rPr>
              <w:t>2 689,35</w:t>
            </w:r>
          </w:p>
        </w:tc>
        <w:tc>
          <w:tcPr>
            <w:tcW w:w="429" w:type="pct"/>
            <w:tcBorders>
              <w:top w:val="nil"/>
              <w:left w:val="nil"/>
              <w:bottom w:val="nil"/>
              <w:right w:val="nil"/>
            </w:tcBorders>
            <w:shd w:val="clear" w:color="auto" w:fill="auto"/>
            <w:noWrap/>
            <w:vAlign w:val="center"/>
            <w:hideMark/>
          </w:tcPr>
          <w:p w14:paraId="09C5BE6D" w14:textId="77777777" w:rsidR="00E00202" w:rsidRPr="00E00202" w:rsidRDefault="00E00202" w:rsidP="00E00202">
            <w:pPr>
              <w:spacing w:line="240" w:lineRule="auto"/>
              <w:jc w:val="right"/>
              <w:rPr>
                <w:rFonts w:cs="Arial"/>
                <w:sz w:val="12"/>
                <w:szCs w:val="12"/>
              </w:rPr>
            </w:pPr>
            <w:r w:rsidRPr="00E00202">
              <w:rPr>
                <w:rFonts w:cs="Arial"/>
                <w:sz w:val="12"/>
                <w:szCs w:val="12"/>
              </w:rPr>
              <w:t>13,4%</w:t>
            </w:r>
          </w:p>
        </w:tc>
      </w:tr>
      <w:tr w:rsidR="00E00202" w:rsidRPr="00E00202" w14:paraId="544E40EC" w14:textId="77777777" w:rsidTr="00E00202">
        <w:trPr>
          <w:trHeight w:val="85"/>
        </w:trPr>
        <w:tc>
          <w:tcPr>
            <w:tcW w:w="2939" w:type="pct"/>
            <w:tcBorders>
              <w:top w:val="nil"/>
              <w:left w:val="nil"/>
              <w:bottom w:val="nil"/>
              <w:right w:val="nil"/>
            </w:tcBorders>
            <w:shd w:val="clear" w:color="auto" w:fill="auto"/>
            <w:vAlign w:val="center"/>
            <w:hideMark/>
          </w:tcPr>
          <w:p w14:paraId="2D43D70E"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1E9DED56"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BA6BE0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6D4FED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4405D7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6BCF054" w14:textId="77777777" w:rsidTr="00E00202">
        <w:trPr>
          <w:trHeight w:val="85"/>
        </w:trPr>
        <w:tc>
          <w:tcPr>
            <w:tcW w:w="2939" w:type="pct"/>
            <w:tcBorders>
              <w:top w:val="nil"/>
              <w:left w:val="nil"/>
              <w:bottom w:val="nil"/>
              <w:right w:val="nil"/>
            </w:tcBorders>
            <w:shd w:val="clear" w:color="auto" w:fill="auto"/>
            <w:vAlign w:val="center"/>
            <w:hideMark/>
          </w:tcPr>
          <w:p w14:paraId="591D7B65"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2:</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vAlign w:val="center"/>
            <w:hideMark/>
          </w:tcPr>
          <w:p w14:paraId="5B13AD7A"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CF30EB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89 700</w:t>
            </w:r>
          </w:p>
        </w:tc>
        <w:tc>
          <w:tcPr>
            <w:tcW w:w="719" w:type="pct"/>
            <w:tcBorders>
              <w:top w:val="nil"/>
              <w:left w:val="nil"/>
              <w:bottom w:val="nil"/>
              <w:right w:val="nil"/>
            </w:tcBorders>
            <w:shd w:val="clear" w:color="auto" w:fill="auto"/>
            <w:noWrap/>
            <w:vAlign w:val="center"/>
            <w:hideMark/>
          </w:tcPr>
          <w:p w14:paraId="338863D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88 799,16</w:t>
            </w:r>
          </w:p>
        </w:tc>
        <w:tc>
          <w:tcPr>
            <w:tcW w:w="429" w:type="pct"/>
            <w:tcBorders>
              <w:top w:val="nil"/>
              <w:left w:val="nil"/>
              <w:bottom w:val="nil"/>
              <w:right w:val="nil"/>
            </w:tcBorders>
            <w:shd w:val="clear" w:color="auto" w:fill="auto"/>
            <w:noWrap/>
            <w:vAlign w:val="center"/>
            <w:hideMark/>
          </w:tcPr>
          <w:p w14:paraId="1269FA8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99,0%</w:t>
            </w:r>
          </w:p>
        </w:tc>
      </w:tr>
      <w:tr w:rsidR="00E00202" w:rsidRPr="00E00202" w14:paraId="6F7DC7C6" w14:textId="77777777" w:rsidTr="00E00202">
        <w:trPr>
          <w:trHeight w:val="85"/>
        </w:trPr>
        <w:tc>
          <w:tcPr>
            <w:tcW w:w="2939" w:type="pct"/>
            <w:tcBorders>
              <w:top w:val="nil"/>
              <w:left w:val="nil"/>
              <w:bottom w:val="nil"/>
              <w:right w:val="nil"/>
            </w:tcBorders>
            <w:shd w:val="clear" w:color="auto" w:fill="auto"/>
            <w:vAlign w:val="center"/>
            <w:hideMark/>
          </w:tcPr>
          <w:p w14:paraId="195C6D7B"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9E0CC8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013C79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1DBBBB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BC9A7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E9A51D1" w14:textId="77777777" w:rsidTr="00E00202">
        <w:trPr>
          <w:trHeight w:val="85"/>
        </w:trPr>
        <w:tc>
          <w:tcPr>
            <w:tcW w:w="2939" w:type="pct"/>
            <w:tcBorders>
              <w:top w:val="nil"/>
              <w:left w:val="nil"/>
              <w:bottom w:val="nil"/>
              <w:right w:val="nil"/>
            </w:tcBorders>
            <w:shd w:val="clear" w:color="auto" w:fill="auto"/>
            <w:vAlign w:val="center"/>
            <w:hideMark/>
          </w:tcPr>
          <w:p w14:paraId="4765F841"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DF1C33C"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EDBA4A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B49261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46FE6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CC78DC2" w14:textId="77777777" w:rsidTr="00E00202">
        <w:trPr>
          <w:trHeight w:val="85"/>
        </w:trPr>
        <w:tc>
          <w:tcPr>
            <w:tcW w:w="2939" w:type="pct"/>
            <w:tcBorders>
              <w:top w:val="nil"/>
              <w:left w:val="nil"/>
              <w:bottom w:val="nil"/>
              <w:right w:val="nil"/>
            </w:tcBorders>
            <w:shd w:val="clear" w:color="auto" w:fill="auto"/>
            <w:vAlign w:val="center"/>
            <w:hideMark/>
          </w:tcPr>
          <w:p w14:paraId="414192B3" w14:textId="77777777" w:rsidR="00E00202" w:rsidRPr="00E00202" w:rsidRDefault="00E00202" w:rsidP="00E00202">
            <w:pPr>
              <w:spacing w:line="240" w:lineRule="auto"/>
              <w:jc w:val="both"/>
              <w:rPr>
                <w:rFonts w:cs="Arial"/>
                <w:sz w:val="12"/>
                <w:szCs w:val="12"/>
              </w:rPr>
            </w:pPr>
            <w:r w:rsidRPr="00E00202">
              <w:rPr>
                <w:rFonts w:cs="Arial"/>
                <w:sz w:val="12"/>
                <w:szCs w:val="12"/>
              </w:rPr>
              <w:t>zakup materiałów eksploatacyjnych do drukarek (tonery)</w:t>
            </w:r>
          </w:p>
        </w:tc>
        <w:tc>
          <w:tcPr>
            <w:tcW w:w="332" w:type="pct"/>
            <w:tcBorders>
              <w:top w:val="nil"/>
              <w:left w:val="nil"/>
              <w:bottom w:val="nil"/>
              <w:right w:val="nil"/>
            </w:tcBorders>
            <w:shd w:val="clear" w:color="auto" w:fill="auto"/>
            <w:noWrap/>
            <w:vAlign w:val="center"/>
            <w:hideMark/>
          </w:tcPr>
          <w:p w14:paraId="0BA5A1B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C3A98CA" w14:textId="77777777" w:rsidR="00E00202" w:rsidRPr="00E00202" w:rsidRDefault="00E00202" w:rsidP="00E00202">
            <w:pPr>
              <w:spacing w:line="240" w:lineRule="auto"/>
              <w:jc w:val="right"/>
              <w:rPr>
                <w:rFonts w:cs="Arial"/>
                <w:sz w:val="12"/>
                <w:szCs w:val="12"/>
              </w:rPr>
            </w:pPr>
            <w:r w:rsidRPr="00E00202">
              <w:rPr>
                <w:rFonts w:cs="Arial"/>
                <w:sz w:val="12"/>
                <w:szCs w:val="12"/>
              </w:rPr>
              <w:t>89 000</w:t>
            </w:r>
          </w:p>
        </w:tc>
        <w:tc>
          <w:tcPr>
            <w:tcW w:w="719" w:type="pct"/>
            <w:tcBorders>
              <w:top w:val="nil"/>
              <w:left w:val="nil"/>
              <w:bottom w:val="nil"/>
              <w:right w:val="nil"/>
            </w:tcBorders>
            <w:shd w:val="clear" w:color="auto" w:fill="auto"/>
            <w:noWrap/>
            <w:vAlign w:val="center"/>
            <w:hideMark/>
          </w:tcPr>
          <w:p w14:paraId="1F046204" w14:textId="77777777" w:rsidR="00E00202" w:rsidRPr="00E00202" w:rsidRDefault="00E00202" w:rsidP="00E00202">
            <w:pPr>
              <w:spacing w:line="240" w:lineRule="auto"/>
              <w:jc w:val="right"/>
              <w:rPr>
                <w:rFonts w:cs="Arial"/>
                <w:sz w:val="12"/>
                <w:szCs w:val="12"/>
              </w:rPr>
            </w:pPr>
            <w:r w:rsidRPr="00E00202">
              <w:rPr>
                <w:rFonts w:cs="Arial"/>
                <w:sz w:val="12"/>
                <w:szCs w:val="12"/>
              </w:rPr>
              <w:t>88 447,40</w:t>
            </w:r>
          </w:p>
        </w:tc>
        <w:tc>
          <w:tcPr>
            <w:tcW w:w="429" w:type="pct"/>
            <w:tcBorders>
              <w:top w:val="nil"/>
              <w:left w:val="nil"/>
              <w:bottom w:val="nil"/>
              <w:right w:val="nil"/>
            </w:tcBorders>
            <w:shd w:val="clear" w:color="auto" w:fill="auto"/>
            <w:noWrap/>
            <w:vAlign w:val="center"/>
            <w:hideMark/>
          </w:tcPr>
          <w:p w14:paraId="0630E4D6" w14:textId="77777777" w:rsidR="00E00202" w:rsidRPr="00E00202" w:rsidRDefault="00E00202" w:rsidP="00E00202">
            <w:pPr>
              <w:spacing w:line="240" w:lineRule="auto"/>
              <w:jc w:val="right"/>
              <w:rPr>
                <w:rFonts w:cs="Arial"/>
                <w:sz w:val="12"/>
                <w:szCs w:val="12"/>
              </w:rPr>
            </w:pPr>
            <w:r w:rsidRPr="00E00202">
              <w:rPr>
                <w:rFonts w:cs="Arial"/>
                <w:sz w:val="12"/>
                <w:szCs w:val="12"/>
              </w:rPr>
              <w:t>99,4%</w:t>
            </w:r>
          </w:p>
        </w:tc>
      </w:tr>
      <w:tr w:rsidR="00E00202" w:rsidRPr="00E00202" w14:paraId="527FA728" w14:textId="77777777" w:rsidTr="00E00202">
        <w:trPr>
          <w:trHeight w:val="85"/>
        </w:trPr>
        <w:tc>
          <w:tcPr>
            <w:tcW w:w="2939" w:type="pct"/>
            <w:tcBorders>
              <w:top w:val="nil"/>
              <w:left w:val="nil"/>
              <w:bottom w:val="nil"/>
              <w:right w:val="nil"/>
            </w:tcBorders>
            <w:shd w:val="clear" w:color="auto" w:fill="auto"/>
            <w:noWrap/>
            <w:vAlign w:val="center"/>
            <w:hideMark/>
          </w:tcPr>
          <w:p w14:paraId="2E95FECE"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4B5CE892"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6530AAC" w14:textId="77777777" w:rsidR="00E00202" w:rsidRPr="00E00202" w:rsidRDefault="00E00202" w:rsidP="00E00202">
            <w:pPr>
              <w:spacing w:line="240" w:lineRule="auto"/>
              <w:jc w:val="right"/>
              <w:rPr>
                <w:rFonts w:cs="Arial"/>
                <w:sz w:val="12"/>
                <w:szCs w:val="12"/>
              </w:rPr>
            </w:pPr>
            <w:r w:rsidRPr="00E00202">
              <w:rPr>
                <w:rFonts w:cs="Arial"/>
                <w:sz w:val="12"/>
                <w:szCs w:val="12"/>
              </w:rPr>
              <w:t>700</w:t>
            </w:r>
          </w:p>
        </w:tc>
        <w:tc>
          <w:tcPr>
            <w:tcW w:w="719" w:type="pct"/>
            <w:tcBorders>
              <w:top w:val="nil"/>
              <w:left w:val="nil"/>
              <w:bottom w:val="nil"/>
              <w:right w:val="nil"/>
            </w:tcBorders>
            <w:shd w:val="clear" w:color="auto" w:fill="auto"/>
            <w:noWrap/>
            <w:vAlign w:val="center"/>
            <w:hideMark/>
          </w:tcPr>
          <w:p w14:paraId="7ACD35F5" w14:textId="77777777" w:rsidR="00E00202" w:rsidRPr="00E00202" w:rsidRDefault="00E00202" w:rsidP="00E00202">
            <w:pPr>
              <w:spacing w:line="240" w:lineRule="auto"/>
              <w:jc w:val="right"/>
              <w:rPr>
                <w:rFonts w:cs="Arial"/>
                <w:sz w:val="12"/>
                <w:szCs w:val="12"/>
              </w:rPr>
            </w:pPr>
            <w:r w:rsidRPr="00E00202">
              <w:rPr>
                <w:rFonts w:cs="Arial"/>
                <w:sz w:val="12"/>
                <w:szCs w:val="12"/>
              </w:rPr>
              <w:t>351,76</w:t>
            </w:r>
          </w:p>
        </w:tc>
        <w:tc>
          <w:tcPr>
            <w:tcW w:w="429" w:type="pct"/>
            <w:tcBorders>
              <w:top w:val="nil"/>
              <w:left w:val="nil"/>
              <w:bottom w:val="nil"/>
              <w:right w:val="nil"/>
            </w:tcBorders>
            <w:shd w:val="clear" w:color="auto" w:fill="auto"/>
            <w:noWrap/>
            <w:vAlign w:val="center"/>
            <w:hideMark/>
          </w:tcPr>
          <w:p w14:paraId="2D9BF12A" w14:textId="77777777" w:rsidR="00E00202" w:rsidRPr="00E00202" w:rsidRDefault="00E00202" w:rsidP="00E00202">
            <w:pPr>
              <w:spacing w:line="240" w:lineRule="auto"/>
              <w:jc w:val="right"/>
              <w:rPr>
                <w:rFonts w:cs="Arial"/>
                <w:sz w:val="12"/>
                <w:szCs w:val="12"/>
              </w:rPr>
            </w:pPr>
            <w:r w:rsidRPr="00E00202">
              <w:rPr>
                <w:rFonts w:cs="Arial"/>
                <w:sz w:val="12"/>
                <w:szCs w:val="12"/>
              </w:rPr>
              <w:t>50,3%</w:t>
            </w:r>
          </w:p>
        </w:tc>
      </w:tr>
      <w:tr w:rsidR="00E00202" w:rsidRPr="00E00202" w14:paraId="3C272623" w14:textId="77777777" w:rsidTr="00E00202">
        <w:trPr>
          <w:trHeight w:val="85"/>
        </w:trPr>
        <w:tc>
          <w:tcPr>
            <w:tcW w:w="2939" w:type="pct"/>
            <w:tcBorders>
              <w:top w:val="nil"/>
              <w:left w:val="nil"/>
              <w:bottom w:val="nil"/>
              <w:right w:val="nil"/>
            </w:tcBorders>
            <w:shd w:val="clear" w:color="auto" w:fill="auto"/>
            <w:vAlign w:val="center"/>
            <w:hideMark/>
          </w:tcPr>
          <w:p w14:paraId="063C8DA4"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C127377"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AE4807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B21F03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00A09D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064B18D" w14:textId="77777777" w:rsidTr="00E00202">
        <w:trPr>
          <w:trHeight w:val="85"/>
        </w:trPr>
        <w:tc>
          <w:tcPr>
            <w:tcW w:w="2939" w:type="pct"/>
            <w:tcBorders>
              <w:top w:val="nil"/>
              <w:left w:val="nil"/>
              <w:bottom w:val="nil"/>
              <w:right w:val="nil"/>
            </w:tcBorders>
            <w:shd w:val="clear" w:color="auto" w:fill="auto"/>
            <w:vAlign w:val="center"/>
            <w:hideMark/>
          </w:tcPr>
          <w:p w14:paraId="44EEE1AF"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3:</w:t>
            </w:r>
            <w:r w:rsidRPr="00E00202">
              <w:rPr>
                <w:rFonts w:cs="Arial"/>
                <w:i/>
                <w:iCs/>
                <w:sz w:val="12"/>
                <w:szCs w:val="12"/>
              </w:rPr>
              <w:t xml:space="preserve"> Wydział Kadr</w:t>
            </w:r>
          </w:p>
        </w:tc>
        <w:tc>
          <w:tcPr>
            <w:tcW w:w="332" w:type="pct"/>
            <w:tcBorders>
              <w:top w:val="nil"/>
              <w:left w:val="nil"/>
              <w:bottom w:val="nil"/>
              <w:right w:val="nil"/>
            </w:tcBorders>
            <w:shd w:val="clear" w:color="auto" w:fill="auto"/>
            <w:vAlign w:val="center"/>
            <w:hideMark/>
          </w:tcPr>
          <w:p w14:paraId="1B54CFAB"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FAF857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186 500</w:t>
            </w:r>
          </w:p>
        </w:tc>
        <w:tc>
          <w:tcPr>
            <w:tcW w:w="719" w:type="pct"/>
            <w:tcBorders>
              <w:top w:val="nil"/>
              <w:left w:val="nil"/>
              <w:bottom w:val="nil"/>
              <w:right w:val="nil"/>
            </w:tcBorders>
            <w:shd w:val="clear" w:color="auto" w:fill="auto"/>
            <w:noWrap/>
            <w:vAlign w:val="center"/>
            <w:hideMark/>
          </w:tcPr>
          <w:p w14:paraId="2BA04F3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157 694,37</w:t>
            </w:r>
          </w:p>
        </w:tc>
        <w:tc>
          <w:tcPr>
            <w:tcW w:w="429" w:type="pct"/>
            <w:tcBorders>
              <w:top w:val="nil"/>
              <w:left w:val="nil"/>
              <w:bottom w:val="nil"/>
              <w:right w:val="nil"/>
            </w:tcBorders>
            <w:shd w:val="clear" w:color="auto" w:fill="auto"/>
            <w:noWrap/>
            <w:vAlign w:val="center"/>
            <w:hideMark/>
          </w:tcPr>
          <w:p w14:paraId="400AFBA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84,6%</w:t>
            </w:r>
          </w:p>
        </w:tc>
      </w:tr>
      <w:tr w:rsidR="00E00202" w:rsidRPr="00E00202" w14:paraId="0A6C1130" w14:textId="77777777" w:rsidTr="00E00202">
        <w:trPr>
          <w:trHeight w:val="85"/>
        </w:trPr>
        <w:tc>
          <w:tcPr>
            <w:tcW w:w="2939" w:type="pct"/>
            <w:tcBorders>
              <w:top w:val="nil"/>
              <w:left w:val="nil"/>
              <w:bottom w:val="nil"/>
              <w:right w:val="nil"/>
            </w:tcBorders>
            <w:shd w:val="clear" w:color="auto" w:fill="auto"/>
            <w:vAlign w:val="center"/>
            <w:hideMark/>
          </w:tcPr>
          <w:p w14:paraId="31FC2213"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0B4010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499494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79C344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8E76B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6404D4B" w14:textId="77777777" w:rsidTr="00E00202">
        <w:trPr>
          <w:trHeight w:val="85"/>
        </w:trPr>
        <w:tc>
          <w:tcPr>
            <w:tcW w:w="2939" w:type="pct"/>
            <w:tcBorders>
              <w:top w:val="nil"/>
              <w:left w:val="nil"/>
              <w:bottom w:val="nil"/>
              <w:right w:val="nil"/>
            </w:tcBorders>
            <w:shd w:val="clear" w:color="auto" w:fill="auto"/>
            <w:vAlign w:val="center"/>
            <w:hideMark/>
          </w:tcPr>
          <w:p w14:paraId="6EDC0A58"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A85BCBF"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7A698B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D3DA08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45865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8EB09A5" w14:textId="77777777" w:rsidTr="00E00202">
        <w:trPr>
          <w:trHeight w:val="85"/>
        </w:trPr>
        <w:tc>
          <w:tcPr>
            <w:tcW w:w="2939" w:type="pct"/>
            <w:tcBorders>
              <w:top w:val="nil"/>
              <w:left w:val="nil"/>
              <w:bottom w:val="nil"/>
              <w:right w:val="nil"/>
            </w:tcBorders>
            <w:shd w:val="clear" w:color="auto" w:fill="auto"/>
            <w:vAlign w:val="center"/>
            <w:hideMark/>
          </w:tcPr>
          <w:p w14:paraId="0BE1EFDF" w14:textId="77777777" w:rsidR="00E00202" w:rsidRPr="00E00202" w:rsidRDefault="00E00202" w:rsidP="00E00202">
            <w:pPr>
              <w:spacing w:line="240" w:lineRule="auto"/>
              <w:jc w:val="both"/>
              <w:rPr>
                <w:rFonts w:cs="Arial"/>
                <w:sz w:val="12"/>
                <w:szCs w:val="12"/>
              </w:rPr>
            </w:pPr>
            <w:r w:rsidRPr="00E00202">
              <w:rPr>
                <w:rFonts w:cs="Arial"/>
                <w:sz w:val="12"/>
                <w:szCs w:val="12"/>
              </w:rPr>
              <w:t>obsługa systemów informatycznych</w:t>
            </w:r>
          </w:p>
        </w:tc>
        <w:tc>
          <w:tcPr>
            <w:tcW w:w="332" w:type="pct"/>
            <w:tcBorders>
              <w:top w:val="nil"/>
              <w:left w:val="nil"/>
              <w:bottom w:val="nil"/>
              <w:right w:val="nil"/>
            </w:tcBorders>
            <w:shd w:val="clear" w:color="auto" w:fill="auto"/>
            <w:noWrap/>
            <w:vAlign w:val="center"/>
            <w:hideMark/>
          </w:tcPr>
          <w:p w14:paraId="75BBE545"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4578F2A" w14:textId="77777777" w:rsidR="00E00202" w:rsidRPr="00E00202" w:rsidRDefault="00E00202" w:rsidP="00E00202">
            <w:pPr>
              <w:spacing w:line="240" w:lineRule="auto"/>
              <w:jc w:val="right"/>
              <w:rPr>
                <w:rFonts w:cs="Arial"/>
                <w:sz w:val="12"/>
                <w:szCs w:val="12"/>
              </w:rPr>
            </w:pPr>
            <w:r w:rsidRPr="00E00202">
              <w:rPr>
                <w:rFonts w:cs="Arial"/>
                <w:sz w:val="12"/>
                <w:szCs w:val="12"/>
              </w:rPr>
              <w:t>186 500</w:t>
            </w:r>
          </w:p>
        </w:tc>
        <w:tc>
          <w:tcPr>
            <w:tcW w:w="719" w:type="pct"/>
            <w:tcBorders>
              <w:top w:val="nil"/>
              <w:left w:val="nil"/>
              <w:bottom w:val="nil"/>
              <w:right w:val="nil"/>
            </w:tcBorders>
            <w:shd w:val="clear" w:color="auto" w:fill="auto"/>
            <w:noWrap/>
            <w:vAlign w:val="center"/>
            <w:hideMark/>
          </w:tcPr>
          <w:p w14:paraId="6E1C04EA" w14:textId="77777777" w:rsidR="00E00202" w:rsidRPr="00E00202" w:rsidRDefault="00E00202" w:rsidP="00E00202">
            <w:pPr>
              <w:spacing w:line="240" w:lineRule="auto"/>
              <w:jc w:val="right"/>
              <w:rPr>
                <w:rFonts w:cs="Arial"/>
                <w:sz w:val="12"/>
                <w:szCs w:val="12"/>
              </w:rPr>
            </w:pPr>
            <w:r w:rsidRPr="00E00202">
              <w:rPr>
                <w:rFonts w:cs="Arial"/>
                <w:sz w:val="12"/>
                <w:szCs w:val="12"/>
              </w:rPr>
              <w:t>157 694,37</w:t>
            </w:r>
          </w:p>
        </w:tc>
        <w:tc>
          <w:tcPr>
            <w:tcW w:w="429" w:type="pct"/>
            <w:tcBorders>
              <w:top w:val="nil"/>
              <w:left w:val="nil"/>
              <w:bottom w:val="nil"/>
              <w:right w:val="nil"/>
            </w:tcBorders>
            <w:shd w:val="clear" w:color="auto" w:fill="auto"/>
            <w:noWrap/>
            <w:vAlign w:val="center"/>
            <w:hideMark/>
          </w:tcPr>
          <w:p w14:paraId="43F569DD" w14:textId="77777777" w:rsidR="00E00202" w:rsidRPr="00E00202" w:rsidRDefault="00E00202" w:rsidP="00E00202">
            <w:pPr>
              <w:spacing w:line="240" w:lineRule="auto"/>
              <w:jc w:val="right"/>
              <w:rPr>
                <w:rFonts w:cs="Arial"/>
                <w:sz w:val="12"/>
                <w:szCs w:val="12"/>
              </w:rPr>
            </w:pPr>
            <w:r w:rsidRPr="00E00202">
              <w:rPr>
                <w:rFonts w:cs="Arial"/>
                <w:sz w:val="12"/>
                <w:szCs w:val="12"/>
              </w:rPr>
              <w:t>84,6%</w:t>
            </w:r>
          </w:p>
        </w:tc>
      </w:tr>
      <w:tr w:rsidR="00E00202" w:rsidRPr="00E00202" w14:paraId="62FFB836" w14:textId="77777777" w:rsidTr="00E00202">
        <w:trPr>
          <w:trHeight w:val="85"/>
        </w:trPr>
        <w:tc>
          <w:tcPr>
            <w:tcW w:w="2939" w:type="pct"/>
            <w:tcBorders>
              <w:top w:val="nil"/>
              <w:left w:val="nil"/>
              <w:bottom w:val="nil"/>
              <w:right w:val="nil"/>
            </w:tcBorders>
            <w:shd w:val="clear" w:color="auto" w:fill="auto"/>
            <w:vAlign w:val="center"/>
            <w:hideMark/>
          </w:tcPr>
          <w:p w14:paraId="2BDDC7EC"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764B7F6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964588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A439E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C4D77F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26D852D" w14:textId="77777777" w:rsidTr="00E00202">
        <w:trPr>
          <w:trHeight w:val="85"/>
        </w:trPr>
        <w:tc>
          <w:tcPr>
            <w:tcW w:w="2939" w:type="pct"/>
            <w:tcBorders>
              <w:top w:val="nil"/>
              <w:left w:val="nil"/>
              <w:bottom w:val="nil"/>
              <w:right w:val="nil"/>
            </w:tcBorders>
            <w:shd w:val="clear" w:color="auto" w:fill="auto"/>
            <w:vAlign w:val="center"/>
            <w:hideMark/>
          </w:tcPr>
          <w:p w14:paraId="1AC89446"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Obsługa teletechniczna</w:t>
            </w:r>
          </w:p>
        </w:tc>
        <w:tc>
          <w:tcPr>
            <w:tcW w:w="332" w:type="pct"/>
            <w:tcBorders>
              <w:top w:val="nil"/>
              <w:left w:val="nil"/>
              <w:bottom w:val="nil"/>
              <w:right w:val="nil"/>
            </w:tcBorders>
            <w:shd w:val="clear" w:color="auto" w:fill="auto"/>
            <w:vAlign w:val="center"/>
            <w:hideMark/>
          </w:tcPr>
          <w:p w14:paraId="1BED083D"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6F61D896"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78 514</w:t>
            </w:r>
          </w:p>
        </w:tc>
        <w:tc>
          <w:tcPr>
            <w:tcW w:w="719" w:type="pct"/>
            <w:tcBorders>
              <w:top w:val="nil"/>
              <w:left w:val="nil"/>
              <w:bottom w:val="nil"/>
              <w:right w:val="nil"/>
            </w:tcBorders>
            <w:shd w:val="clear" w:color="auto" w:fill="auto"/>
            <w:noWrap/>
            <w:vAlign w:val="center"/>
            <w:hideMark/>
          </w:tcPr>
          <w:p w14:paraId="17BED6D3"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73 826,98</w:t>
            </w:r>
          </w:p>
        </w:tc>
        <w:tc>
          <w:tcPr>
            <w:tcW w:w="429" w:type="pct"/>
            <w:tcBorders>
              <w:top w:val="nil"/>
              <w:left w:val="nil"/>
              <w:bottom w:val="nil"/>
              <w:right w:val="nil"/>
            </w:tcBorders>
            <w:shd w:val="clear" w:color="auto" w:fill="auto"/>
            <w:noWrap/>
            <w:vAlign w:val="center"/>
            <w:hideMark/>
          </w:tcPr>
          <w:p w14:paraId="0F441886"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94,0%</w:t>
            </w:r>
          </w:p>
        </w:tc>
      </w:tr>
      <w:tr w:rsidR="00E00202" w:rsidRPr="00E00202" w14:paraId="4BDB5693" w14:textId="77777777" w:rsidTr="00E00202">
        <w:trPr>
          <w:trHeight w:val="85"/>
        </w:trPr>
        <w:tc>
          <w:tcPr>
            <w:tcW w:w="2939" w:type="pct"/>
            <w:tcBorders>
              <w:top w:val="nil"/>
              <w:left w:val="nil"/>
              <w:bottom w:val="nil"/>
              <w:right w:val="nil"/>
            </w:tcBorders>
            <w:shd w:val="clear" w:color="auto" w:fill="auto"/>
            <w:vAlign w:val="center"/>
            <w:hideMark/>
          </w:tcPr>
          <w:p w14:paraId="7E9AE789"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17B16AF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C60F9F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F62651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CC7CC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8705D1D" w14:textId="77777777" w:rsidTr="00E00202">
        <w:trPr>
          <w:trHeight w:val="85"/>
        </w:trPr>
        <w:tc>
          <w:tcPr>
            <w:tcW w:w="2939" w:type="pct"/>
            <w:tcBorders>
              <w:top w:val="nil"/>
              <w:left w:val="nil"/>
              <w:bottom w:val="nil"/>
              <w:right w:val="nil"/>
            </w:tcBorders>
            <w:shd w:val="clear" w:color="auto" w:fill="auto"/>
            <w:vAlign w:val="center"/>
            <w:hideMark/>
          </w:tcPr>
          <w:p w14:paraId="38952A7B"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sz w:val="12"/>
                <w:szCs w:val="12"/>
              </w:rPr>
              <w:t xml:space="preserve"> zapewnienie ciągłości pracy sieci teletechnicznej </w:t>
            </w:r>
          </w:p>
        </w:tc>
        <w:tc>
          <w:tcPr>
            <w:tcW w:w="332" w:type="pct"/>
            <w:tcBorders>
              <w:top w:val="nil"/>
              <w:left w:val="nil"/>
              <w:bottom w:val="nil"/>
              <w:right w:val="nil"/>
            </w:tcBorders>
            <w:shd w:val="clear" w:color="auto" w:fill="auto"/>
            <w:vAlign w:val="center"/>
            <w:hideMark/>
          </w:tcPr>
          <w:p w14:paraId="4D8B8BCC"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D7EE62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50463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AA2F3D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97490BF" w14:textId="77777777" w:rsidTr="00E00202">
        <w:trPr>
          <w:trHeight w:val="85"/>
        </w:trPr>
        <w:tc>
          <w:tcPr>
            <w:tcW w:w="2939" w:type="pct"/>
            <w:tcBorders>
              <w:top w:val="nil"/>
              <w:left w:val="nil"/>
              <w:bottom w:val="nil"/>
              <w:right w:val="nil"/>
            </w:tcBorders>
            <w:shd w:val="clear" w:color="auto" w:fill="auto"/>
            <w:vAlign w:val="center"/>
            <w:hideMark/>
          </w:tcPr>
          <w:p w14:paraId="79B0E03F"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197D25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86E0ED5"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13BBB1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B849C7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DF60AF7" w14:textId="77777777" w:rsidTr="00E00202">
        <w:trPr>
          <w:trHeight w:val="85"/>
        </w:trPr>
        <w:tc>
          <w:tcPr>
            <w:tcW w:w="2939" w:type="pct"/>
            <w:tcBorders>
              <w:top w:val="nil"/>
              <w:left w:val="nil"/>
              <w:bottom w:val="nil"/>
              <w:right w:val="nil"/>
            </w:tcBorders>
            <w:shd w:val="clear" w:color="auto" w:fill="auto"/>
            <w:vAlign w:val="center"/>
            <w:hideMark/>
          </w:tcPr>
          <w:p w14:paraId="67E1E83E"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vAlign w:val="center"/>
            <w:hideMark/>
          </w:tcPr>
          <w:p w14:paraId="6097923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1D09C2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B032DA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FC37D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3BE6F73" w14:textId="77777777" w:rsidTr="00E00202">
        <w:trPr>
          <w:trHeight w:val="85"/>
        </w:trPr>
        <w:tc>
          <w:tcPr>
            <w:tcW w:w="2939" w:type="pct"/>
            <w:tcBorders>
              <w:top w:val="nil"/>
              <w:left w:val="nil"/>
              <w:bottom w:val="nil"/>
              <w:right w:val="nil"/>
            </w:tcBorders>
            <w:shd w:val="clear" w:color="auto" w:fill="auto"/>
            <w:vAlign w:val="center"/>
            <w:hideMark/>
          </w:tcPr>
          <w:p w14:paraId="130F8EDC"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6E83B67"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63BC21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D911CB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307226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67E1F2E" w14:textId="77777777" w:rsidTr="00E00202">
        <w:trPr>
          <w:trHeight w:val="85"/>
        </w:trPr>
        <w:tc>
          <w:tcPr>
            <w:tcW w:w="2939" w:type="pct"/>
            <w:tcBorders>
              <w:top w:val="nil"/>
              <w:left w:val="nil"/>
              <w:bottom w:val="nil"/>
              <w:right w:val="nil"/>
            </w:tcBorders>
            <w:shd w:val="clear" w:color="auto" w:fill="auto"/>
            <w:vAlign w:val="center"/>
            <w:hideMark/>
          </w:tcPr>
          <w:p w14:paraId="1BC67FE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vAlign w:val="center"/>
            <w:hideMark/>
          </w:tcPr>
          <w:p w14:paraId="29263EDA"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B45FAE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6B825C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8CED7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96955DB" w14:textId="77777777" w:rsidTr="00E00202">
        <w:trPr>
          <w:trHeight w:val="85"/>
        </w:trPr>
        <w:tc>
          <w:tcPr>
            <w:tcW w:w="2939" w:type="pct"/>
            <w:tcBorders>
              <w:top w:val="nil"/>
              <w:left w:val="nil"/>
              <w:bottom w:val="nil"/>
              <w:right w:val="nil"/>
            </w:tcBorders>
            <w:shd w:val="clear" w:color="auto" w:fill="auto"/>
            <w:vAlign w:val="center"/>
            <w:hideMark/>
          </w:tcPr>
          <w:p w14:paraId="5F7F0FB6"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88A9774"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7E10AE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F6CA1A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5834E8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B78FCB2" w14:textId="77777777" w:rsidTr="00E00202">
        <w:trPr>
          <w:trHeight w:val="85"/>
        </w:trPr>
        <w:tc>
          <w:tcPr>
            <w:tcW w:w="2939" w:type="pct"/>
            <w:tcBorders>
              <w:top w:val="nil"/>
              <w:left w:val="nil"/>
              <w:bottom w:val="nil"/>
              <w:right w:val="nil"/>
            </w:tcBorders>
            <w:shd w:val="clear" w:color="auto" w:fill="auto"/>
            <w:vAlign w:val="center"/>
            <w:hideMark/>
          </w:tcPr>
          <w:p w14:paraId="390F9C35"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26E87B71"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FD45DE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122C46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DD47AD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AEA160A" w14:textId="77777777" w:rsidTr="00E00202">
        <w:trPr>
          <w:trHeight w:val="85"/>
        </w:trPr>
        <w:tc>
          <w:tcPr>
            <w:tcW w:w="2939" w:type="pct"/>
            <w:tcBorders>
              <w:top w:val="nil"/>
              <w:left w:val="nil"/>
              <w:bottom w:val="nil"/>
              <w:right w:val="nil"/>
            </w:tcBorders>
            <w:shd w:val="clear" w:color="auto" w:fill="auto"/>
            <w:vAlign w:val="center"/>
            <w:hideMark/>
          </w:tcPr>
          <w:p w14:paraId="0B82FECD" w14:textId="77777777" w:rsidR="00E00202" w:rsidRPr="00E00202" w:rsidRDefault="00E00202" w:rsidP="00E00202">
            <w:pPr>
              <w:spacing w:line="240" w:lineRule="auto"/>
              <w:jc w:val="both"/>
              <w:rPr>
                <w:rFonts w:cs="Arial"/>
                <w:sz w:val="12"/>
                <w:szCs w:val="12"/>
              </w:rPr>
            </w:pPr>
            <w:r w:rsidRPr="00E00202">
              <w:rPr>
                <w:rFonts w:cs="Arial"/>
                <w:sz w:val="12"/>
                <w:szCs w:val="12"/>
              </w:rPr>
              <w:t>zakup telefonów komórkowych</w:t>
            </w:r>
          </w:p>
        </w:tc>
        <w:tc>
          <w:tcPr>
            <w:tcW w:w="332" w:type="pct"/>
            <w:tcBorders>
              <w:top w:val="nil"/>
              <w:left w:val="nil"/>
              <w:bottom w:val="nil"/>
              <w:right w:val="nil"/>
            </w:tcBorders>
            <w:shd w:val="clear" w:color="auto" w:fill="auto"/>
            <w:noWrap/>
            <w:vAlign w:val="center"/>
            <w:hideMark/>
          </w:tcPr>
          <w:p w14:paraId="3B75B28C"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D4F87EB" w14:textId="77777777" w:rsidR="00E00202" w:rsidRPr="00E00202" w:rsidRDefault="00E00202" w:rsidP="00E00202">
            <w:pPr>
              <w:spacing w:line="240" w:lineRule="auto"/>
              <w:jc w:val="right"/>
              <w:rPr>
                <w:rFonts w:cs="Arial"/>
                <w:sz w:val="12"/>
                <w:szCs w:val="12"/>
              </w:rPr>
            </w:pPr>
            <w:r w:rsidRPr="00E00202">
              <w:rPr>
                <w:rFonts w:cs="Arial"/>
                <w:sz w:val="12"/>
                <w:szCs w:val="12"/>
              </w:rPr>
              <w:t>58 455</w:t>
            </w:r>
          </w:p>
        </w:tc>
        <w:tc>
          <w:tcPr>
            <w:tcW w:w="719" w:type="pct"/>
            <w:tcBorders>
              <w:top w:val="nil"/>
              <w:left w:val="nil"/>
              <w:bottom w:val="nil"/>
              <w:right w:val="nil"/>
            </w:tcBorders>
            <w:shd w:val="clear" w:color="auto" w:fill="auto"/>
            <w:noWrap/>
            <w:vAlign w:val="center"/>
            <w:hideMark/>
          </w:tcPr>
          <w:p w14:paraId="5F1DFACA" w14:textId="77777777" w:rsidR="00E00202" w:rsidRPr="00E00202" w:rsidRDefault="00E00202" w:rsidP="00E00202">
            <w:pPr>
              <w:spacing w:line="240" w:lineRule="auto"/>
              <w:jc w:val="right"/>
              <w:rPr>
                <w:rFonts w:cs="Arial"/>
                <w:sz w:val="12"/>
                <w:szCs w:val="12"/>
              </w:rPr>
            </w:pPr>
            <w:r w:rsidRPr="00E00202">
              <w:rPr>
                <w:rFonts w:cs="Arial"/>
                <w:sz w:val="12"/>
                <w:szCs w:val="12"/>
              </w:rPr>
              <w:t>58 454,06</w:t>
            </w:r>
          </w:p>
        </w:tc>
        <w:tc>
          <w:tcPr>
            <w:tcW w:w="429" w:type="pct"/>
            <w:tcBorders>
              <w:top w:val="nil"/>
              <w:left w:val="nil"/>
              <w:bottom w:val="nil"/>
              <w:right w:val="nil"/>
            </w:tcBorders>
            <w:shd w:val="clear" w:color="auto" w:fill="auto"/>
            <w:noWrap/>
            <w:vAlign w:val="center"/>
            <w:hideMark/>
          </w:tcPr>
          <w:p w14:paraId="1C2B0EF9"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0EB5B88F" w14:textId="77777777" w:rsidTr="00E00202">
        <w:trPr>
          <w:trHeight w:val="85"/>
        </w:trPr>
        <w:tc>
          <w:tcPr>
            <w:tcW w:w="2939" w:type="pct"/>
            <w:tcBorders>
              <w:top w:val="nil"/>
              <w:left w:val="nil"/>
              <w:bottom w:val="nil"/>
              <w:right w:val="nil"/>
            </w:tcBorders>
            <w:shd w:val="clear" w:color="auto" w:fill="auto"/>
            <w:vAlign w:val="center"/>
            <w:hideMark/>
          </w:tcPr>
          <w:p w14:paraId="415C3E39" w14:textId="77777777" w:rsidR="00E00202" w:rsidRPr="00E00202" w:rsidRDefault="00E00202" w:rsidP="00E00202">
            <w:pPr>
              <w:spacing w:line="240" w:lineRule="auto"/>
              <w:jc w:val="both"/>
              <w:rPr>
                <w:rFonts w:cs="Arial"/>
                <w:sz w:val="12"/>
                <w:szCs w:val="12"/>
              </w:rPr>
            </w:pPr>
            <w:r w:rsidRPr="00E00202">
              <w:rPr>
                <w:rFonts w:cs="Arial"/>
                <w:sz w:val="12"/>
                <w:szCs w:val="12"/>
              </w:rPr>
              <w:t>zakup stacjonarnych aparatów telefonicznych</w:t>
            </w:r>
          </w:p>
        </w:tc>
        <w:tc>
          <w:tcPr>
            <w:tcW w:w="332" w:type="pct"/>
            <w:tcBorders>
              <w:top w:val="nil"/>
              <w:left w:val="nil"/>
              <w:bottom w:val="nil"/>
              <w:right w:val="nil"/>
            </w:tcBorders>
            <w:shd w:val="clear" w:color="auto" w:fill="auto"/>
            <w:noWrap/>
            <w:vAlign w:val="center"/>
            <w:hideMark/>
          </w:tcPr>
          <w:p w14:paraId="0ACBDA3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97F2AB9" w14:textId="77777777" w:rsidR="00E00202" w:rsidRPr="00E00202" w:rsidRDefault="00E00202" w:rsidP="00E00202">
            <w:pPr>
              <w:spacing w:line="240" w:lineRule="auto"/>
              <w:jc w:val="right"/>
              <w:rPr>
                <w:rFonts w:cs="Arial"/>
                <w:sz w:val="12"/>
                <w:szCs w:val="12"/>
              </w:rPr>
            </w:pPr>
            <w:r w:rsidRPr="00E00202">
              <w:rPr>
                <w:rFonts w:cs="Arial"/>
                <w:sz w:val="12"/>
                <w:szCs w:val="12"/>
              </w:rPr>
              <w:t>13 000</w:t>
            </w:r>
          </w:p>
        </w:tc>
        <w:tc>
          <w:tcPr>
            <w:tcW w:w="719" w:type="pct"/>
            <w:tcBorders>
              <w:top w:val="nil"/>
              <w:left w:val="nil"/>
              <w:bottom w:val="nil"/>
              <w:right w:val="nil"/>
            </w:tcBorders>
            <w:shd w:val="clear" w:color="auto" w:fill="auto"/>
            <w:noWrap/>
            <w:vAlign w:val="center"/>
            <w:hideMark/>
          </w:tcPr>
          <w:p w14:paraId="2E96E4A2" w14:textId="77777777" w:rsidR="00E00202" w:rsidRPr="00E00202" w:rsidRDefault="00E00202" w:rsidP="00E00202">
            <w:pPr>
              <w:spacing w:line="240" w:lineRule="auto"/>
              <w:jc w:val="right"/>
              <w:rPr>
                <w:rFonts w:cs="Arial"/>
                <w:sz w:val="12"/>
                <w:szCs w:val="12"/>
              </w:rPr>
            </w:pPr>
            <w:r w:rsidRPr="00E00202">
              <w:rPr>
                <w:rFonts w:cs="Arial"/>
                <w:sz w:val="12"/>
                <w:szCs w:val="12"/>
              </w:rPr>
              <w:t>12 331,39</w:t>
            </w:r>
          </w:p>
        </w:tc>
        <w:tc>
          <w:tcPr>
            <w:tcW w:w="429" w:type="pct"/>
            <w:tcBorders>
              <w:top w:val="nil"/>
              <w:left w:val="nil"/>
              <w:bottom w:val="nil"/>
              <w:right w:val="nil"/>
            </w:tcBorders>
            <w:shd w:val="clear" w:color="auto" w:fill="auto"/>
            <w:noWrap/>
            <w:vAlign w:val="center"/>
            <w:hideMark/>
          </w:tcPr>
          <w:p w14:paraId="6DCDE421" w14:textId="77777777" w:rsidR="00E00202" w:rsidRPr="00E00202" w:rsidRDefault="00E00202" w:rsidP="00E00202">
            <w:pPr>
              <w:spacing w:line="240" w:lineRule="auto"/>
              <w:jc w:val="right"/>
              <w:rPr>
                <w:rFonts w:cs="Arial"/>
                <w:sz w:val="12"/>
                <w:szCs w:val="12"/>
              </w:rPr>
            </w:pPr>
            <w:r w:rsidRPr="00E00202">
              <w:rPr>
                <w:rFonts w:cs="Arial"/>
                <w:sz w:val="12"/>
                <w:szCs w:val="12"/>
              </w:rPr>
              <w:t>94,9%</w:t>
            </w:r>
          </w:p>
        </w:tc>
      </w:tr>
      <w:tr w:rsidR="00E00202" w:rsidRPr="00E00202" w14:paraId="17B5D9D4" w14:textId="77777777" w:rsidTr="00E00202">
        <w:trPr>
          <w:trHeight w:val="85"/>
        </w:trPr>
        <w:tc>
          <w:tcPr>
            <w:tcW w:w="2939" w:type="pct"/>
            <w:tcBorders>
              <w:top w:val="nil"/>
              <w:left w:val="nil"/>
              <w:bottom w:val="nil"/>
              <w:right w:val="nil"/>
            </w:tcBorders>
            <w:shd w:val="clear" w:color="auto" w:fill="auto"/>
            <w:vAlign w:val="center"/>
            <w:hideMark/>
          </w:tcPr>
          <w:p w14:paraId="6C75EF15"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0361EE1F"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EF8C78B" w14:textId="77777777" w:rsidR="00E00202" w:rsidRPr="00E00202" w:rsidRDefault="00E00202" w:rsidP="00E00202">
            <w:pPr>
              <w:spacing w:line="240" w:lineRule="auto"/>
              <w:jc w:val="right"/>
              <w:rPr>
                <w:rFonts w:cs="Arial"/>
                <w:sz w:val="12"/>
                <w:szCs w:val="12"/>
              </w:rPr>
            </w:pPr>
            <w:r w:rsidRPr="00E00202">
              <w:rPr>
                <w:rFonts w:cs="Arial"/>
                <w:sz w:val="12"/>
                <w:szCs w:val="12"/>
              </w:rPr>
              <w:t>3 800</w:t>
            </w:r>
          </w:p>
        </w:tc>
        <w:tc>
          <w:tcPr>
            <w:tcW w:w="719" w:type="pct"/>
            <w:tcBorders>
              <w:top w:val="nil"/>
              <w:left w:val="nil"/>
              <w:bottom w:val="nil"/>
              <w:right w:val="nil"/>
            </w:tcBorders>
            <w:shd w:val="clear" w:color="auto" w:fill="auto"/>
            <w:noWrap/>
            <w:vAlign w:val="center"/>
            <w:hideMark/>
          </w:tcPr>
          <w:p w14:paraId="090C06C0" w14:textId="77777777" w:rsidR="00E00202" w:rsidRPr="00E00202" w:rsidRDefault="00E00202" w:rsidP="00E00202">
            <w:pPr>
              <w:spacing w:line="240" w:lineRule="auto"/>
              <w:jc w:val="right"/>
              <w:rPr>
                <w:rFonts w:cs="Arial"/>
                <w:sz w:val="12"/>
                <w:szCs w:val="12"/>
              </w:rPr>
            </w:pPr>
            <w:r w:rsidRPr="00E00202">
              <w:rPr>
                <w:rFonts w:cs="Arial"/>
                <w:sz w:val="12"/>
                <w:szCs w:val="12"/>
              </w:rPr>
              <w:t>186,72</w:t>
            </w:r>
          </w:p>
        </w:tc>
        <w:tc>
          <w:tcPr>
            <w:tcW w:w="429" w:type="pct"/>
            <w:tcBorders>
              <w:top w:val="nil"/>
              <w:left w:val="nil"/>
              <w:bottom w:val="nil"/>
              <w:right w:val="nil"/>
            </w:tcBorders>
            <w:shd w:val="clear" w:color="auto" w:fill="auto"/>
            <w:noWrap/>
            <w:vAlign w:val="center"/>
            <w:hideMark/>
          </w:tcPr>
          <w:p w14:paraId="2D6BB2C4" w14:textId="77777777" w:rsidR="00E00202" w:rsidRPr="00E00202" w:rsidRDefault="00E00202" w:rsidP="00E00202">
            <w:pPr>
              <w:spacing w:line="240" w:lineRule="auto"/>
              <w:jc w:val="right"/>
              <w:rPr>
                <w:rFonts w:cs="Arial"/>
                <w:sz w:val="12"/>
                <w:szCs w:val="12"/>
              </w:rPr>
            </w:pPr>
            <w:r w:rsidRPr="00E00202">
              <w:rPr>
                <w:rFonts w:cs="Arial"/>
                <w:sz w:val="12"/>
                <w:szCs w:val="12"/>
              </w:rPr>
              <w:t>4,9%</w:t>
            </w:r>
          </w:p>
        </w:tc>
      </w:tr>
      <w:tr w:rsidR="00E00202" w:rsidRPr="00E00202" w14:paraId="5ACDD152" w14:textId="77777777" w:rsidTr="00E00202">
        <w:trPr>
          <w:trHeight w:val="85"/>
        </w:trPr>
        <w:tc>
          <w:tcPr>
            <w:tcW w:w="2939" w:type="pct"/>
            <w:tcBorders>
              <w:top w:val="nil"/>
              <w:left w:val="nil"/>
              <w:bottom w:val="nil"/>
              <w:right w:val="nil"/>
            </w:tcBorders>
            <w:shd w:val="clear" w:color="auto" w:fill="auto"/>
            <w:vAlign w:val="center"/>
            <w:hideMark/>
          </w:tcPr>
          <w:p w14:paraId="36725E93" w14:textId="77777777" w:rsidR="00E00202" w:rsidRPr="00E00202" w:rsidRDefault="00E00202" w:rsidP="00E00202">
            <w:pPr>
              <w:spacing w:line="240" w:lineRule="auto"/>
              <w:jc w:val="both"/>
              <w:rPr>
                <w:rFonts w:cs="Arial"/>
                <w:sz w:val="12"/>
                <w:szCs w:val="12"/>
              </w:rPr>
            </w:pPr>
            <w:r w:rsidRPr="00E00202">
              <w:rPr>
                <w:rFonts w:cs="Arial"/>
                <w:sz w:val="12"/>
                <w:szCs w:val="12"/>
              </w:rPr>
              <w:t>naprawa telefonów komórkowych</w:t>
            </w:r>
          </w:p>
        </w:tc>
        <w:tc>
          <w:tcPr>
            <w:tcW w:w="332" w:type="pct"/>
            <w:tcBorders>
              <w:top w:val="nil"/>
              <w:left w:val="nil"/>
              <w:bottom w:val="nil"/>
              <w:right w:val="nil"/>
            </w:tcBorders>
            <w:shd w:val="clear" w:color="auto" w:fill="auto"/>
            <w:noWrap/>
            <w:vAlign w:val="center"/>
            <w:hideMark/>
          </w:tcPr>
          <w:p w14:paraId="5CA30EF5"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681B9DF" w14:textId="77777777" w:rsidR="00E00202" w:rsidRPr="00E00202" w:rsidRDefault="00E00202" w:rsidP="00E00202">
            <w:pPr>
              <w:spacing w:line="240" w:lineRule="auto"/>
              <w:jc w:val="right"/>
              <w:rPr>
                <w:rFonts w:cs="Arial"/>
                <w:sz w:val="12"/>
                <w:szCs w:val="12"/>
              </w:rPr>
            </w:pPr>
            <w:r w:rsidRPr="00E00202">
              <w:rPr>
                <w:rFonts w:cs="Arial"/>
                <w:sz w:val="12"/>
                <w:szCs w:val="12"/>
              </w:rPr>
              <w:t>3 259</w:t>
            </w:r>
          </w:p>
        </w:tc>
        <w:tc>
          <w:tcPr>
            <w:tcW w:w="719" w:type="pct"/>
            <w:tcBorders>
              <w:top w:val="nil"/>
              <w:left w:val="nil"/>
              <w:bottom w:val="nil"/>
              <w:right w:val="nil"/>
            </w:tcBorders>
            <w:shd w:val="clear" w:color="auto" w:fill="auto"/>
            <w:noWrap/>
            <w:vAlign w:val="center"/>
            <w:hideMark/>
          </w:tcPr>
          <w:p w14:paraId="69C49D4A" w14:textId="77777777" w:rsidR="00E00202" w:rsidRPr="00E00202" w:rsidRDefault="00E00202" w:rsidP="00E00202">
            <w:pPr>
              <w:spacing w:line="240" w:lineRule="auto"/>
              <w:jc w:val="right"/>
              <w:rPr>
                <w:rFonts w:cs="Arial"/>
                <w:sz w:val="12"/>
                <w:szCs w:val="12"/>
              </w:rPr>
            </w:pPr>
            <w:r w:rsidRPr="00E00202">
              <w:rPr>
                <w:rFonts w:cs="Arial"/>
                <w:sz w:val="12"/>
                <w:szCs w:val="12"/>
              </w:rPr>
              <w:t>2 854,81</w:t>
            </w:r>
          </w:p>
        </w:tc>
        <w:tc>
          <w:tcPr>
            <w:tcW w:w="429" w:type="pct"/>
            <w:tcBorders>
              <w:top w:val="nil"/>
              <w:left w:val="nil"/>
              <w:bottom w:val="nil"/>
              <w:right w:val="nil"/>
            </w:tcBorders>
            <w:shd w:val="clear" w:color="auto" w:fill="auto"/>
            <w:noWrap/>
            <w:vAlign w:val="center"/>
            <w:hideMark/>
          </w:tcPr>
          <w:p w14:paraId="36D314B2" w14:textId="77777777" w:rsidR="00E00202" w:rsidRPr="00E00202" w:rsidRDefault="00E00202" w:rsidP="00E00202">
            <w:pPr>
              <w:spacing w:line="240" w:lineRule="auto"/>
              <w:jc w:val="right"/>
              <w:rPr>
                <w:rFonts w:cs="Arial"/>
                <w:sz w:val="12"/>
                <w:szCs w:val="12"/>
              </w:rPr>
            </w:pPr>
            <w:r w:rsidRPr="00E00202">
              <w:rPr>
                <w:rFonts w:cs="Arial"/>
                <w:sz w:val="12"/>
                <w:szCs w:val="12"/>
              </w:rPr>
              <w:t>87,6%</w:t>
            </w:r>
          </w:p>
        </w:tc>
      </w:tr>
      <w:tr w:rsidR="00E00202" w:rsidRPr="00E00202" w14:paraId="7FDA03E6" w14:textId="77777777" w:rsidTr="00E00202">
        <w:trPr>
          <w:trHeight w:val="85"/>
        </w:trPr>
        <w:tc>
          <w:tcPr>
            <w:tcW w:w="2939" w:type="pct"/>
            <w:tcBorders>
              <w:top w:val="nil"/>
              <w:left w:val="nil"/>
              <w:bottom w:val="nil"/>
              <w:right w:val="nil"/>
            </w:tcBorders>
            <w:shd w:val="clear" w:color="auto" w:fill="auto"/>
            <w:vAlign w:val="center"/>
            <w:hideMark/>
          </w:tcPr>
          <w:p w14:paraId="24E41CC5"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5E306D3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2DA7A9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29D179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F9EF2E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E484D85" w14:textId="77777777" w:rsidTr="00E00202">
        <w:trPr>
          <w:trHeight w:val="85"/>
        </w:trPr>
        <w:tc>
          <w:tcPr>
            <w:tcW w:w="2939" w:type="pct"/>
            <w:tcBorders>
              <w:top w:val="nil"/>
              <w:left w:val="nil"/>
              <w:bottom w:val="nil"/>
              <w:right w:val="nil"/>
            </w:tcBorders>
            <w:shd w:val="clear" w:color="auto" w:fill="auto"/>
            <w:vAlign w:val="center"/>
            <w:hideMark/>
          </w:tcPr>
          <w:p w14:paraId="703E53BA"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Obsługa prawna</w:t>
            </w:r>
          </w:p>
        </w:tc>
        <w:tc>
          <w:tcPr>
            <w:tcW w:w="332" w:type="pct"/>
            <w:tcBorders>
              <w:top w:val="nil"/>
              <w:left w:val="nil"/>
              <w:bottom w:val="nil"/>
              <w:right w:val="nil"/>
            </w:tcBorders>
            <w:shd w:val="clear" w:color="auto" w:fill="auto"/>
            <w:vAlign w:val="center"/>
            <w:hideMark/>
          </w:tcPr>
          <w:p w14:paraId="221EF23F"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18400F1D"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5 000</w:t>
            </w:r>
          </w:p>
        </w:tc>
        <w:tc>
          <w:tcPr>
            <w:tcW w:w="719" w:type="pct"/>
            <w:tcBorders>
              <w:top w:val="nil"/>
              <w:left w:val="nil"/>
              <w:bottom w:val="nil"/>
              <w:right w:val="nil"/>
            </w:tcBorders>
            <w:shd w:val="clear" w:color="auto" w:fill="auto"/>
            <w:noWrap/>
            <w:vAlign w:val="center"/>
            <w:hideMark/>
          </w:tcPr>
          <w:p w14:paraId="6C909629"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154,00</w:t>
            </w:r>
          </w:p>
        </w:tc>
        <w:tc>
          <w:tcPr>
            <w:tcW w:w="429" w:type="pct"/>
            <w:tcBorders>
              <w:top w:val="nil"/>
              <w:left w:val="nil"/>
              <w:bottom w:val="nil"/>
              <w:right w:val="nil"/>
            </w:tcBorders>
            <w:shd w:val="clear" w:color="auto" w:fill="auto"/>
            <w:noWrap/>
            <w:vAlign w:val="center"/>
            <w:hideMark/>
          </w:tcPr>
          <w:p w14:paraId="01DD9FCE"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3,1%</w:t>
            </w:r>
          </w:p>
        </w:tc>
      </w:tr>
      <w:tr w:rsidR="00E00202" w:rsidRPr="00E00202" w14:paraId="6981DD09" w14:textId="77777777" w:rsidTr="00E00202">
        <w:trPr>
          <w:trHeight w:val="85"/>
        </w:trPr>
        <w:tc>
          <w:tcPr>
            <w:tcW w:w="2939" w:type="pct"/>
            <w:tcBorders>
              <w:top w:val="nil"/>
              <w:left w:val="nil"/>
              <w:bottom w:val="nil"/>
              <w:right w:val="nil"/>
            </w:tcBorders>
            <w:shd w:val="clear" w:color="auto" w:fill="auto"/>
            <w:vAlign w:val="center"/>
            <w:hideMark/>
          </w:tcPr>
          <w:p w14:paraId="26D2BD30"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7DB0AB0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D9F495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2CEA32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C558FF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E2B2FA9" w14:textId="77777777" w:rsidTr="00E00202">
        <w:trPr>
          <w:trHeight w:val="85"/>
        </w:trPr>
        <w:tc>
          <w:tcPr>
            <w:tcW w:w="2939" w:type="pct"/>
            <w:tcBorders>
              <w:top w:val="nil"/>
              <w:left w:val="nil"/>
              <w:bottom w:val="nil"/>
              <w:right w:val="nil"/>
            </w:tcBorders>
            <w:shd w:val="clear" w:color="auto" w:fill="auto"/>
            <w:vAlign w:val="center"/>
            <w:hideMark/>
          </w:tcPr>
          <w:p w14:paraId="3609935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sz w:val="12"/>
                <w:szCs w:val="12"/>
              </w:rPr>
              <w:t xml:space="preserve"> wykonywanie zastępstwa procesowego za m.st. Warszawę, Prezydenta m.st. Warszawy, Urząd m.st. Warszawy, Radę m.st. Warszawy</w:t>
            </w:r>
          </w:p>
        </w:tc>
        <w:tc>
          <w:tcPr>
            <w:tcW w:w="332" w:type="pct"/>
            <w:tcBorders>
              <w:top w:val="nil"/>
              <w:left w:val="nil"/>
              <w:bottom w:val="nil"/>
              <w:right w:val="nil"/>
            </w:tcBorders>
            <w:shd w:val="clear" w:color="auto" w:fill="auto"/>
            <w:vAlign w:val="center"/>
            <w:hideMark/>
          </w:tcPr>
          <w:p w14:paraId="286627C1"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20FE4F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6CFA70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746B21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FD457F7" w14:textId="77777777" w:rsidTr="00E00202">
        <w:trPr>
          <w:trHeight w:val="85"/>
        </w:trPr>
        <w:tc>
          <w:tcPr>
            <w:tcW w:w="2939" w:type="pct"/>
            <w:tcBorders>
              <w:top w:val="nil"/>
              <w:left w:val="nil"/>
              <w:bottom w:val="nil"/>
              <w:right w:val="nil"/>
            </w:tcBorders>
            <w:shd w:val="clear" w:color="auto" w:fill="auto"/>
            <w:vAlign w:val="center"/>
            <w:hideMark/>
          </w:tcPr>
          <w:p w14:paraId="59D06AA4"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B980659"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23845F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3E1196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D995EB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6A2B965" w14:textId="77777777" w:rsidTr="00E00202">
        <w:trPr>
          <w:trHeight w:val="85"/>
        </w:trPr>
        <w:tc>
          <w:tcPr>
            <w:tcW w:w="2939" w:type="pct"/>
            <w:tcBorders>
              <w:top w:val="nil"/>
              <w:left w:val="nil"/>
              <w:bottom w:val="nil"/>
              <w:right w:val="nil"/>
            </w:tcBorders>
            <w:shd w:val="clear" w:color="auto" w:fill="auto"/>
            <w:vAlign w:val="center"/>
            <w:hideMark/>
          </w:tcPr>
          <w:p w14:paraId="403FA0BB"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Prawny</w:t>
            </w:r>
          </w:p>
        </w:tc>
        <w:tc>
          <w:tcPr>
            <w:tcW w:w="332" w:type="pct"/>
            <w:tcBorders>
              <w:top w:val="nil"/>
              <w:left w:val="nil"/>
              <w:bottom w:val="nil"/>
              <w:right w:val="nil"/>
            </w:tcBorders>
            <w:shd w:val="clear" w:color="auto" w:fill="auto"/>
            <w:vAlign w:val="center"/>
            <w:hideMark/>
          </w:tcPr>
          <w:p w14:paraId="64060577"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60C96C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C00FD0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CF7B9E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2FCE1B8" w14:textId="77777777" w:rsidTr="00E00202">
        <w:trPr>
          <w:trHeight w:val="85"/>
        </w:trPr>
        <w:tc>
          <w:tcPr>
            <w:tcW w:w="2939" w:type="pct"/>
            <w:tcBorders>
              <w:top w:val="nil"/>
              <w:left w:val="nil"/>
              <w:bottom w:val="nil"/>
              <w:right w:val="nil"/>
            </w:tcBorders>
            <w:shd w:val="clear" w:color="auto" w:fill="auto"/>
            <w:vAlign w:val="center"/>
            <w:hideMark/>
          </w:tcPr>
          <w:p w14:paraId="7BAF0432"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440EE53"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A0398E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70CC87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072E66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8735D6D" w14:textId="77777777" w:rsidTr="00E00202">
        <w:trPr>
          <w:trHeight w:val="85"/>
        </w:trPr>
        <w:tc>
          <w:tcPr>
            <w:tcW w:w="2939" w:type="pct"/>
            <w:tcBorders>
              <w:top w:val="nil"/>
              <w:left w:val="nil"/>
              <w:bottom w:val="nil"/>
              <w:right w:val="nil"/>
            </w:tcBorders>
            <w:shd w:val="clear" w:color="auto" w:fill="auto"/>
            <w:vAlign w:val="center"/>
            <w:hideMark/>
          </w:tcPr>
          <w:p w14:paraId="5A6C187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vAlign w:val="center"/>
            <w:hideMark/>
          </w:tcPr>
          <w:p w14:paraId="7FF2CDFD"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0D5576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87B57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49209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CFA805F" w14:textId="77777777" w:rsidTr="00E00202">
        <w:trPr>
          <w:trHeight w:val="85"/>
        </w:trPr>
        <w:tc>
          <w:tcPr>
            <w:tcW w:w="2939" w:type="pct"/>
            <w:tcBorders>
              <w:top w:val="nil"/>
              <w:left w:val="nil"/>
              <w:bottom w:val="nil"/>
              <w:right w:val="nil"/>
            </w:tcBorders>
            <w:shd w:val="clear" w:color="auto" w:fill="auto"/>
            <w:vAlign w:val="center"/>
            <w:hideMark/>
          </w:tcPr>
          <w:p w14:paraId="6CD3F716"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ABAF4B1"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149DAC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95AF22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1080D7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2F68B12" w14:textId="77777777" w:rsidTr="00E00202">
        <w:trPr>
          <w:trHeight w:val="85"/>
        </w:trPr>
        <w:tc>
          <w:tcPr>
            <w:tcW w:w="2939" w:type="pct"/>
            <w:tcBorders>
              <w:top w:val="nil"/>
              <w:left w:val="nil"/>
              <w:bottom w:val="nil"/>
              <w:right w:val="nil"/>
            </w:tcBorders>
            <w:shd w:val="clear" w:color="auto" w:fill="auto"/>
            <w:vAlign w:val="center"/>
            <w:hideMark/>
          </w:tcPr>
          <w:p w14:paraId="311BC86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1E3F60E"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1633A5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6C32CB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968EF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638D23A" w14:textId="77777777" w:rsidTr="00E00202">
        <w:trPr>
          <w:trHeight w:val="85"/>
        </w:trPr>
        <w:tc>
          <w:tcPr>
            <w:tcW w:w="2939" w:type="pct"/>
            <w:tcBorders>
              <w:top w:val="nil"/>
              <w:left w:val="nil"/>
              <w:bottom w:val="nil"/>
              <w:right w:val="nil"/>
            </w:tcBorders>
            <w:shd w:val="clear" w:color="auto" w:fill="auto"/>
            <w:vAlign w:val="center"/>
            <w:hideMark/>
          </w:tcPr>
          <w:p w14:paraId="1741EB03" w14:textId="77777777" w:rsidR="00E00202" w:rsidRPr="00E00202" w:rsidRDefault="00E00202" w:rsidP="00E00202">
            <w:pPr>
              <w:spacing w:line="240" w:lineRule="auto"/>
              <w:jc w:val="both"/>
              <w:rPr>
                <w:rFonts w:cs="Arial"/>
                <w:sz w:val="12"/>
                <w:szCs w:val="12"/>
              </w:rPr>
            </w:pPr>
            <w:r w:rsidRPr="00E00202">
              <w:rPr>
                <w:rFonts w:cs="Arial"/>
                <w:sz w:val="12"/>
                <w:szCs w:val="12"/>
              </w:rPr>
              <w:t>koszty sądowe</w:t>
            </w:r>
          </w:p>
        </w:tc>
        <w:tc>
          <w:tcPr>
            <w:tcW w:w="332" w:type="pct"/>
            <w:tcBorders>
              <w:top w:val="nil"/>
              <w:left w:val="nil"/>
              <w:bottom w:val="nil"/>
              <w:right w:val="nil"/>
            </w:tcBorders>
            <w:shd w:val="clear" w:color="auto" w:fill="auto"/>
            <w:noWrap/>
            <w:vAlign w:val="center"/>
            <w:hideMark/>
          </w:tcPr>
          <w:p w14:paraId="56E191C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6A26845" w14:textId="77777777" w:rsidR="00E00202" w:rsidRPr="00E00202" w:rsidRDefault="00E00202" w:rsidP="00E00202">
            <w:pPr>
              <w:spacing w:line="240" w:lineRule="auto"/>
              <w:jc w:val="right"/>
              <w:rPr>
                <w:rFonts w:cs="Arial"/>
                <w:sz w:val="12"/>
                <w:szCs w:val="12"/>
              </w:rPr>
            </w:pPr>
            <w:r w:rsidRPr="00E00202">
              <w:rPr>
                <w:rFonts w:cs="Arial"/>
                <w:sz w:val="12"/>
                <w:szCs w:val="12"/>
              </w:rPr>
              <w:t>5 000</w:t>
            </w:r>
          </w:p>
        </w:tc>
        <w:tc>
          <w:tcPr>
            <w:tcW w:w="719" w:type="pct"/>
            <w:tcBorders>
              <w:top w:val="nil"/>
              <w:left w:val="nil"/>
              <w:bottom w:val="nil"/>
              <w:right w:val="nil"/>
            </w:tcBorders>
            <w:shd w:val="clear" w:color="auto" w:fill="auto"/>
            <w:noWrap/>
            <w:vAlign w:val="center"/>
            <w:hideMark/>
          </w:tcPr>
          <w:p w14:paraId="3F86E4E6" w14:textId="77777777" w:rsidR="00E00202" w:rsidRPr="00E00202" w:rsidRDefault="00E00202" w:rsidP="00E00202">
            <w:pPr>
              <w:spacing w:line="240" w:lineRule="auto"/>
              <w:jc w:val="right"/>
              <w:rPr>
                <w:rFonts w:cs="Arial"/>
                <w:sz w:val="12"/>
                <w:szCs w:val="12"/>
              </w:rPr>
            </w:pPr>
            <w:r w:rsidRPr="00E00202">
              <w:rPr>
                <w:rFonts w:cs="Arial"/>
                <w:sz w:val="12"/>
                <w:szCs w:val="12"/>
              </w:rPr>
              <w:t>154,00</w:t>
            </w:r>
          </w:p>
        </w:tc>
        <w:tc>
          <w:tcPr>
            <w:tcW w:w="429" w:type="pct"/>
            <w:tcBorders>
              <w:top w:val="nil"/>
              <w:left w:val="nil"/>
              <w:bottom w:val="nil"/>
              <w:right w:val="nil"/>
            </w:tcBorders>
            <w:shd w:val="clear" w:color="auto" w:fill="auto"/>
            <w:noWrap/>
            <w:vAlign w:val="center"/>
            <w:hideMark/>
          </w:tcPr>
          <w:p w14:paraId="3508307C" w14:textId="77777777" w:rsidR="00E00202" w:rsidRPr="00E00202" w:rsidRDefault="00E00202" w:rsidP="00E00202">
            <w:pPr>
              <w:spacing w:line="240" w:lineRule="auto"/>
              <w:jc w:val="right"/>
              <w:rPr>
                <w:rFonts w:cs="Arial"/>
                <w:sz w:val="12"/>
                <w:szCs w:val="12"/>
              </w:rPr>
            </w:pPr>
            <w:r w:rsidRPr="00E00202">
              <w:rPr>
                <w:rFonts w:cs="Arial"/>
                <w:sz w:val="12"/>
                <w:szCs w:val="12"/>
              </w:rPr>
              <w:t>3,1%</w:t>
            </w:r>
          </w:p>
        </w:tc>
      </w:tr>
      <w:tr w:rsidR="00E00202" w:rsidRPr="00E00202" w14:paraId="7BB5624F" w14:textId="77777777" w:rsidTr="00E00202">
        <w:trPr>
          <w:trHeight w:val="85"/>
        </w:trPr>
        <w:tc>
          <w:tcPr>
            <w:tcW w:w="2939" w:type="pct"/>
            <w:tcBorders>
              <w:top w:val="nil"/>
              <w:left w:val="nil"/>
              <w:bottom w:val="nil"/>
              <w:right w:val="nil"/>
            </w:tcBorders>
            <w:shd w:val="clear" w:color="auto" w:fill="auto"/>
            <w:vAlign w:val="center"/>
            <w:hideMark/>
          </w:tcPr>
          <w:p w14:paraId="1CE5B1FF"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2EA3C9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F22FBC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C216DA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978D5F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09E3E93" w14:textId="77777777" w:rsidTr="00E00202">
        <w:trPr>
          <w:trHeight w:val="85"/>
        </w:trPr>
        <w:tc>
          <w:tcPr>
            <w:tcW w:w="2939" w:type="pct"/>
            <w:tcBorders>
              <w:top w:val="nil"/>
              <w:left w:val="nil"/>
              <w:bottom w:val="nil"/>
              <w:right w:val="nil"/>
            </w:tcBorders>
            <w:shd w:val="clear" w:color="auto" w:fill="auto"/>
            <w:vAlign w:val="center"/>
            <w:hideMark/>
          </w:tcPr>
          <w:p w14:paraId="4459ABFA"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Obsługa kancelaryjna</w:t>
            </w:r>
          </w:p>
        </w:tc>
        <w:tc>
          <w:tcPr>
            <w:tcW w:w="332" w:type="pct"/>
            <w:tcBorders>
              <w:top w:val="nil"/>
              <w:left w:val="nil"/>
              <w:bottom w:val="nil"/>
              <w:right w:val="nil"/>
            </w:tcBorders>
            <w:shd w:val="clear" w:color="auto" w:fill="auto"/>
            <w:vAlign w:val="center"/>
            <w:hideMark/>
          </w:tcPr>
          <w:p w14:paraId="3F277EDF"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693AFDD0"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1 167 000</w:t>
            </w:r>
          </w:p>
        </w:tc>
        <w:tc>
          <w:tcPr>
            <w:tcW w:w="719" w:type="pct"/>
            <w:tcBorders>
              <w:top w:val="nil"/>
              <w:left w:val="nil"/>
              <w:bottom w:val="nil"/>
              <w:right w:val="nil"/>
            </w:tcBorders>
            <w:shd w:val="clear" w:color="auto" w:fill="auto"/>
            <w:noWrap/>
            <w:vAlign w:val="center"/>
            <w:hideMark/>
          </w:tcPr>
          <w:p w14:paraId="1727F55F"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1 141 997,24</w:t>
            </w:r>
          </w:p>
        </w:tc>
        <w:tc>
          <w:tcPr>
            <w:tcW w:w="429" w:type="pct"/>
            <w:tcBorders>
              <w:top w:val="nil"/>
              <w:left w:val="nil"/>
              <w:bottom w:val="nil"/>
              <w:right w:val="nil"/>
            </w:tcBorders>
            <w:shd w:val="clear" w:color="auto" w:fill="auto"/>
            <w:noWrap/>
            <w:vAlign w:val="center"/>
            <w:hideMark/>
          </w:tcPr>
          <w:p w14:paraId="72FD0B0F"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97,9%</w:t>
            </w:r>
          </w:p>
        </w:tc>
      </w:tr>
      <w:tr w:rsidR="00E00202" w:rsidRPr="00E00202" w14:paraId="39BB7017" w14:textId="77777777" w:rsidTr="00E00202">
        <w:trPr>
          <w:trHeight w:val="85"/>
        </w:trPr>
        <w:tc>
          <w:tcPr>
            <w:tcW w:w="2939" w:type="pct"/>
            <w:tcBorders>
              <w:top w:val="nil"/>
              <w:left w:val="nil"/>
              <w:bottom w:val="nil"/>
              <w:right w:val="nil"/>
            </w:tcBorders>
            <w:shd w:val="clear" w:color="auto" w:fill="auto"/>
            <w:vAlign w:val="center"/>
            <w:hideMark/>
          </w:tcPr>
          <w:p w14:paraId="01D37EA0"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29AD5EE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B1F504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B58EFF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DFACDF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2134165" w14:textId="77777777" w:rsidTr="00E00202">
        <w:trPr>
          <w:trHeight w:val="85"/>
        </w:trPr>
        <w:tc>
          <w:tcPr>
            <w:tcW w:w="2939" w:type="pct"/>
            <w:tcBorders>
              <w:top w:val="nil"/>
              <w:left w:val="nil"/>
              <w:bottom w:val="nil"/>
              <w:right w:val="nil"/>
            </w:tcBorders>
            <w:shd w:val="clear" w:color="auto" w:fill="auto"/>
            <w:vAlign w:val="center"/>
            <w:hideMark/>
          </w:tcPr>
          <w:p w14:paraId="66C7FE84"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zapewnienie sprawności obsługi kancelaryjnej</w:t>
            </w:r>
          </w:p>
        </w:tc>
        <w:tc>
          <w:tcPr>
            <w:tcW w:w="332" w:type="pct"/>
            <w:tcBorders>
              <w:top w:val="nil"/>
              <w:left w:val="nil"/>
              <w:bottom w:val="nil"/>
              <w:right w:val="nil"/>
            </w:tcBorders>
            <w:shd w:val="clear" w:color="auto" w:fill="auto"/>
            <w:vAlign w:val="center"/>
            <w:hideMark/>
          </w:tcPr>
          <w:p w14:paraId="217BF7D4"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BDF4CB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08FEED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CCB65F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B41855B" w14:textId="77777777" w:rsidTr="00E00202">
        <w:trPr>
          <w:trHeight w:val="85"/>
        </w:trPr>
        <w:tc>
          <w:tcPr>
            <w:tcW w:w="2939" w:type="pct"/>
            <w:tcBorders>
              <w:top w:val="nil"/>
              <w:left w:val="nil"/>
              <w:bottom w:val="nil"/>
              <w:right w:val="nil"/>
            </w:tcBorders>
            <w:shd w:val="clear" w:color="auto" w:fill="auto"/>
            <w:vAlign w:val="center"/>
            <w:hideMark/>
          </w:tcPr>
          <w:p w14:paraId="77C08DEA"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1113C2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D3C63A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C8CBB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3B629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3640C6E" w14:textId="77777777" w:rsidTr="00E00202">
        <w:trPr>
          <w:trHeight w:val="85"/>
        </w:trPr>
        <w:tc>
          <w:tcPr>
            <w:tcW w:w="2939" w:type="pct"/>
            <w:tcBorders>
              <w:top w:val="nil"/>
              <w:left w:val="nil"/>
              <w:bottom w:val="nil"/>
              <w:right w:val="nil"/>
            </w:tcBorders>
            <w:shd w:val="clear" w:color="auto" w:fill="auto"/>
            <w:vAlign w:val="center"/>
            <w:hideMark/>
          </w:tcPr>
          <w:p w14:paraId="5BA5D9BD"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vAlign w:val="center"/>
            <w:hideMark/>
          </w:tcPr>
          <w:p w14:paraId="049F04CD"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387D77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D626D9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4120C0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021CEE2" w14:textId="77777777" w:rsidTr="00E00202">
        <w:trPr>
          <w:trHeight w:val="85"/>
        </w:trPr>
        <w:tc>
          <w:tcPr>
            <w:tcW w:w="2939" w:type="pct"/>
            <w:tcBorders>
              <w:top w:val="nil"/>
              <w:left w:val="nil"/>
              <w:bottom w:val="nil"/>
              <w:right w:val="nil"/>
            </w:tcBorders>
            <w:shd w:val="clear" w:color="auto" w:fill="auto"/>
            <w:vAlign w:val="center"/>
            <w:hideMark/>
          </w:tcPr>
          <w:p w14:paraId="603DD876"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FA6147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16CCF4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658EF2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CDA5CA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5D12DB2" w14:textId="77777777" w:rsidTr="00E00202">
        <w:trPr>
          <w:trHeight w:val="85"/>
        </w:trPr>
        <w:tc>
          <w:tcPr>
            <w:tcW w:w="2939" w:type="pct"/>
            <w:tcBorders>
              <w:top w:val="nil"/>
              <w:left w:val="nil"/>
              <w:bottom w:val="nil"/>
              <w:right w:val="nil"/>
            </w:tcBorders>
            <w:shd w:val="clear" w:color="auto" w:fill="auto"/>
            <w:vAlign w:val="center"/>
            <w:hideMark/>
          </w:tcPr>
          <w:p w14:paraId="4C0A87DF"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vAlign w:val="center"/>
            <w:hideMark/>
          </w:tcPr>
          <w:p w14:paraId="4B0B52B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C706AF5"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FC3E8E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CA029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2250F6D" w14:textId="77777777" w:rsidTr="00E00202">
        <w:trPr>
          <w:trHeight w:val="85"/>
        </w:trPr>
        <w:tc>
          <w:tcPr>
            <w:tcW w:w="2939" w:type="pct"/>
            <w:tcBorders>
              <w:top w:val="nil"/>
              <w:left w:val="nil"/>
              <w:bottom w:val="nil"/>
              <w:right w:val="nil"/>
            </w:tcBorders>
            <w:shd w:val="clear" w:color="auto" w:fill="auto"/>
            <w:vAlign w:val="center"/>
            <w:hideMark/>
          </w:tcPr>
          <w:p w14:paraId="04D2E846"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A257A6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AD5AB5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1C08D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88C1C4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C3A4EFA" w14:textId="77777777" w:rsidTr="00E00202">
        <w:trPr>
          <w:trHeight w:val="85"/>
        </w:trPr>
        <w:tc>
          <w:tcPr>
            <w:tcW w:w="2939" w:type="pct"/>
            <w:tcBorders>
              <w:top w:val="nil"/>
              <w:left w:val="nil"/>
              <w:bottom w:val="nil"/>
              <w:right w:val="nil"/>
            </w:tcBorders>
            <w:shd w:val="clear" w:color="auto" w:fill="auto"/>
            <w:vAlign w:val="center"/>
            <w:hideMark/>
          </w:tcPr>
          <w:p w14:paraId="12CDC7AE"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B721415"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2795A7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4909CB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AD8DA4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CDB87D1" w14:textId="77777777" w:rsidTr="00E00202">
        <w:trPr>
          <w:trHeight w:val="85"/>
        </w:trPr>
        <w:tc>
          <w:tcPr>
            <w:tcW w:w="2939" w:type="pct"/>
            <w:tcBorders>
              <w:top w:val="nil"/>
              <w:left w:val="nil"/>
              <w:bottom w:val="nil"/>
              <w:right w:val="nil"/>
            </w:tcBorders>
            <w:shd w:val="clear" w:color="auto" w:fill="auto"/>
            <w:vAlign w:val="center"/>
            <w:hideMark/>
          </w:tcPr>
          <w:p w14:paraId="33F4925B" w14:textId="77777777" w:rsidR="00E00202" w:rsidRPr="00E00202" w:rsidRDefault="00E00202" w:rsidP="00E00202">
            <w:pPr>
              <w:spacing w:line="240" w:lineRule="auto"/>
              <w:jc w:val="both"/>
              <w:rPr>
                <w:rFonts w:cs="Arial"/>
                <w:sz w:val="12"/>
                <w:szCs w:val="12"/>
              </w:rPr>
            </w:pPr>
            <w:r w:rsidRPr="00E00202">
              <w:rPr>
                <w:rFonts w:cs="Arial"/>
                <w:sz w:val="12"/>
                <w:szCs w:val="12"/>
              </w:rPr>
              <w:t>usługi pocztowe</w:t>
            </w:r>
          </w:p>
        </w:tc>
        <w:tc>
          <w:tcPr>
            <w:tcW w:w="332" w:type="pct"/>
            <w:tcBorders>
              <w:top w:val="nil"/>
              <w:left w:val="nil"/>
              <w:bottom w:val="nil"/>
              <w:right w:val="nil"/>
            </w:tcBorders>
            <w:shd w:val="clear" w:color="auto" w:fill="auto"/>
            <w:noWrap/>
            <w:vAlign w:val="center"/>
            <w:hideMark/>
          </w:tcPr>
          <w:p w14:paraId="489F761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8831433" w14:textId="77777777" w:rsidR="00E00202" w:rsidRPr="00E00202" w:rsidRDefault="00E00202" w:rsidP="00E00202">
            <w:pPr>
              <w:spacing w:line="240" w:lineRule="auto"/>
              <w:jc w:val="right"/>
              <w:rPr>
                <w:rFonts w:cs="Arial"/>
                <w:sz w:val="12"/>
                <w:szCs w:val="12"/>
              </w:rPr>
            </w:pPr>
            <w:r w:rsidRPr="00E00202">
              <w:rPr>
                <w:rFonts w:cs="Arial"/>
                <w:sz w:val="12"/>
                <w:szCs w:val="12"/>
              </w:rPr>
              <w:t>1 153 000</w:t>
            </w:r>
          </w:p>
        </w:tc>
        <w:tc>
          <w:tcPr>
            <w:tcW w:w="719" w:type="pct"/>
            <w:tcBorders>
              <w:top w:val="nil"/>
              <w:left w:val="nil"/>
              <w:bottom w:val="nil"/>
              <w:right w:val="nil"/>
            </w:tcBorders>
            <w:shd w:val="clear" w:color="auto" w:fill="auto"/>
            <w:noWrap/>
            <w:vAlign w:val="center"/>
            <w:hideMark/>
          </w:tcPr>
          <w:p w14:paraId="47AA9DF3" w14:textId="77777777" w:rsidR="00E00202" w:rsidRPr="00E00202" w:rsidRDefault="00E00202" w:rsidP="00E00202">
            <w:pPr>
              <w:spacing w:line="240" w:lineRule="auto"/>
              <w:jc w:val="right"/>
              <w:rPr>
                <w:rFonts w:cs="Arial"/>
                <w:sz w:val="12"/>
                <w:szCs w:val="12"/>
              </w:rPr>
            </w:pPr>
            <w:r w:rsidRPr="00E00202">
              <w:rPr>
                <w:rFonts w:cs="Arial"/>
                <w:sz w:val="12"/>
                <w:szCs w:val="12"/>
              </w:rPr>
              <w:t>1 141 727,46</w:t>
            </w:r>
          </w:p>
        </w:tc>
        <w:tc>
          <w:tcPr>
            <w:tcW w:w="429" w:type="pct"/>
            <w:tcBorders>
              <w:top w:val="nil"/>
              <w:left w:val="nil"/>
              <w:bottom w:val="nil"/>
              <w:right w:val="nil"/>
            </w:tcBorders>
            <w:shd w:val="clear" w:color="auto" w:fill="auto"/>
            <w:noWrap/>
            <w:vAlign w:val="center"/>
            <w:hideMark/>
          </w:tcPr>
          <w:p w14:paraId="777A60AB" w14:textId="77777777" w:rsidR="00E00202" w:rsidRPr="00E00202" w:rsidRDefault="00E00202" w:rsidP="00E00202">
            <w:pPr>
              <w:spacing w:line="240" w:lineRule="auto"/>
              <w:jc w:val="right"/>
              <w:rPr>
                <w:rFonts w:cs="Arial"/>
                <w:sz w:val="12"/>
                <w:szCs w:val="12"/>
              </w:rPr>
            </w:pPr>
            <w:r w:rsidRPr="00E00202">
              <w:rPr>
                <w:rFonts w:cs="Arial"/>
                <w:sz w:val="12"/>
                <w:szCs w:val="12"/>
              </w:rPr>
              <w:t>99,0%</w:t>
            </w:r>
          </w:p>
        </w:tc>
      </w:tr>
      <w:tr w:rsidR="00E00202" w:rsidRPr="00E00202" w14:paraId="17BEF31D" w14:textId="77777777" w:rsidTr="00E00202">
        <w:trPr>
          <w:trHeight w:val="85"/>
        </w:trPr>
        <w:tc>
          <w:tcPr>
            <w:tcW w:w="2939" w:type="pct"/>
            <w:tcBorders>
              <w:top w:val="nil"/>
              <w:left w:val="nil"/>
              <w:bottom w:val="nil"/>
              <w:right w:val="nil"/>
            </w:tcBorders>
            <w:shd w:val="clear" w:color="auto" w:fill="auto"/>
            <w:vAlign w:val="center"/>
            <w:hideMark/>
          </w:tcPr>
          <w:p w14:paraId="7CF634F7"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0C5AD1FB"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336538B" w14:textId="77777777" w:rsidR="00E00202" w:rsidRPr="00E00202" w:rsidRDefault="00E00202" w:rsidP="00E00202">
            <w:pPr>
              <w:spacing w:line="240" w:lineRule="auto"/>
              <w:jc w:val="right"/>
              <w:rPr>
                <w:rFonts w:cs="Arial"/>
                <w:sz w:val="12"/>
                <w:szCs w:val="12"/>
              </w:rPr>
            </w:pPr>
            <w:r w:rsidRPr="00E00202">
              <w:rPr>
                <w:rFonts w:cs="Arial"/>
                <w:sz w:val="12"/>
                <w:szCs w:val="12"/>
              </w:rPr>
              <w:t>14 000</w:t>
            </w:r>
          </w:p>
        </w:tc>
        <w:tc>
          <w:tcPr>
            <w:tcW w:w="719" w:type="pct"/>
            <w:tcBorders>
              <w:top w:val="nil"/>
              <w:left w:val="nil"/>
              <w:bottom w:val="nil"/>
              <w:right w:val="nil"/>
            </w:tcBorders>
            <w:shd w:val="clear" w:color="auto" w:fill="auto"/>
            <w:noWrap/>
            <w:vAlign w:val="center"/>
            <w:hideMark/>
          </w:tcPr>
          <w:p w14:paraId="262FA84E" w14:textId="77777777" w:rsidR="00E00202" w:rsidRPr="00E00202" w:rsidRDefault="00E00202" w:rsidP="00E00202">
            <w:pPr>
              <w:spacing w:line="240" w:lineRule="auto"/>
              <w:jc w:val="right"/>
              <w:rPr>
                <w:rFonts w:cs="Arial"/>
                <w:sz w:val="12"/>
                <w:szCs w:val="12"/>
              </w:rPr>
            </w:pPr>
            <w:r w:rsidRPr="00E00202">
              <w:rPr>
                <w:rFonts w:cs="Arial"/>
                <w:sz w:val="12"/>
                <w:szCs w:val="12"/>
              </w:rPr>
              <w:t>269,78</w:t>
            </w:r>
          </w:p>
        </w:tc>
        <w:tc>
          <w:tcPr>
            <w:tcW w:w="429" w:type="pct"/>
            <w:tcBorders>
              <w:top w:val="nil"/>
              <w:left w:val="nil"/>
              <w:bottom w:val="nil"/>
              <w:right w:val="nil"/>
            </w:tcBorders>
            <w:shd w:val="clear" w:color="auto" w:fill="auto"/>
            <w:noWrap/>
            <w:vAlign w:val="center"/>
            <w:hideMark/>
          </w:tcPr>
          <w:p w14:paraId="0D5883A4" w14:textId="77777777" w:rsidR="00E00202" w:rsidRPr="00E00202" w:rsidRDefault="00E00202" w:rsidP="00E00202">
            <w:pPr>
              <w:spacing w:line="240" w:lineRule="auto"/>
              <w:jc w:val="right"/>
              <w:rPr>
                <w:rFonts w:cs="Arial"/>
                <w:sz w:val="12"/>
                <w:szCs w:val="12"/>
              </w:rPr>
            </w:pPr>
            <w:r w:rsidRPr="00E00202">
              <w:rPr>
                <w:rFonts w:cs="Arial"/>
                <w:sz w:val="12"/>
                <w:szCs w:val="12"/>
              </w:rPr>
              <w:t>1,9%</w:t>
            </w:r>
          </w:p>
        </w:tc>
      </w:tr>
      <w:tr w:rsidR="00E00202" w:rsidRPr="00E00202" w14:paraId="30EF0304" w14:textId="77777777" w:rsidTr="00E00202">
        <w:trPr>
          <w:trHeight w:val="85"/>
        </w:trPr>
        <w:tc>
          <w:tcPr>
            <w:tcW w:w="2939" w:type="pct"/>
            <w:tcBorders>
              <w:top w:val="nil"/>
              <w:left w:val="nil"/>
              <w:bottom w:val="nil"/>
              <w:right w:val="nil"/>
            </w:tcBorders>
            <w:shd w:val="clear" w:color="auto" w:fill="auto"/>
            <w:vAlign w:val="center"/>
            <w:hideMark/>
          </w:tcPr>
          <w:p w14:paraId="13814C6C"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25D7724"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6B08AD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DCBA0D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7E540A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3DD6DAD" w14:textId="77777777" w:rsidTr="00E00202">
        <w:trPr>
          <w:trHeight w:val="85"/>
        </w:trPr>
        <w:tc>
          <w:tcPr>
            <w:tcW w:w="2939" w:type="pct"/>
            <w:tcBorders>
              <w:top w:val="nil"/>
              <w:left w:val="nil"/>
              <w:bottom w:val="nil"/>
              <w:right w:val="nil"/>
            </w:tcBorders>
            <w:shd w:val="clear" w:color="auto" w:fill="auto"/>
            <w:vAlign w:val="center"/>
            <w:hideMark/>
          </w:tcPr>
          <w:p w14:paraId="5C538618"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Obsługa medialna</w:t>
            </w:r>
          </w:p>
        </w:tc>
        <w:tc>
          <w:tcPr>
            <w:tcW w:w="332" w:type="pct"/>
            <w:tcBorders>
              <w:top w:val="nil"/>
              <w:left w:val="nil"/>
              <w:bottom w:val="nil"/>
              <w:right w:val="nil"/>
            </w:tcBorders>
            <w:shd w:val="clear" w:color="auto" w:fill="auto"/>
            <w:vAlign w:val="center"/>
            <w:hideMark/>
          </w:tcPr>
          <w:p w14:paraId="0B4C382A"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061356E3"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15 000</w:t>
            </w:r>
          </w:p>
        </w:tc>
        <w:tc>
          <w:tcPr>
            <w:tcW w:w="719" w:type="pct"/>
            <w:tcBorders>
              <w:top w:val="nil"/>
              <w:left w:val="nil"/>
              <w:bottom w:val="nil"/>
              <w:right w:val="nil"/>
            </w:tcBorders>
            <w:shd w:val="clear" w:color="auto" w:fill="auto"/>
            <w:noWrap/>
            <w:vAlign w:val="center"/>
            <w:hideMark/>
          </w:tcPr>
          <w:p w14:paraId="2EF8FBB6"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8 554,92</w:t>
            </w:r>
          </w:p>
        </w:tc>
        <w:tc>
          <w:tcPr>
            <w:tcW w:w="429" w:type="pct"/>
            <w:tcBorders>
              <w:top w:val="nil"/>
              <w:left w:val="nil"/>
              <w:bottom w:val="nil"/>
              <w:right w:val="nil"/>
            </w:tcBorders>
            <w:shd w:val="clear" w:color="auto" w:fill="auto"/>
            <w:noWrap/>
            <w:vAlign w:val="center"/>
            <w:hideMark/>
          </w:tcPr>
          <w:p w14:paraId="20DD4644"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57,0%</w:t>
            </w:r>
          </w:p>
        </w:tc>
      </w:tr>
      <w:tr w:rsidR="00E00202" w:rsidRPr="00E00202" w14:paraId="7A215150" w14:textId="77777777" w:rsidTr="00E00202">
        <w:trPr>
          <w:trHeight w:val="85"/>
        </w:trPr>
        <w:tc>
          <w:tcPr>
            <w:tcW w:w="2939" w:type="pct"/>
            <w:tcBorders>
              <w:top w:val="nil"/>
              <w:left w:val="nil"/>
              <w:bottom w:val="nil"/>
              <w:right w:val="nil"/>
            </w:tcBorders>
            <w:shd w:val="clear" w:color="auto" w:fill="auto"/>
            <w:vAlign w:val="center"/>
            <w:hideMark/>
          </w:tcPr>
          <w:p w14:paraId="40C570EC"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7189D6D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004C0E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169A8B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D7B9C2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F403C80" w14:textId="77777777" w:rsidTr="00E00202">
        <w:trPr>
          <w:trHeight w:val="85"/>
        </w:trPr>
        <w:tc>
          <w:tcPr>
            <w:tcW w:w="2939" w:type="pct"/>
            <w:tcBorders>
              <w:top w:val="nil"/>
              <w:left w:val="nil"/>
              <w:bottom w:val="nil"/>
              <w:right w:val="nil"/>
            </w:tcBorders>
            <w:shd w:val="clear" w:color="auto" w:fill="auto"/>
            <w:vAlign w:val="center"/>
            <w:hideMark/>
          </w:tcPr>
          <w:p w14:paraId="6B39542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zapewnienie dostępności do informacji o pracy Urzędu dla mediów i mieszkańców Miasta</w:t>
            </w:r>
          </w:p>
        </w:tc>
        <w:tc>
          <w:tcPr>
            <w:tcW w:w="332" w:type="pct"/>
            <w:tcBorders>
              <w:top w:val="nil"/>
              <w:left w:val="nil"/>
              <w:bottom w:val="nil"/>
              <w:right w:val="nil"/>
            </w:tcBorders>
            <w:shd w:val="clear" w:color="auto" w:fill="auto"/>
            <w:vAlign w:val="center"/>
            <w:hideMark/>
          </w:tcPr>
          <w:p w14:paraId="115E8A87"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2F52A9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6FE2F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963A86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CFC6CA5" w14:textId="77777777" w:rsidTr="00E00202">
        <w:trPr>
          <w:trHeight w:val="85"/>
        </w:trPr>
        <w:tc>
          <w:tcPr>
            <w:tcW w:w="2939" w:type="pct"/>
            <w:tcBorders>
              <w:top w:val="nil"/>
              <w:left w:val="nil"/>
              <w:bottom w:val="nil"/>
              <w:right w:val="nil"/>
            </w:tcBorders>
            <w:shd w:val="clear" w:color="auto" w:fill="auto"/>
            <w:vAlign w:val="center"/>
            <w:hideMark/>
          </w:tcPr>
          <w:p w14:paraId="3E5DE679"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35F7FFB"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1BD99B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1BF2A5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DC9422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ED73FA9" w14:textId="77777777" w:rsidTr="00E00202">
        <w:trPr>
          <w:trHeight w:val="85"/>
        </w:trPr>
        <w:tc>
          <w:tcPr>
            <w:tcW w:w="2939" w:type="pct"/>
            <w:tcBorders>
              <w:top w:val="nil"/>
              <w:left w:val="nil"/>
              <w:bottom w:val="nil"/>
              <w:right w:val="nil"/>
            </w:tcBorders>
            <w:shd w:val="clear" w:color="auto" w:fill="auto"/>
            <w:vAlign w:val="center"/>
            <w:hideMark/>
          </w:tcPr>
          <w:p w14:paraId="5AE0EE0D"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vAlign w:val="center"/>
            <w:hideMark/>
          </w:tcPr>
          <w:p w14:paraId="02194916"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F1574B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52C1C6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4B610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F9671F9" w14:textId="77777777" w:rsidTr="00E00202">
        <w:trPr>
          <w:trHeight w:val="85"/>
        </w:trPr>
        <w:tc>
          <w:tcPr>
            <w:tcW w:w="2939" w:type="pct"/>
            <w:tcBorders>
              <w:top w:val="nil"/>
              <w:left w:val="nil"/>
              <w:bottom w:val="nil"/>
              <w:right w:val="nil"/>
            </w:tcBorders>
            <w:shd w:val="clear" w:color="auto" w:fill="auto"/>
            <w:vAlign w:val="center"/>
            <w:hideMark/>
          </w:tcPr>
          <w:p w14:paraId="02B20D9D"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03C1040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EC31DD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E5B8CA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9305E1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9088EBD" w14:textId="77777777" w:rsidTr="00E00202">
        <w:trPr>
          <w:trHeight w:val="85"/>
        </w:trPr>
        <w:tc>
          <w:tcPr>
            <w:tcW w:w="2939" w:type="pct"/>
            <w:tcBorders>
              <w:top w:val="nil"/>
              <w:left w:val="nil"/>
              <w:bottom w:val="nil"/>
              <w:right w:val="nil"/>
            </w:tcBorders>
            <w:shd w:val="clear" w:color="auto" w:fill="auto"/>
            <w:vAlign w:val="center"/>
            <w:hideMark/>
          </w:tcPr>
          <w:p w14:paraId="399F1A3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vAlign w:val="center"/>
            <w:hideMark/>
          </w:tcPr>
          <w:p w14:paraId="27BDE276"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AA595F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D77216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E499C9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7403664" w14:textId="77777777" w:rsidTr="00E00202">
        <w:trPr>
          <w:trHeight w:val="85"/>
        </w:trPr>
        <w:tc>
          <w:tcPr>
            <w:tcW w:w="2939" w:type="pct"/>
            <w:tcBorders>
              <w:top w:val="nil"/>
              <w:left w:val="nil"/>
              <w:bottom w:val="nil"/>
              <w:right w:val="nil"/>
            </w:tcBorders>
            <w:shd w:val="clear" w:color="auto" w:fill="auto"/>
            <w:vAlign w:val="center"/>
            <w:hideMark/>
          </w:tcPr>
          <w:p w14:paraId="6858D29B"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2947E5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5C0B1D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C7463B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2821798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9AB7B10" w14:textId="77777777" w:rsidTr="00E00202">
        <w:trPr>
          <w:trHeight w:val="85"/>
        </w:trPr>
        <w:tc>
          <w:tcPr>
            <w:tcW w:w="2939" w:type="pct"/>
            <w:tcBorders>
              <w:top w:val="nil"/>
              <w:left w:val="nil"/>
              <w:bottom w:val="nil"/>
              <w:right w:val="nil"/>
            </w:tcBorders>
            <w:shd w:val="clear" w:color="auto" w:fill="auto"/>
            <w:vAlign w:val="center"/>
            <w:hideMark/>
          </w:tcPr>
          <w:p w14:paraId="657367F4"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767DC6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67E157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E0A076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1CA51A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A5997DA" w14:textId="77777777" w:rsidTr="00E00202">
        <w:trPr>
          <w:trHeight w:val="85"/>
        </w:trPr>
        <w:tc>
          <w:tcPr>
            <w:tcW w:w="2939" w:type="pct"/>
            <w:tcBorders>
              <w:top w:val="nil"/>
              <w:left w:val="nil"/>
              <w:bottom w:val="nil"/>
              <w:right w:val="nil"/>
            </w:tcBorders>
            <w:shd w:val="clear" w:color="auto" w:fill="auto"/>
            <w:vAlign w:val="center"/>
            <w:hideMark/>
          </w:tcPr>
          <w:p w14:paraId="229CF745" w14:textId="77777777" w:rsidR="00E00202" w:rsidRPr="00E00202" w:rsidRDefault="00E00202" w:rsidP="00E00202">
            <w:pPr>
              <w:spacing w:line="240" w:lineRule="auto"/>
              <w:jc w:val="both"/>
              <w:rPr>
                <w:rFonts w:cs="Arial"/>
                <w:sz w:val="12"/>
                <w:szCs w:val="12"/>
              </w:rPr>
            </w:pPr>
            <w:r w:rsidRPr="00E00202">
              <w:rPr>
                <w:rFonts w:cs="Arial"/>
                <w:sz w:val="12"/>
                <w:szCs w:val="12"/>
              </w:rPr>
              <w:t>ogłoszenia prasowe</w:t>
            </w:r>
          </w:p>
        </w:tc>
        <w:tc>
          <w:tcPr>
            <w:tcW w:w="332" w:type="pct"/>
            <w:tcBorders>
              <w:top w:val="nil"/>
              <w:left w:val="nil"/>
              <w:bottom w:val="nil"/>
              <w:right w:val="nil"/>
            </w:tcBorders>
            <w:shd w:val="clear" w:color="auto" w:fill="auto"/>
            <w:noWrap/>
            <w:vAlign w:val="center"/>
            <w:hideMark/>
          </w:tcPr>
          <w:p w14:paraId="7AC6DF7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A77CA6C" w14:textId="77777777" w:rsidR="00E00202" w:rsidRPr="00E00202" w:rsidRDefault="00E00202" w:rsidP="00E00202">
            <w:pPr>
              <w:spacing w:line="240" w:lineRule="auto"/>
              <w:jc w:val="right"/>
              <w:rPr>
                <w:rFonts w:cs="Arial"/>
                <w:sz w:val="12"/>
                <w:szCs w:val="12"/>
              </w:rPr>
            </w:pPr>
            <w:r w:rsidRPr="00E00202">
              <w:rPr>
                <w:rFonts w:cs="Arial"/>
                <w:sz w:val="12"/>
                <w:szCs w:val="12"/>
              </w:rPr>
              <w:t>15 000</w:t>
            </w:r>
          </w:p>
        </w:tc>
        <w:tc>
          <w:tcPr>
            <w:tcW w:w="719" w:type="pct"/>
            <w:tcBorders>
              <w:top w:val="nil"/>
              <w:left w:val="nil"/>
              <w:bottom w:val="nil"/>
              <w:right w:val="nil"/>
            </w:tcBorders>
            <w:shd w:val="clear" w:color="auto" w:fill="auto"/>
            <w:noWrap/>
            <w:vAlign w:val="center"/>
            <w:hideMark/>
          </w:tcPr>
          <w:p w14:paraId="209D642F" w14:textId="77777777" w:rsidR="00E00202" w:rsidRPr="00E00202" w:rsidRDefault="00E00202" w:rsidP="00E00202">
            <w:pPr>
              <w:spacing w:line="240" w:lineRule="auto"/>
              <w:jc w:val="right"/>
              <w:rPr>
                <w:rFonts w:cs="Arial"/>
                <w:sz w:val="12"/>
                <w:szCs w:val="12"/>
              </w:rPr>
            </w:pPr>
            <w:r w:rsidRPr="00E00202">
              <w:rPr>
                <w:rFonts w:cs="Arial"/>
                <w:sz w:val="12"/>
                <w:szCs w:val="12"/>
              </w:rPr>
              <w:t>8 554,92</w:t>
            </w:r>
          </w:p>
        </w:tc>
        <w:tc>
          <w:tcPr>
            <w:tcW w:w="429" w:type="pct"/>
            <w:tcBorders>
              <w:top w:val="nil"/>
              <w:left w:val="nil"/>
              <w:bottom w:val="nil"/>
              <w:right w:val="nil"/>
            </w:tcBorders>
            <w:shd w:val="clear" w:color="auto" w:fill="auto"/>
            <w:noWrap/>
            <w:vAlign w:val="center"/>
            <w:hideMark/>
          </w:tcPr>
          <w:p w14:paraId="51191579" w14:textId="77777777" w:rsidR="00E00202" w:rsidRPr="00E00202" w:rsidRDefault="00E00202" w:rsidP="00E00202">
            <w:pPr>
              <w:spacing w:line="240" w:lineRule="auto"/>
              <w:jc w:val="right"/>
              <w:rPr>
                <w:rFonts w:cs="Arial"/>
                <w:sz w:val="12"/>
                <w:szCs w:val="12"/>
              </w:rPr>
            </w:pPr>
            <w:r w:rsidRPr="00E00202">
              <w:rPr>
                <w:rFonts w:cs="Arial"/>
                <w:sz w:val="12"/>
                <w:szCs w:val="12"/>
              </w:rPr>
              <w:t>57,0%</w:t>
            </w:r>
          </w:p>
        </w:tc>
      </w:tr>
      <w:tr w:rsidR="00E00202" w:rsidRPr="00E00202" w14:paraId="089B8DFA" w14:textId="77777777" w:rsidTr="00E00202">
        <w:trPr>
          <w:trHeight w:val="85"/>
        </w:trPr>
        <w:tc>
          <w:tcPr>
            <w:tcW w:w="2939" w:type="pct"/>
            <w:tcBorders>
              <w:top w:val="nil"/>
              <w:left w:val="nil"/>
              <w:bottom w:val="nil"/>
              <w:right w:val="nil"/>
            </w:tcBorders>
            <w:shd w:val="clear" w:color="auto" w:fill="auto"/>
            <w:vAlign w:val="center"/>
            <w:hideMark/>
          </w:tcPr>
          <w:p w14:paraId="6A235851"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8FFF84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EE3FE3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B9BDEE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5C2AE0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FD457F9" w14:textId="77777777" w:rsidTr="00E00202">
        <w:trPr>
          <w:trHeight w:val="85"/>
        </w:trPr>
        <w:tc>
          <w:tcPr>
            <w:tcW w:w="2939" w:type="pct"/>
            <w:tcBorders>
              <w:top w:val="nil"/>
              <w:left w:val="nil"/>
              <w:bottom w:val="nil"/>
              <w:right w:val="nil"/>
            </w:tcBorders>
            <w:shd w:val="clear" w:color="auto" w:fill="auto"/>
            <w:vAlign w:val="center"/>
            <w:hideMark/>
          </w:tcPr>
          <w:p w14:paraId="52A26937"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Ochrona osób i mienia</w:t>
            </w:r>
          </w:p>
        </w:tc>
        <w:tc>
          <w:tcPr>
            <w:tcW w:w="332" w:type="pct"/>
            <w:tcBorders>
              <w:top w:val="nil"/>
              <w:left w:val="nil"/>
              <w:bottom w:val="nil"/>
              <w:right w:val="nil"/>
            </w:tcBorders>
            <w:shd w:val="clear" w:color="auto" w:fill="auto"/>
            <w:vAlign w:val="center"/>
            <w:hideMark/>
          </w:tcPr>
          <w:p w14:paraId="3BAB4211" w14:textId="77777777" w:rsidR="00E00202" w:rsidRPr="00E00202" w:rsidRDefault="00E00202" w:rsidP="00E00202">
            <w:pPr>
              <w:spacing w:line="240" w:lineRule="auto"/>
              <w:rPr>
                <w:rFonts w:cs="Arial"/>
                <w:b/>
                <w:bCs/>
                <w:sz w:val="12"/>
                <w:szCs w:val="12"/>
              </w:rPr>
            </w:pPr>
          </w:p>
        </w:tc>
        <w:tc>
          <w:tcPr>
            <w:tcW w:w="581" w:type="pct"/>
            <w:tcBorders>
              <w:top w:val="nil"/>
              <w:left w:val="nil"/>
              <w:bottom w:val="nil"/>
              <w:right w:val="nil"/>
            </w:tcBorders>
            <w:shd w:val="clear" w:color="auto" w:fill="auto"/>
            <w:noWrap/>
            <w:vAlign w:val="center"/>
            <w:hideMark/>
          </w:tcPr>
          <w:p w14:paraId="34124CE9"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1 120 454</w:t>
            </w:r>
          </w:p>
        </w:tc>
        <w:tc>
          <w:tcPr>
            <w:tcW w:w="719" w:type="pct"/>
            <w:tcBorders>
              <w:top w:val="nil"/>
              <w:left w:val="nil"/>
              <w:bottom w:val="nil"/>
              <w:right w:val="nil"/>
            </w:tcBorders>
            <w:shd w:val="clear" w:color="auto" w:fill="auto"/>
            <w:noWrap/>
            <w:vAlign w:val="center"/>
            <w:hideMark/>
          </w:tcPr>
          <w:p w14:paraId="3D1D4C1B"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1 074 741,80</w:t>
            </w:r>
          </w:p>
        </w:tc>
        <w:tc>
          <w:tcPr>
            <w:tcW w:w="429" w:type="pct"/>
            <w:tcBorders>
              <w:top w:val="nil"/>
              <w:left w:val="nil"/>
              <w:bottom w:val="nil"/>
              <w:right w:val="nil"/>
            </w:tcBorders>
            <w:shd w:val="clear" w:color="auto" w:fill="auto"/>
            <w:noWrap/>
            <w:vAlign w:val="center"/>
            <w:hideMark/>
          </w:tcPr>
          <w:p w14:paraId="27FD69E6"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95,9%</w:t>
            </w:r>
          </w:p>
        </w:tc>
      </w:tr>
      <w:tr w:rsidR="00E00202" w:rsidRPr="00E00202" w14:paraId="5354E966" w14:textId="77777777" w:rsidTr="00E00202">
        <w:trPr>
          <w:trHeight w:val="85"/>
        </w:trPr>
        <w:tc>
          <w:tcPr>
            <w:tcW w:w="2939" w:type="pct"/>
            <w:tcBorders>
              <w:top w:val="nil"/>
              <w:left w:val="nil"/>
              <w:bottom w:val="nil"/>
              <w:right w:val="nil"/>
            </w:tcBorders>
            <w:shd w:val="clear" w:color="auto" w:fill="auto"/>
            <w:vAlign w:val="center"/>
            <w:hideMark/>
          </w:tcPr>
          <w:p w14:paraId="503FC6DE"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39BD2391"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80A414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C760A5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777A07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0537733" w14:textId="77777777" w:rsidTr="00E00202">
        <w:trPr>
          <w:trHeight w:val="85"/>
        </w:trPr>
        <w:tc>
          <w:tcPr>
            <w:tcW w:w="2939" w:type="pct"/>
            <w:tcBorders>
              <w:top w:val="nil"/>
              <w:left w:val="nil"/>
              <w:bottom w:val="nil"/>
              <w:right w:val="nil"/>
            </w:tcBorders>
            <w:shd w:val="clear" w:color="auto" w:fill="auto"/>
            <w:vAlign w:val="center"/>
            <w:hideMark/>
          </w:tcPr>
          <w:p w14:paraId="7B8ACFE8"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zapewnienie skutecznego zabezpieczenia obiektów</w:t>
            </w:r>
          </w:p>
        </w:tc>
        <w:tc>
          <w:tcPr>
            <w:tcW w:w="332" w:type="pct"/>
            <w:tcBorders>
              <w:top w:val="nil"/>
              <w:left w:val="nil"/>
              <w:bottom w:val="nil"/>
              <w:right w:val="nil"/>
            </w:tcBorders>
            <w:shd w:val="clear" w:color="auto" w:fill="auto"/>
            <w:vAlign w:val="center"/>
            <w:hideMark/>
          </w:tcPr>
          <w:p w14:paraId="17570007"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FA8D30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AB570A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AF120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2032CED" w14:textId="77777777" w:rsidTr="00E00202">
        <w:trPr>
          <w:trHeight w:val="85"/>
        </w:trPr>
        <w:tc>
          <w:tcPr>
            <w:tcW w:w="2939" w:type="pct"/>
            <w:tcBorders>
              <w:top w:val="nil"/>
              <w:left w:val="nil"/>
              <w:bottom w:val="nil"/>
              <w:right w:val="nil"/>
            </w:tcBorders>
            <w:shd w:val="clear" w:color="auto" w:fill="auto"/>
            <w:vAlign w:val="center"/>
            <w:hideMark/>
          </w:tcPr>
          <w:p w14:paraId="4D10C5A7"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77B87B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911339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F6159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2A6BF3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CA1D5E7" w14:textId="77777777" w:rsidTr="00E00202">
        <w:trPr>
          <w:trHeight w:val="85"/>
        </w:trPr>
        <w:tc>
          <w:tcPr>
            <w:tcW w:w="2939" w:type="pct"/>
            <w:tcBorders>
              <w:top w:val="nil"/>
              <w:left w:val="nil"/>
              <w:bottom w:val="nil"/>
              <w:right w:val="nil"/>
            </w:tcBorders>
            <w:shd w:val="clear" w:color="auto" w:fill="auto"/>
            <w:vAlign w:val="center"/>
            <w:hideMark/>
          </w:tcPr>
          <w:p w14:paraId="0EDF488F"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32" w:type="pct"/>
            <w:tcBorders>
              <w:top w:val="nil"/>
              <w:left w:val="nil"/>
              <w:bottom w:val="nil"/>
              <w:right w:val="nil"/>
            </w:tcBorders>
            <w:shd w:val="clear" w:color="auto" w:fill="auto"/>
            <w:vAlign w:val="center"/>
            <w:hideMark/>
          </w:tcPr>
          <w:p w14:paraId="26EF3BDD"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2D863A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274CE4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6191E0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6872DB6" w14:textId="77777777" w:rsidTr="00E00202">
        <w:trPr>
          <w:trHeight w:val="85"/>
        </w:trPr>
        <w:tc>
          <w:tcPr>
            <w:tcW w:w="2939" w:type="pct"/>
            <w:tcBorders>
              <w:top w:val="nil"/>
              <w:left w:val="nil"/>
              <w:bottom w:val="nil"/>
              <w:right w:val="nil"/>
            </w:tcBorders>
            <w:shd w:val="clear" w:color="auto" w:fill="auto"/>
            <w:vAlign w:val="center"/>
            <w:hideMark/>
          </w:tcPr>
          <w:p w14:paraId="0797C3DB"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441603A"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B158FB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5369ED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B779B2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D620DE0" w14:textId="77777777" w:rsidTr="00E00202">
        <w:trPr>
          <w:trHeight w:val="85"/>
        </w:trPr>
        <w:tc>
          <w:tcPr>
            <w:tcW w:w="2939" w:type="pct"/>
            <w:tcBorders>
              <w:top w:val="nil"/>
              <w:left w:val="nil"/>
              <w:bottom w:val="nil"/>
              <w:right w:val="nil"/>
            </w:tcBorders>
            <w:shd w:val="clear" w:color="auto" w:fill="auto"/>
            <w:vAlign w:val="center"/>
            <w:hideMark/>
          </w:tcPr>
          <w:p w14:paraId="5AF16819" w14:textId="2FBE4A2A"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00E87B02">
              <w:rPr>
                <w:rFonts w:cs="Arial"/>
                <w:i/>
                <w:iCs/>
                <w:sz w:val="12"/>
                <w:szCs w:val="12"/>
                <w:u w:val="single"/>
              </w:rPr>
              <w:t xml:space="preserve"> </w:t>
            </w:r>
            <w:r w:rsidRPr="00E00202">
              <w:rPr>
                <w:rFonts w:cs="Arial"/>
                <w:i/>
                <w:iCs/>
                <w:sz w:val="12"/>
                <w:szCs w:val="12"/>
                <w:u w:val="single"/>
              </w:rPr>
              <w:t>:</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vAlign w:val="center"/>
            <w:hideMark/>
          </w:tcPr>
          <w:p w14:paraId="7A335DC5"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FA154D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1 083 200</w:t>
            </w:r>
          </w:p>
        </w:tc>
        <w:tc>
          <w:tcPr>
            <w:tcW w:w="719" w:type="pct"/>
            <w:tcBorders>
              <w:top w:val="nil"/>
              <w:left w:val="nil"/>
              <w:bottom w:val="nil"/>
              <w:right w:val="nil"/>
            </w:tcBorders>
            <w:shd w:val="clear" w:color="auto" w:fill="auto"/>
            <w:noWrap/>
            <w:vAlign w:val="center"/>
            <w:hideMark/>
          </w:tcPr>
          <w:p w14:paraId="0B4082C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1 038 258,12</w:t>
            </w:r>
          </w:p>
        </w:tc>
        <w:tc>
          <w:tcPr>
            <w:tcW w:w="429" w:type="pct"/>
            <w:tcBorders>
              <w:top w:val="nil"/>
              <w:left w:val="nil"/>
              <w:bottom w:val="nil"/>
              <w:right w:val="nil"/>
            </w:tcBorders>
            <w:shd w:val="clear" w:color="auto" w:fill="auto"/>
            <w:noWrap/>
            <w:vAlign w:val="center"/>
            <w:hideMark/>
          </w:tcPr>
          <w:p w14:paraId="44E557B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95,9%</w:t>
            </w:r>
          </w:p>
        </w:tc>
      </w:tr>
      <w:tr w:rsidR="00E00202" w:rsidRPr="00E00202" w14:paraId="12697561" w14:textId="77777777" w:rsidTr="00E00202">
        <w:trPr>
          <w:trHeight w:val="85"/>
        </w:trPr>
        <w:tc>
          <w:tcPr>
            <w:tcW w:w="2939" w:type="pct"/>
            <w:tcBorders>
              <w:top w:val="nil"/>
              <w:left w:val="nil"/>
              <w:bottom w:val="nil"/>
              <w:right w:val="nil"/>
            </w:tcBorders>
            <w:shd w:val="clear" w:color="auto" w:fill="auto"/>
            <w:vAlign w:val="center"/>
            <w:hideMark/>
          </w:tcPr>
          <w:p w14:paraId="25BB056C"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2CBB8C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C7D95F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8F0255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FD53BF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8C5B71B" w14:textId="77777777" w:rsidTr="00E00202">
        <w:trPr>
          <w:trHeight w:val="85"/>
        </w:trPr>
        <w:tc>
          <w:tcPr>
            <w:tcW w:w="2939" w:type="pct"/>
            <w:tcBorders>
              <w:top w:val="nil"/>
              <w:left w:val="nil"/>
              <w:bottom w:val="nil"/>
              <w:right w:val="nil"/>
            </w:tcBorders>
            <w:shd w:val="clear" w:color="auto" w:fill="auto"/>
            <w:vAlign w:val="center"/>
            <w:hideMark/>
          </w:tcPr>
          <w:p w14:paraId="72C8C222"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ACC7F86"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245042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CBE440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A43DEC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D2817E3" w14:textId="77777777" w:rsidTr="00E00202">
        <w:trPr>
          <w:trHeight w:val="85"/>
        </w:trPr>
        <w:tc>
          <w:tcPr>
            <w:tcW w:w="2939" w:type="pct"/>
            <w:tcBorders>
              <w:top w:val="nil"/>
              <w:left w:val="nil"/>
              <w:bottom w:val="nil"/>
              <w:right w:val="nil"/>
            </w:tcBorders>
            <w:shd w:val="clear" w:color="auto" w:fill="auto"/>
            <w:vAlign w:val="center"/>
            <w:hideMark/>
          </w:tcPr>
          <w:p w14:paraId="440E5F99" w14:textId="77777777" w:rsidR="00E00202" w:rsidRPr="00E00202" w:rsidRDefault="00E00202" w:rsidP="00E00202">
            <w:pPr>
              <w:spacing w:line="240" w:lineRule="auto"/>
              <w:jc w:val="both"/>
              <w:rPr>
                <w:rFonts w:cs="Arial"/>
                <w:sz w:val="12"/>
                <w:szCs w:val="12"/>
              </w:rPr>
            </w:pPr>
            <w:r w:rsidRPr="00E00202">
              <w:rPr>
                <w:rFonts w:cs="Arial"/>
                <w:sz w:val="12"/>
                <w:szCs w:val="12"/>
              </w:rPr>
              <w:t>ochrona budynku Urzędu</w:t>
            </w:r>
          </w:p>
        </w:tc>
        <w:tc>
          <w:tcPr>
            <w:tcW w:w="332" w:type="pct"/>
            <w:tcBorders>
              <w:top w:val="nil"/>
              <w:left w:val="nil"/>
              <w:bottom w:val="nil"/>
              <w:right w:val="nil"/>
            </w:tcBorders>
            <w:shd w:val="clear" w:color="auto" w:fill="auto"/>
            <w:noWrap/>
            <w:vAlign w:val="center"/>
            <w:hideMark/>
          </w:tcPr>
          <w:p w14:paraId="767653C9"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47932BE" w14:textId="77777777" w:rsidR="00E00202" w:rsidRPr="00E00202" w:rsidRDefault="00E00202" w:rsidP="00E00202">
            <w:pPr>
              <w:spacing w:line="240" w:lineRule="auto"/>
              <w:jc w:val="right"/>
              <w:rPr>
                <w:rFonts w:cs="Arial"/>
                <w:sz w:val="12"/>
                <w:szCs w:val="12"/>
              </w:rPr>
            </w:pPr>
            <w:r w:rsidRPr="00E00202">
              <w:rPr>
                <w:rFonts w:cs="Arial"/>
                <w:sz w:val="12"/>
                <w:szCs w:val="12"/>
              </w:rPr>
              <w:t>968 000</w:t>
            </w:r>
          </w:p>
        </w:tc>
        <w:tc>
          <w:tcPr>
            <w:tcW w:w="719" w:type="pct"/>
            <w:tcBorders>
              <w:top w:val="nil"/>
              <w:left w:val="nil"/>
              <w:bottom w:val="nil"/>
              <w:right w:val="nil"/>
            </w:tcBorders>
            <w:shd w:val="clear" w:color="auto" w:fill="auto"/>
            <w:noWrap/>
            <w:vAlign w:val="center"/>
            <w:hideMark/>
          </w:tcPr>
          <w:p w14:paraId="289C6C15" w14:textId="77777777" w:rsidR="00E00202" w:rsidRPr="00E00202" w:rsidRDefault="00E00202" w:rsidP="00E00202">
            <w:pPr>
              <w:spacing w:line="240" w:lineRule="auto"/>
              <w:jc w:val="right"/>
              <w:rPr>
                <w:rFonts w:cs="Arial"/>
                <w:sz w:val="12"/>
                <w:szCs w:val="12"/>
              </w:rPr>
            </w:pPr>
            <w:r w:rsidRPr="00E00202">
              <w:rPr>
                <w:rFonts w:cs="Arial"/>
                <w:sz w:val="12"/>
                <w:szCs w:val="12"/>
              </w:rPr>
              <w:t>942 294,19</w:t>
            </w:r>
          </w:p>
        </w:tc>
        <w:tc>
          <w:tcPr>
            <w:tcW w:w="429" w:type="pct"/>
            <w:tcBorders>
              <w:top w:val="nil"/>
              <w:left w:val="nil"/>
              <w:bottom w:val="nil"/>
              <w:right w:val="nil"/>
            </w:tcBorders>
            <w:shd w:val="clear" w:color="auto" w:fill="auto"/>
            <w:noWrap/>
            <w:vAlign w:val="center"/>
            <w:hideMark/>
          </w:tcPr>
          <w:p w14:paraId="13EB18EE" w14:textId="77777777" w:rsidR="00E00202" w:rsidRPr="00E00202" w:rsidRDefault="00E00202" w:rsidP="00E00202">
            <w:pPr>
              <w:spacing w:line="240" w:lineRule="auto"/>
              <w:jc w:val="right"/>
              <w:rPr>
                <w:rFonts w:cs="Arial"/>
                <w:sz w:val="12"/>
                <w:szCs w:val="12"/>
              </w:rPr>
            </w:pPr>
            <w:r w:rsidRPr="00E00202">
              <w:rPr>
                <w:rFonts w:cs="Arial"/>
                <w:sz w:val="12"/>
                <w:szCs w:val="12"/>
              </w:rPr>
              <w:t>97,3%</w:t>
            </w:r>
          </w:p>
        </w:tc>
      </w:tr>
      <w:tr w:rsidR="00E00202" w:rsidRPr="00E00202" w14:paraId="5C5BB0B3" w14:textId="77777777" w:rsidTr="00E00202">
        <w:trPr>
          <w:trHeight w:val="85"/>
        </w:trPr>
        <w:tc>
          <w:tcPr>
            <w:tcW w:w="2939" w:type="pct"/>
            <w:tcBorders>
              <w:top w:val="nil"/>
              <w:left w:val="nil"/>
              <w:bottom w:val="nil"/>
              <w:right w:val="nil"/>
            </w:tcBorders>
            <w:shd w:val="clear" w:color="auto" w:fill="auto"/>
            <w:vAlign w:val="center"/>
            <w:hideMark/>
          </w:tcPr>
          <w:p w14:paraId="4629267F" w14:textId="77777777" w:rsidR="00E00202" w:rsidRPr="00E00202" w:rsidRDefault="00E00202" w:rsidP="00E00202">
            <w:pPr>
              <w:spacing w:line="240" w:lineRule="auto"/>
              <w:jc w:val="both"/>
              <w:rPr>
                <w:rFonts w:cs="Arial"/>
                <w:sz w:val="12"/>
                <w:szCs w:val="12"/>
              </w:rPr>
            </w:pPr>
            <w:r w:rsidRPr="00E00202">
              <w:rPr>
                <w:rFonts w:cs="Arial"/>
                <w:sz w:val="12"/>
                <w:szCs w:val="12"/>
              </w:rPr>
              <w:t>konserwacje urządzeń ppoż., urządzeń alarmowo-wizyjnych, telewizji dozorowej i systemu detekcji pożaru, naprawy systemu oddymiania</w:t>
            </w:r>
          </w:p>
        </w:tc>
        <w:tc>
          <w:tcPr>
            <w:tcW w:w="332" w:type="pct"/>
            <w:tcBorders>
              <w:top w:val="nil"/>
              <w:left w:val="nil"/>
              <w:bottom w:val="nil"/>
              <w:right w:val="nil"/>
            </w:tcBorders>
            <w:shd w:val="clear" w:color="auto" w:fill="auto"/>
            <w:noWrap/>
            <w:vAlign w:val="center"/>
            <w:hideMark/>
          </w:tcPr>
          <w:p w14:paraId="33B6B778"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3A94E90" w14:textId="77777777" w:rsidR="00E00202" w:rsidRPr="00E00202" w:rsidRDefault="00E00202" w:rsidP="00E00202">
            <w:pPr>
              <w:spacing w:line="240" w:lineRule="auto"/>
              <w:jc w:val="right"/>
              <w:rPr>
                <w:rFonts w:cs="Arial"/>
                <w:sz w:val="12"/>
                <w:szCs w:val="12"/>
              </w:rPr>
            </w:pPr>
            <w:r w:rsidRPr="00E00202">
              <w:rPr>
                <w:rFonts w:cs="Arial"/>
                <w:sz w:val="12"/>
                <w:szCs w:val="12"/>
              </w:rPr>
              <w:t>82 000</w:t>
            </w:r>
          </w:p>
        </w:tc>
        <w:tc>
          <w:tcPr>
            <w:tcW w:w="719" w:type="pct"/>
            <w:tcBorders>
              <w:top w:val="nil"/>
              <w:left w:val="nil"/>
              <w:bottom w:val="nil"/>
              <w:right w:val="nil"/>
            </w:tcBorders>
            <w:shd w:val="clear" w:color="auto" w:fill="auto"/>
            <w:noWrap/>
            <w:vAlign w:val="center"/>
            <w:hideMark/>
          </w:tcPr>
          <w:p w14:paraId="1137A73B" w14:textId="77777777" w:rsidR="00E00202" w:rsidRPr="00E00202" w:rsidRDefault="00E00202" w:rsidP="00E00202">
            <w:pPr>
              <w:spacing w:line="240" w:lineRule="auto"/>
              <w:jc w:val="right"/>
              <w:rPr>
                <w:rFonts w:cs="Arial"/>
                <w:sz w:val="12"/>
                <w:szCs w:val="12"/>
              </w:rPr>
            </w:pPr>
            <w:r w:rsidRPr="00E00202">
              <w:rPr>
                <w:rFonts w:cs="Arial"/>
                <w:sz w:val="12"/>
                <w:szCs w:val="12"/>
              </w:rPr>
              <w:t>74 809,40</w:t>
            </w:r>
          </w:p>
        </w:tc>
        <w:tc>
          <w:tcPr>
            <w:tcW w:w="429" w:type="pct"/>
            <w:tcBorders>
              <w:top w:val="nil"/>
              <w:left w:val="nil"/>
              <w:bottom w:val="nil"/>
              <w:right w:val="nil"/>
            </w:tcBorders>
            <w:shd w:val="clear" w:color="auto" w:fill="auto"/>
            <w:noWrap/>
            <w:vAlign w:val="center"/>
            <w:hideMark/>
          </w:tcPr>
          <w:p w14:paraId="1F174FC3" w14:textId="77777777" w:rsidR="00E00202" w:rsidRPr="00E00202" w:rsidRDefault="00E00202" w:rsidP="00E00202">
            <w:pPr>
              <w:spacing w:line="240" w:lineRule="auto"/>
              <w:jc w:val="right"/>
              <w:rPr>
                <w:rFonts w:cs="Arial"/>
                <w:sz w:val="12"/>
                <w:szCs w:val="12"/>
              </w:rPr>
            </w:pPr>
            <w:r w:rsidRPr="00E00202">
              <w:rPr>
                <w:rFonts w:cs="Arial"/>
                <w:sz w:val="12"/>
                <w:szCs w:val="12"/>
              </w:rPr>
              <w:t>91,2%</w:t>
            </w:r>
          </w:p>
        </w:tc>
      </w:tr>
      <w:tr w:rsidR="00E00202" w:rsidRPr="00E00202" w14:paraId="7E1A8AFC" w14:textId="77777777" w:rsidTr="00E00202">
        <w:trPr>
          <w:trHeight w:val="85"/>
        </w:trPr>
        <w:tc>
          <w:tcPr>
            <w:tcW w:w="2939" w:type="pct"/>
            <w:tcBorders>
              <w:top w:val="nil"/>
              <w:left w:val="nil"/>
              <w:bottom w:val="nil"/>
              <w:right w:val="nil"/>
            </w:tcBorders>
            <w:shd w:val="clear" w:color="auto" w:fill="auto"/>
            <w:vAlign w:val="center"/>
            <w:hideMark/>
          </w:tcPr>
          <w:p w14:paraId="44969A18"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60A2671B"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15A4F39" w14:textId="77777777" w:rsidR="00E00202" w:rsidRPr="00E00202" w:rsidRDefault="00E00202" w:rsidP="00E00202">
            <w:pPr>
              <w:spacing w:line="240" w:lineRule="auto"/>
              <w:jc w:val="right"/>
              <w:rPr>
                <w:rFonts w:cs="Arial"/>
                <w:sz w:val="12"/>
                <w:szCs w:val="12"/>
              </w:rPr>
            </w:pPr>
            <w:r w:rsidRPr="00E00202">
              <w:rPr>
                <w:rFonts w:cs="Arial"/>
                <w:sz w:val="12"/>
                <w:szCs w:val="12"/>
              </w:rPr>
              <w:t>16 200</w:t>
            </w:r>
          </w:p>
        </w:tc>
        <w:tc>
          <w:tcPr>
            <w:tcW w:w="719" w:type="pct"/>
            <w:tcBorders>
              <w:top w:val="nil"/>
              <w:left w:val="nil"/>
              <w:bottom w:val="nil"/>
              <w:right w:val="nil"/>
            </w:tcBorders>
            <w:shd w:val="clear" w:color="auto" w:fill="auto"/>
            <w:noWrap/>
            <w:vAlign w:val="center"/>
            <w:hideMark/>
          </w:tcPr>
          <w:p w14:paraId="109E2470" w14:textId="77777777" w:rsidR="00E00202" w:rsidRPr="00E00202" w:rsidRDefault="00E00202" w:rsidP="00E00202">
            <w:pPr>
              <w:spacing w:line="240" w:lineRule="auto"/>
              <w:jc w:val="right"/>
              <w:rPr>
                <w:rFonts w:cs="Arial"/>
                <w:sz w:val="12"/>
                <w:szCs w:val="12"/>
              </w:rPr>
            </w:pPr>
            <w:r w:rsidRPr="00E00202">
              <w:rPr>
                <w:rFonts w:cs="Arial"/>
                <w:sz w:val="12"/>
                <w:szCs w:val="12"/>
              </w:rPr>
              <w:t>4 812,90</w:t>
            </w:r>
          </w:p>
        </w:tc>
        <w:tc>
          <w:tcPr>
            <w:tcW w:w="429" w:type="pct"/>
            <w:tcBorders>
              <w:top w:val="nil"/>
              <w:left w:val="nil"/>
              <w:bottom w:val="nil"/>
              <w:right w:val="nil"/>
            </w:tcBorders>
            <w:shd w:val="clear" w:color="auto" w:fill="auto"/>
            <w:noWrap/>
            <w:vAlign w:val="center"/>
            <w:hideMark/>
          </w:tcPr>
          <w:p w14:paraId="1DE8914A" w14:textId="77777777" w:rsidR="00E00202" w:rsidRPr="00E00202" w:rsidRDefault="00E00202" w:rsidP="00E00202">
            <w:pPr>
              <w:spacing w:line="240" w:lineRule="auto"/>
              <w:jc w:val="right"/>
              <w:rPr>
                <w:rFonts w:cs="Arial"/>
                <w:sz w:val="12"/>
                <w:szCs w:val="12"/>
              </w:rPr>
            </w:pPr>
            <w:r w:rsidRPr="00E00202">
              <w:rPr>
                <w:rFonts w:cs="Arial"/>
                <w:sz w:val="12"/>
                <w:szCs w:val="12"/>
              </w:rPr>
              <w:t>29,7%</w:t>
            </w:r>
          </w:p>
        </w:tc>
      </w:tr>
      <w:tr w:rsidR="00E00202" w:rsidRPr="00E00202" w14:paraId="476C18B3" w14:textId="77777777" w:rsidTr="00E00202">
        <w:trPr>
          <w:trHeight w:val="85"/>
        </w:trPr>
        <w:tc>
          <w:tcPr>
            <w:tcW w:w="2939" w:type="pct"/>
            <w:tcBorders>
              <w:top w:val="nil"/>
              <w:left w:val="nil"/>
              <w:bottom w:val="nil"/>
              <w:right w:val="nil"/>
            </w:tcBorders>
            <w:shd w:val="clear" w:color="auto" w:fill="auto"/>
            <w:vAlign w:val="center"/>
            <w:hideMark/>
          </w:tcPr>
          <w:p w14:paraId="5B52F436" w14:textId="77777777" w:rsidR="00E00202" w:rsidRPr="00E00202" w:rsidRDefault="00E00202" w:rsidP="00E00202">
            <w:pPr>
              <w:spacing w:line="240" w:lineRule="auto"/>
              <w:jc w:val="both"/>
              <w:rPr>
                <w:rFonts w:cs="Arial"/>
                <w:sz w:val="12"/>
                <w:szCs w:val="12"/>
              </w:rPr>
            </w:pPr>
            <w:r w:rsidRPr="00E00202">
              <w:rPr>
                <w:rFonts w:cs="Arial"/>
                <w:sz w:val="12"/>
                <w:szCs w:val="12"/>
              </w:rPr>
              <w:t>zakup m.in. materiałów instalacyjnych systemu kontroli dostępu na piętra w budynku Urzędu i monitorów do systemu monitoringu</w:t>
            </w:r>
          </w:p>
        </w:tc>
        <w:tc>
          <w:tcPr>
            <w:tcW w:w="332" w:type="pct"/>
            <w:tcBorders>
              <w:top w:val="nil"/>
              <w:left w:val="nil"/>
              <w:bottom w:val="nil"/>
              <w:right w:val="nil"/>
            </w:tcBorders>
            <w:shd w:val="clear" w:color="auto" w:fill="auto"/>
            <w:noWrap/>
            <w:vAlign w:val="center"/>
            <w:hideMark/>
          </w:tcPr>
          <w:p w14:paraId="186F8F7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ADF8586" w14:textId="77777777" w:rsidR="00E00202" w:rsidRPr="00E00202" w:rsidRDefault="00E00202" w:rsidP="00E00202">
            <w:pPr>
              <w:spacing w:line="240" w:lineRule="auto"/>
              <w:jc w:val="right"/>
              <w:rPr>
                <w:rFonts w:cs="Arial"/>
                <w:sz w:val="12"/>
                <w:szCs w:val="12"/>
              </w:rPr>
            </w:pPr>
            <w:r w:rsidRPr="00E00202">
              <w:rPr>
                <w:rFonts w:cs="Arial"/>
                <w:sz w:val="12"/>
                <w:szCs w:val="12"/>
              </w:rPr>
              <w:t>13 000</w:t>
            </w:r>
          </w:p>
        </w:tc>
        <w:tc>
          <w:tcPr>
            <w:tcW w:w="719" w:type="pct"/>
            <w:tcBorders>
              <w:top w:val="nil"/>
              <w:left w:val="nil"/>
              <w:bottom w:val="nil"/>
              <w:right w:val="nil"/>
            </w:tcBorders>
            <w:shd w:val="clear" w:color="auto" w:fill="auto"/>
            <w:noWrap/>
            <w:vAlign w:val="center"/>
            <w:hideMark/>
          </w:tcPr>
          <w:p w14:paraId="3C122F7C" w14:textId="77777777" w:rsidR="00E00202" w:rsidRPr="00E00202" w:rsidRDefault="00E00202" w:rsidP="00E00202">
            <w:pPr>
              <w:spacing w:line="240" w:lineRule="auto"/>
              <w:jc w:val="right"/>
              <w:rPr>
                <w:rFonts w:cs="Arial"/>
                <w:sz w:val="12"/>
                <w:szCs w:val="12"/>
              </w:rPr>
            </w:pPr>
            <w:r w:rsidRPr="00E00202">
              <w:rPr>
                <w:rFonts w:cs="Arial"/>
                <w:sz w:val="12"/>
                <w:szCs w:val="12"/>
              </w:rPr>
              <w:t>12 440,30</w:t>
            </w:r>
          </w:p>
        </w:tc>
        <w:tc>
          <w:tcPr>
            <w:tcW w:w="429" w:type="pct"/>
            <w:tcBorders>
              <w:top w:val="nil"/>
              <w:left w:val="nil"/>
              <w:bottom w:val="nil"/>
              <w:right w:val="nil"/>
            </w:tcBorders>
            <w:shd w:val="clear" w:color="auto" w:fill="auto"/>
            <w:noWrap/>
            <w:vAlign w:val="center"/>
            <w:hideMark/>
          </w:tcPr>
          <w:p w14:paraId="20B47EAB" w14:textId="77777777" w:rsidR="00E00202" w:rsidRPr="00E00202" w:rsidRDefault="00E00202" w:rsidP="00E00202">
            <w:pPr>
              <w:spacing w:line="240" w:lineRule="auto"/>
              <w:jc w:val="right"/>
              <w:rPr>
                <w:rFonts w:cs="Arial"/>
                <w:sz w:val="12"/>
                <w:szCs w:val="12"/>
              </w:rPr>
            </w:pPr>
            <w:r w:rsidRPr="00E00202">
              <w:rPr>
                <w:rFonts w:cs="Arial"/>
                <w:sz w:val="12"/>
                <w:szCs w:val="12"/>
              </w:rPr>
              <w:t>95,7%</w:t>
            </w:r>
          </w:p>
        </w:tc>
      </w:tr>
      <w:tr w:rsidR="00E00202" w:rsidRPr="00E00202" w14:paraId="6DB1D67B" w14:textId="77777777" w:rsidTr="00E00202">
        <w:trPr>
          <w:trHeight w:val="85"/>
        </w:trPr>
        <w:tc>
          <w:tcPr>
            <w:tcW w:w="2939" w:type="pct"/>
            <w:tcBorders>
              <w:top w:val="nil"/>
              <w:left w:val="nil"/>
              <w:bottom w:val="nil"/>
              <w:right w:val="nil"/>
            </w:tcBorders>
            <w:shd w:val="clear" w:color="auto" w:fill="auto"/>
            <w:vAlign w:val="center"/>
            <w:hideMark/>
          </w:tcPr>
          <w:p w14:paraId="18FC55CF" w14:textId="77777777" w:rsidR="00E00202" w:rsidRPr="00E00202" w:rsidRDefault="00E00202" w:rsidP="00E00202">
            <w:pPr>
              <w:spacing w:line="240" w:lineRule="auto"/>
              <w:jc w:val="both"/>
              <w:rPr>
                <w:rFonts w:cs="Arial"/>
                <w:sz w:val="12"/>
                <w:szCs w:val="12"/>
              </w:rPr>
            </w:pPr>
            <w:r w:rsidRPr="00E00202">
              <w:rPr>
                <w:rFonts w:cs="Arial"/>
                <w:sz w:val="12"/>
                <w:szCs w:val="12"/>
              </w:rPr>
              <w:t>konserwacja systemu sygnałów alarmowych, wychodzących z centrali sygnalizacji pożaru</w:t>
            </w:r>
          </w:p>
        </w:tc>
        <w:tc>
          <w:tcPr>
            <w:tcW w:w="332" w:type="pct"/>
            <w:tcBorders>
              <w:top w:val="nil"/>
              <w:left w:val="nil"/>
              <w:bottom w:val="nil"/>
              <w:right w:val="nil"/>
            </w:tcBorders>
            <w:shd w:val="clear" w:color="auto" w:fill="auto"/>
            <w:noWrap/>
            <w:vAlign w:val="center"/>
            <w:hideMark/>
          </w:tcPr>
          <w:p w14:paraId="2374A451"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4CD08128" w14:textId="77777777" w:rsidR="00E00202" w:rsidRPr="00E00202" w:rsidRDefault="00E00202" w:rsidP="00E00202">
            <w:pPr>
              <w:spacing w:line="240" w:lineRule="auto"/>
              <w:jc w:val="right"/>
              <w:rPr>
                <w:rFonts w:cs="Arial"/>
                <w:sz w:val="12"/>
                <w:szCs w:val="12"/>
              </w:rPr>
            </w:pPr>
            <w:r w:rsidRPr="00E00202">
              <w:rPr>
                <w:rFonts w:cs="Arial"/>
                <w:sz w:val="12"/>
                <w:szCs w:val="12"/>
              </w:rPr>
              <w:t>4 000</w:t>
            </w:r>
          </w:p>
        </w:tc>
        <w:tc>
          <w:tcPr>
            <w:tcW w:w="719" w:type="pct"/>
            <w:tcBorders>
              <w:top w:val="nil"/>
              <w:left w:val="nil"/>
              <w:bottom w:val="nil"/>
              <w:right w:val="nil"/>
            </w:tcBorders>
            <w:shd w:val="clear" w:color="auto" w:fill="auto"/>
            <w:noWrap/>
            <w:vAlign w:val="center"/>
            <w:hideMark/>
          </w:tcPr>
          <w:p w14:paraId="75F7AB2D" w14:textId="77777777" w:rsidR="00E00202" w:rsidRPr="00E00202" w:rsidRDefault="00E00202" w:rsidP="00E00202">
            <w:pPr>
              <w:spacing w:line="240" w:lineRule="auto"/>
              <w:jc w:val="right"/>
              <w:rPr>
                <w:rFonts w:cs="Arial"/>
                <w:sz w:val="12"/>
                <w:szCs w:val="12"/>
              </w:rPr>
            </w:pPr>
            <w:r w:rsidRPr="00E00202">
              <w:rPr>
                <w:rFonts w:cs="Arial"/>
                <w:sz w:val="12"/>
                <w:szCs w:val="12"/>
              </w:rPr>
              <w:t>3 901,33</w:t>
            </w:r>
          </w:p>
        </w:tc>
        <w:tc>
          <w:tcPr>
            <w:tcW w:w="429" w:type="pct"/>
            <w:tcBorders>
              <w:top w:val="nil"/>
              <w:left w:val="nil"/>
              <w:bottom w:val="nil"/>
              <w:right w:val="nil"/>
            </w:tcBorders>
            <w:shd w:val="clear" w:color="auto" w:fill="auto"/>
            <w:noWrap/>
            <w:vAlign w:val="center"/>
            <w:hideMark/>
          </w:tcPr>
          <w:p w14:paraId="396EE0C6" w14:textId="77777777" w:rsidR="00E00202" w:rsidRPr="00E00202" w:rsidRDefault="00E00202" w:rsidP="00E00202">
            <w:pPr>
              <w:spacing w:line="240" w:lineRule="auto"/>
              <w:jc w:val="right"/>
              <w:rPr>
                <w:rFonts w:cs="Arial"/>
                <w:sz w:val="12"/>
                <w:szCs w:val="12"/>
              </w:rPr>
            </w:pPr>
            <w:r w:rsidRPr="00E00202">
              <w:rPr>
                <w:rFonts w:cs="Arial"/>
                <w:sz w:val="12"/>
                <w:szCs w:val="12"/>
              </w:rPr>
              <w:t>97,5%</w:t>
            </w:r>
          </w:p>
        </w:tc>
      </w:tr>
      <w:tr w:rsidR="00E00202" w:rsidRPr="00E00202" w14:paraId="40F6F795" w14:textId="77777777" w:rsidTr="00E00202">
        <w:trPr>
          <w:trHeight w:val="85"/>
        </w:trPr>
        <w:tc>
          <w:tcPr>
            <w:tcW w:w="2939" w:type="pct"/>
            <w:tcBorders>
              <w:top w:val="nil"/>
              <w:left w:val="nil"/>
              <w:bottom w:val="nil"/>
              <w:right w:val="nil"/>
            </w:tcBorders>
            <w:shd w:val="clear" w:color="auto" w:fill="auto"/>
            <w:vAlign w:val="center"/>
            <w:hideMark/>
          </w:tcPr>
          <w:p w14:paraId="5A7E229F"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4030401"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2BD76D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845C0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CBA7F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A22CD67" w14:textId="77777777" w:rsidTr="00E00202">
        <w:trPr>
          <w:trHeight w:val="85"/>
        </w:trPr>
        <w:tc>
          <w:tcPr>
            <w:tcW w:w="2939" w:type="pct"/>
            <w:tcBorders>
              <w:top w:val="nil"/>
              <w:left w:val="nil"/>
              <w:bottom w:val="nil"/>
              <w:right w:val="nil"/>
            </w:tcBorders>
            <w:shd w:val="clear" w:color="auto" w:fill="auto"/>
            <w:vAlign w:val="center"/>
            <w:hideMark/>
          </w:tcPr>
          <w:p w14:paraId="60E7615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2:</w:t>
            </w:r>
            <w:r w:rsidRPr="00E00202">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vAlign w:val="center"/>
            <w:hideMark/>
          </w:tcPr>
          <w:p w14:paraId="278DA53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006FBD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37 254</w:t>
            </w:r>
          </w:p>
        </w:tc>
        <w:tc>
          <w:tcPr>
            <w:tcW w:w="719" w:type="pct"/>
            <w:tcBorders>
              <w:top w:val="nil"/>
              <w:left w:val="nil"/>
              <w:bottom w:val="nil"/>
              <w:right w:val="nil"/>
            </w:tcBorders>
            <w:shd w:val="clear" w:color="auto" w:fill="auto"/>
            <w:noWrap/>
            <w:vAlign w:val="center"/>
            <w:hideMark/>
          </w:tcPr>
          <w:p w14:paraId="26F7C23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36 483,68</w:t>
            </w:r>
          </w:p>
        </w:tc>
        <w:tc>
          <w:tcPr>
            <w:tcW w:w="429" w:type="pct"/>
            <w:tcBorders>
              <w:top w:val="nil"/>
              <w:left w:val="nil"/>
              <w:bottom w:val="nil"/>
              <w:right w:val="nil"/>
            </w:tcBorders>
            <w:shd w:val="clear" w:color="auto" w:fill="auto"/>
            <w:noWrap/>
            <w:vAlign w:val="center"/>
            <w:hideMark/>
          </w:tcPr>
          <w:p w14:paraId="09E3904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97,9%</w:t>
            </w:r>
          </w:p>
        </w:tc>
      </w:tr>
      <w:tr w:rsidR="00E00202" w:rsidRPr="00E00202" w14:paraId="62DC33D7" w14:textId="77777777" w:rsidTr="00E00202">
        <w:trPr>
          <w:trHeight w:val="85"/>
        </w:trPr>
        <w:tc>
          <w:tcPr>
            <w:tcW w:w="2939" w:type="pct"/>
            <w:tcBorders>
              <w:top w:val="nil"/>
              <w:left w:val="nil"/>
              <w:bottom w:val="nil"/>
              <w:right w:val="nil"/>
            </w:tcBorders>
            <w:shd w:val="clear" w:color="auto" w:fill="auto"/>
            <w:vAlign w:val="center"/>
            <w:hideMark/>
          </w:tcPr>
          <w:p w14:paraId="242EF1EA"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8035D79"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425BF0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71E41B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CCD38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B66397F" w14:textId="77777777" w:rsidTr="00E00202">
        <w:trPr>
          <w:trHeight w:val="85"/>
        </w:trPr>
        <w:tc>
          <w:tcPr>
            <w:tcW w:w="2939" w:type="pct"/>
            <w:tcBorders>
              <w:top w:val="nil"/>
              <w:left w:val="nil"/>
              <w:bottom w:val="nil"/>
              <w:right w:val="nil"/>
            </w:tcBorders>
            <w:shd w:val="clear" w:color="auto" w:fill="auto"/>
            <w:vAlign w:val="center"/>
            <w:hideMark/>
          </w:tcPr>
          <w:p w14:paraId="34BDAFB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C0B2645"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2C80BA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F73860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EA2A5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54CA9FF" w14:textId="77777777" w:rsidTr="00E00202">
        <w:trPr>
          <w:trHeight w:val="85"/>
        </w:trPr>
        <w:tc>
          <w:tcPr>
            <w:tcW w:w="2939" w:type="pct"/>
            <w:tcBorders>
              <w:top w:val="nil"/>
              <w:left w:val="nil"/>
              <w:bottom w:val="nil"/>
              <w:right w:val="nil"/>
            </w:tcBorders>
            <w:shd w:val="clear" w:color="auto" w:fill="auto"/>
            <w:vAlign w:val="center"/>
            <w:hideMark/>
          </w:tcPr>
          <w:p w14:paraId="5BB88F55" w14:textId="77777777" w:rsidR="00E00202" w:rsidRPr="00E00202" w:rsidRDefault="00E00202" w:rsidP="00E00202">
            <w:pPr>
              <w:spacing w:line="240" w:lineRule="auto"/>
              <w:jc w:val="both"/>
              <w:rPr>
                <w:rFonts w:cs="Arial"/>
                <w:sz w:val="12"/>
                <w:szCs w:val="12"/>
              </w:rPr>
            </w:pPr>
            <w:r w:rsidRPr="00E00202">
              <w:rPr>
                <w:rFonts w:cs="Arial"/>
                <w:sz w:val="12"/>
                <w:szCs w:val="12"/>
              </w:rPr>
              <w:t>ochrona budynku Urzędu</w:t>
            </w:r>
          </w:p>
        </w:tc>
        <w:tc>
          <w:tcPr>
            <w:tcW w:w="332" w:type="pct"/>
            <w:tcBorders>
              <w:top w:val="nil"/>
              <w:left w:val="nil"/>
              <w:bottom w:val="nil"/>
              <w:right w:val="nil"/>
            </w:tcBorders>
            <w:shd w:val="clear" w:color="auto" w:fill="auto"/>
            <w:noWrap/>
            <w:vAlign w:val="center"/>
            <w:hideMark/>
          </w:tcPr>
          <w:p w14:paraId="525F93AF"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7B17851" w14:textId="77777777" w:rsidR="00E00202" w:rsidRPr="00E00202" w:rsidRDefault="00E00202" w:rsidP="00E00202">
            <w:pPr>
              <w:spacing w:line="240" w:lineRule="auto"/>
              <w:jc w:val="right"/>
              <w:rPr>
                <w:rFonts w:cs="Arial"/>
                <w:sz w:val="12"/>
                <w:szCs w:val="12"/>
              </w:rPr>
            </w:pPr>
            <w:r w:rsidRPr="00E00202">
              <w:rPr>
                <w:rFonts w:cs="Arial"/>
                <w:sz w:val="12"/>
                <w:szCs w:val="12"/>
              </w:rPr>
              <w:t>37 254</w:t>
            </w:r>
          </w:p>
        </w:tc>
        <w:tc>
          <w:tcPr>
            <w:tcW w:w="719" w:type="pct"/>
            <w:tcBorders>
              <w:top w:val="nil"/>
              <w:left w:val="nil"/>
              <w:bottom w:val="nil"/>
              <w:right w:val="nil"/>
            </w:tcBorders>
            <w:shd w:val="clear" w:color="auto" w:fill="auto"/>
            <w:noWrap/>
            <w:vAlign w:val="center"/>
            <w:hideMark/>
          </w:tcPr>
          <w:p w14:paraId="2E6189CD" w14:textId="77777777" w:rsidR="00E00202" w:rsidRPr="00E00202" w:rsidRDefault="00E00202" w:rsidP="00E00202">
            <w:pPr>
              <w:spacing w:line="240" w:lineRule="auto"/>
              <w:jc w:val="right"/>
              <w:rPr>
                <w:rFonts w:cs="Arial"/>
                <w:sz w:val="12"/>
                <w:szCs w:val="12"/>
              </w:rPr>
            </w:pPr>
            <w:r w:rsidRPr="00E00202">
              <w:rPr>
                <w:rFonts w:cs="Arial"/>
                <w:sz w:val="12"/>
                <w:szCs w:val="12"/>
              </w:rPr>
              <w:t>36 483,68</w:t>
            </w:r>
          </w:p>
        </w:tc>
        <w:tc>
          <w:tcPr>
            <w:tcW w:w="429" w:type="pct"/>
            <w:tcBorders>
              <w:top w:val="nil"/>
              <w:left w:val="nil"/>
              <w:bottom w:val="nil"/>
              <w:right w:val="nil"/>
            </w:tcBorders>
            <w:shd w:val="clear" w:color="auto" w:fill="auto"/>
            <w:noWrap/>
            <w:vAlign w:val="center"/>
            <w:hideMark/>
          </w:tcPr>
          <w:p w14:paraId="6EF05729" w14:textId="77777777" w:rsidR="00E00202" w:rsidRPr="00E00202" w:rsidRDefault="00E00202" w:rsidP="00E00202">
            <w:pPr>
              <w:spacing w:line="240" w:lineRule="auto"/>
              <w:jc w:val="right"/>
              <w:rPr>
                <w:rFonts w:cs="Arial"/>
                <w:sz w:val="12"/>
                <w:szCs w:val="12"/>
              </w:rPr>
            </w:pPr>
            <w:r w:rsidRPr="00E00202">
              <w:rPr>
                <w:rFonts w:cs="Arial"/>
                <w:sz w:val="12"/>
                <w:szCs w:val="12"/>
              </w:rPr>
              <w:t>97,9%</w:t>
            </w:r>
          </w:p>
        </w:tc>
      </w:tr>
      <w:tr w:rsidR="00E00202" w:rsidRPr="00E00202" w14:paraId="6EC01703" w14:textId="77777777" w:rsidTr="00E00202">
        <w:trPr>
          <w:trHeight w:val="85"/>
        </w:trPr>
        <w:tc>
          <w:tcPr>
            <w:tcW w:w="2939" w:type="pct"/>
            <w:tcBorders>
              <w:top w:val="nil"/>
              <w:left w:val="nil"/>
              <w:bottom w:val="nil"/>
              <w:right w:val="nil"/>
            </w:tcBorders>
            <w:shd w:val="clear" w:color="auto" w:fill="auto"/>
            <w:vAlign w:val="center"/>
            <w:hideMark/>
          </w:tcPr>
          <w:p w14:paraId="392256E8"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756CCFC1"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A6B1845"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8F045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A5EE9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9F1827B" w14:textId="77777777" w:rsidTr="00E00202">
        <w:trPr>
          <w:trHeight w:val="85"/>
        </w:trPr>
        <w:tc>
          <w:tcPr>
            <w:tcW w:w="2939" w:type="pct"/>
            <w:tcBorders>
              <w:top w:val="nil"/>
              <w:left w:val="nil"/>
              <w:bottom w:val="nil"/>
              <w:right w:val="nil"/>
            </w:tcBorders>
            <w:shd w:val="clear" w:color="auto" w:fill="auto"/>
            <w:vAlign w:val="center"/>
            <w:hideMark/>
          </w:tcPr>
          <w:p w14:paraId="5A3FB26B"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lastRenderedPageBreak/>
              <w:t>Podstawa prawna:</w:t>
            </w:r>
          </w:p>
        </w:tc>
        <w:tc>
          <w:tcPr>
            <w:tcW w:w="332" w:type="pct"/>
            <w:tcBorders>
              <w:top w:val="nil"/>
              <w:left w:val="nil"/>
              <w:bottom w:val="nil"/>
              <w:right w:val="nil"/>
            </w:tcBorders>
            <w:shd w:val="clear" w:color="auto" w:fill="auto"/>
            <w:noWrap/>
            <w:vAlign w:val="center"/>
            <w:hideMark/>
          </w:tcPr>
          <w:p w14:paraId="58AC951A"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FE0E54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C9B98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2DF41F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C906119" w14:textId="77777777" w:rsidTr="00E00202">
        <w:trPr>
          <w:trHeight w:val="85"/>
        </w:trPr>
        <w:tc>
          <w:tcPr>
            <w:tcW w:w="2939" w:type="pct"/>
            <w:tcBorders>
              <w:top w:val="nil"/>
              <w:left w:val="nil"/>
              <w:bottom w:val="nil"/>
              <w:right w:val="nil"/>
            </w:tcBorders>
            <w:shd w:val="clear" w:color="auto" w:fill="auto"/>
            <w:vAlign w:val="center"/>
            <w:hideMark/>
          </w:tcPr>
          <w:p w14:paraId="212790E9"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 xml:space="preserve">Ustawa z dnia 22 sierpnia 1997 r. o ochronie osób i mienia (Dz. U. z 2020 r. poz. 838) </w:t>
            </w:r>
          </w:p>
        </w:tc>
        <w:tc>
          <w:tcPr>
            <w:tcW w:w="332" w:type="pct"/>
            <w:tcBorders>
              <w:top w:val="nil"/>
              <w:left w:val="nil"/>
              <w:bottom w:val="nil"/>
              <w:right w:val="nil"/>
            </w:tcBorders>
            <w:shd w:val="clear" w:color="auto" w:fill="auto"/>
            <w:noWrap/>
            <w:vAlign w:val="center"/>
            <w:hideMark/>
          </w:tcPr>
          <w:p w14:paraId="05EF0786"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E00611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F999F2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37B4EF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C16FF61" w14:textId="77777777" w:rsidTr="00E00202">
        <w:trPr>
          <w:trHeight w:val="85"/>
        </w:trPr>
        <w:tc>
          <w:tcPr>
            <w:tcW w:w="2939" w:type="pct"/>
            <w:tcBorders>
              <w:top w:val="nil"/>
              <w:left w:val="nil"/>
              <w:bottom w:val="nil"/>
              <w:right w:val="nil"/>
            </w:tcBorders>
            <w:shd w:val="clear" w:color="auto" w:fill="auto"/>
            <w:vAlign w:val="center"/>
            <w:hideMark/>
          </w:tcPr>
          <w:p w14:paraId="69E9C4FC"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4836EDA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7E4743E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F03FB6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CFC72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C65929A" w14:textId="77777777" w:rsidTr="00E00202">
        <w:trPr>
          <w:trHeight w:val="85"/>
        </w:trPr>
        <w:tc>
          <w:tcPr>
            <w:tcW w:w="2939" w:type="pct"/>
            <w:tcBorders>
              <w:top w:val="nil"/>
              <w:left w:val="nil"/>
              <w:bottom w:val="nil"/>
              <w:right w:val="nil"/>
            </w:tcBorders>
            <w:shd w:val="clear" w:color="000000" w:fill="CDDEE9"/>
            <w:vAlign w:val="center"/>
            <w:hideMark/>
          </w:tcPr>
          <w:p w14:paraId="694FDD2A"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Rozwój społeczeństwa obywatelskiego - program 3</w:t>
            </w:r>
          </w:p>
        </w:tc>
        <w:tc>
          <w:tcPr>
            <w:tcW w:w="332" w:type="pct"/>
            <w:tcBorders>
              <w:top w:val="nil"/>
              <w:left w:val="nil"/>
              <w:bottom w:val="nil"/>
              <w:right w:val="nil"/>
            </w:tcBorders>
            <w:shd w:val="clear" w:color="000000" w:fill="CDDEE9"/>
            <w:vAlign w:val="center"/>
            <w:hideMark/>
          </w:tcPr>
          <w:p w14:paraId="37E4858D"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CDDEE9"/>
            <w:noWrap/>
            <w:vAlign w:val="center"/>
            <w:hideMark/>
          </w:tcPr>
          <w:p w14:paraId="54E43E46"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2 518 769</w:t>
            </w:r>
          </w:p>
        </w:tc>
        <w:tc>
          <w:tcPr>
            <w:tcW w:w="719" w:type="pct"/>
            <w:tcBorders>
              <w:top w:val="nil"/>
              <w:left w:val="nil"/>
              <w:bottom w:val="nil"/>
              <w:right w:val="nil"/>
            </w:tcBorders>
            <w:shd w:val="clear" w:color="000000" w:fill="CDDEE9"/>
            <w:noWrap/>
            <w:vAlign w:val="center"/>
            <w:hideMark/>
          </w:tcPr>
          <w:p w14:paraId="5335EB48"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2 076 102,58</w:t>
            </w:r>
          </w:p>
        </w:tc>
        <w:tc>
          <w:tcPr>
            <w:tcW w:w="429" w:type="pct"/>
            <w:tcBorders>
              <w:top w:val="nil"/>
              <w:left w:val="nil"/>
              <w:bottom w:val="nil"/>
              <w:right w:val="nil"/>
            </w:tcBorders>
            <w:shd w:val="clear" w:color="000000" w:fill="CDDEE9"/>
            <w:noWrap/>
            <w:vAlign w:val="center"/>
            <w:hideMark/>
          </w:tcPr>
          <w:p w14:paraId="568FF98E"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82,4%</w:t>
            </w:r>
          </w:p>
        </w:tc>
      </w:tr>
      <w:tr w:rsidR="00E00202" w:rsidRPr="00E00202" w14:paraId="5016D862" w14:textId="77777777" w:rsidTr="00E00202">
        <w:trPr>
          <w:trHeight w:val="85"/>
        </w:trPr>
        <w:tc>
          <w:tcPr>
            <w:tcW w:w="2939" w:type="pct"/>
            <w:tcBorders>
              <w:top w:val="nil"/>
              <w:left w:val="nil"/>
              <w:bottom w:val="nil"/>
              <w:right w:val="nil"/>
            </w:tcBorders>
            <w:shd w:val="clear" w:color="auto" w:fill="auto"/>
            <w:vAlign w:val="center"/>
            <w:hideMark/>
          </w:tcPr>
          <w:p w14:paraId="0FB60BDE"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5F2091B"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154394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7257AC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3E33FE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5987870" w14:textId="77777777" w:rsidTr="00E00202">
        <w:trPr>
          <w:trHeight w:val="85"/>
        </w:trPr>
        <w:tc>
          <w:tcPr>
            <w:tcW w:w="2939" w:type="pct"/>
            <w:tcBorders>
              <w:top w:val="nil"/>
              <w:left w:val="nil"/>
              <w:bottom w:val="nil"/>
              <w:right w:val="nil"/>
            </w:tcBorders>
            <w:shd w:val="clear" w:color="000000" w:fill="EAF1F6"/>
            <w:vAlign w:val="center"/>
            <w:hideMark/>
          </w:tcPr>
          <w:p w14:paraId="1777F72E"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Obsługa organizacyjno-techniczna Rady m.st. Warszawy i Rad Dzielnic - zadanie 1</w:t>
            </w:r>
          </w:p>
        </w:tc>
        <w:tc>
          <w:tcPr>
            <w:tcW w:w="332" w:type="pct"/>
            <w:tcBorders>
              <w:top w:val="nil"/>
              <w:left w:val="nil"/>
              <w:bottom w:val="nil"/>
              <w:right w:val="nil"/>
            </w:tcBorders>
            <w:shd w:val="clear" w:color="000000" w:fill="EAF1F6"/>
            <w:vAlign w:val="center"/>
            <w:hideMark/>
          </w:tcPr>
          <w:p w14:paraId="70524F70"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20BE7094"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863 239</w:t>
            </w:r>
          </w:p>
        </w:tc>
        <w:tc>
          <w:tcPr>
            <w:tcW w:w="719" w:type="pct"/>
            <w:tcBorders>
              <w:top w:val="nil"/>
              <w:left w:val="nil"/>
              <w:bottom w:val="nil"/>
              <w:right w:val="nil"/>
            </w:tcBorders>
            <w:shd w:val="clear" w:color="000000" w:fill="EAF1F6"/>
            <w:noWrap/>
            <w:vAlign w:val="center"/>
            <w:hideMark/>
          </w:tcPr>
          <w:p w14:paraId="44F19F07"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807 625,30</w:t>
            </w:r>
          </w:p>
        </w:tc>
        <w:tc>
          <w:tcPr>
            <w:tcW w:w="429" w:type="pct"/>
            <w:tcBorders>
              <w:top w:val="nil"/>
              <w:left w:val="nil"/>
              <w:bottom w:val="nil"/>
              <w:right w:val="nil"/>
            </w:tcBorders>
            <w:shd w:val="clear" w:color="000000" w:fill="EAF1F6"/>
            <w:noWrap/>
            <w:vAlign w:val="center"/>
            <w:hideMark/>
          </w:tcPr>
          <w:p w14:paraId="046EB167"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93,6%</w:t>
            </w:r>
          </w:p>
        </w:tc>
      </w:tr>
      <w:tr w:rsidR="00E00202" w:rsidRPr="00E00202" w14:paraId="7C636AFF" w14:textId="77777777" w:rsidTr="00E00202">
        <w:trPr>
          <w:trHeight w:val="85"/>
        </w:trPr>
        <w:tc>
          <w:tcPr>
            <w:tcW w:w="2939" w:type="pct"/>
            <w:tcBorders>
              <w:top w:val="nil"/>
              <w:left w:val="nil"/>
              <w:bottom w:val="nil"/>
              <w:right w:val="nil"/>
            </w:tcBorders>
            <w:shd w:val="clear" w:color="auto" w:fill="auto"/>
            <w:vAlign w:val="center"/>
            <w:hideMark/>
          </w:tcPr>
          <w:p w14:paraId="6551271E"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7556A03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74D0A3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18CB3E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DD431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CFA0E0E" w14:textId="77777777" w:rsidTr="00E00202">
        <w:trPr>
          <w:trHeight w:val="85"/>
        </w:trPr>
        <w:tc>
          <w:tcPr>
            <w:tcW w:w="2939" w:type="pct"/>
            <w:tcBorders>
              <w:top w:val="nil"/>
              <w:left w:val="nil"/>
              <w:bottom w:val="nil"/>
              <w:right w:val="nil"/>
            </w:tcBorders>
            <w:shd w:val="clear" w:color="auto" w:fill="auto"/>
            <w:vAlign w:val="center"/>
            <w:hideMark/>
          </w:tcPr>
          <w:p w14:paraId="0D0CB35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zapewnienie warunków dla wykonywania mandatu przez radnych Rady Miasta i Rad Dzielnic</w:t>
            </w:r>
          </w:p>
        </w:tc>
        <w:tc>
          <w:tcPr>
            <w:tcW w:w="332" w:type="pct"/>
            <w:tcBorders>
              <w:top w:val="nil"/>
              <w:left w:val="nil"/>
              <w:bottom w:val="nil"/>
              <w:right w:val="nil"/>
            </w:tcBorders>
            <w:shd w:val="clear" w:color="auto" w:fill="auto"/>
            <w:vAlign w:val="center"/>
            <w:hideMark/>
          </w:tcPr>
          <w:p w14:paraId="3B489B52"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B7B71A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9C3FDD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EE09C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0813317" w14:textId="77777777" w:rsidTr="00E00202">
        <w:trPr>
          <w:trHeight w:val="85"/>
        </w:trPr>
        <w:tc>
          <w:tcPr>
            <w:tcW w:w="2939" w:type="pct"/>
            <w:tcBorders>
              <w:top w:val="nil"/>
              <w:left w:val="nil"/>
              <w:bottom w:val="nil"/>
              <w:right w:val="nil"/>
            </w:tcBorders>
            <w:shd w:val="clear" w:color="auto" w:fill="auto"/>
            <w:vAlign w:val="center"/>
            <w:hideMark/>
          </w:tcPr>
          <w:p w14:paraId="5FFA052D"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5A5843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9CED96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F77E61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5C2E2B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2DD5A1C" w14:textId="77777777" w:rsidTr="00E00202">
        <w:trPr>
          <w:trHeight w:val="85"/>
        </w:trPr>
        <w:tc>
          <w:tcPr>
            <w:tcW w:w="2939" w:type="pct"/>
            <w:tcBorders>
              <w:top w:val="nil"/>
              <w:left w:val="nil"/>
              <w:bottom w:val="nil"/>
              <w:right w:val="nil"/>
            </w:tcBorders>
            <w:shd w:val="clear" w:color="auto" w:fill="auto"/>
            <w:vAlign w:val="center"/>
            <w:hideMark/>
          </w:tcPr>
          <w:p w14:paraId="2791EFAB" w14:textId="77777777" w:rsidR="00E00202" w:rsidRPr="00E00202" w:rsidRDefault="00E00202" w:rsidP="00E00202">
            <w:pPr>
              <w:spacing w:line="240" w:lineRule="auto"/>
              <w:jc w:val="both"/>
              <w:rPr>
                <w:rFonts w:cs="Arial"/>
                <w:sz w:val="12"/>
                <w:szCs w:val="12"/>
              </w:rPr>
            </w:pPr>
            <w:r w:rsidRPr="00E00202">
              <w:rPr>
                <w:rFonts w:cs="Arial"/>
                <w:sz w:val="12"/>
                <w:szCs w:val="12"/>
              </w:rPr>
              <w:t>liczba radnych</w:t>
            </w:r>
          </w:p>
        </w:tc>
        <w:tc>
          <w:tcPr>
            <w:tcW w:w="332" w:type="pct"/>
            <w:tcBorders>
              <w:top w:val="nil"/>
              <w:left w:val="nil"/>
              <w:bottom w:val="nil"/>
              <w:right w:val="nil"/>
            </w:tcBorders>
            <w:shd w:val="clear" w:color="auto" w:fill="auto"/>
            <w:noWrap/>
            <w:vAlign w:val="center"/>
            <w:hideMark/>
          </w:tcPr>
          <w:p w14:paraId="24A445C5" w14:textId="77777777" w:rsidR="00E00202" w:rsidRPr="00E00202" w:rsidRDefault="00E00202" w:rsidP="00E00202">
            <w:pPr>
              <w:spacing w:line="240" w:lineRule="auto"/>
              <w:jc w:val="right"/>
              <w:rPr>
                <w:rFonts w:cs="Arial"/>
                <w:sz w:val="12"/>
                <w:szCs w:val="12"/>
              </w:rPr>
            </w:pPr>
            <w:r w:rsidRPr="00E00202">
              <w:rPr>
                <w:rFonts w:cs="Arial"/>
                <w:sz w:val="12"/>
                <w:szCs w:val="12"/>
              </w:rPr>
              <w:t>28</w:t>
            </w:r>
          </w:p>
        </w:tc>
        <w:tc>
          <w:tcPr>
            <w:tcW w:w="581" w:type="pct"/>
            <w:tcBorders>
              <w:top w:val="nil"/>
              <w:left w:val="nil"/>
              <w:bottom w:val="nil"/>
              <w:right w:val="nil"/>
            </w:tcBorders>
            <w:shd w:val="clear" w:color="auto" w:fill="auto"/>
            <w:noWrap/>
            <w:vAlign w:val="center"/>
            <w:hideMark/>
          </w:tcPr>
          <w:p w14:paraId="4D155774" w14:textId="77777777" w:rsidR="00E00202" w:rsidRPr="00E00202" w:rsidRDefault="00E00202" w:rsidP="00E00202">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46C8E28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3A6D8F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1E2FD26" w14:textId="77777777" w:rsidTr="00E00202">
        <w:trPr>
          <w:trHeight w:val="85"/>
        </w:trPr>
        <w:tc>
          <w:tcPr>
            <w:tcW w:w="2939" w:type="pct"/>
            <w:tcBorders>
              <w:top w:val="nil"/>
              <w:left w:val="nil"/>
              <w:bottom w:val="nil"/>
              <w:right w:val="nil"/>
            </w:tcBorders>
            <w:shd w:val="clear" w:color="auto" w:fill="auto"/>
            <w:vAlign w:val="center"/>
            <w:hideMark/>
          </w:tcPr>
          <w:p w14:paraId="10D6C5BB"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A6C5D7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A498EF8" w14:textId="77777777" w:rsidR="00E00202" w:rsidRPr="00E00202" w:rsidRDefault="00E00202" w:rsidP="00E00202">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2FE8E8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AAF4B2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934A725" w14:textId="77777777" w:rsidTr="00E00202">
        <w:trPr>
          <w:trHeight w:val="85"/>
        </w:trPr>
        <w:tc>
          <w:tcPr>
            <w:tcW w:w="2939" w:type="pct"/>
            <w:tcBorders>
              <w:top w:val="nil"/>
              <w:left w:val="nil"/>
              <w:bottom w:val="nil"/>
              <w:right w:val="nil"/>
            </w:tcBorders>
            <w:shd w:val="clear" w:color="auto" w:fill="auto"/>
            <w:vAlign w:val="center"/>
            <w:hideMark/>
          </w:tcPr>
          <w:p w14:paraId="6C166D73"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75022</w:t>
            </w:r>
          </w:p>
        </w:tc>
        <w:tc>
          <w:tcPr>
            <w:tcW w:w="332" w:type="pct"/>
            <w:tcBorders>
              <w:top w:val="nil"/>
              <w:left w:val="nil"/>
              <w:bottom w:val="nil"/>
              <w:right w:val="nil"/>
            </w:tcBorders>
            <w:shd w:val="clear" w:color="auto" w:fill="auto"/>
            <w:noWrap/>
            <w:vAlign w:val="center"/>
            <w:hideMark/>
          </w:tcPr>
          <w:p w14:paraId="3371BC08"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D473E13" w14:textId="77777777" w:rsidR="00E00202" w:rsidRPr="00E00202" w:rsidRDefault="00E00202" w:rsidP="00E00202">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25171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F3FCC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95FE044" w14:textId="77777777" w:rsidTr="00E00202">
        <w:trPr>
          <w:trHeight w:val="85"/>
        </w:trPr>
        <w:tc>
          <w:tcPr>
            <w:tcW w:w="2939" w:type="pct"/>
            <w:tcBorders>
              <w:top w:val="nil"/>
              <w:left w:val="nil"/>
              <w:bottom w:val="nil"/>
              <w:right w:val="nil"/>
            </w:tcBorders>
            <w:shd w:val="clear" w:color="auto" w:fill="auto"/>
            <w:vAlign w:val="center"/>
            <w:hideMark/>
          </w:tcPr>
          <w:p w14:paraId="73FD1C44"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0325736"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6488BDC" w14:textId="77777777" w:rsidR="00E00202" w:rsidRPr="00E00202" w:rsidRDefault="00E00202" w:rsidP="00E00202">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82A373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694E69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1D8FE01" w14:textId="77777777" w:rsidTr="00E00202">
        <w:trPr>
          <w:trHeight w:val="85"/>
        </w:trPr>
        <w:tc>
          <w:tcPr>
            <w:tcW w:w="2939" w:type="pct"/>
            <w:tcBorders>
              <w:top w:val="nil"/>
              <w:left w:val="nil"/>
              <w:bottom w:val="nil"/>
              <w:right w:val="nil"/>
            </w:tcBorders>
            <w:shd w:val="clear" w:color="auto" w:fill="auto"/>
            <w:vAlign w:val="center"/>
            <w:hideMark/>
          </w:tcPr>
          <w:p w14:paraId="2E2B5244"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1:</w:t>
            </w:r>
            <w:r w:rsidRPr="00E00202">
              <w:rPr>
                <w:rFonts w:cs="Arial"/>
                <w:i/>
                <w:iCs/>
                <w:sz w:val="12"/>
                <w:szCs w:val="12"/>
              </w:rPr>
              <w:t xml:space="preserve"> Wydział Obsługi Rady</w:t>
            </w:r>
          </w:p>
        </w:tc>
        <w:tc>
          <w:tcPr>
            <w:tcW w:w="332" w:type="pct"/>
            <w:tcBorders>
              <w:top w:val="nil"/>
              <w:left w:val="nil"/>
              <w:bottom w:val="nil"/>
              <w:right w:val="nil"/>
            </w:tcBorders>
            <w:shd w:val="clear" w:color="auto" w:fill="auto"/>
            <w:noWrap/>
            <w:vAlign w:val="center"/>
            <w:hideMark/>
          </w:tcPr>
          <w:p w14:paraId="4EFFD212"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72ACE7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831 200</w:t>
            </w:r>
          </w:p>
        </w:tc>
        <w:tc>
          <w:tcPr>
            <w:tcW w:w="719" w:type="pct"/>
            <w:tcBorders>
              <w:top w:val="nil"/>
              <w:left w:val="nil"/>
              <w:bottom w:val="nil"/>
              <w:right w:val="nil"/>
            </w:tcBorders>
            <w:shd w:val="clear" w:color="auto" w:fill="auto"/>
            <w:noWrap/>
            <w:vAlign w:val="center"/>
            <w:hideMark/>
          </w:tcPr>
          <w:p w14:paraId="503E669E"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786 543,43</w:t>
            </w:r>
          </w:p>
        </w:tc>
        <w:tc>
          <w:tcPr>
            <w:tcW w:w="429" w:type="pct"/>
            <w:tcBorders>
              <w:top w:val="nil"/>
              <w:left w:val="nil"/>
              <w:bottom w:val="nil"/>
              <w:right w:val="nil"/>
            </w:tcBorders>
            <w:shd w:val="clear" w:color="auto" w:fill="auto"/>
            <w:noWrap/>
            <w:vAlign w:val="center"/>
            <w:hideMark/>
          </w:tcPr>
          <w:p w14:paraId="04F3A3A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94,6%</w:t>
            </w:r>
          </w:p>
        </w:tc>
      </w:tr>
      <w:tr w:rsidR="00E00202" w:rsidRPr="00E00202" w14:paraId="1C3AEFA6" w14:textId="77777777" w:rsidTr="00E00202">
        <w:trPr>
          <w:trHeight w:val="85"/>
        </w:trPr>
        <w:tc>
          <w:tcPr>
            <w:tcW w:w="2939" w:type="pct"/>
            <w:tcBorders>
              <w:top w:val="nil"/>
              <w:left w:val="nil"/>
              <w:bottom w:val="nil"/>
              <w:right w:val="nil"/>
            </w:tcBorders>
            <w:shd w:val="clear" w:color="auto" w:fill="auto"/>
            <w:vAlign w:val="center"/>
            <w:hideMark/>
          </w:tcPr>
          <w:p w14:paraId="4C952DC6"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1209F4BA"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2FE375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9E188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51F48D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6E18771" w14:textId="77777777" w:rsidTr="00E00202">
        <w:trPr>
          <w:trHeight w:val="85"/>
        </w:trPr>
        <w:tc>
          <w:tcPr>
            <w:tcW w:w="2939" w:type="pct"/>
            <w:tcBorders>
              <w:top w:val="nil"/>
              <w:left w:val="nil"/>
              <w:bottom w:val="nil"/>
              <w:right w:val="nil"/>
            </w:tcBorders>
            <w:shd w:val="clear" w:color="auto" w:fill="auto"/>
            <w:vAlign w:val="center"/>
            <w:hideMark/>
          </w:tcPr>
          <w:p w14:paraId="1C0870F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AE2C6BE"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8EF290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A06191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6FD1A2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2AB397C" w14:textId="77777777" w:rsidTr="00E00202">
        <w:trPr>
          <w:trHeight w:val="85"/>
        </w:trPr>
        <w:tc>
          <w:tcPr>
            <w:tcW w:w="2939" w:type="pct"/>
            <w:tcBorders>
              <w:top w:val="nil"/>
              <w:left w:val="nil"/>
              <w:bottom w:val="nil"/>
              <w:right w:val="nil"/>
            </w:tcBorders>
            <w:shd w:val="clear" w:color="auto" w:fill="auto"/>
            <w:vAlign w:val="center"/>
            <w:hideMark/>
          </w:tcPr>
          <w:p w14:paraId="6515A6C8" w14:textId="77777777" w:rsidR="00E00202" w:rsidRPr="00E00202" w:rsidRDefault="00E00202" w:rsidP="00E00202">
            <w:pPr>
              <w:spacing w:line="240" w:lineRule="auto"/>
              <w:jc w:val="both"/>
              <w:rPr>
                <w:rFonts w:cs="Arial"/>
                <w:sz w:val="12"/>
                <w:szCs w:val="12"/>
              </w:rPr>
            </w:pPr>
            <w:r w:rsidRPr="00E00202">
              <w:rPr>
                <w:rFonts w:cs="Arial"/>
                <w:sz w:val="12"/>
                <w:szCs w:val="12"/>
              </w:rPr>
              <w:t xml:space="preserve">diety Radnych </w:t>
            </w:r>
          </w:p>
        </w:tc>
        <w:tc>
          <w:tcPr>
            <w:tcW w:w="332" w:type="pct"/>
            <w:tcBorders>
              <w:top w:val="nil"/>
              <w:left w:val="nil"/>
              <w:bottom w:val="nil"/>
              <w:right w:val="nil"/>
            </w:tcBorders>
            <w:shd w:val="clear" w:color="auto" w:fill="auto"/>
            <w:noWrap/>
            <w:vAlign w:val="center"/>
            <w:hideMark/>
          </w:tcPr>
          <w:p w14:paraId="0AAC315C"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AEE3CB7" w14:textId="77777777" w:rsidR="00E00202" w:rsidRPr="00E00202" w:rsidRDefault="00E00202" w:rsidP="00E00202">
            <w:pPr>
              <w:spacing w:line="240" w:lineRule="auto"/>
              <w:jc w:val="right"/>
              <w:rPr>
                <w:rFonts w:cs="Arial"/>
                <w:sz w:val="12"/>
                <w:szCs w:val="12"/>
              </w:rPr>
            </w:pPr>
            <w:r w:rsidRPr="00E00202">
              <w:rPr>
                <w:rFonts w:cs="Arial"/>
                <w:sz w:val="12"/>
                <w:szCs w:val="12"/>
              </w:rPr>
              <w:t>800 600</w:t>
            </w:r>
          </w:p>
        </w:tc>
        <w:tc>
          <w:tcPr>
            <w:tcW w:w="719" w:type="pct"/>
            <w:tcBorders>
              <w:top w:val="nil"/>
              <w:left w:val="nil"/>
              <w:bottom w:val="nil"/>
              <w:right w:val="nil"/>
            </w:tcBorders>
            <w:shd w:val="clear" w:color="auto" w:fill="auto"/>
            <w:noWrap/>
            <w:vAlign w:val="center"/>
            <w:hideMark/>
          </w:tcPr>
          <w:p w14:paraId="709BE4FC" w14:textId="77777777" w:rsidR="00E00202" w:rsidRPr="00E00202" w:rsidRDefault="00E00202" w:rsidP="00E00202">
            <w:pPr>
              <w:spacing w:line="240" w:lineRule="auto"/>
              <w:jc w:val="right"/>
              <w:rPr>
                <w:rFonts w:cs="Arial"/>
                <w:sz w:val="12"/>
                <w:szCs w:val="12"/>
              </w:rPr>
            </w:pPr>
            <w:r w:rsidRPr="00E00202">
              <w:rPr>
                <w:rFonts w:cs="Arial"/>
                <w:sz w:val="12"/>
                <w:szCs w:val="12"/>
              </w:rPr>
              <w:t>782 406,98</w:t>
            </w:r>
          </w:p>
        </w:tc>
        <w:tc>
          <w:tcPr>
            <w:tcW w:w="429" w:type="pct"/>
            <w:tcBorders>
              <w:top w:val="nil"/>
              <w:left w:val="nil"/>
              <w:bottom w:val="nil"/>
              <w:right w:val="nil"/>
            </w:tcBorders>
            <w:shd w:val="clear" w:color="auto" w:fill="auto"/>
            <w:noWrap/>
            <w:vAlign w:val="center"/>
            <w:hideMark/>
          </w:tcPr>
          <w:p w14:paraId="27AC93B4" w14:textId="77777777" w:rsidR="00E00202" w:rsidRPr="00E00202" w:rsidRDefault="00E00202" w:rsidP="00E00202">
            <w:pPr>
              <w:spacing w:line="240" w:lineRule="auto"/>
              <w:jc w:val="right"/>
              <w:rPr>
                <w:rFonts w:cs="Arial"/>
                <w:sz w:val="12"/>
                <w:szCs w:val="12"/>
              </w:rPr>
            </w:pPr>
            <w:r w:rsidRPr="00E00202">
              <w:rPr>
                <w:rFonts w:cs="Arial"/>
                <w:sz w:val="12"/>
                <w:szCs w:val="12"/>
              </w:rPr>
              <w:t>97,7%</w:t>
            </w:r>
          </w:p>
        </w:tc>
      </w:tr>
      <w:tr w:rsidR="00E00202" w:rsidRPr="00E00202" w14:paraId="23B32677" w14:textId="77777777" w:rsidTr="00E00202">
        <w:trPr>
          <w:trHeight w:val="85"/>
        </w:trPr>
        <w:tc>
          <w:tcPr>
            <w:tcW w:w="2939" w:type="pct"/>
            <w:tcBorders>
              <w:top w:val="nil"/>
              <w:left w:val="nil"/>
              <w:bottom w:val="nil"/>
              <w:right w:val="nil"/>
            </w:tcBorders>
            <w:shd w:val="clear" w:color="auto" w:fill="auto"/>
            <w:vAlign w:val="center"/>
            <w:hideMark/>
          </w:tcPr>
          <w:p w14:paraId="1DC8FC67" w14:textId="77777777" w:rsidR="00E00202" w:rsidRPr="00E00202" w:rsidRDefault="00E00202" w:rsidP="00E00202">
            <w:pPr>
              <w:spacing w:line="240" w:lineRule="auto"/>
              <w:jc w:val="both"/>
              <w:rPr>
                <w:rFonts w:cs="Arial"/>
                <w:sz w:val="12"/>
                <w:szCs w:val="12"/>
              </w:rPr>
            </w:pPr>
            <w:r w:rsidRPr="00E00202">
              <w:rPr>
                <w:rFonts w:cs="Arial"/>
                <w:sz w:val="12"/>
                <w:szCs w:val="12"/>
              </w:rPr>
              <w:t>bieżące utrzymanie funkcjonowania Rady Dzielnicy (m.in. zakup artykułów czystościowych)</w:t>
            </w:r>
          </w:p>
        </w:tc>
        <w:tc>
          <w:tcPr>
            <w:tcW w:w="332" w:type="pct"/>
            <w:tcBorders>
              <w:top w:val="nil"/>
              <w:left w:val="nil"/>
              <w:bottom w:val="nil"/>
              <w:right w:val="nil"/>
            </w:tcBorders>
            <w:shd w:val="clear" w:color="auto" w:fill="auto"/>
            <w:noWrap/>
            <w:vAlign w:val="center"/>
            <w:hideMark/>
          </w:tcPr>
          <w:p w14:paraId="4287B14B"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AA954B9" w14:textId="77777777" w:rsidR="00E00202" w:rsidRPr="00E00202" w:rsidRDefault="00E00202" w:rsidP="00E00202">
            <w:pPr>
              <w:spacing w:line="240" w:lineRule="auto"/>
              <w:jc w:val="right"/>
              <w:rPr>
                <w:rFonts w:cs="Arial"/>
                <w:sz w:val="12"/>
                <w:szCs w:val="12"/>
              </w:rPr>
            </w:pPr>
            <w:r w:rsidRPr="00E00202">
              <w:rPr>
                <w:rFonts w:cs="Arial"/>
                <w:sz w:val="12"/>
                <w:szCs w:val="12"/>
              </w:rPr>
              <w:t>20 400</w:t>
            </w:r>
          </w:p>
        </w:tc>
        <w:tc>
          <w:tcPr>
            <w:tcW w:w="719" w:type="pct"/>
            <w:tcBorders>
              <w:top w:val="nil"/>
              <w:left w:val="nil"/>
              <w:bottom w:val="nil"/>
              <w:right w:val="nil"/>
            </w:tcBorders>
            <w:shd w:val="clear" w:color="auto" w:fill="auto"/>
            <w:noWrap/>
            <w:vAlign w:val="center"/>
            <w:hideMark/>
          </w:tcPr>
          <w:p w14:paraId="7D242C2C" w14:textId="77777777" w:rsidR="00E00202" w:rsidRPr="00E00202" w:rsidRDefault="00E00202" w:rsidP="00E00202">
            <w:pPr>
              <w:spacing w:line="240" w:lineRule="auto"/>
              <w:jc w:val="right"/>
              <w:rPr>
                <w:rFonts w:cs="Arial"/>
                <w:sz w:val="12"/>
                <w:szCs w:val="12"/>
              </w:rPr>
            </w:pPr>
            <w:r w:rsidRPr="00E00202">
              <w:rPr>
                <w:rFonts w:cs="Arial"/>
                <w:sz w:val="12"/>
                <w:szCs w:val="12"/>
              </w:rPr>
              <w:t>2 000,00</w:t>
            </w:r>
          </w:p>
        </w:tc>
        <w:tc>
          <w:tcPr>
            <w:tcW w:w="429" w:type="pct"/>
            <w:tcBorders>
              <w:top w:val="nil"/>
              <w:left w:val="nil"/>
              <w:bottom w:val="nil"/>
              <w:right w:val="nil"/>
            </w:tcBorders>
            <w:shd w:val="clear" w:color="auto" w:fill="auto"/>
            <w:noWrap/>
            <w:vAlign w:val="center"/>
            <w:hideMark/>
          </w:tcPr>
          <w:p w14:paraId="6FBF948F" w14:textId="77777777" w:rsidR="00E00202" w:rsidRPr="00E00202" w:rsidRDefault="00E00202" w:rsidP="00E00202">
            <w:pPr>
              <w:spacing w:line="240" w:lineRule="auto"/>
              <w:jc w:val="right"/>
              <w:rPr>
                <w:rFonts w:cs="Arial"/>
                <w:sz w:val="12"/>
                <w:szCs w:val="12"/>
              </w:rPr>
            </w:pPr>
            <w:r w:rsidRPr="00E00202">
              <w:rPr>
                <w:rFonts w:cs="Arial"/>
                <w:sz w:val="12"/>
                <w:szCs w:val="12"/>
              </w:rPr>
              <w:t>9,8%</w:t>
            </w:r>
          </w:p>
        </w:tc>
      </w:tr>
      <w:tr w:rsidR="00E00202" w:rsidRPr="00E00202" w14:paraId="2B16C8DE" w14:textId="77777777" w:rsidTr="00E00202">
        <w:trPr>
          <w:trHeight w:val="85"/>
        </w:trPr>
        <w:tc>
          <w:tcPr>
            <w:tcW w:w="2939" w:type="pct"/>
            <w:tcBorders>
              <w:top w:val="nil"/>
              <w:left w:val="nil"/>
              <w:bottom w:val="nil"/>
              <w:right w:val="nil"/>
            </w:tcBorders>
            <w:shd w:val="clear" w:color="auto" w:fill="auto"/>
            <w:vAlign w:val="center"/>
            <w:hideMark/>
          </w:tcPr>
          <w:p w14:paraId="2AD76817" w14:textId="77777777" w:rsidR="00E00202" w:rsidRPr="00E00202" w:rsidRDefault="00E00202" w:rsidP="00E00202">
            <w:pPr>
              <w:spacing w:line="240" w:lineRule="auto"/>
              <w:jc w:val="both"/>
              <w:rPr>
                <w:rFonts w:cs="Arial"/>
                <w:sz w:val="12"/>
                <w:szCs w:val="12"/>
              </w:rPr>
            </w:pPr>
            <w:r w:rsidRPr="00E00202">
              <w:rPr>
                <w:rFonts w:cs="Arial"/>
                <w:sz w:val="12"/>
                <w:szCs w:val="12"/>
              </w:rPr>
              <w:t>usługi audiodeskrypcji sesji Rady Dzielnicy Mokotów</w:t>
            </w:r>
          </w:p>
        </w:tc>
        <w:tc>
          <w:tcPr>
            <w:tcW w:w="332" w:type="pct"/>
            <w:tcBorders>
              <w:top w:val="nil"/>
              <w:left w:val="nil"/>
              <w:bottom w:val="nil"/>
              <w:right w:val="nil"/>
            </w:tcBorders>
            <w:shd w:val="clear" w:color="auto" w:fill="auto"/>
            <w:noWrap/>
            <w:vAlign w:val="center"/>
            <w:hideMark/>
          </w:tcPr>
          <w:p w14:paraId="24C1116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DC638A0" w14:textId="77777777" w:rsidR="00E00202" w:rsidRPr="00E00202" w:rsidRDefault="00E00202" w:rsidP="00E00202">
            <w:pPr>
              <w:spacing w:line="240" w:lineRule="auto"/>
              <w:jc w:val="right"/>
              <w:rPr>
                <w:rFonts w:cs="Arial"/>
                <w:sz w:val="12"/>
                <w:szCs w:val="12"/>
              </w:rPr>
            </w:pPr>
            <w:r w:rsidRPr="00E00202">
              <w:rPr>
                <w:rFonts w:cs="Arial"/>
                <w:sz w:val="12"/>
                <w:szCs w:val="12"/>
              </w:rPr>
              <w:t>10 000</w:t>
            </w:r>
          </w:p>
        </w:tc>
        <w:tc>
          <w:tcPr>
            <w:tcW w:w="719" w:type="pct"/>
            <w:tcBorders>
              <w:top w:val="nil"/>
              <w:left w:val="nil"/>
              <w:bottom w:val="nil"/>
              <w:right w:val="nil"/>
            </w:tcBorders>
            <w:shd w:val="clear" w:color="auto" w:fill="auto"/>
            <w:noWrap/>
            <w:vAlign w:val="center"/>
            <w:hideMark/>
          </w:tcPr>
          <w:p w14:paraId="5877042D" w14:textId="77777777" w:rsidR="00E00202" w:rsidRPr="00E00202" w:rsidRDefault="00E00202" w:rsidP="00E00202">
            <w:pPr>
              <w:spacing w:line="240" w:lineRule="auto"/>
              <w:jc w:val="right"/>
              <w:rPr>
                <w:rFonts w:cs="Arial"/>
                <w:sz w:val="12"/>
                <w:szCs w:val="12"/>
              </w:rPr>
            </w:pPr>
            <w:r w:rsidRPr="00E00202">
              <w:rPr>
                <w:rFonts w:cs="Arial"/>
                <w:sz w:val="12"/>
                <w:szCs w:val="12"/>
              </w:rPr>
              <w:t>2 136,45</w:t>
            </w:r>
          </w:p>
        </w:tc>
        <w:tc>
          <w:tcPr>
            <w:tcW w:w="429" w:type="pct"/>
            <w:tcBorders>
              <w:top w:val="nil"/>
              <w:left w:val="nil"/>
              <w:bottom w:val="nil"/>
              <w:right w:val="nil"/>
            </w:tcBorders>
            <w:shd w:val="clear" w:color="auto" w:fill="auto"/>
            <w:noWrap/>
            <w:vAlign w:val="center"/>
            <w:hideMark/>
          </w:tcPr>
          <w:p w14:paraId="68E81912" w14:textId="77777777" w:rsidR="00E00202" w:rsidRPr="00E00202" w:rsidRDefault="00E00202" w:rsidP="00E00202">
            <w:pPr>
              <w:spacing w:line="240" w:lineRule="auto"/>
              <w:jc w:val="right"/>
              <w:rPr>
                <w:rFonts w:cs="Arial"/>
                <w:sz w:val="12"/>
                <w:szCs w:val="12"/>
              </w:rPr>
            </w:pPr>
            <w:r w:rsidRPr="00E00202">
              <w:rPr>
                <w:rFonts w:cs="Arial"/>
                <w:sz w:val="12"/>
                <w:szCs w:val="12"/>
              </w:rPr>
              <w:t>21,4%</w:t>
            </w:r>
          </w:p>
        </w:tc>
      </w:tr>
      <w:tr w:rsidR="00E00202" w:rsidRPr="00E00202" w14:paraId="47442C1F" w14:textId="77777777" w:rsidTr="00E00202">
        <w:trPr>
          <w:trHeight w:val="85"/>
        </w:trPr>
        <w:tc>
          <w:tcPr>
            <w:tcW w:w="2939" w:type="pct"/>
            <w:tcBorders>
              <w:top w:val="nil"/>
              <w:left w:val="nil"/>
              <w:bottom w:val="nil"/>
              <w:right w:val="nil"/>
            </w:tcBorders>
            <w:shd w:val="clear" w:color="auto" w:fill="auto"/>
            <w:vAlign w:val="center"/>
            <w:hideMark/>
          </w:tcPr>
          <w:p w14:paraId="2424B3C2"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2F10DB6A"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4BE455B" w14:textId="77777777" w:rsidR="00E00202" w:rsidRPr="00E00202" w:rsidRDefault="00E00202" w:rsidP="00E00202">
            <w:pPr>
              <w:spacing w:line="240" w:lineRule="auto"/>
              <w:jc w:val="right"/>
              <w:rPr>
                <w:rFonts w:cs="Arial"/>
                <w:sz w:val="12"/>
                <w:szCs w:val="12"/>
              </w:rPr>
            </w:pPr>
            <w:r w:rsidRPr="00E00202">
              <w:rPr>
                <w:rFonts w:cs="Arial"/>
                <w:sz w:val="12"/>
                <w:szCs w:val="12"/>
              </w:rPr>
              <w:t>200</w:t>
            </w:r>
          </w:p>
        </w:tc>
        <w:tc>
          <w:tcPr>
            <w:tcW w:w="719" w:type="pct"/>
            <w:tcBorders>
              <w:top w:val="nil"/>
              <w:left w:val="nil"/>
              <w:bottom w:val="nil"/>
              <w:right w:val="nil"/>
            </w:tcBorders>
            <w:shd w:val="clear" w:color="auto" w:fill="auto"/>
            <w:noWrap/>
            <w:vAlign w:val="center"/>
            <w:hideMark/>
          </w:tcPr>
          <w:p w14:paraId="0277715B"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429" w:type="pct"/>
            <w:tcBorders>
              <w:top w:val="nil"/>
              <w:left w:val="nil"/>
              <w:bottom w:val="nil"/>
              <w:right w:val="nil"/>
            </w:tcBorders>
            <w:shd w:val="clear" w:color="auto" w:fill="auto"/>
            <w:noWrap/>
            <w:vAlign w:val="center"/>
            <w:hideMark/>
          </w:tcPr>
          <w:p w14:paraId="3B445380"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r w:rsidR="00E00202" w:rsidRPr="00E00202" w14:paraId="1A4B4D61" w14:textId="77777777" w:rsidTr="00E00202">
        <w:trPr>
          <w:trHeight w:val="85"/>
        </w:trPr>
        <w:tc>
          <w:tcPr>
            <w:tcW w:w="2939" w:type="pct"/>
            <w:tcBorders>
              <w:top w:val="nil"/>
              <w:left w:val="nil"/>
              <w:bottom w:val="nil"/>
              <w:right w:val="nil"/>
            </w:tcBorders>
            <w:shd w:val="clear" w:color="auto" w:fill="auto"/>
            <w:vAlign w:val="center"/>
            <w:hideMark/>
          </w:tcPr>
          <w:p w14:paraId="1D5D6AD8"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3D8A22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8D2A40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EAF71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816B5D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B1EC0E8" w14:textId="77777777" w:rsidTr="00E00202">
        <w:trPr>
          <w:trHeight w:val="85"/>
        </w:trPr>
        <w:tc>
          <w:tcPr>
            <w:tcW w:w="2939" w:type="pct"/>
            <w:tcBorders>
              <w:top w:val="nil"/>
              <w:left w:val="nil"/>
              <w:bottom w:val="nil"/>
              <w:right w:val="nil"/>
            </w:tcBorders>
            <w:shd w:val="clear" w:color="auto" w:fill="auto"/>
            <w:vAlign w:val="center"/>
            <w:hideMark/>
          </w:tcPr>
          <w:p w14:paraId="55E44C57" w14:textId="77777777" w:rsidR="00E00202" w:rsidRPr="00E00202" w:rsidRDefault="00E00202" w:rsidP="00E00202">
            <w:pPr>
              <w:spacing w:line="240" w:lineRule="auto"/>
              <w:jc w:val="both"/>
              <w:rPr>
                <w:rFonts w:cs="Arial"/>
                <w:i/>
                <w:iCs/>
                <w:sz w:val="12"/>
                <w:szCs w:val="12"/>
              </w:rPr>
            </w:pPr>
            <w:r w:rsidRPr="00E00202">
              <w:rPr>
                <w:rFonts w:cs="Arial"/>
                <w:i/>
                <w:iCs/>
                <w:sz w:val="12"/>
                <w:szCs w:val="12"/>
                <w:u w:val="single"/>
              </w:rPr>
              <w:t>Dysponent 2:</w:t>
            </w:r>
            <w:r w:rsidRPr="00E00202">
              <w:rPr>
                <w:rFonts w:cs="Arial"/>
                <w:i/>
                <w:iCs/>
                <w:sz w:val="12"/>
                <w:szCs w:val="12"/>
              </w:rPr>
              <w:t xml:space="preserve"> Wydział Informatyki</w:t>
            </w:r>
          </w:p>
        </w:tc>
        <w:tc>
          <w:tcPr>
            <w:tcW w:w="332" w:type="pct"/>
            <w:tcBorders>
              <w:top w:val="nil"/>
              <w:left w:val="nil"/>
              <w:bottom w:val="nil"/>
              <w:right w:val="nil"/>
            </w:tcBorders>
            <w:shd w:val="clear" w:color="auto" w:fill="auto"/>
            <w:noWrap/>
            <w:vAlign w:val="center"/>
            <w:hideMark/>
          </w:tcPr>
          <w:p w14:paraId="32519819"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7F44BF89"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28 700</w:t>
            </w:r>
          </w:p>
        </w:tc>
        <w:tc>
          <w:tcPr>
            <w:tcW w:w="719" w:type="pct"/>
            <w:tcBorders>
              <w:top w:val="nil"/>
              <w:left w:val="nil"/>
              <w:bottom w:val="nil"/>
              <w:right w:val="nil"/>
            </w:tcBorders>
            <w:shd w:val="clear" w:color="auto" w:fill="auto"/>
            <w:noWrap/>
            <w:vAlign w:val="center"/>
            <w:hideMark/>
          </w:tcPr>
          <w:p w14:paraId="0B74DD6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19 094,52</w:t>
            </w:r>
          </w:p>
        </w:tc>
        <w:tc>
          <w:tcPr>
            <w:tcW w:w="429" w:type="pct"/>
            <w:tcBorders>
              <w:top w:val="nil"/>
              <w:left w:val="nil"/>
              <w:bottom w:val="nil"/>
              <w:right w:val="nil"/>
            </w:tcBorders>
            <w:shd w:val="clear" w:color="auto" w:fill="auto"/>
            <w:noWrap/>
            <w:vAlign w:val="center"/>
            <w:hideMark/>
          </w:tcPr>
          <w:p w14:paraId="1D5EDBB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66,5%</w:t>
            </w:r>
          </w:p>
        </w:tc>
      </w:tr>
      <w:tr w:rsidR="00E00202" w:rsidRPr="00E00202" w14:paraId="7CD68375" w14:textId="77777777" w:rsidTr="00E00202">
        <w:trPr>
          <w:trHeight w:val="85"/>
        </w:trPr>
        <w:tc>
          <w:tcPr>
            <w:tcW w:w="2939" w:type="pct"/>
            <w:tcBorders>
              <w:top w:val="nil"/>
              <w:left w:val="nil"/>
              <w:bottom w:val="nil"/>
              <w:right w:val="nil"/>
            </w:tcBorders>
            <w:shd w:val="clear" w:color="auto" w:fill="auto"/>
            <w:vAlign w:val="center"/>
            <w:hideMark/>
          </w:tcPr>
          <w:p w14:paraId="45DB798B"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0FD2AD9B"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05ABA3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A5F46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09E881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13E6452" w14:textId="77777777" w:rsidTr="00E00202">
        <w:trPr>
          <w:trHeight w:val="85"/>
        </w:trPr>
        <w:tc>
          <w:tcPr>
            <w:tcW w:w="2939" w:type="pct"/>
            <w:tcBorders>
              <w:top w:val="nil"/>
              <w:left w:val="nil"/>
              <w:bottom w:val="nil"/>
              <w:right w:val="nil"/>
            </w:tcBorders>
            <w:shd w:val="clear" w:color="auto" w:fill="auto"/>
            <w:vAlign w:val="center"/>
            <w:hideMark/>
          </w:tcPr>
          <w:p w14:paraId="4C7E21CE"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DE3B0E2"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30587C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63771B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811E30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15DC568" w14:textId="77777777" w:rsidTr="00E00202">
        <w:trPr>
          <w:trHeight w:val="85"/>
        </w:trPr>
        <w:tc>
          <w:tcPr>
            <w:tcW w:w="2939" w:type="pct"/>
            <w:tcBorders>
              <w:top w:val="nil"/>
              <w:left w:val="nil"/>
              <w:bottom w:val="nil"/>
              <w:right w:val="nil"/>
            </w:tcBorders>
            <w:shd w:val="clear" w:color="auto" w:fill="auto"/>
            <w:vAlign w:val="center"/>
            <w:hideMark/>
          </w:tcPr>
          <w:p w14:paraId="119B7828" w14:textId="77777777" w:rsidR="00E00202" w:rsidRPr="00E00202" w:rsidRDefault="00E00202" w:rsidP="00E00202">
            <w:pPr>
              <w:spacing w:line="240" w:lineRule="auto"/>
              <w:jc w:val="both"/>
              <w:rPr>
                <w:rFonts w:cs="Arial"/>
                <w:sz w:val="12"/>
                <w:szCs w:val="12"/>
              </w:rPr>
            </w:pPr>
            <w:r w:rsidRPr="00E00202">
              <w:rPr>
                <w:rFonts w:cs="Arial"/>
                <w:sz w:val="12"/>
                <w:szCs w:val="12"/>
              </w:rPr>
              <w:t>usługa transmisji obrad sesji Rady Dzielnicy</w:t>
            </w:r>
          </w:p>
        </w:tc>
        <w:tc>
          <w:tcPr>
            <w:tcW w:w="332" w:type="pct"/>
            <w:tcBorders>
              <w:top w:val="nil"/>
              <w:left w:val="nil"/>
              <w:bottom w:val="nil"/>
              <w:right w:val="nil"/>
            </w:tcBorders>
            <w:shd w:val="clear" w:color="auto" w:fill="auto"/>
            <w:noWrap/>
            <w:vAlign w:val="center"/>
            <w:hideMark/>
          </w:tcPr>
          <w:p w14:paraId="145D4C42"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A433C84" w14:textId="77777777" w:rsidR="00E00202" w:rsidRPr="00E00202" w:rsidRDefault="00E00202" w:rsidP="00E00202">
            <w:pPr>
              <w:spacing w:line="240" w:lineRule="auto"/>
              <w:jc w:val="right"/>
              <w:rPr>
                <w:rFonts w:cs="Arial"/>
                <w:sz w:val="12"/>
                <w:szCs w:val="12"/>
              </w:rPr>
            </w:pPr>
            <w:r w:rsidRPr="00E00202">
              <w:rPr>
                <w:rFonts w:cs="Arial"/>
                <w:sz w:val="12"/>
                <w:szCs w:val="12"/>
              </w:rPr>
              <w:t>27 100</w:t>
            </w:r>
          </w:p>
        </w:tc>
        <w:tc>
          <w:tcPr>
            <w:tcW w:w="719" w:type="pct"/>
            <w:tcBorders>
              <w:top w:val="nil"/>
              <w:left w:val="nil"/>
              <w:bottom w:val="nil"/>
              <w:right w:val="nil"/>
            </w:tcBorders>
            <w:shd w:val="clear" w:color="auto" w:fill="auto"/>
            <w:noWrap/>
            <w:vAlign w:val="center"/>
            <w:hideMark/>
          </w:tcPr>
          <w:p w14:paraId="60758B2A" w14:textId="77777777" w:rsidR="00E00202" w:rsidRPr="00E00202" w:rsidRDefault="00E00202" w:rsidP="00E00202">
            <w:pPr>
              <w:spacing w:line="240" w:lineRule="auto"/>
              <w:jc w:val="right"/>
              <w:rPr>
                <w:rFonts w:cs="Arial"/>
                <w:sz w:val="12"/>
                <w:szCs w:val="12"/>
              </w:rPr>
            </w:pPr>
            <w:r w:rsidRPr="00E00202">
              <w:rPr>
                <w:rFonts w:cs="Arial"/>
                <w:sz w:val="12"/>
                <w:szCs w:val="12"/>
              </w:rPr>
              <w:t>19 094,52</w:t>
            </w:r>
          </w:p>
        </w:tc>
        <w:tc>
          <w:tcPr>
            <w:tcW w:w="429" w:type="pct"/>
            <w:tcBorders>
              <w:top w:val="nil"/>
              <w:left w:val="nil"/>
              <w:bottom w:val="nil"/>
              <w:right w:val="nil"/>
            </w:tcBorders>
            <w:shd w:val="clear" w:color="auto" w:fill="auto"/>
            <w:noWrap/>
            <w:vAlign w:val="center"/>
            <w:hideMark/>
          </w:tcPr>
          <w:p w14:paraId="1868A3BA" w14:textId="77777777" w:rsidR="00E00202" w:rsidRPr="00E00202" w:rsidRDefault="00E00202" w:rsidP="00E00202">
            <w:pPr>
              <w:spacing w:line="240" w:lineRule="auto"/>
              <w:jc w:val="right"/>
              <w:rPr>
                <w:rFonts w:cs="Arial"/>
                <w:sz w:val="12"/>
                <w:szCs w:val="12"/>
              </w:rPr>
            </w:pPr>
            <w:r w:rsidRPr="00E00202">
              <w:rPr>
                <w:rFonts w:cs="Arial"/>
                <w:sz w:val="12"/>
                <w:szCs w:val="12"/>
              </w:rPr>
              <w:t>70,5%</w:t>
            </w:r>
          </w:p>
        </w:tc>
      </w:tr>
      <w:tr w:rsidR="00E00202" w:rsidRPr="00E00202" w14:paraId="2FE12CEA" w14:textId="77777777" w:rsidTr="00E00202">
        <w:trPr>
          <w:trHeight w:val="85"/>
        </w:trPr>
        <w:tc>
          <w:tcPr>
            <w:tcW w:w="2939" w:type="pct"/>
            <w:tcBorders>
              <w:top w:val="nil"/>
              <w:left w:val="nil"/>
              <w:bottom w:val="nil"/>
              <w:right w:val="nil"/>
            </w:tcBorders>
            <w:shd w:val="clear" w:color="auto" w:fill="auto"/>
            <w:vAlign w:val="center"/>
            <w:hideMark/>
          </w:tcPr>
          <w:p w14:paraId="056AC80E" w14:textId="77777777" w:rsidR="00E00202" w:rsidRPr="00E00202" w:rsidRDefault="00E00202" w:rsidP="00E00202">
            <w:pPr>
              <w:spacing w:line="240" w:lineRule="auto"/>
              <w:jc w:val="both"/>
              <w:rPr>
                <w:rFonts w:cs="Arial"/>
                <w:sz w:val="12"/>
                <w:szCs w:val="12"/>
              </w:rPr>
            </w:pPr>
            <w:r w:rsidRPr="00E00202">
              <w:rPr>
                <w:rFonts w:cs="Arial"/>
                <w:sz w:val="12"/>
                <w:szCs w:val="12"/>
              </w:rPr>
              <w:t>zakup urządzeń do systemu do głosowania</w:t>
            </w:r>
          </w:p>
        </w:tc>
        <w:tc>
          <w:tcPr>
            <w:tcW w:w="332" w:type="pct"/>
            <w:tcBorders>
              <w:top w:val="nil"/>
              <w:left w:val="nil"/>
              <w:bottom w:val="nil"/>
              <w:right w:val="nil"/>
            </w:tcBorders>
            <w:shd w:val="clear" w:color="auto" w:fill="auto"/>
            <w:noWrap/>
            <w:vAlign w:val="center"/>
            <w:hideMark/>
          </w:tcPr>
          <w:p w14:paraId="6C896713"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E442CC2" w14:textId="77777777" w:rsidR="00E00202" w:rsidRPr="00E00202" w:rsidRDefault="00E00202" w:rsidP="00E00202">
            <w:pPr>
              <w:spacing w:line="240" w:lineRule="auto"/>
              <w:jc w:val="right"/>
              <w:rPr>
                <w:rFonts w:cs="Arial"/>
                <w:sz w:val="12"/>
                <w:szCs w:val="12"/>
              </w:rPr>
            </w:pPr>
            <w:r w:rsidRPr="00E00202">
              <w:rPr>
                <w:rFonts w:cs="Arial"/>
                <w:sz w:val="12"/>
                <w:szCs w:val="12"/>
              </w:rPr>
              <w:t>1 600</w:t>
            </w:r>
          </w:p>
        </w:tc>
        <w:tc>
          <w:tcPr>
            <w:tcW w:w="719" w:type="pct"/>
            <w:tcBorders>
              <w:top w:val="nil"/>
              <w:left w:val="nil"/>
              <w:bottom w:val="nil"/>
              <w:right w:val="nil"/>
            </w:tcBorders>
            <w:shd w:val="clear" w:color="auto" w:fill="auto"/>
            <w:noWrap/>
            <w:vAlign w:val="center"/>
            <w:hideMark/>
          </w:tcPr>
          <w:p w14:paraId="4875FBCC"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429" w:type="pct"/>
            <w:tcBorders>
              <w:top w:val="nil"/>
              <w:left w:val="nil"/>
              <w:bottom w:val="nil"/>
              <w:right w:val="nil"/>
            </w:tcBorders>
            <w:shd w:val="clear" w:color="auto" w:fill="auto"/>
            <w:noWrap/>
            <w:vAlign w:val="center"/>
            <w:hideMark/>
          </w:tcPr>
          <w:p w14:paraId="71499B8C"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r w:rsidR="00E00202" w:rsidRPr="00E00202" w14:paraId="30332DAF" w14:textId="77777777" w:rsidTr="00E00202">
        <w:trPr>
          <w:trHeight w:val="85"/>
        </w:trPr>
        <w:tc>
          <w:tcPr>
            <w:tcW w:w="2939" w:type="pct"/>
            <w:tcBorders>
              <w:top w:val="nil"/>
              <w:left w:val="nil"/>
              <w:bottom w:val="nil"/>
              <w:right w:val="nil"/>
            </w:tcBorders>
            <w:shd w:val="clear" w:color="auto" w:fill="auto"/>
            <w:vAlign w:val="center"/>
            <w:hideMark/>
          </w:tcPr>
          <w:p w14:paraId="6C84EBF1"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425C5BB6"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C3722F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A45535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09C1DE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E0B37CA" w14:textId="77777777" w:rsidTr="00E00202">
        <w:trPr>
          <w:trHeight w:val="85"/>
        </w:trPr>
        <w:tc>
          <w:tcPr>
            <w:tcW w:w="2939" w:type="pct"/>
            <w:tcBorders>
              <w:top w:val="nil"/>
              <w:left w:val="nil"/>
              <w:bottom w:val="nil"/>
              <w:right w:val="nil"/>
            </w:tcBorders>
            <w:shd w:val="clear" w:color="auto" w:fill="auto"/>
            <w:vAlign w:val="center"/>
            <w:hideMark/>
          </w:tcPr>
          <w:p w14:paraId="366C709C" w14:textId="77777777" w:rsidR="00E00202" w:rsidRPr="00E00202" w:rsidRDefault="00E00202" w:rsidP="00E00202">
            <w:pPr>
              <w:spacing w:line="240" w:lineRule="auto"/>
              <w:jc w:val="both"/>
              <w:rPr>
                <w:rFonts w:cs="Arial"/>
                <w:i/>
                <w:iCs/>
                <w:sz w:val="12"/>
                <w:szCs w:val="12"/>
              </w:rPr>
            </w:pPr>
            <w:r w:rsidRPr="00E00202">
              <w:rPr>
                <w:rFonts w:cs="Arial"/>
                <w:i/>
                <w:iCs/>
                <w:sz w:val="12"/>
                <w:szCs w:val="12"/>
                <w:u w:val="single"/>
              </w:rPr>
              <w:t>Dysponent 3:</w:t>
            </w:r>
            <w:r w:rsidRPr="00E00202">
              <w:rPr>
                <w:rFonts w:cs="Arial"/>
                <w:i/>
                <w:iCs/>
                <w:sz w:val="12"/>
                <w:szCs w:val="12"/>
              </w:rPr>
              <w:t xml:space="preserve"> Wydział Spraw Społecznych i Zdrowia</w:t>
            </w:r>
          </w:p>
        </w:tc>
        <w:tc>
          <w:tcPr>
            <w:tcW w:w="332" w:type="pct"/>
            <w:tcBorders>
              <w:top w:val="nil"/>
              <w:left w:val="nil"/>
              <w:bottom w:val="nil"/>
              <w:right w:val="nil"/>
            </w:tcBorders>
            <w:shd w:val="clear" w:color="auto" w:fill="auto"/>
            <w:noWrap/>
            <w:vAlign w:val="center"/>
            <w:hideMark/>
          </w:tcPr>
          <w:p w14:paraId="7928E8EF"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317D17F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1 000</w:t>
            </w:r>
          </w:p>
        </w:tc>
        <w:tc>
          <w:tcPr>
            <w:tcW w:w="719" w:type="pct"/>
            <w:tcBorders>
              <w:top w:val="nil"/>
              <w:left w:val="nil"/>
              <w:bottom w:val="nil"/>
              <w:right w:val="nil"/>
            </w:tcBorders>
            <w:shd w:val="clear" w:color="auto" w:fill="auto"/>
            <w:noWrap/>
            <w:vAlign w:val="center"/>
            <w:hideMark/>
          </w:tcPr>
          <w:p w14:paraId="270DB51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996,83</w:t>
            </w:r>
          </w:p>
        </w:tc>
        <w:tc>
          <w:tcPr>
            <w:tcW w:w="429" w:type="pct"/>
            <w:tcBorders>
              <w:top w:val="nil"/>
              <w:left w:val="nil"/>
              <w:bottom w:val="nil"/>
              <w:right w:val="nil"/>
            </w:tcBorders>
            <w:shd w:val="clear" w:color="auto" w:fill="auto"/>
            <w:noWrap/>
            <w:vAlign w:val="center"/>
            <w:hideMark/>
          </w:tcPr>
          <w:p w14:paraId="53E973C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99,7%</w:t>
            </w:r>
          </w:p>
        </w:tc>
      </w:tr>
      <w:tr w:rsidR="00E00202" w:rsidRPr="00E00202" w14:paraId="28F46C3D" w14:textId="77777777" w:rsidTr="00E00202">
        <w:trPr>
          <w:trHeight w:val="85"/>
        </w:trPr>
        <w:tc>
          <w:tcPr>
            <w:tcW w:w="2939" w:type="pct"/>
            <w:tcBorders>
              <w:top w:val="nil"/>
              <w:left w:val="nil"/>
              <w:bottom w:val="nil"/>
              <w:right w:val="nil"/>
            </w:tcBorders>
            <w:shd w:val="clear" w:color="auto" w:fill="auto"/>
            <w:vAlign w:val="center"/>
            <w:hideMark/>
          </w:tcPr>
          <w:p w14:paraId="4F681773"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67587329"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746EAA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6A5AF3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D3F859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77147DA" w14:textId="77777777" w:rsidTr="00E00202">
        <w:trPr>
          <w:trHeight w:val="85"/>
        </w:trPr>
        <w:tc>
          <w:tcPr>
            <w:tcW w:w="2939" w:type="pct"/>
            <w:tcBorders>
              <w:top w:val="nil"/>
              <w:left w:val="nil"/>
              <w:bottom w:val="nil"/>
              <w:right w:val="nil"/>
            </w:tcBorders>
            <w:shd w:val="clear" w:color="auto" w:fill="auto"/>
            <w:vAlign w:val="center"/>
            <w:hideMark/>
          </w:tcPr>
          <w:p w14:paraId="43E9221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1CDECED"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340723C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0F36CE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5A649F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7C62125" w14:textId="77777777" w:rsidTr="00E00202">
        <w:trPr>
          <w:trHeight w:val="85"/>
        </w:trPr>
        <w:tc>
          <w:tcPr>
            <w:tcW w:w="2939" w:type="pct"/>
            <w:tcBorders>
              <w:top w:val="nil"/>
              <w:left w:val="nil"/>
              <w:bottom w:val="nil"/>
              <w:right w:val="nil"/>
            </w:tcBorders>
            <w:shd w:val="clear" w:color="auto" w:fill="auto"/>
            <w:vAlign w:val="center"/>
            <w:hideMark/>
          </w:tcPr>
          <w:p w14:paraId="0FDE40FA" w14:textId="77777777" w:rsidR="00E00202" w:rsidRPr="00E00202" w:rsidRDefault="00E00202" w:rsidP="00E00202">
            <w:pPr>
              <w:spacing w:line="240" w:lineRule="auto"/>
              <w:jc w:val="both"/>
              <w:rPr>
                <w:rFonts w:cs="Arial"/>
                <w:sz w:val="12"/>
                <w:szCs w:val="12"/>
              </w:rPr>
            </w:pPr>
            <w:r w:rsidRPr="00E00202">
              <w:rPr>
                <w:rFonts w:cs="Arial"/>
                <w:sz w:val="12"/>
                <w:szCs w:val="12"/>
              </w:rPr>
              <w:t>obsługa Mokotowskiej Rady Seniorów</w:t>
            </w:r>
          </w:p>
        </w:tc>
        <w:tc>
          <w:tcPr>
            <w:tcW w:w="332" w:type="pct"/>
            <w:tcBorders>
              <w:top w:val="nil"/>
              <w:left w:val="nil"/>
              <w:bottom w:val="nil"/>
              <w:right w:val="nil"/>
            </w:tcBorders>
            <w:shd w:val="clear" w:color="auto" w:fill="auto"/>
            <w:noWrap/>
            <w:vAlign w:val="center"/>
            <w:hideMark/>
          </w:tcPr>
          <w:p w14:paraId="5C6F74EF"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AE5E4EB" w14:textId="77777777" w:rsidR="00E00202" w:rsidRPr="00E00202" w:rsidRDefault="00E00202" w:rsidP="00E00202">
            <w:pPr>
              <w:spacing w:line="240" w:lineRule="auto"/>
              <w:jc w:val="right"/>
              <w:rPr>
                <w:rFonts w:cs="Arial"/>
                <w:sz w:val="12"/>
                <w:szCs w:val="12"/>
              </w:rPr>
            </w:pPr>
            <w:r w:rsidRPr="00E00202">
              <w:rPr>
                <w:rFonts w:cs="Arial"/>
                <w:sz w:val="12"/>
                <w:szCs w:val="12"/>
              </w:rPr>
              <w:t>1 000</w:t>
            </w:r>
          </w:p>
        </w:tc>
        <w:tc>
          <w:tcPr>
            <w:tcW w:w="719" w:type="pct"/>
            <w:tcBorders>
              <w:top w:val="nil"/>
              <w:left w:val="nil"/>
              <w:bottom w:val="nil"/>
              <w:right w:val="nil"/>
            </w:tcBorders>
            <w:shd w:val="clear" w:color="auto" w:fill="auto"/>
            <w:noWrap/>
            <w:vAlign w:val="center"/>
            <w:hideMark/>
          </w:tcPr>
          <w:p w14:paraId="208BDB06" w14:textId="77777777" w:rsidR="00E00202" w:rsidRPr="00E00202" w:rsidRDefault="00E00202" w:rsidP="00E00202">
            <w:pPr>
              <w:spacing w:line="240" w:lineRule="auto"/>
              <w:jc w:val="right"/>
              <w:rPr>
                <w:rFonts w:cs="Arial"/>
                <w:sz w:val="12"/>
                <w:szCs w:val="12"/>
              </w:rPr>
            </w:pPr>
            <w:r w:rsidRPr="00E00202">
              <w:rPr>
                <w:rFonts w:cs="Arial"/>
                <w:sz w:val="12"/>
                <w:szCs w:val="12"/>
              </w:rPr>
              <w:t>996,83</w:t>
            </w:r>
          </w:p>
        </w:tc>
        <w:tc>
          <w:tcPr>
            <w:tcW w:w="429" w:type="pct"/>
            <w:tcBorders>
              <w:top w:val="nil"/>
              <w:left w:val="nil"/>
              <w:bottom w:val="nil"/>
              <w:right w:val="nil"/>
            </w:tcBorders>
            <w:shd w:val="clear" w:color="auto" w:fill="auto"/>
            <w:noWrap/>
            <w:vAlign w:val="center"/>
            <w:hideMark/>
          </w:tcPr>
          <w:p w14:paraId="305E2BE1" w14:textId="77777777" w:rsidR="00E00202" w:rsidRPr="00E00202" w:rsidRDefault="00E00202" w:rsidP="00E00202">
            <w:pPr>
              <w:spacing w:line="240" w:lineRule="auto"/>
              <w:jc w:val="right"/>
              <w:rPr>
                <w:rFonts w:cs="Arial"/>
                <w:sz w:val="12"/>
                <w:szCs w:val="12"/>
              </w:rPr>
            </w:pPr>
            <w:r w:rsidRPr="00E00202">
              <w:rPr>
                <w:rFonts w:cs="Arial"/>
                <w:sz w:val="12"/>
                <w:szCs w:val="12"/>
              </w:rPr>
              <w:t>99,7%</w:t>
            </w:r>
          </w:p>
        </w:tc>
      </w:tr>
      <w:tr w:rsidR="00E00202" w:rsidRPr="00E00202" w14:paraId="3B23B715" w14:textId="77777777" w:rsidTr="00E00202">
        <w:trPr>
          <w:trHeight w:val="85"/>
        </w:trPr>
        <w:tc>
          <w:tcPr>
            <w:tcW w:w="2939" w:type="pct"/>
            <w:tcBorders>
              <w:top w:val="nil"/>
              <w:left w:val="nil"/>
              <w:bottom w:val="nil"/>
              <w:right w:val="nil"/>
            </w:tcBorders>
            <w:shd w:val="clear" w:color="auto" w:fill="auto"/>
            <w:vAlign w:val="center"/>
            <w:hideMark/>
          </w:tcPr>
          <w:p w14:paraId="76F24A13"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4810BF9A"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59344C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DC3156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018313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C606FEA" w14:textId="77777777" w:rsidTr="00E00202">
        <w:trPr>
          <w:trHeight w:val="85"/>
        </w:trPr>
        <w:tc>
          <w:tcPr>
            <w:tcW w:w="2939" w:type="pct"/>
            <w:tcBorders>
              <w:top w:val="nil"/>
              <w:left w:val="nil"/>
              <w:bottom w:val="nil"/>
              <w:right w:val="nil"/>
            </w:tcBorders>
            <w:shd w:val="clear" w:color="auto" w:fill="auto"/>
            <w:vAlign w:val="center"/>
            <w:hideMark/>
          </w:tcPr>
          <w:p w14:paraId="643386C1" w14:textId="77777777" w:rsidR="00E00202" w:rsidRPr="00E00202" w:rsidRDefault="00E00202" w:rsidP="00E00202">
            <w:pPr>
              <w:spacing w:line="240" w:lineRule="auto"/>
              <w:jc w:val="both"/>
              <w:rPr>
                <w:rFonts w:cs="Arial"/>
                <w:i/>
                <w:iCs/>
                <w:sz w:val="12"/>
                <w:szCs w:val="12"/>
              </w:rPr>
            </w:pPr>
            <w:r w:rsidRPr="00E00202">
              <w:rPr>
                <w:rFonts w:cs="Arial"/>
                <w:i/>
                <w:iCs/>
                <w:sz w:val="12"/>
                <w:szCs w:val="12"/>
                <w:u w:val="single"/>
              </w:rPr>
              <w:t>Dysponent 4:</w:t>
            </w:r>
            <w:r w:rsidRPr="00E00202">
              <w:rPr>
                <w:rFonts w:cs="Arial"/>
                <w:i/>
                <w:iCs/>
                <w:sz w:val="12"/>
                <w:szCs w:val="12"/>
              </w:rPr>
              <w:t xml:space="preserve"> Zakład Gospodarowania Nieruchomościami</w:t>
            </w:r>
          </w:p>
        </w:tc>
        <w:tc>
          <w:tcPr>
            <w:tcW w:w="332" w:type="pct"/>
            <w:tcBorders>
              <w:top w:val="nil"/>
              <w:left w:val="nil"/>
              <w:bottom w:val="nil"/>
              <w:right w:val="nil"/>
            </w:tcBorders>
            <w:shd w:val="clear" w:color="auto" w:fill="auto"/>
            <w:noWrap/>
            <w:vAlign w:val="center"/>
            <w:hideMark/>
          </w:tcPr>
          <w:p w14:paraId="27C597B2"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noWrap/>
            <w:vAlign w:val="center"/>
            <w:hideMark/>
          </w:tcPr>
          <w:p w14:paraId="62594B9F"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2 339</w:t>
            </w:r>
          </w:p>
        </w:tc>
        <w:tc>
          <w:tcPr>
            <w:tcW w:w="719" w:type="pct"/>
            <w:tcBorders>
              <w:top w:val="nil"/>
              <w:left w:val="nil"/>
              <w:bottom w:val="nil"/>
              <w:right w:val="nil"/>
            </w:tcBorders>
            <w:shd w:val="clear" w:color="auto" w:fill="auto"/>
            <w:noWrap/>
            <w:vAlign w:val="center"/>
            <w:hideMark/>
          </w:tcPr>
          <w:p w14:paraId="16B7094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990,52</w:t>
            </w:r>
          </w:p>
        </w:tc>
        <w:tc>
          <w:tcPr>
            <w:tcW w:w="429" w:type="pct"/>
            <w:tcBorders>
              <w:top w:val="nil"/>
              <w:left w:val="nil"/>
              <w:bottom w:val="nil"/>
              <w:right w:val="nil"/>
            </w:tcBorders>
            <w:shd w:val="clear" w:color="auto" w:fill="auto"/>
            <w:noWrap/>
            <w:vAlign w:val="center"/>
            <w:hideMark/>
          </w:tcPr>
          <w:p w14:paraId="06EC901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42,3%</w:t>
            </w:r>
          </w:p>
        </w:tc>
      </w:tr>
      <w:tr w:rsidR="00E00202" w:rsidRPr="00E00202" w14:paraId="5786979B" w14:textId="77777777" w:rsidTr="00E00202">
        <w:trPr>
          <w:trHeight w:val="85"/>
        </w:trPr>
        <w:tc>
          <w:tcPr>
            <w:tcW w:w="2939" w:type="pct"/>
            <w:tcBorders>
              <w:top w:val="nil"/>
              <w:left w:val="nil"/>
              <w:bottom w:val="nil"/>
              <w:right w:val="nil"/>
            </w:tcBorders>
            <w:shd w:val="clear" w:color="auto" w:fill="auto"/>
            <w:vAlign w:val="center"/>
            <w:hideMark/>
          </w:tcPr>
          <w:p w14:paraId="5AB22844"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7FBFA4B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62030B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BFABE8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D6BB18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3026611" w14:textId="77777777" w:rsidTr="00E00202">
        <w:trPr>
          <w:trHeight w:val="85"/>
        </w:trPr>
        <w:tc>
          <w:tcPr>
            <w:tcW w:w="2939" w:type="pct"/>
            <w:tcBorders>
              <w:top w:val="nil"/>
              <w:left w:val="nil"/>
              <w:bottom w:val="nil"/>
              <w:right w:val="nil"/>
            </w:tcBorders>
            <w:shd w:val="clear" w:color="auto" w:fill="auto"/>
            <w:vAlign w:val="center"/>
            <w:hideMark/>
          </w:tcPr>
          <w:p w14:paraId="6172F00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16FD4EE"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A48566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42759C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4ABEF2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2FA0F8B" w14:textId="77777777" w:rsidTr="00E00202">
        <w:trPr>
          <w:trHeight w:val="85"/>
        </w:trPr>
        <w:tc>
          <w:tcPr>
            <w:tcW w:w="2939" w:type="pct"/>
            <w:tcBorders>
              <w:top w:val="nil"/>
              <w:left w:val="nil"/>
              <w:bottom w:val="nil"/>
              <w:right w:val="nil"/>
            </w:tcBorders>
            <w:shd w:val="clear" w:color="auto" w:fill="auto"/>
            <w:vAlign w:val="center"/>
            <w:hideMark/>
          </w:tcPr>
          <w:p w14:paraId="5E1244CF" w14:textId="77777777" w:rsidR="00E00202" w:rsidRPr="00E00202" w:rsidRDefault="00E00202" w:rsidP="00E00202">
            <w:pPr>
              <w:spacing w:line="240" w:lineRule="auto"/>
              <w:jc w:val="both"/>
              <w:rPr>
                <w:rFonts w:cs="Arial"/>
                <w:sz w:val="12"/>
                <w:szCs w:val="12"/>
              </w:rPr>
            </w:pPr>
            <w:r w:rsidRPr="00E00202">
              <w:rPr>
                <w:rFonts w:cs="Arial"/>
                <w:sz w:val="12"/>
                <w:szCs w:val="12"/>
              </w:rPr>
              <w:t>koszty utrzymania i eksploatacji lokali zajmowanych na dyżury radnych (zakup energii, opłaty za gospodarowanie odpadami komunalnymi, odprowadzanie ścieków)</w:t>
            </w:r>
          </w:p>
        </w:tc>
        <w:tc>
          <w:tcPr>
            <w:tcW w:w="332" w:type="pct"/>
            <w:tcBorders>
              <w:top w:val="nil"/>
              <w:left w:val="nil"/>
              <w:bottom w:val="nil"/>
              <w:right w:val="nil"/>
            </w:tcBorders>
            <w:shd w:val="clear" w:color="auto" w:fill="auto"/>
            <w:noWrap/>
            <w:vAlign w:val="center"/>
            <w:hideMark/>
          </w:tcPr>
          <w:p w14:paraId="7DE6A099"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3AC00E6" w14:textId="77777777" w:rsidR="00E00202" w:rsidRPr="00E00202" w:rsidRDefault="00E00202" w:rsidP="00E00202">
            <w:pPr>
              <w:spacing w:line="240" w:lineRule="auto"/>
              <w:jc w:val="right"/>
              <w:rPr>
                <w:rFonts w:cs="Arial"/>
                <w:sz w:val="12"/>
                <w:szCs w:val="12"/>
              </w:rPr>
            </w:pPr>
            <w:r w:rsidRPr="00E00202">
              <w:rPr>
                <w:rFonts w:cs="Arial"/>
                <w:sz w:val="12"/>
                <w:szCs w:val="12"/>
              </w:rPr>
              <w:t>2 339</w:t>
            </w:r>
          </w:p>
        </w:tc>
        <w:tc>
          <w:tcPr>
            <w:tcW w:w="719" w:type="pct"/>
            <w:tcBorders>
              <w:top w:val="nil"/>
              <w:left w:val="nil"/>
              <w:bottom w:val="nil"/>
              <w:right w:val="nil"/>
            </w:tcBorders>
            <w:shd w:val="clear" w:color="auto" w:fill="auto"/>
            <w:noWrap/>
            <w:vAlign w:val="center"/>
            <w:hideMark/>
          </w:tcPr>
          <w:p w14:paraId="48AB4003" w14:textId="77777777" w:rsidR="00E00202" w:rsidRPr="00E00202" w:rsidRDefault="00E00202" w:rsidP="00E00202">
            <w:pPr>
              <w:spacing w:line="240" w:lineRule="auto"/>
              <w:jc w:val="right"/>
              <w:rPr>
                <w:rFonts w:cs="Arial"/>
                <w:sz w:val="12"/>
                <w:szCs w:val="12"/>
              </w:rPr>
            </w:pPr>
            <w:r w:rsidRPr="00E00202">
              <w:rPr>
                <w:rFonts w:cs="Arial"/>
                <w:sz w:val="12"/>
                <w:szCs w:val="12"/>
              </w:rPr>
              <w:t>990,52</w:t>
            </w:r>
          </w:p>
        </w:tc>
        <w:tc>
          <w:tcPr>
            <w:tcW w:w="429" w:type="pct"/>
            <w:tcBorders>
              <w:top w:val="nil"/>
              <w:left w:val="nil"/>
              <w:bottom w:val="nil"/>
              <w:right w:val="nil"/>
            </w:tcBorders>
            <w:shd w:val="clear" w:color="auto" w:fill="auto"/>
            <w:noWrap/>
            <w:vAlign w:val="center"/>
            <w:hideMark/>
          </w:tcPr>
          <w:p w14:paraId="6CC37F5D" w14:textId="77777777" w:rsidR="00E00202" w:rsidRPr="00E00202" w:rsidRDefault="00E00202" w:rsidP="00E00202">
            <w:pPr>
              <w:spacing w:line="240" w:lineRule="auto"/>
              <w:jc w:val="right"/>
              <w:rPr>
                <w:rFonts w:cs="Arial"/>
                <w:sz w:val="12"/>
                <w:szCs w:val="12"/>
              </w:rPr>
            </w:pPr>
            <w:r w:rsidRPr="00E00202">
              <w:rPr>
                <w:rFonts w:cs="Arial"/>
                <w:sz w:val="12"/>
                <w:szCs w:val="12"/>
              </w:rPr>
              <w:t>42,3%</w:t>
            </w:r>
          </w:p>
        </w:tc>
      </w:tr>
      <w:tr w:rsidR="00E00202" w:rsidRPr="00E00202" w14:paraId="69C92EC0" w14:textId="77777777" w:rsidTr="00E00202">
        <w:trPr>
          <w:trHeight w:val="85"/>
        </w:trPr>
        <w:tc>
          <w:tcPr>
            <w:tcW w:w="2939" w:type="pct"/>
            <w:tcBorders>
              <w:top w:val="nil"/>
              <w:left w:val="nil"/>
              <w:bottom w:val="nil"/>
              <w:right w:val="nil"/>
            </w:tcBorders>
            <w:shd w:val="clear" w:color="auto" w:fill="auto"/>
            <w:vAlign w:val="center"/>
            <w:hideMark/>
          </w:tcPr>
          <w:p w14:paraId="6E330B9A"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3751176B"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CFC431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4A7377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E0826E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51008C6" w14:textId="77777777" w:rsidTr="00E00202">
        <w:trPr>
          <w:trHeight w:val="85"/>
        </w:trPr>
        <w:tc>
          <w:tcPr>
            <w:tcW w:w="2939" w:type="pct"/>
            <w:tcBorders>
              <w:top w:val="nil"/>
              <w:left w:val="nil"/>
              <w:bottom w:val="nil"/>
              <w:right w:val="nil"/>
            </w:tcBorders>
            <w:shd w:val="clear" w:color="auto" w:fill="auto"/>
            <w:vAlign w:val="center"/>
            <w:hideMark/>
          </w:tcPr>
          <w:p w14:paraId="66137CD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Podstawa prawna:</w:t>
            </w:r>
          </w:p>
        </w:tc>
        <w:tc>
          <w:tcPr>
            <w:tcW w:w="332" w:type="pct"/>
            <w:tcBorders>
              <w:top w:val="nil"/>
              <w:left w:val="nil"/>
              <w:bottom w:val="nil"/>
              <w:right w:val="nil"/>
            </w:tcBorders>
            <w:shd w:val="clear" w:color="auto" w:fill="auto"/>
            <w:noWrap/>
            <w:vAlign w:val="center"/>
            <w:hideMark/>
          </w:tcPr>
          <w:p w14:paraId="14A98FC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7FCFA2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F1509C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25C55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D96EF3C" w14:textId="77777777" w:rsidTr="00E00202">
        <w:trPr>
          <w:trHeight w:val="85"/>
        </w:trPr>
        <w:tc>
          <w:tcPr>
            <w:tcW w:w="2939" w:type="pct"/>
            <w:tcBorders>
              <w:top w:val="nil"/>
              <w:left w:val="nil"/>
              <w:bottom w:val="nil"/>
              <w:right w:val="nil"/>
            </w:tcBorders>
            <w:shd w:val="clear" w:color="auto" w:fill="auto"/>
            <w:vAlign w:val="center"/>
            <w:hideMark/>
          </w:tcPr>
          <w:p w14:paraId="132D6515"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1. Ustawa z dnia 8 marca 1990 r. o samorządzie gminnym (Dz. U. z 2020 r. poz. 713 z późn. zm.)</w:t>
            </w:r>
          </w:p>
        </w:tc>
        <w:tc>
          <w:tcPr>
            <w:tcW w:w="332" w:type="pct"/>
            <w:tcBorders>
              <w:top w:val="nil"/>
              <w:left w:val="nil"/>
              <w:bottom w:val="nil"/>
              <w:right w:val="nil"/>
            </w:tcBorders>
            <w:shd w:val="clear" w:color="auto" w:fill="auto"/>
            <w:vAlign w:val="center"/>
            <w:hideMark/>
          </w:tcPr>
          <w:p w14:paraId="4F8B7F3D"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359D323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9CF0E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1D398B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9E92706" w14:textId="77777777" w:rsidTr="00E00202">
        <w:trPr>
          <w:trHeight w:val="85"/>
        </w:trPr>
        <w:tc>
          <w:tcPr>
            <w:tcW w:w="2939" w:type="pct"/>
            <w:tcBorders>
              <w:top w:val="nil"/>
              <w:left w:val="nil"/>
              <w:bottom w:val="nil"/>
              <w:right w:val="nil"/>
            </w:tcBorders>
            <w:shd w:val="clear" w:color="auto" w:fill="auto"/>
            <w:vAlign w:val="center"/>
            <w:hideMark/>
          </w:tcPr>
          <w:p w14:paraId="3264BE91"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2. Uchwała nr II/20/2002 Rady Miasta Stołecznego Warszawy z dnia 9 grudnia 2002 roku w sprawie zasad przyznawania i wysokości diet dla radnych dzielnic m.st. Warszawy</w:t>
            </w:r>
          </w:p>
        </w:tc>
        <w:tc>
          <w:tcPr>
            <w:tcW w:w="332" w:type="pct"/>
            <w:tcBorders>
              <w:top w:val="nil"/>
              <w:left w:val="nil"/>
              <w:bottom w:val="nil"/>
              <w:right w:val="nil"/>
            </w:tcBorders>
            <w:shd w:val="clear" w:color="auto" w:fill="auto"/>
            <w:vAlign w:val="center"/>
            <w:hideMark/>
          </w:tcPr>
          <w:p w14:paraId="5DEF9E7C"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4C9FE4C5"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D183EB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62AFAE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9DFAE23" w14:textId="77777777" w:rsidTr="00E00202">
        <w:trPr>
          <w:trHeight w:val="85"/>
        </w:trPr>
        <w:tc>
          <w:tcPr>
            <w:tcW w:w="2939" w:type="pct"/>
            <w:tcBorders>
              <w:top w:val="nil"/>
              <w:left w:val="nil"/>
              <w:bottom w:val="nil"/>
              <w:right w:val="nil"/>
            </w:tcBorders>
            <w:shd w:val="clear" w:color="auto" w:fill="auto"/>
            <w:vAlign w:val="center"/>
            <w:hideMark/>
          </w:tcPr>
          <w:p w14:paraId="508ACB40"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332" w:type="pct"/>
            <w:tcBorders>
              <w:top w:val="nil"/>
              <w:left w:val="nil"/>
              <w:bottom w:val="nil"/>
              <w:right w:val="nil"/>
            </w:tcBorders>
            <w:shd w:val="clear" w:color="auto" w:fill="auto"/>
            <w:vAlign w:val="center"/>
            <w:hideMark/>
          </w:tcPr>
          <w:p w14:paraId="77A42752"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6F85632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B39E4C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0B5C4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B527E6D" w14:textId="77777777" w:rsidTr="00E00202">
        <w:trPr>
          <w:trHeight w:val="85"/>
        </w:trPr>
        <w:tc>
          <w:tcPr>
            <w:tcW w:w="2939" w:type="pct"/>
            <w:tcBorders>
              <w:top w:val="nil"/>
              <w:left w:val="nil"/>
              <w:bottom w:val="nil"/>
              <w:right w:val="nil"/>
            </w:tcBorders>
            <w:shd w:val="clear" w:color="auto" w:fill="auto"/>
            <w:vAlign w:val="center"/>
            <w:hideMark/>
          </w:tcPr>
          <w:p w14:paraId="15286436"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499929E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3E89AC5"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D863EF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22AB44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2F92ADA" w14:textId="77777777" w:rsidTr="00E00202">
        <w:trPr>
          <w:trHeight w:val="85"/>
        </w:trPr>
        <w:tc>
          <w:tcPr>
            <w:tcW w:w="2939" w:type="pct"/>
            <w:tcBorders>
              <w:top w:val="nil"/>
              <w:left w:val="nil"/>
              <w:bottom w:val="nil"/>
              <w:right w:val="nil"/>
            </w:tcBorders>
            <w:shd w:val="clear" w:color="000000" w:fill="EAF1F6"/>
            <w:vAlign w:val="center"/>
            <w:hideMark/>
          </w:tcPr>
          <w:p w14:paraId="66C900C0"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Utrzymanie i działalność statutowa Rad Osiedli - zadanie 2</w:t>
            </w:r>
          </w:p>
        </w:tc>
        <w:tc>
          <w:tcPr>
            <w:tcW w:w="332" w:type="pct"/>
            <w:tcBorders>
              <w:top w:val="nil"/>
              <w:left w:val="nil"/>
              <w:bottom w:val="nil"/>
              <w:right w:val="nil"/>
            </w:tcBorders>
            <w:shd w:val="clear" w:color="000000" w:fill="EAF1F6"/>
            <w:vAlign w:val="center"/>
            <w:hideMark/>
          </w:tcPr>
          <w:p w14:paraId="482EBED5"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445BDF99"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47 500</w:t>
            </w:r>
          </w:p>
        </w:tc>
        <w:tc>
          <w:tcPr>
            <w:tcW w:w="719" w:type="pct"/>
            <w:tcBorders>
              <w:top w:val="nil"/>
              <w:left w:val="nil"/>
              <w:bottom w:val="nil"/>
              <w:right w:val="nil"/>
            </w:tcBorders>
            <w:shd w:val="clear" w:color="000000" w:fill="EAF1F6"/>
            <w:noWrap/>
            <w:vAlign w:val="center"/>
            <w:hideMark/>
          </w:tcPr>
          <w:p w14:paraId="139DD1D8"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23 533,41</w:t>
            </w:r>
          </w:p>
        </w:tc>
        <w:tc>
          <w:tcPr>
            <w:tcW w:w="429" w:type="pct"/>
            <w:tcBorders>
              <w:top w:val="nil"/>
              <w:left w:val="nil"/>
              <w:bottom w:val="nil"/>
              <w:right w:val="nil"/>
            </w:tcBorders>
            <w:shd w:val="clear" w:color="000000" w:fill="EAF1F6"/>
            <w:noWrap/>
            <w:vAlign w:val="center"/>
            <w:hideMark/>
          </w:tcPr>
          <w:p w14:paraId="2887F61B"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49,5%</w:t>
            </w:r>
          </w:p>
        </w:tc>
      </w:tr>
      <w:tr w:rsidR="00E00202" w:rsidRPr="00E00202" w14:paraId="3B0F3E95" w14:textId="77777777" w:rsidTr="00E00202">
        <w:trPr>
          <w:trHeight w:val="85"/>
        </w:trPr>
        <w:tc>
          <w:tcPr>
            <w:tcW w:w="2939" w:type="pct"/>
            <w:tcBorders>
              <w:top w:val="nil"/>
              <w:left w:val="nil"/>
              <w:bottom w:val="nil"/>
              <w:right w:val="nil"/>
            </w:tcBorders>
            <w:shd w:val="clear" w:color="auto" w:fill="auto"/>
            <w:vAlign w:val="center"/>
            <w:hideMark/>
          </w:tcPr>
          <w:p w14:paraId="2BED93C9"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44B4E67"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80BA1B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148546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ED9F81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56BE67F" w14:textId="77777777" w:rsidTr="00E00202">
        <w:trPr>
          <w:trHeight w:val="85"/>
        </w:trPr>
        <w:tc>
          <w:tcPr>
            <w:tcW w:w="2939" w:type="pct"/>
            <w:tcBorders>
              <w:top w:val="nil"/>
              <w:left w:val="nil"/>
              <w:bottom w:val="nil"/>
              <w:right w:val="nil"/>
            </w:tcBorders>
            <w:shd w:val="clear" w:color="auto" w:fill="auto"/>
            <w:vAlign w:val="center"/>
            <w:hideMark/>
          </w:tcPr>
          <w:p w14:paraId="52E0A4D5"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obsługa jednostek niższego rzędu utworzonych na obszarze dzielnicy</w:t>
            </w:r>
          </w:p>
        </w:tc>
        <w:tc>
          <w:tcPr>
            <w:tcW w:w="332" w:type="pct"/>
            <w:tcBorders>
              <w:top w:val="nil"/>
              <w:left w:val="nil"/>
              <w:bottom w:val="nil"/>
              <w:right w:val="nil"/>
            </w:tcBorders>
            <w:shd w:val="clear" w:color="auto" w:fill="auto"/>
            <w:vAlign w:val="center"/>
            <w:hideMark/>
          </w:tcPr>
          <w:p w14:paraId="0F205CE5"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79864A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C5B367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4613A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5F27DFF" w14:textId="77777777" w:rsidTr="00E00202">
        <w:trPr>
          <w:trHeight w:val="85"/>
        </w:trPr>
        <w:tc>
          <w:tcPr>
            <w:tcW w:w="2939" w:type="pct"/>
            <w:tcBorders>
              <w:top w:val="nil"/>
              <w:left w:val="nil"/>
              <w:bottom w:val="nil"/>
              <w:right w:val="nil"/>
            </w:tcBorders>
            <w:shd w:val="clear" w:color="auto" w:fill="auto"/>
            <w:vAlign w:val="center"/>
            <w:hideMark/>
          </w:tcPr>
          <w:p w14:paraId="57767C43"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778A064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51FE03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2EA1CD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A60282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50DCE30" w14:textId="77777777" w:rsidTr="00E00202">
        <w:trPr>
          <w:trHeight w:val="85"/>
        </w:trPr>
        <w:tc>
          <w:tcPr>
            <w:tcW w:w="2939" w:type="pct"/>
            <w:tcBorders>
              <w:top w:val="nil"/>
              <w:left w:val="nil"/>
              <w:bottom w:val="nil"/>
              <w:right w:val="nil"/>
            </w:tcBorders>
            <w:shd w:val="clear" w:color="auto" w:fill="auto"/>
            <w:vAlign w:val="center"/>
            <w:hideMark/>
          </w:tcPr>
          <w:p w14:paraId="32D88132" w14:textId="77777777" w:rsidR="00E00202" w:rsidRPr="00E00202" w:rsidRDefault="00E00202" w:rsidP="00E00202">
            <w:pPr>
              <w:spacing w:line="240" w:lineRule="auto"/>
              <w:jc w:val="both"/>
              <w:rPr>
                <w:rFonts w:cs="Arial"/>
                <w:sz w:val="12"/>
                <w:szCs w:val="12"/>
              </w:rPr>
            </w:pPr>
            <w:r w:rsidRPr="00E00202">
              <w:rPr>
                <w:rFonts w:cs="Arial"/>
                <w:sz w:val="12"/>
                <w:szCs w:val="12"/>
              </w:rPr>
              <w:t>liczba rad osiedli (szt.)</w:t>
            </w:r>
          </w:p>
        </w:tc>
        <w:tc>
          <w:tcPr>
            <w:tcW w:w="332" w:type="pct"/>
            <w:tcBorders>
              <w:top w:val="nil"/>
              <w:left w:val="nil"/>
              <w:bottom w:val="nil"/>
              <w:right w:val="nil"/>
            </w:tcBorders>
            <w:shd w:val="clear" w:color="auto" w:fill="auto"/>
            <w:noWrap/>
            <w:vAlign w:val="center"/>
            <w:hideMark/>
          </w:tcPr>
          <w:p w14:paraId="36E121AC" w14:textId="77777777" w:rsidR="00E00202" w:rsidRPr="00E00202" w:rsidRDefault="00E00202" w:rsidP="00E00202">
            <w:pPr>
              <w:spacing w:line="240" w:lineRule="auto"/>
              <w:jc w:val="right"/>
              <w:rPr>
                <w:rFonts w:cs="Arial"/>
                <w:sz w:val="12"/>
                <w:szCs w:val="12"/>
              </w:rPr>
            </w:pPr>
            <w:r w:rsidRPr="00E00202">
              <w:rPr>
                <w:rFonts w:cs="Arial"/>
                <w:sz w:val="12"/>
                <w:szCs w:val="12"/>
              </w:rPr>
              <w:t>4</w:t>
            </w:r>
          </w:p>
        </w:tc>
        <w:tc>
          <w:tcPr>
            <w:tcW w:w="581" w:type="pct"/>
            <w:tcBorders>
              <w:top w:val="nil"/>
              <w:left w:val="nil"/>
              <w:bottom w:val="nil"/>
              <w:right w:val="nil"/>
            </w:tcBorders>
            <w:shd w:val="clear" w:color="auto" w:fill="auto"/>
            <w:noWrap/>
            <w:vAlign w:val="center"/>
            <w:hideMark/>
          </w:tcPr>
          <w:p w14:paraId="75D59A66" w14:textId="77777777" w:rsidR="00E00202" w:rsidRPr="00E00202" w:rsidRDefault="00E00202" w:rsidP="00E00202">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14:paraId="1E912FD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E6386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D39F496" w14:textId="77777777" w:rsidTr="00E00202">
        <w:trPr>
          <w:trHeight w:val="85"/>
        </w:trPr>
        <w:tc>
          <w:tcPr>
            <w:tcW w:w="2939" w:type="pct"/>
            <w:tcBorders>
              <w:top w:val="nil"/>
              <w:left w:val="nil"/>
              <w:bottom w:val="nil"/>
              <w:right w:val="nil"/>
            </w:tcBorders>
            <w:shd w:val="clear" w:color="auto" w:fill="auto"/>
            <w:vAlign w:val="center"/>
            <w:hideMark/>
          </w:tcPr>
          <w:p w14:paraId="4DABBEF5"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50C9ADB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41966B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D859D1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9E97BA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434A631" w14:textId="77777777" w:rsidTr="00E00202">
        <w:trPr>
          <w:trHeight w:val="85"/>
        </w:trPr>
        <w:tc>
          <w:tcPr>
            <w:tcW w:w="2939" w:type="pct"/>
            <w:tcBorders>
              <w:top w:val="nil"/>
              <w:left w:val="nil"/>
              <w:bottom w:val="nil"/>
              <w:right w:val="nil"/>
            </w:tcBorders>
            <w:shd w:val="clear" w:color="auto" w:fill="auto"/>
            <w:vAlign w:val="center"/>
            <w:hideMark/>
          </w:tcPr>
          <w:p w14:paraId="5368F17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75022</w:t>
            </w:r>
          </w:p>
        </w:tc>
        <w:tc>
          <w:tcPr>
            <w:tcW w:w="332" w:type="pct"/>
            <w:tcBorders>
              <w:top w:val="nil"/>
              <w:left w:val="nil"/>
              <w:bottom w:val="nil"/>
              <w:right w:val="nil"/>
            </w:tcBorders>
            <w:shd w:val="clear" w:color="auto" w:fill="auto"/>
            <w:noWrap/>
            <w:vAlign w:val="center"/>
            <w:hideMark/>
          </w:tcPr>
          <w:p w14:paraId="7C033272"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1B33AA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DEAAA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046B90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7A811FC" w14:textId="77777777" w:rsidTr="00E00202">
        <w:trPr>
          <w:trHeight w:val="85"/>
        </w:trPr>
        <w:tc>
          <w:tcPr>
            <w:tcW w:w="2939" w:type="pct"/>
            <w:tcBorders>
              <w:top w:val="nil"/>
              <w:left w:val="nil"/>
              <w:bottom w:val="nil"/>
              <w:right w:val="nil"/>
            </w:tcBorders>
            <w:shd w:val="clear" w:color="auto" w:fill="auto"/>
            <w:vAlign w:val="center"/>
            <w:hideMark/>
          </w:tcPr>
          <w:p w14:paraId="22D89A8B"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AAD79F8"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C2D172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8DD266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716257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369BB5A" w14:textId="77777777" w:rsidTr="00E00202">
        <w:trPr>
          <w:trHeight w:val="85"/>
        </w:trPr>
        <w:tc>
          <w:tcPr>
            <w:tcW w:w="2939" w:type="pct"/>
            <w:tcBorders>
              <w:top w:val="nil"/>
              <w:left w:val="nil"/>
              <w:bottom w:val="nil"/>
              <w:right w:val="nil"/>
            </w:tcBorders>
            <w:shd w:val="clear" w:color="auto" w:fill="auto"/>
            <w:vAlign w:val="center"/>
            <w:hideMark/>
          </w:tcPr>
          <w:p w14:paraId="25C6BC8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1:</w:t>
            </w:r>
            <w:r w:rsidRPr="00E00202">
              <w:rPr>
                <w:rFonts w:cs="Arial"/>
                <w:i/>
                <w:iCs/>
                <w:sz w:val="12"/>
                <w:szCs w:val="12"/>
              </w:rPr>
              <w:t xml:space="preserve"> Wydział Obsługi Rady</w:t>
            </w:r>
          </w:p>
        </w:tc>
        <w:tc>
          <w:tcPr>
            <w:tcW w:w="332" w:type="pct"/>
            <w:tcBorders>
              <w:top w:val="nil"/>
              <w:left w:val="nil"/>
              <w:bottom w:val="nil"/>
              <w:right w:val="nil"/>
            </w:tcBorders>
            <w:shd w:val="clear" w:color="auto" w:fill="auto"/>
            <w:vAlign w:val="center"/>
            <w:hideMark/>
          </w:tcPr>
          <w:p w14:paraId="543B419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04F05D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27 000</w:t>
            </w:r>
          </w:p>
        </w:tc>
        <w:tc>
          <w:tcPr>
            <w:tcW w:w="719" w:type="pct"/>
            <w:tcBorders>
              <w:top w:val="nil"/>
              <w:left w:val="nil"/>
              <w:bottom w:val="nil"/>
              <w:right w:val="nil"/>
            </w:tcBorders>
            <w:shd w:val="clear" w:color="auto" w:fill="auto"/>
            <w:noWrap/>
            <w:vAlign w:val="center"/>
            <w:hideMark/>
          </w:tcPr>
          <w:p w14:paraId="729F920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6 338,00</w:t>
            </w:r>
          </w:p>
        </w:tc>
        <w:tc>
          <w:tcPr>
            <w:tcW w:w="429" w:type="pct"/>
            <w:tcBorders>
              <w:top w:val="nil"/>
              <w:left w:val="nil"/>
              <w:bottom w:val="nil"/>
              <w:right w:val="nil"/>
            </w:tcBorders>
            <w:shd w:val="clear" w:color="auto" w:fill="auto"/>
            <w:noWrap/>
            <w:vAlign w:val="center"/>
            <w:hideMark/>
          </w:tcPr>
          <w:p w14:paraId="6EB1BB4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23,5%</w:t>
            </w:r>
          </w:p>
        </w:tc>
      </w:tr>
      <w:tr w:rsidR="00E00202" w:rsidRPr="00E00202" w14:paraId="70439986" w14:textId="77777777" w:rsidTr="00E00202">
        <w:trPr>
          <w:trHeight w:val="85"/>
        </w:trPr>
        <w:tc>
          <w:tcPr>
            <w:tcW w:w="2939" w:type="pct"/>
            <w:tcBorders>
              <w:top w:val="nil"/>
              <w:left w:val="nil"/>
              <w:bottom w:val="nil"/>
              <w:right w:val="nil"/>
            </w:tcBorders>
            <w:shd w:val="clear" w:color="auto" w:fill="auto"/>
            <w:vAlign w:val="center"/>
            <w:hideMark/>
          </w:tcPr>
          <w:p w14:paraId="7A454695"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4EB1A8A1"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09F14E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1F2021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C47F9B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89B952B" w14:textId="77777777" w:rsidTr="00E00202">
        <w:trPr>
          <w:trHeight w:val="85"/>
        </w:trPr>
        <w:tc>
          <w:tcPr>
            <w:tcW w:w="2939" w:type="pct"/>
            <w:tcBorders>
              <w:top w:val="nil"/>
              <w:left w:val="nil"/>
              <w:bottom w:val="nil"/>
              <w:right w:val="nil"/>
            </w:tcBorders>
            <w:shd w:val="clear" w:color="auto" w:fill="auto"/>
            <w:vAlign w:val="center"/>
            <w:hideMark/>
          </w:tcPr>
          <w:p w14:paraId="6C65A4C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126F9DA5"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EFF88B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C2C18F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2C7733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68292ED" w14:textId="77777777" w:rsidTr="00E00202">
        <w:trPr>
          <w:trHeight w:val="85"/>
        </w:trPr>
        <w:tc>
          <w:tcPr>
            <w:tcW w:w="2939" w:type="pct"/>
            <w:tcBorders>
              <w:top w:val="nil"/>
              <w:left w:val="nil"/>
              <w:bottom w:val="nil"/>
              <w:right w:val="nil"/>
            </w:tcBorders>
            <w:shd w:val="clear" w:color="auto" w:fill="auto"/>
            <w:vAlign w:val="center"/>
            <w:hideMark/>
          </w:tcPr>
          <w:p w14:paraId="53B64F16" w14:textId="77777777" w:rsidR="00E00202" w:rsidRPr="00E00202" w:rsidRDefault="00E00202" w:rsidP="00E00202">
            <w:pPr>
              <w:spacing w:line="240" w:lineRule="auto"/>
              <w:jc w:val="both"/>
              <w:rPr>
                <w:rFonts w:cs="Arial"/>
                <w:sz w:val="12"/>
                <w:szCs w:val="12"/>
              </w:rPr>
            </w:pPr>
            <w:r w:rsidRPr="00E00202">
              <w:rPr>
                <w:rFonts w:cs="Arial"/>
                <w:sz w:val="12"/>
                <w:szCs w:val="12"/>
              </w:rPr>
              <w:t xml:space="preserve">bieżące utrzymanie funkcjonowania jednostek niższego rzędu (m.in. zakup wyposażenia, czynsz za lokal zajmowany na potrzeby jednostki niższego rzędu) </w:t>
            </w:r>
          </w:p>
        </w:tc>
        <w:tc>
          <w:tcPr>
            <w:tcW w:w="332" w:type="pct"/>
            <w:tcBorders>
              <w:top w:val="nil"/>
              <w:left w:val="nil"/>
              <w:bottom w:val="nil"/>
              <w:right w:val="nil"/>
            </w:tcBorders>
            <w:shd w:val="clear" w:color="auto" w:fill="auto"/>
            <w:noWrap/>
            <w:vAlign w:val="center"/>
            <w:hideMark/>
          </w:tcPr>
          <w:p w14:paraId="1404EF3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C5AAE63" w14:textId="77777777" w:rsidR="00E00202" w:rsidRPr="00E00202" w:rsidRDefault="00E00202" w:rsidP="00E00202">
            <w:pPr>
              <w:spacing w:line="240" w:lineRule="auto"/>
              <w:jc w:val="right"/>
              <w:rPr>
                <w:rFonts w:cs="Arial"/>
                <w:sz w:val="12"/>
                <w:szCs w:val="12"/>
              </w:rPr>
            </w:pPr>
            <w:r w:rsidRPr="00E00202">
              <w:rPr>
                <w:rFonts w:cs="Arial"/>
                <w:sz w:val="12"/>
                <w:szCs w:val="12"/>
              </w:rPr>
              <w:t>26 500</w:t>
            </w:r>
          </w:p>
        </w:tc>
        <w:tc>
          <w:tcPr>
            <w:tcW w:w="719" w:type="pct"/>
            <w:tcBorders>
              <w:top w:val="nil"/>
              <w:left w:val="nil"/>
              <w:bottom w:val="nil"/>
              <w:right w:val="nil"/>
            </w:tcBorders>
            <w:shd w:val="clear" w:color="auto" w:fill="auto"/>
            <w:noWrap/>
            <w:vAlign w:val="center"/>
            <w:hideMark/>
          </w:tcPr>
          <w:p w14:paraId="5DE0BA6B" w14:textId="77777777" w:rsidR="00E00202" w:rsidRPr="00E00202" w:rsidRDefault="00E00202" w:rsidP="00E00202">
            <w:pPr>
              <w:spacing w:line="240" w:lineRule="auto"/>
              <w:jc w:val="right"/>
              <w:rPr>
                <w:rFonts w:cs="Arial"/>
                <w:sz w:val="12"/>
                <w:szCs w:val="12"/>
              </w:rPr>
            </w:pPr>
            <w:r w:rsidRPr="00E00202">
              <w:rPr>
                <w:rFonts w:cs="Arial"/>
                <w:sz w:val="12"/>
                <w:szCs w:val="12"/>
              </w:rPr>
              <w:t>6 338,00</w:t>
            </w:r>
          </w:p>
        </w:tc>
        <w:tc>
          <w:tcPr>
            <w:tcW w:w="429" w:type="pct"/>
            <w:tcBorders>
              <w:top w:val="nil"/>
              <w:left w:val="nil"/>
              <w:bottom w:val="nil"/>
              <w:right w:val="nil"/>
            </w:tcBorders>
            <w:shd w:val="clear" w:color="auto" w:fill="auto"/>
            <w:noWrap/>
            <w:vAlign w:val="center"/>
            <w:hideMark/>
          </w:tcPr>
          <w:p w14:paraId="115C8C64" w14:textId="77777777" w:rsidR="00E00202" w:rsidRPr="00E00202" w:rsidRDefault="00E00202" w:rsidP="00E00202">
            <w:pPr>
              <w:spacing w:line="240" w:lineRule="auto"/>
              <w:jc w:val="right"/>
              <w:rPr>
                <w:rFonts w:cs="Arial"/>
                <w:sz w:val="12"/>
                <w:szCs w:val="12"/>
              </w:rPr>
            </w:pPr>
            <w:r w:rsidRPr="00E00202">
              <w:rPr>
                <w:rFonts w:cs="Arial"/>
                <w:sz w:val="12"/>
                <w:szCs w:val="12"/>
              </w:rPr>
              <w:t>23,9%</w:t>
            </w:r>
          </w:p>
        </w:tc>
      </w:tr>
      <w:tr w:rsidR="00E00202" w:rsidRPr="00E00202" w14:paraId="76E35E08" w14:textId="77777777" w:rsidTr="00E00202">
        <w:trPr>
          <w:trHeight w:val="85"/>
        </w:trPr>
        <w:tc>
          <w:tcPr>
            <w:tcW w:w="2939" w:type="pct"/>
            <w:tcBorders>
              <w:top w:val="nil"/>
              <w:left w:val="nil"/>
              <w:bottom w:val="nil"/>
              <w:right w:val="nil"/>
            </w:tcBorders>
            <w:shd w:val="clear" w:color="auto" w:fill="auto"/>
            <w:vAlign w:val="center"/>
            <w:hideMark/>
          </w:tcPr>
          <w:p w14:paraId="7A4B4338" w14:textId="77777777" w:rsidR="00E00202" w:rsidRPr="00E00202" w:rsidRDefault="00E00202" w:rsidP="00E00202">
            <w:pPr>
              <w:spacing w:line="240" w:lineRule="auto"/>
              <w:jc w:val="both"/>
              <w:rPr>
                <w:rFonts w:cs="Arial"/>
                <w:sz w:val="12"/>
                <w:szCs w:val="12"/>
              </w:rPr>
            </w:pPr>
            <w:r w:rsidRPr="00E00202">
              <w:rPr>
                <w:rFonts w:cs="Arial"/>
                <w:sz w:val="12"/>
                <w:szCs w:val="12"/>
              </w:rPr>
              <w:t>podatek od towarów i usług (VAT)</w:t>
            </w:r>
          </w:p>
        </w:tc>
        <w:tc>
          <w:tcPr>
            <w:tcW w:w="332" w:type="pct"/>
            <w:tcBorders>
              <w:top w:val="nil"/>
              <w:left w:val="nil"/>
              <w:bottom w:val="nil"/>
              <w:right w:val="nil"/>
            </w:tcBorders>
            <w:shd w:val="clear" w:color="auto" w:fill="auto"/>
            <w:noWrap/>
            <w:vAlign w:val="center"/>
            <w:hideMark/>
          </w:tcPr>
          <w:p w14:paraId="345EB33B"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00EA9E3" w14:textId="77777777" w:rsidR="00E00202" w:rsidRPr="00E00202" w:rsidRDefault="00E00202" w:rsidP="00E00202">
            <w:pPr>
              <w:spacing w:line="240" w:lineRule="auto"/>
              <w:jc w:val="right"/>
              <w:rPr>
                <w:rFonts w:cs="Arial"/>
                <w:sz w:val="12"/>
                <w:szCs w:val="12"/>
              </w:rPr>
            </w:pPr>
            <w:r w:rsidRPr="00E00202">
              <w:rPr>
                <w:rFonts w:cs="Arial"/>
                <w:sz w:val="12"/>
                <w:szCs w:val="12"/>
              </w:rPr>
              <w:t>500</w:t>
            </w:r>
          </w:p>
        </w:tc>
        <w:tc>
          <w:tcPr>
            <w:tcW w:w="719" w:type="pct"/>
            <w:tcBorders>
              <w:top w:val="nil"/>
              <w:left w:val="nil"/>
              <w:bottom w:val="nil"/>
              <w:right w:val="nil"/>
            </w:tcBorders>
            <w:shd w:val="clear" w:color="auto" w:fill="auto"/>
            <w:noWrap/>
            <w:vAlign w:val="center"/>
            <w:hideMark/>
          </w:tcPr>
          <w:p w14:paraId="3D983FEF"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429" w:type="pct"/>
            <w:tcBorders>
              <w:top w:val="nil"/>
              <w:left w:val="nil"/>
              <w:bottom w:val="nil"/>
              <w:right w:val="nil"/>
            </w:tcBorders>
            <w:shd w:val="clear" w:color="auto" w:fill="auto"/>
            <w:noWrap/>
            <w:vAlign w:val="center"/>
            <w:hideMark/>
          </w:tcPr>
          <w:p w14:paraId="14D97ED5"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r w:rsidR="00E00202" w:rsidRPr="00E00202" w14:paraId="3A015AF2" w14:textId="77777777" w:rsidTr="00E00202">
        <w:trPr>
          <w:trHeight w:val="85"/>
        </w:trPr>
        <w:tc>
          <w:tcPr>
            <w:tcW w:w="2939" w:type="pct"/>
            <w:tcBorders>
              <w:top w:val="nil"/>
              <w:left w:val="nil"/>
              <w:bottom w:val="nil"/>
              <w:right w:val="nil"/>
            </w:tcBorders>
            <w:shd w:val="clear" w:color="auto" w:fill="auto"/>
            <w:vAlign w:val="center"/>
            <w:hideMark/>
          </w:tcPr>
          <w:p w14:paraId="0B9B6301"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331C7D9"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7CCA94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1879DC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ABDAF7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5E44F49" w14:textId="77777777" w:rsidTr="00E00202">
        <w:trPr>
          <w:trHeight w:val="85"/>
        </w:trPr>
        <w:tc>
          <w:tcPr>
            <w:tcW w:w="2939" w:type="pct"/>
            <w:tcBorders>
              <w:top w:val="nil"/>
              <w:left w:val="nil"/>
              <w:bottom w:val="nil"/>
              <w:right w:val="nil"/>
            </w:tcBorders>
            <w:shd w:val="clear" w:color="auto" w:fill="auto"/>
            <w:vAlign w:val="center"/>
            <w:hideMark/>
          </w:tcPr>
          <w:p w14:paraId="610AD34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2:</w:t>
            </w:r>
            <w:r w:rsidRPr="00E00202">
              <w:rPr>
                <w:rFonts w:cs="Arial"/>
                <w:i/>
                <w:iCs/>
                <w:sz w:val="12"/>
                <w:szCs w:val="12"/>
              </w:rPr>
              <w:t xml:space="preserve"> Dzielnicowe Biuro Finansów Oświaty</w:t>
            </w:r>
          </w:p>
        </w:tc>
        <w:tc>
          <w:tcPr>
            <w:tcW w:w="332" w:type="pct"/>
            <w:tcBorders>
              <w:top w:val="nil"/>
              <w:left w:val="nil"/>
              <w:bottom w:val="nil"/>
              <w:right w:val="nil"/>
            </w:tcBorders>
            <w:shd w:val="clear" w:color="auto" w:fill="auto"/>
            <w:noWrap/>
            <w:vAlign w:val="center"/>
            <w:hideMark/>
          </w:tcPr>
          <w:p w14:paraId="77580AB4"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79F994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5 500</w:t>
            </w:r>
          </w:p>
        </w:tc>
        <w:tc>
          <w:tcPr>
            <w:tcW w:w="719" w:type="pct"/>
            <w:tcBorders>
              <w:top w:val="nil"/>
              <w:left w:val="nil"/>
              <w:bottom w:val="nil"/>
              <w:right w:val="nil"/>
            </w:tcBorders>
            <w:shd w:val="clear" w:color="auto" w:fill="auto"/>
            <w:noWrap/>
            <w:vAlign w:val="center"/>
            <w:hideMark/>
          </w:tcPr>
          <w:p w14:paraId="10C7CBE7"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5 456,35</w:t>
            </w:r>
          </w:p>
        </w:tc>
        <w:tc>
          <w:tcPr>
            <w:tcW w:w="429" w:type="pct"/>
            <w:tcBorders>
              <w:top w:val="nil"/>
              <w:left w:val="nil"/>
              <w:bottom w:val="nil"/>
              <w:right w:val="nil"/>
            </w:tcBorders>
            <w:shd w:val="clear" w:color="auto" w:fill="auto"/>
            <w:noWrap/>
            <w:vAlign w:val="center"/>
            <w:hideMark/>
          </w:tcPr>
          <w:p w14:paraId="5BE61C9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99,2%</w:t>
            </w:r>
          </w:p>
        </w:tc>
      </w:tr>
      <w:tr w:rsidR="00E00202" w:rsidRPr="00E00202" w14:paraId="0D59CB29" w14:textId="77777777" w:rsidTr="00E00202">
        <w:trPr>
          <w:trHeight w:val="85"/>
        </w:trPr>
        <w:tc>
          <w:tcPr>
            <w:tcW w:w="2939" w:type="pct"/>
            <w:tcBorders>
              <w:top w:val="nil"/>
              <w:left w:val="nil"/>
              <w:bottom w:val="nil"/>
              <w:right w:val="nil"/>
            </w:tcBorders>
            <w:shd w:val="clear" w:color="auto" w:fill="auto"/>
            <w:vAlign w:val="center"/>
            <w:hideMark/>
          </w:tcPr>
          <w:p w14:paraId="42C2695A"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375086A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749754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825E84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14C0B4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A9D22BD" w14:textId="77777777" w:rsidTr="00E00202">
        <w:trPr>
          <w:trHeight w:val="85"/>
        </w:trPr>
        <w:tc>
          <w:tcPr>
            <w:tcW w:w="2939" w:type="pct"/>
            <w:tcBorders>
              <w:top w:val="nil"/>
              <w:left w:val="nil"/>
              <w:bottom w:val="nil"/>
              <w:right w:val="nil"/>
            </w:tcBorders>
            <w:shd w:val="clear" w:color="auto" w:fill="auto"/>
            <w:vAlign w:val="center"/>
            <w:hideMark/>
          </w:tcPr>
          <w:p w14:paraId="48D39D11"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93D5F5A"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27FF92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28637F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21CEC2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507DAFE" w14:textId="77777777" w:rsidTr="00E00202">
        <w:trPr>
          <w:trHeight w:val="85"/>
        </w:trPr>
        <w:tc>
          <w:tcPr>
            <w:tcW w:w="2939" w:type="pct"/>
            <w:tcBorders>
              <w:top w:val="nil"/>
              <w:left w:val="nil"/>
              <w:bottom w:val="nil"/>
              <w:right w:val="nil"/>
            </w:tcBorders>
            <w:shd w:val="clear" w:color="auto" w:fill="auto"/>
            <w:vAlign w:val="center"/>
            <w:hideMark/>
          </w:tcPr>
          <w:p w14:paraId="194A5C78" w14:textId="77777777" w:rsidR="00E00202" w:rsidRPr="00E00202" w:rsidRDefault="00E00202" w:rsidP="00E00202">
            <w:pPr>
              <w:spacing w:line="240" w:lineRule="auto"/>
              <w:jc w:val="both"/>
              <w:rPr>
                <w:rFonts w:cs="Arial"/>
                <w:sz w:val="12"/>
                <w:szCs w:val="12"/>
              </w:rPr>
            </w:pPr>
            <w:r w:rsidRPr="00E00202">
              <w:rPr>
                <w:rFonts w:cs="Arial"/>
                <w:sz w:val="12"/>
                <w:szCs w:val="12"/>
              </w:rPr>
              <w:t>koszty utrzymania siedzib jednostek niższego rzędu (m.in. zakup środków czystości i usług szklarskich)</w:t>
            </w:r>
          </w:p>
        </w:tc>
        <w:tc>
          <w:tcPr>
            <w:tcW w:w="332" w:type="pct"/>
            <w:tcBorders>
              <w:top w:val="nil"/>
              <w:left w:val="nil"/>
              <w:bottom w:val="nil"/>
              <w:right w:val="nil"/>
            </w:tcBorders>
            <w:shd w:val="clear" w:color="auto" w:fill="auto"/>
            <w:noWrap/>
            <w:vAlign w:val="center"/>
            <w:hideMark/>
          </w:tcPr>
          <w:p w14:paraId="54CA16B9"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7D69AB6" w14:textId="77777777" w:rsidR="00E00202" w:rsidRPr="00E00202" w:rsidRDefault="00E00202" w:rsidP="00E00202">
            <w:pPr>
              <w:spacing w:line="240" w:lineRule="auto"/>
              <w:jc w:val="right"/>
              <w:rPr>
                <w:rFonts w:cs="Arial"/>
                <w:sz w:val="12"/>
                <w:szCs w:val="12"/>
              </w:rPr>
            </w:pPr>
            <w:r w:rsidRPr="00E00202">
              <w:rPr>
                <w:rFonts w:cs="Arial"/>
                <w:sz w:val="12"/>
                <w:szCs w:val="12"/>
              </w:rPr>
              <w:t>5 500</w:t>
            </w:r>
          </w:p>
        </w:tc>
        <w:tc>
          <w:tcPr>
            <w:tcW w:w="719" w:type="pct"/>
            <w:tcBorders>
              <w:top w:val="nil"/>
              <w:left w:val="nil"/>
              <w:bottom w:val="nil"/>
              <w:right w:val="nil"/>
            </w:tcBorders>
            <w:shd w:val="clear" w:color="auto" w:fill="auto"/>
            <w:noWrap/>
            <w:vAlign w:val="center"/>
            <w:hideMark/>
          </w:tcPr>
          <w:p w14:paraId="2EFA1A59" w14:textId="77777777" w:rsidR="00E00202" w:rsidRPr="00E00202" w:rsidRDefault="00E00202" w:rsidP="00E00202">
            <w:pPr>
              <w:spacing w:line="240" w:lineRule="auto"/>
              <w:jc w:val="right"/>
              <w:rPr>
                <w:rFonts w:cs="Arial"/>
                <w:sz w:val="12"/>
                <w:szCs w:val="12"/>
              </w:rPr>
            </w:pPr>
            <w:r w:rsidRPr="00E00202">
              <w:rPr>
                <w:rFonts w:cs="Arial"/>
                <w:sz w:val="12"/>
                <w:szCs w:val="12"/>
              </w:rPr>
              <w:t>5 456,35</w:t>
            </w:r>
          </w:p>
        </w:tc>
        <w:tc>
          <w:tcPr>
            <w:tcW w:w="429" w:type="pct"/>
            <w:tcBorders>
              <w:top w:val="nil"/>
              <w:left w:val="nil"/>
              <w:bottom w:val="nil"/>
              <w:right w:val="nil"/>
            </w:tcBorders>
            <w:shd w:val="clear" w:color="auto" w:fill="auto"/>
            <w:noWrap/>
            <w:vAlign w:val="center"/>
            <w:hideMark/>
          </w:tcPr>
          <w:p w14:paraId="4BD1A731" w14:textId="77777777" w:rsidR="00E00202" w:rsidRPr="00E00202" w:rsidRDefault="00E00202" w:rsidP="00E00202">
            <w:pPr>
              <w:spacing w:line="240" w:lineRule="auto"/>
              <w:jc w:val="right"/>
              <w:rPr>
                <w:rFonts w:cs="Arial"/>
                <w:sz w:val="12"/>
                <w:szCs w:val="12"/>
              </w:rPr>
            </w:pPr>
            <w:r w:rsidRPr="00E00202">
              <w:rPr>
                <w:rFonts w:cs="Arial"/>
                <w:sz w:val="12"/>
                <w:szCs w:val="12"/>
              </w:rPr>
              <w:t>99,2%</w:t>
            </w:r>
          </w:p>
        </w:tc>
      </w:tr>
      <w:tr w:rsidR="00E00202" w:rsidRPr="00E00202" w14:paraId="0A4850DE" w14:textId="77777777" w:rsidTr="00E00202">
        <w:trPr>
          <w:trHeight w:val="85"/>
        </w:trPr>
        <w:tc>
          <w:tcPr>
            <w:tcW w:w="2939" w:type="pct"/>
            <w:tcBorders>
              <w:top w:val="nil"/>
              <w:left w:val="nil"/>
              <w:bottom w:val="nil"/>
              <w:right w:val="nil"/>
            </w:tcBorders>
            <w:shd w:val="clear" w:color="auto" w:fill="auto"/>
            <w:vAlign w:val="center"/>
            <w:hideMark/>
          </w:tcPr>
          <w:p w14:paraId="59691418"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F34C40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651C65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A32EA7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E59E8E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73B2A65" w14:textId="77777777" w:rsidTr="00E00202">
        <w:trPr>
          <w:trHeight w:val="85"/>
        </w:trPr>
        <w:tc>
          <w:tcPr>
            <w:tcW w:w="2939" w:type="pct"/>
            <w:tcBorders>
              <w:top w:val="nil"/>
              <w:left w:val="nil"/>
              <w:bottom w:val="nil"/>
              <w:right w:val="nil"/>
            </w:tcBorders>
            <w:shd w:val="clear" w:color="auto" w:fill="auto"/>
            <w:vAlign w:val="center"/>
            <w:hideMark/>
          </w:tcPr>
          <w:p w14:paraId="135306A1"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3:</w:t>
            </w:r>
            <w:r w:rsidRPr="00E00202">
              <w:rPr>
                <w:rFonts w:cs="Arial"/>
                <w:i/>
                <w:iCs/>
                <w:sz w:val="12"/>
                <w:szCs w:val="12"/>
              </w:rPr>
              <w:t xml:space="preserve"> Wydział Kadr</w:t>
            </w:r>
          </w:p>
        </w:tc>
        <w:tc>
          <w:tcPr>
            <w:tcW w:w="332" w:type="pct"/>
            <w:tcBorders>
              <w:top w:val="nil"/>
              <w:left w:val="nil"/>
              <w:bottom w:val="nil"/>
              <w:right w:val="nil"/>
            </w:tcBorders>
            <w:shd w:val="clear" w:color="auto" w:fill="auto"/>
            <w:noWrap/>
            <w:vAlign w:val="center"/>
            <w:hideMark/>
          </w:tcPr>
          <w:p w14:paraId="733207E1"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165482F"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15 000</w:t>
            </w:r>
          </w:p>
        </w:tc>
        <w:tc>
          <w:tcPr>
            <w:tcW w:w="719" w:type="pct"/>
            <w:tcBorders>
              <w:top w:val="nil"/>
              <w:left w:val="nil"/>
              <w:bottom w:val="nil"/>
              <w:right w:val="nil"/>
            </w:tcBorders>
            <w:shd w:val="clear" w:color="auto" w:fill="auto"/>
            <w:noWrap/>
            <w:vAlign w:val="center"/>
            <w:hideMark/>
          </w:tcPr>
          <w:p w14:paraId="058F204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11 739,06</w:t>
            </w:r>
          </w:p>
        </w:tc>
        <w:tc>
          <w:tcPr>
            <w:tcW w:w="429" w:type="pct"/>
            <w:tcBorders>
              <w:top w:val="nil"/>
              <w:left w:val="nil"/>
              <w:bottom w:val="nil"/>
              <w:right w:val="nil"/>
            </w:tcBorders>
            <w:shd w:val="clear" w:color="auto" w:fill="auto"/>
            <w:noWrap/>
            <w:vAlign w:val="center"/>
            <w:hideMark/>
          </w:tcPr>
          <w:p w14:paraId="5ED4DD5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78,3%</w:t>
            </w:r>
          </w:p>
        </w:tc>
      </w:tr>
      <w:tr w:rsidR="00E00202" w:rsidRPr="00E00202" w14:paraId="00E0EB6F" w14:textId="77777777" w:rsidTr="00E00202">
        <w:trPr>
          <w:trHeight w:val="85"/>
        </w:trPr>
        <w:tc>
          <w:tcPr>
            <w:tcW w:w="2939" w:type="pct"/>
            <w:tcBorders>
              <w:top w:val="nil"/>
              <w:left w:val="nil"/>
              <w:bottom w:val="nil"/>
              <w:right w:val="nil"/>
            </w:tcBorders>
            <w:shd w:val="clear" w:color="auto" w:fill="auto"/>
            <w:vAlign w:val="center"/>
            <w:hideMark/>
          </w:tcPr>
          <w:p w14:paraId="23D6207C"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68A90CF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8622F8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9C512F3"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74B8C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C48C3CE" w14:textId="77777777" w:rsidTr="00E00202">
        <w:trPr>
          <w:trHeight w:val="85"/>
        </w:trPr>
        <w:tc>
          <w:tcPr>
            <w:tcW w:w="2939" w:type="pct"/>
            <w:tcBorders>
              <w:top w:val="nil"/>
              <w:left w:val="nil"/>
              <w:bottom w:val="nil"/>
              <w:right w:val="nil"/>
            </w:tcBorders>
            <w:shd w:val="clear" w:color="auto" w:fill="auto"/>
            <w:vAlign w:val="center"/>
            <w:hideMark/>
          </w:tcPr>
          <w:p w14:paraId="4FB4A59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0416866"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484EEE7D"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201EA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644E66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88AB575" w14:textId="77777777" w:rsidTr="00E00202">
        <w:trPr>
          <w:trHeight w:val="85"/>
        </w:trPr>
        <w:tc>
          <w:tcPr>
            <w:tcW w:w="2939" w:type="pct"/>
            <w:tcBorders>
              <w:top w:val="nil"/>
              <w:left w:val="nil"/>
              <w:bottom w:val="nil"/>
              <w:right w:val="nil"/>
            </w:tcBorders>
            <w:shd w:val="clear" w:color="auto" w:fill="auto"/>
            <w:vAlign w:val="center"/>
            <w:hideMark/>
          </w:tcPr>
          <w:p w14:paraId="6E8C985D" w14:textId="77777777" w:rsidR="00E00202" w:rsidRPr="00E00202" w:rsidRDefault="00E00202" w:rsidP="00E00202">
            <w:pPr>
              <w:spacing w:line="240" w:lineRule="auto"/>
              <w:jc w:val="both"/>
              <w:rPr>
                <w:rFonts w:cs="Arial"/>
                <w:sz w:val="12"/>
                <w:szCs w:val="12"/>
              </w:rPr>
            </w:pPr>
            <w:r w:rsidRPr="00E00202">
              <w:rPr>
                <w:rFonts w:cs="Arial"/>
                <w:sz w:val="12"/>
                <w:szCs w:val="12"/>
              </w:rPr>
              <w:t>przeprowadzenie wyborów do jednostek niższego rzędu</w:t>
            </w:r>
          </w:p>
        </w:tc>
        <w:tc>
          <w:tcPr>
            <w:tcW w:w="332" w:type="pct"/>
            <w:tcBorders>
              <w:top w:val="nil"/>
              <w:left w:val="nil"/>
              <w:bottom w:val="nil"/>
              <w:right w:val="nil"/>
            </w:tcBorders>
            <w:shd w:val="clear" w:color="auto" w:fill="auto"/>
            <w:noWrap/>
            <w:vAlign w:val="center"/>
            <w:hideMark/>
          </w:tcPr>
          <w:p w14:paraId="22BE2285"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33F102B" w14:textId="77777777" w:rsidR="00E00202" w:rsidRPr="00E00202" w:rsidRDefault="00E00202" w:rsidP="00E00202">
            <w:pPr>
              <w:spacing w:line="240" w:lineRule="auto"/>
              <w:jc w:val="right"/>
              <w:rPr>
                <w:rFonts w:cs="Arial"/>
                <w:sz w:val="12"/>
                <w:szCs w:val="12"/>
              </w:rPr>
            </w:pPr>
            <w:r w:rsidRPr="00E00202">
              <w:rPr>
                <w:rFonts w:cs="Arial"/>
                <w:sz w:val="12"/>
                <w:szCs w:val="12"/>
              </w:rPr>
              <w:t>15 000</w:t>
            </w:r>
          </w:p>
        </w:tc>
        <w:tc>
          <w:tcPr>
            <w:tcW w:w="719" w:type="pct"/>
            <w:tcBorders>
              <w:top w:val="nil"/>
              <w:left w:val="nil"/>
              <w:bottom w:val="nil"/>
              <w:right w:val="nil"/>
            </w:tcBorders>
            <w:shd w:val="clear" w:color="auto" w:fill="auto"/>
            <w:noWrap/>
            <w:vAlign w:val="center"/>
            <w:hideMark/>
          </w:tcPr>
          <w:p w14:paraId="555C493E" w14:textId="77777777" w:rsidR="00E00202" w:rsidRPr="00E00202" w:rsidRDefault="00E00202" w:rsidP="00E00202">
            <w:pPr>
              <w:spacing w:line="240" w:lineRule="auto"/>
              <w:jc w:val="right"/>
              <w:rPr>
                <w:rFonts w:cs="Arial"/>
                <w:sz w:val="12"/>
                <w:szCs w:val="12"/>
              </w:rPr>
            </w:pPr>
            <w:r w:rsidRPr="00E00202">
              <w:rPr>
                <w:rFonts w:cs="Arial"/>
                <w:sz w:val="12"/>
                <w:szCs w:val="12"/>
              </w:rPr>
              <w:t>11 739,06</w:t>
            </w:r>
          </w:p>
        </w:tc>
        <w:tc>
          <w:tcPr>
            <w:tcW w:w="429" w:type="pct"/>
            <w:tcBorders>
              <w:top w:val="nil"/>
              <w:left w:val="nil"/>
              <w:bottom w:val="nil"/>
              <w:right w:val="nil"/>
            </w:tcBorders>
            <w:shd w:val="clear" w:color="auto" w:fill="auto"/>
            <w:noWrap/>
            <w:vAlign w:val="center"/>
            <w:hideMark/>
          </w:tcPr>
          <w:p w14:paraId="5072A0AC" w14:textId="77777777" w:rsidR="00E00202" w:rsidRPr="00E00202" w:rsidRDefault="00E00202" w:rsidP="00E00202">
            <w:pPr>
              <w:spacing w:line="240" w:lineRule="auto"/>
              <w:jc w:val="right"/>
              <w:rPr>
                <w:rFonts w:cs="Arial"/>
                <w:sz w:val="12"/>
                <w:szCs w:val="12"/>
              </w:rPr>
            </w:pPr>
            <w:r w:rsidRPr="00E00202">
              <w:rPr>
                <w:rFonts w:cs="Arial"/>
                <w:sz w:val="12"/>
                <w:szCs w:val="12"/>
              </w:rPr>
              <w:t>78,3%</w:t>
            </w:r>
          </w:p>
        </w:tc>
      </w:tr>
      <w:tr w:rsidR="00E00202" w:rsidRPr="00E00202" w14:paraId="5447DF62" w14:textId="77777777" w:rsidTr="00E00202">
        <w:trPr>
          <w:trHeight w:val="85"/>
        </w:trPr>
        <w:tc>
          <w:tcPr>
            <w:tcW w:w="2939" w:type="pct"/>
            <w:tcBorders>
              <w:top w:val="nil"/>
              <w:left w:val="nil"/>
              <w:bottom w:val="nil"/>
              <w:right w:val="nil"/>
            </w:tcBorders>
            <w:shd w:val="clear" w:color="auto" w:fill="auto"/>
            <w:vAlign w:val="center"/>
            <w:hideMark/>
          </w:tcPr>
          <w:p w14:paraId="5C603493"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71CDDAE5"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15367D3"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7C2BB0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48DF04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EE303A0" w14:textId="77777777" w:rsidTr="00E00202">
        <w:trPr>
          <w:trHeight w:val="85"/>
        </w:trPr>
        <w:tc>
          <w:tcPr>
            <w:tcW w:w="2939" w:type="pct"/>
            <w:tcBorders>
              <w:top w:val="nil"/>
              <w:left w:val="nil"/>
              <w:bottom w:val="nil"/>
              <w:right w:val="nil"/>
            </w:tcBorders>
            <w:shd w:val="clear" w:color="auto" w:fill="auto"/>
            <w:vAlign w:val="center"/>
            <w:hideMark/>
          </w:tcPr>
          <w:p w14:paraId="64519BA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Podstawa prawna:</w:t>
            </w:r>
          </w:p>
        </w:tc>
        <w:tc>
          <w:tcPr>
            <w:tcW w:w="332" w:type="pct"/>
            <w:tcBorders>
              <w:top w:val="nil"/>
              <w:left w:val="nil"/>
              <w:bottom w:val="nil"/>
              <w:right w:val="nil"/>
            </w:tcBorders>
            <w:shd w:val="clear" w:color="auto" w:fill="auto"/>
            <w:vAlign w:val="center"/>
            <w:hideMark/>
          </w:tcPr>
          <w:p w14:paraId="29CD2279"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3DB0366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C23DAF8"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69435D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C93F100" w14:textId="77777777" w:rsidTr="00E00202">
        <w:trPr>
          <w:trHeight w:val="85"/>
        </w:trPr>
        <w:tc>
          <w:tcPr>
            <w:tcW w:w="2939" w:type="pct"/>
            <w:tcBorders>
              <w:top w:val="nil"/>
              <w:left w:val="nil"/>
              <w:bottom w:val="nil"/>
              <w:right w:val="nil"/>
            </w:tcBorders>
            <w:shd w:val="clear" w:color="auto" w:fill="auto"/>
            <w:vAlign w:val="center"/>
            <w:hideMark/>
          </w:tcPr>
          <w:p w14:paraId="560EEEB6" w14:textId="77777777" w:rsidR="00E00202" w:rsidRPr="00E00202" w:rsidRDefault="00E00202" w:rsidP="00E00202">
            <w:pPr>
              <w:spacing w:line="240" w:lineRule="auto"/>
              <w:jc w:val="both"/>
              <w:rPr>
                <w:rFonts w:cs="Arial"/>
                <w:i/>
                <w:iCs/>
                <w:sz w:val="12"/>
                <w:szCs w:val="12"/>
              </w:rPr>
            </w:pPr>
            <w:r w:rsidRPr="00E00202">
              <w:rPr>
                <w:rFonts w:cs="Arial"/>
                <w:i/>
                <w:iCs/>
                <w:sz w:val="12"/>
                <w:szCs w:val="12"/>
              </w:rPr>
              <w:t>Ustawa z dnia 8 marca 1990 r. o samorządzie gminnym (Dz. U. z 2020 r. poz. 713)</w:t>
            </w:r>
          </w:p>
        </w:tc>
        <w:tc>
          <w:tcPr>
            <w:tcW w:w="332" w:type="pct"/>
            <w:tcBorders>
              <w:top w:val="nil"/>
              <w:left w:val="nil"/>
              <w:bottom w:val="nil"/>
              <w:right w:val="nil"/>
            </w:tcBorders>
            <w:shd w:val="clear" w:color="auto" w:fill="auto"/>
            <w:vAlign w:val="center"/>
            <w:hideMark/>
          </w:tcPr>
          <w:p w14:paraId="15E890F0" w14:textId="77777777" w:rsidR="00E00202" w:rsidRPr="00E00202" w:rsidRDefault="00E00202" w:rsidP="00E00202">
            <w:pPr>
              <w:spacing w:line="240" w:lineRule="auto"/>
              <w:rPr>
                <w:rFonts w:cs="Arial"/>
                <w:i/>
                <w:iCs/>
                <w:sz w:val="12"/>
                <w:szCs w:val="12"/>
              </w:rPr>
            </w:pPr>
          </w:p>
        </w:tc>
        <w:tc>
          <w:tcPr>
            <w:tcW w:w="581" w:type="pct"/>
            <w:tcBorders>
              <w:top w:val="nil"/>
              <w:left w:val="nil"/>
              <w:bottom w:val="nil"/>
              <w:right w:val="nil"/>
            </w:tcBorders>
            <w:shd w:val="clear" w:color="auto" w:fill="auto"/>
            <w:vAlign w:val="center"/>
            <w:hideMark/>
          </w:tcPr>
          <w:p w14:paraId="160D125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E85749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0D593C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9680FEB" w14:textId="77777777" w:rsidTr="00E00202">
        <w:trPr>
          <w:trHeight w:val="85"/>
        </w:trPr>
        <w:tc>
          <w:tcPr>
            <w:tcW w:w="2939" w:type="pct"/>
            <w:tcBorders>
              <w:top w:val="nil"/>
              <w:left w:val="nil"/>
              <w:bottom w:val="nil"/>
              <w:right w:val="nil"/>
            </w:tcBorders>
            <w:shd w:val="clear" w:color="auto" w:fill="auto"/>
            <w:vAlign w:val="center"/>
            <w:hideMark/>
          </w:tcPr>
          <w:p w14:paraId="22913217"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373B72D3"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EB0D3A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0B4A70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D79817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B27FFF5" w14:textId="77777777" w:rsidTr="00E00202">
        <w:trPr>
          <w:trHeight w:val="85"/>
        </w:trPr>
        <w:tc>
          <w:tcPr>
            <w:tcW w:w="2939" w:type="pct"/>
            <w:tcBorders>
              <w:top w:val="nil"/>
              <w:left w:val="nil"/>
              <w:bottom w:val="nil"/>
              <w:right w:val="nil"/>
            </w:tcBorders>
            <w:shd w:val="clear" w:color="000000" w:fill="EAF1F6"/>
            <w:vAlign w:val="center"/>
            <w:hideMark/>
          </w:tcPr>
          <w:p w14:paraId="78375680"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Dialog społeczny, badania opinii mieszkańców, komunikacja społeczna - zadanie 3</w:t>
            </w:r>
          </w:p>
        </w:tc>
        <w:tc>
          <w:tcPr>
            <w:tcW w:w="332" w:type="pct"/>
            <w:tcBorders>
              <w:top w:val="nil"/>
              <w:left w:val="nil"/>
              <w:bottom w:val="nil"/>
              <w:right w:val="nil"/>
            </w:tcBorders>
            <w:shd w:val="clear" w:color="000000" w:fill="EAF1F6"/>
            <w:vAlign w:val="center"/>
            <w:hideMark/>
          </w:tcPr>
          <w:p w14:paraId="7DFE6C2D"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2488E7F8"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190 000</w:t>
            </w:r>
          </w:p>
        </w:tc>
        <w:tc>
          <w:tcPr>
            <w:tcW w:w="719" w:type="pct"/>
            <w:tcBorders>
              <w:top w:val="nil"/>
              <w:left w:val="nil"/>
              <w:bottom w:val="nil"/>
              <w:right w:val="nil"/>
            </w:tcBorders>
            <w:shd w:val="clear" w:color="000000" w:fill="EAF1F6"/>
            <w:noWrap/>
            <w:vAlign w:val="center"/>
            <w:hideMark/>
          </w:tcPr>
          <w:p w14:paraId="3337E50B"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38 863,14</w:t>
            </w:r>
          </w:p>
        </w:tc>
        <w:tc>
          <w:tcPr>
            <w:tcW w:w="429" w:type="pct"/>
            <w:tcBorders>
              <w:top w:val="nil"/>
              <w:left w:val="nil"/>
              <w:bottom w:val="nil"/>
              <w:right w:val="nil"/>
            </w:tcBorders>
            <w:shd w:val="clear" w:color="000000" w:fill="EAF1F6"/>
            <w:noWrap/>
            <w:vAlign w:val="center"/>
            <w:hideMark/>
          </w:tcPr>
          <w:p w14:paraId="025AA992"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20,5%</w:t>
            </w:r>
          </w:p>
        </w:tc>
      </w:tr>
      <w:tr w:rsidR="00E00202" w:rsidRPr="00E00202" w14:paraId="44D1A146" w14:textId="77777777" w:rsidTr="00E00202">
        <w:trPr>
          <w:trHeight w:val="85"/>
        </w:trPr>
        <w:tc>
          <w:tcPr>
            <w:tcW w:w="2939" w:type="pct"/>
            <w:tcBorders>
              <w:top w:val="nil"/>
              <w:left w:val="nil"/>
              <w:bottom w:val="nil"/>
              <w:right w:val="nil"/>
            </w:tcBorders>
            <w:shd w:val="clear" w:color="auto" w:fill="auto"/>
            <w:vAlign w:val="center"/>
            <w:hideMark/>
          </w:tcPr>
          <w:p w14:paraId="78934381"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4491933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FC884D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A9DBF6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0C4468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1135F3E" w14:textId="77777777" w:rsidTr="00E00202">
        <w:trPr>
          <w:trHeight w:val="85"/>
        </w:trPr>
        <w:tc>
          <w:tcPr>
            <w:tcW w:w="2939" w:type="pct"/>
            <w:tcBorders>
              <w:top w:val="nil"/>
              <w:left w:val="nil"/>
              <w:bottom w:val="nil"/>
              <w:right w:val="nil"/>
            </w:tcBorders>
            <w:shd w:val="clear" w:color="auto" w:fill="auto"/>
            <w:vAlign w:val="center"/>
            <w:hideMark/>
          </w:tcPr>
          <w:p w14:paraId="3924CF2D"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udział mieszkańców w procesie zarządzania Miastem - rozwój dialogu społecznego</w:t>
            </w:r>
          </w:p>
        </w:tc>
        <w:tc>
          <w:tcPr>
            <w:tcW w:w="332" w:type="pct"/>
            <w:tcBorders>
              <w:top w:val="nil"/>
              <w:left w:val="nil"/>
              <w:bottom w:val="nil"/>
              <w:right w:val="nil"/>
            </w:tcBorders>
            <w:shd w:val="clear" w:color="auto" w:fill="auto"/>
            <w:vAlign w:val="center"/>
            <w:hideMark/>
          </w:tcPr>
          <w:p w14:paraId="542CB588"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23D077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A54FB2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93428E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C363C90" w14:textId="77777777" w:rsidTr="00E00202">
        <w:trPr>
          <w:trHeight w:val="85"/>
        </w:trPr>
        <w:tc>
          <w:tcPr>
            <w:tcW w:w="2939" w:type="pct"/>
            <w:tcBorders>
              <w:top w:val="nil"/>
              <w:left w:val="nil"/>
              <w:bottom w:val="nil"/>
              <w:right w:val="nil"/>
            </w:tcBorders>
            <w:shd w:val="clear" w:color="auto" w:fill="auto"/>
            <w:vAlign w:val="center"/>
            <w:hideMark/>
          </w:tcPr>
          <w:p w14:paraId="3F39C8A2"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26D2B30A"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C2B455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310427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1D1E47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CB823A9" w14:textId="77777777" w:rsidTr="00E00202">
        <w:trPr>
          <w:trHeight w:val="85"/>
        </w:trPr>
        <w:tc>
          <w:tcPr>
            <w:tcW w:w="2939" w:type="pct"/>
            <w:tcBorders>
              <w:top w:val="nil"/>
              <w:left w:val="nil"/>
              <w:bottom w:val="nil"/>
              <w:right w:val="nil"/>
            </w:tcBorders>
            <w:shd w:val="clear" w:color="auto" w:fill="auto"/>
            <w:vAlign w:val="center"/>
            <w:hideMark/>
          </w:tcPr>
          <w:p w14:paraId="37BE34E8"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 xml:space="preserve">Dysponent : </w:t>
            </w:r>
            <w:r w:rsidRPr="00E00202">
              <w:rPr>
                <w:rFonts w:cs="Arial"/>
                <w:i/>
                <w:iCs/>
                <w:sz w:val="12"/>
                <w:szCs w:val="12"/>
              </w:rPr>
              <w:t xml:space="preserve">Wydział Promocji i Komunikacji Społecznej </w:t>
            </w:r>
          </w:p>
        </w:tc>
        <w:tc>
          <w:tcPr>
            <w:tcW w:w="332" w:type="pct"/>
            <w:tcBorders>
              <w:top w:val="nil"/>
              <w:left w:val="nil"/>
              <w:bottom w:val="nil"/>
              <w:right w:val="nil"/>
            </w:tcBorders>
            <w:shd w:val="clear" w:color="auto" w:fill="auto"/>
            <w:vAlign w:val="center"/>
            <w:hideMark/>
          </w:tcPr>
          <w:p w14:paraId="170084E5"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09F70C2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599E82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C6C95B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B765DAB" w14:textId="77777777" w:rsidTr="00E00202">
        <w:trPr>
          <w:trHeight w:val="85"/>
        </w:trPr>
        <w:tc>
          <w:tcPr>
            <w:tcW w:w="2939" w:type="pct"/>
            <w:tcBorders>
              <w:top w:val="nil"/>
              <w:left w:val="nil"/>
              <w:bottom w:val="nil"/>
              <w:right w:val="nil"/>
            </w:tcBorders>
            <w:shd w:val="clear" w:color="auto" w:fill="auto"/>
            <w:vAlign w:val="center"/>
            <w:hideMark/>
          </w:tcPr>
          <w:p w14:paraId="4F3CDB3E"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CB3B2F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4E6691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65AF88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7AFCB34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C938EA8" w14:textId="77777777" w:rsidTr="00E00202">
        <w:trPr>
          <w:trHeight w:val="85"/>
        </w:trPr>
        <w:tc>
          <w:tcPr>
            <w:tcW w:w="2939" w:type="pct"/>
            <w:tcBorders>
              <w:top w:val="nil"/>
              <w:left w:val="nil"/>
              <w:bottom w:val="nil"/>
              <w:right w:val="nil"/>
            </w:tcBorders>
            <w:shd w:val="clear" w:color="auto" w:fill="auto"/>
            <w:vAlign w:val="center"/>
            <w:hideMark/>
          </w:tcPr>
          <w:p w14:paraId="16F44FDA"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71095</w:t>
            </w:r>
          </w:p>
        </w:tc>
        <w:tc>
          <w:tcPr>
            <w:tcW w:w="332" w:type="pct"/>
            <w:tcBorders>
              <w:top w:val="nil"/>
              <w:left w:val="nil"/>
              <w:bottom w:val="nil"/>
              <w:right w:val="nil"/>
            </w:tcBorders>
            <w:shd w:val="clear" w:color="auto" w:fill="auto"/>
            <w:vAlign w:val="center"/>
            <w:hideMark/>
          </w:tcPr>
          <w:p w14:paraId="35A812CC"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BE5E33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D4A9D4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280A70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4EA1F89" w14:textId="77777777" w:rsidTr="00E00202">
        <w:trPr>
          <w:trHeight w:val="85"/>
        </w:trPr>
        <w:tc>
          <w:tcPr>
            <w:tcW w:w="2939" w:type="pct"/>
            <w:tcBorders>
              <w:top w:val="nil"/>
              <w:left w:val="nil"/>
              <w:bottom w:val="nil"/>
              <w:right w:val="nil"/>
            </w:tcBorders>
            <w:shd w:val="clear" w:color="auto" w:fill="auto"/>
            <w:vAlign w:val="center"/>
            <w:hideMark/>
          </w:tcPr>
          <w:p w14:paraId="63D48CD6"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C2BDB5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98B4EA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20557526"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097BFEC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A302B2A" w14:textId="77777777" w:rsidTr="00E00202">
        <w:trPr>
          <w:trHeight w:val="85"/>
        </w:trPr>
        <w:tc>
          <w:tcPr>
            <w:tcW w:w="2939" w:type="pct"/>
            <w:tcBorders>
              <w:top w:val="nil"/>
              <w:left w:val="nil"/>
              <w:bottom w:val="nil"/>
              <w:right w:val="nil"/>
            </w:tcBorders>
            <w:shd w:val="clear" w:color="auto" w:fill="auto"/>
            <w:vAlign w:val="center"/>
            <w:hideMark/>
          </w:tcPr>
          <w:p w14:paraId="54C8C5A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35536D5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C956124"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BC7C1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EF077C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8F609B7" w14:textId="77777777" w:rsidTr="00E00202">
        <w:trPr>
          <w:trHeight w:val="85"/>
        </w:trPr>
        <w:tc>
          <w:tcPr>
            <w:tcW w:w="2939" w:type="pct"/>
            <w:tcBorders>
              <w:top w:val="nil"/>
              <w:left w:val="nil"/>
              <w:bottom w:val="nil"/>
              <w:right w:val="nil"/>
            </w:tcBorders>
            <w:shd w:val="clear" w:color="auto" w:fill="auto"/>
            <w:vAlign w:val="center"/>
            <w:hideMark/>
          </w:tcPr>
          <w:p w14:paraId="54F4DFAB" w14:textId="77777777" w:rsidR="00E00202" w:rsidRPr="00E00202" w:rsidRDefault="00E00202" w:rsidP="00E00202">
            <w:pPr>
              <w:spacing w:line="240" w:lineRule="auto"/>
              <w:jc w:val="both"/>
              <w:rPr>
                <w:rFonts w:cs="Arial"/>
                <w:sz w:val="12"/>
                <w:szCs w:val="12"/>
              </w:rPr>
            </w:pPr>
            <w:r w:rsidRPr="00E00202">
              <w:rPr>
                <w:rFonts w:cs="Arial"/>
                <w:sz w:val="12"/>
                <w:szCs w:val="12"/>
              </w:rPr>
              <w:t>ogłoszenia informacyjne o wsparciu w pisaniu projektów budżetu obywatelskiego oraz druk i kolportaż plakatów, ulotek i materiałów promocyjnych</w:t>
            </w:r>
          </w:p>
        </w:tc>
        <w:tc>
          <w:tcPr>
            <w:tcW w:w="332" w:type="pct"/>
            <w:tcBorders>
              <w:top w:val="nil"/>
              <w:left w:val="nil"/>
              <w:bottom w:val="nil"/>
              <w:right w:val="nil"/>
            </w:tcBorders>
            <w:shd w:val="clear" w:color="auto" w:fill="auto"/>
            <w:noWrap/>
            <w:vAlign w:val="center"/>
            <w:hideMark/>
          </w:tcPr>
          <w:p w14:paraId="51359529"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FA83145" w14:textId="77777777" w:rsidR="00E00202" w:rsidRPr="00E00202" w:rsidRDefault="00E00202" w:rsidP="00E00202">
            <w:pPr>
              <w:spacing w:line="240" w:lineRule="auto"/>
              <w:jc w:val="right"/>
              <w:rPr>
                <w:rFonts w:cs="Arial"/>
                <w:sz w:val="12"/>
                <w:szCs w:val="12"/>
              </w:rPr>
            </w:pPr>
            <w:r w:rsidRPr="00E00202">
              <w:rPr>
                <w:rFonts w:cs="Arial"/>
                <w:sz w:val="12"/>
                <w:szCs w:val="12"/>
              </w:rPr>
              <w:t>190 000</w:t>
            </w:r>
          </w:p>
        </w:tc>
        <w:tc>
          <w:tcPr>
            <w:tcW w:w="719" w:type="pct"/>
            <w:tcBorders>
              <w:top w:val="nil"/>
              <w:left w:val="nil"/>
              <w:bottom w:val="nil"/>
              <w:right w:val="nil"/>
            </w:tcBorders>
            <w:shd w:val="clear" w:color="auto" w:fill="auto"/>
            <w:noWrap/>
            <w:vAlign w:val="center"/>
            <w:hideMark/>
          </w:tcPr>
          <w:p w14:paraId="4276E2B5" w14:textId="77777777" w:rsidR="00E00202" w:rsidRPr="00E00202" w:rsidRDefault="00E00202" w:rsidP="00E00202">
            <w:pPr>
              <w:spacing w:line="240" w:lineRule="auto"/>
              <w:jc w:val="right"/>
              <w:rPr>
                <w:rFonts w:cs="Arial"/>
                <w:sz w:val="12"/>
                <w:szCs w:val="12"/>
              </w:rPr>
            </w:pPr>
            <w:r w:rsidRPr="00E00202">
              <w:rPr>
                <w:rFonts w:cs="Arial"/>
                <w:sz w:val="12"/>
                <w:szCs w:val="12"/>
              </w:rPr>
              <w:t>38 863,14</w:t>
            </w:r>
          </w:p>
        </w:tc>
        <w:tc>
          <w:tcPr>
            <w:tcW w:w="429" w:type="pct"/>
            <w:tcBorders>
              <w:top w:val="nil"/>
              <w:left w:val="nil"/>
              <w:bottom w:val="nil"/>
              <w:right w:val="nil"/>
            </w:tcBorders>
            <w:shd w:val="clear" w:color="auto" w:fill="auto"/>
            <w:noWrap/>
            <w:vAlign w:val="center"/>
            <w:hideMark/>
          </w:tcPr>
          <w:p w14:paraId="65E40DE5" w14:textId="77777777" w:rsidR="00E00202" w:rsidRPr="00E00202" w:rsidRDefault="00E00202" w:rsidP="00E00202">
            <w:pPr>
              <w:spacing w:line="240" w:lineRule="auto"/>
              <w:jc w:val="right"/>
              <w:rPr>
                <w:rFonts w:cs="Arial"/>
                <w:sz w:val="12"/>
                <w:szCs w:val="12"/>
              </w:rPr>
            </w:pPr>
            <w:r w:rsidRPr="00E00202">
              <w:rPr>
                <w:rFonts w:cs="Arial"/>
                <w:sz w:val="12"/>
                <w:szCs w:val="12"/>
              </w:rPr>
              <w:t>20,5%</w:t>
            </w:r>
          </w:p>
        </w:tc>
      </w:tr>
      <w:tr w:rsidR="00E00202" w:rsidRPr="00E00202" w14:paraId="79AB3216" w14:textId="77777777" w:rsidTr="00E00202">
        <w:trPr>
          <w:trHeight w:val="85"/>
        </w:trPr>
        <w:tc>
          <w:tcPr>
            <w:tcW w:w="2939" w:type="pct"/>
            <w:tcBorders>
              <w:top w:val="nil"/>
              <w:left w:val="nil"/>
              <w:bottom w:val="nil"/>
              <w:right w:val="nil"/>
            </w:tcBorders>
            <w:shd w:val="clear" w:color="auto" w:fill="auto"/>
            <w:vAlign w:val="center"/>
            <w:hideMark/>
          </w:tcPr>
          <w:p w14:paraId="11DFB788"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4E908E3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AAD659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92045B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361FB68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67BCDCD" w14:textId="77777777" w:rsidTr="00E00202">
        <w:trPr>
          <w:trHeight w:val="85"/>
        </w:trPr>
        <w:tc>
          <w:tcPr>
            <w:tcW w:w="2939" w:type="pct"/>
            <w:tcBorders>
              <w:top w:val="nil"/>
              <w:left w:val="nil"/>
              <w:bottom w:val="nil"/>
              <w:right w:val="nil"/>
            </w:tcBorders>
            <w:shd w:val="clear" w:color="000000" w:fill="EAF1F6"/>
            <w:vAlign w:val="center"/>
            <w:hideMark/>
          </w:tcPr>
          <w:p w14:paraId="2828C809"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Wybory do organów państwowych - zadanie 5</w:t>
            </w:r>
          </w:p>
        </w:tc>
        <w:tc>
          <w:tcPr>
            <w:tcW w:w="332" w:type="pct"/>
            <w:tcBorders>
              <w:top w:val="nil"/>
              <w:left w:val="nil"/>
              <w:bottom w:val="nil"/>
              <w:right w:val="nil"/>
            </w:tcBorders>
            <w:shd w:val="clear" w:color="000000" w:fill="EAF1F6"/>
            <w:vAlign w:val="center"/>
            <w:hideMark/>
          </w:tcPr>
          <w:p w14:paraId="3F8ED81D"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66059804"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960 115</w:t>
            </w:r>
          </w:p>
        </w:tc>
        <w:tc>
          <w:tcPr>
            <w:tcW w:w="719" w:type="pct"/>
            <w:tcBorders>
              <w:top w:val="nil"/>
              <w:left w:val="nil"/>
              <w:bottom w:val="nil"/>
              <w:right w:val="nil"/>
            </w:tcBorders>
            <w:shd w:val="clear" w:color="000000" w:fill="EAF1F6"/>
            <w:noWrap/>
            <w:vAlign w:val="center"/>
            <w:hideMark/>
          </w:tcPr>
          <w:p w14:paraId="7FA5B63A"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880 979,96</w:t>
            </w:r>
          </w:p>
        </w:tc>
        <w:tc>
          <w:tcPr>
            <w:tcW w:w="429" w:type="pct"/>
            <w:tcBorders>
              <w:top w:val="nil"/>
              <w:left w:val="nil"/>
              <w:bottom w:val="nil"/>
              <w:right w:val="nil"/>
            </w:tcBorders>
            <w:shd w:val="clear" w:color="000000" w:fill="EAF1F6"/>
            <w:noWrap/>
            <w:vAlign w:val="center"/>
            <w:hideMark/>
          </w:tcPr>
          <w:p w14:paraId="134CDB0A"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91,8%</w:t>
            </w:r>
          </w:p>
        </w:tc>
      </w:tr>
      <w:tr w:rsidR="00E00202" w:rsidRPr="00E00202" w14:paraId="04D3B4F3" w14:textId="77777777" w:rsidTr="00E00202">
        <w:trPr>
          <w:trHeight w:val="85"/>
        </w:trPr>
        <w:tc>
          <w:tcPr>
            <w:tcW w:w="2939" w:type="pct"/>
            <w:tcBorders>
              <w:top w:val="nil"/>
              <w:left w:val="nil"/>
              <w:bottom w:val="nil"/>
              <w:right w:val="nil"/>
            </w:tcBorders>
            <w:shd w:val="clear" w:color="auto" w:fill="auto"/>
            <w:vAlign w:val="center"/>
            <w:hideMark/>
          </w:tcPr>
          <w:p w14:paraId="5692E9AB"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5D1B27C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5D2C5C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1FA491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69D3FE6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3F13375" w14:textId="77777777" w:rsidTr="00E00202">
        <w:trPr>
          <w:trHeight w:val="85"/>
        </w:trPr>
        <w:tc>
          <w:tcPr>
            <w:tcW w:w="2939" w:type="pct"/>
            <w:tcBorders>
              <w:top w:val="nil"/>
              <w:left w:val="nil"/>
              <w:bottom w:val="nil"/>
              <w:right w:val="nil"/>
            </w:tcBorders>
            <w:shd w:val="clear" w:color="auto" w:fill="auto"/>
            <w:vAlign w:val="center"/>
            <w:hideMark/>
          </w:tcPr>
          <w:p w14:paraId="48D1879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zapewnienie warunków organizacyjno-technicznych, dla przeprowadzenia wyborów państwowych</w:t>
            </w:r>
          </w:p>
        </w:tc>
        <w:tc>
          <w:tcPr>
            <w:tcW w:w="332" w:type="pct"/>
            <w:tcBorders>
              <w:top w:val="nil"/>
              <w:left w:val="nil"/>
              <w:bottom w:val="nil"/>
              <w:right w:val="nil"/>
            </w:tcBorders>
            <w:shd w:val="clear" w:color="auto" w:fill="auto"/>
            <w:vAlign w:val="center"/>
            <w:hideMark/>
          </w:tcPr>
          <w:p w14:paraId="294BD0B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C922DE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EF6FC2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435830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F10DE25" w14:textId="77777777" w:rsidTr="00E00202">
        <w:trPr>
          <w:trHeight w:val="85"/>
        </w:trPr>
        <w:tc>
          <w:tcPr>
            <w:tcW w:w="2939" w:type="pct"/>
            <w:tcBorders>
              <w:top w:val="nil"/>
              <w:left w:val="nil"/>
              <w:bottom w:val="nil"/>
              <w:right w:val="nil"/>
            </w:tcBorders>
            <w:shd w:val="clear" w:color="auto" w:fill="auto"/>
            <w:vAlign w:val="center"/>
            <w:hideMark/>
          </w:tcPr>
          <w:p w14:paraId="374FF003"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0B77B22"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9FB8B3C"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196C5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45F176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5FB1A4F" w14:textId="77777777" w:rsidTr="00E00202">
        <w:trPr>
          <w:trHeight w:val="85"/>
        </w:trPr>
        <w:tc>
          <w:tcPr>
            <w:tcW w:w="2939" w:type="pct"/>
            <w:tcBorders>
              <w:top w:val="nil"/>
              <w:left w:val="nil"/>
              <w:bottom w:val="nil"/>
              <w:right w:val="nil"/>
            </w:tcBorders>
            <w:shd w:val="clear" w:color="auto" w:fill="auto"/>
            <w:vAlign w:val="center"/>
            <w:hideMark/>
          </w:tcPr>
          <w:p w14:paraId="25271F9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vAlign w:val="center"/>
            <w:hideMark/>
          </w:tcPr>
          <w:p w14:paraId="68F397C7"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vAlign w:val="center"/>
            <w:hideMark/>
          </w:tcPr>
          <w:p w14:paraId="6412A8C6"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AE19AF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C02797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24464B7" w14:textId="77777777" w:rsidTr="00E00202">
        <w:trPr>
          <w:trHeight w:val="85"/>
        </w:trPr>
        <w:tc>
          <w:tcPr>
            <w:tcW w:w="2939" w:type="pct"/>
            <w:tcBorders>
              <w:top w:val="nil"/>
              <w:left w:val="nil"/>
              <w:bottom w:val="nil"/>
              <w:right w:val="nil"/>
            </w:tcBorders>
            <w:shd w:val="clear" w:color="auto" w:fill="auto"/>
            <w:vAlign w:val="center"/>
            <w:hideMark/>
          </w:tcPr>
          <w:p w14:paraId="0D2D0C37"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143A4059"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9C349C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3F35BDE"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A18536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F8606E7" w14:textId="77777777" w:rsidTr="00E00202">
        <w:trPr>
          <w:trHeight w:val="85"/>
        </w:trPr>
        <w:tc>
          <w:tcPr>
            <w:tcW w:w="2939" w:type="pct"/>
            <w:tcBorders>
              <w:top w:val="nil"/>
              <w:left w:val="nil"/>
              <w:bottom w:val="nil"/>
              <w:right w:val="nil"/>
            </w:tcBorders>
            <w:shd w:val="clear" w:color="auto" w:fill="auto"/>
            <w:vAlign w:val="center"/>
            <w:hideMark/>
          </w:tcPr>
          <w:p w14:paraId="44D8B991"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75051, 75107</w:t>
            </w:r>
          </w:p>
        </w:tc>
        <w:tc>
          <w:tcPr>
            <w:tcW w:w="332" w:type="pct"/>
            <w:tcBorders>
              <w:top w:val="nil"/>
              <w:left w:val="nil"/>
              <w:bottom w:val="nil"/>
              <w:right w:val="nil"/>
            </w:tcBorders>
            <w:shd w:val="clear" w:color="auto" w:fill="auto"/>
            <w:vAlign w:val="center"/>
            <w:hideMark/>
          </w:tcPr>
          <w:p w14:paraId="4953B788"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BB4BDA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FDCF3C1"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A801A8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A85CCA7" w14:textId="77777777" w:rsidTr="00E00202">
        <w:trPr>
          <w:trHeight w:val="85"/>
        </w:trPr>
        <w:tc>
          <w:tcPr>
            <w:tcW w:w="2939" w:type="pct"/>
            <w:tcBorders>
              <w:top w:val="nil"/>
              <w:left w:val="nil"/>
              <w:bottom w:val="nil"/>
              <w:right w:val="nil"/>
            </w:tcBorders>
            <w:shd w:val="clear" w:color="auto" w:fill="auto"/>
            <w:vAlign w:val="center"/>
            <w:hideMark/>
          </w:tcPr>
          <w:p w14:paraId="63C3BAA9"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noWrap/>
            <w:vAlign w:val="center"/>
            <w:hideMark/>
          </w:tcPr>
          <w:p w14:paraId="66DCD11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04D53B1"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19070F5"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4D4A680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E3CCE16" w14:textId="77777777" w:rsidTr="00E00202">
        <w:trPr>
          <w:trHeight w:val="85"/>
        </w:trPr>
        <w:tc>
          <w:tcPr>
            <w:tcW w:w="2939" w:type="pct"/>
            <w:tcBorders>
              <w:top w:val="nil"/>
              <w:left w:val="nil"/>
              <w:bottom w:val="nil"/>
              <w:right w:val="nil"/>
            </w:tcBorders>
            <w:shd w:val="clear" w:color="auto" w:fill="auto"/>
            <w:vAlign w:val="center"/>
            <w:hideMark/>
          </w:tcPr>
          <w:p w14:paraId="3A09030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06C5EDA7"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723AC56E"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3B4FBC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612BF40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D1DBF2F" w14:textId="77777777" w:rsidTr="00E00202">
        <w:trPr>
          <w:trHeight w:val="85"/>
        </w:trPr>
        <w:tc>
          <w:tcPr>
            <w:tcW w:w="2939" w:type="pct"/>
            <w:tcBorders>
              <w:top w:val="nil"/>
              <w:left w:val="nil"/>
              <w:bottom w:val="nil"/>
              <w:right w:val="nil"/>
            </w:tcBorders>
            <w:shd w:val="clear" w:color="auto" w:fill="auto"/>
            <w:vAlign w:val="center"/>
            <w:hideMark/>
          </w:tcPr>
          <w:p w14:paraId="2DBB0845" w14:textId="77777777" w:rsidR="00E00202" w:rsidRPr="00E00202" w:rsidRDefault="00E00202" w:rsidP="00E00202">
            <w:pPr>
              <w:spacing w:line="240" w:lineRule="auto"/>
              <w:jc w:val="both"/>
              <w:rPr>
                <w:rFonts w:cs="Arial"/>
                <w:sz w:val="12"/>
                <w:szCs w:val="12"/>
              </w:rPr>
            </w:pPr>
            <w:r w:rsidRPr="00E00202">
              <w:rPr>
                <w:rFonts w:cs="Arial"/>
                <w:sz w:val="12"/>
                <w:szCs w:val="12"/>
              </w:rPr>
              <w:t>diety członków komisji wyborczych</w:t>
            </w:r>
          </w:p>
        </w:tc>
        <w:tc>
          <w:tcPr>
            <w:tcW w:w="332" w:type="pct"/>
            <w:tcBorders>
              <w:top w:val="nil"/>
              <w:left w:val="nil"/>
              <w:bottom w:val="nil"/>
              <w:right w:val="nil"/>
            </w:tcBorders>
            <w:shd w:val="clear" w:color="auto" w:fill="auto"/>
            <w:noWrap/>
            <w:vAlign w:val="center"/>
            <w:hideMark/>
          </w:tcPr>
          <w:p w14:paraId="7B3916A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82711D5" w14:textId="77777777" w:rsidR="00E00202" w:rsidRPr="00E00202" w:rsidRDefault="00E00202" w:rsidP="00E00202">
            <w:pPr>
              <w:spacing w:line="240" w:lineRule="auto"/>
              <w:jc w:val="right"/>
              <w:rPr>
                <w:rFonts w:cs="Arial"/>
                <w:sz w:val="12"/>
                <w:szCs w:val="12"/>
              </w:rPr>
            </w:pPr>
            <w:r w:rsidRPr="00E00202">
              <w:rPr>
                <w:rFonts w:cs="Arial"/>
                <w:sz w:val="12"/>
                <w:szCs w:val="12"/>
              </w:rPr>
              <w:t>711 550</w:t>
            </w:r>
          </w:p>
        </w:tc>
        <w:tc>
          <w:tcPr>
            <w:tcW w:w="719" w:type="pct"/>
            <w:tcBorders>
              <w:top w:val="nil"/>
              <w:left w:val="nil"/>
              <w:bottom w:val="nil"/>
              <w:right w:val="nil"/>
            </w:tcBorders>
            <w:shd w:val="clear" w:color="auto" w:fill="auto"/>
            <w:noWrap/>
            <w:vAlign w:val="center"/>
            <w:hideMark/>
          </w:tcPr>
          <w:p w14:paraId="6DE3FA4F" w14:textId="77777777" w:rsidR="00E00202" w:rsidRPr="00E00202" w:rsidRDefault="00E00202" w:rsidP="00E00202">
            <w:pPr>
              <w:spacing w:line="240" w:lineRule="auto"/>
              <w:jc w:val="right"/>
              <w:rPr>
                <w:rFonts w:cs="Arial"/>
                <w:sz w:val="12"/>
                <w:szCs w:val="12"/>
              </w:rPr>
            </w:pPr>
            <w:r w:rsidRPr="00E00202">
              <w:rPr>
                <w:rFonts w:cs="Arial"/>
                <w:sz w:val="12"/>
                <w:szCs w:val="12"/>
              </w:rPr>
              <w:t>632 650,00</w:t>
            </w:r>
          </w:p>
        </w:tc>
        <w:tc>
          <w:tcPr>
            <w:tcW w:w="429" w:type="pct"/>
            <w:tcBorders>
              <w:top w:val="nil"/>
              <w:left w:val="nil"/>
              <w:bottom w:val="nil"/>
              <w:right w:val="nil"/>
            </w:tcBorders>
            <w:shd w:val="clear" w:color="auto" w:fill="auto"/>
            <w:noWrap/>
            <w:vAlign w:val="center"/>
            <w:hideMark/>
          </w:tcPr>
          <w:p w14:paraId="5E06920C" w14:textId="77777777" w:rsidR="00E00202" w:rsidRPr="00E00202" w:rsidRDefault="00E00202" w:rsidP="00E00202">
            <w:pPr>
              <w:spacing w:line="240" w:lineRule="auto"/>
              <w:jc w:val="right"/>
              <w:rPr>
                <w:rFonts w:cs="Arial"/>
                <w:sz w:val="12"/>
                <w:szCs w:val="12"/>
              </w:rPr>
            </w:pPr>
            <w:r w:rsidRPr="00E00202">
              <w:rPr>
                <w:rFonts w:cs="Arial"/>
                <w:sz w:val="12"/>
                <w:szCs w:val="12"/>
              </w:rPr>
              <w:t>88,9%</w:t>
            </w:r>
          </w:p>
        </w:tc>
      </w:tr>
      <w:tr w:rsidR="00E00202" w:rsidRPr="00E00202" w14:paraId="199AABFE" w14:textId="77777777" w:rsidTr="00E00202">
        <w:trPr>
          <w:trHeight w:val="85"/>
        </w:trPr>
        <w:tc>
          <w:tcPr>
            <w:tcW w:w="2939" w:type="pct"/>
            <w:tcBorders>
              <w:top w:val="nil"/>
              <w:left w:val="nil"/>
              <w:bottom w:val="nil"/>
              <w:right w:val="nil"/>
            </w:tcBorders>
            <w:shd w:val="clear" w:color="auto" w:fill="auto"/>
            <w:vAlign w:val="center"/>
            <w:hideMark/>
          </w:tcPr>
          <w:p w14:paraId="393C4C56" w14:textId="77777777" w:rsidR="00E00202" w:rsidRPr="00E00202" w:rsidRDefault="00E00202" w:rsidP="00E00202">
            <w:pPr>
              <w:spacing w:line="240" w:lineRule="auto"/>
              <w:jc w:val="both"/>
              <w:rPr>
                <w:rFonts w:cs="Arial"/>
                <w:sz w:val="12"/>
                <w:szCs w:val="12"/>
              </w:rPr>
            </w:pPr>
            <w:r w:rsidRPr="00E00202">
              <w:rPr>
                <w:rFonts w:cs="Arial"/>
                <w:sz w:val="12"/>
                <w:szCs w:val="12"/>
              </w:rPr>
              <w:t>przygotowanie i przeprowadzenie wyborów</w:t>
            </w:r>
          </w:p>
        </w:tc>
        <w:tc>
          <w:tcPr>
            <w:tcW w:w="332" w:type="pct"/>
            <w:tcBorders>
              <w:top w:val="nil"/>
              <w:left w:val="nil"/>
              <w:bottom w:val="nil"/>
              <w:right w:val="nil"/>
            </w:tcBorders>
            <w:shd w:val="clear" w:color="auto" w:fill="auto"/>
            <w:noWrap/>
            <w:vAlign w:val="center"/>
            <w:hideMark/>
          </w:tcPr>
          <w:p w14:paraId="5949460C"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B112D26" w14:textId="77777777" w:rsidR="00E00202" w:rsidRPr="00E00202" w:rsidRDefault="00E00202" w:rsidP="00E00202">
            <w:pPr>
              <w:spacing w:line="240" w:lineRule="auto"/>
              <w:jc w:val="right"/>
              <w:rPr>
                <w:rFonts w:cs="Arial"/>
                <w:sz w:val="12"/>
                <w:szCs w:val="12"/>
              </w:rPr>
            </w:pPr>
            <w:r w:rsidRPr="00E00202">
              <w:rPr>
                <w:rFonts w:cs="Arial"/>
                <w:sz w:val="12"/>
                <w:szCs w:val="12"/>
              </w:rPr>
              <w:t>248 565</w:t>
            </w:r>
          </w:p>
        </w:tc>
        <w:tc>
          <w:tcPr>
            <w:tcW w:w="719" w:type="pct"/>
            <w:tcBorders>
              <w:top w:val="nil"/>
              <w:left w:val="nil"/>
              <w:bottom w:val="nil"/>
              <w:right w:val="nil"/>
            </w:tcBorders>
            <w:shd w:val="clear" w:color="auto" w:fill="auto"/>
            <w:noWrap/>
            <w:vAlign w:val="center"/>
            <w:hideMark/>
          </w:tcPr>
          <w:p w14:paraId="0CFDEF23" w14:textId="77777777" w:rsidR="00E00202" w:rsidRPr="00E00202" w:rsidRDefault="00E00202" w:rsidP="00E00202">
            <w:pPr>
              <w:spacing w:line="240" w:lineRule="auto"/>
              <w:jc w:val="right"/>
              <w:rPr>
                <w:rFonts w:cs="Arial"/>
                <w:sz w:val="12"/>
                <w:szCs w:val="12"/>
              </w:rPr>
            </w:pPr>
            <w:r w:rsidRPr="00E00202">
              <w:rPr>
                <w:rFonts w:cs="Arial"/>
                <w:sz w:val="12"/>
                <w:szCs w:val="12"/>
              </w:rPr>
              <w:t>248 329,96</w:t>
            </w:r>
          </w:p>
        </w:tc>
        <w:tc>
          <w:tcPr>
            <w:tcW w:w="429" w:type="pct"/>
            <w:tcBorders>
              <w:top w:val="nil"/>
              <w:left w:val="nil"/>
              <w:bottom w:val="nil"/>
              <w:right w:val="nil"/>
            </w:tcBorders>
            <w:shd w:val="clear" w:color="auto" w:fill="auto"/>
            <w:noWrap/>
            <w:vAlign w:val="center"/>
            <w:hideMark/>
          </w:tcPr>
          <w:p w14:paraId="04CBCD96" w14:textId="77777777" w:rsidR="00E00202" w:rsidRPr="00E00202" w:rsidRDefault="00E00202" w:rsidP="00E00202">
            <w:pPr>
              <w:spacing w:line="240" w:lineRule="auto"/>
              <w:jc w:val="right"/>
              <w:rPr>
                <w:rFonts w:cs="Arial"/>
                <w:sz w:val="12"/>
                <w:szCs w:val="12"/>
              </w:rPr>
            </w:pPr>
            <w:r w:rsidRPr="00E00202">
              <w:rPr>
                <w:rFonts w:cs="Arial"/>
                <w:sz w:val="12"/>
                <w:szCs w:val="12"/>
              </w:rPr>
              <w:t>99,9%</w:t>
            </w:r>
          </w:p>
        </w:tc>
      </w:tr>
      <w:tr w:rsidR="00E00202" w:rsidRPr="00E00202" w14:paraId="68DD20D0" w14:textId="77777777" w:rsidTr="00E00202">
        <w:trPr>
          <w:trHeight w:val="85"/>
        </w:trPr>
        <w:tc>
          <w:tcPr>
            <w:tcW w:w="2939" w:type="pct"/>
            <w:tcBorders>
              <w:top w:val="nil"/>
              <w:left w:val="nil"/>
              <w:bottom w:val="nil"/>
              <w:right w:val="nil"/>
            </w:tcBorders>
            <w:shd w:val="clear" w:color="auto" w:fill="auto"/>
            <w:vAlign w:val="center"/>
            <w:hideMark/>
          </w:tcPr>
          <w:p w14:paraId="5DC4E119"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4FC7444"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4053C0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7DCC4E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B7A2B5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853DD03" w14:textId="77777777" w:rsidTr="00E00202">
        <w:trPr>
          <w:trHeight w:val="85"/>
        </w:trPr>
        <w:tc>
          <w:tcPr>
            <w:tcW w:w="2939" w:type="pct"/>
            <w:tcBorders>
              <w:top w:val="nil"/>
              <w:left w:val="nil"/>
              <w:bottom w:val="nil"/>
              <w:right w:val="nil"/>
            </w:tcBorders>
            <w:shd w:val="clear" w:color="000000" w:fill="EAF1F6"/>
            <w:vAlign w:val="center"/>
            <w:hideMark/>
          </w:tcPr>
          <w:p w14:paraId="0640A99A" w14:textId="77777777" w:rsidR="00E00202" w:rsidRPr="00E00202" w:rsidRDefault="00E00202" w:rsidP="00E00202">
            <w:pPr>
              <w:spacing w:line="240" w:lineRule="auto"/>
              <w:jc w:val="both"/>
              <w:rPr>
                <w:rFonts w:cs="Arial"/>
                <w:b/>
                <w:bCs/>
                <w:sz w:val="12"/>
                <w:szCs w:val="12"/>
              </w:rPr>
            </w:pPr>
            <w:r w:rsidRPr="00E00202">
              <w:rPr>
                <w:rFonts w:cs="Arial"/>
                <w:b/>
                <w:bCs/>
                <w:sz w:val="12"/>
                <w:szCs w:val="12"/>
              </w:rPr>
              <w:t>Centra Aktywności Lokalnej - zadanie 11</w:t>
            </w:r>
          </w:p>
        </w:tc>
        <w:tc>
          <w:tcPr>
            <w:tcW w:w="332" w:type="pct"/>
            <w:tcBorders>
              <w:top w:val="nil"/>
              <w:left w:val="nil"/>
              <w:bottom w:val="nil"/>
              <w:right w:val="nil"/>
            </w:tcBorders>
            <w:shd w:val="clear" w:color="000000" w:fill="EAF1F6"/>
            <w:vAlign w:val="center"/>
            <w:hideMark/>
          </w:tcPr>
          <w:p w14:paraId="79B72AD8"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81" w:type="pct"/>
            <w:tcBorders>
              <w:top w:val="nil"/>
              <w:left w:val="nil"/>
              <w:bottom w:val="nil"/>
              <w:right w:val="nil"/>
            </w:tcBorders>
            <w:shd w:val="clear" w:color="000000" w:fill="EAF1F6"/>
            <w:noWrap/>
            <w:vAlign w:val="center"/>
            <w:hideMark/>
          </w:tcPr>
          <w:p w14:paraId="02F39FA0"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457 915</w:t>
            </w:r>
          </w:p>
        </w:tc>
        <w:tc>
          <w:tcPr>
            <w:tcW w:w="719" w:type="pct"/>
            <w:tcBorders>
              <w:top w:val="nil"/>
              <w:left w:val="nil"/>
              <w:bottom w:val="nil"/>
              <w:right w:val="nil"/>
            </w:tcBorders>
            <w:shd w:val="clear" w:color="000000" w:fill="EAF1F6"/>
            <w:noWrap/>
            <w:vAlign w:val="center"/>
            <w:hideMark/>
          </w:tcPr>
          <w:p w14:paraId="573F7A0A"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325 100,77</w:t>
            </w:r>
          </w:p>
        </w:tc>
        <w:tc>
          <w:tcPr>
            <w:tcW w:w="429" w:type="pct"/>
            <w:tcBorders>
              <w:top w:val="nil"/>
              <w:left w:val="nil"/>
              <w:bottom w:val="nil"/>
              <w:right w:val="nil"/>
            </w:tcBorders>
            <w:shd w:val="clear" w:color="000000" w:fill="EAF1F6"/>
            <w:noWrap/>
            <w:vAlign w:val="center"/>
            <w:hideMark/>
          </w:tcPr>
          <w:p w14:paraId="3939C553"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71,0%</w:t>
            </w:r>
          </w:p>
        </w:tc>
      </w:tr>
      <w:tr w:rsidR="00E00202" w:rsidRPr="00E00202" w14:paraId="3DBBC676" w14:textId="77777777" w:rsidTr="00E00202">
        <w:trPr>
          <w:trHeight w:val="85"/>
        </w:trPr>
        <w:tc>
          <w:tcPr>
            <w:tcW w:w="2939" w:type="pct"/>
            <w:tcBorders>
              <w:top w:val="nil"/>
              <w:left w:val="nil"/>
              <w:bottom w:val="nil"/>
              <w:right w:val="nil"/>
            </w:tcBorders>
            <w:shd w:val="clear" w:color="auto" w:fill="auto"/>
            <w:vAlign w:val="center"/>
            <w:hideMark/>
          </w:tcPr>
          <w:p w14:paraId="4452B074" w14:textId="77777777" w:rsidR="00E00202" w:rsidRPr="00E00202" w:rsidRDefault="00E00202" w:rsidP="00E00202">
            <w:pPr>
              <w:spacing w:line="240" w:lineRule="auto"/>
              <w:jc w:val="both"/>
              <w:rPr>
                <w:rFonts w:cs="Arial"/>
                <w:b/>
                <w:bCs/>
                <w:sz w:val="12"/>
                <w:szCs w:val="12"/>
              </w:rPr>
            </w:pPr>
          </w:p>
        </w:tc>
        <w:tc>
          <w:tcPr>
            <w:tcW w:w="332" w:type="pct"/>
            <w:tcBorders>
              <w:top w:val="nil"/>
              <w:left w:val="nil"/>
              <w:bottom w:val="nil"/>
              <w:right w:val="nil"/>
            </w:tcBorders>
            <w:shd w:val="clear" w:color="auto" w:fill="auto"/>
            <w:noWrap/>
            <w:vAlign w:val="center"/>
            <w:hideMark/>
          </w:tcPr>
          <w:p w14:paraId="33482F6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35047E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9E36AEB"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548998E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74E4111" w14:textId="77777777" w:rsidTr="00E00202">
        <w:trPr>
          <w:trHeight w:val="85"/>
        </w:trPr>
        <w:tc>
          <w:tcPr>
            <w:tcW w:w="2939" w:type="pct"/>
            <w:tcBorders>
              <w:top w:val="nil"/>
              <w:left w:val="nil"/>
              <w:bottom w:val="nil"/>
              <w:right w:val="nil"/>
            </w:tcBorders>
            <w:shd w:val="clear" w:color="auto" w:fill="auto"/>
            <w:vAlign w:val="center"/>
            <w:hideMark/>
          </w:tcPr>
          <w:p w14:paraId="67B96FF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integracja społeczna mieszkańców</w:t>
            </w:r>
          </w:p>
        </w:tc>
        <w:tc>
          <w:tcPr>
            <w:tcW w:w="332" w:type="pct"/>
            <w:tcBorders>
              <w:top w:val="nil"/>
              <w:left w:val="nil"/>
              <w:bottom w:val="nil"/>
              <w:right w:val="nil"/>
            </w:tcBorders>
            <w:shd w:val="clear" w:color="auto" w:fill="auto"/>
            <w:vAlign w:val="center"/>
            <w:hideMark/>
          </w:tcPr>
          <w:p w14:paraId="50091B10"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86027D5"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BE4C2E2"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215544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34397E6" w14:textId="77777777" w:rsidTr="00E00202">
        <w:trPr>
          <w:trHeight w:val="85"/>
        </w:trPr>
        <w:tc>
          <w:tcPr>
            <w:tcW w:w="2939" w:type="pct"/>
            <w:tcBorders>
              <w:top w:val="nil"/>
              <w:left w:val="nil"/>
              <w:bottom w:val="nil"/>
              <w:right w:val="nil"/>
            </w:tcBorders>
            <w:shd w:val="clear" w:color="auto" w:fill="auto"/>
            <w:vAlign w:val="center"/>
            <w:hideMark/>
          </w:tcPr>
          <w:p w14:paraId="202301E5"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7A0C6410"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867AAA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4C0AB7C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39822B"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29DC503" w14:textId="77777777" w:rsidTr="00E00202">
        <w:trPr>
          <w:trHeight w:val="85"/>
        </w:trPr>
        <w:tc>
          <w:tcPr>
            <w:tcW w:w="2939" w:type="pct"/>
            <w:tcBorders>
              <w:top w:val="nil"/>
              <w:left w:val="nil"/>
              <w:bottom w:val="nil"/>
              <w:right w:val="nil"/>
            </w:tcBorders>
            <w:shd w:val="clear" w:color="auto" w:fill="auto"/>
            <w:vAlign w:val="center"/>
            <w:hideMark/>
          </w:tcPr>
          <w:p w14:paraId="5326F1B9" w14:textId="77777777" w:rsidR="00E00202" w:rsidRPr="00E00202" w:rsidRDefault="00E00202" w:rsidP="00E00202">
            <w:pPr>
              <w:spacing w:line="240" w:lineRule="auto"/>
              <w:jc w:val="both"/>
              <w:rPr>
                <w:rFonts w:cs="Arial"/>
                <w:sz w:val="12"/>
                <w:szCs w:val="12"/>
              </w:rPr>
            </w:pPr>
            <w:r w:rsidRPr="00E00202">
              <w:rPr>
                <w:rFonts w:cs="Arial"/>
                <w:sz w:val="12"/>
                <w:szCs w:val="12"/>
              </w:rPr>
              <w:t>Mokotowskie Centrum Integracji Mieszkańców</w:t>
            </w:r>
          </w:p>
        </w:tc>
        <w:tc>
          <w:tcPr>
            <w:tcW w:w="332" w:type="pct"/>
            <w:tcBorders>
              <w:top w:val="nil"/>
              <w:left w:val="nil"/>
              <w:bottom w:val="nil"/>
              <w:right w:val="nil"/>
            </w:tcBorders>
            <w:shd w:val="clear" w:color="auto" w:fill="auto"/>
            <w:vAlign w:val="center"/>
            <w:hideMark/>
          </w:tcPr>
          <w:p w14:paraId="181435A1"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A5A2FC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E82B1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75CA72A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43788AA" w14:textId="77777777" w:rsidTr="00E00202">
        <w:trPr>
          <w:trHeight w:val="85"/>
        </w:trPr>
        <w:tc>
          <w:tcPr>
            <w:tcW w:w="2939" w:type="pct"/>
            <w:tcBorders>
              <w:top w:val="nil"/>
              <w:left w:val="nil"/>
              <w:bottom w:val="nil"/>
              <w:right w:val="nil"/>
            </w:tcBorders>
            <w:shd w:val="clear" w:color="auto" w:fill="auto"/>
            <w:vAlign w:val="center"/>
            <w:hideMark/>
          </w:tcPr>
          <w:p w14:paraId="299BFB9A"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601011FE"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38F2F50"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716FB70"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17B8B65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740519C" w14:textId="77777777" w:rsidTr="00E00202">
        <w:trPr>
          <w:trHeight w:val="85"/>
        </w:trPr>
        <w:tc>
          <w:tcPr>
            <w:tcW w:w="2939" w:type="pct"/>
            <w:tcBorders>
              <w:top w:val="nil"/>
              <w:left w:val="nil"/>
              <w:bottom w:val="nil"/>
              <w:right w:val="nil"/>
            </w:tcBorders>
            <w:shd w:val="clear" w:color="auto" w:fill="auto"/>
            <w:vAlign w:val="center"/>
            <w:hideMark/>
          </w:tcPr>
          <w:p w14:paraId="0182949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71095</w:t>
            </w:r>
          </w:p>
        </w:tc>
        <w:tc>
          <w:tcPr>
            <w:tcW w:w="332" w:type="pct"/>
            <w:tcBorders>
              <w:top w:val="nil"/>
              <w:left w:val="nil"/>
              <w:bottom w:val="nil"/>
              <w:right w:val="nil"/>
            </w:tcBorders>
            <w:shd w:val="clear" w:color="auto" w:fill="auto"/>
            <w:noWrap/>
            <w:vAlign w:val="center"/>
            <w:hideMark/>
          </w:tcPr>
          <w:p w14:paraId="098A11A3"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0D34BF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15163F7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14:paraId="118CF28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F6B5B86" w14:textId="77777777" w:rsidTr="00E00202">
        <w:trPr>
          <w:trHeight w:val="85"/>
        </w:trPr>
        <w:tc>
          <w:tcPr>
            <w:tcW w:w="2939" w:type="pct"/>
            <w:tcBorders>
              <w:top w:val="nil"/>
              <w:left w:val="nil"/>
              <w:bottom w:val="nil"/>
              <w:right w:val="nil"/>
            </w:tcBorders>
            <w:shd w:val="clear" w:color="auto" w:fill="auto"/>
            <w:vAlign w:val="center"/>
            <w:hideMark/>
          </w:tcPr>
          <w:p w14:paraId="2987B0D7" w14:textId="77777777" w:rsidR="00E00202" w:rsidRPr="00E00202" w:rsidRDefault="00E00202" w:rsidP="00E00202">
            <w:pPr>
              <w:spacing w:line="240" w:lineRule="auto"/>
              <w:jc w:val="both"/>
              <w:rPr>
                <w:rFonts w:ascii="Times New Roman" w:hAnsi="Times New Roman"/>
                <w:sz w:val="12"/>
                <w:szCs w:val="12"/>
              </w:rPr>
            </w:pPr>
          </w:p>
        </w:tc>
        <w:tc>
          <w:tcPr>
            <w:tcW w:w="332" w:type="pct"/>
            <w:tcBorders>
              <w:top w:val="nil"/>
              <w:left w:val="nil"/>
              <w:bottom w:val="nil"/>
              <w:right w:val="nil"/>
            </w:tcBorders>
            <w:shd w:val="clear" w:color="auto" w:fill="auto"/>
            <w:vAlign w:val="center"/>
            <w:hideMark/>
          </w:tcPr>
          <w:p w14:paraId="5597FE1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vAlign w:val="center"/>
            <w:hideMark/>
          </w:tcPr>
          <w:p w14:paraId="42FCD92F"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924A574"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DEC5AF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35ED1F0" w14:textId="77777777" w:rsidTr="00E00202">
        <w:trPr>
          <w:trHeight w:val="85"/>
        </w:trPr>
        <w:tc>
          <w:tcPr>
            <w:tcW w:w="2939" w:type="pct"/>
            <w:tcBorders>
              <w:top w:val="nil"/>
              <w:left w:val="nil"/>
              <w:bottom w:val="nil"/>
              <w:right w:val="nil"/>
            </w:tcBorders>
            <w:shd w:val="clear" w:color="auto" w:fill="auto"/>
            <w:vAlign w:val="center"/>
            <w:hideMark/>
          </w:tcPr>
          <w:p w14:paraId="14A305B0"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1:</w:t>
            </w:r>
            <w:r w:rsidRPr="00E00202">
              <w:rPr>
                <w:rFonts w:cs="Arial"/>
                <w:i/>
                <w:iCs/>
                <w:sz w:val="12"/>
                <w:szCs w:val="12"/>
              </w:rPr>
              <w:t xml:space="preserve"> Wydział Administracyjno-Gospodarczy</w:t>
            </w:r>
          </w:p>
        </w:tc>
        <w:tc>
          <w:tcPr>
            <w:tcW w:w="332" w:type="pct"/>
            <w:tcBorders>
              <w:top w:val="nil"/>
              <w:left w:val="nil"/>
              <w:bottom w:val="nil"/>
              <w:right w:val="nil"/>
            </w:tcBorders>
            <w:shd w:val="clear" w:color="auto" w:fill="auto"/>
            <w:noWrap/>
            <w:vAlign w:val="center"/>
            <w:hideMark/>
          </w:tcPr>
          <w:p w14:paraId="4D1DFAE4"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122EE163"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361 615</w:t>
            </w:r>
          </w:p>
        </w:tc>
        <w:tc>
          <w:tcPr>
            <w:tcW w:w="719" w:type="pct"/>
            <w:tcBorders>
              <w:top w:val="nil"/>
              <w:left w:val="nil"/>
              <w:bottom w:val="nil"/>
              <w:right w:val="nil"/>
            </w:tcBorders>
            <w:shd w:val="clear" w:color="auto" w:fill="auto"/>
            <w:noWrap/>
            <w:vAlign w:val="center"/>
            <w:hideMark/>
          </w:tcPr>
          <w:p w14:paraId="2B893D4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305 569,47</w:t>
            </w:r>
          </w:p>
        </w:tc>
        <w:tc>
          <w:tcPr>
            <w:tcW w:w="429" w:type="pct"/>
            <w:tcBorders>
              <w:top w:val="nil"/>
              <w:left w:val="nil"/>
              <w:bottom w:val="nil"/>
              <w:right w:val="nil"/>
            </w:tcBorders>
            <w:shd w:val="clear" w:color="auto" w:fill="auto"/>
            <w:noWrap/>
            <w:vAlign w:val="center"/>
            <w:hideMark/>
          </w:tcPr>
          <w:p w14:paraId="4B017E8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84,5%</w:t>
            </w:r>
          </w:p>
        </w:tc>
      </w:tr>
      <w:tr w:rsidR="00E00202" w:rsidRPr="00E00202" w14:paraId="32D2E64E" w14:textId="77777777" w:rsidTr="00E00202">
        <w:trPr>
          <w:trHeight w:val="85"/>
        </w:trPr>
        <w:tc>
          <w:tcPr>
            <w:tcW w:w="2939" w:type="pct"/>
            <w:tcBorders>
              <w:top w:val="nil"/>
              <w:left w:val="nil"/>
              <w:bottom w:val="nil"/>
              <w:right w:val="nil"/>
            </w:tcBorders>
            <w:shd w:val="clear" w:color="auto" w:fill="auto"/>
            <w:vAlign w:val="center"/>
            <w:hideMark/>
          </w:tcPr>
          <w:p w14:paraId="37A8AB12"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5CB7A4EF"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C3F450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248266F"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4F76B0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F274268" w14:textId="77777777" w:rsidTr="00E00202">
        <w:trPr>
          <w:trHeight w:val="85"/>
        </w:trPr>
        <w:tc>
          <w:tcPr>
            <w:tcW w:w="2939" w:type="pct"/>
            <w:tcBorders>
              <w:top w:val="nil"/>
              <w:left w:val="nil"/>
              <w:bottom w:val="nil"/>
              <w:right w:val="nil"/>
            </w:tcBorders>
            <w:shd w:val="clear" w:color="auto" w:fill="auto"/>
            <w:vAlign w:val="center"/>
            <w:hideMark/>
          </w:tcPr>
          <w:p w14:paraId="5FDA1F97"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4DFADB37"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2BB8B462"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67ECE08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56F6FF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F4216C5" w14:textId="77777777" w:rsidTr="00E00202">
        <w:trPr>
          <w:trHeight w:val="85"/>
        </w:trPr>
        <w:tc>
          <w:tcPr>
            <w:tcW w:w="2939" w:type="pct"/>
            <w:tcBorders>
              <w:top w:val="nil"/>
              <w:left w:val="nil"/>
              <w:bottom w:val="nil"/>
              <w:right w:val="nil"/>
            </w:tcBorders>
            <w:shd w:val="clear" w:color="auto" w:fill="auto"/>
            <w:vAlign w:val="center"/>
            <w:hideMark/>
          </w:tcPr>
          <w:p w14:paraId="402B43EF" w14:textId="77777777" w:rsidR="00E00202" w:rsidRPr="00E00202" w:rsidRDefault="00E00202" w:rsidP="00E00202">
            <w:pPr>
              <w:spacing w:line="240" w:lineRule="auto"/>
              <w:jc w:val="both"/>
              <w:rPr>
                <w:rFonts w:cs="Arial"/>
                <w:sz w:val="12"/>
                <w:szCs w:val="12"/>
              </w:rPr>
            </w:pPr>
            <w:r w:rsidRPr="00E00202">
              <w:rPr>
                <w:rFonts w:cs="Arial"/>
                <w:sz w:val="12"/>
                <w:szCs w:val="12"/>
              </w:rPr>
              <w:t>ochrona mienia</w:t>
            </w:r>
          </w:p>
        </w:tc>
        <w:tc>
          <w:tcPr>
            <w:tcW w:w="332" w:type="pct"/>
            <w:tcBorders>
              <w:top w:val="nil"/>
              <w:left w:val="nil"/>
              <w:bottom w:val="nil"/>
              <w:right w:val="nil"/>
            </w:tcBorders>
            <w:shd w:val="clear" w:color="auto" w:fill="auto"/>
            <w:noWrap/>
            <w:vAlign w:val="center"/>
            <w:hideMark/>
          </w:tcPr>
          <w:p w14:paraId="56D9EB7C"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12BCEB7" w14:textId="77777777" w:rsidR="00E00202" w:rsidRPr="00E00202" w:rsidRDefault="00E00202" w:rsidP="00E00202">
            <w:pPr>
              <w:spacing w:line="240" w:lineRule="auto"/>
              <w:jc w:val="right"/>
              <w:rPr>
                <w:rFonts w:cs="Arial"/>
                <w:sz w:val="12"/>
                <w:szCs w:val="12"/>
              </w:rPr>
            </w:pPr>
            <w:r w:rsidRPr="00E00202">
              <w:rPr>
                <w:rFonts w:cs="Arial"/>
                <w:sz w:val="12"/>
                <w:szCs w:val="12"/>
              </w:rPr>
              <w:t>207 000</w:t>
            </w:r>
          </w:p>
        </w:tc>
        <w:tc>
          <w:tcPr>
            <w:tcW w:w="719" w:type="pct"/>
            <w:tcBorders>
              <w:top w:val="nil"/>
              <w:left w:val="nil"/>
              <w:bottom w:val="nil"/>
              <w:right w:val="nil"/>
            </w:tcBorders>
            <w:shd w:val="clear" w:color="auto" w:fill="auto"/>
            <w:noWrap/>
            <w:vAlign w:val="center"/>
            <w:hideMark/>
          </w:tcPr>
          <w:p w14:paraId="08A5EDB8" w14:textId="77777777" w:rsidR="00E00202" w:rsidRPr="00E00202" w:rsidRDefault="00E00202" w:rsidP="00E00202">
            <w:pPr>
              <w:spacing w:line="240" w:lineRule="auto"/>
              <w:jc w:val="right"/>
              <w:rPr>
                <w:rFonts w:cs="Arial"/>
                <w:sz w:val="12"/>
                <w:szCs w:val="12"/>
              </w:rPr>
            </w:pPr>
            <w:r w:rsidRPr="00E00202">
              <w:rPr>
                <w:rFonts w:cs="Arial"/>
                <w:sz w:val="12"/>
                <w:szCs w:val="12"/>
              </w:rPr>
              <w:t>206 687,52</w:t>
            </w:r>
          </w:p>
        </w:tc>
        <w:tc>
          <w:tcPr>
            <w:tcW w:w="429" w:type="pct"/>
            <w:tcBorders>
              <w:top w:val="nil"/>
              <w:left w:val="nil"/>
              <w:bottom w:val="nil"/>
              <w:right w:val="nil"/>
            </w:tcBorders>
            <w:shd w:val="clear" w:color="auto" w:fill="auto"/>
            <w:noWrap/>
            <w:vAlign w:val="center"/>
            <w:hideMark/>
          </w:tcPr>
          <w:p w14:paraId="609D57E7" w14:textId="77777777" w:rsidR="00E00202" w:rsidRPr="00E00202" w:rsidRDefault="00E00202" w:rsidP="00E00202">
            <w:pPr>
              <w:spacing w:line="240" w:lineRule="auto"/>
              <w:jc w:val="right"/>
              <w:rPr>
                <w:rFonts w:cs="Arial"/>
                <w:sz w:val="12"/>
                <w:szCs w:val="12"/>
              </w:rPr>
            </w:pPr>
            <w:r w:rsidRPr="00E00202">
              <w:rPr>
                <w:rFonts w:cs="Arial"/>
                <w:sz w:val="12"/>
                <w:szCs w:val="12"/>
              </w:rPr>
              <w:t>99,8%</w:t>
            </w:r>
          </w:p>
        </w:tc>
      </w:tr>
      <w:tr w:rsidR="00E00202" w:rsidRPr="00E00202" w14:paraId="7DED60DE" w14:textId="77777777" w:rsidTr="00E00202">
        <w:trPr>
          <w:trHeight w:val="85"/>
        </w:trPr>
        <w:tc>
          <w:tcPr>
            <w:tcW w:w="2939" w:type="pct"/>
            <w:tcBorders>
              <w:top w:val="nil"/>
              <w:left w:val="nil"/>
              <w:bottom w:val="nil"/>
              <w:right w:val="nil"/>
            </w:tcBorders>
            <w:shd w:val="clear" w:color="auto" w:fill="auto"/>
            <w:vAlign w:val="center"/>
            <w:hideMark/>
          </w:tcPr>
          <w:p w14:paraId="75703744" w14:textId="77777777" w:rsidR="00E00202" w:rsidRPr="00E00202" w:rsidRDefault="00E00202" w:rsidP="00E00202">
            <w:pPr>
              <w:spacing w:line="240" w:lineRule="auto"/>
              <w:jc w:val="both"/>
              <w:rPr>
                <w:rFonts w:cs="Arial"/>
                <w:sz w:val="12"/>
                <w:szCs w:val="12"/>
              </w:rPr>
            </w:pPr>
            <w:r w:rsidRPr="00E00202">
              <w:rPr>
                <w:rFonts w:cs="Arial"/>
                <w:sz w:val="12"/>
                <w:szCs w:val="12"/>
              </w:rPr>
              <w:t>zakup energii</w:t>
            </w:r>
          </w:p>
        </w:tc>
        <w:tc>
          <w:tcPr>
            <w:tcW w:w="332" w:type="pct"/>
            <w:tcBorders>
              <w:top w:val="nil"/>
              <w:left w:val="nil"/>
              <w:bottom w:val="nil"/>
              <w:right w:val="nil"/>
            </w:tcBorders>
            <w:shd w:val="clear" w:color="auto" w:fill="auto"/>
            <w:noWrap/>
            <w:vAlign w:val="center"/>
            <w:hideMark/>
          </w:tcPr>
          <w:p w14:paraId="6D051247"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69B2141" w14:textId="77777777" w:rsidR="00E00202" w:rsidRPr="00E00202" w:rsidRDefault="00E00202" w:rsidP="00E00202">
            <w:pPr>
              <w:spacing w:line="240" w:lineRule="auto"/>
              <w:jc w:val="right"/>
              <w:rPr>
                <w:rFonts w:cs="Arial"/>
                <w:sz w:val="12"/>
                <w:szCs w:val="12"/>
              </w:rPr>
            </w:pPr>
            <w:r w:rsidRPr="00E00202">
              <w:rPr>
                <w:rFonts w:cs="Arial"/>
                <w:sz w:val="12"/>
                <w:szCs w:val="12"/>
              </w:rPr>
              <w:t>59 500</w:t>
            </w:r>
          </w:p>
        </w:tc>
        <w:tc>
          <w:tcPr>
            <w:tcW w:w="719" w:type="pct"/>
            <w:tcBorders>
              <w:top w:val="nil"/>
              <w:left w:val="nil"/>
              <w:bottom w:val="nil"/>
              <w:right w:val="nil"/>
            </w:tcBorders>
            <w:shd w:val="clear" w:color="auto" w:fill="auto"/>
            <w:noWrap/>
            <w:vAlign w:val="center"/>
            <w:hideMark/>
          </w:tcPr>
          <w:p w14:paraId="3857B75F" w14:textId="77777777" w:rsidR="00E00202" w:rsidRPr="00E00202" w:rsidRDefault="00E00202" w:rsidP="00E00202">
            <w:pPr>
              <w:spacing w:line="240" w:lineRule="auto"/>
              <w:jc w:val="right"/>
              <w:rPr>
                <w:rFonts w:cs="Arial"/>
                <w:sz w:val="12"/>
                <w:szCs w:val="12"/>
              </w:rPr>
            </w:pPr>
            <w:r w:rsidRPr="00E00202">
              <w:rPr>
                <w:rFonts w:cs="Arial"/>
                <w:sz w:val="12"/>
                <w:szCs w:val="12"/>
              </w:rPr>
              <w:t>31 175,36</w:t>
            </w:r>
          </w:p>
        </w:tc>
        <w:tc>
          <w:tcPr>
            <w:tcW w:w="429" w:type="pct"/>
            <w:tcBorders>
              <w:top w:val="nil"/>
              <w:left w:val="nil"/>
              <w:bottom w:val="nil"/>
              <w:right w:val="nil"/>
            </w:tcBorders>
            <w:shd w:val="clear" w:color="auto" w:fill="auto"/>
            <w:noWrap/>
            <w:vAlign w:val="center"/>
            <w:hideMark/>
          </w:tcPr>
          <w:p w14:paraId="18227BA0" w14:textId="77777777" w:rsidR="00E00202" w:rsidRPr="00E00202" w:rsidRDefault="00E00202" w:rsidP="00E00202">
            <w:pPr>
              <w:spacing w:line="240" w:lineRule="auto"/>
              <w:jc w:val="right"/>
              <w:rPr>
                <w:rFonts w:cs="Arial"/>
                <w:sz w:val="12"/>
                <w:szCs w:val="12"/>
              </w:rPr>
            </w:pPr>
            <w:r w:rsidRPr="00E00202">
              <w:rPr>
                <w:rFonts w:cs="Arial"/>
                <w:sz w:val="12"/>
                <w:szCs w:val="12"/>
              </w:rPr>
              <w:t>52,4%</w:t>
            </w:r>
          </w:p>
        </w:tc>
      </w:tr>
      <w:tr w:rsidR="00E00202" w:rsidRPr="00E00202" w14:paraId="157FEA77" w14:textId="77777777" w:rsidTr="00E00202">
        <w:trPr>
          <w:trHeight w:val="85"/>
        </w:trPr>
        <w:tc>
          <w:tcPr>
            <w:tcW w:w="2939" w:type="pct"/>
            <w:tcBorders>
              <w:top w:val="nil"/>
              <w:left w:val="nil"/>
              <w:bottom w:val="nil"/>
              <w:right w:val="nil"/>
            </w:tcBorders>
            <w:shd w:val="clear" w:color="auto" w:fill="auto"/>
            <w:vAlign w:val="center"/>
            <w:hideMark/>
          </w:tcPr>
          <w:p w14:paraId="16AA2A40" w14:textId="77777777" w:rsidR="00E00202" w:rsidRPr="00E00202" w:rsidRDefault="00E00202" w:rsidP="00E00202">
            <w:pPr>
              <w:spacing w:line="240" w:lineRule="auto"/>
              <w:jc w:val="both"/>
              <w:rPr>
                <w:rFonts w:cs="Arial"/>
                <w:sz w:val="12"/>
                <w:szCs w:val="12"/>
              </w:rPr>
            </w:pPr>
            <w:r w:rsidRPr="00E00202">
              <w:rPr>
                <w:rFonts w:cs="Arial"/>
                <w:sz w:val="12"/>
                <w:szCs w:val="12"/>
              </w:rPr>
              <w:t>sprzątanie pomieszczeń</w:t>
            </w:r>
          </w:p>
        </w:tc>
        <w:tc>
          <w:tcPr>
            <w:tcW w:w="332" w:type="pct"/>
            <w:tcBorders>
              <w:top w:val="nil"/>
              <w:left w:val="nil"/>
              <w:bottom w:val="nil"/>
              <w:right w:val="nil"/>
            </w:tcBorders>
            <w:shd w:val="clear" w:color="auto" w:fill="auto"/>
            <w:noWrap/>
            <w:vAlign w:val="center"/>
            <w:hideMark/>
          </w:tcPr>
          <w:p w14:paraId="192387A2"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317160A" w14:textId="77777777" w:rsidR="00E00202" w:rsidRPr="00E00202" w:rsidRDefault="00E00202" w:rsidP="00E00202">
            <w:pPr>
              <w:spacing w:line="240" w:lineRule="auto"/>
              <w:jc w:val="right"/>
              <w:rPr>
                <w:rFonts w:cs="Arial"/>
                <w:sz w:val="12"/>
                <w:szCs w:val="12"/>
              </w:rPr>
            </w:pPr>
            <w:r w:rsidRPr="00E00202">
              <w:rPr>
                <w:rFonts w:cs="Arial"/>
                <w:sz w:val="12"/>
                <w:szCs w:val="12"/>
              </w:rPr>
              <w:t>43 000</w:t>
            </w:r>
          </w:p>
        </w:tc>
        <w:tc>
          <w:tcPr>
            <w:tcW w:w="719" w:type="pct"/>
            <w:tcBorders>
              <w:top w:val="nil"/>
              <w:left w:val="nil"/>
              <w:bottom w:val="nil"/>
              <w:right w:val="nil"/>
            </w:tcBorders>
            <w:shd w:val="clear" w:color="auto" w:fill="auto"/>
            <w:noWrap/>
            <w:vAlign w:val="center"/>
            <w:hideMark/>
          </w:tcPr>
          <w:p w14:paraId="27B53C59" w14:textId="77777777" w:rsidR="00E00202" w:rsidRPr="00E00202" w:rsidRDefault="00E00202" w:rsidP="00E00202">
            <w:pPr>
              <w:spacing w:line="240" w:lineRule="auto"/>
              <w:jc w:val="right"/>
              <w:rPr>
                <w:rFonts w:cs="Arial"/>
                <w:sz w:val="12"/>
                <w:szCs w:val="12"/>
              </w:rPr>
            </w:pPr>
            <w:r w:rsidRPr="00E00202">
              <w:rPr>
                <w:rFonts w:cs="Arial"/>
                <w:sz w:val="12"/>
                <w:szCs w:val="12"/>
              </w:rPr>
              <w:t>36 660,63</w:t>
            </w:r>
          </w:p>
        </w:tc>
        <w:tc>
          <w:tcPr>
            <w:tcW w:w="429" w:type="pct"/>
            <w:tcBorders>
              <w:top w:val="nil"/>
              <w:left w:val="nil"/>
              <w:bottom w:val="nil"/>
              <w:right w:val="nil"/>
            </w:tcBorders>
            <w:shd w:val="clear" w:color="auto" w:fill="auto"/>
            <w:noWrap/>
            <w:vAlign w:val="center"/>
            <w:hideMark/>
          </w:tcPr>
          <w:p w14:paraId="6ED8FD72" w14:textId="77777777" w:rsidR="00E00202" w:rsidRPr="00E00202" w:rsidRDefault="00E00202" w:rsidP="00E00202">
            <w:pPr>
              <w:spacing w:line="240" w:lineRule="auto"/>
              <w:jc w:val="right"/>
              <w:rPr>
                <w:rFonts w:cs="Arial"/>
                <w:sz w:val="12"/>
                <w:szCs w:val="12"/>
              </w:rPr>
            </w:pPr>
            <w:r w:rsidRPr="00E00202">
              <w:rPr>
                <w:rFonts w:cs="Arial"/>
                <w:sz w:val="12"/>
                <w:szCs w:val="12"/>
              </w:rPr>
              <w:t>85,3%</w:t>
            </w:r>
          </w:p>
        </w:tc>
      </w:tr>
      <w:tr w:rsidR="00E00202" w:rsidRPr="00E00202" w14:paraId="3047E1F1" w14:textId="77777777" w:rsidTr="00E00202">
        <w:trPr>
          <w:trHeight w:val="85"/>
        </w:trPr>
        <w:tc>
          <w:tcPr>
            <w:tcW w:w="2939" w:type="pct"/>
            <w:tcBorders>
              <w:top w:val="nil"/>
              <w:left w:val="nil"/>
              <w:bottom w:val="nil"/>
              <w:right w:val="nil"/>
            </w:tcBorders>
            <w:shd w:val="clear" w:color="auto" w:fill="auto"/>
            <w:vAlign w:val="center"/>
            <w:hideMark/>
          </w:tcPr>
          <w:p w14:paraId="67528802" w14:textId="77777777" w:rsidR="00E00202" w:rsidRPr="00E00202" w:rsidRDefault="00E00202" w:rsidP="00E00202">
            <w:pPr>
              <w:spacing w:line="240" w:lineRule="auto"/>
              <w:jc w:val="both"/>
              <w:rPr>
                <w:rFonts w:cs="Arial"/>
                <w:sz w:val="12"/>
                <w:szCs w:val="12"/>
              </w:rPr>
            </w:pPr>
            <w:r w:rsidRPr="00E00202">
              <w:rPr>
                <w:rFonts w:cs="Arial"/>
                <w:sz w:val="12"/>
                <w:szCs w:val="12"/>
              </w:rPr>
              <w:t>odprowadzanie ścieków</w:t>
            </w:r>
          </w:p>
        </w:tc>
        <w:tc>
          <w:tcPr>
            <w:tcW w:w="332" w:type="pct"/>
            <w:tcBorders>
              <w:top w:val="nil"/>
              <w:left w:val="nil"/>
              <w:bottom w:val="nil"/>
              <w:right w:val="nil"/>
            </w:tcBorders>
            <w:shd w:val="clear" w:color="auto" w:fill="auto"/>
            <w:noWrap/>
            <w:vAlign w:val="center"/>
            <w:hideMark/>
          </w:tcPr>
          <w:p w14:paraId="64389814"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6A2F31EC" w14:textId="77777777" w:rsidR="00E00202" w:rsidRPr="00E00202" w:rsidRDefault="00E00202" w:rsidP="00E00202">
            <w:pPr>
              <w:spacing w:line="240" w:lineRule="auto"/>
              <w:jc w:val="right"/>
              <w:rPr>
                <w:rFonts w:cs="Arial"/>
                <w:sz w:val="12"/>
                <w:szCs w:val="12"/>
              </w:rPr>
            </w:pPr>
            <w:r w:rsidRPr="00E00202">
              <w:rPr>
                <w:rFonts w:cs="Arial"/>
                <w:sz w:val="12"/>
                <w:szCs w:val="12"/>
              </w:rPr>
              <w:t>19 000</w:t>
            </w:r>
          </w:p>
        </w:tc>
        <w:tc>
          <w:tcPr>
            <w:tcW w:w="719" w:type="pct"/>
            <w:tcBorders>
              <w:top w:val="nil"/>
              <w:left w:val="nil"/>
              <w:bottom w:val="nil"/>
              <w:right w:val="nil"/>
            </w:tcBorders>
            <w:shd w:val="clear" w:color="auto" w:fill="auto"/>
            <w:noWrap/>
            <w:vAlign w:val="center"/>
            <w:hideMark/>
          </w:tcPr>
          <w:p w14:paraId="2F9B11D6" w14:textId="77777777" w:rsidR="00E00202" w:rsidRPr="00E00202" w:rsidRDefault="00E00202" w:rsidP="00E00202">
            <w:pPr>
              <w:spacing w:line="240" w:lineRule="auto"/>
              <w:jc w:val="right"/>
              <w:rPr>
                <w:rFonts w:cs="Arial"/>
                <w:sz w:val="12"/>
                <w:szCs w:val="12"/>
              </w:rPr>
            </w:pPr>
            <w:r w:rsidRPr="00E00202">
              <w:rPr>
                <w:rFonts w:cs="Arial"/>
                <w:sz w:val="12"/>
                <w:szCs w:val="12"/>
              </w:rPr>
              <w:t>369,62</w:t>
            </w:r>
          </w:p>
        </w:tc>
        <w:tc>
          <w:tcPr>
            <w:tcW w:w="429" w:type="pct"/>
            <w:tcBorders>
              <w:top w:val="nil"/>
              <w:left w:val="nil"/>
              <w:bottom w:val="nil"/>
              <w:right w:val="nil"/>
            </w:tcBorders>
            <w:shd w:val="clear" w:color="auto" w:fill="auto"/>
            <w:noWrap/>
            <w:vAlign w:val="center"/>
            <w:hideMark/>
          </w:tcPr>
          <w:p w14:paraId="6B08162E" w14:textId="77777777" w:rsidR="00E00202" w:rsidRPr="00E00202" w:rsidRDefault="00E00202" w:rsidP="00E00202">
            <w:pPr>
              <w:spacing w:line="240" w:lineRule="auto"/>
              <w:jc w:val="right"/>
              <w:rPr>
                <w:rFonts w:cs="Arial"/>
                <w:sz w:val="12"/>
                <w:szCs w:val="12"/>
              </w:rPr>
            </w:pPr>
            <w:r w:rsidRPr="00E00202">
              <w:rPr>
                <w:rFonts w:cs="Arial"/>
                <w:sz w:val="12"/>
                <w:szCs w:val="12"/>
              </w:rPr>
              <w:t>1,9%</w:t>
            </w:r>
          </w:p>
        </w:tc>
      </w:tr>
      <w:tr w:rsidR="00E00202" w:rsidRPr="00E00202" w14:paraId="778714E6" w14:textId="77777777" w:rsidTr="00E00202">
        <w:trPr>
          <w:trHeight w:val="85"/>
        </w:trPr>
        <w:tc>
          <w:tcPr>
            <w:tcW w:w="2939" w:type="pct"/>
            <w:tcBorders>
              <w:top w:val="nil"/>
              <w:left w:val="nil"/>
              <w:bottom w:val="nil"/>
              <w:right w:val="nil"/>
            </w:tcBorders>
            <w:shd w:val="clear" w:color="auto" w:fill="auto"/>
            <w:vAlign w:val="center"/>
            <w:hideMark/>
          </w:tcPr>
          <w:p w14:paraId="50B39E83" w14:textId="77777777" w:rsidR="00E00202" w:rsidRPr="00E00202" w:rsidRDefault="00E00202" w:rsidP="00E00202">
            <w:pPr>
              <w:spacing w:line="240" w:lineRule="auto"/>
              <w:jc w:val="both"/>
              <w:rPr>
                <w:rFonts w:cs="Arial"/>
                <w:sz w:val="12"/>
                <w:szCs w:val="12"/>
              </w:rPr>
            </w:pPr>
            <w:r w:rsidRPr="00E00202">
              <w:rPr>
                <w:rFonts w:cs="Arial"/>
                <w:sz w:val="12"/>
                <w:szCs w:val="12"/>
              </w:rPr>
              <w:t>zakup wyposażenia (m.in. sprzęt treningowy)</w:t>
            </w:r>
          </w:p>
        </w:tc>
        <w:tc>
          <w:tcPr>
            <w:tcW w:w="332" w:type="pct"/>
            <w:tcBorders>
              <w:top w:val="nil"/>
              <w:left w:val="nil"/>
              <w:bottom w:val="nil"/>
              <w:right w:val="nil"/>
            </w:tcBorders>
            <w:shd w:val="clear" w:color="auto" w:fill="auto"/>
            <w:noWrap/>
            <w:vAlign w:val="center"/>
            <w:hideMark/>
          </w:tcPr>
          <w:p w14:paraId="15D4D7C4"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1663B51" w14:textId="77777777" w:rsidR="00E00202" w:rsidRPr="00E00202" w:rsidRDefault="00E00202" w:rsidP="00E00202">
            <w:pPr>
              <w:spacing w:line="240" w:lineRule="auto"/>
              <w:jc w:val="right"/>
              <w:rPr>
                <w:rFonts w:cs="Arial"/>
                <w:sz w:val="12"/>
                <w:szCs w:val="12"/>
              </w:rPr>
            </w:pPr>
            <w:r w:rsidRPr="00E00202">
              <w:rPr>
                <w:rFonts w:cs="Arial"/>
                <w:sz w:val="12"/>
                <w:szCs w:val="12"/>
              </w:rPr>
              <w:t>17 615</w:t>
            </w:r>
          </w:p>
        </w:tc>
        <w:tc>
          <w:tcPr>
            <w:tcW w:w="719" w:type="pct"/>
            <w:tcBorders>
              <w:top w:val="nil"/>
              <w:left w:val="nil"/>
              <w:bottom w:val="nil"/>
              <w:right w:val="nil"/>
            </w:tcBorders>
            <w:shd w:val="clear" w:color="auto" w:fill="auto"/>
            <w:noWrap/>
            <w:vAlign w:val="center"/>
            <w:hideMark/>
          </w:tcPr>
          <w:p w14:paraId="69FE6658" w14:textId="77777777" w:rsidR="00E00202" w:rsidRPr="00E00202" w:rsidRDefault="00E00202" w:rsidP="00E00202">
            <w:pPr>
              <w:spacing w:line="240" w:lineRule="auto"/>
              <w:jc w:val="right"/>
              <w:rPr>
                <w:rFonts w:cs="Arial"/>
                <w:sz w:val="12"/>
                <w:szCs w:val="12"/>
              </w:rPr>
            </w:pPr>
            <w:r w:rsidRPr="00E00202">
              <w:rPr>
                <w:rFonts w:cs="Arial"/>
                <w:sz w:val="12"/>
                <w:szCs w:val="12"/>
              </w:rPr>
              <w:t>17 614,20</w:t>
            </w:r>
          </w:p>
        </w:tc>
        <w:tc>
          <w:tcPr>
            <w:tcW w:w="429" w:type="pct"/>
            <w:tcBorders>
              <w:top w:val="nil"/>
              <w:left w:val="nil"/>
              <w:bottom w:val="nil"/>
              <w:right w:val="nil"/>
            </w:tcBorders>
            <w:shd w:val="clear" w:color="auto" w:fill="auto"/>
            <w:noWrap/>
            <w:vAlign w:val="center"/>
            <w:hideMark/>
          </w:tcPr>
          <w:p w14:paraId="5FA92897"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24002888" w14:textId="77777777" w:rsidTr="00E00202">
        <w:trPr>
          <w:trHeight w:val="85"/>
        </w:trPr>
        <w:tc>
          <w:tcPr>
            <w:tcW w:w="2939" w:type="pct"/>
            <w:tcBorders>
              <w:top w:val="nil"/>
              <w:left w:val="nil"/>
              <w:bottom w:val="nil"/>
              <w:right w:val="nil"/>
            </w:tcBorders>
            <w:shd w:val="clear" w:color="auto" w:fill="auto"/>
            <w:vAlign w:val="center"/>
            <w:hideMark/>
          </w:tcPr>
          <w:p w14:paraId="1439B8EA" w14:textId="77777777" w:rsidR="00E00202" w:rsidRPr="00E00202" w:rsidRDefault="00E00202" w:rsidP="00E00202">
            <w:pPr>
              <w:spacing w:line="240" w:lineRule="auto"/>
              <w:jc w:val="both"/>
              <w:rPr>
                <w:rFonts w:cs="Arial"/>
                <w:sz w:val="12"/>
                <w:szCs w:val="12"/>
              </w:rPr>
            </w:pPr>
            <w:r w:rsidRPr="00E00202">
              <w:rPr>
                <w:rFonts w:cs="Arial"/>
                <w:sz w:val="12"/>
                <w:szCs w:val="12"/>
              </w:rPr>
              <w:lastRenderedPageBreak/>
              <w:t>konserwacje i naprawy (m.in. dźwig osobowy, sprzęt treningowy w sali aerobowej, kanały wentylacyjne)</w:t>
            </w:r>
          </w:p>
        </w:tc>
        <w:tc>
          <w:tcPr>
            <w:tcW w:w="332" w:type="pct"/>
            <w:tcBorders>
              <w:top w:val="nil"/>
              <w:left w:val="nil"/>
              <w:bottom w:val="nil"/>
              <w:right w:val="nil"/>
            </w:tcBorders>
            <w:shd w:val="clear" w:color="auto" w:fill="auto"/>
            <w:noWrap/>
            <w:vAlign w:val="center"/>
            <w:hideMark/>
          </w:tcPr>
          <w:p w14:paraId="05779824"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58145A38" w14:textId="77777777" w:rsidR="00E00202" w:rsidRPr="00E00202" w:rsidRDefault="00E00202" w:rsidP="00E00202">
            <w:pPr>
              <w:spacing w:line="240" w:lineRule="auto"/>
              <w:jc w:val="right"/>
              <w:rPr>
                <w:rFonts w:cs="Arial"/>
                <w:sz w:val="12"/>
                <w:szCs w:val="12"/>
              </w:rPr>
            </w:pPr>
            <w:r w:rsidRPr="00E00202">
              <w:rPr>
                <w:rFonts w:cs="Arial"/>
                <w:sz w:val="12"/>
                <w:szCs w:val="12"/>
              </w:rPr>
              <w:t>12 500</w:t>
            </w:r>
          </w:p>
        </w:tc>
        <w:tc>
          <w:tcPr>
            <w:tcW w:w="719" w:type="pct"/>
            <w:tcBorders>
              <w:top w:val="nil"/>
              <w:left w:val="nil"/>
              <w:bottom w:val="nil"/>
              <w:right w:val="nil"/>
            </w:tcBorders>
            <w:shd w:val="clear" w:color="auto" w:fill="auto"/>
            <w:noWrap/>
            <w:vAlign w:val="center"/>
            <w:hideMark/>
          </w:tcPr>
          <w:p w14:paraId="1FD5F894" w14:textId="77777777" w:rsidR="00E00202" w:rsidRPr="00E00202" w:rsidRDefault="00E00202" w:rsidP="00E00202">
            <w:pPr>
              <w:spacing w:line="240" w:lineRule="auto"/>
              <w:jc w:val="right"/>
              <w:rPr>
                <w:rFonts w:cs="Arial"/>
                <w:sz w:val="12"/>
                <w:szCs w:val="12"/>
              </w:rPr>
            </w:pPr>
            <w:r w:rsidRPr="00E00202">
              <w:rPr>
                <w:rFonts w:cs="Arial"/>
                <w:sz w:val="12"/>
                <w:szCs w:val="12"/>
              </w:rPr>
              <w:t>11 012,90</w:t>
            </w:r>
          </w:p>
        </w:tc>
        <w:tc>
          <w:tcPr>
            <w:tcW w:w="429" w:type="pct"/>
            <w:tcBorders>
              <w:top w:val="nil"/>
              <w:left w:val="nil"/>
              <w:bottom w:val="nil"/>
              <w:right w:val="nil"/>
            </w:tcBorders>
            <w:shd w:val="clear" w:color="auto" w:fill="auto"/>
            <w:noWrap/>
            <w:vAlign w:val="center"/>
            <w:hideMark/>
          </w:tcPr>
          <w:p w14:paraId="6EADFE42" w14:textId="77777777" w:rsidR="00E00202" w:rsidRPr="00E00202" w:rsidRDefault="00E00202" w:rsidP="00E00202">
            <w:pPr>
              <w:spacing w:line="240" w:lineRule="auto"/>
              <w:jc w:val="right"/>
              <w:rPr>
                <w:rFonts w:cs="Arial"/>
                <w:sz w:val="12"/>
                <w:szCs w:val="12"/>
              </w:rPr>
            </w:pPr>
            <w:r w:rsidRPr="00E00202">
              <w:rPr>
                <w:rFonts w:cs="Arial"/>
                <w:sz w:val="12"/>
                <w:szCs w:val="12"/>
              </w:rPr>
              <w:t>88,1%</w:t>
            </w:r>
          </w:p>
        </w:tc>
      </w:tr>
      <w:tr w:rsidR="00E00202" w:rsidRPr="00E00202" w14:paraId="18A04640" w14:textId="77777777" w:rsidTr="00E00202">
        <w:trPr>
          <w:trHeight w:val="85"/>
        </w:trPr>
        <w:tc>
          <w:tcPr>
            <w:tcW w:w="2939" w:type="pct"/>
            <w:tcBorders>
              <w:top w:val="nil"/>
              <w:left w:val="nil"/>
              <w:bottom w:val="nil"/>
              <w:right w:val="nil"/>
            </w:tcBorders>
            <w:shd w:val="clear" w:color="auto" w:fill="auto"/>
            <w:vAlign w:val="center"/>
            <w:hideMark/>
          </w:tcPr>
          <w:p w14:paraId="351FBB4E" w14:textId="77777777" w:rsidR="00E00202" w:rsidRPr="00E00202" w:rsidRDefault="00E00202" w:rsidP="00E00202">
            <w:pPr>
              <w:spacing w:line="240" w:lineRule="auto"/>
              <w:jc w:val="both"/>
              <w:rPr>
                <w:rFonts w:cs="Arial"/>
                <w:sz w:val="12"/>
                <w:szCs w:val="12"/>
              </w:rPr>
            </w:pPr>
            <w:r w:rsidRPr="00E00202">
              <w:rPr>
                <w:rFonts w:cs="Arial"/>
                <w:sz w:val="12"/>
                <w:szCs w:val="12"/>
              </w:rPr>
              <w:t>roczny przegląd techniczny budynku centrum</w:t>
            </w:r>
          </w:p>
        </w:tc>
        <w:tc>
          <w:tcPr>
            <w:tcW w:w="332" w:type="pct"/>
            <w:tcBorders>
              <w:top w:val="nil"/>
              <w:left w:val="nil"/>
              <w:bottom w:val="nil"/>
              <w:right w:val="nil"/>
            </w:tcBorders>
            <w:shd w:val="clear" w:color="auto" w:fill="auto"/>
            <w:noWrap/>
            <w:vAlign w:val="center"/>
            <w:hideMark/>
          </w:tcPr>
          <w:p w14:paraId="1D616745"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3CC383EE" w14:textId="77777777" w:rsidR="00E00202" w:rsidRPr="00E00202" w:rsidRDefault="00E00202" w:rsidP="00E00202">
            <w:pPr>
              <w:spacing w:line="240" w:lineRule="auto"/>
              <w:jc w:val="right"/>
              <w:rPr>
                <w:rFonts w:cs="Arial"/>
                <w:sz w:val="12"/>
                <w:szCs w:val="12"/>
              </w:rPr>
            </w:pPr>
            <w:r w:rsidRPr="00E00202">
              <w:rPr>
                <w:rFonts w:cs="Arial"/>
                <w:sz w:val="12"/>
                <w:szCs w:val="12"/>
              </w:rPr>
              <w:t>3 000</w:t>
            </w:r>
          </w:p>
        </w:tc>
        <w:tc>
          <w:tcPr>
            <w:tcW w:w="719" w:type="pct"/>
            <w:tcBorders>
              <w:top w:val="nil"/>
              <w:left w:val="nil"/>
              <w:bottom w:val="nil"/>
              <w:right w:val="nil"/>
            </w:tcBorders>
            <w:shd w:val="clear" w:color="auto" w:fill="auto"/>
            <w:noWrap/>
            <w:vAlign w:val="center"/>
            <w:hideMark/>
          </w:tcPr>
          <w:p w14:paraId="33A90E57" w14:textId="77777777" w:rsidR="00E00202" w:rsidRPr="00E00202" w:rsidRDefault="00E00202" w:rsidP="00E00202">
            <w:pPr>
              <w:spacing w:line="240" w:lineRule="auto"/>
              <w:jc w:val="right"/>
              <w:rPr>
                <w:rFonts w:cs="Arial"/>
                <w:sz w:val="12"/>
                <w:szCs w:val="12"/>
              </w:rPr>
            </w:pPr>
            <w:r w:rsidRPr="00E00202">
              <w:rPr>
                <w:rFonts w:cs="Arial"/>
                <w:sz w:val="12"/>
                <w:szCs w:val="12"/>
              </w:rPr>
              <w:t>2 049,24</w:t>
            </w:r>
          </w:p>
        </w:tc>
        <w:tc>
          <w:tcPr>
            <w:tcW w:w="429" w:type="pct"/>
            <w:tcBorders>
              <w:top w:val="nil"/>
              <w:left w:val="nil"/>
              <w:bottom w:val="nil"/>
              <w:right w:val="nil"/>
            </w:tcBorders>
            <w:shd w:val="clear" w:color="auto" w:fill="auto"/>
            <w:noWrap/>
            <w:vAlign w:val="center"/>
            <w:hideMark/>
          </w:tcPr>
          <w:p w14:paraId="7797E104" w14:textId="77777777" w:rsidR="00E00202" w:rsidRPr="00E00202" w:rsidRDefault="00E00202" w:rsidP="00E00202">
            <w:pPr>
              <w:spacing w:line="240" w:lineRule="auto"/>
              <w:jc w:val="right"/>
              <w:rPr>
                <w:rFonts w:cs="Arial"/>
                <w:sz w:val="12"/>
                <w:szCs w:val="12"/>
              </w:rPr>
            </w:pPr>
            <w:r w:rsidRPr="00E00202">
              <w:rPr>
                <w:rFonts w:cs="Arial"/>
                <w:sz w:val="12"/>
                <w:szCs w:val="12"/>
              </w:rPr>
              <w:t>68,3%</w:t>
            </w:r>
          </w:p>
        </w:tc>
      </w:tr>
      <w:tr w:rsidR="00E00202" w:rsidRPr="00E00202" w14:paraId="746B9CE6" w14:textId="77777777" w:rsidTr="00E00202">
        <w:trPr>
          <w:trHeight w:val="85"/>
        </w:trPr>
        <w:tc>
          <w:tcPr>
            <w:tcW w:w="2939" w:type="pct"/>
            <w:tcBorders>
              <w:top w:val="nil"/>
              <w:left w:val="nil"/>
              <w:bottom w:val="nil"/>
              <w:right w:val="nil"/>
            </w:tcBorders>
            <w:shd w:val="clear" w:color="auto" w:fill="auto"/>
            <w:vAlign w:val="center"/>
            <w:hideMark/>
          </w:tcPr>
          <w:p w14:paraId="57B3B906"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24CE08BA"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F31907B"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B80680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0824520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0BF6865" w14:textId="77777777" w:rsidTr="00E00202">
        <w:trPr>
          <w:trHeight w:val="85"/>
        </w:trPr>
        <w:tc>
          <w:tcPr>
            <w:tcW w:w="2939" w:type="pct"/>
            <w:tcBorders>
              <w:top w:val="nil"/>
              <w:left w:val="nil"/>
              <w:bottom w:val="nil"/>
              <w:right w:val="nil"/>
            </w:tcBorders>
            <w:shd w:val="clear" w:color="auto" w:fill="auto"/>
            <w:vAlign w:val="center"/>
            <w:hideMark/>
          </w:tcPr>
          <w:p w14:paraId="5F6F12E6"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2:</w:t>
            </w:r>
            <w:r w:rsidRPr="00E00202">
              <w:rPr>
                <w:rFonts w:cs="Arial"/>
                <w:i/>
                <w:iCs/>
                <w:sz w:val="12"/>
                <w:szCs w:val="12"/>
              </w:rPr>
              <w:t xml:space="preserve"> Wydział Informatyki</w:t>
            </w:r>
          </w:p>
        </w:tc>
        <w:tc>
          <w:tcPr>
            <w:tcW w:w="332" w:type="pct"/>
            <w:tcBorders>
              <w:top w:val="nil"/>
              <w:left w:val="nil"/>
              <w:bottom w:val="nil"/>
              <w:right w:val="nil"/>
            </w:tcBorders>
            <w:shd w:val="clear" w:color="auto" w:fill="auto"/>
            <w:noWrap/>
            <w:vAlign w:val="center"/>
            <w:hideMark/>
          </w:tcPr>
          <w:p w14:paraId="4334D866"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5D5E8889"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51 300</w:t>
            </w:r>
          </w:p>
        </w:tc>
        <w:tc>
          <w:tcPr>
            <w:tcW w:w="719" w:type="pct"/>
            <w:tcBorders>
              <w:top w:val="nil"/>
              <w:left w:val="nil"/>
              <w:bottom w:val="nil"/>
              <w:right w:val="nil"/>
            </w:tcBorders>
            <w:shd w:val="clear" w:color="auto" w:fill="auto"/>
            <w:noWrap/>
            <w:vAlign w:val="center"/>
            <w:hideMark/>
          </w:tcPr>
          <w:p w14:paraId="0EA8D48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5 489,00</w:t>
            </w:r>
          </w:p>
        </w:tc>
        <w:tc>
          <w:tcPr>
            <w:tcW w:w="429" w:type="pct"/>
            <w:tcBorders>
              <w:top w:val="nil"/>
              <w:left w:val="nil"/>
              <w:bottom w:val="nil"/>
              <w:right w:val="nil"/>
            </w:tcBorders>
            <w:shd w:val="clear" w:color="auto" w:fill="auto"/>
            <w:noWrap/>
            <w:vAlign w:val="center"/>
            <w:hideMark/>
          </w:tcPr>
          <w:p w14:paraId="7DEEE475"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10,7%</w:t>
            </w:r>
          </w:p>
        </w:tc>
      </w:tr>
      <w:tr w:rsidR="00E00202" w:rsidRPr="00E00202" w14:paraId="38EA80ED" w14:textId="77777777" w:rsidTr="00E00202">
        <w:trPr>
          <w:trHeight w:val="85"/>
        </w:trPr>
        <w:tc>
          <w:tcPr>
            <w:tcW w:w="2939" w:type="pct"/>
            <w:tcBorders>
              <w:top w:val="nil"/>
              <w:left w:val="nil"/>
              <w:bottom w:val="nil"/>
              <w:right w:val="nil"/>
            </w:tcBorders>
            <w:shd w:val="clear" w:color="auto" w:fill="auto"/>
            <w:vAlign w:val="center"/>
            <w:hideMark/>
          </w:tcPr>
          <w:p w14:paraId="5A14C953"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6A7C5ECD"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04DBCA8"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14B5F3D"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4391515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5DB2400" w14:textId="77777777" w:rsidTr="00E00202">
        <w:trPr>
          <w:trHeight w:val="85"/>
        </w:trPr>
        <w:tc>
          <w:tcPr>
            <w:tcW w:w="2939" w:type="pct"/>
            <w:tcBorders>
              <w:top w:val="nil"/>
              <w:left w:val="nil"/>
              <w:bottom w:val="nil"/>
              <w:right w:val="nil"/>
            </w:tcBorders>
            <w:shd w:val="clear" w:color="auto" w:fill="auto"/>
            <w:vAlign w:val="center"/>
            <w:hideMark/>
          </w:tcPr>
          <w:p w14:paraId="1760CEE1"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77ED4BDA"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583DA4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0E5A1889"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16BF67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A007E24" w14:textId="77777777" w:rsidTr="00E00202">
        <w:trPr>
          <w:trHeight w:val="85"/>
        </w:trPr>
        <w:tc>
          <w:tcPr>
            <w:tcW w:w="2939" w:type="pct"/>
            <w:tcBorders>
              <w:top w:val="nil"/>
              <w:left w:val="nil"/>
              <w:bottom w:val="nil"/>
              <w:right w:val="nil"/>
            </w:tcBorders>
            <w:shd w:val="clear" w:color="auto" w:fill="auto"/>
            <w:vAlign w:val="center"/>
            <w:hideMark/>
          </w:tcPr>
          <w:p w14:paraId="1300D5A4" w14:textId="77777777" w:rsidR="00E00202" w:rsidRPr="00E00202" w:rsidRDefault="00E00202" w:rsidP="00E00202">
            <w:pPr>
              <w:spacing w:line="240" w:lineRule="auto"/>
              <w:jc w:val="both"/>
              <w:rPr>
                <w:rFonts w:cs="Arial"/>
                <w:sz w:val="12"/>
                <w:szCs w:val="12"/>
              </w:rPr>
            </w:pPr>
            <w:r w:rsidRPr="00E00202">
              <w:rPr>
                <w:rFonts w:cs="Arial"/>
                <w:sz w:val="12"/>
                <w:szCs w:val="12"/>
              </w:rPr>
              <w:t>zakup sprzętu informatycznego</w:t>
            </w:r>
          </w:p>
        </w:tc>
        <w:tc>
          <w:tcPr>
            <w:tcW w:w="332" w:type="pct"/>
            <w:tcBorders>
              <w:top w:val="nil"/>
              <w:left w:val="nil"/>
              <w:bottom w:val="nil"/>
              <w:right w:val="nil"/>
            </w:tcBorders>
            <w:shd w:val="clear" w:color="auto" w:fill="auto"/>
            <w:noWrap/>
            <w:vAlign w:val="center"/>
            <w:hideMark/>
          </w:tcPr>
          <w:p w14:paraId="2210AC8D"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74B86AFF" w14:textId="77777777" w:rsidR="00E00202" w:rsidRPr="00E00202" w:rsidRDefault="00E00202" w:rsidP="00E00202">
            <w:pPr>
              <w:spacing w:line="240" w:lineRule="auto"/>
              <w:jc w:val="right"/>
              <w:rPr>
                <w:rFonts w:cs="Arial"/>
                <w:sz w:val="12"/>
                <w:szCs w:val="12"/>
              </w:rPr>
            </w:pPr>
            <w:r w:rsidRPr="00E00202">
              <w:rPr>
                <w:rFonts w:cs="Arial"/>
                <w:sz w:val="12"/>
                <w:szCs w:val="12"/>
              </w:rPr>
              <w:t>41 300</w:t>
            </w:r>
          </w:p>
        </w:tc>
        <w:tc>
          <w:tcPr>
            <w:tcW w:w="719" w:type="pct"/>
            <w:tcBorders>
              <w:top w:val="nil"/>
              <w:left w:val="nil"/>
              <w:bottom w:val="nil"/>
              <w:right w:val="nil"/>
            </w:tcBorders>
            <w:shd w:val="clear" w:color="auto" w:fill="auto"/>
            <w:noWrap/>
            <w:vAlign w:val="center"/>
            <w:hideMark/>
          </w:tcPr>
          <w:p w14:paraId="61EDA74E"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429" w:type="pct"/>
            <w:tcBorders>
              <w:top w:val="nil"/>
              <w:left w:val="nil"/>
              <w:bottom w:val="nil"/>
              <w:right w:val="nil"/>
            </w:tcBorders>
            <w:shd w:val="clear" w:color="auto" w:fill="auto"/>
            <w:noWrap/>
            <w:vAlign w:val="center"/>
            <w:hideMark/>
          </w:tcPr>
          <w:p w14:paraId="7538401D"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r w:rsidR="00E00202" w:rsidRPr="00E00202" w14:paraId="6A660BDE" w14:textId="77777777" w:rsidTr="00E00202">
        <w:trPr>
          <w:trHeight w:val="85"/>
        </w:trPr>
        <w:tc>
          <w:tcPr>
            <w:tcW w:w="2939" w:type="pct"/>
            <w:tcBorders>
              <w:top w:val="nil"/>
              <w:left w:val="nil"/>
              <w:bottom w:val="nil"/>
              <w:right w:val="nil"/>
            </w:tcBorders>
            <w:shd w:val="clear" w:color="auto" w:fill="auto"/>
            <w:vAlign w:val="center"/>
            <w:hideMark/>
          </w:tcPr>
          <w:p w14:paraId="4FF3EA3E" w14:textId="77777777" w:rsidR="00E00202" w:rsidRPr="00E00202" w:rsidRDefault="00E00202" w:rsidP="00E00202">
            <w:pPr>
              <w:spacing w:line="240" w:lineRule="auto"/>
              <w:jc w:val="both"/>
              <w:rPr>
                <w:rFonts w:cs="Arial"/>
                <w:sz w:val="12"/>
                <w:szCs w:val="12"/>
              </w:rPr>
            </w:pPr>
            <w:r w:rsidRPr="00E00202">
              <w:rPr>
                <w:rFonts w:cs="Arial"/>
                <w:sz w:val="12"/>
                <w:szCs w:val="12"/>
              </w:rPr>
              <w:t>dzierżawa i utrzymanie łączy światłowodowych</w:t>
            </w:r>
          </w:p>
        </w:tc>
        <w:tc>
          <w:tcPr>
            <w:tcW w:w="332" w:type="pct"/>
            <w:tcBorders>
              <w:top w:val="nil"/>
              <w:left w:val="nil"/>
              <w:bottom w:val="nil"/>
              <w:right w:val="nil"/>
            </w:tcBorders>
            <w:shd w:val="clear" w:color="auto" w:fill="auto"/>
            <w:noWrap/>
            <w:vAlign w:val="center"/>
            <w:hideMark/>
          </w:tcPr>
          <w:p w14:paraId="5B6E2B15"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2C77A750" w14:textId="77777777" w:rsidR="00E00202" w:rsidRPr="00E00202" w:rsidRDefault="00E00202" w:rsidP="00E00202">
            <w:pPr>
              <w:spacing w:line="240" w:lineRule="auto"/>
              <w:jc w:val="right"/>
              <w:rPr>
                <w:rFonts w:cs="Arial"/>
                <w:sz w:val="12"/>
                <w:szCs w:val="12"/>
              </w:rPr>
            </w:pPr>
            <w:r w:rsidRPr="00E00202">
              <w:rPr>
                <w:rFonts w:cs="Arial"/>
                <w:sz w:val="12"/>
                <w:szCs w:val="12"/>
              </w:rPr>
              <w:t>10 000</w:t>
            </w:r>
          </w:p>
        </w:tc>
        <w:tc>
          <w:tcPr>
            <w:tcW w:w="719" w:type="pct"/>
            <w:tcBorders>
              <w:top w:val="nil"/>
              <w:left w:val="nil"/>
              <w:bottom w:val="nil"/>
              <w:right w:val="nil"/>
            </w:tcBorders>
            <w:shd w:val="clear" w:color="auto" w:fill="auto"/>
            <w:noWrap/>
            <w:vAlign w:val="center"/>
            <w:hideMark/>
          </w:tcPr>
          <w:p w14:paraId="055A6402" w14:textId="77777777" w:rsidR="00E00202" w:rsidRPr="00E00202" w:rsidRDefault="00E00202" w:rsidP="00E00202">
            <w:pPr>
              <w:spacing w:line="240" w:lineRule="auto"/>
              <w:jc w:val="right"/>
              <w:rPr>
                <w:rFonts w:cs="Arial"/>
                <w:sz w:val="12"/>
                <w:szCs w:val="12"/>
              </w:rPr>
            </w:pPr>
            <w:r w:rsidRPr="00E00202">
              <w:rPr>
                <w:rFonts w:cs="Arial"/>
                <w:sz w:val="12"/>
                <w:szCs w:val="12"/>
              </w:rPr>
              <w:t>5 489,00</w:t>
            </w:r>
          </w:p>
        </w:tc>
        <w:tc>
          <w:tcPr>
            <w:tcW w:w="429" w:type="pct"/>
            <w:tcBorders>
              <w:top w:val="nil"/>
              <w:left w:val="nil"/>
              <w:bottom w:val="nil"/>
              <w:right w:val="nil"/>
            </w:tcBorders>
            <w:shd w:val="clear" w:color="auto" w:fill="auto"/>
            <w:noWrap/>
            <w:vAlign w:val="center"/>
            <w:hideMark/>
          </w:tcPr>
          <w:p w14:paraId="77BB6030" w14:textId="77777777" w:rsidR="00E00202" w:rsidRPr="00E00202" w:rsidRDefault="00E00202" w:rsidP="00E00202">
            <w:pPr>
              <w:spacing w:line="240" w:lineRule="auto"/>
              <w:jc w:val="right"/>
              <w:rPr>
                <w:rFonts w:cs="Arial"/>
                <w:sz w:val="12"/>
                <w:szCs w:val="12"/>
              </w:rPr>
            </w:pPr>
            <w:r w:rsidRPr="00E00202">
              <w:rPr>
                <w:rFonts w:cs="Arial"/>
                <w:sz w:val="12"/>
                <w:szCs w:val="12"/>
              </w:rPr>
              <w:t>54,9%</w:t>
            </w:r>
          </w:p>
        </w:tc>
      </w:tr>
      <w:tr w:rsidR="00E00202" w:rsidRPr="00E00202" w14:paraId="52292512" w14:textId="77777777" w:rsidTr="00E00202">
        <w:trPr>
          <w:trHeight w:val="85"/>
        </w:trPr>
        <w:tc>
          <w:tcPr>
            <w:tcW w:w="2939" w:type="pct"/>
            <w:tcBorders>
              <w:top w:val="nil"/>
              <w:left w:val="nil"/>
              <w:bottom w:val="nil"/>
              <w:right w:val="nil"/>
            </w:tcBorders>
            <w:shd w:val="clear" w:color="auto" w:fill="auto"/>
            <w:vAlign w:val="center"/>
            <w:hideMark/>
          </w:tcPr>
          <w:p w14:paraId="67E23C5B" w14:textId="77777777" w:rsidR="00E00202" w:rsidRPr="00E00202" w:rsidRDefault="00E00202" w:rsidP="00E00202">
            <w:pPr>
              <w:spacing w:line="240" w:lineRule="auto"/>
              <w:jc w:val="both"/>
              <w:rPr>
                <w:rFonts w:cs="Arial"/>
                <w:sz w:val="12"/>
                <w:szCs w:val="12"/>
              </w:rPr>
            </w:pPr>
          </w:p>
        </w:tc>
        <w:tc>
          <w:tcPr>
            <w:tcW w:w="332" w:type="pct"/>
            <w:tcBorders>
              <w:top w:val="nil"/>
              <w:left w:val="nil"/>
              <w:bottom w:val="nil"/>
              <w:right w:val="nil"/>
            </w:tcBorders>
            <w:shd w:val="clear" w:color="auto" w:fill="auto"/>
            <w:noWrap/>
            <w:vAlign w:val="center"/>
            <w:hideMark/>
          </w:tcPr>
          <w:p w14:paraId="6D3260CC"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0B867F9"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7D798AA7"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3AC928A5"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56131CE" w14:textId="77777777" w:rsidTr="00E00202">
        <w:trPr>
          <w:trHeight w:val="85"/>
        </w:trPr>
        <w:tc>
          <w:tcPr>
            <w:tcW w:w="2939" w:type="pct"/>
            <w:tcBorders>
              <w:top w:val="nil"/>
              <w:left w:val="nil"/>
              <w:bottom w:val="nil"/>
              <w:right w:val="nil"/>
            </w:tcBorders>
            <w:shd w:val="clear" w:color="auto" w:fill="auto"/>
            <w:vAlign w:val="center"/>
            <w:hideMark/>
          </w:tcPr>
          <w:p w14:paraId="0F80094C"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Dysponent 3:</w:t>
            </w:r>
            <w:r w:rsidRPr="00E00202">
              <w:rPr>
                <w:rFonts w:cs="Arial"/>
                <w:i/>
                <w:iCs/>
                <w:sz w:val="12"/>
                <w:szCs w:val="12"/>
              </w:rPr>
              <w:t xml:space="preserve"> Wydział Spraw Społecznych i Zdrowia</w:t>
            </w:r>
          </w:p>
        </w:tc>
        <w:tc>
          <w:tcPr>
            <w:tcW w:w="332" w:type="pct"/>
            <w:tcBorders>
              <w:top w:val="nil"/>
              <w:left w:val="nil"/>
              <w:bottom w:val="nil"/>
              <w:right w:val="nil"/>
            </w:tcBorders>
            <w:shd w:val="clear" w:color="auto" w:fill="auto"/>
            <w:noWrap/>
            <w:vAlign w:val="center"/>
            <w:hideMark/>
          </w:tcPr>
          <w:p w14:paraId="3DF14F59"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6D7DDFA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45 000</w:t>
            </w:r>
          </w:p>
        </w:tc>
        <w:tc>
          <w:tcPr>
            <w:tcW w:w="719" w:type="pct"/>
            <w:tcBorders>
              <w:top w:val="nil"/>
              <w:left w:val="nil"/>
              <w:bottom w:val="nil"/>
              <w:right w:val="nil"/>
            </w:tcBorders>
            <w:shd w:val="clear" w:color="auto" w:fill="auto"/>
            <w:noWrap/>
            <w:vAlign w:val="center"/>
            <w:hideMark/>
          </w:tcPr>
          <w:p w14:paraId="10F9C6BD"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14 042,30</w:t>
            </w:r>
          </w:p>
        </w:tc>
        <w:tc>
          <w:tcPr>
            <w:tcW w:w="429" w:type="pct"/>
            <w:tcBorders>
              <w:top w:val="nil"/>
              <w:left w:val="nil"/>
              <w:bottom w:val="nil"/>
              <w:right w:val="nil"/>
            </w:tcBorders>
            <w:shd w:val="clear" w:color="auto" w:fill="auto"/>
            <w:noWrap/>
            <w:vAlign w:val="center"/>
            <w:hideMark/>
          </w:tcPr>
          <w:p w14:paraId="5949F5A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31,2%</w:t>
            </w:r>
          </w:p>
        </w:tc>
      </w:tr>
      <w:tr w:rsidR="00E00202" w:rsidRPr="00E00202" w14:paraId="7757EDA0" w14:textId="77777777" w:rsidTr="00E00202">
        <w:trPr>
          <w:trHeight w:val="85"/>
        </w:trPr>
        <w:tc>
          <w:tcPr>
            <w:tcW w:w="2939" w:type="pct"/>
            <w:tcBorders>
              <w:top w:val="nil"/>
              <w:left w:val="nil"/>
              <w:bottom w:val="nil"/>
              <w:right w:val="nil"/>
            </w:tcBorders>
            <w:shd w:val="clear" w:color="auto" w:fill="auto"/>
            <w:vAlign w:val="center"/>
            <w:hideMark/>
          </w:tcPr>
          <w:p w14:paraId="7CC0592A" w14:textId="77777777" w:rsidR="00E00202" w:rsidRPr="00E00202" w:rsidRDefault="00E00202" w:rsidP="00E00202">
            <w:pPr>
              <w:spacing w:line="240" w:lineRule="auto"/>
              <w:jc w:val="both"/>
              <w:rPr>
                <w:rFonts w:cs="Arial"/>
                <w:i/>
                <w:iCs/>
                <w:sz w:val="12"/>
                <w:szCs w:val="12"/>
              </w:rPr>
            </w:pPr>
          </w:p>
        </w:tc>
        <w:tc>
          <w:tcPr>
            <w:tcW w:w="332" w:type="pct"/>
            <w:tcBorders>
              <w:top w:val="nil"/>
              <w:left w:val="nil"/>
              <w:bottom w:val="nil"/>
              <w:right w:val="nil"/>
            </w:tcBorders>
            <w:shd w:val="clear" w:color="auto" w:fill="auto"/>
            <w:noWrap/>
            <w:vAlign w:val="center"/>
            <w:hideMark/>
          </w:tcPr>
          <w:p w14:paraId="7A299C56" w14:textId="77777777" w:rsidR="00E00202" w:rsidRPr="00E00202" w:rsidRDefault="00E00202" w:rsidP="00E00202">
            <w:pPr>
              <w:spacing w:line="240" w:lineRule="auto"/>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95F87A7"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50E3E79C"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5239329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5DBEBA2" w14:textId="77777777" w:rsidTr="00E00202">
        <w:trPr>
          <w:trHeight w:val="85"/>
        </w:trPr>
        <w:tc>
          <w:tcPr>
            <w:tcW w:w="2939" w:type="pct"/>
            <w:tcBorders>
              <w:top w:val="nil"/>
              <w:left w:val="nil"/>
              <w:bottom w:val="nil"/>
              <w:right w:val="nil"/>
            </w:tcBorders>
            <w:shd w:val="clear" w:color="auto" w:fill="auto"/>
            <w:vAlign w:val="center"/>
            <w:hideMark/>
          </w:tcPr>
          <w:p w14:paraId="03441A99" w14:textId="77777777" w:rsidR="00E00202" w:rsidRPr="00E00202" w:rsidRDefault="00E00202" w:rsidP="00E00202">
            <w:pPr>
              <w:spacing w:line="240" w:lineRule="auto"/>
              <w:jc w:val="both"/>
              <w:rPr>
                <w:rFonts w:cs="Arial"/>
                <w:i/>
                <w:iCs/>
                <w:sz w:val="12"/>
                <w:szCs w:val="12"/>
                <w:u w:val="single"/>
              </w:rPr>
            </w:pPr>
            <w:r w:rsidRPr="00E00202">
              <w:rPr>
                <w:rFonts w:cs="Arial"/>
                <w:i/>
                <w:iCs/>
                <w:sz w:val="12"/>
                <w:szCs w:val="12"/>
                <w:u w:val="single"/>
              </w:rPr>
              <w:t>Kalkulacja:</w:t>
            </w:r>
          </w:p>
        </w:tc>
        <w:tc>
          <w:tcPr>
            <w:tcW w:w="332" w:type="pct"/>
            <w:tcBorders>
              <w:top w:val="nil"/>
              <w:left w:val="nil"/>
              <w:bottom w:val="nil"/>
              <w:right w:val="nil"/>
            </w:tcBorders>
            <w:shd w:val="clear" w:color="auto" w:fill="auto"/>
            <w:noWrap/>
            <w:vAlign w:val="center"/>
            <w:hideMark/>
          </w:tcPr>
          <w:p w14:paraId="66BD22A4" w14:textId="77777777" w:rsidR="00E00202" w:rsidRPr="00E00202" w:rsidRDefault="00E00202" w:rsidP="00E00202">
            <w:pPr>
              <w:spacing w:line="240" w:lineRule="auto"/>
              <w:rPr>
                <w:rFonts w:cs="Arial"/>
                <w:i/>
                <w:iCs/>
                <w:sz w:val="12"/>
                <w:szCs w:val="12"/>
                <w:u w:val="single"/>
              </w:rPr>
            </w:pPr>
          </w:p>
        </w:tc>
        <w:tc>
          <w:tcPr>
            <w:tcW w:w="581" w:type="pct"/>
            <w:tcBorders>
              <w:top w:val="nil"/>
              <w:left w:val="nil"/>
              <w:bottom w:val="nil"/>
              <w:right w:val="nil"/>
            </w:tcBorders>
            <w:shd w:val="clear" w:color="auto" w:fill="auto"/>
            <w:noWrap/>
            <w:vAlign w:val="center"/>
            <w:hideMark/>
          </w:tcPr>
          <w:p w14:paraId="00E6DD3A" w14:textId="77777777" w:rsidR="00E00202" w:rsidRPr="00E00202" w:rsidRDefault="00E00202" w:rsidP="00E00202">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14:paraId="33C1B6EA" w14:textId="77777777" w:rsidR="00E00202" w:rsidRPr="00E00202" w:rsidRDefault="00E00202" w:rsidP="00E00202">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14:paraId="2992F55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F9A4DCF" w14:textId="77777777" w:rsidTr="00E00202">
        <w:trPr>
          <w:trHeight w:val="85"/>
        </w:trPr>
        <w:tc>
          <w:tcPr>
            <w:tcW w:w="2939" w:type="pct"/>
            <w:tcBorders>
              <w:top w:val="nil"/>
              <w:left w:val="nil"/>
              <w:bottom w:val="nil"/>
              <w:right w:val="nil"/>
            </w:tcBorders>
            <w:shd w:val="clear" w:color="auto" w:fill="auto"/>
            <w:vAlign w:val="center"/>
            <w:hideMark/>
          </w:tcPr>
          <w:p w14:paraId="60EB64D4" w14:textId="77777777" w:rsidR="00E00202" w:rsidRPr="00E00202" w:rsidRDefault="00E00202" w:rsidP="00E00202">
            <w:pPr>
              <w:spacing w:line="240" w:lineRule="auto"/>
              <w:jc w:val="both"/>
              <w:rPr>
                <w:rFonts w:cs="Arial"/>
                <w:sz w:val="12"/>
                <w:szCs w:val="12"/>
              </w:rPr>
            </w:pPr>
            <w:r w:rsidRPr="00E00202">
              <w:rPr>
                <w:rFonts w:cs="Arial"/>
                <w:sz w:val="12"/>
                <w:szCs w:val="12"/>
              </w:rPr>
              <w:t>działania związane z aktywizacją różnych grup społecznych poprzez organizację m.in. spotkań integracyjnych, warsztatów, seminariów z zakresu polityki społecznej</w:t>
            </w:r>
          </w:p>
        </w:tc>
        <w:tc>
          <w:tcPr>
            <w:tcW w:w="332" w:type="pct"/>
            <w:tcBorders>
              <w:top w:val="nil"/>
              <w:left w:val="nil"/>
              <w:bottom w:val="nil"/>
              <w:right w:val="nil"/>
            </w:tcBorders>
            <w:shd w:val="clear" w:color="auto" w:fill="auto"/>
            <w:noWrap/>
            <w:vAlign w:val="center"/>
            <w:hideMark/>
          </w:tcPr>
          <w:p w14:paraId="4187F956"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18753202" w14:textId="77777777" w:rsidR="00E00202" w:rsidRPr="00E00202" w:rsidRDefault="00E00202" w:rsidP="00E00202">
            <w:pPr>
              <w:spacing w:line="240" w:lineRule="auto"/>
              <w:jc w:val="right"/>
              <w:rPr>
                <w:rFonts w:cs="Arial"/>
                <w:sz w:val="12"/>
                <w:szCs w:val="12"/>
              </w:rPr>
            </w:pPr>
            <w:r w:rsidRPr="00E00202">
              <w:rPr>
                <w:rFonts w:cs="Arial"/>
                <w:sz w:val="12"/>
                <w:szCs w:val="12"/>
              </w:rPr>
              <w:t>35 000</w:t>
            </w:r>
          </w:p>
        </w:tc>
        <w:tc>
          <w:tcPr>
            <w:tcW w:w="719" w:type="pct"/>
            <w:tcBorders>
              <w:top w:val="nil"/>
              <w:left w:val="nil"/>
              <w:bottom w:val="nil"/>
              <w:right w:val="nil"/>
            </w:tcBorders>
            <w:shd w:val="clear" w:color="auto" w:fill="auto"/>
            <w:noWrap/>
            <w:vAlign w:val="center"/>
            <w:hideMark/>
          </w:tcPr>
          <w:p w14:paraId="630C416E" w14:textId="77777777" w:rsidR="00E00202" w:rsidRPr="00E00202" w:rsidRDefault="00E00202" w:rsidP="00E00202">
            <w:pPr>
              <w:spacing w:line="240" w:lineRule="auto"/>
              <w:jc w:val="right"/>
              <w:rPr>
                <w:rFonts w:cs="Arial"/>
                <w:sz w:val="12"/>
                <w:szCs w:val="12"/>
              </w:rPr>
            </w:pPr>
            <w:r w:rsidRPr="00E00202">
              <w:rPr>
                <w:rFonts w:cs="Arial"/>
                <w:sz w:val="12"/>
                <w:szCs w:val="12"/>
              </w:rPr>
              <w:t>14 042,30</w:t>
            </w:r>
          </w:p>
        </w:tc>
        <w:tc>
          <w:tcPr>
            <w:tcW w:w="429" w:type="pct"/>
            <w:tcBorders>
              <w:top w:val="nil"/>
              <w:left w:val="nil"/>
              <w:bottom w:val="nil"/>
              <w:right w:val="nil"/>
            </w:tcBorders>
            <w:shd w:val="clear" w:color="auto" w:fill="auto"/>
            <w:noWrap/>
            <w:vAlign w:val="center"/>
            <w:hideMark/>
          </w:tcPr>
          <w:p w14:paraId="6836F678" w14:textId="77777777" w:rsidR="00E00202" w:rsidRPr="00E00202" w:rsidRDefault="00E00202" w:rsidP="00E00202">
            <w:pPr>
              <w:spacing w:line="240" w:lineRule="auto"/>
              <w:jc w:val="right"/>
              <w:rPr>
                <w:rFonts w:cs="Arial"/>
                <w:sz w:val="12"/>
                <w:szCs w:val="12"/>
              </w:rPr>
            </w:pPr>
            <w:r w:rsidRPr="00E00202">
              <w:rPr>
                <w:rFonts w:cs="Arial"/>
                <w:sz w:val="12"/>
                <w:szCs w:val="12"/>
              </w:rPr>
              <w:t>40,1%</w:t>
            </w:r>
          </w:p>
        </w:tc>
      </w:tr>
      <w:tr w:rsidR="00E00202" w:rsidRPr="00E00202" w14:paraId="782BC4A7" w14:textId="77777777" w:rsidTr="00E00202">
        <w:trPr>
          <w:trHeight w:val="85"/>
        </w:trPr>
        <w:tc>
          <w:tcPr>
            <w:tcW w:w="2939" w:type="pct"/>
            <w:tcBorders>
              <w:top w:val="nil"/>
              <w:left w:val="nil"/>
              <w:bottom w:val="nil"/>
              <w:right w:val="nil"/>
            </w:tcBorders>
            <w:shd w:val="clear" w:color="auto" w:fill="auto"/>
            <w:vAlign w:val="center"/>
            <w:hideMark/>
          </w:tcPr>
          <w:p w14:paraId="7DA7CD78" w14:textId="77777777" w:rsidR="00E00202" w:rsidRPr="00E00202" w:rsidRDefault="00E00202" w:rsidP="00E00202">
            <w:pPr>
              <w:spacing w:line="240" w:lineRule="auto"/>
              <w:jc w:val="both"/>
              <w:rPr>
                <w:rFonts w:cs="Arial"/>
                <w:sz w:val="12"/>
                <w:szCs w:val="12"/>
              </w:rPr>
            </w:pPr>
            <w:r w:rsidRPr="00E00202">
              <w:rPr>
                <w:rFonts w:cs="Arial"/>
                <w:sz w:val="12"/>
                <w:szCs w:val="12"/>
              </w:rPr>
              <w:t>działania informacyjne dotyczące problemów społecznych oraz oferty w zakresie pomocy społecznej, w tym druk materiałów informacyjnych</w:t>
            </w:r>
          </w:p>
        </w:tc>
        <w:tc>
          <w:tcPr>
            <w:tcW w:w="332" w:type="pct"/>
            <w:tcBorders>
              <w:top w:val="nil"/>
              <w:left w:val="nil"/>
              <w:bottom w:val="nil"/>
              <w:right w:val="nil"/>
            </w:tcBorders>
            <w:shd w:val="clear" w:color="auto" w:fill="auto"/>
            <w:noWrap/>
            <w:vAlign w:val="center"/>
            <w:hideMark/>
          </w:tcPr>
          <w:p w14:paraId="29827B8B" w14:textId="77777777" w:rsidR="00E00202" w:rsidRPr="00E00202" w:rsidRDefault="00E00202" w:rsidP="00E00202">
            <w:pPr>
              <w:spacing w:line="240" w:lineRule="auto"/>
              <w:rPr>
                <w:rFonts w:cs="Arial"/>
                <w:sz w:val="12"/>
                <w:szCs w:val="12"/>
              </w:rPr>
            </w:pPr>
          </w:p>
        </w:tc>
        <w:tc>
          <w:tcPr>
            <w:tcW w:w="581" w:type="pct"/>
            <w:tcBorders>
              <w:top w:val="nil"/>
              <w:left w:val="nil"/>
              <w:bottom w:val="nil"/>
              <w:right w:val="nil"/>
            </w:tcBorders>
            <w:shd w:val="clear" w:color="auto" w:fill="auto"/>
            <w:noWrap/>
            <w:vAlign w:val="center"/>
            <w:hideMark/>
          </w:tcPr>
          <w:p w14:paraId="0DCA3C38" w14:textId="77777777" w:rsidR="00E00202" w:rsidRPr="00E00202" w:rsidRDefault="00E00202" w:rsidP="00E00202">
            <w:pPr>
              <w:spacing w:line="240" w:lineRule="auto"/>
              <w:jc w:val="right"/>
              <w:rPr>
                <w:rFonts w:cs="Arial"/>
                <w:sz w:val="12"/>
                <w:szCs w:val="12"/>
              </w:rPr>
            </w:pPr>
            <w:r w:rsidRPr="00E00202">
              <w:rPr>
                <w:rFonts w:cs="Arial"/>
                <w:sz w:val="12"/>
                <w:szCs w:val="12"/>
              </w:rPr>
              <w:t>10 000</w:t>
            </w:r>
          </w:p>
        </w:tc>
        <w:tc>
          <w:tcPr>
            <w:tcW w:w="719" w:type="pct"/>
            <w:tcBorders>
              <w:top w:val="nil"/>
              <w:left w:val="nil"/>
              <w:bottom w:val="nil"/>
              <w:right w:val="nil"/>
            </w:tcBorders>
            <w:shd w:val="clear" w:color="auto" w:fill="auto"/>
            <w:noWrap/>
            <w:vAlign w:val="center"/>
            <w:hideMark/>
          </w:tcPr>
          <w:p w14:paraId="2274F714" w14:textId="77777777" w:rsidR="00E00202" w:rsidRPr="00E00202" w:rsidRDefault="00E00202" w:rsidP="00E00202">
            <w:pPr>
              <w:spacing w:line="240" w:lineRule="auto"/>
              <w:jc w:val="right"/>
              <w:rPr>
                <w:rFonts w:cs="Arial"/>
                <w:sz w:val="12"/>
                <w:szCs w:val="12"/>
              </w:rPr>
            </w:pPr>
            <w:r w:rsidRPr="00E00202">
              <w:rPr>
                <w:rFonts w:cs="Arial"/>
                <w:sz w:val="12"/>
                <w:szCs w:val="12"/>
              </w:rPr>
              <w:t>0,00</w:t>
            </w:r>
          </w:p>
        </w:tc>
        <w:tc>
          <w:tcPr>
            <w:tcW w:w="429" w:type="pct"/>
            <w:tcBorders>
              <w:top w:val="nil"/>
              <w:left w:val="nil"/>
              <w:bottom w:val="nil"/>
              <w:right w:val="nil"/>
            </w:tcBorders>
            <w:shd w:val="clear" w:color="auto" w:fill="auto"/>
            <w:noWrap/>
            <w:vAlign w:val="center"/>
            <w:hideMark/>
          </w:tcPr>
          <w:p w14:paraId="7C377FB9" w14:textId="77777777" w:rsidR="00E00202" w:rsidRPr="00E00202" w:rsidRDefault="00E00202" w:rsidP="00E00202">
            <w:pPr>
              <w:spacing w:line="240" w:lineRule="auto"/>
              <w:jc w:val="right"/>
              <w:rPr>
                <w:rFonts w:cs="Arial"/>
                <w:sz w:val="12"/>
                <w:szCs w:val="12"/>
              </w:rPr>
            </w:pPr>
            <w:r w:rsidRPr="00E00202">
              <w:rPr>
                <w:rFonts w:cs="Arial"/>
                <w:sz w:val="12"/>
                <w:szCs w:val="12"/>
              </w:rPr>
              <w:t>0,0%</w:t>
            </w:r>
          </w:p>
        </w:tc>
      </w:tr>
    </w:tbl>
    <w:p w14:paraId="6DEBB61D" w14:textId="4C413D56" w:rsidR="00267C2A" w:rsidRDefault="00267C2A" w:rsidP="00B402AC">
      <w:pPr>
        <w:pStyle w:val="Nagwek3"/>
      </w:pPr>
      <w:r>
        <w:br w:type="page"/>
      </w:r>
      <w:bookmarkStart w:id="70" w:name="_Toc66713424"/>
      <w:r w:rsidR="00B402AC">
        <w:lastRenderedPageBreak/>
        <w:t>4.2.10.</w:t>
      </w:r>
      <w:r w:rsidR="00B402AC">
        <w:tab/>
      </w:r>
      <w:r>
        <w:t>Finanse i różne rozliczenia</w:t>
      </w:r>
      <w:bookmarkEnd w:id="70"/>
    </w:p>
    <w:tbl>
      <w:tblPr>
        <w:tblW w:w="5000" w:type="pct"/>
        <w:tblCellMar>
          <w:left w:w="70" w:type="dxa"/>
          <w:right w:w="70" w:type="dxa"/>
        </w:tblCellMar>
        <w:tblLook w:val="04A0" w:firstRow="1" w:lastRow="0" w:firstColumn="1" w:lastColumn="0" w:noHBand="0" w:noVBand="1"/>
      </w:tblPr>
      <w:tblGrid>
        <w:gridCol w:w="5331"/>
        <w:gridCol w:w="603"/>
        <w:gridCol w:w="1055"/>
        <w:gridCol w:w="1305"/>
        <w:gridCol w:w="778"/>
      </w:tblGrid>
      <w:tr w:rsidR="00E00202" w:rsidRPr="00E00202" w14:paraId="2C0E83BD" w14:textId="77777777" w:rsidTr="00E00202">
        <w:trPr>
          <w:trHeight w:val="85"/>
        </w:trPr>
        <w:tc>
          <w:tcPr>
            <w:tcW w:w="2956" w:type="pct"/>
            <w:tcBorders>
              <w:top w:val="nil"/>
              <w:left w:val="nil"/>
              <w:bottom w:val="nil"/>
              <w:right w:val="nil"/>
            </w:tcBorders>
            <w:shd w:val="clear" w:color="000000" w:fill="8DB0DB"/>
            <w:vAlign w:val="center"/>
            <w:hideMark/>
          </w:tcPr>
          <w:p w14:paraId="29184962"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Wyszczególnienie</w:t>
            </w:r>
          </w:p>
        </w:tc>
        <w:tc>
          <w:tcPr>
            <w:tcW w:w="350" w:type="pct"/>
            <w:tcBorders>
              <w:top w:val="nil"/>
              <w:left w:val="nil"/>
              <w:bottom w:val="nil"/>
              <w:right w:val="nil"/>
            </w:tcBorders>
            <w:shd w:val="clear" w:color="000000" w:fill="8DB0DB"/>
            <w:vAlign w:val="center"/>
            <w:hideMark/>
          </w:tcPr>
          <w:p w14:paraId="23C40DFE"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 </w:t>
            </w:r>
          </w:p>
        </w:tc>
        <w:tc>
          <w:tcPr>
            <w:tcW w:w="599" w:type="pct"/>
            <w:tcBorders>
              <w:top w:val="nil"/>
              <w:left w:val="nil"/>
              <w:bottom w:val="nil"/>
              <w:right w:val="nil"/>
            </w:tcBorders>
            <w:shd w:val="clear" w:color="000000" w:fill="8DB0DB"/>
            <w:vAlign w:val="center"/>
            <w:hideMark/>
          </w:tcPr>
          <w:p w14:paraId="33599780"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Plan</w:t>
            </w:r>
          </w:p>
        </w:tc>
        <w:tc>
          <w:tcPr>
            <w:tcW w:w="737" w:type="pct"/>
            <w:tcBorders>
              <w:top w:val="nil"/>
              <w:left w:val="nil"/>
              <w:bottom w:val="nil"/>
              <w:right w:val="nil"/>
            </w:tcBorders>
            <w:shd w:val="clear" w:color="000000" w:fill="8DB0DB"/>
            <w:noWrap/>
            <w:vAlign w:val="center"/>
            <w:hideMark/>
          </w:tcPr>
          <w:p w14:paraId="0F15D541" w14:textId="77777777" w:rsidR="00E00202" w:rsidRPr="00E00202" w:rsidRDefault="00E00202" w:rsidP="00E00202">
            <w:pPr>
              <w:spacing w:line="240" w:lineRule="auto"/>
              <w:jc w:val="center"/>
              <w:rPr>
                <w:rFonts w:cs="Arial"/>
                <w:b/>
                <w:bCs/>
                <w:sz w:val="14"/>
                <w:szCs w:val="14"/>
              </w:rPr>
            </w:pPr>
            <w:r w:rsidRPr="00E00202">
              <w:rPr>
                <w:rFonts w:cs="Arial"/>
                <w:b/>
                <w:bCs/>
                <w:sz w:val="14"/>
                <w:szCs w:val="14"/>
              </w:rPr>
              <w:t>Wykonanie</w:t>
            </w:r>
          </w:p>
        </w:tc>
        <w:tc>
          <w:tcPr>
            <w:tcW w:w="359" w:type="pct"/>
            <w:tcBorders>
              <w:top w:val="nil"/>
              <w:left w:val="nil"/>
              <w:bottom w:val="nil"/>
              <w:right w:val="nil"/>
            </w:tcBorders>
            <w:shd w:val="clear" w:color="000000" w:fill="8DB0DB"/>
            <w:vAlign w:val="center"/>
            <w:hideMark/>
          </w:tcPr>
          <w:p w14:paraId="53A2EA97" w14:textId="1BBD8B2D" w:rsidR="00E00202" w:rsidRPr="00E00202" w:rsidRDefault="00E00202" w:rsidP="005925CF">
            <w:pPr>
              <w:spacing w:line="240" w:lineRule="auto"/>
              <w:jc w:val="center"/>
              <w:rPr>
                <w:rFonts w:cs="Arial"/>
                <w:b/>
                <w:bCs/>
                <w:sz w:val="14"/>
                <w:szCs w:val="14"/>
              </w:rPr>
            </w:pPr>
            <w:r w:rsidRPr="00E00202">
              <w:rPr>
                <w:rFonts w:cs="Arial"/>
                <w:b/>
                <w:bCs/>
                <w:sz w:val="14"/>
                <w:szCs w:val="14"/>
              </w:rPr>
              <w:t xml:space="preserve">Wskaźnik </w:t>
            </w:r>
          </w:p>
        </w:tc>
      </w:tr>
      <w:tr w:rsidR="00E00202" w:rsidRPr="00E00202" w14:paraId="10A66427" w14:textId="77777777" w:rsidTr="00E00202">
        <w:trPr>
          <w:trHeight w:val="85"/>
        </w:trPr>
        <w:tc>
          <w:tcPr>
            <w:tcW w:w="2956" w:type="pct"/>
            <w:tcBorders>
              <w:top w:val="nil"/>
              <w:left w:val="nil"/>
              <w:bottom w:val="nil"/>
              <w:right w:val="nil"/>
            </w:tcBorders>
            <w:shd w:val="clear" w:color="auto" w:fill="auto"/>
            <w:vAlign w:val="center"/>
            <w:hideMark/>
          </w:tcPr>
          <w:p w14:paraId="43E0BE2E" w14:textId="77777777" w:rsidR="00E00202" w:rsidRPr="00E00202" w:rsidRDefault="00E00202" w:rsidP="00E00202">
            <w:pPr>
              <w:spacing w:line="240" w:lineRule="auto"/>
              <w:jc w:val="center"/>
              <w:rPr>
                <w:rFonts w:cs="Arial"/>
                <w:b/>
                <w:bCs/>
                <w:sz w:val="12"/>
                <w:szCs w:val="12"/>
              </w:rPr>
            </w:pPr>
          </w:p>
        </w:tc>
        <w:tc>
          <w:tcPr>
            <w:tcW w:w="350" w:type="pct"/>
            <w:tcBorders>
              <w:top w:val="nil"/>
              <w:left w:val="nil"/>
              <w:bottom w:val="nil"/>
              <w:right w:val="nil"/>
            </w:tcBorders>
            <w:shd w:val="clear" w:color="auto" w:fill="auto"/>
            <w:noWrap/>
            <w:vAlign w:val="center"/>
            <w:hideMark/>
          </w:tcPr>
          <w:p w14:paraId="1FECC05B"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589C2E23"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AA2CEB3"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52E0AF0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ED12733" w14:textId="77777777" w:rsidTr="00E00202">
        <w:trPr>
          <w:trHeight w:val="85"/>
        </w:trPr>
        <w:tc>
          <w:tcPr>
            <w:tcW w:w="2956" w:type="pct"/>
            <w:tcBorders>
              <w:top w:val="nil"/>
              <w:left w:val="nil"/>
              <w:bottom w:val="nil"/>
              <w:right w:val="nil"/>
            </w:tcBorders>
            <w:shd w:val="clear" w:color="000000" w:fill="B6D9E6"/>
            <w:vAlign w:val="center"/>
            <w:hideMark/>
          </w:tcPr>
          <w:p w14:paraId="5A5CD4C7" w14:textId="6B9157A7" w:rsidR="00E00202" w:rsidRPr="00E00202" w:rsidRDefault="00E00202" w:rsidP="00E00202">
            <w:pPr>
              <w:spacing w:line="240" w:lineRule="auto"/>
              <w:rPr>
                <w:rFonts w:cs="Arial"/>
                <w:b/>
                <w:bCs/>
                <w:sz w:val="12"/>
                <w:szCs w:val="12"/>
              </w:rPr>
            </w:pPr>
            <w:r>
              <w:rPr>
                <w:rFonts w:cs="Arial"/>
                <w:b/>
                <w:bCs/>
                <w:sz w:val="12"/>
                <w:szCs w:val="12"/>
              </w:rPr>
              <w:t>RAZEM</w:t>
            </w:r>
          </w:p>
        </w:tc>
        <w:tc>
          <w:tcPr>
            <w:tcW w:w="350" w:type="pct"/>
            <w:tcBorders>
              <w:top w:val="nil"/>
              <w:left w:val="nil"/>
              <w:bottom w:val="nil"/>
              <w:right w:val="nil"/>
            </w:tcBorders>
            <w:shd w:val="clear" w:color="000000" w:fill="B6D9E6"/>
            <w:vAlign w:val="center"/>
            <w:hideMark/>
          </w:tcPr>
          <w:p w14:paraId="365BC15E"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99" w:type="pct"/>
            <w:tcBorders>
              <w:top w:val="nil"/>
              <w:left w:val="nil"/>
              <w:bottom w:val="nil"/>
              <w:right w:val="nil"/>
            </w:tcBorders>
            <w:shd w:val="clear" w:color="000000" w:fill="B6D9E6"/>
            <w:noWrap/>
            <w:vAlign w:val="center"/>
            <w:hideMark/>
          </w:tcPr>
          <w:p w14:paraId="7915FC46"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519 896</w:t>
            </w:r>
          </w:p>
        </w:tc>
        <w:tc>
          <w:tcPr>
            <w:tcW w:w="737" w:type="pct"/>
            <w:tcBorders>
              <w:top w:val="nil"/>
              <w:left w:val="nil"/>
              <w:bottom w:val="nil"/>
              <w:right w:val="nil"/>
            </w:tcBorders>
            <w:shd w:val="clear" w:color="000000" w:fill="B6D9E6"/>
            <w:noWrap/>
            <w:vAlign w:val="center"/>
            <w:hideMark/>
          </w:tcPr>
          <w:p w14:paraId="5B7C146C"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222 584,09</w:t>
            </w:r>
          </w:p>
        </w:tc>
        <w:tc>
          <w:tcPr>
            <w:tcW w:w="359" w:type="pct"/>
            <w:tcBorders>
              <w:top w:val="nil"/>
              <w:left w:val="nil"/>
              <w:bottom w:val="nil"/>
              <w:right w:val="nil"/>
            </w:tcBorders>
            <w:shd w:val="clear" w:color="000000" w:fill="B6D9E6"/>
            <w:noWrap/>
            <w:vAlign w:val="center"/>
            <w:hideMark/>
          </w:tcPr>
          <w:p w14:paraId="42284AFA"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42,8%</w:t>
            </w:r>
          </w:p>
        </w:tc>
      </w:tr>
      <w:tr w:rsidR="00E00202" w:rsidRPr="00E00202" w14:paraId="15D07332" w14:textId="77777777" w:rsidTr="00E00202">
        <w:trPr>
          <w:trHeight w:val="85"/>
        </w:trPr>
        <w:tc>
          <w:tcPr>
            <w:tcW w:w="2956" w:type="pct"/>
            <w:tcBorders>
              <w:top w:val="nil"/>
              <w:left w:val="nil"/>
              <w:bottom w:val="nil"/>
              <w:right w:val="nil"/>
            </w:tcBorders>
            <w:shd w:val="clear" w:color="auto" w:fill="auto"/>
            <w:vAlign w:val="center"/>
            <w:hideMark/>
          </w:tcPr>
          <w:p w14:paraId="58D982DA" w14:textId="77777777" w:rsidR="00E00202" w:rsidRPr="00E00202" w:rsidRDefault="00E00202" w:rsidP="00E00202">
            <w:pPr>
              <w:spacing w:line="240" w:lineRule="auto"/>
              <w:jc w:val="right"/>
              <w:rPr>
                <w:rFonts w:cs="Arial"/>
                <w:b/>
                <w:bCs/>
                <w:sz w:val="12"/>
                <w:szCs w:val="12"/>
              </w:rPr>
            </w:pPr>
          </w:p>
        </w:tc>
        <w:tc>
          <w:tcPr>
            <w:tcW w:w="350" w:type="pct"/>
            <w:tcBorders>
              <w:top w:val="nil"/>
              <w:left w:val="nil"/>
              <w:bottom w:val="nil"/>
              <w:right w:val="nil"/>
            </w:tcBorders>
            <w:shd w:val="clear" w:color="auto" w:fill="auto"/>
            <w:noWrap/>
            <w:vAlign w:val="center"/>
            <w:hideMark/>
          </w:tcPr>
          <w:p w14:paraId="2B7DCF4C"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148651E1"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FFFF236"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18FBFAC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4CBB338" w14:textId="77777777" w:rsidTr="00E00202">
        <w:trPr>
          <w:trHeight w:val="85"/>
        </w:trPr>
        <w:tc>
          <w:tcPr>
            <w:tcW w:w="2956" w:type="pct"/>
            <w:tcBorders>
              <w:top w:val="nil"/>
              <w:left w:val="nil"/>
              <w:bottom w:val="nil"/>
              <w:right w:val="nil"/>
            </w:tcBorders>
            <w:shd w:val="clear" w:color="000000" w:fill="CDDEE9"/>
            <w:vAlign w:val="center"/>
            <w:hideMark/>
          </w:tcPr>
          <w:p w14:paraId="78E002E7" w14:textId="77777777" w:rsidR="00E00202" w:rsidRPr="00E00202" w:rsidRDefault="00E00202" w:rsidP="00E00202">
            <w:pPr>
              <w:spacing w:line="240" w:lineRule="auto"/>
              <w:rPr>
                <w:rFonts w:cs="Arial"/>
                <w:b/>
                <w:bCs/>
                <w:sz w:val="12"/>
                <w:szCs w:val="12"/>
              </w:rPr>
            </w:pPr>
            <w:r w:rsidRPr="00E00202">
              <w:rPr>
                <w:rFonts w:cs="Arial"/>
                <w:b/>
                <w:bCs/>
                <w:sz w:val="12"/>
                <w:szCs w:val="12"/>
              </w:rPr>
              <w:t>Zadania z zakresu polityki finansowej - program 1</w:t>
            </w:r>
          </w:p>
        </w:tc>
        <w:tc>
          <w:tcPr>
            <w:tcW w:w="350" w:type="pct"/>
            <w:tcBorders>
              <w:top w:val="nil"/>
              <w:left w:val="nil"/>
              <w:bottom w:val="nil"/>
              <w:right w:val="nil"/>
            </w:tcBorders>
            <w:shd w:val="clear" w:color="000000" w:fill="CDDEE9"/>
            <w:vAlign w:val="center"/>
            <w:hideMark/>
          </w:tcPr>
          <w:p w14:paraId="44DC4B88"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99" w:type="pct"/>
            <w:tcBorders>
              <w:top w:val="nil"/>
              <w:left w:val="nil"/>
              <w:bottom w:val="nil"/>
              <w:right w:val="nil"/>
            </w:tcBorders>
            <w:shd w:val="clear" w:color="000000" w:fill="CDDEE9"/>
            <w:noWrap/>
            <w:vAlign w:val="center"/>
            <w:hideMark/>
          </w:tcPr>
          <w:p w14:paraId="524A84BC"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519 896</w:t>
            </w:r>
          </w:p>
        </w:tc>
        <w:tc>
          <w:tcPr>
            <w:tcW w:w="737" w:type="pct"/>
            <w:tcBorders>
              <w:top w:val="nil"/>
              <w:left w:val="nil"/>
              <w:bottom w:val="nil"/>
              <w:right w:val="nil"/>
            </w:tcBorders>
            <w:shd w:val="clear" w:color="000000" w:fill="CDDEE9"/>
            <w:noWrap/>
            <w:vAlign w:val="center"/>
            <w:hideMark/>
          </w:tcPr>
          <w:p w14:paraId="0FD30275"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222 584,09</w:t>
            </w:r>
          </w:p>
        </w:tc>
        <w:tc>
          <w:tcPr>
            <w:tcW w:w="359" w:type="pct"/>
            <w:tcBorders>
              <w:top w:val="nil"/>
              <w:left w:val="nil"/>
              <w:bottom w:val="nil"/>
              <w:right w:val="nil"/>
            </w:tcBorders>
            <w:shd w:val="clear" w:color="000000" w:fill="CDDEE9"/>
            <w:noWrap/>
            <w:vAlign w:val="center"/>
            <w:hideMark/>
          </w:tcPr>
          <w:p w14:paraId="2D11F408"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42,8%</w:t>
            </w:r>
          </w:p>
        </w:tc>
      </w:tr>
      <w:tr w:rsidR="00E00202" w:rsidRPr="00E00202" w14:paraId="1680A9E3" w14:textId="77777777" w:rsidTr="00E00202">
        <w:trPr>
          <w:trHeight w:val="85"/>
        </w:trPr>
        <w:tc>
          <w:tcPr>
            <w:tcW w:w="2956" w:type="pct"/>
            <w:tcBorders>
              <w:top w:val="nil"/>
              <w:left w:val="nil"/>
              <w:bottom w:val="nil"/>
              <w:right w:val="nil"/>
            </w:tcBorders>
            <w:shd w:val="clear" w:color="auto" w:fill="auto"/>
            <w:vAlign w:val="center"/>
            <w:hideMark/>
          </w:tcPr>
          <w:p w14:paraId="35A73CCB" w14:textId="77777777" w:rsidR="00E00202" w:rsidRPr="00E00202" w:rsidRDefault="00E00202" w:rsidP="00E00202">
            <w:pPr>
              <w:spacing w:line="240" w:lineRule="auto"/>
              <w:jc w:val="right"/>
              <w:rPr>
                <w:rFonts w:cs="Arial"/>
                <w:b/>
                <w:bCs/>
                <w:sz w:val="12"/>
                <w:szCs w:val="12"/>
              </w:rPr>
            </w:pPr>
          </w:p>
        </w:tc>
        <w:tc>
          <w:tcPr>
            <w:tcW w:w="350" w:type="pct"/>
            <w:tcBorders>
              <w:top w:val="nil"/>
              <w:left w:val="nil"/>
              <w:bottom w:val="nil"/>
              <w:right w:val="nil"/>
            </w:tcBorders>
            <w:shd w:val="clear" w:color="auto" w:fill="auto"/>
            <w:noWrap/>
            <w:vAlign w:val="center"/>
            <w:hideMark/>
          </w:tcPr>
          <w:p w14:paraId="6BD3FC3A"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3E803E06"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8D836E2"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79BE599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AF8F550" w14:textId="77777777" w:rsidTr="00E00202">
        <w:trPr>
          <w:trHeight w:val="85"/>
        </w:trPr>
        <w:tc>
          <w:tcPr>
            <w:tcW w:w="2956" w:type="pct"/>
            <w:tcBorders>
              <w:top w:val="nil"/>
              <w:left w:val="nil"/>
              <w:bottom w:val="nil"/>
              <w:right w:val="nil"/>
            </w:tcBorders>
            <w:shd w:val="clear" w:color="000000" w:fill="EAF1F6"/>
            <w:vAlign w:val="center"/>
            <w:hideMark/>
          </w:tcPr>
          <w:p w14:paraId="610238D0" w14:textId="77777777" w:rsidR="00E00202" w:rsidRPr="00E00202" w:rsidRDefault="00E00202" w:rsidP="00E00202">
            <w:pPr>
              <w:spacing w:line="240" w:lineRule="auto"/>
              <w:rPr>
                <w:rFonts w:cs="Arial"/>
                <w:b/>
                <w:bCs/>
                <w:sz w:val="12"/>
                <w:szCs w:val="12"/>
              </w:rPr>
            </w:pPr>
            <w:r w:rsidRPr="00E00202">
              <w:rPr>
                <w:rFonts w:cs="Arial"/>
                <w:b/>
                <w:bCs/>
                <w:sz w:val="12"/>
                <w:szCs w:val="12"/>
              </w:rPr>
              <w:t>Różne rozliczenia - zadanie 7</w:t>
            </w:r>
          </w:p>
        </w:tc>
        <w:tc>
          <w:tcPr>
            <w:tcW w:w="350" w:type="pct"/>
            <w:tcBorders>
              <w:top w:val="nil"/>
              <w:left w:val="nil"/>
              <w:bottom w:val="nil"/>
              <w:right w:val="nil"/>
            </w:tcBorders>
            <w:shd w:val="clear" w:color="000000" w:fill="EAF1F6"/>
            <w:vAlign w:val="center"/>
            <w:hideMark/>
          </w:tcPr>
          <w:p w14:paraId="2D4A6B1D" w14:textId="77777777" w:rsidR="00E00202" w:rsidRPr="00E00202" w:rsidRDefault="00E00202" w:rsidP="00E00202">
            <w:pPr>
              <w:spacing w:line="240" w:lineRule="auto"/>
              <w:rPr>
                <w:rFonts w:cs="Arial"/>
                <w:b/>
                <w:bCs/>
                <w:sz w:val="12"/>
                <w:szCs w:val="12"/>
              </w:rPr>
            </w:pPr>
            <w:r w:rsidRPr="00E00202">
              <w:rPr>
                <w:rFonts w:cs="Arial"/>
                <w:b/>
                <w:bCs/>
                <w:sz w:val="12"/>
                <w:szCs w:val="12"/>
              </w:rPr>
              <w:t> </w:t>
            </w:r>
          </w:p>
        </w:tc>
        <w:tc>
          <w:tcPr>
            <w:tcW w:w="599" w:type="pct"/>
            <w:tcBorders>
              <w:top w:val="nil"/>
              <w:left w:val="nil"/>
              <w:bottom w:val="nil"/>
              <w:right w:val="nil"/>
            </w:tcBorders>
            <w:shd w:val="clear" w:color="000000" w:fill="EAF1F6"/>
            <w:noWrap/>
            <w:vAlign w:val="center"/>
            <w:hideMark/>
          </w:tcPr>
          <w:p w14:paraId="1AFC126D"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519 896</w:t>
            </w:r>
          </w:p>
        </w:tc>
        <w:tc>
          <w:tcPr>
            <w:tcW w:w="737" w:type="pct"/>
            <w:tcBorders>
              <w:top w:val="nil"/>
              <w:left w:val="nil"/>
              <w:bottom w:val="nil"/>
              <w:right w:val="nil"/>
            </w:tcBorders>
            <w:shd w:val="clear" w:color="000000" w:fill="EAF1F6"/>
            <w:noWrap/>
            <w:vAlign w:val="center"/>
            <w:hideMark/>
          </w:tcPr>
          <w:p w14:paraId="535B9FBC"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222 584,09</w:t>
            </w:r>
          </w:p>
        </w:tc>
        <w:tc>
          <w:tcPr>
            <w:tcW w:w="359" w:type="pct"/>
            <w:tcBorders>
              <w:top w:val="nil"/>
              <w:left w:val="nil"/>
              <w:bottom w:val="nil"/>
              <w:right w:val="nil"/>
            </w:tcBorders>
            <w:shd w:val="clear" w:color="000000" w:fill="EAF1F6"/>
            <w:noWrap/>
            <w:vAlign w:val="center"/>
            <w:hideMark/>
          </w:tcPr>
          <w:p w14:paraId="7D0BDBB7" w14:textId="77777777" w:rsidR="00E00202" w:rsidRPr="00E00202" w:rsidRDefault="00E00202" w:rsidP="00E00202">
            <w:pPr>
              <w:spacing w:line="240" w:lineRule="auto"/>
              <w:jc w:val="right"/>
              <w:rPr>
                <w:rFonts w:cs="Arial"/>
                <w:b/>
                <w:bCs/>
                <w:sz w:val="12"/>
                <w:szCs w:val="12"/>
              </w:rPr>
            </w:pPr>
            <w:r w:rsidRPr="00E00202">
              <w:rPr>
                <w:rFonts w:cs="Arial"/>
                <w:b/>
                <w:bCs/>
                <w:sz w:val="12"/>
                <w:szCs w:val="12"/>
              </w:rPr>
              <w:t>42,8%</w:t>
            </w:r>
          </w:p>
        </w:tc>
      </w:tr>
      <w:tr w:rsidR="00E00202" w:rsidRPr="00E00202" w14:paraId="33758505" w14:textId="77777777" w:rsidTr="00E00202">
        <w:trPr>
          <w:trHeight w:val="85"/>
        </w:trPr>
        <w:tc>
          <w:tcPr>
            <w:tcW w:w="2956" w:type="pct"/>
            <w:tcBorders>
              <w:top w:val="nil"/>
              <w:left w:val="nil"/>
              <w:bottom w:val="nil"/>
              <w:right w:val="nil"/>
            </w:tcBorders>
            <w:shd w:val="clear" w:color="auto" w:fill="auto"/>
            <w:vAlign w:val="center"/>
            <w:hideMark/>
          </w:tcPr>
          <w:p w14:paraId="4BE7E563" w14:textId="77777777" w:rsidR="00E00202" w:rsidRPr="00E00202" w:rsidRDefault="00E00202" w:rsidP="00E00202">
            <w:pPr>
              <w:spacing w:line="240" w:lineRule="auto"/>
              <w:jc w:val="right"/>
              <w:rPr>
                <w:rFonts w:cs="Arial"/>
                <w:b/>
                <w:bCs/>
                <w:sz w:val="12"/>
                <w:szCs w:val="12"/>
              </w:rPr>
            </w:pPr>
          </w:p>
        </w:tc>
        <w:tc>
          <w:tcPr>
            <w:tcW w:w="350" w:type="pct"/>
            <w:tcBorders>
              <w:top w:val="nil"/>
              <w:left w:val="nil"/>
              <w:bottom w:val="nil"/>
              <w:right w:val="nil"/>
            </w:tcBorders>
            <w:shd w:val="clear" w:color="auto" w:fill="auto"/>
            <w:noWrap/>
            <w:vAlign w:val="center"/>
            <w:hideMark/>
          </w:tcPr>
          <w:p w14:paraId="1A57F350"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3B1E1091"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0B6E4F9D"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21F0F1B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3F2A997" w14:textId="77777777" w:rsidTr="00E00202">
        <w:trPr>
          <w:trHeight w:val="85"/>
        </w:trPr>
        <w:tc>
          <w:tcPr>
            <w:tcW w:w="2956" w:type="pct"/>
            <w:tcBorders>
              <w:top w:val="nil"/>
              <w:left w:val="nil"/>
              <w:bottom w:val="nil"/>
              <w:right w:val="nil"/>
            </w:tcBorders>
            <w:shd w:val="clear" w:color="auto" w:fill="auto"/>
            <w:vAlign w:val="center"/>
            <w:hideMark/>
          </w:tcPr>
          <w:p w14:paraId="3E7CE99B"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Cel</w:t>
            </w:r>
            <w:r w:rsidRPr="00E00202">
              <w:rPr>
                <w:rFonts w:cs="Arial"/>
                <w:i/>
                <w:iCs/>
                <w:sz w:val="12"/>
                <w:szCs w:val="12"/>
              </w:rPr>
              <w:t xml:space="preserve">: </w:t>
            </w:r>
            <w:r w:rsidRPr="00E00202">
              <w:rPr>
                <w:rFonts w:cs="Arial"/>
                <w:sz w:val="12"/>
                <w:szCs w:val="12"/>
              </w:rPr>
              <w:t>zapewnienie prawidłowych rozliczeń środków finansowych z lat poprzednich</w:t>
            </w:r>
          </w:p>
        </w:tc>
        <w:tc>
          <w:tcPr>
            <w:tcW w:w="350" w:type="pct"/>
            <w:tcBorders>
              <w:top w:val="nil"/>
              <w:left w:val="nil"/>
              <w:bottom w:val="nil"/>
              <w:right w:val="nil"/>
            </w:tcBorders>
            <w:shd w:val="clear" w:color="auto" w:fill="auto"/>
            <w:vAlign w:val="center"/>
            <w:hideMark/>
          </w:tcPr>
          <w:p w14:paraId="591AC283"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72A5084F"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403CAE0B"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72EDB2D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9E6A2ED" w14:textId="77777777" w:rsidTr="00E00202">
        <w:trPr>
          <w:trHeight w:val="85"/>
        </w:trPr>
        <w:tc>
          <w:tcPr>
            <w:tcW w:w="2956" w:type="pct"/>
            <w:tcBorders>
              <w:top w:val="nil"/>
              <w:left w:val="nil"/>
              <w:bottom w:val="nil"/>
              <w:right w:val="nil"/>
            </w:tcBorders>
            <w:shd w:val="clear" w:color="auto" w:fill="auto"/>
            <w:vAlign w:val="center"/>
            <w:hideMark/>
          </w:tcPr>
          <w:p w14:paraId="2F60C46C" w14:textId="77777777" w:rsidR="00E00202" w:rsidRPr="00E00202" w:rsidRDefault="00E00202" w:rsidP="00E00202">
            <w:pPr>
              <w:spacing w:line="240" w:lineRule="auto"/>
              <w:jc w:val="right"/>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2E5C3069"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21BA096F"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908A044"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5AF952B4"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0E85EBF" w14:textId="77777777" w:rsidTr="00E00202">
        <w:trPr>
          <w:trHeight w:val="85"/>
        </w:trPr>
        <w:tc>
          <w:tcPr>
            <w:tcW w:w="2956" w:type="pct"/>
            <w:tcBorders>
              <w:top w:val="nil"/>
              <w:left w:val="nil"/>
              <w:bottom w:val="nil"/>
              <w:right w:val="nil"/>
            </w:tcBorders>
            <w:shd w:val="clear" w:color="auto" w:fill="auto"/>
            <w:vAlign w:val="center"/>
            <w:hideMark/>
          </w:tcPr>
          <w:p w14:paraId="10052848" w14:textId="77777777" w:rsidR="00E00202" w:rsidRPr="00E00202" w:rsidRDefault="00E00202" w:rsidP="00E00202">
            <w:pPr>
              <w:spacing w:line="240" w:lineRule="auto"/>
              <w:rPr>
                <w:rFonts w:cs="Arial"/>
                <w:i/>
                <w:iCs/>
                <w:sz w:val="12"/>
                <w:szCs w:val="12"/>
              </w:rPr>
            </w:pPr>
            <w:r w:rsidRPr="00E00202">
              <w:rPr>
                <w:rFonts w:cs="Arial"/>
                <w:i/>
                <w:iCs/>
                <w:sz w:val="12"/>
                <w:szCs w:val="12"/>
                <w:u w:val="single"/>
              </w:rPr>
              <w:t>Dysponent 1:</w:t>
            </w:r>
            <w:r w:rsidRPr="00E00202">
              <w:rPr>
                <w:rFonts w:cs="Arial"/>
                <w:i/>
                <w:iCs/>
                <w:sz w:val="12"/>
                <w:szCs w:val="12"/>
              </w:rPr>
              <w:t xml:space="preserve"> Wydział Inwestycji i Remontów</w:t>
            </w:r>
          </w:p>
        </w:tc>
        <w:tc>
          <w:tcPr>
            <w:tcW w:w="350" w:type="pct"/>
            <w:tcBorders>
              <w:top w:val="nil"/>
              <w:left w:val="nil"/>
              <w:bottom w:val="nil"/>
              <w:right w:val="nil"/>
            </w:tcBorders>
            <w:shd w:val="clear" w:color="auto" w:fill="auto"/>
            <w:noWrap/>
            <w:vAlign w:val="center"/>
            <w:hideMark/>
          </w:tcPr>
          <w:p w14:paraId="30E6FEE4" w14:textId="77777777" w:rsidR="00E00202" w:rsidRPr="00E00202" w:rsidRDefault="00E00202" w:rsidP="00E00202">
            <w:pPr>
              <w:spacing w:line="240" w:lineRule="auto"/>
              <w:rPr>
                <w:rFonts w:cs="Arial"/>
                <w:i/>
                <w:iCs/>
                <w:sz w:val="12"/>
                <w:szCs w:val="12"/>
              </w:rPr>
            </w:pPr>
          </w:p>
        </w:tc>
        <w:tc>
          <w:tcPr>
            <w:tcW w:w="599" w:type="pct"/>
            <w:tcBorders>
              <w:top w:val="nil"/>
              <w:left w:val="nil"/>
              <w:bottom w:val="nil"/>
              <w:right w:val="nil"/>
            </w:tcBorders>
            <w:shd w:val="clear" w:color="auto" w:fill="auto"/>
            <w:noWrap/>
            <w:vAlign w:val="center"/>
            <w:hideMark/>
          </w:tcPr>
          <w:p w14:paraId="28CD352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1 101</w:t>
            </w:r>
          </w:p>
        </w:tc>
        <w:tc>
          <w:tcPr>
            <w:tcW w:w="737" w:type="pct"/>
            <w:tcBorders>
              <w:top w:val="nil"/>
              <w:left w:val="nil"/>
              <w:bottom w:val="nil"/>
              <w:right w:val="nil"/>
            </w:tcBorders>
            <w:shd w:val="clear" w:color="auto" w:fill="auto"/>
            <w:noWrap/>
            <w:vAlign w:val="center"/>
            <w:hideMark/>
          </w:tcPr>
          <w:p w14:paraId="637D58E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1 100,54</w:t>
            </w:r>
          </w:p>
        </w:tc>
        <w:tc>
          <w:tcPr>
            <w:tcW w:w="359" w:type="pct"/>
            <w:tcBorders>
              <w:top w:val="nil"/>
              <w:left w:val="nil"/>
              <w:bottom w:val="nil"/>
              <w:right w:val="nil"/>
            </w:tcBorders>
            <w:shd w:val="clear" w:color="auto" w:fill="auto"/>
            <w:noWrap/>
            <w:vAlign w:val="center"/>
            <w:hideMark/>
          </w:tcPr>
          <w:p w14:paraId="5AC8B58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13E015BB" w14:textId="77777777" w:rsidTr="00E00202">
        <w:trPr>
          <w:trHeight w:val="85"/>
        </w:trPr>
        <w:tc>
          <w:tcPr>
            <w:tcW w:w="2956" w:type="pct"/>
            <w:tcBorders>
              <w:top w:val="nil"/>
              <w:left w:val="nil"/>
              <w:bottom w:val="nil"/>
              <w:right w:val="nil"/>
            </w:tcBorders>
            <w:shd w:val="clear" w:color="auto" w:fill="auto"/>
            <w:vAlign w:val="center"/>
            <w:hideMark/>
          </w:tcPr>
          <w:p w14:paraId="4D879E67" w14:textId="77777777" w:rsidR="00E00202" w:rsidRPr="00E00202" w:rsidRDefault="00E00202" w:rsidP="00E00202">
            <w:pPr>
              <w:spacing w:line="240" w:lineRule="auto"/>
              <w:jc w:val="right"/>
              <w:rPr>
                <w:rFonts w:cs="Arial"/>
                <w:i/>
                <w:iCs/>
                <w:sz w:val="12"/>
                <w:szCs w:val="12"/>
              </w:rPr>
            </w:pPr>
          </w:p>
        </w:tc>
        <w:tc>
          <w:tcPr>
            <w:tcW w:w="350" w:type="pct"/>
            <w:tcBorders>
              <w:top w:val="nil"/>
              <w:left w:val="nil"/>
              <w:bottom w:val="nil"/>
              <w:right w:val="nil"/>
            </w:tcBorders>
            <w:shd w:val="clear" w:color="auto" w:fill="auto"/>
            <w:noWrap/>
            <w:vAlign w:val="center"/>
            <w:hideMark/>
          </w:tcPr>
          <w:p w14:paraId="66D4A72A"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071DD69F"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EBF3581"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287461F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FC4261E" w14:textId="77777777" w:rsidTr="00E00202">
        <w:trPr>
          <w:trHeight w:val="85"/>
        </w:trPr>
        <w:tc>
          <w:tcPr>
            <w:tcW w:w="2956" w:type="pct"/>
            <w:tcBorders>
              <w:top w:val="nil"/>
              <w:left w:val="nil"/>
              <w:bottom w:val="nil"/>
              <w:right w:val="nil"/>
            </w:tcBorders>
            <w:shd w:val="clear" w:color="auto" w:fill="auto"/>
            <w:vAlign w:val="center"/>
            <w:hideMark/>
          </w:tcPr>
          <w:p w14:paraId="16AE7337" w14:textId="77777777" w:rsidR="00E00202" w:rsidRPr="00E00202" w:rsidRDefault="00E00202" w:rsidP="00E00202">
            <w:pPr>
              <w:spacing w:line="240" w:lineRule="auto"/>
              <w:rPr>
                <w:rFonts w:cs="Arial"/>
                <w:i/>
                <w:iCs/>
                <w:sz w:val="12"/>
                <w:szCs w:val="12"/>
              </w:rPr>
            </w:pPr>
            <w:r w:rsidRPr="00E00202">
              <w:rPr>
                <w:rFonts w:cs="Arial"/>
                <w:i/>
                <w:iCs/>
                <w:sz w:val="12"/>
                <w:szCs w:val="12"/>
              </w:rPr>
              <w:t>Klasyfikacja: rozdział: 60015</w:t>
            </w:r>
          </w:p>
        </w:tc>
        <w:tc>
          <w:tcPr>
            <w:tcW w:w="350" w:type="pct"/>
            <w:tcBorders>
              <w:top w:val="nil"/>
              <w:left w:val="nil"/>
              <w:bottom w:val="nil"/>
              <w:right w:val="nil"/>
            </w:tcBorders>
            <w:shd w:val="clear" w:color="auto" w:fill="auto"/>
            <w:noWrap/>
            <w:vAlign w:val="center"/>
            <w:hideMark/>
          </w:tcPr>
          <w:p w14:paraId="3D86B503" w14:textId="77777777" w:rsidR="00E00202" w:rsidRPr="00E00202" w:rsidRDefault="00E00202" w:rsidP="00E00202">
            <w:pPr>
              <w:spacing w:line="240" w:lineRule="auto"/>
              <w:rPr>
                <w:rFonts w:cs="Arial"/>
                <w:i/>
                <w:iCs/>
                <w:sz w:val="12"/>
                <w:szCs w:val="12"/>
              </w:rPr>
            </w:pPr>
          </w:p>
        </w:tc>
        <w:tc>
          <w:tcPr>
            <w:tcW w:w="599" w:type="pct"/>
            <w:tcBorders>
              <w:top w:val="nil"/>
              <w:left w:val="nil"/>
              <w:bottom w:val="nil"/>
              <w:right w:val="nil"/>
            </w:tcBorders>
            <w:shd w:val="clear" w:color="auto" w:fill="auto"/>
            <w:noWrap/>
            <w:vAlign w:val="center"/>
            <w:hideMark/>
          </w:tcPr>
          <w:p w14:paraId="73DAF81F"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326DBAC5"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36A2D4A2"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24F7048" w14:textId="77777777" w:rsidTr="00E00202">
        <w:trPr>
          <w:trHeight w:val="85"/>
        </w:trPr>
        <w:tc>
          <w:tcPr>
            <w:tcW w:w="2956" w:type="pct"/>
            <w:tcBorders>
              <w:top w:val="nil"/>
              <w:left w:val="nil"/>
              <w:bottom w:val="nil"/>
              <w:right w:val="nil"/>
            </w:tcBorders>
            <w:shd w:val="clear" w:color="auto" w:fill="auto"/>
            <w:vAlign w:val="center"/>
            <w:hideMark/>
          </w:tcPr>
          <w:p w14:paraId="42F70984" w14:textId="77777777" w:rsidR="00E00202" w:rsidRPr="00E00202" w:rsidRDefault="00E00202" w:rsidP="00E00202">
            <w:pPr>
              <w:spacing w:line="240" w:lineRule="auto"/>
              <w:jc w:val="right"/>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1A34E4C6"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7A392EE8"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EC97636"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11C8E03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7BA5BEE" w14:textId="77777777" w:rsidTr="00E00202">
        <w:trPr>
          <w:trHeight w:val="85"/>
        </w:trPr>
        <w:tc>
          <w:tcPr>
            <w:tcW w:w="2956" w:type="pct"/>
            <w:tcBorders>
              <w:top w:val="nil"/>
              <w:left w:val="nil"/>
              <w:bottom w:val="nil"/>
              <w:right w:val="nil"/>
            </w:tcBorders>
            <w:shd w:val="clear" w:color="auto" w:fill="auto"/>
            <w:vAlign w:val="center"/>
            <w:hideMark/>
          </w:tcPr>
          <w:p w14:paraId="1C93581E"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Kalkulacja:</w:t>
            </w:r>
          </w:p>
        </w:tc>
        <w:tc>
          <w:tcPr>
            <w:tcW w:w="350" w:type="pct"/>
            <w:tcBorders>
              <w:top w:val="nil"/>
              <w:left w:val="nil"/>
              <w:bottom w:val="nil"/>
              <w:right w:val="nil"/>
            </w:tcBorders>
            <w:shd w:val="clear" w:color="auto" w:fill="auto"/>
            <w:noWrap/>
            <w:vAlign w:val="center"/>
            <w:hideMark/>
          </w:tcPr>
          <w:p w14:paraId="5BA84832"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61E68313"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33F52BB"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0F55C02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2F67CDC" w14:textId="77777777" w:rsidTr="00E00202">
        <w:trPr>
          <w:trHeight w:val="85"/>
        </w:trPr>
        <w:tc>
          <w:tcPr>
            <w:tcW w:w="2956" w:type="pct"/>
            <w:tcBorders>
              <w:top w:val="nil"/>
              <w:left w:val="nil"/>
              <w:bottom w:val="nil"/>
              <w:right w:val="nil"/>
            </w:tcBorders>
            <w:shd w:val="clear" w:color="auto" w:fill="auto"/>
            <w:vAlign w:val="center"/>
            <w:hideMark/>
          </w:tcPr>
          <w:p w14:paraId="7365B4A4" w14:textId="77777777" w:rsidR="00E00202" w:rsidRPr="00E00202" w:rsidRDefault="00E00202" w:rsidP="00E00202">
            <w:pPr>
              <w:spacing w:line="240" w:lineRule="auto"/>
              <w:rPr>
                <w:rFonts w:cs="Arial"/>
                <w:sz w:val="12"/>
                <w:szCs w:val="12"/>
              </w:rPr>
            </w:pPr>
            <w:r w:rsidRPr="00E00202">
              <w:rPr>
                <w:rFonts w:cs="Arial"/>
                <w:sz w:val="12"/>
                <w:szCs w:val="12"/>
              </w:rPr>
              <w:t>kara pieniężna za zajęcie pasa drogowego bez zezwolenia podczas budowy Domu Kultury "Kadr"</w:t>
            </w:r>
          </w:p>
        </w:tc>
        <w:tc>
          <w:tcPr>
            <w:tcW w:w="350" w:type="pct"/>
            <w:tcBorders>
              <w:top w:val="nil"/>
              <w:left w:val="nil"/>
              <w:bottom w:val="nil"/>
              <w:right w:val="nil"/>
            </w:tcBorders>
            <w:shd w:val="clear" w:color="auto" w:fill="auto"/>
            <w:noWrap/>
            <w:vAlign w:val="center"/>
            <w:hideMark/>
          </w:tcPr>
          <w:p w14:paraId="1FCFE919"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062E1EC1" w14:textId="77777777" w:rsidR="00E00202" w:rsidRPr="00E00202" w:rsidRDefault="00E00202" w:rsidP="00E00202">
            <w:pPr>
              <w:spacing w:line="240" w:lineRule="auto"/>
              <w:jc w:val="right"/>
              <w:rPr>
                <w:rFonts w:cs="Arial"/>
                <w:sz w:val="12"/>
                <w:szCs w:val="12"/>
              </w:rPr>
            </w:pPr>
            <w:r w:rsidRPr="00E00202">
              <w:rPr>
                <w:rFonts w:cs="Arial"/>
                <w:sz w:val="12"/>
                <w:szCs w:val="12"/>
              </w:rPr>
              <w:t>1 101</w:t>
            </w:r>
          </w:p>
        </w:tc>
        <w:tc>
          <w:tcPr>
            <w:tcW w:w="737" w:type="pct"/>
            <w:tcBorders>
              <w:top w:val="nil"/>
              <w:left w:val="nil"/>
              <w:bottom w:val="nil"/>
              <w:right w:val="nil"/>
            </w:tcBorders>
            <w:shd w:val="clear" w:color="auto" w:fill="auto"/>
            <w:noWrap/>
            <w:vAlign w:val="center"/>
            <w:hideMark/>
          </w:tcPr>
          <w:p w14:paraId="325E8E35" w14:textId="77777777" w:rsidR="00E00202" w:rsidRPr="00E00202" w:rsidRDefault="00E00202" w:rsidP="00E00202">
            <w:pPr>
              <w:spacing w:line="240" w:lineRule="auto"/>
              <w:jc w:val="right"/>
              <w:rPr>
                <w:rFonts w:cs="Arial"/>
                <w:sz w:val="12"/>
                <w:szCs w:val="12"/>
              </w:rPr>
            </w:pPr>
            <w:r w:rsidRPr="00E00202">
              <w:rPr>
                <w:rFonts w:cs="Arial"/>
                <w:sz w:val="12"/>
                <w:szCs w:val="12"/>
              </w:rPr>
              <w:t>1 100,54</w:t>
            </w:r>
          </w:p>
        </w:tc>
        <w:tc>
          <w:tcPr>
            <w:tcW w:w="359" w:type="pct"/>
            <w:tcBorders>
              <w:top w:val="nil"/>
              <w:left w:val="nil"/>
              <w:bottom w:val="nil"/>
              <w:right w:val="nil"/>
            </w:tcBorders>
            <w:shd w:val="clear" w:color="auto" w:fill="auto"/>
            <w:noWrap/>
            <w:vAlign w:val="center"/>
            <w:hideMark/>
          </w:tcPr>
          <w:p w14:paraId="708254A7"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086E6B25" w14:textId="77777777" w:rsidTr="00E00202">
        <w:trPr>
          <w:trHeight w:val="85"/>
        </w:trPr>
        <w:tc>
          <w:tcPr>
            <w:tcW w:w="2956" w:type="pct"/>
            <w:tcBorders>
              <w:top w:val="nil"/>
              <w:left w:val="nil"/>
              <w:bottom w:val="nil"/>
              <w:right w:val="nil"/>
            </w:tcBorders>
            <w:shd w:val="clear" w:color="auto" w:fill="auto"/>
            <w:vAlign w:val="center"/>
            <w:hideMark/>
          </w:tcPr>
          <w:p w14:paraId="5520D6DE" w14:textId="77777777" w:rsidR="00E00202" w:rsidRPr="00E00202" w:rsidRDefault="00E00202" w:rsidP="00E00202">
            <w:pPr>
              <w:spacing w:line="240" w:lineRule="auto"/>
              <w:jc w:val="right"/>
              <w:rPr>
                <w:rFonts w:cs="Arial"/>
                <w:sz w:val="12"/>
                <w:szCs w:val="12"/>
              </w:rPr>
            </w:pPr>
          </w:p>
        </w:tc>
        <w:tc>
          <w:tcPr>
            <w:tcW w:w="350" w:type="pct"/>
            <w:tcBorders>
              <w:top w:val="nil"/>
              <w:left w:val="nil"/>
              <w:bottom w:val="nil"/>
              <w:right w:val="nil"/>
            </w:tcBorders>
            <w:shd w:val="clear" w:color="auto" w:fill="auto"/>
            <w:noWrap/>
            <w:vAlign w:val="center"/>
            <w:hideMark/>
          </w:tcPr>
          <w:p w14:paraId="67DFDF68"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128A940B"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95E15C1"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597569F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33C9F059" w14:textId="77777777" w:rsidTr="00E00202">
        <w:trPr>
          <w:trHeight w:val="85"/>
        </w:trPr>
        <w:tc>
          <w:tcPr>
            <w:tcW w:w="2956" w:type="pct"/>
            <w:tcBorders>
              <w:top w:val="nil"/>
              <w:left w:val="nil"/>
              <w:bottom w:val="nil"/>
              <w:right w:val="nil"/>
            </w:tcBorders>
            <w:shd w:val="clear" w:color="auto" w:fill="auto"/>
            <w:vAlign w:val="center"/>
            <w:hideMark/>
          </w:tcPr>
          <w:p w14:paraId="0F111215"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Dysponent 2:</w:t>
            </w:r>
            <w:r w:rsidRPr="00E00202">
              <w:rPr>
                <w:rFonts w:cs="Arial"/>
                <w:i/>
                <w:iCs/>
                <w:sz w:val="12"/>
                <w:szCs w:val="12"/>
              </w:rPr>
              <w:t xml:space="preserve"> Wydział Budżetowo-Księgowy</w:t>
            </w:r>
          </w:p>
        </w:tc>
        <w:tc>
          <w:tcPr>
            <w:tcW w:w="350" w:type="pct"/>
            <w:tcBorders>
              <w:top w:val="nil"/>
              <w:left w:val="nil"/>
              <w:bottom w:val="nil"/>
              <w:right w:val="nil"/>
            </w:tcBorders>
            <w:shd w:val="clear" w:color="auto" w:fill="auto"/>
            <w:vAlign w:val="center"/>
            <w:hideMark/>
          </w:tcPr>
          <w:p w14:paraId="1CEF667B"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vAlign w:val="center"/>
            <w:hideMark/>
          </w:tcPr>
          <w:p w14:paraId="273B2EAA"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510 796</w:t>
            </w:r>
          </w:p>
        </w:tc>
        <w:tc>
          <w:tcPr>
            <w:tcW w:w="737" w:type="pct"/>
            <w:tcBorders>
              <w:top w:val="nil"/>
              <w:left w:val="nil"/>
              <w:bottom w:val="nil"/>
              <w:right w:val="nil"/>
            </w:tcBorders>
            <w:shd w:val="clear" w:color="auto" w:fill="auto"/>
            <w:noWrap/>
            <w:vAlign w:val="center"/>
            <w:hideMark/>
          </w:tcPr>
          <w:p w14:paraId="2479E92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215 737,31</w:t>
            </w:r>
          </w:p>
        </w:tc>
        <w:tc>
          <w:tcPr>
            <w:tcW w:w="359" w:type="pct"/>
            <w:tcBorders>
              <w:top w:val="nil"/>
              <w:left w:val="nil"/>
              <w:bottom w:val="nil"/>
              <w:right w:val="nil"/>
            </w:tcBorders>
            <w:shd w:val="clear" w:color="auto" w:fill="auto"/>
            <w:noWrap/>
            <w:vAlign w:val="center"/>
            <w:hideMark/>
          </w:tcPr>
          <w:p w14:paraId="73F25C40"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42,2%</w:t>
            </w:r>
          </w:p>
        </w:tc>
      </w:tr>
      <w:tr w:rsidR="00E00202" w:rsidRPr="00E00202" w14:paraId="7EF4372F" w14:textId="77777777" w:rsidTr="00E00202">
        <w:trPr>
          <w:trHeight w:val="85"/>
        </w:trPr>
        <w:tc>
          <w:tcPr>
            <w:tcW w:w="2956" w:type="pct"/>
            <w:tcBorders>
              <w:top w:val="nil"/>
              <w:left w:val="nil"/>
              <w:bottom w:val="nil"/>
              <w:right w:val="nil"/>
            </w:tcBorders>
            <w:shd w:val="clear" w:color="auto" w:fill="auto"/>
            <w:vAlign w:val="center"/>
            <w:hideMark/>
          </w:tcPr>
          <w:p w14:paraId="65164BCA" w14:textId="77777777" w:rsidR="00E00202" w:rsidRPr="00E00202" w:rsidRDefault="00E00202" w:rsidP="00E00202">
            <w:pPr>
              <w:spacing w:line="240" w:lineRule="auto"/>
              <w:jc w:val="right"/>
              <w:rPr>
                <w:rFonts w:cs="Arial"/>
                <w:i/>
                <w:iCs/>
                <w:sz w:val="12"/>
                <w:szCs w:val="12"/>
              </w:rPr>
            </w:pPr>
          </w:p>
        </w:tc>
        <w:tc>
          <w:tcPr>
            <w:tcW w:w="350" w:type="pct"/>
            <w:tcBorders>
              <w:top w:val="nil"/>
              <w:left w:val="nil"/>
              <w:bottom w:val="nil"/>
              <w:right w:val="nil"/>
            </w:tcBorders>
            <w:shd w:val="clear" w:color="auto" w:fill="auto"/>
            <w:noWrap/>
            <w:vAlign w:val="center"/>
            <w:hideMark/>
          </w:tcPr>
          <w:p w14:paraId="23666CD6"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2B6A0929"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DEE454F"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58E5B240"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23868E1" w14:textId="77777777" w:rsidTr="00E00202">
        <w:trPr>
          <w:trHeight w:val="85"/>
        </w:trPr>
        <w:tc>
          <w:tcPr>
            <w:tcW w:w="2956" w:type="pct"/>
            <w:tcBorders>
              <w:top w:val="nil"/>
              <w:left w:val="nil"/>
              <w:bottom w:val="nil"/>
              <w:right w:val="nil"/>
            </w:tcBorders>
            <w:shd w:val="clear" w:color="auto" w:fill="auto"/>
            <w:vAlign w:val="center"/>
            <w:hideMark/>
          </w:tcPr>
          <w:p w14:paraId="79F60287"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75023</w:t>
            </w:r>
          </w:p>
        </w:tc>
        <w:tc>
          <w:tcPr>
            <w:tcW w:w="350" w:type="pct"/>
            <w:tcBorders>
              <w:top w:val="nil"/>
              <w:left w:val="nil"/>
              <w:bottom w:val="nil"/>
              <w:right w:val="nil"/>
            </w:tcBorders>
            <w:shd w:val="clear" w:color="auto" w:fill="auto"/>
            <w:vAlign w:val="center"/>
            <w:hideMark/>
          </w:tcPr>
          <w:p w14:paraId="6DCBEA01"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42DD1708"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36C972B0"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6941892D"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9A03A2D" w14:textId="77777777" w:rsidTr="00E00202">
        <w:trPr>
          <w:trHeight w:val="85"/>
        </w:trPr>
        <w:tc>
          <w:tcPr>
            <w:tcW w:w="2956" w:type="pct"/>
            <w:tcBorders>
              <w:top w:val="nil"/>
              <w:left w:val="nil"/>
              <w:bottom w:val="nil"/>
              <w:right w:val="nil"/>
            </w:tcBorders>
            <w:shd w:val="clear" w:color="auto" w:fill="auto"/>
            <w:vAlign w:val="center"/>
            <w:hideMark/>
          </w:tcPr>
          <w:p w14:paraId="191C37F0" w14:textId="77777777" w:rsidR="00E00202" w:rsidRPr="00E00202" w:rsidRDefault="00E00202" w:rsidP="00E00202">
            <w:pPr>
              <w:spacing w:line="240" w:lineRule="auto"/>
              <w:jc w:val="right"/>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6A9AAE81"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4B256D2B"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5D9F072"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vAlign w:val="center"/>
            <w:hideMark/>
          </w:tcPr>
          <w:p w14:paraId="44EA3FD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C162E23" w14:textId="77777777" w:rsidTr="00E00202">
        <w:trPr>
          <w:trHeight w:val="85"/>
        </w:trPr>
        <w:tc>
          <w:tcPr>
            <w:tcW w:w="2956" w:type="pct"/>
            <w:tcBorders>
              <w:top w:val="nil"/>
              <w:left w:val="nil"/>
              <w:bottom w:val="nil"/>
              <w:right w:val="nil"/>
            </w:tcBorders>
            <w:shd w:val="clear" w:color="auto" w:fill="auto"/>
            <w:vAlign w:val="center"/>
            <w:hideMark/>
          </w:tcPr>
          <w:p w14:paraId="42E4C217"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Kalkulacja:</w:t>
            </w:r>
          </w:p>
        </w:tc>
        <w:tc>
          <w:tcPr>
            <w:tcW w:w="350" w:type="pct"/>
            <w:tcBorders>
              <w:top w:val="nil"/>
              <w:left w:val="nil"/>
              <w:bottom w:val="nil"/>
              <w:right w:val="nil"/>
            </w:tcBorders>
            <w:shd w:val="clear" w:color="auto" w:fill="auto"/>
            <w:noWrap/>
            <w:vAlign w:val="center"/>
            <w:hideMark/>
          </w:tcPr>
          <w:p w14:paraId="5CF6BBDA"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00918FB0"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B41FF38"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5DE8EE98"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079A870" w14:textId="77777777" w:rsidTr="00E00202">
        <w:trPr>
          <w:trHeight w:val="85"/>
        </w:trPr>
        <w:tc>
          <w:tcPr>
            <w:tcW w:w="2956" w:type="pct"/>
            <w:tcBorders>
              <w:top w:val="nil"/>
              <w:left w:val="nil"/>
              <w:bottom w:val="nil"/>
              <w:right w:val="nil"/>
            </w:tcBorders>
            <w:shd w:val="clear" w:color="auto" w:fill="auto"/>
            <w:vAlign w:val="center"/>
            <w:hideMark/>
          </w:tcPr>
          <w:p w14:paraId="09F4C44B" w14:textId="77777777" w:rsidR="00E00202" w:rsidRPr="00E00202" w:rsidRDefault="00E00202" w:rsidP="00E00202">
            <w:pPr>
              <w:spacing w:line="240" w:lineRule="auto"/>
              <w:rPr>
                <w:rFonts w:cs="Arial"/>
                <w:sz w:val="12"/>
                <w:szCs w:val="12"/>
              </w:rPr>
            </w:pPr>
            <w:r w:rsidRPr="00E00202">
              <w:rPr>
                <w:rFonts w:cs="Arial"/>
                <w:sz w:val="12"/>
                <w:szCs w:val="12"/>
              </w:rPr>
              <w:t>podatek od towarów i usług (VAT)</w:t>
            </w:r>
          </w:p>
        </w:tc>
        <w:tc>
          <w:tcPr>
            <w:tcW w:w="350" w:type="pct"/>
            <w:tcBorders>
              <w:top w:val="nil"/>
              <w:left w:val="nil"/>
              <w:bottom w:val="nil"/>
              <w:right w:val="nil"/>
            </w:tcBorders>
            <w:shd w:val="clear" w:color="auto" w:fill="auto"/>
            <w:noWrap/>
            <w:vAlign w:val="center"/>
            <w:hideMark/>
          </w:tcPr>
          <w:p w14:paraId="0E1B20FB"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41CCE558" w14:textId="77777777" w:rsidR="00E00202" w:rsidRPr="00E00202" w:rsidRDefault="00E00202" w:rsidP="00E00202">
            <w:pPr>
              <w:spacing w:line="240" w:lineRule="auto"/>
              <w:jc w:val="right"/>
              <w:rPr>
                <w:rFonts w:cs="Arial"/>
                <w:sz w:val="12"/>
                <w:szCs w:val="12"/>
              </w:rPr>
            </w:pPr>
            <w:r w:rsidRPr="00E00202">
              <w:rPr>
                <w:rFonts w:cs="Arial"/>
                <w:sz w:val="12"/>
                <w:szCs w:val="12"/>
              </w:rPr>
              <w:t>500 796</w:t>
            </w:r>
          </w:p>
        </w:tc>
        <w:tc>
          <w:tcPr>
            <w:tcW w:w="737" w:type="pct"/>
            <w:tcBorders>
              <w:top w:val="nil"/>
              <w:left w:val="nil"/>
              <w:bottom w:val="nil"/>
              <w:right w:val="nil"/>
            </w:tcBorders>
            <w:shd w:val="clear" w:color="auto" w:fill="auto"/>
            <w:noWrap/>
            <w:vAlign w:val="center"/>
            <w:hideMark/>
          </w:tcPr>
          <w:p w14:paraId="6C874898" w14:textId="77777777" w:rsidR="00E00202" w:rsidRPr="00E00202" w:rsidRDefault="00E00202" w:rsidP="00E00202">
            <w:pPr>
              <w:spacing w:line="240" w:lineRule="auto"/>
              <w:jc w:val="right"/>
              <w:rPr>
                <w:rFonts w:cs="Arial"/>
                <w:sz w:val="12"/>
                <w:szCs w:val="12"/>
              </w:rPr>
            </w:pPr>
            <w:r w:rsidRPr="00E00202">
              <w:rPr>
                <w:rFonts w:cs="Arial"/>
                <w:sz w:val="12"/>
                <w:szCs w:val="12"/>
              </w:rPr>
              <w:t>209 284,31</w:t>
            </w:r>
          </w:p>
        </w:tc>
        <w:tc>
          <w:tcPr>
            <w:tcW w:w="359" w:type="pct"/>
            <w:tcBorders>
              <w:top w:val="nil"/>
              <w:left w:val="nil"/>
              <w:bottom w:val="nil"/>
              <w:right w:val="nil"/>
            </w:tcBorders>
            <w:shd w:val="clear" w:color="auto" w:fill="auto"/>
            <w:noWrap/>
            <w:vAlign w:val="center"/>
            <w:hideMark/>
          </w:tcPr>
          <w:p w14:paraId="1CF8D114" w14:textId="77777777" w:rsidR="00E00202" w:rsidRPr="00E00202" w:rsidRDefault="00E00202" w:rsidP="00E00202">
            <w:pPr>
              <w:spacing w:line="240" w:lineRule="auto"/>
              <w:jc w:val="right"/>
              <w:rPr>
                <w:rFonts w:cs="Arial"/>
                <w:sz w:val="12"/>
                <w:szCs w:val="12"/>
              </w:rPr>
            </w:pPr>
            <w:r w:rsidRPr="00E00202">
              <w:rPr>
                <w:rFonts w:cs="Arial"/>
                <w:sz w:val="12"/>
                <w:szCs w:val="12"/>
              </w:rPr>
              <w:t>41,8%</w:t>
            </w:r>
          </w:p>
        </w:tc>
      </w:tr>
      <w:tr w:rsidR="00E00202" w:rsidRPr="00E00202" w14:paraId="449B13B8" w14:textId="77777777" w:rsidTr="00E00202">
        <w:trPr>
          <w:trHeight w:val="85"/>
        </w:trPr>
        <w:tc>
          <w:tcPr>
            <w:tcW w:w="2956" w:type="pct"/>
            <w:tcBorders>
              <w:top w:val="nil"/>
              <w:left w:val="nil"/>
              <w:bottom w:val="nil"/>
              <w:right w:val="nil"/>
            </w:tcBorders>
            <w:shd w:val="clear" w:color="auto" w:fill="auto"/>
            <w:vAlign w:val="center"/>
            <w:hideMark/>
          </w:tcPr>
          <w:p w14:paraId="263F7EB2" w14:textId="77777777" w:rsidR="00E00202" w:rsidRPr="00E00202" w:rsidRDefault="00E00202" w:rsidP="00E00202">
            <w:pPr>
              <w:spacing w:line="240" w:lineRule="auto"/>
              <w:rPr>
                <w:rFonts w:cs="Arial"/>
                <w:sz w:val="12"/>
                <w:szCs w:val="12"/>
              </w:rPr>
            </w:pPr>
            <w:r w:rsidRPr="00E00202">
              <w:rPr>
                <w:rFonts w:cs="Arial"/>
                <w:sz w:val="12"/>
                <w:szCs w:val="12"/>
              </w:rPr>
              <w:t>odsetki od nieterminowych wpłat podatku od towarów i usług (VAT)</w:t>
            </w:r>
          </w:p>
        </w:tc>
        <w:tc>
          <w:tcPr>
            <w:tcW w:w="350" w:type="pct"/>
            <w:tcBorders>
              <w:top w:val="nil"/>
              <w:left w:val="nil"/>
              <w:bottom w:val="nil"/>
              <w:right w:val="nil"/>
            </w:tcBorders>
            <w:shd w:val="clear" w:color="auto" w:fill="auto"/>
            <w:noWrap/>
            <w:vAlign w:val="center"/>
            <w:hideMark/>
          </w:tcPr>
          <w:p w14:paraId="6CEC3A5E"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3D8821D5" w14:textId="77777777" w:rsidR="00E00202" w:rsidRPr="00E00202" w:rsidRDefault="00E00202" w:rsidP="00E00202">
            <w:pPr>
              <w:spacing w:line="240" w:lineRule="auto"/>
              <w:jc w:val="right"/>
              <w:rPr>
                <w:rFonts w:cs="Arial"/>
                <w:sz w:val="12"/>
                <w:szCs w:val="12"/>
              </w:rPr>
            </w:pPr>
            <w:r w:rsidRPr="00E00202">
              <w:rPr>
                <w:rFonts w:cs="Arial"/>
                <w:sz w:val="12"/>
                <w:szCs w:val="12"/>
              </w:rPr>
              <w:t>10 000</w:t>
            </w:r>
          </w:p>
        </w:tc>
        <w:tc>
          <w:tcPr>
            <w:tcW w:w="737" w:type="pct"/>
            <w:tcBorders>
              <w:top w:val="nil"/>
              <w:left w:val="nil"/>
              <w:bottom w:val="nil"/>
              <w:right w:val="nil"/>
            </w:tcBorders>
            <w:shd w:val="clear" w:color="auto" w:fill="auto"/>
            <w:noWrap/>
            <w:vAlign w:val="center"/>
            <w:hideMark/>
          </w:tcPr>
          <w:p w14:paraId="2A86C19F" w14:textId="77777777" w:rsidR="00E00202" w:rsidRPr="00E00202" w:rsidRDefault="00E00202" w:rsidP="00E00202">
            <w:pPr>
              <w:spacing w:line="240" w:lineRule="auto"/>
              <w:jc w:val="right"/>
              <w:rPr>
                <w:rFonts w:cs="Arial"/>
                <w:sz w:val="12"/>
                <w:szCs w:val="12"/>
              </w:rPr>
            </w:pPr>
            <w:r w:rsidRPr="00E00202">
              <w:rPr>
                <w:rFonts w:cs="Arial"/>
                <w:sz w:val="12"/>
                <w:szCs w:val="12"/>
              </w:rPr>
              <w:t>6 453,00</w:t>
            </w:r>
          </w:p>
        </w:tc>
        <w:tc>
          <w:tcPr>
            <w:tcW w:w="359" w:type="pct"/>
            <w:tcBorders>
              <w:top w:val="nil"/>
              <w:left w:val="nil"/>
              <w:bottom w:val="nil"/>
              <w:right w:val="nil"/>
            </w:tcBorders>
            <w:shd w:val="clear" w:color="auto" w:fill="auto"/>
            <w:noWrap/>
            <w:vAlign w:val="center"/>
            <w:hideMark/>
          </w:tcPr>
          <w:p w14:paraId="0EBEB10E" w14:textId="77777777" w:rsidR="00E00202" w:rsidRPr="00E00202" w:rsidRDefault="00E00202" w:rsidP="00E00202">
            <w:pPr>
              <w:spacing w:line="240" w:lineRule="auto"/>
              <w:jc w:val="right"/>
              <w:rPr>
                <w:rFonts w:cs="Arial"/>
                <w:sz w:val="12"/>
                <w:szCs w:val="12"/>
              </w:rPr>
            </w:pPr>
            <w:r w:rsidRPr="00E00202">
              <w:rPr>
                <w:rFonts w:cs="Arial"/>
                <w:sz w:val="12"/>
                <w:szCs w:val="12"/>
              </w:rPr>
              <w:t>64,5%</w:t>
            </w:r>
          </w:p>
        </w:tc>
      </w:tr>
      <w:tr w:rsidR="00E00202" w:rsidRPr="00E00202" w14:paraId="47C7CF31" w14:textId="77777777" w:rsidTr="00E00202">
        <w:trPr>
          <w:trHeight w:val="85"/>
        </w:trPr>
        <w:tc>
          <w:tcPr>
            <w:tcW w:w="2956" w:type="pct"/>
            <w:tcBorders>
              <w:top w:val="nil"/>
              <w:left w:val="nil"/>
              <w:bottom w:val="nil"/>
              <w:right w:val="nil"/>
            </w:tcBorders>
            <w:shd w:val="clear" w:color="auto" w:fill="auto"/>
            <w:vAlign w:val="center"/>
            <w:hideMark/>
          </w:tcPr>
          <w:p w14:paraId="0C504513" w14:textId="77777777" w:rsidR="00E00202" w:rsidRPr="00E00202" w:rsidRDefault="00E00202" w:rsidP="00E00202">
            <w:pPr>
              <w:spacing w:line="240" w:lineRule="auto"/>
              <w:jc w:val="right"/>
              <w:rPr>
                <w:rFonts w:cs="Arial"/>
                <w:sz w:val="12"/>
                <w:szCs w:val="12"/>
              </w:rPr>
            </w:pPr>
          </w:p>
        </w:tc>
        <w:tc>
          <w:tcPr>
            <w:tcW w:w="350" w:type="pct"/>
            <w:tcBorders>
              <w:top w:val="nil"/>
              <w:left w:val="nil"/>
              <w:bottom w:val="nil"/>
              <w:right w:val="nil"/>
            </w:tcBorders>
            <w:shd w:val="clear" w:color="auto" w:fill="auto"/>
            <w:noWrap/>
            <w:vAlign w:val="center"/>
            <w:hideMark/>
          </w:tcPr>
          <w:p w14:paraId="7E76AB76"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299CCB99"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F3B7EA0"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2875BC5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0BDD93AF" w14:textId="77777777" w:rsidTr="00E00202">
        <w:trPr>
          <w:trHeight w:val="85"/>
        </w:trPr>
        <w:tc>
          <w:tcPr>
            <w:tcW w:w="2956" w:type="pct"/>
            <w:tcBorders>
              <w:top w:val="nil"/>
              <w:left w:val="nil"/>
              <w:bottom w:val="nil"/>
              <w:right w:val="nil"/>
            </w:tcBorders>
            <w:shd w:val="clear" w:color="auto" w:fill="auto"/>
            <w:vAlign w:val="center"/>
            <w:hideMark/>
          </w:tcPr>
          <w:p w14:paraId="5764665D"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Dysponent 3:</w:t>
            </w:r>
            <w:r w:rsidRPr="00E00202">
              <w:rPr>
                <w:rFonts w:cs="Arial"/>
                <w:i/>
                <w:iCs/>
                <w:sz w:val="12"/>
                <w:szCs w:val="12"/>
              </w:rPr>
              <w:t xml:space="preserve"> Wydział Administracyjno-Gospodarczy</w:t>
            </w:r>
          </w:p>
        </w:tc>
        <w:tc>
          <w:tcPr>
            <w:tcW w:w="350" w:type="pct"/>
            <w:tcBorders>
              <w:top w:val="nil"/>
              <w:left w:val="nil"/>
              <w:bottom w:val="nil"/>
              <w:right w:val="nil"/>
            </w:tcBorders>
            <w:shd w:val="clear" w:color="auto" w:fill="auto"/>
            <w:noWrap/>
            <w:vAlign w:val="center"/>
            <w:hideMark/>
          </w:tcPr>
          <w:p w14:paraId="41B7D647"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44A42920"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68CA8777"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3CBBCE1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81B5959" w14:textId="77777777" w:rsidTr="00E00202">
        <w:trPr>
          <w:trHeight w:val="85"/>
        </w:trPr>
        <w:tc>
          <w:tcPr>
            <w:tcW w:w="2956" w:type="pct"/>
            <w:tcBorders>
              <w:top w:val="nil"/>
              <w:left w:val="nil"/>
              <w:bottom w:val="nil"/>
              <w:right w:val="nil"/>
            </w:tcBorders>
            <w:shd w:val="clear" w:color="auto" w:fill="auto"/>
            <w:vAlign w:val="center"/>
            <w:hideMark/>
          </w:tcPr>
          <w:p w14:paraId="4E775FD0" w14:textId="77777777" w:rsidR="00E00202" w:rsidRPr="00E00202" w:rsidRDefault="00E00202" w:rsidP="00E00202">
            <w:pPr>
              <w:spacing w:line="240" w:lineRule="auto"/>
              <w:jc w:val="right"/>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54A39417"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227514EB"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00B037B1"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03553D3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500259F4" w14:textId="77777777" w:rsidTr="00E00202">
        <w:trPr>
          <w:trHeight w:val="85"/>
        </w:trPr>
        <w:tc>
          <w:tcPr>
            <w:tcW w:w="2956" w:type="pct"/>
            <w:tcBorders>
              <w:top w:val="nil"/>
              <w:left w:val="nil"/>
              <w:bottom w:val="nil"/>
              <w:right w:val="nil"/>
            </w:tcBorders>
            <w:shd w:val="clear" w:color="auto" w:fill="auto"/>
            <w:vAlign w:val="center"/>
            <w:hideMark/>
          </w:tcPr>
          <w:p w14:paraId="4C3FB143"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Klasyfikacja:</w:t>
            </w:r>
            <w:r w:rsidRPr="00E00202">
              <w:rPr>
                <w:rFonts w:cs="Arial"/>
                <w:i/>
                <w:iCs/>
                <w:sz w:val="12"/>
                <w:szCs w:val="12"/>
              </w:rPr>
              <w:t xml:space="preserve"> rozdział: 75052</w:t>
            </w:r>
          </w:p>
        </w:tc>
        <w:tc>
          <w:tcPr>
            <w:tcW w:w="350" w:type="pct"/>
            <w:tcBorders>
              <w:top w:val="nil"/>
              <w:left w:val="nil"/>
              <w:bottom w:val="nil"/>
              <w:right w:val="nil"/>
            </w:tcBorders>
            <w:shd w:val="clear" w:color="auto" w:fill="auto"/>
            <w:noWrap/>
            <w:vAlign w:val="center"/>
            <w:hideMark/>
          </w:tcPr>
          <w:p w14:paraId="428047A8"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4E49DC96"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151</w:t>
            </w:r>
          </w:p>
        </w:tc>
        <w:tc>
          <w:tcPr>
            <w:tcW w:w="737" w:type="pct"/>
            <w:tcBorders>
              <w:top w:val="nil"/>
              <w:left w:val="nil"/>
              <w:bottom w:val="nil"/>
              <w:right w:val="nil"/>
            </w:tcBorders>
            <w:shd w:val="clear" w:color="auto" w:fill="auto"/>
            <w:noWrap/>
            <w:vAlign w:val="center"/>
            <w:hideMark/>
          </w:tcPr>
          <w:p w14:paraId="02A0373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98,20</w:t>
            </w:r>
          </w:p>
        </w:tc>
        <w:tc>
          <w:tcPr>
            <w:tcW w:w="359" w:type="pct"/>
            <w:tcBorders>
              <w:top w:val="nil"/>
              <w:left w:val="nil"/>
              <w:bottom w:val="nil"/>
              <w:right w:val="nil"/>
            </w:tcBorders>
            <w:shd w:val="clear" w:color="auto" w:fill="auto"/>
            <w:noWrap/>
            <w:vAlign w:val="center"/>
            <w:hideMark/>
          </w:tcPr>
          <w:p w14:paraId="57721E54"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65,0%</w:t>
            </w:r>
          </w:p>
        </w:tc>
      </w:tr>
      <w:tr w:rsidR="00E00202" w:rsidRPr="00E00202" w14:paraId="2A04AAD3" w14:textId="77777777" w:rsidTr="00E00202">
        <w:trPr>
          <w:trHeight w:val="85"/>
        </w:trPr>
        <w:tc>
          <w:tcPr>
            <w:tcW w:w="2956" w:type="pct"/>
            <w:tcBorders>
              <w:top w:val="nil"/>
              <w:left w:val="nil"/>
              <w:bottom w:val="nil"/>
              <w:right w:val="nil"/>
            </w:tcBorders>
            <w:shd w:val="clear" w:color="auto" w:fill="auto"/>
            <w:vAlign w:val="center"/>
            <w:hideMark/>
          </w:tcPr>
          <w:p w14:paraId="0541C388" w14:textId="77777777" w:rsidR="00E00202" w:rsidRPr="00E00202" w:rsidRDefault="00E00202" w:rsidP="00E00202">
            <w:pPr>
              <w:spacing w:line="240" w:lineRule="auto"/>
              <w:jc w:val="right"/>
              <w:rPr>
                <w:rFonts w:cs="Arial"/>
                <w:i/>
                <w:iCs/>
                <w:sz w:val="12"/>
                <w:szCs w:val="12"/>
              </w:rPr>
            </w:pPr>
          </w:p>
        </w:tc>
        <w:tc>
          <w:tcPr>
            <w:tcW w:w="350" w:type="pct"/>
            <w:tcBorders>
              <w:top w:val="nil"/>
              <w:left w:val="nil"/>
              <w:bottom w:val="nil"/>
              <w:right w:val="nil"/>
            </w:tcBorders>
            <w:shd w:val="clear" w:color="auto" w:fill="auto"/>
            <w:noWrap/>
            <w:vAlign w:val="center"/>
            <w:hideMark/>
          </w:tcPr>
          <w:p w14:paraId="46F6DC5F"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0771098C"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687FBF4"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79D98D0A"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37C9843" w14:textId="77777777" w:rsidTr="00E00202">
        <w:trPr>
          <w:trHeight w:val="85"/>
        </w:trPr>
        <w:tc>
          <w:tcPr>
            <w:tcW w:w="2956" w:type="pct"/>
            <w:tcBorders>
              <w:top w:val="nil"/>
              <w:left w:val="nil"/>
              <w:bottom w:val="nil"/>
              <w:right w:val="nil"/>
            </w:tcBorders>
            <w:shd w:val="clear" w:color="auto" w:fill="auto"/>
            <w:vAlign w:val="center"/>
            <w:hideMark/>
          </w:tcPr>
          <w:p w14:paraId="101A339A"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Kalkulacja:</w:t>
            </w:r>
          </w:p>
        </w:tc>
        <w:tc>
          <w:tcPr>
            <w:tcW w:w="350" w:type="pct"/>
            <w:tcBorders>
              <w:top w:val="nil"/>
              <w:left w:val="nil"/>
              <w:bottom w:val="nil"/>
              <w:right w:val="nil"/>
            </w:tcBorders>
            <w:shd w:val="clear" w:color="auto" w:fill="auto"/>
            <w:noWrap/>
            <w:vAlign w:val="center"/>
            <w:hideMark/>
          </w:tcPr>
          <w:p w14:paraId="583A5158"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504F71DD"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12CFFD69"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50395B9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1F08860" w14:textId="77777777" w:rsidTr="00E00202">
        <w:trPr>
          <w:trHeight w:val="85"/>
        </w:trPr>
        <w:tc>
          <w:tcPr>
            <w:tcW w:w="2956" w:type="pct"/>
            <w:tcBorders>
              <w:top w:val="nil"/>
              <w:left w:val="nil"/>
              <w:bottom w:val="nil"/>
              <w:right w:val="nil"/>
            </w:tcBorders>
            <w:shd w:val="clear" w:color="auto" w:fill="auto"/>
            <w:vAlign w:val="center"/>
            <w:hideMark/>
          </w:tcPr>
          <w:p w14:paraId="1DEA1058" w14:textId="77777777" w:rsidR="00E00202" w:rsidRPr="00E00202" w:rsidRDefault="00E00202" w:rsidP="00E00202">
            <w:pPr>
              <w:spacing w:line="240" w:lineRule="auto"/>
              <w:rPr>
                <w:rFonts w:cs="Arial"/>
                <w:sz w:val="12"/>
                <w:szCs w:val="12"/>
              </w:rPr>
            </w:pPr>
            <w:r w:rsidRPr="00E00202">
              <w:rPr>
                <w:rFonts w:cs="Arial"/>
                <w:sz w:val="12"/>
                <w:szCs w:val="12"/>
              </w:rPr>
              <w:t>korekta wynagrodzenia z tytułu zawartej w 2019 r. umowy zlecenie na przygotowanie i przeprowadzenie wyborów do sejmu i senatu</w:t>
            </w:r>
          </w:p>
        </w:tc>
        <w:tc>
          <w:tcPr>
            <w:tcW w:w="350" w:type="pct"/>
            <w:tcBorders>
              <w:top w:val="nil"/>
              <w:left w:val="nil"/>
              <w:bottom w:val="nil"/>
              <w:right w:val="nil"/>
            </w:tcBorders>
            <w:shd w:val="clear" w:color="auto" w:fill="auto"/>
            <w:noWrap/>
            <w:vAlign w:val="center"/>
            <w:hideMark/>
          </w:tcPr>
          <w:p w14:paraId="3781B6D1"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064F4845" w14:textId="77777777" w:rsidR="00E00202" w:rsidRPr="00E00202" w:rsidRDefault="00E00202" w:rsidP="00E00202">
            <w:pPr>
              <w:spacing w:line="240" w:lineRule="auto"/>
              <w:jc w:val="right"/>
              <w:rPr>
                <w:rFonts w:cs="Arial"/>
                <w:sz w:val="12"/>
                <w:szCs w:val="12"/>
              </w:rPr>
            </w:pPr>
            <w:r w:rsidRPr="00E00202">
              <w:rPr>
                <w:rFonts w:cs="Arial"/>
                <w:sz w:val="12"/>
                <w:szCs w:val="12"/>
              </w:rPr>
              <w:t>151</w:t>
            </w:r>
          </w:p>
        </w:tc>
        <w:tc>
          <w:tcPr>
            <w:tcW w:w="737" w:type="pct"/>
            <w:tcBorders>
              <w:top w:val="nil"/>
              <w:left w:val="nil"/>
              <w:bottom w:val="nil"/>
              <w:right w:val="nil"/>
            </w:tcBorders>
            <w:shd w:val="clear" w:color="auto" w:fill="auto"/>
            <w:noWrap/>
            <w:vAlign w:val="center"/>
            <w:hideMark/>
          </w:tcPr>
          <w:p w14:paraId="2A943877" w14:textId="77777777" w:rsidR="00E00202" w:rsidRPr="00E00202" w:rsidRDefault="00E00202" w:rsidP="00E00202">
            <w:pPr>
              <w:spacing w:line="240" w:lineRule="auto"/>
              <w:jc w:val="right"/>
              <w:rPr>
                <w:rFonts w:cs="Arial"/>
                <w:sz w:val="12"/>
                <w:szCs w:val="12"/>
              </w:rPr>
            </w:pPr>
            <w:r w:rsidRPr="00E00202">
              <w:rPr>
                <w:rFonts w:cs="Arial"/>
                <w:sz w:val="12"/>
                <w:szCs w:val="12"/>
              </w:rPr>
              <w:t>98,20</w:t>
            </w:r>
          </w:p>
        </w:tc>
        <w:tc>
          <w:tcPr>
            <w:tcW w:w="359" w:type="pct"/>
            <w:tcBorders>
              <w:top w:val="nil"/>
              <w:left w:val="nil"/>
              <w:bottom w:val="nil"/>
              <w:right w:val="nil"/>
            </w:tcBorders>
            <w:shd w:val="clear" w:color="auto" w:fill="auto"/>
            <w:noWrap/>
            <w:vAlign w:val="center"/>
            <w:hideMark/>
          </w:tcPr>
          <w:p w14:paraId="1346E5F4" w14:textId="77777777" w:rsidR="00E00202" w:rsidRPr="00E00202" w:rsidRDefault="00E00202" w:rsidP="00E00202">
            <w:pPr>
              <w:spacing w:line="240" w:lineRule="auto"/>
              <w:jc w:val="right"/>
              <w:rPr>
                <w:rFonts w:cs="Arial"/>
                <w:sz w:val="12"/>
                <w:szCs w:val="12"/>
              </w:rPr>
            </w:pPr>
            <w:r w:rsidRPr="00E00202">
              <w:rPr>
                <w:rFonts w:cs="Arial"/>
                <w:sz w:val="12"/>
                <w:szCs w:val="12"/>
              </w:rPr>
              <w:t>65,0%</w:t>
            </w:r>
          </w:p>
        </w:tc>
      </w:tr>
      <w:tr w:rsidR="00E00202" w:rsidRPr="00E00202" w14:paraId="2BE1BFDF" w14:textId="77777777" w:rsidTr="00E00202">
        <w:trPr>
          <w:trHeight w:val="85"/>
        </w:trPr>
        <w:tc>
          <w:tcPr>
            <w:tcW w:w="2956" w:type="pct"/>
            <w:tcBorders>
              <w:top w:val="nil"/>
              <w:left w:val="nil"/>
              <w:bottom w:val="nil"/>
              <w:right w:val="nil"/>
            </w:tcBorders>
            <w:shd w:val="clear" w:color="auto" w:fill="auto"/>
            <w:vAlign w:val="center"/>
            <w:hideMark/>
          </w:tcPr>
          <w:p w14:paraId="23AC9056" w14:textId="77777777" w:rsidR="00E00202" w:rsidRPr="00E00202" w:rsidRDefault="00E00202" w:rsidP="00E00202">
            <w:pPr>
              <w:spacing w:line="240" w:lineRule="auto"/>
              <w:jc w:val="right"/>
              <w:rPr>
                <w:rFonts w:cs="Arial"/>
                <w:sz w:val="12"/>
                <w:szCs w:val="12"/>
              </w:rPr>
            </w:pPr>
          </w:p>
        </w:tc>
        <w:tc>
          <w:tcPr>
            <w:tcW w:w="350" w:type="pct"/>
            <w:tcBorders>
              <w:top w:val="nil"/>
              <w:left w:val="nil"/>
              <w:bottom w:val="nil"/>
              <w:right w:val="nil"/>
            </w:tcBorders>
            <w:shd w:val="clear" w:color="auto" w:fill="auto"/>
            <w:noWrap/>
            <w:vAlign w:val="center"/>
            <w:hideMark/>
          </w:tcPr>
          <w:p w14:paraId="2E29F555"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1AB5794D"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3EFB3406"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460794BC"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176CA64" w14:textId="77777777" w:rsidTr="00E00202">
        <w:trPr>
          <w:trHeight w:val="85"/>
        </w:trPr>
        <w:tc>
          <w:tcPr>
            <w:tcW w:w="2956" w:type="pct"/>
            <w:tcBorders>
              <w:top w:val="nil"/>
              <w:left w:val="nil"/>
              <w:bottom w:val="nil"/>
              <w:right w:val="nil"/>
            </w:tcBorders>
            <w:shd w:val="clear" w:color="auto" w:fill="auto"/>
            <w:vAlign w:val="center"/>
            <w:hideMark/>
          </w:tcPr>
          <w:p w14:paraId="0E8AA41C" w14:textId="77777777" w:rsidR="00E00202" w:rsidRPr="00E00202" w:rsidRDefault="00E00202" w:rsidP="00E00202">
            <w:pPr>
              <w:spacing w:line="240" w:lineRule="auto"/>
              <w:rPr>
                <w:rFonts w:cs="Arial"/>
                <w:i/>
                <w:iCs/>
                <w:sz w:val="12"/>
                <w:szCs w:val="12"/>
              </w:rPr>
            </w:pPr>
            <w:r w:rsidRPr="00E00202">
              <w:rPr>
                <w:rFonts w:cs="Arial"/>
                <w:i/>
                <w:iCs/>
                <w:sz w:val="12"/>
                <w:szCs w:val="12"/>
                <w:u w:val="single"/>
              </w:rPr>
              <w:t>Dysponent 4:</w:t>
            </w:r>
            <w:r w:rsidRPr="00E00202">
              <w:rPr>
                <w:rFonts w:cs="Arial"/>
                <w:i/>
                <w:iCs/>
                <w:sz w:val="12"/>
                <w:szCs w:val="12"/>
              </w:rPr>
              <w:t xml:space="preserve"> Dzielnicowe Biuro  Finansów Oświaty</w:t>
            </w:r>
          </w:p>
        </w:tc>
        <w:tc>
          <w:tcPr>
            <w:tcW w:w="350" w:type="pct"/>
            <w:tcBorders>
              <w:top w:val="nil"/>
              <w:left w:val="nil"/>
              <w:bottom w:val="nil"/>
              <w:right w:val="nil"/>
            </w:tcBorders>
            <w:shd w:val="clear" w:color="auto" w:fill="auto"/>
            <w:noWrap/>
            <w:vAlign w:val="center"/>
            <w:hideMark/>
          </w:tcPr>
          <w:p w14:paraId="77C66E55" w14:textId="77777777" w:rsidR="00E00202" w:rsidRPr="00E00202" w:rsidRDefault="00E00202" w:rsidP="00E00202">
            <w:pPr>
              <w:spacing w:line="240" w:lineRule="auto"/>
              <w:rPr>
                <w:rFonts w:cs="Arial"/>
                <w:i/>
                <w:iCs/>
                <w:sz w:val="12"/>
                <w:szCs w:val="12"/>
              </w:rPr>
            </w:pPr>
          </w:p>
        </w:tc>
        <w:tc>
          <w:tcPr>
            <w:tcW w:w="599" w:type="pct"/>
            <w:tcBorders>
              <w:top w:val="nil"/>
              <w:left w:val="nil"/>
              <w:bottom w:val="nil"/>
              <w:right w:val="nil"/>
            </w:tcBorders>
            <w:shd w:val="clear" w:color="auto" w:fill="auto"/>
            <w:noWrap/>
            <w:vAlign w:val="center"/>
            <w:hideMark/>
          </w:tcPr>
          <w:p w14:paraId="12839A82"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3 047</w:t>
            </w:r>
          </w:p>
        </w:tc>
        <w:tc>
          <w:tcPr>
            <w:tcW w:w="737" w:type="pct"/>
            <w:tcBorders>
              <w:top w:val="nil"/>
              <w:left w:val="nil"/>
              <w:bottom w:val="nil"/>
              <w:right w:val="nil"/>
            </w:tcBorders>
            <w:shd w:val="clear" w:color="auto" w:fill="auto"/>
            <w:noWrap/>
            <w:vAlign w:val="center"/>
            <w:hideMark/>
          </w:tcPr>
          <w:p w14:paraId="5DCB28C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3 047,00</w:t>
            </w:r>
          </w:p>
        </w:tc>
        <w:tc>
          <w:tcPr>
            <w:tcW w:w="359" w:type="pct"/>
            <w:tcBorders>
              <w:top w:val="nil"/>
              <w:left w:val="nil"/>
              <w:bottom w:val="nil"/>
              <w:right w:val="nil"/>
            </w:tcBorders>
            <w:shd w:val="clear" w:color="auto" w:fill="auto"/>
            <w:noWrap/>
            <w:vAlign w:val="center"/>
            <w:hideMark/>
          </w:tcPr>
          <w:p w14:paraId="55E8DD1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100,0%</w:t>
            </w:r>
          </w:p>
        </w:tc>
      </w:tr>
      <w:tr w:rsidR="00E00202" w:rsidRPr="00E00202" w14:paraId="402727CB" w14:textId="77777777" w:rsidTr="00E00202">
        <w:trPr>
          <w:trHeight w:val="85"/>
        </w:trPr>
        <w:tc>
          <w:tcPr>
            <w:tcW w:w="2956" w:type="pct"/>
            <w:tcBorders>
              <w:top w:val="nil"/>
              <w:left w:val="nil"/>
              <w:bottom w:val="nil"/>
              <w:right w:val="nil"/>
            </w:tcBorders>
            <w:shd w:val="clear" w:color="auto" w:fill="auto"/>
            <w:vAlign w:val="center"/>
            <w:hideMark/>
          </w:tcPr>
          <w:p w14:paraId="253F5504" w14:textId="77777777" w:rsidR="00E00202" w:rsidRPr="00E00202" w:rsidRDefault="00E00202" w:rsidP="00E00202">
            <w:pPr>
              <w:spacing w:line="240" w:lineRule="auto"/>
              <w:jc w:val="right"/>
              <w:rPr>
                <w:rFonts w:cs="Arial"/>
                <w:i/>
                <w:iCs/>
                <w:sz w:val="12"/>
                <w:szCs w:val="12"/>
              </w:rPr>
            </w:pPr>
          </w:p>
        </w:tc>
        <w:tc>
          <w:tcPr>
            <w:tcW w:w="350" w:type="pct"/>
            <w:tcBorders>
              <w:top w:val="nil"/>
              <w:left w:val="nil"/>
              <w:bottom w:val="nil"/>
              <w:right w:val="nil"/>
            </w:tcBorders>
            <w:shd w:val="clear" w:color="auto" w:fill="auto"/>
            <w:noWrap/>
            <w:vAlign w:val="center"/>
            <w:hideMark/>
          </w:tcPr>
          <w:p w14:paraId="09AD4982"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57E9A58A"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39808A81"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134E5BDF"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7863FDDC" w14:textId="77777777" w:rsidTr="00E00202">
        <w:trPr>
          <w:trHeight w:val="85"/>
        </w:trPr>
        <w:tc>
          <w:tcPr>
            <w:tcW w:w="2956" w:type="pct"/>
            <w:tcBorders>
              <w:top w:val="nil"/>
              <w:left w:val="nil"/>
              <w:bottom w:val="nil"/>
              <w:right w:val="nil"/>
            </w:tcBorders>
            <w:shd w:val="clear" w:color="auto" w:fill="auto"/>
            <w:vAlign w:val="center"/>
            <w:hideMark/>
          </w:tcPr>
          <w:p w14:paraId="392E6FE9" w14:textId="77777777" w:rsidR="00E00202" w:rsidRPr="00E00202" w:rsidRDefault="00E00202" w:rsidP="00E00202">
            <w:pPr>
              <w:spacing w:line="240" w:lineRule="auto"/>
              <w:rPr>
                <w:rFonts w:cs="Arial"/>
                <w:i/>
                <w:iCs/>
                <w:sz w:val="12"/>
                <w:szCs w:val="12"/>
              </w:rPr>
            </w:pPr>
            <w:r w:rsidRPr="00E00202">
              <w:rPr>
                <w:rFonts w:cs="Arial"/>
                <w:i/>
                <w:iCs/>
                <w:sz w:val="12"/>
                <w:szCs w:val="12"/>
              </w:rPr>
              <w:t>Klasyfikacja: rozdział 80101</w:t>
            </w:r>
          </w:p>
        </w:tc>
        <w:tc>
          <w:tcPr>
            <w:tcW w:w="350" w:type="pct"/>
            <w:tcBorders>
              <w:top w:val="nil"/>
              <w:left w:val="nil"/>
              <w:bottom w:val="nil"/>
              <w:right w:val="nil"/>
            </w:tcBorders>
            <w:shd w:val="clear" w:color="auto" w:fill="auto"/>
            <w:noWrap/>
            <w:vAlign w:val="center"/>
            <w:hideMark/>
          </w:tcPr>
          <w:p w14:paraId="45881D54" w14:textId="77777777" w:rsidR="00E00202" w:rsidRPr="00E00202" w:rsidRDefault="00E00202" w:rsidP="00E00202">
            <w:pPr>
              <w:spacing w:line="240" w:lineRule="auto"/>
              <w:rPr>
                <w:rFonts w:cs="Arial"/>
                <w:i/>
                <w:iCs/>
                <w:sz w:val="12"/>
                <w:szCs w:val="12"/>
              </w:rPr>
            </w:pPr>
          </w:p>
        </w:tc>
        <w:tc>
          <w:tcPr>
            <w:tcW w:w="599" w:type="pct"/>
            <w:tcBorders>
              <w:top w:val="nil"/>
              <w:left w:val="nil"/>
              <w:bottom w:val="nil"/>
              <w:right w:val="nil"/>
            </w:tcBorders>
            <w:shd w:val="clear" w:color="auto" w:fill="auto"/>
            <w:noWrap/>
            <w:vAlign w:val="center"/>
            <w:hideMark/>
          </w:tcPr>
          <w:p w14:paraId="11D9F7A2"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71FDCCB4"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30A300D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A6FEE3A" w14:textId="77777777" w:rsidTr="00E00202">
        <w:trPr>
          <w:trHeight w:val="85"/>
        </w:trPr>
        <w:tc>
          <w:tcPr>
            <w:tcW w:w="2956" w:type="pct"/>
            <w:tcBorders>
              <w:top w:val="nil"/>
              <w:left w:val="nil"/>
              <w:bottom w:val="nil"/>
              <w:right w:val="nil"/>
            </w:tcBorders>
            <w:shd w:val="clear" w:color="auto" w:fill="auto"/>
            <w:vAlign w:val="center"/>
            <w:hideMark/>
          </w:tcPr>
          <w:p w14:paraId="2F0EE53F" w14:textId="77777777" w:rsidR="00E00202" w:rsidRPr="00E00202" w:rsidRDefault="00E00202" w:rsidP="00E00202">
            <w:pPr>
              <w:spacing w:line="240" w:lineRule="auto"/>
              <w:jc w:val="right"/>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697D7355"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0CBE6EBB"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00AAB02A"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2F34DF8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E7CEDAE" w14:textId="77777777" w:rsidTr="00E00202">
        <w:trPr>
          <w:trHeight w:val="85"/>
        </w:trPr>
        <w:tc>
          <w:tcPr>
            <w:tcW w:w="2956" w:type="pct"/>
            <w:tcBorders>
              <w:top w:val="nil"/>
              <w:left w:val="nil"/>
              <w:bottom w:val="nil"/>
              <w:right w:val="nil"/>
            </w:tcBorders>
            <w:shd w:val="clear" w:color="auto" w:fill="auto"/>
            <w:vAlign w:val="center"/>
            <w:hideMark/>
          </w:tcPr>
          <w:p w14:paraId="5312DE2E"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Kalkulacja:</w:t>
            </w:r>
          </w:p>
        </w:tc>
        <w:tc>
          <w:tcPr>
            <w:tcW w:w="350" w:type="pct"/>
            <w:tcBorders>
              <w:top w:val="nil"/>
              <w:left w:val="nil"/>
              <w:bottom w:val="nil"/>
              <w:right w:val="nil"/>
            </w:tcBorders>
            <w:shd w:val="clear" w:color="auto" w:fill="auto"/>
            <w:noWrap/>
            <w:vAlign w:val="center"/>
            <w:hideMark/>
          </w:tcPr>
          <w:p w14:paraId="15E26843"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29C69088"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41A3821B"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38C31156"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2103FBB6" w14:textId="77777777" w:rsidTr="00E00202">
        <w:trPr>
          <w:trHeight w:val="85"/>
        </w:trPr>
        <w:tc>
          <w:tcPr>
            <w:tcW w:w="2956" w:type="pct"/>
            <w:tcBorders>
              <w:top w:val="nil"/>
              <w:left w:val="nil"/>
              <w:bottom w:val="nil"/>
              <w:right w:val="nil"/>
            </w:tcBorders>
            <w:shd w:val="clear" w:color="auto" w:fill="auto"/>
            <w:vAlign w:val="center"/>
            <w:hideMark/>
          </w:tcPr>
          <w:p w14:paraId="09B6F319" w14:textId="77777777" w:rsidR="00E00202" w:rsidRPr="00E00202" w:rsidRDefault="00E00202" w:rsidP="00E00202">
            <w:pPr>
              <w:spacing w:line="240" w:lineRule="auto"/>
              <w:rPr>
                <w:rFonts w:cs="Arial"/>
                <w:sz w:val="12"/>
                <w:szCs w:val="12"/>
              </w:rPr>
            </w:pPr>
            <w:r w:rsidRPr="00E00202">
              <w:rPr>
                <w:rFonts w:cs="Arial"/>
                <w:sz w:val="12"/>
                <w:szCs w:val="12"/>
              </w:rPr>
              <w:t>odsetki z tytułu niedopłaty składek ZUS w latach 2015-2016 od wynagrodzeń pracowników zlikwidowanego gimnazjum</w:t>
            </w:r>
          </w:p>
        </w:tc>
        <w:tc>
          <w:tcPr>
            <w:tcW w:w="350" w:type="pct"/>
            <w:tcBorders>
              <w:top w:val="nil"/>
              <w:left w:val="nil"/>
              <w:bottom w:val="nil"/>
              <w:right w:val="nil"/>
            </w:tcBorders>
            <w:shd w:val="clear" w:color="auto" w:fill="auto"/>
            <w:noWrap/>
            <w:vAlign w:val="center"/>
            <w:hideMark/>
          </w:tcPr>
          <w:p w14:paraId="4A98B31D"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5F1C3FBE" w14:textId="77777777" w:rsidR="00E00202" w:rsidRPr="00E00202" w:rsidRDefault="00E00202" w:rsidP="00E00202">
            <w:pPr>
              <w:spacing w:line="240" w:lineRule="auto"/>
              <w:jc w:val="right"/>
              <w:rPr>
                <w:rFonts w:cs="Arial"/>
                <w:sz w:val="12"/>
                <w:szCs w:val="12"/>
              </w:rPr>
            </w:pPr>
            <w:r w:rsidRPr="00E00202">
              <w:rPr>
                <w:rFonts w:cs="Arial"/>
                <w:sz w:val="12"/>
                <w:szCs w:val="12"/>
              </w:rPr>
              <w:t>3 047</w:t>
            </w:r>
          </w:p>
        </w:tc>
        <w:tc>
          <w:tcPr>
            <w:tcW w:w="737" w:type="pct"/>
            <w:tcBorders>
              <w:top w:val="nil"/>
              <w:left w:val="nil"/>
              <w:bottom w:val="nil"/>
              <w:right w:val="nil"/>
            </w:tcBorders>
            <w:shd w:val="clear" w:color="auto" w:fill="auto"/>
            <w:noWrap/>
            <w:vAlign w:val="center"/>
            <w:hideMark/>
          </w:tcPr>
          <w:p w14:paraId="59C63E8E" w14:textId="77777777" w:rsidR="00E00202" w:rsidRPr="00E00202" w:rsidRDefault="00E00202" w:rsidP="00E00202">
            <w:pPr>
              <w:spacing w:line="240" w:lineRule="auto"/>
              <w:jc w:val="right"/>
              <w:rPr>
                <w:rFonts w:cs="Arial"/>
                <w:sz w:val="12"/>
                <w:szCs w:val="12"/>
              </w:rPr>
            </w:pPr>
            <w:r w:rsidRPr="00E00202">
              <w:rPr>
                <w:rFonts w:cs="Arial"/>
                <w:sz w:val="12"/>
                <w:szCs w:val="12"/>
              </w:rPr>
              <w:t>3 047,00</w:t>
            </w:r>
          </w:p>
        </w:tc>
        <w:tc>
          <w:tcPr>
            <w:tcW w:w="359" w:type="pct"/>
            <w:tcBorders>
              <w:top w:val="nil"/>
              <w:left w:val="nil"/>
              <w:bottom w:val="nil"/>
              <w:right w:val="nil"/>
            </w:tcBorders>
            <w:shd w:val="clear" w:color="auto" w:fill="auto"/>
            <w:noWrap/>
            <w:vAlign w:val="center"/>
            <w:hideMark/>
          </w:tcPr>
          <w:p w14:paraId="255AA1F5" w14:textId="77777777" w:rsidR="00E00202" w:rsidRPr="00E00202" w:rsidRDefault="00E00202" w:rsidP="00E00202">
            <w:pPr>
              <w:spacing w:line="240" w:lineRule="auto"/>
              <w:jc w:val="right"/>
              <w:rPr>
                <w:rFonts w:cs="Arial"/>
                <w:sz w:val="12"/>
                <w:szCs w:val="12"/>
              </w:rPr>
            </w:pPr>
            <w:r w:rsidRPr="00E00202">
              <w:rPr>
                <w:rFonts w:cs="Arial"/>
                <w:sz w:val="12"/>
                <w:szCs w:val="12"/>
              </w:rPr>
              <w:t>100,0%</w:t>
            </w:r>
          </w:p>
        </w:tc>
      </w:tr>
      <w:tr w:rsidR="00E00202" w:rsidRPr="00E00202" w14:paraId="28123CF6" w14:textId="77777777" w:rsidTr="00E00202">
        <w:trPr>
          <w:trHeight w:val="85"/>
        </w:trPr>
        <w:tc>
          <w:tcPr>
            <w:tcW w:w="2956" w:type="pct"/>
            <w:tcBorders>
              <w:top w:val="nil"/>
              <w:left w:val="nil"/>
              <w:bottom w:val="nil"/>
              <w:right w:val="nil"/>
            </w:tcBorders>
            <w:shd w:val="clear" w:color="auto" w:fill="auto"/>
            <w:vAlign w:val="center"/>
            <w:hideMark/>
          </w:tcPr>
          <w:p w14:paraId="30DC4870" w14:textId="77777777" w:rsidR="00E00202" w:rsidRPr="00E00202" w:rsidRDefault="00E00202" w:rsidP="00E00202">
            <w:pPr>
              <w:spacing w:line="240" w:lineRule="auto"/>
              <w:jc w:val="right"/>
              <w:rPr>
                <w:rFonts w:cs="Arial"/>
                <w:sz w:val="12"/>
                <w:szCs w:val="12"/>
              </w:rPr>
            </w:pPr>
          </w:p>
        </w:tc>
        <w:tc>
          <w:tcPr>
            <w:tcW w:w="350" w:type="pct"/>
            <w:tcBorders>
              <w:top w:val="nil"/>
              <w:left w:val="nil"/>
              <w:bottom w:val="nil"/>
              <w:right w:val="nil"/>
            </w:tcBorders>
            <w:shd w:val="clear" w:color="auto" w:fill="auto"/>
            <w:noWrap/>
            <w:vAlign w:val="center"/>
            <w:hideMark/>
          </w:tcPr>
          <w:p w14:paraId="0DD3C9EE"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10F66FC1"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929ECBE"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386C269E"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94CB929" w14:textId="77777777" w:rsidTr="00E00202">
        <w:trPr>
          <w:trHeight w:val="85"/>
        </w:trPr>
        <w:tc>
          <w:tcPr>
            <w:tcW w:w="2956" w:type="pct"/>
            <w:tcBorders>
              <w:top w:val="nil"/>
              <w:left w:val="nil"/>
              <w:bottom w:val="nil"/>
              <w:right w:val="nil"/>
            </w:tcBorders>
            <w:shd w:val="clear" w:color="auto" w:fill="auto"/>
            <w:vAlign w:val="center"/>
            <w:hideMark/>
          </w:tcPr>
          <w:p w14:paraId="5EB980BB" w14:textId="77777777" w:rsidR="00E00202" w:rsidRPr="00E00202" w:rsidRDefault="00E00202" w:rsidP="00E00202">
            <w:pPr>
              <w:spacing w:line="240" w:lineRule="auto"/>
              <w:rPr>
                <w:rFonts w:cs="Arial"/>
                <w:i/>
                <w:iCs/>
                <w:sz w:val="12"/>
                <w:szCs w:val="12"/>
              </w:rPr>
            </w:pPr>
            <w:r w:rsidRPr="00E00202">
              <w:rPr>
                <w:rFonts w:cs="Arial"/>
                <w:i/>
                <w:iCs/>
                <w:sz w:val="12"/>
                <w:szCs w:val="12"/>
                <w:u w:val="single"/>
              </w:rPr>
              <w:t>Dysponent 5:</w:t>
            </w:r>
            <w:r w:rsidRPr="00E00202">
              <w:rPr>
                <w:rFonts w:cs="Arial"/>
                <w:i/>
                <w:iCs/>
                <w:sz w:val="12"/>
                <w:szCs w:val="12"/>
              </w:rPr>
              <w:t xml:space="preserve"> Zespół Sportu i Rekreacji</w:t>
            </w:r>
          </w:p>
        </w:tc>
        <w:tc>
          <w:tcPr>
            <w:tcW w:w="350" w:type="pct"/>
            <w:tcBorders>
              <w:top w:val="nil"/>
              <w:left w:val="nil"/>
              <w:bottom w:val="nil"/>
              <w:right w:val="nil"/>
            </w:tcBorders>
            <w:shd w:val="clear" w:color="auto" w:fill="auto"/>
            <w:noWrap/>
            <w:vAlign w:val="center"/>
            <w:hideMark/>
          </w:tcPr>
          <w:p w14:paraId="0D8C7E32" w14:textId="77777777" w:rsidR="00E00202" w:rsidRPr="00E00202" w:rsidRDefault="00E00202" w:rsidP="00E00202">
            <w:pPr>
              <w:spacing w:line="240" w:lineRule="auto"/>
              <w:rPr>
                <w:rFonts w:cs="Arial"/>
                <w:i/>
                <w:iCs/>
                <w:sz w:val="12"/>
                <w:szCs w:val="12"/>
              </w:rPr>
            </w:pPr>
          </w:p>
        </w:tc>
        <w:tc>
          <w:tcPr>
            <w:tcW w:w="599" w:type="pct"/>
            <w:tcBorders>
              <w:top w:val="nil"/>
              <w:left w:val="nil"/>
              <w:bottom w:val="nil"/>
              <w:right w:val="nil"/>
            </w:tcBorders>
            <w:shd w:val="clear" w:color="auto" w:fill="auto"/>
            <w:noWrap/>
            <w:vAlign w:val="center"/>
            <w:hideMark/>
          </w:tcPr>
          <w:p w14:paraId="61D20C18"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4 801</w:t>
            </w:r>
          </w:p>
        </w:tc>
        <w:tc>
          <w:tcPr>
            <w:tcW w:w="737" w:type="pct"/>
            <w:tcBorders>
              <w:top w:val="nil"/>
              <w:left w:val="nil"/>
              <w:bottom w:val="nil"/>
              <w:right w:val="nil"/>
            </w:tcBorders>
            <w:shd w:val="clear" w:color="auto" w:fill="auto"/>
            <w:noWrap/>
            <w:vAlign w:val="center"/>
            <w:hideMark/>
          </w:tcPr>
          <w:p w14:paraId="5226DCF1"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2 601,04</w:t>
            </w:r>
          </w:p>
        </w:tc>
        <w:tc>
          <w:tcPr>
            <w:tcW w:w="359" w:type="pct"/>
            <w:tcBorders>
              <w:top w:val="nil"/>
              <w:left w:val="nil"/>
              <w:bottom w:val="nil"/>
              <w:right w:val="nil"/>
            </w:tcBorders>
            <w:shd w:val="clear" w:color="auto" w:fill="auto"/>
            <w:noWrap/>
            <w:vAlign w:val="center"/>
            <w:hideMark/>
          </w:tcPr>
          <w:p w14:paraId="37F6FCCB" w14:textId="77777777" w:rsidR="00E00202" w:rsidRPr="00E00202" w:rsidRDefault="00E00202" w:rsidP="00E00202">
            <w:pPr>
              <w:spacing w:line="240" w:lineRule="auto"/>
              <w:jc w:val="right"/>
              <w:rPr>
                <w:rFonts w:cs="Arial"/>
                <w:i/>
                <w:iCs/>
                <w:sz w:val="12"/>
                <w:szCs w:val="12"/>
              </w:rPr>
            </w:pPr>
            <w:r w:rsidRPr="00E00202">
              <w:rPr>
                <w:rFonts w:cs="Arial"/>
                <w:i/>
                <w:iCs/>
                <w:sz w:val="12"/>
                <w:szCs w:val="12"/>
              </w:rPr>
              <w:t>54,2%</w:t>
            </w:r>
          </w:p>
        </w:tc>
      </w:tr>
      <w:tr w:rsidR="00E00202" w:rsidRPr="00E00202" w14:paraId="3D218D6A" w14:textId="77777777" w:rsidTr="00E00202">
        <w:trPr>
          <w:trHeight w:val="85"/>
        </w:trPr>
        <w:tc>
          <w:tcPr>
            <w:tcW w:w="2956" w:type="pct"/>
            <w:tcBorders>
              <w:top w:val="nil"/>
              <w:left w:val="nil"/>
              <w:bottom w:val="nil"/>
              <w:right w:val="nil"/>
            </w:tcBorders>
            <w:shd w:val="clear" w:color="auto" w:fill="auto"/>
            <w:vAlign w:val="center"/>
            <w:hideMark/>
          </w:tcPr>
          <w:p w14:paraId="2F682353" w14:textId="77777777" w:rsidR="00E00202" w:rsidRPr="00E00202" w:rsidRDefault="00E00202" w:rsidP="00E00202">
            <w:pPr>
              <w:spacing w:line="240" w:lineRule="auto"/>
              <w:jc w:val="right"/>
              <w:rPr>
                <w:rFonts w:cs="Arial"/>
                <w:i/>
                <w:iCs/>
                <w:sz w:val="12"/>
                <w:szCs w:val="12"/>
              </w:rPr>
            </w:pPr>
          </w:p>
        </w:tc>
        <w:tc>
          <w:tcPr>
            <w:tcW w:w="350" w:type="pct"/>
            <w:tcBorders>
              <w:top w:val="nil"/>
              <w:left w:val="nil"/>
              <w:bottom w:val="nil"/>
              <w:right w:val="nil"/>
            </w:tcBorders>
            <w:shd w:val="clear" w:color="auto" w:fill="auto"/>
            <w:noWrap/>
            <w:vAlign w:val="center"/>
            <w:hideMark/>
          </w:tcPr>
          <w:p w14:paraId="4920014A"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6BDE616D"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4D4C81DE"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0B1EF173"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4C61DDF7" w14:textId="77777777" w:rsidTr="00E00202">
        <w:trPr>
          <w:trHeight w:val="85"/>
        </w:trPr>
        <w:tc>
          <w:tcPr>
            <w:tcW w:w="2956" w:type="pct"/>
            <w:tcBorders>
              <w:top w:val="nil"/>
              <w:left w:val="nil"/>
              <w:bottom w:val="nil"/>
              <w:right w:val="nil"/>
            </w:tcBorders>
            <w:shd w:val="clear" w:color="auto" w:fill="auto"/>
            <w:vAlign w:val="center"/>
            <w:hideMark/>
          </w:tcPr>
          <w:p w14:paraId="4B3ADDAB" w14:textId="77777777" w:rsidR="00E00202" w:rsidRPr="00E00202" w:rsidRDefault="00E00202" w:rsidP="00E00202">
            <w:pPr>
              <w:spacing w:line="240" w:lineRule="auto"/>
              <w:rPr>
                <w:rFonts w:cs="Arial"/>
                <w:i/>
                <w:iCs/>
                <w:sz w:val="12"/>
                <w:szCs w:val="12"/>
              </w:rPr>
            </w:pPr>
            <w:r w:rsidRPr="00E00202">
              <w:rPr>
                <w:rFonts w:cs="Arial"/>
                <w:i/>
                <w:iCs/>
                <w:sz w:val="12"/>
                <w:szCs w:val="12"/>
              </w:rPr>
              <w:t>Klasyfikacja: rozdział 92601, 92605</w:t>
            </w:r>
          </w:p>
        </w:tc>
        <w:tc>
          <w:tcPr>
            <w:tcW w:w="350" w:type="pct"/>
            <w:tcBorders>
              <w:top w:val="nil"/>
              <w:left w:val="nil"/>
              <w:bottom w:val="nil"/>
              <w:right w:val="nil"/>
            </w:tcBorders>
            <w:shd w:val="clear" w:color="auto" w:fill="auto"/>
            <w:noWrap/>
            <w:vAlign w:val="center"/>
            <w:hideMark/>
          </w:tcPr>
          <w:p w14:paraId="2C56D1DF" w14:textId="77777777" w:rsidR="00E00202" w:rsidRPr="00E00202" w:rsidRDefault="00E00202" w:rsidP="00E00202">
            <w:pPr>
              <w:spacing w:line="240" w:lineRule="auto"/>
              <w:rPr>
                <w:rFonts w:cs="Arial"/>
                <w:i/>
                <w:iCs/>
                <w:sz w:val="12"/>
                <w:szCs w:val="12"/>
              </w:rPr>
            </w:pPr>
          </w:p>
        </w:tc>
        <w:tc>
          <w:tcPr>
            <w:tcW w:w="599" w:type="pct"/>
            <w:tcBorders>
              <w:top w:val="nil"/>
              <w:left w:val="nil"/>
              <w:bottom w:val="nil"/>
              <w:right w:val="nil"/>
            </w:tcBorders>
            <w:shd w:val="clear" w:color="auto" w:fill="auto"/>
            <w:noWrap/>
            <w:vAlign w:val="center"/>
            <w:hideMark/>
          </w:tcPr>
          <w:p w14:paraId="19BE2F4E"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30298E44"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454392C1"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A8C3DB7" w14:textId="77777777" w:rsidTr="00E00202">
        <w:trPr>
          <w:trHeight w:val="85"/>
        </w:trPr>
        <w:tc>
          <w:tcPr>
            <w:tcW w:w="2956" w:type="pct"/>
            <w:tcBorders>
              <w:top w:val="nil"/>
              <w:left w:val="nil"/>
              <w:bottom w:val="nil"/>
              <w:right w:val="nil"/>
            </w:tcBorders>
            <w:shd w:val="clear" w:color="auto" w:fill="auto"/>
            <w:vAlign w:val="center"/>
            <w:hideMark/>
          </w:tcPr>
          <w:p w14:paraId="618D1D20" w14:textId="77777777" w:rsidR="00E00202" w:rsidRPr="00E00202" w:rsidRDefault="00E00202" w:rsidP="00E00202">
            <w:pPr>
              <w:spacing w:line="240" w:lineRule="auto"/>
              <w:jc w:val="right"/>
              <w:rPr>
                <w:rFonts w:ascii="Times New Roman" w:hAnsi="Times New Roman"/>
                <w:sz w:val="12"/>
                <w:szCs w:val="12"/>
              </w:rPr>
            </w:pPr>
          </w:p>
        </w:tc>
        <w:tc>
          <w:tcPr>
            <w:tcW w:w="350" w:type="pct"/>
            <w:tcBorders>
              <w:top w:val="nil"/>
              <w:left w:val="nil"/>
              <w:bottom w:val="nil"/>
              <w:right w:val="nil"/>
            </w:tcBorders>
            <w:shd w:val="clear" w:color="auto" w:fill="auto"/>
            <w:noWrap/>
            <w:vAlign w:val="center"/>
            <w:hideMark/>
          </w:tcPr>
          <w:p w14:paraId="7DA35101" w14:textId="77777777" w:rsidR="00E00202" w:rsidRPr="00E00202" w:rsidRDefault="00E00202" w:rsidP="00E00202">
            <w:pPr>
              <w:spacing w:line="240" w:lineRule="auto"/>
              <w:rPr>
                <w:rFonts w:ascii="Times New Roman" w:hAnsi="Times New Roman"/>
                <w:sz w:val="12"/>
                <w:szCs w:val="12"/>
              </w:rPr>
            </w:pPr>
          </w:p>
        </w:tc>
        <w:tc>
          <w:tcPr>
            <w:tcW w:w="599" w:type="pct"/>
            <w:tcBorders>
              <w:top w:val="nil"/>
              <w:left w:val="nil"/>
              <w:bottom w:val="nil"/>
              <w:right w:val="nil"/>
            </w:tcBorders>
            <w:shd w:val="clear" w:color="auto" w:fill="auto"/>
            <w:noWrap/>
            <w:vAlign w:val="center"/>
            <w:hideMark/>
          </w:tcPr>
          <w:p w14:paraId="7D678148"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06D792FB"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172E6959"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6C382932" w14:textId="77777777" w:rsidTr="00E00202">
        <w:trPr>
          <w:trHeight w:val="85"/>
        </w:trPr>
        <w:tc>
          <w:tcPr>
            <w:tcW w:w="2956" w:type="pct"/>
            <w:tcBorders>
              <w:top w:val="nil"/>
              <w:left w:val="nil"/>
              <w:bottom w:val="nil"/>
              <w:right w:val="nil"/>
            </w:tcBorders>
            <w:shd w:val="clear" w:color="auto" w:fill="auto"/>
            <w:vAlign w:val="center"/>
            <w:hideMark/>
          </w:tcPr>
          <w:p w14:paraId="21289323" w14:textId="77777777" w:rsidR="00E00202" w:rsidRPr="00E00202" w:rsidRDefault="00E00202" w:rsidP="00E00202">
            <w:pPr>
              <w:spacing w:line="240" w:lineRule="auto"/>
              <w:rPr>
                <w:rFonts w:cs="Arial"/>
                <w:i/>
                <w:iCs/>
                <w:sz w:val="12"/>
                <w:szCs w:val="12"/>
                <w:u w:val="single"/>
              </w:rPr>
            </w:pPr>
            <w:r w:rsidRPr="00E00202">
              <w:rPr>
                <w:rFonts w:cs="Arial"/>
                <w:i/>
                <w:iCs/>
                <w:sz w:val="12"/>
                <w:szCs w:val="12"/>
                <w:u w:val="single"/>
              </w:rPr>
              <w:t>Kalkulacja:</w:t>
            </w:r>
          </w:p>
        </w:tc>
        <w:tc>
          <w:tcPr>
            <w:tcW w:w="350" w:type="pct"/>
            <w:tcBorders>
              <w:top w:val="nil"/>
              <w:left w:val="nil"/>
              <w:bottom w:val="nil"/>
              <w:right w:val="nil"/>
            </w:tcBorders>
            <w:shd w:val="clear" w:color="auto" w:fill="auto"/>
            <w:noWrap/>
            <w:vAlign w:val="center"/>
            <w:hideMark/>
          </w:tcPr>
          <w:p w14:paraId="2CA170A5" w14:textId="77777777" w:rsidR="00E00202" w:rsidRPr="00E00202" w:rsidRDefault="00E00202" w:rsidP="00E00202">
            <w:pPr>
              <w:spacing w:line="240" w:lineRule="auto"/>
              <w:rPr>
                <w:rFonts w:cs="Arial"/>
                <w:i/>
                <w:iCs/>
                <w:sz w:val="12"/>
                <w:szCs w:val="12"/>
                <w:u w:val="single"/>
              </w:rPr>
            </w:pPr>
          </w:p>
        </w:tc>
        <w:tc>
          <w:tcPr>
            <w:tcW w:w="599" w:type="pct"/>
            <w:tcBorders>
              <w:top w:val="nil"/>
              <w:left w:val="nil"/>
              <w:bottom w:val="nil"/>
              <w:right w:val="nil"/>
            </w:tcBorders>
            <w:shd w:val="clear" w:color="auto" w:fill="auto"/>
            <w:noWrap/>
            <w:vAlign w:val="center"/>
            <w:hideMark/>
          </w:tcPr>
          <w:p w14:paraId="486B35FE" w14:textId="77777777" w:rsidR="00E00202" w:rsidRPr="00E00202" w:rsidRDefault="00E00202" w:rsidP="00E00202">
            <w:pPr>
              <w:spacing w:line="240" w:lineRule="auto"/>
              <w:rPr>
                <w:rFonts w:ascii="Times New Roman" w:hAnsi="Times New Roman"/>
                <w:sz w:val="12"/>
                <w:szCs w:val="12"/>
              </w:rPr>
            </w:pPr>
          </w:p>
        </w:tc>
        <w:tc>
          <w:tcPr>
            <w:tcW w:w="737" w:type="pct"/>
            <w:tcBorders>
              <w:top w:val="nil"/>
              <w:left w:val="nil"/>
              <w:bottom w:val="nil"/>
              <w:right w:val="nil"/>
            </w:tcBorders>
            <w:shd w:val="clear" w:color="auto" w:fill="auto"/>
            <w:noWrap/>
            <w:vAlign w:val="center"/>
            <w:hideMark/>
          </w:tcPr>
          <w:p w14:paraId="54033920" w14:textId="77777777" w:rsidR="00E00202" w:rsidRPr="00E00202" w:rsidRDefault="00E00202" w:rsidP="00E00202">
            <w:pPr>
              <w:spacing w:line="240" w:lineRule="auto"/>
              <w:jc w:val="right"/>
              <w:rPr>
                <w:rFonts w:ascii="Times New Roman" w:hAnsi="Times New Roman"/>
                <w:sz w:val="12"/>
                <w:szCs w:val="12"/>
              </w:rPr>
            </w:pPr>
          </w:p>
        </w:tc>
        <w:tc>
          <w:tcPr>
            <w:tcW w:w="359" w:type="pct"/>
            <w:tcBorders>
              <w:top w:val="nil"/>
              <w:left w:val="nil"/>
              <w:bottom w:val="nil"/>
              <w:right w:val="nil"/>
            </w:tcBorders>
            <w:shd w:val="clear" w:color="auto" w:fill="auto"/>
            <w:noWrap/>
            <w:vAlign w:val="center"/>
            <w:hideMark/>
          </w:tcPr>
          <w:p w14:paraId="1AB35107" w14:textId="77777777" w:rsidR="00E00202" w:rsidRPr="00E00202" w:rsidRDefault="00E00202" w:rsidP="00E00202">
            <w:pPr>
              <w:spacing w:line="240" w:lineRule="auto"/>
              <w:jc w:val="right"/>
              <w:rPr>
                <w:rFonts w:ascii="Times New Roman" w:hAnsi="Times New Roman"/>
                <w:sz w:val="12"/>
                <w:szCs w:val="12"/>
              </w:rPr>
            </w:pPr>
          </w:p>
        </w:tc>
      </w:tr>
      <w:tr w:rsidR="00E00202" w:rsidRPr="00E00202" w14:paraId="1F87E102" w14:textId="77777777" w:rsidTr="00E00202">
        <w:trPr>
          <w:trHeight w:val="85"/>
        </w:trPr>
        <w:tc>
          <w:tcPr>
            <w:tcW w:w="2956" w:type="pct"/>
            <w:tcBorders>
              <w:top w:val="nil"/>
              <w:left w:val="nil"/>
              <w:bottom w:val="nil"/>
              <w:right w:val="nil"/>
            </w:tcBorders>
            <w:shd w:val="clear" w:color="auto" w:fill="auto"/>
            <w:vAlign w:val="center"/>
            <w:hideMark/>
          </w:tcPr>
          <w:p w14:paraId="41915116" w14:textId="77777777" w:rsidR="00E00202" w:rsidRPr="00E00202" w:rsidRDefault="00E00202" w:rsidP="00E87B02">
            <w:pPr>
              <w:spacing w:line="240" w:lineRule="auto"/>
              <w:jc w:val="both"/>
              <w:rPr>
                <w:rFonts w:cs="Arial"/>
                <w:sz w:val="12"/>
                <w:szCs w:val="12"/>
              </w:rPr>
            </w:pPr>
            <w:r w:rsidRPr="00E00202">
              <w:rPr>
                <w:rFonts w:cs="Arial"/>
                <w:sz w:val="12"/>
                <w:szCs w:val="12"/>
              </w:rPr>
              <w:t>korekta wynagrodzenia z tytułu umów zleceń zawartych w latach ubiegłych na: obsługę techniczną imprez sportowych, sędziowanie turnieju piłki nożnej, pełnienie funkcji animatora na boisku Orlik 2012</w:t>
            </w:r>
          </w:p>
        </w:tc>
        <w:tc>
          <w:tcPr>
            <w:tcW w:w="350" w:type="pct"/>
            <w:tcBorders>
              <w:top w:val="nil"/>
              <w:left w:val="nil"/>
              <w:bottom w:val="nil"/>
              <w:right w:val="nil"/>
            </w:tcBorders>
            <w:shd w:val="clear" w:color="auto" w:fill="auto"/>
            <w:noWrap/>
            <w:vAlign w:val="center"/>
            <w:hideMark/>
          </w:tcPr>
          <w:p w14:paraId="7EE07E72" w14:textId="77777777" w:rsidR="00E00202" w:rsidRPr="00E00202" w:rsidRDefault="00E00202" w:rsidP="00E00202">
            <w:pPr>
              <w:spacing w:line="240" w:lineRule="auto"/>
              <w:rPr>
                <w:rFonts w:cs="Arial"/>
                <w:sz w:val="12"/>
                <w:szCs w:val="12"/>
              </w:rPr>
            </w:pPr>
          </w:p>
        </w:tc>
        <w:tc>
          <w:tcPr>
            <w:tcW w:w="599" w:type="pct"/>
            <w:tcBorders>
              <w:top w:val="nil"/>
              <w:left w:val="nil"/>
              <w:bottom w:val="nil"/>
              <w:right w:val="nil"/>
            </w:tcBorders>
            <w:shd w:val="clear" w:color="auto" w:fill="auto"/>
            <w:noWrap/>
            <w:vAlign w:val="center"/>
            <w:hideMark/>
          </w:tcPr>
          <w:p w14:paraId="055FEA3B" w14:textId="77777777" w:rsidR="00E00202" w:rsidRPr="00E00202" w:rsidRDefault="00E00202" w:rsidP="00E00202">
            <w:pPr>
              <w:spacing w:line="240" w:lineRule="auto"/>
              <w:jc w:val="right"/>
              <w:rPr>
                <w:rFonts w:cs="Arial"/>
                <w:sz w:val="12"/>
                <w:szCs w:val="12"/>
              </w:rPr>
            </w:pPr>
            <w:r w:rsidRPr="00E00202">
              <w:rPr>
                <w:rFonts w:cs="Arial"/>
                <w:sz w:val="12"/>
                <w:szCs w:val="12"/>
              </w:rPr>
              <w:t>4 801</w:t>
            </w:r>
          </w:p>
        </w:tc>
        <w:tc>
          <w:tcPr>
            <w:tcW w:w="737" w:type="pct"/>
            <w:tcBorders>
              <w:top w:val="nil"/>
              <w:left w:val="nil"/>
              <w:bottom w:val="nil"/>
              <w:right w:val="nil"/>
            </w:tcBorders>
            <w:shd w:val="clear" w:color="auto" w:fill="auto"/>
            <w:noWrap/>
            <w:vAlign w:val="center"/>
            <w:hideMark/>
          </w:tcPr>
          <w:p w14:paraId="4BA99500" w14:textId="77777777" w:rsidR="00E00202" w:rsidRPr="00E00202" w:rsidRDefault="00E00202" w:rsidP="00E00202">
            <w:pPr>
              <w:spacing w:line="240" w:lineRule="auto"/>
              <w:jc w:val="right"/>
              <w:rPr>
                <w:rFonts w:cs="Arial"/>
                <w:sz w:val="12"/>
                <w:szCs w:val="12"/>
              </w:rPr>
            </w:pPr>
            <w:r w:rsidRPr="00E00202">
              <w:rPr>
                <w:rFonts w:cs="Arial"/>
                <w:sz w:val="12"/>
                <w:szCs w:val="12"/>
              </w:rPr>
              <w:t>2 601,04</w:t>
            </w:r>
          </w:p>
        </w:tc>
        <w:tc>
          <w:tcPr>
            <w:tcW w:w="359" w:type="pct"/>
            <w:tcBorders>
              <w:top w:val="nil"/>
              <w:left w:val="nil"/>
              <w:bottom w:val="nil"/>
              <w:right w:val="nil"/>
            </w:tcBorders>
            <w:shd w:val="clear" w:color="auto" w:fill="auto"/>
            <w:noWrap/>
            <w:vAlign w:val="center"/>
            <w:hideMark/>
          </w:tcPr>
          <w:p w14:paraId="43C60A59" w14:textId="77777777" w:rsidR="00E00202" w:rsidRPr="00E00202" w:rsidRDefault="00E00202" w:rsidP="00E00202">
            <w:pPr>
              <w:spacing w:line="240" w:lineRule="auto"/>
              <w:jc w:val="right"/>
              <w:rPr>
                <w:rFonts w:cs="Arial"/>
                <w:sz w:val="12"/>
                <w:szCs w:val="12"/>
              </w:rPr>
            </w:pPr>
            <w:r w:rsidRPr="00E00202">
              <w:rPr>
                <w:rFonts w:cs="Arial"/>
                <w:sz w:val="12"/>
                <w:szCs w:val="12"/>
              </w:rPr>
              <w:t>54,2%</w:t>
            </w:r>
          </w:p>
        </w:tc>
      </w:tr>
    </w:tbl>
    <w:p w14:paraId="3136272C" w14:textId="77777777" w:rsidR="002C29C4" w:rsidRPr="002C29C4" w:rsidRDefault="002C29C4" w:rsidP="002C29C4"/>
    <w:p w14:paraId="05899BEE" w14:textId="77777777" w:rsidR="00916964" w:rsidRDefault="00916964" w:rsidP="0093315A">
      <w:pPr>
        <w:pStyle w:val="Nagwek2"/>
        <w:sectPr w:rsidR="00916964" w:rsidSect="005F6645">
          <w:type w:val="oddPage"/>
          <w:pgSz w:w="11906" w:h="16838"/>
          <w:pgMar w:top="1417" w:right="1417" w:bottom="1417" w:left="1417" w:header="708" w:footer="708" w:gutter="0"/>
          <w:cols w:space="708"/>
          <w:docGrid w:linePitch="360"/>
        </w:sectPr>
      </w:pPr>
      <w:bookmarkStart w:id="71" w:name="_Toc286139928"/>
    </w:p>
    <w:p w14:paraId="0B2F9DE1" w14:textId="77777777" w:rsidR="0093315A" w:rsidRDefault="00B402AC" w:rsidP="0093315A">
      <w:pPr>
        <w:pStyle w:val="Nagwek2"/>
      </w:pPr>
      <w:bookmarkStart w:id="72" w:name="_Toc66713425"/>
      <w:r>
        <w:lastRenderedPageBreak/>
        <w:t>4</w:t>
      </w:r>
      <w:r w:rsidR="0093315A">
        <w:t>.3.</w:t>
      </w:r>
      <w:r w:rsidR="0093315A">
        <w:tab/>
        <w:t xml:space="preserve">Mierniki realizacji </w:t>
      </w:r>
      <w:r w:rsidR="00E819DF">
        <w:t xml:space="preserve">celów </w:t>
      </w:r>
      <w:r w:rsidR="0093315A">
        <w:t>zadań bieżących</w:t>
      </w:r>
      <w:bookmarkEnd w:id="71"/>
      <w:bookmarkEnd w:id="72"/>
    </w:p>
    <w:tbl>
      <w:tblPr>
        <w:tblW w:w="5000" w:type="pct"/>
        <w:tblCellMar>
          <w:left w:w="70" w:type="dxa"/>
          <w:right w:w="70" w:type="dxa"/>
        </w:tblCellMar>
        <w:tblLook w:val="04A0" w:firstRow="1" w:lastRow="0" w:firstColumn="1" w:lastColumn="0" w:noHBand="0" w:noVBand="1"/>
      </w:tblPr>
      <w:tblGrid>
        <w:gridCol w:w="6194"/>
        <w:gridCol w:w="978"/>
        <w:gridCol w:w="1020"/>
        <w:gridCol w:w="880"/>
      </w:tblGrid>
      <w:tr w:rsidR="00C13C82" w:rsidRPr="00C13C82" w14:paraId="3C83C6CC" w14:textId="77777777" w:rsidTr="00E87B02">
        <w:trPr>
          <w:trHeight w:val="85"/>
          <w:tblHeader/>
        </w:trPr>
        <w:tc>
          <w:tcPr>
            <w:tcW w:w="3414" w:type="pct"/>
            <w:tcBorders>
              <w:top w:val="nil"/>
              <w:left w:val="nil"/>
              <w:bottom w:val="nil"/>
              <w:right w:val="nil"/>
            </w:tcBorders>
            <w:shd w:val="clear" w:color="000000" w:fill="8DB0DB"/>
            <w:vAlign w:val="center"/>
            <w:hideMark/>
          </w:tcPr>
          <w:p w14:paraId="442E638C"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Wyszczególnienie</w:t>
            </w:r>
          </w:p>
        </w:tc>
        <w:tc>
          <w:tcPr>
            <w:tcW w:w="539" w:type="pct"/>
            <w:tcBorders>
              <w:top w:val="nil"/>
              <w:left w:val="nil"/>
              <w:bottom w:val="nil"/>
              <w:right w:val="nil"/>
            </w:tcBorders>
            <w:shd w:val="clear" w:color="000000" w:fill="8DB0DB"/>
            <w:vAlign w:val="center"/>
            <w:hideMark/>
          </w:tcPr>
          <w:p w14:paraId="42ADC900"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Jednostka miary</w:t>
            </w:r>
          </w:p>
        </w:tc>
        <w:tc>
          <w:tcPr>
            <w:tcW w:w="562" w:type="pct"/>
            <w:tcBorders>
              <w:top w:val="nil"/>
              <w:left w:val="nil"/>
              <w:bottom w:val="nil"/>
              <w:right w:val="nil"/>
            </w:tcBorders>
            <w:shd w:val="clear" w:color="000000" w:fill="8DB0DB"/>
            <w:vAlign w:val="center"/>
            <w:hideMark/>
          </w:tcPr>
          <w:p w14:paraId="2004E85B"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Plan</w:t>
            </w:r>
          </w:p>
        </w:tc>
        <w:tc>
          <w:tcPr>
            <w:tcW w:w="485" w:type="pct"/>
            <w:tcBorders>
              <w:top w:val="nil"/>
              <w:left w:val="nil"/>
              <w:bottom w:val="nil"/>
              <w:right w:val="nil"/>
            </w:tcBorders>
            <w:shd w:val="clear" w:color="000000" w:fill="8DB0DB"/>
            <w:vAlign w:val="center"/>
            <w:hideMark/>
          </w:tcPr>
          <w:p w14:paraId="7752BF5A" w14:textId="77777777" w:rsidR="00C13C82" w:rsidRPr="00C13C82" w:rsidRDefault="00C13C82" w:rsidP="00C13C82">
            <w:pPr>
              <w:spacing w:line="240" w:lineRule="auto"/>
              <w:jc w:val="center"/>
              <w:rPr>
                <w:rFonts w:cs="Arial"/>
                <w:b/>
                <w:bCs/>
                <w:sz w:val="14"/>
                <w:szCs w:val="14"/>
              </w:rPr>
            </w:pPr>
            <w:r w:rsidRPr="00C13C82">
              <w:rPr>
                <w:rFonts w:cs="Arial"/>
                <w:b/>
                <w:bCs/>
                <w:sz w:val="14"/>
                <w:szCs w:val="14"/>
              </w:rPr>
              <w:t>Wykonanie</w:t>
            </w:r>
          </w:p>
        </w:tc>
      </w:tr>
      <w:tr w:rsidR="00C13C82" w:rsidRPr="00C13C82" w14:paraId="12647727" w14:textId="77777777" w:rsidTr="00E87B02">
        <w:trPr>
          <w:trHeight w:val="85"/>
        </w:trPr>
        <w:tc>
          <w:tcPr>
            <w:tcW w:w="3414" w:type="pct"/>
            <w:tcBorders>
              <w:top w:val="nil"/>
              <w:left w:val="nil"/>
              <w:bottom w:val="nil"/>
              <w:right w:val="nil"/>
            </w:tcBorders>
            <w:shd w:val="clear" w:color="auto" w:fill="auto"/>
            <w:vAlign w:val="center"/>
            <w:hideMark/>
          </w:tcPr>
          <w:p w14:paraId="266E578D" w14:textId="77777777" w:rsidR="00C13C82" w:rsidRPr="00C13C82" w:rsidRDefault="00C13C82" w:rsidP="00C13C82">
            <w:pPr>
              <w:spacing w:line="240" w:lineRule="auto"/>
              <w:jc w:val="center"/>
              <w:rPr>
                <w:rFonts w:cs="Arial"/>
                <w:b/>
                <w:bCs/>
                <w:sz w:val="12"/>
                <w:szCs w:val="12"/>
              </w:rPr>
            </w:pPr>
          </w:p>
        </w:tc>
        <w:tc>
          <w:tcPr>
            <w:tcW w:w="539" w:type="pct"/>
            <w:tcBorders>
              <w:top w:val="nil"/>
              <w:left w:val="nil"/>
              <w:bottom w:val="nil"/>
              <w:right w:val="nil"/>
            </w:tcBorders>
            <w:shd w:val="clear" w:color="auto" w:fill="auto"/>
            <w:vAlign w:val="center"/>
            <w:hideMark/>
          </w:tcPr>
          <w:p w14:paraId="72219516" w14:textId="77777777" w:rsidR="00C13C82" w:rsidRPr="00C13C82" w:rsidRDefault="00C13C82" w:rsidP="00C13C82">
            <w:pPr>
              <w:spacing w:line="240" w:lineRule="auto"/>
              <w:jc w:val="center"/>
              <w:rPr>
                <w:rFonts w:ascii="Times New Roman" w:hAnsi="Times New Roman"/>
                <w:sz w:val="12"/>
                <w:szCs w:val="12"/>
              </w:rPr>
            </w:pPr>
          </w:p>
        </w:tc>
        <w:tc>
          <w:tcPr>
            <w:tcW w:w="562" w:type="pct"/>
            <w:tcBorders>
              <w:top w:val="nil"/>
              <w:left w:val="nil"/>
              <w:bottom w:val="nil"/>
              <w:right w:val="nil"/>
            </w:tcBorders>
            <w:shd w:val="clear" w:color="auto" w:fill="auto"/>
            <w:vAlign w:val="center"/>
            <w:hideMark/>
          </w:tcPr>
          <w:p w14:paraId="0D61572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14:paraId="6A59CEEE" w14:textId="77777777" w:rsidR="00C13C82" w:rsidRPr="00C13C82" w:rsidRDefault="00C13C82" w:rsidP="00C13C82">
            <w:pPr>
              <w:spacing w:line="240" w:lineRule="auto"/>
              <w:jc w:val="center"/>
              <w:rPr>
                <w:rFonts w:ascii="Times New Roman" w:hAnsi="Times New Roman"/>
                <w:sz w:val="12"/>
                <w:szCs w:val="12"/>
              </w:rPr>
            </w:pPr>
          </w:p>
        </w:tc>
      </w:tr>
      <w:tr w:rsidR="00C13C82" w:rsidRPr="00C13C82" w14:paraId="65B4B944" w14:textId="77777777" w:rsidTr="00E87B02">
        <w:trPr>
          <w:trHeight w:val="85"/>
        </w:trPr>
        <w:tc>
          <w:tcPr>
            <w:tcW w:w="3414" w:type="pct"/>
            <w:tcBorders>
              <w:top w:val="nil"/>
              <w:left w:val="nil"/>
              <w:bottom w:val="nil"/>
              <w:right w:val="nil"/>
            </w:tcBorders>
            <w:shd w:val="clear" w:color="000000" w:fill="8DB0DB"/>
            <w:vAlign w:val="bottom"/>
            <w:hideMark/>
          </w:tcPr>
          <w:p w14:paraId="333BBBDB" w14:textId="77777777" w:rsidR="00C13C82" w:rsidRPr="00C13C82" w:rsidRDefault="00C13C82" w:rsidP="00C13C82">
            <w:pPr>
              <w:spacing w:line="240" w:lineRule="auto"/>
              <w:rPr>
                <w:rFonts w:cs="Arial"/>
                <w:b/>
                <w:bCs/>
                <w:sz w:val="12"/>
                <w:szCs w:val="12"/>
              </w:rPr>
            </w:pPr>
            <w:r w:rsidRPr="00C13C82">
              <w:rPr>
                <w:rFonts w:cs="Arial"/>
                <w:b/>
                <w:bCs/>
                <w:sz w:val="12"/>
                <w:szCs w:val="12"/>
              </w:rPr>
              <w:t>TRANSPORT I KOMUNIKACJA</w:t>
            </w:r>
          </w:p>
        </w:tc>
        <w:tc>
          <w:tcPr>
            <w:tcW w:w="539" w:type="pct"/>
            <w:tcBorders>
              <w:top w:val="nil"/>
              <w:left w:val="nil"/>
              <w:bottom w:val="nil"/>
              <w:right w:val="nil"/>
            </w:tcBorders>
            <w:shd w:val="clear" w:color="000000" w:fill="8DB0DB"/>
            <w:noWrap/>
            <w:vAlign w:val="bottom"/>
            <w:hideMark/>
          </w:tcPr>
          <w:p w14:paraId="15A28C3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8DB0DB"/>
            <w:noWrap/>
            <w:vAlign w:val="bottom"/>
            <w:hideMark/>
          </w:tcPr>
          <w:p w14:paraId="17EAC52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8DB0DB"/>
            <w:noWrap/>
            <w:vAlign w:val="bottom"/>
            <w:hideMark/>
          </w:tcPr>
          <w:p w14:paraId="249AE7A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67446C8" w14:textId="77777777" w:rsidTr="00E87B02">
        <w:trPr>
          <w:trHeight w:val="85"/>
        </w:trPr>
        <w:tc>
          <w:tcPr>
            <w:tcW w:w="3414" w:type="pct"/>
            <w:tcBorders>
              <w:top w:val="nil"/>
              <w:left w:val="nil"/>
              <w:bottom w:val="nil"/>
              <w:right w:val="nil"/>
            </w:tcBorders>
            <w:shd w:val="clear" w:color="auto" w:fill="auto"/>
            <w:vAlign w:val="bottom"/>
            <w:hideMark/>
          </w:tcPr>
          <w:p w14:paraId="6134653B"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21C681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6D31F0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C59A74E" w14:textId="77777777" w:rsidR="00C13C82" w:rsidRPr="00C13C82" w:rsidRDefault="00C13C82" w:rsidP="00C13C82">
            <w:pPr>
              <w:spacing w:line="240" w:lineRule="auto"/>
              <w:rPr>
                <w:rFonts w:ascii="Times New Roman" w:hAnsi="Times New Roman"/>
                <w:sz w:val="12"/>
                <w:szCs w:val="12"/>
              </w:rPr>
            </w:pPr>
          </w:p>
        </w:tc>
      </w:tr>
      <w:tr w:rsidR="00C13C82" w:rsidRPr="00C13C82" w14:paraId="5F422932" w14:textId="77777777" w:rsidTr="00E87B02">
        <w:trPr>
          <w:trHeight w:val="85"/>
        </w:trPr>
        <w:tc>
          <w:tcPr>
            <w:tcW w:w="3414" w:type="pct"/>
            <w:tcBorders>
              <w:top w:val="nil"/>
              <w:left w:val="nil"/>
              <w:bottom w:val="nil"/>
              <w:right w:val="nil"/>
            </w:tcBorders>
            <w:shd w:val="clear" w:color="000000" w:fill="B7CFE8"/>
            <w:vAlign w:val="bottom"/>
            <w:hideMark/>
          </w:tcPr>
          <w:p w14:paraId="75CC52C6" w14:textId="77777777" w:rsidR="00C13C82" w:rsidRPr="00C13C82" w:rsidRDefault="00C13C82" w:rsidP="00C13C82">
            <w:pPr>
              <w:spacing w:line="240" w:lineRule="auto"/>
              <w:rPr>
                <w:rFonts w:cs="Arial"/>
                <w:b/>
                <w:bCs/>
                <w:sz w:val="12"/>
                <w:szCs w:val="12"/>
              </w:rPr>
            </w:pPr>
            <w:r w:rsidRPr="00C13C82">
              <w:rPr>
                <w:rFonts w:cs="Arial"/>
                <w:b/>
                <w:bCs/>
                <w:sz w:val="12"/>
                <w:szCs w:val="12"/>
              </w:rPr>
              <w:t>Drogi i mosty</w:t>
            </w:r>
          </w:p>
        </w:tc>
        <w:tc>
          <w:tcPr>
            <w:tcW w:w="539" w:type="pct"/>
            <w:tcBorders>
              <w:top w:val="nil"/>
              <w:left w:val="nil"/>
              <w:bottom w:val="nil"/>
              <w:right w:val="nil"/>
            </w:tcBorders>
            <w:shd w:val="clear" w:color="000000" w:fill="B7CFE8"/>
            <w:noWrap/>
            <w:vAlign w:val="bottom"/>
            <w:hideMark/>
          </w:tcPr>
          <w:p w14:paraId="3A907A4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53AEE10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76FCE74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F194FE7" w14:textId="77777777" w:rsidTr="00E87B02">
        <w:trPr>
          <w:trHeight w:val="85"/>
        </w:trPr>
        <w:tc>
          <w:tcPr>
            <w:tcW w:w="3414" w:type="pct"/>
            <w:tcBorders>
              <w:top w:val="nil"/>
              <w:left w:val="nil"/>
              <w:bottom w:val="nil"/>
              <w:right w:val="nil"/>
            </w:tcBorders>
            <w:shd w:val="clear" w:color="auto" w:fill="auto"/>
            <w:vAlign w:val="bottom"/>
            <w:hideMark/>
          </w:tcPr>
          <w:p w14:paraId="0833543C"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43338F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C1C69C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912537A" w14:textId="77777777" w:rsidR="00C13C82" w:rsidRPr="00C13C82" w:rsidRDefault="00C13C82" w:rsidP="00C13C82">
            <w:pPr>
              <w:spacing w:line="240" w:lineRule="auto"/>
              <w:rPr>
                <w:rFonts w:ascii="Times New Roman" w:hAnsi="Times New Roman"/>
                <w:sz w:val="12"/>
                <w:szCs w:val="12"/>
              </w:rPr>
            </w:pPr>
          </w:p>
        </w:tc>
      </w:tr>
      <w:tr w:rsidR="00C13C82" w:rsidRPr="00C13C82" w14:paraId="0E96BB6F" w14:textId="77777777" w:rsidTr="00E87B02">
        <w:trPr>
          <w:trHeight w:val="85"/>
        </w:trPr>
        <w:tc>
          <w:tcPr>
            <w:tcW w:w="3414" w:type="pct"/>
            <w:tcBorders>
              <w:top w:val="nil"/>
              <w:left w:val="nil"/>
              <w:bottom w:val="nil"/>
              <w:right w:val="nil"/>
            </w:tcBorders>
            <w:shd w:val="clear" w:color="000000" w:fill="D5E3F2"/>
            <w:vAlign w:val="bottom"/>
            <w:hideMark/>
          </w:tcPr>
          <w:p w14:paraId="791B2FED"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i remonty dróg</w:t>
            </w:r>
          </w:p>
        </w:tc>
        <w:tc>
          <w:tcPr>
            <w:tcW w:w="539" w:type="pct"/>
            <w:tcBorders>
              <w:top w:val="nil"/>
              <w:left w:val="nil"/>
              <w:bottom w:val="nil"/>
              <w:right w:val="nil"/>
            </w:tcBorders>
            <w:shd w:val="clear" w:color="000000" w:fill="D5E3F2"/>
            <w:noWrap/>
            <w:vAlign w:val="bottom"/>
            <w:hideMark/>
          </w:tcPr>
          <w:p w14:paraId="230A7D3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6472E3B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26971F4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0E92F22" w14:textId="77777777" w:rsidTr="00E87B02">
        <w:trPr>
          <w:trHeight w:val="85"/>
        </w:trPr>
        <w:tc>
          <w:tcPr>
            <w:tcW w:w="3414" w:type="pct"/>
            <w:tcBorders>
              <w:top w:val="nil"/>
              <w:left w:val="nil"/>
              <w:bottom w:val="nil"/>
              <w:right w:val="nil"/>
            </w:tcBorders>
            <w:shd w:val="clear" w:color="auto" w:fill="auto"/>
            <w:vAlign w:val="bottom"/>
            <w:hideMark/>
          </w:tcPr>
          <w:p w14:paraId="47A15B5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43A773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1FC6BE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BC508A2" w14:textId="77777777" w:rsidR="00C13C82" w:rsidRPr="00C13C82" w:rsidRDefault="00C13C82" w:rsidP="00C13C82">
            <w:pPr>
              <w:spacing w:line="240" w:lineRule="auto"/>
              <w:rPr>
                <w:rFonts w:ascii="Times New Roman" w:hAnsi="Times New Roman"/>
                <w:sz w:val="12"/>
                <w:szCs w:val="12"/>
              </w:rPr>
            </w:pPr>
          </w:p>
        </w:tc>
      </w:tr>
      <w:tr w:rsidR="00C13C82" w:rsidRPr="00C13C82" w14:paraId="64ED8E20" w14:textId="77777777" w:rsidTr="00E87B02">
        <w:trPr>
          <w:trHeight w:val="85"/>
        </w:trPr>
        <w:tc>
          <w:tcPr>
            <w:tcW w:w="3414" w:type="pct"/>
            <w:tcBorders>
              <w:top w:val="nil"/>
              <w:left w:val="nil"/>
              <w:bottom w:val="nil"/>
              <w:right w:val="nil"/>
            </w:tcBorders>
            <w:shd w:val="clear" w:color="000000" w:fill="EAF1F6"/>
            <w:vAlign w:val="bottom"/>
            <w:hideMark/>
          </w:tcPr>
          <w:p w14:paraId="0CC1DDA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i remonty dróg gminnych</w:t>
            </w:r>
          </w:p>
        </w:tc>
        <w:tc>
          <w:tcPr>
            <w:tcW w:w="539" w:type="pct"/>
            <w:tcBorders>
              <w:top w:val="nil"/>
              <w:left w:val="nil"/>
              <w:bottom w:val="nil"/>
              <w:right w:val="nil"/>
            </w:tcBorders>
            <w:shd w:val="clear" w:color="000000" w:fill="EAF1F6"/>
            <w:noWrap/>
            <w:vAlign w:val="bottom"/>
            <w:hideMark/>
          </w:tcPr>
          <w:p w14:paraId="04603EC3"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7B54729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71BC6EA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1A2F6342" w14:textId="77777777" w:rsidTr="00E87B02">
        <w:trPr>
          <w:trHeight w:val="85"/>
        </w:trPr>
        <w:tc>
          <w:tcPr>
            <w:tcW w:w="3414" w:type="pct"/>
            <w:tcBorders>
              <w:top w:val="nil"/>
              <w:left w:val="nil"/>
              <w:bottom w:val="nil"/>
              <w:right w:val="nil"/>
            </w:tcBorders>
            <w:shd w:val="clear" w:color="auto" w:fill="auto"/>
            <w:vAlign w:val="bottom"/>
            <w:hideMark/>
          </w:tcPr>
          <w:p w14:paraId="087247E8"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233D407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FDDC22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96E5E95" w14:textId="77777777" w:rsidR="00C13C82" w:rsidRPr="00C13C82" w:rsidRDefault="00C13C82" w:rsidP="00C13C82">
            <w:pPr>
              <w:spacing w:line="240" w:lineRule="auto"/>
              <w:rPr>
                <w:rFonts w:ascii="Times New Roman" w:hAnsi="Times New Roman"/>
                <w:sz w:val="12"/>
                <w:szCs w:val="12"/>
              </w:rPr>
            </w:pPr>
          </w:p>
        </w:tc>
      </w:tr>
      <w:tr w:rsidR="00C13C82" w:rsidRPr="00C13C82" w14:paraId="1F84F9E2" w14:textId="77777777" w:rsidTr="00E87B02">
        <w:trPr>
          <w:trHeight w:val="85"/>
        </w:trPr>
        <w:tc>
          <w:tcPr>
            <w:tcW w:w="3414" w:type="pct"/>
            <w:tcBorders>
              <w:top w:val="nil"/>
              <w:left w:val="nil"/>
              <w:bottom w:val="nil"/>
              <w:right w:val="nil"/>
            </w:tcBorders>
            <w:shd w:val="clear" w:color="auto" w:fill="auto"/>
            <w:vAlign w:val="bottom"/>
            <w:hideMark/>
          </w:tcPr>
          <w:p w14:paraId="26FF8876"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3422D42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731F2B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23893A6" w14:textId="77777777" w:rsidR="00C13C82" w:rsidRPr="00C13C82" w:rsidRDefault="00C13C82" w:rsidP="00C13C82">
            <w:pPr>
              <w:spacing w:line="240" w:lineRule="auto"/>
              <w:rPr>
                <w:rFonts w:ascii="Times New Roman" w:hAnsi="Times New Roman"/>
                <w:sz w:val="12"/>
                <w:szCs w:val="12"/>
              </w:rPr>
            </w:pPr>
          </w:p>
        </w:tc>
      </w:tr>
      <w:tr w:rsidR="00C13C82" w:rsidRPr="00C13C82" w14:paraId="0AC7DD4A" w14:textId="77777777" w:rsidTr="00E87B02">
        <w:trPr>
          <w:trHeight w:val="85"/>
        </w:trPr>
        <w:tc>
          <w:tcPr>
            <w:tcW w:w="3414" w:type="pct"/>
            <w:tcBorders>
              <w:top w:val="nil"/>
              <w:left w:val="nil"/>
              <w:bottom w:val="nil"/>
              <w:right w:val="nil"/>
            </w:tcBorders>
            <w:shd w:val="clear" w:color="auto" w:fill="auto"/>
            <w:vAlign w:val="bottom"/>
            <w:hideMark/>
          </w:tcPr>
          <w:p w14:paraId="4B731DE1" w14:textId="77777777" w:rsidR="00C13C82" w:rsidRPr="00C13C82" w:rsidRDefault="00C13C82" w:rsidP="00C13C82">
            <w:pPr>
              <w:spacing w:line="240" w:lineRule="auto"/>
              <w:rPr>
                <w:rFonts w:cs="Arial"/>
                <w:sz w:val="12"/>
                <w:szCs w:val="12"/>
              </w:rPr>
            </w:pPr>
            <w:r w:rsidRPr="00C13C82">
              <w:rPr>
                <w:rFonts w:cs="Arial"/>
                <w:sz w:val="12"/>
                <w:szCs w:val="12"/>
              </w:rPr>
              <w:t>Poprawa stanu nawierzchni dróg oraz zapewnienie bezpieczeństwa ruchu drogowego</w:t>
            </w:r>
          </w:p>
        </w:tc>
        <w:tc>
          <w:tcPr>
            <w:tcW w:w="539" w:type="pct"/>
            <w:tcBorders>
              <w:top w:val="nil"/>
              <w:left w:val="nil"/>
              <w:bottom w:val="nil"/>
              <w:right w:val="nil"/>
            </w:tcBorders>
            <w:shd w:val="clear" w:color="auto" w:fill="auto"/>
            <w:noWrap/>
            <w:vAlign w:val="bottom"/>
            <w:hideMark/>
          </w:tcPr>
          <w:p w14:paraId="1A4E2538"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2F69F1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416B8E" w14:textId="77777777" w:rsidR="00C13C82" w:rsidRPr="00C13C82" w:rsidRDefault="00C13C82" w:rsidP="00C13C82">
            <w:pPr>
              <w:spacing w:line="240" w:lineRule="auto"/>
              <w:rPr>
                <w:rFonts w:ascii="Times New Roman" w:hAnsi="Times New Roman"/>
                <w:sz w:val="12"/>
                <w:szCs w:val="12"/>
              </w:rPr>
            </w:pPr>
          </w:p>
        </w:tc>
      </w:tr>
      <w:tr w:rsidR="00C13C82" w:rsidRPr="00C13C82" w14:paraId="0C91D2CC" w14:textId="77777777" w:rsidTr="00E87B02">
        <w:trPr>
          <w:trHeight w:val="85"/>
        </w:trPr>
        <w:tc>
          <w:tcPr>
            <w:tcW w:w="3414" w:type="pct"/>
            <w:tcBorders>
              <w:top w:val="nil"/>
              <w:left w:val="nil"/>
              <w:bottom w:val="nil"/>
              <w:right w:val="nil"/>
            </w:tcBorders>
            <w:shd w:val="clear" w:color="auto" w:fill="auto"/>
            <w:vAlign w:val="bottom"/>
            <w:hideMark/>
          </w:tcPr>
          <w:p w14:paraId="308103ED"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0805CB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77276A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D3DF2A1" w14:textId="77777777" w:rsidR="00C13C82" w:rsidRPr="00C13C82" w:rsidRDefault="00C13C82" w:rsidP="00C13C82">
            <w:pPr>
              <w:spacing w:line="240" w:lineRule="auto"/>
              <w:rPr>
                <w:rFonts w:ascii="Times New Roman" w:hAnsi="Times New Roman"/>
                <w:sz w:val="12"/>
                <w:szCs w:val="12"/>
              </w:rPr>
            </w:pPr>
          </w:p>
        </w:tc>
      </w:tr>
      <w:tr w:rsidR="00C13C82" w:rsidRPr="00C13C82" w14:paraId="7BB8DEA9" w14:textId="77777777" w:rsidTr="00E87B02">
        <w:trPr>
          <w:trHeight w:val="85"/>
        </w:trPr>
        <w:tc>
          <w:tcPr>
            <w:tcW w:w="3414" w:type="pct"/>
            <w:tcBorders>
              <w:top w:val="nil"/>
              <w:left w:val="nil"/>
              <w:bottom w:val="nil"/>
              <w:right w:val="nil"/>
            </w:tcBorders>
            <w:shd w:val="clear" w:color="auto" w:fill="auto"/>
            <w:vAlign w:val="bottom"/>
            <w:hideMark/>
          </w:tcPr>
          <w:p w14:paraId="51509A73"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C420C6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CE301C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BC8A6EF" w14:textId="77777777" w:rsidR="00C13C82" w:rsidRPr="00C13C82" w:rsidRDefault="00C13C82" w:rsidP="00C13C82">
            <w:pPr>
              <w:spacing w:line="240" w:lineRule="auto"/>
              <w:rPr>
                <w:rFonts w:ascii="Times New Roman" w:hAnsi="Times New Roman"/>
                <w:sz w:val="12"/>
                <w:szCs w:val="12"/>
              </w:rPr>
            </w:pPr>
          </w:p>
        </w:tc>
      </w:tr>
      <w:tr w:rsidR="00C13C82" w:rsidRPr="00C13C82" w14:paraId="3AB90BF2" w14:textId="77777777" w:rsidTr="00E87B02">
        <w:trPr>
          <w:trHeight w:val="85"/>
        </w:trPr>
        <w:tc>
          <w:tcPr>
            <w:tcW w:w="3414" w:type="pct"/>
            <w:tcBorders>
              <w:top w:val="nil"/>
              <w:left w:val="nil"/>
              <w:bottom w:val="nil"/>
              <w:right w:val="nil"/>
            </w:tcBorders>
            <w:shd w:val="clear" w:color="auto" w:fill="auto"/>
            <w:vAlign w:val="bottom"/>
            <w:hideMark/>
          </w:tcPr>
          <w:p w14:paraId="7E42F04D" w14:textId="77777777" w:rsidR="00C13C82" w:rsidRPr="00C13C82" w:rsidRDefault="00C13C82" w:rsidP="00C13C82">
            <w:pPr>
              <w:spacing w:line="240" w:lineRule="auto"/>
              <w:rPr>
                <w:rFonts w:cs="Arial"/>
                <w:sz w:val="12"/>
                <w:szCs w:val="12"/>
              </w:rPr>
            </w:pPr>
            <w:r w:rsidRPr="00C13C82">
              <w:rPr>
                <w:rFonts w:cs="Arial"/>
                <w:sz w:val="12"/>
                <w:szCs w:val="12"/>
              </w:rPr>
              <w:t>koszt remontu 1 m</w:t>
            </w:r>
            <w:r w:rsidRPr="00C13C82">
              <w:rPr>
                <w:rFonts w:cs="Arial"/>
                <w:sz w:val="12"/>
                <w:szCs w:val="12"/>
                <w:vertAlign w:val="superscript"/>
              </w:rPr>
              <w:t>2</w:t>
            </w:r>
            <w:r w:rsidRPr="00C13C82">
              <w:rPr>
                <w:rFonts w:cs="Arial"/>
                <w:sz w:val="12"/>
                <w:szCs w:val="12"/>
              </w:rPr>
              <w:t xml:space="preserve"> nawierzchni utwardzonych dróg gminnych</w:t>
            </w:r>
          </w:p>
        </w:tc>
        <w:tc>
          <w:tcPr>
            <w:tcW w:w="539" w:type="pct"/>
            <w:tcBorders>
              <w:top w:val="nil"/>
              <w:left w:val="nil"/>
              <w:bottom w:val="nil"/>
              <w:right w:val="nil"/>
            </w:tcBorders>
            <w:shd w:val="clear" w:color="auto" w:fill="auto"/>
            <w:noWrap/>
            <w:vAlign w:val="bottom"/>
            <w:hideMark/>
          </w:tcPr>
          <w:p w14:paraId="6909C45D" w14:textId="77777777" w:rsidR="00C13C82" w:rsidRPr="00C13C82" w:rsidRDefault="00C13C82" w:rsidP="00C13C82">
            <w:pPr>
              <w:spacing w:line="240" w:lineRule="auto"/>
              <w:jc w:val="center"/>
              <w:rPr>
                <w:rFonts w:cs="Arial"/>
                <w:sz w:val="12"/>
                <w:szCs w:val="12"/>
              </w:rPr>
            </w:pPr>
            <w:r w:rsidRPr="00C13C82">
              <w:rPr>
                <w:rFonts w:cs="Arial"/>
                <w:sz w:val="12"/>
                <w:szCs w:val="12"/>
              </w:rPr>
              <w:t>zł/m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36BF1082" w14:textId="77777777" w:rsidR="00C13C82" w:rsidRPr="00C13C82" w:rsidRDefault="00C13C82" w:rsidP="00C13C82">
            <w:pPr>
              <w:spacing w:line="240" w:lineRule="auto"/>
              <w:jc w:val="right"/>
              <w:rPr>
                <w:rFonts w:cs="Arial"/>
                <w:sz w:val="12"/>
                <w:szCs w:val="12"/>
              </w:rPr>
            </w:pPr>
            <w:r w:rsidRPr="00C13C82">
              <w:rPr>
                <w:rFonts w:cs="Arial"/>
                <w:sz w:val="12"/>
                <w:szCs w:val="12"/>
              </w:rPr>
              <w:t>509</w:t>
            </w:r>
          </w:p>
        </w:tc>
        <w:tc>
          <w:tcPr>
            <w:tcW w:w="485" w:type="pct"/>
            <w:tcBorders>
              <w:top w:val="nil"/>
              <w:left w:val="nil"/>
              <w:bottom w:val="nil"/>
              <w:right w:val="nil"/>
            </w:tcBorders>
            <w:shd w:val="clear" w:color="auto" w:fill="auto"/>
            <w:noWrap/>
            <w:vAlign w:val="bottom"/>
            <w:hideMark/>
          </w:tcPr>
          <w:p w14:paraId="5AE91435" w14:textId="77777777" w:rsidR="00C13C82" w:rsidRPr="00C13C82" w:rsidRDefault="00C13C82" w:rsidP="00C13C82">
            <w:pPr>
              <w:spacing w:line="240" w:lineRule="auto"/>
              <w:jc w:val="right"/>
              <w:rPr>
                <w:rFonts w:cs="Arial"/>
                <w:sz w:val="12"/>
                <w:szCs w:val="12"/>
              </w:rPr>
            </w:pPr>
            <w:r w:rsidRPr="00C13C82">
              <w:rPr>
                <w:rFonts w:cs="Arial"/>
                <w:sz w:val="12"/>
                <w:szCs w:val="12"/>
              </w:rPr>
              <w:t>214</w:t>
            </w:r>
          </w:p>
        </w:tc>
      </w:tr>
      <w:tr w:rsidR="00C13C82" w:rsidRPr="00C13C82" w14:paraId="1B4D9428" w14:textId="77777777" w:rsidTr="00E87B02">
        <w:trPr>
          <w:trHeight w:val="85"/>
        </w:trPr>
        <w:tc>
          <w:tcPr>
            <w:tcW w:w="3414" w:type="pct"/>
            <w:tcBorders>
              <w:top w:val="nil"/>
              <w:left w:val="nil"/>
              <w:bottom w:val="nil"/>
              <w:right w:val="nil"/>
            </w:tcBorders>
            <w:shd w:val="clear" w:color="auto" w:fill="auto"/>
            <w:vAlign w:val="bottom"/>
            <w:hideMark/>
          </w:tcPr>
          <w:p w14:paraId="680C22D2" w14:textId="77777777" w:rsidR="00C13C82" w:rsidRPr="00C13C82" w:rsidRDefault="00C13C82" w:rsidP="00C13C82">
            <w:pPr>
              <w:spacing w:line="240" w:lineRule="auto"/>
              <w:rPr>
                <w:rFonts w:cs="Arial"/>
                <w:sz w:val="12"/>
                <w:szCs w:val="12"/>
              </w:rPr>
            </w:pPr>
            <w:r w:rsidRPr="00C13C82">
              <w:rPr>
                <w:rFonts w:cs="Arial"/>
                <w:sz w:val="12"/>
                <w:szCs w:val="12"/>
              </w:rPr>
              <w:t>koszt utrzymania 1 m</w:t>
            </w:r>
            <w:r w:rsidRPr="00C13C82">
              <w:rPr>
                <w:rFonts w:cs="Arial"/>
                <w:sz w:val="12"/>
                <w:szCs w:val="12"/>
                <w:vertAlign w:val="superscript"/>
              </w:rPr>
              <w:t>2</w:t>
            </w:r>
            <w:r w:rsidRPr="00C13C82">
              <w:rPr>
                <w:rFonts w:cs="Arial"/>
                <w:sz w:val="12"/>
                <w:szCs w:val="12"/>
              </w:rPr>
              <w:t xml:space="preserve"> dróg gminnych w zakresie bieżącego utrzymania</w:t>
            </w:r>
          </w:p>
        </w:tc>
        <w:tc>
          <w:tcPr>
            <w:tcW w:w="539" w:type="pct"/>
            <w:tcBorders>
              <w:top w:val="nil"/>
              <w:left w:val="nil"/>
              <w:bottom w:val="nil"/>
              <w:right w:val="nil"/>
            </w:tcBorders>
            <w:shd w:val="clear" w:color="auto" w:fill="auto"/>
            <w:noWrap/>
            <w:vAlign w:val="bottom"/>
            <w:hideMark/>
          </w:tcPr>
          <w:p w14:paraId="34A0BF50" w14:textId="77777777" w:rsidR="00C13C82" w:rsidRPr="00C13C82" w:rsidRDefault="00C13C82" w:rsidP="00C13C82">
            <w:pPr>
              <w:spacing w:line="240" w:lineRule="auto"/>
              <w:jc w:val="center"/>
              <w:rPr>
                <w:rFonts w:cs="Arial"/>
                <w:sz w:val="12"/>
                <w:szCs w:val="12"/>
              </w:rPr>
            </w:pPr>
            <w:r w:rsidRPr="00C13C82">
              <w:rPr>
                <w:rFonts w:cs="Arial"/>
                <w:sz w:val="12"/>
                <w:szCs w:val="12"/>
              </w:rPr>
              <w:t>zł/m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15D81E8E" w14:textId="77777777" w:rsidR="00C13C82" w:rsidRPr="00C13C82" w:rsidRDefault="00C13C82" w:rsidP="00C13C82">
            <w:pPr>
              <w:spacing w:line="240" w:lineRule="auto"/>
              <w:jc w:val="right"/>
              <w:rPr>
                <w:rFonts w:cs="Arial"/>
                <w:sz w:val="12"/>
                <w:szCs w:val="12"/>
              </w:rPr>
            </w:pPr>
            <w:r w:rsidRPr="00C13C82">
              <w:rPr>
                <w:rFonts w:cs="Arial"/>
                <w:sz w:val="12"/>
                <w:szCs w:val="12"/>
              </w:rPr>
              <w:t>11,2</w:t>
            </w:r>
          </w:p>
        </w:tc>
        <w:tc>
          <w:tcPr>
            <w:tcW w:w="485" w:type="pct"/>
            <w:tcBorders>
              <w:top w:val="nil"/>
              <w:left w:val="nil"/>
              <w:bottom w:val="nil"/>
              <w:right w:val="nil"/>
            </w:tcBorders>
            <w:shd w:val="clear" w:color="auto" w:fill="auto"/>
            <w:noWrap/>
            <w:vAlign w:val="bottom"/>
            <w:hideMark/>
          </w:tcPr>
          <w:p w14:paraId="1F18F3CC" w14:textId="77777777" w:rsidR="00C13C82" w:rsidRPr="00C13C82" w:rsidRDefault="00C13C82" w:rsidP="00C13C82">
            <w:pPr>
              <w:spacing w:line="240" w:lineRule="auto"/>
              <w:jc w:val="right"/>
              <w:rPr>
                <w:rFonts w:cs="Arial"/>
                <w:sz w:val="12"/>
                <w:szCs w:val="12"/>
              </w:rPr>
            </w:pPr>
            <w:r w:rsidRPr="00C13C82">
              <w:rPr>
                <w:rFonts w:cs="Arial"/>
                <w:sz w:val="12"/>
                <w:szCs w:val="12"/>
              </w:rPr>
              <w:t>9,3</w:t>
            </w:r>
          </w:p>
        </w:tc>
      </w:tr>
      <w:tr w:rsidR="00C13C82" w:rsidRPr="00C13C82" w14:paraId="4BB1A96C" w14:textId="77777777" w:rsidTr="00E87B02">
        <w:trPr>
          <w:trHeight w:val="85"/>
        </w:trPr>
        <w:tc>
          <w:tcPr>
            <w:tcW w:w="3414" w:type="pct"/>
            <w:tcBorders>
              <w:top w:val="nil"/>
              <w:left w:val="nil"/>
              <w:bottom w:val="nil"/>
              <w:right w:val="nil"/>
            </w:tcBorders>
            <w:shd w:val="clear" w:color="auto" w:fill="auto"/>
            <w:vAlign w:val="bottom"/>
            <w:hideMark/>
          </w:tcPr>
          <w:p w14:paraId="0A397B1B" w14:textId="77777777" w:rsidR="00C13C82" w:rsidRPr="00C13C82" w:rsidRDefault="00C13C82" w:rsidP="00C13C82">
            <w:pPr>
              <w:spacing w:line="240" w:lineRule="auto"/>
              <w:rPr>
                <w:rFonts w:cs="Arial"/>
                <w:sz w:val="12"/>
                <w:szCs w:val="12"/>
              </w:rPr>
            </w:pPr>
            <w:r w:rsidRPr="00C13C82">
              <w:rPr>
                <w:rFonts w:cs="Arial"/>
                <w:sz w:val="12"/>
                <w:szCs w:val="12"/>
              </w:rPr>
              <w:t>powierzchnia remontowanych nawierzchni utwardzonych dróg gminnych i chodników</w:t>
            </w:r>
          </w:p>
        </w:tc>
        <w:tc>
          <w:tcPr>
            <w:tcW w:w="539" w:type="pct"/>
            <w:tcBorders>
              <w:top w:val="nil"/>
              <w:left w:val="nil"/>
              <w:bottom w:val="nil"/>
              <w:right w:val="nil"/>
            </w:tcBorders>
            <w:shd w:val="clear" w:color="auto" w:fill="auto"/>
            <w:noWrap/>
            <w:vAlign w:val="bottom"/>
            <w:hideMark/>
          </w:tcPr>
          <w:p w14:paraId="5A34739A" w14:textId="77777777" w:rsidR="00C13C82" w:rsidRPr="00C13C82" w:rsidRDefault="00C13C82" w:rsidP="00C13C82">
            <w:pPr>
              <w:spacing w:line="240" w:lineRule="auto"/>
              <w:jc w:val="center"/>
              <w:rPr>
                <w:rFonts w:cs="Arial"/>
                <w:sz w:val="12"/>
                <w:szCs w:val="12"/>
              </w:rPr>
            </w:pPr>
            <w:r w:rsidRPr="00C13C82">
              <w:rPr>
                <w:rFonts w:cs="Arial"/>
                <w:sz w:val="12"/>
                <w:szCs w:val="12"/>
              </w:rPr>
              <w:t>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2943CF03" w14:textId="77777777" w:rsidR="00C13C82" w:rsidRPr="00C13C82" w:rsidRDefault="00C13C82" w:rsidP="00C13C82">
            <w:pPr>
              <w:spacing w:line="240" w:lineRule="auto"/>
              <w:jc w:val="right"/>
              <w:rPr>
                <w:rFonts w:cs="Arial"/>
                <w:sz w:val="12"/>
                <w:szCs w:val="12"/>
              </w:rPr>
            </w:pPr>
            <w:r w:rsidRPr="00C13C82">
              <w:rPr>
                <w:rFonts w:cs="Arial"/>
                <w:sz w:val="12"/>
                <w:szCs w:val="12"/>
              </w:rPr>
              <w:t>9 960</w:t>
            </w:r>
          </w:p>
        </w:tc>
        <w:tc>
          <w:tcPr>
            <w:tcW w:w="485" w:type="pct"/>
            <w:tcBorders>
              <w:top w:val="nil"/>
              <w:left w:val="nil"/>
              <w:bottom w:val="nil"/>
              <w:right w:val="nil"/>
            </w:tcBorders>
            <w:shd w:val="clear" w:color="auto" w:fill="auto"/>
            <w:noWrap/>
            <w:vAlign w:val="bottom"/>
            <w:hideMark/>
          </w:tcPr>
          <w:p w14:paraId="2969676E" w14:textId="77777777" w:rsidR="00C13C82" w:rsidRPr="00C13C82" w:rsidRDefault="00C13C82" w:rsidP="00C13C82">
            <w:pPr>
              <w:spacing w:line="240" w:lineRule="auto"/>
              <w:jc w:val="right"/>
              <w:rPr>
                <w:rFonts w:cs="Arial"/>
                <w:sz w:val="12"/>
                <w:szCs w:val="12"/>
              </w:rPr>
            </w:pPr>
            <w:r w:rsidRPr="00C13C82">
              <w:rPr>
                <w:rFonts w:cs="Arial"/>
                <w:sz w:val="12"/>
                <w:szCs w:val="12"/>
              </w:rPr>
              <w:t>20 515</w:t>
            </w:r>
          </w:p>
        </w:tc>
      </w:tr>
      <w:tr w:rsidR="00C13C82" w:rsidRPr="00C13C82" w14:paraId="447FBDBE" w14:textId="77777777" w:rsidTr="00E87B02">
        <w:trPr>
          <w:trHeight w:val="85"/>
        </w:trPr>
        <w:tc>
          <w:tcPr>
            <w:tcW w:w="3414" w:type="pct"/>
            <w:tcBorders>
              <w:top w:val="nil"/>
              <w:left w:val="nil"/>
              <w:bottom w:val="nil"/>
              <w:right w:val="nil"/>
            </w:tcBorders>
            <w:shd w:val="clear" w:color="auto" w:fill="auto"/>
            <w:vAlign w:val="bottom"/>
            <w:hideMark/>
          </w:tcPr>
          <w:p w14:paraId="79BD727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3DE38F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F3B686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52195E2" w14:textId="77777777" w:rsidR="00C13C82" w:rsidRPr="00C13C82" w:rsidRDefault="00C13C82" w:rsidP="00C13C82">
            <w:pPr>
              <w:spacing w:line="240" w:lineRule="auto"/>
              <w:rPr>
                <w:rFonts w:ascii="Times New Roman" w:hAnsi="Times New Roman"/>
                <w:sz w:val="12"/>
                <w:szCs w:val="12"/>
              </w:rPr>
            </w:pPr>
          </w:p>
        </w:tc>
      </w:tr>
      <w:tr w:rsidR="00C13C82" w:rsidRPr="00C13C82" w14:paraId="0362BD04" w14:textId="77777777" w:rsidTr="00E87B02">
        <w:trPr>
          <w:trHeight w:val="85"/>
        </w:trPr>
        <w:tc>
          <w:tcPr>
            <w:tcW w:w="3414" w:type="pct"/>
            <w:tcBorders>
              <w:top w:val="nil"/>
              <w:left w:val="nil"/>
              <w:bottom w:val="nil"/>
              <w:right w:val="nil"/>
            </w:tcBorders>
            <w:shd w:val="clear" w:color="000000" w:fill="EAF1F6"/>
            <w:vAlign w:val="bottom"/>
            <w:hideMark/>
          </w:tcPr>
          <w:p w14:paraId="739EF62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i remonty dróg wewnętrznych</w:t>
            </w:r>
          </w:p>
        </w:tc>
        <w:tc>
          <w:tcPr>
            <w:tcW w:w="539" w:type="pct"/>
            <w:tcBorders>
              <w:top w:val="nil"/>
              <w:left w:val="nil"/>
              <w:bottom w:val="nil"/>
              <w:right w:val="nil"/>
            </w:tcBorders>
            <w:shd w:val="clear" w:color="000000" w:fill="EAF1F6"/>
            <w:noWrap/>
            <w:vAlign w:val="bottom"/>
            <w:hideMark/>
          </w:tcPr>
          <w:p w14:paraId="3456A8C9"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7B9606D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4591BF3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657DFCE0" w14:textId="77777777" w:rsidTr="00E87B02">
        <w:trPr>
          <w:trHeight w:val="85"/>
        </w:trPr>
        <w:tc>
          <w:tcPr>
            <w:tcW w:w="3414" w:type="pct"/>
            <w:tcBorders>
              <w:top w:val="nil"/>
              <w:left w:val="nil"/>
              <w:bottom w:val="nil"/>
              <w:right w:val="nil"/>
            </w:tcBorders>
            <w:shd w:val="clear" w:color="auto" w:fill="auto"/>
            <w:vAlign w:val="bottom"/>
            <w:hideMark/>
          </w:tcPr>
          <w:p w14:paraId="7DF9EFDB"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7873A79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7F1D9A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43878C5" w14:textId="77777777" w:rsidR="00C13C82" w:rsidRPr="00C13C82" w:rsidRDefault="00C13C82" w:rsidP="00C13C82">
            <w:pPr>
              <w:spacing w:line="240" w:lineRule="auto"/>
              <w:rPr>
                <w:rFonts w:ascii="Times New Roman" w:hAnsi="Times New Roman"/>
                <w:sz w:val="12"/>
                <w:szCs w:val="12"/>
              </w:rPr>
            </w:pPr>
          </w:p>
        </w:tc>
      </w:tr>
      <w:tr w:rsidR="00C13C82" w:rsidRPr="00C13C82" w14:paraId="0A837476" w14:textId="77777777" w:rsidTr="00E87B02">
        <w:trPr>
          <w:trHeight w:val="85"/>
        </w:trPr>
        <w:tc>
          <w:tcPr>
            <w:tcW w:w="3414" w:type="pct"/>
            <w:tcBorders>
              <w:top w:val="nil"/>
              <w:left w:val="nil"/>
              <w:bottom w:val="nil"/>
              <w:right w:val="nil"/>
            </w:tcBorders>
            <w:shd w:val="clear" w:color="auto" w:fill="auto"/>
            <w:vAlign w:val="bottom"/>
            <w:hideMark/>
          </w:tcPr>
          <w:p w14:paraId="2D5AF90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60FC78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6672F6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F938C8A" w14:textId="77777777" w:rsidR="00C13C82" w:rsidRPr="00C13C82" w:rsidRDefault="00C13C82" w:rsidP="00C13C82">
            <w:pPr>
              <w:spacing w:line="240" w:lineRule="auto"/>
              <w:rPr>
                <w:rFonts w:ascii="Times New Roman" w:hAnsi="Times New Roman"/>
                <w:sz w:val="12"/>
                <w:szCs w:val="12"/>
              </w:rPr>
            </w:pPr>
          </w:p>
        </w:tc>
      </w:tr>
      <w:tr w:rsidR="00C13C82" w:rsidRPr="00C13C82" w14:paraId="5DB78917" w14:textId="77777777" w:rsidTr="00E87B02">
        <w:trPr>
          <w:trHeight w:val="85"/>
        </w:trPr>
        <w:tc>
          <w:tcPr>
            <w:tcW w:w="3414" w:type="pct"/>
            <w:tcBorders>
              <w:top w:val="nil"/>
              <w:left w:val="nil"/>
              <w:bottom w:val="nil"/>
              <w:right w:val="nil"/>
            </w:tcBorders>
            <w:shd w:val="clear" w:color="auto" w:fill="auto"/>
            <w:vAlign w:val="bottom"/>
            <w:hideMark/>
          </w:tcPr>
          <w:p w14:paraId="70177CC0" w14:textId="77777777" w:rsidR="00C13C82" w:rsidRPr="00C13C82" w:rsidRDefault="00C13C82" w:rsidP="00C13C82">
            <w:pPr>
              <w:spacing w:line="240" w:lineRule="auto"/>
              <w:rPr>
                <w:rFonts w:cs="Arial"/>
                <w:sz w:val="12"/>
                <w:szCs w:val="12"/>
              </w:rPr>
            </w:pPr>
            <w:r w:rsidRPr="00C13C82">
              <w:rPr>
                <w:rFonts w:cs="Arial"/>
                <w:sz w:val="12"/>
                <w:szCs w:val="12"/>
              </w:rPr>
              <w:t>Poprawa stanu nawierzchni dróg oraz zapewnienie bezpieczeństwa ruchu drogowego</w:t>
            </w:r>
          </w:p>
        </w:tc>
        <w:tc>
          <w:tcPr>
            <w:tcW w:w="539" w:type="pct"/>
            <w:tcBorders>
              <w:top w:val="nil"/>
              <w:left w:val="nil"/>
              <w:bottom w:val="nil"/>
              <w:right w:val="nil"/>
            </w:tcBorders>
            <w:shd w:val="clear" w:color="auto" w:fill="auto"/>
            <w:noWrap/>
            <w:vAlign w:val="bottom"/>
            <w:hideMark/>
          </w:tcPr>
          <w:p w14:paraId="5019C032"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6EF0E1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BFD411C" w14:textId="77777777" w:rsidR="00C13C82" w:rsidRPr="00C13C82" w:rsidRDefault="00C13C82" w:rsidP="00C13C82">
            <w:pPr>
              <w:spacing w:line="240" w:lineRule="auto"/>
              <w:rPr>
                <w:rFonts w:ascii="Times New Roman" w:hAnsi="Times New Roman"/>
                <w:sz w:val="12"/>
                <w:szCs w:val="12"/>
              </w:rPr>
            </w:pPr>
          </w:p>
        </w:tc>
      </w:tr>
      <w:tr w:rsidR="00C13C82" w:rsidRPr="00C13C82" w14:paraId="29604AA4" w14:textId="77777777" w:rsidTr="00E87B02">
        <w:trPr>
          <w:trHeight w:val="85"/>
        </w:trPr>
        <w:tc>
          <w:tcPr>
            <w:tcW w:w="3414" w:type="pct"/>
            <w:tcBorders>
              <w:top w:val="nil"/>
              <w:left w:val="nil"/>
              <w:bottom w:val="nil"/>
              <w:right w:val="nil"/>
            </w:tcBorders>
            <w:shd w:val="clear" w:color="auto" w:fill="auto"/>
            <w:vAlign w:val="bottom"/>
            <w:hideMark/>
          </w:tcPr>
          <w:p w14:paraId="651320DA"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29E041C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B496A4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A7F1BF4" w14:textId="77777777" w:rsidR="00C13C82" w:rsidRPr="00C13C82" w:rsidRDefault="00C13C82" w:rsidP="00C13C82">
            <w:pPr>
              <w:spacing w:line="240" w:lineRule="auto"/>
              <w:rPr>
                <w:rFonts w:ascii="Times New Roman" w:hAnsi="Times New Roman"/>
                <w:sz w:val="12"/>
                <w:szCs w:val="12"/>
              </w:rPr>
            </w:pPr>
          </w:p>
        </w:tc>
      </w:tr>
      <w:tr w:rsidR="00C13C82" w:rsidRPr="00C13C82" w14:paraId="42482D3B" w14:textId="77777777" w:rsidTr="00E87B02">
        <w:trPr>
          <w:trHeight w:val="85"/>
        </w:trPr>
        <w:tc>
          <w:tcPr>
            <w:tcW w:w="3414" w:type="pct"/>
            <w:tcBorders>
              <w:top w:val="nil"/>
              <w:left w:val="nil"/>
              <w:bottom w:val="nil"/>
              <w:right w:val="nil"/>
            </w:tcBorders>
            <w:shd w:val="clear" w:color="auto" w:fill="auto"/>
            <w:vAlign w:val="bottom"/>
            <w:hideMark/>
          </w:tcPr>
          <w:p w14:paraId="6E1C37B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B93366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99B319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1CA205C" w14:textId="77777777" w:rsidR="00C13C82" w:rsidRPr="00C13C82" w:rsidRDefault="00C13C82" w:rsidP="00C13C82">
            <w:pPr>
              <w:spacing w:line="240" w:lineRule="auto"/>
              <w:rPr>
                <w:rFonts w:ascii="Times New Roman" w:hAnsi="Times New Roman"/>
                <w:sz w:val="12"/>
                <w:szCs w:val="12"/>
              </w:rPr>
            </w:pPr>
          </w:p>
        </w:tc>
      </w:tr>
      <w:tr w:rsidR="00C13C82" w:rsidRPr="00C13C82" w14:paraId="5544C5C9" w14:textId="77777777" w:rsidTr="00E87B02">
        <w:trPr>
          <w:trHeight w:val="85"/>
        </w:trPr>
        <w:tc>
          <w:tcPr>
            <w:tcW w:w="3414" w:type="pct"/>
            <w:tcBorders>
              <w:top w:val="nil"/>
              <w:left w:val="nil"/>
              <w:bottom w:val="nil"/>
              <w:right w:val="nil"/>
            </w:tcBorders>
            <w:shd w:val="clear" w:color="auto" w:fill="auto"/>
            <w:vAlign w:val="bottom"/>
            <w:hideMark/>
          </w:tcPr>
          <w:p w14:paraId="65FC1909" w14:textId="77777777" w:rsidR="00C13C82" w:rsidRPr="00C13C82" w:rsidRDefault="00C13C82" w:rsidP="00C13C82">
            <w:pPr>
              <w:spacing w:line="240" w:lineRule="auto"/>
              <w:rPr>
                <w:rFonts w:cs="Arial"/>
                <w:sz w:val="12"/>
                <w:szCs w:val="12"/>
              </w:rPr>
            </w:pPr>
            <w:r w:rsidRPr="00C13C82">
              <w:rPr>
                <w:rFonts w:cs="Arial"/>
                <w:sz w:val="12"/>
                <w:szCs w:val="12"/>
              </w:rPr>
              <w:t>koszt utrzymania 1 m</w:t>
            </w:r>
            <w:r w:rsidRPr="00C13C82">
              <w:rPr>
                <w:rFonts w:cs="Arial"/>
                <w:sz w:val="12"/>
                <w:szCs w:val="12"/>
                <w:vertAlign w:val="superscript"/>
              </w:rPr>
              <w:t>2</w:t>
            </w:r>
            <w:r w:rsidRPr="00C13C82">
              <w:rPr>
                <w:rFonts w:cs="Arial"/>
                <w:sz w:val="12"/>
                <w:szCs w:val="12"/>
              </w:rPr>
              <w:t xml:space="preserve"> dróg wewnętrznych w zakresie bieżącego utrzymania</w:t>
            </w:r>
          </w:p>
        </w:tc>
        <w:tc>
          <w:tcPr>
            <w:tcW w:w="539" w:type="pct"/>
            <w:tcBorders>
              <w:top w:val="nil"/>
              <w:left w:val="nil"/>
              <w:bottom w:val="nil"/>
              <w:right w:val="nil"/>
            </w:tcBorders>
            <w:shd w:val="clear" w:color="auto" w:fill="auto"/>
            <w:noWrap/>
            <w:vAlign w:val="bottom"/>
            <w:hideMark/>
          </w:tcPr>
          <w:p w14:paraId="13594EA1" w14:textId="77777777" w:rsidR="00C13C82" w:rsidRPr="00C13C82" w:rsidRDefault="00C13C82" w:rsidP="00C13C82">
            <w:pPr>
              <w:spacing w:line="240" w:lineRule="auto"/>
              <w:jc w:val="center"/>
              <w:rPr>
                <w:rFonts w:cs="Arial"/>
                <w:sz w:val="12"/>
                <w:szCs w:val="12"/>
              </w:rPr>
            </w:pPr>
            <w:r w:rsidRPr="00C13C82">
              <w:rPr>
                <w:rFonts w:cs="Arial"/>
                <w:sz w:val="12"/>
                <w:szCs w:val="12"/>
              </w:rPr>
              <w:t>zł/m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642A4097" w14:textId="77777777" w:rsidR="00C13C82" w:rsidRPr="00C13C82" w:rsidRDefault="00C13C82" w:rsidP="00C13C82">
            <w:pPr>
              <w:spacing w:line="240" w:lineRule="auto"/>
              <w:jc w:val="right"/>
              <w:rPr>
                <w:rFonts w:cs="Arial"/>
                <w:sz w:val="12"/>
                <w:szCs w:val="12"/>
              </w:rPr>
            </w:pPr>
            <w:r w:rsidRPr="00C13C82">
              <w:rPr>
                <w:rFonts w:cs="Arial"/>
                <w:sz w:val="12"/>
                <w:szCs w:val="12"/>
              </w:rPr>
              <w:t>0,6</w:t>
            </w:r>
          </w:p>
        </w:tc>
        <w:tc>
          <w:tcPr>
            <w:tcW w:w="485" w:type="pct"/>
            <w:tcBorders>
              <w:top w:val="nil"/>
              <w:left w:val="nil"/>
              <w:bottom w:val="nil"/>
              <w:right w:val="nil"/>
            </w:tcBorders>
            <w:shd w:val="clear" w:color="auto" w:fill="auto"/>
            <w:noWrap/>
            <w:vAlign w:val="bottom"/>
            <w:hideMark/>
          </w:tcPr>
          <w:p w14:paraId="43FCD359" w14:textId="77777777" w:rsidR="00C13C82" w:rsidRPr="00C13C82" w:rsidRDefault="00C13C82" w:rsidP="00C13C82">
            <w:pPr>
              <w:spacing w:line="240" w:lineRule="auto"/>
              <w:jc w:val="right"/>
              <w:rPr>
                <w:rFonts w:cs="Arial"/>
                <w:sz w:val="12"/>
                <w:szCs w:val="12"/>
              </w:rPr>
            </w:pPr>
            <w:r w:rsidRPr="00C13C82">
              <w:rPr>
                <w:rFonts w:cs="Arial"/>
                <w:sz w:val="12"/>
                <w:szCs w:val="12"/>
              </w:rPr>
              <w:t>0,6</w:t>
            </w:r>
          </w:p>
        </w:tc>
      </w:tr>
      <w:tr w:rsidR="00C13C82" w:rsidRPr="00C13C82" w14:paraId="2B56D672" w14:textId="77777777" w:rsidTr="00E87B02">
        <w:trPr>
          <w:trHeight w:val="85"/>
        </w:trPr>
        <w:tc>
          <w:tcPr>
            <w:tcW w:w="3414" w:type="pct"/>
            <w:tcBorders>
              <w:top w:val="nil"/>
              <w:left w:val="nil"/>
              <w:bottom w:val="nil"/>
              <w:right w:val="nil"/>
            </w:tcBorders>
            <w:shd w:val="clear" w:color="auto" w:fill="auto"/>
            <w:vAlign w:val="bottom"/>
            <w:hideMark/>
          </w:tcPr>
          <w:p w14:paraId="4A64A2A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1C103C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4BB206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9D78004" w14:textId="77777777" w:rsidR="00C13C82" w:rsidRPr="00C13C82" w:rsidRDefault="00C13C82" w:rsidP="00C13C82">
            <w:pPr>
              <w:spacing w:line="240" w:lineRule="auto"/>
              <w:rPr>
                <w:rFonts w:ascii="Times New Roman" w:hAnsi="Times New Roman"/>
                <w:sz w:val="12"/>
                <w:szCs w:val="12"/>
              </w:rPr>
            </w:pPr>
          </w:p>
        </w:tc>
      </w:tr>
      <w:tr w:rsidR="00C13C82" w:rsidRPr="00C13C82" w14:paraId="5DB5A675" w14:textId="77777777" w:rsidTr="00E87B02">
        <w:trPr>
          <w:trHeight w:val="85"/>
        </w:trPr>
        <w:tc>
          <w:tcPr>
            <w:tcW w:w="3414" w:type="pct"/>
            <w:tcBorders>
              <w:top w:val="nil"/>
              <w:left w:val="nil"/>
              <w:bottom w:val="nil"/>
              <w:right w:val="nil"/>
            </w:tcBorders>
            <w:shd w:val="clear" w:color="000000" w:fill="D5E3F2"/>
            <w:vAlign w:val="bottom"/>
            <w:hideMark/>
          </w:tcPr>
          <w:p w14:paraId="3D6DA7B5" w14:textId="77777777" w:rsidR="00C13C82" w:rsidRPr="00C13C82" w:rsidRDefault="00C13C82" w:rsidP="00C13C82">
            <w:pPr>
              <w:spacing w:line="240" w:lineRule="auto"/>
              <w:rPr>
                <w:rFonts w:cs="Arial"/>
                <w:b/>
                <w:bCs/>
                <w:sz w:val="12"/>
                <w:szCs w:val="12"/>
              </w:rPr>
            </w:pPr>
            <w:r w:rsidRPr="00C13C82">
              <w:rPr>
                <w:rFonts w:cs="Arial"/>
                <w:b/>
                <w:bCs/>
                <w:sz w:val="12"/>
                <w:szCs w:val="12"/>
              </w:rPr>
              <w:t>Oświetlenie ulic</w:t>
            </w:r>
          </w:p>
        </w:tc>
        <w:tc>
          <w:tcPr>
            <w:tcW w:w="539" w:type="pct"/>
            <w:tcBorders>
              <w:top w:val="nil"/>
              <w:left w:val="nil"/>
              <w:bottom w:val="nil"/>
              <w:right w:val="nil"/>
            </w:tcBorders>
            <w:shd w:val="clear" w:color="000000" w:fill="D5E3F2"/>
            <w:noWrap/>
            <w:vAlign w:val="bottom"/>
            <w:hideMark/>
          </w:tcPr>
          <w:p w14:paraId="32C7B1D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31FEF60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D3036D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98C813D" w14:textId="77777777" w:rsidTr="00E87B02">
        <w:trPr>
          <w:trHeight w:val="85"/>
        </w:trPr>
        <w:tc>
          <w:tcPr>
            <w:tcW w:w="3414" w:type="pct"/>
            <w:tcBorders>
              <w:top w:val="nil"/>
              <w:left w:val="nil"/>
              <w:bottom w:val="nil"/>
              <w:right w:val="nil"/>
            </w:tcBorders>
            <w:shd w:val="clear" w:color="auto" w:fill="auto"/>
            <w:vAlign w:val="bottom"/>
            <w:hideMark/>
          </w:tcPr>
          <w:p w14:paraId="1CBFBF1B"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313382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35E766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9F22545" w14:textId="77777777" w:rsidR="00C13C82" w:rsidRPr="00C13C82" w:rsidRDefault="00C13C82" w:rsidP="00C13C82">
            <w:pPr>
              <w:spacing w:line="240" w:lineRule="auto"/>
              <w:rPr>
                <w:rFonts w:ascii="Times New Roman" w:hAnsi="Times New Roman"/>
                <w:sz w:val="12"/>
                <w:szCs w:val="12"/>
              </w:rPr>
            </w:pPr>
          </w:p>
        </w:tc>
      </w:tr>
      <w:tr w:rsidR="00C13C82" w:rsidRPr="00C13C82" w14:paraId="60FA4593" w14:textId="77777777" w:rsidTr="00E87B02">
        <w:trPr>
          <w:trHeight w:val="85"/>
        </w:trPr>
        <w:tc>
          <w:tcPr>
            <w:tcW w:w="3414" w:type="pct"/>
            <w:tcBorders>
              <w:top w:val="nil"/>
              <w:left w:val="nil"/>
              <w:bottom w:val="nil"/>
              <w:right w:val="nil"/>
            </w:tcBorders>
            <w:shd w:val="clear" w:color="000000" w:fill="EAF1F6"/>
            <w:vAlign w:val="bottom"/>
            <w:hideMark/>
          </w:tcPr>
          <w:p w14:paraId="2E46CB5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Iluminacje obiektów architektonicznych</w:t>
            </w:r>
          </w:p>
        </w:tc>
        <w:tc>
          <w:tcPr>
            <w:tcW w:w="539" w:type="pct"/>
            <w:tcBorders>
              <w:top w:val="nil"/>
              <w:left w:val="nil"/>
              <w:bottom w:val="nil"/>
              <w:right w:val="nil"/>
            </w:tcBorders>
            <w:shd w:val="clear" w:color="000000" w:fill="EAF1F6"/>
            <w:noWrap/>
            <w:vAlign w:val="bottom"/>
            <w:hideMark/>
          </w:tcPr>
          <w:p w14:paraId="6CF39BB3"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58A90CB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685A083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3B4D5451" w14:textId="77777777" w:rsidTr="00E87B02">
        <w:trPr>
          <w:trHeight w:val="85"/>
        </w:trPr>
        <w:tc>
          <w:tcPr>
            <w:tcW w:w="3414" w:type="pct"/>
            <w:tcBorders>
              <w:top w:val="nil"/>
              <w:left w:val="nil"/>
              <w:bottom w:val="nil"/>
              <w:right w:val="nil"/>
            </w:tcBorders>
            <w:shd w:val="clear" w:color="auto" w:fill="auto"/>
            <w:vAlign w:val="bottom"/>
            <w:hideMark/>
          </w:tcPr>
          <w:p w14:paraId="7C4C148E"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0DBD8AF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B88F77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8AE3AE" w14:textId="77777777" w:rsidR="00C13C82" w:rsidRPr="00C13C82" w:rsidRDefault="00C13C82" w:rsidP="00C13C82">
            <w:pPr>
              <w:spacing w:line="240" w:lineRule="auto"/>
              <w:rPr>
                <w:rFonts w:ascii="Times New Roman" w:hAnsi="Times New Roman"/>
                <w:sz w:val="12"/>
                <w:szCs w:val="12"/>
              </w:rPr>
            </w:pPr>
          </w:p>
        </w:tc>
      </w:tr>
      <w:tr w:rsidR="00C13C82" w:rsidRPr="00C13C82" w14:paraId="0373FE6F" w14:textId="77777777" w:rsidTr="00E87B02">
        <w:trPr>
          <w:trHeight w:val="85"/>
        </w:trPr>
        <w:tc>
          <w:tcPr>
            <w:tcW w:w="3414" w:type="pct"/>
            <w:tcBorders>
              <w:top w:val="nil"/>
              <w:left w:val="nil"/>
              <w:bottom w:val="nil"/>
              <w:right w:val="nil"/>
            </w:tcBorders>
            <w:shd w:val="clear" w:color="auto" w:fill="auto"/>
            <w:vAlign w:val="bottom"/>
            <w:hideMark/>
          </w:tcPr>
          <w:p w14:paraId="20A8738E"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965D70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2F78D4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DF38CF8" w14:textId="77777777" w:rsidR="00C13C82" w:rsidRPr="00C13C82" w:rsidRDefault="00C13C82" w:rsidP="00C13C82">
            <w:pPr>
              <w:spacing w:line="240" w:lineRule="auto"/>
              <w:rPr>
                <w:rFonts w:ascii="Times New Roman" w:hAnsi="Times New Roman"/>
                <w:sz w:val="12"/>
                <w:szCs w:val="12"/>
              </w:rPr>
            </w:pPr>
          </w:p>
        </w:tc>
      </w:tr>
      <w:tr w:rsidR="00C13C82" w:rsidRPr="00C13C82" w14:paraId="335DD6ED" w14:textId="77777777" w:rsidTr="00E87B02">
        <w:trPr>
          <w:trHeight w:val="85"/>
        </w:trPr>
        <w:tc>
          <w:tcPr>
            <w:tcW w:w="3414" w:type="pct"/>
            <w:tcBorders>
              <w:top w:val="nil"/>
              <w:left w:val="nil"/>
              <w:bottom w:val="nil"/>
              <w:right w:val="nil"/>
            </w:tcBorders>
            <w:shd w:val="clear" w:color="auto" w:fill="auto"/>
            <w:vAlign w:val="bottom"/>
            <w:hideMark/>
          </w:tcPr>
          <w:p w14:paraId="13F49103" w14:textId="77777777" w:rsidR="00C13C82" w:rsidRPr="00C13C82" w:rsidRDefault="00C13C82" w:rsidP="00C13C82">
            <w:pPr>
              <w:spacing w:line="240" w:lineRule="auto"/>
              <w:rPr>
                <w:rFonts w:cs="Arial"/>
                <w:sz w:val="12"/>
                <w:szCs w:val="12"/>
              </w:rPr>
            </w:pPr>
            <w:r w:rsidRPr="00C13C82">
              <w:rPr>
                <w:rFonts w:cs="Arial"/>
                <w:sz w:val="12"/>
                <w:szCs w:val="12"/>
              </w:rPr>
              <w:t>Wyeksponowanie obiektów architektonicznych, mostowych i obiektów zabytkowych Miasta</w:t>
            </w:r>
          </w:p>
        </w:tc>
        <w:tc>
          <w:tcPr>
            <w:tcW w:w="539" w:type="pct"/>
            <w:tcBorders>
              <w:top w:val="nil"/>
              <w:left w:val="nil"/>
              <w:bottom w:val="nil"/>
              <w:right w:val="nil"/>
            </w:tcBorders>
            <w:shd w:val="clear" w:color="auto" w:fill="auto"/>
            <w:noWrap/>
            <w:vAlign w:val="bottom"/>
            <w:hideMark/>
          </w:tcPr>
          <w:p w14:paraId="286BEBC5"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F40A99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EB65167" w14:textId="77777777" w:rsidR="00C13C82" w:rsidRPr="00C13C82" w:rsidRDefault="00C13C82" w:rsidP="00C13C82">
            <w:pPr>
              <w:spacing w:line="240" w:lineRule="auto"/>
              <w:rPr>
                <w:rFonts w:ascii="Times New Roman" w:hAnsi="Times New Roman"/>
                <w:sz w:val="12"/>
                <w:szCs w:val="12"/>
              </w:rPr>
            </w:pPr>
          </w:p>
        </w:tc>
      </w:tr>
      <w:tr w:rsidR="00C13C82" w:rsidRPr="00C13C82" w14:paraId="349FD28E" w14:textId="77777777" w:rsidTr="00E87B02">
        <w:trPr>
          <w:trHeight w:val="85"/>
        </w:trPr>
        <w:tc>
          <w:tcPr>
            <w:tcW w:w="3414" w:type="pct"/>
            <w:tcBorders>
              <w:top w:val="nil"/>
              <w:left w:val="nil"/>
              <w:bottom w:val="nil"/>
              <w:right w:val="nil"/>
            </w:tcBorders>
            <w:shd w:val="clear" w:color="auto" w:fill="auto"/>
            <w:vAlign w:val="bottom"/>
            <w:hideMark/>
          </w:tcPr>
          <w:p w14:paraId="320B1B57"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F2498E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A0A5D2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AA5C5BE" w14:textId="77777777" w:rsidR="00C13C82" w:rsidRPr="00C13C82" w:rsidRDefault="00C13C82" w:rsidP="00C13C82">
            <w:pPr>
              <w:spacing w:line="240" w:lineRule="auto"/>
              <w:rPr>
                <w:rFonts w:ascii="Times New Roman" w:hAnsi="Times New Roman"/>
                <w:sz w:val="12"/>
                <w:szCs w:val="12"/>
              </w:rPr>
            </w:pPr>
          </w:p>
        </w:tc>
      </w:tr>
      <w:tr w:rsidR="00C13C82" w:rsidRPr="00C13C82" w14:paraId="0634A926" w14:textId="77777777" w:rsidTr="00E87B02">
        <w:trPr>
          <w:trHeight w:val="85"/>
        </w:trPr>
        <w:tc>
          <w:tcPr>
            <w:tcW w:w="3414" w:type="pct"/>
            <w:tcBorders>
              <w:top w:val="nil"/>
              <w:left w:val="nil"/>
              <w:bottom w:val="nil"/>
              <w:right w:val="nil"/>
            </w:tcBorders>
            <w:shd w:val="clear" w:color="auto" w:fill="auto"/>
            <w:vAlign w:val="bottom"/>
            <w:hideMark/>
          </w:tcPr>
          <w:p w14:paraId="725D64D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3F211A7"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89BF83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28EAAA1" w14:textId="77777777" w:rsidR="00C13C82" w:rsidRPr="00C13C82" w:rsidRDefault="00C13C82" w:rsidP="00C13C82">
            <w:pPr>
              <w:spacing w:line="240" w:lineRule="auto"/>
              <w:rPr>
                <w:rFonts w:ascii="Times New Roman" w:hAnsi="Times New Roman"/>
                <w:sz w:val="12"/>
                <w:szCs w:val="12"/>
              </w:rPr>
            </w:pPr>
          </w:p>
        </w:tc>
      </w:tr>
      <w:tr w:rsidR="00C13C82" w:rsidRPr="00C13C82" w14:paraId="455116B9" w14:textId="77777777" w:rsidTr="00E87B02">
        <w:trPr>
          <w:trHeight w:val="85"/>
        </w:trPr>
        <w:tc>
          <w:tcPr>
            <w:tcW w:w="3414" w:type="pct"/>
            <w:tcBorders>
              <w:top w:val="nil"/>
              <w:left w:val="nil"/>
              <w:bottom w:val="nil"/>
              <w:right w:val="nil"/>
            </w:tcBorders>
            <w:shd w:val="clear" w:color="auto" w:fill="auto"/>
            <w:vAlign w:val="bottom"/>
            <w:hideMark/>
          </w:tcPr>
          <w:p w14:paraId="2D49D54C" w14:textId="77777777" w:rsidR="00C13C82" w:rsidRPr="00C13C82" w:rsidRDefault="00C13C82" w:rsidP="00C13C82">
            <w:pPr>
              <w:spacing w:line="240" w:lineRule="auto"/>
              <w:rPr>
                <w:rFonts w:cs="Arial"/>
                <w:sz w:val="12"/>
                <w:szCs w:val="12"/>
              </w:rPr>
            </w:pPr>
            <w:r w:rsidRPr="00C13C82">
              <w:rPr>
                <w:rFonts w:cs="Arial"/>
                <w:sz w:val="12"/>
                <w:szCs w:val="12"/>
              </w:rPr>
              <w:t>liczba iluminowanych obiektów</w:t>
            </w:r>
          </w:p>
        </w:tc>
        <w:tc>
          <w:tcPr>
            <w:tcW w:w="539" w:type="pct"/>
            <w:tcBorders>
              <w:top w:val="nil"/>
              <w:left w:val="nil"/>
              <w:bottom w:val="nil"/>
              <w:right w:val="nil"/>
            </w:tcBorders>
            <w:shd w:val="clear" w:color="auto" w:fill="auto"/>
            <w:noWrap/>
            <w:vAlign w:val="bottom"/>
            <w:hideMark/>
          </w:tcPr>
          <w:p w14:paraId="04888AD2"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05425556"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c>
          <w:tcPr>
            <w:tcW w:w="485" w:type="pct"/>
            <w:tcBorders>
              <w:top w:val="nil"/>
              <w:left w:val="nil"/>
              <w:bottom w:val="nil"/>
              <w:right w:val="nil"/>
            </w:tcBorders>
            <w:shd w:val="clear" w:color="auto" w:fill="auto"/>
            <w:noWrap/>
            <w:vAlign w:val="bottom"/>
            <w:hideMark/>
          </w:tcPr>
          <w:p w14:paraId="5CD07CD0"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r>
      <w:tr w:rsidR="00C13C82" w:rsidRPr="00C13C82" w14:paraId="218F43B8" w14:textId="77777777" w:rsidTr="00E87B02">
        <w:trPr>
          <w:trHeight w:val="85"/>
        </w:trPr>
        <w:tc>
          <w:tcPr>
            <w:tcW w:w="3414" w:type="pct"/>
            <w:tcBorders>
              <w:top w:val="nil"/>
              <w:left w:val="nil"/>
              <w:bottom w:val="nil"/>
              <w:right w:val="nil"/>
            </w:tcBorders>
            <w:shd w:val="clear" w:color="auto" w:fill="auto"/>
            <w:vAlign w:val="bottom"/>
            <w:hideMark/>
          </w:tcPr>
          <w:p w14:paraId="52E184E8" w14:textId="77777777" w:rsidR="00C13C82" w:rsidRPr="00C13C82" w:rsidRDefault="00C13C82" w:rsidP="00C13C82">
            <w:pPr>
              <w:spacing w:line="240" w:lineRule="auto"/>
              <w:rPr>
                <w:rFonts w:cs="Arial"/>
                <w:sz w:val="12"/>
                <w:szCs w:val="12"/>
              </w:rPr>
            </w:pPr>
            <w:r w:rsidRPr="00C13C82">
              <w:rPr>
                <w:rFonts w:cs="Arial"/>
                <w:sz w:val="12"/>
                <w:szCs w:val="12"/>
              </w:rPr>
              <w:t>średni koszt jednostkowy iluminacji obiektu</w:t>
            </w:r>
          </w:p>
        </w:tc>
        <w:tc>
          <w:tcPr>
            <w:tcW w:w="539" w:type="pct"/>
            <w:tcBorders>
              <w:top w:val="nil"/>
              <w:left w:val="nil"/>
              <w:bottom w:val="nil"/>
              <w:right w:val="nil"/>
            </w:tcBorders>
            <w:shd w:val="clear" w:color="auto" w:fill="auto"/>
            <w:noWrap/>
            <w:vAlign w:val="bottom"/>
            <w:hideMark/>
          </w:tcPr>
          <w:p w14:paraId="30B49FFC"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1C6A4903" w14:textId="77777777" w:rsidR="00C13C82" w:rsidRPr="00C13C82" w:rsidRDefault="00C13C82" w:rsidP="00C13C82">
            <w:pPr>
              <w:spacing w:line="240" w:lineRule="auto"/>
              <w:jc w:val="right"/>
              <w:rPr>
                <w:rFonts w:cs="Arial"/>
                <w:sz w:val="12"/>
                <w:szCs w:val="12"/>
              </w:rPr>
            </w:pPr>
            <w:r w:rsidRPr="00C13C82">
              <w:rPr>
                <w:rFonts w:cs="Arial"/>
                <w:sz w:val="12"/>
                <w:szCs w:val="12"/>
              </w:rPr>
              <w:t>3 000</w:t>
            </w:r>
          </w:p>
        </w:tc>
        <w:tc>
          <w:tcPr>
            <w:tcW w:w="485" w:type="pct"/>
            <w:tcBorders>
              <w:top w:val="nil"/>
              <w:left w:val="nil"/>
              <w:bottom w:val="nil"/>
              <w:right w:val="nil"/>
            </w:tcBorders>
            <w:shd w:val="clear" w:color="auto" w:fill="auto"/>
            <w:noWrap/>
            <w:vAlign w:val="bottom"/>
            <w:hideMark/>
          </w:tcPr>
          <w:p w14:paraId="347FAFFD" w14:textId="77777777" w:rsidR="00C13C82" w:rsidRPr="00C13C82" w:rsidRDefault="00C13C82" w:rsidP="00C13C82">
            <w:pPr>
              <w:spacing w:line="240" w:lineRule="auto"/>
              <w:jc w:val="right"/>
              <w:rPr>
                <w:rFonts w:cs="Arial"/>
                <w:sz w:val="12"/>
                <w:szCs w:val="12"/>
              </w:rPr>
            </w:pPr>
            <w:r w:rsidRPr="00C13C82">
              <w:rPr>
                <w:rFonts w:cs="Arial"/>
                <w:sz w:val="12"/>
                <w:szCs w:val="12"/>
              </w:rPr>
              <w:t>691</w:t>
            </w:r>
          </w:p>
        </w:tc>
      </w:tr>
      <w:tr w:rsidR="00C13C82" w:rsidRPr="00C13C82" w14:paraId="13CDE286" w14:textId="77777777" w:rsidTr="00E87B02">
        <w:trPr>
          <w:trHeight w:val="85"/>
        </w:trPr>
        <w:tc>
          <w:tcPr>
            <w:tcW w:w="3414" w:type="pct"/>
            <w:tcBorders>
              <w:top w:val="nil"/>
              <w:left w:val="nil"/>
              <w:bottom w:val="nil"/>
              <w:right w:val="nil"/>
            </w:tcBorders>
            <w:shd w:val="clear" w:color="auto" w:fill="auto"/>
            <w:vAlign w:val="bottom"/>
            <w:hideMark/>
          </w:tcPr>
          <w:p w14:paraId="1025B646" w14:textId="77777777" w:rsidR="00C13C82" w:rsidRPr="00C13C82" w:rsidRDefault="00C13C82" w:rsidP="00C13C82">
            <w:pPr>
              <w:spacing w:line="240" w:lineRule="auto"/>
              <w:rPr>
                <w:rFonts w:cs="Arial"/>
                <w:sz w:val="12"/>
                <w:szCs w:val="12"/>
              </w:rPr>
            </w:pPr>
            <w:r w:rsidRPr="00C13C82">
              <w:rPr>
                <w:rFonts w:cs="Arial"/>
                <w:sz w:val="12"/>
                <w:szCs w:val="12"/>
              </w:rPr>
              <w:t>średni koszt utrzymania 1 punktu świetlnego</w:t>
            </w:r>
          </w:p>
        </w:tc>
        <w:tc>
          <w:tcPr>
            <w:tcW w:w="539" w:type="pct"/>
            <w:tcBorders>
              <w:top w:val="nil"/>
              <w:left w:val="nil"/>
              <w:bottom w:val="nil"/>
              <w:right w:val="nil"/>
            </w:tcBorders>
            <w:shd w:val="clear" w:color="auto" w:fill="auto"/>
            <w:noWrap/>
            <w:vAlign w:val="bottom"/>
            <w:hideMark/>
          </w:tcPr>
          <w:p w14:paraId="11CE5966"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344859D9" w14:textId="77777777" w:rsidR="00C13C82" w:rsidRPr="00C13C82" w:rsidRDefault="00C13C82" w:rsidP="00C13C82">
            <w:pPr>
              <w:spacing w:line="240" w:lineRule="auto"/>
              <w:jc w:val="right"/>
              <w:rPr>
                <w:rFonts w:cs="Arial"/>
                <w:sz w:val="12"/>
                <w:szCs w:val="12"/>
              </w:rPr>
            </w:pPr>
            <w:r w:rsidRPr="00C13C82">
              <w:rPr>
                <w:rFonts w:cs="Arial"/>
                <w:sz w:val="12"/>
                <w:szCs w:val="12"/>
              </w:rPr>
              <w:t>1 000</w:t>
            </w:r>
          </w:p>
        </w:tc>
        <w:tc>
          <w:tcPr>
            <w:tcW w:w="485" w:type="pct"/>
            <w:tcBorders>
              <w:top w:val="nil"/>
              <w:left w:val="nil"/>
              <w:bottom w:val="nil"/>
              <w:right w:val="nil"/>
            </w:tcBorders>
            <w:shd w:val="clear" w:color="auto" w:fill="auto"/>
            <w:noWrap/>
            <w:vAlign w:val="bottom"/>
            <w:hideMark/>
          </w:tcPr>
          <w:p w14:paraId="56ABB1B9" w14:textId="77777777" w:rsidR="00C13C82" w:rsidRPr="00C13C82" w:rsidRDefault="00C13C82" w:rsidP="00C13C82">
            <w:pPr>
              <w:spacing w:line="240" w:lineRule="auto"/>
              <w:jc w:val="right"/>
              <w:rPr>
                <w:rFonts w:cs="Arial"/>
                <w:sz w:val="12"/>
                <w:szCs w:val="12"/>
              </w:rPr>
            </w:pPr>
            <w:r w:rsidRPr="00C13C82">
              <w:rPr>
                <w:rFonts w:cs="Arial"/>
                <w:sz w:val="12"/>
                <w:szCs w:val="12"/>
              </w:rPr>
              <w:t>230</w:t>
            </w:r>
          </w:p>
        </w:tc>
      </w:tr>
      <w:tr w:rsidR="00C13C82" w:rsidRPr="00C13C82" w14:paraId="0CD6AFE7" w14:textId="77777777" w:rsidTr="00E87B02">
        <w:trPr>
          <w:trHeight w:val="85"/>
        </w:trPr>
        <w:tc>
          <w:tcPr>
            <w:tcW w:w="3414" w:type="pct"/>
            <w:tcBorders>
              <w:top w:val="nil"/>
              <w:left w:val="nil"/>
              <w:bottom w:val="nil"/>
              <w:right w:val="nil"/>
            </w:tcBorders>
            <w:shd w:val="clear" w:color="auto" w:fill="auto"/>
            <w:vAlign w:val="bottom"/>
            <w:hideMark/>
          </w:tcPr>
          <w:p w14:paraId="5C77D9C3"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CE9F8A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6F6528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2C8CFC0" w14:textId="77777777" w:rsidR="00C13C82" w:rsidRPr="00C13C82" w:rsidRDefault="00C13C82" w:rsidP="00C13C82">
            <w:pPr>
              <w:spacing w:line="240" w:lineRule="auto"/>
              <w:rPr>
                <w:rFonts w:ascii="Times New Roman" w:hAnsi="Times New Roman"/>
                <w:sz w:val="12"/>
                <w:szCs w:val="12"/>
              </w:rPr>
            </w:pPr>
          </w:p>
        </w:tc>
      </w:tr>
      <w:tr w:rsidR="00C13C82" w:rsidRPr="00C13C82" w14:paraId="0B92CD1E" w14:textId="77777777" w:rsidTr="00E87B02">
        <w:trPr>
          <w:trHeight w:val="85"/>
        </w:trPr>
        <w:tc>
          <w:tcPr>
            <w:tcW w:w="3414" w:type="pct"/>
            <w:tcBorders>
              <w:top w:val="nil"/>
              <w:left w:val="nil"/>
              <w:bottom w:val="nil"/>
              <w:right w:val="nil"/>
            </w:tcBorders>
            <w:shd w:val="clear" w:color="000000" w:fill="EAF1F6"/>
            <w:vAlign w:val="bottom"/>
            <w:hideMark/>
          </w:tcPr>
          <w:p w14:paraId="2326D86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i remonty oświetlenia ulic, placów i dróg</w:t>
            </w:r>
          </w:p>
        </w:tc>
        <w:tc>
          <w:tcPr>
            <w:tcW w:w="539" w:type="pct"/>
            <w:tcBorders>
              <w:top w:val="nil"/>
              <w:left w:val="nil"/>
              <w:bottom w:val="nil"/>
              <w:right w:val="nil"/>
            </w:tcBorders>
            <w:shd w:val="clear" w:color="000000" w:fill="EAF1F6"/>
            <w:noWrap/>
            <w:vAlign w:val="bottom"/>
            <w:hideMark/>
          </w:tcPr>
          <w:p w14:paraId="2448DD0F"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1A5542A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53EB792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1F6F05EE" w14:textId="77777777" w:rsidTr="00E87B02">
        <w:trPr>
          <w:trHeight w:val="85"/>
        </w:trPr>
        <w:tc>
          <w:tcPr>
            <w:tcW w:w="3414" w:type="pct"/>
            <w:tcBorders>
              <w:top w:val="nil"/>
              <w:left w:val="nil"/>
              <w:bottom w:val="nil"/>
              <w:right w:val="nil"/>
            </w:tcBorders>
            <w:shd w:val="clear" w:color="auto" w:fill="auto"/>
            <w:vAlign w:val="bottom"/>
            <w:hideMark/>
          </w:tcPr>
          <w:p w14:paraId="19D3C17B"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6BB24D6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25000F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243004B" w14:textId="77777777" w:rsidR="00C13C82" w:rsidRPr="00C13C82" w:rsidRDefault="00C13C82" w:rsidP="00C13C82">
            <w:pPr>
              <w:spacing w:line="240" w:lineRule="auto"/>
              <w:rPr>
                <w:rFonts w:ascii="Times New Roman" w:hAnsi="Times New Roman"/>
                <w:sz w:val="12"/>
                <w:szCs w:val="12"/>
              </w:rPr>
            </w:pPr>
          </w:p>
        </w:tc>
      </w:tr>
      <w:tr w:rsidR="00C13C82" w:rsidRPr="00C13C82" w14:paraId="115BDEE9" w14:textId="77777777" w:rsidTr="00E87B02">
        <w:trPr>
          <w:trHeight w:val="85"/>
        </w:trPr>
        <w:tc>
          <w:tcPr>
            <w:tcW w:w="3414" w:type="pct"/>
            <w:tcBorders>
              <w:top w:val="nil"/>
              <w:left w:val="nil"/>
              <w:bottom w:val="nil"/>
              <w:right w:val="nil"/>
            </w:tcBorders>
            <w:shd w:val="clear" w:color="auto" w:fill="auto"/>
            <w:vAlign w:val="bottom"/>
            <w:hideMark/>
          </w:tcPr>
          <w:p w14:paraId="0143364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A86323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940209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C2F65AA" w14:textId="77777777" w:rsidR="00C13C82" w:rsidRPr="00C13C82" w:rsidRDefault="00C13C82" w:rsidP="00C13C82">
            <w:pPr>
              <w:spacing w:line="240" w:lineRule="auto"/>
              <w:rPr>
                <w:rFonts w:ascii="Times New Roman" w:hAnsi="Times New Roman"/>
                <w:sz w:val="12"/>
                <w:szCs w:val="12"/>
              </w:rPr>
            </w:pPr>
          </w:p>
        </w:tc>
      </w:tr>
      <w:tr w:rsidR="00C13C82" w:rsidRPr="00C13C82" w14:paraId="3AFD1CB6" w14:textId="77777777" w:rsidTr="00E87B02">
        <w:trPr>
          <w:trHeight w:val="85"/>
        </w:trPr>
        <w:tc>
          <w:tcPr>
            <w:tcW w:w="3414" w:type="pct"/>
            <w:tcBorders>
              <w:top w:val="nil"/>
              <w:left w:val="nil"/>
              <w:bottom w:val="nil"/>
              <w:right w:val="nil"/>
            </w:tcBorders>
            <w:shd w:val="clear" w:color="auto" w:fill="auto"/>
            <w:vAlign w:val="bottom"/>
            <w:hideMark/>
          </w:tcPr>
          <w:p w14:paraId="0C83544F" w14:textId="77777777" w:rsidR="00C13C82" w:rsidRPr="00C13C82" w:rsidRDefault="00C13C82" w:rsidP="00C13C82">
            <w:pPr>
              <w:spacing w:line="240" w:lineRule="auto"/>
              <w:rPr>
                <w:rFonts w:cs="Arial"/>
                <w:sz w:val="12"/>
                <w:szCs w:val="12"/>
              </w:rPr>
            </w:pPr>
            <w:r w:rsidRPr="00C13C82">
              <w:rPr>
                <w:rFonts w:cs="Arial"/>
                <w:sz w:val="12"/>
                <w:szCs w:val="12"/>
              </w:rPr>
              <w:t>Zapewnienie i poprawa stanu technicznego oświetlenia ulic, placów i dróg  oraz racjonalizacja kosztów zużycia energii</w:t>
            </w:r>
          </w:p>
        </w:tc>
        <w:tc>
          <w:tcPr>
            <w:tcW w:w="539" w:type="pct"/>
            <w:tcBorders>
              <w:top w:val="nil"/>
              <w:left w:val="nil"/>
              <w:bottom w:val="nil"/>
              <w:right w:val="nil"/>
            </w:tcBorders>
            <w:shd w:val="clear" w:color="auto" w:fill="auto"/>
            <w:noWrap/>
            <w:vAlign w:val="bottom"/>
            <w:hideMark/>
          </w:tcPr>
          <w:p w14:paraId="25460F00"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BBA449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3E67402" w14:textId="77777777" w:rsidR="00C13C82" w:rsidRPr="00C13C82" w:rsidRDefault="00C13C82" w:rsidP="00C13C82">
            <w:pPr>
              <w:spacing w:line="240" w:lineRule="auto"/>
              <w:rPr>
                <w:rFonts w:ascii="Times New Roman" w:hAnsi="Times New Roman"/>
                <w:sz w:val="12"/>
                <w:szCs w:val="12"/>
              </w:rPr>
            </w:pPr>
          </w:p>
        </w:tc>
      </w:tr>
      <w:tr w:rsidR="00C13C82" w:rsidRPr="00C13C82" w14:paraId="67B28680" w14:textId="77777777" w:rsidTr="00E87B02">
        <w:trPr>
          <w:trHeight w:val="85"/>
        </w:trPr>
        <w:tc>
          <w:tcPr>
            <w:tcW w:w="3414" w:type="pct"/>
            <w:tcBorders>
              <w:top w:val="nil"/>
              <w:left w:val="nil"/>
              <w:bottom w:val="nil"/>
              <w:right w:val="nil"/>
            </w:tcBorders>
            <w:shd w:val="clear" w:color="auto" w:fill="auto"/>
            <w:vAlign w:val="bottom"/>
            <w:hideMark/>
          </w:tcPr>
          <w:p w14:paraId="1B433D7F"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D9B00A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E743C5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C3BA841" w14:textId="77777777" w:rsidR="00C13C82" w:rsidRPr="00C13C82" w:rsidRDefault="00C13C82" w:rsidP="00C13C82">
            <w:pPr>
              <w:spacing w:line="240" w:lineRule="auto"/>
              <w:rPr>
                <w:rFonts w:ascii="Times New Roman" w:hAnsi="Times New Roman"/>
                <w:sz w:val="12"/>
                <w:szCs w:val="12"/>
              </w:rPr>
            </w:pPr>
          </w:p>
        </w:tc>
      </w:tr>
      <w:tr w:rsidR="00C13C82" w:rsidRPr="00C13C82" w14:paraId="32A5BBB4" w14:textId="77777777" w:rsidTr="00E87B02">
        <w:trPr>
          <w:trHeight w:val="85"/>
        </w:trPr>
        <w:tc>
          <w:tcPr>
            <w:tcW w:w="3414" w:type="pct"/>
            <w:tcBorders>
              <w:top w:val="nil"/>
              <w:left w:val="nil"/>
              <w:bottom w:val="nil"/>
              <w:right w:val="nil"/>
            </w:tcBorders>
            <w:shd w:val="clear" w:color="auto" w:fill="auto"/>
            <w:vAlign w:val="bottom"/>
            <w:hideMark/>
          </w:tcPr>
          <w:p w14:paraId="46DEC1E1"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AC0A55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B94A55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980287" w14:textId="77777777" w:rsidR="00C13C82" w:rsidRPr="00C13C82" w:rsidRDefault="00C13C82" w:rsidP="00C13C82">
            <w:pPr>
              <w:spacing w:line="240" w:lineRule="auto"/>
              <w:rPr>
                <w:rFonts w:ascii="Times New Roman" w:hAnsi="Times New Roman"/>
                <w:sz w:val="12"/>
                <w:szCs w:val="12"/>
              </w:rPr>
            </w:pPr>
          </w:p>
        </w:tc>
      </w:tr>
      <w:tr w:rsidR="00C13C82" w:rsidRPr="00C13C82" w14:paraId="1E23A330" w14:textId="77777777" w:rsidTr="00E87B02">
        <w:trPr>
          <w:trHeight w:val="85"/>
        </w:trPr>
        <w:tc>
          <w:tcPr>
            <w:tcW w:w="3414" w:type="pct"/>
            <w:tcBorders>
              <w:top w:val="nil"/>
              <w:left w:val="nil"/>
              <w:bottom w:val="nil"/>
              <w:right w:val="nil"/>
            </w:tcBorders>
            <w:shd w:val="clear" w:color="auto" w:fill="auto"/>
            <w:vAlign w:val="bottom"/>
            <w:hideMark/>
          </w:tcPr>
          <w:p w14:paraId="1B1EA6E2" w14:textId="77777777" w:rsidR="00C13C82" w:rsidRPr="00C13C82" w:rsidRDefault="00C13C82" w:rsidP="00C13C82">
            <w:pPr>
              <w:spacing w:line="240" w:lineRule="auto"/>
              <w:rPr>
                <w:rFonts w:cs="Arial"/>
                <w:sz w:val="12"/>
                <w:szCs w:val="12"/>
              </w:rPr>
            </w:pPr>
            <w:r w:rsidRPr="00C13C82">
              <w:rPr>
                <w:rFonts w:cs="Arial"/>
                <w:sz w:val="12"/>
                <w:szCs w:val="12"/>
              </w:rPr>
              <w:t>liczba punktów świetlnych administrowanych przez Dzielnicę</w:t>
            </w:r>
          </w:p>
        </w:tc>
        <w:tc>
          <w:tcPr>
            <w:tcW w:w="539" w:type="pct"/>
            <w:tcBorders>
              <w:top w:val="nil"/>
              <w:left w:val="nil"/>
              <w:bottom w:val="nil"/>
              <w:right w:val="nil"/>
            </w:tcBorders>
            <w:shd w:val="clear" w:color="auto" w:fill="auto"/>
            <w:noWrap/>
            <w:vAlign w:val="bottom"/>
            <w:hideMark/>
          </w:tcPr>
          <w:p w14:paraId="01F4F250"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2D00A21C" w14:textId="77777777" w:rsidR="00C13C82" w:rsidRPr="00C13C82" w:rsidRDefault="00C13C82" w:rsidP="00C13C82">
            <w:pPr>
              <w:spacing w:line="240" w:lineRule="auto"/>
              <w:jc w:val="right"/>
              <w:rPr>
                <w:rFonts w:cs="Arial"/>
                <w:sz w:val="12"/>
                <w:szCs w:val="12"/>
              </w:rPr>
            </w:pPr>
            <w:r w:rsidRPr="00C13C82">
              <w:rPr>
                <w:rFonts w:cs="Arial"/>
                <w:sz w:val="12"/>
                <w:szCs w:val="12"/>
              </w:rPr>
              <w:t>88</w:t>
            </w:r>
          </w:p>
        </w:tc>
        <w:tc>
          <w:tcPr>
            <w:tcW w:w="485" w:type="pct"/>
            <w:tcBorders>
              <w:top w:val="nil"/>
              <w:left w:val="nil"/>
              <w:bottom w:val="nil"/>
              <w:right w:val="nil"/>
            </w:tcBorders>
            <w:shd w:val="clear" w:color="auto" w:fill="auto"/>
            <w:noWrap/>
            <w:vAlign w:val="bottom"/>
            <w:hideMark/>
          </w:tcPr>
          <w:p w14:paraId="0C57C4C0" w14:textId="77777777" w:rsidR="00C13C82" w:rsidRPr="00C13C82" w:rsidRDefault="00C13C82" w:rsidP="00C13C82">
            <w:pPr>
              <w:spacing w:line="240" w:lineRule="auto"/>
              <w:jc w:val="right"/>
              <w:rPr>
                <w:rFonts w:cs="Arial"/>
                <w:sz w:val="12"/>
                <w:szCs w:val="12"/>
              </w:rPr>
            </w:pPr>
            <w:r w:rsidRPr="00C13C82">
              <w:rPr>
                <w:rFonts w:cs="Arial"/>
                <w:sz w:val="12"/>
                <w:szCs w:val="12"/>
              </w:rPr>
              <w:t>88</w:t>
            </w:r>
          </w:p>
        </w:tc>
      </w:tr>
      <w:tr w:rsidR="00C13C82" w:rsidRPr="00C13C82" w14:paraId="0984A5FB" w14:textId="77777777" w:rsidTr="00E87B02">
        <w:trPr>
          <w:trHeight w:val="85"/>
        </w:trPr>
        <w:tc>
          <w:tcPr>
            <w:tcW w:w="3414" w:type="pct"/>
            <w:tcBorders>
              <w:top w:val="nil"/>
              <w:left w:val="nil"/>
              <w:bottom w:val="nil"/>
              <w:right w:val="nil"/>
            </w:tcBorders>
            <w:shd w:val="clear" w:color="auto" w:fill="auto"/>
            <w:vAlign w:val="bottom"/>
            <w:hideMark/>
          </w:tcPr>
          <w:p w14:paraId="58382D12" w14:textId="77777777" w:rsidR="00C13C82" w:rsidRPr="00C13C82" w:rsidRDefault="00C13C82" w:rsidP="00C13C82">
            <w:pPr>
              <w:spacing w:line="240" w:lineRule="auto"/>
              <w:rPr>
                <w:rFonts w:cs="Arial"/>
                <w:sz w:val="12"/>
                <w:szCs w:val="12"/>
              </w:rPr>
            </w:pPr>
            <w:r w:rsidRPr="00C13C82">
              <w:rPr>
                <w:rFonts w:cs="Arial"/>
                <w:sz w:val="12"/>
                <w:szCs w:val="12"/>
              </w:rPr>
              <w:t>średni koszt utrzymania jednego punktu świetlnego administrowanego przez Dzielnicę</w:t>
            </w:r>
          </w:p>
        </w:tc>
        <w:tc>
          <w:tcPr>
            <w:tcW w:w="539" w:type="pct"/>
            <w:tcBorders>
              <w:top w:val="nil"/>
              <w:left w:val="nil"/>
              <w:bottom w:val="nil"/>
              <w:right w:val="nil"/>
            </w:tcBorders>
            <w:shd w:val="clear" w:color="auto" w:fill="auto"/>
            <w:noWrap/>
            <w:vAlign w:val="bottom"/>
            <w:hideMark/>
          </w:tcPr>
          <w:p w14:paraId="7E25F410"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1110F291" w14:textId="77777777" w:rsidR="00C13C82" w:rsidRPr="00C13C82" w:rsidRDefault="00C13C82" w:rsidP="00C13C82">
            <w:pPr>
              <w:spacing w:line="240" w:lineRule="auto"/>
              <w:jc w:val="right"/>
              <w:rPr>
                <w:rFonts w:cs="Arial"/>
                <w:sz w:val="12"/>
                <w:szCs w:val="12"/>
              </w:rPr>
            </w:pPr>
            <w:r w:rsidRPr="00C13C82">
              <w:rPr>
                <w:rFonts w:cs="Arial"/>
                <w:sz w:val="12"/>
                <w:szCs w:val="12"/>
              </w:rPr>
              <w:t>4 750</w:t>
            </w:r>
          </w:p>
        </w:tc>
        <w:tc>
          <w:tcPr>
            <w:tcW w:w="485" w:type="pct"/>
            <w:tcBorders>
              <w:top w:val="nil"/>
              <w:left w:val="nil"/>
              <w:bottom w:val="nil"/>
              <w:right w:val="nil"/>
            </w:tcBorders>
            <w:shd w:val="clear" w:color="auto" w:fill="auto"/>
            <w:noWrap/>
            <w:vAlign w:val="bottom"/>
            <w:hideMark/>
          </w:tcPr>
          <w:p w14:paraId="523655C1" w14:textId="77777777" w:rsidR="00C13C82" w:rsidRPr="00C13C82" w:rsidRDefault="00C13C82" w:rsidP="00C13C82">
            <w:pPr>
              <w:spacing w:line="240" w:lineRule="auto"/>
              <w:jc w:val="right"/>
              <w:rPr>
                <w:rFonts w:cs="Arial"/>
                <w:sz w:val="12"/>
                <w:szCs w:val="12"/>
              </w:rPr>
            </w:pPr>
            <w:r w:rsidRPr="00C13C82">
              <w:rPr>
                <w:rFonts w:cs="Arial"/>
                <w:sz w:val="12"/>
                <w:szCs w:val="12"/>
              </w:rPr>
              <w:t>3 136</w:t>
            </w:r>
          </w:p>
        </w:tc>
      </w:tr>
      <w:tr w:rsidR="00C13C82" w:rsidRPr="00C13C82" w14:paraId="586F2EFB" w14:textId="77777777" w:rsidTr="00E87B02">
        <w:trPr>
          <w:trHeight w:val="85"/>
        </w:trPr>
        <w:tc>
          <w:tcPr>
            <w:tcW w:w="3414" w:type="pct"/>
            <w:tcBorders>
              <w:top w:val="nil"/>
              <w:left w:val="nil"/>
              <w:bottom w:val="nil"/>
              <w:right w:val="nil"/>
            </w:tcBorders>
            <w:shd w:val="clear" w:color="auto" w:fill="auto"/>
            <w:vAlign w:val="bottom"/>
            <w:hideMark/>
          </w:tcPr>
          <w:p w14:paraId="40E051F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8B665D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86F0BB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721D82E" w14:textId="77777777" w:rsidR="00C13C82" w:rsidRPr="00C13C82" w:rsidRDefault="00C13C82" w:rsidP="00C13C82">
            <w:pPr>
              <w:spacing w:line="240" w:lineRule="auto"/>
              <w:rPr>
                <w:rFonts w:ascii="Times New Roman" w:hAnsi="Times New Roman"/>
                <w:sz w:val="12"/>
                <w:szCs w:val="12"/>
              </w:rPr>
            </w:pPr>
          </w:p>
        </w:tc>
      </w:tr>
      <w:tr w:rsidR="00C13C82" w:rsidRPr="00C13C82" w14:paraId="38DE9BFD" w14:textId="77777777" w:rsidTr="00E87B02">
        <w:trPr>
          <w:trHeight w:val="85"/>
        </w:trPr>
        <w:tc>
          <w:tcPr>
            <w:tcW w:w="3414" w:type="pct"/>
            <w:tcBorders>
              <w:top w:val="nil"/>
              <w:left w:val="nil"/>
              <w:bottom w:val="nil"/>
              <w:right w:val="nil"/>
            </w:tcBorders>
            <w:shd w:val="clear" w:color="000000" w:fill="D5E3F2"/>
            <w:vAlign w:val="bottom"/>
            <w:hideMark/>
          </w:tcPr>
          <w:p w14:paraId="3C6A3DF5" w14:textId="77777777" w:rsidR="00C13C82" w:rsidRPr="00C13C82" w:rsidRDefault="00C13C82" w:rsidP="00C13C82">
            <w:pPr>
              <w:spacing w:line="240" w:lineRule="auto"/>
              <w:rPr>
                <w:rFonts w:cs="Arial"/>
                <w:b/>
                <w:bCs/>
                <w:sz w:val="12"/>
                <w:szCs w:val="12"/>
              </w:rPr>
            </w:pPr>
            <w:r w:rsidRPr="00C13C82">
              <w:rPr>
                <w:rFonts w:cs="Arial"/>
                <w:b/>
                <w:bCs/>
                <w:sz w:val="12"/>
                <w:szCs w:val="12"/>
              </w:rPr>
              <w:t>Opracowania i analizy związane z drogami</w:t>
            </w:r>
          </w:p>
        </w:tc>
        <w:tc>
          <w:tcPr>
            <w:tcW w:w="539" w:type="pct"/>
            <w:tcBorders>
              <w:top w:val="nil"/>
              <w:left w:val="nil"/>
              <w:bottom w:val="nil"/>
              <w:right w:val="nil"/>
            </w:tcBorders>
            <w:shd w:val="clear" w:color="000000" w:fill="D5E3F2"/>
            <w:noWrap/>
            <w:vAlign w:val="bottom"/>
            <w:hideMark/>
          </w:tcPr>
          <w:p w14:paraId="52D7B3A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3812CFE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44BD9A8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A7E640C" w14:textId="77777777" w:rsidTr="00E87B02">
        <w:trPr>
          <w:trHeight w:val="85"/>
        </w:trPr>
        <w:tc>
          <w:tcPr>
            <w:tcW w:w="3414" w:type="pct"/>
            <w:tcBorders>
              <w:top w:val="nil"/>
              <w:left w:val="nil"/>
              <w:bottom w:val="nil"/>
              <w:right w:val="nil"/>
            </w:tcBorders>
            <w:shd w:val="clear" w:color="auto" w:fill="auto"/>
            <w:vAlign w:val="bottom"/>
            <w:hideMark/>
          </w:tcPr>
          <w:p w14:paraId="4F131C6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2B35F0B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F61618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5E70381" w14:textId="77777777" w:rsidR="00C13C82" w:rsidRPr="00C13C82" w:rsidRDefault="00C13C82" w:rsidP="00C13C82">
            <w:pPr>
              <w:spacing w:line="240" w:lineRule="auto"/>
              <w:rPr>
                <w:rFonts w:ascii="Times New Roman" w:hAnsi="Times New Roman"/>
                <w:sz w:val="12"/>
                <w:szCs w:val="12"/>
              </w:rPr>
            </w:pPr>
          </w:p>
        </w:tc>
      </w:tr>
      <w:tr w:rsidR="00C13C82" w:rsidRPr="00C13C82" w14:paraId="4D9285C1" w14:textId="77777777" w:rsidTr="00E87B02">
        <w:trPr>
          <w:trHeight w:val="85"/>
        </w:trPr>
        <w:tc>
          <w:tcPr>
            <w:tcW w:w="3414" w:type="pct"/>
            <w:tcBorders>
              <w:top w:val="nil"/>
              <w:left w:val="nil"/>
              <w:bottom w:val="nil"/>
              <w:right w:val="nil"/>
            </w:tcBorders>
            <w:shd w:val="clear" w:color="auto" w:fill="auto"/>
            <w:vAlign w:val="bottom"/>
            <w:hideMark/>
          </w:tcPr>
          <w:p w14:paraId="0DD107B0"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720B0E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C301A3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C6B5B18" w14:textId="77777777" w:rsidR="00C13C82" w:rsidRPr="00C13C82" w:rsidRDefault="00C13C82" w:rsidP="00C13C82">
            <w:pPr>
              <w:spacing w:line="240" w:lineRule="auto"/>
              <w:rPr>
                <w:rFonts w:ascii="Times New Roman" w:hAnsi="Times New Roman"/>
                <w:sz w:val="12"/>
                <w:szCs w:val="12"/>
              </w:rPr>
            </w:pPr>
          </w:p>
        </w:tc>
      </w:tr>
      <w:tr w:rsidR="00C13C82" w:rsidRPr="00C13C82" w14:paraId="79B38D26" w14:textId="77777777" w:rsidTr="00E87B02">
        <w:trPr>
          <w:trHeight w:val="85"/>
        </w:trPr>
        <w:tc>
          <w:tcPr>
            <w:tcW w:w="3414" w:type="pct"/>
            <w:tcBorders>
              <w:top w:val="nil"/>
              <w:left w:val="nil"/>
              <w:bottom w:val="nil"/>
              <w:right w:val="nil"/>
            </w:tcBorders>
            <w:shd w:val="clear" w:color="auto" w:fill="auto"/>
            <w:vAlign w:val="bottom"/>
            <w:hideMark/>
          </w:tcPr>
          <w:p w14:paraId="09221562" w14:textId="77777777" w:rsidR="00C13C82" w:rsidRPr="00C13C82" w:rsidRDefault="00C13C82" w:rsidP="00C13C82">
            <w:pPr>
              <w:spacing w:line="240" w:lineRule="auto"/>
              <w:rPr>
                <w:rFonts w:cs="Arial"/>
                <w:sz w:val="12"/>
                <w:szCs w:val="12"/>
              </w:rPr>
            </w:pPr>
            <w:r w:rsidRPr="00C13C82">
              <w:rPr>
                <w:rFonts w:cs="Arial"/>
                <w:sz w:val="12"/>
                <w:szCs w:val="12"/>
              </w:rPr>
              <w:t>Kształtowanie warunków dla rozwoju infrastruktury drogowej</w:t>
            </w:r>
          </w:p>
        </w:tc>
        <w:tc>
          <w:tcPr>
            <w:tcW w:w="539" w:type="pct"/>
            <w:tcBorders>
              <w:top w:val="nil"/>
              <w:left w:val="nil"/>
              <w:bottom w:val="nil"/>
              <w:right w:val="nil"/>
            </w:tcBorders>
            <w:shd w:val="clear" w:color="auto" w:fill="auto"/>
            <w:noWrap/>
            <w:vAlign w:val="bottom"/>
            <w:hideMark/>
          </w:tcPr>
          <w:p w14:paraId="7B9B0306"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4D006C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B9FBA1C" w14:textId="77777777" w:rsidR="00C13C82" w:rsidRPr="00C13C82" w:rsidRDefault="00C13C82" w:rsidP="00C13C82">
            <w:pPr>
              <w:spacing w:line="240" w:lineRule="auto"/>
              <w:rPr>
                <w:rFonts w:ascii="Times New Roman" w:hAnsi="Times New Roman"/>
                <w:sz w:val="12"/>
                <w:szCs w:val="12"/>
              </w:rPr>
            </w:pPr>
          </w:p>
        </w:tc>
      </w:tr>
      <w:tr w:rsidR="00C13C82" w:rsidRPr="00C13C82" w14:paraId="696B5DED" w14:textId="77777777" w:rsidTr="00E87B02">
        <w:trPr>
          <w:trHeight w:val="85"/>
        </w:trPr>
        <w:tc>
          <w:tcPr>
            <w:tcW w:w="3414" w:type="pct"/>
            <w:tcBorders>
              <w:top w:val="nil"/>
              <w:left w:val="nil"/>
              <w:bottom w:val="nil"/>
              <w:right w:val="nil"/>
            </w:tcBorders>
            <w:shd w:val="clear" w:color="auto" w:fill="auto"/>
            <w:vAlign w:val="bottom"/>
            <w:hideMark/>
          </w:tcPr>
          <w:p w14:paraId="783AE7DB"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6DDC2E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48B0BF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55783E2" w14:textId="77777777" w:rsidR="00C13C82" w:rsidRPr="00C13C82" w:rsidRDefault="00C13C82" w:rsidP="00C13C82">
            <w:pPr>
              <w:spacing w:line="240" w:lineRule="auto"/>
              <w:rPr>
                <w:rFonts w:ascii="Times New Roman" w:hAnsi="Times New Roman"/>
                <w:sz w:val="12"/>
                <w:szCs w:val="12"/>
              </w:rPr>
            </w:pPr>
          </w:p>
        </w:tc>
      </w:tr>
      <w:tr w:rsidR="00C13C82" w:rsidRPr="00C13C82" w14:paraId="2C5F4B68" w14:textId="77777777" w:rsidTr="00E87B02">
        <w:trPr>
          <w:trHeight w:val="85"/>
        </w:trPr>
        <w:tc>
          <w:tcPr>
            <w:tcW w:w="3414" w:type="pct"/>
            <w:tcBorders>
              <w:top w:val="nil"/>
              <w:left w:val="nil"/>
              <w:bottom w:val="nil"/>
              <w:right w:val="nil"/>
            </w:tcBorders>
            <w:shd w:val="clear" w:color="auto" w:fill="auto"/>
            <w:vAlign w:val="bottom"/>
            <w:hideMark/>
          </w:tcPr>
          <w:p w14:paraId="56FF2B5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62F2F3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B33B6D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9FAFA3F" w14:textId="77777777" w:rsidR="00C13C82" w:rsidRPr="00C13C82" w:rsidRDefault="00C13C82" w:rsidP="00C13C82">
            <w:pPr>
              <w:spacing w:line="240" w:lineRule="auto"/>
              <w:rPr>
                <w:rFonts w:ascii="Times New Roman" w:hAnsi="Times New Roman"/>
                <w:sz w:val="12"/>
                <w:szCs w:val="12"/>
              </w:rPr>
            </w:pPr>
          </w:p>
        </w:tc>
      </w:tr>
      <w:tr w:rsidR="00C13C82" w:rsidRPr="00C13C82" w14:paraId="490CA6A6" w14:textId="77777777" w:rsidTr="00E87B02">
        <w:trPr>
          <w:trHeight w:val="85"/>
        </w:trPr>
        <w:tc>
          <w:tcPr>
            <w:tcW w:w="3414" w:type="pct"/>
            <w:tcBorders>
              <w:top w:val="nil"/>
              <w:left w:val="nil"/>
              <w:bottom w:val="nil"/>
              <w:right w:val="nil"/>
            </w:tcBorders>
            <w:shd w:val="clear" w:color="auto" w:fill="auto"/>
            <w:vAlign w:val="bottom"/>
            <w:hideMark/>
          </w:tcPr>
          <w:p w14:paraId="5EDCACD2" w14:textId="77777777" w:rsidR="00C13C82" w:rsidRPr="00C13C82" w:rsidRDefault="00C13C82" w:rsidP="00C13C82">
            <w:pPr>
              <w:spacing w:line="240" w:lineRule="auto"/>
              <w:rPr>
                <w:rFonts w:cs="Arial"/>
                <w:sz w:val="12"/>
                <w:szCs w:val="12"/>
              </w:rPr>
            </w:pPr>
            <w:r w:rsidRPr="00C13C82">
              <w:rPr>
                <w:rFonts w:cs="Arial"/>
                <w:sz w:val="12"/>
                <w:szCs w:val="12"/>
              </w:rPr>
              <w:t>liczba opracowanych ekspertyz, analiz, opinii, studium</w:t>
            </w:r>
          </w:p>
        </w:tc>
        <w:tc>
          <w:tcPr>
            <w:tcW w:w="539" w:type="pct"/>
            <w:tcBorders>
              <w:top w:val="nil"/>
              <w:left w:val="nil"/>
              <w:bottom w:val="nil"/>
              <w:right w:val="nil"/>
            </w:tcBorders>
            <w:shd w:val="clear" w:color="auto" w:fill="auto"/>
            <w:noWrap/>
            <w:vAlign w:val="bottom"/>
            <w:hideMark/>
          </w:tcPr>
          <w:p w14:paraId="52DEDE89"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4B0C1D56" w14:textId="77777777" w:rsidR="00C13C82" w:rsidRPr="00C13C82" w:rsidRDefault="00C13C82" w:rsidP="00C13C82">
            <w:pPr>
              <w:spacing w:line="240" w:lineRule="auto"/>
              <w:jc w:val="right"/>
              <w:rPr>
                <w:rFonts w:cs="Arial"/>
                <w:sz w:val="12"/>
                <w:szCs w:val="12"/>
              </w:rPr>
            </w:pPr>
            <w:r w:rsidRPr="00C13C82">
              <w:rPr>
                <w:rFonts w:cs="Arial"/>
                <w:sz w:val="12"/>
                <w:szCs w:val="12"/>
              </w:rPr>
              <w:t>5</w:t>
            </w:r>
          </w:p>
        </w:tc>
        <w:tc>
          <w:tcPr>
            <w:tcW w:w="485" w:type="pct"/>
            <w:tcBorders>
              <w:top w:val="nil"/>
              <w:left w:val="nil"/>
              <w:bottom w:val="nil"/>
              <w:right w:val="nil"/>
            </w:tcBorders>
            <w:shd w:val="clear" w:color="auto" w:fill="auto"/>
            <w:noWrap/>
            <w:vAlign w:val="bottom"/>
            <w:hideMark/>
          </w:tcPr>
          <w:p w14:paraId="2ACE57D7" w14:textId="77777777" w:rsidR="00C13C82" w:rsidRPr="00C13C82" w:rsidRDefault="00C13C82" w:rsidP="00C13C82">
            <w:pPr>
              <w:spacing w:line="240" w:lineRule="auto"/>
              <w:jc w:val="right"/>
              <w:rPr>
                <w:rFonts w:cs="Arial"/>
                <w:sz w:val="12"/>
                <w:szCs w:val="12"/>
              </w:rPr>
            </w:pPr>
            <w:r w:rsidRPr="00C13C82">
              <w:rPr>
                <w:rFonts w:cs="Arial"/>
                <w:sz w:val="12"/>
                <w:szCs w:val="12"/>
              </w:rPr>
              <w:t>3</w:t>
            </w:r>
          </w:p>
        </w:tc>
      </w:tr>
      <w:tr w:rsidR="00C13C82" w:rsidRPr="00C13C82" w14:paraId="0A07D4FB" w14:textId="77777777" w:rsidTr="00E87B02">
        <w:trPr>
          <w:trHeight w:val="85"/>
        </w:trPr>
        <w:tc>
          <w:tcPr>
            <w:tcW w:w="3414" w:type="pct"/>
            <w:tcBorders>
              <w:top w:val="nil"/>
              <w:left w:val="nil"/>
              <w:bottom w:val="nil"/>
              <w:right w:val="nil"/>
            </w:tcBorders>
            <w:shd w:val="clear" w:color="auto" w:fill="auto"/>
            <w:vAlign w:val="bottom"/>
            <w:hideMark/>
          </w:tcPr>
          <w:p w14:paraId="05621C74" w14:textId="77777777" w:rsidR="00C13C82" w:rsidRPr="00C13C82" w:rsidRDefault="00C13C82" w:rsidP="00C13C82">
            <w:pPr>
              <w:spacing w:line="240" w:lineRule="auto"/>
              <w:rPr>
                <w:rFonts w:cs="Arial"/>
                <w:sz w:val="12"/>
                <w:szCs w:val="12"/>
              </w:rPr>
            </w:pPr>
            <w:r w:rsidRPr="00C13C82">
              <w:rPr>
                <w:rFonts w:cs="Arial"/>
                <w:sz w:val="12"/>
                <w:szCs w:val="12"/>
              </w:rPr>
              <w:t>średni koszt wykonania ekspertyzy, analizy, opinii, studium</w:t>
            </w:r>
          </w:p>
        </w:tc>
        <w:tc>
          <w:tcPr>
            <w:tcW w:w="539" w:type="pct"/>
            <w:tcBorders>
              <w:top w:val="nil"/>
              <w:left w:val="nil"/>
              <w:bottom w:val="nil"/>
              <w:right w:val="nil"/>
            </w:tcBorders>
            <w:shd w:val="clear" w:color="auto" w:fill="auto"/>
            <w:noWrap/>
            <w:vAlign w:val="bottom"/>
            <w:hideMark/>
          </w:tcPr>
          <w:p w14:paraId="1FEA4211"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78F55B4B" w14:textId="77777777" w:rsidR="00C13C82" w:rsidRPr="00C13C82" w:rsidRDefault="00C13C82" w:rsidP="00C13C82">
            <w:pPr>
              <w:spacing w:line="240" w:lineRule="auto"/>
              <w:jc w:val="right"/>
              <w:rPr>
                <w:rFonts w:cs="Arial"/>
                <w:sz w:val="12"/>
                <w:szCs w:val="12"/>
              </w:rPr>
            </w:pPr>
            <w:r w:rsidRPr="00C13C82">
              <w:rPr>
                <w:rFonts w:cs="Arial"/>
                <w:sz w:val="12"/>
                <w:szCs w:val="12"/>
              </w:rPr>
              <w:t>1 200</w:t>
            </w:r>
          </w:p>
        </w:tc>
        <w:tc>
          <w:tcPr>
            <w:tcW w:w="485" w:type="pct"/>
            <w:tcBorders>
              <w:top w:val="nil"/>
              <w:left w:val="nil"/>
              <w:bottom w:val="nil"/>
              <w:right w:val="nil"/>
            </w:tcBorders>
            <w:shd w:val="clear" w:color="auto" w:fill="auto"/>
            <w:noWrap/>
            <w:vAlign w:val="bottom"/>
            <w:hideMark/>
          </w:tcPr>
          <w:p w14:paraId="77BC3345" w14:textId="77777777" w:rsidR="00C13C82" w:rsidRPr="00C13C82" w:rsidRDefault="00C13C82" w:rsidP="00C13C82">
            <w:pPr>
              <w:spacing w:line="240" w:lineRule="auto"/>
              <w:jc w:val="right"/>
              <w:rPr>
                <w:rFonts w:cs="Arial"/>
                <w:sz w:val="12"/>
                <w:szCs w:val="12"/>
              </w:rPr>
            </w:pPr>
            <w:r w:rsidRPr="00C13C82">
              <w:rPr>
                <w:rFonts w:cs="Arial"/>
                <w:sz w:val="12"/>
                <w:szCs w:val="12"/>
              </w:rPr>
              <w:t>2 214</w:t>
            </w:r>
          </w:p>
        </w:tc>
      </w:tr>
      <w:tr w:rsidR="00C13C82" w:rsidRPr="00C13C82" w14:paraId="7ADDD5DA" w14:textId="77777777" w:rsidTr="00E87B02">
        <w:trPr>
          <w:trHeight w:val="85"/>
        </w:trPr>
        <w:tc>
          <w:tcPr>
            <w:tcW w:w="3414" w:type="pct"/>
            <w:tcBorders>
              <w:top w:val="nil"/>
              <w:left w:val="nil"/>
              <w:bottom w:val="nil"/>
              <w:right w:val="nil"/>
            </w:tcBorders>
            <w:shd w:val="clear" w:color="auto" w:fill="auto"/>
            <w:vAlign w:val="bottom"/>
            <w:hideMark/>
          </w:tcPr>
          <w:p w14:paraId="69825ED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97D977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2290BB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BB2867B" w14:textId="77777777" w:rsidR="00C13C82" w:rsidRPr="00C13C82" w:rsidRDefault="00C13C82" w:rsidP="00C13C82">
            <w:pPr>
              <w:spacing w:line="240" w:lineRule="auto"/>
              <w:rPr>
                <w:rFonts w:ascii="Times New Roman" w:hAnsi="Times New Roman"/>
                <w:sz w:val="12"/>
                <w:szCs w:val="12"/>
              </w:rPr>
            </w:pPr>
          </w:p>
        </w:tc>
      </w:tr>
      <w:tr w:rsidR="00C13C82" w:rsidRPr="00C13C82" w14:paraId="6B664454" w14:textId="77777777" w:rsidTr="00E87B02">
        <w:trPr>
          <w:trHeight w:val="85"/>
        </w:trPr>
        <w:tc>
          <w:tcPr>
            <w:tcW w:w="3414" w:type="pct"/>
            <w:tcBorders>
              <w:top w:val="nil"/>
              <w:left w:val="nil"/>
              <w:bottom w:val="nil"/>
              <w:right w:val="nil"/>
            </w:tcBorders>
            <w:shd w:val="clear" w:color="000000" w:fill="8DB0DB"/>
            <w:vAlign w:val="bottom"/>
            <w:hideMark/>
          </w:tcPr>
          <w:p w14:paraId="2B61FCBD" w14:textId="77777777" w:rsidR="00C13C82" w:rsidRPr="00C13C82" w:rsidRDefault="00C13C82" w:rsidP="00C13C82">
            <w:pPr>
              <w:spacing w:line="240" w:lineRule="auto"/>
              <w:rPr>
                <w:rFonts w:cs="Arial"/>
                <w:b/>
                <w:bCs/>
                <w:sz w:val="12"/>
                <w:szCs w:val="12"/>
              </w:rPr>
            </w:pPr>
            <w:r w:rsidRPr="00C13C82">
              <w:rPr>
                <w:rFonts w:cs="Arial"/>
                <w:b/>
                <w:bCs/>
                <w:sz w:val="12"/>
                <w:szCs w:val="12"/>
              </w:rPr>
              <w:t>ŁAD PRZESTRZENNY I GOSPODARKA NIERUCHOMOŚCIAMI</w:t>
            </w:r>
          </w:p>
        </w:tc>
        <w:tc>
          <w:tcPr>
            <w:tcW w:w="539" w:type="pct"/>
            <w:tcBorders>
              <w:top w:val="nil"/>
              <w:left w:val="nil"/>
              <w:bottom w:val="nil"/>
              <w:right w:val="nil"/>
            </w:tcBorders>
            <w:shd w:val="clear" w:color="000000" w:fill="8DB0DB"/>
            <w:noWrap/>
            <w:vAlign w:val="bottom"/>
            <w:hideMark/>
          </w:tcPr>
          <w:p w14:paraId="6929B1E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8DB0DB"/>
            <w:noWrap/>
            <w:vAlign w:val="bottom"/>
            <w:hideMark/>
          </w:tcPr>
          <w:p w14:paraId="7F9AE38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8DB0DB"/>
            <w:noWrap/>
            <w:vAlign w:val="bottom"/>
            <w:hideMark/>
          </w:tcPr>
          <w:p w14:paraId="741882F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5BD83931" w14:textId="77777777" w:rsidTr="00E87B02">
        <w:trPr>
          <w:trHeight w:val="85"/>
        </w:trPr>
        <w:tc>
          <w:tcPr>
            <w:tcW w:w="3414" w:type="pct"/>
            <w:tcBorders>
              <w:top w:val="nil"/>
              <w:left w:val="nil"/>
              <w:bottom w:val="nil"/>
              <w:right w:val="nil"/>
            </w:tcBorders>
            <w:shd w:val="clear" w:color="auto" w:fill="auto"/>
            <w:vAlign w:val="bottom"/>
            <w:hideMark/>
          </w:tcPr>
          <w:p w14:paraId="4D5846AC"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4E9C0D9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3C1991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51BF023" w14:textId="77777777" w:rsidR="00C13C82" w:rsidRPr="00C13C82" w:rsidRDefault="00C13C82" w:rsidP="00C13C82">
            <w:pPr>
              <w:spacing w:line="240" w:lineRule="auto"/>
              <w:rPr>
                <w:rFonts w:ascii="Times New Roman" w:hAnsi="Times New Roman"/>
                <w:sz w:val="12"/>
                <w:szCs w:val="12"/>
              </w:rPr>
            </w:pPr>
          </w:p>
        </w:tc>
      </w:tr>
      <w:tr w:rsidR="00C13C82" w:rsidRPr="00C13C82" w14:paraId="1E7FD4CC" w14:textId="77777777" w:rsidTr="00E87B02">
        <w:trPr>
          <w:trHeight w:val="85"/>
        </w:trPr>
        <w:tc>
          <w:tcPr>
            <w:tcW w:w="3414" w:type="pct"/>
            <w:tcBorders>
              <w:top w:val="nil"/>
              <w:left w:val="nil"/>
              <w:bottom w:val="nil"/>
              <w:right w:val="nil"/>
            </w:tcBorders>
            <w:shd w:val="clear" w:color="000000" w:fill="B7CFE8"/>
            <w:vAlign w:val="bottom"/>
            <w:hideMark/>
          </w:tcPr>
          <w:p w14:paraId="1116FBC6"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przestrzenna</w:t>
            </w:r>
          </w:p>
        </w:tc>
        <w:tc>
          <w:tcPr>
            <w:tcW w:w="539" w:type="pct"/>
            <w:tcBorders>
              <w:top w:val="nil"/>
              <w:left w:val="nil"/>
              <w:bottom w:val="nil"/>
              <w:right w:val="nil"/>
            </w:tcBorders>
            <w:shd w:val="clear" w:color="000000" w:fill="B7CFE8"/>
            <w:noWrap/>
            <w:vAlign w:val="bottom"/>
            <w:hideMark/>
          </w:tcPr>
          <w:p w14:paraId="39C58EC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6B035CC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7B0C35F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ED6EE01" w14:textId="77777777" w:rsidTr="00E87B02">
        <w:trPr>
          <w:trHeight w:val="85"/>
        </w:trPr>
        <w:tc>
          <w:tcPr>
            <w:tcW w:w="3414" w:type="pct"/>
            <w:tcBorders>
              <w:top w:val="nil"/>
              <w:left w:val="nil"/>
              <w:bottom w:val="nil"/>
              <w:right w:val="nil"/>
            </w:tcBorders>
            <w:shd w:val="clear" w:color="auto" w:fill="auto"/>
            <w:vAlign w:val="bottom"/>
            <w:hideMark/>
          </w:tcPr>
          <w:p w14:paraId="29135E44"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7142D7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C213B7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1F3537E" w14:textId="77777777" w:rsidR="00C13C82" w:rsidRPr="00C13C82" w:rsidRDefault="00C13C82" w:rsidP="00C13C82">
            <w:pPr>
              <w:spacing w:line="240" w:lineRule="auto"/>
              <w:rPr>
                <w:rFonts w:ascii="Times New Roman" w:hAnsi="Times New Roman"/>
                <w:sz w:val="12"/>
                <w:szCs w:val="12"/>
              </w:rPr>
            </w:pPr>
          </w:p>
        </w:tc>
      </w:tr>
      <w:tr w:rsidR="00C13C82" w:rsidRPr="00C13C82" w14:paraId="1FC59D81" w14:textId="77777777" w:rsidTr="00E87B02">
        <w:trPr>
          <w:trHeight w:val="85"/>
        </w:trPr>
        <w:tc>
          <w:tcPr>
            <w:tcW w:w="3414" w:type="pct"/>
            <w:tcBorders>
              <w:top w:val="nil"/>
              <w:left w:val="nil"/>
              <w:bottom w:val="nil"/>
              <w:right w:val="nil"/>
            </w:tcBorders>
            <w:shd w:val="clear" w:color="000000" w:fill="D5E3F2"/>
            <w:vAlign w:val="bottom"/>
            <w:hideMark/>
          </w:tcPr>
          <w:p w14:paraId="36755F20" w14:textId="77777777" w:rsidR="00C13C82" w:rsidRPr="00C13C82" w:rsidRDefault="00C13C82" w:rsidP="00C13C82">
            <w:pPr>
              <w:spacing w:line="240" w:lineRule="auto"/>
              <w:rPr>
                <w:rFonts w:cs="Arial"/>
                <w:b/>
                <w:bCs/>
                <w:sz w:val="12"/>
                <w:szCs w:val="12"/>
              </w:rPr>
            </w:pPr>
            <w:r w:rsidRPr="00C13C82">
              <w:rPr>
                <w:rFonts w:cs="Arial"/>
                <w:b/>
                <w:bCs/>
                <w:sz w:val="12"/>
                <w:szCs w:val="12"/>
              </w:rPr>
              <w:t>Architektura, Urbanistyka i Zagospodarowanie Przestrzeni Publicznej</w:t>
            </w:r>
          </w:p>
        </w:tc>
        <w:tc>
          <w:tcPr>
            <w:tcW w:w="539" w:type="pct"/>
            <w:tcBorders>
              <w:top w:val="nil"/>
              <w:left w:val="nil"/>
              <w:bottom w:val="nil"/>
              <w:right w:val="nil"/>
            </w:tcBorders>
            <w:shd w:val="clear" w:color="000000" w:fill="D5E3F2"/>
            <w:noWrap/>
            <w:vAlign w:val="bottom"/>
            <w:hideMark/>
          </w:tcPr>
          <w:p w14:paraId="4FCF2265"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867596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FDCAC2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CB85388" w14:textId="77777777" w:rsidTr="00E87B02">
        <w:trPr>
          <w:trHeight w:val="85"/>
        </w:trPr>
        <w:tc>
          <w:tcPr>
            <w:tcW w:w="3414" w:type="pct"/>
            <w:tcBorders>
              <w:top w:val="nil"/>
              <w:left w:val="nil"/>
              <w:bottom w:val="nil"/>
              <w:right w:val="nil"/>
            </w:tcBorders>
            <w:shd w:val="clear" w:color="auto" w:fill="auto"/>
            <w:vAlign w:val="bottom"/>
            <w:hideMark/>
          </w:tcPr>
          <w:p w14:paraId="7B3813F5"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162A3C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030DF6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DF86144" w14:textId="77777777" w:rsidR="00C13C82" w:rsidRPr="00C13C82" w:rsidRDefault="00C13C82" w:rsidP="00C13C82">
            <w:pPr>
              <w:spacing w:line="240" w:lineRule="auto"/>
              <w:rPr>
                <w:rFonts w:ascii="Times New Roman" w:hAnsi="Times New Roman"/>
                <w:sz w:val="12"/>
                <w:szCs w:val="12"/>
              </w:rPr>
            </w:pPr>
          </w:p>
        </w:tc>
      </w:tr>
      <w:tr w:rsidR="00C13C82" w:rsidRPr="00C13C82" w14:paraId="73E415B7" w14:textId="77777777" w:rsidTr="00E87B02">
        <w:trPr>
          <w:trHeight w:val="85"/>
        </w:trPr>
        <w:tc>
          <w:tcPr>
            <w:tcW w:w="3414" w:type="pct"/>
            <w:tcBorders>
              <w:top w:val="nil"/>
              <w:left w:val="nil"/>
              <w:bottom w:val="nil"/>
              <w:right w:val="nil"/>
            </w:tcBorders>
            <w:shd w:val="clear" w:color="auto" w:fill="auto"/>
            <w:vAlign w:val="bottom"/>
            <w:hideMark/>
          </w:tcPr>
          <w:p w14:paraId="66695C7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30D868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8EE59C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AF63F38" w14:textId="77777777" w:rsidR="00C13C82" w:rsidRPr="00C13C82" w:rsidRDefault="00C13C82" w:rsidP="00C13C82">
            <w:pPr>
              <w:spacing w:line="240" w:lineRule="auto"/>
              <w:rPr>
                <w:rFonts w:ascii="Times New Roman" w:hAnsi="Times New Roman"/>
                <w:sz w:val="12"/>
                <w:szCs w:val="12"/>
              </w:rPr>
            </w:pPr>
          </w:p>
        </w:tc>
      </w:tr>
      <w:tr w:rsidR="00C13C82" w:rsidRPr="00C13C82" w14:paraId="6B0D8508" w14:textId="77777777" w:rsidTr="00E87B02">
        <w:trPr>
          <w:trHeight w:val="85"/>
        </w:trPr>
        <w:tc>
          <w:tcPr>
            <w:tcW w:w="3414" w:type="pct"/>
            <w:tcBorders>
              <w:top w:val="nil"/>
              <w:left w:val="nil"/>
              <w:bottom w:val="nil"/>
              <w:right w:val="nil"/>
            </w:tcBorders>
            <w:shd w:val="clear" w:color="auto" w:fill="auto"/>
            <w:vAlign w:val="bottom"/>
            <w:hideMark/>
          </w:tcPr>
          <w:p w14:paraId="10220D89" w14:textId="77777777" w:rsidR="00C13C82" w:rsidRPr="00C13C82" w:rsidRDefault="00C13C82" w:rsidP="00C13C82">
            <w:pPr>
              <w:spacing w:line="240" w:lineRule="auto"/>
              <w:rPr>
                <w:rFonts w:cs="Arial"/>
                <w:sz w:val="12"/>
                <w:szCs w:val="12"/>
              </w:rPr>
            </w:pPr>
            <w:r w:rsidRPr="00C13C82">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9" w:type="pct"/>
            <w:tcBorders>
              <w:top w:val="nil"/>
              <w:left w:val="nil"/>
              <w:bottom w:val="nil"/>
              <w:right w:val="nil"/>
            </w:tcBorders>
            <w:shd w:val="clear" w:color="auto" w:fill="auto"/>
            <w:noWrap/>
            <w:vAlign w:val="bottom"/>
            <w:hideMark/>
          </w:tcPr>
          <w:p w14:paraId="056E0495"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8B28A5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4730181" w14:textId="77777777" w:rsidR="00C13C82" w:rsidRPr="00C13C82" w:rsidRDefault="00C13C82" w:rsidP="00C13C82">
            <w:pPr>
              <w:spacing w:line="240" w:lineRule="auto"/>
              <w:rPr>
                <w:rFonts w:ascii="Times New Roman" w:hAnsi="Times New Roman"/>
                <w:sz w:val="12"/>
                <w:szCs w:val="12"/>
              </w:rPr>
            </w:pPr>
          </w:p>
        </w:tc>
      </w:tr>
      <w:tr w:rsidR="00C13C82" w:rsidRPr="00C13C82" w14:paraId="6D4D5463" w14:textId="77777777" w:rsidTr="00E87B02">
        <w:trPr>
          <w:trHeight w:val="85"/>
        </w:trPr>
        <w:tc>
          <w:tcPr>
            <w:tcW w:w="3414" w:type="pct"/>
            <w:tcBorders>
              <w:top w:val="nil"/>
              <w:left w:val="nil"/>
              <w:bottom w:val="nil"/>
              <w:right w:val="nil"/>
            </w:tcBorders>
            <w:shd w:val="clear" w:color="auto" w:fill="auto"/>
            <w:vAlign w:val="bottom"/>
            <w:hideMark/>
          </w:tcPr>
          <w:p w14:paraId="00B57594"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C6C510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26C93F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A745E2A" w14:textId="77777777" w:rsidR="00C13C82" w:rsidRPr="00C13C82" w:rsidRDefault="00C13C82" w:rsidP="00C13C82">
            <w:pPr>
              <w:spacing w:line="240" w:lineRule="auto"/>
              <w:rPr>
                <w:rFonts w:ascii="Times New Roman" w:hAnsi="Times New Roman"/>
                <w:sz w:val="12"/>
                <w:szCs w:val="12"/>
              </w:rPr>
            </w:pPr>
          </w:p>
        </w:tc>
      </w:tr>
      <w:tr w:rsidR="00C13C82" w:rsidRPr="00C13C82" w14:paraId="4D2FDFF4" w14:textId="77777777" w:rsidTr="00E87B02">
        <w:trPr>
          <w:trHeight w:val="85"/>
        </w:trPr>
        <w:tc>
          <w:tcPr>
            <w:tcW w:w="3414" w:type="pct"/>
            <w:tcBorders>
              <w:top w:val="nil"/>
              <w:left w:val="nil"/>
              <w:bottom w:val="nil"/>
              <w:right w:val="nil"/>
            </w:tcBorders>
            <w:shd w:val="clear" w:color="auto" w:fill="auto"/>
            <w:vAlign w:val="bottom"/>
            <w:hideMark/>
          </w:tcPr>
          <w:p w14:paraId="4AAB3FB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6B8431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5F2D3F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FBAD2A5" w14:textId="77777777" w:rsidR="00C13C82" w:rsidRPr="00C13C82" w:rsidRDefault="00C13C82" w:rsidP="00C13C82">
            <w:pPr>
              <w:spacing w:line="240" w:lineRule="auto"/>
              <w:rPr>
                <w:rFonts w:ascii="Times New Roman" w:hAnsi="Times New Roman"/>
                <w:sz w:val="12"/>
                <w:szCs w:val="12"/>
              </w:rPr>
            </w:pPr>
          </w:p>
        </w:tc>
      </w:tr>
      <w:tr w:rsidR="00C13C82" w:rsidRPr="00C13C82" w14:paraId="3310BB73" w14:textId="77777777" w:rsidTr="00E87B02">
        <w:trPr>
          <w:trHeight w:val="85"/>
        </w:trPr>
        <w:tc>
          <w:tcPr>
            <w:tcW w:w="3414" w:type="pct"/>
            <w:tcBorders>
              <w:top w:val="nil"/>
              <w:left w:val="nil"/>
              <w:bottom w:val="nil"/>
              <w:right w:val="nil"/>
            </w:tcBorders>
            <w:shd w:val="clear" w:color="auto" w:fill="auto"/>
            <w:vAlign w:val="bottom"/>
            <w:hideMark/>
          </w:tcPr>
          <w:p w14:paraId="40AF6F94" w14:textId="77777777" w:rsidR="00C13C82" w:rsidRPr="00C13C82" w:rsidRDefault="00C13C82" w:rsidP="00C13C82">
            <w:pPr>
              <w:spacing w:line="240" w:lineRule="auto"/>
              <w:rPr>
                <w:rFonts w:cs="Arial"/>
                <w:sz w:val="12"/>
                <w:szCs w:val="12"/>
              </w:rPr>
            </w:pPr>
            <w:r w:rsidRPr="00C13C82">
              <w:rPr>
                <w:rFonts w:cs="Arial"/>
                <w:sz w:val="12"/>
                <w:szCs w:val="12"/>
              </w:rPr>
              <w:t>liczba wydanych decyzji dotyczących pozwolenia na budowę</w:t>
            </w:r>
          </w:p>
        </w:tc>
        <w:tc>
          <w:tcPr>
            <w:tcW w:w="539" w:type="pct"/>
            <w:tcBorders>
              <w:top w:val="nil"/>
              <w:left w:val="nil"/>
              <w:bottom w:val="nil"/>
              <w:right w:val="nil"/>
            </w:tcBorders>
            <w:shd w:val="clear" w:color="auto" w:fill="auto"/>
            <w:noWrap/>
            <w:vAlign w:val="bottom"/>
            <w:hideMark/>
          </w:tcPr>
          <w:p w14:paraId="255855BC"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48DDE663" w14:textId="77777777" w:rsidR="00C13C82" w:rsidRPr="00C13C82" w:rsidRDefault="00C13C82" w:rsidP="00C13C82">
            <w:pPr>
              <w:spacing w:line="240" w:lineRule="auto"/>
              <w:jc w:val="right"/>
              <w:rPr>
                <w:rFonts w:cs="Arial"/>
                <w:sz w:val="12"/>
                <w:szCs w:val="12"/>
              </w:rPr>
            </w:pPr>
            <w:r w:rsidRPr="00C13C82">
              <w:rPr>
                <w:rFonts w:cs="Arial"/>
                <w:sz w:val="12"/>
                <w:szCs w:val="12"/>
              </w:rPr>
              <w:t>700</w:t>
            </w:r>
          </w:p>
        </w:tc>
        <w:tc>
          <w:tcPr>
            <w:tcW w:w="485" w:type="pct"/>
            <w:tcBorders>
              <w:top w:val="nil"/>
              <w:left w:val="nil"/>
              <w:bottom w:val="nil"/>
              <w:right w:val="nil"/>
            </w:tcBorders>
            <w:shd w:val="clear" w:color="auto" w:fill="auto"/>
            <w:noWrap/>
            <w:vAlign w:val="bottom"/>
            <w:hideMark/>
          </w:tcPr>
          <w:p w14:paraId="03DC3CAF" w14:textId="77777777" w:rsidR="00C13C82" w:rsidRPr="00C13C82" w:rsidRDefault="00C13C82" w:rsidP="00C13C82">
            <w:pPr>
              <w:spacing w:line="240" w:lineRule="auto"/>
              <w:jc w:val="right"/>
              <w:rPr>
                <w:rFonts w:cs="Arial"/>
                <w:sz w:val="12"/>
                <w:szCs w:val="12"/>
              </w:rPr>
            </w:pPr>
            <w:r w:rsidRPr="00C13C82">
              <w:rPr>
                <w:rFonts w:cs="Arial"/>
                <w:sz w:val="12"/>
                <w:szCs w:val="12"/>
              </w:rPr>
              <w:t>431</w:t>
            </w:r>
          </w:p>
        </w:tc>
      </w:tr>
      <w:tr w:rsidR="00C13C82" w:rsidRPr="00C13C82" w14:paraId="0C5B2F20" w14:textId="77777777" w:rsidTr="00E87B02">
        <w:trPr>
          <w:trHeight w:val="85"/>
        </w:trPr>
        <w:tc>
          <w:tcPr>
            <w:tcW w:w="3414" w:type="pct"/>
            <w:tcBorders>
              <w:top w:val="nil"/>
              <w:left w:val="nil"/>
              <w:bottom w:val="nil"/>
              <w:right w:val="nil"/>
            </w:tcBorders>
            <w:shd w:val="clear" w:color="auto" w:fill="auto"/>
            <w:vAlign w:val="bottom"/>
            <w:hideMark/>
          </w:tcPr>
          <w:p w14:paraId="23F3F542" w14:textId="77777777" w:rsidR="00C13C82" w:rsidRPr="00C13C82" w:rsidRDefault="00C13C82" w:rsidP="00C13C82">
            <w:pPr>
              <w:spacing w:line="240" w:lineRule="auto"/>
              <w:rPr>
                <w:rFonts w:cs="Arial"/>
                <w:sz w:val="12"/>
                <w:szCs w:val="12"/>
              </w:rPr>
            </w:pPr>
            <w:r w:rsidRPr="00C13C82">
              <w:rPr>
                <w:rFonts w:cs="Arial"/>
                <w:sz w:val="12"/>
                <w:szCs w:val="12"/>
              </w:rPr>
              <w:t>liczba wydanych decyzji o warunkach zabudowy i zagospodarowaniu terenu</w:t>
            </w:r>
          </w:p>
        </w:tc>
        <w:tc>
          <w:tcPr>
            <w:tcW w:w="539" w:type="pct"/>
            <w:tcBorders>
              <w:top w:val="nil"/>
              <w:left w:val="nil"/>
              <w:bottom w:val="nil"/>
              <w:right w:val="nil"/>
            </w:tcBorders>
            <w:shd w:val="clear" w:color="auto" w:fill="auto"/>
            <w:noWrap/>
            <w:vAlign w:val="bottom"/>
            <w:hideMark/>
          </w:tcPr>
          <w:p w14:paraId="6114AD95"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71540757" w14:textId="77777777" w:rsidR="00C13C82" w:rsidRPr="00C13C82" w:rsidRDefault="00C13C82" w:rsidP="00C13C82">
            <w:pPr>
              <w:spacing w:line="240" w:lineRule="auto"/>
              <w:jc w:val="right"/>
              <w:rPr>
                <w:rFonts w:cs="Arial"/>
                <w:sz w:val="12"/>
                <w:szCs w:val="12"/>
              </w:rPr>
            </w:pPr>
            <w:r w:rsidRPr="00C13C82">
              <w:rPr>
                <w:rFonts w:cs="Arial"/>
                <w:sz w:val="12"/>
                <w:szCs w:val="12"/>
              </w:rPr>
              <w:t>180</w:t>
            </w:r>
          </w:p>
        </w:tc>
        <w:tc>
          <w:tcPr>
            <w:tcW w:w="485" w:type="pct"/>
            <w:tcBorders>
              <w:top w:val="nil"/>
              <w:left w:val="nil"/>
              <w:bottom w:val="nil"/>
              <w:right w:val="nil"/>
            </w:tcBorders>
            <w:shd w:val="clear" w:color="auto" w:fill="auto"/>
            <w:noWrap/>
            <w:vAlign w:val="bottom"/>
            <w:hideMark/>
          </w:tcPr>
          <w:p w14:paraId="3FAA891F" w14:textId="77777777" w:rsidR="00C13C82" w:rsidRPr="00C13C82" w:rsidRDefault="00C13C82" w:rsidP="00C13C82">
            <w:pPr>
              <w:spacing w:line="240" w:lineRule="auto"/>
              <w:jc w:val="right"/>
              <w:rPr>
                <w:rFonts w:cs="Arial"/>
                <w:sz w:val="12"/>
                <w:szCs w:val="12"/>
              </w:rPr>
            </w:pPr>
            <w:r w:rsidRPr="00C13C82">
              <w:rPr>
                <w:rFonts w:cs="Arial"/>
                <w:sz w:val="12"/>
                <w:szCs w:val="12"/>
              </w:rPr>
              <w:t>139</w:t>
            </w:r>
          </w:p>
        </w:tc>
      </w:tr>
      <w:tr w:rsidR="00C13C82" w:rsidRPr="00C13C82" w14:paraId="07AFEB46" w14:textId="77777777" w:rsidTr="00E87B02">
        <w:trPr>
          <w:trHeight w:val="85"/>
        </w:trPr>
        <w:tc>
          <w:tcPr>
            <w:tcW w:w="3414" w:type="pct"/>
            <w:tcBorders>
              <w:top w:val="nil"/>
              <w:left w:val="nil"/>
              <w:bottom w:val="nil"/>
              <w:right w:val="nil"/>
            </w:tcBorders>
            <w:shd w:val="clear" w:color="auto" w:fill="auto"/>
            <w:vAlign w:val="bottom"/>
            <w:hideMark/>
          </w:tcPr>
          <w:p w14:paraId="212B8F55" w14:textId="77777777" w:rsidR="00C13C82" w:rsidRPr="00C13C82" w:rsidRDefault="00C13C82" w:rsidP="00C13C82">
            <w:pPr>
              <w:spacing w:line="240" w:lineRule="auto"/>
              <w:rPr>
                <w:rFonts w:cs="Arial"/>
                <w:sz w:val="12"/>
                <w:szCs w:val="12"/>
              </w:rPr>
            </w:pPr>
            <w:r w:rsidRPr="00C13C82">
              <w:rPr>
                <w:rFonts w:cs="Arial"/>
                <w:sz w:val="12"/>
                <w:szCs w:val="12"/>
              </w:rPr>
              <w:t>udział decyzji o warunkach zabudowy i zagospodarowania terenu wydanych w terminie ustawowym w odniesieniu  do wszystkich wydanych decyzji</w:t>
            </w:r>
          </w:p>
        </w:tc>
        <w:tc>
          <w:tcPr>
            <w:tcW w:w="539" w:type="pct"/>
            <w:tcBorders>
              <w:top w:val="nil"/>
              <w:left w:val="nil"/>
              <w:bottom w:val="nil"/>
              <w:right w:val="nil"/>
            </w:tcBorders>
            <w:shd w:val="clear" w:color="auto" w:fill="auto"/>
            <w:noWrap/>
            <w:vAlign w:val="bottom"/>
            <w:hideMark/>
          </w:tcPr>
          <w:p w14:paraId="1F2665E8"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1F202756"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485" w:type="pct"/>
            <w:tcBorders>
              <w:top w:val="nil"/>
              <w:left w:val="nil"/>
              <w:bottom w:val="nil"/>
              <w:right w:val="nil"/>
            </w:tcBorders>
            <w:shd w:val="clear" w:color="auto" w:fill="auto"/>
            <w:noWrap/>
            <w:vAlign w:val="bottom"/>
            <w:hideMark/>
          </w:tcPr>
          <w:p w14:paraId="2F91CE9B"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8700614" w14:textId="77777777" w:rsidTr="00E87B02">
        <w:trPr>
          <w:trHeight w:val="85"/>
        </w:trPr>
        <w:tc>
          <w:tcPr>
            <w:tcW w:w="3414" w:type="pct"/>
            <w:tcBorders>
              <w:top w:val="nil"/>
              <w:left w:val="nil"/>
              <w:bottom w:val="nil"/>
              <w:right w:val="nil"/>
            </w:tcBorders>
            <w:shd w:val="clear" w:color="auto" w:fill="auto"/>
            <w:vAlign w:val="bottom"/>
            <w:hideMark/>
          </w:tcPr>
          <w:p w14:paraId="02E1A38A" w14:textId="77777777" w:rsidR="00C13C82" w:rsidRPr="00C13C82" w:rsidRDefault="00C13C82" w:rsidP="00C13C82">
            <w:pPr>
              <w:spacing w:line="240" w:lineRule="auto"/>
              <w:rPr>
                <w:rFonts w:cs="Arial"/>
                <w:sz w:val="12"/>
                <w:szCs w:val="12"/>
              </w:rPr>
            </w:pPr>
            <w:r w:rsidRPr="00C13C82">
              <w:rPr>
                <w:rFonts w:cs="Arial"/>
                <w:sz w:val="12"/>
                <w:szCs w:val="12"/>
              </w:rPr>
              <w:t>udział decyzji o pozwoleniu na budowę wydanych w terminie ustawowym w odniesieniu do wszystkich wydanych decyzji</w:t>
            </w:r>
          </w:p>
        </w:tc>
        <w:tc>
          <w:tcPr>
            <w:tcW w:w="539" w:type="pct"/>
            <w:tcBorders>
              <w:top w:val="nil"/>
              <w:left w:val="nil"/>
              <w:bottom w:val="nil"/>
              <w:right w:val="nil"/>
            </w:tcBorders>
            <w:shd w:val="clear" w:color="auto" w:fill="auto"/>
            <w:noWrap/>
            <w:vAlign w:val="bottom"/>
            <w:hideMark/>
          </w:tcPr>
          <w:p w14:paraId="254BA712"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6255316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485" w:type="pct"/>
            <w:tcBorders>
              <w:top w:val="nil"/>
              <w:left w:val="nil"/>
              <w:bottom w:val="nil"/>
              <w:right w:val="nil"/>
            </w:tcBorders>
            <w:shd w:val="clear" w:color="auto" w:fill="auto"/>
            <w:noWrap/>
            <w:vAlign w:val="bottom"/>
            <w:hideMark/>
          </w:tcPr>
          <w:p w14:paraId="7954774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15810CF0" w14:textId="77777777" w:rsidTr="00E87B02">
        <w:trPr>
          <w:trHeight w:val="85"/>
        </w:trPr>
        <w:tc>
          <w:tcPr>
            <w:tcW w:w="3414" w:type="pct"/>
            <w:tcBorders>
              <w:top w:val="nil"/>
              <w:left w:val="nil"/>
              <w:bottom w:val="nil"/>
              <w:right w:val="nil"/>
            </w:tcBorders>
            <w:shd w:val="clear" w:color="auto" w:fill="auto"/>
            <w:vAlign w:val="bottom"/>
            <w:hideMark/>
          </w:tcPr>
          <w:p w14:paraId="3CA604B5"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80F6C9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2C6D39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0AF70A3" w14:textId="77777777" w:rsidR="00C13C82" w:rsidRPr="00C13C82" w:rsidRDefault="00C13C82" w:rsidP="00C13C82">
            <w:pPr>
              <w:spacing w:line="240" w:lineRule="auto"/>
              <w:rPr>
                <w:rFonts w:ascii="Times New Roman" w:hAnsi="Times New Roman"/>
                <w:sz w:val="12"/>
                <w:szCs w:val="12"/>
              </w:rPr>
            </w:pPr>
          </w:p>
        </w:tc>
      </w:tr>
      <w:tr w:rsidR="00C13C82" w:rsidRPr="00C13C82" w14:paraId="0FF81D05" w14:textId="77777777" w:rsidTr="00E87B02">
        <w:trPr>
          <w:trHeight w:val="85"/>
        </w:trPr>
        <w:tc>
          <w:tcPr>
            <w:tcW w:w="3414" w:type="pct"/>
            <w:tcBorders>
              <w:top w:val="nil"/>
              <w:left w:val="nil"/>
              <w:bottom w:val="nil"/>
              <w:right w:val="nil"/>
            </w:tcBorders>
            <w:shd w:val="clear" w:color="000000" w:fill="B7CFE8"/>
            <w:vAlign w:val="bottom"/>
            <w:hideMark/>
          </w:tcPr>
          <w:p w14:paraId="12DA0013" w14:textId="77777777" w:rsidR="00C13C82" w:rsidRPr="00C13C82" w:rsidRDefault="00C13C82" w:rsidP="00C13C82">
            <w:pPr>
              <w:spacing w:line="240" w:lineRule="auto"/>
              <w:rPr>
                <w:rFonts w:cs="Arial"/>
                <w:b/>
                <w:bCs/>
                <w:sz w:val="12"/>
                <w:szCs w:val="12"/>
              </w:rPr>
            </w:pPr>
            <w:r w:rsidRPr="00C13C82">
              <w:rPr>
                <w:rFonts w:cs="Arial"/>
                <w:b/>
                <w:bCs/>
                <w:sz w:val="12"/>
                <w:szCs w:val="12"/>
              </w:rPr>
              <w:t>Mieszkaniowy zasób komunalny oraz pozostałe zadania związane z zapewnieniem lokali mieszkalnych</w:t>
            </w:r>
          </w:p>
        </w:tc>
        <w:tc>
          <w:tcPr>
            <w:tcW w:w="539" w:type="pct"/>
            <w:tcBorders>
              <w:top w:val="nil"/>
              <w:left w:val="nil"/>
              <w:bottom w:val="nil"/>
              <w:right w:val="nil"/>
            </w:tcBorders>
            <w:shd w:val="clear" w:color="000000" w:fill="B7CFE8"/>
            <w:noWrap/>
            <w:vAlign w:val="bottom"/>
            <w:hideMark/>
          </w:tcPr>
          <w:p w14:paraId="504184C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7C90E3F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5D869B1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5C83BED" w14:textId="77777777" w:rsidTr="00E87B02">
        <w:trPr>
          <w:trHeight w:val="85"/>
        </w:trPr>
        <w:tc>
          <w:tcPr>
            <w:tcW w:w="3414" w:type="pct"/>
            <w:tcBorders>
              <w:top w:val="nil"/>
              <w:left w:val="nil"/>
              <w:bottom w:val="nil"/>
              <w:right w:val="nil"/>
            </w:tcBorders>
            <w:shd w:val="clear" w:color="auto" w:fill="auto"/>
            <w:vAlign w:val="bottom"/>
            <w:hideMark/>
          </w:tcPr>
          <w:p w14:paraId="3C7DF89F"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47B7C14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F7DBE1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5F36721" w14:textId="77777777" w:rsidR="00C13C82" w:rsidRPr="00C13C82" w:rsidRDefault="00C13C82" w:rsidP="00C13C82">
            <w:pPr>
              <w:spacing w:line="240" w:lineRule="auto"/>
              <w:rPr>
                <w:rFonts w:ascii="Times New Roman" w:hAnsi="Times New Roman"/>
                <w:sz w:val="12"/>
                <w:szCs w:val="12"/>
              </w:rPr>
            </w:pPr>
          </w:p>
        </w:tc>
      </w:tr>
      <w:tr w:rsidR="00C13C82" w:rsidRPr="00C13C82" w14:paraId="333C2CFC" w14:textId="77777777" w:rsidTr="00E87B02">
        <w:trPr>
          <w:trHeight w:val="85"/>
        </w:trPr>
        <w:tc>
          <w:tcPr>
            <w:tcW w:w="3414" w:type="pct"/>
            <w:tcBorders>
              <w:top w:val="nil"/>
              <w:left w:val="nil"/>
              <w:bottom w:val="nil"/>
              <w:right w:val="nil"/>
            </w:tcBorders>
            <w:shd w:val="clear" w:color="000000" w:fill="D5E3F2"/>
            <w:vAlign w:val="bottom"/>
            <w:hideMark/>
          </w:tcPr>
          <w:p w14:paraId="0DAFABE6" w14:textId="77777777" w:rsidR="00C13C82" w:rsidRPr="00C13C82" w:rsidRDefault="00C13C82" w:rsidP="00C13C82">
            <w:pPr>
              <w:spacing w:line="240" w:lineRule="auto"/>
              <w:rPr>
                <w:rFonts w:cs="Arial"/>
                <w:b/>
                <w:bCs/>
                <w:sz w:val="12"/>
                <w:szCs w:val="12"/>
              </w:rPr>
            </w:pPr>
            <w:r w:rsidRPr="00C13C82">
              <w:rPr>
                <w:rFonts w:cs="Arial"/>
                <w:b/>
                <w:bCs/>
                <w:sz w:val="12"/>
                <w:szCs w:val="12"/>
              </w:rPr>
              <w:t>Koszty eksploatacji mieszkaniowego zasobu komunalnego</w:t>
            </w:r>
          </w:p>
        </w:tc>
        <w:tc>
          <w:tcPr>
            <w:tcW w:w="539" w:type="pct"/>
            <w:tcBorders>
              <w:top w:val="nil"/>
              <w:left w:val="nil"/>
              <w:bottom w:val="nil"/>
              <w:right w:val="nil"/>
            </w:tcBorders>
            <w:shd w:val="clear" w:color="000000" w:fill="D5E3F2"/>
            <w:noWrap/>
            <w:vAlign w:val="bottom"/>
            <w:hideMark/>
          </w:tcPr>
          <w:p w14:paraId="27623DE5"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7EED3B8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E1192D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A5AA25B" w14:textId="77777777" w:rsidTr="00E87B02">
        <w:trPr>
          <w:trHeight w:val="85"/>
        </w:trPr>
        <w:tc>
          <w:tcPr>
            <w:tcW w:w="3414" w:type="pct"/>
            <w:tcBorders>
              <w:top w:val="nil"/>
              <w:left w:val="nil"/>
              <w:bottom w:val="nil"/>
              <w:right w:val="nil"/>
            </w:tcBorders>
            <w:shd w:val="clear" w:color="auto" w:fill="auto"/>
            <w:vAlign w:val="bottom"/>
            <w:hideMark/>
          </w:tcPr>
          <w:p w14:paraId="26968D66"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8BB515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52BE41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FDA722B" w14:textId="77777777" w:rsidR="00C13C82" w:rsidRPr="00C13C82" w:rsidRDefault="00C13C82" w:rsidP="00C13C82">
            <w:pPr>
              <w:spacing w:line="240" w:lineRule="auto"/>
              <w:rPr>
                <w:rFonts w:ascii="Times New Roman" w:hAnsi="Times New Roman"/>
                <w:sz w:val="12"/>
                <w:szCs w:val="12"/>
              </w:rPr>
            </w:pPr>
          </w:p>
        </w:tc>
      </w:tr>
      <w:tr w:rsidR="00C13C82" w:rsidRPr="00C13C82" w14:paraId="2EF2D5FA" w14:textId="77777777" w:rsidTr="00E87B02">
        <w:trPr>
          <w:trHeight w:val="85"/>
        </w:trPr>
        <w:tc>
          <w:tcPr>
            <w:tcW w:w="3414" w:type="pct"/>
            <w:tcBorders>
              <w:top w:val="nil"/>
              <w:left w:val="nil"/>
              <w:bottom w:val="nil"/>
              <w:right w:val="nil"/>
            </w:tcBorders>
            <w:shd w:val="clear" w:color="auto" w:fill="auto"/>
            <w:vAlign w:val="bottom"/>
            <w:hideMark/>
          </w:tcPr>
          <w:p w14:paraId="4213428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7EBAA6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6F5133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2EE6704" w14:textId="77777777" w:rsidR="00C13C82" w:rsidRPr="00C13C82" w:rsidRDefault="00C13C82" w:rsidP="00C13C82">
            <w:pPr>
              <w:spacing w:line="240" w:lineRule="auto"/>
              <w:rPr>
                <w:rFonts w:ascii="Times New Roman" w:hAnsi="Times New Roman"/>
                <w:sz w:val="12"/>
                <w:szCs w:val="12"/>
              </w:rPr>
            </w:pPr>
          </w:p>
        </w:tc>
      </w:tr>
      <w:tr w:rsidR="00C13C82" w:rsidRPr="00C13C82" w14:paraId="6D15DD49" w14:textId="77777777" w:rsidTr="00E87B02">
        <w:trPr>
          <w:trHeight w:val="85"/>
        </w:trPr>
        <w:tc>
          <w:tcPr>
            <w:tcW w:w="3414" w:type="pct"/>
            <w:tcBorders>
              <w:top w:val="nil"/>
              <w:left w:val="nil"/>
              <w:bottom w:val="nil"/>
              <w:right w:val="nil"/>
            </w:tcBorders>
            <w:shd w:val="clear" w:color="auto" w:fill="auto"/>
            <w:vAlign w:val="bottom"/>
            <w:hideMark/>
          </w:tcPr>
          <w:p w14:paraId="3507A346" w14:textId="77777777" w:rsidR="00C13C82" w:rsidRPr="00C13C82" w:rsidRDefault="00C13C82" w:rsidP="00C13C82">
            <w:pPr>
              <w:spacing w:line="240" w:lineRule="auto"/>
              <w:rPr>
                <w:rFonts w:cs="Arial"/>
                <w:sz w:val="12"/>
                <w:szCs w:val="12"/>
              </w:rPr>
            </w:pPr>
            <w:r w:rsidRPr="00C13C82">
              <w:rPr>
                <w:rFonts w:cs="Arial"/>
                <w:sz w:val="12"/>
                <w:szCs w:val="12"/>
              </w:rPr>
              <w:t>Utrzymanie budynków mieszkalnych łącznie z ich otoczeniem</w:t>
            </w:r>
          </w:p>
        </w:tc>
        <w:tc>
          <w:tcPr>
            <w:tcW w:w="539" w:type="pct"/>
            <w:tcBorders>
              <w:top w:val="nil"/>
              <w:left w:val="nil"/>
              <w:bottom w:val="nil"/>
              <w:right w:val="nil"/>
            </w:tcBorders>
            <w:shd w:val="clear" w:color="auto" w:fill="auto"/>
            <w:noWrap/>
            <w:vAlign w:val="bottom"/>
            <w:hideMark/>
          </w:tcPr>
          <w:p w14:paraId="010F8AE7"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C50648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32E94F9" w14:textId="77777777" w:rsidR="00C13C82" w:rsidRPr="00C13C82" w:rsidRDefault="00C13C82" w:rsidP="00C13C82">
            <w:pPr>
              <w:spacing w:line="240" w:lineRule="auto"/>
              <w:rPr>
                <w:rFonts w:ascii="Times New Roman" w:hAnsi="Times New Roman"/>
                <w:sz w:val="12"/>
                <w:szCs w:val="12"/>
              </w:rPr>
            </w:pPr>
          </w:p>
        </w:tc>
      </w:tr>
      <w:tr w:rsidR="00C13C82" w:rsidRPr="00C13C82" w14:paraId="7836C7B1" w14:textId="77777777" w:rsidTr="00E87B02">
        <w:trPr>
          <w:trHeight w:val="85"/>
        </w:trPr>
        <w:tc>
          <w:tcPr>
            <w:tcW w:w="3414" w:type="pct"/>
            <w:tcBorders>
              <w:top w:val="nil"/>
              <w:left w:val="nil"/>
              <w:bottom w:val="nil"/>
              <w:right w:val="nil"/>
            </w:tcBorders>
            <w:shd w:val="clear" w:color="auto" w:fill="auto"/>
            <w:vAlign w:val="bottom"/>
            <w:hideMark/>
          </w:tcPr>
          <w:p w14:paraId="7AD728A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2B3EDD7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5C2050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F46BFBF" w14:textId="77777777" w:rsidR="00C13C82" w:rsidRPr="00C13C82" w:rsidRDefault="00C13C82" w:rsidP="00C13C82">
            <w:pPr>
              <w:spacing w:line="240" w:lineRule="auto"/>
              <w:rPr>
                <w:rFonts w:ascii="Times New Roman" w:hAnsi="Times New Roman"/>
                <w:sz w:val="12"/>
                <w:szCs w:val="12"/>
              </w:rPr>
            </w:pPr>
          </w:p>
        </w:tc>
      </w:tr>
      <w:tr w:rsidR="00C13C82" w:rsidRPr="00C13C82" w14:paraId="5DD8D255" w14:textId="77777777" w:rsidTr="00E87B02">
        <w:trPr>
          <w:trHeight w:val="85"/>
        </w:trPr>
        <w:tc>
          <w:tcPr>
            <w:tcW w:w="3414" w:type="pct"/>
            <w:tcBorders>
              <w:top w:val="nil"/>
              <w:left w:val="nil"/>
              <w:bottom w:val="nil"/>
              <w:right w:val="nil"/>
            </w:tcBorders>
            <w:shd w:val="clear" w:color="auto" w:fill="auto"/>
            <w:vAlign w:val="bottom"/>
            <w:hideMark/>
          </w:tcPr>
          <w:p w14:paraId="6897D22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366F26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F6D012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3D2ECF2" w14:textId="77777777" w:rsidR="00C13C82" w:rsidRPr="00C13C82" w:rsidRDefault="00C13C82" w:rsidP="00C13C82">
            <w:pPr>
              <w:spacing w:line="240" w:lineRule="auto"/>
              <w:rPr>
                <w:rFonts w:ascii="Times New Roman" w:hAnsi="Times New Roman"/>
                <w:sz w:val="12"/>
                <w:szCs w:val="12"/>
              </w:rPr>
            </w:pPr>
          </w:p>
        </w:tc>
      </w:tr>
      <w:tr w:rsidR="00C13C82" w:rsidRPr="00C13C82" w14:paraId="01A968F2" w14:textId="77777777" w:rsidTr="00E87B02">
        <w:trPr>
          <w:trHeight w:val="85"/>
        </w:trPr>
        <w:tc>
          <w:tcPr>
            <w:tcW w:w="3414" w:type="pct"/>
            <w:tcBorders>
              <w:top w:val="nil"/>
              <w:left w:val="nil"/>
              <w:bottom w:val="nil"/>
              <w:right w:val="nil"/>
            </w:tcBorders>
            <w:shd w:val="clear" w:color="auto" w:fill="auto"/>
            <w:vAlign w:val="bottom"/>
            <w:hideMark/>
          </w:tcPr>
          <w:p w14:paraId="6209FF96" w14:textId="77777777" w:rsidR="00C13C82" w:rsidRPr="00C13C82" w:rsidRDefault="00C13C82" w:rsidP="00C13C82">
            <w:pPr>
              <w:spacing w:line="240" w:lineRule="auto"/>
              <w:rPr>
                <w:rFonts w:cs="Arial"/>
                <w:sz w:val="12"/>
                <w:szCs w:val="12"/>
              </w:rPr>
            </w:pPr>
            <w:r w:rsidRPr="00C13C82">
              <w:rPr>
                <w:rFonts w:cs="Arial"/>
                <w:sz w:val="12"/>
                <w:szCs w:val="12"/>
              </w:rPr>
              <w:t>% najemców lokali mieszkalnych którzy zalegają z opłatami czynszu</w:t>
            </w:r>
          </w:p>
        </w:tc>
        <w:tc>
          <w:tcPr>
            <w:tcW w:w="539" w:type="pct"/>
            <w:tcBorders>
              <w:top w:val="nil"/>
              <w:left w:val="nil"/>
              <w:bottom w:val="nil"/>
              <w:right w:val="nil"/>
            </w:tcBorders>
            <w:shd w:val="clear" w:color="auto" w:fill="auto"/>
            <w:noWrap/>
            <w:vAlign w:val="bottom"/>
            <w:hideMark/>
          </w:tcPr>
          <w:p w14:paraId="349F0F3C"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5518404B" w14:textId="77777777" w:rsidR="00C13C82" w:rsidRPr="00C13C82" w:rsidRDefault="00C13C82" w:rsidP="00C13C82">
            <w:pPr>
              <w:spacing w:line="240" w:lineRule="auto"/>
              <w:jc w:val="right"/>
              <w:rPr>
                <w:rFonts w:cs="Arial"/>
                <w:sz w:val="12"/>
                <w:szCs w:val="12"/>
              </w:rPr>
            </w:pPr>
            <w:r w:rsidRPr="00C13C82">
              <w:rPr>
                <w:rFonts w:cs="Arial"/>
                <w:sz w:val="12"/>
                <w:szCs w:val="12"/>
              </w:rPr>
              <w:t>26,6</w:t>
            </w:r>
          </w:p>
        </w:tc>
        <w:tc>
          <w:tcPr>
            <w:tcW w:w="485" w:type="pct"/>
            <w:tcBorders>
              <w:top w:val="nil"/>
              <w:left w:val="nil"/>
              <w:bottom w:val="nil"/>
              <w:right w:val="nil"/>
            </w:tcBorders>
            <w:shd w:val="clear" w:color="auto" w:fill="auto"/>
            <w:noWrap/>
            <w:vAlign w:val="bottom"/>
            <w:hideMark/>
          </w:tcPr>
          <w:p w14:paraId="1E6772BC" w14:textId="77777777" w:rsidR="00C13C82" w:rsidRPr="00C13C82" w:rsidRDefault="00C13C82" w:rsidP="00C13C82">
            <w:pPr>
              <w:spacing w:line="240" w:lineRule="auto"/>
              <w:jc w:val="right"/>
              <w:rPr>
                <w:rFonts w:cs="Arial"/>
                <w:sz w:val="12"/>
                <w:szCs w:val="12"/>
              </w:rPr>
            </w:pPr>
            <w:r w:rsidRPr="00C13C82">
              <w:rPr>
                <w:rFonts w:cs="Arial"/>
                <w:sz w:val="12"/>
                <w:szCs w:val="12"/>
              </w:rPr>
              <w:t>29,8</w:t>
            </w:r>
          </w:p>
        </w:tc>
      </w:tr>
      <w:tr w:rsidR="00C13C82" w:rsidRPr="00C13C82" w14:paraId="3218ABA9" w14:textId="77777777" w:rsidTr="00E87B02">
        <w:trPr>
          <w:trHeight w:val="85"/>
        </w:trPr>
        <w:tc>
          <w:tcPr>
            <w:tcW w:w="3414" w:type="pct"/>
            <w:tcBorders>
              <w:top w:val="nil"/>
              <w:left w:val="nil"/>
              <w:bottom w:val="nil"/>
              <w:right w:val="nil"/>
            </w:tcBorders>
            <w:shd w:val="clear" w:color="auto" w:fill="auto"/>
            <w:vAlign w:val="bottom"/>
            <w:hideMark/>
          </w:tcPr>
          <w:p w14:paraId="5B2BCCCD" w14:textId="77777777" w:rsidR="00C13C82" w:rsidRPr="00C13C82" w:rsidRDefault="00C13C82" w:rsidP="00C13C82">
            <w:pPr>
              <w:spacing w:line="240" w:lineRule="auto"/>
              <w:rPr>
                <w:rFonts w:cs="Arial"/>
                <w:sz w:val="12"/>
                <w:szCs w:val="12"/>
              </w:rPr>
            </w:pPr>
            <w:r w:rsidRPr="00C13C82">
              <w:rPr>
                <w:rFonts w:cs="Arial"/>
                <w:sz w:val="12"/>
                <w:szCs w:val="12"/>
              </w:rPr>
              <w:t>liczba lokali socjalnych w zasobie mieszkaniowym</w:t>
            </w:r>
          </w:p>
        </w:tc>
        <w:tc>
          <w:tcPr>
            <w:tcW w:w="539" w:type="pct"/>
            <w:tcBorders>
              <w:top w:val="nil"/>
              <w:left w:val="nil"/>
              <w:bottom w:val="nil"/>
              <w:right w:val="nil"/>
            </w:tcBorders>
            <w:shd w:val="clear" w:color="auto" w:fill="auto"/>
            <w:noWrap/>
            <w:vAlign w:val="bottom"/>
            <w:hideMark/>
          </w:tcPr>
          <w:p w14:paraId="3A5CB9DA"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1252BC49" w14:textId="77777777" w:rsidR="00C13C82" w:rsidRPr="00C13C82" w:rsidRDefault="00C13C82" w:rsidP="00C13C82">
            <w:pPr>
              <w:spacing w:line="240" w:lineRule="auto"/>
              <w:jc w:val="right"/>
              <w:rPr>
                <w:rFonts w:cs="Arial"/>
                <w:sz w:val="12"/>
                <w:szCs w:val="12"/>
              </w:rPr>
            </w:pPr>
            <w:r w:rsidRPr="00C13C82">
              <w:rPr>
                <w:rFonts w:cs="Arial"/>
                <w:sz w:val="12"/>
                <w:szCs w:val="12"/>
              </w:rPr>
              <w:t>940</w:t>
            </w:r>
          </w:p>
        </w:tc>
        <w:tc>
          <w:tcPr>
            <w:tcW w:w="485" w:type="pct"/>
            <w:tcBorders>
              <w:top w:val="nil"/>
              <w:left w:val="nil"/>
              <w:bottom w:val="nil"/>
              <w:right w:val="nil"/>
            </w:tcBorders>
            <w:shd w:val="clear" w:color="auto" w:fill="auto"/>
            <w:noWrap/>
            <w:vAlign w:val="bottom"/>
            <w:hideMark/>
          </w:tcPr>
          <w:p w14:paraId="0B0DF911" w14:textId="77777777" w:rsidR="00C13C82" w:rsidRPr="00C13C82" w:rsidRDefault="00C13C82" w:rsidP="00C13C82">
            <w:pPr>
              <w:spacing w:line="240" w:lineRule="auto"/>
              <w:jc w:val="right"/>
              <w:rPr>
                <w:rFonts w:cs="Arial"/>
                <w:sz w:val="12"/>
                <w:szCs w:val="12"/>
              </w:rPr>
            </w:pPr>
            <w:r w:rsidRPr="00C13C82">
              <w:rPr>
                <w:rFonts w:cs="Arial"/>
                <w:sz w:val="12"/>
                <w:szCs w:val="12"/>
              </w:rPr>
              <w:t>469</w:t>
            </w:r>
          </w:p>
        </w:tc>
      </w:tr>
      <w:tr w:rsidR="00C13C82" w:rsidRPr="00C13C82" w14:paraId="11BEE4BB" w14:textId="77777777" w:rsidTr="00E87B02">
        <w:trPr>
          <w:trHeight w:val="85"/>
        </w:trPr>
        <w:tc>
          <w:tcPr>
            <w:tcW w:w="3414" w:type="pct"/>
            <w:tcBorders>
              <w:top w:val="nil"/>
              <w:left w:val="nil"/>
              <w:bottom w:val="nil"/>
              <w:right w:val="nil"/>
            </w:tcBorders>
            <w:shd w:val="clear" w:color="auto" w:fill="auto"/>
            <w:vAlign w:val="bottom"/>
            <w:hideMark/>
          </w:tcPr>
          <w:p w14:paraId="777E4BDB" w14:textId="77777777" w:rsidR="00C13C82" w:rsidRPr="00C13C82" w:rsidRDefault="00C13C82" w:rsidP="00C13C82">
            <w:pPr>
              <w:spacing w:line="240" w:lineRule="auto"/>
              <w:rPr>
                <w:rFonts w:cs="Arial"/>
                <w:sz w:val="12"/>
                <w:szCs w:val="12"/>
              </w:rPr>
            </w:pPr>
            <w:r w:rsidRPr="00C13C82">
              <w:rPr>
                <w:rFonts w:cs="Arial"/>
                <w:sz w:val="12"/>
                <w:szCs w:val="12"/>
              </w:rPr>
              <w:t>łączna powierzchnia w m</w:t>
            </w:r>
            <w:r w:rsidRPr="00C13C82">
              <w:rPr>
                <w:rFonts w:cs="Arial"/>
                <w:sz w:val="12"/>
                <w:szCs w:val="12"/>
                <w:vertAlign w:val="superscript"/>
              </w:rPr>
              <w:t>2</w:t>
            </w:r>
            <w:r w:rsidRPr="00C13C82">
              <w:rPr>
                <w:rFonts w:cs="Arial"/>
                <w:sz w:val="12"/>
                <w:szCs w:val="12"/>
              </w:rPr>
              <w:t xml:space="preserve">  zasobu komunalnego ujętego w zadaniu</w:t>
            </w:r>
          </w:p>
        </w:tc>
        <w:tc>
          <w:tcPr>
            <w:tcW w:w="539" w:type="pct"/>
            <w:tcBorders>
              <w:top w:val="nil"/>
              <w:left w:val="nil"/>
              <w:bottom w:val="nil"/>
              <w:right w:val="nil"/>
            </w:tcBorders>
            <w:shd w:val="clear" w:color="auto" w:fill="auto"/>
            <w:noWrap/>
            <w:vAlign w:val="bottom"/>
            <w:hideMark/>
          </w:tcPr>
          <w:p w14:paraId="43310C1E" w14:textId="77777777" w:rsidR="00C13C82" w:rsidRPr="00C13C82" w:rsidRDefault="00C13C82" w:rsidP="00C13C82">
            <w:pPr>
              <w:spacing w:line="240" w:lineRule="auto"/>
              <w:jc w:val="center"/>
              <w:rPr>
                <w:rFonts w:cs="Arial"/>
                <w:sz w:val="12"/>
                <w:szCs w:val="12"/>
              </w:rPr>
            </w:pPr>
            <w:r w:rsidRPr="00C13C82">
              <w:rPr>
                <w:rFonts w:cs="Arial"/>
                <w:sz w:val="12"/>
                <w:szCs w:val="12"/>
              </w:rPr>
              <w:t>m</w:t>
            </w:r>
            <w:r w:rsidRPr="00C13C82">
              <w:rPr>
                <w:rFonts w:cs="Arial"/>
                <w:sz w:val="12"/>
                <w:szCs w:val="12"/>
                <w:vertAlign w:val="superscript"/>
              </w:rPr>
              <w:t>2</w:t>
            </w:r>
          </w:p>
        </w:tc>
        <w:tc>
          <w:tcPr>
            <w:tcW w:w="562" w:type="pct"/>
            <w:tcBorders>
              <w:top w:val="nil"/>
              <w:left w:val="nil"/>
              <w:bottom w:val="nil"/>
              <w:right w:val="nil"/>
            </w:tcBorders>
            <w:shd w:val="clear" w:color="000000" w:fill="FFFFFF"/>
            <w:noWrap/>
            <w:vAlign w:val="bottom"/>
            <w:hideMark/>
          </w:tcPr>
          <w:p w14:paraId="4BAAA29B" w14:textId="77777777" w:rsidR="00C13C82" w:rsidRPr="00C13C82" w:rsidRDefault="00C13C82" w:rsidP="00C13C82">
            <w:pPr>
              <w:spacing w:line="240" w:lineRule="auto"/>
              <w:jc w:val="right"/>
              <w:rPr>
                <w:rFonts w:cs="Arial"/>
                <w:sz w:val="12"/>
                <w:szCs w:val="12"/>
              </w:rPr>
            </w:pPr>
            <w:r w:rsidRPr="00C13C82">
              <w:rPr>
                <w:rFonts w:cs="Arial"/>
                <w:sz w:val="12"/>
                <w:szCs w:val="12"/>
              </w:rPr>
              <w:t>38 759</w:t>
            </w:r>
          </w:p>
        </w:tc>
        <w:tc>
          <w:tcPr>
            <w:tcW w:w="485" w:type="pct"/>
            <w:tcBorders>
              <w:top w:val="nil"/>
              <w:left w:val="nil"/>
              <w:bottom w:val="nil"/>
              <w:right w:val="nil"/>
            </w:tcBorders>
            <w:shd w:val="clear" w:color="000000" w:fill="FFFFFF"/>
            <w:noWrap/>
            <w:vAlign w:val="bottom"/>
            <w:hideMark/>
          </w:tcPr>
          <w:p w14:paraId="6C2CE7A0" w14:textId="77777777" w:rsidR="00C13C82" w:rsidRPr="00C13C82" w:rsidRDefault="00C13C82" w:rsidP="00C13C82">
            <w:pPr>
              <w:spacing w:line="240" w:lineRule="auto"/>
              <w:jc w:val="right"/>
              <w:rPr>
                <w:rFonts w:cs="Arial"/>
                <w:sz w:val="12"/>
                <w:szCs w:val="12"/>
              </w:rPr>
            </w:pPr>
            <w:r w:rsidRPr="00C13C82">
              <w:rPr>
                <w:rFonts w:cs="Arial"/>
                <w:sz w:val="12"/>
                <w:szCs w:val="12"/>
              </w:rPr>
              <w:t>38 437</w:t>
            </w:r>
          </w:p>
        </w:tc>
      </w:tr>
      <w:tr w:rsidR="00C13C82" w:rsidRPr="00C13C82" w14:paraId="646974D5" w14:textId="77777777" w:rsidTr="00E87B02">
        <w:trPr>
          <w:trHeight w:val="85"/>
        </w:trPr>
        <w:tc>
          <w:tcPr>
            <w:tcW w:w="3414" w:type="pct"/>
            <w:tcBorders>
              <w:top w:val="nil"/>
              <w:left w:val="nil"/>
              <w:bottom w:val="nil"/>
              <w:right w:val="nil"/>
            </w:tcBorders>
            <w:shd w:val="clear" w:color="auto" w:fill="auto"/>
            <w:vAlign w:val="bottom"/>
            <w:hideMark/>
          </w:tcPr>
          <w:p w14:paraId="74765902" w14:textId="77777777" w:rsidR="00C13C82" w:rsidRPr="00C13C82" w:rsidRDefault="00C13C82" w:rsidP="00C13C82">
            <w:pPr>
              <w:spacing w:line="240" w:lineRule="auto"/>
              <w:rPr>
                <w:rFonts w:cs="Arial"/>
                <w:sz w:val="12"/>
                <w:szCs w:val="12"/>
              </w:rPr>
            </w:pPr>
            <w:r w:rsidRPr="00C13C82">
              <w:rPr>
                <w:rFonts w:cs="Arial"/>
                <w:sz w:val="12"/>
                <w:szCs w:val="12"/>
              </w:rPr>
              <w:t>średni koszt utrzymania 1 m</w:t>
            </w:r>
            <w:r w:rsidRPr="00C13C82">
              <w:rPr>
                <w:rFonts w:cs="Arial"/>
                <w:sz w:val="12"/>
                <w:szCs w:val="12"/>
                <w:vertAlign w:val="superscript"/>
              </w:rPr>
              <w:t>2</w:t>
            </w:r>
            <w:r w:rsidRPr="00C13C82">
              <w:rPr>
                <w:rFonts w:cs="Arial"/>
                <w:sz w:val="12"/>
                <w:szCs w:val="12"/>
              </w:rPr>
              <w:t xml:space="preserve">  powierzchni  lokali komunalnych ujętych w zadaniu (bez remontów budynków)</w:t>
            </w:r>
          </w:p>
        </w:tc>
        <w:tc>
          <w:tcPr>
            <w:tcW w:w="539" w:type="pct"/>
            <w:tcBorders>
              <w:top w:val="nil"/>
              <w:left w:val="nil"/>
              <w:bottom w:val="nil"/>
              <w:right w:val="nil"/>
            </w:tcBorders>
            <w:shd w:val="clear" w:color="auto" w:fill="auto"/>
            <w:noWrap/>
            <w:vAlign w:val="bottom"/>
            <w:hideMark/>
          </w:tcPr>
          <w:p w14:paraId="7B419257" w14:textId="77777777" w:rsidR="00C13C82" w:rsidRPr="00C13C82" w:rsidRDefault="00C13C82" w:rsidP="00C13C82">
            <w:pPr>
              <w:spacing w:line="240" w:lineRule="auto"/>
              <w:jc w:val="center"/>
              <w:rPr>
                <w:rFonts w:cs="Arial"/>
                <w:sz w:val="12"/>
                <w:szCs w:val="12"/>
              </w:rPr>
            </w:pPr>
            <w:r w:rsidRPr="00C13C82">
              <w:rPr>
                <w:rFonts w:cs="Arial"/>
                <w:sz w:val="12"/>
                <w:szCs w:val="12"/>
              </w:rPr>
              <w:t>zł/m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1D98141C" w14:textId="77777777" w:rsidR="00C13C82" w:rsidRPr="00C13C82" w:rsidRDefault="00C13C82" w:rsidP="00C13C82">
            <w:pPr>
              <w:spacing w:line="240" w:lineRule="auto"/>
              <w:jc w:val="right"/>
              <w:rPr>
                <w:rFonts w:cs="Arial"/>
                <w:sz w:val="12"/>
                <w:szCs w:val="12"/>
              </w:rPr>
            </w:pPr>
            <w:r w:rsidRPr="00C13C82">
              <w:rPr>
                <w:rFonts w:cs="Arial"/>
                <w:sz w:val="12"/>
                <w:szCs w:val="12"/>
              </w:rPr>
              <w:t>466</w:t>
            </w:r>
          </w:p>
        </w:tc>
        <w:tc>
          <w:tcPr>
            <w:tcW w:w="485" w:type="pct"/>
            <w:tcBorders>
              <w:top w:val="nil"/>
              <w:left w:val="nil"/>
              <w:bottom w:val="nil"/>
              <w:right w:val="nil"/>
            </w:tcBorders>
            <w:shd w:val="clear" w:color="auto" w:fill="auto"/>
            <w:noWrap/>
            <w:vAlign w:val="bottom"/>
            <w:hideMark/>
          </w:tcPr>
          <w:p w14:paraId="6E483D6D" w14:textId="77777777" w:rsidR="00C13C82" w:rsidRPr="00C13C82" w:rsidRDefault="00C13C82" w:rsidP="00C13C82">
            <w:pPr>
              <w:spacing w:line="240" w:lineRule="auto"/>
              <w:jc w:val="right"/>
              <w:rPr>
                <w:rFonts w:cs="Arial"/>
                <w:sz w:val="12"/>
                <w:szCs w:val="12"/>
              </w:rPr>
            </w:pPr>
            <w:r w:rsidRPr="00C13C82">
              <w:rPr>
                <w:rFonts w:cs="Arial"/>
                <w:sz w:val="12"/>
                <w:szCs w:val="12"/>
              </w:rPr>
              <w:t>369</w:t>
            </w:r>
          </w:p>
        </w:tc>
      </w:tr>
      <w:tr w:rsidR="00C13C82" w:rsidRPr="00C13C82" w14:paraId="789BD0F8" w14:textId="77777777" w:rsidTr="00E87B02">
        <w:trPr>
          <w:trHeight w:val="85"/>
        </w:trPr>
        <w:tc>
          <w:tcPr>
            <w:tcW w:w="3414" w:type="pct"/>
            <w:tcBorders>
              <w:top w:val="nil"/>
              <w:left w:val="nil"/>
              <w:bottom w:val="nil"/>
              <w:right w:val="nil"/>
            </w:tcBorders>
            <w:shd w:val="clear" w:color="auto" w:fill="auto"/>
            <w:vAlign w:val="bottom"/>
            <w:hideMark/>
          </w:tcPr>
          <w:p w14:paraId="3CB4017F"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0AA311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C2B066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9A20B65" w14:textId="77777777" w:rsidR="00C13C82" w:rsidRPr="00C13C82" w:rsidRDefault="00C13C82" w:rsidP="00C13C82">
            <w:pPr>
              <w:spacing w:line="240" w:lineRule="auto"/>
              <w:rPr>
                <w:rFonts w:ascii="Times New Roman" w:hAnsi="Times New Roman"/>
                <w:sz w:val="12"/>
                <w:szCs w:val="12"/>
              </w:rPr>
            </w:pPr>
          </w:p>
        </w:tc>
      </w:tr>
      <w:tr w:rsidR="00C13C82" w:rsidRPr="00C13C82" w14:paraId="749FDF88" w14:textId="77777777" w:rsidTr="00E87B02">
        <w:trPr>
          <w:trHeight w:val="85"/>
        </w:trPr>
        <w:tc>
          <w:tcPr>
            <w:tcW w:w="3414" w:type="pct"/>
            <w:tcBorders>
              <w:top w:val="nil"/>
              <w:left w:val="nil"/>
              <w:bottom w:val="nil"/>
              <w:right w:val="nil"/>
            </w:tcBorders>
            <w:shd w:val="clear" w:color="000000" w:fill="D5E3F2"/>
            <w:vAlign w:val="bottom"/>
            <w:hideMark/>
          </w:tcPr>
          <w:p w14:paraId="0CACAB8A" w14:textId="77777777" w:rsidR="00C13C82" w:rsidRPr="00C13C82" w:rsidRDefault="00C13C82" w:rsidP="00C13C82">
            <w:pPr>
              <w:spacing w:line="240" w:lineRule="auto"/>
              <w:rPr>
                <w:rFonts w:cs="Arial"/>
                <w:b/>
                <w:bCs/>
                <w:sz w:val="12"/>
                <w:szCs w:val="12"/>
              </w:rPr>
            </w:pPr>
            <w:r w:rsidRPr="00C13C82">
              <w:rPr>
                <w:rFonts w:cs="Arial"/>
                <w:b/>
                <w:bCs/>
                <w:sz w:val="12"/>
                <w:szCs w:val="12"/>
              </w:rPr>
              <w:t>Remonty mieszkaniowego zasobu komunalnego</w:t>
            </w:r>
          </w:p>
        </w:tc>
        <w:tc>
          <w:tcPr>
            <w:tcW w:w="539" w:type="pct"/>
            <w:tcBorders>
              <w:top w:val="nil"/>
              <w:left w:val="nil"/>
              <w:bottom w:val="nil"/>
              <w:right w:val="nil"/>
            </w:tcBorders>
            <w:shd w:val="clear" w:color="000000" w:fill="D5E3F2"/>
            <w:noWrap/>
            <w:vAlign w:val="bottom"/>
            <w:hideMark/>
          </w:tcPr>
          <w:p w14:paraId="573D80E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6D8731D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768F5AE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E3F4833" w14:textId="77777777" w:rsidTr="00E87B02">
        <w:trPr>
          <w:trHeight w:val="85"/>
        </w:trPr>
        <w:tc>
          <w:tcPr>
            <w:tcW w:w="3414" w:type="pct"/>
            <w:tcBorders>
              <w:top w:val="nil"/>
              <w:left w:val="nil"/>
              <w:bottom w:val="nil"/>
              <w:right w:val="nil"/>
            </w:tcBorders>
            <w:shd w:val="clear" w:color="auto" w:fill="auto"/>
            <w:vAlign w:val="bottom"/>
            <w:hideMark/>
          </w:tcPr>
          <w:p w14:paraId="344F4F7B"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1A8EAE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847F21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B1E235B" w14:textId="77777777" w:rsidR="00C13C82" w:rsidRPr="00C13C82" w:rsidRDefault="00C13C82" w:rsidP="00C13C82">
            <w:pPr>
              <w:spacing w:line="240" w:lineRule="auto"/>
              <w:rPr>
                <w:rFonts w:ascii="Times New Roman" w:hAnsi="Times New Roman"/>
                <w:sz w:val="12"/>
                <w:szCs w:val="12"/>
              </w:rPr>
            </w:pPr>
          </w:p>
        </w:tc>
      </w:tr>
      <w:tr w:rsidR="00C13C82" w:rsidRPr="00C13C82" w14:paraId="091EBB86" w14:textId="77777777" w:rsidTr="00E87B02">
        <w:trPr>
          <w:trHeight w:val="85"/>
        </w:trPr>
        <w:tc>
          <w:tcPr>
            <w:tcW w:w="3414" w:type="pct"/>
            <w:tcBorders>
              <w:top w:val="nil"/>
              <w:left w:val="nil"/>
              <w:bottom w:val="nil"/>
              <w:right w:val="nil"/>
            </w:tcBorders>
            <w:shd w:val="clear" w:color="auto" w:fill="auto"/>
            <w:vAlign w:val="bottom"/>
            <w:hideMark/>
          </w:tcPr>
          <w:p w14:paraId="5CC1CD5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1EEF2A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6DF89B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B23EC5" w14:textId="77777777" w:rsidR="00C13C82" w:rsidRPr="00C13C82" w:rsidRDefault="00C13C82" w:rsidP="00C13C82">
            <w:pPr>
              <w:spacing w:line="240" w:lineRule="auto"/>
              <w:rPr>
                <w:rFonts w:ascii="Times New Roman" w:hAnsi="Times New Roman"/>
                <w:sz w:val="12"/>
                <w:szCs w:val="12"/>
              </w:rPr>
            </w:pPr>
          </w:p>
        </w:tc>
      </w:tr>
      <w:tr w:rsidR="00C13C82" w:rsidRPr="00C13C82" w14:paraId="195F715F" w14:textId="77777777" w:rsidTr="00E87B02">
        <w:trPr>
          <w:trHeight w:val="85"/>
        </w:trPr>
        <w:tc>
          <w:tcPr>
            <w:tcW w:w="3414" w:type="pct"/>
            <w:tcBorders>
              <w:top w:val="nil"/>
              <w:left w:val="nil"/>
              <w:bottom w:val="nil"/>
              <w:right w:val="nil"/>
            </w:tcBorders>
            <w:shd w:val="clear" w:color="auto" w:fill="auto"/>
            <w:vAlign w:val="bottom"/>
            <w:hideMark/>
          </w:tcPr>
          <w:p w14:paraId="7B0CC0BE" w14:textId="77777777" w:rsidR="00C13C82" w:rsidRPr="00C13C82" w:rsidRDefault="00C13C82" w:rsidP="00C13C82">
            <w:pPr>
              <w:spacing w:line="240" w:lineRule="auto"/>
              <w:rPr>
                <w:rFonts w:cs="Arial"/>
                <w:sz w:val="12"/>
                <w:szCs w:val="12"/>
              </w:rPr>
            </w:pPr>
            <w:r w:rsidRPr="00C13C82">
              <w:rPr>
                <w:rFonts w:cs="Arial"/>
                <w:sz w:val="12"/>
                <w:szCs w:val="12"/>
              </w:rPr>
              <w:t>Poprawa warunków życia lokatorom mieszkań komunalnych oraz zabezpieczenie budynków komunalnych przed dekapitalizacją</w:t>
            </w:r>
          </w:p>
        </w:tc>
        <w:tc>
          <w:tcPr>
            <w:tcW w:w="539" w:type="pct"/>
            <w:tcBorders>
              <w:top w:val="nil"/>
              <w:left w:val="nil"/>
              <w:bottom w:val="nil"/>
              <w:right w:val="nil"/>
            </w:tcBorders>
            <w:shd w:val="clear" w:color="auto" w:fill="auto"/>
            <w:noWrap/>
            <w:vAlign w:val="bottom"/>
            <w:hideMark/>
          </w:tcPr>
          <w:p w14:paraId="334B3AA7"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815D56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8A9E914" w14:textId="77777777" w:rsidR="00C13C82" w:rsidRPr="00C13C82" w:rsidRDefault="00C13C82" w:rsidP="00C13C82">
            <w:pPr>
              <w:spacing w:line="240" w:lineRule="auto"/>
              <w:rPr>
                <w:rFonts w:ascii="Times New Roman" w:hAnsi="Times New Roman"/>
                <w:sz w:val="12"/>
                <w:szCs w:val="12"/>
              </w:rPr>
            </w:pPr>
          </w:p>
        </w:tc>
      </w:tr>
      <w:tr w:rsidR="00C13C82" w:rsidRPr="00C13C82" w14:paraId="671783F2" w14:textId="77777777" w:rsidTr="00E87B02">
        <w:trPr>
          <w:trHeight w:val="85"/>
        </w:trPr>
        <w:tc>
          <w:tcPr>
            <w:tcW w:w="3414" w:type="pct"/>
            <w:tcBorders>
              <w:top w:val="nil"/>
              <w:left w:val="nil"/>
              <w:bottom w:val="nil"/>
              <w:right w:val="nil"/>
            </w:tcBorders>
            <w:shd w:val="clear" w:color="auto" w:fill="auto"/>
            <w:vAlign w:val="bottom"/>
            <w:hideMark/>
          </w:tcPr>
          <w:p w14:paraId="7D8CF976"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244B2DA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32387B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51AFAE2" w14:textId="77777777" w:rsidR="00C13C82" w:rsidRPr="00C13C82" w:rsidRDefault="00C13C82" w:rsidP="00C13C82">
            <w:pPr>
              <w:spacing w:line="240" w:lineRule="auto"/>
              <w:rPr>
                <w:rFonts w:ascii="Times New Roman" w:hAnsi="Times New Roman"/>
                <w:sz w:val="12"/>
                <w:szCs w:val="12"/>
              </w:rPr>
            </w:pPr>
          </w:p>
        </w:tc>
      </w:tr>
      <w:tr w:rsidR="00C13C82" w:rsidRPr="00C13C82" w14:paraId="6A4CBC9A" w14:textId="77777777" w:rsidTr="00E87B02">
        <w:trPr>
          <w:trHeight w:val="85"/>
        </w:trPr>
        <w:tc>
          <w:tcPr>
            <w:tcW w:w="3414" w:type="pct"/>
            <w:tcBorders>
              <w:top w:val="nil"/>
              <w:left w:val="nil"/>
              <w:bottom w:val="nil"/>
              <w:right w:val="nil"/>
            </w:tcBorders>
            <w:shd w:val="clear" w:color="auto" w:fill="auto"/>
            <w:vAlign w:val="bottom"/>
            <w:hideMark/>
          </w:tcPr>
          <w:p w14:paraId="0C2DBE9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51F4B0D8"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331251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6895EE" w14:textId="77777777" w:rsidR="00C13C82" w:rsidRPr="00C13C82" w:rsidRDefault="00C13C82" w:rsidP="00C13C82">
            <w:pPr>
              <w:spacing w:line="240" w:lineRule="auto"/>
              <w:rPr>
                <w:rFonts w:ascii="Times New Roman" w:hAnsi="Times New Roman"/>
                <w:sz w:val="12"/>
                <w:szCs w:val="12"/>
              </w:rPr>
            </w:pPr>
          </w:p>
        </w:tc>
      </w:tr>
      <w:tr w:rsidR="00C13C82" w:rsidRPr="00C13C82" w14:paraId="78887FED" w14:textId="77777777" w:rsidTr="00E87B02">
        <w:trPr>
          <w:trHeight w:val="85"/>
        </w:trPr>
        <w:tc>
          <w:tcPr>
            <w:tcW w:w="3414" w:type="pct"/>
            <w:tcBorders>
              <w:top w:val="nil"/>
              <w:left w:val="nil"/>
              <w:bottom w:val="nil"/>
              <w:right w:val="nil"/>
            </w:tcBorders>
            <w:shd w:val="clear" w:color="auto" w:fill="auto"/>
            <w:vAlign w:val="bottom"/>
            <w:hideMark/>
          </w:tcPr>
          <w:p w14:paraId="1CEC4494" w14:textId="77777777" w:rsidR="00C13C82" w:rsidRPr="00C13C82" w:rsidRDefault="00C13C82" w:rsidP="00C13C82">
            <w:pPr>
              <w:spacing w:line="240" w:lineRule="auto"/>
              <w:rPr>
                <w:rFonts w:cs="Arial"/>
                <w:sz w:val="12"/>
                <w:szCs w:val="12"/>
              </w:rPr>
            </w:pPr>
            <w:r w:rsidRPr="00C13C82">
              <w:rPr>
                <w:rFonts w:cs="Arial"/>
                <w:sz w:val="12"/>
                <w:szCs w:val="12"/>
              </w:rPr>
              <w:t>koszt realizacji zadania na 1-go  najemcę mieszkaniowego zasobu komunalnego</w:t>
            </w:r>
          </w:p>
        </w:tc>
        <w:tc>
          <w:tcPr>
            <w:tcW w:w="539" w:type="pct"/>
            <w:tcBorders>
              <w:top w:val="nil"/>
              <w:left w:val="nil"/>
              <w:bottom w:val="nil"/>
              <w:right w:val="nil"/>
            </w:tcBorders>
            <w:shd w:val="clear" w:color="auto" w:fill="auto"/>
            <w:noWrap/>
            <w:vAlign w:val="bottom"/>
            <w:hideMark/>
          </w:tcPr>
          <w:p w14:paraId="2F0F9312"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0389E0F3" w14:textId="77777777" w:rsidR="00C13C82" w:rsidRPr="00C13C82" w:rsidRDefault="00C13C82" w:rsidP="00C13C82">
            <w:pPr>
              <w:spacing w:line="240" w:lineRule="auto"/>
              <w:jc w:val="right"/>
              <w:rPr>
                <w:rFonts w:cs="Arial"/>
                <w:sz w:val="12"/>
                <w:szCs w:val="12"/>
              </w:rPr>
            </w:pPr>
            <w:r w:rsidRPr="00C13C82">
              <w:rPr>
                <w:rFonts w:cs="Arial"/>
                <w:sz w:val="12"/>
                <w:szCs w:val="12"/>
              </w:rPr>
              <w:t>854</w:t>
            </w:r>
          </w:p>
        </w:tc>
        <w:tc>
          <w:tcPr>
            <w:tcW w:w="485" w:type="pct"/>
            <w:tcBorders>
              <w:top w:val="nil"/>
              <w:left w:val="nil"/>
              <w:bottom w:val="nil"/>
              <w:right w:val="nil"/>
            </w:tcBorders>
            <w:shd w:val="clear" w:color="auto" w:fill="auto"/>
            <w:noWrap/>
            <w:vAlign w:val="bottom"/>
            <w:hideMark/>
          </w:tcPr>
          <w:p w14:paraId="5B8781B9" w14:textId="77777777" w:rsidR="00C13C82" w:rsidRPr="00C13C82" w:rsidRDefault="00C13C82" w:rsidP="00C13C82">
            <w:pPr>
              <w:spacing w:line="240" w:lineRule="auto"/>
              <w:jc w:val="right"/>
              <w:rPr>
                <w:rFonts w:cs="Arial"/>
                <w:sz w:val="12"/>
                <w:szCs w:val="12"/>
              </w:rPr>
            </w:pPr>
            <w:r w:rsidRPr="00C13C82">
              <w:rPr>
                <w:rFonts w:cs="Arial"/>
                <w:sz w:val="12"/>
                <w:szCs w:val="12"/>
              </w:rPr>
              <w:t>902</w:t>
            </w:r>
          </w:p>
        </w:tc>
      </w:tr>
      <w:tr w:rsidR="00C13C82" w:rsidRPr="00C13C82" w14:paraId="556488C2" w14:textId="77777777" w:rsidTr="00E87B02">
        <w:trPr>
          <w:trHeight w:val="85"/>
        </w:trPr>
        <w:tc>
          <w:tcPr>
            <w:tcW w:w="3414" w:type="pct"/>
            <w:tcBorders>
              <w:top w:val="nil"/>
              <w:left w:val="nil"/>
              <w:bottom w:val="nil"/>
              <w:right w:val="nil"/>
            </w:tcBorders>
            <w:shd w:val="clear" w:color="auto" w:fill="auto"/>
            <w:vAlign w:val="bottom"/>
            <w:hideMark/>
          </w:tcPr>
          <w:p w14:paraId="27A0B29E" w14:textId="77777777" w:rsidR="00C13C82" w:rsidRPr="00C13C82" w:rsidRDefault="00C13C82" w:rsidP="00C13C82">
            <w:pPr>
              <w:spacing w:line="240" w:lineRule="auto"/>
              <w:rPr>
                <w:rFonts w:cs="Arial"/>
                <w:sz w:val="12"/>
                <w:szCs w:val="12"/>
              </w:rPr>
            </w:pPr>
            <w:r w:rsidRPr="00C13C82">
              <w:rPr>
                <w:rFonts w:cs="Arial"/>
                <w:sz w:val="12"/>
                <w:szCs w:val="12"/>
              </w:rPr>
              <w:t>udział wydatków remontowych w wydatkach ogółem zarządzania mieszkaniowym zasobem komunalnym</w:t>
            </w:r>
          </w:p>
        </w:tc>
        <w:tc>
          <w:tcPr>
            <w:tcW w:w="539" w:type="pct"/>
            <w:tcBorders>
              <w:top w:val="nil"/>
              <w:left w:val="nil"/>
              <w:bottom w:val="nil"/>
              <w:right w:val="nil"/>
            </w:tcBorders>
            <w:shd w:val="clear" w:color="auto" w:fill="auto"/>
            <w:noWrap/>
            <w:vAlign w:val="bottom"/>
            <w:hideMark/>
          </w:tcPr>
          <w:p w14:paraId="5AF11344"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6D7CF68F" w14:textId="77777777" w:rsidR="00C13C82" w:rsidRPr="00C13C82" w:rsidRDefault="00C13C82" w:rsidP="00C13C82">
            <w:pPr>
              <w:spacing w:line="240" w:lineRule="auto"/>
              <w:jc w:val="right"/>
              <w:rPr>
                <w:rFonts w:cs="Arial"/>
                <w:sz w:val="12"/>
                <w:szCs w:val="12"/>
              </w:rPr>
            </w:pPr>
            <w:r w:rsidRPr="00C13C82">
              <w:rPr>
                <w:rFonts w:cs="Arial"/>
                <w:sz w:val="12"/>
                <w:szCs w:val="12"/>
              </w:rPr>
              <w:t>7,1</w:t>
            </w:r>
          </w:p>
        </w:tc>
        <w:tc>
          <w:tcPr>
            <w:tcW w:w="485" w:type="pct"/>
            <w:tcBorders>
              <w:top w:val="nil"/>
              <w:left w:val="nil"/>
              <w:bottom w:val="nil"/>
              <w:right w:val="nil"/>
            </w:tcBorders>
            <w:shd w:val="clear" w:color="auto" w:fill="auto"/>
            <w:noWrap/>
            <w:vAlign w:val="bottom"/>
            <w:hideMark/>
          </w:tcPr>
          <w:p w14:paraId="6E0BCA80" w14:textId="77777777" w:rsidR="00C13C82" w:rsidRPr="00C13C82" w:rsidRDefault="00C13C82" w:rsidP="00C13C82">
            <w:pPr>
              <w:spacing w:line="240" w:lineRule="auto"/>
              <w:jc w:val="right"/>
              <w:rPr>
                <w:rFonts w:cs="Arial"/>
                <w:sz w:val="12"/>
                <w:szCs w:val="12"/>
              </w:rPr>
            </w:pPr>
            <w:r w:rsidRPr="00C13C82">
              <w:rPr>
                <w:rFonts w:cs="Arial"/>
                <w:sz w:val="12"/>
                <w:szCs w:val="12"/>
              </w:rPr>
              <w:t>6,0</w:t>
            </w:r>
          </w:p>
        </w:tc>
      </w:tr>
      <w:tr w:rsidR="00C13C82" w:rsidRPr="00C13C82" w14:paraId="605E1ECD" w14:textId="77777777" w:rsidTr="00E87B02">
        <w:trPr>
          <w:trHeight w:val="85"/>
        </w:trPr>
        <w:tc>
          <w:tcPr>
            <w:tcW w:w="3414" w:type="pct"/>
            <w:tcBorders>
              <w:top w:val="nil"/>
              <w:left w:val="nil"/>
              <w:bottom w:val="nil"/>
              <w:right w:val="nil"/>
            </w:tcBorders>
            <w:shd w:val="clear" w:color="auto" w:fill="auto"/>
            <w:vAlign w:val="bottom"/>
            <w:hideMark/>
          </w:tcPr>
          <w:p w14:paraId="0CDF68D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1C615A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739E38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2DA00D0" w14:textId="77777777" w:rsidR="00C13C82" w:rsidRPr="00C13C82" w:rsidRDefault="00C13C82" w:rsidP="00C13C82">
            <w:pPr>
              <w:spacing w:line="240" w:lineRule="auto"/>
              <w:rPr>
                <w:rFonts w:ascii="Times New Roman" w:hAnsi="Times New Roman"/>
                <w:sz w:val="12"/>
                <w:szCs w:val="12"/>
              </w:rPr>
            </w:pPr>
          </w:p>
        </w:tc>
      </w:tr>
      <w:tr w:rsidR="00C13C82" w:rsidRPr="00C13C82" w14:paraId="52CE1283" w14:textId="77777777" w:rsidTr="00E87B02">
        <w:trPr>
          <w:trHeight w:val="85"/>
        </w:trPr>
        <w:tc>
          <w:tcPr>
            <w:tcW w:w="3414" w:type="pct"/>
            <w:tcBorders>
              <w:top w:val="nil"/>
              <w:left w:val="nil"/>
              <w:bottom w:val="nil"/>
              <w:right w:val="nil"/>
            </w:tcBorders>
            <w:shd w:val="clear" w:color="000000" w:fill="D5E3F2"/>
            <w:vAlign w:val="bottom"/>
            <w:hideMark/>
          </w:tcPr>
          <w:p w14:paraId="15D08640"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jednostek gospodarujących zasobem komunalnym</w:t>
            </w:r>
          </w:p>
        </w:tc>
        <w:tc>
          <w:tcPr>
            <w:tcW w:w="539" w:type="pct"/>
            <w:tcBorders>
              <w:top w:val="nil"/>
              <w:left w:val="nil"/>
              <w:bottom w:val="nil"/>
              <w:right w:val="nil"/>
            </w:tcBorders>
            <w:shd w:val="clear" w:color="000000" w:fill="D5E3F2"/>
            <w:noWrap/>
            <w:vAlign w:val="bottom"/>
            <w:hideMark/>
          </w:tcPr>
          <w:p w14:paraId="7BBB0EA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22F035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70A05AF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9D1930E" w14:textId="77777777" w:rsidTr="00E87B02">
        <w:trPr>
          <w:trHeight w:val="85"/>
        </w:trPr>
        <w:tc>
          <w:tcPr>
            <w:tcW w:w="3414" w:type="pct"/>
            <w:tcBorders>
              <w:top w:val="nil"/>
              <w:left w:val="nil"/>
              <w:bottom w:val="nil"/>
              <w:right w:val="nil"/>
            </w:tcBorders>
            <w:shd w:val="clear" w:color="auto" w:fill="auto"/>
            <w:vAlign w:val="bottom"/>
            <w:hideMark/>
          </w:tcPr>
          <w:p w14:paraId="46A91DB5"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0E574B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DBC0AD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1F7C873" w14:textId="77777777" w:rsidR="00C13C82" w:rsidRPr="00C13C82" w:rsidRDefault="00C13C82" w:rsidP="00C13C82">
            <w:pPr>
              <w:spacing w:line="240" w:lineRule="auto"/>
              <w:rPr>
                <w:rFonts w:ascii="Times New Roman" w:hAnsi="Times New Roman"/>
                <w:sz w:val="12"/>
                <w:szCs w:val="12"/>
              </w:rPr>
            </w:pPr>
          </w:p>
        </w:tc>
      </w:tr>
      <w:tr w:rsidR="00C13C82" w:rsidRPr="00C13C82" w14:paraId="3848156C" w14:textId="77777777" w:rsidTr="00E87B02">
        <w:trPr>
          <w:trHeight w:val="85"/>
        </w:trPr>
        <w:tc>
          <w:tcPr>
            <w:tcW w:w="3414" w:type="pct"/>
            <w:tcBorders>
              <w:top w:val="nil"/>
              <w:left w:val="nil"/>
              <w:bottom w:val="nil"/>
              <w:right w:val="nil"/>
            </w:tcBorders>
            <w:shd w:val="clear" w:color="auto" w:fill="auto"/>
            <w:vAlign w:val="bottom"/>
            <w:hideMark/>
          </w:tcPr>
          <w:p w14:paraId="2803718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727220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3516C8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5BCD51B" w14:textId="77777777" w:rsidR="00C13C82" w:rsidRPr="00C13C82" w:rsidRDefault="00C13C82" w:rsidP="00C13C82">
            <w:pPr>
              <w:spacing w:line="240" w:lineRule="auto"/>
              <w:rPr>
                <w:rFonts w:ascii="Times New Roman" w:hAnsi="Times New Roman"/>
                <w:sz w:val="12"/>
                <w:szCs w:val="12"/>
              </w:rPr>
            </w:pPr>
          </w:p>
        </w:tc>
      </w:tr>
      <w:tr w:rsidR="00C13C82" w:rsidRPr="00C13C82" w14:paraId="68898F4D" w14:textId="77777777" w:rsidTr="00E87B02">
        <w:trPr>
          <w:trHeight w:val="85"/>
        </w:trPr>
        <w:tc>
          <w:tcPr>
            <w:tcW w:w="3414" w:type="pct"/>
            <w:tcBorders>
              <w:top w:val="nil"/>
              <w:left w:val="nil"/>
              <w:bottom w:val="nil"/>
              <w:right w:val="nil"/>
            </w:tcBorders>
            <w:shd w:val="clear" w:color="auto" w:fill="auto"/>
            <w:vAlign w:val="bottom"/>
            <w:hideMark/>
          </w:tcPr>
          <w:p w14:paraId="406A94F2" w14:textId="77777777" w:rsidR="00C13C82" w:rsidRPr="00C13C82" w:rsidRDefault="00C13C82" w:rsidP="00C13C82">
            <w:pPr>
              <w:spacing w:line="240" w:lineRule="auto"/>
              <w:rPr>
                <w:rFonts w:cs="Arial"/>
                <w:sz w:val="12"/>
                <w:szCs w:val="12"/>
              </w:rPr>
            </w:pPr>
            <w:r w:rsidRPr="00C13C82">
              <w:rPr>
                <w:rFonts w:cs="Arial"/>
                <w:sz w:val="12"/>
                <w:szCs w:val="12"/>
              </w:rPr>
              <w:t>Podejmowanie działań służących efektywnemu wykorzystaniu nieruchomości komunalnych Miasta</w:t>
            </w:r>
          </w:p>
        </w:tc>
        <w:tc>
          <w:tcPr>
            <w:tcW w:w="539" w:type="pct"/>
            <w:tcBorders>
              <w:top w:val="nil"/>
              <w:left w:val="nil"/>
              <w:bottom w:val="nil"/>
              <w:right w:val="nil"/>
            </w:tcBorders>
            <w:shd w:val="clear" w:color="auto" w:fill="auto"/>
            <w:noWrap/>
            <w:vAlign w:val="bottom"/>
            <w:hideMark/>
          </w:tcPr>
          <w:p w14:paraId="53E0D10B"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2C0779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CBA0CCA" w14:textId="77777777" w:rsidR="00C13C82" w:rsidRPr="00C13C82" w:rsidRDefault="00C13C82" w:rsidP="00C13C82">
            <w:pPr>
              <w:spacing w:line="240" w:lineRule="auto"/>
              <w:rPr>
                <w:rFonts w:ascii="Times New Roman" w:hAnsi="Times New Roman"/>
                <w:sz w:val="12"/>
                <w:szCs w:val="12"/>
              </w:rPr>
            </w:pPr>
          </w:p>
        </w:tc>
      </w:tr>
      <w:tr w:rsidR="00C13C82" w:rsidRPr="00C13C82" w14:paraId="2214D6F2" w14:textId="77777777" w:rsidTr="00E87B02">
        <w:trPr>
          <w:trHeight w:val="85"/>
        </w:trPr>
        <w:tc>
          <w:tcPr>
            <w:tcW w:w="3414" w:type="pct"/>
            <w:tcBorders>
              <w:top w:val="nil"/>
              <w:left w:val="nil"/>
              <w:bottom w:val="nil"/>
              <w:right w:val="nil"/>
            </w:tcBorders>
            <w:shd w:val="clear" w:color="auto" w:fill="auto"/>
            <w:vAlign w:val="bottom"/>
            <w:hideMark/>
          </w:tcPr>
          <w:p w14:paraId="004B68B9"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7FD3C5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900220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5275C83" w14:textId="77777777" w:rsidR="00C13C82" w:rsidRPr="00C13C82" w:rsidRDefault="00C13C82" w:rsidP="00C13C82">
            <w:pPr>
              <w:spacing w:line="240" w:lineRule="auto"/>
              <w:rPr>
                <w:rFonts w:ascii="Times New Roman" w:hAnsi="Times New Roman"/>
                <w:sz w:val="12"/>
                <w:szCs w:val="12"/>
              </w:rPr>
            </w:pPr>
          </w:p>
        </w:tc>
      </w:tr>
      <w:tr w:rsidR="00C13C82" w:rsidRPr="00C13C82" w14:paraId="478D7E6C" w14:textId="77777777" w:rsidTr="00E87B02">
        <w:trPr>
          <w:trHeight w:val="85"/>
        </w:trPr>
        <w:tc>
          <w:tcPr>
            <w:tcW w:w="3414" w:type="pct"/>
            <w:tcBorders>
              <w:top w:val="nil"/>
              <w:left w:val="nil"/>
              <w:bottom w:val="nil"/>
              <w:right w:val="nil"/>
            </w:tcBorders>
            <w:shd w:val="clear" w:color="auto" w:fill="auto"/>
            <w:vAlign w:val="bottom"/>
            <w:hideMark/>
          </w:tcPr>
          <w:p w14:paraId="1486D516"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3A9784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778C42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F096C53" w14:textId="77777777" w:rsidR="00C13C82" w:rsidRPr="00C13C82" w:rsidRDefault="00C13C82" w:rsidP="00C13C82">
            <w:pPr>
              <w:spacing w:line="240" w:lineRule="auto"/>
              <w:rPr>
                <w:rFonts w:ascii="Times New Roman" w:hAnsi="Times New Roman"/>
                <w:sz w:val="12"/>
                <w:szCs w:val="12"/>
              </w:rPr>
            </w:pPr>
          </w:p>
        </w:tc>
      </w:tr>
      <w:tr w:rsidR="00C13C82" w:rsidRPr="00C13C82" w14:paraId="0A16037A" w14:textId="77777777" w:rsidTr="00E87B02">
        <w:trPr>
          <w:trHeight w:val="85"/>
        </w:trPr>
        <w:tc>
          <w:tcPr>
            <w:tcW w:w="3414" w:type="pct"/>
            <w:tcBorders>
              <w:top w:val="nil"/>
              <w:left w:val="nil"/>
              <w:bottom w:val="nil"/>
              <w:right w:val="nil"/>
            </w:tcBorders>
            <w:shd w:val="clear" w:color="auto" w:fill="auto"/>
            <w:vAlign w:val="bottom"/>
            <w:hideMark/>
          </w:tcPr>
          <w:p w14:paraId="1A37E003" w14:textId="77777777" w:rsidR="00C13C82" w:rsidRPr="00C13C82" w:rsidRDefault="00C13C82" w:rsidP="00C13C82">
            <w:pPr>
              <w:spacing w:line="240" w:lineRule="auto"/>
              <w:rPr>
                <w:rFonts w:cs="Arial"/>
                <w:sz w:val="12"/>
                <w:szCs w:val="12"/>
              </w:rPr>
            </w:pPr>
            <w:r w:rsidRPr="00C13C82">
              <w:rPr>
                <w:rFonts w:cs="Arial"/>
                <w:sz w:val="12"/>
                <w:szCs w:val="12"/>
              </w:rPr>
              <w:t>koszt zadania na etat</w:t>
            </w:r>
          </w:p>
        </w:tc>
        <w:tc>
          <w:tcPr>
            <w:tcW w:w="539" w:type="pct"/>
            <w:tcBorders>
              <w:top w:val="nil"/>
              <w:left w:val="nil"/>
              <w:bottom w:val="nil"/>
              <w:right w:val="nil"/>
            </w:tcBorders>
            <w:shd w:val="clear" w:color="auto" w:fill="auto"/>
            <w:noWrap/>
            <w:vAlign w:val="bottom"/>
            <w:hideMark/>
          </w:tcPr>
          <w:p w14:paraId="6C998058" w14:textId="77777777" w:rsidR="00C13C82" w:rsidRPr="00C13C82" w:rsidRDefault="00C13C82" w:rsidP="00C13C82">
            <w:pPr>
              <w:spacing w:line="240" w:lineRule="auto"/>
              <w:jc w:val="center"/>
              <w:rPr>
                <w:rFonts w:cs="Arial"/>
                <w:sz w:val="12"/>
                <w:szCs w:val="12"/>
              </w:rPr>
            </w:pPr>
            <w:r w:rsidRPr="00C13C82">
              <w:rPr>
                <w:rFonts w:cs="Arial"/>
                <w:sz w:val="12"/>
                <w:szCs w:val="12"/>
              </w:rPr>
              <w:t>zł/etat</w:t>
            </w:r>
          </w:p>
        </w:tc>
        <w:tc>
          <w:tcPr>
            <w:tcW w:w="562" w:type="pct"/>
            <w:tcBorders>
              <w:top w:val="nil"/>
              <w:left w:val="nil"/>
              <w:bottom w:val="nil"/>
              <w:right w:val="nil"/>
            </w:tcBorders>
            <w:shd w:val="clear" w:color="auto" w:fill="auto"/>
            <w:noWrap/>
            <w:vAlign w:val="bottom"/>
            <w:hideMark/>
          </w:tcPr>
          <w:p w14:paraId="57DDA515" w14:textId="77777777" w:rsidR="00C13C82" w:rsidRPr="00C13C82" w:rsidRDefault="00C13C82" w:rsidP="00C13C82">
            <w:pPr>
              <w:spacing w:line="240" w:lineRule="auto"/>
              <w:jc w:val="right"/>
              <w:rPr>
                <w:rFonts w:cs="Arial"/>
                <w:sz w:val="12"/>
                <w:szCs w:val="12"/>
              </w:rPr>
            </w:pPr>
            <w:r w:rsidRPr="00C13C82">
              <w:rPr>
                <w:rFonts w:cs="Arial"/>
                <w:sz w:val="12"/>
                <w:szCs w:val="12"/>
              </w:rPr>
              <w:t>128 687</w:t>
            </w:r>
          </w:p>
        </w:tc>
        <w:tc>
          <w:tcPr>
            <w:tcW w:w="485" w:type="pct"/>
            <w:tcBorders>
              <w:top w:val="nil"/>
              <w:left w:val="nil"/>
              <w:bottom w:val="nil"/>
              <w:right w:val="nil"/>
            </w:tcBorders>
            <w:shd w:val="clear" w:color="auto" w:fill="auto"/>
            <w:noWrap/>
            <w:vAlign w:val="bottom"/>
            <w:hideMark/>
          </w:tcPr>
          <w:p w14:paraId="6D12ECDE" w14:textId="77777777" w:rsidR="00C13C82" w:rsidRPr="00C13C82" w:rsidRDefault="00C13C82" w:rsidP="00C13C82">
            <w:pPr>
              <w:spacing w:line="240" w:lineRule="auto"/>
              <w:jc w:val="right"/>
              <w:rPr>
                <w:rFonts w:cs="Arial"/>
                <w:sz w:val="12"/>
                <w:szCs w:val="12"/>
              </w:rPr>
            </w:pPr>
            <w:r w:rsidRPr="00C13C82">
              <w:rPr>
                <w:rFonts w:cs="Arial"/>
                <w:sz w:val="12"/>
                <w:szCs w:val="12"/>
              </w:rPr>
              <w:t>124 662</w:t>
            </w:r>
          </w:p>
        </w:tc>
      </w:tr>
      <w:tr w:rsidR="00C13C82" w:rsidRPr="00C13C82" w14:paraId="3DC68B3C" w14:textId="77777777" w:rsidTr="00E87B02">
        <w:trPr>
          <w:trHeight w:val="85"/>
        </w:trPr>
        <w:tc>
          <w:tcPr>
            <w:tcW w:w="3414" w:type="pct"/>
            <w:tcBorders>
              <w:top w:val="nil"/>
              <w:left w:val="nil"/>
              <w:bottom w:val="nil"/>
              <w:right w:val="nil"/>
            </w:tcBorders>
            <w:shd w:val="clear" w:color="auto" w:fill="auto"/>
            <w:vAlign w:val="bottom"/>
            <w:hideMark/>
          </w:tcPr>
          <w:p w14:paraId="0990187F" w14:textId="77777777" w:rsidR="00C13C82" w:rsidRPr="00C13C82" w:rsidRDefault="00C13C82" w:rsidP="00C13C82">
            <w:pPr>
              <w:spacing w:line="240" w:lineRule="auto"/>
              <w:rPr>
                <w:rFonts w:cs="Arial"/>
                <w:sz w:val="12"/>
                <w:szCs w:val="12"/>
              </w:rPr>
            </w:pPr>
            <w:r w:rsidRPr="00C13C82">
              <w:rPr>
                <w:rFonts w:cs="Arial"/>
                <w:sz w:val="12"/>
                <w:szCs w:val="12"/>
              </w:rPr>
              <w:t>koszt zarządzania 1 m</w:t>
            </w:r>
            <w:r w:rsidRPr="00C13C82">
              <w:rPr>
                <w:rFonts w:cs="Arial"/>
                <w:sz w:val="12"/>
                <w:szCs w:val="12"/>
                <w:vertAlign w:val="superscript"/>
              </w:rPr>
              <w:t>2</w:t>
            </w:r>
            <w:r w:rsidRPr="00C13C82">
              <w:rPr>
                <w:rFonts w:cs="Arial"/>
                <w:sz w:val="12"/>
                <w:szCs w:val="12"/>
              </w:rPr>
              <w:t xml:space="preserve">  powierzchni zasobu lokalowego</w:t>
            </w:r>
          </w:p>
        </w:tc>
        <w:tc>
          <w:tcPr>
            <w:tcW w:w="539" w:type="pct"/>
            <w:tcBorders>
              <w:top w:val="nil"/>
              <w:left w:val="nil"/>
              <w:bottom w:val="nil"/>
              <w:right w:val="nil"/>
            </w:tcBorders>
            <w:shd w:val="clear" w:color="auto" w:fill="auto"/>
            <w:noWrap/>
            <w:vAlign w:val="bottom"/>
            <w:hideMark/>
          </w:tcPr>
          <w:p w14:paraId="780863F3" w14:textId="77777777" w:rsidR="00C13C82" w:rsidRPr="00C13C82" w:rsidRDefault="00C13C82" w:rsidP="00C13C82">
            <w:pPr>
              <w:spacing w:line="240" w:lineRule="auto"/>
              <w:jc w:val="center"/>
              <w:rPr>
                <w:rFonts w:cs="Arial"/>
                <w:sz w:val="12"/>
                <w:szCs w:val="12"/>
              </w:rPr>
            </w:pPr>
            <w:r w:rsidRPr="00C13C82">
              <w:rPr>
                <w:rFonts w:cs="Arial"/>
                <w:sz w:val="12"/>
                <w:szCs w:val="12"/>
              </w:rPr>
              <w:t>zł/m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74EF5ABC" w14:textId="77777777" w:rsidR="00C13C82" w:rsidRPr="00C13C82" w:rsidRDefault="00C13C82" w:rsidP="00C13C82">
            <w:pPr>
              <w:spacing w:line="240" w:lineRule="auto"/>
              <w:jc w:val="right"/>
              <w:rPr>
                <w:rFonts w:cs="Arial"/>
                <w:sz w:val="12"/>
                <w:szCs w:val="12"/>
              </w:rPr>
            </w:pPr>
            <w:r w:rsidRPr="00C13C82">
              <w:rPr>
                <w:rFonts w:cs="Arial"/>
                <w:sz w:val="12"/>
                <w:szCs w:val="12"/>
              </w:rPr>
              <w:t>68</w:t>
            </w:r>
          </w:p>
        </w:tc>
        <w:tc>
          <w:tcPr>
            <w:tcW w:w="485" w:type="pct"/>
            <w:tcBorders>
              <w:top w:val="nil"/>
              <w:left w:val="nil"/>
              <w:bottom w:val="nil"/>
              <w:right w:val="nil"/>
            </w:tcBorders>
            <w:shd w:val="clear" w:color="auto" w:fill="auto"/>
            <w:noWrap/>
            <w:vAlign w:val="bottom"/>
            <w:hideMark/>
          </w:tcPr>
          <w:p w14:paraId="1D78C912" w14:textId="77777777" w:rsidR="00C13C82" w:rsidRPr="00C13C82" w:rsidRDefault="00C13C82" w:rsidP="00C13C82">
            <w:pPr>
              <w:spacing w:line="240" w:lineRule="auto"/>
              <w:jc w:val="right"/>
              <w:rPr>
                <w:rFonts w:cs="Arial"/>
                <w:sz w:val="12"/>
                <w:szCs w:val="12"/>
              </w:rPr>
            </w:pPr>
            <w:r w:rsidRPr="00C13C82">
              <w:rPr>
                <w:rFonts w:cs="Arial"/>
                <w:sz w:val="12"/>
                <w:szCs w:val="12"/>
              </w:rPr>
              <w:t>62</w:t>
            </w:r>
          </w:p>
        </w:tc>
      </w:tr>
      <w:tr w:rsidR="00C13C82" w:rsidRPr="00C13C82" w14:paraId="2126194C" w14:textId="77777777" w:rsidTr="00E87B02">
        <w:trPr>
          <w:trHeight w:val="85"/>
        </w:trPr>
        <w:tc>
          <w:tcPr>
            <w:tcW w:w="3414" w:type="pct"/>
            <w:tcBorders>
              <w:top w:val="nil"/>
              <w:left w:val="nil"/>
              <w:bottom w:val="nil"/>
              <w:right w:val="nil"/>
            </w:tcBorders>
            <w:shd w:val="clear" w:color="auto" w:fill="auto"/>
            <w:vAlign w:val="bottom"/>
            <w:hideMark/>
          </w:tcPr>
          <w:p w14:paraId="04D85285"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9E263F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D2329D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90A09C8" w14:textId="77777777" w:rsidR="00C13C82" w:rsidRPr="00C13C82" w:rsidRDefault="00C13C82" w:rsidP="00C13C82">
            <w:pPr>
              <w:spacing w:line="240" w:lineRule="auto"/>
              <w:rPr>
                <w:rFonts w:ascii="Times New Roman" w:hAnsi="Times New Roman"/>
                <w:sz w:val="12"/>
                <w:szCs w:val="12"/>
              </w:rPr>
            </w:pPr>
          </w:p>
        </w:tc>
      </w:tr>
      <w:tr w:rsidR="00C13C82" w:rsidRPr="00C13C82" w14:paraId="07C93F56" w14:textId="77777777" w:rsidTr="00E87B02">
        <w:trPr>
          <w:trHeight w:val="85"/>
        </w:trPr>
        <w:tc>
          <w:tcPr>
            <w:tcW w:w="3414" w:type="pct"/>
            <w:tcBorders>
              <w:top w:val="nil"/>
              <w:left w:val="nil"/>
              <w:bottom w:val="nil"/>
              <w:right w:val="nil"/>
            </w:tcBorders>
            <w:shd w:val="clear" w:color="000000" w:fill="D5E3F2"/>
            <w:vAlign w:val="bottom"/>
            <w:hideMark/>
          </w:tcPr>
          <w:p w14:paraId="4DA531B4" w14:textId="77777777" w:rsidR="00C13C82" w:rsidRPr="00C13C82" w:rsidRDefault="00C13C82" w:rsidP="00C13C82">
            <w:pPr>
              <w:spacing w:line="240" w:lineRule="auto"/>
              <w:rPr>
                <w:rFonts w:cs="Arial"/>
                <w:b/>
                <w:bCs/>
                <w:sz w:val="12"/>
                <w:szCs w:val="12"/>
              </w:rPr>
            </w:pPr>
            <w:r w:rsidRPr="00C13C82">
              <w:rPr>
                <w:rFonts w:cs="Arial"/>
                <w:b/>
                <w:bCs/>
                <w:sz w:val="12"/>
                <w:szCs w:val="12"/>
              </w:rPr>
              <w:t>Rozliczenia ze wspólnotami mieszkaniowymi</w:t>
            </w:r>
          </w:p>
        </w:tc>
        <w:tc>
          <w:tcPr>
            <w:tcW w:w="539" w:type="pct"/>
            <w:tcBorders>
              <w:top w:val="nil"/>
              <w:left w:val="nil"/>
              <w:bottom w:val="nil"/>
              <w:right w:val="nil"/>
            </w:tcBorders>
            <w:shd w:val="clear" w:color="000000" w:fill="D5E3F2"/>
            <w:noWrap/>
            <w:vAlign w:val="bottom"/>
            <w:hideMark/>
          </w:tcPr>
          <w:p w14:paraId="5570AFF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F1B6DF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3A55C73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6CBB2F3" w14:textId="77777777" w:rsidTr="00E87B02">
        <w:trPr>
          <w:trHeight w:val="85"/>
        </w:trPr>
        <w:tc>
          <w:tcPr>
            <w:tcW w:w="3414" w:type="pct"/>
            <w:tcBorders>
              <w:top w:val="nil"/>
              <w:left w:val="nil"/>
              <w:bottom w:val="nil"/>
              <w:right w:val="nil"/>
            </w:tcBorders>
            <w:shd w:val="clear" w:color="auto" w:fill="auto"/>
            <w:vAlign w:val="bottom"/>
            <w:hideMark/>
          </w:tcPr>
          <w:p w14:paraId="4E8F875B"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34881F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FAF3E7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0FB612C" w14:textId="77777777" w:rsidR="00C13C82" w:rsidRPr="00C13C82" w:rsidRDefault="00C13C82" w:rsidP="00C13C82">
            <w:pPr>
              <w:spacing w:line="240" w:lineRule="auto"/>
              <w:rPr>
                <w:rFonts w:ascii="Times New Roman" w:hAnsi="Times New Roman"/>
                <w:sz w:val="12"/>
                <w:szCs w:val="12"/>
              </w:rPr>
            </w:pPr>
          </w:p>
        </w:tc>
      </w:tr>
      <w:tr w:rsidR="00C13C82" w:rsidRPr="00C13C82" w14:paraId="30B22233" w14:textId="77777777" w:rsidTr="00E87B02">
        <w:trPr>
          <w:trHeight w:val="85"/>
        </w:trPr>
        <w:tc>
          <w:tcPr>
            <w:tcW w:w="3414" w:type="pct"/>
            <w:tcBorders>
              <w:top w:val="nil"/>
              <w:left w:val="nil"/>
              <w:bottom w:val="nil"/>
              <w:right w:val="nil"/>
            </w:tcBorders>
            <w:shd w:val="clear" w:color="auto" w:fill="auto"/>
            <w:vAlign w:val="bottom"/>
            <w:hideMark/>
          </w:tcPr>
          <w:p w14:paraId="4F9CBF36"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lastRenderedPageBreak/>
              <w:t>Cel:</w:t>
            </w:r>
          </w:p>
        </w:tc>
        <w:tc>
          <w:tcPr>
            <w:tcW w:w="539" w:type="pct"/>
            <w:tcBorders>
              <w:top w:val="nil"/>
              <w:left w:val="nil"/>
              <w:bottom w:val="nil"/>
              <w:right w:val="nil"/>
            </w:tcBorders>
            <w:shd w:val="clear" w:color="auto" w:fill="auto"/>
            <w:noWrap/>
            <w:vAlign w:val="bottom"/>
            <w:hideMark/>
          </w:tcPr>
          <w:p w14:paraId="4B605787"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A0AB8E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633342" w14:textId="77777777" w:rsidR="00C13C82" w:rsidRPr="00C13C82" w:rsidRDefault="00C13C82" w:rsidP="00C13C82">
            <w:pPr>
              <w:spacing w:line="240" w:lineRule="auto"/>
              <w:rPr>
                <w:rFonts w:ascii="Times New Roman" w:hAnsi="Times New Roman"/>
                <w:sz w:val="12"/>
                <w:szCs w:val="12"/>
              </w:rPr>
            </w:pPr>
          </w:p>
        </w:tc>
      </w:tr>
      <w:tr w:rsidR="00C13C82" w:rsidRPr="00C13C82" w14:paraId="0B7067B9" w14:textId="77777777" w:rsidTr="00E87B02">
        <w:trPr>
          <w:trHeight w:val="85"/>
        </w:trPr>
        <w:tc>
          <w:tcPr>
            <w:tcW w:w="3414" w:type="pct"/>
            <w:tcBorders>
              <w:top w:val="nil"/>
              <w:left w:val="nil"/>
              <w:bottom w:val="nil"/>
              <w:right w:val="nil"/>
            </w:tcBorders>
            <w:shd w:val="clear" w:color="auto" w:fill="auto"/>
            <w:vAlign w:val="bottom"/>
            <w:hideMark/>
          </w:tcPr>
          <w:p w14:paraId="3CD6D359" w14:textId="77777777" w:rsidR="00C13C82" w:rsidRPr="00C13C82" w:rsidRDefault="00C13C82" w:rsidP="00C13C82">
            <w:pPr>
              <w:spacing w:line="240" w:lineRule="auto"/>
              <w:rPr>
                <w:rFonts w:cs="Arial"/>
                <w:sz w:val="12"/>
                <w:szCs w:val="12"/>
              </w:rPr>
            </w:pPr>
            <w:r w:rsidRPr="00C13C82">
              <w:rPr>
                <w:rFonts w:cs="Arial"/>
                <w:sz w:val="12"/>
                <w:szCs w:val="12"/>
              </w:rPr>
              <w:t>Zapewnienie rozliczeń ze wspólnotami mieszkaniowymi za lokale Miasta</w:t>
            </w:r>
          </w:p>
        </w:tc>
        <w:tc>
          <w:tcPr>
            <w:tcW w:w="539" w:type="pct"/>
            <w:tcBorders>
              <w:top w:val="nil"/>
              <w:left w:val="nil"/>
              <w:bottom w:val="nil"/>
              <w:right w:val="nil"/>
            </w:tcBorders>
            <w:shd w:val="clear" w:color="auto" w:fill="auto"/>
            <w:noWrap/>
            <w:vAlign w:val="bottom"/>
            <w:hideMark/>
          </w:tcPr>
          <w:p w14:paraId="1876C87D"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FF61E0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FE9E7DA" w14:textId="77777777" w:rsidR="00C13C82" w:rsidRPr="00C13C82" w:rsidRDefault="00C13C82" w:rsidP="00C13C82">
            <w:pPr>
              <w:spacing w:line="240" w:lineRule="auto"/>
              <w:rPr>
                <w:rFonts w:ascii="Times New Roman" w:hAnsi="Times New Roman"/>
                <w:sz w:val="12"/>
                <w:szCs w:val="12"/>
              </w:rPr>
            </w:pPr>
          </w:p>
        </w:tc>
      </w:tr>
      <w:tr w:rsidR="00C13C82" w:rsidRPr="00C13C82" w14:paraId="6E0E1A80" w14:textId="77777777" w:rsidTr="00E87B02">
        <w:trPr>
          <w:trHeight w:val="85"/>
        </w:trPr>
        <w:tc>
          <w:tcPr>
            <w:tcW w:w="3414" w:type="pct"/>
            <w:tcBorders>
              <w:top w:val="nil"/>
              <w:left w:val="nil"/>
              <w:bottom w:val="nil"/>
              <w:right w:val="nil"/>
            </w:tcBorders>
            <w:shd w:val="clear" w:color="auto" w:fill="auto"/>
            <w:vAlign w:val="bottom"/>
            <w:hideMark/>
          </w:tcPr>
          <w:p w14:paraId="7247C94B"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7023F1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C3AAD6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21BC2D4" w14:textId="77777777" w:rsidR="00C13C82" w:rsidRPr="00C13C82" w:rsidRDefault="00C13C82" w:rsidP="00C13C82">
            <w:pPr>
              <w:spacing w:line="240" w:lineRule="auto"/>
              <w:rPr>
                <w:rFonts w:ascii="Times New Roman" w:hAnsi="Times New Roman"/>
                <w:sz w:val="12"/>
                <w:szCs w:val="12"/>
              </w:rPr>
            </w:pPr>
          </w:p>
        </w:tc>
      </w:tr>
      <w:tr w:rsidR="00C13C82" w:rsidRPr="00C13C82" w14:paraId="53534B6F" w14:textId="77777777" w:rsidTr="00E87B02">
        <w:trPr>
          <w:trHeight w:val="85"/>
        </w:trPr>
        <w:tc>
          <w:tcPr>
            <w:tcW w:w="3414" w:type="pct"/>
            <w:tcBorders>
              <w:top w:val="nil"/>
              <w:left w:val="nil"/>
              <w:bottom w:val="nil"/>
              <w:right w:val="nil"/>
            </w:tcBorders>
            <w:shd w:val="clear" w:color="auto" w:fill="auto"/>
            <w:vAlign w:val="bottom"/>
            <w:hideMark/>
          </w:tcPr>
          <w:p w14:paraId="2E1B9863"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73B1D96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8EEB45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88938C2" w14:textId="77777777" w:rsidR="00C13C82" w:rsidRPr="00C13C82" w:rsidRDefault="00C13C82" w:rsidP="00C13C82">
            <w:pPr>
              <w:spacing w:line="240" w:lineRule="auto"/>
              <w:rPr>
                <w:rFonts w:ascii="Times New Roman" w:hAnsi="Times New Roman"/>
                <w:sz w:val="12"/>
                <w:szCs w:val="12"/>
              </w:rPr>
            </w:pPr>
          </w:p>
        </w:tc>
      </w:tr>
      <w:tr w:rsidR="00C13C82" w:rsidRPr="00C13C82" w14:paraId="059E841C" w14:textId="77777777" w:rsidTr="00E87B02">
        <w:trPr>
          <w:trHeight w:val="85"/>
        </w:trPr>
        <w:tc>
          <w:tcPr>
            <w:tcW w:w="3414" w:type="pct"/>
            <w:tcBorders>
              <w:top w:val="nil"/>
              <w:left w:val="nil"/>
              <w:bottom w:val="nil"/>
              <w:right w:val="nil"/>
            </w:tcBorders>
            <w:shd w:val="clear" w:color="auto" w:fill="auto"/>
            <w:vAlign w:val="bottom"/>
            <w:hideMark/>
          </w:tcPr>
          <w:p w14:paraId="3D81BCD0" w14:textId="77777777" w:rsidR="00C13C82" w:rsidRPr="00C13C82" w:rsidRDefault="00C13C82" w:rsidP="00C13C82">
            <w:pPr>
              <w:spacing w:line="240" w:lineRule="auto"/>
              <w:rPr>
                <w:rFonts w:cs="Arial"/>
                <w:sz w:val="12"/>
                <w:szCs w:val="12"/>
              </w:rPr>
            </w:pPr>
            <w:r w:rsidRPr="00C13C82">
              <w:rPr>
                <w:rFonts w:cs="Arial"/>
                <w:sz w:val="12"/>
                <w:szCs w:val="12"/>
              </w:rPr>
              <w:t>średnia miesięczna wysokość zaliczki eksploatacyjnej na m</w:t>
            </w:r>
            <w:r w:rsidRPr="00C13C82">
              <w:rPr>
                <w:rFonts w:cs="Arial"/>
                <w:sz w:val="12"/>
                <w:szCs w:val="12"/>
                <w:vertAlign w:val="superscript"/>
              </w:rPr>
              <w:t>2</w:t>
            </w:r>
            <w:r w:rsidRPr="00C13C82">
              <w:rPr>
                <w:rFonts w:cs="Arial"/>
                <w:sz w:val="12"/>
                <w:szCs w:val="12"/>
              </w:rPr>
              <w:t xml:space="preserve"> powierzchni użytkowej lokalu komunalnego</w:t>
            </w:r>
          </w:p>
        </w:tc>
        <w:tc>
          <w:tcPr>
            <w:tcW w:w="539" w:type="pct"/>
            <w:tcBorders>
              <w:top w:val="nil"/>
              <w:left w:val="nil"/>
              <w:bottom w:val="nil"/>
              <w:right w:val="nil"/>
            </w:tcBorders>
            <w:shd w:val="clear" w:color="auto" w:fill="auto"/>
            <w:noWrap/>
            <w:vAlign w:val="bottom"/>
            <w:hideMark/>
          </w:tcPr>
          <w:p w14:paraId="35354916" w14:textId="77777777" w:rsidR="00C13C82" w:rsidRPr="00C13C82" w:rsidRDefault="00C13C82" w:rsidP="00C13C82">
            <w:pPr>
              <w:spacing w:line="240" w:lineRule="auto"/>
              <w:jc w:val="center"/>
              <w:rPr>
                <w:rFonts w:cs="Arial"/>
                <w:sz w:val="12"/>
                <w:szCs w:val="12"/>
              </w:rPr>
            </w:pPr>
            <w:r w:rsidRPr="00C13C82">
              <w:rPr>
                <w:rFonts w:cs="Arial"/>
                <w:sz w:val="12"/>
                <w:szCs w:val="12"/>
              </w:rPr>
              <w:t>zł/m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58419C72" w14:textId="77777777" w:rsidR="00C13C82" w:rsidRPr="00C13C82" w:rsidRDefault="00C13C82" w:rsidP="00C13C82">
            <w:pPr>
              <w:spacing w:line="240" w:lineRule="auto"/>
              <w:jc w:val="right"/>
              <w:rPr>
                <w:rFonts w:cs="Arial"/>
                <w:sz w:val="12"/>
                <w:szCs w:val="12"/>
              </w:rPr>
            </w:pPr>
            <w:r w:rsidRPr="00C13C82">
              <w:rPr>
                <w:rFonts w:cs="Arial"/>
                <w:sz w:val="12"/>
                <w:szCs w:val="12"/>
              </w:rPr>
              <w:t>1,3</w:t>
            </w:r>
          </w:p>
        </w:tc>
        <w:tc>
          <w:tcPr>
            <w:tcW w:w="485" w:type="pct"/>
            <w:tcBorders>
              <w:top w:val="nil"/>
              <w:left w:val="nil"/>
              <w:bottom w:val="nil"/>
              <w:right w:val="nil"/>
            </w:tcBorders>
            <w:shd w:val="clear" w:color="auto" w:fill="auto"/>
            <w:noWrap/>
            <w:vAlign w:val="bottom"/>
            <w:hideMark/>
          </w:tcPr>
          <w:p w14:paraId="681B97E1" w14:textId="77777777" w:rsidR="00C13C82" w:rsidRPr="00C13C82" w:rsidRDefault="00C13C82" w:rsidP="00C13C82">
            <w:pPr>
              <w:spacing w:line="240" w:lineRule="auto"/>
              <w:jc w:val="right"/>
              <w:rPr>
                <w:rFonts w:cs="Arial"/>
                <w:sz w:val="12"/>
                <w:szCs w:val="12"/>
              </w:rPr>
            </w:pPr>
            <w:r w:rsidRPr="00C13C82">
              <w:rPr>
                <w:rFonts w:cs="Arial"/>
                <w:sz w:val="12"/>
                <w:szCs w:val="12"/>
              </w:rPr>
              <w:t>2,2</w:t>
            </w:r>
          </w:p>
        </w:tc>
      </w:tr>
      <w:tr w:rsidR="00C13C82" w:rsidRPr="00C13C82" w14:paraId="16C93AA5" w14:textId="77777777" w:rsidTr="00E87B02">
        <w:trPr>
          <w:trHeight w:val="85"/>
        </w:trPr>
        <w:tc>
          <w:tcPr>
            <w:tcW w:w="3414" w:type="pct"/>
            <w:tcBorders>
              <w:top w:val="nil"/>
              <w:left w:val="nil"/>
              <w:bottom w:val="nil"/>
              <w:right w:val="nil"/>
            </w:tcBorders>
            <w:shd w:val="clear" w:color="auto" w:fill="auto"/>
            <w:vAlign w:val="bottom"/>
            <w:hideMark/>
          </w:tcPr>
          <w:p w14:paraId="2D3ED2D5" w14:textId="77777777" w:rsidR="00C13C82" w:rsidRPr="00C13C82" w:rsidRDefault="00C13C82" w:rsidP="00C13C82">
            <w:pPr>
              <w:spacing w:line="240" w:lineRule="auto"/>
              <w:rPr>
                <w:rFonts w:cs="Arial"/>
                <w:sz w:val="12"/>
                <w:szCs w:val="12"/>
              </w:rPr>
            </w:pPr>
            <w:r w:rsidRPr="00C13C82">
              <w:rPr>
                <w:rFonts w:cs="Arial"/>
                <w:sz w:val="12"/>
                <w:szCs w:val="12"/>
              </w:rPr>
              <w:t>średnia miesięczna wysokość zaliczki remontowej na m</w:t>
            </w:r>
            <w:r w:rsidRPr="00C13C82">
              <w:rPr>
                <w:rFonts w:cs="Arial"/>
                <w:sz w:val="12"/>
                <w:szCs w:val="12"/>
                <w:vertAlign w:val="superscript"/>
              </w:rPr>
              <w:t>2</w:t>
            </w:r>
            <w:r w:rsidRPr="00C13C82">
              <w:rPr>
                <w:rFonts w:cs="Arial"/>
                <w:sz w:val="12"/>
                <w:szCs w:val="12"/>
              </w:rPr>
              <w:t xml:space="preserve"> powierzchni użytkowej lokalu komunalnego</w:t>
            </w:r>
          </w:p>
        </w:tc>
        <w:tc>
          <w:tcPr>
            <w:tcW w:w="539" w:type="pct"/>
            <w:tcBorders>
              <w:top w:val="nil"/>
              <w:left w:val="nil"/>
              <w:bottom w:val="nil"/>
              <w:right w:val="nil"/>
            </w:tcBorders>
            <w:shd w:val="clear" w:color="auto" w:fill="auto"/>
            <w:noWrap/>
            <w:vAlign w:val="bottom"/>
            <w:hideMark/>
          </w:tcPr>
          <w:p w14:paraId="5E2AF2BE" w14:textId="77777777" w:rsidR="00C13C82" w:rsidRPr="00C13C82" w:rsidRDefault="00C13C82" w:rsidP="00C13C82">
            <w:pPr>
              <w:spacing w:line="240" w:lineRule="auto"/>
              <w:jc w:val="center"/>
              <w:rPr>
                <w:rFonts w:cs="Arial"/>
                <w:sz w:val="12"/>
                <w:szCs w:val="12"/>
              </w:rPr>
            </w:pPr>
            <w:r w:rsidRPr="00C13C82">
              <w:rPr>
                <w:rFonts w:cs="Arial"/>
                <w:sz w:val="12"/>
                <w:szCs w:val="12"/>
              </w:rPr>
              <w:t>zł/m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30AF5A29" w14:textId="77777777" w:rsidR="00C13C82" w:rsidRPr="00C13C82" w:rsidRDefault="00C13C82" w:rsidP="00C13C82">
            <w:pPr>
              <w:spacing w:line="240" w:lineRule="auto"/>
              <w:jc w:val="right"/>
              <w:rPr>
                <w:rFonts w:cs="Arial"/>
                <w:sz w:val="12"/>
                <w:szCs w:val="12"/>
              </w:rPr>
            </w:pPr>
            <w:r w:rsidRPr="00C13C82">
              <w:rPr>
                <w:rFonts w:cs="Arial"/>
                <w:sz w:val="12"/>
                <w:szCs w:val="12"/>
              </w:rPr>
              <w:t>1,8</w:t>
            </w:r>
          </w:p>
        </w:tc>
        <w:tc>
          <w:tcPr>
            <w:tcW w:w="485" w:type="pct"/>
            <w:tcBorders>
              <w:top w:val="nil"/>
              <w:left w:val="nil"/>
              <w:bottom w:val="nil"/>
              <w:right w:val="nil"/>
            </w:tcBorders>
            <w:shd w:val="clear" w:color="auto" w:fill="auto"/>
            <w:noWrap/>
            <w:vAlign w:val="bottom"/>
            <w:hideMark/>
          </w:tcPr>
          <w:p w14:paraId="5222A964" w14:textId="77777777" w:rsidR="00C13C82" w:rsidRPr="00C13C82" w:rsidRDefault="00C13C82" w:rsidP="00C13C82">
            <w:pPr>
              <w:spacing w:line="240" w:lineRule="auto"/>
              <w:jc w:val="right"/>
              <w:rPr>
                <w:rFonts w:cs="Arial"/>
                <w:sz w:val="12"/>
                <w:szCs w:val="12"/>
              </w:rPr>
            </w:pPr>
            <w:r w:rsidRPr="00C13C82">
              <w:rPr>
                <w:rFonts w:cs="Arial"/>
                <w:sz w:val="12"/>
                <w:szCs w:val="12"/>
              </w:rPr>
              <w:t>3,2</w:t>
            </w:r>
          </w:p>
        </w:tc>
      </w:tr>
      <w:tr w:rsidR="00C13C82" w:rsidRPr="00C13C82" w14:paraId="64897B77" w14:textId="77777777" w:rsidTr="00E87B02">
        <w:trPr>
          <w:trHeight w:val="85"/>
        </w:trPr>
        <w:tc>
          <w:tcPr>
            <w:tcW w:w="3414" w:type="pct"/>
            <w:tcBorders>
              <w:top w:val="nil"/>
              <w:left w:val="nil"/>
              <w:bottom w:val="nil"/>
              <w:right w:val="nil"/>
            </w:tcBorders>
            <w:shd w:val="clear" w:color="auto" w:fill="auto"/>
            <w:vAlign w:val="bottom"/>
            <w:hideMark/>
          </w:tcPr>
          <w:p w14:paraId="40DB9333"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2AADB6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FAFCA0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5E60639" w14:textId="77777777" w:rsidR="00C13C82" w:rsidRPr="00C13C82" w:rsidRDefault="00C13C82" w:rsidP="00C13C82">
            <w:pPr>
              <w:spacing w:line="240" w:lineRule="auto"/>
              <w:rPr>
                <w:rFonts w:ascii="Times New Roman" w:hAnsi="Times New Roman"/>
                <w:sz w:val="12"/>
                <w:szCs w:val="12"/>
              </w:rPr>
            </w:pPr>
          </w:p>
        </w:tc>
      </w:tr>
      <w:tr w:rsidR="00C13C82" w:rsidRPr="00C13C82" w14:paraId="0476F16F" w14:textId="77777777" w:rsidTr="00E87B02">
        <w:trPr>
          <w:trHeight w:val="85"/>
        </w:trPr>
        <w:tc>
          <w:tcPr>
            <w:tcW w:w="3414" w:type="pct"/>
            <w:tcBorders>
              <w:top w:val="nil"/>
              <w:left w:val="nil"/>
              <w:bottom w:val="nil"/>
              <w:right w:val="nil"/>
            </w:tcBorders>
            <w:shd w:val="clear" w:color="000000" w:fill="D5E3F2"/>
            <w:vAlign w:val="bottom"/>
            <w:hideMark/>
          </w:tcPr>
          <w:p w14:paraId="09527E5E" w14:textId="77777777" w:rsidR="00C13C82" w:rsidRPr="00C13C82" w:rsidRDefault="00C13C82" w:rsidP="00C13C82">
            <w:pPr>
              <w:spacing w:line="240" w:lineRule="auto"/>
              <w:rPr>
                <w:rFonts w:cs="Arial"/>
                <w:b/>
                <w:bCs/>
                <w:sz w:val="12"/>
                <w:szCs w:val="12"/>
              </w:rPr>
            </w:pPr>
            <w:r w:rsidRPr="00C13C82">
              <w:rPr>
                <w:rFonts w:cs="Arial"/>
                <w:b/>
                <w:bCs/>
                <w:sz w:val="12"/>
                <w:szCs w:val="12"/>
              </w:rPr>
              <w:t>Rozliczenia za lokale z właścicielami innymi niż m.st. Warszawa</w:t>
            </w:r>
          </w:p>
        </w:tc>
        <w:tc>
          <w:tcPr>
            <w:tcW w:w="539" w:type="pct"/>
            <w:tcBorders>
              <w:top w:val="nil"/>
              <w:left w:val="nil"/>
              <w:bottom w:val="nil"/>
              <w:right w:val="nil"/>
            </w:tcBorders>
            <w:shd w:val="clear" w:color="000000" w:fill="D5E3F2"/>
            <w:noWrap/>
            <w:vAlign w:val="bottom"/>
            <w:hideMark/>
          </w:tcPr>
          <w:p w14:paraId="3CC6927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28EDF9E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4C98295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C87143D" w14:textId="77777777" w:rsidTr="00E87B02">
        <w:trPr>
          <w:trHeight w:val="85"/>
        </w:trPr>
        <w:tc>
          <w:tcPr>
            <w:tcW w:w="3414" w:type="pct"/>
            <w:tcBorders>
              <w:top w:val="nil"/>
              <w:left w:val="nil"/>
              <w:bottom w:val="nil"/>
              <w:right w:val="nil"/>
            </w:tcBorders>
            <w:shd w:val="clear" w:color="auto" w:fill="auto"/>
            <w:vAlign w:val="bottom"/>
            <w:hideMark/>
          </w:tcPr>
          <w:p w14:paraId="6218E858"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0965A9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31D94B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0E000AF" w14:textId="77777777" w:rsidR="00C13C82" w:rsidRPr="00C13C82" w:rsidRDefault="00C13C82" w:rsidP="00C13C82">
            <w:pPr>
              <w:spacing w:line="240" w:lineRule="auto"/>
              <w:rPr>
                <w:rFonts w:ascii="Times New Roman" w:hAnsi="Times New Roman"/>
                <w:sz w:val="12"/>
                <w:szCs w:val="12"/>
              </w:rPr>
            </w:pPr>
          </w:p>
        </w:tc>
      </w:tr>
      <w:tr w:rsidR="00C13C82" w:rsidRPr="00C13C82" w14:paraId="311BA61C" w14:textId="77777777" w:rsidTr="00E87B02">
        <w:trPr>
          <w:trHeight w:val="85"/>
        </w:trPr>
        <w:tc>
          <w:tcPr>
            <w:tcW w:w="3414" w:type="pct"/>
            <w:tcBorders>
              <w:top w:val="nil"/>
              <w:left w:val="nil"/>
              <w:bottom w:val="nil"/>
              <w:right w:val="nil"/>
            </w:tcBorders>
            <w:shd w:val="clear" w:color="auto" w:fill="auto"/>
            <w:vAlign w:val="bottom"/>
            <w:hideMark/>
          </w:tcPr>
          <w:p w14:paraId="052039C3"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05499E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8A0DEE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E940F4C" w14:textId="77777777" w:rsidR="00C13C82" w:rsidRPr="00C13C82" w:rsidRDefault="00C13C82" w:rsidP="00C13C82">
            <w:pPr>
              <w:spacing w:line="240" w:lineRule="auto"/>
              <w:rPr>
                <w:rFonts w:ascii="Times New Roman" w:hAnsi="Times New Roman"/>
                <w:sz w:val="12"/>
                <w:szCs w:val="12"/>
              </w:rPr>
            </w:pPr>
          </w:p>
        </w:tc>
      </w:tr>
      <w:tr w:rsidR="00C13C82" w:rsidRPr="00C13C82" w14:paraId="439CB275" w14:textId="77777777" w:rsidTr="00E87B02">
        <w:trPr>
          <w:trHeight w:val="85"/>
        </w:trPr>
        <w:tc>
          <w:tcPr>
            <w:tcW w:w="3414" w:type="pct"/>
            <w:tcBorders>
              <w:top w:val="nil"/>
              <w:left w:val="nil"/>
              <w:bottom w:val="nil"/>
              <w:right w:val="nil"/>
            </w:tcBorders>
            <w:shd w:val="clear" w:color="auto" w:fill="auto"/>
            <w:vAlign w:val="bottom"/>
            <w:hideMark/>
          </w:tcPr>
          <w:p w14:paraId="0CC04F4D" w14:textId="77777777" w:rsidR="00C13C82" w:rsidRPr="00C13C82" w:rsidRDefault="00C13C82" w:rsidP="00C13C82">
            <w:pPr>
              <w:spacing w:line="240" w:lineRule="auto"/>
              <w:rPr>
                <w:rFonts w:cs="Arial"/>
                <w:sz w:val="12"/>
                <w:szCs w:val="12"/>
              </w:rPr>
            </w:pPr>
            <w:r w:rsidRPr="00C13C82">
              <w:rPr>
                <w:rFonts w:cs="Arial"/>
                <w:sz w:val="12"/>
                <w:szCs w:val="12"/>
              </w:rPr>
              <w:t>Zabezpieczenie lokali zastępczych i socjalnych spoza zasobu komunalnego, w tym dla najuboższych mieszkańców oraz rozliczenia z byłymi lokatorami zasobu komunalnego</w:t>
            </w:r>
          </w:p>
        </w:tc>
        <w:tc>
          <w:tcPr>
            <w:tcW w:w="539" w:type="pct"/>
            <w:tcBorders>
              <w:top w:val="nil"/>
              <w:left w:val="nil"/>
              <w:bottom w:val="nil"/>
              <w:right w:val="nil"/>
            </w:tcBorders>
            <w:shd w:val="clear" w:color="auto" w:fill="auto"/>
            <w:noWrap/>
            <w:vAlign w:val="bottom"/>
            <w:hideMark/>
          </w:tcPr>
          <w:p w14:paraId="48AEE941"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93749D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91988A9" w14:textId="77777777" w:rsidR="00C13C82" w:rsidRPr="00C13C82" w:rsidRDefault="00C13C82" w:rsidP="00C13C82">
            <w:pPr>
              <w:spacing w:line="240" w:lineRule="auto"/>
              <w:rPr>
                <w:rFonts w:ascii="Times New Roman" w:hAnsi="Times New Roman"/>
                <w:sz w:val="12"/>
                <w:szCs w:val="12"/>
              </w:rPr>
            </w:pPr>
          </w:p>
        </w:tc>
      </w:tr>
      <w:tr w:rsidR="00C13C82" w:rsidRPr="00C13C82" w14:paraId="57C284F4" w14:textId="77777777" w:rsidTr="00E87B02">
        <w:trPr>
          <w:trHeight w:val="85"/>
        </w:trPr>
        <w:tc>
          <w:tcPr>
            <w:tcW w:w="3414" w:type="pct"/>
            <w:tcBorders>
              <w:top w:val="nil"/>
              <w:left w:val="nil"/>
              <w:bottom w:val="nil"/>
              <w:right w:val="nil"/>
            </w:tcBorders>
            <w:shd w:val="clear" w:color="auto" w:fill="auto"/>
            <w:vAlign w:val="bottom"/>
            <w:hideMark/>
          </w:tcPr>
          <w:p w14:paraId="6D76FE07"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8FC565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38934E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1C04276" w14:textId="77777777" w:rsidR="00C13C82" w:rsidRPr="00C13C82" w:rsidRDefault="00C13C82" w:rsidP="00C13C82">
            <w:pPr>
              <w:spacing w:line="240" w:lineRule="auto"/>
              <w:rPr>
                <w:rFonts w:ascii="Times New Roman" w:hAnsi="Times New Roman"/>
                <w:sz w:val="12"/>
                <w:szCs w:val="12"/>
              </w:rPr>
            </w:pPr>
          </w:p>
        </w:tc>
      </w:tr>
      <w:tr w:rsidR="00C13C82" w:rsidRPr="00C13C82" w14:paraId="3C6DB9C4" w14:textId="77777777" w:rsidTr="00E87B02">
        <w:trPr>
          <w:trHeight w:val="85"/>
        </w:trPr>
        <w:tc>
          <w:tcPr>
            <w:tcW w:w="3414" w:type="pct"/>
            <w:tcBorders>
              <w:top w:val="nil"/>
              <w:left w:val="nil"/>
              <w:bottom w:val="nil"/>
              <w:right w:val="nil"/>
            </w:tcBorders>
            <w:shd w:val="clear" w:color="auto" w:fill="auto"/>
            <w:vAlign w:val="bottom"/>
            <w:hideMark/>
          </w:tcPr>
          <w:p w14:paraId="5C73678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525836B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D37973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8B11489" w14:textId="77777777" w:rsidR="00C13C82" w:rsidRPr="00C13C82" w:rsidRDefault="00C13C82" w:rsidP="00C13C82">
            <w:pPr>
              <w:spacing w:line="240" w:lineRule="auto"/>
              <w:rPr>
                <w:rFonts w:ascii="Times New Roman" w:hAnsi="Times New Roman"/>
                <w:sz w:val="12"/>
                <w:szCs w:val="12"/>
              </w:rPr>
            </w:pPr>
          </w:p>
        </w:tc>
      </w:tr>
      <w:tr w:rsidR="00C13C82" w:rsidRPr="00C13C82" w14:paraId="13F92443" w14:textId="77777777" w:rsidTr="00E87B02">
        <w:trPr>
          <w:trHeight w:val="85"/>
        </w:trPr>
        <w:tc>
          <w:tcPr>
            <w:tcW w:w="3414" w:type="pct"/>
            <w:tcBorders>
              <w:top w:val="nil"/>
              <w:left w:val="nil"/>
              <w:bottom w:val="nil"/>
              <w:right w:val="nil"/>
            </w:tcBorders>
            <w:shd w:val="clear" w:color="auto" w:fill="auto"/>
            <w:vAlign w:val="bottom"/>
            <w:hideMark/>
          </w:tcPr>
          <w:p w14:paraId="587C608E" w14:textId="77777777" w:rsidR="00C13C82" w:rsidRPr="00C13C82" w:rsidRDefault="00C13C82" w:rsidP="00C13C82">
            <w:pPr>
              <w:spacing w:line="240" w:lineRule="auto"/>
              <w:rPr>
                <w:rFonts w:cs="Arial"/>
                <w:sz w:val="12"/>
                <w:szCs w:val="12"/>
              </w:rPr>
            </w:pPr>
            <w:r w:rsidRPr="00C13C82">
              <w:rPr>
                <w:rFonts w:cs="Arial"/>
                <w:sz w:val="12"/>
                <w:szCs w:val="12"/>
              </w:rPr>
              <w:t>liczba zawartych ugód z innymi właścicielami w związku z brakiem możliwości zabezpieczenia lokalu socjalnego</w:t>
            </w:r>
          </w:p>
        </w:tc>
        <w:tc>
          <w:tcPr>
            <w:tcW w:w="539" w:type="pct"/>
            <w:tcBorders>
              <w:top w:val="nil"/>
              <w:left w:val="nil"/>
              <w:bottom w:val="nil"/>
              <w:right w:val="nil"/>
            </w:tcBorders>
            <w:shd w:val="clear" w:color="auto" w:fill="auto"/>
            <w:noWrap/>
            <w:vAlign w:val="bottom"/>
            <w:hideMark/>
          </w:tcPr>
          <w:p w14:paraId="369104F3"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74779E30" w14:textId="77777777" w:rsidR="00C13C82" w:rsidRPr="00C13C82" w:rsidRDefault="00C13C82" w:rsidP="00C13C82">
            <w:pPr>
              <w:spacing w:line="240" w:lineRule="auto"/>
              <w:jc w:val="right"/>
              <w:rPr>
                <w:rFonts w:cs="Arial"/>
                <w:sz w:val="12"/>
                <w:szCs w:val="12"/>
              </w:rPr>
            </w:pPr>
            <w:r w:rsidRPr="00C13C82">
              <w:rPr>
                <w:rFonts w:cs="Arial"/>
                <w:sz w:val="12"/>
                <w:szCs w:val="12"/>
              </w:rPr>
              <w:t>15</w:t>
            </w:r>
          </w:p>
        </w:tc>
        <w:tc>
          <w:tcPr>
            <w:tcW w:w="485" w:type="pct"/>
            <w:tcBorders>
              <w:top w:val="nil"/>
              <w:left w:val="nil"/>
              <w:bottom w:val="nil"/>
              <w:right w:val="nil"/>
            </w:tcBorders>
            <w:shd w:val="clear" w:color="auto" w:fill="auto"/>
            <w:noWrap/>
            <w:vAlign w:val="bottom"/>
            <w:hideMark/>
          </w:tcPr>
          <w:p w14:paraId="2BFC9552" w14:textId="77777777" w:rsidR="00C13C82" w:rsidRPr="00C13C82" w:rsidRDefault="00C13C82" w:rsidP="00C13C82">
            <w:pPr>
              <w:spacing w:line="240" w:lineRule="auto"/>
              <w:jc w:val="right"/>
              <w:rPr>
                <w:rFonts w:cs="Arial"/>
                <w:sz w:val="12"/>
                <w:szCs w:val="12"/>
              </w:rPr>
            </w:pPr>
            <w:r w:rsidRPr="00C13C82">
              <w:rPr>
                <w:rFonts w:cs="Arial"/>
                <w:sz w:val="12"/>
                <w:szCs w:val="12"/>
              </w:rPr>
              <w:t>6</w:t>
            </w:r>
          </w:p>
        </w:tc>
      </w:tr>
      <w:tr w:rsidR="00C13C82" w:rsidRPr="00C13C82" w14:paraId="4363D279" w14:textId="77777777" w:rsidTr="00E87B02">
        <w:trPr>
          <w:trHeight w:val="85"/>
        </w:trPr>
        <w:tc>
          <w:tcPr>
            <w:tcW w:w="3414" w:type="pct"/>
            <w:tcBorders>
              <w:top w:val="nil"/>
              <w:left w:val="nil"/>
              <w:bottom w:val="nil"/>
              <w:right w:val="nil"/>
            </w:tcBorders>
            <w:shd w:val="clear" w:color="auto" w:fill="auto"/>
            <w:vAlign w:val="bottom"/>
            <w:hideMark/>
          </w:tcPr>
          <w:p w14:paraId="57F0DE07" w14:textId="77777777" w:rsidR="00C13C82" w:rsidRPr="00C13C82" w:rsidRDefault="00C13C82" w:rsidP="00C13C82">
            <w:pPr>
              <w:spacing w:line="240" w:lineRule="auto"/>
              <w:rPr>
                <w:rFonts w:cs="Arial"/>
                <w:sz w:val="12"/>
                <w:szCs w:val="12"/>
              </w:rPr>
            </w:pPr>
            <w:r w:rsidRPr="00C13C82">
              <w:rPr>
                <w:rFonts w:cs="Arial"/>
                <w:sz w:val="12"/>
                <w:szCs w:val="12"/>
              </w:rPr>
              <w:t>pokrycie zapotrzebowania na lokale socjalne w odniesieniu do rzeczywistego zapotrzebowania na te lokale</w:t>
            </w:r>
          </w:p>
        </w:tc>
        <w:tc>
          <w:tcPr>
            <w:tcW w:w="539" w:type="pct"/>
            <w:tcBorders>
              <w:top w:val="nil"/>
              <w:left w:val="nil"/>
              <w:bottom w:val="nil"/>
              <w:right w:val="nil"/>
            </w:tcBorders>
            <w:shd w:val="clear" w:color="auto" w:fill="auto"/>
            <w:noWrap/>
            <w:vAlign w:val="bottom"/>
            <w:hideMark/>
          </w:tcPr>
          <w:p w14:paraId="4E829B84"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03950327" w14:textId="77777777" w:rsidR="00C13C82" w:rsidRPr="00C13C82" w:rsidRDefault="00C13C82" w:rsidP="00C13C82">
            <w:pPr>
              <w:spacing w:line="240" w:lineRule="auto"/>
              <w:jc w:val="right"/>
              <w:rPr>
                <w:rFonts w:cs="Arial"/>
                <w:sz w:val="12"/>
                <w:szCs w:val="12"/>
              </w:rPr>
            </w:pPr>
            <w:r w:rsidRPr="00C13C82">
              <w:rPr>
                <w:rFonts w:cs="Arial"/>
                <w:sz w:val="12"/>
                <w:szCs w:val="12"/>
              </w:rPr>
              <w:t>29,1</w:t>
            </w:r>
          </w:p>
        </w:tc>
        <w:tc>
          <w:tcPr>
            <w:tcW w:w="485" w:type="pct"/>
            <w:tcBorders>
              <w:top w:val="nil"/>
              <w:left w:val="nil"/>
              <w:bottom w:val="nil"/>
              <w:right w:val="nil"/>
            </w:tcBorders>
            <w:shd w:val="clear" w:color="auto" w:fill="auto"/>
            <w:noWrap/>
            <w:vAlign w:val="bottom"/>
            <w:hideMark/>
          </w:tcPr>
          <w:p w14:paraId="06A6ADBD" w14:textId="77777777" w:rsidR="00C13C82" w:rsidRPr="00C13C82" w:rsidRDefault="00C13C82" w:rsidP="00C13C82">
            <w:pPr>
              <w:spacing w:line="240" w:lineRule="auto"/>
              <w:jc w:val="right"/>
              <w:rPr>
                <w:rFonts w:cs="Arial"/>
                <w:sz w:val="12"/>
                <w:szCs w:val="12"/>
              </w:rPr>
            </w:pPr>
            <w:r w:rsidRPr="00C13C82">
              <w:rPr>
                <w:rFonts w:cs="Arial"/>
                <w:sz w:val="12"/>
                <w:szCs w:val="12"/>
              </w:rPr>
              <w:t>31,5</w:t>
            </w:r>
          </w:p>
        </w:tc>
      </w:tr>
      <w:tr w:rsidR="00C13C82" w:rsidRPr="00C13C82" w14:paraId="59F71138" w14:textId="77777777" w:rsidTr="00E87B02">
        <w:trPr>
          <w:trHeight w:val="85"/>
        </w:trPr>
        <w:tc>
          <w:tcPr>
            <w:tcW w:w="3414" w:type="pct"/>
            <w:tcBorders>
              <w:top w:val="nil"/>
              <w:left w:val="nil"/>
              <w:bottom w:val="nil"/>
              <w:right w:val="nil"/>
            </w:tcBorders>
            <w:shd w:val="clear" w:color="auto" w:fill="auto"/>
            <w:vAlign w:val="bottom"/>
            <w:hideMark/>
          </w:tcPr>
          <w:p w14:paraId="678E493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589CAED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DEBFD0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15661EA" w14:textId="77777777" w:rsidR="00C13C82" w:rsidRPr="00C13C82" w:rsidRDefault="00C13C82" w:rsidP="00C13C82">
            <w:pPr>
              <w:spacing w:line="240" w:lineRule="auto"/>
              <w:rPr>
                <w:rFonts w:ascii="Times New Roman" w:hAnsi="Times New Roman"/>
                <w:sz w:val="12"/>
                <w:szCs w:val="12"/>
              </w:rPr>
            </w:pPr>
          </w:p>
        </w:tc>
      </w:tr>
      <w:tr w:rsidR="00C13C82" w:rsidRPr="00C13C82" w14:paraId="5C90B10B" w14:textId="77777777" w:rsidTr="00E87B02">
        <w:trPr>
          <w:trHeight w:val="85"/>
        </w:trPr>
        <w:tc>
          <w:tcPr>
            <w:tcW w:w="3414" w:type="pct"/>
            <w:tcBorders>
              <w:top w:val="nil"/>
              <w:left w:val="nil"/>
              <w:bottom w:val="nil"/>
              <w:right w:val="nil"/>
            </w:tcBorders>
            <w:shd w:val="clear" w:color="000000" w:fill="B7CFE8"/>
            <w:vAlign w:val="bottom"/>
            <w:hideMark/>
          </w:tcPr>
          <w:p w14:paraId="765C688F" w14:textId="77777777" w:rsidR="00C13C82" w:rsidRPr="00C13C82" w:rsidRDefault="00C13C82" w:rsidP="00C13C82">
            <w:pPr>
              <w:spacing w:line="240" w:lineRule="auto"/>
              <w:rPr>
                <w:rFonts w:cs="Arial"/>
                <w:b/>
                <w:bCs/>
                <w:sz w:val="12"/>
                <w:szCs w:val="12"/>
              </w:rPr>
            </w:pPr>
            <w:r w:rsidRPr="00C13C82">
              <w:rPr>
                <w:rFonts w:cs="Arial"/>
                <w:b/>
                <w:bCs/>
                <w:sz w:val="12"/>
                <w:szCs w:val="12"/>
              </w:rPr>
              <w:t>Zadania związane z nabywaniem i sprzedażą nieruchomości</w:t>
            </w:r>
          </w:p>
        </w:tc>
        <w:tc>
          <w:tcPr>
            <w:tcW w:w="539" w:type="pct"/>
            <w:tcBorders>
              <w:top w:val="nil"/>
              <w:left w:val="nil"/>
              <w:bottom w:val="nil"/>
              <w:right w:val="nil"/>
            </w:tcBorders>
            <w:shd w:val="clear" w:color="000000" w:fill="B7CFE8"/>
            <w:noWrap/>
            <w:vAlign w:val="bottom"/>
            <w:hideMark/>
          </w:tcPr>
          <w:p w14:paraId="5224204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4EF6EDA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7208F44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8CB2247" w14:textId="77777777" w:rsidTr="00E87B02">
        <w:trPr>
          <w:trHeight w:val="85"/>
        </w:trPr>
        <w:tc>
          <w:tcPr>
            <w:tcW w:w="3414" w:type="pct"/>
            <w:tcBorders>
              <w:top w:val="nil"/>
              <w:left w:val="nil"/>
              <w:bottom w:val="nil"/>
              <w:right w:val="nil"/>
            </w:tcBorders>
            <w:shd w:val="clear" w:color="auto" w:fill="auto"/>
            <w:vAlign w:val="bottom"/>
            <w:hideMark/>
          </w:tcPr>
          <w:p w14:paraId="35E4DE12"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282821A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6A081C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69E7A6A" w14:textId="77777777" w:rsidR="00C13C82" w:rsidRPr="00C13C82" w:rsidRDefault="00C13C82" w:rsidP="00C13C82">
            <w:pPr>
              <w:spacing w:line="240" w:lineRule="auto"/>
              <w:rPr>
                <w:rFonts w:ascii="Times New Roman" w:hAnsi="Times New Roman"/>
                <w:sz w:val="12"/>
                <w:szCs w:val="12"/>
              </w:rPr>
            </w:pPr>
          </w:p>
        </w:tc>
      </w:tr>
      <w:tr w:rsidR="00C13C82" w:rsidRPr="00C13C82" w14:paraId="2A41F608" w14:textId="77777777" w:rsidTr="00E87B02">
        <w:trPr>
          <w:trHeight w:val="85"/>
        </w:trPr>
        <w:tc>
          <w:tcPr>
            <w:tcW w:w="3414" w:type="pct"/>
            <w:tcBorders>
              <w:top w:val="nil"/>
              <w:left w:val="nil"/>
              <w:bottom w:val="nil"/>
              <w:right w:val="nil"/>
            </w:tcBorders>
            <w:shd w:val="clear" w:color="000000" w:fill="D5E3F2"/>
            <w:vAlign w:val="bottom"/>
            <w:hideMark/>
          </w:tcPr>
          <w:p w14:paraId="63EEDBAD" w14:textId="77777777" w:rsidR="00C13C82" w:rsidRPr="00C13C82" w:rsidRDefault="00C13C82" w:rsidP="00C13C82">
            <w:pPr>
              <w:spacing w:line="240" w:lineRule="auto"/>
              <w:rPr>
                <w:rFonts w:cs="Arial"/>
                <w:b/>
                <w:bCs/>
                <w:sz w:val="12"/>
                <w:szCs w:val="12"/>
              </w:rPr>
            </w:pPr>
            <w:r w:rsidRPr="00C13C82">
              <w:rPr>
                <w:rFonts w:cs="Arial"/>
                <w:b/>
                <w:bCs/>
                <w:sz w:val="12"/>
                <w:szCs w:val="12"/>
              </w:rPr>
              <w:t>Przygotowanie nieruchomości komunalnych przeznaczonych m.in. do zbycia i zamiany</w:t>
            </w:r>
          </w:p>
        </w:tc>
        <w:tc>
          <w:tcPr>
            <w:tcW w:w="539" w:type="pct"/>
            <w:tcBorders>
              <w:top w:val="nil"/>
              <w:left w:val="nil"/>
              <w:bottom w:val="nil"/>
              <w:right w:val="nil"/>
            </w:tcBorders>
            <w:shd w:val="clear" w:color="000000" w:fill="D5E3F2"/>
            <w:noWrap/>
            <w:vAlign w:val="bottom"/>
            <w:hideMark/>
          </w:tcPr>
          <w:p w14:paraId="5D6E6C8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7046CB2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6ECECB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A657642" w14:textId="77777777" w:rsidTr="00E87B02">
        <w:trPr>
          <w:trHeight w:val="85"/>
        </w:trPr>
        <w:tc>
          <w:tcPr>
            <w:tcW w:w="3414" w:type="pct"/>
            <w:tcBorders>
              <w:top w:val="nil"/>
              <w:left w:val="nil"/>
              <w:bottom w:val="nil"/>
              <w:right w:val="nil"/>
            </w:tcBorders>
            <w:shd w:val="clear" w:color="auto" w:fill="auto"/>
            <w:vAlign w:val="bottom"/>
            <w:hideMark/>
          </w:tcPr>
          <w:p w14:paraId="3F886AAC"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F71132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FF9F5F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5D3922" w14:textId="77777777" w:rsidR="00C13C82" w:rsidRPr="00C13C82" w:rsidRDefault="00C13C82" w:rsidP="00C13C82">
            <w:pPr>
              <w:spacing w:line="240" w:lineRule="auto"/>
              <w:rPr>
                <w:rFonts w:ascii="Times New Roman" w:hAnsi="Times New Roman"/>
                <w:sz w:val="12"/>
                <w:szCs w:val="12"/>
              </w:rPr>
            </w:pPr>
          </w:p>
        </w:tc>
      </w:tr>
      <w:tr w:rsidR="00C13C82" w:rsidRPr="00C13C82" w14:paraId="3F015FAA" w14:textId="77777777" w:rsidTr="00E87B02">
        <w:trPr>
          <w:trHeight w:val="85"/>
        </w:trPr>
        <w:tc>
          <w:tcPr>
            <w:tcW w:w="3414" w:type="pct"/>
            <w:tcBorders>
              <w:top w:val="nil"/>
              <w:left w:val="nil"/>
              <w:bottom w:val="nil"/>
              <w:right w:val="nil"/>
            </w:tcBorders>
            <w:shd w:val="clear" w:color="auto" w:fill="auto"/>
            <w:vAlign w:val="bottom"/>
            <w:hideMark/>
          </w:tcPr>
          <w:p w14:paraId="2176C8E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506E4D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485130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3792A4" w14:textId="77777777" w:rsidR="00C13C82" w:rsidRPr="00C13C82" w:rsidRDefault="00C13C82" w:rsidP="00C13C82">
            <w:pPr>
              <w:spacing w:line="240" w:lineRule="auto"/>
              <w:rPr>
                <w:rFonts w:ascii="Times New Roman" w:hAnsi="Times New Roman"/>
                <w:sz w:val="12"/>
                <w:szCs w:val="12"/>
              </w:rPr>
            </w:pPr>
          </w:p>
        </w:tc>
      </w:tr>
      <w:tr w:rsidR="00C13C82" w:rsidRPr="00C13C82" w14:paraId="74833DB8" w14:textId="77777777" w:rsidTr="00E87B02">
        <w:trPr>
          <w:trHeight w:val="85"/>
        </w:trPr>
        <w:tc>
          <w:tcPr>
            <w:tcW w:w="3414" w:type="pct"/>
            <w:tcBorders>
              <w:top w:val="nil"/>
              <w:left w:val="nil"/>
              <w:bottom w:val="nil"/>
              <w:right w:val="nil"/>
            </w:tcBorders>
            <w:shd w:val="clear" w:color="auto" w:fill="auto"/>
            <w:vAlign w:val="bottom"/>
            <w:hideMark/>
          </w:tcPr>
          <w:p w14:paraId="32BFDE8A" w14:textId="77777777" w:rsidR="00C13C82" w:rsidRPr="00C13C82" w:rsidRDefault="00C13C82" w:rsidP="00C13C82">
            <w:pPr>
              <w:spacing w:line="240" w:lineRule="auto"/>
              <w:rPr>
                <w:rFonts w:cs="Arial"/>
                <w:sz w:val="12"/>
                <w:szCs w:val="12"/>
              </w:rPr>
            </w:pPr>
            <w:r w:rsidRPr="00C13C82">
              <w:rPr>
                <w:rFonts w:cs="Arial"/>
                <w:sz w:val="12"/>
                <w:szCs w:val="12"/>
              </w:rPr>
              <w:t>Prowadzenie postępowań w ramach przygotowania nieruchomości do zbycia i zamiany</w:t>
            </w:r>
          </w:p>
        </w:tc>
        <w:tc>
          <w:tcPr>
            <w:tcW w:w="539" w:type="pct"/>
            <w:tcBorders>
              <w:top w:val="nil"/>
              <w:left w:val="nil"/>
              <w:bottom w:val="nil"/>
              <w:right w:val="nil"/>
            </w:tcBorders>
            <w:shd w:val="clear" w:color="auto" w:fill="auto"/>
            <w:noWrap/>
            <w:vAlign w:val="bottom"/>
            <w:hideMark/>
          </w:tcPr>
          <w:p w14:paraId="05C92F8D"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231D86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D482A16" w14:textId="77777777" w:rsidR="00C13C82" w:rsidRPr="00C13C82" w:rsidRDefault="00C13C82" w:rsidP="00C13C82">
            <w:pPr>
              <w:spacing w:line="240" w:lineRule="auto"/>
              <w:rPr>
                <w:rFonts w:ascii="Times New Roman" w:hAnsi="Times New Roman"/>
                <w:sz w:val="12"/>
                <w:szCs w:val="12"/>
              </w:rPr>
            </w:pPr>
          </w:p>
        </w:tc>
      </w:tr>
      <w:tr w:rsidR="00C13C82" w:rsidRPr="00C13C82" w14:paraId="728A9FC6" w14:textId="77777777" w:rsidTr="00E87B02">
        <w:trPr>
          <w:trHeight w:val="85"/>
        </w:trPr>
        <w:tc>
          <w:tcPr>
            <w:tcW w:w="3414" w:type="pct"/>
            <w:tcBorders>
              <w:top w:val="nil"/>
              <w:left w:val="nil"/>
              <w:bottom w:val="nil"/>
              <w:right w:val="nil"/>
            </w:tcBorders>
            <w:shd w:val="clear" w:color="auto" w:fill="auto"/>
            <w:vAlign w:val="bottom"/>
            <w:hideMark/>
          </w:tcPr>
          <w:p w14:paraId="69E3B0BB"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EFFDD8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8E398C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E69F937" w14:textId="77777777" w:rsidR="00C13C82" w:rsidRPr="00C13C82" w:rsidRDefault="00C13C82" w:rsidP="00C13C82">
            <w:pPr>
              <w:spacing w:line="240" w:lineRule="auto"/>
              <w:rPr>
                <w:rFonts w:ascii="Times New Roman" w:hAnsi="Times New Roman"/>
                <w:sz w:val="12"/>
                <w:szCs w:val="12"/>
              </w:rPr>
            </w:pPr>
          </w:p>
        </w:tc>
      </w:tr>
      <w:tr w:rsidR="00C13C82" w:rsidRPr="00C13C82" w14:paraId="4022FB07" w14:textId="77777777" w:rsidTr="00E87B02">
        <w:trPr>
          <w:trHeight w:val="85"/>
        </w:trPr>
        <w:tc>
          <w:tcPr>
            <w:tcW w:w="3414" w:type="pct"/>
            <w:tcBorders>
              <w:top w:val="nil"/>
              <w:left w:val="nil"/>
              <w:bottom w:val="nil"/>
              <w:right w:val="nil"/>
            </w:tcBorders>
            <w:shd w:val="clear" w:color="auto" w:fill="auto"/>
            <w:vAlign w:val="bottom"/>
            <w:hideMark/>
          </w:tcPr>
          <w:p w14:paraId="4B20653E"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4D8CE2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C6A2ED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950665" w14:textId="77777777" w:rsidR="00C13C82" w:rsidRPr="00C13C82" w:rsidRDefault="00C13C82" w:rsidP="00C13C82">
            <w:pPr>
              <w:spacing w:line="240" w:lineRule="auto"/>
              <w:rPr>
                <w:rFonts w:ascii="Times New Roman" w:hAnsi="Times New Roman"/>
                <w:sz w:val="12"/>
                <w:szCs w:val="12"/>
              </w:rPr>
            </w:pPr>
          </w:p>
        </w:tc>
      </w:tr>
      <w:tr w:rsidR="00C13C82" w:rsidRPr="00C13C82" w14:paraId="345A41F8" w14:textId="77777777" w:rsidTr="00E87B02">
        <w:trPr>
          <w:trHeight w:val="85"/>
        </w:trPr>
        <w:tc>
          <w:tcPr>
            <w:tcW w:w="3414" w:type="pct"/>
            <w:tcBorders>
              <w:top w:val="nil"/>
              <w:left w:val="nil"/>
              <w:bottom w:val="nil"/>
              <w:right w:val="nil"/>
            </w:tcBorders>
            <w:shd w:val="clear" w:color="auto" w:fill="auto"/>
            <w:vAlign w:val="bottom"/>
            <w:hideMark/>
          </w:tcPr>
          <w:p w14:paraId="19050713" w14:textId="77777777" w:rsidR="00C13C82" w:rsidRPr="00C13C82" w:rsidRDefault="00C13C82" w:rsidP="00C13C82">
            <w:pPr>
              <w:spacing w:line="240" w:lineRule="auto"/>
              <w:rPr>
                <w:rFonts w:cs="Arial"/>
                <w:sz w:val="12"/>
                <w:szCs w:val="12"/>
              </w:rPr>
            </w:pPr>
            <w:r w:rsidRPr="00C13C82">
              <w:rPr>
                <w:rFonts w:cs="Arial"/>
                <w:sz w:val="12"/>
                <w:szCs w:val="12"/>
              </w:rPr>
              <w:t>liczba operatów szacunkowych nieruchomości</w:t>
            </w:r>
          </w:p>
        </w:tc>
        <w:tc>
          <w:tcPr>
            <w:tcW w:w="539" w:type="pct"/>
            <w:tcBorders>
              <w:top w:val="nil"/>
              <w:left w:val="nil"/>
              <w:bottom w:val="nil"/>
              <w:right w:val="nil"/>
            </w:tcBorders>
            <w:shd w:val="clear" w:color="auto" w:fill="auto"/>
            <w:noWrap/>
            <w:vAlign w:val="bottom"/>
            <w:hideMark/>
          </w:tcPr>
          <w:p w14:paraId="70ED1AF9"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5330AFB4" w14:textId="77777777" w:rsidR="00C13C82" w:rsidRPr="00C13C82" w:rsidRDefault="00C13C82" w:rsidP="00C13C82">
            <w:pPr>
              <w:spacing w:line="240" w:lineRule="auto"/>
              <w:jc w:val="right"/>
              <w:rPr>
                <w:rFonts w:cs="Arial"/>
                <w:sz w:val="12"/>
                <w:szCs w:val="12"/>
              </w:rPr>
            </w:pPr>
            <w:r w:rsidRPr="00C13C82">
              <w:rPr>
                <w:rFonts w:cs="Arial"/>
                <w:sz w:val="12"/>
                <w:szCs w:val="12"/>
              </w:rPr>
              <w:t>21</w:t>
            </w:r>
          </w:p>
        </w:tc>
        <w:tc>
          <w:tcPr>
            <w:tcW w:w="485" w:type="pct"/>
            <w:tcBorders>
              <w:top w:val="nil"/>
              <w:left w:val="nil"/>
              <w:bottom w:val="nil"/>
              <w:right w:val="nil"/>
            </w:tcBorders>
            <w:shd w:val="clear" w:color="auto" w:fill="auto"/>
            <w:noWrap/>
            <w:vAlign w:val="bottom"/>
            <w:hideMark/>
          </w:tcPr>
          <w:p w14:paraId="0DD15FF0" w14:textId="77777777" w:rsidR="00C13C82" w:rsidRPr="00C13C82" w:rsidRDefault="00C13C82" w:rsidP="00C13C82">
            <w:pPr>
              <w:spacing w:line="240" w:lineRule="auto"/>
              <w:jc w:val="right"/>
              <w:rPr>
                <w:rFonts w:cs="Arial"/>
                <w:sz w:val="12"/>
                <w:szCs w:val="12"/>
              </w:rPr>
            </w:pPr>
            <w:r w:rsidRPr="00C13C82">
              <w:rPr>
                <w:rFonts w:cs="Arial"/>
                <w:sz w:val="12"/>
                <w:szCs w:val="12"/>
              </w:rPr>
              <w:t>8</w:t>
            </w:r>
          </w:p>
        </w:tc>
      </w:tr>
      <w:tr w:rsidR="00C13C82" w:rsidRPr="00C13C82" w14:paraId="662DE708" w14:textId="77777777" w:rsidTr="00E87B02">
        <w:trPr>
          <w:trHeight w:val="85"/>
        </w:trPr>
        <w:tc>
          <w:tcPr>
            <w:tcW w:w="3414" w:type="pct"/>
            <w:tcBorders>
              <w:top w:val="nil"/>
              <w:left w:val="nil"/>
              <w:bottom w:val="nil"/>
              <w:right w:val="nil"/>
            </w:tcBorders>
            <w:shd w:val="clear" w:color="auto" w:fill="auto"/>
            <w:vAlign w:val="bottom"/>
            <w:hideMark/>
          </w:tcPr>
          <w:p w14:paraId="05A1A163" w14:textId="77777777" w:rsidR="00C13C82" w:rsidRPr="00C13C82" w:rsidRDefault="00C13C82" w:rsidP="00C13C82">
            <w:pPr>
              <w:spacing w:line="240" w:lineRule="auto"/>
              <w:rPr>
                <w:rFonts w:cs="Arial"/>
                <w:sz w:val="12"/>
                <w:szCs w:val="12"/>
              </w:rPr>
            </w:pPr>
            <w:r w:rsidRPr="00C13C82">
              <w:rPr>
                <w:rFonts w:cs="Arial"/>
                <w:sz w:val="12"/>
                <w:szCs w:val="12"/>
              </w:rPr>
              <w:t>średni koszt wykonania operatu szacunkowego nieruchomości</w:t>
            </w:r>
          </w:p>
        </w:tc>
        <w:tc>
          <w:tcPr>
            <w:tcW w:w="539" w:type="pct"/>
            <w:tcBorders>
              <w:top w:val="nil"/>
              <w:left w:val="nil"/>
              <w:bottom w:val="nil"/>
              <w:right w:val="nil"/>
            </w:tcBorders>
            <w:shd w:val="clear" w:color="auto" w:fill="auto"/>
            <w:noWrap/>
            <w:vAlign w:val="bottom"/>
            <w:hideMark/>
          </w:tcPr>
          <w:p w14:paraId="24B901B9" w14:textId="77777777" w:rsidR="00C13C82" w:rsidRPr="00C13C82" w:rsidRDefault="00C13C82" w:rsidP="00C13C82">
            <w:pPr>
              <w:spacing w:line="240" w:lineRule="auto"/>
              <w:jc w:val="center"/>
              <w:rPr>
                <w:rFonts w:cs="Arial"/>
                <w:sz w:val="12"/>
                <w:szCs w:val="12"/>
              </w:rPr>
            </w:pPr>
            <w:r w:rsidRPr="00C13C82">
              <w:rPr>
                <w:rFonts w:cs="Arial"/>
                <w:sz w:val="12"/>
                <w:szCs w:val="12"/>
              </w:rPr>
              <w:t>zł/szt.</w:t>
            </w:r>
          </w:p>
        </w:tc>
        <w:tc>
          <w:tcPr>
            <w:tcW w:w="562" w:type="pct"/>
            <w:tcBorders>
              <w:top w:val="nil"/>
              <w:left w:val="nil"/>
              <w:bottom w:val="nil"/>
              <w:right w:val="nil"/>
            </w:tcBorders>
            <w:shd w:val="clear" w:color="auto" w:fill="auto"/>
            <w:noWrap/>
            <w:vAlign w:val="bottom"/>
            <w:hideMark/>
          </w:tcPr>
          <w:p w14:paraId="6883D6DE" w14:textId="77777777" w:rsidR="00C13C82" w:rsidRPr="00C13C82" w:rsidRDefault="00C13C82" w:rsidP="00C13C82">
            <w:pPr>
              <w:spacing w:line="240" w:lineRule="auto"/>
              <w:jc w:val="right"/>
              <w:rPr>
                <w:rFonts w:cs="Arial"/>
                <w:sz w:val="12"/>
                <w:szCs w:val="12"/>
              </w:rPr>
            </w:pPr>
            <w:r w:rsidRPr="00C13C82">
              <w:rPr>
                <w:rFonts w:cs="Arial"/>
                <w:sz w:val="12"/>
                <w:szCs w:val="12"/>
              </w:rPr>
              <w:t>833</w:t>
            </w:r>
          </w:p>
        </w:tc>
        <w:tc>
          <w:tcPr>
            <w:tcW w:w="485" w:type="pct"/>
            <w:tcBorders>
              <w:top w:val="nil"/>
              <w:left w:val="nil"/>
              <w:bottom w:val="nil"/>
              <w:right w:val="nil"/>
            </w:tcBorders>
            <w:shd w:val="clear" w:color="auto" w:fill="auto"/>
            <w:noWrap/>
            <w:vAlign w:val="bottom"/>
            <w:hideMark/>
          </w:tcPr>
          <w:p w14:paraId="24D6F97D" w14:textId="77777777" w:rsidR="00C13C82" w:rsidRPr="00C13C82" w:rsidRDefault="00C13C82" w:rsidP="00C13C82">
            <w:pPr>
              <w:spacing w:line="240" w:lineRule="auto"/>
              <w:jc w:val="right"/>
              <w:rPr>
                <w:rFonts w:cs="Arial"/>
                <w:sz w:val="12"/>
                <w:szCs w:val="12"/>
              </w:rPr>
            </w:pPr>
            <w:r w:rsidRPr="00C13C82">
              <w:rPr>
                <w:rFonts w:cs="Arial"/>
                <w:sz w:val="12"/>
                <w:szCs w:val="12"/>
              </w:rPr>
              <w:t>798</w:t>
            </w:r>
          </w:p>
        </w:tc>
      </w:tr>
      <w:tr w:rsidR="00C13C82" w:rsidRPr="00C13C82" w14:paraId="11495BF9" w14:textId="77777777" w:rsidTr="00E87B02">
        <w:trPr>
          <w:trHeight w:val="85"/>
        </w:trPr>
        <w:tc>
          <w:tcPr>
            <w:tcW w:w="3414" w:type="pct"/>
            <w:tcBorders>
              <w:top w:val="nil"/>
              <w:left w:val="nil"/>
              <w:bottom w:val="nil"/>
              <w:right w:val="nil"/>
            </w:tcBorders>
            <w:shd w:val="clear" w:color="auto" w:fill="auto"/>
            <w:vAlign w:val="bottom"/>
            <w:hideMark/>
          </w:tcPr>
          <w:p w14:paraId="0A0507B5"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E05708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1BA2F8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EBF05AB" w14:textId="77777777" w:rsidR="00C13C82" w:rsidRPr="00C13C82" w:rsidRDefault="00C13C82" w:rsidP="00C13C82">
            <w:pPr>
              <w:spacing w:line="240" w:lineRule="auto"/>
              <w:rPr>
                <w:rFonts w:ascii="Times New Roman" w:hAnsi="Times New Roman"/>
                <w:sz w:val="12"/>
                <w:szCs w:val="12"/>
              </w:rPr>
            </w:pPr>
          </w:p>
        </w:tc>
      </w:tr>
      <w:tr w:rsidR="00C13C82" w:rsidRPr="00C13C82" w14:paraId="4D245682" w14:textId="77777777" w:rsidTr="00E87B02">
        <w:trPr>
          <w:trHeight w:val="85"/>
        </w:trPr>
        <w:tc>
          <w:tcPr>
            <w:tcW w:w="3414" w:type="pct"/>
            <w:tcBorders>
              <w:top w:val="nil"/>
              <w:left w:val="nil"/>
              <w:bottom w:val="nil"/>
              <w:right w:val="nil"/>
            </w:tcBorders>
            <w:shd w:val="clear" w:color="000000" w:fill="B7CFE8"/>
            <w:vAlign w:val="bottom"/>
            <w:hideMark/>
          </w:tcPr>
          <w:p w14:paraId="465A13AF" w14:textId="77777777" w:rsidR="00C13C82" w:rsidRPr="00C13C82" w:rsidRDefault="00C13C82" w:rsidP="00C13C82">
            <w:pPr>
              <w:spacing w:line="240" w:lineRule="auto"/>
              <w:rPr>
                <w:rFonts w:cs="Arial"/>
                <w:b/>
                <w:bCs/>
                <w:sz w:val="12"/>
                <w:szCs w:val="12"/>
              </w:rPr>
            </w:pPr>
            <w:r w:rsidRPr="00C13C82">
              <w:rPr>
                <w:rFonts w:cs="Arial"/>
                <w:b/>
                <w:bCs/>
                <w:sz w:val="12"/>
                <w:szCs w:val="12"/>
              </w:rPr>
              <w:t>Pozostały zasób komunalny</w:t>
            </w:r>
          </w:p>
        </w:tc>
        <w:tc>
          <w:tcPr>
            <w:tcW w:w="539" w:type="pct"/>
            <w:tcBorders>
              <w:top w:val="nil"/>
              <w:left w:val="nil"/>
              <w:bottom w:val="nil"/>
              <w:right w:val="nil"/>
            </w:tcBorders>
            <w:shd w:val="clear" w:color="000000" w:fill="B7CFE8"/>
            <w:noWrap/>
            <w:vAlign w:val="bottom"/>
            <w:hideMark/>
          </w:tcPr>
          <w:p w14:paraId="08B1EB35"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2C99006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04B2744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4727822" w14:textId="77777777" w:rsidTr="00E87B02">
        <w:trPr>
          <w:trHeight w:val="85"/>
        </w:trPr>
        <w:tc>
          <w:tcPr>
            <w:tcW w:w="3414" w:type="pct"/>
            <w:tcBorders>
              <w:top w:val="nil"/>
              <w:left w:val="nil"/>
              <w:bottom w:val="nil"/>
              <w:right w:val="nil"/>
            </w:tcBorders>
            <w:shd w:val="clear" w:color="auto" w:fill="auto"/>
            <w:vAlign w:val="bottom"/>
            <w:hideMark/>
          </w:tcPr>
          <w:p w14:paraId="06179D56"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2FB932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8483D3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6624EB7" w14:textId="77777777" w:rsidR="00C13C82" w:rsidRPr="00C13C82" w:rsidRDefault="00C13C82" w:rsidP="00C13C82">
            <w:pPr>
              <w:spacing w:line="240" w:lineRule="auto"/>
              <w:rPr>
                <w:rFonts w:ascii="Times New Roman" w:hAnsi="Times New Roman"/>
                <w:sz w:val="12"/>
                <w:szCs w:val="12"/>
              </w:rPr>
            </w:pPr>
          </w:p>
        </w:tc>
      </w:tr>
      <w:tr w:rsidR="00C13C82" w:rsidRPr="00C13C82" w14:paraId="3F0EA91C" w14:textId="77777777" w:rsidTr="00E87B02">
        <w:trPr>
          <w:trHeight w:val="85"/>
        </w:trPr>
        <w:tc>
          <w:tcPr>
            <w:tcW w:w="3414" w:type="pct"/>
            <w:tcBorders>
              <w:top w:val="nil"/>
              <w:left w:val="nil"/>
              <w:bottom w:val="nil"/>
              <w:right w:val="nil"/>
            </w:tcBorders>
            <w:shd w:val="clear" w:color="000000" w:fill="D5E3F2"/>
            <w:vAlign w:val="bottom"/>
            <w:hideMark/>
          </w:tcPr>
          <w:p w14:paraId="567765ED" w14:textId="77777777" w:rsidR="00C13C82" w:rsidRPr="00C13C82" w:rsidRDefault="00C13C82" w:rsidP="00C13C82">
            <w:pPr>
              <w:spacing w:line="240" w:lineRule="auto"/>
              <w:rPr>
                <w:rFonts w:cs="Arial"/>
                <w:b/>
                <w:bCs/>
                <w:sz w:val="12"/>
                <w:szCs w:val="12"/>
              </w:rPr>
            </w:pPr>
            <w:r w:rsidRPr="00C13C82">
              <w:rPr>
                <w:rFonts w:cs="Arial"/>
                <w:b/>
                <w:bCs/>
                <w:sz w:val="12"/>
                <w:szCs w:val="12"/>
              </w:rPr>
              <w:t>Zarządzanie lokalami użytkowymi i ich eksploatacja</w:t>
            </w:r>
          </w:p>
        </w:tc>
        <w:tc>
          <w:tcPr>
            <w:tcW w:w="539" w:type="pct"/>
            <w:tcBorders>
              <w:top w:val="nil"/>
              <w:left w:val="nil"/>
              <w:bottom w:val="nil"/>
              <w:right w:val="nil"/>
            </w:tcBorders>
            <w:shd w:val="clear" w:color="000000" w:fill="D5E3F2"/>
            <w:noWrap/>
            <w:vAlign w:val="bottom"/>
            <w:hideMark/>
          </w:tcPr>
          <w:p w14:paraId="3D8E0A1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D25074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094946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2D65082" w14:textId="77777777" w:rsidTr="00E87B02">
        <w:trPr>
          <w:trHeight w:val="85"/>
        </w:trPr>
        <w:tc>
          <w:tcPr>
            <w:tcW w:w="3414" w:type="pct"/>
            <w:tcBorders>
              <w:top w:val="nil"/>
              <w:left w:val="nil"/>
              <w:bottom w:val="nil"/>
              <w:right w:val="nil"/>
            </w:tcBorders>
            <w:shd w:val="clear" w:color="auto" w:fill="auto"/>
            <w:vAlign w:val="bottom"/>
            <w:hideMark/>
          </w:tcPr>
          <w:p w14:paraId="307A61A7"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2010C4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D40B3A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6388F18" w14:textId="77777777" w:rsidR="00C13C82" w:rsidRPr="00C13C82" w:rsidRDefault="00C13C82" w:rsidP="00C13C82">
            <w:pPr>
              <w:spacing w:line="240" w:lineRule="auto"/>
              <w:rPr>
                <w:rFonts w:ascii="Times New Roman" w:hAnsi="Times New Roman"/>
                <w:sz w:val="12"/>
                <w:szCs w:val="12"/>
              </w:rPr>
            </w:pPr>
          </w:p>
        </w:tc>
      </w:tr>
      <w:tr w:rsidR="00C13C82" w:rsidRPr="00C13C82" w14:paraId="1E626DA1" w14:textId="77777777" w:rsidTr="00E87B02">
        <w:trPr>
          <w:trHeight w:val="85"/>
        </w:trPr>
        <w:tc>
          <w:tcPr>
            <w:tcW w:w="3414" w:type="pct"/>
            <w:tcBorders>
              <w:top w:val="nil"/>
              <w:left w:val="nil"/>
              <w:bottom w:val="nil"/>
              <w:right w:val="nil"/>
            </w:tcBorders>
            <w:shd w:val="clear" w:color="auto" w:fill="auto"/>
            <w:vAlign w:val="bottom"/>
            <w:hideMark/>
          </w:tcPr>
          <w:p w14:paraId="42DB34F6"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E8BA1D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DCDE66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F0D5AD4" w14:textId="77777777" w:rsidR="00C13C82" w:rsidRPr="00C13C82" w:rsidRDefault="00C13C82" w:rsidP="00C13C82">
            <w:pPr>
              <w:spacing w:line="240" w:lineRule="auto"/>
              <w:rPr>
                <w:rFonts w:ascii="Times New Roman" w:hAnsi="Times New Roman"/>
                <w:sz w:val="12"/>
                <w:szCs w:val="12"/>
              </w:rPr>
            </w:pPr>
          </w:p>
        </w:tc>
      </w:tr>
      <w:tr w:rsidR="00C13C82" w:rsidRPr="00C13C82" w14:paraId="5AFFFFD3" w14:textId="77777777" w:rsidTr="00E87B02">
        <w:trPr>
          <w:trHeight w:val="85"/>
        </w:trPr>
        <w:tc>
          <w:tcPr>
            <w:tcW w:w="3414" w:type="pct"/>
            <w:tcBorders>
              <w:top w:val="nil"/>
              <w:left w:val="nil"/>
              <w:bottom w:val="nil"/>
              <w:right w:val="nil"/>
            </w:tcBorders>
            <w:shd w:val="clear" w:color="auto" w:fill="auto"/>
            <w:vAlign w:val="bottom"/>
            <w:hideMark/>
          </w:tcPr>
          <w:p w14:paraId="41148192" w14:textId="77777777" w:rsidR="00C13C82" w:rsidRPr="00C13C82" w:rsidRDefault="00C13C82" w:rsidP="00C13C82">
            <w:pPr>
              <w:spacing w:line="240" w:lineRule="auto"/>
              <w:rPr>
                <w:rFonts w:cs="Arial"/>
                <w:sz w:val="12"/>
                <w:szCs w:val="12"/>
              </w:rPr>
            </w:pPr>
            <w:r w:rsidRPr="00C13C82">
              <w:rPr>
                <w:rFonts w:cs="Arial"/>
                <w:sz w:val="12"/>
                <w:szCs w:val="12"/>
              </w:rPr>
              <w:t>Utrzymanie lokali użytkowych</w:t>
            </w:r>
          </w:p>
        </w:tc>
        <w:tc>
          <w:tcPr>
            <w:tcW w:w="539" w:type="pct"/>
            <w:tcBorders>
              <w:top w:val="nil"/>
              <w:left w:val="nil"/>
              <w:bottom w:val="nil"/>
              <w:right w:val="nil"/>
            </w:tcBorders>
            <w:shd w:val="clear" w:color="auto" w:fill="auto"/>
            <w:noWrap/>
            <w:vAlign w:val="bottom"/>
            <w:hideMark/>
          </w:tcPr>
          <w:p w14:paraId="4ABB8DD6"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83D35B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437C2E" w14:textId="77777777" w:rsidR="00C13C82" w:rsidRPr="00C13C82" w:rsidRDefault="00C13C82" w:rsidP="00C13C82">
            <w:pPr>
              <w:spacing w:line="240" w:lineRule="auto"/>
              <w:rPr>
                <w:rFonts w:ascii="Times New Roman" w:hAnsi="Times New Roman"/>
                <w:sz w:val="12"/>
                <w:szCs w:val="12"/>
              </w:rPr>
            </w:pPr>
          </w:p>
        </w:tc>
      </w:tr>
      <w:tr w:rsidR="00C13C82" w:rsidRPr="00C13C82" w14:paraId="0F0586C3" w14:textId="77777777" w:rsidTr="00E87B02">
        <w:trPr>
          <w:trHeight w:val="85"/>
        </w:trPr>
        <w:tc>
          <w:tcPr>
            <w:tcW w:w="3414" w:type="pct"/>
            <w:tcBorders>
              <w:top w:val="nil"/>
              <w:left w:val="nil"/>
              <w:bottom w:val="nil"/>
              <w:right w:val="nil"/>
            </w:tcBorders>
            <w:shd w:val="clear" w:color="auto" w:fill="auto"/>
            <w:vAlign w:val="bottom"/>
            <w:hideMark/>
          </w:tcPr>
          <w:p w14:paraId="2A06191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6FD869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720EC4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5162E93" w14:textId="77777777" w:rsidR="00C13C82" w:rsidRPr="00C13C82" w:rsidRDefault="00C13C82" w:rsidP="00C13C82">
            <w:pPr>
              <w:spacing w:line="240" w:lineRule="auto"/>
              <w:rPr>
                <w:rFonts w:ascii="Times New Roman" w:hAnsi="Times New Roman"/>
                <w:sz w:val="12"/>
                <w:szCs w:val="12"/>
              </w:rPr>
            </w:pPr>
          </w:p>
        </w:tc>
      </w:tr>
      <w:tr w:rsidR="00C13C82" w:rsidRPr="00C13C82" w14:paraId="32DD01FD" w14:textId="77777777" w:rsidTr="00E87B02">
        <w:trPr>
          <w:trHeight w:val="85"/>
        </w:trPr>
        <w:tc>
          <w:tcPr>
            <w:tcW w:w="3414" w:type="pct"/>
            <w:tcBorders>
              <w:top w:val="nil"/>
              <w:left w:val="nil"/>
              <w:bottom w:val="nil"/>
              <w:right w:val="nil"/>
            </w:tcBorders>
            <w:shd w:val="clear" w:color="auto" w:fill="auto"/>
            <w:vAlign w:val="bottom"/>
            <w:hideMark/>
          </w:tcPr>
          <w:p w14:paraId="620F93A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AA0129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9F6B33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845A523" w14:textId="77777777" w:rsidR="00C13C82" w:rsidRPr="00C13C82" w:rsidRDefault="00C13C82" w:rsidP="00C13C82">
            <w:pPr>
              <w:spacing w:line="240" w:lineRule="auto"/>
              <w:rPr>
                <w:rFonts w:ascii="Times New Roman" w:hAnsi="Times New Roman"/>
                <w:sz w:val="12"/>
                <w:szCs w:val="12"/>
              </w:rPr>
            </w:pPr>
          </w:p>
        </w:tc>
      </w:tr>
      <w:tr w:rsidR="00C13C82" w:rsidRPr="00C13C82" w14:paraId="432DAFEA" w14:textId="77777777" w:rsidTr="00E87B02">
        <w:trPr>
          <w:trHeight w:val="85"/>
        </w:trPr>
        <w:tc>
          <w:tcPr>
            <w:tcW w:w="3414" w:type="pct"/>
            <w:tcBorders>
              <w:top w:val="nil"/>
              <w:left w:val="nil"/>
              <w:bottom w:val="nil"/>
              <w:right w:val="nil"/>
            </w:tcBorders>
            <w:shd w:val="clear" w:color="auto" w:fill="auto"/>
            <w:vAlign w:val="bottom"/>
            <w:hideMark/>
          </w:tcPr>
          <w:p w14:paraId="63A20B51" w14:textId="77777777" w:rsidR="00C13C82" w:rsidRPr="00C13C82" w:rsidRDefault="00C13C82" w:rsidP="00C13C82">
            <w:pPr>
              <w:spacing w:line="240" w:lineRule="auto"/>
              <w:rPr>
                <w:rFonts w:cs="Arial"/>
                <w:sz w:val="12"/>
                <w:szCs w:val="12"/>
              </w:rPr>
            </w:pPr>
            <w:r w:rsidRPr="00C13C82">
              <w:rPr>
                <w:rFonts w:cs="Arial"/>
                <w:sz w:val="12"/>
                <w:szCs w:val="12"/>
              </w:rPr>
              <w:t>% najemców lokali użytkowych, którzy zalegają z opłatami czynszu</w:t>
            </w:r>
          </w:p>
        </w:tc>
        <w:tc>
          <w:tcPr>
            <w:tcW w:w="539" w:type="pct"/>
            <w:tcBorders>
              <w:top w:val="nil"/>
              <w:left w:val="nil"/>
              <w:bottom w:val="nil"/>
              <w:right w:val="nil"/>
            </w:tcBorders>
            <w:shd w:val="clear" w:color="auto" w:fill="auto"/>
            <w:noWrap/>
            <w:vAlign w:val="bottom"/>
            <w:hideMark/>
          </w:tcPr>
          <w:p w14:paraId="5A991C68"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3EE3B6E5" w14:textId="77777777" w:rsidR="00C13C82" w:rsidRPr="00C13C82" w:rsidRDefault="00C13C82" w:rsidP="00C13C82">
            <w:pPr>
              <w:spacing w:line="240" w:lineRule="auto"/>
              <w:jc w:val="right"/>
              <w:rPr>
                <w:rFonts w:cs="Arial"/>
                <w:sz w:val="12"/>
                <w:szCs w:val="12"/>
              </w:rPr>
            </w:pPr>
            <w:r w:rsidRPr="00C13C82">
              <w:rPr>
                <w:rFonts w:cs="Arial"/>
                <w:sz w:val="12"/>
                <w:szCs w:val="12"/>
              </w:rPr>
              <w:t>37,7</w:t>
            </w:r>
          </w:p>
        </w:tc>
        <w:tc>
          <w:tcPr>
            <w:tcW w:w="485" w:type="pct"/>
            <w:tcBorders>
              <w:top w:val="nil"/>
              <w:left w:val="nil"/>
              <w:bottom w:val="nil"/>
              <w:right w:val="nil"/>
            </w:tcBorders>
            <w:shd w:val="clear" w:color="auto" w:fill="auto"/>
            <w:noWrap/>
            <w:vAlign w:val="bottom"/>
            <w:hideMark/>
          </w:tcPr>
          <w:p w14:paraId="40EC455C" w14:textId="77777777" w:rsidR="00C13C82" w:rsidRPr="00C13C82" w:rsidRDefault="00C13C82" w:rsidP="00C13C82">
            <w:pPr>
              <w:spacing w:line="240" w:lineRule="auto"/>
              <w:jc w:val="right"/>
              <w:rPr>
                <w:rFonts w:cs="Arial"/>
                <w:sz w:val="12"/>
                <w:szCs w:val="12"/>
              </w:rPr>
            </w:pPr>
            <w:r w:rsidRPr="00C13C82">
              <w:rPr>
                <w:rFonts w:cs="Arial"/>
                <w:sz w:val="12"/>
                <w:szCs w:val="12"/>
              </w:rPr>
              <w:t>47,3</w:t>
            </w:r>
          </w:p>
        </w:tc>
      </w:tr>
      <w:tr w:rsidR="00C13C82" w:rsidRPr="00C13C82" w14:paraId="406BE275" w14:textId="77777777" w:rsidTr="00E87B02">
        <w:trPr>
          <w:trHeight w:val="85"/>
        </w:trPr>
        <w:tc>
          <w:tcPr>
            <w:tcW w:w="3414" w:type="pct"/>
            <w:tcBorders>
              <w:top w:val="nil"/>
              <w:left w:val="nil"/>
              <w:bottom w:val="nil"/>
              <w:right w:val="nil"/>
            </w:tcBorders>
            <w:shd w:val="clear" w:color="auto" w:fill="auto"/>
            <w:vAlign w:val="bottom"/>
            <w:hideMark/>
          </w:tcPr>
          <w:p w14:paraId="4AC28783" w14:textId="77777777" w:rsidR="00C13C82" w:rsidRPr="00C13C82" w:rsidRDefault="00C13C82" w:rsidP="00C13C82">
            <w:pPr>
              <w:spacing w:line="240" w:lineRule="auto"/>
              <w:rPr>
                <w:rFonts w:cs="Arial"/>
                <w:sz w:val="12"/>
                <w:szCs w:val="12"/>
              </w:rPr>
            </w:pPr>
            <w:r w:rsidRPr="00C13C82">
              <w:rPr>
                <w:rFonts w:cs="Arial"/>
                <w:sz w:val="12"/>
                <w:szCs w:val="12"/>
              </w:rPr>
              <w:t>odsetek niewynajętych lokali</w:t>
            </w:r>
          </w:p>
        </w:tc>
        <w:tc>
          <w:tcPr>
            <w:tcW w:w="539" w:type="pct"/>
            <w:tcBorders>
              <w:top w:val="nil"/>
              <w:left w:val="nil"/>
              <w:bottom w:val="nil"/>
              <w:right w:val="nil"/>
            </w:tcBorders>
            <w:shd w:val="clear" w:color="auto" w:fill="auto"/>
            <w:noWrap/>
            <w:vAlign w:val="bottom"/>
            <w:hideMark/>
          </w:tcPr>
          <w:p w14:paraId="23D58ED3"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52D4ED26" w14:textId="77777777" w:rsidR="00C13C82" w:rsidRPr="00C13C82" w:rsidRDefault="00C13C82" w:rsidP="00C13C82">
            <w:pPr>
              <w:spacing w:line="240" w:lineRule="auto"/>
              <w:jc w:val="right"/>
              <w:rPr>
                <w:rFonts w:cs="Arial"/>
                <w:sz w:val="12"/>
                <w:szCs w:val="12"/>
              </w:rPr>
            </w:pPr>
            <w:r w:rsidRPr="00C13C82">
              <w:rPr>
                <w:rFonts w:cs="Arial"/>
                <w:sz w:val="12"/>
                <w:szCs w:val="12"/>
              </w:rPr>
              <w:t>16,1</w:t>
            </w:r>
          </w:p>
        </w:tc>
        <w:tc>
          <w:tcPr>
            <w:tcW w:w="485" w:type="pct"/>
            <w:tcBorders>
              <w:top w:val="nil"/>
              <w:left w:val="nil"/>
              <w:bottom w:val="nil"/>
              <w:right w:val="nil"/>
            </w:tcBorders>
            <w:shd w:val="clear" w:color="auto" w:fill="auto"/>
            <w:noWrap/>
            <w:vAlign w:val="bottom"/>
            <w:hideMark/>
          </w:tcPr>
          <w:p w14:paraId="4D9AA2FF" w14:textId="77777777" w:rsidR="00C13C82" w:rsidRPr="00C13C82" w:rsidRDefault="00C13C82" w:rsidP="00C13C82">
            <w:pPr>
              <w:spacing w:line="240" w:lineRule="auto"/>
              <w:jc w:val="right"/>
              <w:rPr>
                <w:rFonts w:cs="Arial"/>
                <w:sz w:val="12"/>
                <w:szCs w:val="12"/>
              </w:rPr>
            </w:pPr>
            <w:r w:rsidRPr="00C13C82">
              <w:rPr>
                <w:rFonts w:cs="Arial"/>
                <w:sz w:val="12"/>
                <w:szCs w:val="12"/>
              </w:rPr>
              <w:t>15,1</w:t>
            </w:r>
          </w:p>
        </w:tc>
      </w:tr>
      <w:tr w:rsidR="00C13C82" w:rsidRPr="00C13C82" w14:paraId="57A3A8F6" w14:textId="77777777" w:rsidTr="00E87B02">
        <w:trPr>
          <w:trHeight w:val="85"/>
        </w:trPr>
        <w:tc>
          <w:tcPr>
            <w:tcW w:w="3414" w:type="pct"/>
            <w:tcBorders>
              <w:top w:val="nil"/>
              <w:left w:val="nil"/>
              <w:bottom w:val="nil"/>
              <w:right w:val="nil"/>
            </w:tcBorders>
            <w:shd w:val="clear" w:color="auto" w:fill="auto"/>
            <w:vAlign w:val="bottom"/>
            <w:hideMark/>
          </w:tcPr>
          <w:p w14:paraId="05DB89D5" w14:textId="77777777" w:rsidR="00C13C82" w:rsidRPr="00C13C82" w:rsidRDefault="00C13C82" w:rsidP="00C13C82">
            <w:pPr>
              <w:spacing w:line="240" w:lineRule="auto"/>
              <w:rPr>
                <w:rFonts w:cs="Arial"/>
                <w:sz w:val="12"/>
                <w:szCs w:val="12"/>
              </w:rPr>
            </w:pPr>
            <w:r w:rsidRPr="00C13C82">
              <w:rPr>
                <w:rFonts w:cs="Arial"/>
                <w:sz w:val="12"/>
                <w:szCs w:val="12"/>
              </w:rPr>
              <w:t>powierzchnia w m</w:t>
            </w:r>
            <w:r w:rsidRPr="00C13C82">
              <w:rPr>
                <w:rFonts w:cs="Arial"/>
                <w:sz w:val="12"/>
                <w:szCs w:val="12"/>
                <w:vertAlign w:val="superscript"/>
              </w:rPr>
              <w:t>2</w:t>
            </w:r>
            <w:r w:rsidRPr="00C13C82">
              <w:rPr>
                <w:rFonts w:cs="Arial"/>
                <w:sz w:val="12"/>
                <w:szCs w:val="12"/>
              </w:rPr>
              <w:t xml:space="preserve"> lokali użytkowych objętych zadaniem</w:t>
            </w:r>
          </w:p>
        </w:tc>
        <w:tc>
          <w:tcPr>
            <w:tcW w:w="539" w:type="pct"/>
            <w:tcBorders>
              <w:top w:val="nil"/>
              <w:left w:val="nil"/>
              <w:bottom w:val="nil"/>
              <w:right w:val="nil"/>
            </w:tcBorders>
            <w:shd w:val="clear" w:color="auto" w:fill="auto"/>
            <w:noWrap/>
            <w:vAlign w:val="bottom"/>
            <w:hideMark/>
          </w:tcPr>
          <w:p w14:paraId="5243765C" w14:textId="77777777" w:rsidR="00C13C82" w:rsidRPr="00C13C82" w:rsidRDefault="00C13C82" w:rsidP="00C13C82">
            <w:pPr>
              <w:spacing w:line="240" w:lineRule="auto"/>
              <w:jc w:val="center"/>
              <w:rPr>
                <w:rFonts w:cs="Arial"/>
                <w:sz w:val="12"/>
                <w:szCs w:val="12"/>
              </w:rPr>
            </w:pPr>
            <w:r w:rsidRPr="00C13C82">
              <w:rPr>
                <w:rFonts w:cs="Arial"/>
                <w:sz w:val="12"/>
                <w:szCs w:val="12"/>
              </w:rPr>
              <w:t>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01209A4B" w14:textId="77777777" w:rsidR="00C13C82" w:rsidRPr="00C13C82" w:rsidRDefault="00C13C82" w:rsidP="00C13C82">
            <w:pPr>
              <w:spacing w:line="240" w:lineRule="auto"/>
              <w:jc w:val="right"/>
              <w:rPr>
                <w:rFonts w:cs="Arial"/>
                <w:sz w:val="12"/>
                <w:szCs w:val="12"/>
              </w:rPr>
            </w:pPr>
            <w:r w:rsidRPr="00C13C82">
              <w:rPr>
                <w:rFonts w:cs="Arial"/>
                <w:sz w:val="12"/>
                <w:szCs w:val="12"/>
              </w:rPr>
              <w:t>148 397</w:t>
            </w:r>
          </w:p>
        </w:tc>
        <w:tc>
          <w:tcPr>
            <w:tcW w:w="485" w:type="pct"/>
            <w:tcBorders>
              <w:top w:val="nil"/>
              <w:left w:val="nil"/>
              <w:bottom w:val="nil"/>
              <w:right w:val="nil"/>
            </w:tcBorders>
            <w:shd w:val="clear" w:color="auto" w:fill="auto"/>
            <w:noWrap/>
            <w:vAlign w:val="bottom"/>
            <w:hideMark/>
          </w:tcPr>
          <w:p w14:paraId="5ACBCDD1" w14:textId="77777777" w:rsidR="00C13C82" w:rsidRPr="00C13C82" w:rsidRDefault="00C13C82" w:rsidP="00C13C82">
            <w:pPr>
              <w:spacing w:line="240" w:lineRule="auto"/>
              <w:jc w:val="right"/>
              <w:rPr>
                <w:rFonts w:cs="Arial"/>
                <w:sz w:val="12"/>
                <w:szCs w:val="12"/>
              </w:rPr>
            </w:pPr>
            <w:r w:rsidRPr="00C13C82">
              <w:rPr>
                <w:rFonts w:cs="Arial"/>
                <w:sz w:val="12"/>
                <w:szCs w:val="12"/>
              </w:rPr>
              <w:t>148 523</w:t>
            </w:r>
          </w:p>
        </w:tc>
      </w:tr>
      <w:tr w:rsidR="00C13C82" w:rsidRPr="00C13C82" w14:paraId="3A92C8AD" w14:textId="77777777" w:rsidTr="00E87B02">
        <w:trPr>
          <w:trHeight w:val="85"/>
        </w:trPr>
        <w:tc>
          <w:tcPr>
            <w:tcW w:w="3414" w:type="pct"/>
            <w:tcBorders>
              <w:top w:val="nil"/>
              <w:left w:val="nil"/>
              <w:bottom w:val="nil"/>
              <w:right w:val="nil"/>
            </w:tcBorders>
            <w:shd w:val="clear" w:color="auto" w:fill="auto"/>
            <w:vAlign w:val="bottom"/>
            <w:hideMark/>
          </w:tcPr>
          <w:p w14:paraId="3C95C919" w14:textId="77777777" w:rsidR="00C13C82" w:rsidRPr="00C13C82" w:rsidRDefault="00C13C82" w:rsidP="00C13C82">
            <w:pPr>
              <w:spacing w:line="240" w:lineRule="auto"/>
              <w:rPr>
                <w:rFonts w:cs="Arial"/>
                <w:sz w:val="12"/>
                <w:szCs w:val="12"/>
              </w:rPr>
            </w:pPr>
            <w:r w:rsidRPr="00C13C82">
              <w:rPr>
                <w:rFonts w:cs="Arial"/>
                <w:sz w:val="12"/>
                <w:szCs w:val="12"/>
              </w:rPr>
              <w:t>średni koszt utrzymania 1 m</w:t>
            </w:r>
            <w:r w:rsidRPr="00C13C82">
              <w:rPr>
                <w:rFonts w:cs="Arial"/>
                <w:sz w:val="12"/>
                <w:szCs w:val="12"/>
                <w:vertAlign w:val="superscript"/>
              </w:rPr>
              <w:t>2</w:t>
            </w:r>
            <w:r w:rsidRPr="00C13C82">
              <w:rPr>
                <w:rFonts w:cs="Arial"/>
                <w:sz w:val="12"/>
                <w:szCs w:val="12"/>
              </w:rPr>
              <w:t xml:space="preserve"> powierzchni lokali użytkowych objętych zadaniem</w:t>
            </w:r>
          </w:p>
        </w:tc>
        <w:tc>
          <w:tcPr>
            <w:tcW w:w="539" w:type="pct"/>
            <w:tcBorders>
              <w:top w:val="nil"/>
              <w:left w:val="nil"/>
              <w:bottom w:val="nil"/>
              <w:right w:val="nil"/>
            </w:tcBorders>
            <w:shd w:val="clear" w:color="auto" w:fill="auto"/>
            <w:noWrap/>
            <w:vAlign w:val="bottom"/>
            <w:hideMark/>
          </w:tcPr>
          <w:p w14:paraId="595094DA" w14:textId="77777777" w:rsidR="00C13C82" w:rsidRPr="00C13C82" w:rsidRDefault="00C13C82" w:rsidP="00C13C82">
            <w:pPr>
              <w:spacing w:line="240" w:lineRule="auto"/>
              <w:jc w:val="center"/>
              <w:rPr>
                <w:rFonts w:cs="Arial"/>
                <w:sz w:val="12"/>
                <w:szCs w:val="12"/>
              </w:rPr>
            </w:pPr>
            <w:r w:rsidRPr="00C13C82">
              <w:rPr>
                <w:rFonts w:cs="Arial"/>
                <w:sz w:val="12"/>
                <w:szCs w:val="12"/>
              </w:rPr>
              <w:t>zł/m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036B680F" w14:textId="77777777" w:rsidR="00C13C82" w:rsidRPr="00C13C82" w:rsidRDefault="00C13C82" w:rsidP="00C13C82">
            <w:pPr>
              <w:spacing w:line="240" w:lineRule="auto"/>
              <w:jc w:val="right"/>
              <w:rPr>
                <w:rFonts w:cs="Arial"/>
                <w:sz w:val="12"/>
                <w:szCs w:val="12"/>
              </w:rPr>
            </w:pPr>
            <w:r w:rsidRPr="00C13C82">
              <w:rPr>
                <w:rFonts w:cs="Arial"/>
                <w:sz w:val="12"/>
                <w:szCs w:val="12"/>
              </w:rPr>
              <w:t>19</w:t>
            </w:r>
          </w:p>
        </w:tc>
        <w:tc>
          <w:tcPr>
            <w:tcW w:w="485" w:type="pct"/>
            <w:tcBorders>
              <w:top w:val="nil"/>
              <w:left w:val="nil"/>
              <w:bottom w:val="nil"/>
              <w:right w:val="nil"/>
            </w:tcBorders>
            <w:shd w:val="clear" w:color="auto" w:fill="auto"/>
            <w:noWrap/>
            <w:vAlign w:val="bottom"/>
            <w:hideMark/>
          </w:tcPr>
          <w:p w14:paraId="4A83BA66"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r>
      <w:tr w:rsidR="00C13C82" w:rsidRPr="00C13C82" w14:paraId="16209850" w14:textId="77777777" w:rsidTr="00E87B02">
        <w:trPr>
          <w:trHeight w:val="85"/>
        </w:trPr>
        <w:tc>
          <w:tcPr>
            <w:tcW w:w="3414" w:type="pct"/>
            <w:tcBorders>
              <w:top w:val="nil"/>
              <w:left w:val="nil"/>
              <w:bottom w:val="nil"/>
              <w:right w:val="nil"/>
            </w:tcBorders>
            <w:shd w:val="clear" w:color="auto" w:fill="auto"/>
            <w:vAlign w:val="bottom"/>
            <w:hideMark/>
          </w:tcPr>
          <w:p w14:paraId="2C2964B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B09D8C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3CF619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5E03A12" w14:textId="77777777" w:rsidR="00C13C82" w:rsidRPr="00C13C82" w:rsidRDefault="00C13C82" w:rsidP="00C13C82">
            <w:pPr>
              <w:spacing w:line="240" w:lineRule="auto"/>
              <w:rPr>
                <w:rFonts w:ascii="Times New Roman" w:hAnsi="Times New Roman"/>
                <w:sz w:val="12"/>
                <w:szCs w:val="12"/>
              </w:rPr>
            </w:pPr>
          </w:p>
        </w:tc>
      </w:tr>
      <w:tr w:rsidR="00C13C82" w:rsidRPr="00C13C82" w14:paraId="2C738542" w14:textId="77777777" w:rsidTr="00E87B02">
        <w:trPr>
          <w:trHeight w:val="85"/>
        </w:trPr>
        <w:tc>
          <w:tcPr>
            <w:tcW w:w="3414" w:type="pct"/>
            <w:tcBorders>
              <w:top w:val="nil"/>
              <w:left w:val="nil"/>
              <w:bottom w:val="nil"/>
              <w:right w:val="nil"/>
            </w:tcBorders>
            <w:shd w:val="clear" w:color="000000" w:fill="D5E3F2"/>
            <w:vAlign w:val="bottom"/>
            <w:hideMark/>
          </w:tcPr>
          <w:p w14:paraId="7B7FEB62" w14:textId="77777777" w:rsidR="00C13C82" w:rsidRPr="00C13C82" w:rsidRDefault="00C13C82" w:rsidP="00C13C82">
            <w:pPr>
              <w:spacing w:line="240" w:lineRule="auto"/>
              <w:rPr>
                <w:rFonts w:cs="Arial"/>
                <w:b/>
                <w:bCs/>
                <w:sz w:val="12"/>
                <w:szCs w:val="12"/>
              </w:rPr>
            </w:pPr>
            <w:r w:rsidRPr="00C13C82">
              <w:rPr>
                <w:rFonts w:cs="Arial"/>
                <w:b/>
                <w:bCs/>
                <w:sz w:val="12"/>
                <w:szCs w:val="12"/>
              </w:rPr>
              <w:t>Remonty lokali użytkowych</w:t>
            </w:r>
          </w:p>
        </w:tc>
        <w:tc>
          <w:tcPr>
            <w:tcW w:w="539" w:type="pct"/>
            <w:tcBorders>
              <w:top w:val="nil"/>
              <w:left w:val="nil"/>
              <w:bottom w:val="nil"/>
              <w:right w:val="nil"/>
            </w:tcBorders>
            <w:shd w:val="clear" w:color="000000" w:fill="D5E3F2"/>
            <w:noWrap/>
            <w:vAlign w:val="bottom"/>
            <w:hideMark/>
          </w:tcPr>
          <w:p w14:paraId="757602E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B59BB1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4C6A7E1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5AC7EA6D" w14:textId="77777777" w:rsidTr="00E87B02">
        <w:trPr>
          <w:trHeight w:val="85"/>
        </w:trPr>
        <w:tc>
          <w:tcPr>
            <w:tcW w:w="3414" w:type="pct"/>
            <w:tcBorders>
              <w:top w:val="nil"/>
              <w:left w:val="nil"/>
              <w:bottom w:val="nil"/>
              <w:right w:val="nil"/>
            </w:tcBorders>
            <w:shd w:val="clear" w:color="auto" w:fill="auto"/>
            <w:vAlign w:val="bottom"/>
            <w:hideMark/>
          </w:tcPr>
          <w:p w14:paraId="66CBED19"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853B3C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E25592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9DAD26F" w14:textId="77777777" w:rsidR="00C13C82" w:rsidRPr="00C13C82" w:rsidRDefault="00C13C82" w:rsidP="00C13C82">
            <w:pPr>
              <w:spacing w:line="240" w:lineRule="auto"/>
              <w:rPr>
                <w:rFonts w:ascii="Times New Roman" w:hAnsi="Times New Roman"/>
                <w:sz w:val="12"/>
                <w:szCs w:val="12"/>
              </w:rPr>
            </w:pPr>
          </w:p>
        </w:tc>
      </w:tr>
      <w:tr w:rsidR="00C13C82" w:rsidRPr="00C13C82" w14:paraId="605897F9" w14:textId="77777777" w:rsidTr="00E87B02">
        <w:trPr>
          <w:trHeight w:val="85"/>
        </w:trPr>
        <w:tc>
          <w:tcPr>
            <w:tcW w:w="3414" w:type="pct"/>
            <w:tcBorders>
              <w:top w:val="nil"/>
              <w:left w:val="nil"/>
              <w:bottom w:val="nil"/>
              <w:right w:val="nil"/>
            </w:tcBorders>
            <w:shd w:val="clear" w:color="auto" w:fill="auto"/>
            <w:vAlign w:val="bottom"/>
            <w:hideMark/>
          </w:tcPr>
          <w:p w14:paraId="42794C6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27538C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610F67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3CB7BC8" w14:textId="77777777" w:rsidR="00C13C82" w:rsidRPr="00C13C82" w:rsidRDefault="00C13C82" w:rsidP="00C13C82">
            <w:pPr>
              <w:spacing w:line="240" w:lineRule="auto"/>
              <w:rPr>
                <w:rFonts w:ascii="Times New Roman" w:hAnsi="Times New Roman"/>
                <w:sz w:val="12"/>
                <w:szCs w:val="12"/>
              </w:rPr>
            </w:pPr>
          </w:p>
        </w:tc>
      </w:tr>
      <w:tr w:rsidR="00C13C82" w:rsidRPr="00C13C82" w14:paraId="302E5AE2" w14:textId="77777777" w:rsidTr="00E87B02">
        <w:trPr>
          <w:trHeight w:val="85"/>
        </w:trPr>
        <w:tc>
          <w:tcPr>
            <w:tcW w:w="3414" w:type="pct"/>
            <w:tcBorders>
              <w:top w:val="nil"/>
              <w:left w:val="nil"/>
              <w:bottom w:val="nil"/>
              <w:right w:val="nil"/>
            </w:tcBorders>
            <w:shd w:val="clear" w:color="auto" w:fill="auto"/>
            <w:vAlign w:val="bottom"/>
            <w:hideMark/>
          </w:tcPr>
          <w:p w14:paraId="41CB1016" w14:textId="77777777" w:rsidR="00C13C82" w:rsidRPr="00C13C82" w:rsidRDefault="00C13C82" w:rsidP="00C13C82">
            <w:pPr>
              <w:spacing w:line="240" w:lineRule="auto"/>
              <w:rPr>
                <w:rFonts w:cs="Arial"/>
                <w:sz w:val="12"/>
                <w:szCs w:val="12"/>
              </w:rPr>
            </w:pPr>
            <w:r w:rsidRPr="00C13C82">
              <w:rPr>
                <w:rFonts w:cs="Arial"/>
                <w:sz w:val="12"/>
                <w:szCs w:val="12"/>
              </w:rPr>
              <w:t>Zabezpieczenie budynków komunalnych przed dekapitalizacją</w:t>
            </w:r>
          </w:p>
        </w:tc>
        <w:tc>
          <w:tcPr>
            <w:tcW w:w="539" w:type="pct"/>
            <w:tcBorders>
              <w:top w:val="nil"/>
              <w:left w:val="nil"/>
              <w:bottom w:val="nil"/>
              <w:right w:val="nil"/>
            </w:tcBorders>
            <w:shd w:val="clear" w:color="auto" w:fill="auto"/>
            <w:noWrap/>
            <w:vAlign w:val="bottom"/>
            <w:hideMark/>
          </w:tcPr>
          <w:p w14:paraId="2634F3A9"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87461C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3D8D349" w14:textId="77777777" w:rsidR="00C13C82" w:rsidRPr="00C13C82" w:rsidRDefault="00C13C82" w:rsidP="00C13C82">
            <w:pPr>
              <w:spacing w:line="240" w:lineRule="auto"/>
              <w:rPr>
                <w:rFonts w:ascii="Times New Roman" w:hAnsi="Times New Roman"/>
                <w:sz w:val="12"/>
                <w:szCs w:val="12"/>
              </w:rPr>
            </w:pPr>
          </w:p>
        </w:tc>
      </w:tr>
      <w:tr w:rsidR="00C13C82" w:rsidRPr="00C13C82" w14:paraId="12927923" w14:textId="77777777" w:rsidTr="00E87B02">
        <w:trPr>
          <w:trHeight w:val="85"/>
        </w:trPr>
        <w:tc>
          <w:tcPr>
            <w:tcW w:w="3414" w:type="pct"/>
            <w:tcBorders>
              <w:top w:val="nil"/>
              <w:left w:val="nil"/>
              <w:bottom w:val="nil"/>
              <w:right w:val="nil"/>
            </w:tcBorders>
            <w:shd w:val="clear" w:color="auto" w:fill="auto"/>
            <w:vAlign w:val="bottom"/>
            <w:hideMark/>
          </w:tcPr>
          <w:p w14:paraId="7D614EE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191C62E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10B55A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AE15BFA" w14:textId="77777777" w:rsidR="00C13C82" w:rsidRPr="00C13C82" w:rsidRDefault="00C13C82" w:rsidP="00C13C82">
            <w:pPr>
              <w:spacing w:line="240" w:lineRule="auto"/>
              <w:rPr>
                <w:rFonts w:ascii="Times New Roman" w:hAnsi="Times New Roman"/>
                <w:sz w:val="12"/>
                <w:szCs w:val="12"/>
              </w:rPr>
            </w:pPr>
          </w:p>
        </w:tc>
      </w:tr>
      <w:tr w:rsidR="00C13C82" w:rsidRPr="00C13C82" w14:paraId="22CD7CA7" w14:textId="77777777" w:rsidTr="00E87B02">
        <w:trPr>
          <w:trHeight w:val="85"/>
        </w:trPr>
        <w:tc>
          <w:tcPr>
            <w:tcW w:w="3414" w:type="pct"/>
            <w:tcBorders>
              <w:top w:val="nil"/>
              <w:left w:val="nil"/>
              <w:bottom w:val="nil"/>
              <w:right w:val="nil"/>
            </w:tcBorders>
            <w:shd w:val="clear" w:color="auto" w:fill="auto"/>
            <w:vAlign w:val="bottom"/>
            <w:hideMark/>
          </w:tcPr>
          <w:p w14:paraId="183DFC1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CFD106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36AA6D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D8F7022" w14:textId="77777777" w:rsidR="00C13C82" w:rsidRPr="00C13C82" w:rsidRDefault="00C13C82" w:rsidP="00C13C82">
            <w:pPr>
              <w:spacing w:line="240" w:lineRule="auto"/>
              <w:rPr>
                <w:rFonts w:ascii="Times New Roman" w:hAnsi="Times New Roman"/>
                <w:sz w:val="12"/>
                <w:szCs w:val="12"/>
              </w:rPr>
            </w:pPr>
          </w:p>
        </w:tc>
      </w:tr>
      <w:tr w:rsidR="00C13C82" w:rsidRPr="00C13C82" w14:paraId="1704283E" w14:textId="77777777" w:rsidTr="00E87B02">
        <w:trPr>
          <w:trHeight w:val="85"/>
        </w:trPr>
        <w:tc>
          <w:tcPr>
            <w:tcW w:w="3414" w:type="pct"/>
            <w:tcBorders>
              <w:top w:val="nil"/>
              <w:left w:val="nil"/>
              <w:bottom w:val="nil"/>
              <w:right w:val="nil"/>
            </w:tcBorders>
            <w:shd w:val="clear" w:color="auto" w:fill="auto"/>
            <w:vAlign w:val="bottom"/>
            <w:hideMark/>
          </w:tcPr>
          <w:p w14:paraId="4033E444" w14:textId="77777777" w:rsidR="00C13C82" w:rsidRPr="00C13C82" w:rsidRDefault="00C13C82" w:rsidP="00C13C82">
            <w:pPr>
              <w:spacing w:line="240" w:lineRule="auto"/>
              <w:rPr>
                <w:rFonts w:cs="Arial"/>
                <w:sz w:val="12"/>
                <w:szCs w:val="12"/>
              </w:rPr>
            </w:pPr>
            <w:r w:rsidRPr="00C13C82">
              <w:rPr>
                <w:rFonts w:cs="Arial"/>
                <w:sz w:val="12"/>
                <w:szCs w:val="12"/>
              </w:rPr>
              <w:t>liczba lokali użytkowych, w których przeprowadzono remont</w:t>
            </w:r>
          </w:p>
        </w:tc>
        <w:tc>
          <w:tcPr>
            <w:tcW w:w="539" w:type="pct"/>
            <w:tcBorders>
              <w:top w:val="nil"/>
              <w:left w:val="nil"/>
              <w:bottom w:val="nil"/>
              <w:right w:val="nil"/>
            </w:tcBorders>
            <w:shd w:val="clear" w:color="auto" w:fill="auto"/>
            <w:noWrap/>
            <w:vAlign w:val="bottom"/>
            <w:hideMark/>
          </w:tcPr>
          <w:p w14:paraId="21C8D720"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30F1B8F9" w14:textId="77777777" w:rsidR="00C13C82" w:rsidRPr="00C13C82" w:rsidRDefault="00C13C82" w:rsidP="00C13C82">
            <w:pPr>
              <w:spacing w:line="240" w:lineRule="auto"/>
              <w:jc w:val="right"/>
              <w:rPr>
                <w:rFonts w:cs="Arial"/>
                <w:sz w:val="12"/>
                <w:szCs w:val="12"/>
              </w:rPr>
            </w:pPr>
            <w:r w:rsidRPr="00C13C82">
              <w:rPr>
                <w:rFonts w:cs="Arial"/>
                <w:sz w:val="12"/>
                <w:szCs w:val="12"/>
              </w:rPr>
              <w:t>8</w:t>
            </w:r>
          </w:p>
        </w:tc>
        <w:tc>
          <w:tcPr>
            <w:tcW w:w="485" w:type="pct"/>
            <w:tcBorders>
              <w:top w:val="nil"/>
              <w:left w:val="nil"/>
              <w:bottom w:val="nil"/>
              <w:right w:val="nil"/>
            </w:tcBorders>
            <w:shd w:val="clear" w:color="auto" w:fill="auto"/>
            <w:noWrap/>
            <w:vAlign w:val="bottom"/>
            <w:hideMark/>
          </w:tcPr>
          <w:p w14:paraId="4451F3D6" w14:textId="77777777" w:rsidR="00C13C82" w:rsidRPr="00C13C82" w:rsidRDefault="00C13C82" w:rsidP="00C13C82">
            <w:pPr>
              <w:spacing w:line="240" w:lineRule="auto"/>
              <w:jc w:val="right"/>
              <w:rPr>
                <w:rFonts w:cs="Arial"/>
                <w:sz w:val="12"/>
                <w:szCs w:val="12"/>
              </w:rPr>
            </w:pPr>
            <w:r w:rsidRPr="00C13C82">
              <w:rPr>
                <w:rFonts w:cs="Arial"/>
                <w:sz w:val="12"/>
                <w:szCs w:val="12"/>
              </w:rPr>
              <w:t>46</w:t>
            </w:r>
          </w:p>
        </w:tc>
      </w:tr>
      <w:tr w:rsidR="00C13C82" w:rsidRPr="00C13C82" w14:paraId="708A23EE" w14:textId="77777777" w:rsidTr="00E87B02">
        <w:trPr>
          <w:trHeight w:val="85"/>
        </w:trPr>
        <w:tc>
          <w:tcPr>
            <w:tcW w:w="3414" w:type="pct"/>
            <w:tcBorders>
              <w:top w:val="nil"/>
              <w:left w:val="nil"/>
              <w:bottom w:val="nil"/>
              <w:right w:val="nil"/>
            </w:tcBorders>
            <w:shd w:val="clear" w:color="auto" w:fill="auto"/>
            <w:vAlign w:val="bottom"/>
            <w:hideMark/>
          </w:tcPr>
          <w:p w14:paraId="1588A1A7" w14:textId="77777777" w:rsidR="00C13C82" w:rsidRPr="00C13C82" w:rsidRDefault="00C13C82" w:rsidP="00C13C82">
            <w:pPr>
              <w:spacing w:line="240" w:lineRule="auto"/>
              <w:rPr>
                <w:rFonts w:cs="Arial"/>
                <w:sz w:val="12"/>
                <w:szCs w:val="12"/>
              </w:rPr>
            </w:pPr>
            <w:r w:rsidRPr="00C13C82">
              <w:rPr>
                <w:rFonts w:cs="Arial"/>
                <w:sz w:val="12"/>
                <w:szCs w:val="12"/>
              </w:rPr>
              <w:t>średni koszt m</w:t>
            </w:r>
            <w:r w:rsidRPr="00C13C82">
              <w:rPr>
                <w:rFonts w:cs="Arial"/>
                <w:sz w:val="12"/>
                <w:szCs w:val="12"/>
                <w:vertAlign w:val="superscript"/>
              </w:rPr>
              <w:t>2</w:t>
            </w:r>
            <w:r w:rsidRPr="00C13C82">
              <w:rPr>
                <w:rFonts w:cs="Arial"/>
                <w:sz w:val="12"/>
                <w:szCs w:val="12"/>
              </w:rPr>
              <w:t xml:space="preserve"> remontowanej powierzchni lokalu użytkowego</w:t>
            </w:r>
          </w:p>
        </w:tc>
        <w:tc>
          <w:tcPr>
            <w:tcW w:w="539" w:type="pct"/>
            <w:tcBorders>
              <w:top w:val="nil"/>
              <w:left w:val="nil"/>
              <w:bottom w:val="nil"/>
              <w:right w:val="nil"/>
            </w:tcBorders>
            <w:shd w:val="clear" w:color="auto" w:fill="auto"/>
            <w:noWrap/>
            <w:vAlign w:val="bottom"/>
            <w:hideMark/>
          </w:tcPr>
          <w:p w14:paraId="35AE2FF4" w14:textId="77777777" w:rsidR="00C13C82" w:rsidRPr="00C13C82" w:rsidRDefault="00C13C82" w:rsidP="00C13C82">
            <w:pPr>
              <w:spacing w:line="240" w:lineRule="auto"/>
              <w:jc w:val="center"/>
              <w:rPr>
                <w:rFonts w:cs="Arial"/>
                <w:sz w:val="12"/>
                <w:szCs w:val="12"/>
              </w:rPr>
            </w:pPr>
            <w:r w:rsidRPr="00C13C82">
              <w:rPr>
                <w:rFonts w:cs="Arial"/>
                <w:sz w:val="12"/>
                <w:szCs w:val="12"/>
              </w:rPr>
              <w:t>zł/m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76726487" w14:textId="77777777" w:rsidR="00C13C82" w:rsidRPr="00C13C82" w:rsidRDefault="00C13C82" w:rsidP="00C13C82">
            <w:pPr>
              <w:spacing w:line="240" w:lineRule="auto"/>
              <w:jc w:val="right"/>
              <w:rPr>
                <w:rFonts w:cs="Arial"/>
                <w:sz w:val="12"/>
                <w:szCs w:val="12"/>
              </w:rPr>
            </w:pPr>
            <w:r w:rsidRPr="00C13C82">
              <w:rPr>
                <w:rFonts w:cs="Arial"/>
                <w:sz w:val="12"/>
                <w:szCs w:val="12"/>
              </w:rPr>
              <w:t>372</w:t>
            </w:r>
          </w:p>
        </w:tc>
        <w:tc>
          <w:tcPr>
            <w:tcW w:w="485" w:type="pct"/>
            <w:tcBorders>
              <w:top w:val="nil"/>
              <w:left w:val="nil"/>
              <w:bottom w:val="nil"/>
              <w:right w:val="nil"/>
            </w:tcBorders>
            <w:shd w:val="clear" w:color="auto" w:fill="auto"/>
            <w:noWrap/>
            <w:vAlign w:val="bottom"/>
            <w:hideMark/>
          </w:tcPr>
          <w:p w14:paraId="1D87746C" w14:textId="77777777" w:rsidR="00C13C82" w:rsidRPr="00C13C82" w:rsidRDefault="00C13C82" w:rsidP="00C13C82">
            <w:pPr>
              <w:spacing w:line="240" w:lineRule="auto"/>
              <w:jc w:val="right"/>
              <w:rPr>
                <w:rFonts w:cs="Arial"/>
                <w:sz w:val="12"/>
                <w:szCs w:val="12"/>
              </w:rPr>
            </w:pPr>
            <w:r w:rsidRPr="00C13C82">
              <w:rPr>
                <w:rFonts w:cs="Arial"/>
                <w:sz w:val="12"/>
                <w:szCs w:val="12"/>
              </w:rPr>
              <w:t>143</w:t>
            </w:r>
          </w:p>
        </w:tc>
      </w:tr>
      <w:tr w:rsidR="00C13C82" w:rsidRPr="00C13C82" w14:paraId="69D62B0C" w14:textId="77777777" w:rsidTr="00E87B02">
        <w:trPr>
          <w:trHeight w:val="85"/>
        </w:trPr>
        <w:tc>
          <w:tcPr>
            <w:tcW w:w="3414" w:type="pct"/>
            <w:tcBorders>
              <w:top w:val="nil"/>
              <w:left w:val="nil"/>
              <w:bottom w:val="nil"/>
              <w:right w:val="nil"/>
            </w:tcBorders>
            <w:shd w:val="clear" w:color="auto" w:fill="auto"/>
            <w:vAlign w:val="bottom"/>
            <w:hideMark/>
          </w:tcPr>
          <w:p w14:paraId="7E91535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837812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461BC4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481FD10" w14:textId="77777777" w:rsidR="00C13C82" w:rsidRPr="00C13C82" w:rsidRDefault="00C13C82" w:rsidP="00C13C82">
            <w:pPr>
              <w:spacing w:line="240" w:lineRule="auto"/>
              <w:rPr>
                <w:rFonts w:ascii="Times New Roman" w:hAnsi="Times New Roman"/>
                <w:sz w:val="12"/>
                <w:szCs w:val="12"/>
              </w:rPr>
            </w:pPr>
          </w:p>
        </w:tc>
      </w:tr>
      <w:tr w:rsidR="00C13C82" w:rsidRPr="00C13C82" w14:paraId="33C498B1" w14:textId="77777777" w:rsidTr="00E87B02">
        <w:trPr>
          <w:trHeight w:val="85"/>
        </w:trPr>
        <w:tc>
          <w:tcPr>
            <w:tcW w:w="3414" w:type="pct"/>
            <w:tcBorders>
              <w:top w:val="nil"/>
              <w:left w:val="nil"/>
              <w:bottom w:val="nil"/>
              <w:right w:val="nil"/>
            </w:tcBorders>
            <w:shd w:val="clear" w:color="000000" w:fill="8DB0DB"/>
            <w:vAlign w:val="bottom"/>
            <w:hideMark/>
          </w:tcPr>
          <w:p w14:paraId="583E5C33"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KOMUNALNA I OCHRONA ŚRODOWISKA</w:t>
            </w:r>
          </w:p>
        </w:tc>
        <w:tc>
          <w:tcPr>
            <w:tcW w:w="539" w:type="pct"/>
            <w:tcBorders>
              <w:top w:val="nil"/>
              <w:left w:val="nil"/>
              <w:bottom w:val="nil"/>
              <w:right w:val="nil"/>
            </w:tcBorders>
            <w:shd w:val="clear" w:color="000000" w:fill="8DB0DB"/>
            <w:noWrap/>
            <w:vAlign w:val="bottom"/>
            <w:hideMark/>
          </w:tcPr>
          <w:p w14:paraId="6B63FF7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8DB0DB"/>
            <w:noWrap/>
            <w:vAlign w:val="bottom"/>
            <w:hideMark/>
          </w:tcPr>
          <w:p w14:paraId="764D855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8DB0DB"/>
            <w:noWrap/>
            <w:vAlign w:val="bottom"/>
            <w:hideMark/>
          </w:tcPr>
          <w:p w14:paraId="17019BD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109F670" w14:textId="77777777" w:rsidTr="00E87B02">
        <w:trPr>
          <w:trHeight w:val="85"/>
        </w:trPr>
        <w:tc>
          <w:tcPr>
            <w:tcW w:w="3414" w:type="pct"/>
            <w:tcBorders>
              <w:top w:val="nil"/>
              <w:left w:val="nil"/>
              <w:bottom w:val="nil"/>
              <w:right w:val="nil"/>
            </w:tcBorders>
            <w:shd w:val="clear" w:color="auto" w:fill="auto"/>
            <w:vAlign w:val="bottom"/>
            <w:hideMark/>
          </w:tcPr>
          <w:p w14:paraId="1822955F"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1C9138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9FF473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15ABCCD" w14:textId="77777777" w:rsidR="00C13C82" w:rsidRPr="00C13C82" w:rsidRDefault="00C13C82" w:rsidP="00C13C82">
            <w:pPr>
              <w:spacing w:line="240" w:lineRule="auto"/>
              <w:rPr>
                <w:rFonts w:ascii="Times New Roman" w:hAnsi="Times New Roman"/>
                <w:sz w:val="12"/>
                <w:szCs w:val="12"/>
              </w:rPr>
            </w:pPr>
          </w:p>
        </w:tc>
      </w:tr>
      <w:tr w:rsidR="00C13C82" w:rsidRPr="00C13C82" w14:paraId="5462844F" w14:textId="77777777" w:rsidTr="00E87B02">
        <w:trPr>
          <w:trHeight w:val="85"/>
        </w:trPr>
        <w:tc>
          <w:tcPr>
            <w:tcW w:w="3414" w:type="pct"/>
            <w:tcBorders>
              <w:top w:val="nil"/>
              <w:left w:val="nil"/>
              <w:bottom w:val="nil"/>
              <w:right w:val="nil"/>
            </w:tcBorders>
            <w:shd w:val="clear" w:color="000000" w:fill="B7CFE8"/>
            <w:vAlign w:val="bottom"/>
            <w:hideMark/>
          </w:tcPr>
          <w:p w14:paraId="36400B2B"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porządku i czystości</w:t>
            </w:r>
          </w:p>
        </w:tc>
        <w:tc>
          <w:tcPr>
            <w:tcW w:w="539" w:type="pct"/>
            <w:tcBorders>
              <w:top w:val="nil"/>
              <w:left w:val="nil"/>
              <w:bottom w:val="nil"/>
              <w:right w:val="nil"/>
            </w:tcBorders>
            <w:shd w:val="clear" w:color="000000" w:fill="B7CFE8"/>
            <w:noWrap/>
            <w:vAlign w:val="bottom"/>
            <w:hideMark/>
          </w:tcPr>
          <w:p w14:paraId="51F93A5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61405E5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7D70330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048017A" w14:textId="77777777" w:rsidTr="00E87B02">
        <w:trPr>
          <w:trHeight w:val="85"/>
        </w:trPr>
        <w:tc>
          <w:tcPr>
            <w:tcW w:w="3414" w:type="pct"/>
            <w:tcBorders>
              <w:top w:val="nil"/>
              <w:left w:val="nil"/>
              <w:bottom w:val="nil"/>
              <w:right w:val="nil"/>
            </w:tcBorders>
            <w:shd w:val="clear" w:color="auto" w:fill="auto"/>
            <w:vAlign w:val="bottom"/>
            <w:hideMark/>
          </w:tcPr>
          <w:p w14:paraId="627AB2C6"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8293B3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0D2367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B7FC8D3" w14:textId="77777777" w:rsidR="00C13C82" w:rsidRPr="00C13C82" w:rsidRDefault="00C13C82" w:rsidP="00C13C82">
            <w:pPr>
              <w:spacing w:line="240" w:lineRule="auto"/>
              <w:rPr>
                <w:rFonts w:ascii="Times New Roman" w:hAnsi="Times New Roman"/>
                <w:sz w:val="12"/>
                <w:szCs w:val="12"/>
              </w:rPr>
            </w:pPr>
          </w:p>
        </w:tc>
      </w:tr>
      <w:tr w:rsidR="00C13C82" w:rsidRPr="00C13C82" w14:paraId="16D6B68D" w14:textId="77777777" w:rsidTr="00E87B02">
        <w:trPr>
          <w:trHeight w:val="85"/>
        </w:trPr>
        <w:tc>
          <w:tcPr>
            <w:tcW w:w="3414" w:type="pct"/>
            <w:tcBorders>
              <w:top w:val="nil"/>
              <w:left w:val="nil"/>
              <w:bottom w:val="nil"/>
              <w:right w:val="nil"/>
            </w:tcBorders>
            <w:shd w:val="clear" w:color="000000" w:fill="D5E3F2"/>
            <w:vAlign w:val="bottom"/>
            <w:hideMark/>
          </w:tcPr>
          <w:p w14:paraId="356D547D" w14:textId="77777777" w:rsidR="00C13C82" w:rsidRPr="00C13C82" w:rsidRDefault="00C13C82" w:rsidP="00C13C82">
            <w:pPr>
              <w:spacing w:line="240" w:lineRule="auto"/>
              <w:rPr>
                <w:rFonts w:cs="Arial"/>
                <w:b/>
                <w:bCs/>
                <w:sz w:val="12"/>
                <w:szCs w:val="12"/>
              </w:rPr>
            </w:pPr>
            <w:r w:rsidRPr="00C13C82">
              <w:rPr>
                <w:rFonts w:cs="Arial"/>
                <w:b/>
                <w:bCs/>
                <w:sz w:val="12"/>
                <w:szCs w:val="12"/>
              </w:rPr>
              <w:t>Oczyszczanie miasta</w:t>
            </w:r>
          </w:p>
        </w:tc>
        <w:tc>
          <w:tcPr>
            <w:tcW w:w="539" w:type="pct"/>
            <w:tcBorders>
              <w:top w:val="nil"/>
              <w:left w:val="nil"/>
              <w:bottom w:val="nil"/>
              <w:right w:val="nil"/>
            </w:tcBorders>
            <w:shd w:val="clear" w:color="000000" w:fill="D5E3F2"/>
            <w:noWrap/>
            <w:vAlign w:val="bottom"/>
            <w:hideMark/>
          </w:tcPr>
          <w:p w14:paraId="3E4F133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7AA1185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130C3D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70F7C51" w14:textId="77777777" w:rsidTr="00E87B02">
        <w:trPr>
          <w:trHeight w:val="85"/>
        </w:trPr>
        <w:tc>
          <w:tcPr>
            <w:tcW w:w="3414" w:type="pct"/>
            <w:tcBorders>
              <w:top w:val="nil"/>
              <w:left w:val="nil"/>
              <w:bottom w:val="nil"/>
              <w:right w:val="nil"/>
            </w:tcBorders>
            <w:shd w:val="clear" w:color="auto" w:fill="auto"/>
            <w:vAlign w:val="bottom"/>
            <w:hideMark/>
          </w:tcPr>
          <w:p w14:paraId="4625FAB7"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A1020D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7C984B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8F556CB" w14:textId="77777777" w:rsidR="00C13C82" w:rsidRPr="00C13C82" w:rsidRDefault="00C13C82" w:rsidP="00C13C82">
            <w:pPr>
              <w:spacing w:line="240" w:lineRule="auto"/>
              <w:rPr>
                <w:rFonts w:ascii="Times New Roman" w:hAnsi="Times New Roman"/>
                <w:sz w:val="12"/>
                <w:szCs w:val="12"/>
              </w:rPr>
            </w:pPr>
          </w:p>
        </w:tc>
      </w:tr>
      <w:tr w:rsidR="00C13C82" w:rsidRPr="00C13C82" w14:paraId="428F94F2" w14:textId="77777777" w:rsidTr="00E87B02">
        <w:trPr>
          <w:trHeight w:val="85"/>
        </w:trPr>
        <w:tc>
          <w:tcPr>
            <w:tcW w:w="3414" w:type="pct"/>
            <w:tcBorders>
              <w:top w:val="nil"/>
              <w:left w:val="nil"/>
              <w:bottom w:val="nil"/>
              <w:right w:val="nil"/>
            </w:tcBorders>
            <w:shd w:val="clear" w:color="000000" w:fill="EAF1F6"/>
            <w:vAlign w:val="bottom"/>
            <w:hideMark/>
          </w:tcPr>
          <w:p w14:paraId="58210FB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Zimowe oczyszczanie ulic</w:t>
            </w:r>
          </w:p>
        </w:tc>
        <w:tc>
          <w:tcPr>
            <w:tcW w:w="539" w:type="pct"/>
            <w:tcBorders>
              <w:top w:val="nil"/>
              <w:left w:val="nil"/>
              <w:bottom w:val="nil"/>
              <w:right w:val="nil"/>
            </w:tcBorders>
            <w:shd w:val="clear" w:color="000000" w:fill="EAF1F6"/>
            <w:noWrap/>
            <w:vAlign w:val="bottom"/>
            <w:hideMark/>
          </w:tcPr>
          <w:p w14:paraId="07647C42"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34FF99D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4CBE7B5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5C88AB81" w14:textId="77777777" w:rsidTr="00E87B02">
        <w:trPr>
          <w:trHeight w:val="85"/>
        </w:trPr>
        <w:tc>
          <w:tcPr>
            <w:tcW w:w="3414" w:type="pct"/>
            <w:tcBorders>
              <w:top w:val="nil"/>
              <w:left w:val="nil"/>
              <w:bottom w:val="nil"/>
              <w:right w:val="nil"/>
            </w:tcBorders>
            <w:shd w:val="clear" w:color="auto" w:fill="auto"/>
            <w:vAlign w:val="bottom"/>
            <w:hideMark/>
          </w:tcPr>
          <w:p w14:paraId="1951F2EA"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77E0BD2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3C6036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E7C2AF4" w14:textId="77777777" w:rsidR="00C13C82" w:rsidRPr="00C13C82" w:rsidRDefault="00C13C82" w:rsidP="00C13C82">
            <w:pPr>
              <w:spacing w:line="240" w:lineRule="auto"/>
              <w:rPr>
                <w:rFonts w:ascii="Times New Roman" w:hAnsi="Times New Roman"/>
                <w:sz w:val="12"/>
                <w:szCs w:val="12"/>
              </w:rPr>
            </w:pPr>
          </w:p>
        </w:tc>
      </w:tr>
      <w:tr w:rsidR="00C13C82" w:rsidRPr="00C13C82" w14:paraId="33690964" w14:textId="77777777" w:rsidTr="00E87B02">
        <w:trPr>
          <w:trHeight w:val="85"/>
        </w:trPr>
        <w:tc>
          <w:tcPr>
            <w:tcW w:w="3414" w:type="pct"/>
            <w:tcBorders>
              <w:top w:val="nil"/>
              <w:left w:val="nil"/>
              <w:bottom w:val="nil"/>
              <w:right w:val="nil"/>
            </w:tcBorders>
            <w:shd w:val="clear" w:color="auto" w:fill="auto"/>
            <w:vAlign w:val="bottom"/>
            <w:hideMark/>
          </w:tcPr>
          <w:p w14:paraId="02285E0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1AC67D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E199F5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803C353" w14:textId="77777777" w:rsidR="00C13C82" w:rsidRPr="00C13C82" w:rsidRDefault="00C13C82" w:rsidP="00C13C82">
            <w:pPr>
              <w:spacing w:line="240" w:lineRule="auto"/>
              <w:rPr>
                <w:rFonts w:ascii="Times New Roman" w:hAnsi="Times New Roman"/>
                <w:sz w:val="12"/>
                <w:szCs w:val="12"/>
              </w:rPr>
            </w:pPr>
          </w:p>
        </w:tc>
      </w:tr>
      <w:tr w:rsidR="00C13C82" w:rsidRPr="00C13C82" w14:paraId="7EB9B49F" w14:textId="77777777" w:rsidTr="00E87B02">
        <w:trPr>
          <w:trHeight w:val="85"/>
        </w:trPr>
        <w:tc>
          <w:tcPr>
            <w:tcW w:w="3414" w:type="pct"/>
            <w:tcBorders>
              <w:top w:val="nil"/>
              <w:left w:val="nil"/>
              <w:bottom w:val="nil"/>
              <w:right w:val="nil"/>
            </w:tcBorders>
            <w:shd w:val="clear" w:color="auto" w:fill="auto"/>
            <w:vAlign w:val="bottom"/>
            <w:hideMark/>
          </w:tcPr>
          <w:p w14:paraId="5F9A0AAE" w14:textId="77777777" w:rsidR="00C13C82" w:rsidRPr="00C13C82" w:rsidRDefault="00C13C82" w:rsidP="00C13C82">
            <w:pPr>
              <w:spacing w:line="240" w:lineRule="auto"/>
              <w:rPr>
                <w:rFonts w:cs="Arial"/>
                <w:sz w:val="12"/>
                <w:szCs w:val="12"/>
              </w:rPr>
            </w:pPr>
            <w:r w:rsidRPr="00C13C82">
              <w:rPr>
                <w:rFonts w:cs="Arial"/>
                <w:sz w:val="12"/>
                <w:szCs w:val="12"/>
              </w:rPr>
              <w:t>Zapobieganie i likwidacja śliskości na drogach, terenach przyulicznych w tym parkingach</w:t>
            </w:r>
          </w:p>
        </w:tc>
        <w:tc>
          <w:tcPr>
            <w:tcW w:w="539" w:type="pct"/>
            <w:tcBorders>
              <w:top w:val="nil"/>
              <w:left w:val="nil"/>
              <w:bottom w:val="nil"/>
              <w:right w:val="nil"/>
            </w:tcBorders>
            <w:shd w:val="clear" w:color="auto" w:fill="auto"/>
            <w:noWrap/>
            <w:vAlign w:val="bottom"/>
            <w:hideMark/>
          </w:tcPr>
          <w:p w14:paraId="3398AEBF"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374A0B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C456ED5" w14:textId="77777777" w:rsidR="00C13C82" w:rsidRPr="00C13C82" w:rsidRDefault="00C13C82" w:rsidP="00C13C82">
            <w:pPr>
              <w:spacing w:line="240" w:lineRule="auto"/>
              <w:rPr>
                <w:rFonts w:ascii="Times New Roman" w:hAnsi="Times New Roman"/>
                <w:sz w:val="12"/>
                <w:szCs w:val="12"/>
              </w:rPr>
            </w:pPr>
          </w:p>
        </w:tc>
      </w:tr>
      <w:tr w:rsidR="00C13C82" w:rsidRPr="00C13C82" w14:paraId="304D087D" w14:textId="77777777" w:rsidTr="00E87B02">
        <w:trPr>
          <w:trHeight w:val="85"/>
        </w:trPr>
        <w:tc>
          <w:tcPr>
            <w:tcW w:w="3414" w:type="pct"/>
            <w:tcBorders>
              <w:top w:val="nil"/>
              <w:left w:val="nil"/>
              <w:bottom w:val="nil"/>
              <w:right w:val="nil"/>
            </w:tcBorders>
            <w:shd w:val="clear" w:color="auto" w:fill="auto"/>
            <w:vAlign w:val="bottom"/>
            <w:hideMark/>
          </w:tcPr>
          <w:p w14:paraId="35533066"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3747D9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703D19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88C7ABA" w14:textId="77777777" w:rsidR="00C13C82" w:rsidRPr="00C13C82" w:rsidRDefault="00C13C82" w:rsidP="00C13C82">
            <w:pPr>
              <w:spacing w:line="240" w:lineRule="auto"/>
              <w:rPr>
                <w:rFonts w:ascii="Times New Roman" w:hAnsi="Times New Roman"/>
                <w:sz w:val="12"/>
                <w:szCs w:val="12"/>
              </w:rPr>
            </w:pPr>
          </w:p>
        </w:tc>
      </w:tr>
      <w:tr w:rsidR="00C13C82" w:rsidRPr="00C13C82" w14:paraId="0BDA6FDD" w14:textId="77777777" w:rsidTr="00E87B02">
        <w:trPr>
          <w:trHeight w:val="85"/>
        </w:trPr>
        <w:tc>
          <w:tcPr>
            <w:tcW w:w="3414" w:type="pct"/>
            <w:tcBorders>
              <w:top w:val="nil"/>
              <w:left w:val="nil"/>
              <w:bottom w:val="nil"/>
              <w:right w:val="nil"/>
            </w:tcBorders>
            <w:shd w:val="clear" w:color="auto" w:fill="auto"/>
            <w:vAlign w:val="bottom"/>
            <w:hideMark/>
          </w:tcPr>
          <w:p w14:paraId="164B71D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75BE59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B8344B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5F10F09" w14:textId="77777777" w:rsidR="00C13C82" w:rsidRPr="00C13C82" w:rsidRDefault="00C13C82" w:rsidP="00C13C82">
            <w:pPr>
              <w:spacing w:line="240" w:lineRule="auto"/>
              <w:rPr>
                <w:rFonts w:ascii="Times New Roman" w:hAnsi="Times New Roman"/>
                <w:sz w:val="12"/>
                <w:szCs w:val="12"/>
              </w:rPr>
            </w:pPr>
          </w:p>
        </w:tc>
      </w:tr>
      <w:tr w:rsidR="00C13C82" w:rsidRPr="00C13C82" w14:paraId="2A9714AA" w14:textId="77777777" w:rsidTr="00E87B02">
        <w:trPr>
          <w:trHeight w:val="85"/>
        </w:trPr>
        <w:tc>
          <w:tcPr>
            <w:tcW w:w="3414" w:type="pct"/>
            <w:tcBorders>
              <w:top w:val="nil"/>
              <w:left w:val="nil"/>
              <w:bottom w:val="nil"/>
              <w:right w:val="nil"/>
            </w:tcBorders>
            <w:shd w:val="clear" w:color="auto" w:fill="auto"/>
            <w:vAlign w:val="bottom"/>
            <w:hideMark/>
          </w:tcPr>
          <w:p w14:paraId="56022F7A" w14:textId="77777777" w:rsidR="00C13C82" w:rsidRPr="00C13C82" w:rsidRDefault="00C13C82" w:rsidP="00C13C82">
            <w:pPr>
              <w:spacing w:line="240" w:lineRule="auto"/>
              <w:rPr>
                <w:rFonts w:cs="Arial"/>
                <w:sz w:val="12"/>
                <w:szCs w:val="12"/>
              </w:rPr>
            </w:pPr>
            <w:r w:rsidRPr="00C13C82">
              <w:rPr>
                <w:rFonts w:cs="Arial"/>
                <w:sz w:val="12"/>
                <w:szCs w:val="12"/>
              </w:rPr>
              <w:t>powierzchnia oczyszczanych ulic</w:t>
            </w:r>
          </w:p>
        </w:tc>
        <w:tc>
          <w:tcPr>
            <w:tcW w:w="539" w:type="pct"/>
            <w:tcBorders>
              <w:top w:val="nil"/>
              <w:left w:val="nil"/>
              <w:bottom w:val="nil"/>
              <w:right w:val="nil"/>
            </w:tcBorders>
            <w:shd w:val="clear" w:color="auto" w:fill="auto"/>
            <w:noWrap/>
            <w:vAlign w:val="bottom"/>
            <w:hideMark/>
          </w:tcPr>
          <w:p w14:paraId="2CE42C05" w14:textId="77777777" w:rsidR="00C13C82" w:rsidRPr="00C13C82" w:rsidRDefault="00C13C82" w:rsidP="00C13C82">
            <w:pPr>
              <w:spacing w:line="240" w:lineRule="auto"/>
              <w:jc w:val="center"/>
              <w:rPr>
                <w:rFonts w:cs="Arial"/>
                <w:sz w:val="12"/>
                <w:szCs w:val="12"/>
              </w:rPr>
            </w:pPr>
            <w:r w:rsidRPr="00C13C82">
              <w:rPr>
                <w:rFonts w:cs="Arial"/>
                <w:sz w:val="12"/>
                <w:szCs w:val="12"/>
              </w:rPr>
              <w:t>tys. 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48798758" w14:textId="77777777" w:rsidR="00C13C82" w:rsidRPr="00C13C82" w:rsidRDefault="00C13C82" w:rsidP="00C13C82">
            <w:pPr>
              <w:spacing w:line="240" w:lineRule="auto"/>
              <w:jc w:val="right"/>
              <w:rPr>
                <w:rFonts w:cs="Arial"/>
                <w:sz w:val="12"/>
                <w:szCs w:val="12"/>
              </w:rPr>
            </w:pPr>
            <w:r w:rsidRPr="00C13C82">
              <w:rPr>
                <w:rFonts w:cs="Arial"/>
                <w:sz w:val="12"/>
                <w:szCs w:val="12"/>
              </w:rPr>
              <w:t>1 025</w:t>
            </w:r>
          </w:p>
        </w:tc>
        <w:tc>
          <w:tcPr>
            <w:tcW w:w="485" w:type="pct"/>
            <w:tcBorders>
              <w:top w:val="nil"/>
              <w:left w:val="nil"/>
              <w:bottom w:val="nil"/>
              <w:right w:val="nil"/>
            </w:tcBorders>
            <w:shd w:val="clear" w:color="auto" w:fill="auto"/>
            <w:noWrap/>
            <w:vAlign w:val="bottom"/>
            <w:hideMark/>
          </w:tcPr>
          <w:p w14:paraId="794A1867" w14:textId="77777777" w:rsidR="00C13C82" w:rsidRPr="00C13C82" w:rsidRDefault="00C13C82" w:rsidP="00C13C82">
            <w:pPr>
              <w:spacing w:line="240" w:lineRule="auto"/>
              <w:jc w:val="right"/>
              <w:rPr>
                <w:rFonts w:cs="Arial"/>
                <w:sz w:val="12"/>
                <w:szCs w:val="12"/>
              </w:rPr>
            </w:pPr>
            <w:r w:rsidRPr="00C13C82">
              <w:rPr>
                <w:rFonts w:cs="Arial"/>
                <w:sz w:val="12"/>
                <w:szCs w:val="12"/>
              </w:rPr>
              <w:t>1 072</w:t>
            </w:r>
          </w:p>
        </w:tc>
      </w:tr>
      <w:tr w:rsidR="00C13C82" w:rsidRPr="00C13C82" w14:paraId="1B6132CD" w14:textId="77777777" w:rsidTr="00E87B02">
        <w:trPr>
          <w:trHeight w:val="85"/>
        </w:trPr>
        <w:tc>
          <w:tcPr>
            <w:tcW w:w="3414" w:type="pct"/>
            <w:tcBorders>
              <w:top w:val="nil"/>
              <w:left w:val="nil"/>
              <w:bottom w:val="nil"/>
              <w:right w:val="nil"/>
            </w:tcBorders>
            <w:shd w:val="clear" w:color="auto" w:fill="auto"/>
            <w:vAlign w:val="bottom"/>
            <w:hideMark/>
          </w:tcPr>
          <w:p w14:paraId="0100914F" w14:textId="77777777" w:rsidR="00C13C82" w:rsidRPr="00C13C82" w:rsidRDefault="00C13C82" w:rsidP="00C13C82">
            <w:pPr>
              <w:spacing w:line="240" w:lineRule="auto"/>
              <w:rPr>
                <w:rFonts w:cs="Arial"/>
                <w:sz w:val="12"/>
                <w:szCs w:val="12"/>
              </w:rPr>
            </w:pPr>
            <w:r w:rsidRPr="00C13C82">
              <w:rPr>
                <w:rFonts w:cs="Arial"/>
                <w:sz w:val="12"/>
                <w:szCs w:val="12"/>
              </w:rPr>
              <w:t>koszt zimowego oczyszczania na 1 000 m</w:t>
            </w:r>
            <w:r w:rsidRPr="00C13C82">
              <w:rPr>
                <w:rFonts w:cs="Arial"/>
                <w:sz w:val="12"/>
                <w:szCs w:val="12"/>
                <w:vertAlign w:val="superscript"/>
              </w:rPr>
              <w:t>2</w:t>
            </w:r>
            <w:r w:rsidRPr="00C13C82">
              <w:rPr>
                <w:rFonts w:cs="Arial"/>
                <w:sz w:val="12"/>
                <w:szCs w:val="12"/>
              </w:rPr>
              <w:t xml:space="preserve"> dróg objętych oczyszczaniem</w:t>
            </w:r>
          </w:p>
        </w:tc>
        <w:tc>
          <w:tcPr>
            <w:tcW w:w="539" w:type="pct"/>
            <w:tcBorders>
              <w:top w:val="nil"/>
              <w:left w:val="nil"/>
              <w:bottom w:val="nil"/>
              <w:right w:val="nil"/>
            </w:tcBorders>
            <w:shd w:val="clear" w:color="auto" w:fill="auto"/>
            <w:noWrap/>
            <w:vAlign w:val="bottom"/>
            <w:hideMark/>
          </w:tcPr>
          <w:p w14:paraId="0DD3251F" w14:textId="77777777" w:rsidR="00C13C82" w:rsidRPr="00C13C82" w:rsidRDefault="00C13C82" w:rsidP="00C13C82">
            <w:pPr>
              <w:spacing w:line="240" w:lineRule="auto"/>
              <w:jc w:val="center"/>
              <w:rPr>
                <w:rFonts w:cs="Arial"/>
                <w:sz w:val="12"/>
                <w:szCs w:val="12"/>
              </w:rPr>
            </w:pPr>
            <w:r w:rsidRPr="00C13C82">
              <w:rPr>
                <w:rFonts w:cs="Arial"/>
                <w:sz w:val="12"/>
                <w:szCs w:val="12"/>
              </w:rPr>
              <w:t>zł/tys. 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7843CA2F" w14:textId="77777777" w:rsidR="00C13C82" w:rsidRPr="00C13C82" w:rsidRDefault="00C13C82" w:rsidP="00C13C82">
            <w:pPr>
              <w:spacing w:line="240" w:lineRule="auto"/>
              <w:jc w:val="right"/>
              <w:rPr>
                <w:rFonts w:cs="Arial"/>
                <w:sz w:val="12"/>
                <w:szCs w:val="12"/>
              </w:rPr>
            </w:pPr>
            <w:r w:rsidRPr="00C13C82">
              <w:rPr>
                <w:rFonts w:cs="Arial"/>
                <w:sz w:val="12"/>
                <w:szCs w:val="12"/>
              </w:rPr>
              <w:t>1 807</w:t>
            </w:r>
          </w:p>
        </w:tc>
        <w:tc>
          <w:tcPr>
            <w:tcW w:w="485" w:type="pct"/>
            <w:tcBorders>
              <w:top w:val="nil"/>
              <w:left w:val="nil"/>
              <w:bottom w:val="nil"/>
              <w:right w:val="nil"/>
            </w:tcBorders>
            <w:shd w:val="clear" w:color="auto" w:fill="auto"/>
            <w:noWrap/>
            <w:vAlign w:val="bottom"/>
            <w:hideMark/>
          </w:tcPr>
          <w:p w14:paraId="5BB0740E" w14:textId="77777777" w:rsidR="00C13C82" w:rsidRPr="00C13C82" w:rsidRDefault="00C13C82" w:rsidP="00C13C82">
            <w:pPr>
              <w:spacing w:line="240" w:lineRule="auto"/>
              <w:jc w:val="right"/>
              <w:rPr>
                <w:rFonts w:cs="Arial"/>
                <w:sz w:val="12"/>
                <w:szCs w:val="12"/>
              </w:rPr>
            </w:pPr>
            <w:r w:rsidRPr="00C13C82">
              <w:rPr>
                <w:rFonts w:cs="Arial"/>
                <w:sz w:val="12"/>
                <w:szCs w:val="12"/>
              </w:rPr>
              <w:t>495</w:t>
            </w:r>
          </w:p>
        </w:tc>
      </w:tr>
      <w:tr w:rsidR="00C13C82" w:rsidRPr="00C13C82" w14:paraId="680CBD5F" w14:textId="77777777" w:rsidTr="00E87B02">
        <w:trPr>
          <w:trHeight w:val="85"/>
        </w:trPr>
        <w:tc>
          <w:tcPr>
            <w:tcW w:w="3414" w:type="pct"/>
            <w:tcBorders>
              <w:top w:val="nil"/>
              <w:left w:val="nil"/>
              <w:bottom w:val="nil"/>
              <w:right w:val="nil"/>
            </w:tcBorders>
            <w:shd w:val="clear" w:color="auto" w:fill="auto"/>
            <w:vAlign w:val="bottom"/>
            <w:hideMark/>
          </w:tcPr>
          <w:p w14:paraId="7AE6A3A8"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D21654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53761B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8AD3666" w14:textId="77777777" w:rsidR="00C13C82" w:rsidRPr="00C13C82" w:rsidRDefault="00C13C82" w:rsidP="00C13C82">
            <w:pPr>
              <w:spacing w:line="240" w:lineRule="auto"/>
              <w:rPr>
                <w:rFonts w:ascii="Times New Roman" w:hAnsi="Times New Roman"/>
                <w:sz w:val="12"/>
                <w:szCs w:val="12"/>
              </w:rPr>
            </w:pPr>
          </w:p>
        </w:tc>
      </w:tr>
      <w:tr w:rsidR="00C13C82" w:rsidRPr="00C13C82" w14:paraId="04B26C69" w14:textId="77777777" w:rsidTr="00E87B02">
        <w:trPr>
          <w:trHeight w:val="85"/>
        </w:trPr>
        <w:tc>
          <w:tcPr>
            <w:tcW w:w="3414" w:type="pct"/>
            <w:tcBorders>
              <w:top w:val="nil"/>
              <w:left w:val="nil"/>
              <w:bottom w:val="nil"/>
              <w:right w:val="nil"/>
            </w:tcBorders>
            <w:shd w:val="clear" w:color="000000" w:fill="EAF1F6"/>
            <w:vAlign w:val="bottom"/>
            <w:hideMark/>
          </w:tcPr>
          <w:p w14:paraId="4BC9C8F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Letnie oczyszczanie ulic</w:t>
            </w:r>
          </w:p>
        </w:tc>
        <w:tc>
          <w:tcPr>
            <w:tcW w:w="539" w:type="pct"/>
            <w:tcBorders>
              <w:top w:val="nil"/>
              <w:left w:val="nil"/>
              <w:bottom w:val="nil"/>
              <w:right w:val="nil"/>
            </w:tcBorders>
            <w:shd w:val="clear" w:color="000000" w:fill="EAF1F6"/>
            <w:noWrap/>
            <w:vAlign w:val="bottom"/>
            <w:hideMark/>
          </w:tcPr>
          <w:p w14:paraId="172EA0D1"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72DC2E8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03F2625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2D82708D" w14:textId="77777777" w:rsidTr="00E87B02">
        <w:trPr>
          <w:trHeight w:val="85"/>
        </w:trPr>
        <w:tc>
          <w:tcPr>
            <w:tcW w:w="3414" w:type="pct"/>
            <w:tcBorders>
              <w:top w:val="nil"/>
              <w:left w:val="nil"/>
              <w:bottom w:val="nil"/>
              <w:right w:val="nil"/>
            </w:tcBorders>
            <w:shd w:val="clear" w:color="auto" w:fill="auto"/>
            <w:vAlign w:val="bottom"/>
            <w:hideMark/>
          </w:tcPr>
          <w:p w14:paraId="4BF5A759"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2A21EBC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2601BF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C1CF225" w14:textId="77777777" w:rsidR="00C13C82" w:rsidRPr="00C13C82" w:rsidRDefault="00C13C82" w:rsidP="00C13C82">
            <w:pPr>
              <w:spacing w:line="240" w:lineRule="auto"/>
              <w:rPr>
                <w:rFonts w:ascii="Times New Roman" w:hAnsi="Times New Roman"/>
                <w:sz w:val="12"/>
                <w:szCs w:val="12"/>
              </w:rPr>
            </w:pPr>
          </w:p>
        </w:tc>
      </w:tr>
      <w:tr w:rsidR="00C13C82" w:rsidRPr="00C13C82" w14:paraId="764C4BB5" w14:textId="77777777" w:rsidTr="00E87B02">
        <w:trPr>
          <w:trHeight w:val="85"/>
        </w:trPr>
        <w:tc>
          <w:tcPr>
            <w:tcW w:w="3414" w:type="pct"/>
            <w:tcBorders>
              <w:top w:val="nil"/>
              <w:left w:val="nil"/>
              <w:bottom w:val="nil"/>
              <w:right w:val="nil"/>
            </w:tcBorders>
            <w:shd w:val="clear" w:color="auto" w:fill="auto"/>
            <w:vAlign w:val="bottom"/>
            <w:hideMark/>
          </w:tcPr>
          <w:p w14:paraId="0024957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6877BB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6A28BE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4DEE6E3" w14:textId="77777777" w:rsidR="00C13C82" w:rsidRPr="00C13C82" w:rsidRDefault="00C13C82" w:rsidP="00C13C82">
            <w:pPr>
              <w:spacing w:line="240" w:lineRule="auto"/>
              <w:rPr>
                <w:rFonts w:ascii="Times New Roman" w:hAnsi="Times New Roman"/>
                <w:sz w:val="12"/>
                <w:szCs w:val="12"/>
              </w:rPr>
            </w:pPr>
          </w:p>
        </w:tc>
      </w:tr>
      <w:tr w:rsidR="00C13C82" w:rsidRPr="00C13C82" w14:paraId="6A32211D" w14:textId="77777777" w:rsidTr="00E87B02">
        <w:trPr>
          <w:trHeight w:val="85"/>
        </w:trPr>
        <w:tc>
          <w:tcPr>
            <w:tcW w:w="3414" w:type="pct"/>
            <w:tcBorders>
              <w:top w:val="nil"/>
              <w:left w:val="nil"/>
              <w:bottom w:val="nil"/>
              <w:right w:val="nil"/>
            </w:tcBorders>
            <w:shd w:val="clear" w:color="auto" w:fill="auto"/>
            <w:vAlign w:val="bottom"/>
            <w:hideMark/>
          </w:tcPr>
          <w:p w14:paraId="68015643" w14:textId="77777777" w:rsidR="00C13C82" w:rsidRPr="00C13C82" w:rsidRDefault="00C13C82" w:rsidP="00C13C82">
            <w:pPr>
              <w:spacing w:line="240" w:lineRule="auto"/>
              <w:rPr>
                <w:rFonts w:cs="Arial"/>
                <w:sz w:val="12"/>
                <w:szCs w:val="12"/>
              </w:rPr>
            </w:pPr>
            <w:r w:rsidRPr="00C13C82">
              <w:rPr>
                <w:rFonts w:cs="Arial"/>
                <w:sz w:val="12"/>
                <w:szCs w:val="12"/>
              </w:rPr>
              <w:t>Zapewnienie czystości na drogach, w tym na terenach przyulicznych</w:t>
            </w:r>
          </w:p>
        </w:tc>
        <w:tc>
          <w:tcPr>
            <w:tcW w:w="539" w:type="pct"/>
            <w:tcBorders>
              <w:top w:val="nil"/>
              <w:left w:val="nil"/>
              <w:bottom w:val="nil"/>
              <w:right w:val="nil"/>
            </w:tcBorders>
            <w:shd w:val="clear" w:color="auto" w:fill="auto"/>
            <w:noWrap/>
            <w:vAlign w:val="bottom"/>
            <w:hideMark/>
          </w:tcPr>
          <w:p w14:paraId="16573DC1"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BE8E0C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00490C2" w14:textId="77777777" w:rsidR="00C13C82" w:rsidRPr="00C13C82" w:rsidRDefault="00C13C82" w:rsidP="00C13C82">
            <w:pPr>
              <w:spacing w:line="240" w:lineRule="auto"/>
              <w:rPr>
                <w:rFonts w:ascii="Times New Roman" w:hAnsi="Times New Roman"/>
                <w:sz w:val="12"/>
                <w:szCs w:val="12"/>
              </w:rPr>
            </w:pPr>
          </w:p>
        </w:tc>
      </w:tr>
      <w:tr w:rsidR="00C13C82" w:rsidRPr="00C13C82" w14:paraId="793668F4" w14:textId="77777777" w:rsidTr="00E87B02">
        <w:trPr>
          <w:trHeight w:val="85"/>
        </w:trPr>
        <w:tc>
          <w:tcPr>
            <w:tcW w:w="3414" w:type="pct"/>
            <w:tcBorders>
              <w:top w:val="nil"/>
              <w:left w:val="nil"/>
              <w:bottom w:val="nil"/>
              <w:right w:val="nil"/>
            </w:tcBorders>
            <w:shd w:val="clear" w:color="auto" w:fill="auto"/>
            <w:vAlign w:val="bottom"/>
            <w:hideMark/>
          </w:tcPr>
          <w:p w14:paraId="202D500C"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5648F2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DD4F79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E2AC0E1" w14:textId="77777777" w:rsidR="00C13C82" w:rsidRPr="00C13C82" w:rsidRDefault="00C13C82" w:rsidP="00C13C82">
            <w:pPr>
              <w:spacing w:line="240" w:lineRule="auto"/>
              <w:rPr>
                <w:rFonts w:ascii="Times New Roman" w:hAnsi="Times New Roman"/>
                <w:sz w:val="12"/>
                <w:szCs w:val="12"/>
              </w:rPr>
            </w:pPr>
          </w:p>
        </w:tc>
      </w:tr>
      <w:tr w:rsidR="00C13C82" w:rsidRPr="00C13C82" w14:paraId="45B4DD67" w14:textId="77777777" w:rsidTr="00E87B02">
        <w:trPr>
          <w:trHeight w:val="85"/>
        </w:trPr>
        <w:tc>
          <w:tcPr>
            <w:tcW w:w="3414" w:type="pct"/>
            <w:tcBorders>
              <w:top w:val="nil"/>
              <w:left w:val="nil"/>
              <w:bottom w:val="nil"/>
              <w:right w:val="nil"/>
            </w:tcBorders>
            <w:shd w:val="clear" w:color="auto" w:fill="auto"/>
            <w:vAlign w:val="bottom"/>
            <w:hideMark/>
          </w:tcPr>
          <w:p w14:paraId="3765442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2F4CBE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43F7C8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298A9BF" w14:textId="77777777" w:rsidR="00C13C82" w:rsidRPr="00C13C82" w:rsidRDefault="00C13C82" w:rsidP="00C13C82">
            <w:pPr>
              <w:spacing w:line="240" w:lineRule="auto"/>
              <w:rPr>
                <w:rFonts w:ascii="Times New Roman" w:hAnsi="Times New Roman"/>
                <w:sz w:val="12"/>
                <w:szCs w:val="12"/>
              </w:rPr>
            </w:pPr>
          </w:p>
        </w:tc>
      </w:tr>
      <w:tr w:rsidR="00C13C82" w:rsidRPr="00C13C82" w14:paraId="620768BA" w14:textId="77777777" w:rsidTr="00E87B02">
        <w:trPr>
          <w:trHeight w:val="85"/>
        </w:trPr>
        <w:tc>
          <w:tcPr>
            <w:tcW w:w="3414" w:type="pct"/>
            <w:tcBorders>
              <w:top w:val="nil"/>
              <w:left w:val="nil"/>
              <w:bottom w:val="nil"/>
              <w:right w:val="nil"/>
            </w:tcBorders>
            <w:shd w:val="clear" w:color="auto" w:fill="auto"/>
            <w:vAlign w:val="bottom"/>
            <w:hideMark/>
          </w:tcPr>
          <w:p w14:paraId="469E8A2A" w14:textId="77777777" w:rsidR="00C13C82" w:rsidRPr="00C13C82" w:rsidRDefault="00C13C82" w:rsidP="00C13C82">
            <w:pPr>
              <w:spacing w:line="240" w:lineRule="auto"/>
              <w:rPr>
                <w:rFonts w:cs="Arial"/>
                <w:sz w:val="12"/>
                <w:szCs w:val="12"/>
              </w:rPr>
            </w:pPr>
            <w:r w:rsidRPr="00C13C82">
              <w:rPr>
                <w:rFonts w:cs="Arial"/>
                <w:sz w:val="12"/>
                <w:szCs w:val="12"/>
              </w:rPr>
              <w:t>powierzchnia oczyszczanych ulic</w:t>
            </w:r>
          </w:p>
        </w:tc>
        <w:tc>
          <w:tcPr>
            <w:tcW w:w="539" w:type="pct"/>
            <w:tcBorders>
              <w:top w:val="nil"/>
              <w:left w:val="nil"/>
              <w:bottom w:val="nil"/>
              <w:right w:val="nil"/>
            </w:tcBorders>
            <w:shd w:val="clear" w:color="auto" w:fill="auto"/>
            <w:noWrap/>
            <w:vAlign w:val="bottom"/>
            <w:hideMark/>
          </w:tcPr>
          <w:p w14:paraId="4B274D9E" w14:textId="77777777" w:rsidR="00C13C82" w:rsidRPr="00C13C82" w:rsidRDefault="00C13C82" w:rsidP="00C13C82">
            <w:pPr>
              <w:spacing w:line="240" w:lineRule="auto"/>
              <w:jc w:val="center"/>
              <w:rPr>
                <w:rFonts w:cs="Arial"/>
                <w:sz w:val="12"/>
                <w:szCs w:val="12"/>
              </w:rPr>
            </w:pPr>
            <w:r w:rsidRPr="00C13C82">
              <w:rPr>
                <w:rFonts w:cs="Arial"/>
                <w:sz w:val="12"/>
                <w:szCs w:val="12"/>
              </w:rPr>
              <w:t>tys. 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3DD97081" w14:textId="77777777" w:rsidR="00C13C82" w:rsidRPr="00C13C82" w:rsidRDefault="00C13C82" w:rsidP="00C13C82">
            <w:pPr>
              <w:spacing w:line="240" w:lineRule="auto"/>
              <w:jc w:val="right"/>
              <w:rPr>
                <w:rFonts w:cs="Arial"/>
                <w:sz w:val="12"/>
                <w:szCs w:val="12"/>
              </w:rPr>
            </w:pPr>
            <w:r w:rsidRPr="00C13C82">
              <w:rPr>
                <w:rFonts w:cs="Arial"/>
                <w:sz w:val="12"/>
                <w:szCs w:val="12"/>
              </w:rPr>
              <w:t>1 025</w:t>
            </w:r>
          </w:p>
        </w:tc>
        <w:tc>
          <w:tcPr>
            <w:tcW w:w="485" w:type="pct"/>
            <w:tcBorders>
              <w:top w:val="nil"/>
              <w:left w:val="nil"/>
              <w:bottom w:val="nil"/>
              <w:right w:val="nil"/>
            </w:tcBorders>
            <w:shd w:val="clear" w:color="auto" w:fill="auto"/>
            <w:noWrap/>
            <w:vAlign w:val="bottom"/>
            <w:hideMark/>
          </w:tcPr>
          <w:p w14:paraId="59BDD0FD" w14:textId="77777777" w:rsidR="00C13C82" w:rsidRPr="00C13C82" w:rsidRDefault="00C13C82" w:rsidP="00C13C82">
            <w:pPr>
              <w:spacing w:line="240" w:lineRule="auto"/>
              <w:jc w:val="right"/>
              <w:rPr>
                <w:rFonts w:cs="Arial"/>
                <w:sz w:val="12"/>
                <w:szCs w:val="12"/>
              </w:rPr>
            </w:pPr>
            <w:r w:rsidRPr="00C13C82">
              <w:rPr>
                <w:rFonts w:cs="Arial"/>
                <w:sz w:val="12"/>
                <w:szCs w:val="12"/>
              </w:rPr>
              <w:t>1 072</w:t>
            </w:r>
          </w:p>
        </w:tc>
      </w:tr>
      <w:tr w:rsidR="00C13C82" w:rsidRPr="00C13C82" w14:paraId="5BFEAB8F" w14:textId="77777777" w:rsidTr="00E87B02">
        <w:trPr>
          <w:trHeight w:val="85"/>
        </w:trPr>
        <w:tc>
          <w:tcPr>
            <w:tcW w:w="3414" w:type="pct"/>
            <w:tcBorders>
              <w:top w:val="nil"/>
              <w:left w:val="nil"/>
              <w:bottom w:val="nil"/>
              <w:right w:val="nil"/>
            </w:tcBorders>
            <w:shd w:val="clear" w:color="auto" w:fill="auto"/>
            <w:vAlign w:val="bottom"/>
            <w:hideMark/>
          </w:tcPr>
          <w:p w14:paraId="51499A36" w14:textId="77777777" w:rsidR="00C13C82" w:rsidRPr="00C13C82" w:rsidRDefault="00C13C82" w:rsidP="00C13C82">
            <w:pPr>
              <w:spacing w:line="240" w:lineRule="auto"/>
              <w:rPr>
                <w:rFonts w:cs="Arial"/>
                <w:sz w:val="12"/>
                <w:szCs w:val="12"/>
              </w:rPr>
            </w:pPr>
            <w:r w:rsidRPr="00C13C82">
              <w:rPr>
                <w:rFonts w:cs="Arial"/>
                <w:sz w:val="12"/>
                <w:szCs w:val="12"/>
              </w:rPr>
              <w:t>koszt letniego oczyszczania na 1 000 m</w:t>
            </w:r>
            <w:r w:rsidRPr="00C13C82">
              <w:rPr>
                <w:rFonts w:cs="Arial"/>
                <w:sz w:val="12"/>
                <w:szCs w:val="12"/>
                <w:vertAlign w:val="superscript"/>
              </w:rPr>
              <w:t>2</w:t>
            </w:r>
            <w:r w:rsidRPr="00C13C82">
              <w:rPr>
                <w:rFonts w:cs="Arial"/>
                <w:sz w:val="12"/>
                <w:szCs w:val="12"/>
              </w:rPr>
              <w:t xml:space="preserve"> dróg objętych oczyszczaniem</w:t>
            </w:r>
          </w:p>
        </w:tc>
        <w:tc>
          <w:tcPr>
            <w:tcW w:w="539" w:type="pct"/>
            <w:tcBorders>
              <w:top w:val="nil"/>
              <w:left w:val="nil"/>
              <w:bottom w:val="nil"/>
              <w:right w:val="nil"/>
            </w:tcBorders>
            <w:shd w:val="clear" w:color="auto" w:fill="auto"/>
            <w:noWrap/>
            <w:vAlign w:val="bottom"/>
            <w:hideMark/>
          </w:tcPr>
          <w:p w14:paraId="0FADE003" w14:textId="77777777" w:rsidR="00C13C82" w:rsidRPr="00C13C82" w:rsidRDefault="00C13C82" w:rsidP="00C13C82">
            <w:pPr>
              <w:spacing w:line="240" w:lineRule="auto"/>
              <w:jc w:val="center"/>
              <w:rPr>
                <w:rFonts w:cs="Arial"/>
                <w:sz w:val="12"/>
                <w:szCs w:val="12"/>
              </w:rPr>
            </w:pPr>
            <w:r w:rsidRPr="00C13C82">
              <w:rPr>
                <w:rFonts w:cs="Arial"/>
                <w:sz w:val="12"/>
                <w:szCs w:val="12"/>
              </w:rPr>
              <w:t>zł/tys. 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1C779721" w14:textId="77777777" w:rsidR="00C13C82" w:rsidRPr="00C13C82" w:rsidRDefault="00C13C82" w:rsidP="00C13C82">
            <w:pPr>
              <w:spacing w:line="240" w:lineRule="auto"/>
              <w:jc w:val="right"/>
              <w:rPr>
                <w:rFonts w:cs="Arial"/>
                <w:sz w:val="12"/>
                <w:szCs w:val="12"/>
              </w:rPr>
            </w:pPr>
            <w:r w:rsidRPr="00C13C82">
              <w:rPr>
                <w:rFonts w:cs="Arial"/>
                <w:sz w:val="12"/>
                <w:szCs w:val="12"/>
              </w:rPr>
              <w:t>1 010</w:t>
            </w:r>
          </w:p>
        </w:tc>
        <w:tc>
          <w:tcPr>
            <w:tcW w:w="485" w:type="pct"/>
            <w:tcBorders>
              <w:top w:val="nil"/>
              <w:left w:val="nil"/>
              <w:bottom w:val="nil"/>
              <w:right w:val="nil"/>
            </w:tcBorders>
            <w:shd w:val="clear" w:color="auto" w:fill="auto"/>
            <w:noWrap/>
            <w:vAlign w:val="bottom"/>
            <w:hideMark/>
          </w:tcPr>
          <w:p w14:paraId="32ED7DC5" w14:textId="77777777" w:rsidR="00C13C82" w:rsidRPr="00C13C82" w:rsidRDefault="00C13C82" w:rsidP="00C13C82">
            <w:pPr>
              <w:spacing w:line="240" w:lineRule="auto"/>
              <w:jc w:val="right"/>
              <w:rPr>
                <w:rFonts w:cs="Arial"/>
                <w:sz w:val="12"/>
                <w:szCs w:val="12"/>
              </w:rPr>
            </w:pPr>
            <w:r w:rsidRPr="00C13C82">
              <w:rPr>
                <w:rFonts w:cs="Arial"/>
                <w:sz w:val="12"/>
                <w:szCs w:val="12"/>
              </w:rPr>
              <w:t>1 507</w:t>
            </w:r>
          </w:p>
        </w:tc>
      </w:tr>
      <w:tr w:rsidR="00C13C82" w:rsidRPr="00C13C82" w14:paraId="604D3E4E" w14:textId="77777777" w:rsidTr="00E87B02">
        <w:trPr>
          <w:trHeight w:val="85"/>
        </w:trPr>
        <w:tc>
          <w:tcPr>
            <w:tcW w:w="3414" w:type="pct"/>
            <w:tcBorders>
              <w:top w:val="nil"/>
              <w:left w:val="nil"/>
              <w:bottom w:val="nil"/>
              <w:right w:val="nil"/>
            </w:tcBorders>
            <w:shd w:val="clear" w:color="auto" w:fill="auto"/>
            <w:vAlign w:val="bottom"/>
            <w:hideMark/>
          </w:tcPr>
          <w:p w14:paraId="5408613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0876EA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6ABC79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713DE8A" w14:textId="77777777" w:rsidR="00C13C82" w:rsidRPr="00C13C82" w:rsidRDefault="00C13C82" w:rsidP="00C13C82">
            <w:pPr>
              <w:spacing w:line="240" w:lineRule="auto"/>
              <w:rPr>
                <w:rFonts w:ascii="Times New Roman" w:hAnsi="Times New Roman"/>
                <w:sz w:val="12"/>
                <w:szCs w:val="12"/>
              </w:rPr>
            </w:pPr>
          </w:p>
        </w:tc>
      </w:tr>
      <w:tr w:rsidR="00C13C82" w:rsidRPr="00C13C82" w14:paraId="51EB19DE" w14:textId="77777777" w:rsidTr="00E87B02">
        <w:trPr>
          <w:trHeight w:val="85"/>
        </w:trPr>
        <w:tc>
          <w:tcPr>
            <w:tcW w:w="3414" w:type="pct"/>
            <w:tcBorders>
              <w:top w:val="nil"/>
              <w:left w:val="nil"/>
              <w:bottom w:val="nil"/>
              <w:right w:val="nil"/>
            </w:tcBorders>
            <w:shd w:val="clear" w:color="000000" w:fill="EAF1F6"/>
            <w:vAlign w:val="bottom"/>
            <w:hideMark/>
          </w:tcPr>
          <w:p w14:paraId="0E5C1EF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Oczyszczanie pozostałych terenów</w:t>
            </w:r>
          </w:p>
        </w:tc>
        <w:tc>
          <w:tcPr>
            <w:tcW w:w="539" w:type="pct"/>
            <w:tcBorders>
              <w:top w:val="nil"/>
              <w:left w:val="nil"/>
              <w:bottom w:val="nil"/>
              <w:right w:val="nil"/>
            </w:tcBorders>
            <w:shd w:val="clear" w:color="000000" w:fill="EAF1F6"/>
            <w:noWrap/>
            <w:vAlign w:val="bottom"/>
            <w:hideMark/>
          </w:tcPr>
          <w:p w14:paraId="7F1BA68A"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62D0F5A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056D6C9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41A9CC9D" w14:textId="77777777" w:rsidTr="00E87B02">
        <w:trPr>
          <w:trHeight w:val="85"/>
        </w:trPr>
        <w:tc>
          <w:tcPr>
            <w:tcW w:w="3414" w:type="pct"/>
            <w:tcBorders>
              <w:top w:val="nil"/>
              <w:left w:val="nil"/>
              <w:bottom w:val="nil"/>
              <w:right w:val="nil"/>
            </w:tcBorders>
            <w:shd w:val="clear" w:color="auto" w:fill="auto"/>
            <w:vAlign w:val="bottom"/>
            <w:hideMark/>
          </w:tcPr>
          <w:p w14:paraId="434C4B04"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60E6AB7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C4D24B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68544B7" w14:textId="77777777" w:rsidR="00C13C82" w:rsidRPr="00C13C82" w:rsidRDefault="00C13C82" w:rsidP="00C13C82">
            <w:pPr>
              <w:spacing w:line="240" w:lineRule="auto"/>
              <w:rPr>
                <w:rFonts w:ascii="Times New Roman" w:hAnsi="Times New Roman"/>
                <w:sz w:val="12"/>
                <w:szCs w:val="12"/>
              </w:rPr>
            </w:pPr>
          </w:p>
        </w:tc>
      </w:tr>
      <w:tr w:rsidR="00C13C82" w:rsidRPr="00C13C82" w14:paraId="6DA33DBB" w14:textId="77777777" w:rsidTr="00E87B02">
        <w:trPr>
          <w:trHeight w:val="85"/>
        </w:trPr>
        <w:tc>
          <w:tcPr>
            <w:tcW w:w="3414" w:type="pct"/>
            <w:tcBorders>
              <w:top w:val="nil"/>
              <w:left w:val="nil"/>
              <w:bottom w:val="nil"/>
              <w:right w:val="nil"/>
            </w:tcBorders>
            <w:shd w:val="clear" w:color="auto" w:fill="auto"/>
            <w:vAlign w:val="bottom"/>
            <w:hideMark/>
          </w:tcPr>
          <w:p w14:paraId="2A1B7C5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B7E4FF3"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7CE138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7CF7AB4" w14:textId="77777777" w:rsidR="00C13C82" w:rsidRPr="00C13C82" w:rsidRDefault="00C13C82" w:rsidP="00C13C82">
            <w:pPr>
              <w:spacing w:line="240" w:lineRule="auto"/>
              <w:rPr>
                <w:rFonts w:ascii="Times New Roman" w:hAnsi="Times New Roman"/>
                <w:sz w:val="12"/>
                <w:szCs w:val="12"/>
              </w:rPr>
            </w:pPr>
          </w:p>
        </w:tc>
      </w:tr>
      <w:tr w:rsidR="00C13C82" w:rsidRPr="00C13C82" w14:paraId="0104360D" w14:textId="77777777" w:rsidTr="00E87B02">
        <w:trPr>
          <w:trHeight w:val="85"/>
        </w:trPr>
        <w:tc>
          <w:tcPr>
            <w:tcW w:w="3414" w:type="pct"/>
            <w:tcBorders>
              <w:top w:val="nil"/>
              <w:left w:val="nil"/>
              <w:bottom w:val="nil"/>
              <w:right w:val="nil"/>
            </w:tcBorders>
            <w:shd w:val="clear" w:color="auto" w:fill="auto"/>
            <w:vAlign w:val="bottom"/>
            <w:hideMark/>
          </w:tcPr>
          <w:p w14:paraId="2A840FF8" w14:textId="77777777" w:rsidR="00C13C82" w:rsidRPr="00C13C82" w:rsidRDefault="00C13C82" w:rsidP="00C13C82">
            <w:pPr>
              <w:spacing w:line="240" w:lineRule="auto"/>
              <w:rPr>
                <w:rFonts w:cs="Arial"/>
                <w:sz w:val="12"/>
                <w:szCs w:val="12"/>
              </w:rPr>
            </w:pPr>
            <w:r w:rsidRPr="00C13C82">
              <w:rPr>
                <w:rFonts w:cs="Arial"/>
                <w:sz w:val="12"/>
                <w:szCs w:val="12"/>
              </w:rPr>
              <w:t>Zapewnienie czystości i porządku na terenie Miasta</w:t>
            </w:r>
          </w:p>
        </w:tc>
        <w:tc>
          <w:tcPr>
            <w:tcW w:w="539" w:type="pct"/>
            <w:tcBorders>
              <w:top w:val="nil"/>
              <w:left w:val="nil"/>
              <w:bottom w:val="nil"/>
              <w:right w:val="nil"/>
            </w:tcBorders>
            <w:shd w:val="clear" w:color="auto" w:fill="auto"/>
            <w:noWrap/>
            <w:vAlign w:val="bottom"/>
            <w:hideMark/>
          </w:tcPr>
          <w:p w14:paraId="27655943"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61E33B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B294D2" w14:textId="77777777" w:rsidR="00C13C82" w:rsidRPr="00C13C82" w:rsidRDefault="00C13C82" w:rsidP="00C13C82">
            <w:pPr>
              <w:spacing w:line="240" w:lineRule="auto"/>
              <w:rPr>
                <w:rFonts w:ascii="Times New Roman" w:hAnsi="Times New Roman"/>
                <w:sz w:val="12"/>
                <w:szCs w:val="12"/>
              </w:rPr>
            </w:pPr>
          </w:p>
        </w:tc>
      </w:tr>
      <w:tr w:rsidR="00C13C82" w:rsidRPr="00C13C82" w14:paraId="59D8C938" w14:textId="77777777" w:rsidTr="00E87B02">
        <w:trPr>
          <w:trHeight w:val="85"/>
        </w:trPr>
        <w:tc>
          <w:tcPr>
            <w:tcW w:w="3414" w:type="pct"/>
            <w:tcBorders>
              <w:top w:val="nil"/>
              <w:left w:val="nil"/>
              <w:bottom w:val="nil"/>
              <w:right w:val="nil"/>
            </w:tcBorders>
            <w:shd w:val="clear" w:color="auto" w:fill="auto"/>
            <w:vAlign w:val="bottom"/>
            <w:hideMark/>
          </w:tcPr>
          <w:p w14:paraId="199A4AA5"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F2E5F1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1025E0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2DD9639" w14:textId="77777777" w:rsidR="00C13C82" w:rsidRPr="00C13C82" w:rsidRDefault="00C13C82" w:rsidP="00C13C82">
            <w:pPr>
              <w:spacing w:line="240" w:lineRule="auto"/>
              <w:rPr>
                <w:rFonts w:ascii="Times New Roman" w:hAnsi="Times New Roman"/>
                <w:sz w:val="12"/>
                <w:szCs w:val="12"/>
              </w:rPr>
            </w:pPr>
          </w:p>
        </w:tc>
      </w:tr>
      <w:tr w:rsidR="00C13C82" w:rsidRPr="00C13C82" w14:paraId="2FEE9447" w14:textId="77777777" w:rsidTr="00E87B02">
        <w:trPr>
          <w:trHeight w:val="85"/>
        </w:trPr>
        <w:tc>
          <w:tcPr>
            <w:tcW w:w="3414" w:type="pct"/>
            <w:tcBorders>
              <w:top w:val="nil"/>
              <w:left w:val="nil"/>
              <w:bottom w:val="nil"/>
              <w:right w:val="nil"/>
            </w:tcBorders>
            <w:shd w:val="clear" w:color="auto" w:fill="auto"/>
            <w:vAlign w:val="bottom"/>
            <w:hideMark/>
          </w:tcPr>
          <w:p w14:paraId="6CAC523E"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9DBF9C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70923D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4B21C25" w14:textId="77777777" w:rsidR="00C13C82" w:rsidRPr="00C13C82" w:rsidRDefault="00C13C82" w:rsidP="00C13C82">
            <w:pPr>
              <w:spacing w:line="240" w:lineRule="auto"/>
              <w:rPr>
                <w:rFonts w:ascii="Times New Roman" w:hAnsi="Times New Roman"/>
                <w:sz w:val="12"/>
                <w:szCs w:val="12"/>
              </w:rPr>
            </w:pPr>
          </w:p>
        </w:tc>
      </w:tr>
      <w:tr w:rsidR="00C13C82" w:rsidRPr="00C13C82" w14:paraId="351A32CF" w14:textId="77777777" w:rsidTr="00E87B02">
        <w:trPr>
          <w:trHeight w:val="85"/>
        </w:trPr>
        <w:tc>
          <w:tcPr>
            <w:tcW w:w="3414" w:type="pct"/>
            <w:tcBorders>
              <w:top w:val="nil"/>
              <w:left w:val="nil"/>
              <w:bottom w:val="nil"/>
              <w:right w:val="nil"/>
            </w:tcBorders>
            <w:shd w:val="clear" w:color="auto" w:fill="auto"/>
            <w:vAlign w:val="bottom"/>
            <w:hideMark/>
          </w:tcPr>
          <w:p w14:paraId="6EBB43A7" w14:textId="77777777" w:rsidR="00C13C82" w:rsidRPr="00C13C82" w:rsidRDefault="00C13C82" w:rsidP="00C13C82">
            <w:pPr>
              <w:spacing w:line="240" w:lineRule="auto"/>
              <w:rPr>
                <w:rFonts w:cs="Arial"/>
                <w:sz w:val="12"/>
                <w:szCs w:val="12"/>
              </w:rPr>
            </w:pPr>
            <w:r w:rsidRPr="00C13C82">
              <w:rPr>
                <w:rFonts w:cs="Arial"/>
                <w:sz w:val="12"/>
                <w:szCs w:val="12"/>
              </w:rPr>
              <w:t>obszar objęty oczyszczaniem</w:t>
            </w:r>
          </w:p>
        </w:tc>
        <w:tc>
          <w:tcPr>
            <w:tcW w:w="539" w:type="pct"/>
            <w:tcBorders>
              <w:top w:val="nil"/>
              <w:left w:val="nil"/>
              <w:bottom w:val="nil"/>
              <w:right w:val="nil"/>
            </w:tcBorders>
            <w:shd w:val="clear" w:color="auto" w:fill="auto"/>
            <w:noWrap/>
            <w:vAlign w:val="bottom"/>
            <w:hideMark/>
          </w:tcPr>
          <w:p w14:paraId="211F5209" w14:textId="77777777" w:rsidR="00C13C82" w:rsidRPr="00C13C82" w:rsidRDefault="00C13C82" w:rsidP="00C13C82">
            <w:pPr>
              <w:spacing w:line="240" w:lineRule="auto"/>
              <w:jc w:val="center"/>
              <w:rPr>
                <w:rFonts w:cs="Arial"/>
                <w:sz w:val="12"/>
                <w:szCs w:val="12"/>
              </w:rPr>
            </w:pPr>
            <w:r w:rsidRPr="00C13C82">
              <w:rPr>
                <w:rFonts w:cs="Arial"/>
                <w:sz w:val="12"/>
                <w:szCs w:val="12"/>
              </w:rPr>
              <w:t>ha</w:t>
            </w:r>
          </w:p>
        </w:tc>
        <w:tc>
          <w:tcPr>
            <w:tcW w:w="562" w:type="pct"/>
            <w:tcBorders>
              <w:top w:val="nil"/>
              <w:left w:val="nil"/>
              <w:bottom w:val="nil"/>
              <w:right w:val="nil"/>
            </w:tcBorders>
            <w:shd w:val="clear" w:color="auto" w:fill="auto"/>
            <w:noWrap/>
            <w:vAlign w:val="bottom"/>
            <w:hideMark/>
          </w:tcPr>
          <w:p w14:paraId="499ADA31" w14:textId="77777777" w:rsidR="00C13C82" w:rsidRPr="00C13C82" w:rsidRDefault="00C13C82" w:rsidP="00C13C82">
            <w:pPr>
              <w:spacing w:line="240" w:lineRule="auto"/>
              <w:jc w:val="right"/>
              <w:rPr>
                <w:rFonts w:cs="Arial"/>
                <w:sz w:val="12"/>
                <w:szCs w:val="12"/>
              </w:rPr>
            </w:pPr>
            <w:r w:rsidRPr="00C13C82">
              <w:rPr>
                <w:rFonts w:cs="Arial"/>
                <w:sz w:val="12"/>
                <w:szCs w:val="12"/>
              </w:rPr>
              <w:t>64</w:t>
            </w:r>
          </w:p>
        </w:tc>
        <w:tc>
          <w:tcPr>
            <w:tcW w:w="485" w:type="pct"/>
            <w:tcBorders>
              <w:top w:val="nil"/>
              <w:left w:val="nil"/>
              <w:bottom w:val="nil"/>
              <w:right w:val="nil"/>
            </w:tcBorders>
            <w:shd w:val="clear" w:color="auto" w:fill="auto"/>
            <w:noWrap/>
            <w:vAlign w:val="bottom"/>
            <w:hideMark/>
          </w:tcPr>
          <w:p w14:paraId="54B1691C" w14:textId="77777777" w:rsidR="00C13C82" w:rsidRPr="00C13C82" w:rsidRDefault="00C13C82" w:rsidP="00C13C82">
            <w:pPr>
              <w:spacing w:line="240" w:lineRule="auto"/>
              <w:jc w:val="right"/>
              <w:rPr>
                <w:rFonts w:cs="Arial"/>
                <w:sz w:val="12"/>
                <w:szCs w:val="12"/>
              </w:rPr>
            </w:pPr>
            <w:r w:rsidRPr="00C13C82">
              <w:rPr>
                <w:rFonts w:cs="Arial"/>
                <w:sz w:val="12"/>
                <w:szCs w:val="12"/>
              </w:rPr>
              <w:t>47</w:t>
            </w:r>
          </w:p>
        </w:tc>
      </w:tr>
      <w:tr w:rsidR="00C13C82" w:rsidRPr="00C13C82" w14:paraId="1F39CE8A" w14:textId="77777777" w:rsidTr="00E87B02">
        <w:trPr>
          <w:trHeight w:val="85"/>
        </w:trPr>
        <w:tc>
          <w:tcPr>
            <w:tcW w:w="3414" w:type="pct"/>
            <w:tcBorders>
              <w:top w:val="nil"/>
              <w:left w:val="nil"/>
              <w:bottom w:val="nil"/>
              <w:right w:val="nil"/>
            </w:tcBorders>
            <w:shd w:val="clear" w:color="auto" w:fill="auto"/>
            <w:vAlign w:val="bottom"/>
            <w:hideMark/>
          </w:tcPr>
          <w:p w14:paraId="491C0EA8" w14:textId="77777777" w:rsidR="00C13C82" w:rsidRPr="00C13C82" w:rsidRDefault="00C13C82" w:rsidP="00C13C82">
            <w:pPr>
              <w:spacing w:line="240" w:lineRule="auto"/>
              <w:rPr>
                <w:rFonts w:cs="Arial"/>
                <w:sz w:val="12"/>
                <w:szCs w:val="12"/>
              </w:rPr>
            </w:pPr>
            <w:r w:rsidRPr="00C13C82">
              <w:rPr>
                <w:rFonts w:cs="Arial"/>
                <w:sz w:val="12"/>
                <w:szCs w:val="12"/>
              </w:rPr>
              <w:t>średni koszt oczyszczania ha terenu</w:t>
            </w:r>
          </w:p>
        </w:tc>
        <w:tc>
          <w:tcPr>
            <w:tcW w:w="539" w:type="pct"/>
            <w:tcBorders>
              <w:top w:val="nil"/>
              <w:left w:val="nil"/>
              <w:bottom w:val="nil"/>
              <w:right w:val="nil"/>
            </w:tcBorders>
            <w:shd w:val="clear" w:color="auto" w:fill="auto"/>
            <w:noWrap/>
            <w:vAlign w:val="bottom"/>
            <w:hideMark/>
          </w:tcPr>
          <w:p w14:paraId="546B2C9B" w14:textId="77777777" w:rsidR="00C13C82" w:rsidRPr="00C13C82" w:rsidRDefault="00C13C82" w:rsidP="00C13C82">
            <w:pPr>
              <w:spacing w:line="240" w:lineRule="auto"/>
              <w:jc w:val="center"/>
              <w:rPr>
                <w:rFonts w:cs="Arial"/>
                <w:sz w:val="12"/>
                <w:szCs w:val="12"/>
              </w:rPr>
            </w:pPr>
            <w:r w:rsidRPr="00C13C82">
              <w:rPr>
                <w:rFonts w:cs="Arial"/>
                <w:sz w:val="12"/>
                <w:szCs w:val="12"/>
              </w:rPr>
              <w:t>zł/ha</w:t>
            </w:r>
          </w:p>
        </w:tc>
        <w:tc>
          <w:tcPr>
            <w:tcW w:w="562" w:type="pct"/>
            <w:tcBorders>
              <w:top w:val="nil"/>
              <w:left w:val="nil"/>
              <w:bottom w:val="nil"/>
              <w:right w:val="nil"/>
            </w:tcBorders>
            <w:shd w:val="clear" w:color="auto" w:fill="auto"/>
            <w:noWrap/>
            <w:vAlign w:val="bottom"/>
            <w:hideMark/>
          </w:tcPr>
          <w:p w14:paraId="2E9B0D87" w14:textId="77777777" w:rsidR="00C13C82" w:rsidRPr="00C13C82" w:rsidRDefault="00C13C82" w:rsidP="00C13C82">
            <w:pPr>
              <w:spacing w:line="240" w:lineRule="auto"/>
              <w:jc w:val="right"/>
              <w:rPr>
                <w:rFonts w:cs="Arial"/>
                <w:sz w:val="12"/>
                <w:szCs w:val="12"/>
              </w:rPr>
            </w:pPr>
            <w:r w:rsidRPr="00C13C82">
              <w:rPr>
                <w:rFonts w:cs="Arial"/>
                <w:sz w:val="12"/>
                <w:szCs w:val="12"/>
              </w:rPr>
              <w:t>627</w:t>
            </w:r>
          </w:p>
        </w:tc>
        <w:tc>
          <w:tcPr>
            <w:tcW w:w="485" w:type="pct"/>
            <w:tcBorders>
              <w:top w:val="nil"/>
              <w:left w:val="nil"/>
              <w:bottom w:val="nil"/>
              <w:right w:val="nil"/>
            </w:tcBorders>
            <w:shd w:val="clear" w:color="auto" w:fill="auto"/>
            <w:noWrap/>
            <w:vAlign w:val="bottom"/>
            <w:hideMark/>
          </w:tcPr>
          <w:p w14:paraId="0D62B802" w14:textId="77777777" w:rsidR="00C13C82" w:rsidRPr="00C13C82" w:rsidRDefault="00C13C82" w:rsidP="00C13C82">
            <w:pPr>
              <w:spacing w:line="240" w:lineRule="auto"/>
              <w:jc w:val="right"/>
              <w:rPr>
                <w:rFonts w:cs="Arial"/>
                <w:sz w:val="12"/>
                <w:szCs w:val="12"/>
              </w:rPr>
            </w:pPr>
            <w:r w:rsidRPr="00C13C82">
              <w:rPr>
                <w:rFonts w:cs="Arial"/>
                <w:sz w:val="12"/>
                <w:szCs w:val="12"/>
              </w:rPr>
              <w:t>812</w:t>
            </w:r>
          </w:p>
        </w:tc>
      </w:tr>
      <w:tr w:rsidR="00C13C82" w:rsidRPr="00C13C82" w14:paraId="6C7F9636" w14:textId="77777777" w:rsidTr="00E87B02">
        <w:trPr>
          <w:trHeight w:val="85"/>
        </w:trPr>
        <w:tc>
          <w:tcPr>
            <w:tcW w:w="3414" w:type="pct"/>
            <w:tcBorders>
              <w:top w:val="nil"/>
              <w:left w:val="nil"/>
              <w:bottom w:val="nil"/>
              <w:right w:val="nil"/>
            </w:tcBorders>
            <w:shd w:val="clear" w:color="auto" w:fill="auto"/>
            <w:vAlign w:val="bottom"/>
            <w:hideMark/>
          </w:tcPr>
          <w:p w14:paraId="07B54540"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502E55C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C9EAA7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DFE368E" w14:textId="77777777" w:rsidR="00C13C82" w:rsidRPr="00C13C82" w:rsidRDefault="00C13C82" w:rsidP="00C13C82">
            <w:pPr>
              <w:spacing w:line="240" w:lineRule="auto"/>
              <w:rPr>
                <w:rFonts w:ascii="Times New Roman" w:hAnsi="Times New Roman"/>
                <w:sz w:val="12"/>
                <w:szCs w:val="12"/>
              </w:rPr>
            </w:pPr>
          </w:p>
        </w:tc>
      </w:tr>
      <w:tr w:rsidR="00C13C82" w:rsidRPr="00C13C82" w14:paraId="4BDCE443" w14:textId="77777777" w:rsidTr="00E87B02">
        <w:trPr>
          <w:trHeight w:val="85"/>
        </w:trPr>
        <w:tc>
          <w:tcPr>
            <w:tcW w:w="3414" w:type="pct"/>
            <w:tcBorders>
              <w:top w:val="nil"/>
              <w:left w:val="nil"/>
              <w:bottom w:val="nil"/>
              <w:right w:val="nil"/>
            </w:tcBorders>
            <w:shd w:val="clear" w:color="000000" w:fill="D5E3F2"/>
            <w:vAlign w:val="bottom"/>
            <w:hideMark/>
          </w:tcPr>
          <w:p w14:paraId="75B29165" w14:textId="77777777" w:rsidR="00C13C82" w:rsidRPr="00C13C82" w:rsidRDefault="00C13C82" w:rsidP="00C13C82">
            <w:pPr>
              <w:spacing w:line="240" w:lineRule="auto"/>
              <w:rPr>
                <w:rFonts w:cs="Arial"/>
                <w:b/>
                <w:bCs/>
                <w:sz w:val="12"/>
                <w:szCs w:val="12"/>
              </w:rPr>
            </w:pPr>
            <w:r w:rsidRPr="00C13C82">
              <w:rPr>
                <w:rFonts w:cs="Arial"/>
                <w:b/>
                <w:bCs/>
                <w:sz w:val="12"/>
                <w:szCs w:val="12"/>
              </w:rPr>
              <w:t>Interwencyjne pogotowie oczyszczania</w:t>
            </w:r>
          </w:p>
        </w:tc>
        <w:tc>
          <w:tcPr>
            <w:tcW w:w="539" w:type="pct"/>
            <w:tcBorders>
              <w:top w:val="nil"/>
              <w:left w:val="nil"/>
              <w:bottom w:val="nil"/>
              <w:right w:val="nil"/>
            </w:tcBorders>
            <w:shd w:val="clear" w:color="000000" w:fill="D5E3F2"/>
            <w:noWrap/>
            <w:vAlign w:val="bottom"/>
            <w:hideMark/>
          </w:tcPr>
          <w:p w14:paraId="5E80D29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F1BD14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39389C9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47A22FB" w14:textId="77777777" w:rsidTr="00E87B02">
        <w:trPr>
          <w:trHeight w:val="85"/>
        </w:trPr>
        <w:tc>
          <w:tcPr>
            <w:tcW w:w="3414" w:type="pct"/>
            <w:tcBorders>
              <w:top w:val="nil"/>
              <w:left w:val="nil"/>
              <w:bottom w:val="nil"/>
              <w:right w:val="nil"/>
            </w:tcBorders>
            <w:shd w:val="clear" w:color="auto" w:fill="auto"/>
            <w:vAlign w:val="bottom"/>
            <w:hideMark/>
          </w:tcPr>
          <w:p w14:paraId="742DC523"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AF0D80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49BAE2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374D774" w14:textId="77777777" w:rsidR="00C13C82" w:rsidRPr="00C13C82" w:rsidRDefault="00C13C82" w:rsidP="00C13C82">
            <w:pPr>
              <w:spacing w:line="240" w:lineRule="auto"/>
              <w:rPr>
                <w:rFonts w:ascii="Times New Roman" w:hAnsi="Times New Roman"/>
                <w:sz w:val="12"/>
                <w:szCs w:val="12"/>
              </w:rPr>
            </w:pPr>
          </w:p>
        </w:tc>
      </w:tr>
      <w:tr w:rsidR="00C13C82" w:rsidRPr="00C13C82" w14:paraId="5EDF6E61" w14:textId="77777777" w:rsidTr="00E87B02">
        <w:trPr>
          <w:trHeight w:val="85"/>
        </w:trPr>
        <w:tc>
          <w:tcPr>
            <w:tcW w:w="3414" w:type="pct"/>
            <w:tcBorders>
              <w:top w:val="nil"/>
              <w:left w:val="nil"/>
              <w:bottom w:val="nil"/>
              <w:right w:val="nil"/>
            </w:tcBorders>
            <w:shd w:val="clear" w:color="auto" w:fill="auto"/>
            <w:vAlign w:val="bottom"/>
            <w:hideMark/>
          </w:tcPr>
          <w:p w14:paraId="4C9CC69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357C16D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48499C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E0C7489" w14:textId="77777777" w:rsidR="00C13C82" w:rsidRPr="00C13C82" w:rsidRDefault="00C13C82" w:rsidP="00C13C82">
            <w:pPr>
              <w:spacing w:line="240" w:lineRule="auto"/>
              <w:rPr>
                <w:rFonts w:ascii="Times New Roman" w:hAnsi="Times New Roman"/>
                <w:sz w:val="12"/>
                <w:szCs w:val="12"/>
              </w:rPr>
            </w:pPr>
          </w:p>
        </w:tc>
      </w:tr>
      <w:tr w:rsidR="00C13C82" w:rsidRPr="00C13C82" w14:paraId="189C316F" w14:textId="77777777" w:rsidTr="00E87B02">
        <w:trPr>
          <w:trHeight w:val="85"/>
        </w:trPr>
        <w:tc>
          <w:tcPr>
            <w:tcW w:w="3414" w:type="pct"/>
            <w:tcBorders>
              <w:top w:val="nil"/>
              <w:left w:val="nil"/>
              <w:bottom w:val="nil"/>
              <w:right w:val="nil"/>
            </w:tcBorders>
            <w:shd w:val="clear" w:color="auto" w:fill="auto"/>
            <w:vAlign w:val="bottom"/>
            <w:hideMark/>
          </w:tcPr>
          <w:p w14:paraId="3C9A6B6F" w14:textId="77777777" w:rsidR="00C13C82" w:rsidRPr="00C13C82" w:rsidRDefault="00C13C82" w:rsidP="00C13C82">
            <w:pPr>
              <w:spacing w:line="240" w:lineRule="auto"/>
              <w:rPr>
                <w:rFonts w:cs="Arial"/>
                <w:sz w:val="12"/>
                <w:szCs w:val="12"/>
              </w:rPr>
            </w:pPr>
            <w:r w:rsidRPr="00C13C82">
              <w:rPr>
                <w:rFonts w:cs="Arial"/>
                <w:sz w:val="12"/>
                <w:szCs w:val="12"/>
              </w:rPr>
              <w:t>Usuwanie zagrożeń bezpieczeństwa ruchu drogowego i zagrożeń sanitarnych</w:t>
            </w:r>
          </w:p>
        </w:tc>
        <w:tc>
          <w:tcPr>
            <w:tcW w:w="539" w:type="pct"/>
            <w:tcBorders>
              <w:top w:val="nil"/>
              <w:left w:val="nil"/>
              <w:bottom w:val="nil"/>
              <w:right w:val="nil"/>
            </w:tcBorders>
            <w:shd w:val="clear" w:color="auto" w:fill="auto"/>
            <w:noWrap/>
            <w:vAlign w:val="bottom"/>
            <w:hideMark/>
          </w:tcPr>
          <w:p w14:paraId="0B186642"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21798C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E4D5AAC" w14:textId="77777777" w:rsidR="00C13C82" w:rsidRPr="00C13C82" w:rsidRDefault="00C13C82" w:rsidP="00C13C82">
            <w:pPr>
              <w:spacing w:line="240" w:lineRule="auto"/>
              <w:rPr>
                <w:rFonts w:ascii="Times New Roman" w:hAnsi="Times New Roman"/>
                <w:sz w:val="12"/>
                <w:szCs w:val="12"/>
              </w:rPr>
            </w:pPr>
          </w:p>
        </w:tc>
      </w:tr>
      <w:tr w:rsidR="00C13C82" w:rsidRPr="00C13C82" w14:paraId="52966F6B" w14:textId="77777777" w:rsidTr="00E87B02">
        <w:trPr>
          <w:trHeight w:val="85"/>
        </w:trPr>
        <w:tc>
          <w:tcPr>
            <w:tcW w:w="3414" w:type="pct"/>
            <w:tcBorders>
              <w:top w:val="nil"/>
              <w:left w:val="nil"/>
              <w:bottom w:val="nil"/>
              <w:right w:val="nil"/>
            </w:tcBorders>
            <w:shd w:val="clear" w:color="auto" w:fill="auto"/>
            <w:vAlign w:val="bottom"/>
            <w:hideMark/>
          </w:tcPr>
          <w:p w14:paraId="3B212499"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185E10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817263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B219678" w14:textId="77777777" w:rsidR="00C13C82" w:rsidRPr="00C13C82" w:rsidRDefault="00C13C82" w:rsidP="00C13C82">
            <w:pPr>
              <w:spacing w:line="240" w:lineRule="auto"/>
              <w:rPr>
                <w:rFonts w:ascii="Times New Roman" w:hAnsi="Times New Roman"/>
                <w:sz w:val="12"/>
                <w:szCs w:val="12"/>
              </w:rPr>
            </w:pPr>
          </w:p>
        </w:tc>
      </w:tr>
      <w:tr w:rsidR="00C13C82" w:rsidRPr="00C13C82" w14:paraId="23F24B08" w14:textId="77777777" w:rsidTr="00E87B02">
        <w:trPr>
          <w:trHeight w:val="85"/>
        </w:trPr>
        <w:tc>
          <w:tcPr>
            <w:tcW w:w="3414" w:type="pct"/>
            <w:tcBorders>
              <w:top w:val="nil"/>
              <w:left w:val="nil"/>
              <w:bottom w:val="nil"/>
              <w:right w:val="nil"/>
            </w:tcBorders>
            <w:shd w:val="clear" w:color="auto" w:fill="auto"/>
            <w:vAlign w:val="bottom"/>
            <w:hideMark/>
          </w:tcPr>
          <w:p w14:paraId="703D3AC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7805CFF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209377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6A285C3" w14:textId="77777777" w:rsidR="00C13C82" w:rsidRPr="00C13C82" w:rsidRDefault="00C13C82" w:rsidP="00C13C82">
            <w:pPr>
              <w:spacing w:line="240" w:lineRule="auto"/>
              <w:rPr>
                <w:rFonts w:ascii="Times New Roman" w:hAnsi="Times New Roman"/>
                <w:sz w:val="12"/>
                <w:szCs w:val="12"/>
              </w:rPr>
            </w:pPr>
          </w:p>
        </w:tc>
      </w:tr>
      <w:tr w:rsidR="00C13C82" w:rsidRPr="00C13C82" w14:paraId="08CE0906" w14:textId="77777777" w:rsidTr="00E87B02">
        <w:trPr>
          <w:trHeight w:val="85"/>
        </w:trPr>
        <w:tc>
          <w:tcPr>
            <w:tcW w:w="3414" w:type="pct"/>
            <w:tcBorders>
              <w:top w:val="nil"/>
              <w:left w:val="nil"/>
              <w:bottom w:val="nil"/>
              <w:right w:val="nil"/>
            </w:tcBorders>
            <w:shd w:val="clear" w:color="auto" w:fill="auto"/>
            <w:vAlign w:val="bottom"/>
            <w:hideMark/>
          </w:tcPr>
          <w:p w14:paraId="2135266F" w14:textId="77777777" w:rsidR="00C13C82" w:rsidRPr="00C13C82" w:rsidRDefault="00C13C82" w:rsidP="00C13C82">
            <w:pPr>
              <w:spacing w:line="240" w:lineRule="auto"/>
              <w:rPr>
                <w:rFonts w:cs="Arial"/>
                <w:sz w:val="12"/>
                <w:szCs w:val="12"/>
              </w:rPr>
            </w:pPr>
            <w:r w:rsidRPr="00C13C82">
              <w:rPr>
                <w:rFonts w:cs="Arial"/>
                <w:sz w:val="12"/>
                <w:szCs w:val="12"/>
              </w:rPr>
              <w:t>liczba interwencji</w:t>
            </w:r>
          </w:p>
        </w:tc>
        <w:tc>
          <w:tcPr>
            <w:tcW w:w="539" w:type="pct"/>
            <w:tcBorders>
              <w:top w:val="nil"/>
              <w:left w:val="nil"/>
              <w:bottom w:val="nil"/>
              <w:right w:val="nil"/>
            </w:tcBorders>
            <w:shd w:val="clear" w:color="auto" w:fill="auto"/>
            <w:noWrap/>
            <w:vAlign w:val="bottom"/>
            <w:hideMark/>
          </w:tcPr>
          <w:p w14:paraId="0F103077"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7B200B49" w14:textId="77777777" w:rsidR="00C13C82" w:rsidRPr="00C13C82" w:rsidRDefault="00C13C82" w:rsidP="00C13C82">
            <w:pPr>
              <w:spacing w:line="240" w:lineRule="auto"/>
              <w:jc w:val="right"/>
              <w:rPr>
                <w:rFonts w:cs="Arial"/>
                <w:sz w:val="12"/>
                <w:szCs w:val="12"/>
              </w:rPr>
            </w:pPr>
            <w:r w:rsidRPr="00C13C82">
              <w:rPr>
                <w:rFonts w:cs="Arial"/>
                <w:sz w:val="12"/>
                <w:szCs w:val="12"/>
              </w:rPr>
              <w:t>6</w:t>
            </w:r>
          </w:p>
        </w:tc>
        <w:tc>
          <w:tcPr>
            <w:tcW w:w="485" w:type="pct"/>
            <w:tcBorders>
              <w:top w:val="nil"/>
              <w:left w:val="nil"/>
              <w:bottom w:val="nil"/>
              <w:right w:val="nil"/>
            </w:tcBorders>
            <w:shd w:val="clear" w:color="auto" w:fill="auto"/>
            <w:noWrap/>
            <w:vAlign w:val="bottom"/>
            <w:hideMark/>
          </w:tcPr>
          <w:p w14:paraId="175DE95B" w14:textId="77777777" w:rsidR="00C13C82" w:rsidRPr="00C13C82" w:rsidRDefault="00C13C82" w:rsidP="00C13C82">
            <w:pPr>
              <w:spacing w:line="240" w:lineRule="auto"/>
              <w:jc w:val="right"/>
              <w:rPr>
                <w:rFonts w:cs="Arial"/>
                <w:sz w:val="12"/>
                <w:szCs w:val="12"/>
              </w:rPr>
            </w:pPr>
            <w:r w:rsidRPr="00C13C82">
              <w:rPr>
                <w:rFonts w:cs="Arial"/>
                <w:sz w:val="12"/>
                <w:szCs w:val="12"/>
              </w:rPr>
              <w:t>13</w:t>
            </w:r>
          </w:p>
        </w:tc>
      </w:tr>
      <w:tr w:rsidR="00C13C82" w:rsidRPr="00C13C82" w14:paraId="70CB7A11" w14:textId="77777777" w:rsidTr="00E87B02">
        <w:trPr>
          <w:trHeight w:val="85"/>
        </w:trPr>
        <w:tc>
          <w:tcPr>
            <w:tcW w:w="3414" w:type="pct"/>
            <w:tcBorders>
              <w:top w:val="nil"/>
              <w:left w:val="nil"/>
              <w:bottom w:val="nil"/>
              <w:right w:val="nil"/>
            </w:tcBorders>
            <w:shd w:val="clear" w:color="auto" w:fill="auto"/>
            <w:vAlign w:val="bottom"/>
            <w:hideMark/>
          </w:tcPr>
          <w:p w14:paraId="633CF129" w14:textId="77777777" w:rsidR="00C13C82" w:rsidRPr="00C13C82" w:rsidRDefault="00C13C82" w:rsidP="00C13C82">
            <w:pPr>
              <w:spacing w:line="240" w:lineRule="auto"/>
              <w:rPr>
                <w:rFonts w:cs="Arial"/>
                <w:sz w:val="12"/>
                <w:szCs w:val="12"/>
              </w:rPr>
            </w:pPr>
            <w:r w:rsidRPr="00C13C82">
              <w:rPr>
                <w:rFonts w:cs="Arial"/>
                <w:sz w:val="12"/>
                <w:szCs w:val="12"/>
              </w:rPr>
              <w:t>średni koszt interwencji</w:t>
            </w:r>
          </w:p>
        </w:tc>
        <w:tc>
          <w:tcPr>
            <w:tcW w:w="539" w:type="pct"/>
            <w:tcBorders>
              <w:top w:val="nil"/>
              <w:left w:val="nil"/>
              <w:bottom w:val="nil"/>
              <w:right w:val="nil"/>
            </w:tcBorders>
            <w:shd w:val="clear" w:color="auto" w:fill="auto"/>
            <w:noWrap/>
            <w:vAlign w:val="bottom"/>
            <w:hideMark/>
          </w:tcPr>
          <w:p w14:paraId="33FCA4C3"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7E4991C5" w14:textId="77777777" w:rsidR="00C13C82" w:rsidRPr="00C13C82" w:rsidRDefault="00C13C82" w:rsidP="00C13C82">
            <w:pPr>
              <w:spacing w:line="240" w:lineRule="auto"/>
              <w:jc w:val="right"/>
              <w:rPr>
                <w:rFonts w:cs="Arial"/>
                <w:sz w:val="12"/>
                <w:szCs w:val="12"/>
              </w:rPr>
            </w:pPr>
            <w:r w:rsidRPr="00C13C82">
              <w:rPr>
                <w:rFonts w:cs="Arial"/>
                <w:sz w:val="12"/>
                <w:szCs w:val="12"/>
              </w:rPr>
              <w:t>500</w:t>
            </w:r>
          </w:p>
        </w:tc>
        <w:tc>
          <w:tcPr>
            <w:tcW w:w="485" w:type="pct"/>
            <w:tcBorders>
              <w:top w:val="nil"/>
              <w:left w:val="nil"/>
              <w:bottom w:val="nil"/>
              <w:right w:val="nil"/>
            </w:tcBorders>
            <w:shd w:val="clear" w:color="auto" w:fill="auto"/>
            <w:noWrap/>
            <w:vAlign w:val="bottom"/>
            <w:hideMark/>
          </w:tcPr>
          <w:p w14:paraId="676A36F6" w14:textId="77777777" w:rsidR="00C13C82" w:rsidRPr="00C13C82" w:rsidRDefault="00C13C82" w:rsidP="00C13C82">
            <w:pPr>
              <w:spacing w:line="240" w:lineRule="auto"/>
              <w:jc w:val="right"/>
              <w:rPr>
                <w:rFonts w:cs="Arial"/>
                <w:sz w:val="12"/>
                <w:szCs w:val="12"/>
              </w:rPr>
            </w:pPr>
            <w:r w:rsidRPr="00C13C82">
              <w:rPr>
                <w:rFonts w:cs="Arial"/>
                <w:sz w:val="12"/>
                <w:szCs w:val="12"/>
              </w:rPr>
              <w:t>365</w:t>
            </w:r>
          </w:p>
        </w:tc>
      </w:tr>
      <w:tr w:rsidR="00C13C82" w:rsidRPr="00C13C82" w14:paraId="2653F986" w14:textId="77777777" w:rsidTr="00E87B02">
        <w:trPr>
          <w:trHeight w:val="85"/>
        </w:trPr>
        <w:tc>
          <w:tcPr>
            <w:tcW w:w="3414" w:type="pct"/>
            <w:tcBorders>
              <w:top w:val="nil"/>
              <w:left w:val="nil"/>
              <w:bottom w:val="nil"/>
              <w:right w:val="nil"/>
            </w:tcBorders>
            <w:shd w:val="clear" w:color="auto" w:fill="auto"/>
            <w:vAlign w:val="bottom"/>
            <w:hideMark/>
          </w:tcPr>
          <w:p w14:paraId="4916E44C"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E4116D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216312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867EF4B" w14:textId="77777777" w:rsidR="00C13C82" w:rsidRPr="00C13C82" w:rsidRDefault="00C13C82" w:rsidP="00C13C82">
            <w:pPr>
              <w:spacing w:line="240" w:lineRule="auto"/>
              <w:rPr>
                <w:rFonts w:ascii="Times New Roman" w:hAnsi="Times New Roman"/>
                <w:sz w:val="12"/>
                <w:szCs w:val="12"/>
              </w:rPr>
            </w:pPr>
          </w:p>
        </w:tc>
      </w:tr>
      <w:tr w:rsidR="00C13C82" w:rsidRPr="00C13C82" w14:paraId="5A7813FD" w14:textId="77777777" w:rsidTr="00E87B02">
        <w:trPr>
          <w:trHeight w:val="85"/>
        </w:trPr>
        <w:tc>
          <w:tcPr>
            <w:tcW w:w="3414" w:type="pct"/>
            <w:tcBorders>
              <w:top w:val="nil"/>
              <w:left w:val="nil"/>
              <w:bottom w:val="nil"/>
              <w:right w:val="nil"/>
            </w:tcBorders>
            <w:shd w:val="clear" w:color="000000" w:fill="D5E3F2"/>
            <w:vAlign w:val="bottom"/>
            <w:hideMark/>
          </w:tcPr>
          <w:p w14:paraId="7E984505" w14:textId="77777777" w:rsidR="00C13C82" w:rsidRPr="00C13C82" w:rsidRDefault="00C13C82" w:rsidP="00C13C82">
            <w:pPr>
              <w:spacing w:line="240" w:lineRule="auto"/>
              <w:rPr>
                <w:rFonts w:cs="Arial"/>
                <w:b/>
                <w:bCs/>
                <w:sz w:val="12"/>
                <w:szCs w:val="12"/>
              </w:rPr>
            </w:pPr>
            <w:r w:rsidRPr="00C13C82">
              <w:rPr>
                <w:rFonts w:cs="Arial"/>
                <w:b/>
                <w:bCs/>
                <w:sz w:val="12"/>
                <w:szCs w:val="12"/>
              </w:rPr>
              <w:t>Opróżnianie i zakup koszy ulicznych</w:t>
            </w:r>
          </w:p>
        </w:tc>
        <w:tc>
          <w:tcPr>
            <w:tcW w:w="539" w:type="pct"/>
            <w:tcBorders>
              <w:top w:val="nil"/>
              <w:left w:val="nil"/>
              <w:bottom w:val="nil"/>
              <w:right w:val="nil"/>
            </w:tcBorders>
            <w:shd w:val="clear" w:color="000000" w:fill="D5E3F2"/>
            <w:noWrap/>
            <w:vAlign w:val="bottom"/>
            <w:hideMark/>
          </w:tcPr>
          <w:p w14:paraId="329CCBA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43C87E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135728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9B27C0C" w14:textId="77777777" w:rsidTr="00E87B02">
        <w:trPr>
          <w:trHeight w:val="85"/>
        </w:trPr>
        <w:tc>
          <w:tcPr>
            <w:tcW w:w="3414" w:type="pct"/>
            <w:tcBorders>
              <w:top w:val="nil"/>
              <w:left w:val="nil"/>
              <w:bottom w:val="nil"/>
              <w:right w:val="nil"/>
            </w:tcBorders>
            <w:shd w:val="clear" w:color="auto" w:fill="auto"/>
            <w:vAlign w:val="bottom"/>
            <w:hideMark/>
          </w:tcPr>
          <w:p w14:paraId="4BA3B46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24D28B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520B98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79FB83" w14:textId="77777777" w:rsidR="00C13C82" w:rsidRPr="00C13C82" w:rsidRDefault="00C13C82" w:rsidP="00C13C82">
            <w:pPr>
              <w:spacing w:line="240" w:lineRule="auto"/>
              <w:rPr>
                <w:rFonts w:ascii="Times New Roman" w:hAnsi="Times New Roman"/>
                <w:sz w:val="12"/>
                <w:szCs w:val="12"/>
              </w:rPr>
            </w:pPr>
          </w:p>
        </w:tc>
      </w:tr>
      <w:tr w:rsidR="00C13C82" w:rsidRPr="00C13C82" w14:paraId="026CBDC3" w14:textId="77777777" w:rsidTr="00E87B02">
        <w:trPr>
          <w:trHeight w:val="85"/>
        </w:trPr>
        <w:tc>
          <w:tcPr>
            <w:tcW w:w="3414" w:type="pct"/>
            <w:tcBorders>
              <w:top w:val="nil"/>
              <w:left w:val="nil"/>
              <w:bottom w:val="nil"/>
              <w:right w:val="nil"/>
            </w:tcBorders>
            <w:shd w:val="clear" w:color="auto" w:fill="auto"/>
            <w:vAlign w:val="bottom"/>
            <w:hideMark/>
          </w:tcPr>
          <w:p w14:paraId="5F4DBFA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4BF88E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2F4923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B9AF317" w14:textId="77777777" w:rsidR="00C13C82" w:rsidRPr="00C13C82" w:rsidRDefault="00C13C82" w:rsidP="00C13C82">
            <w:pPr>
              <w:spacing w:line="240" w:lineRule="auto"/>
              <w:rPr>
                <w:rFonts w:ascii="Times New Roman" w:hAnsi="Times New Roman"/>
                <w:sz w:val="12"/>
                <w:szCs w:val="12"/>
              </w:rPr>
            </w:pPr>
          </w:p>
        </w:tc>
      </w:tr>
      <w:tr w:rsidR="00C13C82" w:rsidRPr="00C13C82" w14:paraId="6A2CA7F1" w14:textId="77777777" w:rsidTr="00E87B02">
        <w:trPr>
          <w:trHeight w:val="85"/>
        </w:trPr>
        <w:tc>
          <w:tcPr>
            <w:tcW w:w="3414" w:type="pct"/>
            <w:tcBorders>
              <w:top w:val="nil"/>
              <w:left w:val="nil"/>
              <w:bottom w:val="nil"/>
              <w:right w:val="nil"/>
            </w:tcBorders>
            <w:shd w:val="clear" w:color="auto" w:fill="auto"/>
            <w:vAlign w:val="bottom"/>
            <w:hideMark/>
          </w:tcPr>
          <w:p w14:paraId="20B88462" w14:textId="77777777" w:rsidR="00C13C82" w:rsidRPr="00C13C82" w:rsidRDefault="00C13C82" w:rsidP="00C13C82">
            <w:pPr>
              <w:spacing w:line="240" w:lineRule="auto"/>
              <w:rPr>
                <w:rFonts w:cs="Arial"/>
                <w:sz w:val="12"/>
                <w:szCs w:val="12"/>
              </w:rPr>
            </w:pPr>
            <w:r w:rsidRPr="00C13C82">
              <w:rPr>
                <w:rFonts w:cs="Arial"/>
                <w:sz w:val="12"/>
                <w:szCs w:val="12"/>
              </w:rPr>
              <w:t>Zapewnienie cyklicznego opróżniania koszy</w:t>
            </w:r>
          </w:p>
        </w:tc>
        <w:tc>
          <w:tcPr>
            <w:tcW w:w="539" w:type="pct"/>
            <w:tcBorders>
              <w:top w:val="nil"/>
              <w:left w:val="nil"/>
              <w:bottom w:val="nil"/>
              <w:right w:val="nil"/>
            </w:tcBorders>
            <w:shd w:val="clear" w:color="auto" w:fill="auto"/>
            <w:noWrap/>
            <w:vAlign w:val="bottom"/>
            <w:hideMark/>
          </w:tcPr>
          <w:p w14:paraId="61BB7353"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F44322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64618A8" w14:textId="77777777" w:rsidR="00C13C82" w:rsidRPr="00C13C82" w:rsidRDefault="00C13C82" w:rsidP="00C13C82">
            <w:pPr>
              <w:spacing w:line="240" w:lineRule="auto"/>
              <w:rPr>
                <w:rFonts w:ascii="Times New Roman" w:hAnsi="Times New Roman"/>
                <w:sz w:val="12"/>
                <w:szCs w:val="12"/>
              </w:rPr>
            </w:pPr>
          </w:p>
        </w:tc>
      </w:tr>
      <w:tr w:rsidR="00C13C82" w:rsidRPr="00C13C82" w14:paraId="554A7415" w14:textId="77777777" w:rsidTr="00E87B02">
        <w:trPr>
          <w:trHeight w:val="85"/>
        </w:trPr>
        <w:tc>
          <w:tcPr>
            <w:tcW w:w="3414" w:type="pct"/>
            <w:tcBorders>
              <w:top w:val="nil"/>
              <w:left w:val="nil"/>
              <w:bottom w:val="nil"/>
              <w:right w:val="nil"/>
            </w:tcBorders>
            <w:shd w:val="clear" w:color="auto" w:fill="auto"/>
            <w:vAlign w:val="bottom"/>
            <w:hideMark/>
          </w:tcPr>
          <w:p w14:paraId="4E33AA42"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2F177A6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2C04FE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6C66CD9" w14:textId="77777777" w:rsidR="00C13C82" w:rsidRPr="00C13C82" w:rsidRDefault="00C13C82" w:rsidP="00C13C82">
            <w:pPr>
              <w:spacing w:line="240" w:lineRule="auto"/>
              <w:rPr>
                <w:rFonts w:ascii="Times New Roman" w:hAnsi="Times New Roman"/>
                <w:sz w:val="12"/>
                <w:szCs w:val="12"/>
              </w:rPr>
            </w:pPr>
          </w:p>
        </w:tc>
      </w:tr>
      <w:tr w:rsidR="00C13C82" w:rsidRPr="00C13C82" w14:paraId="4432DD6C" w14:textId="77777777" w:rsidTr="00E87B02">
        <w:trPr>
          <w:trHeight w:val="85"/>
        </w:trPr>
        <w:tc>
          <w:tcPr>
            <w:tcW w:w="3414" w:type="pct"/>
            <w:tcBorders>
              <w:top w:val="nil"/>
              <w:left w:val="nil"/>
              <w:bottom w:val="nil"/>
              <w:right w:val="nil"/>
            </w:tcBorders>
            <w:shd w:val="clear" w:color="auto" w:fill="auto"/>
            <w:vAlign w:val="bottom"/>
            <w:hideMark/>
          </w:tcPr>
          <w:p w14:paraId="24542CC3"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C45F43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2B7488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C668616" w14:textId="77777777" w:rsidR="00C13C82" w:rsidRPr="00C13C82" w:rsidRDefault="00C13C82" w:rsidP="00C13C82">
            <w:pPr>
              <w:spacing w:line="240" w:lineRule="auto"/>
              <w:rPr>
                <w:rFonts w:ascii="Times New Roman" w:hAnsi="Times New Roman"/>
                <w:sz w:val="12"/>
                <w:szCs w:val="12"/>
              </w:rPr>
            </w:pPr>
          </w:p>
        </w:tc>
      </w:tr>
      <w:tr w:rsidR="00C13C82" w:rsidRPr="00C13C82" w14:paraId="05285B1D" w14:textId="77777777" w:rsidTr="00E87B02">
        <w:trPr>
          <w:trHeight w:val="85"/>
        </w:trPr>
        <w:tc>
          <w:tcPr>
            <w:tcW w:w="3414" w:type="pct"/>
            <w:tcBorders>
              <w:top w:val="nil"/>
              <w:left w:val="nil"/>
              <w:bottom w:val="nil"/>
              <w:right w:val="nil"/>
            </w:tcBorders>
            <w:shd w:val="clear" w:color="auto" w:fill="auto"/>
            <w:vAlign w:val="bottom"/>
            <w:hideMark/>
          </w:tcPr>
          <w:p w14:paraId="6E65537F" w14:textId="77777777" w:rsidR="00C13C82" w:rsidRPr="00C13C82" w:rsidRDefault="00C13C82" w:rsidP="00C13C82">
            <w:pPr>
              <w:spacing w:line="240" w:lineRule="auto"/>
              <w:rPr>
                <w:rFonts w:cs="Arial"/>
                <w:sz w:val="12"/>
                <w:szCs w:val="12"/>
              </w:rPr>
            </w:pPr>
            <w:r w:rsidRPr="00C13C82">
              <w:rPr>
                <w:rFonts w:cs="Arial"/>
                <w:sz w:val="12"/>
                <w:szCs w:val="12"/>
              </w:rPr>
              <w:t>liczba nowo zakupionych koszy</w:t>
            </w:r>
          </w:p>
        </w:tc>
        <w:tc>
          <w:tcPr>
            <w:tcW w:w="539" w:type="pct"/>
            <w:tcBorders>
              <w:top w:val="nil"/>
              <w:left w:val="nil"/>
              <w:bottom w:val="nil"/>
              <w:right w:val="nil"/>
            </w:tcBorders>
            <w:shd w:val="clear" w:color="auto" w:fill="auto"/>
            <w:noWrap/>
            <w:vAlign w:val="bottom"/>
            <w:hideMark/>
          </w:tcPr>
          <w:p w14:paraId="4041121E"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1B60E0CB" w14:textId="77777777" w:rsidR="00C13C82" w:rsidRPr="00C13C82" w:rsidRDefault="00C13C82" w:rsidP="00C13C82">
            <w:pPr>
              <w:spacing w:line="240" w:lineRule="auto"/>
              <w:jc w:val="right"/>
              <w:rPr>
                <w:rFonts w:cs="Arial"/>
                <w:sz w:val="12"/>
                <w:szCs w:val="12"/>
              </w:rPr>
            </w:pPr>
            <w:r w:rsidRPr="00C13C82">
              <w:rPr>
                <w:rFonts w:cs="Arial"/>
                <w:sz w:val="12"/>
                <w:szCs w:val="12"/>
              </w:rPr>
              <w:t>6</w:t>
            </w:r>
          </w:p>
        </w:tc>
        <w:tc>
          <w:tcPr>
            <w:tcW w:w="485" w:type="pct"/>
            <w:tcBorders>
              <w:top w:val="nil"/>
              <w:left w:val="nil"/>
              <w:bottom w:val="nil"/>
              <w:right w:val="nil"/>
            </w:tcBorders>
            <w:shd w:val="clear" w:color="auto" w:fill="auto"/>
            <w:noWrap/>
            <w:vAlign w:val="bottom"/>
            <w:hideMark/>
          </w:tcPr>
          <w:p w14:paraId="6E9C81B1" w14:textId="77777777" w:rsidR="00C13C82" w:rsidRPr="00C13C82" w:rsidRDefault="00C13C82" w:rsidP="00C13C82">
            <w:pPr>
              <w:spacing w:line="240" w:lineRule="auto"/>
              <w:jc w:val="right"/>
              <w:rPr>
                <w:rFonts w:cs="Arial"/>
                <w:sz w:val="12"/>
                <w:szCs w:val="12"/>
              </w:rPr>
            </w:pPr>
            <w:r w:rsidRPr="00C13C82">
              <w:rPr>
                <w:rFonts w:cs="Arial"/>
                <w:sz w:val="12"/>
                <w:szCs w:val="12"/>
              </w:rPr>
              <w:t>18</w:t>
            </w:r>
          </w:p>
        </w:tc>
      </w:tr>
      <w:tr w:rsidR="00C13C82" w:rsidRPr="00C13C82" w14:paraId="65F1350F" w14:textId="77777777" w:rsidTr="00E87B02">
        <w:trPr>
          <w:trHeight w:val="85"/>
        </w:trPr>
        <w:tc>
          <w:tcPr>
            <w:tcW w:w="3414" w:type="pct"/>
            <w:tcBorders>
              <w:top w:val="nil"/>
              <w:left w:val="nil"/>
              <w:bottom w:val="nil"/>
              <w:right w:val="nil"/>
            </w:tcBorders>
            <w:shd w:val="clear" w:color="auto" w:fill="auto"/>
            <w:vAlign w:val="bottom"/>
            <w:hideMark/>
          </w:tcPr>
          <w:p w14:paraId="783C2C17" w14:textId="77777777" w:rsidR="00C13C82" w:rsidRPr="00C13C82" w:rsidRDefault="00C13C82" w:rsidP="00C13C82">
            <w:pPr>
              <w:spacing w:line="240" w:lineRule="auto"/>
              <w:rPr>
                <w:rFonts w:cs="Arial"/>
                <w:sz w:val="12"/>
                <w:szCs w:val="12"/>
              </w:rPr>
            </w:pPr>
            <w:r w:rsidRPr="00C13C82">
              <w:rPr>
                <w:rFonts w:cs="Arial"/>
                <w:sz w:val="12"/>
                <w:szCs w:val="12"/>
              </w:rPr>
              <w:t>średni koszt opróżnienia kosza</w:t>
            </w:r>
          </w:p>
        </w:tc>
        <w:tc>
          <w:tcPr>
            <w:tcW w:w="539" w:type="pct"/>
            <w:tcBorders>
              <w:top w:val="nil"/>
              <w:left w:val="nil"/>
              <w:bottom w:val="nil"/>
              <w:right w:val="nil"/>
            </w:tcBorders>
            <w:shd w:val="clear" w:color="auto" w:fill="auto"/>
            <w:noWrap/>
            <w:vAlign w:val="bottom"/>
            <w:hideMark/>
          </w:tcPr>
          <w:p w14:paraId="37747647" w14:textId="77777777" w:rsidR="00C13C82" w:rsidRPr="00C13C82" w:rsidRDefault="00C13C82" w:rsidP="00C13C82">
            <w:pPr>
              <w:spacing w:line="240" w:lineRule="auto"/>
              <w:jc w:val="center"/>
              <w:rPr>
                <w:rFonts w:cs="Arial"/>
                <w:sz w:val="12"/>
                <w:szCs w:val="12"/>
              </w:rPr>
            </w:pPr>
            <w:r w:rsidRPr="00C13C82">
              <w:rPr>
                <w:rFonts w:cs="Arial"/>
                <w:sz w:val="12"/>
                <w:szCs w:val="12"/>
              </w:rPr>
              <w:t>zł/szt.</w:t>
            </w:r>
          </w:p>
        </w:tc>
        <w:tc>
          <w:tcPr>
            <w:tcW w:w="562" w:type="pct"/>
            <w:tcBorders>
              <w:top w:val="nil"/>
              <w:left w:val="nil"/>
              <w:bottom w:val="nil"/>
              <w:right w:val="nil"/>
            </w:tcBorders>
            <w:shd w:val="clear" w:color="auto" w:fill="auto"/>
            <w:noWrap/>
            <w:vAlign w:val="bottom"/>
            <w:hideMark/>
          </w:tcPr>
          <w:p w14:paraId="09EA4874" w14:textId="77777777" w:rsidR="00C13C82" w:rsidRPr="00C13C82" w:rsidRDefault="00C13C82" w:rsidP="00C13C82">
            <w:pPr>
              <w:spacing w:line="240" w:lineRule="auto"/>
              <w:jc w:val="right"/>
              <w:rPr>
                <w:rFonts w:cs="Arial"/>
                <w:sz w:val="12"/>
                <w:szCs w:val="12"/>
              </w:rPr>
            </w:pPr>
            <w:r w:rsidRPr="00C13C82">
              <w:rPr>
                <w:rFonts w:cs="Arial"/>
                <w:sz w:val="12"/>
                <w:szCs w:val="12"/>
              </w:rPr>
              <w:t>4,0</w:t>
            </w:r>
          </w:p>
        </w:tc>
        <w:tc>
          <w:tcPr>
            <w:tcW w:w="485" w:type="pct"/>
            <w:tcBorders>
              <w:top w:val="nil"/>
              <w:left w:val="nil"/>
              <w:bottom w:val="nil"/>
              <w:right w:val="nil"/>
            </w:tcBorders>
            <w:shd w:val="clear" w:color="auto" w:fill="auto"/>
            <w:noWrap/>
            <w:vAlign w:val="bottom"/>
            <w:hideMark/>
          </w:tcPr>
          <w:p w14:paraId="7BEA48A1" w14:textId="77777777" w:rsidR="00C13C82" w:rsidRPr="00C13C82" w:rsidRDefault="00C13C82" w:rsidP="00C13C82">
            <w:pPr>
              <w:spacing w:line="240" w:lineRule="auto"/>
              <w:jc w:val="right"/>
              <w:rPr>
                <w:rFonts w:cs="Arial"/>
                <w:sz w:val="12"/>
                <w:szCs w:val="12"/>
              </w:rPr>
            </w:pPr>
            <w:r w:rsidRPr="00C13C82">
              <w:rPr>
                <w:rFonts w:cs="Arial"/>
                <w:sz w:val="12"/>
                <w:szCs w:val="12"/>
              </w:rPr>
              <w:t>3,1</w:t>
            </w:r>
          </w:p>
        </w:tc>
      </w:tr>
      <w:tr w:rsidR="00C13C82" w:rsidRPr="00C13C82" w14:paraId="36649AC0" w14:textId="77777777" w:rsidTr="00E87B02">
        <w:trPr>
          <w:trHeight w:val="85"/>
        </w:trPr>
        <w:tc>
          <w:tcPr>
            <w:tcW w:w="3414" w:type="pct"/>
            <w:tcBorders>
              <w:top w:val="nil"/>
              <w:left w:val="nil"/>
              <w:bottom w:val="nil"/>
              <w:right w:val="nil"/>
            </w:tcBorders>
            <w:shd w:val="clear" w:color="auto" w:fill="auto"/>
            <w:vAlign w:val="bottom"/>
            <w:hideMark/>
          </w:tcPr>
          <w:p w14:paraId="718D61EE" w14:textId="77777777" w:rsidR="00C13C82" w:rsidRPr="00C13C82" w:rsidRDefault="00C13C82" w:rsidP="00C13C82">
            <w:pPr>
              <w:spacing w:line="240" w:lineRule="auto"/>
              <w:rPr>
                <w:rFonts w:cs="Arial"/>
                <w:sz w:val="12"/>
                <w:szCs w:val="12"/>
              </w:rPr>
            </w:pPr>
            <w:r w:rsidRPr="00C13C82">
              <w:rPr>
                <w:rFonts w:cs="Arial"/>
                <w:sz w:val="12"/>
                <w:szCs w:val="12"/>
              </w:rPr>
              <w:t>średni koszt zakupu kosza</w:t>
            </w:r>
          </w:p>
        </w:tc>
        <w:tc>
          <w:tcPr>
            <w:tcW w:w="539" w:type="pct"/>
            <w:tcBorders>
              <w:top w:val="nil"/>
              <w:left w:val="nil"/>
              <w:bottom w:val="nil"/>
              <w:right w:val="nil"/>
            </w:tcBorders>
            <w:shd w:val="clear" w:color="auto" w:fill="auto"/>
            <w:noWrap/>
            <w:vAlign w:val="bottom"/>
            <w:hideMark/>
          </w:tcPr>
          <w:p w14:paraId="57F2CD5D" w14:textId="77777777" w:rsidR="00C13C82" w:rsidRPr="00C13C82" w:rsidRDefault="00C13C82" w:rsidP="00C13C82">
            <w:pPr>
              <w:spacing w:line="240" w:lineRule="auto"/>
              <w:jc w:val="center"/>
              <w:rPr>
                <w:rFonts w:cs="Arial"/>
                <w:sz w:val="12"/>
                <w:szCs w:val="12"/>
              </w:rPr>
            </w:pPr>
            <w:r w:rsidRPr="00C13C82">
              <w:rPr>
                <w:rFonts w:cs="Arial"/>
                <w:sz w:val="12"/>
                <w:szCs w:val="12"/>
              </w:rPr>
              <w:t>zł/szt.</w:t>
            </w:r>
          </w:p>
        </w:tc>
        <w:tc>
          <w:tcPr>
            <w:tcW w:w="562" w:type="pct"/>
            <w:tcBorders>
              <w:top w:val="nil"/>
              <w:left w:val="nil"/>
              <w:bottom w:val="nil"/>
              <w:right w:val="nil"/>
            </w:tcBorders>
            <w:shd w:val="clear" w:color="auto" w:fill="auto"/>
            <w:noWrap/>
            <w:vAlign w:val="bottom"/>
            <w:hideMark/>
          </w:tcPr>
          <w:p w14:paraId="18BD43D3" w14:textId="77777777" w:rsidR="00C13C82" w:rsidRPr="00C13C82" w:rsidRDefault="00C13C82" w:rsidP="00C13C82">
            <w:pPr>
              <w:spacing w:line="240" w:lineRule="auto"/>
              <w:jc w:val="right"/>
              <w:rPr>
                <w:rFonts w:cs="Arial"/>
                <w:sz w:val="12"/>
                <w:szCs w:val="12"/>
              </w:rPr>
            </w:pPr>
            <w:r w:rsidRPr="00C13C82">
              <w:rPr>
                <w:rFonts w:cs="Arial"/>
                <w:sz w:val="12"/>
                <w:szCs w:val="12"/>
              </w:rPr>
              <w:t>1 500</w:t>
            </w:r>
          </w:p>
        </w:tc>
        <w:tc>
          <w:tcPr>
            <w:tcW w:w="485" w:type="pct"/>
            <w:tcBorders>
              <w:top w:val="nil"/>
              <w:left w:val="nil"/>
              <w:bottom w:val="nil"/>
              <w:right w:val="nil"/>
            </w:tcBorders>
            <w:shd w:val="clear" w:color="auto" w:fill="auto"/>
            <w:noWrap/>
            <w:vAlign w:val="bottom"/>
            <w:hideMark/>
          </w:tcPr>
          <w:p w14:paraId="2FDFC3BB" w14:textId="77777777" w:rsidR="00C13C82" w:rsidRPr="00C13C82" w:rsidRDefault="00C13C82" w:rsidP="00C13C82">
            <w:pPr>
              <w:spacing w:line="240" w:lineRule="auto"/>
              <w:jc w:val="right"/>
              <w:rPr>
                <w:rFonts w:cs="Arial"/>
                <w:sz w:val="12"/>
                <w:szCs w:val="12"/>
              </w:rPr>
            </w:pPr>
            <w:r w:rsidRPr="00C13C82">
              <w:rPr>
                <w:rFonts w:cs="Arial"/>
                <w:sz w:val="12"/>
                <w:szCs w:val="12"/>
              </w:rPr>
              <w:t>213</w:t>
            </w:r>
          </w:p>
        </w:tc>
      </w:tr>
      <w:tr w:rsidR="00C13C82" w:rsidRPr="00C13C82" w14:paraId="6A00D34C" w14:textId="77777777" w:rsidTr="00E87B02">
        <w:trPr>
          <w:trHeight w:val="85"/>
        </w:trPr>
        <w:tc>
          <w:tcPr>
            <w:tcW w:w="3414" w:type="pct"/>
            <w:tcBorders>
              <w:top w:val="nil"/>
              <w:left w:val="nil"/>
              <w:bottom w:val="nil"/>
              <w:right w:val="nil"/>
            </w:tcBorders>
            <w:shd w:val="clear" w:color="auto" w:fill="auto"/>
            <w:vAlign w:val="bottom"/>
            <w:hideMark/>
          </w:tcPr>
          <w:p w14:paraId="4C918BF8" w14:textId="77777777" w:rsidR="00C13C82" w:rsidRPr="00C13C82" w:rsidRDefault="00C13C82" w:rsidP="00C13C82">
            <w:pPr>
              <w:spacing w:line="240" w:lineRule="auto"/>
              <w:rPr>
                <w:rFonts w:cs="Arial"/>
                <w:sz w:val="12"/>
                <w:szCs w:val="12"/>
              </w:rPr>
            </w:pPr>
            <w:r w:rsidRPr="00C13C82">
              <w:rPr>
                <w:rFonts w:cs="Arial"/>
                <w:sz w:val="12"/>
                <w:szCs w:val="12"/>
              </w:rPr>
              <w:t>średnia liczba koszy</w:t>
            </w:r>
          </w:p>
        </w:tc>
        <w:tc>
          <w:tcPr>
            <w:tcW w:w="539" w:type="pct"/>
            <w:tcBorders>
              <w:top w:val="nil"/>
              <w:left w:val="nil"/>
              <w:bottom w:val="nil"/>
              <w:right w:val="nil"/>
            </w:tcBorders>
            <w:shd w:val="clear" w:color="auto" w:fill="auto"/>
            <w:noWrap/>
            <w:vAlign w:val="bottom"/>
            <w:hideMark/>
          </w:tcPr>
          <w:p w14:paraId="06B3893B"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30A451A2" w14:textId="77777777" w:rsidR="00C13C82" w:rsidRPr="00C13C82" w:rsidRDefault="00C13C82" w:rsidP="00C13C82">
            <w:pPr>
              <w:spacing w:line="240" w:lineRule="auto"/>
              <w:jc w:val="right"/>
              <w:rPr>
                <w:rFonts w:cs="Arial"/>
                <w:sz w:val="12"/>
                <w:szCs w:val="12"/>
              </w:rPr>
            </w:pPr>
            <w:r w:rsidRPr="00C13C82">
              <w:rPr>
                <w:rFonts w:cs="Arial"/>
                <w:sz w:val="12"/>
                <w:szCs w:val="12"/>
              </w:rPr>
              <w:t>726</w:t>
            </w:r>
          </w:p>
        </w:tc>
        <w:tc>
          <w:tcPr>
            <w:tcW w:w="485" w:type="pct"/>
            <w:tcBorders>
              <w:top w:val="nil"/>
              <w:left w:val="nil"/>
              <w:bottom w:val="nil"/>
              <w:right w:val="nil"/>
            </w:tcBorders>
            <w:shd w:val="clear" w:color="auto" w:fill="auto"/>
            <w:noWrap/>
            <w:vAlign w:val="bottom"/>
            <w:hideMark/>
          </w:tcPr>
          <w:p w14:paraId="2ADC8C58" w14:textId="77777777" w:rsidR="00C13C82" w:rsidRPr="00C13C82" w:rsidRDefault="00C13C82" w:rsidP="00C13C82">
            <w:pPr>
              <w:spacing w:line="240" w:lineRule="auto"/>
              <w:jc w:val="right"/>
              <w:rPr>
                <w:rFonts w:cs="Arial"/>
                <w:sz w:val="12"/>
                <w:szCs w:val="12"/>
              </w:rPr>
            </w:pPr>
            <w:r w:rsidRPr="00C13C82">
              <w:rPr>
                <w:rFonts w:cs="Arial"/>
                <w:sz w:val="12"/>
                <w:szCs w:val="12"/>
              </w:rPr>
              <w:t>714</w:t>
            </w:r>
          </w:p>
        </w:tc>
      </w:tr>
      <w:tr w:rsidR="00C13C82" w:rsidRPr="00C13C82" w14:paraId="0FFC2BC1" w14:textId="77777777" w:rsidTr="00E87B02">
        <w:trPr>
          <w:trHeight w:val="85"/>
        </w:trPr>
        <w:tc>
          <w:tcPr>
            <w:tcW w:w="3414" w:type="pct"/>
            <w:tcBorders>
              <w:top w:val="nil"/>
              <w:left w:val="nil"/>
              <w:bottom w:val="nil"/>
              <w:right w:val="nil"/>
            </w:tcBorders>
            <w:shd w:val="clear" w:color="auto" w:fill="auto"/>
            <w:vAlign w:val="bottom"/>
            <w:hideMark/>
          </w:tcPr>
          <w:p w14:paraId="3CB707D1" w14:textId="77777777" w:rsidR="00C13C82" w:rsidRPr="00C13C82" w:rsidRDefault="00C13C82" w:rsidP="00C13C82">
            <w:pPr>
              <w:spacing w:line="240" w:lineRule="auto"/>
              <w:rPr>
                <w:rFonts w:cs="Arial"/>
                <w:sz w:val="12"/>
                <w:szCs w:val="12"/>
              </w:rPr>
            </w:pPr>
            <w:r w:rsidRPr="00C13C82">
              <w:rPr>
                <w:rFonts w:cs="Arial"/>
                <w:sz w:val="12"/>
                <w:szCs w:val="12"/>
              </w:rPr>
              <w:t>liczba opróżnień</w:t>
            </w:r>
          </w:p>
        </w:tc>
        <w:tc>
          <w:tcPr>
            <w:tcW w:w="539" w:type="pct"/>
            <w:tcBorders>
              <w:top w:val="nil"/>
              <w:left w:val="nil"/>
              <w:bottom w:val="nil"/>
              <w:right w:val="nil"/>
            </w:tcBorders>
            <w:shd w:val="clear" w:color="auto" w:fill="auto"/>
            <w:noWrap/>
            <w:vAlign w:val="bottom"/>
            <w:hideMark/>
          </w:tcPr>
          <w:p w14:paraId="54B3A468"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0AB70E90" w14:textId="77777777" w:rsidR="00C13C82" w:rsidRPr="00C13C82" w:rsidRDefault="00C13C82" w:rsidP="00C13C82">
            <w:pPr>
              <w:spacing w:line="240" w:lineRule="auto"/>
              <w:jc w:val="right"/>
              <w:rPr>
                <w:rFonts w:cs="Arial"/>
                <w:sz w:val="12"/>
                <w:szCs w:val="12"/>
              </w:rPr>
            </w:pPr>
            <w:r w:rsidRPr="00C13C82">
              <w:rPr>
                <w:rFonts w:cs="Arial"/>
                <w:sz w:val="12"/>
                <w:szCs w:val="12"/>
              </w:rPr>
              <w:t>149 820</w:t>
            </w:r>
          </w:p>
        </w:tc>
        <w:tc>
          <w:tcPr>
            <w:tcW w:w="485" w:type="pct"/>
            <w:tcBorders>
              <w:top w:val="nil"/>
              <w:left w:val="nil"/>
              <w:bottom w:val="nil"/>
              <w:right w:val="nil"/>
            </w:tcBorders>
            <w:shd w:val="clear" w:color="auto" w:fill="auto"/>
            <w:noWrap/>
            <w:vAlign w:val="bottom"/>
            <w:hideMark/>
          </w:tcPr>
          <w:p w14:paraId="2BB6698E" w14:textId="77777777" w:rsidR="00C13C82" w:rsidRPr="00C13C82" w:rsidRDefault="00C13C82" w:rsidP="00C13C82">
            <w:pPr>
              <w:spacing w:line="240" w:lineRule="auto"/>
              <w:jc w:val="right"/>
              <w:rPr>
                <w:rFonts w:cs="Arial"/>
                <w:sz w:val="12"/>
                <w:szCs w:val="12"/>
              </w:rPr>
            </w:pPr>
            <w:r w:rsidRPr="00C13C82">
              <w:rPr>
                <w:rFonts w:cs="Arial"/>
                <w:sz w:val="12"/>
                <w:szCs w:val="12"/>
              </w:rPr>
              <w:t>167 386</w:t>
            </w:r>
          </w:p>
        </w:tc>
      </w:tr>
      <w:tr w:rsidR="00C13C82" w:rsidRPr="00C13C82" w14:paraId="4A822939" w14:textId="77777777" w:rsidTr="00E87B02">
        <w:trPr>
          <w:trHeight w:val="85"/>
        </w:trPr>
        <w:tc>
          <w:tcPr>
            <w:tcW w:w="3414" w:type="pct"/>
            <w:tcBorders>
              <w:top w:val="nil"/>
              <w:left w:val="nil"/>
              <w:bottom w:val="nil"/>
              <w:right w:val="nil"/>
            </w:tcBorders>
            <w:shd w:val="clear" w:color="auto" w:fill="auto"/>
            <w:vAlign w:val="bottom"/>
            <w:hideMark/>
          </w:tcPr>
          <w:p w14:paraId="5827434F"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54E106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ED73B8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2142953" w14:textId="77777777" w:rsidR="00C13C82" w:rsidRPr="00C13C82" w:rsidRDefault="00C13C82" w:rsidP="00C13C82">
            <w:pPr>
              <w:spacing w:line="240" w:lineRule="auto"/>
              <w:rPr>
                <w:rFonts w:ascii="Times New Roman" w:hAnsi="Times New Roman"/>
                <w:sz w:val="12"/>
                <w:szCs w:val="12"/>
              </w:rPr>
            </w:pPr>
          </w:p>
        </w:tc>
      </w:tr>
      <w:tr w:rsidR="00C13C82" w:rsidRPr="00C13C82" w14:paraId="1A45DE5C" w14:textId="77777777" w:rsidTr="00E87B02">
        <w:trPr>
          <w:trHeight w:val="85"/>
        </w:trPr>
        <w:tc>
          <w:tcPr>
            <w:tcW w:w="3414" w:type="pct"/>
            <w:tcBorders>
              <w:top w:val="nil"/>
              <w:left w:val="nil"/>
              <w:bottom w:val="nil"/>
              <w:right w:val="nil"/>
            </w:tcBorders>
            <w:shd w:val="clear" w:color="000000" w:fill="D5E3F2"/>
            <w:vAlign w:val="bottom"/>
            <w:hideMark/>
          </w:tcPr>
          <w:p w14:paraId="7E7441E6" w14:textId="77777777" w:rsidR="00C13C82" w:rsidRPr="00C13C82" w:rsidRDefault="00C13C82" w:rsidP="00C13C82">
            <w:pPr>
              <w:spacing w:line="240" w:lineRule="auto"/>
              <w:rPr>
                <w:rFonts w:cs="Arial"/>
                <w:b/>
                <w:bCs/>
                <w:sz w:val="12"/>
                <w:szCs w:val="12"/>
              </w:rPr>
            </w:pPr>
            <w:r w:rsidRPr="00C13C82">
              <w:rPr>
                <w:rFonts w:cs="Arial"/>
                <w:b/>
                <w:bCs/>
                <w:sz w:val="12"/>
                <w:szCs w:val="12"/>
              </w:rPr>
              <w:t>Likwidacja dzikich wysypisk</w:t>
            </w:r>
          </w:p>
        </w:tc>
        <w:tc>
          <w:tcPr>
            <w:tcW w:w="539" w:type="pct"/>
            <w:tcBorders>
              <w:top w:val="nil"/>
              <w:left w:val="nil"/>
              <w:bottom w:val="nil"/>
              <w:right w:val="nil"/>
            </w:tcBorders>
            <w:shd w:val="clear" w:color="000000" w:fill="D5E3F2"/>
            <w:noWrap/>
            <w:vAlign w:val="bottom"/>
            <w:hideMark/>
          </w:tcPr>
          <w:p w14:paraId="4D111EB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24D476F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5E416A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D01E58B" w14:textId="77777777" w:rsidTr="00E87B02">
        <w:trPr>
          <w:trHeight w:val="85"/>
        </w:trPr>
        <w:tc>
          <w:tcPr>
            <w:tcW w:w="3414" w:type="pct"/>
            <w:tcBorders>
              <w:top w:val="nil"/>
              <w:left w:val="nil"/>
              <w:bottom w:val="nil"/>
              <w:right w:val="nil"/>
            </w:tcBorders>
            <w:shd w:val="clear" w:color="auto" w:fill="auto"/>
            <w:vAlign w:val="bottom"/>
            <w:hideMark/>
          </w:tcPr>
          <w:p w14:paraId="05703329"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C67672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5ED83B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3E39617" w14:textId="77777777" w:rsidR="00C13C82" w:rsidRPr="00C13C82" w:rsidRDefault="00C13C82" w:rsidP="00C13C82">
            <w:pPr>
              <w:spacing w:line="240" w:lineRule="auto"/>
              <w:rPr>
                <w:rFonts w:ascii="Times New Roman" w:hAnsi="Times New Roman"/>
                <w:sz w:val="12"/>
                <w:szCs w:val="12"/>
              </w:rPr>
            </w:pPr>
          </w:p>
        </w:tc>
      </w:tr>
      <w:tr w:rsidR="00C13C82" w:rsidRPr="00C13C82" w14:paraId="324A4225" w14:textId="77777777" w:rsidTr="00E87B02">
        <w:trPr>
          <w:trHeight w:val="85"/>
        </w:trPr>
        <w:tc>
          <w:tcPr>
            <w:tcW w:w="3414" w:type="pct"/>
            <w:tcBorders>
              <w:top w:val="nil"/>
              <w:left w:val="nil"/>
              <w:bottom w:val="nil"/>
              <w:right w:val="nil"/>
            </w:tcBorders>
            <w:shd w:val="clear" w:color="auto" w:fill="auto"/>
            <w:vAlign w:val="bottom"/>
            <w:hideMark/>
          </w:tcPr>
          <w:p w14:paraId="3CCFE2A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E36323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031989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9B79134" w14:textId="77777777" w:rsidR="00C13C82" w:rsidRPr="00C13C82" w:rsidRDefault="00C13C82" w:rsidP="00C13C82">
            <w:pPr>
              <w:spacing w:line="240" w:lineRule="auto"/>
              <w:rPr>
                <w:rFonts w:ascii="Times New Roman" w:hAnsi="Times New Roman"/>
                <w:sz w:val="12"/>
                <w:szCs w:val="12"/>
              </w:rPr>
            </w:pPr>
          </w:p>
        </w:tc>
      </w:tr>
      <w:tr w:rsidR="00C13C82" w:rsidRPr="00C13C82" w14:paraId="35329696" w14:textId="77777777" w:rsidTr="00E87B02">
        <w:trPr>
          <w:trHeight w:val="85"/>
        </w:trPr>
        <w:tc>
          <w:tcPr>
            <w:tcW w:w="3414" w:type="pct"/>
            <w:tcBorders>
              <w:top w:val="nil"/>
              <w:left w:val="nil"/>
              <w:bottom w:val="nil"/>
              <w:right w:val="nil"/>
            </w:tcBorders>
            <w:shd w:val="clear" w:color="auto" w:fill="auto"/>
            <w:vAlign w:val="bottom"/>
            <w:hideMark/>
          </w:tcPr>
          <w:p w14:paraId="65D85F81" w14:textId="77777777" w:rsidR="00C13C82" w:rsidRPr="00C13C82" w:rsidRDefault="00C13C82" w:rsidP="00C13C82">
            <w:pPr>
              <w:spacing w:line="240" w:lineRule="auto"/>
              <w:rPr>
                <w:rFonts w:cs="Arial"/>
                <w:sz w:val="12"/>
                <w:szCs w:val="12"/>
              </w:rPr>
            </w:pPr>
            <w:r w:rsidRPr="00C13C82">
              <w:rPr>
                <w:rFonts w:cs="Arial"/>
                <w:sz w:val="12"/>
                <w:szCs w:val="12"/>
              </w:rPr>
              <w:t>Usuwanie nielegalnych zwałek śmieci</w:t>
            </w:r>
          </w:p>
        </w:tc>
        <w:tc>
          <w:tcPr>
            <w:tcW w:w="539" w:type="pct"/>
            <w:tcBorders>
              <w:top w:val="nil"/>
              <w:left w:val="nil"/>
              <w:bottom w:val="nil"/>
              <w:right w:val="nil"/>
            </w:tcBorders>
            <w:shd w:val="clear" w:color="auto" w:fill="auto"/>
            <w:noWrap/>
            <w:vAlign w:val="bottom"/>
            <w:hideMark/>
          </w:tcPr>
          <w:p w14:paraId="38D4BE71"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49AC21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014489D" w14:textId="77777777" w:rsidR="00C13C82" w:rsidRPr="00C13C82" w:rsidRDefault="00C13C82" w:rsidP="00C13C82">
            <w:pPr>
              <w:spacing w:line="240" w:lineRule="auto"/>
              <w:rPr>
                <w:rFonts w:ascii="Times New Roman" w:hAnsi="Times New Roman"/>
                <w:sz w:val="12"/>
                <w:szCs w:val="12"/>
              </w:rPr>
            </w:pPr>
          </w:p>
        </w:tc>
      </w:tr>
      <w:tr w:rsidR="00C13C82" w:rsidRPr="00C13C82" w14:paraId="63030042" w14:textId="77777777" w:rsidTr="00E87B02">
        <w:trPr>
          <w:trHeight w:val="85"/>
        </w:trPr>
        <w:tc>
          <w:tcPr>
            <w:tcW w:w="3414" w:type="pct"/>
            <w:tcBorders>
              <w:top w:val="nil"/>
              <w:left w:val="nil"/>
              <w:bottom w:val="nil"/>
              <w:right w:val="nil"/>
            </w:tcBorders>
            <w:shd w:val="clear" w:color="auto" w:fill="auto"/>
            <w:vAlign w:val="bottom"/>
            <w:hideMark/>
          </w:tcPr>
          <w:p w14:paraId="70C7D361"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D0516B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7463D1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CA2221A" w14:textId="77777777" w:rsidR="00C13C82" w:rsidRPr="00C13C82" w:rsidRDefault="00C13C82" w:rsidP="00C13C82">
            <w:pPr>
              <w:spacing w:line="240" w:lineRule="auto"/>
              <w:rPr>
                <w:rFonts w:ascii="Times New Roman" w:hAnsi="Times New Roman"/>
                <w:sz w:val="12"/>
                <w:szCs w:val="12"/>
              </w:rPr>
            </w:pPr>
          </w:p>
        </w:tc>
      </w:tr>
      <w:tr w:rsidR="00C13C82" w:rsidRPr="00C13C82" w14:paraId="10FEAED7" w14:textId="77777777" w:rsidTr="00E87B02">
        <w:trPr>
          <w:trHeight w:val="85"/>
        </w:trPr>
        <w:tc>
          <w:tcPr>
            <w:tcW w:w="3414" w:type="pct"/>
            <w:tcBorders>
              <w:top w:val="nil"/>
              <w:left w:val="nil"/>
              <w:bottom w:val="nil"/>
              <w:right w:val="nil"/>
            </w:tcBorders>
            <w:shd w:val="clear" w:color="auto" w:fill="auto"/>
            <w:vAlign w:val="bottom"/>
            <w:hideMark/>
          </w:tcPr>
          <w:p w14:paraId="052DC26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78724B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6981E4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4CF550D" w14:textId="77777777" w:rsidR="00C13C82" w:rsidRPr="00C13C82" w:rsidRDefault="00C13C82" w:rsidP="00C13C82">
            <w:pPr>
              <w:spacing w:line="240" w:lineRule="auto"/>
              <w:rPr>
                <w:rFonts w:ascii="Times New Roman" w:hAnsi="Times New Roman"/>
                <w:sz w:val="12"/>
                <w:szCs w:val="12"/>
              </w:rPr>
            </w:pPr>
          </w:p>
        </w:tc>
      </w:tr>
      <w:tr w:rsidR="00C13C82" w:rsidRPr="00C13C82" w14:paraId="7742D4B9" w14:textId="77777777" w:rsidTr="00E87B02">
        <w:trPr>
          <w:trHeight w:val="85"/>
        </w:trPr>
        <w:tc>
          <w:tcPr>
            <w:tcW w:w="3414" w:type="pct"/>
            <w:tcBorders>
              <w:top w:val="nil"/>
              <w:left w:val="nil"/>
              <w:bottom w:val="nil"/>
              <w:right w:val="nil"/>
            </w:tcBorders>
            <w:shd w:val="clear" w:color="auto" w:fill="auto"/>
            <w:vAlign w:val="bottom"/>
            <w:hideMark/>
          </w:tcPr>
          <w:p w14:paraId="15861CCA" w14:textId="77777777" w:rsidR="00C13C82" w:rsidRPr="00C13C82" w:rsidRDefault="00C13C82" w:rsidP="00C13C82">
            <w:pPr>
              <w:spacing w:line="240" w:lineRule="auto"/>
              <w:rPr>
                <w:rFonts w:cs="Arial"/>
                <w:sz w:val="12"/>
                <w:szCs w:val="12"/>
              </w:rPr>
            </w:pPr>
            <w:r w:rsidRPr="00C13C82">
              <w:rPr>
                <w:rFonts w:cs="Arial"/>
                <w:sz w:val="12"/>
                <w:szCs w:val="12"/>
              </w:rPr>
              <w:t>średni koszt wywożenia 1 m3 nieczystości</w:t>
            </w:r>
          </w:p>
        </w:tc>
        <w:tc>
          <w:tcPr>
            <w:tcW w:w="539" w:type="pct"/>
            <w:tcBorders>
              <w:top w:val="nil"/>
              <w:left w:val="nil"/>
              <w:bottom w:val="nil"/>
              <w:right w:val="nil"/>
            </w:tcBorders>
            <w:shd w:val="clear" w:color="auto" w:fill="auto"/>
            <w:noWrap/>
            <w:vAlign w:val="bottom"/>
            <w:hideMark/>
          </w:tcPr>
          <w:p w14:paraId="550B2B14" w14:textId="77777777" w:rsidR="00C13C82" w:rsidRPr="00C13C82" w:rsidRDefault="00C13C82" w:rsidP="00C13C82">
            <w:pPr>
              <w:spacing w:line="240" w:lineRule="auto"/>
              <w:jc w:val="center"/>
              <w:rPr>
                <w:rFonts w:cs="Arial"/>
                <w:sz w:val="12"/>
                <w:szCs w:val="12"/>
              </w:rPr>
            </w:pPr>
            <w:r w:rsidRPr="00C13C82">
              <w:rPr>
                <w:rFonts w:cs="Arial"/>
                <w:sz w:val="12"/>
                <w:szCs w:val="12"/>
              </w:rPr>
              <w:t>zł/m3</w:t>
            </w:r>
          </w:p>
        </w:tc>
        <w:tc>
          <w:tcPr>
            <w:tcW w:w="562" w:type="pct"/>
            <w:tcBorders>
              <w:top w:val="nil"/>
              <w:left w:val="nil"/>
              <w:bottom w:val="nil"/>
              <w:right w:val="nil"/>
            </w:tcBorders>
            <w:shd w:val="clear" w:color="auto" w:fill="auto"/>
            <w:noWrap/>
            <w:vAlign w:val="bottom"/>
            <w:hideMark/>
          </w:tcPr>
          <w:p w14:paraId="288072DD" w14:textId="77777777" w:rsidR="00C13C82" w:rsidRPr="00C13C82" w:rsidRDefault="00C13C82" w:rsidP="00C13C82">
            <w:pPr>
              <w:spacing w:line="240" w:lineRule="auto"/>
              <w:jc w:val="right"/>
              <w:rPr>
                <w:rFonts w:cs="Arial"/>
                <w:sz w:val="12"/>
                <w:szCs w:val="12"/>
              </w:rPr>
            </w:pPr>
            <w:r w:rsidRPr="00C13C82">
              <w:rPr>
                <w:rFonts w:cs="Arial"/>
                <w:sz w:val="12"/>
                <w:szCs w:val="12"/>
              </w:rPr>
              <w:t>265</w:t>
            </w:r>
          </w:p>
        </w:tc>
        <w:tc>
          <w:tcPr>
            <w:tcW w:w="485" w:type="pct"/>
            <w:tcBorders>
              <w:top w:val="nil"/>
              <w:left w:val="nil"/>
              <w:bottom w:val="nil"/>
              <w:right w:val="nil"/>
            </w:tcBorders>
            <w:shd w:val="clear" w:color="auto" w:fill="auto"/>
            <w:noWrap/>
            <w:vAlign w:val="bottom"/>
            <w:hideMark/>
          </w:tcPr>
          <w:p w14:paraId="62C33E88" w14:textId="77777777" w:rsidR="00C13C82" w:rsidRPr="00C13C82" w:rsidRDefault="00C13C82" w:rsidP="00C13C82">
            <w:pPr>
              <w:spacing w:line="240" w:lineRule="auto"/>
              <w:jc w:val="right"/>
              <w:rPr>
                <w:rFonts w:cs="Arial"/>
                <w:sz w:val="12"/>
                <w:szCs w:val="12"/>
              </w:rPr>
            </w:pPr>
            <w:r w:rsidRPr="00C13C82">
              <w:rPr>
                <w:rFonts w:cs="Arial"/>
                <w:sz w:val="12"/>
                <w:szCs w:val="12"/>
              </w:rPr>
              <w:t>95</w:t>
            </w:r>
          </w:p>
        </w:tc>
      </w:tr>
      <w:tr w:rsidR="00C13C82" w:rsidRPr="00C13C82" w14:paraId="3259B469" w14:textId="77777777" w:rsidTr="00E87B02">
        <w:trPr>
          <w:trHeight w:val="85"/>
        </w:trPr>
        <w:tc>
          <w:tcPr>
            <w:tcW w:w="3414" w:type="pct"/>
            <w:tcBorders>
              <w:top w:val="nil"/>
              <w:left w:val="nil"/>
              <w:bottom w:val="nil"/>
              <w:right w:val="nil"/>
            </w:tcBorders>
            <w:shd w:val="clear" w:color="auto" w:fill="auto"/>
            <w:vAlign w:val="bottom"/>
            <w:hideMark/>
          </w:tcPr>
          <w:p w14:paraId="59E7BDEF" w14:textId="77777777" w:rsidR="00C13C82" w:rsidRPr="00C13C82" w:rsidRDefault="00C13C82" w:rsidP="00C13C82">
            <w:pPr>
              <w:spacing w:line="240" w:lineRule="auto"/>
              <w:rPr>
                <w:rFonts w:cs="Arial"/>
                <w:sz w:val="12"/>
                <w:szCs w:val="12"/>
              </w:rPr>
            </w:pPr>
            <w:r w:rsidRPr="00C13C82">
              <w:rPr>
                <w:rFonts w:cs="Arial"/>
                <w:sz w:val="12"/>
                <w:szCs w:val="12"/>
              </w:rPr>
              <w:t>średni miesięczny koszt usuwania nielegalnych zwałek śmieci</w:t>
            </w:r>
          </w:p>
        </w:tc>
        <w:tc>
          <w:tcPr>
            <w:tcW w:w="539" w:type="pct"/>
            <w:tcBorders>
              <w:top w:val="nil"/>
              <w:left w:val="nil"/>
              <w:bottom w:val="nil"/>
              <w:right w:val="nil"/>
            </w:tcBorders>
            <w:shd w:val="clear" w:color="auto" w:fill="auto"/>
            <w:noWrap/>
            <w:vAlign w:val="bottom"/>
            <w:hideMark/>
          </w:tcPr>
          <w:p w14:paraId="2A6E5610" w14:textId="77777777" w:rsidR="00C13C82" w:rsidRPr="00C13C82" w:rsidRDefault="00C13C82" w:rsidP="00C13C82">
            <w:pPr>
              <w:spacing w:line="240" w:lineRule="auto"/>
              <w:jc w:val="center"/>
              <w:rPr>
                <w:rFonts w:cs="Arial"/>
                <w:sz w:val="12"/>
                <w:szCs w:val="12"/>
              </w:rPr>
            </w:pPr>
            <w:r w:rsidRPr="00C13C82">
              <w:rPr>
                <w:rFonts w:cs="Arial"/>
                <w:sz w:val="12"/>
                <w:szCs w:val="12"/>
              </w:rPr>
              <w:t>zł/m-c</w:t>
            </w:r>
          </w:p>
        </w:tc>
        <w:tc>
          <w:tcPr>
            <w:tcW w:w="562" w:type="pct"/>
            <w:tcBorders>
              <w:top w:val="nil"/>
              <w:left w:val="nil"/>
              <w:bottom w:val="nil"/>
              <w:right w:val="nil"/>
            </w:tcBorders>
            <w:shd w:val="clear" w:color="auto" w:fill="auto"/>
            <w:noWrap/>
            <w:vAlign w:val="bottom"/>
            <w:hideMark/>
          </w:tcPr>
          <w:p w14:paraId="65E86E4A" w14:textId="77777777" w:rsidR="00C13C82" w:rsidRPr="00C13C82" w:rsidRDefault="00C13C82" w:rsidP="00C13C82">
            <w:pPr>
              <w:spacing w:line="240" w:lineRule="auto"/>
              <w:jc w:val="right"/>
              <w:rPr>
                <w:rFonts w:cs="Arial"/>
                <w:sz w:val="12"/>
                <w:szCs w:val="12"/>
              </w:rPr>
            </w:pPr>
            <w:r w:rsidRPr="00C13C82">
              <w:rPr>
                <w:rFonts w:cs="Arial"/>
                <w:sz w:val="12"/>
                <w:szCs w:val="12"/>
              </w:rPr>
              <w:t>8 333</w:t>
            </w:r>
          </w:p>
        </w:tc>
        <w:tc>
          <w:tcPr>
            <w:tcW w:w="485" w:type="pct"/>
            <w:tcBorders>
              <w:top w:val="nil"/>
              <w:left w:val="nil"/>
              <w:bottom w:val="nil"/>
              <w:right w:val="nil"/>
            </w:tcBorders>
            <w:shd w:val="clear" w:color="auto" w:fill="auto"/>
            <w:noWrap/>
            <w:vAlign w:val="bottom"/>
            <w:hideMark/>
          </w:tcPr>
          <w:p w14:paraId="20DBFBDB" w14:textId="77777777" w:rsidR="00C13C82" w:rsidRPr="00C13C82" w:rsidRDefault="00C13C82" w:rsidP="00C13C82">
            <w:pPr>
              <w:spacing w:line="240" w:lineRule="auto"/>
              <w:jc w:val="right"/>
              <w:rPr>
                <w:rFonts w:cs="Arial"/>
                <w:sz w:val="12"/>
                <w:szCs w:val="12"/>
              </w:rPr>
            </w:pPr>
            <w:r w:rsidRPr="00C13C82">
              <w:rPr>
                <w:rFonts w:cs="Arial"/>
                <w:sz w:val="12"/>
                <w:szCs w:val="12"/>
              </w:rPr>
              <w:t>10 945</w:t>
            </w:r>
          </w:p>
        </w:tc>
      </w:tr>
      <w:tr w:rsidR="00C13C82" w:rsidRPr="00C13C82" w14:paraId="6BBB8BDE" w14:textId="77777777" w:rsidTr="00E87B02">
        <w:trPr>
          <w:trHeight w:val="85"/>
        </w:trPr>
        <w:tc>
          <w:tcPr>
            <w:tcW w:w="3414" w:type="pct"/>
            <w:tcBorders>
              <w:top w:val="nil"/>
              <w:left w:val="nil"/>
              <w:bottom w:val="nil"/>
              <w:right w:val="nil"/>
            </w:tcBorders>
            <w:shd w:val="clear" w:color="auto" w:fill="auto"/>
            <w:vAlign w:val="bottom"/>
            <w:hideMark/>
          </w:tcPr>
          <w:p w14:paraId="366AEE4C"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3F449E6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67D58C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1C41DE4" w14:textId="77777777" w:rsidR="00C13C82" w:rsidRPr="00C13C82" w:rsidRDefault="00C13C82" w:rsidP="00C13C82">
            <w:pPr>
              <w:spacing w:line="240" w:lineRule="auto"/>
              <w:rPr>
                <w:rFonts w:ascii="Times New Roman" w:hAnsi="Times New Roman"/>
                <w:sz w:val="12"/>
                <w:szCs w:val="12"/>
              </w:rPr>
            </w:pPr>
          </w:p>
        </w:tc>
      </w:tr>
      <w:tr w:rsidR="00C13C82" w:rsidRPr="00C13C82" w14:paraId="48440B0A" w14:textId="77777777" w:rsidTr="00E87B02">
        <w:trPr>
          <w:trHeight w:val="85"/>
        </w:trPr>
        <w:tc>
          <w:tcPr>
            <w:tcW w:w="3414" w:type="pct"/>
            <w:tcBorders>
              <w:top w:val="nil"/>
              <w:left w:val="nil"/>
              <w:bottom w:val="nil"/>
              <w:right w:val="nil"/>
            </w:tcBorders>
            <w:shd w:val="clear" w:color="000000" w:fill="D5E3F2"/>
            <w:vAlign w:val="bottom"/>
            <w:hideMark/>
          </w:tcPr>
          <w:p w14:paraId="14F1ADE6" w14:textId="77777777" w:rsidR="00C13C82" w:rsidRPr="00C13C82" w:rsidRDefault="00C13C82" w:rsidP="00C13C82">
            <w:pPr>
              <w:spacing w:line="240" w:lineRule="auto"/>
              <w:rPr>
                <w:rFonts w:cs="Arial"/>
                <w:b/>
                <w:bCs/>
                <w:sz w:val="12"/>
                <w:szCs w:val="12"/>
              </w:rPr>
            </w:pPr>
            <w:r w:rsidRPr="00C13C82">
              <w:rPr>
                <w:rFonts w:cs="Arial"/>
                <w:b/>
                <w:bCs/>
                <w:sz w:val="12"/>
                <w:szCs w:val="12"/>
              </w:rPr>
              <w:lastRenderedPageBreak/>
              <w:t>Zadania z zakresu bezdomności zwierząt w mieście</w:t>
            </w:r>
          </w:p>
        </w:tc>
        <w:tc>
          <w:tcPr>
            <w:tcW w:w="539" w:type="pct"/>
            <w:tcBorders>
              <w:top w:val="nil"/>
              <w:left w:val="nil"/>
              <w:bottom w:val="nil"/>
              <w:right w:val="nil"/>
            </w:tcBorders>
            <w:shd w:val="clear" w:color="000000" w:fill="D5E3F2"/>
            <w:noWrap/>
            <w:vAlign w:val="bottom"/>
            <w:hideMark/>
          </w:tcPr>
          <w:p w14:paraId="16A919E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7053D2D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ACB673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927D738" w14:textId="77777777" w:rsidTr="00E87B02">
        <w:trPr>
          <w:trHeight w:val="85"/>
        </w:trPr>
        <w:tc>
          <w:tcPr>
            <w:tcW w:w="3414" w:type="pct"/>
            <w:tcBorders>
              <w:top w:val="nil"/>
              <w:left w:val="nil"/>
              <w:bottom w:val="nil"/>
              <w:right w:val="nil"/>
            </w:tcBorders>
            <w:shd w:val="clear" w:color="auto" w:fill="auto"/>
            <w:vAlign w:val="bottom"/>
            <w:hideMark/>
          </w:tcPr>
          <w:p w14:paraId="756858D8"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F254AF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4BA6A6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E90EED9" w14:textId="77777777" w:rsidR="00C13C82" w:rsidRPr="00C13C82" w:rsidRDefault="00C13C82" w:rsidP="00C13C82">
            <w:pPr>
              <w:spacing w:line="240" w:lineRule="auto"/>
              <w:rPr>
                <w:rFonts w:ascii="Times New Roman" w:hAnsi="Times New Roman"/>
                <w:sz w:val="12"/>
                <w:szCs w:val="12"/>
              </w:rPr>
            </w:pPr>
          </w:p>
        </w:tc>
      </w:tr>
      <w:tr w:rsidR="00C13C82" w:rsidRPr="00C13C82" w14:paraId="7C2D74F2" w14:textId="77777777" w:rsidTr="00E87B02">
        <w:trPr>
          <w:trHeight w:val="85"/>
        </w:trPr>
        <w:tc>
          <w:tcPr>
            <w:tcW w:w="3414" w:type="pct"/>
            <w:tcBorders>
              <w:top w:val="nil"/>
              <w:left w:val="nil"/>
              <w:bottom w:val="nil"/>
              <w:right w:val="nil"/>
            </w:tcBorders>
            <w:shd w:val="clear" w:color="auto" w:fill="auto"/>
            <w:vAlign w:val="bottom"/>
            <w:hideMark/>
          </w:tcPr>
          <w:p w14:paraId="787857C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3BCB943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C0169E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D499D8A" w14:textId="77777777" w:rsidR="00C13C82" w:rsidRPr="00C13C82" w:rsidRDefault="00C13C82" w:rsidP="00C13C82">
            <w:pPr>
              <w:spacing w:line="240" w:lineRule="auto"/>
              <w:rPr>
                <w:rFonts w:ascii="Times New Roman" w:hAnsi="Times New Roman"/>
                <w:sz w:val="12"/>
                <w:szCs w:val="12"/>
              </w:rPr>
            </w:pPr>
          </w:p>
        </w:tc>
      </w:tr>
      <w:tr w:rsidR="00C13C82" w:rsidRPr="00C13C82" w14:paraId="3520B268" w14:textId="77777777" w:rsidTr="00E87B02">
        <w:trPr>
          <w:trHeight w:val="85"/>
        </w:trPr>
        <w:tc>
          <w:tcPr>
            <w:tcW w:w="3414" w:type="pct"/>
            <w:tcBorders>
              <w:top w:val="nil"/>
              <w:left w:val="nil"/>
              <w:bottom w:val="nil"/>
              <w:right w:val="nil"/>
            </w:tcBorders>
            <w:shd w:val="clear" w:color="auto" w:fill="auto"/>
            <w:vAlign w:val="bottom"/>
            <w:hideMark/>
          </w:tcPr>
          <w:p w14:paraId="76EC627E" w14:textId="77777777" w:rsidR="00C13C82" w:rsidRPr="00C13C82" w:rsidRDefault="00C13C82" w:rsidP="00C13C82">
            <w:pPr>
              <w:spacing w:line="240" w:lineRule="auto"/>
              <w:rPr>
                <w:rFonts w:cs="Arial"/>
                <w:sz w:val="12"/>
                <w:szCs w:val="12"/>
              </w:rPr>
            </w:pPr>
            <w:r w:rsidRPr="00C13C82">
              <w:rPr>
                <w:rFonts w:cs="Arial"/>
                <w:sz w:val="12"/>
                <w:szCs w:val="12"/>
              </w:rPr>
              <w:t>Zapewnienie opieki zwierzętom bezdomnym i wolno żyjącym</w:t>
            </w:r>
          </w:p>
        </w:tc>
        <w:tc>
          <w:tcPr>
            <w:tcW w:w="539" w:type="pct"/>
            <w:tcBorders>
              <w:top w:val="nil"/>
              <w:left w:val="nil"/>
              <w:bottom w:val="nil"/>
              <w:right w:val="nil"/>
            </w:tcBorders>
            <w:shd w:val="clear" w:color="auto" w:fill="auto"/>
            <w:noWrap/>
            <w:vAlign w:val="bottom"/>
            <w:hideMark/>
          </w:tcPr>
          <w:p w14:paraId="658B8245"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34116CB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B8414DA" w14:textId="77777777" w:rsidR="00C13C82" w:rsidRPr="00C13C82" w:rsidRDefault="00C13C82" w:rsidP="00C13C82">
            <w:pPr>
              <w:spacing w:line="240" w:lineRule="auto"/>
              <w:rPr>
                <w:rFonts w:ascii="Times New Roman" w:hAnsi="Times New Roman"/>
                <w:sz w:val="12"/>
                <w:szCs w:val="12"/>
              </w:rPr>
            </w:pPr>
          </w:p>
        </w:tc>
      </w:tr>
      <w:tr w:rsidR="00C13C82" w:rsidRPr="00C13C82" w14:paraId="24D3C098" w14:textId="77777777" w:rsidTr="00E87B02">
        <w:trPr>
          <w:trHeight w:val="85"/>
        </w:trPr>
        <w:tc>
          <w:tcPr>
            <w:tcW w:w="3414" w:type="pct"/>
            <w:tcBorders>
              <w:top w:val="nil"/>
              <w:left w:val="nil"/>
              <w:bottom w:val="nil"/>
              <w:right w:val="nil"/>
            </w:tcBorders>
            <w:shd w:val="clear" w:color="auto" w:fill="auto"/>
            <w:vAlign w:val="bottom"/>
            <w:hideMark/>
          </w:tcPr>
          <w:p w14:paraId="426916FF"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4A41EF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744938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CDCFC9B" w14:textId="77777777" w:rsidR="00C13C82" w:rsidRPr="00C13C82" w:rsidRDefault="00C13C82" w:rsidP="00C13C82">
            <w:pPr>
              <w:spacing w:line="240" w:lineRule="auto"/>
              <w:rPr>
                <w:rFonts w:ascii="Times New Roman" w:hAnsi="Times New Roman"/>
                <w:sz w:val="12"/>
                <w:szCs w:val="12"/>
              </w:rPr>
            </w:pPr>
          </w:p>
        </w:tc>
      </w:tr>
      <w:tr w:rsidR="00C13C82" w:rsidRPr="00C13C82" w14:paraId="53AE4AAC" w14:textId="77777777" w:rsidTr="00E87B02">
        <w:trPr>
          <w:trHeight w:val="85"/>
        </w:trPr>
        <w:tc>
          <w:tcPr>
            <w:tcW w:w="3414" w:type="pct"/>
            <w:tcBorders>
              <w:top w:val="nil"/>
              <w:left w:val="nil"/>
              <w:bottom w:val="nil"/>
              <w:right w:val="nil"/>
            </w:tcBorders>
            <w:shd w:val="clear" w:color="auto" w:fill="auto"/>
            <w:vAlign w:val="bottom"/>
            <w:hideMark/>
          </w:tcPr>
          <w:p w14:paraId="6A904B7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CAC735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ED2B42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4559E7F" w14:textId="77777777" w:rsidR="00C13C82" w:rsidRPr="00C13C82" w:rsidRDefault="00C13C82" w:rsidP="00C13C82">
            <w:pPr>
              <w:spacing w:line="240" w:lineRule="auto"/>
              <w:rPr>
                <w:rFonts w:ascii="Times New Roman" w:hAnsi="Times New Roman"/>
                <w:sz w:val="12"/>
                <w:szCs w:val="12"/>
              </w:rPr>
            </w:pPr>
          </w:p>
        </w:tc>
      </w:tr>
      <w:tr w:rsidR="00C13C82" w:rsidRPr="00C13C82" w14:paraId="66DD9814" w14:textId="77777777" w:rsidTr="00E87B02">
        <w:trPr>
          <w:trHeight w:val="85"/>
        </w:trPr>
        <w:tc>
          <w:tcPr>
            <w:tcW w:w="3414" w:type="pct"/>
            <w:tcBorders>
              <w:top w:val="nil"/>
              <w:left w:val="nil"/>
              <w:bottom w:val="nil"/>
              <w:right w:val="nil"/>
            </w:tcBorders>
            <w:shd w:val="clear" w:color="auto" w:fill="auto"/>
            <w:vAlign w:val="bottom"/>
            <w:hideMark/>
          </w:tcPr>
          <w:p w14:paraId="60738ED6" w14:textId="77777777" w:rsidR="00C13C82" w:rsidRPr="00C13C82" w:rsidRDefault="00C13C82" w:rsidP="00C13C82">
            <w:pPr>
              <w:spacing w:line="240" w:lineRule="auto"/>
              <w:rPr>
                <w:rFonts w:cs="Arial"/>
                <w:sz w:val="12"/>
                <w:szCs w:val="12"/>
              </w:rPr>
            </w:pPr>
            <w:r w:rsidRPr="00C13C82">
              <w:rPr>
                <w:rFonts w:cs="Arial"/>
                <w:sz w:val="12"/>
                <w:szCs w:val="12"/>
              </w:rPr>
              <w:t>średni koszt zabiegów weterynaryjnych w przeliczeniu na jedno zwierzę objęte opieką weterynaryjną</w:t>
            </w:r>
          </w:p>
        </w:tc>
        <w:tc>
          <w:tcPr>
            <w:tcW w:w="539" w:type="pct"/>
            <w:tcBorders>
              <w:top w:val="nil"/>
              <w:left w:val="nil"/>
              <w:bottom w:val="nil"/>
              <w:right w:val="nil"/>
            </w:tcBorders>
            <w:shd w:val="clear" w:color="auto" w:fill="auto"/>
            <w:noWrap/>
            <w:vAlign w:val="bottom"/>
            <w:hideMark/>
          </w:tcPr>
          <w:p w14:paraId="4C3B863A" w14:textId="77777777" w:rsidR="00C13C82" w:rsidRPr="00C13C82" w:rsidRDefault="00C13C82" w:rsidP="00C13C82">
            <w:pPr>
              <w:spacing w:line="240" w:lineRule="auto"/>
              <w:jc w:val="center"/>
              <w:rPr>
                <w:rFonts w:cs="Arial"/>
                <w:sz w:val="12"/>
                <w:szCs w:val="12"/>
              </w:rPr>
            </w:pPr>
            <w:r w:rsidRPr="00C13C82">
              <w:rPr>
                <w:rFonts w:cs="Arial"/>
                <w:sz w:val="12"/>
                <w:szCs w:val="12"/>
              </w:rPr>
              <w:t>zł/szt.</w:t>
            </w:r>
          </w:p>
        </w:tc>
        <w:tc>
          <w:tcPr>
            <w:tcW w:w="562" w:type="pct"/>
            <w:tcBorders>
              <w:top w:val="nil"/>
              <w:left w:val="nil"/>
              <w:bottom w:val="nil"/>
              <w:right w:val="nil"/>
            </w:tcBorders>
            <w:shd w:val="clear" w:color="auto" w:fill="auto"/>
            <w:noWrap/>
            <w:vAlign w:val="bottom"/>
            <w:hideMark/>
          </w:tcPr>
          <w:p w14:paraId="22993AC9" w14:textId="77777777" w:rsidR="00C13C82" w:rsidRPr="00C13C82" w:rsidRDefault="00C13C82" w:rsidP="00C13C82">
            <w:pPr>
              <w:spacing w:line="240" w:lineRule="auto"/>
              <w:jc w:val="right"/>
              <w:rPr>
                <w:rFonts w:cs="Arial"/>
                <w:sz w:val="12"/>
                <w:szCs w:val="12"/>
              </w:rPr>
            </w:pPr>
            <w:r w:rsidRPr="00C13C82">
              <w:rPr>
                <w:rFonts w:cs="Arial"/>
                <w:sz w:val="12"/>
                <w:szCs w:val="12"/>
              </w:rPr>
              <w:t>155</w:t>
            </w:r>
          </w:p>
        </w:tc>
        <w:tc>
          <w:tcPr>
            <w:tcW w:w="485" w:type="pct"/>
            <w:tcBorders>
              <w:top w:val="nil"/>
              <w:left w:val="nil"/>
              <w:bottom w:val="nil"/>
              <w:right w:val="nil"/>
            </w:tcBorders>
            <w:shd w:val="clear" w:color="auto" w:fill="auto"/>
            <w:noWrap/>
            <w:vAlign w:val="bottom"/>
            <w:hideMark/>
          </w:tcPr>
          <w:p w14:paraId="6B70F115" w14:textId="77777777" w:rsidR="00C13C82" w:rsidRPr="00C13C82" w:rsidRDefault="00C13C82" w:rsidP="00C13C82">
            <w:pPr>
              <w:spacing w:line="240" w:lineRule="auto"/>
              <w:jc w:val="right"/>
              <w:rPr>
                <w:rFonts w:cs="Arial"/>
                <w:sz w:val="12"/>
                <w:szCs w:val="12"/>
              </w:rPr>
            </w:pPr>
            <w:r w:rsidRPr="00C13C82">
              <w:rPr>
                <w:rFonts w:cs="Arial"/>
                <w:sz w:val="12"/>
                <w:szCs w:val="12"/>
              </w:rPr>
              <w:t>242</w:t>
            </w:r>
          </w:p>
        </w:tc>
      </w:tr>
      <w:tr w:rsidR="00C13C82" w:rsidRPr="00C13C82" w14:paraId="205B5156" w14:textId="77777777" w:rsidTr="00E87B02">
        <w:trPr>
          <w:trHeight w:val="85"/>
        </w:trPr>
        <w:tc>
          <w:tcPr>
            <w:tcW w:w="3414" w:type="pct"/>
            <w:tcBorders>
              <w:top w:val="nil"/>
              <w:left w:val="nil"/>
              <w:bottom w:val="nil"/>
              <w:right w:val="nil"/>
            </w:tcBorders>
            <w:shd w:val="clear" w:color="auto" w:fill="auto"/>
            <w:vAlign w:val="bottom"/>
            <w:hideMark/>
          </w:tcPr>
          <w:p w14:paraId="5E20355E" w14:textId="77777777" w:rsidR="00C13C82" w:rsidRPr="00C13C82" w:rsidRDefault="00C13C82" w:rsidP="00C13C82">
            <w:pPr>
              <w:spacing w:line="240" w:lineRule="auto"/>
              <w:rPr>
                <w:rFonts w:cs="Arial"/>
                <w:sz w:val="12"/>
                <w:szCs w:val="12"/>
              </w:rPr>
            </w:pPr>
            <w:r w:rsidRPr="00C13C82">
              <w:rPr>
                <w:rFonts w:cs="Arial"/>
                <w:sz w:val="12"/>
                <w:szCs w:val="12"/>
              </w:rPr>
              <w:t>liczba zwierząt objętych opieką weterynaryjną</w:t>
            </w:r>
          </w:p>
        </w:tc>
        <w:tc>
          <w:tcPr>
            <w:tcW w:w="539" w:type="pct"/>
            <w:tcBorders>
              <w:top w:val="nil"/>
              <w:left w:val="nil"/>
              <w:bottom w:val="nil"/>
              <w:right w:val="nil"/>
            </w:tcBorders>
            <w:shd w:val="clear" w:color="auto" w:fill="auto"/>
            <w:noWrap/>
            <w:vAlign w:val="bottom"/>
            <w:hideMark/>
          </w:tcPr>
          <w:p w14:paraId="14AC4BE4"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30E81D28" w14:textId="77777777" w:rsidR="00C13C82" w:rsidRPr="00C13C82" w:rsidRDefault="00C13C82" w:rsidP="00C13C82">
            <w:pPr>
              <w:spacing w:line="240" w:lineRule="auto"/>
              <w:jc w:val="right"/>
              <w:rPr>
                <w:rFonts w:cs="Arial"/>
                <w:sz w:val="12"/>
                <w:szCs w:val="12"/>
              </w:rPr>
            </w:pPr>
            <w:r w:rsidRPr="00C13C82">
              <w:rPr>
                <w:rFonts w:cs="Arial"/>
                <w:sz w:val="12"/>
                <w:szCs w:val="12"/>
              </w:rPr>
              <w:t>1 034</w:t>
            </w:r>
          </w:p>
        </w:tc>
        <w:tc>
          <w:tcPr>
            <w:tcW w:w="485" w:type="pct"/>
            <w:tcBorders>
              <w:top w:val="nil"/>
              <w:left w:val="nil"/>
              <w:bottom w:val="nil"/>
              <w:right w:val="nil"/>
            </w:tcBorders>
            <w:shd w:val="clear" w:color="auto" w:fill="auto"/>
            <w:noWrap/>
            <w:vAlign w:val="bottom"/>
            <w:hideMark/>
          </w:tcPr>
          <w:p w14:paraId="53B34B44" w14:textId="77777777" w:rsidR="00C13C82" w:rsidRPr="00C13C82" w:rsidRDefault="00C13C82" w:rsidP="00C13C82">
            <w:pPr>
              <w:spacing w:line="240" w:lineRule="auto"/>
              <w:jc w:val="right"/>
              <w:rPr>
                <w:rFonts w:cs="Arial"/>
                <w:sz w:val="12"/>
                <w:szCs w:val="12"/>
              </w:rPr>
            </w:pPr>
            <w:r w:rsidRPr="00C13C82">
              <w:rPr>
                <w:rFonts w:cs="Arial"/>
                <w:sz w:val="12"/>
                <w:szCs w:val="12"/>
              </w:rPr>
              <w:t>463</w:t>
            </w:r>
          </w:p>
        </w:tc>
      </w:tr>
      <w:tr w:rsidR="00C13C82" w:rsidRPr="00C13C82" w14:paraId="0CE64CF6" w14:textId="77777777" w:rsidTr="00E87B02">
        <w:trPr>
          <w:trHeight w:val="85"/>
        </w:trPr>
        <w:tc>
          <w:tcPr>
            <w:tcW w:w="3414" w:type="pct"/>
            <w:tcBorders>
              <w:top w:val="nil"/>
              <w:left w:val="nil"/>
              <w:bottom w:val="nil"/>
              <w:right w:val="nil"/>
            </w:tcBorders>
            <w:shd w:val="clear" w:color="auto" w:fill="auto"/>
            <w:vAlign w:val="bottom"/>
            <w:hideMark/>
          </w:tcPr>
          <w:p w14:paraId="6A4C1DB7" w14:textId="77777777" w:rsidR="00C13C82" w:rsidRPr="00C13C82" w:rsidRDefault="00C13C82" w:rsidP="00C13C82">
            <w:pPr>
              <w:spacing w:line="240" w:lineRule="auto"/>
              <w:rPr>
                <w:rFonts w:cs="Arial"/>
                <w:sz w:val="12"/>
                <w:szCs w:val="12"/>
              </w:rPr>
            </w:pPr>
            <w:r w:rsidRPr="00C13C82">
              <w:rPr>
                <w:rFonts w:cs="Arial"/>
                <w:sz w:val="12"/>
                <w:szCs w:val="12"/>
              </w:rPr>
              <w:t>liczba oznakowanych zwierząt</w:t>
            </w:r>
          </w:p>
        </w:tc>
        <w:tc>
          <w:tcPr>
            <w:tcW w:w="539" w:type="pct"/>
            <w:tcBorders>
              <w:top w:val="nil"/>
              <w:left w:val="nil"/>
              <w:bottom w:val="nil"/>
              <w:right w:val="nil"/>
            </w:tcBorders>
            <w:shd w:val="clear" w:color="auto" w:fill="auto"/>
            <w:noWrap/>
            <w:vAlign w:val="bottom"/>
            <w:hideMark/>
          </w:tcPr>
          <w:p w14:paraId="051CEEA5"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41FBD867" w14:textId="77777777" w:rsidR="00C13C82" w:rsidRPr="00C13C82" w:rsidRDefault="00C13C82" w:rsidP="00C13C82">
            <w:pPr>
              <w:spacing w:line="240" w:lineRule="auto"/>
              <w:jc w:val="right"/>
              <w:rPr>
                <w:rFonts w:cs="Arial"/>
                <w:sz w:val="12"/>
                <w:szCs w:val="12"/>
              </w:rPr>
            </w:pPr>
            <w:r w:rsidRPr="00C13C82">
              <w:rPr>
                <w:rFonts w:cs="Arial"/>
                <w:sz w:val="12"/>
                <w:szCs w:val="12"/>
              </w:rPr>
              <w:t>381</w:t>
            </w:r>
          </w:p>
        </w:tc>
        <w:tc>
          <w:tcPr>
            <w:tcW w:w="485" w:type="pct"/>
            <w:tcBorders>
              <w:top w:val="nil"/>
              <w:left w:val="nil"/>
              <w:bottom w:val="nil"/>
              <w:right w:val="nil"/>
            </w:tcBorders>
            <w:shd w:val="clear" w:color="auto" w:fill="auto"/>
            <w:noWrap/>
            <w:vAlign w:val="bottom"/>
            <w:hideMark/>
          </w:tcPr>
          <w:p w14:paraId="75A9C48D" w14:textId="77777777" w:rsidR="00C13C82" w:rsidRPr="00C13C82" w:rsidRDefault="00C13C82" w:rsidP="00C13C82">
            <w:pPr>
              <w:spacing w:line="240" w:lineRule="auto"/>
              <w:jc w:val="right"/>
              <w:rPr>
                <w:rFonts w:cs="Arial"/>
                <w:sz w:val="12"/>
                <w:szCs w:val="12"/>
              </w:rPr>
            </w:pPr>
            <w:r w:rsidRPr="00C13C82">
              <w:rPr>
                <w:rFonts w:cs="Arial"/>
                <w:sz w:val="12"/>
                <w:szCs w:val="12"/>
              </w:rPr>
              <w:t>510</w:t>
            </w:r>
          </w:p>
        </w:tc>
      </w:tr>
      <w:tr w:rsidR="00C13C82" w:rsidRPr="00C13C82" w14:paraId="27161128" w14:textId="77777777" w:rsidTr="00E87B02">
        <w:trPr>
          <w:trHeight w:val="85"/>
        </w:trPr>
        <w:tc>
          <w:tcPr>
            <w:tcW w:w="3414" w:type="pct"/>
            <w:tcBorders>
              <w:top w:val="nil"/>
              <w:left w:val="nil"/>
              <w:bottom w:val="nil"/>
              <w:right w:val="nil"/>
            </w:tcBorders>
            <w:shd w:val="clear" w:color="auto" w:fill="auto"/>
            <w:vAlign w:val="bottom"/>
            <w:hideMark/>
          </w:tcPr>
          <w:p w14:paraId="7A233708"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34031A8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61E7BB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7E3724" w14:textId="77777777" w:rsidR="00C13C82" w:rsidRPr="00C13C82" w:rsidRDefault="00C13C82" w:rsidP="00C13C82">
            <w:pPr>
              <w:spacing w:line="240" w:lineRule="auto"/>
              <w:rPr>
                <w:rFonts w:ascii="Times New Roman" w:hAnsi="Times New Roman"/>
                <w:sz w:val="12"/>
                <w:szCs w:val="12"/>
              </w:rPr>
            </w:pPr>
          </w:p>
        </w:tc>
      </w:tr>
      <w:tr w:rsidR="00C13C82" w:rsidRPr="00C13C82" w14:paraId="0EE3FA76" w14:textId="77777777" w:rsidTr="00E87B02">
        <w:trPr>
          <w:trHeight w:val="85"/>
        </w:trPr>
        <w:tc>
          <w:tcPr>
            <w:tcW w:w="3414" w:type="pct"/>
            <w:tcBorders>
              <w:top w:val="nil"/>
              <w:left w:val="nil"/>
              <w:bottom w:val="nil"/>
              <w:right w:val="nil"/>
            </w:tcBorders>
            <w:shd w:val="clear" w:color="000000" w:fill="B7CFE8"/>
            <w:vAlign w:val="bottom"/>
            <w:hideMark/>
          </w:tcPr>
          <w:p w14:paraId="149D0466" w14:textId="77777777" w:rsidR="00C13C82" w:rsidRPr="00C13C82" w:rsidRDefault="00C13C82" w:rsidP="00C13C82">
            <w:pPr>
              <w:spacing w:line="240" w:lineRule="auto"/>
              <w:rPr>
                <w:rFonts w:cs="Arial"/>
                <w:b/>
                <w:bCs/>
                <w:sz w:val="12"/>
                <w:szCs w:val="12"/>
              </w:rPr>
            </w:pPr>
            <w:r w:rsidRPr="00C13C82">
              <w:rPr>
                <w:rFonts w:cs="Arial"/>
                <w:b/>
                <w:bCs/>
                <w:sz w:val="12"/>
                <w:szCs w:val="12"/>
              </w:rPr>
              <w:t>Gospodarka ściekowa i ochrona wód</w:t>
            </w:r>
          </w:p>
        </w:tc>
        <w:tc>
          <w:tcPr>
            <w:tcW w:w="539" w:type="pct"/>
            <w:tcBorders>
              <w:top w:val="nil"/>
              <w:left w:val="nil"/>
              <w:bottom w:val="nil"/>
              <w:right w:val="nil"/>
            </w:tcBorders>
            <w:shd w:val="clear" w:color="000000" w:fill="B7CFE8"/>
            <w:noWrap/>
            <w:vAlign w:val="bottom"/>
            <w:hideMark/>
          </w:tcPr>
          <w:p w14:paraId="66BE80D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356286E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1FDD7BD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12610E3" w14:textId="77777777" w:rsidTr="00E87B02">
        <w:trPr>
          <w:trHeight w:val="85"/>
        </w:trPr>
        <w:tc>
          <w:tcPr>
            <w:tcW w:w="3414" w:type="pct"/>
            <w:tcBorders>
              <w:top w:val="nil"/>
              <w:left w:val="nil"/>
              <w:bottom w:val="nil"/>
              <w:right w:val="nil"/>
            </w:tcBorders>
            <w:shd w:val="clear" w:color="auto" w:fill="auto"/>
            <w:vAlign w:val="bottom"/>
            <w:hideMark/>
          </w:tcPr>
          <w:p w14:paraId="5B0C4C2B"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1D2FC8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62E273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3A2A1CE" w14:textId="77777777" w:rsidR="00C13C82" w:rsidRPr="00C13C82" w:rsidRDefault="00C13C82" w:rsidP="00C13C82">
            <w:pPr>
              <w:spacing w:line="240" w:lineRule="auto"/>
              <w:rPr>
                <w:rFonts w:ascii="Times New Roman" w:hAnsi="Times New Roman"/>
                <w:sz w:val="12"/>
                <w:szCs w:val="12"/>
              </w:rPr>
            </w:pPr>
          </w:p>
        </w:tc>
      </w:tr>
      <w:tr w:rsidR="00C13C82" w:rsidRPr="00C13C82" w14:paraId="362A12C1" w14:textId="77777777" w:rsidTr="00E87B02">
        <w:trPr>
          <w:trHeight w:val="85"/>
        </w:trPr>
        <w:tc>
          <w:tcPr>
            <w:tcW w:w="3414" w:type="pct"/>
            <w:tcBorders>
              <w:top w:val="nil"/>
              <w:left w:val="nil"/>
              <w:bottom w:val="nil"/>
              <w:right w:val="nil"/>
            </w:tcBorders>
            <w:shd w:val="clear" w:color="000000" w:fill="D5E3F2"/>
            <w:vAlign w:val="bottom"/>
            <w:hideMark/>
          </w:tcPr>
          <w:p w14:paraId="7C629F04"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i remonty sieci wodno-kanalizacyjnej</w:t>
            </w:r>
          </w:p>
        </w:tc>
        <w:tc>
          <w:tcPr>
            <w:tcW w:w="539" w:type="pct"/>
            <w:tcBorders>
              <w:top w:val="nil"/>
              <w:left w:val="nil"/>
              <w:bottom w:val="nil"/>
              <w:right w:val="nil"/>
            </w:tcBorders>
            <w:shd w:val="clear" w:color="000000" w:fill="D5E3F2"/>
            <w:noWrap/>
            <w:vAlign w:val="bottom"/>
            <w:hideMark/>
          </w:tcPr>
          <w:p w14:paraId="6E7B526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C149C9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DC7699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5B2E9EE" w14:textId="77777777" w:rsidTr="00E87B02">
        <w:trPr>
          <w:trHeight w:val="85"/>
        </w:trPr>
        <w:tc>
          <w:tcPr>
            <w:tcW w:w="3414" w:type="pct"/>
            <w:tcBorders>
              <w:top w:val="nil"/>
              <w:left w:val="nil"/>
              <w:bottom w:val="nil"/>
              <w:right w:val="nil"/>
            </w:tcBorders>
            <w:shd w:val="clear" w:color="auto" w:fill="auto"/>
            <w:vAlign w:val="bottom"/>
            <w:hideMark/>
          </w:tcPr>
          <w:p w14:paraId="071E549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1A04D4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DC21CA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AD2D7F0" w14:textId="77777777" w:rsidR="00C13C82" w:rsidRPr="00C13C82" w:rsidRDefault="00C13C82" w:rsidP="00C13C82">
            <w:pPr>
              <w:spacing w:line="240" w:lineRule="auto"/>
              <w:rPr>
                <w:rFonts w:ascii="Times New Roman" w:hAnsi="Times New Roman"/>
                <w:sz w:val="12"/>
                <w:szCs w:val="12"/>
              </w:rPr>
            </w:pPr>
          </w:p>
        </w:tc>
      </w:tr>
      <w:tr w:rsidR="00C13C82" w:rsidRPr="00C13C82" w14:paraId="21E84A1B" w14:textId="77777777" w:rsidTr="00E87B02">
        <w:trPr>
          <w:trHeight w:val="85"/>
        </w:trPr>
        <w:tc>
          <w:tcPr>
            <w:tcW w:w="3414" w:type="pct"/>
            <w:tcBorders>
              <w:top w:val="nil"/>
              <w:left w:val="nil"/>
              <w:bottom w:val="nil"/>
              <w:right w:val="nil"/>
            </w:tcBorders>
            <w:shd w:val="clear" w:color="auto" w:fill="auto"/>
            <w:vAlign w:val="bottom"/>
            <w:hideMark/>
          </w:tcPr>
          <w:p w14:paraId="0BC51DD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416746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C7D8A1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7264315" w14:textId="77777777" w:rsidR="00C13C82" w:rsidRPr="00C13C82" w:rsidRDefault="00C13C82" w:rsidP="00C13C82">
            <w:pPr>
              <w:spacing w:line="240" w:lineRule="auto"/>
              <w:rPr>
                <w:rFonts w:ascii="Times New Roman" w:hAnsi="Times New Roman"/>
                <w:sz w:val="12"/>
                <w:szCs w:val="12"/>
              </w:rPr>
            </w:pPr>
          </w:p>
        </w:tc>
      </w:tr>
      <w:tr w:rsidR="00C13C82" w:rsidRPr="00C13C82" w14:paraId="749B0288" w14:textId="77777777" w:rsidTr="00E87B02">
        <w:trPr>
          <w:trHeight w:val="85"/>
        </w:trPr>
        <w:tc>
          <w:tcPr>
            <w:tcW w:w="3414" w:type="pct"/>
            <w:tcBorders>
              <w:top w:val="nil"/>
              <w:left w:val="nil"/>
              <w:bottom w:val="nil"/>
              <w:right w:val="nil"/>
            </w:tcBorders>
            <w:shd w:val="clear" w:color="auto" w:fill="auto"/>
            <w:vAlign w:val="bottom"/>
            <w:hideMark/>
          </w:tcPr>
          <w:p w14:paraId="676FC09A" w14:textId="77777777" w:rsidR="00C13C82" w:rsidRPr="00C13C82" w:rsidRDefault="00C13C82" w:rsidP="00C13C82">
            <w:pPr>
              <w:spacing w:line="240" w:lineRule="auto"/>
              <w:rPr>
                <w:rFonts w:cs="Arial"/>
                <w:sz w:val="12"/>
                <w:szCs w:val="12"/>
              </w:rPr>
            </w:pPr>
            <w:r w:rsidRPr="00C13C82">
              <w:rPr>
                <w:rFonts w:cs="Arial"/>
                <w:sz w:val="12"/>
                <w:szCs w:val="12"/>
              </w:rPr>
              <w:t>Zapewnienie mieszkańcom Miasta zaopatrzenia w wodę na cele bytowo-socjalne oraz zapewnienie dostępu do wody dla służb ratowniczych</w:t>
            </w:r>
          </w:p>
        </w:tc>
        <w:tc>
          <w:tcPr>
            <w:tcW w:w="539" w:type="pct"/>
            <w:tcBorders>
              <w:top w:val="nil"/>
              <w:left w:val="nil"/>
              <w:bottom w:val="nil"/>
              <w:right w:val="nil"/>
            </w:tcBorders>
            <w:shd w:val="clear" w:color="auto" w:fill="auto"/>
            <w:noWrap/>
            <w:vAlign w:val="bottom"/>
            <w:hideMark/>
          </w:tcPr>
          <w:p w14:paraId="453CC922"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7FCFA7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F225EC8" w14:textId="77777777" w:rsidR="00C13C82" w:rsidRPr="00C13C82" w:rsidRDefault="00C13C82" w:rsidP="00C13C82">
            <w:pPr>
              <w:spacing w:line="240" w:lineRule="auto"/>
              <w:rPr>
                <w:rFonts w:ascii="Times New Roman" w:hAnsi="Times New Roman"/>
                <w:sz w:val="12"/>
                <w:szCs w:val="12"/>
              </w:rPr>
            </w:pPr>
          </w:p>
        </w:tc>
      </w:tr>
      <w:tr w:rsidR="00C13C82" w:rsidRPr="00C13C82" w14:paraId="1870B5EF" w14:textId="77777777" w:rsidTr="00E87B02">
        <w:trPr>
          <w:trHeight w:val="85"/>
        </w:trPr>
        <w:tc>
          <w:tcPr>
            <w:tcW w:w="3414" w:type="pct"/>
            <w:tcBorders>
              <w:top w:val="nil"/>
              <w:left w:val="nil"/>
              <w:bottom w:val="nil"/>
              <w:right w:val="nil"/>
            </w:tcBorders>
            <w:shd w:val="clear" w:color="auto" w:fill="auto"/>
            <w:vAlign w:val="bottom"/>
            <w:hideMark/>
          </w:tcPr>
          <w:p w14:paraId="79BD207A"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793D8E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DF6495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C67E2B2" w14:textId="77777777" w:rsidR="00C13C82" w:rsidRPr="00C13C82" w:rsidRDefault="00C13C82" w:rsidP="00C13C82">
            <w:pPr>
              <w:spacing w:line="240" w:lineRule="auto"/>
              <w:rPr>
                <w:rFonts w:ascii="Times New Roman" w:hAnsi="Times New Roman"/>
                <w:sz w:val="12"/>
                <w:szCs w:val="12"/>
              </w:rPr>
            </w:pPr>
          </w:p>
        </w:tc>
      </w:tr>
      <w:tr w:rsidR="00C13C82" w:rsidRPr="00C13C82" w14:paraId="6E6C07AC" w14:textId="77777777" w:rsidTr="00E87B02">
        <w:trPr>
          <w:trHeight w:val="85"/>
        </w:trPr>
        <w:tc>
          <w:tcPr>
            <w:tcW w:w="3414" w:type="pct"/>
            <w:tcBorders>
              <w:top w:val="nil"/>
              <w:left w:val="nil"/>
              <w:bottom w:val="nil"/>
              <w:right w:val="nil"/>
            </w:tcBorders>
            <w:shd w:val="clear" w:color="auto" w:fill="auto"/>
            <w:vAlign w:val="bottom"/>
            <w:hideMark/>
          </w:tcPr>
          <w:p w14:paraId="3700618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4AB1BE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359C01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52BDA8C" w14:textId="77777777" w:rsidR="00C13C82" w:rsidRPr="00C13C82" w:rsidRDefault="00C13C82" w:rsidP="00C13C82">
            <w:pPr>
              <w:spacing w:line="240" w:lineRule="auto"/>
              <w:rPr>
                <w:rFonts w:ascii="Times New Roman" w:hAnsi="Times New Roman"/>
                <w:sz w:val="12"/>
                <w:szCs w:val="12"/>
              </w:rPr>
            </w:pPr>
          </w:p>
        </w:tc>
      </w:tr>
      <w:tr w:rsidR="00C13C82" w:rsidRPr="00C13C82" w14:paraId="1D7152C9" w14:textId="77777777" w:rsidTr="00E87B02">
        <w:trPr>
          <w:trHeight w:val="85"/>
        </w:trPr>
        <w:tc>
          <w:tcPr>
            <w:tcW w:w="3414" w:type="pct"/>
            <w:tcBorders>
              <w:top w:val="nil"/>
              <w:left w:val="nil"/>
              <w:bottom w:val="nil"/>
              <w:right w:val="nil"/>
            </w:tcBorders>
            <w:shd w:val="clear" w:color="auto" w:fill="auto"/>
            <w:vAlign w:val="bottom"/>
            <w:hideMark/>
          </w:tcPr>
          <w:p w14:paraId="416F3105" w14:textId="77777777" w:rsidR="00C13C82" w:rsidRPr="00C13C82" w:rsidRDefault="00C13C82" w:rsidP="00C13C82">
            <w:pPr>
              <w:spacing w:line="240" w:lineRule="auto"/>
              <w:rPr>
                <w:rFonts w:cs="Arial"/>
                <w:sz w:val="12"/>
                <w:szCs w:val="12"/>
              </w:rPr>
            </w:pPr>
            <w:r w:rsidRPr="00C13C82">
              <w:rPr>
                <w:rFonts w:cs="Arial"/>
                <w:sz w:val="12"/>
                <w:szCs w:val="12"/>
              </w:rPr>
              <w:t>średni koszt utrzymania studni oligoceńskich i czwartorzędowych</w:t>
            </w:r>
          </w:p>
        </w:tc>
        <w:tc>
          <w:tcPr>
            <w:tcW w:w="539" w:type="pct"/>
            <w:tcBorders>
              <w:top w:val="nil"/>
              <w:left w:val="nil"/>
              <w:bottom w:val="nil"/>
              <w:right w:val="nil"/>
            </w:tcBorders>
            <w:shd w:val="clear" w:color="auto" w:fill="auto"/>
            <w:noWrap/>
            <w:vAlign w:val="bottom"/>
            <w:hideMark/>
          </w:tcPr>
          <w:p w14:paraId="61B85712" w14:textId="77777777" w:rsidR="00C13C82" w:rsidRPr="00C13C82" w:rsidRDefault="00C13C82" w:rsidP="00C13C82">
            <w:pPr>
              <w:spacing w:line="240" w:lineRule="auto"/>
              <w:jc w:val="center"/>
              <w:rPr>
                <w:rFonts w:cs="Arial"/>
                <w:sz w:val="12"/>
                <w:szCs w:val="12"/>
              </w:rPr>
            </w:pPr>
            <w:r w:rsidRPr="00C13C82">
              <w:rPr>
                <w:rFonts w:cs="Arial"/>
                <w:sz w:val="12"/>
                <w:szCs w:val="12"/>
              </w:rPr>
              <w:t>zł/szt.</w:t>
            </w:r>
          </w:p>
        </w:tc>
        <w:tc>
          <w:tcPr>
            <w:tcW w:w="562" w:type="pct"/>
            <w:tcBorders>
              <w:top w:val="nil"/>
              <w:left w:val="nil"/>
              <w:bottom w:val="nil"/>
              <w:right w:val="nil"/>
            </w:tcBorders>
            <w:shd w:val="clear" w:color="auto" w:fill="auto"/>
            <w:noWrap/>
            <w:vAlign w:val="bottom"/>
            <w:hideMark/>
          </w:tcPr>
          <w:p w14:paraId="77F1279A" w14:textId="77777777" w:rsidR="00C13C82" w:rsidRPr="00C13C82" w:rsidRDefault="00C13C82" w:rsidP="00C13C82">
            <w:pPr>
              <w:spacing w:line="240" w:lineRule="auto"/>
              <w:jc w:val="right"/>
              <w:rPr>
                <w:rFonts w:cs="Arial"/>
                <w:sz w:val="12"/>
                <w:szCs w:val="12"/>
              </w:rPr>
            </w:pPr>
            <w:r w:rsidRPr="00C13C82">
              <w:rPr>
                <w:rFonts w:cs="Arial"/>
                <w:sz w:val="12"/>
                <w:szCs w:val="12"/>
              </w:rPr>
              <w:t>53 667</w:t>
            </w:r>
          </w:p>
        </w:tc>
        <w:tc>
          <w:tcPr>
            <w:tcW w:w="485" w:type="pct"/>
            <w:tcBorders>
              <w:top w:val="nil"/>
              <w:left w:val="nil"/>
              <w:bottom w:val="nil"/>
              <w:right w:val="nil"/>
            </w:tcBorders>
            <w:shd w:val="clear" w:color="auto" w:fill="auto"/>
            <w:noWrap/>
            <w:vAlign w:val="bottom"/>
            <w:hideMark/>
          </w:tcPr>
          <w:p w14:paraId="79892585" w14:textId="77777777" w:rsidR="00C13C82" w:rsidRPr="00C13C82" w:rsidRDefault="00C13C82" w:rsidP="00C13C82">
            <w:pPr>
              <w:spacing w:line="240" w:lineRule="auto"/>
              <w:jc w:val="right"/>
              <w:rPr>
                <w:rFonts w:cs="Arial"/>
                <w:sz w:val="12"/>
                <w:szCs w:val="12"/>
              </w:rPr>
            </w:pPr>
            <w:r w:rsidRPr="00C13C82">
              <w:rPr>
                <w:rFonts w:cs="Arial"/>
                <w:sz w:val="12"/>
                <w:szCs w:val="12"/>
              </w:rPr>
              <w:t>21 457</w:t>
            </w:r>
          </w:p>
        </w:tc>
      </w:tr>
      <w:tr w:rsidR="00C13C82" w:rsidRPr="00C13C82" w14:paraId="05957869" w14:textId="77777777" w:rsidTr="00E87B02">
        <w:trPr>
          <w:trHeight w:val="85"/>
        </w:trPr>
        <w:tc>
          <w:tcPr>
            <w:tcW w:w="3414" w:type="pct"/>
            <w:tcBorders>
              <w:top w:val="nil"/>
              <w:left w:val="nil"/>
              <w:bottom w:val="nil"/>
              <w:right w:val="nil"/>
            </w:tcBorders>
            <w:shd w:val="clear" w:color="auto" w:fill="auto"/>
            <w:vAlign w:val="bottom"/>
            <w:hideMark/>
          </w:tcPr>
          <w:p w14:paraId="1F81990D"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9D94BC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03C289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EEF18C2" w14:textId="77777777" w:rsidR="00C13C82" w:rsidRPr="00C13C82" w:rsidRDefault="00C13C82" w:rsidP="00C13C82">
            <w:pPr>
              <w:spacing w:line="240" w:lineRule="auto"/>
              <w:rPr>
                <w:rFonts w:ascii="Times New Roman" w:hAnsi="Times New Roman"/>
                <w:sz w:val="12"/>
                <w:szCs w:val="12"/>
              </w:rPr>
            </w:pPr>
          </w:p>
        </w:tc>
      </w:tr>
      <w:tr w:rsidR="00C13C82" w:rsidRPr="00C13C82" w14:paraId="738F288F" w14:textId="77777777" w:rsidTr="00E87B02">
        <w:trPr>
          <w:trHeight w:val="85"/>
        </w:trPr>
        <w:tc>
          <w:tcPr>
            <w:tcW w:w="3414" w:type="pct"/>
            <w:tcBorders>
              <w:top w:val="nil"/>
              <w:left w:val="nil"/>
              <w:bottom w:val="nil"/>
              <w:right w:val="nil"/>
            </w:tcBorders>
            <w:shd w:val="clear" w:color="000000" w:fill="B7CFE8"/>
            <w:vAlign w:val="bottom"/>
            <w:hideMark/>
          </w:tcPr>
          <w:p w14:paraId="523914E2" w14:textId="77777777" w:rsidR="00C13C82" w:rsidRPr="00C13C82" w:rsidRDefault="00C13C82" w:rsidP="00C13C82">
            <w:pPr>
              <w:spacing w:line="240" w:lineRule="auto"/>
              <w:rPr>
                <w:rFonts w:cs="Arial"/>
                <w:b/>
                <w:bCs/>
                <w:sz w:val="12"/>
                <w:szCs w:val="12"/>
              </w:rPr>
            </w:pPr>
            <w:r w:rsidRPr="00C13C82">
              <w:rPr>
                <w:rFonts w:cs="Arial"/>
                <w:b/>
                <w:bCs/>
                <w:sz w:val="12"/>
                <w:szCs w:val="12"/>
              </w:rPr>
              <w:t>Tereny zielone</w:t>
            </w:r>
          </w:p>
        </w:tc>
        <w:tc>
          <w:tcPr>
            <w:tcW w:w="539" w:type="pct"/>
            <w:tcBorders>
              <w:top w:val="nil"/>
              <w:left w:val="nil"/>
              <w:bottom w:val="nil"/>
              <w:right w:val="nil"/>
            </w:tcBorders>
            <w:shd w:val="clear" w:color="000000" w:fill="B7CFE8"/>
            <w:noWrap/>
            <w:vAlign w:val="bottom"/>
            <w:hideMark/>
          </w:tcPr>
          <w:p w14:paraId="72E2F98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088C225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030F0DC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58388418" w14:textId="77777777" w:rsidTr="00E87B02">
        <w:trPr>
          <w:trHeight w:val="85"/>
        </w:trPr>
        <w:tc>
          <w:tcPr>
            <w:tcW w:w="3414" w:type="pct"/>
            <w:tcBorders>
              <w:top w:val="nil"/>
              <w:left w:val="nil"/>
              <w:bottom w:val="nil"/>
              <w:right w:val="nil"/>
            </w:tcBorders>
            <w:shd w:val="clear" w:color="auto" w:fill="auto"/>
            <w:vAlign w:val="bottom"/>
            <w:hideMark/>
          </w:tcPr>
          <w:p w14:paraId="5613DD6D"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322898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F0294D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1161BE2" w14:textId="77777777" w:rsidR="00C13C82" w:rsidRPr="00C13C82" w:rsidRDefault="00C13C82" w:rsidP="00C13C82">
            <w:pPr>
              <w:spacing w:line="240" w:lineRule="auto"/>
              <w:rPr>
                <w:rFonts w:ascii="Times New Roman" w:hAnsi="Times New Roman"/>
                <w:sz w:val="12"/>
                <w:szCs w:val="12"/>
              </w:rPr>
            </w:pPr>
          </w:p>
        </w:tc>
      </w:tr>
      <w:tr w:rsidR="00C13C82" w:rsidRPr="00C13C82" w14:paraId="3669EFAD" w14:textId="77777777" w:rsidTr="00E87B02">
        <w:trPr>
          <w:trHeight w:val="85"/>
        </w:trPr>
        <w:tc>
          <w:tcPr>
            <w:tcW w:w="3414" w:type="pct"/>
            <w:tcBorders>
              <w:top w:val="nil"/>
              <w:left w:val="nil"/>
              <w:bottom w:val="nil"/>
              <w:right w:val="nil"/>
            </w:tcBorders>
            <w:shd w:val="clear" w:color="000000" w:fill="D5E3F2"/>
            <w:vAlign w:val="bottom"/>
            <w:hideMark/>
          </w:tcPr>
          <w:p w14:paraId="0B306224"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i konserwacja zieleni</w:t>
            </w:r>
          </w:p>
        </w:tc>
        <w:tc>
          <w:tcPr>
            <w:tcW w:w="539" w:type="pct"/>
            <w:tcBorders>
              <w:top w:val="nil"/>
              <w:left w:val="nil"/>
              <w:bottom w:val="nil"/>
              <w:right w:val="nil"/>
            </w:tcBorders>
            <w:shd w:val="clear" w:color="000000" w:fill="D5E3F2"/>
            <w:noWrap/>
            <w:vAlign w:val="bottom"/>
            <w:hideMark/>
          </w:tcPr>
          <w:p w14:paraId="5A31B54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0033E9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785786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8651052" w14:textId="77777777" w:rsidTr="00E87B02">
        <w:trPr>
          <w:trHeight w:val="85"/>
        </w:trPr>
        <w:tc>
          <w:tcPr>
            <w:tcW w:w="3414" w:type="pct"/>
            <w:tcBorders>
              <w:top w:val="nil"/>
              <w:left w:val="nil"/>
              <w:bottom w:val="nil"/>
              <w:right w:val="nil"/>
            </w:tcBorders>
            <w:shd w:val="clear" w:color="auto" w:fill="auto"/>
            <w:vAlign w:val="bottom"/>
            <w:hideMark/>
          </w:tcPr>
          <w:p w14:paraId="191C7FE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563F31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671DDA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951F65D" w14:textId="77777777" w:rsidR="00C13C82" w:rsidRPr="00C13C82" w:rsidRDefault="00C13C82" w:rsidP="00C13C82">
            <w:pPr>
              <w:spacing w:line="240" w:lineRule="auto"/>
              <w:rPr>
                <w:rFonts w:ascii="Times New Roman" w:hAnsi="Times New Roman"/>
                <w:sz w:val="12"/>
                <w:szCs w:val="12"/>
              </w:rPr>
            </w:pPr>
          </w:p>
        </w:tc>
      </w:tr>
      <w:tr w:rsidR="00C13C82" w:rsidRPr="00C13C82" w14:paraId="469FDC3A" w14:textId="77777777" w:rsidTr="00E87B02">
        <w:trPr>
          <w:trHeight w:val="85"/>
        </w:trPr>
        <w:tc>
          <w:tcPr>
            <w:tcW w:w="3414" w:type="pct"/>
            <w:tcBorders>
              <w:top w:val="nil"/>
              <w:left w:val="nil"/>
              <w:bottom w:val="nil"/>
              <w:right w:val="nil"/>
            </w:tcBorders>
            <w:shd w:val="clear" w:color="auto" w:fill="auto"/>
            <w:vAlign w:val="bottom"/>
            <w:hideMark/>
          </w:tcPr>
          <w:p w14:paraId="682FFF0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457258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E4692A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4756491" w14:textId="77777777" w:rsidR="00C13C82" w:rsidRPr="00C13C82" w:rsidRDefault="00C13C82" w:rsidP="00C13C82">
            <w:pPr>
              <w:spacing w:line="240" w:lineRule="auto"/>
              <w:rPr>
                <w:rFonts w:ascii="Times New Roman" w:hAnsi="Times New Roman"/>
                <w:sz w:val="12"/>
                <w:szCs w:val="12"/>
              </w:rPr>
            </w:pPr>
          </w:p>
        </w:tc>
      </w:tr>
      <w:tr w:rsidR="00C13C82" w:rsidRPr="00C13C82" w14:paraId="48A2B471" w14:textId="77777777" w:rsidTr="00E87B02">
        <w:trPr>
          <w:trHeight w:val="85"/>
        </w:trPr>
        <w:tc>
          <w:tcPr>
            <w:tcW w:w="3414" w:type="pct"/>
            <w:tcBorders>
              <w:top w:val="nil"/>
              <w:left w:val="nil"/>
              <w:bottom w:val="nil"/>
              <w:right w:val="nil"/>
            </w:tcBorders>
            <w:shd w:val="clear" w:color="auto" w:fill="auto"/>
            <w:vAlign w:val="bottom"/>
            <w:hideMark/>
          </w:tcPr>
          <w:p w14:paraId="7DD076D5" w14:textId="77777777" w:rsidR="00C13C82" w:rsidRPr="00C13C82" w:rsidRDefault="00C13C82" w:rsidP="00C13C82">
            <w:pPr>
              <w:spacing w:line="240" w:lineRule="auto"/>
              <w:rPr>
                <w:rFonts w:cs="Arial"/>
                <w:sz w:val="12"/>
                <w:szCs w:val="12"/>
              </w:rPr>
            </w:pPr>
            <w:r w:rsidRPr="00C13C82">
              <w:rPr>
                <w:rFonts w:cs="Arial"/>
                <w:sz w:val="12"/>
                <w:szCs w:val="12"/>
              </w:rPr>
              <w:t>Pielęgnacja i poprawa estetyki terenów zieleni</w:t>
            </w:r>
          </w:p>
        </w:tc>
        <w:tc>
          <w:tcPr>
            <w:tcW w:w="539" w:type="pct"/>
            <w:tcBorders>
              <w:top w:val="nil"/>
              <w:left w:val="nil"/>
              <w:bottom w:val="nil"/>
              <w:right w:val="nil"/>
            </w:tcBorders>
            <w:shd w:val="clear" w:color="auto" w:fill="auto"/>
            <w:noWrap/>
            <w:vAlign w:val="bottom"/>
            <w:hideMark/>
          </w:tcPr>
          <w:p w14:paraId="416BBA72"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CDC850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2E725D2" w14:textId="77777777" w:rsidR="00C13C82" w:rsidRPr="00C13C82" w:rsidRDefault="00C13C82" w:rsidP="00C13C82">
            <w:pPr>
              <w:spacing w:line="240" w:lineRule="auto"/>
              <w:rPr>
                <w:rFonts w:ascii="Times New Roman" w:hAnsi="Times New Roman"/>
                <w:sz w:val="12"/>
                <w:szCs w:val="12"/>
              </w:rPr>
            </w:pPr>
          </w:p>
        </w:tc>
      </w:tr>
      <w:tr w:rsidR="00C13C82" w:rsidRPr="00C13C82" w14:paraId="36799CE5" w14:textId="77777777" w:rsidTr="00E87B02">
        <w:trPr>
          <w:trHeight w:val="85"/>
        </w:trPr>
        <w:tc>
          <w:tcPr>
            <w:tcW w:w="3414" w:type="pct"/>
            <w:tcBorders>
              <w:top w:val="nil"/>
              <w:left w:val="nil"/>
              <w:bottom w:val="nil"/>
              <w:right w:val="nil"/>
            </w:tcBorders>
            <w:shd w:val="clear" w:color="auto" w:fill="auto"/>
            <w:vAlign w:val="bottom"/>
            <w:hideMark/>
          </w:tcPr>
          <w:p w14:paraId="24F1340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4650C3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3926B8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332FF50" w14:textId="77777777" w:rsidR="00C13C82" w:rsidRPr="00C13C82" w:rsidRDefault="00C13C82" w:rsidP="00C13C82">
            <w:pPr>
              <w:spacing w:line="240" w:lineRule="auto"/>
              <w:rPr>
                <w:rFonts w:ascii="Times New Roman" w:hAnsi="Times New Roman"/>
                <w:sz w:val="12"/>
                <w:szCs w:val="12"/>
              </w:rPr>
            </w:pPr>
          </w:p>
        </w:tc>
      </w:tr>
      <w:tr w:rsidR="00C13C82" w:rsidRPr="00C13C82" w14:paraId="15E8610B" w14:textId="77777777" w:rsidTr="00E87B02">
        <w:trPr>
          <w:trHeight w:val="85"/>
        </w:trPr>
        <w:tc>
          <w:tcPr>
            <w:tcW w:w="3414" w:type="pct"/>
            <w:tcBorders>
              <w:top w:val="nil"/>
              <w:left w:val="nil"/>
              <w:bottom w:val="nil"/>
              <w:right w:val="nil"/>
            </w:tcBorders>
            <w:shd w:val="clear" w:color="auto" w:fill="auto"/>
            <w:vAlign w:val="bottom"/>
            <w:hideMark/>
          </w:tcPr>
          <w:p w14:paraId="7284C831"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B00F92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right w:val="nil"/>
            </w:tcBorders>
            <w:shd w:val="clear" w:color="auto" w:fill="auto"/>
            <w:noWrap/>
            <w:vAlign w:val="bottom"/>
            <w:hideMark/>
          </w:tcPr>
          <w:p w14:paraId="1F6463C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14:paraId="6955A6AE" w14:textId="77777777" w:rsidR="00C13C82" w:rsidRPr="00C13C82" w:rsidRDefault="00C13C82" w:rsidP="00C13C82">
            <w:pPr>
              <w:spacing w:line="240" w:lineRule="auto"/>
              <w:rPr>
                <w:rFonts w:ascii="Times New Roman" w:hAnsi="Times New Roman"/>
                <w:sz w:val="12"/>
                <w:szCs w:val="12"/>
              </w:rPr>
            </w:pPr>
          </w:p>
        </w:tc>
      </w:tr>
      <w:tr w:rsidR="00C13C82" w:rsidRPr="00C13C82" w14:paraId="0314AD9D" w14:textId="77777777" w:rsidTr="00E87B02">
        <w:trPr>
          <w:trHeight w:val="85"/>
        </w:trPr>
        <w:tc>
          <w:tcPr>
            <w:tcW w:w="3414" w:type="pct"/>
            <w:tcBorders>
              <w:top w:val="nil"/>
              <w:left w:val="nil"/>
              <w:bottom w:val="nil"/>
              <w:right w:val="nil"/>
            </w:tcBorders>
            <w:shd w:val="clear" w:color="auto" w:fill="auto"/>
            <w:vAlign w:val="bottom"/>
            <w:hideMark/>
          </w:tcPr>
          <w:p w14:paraId="0EDF91D4" w14:textId="77777777" w:rsidR="00C13C82" w:rsidRPr="00C13C82" w:rsidRDefault="00C13C82" w:rsidP="00C13C82">
            <w:pPr>
              <w:spacing w:line="240" w:lineRule="auto"/>
              <w:rPr>
                <w:rFonts w:cs="Arial"/>
                <w:sz w:val="12"/>
                <w:szCs w:val="12"/>
              </w:rPr>
            </w:pPr>
            <w:r w:rsidRPr="00C13C82">
              <w:rPr>
                <w:rFonts w:cs="Arial"/>
                <w:sz w:val="12"/>
                <w:szCs w:val="12"/>
              </w:rPr>
              <w:t>średni koszt koszenia 1 ha</w:t>
            </w:r>
          </w:p>
        </w:tc>
        <w:tc>
          <w:tcPr>
            <w:tcW w:w="539" w:type="pct"/>
            <w:tcBorders>
              <w:top w:val="nil"/>
              <w:left w:val="nil"/>
              <w:bottom w:val="nil"/>
              <w:right w:val="nil"/>
            </w:tcBorders>
            <w:shd w:val="clear" w:color="auto" w:fill="auto"/>
            <w:noWrap/>
            <w:vAlign w:val="bottom"/>
            <w:hideMark/>
          </w:tcPr>
          <w:p w14:paraId="31EA39A6" w14:textId="77777777" w:rsidR="00C13C82" w:rsidRPr="00C13C82" w:rsidRDefault="00C13C82" w:rsidP="00C13C82">
            <w:pPr>
              <w:spacing w:line="240" w:lineRule="auto"/>
              <w:jc w:val="center"/>
              <w:rPr>
                <w:rFonts w:cs="Arial"/>
                <w:sz w:val="12"/>
                <w:szCs w:val="12"/>
              </w:rPr>
            </w:pPr>
            <w:r w:rsidRPr="00C13C82">
              <w:rPr>
                <w:rFonts w:cs="Arial"/>
                <w:sz w:val="12"/>
                <w:szCs w:val="12"/>
              </w:rPr>
              <w:t>zł/ha</w:t>
            </w:r>
          </w:p>
        </w:tc>
        <w:tc>
          <w:tcPr>
            <w:tcW w:w="562" w:type="pct"/>
            <w:tcBorders>
              <w:top w:val="nil"/>
              <w:left w:val="nil"/>
              <w:bottom w:val="nil"/>
              <w:right w:val="nil"/>
            </w:tcBorders>
            <w:shd w:val="clear" w:color="000000" w:fill="auto"/>
            <w:noWrap/>
            <w:vAlign w:val="bottom"/>
            <w:hideMark/>
          </w:tcPr>
          <w:p w14:paraId="01B261A9" w14:textId="77777777" w:rsidR="00C13C82" w:rsidRPr="00C13C82" w:rsidRDefault="00C13C82" w:rsidP="00C13C82">
            <w:pPr>
              <w:spacing w:line="240" w:lineRule="auto"/>
              <w:jc w:val="right"/>
              <w:rPr>
                <w:rFonts w:cs="Arial"/>
                <w:sz w:val="12"/>
                <w:szCs w:val="12"/>
              </w:rPr>
            </w:pPr>
            <w:r w:rsidRPr="00C13C82">
              <w:rPr>
                <w:rFonts w:cs="Arial"/>
                <w:sz w:val="12"/>
                <w:szCs w:val="12"/>
              </w:rPr>
              <w:t>1 002</w:t>
            </w:r>
          </w:p>
        </w:tc>
        <w:tc>
          <w:tcPr>
            <w:tcW w:w="485" w:type="pct"/>
            <w:tcBorders>
              <w:top w:val="nil"/>
              <w:left w:val="nil"/>
              <w:bottom w:val="nil"/>
              <w:right w:val="nil"/>
            </w:tcBorders>
            <w:shd w:val="clear" w:color="000000" w:fill="auto"/>
            <w:noWrap/>
            <w:vAlign w:val="bottom"/>
            <w:hideMark/>
          </w:tcPr>
          <w:p w14:paraId="33594765" w14:textId="77777777" w:rsidR="00C13C82" w:rsidRPr="00C13C82" w:rsidRDefault="00C13C82" w:rsidP="00C13C82">
            <w:pPr>
              <w:spacing w:line="240" w:lineRule="auto"/>
              <w:jc w:val="right"/>
              <w:rPr>
                <w:rFonts w:cs="Arial"/>
                <w:sz w:val="12"/>
                <w:szCs w:val="12"/>
              </w:rPr>
            </w:pPr>
            <w:r w:rsidRPr="00C13C82">
              <w:rPr>
                <w:rFonts w:cs="Arial"/>
                <w:sz w:val="12"/>
                <w:szCs w:val="12"/>
              </w:rPr>
              <w:t>2 099</w:t>
            </w:r>
          </w:p>
        </w:tc>
      </w:tr>
      <w:tr w:rsidR="00C13C82" w:rsidRPr="00C13C82" w14:paraId="77AD62FF" w14:textId="77777777" w:rsidTr="00E87B02">
        <w:trPr>
          <w:trHeight w:val="85"/>
        </w:trPr>
        <w:tc>
          <w:tcPr>
            <w:tcW w:w="3414" w:type="pct"/>
            <w:tcBorders>
              <w:top w:val="nil"/>
              <w:left w:val="nil"/>
              <w:bottom w:val="nil"/>
              <w:right w:val="nil"/>
            </w:tcBorders>
            <w:shd w:val="clear" w:color="auto" w:fill="auto"/>
            <w:vAlign w:val="bottom"/>
            <w:hideMark/>
          </w:tcPr>
          <w:p w14:paraId="4B5501D4" w14:textId="77777777" w:rsidR="00C13C82" w:rsidRPr="00C13C82" w:rsidRDefault="00C13C82" w:rsidP="00C13C82">
            <w:pPr>
              <w:spacing w:line="240" w:lineRule="auto"/>
              <w:rPr>
                <w:rFonts w:cs="Arial"/>
                <w:sz w:val="12"/>
                <w:szCs w:val="12"/>
              </w:rPr>
            </w:pPr>
            <w:r w:rsidRPr="00C13C82">
              <w:rPr>
                <w:rFonts w:cs="Arial"/>
                <w:sz w:val="12"/>
                <w:szCs w:val="12"/>
              </w:rPr>
              <w:t>średni miesięczny koszt utrzymania 1 ha obszaru</w:t>
            </w:r>
          </w:p>
        </w:tc>
        <w:tc>
          <w:tcPr>
            <w:tcW w:w="539" w:type="pct"/>
            <w:tcBorders>
              <w:top w:val="nil"/>
              <w:left w:val="nil"/>
              <w:bottom w:val="nil"/>
              <w:right w:val="nil"/>
            </w:tcBorders>
            <w:shd w:val="clear" w:color="auto" w:fill="auto"/>
            <w:noWrap/>
            <w:vAlign w:val="bottom"/>
            <w:hideMark/>
          </w:tcPr>
          <w:p w14:paraId="1733F8CA" w14:textId="77777777" w:rsidR="00C13C82" w:rsidRPr="00C13C82" w:rsidRDefault="00C13C82" w:rsidP="00C13C82">
            <w:pPr>
              <w:spacing w:line="240" w:lineRule="auto"/>
              <w:jc w:val="center"/>
              <w:rPr>
                <w:rFonts w:cs="Arial"/>
                <w:sz w:val="12"/>
                <w:szCs w:val="12"/>
              </w:rPr>
            </w:pPr>
            <w:r w:rsidRPr="00C13C82">
              <w:rPr>
                <w:rFonts w:cs="Arial"/>
                <w:sz w:val="12"/>
                <w:szCs w:val="12"/>
              </w:rPr>
              <w:t>zł/m-c</w:t>
            </w:r>
          </w:p>
        </w:tc>
        <w:tc>
          <w:tcPr>
            <w:tcW w:w="562" w:type="pct"/>
            <w:tcBorders>
              <w:top w:val="nil"/>
              <w:left w:val="nil"/>
              <w:bottom w:val="nil"/>
              <w:right w:val="nil"/>
            </w:tcBorders>
            <w:shd w:val="clear" w:color="000000" w:fill="auto"/>
            <w:noWrap/>
            <w:vAlign w:val="bottom"/>
            <w:hideMark/>
          </w:tcPr>
          <w:p w14:paraId="3FDC0E89" w14:textId="77777777" w:rsidR="00C13C82" w:rsidRPr="00C13C82" w:rsidRDefault="00C13C82" w:rsidP="00C13C82">
            <w:pPr>
              <w:spacing w:line="240" w:lineRule="auto"/>
              <w:jc w:val="right"/>
              <w:rPr>
                <w:rFonts w:cs="Arial"/>
                <w:sz w:val="12"/>
                <w:szCs w:val="12"/>
              </w:rPr>
            </w:pPr>
            <w:r w:rsidRPr="00C13C82">
              <w:rPr>
                <w:rFonts w:cs="Arial"/>
                <w:sz w:val="12"/>
                <w:szCs w:val="12"/>
              </w:rPr>
              <w:t>866</w:t>
            </w:r>
          </w:p>
        </w:tc>
        <w:tc>
          <w:tcPr>
            <w:tcW w:w="485" w:type="pct"/>
            <w:tcBorders>
              <w:top w:val="nil"/>
              <w:left w:val="nil"/>
              <w:bottom w:val="nil"/>
              <w:right w:val="nil"/>
            </w:tcBorders>
            <w:shd w:val="clear" w:color="000000" w:fill="auto"/>
            <w:noWrap/>
            <w:vAlign w:val="bottom"/>
            <w:hideMark/>
          </w:tcPr>
          <w:p w14:paraId="78267D9A" w14:textId="022A8E19" w:rsidR="00C13C82" w:rsidRPr="00C13C82" w:rsidRDefault="00E87B02" w:rsidP="00C13C82">
            <w:pPr>
              <w:spacing w:line="240" w:lineRule="auto"/>
              <w:jc w:val="right"/>
              <w:rPr>
                <w:rFonts w:cs="Arial"/>
                <w:sz w:val="12"/>
                <w:szCs w:val="12"/>
              </w:rPr>
            </w:pPr>
            <w:r>
              <w:rPr>
                <w:rFonts w:cs="Arial"/>
                <w:sz w:val="12"/>
                <w:szCs w:val="12"/>
              </w:rPr>
              <w:t>955,5</w:t>
            </w:r>
          </w:p>
        </w:tc>
      </w:tr>
      <w:tr w:rsidR="00C13C82" w:rsidRPr="00C13C82" w14:paraId="23D981C8" w14:textId="77777777" w:rsidTr="00E87B02">
        <w:trPr>
          <w:trHeight w:val="85"/>
        </w:trPr>
        <w:tc>
          <w:tcPr>
            <w:tcW w:w="3414" w:type="pct"/>
            <w:tcBorders>
              <w:top w:val="nil"/>
              <w:left w:val="nil"/>
              <w:bottom w:val="nil"/>
              <w:right w:val="nil"/>
            </w:tcBorders>
            <w:shd w:val="clear" w:color="auto" w:fill="auto"/>
            <w:vAlign w:val="bottom"/>
            <w:hideMark/>
          </w:tcPr>
          <w:p w14:paraId="51BBB9C3"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9D241B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22EBA3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5AB333D" w14:textId="77777777" w:rsidR="00C13C82" w:rsidRPr="00C13C82" w:rsidRDefault="00C13C82" w:rsidP="00C13C82">
            <w:pPr>
              <w:spacing w:line="240" w:lineRule="auto"/>
              <w:rPr>
                <w:rFonts w:ascii="Times New Roman" w:hAnsi="Times New Roman"/>
                <w:sz w:val="12"/>
                <w:szCs w:val="12"/>
              </w:rPr>
            </w:pPr>
          </w:p>
        </w:tc>
      </w:tr>
      <w:tr w:rsidR="00C13C82" w:rsidRPr="00C13C82" w14:paraId="7B1D1F4E" w14:textId="77777777" w:rsidTr="00E87B02">
        <w:trPr>
          <w:trHeight w:val="85"/>
        </w:trPr>
        <w:tc>
          <w:tcPr>
            <w:tcW w:w="3414" w:type="pct"/>
            <w:tcBorders>
              <w:top w:val="nil"/>
              <w:left w:val="nil"/>
              <w:bottom w:val="nil"/>
              <w:right w:val="nil"/>
            </w:tcBorders>
            <w:shd w:val="clear" w:color="000000" w:fill="D5E3F2"/>
            <w:vAlign w:val="bottom"/>
            <w:hideMark/>
          </w:tcPr>
          <w:p w14:paraId="6A549F3C"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i konserwacja zieleni przyulicznej</w:t>
            </w:r>
          </w:p>
        </w:tc>
        <w:tc>
          <w:tcPr>
            <w:tcW w:w="539" w:type="pct"/>
            <w:tcBorders>
              <w:top w:val="nil"/>
              <w:left w:val="nil"/>
              <w:bottom w:val="nil"/>
              <w:right w:val="nil"/>
            </w:tcBorders>
            <w:shd w:val="clear" w:color="000000" w:fill="D5E3F2"/>
            <w:noWrap/>
            <w:vAlign w:val="bottom"/>
            <w:hideMark/>
          </w:tcPr>
          <w:p w14:paraId="4B6DA8D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8F4585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0ECE51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05C6AB9" w14:textId="77777777" w:rsidTr="00E87B02">
        <w:trPr>
          <w:trHeight w:val="85"/>
        </w:trPr>
        <w:tc>
          <w:tcPr>
            <w:tcW w:w="3414" w:type="pct"/>
            <w:tcBorders>
              <w:top w:val="nil"/>
              <w:left w:val="nil"/>
              <w:bottom w:val="nil"/>
              <w:right w:val="nil"/>
            </w:tcBorders>
            <w:shd w:val="clear" w:color="auto" w:fill="auto"/>
            <w:vAlign w:val="bottom"/>
            <w:hideMark/>
          </w:tcPr>
          <w:p w14:paraId="2746FAE2"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9137A3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B440F6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D0EEB0E" w14:textId="77777777" w:rsidR="00C13C82" w:rsidRPr="00C13C82" w:rsidRDefault="00C13C82" w:rsidP="00C13C82">
            <w:pPr>
              <w:spacing w:line="240" w:lineRule="auto"/>
              <w:rPr>
                <w:rFonts w:ascii="Times New Roman" w:hAnsi="Times New Roman"/>
                <w:sz w:val="12"/>
                <w:szCs w:val="12"/>
              </w:rPr>
            </w:pPr>
          </w:p>
        </w:tc>
      </w:tr>
      <w:tr w:rsidR="00C13C82" w:rsidRPr="00C13C82" w14:paraId="37DA5A63" w14:textId="77777777" w:rsidTr="00E87B02">
        <w:trPr>
          <w:trHeight w:val="85"/>
        </w:trPr>
        <w:tc>
          <w:tcPr>
            <w:tcW w:w="3414" w:type="pct"/>
            <w:tcBorders>
              <w:top w:val="nil"/>
              <w:left w:val="nil"/>
              <w:bottom w:val="nil"/>
              <w:right w:val="nil"/>
            </w:tcBorders>
            <w:shd w:val="clear" w:color="auto" w:fill="auto"/>
            <w:vAlign w:val="bottom"/>
            <w:hideMark/>
          </w:tcPr>
          <w:p w14:paraId="2477381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CB0829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A8E63F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39F0D9E" w14:textId="77777777" w:rsidR="00C13C82" w:rsidRPr="00C13C82" w:rsidRDefault="00C13C82" w:rsidP="00C13C82">
            <w:pPr>
              <w:spacing w:line="240" w:lineRule="auto"/>
              <w:rPr>
                <w:rFonts w:ascii="Times New Roman" w:hAnsi="Times New Roman"/>
                <w:sz w:val="12"/>
                <w:szCs w:val="12"/>
              </w:rPr>
            </w:pPr>
          </w:p>
        </w:tc>
      </w:tr>
      <w:tr w:rsidR="00C13C82" w:rsidRPr="00C13C82" w14:paraId="33756FD4" w14:textId="77777777" w:rsidTr="00E87B02">
        <w:trPr>
          <w:trHeight w:val="85"/>
        </w:trPr>
        <w:tc>
          <w:tcPr>
            <w:tcW w:w="3414" w:type="pct"/>
            <w:tcBorders>
              <w:top w:val="nil"/>
              <w:left w:val="nil"/>
              <w:bottom w:val="nil"/>
              <w:right w:val="nil"/>
            </w:tcBorders>
            <w:shd w:val="clear" w:color="auto" w:fill="auto"/>
            <w:vAlign w:val="bottom"/>
            <w:hideMark/>
          </w:tcPr>
          <w:p w14:paraId="4ECA68B2" w14:textId="77777777" w:rsidR="00C13C82" w:rsidRPr="00C13C82" w:rsidRDefault="00C13C82" w:rsidP="00C13C82">
            <w:pPr>
              <w:spacing w:line="240" w:lineRule="auto"/>
              <w:rPr>
                <w:rFonts w:cs="Arial"/>
                <w:sz w:val="12"/>
                <w:szCs w:val="12"/>
              </w:rPr>
            </w:pPr>
            <w:r w:rsidRPr="00C13C82">
              <w:rPr>
                <w:rFonts w:cs="Arial"/>
                <w:sz w:val="12"/>
                <w:szCs w:val="12"/>
              </w:rPr>
              <w:t>Pielęgnacja i poprawa estetyki terenów zieleni przyulicznej</w:t>
            </w:r>
          </w:p>
        </w:tc>
        <w:tc>
          <w:tcPr>
            <w:tcW w:w="539" w:type="pct"/>
            <w:tcBorders>
              <w:top w:val="nil"/>
              <w:left w:val="nil"/>
              <w:bottom w:val="nil"/>
              <w:right w:val="nil"/>
            </w:tcBorders>
            <w:shd w:val="clear" w:color="auto" w:fill="auto"/>
            <w:noWrap/>
            <w:vAlign w:val="bottom"/>
            <w:hideMark/>
          </w:tcPr>
          <w:p w14:paraId="461F619C"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3CF07B8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0C0E747" w14:textId="77777777" w:rsidR="00C13C82" w:rsidRPr="00C13C82" w:rsidRDefault="00C13C82" w:rsidP="00C13C82">
            <w:pPr>
              <w:spacing w:line="240" w:lineRule="auto"/>
              <w:rPr>
                <w:rFonts w:ascii="Times New Roman" w:hAnsi="Times New Roman"/>
                <w:sz w:val="12"/>
                <w:szCs w:val="12"/>
              </w:rPr>
            </w:pPr>
          </w:p>
        </w:tc>
      </w:tr>
      <w:tr w:rsidR="00C13C82" w:rsidRPr="00C13C82" w14:paraId="26FAC4DF" w14:textId="77777777" w:rsidTr="00E87B02">
        <w:trPr>
          <w:trHeight w:val="85"/>
        </w:trPr>
        <w:tc>
          <w:tcPr>
            <w:tcW w:w="3414" w:type="pct"/>
            <w:tcBorders>
              <w:top w:val="nil"/>
              <w:left w:val="nil"/>
              <w:bottom w:val="nil"/>
              <w:right w:val="nil"/>
            </w:tcBorders>
            <w:shd w:val="clear" w:color="auto" w:fill="auto"/>
            <w:vAlign w:val="bottom"/>
            <w:hideMark/>
          </w:tcPr>
          <w:p w14:paraId="3B4FD42F"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08BE37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1A1542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524FC95" w14:textId="77777777" w:rsidR="00C13C82" w:rsidRPr="00C13C82" w:rsidRDefault="00C13C82" w:rsidP="00C13C82">
            <w:pPr>
              <w:spacing w:line="240" w:lineRule="auto"/>
              <w:rPr>
                <w:rFonts w:ascii="Times New Roman" w:hAnsi="Times New Roman"/>
                <w:sz w:val="12"/>
                <w:szCs w:val="12"/>
              </w:rPr>
            </w:pPr>
          </w:p>
        </w:tc>
      </w:tr>
      <w:tr w:rsidR="00C13C82" w:rsidRPr="00C13C82" w14:paraId="7F395D51" w14:textId="77777777" w:rsidTr="00E87B02">
        <w:trPr>
          <w:trHeight w:val="85"/>
        </w:trPr>
        <w:tc>
          <w:tcPr>
            <w:tcW w:w="3414" w:type="pct"/>
            <w:tcBorders>
              <w:top w:val="nil"/>
              <w:left w:val="nil"/>
              <w:bottom w:val="nil"/>
              <w:right w:val="nil"/>
            </w:tcBorders>
            <w:shd w:val="clear" w:color="auto" w:fill="auto"/>
            <w:vAlign w:val="bottom"/>
            <w:hideMark/>
          </w:tcPr>
          <w:p w14:paraId="7D5F6E0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510E277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70DD1E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83B8A66" w14:textId="77777777" w:rsidR="00C13C82" w:rsidRPr="00C13C82" w:rsidRDefault="00C13C82" w:rsidP="00C13C82">
            <w:pPr>
              <w:spacing w:line="240" w:lineRule="auto"/>
              <w:rPr>
                <w:rFonts w:ascii="Times New Roman" w:hAnsi="Times New Roman"/>
                <w:sz w:val="12"/>
                <w:szCs w:val="12"/>
              </w:rPr>
            </w:pPr>
          </w:p>
        </w:tc>
      </w:tr>
      <w:tr w:rsidR="00C13C82" w:rsidRPr="00C13C82" w14:paraId="5ED81C82" w14:textId="77777777" w:rsidTr="00E87B02">
        <w:trPr>
          <w:trHeight w:val="85"/>
        </w:trPr>
        <w:tc>
          <w:tcPr>
            <w:tcW w:w="3414" w:type="pct"/>
            <w:tcBorders>
              <w:top w:val="nil"/>
              <w:left w:val="nil"/>
              <w:bottom w:val="nil"/>
              <w:right w:val="nil"/>
            </w:tcBorders>
            <w:shd w:val="clear" w:color="auto" w:fill="auto"/>
            <w:vAlign w:val="bottom"/>
            <w:hideMark/>
          </w:tcPr>
          <w:p w14:paraId="56BDECB4" w14:textId="77777777" w:rsidR="00C13C82" w:rsidRPr="00C13C82" w:rsidRDefault="00C13C82" w:rsidP="00C13C82">
            <w:pPr>
              <w:spacing w:line="240" w:lineRule="auto"/>
              <w:rPr>
                <w:rFonts w:cs="Arial"/>
                <w:sz w:val="12"/>
                <w:szCs w:val="12"/>
              </w:rPr>
            </w:pPr>
            <w:r w:rsidRPr="00C13C82">
              <w:rPr>
                <w:rFonts w:cs="Arial"/>
                <w:sz w:val="12"/>
                <w:szCs w:val="12"/>
              </w:rPr>
              <w:t>średni koszt koszenia 1 ha</w:t>
            </w:r>
          </w:p>
        </w:tc>
        <w:tc>
          <w:tcPr>
            <w:tcW w:w="539" w:type="pct"/>
            <w:tcBorders>
              <w:top w:val="nil"/>
              <w:left w:val="nil"/>
              <w:bottom w:val="nil"/>
              <w:right w:val="nil"/>
            </w:tcBorders>
            <w:shd w:val="clear" w:color="auto" w:fill="auto"/>
            <w:noWrap/>
            <w:vAlign w:val="bottom"/>
            <w:hideMark/>
          </w:tcPr>
          <w:p w14:paraId="4F2E8E08" w14:textId="77777777" w:rsidR="00C13C82" w:rsidRPr="00C13C82" w:rsidRDefault="00C13C82" w:rsidP="00C13C82">
            <w:pPr>
              <w:spacing w:line="240" w:lineRule="auto"/>
              <w:jc w:val="center"/>
              <w:rPr>
                <w:rFonts w:cs="Arial"/>
                <w:sz w:val="12"/>
                <w:szCs w:val="12"/>
              </w:rPr>
            </w:pPr>
            <w:r w:rsidRPr="00C13C82">
              <w:rPr>
                <w:rFonts w:cs="Arial"/>
                <w:sz w:val="12"/>
                <w:szCs w:val="12"/>
              </w:rPr>
              <w:t>zł/ha</w:t>
            </w:r>
          </w:p>
        </w:tc>
        <w:tc>
          <w:tcPr>
            <w:tcW w:w="562" w:type="pct"/>
            <w:tcBorders>
              <w:top w:val="nil"/>
              <w:left w:val="nil"/>
              <w:bottom w:val="nil"/>
              <w:right w:val="nil"/>
            </w:tcBorders>
            <w:shd w:val="clear" w:color="auto" w:fill="auto"/>
            <w:noWrap/>
            <w:vAlign w:val="bottom"/>
            <w:hideMark/>
          </w:tcPr>
          <w:p w14:paraId="480B9E2D" w14:textId="77777777" w:rsidR="00C13C82" w:rsidRPr="00C13C82" w:rsidRDefault="00C13C82" w:rsidP="00C13C82">
            <w:pPr>
              <w:spacing w:line="240" w:lineRule="auto"/>
              <w:jc w:val="right"/>
              <w:rPr>
                <w:rFonts w:cs="Arial"/>
                <w:sz w:val="12"/>
                <w:szCs w:val="12"/>
              </w:rPr>
            </w:pPr>
            <w:r w:rsidRPr="00C13C82">
              <w:rPr>
                <w:rFonts w:cs="Arial"/>
                <w:sz w:val="12"/>
                <w:szCs w:val="12"/>
              </w:rPr>
              <w:t>1 600</w:t>
            </w:r>
          </w:p>
        </w:tc>
        <w:tc>
          <w:tcPr>
            <w:tcW w:w="485" w:type="pct"/>
            <w:tcBorders>
              <w:top w:val="nil"/>
              <w:left w:val="nil"/>
              <w:bottom w:val="nil"/>
              <w:right w:val="nil"/>
            </w:tcBorders>
            <w:shd w:val="clear" w:color="auto" w:fill="auto"/>
            <w:noWrap/>
            <w:vAlign w:val="bottom"/>
            <w:hideMark/>
          </w:tcPr>
          <w:p w14:paraId="00BFF2F4" w14:textId="77777777" w:rsidR="00C13C82" w:rsidRPr="00C13C82" w:rsidRDefault="00C13C82" w:rsidP="00C13C82">
            <w:pPr>
              <w:spacing w:line="240" w:lineRule="auto"/>
              <w:jc w:val="right"/>
              <w:rPr>
                <w:rFonts w:cs="Arial"/>
                <w:sz w:val="12"/>
                <w:szCs w:val="12"/>
              </w:rPr>
            </w:pPr>
            <w:r w:rsidRPr="00C13C82">
              <w:rPr>
                <w:rFonts w:cs="Arial"/>
                <w:sz w:val="12"/>
                <w:szCs w:val="12"/>
              </w:rPr>
              <w:t>2 244</w:t>
            </w:r>
          </w:p>
        </w:tc>
      </w:tr>
      <w:tr w:rsidR="00C13C82" w:rsidRPr="00C13C82" w14:paraId="667D32DC" w14:textId="77777777" w:rsidTr="00E87B02">
        <w:trPr>
          <w:trHeight w:val="85"/>
        </w:trPr>
        <w:tc>
          <w:tcPr>
            <w:tcW w:w="3414" w:type="pct"/>
            <w:tcBorders>
              <w:top w:val="nil"/>
              <w:left w:val="nil"/>
              <w:bottom w:val="nil"/>
              <w:right w:val="nil"/>
            </w:tcBorders>
            <w:shd w:val="clear" w:color="auto" w:fill="auto"/>
            <w:vAlign w:val="bottom"/>
            <w:hideMark/>
          </w:tcPr>
          <w:p w14:paraId="23CA84F7" w14:textId="77777777" w:rsidR="00C13C82" w:rsidRPr="00C13C82" w:rsidRDefault="00C13C82" w:rsidP="00C13C82">
            <w:pPr>
              <w:spacing w:line="240" w:lineRule="auto"/>
              <w:rPr>
                <w:rFonts w:cs="Arial"/>
                <w:sz w:val="12"/>
                <w:szCs w:val="12"/>
              </w:rPr>
            </w:pPr>
            <w:r w:rsidRPr="00C13C82">
              <w:rPr>
                <w:rFonts w:cs="Arial"/>
                <w:sz w:val="12"/>
                <w:szCs w:val="12"/>
              </w:rPr>
              <w:t>średni miesięczny koszt utrzymania 1 ha zieleni przyulicznej</w:t>
            </w:r>
          </w:p>
        </w:tc>
        <w:tc>
          <w:tcPr>
            <w:tcW w:w="539" w:type="pct"/>
            <w:tcBorders>
              <w:top w:val="nil"/>
              <w:left w:val="nil"/>
              <w:bottom w:val="nil"/>
              <w:right w:val="nil"/>
            </w:tcBorders>
            <w:shd w:val="clear" w:color="auto" w:fill="auto"/>
            <w:noWrap/>
            <w:vAlign w:val="bottom"/>
            <w:hideMark/>
          </w:tcPr>
          <w:p w14:paraId="2B5BBF97" w14:textId="77777777" w:rsidR="00C13C82" w:rsidRPr="00C13C82" w:rsidRDefault="00C13C82" w:rsidP="00C13C82">
            <w:pPr>
              <w:spacing w:line="240" w:lineRule="auto"/>
              <w:jc w:val="center"/>
              <w:rPr>
                <w:rFonts w:cs="Arial"/>
                <w:sz w:val="12"/>
                <w:szCs w:val="12"/>
              </w:rPr>
            </w:pPr>
            <w:r w:rsidRPr="00C13C82">
              <w:rPr>
                <w:rFonts w:cs="Arial"/>
                <w:sz w:val="12"/>
                <w:szCs w:val="12"/>
              </w:rPr>
              <w:t>zł/m-c</w:t>
            </w:r>
          </w:p>
        </w:tc>
        <w:tc>
          <w:tcPr>
            <w:tcW w:w="562" w:type="pct"/>
            <w:tcBorders>
              <w:top w:val="nil"/>
              <w:left w:val="nil"/>
              <w:bottom w:val="nil"/>
              <w:right w:val="nil"/>
            </w:tcBorders>
            <w:shd w:val="clear" w:color="auto" w:fill="auto"/>
            <w:noWrap/>
            <w:vAlign w:val="bottom"/>
            <w:hideMark/>
          </w:tcPr>
          <w:p w14:paraId="79D1BEBF" w14:textId="77777777" w:rsidR="00C13C82" w:rsidRPr="00C13C82" w:rsidRDefault="00C13C82" w:rsidP="00C13C82">
            <w:pPr>
              <w:spacing w:line="240" w:lineRule="auto"/>
              <w:jc w:val="right"/>
              <w:rPr>
                <w:rFonts w:cs="Arial"/>
                <w:sz w:val="12"/>
                <w:szCs w:val="12"/>
              </w:rPr>
            </w:pPr>
            <w:r w:rsidRPr="00C13C82">
              <w:rPr>
                <w:rFonts w:cs="Arial"/>
                <w:sz w:val="12"/>
                <w:szCs w:val="12"/>
              </w:rPr>
              <w:t>3 161</w:t>
            </w:r>
          </w:p>
        </w:tc>
        <w:tc>
          <w:tcPr>
            <w:tcW w:w="485" w:type="pct"/>
            <w:tcBorders>
              <w:top w:val="nil"/>
              <w:left w:val="nil"/>
              <w:bottom w:val="nil"/>
              <w:right w:val="nil"/>
            </w:tcBorders>
            <w:shd w:val="clear" w:color="auto" w:fill="auto"/>
            <w:noWrap/>
            <w:vAlign w:val="bottom"/>
            <w:hideMark/>
          </w:tcPr>
          <w:p w14:paraId="7E8F9CBE" w14:textId="77777777" w:rsidR="00C13C82" w:rsidRPr="00C13C82" w:rsidRDefault="00C13C82" w:rsidP="00C13C82">
            <w:pPr>
              <w:spacing w:line="240" w:lineRule="auto"/>
              <w:jc w:val="right"/>
              <w:rPr>
                <w:rFonts w:cs="Arial"/>
                <w:sz w:val="12"/>
                <w:szCs w:val="12"/>
              </w:rPr>
            </w:pPr>
            <w:r w:rsidRPr="00C13C82">
              <w:rPr>
                <w:rFonts w:cs="Arial"/>
                <w:sz w:val="12"/>
                <w:szCs w:val="12"/>
              </w:rPr>
              <w:t>3 493</w:t>
            </w:r>
          </w:p>
        </w:tc>
      </w:tr>
      <w:tr w:rsidR="00C13C82" w:rsidRPr="00C13C82" w14:paraId="2D4E7782" w14:textId="77777777" w:rsidTr="00E87B02">
        <w:trPr>
          <w:trHeight w:val="85"/>
        </w:trPr>
        <w:tc>
          <w:tcPr>
            <w:tcW w:w="3414" w:type="pct"/>
            <w:tcBorders>
              <w:top w:val="nil"/>
              <w:left w:val="nil"/>
              <w:bottom w:val="nil"/>
              <w:right w:val="nil"/>
            </w:tcBorders>
            <w:shd w:val="clear" w:color="auto" w:fill="auto"/>
            <w:vAlign w:val="bottom"/>
            <w:hideMark/>
          </w:tcPr>
          <w:p w14:paraId="6C151C47" w14:textId="77777777" w:rsidR="00C13C82" w:rsidRPr="00C13C82" w:rsidRDefault="00C13C82" w:rsidP="00C13C82">
            <w:pPr>
              <w:spacing w:line="240" w:lineRule="auto"/>
              <w:rPr>
                <w:rFonts w:cs="Arial"/>
                <w:sz w:val="12"/>
                <w:szCs w:val="12"/>
              </w:rPr>
            </w:pPr>
            <w:r w:rsidRPr="00C13C82">
              <w:rPr>
                <w:rFonts w:cs="Arial"/>
                <w:sz w:val="12"/>
                <w:szCs w:val="12"/>
              </w:rPr>
              <w:t>koszt utrzymania małej architektury i elementów wyposażenia</w:t>
            </w:r>
          </w:p>
        </w:tc>
        <w:tc>
          <w:tcPr>
            <w:tcW w:w="539" w:type="pct"/>
            <w:tcBorders>
              <w:top w:val="nil"/>
              <w:left w:val="nil"/>
              <w:bottom w:val="nil"/>
              <w:right w:val="nil"/>
            </w:tcBorders>
            <w:shd w:val="clear" w:color="auto" w:fill="auto"/>
            <w:noWrap/>
            <w:vAlign w:val="bottom"/>
            <w:hideMark/>
          </w:tcPr>
          <w:p w14:paraId="00EAC163"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4909B487" w14:textId="77777777" w:rsidR="00C13C82" w:rsidRPr="00C13C82" w:rsidRDefault="00C13C82" w:rsidP="00C13C82">
            <w:pPr>
              <w:spacing w:line="240" w:lineRule="auto"/>
              <w:jc w:val="right"/>
              <w:rPr>
                <w:rFonts w:cs="Arial"/>
                <w:sz w:val="12"/>
                <w:szCs w:val="12"/>
              </w:rPr>
            </w:pPr>
            <w:r w:rsidRPr="00C13C82">
              <w:rPr>
                <w:rFonts w:cs="Arial"/>
                <w:sz w:val="12"/>
                <w:szCs w:val="12"/>
              </w:rPr>
              <w:t>30 000</w:t>
            </w:r>
          </w:p>
        </w:tc>
        <w:tc>
          <w:tcPr>
            <w:tcW w:w="485" w:type="pct"/>
            <w:tcBorders>
              <w:top w:val="nil"/>
              <w:left w:val="nil"/>
              <w:bottom w:val="nil"/>
              <w:right w:val="nil"/>
            </w:tcBorders>
            <w:shd w:val="clear" w:color="auto" w:fill="auto"/>
            <w:noWrap/>
            <w:vAlign w:val="bottom"/>
            <w:hideMark/>
          </w:tcPr>
          <w:p w14:paraId="145F766A" w14:textId="77777777" w:rsidR="00C13C82" w:rsidRPr="00C13C82" w:rsidRDefault="00C13C82" w:rsidP="00C13C82">
            <w:pPr>
              <w:spacing w:line="240" w:lineRule="auto"/>
              <w:jc w:val="right"/>
              <w:rPr>
                <w:rFonts w:cs="Arial"/>
                <w:sz w:val="12"/>
                <w:szCs w:val="12"/>
              </w:rPr>
            </w:pPr>
            <w:r w:rsidRPr="00C13C82">
              <w:rPr>
                <w:rFonts w:cs="Arial"/>
                <w:sz w:val="12"/>
                <w:szCs w:val="12"/>
              </w:rPr>
              <w:t>39 775</w:t>
            </w:r>
          </w:p>
        </w:tc>
      </w:tr>
      <w:tr w:rsidR="00C13C82" w:rsidRPr="00C13C82" w14:paraId="0838ADE8" w14:textId="77777777" w:rsidTr="00E87B02">
        <w:trPr>
          <w:trHeight w:val="85"/>
        </w:trPr>
        <w:tc>
          <w:tcPr>
            <w:tcW w:w="3414" w:type="pct"/>
            <w:tcBorders>
              <w:top w:val="nil"/>
              <w:left w:val="nil"/>
              <w:bottom w:val="nil"/>
              <w:right w:val="nil"/>
            </w:tcBorders>
            <w:shd w:val="clear" w:color="auto" w:fill="auto"/>
            <w:vAlign w:val="bottom"/>
            <w:hideMark/>
          </w:tcPr>
          <w:p w14:paraId="364B7624"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8001A9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709190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312EDC7" w14:textId="77777777" w:rsidR="00C13C82" w:rsidRPr="00C13C82" w:rsidRDefault="00C13C82" w:rsidP="00C13C82">
            <w:pPr>
              <w:spacing w:line="240" w:lineRule="auto"/>
              <w:rPr>
                <w:rFonts w:ascii="Times New Roman" w:hAnsi="Times New Roman"/>
                <w:sz w:val="12"/>
                <w:szCs w:val="12"/>
              </w:rPr>
            </w:pPr>
          </w:p>
        </w:tc>
      </w:tr>
      <w:tr w:rsidR="00C13C82" w:rsidRPr="00C13C82" w14:paraId="43C934E8" w14:textId="77777777" w:rsidTr="00E87B02">
        <w:trPr>
          <w:trHeight w:val="85"/>
        </w:trPr>
        <w:tc>
          <w:tcPr>
            <w:tcW w:w="3414" w:type="pct"/>
            <w:tcBorders>
              <w:top w:val="nil"/>
              <w:left w:val="nil"/>
              <w:bottom w:val="nil"/>
              <w:right w:val="nil"/>
            </w:tcBorders>
            <w:shd w:val="clear" w:color="000000" w:fill="D5E3F2"/>
            <w:vAlign w:val="bottom"/>
            <w:hideMark/>
          </w:tcPr>
          <w:p w14:paraId="0174631F" w14:textId="77777777" w:rsidR="00C13C82" w:rsidRPr="00C13C82" w:rsidRDefault="00C13C82" w:rsidP="00C13C82">
            <w:pPr>
              <w:spacing w:line="240" w:lineRule="auto"/>
              <w:rPr>
                <w:rFonts w:cs="Arial"/>
                <w:b/>
                <w:bCs/>
                <w:sz w:val="12"/>
                <w:szCs w:val="12"/>
              </w:rPr>
            </w:pPr>
            <w:r w:rsidRPr="00C13C82">
              <w:rPr>
                <w:rFonts w:cs="Arial"/>
                <w:b/>
                <w:bCs/>
                <w:sz w:val="12"/>
                <w:szCs w:val="12"/>
              </w:rPr>
              <w:t>Opracowania związane z zielenią</w:t>
            </w:r>
          </w:p>
        </w:tc>
        <w:tc>
          <w:tcPr>
            <w:tcW w:w="539" w:type="pct"/>
            <w:tcBorders>
              <w:top w:val="nil"/>
              <w:left w:val="nil"/>
              <w:bottom w:val="nil"/>
              <w:right w:val="nil"/>
            </w:tcBorders>
            <w:shd w:val="clear" w:color="000000" w:fill="D5E3F2"/>
            <w:noWrap/>
            <w:vAlign w:val="bottom"/>
            <w:hideMark/>
          </w:tcPr>
          <w:p w14:paraId="690B4B7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715AA2B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3D215BB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4330ABC" w14:textId="77777777" w:rsidTr="00E87B02">
        <w:trPr>
          <w:trHeight w:val="85"/>
        </w:trPr>
        <w:tc>
          <w:tcPr>
            <w:tcW w:w="3414" w:type="pct"/>
            <w:tcBorders>
              <w:top w:val="nil"/>
              <w:left w:val="nil"/>
              <w:bottom w:val="nil"/>
              <w:right w:val="nil"/>
            </w:tcBorders>
            <w:shd w:val="clear" w:color="auto" w:fill="auto"/>
            <w:vAlign w:val="bottom"/>
            <w:hideMark/>
          </w:tcPr>
          <w:p w14:paraId="18FF7A8E"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C0D5DF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7DBD34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74459BA" w14:textId="77777777" w:rsidR="00C13C82" w:rsidRPr="00C13C82" w:rsidRDefault="00C13C82" w:rsidP="00C13C82">
            <w:pPr>
              <w:spacing w:line="240" w:lineRule="auto"/>
              <w:rPr>
                <w:rFonts w:ascii="Times New Roman" w:hAnsi="Times New Roman"/>
                <w:sz w:val="12"/>
                <w:szCs w:val="12"/>
              </w:rPr>
            </w:pPr>
          </w:p>
        </w:tc>
      </w:tr>
      <w:tr w:rsidR="00C13C82" w:rsidRPr="00C13C82" w14:paraId="0B4CEA01" w14:textId="77777777" w:rsidTr="00E87B02">
        <w:trPr>
          <w:trHeight w:val="85"/>
        </w:trPr>
        <w:tc>
          <w:tcPr>
            <w:tcW w:w="3414" w:type="pct"/>
            <w:tcBorders>
              <w:top w:val="nil"/>
              <w:left w:val="nil"/>
              <w:bottom w:val="nil"/>
              <w:right w:val="nil"/>
            </w:tcBorders>
            <w:shd w:val="clear" w:color="auto" w:fill="auto"/>
            <w:vAlign w:val="bottom"/>
            <w:hideMark/>
          </w:tcPr>
          <w:p w14:paraId="652FCA2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56B1DB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961119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BEC823C" w14:textId="77777777" w:rsidR="00C13C82" w:rsidRPr="00C13C82" w:rsidRDefault="00C13C82" w:rsidP="00C13C82">
            <w:pPr>
              <w:spacing w:line="240" w:lineRule="auto"/>
              <w:rPr>
                <w:rFonts w:ascii="Times New Roman" w:hAnsi="Times New Roman"/>
                <w:sz w:val="12"/>
                <w:szCs w:val="12"/>
              </w:rPr>
            </w:pPr>
          </w:p>
        </w:tc>
      </w:tr>
      <w:tr w:rsidR="00C13C82" w:rsidRPr="00C13C82" w14:paraId="3122BB67" w14:textId="77777777" w:rsidTr="00E87B02">
        <w:trPr>
          <w:trHeight w:val="85"/>
        </w:trPr>
        <w:tc>
          <w:tcPr>
            <w:tcW w:w="3414" w:type="pct"/>
            <w:tcBorders>
              <w:top w:val="nil"/>
              <w:left w:val="nil"/>
              <w:bottom w:val="nil"/>
              <w:right w:val="nil"/>
            </w:tcBorders>
            <w:shd w:val="clear" w:color="auto" w:fill="auto"/>
            <w:vAlign w:val="bottom"/>
            <w:hideMark/>
          </w:tcPr>
          <w:p w14:paraId="20B9D04D" w14:textId="77777777" w:rsidR="00C13C82" w:rsidRPr="00C13C82" w:rsidRDefault="00C13C82" w:rsidP="00C13C82">
            <w:pPr>
              <w:spacing w:line="240" w:lineRule="auto"/>
              <w:rPr>
                <w:rFonts w:cs="Arial"/>
                <w:sz w:val="12"/>
                <w:szCs w:val="12"/>
              </w:rPr>
            </w:pPr>
            <w:r w:rsidRPr="00C13C82">
              <w:rPr>
                <w:rFonts w:cs="Arial"/>
                <w:sz w:val="12"/>
                <w:szCs w:val="12"/>
              </w:rPr>
              <w:t>Kształtowanie warunków dla zachowania i rozwoju terenów zieleni w Mieście</w:t>
            </w:r>
          </w:p>
        </w:tc>
        <w:tc>
          <w:tcPr>
            <w:tcW w:w="539" w:type="pct"/>
            <w:tcBorders>
              <w:top w:val="nil"/>
              <w:left w:val="nil"/>
              <w:bottom w:val="nil"/>
              <w:right w:val="nil"/>
            </w:tcBorders>
            <w:shd w:val="clear" w:color="auto" w:fill="auto"/>
            <w:noWrap/>
            <w:vAlign w:val="bottom"/>
            <w:hideMark/>
          </w:tcPr>
          <w:p w14:paraId="1378ECB2"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11D308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7DB3F92" w14:textId="77777777" w:rsidR="00C13C82" w:rsidRPr="00C13C82" w:rsidRDefault="00C13C82" w:rsidP="00C13C82">
            <w:pPr>
              <w:spacing w:line="240" w:lineRule="auto"/>
              <w:rPr>
                <w:rFonts w:ascii="Times New Roman" w:hAnsi="Times New Roman"/>
                <w:sz w:val="12"/>
                <w:szCs w:val="12"/>
              </w:rPr>
            </w:pPr>
          </w:p>
        </w:tc>
      </w:tr>
      <w:tr w:rsidR="00C13C82" w:rsidRPr="00C13C82" w14:paraId="2A4B2AD0" w14:textId="77777777" w:rsidTr="00E87B02">
        <w:trPr>
          <w:trHeight w:val="85"/>
        </w:trPr>
        <w:tc>
          <w:tcPr>
            <w:tcW w:w="3414" w:type="pct"/>
            <w:tcBorders>
              <w:top w:val="nil"/>
              <w:left w:val="nil"/>
              <w:bottom w:val="nil"/>
              <w:right w:val="nil"/>
            </w:tcBorders>
            <w:shd w:val="clear" w:color="auto" w:fill="auto"/>
            <w:vAlign w:val="bottom"/>
            <w:hideMark/>
          </w:tcPr>
          <w:p w14:paraId="1C7C1F8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0D2785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55EF2C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69481FA" w14:textId="77777777" w:rsidR="00C13C82" w:rsidRPr="00C13C82" w:rsidRDefault="00C13C82" w:rsidP="00C13C82">
            <w:pPr>
              <w:spacing w:line="240" w:lineRule="auto"/>
              <w:rPr>
                <w:rFonts w:ascii="Times New Roman" w:hAnsi="Times New Roman"/>
                <w:sz w:val="12"/>
                <w:szCs w:val="12"/>
              </w:rPr>
            </w:pPr>
          </w:p>
        </w:tc>
      </w:tr>
      <w:tr w:rsidR="00C13C82" w:rsidRPr="00C13C82" w14:paraId="6D2D6817" w14:textId="77777777" w:rsidTr="00E87B02">
        <w:trPr>
          <w:trHeight w:val="85"/>
        </w:trPr>
        <w:tc>
          <w:tcPr>
            <w:tcW w:w="3414" w:type="pct"/>
            <w:tcBorders>
              <w:top w:val="nil"/>
              <w:left w:val="nil"/>
              <w:bottom w:val="nil"/>
              <w:right w:val="nil"/>
            </w:tcBorders>
            <w:shd w:val="clear" w:color="auto" w:fill="auto"/>
            <w:vAlign w:val="bottom"/>
            <w:hideMark/>
          </w:tcPr>
          <w:p w14:paraId="20B642F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B3473B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648403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CD39CA6" w14:textId="77777777" w:rsidR="00C13C82" w:rsidRPr="00C13C82" w:rsidRDefault="00C13C82" w:rsidP="00C13C82">
            <w:pPr>
              <w:spacing w:line="240" w:lineRule="auto"/>
              <w:rPr>
                <w:rFonts w:ascii="Times New Roman" w:hAnsi="Times New Roman"/>
                <w:sz w:val="12"/>
                <w:szCs w:val="12"/>
              </w:rPr>
            </w:pPr>
          </w:p>
        </w:tc>
      </w:tr>
      <w:tr w:rsidR="00C13C82" w:rsidRPr="00C13C82" w14:paraId="7761F51F" w14:textId="77777777" w:rsidTr="00E87B02">
        <w:trPr>
          <w:trHeight w:val="85"/>
        </w:trPr>
        <w:tc>
          <w:tcPr>
            <w:tcW w:w="3414" w:type="pct"/>
            <w:tcBorders>
              <w:top w:val="nil"/>
              <w:left w:val="nil"/>
              <w:bottom w:val="nil"/>
              <w:right w:val="nil"/>
            </w:tcBorders>
            <w:shd w:val="clear" w:color="auto" w:fill="auto"/>
            <w:vAlign w:val="bottom"/>
            <w:hideMark/>
          </w:tcPr>
          <w:p w14:paraId="01FF27C1" w14:textId="77777777" w:rsidR="00C13C82" w:rsidRPr="00C13C82" w:rsidRDefault="00C13C82" w:rsidP="00C13C82">
            <w:pPr>
              <w:spacing w:line="240" w:lineRule="auto"/>
              <w:rPr>
                <w:rFonts w:cs="Arial"/>
                <w:sz w:val="12"/>
                <w:szCs w:val="12"/>
              </w:rPr>
            </w:pPr>
            <w:r w:rsidRPr="00C13C82">
              <w:rPr>
                <w:rFonts w:cs="Arial"/>
                <w:sz w:val="12"/>
                <w:szCs w:val="12"/>
              </w:rPr>
              <w:t>liczba opracowanych ekspertyz, analiz, opinii, studium</w:t>
            </w:r>
          </w:p>
        </w:tc>
        <w:tc>
          <w:tcPr>
            <w:tcW w:w="539" w:type="pct"/>
            <w:tcBorders>
              <w:top w:val="nil"/>
              <w:left w:val="nil"/>
              <w:bottom w:val="nil"/>
              <w:right w:val="nil"/>
            </w:tcBorders>
            <w:shd w:val="clear" w:color="auto" w:fill="auto"/>
            <w:noWrap/>
            <w:vAlign w:val="bottom"/>
            <w:hideMark/>
          </w:tcPr>
          <w:p w14:paraId="34A4D215"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321C4799" w14:textId="77777777" w:rsidR="00C13C82" w:rsidRPr="00C13C82" w:rsidRDefault="00C13C82" w:rsidP="00C13C82">
            <w:pPr>
              <w:spacing w:line="240" w:lineRule="auto"/>
              <w:jc w:val="right"/>
              <w:rPr>
                <w:rFonts w:cs="Arial"/>
                <w:sz w:val="12"/>
                <w:szCs w:val="12"/>
              </w:rPr>
            </w:pPr>
            <w:r w:rsidRPr="00C13C82">
              <w:rPr>
                <w:rFonts w:cs="Arial"/>
                <w:sz w:val="12"/>
                <w:szCs w:val="12"/>
              </w:rPr>
              <w:t>4</w:t>
            </w:r>
          </w:p>
        </w:tc>
        <w:tc>
          <w:tcPr>
            <w:tcW w:w="485" w:type="pct"/>
            <w:tcBorders>
              <w:top w:val="nil"/>
              <w:left w:val="nil"/>
              <w:bottom w:val="nil"/>
              <w:right w:val="nil"/>
            </w:tcBorders>
            <w:shd w:val="clear" w:color="auto" w:fill="auto"/>
            <w:noWrap/>
            <w:vAlign w:val="bottom"/>
            <w:hideMark/>
          </w:tcPr>
          <w:p w14:paraId="01F38C81"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r>
      <w:tr w:rsidR="00C13C82" w:rsidRPr="00C13C82" w14:paraId="6219470A" w14:textId="77777777" w:rsidTr="00E87B02">
        <w:trPr>
          <w:trHeight w:val="85"/>
        </w:trPr>
        <w:tc>
          <w:tcPr>
            <w:tcW w:w="3414" w:type="pct"/>
            <w:tcBorders>
              <w:top w:val="nil"/>
              <w:left w:val="nil"/>
              <w:bottom w:val="nil"/>
              <w:right w:val="nil"/>
            </w:tcBorders>
            <w:shd w:val="clear" w:color="auto" w:fill="auto"/>
            <w:vAlign w:val="bottom"/>
            <w:hideMark/>
          </w:tcPr>
          <w:p w14:paraId="04059251" w14:textId="77777777" w:rsidR="00C13C82" w:rsidRPr="00C13C82" w:rsidRDefault="00C13C82" w:rsidP="00C13C82">
            <w:pPr>
              <w:spacing w:line="240" w:lineRule="auto"/>
              <w:rPr>
                <w:rFonts w:cs="Arial"/>
                <w:sz w:val="12"/>
                <w:szCs w:val="12"/>
              </w:rPr>
            </w:pPr>
            <w:r w:rsidRPr="00C13C82">
              <w:rPr>
                <w:rFonts w:cs="Arial"/>
                <w:sz w:val="12"/>
                <w:szCs w:val="12"/>
              </w:rPr>
              <w:t>średni koszt wykonania ekspertyzy, analizy, opinii, studium</w:t>
            </w:r>
          </w:p>
        </w:tc>
        <w:tc>
          <w:tcPr>
            <w:tcW w:w="539" w:type="pct"/>
            <w:tcBorders>
              <w:top w:val="nil"/>
              <w:left w:val="nil"/>
              <w:bottom w:val="nil"/>
              <w:right w:val="nil"/>
            </w:tcBorders>
            <w:shd w:val="clear" w:color="auto" w:fill="auto"/>
            <w:noWrap/>
            <w:vAlign w:val="bottom"/>
            <w:hideMark/>
          </w:tcPr>
          <w:p w14:paraId="64CACEC4"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536B2EE3" w14:textId="77777777" w:rsidR="00C13C82" w:rsidRPr="00C13C82" w:rsidRDefault="00C13C82" w:rsidP="00C13C82">
            <w:pPr>
              <w:spacing w:line="240" w:lineRule="auto"/>
              <w:jc w:val="right"/>
              <w:rPr>
                <w:rFonts w:cs="Arial"/>
                <w:sz w:val="12"/>
                <w:szCs w:val="12"/>
              </w:rPr>
            </w:pPr>
            <w:r w:rsidRPr="00C13C82">
              <w:rPr>
                <w:rFonts w:cs="Arial"/>
                <w:sz w:val="12"/>
                <w:szCs w:val="12"/>
              </w:rPr>
              <w:t>2 000</w:t>
            </w:r>
          </w:p>
        </w:tc>
        <w:tc>
          <w:tcPr>
            <w:tcW w:w="485" w:type="pct"/>
            <w:tcBorders>
              <w:top w:val="nil"/>
              <w:left w:val="nil"/>
              <w:bottom w:val="nil"/>
              <w:right w:val="nil"/>
            </w:tcBorders>
            <w:shd w:val="clear" w:color="auto" w:fill="auto"/>
            <w:noWrap/>
            <w:vAlign w:val="bottom"/>
            <w:hideMark/>
          </w:tcPr>
          <w:p w14:paraId="51F293B4" w14:textId="77777777" w:rsidR="00C13C82" w:rsidRPr="00C13C82" w:rsidRDefault="00C13C82" w:rsidP="00C13C82">
            <w:pPr>
              <w:spacing w:line="240" w:lineRule="auto"/>
              <w:jc w:val="right"/>
              <w:rPr>
                <w:rFonts w:cs="Arial"/>
                <w:sz w:val="12"/>
                <w:szCs w:val="12"/>
              </w:rPr>
            </w:pPr>
            <w:r w:rsidRPr="00C13C82">
              <w:rPr>
                <w:rFonts w:cs="Arial"/>
                <w:sz w:val="12"/>
                <w:szCs w:val="12"/>
              </w:rPr>
              <w:t>4 000</w:t>
            </w:r>
          </w:p>
        </w:tc>
      </w:tr>
      <w:tr w:rsidR="00C13C82" w:rsidRPr="00C13C82" w14:paraId="20E2E2C7" w14:textId="77777777" w:rsidTr="00E87B02">
        <w:trPr>
          <w:trHeight w:val="85"/>
        </w:trPr>
        <w:tc>
          <w:tcPr>
            <w:tcW w:w="3414" w:type="pct"/>
            <w:tcBorders>
              <w:top w:val="nil"/>
              <w:left w:val="nil"/>
              <w:bottom w:val="nil"/>
              <w:right w:val="nil"/>
            </w:tcBorders>
            <w:shd w:val="clear" w:color="auto" w:fill="auto"/>
            <w:vAlign w:val="bottom"/>
            <w:hideMark/>
          </w:tcPr>
          <w:p w14:paraId="7EC744FD"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3DAE8F8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CC4096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7AA71F7" w14:textId="77777777" w:rsidR="00C13C82" w:rsidRPr="00C13C82" w:rsidRDefault="00C13C82" w:rsidP="00C13C82">
            <w:pPr>
              <w:spacing w:line="240" w:lineRule="auto"/>
              <w:rPr>
                <w:rFonts w:ascii="Times New Roman" w:hAnsi="Times New Roman"/>
                <w:sz w:val="12"/>
                <w:szCs w:val="12"/>
              </w:rPr>
            </w:pPr>
          </w:p>
        </w:tc>
      </w:tr>
      <w:tr w:rsidR="00C13C82" w:rsidRPr="00C13C82" w14:paraId="0B6327E7" w14:textId="77777777" w:rsidTr="00E87B02">
        <w:trPr>
          <w:trHeight w:val="85"/>
        </w:trPr>
        <w:tc>
          <w:tcPr>
            <w:tcW w:w="3414" w:type="pct"/>
            <w:tcBorders>
              <w:top w:val="nil"/>
              <w:left w:val="nil"/>
              <w:bottom w:val="nil"/>
              <w:right w:val="nil"/>
            </w:tcBorders>
            <w:shd w:val="clear" w:color="000000" w:fill="B7CFE8"/>
            <w:vAlign w:val="bottom"/>
            <w:hideMark/>
          </w:tcPr>
          <w:p w14:paraId="3B22C229" w14:textId="77777777" w:rsidR="00C13C82" w:rsidRPr="00C13C82" w:rsidRDefault="00C13C82" w:rsidP="00C13C82">
            <w:pPr>
              <w:spacing w:line="240" w:lineRule="auto"/>
              <w:rPr>
                <w:rFonts w:cs="Arial"/>
                <w:b/>
                <w:bCs/>
                <w:sz w:val="12"/>
                <w:szCs w:val="12"/>
              </w:rPr>
            </w:pPr>
            <w:r w:rsidRPr="00C13C82">
              <w:rPr>
                <w:rFonts w:cs="Arial"/>
                <w:b/>
                <w:bCs/>
                <w:sz w:val="12"/>
                <w:szCs w:val="12"/>
              </w:rPr>
              <w:t>Pozostałe zadania z zakresu gospodarki komunalnej</w:t>
            </w:r>
          </w:p>
        </w:tc>
        <w:tc>
          <w:tcPr>
            <w:tcW w:w="539" w:type="pct"/>
            <w:tcBorders>
              <w:top w:val="nil"/>
              <w:left w:val="nil"/>
              <w:bottom w:val="nil"/>
              <w:right w:val="nil"/>
            </w:tcBorders>
            <w:shd w:val="clear" w:color="000000" w:fill="B7CFE8"/>
            <w:noWrap/>
            <w:vAlign w:val="bottom"/>
            <w:hideMark/>
          </w:tcPr>
          <w:p w14:paraId="3F7F7EE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19334B5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5FDF0F8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631EE14" w14:textId="77777777" w:rsidTr="00E87B02">
        <w:trPr>
          <w:trHeight w:val="85"/>
        </w:trPr>
        <w:tc>
          <w:tcPr>
            <w:tcW w:w="3414" w:type="pct"/>
            <w:tcBorders>
              <w:top w:val="nil"/>
              <w:left w:val="nil"/>
              <w:bottom w:val="nil"/>
              <w:right w:val="nil"/>
            </w:tcBorders>
            <w:shd w:val="clear" w:color="auto" w:fill="auto"/>
            <w:vAlign w:val="bottom"/>
            <w:hideMark/>
          </w:tcPr>
          <w:p w14:paraId="75FE8070"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F92396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7B01F4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AAC7C85" w14:textId="77777777" w:rsidR="00C13C82" w:rsidRPr="00C13C82" w:rsidRDefault="00C13C82" w:rsidP="00C13C82">
            <w:pPr>
              <w:spacing w:line="240" w:lineRule="auto"/>
              <w:rPr>
                <w:rFonts w:ascii="Times New Roman" w:hAnsi="Times New Roman"/>
                <w:sz w:val="12"/>
                <w:szCs w:val="12"/>
              </w:rPr>
            </w:pPr>
          </w:p>
        </w:tc>
      </w:tr>
      <w:tr w:rsidR="00C13C82" w:rsidRPr="00C13C82" w14:paraId="04F7958F" w14:textId="77777777" w:rsidTr="00E87B02">
        <w:trPr>
          <w:trHeight w:val="85"/>
        </w:trPr>
        <w:tc>
          <w:tcPr>
            <w:tcW w:w="3414" w:type="pct"/>
            <w:tcBorders>
              <w:top w:val="nil"/>
              <w:left w:val="nil"/>
              <w:bottom w:val="nil"/>
              <w:right w:val="nil"/>
            </w:tcBorders>
            <w:shd w:val="clear" w:color="000000" w:fill="D5E3F2"/>
            <w:vAlign w:val="bottom"/>
            <w:hideMark/>
          </w:tcPr>
          <w:p w14:paraId="74876774" w14:textId="77777777" w:rsidR="00C13C82" w:rsidRPr="00C13C82" w:rsidRDefault="00C13C82" w:rsidP="00C13C82">
            <w:pPr>
              <w:spacing w:line="240" w:lineRule="auto"/>
              <w:rPr>
                <w:rFonts w:cs="Arial"/>
                <w:b/>
                <w:bCs/>
                <w:sz w:val="12"/>
                <w:szCs w:val="12"/>
              </w:rPr>
            </w:pPr>
            <w:r w:rsidRPr="00C13C82">
              <w:rPr>
                <w:rFonts w:cs="Arial"/>
                <w:b/>
                <w:bCs/>
                <w:sz w:val="12"/>
                <w:szCs w:val="12"/>
              </w:rPr>
              <w:t>Place zabaw, ścieżki zdrowia i inne formy aktywności plenerowej</w:t>
            </w:r>
          </w:p>
        </w:tc>
        <w:tc>
          <w:tcPr>
            <w:tcW w:w="539" w:type="pct"/>
            <w:tcBorders>
              <w:top w:val="nil"/>
              <w:left w:val="nil"/>
              <w:bottom w:val="nil"/>
              <w:right w:val="nil"/>
            </w:tcBorders>
            <w:shd w:val="clear" w:color="000000" w:fill="D5E3F2"/>
            <w:noWrap/>
            <w:vAlign w:val="bottom"/>
            <w:hideMark/>
          </w:tcPr>
          <w:p w14:paraId="0998C67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502069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79C490E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04C17AA" w14:textId="77777777" w:rsidTr="00E87B02">
        <w:trPr>
          <w:trHeight w:val="85"/>
        </w:trPr>
        <w:tc>
          <w:tcPr>
            <w:tcW w:w="3414" w:type="pct"/>
            <w:tcBorders>
              <w:top w:val="nil"/>
              <w:left w:val="nil"/>
              <w:bottom w:val="nil"/>
              <w:right w:val="nil"/>
            </w:tcBorders>
            <w:shd w:val="clear" w:color="auto" w:fill="auto"/>
            <w:vAlign w:val="bottom"/>
            <w:hideMark/>
          </w:tcPr>
          <w:p w14:paraId="293145E0"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2525B5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C86346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96190F" w14:textId="77777777" w:rsidR="00C13C82" w:rsidRPr="00C13C82" w:rsidRDefault="00C13C82" w:rsidP="00C13C82">
            <w:pPr>
              <w:spacing w:line="240" w:lineRule="auto"/>
              <w:rPr>
                <w:rFonts w:ascii="Times New Roman" w:hAnsi="Times New Roman"/>
                <w:sz w:val="12"/>
                <w:szCs w:val="12"/>
              </w:rPr>
            </w:pPr>
          </w:p>
        </w:tc>
      </w:tr>
      <w:tr w:rsidR="00C13C82" w:rsidRPr="00C13C82" w14:paraId="111EBB3A" w14:textId="77777777" w:rsidTr="00E87B02">
        <w:trPr>
          <w:trHeight w:val="85"/>
        </w:trPr>
        <w:tc>
          <w:tcPr>
            <w:tcW w:w="3414" w:type="pct"/>
            <w:tcBorders>
              <w:top w:val="nil"/>
              <w:left w:val="nil"/>
              <w:bottom w:val="nil"/>
              <w:right w:val="nil"/>
            </w:tcBorders>
            <w:shd w:val="clear" w:color="auto" w:fill="auto"/>
            <w:vAlign w:val="bottom"/>
            <w:hideMark/>
          </w:tcPr>
          <w:p w14:paraId="0234859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33F69BF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6CB643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CF41DF" w14:textId="77777777" w:rsidR="00C13C82" w:rsidRPr="00C13C82" w:rsidRDefault="00C13C82" w:rsidP="00C13C82">
            <w:pPr>
              <w:spacing w:line="240" w:lineRule="auto"/>
              <w:rPr>
                <w:rFonts w:ascii="Times New Roman" w:hAnsi="Times New Roman"/>
                <w:sz w:val="12"/>
                <w:szCs w:val="12"/>
              </w:rPr>
            </w:pPr>
          </w:p>
        </w:tc>
      </w:tr>
      <w:tr w:rsidR="00C13C82" w:rsidRPr="00C13C82" w14:paraId="3FEC349C" w14:textId="77777777" w:rsidTr="00E87B02">
        <w:trPr>
          <w:trHeight w:val="85"/>
        </w:trPr>
        <w:tc>
          <w:tcPr>
            <w:tcW w:w="3414" w:type="pct"/>
            <w:tcBorders>
              <w:top w:val="nil"/>
              <w:left w:val="nil"/>
              <w:bottom w:val="nil"/>
              <w:right w:val="nil"/>
            </w:tcBorders>
            <w:shd w:val="clear" w:color="auto" w:fill="auto"/>
            <w:vAlign w:val="bottom"/>
            <w:hideMark/>
          </w:tcPr>
          <w:p w14:paraId="63016C88" w14:textId="77777777" w:rsidR="00C13C82" w:rsidRPr="00C13C82" w:rsidRDefault="00C13C82" w:rsidP="00C13C82">
            <w:pPr>
              <w:spacing w:line="240" w:lineRule="auto"/>
              <w:rPr>
                <w:rFonts w:cs="Arial"/>
                <w:sz w:val="12"/>
                <w:szCs w:val="12"/>
              </w:rPr>
            </w:pPr>
            <w:r w:rsidRPr="00C13C82">
              <w:rPr>
                <w:rFonts w:cs="Arial"/>
                <w:sz w:val="12"/>
                <w:szCs w:val="12"/>
              </w:rPr>
              <w:t>Tworzenie i utrzymanie terenów rekreacyjnych dla mieszkańców</w:t>
            </w:r>
          </w:p>
        </w:tc>
        <w:tc>
          <w:tcPr>
            <w:tcW w:w="539" w:type="pct"/>
            <w:tcBorders>
              <w:top w:val="nil"/>
              <w:left w:val="nil"/>
              <w:bottom w:val="nil"/>
              <w:right w:val="nil"/>
            </w:tcBorders>
            <w:shd w:val="clear" w:color="auto" w:fill="auto"/>
            <w:noWrap/>
            <w:vAlign w:val="bottom"/>
            <w:hideMark/>
          </w:tcPr>
          <w:p w14:paraId="48AD9867"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6BC744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6C64906" w14:textId="77777777" w:rsidR="00C13C82" w:rsidRPr="00C13C82" w:rsidRDefault="00C13C82" w:rsidP="00C13C82">
            <w:pPr>
              <w:spacing w:line="240" w:lineRule="auto"/>
              <w:rPr>
                <w:rFonts w:ascii="Times New Roman" w:hAnsi="Times New Roman"/>
                <w:sz w:val="12"/>
                <w:szCs w:val="12"/>
              </w:rPr>
            </w:pPr>
          </w:p>
        </w:tc>
      </w:tr>
      <w:tr w:rsidR="00C13C82" w:rsidRPr="00C13C82" w14:paraId="4CB24A1F" w14:textId="77777777" w:rsidTr="00E87B02">
        <w:trPr>
          <w:trHeight w:val="85"/>
        </w:trPr>
        <w:tc>
          <w:tcPr>
            <w:tcW w:w="3414" w:type="pct"/>
            <w:tcBorders>
              <w:top w:val="nil"/>
              <w:left w:val="nil"/>
              <w:bottom w:val="nil"/>
              <w:right w:val="nil"/>
            </w:tcBorders>
            <w:shd w:val="clear" w:color="auto" w:fill="auto"/>
            <w:vAlign w:val="bottom"/>
            <w:hideMark/>
          </w:tcPr>
          <w:p w14:paraId="63AB1ECF"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6C9D8B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88CE04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F856CF8" w14:textId="77777777" w:rsidR="00C13C82" w:rsidRPr="00C13C82" w:rsidRDefault="00C13C82" w:rsidP="00C13C82">
            <w:pPr>
              <w:spacing w:line="240" w:lineRule="auto"/>
              <w:rPr>
                <w:rFonts w:ascii="Times New Roman" w:hAnsi="Times New Roman"/>
                <w:sz w:val="12"/>
                <w:szCs w:val="12"/>
              </w:rPr>
            </w:pPr>
          </w:p>
        </w:tc>
      </w:tr>
      <w:tr w:rsidR="00C13C82" w:rsidRPr="00C13C82" w14:paraId="4D609E6F" w14:textId="77777777" w:rsidTr="00E87B02">
        <w:trPr>
          <w:trHeight w:val="85"/>
        </w:trPr>
        <w:tc>
          <w:tcPr>
            <w:tcW w:w="3414" w:type="pct"/>
            <w:tcBorders>
              <w:top w:val="nil"/>
              <w:left w:val="nil"/>
              <w:bottom w:val="nil"/>
              <w:right w:val="nil"/>
            </w:tcBorders>
            <w:shd w:val="clear" w:color="auto" w:fill="auto"/>
            <w:vAlign w:val="bottom"/>
            <w:hideMark/>
          </w:tcPr>
          <w:p w14:paraId="6ED273E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AB573A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E22CEE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868F3DF" w14:textId="77777777" w:rsidR="00C13C82" w:rsidRPr="00C13C82" w:rsidRDefault="00C13C82" w:rsidP="00C13C82">
            <w:pPr>
              <w:spacing w:line="240" w:lineRule="auto"/>
              <w:rPr>
                <w:rFonts w:ascii="Times New Roman" w:hAnsi="Times New Roman"/>
                <w:sz w:val="12"/>
                <w:szCs w:val="12"/>
              </w:rPr>
            </w:pPr>
          </w:p>
        </w:tc>
      </w:tr>
      <w:tr w:rsidR="00C13C82" w:rsidRPr="00C13C82" w14:paraId="71AE56B2" w14:textId="77777777" w:rsidTr="00E87B02">
        <w:trPr>
          <w:trHeight w:val="85"/>
        </w:trPr>
        <w:tc>
          <w:tcPr>
            <w:tcW w:w="3414" w:type="pct"/>
            <w:tcBorders>
              <w:top w:val="nil"/>
              <w:left w:val="nil"/>
              <w:bottom w:val="nil"/>
              <w:right w:val="nil"/>
            </w:tcBorders>
            <w:shd w:val="clear" w:color="auto" w:fill="auto"/>
            <w:vAlign w:val="bottom"/>
            <w:hideMark/>
          </w:tcPr>
          <w:p w14:paraId="0EAADBCC" w14:textId="77777777" w:rsidR="00C13C82" w:rsidRPr="00C13C82" w:rsidRDefault="00C13C82" w:rsidP="00C13C82">
            <w:pPr>
              <w:spacing w:line="240" w:lineRule="auto"/>
              <w:rPr>
                <w:rFonts w:cs="Arial"/>
                <w:sz w:val="12"/>
                <w:szCs w:val="12"/>
              </w:rPr>
            </w:pPr>
            <w:r w:rsidRPr="00C13C82">
              <w:rPr>
                <w:rFonts w:cs="Arial"/>
                <w:sz w:val="12"/>
                <w:szCs w:val="12"/>
              </w:rPr>
              <w:t>liczba placów zabaw i siłowni plenerowych</w:t>
            </w:r>
          </w:p>
        </w:tc>
        <w:tc>
          <w:tcPr>
            <w:tcW w:w="539" w:type="pct"/>
            <w:tcBorders>
              <w:top w:val="nil"/>
              <w:left w:val="nil"/>
              <w:bottom w:val="nil"/>
              <w:right w:val="nil"/>
            </w:tcBorders>
            <w:shd w:val="clear" w:color="auto" w:fill="auto"/>
            <w:noWrap/>
            <w:vAlign w:val="bottom"/>
            <w:hideMark/>
          </w:tcPr>
          <w:p w14:paraId="4BBEE1EC"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74EDF924" w14:textId="77777777" w:rsidR="00C13C82" w:rsidRPr="00C13C82" w:rsidRDefault="00C13C82" w:rsidP="00C13C82">
            <w:pPr>
              <w:spacing w:line="240" w:lineRule="auto"/>
              <w:jc w:val="right"/>
              <w:rPr>
                <w:rFonts w:cs="Arial"/>
                <w:sz w:val="12"/>
                <w:szCs w:val="12"/>
              </w:rPr>
            </w:pPr>
            <w:r w:rsidRPr="00C13C82">
              <w:rPr>
                <w:rFonts w:cs="Arial"/>
                <w:sz w:val="12"/>
                <w:szCs w:val="12"/>
              </w:rPr>
              <w:t>24</w:t>
            </w:r>
          </w:p>
        </w:tc>
        <w:tc>
          <w:tcPr>
            <w:tcW w:w="485" w:type="pct"/>
            <w:tcBorders>
              <w:top w:val="nil"/>
              <w:left w:val="nil"/>
              <w:bottom w:val="nil"/>
              <w:right w:val="nil"/>
            </w:tcBorders>
            <w:shd w:val="clear" w:color="auto" w:fill="auto"/>
            <w:noWrap/>
            <w:vAlign w:val="bottom"/>
            <w:hideMark/>
          </w:tcPr>
          <w:p w14:paraId="687BD52F" w14:textId="77777777" w:rsidR="00C13C82" w:rsidRPr="00C13C82" w:rsidRDefault="00C13C82" w:rsidP="00C13C82">
            <w:pPr>
              <w:spacing w:line="240" w:lineRule="auto"/>
              <w:jc w:val="right"/>
              <w:rPr>
                <w:rFonts w:cs="Arial"/>
                <w:sz w:val="12"/>
                <w:szCs w:val="12"/>
              </w:rPr>
            </w:pPr>
            <w:r w:rsidRPr="00C13C82">
              <w:rPr>
                <w:rFonts w:cs="Arial"/>
                <w:sz w:val="12"/>
                <w:szCs w:val="12"/>
              </w:rPr>
              <w:t>27</w:t>
            </w:r>
          </w:p>
        </w:tc>
      </w:tr>
      <w:tr w:rsidR="00C13C82" w:rsidRPr="00C13C82" w14:paraId="662F71D3" w14:textId="77777777" w:rsidTr="00E87B02">
        <w:trPr>
          <w:trHeight w:val="85"/>
        </w:trPr>
        <w:tc>
          <w:tcPr>
            <w:tcW w:w="3414" w:type="pct"/>
            <w:tcBorders>
              <w:top w:val="nil"/>
              <w:left w:val="nil"/>
              <w:bottom w:val="nil"/>
              <w:right w:val="nil"/>
            </w:tcBorders>
            <w:shd w:val="clear" w:color="auto" w:fill="auto"/>
            <w:vAlign w:val="bottom"/>
            <w:hideMark/>
          </w:tcPr>
          <w:p w14:paraId="4840D6B6" w14:textId="77777777" w:rsidR="00C13C82" w:rsidRPr="00C13C82" w:rsidRDefault="00C13C82" w:rsidP="00C13C82">
            <w:pPr>
              <w:spacing w:line="240" w:lineRule="auto"/>
              <w:rPr>
                <w:rFonts w:cs="Arial"/>
                <w:sz w:val="12"/>
                <w:szCs w:val="12"/>
              </w:rPr>
            </w:pPr>
            <w:r w:rsidRPr="00C13C82">
              <w:rPr>
                <w:rFonts w:cs="Arial"/>
                <w:sz w:val="12"/>
                <w:szCs w:val="12"/>
              </w:rPr>
              <w:t>średni koszt utrzymania placu zabaw i siłowni plenerowej</w:t>
            </w:r>
          </w:p>
        </w:tc>
        <w:tc>
          <w:tcPr>
            <w:tcW w:w="539" w:type="pct"/>
            <w:tcBorders>
              <w:top w:val="nil"/>
              <w:left w:val="nil"/>
              <w:bottom w:val="nil"/>
              <w:right w:val="nil"/>
            </w:tcBorders>
            <w:shd w:val="clear" w:color="auto" w:fill="auto"/>
            <w:noWrap/>
            <w:vAlign w:val="bottom"/>
            <w:hideMark/>
          </w:tcPr>
          <w:p w14:paraId="7A79DB41"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2FDD5655" w14:textId="77777777" w:rsidR="00C13C82" w:rsidRPr="00C13C82" w:rsidRDefault="00C13C82" w:rsidP="00C13C82">
            <w:pPr>
              <w:spacing w:line="240" w:lineRule="auto"/>
              <w:jc w:val="right"/>
              <w:rPr>
                <w:rFonts w:cs="Arial"/>
                <w:sz w:val="12"/>
                <w:szCs w:val="12"/>
              </w:rPr>
            </w:pPr>
            <w:r w:rsidRPr="00C13C82">
              <w:rPr>
                <w:rFonts w:cs="Arial"/>
                <w:sz w:val="12"/>
                <w:szCs w:val="12"/>
              </w:rPr>
              <w:t>7 708</w:t>
            </w:r>
          </w:p>
        </w:tc>
        <w:tc>
          <w:tcPr>
            <w:tcW w:w="485" w:type="pct"/>
            <w:tcBorders>
              <w:top w:val="nil"/>
              <w:left w:val="nil"/>
              <w:bottom w:val="nil"/>
              <w:right w:val="nil"/>
            </w:tcBorders>
            <w:shd w:val="clear" w:color="auto" w:fill="auto"/>
            <w:noWrap/>
            <w:vAlign w:val="bottom"/>
            <w:hideMark/>
          </w:tcPr>
          <w:p w14:paraId="5945CF52" w14:textId="77777777" w:rsidR="00C13C82" w:rsidRPr="00C13C82" w:rsidRDefault="00C13C82" w:rsidP="00C13C82">
            <w:pPr>
              <w:spacing w:line="240" w:lineRule="auto"/>
              <w:jc w:val="right"/>
              <w:rPr>
                <w:rFonts w:cs="Arial"/>
                <w:sz w:val="12"/>
                <w:szCs w:val="12"/>
              </w:rPr>
            </w:pPr>
            <w:r w:rsidRPr="00C13C82">
              <w:rPr>
                <w:rFonts w:cs="Arial"/>
                <w:sz w:val="12"/>
                <w:szCs w:val="12"/>
              </w:rPr>
              <w:t>6 900</w:t>
            </w:r>
          </w:p>
        </w:tc>
      </w:tr>
      <w:tr w:rsidR="00C13C82" w:rsidRPr="00C13C82" w14:paraId="263C433F" w14:textId="77777777" w:rsidTr="00E87B02">
        <w:trPr>
          <w:trHeight w:val="85"/>
        </w:trPr>
        <w:tc>
          <w:tcPr>
            <w:tcW w:w="3414" w:type="pct"/>
            <w:tcBorders>
              <w:top w:val="nil"/>
              <w:left w:val="nil"/>
              <w:bottom w:val="nil"/>
              <w:right w:val="nil"/>
            </w:tcBorders>
            <w:shd w:val="clear" w:color="auto" w:fill="auto"/>
            <w:vAlign w:val="bottom"/>
            <w:hideMark/>
          </w:tcPr>
          <w:p w14:paraId="452EA137"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8EB949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0B06E5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B863216" w14:textId="77777777" w:rsidR="00C13C82" w:rsidRPr="00C13C82" w:rsidRDefault="00C13C82" w:rsidP="00C13C82">
            <w:pPr>
              <w:spacing w:line="240" w:lineRule="auto"/>
              <w:rPr>
                <w:rFonts w:ascii="Times New Roman" w:hAnsi="Times New Roman"/>
                <w:sz w:val="12"/>
                <w:szCs w:val="12"/>
              </w:rPr>
            </w:pPr>
          </w:p>
        </w:tc>
      </w:tr>
      <w:tr w:rsidR="00C13C82" w:rsidRPr="00C13C82" w14:paraId="50C2CACE" w14:textId="77777777" w:rsidTr="00E87B02">
        <w:trPr>
          <w:trHeight w:val="85"/>
        </w:trPr>
        <w:tc>
          <w:tcPr>
            <w:tcW w:w="3414" w:type="pct"/>
            <w:tcBorders>
              <w:top w:val="nil"/>
              <w:left w:val="nil"/>
              <w:bottom w:val="nil"/>
              <w:right w:val="nil"/>
            </w:tcBorders>
            <w:shd w:val="clear" w:color="000000" w:fill="8DB0DB"/>
            <w:vAlign w:val="bottom"/>
            <w:hideMark/>
          </w:tcPr>
          <w:p w14:paraId="70EC85C6" w14:textId="77777777" w:rsidR="00C13C82" w:rsidRPr="00C13C82" w:rsidRDefault="00C13C82" w:rsidP="00C13C82">
            <w:pPr>
              <w:spacing w:line="240" w:lineRule="auto"/>
              <w:rPr>
                <w:rFonts w:cs="Arial"/>
                <w:b/>
                <w:bCs/>
                <w:sz w:val="12"/>
                <w:szCs w:val="12"/>
              </w:rPr>
            </w:pPr>
            <w:r w:rsidRPr="00C13C82">
              <w:rPr>
                <w:rFonts w:cs="Arial"/>
                <w:b/>
                <w:bCs/>
                <w:sz w:val="12"/>
                <w:szCs w:val="12"/>
              </w:rPr>
              <w:t>EDUKACJA</w:t>
            </w:r>
          </w:p>
        </w:tc>
        <w:tc>
          <w:tcPr>
            <w:tcW w:w="539" w:type="pct"/>
            <w:tcBorders>
              <w:top w:val="nil"/>
              <w:left w:val="nil"/>
              <w:bottom w:val="nil"/>
              <w:right w:val="nil"/>
            </w:tcBorders>
            <w:shd w:val="clear" w:color="000000" w:fill="8DB0DB"/>
            <w:noWrap/>
            <w:vAlign w:val="bottom"/>
            <w:hideMark/>
          </w:tcPr>
          <w:p w14:paraId="3CD4FE7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8DB0DB"/>
            <w:noWrap/>
            <w:vAlign w:val="bottom"/>
            <w:hideMark/>
          </w:tcPr>
          <w:p w14:paraId="523390C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8DB0DB"/>
            <w:noWrap/>
            <w:vAlign w:val="bottom"/>
            <w:hideMark/>
          </w:tcPr>
          <w:p w14:paraId="1F45B87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5FC7C18" w14:textId="77777777" w:rsidTr="00E87B02">
        <w:trPr>
          <w:trHeight w:val="85"/>
        </w:trPr>
        <w:tc>
          <w:tcPr>
            <w:tcW w:w="3414" w:type="pct"/>
            <w:tcBorders>
              <w:top w:val="nil"/>
              <w:left w:val="nil"/>
              <w:bottom w:val="nil"/>
              <w:right w:val="nil"/>
            </w:tcBorders>
            <w:shd w:val="clear" w:color="auto" w:fill="auto"/>
            <w:vAlign w:val="bottom"/>
            <w:hideMark/>
          </w:tcPr>
          <w:p w14:paraId="5BEB1A4D"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55CD12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4D1264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6B557F7" w14:textId="77777777" w:rsidR="00C13C82" w:rsidRPr="00C13C82" w:rsidRDefault="00C13C82" w:rsidP="00C13C82">
            <w:pPr>
              <w:spacing w:line="240" w:lineRule="auto"/>
              <w:rPr>
                <w:rFonts w:ascii="Times New Roman" w:hAnsi="Times New Roman"/>
                <w:sz w:val="12"/>
                <w:szCs w:val="12"/>
              </w:rPr>
            </w:pPr>
          </w:p>
        </w:tc>
      </w:tr>
      <w:tr w:rsidR="00C13C82" w:rsidRPr="00C13C82" w14:paraId="20A7F4A5" w14:textId="77777777" w:rsidTr="00E87B02">
        <w:trPr>
          <w:trHeight w:val="85"/>
        </w:trPr>
        <w:tc>
          <w:tcPr>
            <w:tcW w:w="3414" w:type="pct"/>
            <w:tcBorders>
              <w:top w:val="nil"/>
              <w:left w:val="nil"/>
              <w:bottom w:val="nil"/>
              <w:right w:val="nil"/>
            </w:tcBorders>
            <w:shd w:val="clear" w:color="000000" w:fill="B7CFE8"/>
            <w:vAlign w:val="bottom"/>
            <w:hideMark/>
          </w:tcPr>
          <w:p w14:paraId="423164A2" w14:textId="77777777" w:rsidR="00C13C82" w:rsidRPr="00C13C82" w:rsidRDefault="00C13C82" w:rsidP="00C13C82">
            <w:pPr>
              <w:spacing w:line="240" w:lineRule="auto"/>
              <w:rPr>
                <w:rFonts w:cs="Arial"/>
                <w:b/>
                <w:bCs/>
                <w:sz w:val="12"/>
                <w:szCs w:val="12"/>
              </w:rPr>
            </w:pPr>
            <w:r w:rsidRPr="00C13C82">
              <w:rPr>
                <w:rFonts w:cs="Arial"/>
                <w:b/>
                <w:bCs/>
                <w:sz w:val="12"/>
                <w:szCs w:val="12"/>
              </w:rPr>
              <w:t>Oświata i edukacyjna opieka wychowawcza</w:t>
            </w:r>
          </w:p>
        </w:tc>
        <w:tc>
          <w:tcPr>
            <w:tcW w:w="539" w:type="pct"/>
            <w:tcBorders>
              <w:top w:val="nil"/>
              <w:left w:val="nil"/>
              <w:bottom w:val="nil"/>
              <w:right w:val="nil"/>
            </w:tcBorders>
            <w:shd w:val="clear" w:color="000000" w:fill="B7CFE8"/>
            <w:noWrap/>
            <w:vAlign w:val="bottom"/>
            <w:hideMark/>
          </w:tcPr>
          <w:p w14:paraId="7BEE725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05A65FF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5ABD064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9D56C2A" w14:textId="77777777" w:rsidTr="00E87B02">
        <w:trPr>
          <w:trHeight w:val="85"/>
        </w:trPr>
        <w:tc>
          <w:tcPr>
            <w:tcW w:w="3414" w:type="pct"/>
            <w:tcBorders>
              <w:top w:val="nil"/>
              <w:left w:val="nil"/>
              <w:bottom w:val="nil"/>
              <w:right w:val="nil"/>
            </w:tcBorders>
            <w:shd w:val="clear" w:color="auto" w:fill="auto"/>
            <w:vAlign w:val="bottom"/>
            <w:hideMark/>
          </w:tcPr>
          <w:p w14:paraId="66611FA7"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7082EF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FFED01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D82B136" w14:textId="77777777" w:rsidR="00C13C82" w:rsidRPr="00C13C82" w:rsidRDefault="00C13C82" w:rsidP="00C13C82">
            <w:pPr>
              <w:spacing w:line="240" w:lineRule="auto"/>
              <w:rPr>
                <w:rFonts w:ascii="Times New Roman" w:hAnsi="Times New Roman"/>
                <w:sz w:val="12"/>
                <w:szCs w:val="12"/>
              </w:rPr>
            </w:pPr>
          </w:p>
        </w:tc>
      </w:tr>
      <w:tr w:rsidR="00C13C82" w:rsidRPr="00C13C82" w14:paraId="1476F79F" w14:textId="77777777" w:rsidTr="00E87B02">
        <w:trPr>
          <w:trHeight w:val="85"/>
        </w:trPr>
        <w:tc>
          <w:tcPr>
            <w:tcW w:w="3414" w:type="pct"/>
            <w:tcBorders>
              <w:top w:val="nil"/>
              <w:left w:val="nil"/>
              <w:bottom w:val="nil"/>
              <w:right w:val="nil"/>
            </w:tcBorders>
            <w:shd w:val="clear" w:color="000000" w:fill="D5E3F2"/>
            <w:vAlign w:val="bottom"/>
            <w:hideMark/>
          </w:tcPr>
          <w:p w14:paraId="2BA3515D"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przedszkoli i innych form wychowania przedszkolnego</w:t>
            </w:r>
          </w:p>
        </w:tc>
        <w:tc>
          <w:tcPr>
            <w:tcW w:w="539" w:type="pct"/>
            <w:tcBorders>
              <w:top w:val="nil"/>
              <w:left w:val="nil"/>
              <w:bottom w:val="nil"/>
              <w:right w:val="nil"/>
            </w:tcBorders>
            <w:shd w:val="clear" w:color="000000" w:fill="D5E3F2"/>
            <w:noWrap/>
            <w:vAlign w:val="bottom"/>
            <w:hideMark/>
          </w:tcPr>
          <w:p w14:paraId="337528E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30AF617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33ADE8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410DA0C" w14:textId="77777777" w:rsidTr="00E87B02">
        <w:trPr>
          <w:trHeight w:val="85"/>
        </w:trPr>
        <w:tc>
          <w:tcPr>
            <w:tcW w:w="3414" w:type="pct"/>
            <w:tcBorders>
              <w:top w:val="nil"/>
              <w:left w:val="nil"/>
              <w:bottom w:val="nil"/>
              <w:right w:val="nil"/>
            </w:tcBorders>
            <w:shd w:val="clear" w:color="auto" w:fill="auto"/>
            <w:vAlign w:val="bottom"/>
            <w:hideMark/>
          </w:tcPr>
          <w:p w14:paraId="330652CC"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4A3334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3F2019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6346B9B" w14:textId="77777777" w:rsidR="00C13C82" w:rsidRPr="00C13C82" w:rsidRDefault="00C13C82" w:rsidP="00C13C82">
            <w:pPr>
              <w:spacing w:line="240" w:lineRule="auto"/>
              <w:rPr>
                <w:rFonts w:ascii="Times New Roman" w:hAnsi="Times New Roman"/>
                <w:sz w:val="12"/>
                <w:szCs w:val="12"/>
              </w:rPr>
            </w:pPr>
          </w:p>
        </w:tc>
      </w:tr>
      <w:tr w:rsidR="00C13C82" w:rsidRPr="00C13C82" w14:paraId="5F9F6986" w14:textId="77777777" w:rsidTr="00E87B02">
        <w:trPr>
          <w:trHeight w:val="85"/>
        </w:trPr>
        <w:tc>
          <w:tcPr>
            <w:tcW w:w="3414" w:type="pct"/>
            <w:tcBorders>
              <w:top w:val="nil"/>
              <w:left w:val="nil"/>
              <w:bottom w:val="nil"/>
              <w:right w:val="nil"/>
            </w:tcBorders>
            <w:shd w:val="clear" w:color="000000" w:fill="EAF1F6"/>
            <w:vAlign w:val="bottom"/>
            <w:hideMark/>
          </w:tcPr>
          <w:p w14:paraId="3589D5C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przedszkoli i innych form wychowania przedszkolnego</w:t>
            </w:r>
          </w:p>
        </w:tc>
        <w:tc>
          <w:tcPr>
            <w:tcW w:w="539" w:type="pct"/>
            <w:tcBorders>
              <w:top w:val="nil"/>
              <w:left w:val="nil"/>
              <w:bottom w:val="nil"/>
              <w:right w:val="nil"/>
            </w:tcBorders>
            <w:shd w:val="clear" w:color="000000" w:fill="EAF1F6"/>
            <w:noWrap/>
            <w:vAlign w:val="bottom"/>
            <w:hideMark/>
          </w:tcPr>
          <w:p w14:paraId="03DBF257"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27ECB76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3F45461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7C7D4A72" w14:textId="77777777" w:rsidTr="00E87B02">
        <w:trPr>
          <w:trHeight w:val="85"/>
        </w:trPr>
        <w:tc>
          <w:tcPr>
            <w:tcW w:w="3414" w:type="pct"/>
            <w:tcBorders>
              <w:top w:val="nil"/>
              <w:left w:val="nil"/>
              <w:bottom w:val="nil"/>
              <w:right w:val="nil"/>
            </w:tcBorders>
            <w:shd w:val="clear" w:color="auto" w:fill="auto"/>
            <w:vAlign w:val="bottom"/>
            <w:hideMark/>
          </w:tcPr>
          <w:p w14:paraId="01A03338"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79D9904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A81090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3451682" w14:textId="77777777" w:rsidR="00C13C82" w:rsidRPr="00C13C82" w:rsidRDefault="00C13C82" w:rsidP="00C13C82">
            <w:pPr>
              <w:spacing w:line="240" w:lineRule="auto"/>
              <w:rPr>
                <w:rFonts w:ascii="Times New Roman" w:hAnsi="Times New Roman"/>
                <w:sz w:val="12"/>
                <w:szCs w:val="12"/>
              </w:rPr>
            </w:pPr>
          </w:p>
        </w:tc>
      </w:tr>
      <w:tr w:rsidR="00C13C82" w:rsidRPr="00C13C82" w14:paraId="589303BF" w14:textId="77777777" w:rsidTr="00E87B02">
        <w:trPr>
          <w:trHeight w:val="85"/>
        </w:trPr>
        <w:tc>
          <w:tcPr>
            <w:tcW w:w="3414" w:type="pct"/>
            <w:tcBorders>
              <w:top w:val="nil"/>
              <w:left w:val="nil"/>
              <w:bottom w:val="nil"/>
              <w:right w:val="nil"/>
            </w:tcBorders>
            <w:shd w:val="clear" w:color="auto" w:fill="auto"/>
            <w:vAlign w:val="bottom"/>
            <w:hideMark/>
          </w:tcPr>
          <w:p w14:paraId="6D9DF3B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F9BC0D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542FB8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5B980E8" w14:textId="77777777" w:rsidR="00C13C82" w:rsidRPr="00C13C82" w:rsidRDefault="00C13C82" w:rsidP="00C13C82">
            <w:pPr>
              <w:spacing w:line="240" w:lineRule="auto"/>
              <w:rPr>
                <w:rFonts w:ascii="Times New Roman" w:hAnsi="Times New Roman"/>
                <w:sz w:val="12"/>
                <w:szCs w:val="12"/>
              </w:rPr>
            </w:pPr>
          </w:p>
        </w:tc>
      </w:tr>
      <w:tr w:rsidR="00C13C82" w:rsidRPr="00C13C82" w14:paraId="33239CA3" w14:textId="77777777" w:rsidTr="00E87B02">
        <w:trPr>
          <w:trHeight w:val="85"/>
        </w:trPr>
        <w:tc>
          <w:tcPr>
            <w:tcW w:w="3414" w:type="pct"/>
            <w:tcBorders>
              <w:top w:val="nil"/>
              <w:left w:val="nil"/>
              <w:bottom w:val="nil"/>
              <w:right w:val="nil"/>
            </w:tcBorders>
            <w:shd w:val="clear" w:color="auto" w:fill="auto"/>
            <w:vAlign w:val="bottom"/>
            <w:hideMark/>
          </w:tcPr>
          <w:p w14:paraId="1B038A75" w14:textId="77777777" w:rsidR="00C13C82" w:rsidRPr="00C13C82" w:rsidRDefault="00C13C82" w:rsidP="00C13C82">
            <w:pPr>
              <w:spacing w:line="240" w:lineRule="auto"/>
              <w:rPr>
                <w:rFonts w:cs="Arial"/>
                <w:sz w:val="12"/>
                <w:szCs w:val="12"/>
              </w:rPr>
            </w:pPr>
            <w:r w:rsidRPr="00C13C82">
              <w:rPr>
                <w:rFonts w:cs="Arial"/>
                <w:sz w:val="12"/>
                <w:szCs w:val="12"/>
              </w:rPr>
              <w:t>Pełnienie funkcji dydaktycznych, opiekuńczych, wychowawczych wobec dzieci w wieku 3-5 lat</w:t>
            </w:r>
          </w:p>
        </w:tc>
        <w:tc>
          <w:tcPr>
            <w:tcW w:w="539" w:type="pct"/>
            <w:tcBorders>
              <w:top w:val="nil"/>
              <w:left w:val="nil"/>
              <w:bottom w:val="nil"/>
              <w:right w:val="nil"/>
            </w:tcBorders>
            <w:shd w:val="clear" w:color="auto" w:fill="auto"/>
            <w:noWrap/>
            <w:vAlign w:val="bottom"/>
            <w:hideMark/>
          </w:tcPr>
          <w:p w14:paraId="71E37CB3"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3F33C2D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FC63D1F" w14:textId="77777777" w:rsidR="00C13C82" w:rsidRPr="00C13C82" w:rsidRDefault="00C13C82" w:rsidP="00C13C82">
            <w:pPr>
              <w:spacing w:line="240" w:lineRule="auto"/>
              <w:rPr>
                <w:rFonts w:ascii="Times New Roman" w:hAnsi="Times New Roman"/>
                <w:sz w:val="12"/>
                <w:szCs w:val="12"/>
              </w:rPr>
            </w:pPr>
          </w:p>
        </w:tc>
      </w:tr>
      <w:tr w:rsidR="00C13C82" w:rsidRPr="00C13C82" w14:paraId="7B5FB089" w14:textId="77777777" w:rsidTr="00E87B02">
        <w:trPr>
          <w:trHeight w:val="85"/>
        </w:trPr>
        <w:tc>
          <w:tcPr>
            <w:tcW w:w="3414" w:type="pct"/>
            <w:tcBorders>
              <w:top w:val="nil"/>
              <w:left w:val="nil"/>
              <w:bottom w:val="nil"/>
              <w:right w:val="nil"/>
            </w:tcBorders>
            <w:shd w:val="clear" w:color="auto" w:fill="auto"/>
            <w:vAlign w:val="bottom"/>
            <w:hideMark/>
          </w:tcPr>
          <w:p w14:paraId="783CF2E7"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53F720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E05E51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3324A78" w14:textId="77777777" w:rsidR="00C13C82" w:rsidRPr="00C13C82" w:rsidRDefault="00C13C82" w:rsidP="00C13C82">
            <w:pPr>
              <w:spacing w:line="240" w:lineRule="auto"/>
              <w:rPr>
                <w:rFonts w:ascii="Times New Roman" w:hAnsi="Times New Roman"/>
                <w:sz w:val="12"/>
                <w:szCs w:val="12"/>
              </w:rPr>
            </w:pPr>
          </w:p>
        </w:tc>
      </w:tr>
      <w:tr w:rsidR="00C13C82" w:rsidRPr="00C13C82" w14:paraId="3DF8DFC8" w14:textId="77777777" w:rsidTr="00E87B02">
        <w:trPr>
          <w:trHeight w:val="85"/>
        </w:trPr>
        <w:tc>
          <w:tcPr>
            <w:tcW w:w="3414" w:type="pct"/>
            <w:tcBorders>
              <w:top w:val="nil"/>
              <w:left w:val="nil"/>
              <w:bottom w:val="nil"/>
              <w:right w:val="nil"/>
            </w:tcBorders>
            <w:shd w:val="clear" w:color="auto" w:fill="auto"/>
            <w:vAlign w:val="bottom"/>
            <w:hideMark/>
          </w:tcPr>
          <w:p w14:paraId="21047AE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3EB783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B7075D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4662727" w14:textId="77777777" w:rsidR="00C13C82" w:rsidRPr="00C13C82" w:rsidRDefault="00C13C82" w:rsidP="00C13C82">
            <w:pPr>
              <w:spacing w:line="240" w:lineRule="auto"/>
              <w:rPr>
                <w:rFonts w:ascii="Times New Roman" w:hAnsi="Times New Roman"/>
                <w:sz w:val="12"/>
                <w:szCs w:val="12"/>
              </w:rPr>
            </w:pPr>
          </w:p>
        </w:tc>
      </w:tr>
      <w:tr w:rsidR="00C13C82" w:rsidRPr="00C13C82" w14:paraId="2F31B365" w14:textId="77777777" w:rsidTr="00E87B02">
        <w:trPr>
          <w:trHeight w:val="85"/>
        </w:trPr>
        <w:tc>
          <w:tcPr>
            <w:tcW w:w="3414" w:type="pct"/>
            <w:tcBorders>
              <w:top w:val="nil"/>
              <w:left w:val="nil"/>
              <w:bottom w:val="nil"/>
              <w:right w:val="nil"/>
            </w:tcBorders>
            <w:shd w:val="clear" w:color="auto" w:fill="auto"/>
            <w:vAlign w:val="bottom"/>
            <w:hideMark/>
          </w:tcPr>
          <w:p w14:paraId="0FADC29E" w14:textId="77777777" w:rsidR="00C13C82" w:rsidRPr="00C13C82" w:rsidRDefault="00C13C82" w:rsidP="00C13C82">
            <w:pPr>
              <w:spacing w:line="240" w:lineRule="auto"/>
              <w:rPr>
                <w:rFonts w:cs="Arial"/>
                <w:sz w:val="12"/>
                <w:szCs w:val="12"/>
              </w:rPr>
            </w:pPr>
            <w:r w:rsidRPr="00C13C82">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14:paraId="180FDB67"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3360B425" w14:textId="77777777" w:rsidR="00C13C82" w:rsidRPr="00C13C82" w:rsidRDefault="00C13C82" w:rsidP="00C13C82">
            <w:pPr>
              <w:spacing w:line="240" w:lineRule="auto"/>
              <w:jc w:val="right"/>
              <w:rPr>
                <w:rFonts w:cs="Arial"/>
                <w:sz w:val="12"/>
                <w:szCs w:val="12"/>
              </w:rPr>
            </w:pPr>
            <w:r w:rsidRPr="00C13C82">
              <w:rPr>
                <w:rFonts w:cs="Arial"/>
                <w:sz w:val="12"/>
                <w:szCs w:val="12"/>
              </w:rPr>
              <w:t>13 858</w:t>
            </w:r>
          </w:p>
        </w:tc>
        <w:tc>
          <w:tcPr>
            <w:tcW w:w="485" w:type="pct"/>
            <w:tcBorders>
              <w:top w:val="nil"/>
              <w:left w:val="nil"/>
              <w:bottom w:val="nil"/>
              <w:right w:val="nil"/>
            </w:tcBorders>
            <w:shd w:val="clear" w:color="auto" w:fill="auto"/>
            <w:noWrap/>
            <w:vAlign w:val="bottom"/>
            <w:hideMark/>
          </w:tcPr>
          <w:p w14:paraId="1FEBABFC" w14:textId="77777777" w:rsidR="00C13C82" w:rsidRPr="00C13C82" w:rsidRDefault="00C13C82" w:rsidP="00C13C82">
            <w:pPr>
              <w:spacing w:line="240" w:lineRule="auto"/>
              <w:jc w:val="right"/>
              <w:rPr>
                <w:rFonts w:cs="Arial"/>
                <w:sz w:val="12"/>
                <w:szCs w:val="12"/>
              </w:rPr>
            </w:pPr>
            <w:r w:rsidRPr="00C13C82">
              <w:rPr>
                <w:rFonts w:cs="Arial"/>
                <w:sz w:val="12"/>
                <w:szCs w:val="12"/>
              </w:rPr>
              <w:t>14 192</w:t>
            </w:r>
          </w:p>
        </w:tc>
      </w:tr>
      <w:tr w:rsidR="00C13C82" w:rsidRPr="00C13C82" w14:paraId="531AB3F5" w14:textId="77777777" w:rsidTr="00E87B02">
        <w:trPr>
          <w:trHeight w:val="85"/>
        </w:trPr>
        <w:tc>
          <w:tcPr>
            <w:tcW w:w="3414" w:type="pct"/>
            <w:tcBorders>
              <w:top w:val="nil"/>
              <w:left w:val="nil"/>
              <w:bottom w:val="nil"/>
              <w:right w:val="nil"/>
            </w:tcBorders>
            <w:shd w:val="clear" w:color="auto" w:fill="auto"/>
            <w:vAlign w:val="bottom"/>
            <w:hideMark/>
          </w:tcPr>
          <w:p w14:paraId="20BC0328" w14:textId="77777777" w:rsidR="00C13C82" w:rsidRPr="00C13C82" w:rsidRDefault="00C13C82" w:rsidP="00C13C82">
            <w:pPr>
              <w:spacing w:line="240" w:lineRule="auto"/>
              <w:rPr>
                <w:rFonts w:cs="Arial"/>
                <w:sz w:val="12"/>
                <w:szCs w:val="12"/>
              </w:rPr>
            </w:pPr>
            <w:r w:rsidRPr="00C13C82">
              <w:rPr>
                <w:rFonts w:cs="Arial"/>
                <w:sz w:val="12"/>
                <w:szCs w:val="12"/>
              </w:rPr>
              <w:t>liczba dzieci na etat pracownika niepedagogicznego</w:t>
            </w:r>
          </w:p>
        </w:tc>
        <w:tc>
          <w:tcPr>
            <w:tcW w:w="539" w:type="pct"/>
            <w:tcBorders>
              <w:top w:val="nil"/>
              <w:left w:val="nil"/>
              <w:bottom w:val="nil"/>
              <w:right w:val="nil"/>
            </w:tcBorders>
            <w:shd w:val="clear" w:color="auto" w:fill="auto"/>
            <w:noWrap/>
            <w:vAlign w:val="bottom"/>
            <w:hideMark/>
          </w:tcPr>
          <w:p w14:paraId="67D1EAB9"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7B26A933"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c>
          <w:tcPr>
            <w:tcW w:w="485" w:type="pct"/>
            <w:tcBorders>
              <w:top w:val="nil"/>
              <w:left w:val="nil"/>
              <w:bottom w:val="nil"/>
              <w:right w:val="nil"/>
            </w:tcBorders>
            <w:shd w:val="clear" w:color="auto" w:fill="auto"/>
            <w:noWrap/>
            <w:vAlign w:val="bottom"/>
            <w:hideMark/>
          </w:tcPr>
          <w:p w14:paraId="1535FC3F"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r>
      <w:tr w:rsidR="00C13C82" w:rsidRPr="00C13C82" w14:paraId="75F8129C" w14:textId="77777777" w:rsidTr="00E87B02">
        <w:trPr>
          <w:trHeight w:val="85"/>
        </w:trPr>
        <w:tc>
          <w:tcPr>
            <w:tcW w:w="3414" w:type="pct"/>
            <w:tcBorders>
              <w:top w:val="nil"/>
              <w:left w:val="nil"/>
              <w:bottom w:val="nil"/>
              <w:right w:val="nil"/>
            </w:tcBorders>
            <w:shd w:val="clear" w:color="auto" w:fill="auto"/>
            <w:vAlign w:val="bottom"/>
            <w:hideMark/>
          </w:tcPr>
          <w:p w14:paraId="4276AB40" w14:textId="77777777" w:rsidR="00C13C82" w:rsidRPr="00C13C82" w:rsidRDefault="00C13C82" w:rsidP="00C13C82">
            <w:pPr>
              <w:spacing w:line="240" w:lineRule="auto"/>
              <w:rPr>
                <w:rFonts w:cs="Arial"/>
                <w:sz w:val="12"/>
                <w:szCs w:val="12"/>
              </w:rPr>
            </w:pPr>
            <w:r w:rsidRPr="00C13C82">
              <w:rPr>
                <w:rFonts w:cs="Arial"/>
                <w:sz w:val="12"/>
                <w:szCs w:val="12"/>
              </w:rPr>
              <w:t>liczba dzieci na etat wychowawcy przedszkolnego</w:t>
            </w:r>
          </w:p>
        </w:tc>
        <w:tc>
          <w:tcPr>
            <w:tcW w:w="539" w:type="pct"/>
            <w:tcBorders>
              <w:top w:val="nil"/>
              <w:left w:val="nil"/>
              <w:bottom w:val="nil"/>
              <w:right w:val="nil"/>
            </w:tcBorders>
            <w:shd w:val="clear" w:color="auto" w:fill="auto"/>
            <w:noWrap/>
            <w:vAlign w:val="bottom"/>
            <w:hideMark/>
          </w:tcPr>
          <w:p w14:paraId="5D9489A5"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26715F27"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c>
          <w:tcPr>
            <w:tcW w:w="485" w:type="pct"/>
            <w:tcBorders>
              <w:top w:val="nil"/>
              <w:left w:val="nil"/>
              <w:bottom w:val="nil"/>
              <w:right w:val="nil"/>
            </w:tcBorders>
            <w:shd w:val="clear" w:color="auto" w:fill="auto"/>
            <w:noWrap/>
            <w:vAlign w:val="bottom"/>
            <w:hideMark/>
          </w:tcPr>
          <w:p w14:paraId="665C1755"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r>
      <w:tr w:rsidR="00C13C82" w:rsidRPr="00C13C82" w14:paraId="5722E87A" w14:textId="77777777" w:rsidTr="00E87B02">
        <w:trPr>
          <w:trHeight w:val="85"/>
        </w:trPr>
        <w:tc>
          <w:tcPr>
            <w:tcW w:w="3414" w:type="pct"/>
            <w:tcBorders>
              <w:top w:val="nil"/>
              <w:left w:val="nil"/>
              <w:bottom w:val="nil"/>
              <w:right w:val="nil"/>
            </w:tcBorders>
            <w:shd w:val="clear" w:color="auto" w:fill="auto"/>
            <w:vAlign w:val="bottom"/>
            <w:hideMark/>
          </w:tcPr>
          <w:p w14:paraId="48EED8BE" w14:textId="77777777" w:rsidR="00C13C82" w:rsidRPr="00C13C82" w:rsidRDefault="00C13C82" w:rsidP="00C13C82">
            <w:pPr>
              <w:spacing w:line="240" w:lineRule="auto"/>
              <w:rPr>
                <w:rFonts w:cs="Arial"/>
                <w:sz w:val="12"/>
                <w:szCs w:val="12"/>
              </w:rPr>
            </w:pPr>
            <w:r w:rsidRPr="00C13C82">
              <w:rPr>
                <w:rFonts w:cs="Arial"/>
                <w:sz w:val="12"/>
                <w:szCs w:val="12"/>
              </w:rPr>
              <w:t>średnia liczba dzieci przypadająca na oddział</w:t>
            </w:r>
          </w:p>
        </w:tc>
        <w:tc>
          <w:tcPr>
            <w:tcW w:w="539" w:type="pct"/>
            <w:tcBorders>
              <w:top w:val="nil"/>
              <w:left w:val="nil"/>
              <w:bottom w:val="nil"/>
              <w:right w:val="nil"/>
            </w:tcBorders>
            <w:shd w:val="clear" w:color="auto" w:fill="auto"/>
            <w:noWrap/>
            <w:vAlign w:val="bottom"/>
            <w:hideMark/>
          </w:tcPr>
          <w:p w14:paraId="0DFDC46C"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B651D14" w14:textId="77777777" w:rsidR="00C13C82" w:rsidRPr="00C13C82" w:rsidRDefault="00C13C82" w:rsidP="00C13C82">
            <w:pPr>
              <w:spacing w:line="240" w:lineRule="auto"/>
              <w:jc w:val="right"/>
              <w:rPr>
                <w:rFonts w:cs="Arial"/>
                <w:sz w:val="12"/>
                <w:szCs w:val="12"/>
              </w:rPr>
            </w:pPr>
            <w:r w:rsidRPr="00C13C82">
              <w:rPr>
                <w:rFonts w:cs="Arial"/>
                <w:sz w:val="12"/>
                <w:szCs w:val="12"/>
              </w:rPr>
              <w:t>24</w:t>
            </w:r>
          </w:p>
        </w:tc>
        <w:tc>
          <w:tcPr>
            <w:tcW w:w="485" w:type="pct"/>
            <w:tcBorders>
              <w:top w:val="nil"/>
              <w:left w:val="nil"/>
              <w:bottom w:val="nil"/>
              <w:right w:val="nil"/>
            </w:tcBorders>
            <w:shd w:val="clear" w:color="auto" w:fill="auto"/>
            <w:noWrap/>
            <w:vAlign w:val="bottom"/>
            <w:hideMark/>
          </w:tcPr>
          <w:p w14:paraId="51196ACC" w14:textId="77777777" w:rsidR="00C13C82" w:rsidRPr="00C13C82" w:rsidRDefault="00C13C82" w:rsidP="00C13C82">
            <w:pPr>
              <w:spacing w:line="240" w:lineRule="auto"/>
              <w:jc w:val="right"/>
              <w:rPr>
                <w:rFonts w:cs="Arial"/>
                <w:sz w:val="12"/>
                <w:szCs w:val="12"/>
              </w:rPr>
            </w:pPr>
            <w:r w:rsidRPr="00C13C82">
              <w:rPr>
                <w:rFonts w:cs="Arial"/>
                <w:sz w:val="12"/>
                <w:szCs w:val="12"/>
              </w:rPr>
              <w:t>24</w:t>
            </w:r>
          </w:p>
        </w:tc>
      </w:tr>
      <w:tr w:rsidR="00C13C82" w:rsidRPr="00C13C82" w14:paraId="78719ECC" w14:textId="77777777" w:rsidTr="00E87B02">
        <w:trPr>
          <w:trHeight w:val="85"/>
        </w:trPr>
        <w:tc>
          <w:tcPr>
            <w:tcW w:w="3414" w:type="pct"/>
            <w:tcBorders>
              <w:top w:val="nil"/>
              <w:left w:val="nil"/>
              <w:bottom w:val="nil"/>
              <w:right w:val="nil"/>
            </w:tcBorders>
            <w:shd w:val="clear" w:color="auto" w:fill="auto"/>
            <w:vAlign w:val="bottom"/>
            <w:hideMark/>
          </w:tcPr>
          <w:p w14:paraId="713D7E63"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5F2695A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647DA8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D97ED25" w14:textId="77777777" w:rsidR="00C13C82" w:rsidRPr="00C13C82" w:rsidRDefault="00C13C82" w:rsidP="00C13C82">
            <w:pPr>
              <w:spacing w:line="240" w:lineRule="auto"/>
              <w:rPr>
                <w:rFonts w:ascii="Times New Roman" w:hAnsi="Times New Roman"/>
                <w:sz w:val="12"/>
                <w:szCs w:val="12"/>
              </w:rPr>
            </w:pPr>
          </w:p>
        </w:tc>
      </w:tr>
      <w:tr w:rsidR="00C13C82" w:rsidRPr="00C13C82" w14:paraId="1B6552A1" w14:textId="77777777" w:rsidTr="00E87B02">
        <w:trPr>
          <w:trHeight w:val="85"/>
        </w:trPr>
        <w:tc>
          <w:tcPr>
            <w:tcW w:w="3414" w:type="pct"/>
            <w:tcBorders>
              <w:top w:val="nil"/>
              <w:left w:val="nil"/>
              <w:bottom w:val="nil"/>
              <w:right w:val="nil"/>
            </w:tcBorders>
            <w:shd w:val="clear" w:color="000000" w:fill="EAF1F6"/>
            <w:vAlign w:val="bottom"/>
            <w:hideMark/>
          </w:tcPr>
          <w:p w14:paraId="39E5E9C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Dotacje dla niepublicznych przedszkoli i innych form wychowania przedszkolnego</w:t>
            </w:r>
          </w:p>
        </w:tc>
        <w:tc>
          <w:tcPr>
            <w:tcW w:w="539" w:type="pct"/>
            <w:tcBorders>
              <w:top w:val="nil"/>
              <w:left w:val="nil"/>
              <w:bottom w:val="nil"/>
              <w:right w:val="nil"/>
            </w:tcBorders>
            <w:shd w:val="clear" w:color="000000" w:fill="EAF1F6"/>
            <w:noWrap/>
            <w:vAlign w:val="bottom"/>
            <w:hideMark/>
          </w:tcPr>
          <w:p w14:paraId="44463FE6"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560E34C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7A0B37B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2F5893FE" w14:textId="77777777" w:rsidTr="00E87B02">
        <w:trPr>
          <w:trHeight w:val="85"/>
        </w:trPr>
        <w:tc>
          <w:tcPr>
            <w:tcW w:w="3414" w:type="pct"/>
            <w:tcBorders>
              <w:top w:val="nil"/>
              <w:left w:val="nil"/>
              <w:bottom w:val="nil"/>
              <w:right w:val="nil"/>
            </w:tcBorders>
            <w:shd w:val="clear" w:color="auto" w:fill="auto"/>
            <w:vAlign w:val="bottom"/>
            <w:hideMark/>
          </w:tcPr>
          <w:p w14:paraId="191FBABD"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714BACB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F2EC4D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041975D" w14:textId="77777777" w:rsidR="00C13C82" w:rsidRPr="00C13C82" w:rsidRDefault="00C13C82" w:rsidP="00C13C82">
            <w:pPr>
              <w:spacing w:line="240" w:lineRule="auto"/>
              <w:rPr>
                <w:rFonts w:ascii="Times New Roman" w:hAnsi="Times New Roman"/>
                <w:sz w:val="12"/>
                <w:szCs w:val="12"/>
              </w:rPr>
            </w:pPr>
          </w:p>
        </w:tc>
      </w:tr>
      <w:tr w:rsidR="00C13C82" w:rsidRPr="00C13C82" w14:paraId="75AA41CA" w14:textId="77777777" w:rsidTr="00E87B02">
        <w:trPr>
          <w:trHeight w:val="85"/>
        </w:trPr>
        <w:tc>
          <w:tcPr>
            <w:tcW w:w="3414" w:type="pct"/>
            <w:tcBorders>
              <w:top w:val="nil"/>
              <w:left w:val="nil"/>
              <w:bottom w:val="nil"/>
              <w:right w:val="nil"/>
            </w:tcBorders>
            <w:shd w:val="clear" w:color="auto" w:fill="auto"/>
            <w:vAlign w:val="bottom"/>
            <w:hideMark/>
          </w:tcPr>
          <w:p w14:paraId="74323C81"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6481AC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737E5C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6773148" w14:textId="77777777" w:rsidR="00C13C82" w:rsidRPr="00C13C82" w:rsidRDefault="00C13C82" w:rsidP="00C13C82">
            <w:pPr>
              <w:spacing w:line="240" w:lineRule="auto"/>
              <w:rPr>
                <w:rFonts w:ascii="Times New Roman" w:hAnsi="Times New Roman"/>
                <w:sz w:val="12"/>
                <w:szCs w:val="12"/>
              </w:rPr>
            </w:pPr>
          </w:p>
        </w:tc>
      </w:tr>
      <w:tr w:rsidR="00C13C82" w:rsidRPr="00C13C82" w14:paraId="57D0EDC3" w14:textId="77777777" w:rsidTr="00E87B02">
        <w:trPr>
          <w:trHeight w:val="85"/>
        </w:trPr>
        <w:tc>
          <w:tcPr>
            <w:tcW w:w="3414" w:type="pct"/>
            <w:tcBorders>
              <w:top w:val="nil"/>
              <w:left w:val="nil"/>
              <w:bottom w:val="nil"/>
              <w:right w:val="nil"/>
            </w:tcBorders>
            <w:shd w:val="clear" w:color="auto" w:fill="auto"/>
            <w:vAlign w:val="bottom"/>
            <w:hideMark/>
          </w:tcPr>
          <w:p w14:paraId="1FAAC9C9" w14:textId="77777777" w:rsidR="00C13C82" w:rsidRPr="00C13C82" w:rsidRDefault="00C13C82" w:rsidP="00C13C82">
            <w:pPr>
              <w:spacing w:line="240" w:lineRule="auto"/>
              <w:rPr>
                <w:rFonts w:cs="Arial"/>
                <w:sz w:val="12"/>
                <w:szCs w:val="12"/>
              </w:rPr>
            </w:pPr>
            <w:r w:rsidRPr="00C13C82">
              <w:rPr>
                <w:rFonts w:cs="Arial"/>
                <w:sz w:val="12"/>
                <w:szCs w:val="12"/>
              </w:rPr>
              <w:t>Pełnienie funkcji dydaktycznych, opiekuńczych, wychowawczych wobec dzieci w wieku 3-5 lat</w:t>
            </w:r>
          </w:p>
        </w:tc>
        <w:tc>
          <w:tcPr>
            <w:tcW w:w="539" w:type="pct"/>
            <w:tcBorders>
              <w:top w:val="nil"/>
              <w:left w:val="nil"/>
              <w:bottom w:val="nil"/>
              <w:right w:val="nil"/>
            </w:tcBorders>
            <w:shd w:val="clear" w:color="auto" w:fill="auto"/>
            <w:noWrap/>
            <w:vAlign w:val="bottom"/>
            <w:hideMark/>
          </w:tcPr>
          <w:p w14:paraId="760BF0F8"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32848D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B7F2590" w14:textId="77777777" w:rsidR="00C13C82" w:rsidRPr="00C13C82" w:rsidRDefault="00C13C82" w:rsidP="00C13C82">
            <w:pPr>
              <w:spacing w:line="240" w:lineRule="auto"/>
              <w:rPr>
                <w:rFonts w:ascii="Times New Roman" w:hAnsi="Times New Roman"/>
                <w:sz w:val="12"/>
                <w:szCs w:val="12"/>
              </w:rPr>
            </w:pPr>
          </w:p>
        </w:tc>
      </w:tr>
      <w:tr w:rsidR="00C13C82" w:rsidRPr="00C13C82" w14:paraId="5443D59A" w14:textId="77777777" w:rsidTr="00E87B02">
        <w:trPr>
          <w:trHeight w:val="85"/>
        </w:trPr>
        <w:tc>
          <w:tcPr>
            <w:tcW w:w="3414" w:type="pct"/>
            <w:tcBorders>
              <w:top w:val="nil"/>
              <w:left w:val="nil"/>
              <w:bottom w:val="nil"/>
              <w:right w:val="nil"/>
            </w:tcBorders>
            <w:shd w:val="clear" w:color="auto" w:fill="auto"/>
            <w:vAlign w:val="bottom"/>
            <w:hideMark/>
          </w:tcPr>
          <w:p w14:paraId="053E33C6"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E54F5E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C6AFAA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F1FDBE7" w14:textId="77777777" w:rsidR="00C13C82" w:rsidRPr="00C13C82" w:rsidRDefault="00C13C82" w:rsidP="00C13C82">
            <w:pPr>
              <w:spacing w:line="240" w:lineRule="auto"/>
              <w:rPr>
                <w:rFonts w:ascii="Times New Roman" w:hAnsi="Times New Roman"/>
                <w:sz w:val="12"/>
                <w:szCs w:val="12"/>
              </w:rPr>
            </w:pPr>
          </w:p>
        </w:tc>
      </w:tr>
      <w:tr w:rsidR="00C13C82" w:rsidRPr="00C13C82" w14:paraId="291D3BFC" w14:textId="77777777" w:rsidTr="00E87B02">
        <w:trPr>
          <w:trHeight w:val="85"/>
        </w:trPr>
        <w:tc>
          <w:tcPr>
            <w:tcW w:w="3414" w:type="pct"/>
            <w:tcBorders>
              <w:top w:val="nil"/>
              <w:left w:val="nil"/>
              <w:bottom w:val="nil"/>
              <w:right w:val="nil"/>
            </w:tcBorders>
            <w:shd w:val="clear" w:color="auto" w:fill="auto"/>
            <w:vAlign w:val="bottom"/>
            <w:hideMark/>
          </w:tcPr>
          <w:p w14:paraId="496666F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7889BCE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721686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7ADFF05" w14:textId="77777777" w:rsidR="00C13C82" w:rsidRPr="00C13C82" w:rsidRDefault="00C13C82" w:rsidP="00C13C82">
            <w:pPr>
              <w:spacing w:line="240" w:lineRule="auto"/>
              <w:rPr>
                <w:rFonts w:ascii="Times New Roman" w:hAnsi="Times New Roman"/>
                <w:sz w:val="12"/>
                <w:szCs w:val="12"/>
              </w:rPr>
            </w:pPr>
          </w:p>
        </w:tc>
      </w:tr>
      <w:tr w:rsidR="00C13C82" w:rsidRPr="00C13C82" w14:paraId="3C902261" w14:textId="77777777" w:rsidTr="00E87B02">
        <w:trPr>
          <w:trHeight w:val="85"/>
        </w:trPr>
        <w:tc>
          <w:tcPr>
            <w:tcW w:w="3414" w:type="pct"/>
            <w:tcBorders>
              <w:top w:val="nil"/>
              <w:left w:val="nil"/>
              <w:bottom w:val="nil"/>
              <w:right w:val="nil"/>
            </w:tcBorders>
            <w:shd w:val="clear" w:color="auto" w:fill="auto"/>
            <w:vAlign w:val="bottom"/>
            <w:hideMark/>
          </w:tcPr>
          <w:p w14:paraId="6192EBDE" w14:textId="77777777" w:rsidR="00C13C82" w:rsidRPr="00C13C82" w:rsidRDefault="00C13C82" w:rsidP="00C13C82">
            <w:pPr>
              <w:spacing w:line="240" w:lineRule="auto"/>
              <w:rPr>
                <w:rFonts w:cs="Arial"/>
                <w:sz w:val="12"/>
                <w:szCs w:val="12"/>
              </w:rPr>
            </w:pPr>
            <w:r w:rsidRPr="00C13C82">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14:paraId="5C6F7BC3"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3BEBD90F" w14:textId="77777777" w:rsidR="00C13C82" w:rsidRPr="00C13C82" w:rsidRDefault="00C13C82" w:rsidP="00C13C82">
            <w:pPr>
              <w:spacing w:line="240" w:lineRule="auto"/>
              <w:jc w:val="right"/>
              <w:rPr>
                <w:rFonts w:cs="Arial"/>
                <w:sz w:val="12"/>
                <w:szCs w:val="12"/>
              </w:rPr>
            </w:pPr>
            <w:r w:rsidRPr="00C13C82">
              <w:rPr>
                <w:rFonts w:cs="Arial"/>
                <w:sz w:val="12"/>
                <w:szCs w:val="12"/>
              </w:rPr>
              <w:t>15 097</w:t>
            </w:r>
          </w:p>
        </w:tc>
        <w:tc>
          <w:tcPr>
            <w:tcW w:w="485" w:type="pct"/>
            <w:tcBorders>
              <w:top w:val="nil"/>
              <w:left w:val="nil"/>
              <w:bottom w:val="nil"/>
              <w:right w:val="nil"/>
            </w:tcBorders>
            <w:shd w:val="clear" w:color="auto" w:fill="auto"/>
            <w:noWrap/>
            <w:vAlign w:val="bottom"/>
            <w:hideMark/>
          </w:tcPr>
          <w:p w14:paraId="61F2D988" w14:textId="77777777" w:rsidR="00C13C82" w:rsidRPr="00C13C82" w:rsidRDefault="00C13C82" w:rsidP="00C13C82">
            <w:pPr>
              <w:spacing w:line="240" w:lineRule="auto"/>
              <w:jc w:val="right"/>
              <w:rPr>
                <w:rFonts w:cs="Arial"/>
                <w:sz w:val="12"/>
                <w:szCs w:val="12"/>
              </w:rPr>
            </w:pPr>
            <w:r w:rsidRPr="00C13C82">
              <w:rPr>
                <w:rFonts w:cs="Arial"/>
                <w:sz w:val="12"/>
                <w:szCs w:val="12"/>
              </w:rPr>
              <w:t>14 614</w:t>
            </w:r>
          </w:p>
        </w:tc>
      </w:tr>
      <w:tr w:rsidR="00C13C82" w:rsidRPr="00C13C82" w14:paraId="36DE4EE7" w14:textId="77777777" w:rsidTr="00E87B02">
        <w:trPr>
          <w:trHeight w:val="85"/>
        </w:trPr>
        <w:tc>
          <w:tcPr>
            <w:tcW w:w="3414" w:type="pct"/>
            <w:tcBorders>
              <w:top w:val="nil"/>
              <w:left w:val="nil"/>
              <w:bottom w:val="nil"/>
              <w:right w:val="nil"/>
            </w:tcBorders>
            <w:shd w:val="clear" w:color="auto" w:fill="auto"/>
            <w:vAlign w:val="bottom"/>
            <w:hideMark/>
          </w:tcPr>
          <w:p w14:paraId="0083B344"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5780EAE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7BF95E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BE68DE4" w14:textId="77777777" w:rsidR="00C13C82" w:rsidRPr="00C13C82" w:rsidRDefault="00C13C82" w:rsidP="00C13C82">
            <w:pPr>
              <w:spacing w:line="240" w:lineRule="auto"/>
              <w:rPr>
                <w:rFonts w:ascii="Times New Roman" w:hAnsi="Times New Roman"/>
                <w:sz w:val="12"/>
                <w:szCs w:val="12"/>
              </w:rPr>
            </w:pPr>
          </w:p>
        </w:tc>
      </w:tr>
      <w:tr w:rsidR="00C13C82" w:rsidRPr="00C13C82" w14:paraId="3F7EBCCC" w14:textId="77777777" w:rsidTr="00E87B02">
        <w:trPr>
          <w:trHeight w:val="85"/>
        </w:trPr>
        <w:tc>
          <w:tcPr>
            <w:tcW w:w="3414" w:type="pct"/>
            <w:tcBorders>
              <w:top w:val="nil"/>
              <w:left w:val="nil"/>
              <w:bottom w:val="nil"/>
              <w:right w:val="nil"/>
            </w:tcBorders>
            <w:shd w:val="clear" w:color="000000" w:fill="D5E3F2"/>
            <w:vAlign w:val="bottom"/>
            <w:hideMark/>
          </w:tcPr>
          <w:p w14:paraId="0985BD0D"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przedszkoli specjalnych</w:t>
            </w:r>
          </w:p>
        </w:tc>
        <w:tc>
          <w:tcPr>
            <w:tcW w:w="539" w:type="pct"/>
            <w:tcBorders>
              <w:top w:val="nil"/>
              <w:left w:val="nil"/>
              <w:bottom w:val="nil"/>
              <w:right w:val="nil"/>
            </w:tcBorders>
            <w:shd w:val="clear" w:color="000000" w:fill="D5E3F2"/>
            <w:noWrap/>
            <w:vAlign w:val="bottom"/>
            <w:hideMark/>
          </w:tcPr>
          <w:p w14:paraId="6AB259F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733169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DF5F32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18AB251" w14:textId="77777777" w:rsidTr="00E87B02">
        <w:trPr>
          <w:trHeight w:val="85"/>
        </w:trPr>
        <w:tc>
          <w:tcPr>
            <w:tcW w:w="3414" w:type="pct"/>
            <w:tcBorders>
              <w:top w:val="nil"/>
              <w:left w:val="nil"/>
              <w:bottom w:val="nil"/>
              <w:right w:val="nil"/>
            </w:tcBorders>
            <w:shd w:val="clear" w:color="auto" w:fill="auto"/>
            <w:vAlign w:val="bottom"/>
            <w:hideMark/>
          </w:tcPr>
          <w:p w14:paraId="7C1DA177"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7C85DC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CC14A9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E586E43" w14:textId="77777777" w:rsidR="00C13C82" w:rsidRPr="00C13C82" w:rsidRDefault="00C13C82" w:rsidP="00C13C82">
            <w:pPr>
              <w:spacing w:line="240" w:lineRule="auto"/>
              <w:rPr>
                <w:rFonts w:ascii="Times New Roman" w:hAnsi="Times New Roman"/>
                <w:sz w:val="12"/>
                <w:szCs w:val="12"/>
              </w:rPr>
            </w:pPr>
          </w:p>
        </w:tc>
      </w:tr>
      <w:tr w:rsidR="00C13C82" w:rsidRPr="00C13C82" w14:paraId="099A7B95" w14:textId="77777777" w:rsidTr="00E87B02">
        <w:trPr>
          <w:trHeight w:val="85"/>
        </w:trPr>
        <w:tc>
          <w:tcPr>
            <w:tcW w:w="3414" w:type="pct"/>
            <w:tcBorders>
              <w:top w:val="nil"/>
              <w:left w:val="nil"/>
              <w:bottom w:val="nil"/>
              <w:right w:val="nil"/>
            </w:tcBorders>
            <w:shd w:val="clear" w:color="000000" w:fill="EAF1F6"/>
            <w:vAlign w:val="bottom"/>
            <w:hideMark/>
          </w:tcPr>
          <w:p w14:paraId="00E7AD3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przedszkoli specjalnych</w:t>
            </w:r>
          </w:p>
        </w:tc>
        <w:tc>
          <w:tcPr>
            <w:tcW w:w="539" w:type="pct"/>
            <w:tcBorders>
              <w:top w:val="nil"/>
              <w:left w:val="nil"/>
              <w:bottom w:val="nil"/>
              <w:right w:val="nil"/>
            </w:tcBorders>
            <w:shd w:val="clear" w:color="000000" w:fill="EAF1F6"/>
            <w:noWrap/>
            <w:vAlign w:val="bottom"/>
            <w:hideMark/>
          </w:tcPr>
          <w:p w14:paraId="52EBC328"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39AAC2A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66F96B6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11B25212" w14:textId="77777777" w:rsidTr="00E87B02">
        <w:trPr>
          <w:trHeight w:val="85"/>
        </w:trPr>
        <w:tc>
          <w:tcPr>
            <w:tcW w:w="3414" w:type="pct"/>
            <w:tcBorders>
              <w:top w:val="nil"/>
              <w:left w:val="nil"/>
              <w:bottom w:val="nil"/>
              <w:right w:val="nil"/>
            </w:tcBorders>
            <w:shd w:val="clear" w:color="auto" w:fill="auto"/>
            <w:vAlign w:val="bottom"/>
            <w:hideMark/>
          </w:tcPr>
          <w:p w14:paraId="0683ADD8"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04B0D91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F85F65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1493CE8" w14:textId="77777777" w:rsidR="00C13C82" w:rsidRPr="00C13C82" w:rsidRDefault="00C13C82" w:rsidP="00C13C82">
            <w:pPr>
              <w:spacing w:line="240" w:lineRule="auto"/>
              <w:rPr>
                <w:rFonts w:ascii="Times New Roman" w:hAnsi="Times New Roman"/>
                <w:sz w:val="12"/>
                <w:szCs w:val="12"/>
              </w:rPr>
            </w:pPr>
          </w:p>
        </w:tc>
      </w:tr>
      <w:tr w:rsidR="00C13C82" w:rsidRPr="00C13C82" w14:paraId="7F0C9EB0" w14:textId="77777777" w:rsidTr="00E87B02">
        <w:trPr>
          <w:trHeight w:val="85"/>
        </w:trPr>
        <w:tc>
          <w:tcPr>
            <w:tcW w:w="3414" w:type="pct"/>
            <w:tcBorders>
              <w:top w:val="nil"/>
              <w:left w:val="nil"/>
              <w:bottom w:val="nil"/>
              <w:right w:val="nil"/>
            </w:tcBorders>
            <w:shd w:val="clear" w:color="auto" w:fill="auto"/>
            <w:vAlign w:val="bottom"/>
            <w:hideMark/>
          </w:tcPr>
          <w:p w14:paraId="0103427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518FB4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A6DF51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761692C" w14:textId="77777777" w:rsidR="00C13C82" w:rsidRPr="00C13C82" w:rsidRDefault="00C13C82" w:rsidP="00C13C82">
            <w:pPr>
              <w:spacing w:line="240" w:lineRule="auto"/>
              <w:rPr>
                <w:rFonts w:ascii="Times New Roman" w:hAnsi="Times New Roman"/>
                <w:sz w:val="12"/>
                <w:szCs w:val="12"/>
              </w:rPr>
            </w:pPr>
          </w:p>
        </w:tc>
      </w:tr>
      <w:tr w:rsidR="00C13C82" w:rsidRPr="00C13C82" w14:paraId="066E4BBA" w14:textId="77777777" w:rsidTr="00E87B02">
        <w:trPr>
          <w:trHeight w:val="85"/>
        </w:trPr>
        <w:tc>
          <w:tcPr>
            <w:tcW w:w="3414" w:type="pct"/>
            <w:tcBorders>
              <w:top w:val="nil"/>
              <w:left w:val="nil"/>
              <w:bottom w:val="nil"/>
              <w:right w:val="nil"/>
            </w:tcBorders>
            <w:shd w:val="clear" w:color="auto" w:fill="auto"/>
            <w:vAlign w:val="bottom"/>
            <w:hideMark/>
          </w:tcPr>
          <w:p w14:paraId="2230C0BF" w14:textId="77777777" w:rsidR="00C13C82" w:rsidRPr="00C13C82" w:rsidRDefault="00C13C82" w:rsidP="00C13C82">
            <w:pPr>
              <w:spacing w:line="240" w:lineRule="auto"/>
              <w:rPr>
                <w:rFonts w:cs="Arial"/>
                <w:sz w:val="12"/>
                <w:szCs w:val="12"/>
              </w:rPr>
            </w:pPr>
            <w:r w:rsidRPr="00C13C82">
              <w:rPr>
                <w:rFonts w:cs="Arial"/>
                <w:sz w:val="12"/>
                <w:szCs w:val="12"/>
              </w:rPr>
              <w:t>Pełnienie funkcji dydaktycznych, opiekuńczych, wychowawczych wobec dzieci w wieku 3-5 lat posiadających orzeczenia o potrzebie kształcenia specjalnego</w:t>
            </w:r>
          </w:p>
        </w:tc>
        <w:tc>
          <w:tcPr>
            <w:tcW w:w="539" w:type="pct"/>
            <w:tcBorders>
              <w:top w:val="nil"/>
              <w:left w:val="nil"/>
              <w:bottom w:val="nil"/>
              <w:right w:val="nil"/>
            </w:tcBorders>
            <w:shd w:val="clear" w:color="auto" w:fill="auto"/>
            <w:noWrap/>
            <w:vAlign w:val="bottom"/>
            <w:hideMark/>
          </w:tcPr>
          <w:p w14:paraId="435F2E23"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3579CAE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C691599" w14:textId="77777777" w:rsidR="00C13C82" w:rsidRPr="00C13C82" w:rsidRDefault="00C13C82" w:rsidP="00C13C82">
            <w:pPr>
              <w:spacing w:line="240" w:lineRule="auto"/>
              <w:rPr>
                <w:rFonts w:ascii="Times New Roman" w:hAnsi="Times New Roman"/>
                <w:sz w:val="12"/>
                <w:szCs w:val="12"/>
              </w:rPr>
            </w:pPr>
          </w:p>
        </w:tc>
      </w:tr>
      <w:tr w:rsidR="00C13C82" w:rsidRPr="00C13C82" w14:paraId="7AAEB7B1" w14:textId="77777777" w:rsidTr="00E87B02">
        <w:trPr>
          <w:trHeight w:val="85"/>
        </w:trPr>
        <w:tc>
          <w:tcPr>
            <w:tcW w:w="3414" w:type="pct"/>
            <w:tcBorders>
              <w:top w:val="nil"/>
              <w:left w:val="nil"/>
              <w:bottom w:val="nil"/>
              <w:right w:val="nil"/>
            </w:tcBorders>
            <w:shd w:val="clear" w:color="auto" w:fill="auto"/>
            <w:vAlign w:val="bottom"/>
            <w:hideMark/>
          </w:tcPr>
          <w:p w14:paraId="505BDA70"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ED7D98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9C1A80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558CC9F" w14:textId="77777777" w:rsidR="00C13C82" w:rsidRPr="00C13C82" w:rsidRDefault="00C13C82" w:rsidP="00C13C82">
            <w:pPr>
              <w:spacing w:line="240" w:lineRule="auto"/>
              <w:rPr>
                <w:rFonts w:ascii="Times New Roman" w:hAnsi="Times New Roman"/>
                <w:sz w:val="12"/>
                <w:szCs w:val="12"/>
              </w:rPr>
            </w:pPr>
          </w:p>
        </w:tc>
      </w:tr>
      <w:tr w:rsidR="00C13C82" w:rsidRPr="00C13C82" w14:paraId="59B98A23" w14:textId="77777777" w:rsidTr="00E87B02">
        <w:trPr>
          <w:trHeight w:val="85"/>
        </w:trPr>
        <w:tc>
          <w:tcPr>
            <w:tcW w:w="3414" w:type="pct"/>
            <w:tcBorders>
              <w:top w:val="nil"/>
              <w:left w:val="nil"/>
              <w:bottom w:val="nil"/>
              <w:right w:val="nil"/>
            </w:tcBorders>
            <w:shd w:val="clear" w:color="auto" w:fill="auto"/>
            <w:vAlign w:val="bottom"/>
            <w:hideMark/>
          </w:tcPr>
          <w:p w14:paraId="1BC9E98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C10ACF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6C97B0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A813420" w14:textId="77777777" w:rsidR="00C13C82" w:rsidRPr="00C13C82" w:rsidRDefault="00C13C82" w:rsidP="00C13C82">
            <w:pPr>
              <w:spacing w:line="240" w:lineRule="auto"/>
              <w:rPr>
                <w:rFonts w:ascii="Times New Roman" w:hAnsi="Times New Roman"/>
                <w:sz w:val="12"/>
                <w:szCs w:val="12"/>
              </w:rPr>
            </w:pPr>
          </w:p>
        </w:tc>
      </w:tr>
      <w:tr w:rsidR="00C13C82" w:rsidRPr="00C13C82" w14:paraId="608DF654" w14:textId="77777777" w:rsidTr="00E87B02">
        <w:trPr>
          <w:trHeight w:val="85"/>
        </w:trPr>
        <w:tc>
          <w:tcPr>
            <w:tcW w:w="3414" w:type="pct"/>
            <w:tcBorders>
              <w:top w:val="nil"/>
              <w:left w:val="nil"/>
              <w:bottom w:val="nil"/>
              <w:right w:val="nil"/>
            </w:tcBorders>
            <w:shd w:val="clear" w:color="auto" w:fill="auto"/>
            <w:vAlign w:val="bottom"/>
            <w:hideMark/>
          </w:tcPr>
          <w:p w14:paraId="3DF54ABD" w14:textId="77777777" w:rsidR="00C13C82" w:rsidRPr="00C13C82" w:rsidRDefault="00C13C82" w:rsidP="00C13C82">
            <w:pPr>
              <w:spacing w:line="240" w:lineRule="auto"/>
              <w:rPr>
                <w:rFonts w:cs="Arial"/>
                <w:sz w:val="12"/>
                <w:szCs w:val="12"/>
              </w:rPr>
            </w:pPr>
            <w:r w:rsidRPr="00C13C82">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14:paraId="06410F54"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08F5B4C1" w14:textId="77777777" w:rsidR="00C13C82" w:rsidRPr="00C13C82" w:rsidRDefault="00C13C82" w:rsidP="00C13C82">
            <w:pPr>
              <w:spacing w:line="240" w:lineRule="auto"/>
              <w:jc w:val="right"/>
              <w:rPr>
                <w:rFonts w:cs="Arial"/>
                <w:sz w:val="12"/>
                <w:szCs w:val="12"/>
              </w:rPr>
            </w:pPr>
            <w:r w:rsidRPr="00C13C82">
              <w:rPr>
                <w:rFonts w:cs="Arial"/>
                <w:sz w:val="12"/>
                <w:szCs w:val="12"/>
              </w:rPr>
              <w:t>69 176</w:t>
            </w:r>
          </w:p>
        </w:tc>
        <w:tc>
          <w:tcPr>
            <w:tcW w:w="485" w:type="pct"/>
            <w:tcBorders>
              <w:top w:val="nil"/>
              <w:left w:val="nil"/>
              <w:bottom w:val="nil"/>
              <w:right w:val="nil"/>
            </w:tcBorders>
            <w:shd w:val="clear" w:color="auto" w:fill="auto"/>
            <w:noWrap/>
            <w:vAlign w:val="bottom"/>
            <w:hideMark/>
          </w:tcPr>
          <w:p w14:paraId="5523FC2C" w14:textId="77777777" w:rsidR="00C13C82" w:rsidRPr="00C13C82" w:rsidRDefault="00C13C82" w:rsidP="00C13C82">
            <w:pPr>
              <w:spacing w:line="240" w:lineRule="auto"/>
              <w:jc w:val="right"/>
              <w:rPr>
                <w:rFonts w:cs="Arial"/>
                <w:sz w:val="12"/>
                <w:szCs w:val="12"/>
              </w:rPr>
            </w:pPr>
            <w:r w:rsidRPr="00C13C82">
              <w:rPr>
                <w:rFonts w:cs="Arial"/>
                <w:sz w:val="12"/>
                <w:szCs w:val="12"/>
              </w:rPr>
              <w:t>75 806</w:t>
            </w:r>
          </w:p>
        </w:tc>
      </w:tr>
      <w:tr w:rsidR="00C13C82" w:rsidRPr="00C13C82" w14:paraId="57AEC2C6" w14:textId="77777777" w:rsidTr="00E87B02">
        <w:trPr>
          <w:trHeight w:val="85"/>
        </w:trPr>
        <w:tc>
          <w:tcPr>
            <w:tcW w:w="3414" w:type="pct"/>
            <w:tcBorders>
              <w:top w:val="nil"/>
              <w:left w:val="nil"/>
              <w:bottom w:val="nil"/>
              <w:right w:val="nil"/>
            </w:tcBorders>
            <w:shd w:val="clear" w:color="auto" w:fill="auto"/>
            <w:vAlign w:val="bottom"/>
            <w:hideMark/>
          </w:tcPr>
          <w:p w14:paraId="412FE642" w14:textId="77777777" w:rsidR="00C13C82" w:rsidRPr="00C13C82" w:rsidRDefault="00C13C82" w:rsidP="00C13C82">
            <w:pPr>
              <w:spacing w:line="240" w:lineRule="auto"/>
              <w:rPr>
                <w:rFonts w:cs="Arial"/>
                <w:sz w:val="12"/>
                <w:szCs w:val="12"/>
              </w:rPr>
            </w:pPr>
            <w:r w:rsidRPr="00C13C82">
              <w:rPr>
                <w:rFonts w:cs="Arial"/>
                <w:sz w:val="12"/>
                <w:szCs w:val="12"/>
              </w:rPr>
              <w:t>liczba dzieci na etat wychowawcy przedszkolnego</w:t>
            </w:r>
          </w:p>
        </w:tc>
        <w:tc>
          <w:tcPr>
            <w:tcW w:w="539" w:type="pct"/>
            <w:tcBorders>
              <w:top w:val="nil"/>
              <w:left w:val="nil"/>
              <w:bottom w:val="nil"/>
              <w:right w:val="nil"/>
            </w:tcBorders>
            <w:shd w:val="clear" w:color="auto" w:fill="auto"/>
            <w:noWrap/>
            <w:vAlign w:val="bottom"/>
            <w:hideMark/>
          </w:tcPr>
          <w:p w14:paraId="65A14179"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7659B471" w14:textId="77777777" w:rsidR="00C13C82" w:rsidRPr="00C13C82" w:rsidRDefault="00C13C82" w:rsidP="00C13C82">
            <w:pPr>
              <w:spacing w:line="240" w:lineRule="auto"/>
              <w:jc w:val="right"/>
              <w:rPr>
                <w:rFonts w:cs="Arial"/>
                <w:sz w:val="12"/>
                <w:szCs w:val="12"/>
              </w:rPr>
            </w:pPr>
            <w:r w:rsidRPr="00C13C82">
              <w:rPr>
                <w:rFonts w:cs="Arial"/>
                <w:sz w:val="12"/>
                <w:szCs w:val="12"/>
              </w:rPr>
              <w:t>2</w:t>
            </w:r>
          </w:p>
        </w:tc>
        <w:tc>
          <w:tcPr>
            <w:tcW w:w="485" w:type="pct"/>
            <w:tcBorders>
              <w:top w:val="nil"/>
              <w:left w:val="nil"/>
              <w:bottom w:val="nil"/>
              <w:right w:val="nil"/>
            </w:tcBorders>
            <w:shd w:val="clear" w:color="auto" w:fill="auto"/>
            <w:noWrap/>
            <w:vAlign w:val="bottom"/>
            <w:hideMark/>
          </w:tcPr>
          <w:p w14:paraId="6A6C4C0F" w14:textId="77777777" w:rsidR="00C13C82" w:rsidRPr="00C13C82" w:rsidRDefault="00C13C82" w:rsidP="00C13C82">
            <w:pPr>
              <w:spacing w:line="240" w:lineRule="auto"/>
              <w:jc w:val="right"/>
              <w:rPr>
                <w:rFonts w:cs="Arial"/>
                <w:sz w:val="12"/>
                <w:szCs w:val="12"/>
              </w:rPr>
            </w:pPr>
            <w:r w:rsidRPr="00C13C82">
              <w:rPr>
                <w:rFonts w:cs="Arial"/>
                <w:sz w:val="12"/>
                <w:szCs w:val="12"/>
              </w:rPr>
              <w:t>2</w:t>
            </w:r>
          </w:p>
        </w:tc>
      </w:tr>
      <w:tr w:rsidR="00C13C82" w:rsidRPr="00C13C82" w14:paraId="416F2DAC" w14:textId="77777777" w:rsidTr="00E87B02">
        <w:trPr>
          <w:trHeight w:val="85"/>
        </w:trPr>
        <w:tc>
          <w:tcPr>
            <w:tcW w:w="3414" w:type="pct"/>
            <w:tcBorders>
              <w:top w:val="nil"/>
              <w:left w:val="nil"/>
              <w:bottom w:val="nil"/>
              <w:right w:val="nil"/>
            </w:tcBorders>
            <w:shd w:val="clear" w:color="auto" w:fill="auto"/>
            <w:vAlign w:val="bottom"/>
            <w:hideMark/>
          </w:tcPr>
          <w:p w14:paraId="66731246" w14:textId="77777777" w:rsidR="00C13C82" w:rsidRPr="00C13C82" w:rsidRDefault="00C13C82" w:rsidP="00C13C82">
            <w:pPr>
              <w:spacing w:line="240" w:lineRule="auto"/>
              <w:rPr>
                <w:rFonts w:cs="Arial"/>
                <w:sz w:val="12"/>
                <w:szCs w:val="12"/>
              </w:rPr>
            </w:pPr>
            <w:r w:rsidRPr="00C13C82">
              <w:rPr>
                <w:rFonts w:cs="Arial"/>
                <w:sz w:val="12"/>
                <w:szCs w:val="12"/>
              </w:rPr>
              <w:t>liczba dziecina etat pracownika niepedagogicznego</w:t>
            </w:r>
          </w:p>
        </w:tc>
        <w:tc>
          <w:tcPr>
            <w:tcW w:w="539" w:type="pct"/>
            <w:tcBorders>
              <w:top w:val="nil"/>
              <w:left w:val="nil"/>
              <w:bottom w:val="nil"/>
              <w:right w:val="nil"/>
            </w:tcBorders>
            <w:shd w:val="clear" w:color="auto" w:fill="auto"/>
            <w:noWrap/>
            <w:vAlign w:val="bottom"/>
            <w:hideMark/>
          </w:tcPr>
          <w:p w14:paraId="6790FA4B"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3FDEFA8B" w14:textId="77777777" w:rsidR="00C13C82" w:rsidRPr="00C13C82" w:rsidRDefault="00C13C82" w:rsidP="00C13C82">
            <w:pPr>
              <w:spacing w:line="240" w:lineRule="auto"/>
              <w:jc w:val="right"/>
              <w:rPr>
                <w:rFonts w:cs="Arial"/>
                <w:sz w:val="12"/>
                <w:szCs w:val="12"/>
              </w:rPr>
            </w:pPr>
            <w:r w:rsidRPr="00C13C82">
              <w:rPr>
                <w:rFonts w:cs="Arial"/>
                <w:sz w:val="12"/>
                <w:szCs w:val="12"/>
              </w:rPr>
              <w:t>3</w:t>
            </w:r>
          </w:p>
        </w:tc>
        <w:tc>
          <w:tcPr>
            <w:tcW w:w="485" w:type="pct"/>
            <w:tcBorders>
              <w:top w:val="nil"/>
              <w:left w:val="nil"/>
              <w:bottom w:val="nil"/>
              <w:right w:val="nil"/>
            </w:tcBorders>
            <w:shd w:val="clear" w:color="auto" w:fill="auto"/>
            <w:noWrap/>
            <w:vAlign w:val="bottom"/>
            <w:hideMark/>
          </w:tcPr>
          <w:p w14:paraId="683E8487" w14:textId="77777777" w:rsidR="00C13C82" w:rsidRPr="00C13C82" w:rsidRDefault="00C13C82" w:rsidP="00C13C82">
            <w:pPr>
              <w:spacing w:line="240" w:lineRule="auto"/>
              <w:jc w:val="right"/>
              <w:rPr>
                <w:rFonts w:cs="Arial"/>
                <w:sz w:val="12"/>
                <w:szCs w:val="12"/>
              </w:rPr>
            </w:pPr>
            <w:r w:rsidRPr="00C13C82">
              <w:rPr>
                <w:rFonts w:cs="Arial"/>
                <w:sz w:val="12"/>
                <w:szCs w:val="12"/>
              </w:rPr>
              <w:t>2</w:t>
            </w:r>
          </w:p>
        </w:tc>
      </w:tr>
      <w:tr w:rsidR="00C13C82" w:rsidRPr="00C13C82" w14:paraId="436B794B" w14:textId="77777777" w:rsidTr="00E87B02">
        <w:trPr>
          <w:trHeight w:val="85"/>
        </w:trPr>
        <w:tc>
          <w:tcPr>
            <w:tcW w:w="3414" w:type="pct"/>
            <w:tcBorders>
              <w:top w:val="nil"/>
              <w:left w:val="nil"/>
              <w:bottom w:val="nil"/>
              <w:right w:val="nil"/>
            </w:tcBorders>
            <w:shd w:val="clear" w:color="auto" w:fill="auto"/>
            <w:vAlign w:val="bottom"/>
            <w:hideMark/>
          </w:tcPr>
          <w:p w14:paraId="6137F846" w14:textId="77777777" w:rsidR="00C13C82" w:rsidRPr="00C13C82" w:rsidRDefault="00C13C82" w:rsidP="00C13C82">
            <w:pPr>
              <w:spacing w:line="240" w:lineRule="auto"/>
              <w:rPr>
                <w:rFonts w:cs="Arial"/>
                <w:sz w:val="12"/>
                <w:szCs w:val="12"/>
              </w:rPr>
            </w:pPr>
            <w:r w:rsidRPr="00C13C82">
              <w:rPr>
                <w:rFonts w:cs="Arial"/>
                <w:sz w:val="12"/>
                <w:szCs w:val="12"/>
              </w:rPr>
              <w:t>średnia liczba dzieci przypadająca na oddział</w:t>
            </w:r>
          </w:p>
        </w:tc>
        <w:tc>
          <w:tcPr>
            <w:tcW w:w="539" w:type="pct"/>
            <w:tcBorders>
              <w:top w:val="nil"/>
              <w:left w:val="nil"/>
              <w:bottom w:val="nil"/>
              <w:right w:val="nil"/>
            </w:tcBorders>
            <w:shd w:val="clear" w:color="auto" w:fill="auto"/>
            <w:noWrap/>
            <w:vAlign w:val="bottom"/>
            <w:hideMark/>
          </w:tcPr>
          <w:p w14:paraId="3B3C78A3"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9ECCB93" w14:textId="77777777" w:rsidR="00C13C82" w:rsidRPr="00C13C82" w:rsidRDefault="00C13C82" w:rsidP="00C13C82">
            <w:pPr>
              <w:spacing w:line="240" w:lineRule="auto"/>
              <w:jc w:val="right"/>
              <w:rPr>
                <w:rFonts w:cs="Arial"/>
                <w:sz w:val="12"/>
                <w:szCs w:val="12"/>
              </w:rPr>
            </w:pPr>
            <w:r w:rsidRPr="00C13C82">
              <w:rPr>
                <w:rFonts w:cs="Arial"/>
                <w:sz w:val="12"/>
                <w:szCs w:val="12"/>
              </w:rPr>
              <w:t>7</w:t>
            </w:r>
          </w:p>
        </w:tc>
        <w:tc>
          <w:tcPr>
            <w:tcW w:w="485" w:type="pct"/>
            <w:tcBorders>
              <w:top w:val="nil"/>
              <w:left w:val="nil"/>
              <w:bottom w:val="nil"/>
              <w:right w:val="nil"/>
            </w:tcBorders>
            <w:shd w:val="clear" w:color="auto" w:fill="auto"/>
            <w:noWrap/>
            <w:vAlign w:val="bottom"/>
            <w:hideMark/>
          </w:tcPr>
          <w:p w14:paraId="2C4A8F62" w14:textId="77777777" w:rsidR="00C13C82" w:rsidRPr="00C13C82" w:rsidRDefault="00C13C82" w:rsidP="00C13C82">
            <w:pPr>
              <w:spacing w:line="240" w:lineRule="auto"/>
              <w:jc w:val="right"/>
              <w:rPr>
                <w:rFonts w:cs="Arial"/>
                <w:sz w:val="12"/>
                <w:szCs w:val="12"/>
              </w:rPr>
            </w:pPr>
            <w:r w:rsidRPr="00C13C82">
              <w:rPr>
                <w:rFonts w:cs="Arial"/>
                <w:sz w:val="12"/>
                <w:szCs w:val="12"/>
              </w:rPr>
              <w:t>6</w:t>
            </w:r>
          </w:p>
        </w:tc>
      </w:tr>
      <w:tr w:rsidR="00C13C82" w:rsidRPr="00C13C82" w14:paraId="1C482BA0" w14:textId="77777777" w:rsidTr="00E87B02">
        <w:trPr>
          <w:trHeight w:val="85"/>
        </w:trPr>
        <w:tc>
          <w:tcPr>
            <w:tcW w:w="3414" w:type="pct"/>
            <w:tcBorders>
              <w:top w:val="nil"/>
              <w:left w:val="nil"/>
              <w:bottom w:val="nil"/>
              <w:right w:val="nil"/>
            </w:tcBorders>
            <w:shd w:val="clear" w:color="auto" w:fill="auto"/>
            <w:vAlign w:val="bottom"/>
            <w:hideMark/>
          </w:tcPr>
          <w:p w14:paraId="0D191228"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5DA4F3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31CC94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2630874" w14:textId="77777777" w:rsidR="00C13C82" w:rsidRPr="00C13C82" w:rsidRDefault="00C13C82" w:rsidP="00C13C82">
            <w:pPr>
              <w:spacing w:line="240" w:lineRule="auto"/>
              <w:rPr>
                <w:rFonts w:ascii="Times New Roman" w:hAnsi="Times New Roman"/>
                <w:sz w:val="12"/>
                <w:szCs w:val="12"/>
              </w:rPr>
            </w:pPr>
          </w:p>
        </w:tc>
      </w:tr>
      <w:tr w:rsidR="00C13C82" w:rsidRPr="00C13C82" w14:paraId="0EF000A7" w14:textId="77777777" w:rsidTr="00E87B02">
        <w:trPr>
          <w:trHeight w:val="85"/>
        </w:trPr>
        <w:tc>
          <w:tcPr>
            <w:tcW w:w="3414" w:type="pct"/>
            <w:tcBorders>
              <w:top w:val="nil"/>
              <w:left w:val="nil"/>
              <w:bottom w:val="nil"/>
              <w:right w:val="nil"/>
            </w:tcBorders>
            <w:shd w:val="clear" w:color="000000" w:fill="EAF1F6"/>
            <w:vAlign w:val="bottom"/>
            <w:hideMark/>
          </w:tcPr>
          <w:p w14:paraId="17BE58A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Dotacje dla niepublicznych przedszkoli specjalnych</w:t>
            </w:r>
          </w:p>
        </w:tc>
        <w:tc>
          <w:tcPr>
            <w:tcW w:w="539" w:type="pct"/>
            <w:tcBorders>
              <w:top w:val="nil"/>
              <w:left w:val="nil"/>
              <w:bottom w:val="nil"/>
              <w:right w:val="nil"/>
            </w:tcBorders>
            <w:shd w:val="clear" w:color="000000" w:fill="EAF1F6"/>
            <w:noWrap/>
            <w:vAlign w:val="bottom"/>
            <w:hideMark/>
          </w:tcPr>
          <w:p w14:paraId="7C5C4CCB"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7BFAFC2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66A97B6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176E87A1" w14:textId="77777777" w:rsidTr="00E87B02">
        <w:trPr>
          <w:trHeight w:val="85"/>
        </w:trPr>
        <w:tc>
          <w:tcPr>
            <w:tcW w:w="3414" w:type="pct"/>
            <w:tcBorders>
              <w:top w:val="nil"/>
              <w:left w:val="nil"/>
              <w:bottom w:val="nil"/>
              <w:right w:val="nil"/>
            </w:tcBorders>
            <w:shd w:val="clear" w:color="auto" w:fill="auto"/>
            <w:vAlign w:val="bottom"/>
            <w:hideMark/>
          </w:tcPr>
          <w:p w14:paraId="2855BF2A"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7C93867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299BB9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EBEC3E9" w14:textId="77777777" w:rsidR="00C13C82" w:rsidRPr="00C13C82" w:rsidRDefault="00C13C82" w:rsidP="00C13C82">
            <w:pPr>
              <w:spacing w:line="240" w:lineRule="auto"/>
              <w:rPr>
                <w:rFonts w:ascii="Times New Roman" w:hAnsi="Times New Roman"/>
                <w:sz w:val="12"/>
                <w:szCs w:val="12"/>
              </w:rPr>
            </w:pPr>
          </w:p>
        </w:tc>
      </w:tr>
      <w:tr w:rsidR="00C13C82" w:rsidRPr="00C13C82" w14:paraId="015DB499" w14:textId="77777777" w:rsidTr="00E87B02">
        <w:trPr>
          <w:trHeight w:val="85"/>
        </w:trPr>
        <w:tc>
          <w:tcPr>
            <w:tcW w:w="3414" w:type="pct"/>
            <w:tcBorders>
              <w:top w:val="nil"/>
              <w:left w:val="nil"/>
              <w:bottom w:val="nil"/>
              <w:right w:val="nil"/>
            </w:tcBorders>
            <w:shd w:val="clear" w:color="auto" w:fill="auto"/>
            <w:vAlign w:val="bottom"/>
            <w:hideMark/>
          </w:tcPr>
          <w:p w14:paraId="0655F7FE"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B17903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2041F4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3313226" w14:textId="77777777" w:rsidR="00C13C82" w:rsidRPr="00C13C82" w:rsidRDefault="00C13C82" w:rsidP="00C13C82">
            <w:pPr>
              <w:spacing w:line="240" w:lineRule="auto"/>
              <w:rPr>
                <w:rFonts w:ascii="Times New Roman" w:hAnsi="Times New Roman"/>
                <w:sz w:val="12"/>
                <w:szCs w:val="12"/>
              </w:rPr>
            </w:pPr>
          </w:p>
        </w:tc>
      </w:tr>
      <w:tr w:rsidR="00C13C82" w:rsidRPr="00C13C82" w14:paraId="73D817EC" w14:textId="77777777" w:rsidTr="00E87B02">
        <w:trPr>
          <w:trHeight w:val="85"/>
        </w:trPr>
        <w:tc>
          <w:tcPr>
            <w:tcW w:w="3414" w:type="pct"/>
            <w:tcBorders>
              <w:top w:val="nil"/>
              <w:left w:val="nil"/>
              <w:bottom w:val="nil"/>
              <w:right w:val="nil"/>
            </w:tcBorders>
            <w:shd w:val="clear" w:color="auto" w:fill="auto"/>
            <w:vAlign w:val="bottom"/>
            <w:hideMark/>
          </w:tcPr>
          <w:p w14:paraId="02E60E6E" w14:textId="77777777" w:rsidR="00C13C82" w:rsidRPr="00C13C82" w:rsidRDefault="00C13C82" w:rsidP="00C13C82">
            <w:pPr>
              <w:spacing w:line="240" w:lineRule="auto"/>
              <w:rPr>
                <w:rFonts w:cs="Arial"/>
                <w:sz w:val="12"/>
                <w:szCs w:val="12"/>
              </w:rPr>
            </w:pPr>
            <w:r w:rsidRPr="00C13C82">
              <w:rPr>
                <w:rFonts w:cs="Arial"/>
                <w:sz w:val="12"/>
                <w:szCs w:val="12"/>
              </w:rPr>
              <w:t>Pełnienie funkcji dydaktycznych, opiekuńczych, wychowawczych wobec dzieci w wieku 3-5 lat posiadających orzeczenia o potrzebie kształcenia specjalnego</w:t>
            </w:r>
          </w:p>
        </w:tc>
        <w:tc>
          <w:tcPr>
            <w:tcW w:w="539" w:type="pct"/>
            <w:tcBorders>
              <w:top w:val="nil"/>
              <w:left w:val="nil"/>
              <w:bottom w:val="nil"/>
              <w:right w:val="nil"/>
            </w:tcBorders>
            <w:shd w:val="clear" w:color="auto" w:fill="auto"/>
            <w:noWrap/>
            <w:vAlign w:val="bottom"/>
            <w:hideMark/>
          </w:tcPr>
          <w:p w14:paraId="4EC431F5"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7BD587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5F85B6D" w14:textId="77777777" w:rsidR="00C13C82" w:rsidRPr="00C13C82" w:rsidRDefault="00C13C82" w:rsidP="00C13C82">
            <w:pPr>
              <w:spacing w:line="240" w:lineRule="auto"/>
              <w:rPr>
                <w:rFonts w:ascii="Times New Roman" w:hAnsi="Times New Roman"/>
                <w:sz w:val="12"/>
                <w:szCs w:val="12"/>
              </w:rPr>
            </w:pPr>
          </w:p>
        </w:tc>
      </w:tr>
      <w:tr w:rsidR="00C13C82" w:rsidRPr="00C13C82" w14:paraId="6D35ACC7" w14:textId="77777777" w:rsidTr="00E87B02">
        <w:trPr>
          <w:trHeight w:val="85"/>
        </w:trPr>
        <w:tc>
          <w:tcPr>
            <w:tcW w:w="3414" w:type="pct"/>
            <w:tcBorders>
              <w:top w:val="nil"/>
              <w:left w:val="nil"/>
              <w:bottom w:val="nil"/>
              <w:right w:val="nil"/>
            </w:tcBorders>
            <w:shd w:val="clear" w:color="auto" w:fill="auto"/>
            <w:vAlign w:val="bottom"/>
            <w:hideMark/>
          </w:tcPr>
          <w:p w14:paraId="441AA2D5"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CE5A70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144EB9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C0DEC78" w14:textId="77777777" w:rsidR="00C13C82" w:rsidRPr="00C13C82" w:rsidRDefault="00C13C82" w:rsidP="00C13C82">
            <w:pPr>
              <w:spacing w:line="240" w:lineRule="auto"/>
              <w:rPr>
                <w:rFonts w:ascii="Times New Roman" w:hAnsi="Times New Roman"/>
                <w:sz w:val="12"/>
                <w:szCs w:val="12"/>
              </w:rPr>
            </w:pPr>
          </w:p>
        </w:tc>
      </w:tr>
      <w:tr w:rsidR="00C13C82" w:rsidRPr="00C13C82" w14:paraId="144CD1D3" w14:textId="77777777" w:rsidTr="00E87B02">
        <w:trPr>
          <w:trHeight w:val="85"/>
        </w:trPr>
        <w:tc>
          <w:tcPr>
            <w:tcW w:w="3414" w:type="pct"/>
            <w:tcBorders>
              <w:top w:val="nil"/>
              <w:left w:val="nil"/>
              <w:bottom w:val="nil"/>
              <w:right w:val="nil"/>
            </w:tcBorders>
            <w:shd w:val="clear" w:color="auto" w:fill="auto"/>
            <w:vAlign w:val="bottom"/>
            <w:hideMark/>
          </w:tcPr>
          <w:p w14:paraId="3F3251C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878AA32"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82604A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58D2EE6" w14:textId="77777777" w:rsidR="00C13C82" w:rsidRPr="00C13C82" w:rsidRDefault="00C13C82" w:rsidP="00C13C82">
            <w:pPr>
              <w:spacing w:line="240" w:lineRule="auto"/>
              <w:rPr>
                <w:rFonts w:ascii="Times New Roman" w:hAnsi="Times New Roman"/>
                <w:sz w:val="12"/>
                <w:szCs w:val="12"/>
              </w:rPr>
            </w:pPr>
          </w:p>
        </w:tc>
      </w:tr>
      <w:tr w:rsidR="00C13C82" w:rsidRPr="00C13C82" w14:paraId="30231B68" w14:textId="77777777" w:rsidTr="00E87B02">
        <w:trPr>
          <w:trHeight w:val="85"/>
        </w:trPr>
        <w:tc>
          <w:tcPr>
            <w:tcW w:w="3414" w:type="pct"/>
            <w:tcBorders>
              <w:top w:val="nil"/>
              <w:left w:val="nil"/>
              <w:bottom w:val="nil"/>
              <w:right w:val="nil"/>
            </w:tcBorders>
            <w:shd w:val="clear" w:color="auto" w:fill="auto"/>
            <w:vAlign w:val="bottom"/>
            <w:hideMark/>
          </w:tcPr>
          <w:p w14:paraId="621A3BD4" w14:textId="77777777" w:rsidR="00C13C82" w:rsidRPr="00C13C82" w:rsidRDefault="00C13C82" w:rsidP="00C13C82">
            <w:pPr>
              <w:spacing w:line="240" w:lineRule="auto"/>
              <w:rPr>
                <w:rFonts w:cs="Arial"/>
                <w:sz w:val="12"/>
                <w:szCs w:val="12"/>
              </w:rPr>
            </w:pPr>
            <w:r w:rsidRPr="00C13C82">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14:paraId="23762C5A"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07904799" w14:textId="77777777" w:rsidR="00C13C82" w:rsidRPr="00C13C82" w:rsidRDefault="00C13C82" w:rsidP="00C13C82">
            <w:pPr>
              <w:spacing w:line="240" w:lineRule="auto"/>
              <w:jc w:val="right"/>
              <w:rPr>
                <w:rFonts w:cs="Arial"/>
                <w:sz w:val="12"/>
                <w:szCs w:val="12"/>
              </w:rPr>
            </w:pPr>
            <w:r w:rsidRPr="00C13C82">
              <w:rPr>
                <w:rFonts w:cs="Arial"/>
                <w:sz w:val="12"/>
                <w:szCs w:val="12"/>
              </w:rPr>
              <w:t>77 803</w:t>
            </w:r>
          </w:p>
        </w:tc>
        <w:tc>
          <w:tcPr>
            <w:tcW w:w="485" w:type="pct"/>
            <w:tcBorders>
              <w:top w:val="nil"/>
              <w:left w:val="nil"/>
              <w:bottom w:val="nil"/>
              <w:right w:val="nil"/>
            </w:tcBorders>
            <w:shd w:val="clear" w:color="auto" w:fill="auto"/>
            <w:noWrap/>
            <w:vAlign w:val="bottom"/>
            <w:hideMark/>
          </w:tcPr>
          <w:p w14:paraId="45177653" w14:textId="77777777" w:rsidR="00C13C82" w:rsidRPr="00C13C82" w:rsidRDefault="00C13C82" w:rsidP="00C13C82">
            <w:pPr>
              <w:spacing w:line="240" w:lineRule="auto"/>
              <w:jc w:val="right"/>
              <w:rPr>
                <w:rFonts w:cs="Arial"/>
                <w:sz w:val="12"/>
                <w:szCs w:val="12"/>
              </w:rPr>
            </w:pPr>
            <w:r w:rsidRPr="00C13C82">
              <w:rPr>
                <w:rFonts w:cs="Arial"/>
                <w:sz w:val="12"/>
                <w:szCs w:val="12"/>
              </w:rPr>
              <w:t>54 560</w:t>
            </w:r>
          </w:p>
        </w:tc>
      </w:tr>
      <w:tr w:rsidR="00C13C82" w:rsidRPr="00C13C82" w14:paraId="68CE9AF2" w14:textId="77777777" w:rsidTr="00E87B02">
        <w:trPr>
          <w:trHeight w:val="85"/>
        </w:trPr>
        <w:tc>
          <w:tcPr>
            <w:tcW w:w="3414" w:type="pct"/>
            <w:tcBorders>
              <w:top w:val="nil"/>
              <w:left w:val="nil"/>
              <w:bottom w:val="nil"/>
              <w:right w:val="nil"/>
            </w:tcBorders>
            <w:shd w:val="clear" w:color="auto" w:fill="auto"/>
            <w:vAlign w:val="bottom"/>
            <w:hideMark/>
          </w:tcPr>
          <w:p w14:paraId="4DDF22AC"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441FBA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260D17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751D114" w14:textId="77777777" w:rsidR="00C13C82" w:rsidRPr="00C13C82" w:rsidRDefault="00C13C82" w:rsidP="00C13C82">
            <w:pPr>
              <w:spacing w:line="240" w:lineRule="auto"/>
              <w:rPr>
                <w:rFonts w:ascii="Times New Roman" w:hAnsi="Times New Roman"/>
                <w:sz w:val="12"/>
                <w:szCs w:val="12"/>
              </w:rPr>
            </w:pPr>
          </w:p>
        </w:tc>
      </w:tr>
      <w:tr w:rsidR="00C13C82" w:rsidRPr="00C13C82" w14:paraId="5988A5E4" w14:textId="77777777" w:rsidTr="00E87B02">
        <w:trPr>
          <w:trHeight w:val="85"/>
        </w:trPr>
        <w:tc>
          <w:tcPr>
            <w:tcW w:w="3414" w:type="pct"/>
            <w:tcBorders>
              <w:top w:val="nil"/>
              <w:left w:val="nil"/>
              <w:bottom w:val="nil"/>
              <w:right w:val="nil"/>
            </w:tcBorders>
            <w:shd w:val="clear" w:color="000000" w:fill="D5E3F2"/>
            <w:vAlign w:val="bottom"/>
            <w:hideMark/>
          </w:tcPr>
          <w:p w14:paraId="591B15F9"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oddziałów "0" w szkołach podstawowych</w:t>
            </w:r>
          </w:p>
        </w:tc>
        <w:tc>
          <w:tcPr>
            <w:tcW w:w="539" w:type="pct"/>
            <w:tcBorders>
              <w:top w:val="nil"/>
              <w:left w:val="nil"/>
              <w:bottom w:val="nil"/>
              <w:right w:val="nil"/>
            </w:tcBorders>
            <w:shd w:val="clear" w:color="000000" w:fill="D5E3F2"/>
            <w:noWrap/>
            <w:vAlign w:val="bottom"/>
            <w:hideMark/>
          </w:tcPr>
          <w:p w14:paraId="7F26C60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D88BD5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1D4533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58FDE95F" w14:textId="77777777" w:rsidTr="00E87B02">
        <w:trPr>
          <w:trHeight w:val="85"/>
        </w:trPr>
        <w:tc>
          <w:tcPr>
            <w:tcW w:w="3414" w:type="pct"/>
            <w:tcBorders>
              <w:top w:val="nil"/>
              <w:left w:val="nil"/>
              <w:bottom w:val="nil"/>
              <w:right w:val="nil"/>
            </w:tcBorders>
            <w:shd w:val="clear" w:color="auto" w:fill="auto"/>
            <w:vAlign w:val="bottom"/>
            <w:hideMark/>
          </w:tcPr>
          <w:p w14:paraId="6A50F7E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F43AEE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29A17D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C920607" w14:textId="77777777" w:rsidR="00C13C82" w:rsidRPr="00C13C82" w:rsidRDefault="00C13C82" w:rsidP="00C13C82">
            <w:pPr>
              <w:spacing w:line="240" w:lineRule="auto"/>
              <w:rPr>
                <w:rFonts w:ascii="Times New Roman" w:hAnsi="Times New Roman"/>
                <w:sz w:val="12"/>
                <w:szCs w:val="12"/>
              </w:rPr>
            </w:pPr>
          </w:p>
        </w:tc>
      </w:tr>
      <w:tr w:rsidR="00C13C82" w:rsidRPr="00C13C82" w14:paraId="3EDEC76F" w14:textId="77777777" w:rsidTr="00E87B02">
        <w:trPr>
          <w:trHeight w:val="85"/>
        </w:trPr>
        <w:tc>
          <w:tcPr>
            <w:tcW w:w="3414" w:type="pct"/>
            <w:tcBorders>
              <w:top w:val="nil"/>
              <w:left w:val="nil"/>
              <w:bottom w:val="nil"/>
              <w:right w:val="nil"/>
            </w:tcBorders>
            <w:shd w:val="clear" w:color="000000" w:fill="EAF1F6"/>
            <w:vAlign w:val="bottom"/>
            <w:hideMark/>
          </w:tcPr>
          <w:p w14:paraId="1FEECF8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oddziałów "0" w szkołach podstawowych</w:t>
            </w:r>
          </w:p>
        </w:tc>
        <w:tc>
          <w:tcPr>
            <w:tcW w:w="539" w:type="pct"/>
            <w:tcBorders>
              <w:top w:val="nil"/>
              <w:left w:val="nil"/>
              <w:bottom w:val="nil"/>
              <w:right w:val="nil"/>
            </w:tcBorders>
            <w:shd w:val="clear" w:color="000000" w:fill="EAF1F6"/>
            <w:noWrap/>
            <w:vAlign w:val="bottom"/>
            <w:hideMark/>
          </w:tcPr>
          <w:p w14:paraId="279B7A95"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12BA5D2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12937AE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4D411B82" w14:textId="77777777" w:rsidTr="00E87B02">
        <w:trPr>
          <w:trHeight w:val="85"/>
        </w:trPr>
        <w:tc>
          <w:tcPr>
            <w:tcW w:w="3414" w:type="pct"/>
            <w:tcBorders>
              <w:top w:val="nil"/>
              <w:left w:val="nil"/>
              <w:bottom w:val="nil"/>
              <w:right w:val="nil"/>
            </w:tcBorders>
            <w:shd w:val="clear" w:color="auto" w:fill="auto"/>
            <w:vAlign w:val="bottom"/>
            <w:hideMark/>
          </w:tcPr>
          <w:p w14:paraId="0395CD29"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24EC5D9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ACF061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29FFA5" w14:textId="77777777" w:rsidR="00C13C82" w:rsidRPr="00C13C82" w:rsidRDefault="00C13C82" w:rsidP="00C13C82">
            <w:pPr>
              <w:spacing w:line="240" w:lineRule="auto"/>
              <w:rPr>
                <w:rFonts w:ascii="Times New Roman" w:hAnsi="Times New Roman"/>
                <w:sz w:val="12"/>
                <w:szCs w:val="12"/>
              </w:rPr>
            </w:pPr>
          </w:p>
        </w:tc>
      </w:tr>
      <w:tr w:rsidR="00C13C82" w:rsidRPr="00C13C82" w14:paraId="597F6A37" w14:textId="77777777" w:rsidTr="00E87B02">
        <w:trPr>
          <w:trHeight w:val="85"/>
        </w:trPr>
        <w:tc>
          <w:tcPr>
            <w:tcW w:w="3414" w:type="pct"/>
            <w:tcBorders>
              <w:top w:val="nil"/>
              <w:left w:val="nil"/>
              <w:bottom w:val="nil"/>
              <w:right w:val="nil"/>
            </w:tcBorders>
            <w:shd w:val="clear" w:color="auto" w:fill="auto"/>
            <w:vAlign w:val="bottom"/>
            <w:hideMark/>
          </w:tcPr>
          <w:p w14:paraId="55C9176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lastRenderedPageBreak/>
              <w:t>Cel:</w:t>
            </w:r>
          </w:p>
        </w:tc>
        <w:tc>
          <w:tcPr>
            <w:tcW w:w="539" w:type="pct"/>
            <w:tcBorders>
              <w:top w:val="nil"/>
              <w:left w:val="nil"/>
              <w:bottom w:val="nil"/>
              <w:right w:val="nil"/>
            </w:tcBorders>
            <w:shd w:val="clear" w:color="auto" w:fill="auto"/>
            <w:noWrap/>
            <w:vAlign w:val="bottom"/>
            <w:hideMark/>
          </w:tcPr>
          <w:p w14:paraId="1E93A7B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19583B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EA45A9" w14:textId="77777777" w:rsidR="00C13C82" w:rsidRPr="00C13C82" w:rsidRDefault="00C13C82" w:rsidP="00C13C82">
            <w:pPr>
              <w:spacing w:line="240" w:lineRule="auto"/>
              <w:rPr>
                <w:rFonts w:ascii="Times New Roman" w:hAnsi="Times New Roman"/>
                <w:sz w:val="12"/>
                <w:szCs w:val="12"/>
              </w:rPr>
            </w:pPr>
          </w:p>
        </w:tc>
      </w:tr>
      <w:tr w:rsidR="00C13C82" w:rsidRPr="00C13C82" w14:paraId="4261D25D" w14:textId="77777777" w:rsidTr="00E87B02">
        <w:trPr>
          <w:trHeight w:val="85"/>
        </w:trPr>
        <w:tc>
          <w:tcPr>
            <w:tcW w:w="3414" w:type="pct"/>
            <w:tcBorders>
              <w:top w:val="nil"/>
              <w:left w:val="nil"/>
              <w:bottom w:val="nil"/>
              <w:right w:val="nil"/>
            </w:tcBorders>
            <w:shd w:val="clear" w:color="auto" w:fill="auto"/>
            <w:vAlign w:val="bottom"/>
            <w:hideMark/>
          </w:tcPr>
          <w:p w14:paraId="081AA9B5" w14:textId="77777777" w:rsidR="00C13C82" w:rsidRPr="00C13C82" w:rsidRDefault="00C13C82" w:rsidP="00C13C82">
            <w:pPr>
              <w:spacing w:line="240" w:lineRule="auto"/>
              <w:rPr>
                <w:rFonts w:cs="Arial"/>
                <w:sz w:val="12"/>
                <w:szCs w:val="12"/>
              </w:rPr>
            </w:pPr>
            <w:r w:rsidRPr="00C13C82">
              <w:rPr>
                <w:rFonts w:cs="Arial"/>
                <w:sz w:val="12"/>
                <w:szCs w:val="12"/>
              </w:rPr>
              <w:t>Realizacja rocznego przygotowania przedszkolnego</w:t>
            </w:r>
          </w:p>
        </w:tc>
        <w:tc>
          <w:tcPr>
            <w:tcW w:w="539" w:type="pct"/>
            <w:tcBorders>
              <w:top w:val="nil"/>
              <w:left w:val="nil"/>
              <w:bottom w:val="nil"/>
              <w:right w:val="nil"/>
            </w:tcBorders>
            <w:shd w:val="clear" w:color="auto" w:fill="auto"/>
            <w:noWrap/>
            <w:vAlign w:val="bottom"/>
            <w:hideMark/>
          </w:tcPr>
          <w:p w14:paraId="01ED438C"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6450D9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226B7B1" w14:textId="77777777" w:rsidR="00C13C82" w:rsidRPr="00C13C82" w:rsidRDefault="00C13C82" w:rsidP="00C13C82">
            <w:pPr>
              <w:spacing w:line="240" w:lineRule="auto"/>
              <w:rPr>
                <w:rFonts w:ascii="Times New Roman" w:hAnsi="Times New Roman"/>
                <w:sz w:val="12"/>
                <w:szCs w:val="12"/>
              </w:rPr>
            </w:pPr>
          </w:p>
        </w:tc>
      </w:tr>
      <w:tr w:rsidR="00C13C82" w:rsidRPr="00C13C82" w14:paraId="24C1BB9C" w14:textId="77777777" w:rsidTr="00E87B02">
        <w:trPr>
          <w:trHeight w:val="85"/>
        </w:trPr>
        <w:tc>
          <w:tcPr>
            <w:tcW w:w="3414" w:type="pct"/>
            <w:tcBorders>
              <w:top w:val="nil"/>
              <w:left w:val="nil"/>
              <w:bottom w:val="nil"/>
              <w:right w:val="nil"/>
            </w:tcBorders>
            <w:shd w:val="clear" w:color="auto" w:fill="auto"/>
            <w:vAlign w:val="bottom"/>
            <w:hideMark/>
          </w:tcPr>
          <w:p w14:paraId="3DD018E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35859A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F73CED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8D37F27" w14:textId="77777777" w:rsidR="00C13C82" w:rsidRPr="00C13C82" w:rsidRDefault="00C13C82" w:rsidP="00C13C82">
            <w:pPr>
              <w:spacing w:line="240" w:lineRule="auto"/>
              <w:rPr>
                <w:rFonts w:ascii="Times New Roman" w:hAnsi="Times New Roman"/>
                <w:sz w:val="12"/>
                <w:szCs w:val="12"/>
              </w:rPr>
            </w:pPr>
          </w:p>
        </w:tc>
      </w:tr>
      <w:tr w:rsidR="00C13C82" w:rsidRPr="00C13C82" w14:paraId="272D0693" w14:textId="77777777" w:rsidTr="00E87B02">
        <w:trPr>
          <w:trHeight w:val="85"/>
        </w:trPr>
        <w:tc>
          <w:tcPr>
            <w:tcW w:w="3414" w:type="pct"/>
            <w:tcBorders>
              <w:top w:val="nil"/>
              <w:left w:val="nil"/>
              <w:bottom w:val="nil"/>
              <w:right w:val="nil"/>
            </w:tcBorders>
            <w:shd w:val="clear" w:color="auto" w:fill="auto"/>
            <w:vAlign w:val="bottom"/>
            <w:hideMark/>
          </w:tcPr>
          <w:p w14:paraId="37470B3E"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B870C83"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6F7BFE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989D13E" w14:textId="77777777" w:rsidR="00C13C82" w:rsidRPr="00C13C82" w:rsidRDefault="00C13C82" w:rsidP="00C13C82">
            <w:pPr>
              <w:spacing w:line="240" w:lineRule="auto"/>
              <w:rPr>
                <w:rFonts w:ascii="Times New Roman" w:hAnsi="Times New Roman"/>
                <w:sz w:val="12"/>
                <w:szCs w:val="12"/>
              </w:rPr>
            </w:pPr>
          </w:p>
        </w:tc>
      </w:tr>
      <w:tr w:rsidR="00C13C82" w:rsidRPr="00C13C82" w14:paraId="6B85B193" w14:textId="77777777" w:rsidTr="00E87B02">
        <w:trPr>
          <w:trHeight w:val="85"/>
        </w:trPr>
        <w:tc>
          <w:tcPr>
            <w:tcW w:w="3414" w:type="pct"/>
            <w:tcBorders>
              <w:top w:val="nil"/>
              <w:left w:val="nil"/>
              <w:bottom w:val="nil"/>
              <w:right w:val="nil"/>
            </w:tcBorders>
            <w:shd w:val="clear" w:color="auto" w:fill="auto"/>
            <w:vAlign w:val="bottom"/>
            <w:hideMark/>
          </w:tcPr>
          <w:p w14:paraId="05620115" w14:textId="77777777" w:rsidR="00C13C82" w:rsidRPr="00C13C82" w:rsidRDefault="00C13C82" w:rsidP="00C13C82">
            <w:pPr>
              <w:spacing w:line="240" w:lineRule="auto"/>
              <w:rPr>
                <w:rFonts w:cs="Arial"/>
                <w:sz w:val="12"/>
                <w:szCs w:val="12"/>
              </w:rPr>
            </w:pPr>
            <w:r w:rsidRPr="00C13C82">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14:paraId="1BD047A4"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20591D38" w14:textId="77777777" w:rsidR="00C13C82" w:rsidRPr="00C13C82" w:rsidRDefault="00C13C82" w:rsidP="00C13C82">
            <w:pPr>
              <w:spacing w:line="240" w:lineRule="auto"/>
              <w:jc w:val="right"/>
              <w:rPr>
                <w:rFonts w:cs="Arial"/>
                <w:sz w:val="12"/>
                <w:szCs w:val="12"/>
              </w:rPr>
            </w:pPr>
            <w:r w:rsidRPr="00C13C82">
              <w:rPr>
                <w:rFonts w:cs="Arial"/>
                <w:sz w:val="12"/>
                <w:szCs w:val="12"/>
              </w:rPr>
              <w:t>8 375</w:t>
            </w:r>
          </w:p>
        </w:tc>
        <w:tc>
          <w:tcPr>
            <w:tcW w:w="485" w:type="pct"/>
            <w:tcBorders>
              <w:top w:val="nil"/>
              <w:left w:val="nil"/>
              <w:bottom w:val="nil"/>
              <w:right w:val="nil"/>
            </w:tcBorders>
            <w:shd w:val="clear" w:color="auto" w:fill="auto"/>
            <w:noWrap/>
            <w:vAlign w:val="bottom"/>
            <w:hideMark/>
          </w:tcPr>
          <w:p w14:paraId="15C2C17E" w14:textId="77777777" w:rsidR="00C13C82" w:rsidRPr="00C13C82" w:rsidRDefault="00C13C82" w:rsidP="00C13C82">
            <w:pPr>
              <w:spacing w:line="240" w:lineRule="auto"/>
              <w:jc w:val="right"/>
              <w:rPr>
                <w:rFonts w:cs="Arial"/>
                <w:sz w:val="12"/>
                <w:szCs w:val="12"/>
              </w:rPr>
            </w:pPr>
            <w:r w:rsidRPr="00C13C82">
              <w:rPr>
                <w:rFonts w:cs="Arial"/>
                <w:sz w:val="12"/>
                <w:szCs w:val="12"/>
              </w:rPr>
              <w:t>9 358</w:t>
            </w:r>
          </w:p>
        </w:tc>
      </w:tr>
      <w:tr w:rsidR="00C13C82" w:rsidRPr="00C13C82" w14:paraId="79AF6898" w14:textId="77777777" w:rsidTr="00E87B02">
        <w:trPr>
          <w:trHeight w:val="85"/>
        </w:trPr>
        <w:tc>
          <w:tcPr>
            <w:tcW w:w="3414" w:type="pct"/>
            <w:tcBorders>
              <w:top w:val="nil"/>
              <w:left w:val="nil"/>
              <w:bottom w:val="nil"/>
              <w:right w:val="nil"/>
            </w:tcBorders>
            <w:shd w:val="clear" w:color="auto" w:fill="auto"/>
            <w:vAlign w:val="bottom"/>
            <w:hideMark/>
          </w:tcPr>
          <w:p w14:paraId="02FA3417" w14:textId="77777777" w:rsidR="00C13C82" w:rsidRPr="00C13C82" w:rsidRDefault="00C13C82" w:rsidP="00C13C82">
            <w:pPr>
              <w:spacing w:line="240" w:lineRule="auto"/>
              <w:rPr>
                <w:rFonts w:cs="Arial"/>
                <w:sz w:val="12"/>
                <w:szCs w:val="12"/>
              </w:rPr>
            </w:pPr>
            <w:r w:rsidRPr="00C13C82">
              <w:rPr>
                <w:rFonts w:cs="Arial"/>
                <w:sz w:val="12"/>
                <w:szCs w:val="12"/>
              </w:rPr>
              <w:t>liczba dzieci uczęszczających do oddziałów "0" na etat nauczyciela</w:t>
            </w:r>
          </w:p>
        </w:tc>
        <w:tc>
          <w:tcPr>
            <w:tcW w:w="539" w:type="pct"/>
            <w:tcBorders>
              <w:top w:val="nil"/>
              <w:left w:val="nil"/>
              <w:bottom w:val="nil"/>
              <w:right w:val="nil"/>
            </w:tcBorders>
            <w:shd w:val="clear" w:color="auto" w:fill="auto"/>
            <w:noWrap/>
            <w:vAlign w:val="bottom"/>
            <w:hideMark/>
          </w:tcPr>
          <w:p w14:paraId="53AD082F"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301FC4E6"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c>
          <w:tcPr>
            <w:tcW w:w="485" w:type="pct"/>
            <w:tcBorders>
              <w:top w:val="nil"/>
              <w:left w:val="nil"/>
              <w:bottom w:val="nil"/>
              <w:right w:val="nil"/>
            </w:tcBorders>
            <w:shd w:val="clear" w:color="auto" w:fill="auto"/>
            <w:noWrap/>
            <w:vAlign w:val="bottom"/>
            <w:hideMark/>
          </w:tcPr>
          <w:p w14:paraId="4DD18385"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r>
      <w:tr w:rsidR="00C13C82" w:rsidRPr="00C13C82" w14:paraId="461D5B3F" w14:textId="77777777" w:rsidTr="00E87B02">
        <w:trPr>
          <w:trHeight w:val="85"/>
        </w:trPr>
        <w:tc>
          <w:tcPr>
            <w:tcW w:w="3414" w:type="pct"/>
            <w:tcBorders>
              <w:top w:val="nil"/>
              <w:left w:val="nil"/>
              <w:bottom w:val="nil"/>
              <w:right w:val="nil"/>
            </w:tcBorders>
            <w:shd w:val="clear" w:color="auto" w:fill="auto"/>
            <w:vAlign w:val="bottom"/>
            <w:hideMark/>
          </w:tcPr>
          <w:p w14:paraId="594C82E8" w14:textId="77777777" w:rsidR="00C13C82" w:rsidRPr="00C13C82" w:rsidRDefault="00C13C82" w:rsidP="00C13C82">
            <w:pPr>
              <w:spacing w:line="240" w:lineRule="auto"/>
              <w:rPr>
                <w:rFonts w:cs="Arial"/>
                <w:sz w:val="12"/>
                <w:szCs w:val="12"/>
              </w:rPr>
            </w:pPr>
            <w:r w:rsidRPr="00C13C82">
              <w:rPr>
                <w:rFonts w:cs="Arial"/>
                <w:sz w:val="12"/>
                <w:szCs w:val="12"/>
              </w:rPr>
              <w:t>liczba dzieci uczęszczających do oddziałów "0" na etat pracownika niepedagogicznego</w:t>
            </w:r>
          </w:p>
        </w:tc>
        <w:tc>
          <w:tcPr>
            <w:tcW w:w="539" w:type="pct"/>
            <w:tcBorders>
              <w:top w:val="nil"/>
              <w:left w:val="nil"/>
              <w:bottom w:val="nil"/>
              <w:right w:val="nil"/>
            </w:tcBorders>
            <w:shd w:val="clear" w:color="auto" w:fill="auto"/>
            <w:noWrap/>
            <w:vAlign w:val="bottom"/>
            <w:hideMark/>
          </w:tcPr>
          <w:p w14:paraId="6746E980"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2678D0EF" w14:textId="77777777" w:rsidR="00C13C82" w:rsidRPr="00C13C82" w:rsidRDefault="00C13C82" w:rsidP="00C13C82">
            <w:pPr>
              <w:spacing w:line="240" w:lineRule="auto"/>
              <w:jc w:val="right"/>
              <w:rPr>
                <w:rFonts w:cs="Arial"/>
                <w:sz w:val="12"/>
                <w:szCs w:val="12"/>
              </w:rPr>
            </w:pPr>
            <w:r w:rsidRPr="00C13C82">
              <w:rPr>
                <w:rFonts w:cs="Arial"/>
                <w:sz w:val="12"/>
                <w:szCs w:val="12"/>
              </w:rPr>
              <w:t>36</w:t>
            </w:r>
          </w:p>
        </w:tc>
        <w:tc>
          <w:tcPr>
            <w:tcW w:w="485" w:type="pct"/>
            <w:tcBorders>
              <w:top w:val="nil"/>
              <w:left w:val="nil"/>
              <w:bottom w:val="nil"/>
              <w:right w:val="nil"/>
            </w:tcBorders>
            <w:shd w:val="clear" w:color="auto" w:fill="auto"/>
            <w:noWrap/>
            <w:vAlign w:val="bottom"/>
            <w:hideMark/>
          </w:tcPr>
          <w:p w14:paraId="03F416DA" w14:textId="77777777" w:rsidR="00C13C82" w:rsidRPr="00C13C82" w:rsidRDefault="00C13C82" w:rsidP="00C13C82">
            <w:pPr>
              <w:spacing w:line="240" w:lineRule="auto"/>
              <w:jc w:val="right"/>
              <w:rPr>
                <w:rFonts w:cs="Arial"/>
                <w:sz w:val="12"/>
                <w:szCs w:val="12"/>
              </w:rPr>
            </w:pPr>
            <w:r w:rsidRPr="00C13C82">
              <w:rPr>
                <w:rFonts w:cs="Arial"/>
                <w:sz w:val="12"/>
                <w:szCs w:val="12"/>
              </w:rPr>
              <w:t>33</w:t>
            </w:r>
          </w:p>
        </w:tc>
      </w:tr>
      <w:tr w:rsidR="00C13C82" w:rsidRPr="00C13C82" w14:paraId="7C76ECCB" w14:textId="77777777" w:rsidTr="00E87B02">
        <w:trPr>
          <w:trHeight w:val="85"/>
        </w:trPr>
        <w:tc>
          <w:tcPr>
            <w:tcW w:w="3414" w:type="pct"/>
            <w:tcBorders>
              <w:top w:val="nil"/>
              <w:left w:val="nil"/>
              <w:bottom w:val="nil"/>
              <w:right w:val="nil"/>
            </w:tcBorders>
            <w:shd w:val="clear" w:color="auto" w:fill="auto"/>
            <w:vAlign w:val="bottom"/>
            <w:hideMark/>
          </w:tcPr>
          <w:p w14:paraId="6F42669C" w14:textId="77777777" w:rsidR="00C13C82" w:rsidRPr="00C13C82" w:rsidRDefault="00C13C82" w:rsidP="00C13C82">
            <w:pPr>
              <w:spacing w:line="240" w:lineRule="auto"/>
              <w:rPr>
                <w:rFonts w:cs="Arial"/>
                <w:sz w:val="12"/>
                <w:szCs w:val="12"/>
              </w:rPr>
            </w:pPr>
            <w:r w:rsidRPr="00C13C82">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14:paraId="61676FFF"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8407741" w14:textId="77777777" w:rsidR="00C13C82" w:rsidRPr="00C13C82" w:rsidRDefault="00C13C82" w:rsidP="00C13C82">
            <w:pPr>
              <w:spacing w:line="240" w:lineRule="auto"/>
              <w:jc w:val="right"/>
              <w:rPr>
                <w:rFonts w:cs="Arial"/>
                <w:sz w:val="12"/>
                <w:szCs w:val="12"/>
              </w:rPr>
            </w:pPr>
            <w:r w:rsidRPr="00C13C82">
              <w:rPr>
                <w:rFonts w:cs="Arial"/>
                <w:sz w:val="12"/>
                <w:szCs w:val="12"/>
              </w:rPr>
              <w:t>23</w:t>
            </w:r>
          </w:p>
        </w:tc>
        <w:tc>
          <w:tcPr>
            <w:tcW w:w="485" w:type="pct"/>
            <w:tcBorders>
              <w:top w:val="nil"/>
              <w:left w:val="nil"/>
              <w:bottom w:val="nil"/>
              <w:right w:val="nil"/>
            </w:tcBorders>
            <w:shd w:val="clear" w:color="auto" w:fill="auto"/>
            <w:noWrap/>
            <w:vAlign w:val="bottom"/>
            <w:hideMark/>
          </w:tcPr>
          <w:p w14:paraId="3C2BEEDA" w14:textId="77777777" w:rsidR="00C13C82" w:rsidRPr="00C13C82" w:rsidRDefault="00C13C82" w:rsidP="00C13C82">
            <w:pPr>
              <w:spacing w:line="240" w:lineRule="auto"/>
              <w:jc w:val="right"/>
              <w:rPr>
                <w:rFonts w:cs="Arial"/>
                <w:sz w:val="12"/>
                <w:szCs w:val="12"/>
              </w:rPr>
            </w:pPr>
            <w:r w:rsidRPr="00C13C82">
              <w:rPr>
                <w:rFonts w:cs="Arial"/>
                <w:sz w:val="12"/>
                <w:szCs w:val="12"/>
              </w:rPr>
              <w:t>22</w:t>
            </w:r>
          </w:p>
        </w:tc>
      </w:tr>
      <w:tr w:rsidR="00C13C82" w:rsidRPr="00C13C82" w14:paraId="135BBA02" w14:textId="77777777" w:rsidTr="00E87B02">
        <w:trPr>
          <w:trHeight w:val="85"/>
        </w:trPr>
        <w:tc>
          <w:tcPr>
            <w:tcW w:w="3414" w:type="pct"/>
            <w:tcBorders>
              <w:top w:val="nil"/>
              <w:left w:val="nil"/>
              <w:bottom w:val="nil"/>
              <w:right w:val="nil"/>
            </w:tcBorders>
            <w:shd w:val="clear" w:color="auto" w:fill="auto"/>
            <w:vAlign w:val="bottom"/>
            <w:hideMark/>
          </w:tcPr>
          <w:p w14:paraId="79673283"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709B4B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A66A45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EBAE7CE" w14:textId="77777777" w:rsidR="00C13C82" w:rsidRPr="00C13C82" w:rsidRDefault="00C13C82" w:rsidP="00C13C82">
            <w:pPr>
              <w:spacing w:line="240" w:lineRule="auto"/>
              <w:rPr>
                <w:rFonts w:ascii="Times New Roman" w:hAnsi="Times New Roman"/>
                <w:sz w:val="12"/>
                <w:szCs w:val="12"/>
              </w:rPr>
            </w:pPr>
          </w:p>
        </w:tc>
      </w:tr>
      <w:tr w:rsidR="00C13C82" w:rsidRPr="00C13C82" w14:paraId="0FA641A8" w14:textId="77777777" w:rsidTr="00E87B02">
        <w:trPr>
          <w:trHeight w:val="85"/>
        </w:trPr>
        <w:tc>
          <w:tcPr>
            <w:tcW w:w="3414" w:type="pct"/>
            <w:tcBorders>
              <w:top w:val="nil"/>
              <w:left w:val="nil"/>
              <w:bottom w:val="nil"/>
              <w:right w:val="nil"/>
            </w:tcBorders>
            <w:shd w:val="clear" w:color="000000" w:fill="EAF1F6"/>
            <w:vAlign w:val="bottom"/>
            <w:hideMark/>
          </w:tcPr>
          <w:p w14:paraId="40FB8F0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Dotacje dla niepublicznych oddziałów "0" w szkołach podstawowych</w:t>
            </w:r>
          </w:p>
        </w:tc>
        <w:tc>
          <w:tcPr>
            <w:tcW w:w="539" w:type="pct"/>
            <w:tcBorders>
              <w:top w:val="nil"/>
              <w:left w:val="nil"/>
              <w:bottom w:val="nil"/>
              <w:right w:val="nil"/>
            </w:tcBorders>
            <w:shd w:val="clear" w:color="000000" w:fill="EAF1F6"/>
            <w:noWrap/>
            <w:vAlign w:val="bottom"/>
            <w:hideMark/>
          </w:tcPr>
          <w:p w14:paraId="0DABEBFF"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17895C4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0BA68E1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57367623" w14:textId="77777777" w:rsidTr="00E87B02">
        <w:trPr>
          <w:trHeight w:val="85"/>
        </w:trPr>
        <w:tc>
          <w:tcPr>
            <w:tcW w:w="3414" w:type="pct"/>
            <w:tcBorders>
              <w:top w:val="nil"/>
              <w:left w:val="nil"/>
              <w:bottom w:val="nil"/>
              <w:right w:val="nil"/>
            </w:tcBorders>
            <w:shd w:val="clear" w:color="auto" w:fill="auto"/>
            <w:vAlign w:val="bottom"/>
            <w:hideMark/>
          </w:tcPr>
          <w:p w14:paraId="78318512"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1ECB08D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E1ED8F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076C37E" w14:textId="77777777" w:rsidR="00C13C82" w:rsidRPr="00C13C82" w:rsidRDefault="00C13C82" w:rsidP="00C13C82">
            <w:pPr>
              <w:spacing w:line="240" w:lineRule="auto"/>
              <w:rPr>
                <w:rFonts w:ascii="Times New Roman" w:hAnsi="Times New Roman"/>
                <w:sz w:val="12"/>
                <w:szCs w:val="12"/>
              </w:rPr>
            </w:pPr>
          </w:p>
        </w:tc>
      </w:tr>
      <w:tr w:rsidR="00C13C82" w:rsidRPr="00C13C82" w14:paraId="3A77ABFB" w14:textId="77777777" w:rsidTr="00E87B02">
        <w:trPr>
          <w:trHeight w:val="85"/>
        </w:trPr>
        <w:tc>
          <w:tcPr>
            <w:tcW w:w="3414" w:type="pct"/>
            <w:tcBorders>
              <w:top w:val="nil"/>
              <w:left w:val="nil"/>
              <w:bottom w:val="nil"/>
              <w:right w:val="nil"/>
            </w:tcBorders>
            <w:shd w:val="clear" w:color="auto" w:fill="auto"/>
            <w:vAlign w:val="bottom"/>
            <w:hideMark/>
          </w:tcPr>
          <w:p w14:paraId="5F5F13D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D8964B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AE8B39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C3F7BA8" w14:textId="77777777" w:rsidR="00C13C82" w:rsidRPr="00C13C82" w:rsidRDefault="00C13C82" w:rsidP="00C13C82">
            <w:pPr>
              <w:spacing w:line="240" w:lineRule="auto"/>
              <w:rPr>
                <w:rFonts w:ascii="Times New Roman" w:hAnsi="Times New Roman"/>
                <w:sz w:val="12"/>
                <w:szCs w:val="12"/>
              </w:rPr>
            </w:pPr>
          </w:p>
        </w:tc>
      </w:tr>
      <w:tr w:rsidR="00C13C82" w:rsidRPr="00C13C82" w14:paraId="4F9698CE" w14:textId="77777777" w:rsidTr="00E87B02">
        <w:trPr>
          <w:trHeight w:val="85"/>
        </w:trPr>
        <w:tc>
          <w:tcPr>
            <w:tcW w:w="3414" w:type="pct"/>
            <w:tcBorders>
              <w:top w:val="nil"/>
              <w:left w:val="nil"/>
              <w:bottom w:val="nil"/>
              <w:right w:val="nil"/>
            </w:tcBorders>
            <w:shd w:val="clear" w:color="auto" w:fill="auto"/>
            <w:vAlign w:val="bottom"/>
            <w:hideMark/>
          </w:tcPr>
          <w:p w14:paraId="1C0D8EC2" w14:textId="77777777" w:rsidR="00C13C82" w:rsidRPr="00C13C82" w:rsidRDefault="00C13C82" w:rsidP="00C13C82">
            <w:pPr>
              <w:spacing w:line="240" w:lineRule="auto"/>
              <w:rPr>
                <w:rFonts w:cs="Arial"/>
                <w:sz w:val="12"/>
                <w:szCs w:val="12"/>
              </w:rPr>
            </w:pPr>
            <w:r w:rsidRPr="00C13C82">
              <w:rPr>
                <w:rFonts w:cs="Arial"/>
                <w:sz w:val="12"/>
                <w:szCs w:val="12"/>
              </w:rPr>
              <w:t>Realizacja rocznego przygotowania przedszkolnego</w:t>
            </w:r>
          </w:p>
        </w:tc>
        <w:tc>
          <w:tcPr>
            <w:tcW w:w="539" w:type="pct"/>
            <w:tcBorders>
              <w:top w:val="nil"/>
              <w:left w:val="nil"/>
              <w:bottom w:val="nil"/>
              <w:right w:val="nil"/>
            </w:tcBorders>
            <w:shd w:val="clear" w:color="auto" w:fill="auto"/>
            <w:noWrap/>
            <w:vAlign w:val="bottom"/>
            <w:hideMark/>
          </w:tcPr>
          <w:p w14:paraId="4F2A6265"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80DA63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EAD760D" w14:textId="77777777" w:rsidR="00C13C82" w:rsidRPr="00C13C82" w:rsidRDefault="00C13C82" w:rsidP="00C13C82">
            <w:pPr>
              <w:spacing w:line="240" w:lineRule="auto"/>
              <w:rPr>
                <w:rFonts w:ascii="Times New Roman" w:hAnsi="Times New Roman"/>
                <w:sz w:val="12"/>
                <w:szCs w:val="12"/>
              </w:rPr>
            </w:pPr>
          </w:p>
        </w:tc>
      </w:tr>
      <w:tr w:rsidR="00C13C82" w:rsidRPr="00C13C82" w14:paraId="284DAB7E" w14:textId="77777777" w:rsidTr="00E87B02">
        <w:trPr>
          <w:trHeight w:val="85"/>
        </w:trPr>
        <w:tc>
          <w:tcPr>
            <w:tcW w:w="3414" w:type="pct"/>
            <w:tcBorders>
              <w:top w:val="nil"/>
              <w:left w:val="nil"/>
              <w:bottom w:val="nil"/>
              <w:right w:val="nil"/>
            </w:tcBorders>
            <w:shd w:val="clear" w:color="auto" w:fill="auto"/>
            <w:vAlign w:val="bottom"/>
            <w:hideMark/>
          </w:tcPr>
          <w:p w14:paraId="5F70E6A2"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94CBFD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068D05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00E1BCF" w14:textId="77777777" w:rsidR="00C13C82" w:rsidRPr="00C13C82" w:rsidRDefault="00C13C82" w:rsidP="00C13C82">
            <w:pPr>
              <w:spacing w:line="240" w:lineRule="auto"/>
              <w:rPr>
                <w:rFonts w:ascii="Times New Roman" w:hAnsi="Times New Roman"/>
                <w:sz w:val="12"/>
                <w:szCs w:val="12"/>
              </w:rPr>
            </w:pPr>
          </w:p>
        </w:tc>
      </w:tr>
      <w:tr w:rsidR="00C13C82" w:rsidRPr="00C13C82" w14:paraId="704C8971" w14:textId="77777777" w:rsidTr="00E87B02">
        <w:trPr>
          <w:trHeight w:val="85"/>
        </w:trPr>
        <w:tc>
          <w:tcPr>
            <w:tcW w:w="3414" w:type="pct"/>
            <w:tcBorders>
              <w:top w:val="nil"/>
              <w:left w:val="nil"/>
              <w:bottom w:val="nil"/>
              <w:right w:val="nil"/>
            </w:tcBorders>
            <w:shd w:val="clear" w:color="auto" w:fill="auto"/>
            <w:vAlign w:val="bottom"/>
            <w:hideMark/>
          </w:tcPr>
          <w:p w14:paraId="46B8CBB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A6B8472"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9C4CAE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DA8D052" w14:textId="77777777" w:rsidR="00C13C82" w:rsidRPr="00C13C82" w:rsidRDefault="00C13C82" w:rsidP="00C13C82">
            <w:pPr>
              <w:spacing w:line="240" w:lineRule="auto"/>
              <w:rPr>
                <w:rFonts w:ascii="Times New Roman" w:hAnsi="Times New Roman"/>
                <w:sz w:val="12"/>
                <w:szCs w:val="12"/>
              </w:rPr>
            </w:pPr>
          </w:p>
        </w:tc>
      </w:tr>
      <w:tr w:rsidR="00C13C82" w:rsidRPr="00C13C82" w14:paraId="6B1DA8EE" w14:textId="77777777" w:rsidTr="00E87B02">
        <w:trPr>
          <w:trHeight w:val="85"/>
        </w:trPr>
        <w:tc>
          <w:tcPr>
            <w:tcW w:w="3414" w:type="pct"/>
            <w:tcBorders>
              <w:top w:val="nil"/>
              <w:left w:val="nil"/>
              <w:bottom w:val="nil"/>
              <w:right w:val="nil"/>
            </w:tcBorders>
            <w:shd w:val="clear" w:color="auto" w:fill="auto"/>
            <w:vAlign w:val="bottom"/>
            <w:hideMark/>
          </w:tcPr>
          <w:p w14:paraId="4341A1F9" w14:textId="77777777" w:rsidR="00C13C82" w:rsidRPr="00C13C82" w:rsidRDefault="00C13C82" w:rsidP="00C13C82">
            <w:pPr>
              <w:spacing w:line="240" w:lineRule="auto"/>
              <w:rPr>
                <w:rFonts w:cs="Arial"/>
                <w:sz w:val="12"/>
                <w:szCs w:val="12"/>
              </w:rPr>
            </w:pPr>
            <w:r w:rsidRPr="00C13C82">
              <w:rPr>
                <w:rFonts w:cs="Arial"/>
                <w:sz w:val="12"/>
                <w:szCs w:val="12"/>
              </w:rPr>
              <w:t>kwota wydatków na dziecko</w:t>
            </w:r>
          </w:p>
        </w:tc>
        <w:tc>
          <w:tcPr>
            <w:tcW w:w="539" w:type="pct"/>
            <w:tcBorders>
              <w:top w:val="nil"/>
              <w:left w:val="nil"/>
              <w:bottom w:val="nil"/>
              <w:right w:val="nil"/>
            </w:tcBorders>
            <w:shd w:val="clear" w:color="auto" w:fill="auto"/>
            <w:noWrap/>
            <w:vAlign w:val="bottom"/>
            <w:hideMark/>
          </w:tcPr>
          <w:p w14:paraId="47EF92EA"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4CE40375" w14:textId="77777777" w:rsidR="00C13C82" w:rsidRPr="00C13C82" w:rsidRDefault="00C13C82" w:rsidP="00C13C82">
            <w:pPr>
              <w:spacing w:line="240" w:lineRule="auto"/>
              <w:jc w:val="right"/>
              <w:rPr>
                <w:rFonts w:cs="Arial"/>
                <w:sz w:val="12"/>
                <w:szCs w:val="12"/>
              </w:rPr>
            </w:pPr>
            <w:r w:rsidRPr="00C13C82">
              <w:rPr>
                <w:rFonts w:cs="Arial"/>
                <w:sz w:val="12"/>
                <w:szCs w:val="12"/>
              </w:rPr>
              <w:t>9 916</w:t>
            </w:r>
          </w:p>
        </w:tc>
        <w:tc>
          <w:tcPr>
            <w:tcW w:w="485" w:type="pct"/>
            <w:tcBorders>
              <w:top w:val="nil"/>
              <w:left w:val="nil"/>
              <w:bottom w:val="nil"/>
              <w:right w:val="nil"/>
            </w:tcBorders>
            <w:shd w:val="clear" w:color="auto" w:fill="auto"/>
            <w:noWrap/>
            <w:vAlign w:val="bottom"/>
            <w:hideMark/>
          </w:tcPr>
          <w:p w14:paraId="62658149" w14:textId="77777777" w:rsidR="00C13C82" w:rsidRPr="00C13C82" w:rsidRDefault="00C13C82" w:rsidP="00C13C82">
            <w:pPr>
              <w:spacing w:line="240" w:lineRule="auto"/>
              <w:jc w:val="right"/>
              <w:rPr>
                <w:rFonts w:cs="Arial"/>
                <w:sz w:val="12"/>
                <w:szCs w:val="12"/>
              </w:rPr>
            </w:pPr>
            <w:r w:rsidRPr="00C13C82">
              <w:rPr>
                <w:rFonts w:cs="Arial"/>
                <w:sz w:val="12"/>
                <w:szCs w:val="12"/>
              </w:rPr>
              <w:t>8 233</w:t>
            </w:r>
          </w:p>
        </w:tc>
      </w:tr>
      <w:tr w:rsidR="00C13C82" w:rsidRPr="00C13C82" w14:paraId="4D35AC4E" w14:textId="77777777" w:rsidTr="00E87B02">
        <w:trPr>
          <w:trHeight w:val="85"/>
        </w:trPr>
        <w:tc>
          <w:tcPr>
            <w:tcW w:w="3414" w:type="pct"/>
            <w:tcBorders>
              <w:top w:val="nil"/>
              <w:left w:val="nil"/>
              <w:bottom w:val="nil"/>
              <w:right w:val="nil"/>
            </w:tcBorders>
            <w:shd w:val="clear" w:color="auto" w:fill="auto"/>
            <w:vAlign w:val="bottom"/>
            <w:hideMark/>
          </w:tcPr>
          <w:p w14:paraId="6BE6A360"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A168FE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E9AD49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4DAE952" w14:textId="77777777" w:rsidR="00C13C82" w:rsidRPr="00C13C82" w:rsidRDefault="00C13C82" w:rsidP="00C13C82">
            <w:pPr>
              <w:spacing w:line="240" w:lineRule="auto"/>
              <w:rPr>
                <w:rFonts w:ascii="Times New Roman" w:hAnsi="Times New Roman"/>
                <w:sz w:val="12"/>
                <w:szCs w:val="12"/>
              </w:rPr>
            </w:pPr>
          </w:p>
        </w:tc>
      </w:tr>
      <w:tr w:rsidR="00C13C82" w:rsidRPr="00C13C82" w14:paraId="2EEC236C" w14:textId="77777777" w:rsidTr="00E87B02">
        <w:trPr>
          <w:trHeight w:val="85"/>
        </w:trPr>
        <w:tc>
          <w:tcPr>
            <w:tcW w:w="3414" w:type="pct"/>
            <w:tcBorders>
              <w:top w:val="nil"/>
              <w:left w:val="nil"/>
              <w:bottom w:val="nil"/>
              <w:right w:val="nil"/>
            </w:tcBorders>
            <w:shd w:val="clear" w:color="000000" w:fill="D5E3F2"/>
            <w:vAlign w:val="bottom"/>
            <w:hideMark/>
          </w:tcPr>
          <w:p w14:paraId="1F200B0C"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szkół podstawowych</w:t>
            </w:r>
          </w:p>
        </w:tc>
        <w:tc>
          <w:tcPr>
            <w:tcW w:w="539" w:type="pct"/>
            <w:tcBorders>
              <w:top w:val="nil"/>
              <w:left w:val="nil"/>
              <w:bottom w:val="nil"/>
              <w:right w:val="nil"/>
            </w:tcBorders>
            <w:shd w:val="clear" w:color="000000" w:fill="D5E3F2"/>
            <w:noWrap/>
            <w:vAlign w:val="bottom"/>
            <w:hideMark/>
          </w:tcPr>
          <w:p w14:paraId="2B54959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66FC821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017DFA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22B0074" w14:textId="77777777" w:rsidTr="00E87B02">
        <w:trPr>
          <w:trHeight w:val="85"/>
        </w:trPr>
        <w:tc>
          <w:tcPr>
            <w:tcW w:w="3414" w:type="pct"/>
            <w:tcBorders>
              <w:top w:val="nil"/>
              <w:left w:val="nil"/>
              <w:bottom w:val="nil"/>
              <w:right w:val="nil"/>
            </w:tcBorders>
            <w:shd w:val="clear" w:color="auto" w:fill="auto"/>
            <w:vAlign w:val="bottom"/>
            <w:hideMark/>
          </w:tcPr>
          <w:p w14:paraId="3417B596"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C9E0A5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5FEA29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4AF3FB0" w14:textId="77777777" w:rsidR="00C13C82" w:rsidRPr="00C13C82" w:rsidRDefault="00C13C82" w:rsidP="00C13C82">
            <w:pPr>
              <w:spacing w:line="240" w:lineRule="auto"/>
              <w:rPr>
                <w:rFonts w:ascii="Times New Roman" w:hAnsi="Times New Roman"/>
                <w:sz w:val="12"/>
                <w:szCs w:val="12"/>
              </w:rPr>
            </w:pPr>
          </w:p>
        </w:tc>
      </w:tr>
      <w:tr w:rsidR="00C13C82" w:rsidRPr="00C13C82" w14:paraId="77AAF2AC" w14:textId="77777777" w:rsidTr="00E87B02">
        <w:trPr>
          <w:trHeight w:val="85"/>
        </w:trPr>
        <w:tc>
          <w:tcPr>
            <w:tcW w:w="3414" w:type="pct"/>
            <w:tcBorders>
              <w:top w:val="nil"/>
              <w:left w:val="nil"/>
              <w:bottom w:val="nil"/>
              <w:right w:val="nil"/>
            </w:tcBorders>
            <w:shd w:val="clear" w:color="000000" w:fill="EAF1F6"/>
            <w:vAlign w:val="bottom"/>
            <w:hideMark/>
          </w:tcPr>
          <w:p w14:paraId="06BD40D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szkół podstawowych</w:t>
            </w:r>
          </w:p>
        </w:tc>
        <w:tc>
          <w:tcPr>
            <w:tcW w:w="539" w:type="pct"/>
            <w:tcBorders>
              <w:top w:val="nil"/>
              <w:left w:val="nil"/>
              <w:bottom w:val="nil"/>
              <w:right w:val="nil"/>
            </w:tcBorders>
            <w:shd w:val="clear" w:color="000000" w:fill="EAF1F6"/>
            <w:noWrap/>
            <w:vAlign w:val="bottom"/>
            <w:hideMark/>
          </w:tcPr>
          <w:p w14:paraId="256DB574"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7CD6D6D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58FCDCA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18A91DCE" w14:textId="77777777" w:rsidTr="00E87B02">
        <w:trPr>
          <w:trHeight w:val="85"/>
        </w:trPr>
        <w:tc>
          <w:tcPr>
            <w:tcW w:w="3414" w:type="pct"/>
            <w:tcBorders>
              <w:top w:val="nil"/>
              <w:left w:val="nil"/>
              <w:bottom w:val="nil"/>
              <w:right w:val="nil"/>
            </w:tcBorders>
            <w:shd w:val="clear" w:color="auto" w:fill="auto"/>
            <w:vAlign w:val="bottom"/>
            <w:hideMark/>
          </w:tcPr>
          <w:p w14:paraId="742CAD2A"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70FC07A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FBFC64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B265574" w14:textId="77777777" w:rsidR="00C13C82" w:rsidRPr="00C13C82" w:rsidRDefault="00C13C82" w:rsidP="00C13C82">
            <w:pPr>
              <w:spacing w:line="240" w:lineRule="auto"/>
              <w:rPr>
                <w:rFonts w:ascii="Times New Roman" w:hAnsi="Times New Roman"/>
                <w:sz w:val="12"/>
                <w:szCs w:val="12"/>
              </w:rPr>
            </w:pPr>
          </w:p>
        </w:tc>
      </w:tr>
      <w:tr w:rsidR="00C13C82" w:rsidRPr="00C13C82" w14:paraId="6D32FD58" w14:textId="77777777" w:rsidTr="00E87B02">
        <w:trPr>
          <w:trHeight w:val="85"/>
        </w:trPr>
        <w:tc>
          <w:tcPr>
            <w:tcW w:w="3414" w:type="pct"/>
            <w:tcBorders>
              <w:top w:val="nil"/>
              <w:left w:val="nil"/>
              <w:bottom w:val="nil"/>
              <w:right w:val="nil"/>
            </w:tcBorders>
            <w:shd w:val="clear" w:color="auto" w:fill="auto"/>
            <w:vAlign w:val="bottom"/>
            <w:hideMark/>
          </w:tcPr>
          <w:p w14:paraId="2AE9396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04D29B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B4756B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AD735AD" w14:textId="77777777" w:rsidR="00C13C82" w:rsidRPr="00C13C82" w:rsidRDefault="00C13C82" w:rsidP="00C13C82">
            <w:pPr>
              <w:spacing w:line="240" w:lineRule="auto"/>
              <w:rPr>
                <w:rFonts w:ascii="Times New Roman" w:hAnsi="Times New Roman"/>
                <w:sz w:val="12"/>
                <w:szCs w:val="12"/>
              </w:rPr>
            </w:pPr>
          </w:p>
        </w:tc>
      </w:tr>
      <w:tr w:rsidR="00C13C82" w:rsidRPr="00C13C82" w14:paraId="51C50198" w14:textId="77777777" w:rsidTr="00E87B02">
        <w:trPr>
          <w:trHeight w:val="85"/>
        </w:trPr>
        <w:tc>
          <w:tcPr>
            <w:tcW w:w="3414" w:type="pct"/>
            <w:tcBorders>
              <w:top w:val="nil"/>
              <w:left w:val="nil"/>
              <w:bottom w:val="nil"/>
              <w:right w:val="nil"/>
            </w:tcBorders>
            <w:shd w:val="clear" w:color="auto" w:fill="auto"/>
            <w:vAlign w:val="bottom"/>
            <w:hideMark/>
          </w:tcPr>
          <w:p w14:paraId="582E0E75" w14:textId="77777777" w:rsidR="00C13C82" w:rsidRPr="00C13C82" w:rsidRDefault="00C13C82" w:rsidP="00C13C82">
            <w:pPr>
              <w:spacing w:line="240" w:lineRule="auto"/>
              <w:rPr>
                <w:rFonts w:cs="Arial"/>
                <w:sz w:val="12"/>
                <w:szCs w:val="12"/>
              </w:rPr>
            </w:pPr>
            <w:r w:rsidRPr="00C13C82">
              <w:rPr>
                <w:rFonts w:cs="Arial"/>
                <w:sz w:val="12"/>
                <w:szCs w:val="12"/>
              </w:rPr>
              <w:t>Realizacja ramowego programu nauczania podstawowego etapu edukacyjnego oraz zapewnienie właściwego rozwoju, opieki i wychowania</w:t>
            </w:r>
          </w:p>
        </w:tc>
        <w:tc>
          <w:tcPr>
            <w:tcW w:w="539" w:type="pct"/>
            <w:tcBorders>
              <w:top w:val="nil"/>
              <w:left w:val="nil"/>
              <w:bottom w:val="nil"/>
              <w:right w:val="nil"/>
            </w:tcBorders>
            <w:shd w:val="clear" w:color="auto" w:fill="auto"/>
            <w:noWrap/>
            <w:vAlign w:val="bottom"/>
            <w:hideMark/>
          </w:tcPr>
          <w:p w14:paraId="79ED7126"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51AA60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614C9E" w14:textId="77777777" w:rsidR="00C13C82" w:rsidRPr="00C13C82" w:rsidRDefault="00C13C82" w:rsidP="00C13C82">
            <w:pPr>
              <w:spacing w:line="240" w:lineRule="auto"/>
              <w:rPr>
                <w:rFonts w:ascii="Times New Roman" w:hAnsi="Times New Roman"/>
                <w:sz w:val="12"/>
                <w:szCs w:val="12"/>
              </w:rPr>
            </w:pPr>
          </w:p>
        </w:tc>
      </w:tr>
      <w:tr w:rsidR="00C13C82" w:rsidRPr="00C13C82" w14:paraId="4BD9077C" w14:textId="77777777" w:rsidTr="00E87B02">
        <w:trPr>
          <w:trHeight w:val="85"/>
        </w:trPr>
        <w:tc>
          <w:tcPr>
            <w:tcW w:w="3414" w:type="pct"/>
            <w:tcBorders>
              <w:top w:val="nil"/>
              <w:left w:val="nil"/>
              <w:bottom w:val="nil"/>
              <w:right w:val="nil"/>
            </w:tcBorders>
            <w:shd w:val="clear" w:color="auto" w:fill="auto"/>
            <w:vAlign w:val="bottom"/>
            <w:hideMark/>
          </w:tcPr>
          <w:p w14:paraId="0DDB06E7"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26A487D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0FCE8C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179E1D2" w14:textId="77777777" w:rsidR="00C13C82" w:rsidRPr="00C13C82" w:rsidRDefault="00C13C82" w:rsidP="00C13C82">
            <w:pPr>
              <w:spacing w:line="240" w:lineRule="auto"/>
              <w:rPr>
                <w:rFonts w:ascii="Times New Roman" w:hAnsi="Times New Roman"/>
                <w:sz w:val="12"/>
                <w:szCs w:val="12"/>
              </w:rPr>
            </w:pPr>
          </w:p>
        </w:tc>
      </w:tr>
      <w:tr w:rsidR="00C13C82" w:rsidRPr="00C13C82" w14:paraId="4D1A8A19" w14:textId="77777777" w:rsidTr="00E87B02">
        <w:trPr>
          <w:trHeight w:val="85"/>
        </w:trPr>
        <w:tc>
          <w:tcPr>
            <w:tcW w:w="3414" w:type="pct"/>
            <w:tcBorders>
              <w:top w:val="nil"/>
              <w:left w:val="nil"/>
              <w:bottom w:val="nil"/>
              <w:right w:val="nil"/>
            </w:tcBorders>
            <w:shd w:val="clear" w:color="auto" w:fill="auto"/>
            <w:vAlign w:val="bottom"/>
            <w:hideMark/>
          </w:tcPr>
          <w:p w14:paraId="600103D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1FD99F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9075A9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A2A2000" w14:textId="77777777" w:rsidR="00C13C82" w:rsidRPr="00C13C82" w:rsidRDefault="00C13C82" w:rsidP="00C13C82">
            <w:pPr>
              <w:spacing w:line="240" w:lineRule="auto"/>
              <w:rPr>
                <w:rFonts w:ascii="Times New Roman" w:hAnsi="Times New Roman"/>
                <w:sz w:val="12"/>
                <w:szCs w:val="12"/>
              </w:rPr>
            </w:pPr>
          </w:p>
        </w:tc>
      </w:tr>
      <w:tr w:rsidR="00C13C82" w:rsidRPr="00C13C82" w14:paraId="762C3B9D" w14:textId="77777777" w:rsidTr="00E87B02">
        <w:trPr>
          <w:trHeight w:val="85"/>
        </w:trPr>
        <w:tc>
          <w:tcPr>
            <w:tcW w:w="3414" w:type="pct"/>
            <w:tcBorders>
              <w:top w:val="nil"/>
              <w:left w:val="nil"/>
              <w:bottom w:val="nil"/>
              <w:right w:val="nil"/>
            </w:tcBorders>
            <w:shd w:val="clear" w:color="auto" w:fill="auto"/>
            <w:vAlign w:val="bottom"/>
            <w:hideMark/>
          </w:tcPr>
          <w:p w14:paraId="0E30C2B8" w14:textId="77777777" w:rsidR="00C13C82" w:rsidRPr="00C13C82" w:rsidRDefault="00C13C82" w:rsidP="00C13C82">
            <w:pPr>
              <w:spacing w:line="240" w:lineRule="auto"/>
              <w:rPr>
                <w:rFonts w:cs="Arial"/>
                <w:sz w:val="12"/>
                <w:szCs w:val="12"/>
              </w:rPr>
            </w:pPr>
            <w:r w:rsidRPr="00C13C82">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14:paraId="7FAAB3F4"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52C690CD" w14:textId="77777777" w:rsidR="00C13C82" w:rsidRPr="00C13C82" w:rsidRDefault="00C13C82" w:rsidP="00C13C82">
            <w:pPr>
              <w:spacing w:line="240" w:lineRule="auto"/>
              <w:jc w:val="right"/>
              <w:rPr>
                <w:rFonts w:cs="Arial"/>
                <w:sz w:val="12"/>
                <w:szCs w:val="12"/>
              </w:rPr>
            </w:pPr>
            <w:r w:rsidRPr="00C13C82">
              <w:rPr>
                <w:rFonts w:cs="Arial"/>
                <w:sz w:val="12"/>
                <w:szCs w:val="12"/>
              </w:rPr>
              <w:t>11 786</w:t>
            </w:r>
          </w:p>
        </w:tc>
        <w:tc>
          <w:tcPr>
            <w:tcW w:w="485" w:type="pct"/>
            <w:tcBorders>
              <w:top w:val="nil"/>
              <w:left w:val="nil"/>
              <w:bottom w:val="nil"/>
              <w:right w:val="nil"/>
            </w:tcBorders>
            <w:shd w:val="clear" w:color="auto" w:fill="auto"/>
            <w:noWrap/>
            <w:vAlign w:val="bottom"/>
            <w:hideMark/>
          </w:tcPr>
          <w:p w14:paraId="26ADD760" w14:textId="77777777" w:rsidR="00C13C82" w:rsidRPr="00C13C82" w:rsidRDefault="00C13C82" w:rsidP="00C13C82">
            <w:pPr>
              <w:spacing w:line="240" w:lineRule="auto"/>
              <w:jc w:val="right"/>
              <w:rPr>
                <w:rFonts w:cs="Arial"/>
                <w:sz w:val="12"/>
                <w:szCs w:val="12"/>
              </w:rPr>
            </w:pPr>
            <w:r w:rsidRPr="00C13C82">
              <w:rPr>
                <w:rFonts w:cs="Arial"/>
                <w:sz w:val="12"/>
                <w:szCs w:val="12"/>
              </w:rPr>
              <w:t>12 432</w:t>
            </w:r>
          </w:p>
        </w:tc>
      </w:tr>
      <w:tr w:rsidR="00C13C82" w:rsidRPr="00C13C82" w14:paraId="5FB5DBB5" w14:textId="77777777" w:rsidTr="00E87B02">
        <w:trPr>
          <w:trHeight w:val="85"/>
        </w:trPr>
        <w:tc>
          <w:tcPr>
            <w:tcW w:w="3414" w:type="pct"/>
            <w:tcBorders>
              <w:top w:val="nil"/>
              <w:left w:val="nil"/>
              <w:bottom w:val="nil"/>
              <w:right w:val="nil"/>
            </w:tcBorders>
            <w:shd w:val="clear" w:color="auto" w:fill="auto"/>
            <w:vAlign w:val="bottom"/>
            <w:hideMark/>
          </w:tcPr>
          <w:p w14:paraId="19F7E9A7" w14:textId="77777777" w:rsidR="00C13C82" w:rsidRPr="00C13C82" w:rsidRDefault="00C13C82" w:rsidP="00C13C82">
            <w:pPr>
              <w:spacing w:line="240" w:lineRule="auto"/>
              <w:rPr>
                <w:rFonts w:cs="Arial"/>
                <w:sz w:val="12"/>
                <w:szCs w:val="12"/>
              </w:rPr>
            </w:pPr>
            <w:r w:rsidRPr="00C13C82">
              <w:rPr>
                <w:rFonts w:cs="Arial"/>
                <w:sz w:val="12"/>
                <w:szCs w:val="12"/>
              </w:rPr>
              <w:t>liczba uczniów na etat nauczyciela</w:t>
            </w:r>
          </w:p>
        </w:tc>
        <w:tc>
          <w:tcPr>
            <w:tcW w:w="539" w:type="pct"/>
            <w:tcBorders>
              <w:top w:val="nil"/>
              <w:left w:val="nil"/>
              <w:bottom w:val="nil"/>
              <w:right w:val="nil"/>
            </w:tcBorders>
            <w:shd w:val="clear" w:color="auto" w:fill="auto"/>
            <w:noWrap/>
            <w:vAlign w:val="bottom"/>
            <w:hideMark/>
          </w:tcPr>
          <w:p w14:paraId="56CB69A2"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4A04E02"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c>
          <w:tcPr>
            <w:tcW w:w="485" w:type="pct"/>
            <w:tcBorders>
              <w:top w:val="nil"/>
              <w:left w:val="nil"/>
              <w:bottom w:val="nil"/>
              <w:right w:val="nil"/>
            </w:tcBorders>
            <w:shd w:val="clear" w:color="auto" w:fill="auto"/>
            <w:noWrap/>
            <w:vAlign w:val="bottom"/>
            <w:hideMark/>
          </w:tcPr>
          <w:p w14:paraId="24DD7A9F"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r>
      <w:tr w:rsidR="00C13C82" w:rsidRPr="00C13C82" w14:paraId="7DE37E63" w14:textId="77777777" w:rsidTr="00E87B02">
        <w:trPr>
          <w:trHeight w:val="85"/>
        </w:trPr>
        <w:tc>
          <w:tcPr>
            <w:tcW w:w="3414" w:type="pct"/>
            <w:tcBorders>
              <w:top w:val="nil"/>
              <w:left w:val="nil"/>
              <w:bottom w:val="nil"/>
              <w:right w:val="nil"/>
            </w:tcBorders>
            <w:shd w:val="clear" w:color="auto" w:fill="auto"/>
            <w:vAlign w:val="bottom"/>
            <w:hideMark/>
          </w:tcPr>
          <w:p w14:paraId="5EBAA690" w14:textId="77777777" w:rsidR="00C13C82" w:rsidRPr="00C13C82" w:rsidRDefault="00C13C82" w:rsidP="00C13C82">
            <w:pPr>
              <w:spacing w:line="240" w:lineRule="auto"/>
              <w:rPr>
                <w:rFonts w:cs="Arial"/>
                <w:sz w:val="12"/>
                <w:szCs w:val="12"/>
              </w:rPr>
            </w:pPr>
            <w:r w:rsidRPr="00C13C82">
              <w:rPr>
                <w:rFonts w:cs="Arial"/>
                <w:sz w:val="12"/>
                <w:szCs w:val="12"/>
              </w:rPr>
              <w:t>liczba uczniów na etat pracownika niepedagogicznego</w:t>
            </w:r>
          </w:p>
        </w:tc>
        <w:tc>
          <w:tcPr>
            <w:tcW w:w="539" w:type="pct"/>
            <w:tcBorders>
              <w:top w:val="nil"/>
              <w:left w:val="nil"/>
              <w:bottom w:val="nil"/>
              <w:right w:val="nil"/>
            </w:tcBorders>
            <w:shd w:val="clear" w:color="auto" w:fill="auto"/>
            <w:noWrap/>
            <w:vAlign w:val="bottom"/>
            <w:hideMark/>
          </w:tcPr>
          <w:p w14:paraId="3994CD29"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C8F787C" w14:textId="77777777" w:rsidR="00C13C82" w:rsidRPr="00C13C82" w:rsidRDefault="00C13C82" w:rsidP="00C13C82">
            <w:pPr>
              <w:spacing w:line="240" w:lineRule="auto"/>
              <w:jc w:val="right"/>
              <w:rPr>
                <w:rFonts w:cs="Arial"/>
                <w:sz w:val="12"/>
                <w:szCs w:val="12"/>
              </w:rPr>
            </w:pPr>
            <w:r w:rsidRPr="00C13C82">
              <w:rPr>
                <w:rFonts w:cs="Arial"/>
                <w:sz w:val="12"/>
                <w:szCs w:val="12"/>
              </w:rPr>
              <w:t>30</w:t>
            </w:r>
          </w:p>
        </w:tc>
        <w:tc>
          <w:tcPr>
            <w:tcW w:w="485" w:type="pct"/>
            <w:tcBorders>
              <w:top w:val="nil"/>
              <w:left w:val="nil"/>
              <w:bottom w:val="nil"/>
              <w:right w:val="nil"/>
            </w:tcBorders>
            <w:shd w:val="clear" w:color="auto" w:fill="auto"/>
            <w:noWrap/>
            <w:vAlign w:val="bottom"/>
            <w:hideMark/>
          </w:tcPr>
          <w:p w14:paraId="470DF7AD" w14:textId="77777777" w:rsidR="00C13C82" w:rsidRPr="00C13C82" w:rsidRDefault="00C13C82" w:rsidP="00C13C82">
            <w:pPr>
              <w:spacing w:line="240" w:lineRule="auto"/>
              <w:jc w:val="right"/>
              <w:rPr>
                <w:rFonts w:cs="Arial"/>
                <w:sz w:val="12"/>
                <w:szCs w:val="12"/>
              </w:rPr>
            </w:pPr>
            <w:r w:rsidRPr="00C13C82">
              <w:rPr>
                <w:rFonts w:cs="Arial"/>
                <w:sz w:val="12"/>
                <w:szCs w:val="12"/>
              </w:rPr>
              <w:t>30</w:t>
            </w:r>
          </w:p>
        </w:tc>
      </w:tr>
      <w:tr w:rsidR="00C13C82" w:rsidRPr="00C13C82" w14:paraId="66DD6576" w14:textId="77777777" w:rsidTr="00E87B02">
        <w:trPr>
          <w:trHeight w:val="85"/>
        </w:trPr>
        <w:tc>
          <w:tcPr>
            <w:tcW w:w="3414" w:type="pct"/>
            <w:tcBorders>
              <w:top w:val="nil"/>
              <w:left w:val="nil"/>
              <w:bottom w:val="nil"/>
              <w:right w:val="nil"/>
            </w:tcBorders>
            <w:shd w:val="clear" w:color="auto" w:fill="auto"/>
            <w:vAlign w:val="bottom"/>
            <w:hideMark/>
          </w:tcPr>
          <w:p w14:paraId="1B74944D" w14:textId="77777777" w:rsidR="00C13C82" w:rsidRPr="00C13C82" w:rsidRDefault="00C13C82" w:rsidP="00C13C82">
            <w:pPr>
              <w:spacing w:line="240" w:lineRule="auto"/>
              <w:rPr>
                <w:rFonts w:cs="Arial"/>
                <w:sz w:val="12"/>
                <w:szCs w:val="12"/>
              </w:rPr>
            </w:pPr>
            <w:r w:rsidRPr="00C13C82">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14:paraId="626A1D05"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BE83ADC" w14:textId="77777777" w:rsidR="00C13C82" w:rsidRPr="00C13C82" w:rsidRDefault="00C13C82" w:rsidP="00C13C82">
            <w:pPr>
              <w:spacing w:line="240" w:lineRule="auto"/>
              <w:jc w:val="right"/>
              <w:rPr>
                <w:rFonts w:cs="Arial"/>
                <w:sz w:val="12"/>
                <w:szCs w:val="12"/>
              </w:rPr>
            </w:pPr>
            <w:r w:rsidRPr="00C13C82">
              <w:rPr>
                <w:rFonts w:cs="Arial"/>
                <w:sz w:val="12"/>
                <w:szCs w:val="12"/>
              </w:rPr>
              <w:t>21</w:t>
            </w:r>
          </w:p>
        </w:tc>
        <w:tc>
          <w:tcPr>
            <w:tcW w:w="485" w:type="pct"/>
            <w:tcBorders>
              <w:top w:val="nil"/>
              <w:left w:val="nil"/>
              <w:bottom w:val="nil"/>
              <w:right w:val="nil"/>
            </w:tcBorders>
            <w:shd w:val="clear" w:color="auto" w:fill="auto"/>
            <w:noWrap/>
            <w:vAlign w:val="bottom"/>
            <w:hideMark/>
          </w:tcPr>
          <w:p w14:paraId="3726CEEF" w14:textId="77777777" w:rsidR="00C13C82" w:rsidRPr="00C13C82" w:rsidRDefault="00C13C82" w:rsidP="00C13C82">
            <w:pPr>
              <w:spacing w:line="240" w:lineRule="auto"/>
              <w:jc w:val="right"/>
              <w:rPr>
                <w:rFonts w:cs="Arial"/>
                <w:sz w:val="12"/>
                <w:szCs w:val="12"/>
              </w:rPr>
            </w:pPr>
            <w:r w:rsidRPr="00C13C82">
              <w:rPr>
                <w:rFonts w:cs="Arial"/>
                <w:sz w:val="12"/>
                <w:szCs w:val="12"/>
              </w:rPr>
              <w:t>21</w:t>
            </w:r>
          </w:p>
        </w:tc>
      </w:tr>
      <w:tr w:rsidR="00C13C82" w:rsidRPr="00C13C82" w14:paraId="37740B5A" w14:textId="77777777" w:rsidTr="00E87B02">
        <w:trPr>
          <w:trHeight w:val="85"/>
        </w:trPr>
        <w:tc>
          <w:tcPr>
            <w:tcW w:w="3414" w:type="pct"/>
            <w:tcBorders>
              <w:top w:val="nil"/>
              <w:left w:val="nil"/>
              <w:bottom w:val="nil"/>
              <w:right w:val="nil"/>
            </w:tcBorders>
            <w:shd w:val="clear" w:color="auto" w:fill="auto"/>
            <w:vAlign w:val="bottom"/>
            <w:hideMark/>
          </w:tcPr>
          <w:p w14:paraId="568A5A60"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4B9EE0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BEDD55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E1D5C8B" w14:textId="77777777" w:rsidR="00C13C82" w:rsidRPr="00C13C82" w:rsidRDefault="00C13C82" w:rsidP="00C13C82">
            <w:pPr>
              <w:spacing w:line="240" w:lineRule="auto"/>
              <w:rPr>
                <w:rFonts w:ascii="Times New Roman" w:hAnsi="Times New Roman"/>
                <w:sz w:val="12"/>
                <w:szCs w:val="12"/>
              </w:rPr>
            </w:pPr>
          </w:p>
        </w:tc>
      </w:tr>
      <w:tr w:rsidR="00C13C82" w:rsidRPr="00C13C82" w14:paraId="1205A33A" w14:textId="77777777" w:rsidTr="00E87B02">
        <w:trPr>
          <w:trHeight w:val="85"/>
        </w:trPr>
        <w:tc>
          <w:tcPr>
            <w:tcW w:w="3414" w:type="pct"/>
            <w:tcBorders>
              <w:top w:val="nil"/>
              <w:left w:val="nil"/>
              <w:bottom w:val="nil"/>
              <w:right w:val="nil"/>
            </w:tcBorders>
            <w:shd w:val="clear" w:color="000000" w:fill="EAF1F6"/>
            <w:vAlign w:val="bottom"/>
            <w:hideMark/>
          </w:tcPr>
          <w:p w14:paraId="79E440C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Dotacje dla niepublicznych szkół podstawowych</w:t>
            </w:r>
          </w:p>
        </w:tc>
        <w:tc>
          <w:tcPr>
            <w:tcW w:w="539" w:type="pct"/>
            <w:tcBorders>
              <w:top w:val="nil"/>
              <w:left w:val="nil"/>
              <w:bottom w:val="nil"/>
              <w:right w:val="nil"/>
            </w:tcBorders>
            <w:shd w:val="clear" w:color="000000" w:fill="EAF1F6"/>
            <w:noWrap/>
            <w:vAlign w:val="bottom"/>
            <w:hideMark/>
          </w:tcPr>
          <w:p w14:paraId="4495FE44"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494846C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74D106F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7B7188F4" w14:textId="77777777" w:rsidTr="00E87B02">
        <w:trPr>
          <w:trHeight w:val="85"/>
        </w:trPr>
        <w:tc>
          <w:tcPr>
            <w:tcW w:w="3414" w:type="pct"/>
            <w:tcBorders>
              <w:top w:val="nil"/>
              <w:left w:val="nil"/>
              <w:bottom w:val="nil"/>
              <w:right w:val="nil"/>
            </w:tcBorders>
            <w:shd w:val="clear" w:color="auto" w:fill="auto"/>
            <w:vAlign w:val="bottom"/>
            <w:hideMark/>
          </w:tcPr>
          <w:p w14:paraId="7D53AC07"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0DFB7F1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44709E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45351AF" w14:textId="77777777" w:rsidR="00C13C82" w:rsidRPr="00C13C82" w:rsidRDefault="00C13C82" w:rsidP="00C13C82">
            <w:pPr>
              <w:spacing w:line="240" w:lineRule="auto"/>
              <w:rPr>
                <w:rFonts w:ascii="Times New Roman" w:hAnsi="Times New Roman"/>
                <w:sz w:val="12"/>
                <w:szCs w:val="12"/>
              </w:rPr>
            </w:pPr>
          </w:p>
        </w:tc>
      </w:tr>
      <w:tr w:rsidR="00C13C82" w:rsidRPr="00C13C82" w14:paraId="6F537A78" w14:textId="77777777" w:rsidTr="00E87B02">
        <w:trPr>
          <w:trHeight w:val="85"/>
        </w:trPr>
        <w:tc>
          <w:tcPr>
            <w:tcW w:w="3414" w:type="pct"/>
            <w:tcBorders>
              <w:top w:val="nil"/>
              <w:left w:val="nil"/>
              <w:bottom w:val="nil"/>
              <w:right w:val="nil"/>
            </w:tcBorders>
            <w:shd w:val="clear" w:color="auto" w:fill="auto"/>
            <w:vAlign w:val="bottom"/>
            <w:hideMark/>
          </w:tcPr>
          <w:p w14:paraId="4D9FE570"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A31C9A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31144C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888B34E" w14:textId="77777777" w:rsidR="00C13C82" w:rsidRPr="00C13C82" w:rsidRDefault="00C13C82" w:rsidP="00C13C82">
            <w:pPr>
              <w:spacing w:line="240" w:lineRule="auto"/>
              <w:rPr>
                <w:rFonts w:ascii="Times New Roman" w:hAnsi="Times New Roman"/>
                <w:sz w:val="12"/>
                <w:szCs w:val="12"/>
              </w:rPr>
            </w:pPr>
          </w:p>
        </w:tc>
      </w:tr>
      <w:tr w:rsidR="00C13C82" w:rsidRPr="00C13C82" w14:paraId="2675F11C" w14:textId="77777777" w:rsidTr="00E87B02">
        <w:trPr>
          <w:trHeight w:val="85"/>
        </w:trPr>
        <w:tc>
          <w:tcPr>
            <w:tcW w:w="3414" w:type="pct"/>
            <w:tcBorders>
              <w:top w:val="nil"/>
              <w:left w:val="nil"/>
              <w:bottom w:val="nil"/>
              <w:right w:val="nil"/>
            </w:tcBorders>
            <w:shd w:val="clear" w:color="auto" w:fill="auto"/>
            <w:vAlign w:val="bottom"/>
            <w:hideMark/>
          </w:tcPr>
          <w:p w14:paraId="708E4434" w14:textId="77777777" w:rsidR="00C13C82" w:rsidRPr="00C13C82" w:rsidRDefault="00C13C82" w:rsidP="00C13C82">
            <w:pPr>
              <w:spacing w:line="240" w:lineRule="auto"/>
              <w:rPr>
                <w:rFonts w:cs="Arial"/>
                <w:sz w:val="12"/>
                <w:szCs w:val="12"/>
              </w:rPr>
            </w:pPr>
            <w:r w:rsidRPr="00C13C82">
              <w:rPr>
                <w:rFonts w:cs="Arial"/>
                <w:sz w:val="12"/>
                <w:szCs w:val="12"/>
              </w:rPr>
              <w:t>Realizacja ramowego programu nauczania podstawowego etapu edukacyjnego oraz zapewnienie właściwego rozwoju, opieki i wychowania</w:t>
            </w:r>
          </w:p>
        </w:tc>
        <w:tc>
          <w:tcPr>
            <w:tcW w:w="539" w:type="pct"/>
            <w:tcBorders>
              <w:top w:val="nil"/>
              <w:left w:val="nil"/>
              <w:bottom w:val="nil"/>
              <w:right w:val="nil"/>
            </w:tcBorders>
            <w:shd w:val="clear" w:color="auto" w:fill="auto"/>
            <w:noWrap/>
            <w:vAlign w:val="bottom"/>
            <w:hideMark/>
          </w:tcPr>
          <w:p w14:paraId="1CDB6D6A"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9012BF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D015065" w14:textId="77777777" w:rsidR="00C13C82" w:rsidRPr="00C13C82" w:rsidRDefault="00C13C82" w:rsidP="00C13C82">
            <w:pPr>
              <w:spacing w:line="240" w:lineRule="auto"/>
              <w:rPr>
                <w:rFonts w:ascii="Times New Roman" w:hAnsi="Times New Roman"/>
                <w:sz w:val="12"/>
                <w:szCs w:val="12"/>
              </w:rPr>
            </w:pPr>
          </w:p>
        </w:tc>
      </w:tr>
      <w:tr w:rsidR="00C13C82" w:rsidRPr="00C13C82" w14:paraId="3415C728" w14:textId="77777777" w:rsidTr="00E87B02">
        <w:trPr>
          <w:trHeight w:val="85"/>
        </w:trPr>
        <w:tc>
          <w:tcPr>
            <w:tcW w:w="3414" w:type="pct"/>
            <w:tcBorders>
              <w:top w:val="nil"/>
              <w:left w:val="nil"/>
              <w:bottom w:val="nil"/>
              <w:right w:val="nil"/>
            </w:tcBorders>
            <w:shd w:val="clear" w:color="auto" w:fill="auto"/>
            <w:vAlign w:val="bottom"/>
            <w:hideMark/>
          </w:tcPr>
          <w:p w14:paraId="15AF7E6A"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89167A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D43100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0CB58AE" w14:textId="77777777" w:rsidR="00C13C82" w:rsidRPr="00C13C82" w:rsidRDefault="00C13C82" w:rsidP="00C13C82">
            <w:pPr>
              <w:spacing w:line="240" w:lineRule="auto"/>
              <w:rPr>
                <w:rFonts w:ascii="Times New Roman" w:hAnsi="Times New Roman"/>
                <w:sz w:val="12"/>
                <w:szCs w:val="12"/>
              </w:rPr>
            </w:pPr>
          </w:p>
        </w:tc>
      </w:tr>
      <w:tr w:rsidR="00C13C82" w:rsidRPr="00C13C82" w14:paraId="4E4A465F" w14:textId="77777777" w:rsidTr="00E87B02">
        <w:trPr>
          <w:trHeight w:val="85"/>
        </w:trPr>
        <w:tc>
          <w:tcPr>
            <w:tcW w:w="3414" w:type="pct"/>
            <w:tcBorders>
              <w:top w:val="nil"/>
              <w:left w:val="nil"/>
              <w:bottom w:val="nil"/>
              <w:right w:val="nil"/>
            </w:tcBorders>
            <w:shd w:val="clear" w:color="auto" w:fill="auto"/>
            <w:vAlign w:val="bottom"/>
            <w:hideMark/>
          </w:tcPr>
          <w:p w14:paraId="428608F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B13F2B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752DBF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0CCDD16" w14:textId="77777777" w:rsidR="00C13C82" w:rsidRPr="00C13C82" w:rsidRDefault="00C13C82" w:rsidP="00C13C82">
            <w:pPr>
              <w:spacing w:line="240" w:lineRule="auto"/>
              <w:rPr>
                <w:rFonts w:ascii="Times New Roman" w:hAnsi="Times New Roman"/>
                <w:sz w:val="12"/>
                <w:szCs w:val="12"/>
              </w:rPr>
            </w:pPr>
          </w:p>
        </w:tc>
      </w:tr>
      <w:tr w:rsidR="00C13C82" w:rsidRPr="00C13C82" w14:paraId="2C58A99D" w14:textId="77777777" w:rsidTr="00E87B02">
        <w:trPr>
          <w:trHeight w:val="85"/>
        </w:trPr>
        <w:tc>
          <w:tcPr>
            <w:tcW w:w="3414" w:type="pct"/>
            <w:tcBorders>
              <w:top w:val="nil"/>
              <w:left w:val="nil"/>
              <w:bottom w:val="nil"/>
              <w:right w:val="nil"/>
            </w:tcBorders>
            <w:shd w:val="clear" w:color="auto" w:fill="auto"/>
            <w:vAlign w:val="bottom"/>
            <w:hideMark/>
          </w:tcPr>
          <w:p w14:paraId="127A78E4" w14:textId="77777777" w:rsidR="00C13C82" w:rsidRPr="00C13C82" w:rsidRDefault="00C13C82" w:rsidP="00C13C82">
            <w:pPr>
              <w:spacing w:line="240" w:lineRule="auto"/>
              <w:rPr>
                <w:rFonts w:cs="Arial"/>
                <w:sz w:val="12"/>
                <w:szCs w:val="12"/>
              </w:rPr>
            </w:pPr>
            <w:r w:rsidRPr="00C13C82">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14:paraId="7F7C819D"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66856C7A" w14:textId="77777777" w:rsidR="00C13C82" w:rsidRPr="00C13C82" w:rsidRDefault="00C13C82" w:rsidP="00C13C82">
            <w:pPr>
              <w:spacing w:line="240" w:lineRule="auto"/>
              <w:jc w:val="right"/>
              <w:rPr>
                <w:rFonts w:cs="Arial"/>
                <w:sz w:val="12"/>
                <w:szCs w:val="12"/>
              </w:rPr>
            </w:pPr>
            <w:r w:rsidRPr="00C13C82">
              <w:rPr>
                <w:rFonts w:cs="Arial"/>
                <w:sz w:val="12"/>
                <w:szCs w:val="12"/>
              </w:rPr>
              <w:t>8 137</w:t>
            </w:r>
          </w:p>
        </w:tc>
        <w:tc>
          <w:tcPr>
            <w:tcW w:w="485" w:type="pct"/>
            <w:tcBorders>
              <w:top w:val="nil"/>
              <w:left w:val="nil"/>
              <w:bottom w:val="nil"/>
              <w:right w:val="nil"/>
            </w:tcBorders>
            <w:shd w:val="clear" w:color="auto" w:fill="auto"/>
            <w:noWrap/>
            <w:vAlign w:val="bottom"/>
            <w:hideMark/>
          </w:tcPr>
          <w:p w14:paraId="279F7BAF" w14:textId="77777777" w:rsidR="00C13C82" w:rsidRPr="00C13C82" w:rsidRDefault="00C13C82" w:rsidP="00C13C82">
            <w:pPr>
              <w:spacing w:line="240" w:lineRule="auto"/>
              <w:jc w:val="right"/>
              <w:rPr>
                <w:rFonts w:cs="Arial"/>
                <w:sz w:val="12"/>
                <w:szCs w:val="12"/>
              </w:rPr>
            </w:pPr>
            <w:r w:rsidRPr="00C13C82">
              <w:rPr>
                <w:rFonts w:cs="Arial"/>
                <w:sz w:val="12"/>
                <w:szCs w:val="12"/>
              </w:rPr>
              <w:t>8 549</w:t>
            </w:r>
          </w:p>
        </w:tc>
      </w:tr>
      <w:tr w:rsidR="00C13C82" w:rsidRPr="00C13C82" w14:paraId="0C21471C" w14:textId="77777777" w:rsidTr="00E87B02">
        <w:trPr>
          <w:trHeight w:val="85"/>
        </w:trPr>
        <w:tc>
          <w:tcPr>
            <w:tcW w:w="3414" w:type="pct"/>
            <w:tcBorders>
              <w:top w:val="nil"/>
              <w:left w:val="nil"/>
              <w:bottom w:val="nil"/>
              <w:right w:val="nil"/>
            </w:tcBorders>
            <w:shd w:val="clear" w:color="auto" w:fill="auto"/>
            <w:vAlign w:val="bottom"/>
            <w:hideMark/>
          </w:tcPr>
          <w:p w14:paraId="606FB8FC"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39188A4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D7E248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B4D3619" w14:textId="77777777" w:rsidR="00C13C82" w:rsidRPr="00C13C82" w:rsidRDefault="00C13C82" w:rsidP="00C13C82">
            <w:pPr>
              <w:spacing w:line="240" w:lineRule="auto"/>
              <w:rPr>
                <w:rFonts w:ascii="Times New Roman" w:hAnsi="Times New Roman"/>
                <w:sz w:val="12"/>
                <w:szCs w:val="12"/>
              </w:rPr>
            </w:pPr>
          </w:p>
        </w:tc>
      </w:tr>
      <w:tr w:rsidR="00C13C82" w:rsidRPr="00C13C82" w14:paraId="364F536F" w14:textId="77777777" w:rsidTr="00E87B02">
        <w:trPr>
          <w:trHeight w:val="85"/>
        </w:trPr>
        <w:tc>
          <w:tcPr>
            <w:tcW w:w="3414" w:type="pct"/>
            <w:tcBorders>
              <w:top w:val="nil"/>
              <w:left w:val="nil"/>
              <w:bottom w:val="nil"/>
              <w:right w:val="nil"/>
            </w:tcBorders>
            <w:shd w:val="clear" w:color="000000" w:fill="D5E3F2"/>
            <w:vAlign w:val="bottom"/>
            <w:hideMark/>
          </w:tcPr>
          <w:p w14:paraId="73B1B18B"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liceów ogólnokształcących</w:t>
            </w:r>
          </w:p>
        </w:tc>
        <w:tc>
          <w:tcPr>
            <w:tcW w:w="539" w:type="pct"/>
            <w:tcBorders>
              <w:top w:val="nil"/>
              <w:left w:val="nil"/>
              <w:bottom w:val="nil"/>
              <w:right w:val="nil"/>
            </w:tcBorders>
            <w:shd w:val="clear" w:color="000000" w:fill="D5E3F2"/>
            <w:noWrap/>
            <w:vAlign w:val="bottom"/>
            <w:hideMark/>
          </w:tcPr>
          <w:p w14:paraId="02F5206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0E9C40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7312E10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D78316E" w14:textId="77777777" w:rsidTr="00E87B02">
        <w:trPr>
          <w:trHeight w:val="85"/>
        </w:trPr>
        <w:tc>
          <w:tcPr>
            <w:tcW w:w="3414" w:type="pct"/>
            <w:tcBorders>
              <w:top w:val="nil"/>
              <w:left w:val="nil"/>
              <w:bottom w:val="nil"/>
              <w:right w:val="nil"/>
            </w:tcBorders>
            <w:shd w:val="clear" w:color="auto" w:fill="auto"/>
            <w:vAlign w:val="bottom"/>
            <w:hideMark/>
          </w:tcPr>
          <w:p w14:paraId="1C40A244"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69DD57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013B42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EF37910" w14:textId="77777777" w:rsidR="00C13C82" w:rsidRPr="00C13C82" w:rsidRDefault="00C13C82" w:rsidP="00C13C82">
            <w:pPr>
              <w:spacing w:line="240" w:lineRule="auto"/>
              <w:rPr>
                <w:rFonts w:ascii="Times New Roman" w:hAnsi="Times New Roman"/>
                <w:sz w:val="12"/>
                <w:szCs w:val="12"/>
              </w:rPr>
            </w:pPr>
          </w:p>
        </w:tc>
      </w:tr>
      <w:tr w:rsidR="00C13C82" w:rsidRPr="00C13C82" w14:paraId="63A6FA94" w14:textId="77777777" w:rsidTr="00E87B02">
        <w:trPr>
          <w:trHeight w:val="85"/>
        </w:trPr>
        <w:tc>
          <w:tcPr>
            <w:tcW w:w="3414" w:type="pct"/>
            <w:tcBorders>
              <w:top w:val="nil"/>
              <w:left w:val="nil"/>
              <w:bottom w:val="nil"/>
              <w:right w:val="nil"/>
            </w:tcBorders>
            <w:shd w:val="clear" w:color="000000" w:fill="EAF1F6"/>
            <w:vAlign w:val="bottom"/>
            <w:hideMark/>
          </w:tcPr>
          <w:p w14:paraId="170D21E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liceów ogólnokształcących</w:t>
            </w:r>
          </w:p>
        </w:tc>
        <w:tc>
          <w:tcPr>
            <w:tcW w:w="539" w:type="pct"/>
            <w:tcBorders>
              <w:top w:val="nil"/>
              <w:left w:val="nil"/>
              <w:bottom w:val="nil"/>
              <w:right w:val="nil"/>
            </w:tcBorders>
            <w:shd w:val="clear" w:color="000000" w:fill="EAF1F6"/>
            <w:noWrap/>
            <w:vAlign w:val="bottom"/>
            <w:hideMark/>
          </w:tcPr>
          <w:p w14:paraId="6DDA65B2"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6E7C422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30024F3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0EEE7822" w14:textId="77777777" w:rsidTr="00E87B02">
        <w:trPr>
          <w:trHeight w:val="85"/>
        </w:trPr>
        <w:tc>
          <w:tcPr>
            <w:tcW w:w="3414" w:type="pct"/>
            <w:tcBorders>
              <w:top w:val="nil"/>
              <w:left w:val="nil"/>
              <w:bottom w:val="nil"/>
              <w:right w:val="nil"/>
            </w:tcBorders>
            <w:shd w:val="clear" w:color="auto" w:fill="auto"/>
            <w:vAlign w:val="bottom"/>
            <w:hideMark/>
          </w:tcPr>
          <w:p w14:paraId="17E7DFAD"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357CB68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C7257B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99BF40E" w14:textId="77777777" w:rsidR="00C13C82" w:rsidRPr="00C13C82" w:rsidRDefault="00C13C82" w:rsidP="00C13C82">
            <w:pPr>
              <w:spacing w:line="240" w:lineRule="auto"/>
              <w:rPr>
                <w:rFonts w:ascii="Times New Roman" w:hAnsi="Times New Roman"/>
                <w:sz w:val="12"/>
                <w:szCs w:val="12"/>
              </w:rPr>
            </w:pPr>
          </w:p>
        </w:tc>
      </w:tr>
      <w:tr w:rsidR="00C13C82" w:rsidRPr="00C13C82" w14:paraId="498923A6" w14:textId="77777777" w:rsidTr="00E87B02">
        <w:trPr>
          <w:trHeight w:val="85"/>
        </w:trPr>
        <w:tc>
          <w:tcPr>
            <w:tcW w:w="3414" w:type="pct"/>
            <w:tcBorders>
              <w:top w:val="nil"/>
              <w:left w:val="nil"/>
              <w:bottom w:val="nil"/>
              <w:right w:val="nil"/>
            </w:tcBorders>
            <w:shd w:val="clear" w:color="auto" w:fill="auto"/>
            <w:vAlign w:val="bottom"/>
            <w:hideMark/>
          </w:tcPr>
          <w:p w14:paraId="6D8368E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55D04E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C91930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7C2DC45" w14:textId="77777777" w:rsidR="00C13C82" w:rsidRPr="00C13C82" w:rsidRDefault="00C13C82" w:rsidP="00C13C82">
            <w:pPr>
              <w:spacing w:line="240" w:lineRule="auto"/>
              <w:rPr>
                <w:rFonts w:ascii="Times New Roman" w:hAnsi="Times New Roman"/>
                <w:sz w:val="12"/>
                <w:szCs w:val="12"/>
              </w:rPr>
            </w:pPr>
          </w:p>
        </w:tc>
      </w:tr>
      <w:tr w:rsidR="00C13C82" w:rsidRPr="00C13C82" w14:paraId="24299D5E" w14:textId="77777777" w:rsidTr="00E87B02">
        <w:trPr>
          <w:trHeight w:val="85"/>
        </w:trPr>
        <w:tc>
          <w:tcPr>
            <w:tcW w:w="3414" w:type="pct"/>
            <w:tcBorders>
              <w:top w:val="nil"/>
              <w:left w:val="nil"/>
              <w:bottom w:val="nil"/>
              <w:right w:val="nil"/>
            </w:tcBorders>
            <w:shd w:val="clear" w:color="auto" w:fill="auto"/>
            <w:vAlign w:val="bottom"/>
            <w:hideMark/>
          </w:tcPr>
          <w:p w14:paraId="2D297651" w14:textId="77777777" w:rsidR="00C13C82" w:rsidRPr="00C13C82" w:rsidRDefault="00C13C82" w:rsidP="00C13C82">
            <w:pPr>
              <w:spacing w:line="240" w:lineRule="auto"/>
              <w:rPr>
                <w:rFonts w:cs="Arial"/>
                <w:sz w:val="12"/>
                <w:szCs w:val="12"/>
              </w:rPr>
            </w:pPr>
            <w:r w:rsidRPr="00C13C82">
              <w:rPr>
                <w:rFonts w:cs="Arial"/>
                <w:sz w:val="12"/>
                <w:szCs w:val="12"/>
              </w:rPr>
              <w:t>Realizacja ramowego programu nauczania w okresie  nauki w liceum</w:t>
            </w:r>
          </w:p>
        </w:tc>
        <w:tc>
          <w:tcPr>
            <w:tcW w:w="539" w:type="pct"/>
            <w:tcBorders>
              <w:top w:val="nil"/>
              <w:left w:val="nil"/>
              <w:bottom w:val="nil"/>
              <w:right w:val="nil"/>
            </w:tcBorders>
            <w:shd w:val="clear" w:color="auto" w:fill="auto"/>
            <w:noWrap/>
            <w:vAlign w:val="bottom"/>
            <w:hideMark/>
          </w:tcPr>
          <w:p w14:paraId="2AACC131"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07C3E6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971F74F" w14:textId="77777777" w:rsidR="00C13C82" w:rsidRPr="00C13C82" w:rsidRDefault="00C13C82" w:rsidP="00C13C82">
            <w:pPr>
              <w:spacing w:line="240" w:lineRule="auto"/>
              <w:rPr>
                <w:rFonts w:ascii="Times New Roman" w:hAnsi="Times New Roman"/>
                <w:sz w:val="12"/>
                <w:szCs w:val="12"/>
              </w:rPr>
            </w:pPr>
          </w:p>
        </w:tc>
      </w:tr>
      <w:tr w:rsidR="00C13C82" w:rsidRPr="00C13C82" w14:paraId="52AA7C53" w14:textId="77777777" w:rsidTr="00E87B02">
        <w:trPr>
          <w:trHeight w:val="85"/>
        </w:trPr>
        <w:tc>
          <w:tcPr>
            <w:tcW w:w="3414" w:type="pct"/>
            <w:tcBorders>
              <w:top w:val="nil"/>
              <w:left w:val="nil"/>
              <w:bottom w:val="nil"/>
              <w:right w:val="nil"/>
            </w:tcBorders>
            <w:shd w:val="clear" w:color="auto" w:fill="auto"/>
            <w:vAlign w:val="bottom"/>
            <w:hideMark/>
          </w:tcPr>
          <w:p w14:paraId="6B86E8CD"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19DEF8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2FA7C4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E7ED47D" w14:textId="77777777" w:rsidR="00C13C82" w:rsidRPr="00C13C82" w:rsidRDefault="00C13C82" w:rsidP="00C13C82">
            <w:pPr>
              <w:spacing w:line="240" w:lineRule="auto"/>
              <w:rPr>
                <w:rFonts w:ascii="Times New Roman" w:hAnsi="Times New Roman"/>
                <w:sz w:val="12"/>
                <w:szCs w:val="12"/>
              </w:rPr>
            </w:pPr>
          </w:p>
        </w:tc>
      </w:tr>
      <w:tr w:rsidR="00C13C82" w:rsidRPr="00C13C82" w14:paraId="5B6C68C2" w14:textId="77777777" w:rsidTr="00E87B02">
        <w:trPr>
          <w:trHeight w:val="85"/>
        </w:trPr>
        <w:tc>
          <w:tcPr>
            <w:tcW w:w="3414" w:type="pct"/>
            <w:tcBorders>
              <w:top w:val="nil"/>
              <w:left w:val="nil"/>
              <w:bottom w:val="nil"/>
              <w:right w:val="nil"/>
            </w:tcBorders>
            <w:shd w:val="clear" w:color="auto" w:fill="auto"/>
            <w:vAlign w:val="bottom"/>
            <w:hideMark/>
          </w:tcPr>
          <w:p w14:paraId="71706FD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17F765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1EB4BA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C24F64" w14:textId="77777777" w:rsidR="00C13C82" w:rsidRPr="00C13C82" w:rsidRDefault="00C13C82" w:rsidP="00C13C82">
            <w:pPr>
              <w:spacing w:line="240" w:lineRule="auto"/>
              <w:rPr>
                <w:rFonts w:ascii="Times New Roman" w:hAnsi="Times New Roman"/>
                <w:sz w:val="12"/>
                <w:szCs w:val="12"/>
              </w:rPr>
            </w:pPr>
          </w:p>
        </w:tc>
      </w:tr>
      <w:tr w:rsidR="00C13C82" w:rsidRPr="00C13C82" w14:paraId="496254AD" w14:textId="77777777" w:rsidTr="00E87B02">
        <w:trPr>
          <w:trHeight w:val="85"/>
        </w:trPr>
        <w:tc>
          <w:tcPr>
            <w:tcW w:w="3414" w:type="pct"/>
            <w:tcBorders>
              <w:top w:val="nil"/>
              <w:left w:val="nil"/>
              <w:bottom w:val="nil"/>
              <w:right w:val="nil"/>
            </w:tcBorders>
            <w:shd w:val="clear" w:color="auto" w:fill="auto"/>
            <w:vAlign w:val="bottom"/>
            <w:hideMark/>
          </w:tcPr>
          <w:p w14:paraId="68FBD039" w14:textId="77777777" w:rsidR="00C13C82" w:rsidRPr="00C13C82" w:rsidRDefault="00C13C82" w:rsidP="00C13C82">
            <w:pPr>
              <w:spacing w:line="240" w:lineRule="auto"/>
              <w:rPr>
                <w:rFonts w:cs="Arial"/>
                <w:sz w:val="12"/>
                <w:szCs w:val="12"/>
              </w:rPr>
            </w:pPr>
            <w:r w:rsidRPr="00C13C82">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14:paraId="1F7018E3"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2A7791CF" w14:textId="77777777" w:rsidR="00C13C82" w:rsidRPr="00C13C82" w:rsidRDefault="00C13C82" w:rsidP="00C13C82">
            <w:pPr>
              <w:spacing w:line="240" w:lineRule="auto"/>
              <w:jc w:val="right"/>
              <w:rPr>
                <w:rFonts w:cs="Arial"/>
                <w:sz w:val="12"/>
                <w:szCs w:val="12"/>
              </w:rPr>
            </w:pPr>
            <w:r w:rsidRPr="00C13C82">
              <w:rPr>
                <w:rFonts w:cs="Arial"/>
                <w:sz w:val="12"/>
                <w:szCs w:val="12"/>
              </w:rPr>
              <w:t>8 413</w:t>
            </w:r>
          </w:p>
        </w:tc>
        <w:tc>
          <w:tcPr>
            <w:tcW w:w="485" w:type="pct"/>
            <w:tcBorders>
              <w:top w:val="nil"/>
              <w:left w:val="nil"/>
              <w:bottom w:val="nil"/>
              <w:right w:val="nil"/>
            </w:tcBorders>
            <w:shd w:val="clear" w:color="auto" w:fill="auto"/>
            <w:noWrap/>
            <w:vAlign w:val="bottom"/>
            <w:hideMark/>
          </w:tcPr>
          <w:p w14:paraId="482187C4" w14:textId="77777777" w:rsidR="00C13C82" w:rsidRPr="00C13C82" w:rsidRDefault="00C13C82" w:rsidP="00C13C82">
            <w:pPr>
              <w:spacing w:line="240" w:lineRule="auto"/>
              <w:jc w:val="right"/>
              <w:rPr>
                <w:rFonts w:cs="Arial"/>
                <w:sz w:val="12"/>
                <w:szCs w:val="12"/>
              </w:rPr>
            </w:pPr>
            <w:r w:rsidRPr="00C13C82">
              <w:rPr>
                <w:rFonts w:cs="Arial"/>
                <w:sz w:val="12"/>
                <w:szCs w:val="12"/>
              </w:rPr>
              <w:t>9 339</w:t>
            </w:r>
          </w:p>
        </w:tc>
      </w:tr>
      <w:tr w:rsidR="00C13C82" w:rsidRPr="00C13C82" w14:paraId="4A750C7E" w14:textId="77777777" w:rsidTr="00E87B02">
        <w:trPr>
          <w:trHeight w:val="85"/>
        </w:trPr>
        <w:tc>
          <w:tcPr>
            <w:tcW w:w="3414" w:type="pct"/>
            <w:tcBorders>
              <w:top w:val="nil"/>
              <w:left w:val="nil"/>
              <w:bottom w:val="nil"/>
              <w:right w:val="nil"/>
            </w:tcBorders>
            <w:shd w:val="clear" w:color="auto" w:fill="auto"/>
            <w:vAlign w:val="bottom"/>
            <w:hideMark/>
          </w:tcPr>
          <w:p w14:paraId="5C574EF5" w14:textId="77777777" w:rsidR="00C13C82" w:rsidRPr="00C13C82" w:rsidRDefault="00C13C82" w:rsidP="00C13C82">
            <w:pPr>
              <w:spacing w:line="240" w:lineRule="auto"/>
              <w:rPr>
                <w:rFonts w:cs="Arial"/>
                <w:sz w:val="12"/>
                <w:szCs w:val="12"/>
              </w:rPr>
            </w:pPr>
            <w:r w:rsidRPr="00C13C82">
              <w:rPr>
                <w:rFonts w:cs="Arial"/>
                <w:sz w:val="12"/>
                <w:szCs w:val="12"/>
              </w:rPr>
              <w:t>liczba uczniów na etat nauczyciela</w:t>
            </w:r>
          </w:p>
        </w:tc>
        <w:tc>
          <w:tcPr>
            <w:tcW w:w="539" w:type="pct"/>
            <w:tcBorders>
              <w:top w:val="nil"/>
              <w:left w:val="nil"/>
              <w:bottom w:val="nil"/>
              <w:right w:val="nil"/>
            </w:tcBorders>
            <w:shd w:val="clear" w:color="auto" w:fill="auto"/>
            <w:noWrap/>
            <w:vAlign w:val="bottom"/>
            <w:hideMark/>
          </w:tcPr>
          <w:p w14:paraId="1C7CEC3E"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7F7FB4D3" w14:textId="77777777" w:rsidR="00C13C82" w:rsidRPr="00C13C82" w:rsidRDefault="00C13C82" w:rsidP="00C13C82">
            <w:pPr>
              <w:spacing w:line="240" w:lineRule="auto"/>
              <w:jc w:val="right"/>
              <w:rPr>
                <w:rFonts w:cs="Arial"/>
                <w:sz w:val="12"/>
                <w:szCs w:val="12"/>
              </w:rPr>
            </w:pPr>
            <w:r w:rsidRPr="00C13C82">
              <w:rPr>
                <w:rFonts w:cs="Arial"/>
                <w:sz w:val="12"/>
                <w:szCs w:val="12"/>
              </w:rPr>
              <w:t>12</w:t>
            </w:r>
          </w:p>
        </w:tc>
        <w:tc>
          <w:tcPr>
            <w:tcW w:w="485" w:type="pct"/>
            <w:tcBorders>
              <w:top w:val="nil"/>
              <w:left w:val="nil"/>
              <w:bottom w:val="nil"/>
              <w:right w:val="nil"/>
            </w:tcBorders>
            <w:shd w:val="clear" w:color="auto" w:fill="auto"/>
            <w:noWrap/>
            <w:vAlign w:val="bottom"/>
            <w:hideMark/>
          </w:tcPr>
          <w:p w14:paraId="61490C98" w14:textId="77777777" w:rsidR="00C13C82" w:rsidRPr="00C13C82" w:rsidRDefault="00C13C82" w:rsidP="00C13C82">
            <w:pPr>
              <w:spacing w:line="240" w:lineRule="auto"/>
              <w:jc w:val="right"/>
              <w:rPr>
                <w:rFonts w:cs="Arial"/>
                <w:sz w:val="12"/>
                <w:szCs w:val="12"/>
              </w:rPr>
            </w:pPr>
            <w:r w:rsidRPr="00C13C82">
              <w:rPr>
                <w:rFonts w:cs="Arial"/>
                <w:sz w:val="12"/>
                <w:szCs w:val="12"/>
              </w:rPr>
              <w:t>12</w:t>
            </w:r>
          </w:p>
        </w:tc>
      </w:tr>
      <w:tr w:rsidR="00C13C82" w:rsidRPr="00C13C82" w14:paraId="46FD2501" w14:textId="77777777" w:rsidTr="00E87B02">
        <w:trPr>
          <w:trHeight w:val="85"/>
        </w:trPr>
        <w:tc>
          <w:tcPr>
            <w:tcW w:w="3414" w:type="pct"/>
            <w:tcBorders>
              <w:top w:val="nil"/>
              <w:left w:val="nil"/>
              <w:bottom w:val="nil"/>
              <w:right w:val="nil"/>
            </w:tcBorders>
            <w:shd w:val="clear" w:color="auto" w:fill="auto"/>
            <w:vAlign w:val="bottom"/>
            <w:hideMark/>
          </w:tcPr>
          <w:p w14:paraId="076D1F7C" w14:textId="77777777" w:rsidR="00C13C82" w:rsidRPr="00C13C82" w:rsidRDefault="00C13C82" w:rsidP="00C13C82">
            <w:pPr>
              <w:spacing w:line="240" w:lineRule="auto"/>
              <w:rPr>
                <w:rFonts w:cs="Arial"/>
                <w:sz w:val="12"/>
                <w:szCs w:val="12"/>
              </w:rPr>
            </w:pPr>
            <w:r w:rsidRPr="00C13C82">
              <w:rPr>
                <w:rFonts w:cs="Arial"/>
                <w:sz w:val="12"/>
                <w:szCs w:val="12"/>
              </w:rPr>
              <w:t>średnia liczba uczniów na etat pracownika niepedagogicznego</w:t>
            </w:r>
          </w:p>
        </w:tc>
        <w:tc>
          <w:tcPr>
            <w:tcW w:w="539" w:type="pct"/>
            <w:tcBorders>
              <w:top w:val="nil"/>
              <w:left w:val="nil"/>
              <w:bottom w:val="nil"/>
              <w:right w:val="nil"/>
            </w:tcBorders>
            <w:shd w:val="clear" w:color="auto" w:fill="auto"/>
            <w:noWrap/>
            <w:vAlign w:val="bottom"/>
            <w:hideMark/>
          </w:tcPr>
          <w:p w14:paraId="005D8622"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EEF6EAA" w14:textId="77777777" w:rsidR="00C13C82" w:rsidRPr="00C13C82" w:rsidRDefault="00C13C82" w:rsidP="00C13C82">
            <w:pPr>
              <w:spacing w:line="240" w:lineRule="auto"/>
              <w:jc w:val="right"/>
              <w:rPr>
                <w:rFonts w:cs="Arial"/>
                <w:sz w:val="12"/>
                <w:szCs w:val="12"/>
              </w:rPr>
            </w:pPr>
            <w:r w:rsidRPr="00C13C82">
              <w:rPr>
                <w:rFonts w:cs="Arial"/>
                <w:sz w:val="12"/>
                <w:szCs w:val="12"/>
              </w:rPr>
              <w:t>42</w:t>
            </w:r>
          </w:p>
        </w:tc>
        <w:tc>
          <w:tcPr>
            <w:tcW w:w="485" w:type="pct"/>
            <w:tcBorders>
              <w:top w:val="nil"/>
              <w:left w:val="nil"/>
              <w:bottom w:val="nil"/>
              <w:right w:val="nil"/>
            </w:tcBorders>
            <w:shd w:val="clear" w:color="auto" w:fill="auto"/>
            <w:noWrap/>
            <w:vAlign w:val="bottom"/>
            <w:hideMark/>
          </w:tcPr>
          <w:p w14:paraId="62753EF5" w14:textId="77777777" w:rsidR="00C13C82" w:rsidRPr="00C13C82" w:rsidRDefault="00C13C82" w:rsidP="00C13C82">
            <w:pPr>
              <w:spacing w:line="240" w:lineRule="auto"/>
              <w:jc w:val="right"/>
              <w:rPr>
                <w:rFonts w:cs="Arial"/>
                <w:sz w:val="12"/>
                <w:szCs w:val="12"/>
              </w:rPr>
            </w:pPr>
            <w:r w:rsidRPr="00C13C82">
              <w:rPr>
                <w:rFonts w:cs="Arial"/>
                <w:sz w:val="12"/>
                <w:szCs w:val="12"/>
              </w:rPr>
              <w:t>43</w:t>
            </w:r>
          </w:p>
        </w:tc>
      </w:tr>
      <w:tr w:rsidR="00C13C82" w:rsidRPr="00C13C82" w14:paraId="214CF413" w14:textId="77777777" w:rsidTr="00E87B02">
        <w:trPr>
          <w:trHeight w:val="85"/>
        </w:trPr>
        <w:tc>
          <w:tcPr>
            <w:tcW w:w="3414" w:type="pct"/>
            <w:tcBorders>
              <w:top w:val="nil"/>
              <w:left w:val="nil"/>
              <w:bottom w:val="nil"/>
              <w:right w:val="nil"/>
            </w:tcBorders>
            <w:shd w:val="clear" w:color="auto" w:fill="auto"/>
            <w:vAlign w:val="bottom"/>
            <w:hideMark/>
          </w:tcPr>
          <w:p w14:paraId="788175B2" w14:textId="77777777" w:rsidR="00C13C82" w:rsidRPr="00C13C82" w:rsidRDefault="00C13C82" w:rsidP="00C13C82">
            <w:pPr>
              <w:spacing w:line="240" w:lineRule="auto"/>
              <w:rPr>
                <w:rFonts w:cs="Arial"/>
                <w:sz w:val="12"/>
                <w:szCs w:val="12"/>
              </w:rPr>
            </w:pPr>
            <w:r w:rsidRPr="00C13C82">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14:paraId="198D21CE"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656A44A" w14:textId="77777777" w:rsidR="00C13C82" w:rsidRPr="00C13C82" w:rsidRDefault="00C13C82" w:rsidP="00C13C82">
            <w:pPr>
              <w:spacing w:line="240" w:lineRule="auto"/>
              <w:jc w:val="right"/>
              <w:rPr>
                <w:rFonts w:cs="Arial"/>
                <w:sz w:val="12"/>
                <w:szCs w:val="12"/>
              </w:rPr>
            </w:pPr>
            <w:r w:rsidRPr="00C13C82">
              <w:rPr>
                <w:rFonts w:cs="Arial"/>
                <w:sz w:val="12"/>
                <w:szCs w:val="12"/>
              </w:rPr>
              <w:t>30</w:t>
            </w:r>
          </w:p>
        </w:tc>
        <w:tc>
          <w:tcPr>
            <w:tcW w:w="485" w:type="pct"/>
            <w:tcBorders>
              <w:top w:val="nil"/>
              <w:left w:val="nil"/>
              <w:bottom w:val="nil"/>
              <w:right w:val="nil"/>
            </w:tcBorders>
            <w:shd w:val="clear" w:color="auto" w:fill="auto"/>
            <w:noWrap/>
            <w:vAlign w:val="bottom"/>
            <w:hideMark/>
          </w:tcPr>
          <w:p w14:paraId="54E99D86" w14:textId="77777777" w:rsidR="00C13C82" w:rsidRPr="00C13C82" w:rsidRDefault="00C13C82" w:rsidP="00C13C82">
            <w:pPr>
              <w:spacing w:line="240" w:lineRule="auto"/>
              <w:jc w:val="right"/>
              <w:rPr>
                <w:rFonts w:cs="Arial"/>
                <w:sz w:val="12"/>
                <w:szCs w:val="12"/>
              </w:rPr>
            </w:pPr>
            <w:r w:rsidRPr="00C13C82">
              <w:rPr>
                <w:rFonts w:cs="Arial"/>
                <w:sz w:val="12"/>
                <w:szCs w:val="12"/>
              </w:rPr>
              <w:t>29</w:t>
            </w:r>
          </w:p>
        </w:tc>
      </w:tr>
      <w:tr w:rsidR="00C13C82" w:rsidRPr="00C13C82" w14:paraId="3668C170" w14:textId="77777777" w:rsidTr="00E87B02">
        <w:trPr>
          <w:trHeight w:val="85"/>
        </w:trPr>
        <w:tc>
          <w:tcPr>
            <w:tcW w:w="3414" w:type="pct"/>
            <w:tcBorders>
              <w:top w:val="nil"/>
              <w:left w:val="nil"/>
              <w:bottom w:val="nil"/>
              <w:right w:val="nil"/>
            </w:tcBorders>
            <w:shd w:val="clear" w:color="auto" w:fill="auto"/>
            <w:vAlign w:val="bottom"/>
            <w:hideMark/>
          </w:tcPr>
          <w:p w14:paraId="203C40F1"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2940E5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4F68FD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1FA324E" w14:textId="77777777" w:rsidR="00C13C82" w:rsidRPr="00C13C82" w:rsidRDefault="00C13C82" w:rsidP="00C13C82">
            <w:pPr>
              <w:spacing w:line="240" w:lineRule="auto"/>
              <w:rPr>
                <w:rFonts w:ascii="Times New Roman" w:hAnsi="Times New Roman"/>
                <w:sz w:val="12"/>
                <w:szCs w:val="12"/>
              </w:rPr>
            </w:pPr>
          </w:p>
        </w:tc>
      </w:tr>
      <w:tr w:rsidR="00C13C82" w:rsidRPr="00C13C82" w14:paraId="6F72E4E2" w14:textId="77777777" w:rsidTr="00E87B02">
        <w:trPr>
          <w:trHeight w:val="85"/>
        </w:trPr>
        <w:tc>
          <w:tcPr>
            <w:tcW w:w="3414" w:type="pct"/>
            <w:tcBorders>
              <w:top w:val="nil"/>
              <w:left w:val="nil"/>
              <w:bottom w:val="nil"/>
              <w:right w:val="nil"/>
            </w:tcBorders>
            <w:shd w:val="clear" w:color="000000" w:fill="EAF1F6"/>
            <w:vAlign w:val="bottom"/>
            <w:hideMark/>
          </w:tcPr>
          <w:p w14:paraId="6BD1BD2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Dotacje dla niepublicznych liceów ogólnokształcących</w:t>
            </w:r>
          </w:p>
        </w:tc>
        <w:tc>
          <w:tcPr>
            <w:tcW w:w="539" w:type="pct"/>
            <w:tcBorders>
              <w:top w:val="nil"/>
              <w:left w:val="nil"/>
              <w:bottom w:val="nil"/>
              <w:right w:val="nil"/>
            </w:tcBorders>
            <w:shd w:val="clear" w:color="000000" w:fill="EAF1F6"/>
            <w:noWrap/>
            <w:vAlign w:val="bottom"/>
            <w:hideMark/>
          </w:tcPr>
          <w:p w14:paraId="685173DA"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17D65C8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15A82A7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66F3CC4D" w14:textId="77777777" w:rsidTr="00E87B02">
        <w:trPr>
          <w:trHeight w:val="85"/>
        </w:trPr>
        <w:tc>
          <w:tcPr>
            <w:tcW w:w="3414" w:type="pct"/>
            <w:tcBorders>
              <w:top w:val="nil"/>
              <w:left w:val="nil"/>
              <w:bottom w:val="nil"/>
              <w:right w:val="nil"/>
            </w:tcBorders>
            <w:shd w:val="clear" w:color="auto" w:fill="auto"/>
            <w:vAlign w:val="bottom"/>
            <w:hideMark/>
          </w:tcPr>
          <w:p w14:paraId="25C3AC63"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5EB9163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D9674C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09E71C" w14:textId="77777777" w:rsidR="00C13C82" w:rsidRPr="00C13C82" w:rsidRDefault="00C13C82" w:rsidP="00C13C82">
            <w:pPr>
              <w:spacing w:line="240" w:lineRule="auto"/>
              <w:rPr>
                <w:rFonts w:ascii="Times New Roman" w:hAnsi="Times New Roman"/>
                <w:sz w:val="12"/>
                <w:szCs w:val="12"/>
              </w:rPr>
            </w:pPr>
          </w:p>
        </w:tc>
      </w:tr>
      <w:tr w:rsidR="00C13C82" w:rsidRPr="00C13C82" w14:paraId="49F6DE1C" w14:textId="77777777" w:rsidTr="00E87B02">
        <w:trPr>
          <w:trHeight w:val="85"/>
        </w:trPr>
        <w:tc>
          <w:tcPr>
            <w:tcW w:w="3414" w:type="pct"/>
            <w:tcBorders>
              <w:top w:val="nil"/>
              <w:left w:val="nil"/>
              <w:bottom w:val="nil"/>
              <w:right w:val="nil"/>
            </w:tcBorders>
            <w:shd w:val="clear" w:color="auto" w:fill="auto"/>
            <w:vAlign w:val="bottom"/>
            <w:hideMark/>
          </w:tcPr>
          <w:p w14:paraId="31F1897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A33EF8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579D31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DA3A4D2" w14:textId="77777777" w:rsidR="00C13C82" w:rsidRPr="00C13C82" w:rsidRDefault="00C13C82" w:rsidP="00C13C82">
            <w:pPr>
              <w:spacing w:line="240" w:lineRule="auto"/>
              <w:rPr>
                <w:rFonts w:ascii="Times New Roman" w:hAnsi="Times New Roman"/>
                <w:sz w:val="12"/>
                <w:szCs w:val="12"/>
              </w:rPr>
            </w:pPr>
          </w:p>
        </w:tc>
      </w:tr>
      <w:tr w:rsidR="00C13C82" w:rsidRPr="00C13C82" w14:paraId="30A22670" w14:textId="77777777" w:rsidTr="00E87B02">
        <w:trPr>
          <w:trHeight w:val="85"/>
        </w:trPr>
        <w:tc>
          <w:tcPr>
            <w:tcW w:w="3414" w:type="pct"/>
            <w:tcBorders>
              <w:top w:val="nil"/>
              <w:left w:val="nil"/>
              <w:bottom w:val="nil"/>
              <w:right w:val="nil"/>
            </w:tcBorders>
            <w:shd w:val="clear" w:color="auto" w:fill="auto"/>
            <w:vAlign w:val="bottom"/>
            <w:hideMark/>
          </w:tcPr>
          <w:p w14:paraId="1EB3BF80" w14:textId="77777777" w:rsidR="00C13C82" w:rsidRPr="00C13C82" w:rsidRDefault="00C13C82" w:rsidP="00C13C82">
            <w:pPr>
              <w:spacing w:line="240" w:lineRule="auto"/>
              <w:rPr>
                <w:rFonts w:cs="Arial"/>
                <w:sz w:val="12"/>
                <w:szCs w:val="12"/>
              </w:rPr>
            </w:pPr>
            <w:r w:rsidRPr="00C13C82">
              <w:rPr>
                <w:rFonts w:cs="Arial"/>
                <w:sz w:val="12"/>
                <w:szCs w:val="12"/>
              </w:rPr>
              <w:t>Realizacja ramowego programu nauczania w okresie  nauki w liceum</w:t>
            </w:r>
          </w:p>
        </w:tc>
        <w:tc>
          <w:tcPr>
            <w:tcW w:w="539" w:type="pct"/>
            <w:tcBorders>
              <w:top w:val="nil"/>
              <w:left w:val="nil"/>
              <w:bottom w:val="nil"/>
              <w:right w:val="nil"/>
            </w:tcBorders>
            <w:shd w:val="clear" w:color="auto" w:fill="auto"/>
            <w:noWrap/>
            <w:vAlign w:val="bottom"/>
            <w:hideMark/>
          </w:tcPr>
          <w:p w14:paraId="70C6577B"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416FC8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0E3723C" w14:textId="77777777" w:rsidR="00C13C82" w:rsidRPr="00C13C82" w:rsidRDefault="00C13C82" w:rsidP="00C13C82">
            <w:pPr>
              <w:spacing w:line="240" w:lineRule="auto"/>
              <w:rPr>
                <w:rFonts w:ascii="Times New Roman" w:hAnsi="Times New Roman"/>
                <w:sz w:val="12"/>
                <w:szCs w:val="12"/>
              </w:rPr>
            </w:pPr>
          </w:p>
        </w:tc>
      </w:tr>
      <w:tr w:rsidR="00C13C82" w:rsidRPr="00C13C82" w14:paraId="65AE700C" w14:textId="77777777" w:rsidTr="00E87B02">
        <w:trPr>
          <w:trHeight w:val="85"/>
        </w:trPr>
        <w:tc>
          <w:tcPr>
            <w:tcW w:w="3414" w:type="pct"/>
            <w:tcBorders>
              <w:top w:val="nil"/>
              <w:left w:val="nil"/>
              <w:bottom w:val="nil"/>
              <w:right w:val="nil"/>
            </w:tcBorders>
            <w:shd w:val="clear" w:color="auto" w:fill="auto"/>
            <w:vAlign w:val="bottom"/>
            <w:hideMark/>
          </w:tcPr>
          <w:p w14:paraId="57A96AD5"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1974520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E7C5E4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43A251C" w14:textId="77777777" w:rsidR="00C13C82" w:rsidRPr="00C13C82" w:rsidRDefault="00C13C82" w:rsidP="00C13C82">
            <w:pPr>
              <w:spacing w:line="240" w:lineRule="auto"/>
              <w:rPr>
                <w:rFonts w:ascii="Times New Roman" w:hAnsi="Times New Roman"/>
                <w:sz w:val="12"/>
                <w:szCs w:val="12"/>
              </w:rPr>
            </w:pPr>
          </w:p>
        </w:tc>
      </w:tr>
      <w:tr w:rsidR="00C13C82" w:rsidRPr="00C13C82" w14:paraId="71A2ADF7" w14:textId="77777777" w:rsidTr="00E87B02">
        <w:trPr>
          <w:trHeight w:val="85"/>
        </w:trPr>
        <w:tc>
          <w:tcPr>
            <w:tcW w:w="3414" w:type="pct"/>
            <w:tcBorders>
              <w:top w:val="nil"/>
              <w:left w:val="nil"/>
              <w:bottom w:val="nil"/>
              <w:right w:val="nil"/>
            </w:tcBorders>
            <w:shd w:val="clear" w:color="auto" w:fill="auto"/>
            <w:vAlign w:val="bottom"/>
            <w:hideMark/>
          </w:tcPr>
          <w:p w14:paraId="700D642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CC75C2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726D19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7430850" w14:textId="77777777" w:rsidR="00C13C82" w:rsidRPr="00C13C82" w:rsidRDefault="00C13C82" w:rsidP="00C13C82">
            <w:pPr>
              <w:spacing w:line="240" w:lineRule="auto"/>
              <w:rPr>
                <w:rFonts w:ascii="Times New Roman" w:hAnsi="Times New Roman"/>
                <w:sz w:val="12"/>
                <w:szCs w:val="12"/>
              </w:rPr>
            </w:pPr>
          </w:p>
        </w:tc>
      </w:tr>
      <w:tr w:rsidR="00C13C82" w:rsidRPr="00C13C82" w14:paraId="12F34415" w14:textId="77777777" w:rsidTr="00E87B02">
        <w:trPr>
          <w:trHeight w:val="85"/>
        </w:trPr>
        <w:tc>
          <w:tcPr>
            <w:tcW w:w="3414" w:type="pct"/>
            <w:tcBorders>
              <w:top w:val="nil"/>
              <w:left w:val="nil"/>
              <w:bottom w:val="nil"/>
              <w:right w:val="nil"/>
            </w:tcBorders>
            <w:shd w:val="clear" w:color="auto" w:fill="auto"/>
            <w:vAlign w:val="bottom"/>
            <w:hideMark/>
          </w:tcPr>
          <w:p w14:paraId="08F8D2D2" w14:textId="77777777" w:rsidR="00C13C82" w:rsidRPr="00C13C82" w:rsidRDefault="00C13C82" w:rsidP="00C13C82">
            <w:pPr>
              <w:spacing w:line="240" w:lineRule="auto"/>
              <w:rPr>
                <w:rFonts w:cs="Arial"/>
                <w:sz w:val="12"/>
                <w:szCs w:val="12"/>
              </w:rPr>
            </w:pPr>
            <w:r w:rsidRPr="00C13C82">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14:paraId="4CBC7FF4"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7685A049" w14:textId="77777777" w:rsidR="00C13C82" w:rsidRPr="00C13C82" w:rsidRDefault="00C13C82" w:rsidP="00C13C82">
            <w:pPr>
              <w:spacing w:line="240" w:lineRule="auto"/>
              <w:jc w:val="right"/>
              <w:rPr>
                <w:rFonts w:cs="Arial"/>
                <w:sz w:val="12"/>
                <w:szCs w:val="12"/>
              </w:rPr>
            </w:pPr>
            <w:r w:rsidRPr="00C13C82">
              <w:rPr>
                <w:rFonts w:cs="Arial"/>
                <w:sz w:val="12"/>
                <w:szCs w:val="12"/>
              </w:rPr>
              <w:t>5 998</w:t>
            </w:r>
          </w:p>
        </w:tc>
        <w:tc>
          <w:tcPr>
            <w:tcW w:w="485" w:type="pct"/>
            <w:tcBorders>
              <w:top w:val="nil"/>
              <w:left w:val="nil"/>
              <w:bottom w:val="nil"/>
              <w:right w:val="nil"/>
            </w:tcBorders>
            <w:shd w:val="clear" w:color="auto" w:fill="auto"/>
            <w:noWrap/>
            <w:vAlign w:val="bottom"/>
            <w:hideMark/>
          </w:tcPr>
          <w:p w14:paraId="7F62F8E4" w14:textId="77777777" w:rsidR="00C13C82" w:rsidRPr="00C13C82" w:rsidRDefault="00C13C82" w:rsidP="00C13C82">
            <w:pPr>
              <w:spacing w:line="240" w:lineRule="auto"/>
              <w:jc w:val="right"/>
              <w:rPr>
                <w:rFonts w:cs="Arial"/>
                <w:sz w:val="12"/>
                <w:szCs w:val="12"/>
              </w:rPr>
            </w:pPr>
            <w:r w:rsidRPr="00C13C82">
              <w:rPr>
                <w:rFonts w:cs="Arial"/>
                <w:sz w:val="12"/>
                <w:szCs w:val="12"/>
              </w:rPr>
              <w:t>8 253</w:t>
            </w:r>
          </w:p>
        </w:tc>
      </w:tr>
      <w:tr w:rsidR="00C13C82" w:rsidRPr="00C13C82" w14:paraId="21737A8D" w14:textId="77777777" w:rsidTr="00E87B02">
        <w:trPr>
          <w:trHeight w:val="85"/>
        </w:trPr>
        <w:tc>
          <w:tcPr>
            <w:tcW w:w="3414" w:type="pct"/>
            <w:tcBorders>
              <w:top w:val="nil"/>
              <w:left w:val="nil"/>
              <w:bottom w:val="nil"/>
              <w:right w:val="nil"/>
            </w:tcBorders>
            <w:shd w:val="clear" w:color="auto" w:fill="auto"/>
            <w:vAlign w:val="bottom"/>
            <w:hideMark/>
          </w:tcPr>
          <w:p w14:paraId="198799D8"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225C08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D56977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DFE5799" w14:textId="77777777" w:rsidR="00C13C82" w:rsidRPr="00C13C82" w:rsidRDefault="00C13C82" w:rsidP="00C13C82">
            <w:pPr>
              <w:spacing w:line="240" w:lineRule="auto"/>
              <w:rPr>
                <w:rFonts w:ascii="Times New Roman" w:hAnsi="Times New Roman"/>
                <w:sz w:val="12"/>
                <w:szCs w:val="12"/>
              </w:rPr>
            </w:pPr>
          </w:p>
        </w:tc>
      </w:tr>
      <w:tr w:rsidR="00C13C82" w:rsidRPr="00C13C82" w14:paraId="7A1E623B" w14:textId="77777777" w:rsidTr="00E87B02">
        <w:trPr>
          <w:trHeight w:val="85"/>
        </w:trPr>
        <w:tc>
          <w:tcPr>
            <w:tcW w:w="3414" w:type="pct"/>
            <w:tcBorders>
              <w:top w:val="nil"/>
              <w:left w:val="nil"/>
              <w:bottom w:val="nil"/>
              <w:right w:val="nil"/>
            </w:tcBorders>
            <w:shd w:val="clear" w:color="000000" w:fill="D5E3F2"/>
            <w:vAlign w:val="bottom"/>
            <w:hideMark/>
          </w:tcPr>
          <w:p w14:paraId="66313156"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publicznych poradni psychologiczno-pedagogicznych</w:t>
            </w:r>
          </w:p>
        </w:tc>
        <w:tc>
          <w:tcPr>
            <w:tcW w:w="539" w:type="pct"/>
            <w:tcBorders>
              <w:top w:val="nil"/>
              <w:left w:val="nil"/>
              <w:bottom w:val="nil"/>
              <w:right w:val="nil"/>
            </w:tcBorders>
            <w:shd w:val="clear" w:color="000000" w:fill="D5E3F2"/>
            <w:noWrap/>
            <w:vAlign w:val="bottom"/>
            <w:hideMark/>
          </w:tcPr>
          <w:p w14:paraId="083EA05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6599D2E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93C51E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03B577B" w14:textId="77777777" w:rsidTr="00E87B02">
        <w:trPr>
          <w:trHeight w:val="85"/>
        </w:trPr>
        <w:tc>
          <w:tcPr>
            <w:tcW w:w="3414" w:type="pct"/>
            <w:tcBorders>
              <w:top w:val="nil"/>
              <w:left w:val="nil"/>
              <w:bottom w:val="nil"/>
              <w:right w:val="nil"/>
            </w:tcBorders>
            <w:shd w:val="clear" w:color="auto" w:fill="auto"/>
            <w:vAlign w:val="bottom"/>
            <w:hideMark/>
          </w:tcPr>
          <w:p w14:paraId="7AAB596E"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A92D5A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E1B824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0607A29" w14:textId="77777777" w:rsidR="00C13C82" w:rsidRPr="00C13C82" w:rsidRDefault="00C13C82" w:rsidP="00C13C82">
            <w:pPr>
              <w:spacing w:line="240" w:lineRule="auto"/>
              <w:rPr>
                <w:rFonts w:ascii="Times New Roman" w:hAnsi="Times New Roman"/>
                <w:sz w:val="12"/>
                <w:szCs w:val="12"/>
              </w:rPr>
            </w:pPr>
          </w:p>
        </w:tc>
      </w:tr>
      <w:tr w:rsidR="00C13C82" w:rsidRPr="00C13C82" w14:paraId="534B48A1" w14:textId="77777777" w:rsidTr="00E87B02">
        <w:trPr>
          <w:trHeight w:val="85"/>
        </w:trPr>
        <w:tc>
          <w:tcPr>
            <w:tcW w:w="3414" w:type="pct"/>
            <w:tcBorders>
              <w:top w:val="nil"/>
              <w:left w:val="nil"/>
              <w:bottom w:val="nil"/>
              <w:right w:val="nil"/>
            </w:tcBorders>
            <w:shd w:val="clear" w:color="auto" w:fill="auto"/>
            <w:vAlign w:val="bottom"/>
            <w:hideMark/>
          </w:tcPr>
          <w:p w14:paraId="1F97C25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C06F6A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230E18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8489365" w14:textId="77777777" w:rsidR="00C13C82" w:rsidRPr="00C13C82" w:rsidRDefault="00C13C82" w:rsidP="00C13C82">
            <w:pPr>
              <w:spacing w:line="240" w:lineRule="auto"/>
              <w:rPr>
                <w:rFonts w:ascii="Times New Roman" w:hAnsi="Times New Roman"/>
                <w:sz w:val="12"/>
                <w:szCs w:val="12"/>
              </w:rPr>
            </w:pPr>
          </w:p>
        </w:tc>
      </w:tr>
      <w:tr w:rsidR="00C13C82" w:rsidRPr="00C13C82" w14:paraId="7E47267F" w14:textId="77777777" w:rsidTr="00E87B02">
        <w:trPr>
          <w:trHeight w:val="85"/>
        </w:trPr>
        <w:tc>
          <w:tcPr>
            <w:tcW w:w="3414" w:type="pct"/>
            <w:tcBorders>
              <w:top w:val="nil"/>
              <w:left w:val="nil"/>
              <w:bottom w:val="nil"/>
              <w:right w:val="nil"/>
            </w:tcBorders>
            <w:shd w:val="clear" w:color="auto" w:fill="auto"/>
            <w:vAlign w:val="bottom"/>
            <w:hideMark/>
          </w:tcPr>
          <w:p w14:paraId="0A2E3882" w14:textId="77777777" w:rsidR="00C13C82" w:rsidRPr="00C13C82" w:rsidRDefault="00C13C82" w:rsidP="00C13C82">
            <w:pPr>
              <w:spacing w:line="240" w:lineRule="auto"/>
              <w:rPr>
                <w:rFonts w:cs="Arial"/>
                <w:sz w:val="12"/>
                <w:szCs w:val="12"/>
              </w:rPr>
            </w:pPr>
            <w:r w:rsidRPr="00C13C82">
              <w:rPr>
                <w:rFonts w:cs="Arial"/>
                <w:sz w:val="12"/>
                <w:szCs w:val="12"/>
              </w:rPr>
              <w:t>Udzielanie pomocy psychologiczno- pedagogicznej dzieciom i młodzieży oraz rodzicom i nauczycielom związanej z wychowaniem i kształceniem dzieci i młodzieży</w:t>
            </w:r>
          </w:p>
        </w:tc>
        <w:tc>
          <w:tcPr>
            <w:tcW w:w="539" w:type="pct"/>
            <w:tcBorders>
              <w:top w:val="nil"/>
              <w:left w:val="nil"/>
              <w:bottom w:val="nil"/>
              <w:right w:val="nil"/>
            </w:tcBorders>
            <w:shd w:val="clear" w:color="auto" w:fill="auto"/>
            <w:noWrap/>
            <w:vAlign w:val="bottom"/>
            <w:hideMark/>
          </w:tcPr>
          <w:p w14:paraId="2A3A9BE9"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57BF47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F5E4343" w14:textId="77777777" w:rsidR="00C13C82" w:rsidRPr="00C13C82" w:rsidRDefault="00C13C82" w:rsidP="00C13C82">
            <w:pPr>
              <w:spacing w:line="240" w:lineRule="auto"/>
              <w:rPr>
                <w:rFonts w:ascii="Times New Roman" w:hAnsi="Times New Roman"/>
                <w:sz w:val="12"/>
                <w:szCs w:val="12"/>
              </w:rPr>
            </w:pPr>
          </w:p>
        </w:tc>
      </w:tr>
      <w:tr w:rsidR="00C13C82" w:rsidRPr="00C13C82" w14:paraId="746004D1" w14:textId="77777777" w:rsidTr="00E87B02">
        <w:trPr>
          <w:trHeight w:val="85"/>
        </w:trPr>
        <w:tc>
          <w:tcPr>
            <w:tcW w:w="3414" w:type="pct"/>
            <w:tcBorders>
              <w:top w:val="nil"/>
              <w:left w:val="nil"/>
              <w:bottom w:val="nil"/>
              <w:right w:val="nil"/>
            </w:tcBorders>
            <w:shd w:val="clear" w:color="auto" w:fill="auto"/>
            <w:vAlign w:val="bottom"/>
            <w:hideMark/>
          </w:tcPr>
          <w:p w14:paraId="0A9CC915"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BDAD05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4769B4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52FC330" w14:textId="77777777" w:rsidR="00C13C82" w:rsidRPr="00C13C82" w:rsidRDefault="00C13C82" w:rsidP="00C13C82">
            <w:pPr>
              <w:spacing w:line="240" w:lineRule="auto"/>
              <w:rPr>
                <w:rFonts w:ascii="Times New Roman" w:hAnsi="Times New Roman"/>
                <w:sz w:val="12"/>
                <w:szCs w:val="12"/>
              </w:rPr>
            </w:pPr>
          </w:p>
        </w:tc>
      </w:tr>
      <w:tr w:rsidR="00C13C82" w:rsidRPr="00C13C82" w14:paraId="3B0160CF" w14:textId="77777777" w:rsidTr="00E87B02">
        <w:trPr>
          <w:trHeight w:val="85"/>
        </w:trPr>
        <w:tc>
          <w:tcPr>
            <w:tcW w:w="3414" w:type="pct"/>
            <w:tcBorders>
              <w:top w:val="nil"/>
              <w:left w:val="nil"/>
              <w:bottom w:val="nil"/>
              <w:right w:val="nil"/>
            </w:tcBorders>
            <w:shd w:val="clear" w:color="auto" w:fill="auto"/>
            <w:vAlign w:val="bottom"/>
            <w:hideMark/>
          </w:tcPr>
          <w:p w14:paraId="22A5B3D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9F1514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9C86C5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8F0DAA9" w14:textId="77777777" w:rsidR="00C13C82" w:rsidRPr="00C13C82" w:rsidRDefault="00C13C82" w:rsidP="00C13C82">
            <w:pPr>
              <w:spacing w:line="240" w:lineRule="auto"/>
              <w:rPr>
                <w:rFonts w:ascii="Times New Roman" w:hAnsi="Times New Roman"/>
                <w:sz w:val="12"/>
                <w:szCs w:val="12"/>
              </w:rPr>
            </w:pPr>
          </w:p>
        </w:tc>
      </w:tr>
      <w:tr w:rsidR="00C13C82" w:rsidRPr="00C13C82" w14:paraId="66BF8C75" w14:textId="77777777" w:rsidTr="00E87B02">
        <w:trPr>
          <w:trHeight w:val="85"/>
        </w:trPr>
        <w:tc>
          <w:tcPr>
            <w:tcW w:w="3414" w:type="pct"/>
            <w:tcBorders>
              <w:top w:val="nil"/>
              <w:left w:val="nil"/>
              <w:bottom w:val="nil"/>
              <w:right w:val="nil"/>
            </w:tcBorders>
            <w:shd w:val="clear" w:color="auto" w:fill="auto"/>
            <w:vAlign w:val="bottom"/>
            <w:hideMark/>
          </w:tcPr>
          <w:p w14:paraId="3EEBAFC1" w14:textId="77777777" w:rsidR="00C13C82" w:rsidRPr="00C13C82" w:rsidRDefault="00C13C82" w:rsidP="00C13C82">
            <w:pPr>
              <w:spacing w:line="240" w:lineRule="auto"/>
              <w:rPr>
                <w:rFonts w:cs="Arial"/>
                <w:sz w:val="12"/>
                <w:szCs w:val="12"/>
              </w:rPr>
            </w:pPr>
            <w:r w:rsidRPr="00C13C82">
              <w:rPr>
                <w:rFonts w:cs="Arial"/>
                <w:sz w:val="12"/>
                <w:szCs w:val="12"/>
              </w:rPr>
              <w:t>kwota wydatków na poradnię</w:t>
            </w:r>
          </w:p>
        </w:tc>
        <w:tc>
          <w:tcPr>
            <w:tcW w:w="539" w:type="pct"/>
            <w:tcBorders>
              <w:top w:val="nil"/>
              <w:left w:val="nil"/>
              <w:bottom w:val="nil"/>
              <w:right w:val="nil"/>
            </w:tcBorders>
            <w:shd w:val="clear" w:color="auto" w:fill="auto"/>
            <w:noWrap/>
            <w:vAlign w:val="bottom"/>
            <w:hideMark/>
          </w:tcPr>
          <w:p w14:paraId="72C24EAF"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23518C08" w14:textId="77777777" w:rsidR="00C13C82" w:rsidRPr="00C13C82" w:rsidRDefault="00C13C82" w:rsidP="00C13C82">
            <w:pPr>
              <w:spacing w:line="240" w:lineRule="auto"/>
              <w:jc w:val="right"/>
              <w:rPr>
                <w:rFonts w:cs="Arial"/>
                <w:sz w:val="12"/>
                <w:szCs w:val="12"/>
              </w:rPr>
            </w:pPr>
            <w:r w:rsidRPr="00C13C82">
              <w:rPr>
                <w:rFonts w:cs="Arial"/>
                <w:sz w:val="12"/>
                <w:szCs w:val="12"/>
              </w:rPr>
              <w:t>5 086 980</w:t>
            </w:r>
          </w:p>
        </w:tc>
        <w:tc>
          <w:tcPr>
            <w:tcW w:w="485" w:type="pct"/>
            <w:tcBorders>
              <w:top w:val="nil"/>
              <w:left w:val="nil"/>
              <w:bottom w:val="nil"/>
              <w:right w:val="nil"/>
            </w:tcBorders>
            <w:shd w:val="clear" w:color="auto" w:fill="auto"/>
            <w:noWrap/>
            <w:vAlign w:val="bottom"/>
            <w:hideMark/>
          </w:tcPr>
          <w:p w14:paraId="0A75DD82" w14:textId="77777777" w:rsidR="00C13C82" w:rsidRPr="00C13C82" w:rsidRDefault="00C13C82" w:rsidP="00C13C82">
            <w:pPr>
              <w:spacing w:line="240" w:lineRule="auto"/>
              <w:jc w:val="right"/>
              <w:rPr>
                <w:rFonts w:cs="Arial"/>
                <w:sz w:val="12"/>
                <w:szCs w:val="12"/>
              </w:rPr>
            </w:pPr>
            <w:r w:rsidRPr="00C13C82">
              <w:rPr>
                <w:rFonts w:cs="Arial"/>
                <w:sz w:val="12"/>
                <w:szCs w:val="12"/>
              </w:rPr>
              <w:t>5 070 947</w:t>
            </w:r>
          </w:p>
        </w:tc>
      </w:tr>
      <w:tr w:rsidR="00C13C82" w:rsidRPr="00C13C82" w14:paraId="7F8472BB" w14:textId="77777777" w:rsidTr="00E87B02">
        <w:trPr>
          <w:trHeight w:val="85"/>
        </w:trPr>
        <w:tc>
          <w:tcPr>
            <w:tcW w:w="3414" w:type="pct"/>
            <w:tcBorders>
              <w:top w:val="nil"/>
              <w:left w:val="nil"/>
              <w:bottom w:val="nil"/>
              <w:right w:val="nil"/>
            </w:tcBorders>
            <w:shd w:val="clear" w:color="auto" w:fill="auto"/>
            <w:vAlign w:val="bottom"/>
            <w:hideMark/>
          </w:tcPr>
          <w:p w14:paraId="5D7C423D" w14:textId="77777777" w:rsidR="00C13C82" w:rsidRPr="00C13C82" w:rsidRDefault="00C13C82" w:rsidP="00C13C82">
            <w:pPr>
              <w:spacing w:line="240" w:lineRule="auto"/>
              <w:rPr>
                <w:rFonts w:cs="Arial"/>
                <w:sz w:val="12"/>
                <w:szCs w:val="12"/>
              </w:rPr>
            </w:pPr>
            <w:r w:rsidRPr="00C13C82">
              <w:rPr>
                <w:rFonts w:cs="Arial"/>
                <w:sz w:val="12"/>
                <w:szCs w:val="12"/>
              </w:rPr>
              <w:t>liczba osób w grupie wiekowej 3-19 lat., które skorzystały z pomocy poradni</w:t>
            </w:r>
          </w:p>
        </w:tc>
        <w:tc>
          <w:tcPr>
            <w:tcW w:w="539" w:type="pct"/>
            <w:tcBorders>
              <w:top w:val="nil"/>
              <w:left w:val="nil"/>
              <w:bottom w:val="nil"/>
              <w:right w:val="nil"/>
            </w:tcBorders>
            <w:shd w:val="clear" w:color="auto" w:fill="auto"/>
            <w:noWrap/>
            <w:vAlign w:val="bottom"/>
            <w:hideMark/>
          </w:tcPr>
          <w:p w14:paraId="030600EB"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85DFA49" w14:textId="77777777" w:rsidR="00C13C82" w:rsidRPr="00C13C82" w:rsidRDefault="00C13C82" w:rsidP="00C13C82">
            <w:pPr>
              <w:spacing w:line="240" w:lineRule="auto"/>
              <w:jc w:val="right"/>
              <w:rPr>
                <w:rFonts w:cs="Arial"/>
                <w:sz w:val="12"/>
                <w:szCs w:val="12"/>
              </w:rPr>
            </w:pPr>
            <w:r w:rsidRPr="00C13C82">
              <w:rPr>
                <w:rFonts w:cs="Arial"/>
                <w:sz w:val="12"/>
                <w:szCs w:val="12"/>
              </w:rPr>
              <w:t>4 180</w:t>
            </w:r>
          </w:p>
        </w:tc>
        <w:tc>
          <w:tcPr>
            <w:tcW w:w="485" w:type="pct"/>
            <w:tcBorders>
              <w:top w:val="nil"/>
              <w:left w:val="nil"/>
              <w:bottom w:val="nil"/>
              <w:right w:val="nil"/>
            </w:tcBorders>
            <w:shd w:val="clear" w:color="auto" w:fill="auto"/>
            <w:noWrap/>
            <w:vAlign w:val="bottom"/>
            <w:hideMark/>
          </w:tcPr>
          <w:p w14:paraId="68577DDD" w14:textId="77777777" w:rsidR="00C13C82" w:rsidRPr="00C13C82" w:rsidRDefault="00C13C82" w:rsidP="00C13C82">
            <w:pPr>
              <w:spacing w:line="240" w:lineRule="auto"/>
              <w:jc w:val="right"/>
              <w:rPr>
                <w:rFonts w:cs="Arial"/>
                <w:sz w:val="12"/>
                <w:szCs w:val="12"/>
              </w:rPr>
            </w:pPr>
            <w:r w:rsidRPr="00C13C82">
              <w:rPr>
                <w:rFonts w:cs="Arial"/>
                <w:sz w:val="12"/>
                <w:szCs w:val="12"/>
              </w:rPr>
              <w:t>7 226</w:t>
            </w:r>
          </w:p>
        </w:tc>
      </w:tr>
      <w:tr w:rsidR="00C13C82" w:rsidRPr="00C13C82" w14:paraId="3F2931D9" w14:textId="77777777" w:rsidTr="00E87B02">
        <w:trPr>
          <w:trHeight w:val="85"/>
        </w:trPr>
        <w:tc>
          <w:tcPr>
            <w:tcW w:w="3414" w:type="pct"/>
            <w:tcBorders>
              <w:top w:val="nil"/>
              <w:left w:val="nil"/>
              <w:bottom w:val="nil"/>
              <w:right w:val="nil"/>
            </w:tcBorders>
            <w:shd w:val="clear" w:color="auto" w:fill="auto"/>
            <w:vAlign w:val="bottom"/>
            <w:hideMark/>
          </w:tcPr>
          <w:p w14:paraId="17325BE8"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1FCA36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414A0B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667976E" w14:textId="77777777" w:rsidR="00C13C82" w:rsidRPr="00C13C82" w:rsidRDefault="00C13C82" w:rsidP="00C13C82">
            <w:pPr>
              <w:spacing w:line="240" w:lineRule="auto"/>
              <w:rPr>
                <w:rFonts w:ascii="Times New Roman" w:hAnsi="Times New Roman"/>
                <w:sz w:val="12"/>
                <w:szCs w:val="12"/>
              </w:rPr>
            </w:pPr>
          </w:p>
        </w:tc>
      </w:tr>
      <w:tr w:rsidR="00C13C82" w:rsidRPr="00C13C82" w14:paraId="4442577B" w14:textId="77777777" w:rsidTr="00E87B02">
        <w:trPr>
          <w:trHeight w:val="85"/>
        </w:trPr>
        <w:tc>
          <w:tcPr>
            <w:tcW w:w="3414" w:type="pct"/>
            <w:tcBorders>
              <w:top w:val="nil"/>
              <w:left w:val="nil"/>
              <w:bottom w:val="nil"/>
              <w:right w:val="nil"/>
            </w:tcBorders>
            <w:shd w:val="clear" w:color="000000" w:fill="D5E3F2"/>
            <w:vAlign w:val="bottom"/>
            <w:hideMark/>
          </w:tcPr>
          <w:p w14:paraId="2A6A3856"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internatów i burs szkolnych</w:t>
            </w:r>
          </w:p>
        </w:tc>
        <w:tc>
          <w:tcPr>
            <w:tcW w:w="539" w:type="pct"/>
            <w:tcBorders>
              <w:top w:val="nil"/>
              <w:left w:val="nil"/>
              <w:bottom w:val="nil"/>
              <w:right w:val="nil"/>
            </w:tcBorders>
            <w:shd w:val="clear" w:color="000000" w:fill="D5E3F2"/>
            <w:noWrap/>
            <w:vAlign w:val="bottom"/>
            <w:hideMark/>
          </w:tcPr>
          <w:p w14:paraId="4800014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33EBA7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883683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761C402" w14:textId="77777777" w:rsidTr="00E87B02">
        <w:trPr>
          <w:trHeight w:val="85"/>
        </w:trPr>
        <w:tc>
          <w:tcPr>
            <w:tcW w:w="3414" w:type="pct"/>
            <w:tcBorders>
              <w:top w:val="nil"/>
              <w:left w:val="nil"/>
              <w:bottom w:val="nil"/>
              <w:right w:val="nil"/>
            </w:tcBorders>
            <w:shd w:val="clear" w:color="auto" w:fill="auto"/>
            <w:vAlign w:val="bottom"/>
            <w:hideMark/>
          </w:tcPr>
          <w:p w14:paraId="4022DE6E"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4BBE62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778FE8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7C90F6E" w14:textId="77777777" w:rsidR="00C13C82" w:rsidRPr="00C13C82" w:rsidRDefault="00C13C82" w:rsidP="00C13C82">
            <w:pPr>
              <w:spacing w:line="240" w:lineRule="auto"/>
              <w:rPr>
                <w:rFonts w:ascii="Times New Roman" w:hAnsi="Times New Roman"/>
                <w:sz w:val="12"/>
                <w:szCs w:val="12"/>
              </w:rPr>
            </w:pPr>
          </w:p>
        </w:tc>
      </w:tr>
      <w:tr w:rsidR="00C13C82" w:rsidRPr="00C13C82" w14:paraId="711EACC6" w14:textId="77777777" w:rsidTr="00E87B02">
        <w:trPr>
          <w:trHeight w:val="85"/>
        </w:trPr>
        <w:tc>
          <w:tcPr>
            <w:tcW w:w="3414" w:type="pct"/>
            <w:tcBorders>
              <w:top w:val="nil"/>
              <w:left w:val="nil"/>
              <w:bottom w:val="nil"/>
              <w:right w:val="nil"/>
            </w:tcBorders>
            <w:shd w:val="clear" w:color="000000" w:fill="EAF1F6"/>
            <w:vAlign w:val="bottom"/>
            <w:hideMark/>
          </w:tcPr>
          <w:p w14:paraId="4CA93A6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Dotacje dla niepublicznych internatów i burs szkolnych</w:t>
            </w:r>
          </w:p>
        </w:tc>
        <w:tc>
          <w:tcPr>
            <w:tcW w:w="539" w:type="pct"/>
            <w:tcBorders>
              <w:top w:val="nil"/>
              <w:left w:val="nil"/>
              <w:bottom w:val="nil"/>
              <w:right w:val="nil"/>
            </w:tcBorders>
            <w:shd w:val="clear" w:color="000000" w:fill="EAF1F6"/>
            <w:noWrap/>
            <w:vAlign w:val="bottom"/>
            <w:hideMark/>
          </w:tcPr>
          <w:p w14:paraId="133315D5"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29D942A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0EDDE17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30874DBB" w14:textId="77777777" w:rsidTr="00E87B02">
        <w:trPr>
          <w:trHeight w:val="85"/>
        </w:trPr>
        <w:tc>
          <w:tcPr>
            <w:tcW w:w="3414" w:type="pct"/>
            <w:tcBorders>
              <w:top w:val="nil"/>
              <w:left w:val="nil"/>
              <w:bottom w:val="nil"/>
              <w:right w:val="nil"/>
            </w:tcBorders>
            <w:shd w:val="clear" w:color="auto" w:fill="auto"/>
            <w:vAlign w:val="bottom"/>
            <w:hideMark/>
          </w:tcPr>
          <w:p w14:paraId="40D72A61"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1981AE3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F05722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EF9643D" w14:textId="77777777" w:rsidR="00C13C82" w:rsidRPr="00C13C82" w:rsidRDefault="00C13C82" w:rsidP="00C13C82">
            <w:pPr>
              <w:spacing w:line="240" w:lineRule="auto"/>
              <w:rPr>
                <w:rFonts w:ascii="Times New Roman" w:hAnsi="Times New Roman"/>
                <w:sz w:val="12"/>
                <w:szCs w:val="12"/>
              </w:rPr>
            </w:pPr>
          </w:p>
        </w:tc>
      </w:tr>
      <w:tr w:rsidR="00C13C82" w:rsidRPr="00C13C82" w14:paraId="4818D935" w14:textId="77777777" w:rsidTr="00E87B02">
        <w:trPr>
          <w:trHeight w:val="85"/>
        </w:trPr>
        <w:tc>
          <w:tcPr>
            <w:tcW w:w="3414" w:type="pct"/>
            <w:tcBorders>
              <w:top w:val="nil"/>
              <w:left w:val="nil"/>
              <w:bottom w:val="nil"/>
              <w:right w:val="nil"/>
            </w:tcBorders>
            <w:shd w:val="clear" w:color="auto" w:fill="auto"/>
            <w:vAlign w:val="bottom"/>
            <w:hideMark/>
          </w:tcPr>
          <w:p w14:paraId="51BDC30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7F05B1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AE3FA0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6FC4CBD" w14:textId="77777777" w:rsidR="00C13C82" w:rsidRPr="00C13C82" w:rsidRDefault="00C13C82" w:rsidP="00C13C82">
            <w:pPr>
              <w:spacing w:line="240" w:lineRule="auto"/>
              <w:rPr>
                <w:rFonts w:ascii="Times New Roman" w:hAnsi="Times New Roman"/>
                <w:sz w:val="12"/>
                <w:szCs w:val="12"/>
              </w:rPr>
            </w:pPr>
          </w:p>
        </w:tc>
      </w:tr>
      <w:tr w:rsidR="00C13C82" w:rsidRPr="00C13C82" w14:paraId="116E5E2A" w14:textId="77777777" w:rsidTr="00E87B02">
        <w:trPr>
          <w:trHeight w:val="85"/>
        </w:trPr>
        <w:tc>
          <w:tcPr>
            <w:tcW w:w="3414" w:type="pct"/>
            <w:tcBorders>
              <w:top w:val="nil"/>
              <w:left w:val="nil"/>
              <w:bottom w:val="nil"/>
              <w:right w:val="nil"/>
            </w:tcBorders>
            <w:shd w:val="clear" w:color="auto" w:fill="auto"/>
            <w:vAlign w:val="bottom"/>
            <w:hideMark/>
          </w:tcPr>
          <w:p w14:paraId="7C51AB7B" w14:textId="77777777" w:rsidR="00C13C82" w:rsidRPr="00C13C82" w:rsidRDefault="00C13C82" w:rsidP="00C13C82">
            <w:pPr>
              <w:spacing w:line="240" w:lineRule="auto"/>
              <w:rPr>
                <w:rFonts w:cs="Arial"/>
                <w:sz w:val="12"/>
                <w:szCs w:val="12"/>
              </w:rPr>
            </w:pPr>
            <w:r w:rsidRPr="00C13C82">
              <w:rPr>
                <w:rFonts w:cs="Arial"/>
                <w:sz w:val="12"/>
                <w:szCs w:val="12"/>
              </w:rPr>
              <w:t>Zabezpieczenie opieki całodobowej dla dzieci i młodzieży nie mogących pobierać nauki w miejscu zamieszkania</w:t>
            </w:r>
          </w:p>
        </w:tc>
        <w:tc>
          <w:tcPr>
            <w:tcW w:w="539" w:type="pct"/>
            <w:tcBorders>
              <w:top w:val="nil"/>
              <w:left w:val="nil"/>
              <w:bottom w:val="nil"/>
              <w:right w:val="nil"/>
            </w:tcBorders>
            <w:shd w:val="clear" w:color="auto" w:fill="auto"/>
            <w:noWrap/>
            <w:vAlign w:val="bottom"/>
            <w:hideMark/>
          </w:tcPr>
          <w:p w14:paraId="642C76BB"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8D3D74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1F57AA2" w14:textId="77777777" w:rsidR="00C13C82" w:rsidRPr="00C13C82" w:rsidRDefault="00C13C82" w:rsidP="00C13C82">
            <w:pPr>
              <w:spacing w:line="240" w:lineRule="auto"/>
              <w:rPr>
                <w:rFonts w:ascii="Times New Roman" w:hAnsi="Times New Roman"/>
                <w:sz w:val="12"/>
                <w:szCs w:val="12"/>
              </w:rPr>
            </w:pPr>
          </w:p>
        </w:tc>
      </w:tr>
      <w:tr w:rsidR="00C13C82" w:rsidRPr="00C13C82" w14:paraId="04B08282" w14:textId="77777777" w:rsidTr="00E87B02">
        <w:trPr>
          <w:trHeight w:val="85"/>
        </w:trPr>
        <w:tc>
          <w:tcPr>
            <w:tcW w:w="3414" w:type="pct"/>
            <w:tcBorders>
              <w:top w:val="nil"/>
              <w:left w:val="nil"/>
              <w:bottom w:val="nil"/>
              <w:right w:val="nil"/>
            </w:tcBorders>
            <w:shd w:val="clear" w:color="auto" w:fill="auto"/>
            <w:vAlign w:val="bottom"/>
            <w:hideMark/>
          </w:tcPr>
          <w:p w14:paraId="521F256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FEAF0C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324E98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A1EA518" w14:textId="77777777" w:rsidR="00C13C82" w:rsidRPr="00C13C82" w:rsidRDefault="00C13C82" w:rsidP="00C13C82">
            <w:pPr>
              <w:spacing w:line="240" w:lineRule="auto"/>
              <w:rPr>
                <w:rFonts w:ascii="Times New Roman" w:hAnsi="Times New Roman"/>
                <w:sz w:val="12"/>
                <w:szCs w:val="12"/>
              </w:rPr>
            </w:pPr>
          </w:p>
        </w:tc>
      </w:tr>
      <w:tr w:rsidR="00C13C82" w:rsidRPr="00C13C82" w14:paraId="08638D0D" w14:textId="77777777" w:rsidTr="00E87B02">
        <w:trPr>
          <w:trHeight w:val="85"/>
        </w:trPr>
        <w:tc>
          <w:tcPr>
            <w:tcW w:w="3414" w:type="pct"/>
            <w:tcBorders>
              <w:top w:val="nil"/>
              <w:left w:val="nil"/>
              <w:bottom w:val="nil"/>
              <w:right w:val="nil"/>
            </w:tcBorders>
            <w:shd w:val="clear" w:color="auto" w:fill="auto"/>
            <w:vAlign w:val="bottom"/>
            <w:hideMark/>
          </w:tcPr>
          <w:p w14:paraId="028B613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81D1FF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061492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F3FA9D8" w14:textId="77777777" w:rsidR="00C13C82" w:rsidRPr="00C13C82" w:rsidRDefault="00C13C82" w:rsidP="00C13C82">
            <w:pPr>
              <w:spacing w:line="240" w:lineRule="auto"/>
              <w:rPr>
                <w:rFonts w:ascii="Times New Roman" w:hAnsi="Times New Roman"/>
                <w:sz w:val="12"/>
                <w:szCs w:val="12"/>
              </w:rPr>
            </w:pPr>
          </w:p>
        </w:tc>
      </w:tr>
      <w:tr w:rsidR="00C13C82" w:rsidRPr="00C13C82" w14:paraId="651DE471" w14:textId="77777777" w:rsidTr="00E87B02">
        <w:trPr>
          <w:trHeight w:val="85"/>
        </w:trPr>
        <w:tc>
          <w:tcPr>
            <w:tcW w:w="3414" w:type="pct"/>
            <w:tcBorders>
              <w:top w:val="nil"/>
              <w:left w:val="nil"/>
              <w:bottom w:val="nil"/>
              <w:right w:val="nil"/>
            </w:tcBorders>
            <w:shd w:val="clear" w:color="auto" w:fill="auto"/>
            <w:vAlign w:val="bottom"/>
            <w:hideMark/>
          </w:tcPr>
          <w:p w14:paraId="6E26ED6F" w14:textId="77777777" w:rsidR="00C13C82" w:rsidRPr="00C13C82" w:rsidRDefault="00C13C82" w:rsidP="00C13C82">
            <w:pPr>
              <w:spacing w:line="240" w:lineRule="auto"/>
              <w:rPr>
                <w:rFonts w:cs="Arial"/>
                <w:sz w:val="12"/>
                <w:szCs w:val="12"/>
              </w:rPr>
            </w:pPr>
            <w:r w:rsidRPr="00C13C82">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14:paraId="666FA0A0"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63720A24" w14:textId="77777777" w:rsidR="00C13C82" w:rsidRPr="00C13C82" w:rsidRDefault="00C13C82" w:rsidP="00C13C82">
            <w:pPr>
              <w:spacing w:line="240" w:lineRule="auto"/>
              <w:jc w:val="right"/>
              <w:rPr>
                <w:rFonts w:cs="Arial"/>
                <w:sz w:val="12"/>
                <w:szCs w:val="12"/>
              </w:rPr>
            </w:pPr>
            <w:r w:rsidRPr="00C13C82">
              <w:rPr>
                <w:rFonts w:cs="Arial"/>
                <w:sz w:val="12"/>
                <w:szCs w:val="12"/>
              </w:rPr>
              <w:t>7 815</w:t>
            </w:r>
          </w:p>
        </w:tc>
        <w:tc>
          <w:tcPr>
            <w:tcW w:w="485" w:type="pct"/>
            <w:tcBorders>
              <w:top w:val="nil"/>
              <w:left w:val="nil"/>
              <w:bottom w:val="nil"/>
              <w:right w:val="nil"/>
            </w:tcBorders>
            <w:shd w:val="clear" w:color="auto" w:fill="auto"/>
            <w:noWrap/>
            <w:vAlign w:val="bottom"/>
            <w:hideMark/>
          </w:tcPr>
          <w:p w14:paraId="28FBF620" w14:textId="77777777" w:rsidR="00C13C82" w:rsidRPr="00C13C82" w:rsidRDefault="00C13C82" w:rsidP="00C13C82">
            <w:pPr>
              <w:spacing w:line="240" w:lineRule="auto"/>
              <w:jc w:val="right"/>
              <w:rPr>
                <w:rFonts w:cs="Arial"/>
                <w:sz w:val="12"/>
                <w:szCs w:val="12"/>
              </w:rPr>
            </w:pPr>
            <w:r w:rsidRPr="00C13C82">
              <w:rPr>
                <w:rFonts w:cs="Arial"/>
                <w:sz w:val="12"/>
                <w:szCs w:val="12"/>
              </w:rPr>
              <w:t>8 545</w:t>
            </w:r>
          </w:p>
        </w:tc>
      </w:tr>
      <w:tr w:rsidR="00C13C82" w:rsidRPr="00C13C82" w14:paraId="01381AA7" w14:textId="77777777" w:rsidTr="00E87B02">
        <w:trPr>
          <w:trHeight w:val="85"/>
        </w:trPr>
        <w:tc>
          <w:tcPr>
            <w:tcW w:w="3414" w:type="pct"/>
            <w:tcBorders>
              <w:top w:val="nil"/>
              <w:left w:val="nil"/>
              <w:bottom w:val="nil"/>
              <w:right w:val="nil"/>
            </w:tcBorders>
            <w:shd w:val="clear" w:color="auto" w:fill="auto"/>
            <w:vAlign w:val="bottom"/>
            <w:hideMark/>
          </w:tcPr>
          <w:p w14:paraId="46D1B371"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5DDE19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C2390F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B7DB93C" w14:textId="77777777" w:rsidR="00C13C82" w:rsidRPr="00C13C82" w:rsidRDefault="00C13C82" w:rsidP="00C13C82">
            <w:pPr>
              <w:spacing w:line="240" w:lineRule="auto"/>
              <w:rPr>
                <w:rFonts w:ascii="Times New Roman" w:hAnsi="Times New Roman"/>
                <w:sz w:val="12"/>
                <w:szCs w:val="12"/>
              </w:rPr>
            </w:pPr>
          </w:p>
        </w:tc>
      </w:tr>
      <w:tr w:rsidR="00C13C82" w:rsidRPr="00C13C82" w14:paraId="6C1984AE" w14:textId="77777777" w:rsidTr="00E87B02">
        <w:trPr>
          <w:trHeight w:val="85"/>
        </w:trPr>
        <w:tc>
          <w:tcPr>
            <w:tcW w:w="3414" w:type="pct"/>
            <w:tcBorders>
              <w:top w:val="nil"/>
              <w:left w:val="nil"/>
              <w:bottom w:val="nil"/>
              <w:right w:val="nil"/>
            </w:tcBorders>
            <w:shd w:val="clear" w:color="000000" w:fill="D5E3F2"/>
            <w:vAlign w:val="bottom"/>
            <w:hideMark/>
          </w:tcPr>
          <w:p w14:paraId="606322B3"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świetlic szkolnych</w:t>
            </w:r>
          </w:p>
        </w:tc>
        <w:tc>
          <w:tcPr>
            <w:tcW w:w="539" w:type="pct"/>
            <w:tcBorders>
              <w:top w:val="nil"/>
              <w:left w:val="nil"/>
              <w:bottom w:val="nil"/>
              <w:right w:val="nil"/>
            </w:tcBorders>
            <w:shd w:val="clear" w:color="000000" w:fill="D5E3F2"/>
            <w:noWrap/>
            <w:vAlign w:val="bottom"/>
            <w:hideMark/>
          </w:tcPr>
          <w:p w14:paraId="56372969"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D3C742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334152F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893E048" w14:textId="77777777" w:rsidTr="00E87B02">
        <w:trPr>
          <w:trHeight w:val="85"/>
        </w:trPr>
        <w:tc>
          <w:tcPr>
            <w:tcW w:w="3414" w:type="pct"/>
            <w:tcBorders>
              <w:top w:val="nil"/>
              <w:left w:val="nil"/>
              <w:bottom w:val="nil"/>
              <w:right w:val="nil"/>
            </w:tcBorders>
            <w:shd w:val="clear" w:color="auto" w:fill="auto"/>
            <w:vAlign w:val="bottom"/>
            <w:hideMark/>
          </w:tcPr>
          <w:p w14:paraId="2A040012"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6838BE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F9BF7B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D79E6B2" w14:textId="77777777" w:rsidR="00C13C82" w:rsidRPr="00C13C82" w:rsidRDefault="00C13C82" w:rsidP="00C13C82">
            <w:pPr>
              <w:spacing w:line="240" w:lineRule="auto"/>
              <w:rPr>
                <w:rFonts w:ascii="Times New Roman" w:hAnsi="Times New Roman"/>
                <w:sz w:val="12"/>
                <w:szCs w:val="12"/>
              </w:rPr>
            </w:pPr>
          </w:p>
        </w:tc>
      </w:tr>
      <w:tr w:rsidR="00C13C82" w:rsidRPr="00C13C82" w14:paraId="6FC382CA" w14:textId="77777777" w:rsidTr="00E87B02">
        <w:trPr>
          <w:trHeight w:val="85"/>
        </w:trPr>
        <w:tc>
          <w:tcPr>
            <w:tcW w:w="3414" w:type="pct"/>
            <w:tcBorders>
              <w:top w:val="nil"/>
              <w:left w:val="nil"/>
              <w:bottom w:val="nil"/>
              <w:right w:val="nil"/>
            </w:tcBorders>
            <w:shd w:val="clear" w:color="auto" w:fill="auto"/>
            <w:vAlign w:val="bottom"/>
            <w:hideMark/>
          </w:tcPr>
          <w:p w14:paraId="7C0FE4A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8C4955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8A30CC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22E92D4" w14:textId="77777777" w:rsidR="00C13C82" w:rsidRPr="00C13C82" w:rsidRDefault="00C13C82" w:rsidP="00C13C82">
            <w:pPr>
              <w:spacing w:line="240" w:lineRule="auto"/>
              <w:rPr>
                <w:rFonts w:ascii="Times New Roman" w:hAnsi="Times New Roman"/>
                <w:sz w:val="12"/>
                <w:szCs w:val="12"/>
              </w:rPr>
            </w:pPr>
          </w:p>
        </w:tc>
      </w:tr>
      <w:tr w:rsidR="00C13C82" w:rsidRPr="00C13C82" w14:paraId="410BB76D" w14:textId="77777777" w:rsidTr="00E87B02">
        <w:trPr>
          <w:trHeight w:val="85"/>
        </w:trPr>
        <w:tc>
          <w:tcPr>
            <w:tcW w:w="3414" w:type="pct"/>
            <w:tcBorders>
              <w:top w:val="nil"/>
              <w:left w:val="nil"/>
              <w:bottom w:val="nil"/>
              <w:right w:val="nil"/>
            </w:tcBorders>
            <w:shd w:val="clear" w:color="auto" w:fill="auto"/>
            <w:vAlign w:val="bottom"/>
            <w:hideMark/>
          </w:tcPr>
          <w:p w14:paraId="3A7D6CEE" w14:textId="77777777" w:rsidR="00C13C82" w:rsidRPr="00C13C82" w:rsidRDefault="00C13C82" w:rsidP="00C13C82">
            <w:pPr>
              <w:spacing w:line="240" w:lineRule="auto"/>
              <w:rPr>
                <w:rFonts w:cs="Arial"/>
                <w:sz w:val="12"/>
                <w:szCs w:val="12"/>
              </w:rPr>
            </w:pPr>
            <w:r w:rsidRPr="00C13C82">
              <w:rPr>
                <w:rFonts w:cs="Arial"/>
                <w:sz w:val="12"/>
                <w:szCs w:val="12"/>
              </w:rPr>
              <w:t>Pełnienie funkcji dydaktycznych, opiekuńczych, wychowawczych  wobec dzieci uczęszczających do szkół podstawowych</w:t>
            </w:r>
          </w:p>
        </w:tc>
        <w:tc>
          <w:tcPr>
            <w:tcW w:w="539" w:type="pct"/>
            <w:tcBorders>
              <w:top w:val="nil"/>
              <w:left w:val="nil"/>
              <w:bottom w:val="nil"/>
              <w:right w:val="nil"/>
            </w:tcBorders>
            <w:shd w:val="clear" w:color="auto" w:fill="auto"/>
            <w:noWrap/>
            <w:vAlign w:val="bottom"/>
            <w:hideMark/>
          </w:tcPr>
          <w:p w14:paraId="78C8AF83"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602389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E42BAF8" w14:textId="77777777" w:rsidR="00C13C82" w:rsidRPr="00C13C82" w:rsidRDefault="00C13C82" w:rsidP="00C13C82">
            <w:pPr>
              <w:spacing w:line="240" w:lineRule="auto"/>
              <w:rPr>
                <w:rFonts w:ascii="Times New Roman" w:hAnsi="Times New Roman"/>
                <w:sz w:val="12"/>
                <w:szCs w:val="12"/>
              </w:rPr>
            </w:pPr>
          </w:p>
        </w:tc>
      </w:tr>
      <w:tr w:rsidR="00C13C82" w:rsidRPr="00C13C82" w14:paraId="19321A73" w14:textId="77777777" w:rsidTr="00E87B02">
        <w:trPr>
          <w:trHeight w:val="85"/>
        </w:trPr>
        <w:tc>
          <w:tcPr>
            <w:tcW w:w="3414" w:type="pct"/>
            <w:tcBorders>
              <w:top w:val="nil"/>
              <w:left w:val="nil"/>
              <w:bottom w:val="nil"/>
              <w:right w:val="nil"/>
            </w:tcBorders>
            <w:shd w:val="clear" w:color="auto" w:fill="auto"/>
            <w:vAlign w:val="bottom"/>
            <w:hideMark/>
          </w:tcPr>
          <w:p w14:paraId="7988A9AF"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AE29DA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2C6EBE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454EDC3" w14:textId="77777777" w:rsidR="00C13C82" w:rsidRPr="00C13C82" w:rsidRDefault="00C13C82" w:rsidP="00C13C82">
            <w:pPr>
              <w:spacing w:line="240" w:lineRule="auto"/>
              <w:rPr>
                <w:rFonts w:ascii="Times New Roman" w:hAnsi="Times New Roman"/>
                <w:sz w:val="12"/>
                <w:szCs w:val="12"/>
              </w:rPr>
            </w:pPr>
          </w:p>
        </w:tc>
      </w:tr>
      <w:tr w:rsidR="00C13C82" w:rsidRPr="00C13C82" w14:paraId="5B46109C" w14:textId="77777777" w:rsidTr="00E87B02">
        <w:trPr>
          <w:trHeight w:val="85"/>
        </w:trPr>
        <w:tc>
          <w:tcPr>
            <w:tcW w:w="3414" w:type="pct"/>
            <w:tcBorders>
              <w:top w:val="nil"/>
              <w:left w:val="nil"/>
              <w:bottom w:val="nil"/>
              <w:right w:val="nil"/>
            </w:tcBorders>
            <w:shd w:val="clear" w:color="auto" w:fill="auto"/>
            <w:vAlign w:val="bottom"/>
            <w:hideMark/>
          </w:tcPr>
          <w:p w14:paraId="322D61A1"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2072BA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821F75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1B7AE3" w14:textId="77777777" w:rsidR="00C13C82" w:rsidRPr="00C13C82" w:rsidRDefault="00C13C82" w:rsidP="00C13C82">
            <w:pPr>
              <w:spacing w:line="240" w:lineRule="auto"/>
              <w:rPr>
                <w:rFonts w:ascii="Times New Roman" w:hAnsi="Times New Roman"/>
                <w:sz w:val="12"/>
                <w:szCs w:val="12"/>
              </w:rPr>
            </w:pPr>
          </w:p>
        </w:tc>
      </w:tr>
      <w:tr w:rsidR="00C13C82" w:rsidRPr="00C13C82" w14:paraId="6ADB67CA" w14:textId="77777777" w:rsidTr="00E87B02">
        <w:trPr>
          <w:trHeight w:val="85"/>
        </w:trPr>
        <w:tc>
          <w:tcPr>
            <w:tcW w:w="3414" w:type="pct"/>
            <w:tcBorders>
              <w:top w:val="nil"/>
              <w:left w:val="nil"/>
              <w:bottom w:val="nil"/>
              <w:right w:val="nil"/>
            </w:tcBorders>
            <w:shd w:val="clear" w:color="auto" w:fill="auto"/>
            <w:vAlign w:val="bottom"/>
            <w:hideMark/>
          </w:tcPr>
          <w:p w14:paraId="29F808B7" w14:textId="77777777" w:rsidR="00C13C82" w:rsidRPr="00C13C82" w:rsidRDefault="00C13C82" w:rsidP="00C13C82">
            <w:pPr>
              <w:spacing w:line="240" w:lineRule="auto"/>
              <w:rPr>
                <w:rFonts w:cs="Arial"/>
                <w:sz w:val="12"/>
                <w:szCs w:val="12"/>
              </w:rPr>
            </w:pPr>
            <w:r w:rsidRPr="00C13C82">
              <w:rPr>
                <w:rFonts w:cs="Arial"/>
                <w:sz w:val="12"/>
                <w:szCs w:val="12"/>
              </w:rPr>
              <w:t>kwota wydatków na świetlicę szkolną</w:t>
            </w:r>
          </w:p>
        </w:tc>
        <w:tc>
          <w:tcPr>
            <w:tcW w:w="539" w:type="pct"/>
            <w:tcBorders>
              <w:top w:val="nil"/>
              <w:left w:val="nil"/>
              <w:bottom w:val="nil"/>
              <w:right w:val="nil"/>
            </w:tcBorders>
            <w:shd w:val="clear" w:color="auto" w:fill="auto"/>
            <w:noWrap/>
            <w:vAlign w:val="bottom"/>
            <w:hideMark/>
          </w:tcPr>
          <w:p w14:paraId="2B73185E"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797A975A" w14:textId="77777777" w:rsidR="00C13C82" w:rsidRPr="00C13C82" w:rsidRDefault="00C13C82" w:rsidP="00C13C82">
            <w:pPr>
              <w:spacing w:line="240" w:lineRule="auto"/>
              <w:jc w:val="right"/>
              <w:rPr>
                <w:rFonts w:cs="Arial"/>
                <w:sz w:val="12"/>
                <w:szCs w:val="12"/>
              </w:rPr>
            </w:pPr>
            <w:r w:rsidRPr="00C13C82">
              <w:rPr>
                <w:rFonts w:cs="Arial"/>
                <w:sz w:val="12"/>
                <w:szCs w:val="12"/>
              </w:rPr>
              <w:t>756 764</w:t>
            </w:r>
          </w:p>
        </w:tc>
        <w:tc>
          <w:tcPr>
            <w:tcW w:w="485" w:type="pct"/>
            <w:tcBorders>
              <w:top w:val="nil"/>
              <w:left w:val="nil"/>
              <w:bottom w:val="nil"/>
              <w:right w:val="nil"/>
            </w:tcBorders>
            <w:shd w:val="clear" w:color="auto" w:fill="auto"/>
            <w:noWrap/>
            <w:vAlign w:val="bottom"/>
            <w:hideMark/>
          </w:tcPr>
          <w:p w14:paraId="6F0D434A" w14:textId="77777777" w:rsidR="00C13C82" w:rsidRPr="00C13C82" w:rsidRDefault="00C13C82" w:rsidP="00C13C82">
            <w:pPr>
              <w:spacing w:line="240" w:lineRule="auto"/>
              <w:jc w:val="right"/>
              <w:rPr>
                <w:rFonts w:cs="Arial"/>
                <w:sz w:val="12"/>
                <w:szCs w:val="12"/>
              </w:rPr>
            </w:pPr>
            <w:r w:rsidRPr="00C13C82">
              <w:rPr>
                <w:rFonts w:cs="Arial"/>
                <w:sz w:val="12"/>
                <w:szCs w:val="12"/>
              </w:rPr>
              <w:t>687 989</w:t>
            </w:r>
          </w:p>
        </w:tc>
      </w:tr>
      <w:tr w:rsidR="00C13C82" w:rsidRPr="00C13C82" w14:paraId="0EF2A4D9" w14:textId="77777777" w:rsidTr="00E87B02">
        <w:trPr>
          <w:trHeight w:val="85"/>
        </w:trPr>
        <w:tc>
          <w:tcPr>
            <w:tcW w:w="3414" w:type="pct"/>
            <w:tcBorders>
              <w:top w:val="nil"/>
              <w:left w:val="nil"/>
              <w:bottom w:val="nil"/>
              <w:right w:val="nil"/>
            </w:tcBorders>
            <w:shd w:val="clear" w:color="auto" w:fill="auto"/>
            <w:vAlign w:val="bottom"/>
            <w:hideMark/>
          </w:tcPr>
          <w:p w14:paraId="7E299E99" w14:textId="77777777" w:rsidR="00C13C82" w:rsidRPr="00C13C82" w:rsidRDefault="00C13C82" w:rsidP="00C13C82">
            <w:pPr>
              <w:spacing w:line="240" w:lineRule="auto"/>
              <w:rPr>
                <w:rFonts w:cs="Arial"/>
                <w:sz w:val="12"/>
                <w:szCs w:val="12"/>
              </w:rPr>
            </w:pPr>
            <w:r w:rsidRPr="00C13C82">
              <w:rPr>
                <w:rFonts w:cs="Arial"/>
                <w:sz w:val="12"/>
                <w:szCs w:val="12"/>
              </w:rPr>
              <w:t>średnia liczba uczniów korzystających z zajęć prowadzonych w świetlicach szkolnych</w:t>
            </w:r>
          </w:p>
        </w:tc>
        <w:tc>
          <w:tcPr>
            <w:tcW w:w="539" w:type="pct"/>
            <w:tcBorders>
              <w:top w:val="nil"/>
              <w:left w:val="nil"/>
              <w:bottom w:val="nil"/>
              <w:right w:val="nil"/>
            </w:tcBorders>
            <w:shd w:val="clear" w:color="auto" w:fill="auto"/>
            <w:noWrap/>
            <w:vAlign w:val="bottom"/>
            <w:hideMark/>
          </w:tcPr>
          <w:p w14:paraId="1DB65B48"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77D88AD5" w14:textId="77777777" w:rsidR="00C13C82" w:rsidRPr="00C13C82" w:rsidRDefault="00C13C82" w:rsidP="00C13C82">
            <w:pPr>
              <w:spacing w:line="240" w:lineRule="auto"/>
              <w:jc w:val="right"/>
              <w:rPr>
                <w:rFonts w:cs="Arial"/>
                <w:sz w:val="12"/>
                <w:szCs w:val="12"/>
              </w:rPr>
            </w:pPr>
            <w:r w:rsidRPr="00C13C82">
              <w:rPr>
                <w:rFonts w:cs="Arial"/>
                <w:sz w:val="12"/>
                <w:szCs w:val="12"/>
              </w:rPr>
              <w:t>6 084</w:t>
            </w:r>
          </w:p>
        </w:tc>
        <w:tc>
          <w:tcPr>
            <w:tcW w:w="485" w:type="pct"/>
            <w:tcBorders>
              <w:top w:val="nil"/>
              <w:left w:val="nil"/>
              <w:bottom w:val="nil"/>
              <w:right w:val="nil"/>
            </w:tcBorders>
            <w:shd w:val="clear" w:color="auto" w:fill="auto"/>
            <w:noWrap/>
            <w:vAlign w:val="bottom"/>
            <w:hideMark/>
          </w:tcPr>
          <w:p w14:paraId="4952F7A1" w14:textId="77777777" w:rsidR="00C13C82" w:rsidRPr="00C13C82" w:rsidRDefault="00C13C82" w:rsidP="00C13C82">
            <w:pPr>
              <w:spacing w:line="240" w:lineRule="auto"/>
              <w:jc w:val="right"/>
              <w:rPr>
                <w:rFonts w:cs="Arial"/>
                <w:sz w:val="12"/>
                <w:szCs w:val="12"/>
              </w:rPr>
            </w:pPr>
            <w:r w:rsidRPr="00C13C82">
              <w:rPr>
                <w:rFonts w:cs="Arial"/>
                <w:sz w:val="12"/>
                <w:szCs w:val="12"/>
              </w:rPr>
              <w:t>5 861</w:t>
            </w:r>
          </w:p>
        </w:tc>
      </w:tr>
      <w:tr w:rsidR="00C13C82" w:rsidRPr="00C13C82" w14:paraId="4C6E045A" w14:textId="77777777" w:rsidTr="00E87B02">
        <w:trPr>
          <w:trHeight w:val="85"/>
        </w:trPr>
        <w:tc>
          <w:tcPr>
            <w:tcW w:w="3414" w:type="pct"/>
            <w:tcBorders>
              <w:top w:val="nil"/>
              <w:left w:val="nil"/>
              <w:bottom w:val="nil"/>
              <w:right w:val="nil"/>
            </w:tcBorders>
            <w:shd w:val="clear" w:color="auto" w:fill="auto"/>
            <w:vAlign w:val="bottom"/>
            <w:hideMark/>
          </w:tcPr>
          <w:p w14:paraId="0DAAC5A4" w14:textId="77777777" w:rsidR="00C13C82" w:rsidRPr="00C13C82" w:rsidRDefault="00C13C82" w:rsidP="00C13C82">
            <w:pPr>
              <w:spacing w:line="240" w:lineRule="auto"/>
              <w:rPr>
                <w:rFonts w:cs="Arial"/>
                <w:sz w:val="12"/>
                <w:szCs w:val="12"/>
              </w:rPr>
            </w:pPr>
            <w:r w:rsidRPr="00C13C82">
              <w:rPr>
                <w:rFonts w:cs="Arial"/>
                <w:sz w:val="12"/>
                <w:szCs w:val="12"/>
              </w:rPr>
              <w:t>udział uczniów korzystających z zajęć prowadzonych w świetlicach szkolnych w stosunku do ogólnej liczby uczniów w szkołach podstawowych</w:t>
            </w:r>
          </w:p>
        </w:tc>
        <w:tc>
          <w:tcPr>
            <w:tcW w:w="539" w:type="pct"/>
            <w:tcBorders>
              <w:top w:val="nil"/>
              <w:left w:val="nil"/>
              <w:bottom w:val="nil"/>
              <w:right w:val="nil"/>
            </w:tcBorders>
            <w:shd w:val="clear" w:color="auto" w:fill="auto"/>
            <w:noWrap/>
            <w:vAlign w:val="bottom"/>
            <w:hideMark/>
          </w:tcPr>
          <w:p w14:paraId="6B6CEFE1"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4D3B79A2" w14:textId="77777777" w:rsidR="00C13C82" w:rsidRPr="00C13C82" w:rsidRDefault="00C13C82" w:rsidP="00C13C82">
            <w:pPr>
              <w:spacing w:line="240" w:lineRule="auto"/>
              <w:jc w:val="right"/>
              <w:rPr>
                <w:rFonts w:cs="Arial"/>
                <w:sz w:val="12"/>
                <w:szCs w:val="12"/>
              </w:rPr>
            </w:pPr>
            <w:r w:rsidRPr="00C13C82">
              <w:rPr>
                <w:rFonts w:cs="Arial"/>
                <w:sz w:val="12"/>
                <w:szCs w:val="12"/>
              </w:rPr>
              <w:t>57,4</w:t>
            </w:r>
          </w:p>
        </w:tc>
        <w:tc>
          <w:tcPr>
            <w:tcW w:w="485" w:type="pct"/>
            <w:tcBorders>
              <w:top w:val="nil"/>
              <w:left w:val="nil"/>
              <w:bottom w:val="nil"/>
              <w:right w:val="nil"/>
            </w:tcBorders>
            <w:shd w:val="clear" w:color="auto" w:fill="auto"/>
            <w:noWrap/>
            <w:vAlign w:val="bottom"/>
            <w:hideMark/>
          </w:tcPr>
          <w:p w14:paraId="7DB60F18" w14:textId="77777777" w:rsidR="00C13C82" w:rsidRPr="00C13C82" w:rsidRDefault="00C13C82" w:rsidP="00C13C82">
            <w:pPr>
              <w:spacing w:line="240" w:lineRule="auto"/>
              <w:jc w:val="right"/>
              <w:rPr>
                <w:rFonts w:cs="Arial"/>
                <w:sz w:val="12"/>
                <w:szCs w:val="12"/>
              </w:rPr>
            </w:pPr>
            <w:r w:rsidRPr="00C13C82">
              <w:rPr>
                <w:rFonts w:cs="Arial"/>
                <w:sz w:val="12"/>
                <w:szCs w:val="12"/>
              </w:rPr>
              <w:t>55,4</w:t>
            </w:r>
          </w:p>
        </w:tc>
      </w:tr>
      <w:tr w:rsidR="00C13C82" w:rsidRPr="00C13C82" w14:paraId="734F97AC" w14:textId="77777777" w:rsidTr="00E87B02">
        <w:trPr>
          <w:trHeight w:val="85"/>
        </w:trPr>
        <w:tc>
          <w:tcPr>
            <w:tcW w:w="3414" w:type="pct"/>
            <w:tcBorders>
              <w:top w:val="nil"/>
              <w:left w:val="nil"/>
              <w:bottom w:val="nil"/>
              <w:right w:val="nil"/>
            </w:tcBorders>
            <w:shd w:val="clear" w:color="auto" w:fill="auto"/>
            <w:vAlign w:val="bottom"/>
            <w:hideMark/>
          </w:tcPr>
          <w:p w14:paraId="33A9DB9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65B1DF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099068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99BA682" w14:textId="77777777" w:rsidR="00C13C82" w:rsidRPr="00C13C82" w:rsidRDefault="00C13C82" w:rsidP="00C13C82">
            <w:pPr>
              <w:spacing w:line="240" w:lineRule="auto"/>
              <w:rPr>
                <w:rFonts w:ascii="Times New Roman" w:hAnsi="Times New Roman"/>
                <w:sz w:val="12"/>
                <w:szCs w:val="12"/>
              </w:rPr>
            </w:pPr>
          </w:p>
        </w:tc>
      </w:tr>
      <w:tr w:rsidR="00C13C82" w:rsidRPr="00C13C82" w14:paraId="4A454E5F" w14:textId="77777777" w:rsidTr="00E87B02">
        <w:trPr>
          <w:trHeight w:val="85"/>
        </w:trPr>
        <w:tc>
          <w:tcPr>
            <w:tcW w:w="3414" w:type="pct"/>
            <w:tcBorders>
              <w:top w:val="nil"/>
              <w:left w:val="nil"/>
              <w:bottom w:val="nil"/>
              <w:right w:val="nil"/>
            </w:tcBorders>
            <w:shd w:val="clear" w:color="000000" w:fill="D5E3F2"/>
            <w:vAlign w:val="bottom"/>
            <w:hideMark/>
          </w:tcPr>
          <w:p w14:paraId="4F7AA881"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placówek wychowania pozaszkolnego</w:t>
            </w:r>
          </w:p>
        </w:tc>
        <w:tc>
          <w:tcPr>
            <w:tcW w:w="539" w:type="pct"/>
            <w:tcBorders>
              <w:top w:val="nil"/>
              <w:left w:val="nil"/>
              <w:bottom w:val="nil"/>
              <w:right w:val="nil"/>
            </w:tcBorders>
            <w:shd w:val="clear" w:color="000000" w:fill="D5E3F2"/>
            <w:noWrap/>
            <w:vAlign w:val="bottom"/>
            <w:hideMark/>
          </w:tcPr>
          <w:p w14:paraId="2F9F42F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BD9D3D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3EA13A4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36B4279" w14:textId="77777777" w:rsidTr="00E87B02">
        <w:trPr>
          <w:trHeight w:val="85"/>
        </w:trPr>
        <w:tc>
          <w:tcPr>
            <w:tcW w:w="3414" w:type="pct"/>
            <w:tcBorders>
              <w:top w:val="nil"/>
              <w:left w:val="nil"/>
              <w:bottom w:val="nil"/>
              <w:right w:val="nil"/>
            </w:tcBorders>
            <w:shd w:val="clear" w:color="auto" w:fill="auto"/>
            <w:vAlign w:val="bottom"/>
            <w:hideMark/>
          </w:tcPr>
          <w:p w14:paraId="5FDC5C2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23C8A64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3A0B92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7EBFD90" w14:textId="77777777" w:rsidR="00C13C82" w:rsidRPr="00C13C82" w:rsidRDefault="00C13C82" w:rsidP="00C13C82">
            <w:pPr>
              <w:spacing w:line="240" w:lineRule="auto"/>
              <w:rPr>
                <w:rFonts w:ascii="Times New Roman" w:hAnsi="Times New Roman"/>
                <w:sz w:val="12"/>
                <w:szCs w:val="12"/>
              </w:rPr>
            </w:pPr>
          </w:p>
        </w:tc>
      </w:tr>
      <w:tr w:rsidR="00C13C82" w:rsidRPr="00C13C82" w14:paraId="10FE2603" w14:textId="77777777" w:rsidTr="00E87B02">
        <w:trPr>
          <w:trHeight w:val="85"/>
        </w:trPr>
        <w:tc>
          <w:tcPr>
            <w:tcW w:w="3414" w:type="pct"/>
            <w:tcBorders>
              <w:top w:val="nil"/>
              <w:left w:val="nil"/>
              <w:bottom w:val="nil"/>
              <w:right w:val="nil"/>
            </w:tcBorders>
            <w:shd w:val="clear" w:color="000000" w:fill="EAF1F6"/>
            <w:vAlign w:val="bottom"/>
            <w:hideMark/>
          </w:tcPr>
          <w:p w14:paraId="64E1E88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placówek wychowania pozaszkolnego</w:t>
            </w:r>
          </w:p>
        </w:tc>
        <w:tc>
          <w:tcPr>
            <w:tcW w:w="539" w:type="pct"/>
            <w:tcBorders>
              <w:top w:val="nil"/>
              <w:left w:val="nil"/>
              <w:bottom w:val="nil"/>
              <w:right w:val="nil"/>
            </w:tcBorders>
            <w:shd w:val="clear" w:color="000000" w:fill="EAF1F6"/>
            <w:noWrap/>
            <w:vAlign w:val="bottom"/>
            <w:hideMark/>
          </w:tcPr>
          <w:p w14:paraId="49A29BAC"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7E3AEF6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35FEF4B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6E4E2841" w14:textId="77777777" w:rsidTr="00E87B02">
        <w:trPr>
          <w:trHeight w:val="85"/>
        </w:trPr>
        <w:tc>
          <w:tcPr>
            <w:tcW w:w="3414" w:type="pct"/>
            <w:tcBorders>
              <w:top w:val="nil"/>
              <w:left w:val="nil"/>
              <w:bottom w:val="nil"/>
              <w:right w:val="nil"/>
            </w:tcBorders>
            <w:shd w:val="clear" w:color="auto" w:fill="auto"/>
            <w:vAlign w:val="bottom"/>
            <w:hideMark/>
          </w:tcPr>
          <w:p w14:paraId="0104F04D"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358357B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AC90BF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DDC7A56" w14:textId="77777777" w:rsidR="00C13C82" w:rsidRPr="00C13C82" w:rsidRDefault="00C13C82" w:rsidP="00C13C82">
            <w:pPr>
              <w:spacing w:line="240" w:lineRule="auto"/>
              <w:rPr>
                <w:rFonts w:ascii="Times New Roman" w:hAnsi="Times New Roman"/>
                <w:sz w:val="12"/>
                <w:szCs w:val="12"/>
              </w:rPr>
            </w:pPr>
          </w:p>
        </w:tc>
      </w:tr>
      <w:tr w:rsidR="00C13C82" w:rsidRPr="00C13C82" w14:paraId="70CF8828" w14:textId="77777777" w:rsidTr="00E87B02">
        <w:trPr>
          <w:trHeight w:val="85"/>
        </w:trPr>
        <w:tc>
          <w:tcPr>
            <w:tcW w:w="3414" w:type="pct"/>
            <w:tcBorders>
              <w:top w:val="nil"/>
              <w:left w:val="nil"/>
              <w:bottom w:val="nil"/>
              <w:right w:val="nil"/>
            </w:tcBorders>
            <w:shd w:val="clear" w:color="auto" w:fill="auto"/>
            <w:vAlign w:val="bottom"/>
            <w:hideMark/>
          </w:tcPr>
          <w:p w14:paraId="476B3ED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856E0C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7F9F2E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E791C2" w14:textId="77777777" w:rsidR="00C13C82" w:rsidRPr="00C13C82" w:rsidRDefault="00C13C82" w:rsidP="00C13C82">
            <w:pPr>
              <w:spacing w:line="240" w:lineRule="auto"/>
              <w:rPr>
                <w:rFonts w:ascii="Times New Roman" w:hAnsi="Times New Roman"/>
                <w:sz w:val="12"/>
                <w:szCs w:val="12"/>
              </w:rPr>
            </w:pPr>
          </w:p>
        </w:tc>
      </w:tr>
      <w:tr w:rsidR="00C13C82" w:rsidRPr="00C13C82" w14:paraId="4804E33C" w14:textId="77777777" w:rsidTr="00E87B02">
        <w:trPr>
          <w:trHeight w:val="85"/>
        </w:trPr>
        <w:tc>
          <w:tcPr>
            <w:tcW w:w="3414" w:type="pct"/>
            <w:tcBorders>
              <w:top w:val="nil"/>
              <w:left w:val="nil"/>
              <w:bottom w:val="nil"/>
              <w:right w:val="nil"/>
            </w:tcBorders>
            <w:shd w:val="clear" w:color="auto" w:fill="auto"/>
            <w:vAlign w:val="bottom"/>
            <w:hideMark/>
          </w:tcPr>
          <w:p w14:paraId="64A747B6" w14:textId="77777777" w:rsidR="00C13C82" w:rsidRPr="00C13C82" w:rsidRDefault="00C13C82" w:rsidP="00C13C82">
            <w:pPr>
              <w:spacing w:line="240" w:lineRule="auto"/>
              <w:rPr>
                <w:rFonts w:cs="Arial"/>
                <w:sz w:val="12"/>
                <w:szCs w:val="12"/>
              </w:rPr>
            </w:pPr>
            <w:r w:rsidRPr="00C13C82">
              <w:rPr>
                <w:rFonts w:cs="Arial"/>
                <w:sz w:val="12"/>
                <w:szCs w:val="12"/>
              </w:rPr>
              <w:t>Aktywizacja edukacyjna i artystyczna dzieci i młodzieży</w:t>
            </w:r>
          </w:p>
        </w:tc>
        <w:tc>
          <w:tcPr>
            <w:tcW w:w="539" w:type="pct"/>
            <w:tcBorders>
              <w:top w:val="nil"/>
              <w:left w:val="nil"/>
              <w:bottom w:val="nil"/>
              <w:right w:val="nil"/>
            </w:tcBorders>
            <w:shd w:val="clear" w:color="auto" w:fill="auto"/>
            <w:noWrap/>
            <w:vAlign w:val="bottom"/>
            <w:hideMark/>
          </w:tcPr>
          <w:p w14:paraId="00770197"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084A39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B85D338" w14:textId="77777777" w:rsidR="00C13C82" w:rsidRPr="00C13C82" w:rsidRDefault="00C13C82" w:rsidP="00C13C82">
            <w:pPr>
              <w:spacing w:line="240" w:lineRule="auto"/>
              <w:rPr>
                <w:rFonts w:ascii="Times New Roman" w:hAnsi="Times New Roman"/>
                <w:sz w:val="12"/>
                <w:szCs w:val="12"/>
              </w:rPr>
            </w:pPr>
          </w:p>
        </w:tc>
      </w:tr>
      <w:tr w:rsidR="00C13C82" w:rsidRPr="00C13C82" w14:paraId="6B0843D6" w14:textId="77777777" w:rsidTr="00E87B02">
        <w:trPr>
          <w:trHeight w:val="85"/>
        </w:trPr>
        <w:tc>
          <w:tcPr>
            <w:tcW w:w="3414" w:type="pct"/>
            <w:tcBorders>
              <w:top w:val="nil"/>
              <w:left w:val="nil"/>
              <w:bottom w:val="nil"/>
              <w:right w:val="nil"/>
            </w:tcBorders>
            <w:shd w:val="clear" w:color="auto" w:fill="auto"/>
            <w:vAlign w:val="bottom"/>
            <w:hideMark/>
          </w:tcPr>
          <w:p w14:paraId="7E8E511B"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4CA709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54F485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D965358" w14:textId="77777777" w:rsidR="00C13C82" w:rsidRPr="00C13C82" w:rsidRDefault="00C13C82" w:rsidP="00C13C82">
            <w:pPr>
              <w:spacing w:line="240" w:lineRule="auto"/>
              <w:rPr>
                <w:rFonts w:ascii="Times New Roman" w:hAnsi="Times New Roman"/>
                <w:sz w:val="12"/>
                <w:szCs w:val="12"/>
              </w:rPr>
            </w:pPr>
          </w:p>
        </w:tc>
      </w:tr>
      <w:tr w:rsidR="00C13C82" w:rsidRPr="00C13C82" w14:paraId="08F18AE2" w14:textId="77777777" w:rsidTr="00E87B02">
        <w:trPr>
          <w:trHeight w:val="85"/>
        </w:trPr>
        <w:tc>
          <w:tcPr>
            <w:tcW w:w="3414" w:type="pct"/>
            <w:tcBorders>
              <w:top w:val="nil"/>
              <w:left w:val="nil"/>
              <w:bottom w:val="nil"/>
              <w:right w:val="nil"/>
            </w:tcBorders>
            <w:shd w:val="clear" w:color="auto" w:fill="auto"/>
            <w:vAlign w:val="bottom"/>
            <w:hideMark/>
          </w:tcPr>
          <w:p w14:paraId="371F6606"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A99C2A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7CC7B2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A9D206B" w14:textId="77777777" w:rsidR="00C13C82" w:rsidRPr="00C13C82" w:rsidRDefault="00C13C82" w:rsidP="00C13C82">
            <w:pPr>
              <w:spacing w:line="240" w:lineRule="auto"/>
              <w:rPr>
                <w:rFonts w:ascii="Times New Roman" w:hAnsi="Times New Roman"/>
                <w:sz w:val="12"/>
                <w:szCs w:val="12"/>
              </w:rPr>
            </w:pPr>
          </w:p>
        </w:tc>
      </w:tr>
      <w:tr w:rsidR="00C13C82" w:rsidRPr="00C13C82" w14:paraId="622E1C4C" w14:textId="77777777" w:rsidTr="00E87B02">
        <w:trPr>
          <w:trHeight w:val="85"/>
        </w:trPr>
        <w:tc>
          <w:tcPr>
            <w:tcW w:w="3414" w:type="pct"/>
            <w:tcBorders>
              <w:top w:val="nil"/>
              <w:left w:val="nil"/>
              <w:bottom w:val="nil"/>
              <w:right w:val="nil"/>
            </w:tcBorders>
            <w:shd w:val="clear" w:color="auto" w:fill="auto"/>
            <w:vAlign w:val="bottom"/>
            <w:hideMark/>
          </w:tcPr>
          <w:p w14:paraId="3569A3B2" w14:textId="77777777" w:rsidR="00C13C82" w:rsidRPr="00C13C82" w:rsidRDefault="00C13C82" w:rsidP="00C13C82">
            <w:pPr>
              <w:spacing w:line="240" w:lineRule="auto"/>
              <w:rPr>
                <w:rFonts w:cs="Arial"/>
                <w:sz w:val="12"/>
                <w:szCs w:val="12"/>
              </w:rPr>
            </w:pPr>
            <w:r w:rsidRPr="00C13C82">
              <w:rPr>
                <w:rFonts w:cs="Arial"/>
                <w:sz w:val="12"/>
                <w:szCs w:val="12"/>
              </w:rPr>
              <w:t>liczba dzieci uczestniczących w zajęciach</w:t>
            </w:r>
          </w:p>
        </w:tc>
        <w:tc>
          <w:tcPr>
            <w:tcW w:w="539" w:type="pct"/>
            <w:tcBorders>
              <w:top w:val="nil"/>
              <w:left w:val="nil"/>
              <w:bottom w:val="nil"/>
              <w:right w:val="nil"/>
            </w:tcBorders>
            <w:shd w:val="clear" w:color="auto" w:fill="auto"/>
            <w:noWrap/>
            <w:vAlign w:val="bottom"/>
            <w:hideMark/>
          </w:tcPr>
          <w:p w14:paraId="30B9A1DB"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C831F41" w14:textId="77777777" w:rsidR="00C13C82" w:rsidRPr="00C13C82" w:rsidRDefault="00C13C82" w:rsidP="00C13C82">
            <w:pPr>
              <w:spacing w:line="240" w:lineRule="auto"/>
              <w:jc w:val="right"/>
              <w:rPr>
                <w:rFonts w:cs="Arial"/>
                <w:sz w:val="12"/>
                <w:szCs w:val="12"/>
              </w:rPr>
            </w:pPr>
            <w:r w:rsidRPr="00C13C82">
              <w:rPr>
                <w:rFonts w:cs="Arial"/>
                <w:sz w:val="12"/>
                <w:szCs w:val="12"/>
              </w:rPr>
              <w:t>4 588</w:t>
            </w:r>
          </w:p>
        </w:tc>
        <w:tc>
          <w:tcPr>
            <w:tcW w:w="485" w:type="pct"/>
            <w:tcBorders>
              <w:top w:val="nil"/>
              <w:left w:val="nil"/>
              <w:bottom w:val="nil"/>
              <w:right w:val="nil"/>
            </w:tcBorders>
            <w:shd w:val="clear" w:color="auto" w:fill="auto"/>
            <w:noWrap/>
            <w:vAlign w:val="bottom"/>
            <w:hideMark/>
          </w:tcPr>
          <w:p w14:paraId="2D52F281" w14:textId="77777777" w:rsidR="00C13C82" w:rsidRPr="00C13C82" w:rsidRDefault="00C13C82" w:rsidP="00C13C82">
            <w:pPr>
              <w:spacing w:line="240" w:lineRule="auto"/>
              <w:jc w:val="right"/>
              <w:rPr>
                <w:rFonts w:cs="Arial"/>
                <w:sz w:val="12"/>
                <w:szCs w:val="12"/>
              </w:rPr>
            </w:pPr>
            <w:r w:rsidRPr="00C13C82">
              <w:rPr>
                <w:rFonts w:cs="Arial"/>
                <w:sz w:val="12"/>
                <w:szCs w:val="12"/>
              </w:rPr>
              <w:t>4 924</w:t>
            </w:r>
          </w:p>
        </w:tc>
      </w:tr>
      <w:tr w:rsidR="00C13C82" w:rsidRPr="00C13C82" w14:paraId="2DB18F28" w14:textId="77777777" w:rsidTr="00E87B02">
        <w:trPr>
          <w:trHeight w:val="85"/>
        </w:trPr>
        <w:tc>
          <w:tcPr>
            <w:tcW w:w="3414" w:type="pct"/>
            <w:tcBorders>
              <w:top w:val="nil"/>
              <w:left w:val="nil"/>
              <w:bottom w:val="nil"/>
              <w:right w:val="nil"/>
            </w:tcBorders>
            <w:shd w:val="clear" w:color="auto" w:fill="auto"/>
            <w:vAlign w:val="bottom"/>
            <w:hideMark/>
          </w:tcPr>
          <w:p w14:paraId="1E007CDB" w14:textId="77777777" w:rsidR="00C13C82" w:rsidRPr="00C13C82" w:rsidRDefault="00C13C82" w:rsidP="00C13C82">
            <w:pPr>
              <w:spacing w:line="240" w:lineRule="auto"/>
              <w:rPr>
                <w:rFonts w:cs="Arial"/>
                <w:sz w:val="12"/>
                <w:szCs w:val="12"/>
              </w:rPr>
            </w:pPr>
            <w:r w:rsidRPr="00C13C82">
              <w:rPr>
                <w:rFonts w:cs="Arial"/>
                <w:sz w:val="12"/>
                <w:szCs w:val="12"/>
              </w:rPr>
              <w:t>średni koszt zadania przypadający na uczestnika zajęć</w:t>
            </w:r>
          </w:p>
        </w:tc>
        <w:tc>
          <w:tcPr>
            <w:tcW w:w="539" w:type="pct"/>
            <w:tcBorders>
              <w:top w:val="nil"/>
              <w:left w:val="nil"/>
              <w:bottom w:val="nil"/>
              <w:right w:val="nil"/>
            </w:tcBorders>
            <w:shd w:val="clear" w:color="auto" w:fill="auto"/>
            <w:noWrap/>
            <w:vAlign w:val="bottom"/>
            <w:hideMark/>
          </w:tcPr>
          <w:p w14:paraId="13C2B0F5"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2F0B60DA" w14:textId="77777777" w:rsidR="00C13C82" w:rsidRPr="00C13C82" w:rsidRDefault="00C13C82" w:rsidP="00C13C82">
            <w:pPr>
              <w:spacing w:line="240" w:lineRule="auto"/>
              <w:jc w:val="right"/>
              <w:rPr>
                <w:rFonts w:cs="Arial"/>
                <w:sz w:val="12"/>
                <w:szCs w:val="12"/>
              </w:rPr>
            </w:pPr>
            <w:r w:rsidRPr="00C13C82">
              <w:rPr>
                <w:rFonts w:cs="Arial"/>
                <w:sz w:val="12"/>
                <w:szCs w:val="12"/>
              </w:rPr>
              <w:t>1 127</w:t>
            </w:r>
          </w:p>
        </w:tc>
        <w:tc>
          <w:tcPr>
            <w:tcW w:w="485" w:type="pct"/>
            <w:tcBorders>
              <w:top w:val="nil"/>
              <w:left w:val="nil"/>
              <w:bottom w:val="nil"/>
              <w:right w:val="nil"/>
            </w:tcBorders>
            <w:shd w:val="clear" w:color="auto" w:fill="auto"/>
            <w:noWrap/>
            <w:vAlign w:val="bottom"/>
            <w:hideMark/>
          </w:tcPr>
          <w:p w14:paraId="628F475C" w14:textId="77777777" w:rsidR="00C13C82" w:rsidRPr="00C13C82" w:rsidRDefault="00C13C82" w:rsidP="00C13C82">
            <w:pPr>
              <w:spacing w:line="240" w:lineRule="auto"/>
              <w:jc w:val="right"/>
              <w:rPr>
                <w:rFonts w:cs="Arial"/>
                <w:sz w:val="12"/>
                <w:szCs w:val="12"/>
              </w:rPr>
            </w:pPr>
            <w:r w:rsidRPr="00C13C82">
              <w:rPr>
                <w:rFonts w:cs="Arial"/>
                <w:sz w:val="12"/>
                <w:szCs w:val="12"/>
              </w:rPr>
              <w:t>1 057</w:t>
            </w:r>
          </w:p>
        </w:tc>
      </w:tr>
      <w:tr w:rsidR="00C13C82" w:rsidRPr="00C13C82" w14:paraId="137EF8F6" w14:textId="77777777" w:rsidTr="00E87B02">
        <w:trPr>
          <w:trHeight w:val="85"/>
        </w:trPr>
        <w:tc>
          <w:tcPr>
            <w:tcW w:w="3414" w:type="pct"/>
            <w:tcBorders>
              <w:top w:val="nil"/>
              <w:left w:val="nil"/>
              <w:bottom w:val="nil"/>
              <w:right w:val="nil"/>
            </w:tcBorders>
            <w:shd w:val="clear" w:color="auto" w:fill="auto"/>
            <w:vAlign w:val="bottom"/>
            <w:hideMark/>
          </w:tcPr>
          <w:p w14:paraId="0FCDB93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2482C7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5DF43E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13D9B62" w14:textId="77777777" w:rsidR="00C13C82" w:rsidRPr="00C13C82" w:rsidRDefault="00C13C82" w:rsidP="00C13C82">
            <w:pPr>
              <w:spacing w:line="240" w:lineRule="auto"/>
              <w:rPr>
                <w:rFonts w:ascii="Times New Roman" w:hAnsi="Times New Roman"/>
                <w:sz w:val="12"/>
                <w:szCs w:val="12"/>
              </w:rPr>
            </w:pPr>
          </w:p>
        </w:tc>
      </w:tr>
      <w:tr w:rsidR="00C13C82" w:rsidRPr="00C13C82" w14:paraId="1BEE7EC2" w14:textId="77777777" w:rsidTr="00E87B02">
        <w:trPr>
          <w:trHeight w:val="85"/>
        </w:trPr>
        <w:tc>
          <w:tcPr>
            <w:tcW w:w="3414" w:type="pct"/>
            <w:tcBorders>
              <w:top w:val="nil"/>
              <w:left w:val="nil"/>
              <w:bottom w:val="nil"/>
              <w:right w:val="nil"/>
            </w:tcBorders>
            <w:shd w:val="clear" w:color="000000" w:fill="D5E3F2"/>
            <w:vAlign w:val="bottom"/>
            <w:hideMark/>
          </w:tcPr>
          <w:p w14:paraId="0921C099" w14:textId="77777777" w:rsidR="00C13C82" w:rsidRPr="00C13C82" w:rsidRDefault="00C13C82" w:rsidP="00C13C82">
            <w:pPr>
              <w:spacing w:line="240" w:lineRule="auto"/>
              <w:rPr>
                <w:rFonts w:cs="Arial"/>
                <w:b/>
                <w:bCs/>
                <w:sz w:val="12"/>
                <w:szCs w:val="12"/>
              </w:rPr>
            </w:pPr>
            <w:r w:rsidRPr="00C13C82">
              <w:rPr>
                <w:rFonts w:cs="Arial"/>
                <w:b/>
                <w:bCs/>
                <w:sz w:val="12"/>
                <w:szCs w:val="12"/>
              </w:rPr>
              <w:t>Remonty w przedszkolach, szkołach i placówkach oświatowych</w:t>
            </w:r>
          </w:p>
        </w:tc>
        <w:tc>
          <w:tcPr>
            <w:tcW w:w="539" w:type="pct"/>
            <w:tcBorders>
              <w:top w:val="nil"/>
              <w:left w:val="nil"/>
              <w:bottom w:val="nil"/>
              <w:right w:val="nil"/>
            </w:tcBorders>
            <w:shd w:val="clear" w:color="000000" w:fill="D5E3F2"/>
            <w:noWrap/>
            <w:vAlign w:val="bottom"/>
            <w:hideMark/>
          </w:tcPr>
          <w:p w14:paraId="6EE66F2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942B5C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2F45983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86BB928" w14:textId="77777777" w:rsidTr="00E87B02">
        <w:trPr>
          <w:trHeight w:val="85"/>
        </w:trPr>
        <w:tc>
          <w:tcPr>
            <w:tcW w:w="3414" w:type="pct"/>
            <w:tcBorders>
              <w:top w:val="nil"/>
              <w:left w:val="nil"/>
              <w:bottom w:val="nil"/>
              <w:right w:val="nil"/>
            </w:tcBorders>
            <w:shd w:val="clear" w:color="auto" w:fill="auto"/>
            <w:vAlign w:val="bottom"/>
            <w:hideMark/>
          </w:tcPr>
          <w:p w14:paraId="27819219"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0CE96B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0787E7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99947FF" w14:textId="77777777" w:rsidR="00C13C82" w:rsidRPr="00C13C82" w:rsidRDefault="00C13C82" w:rsidP="00C13C82">
            <w:pPr>
              <w:spacing w:line="240" w:lineRule="auto"/>
              <w:rPr>
                <w:rFonts w:ascii="Times New Roman" w:hAnsi="Times New Roman"/>
                <w:sz w:val="12"/>
                <w:szCs w:val="12"/>
              </w:rPr>
            </w:pPr>
          </w:p>
        </w:tc>
      </w:tr>
      <w:tr w:rsidR="00C13C82" w:rsidRPr="00C13C82" w14:paraId="6973550A" w14:textId="77777777" w:rsidTr="00E87B02">
        <w:trPr>
          <w:trHeight w:val="85"/>
        </w:trPr>
        <w:tc>
          <w:tcPr>
            <w:tcW w:w="3414" w:type="pct"/>
            <w:tcBorders>
              <w:top w:val="nil"/>
              <w:left w:val="nil"/>
              <w:bottom w:val="nil"/>
              <w:right w:val="nil"/>
            </w:tcBorders>
            <w:shd w:val="clear" w:color="auto" w:fill="auto"/>
            <w:vAlign w:val="bottom"/>
            <w:hideMark/>
          </w:tcPr>
          <w:p w14:paraId="57AB2FB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D52BBE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A00464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7949060" w14:textId="77777777" w:rsidR="00C13C82" w:rsidRPr="00C13C82" w:rsidRDefault="00C13C82" w:rsidP="00C13C82">
            <w:pPr>
              <w:spacing w:line="240" w:lineRule="auto"/>
              <w:rPr>
                <w:rFonts w:ascii="Times New Roman" w:hAnsi="Times New Roman"/>
                <w:sz w:val="12"/>
                <w:szCs w:val="12"/>
              </w:rPr>
            </w:pPr>
          </w:p>
        </w:tc>
      </w:tr>
      <w:tr w:rsidR="00C13C82" w:rsidRPr="00C13C82" w14:paraId="53444ECF" w14:textId="77777777" w:rsidTr="00E87B02">
        <w:trPr>
          <w:trHeight w:val="85"/>
        </w:trPr>
        <w:tc>
          <w:tcPr>
            <w:tcW w:w="3414" w:type="pct"/>
            <w:tcBorders>
              <w:top w:val="nil"/>
              <w:left w:val="nil"/>
              <w:bottom w:val="nil"/>
              <w:right w:val="nil"/>
            </w:tcBorders>
            <w:shd w:val="clear" w:color="auto" w:fill="auto"/>
            <w:vAlign w:val="bottom"/>
            <w:hideMark/>
          </w:tcPr>
          <w:p w14:paraId="08925A3F" w14:textId="77777777" w:rsidR="00C13C82" w:rsidRPr="00C13C82" w:rsidRDefault="00C13C82" w:rsidP="00C13C82">
            <w:pPr>
              <w:spacing w:line="240" w:lineRule="auto"/>
              <w:rPr>
                <w:rFonts w:cs="Arial"/>
                <w:sz w:val="12"/>
                <w:szCs w:val="12"/>
              </w:rPr>
            </w:pPr>
            <w:r w:rsidRPr="00C13C82">
              <w:rPr>
                <w:rFonts w:cs="Arial"/>
                <w:sz w:val="12"/>
                <w:szCs w:val="12"/>
              </w:rPr>
              <w:t>Poprawa stanu technicznego oraz zapewnienie sprawnego funkcjonowania budynków oświatowych</w:t>
            </w:r>
          </w:p>
        </w:tc>
        <w:tc>
          <w:tcPr>
            <w:tcW w:w="539" w:type="pct"/>
            <w:tcBorders>
              <w:top w:val="nil"/>
              <w:left w:val="nil"/>
              <w:bottom w:val="nil"/>
              <w:right w:val="nil"/>
            </w:tcBorders>
            <w:shd w:val="clear" w:color="auto" w:fill="auto"/>
            <w:noWrap/>
            <w:vAlign w:val="bottom"/>
            <w:hideMark/>
          </w:tcPr>
          <w:p w14:paraId="719CCECB"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7B62C8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2D6BE04" w14:textId="77777777" w:rsidR="00C13C82" w:rsidRPr="00C13C82" w:rsidRDefault="00C13C82" w:rsidP="00C13C82">
            <w:pPr>
              <w:spacing w:line="240" w:lineRule="auto"/>
              <w:rPr>
                <w:rFonts w:ascii="Times New Roman" w:hAnsi="Times New Roman"/>
                <w:sz w:val="12"/>
                <w:szCs w:val="12"/>
              </w:rPr>
            </w:pPr>
          </w:p>
        </w:tc>
      </w:tr>
      <w:tr w:rsidR="00C13C82" w:rsidRPr="00C13C82" w14:paraId="3ADED724" w14:textId="77777777" w:rsidTr="00E87B02">
        <w:trPr>
          <w:trHeight w:val="85"/>
        </w:trPr>
        <w:tc>
          <w:tcPr>
            <w:tcW w:w="3414" w:type="pct"/>
            <w:tcBorders>
              <w:top w:val="nil"/>
              <w:left w:val="nil"/>
              <w:bottom w:val="nil"/>
              <w:right w:val="nil"/>
            </w:tcBorders>
            <w:shd w:val="clear" w:color="auto" w:fill="auto"/>
            <w:vAlign w:val="bottom"/>
            <w:hideMark/>
          </w:tcPr>
          <w:p w14:paraId="7E902D3E"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C249FC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4118F4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0B13F86" w14:textId="77777777" w:rsidR="00C13C82" w:rsidRPr="00C13C82" w:rsidRDefault="00C13C82" w:rsidP="00C13C82">
            <w:pPr>
              <w:spacing w:line="240" w:lineRule="auto"/>
              <w:rPr>
                <w:rFonts w:ascii="Times New Roman" w:hAnsi="Times New Roman"/>
                <w:sz w:val="12"/>
                <w:szCs w:val="12"/>
              </w:rPr>
            </w:pPr>
          </w:p>
        </w:tc>
      </w:tr>
      <w:tr w:rsidR="00C13C82" w:rsidRPr="00C13C82" w14:paraId="62DD3344" w14:textId="77777777" w:rsidTr="00E87B02">
        <w:trPr>
          <w:trHeight w:val="85"/>
        </w:trPr>
        <w:tc>
          <w:tcPr>
            <w:tcW w:w="3414" w:type="pct"/>
            <w:tcBorders>
              <w:top w:val="nil"/>
              <w:left w:val="nil"/>
              <w:bottom w:val="nil"/>
              <w:right w:val="nil"/>
            </w:tcBorders>
            <w:shd w:val="clear" w:color="auto" w:fill="auto"/>
            <w:vAlign w:val="bottom"/>
            <w:hideMark/>
          </w:tcPr>
          <w:p w14:paraId="11F0434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952451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431BA6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2C8F7F5" w14:textId="77777777" w:rsidR="00C13C82" w:rsidRPr="00C13C82" w:rsidRDefault="00C13C82" w:rsidP="00C13C82">
            <w:pPr>
              <w:spacing w:line="240" w:lineRule="auto"/>
              <w:rPr>
                <w:rFonts w:ascii="Times New Roman" w:hAnsi="Times New Roman"/>
                <w:sz w:val="12"/>
                <w:szCs w:val="12"/>
              </w:rPr>
            </w:pPr>
          </w:p>
        </w:tc>
      </w:tr>
      <w:tr w:rsidR="00C13C82" w:rsidRPr="00C13C82" w14:paraId="09B812AA" w14:textId="77777777" w:rsidTr="00E87B02">
        <w:trPr>
          <w:trHeight w:val="85"/>
        </w:trPr>
        <w:tc>
          <w:tcPr>
            <w:tcW w:w="3414" w:type="pct"/>
            <w:tcBorders>
              <w:top w:val="nil"/>
              <w:left w:val="nil"/>
              <w:bottom w:val="nil"/>
              <w:right w:val="nil"/>
            </w:tcBorders>
            <w:shd w:val="clear" w:color="auto" w:fill="auto"/>
            <w:vAlign w:val="bottom"/>
            <w:hideMark/>
          </w:tcPr>
          <w:p w14:paraId="5B04998F" w14:textId="77777777" w:rsidR="00C13C82" w:rsidRPr="00C13C82" w:rsidRDefault="00C13C82" w:rsidP="00C13C82">
            <w:pPr>
              <w:spacing w:line="240" w:lineRule="auto"/>
              <w:rPr>
                <w:rFonts w:cs="Arial"/>
                <w:sz w:val="12"/>
                <w:szCs w:val="12"/>
              </w:rPr>
            </w:pPr>
            <w:r w:rsidRPr="00C13C82">
              <w:rPr>
                <w:rFonts w:cs="Arial"/>
                <w:sz w:val="12"/>
                <w:szCs w:val="12"/>
              </w:rPr>
              <w:t>udział wydatków na remonty, konserwacje i naprawy w wydatkach bieżących na edukację</w:t>
            </w:r>
          </w:p>
        </w:tc>
        <w:tc>
          <w:tcPr>
            <w:tcW w:w="539" w:type="pct"/>
            <w:tcBorders>
              <w:top w:val="nil"/>
              <w:left w:val="nil"/>
              <w:bottom w:val="nil"/>
              <w:right w:val="nil"/>
            </w:tcBorders>
            <w:shd w:val="clear" w:color="auto" w:fill="auto"/>
            <w:noWrap/>
            <w:vAlign w:val="bottom"/>
            <w:hideMark/>
          </w:tcPr>
          <w:p w14:paraId="5A83E554"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1101B451" w14:textId="77777777" w:rsidR="00C13C82" w:rsidRPr="00C13C82" w:rsidRDefault="00C13C82" w:rsidP="00C13C82">
            <w:pPr>
              <w:spacing w:line="240" w:lineRule="auto"/>
              <w:jc w:val="right"/>
              <w:rPr>
                <w:rFonts w:cs="Arial"/>
                <w:sz w:val="12"/>
                <w:szCs w:val="12"/>
              </w:rPr>
            </w:pPr>
            <w:r w:rsidRPr="00C13C82">
              <w:rPr>
                <w:rFonts w:cs="Arial"/>
                <w:sz w:val="12"/>
                <w:szCs w:val="12"/>
              </w:rPr>
              <w:t>2,1</w:t>
            </w:r>
          </w:p>
        </w:tc>
        <w:tc>
          <w:tcPr>
            <w:tcW w:w="485" w:type="pct"/>
            <w:tcBorders>
              <w:top w:val="nil"/>
              <w:left w:val="nil"/>
              <w:bottom w:val="nil"/>
              <w:right w:val="nil"/>
            </w:tcBorders>
            <w:shd w:val="clear" w:color="auto" w:fill="auto"/>
            <w:noWrap/>
            <w:vAlign w:val="bottom"/>
            <w:hideMark/>
          </w:tcPr>
          <w:p w14:paraId="096F3104" w14:textId="77777777" w:rsidR="00C13C82" w:rsidRPr="00C13C82" w:rsidRDefault="00C13C82" w:rsidP="00C13C82">
            <w:pPr>
              <w:spacing w:line="240" w:lineRule="auto"/>
              <w:jc w:val="right"/>
              <w:rPr>
                <w:rFonts w:cs="Arial"/>
                <w:sz w:val="12"/>
                <w:szCs w:val="12"/>
              </w:rPr>
            </w:pPr>
            <w:r w:rsidRPr="00C13C82">
              <w:rPr>
                <w:rFonts w:cs="Arial"/>
                <w:sz w:val="12"/>
                <w:szCs w:val="12"/>
              </w:rPr>
              <w:t>2,0</w:t>
            </w:r>
          </w:p>
        </w:tc>
      </w:tr>
      <w:tr w:rsidR="00C13C82" w:rsidRPr="00C13C82" w14:paraId="2EDB646B" w14:textId="77777777" w:rsidTr="00E87B02">
        <w:trPr>
          <w:trHeight w:val="85"/>
        </w:trPr>
        <w:tc>
          <w:tcPr>
            <w:tcW w:w="3414" w:type="pct"/>
            <w:tcBorders>
              <w:top w:val="nil"/>
              <w:left w:val="nil"/>
              <w:bottom w:val="nil"/>
              <w:right w:val="nil"/>
            </w:tcBorders>
            <w:shd w:val="clear" w:color="auto" w:fill="auto"/>
            <w:vAlign w:val="bottom"/>
            <w:hideMark/>
          </w:tcPr>
          <w:p w14:paraId="75B0BDAD"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8697F5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247499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3DEA136" w14:textId="77777777" w:rsidR="00C13C82" w:rsidRPr="00C13C82" w:rsidRDefault="00C13C82" w:rsidP="00C13C82">
            <w:pPr>
              <w:spacing w:line="240" w:lineRule="auto"/>
              <w:rPr>
                <w:rFonts w:ascii="Times New Roman" w:hAnsi="Times New Roman"/>
                <w:sz w:val="12"/>
                <w:szCs w:val="12"/>
              </w:rPr>
            </w:pPr>
          </w:p>
        </w:tc>
      </w:tr>
      <w:tr w:rsidR="00C13C82" w:rsidRPr="00C13C82" w14:paraId="469E1DEF" w14:textId="77777777" w:rsidTr="00E87B02">
        <w:trPr>
          <w:trHeight w:val="85"/>
        </w:trPr>
        <w:tc>
          <w:tcPr>
            <w:tcW w:w="3414" w:type="pct"/>
            <w:tcBorders>
              <w:top w:val="nil"/>
              <w:left w:val="nil"/>
              <w:bottom w:val="nil"/>
              <w:right w:val="nil"/>
            </w:tcBorders>
            <w:shd w:val="clear" w:color="000000" w:fill="D5E3F2"/>
            <w:vAlign w:val="bottom"/>
            <w:hideMark/>
          </w:tcPr>
          <w:p w14:paraId="31A82182" w14:textId="77777777" w:rsidR="00C13C82" w:rsidRPr="00C13C82" w:rsidRDefault="00C13C82" w:rsidP="00C13C82">
            <w:pPr>
              <w:spacing w:line="240" w:lineRule="auto"/>
              <w:rPr>
                <w:rFonts w:cs="Arial"/>
                <w:b/>
                <w:bCs/>
                <w:sz w:val="12"/>
                <w:szCs w:val="12"/>
              </w:rPr>
            </w:pPr>
            <w:r w:rsidRPr="00C13C82">
              <w:rPr>
                <w:rFonts w:cs="Arial"/>
                <w:b/>
                <w:bCs/>
                <w:sz w:val="12"/>
                <w:szCs w:val="12"/>
              </w:rPr>
              <w:lastRenderedPageBreak/>
              <w:t>Zajęcia dla uczniów na basenach i w halach sportowych</w:t>
            </w:r>
          </w:p>
        </w:tc>
        <w:tc>
          <w:tcPr>
            <w:tcW w:w="539" w:type="pct"/>
            <w:tcBorders>
              <w:top w:val="nil"/>
              <w:left w:val="nil"/>
              <w:bottom w:val="nil"/>
              <w:right w:val="nil"/>
            </w:tcBorders>
            <w:shd w:val="clear" w:color="000000" w:fill="D5E3F2"/>
            <w:noWrap/>
            <w:vAlign w:val="bottom"/>
            <w:hideMark/>
          </w:tcPr>
          <w:p w14:paraId="1A1A3A6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7B3ED0B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33D9D3C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5A7A53E8" w14:textId="77777777" w:rsidTr="00E87B02">
        <w:trPr>
          <w:trHeight w:val="85"/>
        </w:trPr>
        <w:tc>
          <w:tcPr>
            <w:tcW w:w="3414" w:type="pct"/>
            <w:tcBorders>
              <w:top w:val="nil"/>
              <w:left w:val="nil"/>
              <w:bottom w:val="nil"/>
              <w:right w:val="nil"/>
            </w:tcBorders>
            <w:shd w:val="clear" w:color="auto" w:fill="auto"/>
            <w:vAlign w:val="bottom"/>
            <w:hideMark/>
          </w:tcPr>
          <w:p w14:paraId="3AEF2CD8"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4983E3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F96FB4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E338B78" w14:textId="77777777" w:rsidR="00C13C82" w:rsidRPr="00C13C82" w:rsidRDefault="00C13C82" w:rsidP="00C13C82">
            <w:pPr>
              <w:spacing w:line="240" w:lineRule="auto"/>
              <w:rPr>
                <w:rFonts w:ascii="Times New Roman" w:hAnsi="Times New Roman"/>
                <w:sz w:val="12"/>
                <w:szCs w:val="12"/>
              </w:rPr>
            </w:pPr>
          </w:p>
        </w:tc>
      </w:tr>
      <w:tr w:rsidR="00C13C82" w:rsidRPr="00C13C82" w14:paraId="0E43CF6D" w14:textId="77777777" w:rsidTr="00E87B02">
        <w:trPr>
          <w:trHeight w:val="85"/>
        </w:trPr>
        <w:tc>
          <w:tcPr>
            <w:tcW w:w="3414" w:type="pct"/>
            <w:tcBorders>
              <w:top w:val="nil"/>
              <w:left w:val="nil"/>
              <w:bottom w:val="nil"/>
              <w:right w:val="nil"/>
            </w:tcBorders>
            <w:shd w:val="clear" w:color="auto" w:fill="auto"/>
            <w:vAlign w:val="bottom"/>
            <w:hideMark/>
          </w:tcPr>
          <w:p w14:paraId="21F1D8E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61AE5C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0EE685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52602BD" w14:textId="77777777" w:rsidR="00C13C82" w:rsidRPr="00C13C82" w:rsidRDefault="00C13C82" w:rsidP="00C13C82">
            <w:pPr>
              <w:spacing w:line="240" w:lineRule="auto"/>
              <w:rPr>
                <w:rFonts w:ascii="Times New Roman" w:hAnsi="Times New Roman"/>
                <w:sz w:val="12"/>
                <w:szCs w:val="12"/>
              </w:rPr>
            </w:pPr>
          </w:p>
        </w:tc>
      </w:tr>
      <w:tr w:rsidR="00C13C82" w:rsidRPr="00C13C82" w14:paraId="7F75DA51" w14:textId="77777777" w:rsidTr="00E87B02">
        <w:trPr>
          <w:trHeight w:val="85"/>
        </w:trPr>
        <w:tc>
          <w:tcPr>
            <w:tcW w:w="3414" w:type="pct"/>
            <w:tcBorders>
              <w:top w:val="nil"/>
              <w:left w:val="nil"/>
              <w:bottom w:val="nil"/>
              <w:right w:val="nil"/>
            </w:tcBorders>
            <w:shd w:val="clear" w:color="auto" w:fill="auto"/>
            <w:vAlign w:val="bottom"/>
            <w:hideMark/>
          </w:tcPr>
          <w:p w14:paraId="5A793601" w14:textId="77777777" w:rsidR="00C13C82" w:rsidRPr="00C13C82" w:rsidRDefault="00C13C82" w:rsidP="00C13C82">
            <w:pPr>
              <w:spacing w:line="240" w:lineRule="auto"/>
              <w:rPr>
                <w:rFonts w:cs="Arial"/>
                <w:sz w:val="12"/>
                <w:szCs w:val="12"/>
              </w:rPr>
            </w:pPr>
            <w:r w:rsidRPr="00C13C82">
              <w:rPr>
                <w:rFonts w:cs="Arial"/>
                <w:sz w:val="12"/>
                <w:szCs w:val="12"/>
              </w:rPr>
              <w:t>Zapewnienie możliwości rozwoju fizycznego dzieci i młodzieży</w:t>
            </w:r>
          </w:p>
        </w:tc>
        <w:tc>
          <w:tcPr>
            <w:tcW w:w="539" w:type="pct"/>
            <w:tcBorders>
              <w:top w:val="nil"/>
              <w:left w:val="nil"/>
              <w:bottom w:val="nil"/>
              <w:right w:val="nil"/>
            </w:tcBorders>
            <w:shd w:val="clear" w:color="auto" w:fill="auto"/>
            <w:noWrap/>
            <w:vAlign w:val="bottom"/>
            <w:hideMark/>
          </w:tcPr>
          <w:p w14:paraId="7719A10C"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D443DA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DFDDF8C" w14:textId="77777777" w:rsidR="00C13C82" w:rsidRPr="00C13C82" w:rsidRDefault="00C13C82" w:rsidP="00C13C82">
            <w:pPr>
              <w:spacing w:line="240" w:lineRule="auto"/>
              <w:rPr>
                <w:rFonts w:ascii="Times New Roman" w:hAnsi="Times New Roman"/>
                <w:sz w:val="12"/>
                <w:szCs w:val="12"/>
              </w:rPr>
            </w:pPr>
          </w:p>
        </w:tc>
      </w:tr>
      <w:tr w:rsidR="00C13C82" w:rsidRPr="00C13C82" w14:paraId="5FCD8FA5" w14:textId="77777777" w:rsidTr="00E87B02">
        <w:trPr>
          <w:trHeight w:val="85"/>
        </w:trPr>
        <w:tc>
          <w:tcPr>
            <w:tcW w:w="3414" w:type="pct"/>
            <w:tcBorders>
              <w:top w:val="nil"/>
              <w:left w:val="nil"/>
              <w:bottom w:val="nil"/>
              <w:right w:val="nil"/>
            </w:tcBorders>
            <w:shd w:val="clear" w:color="auto" w:fill="auto"/>
            <w:vAlign w:val="bottom"/>
            <w:hideMark/>
          </w:tcPr>
          <w:p w14:paraId="67455B2C"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AC789A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3F9211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77648A5" w14:textId="77777777" w:rsidR="00C13C82" w:rsidRPr="00C13C82" w:rsidRDefault="00C13C82" w:rsidP="00C13C82">
            <w:pPr>
              <w:spacing w:line="240" w:lineRule="auto"/>
              <w:rPr>
                <w:rFonts w:ascii="Times New Roman" w:hAnsi="Times New Roman"/>
                <w:sz w:val="12"/>
                <w:szCs w:val="12"/>
              </w:rPr>
            </w:pPr>
          </w:p>
        </w:tc>
      </w:tr>
      <w:tr w:rsidR="00C13C82" w:rsidRPr="00C13C82" w14:paraId="7B61BD6A" w14:textId="77777777" w:rsidTr="00E87B02">
        <w:trPr>
          <w:trHeight w:val="85"/>
        </w:trPr>
        <w:tc>
          <w:tcPr>
            <w:tcW w:w="3414" w:type="pct"/>
            <w:tcBorders>
              <w:top w:val="nil"/>
              <w:left w:val="nil"/>
              <w:bottom w:val="nil"/>
              <w:right w:val="nil"/>
            </w:tcBorders>
            <w:shd w:val="clear" w:color="auto" w:fill="auto"/>
            <w:vAlign w:val="bottom"/>
            <w:hideMark/>
          </w:tcPr>
          <w:p w14:paraId="6C0CA580"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C36034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F299F1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AC890A3" w14:textId="77777777" w:rsidR="00C13C82" w:rsidRPr="00C13C82" w:rsidRDefault="00C13C82" w:rsidP="00C13C82">
            <w:pPr>
              <w:spacing w:line="240" w:lineRule="auto"/>
              <w:rPr>
                <w:rFonts w:ascii="Times New Roman" w:hAnsi="Times New Roman"/>
                <w:sz w:val="12"/>
                <w:szCs w:val="12"/>
              </w:rPr>
            </w:pPr>
          </w:p>
        </w:tc>
      </w:tr>
      <w:tr w:rsidR="00C13C82" w:rsidRPr="00C13C82" w14:paraId="3FE07687" w14:textId="77777777" w:rsidTr="00E87B02">
        <w:trPr>
          <w:trHeight w:val="85"/>
        </w:trPr>
        <w:tc>
          <w:tcPr>
            <w:tcW w:w="3414" w:type="pct"/>
            <w:tcBorders>
              <w:top w:val="nil"/>
              <w:left w:val="nil"/>
              <w:bottom w:val="nil"/>
              <w:right w:val="nil"/>
            </w:tcBorders>
            <w:shd w:val="clear" w:color="auto" w:fill="auto"/>
            <w:vAlign w:val="bottom"/>
            <w:hideMark/>
          </w:tcPr>
          <w:p w14:paraId="6FAC839E" w14:textId="77777777" w:rsidR="00C13C82" w:rsidRPr="00C13C82" w:rsidRDefault="00C13C82" w:rsidP="00C13C82">
            <w:pPr>
              <w:spacing w:line="240" w:lineRule="auto"/>
              <w:rPr>
                <w:rFonts w:cs="Arial"/>
                <w:sz w:val="12"/>
                <w:szCs w:val="12"/>
              </w:rPr>
            </w:pPr>
            <w:r w:rsidRPr="00C13C82">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14:paraId="484224D5"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2C8BD087" w14:textId="77777777" w:rsidR="00C13C82" w:rsidRPr="00C13C82" w:rsidRDefault="00C13C82" w:rsidP="00C13C82">
            <w:pPr>
              <w:spacing w:line="240" w:lineRule="auto"/>
              <w:jc w:val="right"/>
              <w:rPr>
                <w:rFonts w:cs="Arial"/>
                <w:sz w:val="12"/>
                <w:szCs w:val="12"/>
              </w:rPr>
            </w:pPr>
            <w:r w:rsidRPr="00C13C82">
              <w:rPr>
                <w:rFonts w:cs="Arial"/>
                <w:sz w:val="12"/>
                <w:szCs w:val="12"/>
              </w:rPr>
              <w:t>350</w:t>
            </w:r>
          </w:p>
        </w:tc>
        <w:tc>
          <w:tcPr>
            <w:tcW w:w="485" w:type="pct"/>
            <w:tcBorders>
              <w:top w:val="nil"/>
              <w:left w:val="nil"/>
              <w:bottom w:val="nil"/>
              <w:right w:val="nil"/>
            </w:tcBorders>
            <w:shd w:val="clear" w:color="auto" w:fill="auto"/>
            <w:noWrap/>
            <w:vAlign w:val="bottom"/>
            <w:hideMark/>
          </w:tcPr>
          <w:p w14:paraId="0ACB9A05" w14:textId="77777777" w:rsidR="00C13C82" w:rsidRPr="00C13C82" w:rsidRDefault="00C13C82" w:rsidP="00C13C82">
            <w:pPr>
              <w:spacing w:line="240" w:lineRule="auto"/>
              <w:jc w:val="right"/>
              <w:rPr>
                <w:rFonts w:cs="Arial"/>
                <w:sz w:val="12"/>
                <w:szCs w:val="12"/>
              </w:rPr>
            </w:pPr>
            <w:r w:rsidRPr="00C13C82">
              <w:rPr>
                <w:rFonts w:cs="Arial"/>
                <w:sz w:val="12"/>
                <w:szCs w:val="12"/>
              </w:rPr>
              <w:t>191</w:t>
            </w:r>
          </w:p>
        </w:tc>
      </w:tr>
      <w:tr w:rsidR="00C13C82" w:rsidRPr="00C13C82" w14:paraId="3A56EBEC" w14:textId="77777777" w:rsidTr="00E87B02">
        <w:trPr>
          <w:trHeight w:val="85"/>
        </w:trPr>
        <w:tc>
          <w:tcPr>
            <w:tcW w:w="3414" w:type="pct"/>
            <w:tcBorders>
              <w:top w:val="nil"/>
              <w:left w:val="nil"/>
              <w:bottom w:val="nil"/>
              <w:right w:val="nil"/>
            </w:tcBorders>
            <w:shd w:val="clear" w:color="auto" w:fill="auto"/>
            <w:vAlign w:val="bottom"/>
            <w:hideMark/>
          </w:tcPr>
          <w:p w14:paraId="212FE22D" w14:textId="77777777" w:rsidR="00C13C82" w:rsidRPr="00C13C82" w:rsidRDefault="00C13C82" w:rsidP="00C13C82">
            <w:pPr>
              <w:spacing w:line="240" w:lineRule="auto"/>
              <w:rPr>
                <w:rFonts w:cs="Arial"/>
                <w:sz w:val="12"/>
                <w:szCs w:val="12"/>
              </w:rPr>
            </w:pPr>
            <w:r w:rsidRPr="00C13C82">
              <w:rPr>
                <w:rFonts w:cs="Arial"/>
                <w:sz w:val="12"/>
                <w:szCs w:val="12"/>
              </w:rPr>
              <w:t>średnia liczba uczniów uczestniczących w zajęciach</w:t>
            </w:r>
          </w:p>
        </w:tc>
        <w:tc>
          <w:tcPr>
            <w:tcW w:w="539" w:type="pct"/>
            <w:tcBorders>
              <w:top w:val="nil"/>
              <w:left w:val="nil"/>
              <w:bottom w:val="nil"/>
              <w:right w:val="nil"/>
            </w:tcBorders>
            <w:shd w:val="clear" w:color="auto" w:fill="auto"/>
            <w:noWrap/>
            <w:vAlign w:val="bottom"/>
            <w:hideMark/>
          </w:tcPr>
          <w:p w14:paraId="4504969D"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C12DCB3" w14:textId="77777777" w:rsidR="00C13C82" w:rsidRPr="00C13C82" w:rsidRDefault="00C13C82" w:rsidP="00C13C82">
            <w:pPr>
              <w:spacing w:line="240" w:lineRule="auto"/>
              <w:jc w:val="right"/>
              <w:rPr>
                <w:rFonts w:cs="Arial"/>
                <w:sz w:val="12"/>
                <w:szCs w:val="12"/>
              </w:rPr>
            </w:pPr>
            <w:r w:rsidRPr="00C13C82">
              <w:rPr>
                <w:rFonts w:cs="Arial"/>
                <w:sz w:val="12"/>
                <w:szCs w:val="12"/>
              </w:rPr>
              <w:t>1 840</w:t>
            </w:r>
          </w:p>
        </w:tc>
        <w:tc>
          <w:tcPr>
            <w:tcW w:w="485" w:type="pct"/>
            <w:tcBorders>
              <w:top w:val="nil"/>
              <w:left w:val="nil"/>
              <w:bottom w:val="nil"/>
              <w:right w:val="nil"/>
            </w:tcBorders>
            <w:shd w:val="clear" w:color="auto" w:fill="auto"/>
            <w:noWrap/>
            <w:vAlign w:val="bottom"/>
            <w:hideMark/>
          </w:tcPr>
          <w:p w14:paraId="5AA9ACCC" w14:textId="77777777" w:rsidR="00C13C82" w:rsidRPr="00C13C82" w:rsidRDefault="00C13C82" w:rsidP="00C13C82">
            <w:pPr>
              <w:spacing w:line="240" w:lineRule="auto"/>
              <w:jc w:val="right"/>
              <w:rPr>
                <w:rFonts w:cs="Arial"/>
                <w:sz w:val="12"/>
                <w:szCs w:val="12"/>
              </w:rPr>
            </w:pPr>
            <w:r w:rsidRPr="00C13C82">
              <w:rPr>
                <w:rFonts w:cs="Arial"/>
                <w:sz w:val="12"/>
                <w:szCs w:val="12"/>
              </w:rPr>
              <w:t>1 341</w:t>
            </w:r>
          </w:p>
        </w:tc>
      </w:tr>
      <w:tr w:rsidR="00C13C82" w:rsidRPr="00C13C82" w14:paraId="097FDEE3" w14:textId="77777777" w:rsidTr="00E87B02">
        <w:trPr>
          <w:trHeight w:val="85"/>
        </w:trPr>
        <w:tc>
          <w:tcPr>
            <w:tcW w:w="3414" w:type="pct"/>
            <w:tcBorders>
              <w:top w:val="nil"/>
              <w:left w:val="nil"/>
              <w:bottom w:val="nil"/>
              <w:right w:val="nil"/>
            </w:tcBorders>
            <w:shd w:val="clear" w:color="auto" w:fill="auto"/>
            <w:vAlign w:val="bottom"/>
            <w:hideMark/>
          </w:tcPr>
          <w:p w14:paraId="33A5801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F2FFDD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F2B361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7C707B7" w14:textId="77777777" w:rsidR="00C13C82" w:rsidRPr="00C13C82" w:rsidRDefault="00C13C82" w:rsidP="00C13C82">
            <w:pPr>
              <w:spacing w:line="240" w:lineRule="auto"/>
              <w:rPr>
                <w:rFonts w:ascii="Times New Roman" w:hAnsi="Times New Roman"/>
                <w:sz w:val="12"/>
                <w:szCs w:val="12"/>
              </w:rPr>
            </w:pPr>
          </w:p>
        </w:tc>
      </w:tr>
      <w:tr w:rsidR="00C13C82" w:rsidRPr="00C13C82" w14:paraId="4E7243FC" w14:textId="77777777" w:rsidTr="00E87B02">
        <w:trPr>
          <w:trHeight w:val="85"/>
        </w:trPr>
        <w:tc>
          <w:tcPr>
            <w:tcW w:w="3414" w:type="pct"/>
            <w:tcBorders>
              <w:top w:val="nil"/>
              <w:left w:val="nil"/>
              <w:bottom w:val="nil"/>
              <w:right w:val="nil"/>
            </w:tcBorders>
            <w:shd w:val="clear" w:color="000000" w:fill="D5E3F2"/>
            <w:vAlign w:val="bottom"/>
            <w:hideMark/>
          </w:tcPr>
          <w:p w14:paraId="0996510E" w14:textId="77777777" w:rsidR="00C13C82" w:rsidRPr="00C13C82" w:rsidRDefault="00C13C82" w:rsidP="00C13C82">
            <w:pPr>
              <w:spacing w:line="240" w:lineRule="auto"/>
              <w:rPr>
                <w:rFonts w:cs="Arial"/>
                <w:b/>
                <w:bCs/>
                <w:sz w:val="12"/>
                <w:szCs w:val="12"/>
              </w:rPr>
            </w:pPr>
            <w:r w:rsidRPr="00C13C82">
              <w:rPr>
                <w:rFonts w:cs="Arial"/>
                <w:b/>
                <w:bCs/>
                <w:sz w:val="12"/>
                <w:szCs w:val="12"/>
              </w:rPr>
              <w:t>Dowożenie uczniów do szkół</w:t>
            </w:r>
          </w:p>
        </w:tc>
        <w:tc>
          <w:tcPr>
            <w:tcW w:w="539" w:type="pct"/>
            <w:tcBorders>
              <w:top w:val="nil"/>
              <w:left w:val="nil"/>
              <w:bottom w:val="nil"/>
              <w:right w:val="nil"/>
            </w:tcBorders>
            <w:shd w:val="clear" w:color="000000" w:fill="D5E3F2"/>
            <w:noWrap/>
            <w:vAlign w:val="bottom"/>
            <w:hideMark/>
          </w:tcPr>
          <w:p w14:paraId="66B04E77"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4BF16E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1DE766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845F7B4" w14:textId="77777777" w:rsidTr="00E87B02">
        <w:trPr>
          <w:trHeight w:val="85"/>
        </w:trPr>
        <w:tc>
          <w:tcPr>
            <w:tcW w:w="3414" w:type="pct"/>
            <w:tcBorders>
              <w:top w:val="nil"/>
              <w:left w:val="nil"/>
              <w:bottom w:val="nil"/>
              <w:right w:val="nil"/>
            </w:tcBorders>
            <w:shd w:val="clear" w:color="auto" w:fill="auto"/>
            <w:vAlign w:val="bottom"/>
            <w:hideMark/>
          </w:tcPr>
          <w:p w14:paraId="10A6F537"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01A013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0AD8AB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CAEC847" w14:textId="77777777" w:rsidR="00C13C82" w:rsidRPr="00C13C82" w:rsidRDefault="00C13C82" w:rsidP="00C13C82">
            <w:pPr>
              <w:spacing w:line="240" w:lineRule="auto"/>
              <w:rPr>
                <w:rFonts w:ascii="Times New Roman" w:hAnsi="Times New Roman"/>
                <w:sz w:val="12"/>
                <w:szCs w:val="12"/>
              </w:rPr>
            </w:pPr>
          </w:p>
        </w:tc>
      </w:tr>
      <w:tr w:rsidR="00C13C82" w:rsidRPr="00C13C82" w14:paraId="03306E35" w14:textId="77777777" w:rsidTr="00E87B02">
        <w:trPr>
          <w:trHeight w:val="85"/>
        </w:trPr>
        <w:tc>
          <w:tcPr>
            <w:tcW w:w="3414" w:type="pct"/>
            <w:tcBorders>
              <w:top w:val="nil"/>
              <w:left w:val="nil"/>
              <w:bottom w:val="nil"/>
              <w:right w:val="nil"/>
            </w:tcBorders>
            <w:shd w:val="clear" w:color="auto" w:fill="auto"/>
            <w:vAlign w:val="bottom"/>
            <w:hideMark/>
          </w:tcPr>
          <w:p w14:paraId="1F3C78C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DF32417"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3BC7B7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D980D7" w14:textId="77777777" w:rsidR="00C13C82" w:rsidRPr="00C13C82" w:rsidRDefault="00C13C82" w:rsidP="00C13C82">
            <w:pPr>
              <w:spacing w:line="240" w:lineRule="auto"/>
              <w:rPr>
                <w:rFonts w:ascii="Times New Roman" w:hAnsi="Times New Roman"/>
                <w:sz w:val="12"/>
                <w:szCs w:val="12"/>
              </w:rPr>
            </w:pPr>
          </w:p>
        </w:tc>
      </w:tr>
      <w:tr w:rsidR="00C13C82" w:rsidRPr="00C13C82" w14:paraId="672985FE" w14:textId="77777777" w:rsidTr="00E87B02">
        <w:trPr>
          <w:trHeight w:val="85"/>
        </w:trPr>
        <w:tc>
          <w:tcPr>
            <w:tcW w:w="3414" w:type="pct"/>
            <w:tcBorders>
              <w:top w:val="nil"/>
              <w:left w:val="nil"/>
              <w:bottom w:val="nil"/>
              <w:right w:val="nil"/>
            </w:tcBorders>
            <w:shd w:val="clear" w:color="auto" w:fill="auto"/>
            <w:vAlign w:val="bottom"/>
            <w:hideMark/>
          </w:tcPr>
          <w:p w14:paraId="7400A046" w14:textId="77777777" w:rsidR="00C13C82" w:rsidRPr="00C13C82" w:rsidRDefault="00C13C82" w:rsidP="00C13C82">
            <w:pPr>
              <w:spacing w:line="240" w:lineRule="auto"/>
              <w:rPr>
                <w:rFonts w:cs="Arial"/>
                <w:sz w:val="12"/>
                <w:szCs w:val="12"/>
              </w:rPr>
            </w:pPr>
            <w:r w:rsidRPr="00C13C82">
              <w:rPr>
                <w:rFonts w:cs="Arial"/>
                <w:sz w:val="12"/>
                <w:szCs w:val="12"/>
              </w:rPr>
              <w:t>Zapewnienie transportu do szkół dzieci i młodzieży niepełnosprawnej</w:t>
            </w:r>
          </w:p>
        </w:tc>
        <w:tc>
          <w:tcPr>
            <w:tcW w:w="539" w:type="pct"/>
            <w:tcBorders>
              <w:top w:val="nil"/>
              <w:left w:val="nil"/>
              <w:bottom w:val="nil"/>
              <w:right w:val="nil"/>
            </w:tcBorders>
            <w:shd w:val="clear" w:color="auto" w:fill="auto"/>
            <w:noWrap/>
            <w:vAlign w:val="bottom"/>
            <w:hideMark/>
          </w:tcPr>
          <w:p w14:paraId="57118009"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569CBA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6B7E06C" w14:textId="77777777" w:rsidR="00C13C82" w:rsidRPr="00C13C82" w:rsidRDefault="00C13C82" w:rsidP="00C13C82">
            <w:pPr>
              <w:spacing w:line="240" w:lineRule="auto"/>
              <w:rPr>
                <w:rFonts w:ascii="Times New Roman" w:hAnsi="Times New Roman"/>
                <w:sz w:val="12"/>
                <w:szCs w:val="12"/>
              </w:rPr>
            </w:pPr>
          </w:p>
        </w:tc>
      </w:tr>
      <w:tr w:rsidR="00C13C82" w:rsidRPr="00C13C82" w14:paraId="2FFCD139" w14:textId="77777777" w:rsidTr="00E87B02">
        <w:trPr>
          <w:trHeight w:val="85"/>
        </w:trPr>
        <w:tc>
          <w:tcPr>
            <w:tcW w:w="3414" w:type="pct"/>
            <w:tcBorders>
              <w:top w:val="nil"/>
              <w:left w:val="nil"/>
              <w:bottom w:val="nil"/>
              <w:right w:val="nil"/>
            </w:tcBorders>
            <w:shd w:val="clear" w:color="auto" w:fill="auto"/>
            <w:vAlign w:val="bottom"/>
            <w:hideMark/>
          </w:tcPr>
          <w:p w14:paraId="3F065DA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243BD9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BCD0F3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4CE78CA" w14:textId="77777777" w:rsidR="00C13C82" w:rsidRPr="00C13C82" w:rsidRDefault="00C13C82" w:rsidP="00C13C82">
            <w:pPr>
              <w:spacing w:line="240" w:lineRule="auto"/>
              <w:rPr>
                <w:rFonts w:ascii="Times New Roman" w:hAnsi="Times New Roman"/>
                <w:sz w:val="12"/>
                <w:szCs w:val="12"/>
              </w:rPr>
            </w:pPr>
          </w:p>
        </w:tc>
      </w:tr>
      <w:tr w:rsidR="00C13C82" w:rsidRPr="00C13C82" w14:paraId="127BD00D" w14:textId="77777777" w:rsidTr="00E87B02">
        <w:trPr>
          <w:trHeight w:val="85"/>
        </w:trPr>
        <w:tc>
          <w:tcPr>
            <w:tcW w:w="3414" w:type="pct"/>
            <w:tcBorders>
              <w:top w:val="nil"/>
              <w:left w:val="nil"/>
              <w:bottom w:val="nil"/>
              <w:right w:val="nil"/>
            </w:tcBorders>
            <w:shd w:val="clear" w:color="auto" w:fill="auto"/>
            <w:vAlign w:val="bottom"/>
            <w:hideMark/>
          </w:tcPr>
          <w:p w14:paraId="10F34AA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083C56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A39E1D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99A60AE" w14:textId="77777777" w:rsidR="00C13C82" w:rsidRPr="00C13C82" w:rsidRDefault="00C13C82" w:rsidP="00C13C82">
            <w:pPr>
              <w:spacing w:line="240" w:lineRule="auto"/>
              <w:rPr>
                <w:rFonts w:ascii="Times New Roman" w:hAnsi="Times New Roman"/>
                <w:sz w:val="12"/>
                <w:szCs w:val="12"/>
              </w:rPr>
            </w:pPr>
          </w:p>
        </w:tc>
      </w:tr>
      <w:tr w:rsidR="00C13C82" w:rsidRPr="00C13C82" w14:paraId="605ECA4C" w14:textId="77777777" w:rsidTr="00E87B02">
        <w:trPr>
          <w:trHeight w:val="85"/>
        </w:trPr>
        <w:tc>
          <w:tcPr>
            <w:tcW w:w="3414" w:type="pct"/>
            <w:tcBorders>
              <w:top w:val="nil"/>
              <w:left w:val="nil"/>
              <w:bottom w:val="nil"/>
              <w:right w:val="nil"/>
            </w:tcBorders>
            <w:shd w:val="clear" w:color="auto" w:fill="auto"/>
            <w:vAlign w:val="bottom"/>
            <w:hideMark/>
          </w:tcPr>
          <w:p w14:paraId="32E93839" w14:textId="77777777" w:rsidR="00C13C82" w:rsidRPr="00C13C82" w:rsidRDefault="00C13C82" w:rsidP="00C13C82">
            <w:pPr>
              <w:spacing w:line="240" w:lineRule="auto"/>
              <w:rPr>
                <w:rFonts w:cs="Arial"/>
                <w:sz w:val="12"/>
                <w:szCs w:val="12"/>
              </w:rPr>
            </w:pPr>
            <w:r w:rsidRPr="00C13C82">
              <w:rPr>
                <w:rFonts w:cs="Arial"/>
                <w:sz w:val="12"/>
                <w:szCs w:val="12"/>
              </w:rPr>
              <w:t>kwota wydatków poniesionych na dowożenie na ucznia</w:t>
            </w:r>
          </w:p>
        </w:tc>
        <w:tc>
          <w:tcPr>
            <w:tcW w:w="539" w:type="pct"/>
            <w:tcBorders>
              <w:top w:val="nil"/>
              <w:left w:val="nil"/>
              <w:bottom w:val="nil"/>
              <w:right w:val="nil"/>
            </w:tcBorders>
            <w:shd w:val="clear" w:color="auto" w:fill="auto"/>
            <w:noWrap/>
            <w:vAlign w:val="bottom"/>
            <w:hideMark/>
          </w:tcPr>
          <w:p w14:paraId="381EB0B5"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0C6DECF8" w14:textId="77777777" w:rsidR="00C13C82" w:rsidRPr="00C13C82" w:rsidRDefault="00C13C82" w:rsidP="00C13C82">
            <w:pPr>
              <w:spacing w:line="240" w:lineRule="auto"/>
              <w:jc w:val="right"/>
              <w:rPr>
                <w:rFonts w:cs="Arial"/>
                <w:sz w:val="12"/>
                <w:szCs w:val="12"/>
              </w:rPr>
            </w:pPr>
            <w:r w:rsidRPr="00C13C82">
              <w:rPr>
                <w:rFonts w:cs="Arial"/>
                <w:sz w:val="12"/>
                <w:szCs w:val="12"/>
              </w:rPr>
              <w:t>13 333</w:t>
            </w:r>
          </w:p>
        </w:tc>
        <w:tc>
          <w:tcPr>
            <w:tcW w:w="485" w:type="pct"/>
            <w:tcBorders>
              <w:top w:val="nil"/>
              <w:left w:val="nil"/>
              <w:bottom w:val="nil"/>
              <w:right w:val="nil"/>
            </w:tcBorders>
            <w:shd w:val="clear" w:color="auto" w:fill="auto"/>
            <w:noWrap/>
            <w:vAlign w:val="bottom"/>
            <w:hideMark/>
          </w:tcPr>
          <w:p w14:paraId="70289811" w14:textId="77777777" w:rsidR="00C13C82" w:rsidRPr="00C13C82" w:rsidRDefault="00C13C82" w:rsidP="00C13C82">
            <w:pPr>
              <w:spacing w:line="240" w:lineRule="auto"/>
              <w:jc w:val="right"/>
              <w:rPr>
                <w:rFonts w:cs="Arial"/>
                <w:sz w:val="12"/>
                <w:szCs w:val="12"/>
              </w:rPr>
            </w:pPr>
            <w:r w:rsidRPr="00C13C82">
              <w:rPr>
                <w:rFonts w:cs="Arial"/>
                <w:sz w:val="12"/>
                <w:szCs w:val="12"/>
              </w:rPr>
              <w:t>4 838</w:t>
            </w:r>
          </w:p>
        </w:tc>
      </w:tr>
      <w:tr w:rsidR="00C13C82" w:rsidRPr="00C13C82" w14:paraId="2D0D5327" w14:textId="77777777" w:rsidTr="00E87B02">
        <w:trPr>
          <w:trHeight w:val="85"/>
        </w:trPr>
        <w:tc>
          <w:tcPr>
            <w:tcW w:w="3414" w:type="pct"/>
            <w:tcBorders>
              <w:top w:val="nil"/>
              <w:left w:val="nil"/>
              <w:bottom w:val="nil"/>
              <w:right w:val="nil"/>
            </w:tcBorders>
            <w:shd w:val="clear" w:color="auto" w:fill="auto"/>
            <w:vAlign w:val="bottom"/>
            <w:hideMark/>
          </w:tcPr>
          <w:p w14:paraId="2F83A4D8" w14:textId="77777777" w:rsidR="00C13C82" w:rsidRPr="00C13C82" w:rsidRDefault="00C13C82" w:rsidP="00C13C82">
            <w:pPr>
              <w:spacing w:line="240" w:lineRule="auto"/>
              <w:rPr>
                <w:rFonts w:cs="Arial"/>
                <w:sz w:val="12"/>
                <w:szCs w:val="12"/>
              </w:rPr>
            </w:pPr>
            <w:r w:rsidRPr="00C13C82">
              <w:rPr>
                <w:rFonts w:cs="Arial"/>
                <w:sz w:val="12"/>
                <w:szCs w:val="12"/>
              </w:rPr>
              <w:t>średnia liczba uczniów  korzystających z usługi dowożenia do  szkół</w:t>
            </w:r>
          </w:p>
        </w:tc>
        <w:tc>
          <w:tcPr>
            <w:tcW w:w="539" w:type="pct"/>
            <w:tcBorders>
              <w:top w:val="nil"/>
              <w:left w:val="nil"/>
              <w:bottom w:val="nil"/>
              <w:right w:val="nil"/>
            </w:tcBorders>
            <w:shd w:val="clear" w:color="auto" w:fill="auto"/>
            <w:noWrap/>
            <w:vAlign w:val="bottom"/>
            <w:hideMark/>
          </w:tcPr>
          <w:p w14:paraId="6857C723"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0A7F6D4C" w14:textId="77777777" w:rsidR="00C13C82" w:rsidRPr="00C13C82" w:rsidRDefault="00C13C82" w:rsidP="00C13C82">
            <w:pPr>
              <w:spacing w:line="240" w:lineRule="auto"/>
              <w:jc w:val="right"/>
              <w:rPr>
                <w:rFonts w:cs="Arial"/>
                <w:sz w:val="12"/>
                <w:szCs w:val="12"/>
              </w:rPr>
            </w:pPr>
            <w:r w:rsidRPr="00C13C82">
              <w:rPr>
                <w:rFonts w:cs="Arial"/>
                <w:sz w:val="12"/>
                <w:szCs w:val="12"/>
              </w:rPr>
              <w:t>140</w:t>
            </w:r>
          </w:p>
        </w:tc>
        <w:tc>
          <w:tcPr>
            <w:tcW w:w="485" w:type="pct"/>
            <w:tcBorders>
              <w:top w:val="nil"/>
              <w:left w:val="nil"/>
              <w:bottom w:val="nil"/>
              <w:right w:val="nil"/>
            </w:tcBorders>
            <w:shd w:val="clear" w:color="auto" w:fill="auto"/>
            <w:noWrap/>
            <w:vAlign w:val="bottom"/>
            <w:hideMark/>
          </w:tcPr>
          <w:p w14:paraId="5590BF72" w14:textId="77777777" w:rsidR="00C13C82" w:rsidRPr="00C13C82" w:rsidRDefault="00C13C82" w:rsidP="00C13C82">
            <w:pPr>
              <w:spacing w:line="240" w:lineRule="auto"/>
              <w:jc w:val="right"/>
              <w:rPr>
                <w:rFonts w:cs="Arial"/>
                <w:sz w:val="12"/>
                <w:szCs w:val="12"/>
              </w:rPr>
            </w:pPr>
            <w:r w:rsidRPr="00C13C82">
              <w:rPr>
                <w:rFonts w:cs="Arial"/>
                <w:sz w:val="12"/>
                <w:szCs w:val="12"/>
              </w:rPr>
              <w:t>104</w:t>
            </w:r>
          </w:p>
        </w:tc>
      </w:tr>
      <w:tr w:rsidR="00C13C82" w:rsidRPr="00C13C82" w14:paraId="175863F4" w14:textId="77777777" w:rsidTr="00E87B02">
        <w:trPr>
          <w:trHeight w:val="85"/>
        </w:trPr>
        <w:tc>
          <w:tcPr>
            <w:tcW w:w="3414" w:type="pct"/>
            <w:tcBorders>
              <w:top w:val="nil"/>
              <w:left w:val="nil"/>
              <w:bottom w:val="nil"/>
              <w:right w:val="nil"/>
            </w:tcBorders>
            <w:shd w:val="clear" w:color="auto" w:fill="auto"/>
            <w:vAlign w:val="bottom"/>
            <w:hideMark/>
          </w:tcPr>
          <w:p w14:paraId="733BD7BB" w14:textId="77777777" w:rsidR="00C13C82" w:rsidRPr="00C13C82" w:rsidRDefault="00C13C82" w:rsidP="00C13C82">
            <w:pPr>
              <w:spacing w:line="240" w:lineRule="auto"/>
              <w:rPr>
                <w:rFonts w:cs="Arial"/>
                <w:sz w:val="12"/>
                <w:szCs w:val="12"/>
              </w:rPr>
            </w:pPr>
            <w:r w:rsidRPr="00C13C82">
              <w:rPr>
                <w:rFonts w:cs="Arial"/>
                <w:sz w:val="12"/>
                <w:szCs w:val="12"/>
              </w:rPr>
              <w:t>średnia liczba uczniów korzystających ze zwrotu kosztów przejazdu</w:t>
            </w:r>
          </w:p>
        </w:tc>
        <w:tc>
          <w:tcPr>
            <w:tcW w:w="539" w:type="pct"/>
            <w:tcBorders>
              <w:top w:val="nil"/>
              <w:left w:val="nil"/>
              <w:bottom w:val="nil"/>
              <w:right w:val="nil"/>
            </w:tcBorders>
            <w:shd w:val="clear" w:color="auto" w:fill="auto"/>
            <w:noWrap/>
            <w:vAlign w:val="bottom"/>
            <w:hideMark/>
          </w:tcPr>
          <w:p w14:paraId="59D01598"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ED96161" w14:textId="77777777" w:rsidR="00C13C82" w:rsidRPr="00C13C82" w:rsidRDefault="00C13C82" w:rsidP="00C13C82">
            <w:pPr>
              <w:spacing w:line="240" w:lineRule="auto"/>
              <w:jc w:val="right"/>
              <w:rPr>
                <w:rFonts w:cs="Arial"/>
                <w:sz w:val="12"/>
                <w:szCs w:val="12"/>
              </w:rPr>
            </w:pPr>
            <w:r w:rsidRPr="00C13C82">
              <w:rPr>
                <w:rFonts w:cs="Arial"/>
                <w:sz w:val="12"/>
                <w:szCs w:val="12"/>
              </w:rPr>
              <w:t>70</w:t>
            </w:r>
          </w:p>
        </w:tc>
        <w:tc>
          <w:tcPr>
            <w:tcW w:w="485" w:type="pct"/>
            <w:tcBorders>
              <w:top w:val="nil"/>
              <w:left w:val="nil"/>
              <w:bottom w:val="nil"/>
              <w:right w:val="nil"/>
            </w:tcBorders>
            <w:shd w:val="clear" w:color="auto" w:fill="auto"/>
            <w:noWrap/>
            <w:vAlign w:val="bottom"/>
            <w:hideMark/>
          </w:tcPr>
          <w:p w14:paraId="14799511" w14:textId="77777777" w:rsidR="00C13C82" w:rsidRPr="00C13C82" w:rsidRDefault="00C13C82" w:rsidP="00C13C82">
            <w:pPr>
              <w:spacing w:line="240" w:lineRule="auto"/>
              <w:jc w:val="right"/>
              <w:rPr>
                <w:rFonts w:cs="Arial"/>
                <w:sz w:val="12"/>
                <w:szCs w:val="12"/>
              </w:rPr>
            </w:pPr>
            <w:r w:rsidRPr="00C13C82">
              <w:rPr>
                <w:rFonts w:cs="Arial"/>
                <w:sz w:val="12"/>
                <w:szCs w:val="12"/>
              </w:rPr>
              <w:t>40</w:t>
            </w:r>
          </w:p>
        </w:tc>
      </w:tr>
      <w:tr w:rsidR="00C13C82" w:rsidRPr="00C13C82" w14:paraId="6B3D937E" w14:textId="77777777" w:rsidTr="00E87B02">
        <w:trPr>
          <w:trHeight w:val="85"/>
        </w:trPr>
        <w:tc>
          <w:tcPr>
            <w:tcW w:w="3414" w:type="pct"/>
            <w:tcBorders>
              <w:top w:val="nil"/>
              <w:left w:val="nil"/>
              <w:bottom w:val="nil"/>
              <w:right w:val="nil"/>
            </w:tcBorders>
            <w:shd w:val="clear" w:color="auto" w:fill="auto"/>
            <w:vAlign w:val="bottom"/>
            <w:hideMark/>
          </w:tcPr>
          <w:p w14:paraId="34FF32A7"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3D46EE2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52C5FC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2636C45" w14:textId="77777777" w:rsidR="00C13C82" w:rsidRPr="00C13C82" w:rsidRDefault="00C13C82" w:rsidP="00C13C82">
            <w:pPr>
              <w:spacing w:line="240" w:lineRule="auto"/>
              <w:rPr>
                <w:rFonts w:ascii="Times New Roman" w:hAnsi="Times New Roman"/>
                <w:sz w:val="12"/>
                <w:szCs w:val="12"/>
              </w:rPr>
            </w:pPr>
          </w:p>
        </w:tc>
      </w:tr>
      <w:tr w:rsidR="00C13C82" w:rsidRPr="00C13C82" w14:paraId="652AD68B" w14:textId="77777777" w:rsidTr="00E87B02">
        <w:trPr>
          <w:trHeight w:val="85"/>
        </w:trPr>
        <w:tc>
          <w:tcPr>
            <w:tcW w:w="3414" w:type="pct"/>
            <w:tcBorders>
              <w:top w:val="nil"/>
              <w:left w:val="nil"/>
              <w:bottom w:val="nil"/>
              <w:right w:val="nil"/>
            </w:tcBorders>
            <w:shd w:val="clear" w:color="000000" w:fill="D5E3F2"/>
            <w:vAlign w:val="bottom"/>
            <w:hideMark/>
          </w:tcPr>
          <w:p w14:paraId="34502F80"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stołówek szkolnych i przedszkolnych</w:t>
            </w:r>
          </w:p>
        </w:tc>
        <w:tc>
          <w:tcPr>
            <w:tcW w:w="539" w:type="pct"/>
            <w:tcBorders>
              <w:top w:val="nil"/>
              <w:left w:val="nil"/>
              <w:bottom w:val="nil"/>
              <w:right w:val="nil"/>
            </w:tcBorders>
            <w:shd w:val="clear" w:color="000000" w:fill="D5E3F2"/>
            <w:noWrap/>
            <w:vAlign w:val="bottom"/>
            <w:hideMark/>
          </w:tcPr>
          <w:p w14:paraId="033B1C8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DC2A83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7FBBDD6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E98CE8D" w14:textId="77777777" w:rsidTr="00E87B02">
        <w:trPr>
          <w:trHeight w:val="85"/>
        </w:trPr>
        <w:tc>
          <w:tcPr>
            <w:tcW w:w="3414" w:type="pct"/>
            <w:tcBorders>
              <w:top w:val="nil"/>
              <w:left w:val="nil"/>
              <w:bottom w:val="nil"/>
              <w:right w:val="nil"/>
            </w:tcBorders>
            <w:shd w:val="clear" w:color="auto" w:fill="auto"/>
            <w:vAlign w:val="bottom"/>
            <w:hideMark/>
          </w:tcPr>
          <w:p w14:paraId="37759000"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422335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F18FE5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CE2A9CD" w14:textId="77777777" w:rsidR="00C13C82" w:rsidRPr="00C13C82" w:rsidRDefault="00C13C82" w:rsidP="00C13C82">
            <w:pPr>
              <w:spacing w:line="240" w:lineRule="auto"/>
              <w:rPr>
                <w:rFonts w:ascii="Times New Roman" w:hAnsi="Times New Roman"/>
                <w:sz w:val="12"/>
                <w:szCs w:val="12"/>
              </w:rPr>
            </w:pPr>
          </w:p>
        </w:tc>
      </w:tr>
      <w:tr w:rsidR="00C13C82" w:rsidRPr="00C13C82" w14:paraId="35A97CF7" w14:textId="77777777" w:rsidTr="00E87B02">
        <w:trPr>
          <w:trHeight w:val="85"/>
        </w:trPr>
        <w:tc>
          <w:tcPr>
            <w:tcW w:w="3414" w:type="pct"/>
            <w:tcBorders>
              <w:top w:val="nil"/>
              <w:left w:val="nil"/>
              <w:bottom w:val="nil"/>
              <w:right w:val="nil"/>
            </w:tcBorders>
            <w:shd w:val="clear" w:color="auto" w:fill="auto"/>
            <w:vAlign w:val="bottom"/>
            <w:hideMark/>
          </w:tcPr>
          <w:p w14:paraId="0738D01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993C62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52621D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2EDBE47" w14:textId="77777777" w:rsidR="00C13C82" w:rsidRPr="00C13C82" w:rsidRDefault="00C13C82" w:rsidP="00C13C82">
            <w:pPr>
              <w:spacing w:line="240" w:lineRule="auto"/>
              <w:rPr>
                <w:rFonts w:ascii="Times New Roman" w:hAnsi="Times New Roman"/>
                <w:sz w:val="12"/>
                <w:szCs w:val="12"/>
              </w:rPr>
            </w:pPr>
          </w:p>
        </w:tc>
      </w:tr>
      <w:tr w:rsidR="00C13C82" w:rsidRPr="00C13C82" w14:paraId="7684874E" w14:textId="77777777" w:rsidTr="00E87B02">
        <w:trPr>
          <w:trHeight w:val="85"/>
        </w:trPr>
        <w:tc>
          <w:tcPr>
            <w:tcW w:w="3414" w:type="pct"/>
            <w:tcBorders>
              <w:top w:val="nil"/>
              <w:left w:val="nil"/>
              <w:bottom w:val="nil"/>
              <w:right w:val="nil"/>
            </w:tcBorders>
            <w:shd w:val="clear" w:color="auto" w:fill="auto"/>
            <w:vAlign w:val="bottom"/>
            <w:hideMark/>
          </w:tcPr>
          <w:p w14:paraId="422BDB09" w14:textId="77777777" w:rsidR="00C13C82" w:rsidRPr="00C13C82" w:rsidRDefault="00C13C82" w:rsidP="00C13C82">
            <w:pPr>
              <w:spacing w:line="240" w:lineRule="auto"/>
              <w:rPr>
                <w:rFonts w:cs="Arial"/>
                <w:sz w:val="12"/>
                <w:szCs w:val="12"/>
              </w:rPr>
            </w:pPr>
            <w:r w:rsidRPr="00C13C82">
              <w:rPr>
                <w:rFonts w:cs="Arial"/>
                <w:sz w:val="12"/>
                <w:szCs w:val="12"/>
              </w:rPr>
              <w:t>Zapewnienie wyżywienia uczniom w stołówkach</w:t>
            </w:r>
          </w:p>
        </w:tc>
        <w:tc>
          <w:tcPr>
            <w:tcW w:w="539" w:type="pct"/>
            <w:tcBorders>
              <w:top w:val="nil"/>
              <w:left w:val="nil"/>
              <w:bottom w:val="nil"/>
              <w:right w:val="nil"/>
            </w:tcBorders>
            <w:shd w:val="clear" w:color="auto" w:fill="auto"/>
            <w:noWrap/>
            <w:vAlign w:val="bottom"/>
            <w:hideMark/>
          </w:tcPr>
          <w:p w14:paraId="277EB0CD"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2517BB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B04141D" w14:textId="77777777" w:rsidR="00C13C82" w:rsidRPr="00C13C82" w:rsidRDefault="00C13C82" w:rsidP="00C13C82">
            <w:pPr>
              <w:spacing w:line="240" w:lineRule="auto"/>
              <w:rPr>
                <w:rFonts w:ascii="Times New Roman" w:hAnsi="Times New Roman"/>
                <w:sz w:val="12"/>
                <w:szCs w:val="12"/>
              </w:rPr>
            </w:pPr>
          </w:p>
        </w:tc>
      </w:tr>
      <w:tr w:rsidR="00C13C82" w:rsidRPr="00C13C82" w14:paraId="1C731CBD" w14:textId="77777777" w:rsidTr="00E87B02">
        <w:trPr>
          <w:trHeight w:val="85"/>
        </w:trPr>
        <w:tc>
          <w:tcPr>
            <w:tcW w:w="3414" w:type="pct"/>
            <w:tcBorders>
              <w:top w:val="nil"/>
              <w:left w:val="nil"/>
              <w:bottom w:val="nil"/>
              <w:right w:val="nil"/>
            </w:tcBorders>
            <w:shd w:val="clear" w:color="auto" w:fill="auto"/>
            <w:vAlign w:val="bottom"/>
            <w:hideMark/>
          </w:tcPr>
          <w:p w14:paraId="5547B551"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B03D98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DBD594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417B478" w14:textId="77777777" w:rsidR="00C13C82" w:rsidRPr="00C13C82" w:rsidRDefault="00C13C82" w:rsidP="00C13C82">
            <w:pPr>
              <w:spacing w:line="240" w:lineRule="auto"/>
              <w:rPr>
                <w:rFonts w:ascii="Times New Roman" w:hAnsi="Times New Roman"/>
                <w:sz w:val="12"/>
                <w:szCs w:val="12"/>
              </w:rPr>
            </w:pPr>
          </w:p>
        </w:tc>
      </w:tr>
      <w:tr w:rsidR="00C13C82" w:rsidRPr="00C13C82" w14:paraId="39A98B9A" w14:textId="77777777" w:rsidTr="00E87B02">
        <w:trPr>
          <w:trHeight w:val="85"/>
        </w:trPr>
        <w:tc>
          <w:tcPr>
            <w:tcW w:w="3414" w:type="pct"/>
            <w:tcBorders>
              <w:top w:val="nil"/>
              <w:left w:val="nil"/>
              <w:bottom w:val="nil"/>
              <w:right w:val="nil"/>
            </w:tcBorders>
            <w:shd w:val="clear" w:color="auto" w:fill="auto"/>
            <w:vAlign w:val="bottom"/>
            <w:hideMark/>
          </w:tcPr>
          <w:p w14:paraId="07223A8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72C2BE7"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49D151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93FA4FF" w14:textId="77777777" w:rsidR="00C13C82" w:rsidRPr="00C13C82" w:rsidRDefault="00C13C82" w:rsidP="00C13C82">
            <w:pPr>
              <w:spacing w:line="240" w:lineRule="auto"/>
              <w:rPr>
                <w:rFonts w:ascii="Times New Roman" w:hAnsi="Times New Roman"/>
                <w:sz w:val="12"/>
                <w:szCs w:val="12"/>
              </w:rPr>
            </w:pPr>
          </w:p>
        </w:tc>
      </w:tr>
      <w:tr w:rsidR="00C13C82" w:rsidRPr="00C13C82" w14:paraId="34800D04" w14:textId="77777777" w:rsidTr="00E87B02">
        <w:trPr>
          <w:trHeight w:val="85"/>
        </w:trPr>
        <w:tc>
          <w:tcPr>
            <w:tcW w:w="3414" w:type="pct"/>
            <w:tcBorders>
              <w:top w:val="nil"/>
              <w:left w:val="nil"/>
              <w:bottom w:val="nil"/>
              <w:right w:val="nil"/>
            </w:tcBorders>
            <w:shd w:val="clear" w:color="auto" w:fill="auto"/>
            <w:vAlign w:val="bottom"/>
            <w:hideMark/>
          </w:tcPr>
          <w:p w14:paraId="385D58EE" w14:textId="77777777" w:rsidR="00C13C82" w:rsidRPr="00C13C82" w:rsidRDefault="00C13C82" w:rsidP="00C13C82">
            <w:pPr>
              <w:spacing w:line="240" w:lineRule="auto"/>
              <w:rPr>
                <w:rFonts w:cs="Arial"/>
                <w:sz w:val="12"/>
                <w:szCs w:val="12"/>
              </w:rPr>
            </w:pPr>
            <w:r w:rsidRPr="00C13C82">
              <w:rPr>
                <w:rFonts w:cs="Arial"/>
                <w:sz w:val="12"/>
                <w:szCs w:val="12"/>
              </w:rPr>
              <w:t>kwota wydatków  w przeliczeniu na 1 ucznia korzystającego ze stołówki szkolnej  w tym cateringu</w:t>
            </w:r>
          </w:p>
        </w:tc>
        <w:tc>
          <w:tcPr>
            <w:tcW w:w="539" w:type="pct"/>
            <w:tcBorders>
              <w:top w:val="nil"/>
              <w:left w:val="nil"/>
              <w:bottom w:val="nil"/>
              <w:right w:val="nil"/>
            </w:tcBorders>
            <w:shd w:val="clear" w:color="auto" w:fill="auto"/>
            <w:noWrap/>
            <w:vAlign w:val="bottom"/>
            <w:hideMark/>
          </w:tcPr>
          <w:p w14:paraId="70296EF6"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0092BEAB" w14:textId="77777777" w:rsidR="00C13C82" w:rsidRPr="00C13C82" w:rsidRDefault="00C13C82" w:rsidP="00C13C82">
            <w:pPr>
              <w:spacing w:line="240" w:lineRule="auto"/>
              <w:jc w:val="right"/>
              <w:rPr>
                <w:rFonts w:cs="Arial"/>
                <w:sz w:val="12"/>
                <w:szCs w:val="12"/>
              </w:rPr>
            </w:pPr>
            <w:r w:rsidRPr="00C13C82">
              <w:rPr>
                <w:rFonts w:cs="Arial"/>
                <w:sz w:val="12"/>
                <w:szCs w:val="12"/>
              </w:rPr>
              <w:t>1 014</w:t>
            </w:r>
          </w:p>
        </w:tc>
        <w:tc>
          <w:tcPr>
            <w:tcW w:w="485" w:type="pct"/>
            <w:tcBorders>
              <w:top w:val="nil"/>
              <w:left w:val="nil"/>
              <w:bottom w:val="nil"/>
              <w:right w:val="nil"/>
            </w:tcBorders>
            <w:shd w:val="clear" w:color="auto" w:fill="auto"/>
            <w:noWrap/>
            <w:vAlign w:val="bottom"/>
            <w:hideMark/>
          </w:tcPr>
          <w:p w14:paraId="18A95DCC" w14:textId="77777777" w:rsidR="00C13C82" w:rsidRPr="00C13C82" w:rsidRDefault="00C13C82" w:rsidP="00C13C82">
            <w:pPr>
              <w:spacing w:line="240" w:lineRule="auto"/>
              <w:jc w:val="right"/>
              <w:rPr>
                <w:rFonts w:cs="Arial"/>
                <w:sz w:val="12"/>
                <w:szCs w:val="12"/>
              </w:rPr>
            </w:pPr>
            <w:r w:rsidRPr="00C13C82">
              <w:rPr>
                <w:rFonts w:cs="Arial"/>
                <w:sz w:val="12"/>
                <w:szCs w:val="12"/>
              </w:rPr>
              <w:t>1 695</w:t>
            </w:r>
          </w:p>
        </w:tc>
      </w:tr>
      <w:tr w:rsidR="00C13C82" w:rsidRPr="00C13C82" w14:paraId="0BA2B3EB" w14:textId="77777777" w:rsidTr="00E87B02">
        <w:trPr>
          <w:trHeight w:val="85"/>
        </w:trPr>
        <w:tc>
          <w:tcPr>
            <w:tcW w:w="3414" w:type="pct"/>
            <w:tcBorders>
              <w:top w:val="nil"/>
              <w:left w:val="nil"/>
              <w:bottom w:val="nil"/>
              <w:right w:val="nil"/>
            </w:tcBorders>
            <w:shd w:val="clear" w:color="auto" w:fill="auto"/>
            <w:vAlign w:val="bottom"/>
            <w:hideMark/>
          </w:tcPr>
          <w:p w14:paraId="2F801062" w14:textId="77777777" w:rsidR="00C13C82" w:rsidRPr="00C13C82" w:rsidRDefault="00C13C82" w:rsidP="00C13C82">
            <w:pPr>
              <w:spacing w:line="240" w:lineRule="auto"/>
              <w:rPr>
                <w:rFonts w:cs="Arial"/>
                <w:sz w:val="12"/>
                <w:szCs w:val="12"/>
              </w:rPr>
            </w:pPr>
            <w:r w:rsidRPr="00C13C82">
              <w:rPr>
                <w:rFonts w:cs="Arial"/>
                <w:sz w:val="12"/>
                <w:szCs w:val="12"/>
              </w:rPr>
              <w:t>średnia liczba uczniów korzystających z wyżywienia w stołówkach szkolnych w tym cateringu</w:t>
            </w:r>
          </w:p>
        </w:tc>
        <w:tc>
          <w:tcPr>
            <w:tcW w:w="539" w:type="pct"/>
            <w:tcBorders>
              <w:top w:val="nil"/>
              <w:left w:val="nil"/>
              <w:bottom w:val="nil"/>
              <w:right w:val="nil"/>
            </w:tcBorders>
            <w:shd w:val="clear" w:color="auto" w:fill="auto"/>
            <w:noWrap/>
            <w:vAlign w:val="bottom"/>
            <w:hideMark/>
          </w:tcPr>
          <w:p w14:paraId="5F014B17"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4FAA9E7D" w14:textId="77777777" w:rsidR="00C13C82" w:rsidRPr="00C13C82" w:rsidRDefault="00C13C82" w:rsidP="00C13C82">
            <w:pPr>
              <w:spacing w:line="240" w:lineRule="auto"/>
              <w:jc w:val="right"/>
              <w:rPr>
                <w:rFonts w:cs="Arial"/>
                <w:sz w:val="12"/>
                <w:szCs w:val="12"/>
              </w:rPr>
            </w:pPr>
            <w:r w:rsidRPr="00C13C82">
              <w:rPr>
                <w:rFonts w:cs="Arial"/>
                <w:sz w:val="12"/>
                <w:szCs w:val="12"/>
              </w:rPr>
              <w:t>6 825</w:t>
            </w:r>
          </w:p>
        </w:tc>
        <w:tc>
          <w:tcPr>
            <w:tcW w:w="485" w:type="pct"/>
            <w:tcBorders>
              <w:top w:val="nil"/>
              <w:left w:val="nil"/>
              <w:bottom w:val="nil"/>
              <w:right w:val="nil"/>
            </w:tcBorders>
            <w:shd w:val="clear" w:color="auto" w:fill="auto"/>
            <w:noWrap/>
            <w:vAlign w:val="bottom"/>
            <w:hideMark/>
          </w:tcPr>
          <w:p w14:paraId="5F8EFD92" w14:textId="77777777" w:rsidR="00C13C82" w:rsidRPr="00C13C82" w:rsidRDefault="00C13C82" w:rsidP="00C13C82">
            <w:pPr>
              <w:spacing w:line="240" w:lineRule="auto"/>
              <w:jc w:val="right"/>
              <w:rPr>
                <w:rFonts w:cs="Arial"/>
                <w:sz w:val="12"/>
                <w:szCs w:val="12"/>
              </w:rPr>
            </w:pPr>
            <w:r w:rsidRPr="00C13C82">
              <w:rPr>
                <w:rFonts w:cs="Arial"/>
                <w:sz w:val="12"/>
                <w:szCs w:val="12"/>
              </w:rPr>
              <w:t>4 260</w:t>
            </w:r>
          </w:p>
        </w:tc>
      </w:tr>
      <w:tr w:rsidR="00C13C82" w:rsidRPr="00C13C82" w14:paraId="0AF7402E" w14:textId="77777777" w:rsidTr="00E87B02">
        <w:trPr>
          <w:trHeight w:val="85"/>
        </w:trPr>
        <w:tc>
          <w:tcPr>
            <w:tcW w:w="3414" w:type="pct"/>
            <w:tcBorders>
              <w:top w:val="nil"/>
              <w:left w:val="nil"/>
              <w:bottom w:val="nil"/>
              <w:right w:val="nil"/>
            </w:tcBorders>
            <w:shd w:val="clear" w:color="auto" w:fill="auto"/>
            <w:vAlign w:val="bottom"/>
            <w:hideMark/>
          </w:tcPr>
          <w:p w14:paraId="7BDCE4BB"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43FDA2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0A0427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F22893A" w14:textId="77777777" w:rsidR="00C13C82" w:rsidRPr="00C13C82" w:rsidRDefault="00C13C82" w:rsidP="00C13C82">
            <w:pPr>
              <w:spacing w:line="240" w:lineRule="auto"/>
              <w:rPr>
                <w:rFonts w:ascii="Times New Roman" w:hAnsi="Times New Roman"/>
                <w:sz w:val="12"/>
                <w:szCs w:val="12"/>
              </w:rPr>
            </w:pPr>
          </w:p>
        </w:tc>
      </w:tr>
      <w:tr w:rsidR="00C13C82" w:rsidRPr="00C13C82" w14:paraId="690F8185" w14:textId="77777777" w:rsidTr="00E87B02">
        <w:trPr>
          <w:trHeight w:val="85"/>
        </w:trPr>
        <w:tc>
          <w:tcPr>
            <w:tcW w:w="3414" w:type="pct"/>
            <w:tcBorders>
              <w:top w:val="nil"/>
              <w:left w:val="nil"/>
              <w:bottom w:val="nil"/>
              <w:right w:val="nil"/>
            </w:tcBorders>
            <w:shd w:val="clear" w:color="000000" w:fill="D5E3F2"/>
            <w:vAlign w:val="bottom"/>
            <w:hideMark/>
          </w:tcPr>
          <w:p w14:paraId="4A65D5FA" w14:textId="77777777" w:rsidR="00C13C82" w:rsidRPr="00C13C82" w:rsidRDefault="00C13C82" w:rsidP="00C13C82">
            <w:pPr>
              <w:spacing w:line="240" w:lineRule="auto"/>
              <w:rPr>
                <w:rFonts w:cs="Arial"/>
                <w:b/>
                <w:bCs/>
                <w:sz w:val="12"/>
                <w:szCs w:val="12"/>
              </w:rPr>
            </w:pPr>
            <w:r w:rsidRPr="00C13C82">
              <w:rPr>
                <w:rFonts w:cs="Arial"/>
                <w:b/>
                <w:bCs/>
                <w:sz w:val="12"/>
                <w:szCs w:val="12"/>
              </w:rPr>
              <w:t>Wczesne wspomaganie rozwoju dziecka</w:t>
            </w:r>
          </w:p>
        </w:tc>
        <w:tc>
          <w:tcPr>
            <w:tcW w:w="539" w:type="pct"/>
            <w:tcBorders>
              <w:top w:val="nil"/>
              <w:left w:val="nil"/>
              <w:bottom w:val="nil"/>
              <w:right w:val="nil"/>
            </w:tcBorders>
            <w:shd w:val="clear" w:color="000000" w:fill="D5E3F2"/>
            <w:noWrap/>
            <w:vAlign w:val="bottom"/>
            <w:hideMark/>
          </w:tcPr>
          <w:p w14:paraId="3FCEAEE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771986D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2956267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45F8475" w14:textId="77777777" w:rsidTr="00E87B02">
        <w:trPr>
          <w:trHeight w:val="85"/>
        </w:trPr>
        <w:tc>
          <w:tcPr>
            <w:tcW w:w="3414" w:type="pct"/>
            <w:tcBorders>
              <w:top w:val="nil"/>
              <w:left w:val="nil"/>
              <w:bottom w:val="nil"/>
              <w:right w:val="nil"/>
            </w:tcBorders>
            <w:shd w:val="clear" w:color="auto" w:fill="auto"/>
            <w:vAlign w:val="bottom"/>
            <w:hideMark/>
          </w:tcPr>
          <w:p w14:paraId="12E8ABAD"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30ED5F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B32BDC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4A6F707" w14:textId="77777777" w:rsidR="00C13C82" w:rsidRPr="00C13C82" w:rsidRDefault="00C13C82" w:rsidP="00C13C82">
            <w:pPr>
              <w:spacing w:line="240" w:lineRule="auto"/>
              <w:rPr>
                <w:rFonts w:ascii="Times New Roman" w:hAnsi="Times New Roman"/>
                <w:sz w:val="12"/>
                <w:szCs w:val="12"/>
              </w:rPr>
            </w:pPr>
          </w:p>
        </w:tc>
      </w:tr>
      <w:tr w:rsidR="00C13C82" w:rsidRPr="00C13C82" w14:paraId="6CD372D8" w14:textId="77777777" w:rsidTr="00E87B02">
        <w:trPr>
          <w:trHeight w:val="85"/>
        </w:trPr>
        <w:tc>
          <w:tcPr>
            <w:tcW w:w="3414" w:type="pct"/>
            <w:tcBorders>
              <w:top w:val="nil"/>
              <w:left w:val="nil"/>
              <w:bottom w:val="nil"/>
              <w:right w:val="nil"/>
            </w:tcBorders>
            <w:shd w:val="clear" w:color="auto" w:fill="auto"/>
            <w:vAlign w:val="bottom"/>
            <w:hideMark/>
          </w:tcPr>
          <w:p w14:paraId="3F69703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B01F30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4D5044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B10C147" w14:textId="77777777" w:rsidR="00C13C82" w:rsidRPr="00C13C82" w:rsidRDefault="00C13C82" w:rsidP="00C13C82">
            <w:pPr>
              <w:spacing w:line="240" w:lineRule="auto"/>
              <w:rPr>
                <w:rFonts w:ascii="Times New Roman" w:hAnsi="Times New Roman"/>
                <w:sz w:val="12"/>
                <w:szCs w:val="12"/>
              </w:rPr>
            </w:pPr>
          </w:p>
        </w:tc>
      </w:tr>
      <w:tr w:rsidR="00C13C82" w:rsidRPr="00C13C82" w14:paraId="161C9DF1" w14:textId="77777777" w:rsidTr="00E87B02">
        <w:trPr>
          <w:trHeight w:val="85"/>
        </w:trPr>
        <w:tc>
          <w:tcPr>
            <w:tcW w:w="3414" w:type="pct"/>
            <w:tcBorders>
              <w:top w:val="nil"/>
              <w:left w:val="nil"/>
              <w:bottom w:val="nil"/>
              <w:right w:val="nil"/>
            </w:tcBorders>
            <w:shd w:val="clear" w:color="auto" w:fill="auto"/>
            <w:vAlign w:val="bottom"/>
            <w:hideMark/>
          </w:tcPr>
          <w:p w14:paraId="06E9AF33" w14:textId="77777777" w:rsidR="00C13C82" w:rsidRPr="00C13C82" w:rsidRDefault="00C13C82" w:rsidP="00C13C82">
            <w:pPr>
              <w:spacing w:line="240" w:lineRule="auto"/>
              <w:rPr>
                <w:rFonts w:cs="Arial"/>
                <w:sz w:val="12"/>
                <w:szCs w:val="12"/>
              </w:rPr>
            </w:pPr>
            <w:r w:rsidRPr="00C13C82">
              <w:rPr>
                <w:rFonts w:cs="Arial"/>
                <w:sz w:val="12"/>
                <w:szCs w:val="12"/>
              </w:rPr>
              <w:t>Przygotowania dziecka do nauki szkolnej oraz organizowanie opieki nad dziećmi niepełnosprawnymi</w:t>
            </w:r>
          </w:p>
        </w:tc>
        <w:tc>
          <w:tcPr>
            <w:tcW w:w="539" w:type="pct"/>
            <w:tcBorders>
              <w:top w:val="nil"/>
              <w:left w:val="nil"/>
              <w:bottom w:val="nil"/>
              <w:right w:val="nil"/>
            </w:tcBorders>
            <w:shd w:val="clear" w:color="auto" w:fill="auto"/>
            <w:noWrap/>
            <w:vAlign w:val="bottom"/>
            <w:hideMark/>
          </w:tcPr>
          <w:p w14:paraId="4DF2EC34"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B5C54F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0346BE9" w14:textId="77777777" w:rsidR="00C13C82" w:rsidRPr="00C13C82" w:rsidRDefault="00C13C82" w:rsidP="00C13C82">
            <w:pPr>
              <w:spacing w:line="240" w:lineRule="auto"/>
              <w:rPr>
                <w:rFonts w:ascii="Times New Roman" w:hAnsi="Times New Roman"/>
                <w:sz w:val="12"/>
                <w:szCs w:val="12"/>
              </w:rPr>
            </w:pPr>
          </w:p>
        </w:tc>
      </w:tr>
      <w:tr w:rsidR="00C13C82" w:rsidRPr="00C13C82" w14:paraId="0AA707BA" w14:textId="77777777" w:rsidTr="00E87B02">
        <w:trPr>
          <w:trHeight w:val="85"/>
        </w:trPr>
        <w:tc>
          <w:tcPr>
            <w:tcW w:w="3414" w:type="pct"/>
            <w:tcBorders>
              <w:top w:val="nil"/>
              <w:left w:val="nil"/>
              <w:bottom w:val="nil"/>
              <w:right w:val="nil"/>
            </w:tcBorders>
            <w:shd w:val="clear" w:color="auto" w:fill="auto"/>
            <w:vAlign w:val="bottom"/>
            <w:hideMark/>
          </w:tcPr>
          <w:p w14:paraId="62E3E749"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C2CD95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F9A1E0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67E69A1" w14:textId="77777777" w:rsidR="00C13C82" w:rsidRPr="00C13C82" w:rsidRDefault="00C13C82" w:rsidP="00C13C82">
            <w:pPr>
              <w:spacing w:line="240" w:lineRule="auto"/>
              <w:rPr>
                <w:rFonts w:ascii="Times New Roman" w:hAnsi="Times New Roman"/>
                <w:sz w:val="12"/>
                <w:szCs w:val="12"/>
              </w:rPr>
            </w:pPr>
          </w:p>
        </w:tc>
      </w:tr>
      <w:tr w:rsidR="00C13C82" w:rsidRPr="00C13C82" w14:paraId="7E59523D" w14:textId="77777777" w:rsidTr="00E87B02">
        <w:trPr>
          <w:trHeight w:val="85"/>
        </w:trPr>
        <w:tc>
          <w:tcPr>
            <w:tcW w:w="3414" w:type="pct"/>
            <w:tcBorders>
              <w:top w:val="nil"/>
              <w:left w:val="nil"/>
              <w:bottom w:val="nil"/>
              <w:right w:val="nil"/>
            </w:tcBorders>
            <w:shd w:val="clear" w:color="auto" w:fill="auto"/>
            <w:vAlign w:val="bottom"/>
            <w:hideMark/>
          </w:tcPr>
          <w:p w14:paraId="44E033E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834DE4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000000" w:fill="FFFFFF"/>
            <w:noWrap/>
            <w:vAlign w:val="bottom"/>
            <w:hideMark/>
          </w:tcPr>
          <w:p w14:paraId="4F3FC85E" w14:textId="77777777" w:rsidR="00C13C82" w:rsidRPr="00C13C82" w:rsidRDefault="00C13C82" w:rsidP="00C13C82">
            <w:pPr>
              <w:spacing w:line="240" w:lineRule="auto"/>
              <w:rPr>
                <w:rFonts w:cs="Arial"/>
                <w:sz w:val="12"/>
                <w:szCs w:val="12"/>
              </w:rPr>
            </w:pPr>
            <w:r w:rsidRPr="00C13C82">
              <w:rPr>
                <w:rFonts w:cs="Arial"/>
                <w:sz w:val="12"/>
                <w:szCs w:val="12"/>
              </w:rPr>
              <w:t> </w:t>
            </w:r>
          </w:p>
        </w:tc>
        <w:tc>
          <w:tcPr>
            <w:tcW w:w="485" w:type="pct"/>
            <w:tcBorders>
              <w:top w:val="nil"/>
              <w:left w:val="nil"/>
              <w:bottom w:val="nil"/>
              <w:right w:val="nil"/>
            </w:tcBorders>
            <w:shd w:val="clear" w:color="000000" w:fill="FFFFFF"/>
            <w:noWrap/>
            <w:vAlign w:val="bottom"/>
            <w:hideMark/>
          </w:tcPr>
          <w:p w14:paraId="5CF6AD0A" w14:textId="77777777" w:rsidR="00C13C82" w:rsidRPr="00C13C82" w:rsidRDefault="00C13C82" w:rsidP="00C13C82">
            <w:pPr>
              <w:spacing w:line="240" w:lineRule="auto"/>
              <w:rPr>
                <w:rFonts w:cs="Arial"/>
                <w:sz w:val="12"/>
                <w:szCs w:val="12"/>
              </w:rPr>
            </w:pPr>
            <w:r w:rsidRPr="00C13C82">
              <w:rPr>
                <w:rFonts w:cs="Arial"/>
                <w:sz w:val="12"/>
                <w:szCs w:val="12"/>
              </w:rPr>
              <w:t> </w:t>
            </w:r>
          </w:p>
        </w:tc>
      </w:tr>
      <w:tr w:rsidR="00C13C82" w:rsidRPr="00C13C82" w14:paraId="4E35FBC3" w14:textId="77777777" w:rsidTr="00E87B02">
        <w:trPr>
          <w:trHeight w:val="85"/>
        </w:trPr>
        <w:tc>
          <w:tcPr>
            <w:tcW w:w="3414" w:type="pct"/>
            <w:tcBorders>
              <w:top w:val="nil"/>
              <w:left w:val="nil"/>
              <w:bottom w:val="nil"/>
              <w:right w:val="nil"/>
            </w:tcBorders>
            <w:shd w:val="clear" w:color="auto" w:fill="auto"/>
            <w:vAlign w:val="bottom"/>
            <w:hideMark/>
          </w:tcPr>
          <w:p w14:paraId="43B4E6CB" w14:textId="77777777" w:rsidR="00C13C82" w:rsidRPr="00C13C82" w:rsidRDefault="00C13C82" w:rsidP="00C13C82">
            <w:pPr>
              <w:spacing w:line="240" w:lineRule="auto"/>
              <w:rPr>
                <w:rFonts w:cs="Arial"/>
                <w:sz w:val="12"/>
                <w:szCs w:val="12"/>
              </w:rPr>
            </w:pPr>
            <w:r w:rsidRPr="00C13C82">
              <w:rPr>
                <w:rFonts w:cs="Arial"/>
                <w:sz w:val="12"/>
                <w:szCs w:val="12"/>
              </w:rPr>
              <w:t>kwota wydatków na dziecko objęte zadaniem</w:t>
            </w:r>
          </w:p>
        </w:tc>
        <w:tc>
          <w:tcPr>
            <w:tcW w:w="539" w:type="pct"/>
            <w:tcBorders>
              <w:top w:val="nil"/>
              <w:left w:val="nil"/>
              <w:bottom w:val="nil"/>
              <w:right w:val="nil"/>
            </w:tcBorders>
            <w:shd w:val="clear" w:color="auto" w:fill="auto"/>
            <w:noWrap/>
            <w:vAlign w:val="bottom"/>
            <w:hideMark/>
          </w:tcPr>
          <w:p w14:paraId="0E06E4AC"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right w:val="nil"/>
            </w:tcBorders>
            <w:shd w:val="clear" w:color="000000" w:fill="FFFFFF"/>
            <w:noWrap/>
            <w:vAlign w:val="bottom"/>
            <w:hideMark/>
          </w:tcPr>
          <w:p w14:paraId="397F55AE" w14:textId="77777777" w:rsidR="00C13C82" w:rsidRPr="00C13C82" w:rsidRDefault="00C13C82" w:rsidP="00C13C82">
            <w:pPr>
              <w:spacing w:line="240" w:lineRule="auto"/>
              <w:jc w:val="right"/>
              <w:rPr>
                <w:rFonts w:cs="Arial"/>
                <w:sz w:val="12"/>
                <w:szCs w:val="12"/>
              </w:rPr>
            </w:pPr>
            <w:r w:rsidRPr="00C13C82">
              <w:rPr>
                <w:rFonts w:cs="Arial"/>
                <w:sz w:val="12"/>
                <w:szCs w:val="12"/>
              </w:rPr>
              <w:t>5 406</w:t>
            </w:r>
          </w:p>
        </w:tc>
        <w:tc>
          <w:tcPr>
            <w:tcW w:w="485" w:type="pct"/>
            <w:tcBorders>
              <w:top w:val="nil"/>
              <w:left w:val="nil"/>
              <w:right w:val="nil"/>
            </w:tcBorders>
            <w:shd w:val="clear" w:color="000000" w:fill="FFFFFF"/>
            <w:noWrap/>
            <w:vAlign w:val="bottom"/>
            <w:hideMark/>
          </w:tcPr>
          <w:p w14:paraId="6506BAB7" w14:textId="77777777" w:rsidR="00C13C82" w:rsidRPr="00C13C82" w:rsidRDefault="00C13C82" w:rsidP="00C13C82">
            <w:pPr>
              <w:spacing w:line="240" w:lineRule="auto"/>
              <w:jc w:val="right"/>
              <w:rPr>
                <w:rFonts w:cs="Arial"/>
                <w:sz w:val="12"/>
                <w:szCs w:val="12"/>
              </w:rPr>
            </w:pPr>
            <w:r w:rsidRPr="00C13C82">
              <w:rPr>
                <w:rFonts w:cs="Arial"/>
                <w:sz w:val="12"/>
                <w:szCs w:val="12"/>
              </w:rPr>
              <w:t>3 554</w:t>
            </w:r>
          </w:p>
        </w:tc>
      </w:tr>
      <w:tr w:rsidR="00C13C82" w:rsidRPr="00C13C82" w14:paraId="6EBF0FAA" w14:textId="77777777" w:rsidTr="00E87B02">
        <w:trPr>
          <w:trHeight w:val="85"/>
        </w:trPr>
        <w:tc>
          <w:tcPr>
            <w:tcW w:w="3414" w:type="pct"/>
            <w:tcBorders>
              <w:top w:val="nil"/>
              <w:left w:val="nil"/>
              <w:bottom w:val="nil"/>
              <w:right w:val="nil"/>
            </w:tcBorders>
            <w:shd w:val="clear" w:color="auto" w:fill="auto"/>
            <w:vAlign w:val="bottom"/>
            <w:hideMark/>
          </w:tcPr>
          <w:p w14:paraId="0808364B" w14:textId="77777777" w:rsidR="00C13C82" w:rsidRPr="00C13C82" w:rsidRDefault="00C13C82" w:rsidP="00C13C82">
            <w:pPr>
              <w:spacing w:line="240" w:lineRule="auto"/>
              <w:rPr>
                <w:rFonts w:cs="Arial"/>
                <w:sz w:val="12"/>
                <w:szCs w:val="12"/>
              </w:rPr>
            </w:pPr>
            <w:r w:rsidRPr="00C13C82">
              <w:rPr>
                <w:rFonts w:cs="Arial"/>
                <w:sz w:val="12"/>
                <w:szCs w:val="12"/>
              </w:rPr>
              <w:t>średnia liczba dzieci  wspomaganych w placówkach publicznych  prowadzących wczesne wspomaganie</w:t>
            </w:r>
          </w:p>
        </w:tc>
        <w:tc>
          <w:tcPr>
            <w:tcW w:w="539" w:type="pct"/>
            <w:tcBorders>
              <w:top w:val="nil"/>
              <w:left w:val="nil"/>
              <w:bottom w:val="nil"/>
              <w:right w:val="nil"/>
            </w:tcBorders>
            <w:shd w:val="clear" w:color="auto" w:fill="auto"/>
            <w:noWrap/>
            <w:vAlign w:val="bottom"/>
            <w:hideMark/>
          </w:tcPr>
          <w:p w14:paraId="3E17958A"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000000" w:fill="auto"/>
            <w:noWrap/>
            <w:vAlign w:val="bottom"/>
            <w:hideMark/>
          </w:tcPr>
          <w:p w14:paraId="29D0B51D"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c>
          <w:tcPr>
            <w:tcW w:w="485" w:type="pct"/>
            <w:tcBorders>
              <w:top w:val="nil"/>
              <w:left w:val="nil"/>
              <w:bottom w:val="nil"/>
              <w:right w:val="nil"/>
            </w:tcBorders>
            <w:shd w:val="clear" w:color="000000" w:fill="auto"/>
            <w:noWrap/>
            <w:vAlign w:val="bottom"/>
            <w:hideMark/>
          </w:tcPr>
          <w:p w14:paraId="46C0D52E" w14:textId="77777777" w:rsidR="00C13C82" w:rsidRPr="00C13C82" w:rsidRDefault="00C13C82" w:rsidP="00C13C82">
            <w:pPr>
              <w:spacing w:line="240" w:lineRule="auto"/>
              <w:jc w:val="right"/>
              <w:rPr>
                <w:rFonts w:cs="Arial"/>
                <w:sz w:val="12"/>
                <w:szCs w:val="12"/>
              </w:rPr>
            </w:pPr>
            <w:r w:rsidRPr="00C13C82">
              <w:rPr>
                <w:rFonts w:cs="Arial"/>
                <w:sz w:val="12"/>
                <w:szCs w:val="12"/>
              </w:rPr>
              <w:t>44</w:t>
            </w:r>
          </w:p>
        </w:tc>
      </w:tr>
      <w:tr w:rsidR="00C13C82" w:rsidRPr="00C13C82" w14:paraId="1036EEC8" w14:textId="77777777" w:rsidTr="00E87B02">
        <w:trPr>
          <w:trHeight w:val="85"/>
        </w:trPr>
        <w:tc>
          <w:tcPr>
            <w:tcW w:w="3414" w:type="pct"/>
            <w:tcBorders>
              <w:top w:val="nil"/>
              <w:left w:val="nil"/>
              <w:bottom w:val="nil"/>
              <w:right w:val="nil"/>
            </w:tcBorders>
            <w:shd w:val="clear" w:color="auto" w:fill="auto"/>
            <w:vAlign w:val="bottom"/>
            <w:hideMark/>
          </w:tcPr>
          <w:p w14:paraId="32C8D150" w14:textId="77777777" w:rsidR="00C13C82" w:rsidRPr="00C13C82" w:rsidRDefault="00C13C82" w:rsidP="00C13C82">
            <w:pPr>
              <w:spacing w:line="240" w:lineRule="auto"/>
              <w:rPr>
                <w:rFonts w:cs="Arial"/>
                <w:sz w:val="12"/>
                <w:szCs w:val="12"/>
              </w:rPr>
            </w:pPr>
            <w:r w:rsidRPr="00C13C82">
              <w:rPr>
                <w:rFonts w:cs="Arial"/>
                <w:sz w:val="12"/>
                <w:szCs w:val="12"/>
              </w:rPr>
              <w:t>średnia liczba dzieci wspomaganych w placówkach niepublicznych prowadzących wczesne wspomaganie</w:t>
            </w:r>
          </w:p>
        </w:tc>
        <w:tc>
          <w:tcPr>
            <w:tcW w:w="539" w:type="pct"/>
            <w:tcBorders>
              <w:top w:val="nil"/>
              <w:left w:val="nil"/>
              <w:bottom w:val="nil"/>
              <w:right w:val="nil"/>
            </w:tcBorders>
            <w:shd w:val="clear" w:color="auto" w:fill="auto"/>
            <w:noWrap/>
            <w:vAlign w:val="bottom"/>
            <w:hideMark/>
          </w:tcPr>
          <w:p w14:paraId="5D12BAE9"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3299561C" w14:textId="77777777" w:rsidR="00C13C82" w:rsidRPr="00C13C82" w:rsidRDefault="00C13C82" w:rsidP="00C13C82">
            <w:pPr>
              <w:spacing w:line="240" w:lineRule="auto"/>
              <w:jc w:val="right"/>
              <w:rPr>
                <w:rFonts w:cs="Arial"/>
                <w:sz w:val="12"/>
                <w:szCs w:val="12"/>
              </w:rPr>
            </w:pPr>
            <w:r w:rsidRPr="00C13C82">
              <w:rPr>
                <w:rFonts w:cs="Arial"/>
                <w:sz w:val="12"/>
                <w:szCs w:val="12"/>
              </w:rPr>
              <w:t>133</w:t>
            </w:r>
          </w:p>
        </w:tc>
        <w:tc>
          <w:tcPr>
            <w:tcW w:w="485" w:type="pct"/>
            <w:tcBorders>
              <w:top w:val="nil"/>
              <w:left w:val="nil"/>
              <w:bottom w:val="nil"/>
              <w:right w:val="nil"/>
            </w:tcBorders>
            <w:shd w:val="clear" w:color="auto" w:fill="auto"/>
            <w:noWrap/>
            <w:vAlign w:val="bottom"/>
            <w:hideMark/>
          </w:tcPr>
          <w:p w14:paraId="3F89455E" w14:textId="77777777" w:rsidR="00C13C82" w:rsidRPr="00C13C82" w:rsidRDefault="00C13C82" w:rsidP="00C13C82">
            <w:pPr>
              <w:spacing w:line="240" w:lineRule="auto"/>
              <w:jc w:val="right"/>
              <w:rPr>
                <w:rFonts w:cs="Arial"/>
                <w:sz w:val="12"/>
                <w:szCs w:val="12"/>
              </w:rPr>
            </w:pPr>
            <w:r w:rsidRPr="00C13C82">
              <w:rPr>
                <w:rFonts w:cs="Arial"/>
                <w:sz w:val="12"/>
                <w:szCs w:val="12"/>
              </w:rPr>
              <w:t>145</w:t>
            </w:r>
          </w:p>
        </w:tc>
      </w:tr>
      <w:tr w:rsidR="00C13C82" w:rsidRPr="00C13C82" w14:paraId="74E628F6" w14:textId="77777777" w:rsidTr="00E87B02">
        <w:trPr>
          <w:trHeight w:val="85"/>
        </w:trPr>
        <w:tc>
          <w:tcPr>
            <w:tcW w:w="3414" w:type="pct"/>
            <w:tcBorders>
              <w:top w:val="nil"/>
              <w:left w:val="nil"/>
              <w:bottom w:val="nil"/>
              <w:right w:val="nil"/>
            </w:tcBorders>
            <w:shd w:val="clear" w:color="auto" w:fill="auto"/>
            <w:vAlign w:val="bottom"/>
            <w:hideMark/>
          </w:tcPr>
          <w:p w14:paraId="26733B03"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DAB991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B1CC74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157996" w14:textId="77777777" w:rsidR="00C13C82" w:rsidRPr="00C13C82" w:rsidRDefault="00C13C82" w:rsidP="00C13C82">
            <w:pPr>
              <w:spacing w:line="240" w:lineRule="auto"/>
              <w:rPr>
                <w:rFonts w:ascii="Times New Roman" w:hAnsi="Times New Roman"/>
                <w:sz w:val="12"/>
                <w:szCs w:val="12"/>
              </w:rPr>
            </w:pPr>
          </w:p>
        </w:tc>
      </w:tr>
      <w:tr w:rsidR="00C13C82" w:rsidRPr="00C13C82" w14:paraId="7B3BBD42" w14:textId="77777777" w:rsidTr="00E87B02">
        <w:trPr>
          <w:trHeight w:val="85"/>
        </w:trPr>
        <w:tc>
          <w:tcPr>
            <w:tcW w:w="3414" w:type="pct"/>
            <w:tcBorders>
              <w:top w:val="nil"/>
              <w:left w:val="nil"/>
              <w:bottom w:val="nil"/>
              <w:right w:val="nil"/>
            </w:tcBorders>
            <w:shd w:val="clear" w:color="000000" w:fill="D5E3F2"/>
            <w:vAlign w:val="bottom"/>
            <w:hideMark/>
          </w:tcPr>
          <w:p w14:paraId="3CBE4B6C"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techników</w:t>
            </w:r>
          </w:p>
        </w:tc>
        <w:tc>
          <w:tcPr>
            <w:tcW w:w="539" w:type="pct"/>
            <w:tcBorders>
              <w:top w:val="nil"/>
              <w:left w:val="nil"/>
              <w:bottom w:val="nil"/>
              <w:right w:val="nil"/>
            </w:tcBorders>
            <w:shd w:val="clear" w:color="000000" w:fill="D5E3F2"/>
            <w:noWrap/>
            <w:vAlign w:val="bottom"/>
            <w:hideMark/>
          </w:tcPr>
          <w:p w14:paraId="6B6030F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64447A6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3218C49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7B4773B" w14:textId="77777777" w:rsidTr="00E87B02">
        <w:trPr>
          <w:trHeight w:val="85"/>
        </w:trPr>
        <w:tc>
          <w:tcPr>
            <w:tcW w:w="3414" w:type="pct"/>
            <w:tcBorders>
              <w:top w:val="nil"/>
              <w:left w:val="nil"/>
              <w:bottom w:val="nil"/>
              <w:right w:val="nil"/>
            </w:tcBorders>
            <w:shd w:val="clear" w:color="auto" w:fill="auto"/>
            <w:vAlign w:val="bottom"/>
            <w:hideMark/>
          </w:tcPr>
          <w:p w14:paraId="3DD88157"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5E6C3E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0F5E12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3CAD75B" w14:textId="77777777" w:rsidR="00C13C82" w:rsidRPr="00C13C82" w:rsidRDefault="00C13C82" w:rsidP="00C13C82">
            <w:pPr>
              <w:spacing w:line="240" w:lineRule="auto"/>
              <w:rPr>
                <w:rFonts w:ascii="Times New Roman" w:hAnsi="Times New Roman"/>
                <w:sz w:val="12"/>
                <w:szCs w:val="12"/>
              </w:rPr>
            </w:pPr>
          </w:p>
        </w:tc>
      </w:tr>
      <w:tr w:rsidR="00C13C82" w:rsidRPr="00C13C82" w14:paraId="654389B9" w14:textId="77777777" w:rsidTr="00E87B02">
        <w:trPr>
          <w:trHeight w:val="85"/>
        </w:trPr>
        <w:tc>
          <w:tcPr>
            <w:tcW w:w="3414" w:type="pct"/>
            <w:tcBorders>
              <w:top w:val="nil"/>
              <w:left w:val="nil"/>
              <w:bottom w:val="nil"/>
              <w:right w:val="nil"/>
            </w:tcBorders>
            <w:shd w:val="clear" w:color="000000" w:fill="EAF1F6"/>
            <w:vAlign w:val="bottom"/>
            <w:hideMark/>
          </w:tcPr>
          <w:p w14:paraId="214EDC9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techników</w:t>
            </w:r>
          </w:p>
        </w:tc>
        <w:tc>
          <w:tcPr>
            <w:tcW w:w="539" w:type="pct"/>
            <w:tcBorders>
              <w:top w:val="nil"/>
              <w:left w:val="nil"/>
              <w:bottom w:val="nil"/>
              <w:right w:val="nil"/>
            </w:tcBorders>
            <w:shd w:val="clear" w:color="000000" w:fill="EAF1F6"/>
            <w:noWrap/>
            <w:vAlign w:val="bottom"/>
            <w:hideMark/>
          </w:tcPr>
          <w:p w14:paraId="69724621"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5FF94AA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79B30E9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62CFD603" w14:textId="77777777" w:rsidTr="00E87B02">
        <w:trPr>
          <w:trHeight w:val="85"/>
        </w:trPr>
        <w:tc>
          <w:tcPr>
            <w:tcW w:w="3414" w:type="pct"/>
            <w:tcBorders>
              <w:top w:val="nil"/>
              <w:left w:val="nil"/>
              <w:bottom w:val="nil"/>
              <w:right w:val="nil"/>
            </w:tcBorders>
            <w:shd w:val="clear" w:color="auto" w:fill="auto"/>
            <w:vAlign w:val="bottom"/>
            <w:hideMark/>
          </w:tcPr>
          <w:p w14:paraId="6B077A83"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18F3DA8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E13D02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92530D9" w14:textId="77777777" w:rsidR="00C13C82" w:rsidRPr="00C13C82" w:rsidRDefault="00C13C82" w:rsidP="00C13C82">
            <w:pPr>
              <w:spacing w:line="240" w:lineRule="auto"/>
              <w:rPr>
                <w:rFonts w:ascii="Times New Roman" w:hAnsi="Times New Roman"/>
                <w:sz w:val="12"/>
                <w:szCs w:val="12"/>
              </w:rPr>
            </w:pPr>
          </w:p>
        </w:tc>
      </w:tr>
      <w:tr w:rsidR="00C13C82" w:rsidRPr="00C13C82" w14:paraId="4F923712" w14:textId="77777777" w:rsidTr="00E87B02">
        <w:trPr>
          <w:trHeight w:val="85"/>
        </w:trPr>
        <w:tc>
          <w:tcPr>
            <w:tcW w:w="3414" w:type="pct"/>
            <w:tcBorders>
              <w:top w:val="nil"/>
              <w:left w:val="nil"/>
              <w:bottom w:val="nil"/>
              <w:right w:val="nil"/>
            </w:tcBorders>
            <w:shd w:val="clear" w:color="auto" w:fill="auto"/>
            <w:vAlign w:val="bottom"/>
            <w:hideMark/>
          </w:tcPr>
          <w:p w14:paraId="5A52217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BDB573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8AD58D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D35AF48" w14:textId="77777777" w:rsidR="00C13C82" w:rsidRPr="00C13C82" w:rsidRDefault="00C13C82" w:rsidP="00C13C82">
            <w:pPr>
              <w:spacing w:line="240" w:lineRule="auto"/>
              <w:rPr>
                <w:rFonts w:ascii="Times New Roman" w:hAnsi="Times New Roman"/>
                <w:sz w:val="12"/>
                <w:szCs w:val="12"/>
              </w:rPr>
            </w:pPr>
          </w:p>
        </w:tc>
      </w:tr>
      <w:tr w:rsidR="00C13C82" w:rsidRPr="00C13C82" w14:paraId="50D465FC" w14:textId="77777777" w:rsidTr="00E87B02">
        <w:trPr>
          <w:trHeight w:val="85"/>
        </w:trPr>
        <w:tc>
          <w:tcPr>
            <w:tcW w:w="3414" w:type="pct"/>
            <w:tcBorders>
              <w:top w:val="nil"/>
              <w:left w:val="nil"/>
              <w:bottom w:val="nil"/>
              <w:right w:val="nil"/>
            </w:tcBorders>
            <w:shd w:val="clear" w:color="auto" w:fill="auto"/>
            <w:vAlign w:val="bottom"/>
            <w:hideMark/>
          </w:tcPr>
          <w:p w14:paraId="3757862E" w14:textId="77777777" w:rsidR="00C13C82" w:rsidRPr="00C13C82" w:rsidRDefault="00C13C82" w:rsidP="00C13C82">
            <w:pPr>
              <w:spacing w:line="240" w:lineRule="auto"/>
              <w:rPr>
                <w:rFonts w:cs="Arial"/>
                <w:sz w:val="12"/>
                <w:szCs w:val="12"/>
              </w:rPr>
            </w:pPr>
            <w:r w:rsidRPr="00C13C82">
              <w:rPr>
                <w:rFonts w:cs="Arial"/>
                <w:sz w:val="12"/>
                <w:szCs w:val="12"/>
              </w:rPr>
              <w:t>Realizacja nauczania w profilach kształcenia ogólnozawodowego w technikach</w:t>
            </w:r>
          </w:p>
        </w:tc>
        <w:tc>
          <w:tcPr>
            <w:tcW w:w="539" w:type="pct"/>
            <w:tcBorders>
              <w:top w:val="nil"/>
              <w:left w:val="nil"/>
              <w:bottom w:val="nil"/>
              <w:right w:val="nil"/>
            </w:tcBorders>
            <w:shd w:val="clear" w:color="auto" w:fill="auto"/>
            <w:noWrap/>
            <w:vAlign w:val="bottom"/>
            <w:hideMark/>
          </w:tcPr>
          <w:p w14:paraId="33C367FB"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A78D6C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8D4A540" w14:textId="77777777" w:rsidR="00C13C82" w:rsidRPr="00C13C82" w:rsidRDefault="00C13C82" w:rsidP="00C13C82">
            <w:pPr>
              <w:spacing w:line="240" w:lineRule="auto"/>
              <w:rPr>
                <w:rFonts w:ascii="Times New Roman" w:hAnsi="Times New Roman"/>
                <w:sz w:val="12"/>
                <w:szCs w:val="12"/>
              </w:rPr>
            </w:pPr>
          </w:p>
        </w:tc>
      </w:tr>
      <w:tr w:rsidR="00C13C82" w:rsidRPr="00C13C82" w14:paraId="4FB1A953" w14:textId="77777777" w:rsidTr="00E87B02">
        <w:trPr>
          <w:trHeight w:val="85"/>
        </w:trPr>
        <w:tc>
          <w:tcPr>
            <w:tcW w:w="3414" w:type="pct"/>
            <w:tcBorders>
              <w:top w:val="nil"/>
              <w:left w:val="nil"/>
              <w:bottom w:val="nil"/>
              <w:right w:val="nil"/>
            </w:tcBorders>
            <w:shd w:val="clear" w:color="auto" w:fill="auto"/>
            <w:vAlign w:val="bottom"/>
            <w:hideMark/>
          </w:tcPr>
          <w:p w14:paraId="7F59574C"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21770E4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F6A68A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03E4388" w14:textId="77777777" w:rsidR="00C13C82" w:rsidRPr="00C13C82" w:rsidRDefault="00C13C82" w:rsidP="00C13C82">
            <w:pPr>
              <w:spacing w:line="240" w:lineRule="auto"/>
              <w:rPr>
                <w:rFonts w:ascii="Times New Roman" w:hAnsi="Times New Roman"/>
                <w:sz w:val="12"/>
                <w:szCs w:val="12"/>
              </w:rPr>
            </w:pPr>
          </w:p>
        </w:tc>
      </w:tr>
      <w:tr w:rsidR="00C13C82" w:rsidRPr="00C13C82" w14:paraId="7B478666" w14:textId="77777777" w:rsidTr="00E87B02">
        <w:trPr>
          <w:trHeight w:val="85"/>
        </w:trPr>
        <w:tc>
          <w:tcPr>
            <w:tcW w:w="3414" w:type="pct"/>
            <w:tcBorders>
              <w:top w:val="nil"/>
              <w:left w:val="nil"/>
              <w:bottom w:val="nil"/>
              <w:right w:val="nil"/>
            </w:tcBorders>
            <w:shd w:val="clear" w:color="auto" w:fill="auto"/>
            <w:vAlign w:val="bottom"/>
            <w:hideMark/>
          </w:tcPr>
          <w:p w14:paraId="6DB9A4B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5F149A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4A3CD5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B0A0AA7" w14:textId="77777777" w:rsidR="00C13C82" w:rsidRPr="00C13C82" w:rsidRDefault="00C13C82" w:rsidP="00C13C82">
            <w:pPr>
              <w:spacing w:line="240" w:lineRule="auto"/>
              <w:rPr>
                <w:rFonts w:ascii="Times New Roman" w:hAnsi="Times New Roman"/>
                <w:sz w:val="12"/>
                <w:szCs w:val="12"/>
              </w:rPr>
            </w:pPr>
          </w:p>
        </w:tc>
      </w:tr>
      <w:tr w:rsidR="00C13C82" w:rsidRPr="00C13C82" w14:paraId="7AE8765B" w14:textId="77777777" w:rsidTr="00E87B02">
        <w:trPr>
          <w:trHeight w:val="85"/>
        </w:trPr>
        <w:tc>
          <w:tcPr>
            <w:tcW w:w="3414" w:type="pct"/>
            <w:tcBorders>
              <w:top w:val="nil"/>
              <w:left w:val="nil"/>
              <w:bottom w:val="nil"/>
              <w:right w:val="nil"/>
            </w:tcBorders>
            <w:shd w:val="clear" w:color="auto" w:fill="auto"/>
            <w:vAlign w:val="bottom"/>
            <w:hideMark/>
          </w:tcPr>
          <w:p w14:paraId="01FC0041" w14:textId="77777777" w:rsidR="00C13C82" w:rsidRPr="00C13C82" w:rsidRDefault="00C13C82" w:rsidP="00C13C82">
            <w:pPr>
              <w:spacing w:line="240" w:lineRule="auto"/>
              <w:rPr>
                <w:rFonts w:cs="Arial"/>
                <w:sz w:val="12"/>
                <w:szCs w:val="12"/>
              </w:rPr>
            </w:pPr>
            <w:r w:rsidRPr="00C13C82">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14:paraId="3BA26134"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5F77EC72" w14:textId="77777777" w:rsidR="00C13C82" w:rsidRPr="00C13C82" w:rsidRDefault="00C13C82" w:rsidP="00C13C82">
            <w:pPr>
              <w:spacing w:line="240" w:lineRule="auto"/>
              <w:jc w:val="right"/>
              <w:rPr>
                <w:rFonts w:cs="Arial"/>
                <w:sz w:val="12"/>
                <w:szCs w:val="12"/>
              </w:rPr>
            </w:pPr>
            <w:r w:rsidRPr="00C13C82">
              <w:rPr>
                <w:rFonts w:cs="Arial"/>
                <w:sz w:val="12"/>
                <w:szCs w:val="12"/>
              </w:rPr>
              <w:t>9 657</w:t>
            </w:r>
          </w:p>
        </w:tc>
        <w:tc>
          <w:tcPr>
            <w:tcW w:w="485" w:type="pct"/>
            <w:tcBorders>
              <w:top w:val="nil"/>
              <w:left w:val="nil"/>
              <w:bottom w:val="nil"/>
              <w:right w:val="nil"/>
            </w:tcBorders>
            <w:shd w:val="clear" w:color="auto" w:fill="auto"/>
            <w:noWrap/>
            <w:vAlign w:val="bottom"/>
            <w:hideMark/>
          </w:tcPr>
          <w:p w14:paraId="16B6B91E" w14:textId="77777777" w:rsidR="00C13C82" w:rsidRPr="00C13C82" w:rsidRDefault="00C13C82" w:rsidP="00C13C82">
            <w:pPr>
              <w:spacing w:line="240" w:lineRule="auto"/>
              <w:jc w:val="right"/>
              <w:rPr>
                <w:rFonts w:cs="Arial"/>
                <w:sz w:val="12"/>
                <w:szCs w:val="12"/>
              </w:rPr>
            </w:pPr>
            <w:r w:rsidRPr="00C13C82">
              <w:rPr>
                <w:rFonts w:cs="Arial"/>
                <w:sz w:val="12"/>
                <w:szCs w:val="12"/>
              </w:rPr>
              <w:t>10 370</w:t>
            </w:r>
          </w:p>
        </w:tc>
      </w:tr>
      <w:tr w:rsidR="00C13C82" w:rsidRPr="00C13C82" w14:paraId="0C2B0E94" w14:textId="77777777" w:rsidTr="00E87B02">
        <w:trPr>
          <w:trHeight w:val="85"/>
        </w:trPr>
        <w:tc>
          <w:tcPr>
            <w:tcW w:w="3414" w:type="pct"/>
            <w:tcBorders>
              <w:top w:val="nil"/>
              <w:left w:val="nil"/>
              <w:bottom w:val="nil"/>
              <w:right w:val="nil"/>
            </w:tcBorders>
            <w:shd w:val="clear" w:color="auto" w:fill="auto"/>
            <w:vAlign w:val="bottom"/>
            <w:hideMark/>
          </w:tcPr>
          <w:p w14:paraId="431185AF" w14:textId="77777777" w:rsidR="00C13C82" w:rsidRPr="00C13C82" w:rsidRDefault="00C13C82" w:rsidP="00C13C82">
            <w:pPr>
              <w:spacing w:line="240" w:lineRule="auto"/>
              <w:rPr>
                <w:rFonts w:cs="Arial"/>
                <w:sz w:val="12"/>
                <w:szCs w:val="12"/>
              </w:rPr>
            </w:pPr>
            <w:r w:rsidRPr="00C13C82">
              <w:rPr>
                <w:rFonts w:cs="Arial"/>
                <w:sz w:val="12"/>
                <w:szCs w:val="12"/>
              </w:rPr>
              <w:t>liczba uczniów na etat nauczyciela</w:t>
            </w:r>
          </w:p>
        </w:tc>
        <w:tc>
          <w:tcPr>
            <w:tcW w:w="539" w:type="pct"/>
            <w:tcBorders>
              <w:top w:val="nil"/>
              <w:left w:val="nil"/>
              <w:bottom w:val="nil"/>
              <w:right w:val="nil"/>
            </w:tcBorders>
            <w:shd w:val="clear" w:color="auto" w:fill="auto"/>
            <w:noWrap/>
            <w:vAlign w:val="bottom"/>
            <w:hideMark/>
          </w:tcPr>
          <w:p w14:paraId="12425189"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53EA8C6"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c>
          <w:tcPr>
            <w:tcW w:w="485" w:type="pct"/>
            <w:tcBorders>
              <w:top w:val="nil"/>
              <w:left w:val="nil"/>
              <w:bottom w:val="nil"/>
              <w:right w:val="nil"/>
            </w:tcBorders>
            <w:shd w:val="clear" w:color="auto" w:fill="auto"/>
            <w:noWrap/>
            <w:vAlign w:val="bottom"/>
            <w:hideMark/>
          </w:tcPr>
          <w:p w14:paraId="1FDD69A8"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r>
      <w:tr w:rsidR="00C13C82" w:rsidRPr="00C13C82" w14:paraId="0E7CD9B1" w14:textId="77777777" w:rsidTr="00E87B02">
        <w:trPr>
          <w:trHeight w:val="85"/>
        </w:trPr>
        <w:tc>
          <w:tcPr>
            <w:tcW w:w="3414" w:type="pct"/>
            <w:tcBorders>
              <w:top w:val="nil"/>
              <w:left w:val="nil"/>
              <w:bottom w:val="nil"/>
              <w:right w:val="nil"/>
            </w:tcBorders>
            <w:shd w:val="clear" w:color="auto" w:fill="auto"/>
            <w:vAlign w:val="bottom"/>
            <w:hideMark/>
          </w:tcPr>
          <w:p w14:paraId="6ADAEE3F" w14:textId="77777777" w:rsidR="00C13C82" w:rsidRPr="00C13C82" w:rsidRDefault="00C13C82" w:rsidP="00C13C82">
            <w:pPr>
              <w:spacing w:line="240" w:lineRule="auto"/>
              <w:rPr>
                <w:rFonts w:cs="Arial"/>
                <w:sz w:val="12"/>
                <w:szCs w:val="12"/>
              </w:rPr>
            </w:pPr>
            <w:r w:rsidRPr="00C13C82">
              <w:rPr>
                <w:rFonts w:cs="Arial"/>
                <w:sz w:val="12"/>
                <w:szCs w:val="12"/>
              </w:rPr>
              <w:t>liczba uczniów na etat pracownika niepedagogicznego</w:t>
            </w:r>
          </w:p>
        </w:tc>
        <w:tc>
          <w:tcPr>
            <w:tcW w:w="539" w:type="pct"/>
            <w:tcBorders>
              <w:top w:val="nil"/>
              <w:left w:val="nil"/>
              <w:bottom w:val="nil"/>
              <w:right w:val="nil"/>
            </w:tcBorders>
            <w:shd w:val="clear" w:color="auto" w:fill="auto"/>
            <w:noWrap/>
            <w:vAlign w:val="bottom"/>
            <w:hideMark/>
          </w:tcPr>
          <w:p w14:paraId="6BF2E6B6"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6089CFD2" w14:textId="77777777" w:rsidR="00C13C82" w:rsidRPr="00C13C82" w:rsidRDefault="00C13C82" w:rsidP="00C13C82">
            <w:pPr>
              <w:spacing w:line="240" w:lineRule="auto"/>
              <w:jc w:val="right"/>
              <w:rPr>
                <w:rFonts w:cs="Arial"/>
                <w:sz w:val="12"/>
                <w:szCs w:val="12"/>
              </w:rPr>
            </w:pPr>
            <w:r w:rsidRPr="00C13C82">
              <w:rPr>
                <w:rFonts w:cs="Arial"/>
                <w:sz w:val="12"/>
                <w:szCs w:val="12"/>
              </w:rPr>
              <w:t>40</w:t>
            </w:r>
          </w:p>
        </w:tc>
        <w:tc>
          <w:tcPr>
            <w:tcW w:w="485" w:type="pct"/>
            <w:tcBorders>
              <w:top w:val="nil"/>
              <w:left w:val="nil"/>
              <w:bottom w:val="nil"/>
              <w:right w:val="nil"/>
            </w:tcBorders>
            <w:shd w:val="clear" w:color="auto" w:fill="auto"/>
            <w:noWrap/>
            <w:vAlign w:val="bottom"/>
            <w:hideMark/>
          </w:tcPr>
          <w:p w14:paraId="21F6A74C" w14:textId="77777777" w:rsidR="00C13C82" w:rsidRPr="00C13C82" w:rsidRDefault="00C13C82" w:rsidP="00C13C82">
            <w:pPr>
              <w:spacing w:line="240" w:lineRule="auto"/>
              <w:jc w:val="right"/>
              <w:rPr>
                <w:rFonts w:cs="Arial"/>
                <w:sz w:val="12"/>
                <w:szCs w:val="12"/>
              </w:rPr>
            </w:pPr>
            <w:r w:rsidRPr="00C13C82">
              <w:rPr>
                <w:rFonts w:cs="Arial"/>
                <w:sz w:val="12"/>
                <w:szCs w:val="12"/>
              </w:rPr>
              <w:t>41</w:t>
            </w:r>
          </w:p>
        </w:tc>
      </w:tr>
      <w:tr w:rsidR="00C13C82" w:rsidRPr="00C13C82" w14:paraId="7C2C1EE6" w14:textId="77777777" w:rsidTr="00E87B02">
        <w:trPr>
          <w:trHeight w:val="85"/>
        </w:trPr>
        <w:tc>
          <w:tcPr>
            <w:tcW w:w="3414" w:type="pct"/>
            <w:tcBorders>
              <w:top w:val="nil"/>
              <w:left w:val="nil"/>
              <w:bottom w:val="nil"/>
              <w:right w:val="nil"/>
            </w:tcBorders>
            <w:shd w:val="clear" w:color="auto" w:fill="auto"/>
            <w:vAlign w:val="bottom"/>
            <w:hideMark/>
          </w:tcPr>
          <w:p w14:paraId="66B80EED" w14:textId="77777777" w:rsidR="00C13C82" w:rsidRPr="00C13C82" w:rsidRDefault="00C13C82" w:rsidP="00C13C82">
            <w:pPr>
              <w:spacing w:line="240" w:lineRule="auto"/>
              <w:rPr>
                <w:rFonts w:cs="Arial"/>
                <w:sz w:val="12"/>
                <w:szCs w:val="12"/>
              </w:rPr>
            </w:pPr>
            <w:r w:rsidRPr="00C13C82">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14:paraId="3E2179B5"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2546E5E7" w14:textId="77777777" w:rsidR="00C13C82" w:rsidRPr="00C13C82" w:rsidRDefault="00C13C82" w:rsidP="00C13C82">
            <w:pPr>
              <w:spacing w:line="240" w:lineRule="auto"/>
              <w:jc w:val="right"/>
              <w:rPr>
                <w:rFonts w:cs="Arial"/>
                <w:sz w:val="12"/>
                <w:szCs w:val="12"/>
              </w:rPr>
            </w:pPr>
            <w:r w:rsidRPr="00C13C82">
              <w:rPr>
                <w:rFonts w:cs="Arial"/>
                <w:sz w:val="12"/>
                <w:szCs w:val="12"/>
              </w:rPr>
              <w:t>27</w:t>
            </w:r>
          </w:p>
        </w:tc>
        <w:tc>
          <w:tcPr>
            <w:tcW w:w="485" w:type="pct"/>
            <w:tcBorders>
              <w:top w:val="nil"/>
              <w:left w:val="nil"/>
              <w:bottom w:val="nil"/>
              <w:right w:val="nil"/>
            </w:tcBorders>
            <w:shd w:val="clear" w:color="auto" w:fill="auto"/>
            <w:noWrap/>
            <w:vAlign w:val="bottom"/>
            <w:hideMark/>
          </w:tcPr>
          <w:p w14:paraId="2BEE9DE5" w14:textId="77777777" w:rsidR="00C13C82" w:rsidRPr="00C13C82" w:rsidRDefault="00C13C82" w:rsidP="00C13C82">
            <w:pPr>
              <w:spacing w:line="240" w:lineRule="auto"/>
              <w:jc w:val="right"/>
              <w:rPr>
                <w:rFonts w:cs="Arial"/>
                <w:sz w:val="12"/>
                <w:szCs w:val="12"/>
              </w:rPr>
            </w:pPr>
            <w:r w:rsidRPr="00C13C82">
              <w:rPr>
                <w:rFonts w:cs="Arial"/>
                <w:sz w:val="12"/>
                <w:szCs w:val="12"/>
              </w:rPr>
              <w:t>27</w:t>
            </w:r>
          </w:p>
        </w:tc>
      </w:tr>
      <w:tr w:rsidR="00C13C82" w:rsidRPr="00C13C82" w14:paraId="6D4E0C9C" w14:textId="77777777" w:rsidTr="00E87B02">
        <w:trPr>
          <w:trHeight w:val="85"/>
        </w:trPr>
        <w:tc>
          <w:tcPr>
            <w:tcW w:w="3414" w:type="pct"/>
            <w:tcBorders>
              <w:top w:val="nil"/>
              <w:left w:val="nil"/>
              <w:bottom w:val="nil"/>
              <w:right w:val="nil"/>
            </w:tcBorders>
            <w:shd w:val="clear" w:color="auto" w:fill="auto"/>
            <w:vAlign w:val="bottom"/>
            <w:hideMark/>
          </w:tcPr>
          <w:p w14:paraId="43AA4D0C"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75AA9F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C38269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12CC353" w14:textId="77777777" w:rsidR="00C13C82" w:rsidRPr="00C13C82" w:rsidRDefault="00C13C82" w:rsidP="00C13C82">
            <w:pPr>
              <w:spacing w:line="240" w:lineRule="auto"/>
              <w:rPr>
                <w:rFonts w:ascii="Times New Roman" w:hAnsi="Times New Roman"/>
                <w:sz w:val="12"/>
                <w:szCs w:val="12"/>
              </w:rPr>
            </w:pPr>
          </w:p>
        </w:tc>
      </w:tr>
      <w:tr w:rsidR="00C13C82" w:rsidRPr="00C13C82" w14:paraId="73809201" w14:textId="77777777" w:rsidTr="00E87B02">
        <w:trPr>
          <w:trHeight w:val="85"/>
        </w:trPr>
        <w:tc>
          <w:tcPr>
            <w:tcW w:w="3414" w:type="pct"/>
            <w:tcBorders>
              <w:top w:val="nil"/>
              <w:left w:val="nil"/>
              <w:bottom w:val="nil"/>
              <w:right w:val="nil"/>
            </w:tcBorders>
            <w:shd w:val="clear" w:color="000000" w:fill="D5E3F2"/>
            <w:vAlign w:val="bottom"/>
            <w:hideMark/>
          </w:tcPr>
          <w:p w14:paraId="6646A51F"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szkół policealnych</w:t>
            </w:r>
          </w:p>
        </w:tc>
        <w:tc>
          <w:tcPr>
            <w:tcW w:w="539" w:type="pct"/>
            <w:tcBorders>
              <w:top w:val="nil"/>
              <w:left w:val="nil"/>
              <w:bottom w:val="nil"/>
              <w:right w:val="nil"/>
            </w:tcBorders>
            <w:shd w:val="clear" w:color="000000" w:fill="D5E3F2"/>
            <w:noWrap/>
            <w:vAlign w:val="bottom"/>
            <w:hideMark/>
          </w:tcPr>
          <w:p w14:paraId="3F39783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AC4D92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CCB6F7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1477726" w14:textId="77777777" w:rsidTr="00E87B02">
        <w:trPr>
          <w:trHeight w:val="85"/>
        </w:trPr>
        <w:tc>
          <w:tcPr>
            <w:tcW w:w="3414" w:type="pct"/>
            <w:tcBorders>
              <w:top w:val="nil"/>
              <w:left w:val="nil"/>
              <w:bottom w:val="nil"/>
              <w:right w:val="nil"/>
            </w:tcBorders>
            <w:shd w:val="clear" w:color="auto" w:fill="auto"/>
            <w:vAlign w:val="bottom"/>
            <w:hideMark/>
          </w:tcPr>
          <w:p w14:paraId="266E25C7"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AAC0F0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5CA0B5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21C321" w14:textId="77777777" w:rsidR="00C13C82" w:rsidRPr="00C13C82" w:rsidRDefault="00C13C82" w:rsidP="00C13C82">
            <w:pPr>
              <w:spacing w:line="240" w:lineRule="auto"/>
              <w:rPr>
                <w:rFonts w:ascii="Times New Roman" w:hAnsi="Times New Roman"/>
                <w:sz w:val="12"/>
                <w:szCs w:val="12"/>
              </w:rPr>
            </w:pPr>
          </w:p>
        </w:tc>
      </w:tr>
      <w:tr w:rsidR="00C13C82" w:rsidRPr="00C13C82" w14:paraId="7403D898" w14:textId="77777777" w:rsidTr="00E87B02">
        <w:trPr>
          <w:trHeight w:val="85"/>
        </w:trPr>
        <w:tc>
          <w:tcPr>
            <w:tcW w:w="3414" w:type="pct"/>
            <w:tcBorders>
              <w:top w:val="nil"/>
              <w:left w:val="nil"/>
              <w:bottom w:val="nil"/>
              <w:right w:val="nil"/>
            </w:tcBorders>
            <w:shd w:val="clear" w:color="000000" w:fill="EAF1F6"/>
            <w:vAlign w:val="bottom"/>
            <w:hideMark/>
          </w:tcPr>
          <w:p w14:paraId="7DB29C1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szkół policealnych</w:t>
            </w:r>
          </w:p>
        </w:tc>
        <w:tc>
          <w:tcPr>
            <w:tcW w:w="539" w:type="pct"/>
            <w:tcBorders>
              <w:top w:val="nil"/>
              <w:left w:val="nil"/>
              <w:bottom w:val="nil"/>
              <w:right w:val="nil"/>
            </w:tcBorders>
            <w:shd w:val="clear" w:color="000000" w:fill="EAF1F6"/>
            <w:noWrap/>
            <w:vAlign w:val="bottom"/>
            <w:hideMark/>
          </w:tcPr>
          <w:p w14:paraId="481AC312"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45BA63A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1A8ED16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7CA3F70D" w14:textId="77777777" w:rsidTr="00E87B02">
        <w:trPr>
          <w:trHeight w:val="85"/>
        </w:trPr>
        <w:tc>
          <w:tcPr>
            <w:tcW w:w="3414" w:type="pct"/>
            <w:tcBorders>
              <w:top w:val="nil"/>
              <w:left w:val="nil"/>
              <w:bottom w:val="nil"/>
              <w:right w:val="nil"/>
            </w:tcBorders>
            <w:shd w:val="clear" w:color="auto" w:fill="auto"/>
            <w:vAlign w:val="bottom"/>
            <w:hideMark/>
          </w:tcPr>
          <w:p w14:paraId="5299354E"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5A9ED55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A6C3D6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57D8D56" w14:textId="77777777" w:rsidR="00C13C82" w:rsidRPr="00C13C82" w:rsidRDefault="00C13C82" w:rsidP="00C13C82">
            <w:pPr>
              <w:spacing w:line="240" w:lineRule="auto"/>
              <w:rPr>
                <w:rFonts w:ascii="Times New Roman" w:hAnsi="Times New Roman"/>
                <w:sz w:val="12"/>
                <w:szCs w:val="12"/>
              </w:rPr>
            </w:pPr>
          </w:p>
        </w:tc>
      </w:tr>
      <w:tr w:rsidR="00C13C82" w:rsidRPr="00C13C82" w14:paraId="71A1E86E" w14:textId="77777777" w:rsidTr="00E87B02">
        <w:trPr>
          <w:trHeight w:val="85"/>
        </w:trPr>
        <w:tc>
          <w:tcPr>
            <w:tcW w:w="3414" w:type="pct"/>
            <w:tcBorders>
              <w:top w:val="nil"/>
              <w:left w:val="nil"/>
              <w:bottom w:val="nil"/>
              <w:right w:val="nil"/>
            </w:tcBorders>
            <w:shd w:val="clear" w:color="auto" w:fill="auto"/>
            <w:vAlign w:val="bottom"/>
            <w:hideMark/>
          </w:tcPr>
          <w:p w14:paraId="3949B39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B7CA50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7D3648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3C40287" w14:textId="77777777" w:rsidR="00C13C82" w:rsidRPr="00C13C82" w:rsidRDefault="00C13C82" w:rsidP="00C13C82">
            <w:pPr>
              <w:spacing w:line="240" w:lineRule="auto"/>
              <w:rPr>
                <w:rFonts w:ascii="Times New Roman" w:hAnsi="Times New Roman"/>
                <w:sz w:val="12"/>
                <w:szCs w:val="12"/>
              </w:rPr>
            </w:pPr>
          </w:p>
        </w:tc>
      </w:tr>
      <w:tr w:rsidR="00C13C82" w:rsidRPr="00C13C82" w14:paraId="457C4D92" w14:textId="77777777" w:rsidTr="00E87B02">
        <w:trPr>
          <w:trHeight w:val="85"/>
        </w:trPr>
        <w:tc>
          <w:tcPr>
            <w:tcW w:w="3414" w:type="pct"/>
            <w:tcBorders>
              <w:top w:val="nil"/>
              <w:left w:val="nil"/>
              <w:bottom w:val="nil"/>
              <w:right w:val="nil"/>
            </w:tcBorders>
            <w:shd w:val="clear" w:color="auto" w:fill="auto"/>
            <w:vAlign w:val="bottom"/>
            <w:hideMark/>
          </w:tcPr>
          <w:p w14:paraId="6B5EB9AC" w14:textId="77777777" w:rsidR="00C13C82" w:rsidRPr="00C13C82" w:rsidRDefault="00C13C82" w:rsidP="00C13C82">
            <w:pPr>
              <w:spacing w:line="240" w:lineRule="auto"/>
              <w:rPr>
                <w:rFonts w:cs="Arial"/>
                <w:sz w:val="12"/>
                <w:szCs w:val="12"/>
              </w:rPr>
            </w:pPr>
            <w:r w:rsidRPr="00C13C82">
              <w:rPr>
                <w:rFonts w:cs="Arial"/>
                <w:sz w:val="12"/>
                <w:szCs w:val="12"/>
              </w:rPr>
              <w:t>Realizacja nauczania w profilach kształcenia ogólnozawodowego w szkolach policealnych</w:t>
            </w:r>
          </w:p>
        </w:tc>
        <w:tc>
          <w:tcPr>
            <w:tcW w:w="539" w:type="pct"/>
            <w:tcBorders>
              <w:top w:val="nil"/>
              <w:left w:val="nil"/>
              <w:bottom w:val="nil"/>
              <w:right w:val="nil"/>
            </w:tcBorders>
            <w:shd w:val="clear" w:color="auto" w:fill="auto"/>
            <w:noWrap/>
            <w:vAlign w:val="bottom"/>
            <w:hideMark/>
          </w:tcPr>
          <w:p w14:paraId="2C05E31D"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8E68B1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F734DCB" w14:textId="77777777" w:rsidR="00C13C82" w:rsidRPr="00C13C82" w:rsidRDefault="00C13C82" w:rsidP="00C13C82">
            <w:pPr>
              <w:spacing w:line="240" w:lineRule="auto"/>
              <w:rPr>
                <w:rFonts w:ascii="Times New Roman" w:hAnsi="Times New Roman"/>
                <w:sz w:val="12"/>
                <w:szCs w:val="12"/>
              </w:rPr>
            </w:pPr>
          </w:p>
        </w:tc>
      </w:tr>
      <w:tr w:rsidR="00C13C82" w:rsidRPr="00C13C82" w14:paraId="1F30533D" w14:textId="77777777" w:rsidTr="00E87B02">
        <w:trPr>
          <w:trHeight w:val="85"/>
        </w:trPr>
        <w:tc>
          <w:tcPr>
            <w:tcW w:w="3414" w:type="pct"/>
            <w:tcBorders>
              <w:top w:val="nil"/>
              <w:left w:val="nil"/>
              <w:bottom w:val="nil"/>
              <w:right w:val="nil"/>
            </w:tcBorders>
            <w:shd w:val="clear" w:color="auto" w:fill="auto"/>
            <w:vAlign w:val="bottom"/>
            <w:hideMark/>
          </w:tcPr>
          <w:p w14:paraId="4CB8B84C"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58328C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3C04D1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35A02F6" w14:textId="77777777" w:rsidR="00C13C82" w:rsidRPr="00C13C82" w:rsidRDefault="00C13C82" w:rsidP="00C13C82">
            <w:pPr>
              <w:spacing w:line="240" w:lineRule="auto"/>
              <w:rPr>
                <w:rFonts w:ascii="Times New Roman" w:hAnsi="Times New Roman"/>
                <w:sz w:val="12"/>
                <w:szCs w:val="12"/>
              </w:rPr>
            </w:pPr>
          </w:p>
        </w:tc>
      </w:tr>
      <w:tr w:rsidR="00C13C82" w:rsidRPr="00C13C82" w14:paraId="17952493" w14:textId="77777777" w:rsidTr="00E87B02">
        <w:trPr>
          <w:trHeight w:val="85"/>
        </w:trPr>
        <w:tc>
          <w:tcPr>
            <w:tcW w:w="3414" w:type="pct"/>
            <w:tcBorders>
              <w:top w:val="nil"/>
              <w:left w:val="nil"/>
              <w:bottom w:val="nil"/>
              <w:right w:val="nil"/>
            </w:tcBorders>
            <w:shd w:val="clear" w:color="auto" w:fill="auto"/>
            <w:vAlign w:val="bottom"/>
            <w:hideMark/>
          </w:tcPr>
          <w:p w14:paraId="1BF603A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7F71C3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E02888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23C8A5E" w14:textId="77777777" w:rsidR="00C13C82" w:rsidRPr="00C13C82" w:rsidRDefault="00C13C82" w:rsidP="00C13C82">
            <w:pPr>
              <w:spacing w:line="240" w:lineRule="auto"/>
              <w:rPr>
                <w:rFonts w:ascii="Times New Roman" w:hAnsi="Times New Roman"/>
                <w:sz w:val="12"/>
                <w:szCs w:val="12"/>
              </w:rPr>
            </w:pPr>
          </w:p>
        </w:tc>
      </w:tr>
      <w:tr w:rsidR="00C13C82" w:rsidRPr="00C13C82" w14:paraId="4C3B1065" w14:textId="77777777" w:rsidTr="00E87B02">
        <w:trPr>
          <w:trHeight w:val="85"/>
        </w:trPr>
        <w:tc>
          <w:tcPr>
            <w:tcW w:w="3414" w:type="pct"/>
            <w:tcBorders>
              <w:top w:val="nil"/>
              <w:left w:val="nil"/>
              <w:bottom w:val="nil"/>
              <w:right w:val="nil"/>
            </w:tcBorders>
            <w:shd w:val="clear" w:color="auto" w:fill="auto"/>
            <w:vAlign w:val="bottom"/>
            <w:hideMark/>
          </w:tcPr>
          <w:p w14:paraId="4FA8C895" w14:textId="77777777" w:rsidR="00C13C82" w:rsidRPr="00C13C82" w:rsidRDefault="00C13C82" w:rsidP="00C13C82">
            <w:pPr>
              <w:spacing w:line="240" w:lineRule="auto"/>
              <w:rPr>
                <w:rFonts w:cs="Arial"/>
                <w:sz w:val="12"/>
                <w:szCs w:val="12"/>
              </w:rPr>
            </w:pPr>
            <w:r w:rsidRPr="00C13C82">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14:paraId="1923EA47"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11DF59B9" w14:textId="77777777" w:rsidR="00C13C82" w:rsidRPr="00C13C82" w:rsidRDefault="00C13C82" w:rsidP="00C13C82">
            <w:pPr>
              <w:spacing w:line="240" w:lineRule="auto"/>
              <w:jc w:val="right"/>
              <w:rPr>
                <w:rFonts w:cs="Arial"/>
                <w:sz w:val="12"/>
                <w:szCs w:val="12"/>
              </w:rPr>
            </w:pPr>
            <w:r w:rsidRPr="00C13C82">
              <w:rPr>
                <w:rFonts w:cs="Arial"/>
                <w:sz w:val="12"/>
                <w:szCs w:val="12"/>
              </w:rPr>
              <w:t>16 961</w:t>
            </w:r>
          </w:p>
        </w:tc>
        <w:tc>
          <w:tcPr>
            <w:tcW w:w="485" w:type="pct"/>
            <w:tcBorders>
              <w:top w:val="nil"/>
              <w:left w:val="nil"/>
              <w:bottom w:val="nil"/>
              <w:right w:val="nil"/>
            </w:tcBorders>
            <w:shd w:val="clear" w:color="auto" w:fill="auto"/>
            <w:noWrap/>
            <w:vAlign w:val="bottom"/>
            <w:hideMark/>
          </w:tcPr>
          <w:p w14:paraId="4081BCF6" w14:textId="77777777" w:rsidR="00C13C82" w:rsidRPr="00C13C82" w:rsidRDefault="00C13C82" w:rsidP="00C13C82">
            <w:pPr>
              <w:spacing w:line="240" w:lineRule="auto"/>
              <w:jc w:val="right"/>
              <w:rPr>
                <w:rFonts w:cs="Arial"/>
                <w:sz w:val="12"/>
                <w:szCs w:val="12"/>
              </w:rPr>
            </w:pPr>
            <w:r w:rsidRPr="00C13C82">
              <w:rPr>
                <w:rFonts w:cs="Arial"/>
                <w:sz w:val="12"/>
                <w:szCs w:val="12"/>
              </w:rPr>
              <w:t>17 877</w:t>
            </w:r>
          </w:p>
        </w:tc>
      </w:tr>
      <w:tr w:rsidR="00C13C82" w:rsidRPr="00C13C82" w14:paraId="2FACD89B" w14:textId="77777777" w:rsidTr="00E87B02">
        <w:trPr>
          <w:trHeight w:val="85"/>
        </w:trPr>
        <w:tc>
          <w:tcPr>
            <w:tcW w:w="3414" w:type="pct"/>
            <w:tcBorders>
              <w:top w:val="nil"/>
              <w:left w:val="nil"/>
              <w:bottom w:val="nil"/>
              <w:right w:val="nil"/>
            </w:tcBorders>
            <w:shd w:val="clear" w:color="auto" w:fill="auto"/>
            <w:vAlign w:val="bottom"/>
            <w:hideMark/>
          </w:tcPr>
          <w:p w14:paraId="10F0C32B" w14:textId="77777777" w:rsidR="00C13C82" w:rsidRPr="00C13C82" w:rsidRDefault="00C13C82" w:rsidP="00C13C82">
            <w:pPr>
              <w:spacing w:line="240" w:lineRule="auto"/>
              <w:rPr>
                <w:rFonts w:cs="Arial"/>
                <w:sz w:val="12"/>
                <w:szCs w:val="12"/>
              </w:rPr>
            </w:pPr>
            <w:r w:rsidRPr="00C13C82">
              <w:rPr>
                <w:rFonts w:cs="Arial"/>
                <w:sz w:val="12"/>
                <w:szCs w:val="12"/>
              </w:rPr>
              <w:t>liczba uczniów na etat nauczyciela</w:t>
            </w:r>
          </w:p>
        </w:tc>
        <w:tc>
          <w:tcPr>
            <w:tcW w:w="539" w:type="pct"/>
            <w:tcBorders>
              <w:top w:val="nil"/>
              <w:left w:val="nil"/>
              <w:bottom w:val="nil"/>
              <w:right w:val="nil"/>
            </w:tcBorders>
            <w:shd w:val="clear" w:color="auto" w:fill="auto"/>
            <w:noWrap/>
            <w:vAlign w:val="bottom"/>
            <w:hideMark/>
          </w:tcPr>
          <w:p w14:paraId="7F7BFF3E"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2FBD752" w14:textId="77777777" w:rsidR="00C13C82" w:rsidRPr="00C13C82" w:rsidRDefault="00C13C82" w:rsidP="00C13C82">
            <w:pPr>
              <w:spacing w:line="240" w:lineRule="auto"/>
              <w:jc w:val="right"/>
              <w:rPr>
                <w:rFonts w:cs="Arial"/>
                <w:sz w:val="12"/>
                <w:szCs w:val="12"/>
              </w:rPr>
            </w:pPr>
            <w:r w:rsidRPr="00C13C82">
              <w:rPr>
                <w:rFonts w:cs="Arial"/>
                <w:sz w:val="12"/>
                <w:szCs w:val="12"/>
              </w:rPr>
              <w:t>15</w:t>
            </w:r>
          </w:p>
        </w:tc>
        <w:tc>
          <w:tcPr>
            <w:tcW w:w="485" w:type="pct"/>
            <w:tcBorders>
              <w:top w:val="nil"/>
              <w:left w:val="nil"/>
              <w:bottom w:val="nil"/>
              <w:right w:val="nil"/>
            </w:tcBorders>
            <w:shd w:val="clear" w:color="auto" w:fill="auto"/>
            <w:noWrap/>
            <w:vAlign w:val="bottom"/>
            <w:hideMark/>
          </w:tcPr>
          <w:p w14:paraId="228050EA" w14:textId="77777777" w:rsidR="00C13C82" w:rsidRPr="00C13C82" w:rsidRDefault="00C13C82" w:rsidP="00C13C82">
            <w:pPr>
              <w:spacing w:line="240" w:lineRule="auto"/>
              <w:jc w:val="right"/>
              <w:rPr>
                <w:rFonts w:cs="Arial"/>
                <w:sz w:val="12"/>
                <w:szCs w:val="12"/>
              </w:rPr>
            </w:pPr>
            <w:r w:rsidRPr="00C13C82">
              <w:rPr>
                <w:rFonts w:cs="Arial"/>
                <w:sz w:val="12"/>
                <w:szCs w:val="12"/>
              </w:rPr>
              <w:t>15</w:t>
            </w:r>
          </w:p>
        </w:tc>
      </w:tr>
      <w:tr w:rsidR="00C13C82" w:rsidRPr="00C13C82" w14:paraId="62A832BB" w14:textId="77777777" w:rsidTr="00E87B02">
        <w:trPr>
          <w:trHeight w:val="85"/>
        </w:trPr>
        <w:tc>
          <w:tcPr>
            <w:tcW w:w="3414" w:type="pct"/>
            <w:tcBorders>
              <w:top w:val="nil"/>
              <w:left w:val="nil"/>
              <w:bottom w:val="nil"/>
              <w:right w:val="nil"/>
            </w:tcBorders>
            <w:shd w:val="clear" w:color="auto" w:fill="auto"/>
            <w:vAlign w:val="bottom"/>
            <w:hideMark/>
          </w:tcPr>
          <w:p w14:paraId="14FE839C" w14:textId="77777777" w:rsidR="00C13C82" w:rsidRPr="00C13C82" w:rsidRDefault="00C13C82" w:rsidP="00C13C82">
            <w:pPr>
              <w:spacing w:line="240" w:lineRule="auto"/>
              <w:rPr>
                <w:rFonts w:cs="Arial"/>
                <w:sz w:val="12"/>
                <w:szCs w:val="12"/>
              </w:rPr>
            </w:pPr>
            <w:r w:rsidRPr="00C13C82">
              <w:rPr>
                <w:rFonts w:cs="Arial"/>
                <w:sz w:val="12"/>
                <w:szCs w:val="12"/>
              </w:rPr>
              <w:t>liczba uczniów na etat pracownika niepedagogicznego</w:t>
            </w:r>
          </w:p>
        </w:tc>
        <w:tc>
          <w:tcPr>
            <w:tcW w:w="539" w:type="pct"/>
            <w:tcBorders>
              <w:top w:val="nil"/>
              <w:left w:val="nil"/>
              <w:bottom w:val="nil"/>
              <w:right w:val="nil"/>
            </w:tcBorders>
            <w:shd w:val="clear" w:color="auto" w:fill="auto"/>
            <w:noWrap/>
            <w:vAlign w:val="bottom"/>
            <w:hideMark/>
          </w:tcPr>
          <w:p w14:paraId="030BAE39"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72277D2C" w14:textId="77777777" w:rsidR="00C13C82" w:rsidRPr="00C13C82" w:rsidRDefault="00C13C82" w:rsidP="00C13C82">
            <w:pPr>
              <w:spacing w:line="240" w:lineRule="auto"/>
              <w:jc w:val="right"/>
              <w:rPr>
                <w:rFonts w:cs="Arial"/>
                <w:sz w:val="12"/>
                <w:szCs w:val="12"/>
              </w:rPr>
            </w:pPr>
            <w:r w:rsidRPr="00C13C82">
              <w:rPr>
                <w:rFonts w:cs="Arial"/>
                <w:sz w:val="12"/>
                <w:szCs w:val="12"/>
              </w:rPr>
              <w:t>8</w:t>
            </w:r>
          </w:p>
        </w:tc>
        <w:tc>
          <w:tcPr>
            <w:tcW w:w="485" w:type="pct"/>
            <w:tcBorders>
              <w:top w:val="nil"/>
              <w:left w:val="nil"/>
              <w:bottom w:val="nil"/>
              <w:right w:val="nil"/>
            </w:tcBorders>
            <w:shd w:val="clear" w:color="auto" w:fill="auto"/>
            <w:noWrap/>
            <w:vAlign w:val="bottom"/>
            <w:hideMark/>
          </w:tcPr>
          <w:p w14:paraId="6FF9F13A" w14:textId="77777777" w:rsidR="00C13C82" w:rsidRPr="00C13C82" w:rsidRDefault="00C13C82" w:rsidP="00C13C82">
            <w:pPr>
              <w:spacing w:line="240" w:lineRule="auto"/>
              <w:jc w:val="right"/>
              <w:rPr>
                <w:rFonts w:cs="Arial"/>
                <w:sz w:val="12"/>
                <w:szCs w:val="12"/>
              </w:rPr>
            </w:pPr>
            <w:r w:rsidRPr="00C13C82">
              <w:rPr>
                <w:rFonts w:cs="Arial"/>
                <w:sz w:val="12"/>
                <w:szCs w:val="12"/>
              </w:rPr>
              <w:t>8</w:t>
            </w:r>
          </w:p>
        </w:tc>
      </w:tr>
      <w:tr w:rsidR="00C13C82" w:rsidRPr="00C13C82" w14:paraId="538C7B75" w14:textId="77777777" w:rsidTr="00E87B02">
        <w:trPr>
          <w:trHeight w:val="85"/>
        </w:trPr>
        <w:tc>
          <w:tcPr>
            <w:tcW w:w="3414" w:type="pct"/>
            <w:tcBorders>
              <w:top w:val="nil"/>
              <w:left w:val="nil"/>
              <w:bottom w:val="nil"/>
              <w:right w:val="nil"/>
            </w:tcBorders>
            <w:shd w:val="clear" w:color="auto" w:fill="auto"/>
            <w:vAlign w:val="bottom"/>
            <w:hideMark/>
          </w:tcPr>
          <w:p w14:paraId="69AF2917" w14:textId="77777777" w:rsidR="00C13C82" w:rsidRPr="00C13C82" w:rsidRDefault="00C13C82" w:rsidP="00C13C82">
            <w:pPr>
              <w:spacing w:line="240" w:lineRule="auto"/>
              <w:rPr>
                <w:rFonts w:cs="Arial"/>
                <w:sz w:val="12"/>
                <w:szCs w:val="12"/>
              </w:rPr>
            </w:pPr>
            <w:r w:rsidRPr="00C13C82">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14:paraId="7FC84C8A"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422D4DA2" w14:textId="77777777" w:rsidR="00C13C82" w:rsidRPr="00C13C82" w:rsidRDefault="00C13C82" w:rsidP="00C13C82">
            <w:pPr>
              <w:spacing w:line="240" w:lineRule="auto"/>
              <w:jc w:val="right"/>
              <w:rPr>
                <w:rFonts w:cs="Arial"/>
                <w:sz w:val="12"/>
                <w:szCs w:val="12"/>
              </w:rPr>
            </w:pPr>
            <w:r w:rsidRPr="00C13C82">
              <w:rPr>
                <w:rFonts w:cs="Arial"/>
                <w:sz w:val="12"/>
                <w:szCs w:val="12"/>
              </w:rPr>
              <w:t>5</w:t>
            </w:r>
          </w:p>
        </w:tc>
        <w:tc>
          <w:tcPr>
            <w:tcW w:w="485" w:type="pct"/>
            <w:tcBorders>
              <w:top w:val="nil"/>
              <w:left w:val="nil"/>
              <w:bottom w:val="nil"/>
              <w:right w:val="nil"/>
            </w:tcBorders>
            <w:shd w:val="clear" w:color="auto" w:fill="auto"/>
            <w:noWrap/>
            <w:vAlign w:val="bottom"/>
            <w:hideMark/>
          </w:tcPr>
          <w:p w14:paraId="5F08114C"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r>
      <w:tr w:rsidR="00C13C82" w:rsidRPr="00C13C82" w14:paraId="145E493C" w14:textId="77777777" w:rsidTr="00E87B02">
        <w:trPr>
          <w:trHeight w:val="85"/>
        </w:trPr>
        <w:tc>
          <w:tcPr>
            <w:tcW w:w="3414" w:type="pct"/>
            <w:tcBorders>
              <w:top w:val="nil"/>
              <w:left w:val="nil"/>
              <w:bottom w:val="nil"/>
              <w:right w:val="nil"/>
            </w:tcBorders>
            <w:shd w:val="clear" w:color="auto" w:fill="auto"/>
            <w:vAlign w:val="bottom"/>
            <w:hideMark/>
          </w:tcPr>
          <w:p w14:paraId="4F691217"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CE7ED5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88945E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54A745A" w14:textId="77777777" w:rsidR="00C13C82" w:rsidRPr="00C13C82" w:rsidRDefault="00C13C82" w:rsidP="00C13C82">
            <w:pPr>
              <w:spacing w:line="240" w:lineRule="auto"/>
              <w:rPr>
                <w:rFonts w:ascii="Times New Roman" w:hAnsi="Times New Roman"/>
                <w:sz w:val="12"/>
                <w:szCs w:val="12"/>
              </w:rPr>
            </w:pPr>
          </w:p>
        </w:tc>
      </w:tr>
      <w:tr w:rsidR="00C13C82" w:rsidRPr="00C13C82" w14:paraId="183DF0A5" w14:textId="77777777" w:rsidTr="00E87B02">
        <w:trPr>
          <w:trHeight w:val="85"/>
        </w:trPr>
        <w:tc>
          <w:tcPr>
            <w:tcW w:w="3414" w:type="pct"/>
            <w:tcBorders>
              <w:top w:val="nil"/>
              <w:left w:val="nil"/>
              <w:bottom w:val="nil"/>
              <w:right w:val="nil"/>
            </w:tcBorders>
            <w:shd w:val="clear" w:color="000000" w:fill="D5E3F2"/>
            <w:vAlign w:val="bottom"/>
            <w:hideMark/>
          </w:tcPr>
          <w:p w14:paraId="002C408B"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branżowych szkół I i II stopnia</w:t>
            </w:r>
          </w:p>
        </w:tc>
        <w:tc>
          <w:tcPr>
            <w:tcW w:w="539" w:type="pct"/>
            <w:tcBorders>
              <w:top w:val="nil"/>
              <w:left w:val="nil"/>
              <w:bottom w:val="nil"/>
              <w:right w:val="nil"/>
            </w:tcBorders>
            <w:shd w:val="clear" w:color="000000" w:fill="D5E3F2"/>
            <w:noWrap/>
            <w:vAlign w:val="bottom"/>
            <w:hideMark/>
          </w:tcPr>
          <w:p w14:paraId="3CB4BB6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7C8582D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28F9F52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C07328D" w14:textId="77777777" w:rsidTr="00E87B02">
        <w:trPr>
          <w:trHeight w:val="85"/>
        </w:trPr>
        <w:tc>
          <w:tcPr>
            <w:tcW w:w="3414" w:type="pct"/>
            <w:tcBorders>
              <w:top w:val="nil"/>
              <w:left w:val="nil"/>
              <w:bottom w:val="nil"/>
              <w:right w:val="nil"/>
            </w:tcBorders>
            <w:shd w:val="clear" w:color="auto" w:fill="auto"/>
            <w:vAlign w:val="bottom"/>
            <w:hideMark/>
          </w:tcPr>
          <w:p w14:paraId="1B45B4DF"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C389B1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2A19CA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D03F629" w14:textId="77777777" w:rsidR="00C13C82" w:rsidRPr="00C13C82" w:rsidRDefault="00C13C82" w:rsidP="00C13C82">
            <w:pPr>
              <w:spacing w:line="240" w:lineRule="auto"/>
              <w:rPr>
                <w:rFonts w:ascii="Times New Roman" w:hAnsi="Times New Roman"/>
                <w:sz w:val="12"/>
                <w:szCs w:val="12"/>
              </w:rPr>
            </w:pPr>
          </w:p>
        </w:tc>
      </w:tr>
      <w:tr w:rsidR="00C13C82" w:rsidRPr="00C13C82" w14:paraId="68DD322D" w14:textId="77777777" w:rsidTr="00E87B02">
        <w:trPr>
          <w:trHeight w:val="85"/>
        </w:trPr>
        <w:tc>
          <w:tcPr>
            <w:tcW w:w="3414" w:type="pct"/>
            <w:tcBorders>
              <w:top w:val="nil"/>
              <w:left w:val="nil"/>
              <w:bottom w:val="nil"/>
              <w:right w:val="nil"/>
            </w:tcBorders>
            <w:shd w:val="clear" w:color="000000" w:fill="EAF1F6"/>
            <w:vAlign w:val="bottom"/>
            <w:hideMark/>
          </w:tcPr>
          <w:p w14:paraId="6B2B29C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Prowadzenie publicznych branżowych szkół I i II stopnia</w:t>
            </w:r>
          </w:p>
        </w:tc>
        <w:tc>
          <w:tcPr>
            <w:tcW w:w="539" w:type="pct"/>
            <w:tcBorders>
              <w:top w:val="nil"/>
              <w:left w:val="nil"/>
              <w:bottom w:val="nil"/>
              <w:right w:val="nil"/>
            </w:tcBorders>
            <w:shd w:val="clear" w:color="000000" w:fill="EAF1F6"/>
            <w:noWrap/>
            <w:vAlign w:val="bottom"/>
            <w:hideMark/>
          </w:tcPr>
          <w:p w14:paraId="71EE6479"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6191642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21BCF3A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00382862" w14:textId="77777777" w:rsidTr="00E87B02">
        <w:trPr>
          <w:trHeight w:val="85"/>
        </w:trPr>
        <w:tc>
          <w:tcPr>
            <w:tcW w:w="3414" w:type="pct"/>
            <w:tcBorders>
              <w:top w:val="nil"/>
              <w:left w:val="nil"/>
              <w:bottom w:val="nil"/>
              <w:right w:val="nil"/>
            </w:tcBorders>
            <w:shd w:val="clear" w:color="auto" w:fill="auto"/>
            <w:vAlign w:val="bottom"/>
            <w:hideMark/>
          </w:tcPr>
          <w:p w14:paraId="08DACBA2"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4CC2ACD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36C92C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7480016" w14:textId="77777777" w:rsidR="00C13C82" w:rsidRPr="00C13C82" w:rsidRDefault="00C13C82" w:rsidP="00C13C82">
            <w:pPr>
              <w:spacing w:line="240" w:lineRule="auto"/>
              <w:rPr>
                <w:rFonts w:ascii="Times New Roman" w:hAnsi="Times New Roman"/>
                <w:sz w:val="12"/>
                <w:szCs w:val="12"/>
              </w:rPr>
            </w:pPr>
          </w:p>
        </w:tc>
      </w:tr>
      <w:tr w:rsidR="00C13C82" w:rsidRPr="00C13C82" w14:paraId="56A0A2FB" w14:textId="77777777" w:rsidTr="00E87B02">
        <w:trPr>
          <w:trHeight w:val="85"/>
        </w:trPr>
        <w:tc>
          <w:tcPr>
            <w:tcW w:w="3414" w:type="pct"/>
            <w:tcBorders>
              <w:top w:val="nil"/>
              <w:left w:val="nil"/>
              <w:bottom w:val="nil"/>
              <w:right w:val="nil"/>
            </w:tcBorders>
            <w:shd w:val="clear" w:color="auto" w:fill="auto"/>
            <w:vAlign w:val="bottom"/>
            <w:hideMark/>
          </w:tcPr>
          <w:p w14:paraId="0571E9A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E1D926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F86160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607DC70" w14:textId="77777777" w:rsidR="00C13C82" w:rsidRPr="00C13C82" w:rsidRDefault="00C13C82" w:rsidP="00C13C82">
            <w:pPr>
              <w:spacing w:line="240" w:lineRule="auto"/>
              <w:rPr>
                <w:rFonts w:ascii="Times New Roman" w:hAnsi="Times New Roman"/>
                <w:sz w:val="12"/>
                <w:szCs w:val="12"/>
              </w:rPr>
            </w:pPr>
          </w:p>
        </w:tc>
      </w:tr>
      <w:tr w:rsidR="00C13C82" w:rsidRPr="00C13C82" w14:paraId="310A1919" w14:textId="77777777" w:rsidTr="00E87B02">
        <w:trPr>
          <w:trHeight w:val="85"/>
        </w:trPr>
        <w:tc>
          <w:tcPr>
            <w:tcW w:w="3414" w:type="pct"/>
            <w:tcBorders>
              <w:top w:val="nil"/>
              <w:left w:val="nil"/>
              <w:bottom w:val="nil"/>
              <w:right w:val="nil"/>
            </w:tcBorders>
            <w:shd w:val="clear" w:color="auto" w:fill="auto"/>
            <w:vAlign w:val="bottom"/>
            <w:hideMark/>
          </w:tcPr>
          <w:p w14:paraId="6B995F68" w14:textId="77777777" w:rsidR="00C13C82" w:rsidRPr="00C13C82" w:rsidRDefault="00C13C82" w:rsidP="00C13C82">
            <w:pPr>
              <w:spacing w:line="240" w:lineRule="auto"/>
              <w:rPr>
                <w:rFonts w:cs="Arial"/>
                <w:sz w:val="12"/>
                <w:szCs w:val="12"/>
              </w:rPr>
            </w:pPr>
            <w:r w:rsidRPr="00C13C82">
              <w:rPr>
                <w:rFonts w:cs="Arial"/>
                <w:sz w:val="12"/>
                <w:szCs w:val="12"/>
              </w:rPr>
              <w:t>Realizacja nauczania w profilach kształcenia ogólnozawodowego w branżowych szkołach I i II stopnia</w:t>
            </w:r>
          </w:p>
        </w:tc>
        <w:tc>
          <w:tcPr>
            <w:tcW w:w="539" w:type="pct"/>
            <w:tcBorders>
              <w:top w:val="nil"/>
              <w:left w:val="nil"/>
              <w:bottom w:val="nil"/>
              <w:right w:val="nil"/>
            </w:tcBorders>
            <w:shd w:val="clear" w:color="auto" w:fill="auto"/>
            <w:noWrap/>
            <w:vAlign w:val="bottom"/>
            <w:hideMark/>
          </w:tcPr>
          <w:p w14:paraId="75EE0C05"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85003B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0AC6777" w14:textId="77777777" w:rsidR="00C13C82" w:rsidRPr="00C13C82" w:rsidRDefault="00C13C82" w:rsidP="00C13C82">
            <w:pPr>
              <w:spacing w:line="240" w:lineRule="auto"/>
              <w:rPr>
                <w:rFonts w:ascii="Times New Roman" w:hAnsi="Times New Roman"/>
                <w:sz w:val="12"/>
                <w:szCs w:val="12"/>
              </w:rPr>
            </w:pPr>
          </w:p>
        </w:tc>
      </w:tr>
      <w:tr w:rsidR="00C13C82" w:rsidRPr="00C13C82" w14:paraId="4BE8C9C1" w14:textId="77777777" w:rsidTr="00E87B02">
        <w:trPr>
          <w:trHeight w:val="85"/>
        </w:trPr>
        <w:tc>
          <w:tcPr>
            <w:tcW w:w="3414" w:type="pct"/>
            <w:tcBorders>
              <w:top w:val="nil"/>
              <w:left w:val="nil"/>
              <w:bottom w:val="nil"/>
              <w:right w:val="nil"/>
            </w:tcBorders>
            <w:shd w:val="clear" w:color="auto" w:fill="auto"/>
            <w:vAlign w:val="bottom"/>
            <w:hideMark/>
          </w:tcPr>
          <w:p w14:paraId="6B7197E4"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FDCEE6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9B3BB5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F25E5AB" w14:textId="77777777" w:rsidR="00C13C82" w:rsidRPr="00C13C82" w:rsidRDefault="00C13C82" w:rsidP="00C13C82">
            <w:pPr>
              <w:spacing w:line="240" w:lineRule="auto"/>
              <w:rPr>
                <w:rFonts w:ascii="Times New Roman" w:hAnsi="Times New Roman"/>
                <w:sz w:val="12"/>
                <w:szCs w:val="12"/>
              </w:rPr>
            </w:pPr>
          </w:p>
        </w:tc>
      </w:tr>
      <w:tr w:rsidR="00C13C82" w:rsidRPr="00C13C82" w14:paraId="66B04D4B" w14:textId="77777777" w:rsidTr="00E87B02">
        <w:trPr>
          <w:trHeight w:val="85"/>
        </w:trPr>
        <w:tc>
          <w:tcPr>
            <w:tcW w:w="3414" w:type="pct"/>
            <w:tcBorders>
              <w:top w:val="nil"/>
              <w:left w:val="nil"/>
              <w:bottom w:val="nil"/>
              <w:right w:val="nil"/>
            </w:tcBorders>
            <w:shd w:val="clear" w:color="auto" w:fill="auto"/>
            <w:vAlign w:val="bottom"/>
            <w:hideMark/>
          </w:tcPr>
          <w:p w14:paraId="3C90DBE3"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C50671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38F85B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40AA031" w14:textId="77777777" w:rsidR="00C13C82" w:rsidRPr="00C13C82" w:rsidRDefault="00C13C82" w:rsidP="00C13C82">
            <w:pPr>
              <w:spacing w:line="240" w:lineRule="auto"/>
              <w:rPr>
                <w:rFonts w:ascii="Times New Roman" w:hAnsi="Times New Roman"/>
                <w:sz w:val="12"/>
                <w:szCs w:val="12"/>
              </w:rPr>
            </w:pPr>
          </w:p>
        </w:tc>
      </w:tr>
      <w:tr w:rsidR="00C13C82" w:rsidRPr="00C13C82" w14:paraId="24D8D143" w14:textId="77777777" w:rsidTr="00E87B02">
        <w:trPr>
          <w:trHeight w:val="85"/>
        </w:trPr>
        <w:tc>
          <w:tcPr>
            <w:tcW w:w="3414" w:type="pct"/>
            <w:tcBorders>
              <w:top w:val="nil"/>
              <w:left w:val="nil"/>
              <w:bottom w:val="nil"/>
              <w:right w:val="nil"/>
            </w:tcBorders>
            <w:shd w:val="clear" w:color="auto" w:fill="auto"/>
            <w:vAlign w:val="bottom"/>
            <w:hideMark/>
          </w:tcPr>
          <w:p w14:paraId="149219C1" w14:textId="77777777" w:rsidR="00C13C82" w:rsidRPr="00C13C82" w:rsidRDefault="00C13C82" w:rsidP="00C13C82">
            <w:pPr>
              <w:spacing w:line="240" w:lineRule="auto"/>
              <w:rPr>
                <w:rFonts w:cs="Arial"/>
                <w:sz w:val="12"/>
                <w:szCs w:val="12"/>
              </w:rPr>
            </w:pPr>
            <w:r w:rsidRPr="00C13C82">
              <w:rPr>
                <w:rFonts w:cs="Arial"/>
                <w:sz w:val="12"/>
                <w:szCs w:val="12"/>
              </w:rPr>
              <w:t>kwota wydatków na ucznia</w:t>
            </w:r>
          </w:p>
        </w:tc>
        <w:tc>
          <w:tcPr>
            <w:tcW w:w="539" w:type="pct"/>
            <w:tcBorders>
              <w:top w:val="nil"/>
              <w:left w:val="nil"/>
              <w:bottom w:val="nil"/>
              <w:right w:val="nil"/>
            </w:tcBorders>
            <w:shd w:val="clear" w:color="auto" w:fill="auto"/>
            <w:noWrap/>
            <w:vAlign w:val="bottom"/>
            <w:hideMark/>
          </w:tcPr>
          <w:p w14:paraId="43F2BCFB"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5248C80B" w14:textId="77777777" w:rsidR="00C13C82" w:rsidRPr="00C13C82" w:rsidRDefault="00C13C82" w:rsidP="00C13C82">
            <w:pPr>
              <w:spacing w:line="240" w:lineRule="auto"/>
              <w:jc w:val="right"/>
              <w:rPr>
                <w:rFonts w:cs="Arial"/>
                <w:sz w:val="12"/>
                <w:szCs w:val="12"/>
              </w:rPr>
            </w:pPr>
            <w:r w:rsidRPr="00C13C82">
              <w:rPr>
                <w:rFonts w:cs="Arial"/>
                <w:sz w:val="12"/>
                <w:szCs w:val="12"/>
              </w:rPr>
              <w:t>7 971</w:t>
            </w:r>
          </w:p>
        </w:tc>
        <w:tc>
          <w:tcPr>
            <w:tcW w:w="485" w:type="pct"/>
            <w:tcBorders>
              <w:top w:val="nil"/>
              <w:left w:val="nil"/>
              <w:bottom w:val="nil"/>
              <w:right w:val="nil"/>
            </w:tcBorders>
            <w:shd w:val="clear" w:color="auto" w:fill="auto"/>
            <w:noWrap/>
            <w:vAlign w:val="bottom"/>
            <w:hideMark/>
          </w:tcPr>
          <w:p w14:paraId="4D2F2630" w14:textId="77777777" w:rsidR="00C13C82" w:rsidRPr="00C13C82" w:rsidRDefault="00C13C82" w:rsidP="00C13C82">
            <w:pPr>
              <w:spacing w:line="240" w:lineRule="auto"/>
              <w:jc w:val="right"/>
              <w:rPr>
                <w:rFonts w:cs="Arial"/>
                <w:sz w:val="12"/>
                <w:szCs w:val="12"/>
              </w:rPr>
            </w:pPr>
            <w:r w:rsidRPr="00C13C82">
              <w:rPr>
                <w:rFonts w:cs="Arial"/>
                <w:sz w:val="12"/>
                <w:szCs w:val="12"/>
              </w:rPr>
              <w:t>7 184</w:t>
            </w:r>
          </w:p>
        </w:tc>
      </w:tr>
      <w:tr w:rsidR="00C13C82" w:rsidRPr="00C13C82" w14:paraId="2C3148C0" w14:textId="77777777" w:rsidTr="00E87B02">
        <w:trPr>
          <w:trHeight w:val="85"/>
        </w:trPr>
        <w:tc>
          <w:tcPr>
            <w:tcW w:w="3414" w:type="pct"/>
            <w:tcBorders>
              <w:top w:val="nil"/>
              <w:left w:val="nil"/>
              <w:bottom w:val="nil"/>
              <w:right w:val="nil"/>
            </w:tcBorders>
            <w:shd w:val="clear" w:color="auto" w:fill="auto"/>
            <w:vAlign w:val="bottom"/>
            <w:hideMark/>
          </w:tcPr>
          <w:p w14:paraId="2CE0B84E" w14:textId="77777777" w:rsidR="00C13C82" w:rsidRPr="00C13C82" w:rsidRDefault="00C13C82" w:rsidP="00C13C82">
            <w:pPr>
              <w:spacing w:line="240" w:lineRule="auto"/>
              <w:rPr>
                <w:rFonts w:cs="Arial"/>
                <w:sz w:val="12"/>
                <w:szCs w:val="12"/>
              </w:rPr>
            </w:pPr>
            <w:r w:rsidRPr="00C13C82">
              <w:rPr>
                <w:rFonts w:cs="Arial"/>
                <w:sz w:val="12"/>
                <w:szCs w:val="12"/>
              </w:rPr>
              <w:t>liczba uczniów na etat nauczyciela</w:t>
            </w:r>
          </w:p>
        </w:tc>
        <w:tc>
          <w:tcPr>
            <w:tcW w:w="539" w:type="pct"/>
            <w:tcBorders>
              <w:top w:val="nil"/>
              <w:left w:val="nil"/>
              <w:bottom w:val="nil"/>
              <w:right w:val="nil"/>
            </w:tcBorders>
            <w:shd w:val="clear" w:color="auto" w:fill="auto"/>
            <w:noWrap/>
            <w:vAlign w:val="bottom"/>
            <w:hideMark/>
          </w:tcPr>
          <w:p w14:paraId="440B4E52"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00C86C4C" w14:textId="77777777" w:rsidR="00C13C82" w:rsidRPr="00C13C82" w:rsidRDefault="00C13C82" w:rsidP="00C13C82">
            <w:pPr>
              <w:spacing w:line="240" w:lineRule="auto"/>
              <w:jc w:val="right"/>
              <w:rPr>
                <w:rFonts w:cs="Arial"/>
                <w:sz w:val="12"/>
                <w:szCs w:val="12"/>
              </w:rPr>
            </w:pPr>
            <w:r w:rsidRPr="00C13C82">
              <w:rPr>
                <w:rFonts w:cs="Arial"/>
                <w:sz w:val="12"/>
                <w:szCs w:val="12"/>
              </w:rPr>
              <w:t>16</w:t>
            </w:r>
          </w:p>
        </w:tc>
        <w:tc>
          <w:tcPr>
            <w:tcW w:w="485" w:type="pct"/>
            <w:tcBorders>
              <w:top w:val="nil"/>
              <w:left w:val="nil"/>
              <w:bottom w:val="nil"/>
              <w:right w:val="nil"/>
            </w:tcBorders>
            <w:shd w:val="clear" w:color="auto" w:fill="auto"/>
            <w:noWrap/>
            <w:vAlign w:val="bottom"/>
            <w:hideMark/>
          </w:tcPr>
          <w:p w14:paraId="23EF3E2F" w14:textId="77777777" w:rsidR="00C13C82" w:rsidRPr="00C13C82" w:rsidRDefault="00C13C82" w:rsidP="00C13C82">
            <w:pPr>
              <w:spacing w:line="240" w:lineRule="auto"/>
              <w:jc w:val="right"/>
              <w:rPr>
                <w:rFonts w:cs="Arial"/>
                <w:sz w:val="12"/>
                <w:szCs w:val="12"/>
              </w:rPr>
            </w:pPr>
            <w:r w:rsidRPr="00C13C82">
              <w:rPr>
                <w:rFonts w:cs="Arial"/>
                <w:sz w:val="12"/>
                <w:szCs w:val="12"/>
              </w:rPr>
              <w:t>16</w:t>
            </w:r>
          </w:p>
        </w:tc>
      </w:tr>
      <w:tr w:rsidR="00C13C82" w:rsidRPr="00C13C82" w14:paraId="4F623C26" w14:textId="77777777" w:rsidTr="00E87B02">
        <w:trPr>
          <w:trHeight w:val="85"/>
        </w:trPr>
        <w:tc>
          <w:tcPr>
            <w:tcW w:w="3414" w:type="pct"/>
            <w:tcBorders>
              <w:top w:val="nil"/>
              <w:left w:val="nil"/>
              <w:bottom w:val="nil"/>
              <w:right w:val="nil"/>
            </w:tcBorders>
            <w:shd w:val="clear" w:color="auto" w:fill="auto"/>
            <w:vAlign w:val="bottom"/>
            <w:hideMark/>
          </w:tcPr>
          <w:p w14:paraId="79C0AB27" w14:textId="77777777" w:rsidR="00C13C82" w:rsidRPr="00C13C82" w:rsidRDefault="00C13C82" w:rsidP="00C13C82">
            <w:pPr>
              <w:spacing w:line="240" w:lineRule="auto"/>
              <w:rPr>
                <w:rFonts w:cs="Arial"/>
                <w:sz w:val="12"/>
                <w:szCs w:val="12"/>
              </w:rPr>
            </w:pPr>
            <w:r w:rsidRPr="00C13C82">
              <w:rPr>
                <w:rFonts w:cs="Arial"/>
                <w:sz w:val="12"/>
                <w:szCs w:val="12"/>
              </w:rPr>
              <w:t>liczba uczniów na etat pracownika niepedagogicznego</w:t>
            </w:r>
          </w:p>
        </w:tc>
        <w:tc>
          <w:tcPr>
            <w:tcW w:w="539" w:type="pct"/>
            <w:tcBorders>
              <w:top w:val="nil"/>
              <w:left w:val="nil"/>
              <w:bottom w:val="nil"/>
              <w:right w:val="nil"/>
            </w:tcBorders>
            <w:shd w:val="clear" w:color="auto" w:fill="auto"/>
            <w:noWrap/>
            <w:vAlign w:val="bottom"/>
            <w:hideMark/>
          </w:tcPr>
          <w:p w14:paraId="6F72DE9B"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24D2C40A" w14:textId="77777777" w:rsidR="00C13C82" w:rsidRPr="00C13C82" w:rsidRDefault="00C13C82" w:rsidP="00C13C82">
            <w:pPr>
              <w:spacing w:line="240" w:lineRule="auto"/>
              <w:jc w:val="right"/>
              <w:rPr>
                <w:rFonts w:cs="Arial"/>
                <w:sz w:val="12"/>
                <w:szCs w:val="12"/>
              </w:rPr>
            </w:pPr>
            <w:r w:rsidRPr="00C13C82">
              <w:rPr>
                <w:rFonts w:cs="Arial"/>
                <w:sz w:val="12"/>
                <w:szCs w:val="12"/>
              </w:rPr>
              <w:t>39</w:t>
            </w:r>
          </w:p>
        </w:tc>
        <w:tc>
          <w:tcPr>
            <w:tcW w:w="485" w:type="pct"/>
            <w:tcBorders>
              <w:top w:val="nil"/>
              <w:left w:val="nil"/>
              <w:bottom w:val="nil"/>
              <w:right w:val="nil"/>
            </w:tcBorders>
            <w:shd w:val="clear" w:color="auto" w:fill="auto"/>
            <w:noWrap/>
            <w:vAlign w:val="bottom"/>
            <w:hideMark/>
          </w:tcPr>
          <w:p w14:paraId="44B7847B" w14:textId="77777777" w:rsidR="00C13C82" w:rsidRPr="00C13C82" w:rsidRDefault="00C13C82" w:rsidP="00C13C82">
            <w:pPr>
              <w:spacing w:line="240" w:lineRule="auto"/>
              <w:jc w:val="right"/>
              <w:rPr>
                <w:rFonts w:cs="Arial"/>
                <w:sz w:val="12"/>
                <w:szCs w:val="12"/>
              </w:rPr>
            </w:pPr>
            <w:r w:rsidRPr="00C13C82">
              <w:rPr>
                <w:rFonts w:cs="Arial"/>
                <w:sz w:val="12"/>
                <w:szCs w:val="12"/>
              </w:rPr>
              <w:t>42</w:t>
            </w:r>
          </w:p>
        </w:tc>
      </w:tr>
      <w:tr w:rsidR="00C13C82" w:rsidRPr="00C13C82" w14:paraId="3ED51687" w14:textId="77777777" w:rsidTr="00E87B02">
        <w:trPr>
          <w:trHeight w:val="85"/>
        </w:trPr>
        <w:tc>
          <w:tcPr>
            <w:tcW w:w="3414" w:type="pct"/>
            <w:tcBorders>
              <w:top w:val="nil"/>
              <w:left w:val="nil"/>
              <w:bottom w:val="nil"/>
              <w:right w:val="nil"/>
            </w:tcBorders>
            <w:shd w:val="clear" w:color="auto" w:fill="auto"/>
            <w:vAlign w:val="bottom"/>
            <w:hideMark/>
          </w:tcPr>
          <w:p w14:paraId="06AA5301" w14:textId="77777777" w:rsidR="00C13C82" w:rsidRPr="00C13C82" w:rsidRDefault="00C13C82" w:rsidP="00C13C82">
            <w:pPr>
              <w:spacing w:line="240" w:lineRule="auto"/>
              <w:rPr>
                <w:rFonts w:cs="Arial"/>
                <w:sz w:val="12"/>
                <w:szCs w:val="12"/>
              </w:rPr>
            </w:pPr>
            <w:r w:rsidRPr="00C13C82">
              <w:rPr>
                <w:rFonts w:cs="Arial"/>
                <w:sz w:val="12"/>
                <w:szCs w:val="12"/>
              </w:rPr>
              <w:t>średnia liczba uczniów przypadająca na oddział</w:t>
            </w:r>
          </w:p>
        </w:tc>
        <w:tc>
          <w:tcPr>
            <w:tcW w:w="539" w:type="pct"/>
            <w:tcBorders>
              <w:top w:val="nil"/>
              <w:left w:val="nil"/>
              <w:bottom w:val="nil"/>
              <w:right w:val="nil"/>
            </w:tcBorders>
            <w:shd w:val="clear" w:color="auto" w:fill="auto"/>
            <w:noWrap/>
            <w:vAlign w:val="bottom"/>
            <w:hideMark/>
          </w:tcPr>
          <w:p w14:paraId="4F3EEEA1"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3C558934" w14:textId="77777777" w:rsidR="00C13C82" w:rsidRPr="00C13C82" w:rsidRDefault="00C13C82" w:rsidP="00C13C82">
            <w:pPr>
              <w:spacing w:line="240" w:lineRule="auto"/>
              <w:jc w:val="right"/>
              <w:rPr>
                <w:rFonts w:cs="Arial"/>
                <w:sz w:val="12"/>
                <w:szCs w:val="12"/>
              </w:rPr>
            </w:pPr>
            <w:r w:rsidRPr="00C13C82">
              <w:rPr>
                <w:rFonts w:cs="Arial"/>
                <w:sz w:val="12"/>
                <w:szCs w:val="12"/>
              </w:rPr>
              <w:t>22</w:t>
            </w:r>
          </w:p>
        </w:tc>
        <w:tc>
          <w:tcPr>
            <w:tcW w:w="485" w:type="pct"/>
            <w:tcBorders>
              <w:top w:val="nil"/>
              <w:left w:val="nil"/>
              <w:bottom w:val="nil"/>
              <w:right w:val="nil"/>
            </w:tcBorders>
            <w:shd w:val="clear" w:color="auto" w:fill="auto"/>
            <w:noWrap/>
            <w:vAlign w:val="bottom"/>
            <w:hideMark/>
          </w:tcPr>
          <w:p w14:paraId="387D6D41" w14:textId="77777777" w:rsidR="00C13C82" w:rsidRPr="00C13C82" w:rsidRDefault="00C13C82" w:rsidP="00C13C82">
            <w:pPr>
              <w:spacing w:line="240" w:lineRule="auto"/>
              <w:jc w:val="right"/>
              <w:rPr>
                <w:rFonts w:cs="Arial"/>
                <w:sz w:val="12"/>
                <w:szCs w:val="12"/>
              </w:rPr>
            </w:pPr>
            <w:r w:rsidRPr="00C13C82">
              <w:rPr>
                <w:rFonts w:cs="Arial"/>
                <w:sz w:val="12"/>
                <w:szCs w:val="12"/>
              </w:rPr>
              <w:t>21</w:t>
            </w:r>
          </w:p>
        </w:tc>
      </w:tr>
      <w:tr w:rsidR="00C13C82" w:rsidRPr="00C13C82" w14:paraId="20F65283" w14:textId="77777777" w:rsidTr="00E87B02">
        <w:trPr>
          <w:trHeight w:val="85"/>
        </w:trPr>
        <w:tc>
          <w:tcPr>
            <w:tcW w:w="3414" w:type="pct"/>
            <w:tcBorders>
              <w:top w:val="nil"/>
              <w:left w:val="nil"/>
              <w:bottom w:val="nil"/>
              <w:right w:val="nil"/>
            </w:tcBorders>
            <w:shd w:val="clear" w:color="auto" w:fill="auto"/>
            <w:vAlign w:val="bottom"/>
            <w:hideMark/>
          </w:tcPr>
          <w:p w14:paraId="0FCE1090"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F5E1DC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8A967B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5FC73E0" w14:textId="77777777" w:rsidR="00C13C82" w:rsidRPr="00C13C82" w:rsidRDefault="00C13C82" w:rsidP="00C13C82">
            <w:pPr>
              <w:spacing w:line="240" w:lineRule="auto"/>
              <w:rPr>
                <w:rFonts w:ascii="Times New Roman" w:hAnsi="Times New Roman"/>
                <w:sz w:val="12"/>
                <w:szCs w:val="12"/>
              </w:rPr>
            </w:pPr>
          </w:p>
        </w:tc>
      </w:tr>
      <w:tr w:rsidR="00C13C82" w:rsidRPr="00C13C82" w14:paraId="2AB57A9A" w14:textId="77777777" w:rsidTr="00E87B02">
        <w:trPr>
          <w:trHeight w:val="85"/>
        </w:trPr>
        <w:tc>
          <w:tcPr>
            <w:tcW w:w="3414" w:type="pct"/>
            <w:tcBorders>
              <w:top w:val="nil"/>
              <w:left w:val="nil"/>
              <w:bottom w:val="nil"/>
              <w:right w:val="nil"/>
            </w:tcBorders>
            <w:shd w:val="clear" w:color="000000" w:fill="B7CFE8"/>
            <w:vAlign w:val="bottom"/>
            <w:hideMark/>
          </w:tcPr>
          <w:p w14:paraId="24C821EA" w14:textId="77777777" w:rsidR="00C13C82" w:rsidRPr="00C13C82" w:rsidRDefault="00C13C82" w:rsidP="00C13C82">
            <w:pPr>
              <w:spacing w:line="240" w:lineRule="auto"/>
              <w:rPr>
                <w:rFonts w:cs="Arial"/>
                <w:b/>
                <w:bCs/>
                <w:sz w:val="12"/>
                <w:szCs w:val="12"/>
              </w:rPr>
            </w:pPr>
            <w:r w:rsidRPr="00C13C82">
              <w:rPr>
                <w:rFonts w:cs="Arial"/>
                <w:b/>
                <w:bCs/>
                <w:sz w:val="12"/>
                <w:szCs w:val="12"/>
              </w:rPr>
              <w:t>Pozostałe zadania z zakresu oświaty i wychowania</w:t>
            </w:r>
          </w:p>
        </w:tc>
        <w:tc>
          <w:tcPr>
            <w:tcW w:w="539" w:type="pct"/>
            <w:tcBorders>
              <w:top w:val="nil"/>
              <w:left w:val="nil"/>
              <w:bottom w:val="nil"/>
              <w:right w:val="nil"/>
            </w:tcBorders>
            <w:shd w:val="clear" w:color="000000" w:fill="B7CFE8"/>
            <w:noWrap/>
            <w:vAlign w:val="bottom"/>
            <w:hideMark/>
          </w:tcPr>
          <w:p w14:paraId="2CC9DBE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5707361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4AB206A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462F20B" w14:textId="77777777" w:rsidTr="00E87B02">
        <w:trPr>
          <w:trHeight w:val="85"/>
        </w:trPr>
        <w:tc>
          <w:tcPr>
            <w:tcW w:w="3414" w:type="pct"/>
            <w:tcBorders>
              <w:top w:val="nil"/>
              <w:left w:val="nil"/>
              <w:bottom w:val="nil"/>
              <w:right w:val="nil"/>
            </w:tcBorders>
            <w:shd w:val="clear" w:color="auto" w:fill="auto"/>
            <w:vAlign w:val="bottom"/>
            <w:hideMark/>
          </w:tcPr>
          <w:p w14:paraId="0F2D2231"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18566C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5C4A3E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3CFC26E" w14:textId="77777777" w:rsidR="00C13C82" w:rsidRPr="00C13C82" w:rsidRDefault="00C13C82" w:rsidP="00C13C82">
            <w:pPr>
              <w:spacing w:line="240" w:lineRule="auto"/>
              <w:rPr>
                <w:rFonts w:ascii="Times New Roman" w:hAnsi="Times New Roman"/>
                <w:sz w:val="12"/>
                <w:szCs w:val="12"/>
              </w:rPr>
            </w:pPr>
          </w:p>
        </w:tc>
      </w:tr>
      <w:tr w:rsidR="00C13C82" w:rsidRPr="00C13C82" w14:paraId="76545208" w14:textId="77777777" w:rsidTr="00E87B02">
        <w:trPr>
          <w:trHeight w:val="85"/>
        </w:trPr>
        <w:tc>
          <w:tcPr>
            <w:tcW w:w="3414" w:type="pct"/>
            <w:tcBorders>
              <w:top w:val="nil"/>
              <w:left w:val="nil"/>
              <w:bottom w:val="nil"/>
              <w:right w:val="nil"/>
            </w:tcBorders>
            <w:shd w:val="clear" w:color="000000" w:fill="D5E3F2"/>
            <w:vAlign w:val="bottom"/>
            <w:hideMark/>
          </w:tcPr>
          <w:p w14:paraId="52EC620B" w14:textId="77777777" w:rsidR="00C13C82" w:rsidRPr="00C13C82" w:rsidRDefault="00C13C82" w:rsidP="00C13C82">
            <w:pPr>
              <w:spacing w:line="240" w:lineRule="auto"/>
              <w:rPr>
                <w:rFonts w:cs="Arial"/>
                <w:b/>
                <w:bCs/>
                <w:sz w:val="12"/>
                <w:szCs w:val="12"/>
              </w:rPr>
            </w:pPr>
            <w:r w:rsidRPr="00C13C82">
              <w:rPr>
                <w:rFonts w:cs="Arial"/>
                <w:b/>
                <w:bCs/>
                <w:sz w:val="12"/>
                <w:szCs w:val="12"/>
              </w:rPr>
              <w:t>Zarządzanie finansami oświaty</w:t>
            </w:r>
          </w:p>
        </w:tc>
        <w:tc>
          <w:tcPr>
            <w:tcW w:w="539" w:type="pct"/>
            <w:tcBorders>
              <w:top w:val="nil"/>
              <w:left w:val="nil"/>
              <w:bottom w:val="nil"/>
              <w:right w:val="nil"/>
            </w:tcBorders>
            <w:shd w:val="clear" w:color="000000" w:fill="D5E3F2"/>
            <w:noWrap/>
            <w:vAlign w:val="bottom"/>
            <w:hideMark/>
          </w:tcPr>
          <w:p w14:paraId="517A15D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3A59F4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3DBE7B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264A122" w14:textId="77777777" w:rsidTr="00E87B02">
        <w:trPr>
          <w:trHeight w:val="85"/>
        </w:trPr>
        <w:tc>
          <w:tcPr>
            <w:tcW w:w="3414" w:type="pct"/>
            <w:tcBorders>
              <w:top w:val="nil"/>
              <w:left w:val="nil"/>
              <w:bottom w:val="nil"/>
              <w:right w:val="nil"/>
            </w:tcBorders>
            <w:shd w:val="clear" w:color="auto" w:fill="auto"/>
            <w:vAlign w:val="bottom"/>
            <w:hideMark/>
          </w:tcPr>
          <w:p w14:paraId="1BDBE9DB"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EA72E3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EA565B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A3B5CD1" w14:textId="77777777" w:rsidR="00C13C82" w:rsidRPr="00C13C82" w:rsidRDefault="00C13C82" w:rsidP="00C13C82">
            <w:pPr>
              <w:spacing w:line="240" w:lineRule="auto"/>
              <w:rPr>
                <w:rFonts w:ascii="Times New Roman" w:hAnsi="Times New Roman"/>
                <w:sz w:val="12"/>
                <w:szCs w:val="12"/>
              </w:rPr>
            </w:pPr>
          </w:p>
        </w:tc>
      </w:tr>
      <w:tr w:rsidR="00C13C82" w:rsidRPr="00C13C82" w14:paraId="0919F0A3" w14:textId="77777777" w:rsidTr="00E87B02">
        <w:trPr>
          <w:trHeight w:val="85"/>
        </w:trPr>
        <w:tc>
          <w:tcPr>
            <w:tcW w:w="3414" w:type="pct"/>
            <w:tcBorders>
              <w:top w:val="nil"/>
              <w:left w:val="nil"/>
              <w:bottom w:val="nil"/>
              <w:right w:val="nil"/>
            </w:tcBorders>
            <w:shd w:val="clear" w:color="auto" w:fill="auto"/>
            <w:vAlign w:val="bottom"/>
            <w:hideMark/>
          </w:tcPr>
          <w:p w14:paraId="39865BB6"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2791E18"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B847BC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48D3AEA" w14:textId="77777777" w:rsidR="00C13C82" w:rsidRPr="00C13C82" w:rsidRDefault="00C13C82" w:rsidP="00C13C82">
            <w:pPr>
              <w:spacing w:line="240" w:lineRule="auto"/>
              <w:rPr>
                <w:rFonts w:ascii="Times New Roman" w:hAnsi="Times New Roman"/>
                <w:sz w:val="12"/>
                <w:szCs w:val="12"/>
              </w:rPr>
            </w:pPr>
          </w:p>
        </w:tc>
      </w:tr>
      <w:tr w:rsidR="00C13C82" w:rsidRPr="00C13C82" w14:paraId="3B7BCC26" w14:textId="77777777" w:rsidTr="00E87B02">
        <w:trPr>
          <w:trHeight w:val="85"/>
        </w:trPr>
        <w:tc>
          <w:tcPr>
            <w:tcW w:w="3414" w:type="pct"/>
            <w:tcBorders>
              <w:top w:val="nil"/>
              <w:left w:val="nil"/>
              <w:bottom w:val="nil"/>
              <w:right w:val="nil"/>
            </w:tcBorders>
            <w:shd w:val="clear" w:color="auto" w:fill="auto"/>
            <w:vAlign w:val="bottom"/>
            <w:hideMark/>
          </w:tcPr>
          <w:p w14:paraId="43315796" w14:textId="77777777" w:rsidR="00C13C82" w:rsidRPr="00C13C82" w:rsidRDefault="00C13C82" w:rsidP="00C13C82">
            <w:pPr>
              <w:spacing w:line="240" w:lineRule="auto"/>
              <w:rPr>
                <w:rFonts w:cs="Arial"/>
                <w:sz w:val="12"/>
                <w:szCs w:val="12"/>
              </w:rPr>
            </w:pPr>
            <w:r w:rsidRPr="00C13C82">
              <w:rPr>
                <w:rFonts w:cs="Arial"/>
                <w:sz w:val="12"/>
                <w:szCs w:val="12"/>
              </w:rPr>
              <w:t>Zapewnienie obsługi administracyjnej, finansowej i organizacyjnej szkół</w:t>
            </w:r>
          </w:p>
        </w:tc>
        <w:tc>
          <w:tcPr>
            <w:tcW w:w="539" w:type="pct"/>
            <w:tcBorders>
              <w:top w:val="nil"/>
              <w:left w:val="nil"/>
              <w:bottom w:val="nil"/>
              <w:right w:val="nil"/>
            </w:tcBorders>
            <w:shd w:val="clear" w:color="auto" w:fill="auto"/>
            <w:noWrap/>
            <w:vAlign w:val="bottom"/>
            <w:hideMark/>
          </w:tcPr>
          <w:p w14:paraId="56F9DC13"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A7CA2C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A7DE9B7" w14:textId="77777777" w:rsidR="00C13C82" w:rsidRPr="00C13C82" w:rsidRDefault="00C13C82" w:rsidP="00C13C82">
            <w:pPr>
              <w:spacing w:line="240" w:lineRule="auto"/>
              <w:rPr>
                <w:rFonts w:ascii="Times New Roman" w:hAnsi="Times New Roman"/>
                <w:sz w:val="12"/>
                <w:szCs w:val="12"/>
              </w:rPr>
            </w:pPr>
          </w:p>
        </w:tc>
      </w:tr>
      <w:tr w:rsidR="00C13C82" w:rsidRPr="00C13C82" w14:paraId="0D745A4F" w14:textId="77777777" w:rsidTr="00E87B02">
        <w:trPr>
          <w:trHeight w:val="85"/>
        </w:trPr>
        <w:tc>
          <w:tcPr>
            <w:tcW w:w="3414" w:type="pct"/>
            <w:tcBorders>
              <w:top w:val="nil"/>
              <w:left w:val="nil"/>
              <w:bottom w:val="nil"/>
              <w:right w:val="nil"/>
            </w:tcBorders>
            <w:shd w:val="clear" w:color="auto" w:fill="auto"/>
            <w:vAlign w:val="bottom"/>
            <w:hideMark/>
          </w:tcPr>
          <w:p w14:paraId="1753B04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09DC7B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0048FD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0F7125" w14:textId="77777777" w:rsidR="00C13C82" w:rsidRPr="00C13C82" w:rsidRDefault="00C13C82" w:rsidP="00C13C82">
            <w:pPr>
              <w:spacing w:line="240" w:lineRule="auto"/>
              <w:rPr>
                <w:rFonts w:ascii="Times New Roman" w:hAnsi="Times New Roman"/>
                <w:sz w:val="12"/>
                <w:szCs w:val="12"/>
              </w:rPr>
            </w:pPr>
          </w:p>
        </w:tc>
      </w:tr>
      <w:tr w:rsidR="00C13C82" w:rsidRPr="00C13C82" w14:paraId="4B32FF99" w14:textId="77777777" w:rsidTr="00E87B02">
        <w:trPr>
          <w:trHeight w:val="85"/>
        </w:trPr>
        <w:tc>
          <w:tcPr>
            <w:tcW w:w="3414" w:type="pct"/>
            <w:tcBorders>
              <w:top w:val="nil"/>
              <w:left w:val="nil"/>
              <w:bottom w:val="nil"/>
              <w:right w:val="nil"/>
            </w:tcBorders>
            <w:shd w:val="clear" w:color="auto" w:fill="auto"/>
            <w:vAlign w:val="bottom"/>
            <w:hideMark/>
          </w:tcPr>
          <w:p w14:paraId="43B92F36"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255126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4AF762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A535D66" w14:textId="77777777" w:rsidR="00C13C82" w:rsidRPr="00C13C82" w:rsidRDefault="00C13C82" w:rsidP="00C13C82">
            <w:pPr>
              <w:spacing w:line="240" w:lineRule="auto"/>
              <w:rPr>
                <w:rFonts w:ascii="Times New Roman" w:hAnsi="Times New Roman"/>
                <w:sz w:val="12"/>
                <w:szCs w:val="12"/>
              </w:rPr>
            </w:pPr>
          </w:p>
        </w:tc>
      </w:tr>
      <w:tr w:rsidR="00C13C82" w:rsidRPr="00C13C82" w14:paraId="3C714067" w14:textId="77777777" w:rsidTr="00E87B02">
        <w:trPr>
          <w:trHeight w:val="85"/>
        </w:trPr>
        <w:tc>
          <w:tcPr>
            <w:tcW w:w="3414" w:type="pct"/>
            <w:tcBorders>
              <w:top w:val="nil"/>
              <w:left w:val="nil"/>
              <w:bottom w:val="nil"/>
              <w:right w:val="nil"/>
            </w:tcBorders>
            <w:shd w:val="clear" w:color="auto" w:fill="auto"/>
            <w:vAlign w:val="bottom"/>
            <w:hideMark/>
          </w:tcPr>
          <w:p w14:paraId="7E847FD9" w14:textId="77777777" w:rsidR="00C13C82" w:rsidRPr="00C13C82" w:rsidRDefault="00C13C82" w:rsidP="00C13C82">
            <w:pPr>
              <w:spacing w:line="240" w:lineRule="auto"/>
              <w:rPr>
                <w:rFonts w:cs="Arial"/>
                <w:sz w:val="12"/>
                <w:szCs w:val="12"/>
              </w:rPr>
            </w:pPr>
            <w:r w:rsidRPr="00C13C82">
              <w:rPr>
                <w:rFonts w:cs="Arial"/>
                <w:sz w:val="12"/>
                <w:szCs w:val="12"/>
              </w:rPr>
              <w:t>udział wydatków zadania w stosunku do wydatków bieżących obsługiwanych szkół i placówek oświatowych</w:t>
            </w:r>
          </w:p>
        </w:tc>
        <w:tc>
          <w:tcPr>
            <w:tcW w:w="539" w:type="pct"/>
            <w:tcBorders>
              <w:top w:val="nil"/>
              <w:left w:val="nil"/>
              <w:bottom w:val="nil"/>
              <w:right w:val="nil"/>
            </w:tcBorders>
            <w:shd w:val="clear" w:color="auto" w:fill="auto"/>
            <w:noWrap/>
            <w:vAlign w:val="bottom"/>
            <w:hideMark/>
          </w:tcPr>
          <w:p w14:paraId="3C299DEB"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239C2467" w14:textId="77777777" w:rsidR="00C13C82" w:rsidRPr="00C13C82" w:rsidRDefault="00C13C82" w:rsidP="00C13C82">
            <w:pPr>
              <w:spacing w:line="240" w:lineRule="auto"/>
              <w:jc w:val="right"/>
              <w:rPr>
                <w:rFonts w:cs="Arial"/>
                <w:sz w:val="12"/>
                <w:szCs w:val="12"/>
              </w:rPr>
            </w:pPr>
            <w:r w:rsidRPr="00C13C82">
              <w:rPr>
                <w:rFonts w:cs="Arial"/>
                <w:sz w:val="12"/>
                <w:szCs w:val="12"/>
              </w:rPr>
              <w:t>3,5</w:t>
            </w:r>
          </w:p>
        </w:tc>
        <w:tc>
          <w:tcPr>
            <w:tcW w:w="485" w:type="pct"/>
            <w:tcBorders>
              <w:top w:val="nil"/>
              <w:left w:val="nil"/>
              <w:bottom w:val="nil"/>
              <w:right w:val="nil"/>
            </w:tcBorders>
            <w:shd w:val="clear" w:color="auto" w:fill="auto"/>
            <w:noWrap/>
            <w:vAlign w:val="bottom"/>
            <w:hideMark/>
          </w:tcPr>
          <w:p w14:paraId="382D49B4" w14:textId="77777777" w:rsidR="00C13C82" w:rsidRPr="00C13C82" w:rsidRDefault="00C13C82" w:rsidP="00C13C82">
            <w:pPr>
              <w:spacing w:line="240" w:lineRule="auto"/>
              <w:jc w:val="right"/>
              <w:rPr>
                <w:rFonts w:cs="Arial"/>
                <w:sz w:val="12"/>
                <w:szCs w:val="12"/>
              </w:rPr>
            </w:pPr>
            <w:r w:rsidRPr="00C13C82">
              <w:rPr>
                <w:rFonts w:cs="Arial"/>
                <w:sz w:val="12"/>
                <w:szCs w:val="12"/>
              </w:rPr>
              <w:t>3,3</w:t>
            </w:r>
          </w:p>
        </w:tc>
      </w:tr>
      <w:tr w:rsidR="00C13C82" w:rsidRPr="00C13C82" w14:paraId="132E9B32" w14:textId="77777777" w:rsidTr="00E87B02">
        <w:trPr>
          <w:trHeight w:val="85"/>
        </w:trPr>
        <w:tc>
          <w:tcPr>
            <w:tcW w:w="3414" w:type="pct"/>
            <w:tcBorders>
              <w:top w:val="nil"/>
              <w:left w:val="nil"/>
              <w:bottom w:val="nil"/>
              <w:right w:val="nil"/>
            </w:tcBorders>
            <w:shd w:val="clear" w:color="auto" w:fill="auto"/>
            <w:vAlign w:val="bottom"/>
            <w:hideMark/>
          </w:tcPr>
          <w:p w14:paraId="5FC08A3B" w14:textId="77777777" w:rsidR="00C13C82" w:rsidRPr="00C13C82" w:rsidRDefault="00C13C82" w:rsidP="00C13C82">
            <w:pPr>
              <w:spacing w:line="240" w:lineRule="auto"/>
              <w:rPr>
                <w:rFonts w:cs="Arial"/>
                <w:sz w:val="12"/>
                <w:szCs w:val="12"/>
              </w:rPr>
            </w:pPr>
            <w:r w:rsidRPr="00C13C82">
              <w:rPr>
                <w:rFonts w:cs="Arial"/>
                <w:sz w:val="12"/>
                <w:szCs w:val="12"/>
              </w:rPr>
              <w:t>średnia wartość wydatków obsługiwanych placówek w przeliczeniu na 1 etat w jednostkach zarządzających finansami oświaty</w:t>
            </w:r>
          </w:p>
        </w:tc>
        <w:tc>
          <w:tcPr>
            <w:tcW w:w="539" w:type="pct"/>
            <w:tcBorders>
              <w:top w:val="nil"/>
              <w:left w:val="nil"/>
              <w:bottom w:val="nil"/>
              <w:right w:val="nil"/>
            </w:tcBorders>
            <w:shd w:val="clear" w:color="auto" w:fill="auto"/>
            <w:noWrap/>
            <w:vAlign w:val="bottom"/>
            <w:hideMark/>
          </w:tcPr>
          <w:p w14:paraId="7883D8F7"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75276C45" w14:textId="77777777" w:rsidR="00C13C82" w:rsidRPr="00C13C82" w:rsidRDefault="00C13C82" w:rsidP="00C13C82">
            <w:pPr>
              <w:spacing w:line="240" w:lineRule="auto"/>
              <w:jc w:val="right"/>
              <w:rPr>
                <w:rFonts w:cs="Arial"/>
                <w:sz w:val="12"/>
                <w:szCs w:val="12"/>
              </w:rPr>
            </w:pPr>
            <w:r w:rsidRPr="00C13C82">
              <w:rPr>
                <w:rFonts w:cs="Arial"/>
                <w:sz w:val="12"/>
                <w:szCs w:val="12"/>
              </w:rPr>
              <w:t>3 961 245</w:t>
            </w:r>
          </w:p>
        </w:tc>
        <w:tc>
          <w:tcPr>
            <w:tcW w:w="485" w:type="pct"/>
            <w:tcBorders>
              <w:top w:val="nil"/>
              <w:left w:val="nil"/>
              <w:bottom w:val="nil"/>
              <w:right w:val="nil"/>
            </w:tcBorders>
            <w:shd w:val="clear" w:color="auto" w:fill="auto"/>
            <w:noWrap/>
            <w:vAlign w:val="bottom"/>
            <w:hideMark/>
          </w:tcPr>
          <w:p w14:paraId="04718CAE" w14:textId="77777777" w:rsidR="00C13C82" w:rsidRPr="00C13C82" w:rsidRDefault="00C13C82" w:rsidP="00C13C82">
            <w:pPr>
              <w:spacing w:line="240" w:lineRule="auto"/>
              <w:jc w:val="right"/>
              <w:rPr>
                <w:rFonts w:cs="Arial"/>
                <w:sz w:val="12"/>
                <w:szCs w:val="12"/>
              </w:rPr>
            </w:pPr>
            <w:r w:rsidRPr="00C13C82">
              <w:rPr>
                <w:rFonts w:cs="Arial"/>
                <w:sz w:val="12"/>
                <w:szCs w:val="12"/>
              </w:rPr>
              <w:t>4 307 683</w:t>
            </w:r>
          </w:p>
        </w:tc>
      </w:tr>
      <w:tr w:rsidR="00C13C82" w:rsidRPr="00C13C82" w14:paraId="48F61930" w14:textId="77777777" w:rsidTr="00E87B02">
        <w:trPr>
          <w:trHeight w:val="85"/>
        </w:trPr>
        <w:tc>
          <w:tcPr>
            <w:tcW w:w="3414" w:type="pct"/>
            <w:tcBorders>
              <w:top w:val="nil"/>
              <w:left w:val="nil"/>
              <w:bottom w:val="nil"/>
              <w:right w:val="nil"/>
            </w:tcBorders>
            <w:shd w:val="clear" w:color="auto" w:fill="auto"/>
            <w:vAlign w:val="bottom"/>
            <w:hideMark/>
          </w:tcPr>
          <w:p w14:paraId="7E04988A"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15CDC0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27094D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40AAF5C" w14:textId="77777777" w:rsidR="00C13C82" w:rsidRPr="00C13C82" w:rsidRDefault="00C13C82" w:rsidP="00C13C82">
            <w:pPr>
              <w:spacing w:line="240" w:lineRule="auto"/>
              <w:rPr>
                <w:rFonts w:ascii="Times New Roman" w:hAnsi="Times New Roman"/>
                <w:sz w:val="12"/>
                <w:szCs w:val="12"/>
              </w:rPr>
            </w:pPr>
          </w:p>
        </w:tc>
      </w:tr>
      <w:tr w:rsidR="00C13C82" w:rsidRPr="00C13C82" w14:paraId="62B1FD68" w14:textId="77777777" w:rsidTr="00E87B02">
        <w:trPr>
          <w:trHeight w:val="85"/>
        </w:trPr>
        <w:tc>
          <w:tcPr>
            <w:tcW w:w="3414" w:type="pct"/>
            <w:tcBorders>
              <w:top w:val="nil"/>
              <w:left w:val="nil"/>
              <w:bottom w:val="nil"/>
              <w:right w:val="nil"/>
            </w:tcBorders>
            <w:shd w:val="clear" w:color="000000" w:fill="D5E3F2"/>
            <w:vAlign w:val="bottom"/>
            <w:hideMark/>
          </w:tcPr>
          <w:p w14:paraId="24312C31" w14:textId="77777777" w:rsidR="00C13C82" w:rsidRPr="00C13C82" w:rsidRDefault="00C13C82" w:rsidP="00C13C82">
            <w:pPr>
              <w:spacing w:line="240" w:lineRule="auto"/>
              <w:rPr>
                <w:rFonts w:cs="Arial"/>
                <w:b/>
                <w:bCs/>
                <w:sz w:val="12"/>
                <w:szCs w:val="12"/>
              </w:rPr>
            </w:pPr>
            <w:r w:rsidRPr="00C13C82">
              <w:rPr>
                <w:rFonts w:cs="Arial"/>
                <w:b/>
                <w:bCs/>
                <w:sz w:val="12"/>
                <w:szCs w:val="12"/>
              </w:rPr>
              <w:t>Postępowania związane z awansem zawodowym nauczycieli</w:t>
            </w:r>
          </w:p>
        </w:tc>
        <w:tc>
          <w:tcPr>
            <w:tcW w:w="539" w:type="pct"/>
            <w:tcBorders>
              <w:top w:val="nil"/>
              <w:left w:val="nil"/>
              <w:bottom w:val="nil"/>
              <w:right w:val="nil"/>
            </w:tcBorders>
            <w:shd w:val="clear" w:color="000000" w:fill="D5E3F2"/>
            <w:noWrap/>
            <w:vAlign w:val="bottom"/>
            <w:hideMark/>
          </w:tcPr>
          <w:p w14:paraId="0D7920E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7AF0143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745253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A7C81D6" w14:textId="77777777" w:rsidTr="00E87B02">
        <w:trPr>
          <w:trHeight w:val="85"/>
        </w:trPr>
        <w:tc>
          <w:tcPr>
            <w:tcW w:w="3414" w:type="pct"/>
            <w:tcBorders>
              <w:top w:val="nil"/>
              <w:left w:val="nil"/>
              <w:bottom w:val="nil"/>
              <w:right w:val="nil"/>
            </w:tcBorders>
            <w:shd w:val="clear" w:color="auto" w:fill="auto"/>
            <w:vAlign w:val="bottom"/>
            <w:hideMark/>
          </w:tcPr>
          <w:p w14:paraId="615368B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7E5A1A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F76733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E2E8A4E" w14:textId="77777777" w:rsidR="00C13C82" w:rsidRPr="00C13C82" w:rsidRDefault="00C13C82" w:rsidP="00C13C82">
            <w:pPr>
              <w:spacing w:line="240" w:lineRule="auto"/>
              <w:rPr>
                <w:rFonts w:ascii="Times New Roman" w:hAnsi="Times New Roman"/>
                <w:sz w:val="12"/>
                <w:szCs w:val="12"/>
              </w:rPr>
            </w:pPr>
          </w:p>
        </w:tc>
      </w:tr>
      <w:tr w:rsidR="00C13C82" w:rsidRPr="00C13C82" w14:paraId="7E6923BA" w14:textId="77777777" w:rsidTr="00E87B02">
        <w:trPr>
          <w:trHeight w:val="85"/>
        </w:trPr>
        <w:tc>
          <w:tcPr>
            <w:tcW w:w="3414" w:type="pct"/>
            <w:tcBorders>
              <w:top w:val="nil"/>
              <w:left w:val="nil"/>
              <w:bottom w:val="nil"/>
              <w:right w:val="nil"/>
            </w:tcBorders>
            <w:shd w:val="clear" w:color="auto" w:fill="auto"/>
            <w:vAlign w:val="bottom"/>
            <w:hideMark/>
          </w:tcPr>
          <w:p w14:paraId="158DF51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200410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ECC9DC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ACE10D8" w14:textId="77777777" w:rsidR="00C13C82" w:rsidRPr="00C13C82" w:rsidRDefault="00C13C82" w:rsidP="00C13C82">
            <w:pPr>
              <w:spacing w:line="240" w:lineRule="auto"/>
              <w:rPr>
                <w:rFonts w:ascii="Times New Roman" w:hAnsi="Times New Roman"/>
                <w:sz w:val="12"/>
                <w:szCs w:val="12"/>
              </w:rPr>
            </w:pPr>
          </w:p>
        </w:tc>
      </w:tr>
      <w:tr w:rsidR="00C13C82" w:rsidRPr="00C13C82" w14:paraId="47857978" w14:textId="77777777" w:rsidTr="00E87B02">
        <w:trPr>
          <w:trHeight w:val="85"/>
        </w:trPr>
        <w:tc>
          <w:tcPr>
            <w:tcW w:w="3414" w:type="pct"/>
            <w:tcBorders>
              <w:top w:val="nil"/>
              <w:left w:val="nil"/>
              <w:bottom w:val="nil"/>
              <w:right w:val="nil"/>
            </w:tcBorders>
            <w:shd w:val="clear" w:color="auto" w:fill="auto"/>
            <w:vAlign w:val="bottom"/>
            <w:hideMark/>
          </w:tcPr>
          <w:p w14:paraId="228CA11D" w14:textId="77777777" w:rsidR="00C13C82" w:rsidRPr="00C13C82" w:rsidRDefault="00C13C82" w:rsidP="00C13C82">
            <w:pPr>
              <w:spacing w:line="240" w:lineRule="auto"/>
              <w:rPr>
                <w:rFonts w:cs="Arial"/>
                <w:sz w:val="12"/>
                <w:szCs w:val="12"/>
              </w:rPr>
            </w:pPr>
            <w:r w:rsidRPr="00C13C82">
              <w:rPr>
                <w:rFonts w:cs="Arial"/>
                <w:sz w:val="12"/>
                <w:szCs w:val="12"/>
              </w:rPr>
              <w:t>Utrzymanie komisji egzaminacyjnych</w:t>
            </w:r>
          </w:p>
        </w:tc>
        <w:tc>
          <w:tcPr>
            <w:tcW w:w="539" w:type="pct"/>
            <w:tcBorders>
              <w:top w:val="nil"/>
              <w:left w:val="nil"/>
              <w:bottom w:val="nil"/>
              <w:right w:val="nil"/>
            </w:tcBorders>
            <w:shd w:val="clear" w:color="auto" w:fill="auto"/>
            <w:noWrap/>
            <w:vAlign w:val="bottom"/>
            <w:hideMark/>
          </w:tcPr>
          <w:p w14:paraId="080DA9D5"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F39111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B528358" w14:textId="77777777" w:rsidR="00C13C82" w:rsidRPr="00C13C82" w:rsidRDefault="00C13C82" w:rsidP="00C13C82">
            <w:pPr>
              <w:spacing w:line="240" w:lineRule="auto"/>
              <w:rPr>
                <w:rFonts w:ascii="Times New Roman" w:hAnsi="Times New Roman"/>
                <w:sz w:val="12"/>
                <w:szCs w:val="12"/>
              </w:rPr>
            </w:pPr>
          </w:p>
        </w:tc>
      </w:tr>
      <w:tr w:rsidR="00C13C82" w:rsidRPr="00C13C82" w14:paraId="1824A2C3" w14:textId="77777777" w:rsidTr="00E87B02">
        <w:trPr>
          <w:trHeight w:val="85"/>
        </w:trPr>
        <w:tc>
          <w:tcPr>
            <w:tcW w:w="3414" w:type="pct"/>
            <w:tcBorders>
              <w:top w:val="nil"/>
              <w:left w:val="nil"/>
              <w:bottom w:val="nil"/>
              <w:right w:val="nil"/>
            </w:tcBorders>
            <w:shd w:val="clear" w:color="auto" w:fill="auto"/>
            <w:vAlign w:val="bottom"/>
            <w:hideMark/>
          </w:tcPr>
          <w:p w14:paraId="6691DAC4"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48279C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C879D3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9A633F9" w14:textId="77777777" w:rsidR="00C13C82" w:rsidRPr="00C13C82" w:rsidRDefault="00C13C82" w:rsidP="00C13C82">
            <w:pPr>
              <w:spacing w:line="240" w:lineRule="auto"/>
              <w:rPr>
                <w:rFonts w:ascii="Times New Roman" w:hAnsi="Times New Roman"/>
                <w:sz w:val="12"/>
                <w:szCs w:val="12"/>
              </w:rPr>
            </w:pPr>
          </w:p>
        </w:tc>
      </w:tr>
      <w:tr w:rsidR="00C13C82" w:rsidRPr="00C13C82" w14:paraId="19B13484" w14:textId="77777777" w:rsidTr="00E87B02">
        <w:trPr>
          <w:trHeight w:val="85"/>
        </w:trPr>
        <w:tc>
          <w:tcPr>
            <w:tcW w:w="3414" w:type="pct"/>
            <w:tcBorders>
              <w:top w:val="nil"/>
              <w:left w:val="nil"/>
              <w:bottom w:val="nil"/>
              <w:right w:val="nil"/>
            </w:tcBorders>
            <w:shd w:val="clear" w:color="auto" w:fill="auto"/>
            <w:vAlign w:val="bottom"/>
            <w:hideMark/>
          </w:tcPr>
          <w:p w14:paraId="5084DB5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3E09EC3"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B374AC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33B6C2A" w14:textId="77777777" w:rsidR="00C13C82" w:rsidRPr="00C13C82" w:rsidRDefault="00C13C82" w:rsidP="00C13C82">
            <w:pPr>
              <w:spacing w:line="240" w:lineRule="auto"/>
              <w:rPr>
                <w:rFonts w:ascii="Times New Roman" w:hAnsi="Times New Roman"/>
                <w:sz w:val="12"/>
                <w:szCs w:val="12"/>
              </w:rPr>
            </w:pPr>
          </w:p>
        </w:tc>
      </w:tr>
      <w:tr w:rsidR="00C13C82" w:rsidRPr="00C13C82" w14:paraId="70B5E223" w14:textId="77777777" w:rsidTr="00E87B02">
        <w:trPr>
          <w:trHeight w:val="85"/>
        </w:trPr>
        <w:tc>
          <w:tcPr>
            <w:tcW w:w="3414" w:type="pct"/>
            <w:tcBorders>
              <w:top w:val="nil"/>
              <w:left w:val="nil"/>
              <w:bottom w:val="nil"/>
              <w:right w:val="nil"/>
            </w:tcBorders>
            <w:shd w:val="clear" w:color="auto" w:fill="auto"/>
            <w:vAlign w:val="bottom"/>
            <w:hideMark/>
          </w:tcPr>
          <w:p w14:paraId="3E387AB5" w14:textId="77777777" w:rsidR="00C13C82" w:rsidRPr="00C13C82" w:rsidRDefault="00C13C82" w:rsidP="00C13C82">
            <w:pPr>
              <w:spacing w:line="240" w:lineRule="auto"/>
              <w:rPr>
                <w:rFonts w:cs="Arial"/>
                <w:sz w:val="12"/>
                <w:szCs w:val="12"/>
              </w:rPr>
            </w:pPr>
            <w:r w:rsidRPr="00C13C82">
              <w:rPr>
                <w:rFonts w:cs="Arial"/>
                <w:sz w:val="12"/>
                <w:szCs w:val="12"/>
              </w:rPr>
              <w:t>ilość komisji prowadzących postępowania</w:t>
            </w:r>
          </w:p>
        </w:tc>
        <w:tc>
          <w:tcPr>
            <w:tcW w:w="539" w:type="pct"/>
            <w:tcBorders>
              <w:top w:val="nil"/>
              <w:left w:val="nil"/>
              <w:bottom w:val="nil"/>
              <w:right w:val="nil"/>
            </w:tcBorders>
            <w:shd w:val="clear" w:color="auto" w:fill="auto"/>
            <w:noWrap/>
            <w:vAlign w:val="bottom"/>
            <w:hideMark/>
          </w:tcPr>
          <w:p w14:paraId="17C83890" w14:textId="77777777" w:rsidR="00C13C82" w:rsidRPr="00C13C82" w:rsidRDefault="00C13C82" w:rsidP="00C13C82">
            <w:pPr>
              <w:spacing w:line="240" w:lineRule="auto"/>
              <w:jc w:val="center"/>
              <w:rPr>
                <w:rFonts w:cs="Arial"/>
                <w:sz w:val="12"/>
                <w:szCs w:val="12"/>
              </w:rPr>
            </w:pPr>
            <w:r w:rsidRPr="00C13C82">
              <w:rPr>
                <w:rFonts w:cs="Arial"/>
                <w:sz w:val="12"/>
                <w:szCs w:val="12"/>
              </w:rPr>
              <w:t>komisja</w:t>
            </w:r>
          </w:p>
        </w:tc>
        <w:tc>
          <w:tcPr>
            <w:tcW w:w="562" w:type="pct"/>
            <w:tcBorders>
              <w:top w:val="nil"/>
              <w:left w:val="nil"/>
              <w:bottom w:val="nil"/>
              <w:right w:val="nil"/>
            </w:tcBorders>
            <w:shd w:val="clear" w:color="auto" w:fill="auto"/>
            <w:noWrap/>
            <w:vAlign w:val="bottom"/>
            <w:hideMark/>
          </w:tcPr>
          <w:p w14:paraId="772EB8BC" w14:textId="77777777" w:rsidR="00C13C82" w:rsidRPr="00C13C82" w:rsidRDefault="00C13C82" w:rsidP="00C13C82">
            <w:pPr>
              <w:spacing w:line="240" w:lineRule="auto"/>
              <w:jc w:val="right"/>
              <w:rPr>
                <w:rFonts w:cs="Arial"/>
                <w:sz w:val="12"/>
                <w:szCs w:val="12"/>
              </w:rPr>
            </w:pPr>
            <w:r w:rsidRPr="00C13C82">
              <w:rPr>
                <w:rFonts w:cs="Arial"/>
                <w:sz w:val="12"/>
                <w:szCs w:val="12"/>
              </w:rPr>
              <w:t>110</w:t>
            </w:r>
          </w:p>
        </w:tc>
        <w:tc>
          <w:tcPr>
            <w:tcW w:w="485" w:type="pct"/>
            <w:tcBorders>
              <w:top w:val="nil"/>
              <w:left w:val="nil"/>
              <w:bottom w:val="nil"/>
              <w:right w:val="nil"/>
            </w:tcBorders>
            <w:shd w:val="clear" w:color="auto" w:fill="auto"/>
            <w:noWrap/>
            <w:vAlign w:val="bottom"/>
            <w:hideMark/>
          </w:tcPr>
          <w:p w14:paraId="56720EFD" w14:textId="77777777" w:rsidR="00C13C82" w:rsidRPr="00C13C82" w:rsidRDefault="00C13C82" w:rsidP="00C13C82">
            <w:pPr>
              <w:spacing w:line="240" w:lineRule="auto"/>
              <w:jc w:val="right"/>
              <w:rPr>
                <w:rFonts w:cs="Arial"/>
                <w:sz w:val="12"/>
                <w:szCs w:val="12"/>
              </w:rPr>
            </w:pPr>
            <w:r w:rsidRPr="00C13C82">
              <w:rPr>
                <w:rFonts w:cs="Arial"/>
                <w:sz w:val="12"/>
                <w:szCs w:val="12"/>
              </w:rPr>
              <w:t>100</w:t>
            </w:r>
          </w:p>
        </w:tc>
      </w:tr>
      <w:tr w:rsidR="00C13C82" w:rsidRPr="00C13C82" w14:paraId="357571AF" w14:textId="77777777" w:rsidTr="00E87B02">
        <w:trPr>
          <w:trHeight w:val="85"/>
        </w:trPr>
        <w:tc>
          <w:tcPr>
            <w:tcW w:w="3414" w:type="pct"/>
            <w:tcBorders>
              <w:top w:val="nil"/>
              <w:left w:val="nil"/>
              <w:bottom w:val="nil"/>
              <w:right w:val="nil"/>
            </w:tcBorders>
            <w:shd w:val="clear" w:color="auto" w:fill="auto"/>
            <w:vAlign w:val="bottom"/>
            <w:hideMark/>
          </w:tcPr>
          <w:p w14:paraId="0CB15DF1"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B6D988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68152C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A52618F" w14:textId="77777777" w:rsidR="00C13C82" w:rsidRPr="00C13C82" w:rsidRDefault="00C13C82" w:rsidP="00C13C82">
            <w:pPr>
              <w:spacing w:line="240" w:lineRule="auto"/>
              <w:rPr>
                <w:rFonts w:ascii="Times New Roman" w:hAnsi="Times New Roman"/>
                <w:sz w:val="12"/>
                <w:szCs w:val="12"/>
              </w:rPr>
            </w:pPr>
          </w:p>
        </w:tc>
      </w:tr>
      <w:tr w:rsidR="00C13C82" w:rsidRPr="00C13C82" w14:paraId="72A86AA6" w14:textId="77777777" w:rsidTr="00E87B02">
        <w:trPr>
          <w:trHeight w:val="85"/>
        </w:trPr>
        <w:tc>
          <w:tcPr>
            <w:tcW w:w="3414" w:type="pct"/>
            <w:tcBorders>
              <w:top w:val="nil"/>
              <w:left w:val="nil"/>
              <w:bottom w:val="nil"/>
              <w:right w:val="nil"/>
            </w:tcBorders>
            <w:shd w:val="clear" w:color="000000" w:fill="D5E3F2"/>
            <w:vAlign w:val="bottom"/>
            <w:hideMark/>
          </w:tcPr>
          <w:p w14:paraId="75970C08" w14:textId="77777777" w:rsidR="00C13C82" w:rsidRPr="00C13C82" w:rsidRDefault="00C13C82" w:rsidP="00C13C82">
            <w:pPr>
              <w:spacing w:line="240" w:lineRule="auto"/>
              <w:rPr>
                <w:rFonts w:cs="Arial"/>
                <w:b/>
                <w:bCs/>
                <w:sz w:val="12"/>
                <w:szCs w:val="12"/>
              </w:rPr>
            </w:pPr>
            <w:r w:rsidRPr="00C13C82">
              <w:rPr>
                <w:rFonts w:cs="Arial"/>
                <w:b/>
                <w:bCs/>
                <w:sz w:val="12"/>
                <w:szCs w:val="12"/>
              </w:rPr>
              <w:t>Dokształcanie i doskonalenie nauczycieli</w:t>
            </w:r>
          </w:p>
        </w:tc>
        <w:tc>
          <w:tcPr>
            <w:tcW w:w="539" w:type="pct"/>
            <w:tcBorders>
              <w:top w:val="nil"/>
              <w:left w:val="nil"/>
              <w:bottom w:val="nil"/>
              <w:right w:val="nil"/>
            </w:tcBorders>
            <w:shd w:val="clear" w:color="000000" w:fill="D5E3F2"/>
            <w:noWrap/>
            <w:vAlign w:val="bottom"/>
            <w:hideMark/>
          </w:tcPr>
          <w:p w14:paraId="3EB5775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2B0BFF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1C2364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ECC30F8" w14:textId="77777777" w:rsidTr="00E87B02">
        <w:trPr>
          <w:trHeight w:val="85"/>
        </w:trPr>
        <w:tc>
          <w:tcPr>
            <w:tcW w:w="3414" w:type="pct"/>
            <w:tcBorders>
              <w:top w:val="nil"/>
              <w:left w:val="nil"/>
              <w:bottom w:val="nil"/>
              <w:right w:val="nil"/>
            </w:tcBorders>
            <w:shd w:val="clear" w:color="auto" w:fill="auto"/>
            <w:vAlign w:val="bottom"/>
            <w:hideMark/>
          </w:tcPr>
          <w:p w14:paraId="421058FE"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832D75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17B56D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BEEE64" w14:textId="77777777" w:rsidR="00C13C82" w:rsidRPr="00C13C82" w:rsidRDefault="00C13C82" w:rsidP="00C13C82">
            <w:pPr>
              <w:spacing w:line="240" w:lineRule="auto"/>
              <w:rPr>
                <w:rFonts w:ascii="Times New Roman" w:hAnsi="Times New Roman"/>
                <w:sz w:val="12"/>
                <w:szCs w:val="12"/>
              </w:rPr>
            </w:pPr>
          </w:p>
        </w:tc>
      </w:tr>
      <w:tr w:rsidR="00C13C82" w:rsidRPr="00C13C82" w14:paraId="6FA72DC6" w14:textId="77777777" w:rsidTr="00E87B02">
        <w:trPr>
          <w:trHeight w:val="85"/>
        </w:trPr>
        <w:tc>
          <w:tcPr>
            <w:tcW w:w="3414" w:type="pct"/>
            <w:tcBorders>
              <w:top w:val="nil"/>
              <w:left w:val="nil"/>
              <w:bottom w:val="nil"/>
              <w:right w:val="nil"/>
            </w:tcBorders>
            <w:shd w:val="clear" w:color="auto" w:fill="auto"/>
            <w:vAlign w:val="bottom"/>
            <w:hideMark/>
          </w:tcPr>
          <w:p w14:paraId="1A7F6E3E"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5B4F35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9E796D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49267DC" w14:textId="77777777" w:rsidR="00C13C82" w:rsidRPr="00C13C82" w:rsidRDefault="00C13C82" w:rsidP="00C13C82">
            <w:pPr>
              <w:spacing w:line="240" w:lineRule="auto"/>
              <w:rPr>
                <w:rFonts w:ascii="Times New Roman" w:hAnsi="Times New Roman"/>
                <w:sz w:val="12"/>
                <w:szCs w:val="12"/>
              </w:rPr>
            </w:pPr>
          </w:p>
        </w:tc>
      </w:tr>
      <w:tr w:rsidR="00C13C82" w:rsidRPr="00C13C82" w14:paraId="40560E69" w14:textId="77777777" w:rsidTr="00E87B02">
        <w:trPr>
          <w:trHeight w:val="85"/>
        </w:trPr>
        <w:tc>
          <w:tcPr>
            <w:tcW w:w="3414" w:type="pct"/>
            <w:tcBorders>
              <w:top w:val="nil"/>
              <w:left w:val="nil"/>
              <w:bottom w:val="nil"/>
              <w:right w:val="nil"/>
            </w:tcBorders>
            <w:shd w:val="clear" w:color="auto" w:fill="auto"/>
            <w:vAlign w:val="bottom"/>
            <w:hideMark/>
          </w:tcPr>
          <w:p w14:paraId="7B93F060" w14:textId="77777777" w:rsidR="00C13C82" w:rsidRPr="00C13C82" w:rsidRDefault="00C13C82" w:rsidP="00C13C82">
            <w:pPr>
              <w:spacing w:line="240" w:lineRule="auto"/>
              <w:rPr>
                <w:rFonts w:cs="Arial"/>
                <w:sz w:val="12"/>
                <w:szCs w:val="12"/>
              </w:rPr>
            </w:pPr>
            <w:r w:rsidRPr="00C13C82">
              <w:rPr>
                <w:rFonts w:cs="Arial"/>
                <w:sz w:val="12"/>
                <w:szCs w:val="12"/>
              </w:rPr>
              <w:t>Podwyższanie kwalifikacji nauczycieli</w:t>
            </w:r>
          </w:p>
        </w:tc>
        <w:tc>
          <w:tcPr>
            <w:tcW w:w="539" w:type="pct"/>
            <w:tcBorders>
              <w:top w:val="nil"/>
              <w:left w:val="nil"/>
              <w:bottom w:val="nil"/>
              <w:right w:val="nil"/>
            </w:tcBorders>
            <w:shd w:val="clear" w:color="auto" w:fill="auto"/>
            <w:noWrap/>
            <w:vAlign w:val="bottom"/>
            <w:hideMark/>
          </w:tcPr>
          <w:p w14:paraId="75797EFE"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109DAA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216D0D4" w14:textId="77777777" w:rsidR="00C13C82" w:rsidRPr="00C13C82" w:rsidRDefault="00C13C82" w:rsidP="00C13C82">
            <w:pPr>
              <w:spacing w:line="240" w:lineRule="auto"/>
              <w:rPr>
                <w:rFonts w:ascii="Times New Roman" w:hAnsi="Times New Roman"/>
                <w:sz w:val="12"/>
                <w:szCs w:val="12"/>
              </w:rPr>
            </w:pPr>
          </w:p>
        </w:tc>
      </w:tr>
      <w:tr w:rsidR="00C13C82" w:rsidRPr="00C13C82" w14:paraId="2AF52D83" w14:textId="77777777" w:rsidTr="00E87B02">
        <w:trPr>
          <w:trHeight w:val="85"/>
        </w:trPr>
        <w:tc>
          <w:tcPr>
            <w:tcW w:w="3414" w:type="pct"/>
            <w:tcBorders>
              <w:top w:val="nil"/>
              <w:left w:val="nil"/>
              <w:bottom w:val="nil"/>
              <w:right w:val="nil"/>
            </w:tcBorders>
            <w:shd w:val="clear" w:color="auto" w:fill="auto"/>
            <w:vAlign w:val="bottom"/>
            <w:hideMark/>
          </w:tcPr>
          <w:p w14:paraId="4073B13B"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163022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E570E6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CCF6227" w14:textId="77777777" w:rsidR="00C13C82" w:rsidRPr="00C13C82" w:rsidRDefault="00C13C82" w:rsidP="00C13C82">
            <w:pPr>
              <w:spacing w:line="240" w:lineRule="auto"/>
              <w:rPr>
                <w:rFonts w:ascii="Times New Roman" w:hAnsi="Times New Roman"/>
                <w:sz w:val="12"/>
                <w:szCs w:val="12"/>
              </w:rPr>
            </w:pPr>
          </w:p>
        </w:tc>
      </w:tr>
      <w:tr w:rsidR="00C13C82" w:rsidRPr="00C13C82" w14:paraId="570C6BEF" w14:textId="77777777" w:rsidTr="00E87B02">
        <w:trPr>
          <w:trHeight w:val="85"/>
        </w:trPr>
        <w:tc>
          <w:tcPr>
            <w:tcW w:w="3414" w:type="pct"/>
            <w:tcBorders>
              <w:top w:val="nil"/>
              <w:left w:val="nil"/>
              <w:bottom w:val="nil"/>
              <w:right w:val="nil"/>
            </w:tcBorders>
            <w:shd w:val="clear" w:color="auto" w:fill="auto"/>
            <w:vAlign w:val="bottom"/>
            <w:hideMark/>
          </w:tcPr>
          <w:p w14:paraId="1ADFCF0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7165AF2" w14:textId="77777777" w:rsidR="00C13C82" w:rsidRPr="00C13C82" w:rsidRDefault="00C13C82" w:rsidP="00C13C82">
            <w:pPr>
              <w:spacing w:line="240" w:lineRule="auto"/>
              <w:rPr>
                <w:rFonts w:cs="Arial"/>
                <w:i/>
                <w:iCs/>
                <w:sz w:val="12"/>
                <w:szCs w:val="12"/>
                <w:u w:val="single"/>
              </w:rPr>
            </w:pPr>
          </w:p>
        </w:tc>
        <w:tc>
          <w:tcPr>
            <w:tcW w:w="562" w:type="pct"/>
            <w:tcBorders>
              <w:top w:val="nil"/>
              <w:left w:val="nil"/>
              <w:right w:val="nil"/>
            </w:tcBorders>
            <w:shd w:val="clear" w:color="auto" w:fill="auto"/>
            <w:noWrap/>
            <w:vAlign w:val="bottom"/>
            <w:hideMark/>
          </w:tcPr>
          <w:p w14:paraId="4FABC51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14:paraId="0BB5C327" w14:textId="77777777" w:rsidR="00C13C82" w:rsidRPr="00C13C82" w:rsidRDefault="00C13C82" w:rsidP="00C13C82">
            <w:pPr>
              <w:spacing w:line="240" w:lineRule="auto"/>
              <w:rPr>
                <w:rFonts w:ascii="Times New Roman" w:hAnsi="Times New Roman"/>
                <w:sz w:val="12"/>
                <w:szCs w:val="12"/>
              </w:rPr>
            </w:pPr>
          </w:p>
        </w:tc>
      </w:tr>
      <w:tr w:rsidR="00C13C82" w:rsidRPr="00C13C82" w14:paraId="0EF2DC29" w14:textId="77777777" w:rsidTr="00E87B02">
        <w:trPr>
          <w:trHeight w:val="85"/>
        </w:trPr>
        <w:tc>
          <w:tcPr>
            <w:tcW w:w="3414" w:type="pct"/>
            <w:tcBorders>
              <w:top w:val="nil"/>
              <w:left w:val="nil"/>
              <w:bottom w:val="nil"/>
              <w:right w:val="nil"/>
            </w:tcBorders>
            <w:shd w:val="clear" w:color="auto" w:fill="auto"/>
            <w:vAlign w:val="bottom"/>
            <w:hideMark/>
          </w:tcPr>
          <w:p w14:paraId="12959594" w14:textId="77777777" w:rsidR="00C13C82" w:rsidRPr="00C13C82" w:rsidRDefault="00C13C82" w:rsidP="00C13C82">
            <w:pPr>
              <w:spacing w:line="240" w:lineRule="auto"/>
              <w:rPr>
                <w:rFonts w:cs="Arial"/>
                <w:sz w:val="12"/>
                <w:szCs w:val="12"/>
              </w:rPr>
            </w:pPr>
            <w:r w:rsidRPr="00C13C82">
              <w:rPr>
                <w:rFonts w:cs="Arial"/>
                <w:sz w:val="12"/>
                <w:szCs w:val="12"/>
              </w:rPr>
              <w:t>liczba etatów doradców metodycznych</w:t>
            </w:r>
          </w:p>
        </w:tc>
        <w:tc>
          <w:tcPr>
            <w:tcW w:w="539" w:type="pct"/>
            <w:tcBorders>
              <w:top w:val="nil"/>
              <w:left w:val="nil"/>
              <w:bottom w:val="nil"/>
              <w:right w:val="nil"/>
            </w:tcBorders>
            <w:shd w:val="clear" w:color="auto" w:fill="auto"/>
            <w:noWrap/>
            <w:vAlign w:val="bottom"/>
            <w:hideMark/>
          </w:tcPr>
          <w:p w14:paraId="0F981BDF" w14:textId="77777777" w:rsidR="00C13C82" w:rsidRPr="00C13C82" w:rsidRDefault="00C13C82" w:rsidP="00C13C82">
            <w:pPr>
              <w:spacing w:line="240" w:lineRule="auto"/>
              <w:jc w:val="center"/>
              <w:rPr>
                <w:rFonts w:cs="Arial"/>
                <w:sz w:val="12"/>
                <w:szCs w:val="12"/>
              </w:rPr>
            </w:pPr>
            <w:r w:rsidRPr="00C13C82">
              <w:rPr>
                <w:rFonts w:cs="Arial"/>
                <w:sz w:val="12"/>
                <w:szCs w:val="12"/>
              </w:rPr>
              <w:t>etat</w:t>
            </w:r>
          </w:p>
        </w:tc>
        <w:tc>
          <w:tcPr>
            <w:tcW w:w="562" w:type="pct"/>
            <w:tcBorders>
              <w:top w:val="nil"/>
              <w:left w:val="nil"/>
              <w:bottom w:val="nil"/>
              <w:right w:val="nil"/>
            </w:tcBorders>
            <w:shd w:val="clear" w:color="000000" w:fill="auto"/>
            <w:noWrap/>
            <w:vAlign w:val="bottom"/>
            <w:hideMark/>
          </w:tcPr>
          <w:p w14:paraId="5971E9F7"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c>
          <w:tcPr>
            <w:tcW w:w="485" w:type="pct"/>
            <w:tcBorders>
              <w:top w:val="nil"/>
              <w:left w:val="nil"/>
              <w:bottom w:val="nil"/>
              <w:right w:val="nil"/>
            </w:tcBorders>
            <w:shd w:val="clear" w:color="000000" w:fill="auto"/>
            <w:noWrap/>
            <w:vAlign w:val="bottom"/>
            <w:hideMark/>
          </w:tcPr>
          <w:p w14:paraId="02298C2A" w14:textId="77777777" w:rsidR="00C13C82" w:rsidRPr="00C13C82" w:rsidRDefault="00C13C82" w:rsidP="00C13C82">
            <w:pPr>
              <w:spacing w:line="240" w:lineRule="auto"/>
              <w:jc w:val="right"/>
              <w:rPr>
                <w:rFonts w:cs="Arial"/>
                <w:sz w:val="12"/>
                <w:szCs w:val="12"/>
              </w:rPr>
            </w:pPr>
            <w:r w:rsidRPr="00C13C82">
              <w:rPr>
                <w:rFonts w:cs="Arial"/>
                <w:sz w:val="12"/>
                <w:szCs w:val="12"/>
              </w:rPr>
              <w:t>0,0</w:t>
            </w:r>
          </w:p>
        </w:tc>
      </w:tr>
      <w:tr w:rsidR="00C13C82" w:rsidRPr="00C13C82" w14:paraId="48BB6A44" w14:textId="77777777" w:rsidTr="00E87B02">
        <w:trPr>
          <w:trHeight w:val="85"/>
        </w:trPr>
        <w:tc>
          <w:tcPr>
            <w:tcW w:w="3414" w:type="pct"/>
            <w:tcBorders>
              <w:top w:val="nil"/>
              <w:left w:val="nil"/>
              <w:bottom w:val="nil"/>
              <w:right w:val="nil"/>
            </w:tcBorders>
            <w:shd w:val="clear" w:color="auto" w:fill="auto"/>
            <w:vAlign w:val="bottom"/>
            <w:hideMark/>
          </w:tcPr>
          <w:p w14:paraId="15F4CD84" w14:textId="77777777" w:rsidR="00C13C82" w:rsidRPr="00C13C82" w:rsidRDefault="00C13C82" w:rsidP="00C13C82">
            <w:pPr>
              <w:spacing w:line="240" w:lineRule="auto"/>
              <w:rPr>
                <w:rFonts w:cs="Arial"/>
                <w:sz w:val="12"/>
                <w:szCs w:val="12"/>
              </w:rPr>
            </w:pPr>
            <w:r w:rsidRPr="00C13C82">
              <w:rPr>
                <w:rFonts w:cs="Arial"/>
                <w:sz w:val="12"/>
                <w:szCs w:val="12"/>
              </w:rPr>
              <w:t>liczba nauczycieli, którzy otrzymali dofinansowanie do czesnego</w:t>
            </w:r>
          </w:p>
        </w:tc>
        <w:tc>
          <w:tcPr>
            <w:tcW w:w="539" w:type="pct"/>
            <w:tcBorders>
              <w:top w:val="nil"/>
              <w:left w:val="nil"/>
              <w:bottom w:val="nil"/>
              <w:right w:val="nil"/>
            </w:tcBorders>
            <w:shd w:val="clear" w:color="auto" w:fill="auto"/>
            <w:noWrap/>
            <w:vAlign w:val="bottom"/>
            <w:hideMark/>
          </w:tcPr>
          <w:p w14:paraId="6B7D0968"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36DECD6C" w14:textId="77777777" w:rsidR="00C13C82" w:rsidRPr="00C13C82" w:rsidRDefault="00C13C82" w:rsidP="00C13C82">
            <w:pPr>
              <w:spacing w:line="240" w:lineRule="auto"/>
              <w:jc w:val="right"/>
              <w:rPr>
                <w:rFonts w:cs="Arial"/>
                <w:sz w:val="12"/>
                <w:szCs w:val="12"/>
              </w:rPr>
            </w:pPr>
            <w:r w:rsidRPr="00C13C82">
              <w:rPr>
                <w:rFonts w:cs="Arial"/>
                <w:sz w:val="12"/>
                <w:szCs w:val="12"/>
              </w:rPr>
              <w:t>75</w:t>
            </w:r>
          </w:p>
        </w:tc>
        <w:tc>
          <w:tcPr>
            <w:tcW w:w="485" w:type="pct"/>
            <w:tcBorders>
              <w:top w:val="nil"/>
              <w:left w:val="nil"/>
              <w:bottom w:val="nil"/>
              <w:right w:val="nil"/>
            </w:tcBorders>
            <w:shd w:val="clear" w:color="auto" w:fill="auto"/>
            <w:noWrap/>
            <w:vAlign w:val="bottom"/>
            <w:hideMark/>
          </w:tcPr>
          <w:p w14:paraId="1C7B7EC7" w14:textId="77777777" w:rsidR="00C13C82" w:rsidRPr="00C13C82" w:rsidRDefault="00C13C82" w:rsidP="00C13C82">
            <w:pPr>
              <w:spacing w:line="240" w:lineRule="auto"/>
              <w:jc w:val="right"/>
              <w:rPr>
                <w:rFonts w:cs="Arial"/>
                <w:sz w:val="12"/>
                <w:szCs w:val="12"/>
              </w:rPr>
            </w:pPr>
            <w:r w:rsidRPr="00C13C82">
              <w:rPr>
                <w:rFonts w:cs="Arial"/>
                <w:sz w:val="12"/>
                <w:szCs w:val="12"/>
              </w:rPr>
              <w:t>135</w:t>
            </w:r>
          </w:p>
        </w:tc>
      </w:tr>
      <w:tr w:rsidR="00C13C82" w:rsidRPr="00C13C82" w14:paraId="5DE0254E" w14:textId="77777777" w:rsidTr="00E87B02">
        <w:trPr>
          <w:trHeight w:val="85"/>
        </w:trPr>
        <w:tc>
          <w:tcPr>
            <w:tcW w:w="3414" w:type="pct"/>
            <w:tcBorders>
              <w:top w:val="nil"/>
              <w:left w:val="nil"/>
              <w:bottom w:val="nil"/>
              <w:right w:val="nil"/>
            </w:tcBorders>
            <w:shd w:val="clear" w:color="auto" w:fill="auto"/>
            <w:vAlign w:val="bottom"/>
            <w:hideMark/>
          </w:tcPr>
          <w:p w14:paraId="58E8819A" w14:textId="77777777" w:rsidR="00C13C82" w:rsidRPr="00C13C82" w:rsidRDefault="00C13C82" w:rsidP="00C13C82">
            <w:pPr>
              <w:spacing w:line="240" w:lineRule="auto"/>
              <w:rPr>
                <w:rFonts w:cs="Arial"/>
                <w:sz w:val="12"/>
                <w:szCs w:val="12"/>
              </w:rPr>
            </w:pPr>
            <w:r w:rsidRPr="00C13C82">
              <w:rPr>
                <w:rFonts w:cs="Arial"/>
                <w:sz w:val="12"/>
                <w:szCs w:val="12"/>
              </w:rPr>
              <w:t>liczba kursów, szkoleń i seminariów, w których wzięła udział kadra pedagogiczna</w:t>
            </w:r>
          </w:p>
        </w:tc>
        <w:tc>
          <w:tcPr>
            <w:tcW w:w="539" w:type="pct"/>
            <w:tcBorders>
              <w:top w:val="nil"/>
              <w:left w:val="nil"/>
              <w:bottom w:val="nil"/>
              <w:right w:val="nil"/>
            </w:tcBorders>
            <w:shd w:val="clear" w:color="auto" w:fill="auto"/>
            <w:noWrap/>
            <w:vAlign w:val="bottom"/>
            <w:hideMark/>
          </w:tcPr>
          <w:p w14:paraId="6AC0D50C"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02BA20FA" w14:textId="77777777" w:rsidR="00C13C82" w:rsidRPr="00C13C82" w:rsidRDefault="00C13C82" w:rsidP="00C13C82">
            <w:pPr>
              <w:spacing w:line="240" w:lineRule="auto"/>
              <w:jc w:val="right"/>
              <w:rPr>
                <w:rFonts w:cs="Arial"/>
                <w:sz w:val="12"/>
                <w:szCs w:val="12"/>
              </w:rPr>
            </w:pPr>
            <w:r w:rsidRPr="00C13C82">
              <w:rPr>
                <w:rFonts w:cs="Arial"/>
                <w:sz w:val="12"/>
                <w:szCs w:val="12"/>
              </w:rPr>
              <w:t>558</w:t>
            </w:r>
          </w:p>
        </w:tc>
        <w:tc>
          <w:tcPr>
            <w:tcW w:w="485" w:type="pct"/>
            <w:tcBorders>
              <w:top w:val="nil"/>
              <w:left w:val="nil"/>
              <w:bottom w:val="nil"/>
              <w:right w:val="nil"/>
            </w:tcBorders>
            <w:shd w:val="clear" w:color="auto" w:fill="auto"/>
            <w:noWrap/>
            <w:vAlign w:val="bottom"/>
            <w:hideMark/>
          </w:tcPr>
          <w:p w14:paraId="398FD4B6" w14:textId="77777777" w:rsidR="00C13C82" w:rsidRPr="00C13C82" w:rsidRDefault="00C13C82" w:rsidP="00C13C82">
            <w:pPr>
              <w:spacing w:line="240" w:lineRule="auto"/>
              <w:jc w:val="right"/>
              <w:rPr>
                <w:rFonts w:cs="Arial"/>
                <w:sz w:val="12"/>
                <w:szCs w:val="12"/>
              </w:rPr>
            </w:pPr>
            <w:r w:rsidRPr="00C13C82">
              <w:rPr>
                <w:rFonts w:cs="Arial"/>
                <w:sz w:val="12"/>
                <w:szCs w:val="12"/>
              </w:rPr>
              <w:t>591</w:t>
            </w:r>
          </w:p>
        </w:tc>
      </w:tr>
      <w:tr w:rsidR="00C13C82" w:rsidRPr="00C13C82" w14:paraId="6C6AF933" w14:textId="77777777" w:rsidTr="00E87B02">
        <w:trPr>
          <w:trHeight w:val="85"/>
        </w:trPr>
        <w:tc>
          <w:tcPr>
            <w:tcW w:w="3414" w:type="pct"/>
            <w:tcBorders>
              <w:top w:val="nil"/>
              <w:left w:val="nil"/>
              <w:bottom w:val="nil"/>
              <w:right w:val="nil"/>
            </w:tcBorders>
            <w:shd w:val="clear" w:color="auto" w:fill="auto"/>
            <w:vAlign w:val="bottom"/>
            <w:hideMark/>
          </w:tcPr>
          <w:p w14:paraId="7B04145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68D939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062F79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FC24F59" w14:textId="77777777" w:rsidR="00C13C82" w:rsidRPr="00C13C82" w:rsidRDefault="00C13C82" w:rsidP="00C13C82">
            <w:pPr>
              <w:spacing w:line="240" w:lineRule="auto"/>
              <w:rPr>
                <w:rFonts w:ascii="Times New Roman" w:hAnsi="Times New Roman"/>
                <w:sz w:val="12"/>
                <w:szCs w:val="12"/>
              </w:rPr>
            </w:pPr>
          </w:p>
        </w:tc>
      </w:tr>
      <w:tr w:rsidR="00C13C82" w:rsidRPr="00C13C82" w14:paraId="747D6B3B" w14:textId="77777777" w:rsidTr="00E87B02">
        <w:trPr>
          <w:trHeight w:val="85"/>
        </w:trPr>
        <w:tc>
          <w:tcPr>
            <w:tcW w:w="3414" w:type="pct"/>
            <w:tcBorders>
              <w:top w:val="nil"/>
              <w:left w:val="nil"/>
              <w:bottom w:val="nil"/>
              <w:right w:val="nil"/>
            </w:tcBorders>
            <w:shd w:val="clear" w:color="000000" w:fill="D5E3F2"/>
            <w:vAlign w:val="bottom"/>
            <w:hideMark/>
          </w:tcPr>
          <w:p w14:paraId="5EE6FAA2" w14:textId="77777777" w:rsidR="00C13C82" w:rsidRPr="00C13C82" w:rsidRDefault="00C13C82" w:rsidP="00C13C82">
            <w:pPr>
              <w:spacing w:line="240" w:lineRule="auto"/>
              <w:rPr>
                <w:rFonts w:cs="Arial"/>
                <w:b/>
                <w:bCs/>
                <w:sz w:val="12"/>
                <w:szCs w:val="12"/>
              </w:rPr>
            </w:pPr>
            <w:r w:rsidRPr="00C13C82">
              <w:rPr>
                <w:rFonts w:cs="Arial"/>
                <w:b/>
                <w:bCs/>
                <w:sz w:val="12"/>
                <w:szCs w:val="12"/>
              </w:rPr>
              <w:t>Fundusz socjalny dla emerytowanych pracowników oświaty</w:t>
            </w:r>
          </w:p>
        </w:tc>
        <w:tc>
          <w:tcPr>
            <w:tcW w:w="539" w:type="pct"/>
            <w:tcBorders>
              <w:top w:val="nil"/>
              <w:left w:val="nil"/>
              <w:bottom w:val="nil"/>
              <w:right w:val="nil"/>
            </w:tcBorders>
            <w:shd w:val="clear" w:color="000000" w:fill="D5E3F2"/>
            <w:noWrap/>
            <w:vAlign w:val="bottom"/>
            <w:hideMark/>
          </w:tcPr>
          <w:p w14:paraId="5E2A024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CA6271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D35D01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881C3E5" w14:textId="77777777" w:rsidTr="00E87B02">
        <w:trPr>
          <w:trHeight w:val="85"/>
        </w:trPr>
        <w:tc>
          <w:tcPr>
            <w:tcW w:w="3414" w:type="pct"/>
            <w:tcBorders>
              <w:top w:val="nil"/>
              <w:left w:val="nil"/>
              <w:bottom w:val="nil"/>
              <w:right w:val="nil"/>
            </w:tcBorders>
            <w:shd w:val="clear" w:color="auto" w:fill="auto"/>
            <w:vAlign w:val="bottom"/>
            <w:hideMark/>
          </w:tcPr>
          <w:p w14:paraId="0A87A4F5"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0CFFB7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5EF8B8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1C89ED3" w14:textId="77777777" w:rsidR="00C13C82" w:rsidRPr="00C13C82" w:rsidRDefault="00C13C82" w:rsidP="00C13C82">
            <w:pPr>
              <w:spacing w:line="240" w:lineRule="auto"/>
              <w:rPr>
                <w:rFonts w:ascii="Times New Roman" w:hAnsi="Times New Roman"/>
                <w:sz w:val="12"/>
                <w:szCs w:val="12"/>
              </w:rPr>
            </w:pPr>
          </w:p>
        </w:tc>
      </w:tr>
      <w:tr w:rsidR="00C13C82" w:rsidRPr="00C13C82" w14:paraId="0ED0AFDF" w14:textId="77777777" w:rsidTr="00E87B02">
        <w:trPr>
          <w:trHeight w:val="85"/>
        </w:trPr>
        <w:tc>
          <w:tcPr>
            <w:tcW w:w="3414" w:type="pct"/>
            <w:tcBorders>
              <w:top w:val="nil"/>
              <w:left w:val="nil"/>
              <w:bottom w:val="nil"/>
              <w:right w:val="nil"/>
            </w:tcBorders>
            <w:shd w:val="clear" w:color="auto" w:fill="auto"/>
            <w:vAlign w:val="bottom"/>
            <w:hideMark/>
          </w:tcPr>
          <w:p w14:paraId="1544E75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F6C6C9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D8FCC1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094FD93" w14:textId="77777777" w:rsidR="00C13C82" w:rsidRPr="00C13C82" w:rsidRDefault="00C13C82" w:rsidP="00C13C82">
            <w:pPr>
              <w:spacing w:line="240" w:lineRule="auto"/>
              <w:rPr>
                <w:rFonts w:ascii="Times New Roman" w:hAnsi="Times New Roman"/>
                <w:sz w:val="12"/>
                <w:szCs w:val="12"/>
              </w:rPr>
            </w:pPr>
          </w:p>
        </w:tc>
      </w:tr>
      <w:tr w:rsidR="00C13C82" w:rsidRPr="00C13C82" w14:paraId="7EFB2339" w14:textId="77777777" w:rsidTr="00E87B02">
        <w:trPr>
          <w:trHeight w:val="85"/>
        </w:trPr>
        <w:tc>
          <w:tcPr>
            <w:tcW w:w="3414" w:type="pct"/>
            <w:tcBorders>
              <w:top w:val="nil"/>
              <w:left w:val="nil"/>
              <w:bottom w:val="nil"/>
              <w:right w:val="nil"/>
            </w:tcBorders>
            <w:shd w:val="clear" w:color="auto" w:fill="auto"/>
            <w:vAlign w:val="bottom"/>
            <w:hideMark/>
          </w:tcPr>
          <w:p w14:paraId="76F7ABB7" w14:textId="77777777" w:rsidR="00C13C82" w:rsidRPr="00C13C82" w:rsidRDefault="00C13C82" w:rsidP="00C13C82">
            <w:pPr>
              <w:spacing w:line="240" w:lineRule="auto"/>
              <w:rPr>
                <w:rFonts w:cs="Arial"/>
                <w:sz w:val="12"/>
                <w:szCs w:val="12"/>
              </w:rPr>
            </w:pPr>
            <w:r w:rsidRPr="00C13C82">
              <w:rPr>
                <w:rFonts w:cs="Arial"/>
                <w:sz w:val="12"/>
                <w:szCs w:val="12"/>
              </w:rPr>
              <w:t>Zapewnienie środków na realizację zadania wynikającego z ustawy</w:t>
            </w:r>
          </w:p>
        </w:tc>
        <w:tc>
          <w:tcPr>
            <w:tcW w:w="539" w:type="pct"/>
            <w:tcBorders>
              <w:top w:val="nil"/>
              <w:left w:val="nil"/>
              <w:bottom w:val="nil"/>
              <w:right w:val="nil"/>
            </w:tcBorders>
            <w:shd w:val="clear" w:color="auto" w:fill="auto"/>
            <w:noWrap/>
            <w:vAlign w:val="bottom"/>
            <w:hideMark/>
          </w:tcPr>
          <w:p w14:paraId="1683840B"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E6D578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3C31B4C" w14:textId="77777777" w:rsidR="00C13C82" w:rsidRPr="00C13C82" w:rsidRDefault="00C13C82" w:rsidP="00C13C82">
            <w:pPr>
              <w:spacing w:line="240" w:lineRule="auto"/>
              <w:rPr>
                <w:rFonts w:ascii="Times New Roman" w:hAnsi="Times New Roman"/>
                <w:sz w:val="12"/>
                <w:szCs w:val="12"/>
              </w:rPr>
            </w:pPr>
          </w:p>
        </w:tc>
      </w:tr>
      <w:tr w:rsidR="00C13C82" w:rsidRPr="00C13C82" w14:paraId="721D036E" w14:textId="77777777" w:rsidTr="00E87B02">
        <w:trPr>
          <w:trHeight w:val="85"/>
        </w:trPr>
        <w:tc>
          <w:tcPr>
            <w:tcW w:w="3414" w:type="pct"/>
            <w:tcBorders>
              <w:top w:val="nil"/>
              <w:left w:val="nil"/>
              <w:bottom w:val="nil"/>
              <w:right w:val="nil"/>
            </w:tcBorders>
            <w:shd w:val="clear" w:color="auto" w:fill="auto"/>
            <w:vAlign w:val="bottom"/>
            <w:hideMark/>
          </w:tcPr>
          <w:p w14:paraId="0383422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D8CF91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43C4F3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B8518B" w14:textId="77777777" w:rsidR="00C13C82" w:rsidRPr="00C13C82" w:rsidRDefault="00C13C82" w:rsidP="00C13C82">
            <w:pPr>
              <w:spacing w:line="240" w:lineRule="auto"/>
              <w:rPr>
                <w:rFonts w:ascii="Times New Roman" w:hAnsi="Times New Roman"/>
                <w:sz w:val="12"/>
                <w:szCs w:val="12"/>
              </w:rPr>
            </w:pPr>
          </w:p>
        </w:tc>
      </w:tr>
      <w:tr w:rsidR="00C13C82" w:rsidRPr="00C13C82" w14:paraId="18B45CAC" w14:textId="77777777" w:rsidTr="00E87B02">
        <w:trPr>
          <w:trHeight w:val="85"/>
        </w:trPr>
        <w:tc>
          <w:tcPr>
            <w:tcW w:w="3414" w:type="pct"/>
            <w:tcBorders>
              <w:top w:val="nil"/>
              <w:left w:val="nil"/>
              <w:bottom w:val="nil"/>
              <w:right w:val="nil"/>
            </w:tcBorders>
            <w:shd w:val="clear" w:color="auto" w:fill="auto"/>
            <w:vAlign w:val="bottom"/>
            <w:hideMark/>
          </w:tcPr>
          <w:p w14:paraId="5E198D2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lastRenderedPageBreak/>
              <w:t>Mierniki:</w:t>
            </w:r>
          </w:p>
        </w:tc>
        <w:tc>
          <w:tcPr>
            <w:tcW w:w="539" w:type="pct"/>
            <w:tcBorders>
              <w:top w:val="nil"/>
              <w:left w:val="nil"/>
              <w:bottom w:val="nil"/>
              <w:right w:val="nil"/>
            </w:tcBorders>
            <w:shd w:val="clear" w:color="auto" w:fill="auto"/>
            <w:noWrap/>
            <w:vAlign w:val="bottom"/>
            <w:hideMark/>
          </w:tcPr>
          <w:p w14:paraId="15498E5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1E6E37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1B14517" w14:textId="77777777" w:rsidR="00C13C82" w:rsidRPr="00C13C82" w:rsidRDefault="00C13C82" w:rsidP="00C13C82">
            <w:pPr>
              <w:spacing w:line="240" w:lineRule="auto"/>
              <w:rPr>
                <w:rFonts w:ascii="Times New Roman" w:hAnsi="Times New Roman"/>
                <w:sz w:val="12"/>
                <w:szCs w:val="12"/>
              </w:rPr>
            </w:pPr>
          </w:p>
        </w:tc>
      </w:tr>
      <w:tr w:rsidR="00C13C82" w:rsidRPr="00C13C82" w14:paraId="3FF71FF3" w14:textId="77777777" w:rsidTr="00E87B02">
        <w:trPr>
          <w:trHeight w:val="85"/>
        </w:trPr>
        <w:tc>
          <w:tcPr>
            <w:tcW w:w="3414" w:type="pct"/>
            <w:tcBorders>
              <w:top w:val="nil"/>
              <w:left w:val="nil"/>
              <w:bottom w:val="nil"/>
              <w:right w:val="nil"/>
            </w:tcBorders>
            <w:shd w:val="clear" w:color="auto" w:fill="auto"/>
            <w:vAlign w:val="bottom"/>
            <w:hideMark/>
          </w:tcPr>
          <w:p w14:paraId="5A53F9BD" w14:textId="77777777" w:rsidR="00C13C82" w:rsidRPr="00C13C82" w:rsidRDefault="00C13C82" w:rsidP="00C13C82">
            <w:pPr>
              <w:spacing w:line="240" w:lineRule="auto"/>
              <w:rPr>
                <w:rFonts w:cs="Arial"/>
                <w:sz w:val="12"/>
                <w:szCs w:val="12"/>
              </w:rPr>
            </w:pPr>
            <w:r w:rsidRPr="00C13C82">
              <w:rPr>
                <w:rFonts w:cs="Arial"/>
                <w:sz w:val="12"/>
                <w:szCs w:val="12"/>
              </w:rPr>
              <w:t>kwota odpisu przypadająca na jednego emeryta lub rencistę</w:t>
            </w:r>
          </w:p>
        </w:tc>
        <w:tc>
          <w:tcPr>
            <w:tcW w:w="539" w:type="pct"/>
            <w:tcBorders>
              <w:top w:val="nil"/>
              <w:left w:val="nil"/>
              <w:bottom w:val="nil"/>
              <w:right w:val="nil"/>
            </w:tcBorders>
            <w:shd w:val="clear" w:color="auto" w:fill="auto"/>
            <w:noWrap/>
            <w:vAlign w:val="bottom"/>
            <w:hideMark/>
          </w:tcPr>
          <w:p w14:paraId="62A0BDE5"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4BA1EC28" w14:textId="77777777" w:rsidR="00C13C82" w:rsidRPr="00C13C82" w:rsidRDefault="00C13C82" w:rsidP="00C13C82">
            <w:pPr>
              <w:spacing w:line="240" w:lineRule="auto"/>
              <w:jc w:val="right"/>
              <w:rPr>
                <w:rFonts w:cs="Arial"/>
                <w:sz w:val="12"/>
                <w:szCs w:val="12"/>
              </w:rPr>
            </w:pPr>
            <w:r w:rsidRPr="00C13C82">
              <w:rPr>
                <w:rFonts w:cs="Arial"/>
                <w:sz w:val="12"/>
                <w:szCs w:val="12"/>
              </w:rPr>
              <w:t>900</w:t>
            </w:r>
          </w:p>
        </w:tc>
        <w:tc>
          <w:tcPr>
            <w:tcW w:w="485" w:type="pct"/>
            <w:tcBorders>
              <w:top w:val="nil"/>
              <w:left w:val="nil"/>
              <w:bottom w:val="nil"/>
              <w:right w:val="nil"/>
            </w:tcBorders>
            <w:shd w:val="clear" w:color="auto" w:fill="auto"/>
            <w:noWrap/>
            <w:vAlign w:val="bottom"/>
            <w:hideMark/>
          </w:tcPr>
          <w:p w14:paraId="1DED9EF0" w14:textId="77777777" w:rsidR="00C13C82" w:rsidRPr="00C13C82" w:rsidRDefault="00C13C82" w:rsidP="00C13C82">
            <w:pPr>
              <w:spacing w:line="240" w:lineRule="auto"/>
              <w:jc w:val="right"/>
              <w:rPr>
                <w:rFonts w:cs="Arial"/>
                <w:sz w:val="12"/>
                <w:szCs w:val="12"/>
              </w:rPr>
            </w:pPr>
            <w:r w:rsidRPr="00C13C82">
              <w:rPr>
                <w:rFonts w:cs="Arial"/>
                <w:sz w:val="12"/>
                <w:szCs w:val="12"/>
              </w:rPr>
              <w:t>889</w:t>
            </w:r>
          </w:p>
        </w:tc>
      </w:tr>
      <w:tr w:rsidR="00C13C82" w:rsidRPr="00C13C82" w14:paraId="345C8B61" w14:textId="77777777" w:rsidTr="00E87B02">
        <w:trPr>
          <w:trHeight w:val="85"/>
        </w:trPr>
        <w:tc>
          <w:tcPr>
            <w:tcW w:w="3414" w:type="pct"/>
            <w:tcBorders>
              <w:top w:val="nil"/>
              <w:left w:val="nil"/>
              <w:bottom w:val="nil"/>
              <w:right w:val="nil"/>
            </w:tcBorders>
            <w:shd w:val="clear" w:color="auto" w:fill="auto"/>
            <w:vAlign w:val="bottom"/>
            <w:hideMark/>
          </w:tcPr>
          <w:p w14:paraId="0691810D"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710860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FF3484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328EEC3" w14:textId="77777777" w:rsidR="00C13C82" w:rsidRPr="00C13C82" w:rsidRDefault="00C13C82" w:rsidP="00C13C82">
            <w:pPr>
              <w:spacing w:line="240" w:lineRule="auto"/>
              <w:rPr>
                <w:rFonts w:ascii="Times New Roman" w:hAnsi="Times New Roman"/>
                <w:sz w:val="12"/>
                <w:szCs w:val="12"/>
              </w:rPr>
            </w:pPr>
          </w:p>
        </w:tc>
      </w:tr>
      <w:tr w:rsidR="00C13C82" w:rsidRPr="00C13C82" w14:paraId="0E0BAECD" w14:textId="77777777" w:rsidTr="00E87B02">
        <w:trPr>
          <w:trHeight w:val="85"/>
        </w:trPr>
        <w:tc>
          <w:tcPr>
            <w:tcW w:w="3414" w:type="pct"/>
            <w:tcBorders>
              <w:top w:val="nil"/>
              <w:left w:val="nil"/>
              <w:bottom w:val="nil"/>
              <w:right w:val="nil"/>
            </w:tcBorders>
            <w:shd w:val="clear" w:color="000000" w:fill="D5E3F2"/>
            <w:vAlign w:val="bottom"/>
            <w:hideMark/>
          </w:tcPr>
          <w:p w14:paraId="5D5BC83A" w14:textId="77777777" w:rsidR="00C13C82" w:rsidRPr="00C13C82" w:rsidRDefault="00C13C82" w:rsidP="00C13C82">
            <w:pPr>
              <w:spacing w:line="240" w:lineRule="auto"/>
              <w:rPr>
                <w:rFonts w:cs="Arial"/>
                <w:b/>
                <w:bCs/>
                <w:sz w:val="12"/>
                <w:szCs w:val="12"/>
              </w:rPr>
            </w:pPr>
            <w:r w:rsidRPr="00C13C82">
              <w:rPr>
                <w:rFonts w:cs="Arial"/>
                <w:b/>
                <w:bCs/>
                <w:sz w:val="12"/>
                <w:szCs w:val="12"/>
              </w:rPr>
              <w:t>Nagrody dla nauczycieli</w:t>
            </w:r>
          </w:p>
        </w:tc>
        <w:tc>
          <w:tcPr>
            <w:tcW w:w="539" w:type="pct"/>
            <w:tcBorders>
              <w:top w:val="nil"/>
              <w:left w:val="nil"/>
              <w:bottom w:val="nil"/>
              <w:right w:val="nil"/>
            </w:tcBorders>
            <w:shd w:val="clear" w:color="000000" w:fill="D5E3F2"/>
            <w:noWrap/>
            <w:vAlign w:val="bottom"/>
            <w:hideMark/>
          </w:tcPr>
          <w:p w14:paraId="251D378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6CE91E4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463C300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F89B538" w14:textId="77777777" w:rsidTr="00E87B02">
        <w:trPr>
          <w:trHeight w:val="85"/>
        </w:trPr>
        <w:tc>
          <w:tcPr>
            <w:tcW w:w="3414" w:type="pct"/>
            <w:tcBorders>
              <w:top w:val="nil"/>
              <w:left w:val="nil"/>
              <w:bottom w:val="nil"/>
              <w:right w:val="nil"/>
            </w:tcBorders>
            <w:shd w:val="clear" w:color="auto" w:fill="auto"/>
            <w:vAlign w:val="bottom"/>
            <w:hideMark/>
          </w:tcPr>
          <w:p w14:paraId="713DA6AB"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52FD0C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66A2AD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1FAD9FD" w14:textId="77777777" w:rsidR="00C13C82" w:rsidRPr="00C13C82" w:rsidRDefault="00C13C82" w:rsidP="00C13C82">
            <w:pPr>
              <w:spacing w:line="240" w:lineRule="auto"/>
              <w:rPr>
                <w:rFonts w:ascii="Times New Roman" w:hAnsi="Times New Roman"/>
                <w:sz w:val="12"/>
                <w:szCs w:val="12"/>
              </w:rPr>
            </w:pPr>
          </w:p>
        </w:tc>
      </w:tr>
      <w:tr w:rsidR="00C13C82" w:rsidRPr="00C13C82" w14:paraId="3CCF4F9C" w14:textId="77777777" w:rsidTr="00E87B02">
        <w:trPr>
          <w:trHeight w:val="85"/>
        </w:trPr>
        <w:tc>
          <w:tcPr>
            <w:tcW w:w="3414" w:type="pct"/>
            <w:tcBorders>
              <w:top w:val="nil"/>
              <w:left w:val="nil"/>
              <w:bottom w:val="nil"/>
              <w:right w:val="nil"/>
            </w:tcBorders>
            <w:shd w:val="clear" w:color="auto" w:fill="auto"/>
            <w:vAlign w:val="bottom"/>
            <w:hideMark/>
          </w:tcPr>
          <w:p w14:paraId="10FA1E4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6686A3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EC0042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76BC773" w14:textId="77777777" w:rsidR="00C13C82" w:rsidRPr="00C13C82" w:rsidRDefault="00C13C82" w:rsidP="00C13C82">
            <w:pPr>
              <w:spacing w:line="240" w:lineRule="auto"/>
              <w:rPr>
                <w:rFonts w:ascii="Times New Roman" w:hAnsi="Times New Roman"/>
                <w:sz w:val="12"/>
                <w:szCs w:val="12"/>
              </w:rPr>
            </w:pPr>
          </w:p>
        </w:tc>
      </w:tr>
      <w:tr w:rsidR="00C13C82" w:rsidRPr="00C13C82" w14:paraId="678FEF4C" w14:textId="77777777" w:rsidTr="00E87B02">
        <w:trPr>
          <w:trHeight w:val="85"/>
        </w:trPr>
        <w:tc>
          <w:tcPr>
            <w:tcW w:w="3414" w:type="pct"/>
            <w:tcBorders>
              <w:top w:val="nil"/>
              <w:left w:val="nil"/>
              <w:bottom w:val="nil"/>
              <w:right w:val="nil"/>
            </w:tcBorders>
            <w:shd w:val="clear" w:color="auto" w:fill="auto"/>
            <w:vAlign w:val="bottom"/>
            <w:hideMark/>
          </w:tcPr>
          <w:p w14:paraId="782DDC6D" w14:textId="77777777" w:rsidR="00C13C82" w:rsidRPr="00C13C82" w:rsidRDefault="00C13C82" w:rsidP="00C13C82">
            <w:pPr>
              <w:spacing w:line="240" w:lineRule="auto"/>
              <w:rPr>
                <w:rFonts w:cs="Arial"/>
                <w:sz w:val="12"/>
                <w:szCs w:val="12"/>
              </w:rPr>
            </w:pPr>
            <w:r w:rsidRPr="00C13C82">
              <w:rPr>
                <w:rFonts w:cs="Arial"/>
                <w:sz w:val="12"/>
                <w:szCs w:val="12"/>
              </w:rPr>
              <w:t>Wyrażanie uznania za osiągnięcia pedagogiczno-wychowawcze</w:t>
            </w:r>
          </w:p>
        </w:tc>
        <w:tc>
          <w:tcPr>
            <w:tcW w:w="539" w:type="pct"/>
            <w:tcBorders>
              <w:top w:val="nil"/>
              <w:left w:val="nil"/>
              <w:bottom w:val="nil"/>
              <w:right w:val="nil"/>
            </w:tcBorders>
            <w:shd w:val="clear" w:color="auto" w:fill="auto"/>
            <w:noWrap/>
            <w:vAlign w:val="bottom"/>
            <w:hideMark/>
          </w:tcPr>
          <w:p w14:paraId="126E29C0"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74470C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7A888AC" w14:textId="77777777" w:rsidR="00C13C82" w:rsidRPr="00C13C82" w:rsidRDefault="00C13C82" w:rsidP="00C13C82">
            <w:pPr>
              <w:spacing w:line="240" w:lineRule="auto"/>
              <w:rPr>
                <w:rFonts w:ascii="Times New Roman" w:hAnsi="Times New Roman"/>
                <w:sz w:val="12"/>
                <w:szCs w:val="12"/>
              </w:rPr>
            </w:pPr>
          </w:p>
        </w:tc>
      </w:tr>
      <w:tr w:rsidR="00C13C82" w:rsidRPr="00C13C82" w14:paraId="49D512D6" w14:textId="77777777" w:rsidTr="00E87B02">
        <w:trPr>
          <w:trHeight w:val="85"/>
        </w:trPr>
        <w:tc>
          <w:tcPr>
            <w:tcW w:w="3414" w:type="pct"/>
            <w:tcBorders>
              <w:top w:val="nil"/>
              <w:left w:val="nil"/>
              <w:bottom w:val="nil"/>
              <w:right w:val="nil"/>
            </w:tcBorders>
            <w:shd w:val="clear" w:color="auto" w:fill="auto"/>
            <w:vAlign w:val="bottom"/>
            <w:hideMark/>
          </w:tcPr>
          <w:p w14:paraId="17DC1506"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11F358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556997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64B825D" w14:textId="77777777" w:rsidR="00C13C82" w:rsidRPr="00C13C82" w:rsidRDefault="00C13C82" w:rsidP="00C13C82">
            <w:pPr>
              <w:spacing w:line="240" w:lineRule="auto"/>
              <w:rPr>
                <w:rFonts w:ascii="Times New Roman" w:hAnsi="Times New Roman"/>
                <w:sz w:val="12"/>
                <w:szCs w:val="12"/>
              </w:rPr>
            </w:pPr>
          </w:p>
        </w:tc>
      </w:tr>
      <w:tr w:rsidR="00C13C82" w:rsidRPr="00C13C82" w14:paraId="33528CE0" w14:textId="77777777" w:rsidTr="00E87B02">
        <w:trPr>
          <w:trHeight w:val="85"/>
        </w:trPr>
        <w:tc>
          <w:tcPr>
            <w:tcW w:w="3414" w:type="pct"/>
            <w:tcBorders>
              <w:top w:val="nil"/>
              <w:left w:val="nil"/>
              <w:bottom w:val="nil"/>
              <w:right w:val="nil"/>
            </w:tcBorders>
            <w:shd w:val="clear" w:color="auto" w:fill="auto"/>
            <w:vAlign w:val="bottom"/>
            <w:hideMark/>
          </w:tcPr>
          <w:p w14:paraId="0E4068B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57FD3D0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91BBAA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7D50CA3" w14:textId="77777777" w:rsidR="00C13C82" w:rsidRPr="00C13C82" w:rsidRDefault="00C13C82" w:rsidP="00C13C82">
            <w:pPr>
              <w:spacing w:line="240" w:lineRule="auto"/>
              <w:rPr>
                <w:rFonts w:ascii="Times New Roman" w:hAnsi="Times New Roman"/>
                <w:sz w:val="12"/>
                <w:szCs w:val="12"/>
              </w:rPr>
            </w:pPr>
          </w:p>
        </w:tc>
      </w:tr>
      <w:tr w:rsidR="00C13C82" w:rsidRPr="00C13C82" w14:paraId="3D9B10CF" w14:textId="77777777" w:rsidTr="00E87B02">
        <w:trPr>
          <w:trHeight w:val="85"/>
        </w:trPr>
        <w:tc>
          <w:tcPr>
            <w:tcW w:w="3414" w:type="pct"/>
            <w:tcBorders>
              <w:top w:val="nil"/>
              <w:left w:val="nil"/>
              <w:bottom w:val="nil"/>
              <w:right w:val="nil"/>
            </w:tcBorders>
            <w:shd w:val="clear" w:color="auto" w:fill="auto"/>
            <w:vAlign w:val="bottom"/>
            <w:hideMark/>
          </w:tcPr>
          <w:p w14:paraId="00F3480B" w14:textId="77777777" w:rsidR="00C13C82" w:rsidRPr="00C13C82" w:rsidRDefault="00C13C82" w:rsidP="00C13C82">
            <w:pPr>
              <w:spacing w:line="240" w:lineRule="auto"/>
              <w:rPr>
                <w:rFonts w:cs="Arial"/>
                <w:sz w:val="12"/>
                <w:szCs w:val="12"/>
              </w:rPr>
            </w:pPr>
            <w:r w:rsidRPr="00C13C82">
              <w:rPr>
                <w:rFonts w:cs="Arial"/>
                <w:sz w:val="12"/>
                <w:szCs w:val="12"/>
              </w:rPr>
              <w:t>liczba nauczycieli, którzy otrzymali nagrody</w:t>
            </w:r>
          </w:p>
        </w:tc>
        <w:tc>
          <w:tcPr>
            <w:tcW w:w="539" w:type="pct"/>
            <w:tcBorders>
              <w:top w:val="nil"/>
              <w:left w:val="nil"/>
              <w:bottom w:val="nil"/>
              <w:right w:val="nil"/>
            </w:tcBorders>
            <w:shd w:val="clear" w:color="auto" w:fill="auto"/>
            <w:noWrap/>
            <w:vAlign w:val="bottom"/>
            <w:hideMark/>
          </w:tcPr>
          <w:p w14:paraId="101F793C"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227A9EDC" w14:textId="77777777" w:rsidR="00C13C82" w:rsidRPr="00C13C82" w:rsidRDefault="00C13C82" w:rsidP="00C13C82">
            <w:pPr>
              <w:spacing w:line="240" w:lineRule="auto"/>
              <w:jc w:val="right"/>
              <w:rPr>
                <w:rFonts w:cs="Arial"/>
                <w:sz w:val="12"/>
                <w:szCs w:val="12"/>
              </w:rPr>
            </w:pPr>
            <w:r w:rsidRPr="00C13C82">
              <w:rPr>
                <w:rFonts w:cs="Arial"/>
                <w:sz w:val="12"/>
                <w:szCs w:val="12"/>
              </w:rPr>
              <w:t>65</w:t>
            </w:r>
          </w:p>
        </w:tc>
        <w:tc>
          <w:tcPr>
            <w:tcW w:w="485" w:type="pct"/>
            <w:tcBorders>
              <w:top w:val="nil"/>
              <w:left w:val="nil"/>
              <w:bottom w:val="nil"/>
              <w:right w:val="nil"/>
            </w:tcBorders>
            <w:shd w:val="clear" w:color="auto" w:fill="auto"/>
            <w:noWrap/>
            <w:vAlign w:val="bottom"/>
            <w:hideMark/>
          </w:tcPr>
          <w:p w14:paraId="552D1568" w14:textId="77777777" w:rsidR="00C13C82" w:rsidRPr="00C13C82" w:rsidRDefault="00C13C82" w:rsidP="00C13C82">
            <w:pPr>
              <w:spacing w:line="240" w:lineRule="auto"/>
              <w:jc w:val="right"/>
              <w:rPr>
                <w:rFonts w:cs="Arial"/>
                <w:sz w:val="12"/>
                <w:szCs w:val="12"/>
              </w:rPr>
            </w:pPr>
            <w:r w:rsidRPr="00C13C82">
              <w:rPr>
                <w:rFonts w:cs="Arial"/>
                <w:sz w:val="12"/>
                <w:szCs w:val="12"/>
              </w:rPr>
              <w:t>81</w:t>
            </w:r>
          </w:p>
        </w:tc>
      </w:tr>
      <w:tr w:rsidR="00C13C82" w:rsidRPr="00C13C82" w14:paraId="24982400" w14:textId="77777777" w:rsidTr="00E87B02">
        <w:trPr>
          <w:trHeight w:val="85"/>
        </w:trPr>
        <w:tc>
          <w:tcPr>
            <w:tcW w:w="3414" w:type="pct"/>
            <w:tcBorders>
              <w:top w:val="nil"/>
              <w:left w:val="nil"/>
              <w:bottom w:val="nil"/>
              <w:right w:val="nil"/>
            </w:tcBorders>
            <w:shd w:val="clear" w:color="auto" w:fill="auto"/>
            <w:vAlign w:val="bottom"/>
            <w:hideMark/>
          </w:tcPr>
          <w:p w14:paraId="00E0A514"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529958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7595A4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9E8D74A" w14:textId="77777777" w:rsidR="00C13C82" w:rsidRPr="00C13C82" w:rsidRDefault="00C13C82" w:rsidP="00C13C82">
            <w:pPr>
              <w:spacing w:line="240" w:lineRule="auto"/>
              <w:rPr>
                <w:rFonts w:ascii="Times New Roman" w:hAnsi="Times New Roman"/>
                <w:sz w:val="12"/>
                <w:szCs w:val="12"/>
              </w:rPr>
            </w:pPr>
          </w:p>
        </w:tc>
      </w:tr>
      <w:tr w:rsidR="00C13C82" w:rsidRPr="00C13C82" w14:paraId="672BC2D9" w14:textId="77777777" w:rsidTr="00E87B02">
        <w:trPr>
          <w:trHeight w:val="85"/>
        </w:trPr>
        <w:tc>
          <w:tcPr>
            <w:tcW w:w="3414" w:type="pct"/>
            <w:tcBorders>
              <w:top w:val="nil"/>
              <w:left w:val="nil"/>
              <w:bottom w:val="nil"/>
              <w:right w:val="nil"/>
            </w:tcBorders>
            <w:shd w:val="clear" w:color="000000" w:fill="D5E3F2"/>
            <w:vAlign w:val="bottom"/>
            <w:hideMark/>
          </w:tcPr>
          <w:p w14:paraId="7BA9DFF9" w14:textId="77777777" w:rsidR="00C13C82" w:rsidRPr="00C13C82" w:rsidRDefault="00C13C82" w:rsidP="00C13C82">
            <w:pPr>
              <w:spacing w:line="240" w:lineRule="auto"/>
              <w:rPr>
                <w:rFonts w:cs="Arial"/>
                <w:b/>
                <w:bCs/>
                <w:sz w:val="12"/>
                <w:szCs w:val="12"/>
              </w:rPr>
            </w:pPr>
            <w:r w:rsidRPr="00C13C82">
              <w:rPr>
                <w:rFonts w:cs="Arial"/>
                <w:b/>
                <w:bCs/>
                <w:sz w:val="12"/>
                <w:szCs w:val="12"/>
              </w:rPr>
              <w:t>Organizacja olimpiad, konkursów i uroczystości szkolnych oraz realizacja programów o charakterze innowacyjnym</w:t>
            </w:r>
          </w:p>
        </w:tc>
        <w:tc>
          <w:tcPr>
            <w:tcW w:w="539" w:type="pct"/>
            <w:tcBorders>
              <w:top w:val="nil"/>
              <w:left w:val="nil"/>
              <w:bottom w:val="nil"/>
              <w:right w:val="nil"/>
            </w:tcBorders>
            <w:shd w:val="clear" w:color="000000" w:fill="D5E3F2"/>
            <w:noWrap/>
            <w:vAlign w:val="bottom"/>
            <w:hideMark/>
          </w:tcPr>
          <w:p w14:paraId="3F025AB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85E7FF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3C60C32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F0507A1" w14:textId="77777777" w:rsidTr="00E87B02">
        <w:trPr>
          <w:trHeight w:val="85"/>
        </w:trPr>
        <w:tc>
          <w:tcPr>
            <w:tcW w:w="3414" w:type="pct"/>
            <w:tcBorders>
              <w:top w:val="nil"/>
              <w:left w:val="nil"/>
              <w:bottom w:val="nil"/>
              <w:right w:val="nil"/>
            </w:tcBorders>
            <w:shd w:val="clear" w:color="auto" w:fill="auto"/>
            <w:vAlign w:val="bottom"/>
            <w:hideMark/>
          </w:tcPr>
          <w:p w14:paraId="14DEFF90"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49FEED0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3D8552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D487032" w14:textId="77777777" w:rsidR="00C13C82" w:rsidRPr="00C13C82" w:rsidRDefault="00C13C82" w:rsidP="00C13C82">
            <w:pPr>
              <w:spacing w:line="240" w:lineRule="auto"/>
              <w:rPr>
                <w:rFonts w:ascii="Times New Roman" w:hAnsi="Times New Roman"/>
                <w:sz w:val="12"/>
                <w:szCs w:val="12"/>
              </w:rPr>
            </w:pPr>
          </w:p>
        </w:tc>
      </w:tr>
      <w:tr w:rsidR="00C13C82" w:rsidRPr="00C13C82" w14:paraId="7E96AB44" w14:textId="77777777" w:rsidTr="00E87B02">
        <w:trPr>
          <w:trHeight w:val="85"/>
        </w:trPr>
        <w:tc>
          <w:tcPr>
            <w:tcW w:w="3414" w:type="pct"/>
            <w:tcBorders>
              <w:top w:val="nil"/>
              <w:left w:val="nil"/>
              <w:bottom w:val="nil"/>
              <w:right w:val="nil"/>
            </w:tcBorders>
            <w:shd w:val="clear" w:color="auto" w:fill="auto"/>
            <w:vAlign w:val="bottom"/>
            <w:hideMark/>
          </w:tcPr>
          <w:p w14:paraId="0F0280A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E0F813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3DC9A9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12409BF" w14:textId="77777777" w:rsidR="00C13C82" w:rsidRPr="00C13C82" w:rsidRDefault="00C13C82" w:rsidP="00C13C82">
            <w:pPr>
              <w:spacing w:line="240" w:lineRule="auto"/>
              <w:rPr>
                <w:rFonts w:ascii="Times New Roman" w:hAnsi="Times New Roman"/>
                <w:sz w:val="12"/>
                <w:szCs w:val="12"/>
              </w:rPr>
            </w:pPr>
          </w:p>
        </w:tc>
      </w:tr>
      <w:tr w:rsidR="00C13C82" w:rsidRPr="00C13C82" w14:paraId="2C8B4377" w14:textId="77777777" w:rsidTr="00E87B02">
        <w:trPr>
          <w:trHeight w:val="85"/>
        </w:trPr>
        <w:tc>
          <w:tcPr>
            <w:tcW w:w="3414" w:type="pct"/>
            <w:tcBorders>
              <w:top w:val="nil"/>
              <w:left w:val="nil"/>
              <w:bottom w:val="nil"/>
              <w:right w:val="nil"/>
            </w:tcBorders>
            <w:shd w:val="clear" w:color="auto" w:fill="auto"/>
            <w:vAlign w:val="bottom"/>
            <w:hideMark/>
          </w:tcPr>
          <w:p w14:paraId="75354975" w14:textId="77777777" w:rsidR="00C13C82" w:rsidRPr="00C13C82" w:rsidRDefault="00C13C82" w:rsidP="00C13C82">
            <w:pPr>
              <w:spacing w:line="240" w:lineRule="auto"/>
              <w:rPr>
                <w:rFonts w:cs="Arial"/>
                <w:sz w:val="12"/>
                <w:szCs w:val="12"/>
              </w:rPr>
            </w:pPr>
            <w:r w:rsidRPr="00C13C82">
              <w:rPr>
                <w:rFonts w:cs="Arial"/>
                <w:sz w:val="12"/>
                <w:szCs w:val="12"/>
              </w:rPr>
              <w:t>Realizacja programów edukacyjnych o charakterze innowacyjnym, olimpiad, konkursów i uroczystości szkolnych</w:t>
            </w:r>
          </w:p>
        </w:tc>
        <w:tc>
          <w:tcPr>
            <w:tcW w:w="539" w:type="pct"/>
            <w:tcBorders>
              <w:top w:val="nil"/>
              <w:left w:val="nil"/>
              <w:bottom w:val="nil"/>
              <w:right w:val="nil"/>
            </w:tcBorders>
            <w:shd w:val="clear" w:color="auto" w:fill="auto"/>
            <w:noWrap/>
            <w:vAlign w:val="bottom"/>
            <w:hideMark/>
          </w:tcPr>
          <w:p w14:paraId="18501427"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321DF6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5836374" w14:textId="77777777" w:rsidR="00C13C82" w:rsidRPr="00C13C82" w:rsidRDefault="00C13C82" w:rsidP="00C13C82">
            <w:pPr>
              <w:spacing w:line="240" w:lineRule="auto"/>
              <w:rPr>
                <w:rFonts w:ascii="Times New Roman" w:hAnsi="Times New Roman"/>
                <w:sz w:val="12"/>
                <w:szCs w:val="12"/>
              </w:rPr>
            </w:pPr>
          </w:p>
        </w:tc>
      </w:tr>
      <w:tr w:rsidR="00C13C82" w:rsidRPr="00C13C82" w14:paraId="5B6C64AF" w14:textId="77777777" w:rsidTr="00E87B02">
        <w:trPr>
          <w:trHeight w:val="85"/>
        </w:trPr>
        <w:tc>
          <w:tcPr>
            <w:tcW w:w="3414" w:type="pct"/>
            <w:tcBorders>
              <w:top w:val="nil"/>
              <w:left w:val="nil"/>
              <w:bottom w:val="nil"/>
              <w:right w:val="nil"/>
            </w:tcBorders>
            <w:shd w:val="clear" w:color="auto" w:fill="auto"/>
            <w:vAlign w:val="bottom"/>
            <w:hideMark/>
          </w:tcPr>
          <w:p w14:paraId="75A7FC67"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88AE2E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32F3F3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697DFAB" w14:textId="77777777" w:rsidR="00C13C82" w:rsidRPr="00C13C82" w:rsidRDefault="00C13C82" w:rsidP="00C13C82">
            <w:pPr>
              <w:spacing w:line="240" w:lineRule="auto"/>
              <w:rPr>
                <w:rFonts w:ascii="Times New Roman" w:hAnsi="Times New Roman"/>
                <w:sz w:val="12"/>
                <w:szCs w:val="12"/>
              </w:rPr>
            </w:pPr>
          </w:p>
        </w:tc>
      </w:tr>
      <w:tr w:rsidR="00C13C82" w:rsidRPr="00C13C82" w14:paraId="70579F0F" w14:textId="77777777" w:rsidTr="00E87B02">
        <w:trPr>
          <w:trHeight w:val="85"/>
        </w:trPr>
        <w:tc>
          <w:tcPr>
            <w:tcW w:w="3414" w:type="pct"/>
            <w:tcBorders>
              <w:top w:val="nil"/>
              <w:left w:val="nil"/>
              <w:bottom w:val="nil"/>
              <w:right w:val="nil"/>
            </w:tcBorders>
            <w:shd w:val="clear" w:color="auto" w:fill="auto"/>
            <w:vAlign w:val="bottom"/>
            <w:hideMark/>
          </w:tcPr>
          <w:p w14:paraId="685F64F0"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EB04373"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B185AB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05CB9FB" w14:textId="77777777" w:rsidR="00C13C82" w:rsidRPr="00C13C82" w:rsidRDefault="00C13C82" w:rsidP="00C13C82">
            <w:pPr>
              <w:spacing w:line="240" w:lineRule="auto"/>
              <w:rPr>
                <w:rFonts w:ascii="Times New Roman" w:hAnsi="Times New Roman"/>
                <w:sz w:val="12"/>
                <w:szCs w:val="12"/>
              </w:rPr>
            </w:pPr>
          </w:p>
        </w:tc>
      </w:tr>
      <w:tr w:rsidR="00C13C82" w:rsidRPr="00C13C82" w14:paraId="376621D7" w14:textId="77777777" w:rsidTr="00E87B02">
        <w:trPr>
          <w:trHeight w:val="85"/>
        </w:trPr>
        <w:tc>
          <w:tcPr>
            <w:tcW w:w="3414" w:type="pct"/>
            <w:tcBorders>
              <w:top w:val="nil"/>
              <w:left w:val="nil"/>
              <w:bottom w:val="nil"/>
              <w:right w:val="nil"/>
            </w:tcBorders>
            <w:shd w:val="clear" w:color="auto" w:fill="auto"/>
            <w:vAlign w:val="bottom"/>
            <w:hideMark/>
          </w:tcPr>
          <w:p w14:paraId="6C7DEA39" w14:textId="77777777" w:rsidR="00C13C82" w:rsidRPr="00C13C82" w:rsidRDefault="00C13C82" w:rsidP="00C13C82">
            <w:pPr>
              <w:spacing w:line="240" w:lineRule="auto"/>
              <w:rPr>
                <w:rFonts w:cs="Arial"/>
                <w:sz w:val="12"/>
                <w:szCs w:val="12"/>
              </w:rPr>
            </w:pPr>
            <w:r w:rsidRPr="00C13C82">
              <w:rPr>
                <w:rFonts w:cs="Arial"/>
                <w:sz w:val="12"/>
                <w:szCs w:val="12"/>
              </w:rPr>
              <w:t>liczba zorganizowanych olimpiad, konkursów</w:t>
            </w:r>
          </w:p>
        </w:tc>
        <w:tc>
          <w:tcPr>
            <w:tcW w:w="539" w:type="pct"/>
            <w:tcBorders>
              <w:top w:val="nil"/>
              <w:left w:val="nil"/>
              <w:bottom w:val="nil"/>
              <w:right w:val="nil"/>
            </w:tcBorders>
            <w:shd w:val="clear" w:color="auto" w:fill="auto"/>
            <w:noWrap/>
            <w:vAlign w:val="bottom"/>
            <w:hideMark/>
          </w:tcPr>
          <w:p w14:paraId="358F7C93"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5CAAF495" w14:textId="77777777" w:rsidR="00C13C82" w:rsidRPr="00C13C82" w:rsidRDefault="00C13C82" w:rsidP="00C13C82">
            <w:pPr>
              <w:spacing w:line="240" w:lineRule="auto"/>
              <w:jc w:val="right"/>
              <w:rPr>
                <w:rFonts w:cs="Arial"/>
                <w:sz w:val="12"/>
                <w:szCs w:val="12"/>
              </w:rPr>
            </w:pPr>
            <w:r w:rsidRPr="00C13C82">
              <w:rPr>
                <w:rFonts w:cs="Arial"/>
                <w:sz w:val="12"/>
                <w:szCs w:val="12"/>
              </w:rPr>
              <w:t>190</w:t>
            </w:r>
          </w:p>
        </w:tc>
        <w:tc>
          <w:tcPr>
            <w:tcW w:w="485" w:type="pct"/>
            <w:tcBorders>
              <w:top w:val="nil"/>
              <w:left w:val="nil"/>
              <w:bottom w:val="nil"/>
              <w:right w:val="nil"/>
            </w:tcBorders>
            <w:shd w:val="clear" w:color="auto" w:fill="auto"/>
            <w:noWrap/>
            <w:vAlign w:val="bottom"/>
            <w:hideMark/>
          </w:tcPr>
          <w:p w14:paraId="2575E886" w14:textId="77777777" w:rsidR="00C13C82" w:rsidRPr="00C13C82" w:rsidRDefault="00C13C82" w:rsidP="00C13C82">
            <w:pPr>
              <w:spacing w:line="240" w:lineRule="auto"/>
              <w:jc w:val="right"/>
              <w:rPr>
                <w:rFonts w:cs="Arial"/>
                <w:sz w:val="12"/>
                <w:szCs w:val="12"/>
              </w:rPr>
            </w:pPr>
            <w:r w:rsidRPr="00C13C82">
              <w:rPr>
                <w:rFonts w:cs="Arial"/>
                <w:sz w:val="12"/>
                <w:szCs w:val="12"/>
              </w:rPr>
              <w:t>68</w:t>
            </w:r>
          </w:p>
        </w:tc>
      </w:tr>
      <w:tr w:rsidR="00C13C82" w:rsidRPr="00C13C82" w14:paraId="7C2BF7F4" w14:textId="77777777" w:rsidTr="00E87B02">
        <w:trPr>
          <w:trHeight w:val="85"/>
        </w:trPr>
        <w:tc>
          <w:tcPr>
            <w:tcW w:w="3414" w:type="pct"/>
            <w:tcBorders>
              <w:top w:val="nil"/>
              <w:left w:val="nil"/>
              <w:bottom w:val="nil"/>
              <w:right w:val="nil"/>
            </w:tcBorders>
            <w:shd w:val="clear" w:color="auto" w:fill="auto"/>
            <w:vAlign w:val="bottom"/>
            <w:hideMark/>
          </w:tcPr>
          <w:p w14:paraId="642D01A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DA6627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31CBC3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06E226F" w14:textId="77777777" w:rsidR="00C13C82" w:rsidRPr="00C13C82" w:rsidRDefault="00C13C82" w:rsidP="00C13C82">
            <w:pPr>
              <w:spacing w:line="240" w:lineRule="auto"/>
              <w:rPr>
                <w:rFonts w:ascii="Times New Roman" w:hAnsi="Times New Roman"/>
                <w:sz w:val="12"/>
                <w:szCs w:val="12"/>
              </w:rPr>
            </w:pPr>
          </w:p>
        </w:tc>
      </w:tr>
      <w:tr w:rsidR="00C13C82" w:rsidRPr="00C13C82" w14:paraId="4D3840E5" w14:textId="77777777" w:rsidTr="00E87B02">
        <w:trPr>
          <w:trHeight w:val="85"/>
        </w:trPr>
        <w:tc>
          <w:tcPr>
            <w:tcW w:w="3414" w:type="pct"/>
            <w:tcBorders>
              <w:top w:val="nil"/>
              <w:left w:val="nil"/>
              <w:bottom w:val="nil"/>
              <w:right w:val="nil"/>
            </w:tcBorders>
            <w:shd w:val="clear" w:color="000000" w:fill="D5E3F2"/>
            <w:vAlign w:val="bottom"/>
            <w:hideMark/>
          </w:tcPr>
          <w:p w14:paraId="3DD4409B" w14:textId="77777777" w:rsidR="00C13C82" w:rsidRPr="00C13C82" w:rsidRDefault="00C13C82" w:rsidP="00C13C82">
            <w:pPr>
              <w:spacing w:line="240" w:lineRule="auto"/>
              <w:rPr>
                <w:rFonts w:cs="Arial"/>
                <w:b/>
                <w:bCs/>
                <w:sz w:val="12"/>
                <w:szCs w:val="12"/>
              </w:rPr>
            </w:pPr>
            <w:r w:rsidRPr="00C13C82">
              <w:rPr>
                <w:rFonts w:cs="Arial"/>
                <w:b/>
                <w:bCs/>
                <w:sz w:val="12"/>
                <w:szCs w:val="12"/>
              </w:rPr>
              <w:t>Wypoczynek dzieci i młodzieży szkolnej</w:t>
            </w:r>
          </w:p>
        </w:tc>
        <w:tc>
          <w:tcPr>
            <w:tcW w:w="539" w:type="pct"/>
            <w:tcBorders>
              <w:top w:val="nil"/>
              <w:left w:val="nil"/>
              <w:bottom w:val="nil"/>
              <w:right w:val="nil"/>
            </w:tcBorders>
            <w:shd w:val="clear" w:color="000000" w:fill="D5E3F2"/>
            <w:noWrap/>
            <w:vAlign w:val="bottom"/>
            <w:hideMark/>
          </w:tcPr>
          <w:p w14:paraId="12BF429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E6B65B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92AE24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11D2C01" w14:textId="77777777" w:rsidTr="00E87B02">
        <w:trPr>
          <w:trHeight w:val="85"/>
        </w:trPr>
        <w:tc>
          <w:tcPr>
            <w:tcW w:w="3414" w:type="pct"/>
            <w:tcBorders>
              <w:top w:val="nil"/>
              <w:left w:val="nil"/>
              <w:bottom w:val="nil"/>
              <w:right w:val="nil"/>
            </w:tcBorders>
            <w:shd w:val="clear" w:color="auto" w:fill="auto"/>
            <w:vAlign w:val="bottom"/>
            <w:hideMark/>
          </w:tcPr>
          <w:p w14:paraId="021E6F61"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4A39C1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3A77BD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B45D584" w14:textId="77777777" w:rsidR="00C13C82" w:rsidRPr="00C13C82" w:rsidRDefault="00C13C82" w:rsidP="00C13C82">
            <w:pPr>
              <w:spacing w:line="240" w:lineRule="auto"/>
              <w:rPr>
                <w:rFonts w:ascii="Times New Roman" w:hAnsi="Times New Roman"/>
                <w:sz w:val="12"/>
                <w:szCs w:val="12"/>
              </w:rPr>
            </w:pPr>
          </w:p>
        </w:tc>
      </w:tr>
      <w:tr w:rsidR="00C13C82" w:rsidRPr="00C13C82" w14:paraId="769334D9" w14:textId="77777777" w:rsidTr="00E87B02">
        <w:trPr>
          <w:trHeight w:val="85"/>
        </w:trPr>
        <w:tc>
          <w:tcPr>
            <w:tcW w:w="3414" w:type="pct"/>
            <w:tcBorders>
              <w:top w:val="nil"/>
              <w:left w:val="nil"/>
              <w:bottom w:val="nil"/>
              <w:right w:val="nil"/>
            </w:tcBorders>
            <w:shd w:val="clear" w:color="auto" w:fill="auto"/>
            <w:vAlign w:val="bottom"/>
            <w:hideMark/>
          </w:tcPr>
          <w:p w14:paraId="172DF05E"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86AFCF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B789AF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CDE4893" w14:textId="77777777" w:rsidR="00C13C82" w:rsidRPr="00C13C82" w:rsidRDefault="00C13C82" w:rsidP="00C13C82">
            <w:pPr>
              <w:spacing w:line="240" w:lineRule="auto"/>
              <w:rPr>
                <w:rFonts w:ascii="Times New Roman" w:hAnsi="Times New Roman"/>
                <w:sz w:val="12"/>
                <w:szCs w:val="12"/>
              </w:rPr>
            </w:pPr>
          </w:p>
        </w:tc>
      </w:tr>
      <w:tr w:rsidR="00C13C82" w:rsidRPr="00C13C82" w14:paraId="46D24E99" w14:textId="77777777" w:rsidTr="00E87B02">
        <w:trPr>
          <w:trHeight w:val="85"/>
        </w:trPr>
        <w:tc>
          <w:tcPr>
            <w:tcW w:w="3414" w:type="pct"/>
            <w:tcBorders>
              <w:top w:val="nil"/>
              <w:left w:val="nil"/>
              <w:bottom w:val="nil"/>
              <w:right w:val="nil"/>
            </w:tcBorders>
            <w:shd w:val="clear" w:color="auto" w:fill="auto"/>
            <w:vAlign w:val="bottom"/>
            <w:hideMark/>
          </w:tcPr>
          <w:p w14:paraId="085F5602" w14:textId="77777777" w:rsidR="00C13C82" w:rsidRPr="00C13C82" w:rsidRDefault="00C13C82" w:rsidP="00C13C82">
            <w:pPr>
              <w:spacing w:line="240" w:lineRule="auto"/>
              <w:rPr>
                <w:rFonts w:cs="Arial"/>
                <w:sz w:val="12"/>
                <w:szCs w:val="12"/>
              </w:rPr>
            </w:pPr>
            <w:r w:rsidRPr="00C13C82">
              <w:rPr>
                <w:rFonts w:cs="Arial"/>
                <w:sz w:val="12"/>
                <w:szCs w:val="12"/>
              </w:rPr>
              <w:t>Organizowanie wypoczynku dzieci i młodzieży</w:t>
            </w:r>
          </w:p>
        </w:tc>
        <w:tc>
          <w:tcPr>
            <w:tcW w:w="539" w:type="pct"/>
            <w:tcBorders>
              <w:top w:val="nil"/>
              <w:left w:val="nil"/>
              <w:bottom w:val="nil"/>
              <w:right w:val="nil"/>
            </w:tcBorders>
            <w:shd w:val="clear" w:color="auto" w:fill="auto"/>
            <w:noWrap/>
            <w:vAlign w:val="bottom"/>
            <w:hideMark/>
          </w:tcPr>
          <w:p w14:paraId="4C7330DD"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A26799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113272A" w14:textId="77777777" w:rsidR="00C13C82" w:rsidRPr="00C13C82" w:rsidRDefault="00C13C82" w:rsidP="00C13C82">
            <w:pPr>
              <w:spacing w:line="240" w:lineRule="auto"/>
              <w:rPr>
                <w:rFonts w:ascii="Times New Roman" w:hAnsi="Times New Roman"/>
                <w:sz w:val="12"/>
                <w:szCs w:val="12"/>
              </w:rPr>
            </w:pPr>
          </w:p>
        </w:tc>
      </w:tr>
      <w:tr w:rsidR="00C13C82" w:rsidRPr="00C13C82" w14:paraId="02E33E19" w14:textId="77777777" w:rsidTr="00E87B02">
        <w:trPr>
          <w:trHeight w:val="85"/>
        </w:trPr>
        <w:tc>
          <w:tcPr>
            <w:tcW w:w="3414" w:type="pct"/>
            <w:tcBorders>
              <w:top w:val="nil"/>
              <w:left w:val="nil"/>
              <w:bottom w:val="nil"/>
              <w:right w:val="nil"/>
            </w:tcBorders>
            <w:shd w:val="clear" w:color="auto" w:fill="auto"/>
            <w:vAlign w:val="bottom"/>
            <w:hideMark/>
          </w:tcPr>
          <w:p w14:paraId="0D1E235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83E9FB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581100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350EEBA" w14:textId="77777777" w:rsidR="00C13C82" w:rsidRPr="00C13C82" w:rsidRDefault="00C13C82" w:rsidP="00C13C82">
            <w:pPr>
              <w:spacing w:line="240" w:lineRule="auto"/>
              <w:rPr>
                <w:rFonts w:ascii="Times New Roman" w:hAnsi="Times New Roman"/>
                <w:sz w:val="12"/>
                <w:szCs w:val="12"/>
              </w:rPr>
            </w:pPr>
          </w:p>
        </w:tc>
      </w:tr>
      <w:tr w:rsidR="00C13C82" w:rsidRPr="00C13C82" w14:paraId="763B02AC" w14:textId="77777777" w:rsidTr="00E87B02">
        <w:trPr>
          <w:trHeight w:val="85"/>
        </w:trPr>
        <w:tc>
          <w:tcPr>
            <w:tcW w:w="3414" w:type="pct"/>
            <w:tcBorders>
              <w:top w:val="nil"/>
              <w:left w:val="nil"/>
              <w:bottom w:val="nil"/>
              <w:right w:val="nil"/>
            </w:tcBorders>
            <w:shd w:val="clear" w:color="auto" w:fill="auto"/>
            <w:vAlign w:val="bottom"/>
            <w:hideMark/>
          </w:tcPr>
          <w:p w14:paraId="62D2078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E783DC2"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5E6194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764EF3E" w14:textId="77777777" w:rsidR="00C13C82" w:rsidRPr="00C13C82" w:rsidRDefault="00C13C82" w:rsidP="00C13C82">
            <w:pPr>
              <w:spacing w:line="240" w:lineRule="auto"/>
              <w:rPr>
                <w:rFonts w:ascii="Times New Roman" w:hAnsi="Times New Roman"/>
                <w:sz w:val="12"/>
                <w:szCs w:val="12"/>
              </w:rPr>
            </w:pPr>
          </w:p>
        </w:tc>
      </w:tr>
      <w:tr w:rsidR="00C13C82" w:rsidRPr="00C13C82" w14:paraId="22B0B7EB" w14:textId="77777777" w:rsidTr="00E87B02">
        <w:trPr>
          <w:trHeight w:val="85"/>
        </w:trPr>
        <w:tc>
          <w:tcPr>
            <w:tcW w:w="3414" w:type="pct"/>
            <w:tcBorders>
              <w:top w:val="nil"/>
              <w:left w:val="nil"/>
              <w:bottom w:val="nil"/>
              <w:right w:val="nil"/>
            </w:tcBorders>
            <w:shd w:val="clear" w:color="auto" w:fill="auto"/>
            <w:vAlign w:val="bottom"/>
            <w:hideMark/>
          </w:tcPr>
          <w:p w14:paraId="50E28914" w14:textId="77777777" w:rsidR="00C13C82" w:rsidRPr="00C13C82" w:rsidRDefault="00C13C82" w:rsidP="00C13C82">
            <w:pPr>
              <w:spacing w:line="240" w:lineRule="auto"/>
              <w:rPr>
                <w:rFonts w:cs="Arial"/>
                <w:sz w:val="12"/>
                <w:szCs w:val="12"/>
              </w:rPr>
            </w:pPr>
            <w:r w:rsidRPr="00C13C82">
              <w:rPr>
                <w:rFonts w:cs="Arial"/>
                <w:sz w:val="12"/>
                <w:szCs w:val="12"/>
              </w:rPr>
              <w:t>kwota wydatku na uczestnika w ramach akcji  "Zima w mieście"</w:t>
            </w:r>
          </w:p>
        </w:tc>
        <w:tc>
          <w:tcPr>
            <w:tcW w:w="539" w:type="pct"/>
            <w:tcBorders>
              <w:top w:val="nil"/>
              <w:left w:val="nil"/>
              <w:bottom w:val="nil"/>
              <w:right w:val="nil"/>
            </w:tcBorders>
            <w:shd w:val="clear" w:color="auto" w:fill="auto"/>
            <w:noWrap/>
            <w:vAlign w:val="bottom"/>
            <w:hideMark/>
          </w:tcPr>
          <w:p w14:paraId="1DB1A334"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42CEBAB0" w14:textId="77777777" w:rsidR="00C13C82" w:rsidRPr="00C13C82" w:rsidRDefault="00C13C82" w:rsidP="00C13C82">
            <w:pPr>
              <w:spacing w:line="240" w:lineRule="auto"/>
              <w:jc w:val="right"/>
              <w:rPr>
                <w:rFonts w:cs="Arial"/>
                <w:sz w:val="12"/>
                <w:szCs w:val="12"/>
              </w:rPr>
            </w:pPr>
            <w:r w:rsidRPr="00C13C82">
              <w:rPr>
                <w:rFonts w:cs="Arial"/>
                <w:sz w:val="12"/>
                <w:szCs w:val="12"/>
              </w:rPr>
              <w:t>293</w:t>
            </w:r>
          </w:p>
        </w:tc>
        <w:tc>
          <w:tcPr>
            <w:tcW w:w="485" w:type="pct"/>
            <w:tcBorders>
              <w:top w:val="nil"/>
              <w:left w:val="nil"/>
              <w:bottom w:val="nil"/>
              <w:right w:val="nil"/>
            </w:tcBorders>
            <w:shd w:val="clear" w:color="auto" w:fill="auto"/>
            <w:noWrap/>
            <w:vAlign w:val="bottom"/>
            <w:hideMark/>
          </w:tcPr>
          <w:p w14:paraId="0FDCBFA4" w14:textId="77777777" w:rsidR="00C13C82" w:rsidRPr="00C13C82" w:rsidRDefault="00C13C82" w:rsidP="00C13C82">
            <w:pPr>
              <w:spacing w:line="240" w:lineRule="auto"/>
              <w:jc w:val="right"/>
              <w:rPr>
                <w:rFonts w:cs="Arial"/>
                <w:sz w:val="12"/>
                <w:szCs w:val="12"/>
              </w:rPr>
            </w:pPr>
            <w:r w:rsidRPr="00C13C82">
              <w:rPr>
                <w:rFonts w:cs="Arial"/>
                <w:sz w:val="12"/>
                <w:szCs w:val="12"/>
              </w:rPr>
              <w:t>270</w:t>
            </w:r>
          </w:p>
        </w:tc>
      </w:tr>
      <w:tr w:rsidR="00C13C82" w:rsidRPr="00C13C82" w14:paraId="09C2D971" w14:textId="77777777" w:rsidTr="00E87B02">
        <w:trPr>
          <w:trHeight w:val="85"/>
        </w:trPr>
        <w:tc>
          <w:tcPr>
            <w:tcW w:w="3414" w:type="pct"/>
            <w:tcBorders>
              <w:top w:val="nil"/>
              <w:left w:val="nil"/>
              <w:bottom w:val="nil"/>
              <w:right w:val="nil"/>
            </w:tcBorders>
            <w:shd w:val="clear" w:color="auto" w:fill="auto"/>
            <w:vAlign w:val="bottom"/>
            <w:hideMark/>
          </w:tcPr>
          <w:p w14:paraId="708C74D4" w14:textId="77777777" w:rsidR="00C13C82" w:rsidRPr="00C13C82" w:rsidRDefault="00C13C82" w:rsidP="00C13C82">
            <w:pPr>
              <w:spacing w:line="240" w:lineRule="auto"/>
              <w:rPr>
                <w:rFonts w:cs="Arial"/>
                <w:sz w:val="12"/>
                <w:szCs w:val="12"/>
              </w:rPr>
            </w:pPr>
            <w:r w:rsidRPr="00C13C82">
              <w:rPr>
                <w:rFonts w:cs="Arial"/>
                <w:sz w:val="12"/>
                <w:szCs w:val="12"/>
              </w:rPr>
              <w:t>kwota wydatku na uczestnika w ramach akcji. "Lato w mieście"</w:t>
            </w:r>
          </w:p>
        </w:tc>
        <w:tc>
          <w:tcPr>
            <w:tcW w:w="539" w:type="pct"/>
            <w:tcBorders>
              <w:top w:val="nil"/>
              <w:left w:val="nil"/>
              <w:bottom w:val="nil"/>
              <w:right w:val="nil"/>
            </w:tcBorders>
            <w:shd w:val="clear" w:color="auto" w:fill="auto"/>
            <w:noWrap/>
            <w:vAlign w:val="bottom"/>
            <w:hideMark/>
          </w:tcPr>
          <w:p w14:paraId="576AEDA3"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3C2B7389" w14:textId="77777777" w:rsidR="00C13C82" w:rsidRPr="00C13C82" w:rsidRDefault="00C13C82" w:rsidP="00C13C82">
            <w:pPr>
              <w:spacing w:line="240" w:lineRule="auto"/>
              <w:jc w:val="right"/>
              <w:rPr>
                <w:rFonts w:cs="Arial"/>
                <w:sz w:val="12"/>
                <w:szCs w:val="12"/>
              </w:rPr>
            </w:pPr>
            <w:r w:rsidRPr="00C13C82">
              <w:rPr>
                <w:rFonts w:cs="Arial"/>
                <w:sz w:val="12"/>
                <w:szCs w:val="12"/>
              </w:rPr>
              <w:t>452</w:t>
            </w:r>
          </w:p>
        </w:tc>
        <w:tc>
          <w:tcPr>
            <w:tcW w:w="485" w:type="pct"/>
            <w:tcBorders>
              <w:top w:val="nil"/>
              <w:left w:val="nil"/>
              <w:bottom w:val="nil"/>
              <w:right w:val="nil"/>
            </w:tcBorders>
            <w:shd w:val="clear" w:color="auto" w:fill="auto"/>
            <w:noWrap/>
            <w:vAlign w:val="bottom"/>
            <w:hideMark/>
          </w:tcPr>
          <w:p w14:paraId="69FC2921" w14:textId="77777777" w:rsidR="00C13C82" w:rsidRPr="00C13C82" w:rsidRDefault="00C13C82" w:rsidP="00C13C82">
            <w:pPr>
              <w:spacing w:line="240" w:lineRule="auto"/>
              <w:jc w:val="right"/>
              <w:rPr>
                <w:rFonts w:cs="Arial"/>
                <w:sz w:val="12"/>
                <w:szCs w:val="12"/>
              </w:rPr>
            </w:pPr>
            <w:r w:rsidRPr="00C13C82">
              <w:rPr>
                <w:rFonts w:cs="Arial"/>
                <w:sz w:val="12"/>
                <w:szCs w:val="12"/>
              </w:rPr>
              <w:t>748</w:t>
            </w:r>
          </w:p>
        </w:tc>
      </w:tr>
      <w:tr w:rsidR="00C13C82" w:rsidRPr="00C13C82" w14:paraId="2D0F0090" w14:textId="77777777" w:rsidTr="00E87B02">
        <w:trPr>
          <w:trHeight w:val="85"/>
        </w:trPr>
        <w:tc>
          <w:tcPr>
            <w:tcW w:w="3414" w:type="pct"/>
            <w:tcBorders>
              <w:top w:val="nil"/>
              <w:left w:val="nil"/>
              <w:bottom w:val="nil"/>
              <w:right w:val="nil"/>
            </w:tcBorders>
            <w:shd w:val="clear" w:color="auto" w:fill="auto"/>
            <w:vAlign w:val="bottom"/>
            <w:hideMark/>
          </w:tcPr>
          <w:p w14:paraId="131C8099" w14:textId="77777777" w:rsidR="00C13C82" w:rsidRPr="00C13C82" w:rsidRDefault="00C13C82" w:rsidP="00C13C82">
            <w:pPr>
              <w:spacing w:line="240" w:lineRule="auto"/>
              <w:rPr>
                <w:rFonts w:cs="Arial"/>
                <w:sz w:val="12"/>
                <w:szCs w:val="12"/>
              </w:rPr>
            </w:pPr>
            <w:r w:rsidRPr="00C13C82">
              <w:rPr>
                <w:rFonts w:cs="Arial"/>
                <w:sz w:val="12"/>
                <w:szCs w:val="12"/>
              </w:rPr>
              <w:t>liczba uczniów objętych programem dotyczącym organizacji wypoczynku dzieci i młodzieży "Lato w mieście"</w:t>
            </w:r>
          </w:p>
        </w:tc>
        <w:tc>
          <w:tcPr>
            <w:tcW w:w="539" w:type="pct"/>
            <w:tcBorders>
              <w:top w:val="nil"/>
              <w:left w:val="nil"/>
              <w:bottom w:val="nil"/>
              <w:right w:val="nil"/>
            </w:tcBorders>
            <w:shd w:val="clear" w:color="auto" w:fill="auto"/>
            <w:noWrap/>
            <w:vAlign w:val="bottom"/>
            <w:hideMark/>
          </w:tcPr>
          <w:p w14:paraId="477E1811"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4B6E1DA4" w14:textId="77777777" w:rsidR="00C13C82" w:rsidRPr="00C13C82" w:rsidRDefault="00C13C82" w:rsidP="00C13C82">
            <w:pPr>
              <w:spacing w:line="240" w:lineRule="auto"/>
              <w:jc w:val="right"/>
              <w:rPr>
                <w:rFonts w:cs="Arial"/>
                <w:sz w:val="12"/>
                <w:szCs w:val="12"/>
              </w:rPr>
            </w:pPr>
            <w:r w:rsidRPr="00C13C82">
              <w:rPr>
                <w:rFonts w:cs="Arial"/>
                <w:sz w:val="12"/>
                <w:szCs w:val="12"/>
              </w:rPr>
              <w:t>2 000</w:t>
            </w:r>
          </w:p>
        </w:tc>
        <w:tc>
          <w:tcPr>
            <w:tcW w:w="485" w:type="pct"/>
            <w:tcBorders>
              <w:top w:val="nil"/>
              <w:left w:val="nil"/>
              <w:bottom w:val="nil"/>
              <w:right w:val="nil"/>
            </w:tcBorders>
            <w:shd w:val="clear" w:color="auto" w:fill="auto"/>
            <w:noWrap/>
            <w:vAlign w:val="bottom"/>
            <w:hideMark/>
          </w:tcPr>
          <w:p w14:paraId="5A73F1C5" w14:textId="77777777" w:rsidR="00C13C82" w:rsidRPr="00C13C82" w:rsidRDefault="00C13C82" w:rsidP="00C13C82">
            <w:pPr>
              <w:spacing w:line="240" w:lineRule="auto"/>
              <w:jc w:val="right"/>
              <w:rPr>
                <w:rFonts w:cs="Arial"/>
                <w:sz w:val="12"/>
                <w:szCs w:val="12"/>
              </w:rPr>
            </w:pPr>
            <w:r w:rsidRPr="00C13C82">
              <w:rPr>
                <w:rFonts w:cs="Arial"/>
                <w:sz w:val="12"/>
                <w:szCs w:val="12"/>
              </w:rPr>
              <w:t>878</w:t>
            </w:r>
          </w:p>
        </w:tc>
      </w:tr>
      <w:tr w:rsidR="00C13C82" w:rsidRPr="00C13C82" w14:paraId="33ED7F1F" w14:textId="77777777" w:rsidTr="00E87B02">
        <w:trPr>
          <w:trHeight w:val="85"/>
        </w:trPr>
        <w:tc>
          <w:tcPr>
            <w:tcW w:w="3414" w:type="pct"/>
            <w:tcBorders>
              <w:top w:val="nil"/>
              <w:left w:val="nil"/>
              <w:bottom w:val="nil"/>
              <w:right w:val="nil"/>
            </w:tcBorders>
            <w:shd w:val="clear" w:color="auto" w:fill="auto"/>
            <w:vAlign w:val="bottom"/>
            <w:hideMark/>
          </w:tcPr>
          <w:p w14:paraId="339560AA" w14:textId="77777777" w:rsidR="00C13C82" w:rsidRPr="00C13C82" w:rsidRDefault="00C13C82" w:rsidP="00C13C82">
            <w:pPr>
              <w:spacing w:line="240" w:lineRule="auto"/>
              <w:rPr>
                <w:rFonts w:cs="Arial"/>
                <w:sz w:val="12"/>
                <w:szCs w:val="12"/>
              </w:rPr>
            </w:pPr>
            <w:r w:rsidRPr="00C13C82">
              <w:rPr>
                <w:rFonts w:cs="Arial"/>
                <w:sz w:val="12"/>
                <w:szCs w:val="12"/>
              </w:rPr>
              <w:t>liczba uczniów objętych programem dotyczącym organizacji wypoczynku dzieci i młodzieży w ramach akcji "Zima w mieście"</w:t>
            </w:r>
          </w:p>
        </w:tc>
        <w:tc>
          <w:tcPr>
            <w:tcW w:w="539" w:type="pct"/>
            <w:tcBorders>
              <w:top w:val="nil"/>
              <w:left w:val="nil"/>
              <w:bottom w:val="nil"/>
              <w:right w:val="nil"/>
            </w:tcBorders>
            <w:shd w:val="clear" w:color="auto" w:fill="auto"/>
            <w:noWrap/>
            <w:vAlign w:val="bottom"/>
            <w:hideMark/>
          </w:tcPr>
          <w:p w14:paraId="04AA371F"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111602E" w14:textId="77777777" w:rsidR="00C13C82" w:rsidRPr="00C13C82" w:rsidRDefault="00C13C82" w:rsidP="00C13C82">
            <w:pPr>
              <w:spacing w:line="240" w:lineRule="auto"/>
              <w:jc w:val="right"/>
              <w:rPr>
                <w:rFonts w:cs="Arial"/>
                <w:sz w:val="12"/>
                <w:szCs w:val="12"/>
              </w:rPr>
            </w:pPr>
            <w:r w:rsidRPr="00C13C82">
              <w:rPr>
                <w:rFonts w:cs="Arial"/>
                <w:sz w:val="12"/>
                <w:szCs w:val="12"/>
              </w:rPr>
              <w:t>1 000</w:t>
            </w:r>
          </w:p>
        </w:tc>
        <w:tc>
          <w:tcPr>
            <w:tcW w:w="485" w:type="pct"/>
            <w:tcBorders>
              <w:top w:val="nil"/>
              <w:left w:val="nil"/>
              <w:bottom w:val="nil"/>
              <w:right w:val="nil"/>
            </w:tcBorders>
            <w:shd w:val="clear" w:color="auto" w:fill="auto"/>
            <w:noWrap/>
            <w:vAlign w:val="bottom"/>
            <w:hideMark/>
          </w:tcPr>
          <w:p w14:paraId="62A375DD" w14:textId="77777777" w:rsidR="00C13C82" w:rsidRPr="00C13C82" w:rsidRDefault="00C13C82" w:rsidP="00C13C82">
            <w:pPr>
              <w:spacing w:line="240" w:lineRule="auto"/>
              <w:jc w:val="right"/>
              <w:rPr>
                <w:rFonts w:cs="Arial"/>
                <w:sz w:val="12"/>
                <w:szCs w:val="12"/>
              </w:rPr>
            </w:pPr>
            <w:r w:rsidRPr="00C13C82">
              <w:rPr>
                <w:rFonts w:cs="Arial"/>
                <w:sz w:val="12"/>
                <w:szCs w:val="12"/>
              </w:rPr>
              <w:t>814</w:t>
            </w:r>
          </w:p>
        </w:tc>
      </w:tr>
      <w:tr w:rsidR="00C13C82" w:rsidRPr="00C13C82" w14:paraId="68DD8025" w14:textId="77777777" w:rsidTr="00E87B02">
        <w:trPr>
          <w:trHeight w:val="85"/>
        </w:trPr>
        <w:tc>
          <w:tcPr>
            <w:tcW w:w="3414" w:type="pct"/>
            <w:tcBorders>
              <w:top w:val="nil"/>
              <w:left w:val="nil"/>
              <w:bottom w:val="nil"/>
              <w:right w:val="nil"/>
            </w:tcBorders>
            <w:shd w:val="clear" w:color="auto" w:fill="auto"/>
            <w:vAlign w:val="bottom"/>
            <w:hideMark/>
          </w:tcPr>
          <w:p w14:paraId="393287F4" w14:textId="77777777" w:rsidR="00C13C82" w:rsidRPr="00C13C82" w:rsidRDefault="00C13C82" w:rsidP="00C13C82">
            <w:pPr>
              <w:spacing w:line="240" w:lineRule="auto"/>
              <w:rPr>
                <w:rFonts w:cs="Arial"/>
                <w:sz w:val="12"/>
                <w:szCs w:val="12"/>
              </w:rPr>
            </w:pPr>
            <w:r w:rsidRPr="00C13C82">
              <w:rPr>
                <w:rFonts w:cs="Arial"/>
                <w:sz w:val="12"/>
                <w:szCs w:val="12"/>
              </w:rPr>
              <w:t>liczba organizacji prowadzących działalność pożytku publicznego, które otrzymały dotację</w:t>
            </w:r>
          </w:p>
        </w:tc>
        <w:tc>
          <w:tcPr>
            <w:tcW w:w="539" w:type="pct"/>
            <w:tcBorders>
              <w:top w:val="nil"/>
              <w:left w:val="nil"/>
              <w:bottom w:val="nil"/>
              <w:right w:val="nil"/>
            </w:tcBorders>
            <w:shd w:val="clear" w:color="auto" w:fill="auto"/>
            <w:noWrap/>
            <w:vAlign w:val="bottom"/>
            <w:hideMark/>
          </w:tcPr>
          <w:p w14:paraId="62965E40"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3DAAA972" w14:textId="77777777" w:rsidR="00C13C82" w:rsidRPr="00C13C82" w:rsidRDefault="00C13C82" w:rsidP="00C13C82">
            <w:pPr>
              <w:spacing w:line="240" w:lineRule="auto"/>
              <w:jc w:val="right"/>
              <w:rPr>
                <w:rFonts w:cs="Arial"/>
                <w:sz w:val="12"/>
                <w:szCs w:val="12"/>
              </w:rPr>
            </w:pPr>
            <w:r w:rsidRPr="00C13C82">
              <w:rPr>
                <w:rFonts w:cs="Arial"/>
                <w:sz w:val="12"/>
                <w:szCs w:val="12"/>
              </w:rPr>
              <w:t>10</w:t>
            </w:r>
          </w:p>
        </w:tc>
        <w:tc>
          <w:tcPr>
            <w:tcW w:w="485" w:type="pct"/>
            <w:tcBorders>
              <w:top w:val="nil"/>
              <w:left w:val="nil"/>
              <w:bottom w:val="nil"/>
              <w:right w:val="nil"/>
            </w:tcBorders>
            <w:shd w:val="clear" w:color="auto" w:fill="auto"/>
            <w:noWrap/>
            <w:vAlign w:val="bottom"/>
            <w:hideMark/>
          </w:tcPr>
          <w:p w14:paraId="57335F57" w14:textId="77777777" w:rsidR="00C13C82" w:rsidRPr="00C13C82" w:rsidRDefault="00C13C82" w:rsidP="00C13C82">
            <w:pPr>
              <w:spacing w:line="240" w:lineRule="auto"/>
              <w:jc w:val="right"/>
              <w:rPr>
                <w:rFonts w:cs="Arial"/>
                <w:sz w:val="12"/>
                <w:szCs w:val="12"/>
              </w:rPr>
            </w:pPr>
            <w:r w:rsidRPr="00C13C82">
              <w:rPr>
                <w:rFonts w:cs="Arial"/>
                <w:sz w:val="12"/>
                <w:szCs w:val="12"/>
              </w:rPr>
              <w:t>3</w:t>
            </w:r>
          </w:p>
        </w:tc>
      </w:tr>
      <w:tr w:rsidR="00C13C82" w:rsidRPr="00C13C82" w14:paraId="1E0F2975" w14:textId="77777777" w:rsidTr="00E87B02">
        <w:trPr>
          <w:trHeight w:val="85"/>
        </w:trPr>
        <w:tc>
          <w:tcPr>
            <w:tcW w:w="3414" w:type="pct"/>
            <w:tcBorders>
              <w:top w:val="nil"/>
              <w:left w:val="nil"/>
              <w:bottom w:val="nil"/>
              <w:right w:val="nil"/>
            </w:tcBorders>
            <w:shd w:val="clear" w:color="auto" w:fill="auto"/>
            <w:vAlign w:val="bottom"/>
            <w:hideMark/>
          </w:tcPr>
          <w:p w14:paraId="1489E8BB" w14:textId="77777777" w:rsidR="00C13C82" w:rsidRPr="00C13C82" w:rsidRDefault="00C13C82" w:rsidP="00C13C82">
            <w:pPr>
              <w:spacing w:line="240" w:lineRule="auto"/>
              <w:rPr>
                <w:rFonts w:cs="Arial"/>
                <w:sz w:val="12"/>
                <w:szCs w:val="12"/>
              </w:rPr>
            </w:pPr>
            <w:r w:rsidRPr="00C13C82">
              <w:rPr>
                <w:rFonts w:cs="Arial"/>
                <w:sz w:val="12"/>
                <w:szCs w:val="12"/>
              </w:rPr>
              <w:t>średnia kwota dotacji na uczestnika wypoczynku realizowanego przez organizacje prowadzące działalność pożytku publicznego</w:t>
            </w:r>
          </w:p>
        </w:tc>
        <w:tc>
          <w:tcPr>
            <w:tcW w:w="539" w:type="pct"/>
            <w:tcBorders>
              <w:top w:val="nil"/>
              <w:left w:val="nil"/>
              <w:bottom w:val="nil"/>
              <w:right w:val="nil"/>
            </w:tcBorders>
            <w:shd w:val="clear" w:color="auto" w:fill="auto"/>
            <w:noWrap/>
            <w:vAlign w:val="bottom"/>
            <w:hideMark/>
          </w:tcPr>
          <w:p w14:paraId="09B206E2"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0DBEC161" w14:textId="77777777" w:rsidR="00C13C82" w:rsidRPr="00C13C82" w:rsidRDefault="00C13C82" w:rsidP="00C13C82">
            <w:pPr>
              <w:spacing w:line="240" w:lineRule="auto"/>
              <w:jc w:val="right"/>
              <w:rPr>
                <w:rFonts w:cs="Arial"/>
                <w:sz w:val="12"/>
                <w:szCs w:val="12"/>
              </w:rPr>
            </w:pPr>
            <w:r w:rsidRPr="00C13C82">
              <w:rPr>
                <w:rFonts w:cs="Arial"/>
                <w:sz w:val="12"/>
                <w:szCs w:val="12"/>
              </w:rPr>
              <w:t>667</w:t>
            </w:r>
          </w:p>
        </w:tc>
        <w:tc>
          <w:tcPr>
            <w:tcW w:w="485" w:type="pct"/>
            <w:tcBorders>
              <w:top w:val="nil"/>
              <w:left w:val="nil"/>
              <w:bottom w:val="nil"/>
              <w:right w:val="nil"/>
            </w:tcBorders>
            <w:shd w:val="clear" w:color="auto" w:fill="auto"/>
            <w:noWrap/>
            <w:vAlign w:val="bottom"/>
            <w:hideMark/>
          </w:tcPr>
          <w:p w14:paraId="6A0D5F55" w14:textId="77777777" w:rsidR="00C13C82" w:rsidRPr="00C13C82" w:rsidRDefault="00C13C82" w:rsidP="00C13C82">
            <w:pPr>
              <w:spacing w:line="240" w:lineRule="auto"/>
              <w:jc w:val="right"/>
              <w:rPr>
                <w:rFonts w:cs="Arial"/>
                <w:sz w:val="12"/>
                <w:szCs w:val="12"/>
              </w:rPr>
            </w:pPr>
            <w:r w:rsidRPr="00C13C82">
              <w:rPr>
                <w:rFonts w:cs="Arial"/>
                <w:sz w:val="12"/>
                <w:szCs w:val="12"/>
              </w:rPr>
              <w:t>545</w:t>
            </w:r>
          </w:p>
        </w:tc>
      </w:tr>
      <w:tr w:rsidR="00C13C82" w:rsidRPr="00C13C82" w14:paraId="5F2CC6B3" w14:textId="77777777" w:rsidTr="00E87B02">
        <w:trPr>
          <w:trHeight w:val="85"/>
        </w:trPr>
        <w:tc>
          <w:tcPr>
            <w:tcW w:w="3414" w:type="pct"/>
            <w:tcBorders>
              <w:top w:val="nil"/>
              <w:left w:val="nil"/>
              <w:bottom w:val="nil"/>
              <w:right w:val="nil"/>
            </w:tcBorders>
            <w:shd w:val="clear" w:color="auto" w:fill="auto"/>
            <w:vAlign w:val="bottom"/>
            <w:hideMark/>
          </w:tcPr>
          <w:p w14:paraId="46B61E5B"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53B7736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FD246C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0F20169" w14:textId="77777777" w:rsidR="00C13C82" w:rsidRPr="00C13C82" w:rsidRDefault="00C13C82" w:rsidP="00C13C82">
            <w:pPr>
              <w:spacing w:line="240" w:lineRule="auto"/>
              <w:rPr>
                <w:rFonts w:ascii="Times New Roman" w:hAnsi="Times New Roman"/>
                <w:sz w:val="12"/>
                <w:szCs w:val="12"/>
              </w:rPr>
            </w:pPr>
          </w:p>
        </w:tc>
      </w:tr>
      <w:tr w:rsidR="00C13C82" w:rsidRPr="00C13C82" w14:paraId="7439719E" w14:textId="77777777" w:rsidTr="00E87B02">
        <w:trPr>
          <w:trHeight w:val="85"/>
        </w:trPr>
        <w:tc>
          <w:tcPr>
            <w:tcW w:w="3414" w:type="pct"/>
            <w:tcBorders>
              <w:top w:val="nil"/>
              <w:left w:val="nil"/>
              <w:bottom w:val="nil"/>
              <w:right w:val="nil"/>
            </w:tcBorders>
            <w:shd w:val="clear" w:color="000000" w:fill="D5E3F2"/>
            <w:vAlign w:val="bottom"/>
            <w:hideMark/>
          </w:tcPr>
          <w:p w14:paraId="53CFABA7" w14:textId="77777777" w:rsidR="00C13C82" w:rsidRPr="00C13C82" w:rsidRDefault="00C13C82" w:rsidP="00C13C82">
            <w:pPr>
              <w:spacing w:line="240" w:lineRule="auto"/>
              <w:rPr>
                <w:rFonts w:cs="Arial"/>
                <w:b/>
                <w:bCs/>
                <w:sz w:val="12"/>
                <w:szCs w:val="12"/>
              </w:rPr>
            </w:pPr>
            <w:r w:rsidRPr="00C13C82">
              <w:rPr>
                <w:rFonts w:cs="Arial"/>
                <w:b/>
                <w:bCs/>
                <w:sz w:val="12"/>
                <w:szCs w:val="12"/>
              </w:rPr>
              <w:t>Pomoc materialna dla uczniów, studentów i doktorantów</w:t>
            </w:r>
          </w:p>
        </w:tc>
        <w:tc>
          <w:tcPr>
            <w:tcW w:w="539" w:type="pct"/>
            <w:tcBorders>
              <w:top w:val="nil"/>
              <w:left w:val="nil"/>
              <w:bottom w:val="nil"/>
              <w:right w:val="nil"/>
            </w:tcBorders>
            <w:shd w:val="clear" w:color="000000" w:fill="D5E3F2"/>
            <w:noWrap/>
            <w:vAlign w:val="bottom"/>
            <w:hideMark/>
          </w:tcPr>
          <w:p w14:paraId="60F8F6D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A217EE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20E28A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ED732E1" w14:textId="77777777" w:rsidTr="00E87B02">
        <w:trPr>
          <w:trHeight w:val="85"/>
        </w:trPr>
        <w:tc>
          <w:tcPr>
            <w:tcW w:w="3414" w:type="pct"/>
            <w:tcBorders>
              <w:top w:val="nil"/>
              <w:left w:val="nil"/>
              <w:bottom w:val="nil"/>
              <w:right w:val="nil"/>
            </w:tcBorders>
            <w:shd w:val="clear" w:color="auto" w:fill="auto"/>
            <w:vAlign w:val="bottom"/>
            <w:hideMark/>
          </w:tcPr>
          <w:p w14:paraId="5AC89F07"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D89BE3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853025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38CE26C" w14:textId="77777777" w:rsidR="00C13C82" w:rsidRPr="00C13C82" w:rsidRDefault="00C13C82" w:rsidP="00C13C82">
            <w:pPr>
              <w:spacing w:line="240" w:lineRule="auto"/>
              <w:rPr>
                <w:rFonts w:ascii="Times New Roman" w:hAnsi="Times New Roman"/>
                <w:sz w:val="12"/>
                <w:szCs w:val="12"/>
              </w:rPr>
            </w:pPr>
          </w:p>
        </w:tc>
      </w:tr>
      <w:tr w:rsidR="00C13C82" w:rsidRPr="00C13C82" w14:paraId="2F0A85CC" w14:textId="77777777" w:rsidTr="00E87B02">
        <w:trPr>
          <w:trHeight w:val="85"/>
        </w:trPr>
        <w:tc>
          <w:tcPr>
            <w:tcW w:w="3414" w:type="pct"/>
            <w:tcBorders>
              <w:top w:val="nil"/>
              <w:left w:val="nil"/>
              <w:bottom w:val="nil"/>
              <w:right w:val="nil"/>
            </w:tcBorders>
            <w:shd w:val="clear" w:color="000000" w:fill="EAF1F6"/>
            <w:vAlign w:val="bottom"/>
            <w:hideMark/>
          </w:tcPr>
          <w:p w14:paraId="20C7E67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Stypendia za wyniki w nauce</w:t>
            </w:r>
          </w:p>
        </w:tc>
        <w:tc>
          <w:tcPr>
            <w:tcW w:w="539" w:type="pct"/>
            <w:tcBorders>
              <w:top w:val="nil"/>
              <w:left w:val="nil"/>
              <w:bottom w:val="nil"/>
              <w:right w:val="nil"/>
            </w:tcBorders>
            <w:shd w:val="clear" w:color="000000" w:fill="EAF1F6"/>
            <w:noWrap/>
            <w:vAlign w:val="bottom"/>
            <w:hideMark/>
          </w:tcPr>
          <w:p w14:paraId="2FE0248A"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44E6916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5C65235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30DA91AD" w14:textId="77777777" w:rsidTr="00E87B02">
        <w:trPr>
          <w:trHeight w:val="85"/>
        </w:trPr>
        <w:tc>
          <w:tcPr>
            <w:tcW w:w="3414" w:type="pct"/>
            <w:tcBorders>
              <w:top w:val="nil"/>
              <w:left w:val="nil"/>
              <w:bottom w:val="nil"/>
              <w:right w:val="nil"/>
            </w:tcBorders>
            <w:shd w:val="clear" w:color="auto" w:fill="auto"/>
            <w:vAlign w:val="bottom"/>
            <w:hideMark/>
          </w:tcPr>
          <w:p w14:paraId="41BBA2E0"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566434F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D505CB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F01BDC8" w14:textId="77777777" w:rsidR="00C13C82" w:rsidRPr="00C13C82" w:rsidRDefault="00C13C82" w:rsidP="00C13C82">
            <w:pPr>
              <w:spacing w:line="240" w:lineRule="auto"/>
              <w:rPr>
                <w:rFonts w:ascii="Times New Roman" w:hAnsi="Times New Roman"/>
                <w:sz w:val="12"/>
                <w:szCs w:val="12"/>
              </w:rPr>
            </w:pPr>
          </w:p>
        </w:tc>
      </w:tr>
      <w:tr w:rsidR="00C13C82" w:rsidRPr="00C13C82" w14:paraId="7681C140" w14:textId="77777777" w:rsidTr="00E87B02">
        <w:trPr>
          <w:trHeight w:val="85"/>
        </w:trPr>
        <w:tc>
          <w:tcPr>
            <w:tcW w:w="3414" w:type="pct"/>
            <w:tcBorders>
              <w:top w:val="nil"/>
              <w:left w:val="nil"/>
              <w:bottom w:val="nil"/>
              <w:right w:val="nil"/>
            </w:tcBorders>
            <w:shd w:val="clear" w:color="auto" w:fill="auto"/>
            <w:vAlign w:val="bottom"/>
            <w:hideMark/>
          </w:tcPr>
          <w:p w14:paraId="4C13629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EBA961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71D02F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F088FCF" w14:textId="77777777" w:rsidR="00C13C82" w:rsidRPr="00C13C82" w:rsidRDefault="00C13C82" w:rsidP="00C13C82">
            <w:pPr>
              <w:spacing w:line="240" w:lineRule="auto"/>
              <w:rPr>
                <w:rFonts w:ascii="Times New Roman" w:hAnsi="Times New Roman"/>
                <w:sz w:val="12"/>
                <w:szCs w:val="12"/>
              </w:rPr>
            </w:pPr>
          </w:p>
        </w:tc>
      </w:tr>
      <w:tr w:rsidR="00C13C82" w:rsidRPr="00C13C82" w14:paraId="51FB3F84" w14:textId="77777777" w:rsidTr="00E87B02">
        <w:trPr>
          <w:trHeight w:val="85"/>
        </w:trPr>
        <w:tc>
          <w:tcPr>
            <w:tcW w:w="3414" w:type="pct"/>
            <w:tcBorders>
              <w:top w:val="nil"/>
              <w:left w:val="nil"/>
              <w:bottom w:val="nil"/>
              <w:right w:val="nil"/>
            </w:tcBorders>
            <w:shd w:val="clear" w:color="auto" w:fill="auto"/>
            <w:vAlign w:val="bottom"/>
            <w:hideMark/>
          </w:tcPr>
          <w:p w14:paraId="6ADFB845" w14:textId="77777777" w:rsidR="00C13C82" w:rsidRPr="00C13C82" w:rsidRDefault="00C13C82" w:rsidP="00C13C82">
            <w:pPr>
              <w:spacing w:line="240" w:lineRule="auto"/>
              <w:rPr>
                <w:rFonts w:cs="Arial"/>
                <w:sz w:val="12"/>
                <w:szCs w:val="12"/>
              </w:rPr>
            </w:pPr>
            <w:r w:rsidRPr="00C13C82">
              <w:rPr>
                <w:rFonts w:cs="Arial"/>
                <w:sz w:val="12"/>
                <w:szCs w:val="12"/>
              </w:rPr>
              <w:t>Wspieranie i nagradzanie uczniów za osiągnięcia w nauce</w:t>
            </w:r>
          </w:p>
        </w:tc>
        <w:tc>
          <w:tcPr>
            <w:tcW w:w="539" w:type="pct"/>
            <w:tcBorders>
              <w:top w:val="nil"/>
              <w:left w:val="nil"/>
              <w:bottom w:val="nil"/>
              <w:right w:val="nil"/>
            </w:tcBorders>
            <w:shd w:val="clear" w:color="auto" w:fill="auto"/>
            <w:noWrap/>
            <w:vAlign w:val="bottom"/>
            <w:hideMark/>
          </w:tcPr>
          <w:p w14:paraId="23AD315E"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64BB83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1E60FDB" w14:textId="77777777" w:rsidR="00C13C82" w:rsidRPr="00C13C82" w:rsidRDefault="00C13C82" w:rsidP="00C13C82">
            <w:pPr>
              <w:spacing w:line="240" w:lineRule="auto"/>
              <w:rPr>
                <w:rFonts w:ascii="Times New Roman" w:hAnsi="Times New Roman"/>
                <w:sz w:val="12"/>
                <w:szCs w:val="12"/>
              </w:rPr>
            </w:pPr>
          </w:p>
        </w:tc>
      </w:tr>
      <w:tr w:rsidR="00C13C82" w:rsidRPr="00C13C82" w14:paraId="3D0D8615" w14:textId="77777777" w:rsidTr="00E87B02">
        <w:trPr>
          <w:trHeight w:val="85"/>
        </w:trPr>
        <w:tc>
          <w:tcPr>
            <w:tcW w:w="3414" w:type="pct"/>
            <w:tcBorders>
              <w:top w:val="nil"/>
              <w:left w:val="nil"/>
              <w:bottom w:val="nil"/>
              <w:right w:val="nil"/>
            </w:tcBorders>
            <w:shd w:val="clear" w:color="auto" w:fill="auto"/>
            <w:vAlign w:val="bottom"/>
            <w:hideMark/>
          </w:tcPr>
          <w:p w14:paraId="2EC08791"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2B1D8CA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7A8FD3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9070312" w14:textId="77777777" w:rsidR="00C13C82" w:rsidRPr="00C13C82" w:rsidRDefault="00C13C82" w:rsidP="00C13C82">
            <w:pPr>
              <w:spacing w:line="240" w:lineRule="auto"/>
              <w:rPr>
                <w:rFonts w:ascii="Times New Roman" w:hAnsi="Times New Roman"/>
                <w:sz w:val="12"/>
                <w:szCs w:val="12"/>
              </w:rPr>
            </w:pPr>
          </w:p>
        </w:tc>
      </w:tr>
      <w:tr w:rsidR="00C13C82" w:rsidRPr="00C13C82" w14:paraId="7FB54162" w14:textId="77777777" w:rsidTr="00E87B02">
        <w:trPr>
          <w:trHeight w:val="85"/>
        </w:trPr>
        <w:tc>
          <w:tcPr>
            <w:tcW w:w="3414" w:type="pct"/>
            <w:tcBorders>
              <w:top w:val="nil"/>
              <w:left w:val="nil"/>
              <w:bottom w:val="nil"/>
              <w:right w:val="nil"/>
            </w:tcBorders>
            <w:shd w:val="clear" w:color="auto" w:fill="auto"/>
            <w:vAlign w:val="bottom"/>
            <w:hideMark/>
          </w:tcPr>
          <w:p w14:paraId="4ADDA47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3FBB5C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A79B53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29C69E" w14:textId="77777777" w:rsidR="00C13C82" w:rsidRPr="00C13C82" w:rsidRDefault="00C13C82" w:rsidP="00C13C82">
            <w:pPr>
              <w:spacing w:line="240" w:lineRule="auto"/>
              <w:rPr>
                <w:rFonts w:ascii="Times New Roman" w:hAnsi="Times New Roman"/>
                <w:sz w:val="12"/>
                <w:szCs w:val="12"/>
              </w:rPr>
            </w:pPr>
          </w:p>
        </w:tc>
      </w:tr>
      <w:tr w:rsidR="00C13C82" w:rsidRPr="00C13C82" w14:paraId="59140FA0" w14:textId="77777777" w:rsidTr="00E87B02">
        <w:trPr>
          <w:trHeight w:val="85"/>
        </w:trPr>
        <w:tc>
          <w:tcPr>
            <w:tcW w:w="3414" w:type="pct"/>
            <w:tcBorders>
              <w:top w:val="nil"/>
              <w:left w:val="nil"/>
              <w:bottom w:val="nil"/>
              <w:right w:val="nil"/>
            </w:tcBorders>
            <w:shd w:val="clear" w:color="auto" w:fill="auto"/>
            <w:vAlign w:val="bottom"/>
            <w:hideMark/>
          </w:tcPr>
          <w:p w14:paraId="679A5053" w14:textId="77777777" w:rsidR="00C13C82" w:rsidRPr="00C13C82" w:rsidRDefault="00C13C82" w:rsidP="00C13C82">
            <w:pPr>
              <w:spacing w:line="240" w:lineRule="auto"/>
              <w:rPr>
                <w:rFonts w:cs="Arial"/>
                <w:sz w:val="12"/>
                <w:szCs w:val="12"/>
              </w:rPr>
            </w:pPr>
            <w:r w:rsidRPr="00C13C82">
              <w:rPr>
                <w:rFonts w:cs="Arial"/>
                <w:sz w:val="12"/>
                <w:szCs w:val="12"/>
              </w:rPr>
              <w:t>liczba uczniów otrzymujących stypendia</w:t>
            </w:r>
          </w:p>
        </w:tc>
        <w:tc>
          <w:tcPr>
            <w:tcW w:w="539" w:type="pct"/>
            <w:tcBorders>
              <w:top w:val="nil"/>
              <w:left w:val="nil"/>
              <w:bottom w:val="nil"/>
              <w:right w:val="nil"/>
            </w:tcBorders>
            <w:shd w:val="clear" w:color="auto" w:fill="auto"/>
            <w:noWrap/>
            <w:vAlign w:val="bottom"/>
            <w:hideMark/>
          </w:tcPr>
          <w:p w14:paraId="26086695"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2B542138" w14:textId="77777777" w:rsidR="00C13C82" w:rsidRPr="00C13C82" w:rsidRDefault="00C13C82" w:rsidP="00C13C82">
            <w:pPr>
              <w:spacing w:line="240" w:lineRule="auto"/>
              <w:jc w:val="right"/>
              <w:rPr>
                <w:rFonts w:cs="Arial"/>
                <w:sz w:val="12"/>
                <w:szCs w:val="12"/>
              </w:rPr>
            </w:pPr>
            <w:r w:rsidRPr="00C13C82">
              <w:rPr>
                <w:rFonts w:cs="Arial"/>
                <w:sz w:val="12"/>
                <w:szCs w:val="12"/>
              </w:rPr>
              <w:t>3 543</w:t>
            </w:r>
          </w:p>
        </w:tc>
        <w:tc>
          <w:tcPr>
            <w:tcW w:w="485" w:type="pct"/>
            <w:tcBorders>
              <w:top w:val="nil"/>
              <w:left w:val="nil"/>
              <w:bottom w:val="nil"/>
              <w:right w:val="nil"/>
            </w:tcBorders>
            <w:shd w:val="clear" w:color="auto" w:fill="auto"/>
            <w:noWrap/>
            <w:vAlign w:val="bottom"/>
            <w:hideMark/>
          </w:tcPr>
          <w:p w14:paraId="558B38EF" w14:textId="77777777" w:rsidR="00C13C82" w:rsidRPr="00C13C82" w:rsidRDefault="00C13C82" w:rsidP="00C13C82">
            <w:pPr>
              <w:spacing w:line="240" w:lineRule="auto"/>
              <w:jc w:val="right"/>
              <w:rPr>
                <w:rFonts w:cs="Arial"/>
                <w:sz w:val="12"/>
                <w:szCs w:val="12"/>
              </w:rPr>
            </w:pPr>
            <w:r w:rsidRPr="00C13C82">
              <w:rPr>
                <w:rFonts w:cs="Arial"/>
                <w:sz w:val="12"/>
                <w:szCs w:val="12"/>
              </w:rPr>
              <w:t>4 370</w:t>
            </w:r>
          </w:p>
        </w:tc>
      </w:tr>
      <w:tr w:rsidR="00C13C82" w:rsidRPr="00C13C82" w14:paraId="4A0B4EFC" w14:textId="77777777" w:rsidTr="00E87B02">
        <w:trPr>
          <w:trHeight w:val="85"/>
        </w:trPr>
        <w:tc>
          <w:tcPr>
            <w:tcW w:w="3414" w:type="pct"/>
            <w:tcBorders>
              <w:top w:val="nil"/>
              <w:left w:val="nil"/>
              <w:bottom w:val="nil"/>
              <w:right w:val="nil"/>
            </w:tcBorders>
            <w:shd w:val="clear" w:color="auto" w:fill="auto"/>
            <w:vAlign w:val="bottom"/>
            <w:hideMark/>
          </w:tcPr>
          <w:p w14:paraId="71A84F0E" w14:textId="77777777" w:rsidR="00C13C82" w:rsidRPr="00C13C82" w:rsidRDefault="00C13C82" w:rsidP="00C13C82">
            <w:pPr>
              <w:spacing w:line="240" w:lineRule="auto"/>
              <w:rPr>
                <w:rFonts w:cs="Arial"/>
                <w:sz w:val="12"/>
                <w:szCs w:val="12"/>
              </w:rPr>
            </w:pPr>
            <w:r w:rsidRPr="00C13C82">
              <w:rPr>
                <w:rFonts w:cs="Arial"/>
                <w:sz w:val="12"/>
                <w:szCs w:val="12"/>
              </w:rPr>
              <w:t>kwota stypendium na ucznia</w:t>
            </w:r>
          </w:p>
        </w:tc>
        <w:tc>
          <w:tcPr>
            <w:tcW w:w="539" w:type="pct"/>
            <w:tcBorders>
              <w:top w:val="nil"/>
              <w:left w:val="nil"/>
              <w:bottom w:val="nil"/>
              <w:right w:val="nil"/>
            </w:tcBorders>
            <w:shd w:val="clear" w:color="auto" w:fill="auto"/>
            <w:noWrap/>
            <w:vAlign w:val="bottom"/>
            <w:hideMark/>
          </w:tcPr>
          <w:p w14:paraId="60EDB56F"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1A564C27" w14:textId="77777777" w:rsidR="00C13C82" w:rsidRPr="00C13C82" w:rsidRDefault="00C13C82" w:rsidP="00C13C82">
            <w:pPr>
              <w:spacing w:line="240" w:lineRule="auto"/>
              <w:jc w:val="right"/>
              <w:rPr>
                <w:rFonts w:cs="Arial"/>
                <w:sz w:val="12"/>
                <w:szCs w:val="12"/>
              </w:rPr>
            </w:pPr>
            <w:r w:rsidRPr="00C13C82">
              <w:rPr>
                <w:rFonts w:cs="Arial"/>
                <w:sz w:val="12"/>
                <w:szCs w:val="12"/>
              </w:rPr>
              <w:t>220</w:t>
            </w:r>
          </w:p>
        </w:tc>
        <w:tc>
          <w:tcPr>
            <w:tcW w:w="485" w:type="pct"/>
            <w:tcBorders>
              <w:top w:val="nil"/>
              <w:left w:val="nil"/>
              <w:bottom w:val="nil"/>
              <w:right w:val="nil"/>
            </w:tcBorders>
            <w:shd w:val="clear" w:color="auto" w:fill="auto"/>
            <w:noWrap/>
            <w:vAlign w:val="bottom"/>
            <w:hideMark/>
          </w:tcPr>
          <w:p w14:paraId="7BB42C10" w14:textId="77777777" w:rsidR="00C13C82" w:rsidRPr="00C13C82" w:rsidRDefault="00C13C82" w:rsidP="00C13C82">
            <w:pPr>
              <w:spacing w:line="240" w:lineRule="auto"/>
              <w:jc w:val="right"/>
              <w:rPr>
                <w:rFonts w:cs="Arial"/>
                <w:sz w:val="12"/>
                <w:szCs w:val="12"/>
              </w:rPr>
            </w:pPr>
            <w:r w:rsidRPr="00C13C82">
              <w:rPr>
                <w:rFonts w:cs="Arial"/>
                <w:sz w:val="12"/>
                <w:szCs w:val="12"/>
              </w:rPr>
              <w:t>168</w:t>
            </w:r>
          </w:p>
        </w:tc>
      </w:tr>
      <w:tr w:rsidR="00C13C82" w:rsidRPr="00C13C82" w14:paraId="19C317D8" w14:textId="77777777" w:rsidTr="00E87B02">
        <w:trPr>
          <w:trHeight w:val="85"/>
        </w:trPr>
        <w:tc>
          <w:tcPr>
            <w:tcW w:w="3414" w:type="pct"/>
            <w:tcBorders>
              <w:top w:val="nil"/>
              <w:left w:val="nil"/>
              <w:bottom w:val="nil"/>
              <w:right w:val="nil"/>
            </w:tcBorders>
            <w:shd w:val="clear" w:color="auto" w:fill="auto"/>
            <w:vAlign w:val="bottom"/>
            <w:hideMark/>
          </w:tcPr>
          <w:p w14:paraId="2EE1E60D"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B4345A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ED41C1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A459071" w14:textId="77777777" w:rsidR="00C13C82" w:rsidRPr="00C13C82" w:rsidRDefault="00C13C82" w:rsidP="00C13C82">
            <w:pPr>
              <w:spacing w:line="240" w:lineRule="auto"/>
              <w:rPr>
                <w:rFonts w:ascii="Times New Roman" w:hAnsi="Times New Roman"/>
                <w:sz w:val="12"/>
                <w:szCs w:val="12"/>
              </w:rPr>
            </w:pPr>
          </w:p>
        </w:tc>
      </w:tr>
      <w:tr w:rsidR="00C13C82" w:rsidRPr="00C13C82" w14:paraId="44E83149" w14:textId="77777777" w:rsidTr="00E87B02">
        <w:trPr>
          <w:trHeight w:val="85"/>
        </w:trPr>
        <w:tc>
          <w:tcPr>
            <w:tcW w:w="3414" w:type="pct"/>
            <w:tcBorders>
              <w:top w:val="nil"/>
              <w:left w:val="nil"/>
              <w:bottom w:val="nil"/>
              <w:right w:val="nil"/>
            </w:tcBorders>
            <w:shd w:val="clear" w:color="000000" w:fill="EAF1F6"/>
            <w:vAlign w:val="bottom"/>
            <w:hideMark/>
          </w:tcPr>
          <w:p w14:paraId="6C76764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Stypendia socjalne</w:t>
            </w:r>
          </w:p>
        </w:tc>
        <w:tc>
          <w:tcPr>
            <w:tcW w:w="539" w:type="pct"/>
            <w:tcBorders>
              <w:top w:val="nil"/>
              <w:left w:val="nil"/>
              <w:bottom w:val="nil"/>
              <w:right w:val="nil"/>
            </w:tcBorders>
            <w:shd w:val="clear" w:color="000000" w:fill="EAF1F6"/>
            <w:noWrap/>
            <w:vAlign w:val="bottom"/>
            <w:hideMark/>
          </w:tcPr>
          <w:p w14:paraId="17A5A16C"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482E754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3956758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07E9BB45" w14:textId="77777777" w:rsidTr="00E87B02">
        <w:trPr>
          <w:trHeight w:val="85"/>
        </w:trPr>
        <w:tc>
          <w:tcPr>
            <w:tcW w:w="3414" w:type="pct"/>
            <w:tcBorders>
              <w:top w:val="nil"/>
              <w:left w:val="nil"/>
              <w:bottom w:val="nil"/>
              <w:right w:val="nil"/>
            </w:tcBorders>
            <w:shd w:val="clear" w:color="auto" w:fill="auto"/>
            <w:vAlign w:val="bottom"/>
            <w:hideMark/>
          </w:tcPr>
          <w:p w14:paraId="1AB7848E"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0D64F68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5537D8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F046D81" w14:textId="77777777" w:rsidR="00C13C82" w:rsidRPr="00C13C82" w:rsidRDefault="00C13C82" w:rsidP="00C13C82">
            <w:pPr>
              <w:spacing w:line="240" w:lineRule="auto"/>
              <w:rPr>
                <w:rFonts w:ascii="Times New Roman" w:hAnsi="Times New Roman"/>
                <w:sz w:val="12"/>
                <w:szCs w:val="12"/>
              </w:rPr>
            </w:pPr>
          </w:p>
        </w:tc>
      </w:tr>
      <w:tr w:rsidR="00C13C82" w:rsidRPr="00C13C82" w14:paraId="5D7AA42D" w14:textId="77777777" w:rsidTr="00E87B02">
        <w:trPr>
          <w:trHeight w:val="85"/>
        </w:trPr>
        <w:tc>
          <w:tcPr>
            <w:tcW w:w="3414" w:type="pct"/>
            <w:tcBorders>
              <w:top w:val="nil"/>
              <w:left w:val="nil"/>
              <w:bottom w:val="nil"/>
              <w:right w:val="nil"/>
            </w:tcBorders>
            <w:shd w:val="clear" w:color="auto" w:fill="auto"/>
            <w:vAlign w:val="bottom"/>
            <w:hideMark/>
          </w:tcPr>
          <w:p w14:paraId="2CC1EB8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675935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7A2C07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9BE1D67" w14:textId="77777777" w:rsidR="00C13C82" w:rsidRPr="00C13C82" w:rsidRDefault="00C13C82" w:rsidP="00C13C82">
            <w:pPr>
              <w:spacing w:line="240" w:lineRule="auto"/>
              <w:rPr>
                <w:rFonts w:ascii="Times New Roman" w:hAnsi="Times New Roman"/>
                <w:sz w:val="12"/>
                <w:szCs w:val="12"/>
              </w:rPr>
            </w:pPr>
          </w:p>
        </w:tc>
      </w:tr>
      <w:tr w:rsidR="00C13C82" w:rsidRPr="00C13C82" w14:paraId="57AA58A5" w14:textId="77777777" w:rsidTr="00E87B02">
        <w:trPr>
          <w:trHeight w:val="85"/>
        </w:trPr>
        <w:tc>
          <w:tcPr>
            <w:tcW w:w="3414" w:type="pct"/>
            <w:tcBorders>
              <w:top w:val="nil"/>
              <w:left w:val="nil"/>
              <w:bottom w:val="nil"/>
              <w:right w:val="nil"/>
            </w:tcBorders>
            <w:shd w:val="clear" w:color="auto" w:fill="auto"/>
            <w:vAlign w:val="bottom"/>
            <w:hideMark/>
          </w:tcPr>
          <w:p w14:paraId="44F92F2F" w14:textId="77777777" w:rsidR="00C13C82" w:rsidRPr="00C13C82" w:rsidRDefault="00C13C82" w:rsidP="00C13C82">
            <w:pPr>
              <w:spacing w:line="240" w:lineRule="auto"/>
              <w:rPr>
                <w:rFonts w:cs="Arial"/>
                <w:sz w:val="12"/>
                <w:szCs w:val="12"/>
              </w:rPr>
            </w:pPr>
            <w:r w:rsidRPr="00C13C82">
              <w:rPr>
                <w:rFonts w:cs="Arial"/>
                <w:sz w:val="12"/>
                <w:szCs w:val="12"/>
              </w:rPr>
              <w:t>Umożliwienie dzieciom i młodzieży pokonywania barier dostępu do edukacji wynikającej z trudnej sytuacji materialnej</w:t>
            </w:r>
          </w:p>
        </w:tc>
        <w:tc>
          <w:tcPr>
            <w:tcW w:w="539" w:type="pct"/>
            <w:tcBorders>
              <w:top w:val="nil"/>
              <w:left w:val="nil"/>
              <w:bottom w:val="nil"/>
              <w:right w:val="nil"/>
            </w:tcBorders>
            <w:shd w:val="clear" w:color="auto" w:fill="auto"/>
            <w:noWrap/>
            <w:vAlign w:val="bottom"/>
            <w:hideMark/>
          </w:tcPr>
          <w:p w14:paraId="2693F9F0"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5E83A3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90D20A7" w14:textId="77777777" w:rsidR="00C13C82" w:rsidRPr="00C13C82" w:rsidRDefault="00C13C82" w:rsidP="00C13C82">
            <w:pPr>
              <w:spacing w:line="240" w:lineRule="auto"/>
              <w:rPr>
                <w:rFonts w:ascii="Times New Roman" w:hAnsi="Times New Roman"/>
                <w:sz w:val="12"/>
                <w:szCs w:val="12"/>
              </w:rPr>
            </w:pPr>
          </w:p>
        </w:tc>
      </w:tr>
      <w:tr w:rsidR="00C13C82" w:rsidRPr="00C13C82" w14:paraId="226D5B22" w14:textId="77777777" w:rsidTr="00E87B02">
        <w:trPr>
          <w:trHeight w:val="85"/>
        </w:trPr>
        <w:tc>
          <w:tcPr>
            <w:tcW w:w="3414" w:type="pct"/>
            <w:tcBorders>
              <w:top w:val="nil"/>
              <w:left w:val="nil"/>
              <w:bottom w:val="nil"/>
              <w:right w:val="nil"/>
            </w:tcBorders>
            <w:shd w:val="clear" w:color="auto" w:fill="auto"/>
            <w:vAlign w:val="bottom"/>
            <w:hideMark/>
          </w:tcPr>
          <w:p w14:paraId="3D1791B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C3D5F1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976A24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73BF687" w14:textId="77777777" w:rsidR="00C13C82" w:rsidRPr="00C13C82" w:rsidRDefault="00C13C82" w:rsidP="00C13C82">
            <w:pPr>
              <w:spacing w:line="240" w:lineRule="auto"/>
              <w:rPr>
                <w:rFonts w:ascii="Times New Roman" w:hAnsi="Times New Roman"/>
                <w:sz w:val="12"/>
                <w:szCs w:val="12"/>
              </w:rPr>
            </w:pPr>
          </w:p>
        </w:tc>
      </w:tr>
      <w:tr w:rsidR="00C13C82" w:rsidRPr="00C13C82" w14:paraId="6E086EE3" w14:textId="77777777" w:rsidTr="00E87B02">
        <w:trPr>
          <w:trHeight w:val="85"/>
        </w:trPr>
        <w:tc>
          <w:tcPr>
            <w:tcW w:w="3414" w:type="pct"/>
            <w:tcBorders>
              <w:top w:val="nil"/>
              <w:left w:val="nil"/>
              <w:bottom w:val="nil"/>
              <w:right w:val="nil"/>
            </w:tcBorders>
            <w:shd w:val="clear" w:color="auto" w:fill="auto"/>
            <w:vAlign w:val="bottom"/>
            <w:hideMark/>
          </w:tcPr>
          <w:p w14:paraId="584DE2C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F017AF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6D7B9B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CFD573D" w14:textId="77777777" w:rsidR="00C13C82" w:rsidRPr="00C13C82" w:rsidRDefault="00C13C82" w:rsidP="00C13C82">
            <w:pPr>
              <w:spacing w:line="240" w:lineRule="auto"/>
              <w:rPr>
                <w:rFonts w:ascii="Times New Roman" w:hAnsi="Times New Roman"/>
                <w:sz w:val="12"/>
                <w:szCs w:val="12"/>
              </w:rPr>
            </w:pPr>
          </w:p>
        </w:tc>
      </w:tr>
      <w:tr w:rsidR="00C13C82" w:rsidRPr="00C13C82" w14:paraId="192EB896" w14:textId="77777777" w:rsidTr="00E87B02">
        <w:trPr>
          <w:trHeight w:val="85"/>
        </w:trPr>
        <w:tc>
          <w:tcPr>
            <w:tcW w:w="3414" w:type="pct"/>
            <w:tcBorders>
              <w:top w:val="nil"/>
              <w:left w:val="nil"/>
              <w:bottom w:val="nil"/>
              <w:right w:val="nil"/>
            </w:tcBorders>
            <w:shd w:val="clear" w:color="auto" w:fill="auto"/>
            <w:vAlign w:val="bottom"/>
            <w:hideMark/>
          </w:tcPr>
          <w:p w14:paraId="5492EF5A" w14:textId="77777777" w:rsidR="00C13C82" w:rsidRPr="00C13C82" w:rsidRDefault="00C13C82" w:rsidP="00C13C82">
            <w:pPr>
              <w:spacing w:line="240" w:lineRule="auto"/>
              <w:rPr>
                <w:rFonts w:cs="Arial"/>
                <w:sz w:val="12"/>
                <w:szCs w:val="12"/>
              </w:rPr>
            </w:pPr>
            <w:r w:rsidRPr="00C13C82">
              <w:rPr>
                <w:rFonts w:cs="Arial"/>
                <w:sz w:val="12"/>
                <w:szCs w:val="12"/>
              </w:rPr>
              <w:t>kwota zasiłku szkolnego na ucznia</w:t>
            </w:r>
          </w:p>
        </w:tc>
        <w:tc>
          <w:tcPr>
            <w:tcW w:w="539" w:type="pct"/>
            <w:tcBorders>
              <w:top w:val="nil"/>
              <w:left w:val="nil"/>
              <w:bottom w:val="nil"/>
              <w:right w:val="nil"/>
            </w:tcBorders>
            <w:shd w:val="clear" w:color="auto" w:fill="auto"/>
            <w:noWrap/>
            <w:vAlign w:val="bottom"/>
            <w:hideMark/>
          </w:tcPr>
          <w:p w14:paraId="23F53753"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115826A6" w14:textId="77777777" w:rsidR="00C13C82" w:rsidRPr="00C13C82" w:rsidRDefault="00C13C82" w:rsidP="00C13C82">
            <w:pPr>
              <w:spacing w:line="240" w:lineRule="auto"/>
              <w:jc w:val="right"/>
              <w:rPr>
                <w:rFonts w:cs="Arial"/>
                <w:sz w:val="12"/>
                <w:szCs w:val="12"/>
              </w:rPr>
            </w:pPr>
            <w:r w:rsidRPr="00C13C82">
              <w:rPr>
                <w:rFonts w:cs="Arial"/>
                <w:sz w:val="12"/>
                <w:szCs w:val="12"/>
              </w:rPr>
              <w:t>625</w:t>
            </w:r>
          </w:p>
        </w:tc>
        <w:tc>
          <w:tcPr>
            <w:tcW w:w="485" w:type="pct"/>
            <w:tcBorders>
              <w:top w:val="nil"/>
              <w:left w:val="nil"/>
              <w:bottom w:val="nil"/>
              <w:right w:val="nil"/>
            </w:tcBorders>
            <w:shd w:val="clear" w:color="auto" w:fill="auto"/>
            <w:noWrap/>
            <w:vAlign w:val="bottom"/>
            <w:hideMark/>
          </w:tcPr>
          <w:p w14:paraId="7DCF6A52" w14:textId="77777777" w:rsidR="00C13C82" w:rsidRPr="00C13C82" w:rsidRDefault="00C13C82" w:rsidP="00C13C82">
            <w:pPr>
              <w:spacing w:line="240" w:lineRule="auto"/>
              <w:jc w:val="right"/>
              <w:rPr>
                <w:rFonts w:cs="Arial"/>
                <w:sz w:val="12"/>
                <w:szCs w:val="12"/>
              </w:rPr>
            </w:pPr>
            <w:r w:rsidRPr="00C13C82">
              <w:rPr>
                <w:rFonts w:cs="Arial"/>
                <w:sz w:val="12"/>
                <w:szCs w:val="12"/>
              </w:rPr>
              <w:t>620</w:t>
            </w:r>
          </w:p>
        </w:tc>
      </w:tr>
      <w:tr w:rsidR="00C13C82" w:rsidRPr="00C13C82" w14:paraId="70ABA662" w14:textId="77777777" w:rsidTr="00E87B02">
        <w:trPr>
          <w:trHeight w:val="85"/>
        </w:trPr>
        <w:tc>
          <w:tcPr>
            <w:tcW w:w="3414" w:type="pct"/>
            <w:tcBorders>
              <w:top w:val="nil"/>
              <w:left w:val="nil"/>
              <w:bottom w:val="nil"/>
              <w:right w:val="nil"/>
            </w:tcBorders>
            <w:shd w:val="clear" w:color="auto" w:fill="auto"/>
            <w:vAlign w:val="bottom"/>
            <w:hideMark/>
          </w:tcPr>
          <w:p w14:paraId="306C2271" w14:textId="77777777" w:rsidR="00C13C82" w:rsidRPr="00C13C82" w:rsidRDefault="00C13C82" w:rsidP="00C13C82">
            <w:pPr>
              <w:spacing w:line="240" w:lineRule="auto"/>
              <w:rPr>
                <w:rFonts w:cs="Arial"/>
                <w:sz w:val="12"/>
                <w:szCs w:val="12"/>
              </w:rPr>
            </w:pPr>
            <w:r w:rsidRPr="00C13C82">
              <w:rPr>
                <w:rFonts w:cs="Arial"/>
                <w:sz w:val="12"/>
                <w:szCs w:val="12"/>
              </w:rPr>
              <w:t>liczba uczniów otrzymujących stypendia</w:t>
            </w:r>
          </w:p>
        </w:tc>
        <w:tc>
          <w:tcPr>
            <w:tcW w:w="539" w:type="pct"/>
            <w:tcBorders>
              <w:top w:val="nil"/>
              <w:left w:val="nil"/>
              <w:bottom w:val="nil"/>
              <w:right w:val="nil"/>
            </w:tcBorders>
            <w:shd w:val="clear" w:color="auto" w:fill="auto"/>
            <w:noWrap/>
            <w:vAlign w:val="bottom"/>
            <w:hideMark/>
          </w:tcPr>
          <w:p w14:paraId="3F721B9F"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79A830C" w14:textId="77777777" w:rsidR="00C13C82" w:rsidRPr="00C13C82" w:rsidRDefault="00C13C82" w:rsidP="00C13C82">
            <w:pPr>
              <w:spacing w:line="240" w:lineRule="auto"/>
              <w:jc w:val="right"/>
              <w:rPr>
                <w:rFonts w:cs="Arial"/>
                <w:sz w:val="12"/>
                <w:szCs w:val="12"/>
              </w:rPr>
            </w:pPr>
            <w:r w:rsidRPr="00C13C82">
              <w:rPr>
                <w:rFonts w:cs="Arial"/>
                <w:sz w:val="12"/>
                <w:szCs w:val="12"/>
              </w:rPr>
              <w:t>550</w:t>
            </w:r>
          </w:p>
        </w:tc>
        <w:tc>
          <w:tcPr>
            <w:tcW w:w="485" w:type="pct"/>
            <w:tcBorders>
              <w:top w:val="nil"/>
              <w:left w:val="nil"/>
              <w:bottom w:val="nil"/>
              <w:right w:val="nil"/>
            </w:tcBorders>
            <w:shd w:val="clear" w:color="auto" w:fill="auto"/>
            <w:noWrap/>
            <w:vAlign w:val="bottom"/>
            <w:hideMark/>
          </w:tcPr>
          <w:p w14:paraId="1DA2267F" w14:textId="77777777" w:rsidR="00C13C82" w:rsidRPr="00C13C82" w:rsidRDefault="00C13C82" w:rsidP="00C13C82">
            <w:pPr>
              <w:spacing w:line="240" w:lineRule="auto"/>
              <w:jc w:val="right"/>
              <w:rPr>
                <w:rFonts w:cs="Arial"/>
                <w:sz w:val="12"/>
                <w:szCs w:val="12"/>
              </w:rPr>
            </w:pPr>
            <w:r w:rsidRPr="00C13C82">
              <w:rPr>
                <w:rFonts w:cs="Arial"/>
                <w:sz w:val="12"/>
                <w:szCs w:val="12"/>
              </w:rPr>
              <w:t>752</w:t>
            </w:r>
          </w:p>
        </w:tc>
      </w:tr>
      <w:tr w:rsidR="00C13C82" w:rsidRPr="00C13C82" w14:paraId="2AECA3D5" w14:textId="77777777" w:rsidTr="00E87B02">
        <w:trPr>
          <w:trHeight w:val="85"/>
        </w:trPr>
        <w:tc>
          <w:tcPr>
            <w:tcW w:w="3414" w:type="pct"/>
            <w:tcBorders>
              <w:top w:val="nil"/>
              <w:left w:val="nil"/>
              <w:bottom w:val="nil"/>
              <w:right w:val="nil"/>
            </w:tcBorders>
            <w:shd w:val="clear" w:color="auto" w:fill="auto"/>
            <w:vAlign w:val="bottom"/>
            <w:hideMark/>
          </w:tcPr>
          <w:p w14:paraId="041AEC0D" w14:textId="77777777" w:rsidR="00C13C82" w:rsidRPr="00C13C82" w:rsidRDefault="00C13C82" w:rsidP="00C13C82">
            <w:pPr>
              <w:spacing w:line="240" w:lineRule="auto"/>
              <w:rPr>
                <w:rFonts w:cs="Arial"/>
                <w:sz w:val="12"/>
                <w:szCs w:val="12"/>
              </w:rPr>
            </w:pPr>
            <w:r w:rsidRPr="00C13C82">
              <w:rPr>
                <w:rFonts w:cs="Arial"/>
                <w:sz w:val="12"/>
                <w:szCs w:val="12"/>
              </w:rPr>
              <w:t>liczba uczniów otrzymujących zasiłek szkolny</w:t>
            </w:r>
          </w:p>
        </w:tc>
        <w:tc>
          <w:tcPr>
            <w:tcW w:w="539" w:type="pct"/>
            <w:tcBorders>
              <w:top w:val="nil"/>
              <w:left w:val="nil"/>
              <w:bottom w:val="nil"/>
              <w:right w:val="nil"/>
            </w:tcBorders>
            <w:shd w:val="clear" w:color="auto" w:fill="auto"/>
            <w:noWrap/>
            <w:vAlign w:val="bottom"/>
            <w:hideMark/>
          </w:tcPr>
          <w:p w14:paraId="17DE5850"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47EEA145" w14:textId="77777777" w:rsidR="00C13C82" w:rsidRPr="00C13C82" w:rsidRDefault="00C13C82" w:rsidP="00C13C82">
            <w:pPr>
              <w:spacing w:line="240" w:lineRule="auto"/>
              <w:jc w:val="right"/>
              <w:rPr>
                <w:rFonts w:cs="Arial"/>
                <w:sz w:val="12"/>
                <w:szCs w:val="12"/>
              </w:rPr>
            </w:pPr>
            <w:r w:rsidRPr="00C13C82">
              <w:rPr>
                <w:rFonts w:cs="Arial"/>
                <w:sz w:val="12"/>
                <w:szCs w:val="12"/>
              </w:rPr>
              <w:t>80</w:t>
            </w:r>
          </w:p>
        </w:tc>
        <w:tc>
          <w:tcPr>
            <w:tcW w:w="485" w:type="pct"/>
            <w:tcBorders>
              <w:top w:val="nil"/>
              <w:left w:val="nil"/>
              <w:bottom w:val="nil"/>
              <w:right w:val="nil"/>
            </w:tcBorders>
            <w:shd w:val="clear" w:color="auto" w:fill="auto"/>
            <w:noWrap/>
            <w:vAlign w:val="bottom"/>
            <w:hideMark/>
          </w:tcPr>
          <w:p w14:paraId="28ADB45A" w14:textId="77777777" w:rsidR="00C13C82" w:rsidRPr="00C13C82" w:rsidRDefault="00C13C82" w:rsidP="00C13C82">
            <w:pPr>
              <w:spacing w:line="240" w:lineRule="auto"/>
              <w:jc w:val="right"/>
              <w:rPr>
                <w:rFonts w:cs="Arial"/>
                <w:sz w:val="12"/>
                <w:szCs w:val="12"/>
              </w:rPr>
            </w:pPr>
            <w:r w:rsidRPr="00C13C82">
              <w:rPr>
                <w:rFonts w:cs="Arial"/>
                <w:sz w:val="12"/>
                <w:szCs w:val="12"/>
              </w:rPr>
              <w:t>29</w:t>
            </w:r>
          </w:p>
        </w:tc>
      </w:tr>
      <w:tr w:rsidR="00C13C82" w:rsidRPr="00C13C82" w14:paraId="5496112F" w14:textId="77777777" w:rsidTr="00E87B02">
        <w:trPr>
          <w:trHeight w:val="85"/>
        </w:trPr>
        <w:tc>
          <w:tcPr>
            <w:tcW w:w="3414" w:type="pct"/>
            <w:tcBorders>
              <w:top w:val="nil"/>
              <w:left w:val="nil"/>
              <w:bottom w:val="nil"/>
              <w:right w:val="nil"/>
            </w:tcBorders>
            <w:shd w:val="clear" w:color="auto" w:fill="auto"/>
            <w:vAlign w:val="bottom"/>
            <w:hideMark/>
          </w:tcPr>
          <w:p w14:paraId="5355F2A0" w14:textId="77777777" w:rsidR="00C13C82" w:rsidRPr="00C13C82" w:rsidRDefault="00C13C82" w:rsidP="00C13C82">
            <w:pPr>
              <w:spacing w:line="240" w:lineRule="auto"/>
              <w:rPr>
                <w:rFonts w:cs="Arial"/>
                <w:sz w:val="12"/>
                <w:szCs w:val="12"/>
              </w:rPr>
            </w:pPr>
            <w:r w:rsidRPr="00C13C82">
              <w:rPr>
                <w:rFonts w:cs="Arial"/>
                <w:sz w:val="12"/>
                <w:szCs w:val="12"/>
              </w:rPr>
              <w:t>średnia miesięczna kwota stypendium szkolnego na ucznia</w:t>
            </w:r>
          </w:p>
        </w:tc>
        <w:tc>
          <w:tcPr>
            <w:tcW w:w="539" w:type="pct"/>
            <w:tcBorders>
              <w:top w:val="nil"/>
              <w:left w:val="nil"/>
              <w:bottom w:val="nil"/>
              <w:right w:val="nil"/>
            </w:tcBorders>
            <w:shd w:val="clear" w:color="auto" w:fill="auto"/>
            <w:noWrap/>
            <w:vAlign w:val="bottom"/>
            <w:hideMark/>
          </w:tcPr>
          <w:p w14:paraId="2349D292"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621FFAD6" w14:textId="77777777" w:rsidR="00C13C82" w:rsidRPr="00C13C82" w:rsidRDefault="00C13C82" w:rsidP="00C13C82">
            <w:pPr>
              <w:spacing w:line="240" w:lineRule="auto"/>
              <w:jc w:val="right"/>
              <w:rPr>
                <w:rFonts w:cs="Arial"/>
                <w:sz w:val="12"/>
                <w:szCs w:val="12"/>
              </w:rPr>
            </w:pPr>
            <w:r w:rsidRPr="00C13C82">
              <w:rPr>
                <w:rFonts w:cs="Arial"/>
                <w:sz w:val="12"/>
                <w:szCs w:val="12"/>
              </w:rPr>
              <w:t>167</w:t>
            </w:r>
          </w:p>
        </w:tc>
        <w:tc>
          <w:tcPr>
            <w:tcW w:w="485" w:type="pct"/>
            <w:tcBorders>
              <w:top w:val="nil"/>
              <w:left w:val="nil"/>
              <w:bottom w:val="nil"/>
              <w:right w:val="nil"/>
            </w:tcBorders>
            <w:shd w:val="clear" w:color="auto" w:fill="auto"/>
            <w:noWrap/>
            <w:vAlign w:val="bottom"/>
            <w:hideMark/>
          </w:tcPr>
          <w:p w14:paraId="7FE6CEBC" w14:textId="77777777" w:rsidR="00C13C82" w:rsidRPr="00C13C82" w:rsidRDefault="00C13C82" w:rsidP="00C13C82">
            <w:pPr>
              <w:spacing w:line="240" w:lineRule="auto"/>
              <w:jc w:val="right"/>
              <w:rPr>
                <w:rFonts w:cs="Arial"/>
                <w:sz w:val="12"/>
                <w:szCs w:val="12"/>
              </w:rPr>
            </w:pPr>
            <w:r w:rsidRPr="00C13C82">
              <w:rPr>
                <w:rFonts w:cs="Arial"/>
                <w:sz w:val="12"/>
                <w:szCs w:val="12"/>
              </w:rPr>
              <w:t>89</w:t>
            </w:r>
          </w:p>
        </w:tc>
      </w:tr>
      <w:tr w:rsidR="00C13C82" w:rsidRPr="00C13C82" w14:paraId="7DFE5688" w14:textId="77777777" w:rsidTr="00E87B02">
        <w:trPr>
          <w:trHeight w:val="85"/>
        </w:trPr>
        <w:tc>
          <w:tcPr>
            <w:tcW w:w="3414" w:type="pct"/>
            <w:tcBorders>
              <w:top w:val="nil"/>
              <w:left w:val="nil"/>
              <w:bottom w:val="nil"/>
              <w:right w:val="nil"/>
            </w:tcBorders>
            <w:shd w:val="clear" w:color="auto" w:fill="auto"/>
            <w:vAlign w:val="bottom"/>
            <w:hideMark/>
          </w:tcPr>
          <w:p w14:paraId="1C1E20E7"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AE0F5D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34319B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03F0DBA" w14:textId="77777777" w:rsidR="00C13C82" w:rsidRPr="00C13C82" w:rsidRDefault="00C13C82" w:rsidP="00C13C82">
            <w:pPr>
              <w:spacing w:line="240" w:lineRule="auto"/>
              <w:rPr>
                <w:rFonts w:ascii="Times New Roman" w:hAnsi="Times New Roman"/>
                <w:sz w:val="12"/>
                <w:szCs w:val="12"/>
              </w:rPr>
            </w:pPr>
          </w:p>
        </w:tc>
      </w:tr>
      <w:tr w:rsidR="00C13C82" w:rsidRPr="00C13C82" w14:paraId="1C4E636D" w14:textId="77777777" w:rsidTr="00E87B02">
        <w:trPr>
          <w:trHeight w:val="85"/>
        </w:trPr>
        <w:tc>
          <w:tcPr>
            <w:tcW w:w="3414" w:type="pct"/>
            <w:tcBorders>
              <w:top w:val="nil"/>
              <w:left w:val="nil"/>
              <w:bottom w:val="nil"/>
              <w:right w:val="nil"/>
            </w:tcBorders>
            <w:shd w:val="clear" w:color="000000" w:fill="EAF1F6"/>
            <w:vAlign w:val="bottom"/>
            <w:hideMark/>
          </w:tcPr>
          <w:p w14:paraId="214AA7E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Dożywianie uczniów</w:t>
            </w:r>
          </w:p>
        </w:tc>
        <w:tc>
          <w:tcPr>
            <w:tcW w:w="539" w:type="pct"/>
            <w:tcBorders>
              <w:top w:val="nil"/>
              <w:left w:val="nil"/>
              <w:bottom w:val="nil"/>
              <w:right w:val="nil"/>
            </w:tcBorders>
            <w:shd w:val="clear" w:color="000000" w:fill="EAF1F6"/>
            <w:noWrap/>
            <w:vAlign w:val="bottom"/>
            <w:hideMark/>
          </w:tcPr>
          <w:p w14:paraId="48190723"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0333B3F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718BD3E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419175DD" w14:textId="77777777" w:rsidTr="00E87B02">
        <w:trPr>
          <w:trHeight w:val="85"/>
        </w:trPr>
        <w:tc>
          <w:tcPr>
            <w:tcW w:w="3414" w:type="pct"/>
            <w:tcBorders>
              <w:top w:val="nil"/>
              <w:left w:val="nil"/>
              <w:bottom w:val="nil"/>
              <w:right w:val="nil"/>
            </w:tcBorders>
            <w:shd w:val="clear" w:color="auto" w:fill="auto"/>
            <w:vAlign w:val="bottom"/>
            <w:hideMark/>
          </w:tcPr>
          <w:p w14:paraId="064910DC"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3C188D9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4FD4A4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4184164" w14:textId="77777777" w:rsidR="00C13C82" w:rsidRPr="00C13C82" w:rsidRDefault="00C13C82" w:rsidP="00C13C82">
            <w:pPr>
              <w:spacing w:line="240" w:lineRule="auto"/>
              <w:rPr>
                <w:rFonts w:ascii="Times New Roman" w:hAnsi="Times New Roman"/>
                <w:sz w:val="12"/>
                <w:szCs w:val="12"/>
              </w:rPr>
            </w:pPr>
          </w:p>
        </w:tc>
      </w:tr>
      <w:tr w:rsidR="00C13C82" w:rsidRPr="00C13C82" w14:paraId="42329072" w14:textId="77777777" w:rsidTr="00E87B02">
        <w:trPr>
          <w:trHeight w:val="85"/>
        </w:trPr>
        <w:tc>
          <w:tcPr>
            <w:tcW w:w="3414" w:type="pct"/>
            <w:tcBorders>
              <w:top w:val="nil"/>
              <w:left w:val="nil"/>
              <w:bottom w:val="nil"/>
              <w:right w:val="nil"/>
            </w:tcBorders>
            <w:shd w:val="clear" w:color="auto" w:fill="auto"/>
            <w:vAlign w:val="bottom"/>
            <w:hideMark/>
          </w:tcPr>
          <w:p w14:paraId="046385A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90A9CB2"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72A5AB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EE7EB17" w14:textId="77777777" w:rsidR="00C13C82" w:rsidRPr="00C13C82" w:rsidRDefault="00C13C82" w:rsidP="00C13C82">
            <w:pPr>
              <w:spacing w:line="240" w:lineRule="auto"/>
              <w:rPr>
                <w:rFonts w:ascii="Times New Roman" w:hAnsi="Times New Roman"/>
                <w:sz w:val="12"/>
                <w:szCs w:val="12"/>
              </w:rPr>
            </w:pPr>
          </w:p>
        </w:tc>
      </w:tr>
      <w:tr w:rsidR="00C13C82" w:rsidRPr="00C13C82" w14:paraId="735DDCB1" w14:textId="77777777" w:rsidTr="00E87B02">
        <w:trPr>
          <w:trHeight w:val="85"/>
        </w:trPr>
        <w:tc>
          <w:tcPr>
            <w:tcW w:w="3414" w:type="pct"/>
            <w:tcBorders>
              <w:top w:val="nil"/>
              <w:left w:val="nil"/>
              <w:bottom w:val="nil"/>
              <w:right w:val="nil"/>
            </w:tcBorders>
            <w:shd w:val="clear" w:color="auto" w:fill="auto"/>
            <w:vAlign w:val="bottom"/>
            <w:hideMark/>
          </w:tcPr>
          <w:p w14:paraId="28DC3D02" w14:textId="77777777" w:rsidR="00C13C82" w:rsidRPr="00C13C82" w:rsidRDefault="00C13C82" w:rsidP="00C13C82">
            <w:pPr>
              <w:spacing w:line="240" w:lineRule="auto"/>
              <w:rPr>
                <w:rFonts w:cs="Arial"/>
                <w:sz w:val="12"/>
                <w:szCs w:val="12"/>
              </w:rPr>
            </w:pPr>
            <w:r w:rsidRPr="00C13C82">
              <w:rPr>
                <w:rFonts w:cs="Arial"/>
                <w:sz w:val="12"/>
                <w:szCs w:val="12"/>
              </w:rPr>
              <w:t>Zapewnienie dożywienia uczniom z rodzin najuboższych</w:t>
            </w:r>
          </w:p>
        </w:tc>
        <w:tc>
          <w:tcPr>
            <w:tcW w:w="539" w:type="pct"/>
            <w:tcBorders>
              <w:top w:val="nil"/>
              <w:left w:val="nil"/>
              <w:bottom w:val="nil"/>
              <w:right w:val="nil"/>
            </w:tcBorders>
            <w:shd w:val="clear" w:color="auto" w:fill="auto"/>
            <w:noWrap/>
            <w:vAlign w:val="bottom"/>
            <w:hideMark/>
          </w:tcPr>
          <w:p w14:paraId="241D362B"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FB3CB3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86D9C8" w14:textId="77777777" w:rsidR="00C13C82" w:rsidRPr="00C13C82" w:rsidRDefault="00C13C82" w:rsidP="00C13C82">
            <w:pPr>
              <w:spacing w:line="240" w:lineRule="auto"/>
              <w:rPr>
                <w:rFonts w:ascii="Times New Roman" w:hAnsi="Times New Roman"/>
                <w:sz w:val="12"/>
                <w:szCs w:val="12"/>
              </w:rPr>
            </w:pPr>
          </w:p>
        </w:tc>
      </w:tr>
      <w:tr w:rsidR="00C13C82" w:rsidRPr="00C13C82" w14:paraId="4D346A9D" w14:textId="77777777" w:rsidTr="00E87B02">
        <w:trPr>
          <w:trHeight w:val="85"/>
        </w:trPr>
        <w:tc>
          <w:tcPr>
            <w:tcW w:w="3414" w:type="pct"/>
            <w:tcBorders>
              <w:top w:val="nil"/>
              <w:left w:val="nil"/>
              <w:bottom w:val="nil"/>
              <w:right w:val="nil"/>
            </w:tcBorders>
            <w:shd w:val="clear" w:color="auto" w:fill="auto"/>
            <w:vAlign w:val="bottom"/>
            <w:hideMark/>
          </w:tcPr>
          <w:p w14:paraId="72E8690F"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91360E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77972E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9391055" w14:textId="77777777" w:rsidR="00C13C82" w:rsidRPr="00C13C82" w:rsidRDefault="00C13C82" w:rsidP="00C13C82">
            <w:pPr>
              <w:spacing w:line="240" w:lineRule="auto"/>
              <w:rPr>
                <w:rFonts w:ascii="Times New Roman" w:hAnsi="Times New Roman"/>
                <w:sz w:val="12"/>
                <w:szCs w:val="12"/>
              </w:rPr>
            </w:pPr>
          </w:p>
        </w:tc>
      </w:tr>
      <w:tr w:rsidR="00C13C82" w:rsidRPr="00C13C82" w14:paraId="7E6A2E5F" w14:textId="77777777" w:rsidTr="00E87B02">
        <w:trPr>
          <w:trHeight w:val="85"/>
        </w:trPr>
        <w:tc>
          <w:tcPr>
            <w:tcW w:w="3414" w:type="pct"/>
            <w:tcBorders>
              <w:top w:val="nil"/>
              <w:left w:val="nil"/>
              <w:bottom w:val="nil"/>
              <w:right w:val="nil"/>
            </w:tcBorders>
            <w:shd w:val="clear" w:color="auto" w:fill="auto"/>
            <w:vAlign w:val="bottom"/>
            <w:hideMark/>
          </w:tcPr>
          <w:p w14:paraId="6EEAEBC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5648DA8"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D9B47D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91ED1FB" w14:textId="77777777" w:rsidR="00C13C82" w:rsidRPr="00C13C82" w:rsidRDefault="00C13C82" w:rsidP="00C13C82">
            <w:pPr>
              <w:spacing w:line="240" w:lineRule="auto"/>
              <w:rPr>
                <w:rFonts w:ascii="Times New Roman" w:hAnsi="Times New Roman"/>
                <w:sz w:val="12"/>
                <w:szCs w:val="12"/>
              </w:rPr>
            </w:pPr>
          </w:p>
        </w:tc>
      </w:tr>
      <w:tr w:rsidR="00C13C82" w:rsidRPr="00C13C82" w14:paraId="11FE35C6" w14:textId="77777777" w:rsidTr="00E87B02">
        <w:trPr>
          <w:trHeight w:val="85"/>
        </w:trPr>
        <w:tc>
          <w:tcPr>
            <w:tcW w:w="3414" w:type="pct"/>
            <w:tcBorders>
              <w:top w:val="nil"/>
              <w:left w:val="nil"/>
              <w:bottom w:val="nil"/>
              <w:right w:val="nil"/>
            </w:tcBorders>
            <w:shd w:val="clear" w:color="auto" w:fill="auto"/>
            <w:vAlign w:val="bottom"/>
            <w:hideMark/>
          </w:tcPr>
          <w:p w14:paraId="4A81E873" w14:textId="77777777" w:rsidR="00C13C82" w:rsidRPr="00C13C82" w:rsidRDefault="00C13C82" w:rsidP="00C13C82">
            <w:pPr>
              <w:spacing w:line="240" w:lineRule="auto"/>
              <w:rPr>
                <w:rFonts w:cs="Arial"/>
                <w:sz w:val="12"/>
                <w:szCs w:val="12"/>
              </w:rPr>
            </w:pPr>
            <w:r w:rsidRPr="00C13C82">
              <w:rPr>
                <w:rFonts w:cs="Arial"/>
                <w:sz w:val="12"/>
                <w:szCs w:val="12"/>
              </w:rPr>
              <w:t>liczba uczniów korzystających z dożywiania</w:t>
            </w:r>
          </w:p>
        </w:tc>
        <w:tc>
          <w:tcPr>
            <w:tcW w:w="539" w:type="pct"/>
            <w:tcBorders>
              <w:top w:val="nil"/>
              <w:left w:val="nil"/>
              <w:bottom w:val="nil"/>
              <w:right w:val="nil"/>
            </w:tcBorders>
            <w:shd w:val="clear" w:color="auto" w:fill="auto"/>
            <w:noWrap/>
            <w:vAlign w:val="bottom"/>
            <w:hideMark/>
          </w:tcPr>
          <w:p w14:paraId="74BF5A04"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6BED4E47" w14:textId="77777777" w:rsidR="00C13C82" w:rsidRPr="00C13C82" w:rsidRDefault="00C13C82" w:rsidP="00C13C82">
            <w:pPr>
              <w:spacing w:line="240" w:lineRule="auto"/>
              <w:jc w:val="right"/>
              <w:rPr>
                <w:rFonts w:cs="Arial"/>
                <w:sz w:val="12"/>
                <w:szCs w:val="12"/>
              </w:rPr>
            </w:pPr>
            <w:r w:rsidRPr="00C13C82">
              <w:rPr>
                <w:rFonts w:cs="Arial"/>
                <w:sz w:val="12"/>
                <w:szCs w:val="12"/>
              </w:rPr>
              <w:t>474</w:t>
            </w:r>
          </w:p>
        </w:tc>
        <w:tc>
          <w:tcPr>
            <w:tcW w:w="485" w:type="pct"/>
            <w:tcBorders>
              <w:top w:val="nil"/>
              <w:left w:val="nil"/>
              <w:bottom w:val="nil"/>
              <w:right w:val="nil"/>
            </w:tcBorders>
            <w:shd w:val="clear" w:color="auto" w:fill="auto"/>
            <w:noWrap/>
            <w:vAlign w:val="bottom"/>
            <w:hideMark/>
          </w:tcPr>
          <w:p w14:paraId="09E0D955" w14:textId="77777777" w:rsidR="00C13C82" w:rsidRPr="00C13C82" w:rsidRDefault="00C13C82" w:rsidP="00C13C82">
            <w:pPr>
              <w:spacing w:line="240" w:lineRule="auto"/>
              <w:jc w:val="right"/>
              <w:rPr>
                <w:rFonts w:cs="Arial"/>
                <w:sz w:val="12"/>
                <w:szCs w:val="12"/>
              </w:rPr>
            </w:pPr>
            <w:r w:rsidRPr="00C13C82">
              <w:rPr>
                <w:rFonts w:cs="Arial"/>
                <w:sz w:val="12"/>
                <w:szCs w:val="12"/>
              </w:rPr>
              <w:t>282</w:t>
            </w:r>
          </w:p>
        </w:tc>
      </w:tr>
      <w:tr w:rsidR="00C13C82" w:rsidRPr="00C13C82" w14:paraId="2C74A1B6" w14:textId="77777777" w:rsidTr="00E87B02">
        <w:trPr>
          <w:trHeight w:val="85"/>
        </w:trPr>
        <w:tc>
          <w:tcPr>
            <w:tcW w:w="3414" w:type="pct"/>
            <w:tcBorders>
              <w:top w:val="nil"/>
              <w:left w:val="nil"/>
              <w:bottom w:val="nil"/>
              <w:right w:val="nil"/>
            </w:tcBorders>
            <w:shd w:val="clear" w:color="auto" w:fill="auto"/>
            <w:vAlign w:val="bottom"/>
            <w:hideMark/>
          </w:tcPr>
          <w:p w14:paraId="6061A0A1" w14:textId="77777777" w:rsidR="00C13C82" w:rsidRPr="00C13C82" w:rsidRDefault="00C13C82" w:rsidP="00C13C82">
            <w:pPr>
              <w:spacing w:line="240" w:lineRule="auto"/>
              <w:rPr>
                <w:rFonts w:cs="Arial"/>
                <w:sz w:val="12"/>
                <w:szCs w:val="12"/>
              </w:rPr>
            </w:pPr>
            <w:r w:rsidRPr="00C13C82">
              <w:rPr>
                <w:rFonts w:cs="Arial"/>
                <w:sz w:val="12"/>
                <w:szCs w:val="12"/>
              </w:rPr>
              <w:t>średni koszt posiłku</w:t>
            </w:r>
          </w:p>
        </w:tc>
        <w:tc>
          <w:tcPr>
            <w:tcW w:w="539" w:type="pct"/>
            <w:tcBorders>
              <w:top w:val="nil"/>
              <w:left w:val="nil"/>
              <w:bottom w:val="nil"/>
              <w:right w:val="nil"/>
            </w:tcBorders>
            <w:shd w:val="clear" w:color="auto" w:fill="auto"/>
            <w:noWrap/>
            <w:vAlign w:val="bottom"/>
            <w:hideMark/>
          </w:tcPr>
          <w:p w14:paraId="1C5C2711"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16538434" w14:textId="77777777" w:rsidR="00C13C82" w:rsidRPr="00C13C82" w:rsidRDefault="00C13C82" w:rsidP="00C13C82">
            <w:pPr>
              <w:spacing w:line="240" w:lineRule="auto"/>
              <w:jc w:val="right"/>
              <w:rPr>
                <w:rFonts w:cs="Arial"/>
                <w:sz w:val="12"/>
                <w:szCs w:val="12"/>
              </w:rPr>
            </w:pPr>
            <w:r w:rsidRPr="00C13C82">
              <w:rPr>
                <w:rFonts w:cs="Arial"/>
                <w:sz w:val="12"/>
                <w:szCs w:val="12"/>
              </w:rPr>
              <w:t>5,3</w:t>
            </w:r>
          </w:p>
        </w:tc>
        <w:tc>
          <w:tcPr>
            <w:tcW w:w="485" w:type="pct"/>
            <w:tcBorders>
              <w:top w:val="nil"/>
              <w:left w:val="nil"/>
              <w:bottom w:val="nil"/>
              <w:right w:val="nil"/>
            </w:tcBorders>
            <w:shd w:val="clear" w:color="auto" w:fill="auto"/>
            <w:noWrap/>
            <w:vAlign w:val="bottom"/>
            <w:hideMark/>
          </w:tcPr>
          <w:p w14:paraId="1D038E3E" w14:textId="77777777" w:rsidR="00C13C82" w:rsidRPr="00C13C82" w:rsidRDefault="00C13C82" w:rsidP="00C13C82">
            <w:pPr>
              <w:spacing w:line="240" w:lineRule="auto"/>
              <w:jc w:val="right"/>
              <w:rPr>
                <w:rFonts w:cs="Arial"/>
                <w:sz w:val="12"/>
                <w:szCs w:val="12"/>
              </w:rPr>
            </w:pPr>
            <w:r w:rsidRPr="00C13C82">
              <w:rPr>
                <w:rFonts w:cs="Arial"/>
                <w:sz w:val="12"/>
                <w:szCs w:val="12"/>
              </w:rPr>
              <w:t>9,9</w:t>
            </w:r>
          </w:p>
        </w:tc>
      </w:tr>
      <w:tr w:rsidR="00C13C82" w:rsidRPr="00C13C82" w14:paraId="7B12CCE1" w14:textId="77777777" w:rsidTr="00E87B02">
        <w:trPr>
          <w:trHeight w:val="85"/>
        </w:trPr>
        <w:tc>
          <w:tcPr>
            <w:tcW w:w="3414" w:type="pct"/>
            <w:tcBorders>
              <w:top w:val="nil"/>
              <w:left w:val="nil"/>
              <w:bottom w:val="nil"/>
              <w:right w:val="nil"/>
            </w:tcBorders>
            <w:shd w:val="clear" w:color="auto" w:fill="auto"/>
            <w:vAlign w:val="bottom"/>
            <w:hideMark/>
          </w:tcPr>
          <w:p w14:paraId="116C9E02"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EF672D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FA174B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07173A" w14:textId="77777777" w:rsidR="00C13C82" w:rsidRPr="00C13C82" w:rsidRDefault="00C13C82" w:rsidP="00C13C82">
            <w:pPr>
              <w:spacing w:line="240" w:lineRule="auto"/>
              <w:rPr>
                <w:rFonts w:ascii="Times New Roman" w:hAnsi="Times New Roman"/>
                <w:sz w:val="12"/>
                <w:szCs w:val="12"/>
              </w:rPr>
            </w:pPr>
          </w:p>
        </w:tc>
      </w:tr>
      <w:tr w:rsidR="00C13C82" w:rsidRPr="00C13C82" w14:paraId="26A49EF6" w14:textId="77777777" w:rsidTr="00E87B02">
        <w:trPr>
          <w:trHeight w:val="85"/>
        </w:trPr>
        <w:tc>
          <w:tcPr>
            <w:tcW w:w="3414" w:type="pct"/>
            <w:tcBorders>
              <w:top w:val="nil"/>
              <w:left w:val="nil"/>
              <w:bottom w:val="nil"/>
              <w:right w:val="nil"/>
            </w:tcBorders>
            <w:shd w:val="clear" w:color="000000" w:fill="D5E3F2"/>
            <w:vAlign w:val="bottom"/>
            <w:hideMark/>
          </w:tcPr>
          <w:p w14:paraId="1B4AD884" w14:textId="77777777" w:rsidR="00C13C82" w:rsidRPr="00C13C82" w:rsidRDefault="00C13C82" w:rsidP="00C13C82">
            <w:pPr>
              <w:spacing w:line="240" w:lineRule="auto"/>
              <w:rPr>
                <w:rFonts w:cs="Arial"/>
                <w:b/>
                <w:bCs/>
                <w:sz w:val="12"/>
                <w:szCs w:val="12"/>
              </w:rPr>
            </w:pPr>
            <w:r w:rsidRPr="00C13C82">
              <w:rPr>
                <w:rFonts w:cs="Arial"/>
                <w:b/>
                <w:bCs/>
                <w:sz w:val="12"/>
                <w:szCs w:val="12"/>
              </w:rPr>
              <w:t>Realizacja programów edukacyjno-oświatowych (w tym UE)</w:t>
            </w:r>
          </w:p>
        </w:tc>
        <w:tc>
          <w:tcPr>
            <w:tcW w:w="539" w:type="pct"/>
            <w:tcBorders>
              <w:top w:val="nil"/>
              <w:left w:val="nil"/>
              <w:bottom w:val="nil"/>
              <w:right w:val="nil"/>
            </w:tcBorders>
            <w:shd w:val="clear" w:color="000000" w:fill="D5E3F2"/>
            <w:noWrap/>
            <w:vAlign w:val="bottom"/>
            <w:hideMark/>
          </w:tcPr>
          <w:p w14:paraId="2160EE5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EA41D6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909C3A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3F9A25A" w14:textId="77777777" w:rsidTr="00E87B02">
        <w:trPr>
          <w:trHeight w:val="85"/>
        </w:trPr>
        <w:tc>
          <w:tcPr>
            <w:tcW w:w="3414" w:type="pct"/>
            <w:tcBorders>
              <w:top w:val="nil"/>
              <w:left w:val="nil"/>
              <w:bottom w:val="nil"/>
              <w:right w:val="nil"/>
            </w:tcBorders>
            <w:shd w:val="clear" w:color="auto" w:fill="auto"/>
            <w:vAlign w:val="bottom"/>
            <w:hideMark/>
          </w:tcPr>
          <w:p w14:paraId="1473186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E7C543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2B7237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6D928A8" w14:textId="77777777" w:rsidR="00C13C82" w:rsidRPr="00C13C82" w:rsidRDefault="00C13C82" w:rsidP="00C13C82">
            <w:pPr>
              <w:spacing w:line="240" w:lineRule="auto"/>
              <w:rPr>
                <w:rFonts w:ascii="Times New Roman" w:hAnsi="Times New Roman"/>
                <w:sz w:val="12"/>
                <w:szCs w:val="12"/>
              </w:rPr>
            </w:pPr>
          </w:p>
        </w:tc>
      </w:tr>
      <w:tr w:rsidR="00C13C82" w:rsidRPr="00C13C82" w14:paraId="02BEF122" w14:textId="77777777" w:rsidTr="00E87B02">
        <w:trPr>
          <w:trHeight w:val="85"/>
        </w:trPr>
        <w:tc>
          <w:tcPr>
            <w:tcW w:w="3414" w:type="pct"/>
            <w:tcBorders>
              <w:top w:val="nil"/>
              <w:left w:val="nil"/>
              <w:bottom w:val="nil"/>
              <w:right w:val="nil"/>
            </w:tcBorders>
            <w:shd w:val="clear" w:color="000000" w:fill="EAF1F6"/>
            <w:vAlign w:val="bottom"/>
            <w:hideMark/>
          </w:tcPr>
          <w:p w14:paraId="0AD6311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Programy edukacyjno - oświatowe</w:t>
            </w:r>
          </w:p>
        </w:tc>
        <w:tc>
          <w:tcPr>
            <w:tcW w:w="539" w:type="pct"/>
            <w:tcBorders>
              <w:top w:val="nil"/>
              <w:left w:val="nil"/>
              <w:bottom w:val="nil"/>
              <w:right w:val="nil"/>
            </w:tcBorders>
            <w:shd w:val="clear" w:color="000000" w:fill="EAF1F6"/>
            <w:noWrap/>
            <w:vAlign w:val="bottom"/>
            <w:hideMark/>
          </w:tcPr>
          <w:p w14:paraId="5624E889"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60F9B2A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664867B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4AE2743A" w14:textId="77777777" w:rsidTr="00E87B02">
        <w:trPr>
          <w:trHeight w:val="85"/>
        </w:trPr>
        <w:tc>
          <w:tcPr>
            <w:tcW w:w="3414" w:type="pct"/>
            <w:tcBorders>
              <w:top w:val="nil"/>
              <w:left w:val="nil"/>
              <w:bottom w:val="nil"/>
              <w:right w:val="nil"/>
            </w:tcBorders>
            <w:shd w:val="clear" w:color="auto" w:fill="auto"/>
            <w:vAlign w:val="bottom"/>
            <w:hideMark/>
          </w:tcPr>
          <w:p w14:paraId="7235542E"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02EB56B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96A413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C538357" w14:textId="77777777" w:rsidR="00C13C82" w:rsidRPr="00C13C82" w:rsidRDefault="00C13C82" w:rsidP="00C13C82">
            <w:pPr>
              <w:spacing w:line="240" w:lineRule="auto"/>
              <w:rPr>
                <w:rFonts w:ascii="Times New Roman" w:hAnsi="Times New Roman"/>
                <w:sz w:val="12"/>
                <w:szCs w:val="12"/>
              </w:rPr>
            </w:pPr>
          </w:p>
        </w:tc>
      </w:tr>
      <w:tr w:rsidR="00C13C82" w:rsidRPr="00C13C82" w14:paraId="11D42B3E" w14:textId="77777777" w:rsidTr="00E87B02">
        <w:trPr>
          <w:trHeight w:val="85"/>
        </w:trPr>
        <w:tc>
          <w:tcPr>
            <w:tcW w:w="3414" w:type="pct"/>
            <w:tcBorders>
              <w:top w:val="nil"/>
              <w:left w:val="nil"/>
              <w:bottom w:val="nil"/>
              <w:right w:val="nil"/>
            </w:tcBorders>
            <w:shd w:val="clear" w:color="auto" w:fill="auto"/>
            <w:vAlign w:val="bottom"/>
            <w:hideMark/>
          </w:tcPr>
          <w:p w14:paraId="6C91A3D1"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A46857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E7AAF2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39E0FE1" w14:textId="77777777" w:rsidR="00C13C82" w:rsidRPr="00C13C82" w:rsidRDefault="00C13C82" w:rsidP="00C13C82">
            <w:pPr>
              <w:spacing w:line="240" w:lineRule="auto"/>
              <w:rPr>
                <w:rFonts w:ascii="Times New Roman" w:hAnsi="Times New Roman"/>
                <w:sz w:val="12"/>
                <w:szCs w:val="12"/>
              </w:rPr>
            </w:pPr>
          </w:p>
        </w:tc>
      </w:tr>
      <w:tr w:rsidR="00C13C82" w:rsidRPr="00C13C82" w14:paraId="375B74FC" w14:textId="77777777" w:rsidTr="00E87B02">
        <w:trPr>
          <w:trHeight w:val="85"/>
        </w:trPr>
        <w:tc>
          <w:tcPr>
            <w:tcW w:w="3414" w:type="pct"/>
            <w:tcBorders>
              <w:top w:val="nil"/>
              <w:left w:val="nil"/>
              <w:bottom w:val="nil"/>
              <w:right w:val="nil"/>
            </w:tcBorders>
            <w:shd w:val="clear" w:color="auto" w:fill="auto"/>
            <w:vAlign w:val="bottom"/>
            <w:hideMark/>
          </w:tcPr>
          <w:p w14:paraId="138BB0C9" w14:textId="77777777" w:rsidR="00C13C82" w:rsidRPr="00C13C82" w:rsidRDefault="00C13C82" w:rsidP="00C13C82">
            <w:pPr>
              <w:spacing w:line="240" w:lineRule="auto"/>
              <w:rPr>
                <w:rFonts w:cs="Arial"/>
                <w:sz w:val="12"/>
                <w:szCs w:val="12"/>
              </w:rPr>
            </w:pPr>
            <w:r w:rsidRPr="00C13C82">
              <w:rPr>
                <w:rFonts w:cs="Arial"/>
                <w:sz w:val="12"/>
                <w:szCs w:val="12"/>
              </w:rPr>
              <w:t>Edukacja obywatelska, samorządowa i patriotyczna dzieci i młodzieży</w:t>
            </w:r>
          </w:p>
        </w:tc>
        <w:tc>
          <w:tcPr>
            <w:tcW w:w="539" w:type="pct"/>
            <w:tcBorders>
              <w:top w:val="nil"/>
              <w:left w:val="nil"/>
              <w:bottom w:val="nil"/>
              <w:right w:val="nil"/>
            </w:tcBorders>
            <w:shd w:val="clear" w:color="auto" w:fill="auto"/>
            <w:noWrap/>
            <w:vAlign w:val="bottom"/>
            <w:hideMark/>
          </w:tcPr>
          <w:p w14:paraId="7109B887"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CF9050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420235" w14:textId="77777777" w:rsidR="00C13C82" w:rsidRPr="00C13C82" w:rsidRDefault="00C13C82" w:rsidP="00C13C82">
            <w:pPr>
              <w:spacing w:line="240" w:lineRule="auto"/>
              <w:rPr>
                <w:rFonts w:ascii="Times New Roman" w:hAnsi="Times New Roman"/>
                <w:sz w:val="12"/>
                <w:szCs w:val="12"/>
              </w:rPr>
            </w:pPr>
          </w:p>
        </w:tc>
      </w:tr>
      <w:tr w:rsidR="00C13C82" w:rsidRPr="00C13C82" w14:paraId="13419B57" w14:textId="77777777" w:rsidTr="00E87B02">
        <w:trPr>
          <w:trHeight w:val="85"/>
        </w:trPr>
        <w:tc>
          <w:tcPr>
            <w:tcW w:w="3414" w:type="pct"/>
            <w:tcBorders>
              <w:top w:val="nil"/>
              <w:left w:val="nil"/>
              <w:bottom w:val="nil"/>
              <w:right w:val="nil"/>
            </w:tcBorders>
            <w:shd w:val="clear" w:color="auto" w:fill="auto"/>
            <w:vAlign w:val="bottom"/>
            <w:hideMark/>
          </w:tcPr>
          <w:p w14:paraId="4AA3B732"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5B7D63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8A2397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283BEF6" w14:textId="77777777" w:rsidR="00C13C82" w:rsidRPr="00C13C82" w:rsidRDefault="00C13C82" w:rsidP="00C13C82">
            <w:pPr>
              <w:spacing w:line="240" w:lineRule="auto"/>
              <w:rPr>
                <w:rFonts w:ascii="Times New Roman" w:hAnsi="Times New Roman"/>
                <w:sz w:val="12"/>
                <w:szCs w:val="12"/>
              </w:rPr>
            </w:pPr>
          </w:p>
        </w:tc>
      </w:tr>
      <w:tr w:rsidR="00C13C82" w:rsidRPr="00C13C82" w14:paraId="2729F77B" w14:textId="77777777" w:rsidTr="00E87B02">
        <w:trPr>
          <w:trHeight w:val="85"/>
        </w:trPr>
        <w:tc>
          <w:tcPr>
            <w:tcW w:w="3414" w:type="pct"/>
            <w:tcBorders>
              <w:top w:val="nil"/>
              <w:left w:val="nil"/>
              <w:bottom w:val="nil"/>
              <w:right w:val="nil"/>
            </w:tcBorders>
            <w:shd w:val="clear" w:color="auto" w:fill="auto"/>
            <w:vAlign w:val="bottom"/>
            <w:hideMark/>
          </w:tcPr>
          <w:p w14:paraId="56F1266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7C5A5CE8"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1AB324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FB4D3B1" w14:textId="77777777" w:rsidR="00C13C82" w:rsidRPr="00C13C82" w:rsidRDefault="00C13C82" w:rsidP="00C13C82">
            <w:pPr>
              <w:spacing w:line="240" w:lineRule="auto"/>
              <w:rPr>
                <w:rFonts w:ascii="Times New Roman" w:hAnsi="Times New Roman"/>
                <w:sz w:val="12"/>
                <w:szCs w:val="12"/>
              </w:rPr>
            </w:pPr>
          </w:p>
        </w:tc>
      </w:tr>
      <w:tr w:rsidR="00C13C82" w:rsidRPr="00C13C82" w14:paraId="5F7E61E3" w14:textId="77777777" w:rsidTr="00E87B02">
        <w:trPr>
          <w:trHeight w:val="85"/>
        </w:trPr>
        <w:tc>
          <w:tcPr>
            <w:tcW w:w="3414" w:type="pct"/>
            <w:tcBorders>
              <w:top w:val="nil"/>
              <w:left w:val="nil"/>
              <w:bottom w:val="nil"/>
              <w:right w:val="nil"/>
            </w:tcBorders>
            <w:shd w:val="clear" w:color="auto" w:fill="auto"/>
            <w:vAlign w:val="bottom"/>
            <w:hideMark/>
          </w:tcPr>
          <w:p w14:paraId="1007FCC8" w14:textId="77777777" w:rsidR="00C13C82" w:rsidRPr="00C13C82" w:rsidRDefault="00C13C82" w:rsidP="00C13C82">
            <w:pPr>
              <w:spacing w:line="240" w:lineRule="auto"/>
              <w:rPr>
                <w:rFonts w:cs="Arial"/>
                <w:sz w:val="12"/>
                <w:szCs w:val="12"/>
              </w:rPr>
            </w:pPr>
            <w:r w:rsidRPr="00C13C82">
              <w:rPr>
                <w:rFonts w:cs="Arial"/>
                <w:sz w:val="12"/>
                <w:szCs w:val="12"/>
              </w:rPr>
              <w:t>liczba zrealizowanych programów</w:t>
            </w:r>
          </w:p>
        </w:tc>
        <w:tc>
          <w:tcPr>
            <w:tcW w:w="539" w:type="pct"/>
            <w:tcBorders>
              <w:top w:val="nil"/>
              <w:left w:val="nil"/>
              <w:bottom w:val="nil"/>
              <w:right w:val="nil"/>
            </w:tcBorders>
            <w:shd w:val="clear" w:color="auto" w:fill="auto"/>
            <w:noWrap/>
            <w:vAlign w:val="bottom"/>
            <w:hideMark/>
          </w:tcPr>
          <w:p w14:paraId="1D7948FE"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50F204ED"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c>
          <w:tcPr>
            <w:tcW w:w="485" w:type="pct"/>
            <w:tcBorders>
              <w:top w:val="nil"/>
              <w:left w:val="nil"/>
              <w:bottom w:val="nil"/>
              <w:right w:val="nil"/>
            </w:tcBorders>
            <w:shd w:val="clear" w:color="auto" w:fill="auto"/>
            <w:noWrap/>
            <w:vAlign w:val="bottom"/>
            <w:hideMark/>
          </w:tcPr>
          <w:p w14:paraId="6FB3CAF7" w14:textId="77777777" w:rsidR="00C13C82" w:rsidRPr="00C13C82" w:rsidRDefault="00C13C82" w:rsidP="00C13C82">
            <w:pPr>
              <w:spacing w:line="240" w:lineRule="auto"/>
              <w:jc w:val="right"/>
              <w:rPr>
                <w:rFonts w:cs="Arial"/>
                <w:sz w:val="12"/>
                <w:szCs w:val="12"/>
              </w:rPr>
            </w:pPr>
            <w:r w:rsidRPr="00C13C82">
              <w:rPr>
                <w:rFonts w:cs="Arial"/>
                <w:sz w:val="12"/>
                <w:szCs w:val="12"/>
              </w:rPr>
              <w:t>4</w:t>
            </w:r>
          </w:p>
        </w:tc>
      </w:tr>
      <w:tr w:rsidR="00C13C82" w:rsidRPr="00C13C82" w14:paraId="50BC91B0" w14:textId="77777777" w:rsidTr="00E87B02">
        <w:trPr>
          <w:trHeight w:val="85"/>
        </w:trPr>
        <w:tc>
          <w:tcPr>
            <w:tcW w:w="3414" w:type="pct"/>
            <w:tcBorders>
              <w:top w:val="nil"/>
              <w:left w:val="nil"/>
              <w:bottom w:val="nil"/>
              <w:right w:val="nil"/>
            </w:tcBorders>
            <w:shd w:val="clear" w:color="auto" w:fill="auto"/>
            <w:vAlign w:val="bottom"/>
            <w:hideMark/>
          </w:tcPr>
          <w:p w14:paraId="0E7E1A8F" w14:textId="77777777" w:rsidR="00C13C82" w:rsidRPr="00C13C82" w:rsidRDefault="00C13C82" w:rsidP="00C13C82">
            <w:pPr>
              <w:spacing w:line="240" w:lineRule="auto"/>
              <w:rPr>
                <w:rFonts w:cs="Arial"/>
                <w:sz w:val="12"/>
                <w:szCs w:val="12"/>
              </w:rPr>
            </w:pPr>
            <w:r w:rsidRPr="00C13C82">
              <w:rPr>
                <w:rFonts w:cs="Arial"/>
                <w:sz w:val="12"/>
                <w:szCs w:val="12"/>
              </w:rPr>
              <w:t>średni koszt programu</w:t>
            </w:r>
          </w:p>
        </w:tc>
        <w:tc>
          <w:tcPr>
            <w:tcW w:w="539" w:type="pct"/>
            <w:tcBorders>
              <w:top w:val="nil"/>
              <w:left w:val="nil"/>
              <w:bottom w:val="nil"/>
              <w:right w:val="nil"/>
            </w:tcBorders>
            <w:shd w:val="clear" w:color="auto" w:fill="auto"/>
            <w:noWrap/>
            <w:vAlign w:val="bottom"/>
            <w:hideMark/>
          </w:tcPr>
          <w:p w14:paraId="16CD924E"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67727035" w14:textId="77777777" w:rsidR="00C13C82" w:rsidRPr="00C13C82" w:rsidRDefault="00C13C82" w:rsidP="00C13C82">
            <w:pPr>
              <w:spacing w:line="240" w:lineRule="auto"/>
              <w:jc w:val="right"/>
              <w:rPr>
                <w:rFonts w:cs="Arial"/>
                <w:sz w:val="12"/>
                <w:szCs w:val="12"/>
              </w:rPr>
            </w:pPr>
            <w:r w:rsidRPr="00C13C82">
              <w:rPr>
                <w:rFonts w:cs="Arial"/>
                <w:sz w:val="12"/>
                <w:szCs w:val="12"/>
              </w:rPr>
              <w:t>6 000</w:t>
            </w:r>
          </w:p>
        </w:tc>
        <w:tc>
          <w:tcPr>
            <w:tcW w:w="485" w:type="pct"/>
            <w:tcBorders>
              <w:top w:val="nil"/>
              <w:left w:val="nil"/>
              <w:bottom w:val="nil"/>
              <w:right w:val="nil"/>
            </w:tcBorders>
            <w:shd w:val="clear" w:color="auto" w:fill="auto"/>
            <w:noWrap/>
            <w:vAlign w:val="bottom"/>
            <w:hideMark/>
          </w:tcPr>
          <w:p w14:paraId="2C479219" w14:textId="77777777" w:rsidR="00C13C82" w:rsidRPr="00C13C82" w:rsidRDefault="00C13C82" w:rsidP="00C13C82">
            <w:pPr>
              <w:spacing w:line="240" w:lineRule="auto"/>
              <w:jc w:val="right"/>
              <w:rPr>
                <w:rFonts w:cs="Arial"/>
                <w:sz w:val="12"/>
                <w:szCs w:val="12"/>
              </w:rPr>
            </w:pPr>
            <w:r w:rsidRPr="00C13C82">
              <w:rPr>
                <w:rFonts w:cs="Arial"/>
                <w:sz w:val="12"/>
                <w:szCs w:val="12"/>
              </w:rPr>
              <w:t>31 037</w:t>
            </w:r>
          </w:p>
        </w:tc>
      </w:tr>
      <w:tr w:rsidR="00C13C82" w:rsidRPr="00C13C82" w14:paraId="2E7266E6" w14:textId="77777777" w:rsidTr="00E87B02">
        <w:trPr>
          <w:trHeight w:val="85"/>
        </w:trPr>
        <w:tc>
          <w:tcPr>
            <w:tcW w:w="3414" w:type="pct"/>
            <w:tcBorders>
              <w:top w:val="nil"/>
              <w:left w:val="nil"/>
              <w:bottom w:val="nil"/>
              <w:right w:val="nil"/>
            </w:tcBorders>
            <w:shd w:val="clear" w:color="auto" w:fill="auto"/>
            <w:vAlign w:val="bottom"/>
            <w:hideMark/>
          </w:tcPr>
          <w:p w14:paraId="6D2DE726"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509915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B18BBA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EE3A65E" w14:textId="77777777" w:rsidR="00C13C82" w:rsidRPr="00C13C82" w:rsidRDefault="00C13C82" w:rsidP="00C13C82">
            <w:pPr>
              <w:spacing w:line="240" w:lineRule="auto"/>
              <w:rPr>
                <w:rFonts w:ascii="Times New Roman" w:hAnsi="Times New Roman"/>
                <w:sz w:val="12"/>
                <w:szCs w:val="12"/>
              </w:rPr>
            </w:pPr>
          </w:p>
        </w:tc>
      </w:tr>
      <w:tr w:rsidR="00C13C82" w:rsidRPr="00C13C82" w14:paraId="1256AE84" w14:textId="77777777" w:rsidTr="00E87B02">
        <w:trPr>
          <w:trHeight w:val="85"/>
        </w:trPr>
        <w:tc>
          <w:tcPr>
            <w:tcW w:w="3414" w:type="pct"/>
            <w:tcBorders>
              <w:top w:val="nil"/>
              <w:left w:val="nil"/>
              <w:bottom w:val="nil"/>
              <w:right w:val="nil"/>
            </w:tcBorders>
            <w:shd w:val="clear" w:color="000000" w:fill="EAF1F6"/>
            <w:vAlign w:val="bottom"/>
            <w:hideMark/>
          </w:tcPr>
          <w:p w14:paraId="75E25E0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Projekty edukacyjno - oświatowe realizowane w ramach programów Unii Europejskiej</w:t>
            </w:r>
          </w:p>
        </w:tc>
        <w:tc>
          <w:tcPr>
            <w:tcW w:w="539" w:type="pct"/>
            <w:tcBorders>
              <w:top w:val="nil"/>
              <w:left w:val="nil"/>
              <w:bottom w:val="nil"/>
              <w:right w:val="nil"/>
            </w:tcBorders>
            <w:shd w:val="clear" w:color="000000" w:fill="EAF1F6"/>
            <w:noWrap/>
            <w:vAlign w:val="bottom"/>
            <w:hideMark/>
          </w:tcPr>
          <w:p w14:paraId="083EB9B2"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6966922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1F015CE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42ED8C0D" w14:textId="77777777" w:rsidTr="00E87B02">
        <w:trPr>
          <w:trHeight w:val="85"/>
        </w:trPr>
        <w:tc>
          <w:tcPr>
            <w:tcW w:w="3414" w:type="pct"/>
            <w:tcBorders>
              <w:top w:val="nil"/>
              <w:left w:val="nil"/>
              <w:bottom w:val="nil"/>
              <w:right w:val="nil"/>
            </w:tcBorders>
            <w:shd w:val="clear" w:color="auto" w:fill="auto"/>
            <w:vAlign w:val="bottom"/>
            <w:hideMark/>
          </w:tcPr>
          <w:p w14:paraId="2271BD32"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0073E65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958031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07AD296" w14:textId="77777777" w:rsidR="00C13C82" w:rsidRPr="00C13C82" w:rsidRDefault="00C13C82" w:rsidP="00C13C82">
            <w:pPr>
              <w:spacing w:line="240" w:lineRule="auto"/>
              <w:rPr>
                <w:rFonts w:ascii="Times New Roman" w:hAnsi="Times New Roman"/>
                <w:sz w:val="12"/>
                <w:szCs w:val="12"/>
              </w:rPr>
            </w:pPr>
          </w:p>
        </w:tc>
      </w:tr>
      <w:tr w:rsidR="00C13C82" w:rsidRPr="00C13C82" w14:paraId="04EC3087" w14:textId="77777777" w:rsidTr="00E87B02">
        <w:trPr>
          <w:trHeight w:val="85"/>
        </w:trPr>
        <w:tc>
          <w:tcPr>
            <w:tcW w:w="3414" w:type="pct"/>
            <w:tcBorders>
              <w:top w:val="nil"/>
              <w:left w:val="nil"/>
              <w:bottom w:val="nil"/>
              <w:right w:val="nil"/>
            </w:tcBorders>
            <w:shd w:val="clear" w:color="auto" w:fill="auto"/>
            <w:vAlign w:val="bottom"/>
            <w:hideMark/>
          </w:tcPr>
          <w:p w14:paraId="2E22941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F98B14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FD649C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AD97F0E" w14:textId="77777777" w:rsidR="00C13C82" w:rsidRPr="00C13C82" w:rsidRDefault="00C13C82" w:rsidP="00C13C82">
            <w:pPr>
              <w:spacing w:line="240" w:lineRule="auto"/>
              <w:rPr>
                <w:rFonts w:ascii="Times New Roman" w:hAnsi="Times New Roman"/>
                <w:sz w:val="12"/>
                <w:szCs w:val="12"/>
              </w:rPr>
            </w:pPr>
          </w:p>
        </w:tc>
      </w:tr>
      <w:tr w:rsidR="00C13C82" w:rsidRPr="00C13C82" w14:paraId="2FB997DF" w14:textId="77777777" w:rsidTr="00E87B02">
        <w:trPr>
          <w:trHeight w:val="85"/>
        </w:trPr>
        <w:tc>
          <w:tcPr>
            <w:tcW w:w="3414" w:type="pct"/>
            <w:tcBorders>
              <w:top w:val="nil"/>
              <w:left w:val="nil"/>
              <w:bottom w:val="nil"/>
              <w:right w:val="nil"/>
            </w:tcBorders>
            <w:shd w:val="clear" w:color="auto" w:fill="auto"/>
            <w:vAlign w:val="bottom"/>
            <w:hideMark/>
          </w:tcPr>
          <w:p w14:paraId="740E6901" w14:textId="77777777" w:rsidR="00C13C82" w:rsidRPr="00C13C82" w:rsidRDefault="00C13C82" w:rsidP="00C13C82">
            <w:pPr>
              <w:spacing w:line="240" w:lineRule="auto"/>
              <w:rPr>
                <w:rFonts w:cs="Arial"/>
                <w:sz w:val="12"/>
                <w:szCs w:val="12"/>
              </w:rPr>
            </w:pPr>
            <w:r w:rsidRPr="00C13C82">
              <w:rPr>
                <w:rFonts w:cs="Arial"/>
                <w:sz w:val="12"/>
                <w:szCs w:val="12"/>
              </w:rPr>
              <w:t>Realizacja projektu zgodnie z umową o dofinansowanie</w:t>
            </w:r>
          </w:p>
        </w:tc>
        <w:tc>
          <w:tcPr>
            <w:tcW w:w="539" w:type="pct"/>
            <w:tcBorders>
              <w:top w:val="nil"/>
              <w:left w:val="nil"/>
              <w:bottom w:val="nil"/>
              <w:right w:val="nil"/>
            </w:tcBorders>
            <w:shd w:val="clear" w:color="auto" w:fill="auto"/>
            <w:noWrap/>
            <w:vAlign w:val="bottom"/>
            <w:hideMark/>
          </w:tcPr>
          <w:p w14:paraId="67DF53E1"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DA1DD2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5AD9854" w14:textId="77777777" w:rsidR="00C13C82" w:rsidRPr="00C13C82" w:rsidRDefault="00C13C82" w:rsidP="00C13C82">
            <w:pPr>
              <w:spacing w:line="240" w:lineRule="auto"/>
              <w:rPr>
                <w:rFonts w:ascii="Times New Roman" w:hAnsi="Times New Roman"/>
                <w:sz w:val="12"/>
                <w:szCs w:val="12"/>
              </w:rPr>
            </w:pPr>
          </w:p>
        </w:tc>
      </w:tr>
      <w:tr w:rsidR="00C13C82" w:rsidRPr="00C13C82" w14:paraId="23216F99" w14:textId="77777777" w:rsidTr="00E87B02">
        <w:trPr>
          <w:trHeight w:val="85"/>
        </w:trPr>
        <w:tc>
          <w:tcPr>
            <w:tcW w:w="3414" w:type="pct"/>
            <w:tcBorders>
              <w:top w:val="nil"/>
              <w:left w:val="nil"/>
              <w:bottom w:val="nil"/>
              <w:right w:val="nil"/>
            </w:tcBorders>
            <w:shd w:val="clear" w:color="auto" w:fill="auto"/>
            <w:vAlign w:val="bottom"/>
            <w:hideMark/>
          </w:tcPr>
          <w:p w14:paraId="7E04192E"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E46EB6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1C0B0D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84D28C2" w14:textId="77777777" w:rsidR="00C13C82" w:rsidRPr="00C13C82" w:rsidRDefault="00C13C82" w:rsidP="00C13C82">
            <w:pPr>
              <w:spacing w:line="240" w:lineRule="auto"/>
              <w:rPr>
                <w:rFonts w:ascii="Times New Roman" w:hAnsi="Times New Roman"/>
                <w:sz w:val="12"/>
                <w:szCs w:val="12"/>
              </w:rPr>
            </w:pPr>
          </w:p>
        </w:tc>
      </w:tr>
      <w:tr w:rsidR="00C13C82" w:rsidRPr="00C13C82" w14:paraId="3685EF2B" w14:textId="77777777" w:rsidTr="00E87B02">
        <w:trPr>
          <w:trHeight w:val="85"/>
        </w:trPr>
        <w:tc>
          <w:tcPr>
            <w:tcW w:w="3414" w:type="pct"/>
            <w:tcBorders>
              <w:top w:val="nil"/>
              <w:left w:val="nil"/>
              <w:bottom w:val="nil"/>
              <w:right w:val="nil"/>
            </w:tcBorders>
            <w:shd w:val="clear" w:color="auto" w:fill="auto"/>
            <w:vAlign w:val="bottom"/>
            <w:hideMark/>
          </w:tcPr>
          <w:p w14:paraId="54C3183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5B8616A8"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22008D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20009D4" w14:textId="77777777" w:rsidR="00C13C82" w:rsidRPr="00C13C82" w:rsidRDefault="00C13C82" w:rsidP="00C13C82">
            <w:pPr>
              <w:spacing w:line="240" w:lineRule="auto"/>
              <w:rPr>
                <w:rFonts w:ascii="Times New Roman" w:hAnsi="Times New Roman"/>
                <w:sz w:val="12"/>
                <w:szCs w:val="12"/>
              </w:rPr>
            </w:pPr>
          </w:p>
        </w:tc>
      </w:tr>
      <w:tr w:rsidR="00C13C82" w:rsidRPr="00C13C82" w14:paraId="58D0319F" w14:textId="77777777" w:rsidTr="00E87B02">
        <w:trPr>
          <w:trHeight w:val="85"/>
        </w:trPr>
        <w:tc>
          <w:tcPr>
            <w:tcW w:w="3414" w:type="pct"/>
            <w:tcBorders>
              <w:top w:val="nil"/>
              <w:left w:val="nil"/>
              <w:bottom w:val="nil"/>
              <w:right w:val="nil"/>
            </w:tcBorders>
            <w:shd w:val="clear" w:color="auto" w:fill="auto"/>
            <w:vAlign w:val="bottom"/>
            <w:hideMark/>
          </w:tcPr>
          <w:p w14:paraId="4B3526B4" w14:textId="77777777" w:rsidR="00C13C82" w:rsidRPr="00C13C82" w:rsidRDefault="00C13C82" w:rsidP="00C13C82">
            <w:pPr>
              <w:spacing w:line="240" w:lineRule="auto"/>
              <w:rPr>
                <w:rFonts w:cs="Arial"/>
                <w:sz w:val="12"/>
                <w:szCs w:val="12"/>
              </w:rPr>
            </w:pPr>
            <w:r w:rsidRPr="00C13C82">
              <w:rPr>
                <w:rFonts w:cs="Arial"/>
                <w:sz w:val="12"/>
                <w:szCs w:val="12"/>
              </w:rPr>
              <w:t>liczba zrealizowanych programów</w:t>
            </w:r>
          </w:p>
        </w:tc>
        <w:tc>
          <w:tcPr>
            <w:tcW w:w="539" w:type="pct"/>
            <w:tcBorders>
              <w:top w:val="nil"/>
              <w:left w:val="nil"/>
              <w:bottom w:val="nil"/>
              <w:right w:val="nil"/>
            </w:tcBorders>
            <w:shd w:val="clear" w:color="auto" w:fill="auto"/>
            <w:noWrap/>
            <w:vAlign w:val="bottom"/>
            <w:hideMark/>
          </w:tcPr>
          <w:p w14:paraId="511A9850"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04521580" w14:textId="77777777" w:rsidR="00C13C82" w:rsidRPr="00C13C82" w:rsidRDefault="00C13C82" w:rsidP="00C13C82">
            <w:pPr>
              <w:spacing w:line="240" w:lineRule="auto"/>
              <w:jc w:val="right"/>
              <w:rPr>
                <w:rFonts w:cs="Arial"/>
                <w:sz w:val="12"/>
                <w:szCs w:val="12"/>
              </w:rPr>
            </w:pPr>
            <w:r w:rsidRPr="00C13C82">
              <w:rPr>
                <w:rFonts w:cs="Arial"/>
                <w:sz w:val="12"/>
                <w:szCs w:val="12"/>
              </w:rPr>
              <w:t>12</w:t>
            </w:r>
          </w:p>
        </w:tc>
        <w:tc>
          <w:tcPr>
            <w:tcW w:w="485" w:type="pct"/>
            <w:tcBorders>
              <w:top w:val="nil"/>
              <w:left w:val="nil"/>
              <w:bottom w:val="nil"/>
              <w:right w:val="nil"/>
            </w:tcBorders>
            <w:shd w:val="clear" w:color="auto" w:fill="auto"/>
            <w:noWrap/>
            <w:vAlign w:val="bottom"/>
            <w:hideMark/>
          </w:tcPr>
          <w:p w14:paraId="5C0F7A35" w14:textId="77777777" w:rsidR="00C13C82" w:rsidRPr="00C13C82" w:rsidRDefault="00C13C82" w:rsidP="00C13C82">
            <w:pPr>
              <w:spacing w:line="240" w:lineRule="auto"/>
              <w:jc w:val="right"/>
              <w:rPr>
                <w:rFonts w:cs="Arial"/>
                <w:sz w:val="12"/>
                <w:szCs w:val="12"/>
              </w:rPr>
            </w:pPr>
            <w:r w:rsidRPr="00C13C82">
              <w:rPr>
                <w:rFonts w:cs="Arial"/>
                <w:sz w:val="12"/>
                <w:szCs w:val="12"/>
              </w:rPr>
              <w:t>22</w:t>
            </w:r>
          </w:p>
        </w:tc>
      </w:tr>
      <w:tr w:rsidR="00C13C82" w:rsidRPr="00C13C82" w14:paraId="472DE054" w14:textId="77777777" w:rsidTr="00E87B02">
        <w:trPr>
          <w:trHeight w:val="85"/>
        </w:trPr>
        <w:tc>
          <w:tcPr>
            <w:tcW w:w="3414" w:type="pct"/>
            <w:tcBorders>
              <w:top w:val="nil"/>
              <w:left w:val="nil"/>
              <w:bottom w:val="nil"/>
              <w:right w:val="nil"/>
            </w:tcBorders>
            <w:shd w:val="clear" w:color="auto" w:fill="auto"/>
            <w:vAlign w:val="bottom"/>
            <w:hideMark/>
          </w:tcPr>
          <w:p w14:paraId="460C8FF5" w14:textId="77777777" w:rsidR="00C13C82" w:rsidRPr="00C13C82" w:rsidRDefault="00C13C82" w:rsidP="00C13C82">
            <w:pPr>
              <w:spacing w:line="240" w:lineRule="auto"/>
              <w:rPr>
                <w:rFonts w:cs="Arial"/>
                <w:sz w:val="12"/>
                <w:szCs w:val="12"/>
              </w:rPr>
            </w:pPr>
            <w:r w:rsidRPr="00C13C82">
              <w:rPr>
                <w:rFonts w:cs="Arial"/>
                <w:sz w:val="12"/>
                <w:szCs w:val="12"/>
              </w:rPr>
              <w:t>średni koszt programu</w:t>
            </w:r>
          </w:p>
        </w:tc>
        <w:tc>
          <w:tcPr>
            <w:tcW w:w="539" w:type="pct"/>
            <w:tcBorders>
              <w:top w:val="nil"/>
              <w:left w:val="nil"/>
              <w:bottom w:val="nil"/>
              <w:right w:val="nil"/>
            </w:tcBorders>
            <w:shd w:val="clear" w:color="auto" w:fill="auto"/>
            <w:noWrap/>
            <w:vAlign w:val="bottom"/>
            <w:hideMark/>
          </w:tcPr>
          <w:p w14:paraId="6AFB72C2"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4B6E64A0" w14:textId="77777777" w:rsidR="00C13C82" w:rsidRPr="00C13C82" w:rsidRDefault="00C13C82" w:rsidP="00C13C82">
            <w:pPr>
              <w:spacing w:line="240" w:lineRule="auto"/>
              <w:jc w:val="right"/>
              <w:rPr>
                <w:rFonts w:cs="Arial"/>
                <w:sz w:val="12"/>
                <w:szCs w:val="12"/>
              </w:rPr>
            </w:pPr>
            <w:r w:rsidRPr="00C13C82">
              <w:rPr>
                <w:rFonts w:cs="Arial"/>
                <w:sz w:val="12"/>
                <w:szCs w:val="12"/>
              </w:rPr>
              <w:t>155 812</w:t>
            </w:r>
          </w:p>
        </w:tc>
        <w:tc>
          <w:tcPr>
            <w:tcW w:w="485" w:type="pct"/>
            <w:tcBorders>
              <w:top w:val="nil"/>
              <w:left w:val="nil"/>
              <w:bottom w:val="nil"/>
              <w:right w:val="nil"/>
            </w:tcBorders>
            <w:shd w:val="clear" w:color="auto" w:fill="auto"/>
            <w:noWrap/>
            <w:vAlign w:val="bottom"/>
            <w:hideMark/>
          </w:tcPr>
          <w:p w14:paraId="65173A8B" w14:textId="77777777" w:rsidR="00C13C82" w:rsidRPr="00C13C82" w:rsidRDefault="00C13C82" w:rsidP="00C13C82">
            <w:pPr>
              <w:spacing w:line="240" w:lineRule="auto"/>
              <w:jc w:val="right"/>
              <w:rPr>
                <w:rFonts w:cs="Arial"/>
                <w:sz w:val="12"/>
                <w:szCs w:val="12"/>
              </w:rPr>
            </w:pPr>
            <w:r w:rsidRPr="00C13C82">
              <w:rPr>
                <w:rFonts w:cs="Arial"/>
                <w:sz w:val="12"/>
                <w:szCs w:val="12"/>
              </w:rPr>
              <w:t>17 114</w:t>
            </w:r>
          </w:p>
        </w:tc>
      </w:tr>
      <w:tr w:rsidR="00C13C82" w:rsidRPr="00C13C82" w14:paraId="2EFBC5AC" w14:textId="77777777" w:rsidTr="00E87B02">
        <w:trPr>
          <w:trHeight w:val="85"/>
        </w:trPr>
        <w:tc>
          <w:tcPr>
            <w:tcW w:w="3414" w:type="pct"/>
            <w:tcBorders>
              <w:top w:val="nil"/>
              <w:left w:val="nil"/>
              <w:bottom w:val="nil"/>
              <w:right w:val="nil"/>
            </w:tcBorders>
            <w:shd w:val="clear" w:color="auto" w:fill="auto"/>
            <w:vAlign w:val="bottom"/>
            <w:hideMark/>
          </w:tcPr>
          <w:p w14:paraId="4603DDB1"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D5CADB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780F3D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9182977" w14:textId="77777777" w:rsidR="00C13C82" w:rsidRPr="00C13C82" w:rsidRDefault="00C13C82" w:rsidP="00C13C82">
            <w:pPr>
              <w:spacing w:line="240" w:lineRule="auto"/>
              <w:rPr>
                <w:rFonts w:ascii="Times New Roman" w:hAnsi="Times New Roman"/>
                <w:sz w:val="12"/>
                <w:szCs w:val="12"/>
              </w:rPr>
            </w:pPr>
          </w:p>
        </w:tc>
      </w:tr>
      <w:tr w:rsidR="00C13C82" w:rsidRPr="00C13C82" w14:paraId="1251FCFA" w14:textId="77777777" w:rsidTr="00E87B02">
        <w:trPr>
          <w:trHeight w:val="85"/>
        </w:trPr>
        <w:tc>
          <w:tcPr>
            <w:tcW w:w="3414" w:type="pct"/>
            <w:tcBorders>
              <w:top w:val="nil"/>
              <w:left w:val="nil"/>
              <w:bottom w:val="nil"/>
              <w:right w:val="nil"/>
            </w:tcBorders>
            <w:shd w:val="clear" w:color="000000" w:fill="D5E3F2"/>
            <w:vAlign w:val="bottom"/>
            <w:hideMark/>
          </w:tcPr>
          <w:p w14:paraId="0BDB32AD" w14:textId="77777777" w:rsidR="00C13C82" w:rsidRPr="00C13C82" w:rsidRDefault="00C13C82" w:rsidP="00C13C82">
            <w:pPr>
              <w:spacing w:line="240" w:lineRule="auto"/>
              <w:rPr>
                <w:rFonts w:cs="Arial"/>
                <w:b/>
                <w:bCs/>
                <w:sz w:val="12"/>
                <w:szCs w:val="12"/>
              </w:rPr>
            </w:pPr>
            <w:r w:rsidRPr="00C13C82">
              <w:rPr>
                <w:rFonts w:cs="Arial"/>
                <w:b/>
                <w:bCs/>
                <w:sz w:val="12"/>
                <w:szCs w:val="12"/>
              </w:rPr>
              <w:t>Inne zadania (utrzymanie związków zawodowych, wypłata zasądzonych rent za zlikwidowanie jednostki)</w:t>
            </w:r>
          </w:p>
        </w:tc>
        <w:tc>
          <w:tcPr>
            <w:tcW w:w="539" w:type="pct"/>
            <w:tcBorders>
              <w:top w:val="nil"/>
              <w:left w:val="nil"/>
              <w:bottom w:val="nil"/>
              <w:right w:val="nil"/>
            </w:tcBorders>
            <w:shd w:val="clear" w:color="000000" w:fill="D5E3F2"/>
            <w:noWrap/>
            <w:vAlign w:val="bottom"/>
            <w:hideMark/>
          </w:tcPr>
          <w:p w14:paraId="7333CC7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2539001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6C4ADF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5C8D2EA" w14:textId="77777777" w:rsidTr="00E87B02">
        <w:trPr>
          <w:trHeight w:val="85"/>
        </w:trPr>
        <w:tc>
          <w:tcPr>
            <w:tcW w:w="3414" w:type="pct"/>
            <w:tcBorders>
              <w:top w:val="nil"/>
              <w:left w:val="nil"/>
              <w:bottom w:val="nil"/>
              <w:right w:val="nil"/>
            </w:tcBorders>
            <w:shd w:val="clear" w:color="auto" w:fill="auto"/>
            <w:vAlign w:val="bottom"/>
            <w:hideMark/>
          </w:tcPr>
          <w:p w14:paraId="6E62B10C"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B2F1C5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95ED63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64C3CE5" w14:textId="77777777" w:rsidR="00C13C82" w:rsidRPr="00C13C82" w:rsidRDefault="00C13C82" w:rsidP="00C13C82">
            <w:pPr>
              <w:spacing w:line="240" w:lineRule="auto"/>
              <w:rPr>
                <w:rFonts w:ascii="Times New Roman" w:hAnsi="Times New Roman"/>
                <w:sz w:val="12"/>
                <w:szCs w:val="12"/>
              </w:rPr>
            </w:pPr>
          </w:p>
        </w:tc>
      </w:tr>
      <w:tr w:rsidR="00C13C82" w:rsidRPr="00C13C82" w14:paraId="4AFEF866" w14:textId="77777777" w:rsidTr="00E87B02">
        <w:trPr>
          <w:trHeight w:val="85"/>
        </w:trPr>
        <w:tc>
          <w:tcPr>
            <w:tcW w:w="3414" w:type="pct"/>
            <w:tcBorders>
              <w:top w:val="nil"/>
              <w:left w:val="nil"/>
              <w:bottom w:val="nil"/>
              <w:right w:val="nil"/>
            </w:tcBorders>
            <w:shd w:val="clear" w:color="auto" w:fill="auto"/>
            <w:vAlign w:val="bottom"/>
            <w:hideMark/>
          </w:tcPr>
          <w:p w14:paraId="74503DE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5640AD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A014D1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EF7943F" w14:textId="77777777" w:rsidR="00C13C82" w:rsidRPr="00C13C82" w:rsidRDefault="00C13C82" w:rsidP="00C13C82">
            <w:pPr>
              <w:spacing w:line="240" w:lineRule="auto"/>
              <w:rPr>
                <w:rFonts w:ascii="Times New Roman" w:hAnsi="Times New Roman"/>
                <w:sz w:val="12"/>
                <w:szCs w:val="12"/>
              </w:rPr>
            </w:pPr>
          </w:p>
        </w:tc>
      </w:tr>
      <w:tr w:rsidR="00C13C82" w:rsidRPr="00C13C82" w14:paraId="0FAF4D15" w14:textId="77777777" w:rsidTr="00E87B02">
        <w:trPr>
          <w:trHeight w:val="85"/>
        </w:trPr>
        <w:tc>
          <w:tcPr>
            <w:tcW w:w="3414" w:type="pct"/>
            <w:tcBorders>
              <w:top w:val="nil"/>
              <w:left w:val="nil"/>
              <w:bottom w:val="nil"/>
              <w:right w:val="nil"/>
            </w:tcBorders>
            <w:shd w:val="clear" w:color="auto" w:fill="auto"/>
            <w:vAlign w:val="bottom"/>
            <w:hideMark/>
          </w:tcPr>
          <w:p w14:paraId="328C2DC8" w14:textId="77777777" w:rsidR="00C13C82" w:rsidRPr="00C13C82" w:rsidRDefault="00C13C82" w:rsidP="00C13C82">
            <w:pPr>
              <w:spacing w:line="240" w:lineRule="auto"/>
              <w:rPr>
                <w:rFonts w:cs="Arial"/>
                <w:sz w:val="12"/>
                <w:szCs w:val="12"/>
              </w:rPr>
            </w:pPr>
            <w:r w:rsidRPr="00C13C82">
              <w:rPr>
                <w:rFonts w:cs="Arial"/>
                <w:sz w:val="12"/>
                <w:szCs w:val="12"/>
              </w:rPr>
              <w:t>Realizacja obowiązków nałożonych na m.st. Warszawa w przedmiotowym zakresie zadania</w:t>
            </w:r>
          </w:p>
        </w:tc>
        <w:tc>
          <w:tcPr>
            <w:tcW w:w="539" w:type="pct"/>
            <w:tcBorders>
              <w:top w:val="nil"/>
              <w:left w:val="nil"/>
              <w:bottom w:val="nil"/>
              <w:right w:val="nil"/>
            </w:tcBorders>
            <w:shd w:val="clear" w:color="auto" w:fill="auto"/>
            <w:noWrap/>
            <w:vAlign w:val="bottom"/>
            <w:hideMark/>
          </w:tcPr>
          <w:p w14:paraId="46C52B7F"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52278D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6817696" w14:textId="77777777" w:rsidR="00C13C82" w:rsidRPr="00C13C82" w:rsidRDefault="00C13C82" w:rsidP="00C13C82">
            <w:pPr>
              <w:spacing w:line="240" w:lineRule="auto"/>
              <w:rPr>
                <w:rFonts w:ascii="Times New Roman" w:hAnsi="Times New Roman"/>
                <w:sz w:val="12"/>
                <w:szCs w:val="12"/>
              </w:rPr>
            </w:pPr>
          </w:p>
        </w:tc>
      </w:tr>
      <w:tr w:rsidR="00C13C82" w:rsidRPr="00C13C82" w14:paraId="4CE8272A" w14:textId="77777777" w:rsidTr="00E87B02">
        <w:trPr>
          <w:trHeight w:val="85"/>
        </w:trPr>
        <w:tc>
          <w:tcPr>
            <w:tcW w:w="3414" w:type="pct"/>
            <w:tcBorders>
              <w:top w:val="nil"/>
              <w:left w:val="nil"/>
              <w:bottom w:val="nil"/>
              <w:right w:val="nil"/>
            </w:tcBorders>
            <w:shd w:val="clear" w:color="auto" w:fill="auto"/>
            <w:vAlign w:val="bottom"/>
            <w:hideMark/>
          </w:tcPr>
          <w:p w14:paraId="532CEA61"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D287D9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56677A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708EFE7" w14:textId="77777777" w:rsidR="00C13C82" w:rsidRPr="00C13C82" w:rsidRDefault="00C13C82" w:rsidP="00C13C82">
            <w:pPr>
              <w:spacing w:line="240" w:lineRule="auto"/>
              <w:rPr>
                <w:rFonts w:ascii="Times New Roman" w:hAnsi="Times New Roman"/>
                <w:sz w:val="12"/>
                <w:szCs w:val="12"/>
              </w:rPr>
            </w:pPr>
          </w:p>
        </w:tc>
      </w:tr>
      <w:tr w:rsidR="00C13C82" w:rsidRPr="00C13C82" w14:paraId="6526BA28" w14:textId="77777777" w:rsidTr="00E87B02">
        <w:trPr>
          <w:trHeight w:val="85"/>
        </w:trPr>
        <w:tc>
          <w:tcPr>
            <w:tcW w:w="3414" w:type="pct"/>
            <w:tcBorders>
              <w:top w:val="nil"/>
              <w:left w:val="nil"/>
              <w:bottom w:val="nil"/>
              <w:right w:val="nil"/>
            </w:tcBorders>
            <w:shd w:val="clear" w:color="auto" w:fill="auto"/>
            <w:vAlign w:val="bottom"/>
            <w:hideMark/>
          </w:tcPr>
          <w:p w14:paraId="0133639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B7FFF2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86B711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CDDD44E" w14:textId="77777777" w:rsidR="00C13C82" w:rsidRPr="00C13C82" w:rsidRDefault="00C13C82" w:rsidP="00C13C82">
            <w:pPr>
              <w:spacing w:line="240" w:lineRule="auto"/>
              <w:rPr>
                <w:rFonts w:ascii="Times New Roman" w:hAnsi="Times New Roman"/>
                <w:sz w:val="12"/>
                <w:szCs w:val="12"/>
              </w:rPr>
            </w:pPr>
          </w:p>
        </w:tc>
      </w:tr>
      <w:tr w:rsidR="00C13C82" w:rsidRPr="00C13C82" w14:paraId="71C9B97B" w14:textId="77777777" w:rsidTr="00E87B02">
        <w:trPr>
          <w:trHeight w:val="85"/>
        </w:trPr>
        <w:tc>
          <w:tcPr>
            <w:tcW w:w="3414" w:type="pct"/>
            <w:tcBorders>
              <w:top w:val="nil"/>
              <w:left w:val="nil"/>
              <w:bottom w:val="nil"/>
              <w:right w:val="nil"/>
            </w:tcBorders>
            <w:shd w:val="clear" w:color="auto" w:fill="auto"/>
            <w:vAlign w:val="bottom"/>
            <w:hideMark/>
          </w:tcPr>
          <w:p w14:paraId="19C07A42" w14:textId="77777777" w:rsidR="00C13C82" w:rsidRPr="00C13C82" w:rsidRDefault="00C13C82" w:rsidP="00C13C82">
            <w:pPr>
              <w:spacing w:line="240" w:lineRule="auto"/>
              <w:rPr>
                <w:rFonts w:cs="Arial"/>
                <w:sz w:val="12"/>
                <w:szCs w:val="12"/>
              </w:rPr>
            </w:pPr>
            <w:r w:rsidRPr="00C13C82">
              <w:rPr>
                <w:rFonts w:cs="Arial"/>
                <w:sz w:val="12"/>
                <w:szCs w:val="12"/>
              </w:rPr>
              <w:t>liczba placówek objętych wspólnym funduszem zdrowotnym</w:t>
            </w:r>
          </w:p>
        </w:tc>
        <w:tc>
          <w:tcPr>
            <w:tcW w:w="539" w:type="pct"/>
            <w:tcBorders>
              <w:top w:val="nil"/>
              <w:left w:val="nil"/>
              <w:bottom w:val="nil"/>
              <w:right w:val="nil"/>
            </w:tcBorders>
            <w:shd w:val="clear" w:color="auto" w:fill="auto"/>
            <w:noWrap/>
            <w:vAlign w:val="bottom"/>
            <w:hideMark/>
          </w:tcPr>
          <w:p w14:paraId="081EF4C5" w14:textId="77777777" w:rsidR="00C13C82" w:rsidRPr="00C13C82" w:rsidRDefault="00C13C82" w:rsidP="00C13C82">
            <w:pPr>
              <w:spacing w:line="240" w:lineRule="auto"/>
              <w:jc w:val="center"/>
              <w:rPr>
                <w:rFonts w:cs="Arial"/>
                <w:sz w:val="12"/>
                <w:szCs w:val="12"/>
              </w:rPr>
            </w:pPr>
            <w:r w:rsidRPr="00C13C82">
              <w:rPr>
                <w:rFonts w:cs="Arial"/>
                <w:sz w:val="12"/>
                <w:szCs w:val="12"/>
              </w:rPr>
              <w:t>placówka</w:t>
            </w:r>
          </w:p>
        </w:tc>
        <w:tc>
          <w:tcPr>
            <w:tcW w:w="562" w:type="pct"/>
            <w:tcBorders>
              <w:top w:val="nil"/>
              <w:left w:val="nil"/>
              <w:bottom w:val="nil"/>
              <w:right w:val="nil"/>
            </w:tcBorders>
            <w:shd w:val="clear" w:color="auto" w:fill="auto"/>
            <w:noWrap/>
            <w:vAlign w:val="bottom"/>
            <w:hideMark/>
          </w:tcPr>
          <w:p w14:paraId="26A0E549" w14:textId="77777777" w:rsidR="00C13C82" w:rsidRPr="00C13C82" w:rsidRDefault="00C13C82" w:rsidP="00C13C82">
            <w:pPr>
              <w:spacing w:line="240" w:lineRule="auto"/>
              <w:jc w:val="right"/>
              <w:rPr>
                <w:rFonts w:cs="Arial"/>
                <w:sz w:val="12"/>
                <w:szCs w:val="12"/>
              </w:rPr>
            </w:pPr>
            <w:r w:rsidRPr="00C13C82">
              <w:rPr>
                <w:rFonts w:cs="Arial"/>
                <w:sz w:val="12"/>
                <w:szCs w:val="12"/>
              </w:rPr>
              <w:t>94</w:t>
            </w:r>
          </w:p>
        </w:tc>
        <w:tc>
          <w:tcPr>
            <w:tcW w:w="485" w:type="pct"/>
            <w:tcBorders>
              <w:top w:val="nil"/>
              <w:left w:val="nil"/>
              <w:bottom w:val="nil"/>
              <w:right w:val="nil"/>
            </w:tcBorders>
            <w:shd w:val="clear" w:color="auto" w:fill="auto"/>
            <w:noWrap/>
            <w:vAlign w:val="bottom"/>
            <w:hideMark/>
          </w:tcPr>
          <w:p w14:paraId="0588F272" w14:textId="77777777" w:rsidR="00C13C82" w:rsidRPr="00C13C82" w:rsidRDefault="00C13C82" w:rsidP="00C13C82">
            <w:pPr>
              <w:spacing w:line="240" w:lineRule="auto"/>
              <w:jc w:val="right"/>
              <w:rPr>
                <w:rFonts w:cs="Arial"/>
                <w:sz w:val="12"/>
                <w:szCs w:val="12"/>
              </w:rPr>
            </w:pPr>
            <w:r w:rsidRPr="00C13C82">
              <w:rPr>
                <w:rFonts w:cs="Arial"/>
                <w:sz w:val="12"/>
                <w:szCs w:val="12"/>
              </w:rPr>
              <w:t>94</w:t>
            </w:r>
          </w:p>
        </w:tc>
      </w:tr>
      <w:tr w:rsidR="00C13C82" w:rsidRPr="00C13C82" w14:paraId="392DA241" w14:textId="77777777" w:rsidTr="00E87B02">
        <w:trPr>
          <w:trHeight w:val="85"/>
        </w:trPr>
        <w:tc>
          <w:tcPr>
            <w:tcW w:w="3414" w:type="pct"/>
            <w:tcBorders>
              <w:top w:val="nil"/>
              <w:left w:val="nil"/>
              <w:bottom w:val="nil"/>
              <w:right w:val="nil"/>
            </w:tcBorders>
            <w:shd w:val="clear" w:color="auto" w:fill="auto"/>
            <w:vAlign w:val="bottom"/>
            <w:hideMark/>
          </w:tcPr>
          <w:p w14:paraId="62DD9B1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A94BC6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70D2BA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4FF316" w14:textId="77777777" w:rsidR="00C13C82" w:rsidRPr="00C13C82" w:rsidRDefault="00C13C82" w:rsidP="00C13C82">
            <w:pPr>
              <w:spacing w:line="240" w:lineRule="auto"/>
              <w:rPr>
                <w:rFonts w:ascii="Times New Roman" w:hAnsi="Times New Roman"/>
                <w:sz w:val="12"/>
                <w:szCs w:val="12"/>
              </w:rPr>
            </w:pPr>
          </w:p>
        </w:tc>
      </w:tr>
      <w:tr w:rsidR="00C13C82" w:rsidRPr="00C13C82" w14:paraId="5AEC7A7D" w14:textId="77777777" w:rsidTr="00E87B02">
        <w:trPr>
          <w:trHeight w:val="85"/>
        </w:trPr>
        <w:tc>
          <w:tcPr>
            <w:tcW w:w="3414" w:type="pct"/>
            <w:tcBorders>
              <w:top w:val="nil"/>
              <w:left w:val="nil"/>
              <w:bottom w:val="nil"/>
              <w:right w:val="nil"/>
            </w:tcBorders>
            <w:shd w:val="clear" w:color="000000" w:fill="8DB0DB"/>
            <w:vAlign w:val="bottom"/>
            <w:hideMark/>
          </w:tcPr>
          <w:p w14:paraId="26B67CD8" w14:textId="77777777" w:rsidR="00C13C82" w:rsidRPr="00C13C82" w:rsidRDefault="00C13C82" w:rsidP="00C13C82">
            <w:pPr>
              <w:spacing w:line="240" w:lineRule="auto"/>
              <w:rPr>
                <w:rFonts w:cs="Arial"/>
                <w:b/>
                <w:bCs/>
                <w:sz w:val="12"/>
                <w:szCs w:val="12"/>
              </w:rPr>
            </w:pPr>
            <w:r w:rsidRPr="00C13C82">
              <w:rPr>
                <w:rFonts w:cs="Arial"/>
                <w:b/>
                <w:bCs/>
                <w:sz w:val="12"/>
                <w:szCs w:val="12"/>
              </w:rPr>
              <w:t>OCHRONA ZDROWIA I POMOC SPOŁECZNA</w:t>
            </w:r>
          </w:p>
        </w:tc>
        <w:tc>
          <w:tcPr>
            <w:tcW w:w="539" w:type="pct"/>
            <w:tcBorders>
              <w:top w:val="nil"/>
              <w:left w:val="nil"/>
              <w:bottom w:val="nil"/>
              <w:right w:val="nil"/>
            </w:tcBorders>
            <w:shd w:val="clear" w:color="000000" w:fill="8DB0DB"/>
            <w:noWrap/>
            <w:vAlign w:val="bottom"/>
            <w:hideMark/>
          </w:tcPr>
          <w:p w14:paraId="41E02D2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8DB0DB"/>
            <w:noWrap/>
            <w:vAlign w:val="bottom"/>
            <w:hideMark/>
          </w:tcPr>
          <w:p w14:paraId="5031245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8DB0DB"/>
            <w:noWrap/>
            <w:vAlign w:val="bottom"/>
            <w:hideMark/>
          </w:tcPr>
          <w:p w14:paraId="084BB1B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E0E0293" w14:textId="77777777" w:rsidTr="00E87B02">
        <w:trPr>
          <w:trHeight w:val="85"/>
        </w:trPr>
        <w:tc>
          <w:tcPr>
            <w:tcW w:w="3414" w:type="pct"/>
            <w:tcBorders>
              <w:top w:val="nil"/>
              <w:left w:val="nil"/>
              <w:bottom w:val="nil"/>
              <w:right w:val="nil"/>
            </w:tcBorders>
            <w:shd w:val="clear" w:color="auto" w:fill="auto"/>
            <w:vAlign w:val="bottom"/>
            <w:hideMark/>
          </w:tcPr>
          <w:p w14:paraId="3D23E72D"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2568740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338F43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AFE6FA6" w14:textId="77777777" w:rsidR="00C13C82" w:rsidRPr="00C13C82" w:rsidRDefault="00C13C82" w:rsidP="00C13C82">
            <w:pPr>
              <w:spacing w:line="240" w:lineRule="auto"/>
              <w:rPr>
                <w:rFonts w:ascii="Times New Roman" w:hAnsi="Times New Roman"/>
                <w:sz w:val="12"/>
                <w:szCs w:val="12"/>
              </w:rPr>
            </w:pPr>
          </w:p>
        </w:tc>
      </w:tr>
      <w:tr w:rsidR="00C13C82" w:rsidRPr="00C13C82" w14:paraId="476E0C6A" w14:textId="77777777" w:rsidTr="00E87B02">
        <w:trPr>
          <w:trHeight w:val="85"/>
        </w:trPr>
        <w:tc>
          <w:tcPr>
            <w:tcW w:w="3414" w:type="pct"/>
            <w:tcBorders>
              <w:top w:val="nil"/>
              <w:left w:val="nil"/>
              <w:bottom w:val="nil"/>
              <w:right w:val="nil"/>
            </w:tcBorders>
            <w:shd w:val="clear" w:color="000000" w:fill="B7CFE8"/>
            <w:vAlign w:val="bottom"/>
            <w:hideMark/>
          </w:tcPr>
          <w:p w14:paraId="7A85C858" w14:textId="77777777" w:rsidR="00C13C82" w:rsidRPr="00C13C82" w:rsidRDefault="00C13C82" w:rsidP="00C13C82">
            <w:pPr>
              <w:spacing w:line="240" w:lineRule="auto"/>
              <w:rPr>
                <w:rFonts w:cs="Arial"/>
                <w:b/>
                <w:bCs/>
                <w:sz w:val="12"/>
                <w:szCs w:val="12"/>
              </w:rPr>
            </w:pPr>
            <w:r w:rsidRPr="00C13C82">
              <w:rPr>
                <w:rFonts w:cs="Arial"/>
                <w:b/>
                <w:bCs/>
                <w:sz w:val="12"/>
                <w:szCs w:val="12"/>
              </w:rPr>
              <w:t>Programy zdrowotne</w:t>
            </w:r>
          </w:p>
        </w:tc>
        <w:tc>
          <w:tcPr>
            <w:tcW w:w="539" w:type="pct"/>
            <w:tcBorders>
              <w:top w:val="nil"/>
              <w:left w:val="nil"/>
              <w:bottom w:val="nil"/>
              <w:right w:val="nil"/>
            </w:tcBorders>
            <w:shd w:val="clear" w:color="000000" w:fill="B7CFE8"/>
            <w:noWrap/>
            <w:vAlign w:val="bottom"/>
            <w:hideMark/>
          </w:tcPr>
          <w:p w14:paraId="7963DD6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073218A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27E997B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F12268F" w14:textId="77777777" w:rsidTr="00E87B02">
        <w:trPr>
          <w:trHeight w:val="85"/>
        </w:trPr>
        <w:tc>
          <w:tcPr>
            <w:tcW w:w="3414" w:type="pct"/>
            <w:tcBorders>
              <w:top w:val="nil"/>
              <w:left w:val="nil"/>
              <w:bottom w:val="nil"/>
              <w:right w:val="nil"/>
            </w:tcBorders>
            <w:shd w:val="clear" w:color="auto" w:fill="auto"/>
            <w:vAlign w:val="bottom"/>
            <w:hideMark/>
          </w:tcPr>
          <w:p w14:paraId="63DF1C8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156D8C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BC689A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9AC8B3" w14:textId="77777777" w:rsidR="00C13C82" w:rsidRPr="00C13C82" w:rsidRDefault="00C13C82" w:rsidP="00C13C82">
            <w:pPr>
              <w:spacing w:line="240" w:lineRule="auto"/>
              <w:rPr>
                <w:rFonts w:ascii="Times New Roman" w:hAnsi="Times New Roman"/>
                <w:sz w:val="12"/>
                <w:szCs w:val="12"/>
              </w:rPr>
            </w:pPr>
          </w:p>
        </w:tc>
      </w:tr>
      <w:tr w:rsidR="00C13C82" w:rsidRPr="00C13C82" w14:paraId="6DAE0A58" w14:textId="77777777" w:rsidTr="00E87B02">
        <w:trPr>
          <w:trHeight w:val="85"/>
        </w:trPr>
        <w:tc>
          <w:tcPr>
            <w:tcW w:w="3414" w:type="pct"/>
            <w:tcBorders>
              <w:top w:val="nil"/>
              <w:left w:val="nil"/>
              <w:bottom w:val="nil"/>
              <w:right w:val="nil"/>
            </w:tcBorders>
            <w:shd w:val="clear" w:color="000000" w:fill="D5E3F2"/>
            <w:vAlign w:val="bottom"/>
            <w:hideMark/>
          </w:tcPr>
          <w:p w14:paraId="265E2A3F" w14:textId="77777777" w:rsidR="00C13C82" w:rsidRPr="00C13C82" w:rsidRDefault="00C13C82" w:rsidP="00C13C82">
            <w:pPr>
              <w:spacing w:line="240" w:lineRule="auto"/>
              <w:rPr>
                <w:rFonts w:cs="Arial"/>
                <w:b/>
                <w:bCs/>
                <w:sz w:val="12"/>
                <w:szCs w:val="12"/>
              </w:rPr>
            </w:pPr>
            <w:r w:rsidRPr="00C13C82">
              <w:rPr>
                <w:rFonts w:cs="Arial"/>
                <w:b/>
                <w:bCs/>
                <w:sz w:val="12"/>
                <w:szCs w:val="12"/>
              </w:rPr>
              <w:t>Miejski Program Profilaktyki i Rozwiązywania Problemów Alkoholowych</w:t>
            </w:r>
          </w:p>
        </w:tc>
        <w:tc>
          <w:tcPr>
            <w:tcW w:w="539" w:type="pct"/>
            <w:tcBorders>
              <w:top w:val="nil"/>
              <w:left w:val="nil"/>
              <w:bottom w:val="nil"/>
              <w:right w:val="nil"/>
            </w:tcBorders>
            <w:shd w:val="clear" w:color="000000" w:fill="D5E3F2"/>
            <w:noWrap/>
            <w:vAlign w:val="bottom"/>
            <w:hideMark/>
          </w:tcPr>
          <w:p w14:paraId="058774C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3896B6A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8E8FFE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8DE464C" w14:textId="77777777" w:rsidTr="00E87B02">
        <w:trPr>
          <w:trHeight w:val="85"/>
        </w:trPr>
        <w:tc>
          <w:tcPr>
            <w:tcW w:w="3414" w:type="pct"/>
            <w:tcBorders>
              <w:top w:val="nil"/>
              <w:left w:val="nil"/>
              <w:bottom w:val="nil"/>
              <w:right w:val="nil"/>
            </w:tcBorders>
            <w:shd w:val="clear" w:color="auto" w:fill="auto"/>
            <w:vAlign w:val="bottom"/>
            <w:hideMark/>
          </w:tcPr>
          <w:p w14:paraId="48CFD278"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7CA333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31B94D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42A6129" w14:textId="77777777" w:rsidR="00C13C82" w:rsidRPr="00C13C82" w:rsidRDefault="00C13C82" w:rsidP="00C13C82">
            <w:pPr>
              <w:spacing w:line="240" w:lineRule="auto"/>
              <w:rPr>
                <w:rFonts w:ascii="Times New Roman" w:hAnsi="Times New Roman"/>
                <w:sz w:val="12"/>
                <w:szCs w:val="12"/>
              </w:rPr>
            </w:pPr>
          </w:p>
        </w:tc>
      </w:tr>
      <w:tr w:rsidR="00C13C82" w:rsidRPr="00C13C82" w14:paraId="3D122BDC" w14:textId="77777777" w:rsidTr="00E87B02">
        <w:trPr>
          <w:trHeight w:val="85"/>
        </w:trPr>
        <w:tc>
          <w:tcPr>
            <w:tcW w:w="3414" w:type="pct"/>
            <w:tcBorders>
              <w:top w:val="nil"/>
              <w:left w:val="nil"/>
              <w:bottom w:val="nil"/>
              <w:right w:val="nil"/>
            </w:tcBorders>
            <w:shd w:val="clear" w:color="000000" w:fill="EAF1F6"/>
            <w:vAlign w:val="bottom"/>
            <w:hideMark/>
          </w:tcPr>
          <w:p w14:paraId="123BBAB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Miejski Program Profilaktyki i Rozwiązywania Problemów Alkoholowych</w:t>
            </w:r>
          </w:p>
        </w:tc>
        <w:tc>
          <w:tcPr>
            <w:tcW w:w="539" w:type="pct"/>
            <w:tcBorders>
              <w:top w:val="nil"/>
              <w:left w:val="nil"/>
              <w:bottom w:val="nil"/>
              <w:right w:val="nil"/>
            </w:tcBorders>
            <w:shd w:val="clear" w:color="000000" w:fill="EAF1F6"/>
            <w:noWrap/>
            <w:vAlign w:val="bottom"/>
            <w:hideMark/>
          </w:tcPr>
          <w:p w14:paraId="18779212"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3E2B72D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23E2563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13ABAEB5" w14:textId="77777777" w:rsidTr="00E87B02">
        <w:trPr>
          <w:trHeight w:val="85"/>
        </w:trPr>
        <w:tc>
          <w:tcPr>
            <w:tcW w:w="3414" w:type="pct"/>
            <w:tcBorders>
              <w:top w:val="nil"/>
              <w:left w:val="nil"/>
              <w:bottom w:val="nil"/>
              <w:right w:val="nil"/>
            </w:tcBorders>
            <w:shd w:val="clear" w:color="auto" w:fill="auto"/>
            <w:vAlign w:val="bottom"/>
            <w:hideMark/>
          </w:tcPr>
          <w:p w14:paraId="7D297361"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3A3C55F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7BB873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03F9E61" w14:textId="77777777" w:rsidR="00C13C82" w:rsidRPr="00C13C82" w:rsidRDefault="00C13C82" w:rsidP="00C13C82">
            <w:pPr>
              <w:spacing w:line="240" w:lineRule="auto"/>
              <w:rPr>
                <w:rFonts w:ascii="Times New Roman" w:hAnsi="Times New Roman"/>
                <w:sz w:val="12"/>
                <w:szCs w:val="12"/>
              </w:rPr>
            </w:pPr>
          </w:p>
        </w:tc>
      </w:tr>
      <w:tr w:rsidR="00C13C82" w:rsidRPr="00C13C82" w14:paraId="6E0BCD73" w14:textId="77777777" w:rsidTr="00E87B02">
        <w:trPr>
          <w:trHeight w:val="85"/>
        </w:trPr>
        <w:tc>
          <w:tcPr>
            <w:tcW w:w="3414" w:type="pct"/>
            <w:tcBorders>
              <w:top w:val="nil"/>
              <w:left w:val="nil"/>
              <w:bottom w:val="nil"/>
              <w:right w:val="nil"/>
            </w:tcBorders>
            <w:shd w:val="clear" w:color="auto" w:fill="auto"/>
            <w:vAlign w:val="bottom"/>
            <w:hideMark/>
          </w:tcPr>
          <w:p w14:paraId="3C5A0376"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443981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02D819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CD26224" w14:textId="77777777" w:rsidR="00C13C82" w:rsidRPr="00C13C82" w:rsidRDefault="00C13C82" w:rsidP="00C13C82">
            <w:pPr>
              <w:spacing w:line="240" w:lineRule="auto"/>
              <w:rPr>
                <w:rFonts w:ascii="Times New Roman" w:hAnsi="Times New Roman"/>
                <w:sz w:val="12"/>
                <w:szCs w:val="12"/>
              </w:rPr>
            </w:pPr>
          </w:p>
        </w:tc>
      </w:tr>
      <w:tr w:rsidR="00C13C82" w:rsidRPr="00C13C82" w14:paraId="4A88C515" w14:textId="77777777" w:rsidTr="00E87B02">
        <w:trPr>
          <w:trHeight w:val="85"/>
        </w:trPr>
        <w:tc>
          <w:tcPr>
            <w:tcW w:w="3414" w:type="pct"/>
            <w:tcBorders>
              <w:top w:val="nil"/>
              <w:left w:val="nil"/>
              <w:bottom w:val="nil"/>
              <w:right w:val="nil"/>
            </w:tcBorders>
            <w:shd w:val="clear" w:color="auto" w:fill="auto"/>
            <w:vAlign w:val="bottom"/>
            <w:hideMark/>
          </w:tcPr>
          <w:p w14:paraId="55D5B4D4" w14:textId="77777777" w:rsidR="00C13C82" w:rsidRPr="00C13C82" w:rsidRDefault="00C13C82" w:rsidP="00C13C82">
            <w:pPr>
              <w:spacing w:line="240" w:lineRule="auto"/>
              <w:rPr>
                <w:rFonts w:cs="Arial"/>
                <w:sz w:val="12"/>
                <w:szCs w:val="12"/>
              </w:rPr>
            </w:pPr>
            <w:r w:rsidRPr="00C13C82">
              <w:rPr>
                <w:rFonts w:cs="Arial"/>
                <w:sz w:val="12"/>
                <w:szCs w:val="12"/>
              </w:rPr>
              <w:t>Inicjowanie i wspieranie przedsięwzięć mających na celu przeciwdziałanie alkoholizmowi</w:t>
            </w:r>
          </w:p>
        </w:tc>
        <w:tc>
          <w:tcPr>
            <w:tcW w:w="539" w:type="pct"/>
            <w:tcBorders>
              <w:top w:val="nil"/>
              <w:left w:val="nil"/>
              <w:bottom w:val="nil"/>
              <w:right w:val="nil"/>
            </w:tcBorders>
            <w:shd w:val="clear" w:color="auto" w:fill="auto"/>
            <w:noWrap/>
            <w:vAlign w:val="bottom"/>
            <w:hideMark/>
          </w:tcPr>
          <w:p w14:paraId="02871331"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2F8010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F4CA5FD" w14:textId="77777777" w:rsidR="00C13C82" w:rsidRPr="00C13C82" w:rsidRDefault="00C13C82" w:rsidP="00C13C82">
            <w:pPr>
              <w:spacing w:line="240" w:lineRule="auto"/>
              <w:rPr>
                <w:rFonts w:ascii="Times New Roman" w:hAnsi="Times New Roman"/>
                <w:sz w:val="12"/>
                <w:szCs w:val="12"/>
              </w:rPr>
            </w:pPr>
          </w:p>
        </w:tc>
      </w:tr>
      <w:tr w:rsidR="00C13C82" w:rsidRPr="00C13C82" w14:paraId="7283AE3F" w14:textId="77777777" w:rsidTr="00E87B02">
        <w:trPr>
          <w:trHeight w:val="85"/>
        </w:trPr>
        <w:tc>
          <w:tcPr>
            <w:tcW w:w="3414" w:type="pct"/>
            <w:tcBorders>
              <w:top w:val="nil"/>
              <w:left w:val="nil"/>
              <w:bottom w:val="nil"/>
              <w:right w:val="nil"/>
            </w:tcBorders>
            <w:shd w:val="clear" w:color="auto" w:fill="auto"/>
            <w:vAlign w:val="bottom"/>
            <w:hideMark/>
          </w:tcPr>
          <w:p w14:paraId="7BFD9F3A"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BD263C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14B0FA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7A365C3" w14:textId="77777777" w:rsidR="00C13C82" w:rsidRPr="00C13C82" w:rsidRDefault="00C13C82" w:rsidP="00C13C82">
            <w:pPr>
              <w:spacing w:line="240" w:lineRule="auto"/>
              <w:rPr>
                <w:rFonts w:ascii="Times New Roman" w:hAnsi="Times New Roman"/>
                <w:sz w:val="12"/>
                <w:szCs w:val="12"/>
              </w:rPr>
            </w:pPr>
          </w:p>
        </w:tc>
      </w:tr>
      <w:tr w:rsidR="00C13C82" w:rsidRPr="00C13C82" w14:paraId="711125D9" w14:textId="77777777" w:rsidTr="00E87B02">
        <w:trPr>
          <w:trHeight w:val="85"/>
        </w:trPr>
        <w:tc>
          <w:tcPr>
            <w:tcW w:w="3414" w:type="pct"/>
            <w:tcBorders>
              <w:top w:val="nil"/>
              <w:left w:val="nil"/>
              <w:bottom w:val="nil"/>
              <w:right w:val="nil"/>
            </w:tcBorders>
            <w:shd w:val="clear" w:color="auto" w:fill="auto"/>
            <w:vAlign w:val="bottom"/>
            <w:hideMark/>
          </w:tcPr>
          <w:p w14:paraId="40C0A0D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8E859C3"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4C8640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6B17638" w14:textId="77777777" w:rsidR="00C13C82" w:rsidRPr="00C13C82" w:rsidRDefault="00C13C82" w:rsidP="00C13C82">
            <w:pPr>
              <w:spacing w:line="240" w:lineRule="auto"/>
              <w:rPr>
                <w:rFonts w:ascii="Times New Roman" w:hAnsi="Times New Roman"/>
                <w:sz w:val="12"/>
                <w:szCs w:val="12"/>
              </w:rPr>
            </w:pPr>
          </w:p>
        </w:tc>
      </w:tr>
      <w:tr w:rsidR="00C13C82" w:rsidRPr="00C13C82" w14:paraId="30AB97A7" w14:textId="77777777" w:rsidTr="00E87B02">
        <w:trPr>
          <w:trHeight w:val="85"/>
        </w:trPr>
        <w:tc>
          <w:tcPr>
            <w:tcW w:w="3414" w:type="pct"/>
            <w:tcBorders>
              <w:top w:val="nil"/>
              <w:left w:val="nil"/>
              <w:bottom w:val="nil"/>
              <w:right w:val="nil"/>
            </w:tcBorders>
            <w:shd w:val="clear" w:color="auto" w:fill="auto"/>
            <w:vAlign w:val="bottom"/>
            <w:hideMark/>
          </w:tcPr>
          <w:p w14:paraId="39E5D810" w14:textId="77777777" w:rsidR="00C13C82" w:rsidRPr="00C13C82" w:rsidRDefault="00C13C82" w:rsidP="00C13C82">
            <w:pPr>
              <w:spacing w:line="240" w:lineRule="auto"/>
              <w:rPr>
                <w:rFonts w:cs="Arial"/>
                <w:sz w:val="12"/>
                <w:szCs w:val="12"/>
              </w:rPr>
            </w:pPr>
            <w:r w:rsidRPr="00C13C82">
              <w:rPr>
                <w:rFonts w:cs="Arial"/>
                <w:sz w:val="12"/>
                <w:szCs w:val="12"/>
              </w:rPr>
              <w:t>ilość godzin zajęć  edukacyjno-informacyjnych  realizowanych w szkołach, świetlicach szkolnych</w:t>
            </w:r>
          </w:p>
        </w:tc>
        <w:tc>
          <w:tcPr>
            <w:tcW w:w="539" w:type="pct"/>
            <w:tcBorders>
              <w:top w:val="nil"/>
              <w:left w:val="nil"/>
              <w:bottom w:val="nil"/>
              <w:right w:val="nil"/>
            </w:tcBorders>
            <w:shd w:val="clear" w:color="auto" w:fill="auto"/>
            <w:noWrap/>
            <w:vAlign w:val="bottom"/>
            <w:hideMark/>
          </w:tcPr>
          <w:p w14:paraId="419EBCBF" w14:textId="77777777" w:rsidR="00C13C82" w:rsidRPr="00C13C82" w:rsidRDefault="00C13C82" w:rsidP="00C13C82">
            <w:pPr>
              <w:spacing w:line="240" w:lineRule="auto"/>
              <w:jc w:val="center"/>
              <w:rPr>
                <w:rFonts w:cs="Arial"/>
                <w:sz w:val="12"/>
                <w:szCs w:val="12"/>
              </w:rPr>
            </w:pPr>
            <w:r w:rsidRPr="00C13C82">
              <w:rPr>
                <w:rFonts w:cs="Arial"/>
                <w:sz w:val="12"/>
                <w:szCs w:val="12"/>
              </w:rPr>
              <w:t>h</w:t>
            </w:r>
          </w:p>
        </w:tc>
        <w:tc>
          <w:tcPr>
            <w:tcW w:w="562" w:type="pct"/>
            <w:tcBorders>
              <w:top w:val="nil"/>
              <w:left w:val="nil"/>
              <w:bottom w:val="nil"/>
              <w:right w:val="nil"/>
            </w:tcBorders>
            <w:shd w:val="clear" w:color="auto" w:fill="auto"/>
            <w:noWrap/>
            <w:vAlign w:val="bottom"/>
            <w:hideMark/>
          </w:tcPr>
          <w:p w14:paraId="01BBCA8D" w14:textId="77777777" w:rsidR="00C13C82" w:rsidRPr="00C13C82" w:rsidRDefault="00C13C82" w:rsidP="00C13C82">
            <w:pPr>
              <w:spacing w:line="240" w:lineRule="auto"/>
              <w:jc w:val="right"/>
              <w:rPr>
                <w:rFonts w:cs="Arial"/>
                <w:sz w:val="12"/>
                <w:szCs w:val="12"/>
              </w:rPr>
            </w:pPr>
            <w:r w:rsidRPr="00C13C82">
              <w:rPr>
                <w:rFonts w:cs="Arial"/>
                <w:sz w:val="12"/>
                <w:szCs w:val="12"/>
              </w:rPr>
              <w:t>2 600</w:t>
            </w:r>
          </w:p>
        </w:tc>
        <w:tc>
          <w:tcPr>
            <w:tcW w:w="485" w:type="pct"/>
            <w:tcBorders>
              <w:top w:val="nil"/>
              <w:left w:val="nil"/>
              <w:bottom w:val="nil"/>
              <w:right w:val="nil"/>
            </w:tcBorders>
            <w:shd w:val="clear" w:color="auto" w:fill="auto"/>
            <w:noWrap/>
            <w:vAlign w:val="bottom"/>
            <w:hideMark/>
          </w:tcPr>
          <w:p w14:paraId="1C562A90" w14:textId="77777777" w:rsidR="00C13C82" w:rsidRPr="00C13C82" w:rsidRDefault="00C13C82" w:rsidP="00C13C82">
            <w:pPr>
              <w:spacing w:line="240" w:lineRule="auto"/>
              <w:jc w:val="right"/>
              <w:rPr>
                <w:rFonts w:cs="Arial"/>
                <w:sz w:val="12"/>
                <w:szCs w:val="12"/>
              </w:rPr>
            </w:pPr>
            <w:r w:rsidRPr="00C13C82">
              <w:rPr>
                <w:rFonts w:cs="Arial"/>
                <w:sz w:val="12"/>
                <w:szCs w:val="12"/>
              </w:rPr>
              <w:t>2 030</w:t>
            </w:r>
          </w:p>
        </w:tc>
      </w:tr>
      <w:tr w:rsidR="00C13C82" w:rsidRPr="00C13C82" w14:paraId="1B6F7D10" w14:textId="77777777" w:rsidTr="00E87B02">
        <w:trPr>
          <w:trHeight w:val="85"/>
        </w:trPr>
        <w:tc>
          <w:tcPr>
            <w:tcW w:w="3414" w:type="pct"/>
            <w:tcBorders>
              <w:top w:val="nil"/>
              <w:left w:val="nil"/>
              <w:bottom w:val="nil"/>
              <w:right w:val="nil"/>
            </w:tcBorders>
            <w:shd w:val="clear" w:color="auto" w:fill="auto"/>
            <w:vAlign w:val="bottom"/>
            <w:hideMark/>
          </w:tcPr>
          <w:p w14:paraId="41E5BB22" w14:textId="77777777" w:rsidR="00C13C82" w:rsidRPr="00C13C82" w:rsidRDefault="00C13C82" w:rsidP="00C13C82">
            <w:pPr>
              <w:spacing w:line="240" w:lineRule="auto"/>
              <w:rPr>
                <w:rFonts w:cs="Arial"/>
                <w:sz w:val="12"/>
                <w:szCs w:val="12"/>
              </w:rPr>
            </w:pPr>
            <w:r w:rsidRPr="00C13C82">
              <w:rPr>
                <w:rFonts w:cs="Arial"/>
                <w:sz w:val="12"/>
                <w:szCs w:val="12"/>
              </w:rPr>
              <w:t>ilość osób uzależnionych, nadużywających alkoholu, współuzależnionych, którzy podejmą terapię</w:t>
            </w:r>
          </w:p>
        </w:tc>
        <w:tc>
          <w:tcPr>
            <w:tcW w:w="539" w:type="pct"/>
            <w:tcBorders>
              <w:top w:val="nil"/>
              <w:left w:val="nil"/>
              <w:bottom w:val="nil"/>
              <w:right w:val="nil"/>
            </w:tcBorders>
            <w:shd w:val="clear" w:color="auto" w:fill="auto"/>
            <w:noWrap/>
            <w:vAlign w:val="bottom"/>
            <w:hideMark/>
          </w:tcPr>
          <w:p w14:paraId="2548DC8C"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7741AE7D" w14:textId="77777777" w:rsidR="00C13C82" w:rsidRPr="00C13C82" w:rsidRDefault="00C13C82" w:rsidP="00C13C82">
            <w:pPr>
              <w:spacing w:line="240" w:lineRule="auto"/>
              <w:jc w:val="right"/>
              <w:rPr>
                <w:rFonts w:cs="Arial"/>
                <w:sz w:val="12"/>
                <w:szCs w:val="12"/>
              </w:rPr>
            </w:pPr>
            <w:r w:rsidRPr="00C13C82">
              <w:rPr>
                <w:rFonts w:cs="Arial"/>
                <w:sz w:val="12"/>
                <w:szCs w:val="12"/>
              </w:rPr>
              <w:t>34</w:t>
            </w:r>
          </w:p>
        </w:tc>
        <w:tc>
          <w:tcPr>
            <w:tcW w:w="485" w:type="pct"/>
            <w:tcBorders>
              <w:top w:val="nil"/>
              <w:left w:val="nil"/>
              <w:bottom w:val="nil"/>
              <w:right w:val="nil"/>
            </w:tcBorders>
            <w:shd w:val="clear" w:color="auto" w:fill="auto"/>
            <w:noWrap/>
            <w:vAlign w:val="bottom"/>
            <w:hideMark/>
          </w:tcPr>
          <w:p w14:paraId="2DCFE420" w14:textId="77777777" w:rsidR="00C13C82" w:rsidRPr="00C13C82" w:rsidRDefault="00C13C82" w:rsidP="00C13C82">
            <w:pPr>
              <w:spacing w:line="240" w:lineRule="auto"/>
              <w:jc w:val="right"/>
              <w:rPr>
                <w:rFonts w:cs="Arial"/>
                <w:sz w:val="12"/>
                <w:szCs w:val="12"/>
              </w:rPr>
            </w:pPr>
            <w:r w:rsidRPr="00C13C82">
              <w:rPr>
                <w:rFonts w:cs="Arial"/>
                <w:sz w:val="12"/>
                <w:szCs w:val="12"/>
              </w:rPr>
              <w:t>16</w:t>
            </w:r>
          </w:p>
        </w:tc>
      </w:tr>
      <w:tr w:rsidR="00C13C82" w:rsidRPr="00C13C82" w14:paraId="79D157AE" w14:textId="77777777" w:rsidTr="00E87B02">
        <w:trPr>
          <w:trHeight w:val="85"/>
        </w:trPr>
        <w:tc>
          <w:tcPr>
            <w:tcW w:w="3414" w:type="pct"/>
            <w:tcBorders>
              <w:top w:val="nil"/>
              <w:left w:val="nil"/>
              <w:bottom w:val="nil"/>
              <w:right w:val="nil"/>
            </w:tcBorders>
            <w:shd w:val="clear" w:color="auto" w:fill="auto"/>
            <w:vAlign w:val="bottom"/>
            <w:hideMark/>
          </w:tcPr>
          <w:p w14:paraId="1F1D95B2" w14:textId="77777777" w:rsidR="00C13C82" w:rsidRPr="00C13C82" w:rsidRDefault="00C13C82" w:rsidP="00C13C82">
            <w:pPr>
              <w:spacing w:line="240" w:lineRule="auto"/>
              <w:rPr>
                <w:rFonts w:cs="Arial"/>
                <w:sz w:val="12"/>
                <w:szCs w:val="12"/>
              </w:rPr>
            </w:pPr>
            <w:r w:rsidRPr="00C13C82">
              <w:rPr>
                <w:rFonts w:cs="Arial"/>
                <w:sz w:val="12"/>
                <w:szCs w:val="12"/>
              </w:rPr>
              <w:t>liczba członków Dzielnicowego Zespołu Realizacji Programu Profilaktyki i Rozwiązywania Problemów Alkoholowych</w:t>
            </w:r>
          </w:p>
        </w:tc>
        <w:tc>
          <w:tcPr>
            <w:tcW w:w="539" w:type="pct"/>
            <w:tcBorders>
              <w:top w:val="nil"/>
              <w:left w:val="nil"/>
              <w:bottom w:val="nil"/>
              <w:right w:val="nil"/>
            </w:tcBorders>
            <w:shd w:val="clear" w:color="auto" w:fill="auto"/>
            <w:noWrap/>
            <w:vAlign w:val="bottom"/>
            <w:hideMark/>
          </w:tcPr>
          <w:p w14:paraId="4D04A10F"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45A39CA8"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c>
          <w:tcPr>
            <w:tcW w:w="485" w:type="pct"/>
            <w:tcBorders>
              <w:top w:val="nil"/>
              <w:left w:val="nil"/>
              <w:bottom w:val="nil"/>
              <w:right w:val="nil"/>
            </w:tcBorders>
            <w:shd w:val="clear" w:color="auto" w:fill="auto"/>
            <w:noWrap/>
            <w:vAlign w:val="bottom"/>
            <w:hideMark/>
          </w:tcPr>
          <w:p w14:paraId="30BDBB90" w14:textId="77777777" w:rsidR="00C13C82" w:rsidRPr="00C13C82" w:rsidRDefault="00C13C82" w:rsidP="00C13C82">
            <w:pPr>
              <w:spacing w:line="240" w:lineRule="auto"/>
              <w:jc w:val="right"/>
              <w:rPr>
                <w:rFonts w:cs="Arial"/>
                <w:sz w:val="12"/>
                <w:szCs w:val="12"/>
              </w:rPr>
            </w:pPr>
            <w:r w:rsidRPr="00C13C82">
              <w:rPr>
                <w:rFonts w:cs="Arial"/>
                <w:sz w:val="12"/>
                <w:szCs w:val="12"/>
              </w:rPr>
              <w:t>9</w:t>
            </w:r>
          </w:p>
        </w:tc>
      </w:tr>
      <w:tr w:rsidR="00C13C82" w:rsidRPr="00C13C82" w14:paraId="68837C08" w14:textId="77777777" w:rsidTr="00E87B02">
        <w:trPr>
          <w:trHeight w:val="85"/>
        </w:trPr>
        <w:tc>
          <w:tcPr>
            <w:tcW w:w="3414" w:type="pct"/>
            <w:tcBorders>
              <w:top w:val="nil"/>
              <w:left w:val="nil"/>
              <w:bottom w:val="nil"/>
              <w:right w:val="nil"/>
            </w:tcBorders>
            <w:shd w:val="clear" w:color="auto" w:fill="auto"/>
            <w:vAlign w:val="bottom"/>
            <w:hideMark/>
          </w:tcPr>
          <w:p w14:paraId="6F1D9C47" w14:textId="77777777" w:rsidR="00C13C82" w:rsidRPr="00C13C82" w:rsidRDefault="00C13C82" w:rsidP="00C13C82">
            <w:pPr>
              <w:spacing w:line="240" w:lineRule="auto"/>
              <w:rPr>
                <w:rFonts w:cs="Arial"/>
                <w:sz w:val="12"/>
                <w:szCs w:val="12"/>
              </w:rPr>
            </w:pPr>
            <w:r w:rsidRPr="00C13C82">
              <w:rPr>
                <w:rFonts w:cs="Arial"/>
                <w:sz w:val="12"/>
                <w:szCs w:val="12"/>
              </w:rPr>
              <w:t>liczba dzieci z rodzin dotkniętych problemem alkoholowym objętych wyjazdami wakacyjnymi</w:t>
            </w:r>
          </w:p>
        </w:tc>
        <w:tc>
          <w:tcPr>
            <w:tcW w:w="539" w:type="pct"/>
            <w:tcBorders>
              <w:top w:val="nil"/>
              <w:left w:val="nil"/>
              <w:bottom w:val="nil"/>
              <w:right w:val="nil"/>
            </w:tcBorders>
            <w:shd w:val="clear" w:color="auto" w:fill="auto"/>
            <w:noWrap/>
            <w:vAlign w:val="bottom"/>
            <w:hideMark/>
          </w:tcPr>
          <w:p w14:paraId="5E01498D"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726F8681" w14:textId="77777777" w:rsidR="00C13C82" w:rsidRPr="00C13C82" w:rsidRDefault="00C13C82" w:rsidP="00C13C82">
            <w:pPr>
              <w:spacing w:line="240" w:lineRule="auto"/>
              <w:jc w:val="right"/>
              <w:rPr>
                <w:rFonts w:cs="Arial"/>
                <w:sz w:val="12"/>
                <w:szCs w:val="12"/>
              </w:rPr>
            </w:pPr>
            <w:r w:rsidRPr="00C13C82">
              <w:rPr>
                <w:rFonts w:cs="Arial"/>
                <w:sz w:val="12"/>
                <w:szCs w:val="12"/>
              </w:rPr>
              <w:t>100</w:t>
            </w:r>
          </w:p>
        </w:tc>
        <w:tc>
          <w:tcPr>
            <w:tcW w:w="485" w:type="pct"/>
            <w:tcBorders>
              <w:top w:val="nil"/>
              <w:left w:val="nil"/>
              <w:bottom w:val="nil"/>
              <w:right w:val="nil"/>
            </w:tcBorders>
            <w:shd w:val="clear" w:color="auto" w:fill="auto"/>
            <w:noWrap/>
            <w:vAlign w:val="bottom"/>
            <w:hideMark/>
          </w:tcPr>
          <w:p w14:paraId="3B87EC5D"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r>
      <w:tr w:rsidR="00C13C82" w:rsidRPr="00C13C82" w14:paraId="74DEB61A" w14:textId="77777777" w:rsidTr="00E87B02">
        <w:trPr>
          <w:trHeight w:val="85"/>
        </w:trPr>
        <w:tc>
          <w:tcPr>
            <w:tcW w:w="3414" w:type="pct"/>
            <w:tcBorders>
              <w:top w:val="nil"/>
              <w:left w:val="nil"/>
              <w:bottom w:val="nil"/>
              <w:right w:val="nil"/>
            </w:tcBorders>
            <w:shd w:val="clear" w:color="auto" w:fill="auto"/>
            <w:vAlign w:val="bottom"/>
            <w:hideMark/>
          </w:tcPr>
          <w:p w14:paraId="173A2D5A" w14:textId="77777777" w:rsidR="00C13C82" w:rsidRPr="00C13C82" w:rsidRDefault="00C13C82" w:rsidP="00C13C82">
            <w:pPr>
              <w:spacing w:line="240" w:lineRule="auto"/>
              <w:rPr>
                <w:rFonts w:cs="Arial"/>
                <w:sz w:val="12"/>
                <w:szCs w:val="12"/>
              </w:rPr>
            </w:pPr>
            <w:r w:rsidRPr="00C13C82">
              <w:rPr>
                <w:rFonts w:cs="Arial"/>
                <w:sz w:val="12"/>
                <w:szCs w:val="12"/>
              </w:rPr>
              <w:lastRenderedPageBreak/>
              <w:t>liczba osób korzystających z porad Punktów Informacyjno - Konsultacyjnych</w:t>
            </w:r>
          </w:p>
        </w:tc>
        <w:tc>
          <w:tcPr>
            <w:tcW w:w="539" w:type="pct"/>
            <w:tcBorders>
              <w:top w:val="nil"/>
              <w:left w:val="nil"/>
              <w:bottom w:val="nil"/>
              <w:right w:val="nil"/>
            </w:tcBorders>
            <w:shd w:val="clear" w:color="auto" w:fill="auto"/>
            <w:noWrap/>
            <w:vAlign w:val="bottom"/>
            <w:hideMark/>
          </w:tcPr>
          <w:p w14:paraId="2DEAA57F"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1DDBBDC6" w14:textId="77777777" w:rsidR="00C13C82" w:rsidRPr="00C13C82" w:rsidRDefault="00C13C82" w:rsidP="00C13C82">
            <w:pPr>
              <w:spacing w:line="240" w:lineRule="auto"/>
              <w:jc w:val="right"/>
              <w:rPr>
                <w:rFonts w:cs="Arial"/>
                <w:sz w:val="12"/>
                <w:szCs w:val="12"/>
              </w:rPr>
            </w:pPr>
            <w:r w:rsidRPr="00C13C82">
              <w:rPr>
                <w:rFonts w:cs="Arial"/>
                <w:sz w:val="12"/>
                <w:szCs w:val="12"/>
              </w:rPr>
              <w:t>1 400</w:t>
            </w:r>
          </w:p>
        </w:tc>
        <w:tc>
          <w:tcPr>
            <w:tcW w:w="485" w:type="pct"/>
            <w:tcBorders>
              <w:top w:val="nil"/>
              <w:left w:val="nil"/>
              <w:bottom w:val="nil"/>
              <w:right w:val="nil"/>
            </w:tcBorders>
            <w:shd w:val="clear" w:color="auto" w:fill="auto"/>
            <w:noWrap/>
            <w:vAlign w:val="bottom"/>
            <w:hideMark/>
          </w:tcPr>
          <w:p w14:paraId="120C1718" w14:textId="77777777" w:rsidR="00C13C82" w:rsidRPr="00C13C82" w:rsidRDefault="00C13C82" w:rsidP="00C13C82">
            <w:pPr>
              <w:spacing w:line="240" w:lineRule="auto"/>
              <w:jc w:val="right"/>
              <w:rPr>
                <w:rFonts w:cs="Arial"/>
                <w:sz w:val="12"/>
                <w:szCs w:val="12"/>
              </w:rPr>
            </w:pPr>
            <w:r w:rsidRPr="00C13C82">
              <w:rPr>
                <w:rFonts w:cs="Arial"/>
                <w:sz w:val="12"/>
                <w:szCs w:val="12"/>
              </w:rPr>
              <w:t>572</w:t>
            </w:r>
          </w:p>
        </w:tc>
      </w:tr>
      <w:tr w:rsidR="00C13C82" w:rsidRPr="00C13C82" w14:paraId="330BC8E1" w14:textId="77777777" w:rsidTr="00E87B02">
        <w:trPr>
          <w:trHeight w:val="85"/>
        </w:trPr>
        <w:tc>
          <w:tcPr>
            <w:tcW w:w="3414" w:type="pct"/>
            <w:tcBorders>
              <w:top w:val="nil"/>
              <w:left w:val="nil"/>
              <w:bottom w:val="nil"/>
              <w:right w:val="nil"/>
            </w:tcBorders>
            <w:shd w:val="clear" w:color="auto" w:fill="auto"/>
            <w:vAlign w:val="bottom"/>
            <w:hideMark/>
          </w:tcPr>
          <w:p w14:paraId="1EFD011A" w14:textId="77777777" w:rsidR="00C13C82" w:rsidRPr="00C13C82" w:rsidRDefault="00C13C82" w:rsidP="00C13C82">
            <w:pPr>
              <w:spacing w:line="240" w:lineRule="auto"/>
              <w:rPr>
                <w:rFonts w:cs="Arial"/>
                <w:sz w:val="12"/>
                <w:szCs w:val="12"/>
              </w:rPr>
            </w:pPr>
            <w:r w:rsidRPr="00C13C82">
              <w:rPr>
                <w:rFonts w:cs="Arial"/>
                <w:sz w:val="12"/>
                <w:szCs w:val="12"/>
              </w:rPr>
              <w:t>liczba programów  z zakresu profilaktyki i rozwiązywania problemów alkoholowych</w:t>
            </w:r>
          </w:p>
        </w:tc>
        <w:tc>
          <w:tcPr>
            <w:tcW w:w="539" w:type="pct"/>
            <w:tcBorders>
              <w:top w:val="nil"/>
              <w:left w:val="nil"/>
              <w:bottom w:val="nil"/>
              <w:right w:val="nil"/>
            </w:tcBorders>
            <w:shd w:val="clear" w:color="auto" w:fill="auto"/>
            <w:noWrap/>
            <w:vAlign w:val="bottom"/>
            <w:hideMark/>
          </w:tcPr>
          <w:p w14:paraId="6B200D72"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47B0C7CC" w14:textId="77777777" w:rsidR="00C13C82" w:rsidRPr="00C13C82" w:rsidRDefault="00C13C82" w:rsidP="00C13C82">
            <w:pPr>
              <w:spacing w:line="240" w:lineRule="auto"/>
              <w:jc w:val="right"/>
              <w:rPr>
                <w:rFonts w:cs="Arial"/>
                <w:sz w:val="12"/>
                <w:szCs w:val="12"/>
              </w:rPr>
            </w:pPr>
            <w:r w:rsidRPr="00C13C82">
              <w:rPr>
                <w:rFonts w:cs="Arial"/>
                <w:sz w:val="12"/>
                <w:szCs w:val="12"/>
              </w:rPr>
              <w:t>152</w:t>
            </w:r>
          </w:p>
        </w:tc>
        <w:tc>
          <w:tcPr>
            <w:tcW w:w="485" w:type="pct"/>
            <w:tcBorders>
              <w:top w:val="nil"/>
              <w:left w:val="nil"/>
              <w:bottom w:val="nil"/>
              <w:right w:val="nil"/>
            </w:tcBorders>
            <w:shd w:val="clear" w:color="auto" w:fill="auto"/>
            <w:noWrap/>
            <w:vAlign w:val="bottom"/>
            <w:hideMark/>
          </w:tcPr>
          <w:p w14:paraId="63EDC0D6" w14:textId="77777777" w:rsidR="00C13C82" w:rsidRPr="00C13C82" w:rsidRDefault="00C13C82" w:rsidP="00C13C82">
            <w:pPr>
              <w:spacing w:line="240" w:lineRule="auto"/>
              <w:jc w:val="right"/>
              <w:rPr>
                <w:rFonts w:cs="Arial"/>
                <w:sz w:val="12"/>
                <w:szCs w:val="12"/>
              </w:rPr>
            </w:pPr>
            <w:r w:rsidRPr="00C13C82">
              <w:rPr>
                <w:rFonts w:cs="Arial"/>
                <w:sz w:val="12"/>
                <w:szCs w:val="12"/>
              </w:rPr>
              <w:t>128</w:t>
            </w:r>
          </w:p>
        </w:tc>
      </w:tr>
      <w:tr w:rsidR="00C13C82" w:rsidRPr="00C13C82" w14:paraId="39A16A5D" w14:textId="77777777" w:rsidTr="00E87B02">
        <w:trPr>
          <w:trHeight w:val="85"/>
        </w:trPr>
        <w:tc>
          <w:tcPr>
            <w:tcW w:w="3414" w:type="pct"/>
            <w:tcBorders>
              <w:top w:val="nil"/>
              <w:left w:val="nil"/>
              <w:bottom w:val="nil"/>
              <w:right w:val="nil"/>
            </w:tcBorders>
            <w:shd w:val="clear" w:color="auto" w:fill="auto"/>
            <w:vAlign w:val="bottom"/>
            <w:hideMark/>
          </w:tcPr>
          <w:p w14:paraId="6626323B" w14:textId="77777777" w:rsidR="00C13C82" w:rsidRPr="00C13C82" w:rsidRDefault="00C13C82" w:rsidP="00C13C82">
            <w:pPr>
              <w:spacing w:line="240" w:lineRule="auto"/>
              <w:rPr>
                <w:rFonts w:cs="Arial"/>
                <w:sz w:val="12"/>
                <w:szCs w:val="12"/>
              </w:rPr>
            </w:pPr>
            <w:r w:rsidRPr="00C13C82">
              <w:rPr>
                <w:rFonts w:cs="Arial"/>
                <w:sz w:val="12"/>
                <w:szCs w:val="12"/>
              </w:rPr>
              <w:t>średni koszt zadania na uczestnika programu</w:t>
            </w:r>
          </w:p>
        </w:tc>
        <w:tc>
          <w:tcPr>
            <w:tcW w:w="539" w:type="pct"/>
            <w:tcBorders>
              <w:top w:val="nil"/>
              <w:left w:val="nil"/>
              <w:bottom w:val="nil"/>
              <w:right w:val="nil"/>
            </w:tcBorders>
            <w:shd w:val="clear" w:color="auto" w:fill="auto"/>
            <w:noWrap/>
            <w:vAlign w:val="bottom"/>
            <w:hideMark/>
          </w:tcPr>
          <w:p w14:paraId="6262011C"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64D17CCA" w14:textId="77777777" w:rsidR="00C13C82" w:rsidRPr="00C13C82" w:rsidRDefault="00C13C82" w:rsidP="00C13C82">
            <w:pPr>
              <w:spacing w:line="240" w:lineRule="auto"/>
              <w:jc w:val="right"/>
              <w:rPr>
                <w:rFonts w:cs="Arial"/>
                <w:sz w:val="12"/>
                <w:szCs w:val="12"/>
              </w:rPr>
            </w:pPr>
            <w:r w:rsidRPr="00C13C82">
              <w:rPr>
                <w:rFonts w:cs="Arial"/>
                <w:sz w:val="12"/>
                <w:szCs w:val="12"/>
              </w:rPr>
              <w:t>190</w:t>
            </w:r>
          </w:p>
        </w:tc>
        <w:tc>
          <w:tcPr>
            <w:tcW w:w="485" w:type="pct"/>
            <w:tcBorders>
              <w:top w:val="nil"/>
              <w:left w:val="nil"/>
              <w:bottom w:val="nil"/>
              <w:right w:val="nil"/>
            </w:tcBorders>
            <w:shd w:val="clear" w:color="auto" w:fill="auto"/>
            <w:noWrap/>
            <w:vAlign w:val="bottom"/>
            <w:hideMark/>
          </w:tcPr>
          <w:p w14:paraId="53AD479E" w14:textId="77777777" w:rsidR="00C13C82" w:rsidRPr="00C13C82" w:rsidRDefault="00C13C82" w:rsidP="00C13C82">
            <w:pPr>
              <w:spacing w:line="240" w:lineRule="auto"/>
              <w:jc w:val="right"/>
              <w:rPr>
                <w:rFonts w:cs="Arial"/>
                <w:sz w:val="12"/>
                <w:szCs w:val="12"/>
              </w:rPr>
            </w:pPr>
            <w:r w:rsidRPr="00C13C82">
              <w:rPr>
                <w:rFonts w:cs="Arial"/>
                <w:sz w:val="12"/>
                <w:szCs w:val="12"/>
              </w:rPr>
              <w:t>137</w:t>
            </w:r>
          </w:p>
        </w:tc>
      </w:tr>
      <w:tr w:rsidR="00C13C82" w:rsidRPr="00C13C82" w14:paraId="24EAB770" w14:textId="77777777" w:rsidTr="00E87B02">
        <w:trPr>
          <w:trHeight w:val="85"/>
        </w:trPr>
        <w:tc>
          <w:tcPr>
            <w:tcW w:w="3414" w:type="pct"/>
            <w:tcBorders>
              <w:top w:val="nil"/>
              <w:left w:val="nil"/>
              <w:bottom w:val="nil"/>
              <w:right w:val="nil"/>
            </w:tcBorders>
            <w:shd w:val="clear" w:color="auto" w:fill="auto"/>
            <w:vAlign w:val="bottom"/>
            <w:hideMark/>
          </w:tcPr>
          <w:p w14:paraId="007A5631"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049588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8D7601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98DEDDC" w14:textId="77777777" w:rsidR="00C13C82" w:rsidRPr="00C13C82" w:rsidRDefault="00C13C82" w:rsidP="00C13C82">
            <w:pPr>
              <w:spacing w:line="240" w:lineRule="auto"/>
              <w:rPr>
                <w:rFonts w:ascii="Times New Roman" w:hAnsi="Times New Roman"/>
                <w:sz w:val="12"/>
                <w:szCs w:val="12"/>
              </w:rPr>
            </w:pPr>
          </w:p>
        </w:tc>
      </w:tr>
      <w:tr w:rsidR="00C13C82" w:rsidRPr="00C13C82" w14:paraId="6927789E" w14:textId="77777777" w:rsidTr="00E87B02">
        <w:trPr>
          <w:trHeight w:val="85"/>
        </w:trPr>
        <w:tc>
          <w:tcPr>
            <w:tcW w:w="3414" w:type="pct"/>
            <w:tcBorders>
              <w:top w:val="nil"/>
              <w:left w:val="nil"/>
              <w:bottom w:val="nil"/>
              <w:right w:val="nil"/>
            </w:tcBorders>
            <w:shd w:val="clear" w:color="000000" w:fill="B7CFE8"/>
            <w:vAlign w:val="bottom"/>
            <w:hideMark/>
          </w:tcPr>
          <w:p w14:paraId="5B8C0519" w14:textId="77777777" w:rsidR="00C13C82" w:rsidRPr="00C13C82" w:rsidRDefault="00C13C82" w:rsidP="00C13C82">
            <w:pPr>
              <w:spacing w:line="240" w:lineRule="auto"/>
              <w:rPr>
                <w:rFonts w:cs="Arial"/>
                <w:b/>
                <w:bCs/>
                <w:sz w:val="12"/>
                <w:szCs w:val="12"/>
              </w:rPr>
            </w:pPr>
            <w:r w:rsidRPr="00C13C82">
              <w:rPr>
                <w:rFonts w:cs="Arial"/>
                <w:b/>
                <w:bCs/>
                <w:sz w:val="12"/>
                <w:szCs w:val="12"/>
              </w:rPr>
              <w:t>Pomoc społeczna</w:t>
            </w:r>
          </w:p>
        </w:tc>
        <w:tc>
          <w:tcPr>
            <w:tcW w:w="539" w:type="pct"/>
            <w:tcBorders>
              <w:top w:val="nil"/>
              <w:left w:val="nil"/>
              <w:bottom w:val="nil"/>
              <w:right w:val="nil"/>
            </w:tcBorders>
            <w:shd w:val="clear" w:color="000000" w:fill="B7CFE8"/>
            <w:noWrap/>
            <w:vAlign w:val="bottom"/>
            <w:hideMark/>
          </w:tcPr>
          <w:p w14:paraId="25AC7FE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65B28E8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0E12252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237849C" w14:textId="77777777" w:rsidTr="00E87B02">
        <w:trPr>
          <w:trHeight w:val="85"/>
        </w:trPr>
        <w:tc>
          <w:tcPr>
            <w:tcW w:w="3414" w:type="pct"/>
            <w:tcBorders>
              <w:top w:val="nil"/>
              <w:left w:val="nil"/>
              <w:bottom w:val="nil"/>
              <w:right w:val="nil"/>
            </w:tcBorders>
            <w:shd w:val="clear" w:color="auto" w:fill="auto"/>
            <w:vAlign w:val="bottom"/>
            <w:hideMark/>
          </w:tcPr>
          <w:p w14:paraId="2A4B3B7D"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2335E81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6150D8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0B59C3C" w14:textId="77777777" w:rsidR="00C13C82" w:rsidRPr="00C13C82" w:rsidRDefault="00C13C82" w:rsidP="00C13C82">
            <w:pPr>
              <w:spacing w:line="240" w:lineRule="auto"/>
              <w:rPr>
                <w:rFonts w:ascii="Times New Roman" w:hAnsi="Times New Roman"/>
                <w:sz w:val="12"/>
                <w:szCs w:val="12"/>
              </w:rPr>
            </w:pPr>
          </w:p>
        </w:tc>
      </w:tr>
      <w:tr w:rsidR="00C13C82" w:rsidRPr="00C13C82" w14:paraId="186ACCA4" w14:textId="77777777" w:rsidTr="00E87B02">
        <w:trPr>
          <w:trHeight w:val="85"/>
        </w:trPr>
        <w:tc>
          <w:tcPr>
            <w:tcW w:w="3414" w:type="pct"/>
            <w:tcBorders>
              <w:top w:val="nil"/>
              <w:left w:val="nil"/>
              <w:bottom w:val="nil"/>
              <w:right w:val="nil"/>
            </w:tcBorders>
            <w:shd w:val="clear" w:color="000000" w:fill="D5E3F2"/>
            <w:vAlign w:val="bottom"/>
            <w:hideMark/>
          </w:tcPr>
          <w:p w14:paraId="06E73436" w14:textId="77777777" w:rsidR="00C13C82" w:rsidRPr="00C13C82" w:rsidRDefault="00C13C82" w:rsidP="00C13C82">
            <w:pPr>
              <w:spacing w:line="240" w:lineRule="auto"/>
              <w:rPr>
                <w:rFonts w:cs="Arial"/>
                <w:b/>
                <w:bCs/>
                <w:sz w:val="12"/>
                <w:szCs w:val="12"/>
              </w:rPr>
            </w:pPr>
            <w:r w:rsidRPr="00C13C82">
              <w:rPr>
                <w:rFonts w:cs="Arial"/>
                <w:b/>
                <w:bCs/>
                <w:sz w:val="12"/>
                <w:szCs w:val="12"/>
              </w:rPr>
              <w:t>Pomoc bezrobotnym, aktywizacja zawodowa</w:t>
            </w:r>
          </w:p>
        </w:tc>
        <w:tc>
          <w:tcPr>
            <w:tcW w:w="539" w:type="pct"/>
            <w:tcBorders>
              <w:top w:val="nil"/>
              <w:left w:val="nil"/>
              <w:bottom w:val="nil"/>
              <w:right w:val="nil"/>
            </w:tcBorders>
            <w:shd w:val="clear" w:color="000000" w:fill="D5E3F2"/>
            <w:noWrap/>
            <w:vAlign w:val="bottom"/>
            <w:hideMark/>
          </w:tcPr>
          <w:p w14:paraId="6ECA9F6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6E53386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9A84BA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63A89D5" w14:textId="77777777" w:rsidTr="00E87B02">
        <w:trPr>
          <w:trHeight w:val="85"/>
        </w:trPr>
        <w:tc>
          <w:tcPr>
            <w:tcW w:w="3414" w:type="pct"/>
            <w:tcBorders>
              <w:top w:val="nil"/>
              <w:left w:val="nil"/>
              <w:bottom w:val="nil"/>
              <w:right w:val="nil"/>
            </w:tcBorders>
            <w:shd w:val="clear" w:color="auto" w:fill="auto"/>
            <w:vAlign w:val="bottom"/>
            <w:hideMark/>
          </w:tcPr>
          <w:p w14:paraId="54395EEF"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7FBC8D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155E8E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7D3DFB8" w14:textId="77777777" w:rsidR="00C13C82" w:rsidRPr="00C13C82" w:rsidRDefault="00C13C82" w:rsidP="00C13C82">
            <w:pPr>
              <w:spacing w:line="240" w:lineRule="auto"/>
              <w:rPr>
                <w:rFonts w:ascii="Times New Roman" w:hAnsi="Times New Roman"/>
                <w:sz w:val="12"/>
                <w:szCs w:val="12"/>
              </w:rPr>
            </w:pPr>
          </w:p>
        </w:tc>
      </w:tr>
      <w:tr w:rsidR="00C13C82" w:rsidRPr="00C13C82" w14:paraId="56D5145D" w14:textId="77777777" w:rsidTr="00E87B02">
        <w:trPr>
          <w:trHeight w:val="85"/>
        </w:trPr>
        <w:tc>
          <w:tcPr>
            <w:tcW w:w="3414" w:type="pct"/>
            <w:tcBorders>
              <w:top w:val="nil"/>
              <w:left w:val="nil"/>
              <w:bottom w:val="nil"/>
              <w:right w:val="nil"/>
            </w:tcBorders>
            <w:shd w:val="clear" w:color="000000" w:fill="EAF1F6"/>
            <w:vAlign w:val="bottom"/>
            <w:hideMark/>
          </w:tcPr>
          <w:p w14:paraId="4EC6911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Zadania z zakresu pomocy bezrobotnym</w:t>
            </w:r>
          </w:p>
        </w:tc>
        <w:tc>
          <w:tcPr>
            <w:tcW w:w="539" w:type="pct"/>
            <w:tcBorders>
              <w:top w:val="nil"/>
              <w:left w:val="nil"/>
              <w:bottom w:val="nil"/>
              <w:right w:val="nil"/>
            </w:tcBorders>
            <w:shd w:val="clear" w:color="000000" w:fill="EAF1F6"/>
            <w:noWrap/>
            <w:vAlign w:val="bottom"/>
            <w:hideMark/>
          </w:tcPr>
          <w:p w14:paraId="32B9CC1E"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1CD878C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379E815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7C868DC1" w14:textId="77777777" w:rsidTr="00E87B02">
        <w:trPr>
          <w:trHeight w:val="85"/>
        </w:trPr>
        <w:tc>
          <w:tcPr>
            <w:tcW w:w="3414" w:type="pct"/>
            <w:tcBorders>
              <w:top w:val="nil"/>
              <w:left w:val="nil"/>
              <w:bottom w:val="nil"/>
              <w:right w:val="nil"/>
            </w:tcBorders>
            <w:shd w:val="clear" w:color="auto" w:fill="auto"/>
            <w:vAlign w:val="bottom"/>
            <w:hideMark/>
          </w:tcPr>
          <w:p w14:paraId="477B163E"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581115E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282F0E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461870C" w14:textId="77777777" w:rsidR="00C13C82" w:rsidRPr="00C13C82" w:rsidRDefault="00C13C82" w:rsidP="00C13C82">
            <w:pPr>
              <w:spacing w:line="240" w:lineRule="auto"/>
              <w:rPr>
                <w:rFonts w:ascii="Times New Roman" w:hAnsi="Times New Roman"/>
                <w:sz w:val="12"/>
                <w:szCs w:val="12"/>
              </w:rPr>
            </w:pPr>
          </w:p>
        </w:tc>
      </w:tr>
      <w:tr w:rsidR="00C13C82" w:rsidRPr="00C13C82" w14:paraId="32343510" w14:textId="77777777" w:rsidTr="00E87B02">
        <w:trPr>
          <w:trHeight w:val="85"/>
        </w:trPr>
        <w:tc>
          <w:tcPr>
            <w:tcW w:w="3414" w:type="pct"/>
            <w:tcBorders>
              <w:top w:val="nil"/>
              <w:left w:val="nil"/>
              <w:bottom w:val="nil"/>
              <w:right w:val="nil"/>
            </w:tcBorders>
            <w:shd w:val="clear" w:color="auto" w:fill="auto"/>
            <w:vAlign w:val="bottom"/>
            <w:hideMark/>
          </w:tcPr>
          <w:p w14:paraId="50F9205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05BAEB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84A398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28EFAB1" w14:textId="77777777" w:rsidR="00C13C82" w:rsidRPr="00C13C82" w:rsidRDefault="00C13C82" w:rsidP="00C13C82">
            <w:pPr>
              <w:spacing w:line="240" w:lineRule="auto"/>
              <w:rPr>
                <w:rFonts w:ascii="Times New Roman" w:hAnsi="Times New Roman"/>
                <w:sz w:val="12"/>
                <w:szCs w:val="12"/>
              </w:rPr>
            </w:pPr>
          </w:p>
        </w:tc>
      </w:tr>
      <w:tr w:rsidR="00C13C82" w:rsidRPr="00C13C82" w14:paraId="6C8D01AE" w14:textId="77777777" w:rsidTr="00E87B02">
        <w:trPr>
          <w:trHeight w:val="85"/>
        </w:trPr>
        <w:tc>
          <w:tcPr>
            <w:tcW w:w="3414" w:type="pct"/>
            <w:tcBorders>
              <w:top w:val="nil"/>
              <w:left w:val="nil"/>
              <w:bottom w:val="nil"/>
              <w:right w:val="nil"/>
            </w:tcBorders>
            <w:shd w:val="clear" w:color="auto" w:fill="auto"/>
            <w:vAlign w:val="bottom"/>
            <w:hideMark/>
          </w:tcPr>
          <w:p w14:paraId="17E47BB6" w14:textId="77777777" w:rsidR="00C13C82" w:rsidRPr="00C13C82" w:rsidRDefault="00C13C82" w:rsidP="00C13C82">
            <w:pPr>
              <w:spacing w:line="240" w:lineRule="auto"/>
              <w:rPr>
                <w:rFonts w:cs="Arial"/>
                <w:sz w:val="12"/>
                <w:szCs w:val="12"/>
              </w:rPr>
            </w:pPr>
            <w:r w:rsidRPr="00C13C82">
              <w:rPr>
                <w:rFonts w:cs="Arial"/>
                <w:sz w:val="12"/>
                <w:szCs w:val="12"/>
              </w:rPr>
              <w:t>Aktywizacja zawodowa bezrobotnych mieszkańców Miasta</w:t>
            </w:r>
          </w:p>
        </w:tc>
        <w:tc>
          <w:tcPr>
            <w:tcW w:w="539" w:type="pct"/>
            <w:tcBorders>
              <w:top w:val="nil"/>
              <w:left w:val="nil"/>
              <w:bottom w:val="nil"/>
              <w:right w:val="nil"/>
            </w:tcBorders>
            <w:shd w:val="clear" w:color="auto" w:fill="auto"/>
            <w:noWrap/>
            <w:vAlign w:val="bottom"/>
            <w:hideMark/>
          </w:tcPr>
          <w:p w14:paraId="336AA0E0"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CAA8E3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61E897A" w14:textId="77777777" w:rsidR="00C13C82" w:rsidRPr="00C13C82" w:rsidRDefault="00C13C82" w:rsidP="00C13C82">
            <w:pPr>
              <w:spacing w:line="240" w:lineRule="auto"/>
              <w:rPr>
                <w:rFonts w:ascii="Times New Roman" w:hAnsi="Times New Roman"/>
                <w:sz w:val="12"/>
                <w:szCs w:val="12"/>
              </w:rPr>
            </w:pPr>
          </w:p>
        </w:tc>
      </w:tr>
      <w:tr w:rsidR="00C13C82" w:rsidRPr="00C13C82" w14:paraId="681D00BB" w14:textId="77777777" w:rsidTr="00E87B02">
        <w:trPr>
          <w:trHeight w:val="85"/>
        </w:trPr>
        <w:tc>
          <w:tcPr>
            <w:tcW w:w="3414" w:type="pct"/>
            <w:tcBorders>
              <w:top w:val="nil"/>
              <w:left w:val="nil"/>
              <w:bottom w:val="nil"/>
              <w:right w:val="nil"/>
            </w:tcBorders>
            <w:shd w:val="clear" w:color="auto" w:fill="auto"/>
            <w:vAlign w:val="bottom"/>
            <w:hideMark/>
          </w:tcPr>
          <w:p w14:paraId="788673C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914BE5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BD7AF4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C6B36AA" w14:textId="77777777" w:rsidR="00C13C82" w:rsidRPr="00C13C82" w:rsidRDefault="00C13C82" w:rsidP="00C13C82">
            <w:pPr>
              <w:spacing w:line="240" w:lineRule="auto"/>
              <w:rPr>
                <w:rFonts w:ascii="Times New Roman" w:hAnsi="Times New Roman"/>
                <w:sz w:val="12"/>
                <w:szCs w:val="12"/>
              </w:rPr>
            </w:pPr>
          </w:p>
        </w:tc>
      </w:tr>
      <w:tr w:rsidR="00C13C82" w:rsidRPr="00C13C82" w14:paraId="37E39E1F" w14:textId="77777777" w:rsidTr="00E87B02">
        <w:trPr>
          <w:trHeight w:val="85"/>
        </w:trPr>
        <w:tc>
          <w:tcPr>
            <w:tcW w:w="3414" w:type="pct"/>
            <w:tcBorders>
              <w:top w:val="nil"/>
              <w:left w:val="nil"/>
              <w:bottom w:val="nil"/>
              <w:right w:val="nil"/>
            </w:tcBorders>
            <w:shd w:val="clear" w:color="auto" w:fill="auto"/>
            <w:vAlign w:val="bottom"/>
            <w:hideMark/>
          </w:tcPr>
          <w:p w14:paraId="3BB1F23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4A5A0C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1162E7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B005C59" w14:textId="77777777" w:rsidR="00C13C82" w:rsidRPr="00C13C82" w:rsidRDefault="00C13C82" w:rsidP="00C13C82">
            <w:pPr>
              <w:spacing w:line="240" w:lineRule="auto"/>
              <w:rPr>
                <w:rFonts w:ascii="Times New Roman" w:hAnsi="Times New Roman"/>
                <w:sz w:val="12"/>
                <w:szCs w:val="12"/>
              </w:rPr>
            </w:pPr>
          </w:p>
        </w:tc>
      </w:tr>
      <w:tr w:rsidR="00C13C82" w:rsidRPr="00C13C82" w14:paraId="6E0EA54E" w14:textId="77777777" w:rsidTr="00E87B02">
        <w:trPr>
          <w:trHeight w:val="85"/>
        </w:trPr>
        <w:tc>
          <w:tcPr>
            <w:tcW w:w="3414" w:type="pct"/>
            <w:tcBorders>
              <w:top w:val="nil"/>
              <w:left w:val="nil"/>
              <w:bottom w:val="nil"/>
              <w:right w:val="nil"/>
            </w:tcBorders>
            <w:shd w:val="clear" w:color="auto" w:fill="auto"/>
            <w:vAlign w:val="bottom"/>
            <w:hideMark/>
          </w:tcPr>
          <w:p w14:paraId="3235D24B" w14:textId="77777777" w:rsidR="00C13C82" w:rsidRPr="00C13C82" w:rsidRDefault="00C13C82" w:rsidP="00C13C82">
            <w:pPr>
              <w:spacing w:line="240" w:lineRule="auto"/>
              <w:rPr>
                <w:rFonts w:cs="Arial"/>
                <w:sz w:val="12"/>
                <w:szCs w:val="12"/>
              </w:rPr>
            </w:pPr>
            <w:r w:rsidRPr="00C13C82">
              <w:rPr>
                <w:rFonts w:cs="Arial"/>
                <w:sz w:val="12"/>
                <w:szCs w:val="12"/>
              </w:rPr>
              <w:t>liczba osób objęta zadaniem</w:t>
            </w:r>
          </w:p>
        </w:tc>
        <w:tc>
          <w:tcPr>
            <w:tcW w:w="539" w:type="pct"/>
            <w:tcBorders>
              <w:top w:val="nil"/>
              <w:left w:val="nil"/>
              <w:bottom w:val="nil"/>
              <w:right w:val="nil"/>
            </w:tcBorders>
            <w:shd w:val="clear" w:color="auto" w:fill="auto"/>
            <w:noWrap/>
            <w:vAlign w:val="bottom"/>
            <w:hideMark/>
          </w:tcPr>
          <w:p w14:paraId="55D16894"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DA5CDBB" w14:textId="77777777" w:rsidR="00C13C82" w:rsidRPr="00C13C82" w:rsidRDefault="00C13C82" w:rsidP="00C13C82">
            <w:pPr>
              <w:spacing w:line="240" w:lineRule="auto"/>
              <w:jc w:val="right"/>
              <w:rPr>
                <w:rFonts w:cs="Arial"/>
                <w:sz w:val="12"/>
                <w:szCs w:val="12"/>
              </w:rPr>
            </w:pPr>
            <w:r w:rsidRPr="00C13C82">
              <w:rPr>
                <w:rFonts w:cs="Arial"/>
                <w:sz w:val="12"/>
                <w:szCs w:val="12"/>
              </w:rPr>
              <w:t>180</w:t>
            </w:r>
          </w:p>
        </w:tc>
        <w:tc>
          <w:tcPr>
            <w:tcW w:w="485" w:type="pct"/>
            <w:tcBorders>
              <w:top w:val="nil"/>
              <w:left w:val="nil"/>
              <w:bottom w:val="nil"/>
              <w:right w:val="nil"/>
            </w:tcBorders>
            <w:shd w:val="clear" w:color="auto" w:fill="auto"/>
            <w:noWrap/>
            <w:vAlign w:val="bottom"/>
            <w:hideMark/>
          </w:tcPr>
          <w:p w14:paraId="3CD26237" w14:textId="77777777" w:rsidR="00C13C82" w:rsidRPr="00C13C82" w:rsidRDefault="00C13C82" w:rsidP="00C13C82">
            <w:pPr>
              <w:spacing w:line="240" w:lineRule="auto"/>
              <w:jc w:val="right"/>
              <w:rPr>
                <w:rFonts w:cs="Arial"/>
                <w:sz w:val="12"/>
                <w:szCs w:val="12"/>
              </w:rPr>
            </w:pPr>
            <w:r w:rsidRPr="00C13C82">
              <w:rPr>
                <w:rFonts w:cs="Arial"/>
                <w:sz w:val="12"/>
                <w:szCs w:val="12"/>
              </w:rPr>
              <w:t>115</w:t>
            </w:r>
          </w:p>
        </w:tc>
      </w:tr>
      <w:tr w:rsidR="00C13C82" w:rsidRPr="00C13C82" w14:paraId="02E536FE" w14:textId="77777777" w:rsidTr="00E87B02">
        <w:trPr>
          <w:trHeight w:val="85"/>
        </w:trPr>
        <w:tc>
          <w:tcPr>
            <w:tcW w:w="3414" w:type="pct"/>
            <w:tcBorders>
              <w:top w:val="nil"/>
              <w:left w:val="nil"/>
              <w:bottom w:val="nil"/>
              <w:right w:val="nil"/>
            </w:tcBorders>
            <w:shd w:val="clear" w:color="auto" w:fill="auto"/>
            <w:vAlign w:val="bottom"/>
            <w:hideMark/>
          </w:tcPr>
          <w:p w14:paraId="42E88C8F" w14:textId="77777777" w:rsidR="00C13C82" w:rsidRPr="00C13C82" w:rsidRDefault="00C13C82" w:rsidP="00C13C82">
            <w:pPr>
              <w:spacing w:line="240" w:lineRule="auto"/>
              <w:rPr>
                <w:rFonts w:cs="Arial"/>
                <w:sz w:val="12"/>
                <w:szCs w:val="12"/>
              </w:rPr>
            </w:pPr>
            <w:r w:rsidRPr="00C13C82">
              <w:rPr>
                <w:rFonts w:cs="Arial"/>
                <w:sz w:val="12"/>
                <w:szCs w:val="12"/>
              </w:rPr>
              <w:t>koszt zadania na osobę objetą zadaniem</w:t>
            </w:r>
          </w:p>
        </w:tc>
        <w:tc>
          <w:tcPr>
            <w:tcW w:w="539" w:type="pct"/>
            <w:tcBorders>
              <w:top w:val="nil"/>
              <w:left w:val="nil"/>
              <w:bottom w:val="nil"/>
              <w:right w:val="nil"/>
            </w:tcBorders>
            <w:shd w:val="clear" w:color="auto" w:fill="auto"/>
            <w:noWrap/>
            <w:vAlign w:val="bottom"/>
            <w:hideMark/>
          </w:tcPr>
          <w:p w14:paraId="6E652117"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38B352B6" w14:textId="77777777" w:rsidR="00C13C82" w:rsidRPr="00C13C82" w:rsidRDefault="00C13C82" w:rsidP="00C13C82">
            <w:pPr>
              <w:spacing w:line="240" w:lineRule="auto"/>
              <w:jc w:val="right"/>
              <w:rPr>
                <w:rFonts w:cs="Arial"/>
                <w:sz w:val="12"/>
                <w:szCs w:val="12"/>
              </w:rPr>
            </w:pPr>
            <w:r w:rsidRPr="00C13C82">
              <w:rPr>
                <w:rFonts w:cs="Arial"/>
                <w:sz w:val="12"/>
                <w:szCs w:val="12"/>
              </w:rPr>
              <w:t>1 698</w:t>
            </w:r>
          </w:p>
        </w:tc>
        <w:tc>
          <w:tcPr>
            <w:tcW w:w="485" w:type="pct"/>
            <w:tcBorders>
              <w:top w:val="nil"/>
              <w:left w:val="nil"/>
              <w:bottom w:val="nil"/>
              <w:right w:val="nil"/>
            </w:tcBorders>
            <w:shd w:val="clear" w:color="auto" w:fill="auto"/>
            <w:noWrap/>
            <w:vAlign w:val="bottom"/>
            <w:hideMark/>
          </w:tcPr>
          <w:p w14:paraId="5278E490" w14:textId="77777777" w:rsidR="00C13C82" w:rsidRPr="00C13C82" w:rsidRDefault="00C13C82" w:rsidP="00C13C82">
            <w:pPr>
              <w:spacing w:line="240" w:lineRule="auto"/>
              <w:jc w:val="right"/>
              <w:rPr>
                <w:rFonts w:cs="Arial"/>
                <w:sz w:val="12"/>
                <w:szCs w:val="12"/>
              </w:rPr>
            </w:pPr>
            <w:r w:rsidRPr="00C13C82">
              <w:rPr>
                <w:rFonts w:cs="Arial"/>
                <w:sz w:val="12"/>
                <w:szCs w:val="12"/>
              </w:rPr>
              <w:t>2 870</w:t>
            </w:r>
          </w:p>
        </w:tc>
      </w:tr>
      <w:tr w:rsidR="00C13C82" w:rsidRPr="00C13C82" w14:paraId="609CE28F" w14:textId="77777777" w:rsidTr="00E87B02">
        <w:trPr>
          <w:trHeight w:val="85"/>
        </w:trPr>
        <w:tc>
          <w:tcPr>
            <w:tcW w:w="3414" w:type="pct"/>
            <w:tcBorders>
              <w:top w:val="nil"/>
              <w:left w:val="nil"/>
              <w:bottom w:val="nil"/>
              <w:right w:val="nil"/>
            </w:tcBorders>
            <w:shd w:val="clear" w:color="auto" w:fill="auto"/>
            <w:vAlign w:val="bottom"/>
            <w:hideMark/>
          </w:tcPr>
          <w:p w14:paraId="2E7B571C"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CC9A6C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F10672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3521FDA" w14:textId="77777777" w:rsidR="00C13C82" w:rsidRPr="00C13C82" w:rsidRDefault="00C13C82" w:rsidP="00C13C82">
            <w:pPr>
              <w:spacing w:line="240" w:lineRule="auto"/>
              <w:rPr>
                <w:rFonts w:ascii="Times New Roman" w:hAnsi="Times New Roman"/>
                <w:sz w:val="12"/>
                <w:szCs w:val="12"/>
              </w:rPr>
            </w:pPr>
          </w:p>
        </w:tc>
      </w:tr>
      <w:tr w:rsidR="00C13C82" w:rsidRPr="00C13C82" w14:paraId="3C34B01C" w14:textId="77777777" w:rsidTr="00E87B02">
        <w:trPr>
          <w:trHeight w:val="85"/>
        </w:trPr>
        <w:tc>
          <w:tcPr>
            <w:tcW w:w="3414" w:type="pct"/>
            <w:tcBorders>
              <w:top w:val="nil"/>
              <w:left w:val="nil"/>
              <w:bottom w:val="nil"/>
              <w:right w:val="nil"/>
            </w:tcBorders>
            <w:shd w:val="clear" w:color="000000" w:fill="D5E3F2"/>
            <w:vAlign w:val="bottom"/>
            <w:hideMark/>
          </w:tcPr>
          <w:p w14:paraId="7DAC6528" w14:textId="77777777" w:rsidR="00C13C82" w:rsidRPr="00C13C82" w:rsidRDefault="00C13C82" w:rsidP="00C13C82">
            <w:pPr>
              <w:spacing w:line="240" w:lineRule="auto"/>
              <w:rPr>
                <w:rFonts w:cs="Arial"/>
                <w:b/>
                <w:bCs/>
                <w:sz w:val="12"/>
                <w:szCs w:val="12"/>
              </w:rPr>
            </w:pPr>
            <w:r w:rsidRPr="00C13C82">
              <w:rPr>
                <w:rFonts w:cs="Arial"/>
                <w:b/>
                <w:bCs/>
                <w:sz w:val="12"/>
                <w:szCs w:val="12"/>
              </w:rPr>
              <w:t>Jednostki obsługi zadań z zakresu pomocy społecznej</w:t>
            </w:r>
          </w:p>
        </w:tc>
        <w:tc>
          <w:tcPr>
            <w:tcW w:w="539" w:type="pct"/>
            <w:tcBorders>
              <w:top w:val="nil"/>
              <w:left w:val="nil"/>
              <w:bottom w:val="nil"/>
              <w:right w:val="nil"/>
            </w:tcBorders>
            <w:shd w:val="clear" w:color="000000" w:fill="D5E3F2"/>
            <w:noWrap/>
            <w:vAlign w:val="bottom"/>
            <w:hideMark/>
          </w:tcPr>
          <w:p w14:paraId="59B1AE3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07613A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CDBED8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340625F" w14:textId="77777777" w:rsidTr="00E87B02">
        <w:trPr>
          <w:trHeight w:val="85"/>
        </w:trPr>
        <w:tc>
          <w:tcPr>
            <w:tcW w:w="3414" w:type="pct"/>
            <w:tcBorders>
              <w:top w:val="nil"/>
              <w:left w:val="nil"/>
              <w:bottom w:val="nil"/>
              <w:right w:val="nil"/>
            </w:tcBorders>
            <w:shd w:val="clear" w:color="auto" w:fill="auto"/>
            <w:vAlign w:val="bottom"/>
            <w:hideMark/>
          </w:tcPr>
          <w:p w14:paraId="4C54E801"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055534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469316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299D9AC" w14:textId="77777777" w:rsidR="00C13C82" w:rsidRPr="00C13C82" w:rsidRDefault="00C13C82" w:rsidP="00C13C82">
            <w:pPr>
              <w:spacing w:line="240" w:lineRule="auto"/>
              <w:rPr>
                <w:rFonts w:ascii="Times New Roman" w:hAnsi="Times New Roman"/>
                <w:sz w:val="12"/>
                <w:szCs w:val="12"/>
              </w:rPr>
            </w:pPr>
          </w:p>
        </w:tc>
      </w:tr>
      <w:tr w:rsidR="00C13C82" w:rsidRPr="00C13C82" w14:paraId="38FC63F3" w14:textId="77777777" w:rsidTr="00E87B02">
        <w:trPr>
          <w:trHeight w:val="85"/>
        </w:trPr>
        <w:tc>
          <w:tcPr>
            <w:tcW w:w="3414" w:type="pct"/>
            <w:tcBorders>
              <w:top w:val="nil"/>
              <w:left w:val="nil"/>
              <w:bottom w:val="nil"/>
              <w:right w:val="nil"/>
            </w:tcBorders>
            <w:shd w:val="clear" w:color="auto" w:fill="auto"/>
            <w:vAlign w:val="bottom"/>
            <w:hideMark/>
          </w:tcPr>
          <w:p w14:paraId="580A838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6654BB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71631E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9861C66" w14:textId="77777777" w:rsidR="00C13C82" w:rsidRPr="00C13C82" w:rsidRDefault="00C13C82" w:rsidP="00C13C82">
            <w:pPr>
              <w:spacing w:line="240" w:lineRule="auto"/>
              <w:rPr>
                <w:rFonts w:ascii="Times New Roman" w:hAnsi="Times New Roman"/>
                <w:sz w:val="12"/>
                <w:szCs w:val="12"/>
              </w:rPr>
            </w:pPr>
          </w:p>
        </w:tc>
      </w:tr>
      <w:tr w:rsidR="00C13C82" w:rsidRPr="00C13C82" w14:paraId="25C69BB8" w14:textId="77777777" w:rsidTr="00E87B02">
        <w:trPr>
          <w:trHeight w:val="85"/>
        </w:trPr>
        <w:tc>
          <w:tcPr>
            <w:tcW w:w="3414" w:type="pct"/>
            <w:tcBorders>
              <w:top w:val="nil"/>
              <w:left w:val="nil"/>
              <w:bottom w:val="nil"/>
              <w:right w:val="nil"/>
            </w:tcBorders>
            <w:shd w:val="clear" w:color="auto" w:fill="auto"/>
            <w:vAlign w:val="bottom"/>
            <w:hideMark/>
          </w:tcPr>
          <w:p w14:paraId="45933486" w14:textId="77777777" w:rsidR="00C13C82" w:rsidRPr="00C13C82" w:rsidRDefault="00C13C82" w:rsidP="00C13C82">
            <w:pPr>
              <w:spacing w:line="240" w:lineRule="auto"/>
              <w:rPr>
                <w:rFonts w:cs="Arial"/>
                <w:sz w:val="12"/>
                <w:szCs w:val="12"/>
              </w:rPr>
            </w:pPr>
            <w:r w:rsidRPr="00C13C82">
              <w:rPr>
                <w:rFonts w:cs="Arial"/>
                <w:sz w:val="12"/>
                <w:szCs w:val="12"/>
              </w:rPr>
              <w:t>Zapewnienie obsługi zadań z zakresu pomocy społecznej</w:t>
            </w:r>
          </w:p>
        </w:tc>
        <w:tc>
          <w:tcPr>
            <w:tcW w:w="539" w:type="pct"/>
            <w:tcBorders>
              <w:top w:val="nil"/>
              <w:left w:val="nil"/>
              <w:bottom w:val="nil"/>
              <w:right w:val="nil"/>
            </w:tcBorders>
            <w:shd w:val="clear" w:color="auto" w:fill="auto"/>
            <w:noWrap/>
            <w:vAlign w:val="bottom"/>
            <w:hideMark/>
          </w:tcPr>
          <w:p w14:paraId="3B52CAF4"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240B70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7BB4158" w14:textId="77777777" w:rsidR="00C13C82" w:rsidRPr="00C13C82" w:rsidRDefault="00C13C82" w:rsidP="00C13C82">
            <w:pPr>
              <w:spacing w:line="240" w:lineRule="auto"/>
              <w:rPr>
                <w:rFonts w:ascii="Times New Roman" w:hAnsi="Times New Roman"/>
                <w:sz w:val="12"/>
                <w:szCs w:val="12"/>
              </w:rPr>
            </w:pPr>
          </w:p>
        </w:tc>
      </w:tr>
      <w:tr w:rsidR="00C13C82" w:rsidRPr="00C13C82" w14:paraId="4D57B87D" w14:textId="77777777" w:rsidTr="00E87B02">
        <w:trPr>
          <w:trHeight w:val="85"/>
        </w:trPr>
        <w:tc>
          <w:tcPr>
            <w:tcW w:w="3414" w:type="pct"/>
            <w:tcBorders>
              <w:top w:val="nil"/>
              <w:left w:val="nil"/>
              <w:bottom w:val="nil"/>
              <w:right w:val="nil"/>
            </w:tcBorders>
            <w:shd w:val="clear" w:color="auto" w:fill="auto"/>
            <w:vAlign w:val="bottom"/>
            <w:hideMark/>
          </w:tcPr>
          <w:p w14:paraId="4F50B80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6B0209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DDED7A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9034415" w14:textId="77777777" w:rsidR="00C13C82" w:rsidRPr="00C13C82" w:rsidRDefault="00C13C82" w:rsidP="00C13C82">
            <w:pPr>
              <w:spacing w:line="240" w:lineRule="auto"/>
              <w:rPr>
                <w:rFonts w:ascii="Times New Roman" w:hAnsi="Times New Roman"/>
                <w:sz w:val="12"/>
                <w:szCs w:val="12"/>
              </w:rPr>
            </w:pPr>
          </w:p>
        </w:tc>
      </w:tr>
      <w:tr w:rsidR="00C13C82" w:rsidRPr="00C13C82" w14:paraId="45ACBDD4" w14:textId="77777777" w:rsidTr="00E87B02">
        <w:trPr>
          <w:trHeight w:val="85"/>
        </w:trPr>
        <w:tc>
          <w:tcPr>
            <w:tcW w:w="3414" w:type="pct"/>
            <w:tcBorders>
              <w:top w:val="nil"/>
              <w:left w:val="nil"/>
              <w:bottom w:val="nil"/>
              <w:right w:val="nil"/>
            </w:tcBorders>
            <w:shd w:val="clear" w:color="auto" w:fill="auto"/>
            <w:vAlign w:val="bottom"/>
            <w:hideMark/>
          </w:tcPr>
          <w:p w14:paraId="394D6B9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A25C4C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5FA7A8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53B7964" w14:textId="77777777" w:rsidR="00C13C82" w:rsidRPr="00C13C82" w:rsidRDefault="00C13C82" w:rsidP="00C13C82">
            <w:pPr>
              <w:spacing w:line="240" w:lineRule="auto"/>
              <w:rPr>
                <w:rFonts w:ascii="Times New Roman" w:hAnsi="Times New Roman"/>
                <w:sz w:val="12"/>
                <w:szCs w:val="12"/>
              </w:rPr>
            </w:pPr>
          </w:p>
        </w:tc>
      </w:tr>
      <w:tr w:rsidR="00C13C82" w:rsidRPr="00C13C82" w14:paraId="6EA71A77" w14:textId="77777777" w:rsidTr="00E87B02">
        <w:trPr>
          <w:trHeight w:val="85"/>
        </w:trPr>
        <w:tc>
          <w:tcPr>
            <w:tcW w:w="3414" w:type="pct"/>
            <w:tcBorders>
              <w:top w:val="nil"/>
              <w:left w:val="nil"/>
              <w:bottom w:val="nil"/>
              <w:right w:val="nil"/>
            </w:tcBorders>
            <w:shd w:val="clear" w:color="auto" w:fill="auto"/>
            <w:vAlign w:val="bottom"/>
            <w:hideMark/>
          </w:tcPr>
          <w:p w14:paraId="0EFB5951" w14:textId="77777777" w:rsidR="00C13C82" w:rsidRPr="00C13C82" w:rsidRDefault="00C13C82" w:rsidP="00C13C82">
            <w:pPr>
              <w:spacing w:line="240" w:lineRule="auto"/>
              <w:rPr>
                <w:rFonts w:cs="Arial"/>
                <w:sz w:val="12"/>
                <w:szCs w:val="12"/>
              </w:rPr>
            </w:pPr>
            <w:r w:rsidRPr="00C13C82">
              <w:rPr>
                <w:rFonts w:cs="Arial"/>
                <w:sz w:val="12"/>
                <w:szCs w:val="12"/>
              </w:rPr>
              <w:t>łączna liczba podopiecznych</w:t>
            </w:r>
          </w:p>
        </w:tc>
        <w:tc>
          <w:tcPr>
            <w:tcW w:w="539" w:type="pct"/>
            <w:tcBorders>
              <w:top w:val="nil"/>
              <w:left w:val="nil"/>
              <w:bottom w:val="nil"/>
              <w:right w:val="nil"/>
            </w:tcBorders>
            <w:shd w:val="clear" w:color="auto" w:fill="auto"/>
            <w:noWrap/>
            <w:vAlign w:val="bottom"/>
            <w:hideMark/>
          </w:tcPr>
          <w:p w14:paraId="5B9E3019"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EA80759" w14:textId="77777777" w:rsidR="00C13C82" w:rsidRPr="00C13C82" w:rsidRDefault="00C13C82" w:rsidP="00C13C82">
            <w:pPr>
              <w:spacing w:line="240" w:lineRule="auto"/>
              <w:jc w:val="right"/>
              <w:rPr>
                <w:rFonts w:cs="Arial"/>
                <w:sz w:val="12"/>
                <w:szCs w:val="12"/>
              </w:rPr>
            </w:pPr>
            <w:r w:rsidRPr="00C13C82">
              <w:rPr>
                <w:rFonts w:cs="Arial"/>
                <w:sz w:val="12"/>
                <w:szCs w:val="12"/>
              </w:rPr>
              <w:t>8 020</w:t>
            </w:r>
          </w:p>
        </w:tc>
        <w:tc>
          <w:tcPr>
            <w:tcW w:w="485" w:type="pct"/>
            <w:tcBorders>
              <w:top w:val="nil"/>
              <w:left w:val="nil"/>
              <w:bottom w:val="nil"/>
              <w:right w:val="nil"/>
            </w:tcBorders>
            <w:shd w:val="clear" w:color="auto" w:fill="auto"/>
            <w:noWrap/>
            <w:vAlign w:val="bottom"/>
            <w:hideMark/>
          </w:tcPr>
          <w:p w14:paraId="6F2EBA1F" w14:textId="77777777" w:rsidR="00C13C82" w:rsidRPr="00C13C82" w:rsidRDefault="00C13C82" w:rsidP="00C13C82">
            <w:pPr>
              <w:spacing w:line="240" w:lineRule="auto"/>
              <w:jc w:val="right"/>
              <w:rPr>
                <w:rFonts w:cs="Arial"/>
                <w:sz w:val="12"/>
                <w:szCs w:val="12"/>
              </w:rPr>
            </w:pPr>
            <w:r w:rsidRPr="00C13C82">
              <w:rPr>
                <w:rFonts w:cs="Arial"/>
                <w:sz w:val="12"/>
                <w:szCs w:val="12"/>
              </w:rPr>
              <w:t>6 988</w:t>
            </w:r>
          </w:p>
        </w:tc>
      </w:tr>
      <w:tr w:rsidR="00C13C82" w:rsidRPr="00C13C82" w14:paraId="157CDDA9" w14:textId="77777777" w:rsidTr="00E87B02">
        <w:trPr>
          <w:trHeight w:val="85"/>
        </w:trPr>
        <w:tc>
          <w:tcPr>
            <w:tcW w:w="3414" w:type="pct"/>
            <w:tcBorders>
              <w:top w:val="nil"/>
              <w:left w:val="nil"/>
              <w:bottom w:val="nil"/>
              <w:right w:val="nil"/>
            </w:tcBorders>
            <w:shd w:val="clear" w:color="auto" w:fill="auto"/>
            <w:vAlign w:val="bottom"/>
            <w:hideMark/>
          </w:tcPr>
          <w:p w14:paraId="1BAF33F4" w14:textId="77777777" w:rsidR="00C13C82" w:rsidRPr="00C13C82" w:rsidRDefault="00C13C82" w:rsidP="00C13C82">
            <w:pPr>
              <w:spacing w:line="240" w:lineRule="auto"/>
              <w:rPr>
                <w:rFonts w:cs="Arial"/>
                <w:sz w:val="12"/>
                <w:szCs w:val="12"/>
              </w:rPr>
            </w:pPr>
            <w:r w:rsidRPr="00C13C82">
              <w:rPr>
                <w:rFonts w:cs="Arial"/>
                <w:sz w:val="12"/>
                <w:szCs w:val="12"/>
              </w:rPr>
              <w:t>liczba podopiecznych przypadająca na etat pracownika socjalnego</w:t>
            </w:r>
          </w:p>
        </w:tc>
        <w:tc>
          <w:tcPr>
            <w:tcW w:w="539" w:type="pct"/>
            <w:tcBorders>
              <w:top w:val="nil"/>
              <w:left w:val="nil"/>
              <w:bottom w:val="nil"/>
              <w:right w:val="nil"/>
            </w:tcBorders>
            <w:shd w:val="clear" w:color="auto" w:fill="auto"/>
            <w:noWrap/>
            <w:vAlign w:val="bottom"/>
            <w:hideMark/>
          </w:tcPr>
          <w:p w14:paraId="2B68E0B3"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7180EA52" w14:textId="77777777" w:rsidR="00C13C82" w:rsidRPr="00C13C82" w:rsidRDefault="00C13C82" w:rsidP="00C13C82">
            <w:pPr>
              <w:spacing w:line="240" w:lineRule="auto"/>
              <w:jc w:val="right"/>
              <w:rPr>
                <w:rFonts w:cs="Arial"/>
                <w:sz w:val="12"/>
                <w:szCs w:val="12"/>
              </w:rPr>
            </w:pPr>
            <w:r w:rsidRPr="00C13C82">
              <w:rPr>
                <w:rFonts w:cs="Arial"/>
                <w:sz w:val="12"/>
                <w:szCs w:val="12"/>
              </w:rPr>
              <w:t>123</w:t>
            </w:r>
          </w:p>
        </w:tc>
        <w:tc>
          <w:tcPr>
            <w:tcW w:w="485" w:type="pct"/>
            <w:tcBorders>
              <w:top w:val="nil"/>
              <w:left w:val="nil"/>
              <w:bottom w:val="nil"/>
              <w:right w:val="nil"/>
            </w:tcBorders>
            <w:shd w:val="clear" w:color="auto" w:fill="auto"/>
            <w:noWrap/>
            <w:vAlign w:val="bottom"/>
            <w:hideMark/>
          </w:tcPr>
          <w:p w14:paraId="79AA4DF0" w14:textId="77777777" w:rsidR="00C13C82" w:rsidRPr="00C13C82" w:rsidRDefault="00C13C82" w:rsidP="00C13C82">
            <w:pPr>
              <w:spacing w:line="240" w:lineRule="auto"/>
              <w:jc w:val="right"/>
              <w:rPr>
                <w:rFonts w:cs="Arial"/>
                <w:sz w:val="12"/>
                <w:szCs w:val="12"/>
              </w:rPr>
            </w:pPr>
            <w:r w:rsidRPr="00C13C82">
              <w:rPr>
                <w:rFonts w:cs="Arial"/>
                <w:sz w:val="12"/>
                <w:szCs w:val="12"/>
              </w:rPr>
              <w:t>106</w:t>
            </w:r>
          </w:p>
        </w:tc>
      </w:tr>
      <w:tr w:rsidR="00C13C82" w:rsidRPr="00C13C82" w14:paraId="1D4B7258" w14:textId="77777777" w:rsidTr="00E87B02">
        <w:trPr>
          <w:trHeight w:val="85"/>
        </w:trPr>
        <w:tc>
          <w:tcPr>
            <w:tcW w:w="3414" w:type="pct"/>
            <w:tcBorders>
              <w:top w:val="nil"/>
              <w:left w:val="nil"/>
              <w:bottom w:val="nil"/>
              <w:right w:val="nil"/>
            </w:tcBorders>
            <w:shd w:val="clear" w:color="auto" w:fill="auto"/>
            <w:vAlign w:val="bottom"/>
            <w:hideMark/>
          </w:tcPr>
          <w:p w14:paraId="72505E67" w14:textId="77777777" w:rsidR="00C13C82" w:rsidRPr="00C13C82" w:rsidRDefault="00C13C82" w:rsidP="00C13C82">
            <w:pPr>
              <w:spacing w:line="240" w:lineRule="auto"/>
              <w:rPr>
                <w:rFonts w:cs="Arial"/>
                <w:sz w:val="12"/>
                <w:szCs w:val="12"/>
              </w:rPr>
            </w:pPr>
            <w:r w:rsidRPr="00C13C82">
              <w:rPr>
                <w:rFonts w:cs="Arial"/>
                <w:sz w:val="12"/>
                <w:szCs w:val="12"/>
              </w:rPr>
              <w:t>średni koszt zadania na jednego podopiecznego</w:t>
            </w:r>
          </w:p>
        </w:tc>
        <w:tc>
          <w:tcPr>
            <w:tcW w:w="539" w:type="pct"/>
            <w:tcBorders>
              <w:top w:val="nil"/>
              <w:left w:val="nil"/>
              <w:bottom w:val="nil"/>
              <w:right w:val="nil"/>
            </w:tcBorders>
            <w:shd w:val="clear" w:color="auto" w:fill="auto"/>
            <w:noWrap/>
            <w:vAlign w:val="bottom"/>
            <w:hideMark/>
          </w:tcPr>
          <w:p w14:paraId="10429699"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659824C0" w14:textId="77777777" w:rsidR="00C13C82" w:rsidRPr="00C13C82" w:rsidRDefault="00C13C82" w:rsidP="00C13C82">
            <w:pPr>
              <w:spacing w:line="240" w:lineRule="auto"/>
              <w:jc w:val="right"/>
              <w:rPr>
                <w:rFonts w:cs="Arial"/>
                <w:sz w:val="12"/>
                <w:szCs w:val="12"/>
              </w:rPr>
            </w:pPr>
            <w:r w:rsidRPr="00C13C82">
              <w:rPr>
                <w:rFonts w:cs="Arial"/>
                <w:sz w:val="12"/>
                <w:szCs w:val="12"/>
              </w:rPr>
              <w:t>1 518</w:t>
            </w:r>
          </w:p>
        </w:tc>
        <w:tc>
          <w:tcPr>
            <w:tcW w:w="485" w:type="pct"/>
            <w:tcBorders>
              <w:top w:val="nil"/>
              <w:left w:val="nil"/>
              <w:bottom w:val="nil"/>
              <w:right w:val="nil"/>
            </w:tcBorders>
            <w:shd w:val="clear" w:color="auto" w:fill="auto"/>
            <w:noWrap/>
            <w:vAlign w:val="bottom"/>
            <w:hideMark/>
          </w:tcPr>
          <w:p w14:paraId="18C6CA4C" w14:textId="77777777" w:rsidR="00C13C82" w:rsidRPr="00C13C82" w:rsidRDefault="00C13C82" w:rsidP="00C13C82">
            <w:pPr>
              <w:spacing w:line="240" w:lineRule="auto"/>
              <w:jc w:val="right"/>
              <w:rPr>
                <w:rFonts w:cs="Arial"/>
                <w:sz w:val="12"/>
                <w:szCs w:val="12"/>
              </w:rPr>
            </w:pPr>
            <w:r w:rsidRPr="00C13C82">
              <w:rPr>
                <w:rFonts w:cs="Arial"/>
                <w:sz w:val="12"/>
                <w:szCs w:val="12"/>
              </w:rPr>
              <w:t>1 776</w:t>
            </w:r>
          </w:p>
        </w:tc>
      </w:tr>
      <w:tr w:rsidR="00C13C82" w:rsidRPr="00C13C82" w14:paraId="466E1AAF" w14:textId="77777777" w:rsidTr="00E87B02">
        <w:trPr>
          <w:trHeight w:val="85"/>
        </w:trPr>
        <w:tc>
          <w:tcPr>
            <w:tcW w:w="3414" w:type="pct"/>
            <w:tcBorders>
              <w:top w:val="nil"/>
              <w:left w:val="nil"/>
              <w:bottom w:val="nil"/>
              <w:right w:val="nil"/>
            </w:tcBorders>
            <w:shd w:val="clear" w:color="auto" w:fill="auto"/>
            <w:vAlign w:val="bottom"/>
            <w:hideMark/>
          </w:tcPr>
          <w:p w14:paraId="726E5E4D"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F24A2F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B8D96D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1E12C52" w14:textId="77777777" w:rsidR="00C13C82" w:rsidRPr="00C13C82" w:rsidRDefault="00C13C82" w:rsidP="00C13C82">
            <w:pPr>
              <w:spacing w:line="240" w:lineRule="auto"/>
              <w:rPr>
                <w:rFonts w:ascii="Times New Roman" w:hAnsi="Times New Roman"/>
                <w:sz w:val="12"/>
                <w:szCs w:val="12"/>
              </w:rPr>
            </w:pPr>
          </w:p>
        </w:tc>
      </w:tr>
      <w:tr w:rsidR="00C13C82" w:rsidRPr="00C13C82" w14:paraId="269A393C" w14:textId="77777777" w:rsidTr="00E87B02">
        <w:trPr>
          <w:trHeight w:val="85"/>
        </w:trPr>
        <w:tc>
          <w:tcPr>
            <w:tcW w:w="3414" w:type="pct"/>
            <w:tcBorders>
              <w:top w:val="nil"/>
              <w:left w:val="nil"/>
              <w:bottom w:val="nil"/>
              <w:right w:val="nil"/>
            </w:tcBorders>
            <w:shd w:val="clear" w:color="000000" w:fill="D5E3F2"/>
            <w:vAlign w:val="bottom"/>
            <w:hideMark/>
          </w:tcPr>
          <w:p w14:paraId="09027DB3" w14:textId="77777777" w:rsidR="00C13C82" w:rsidRPr="00C13C82" w:rsidRDefault="00C13C82" w:rsidP="00C13C82">
            <w:pPr>
              <w:spacing w:line="240" w:lineRule="auto"/>
              <w:rPr>
                <w:rFonts w:cs="Arial"/>
                <w:b/>
                <w:bCs/>
                <w:sz w:val="12"/>
                <w:szCs w:val="12"/>
              </w:rPr>
            </w:pPr>
            <w:r w:rsidRPr="00C13C82">
              <w:rPr>
                <w:rFonts w:cs="Arial"/>
                <w:b/>
                <w:bCs/>
                <w:sz w:val="12"/>
                <w:szCs w:val="12"/>
              </w:rPr>
              <w:t>Zapewnienie opieki osobom przebywającym i dochodzącym w jednostkach pomocy społecznej</w:t>
            </w:r>
          </w:p>
        </w:tc>
        <w:tc>
          <w:tcPr>
            <w:tcW w:w="539" w:type="pct"/>
            <w:tcBorders>
              <w:top w:val="nil"/>
              <w:left w:val="nil"/>
              <w:bottom w:val="nil"/>
              <w:right w:val="nil"/>
            </w:tcBorders>
            <w:shd w:val="clear" w:color="000000" w:fill="D5E3F2"/>
            <w:noWrap/>
            <w:vAlign w:val="bottom"/>
            <w:hideMark/>
          </w:tcPr>
          <w:p w14:paraId="3F9CF28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30FF45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61E61C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E116ABF" w14:textId="77777777" w:rsidTr="00E87B02">
        <w:trPr>
          <w:trHeight w:val="85"/>
        </w:trPr>
        <w:tc>
          <w:tcPr>
            <w:tcW w:w="3414" w:type="pct"/>
            <w:tcBorders>
              <w:top w:val="nil"/>
              <w:left w:val="nil"/>
              <w:bottom w:val="nil"/>
              <w:right w:val="nil"/>
            </w:tcBorders>
            <w:shd w:val="clear" w:color="auto" w:fill="auto"/>
            <w:vAlign w:val="bottom"/>
            <w:hideMark/>
          </w:tcPr>
          <w:p w14:paraId="05927BC8"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FA357F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8733E7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2FD52A" w14:textId="77777777" w:rsidR="00C13C82" w:rsidRPr="00C13C82" w:rsidRDefault="00C13C82" w:rsidP="00C13C82">
            <w:pPr>
              <w:spacing w:line="240" w:lineRule="auto"/>
              <w:rPr>
                <w:rFonts w:ascii="Times New Roman" w:hAnsi="Times New Roman"/>
                <w:sz w:val="12"/>
                <w:szCs w:val="12"/>
              </w:rPr>
            </w:pPr>
          </w:p>
        </w:tc>
      </w:tr>
      <w:tr w:rsidR="00C13C82" w:rsidRPr="00C13C82" w14:paraId="27D2CB65" w14:textId="77777777" w:rsidTr="00E87B02">
        <w:trPr>
          <w:trHeight w:val="85"/>
        </w:trPr>
        <w:tc>
          <w:tcPr>
            <w:tcW w:w="3414" w:type="pct"/>
            <w:tcBorders>
              <w:top w:val="nil"/>
              <w:left w:val="nil"/>
              <w:bottom w:val="nil"/>
              <w:right w:val="nil"/>
            </w:tcBorders>
            <w:shd w:val="clear" w:color="auto" w:fill="auto"/>
            <w:vAlign w:val="bottom"/>
            <w:hideMark/>
          </w:tcPr>
          <w:p w14:paraId="7D390DF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0D9517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C17E80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C2D1030" w14:textId="77777777" w:rsidR="00C13C82" w:rsidRPr="00C13C82" w:rsidRDefault="00C13C82" w:rsidP="00C13C82">
            <w:pPr>
              <w:spacing w:line="240" w:lineRule="auto"/>
              <w:rPr>
                <w:rFonts w:ascii="Times New Roman" w:hAnsi="Times New Roman"/>
                <w:sz w:val="12"/>
                <w:szCs w:val="12"/>
              </w:rPr>
            </w:pPr>
          </w:p>
        </w:tc>
      </w:tr>
      <w:tr w:rsidR="00C13C82" w:rsidRPr="00C13C82" w14:paraId="312BB192" w14:textId="77777777" w:rsidTr="00E87B02">
        <w:trPr>
          <w:trHeight w:val="85"/>
        </w:trPr>
        <w:tc>
          <w:tcPr>
            <w:tcW w:w="3414" w:type="pct"/>
            <w:tcBorders>
              <w:top w:val="nil"/>
              <w:left w:val="nil"/>
              <w:bottom w:val="nil"/>
              <w:right w:val="nil"/>
            </w:tcBorders>
            <w:shd w:val="clear" w:color="auto" w:fill="auto"/>
            <w:vAlign w:val="bottom"/>
            <w:hideMark/>
          </w:tcPr>
          <w:p w14:paraId="5CD19FE1" w14:textId="77777777" w:rsidR="00C13C82" w:rsidRPr="00C13C82" w:rsidRDefault="00C13C82" w:rsidP="00C13C82">
            <w:pPr>
              <w:spacing w:line="240" w:lineRule="auto"/>
              <w:rPr>
                <w:rFonts w:cs="Arial"/>
                <w:sz w:val="12"/>
                <w:szCs w:val="12"/>
              </w:rPr>
            </w:pPr>
            <w:r w:rsidRPr="00C13C82">
              <w:rPr>
                <w:rFonts w:cs="Arial"/>
                <w:sz w:val="12"/>
                <w:szCs w:val="12"/>
              </w:rPr>
              <w:t>Prowadzenie jednostek pomocy społecznej zapewniających usługi bytowe, opiekuńcze i wspomagające dla osób wymagających całodobowej lub okresowej opieki</w:t>
            </w:r>
          </w:p>
        </w:tc>
        <w:tc>
          <w:tcPr>
            <w:tcW w:w="539" w:type="pct"/>
            <w:tcBorders>
              <w:top w:val="nil"/>
              <w:left w:val="nil"/>
              <w:bottom w:val="nil"/>
              <w:right w:val="nil"/>
            </w:tcBorders>
            <w:shd w:val="clear" w:color="auto" w:fill="auto"/>
            <w:noWrap/>
            <w:vAlign w:val="bottom"/>
            <w:hideMark/>
          </w:tcPr>
          <w:p w14:paraId="70EF71CC"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CED910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0E08A70" w14:textId="77777777" w:rsidR="00C13C82" w:rsidRPr="00C13C82" w:rsidRDefault="00C13C82" w:rsidP="00C13C82">
            <w:pPr>
              <w:spacing w:line="240" w:lineRule="auto"/>
              <w:rPr>
                <w:rFonts w:ascii="Times New Roman" w:hAnsi="Times New Roman"/>
                <w:sz w:val="12"/>
                <w:szCs w:val="12"/>
              </w:rPr>
            </w:pPr>
          </w:p>
        </w:tc>
      </w:tr>
      <w:tr w:rsidR="00C13C82" w:rsidRPr="00C13C82" w14:paraId="54E5EAA8" w14:textId="77777777" w:rsidTr="00E87B02">
        <w:trPr>
          <w:trHeight w:val="85"/>
        </w:trPr>
        <w:tc>
          <w:tcPr>
            <w:tcW w:w="3414" w:type="pct"/>
            <w:tcBorders>
              <w:top w:val="nil"/>
              <w:left w:val="nil"/>
              <w:bottom w:val="nil"/>
              <w:right w:val="nil"/>
            </w:tcBorders>
            <w:shd w:val="clear" w:color="auto" w:fill="auto"/>
            <w:vAlign w:val="bottom"/>
            <w:hideMark/>
          </w:tcPr>
          <w:p w14:paraId="7448016E"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96BDF8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A6B46F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08D398E" w14:textId="77777777" w:rsidR="00C13C82" w:rsidRPr="00C13C82" w:rsidRDefault="00C13C82" w:rsidP="00C13C82">
            <w:pPr>
              <w:spacing w:line="240" w:lineRule="auto"/>
              <w:rPr>
                <w:rFonts w:ascii="Times New Roman" w:hAnsi="Times New Roman"/>
                <w:sz w:val="12"/>
                <w:szCs w:val="12"/>
              </w:rPr>
            </w:pPr>
          </w:p>
        </w:tc>
      </w:tr>
      <w:tr w:rsidR="00C13C82" w:rsidRPr="00C13C82" w14:paraId="068C14A8" w14:textId="77777777" w:rsidTr="00E87B02">
        <w:trPr>
          <w:trHeight w:val="85"/>
        </w:trPr>
        <w:tc>
          <w:tcPr>
            <w:tcW w:w="3414" w:type="pct"/>
            <w:tcBorders>
              <w:top w:val="nil"/>
              <w:left w:val="nil"/>
              <w:bottom w:val="nil"/>
              <w:right w:val="nil"/>
            </w:tcBorders>
            <w:shd w:val="clear" w:color="auto" w:fill="auto"/>
            <w:vAlign w:val="bottom"/>
            <w:hideMark/>
          </w:tcPr>
          <w:p w14:paraId="1368025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82F0FF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0832A7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3015E51" w14:textId="77777777" w:rsidR="00C13C82" w:rsidRPr="00C13C82" w:rsidRDefault="00C13C82" w:rsidP="00C13C82">
            <w:pPr>
              <w:spacing w:line="240" w:lineRule="auto"/>
              <w:rPr>
                <w:rFonts w:ascii="Times New Roman" w:hAnsi="Times New Roman"/>
                <w:sz w:val="12"/>
                <w:szCs w:val="12"/>
              </w:rPr>
            </w:pPr>
          </w:p>
        </w:tc>
      </w:tr>
      <w:tr w:rsidR="00C13C82" w:rsidRPr="00C13C82" w14:paraId="6D519433" w14:textId="77777777" w:rsidTr="00E87B02">
        <w:trPr>
          <w:trHeight w:val="85"/>
        </w:trPr>
        <w:tc>
          <w:tcPr>
            <w:tcW w:w="3414" w:type="pct"/>
            <w:tcBorders>
              <w:top w:val="nil"/>
              <w:left w:val="nil"/>
              <w:bottom w:val="nil"/>
              <w:right w:val="nil"/>
            </w:tcBorders>
            <w:shd w:val="clear" w:color="auto" w:fill="auto"/>
            <w:vAlign w:val="bottom"/>
            <w:hideMark/>
          </w:tcPr>
          <w:p w14:paraId="47013298" w14:textId="77777777" w:rsidR="00C13C82" w:rsidRPr="00C13C82" w:rsidRDefault="00C13C82" w:rsidP="00C13C82">
            <w:pPr>
              <w:spacing w:line="240" w:lineRule="auto"/>
              <w:rPr>
                <w:rFonts w:cs="Arial"/>
                <w:sz w:val="12"/>
                <w:szCs w:val="12"/>
              </w:rPr>
            </w:pPr>
            <w:r w:rsidRPr="00C13C82">
              <w:rPr>
                <w:rFonts w:cs="Arial"/>
                <w:sz w:val="12"/>
                <w:szCs w:val="12"/>
              </w:rPr>
              <w:t>koszt utrzymania ośrodka wsparcia na mieszkańca Miasta/Dzielnicy</w:t>
            </w:r>
          </w:p>
        </w:tc>
        <w:tc>
          <w:tcPr>
            <w:tcW w:w="539" w:type="pct"/>
            <w:tcBorders>
              <w:top w:val="nil"/>
              <w:left w:val="nil"/>
              <w:bottom w:val="nil"/>
              <w:right w:val="nil"/>
            </w:tcBorders>
            <w:shd w:val="clear" w:color="auto" w:fill="auto"/>
            <w:noWrap/>
            <w:vAlign w:val="bottom"/>
            <w:hideMark/>
          </w:tcPr>
          <w:p w14:paraId="13FEC897"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3061F464" w14:textId="77777777" w:rsidR="00C13C82" w:rsidRPr="00C13C82" w:rsidRDefault="00C13C82" w:rsidP="00C13C82">
            <w:pPr>
              <w:spacing w:line="240" w:lineRule="auto"/>
              <w:jc w:val="right"/>
              <w:rPr>
                <w:rFonts w:cs="Arial"/>
                <w:sz w:val="12"/>
                <w:szCs w:val="12"/>
              </w:rPr>
            </w:pPr>
            <w:r w:rsidRPr="00C13C82">
              <w:rPr>
                <w:rFonts w:cs="Arial"/>
                <w:sz w:val="12"/>
                <w:szCs w:val="12"/>
              </w:rPr>
              <w:t>6,8</w:t>
            </w:r>
          </w:p>
        </w:tc>
        <w:tc>
          <w:tcPr>
            <w:tcW w:w="485" w:type="pct"/>
            <w:tcBorders>
              <w:top w:val="nil"/>
              <w:left w:val="nil"/>
              <w:bottom w:val="nil"/>
              <w:right w:val="nil"/>
            </w:tcBorders>
            <w:shd w:val="clear" w:color="auto" w:fill="auto"/>
            <w:noWrap/>
            <w:vAlign w:val="bottom"/>
            <w:hideMark/>
          </w:tcPr>
          <w:p w14:paraId="38E96843" w14:textId="77777777" w:rsidR="00C13C82" w:rsidRPr="00C13C82" w:rsidRDefault="00C13C82" w:rsidP="00C13C82">
            <w:pPr>
              <w:spacing w:line="240" w:lineRule="auto"/>
              <w:jc w:val="right"/>
              <w:rPr>
                <w:rFonts w:cs="Arial"/>
                <w:sz w:val="12"/>
                <w:szCs w:val="12"/>
              </w:rPr>
            </w:pPr>
            <w:r w:rsidRPr="00C13C82">
              <w:rPr>
                <w:rFonts w:cs="Arial"/>
                <w:sz w:val="12"/>
                <w:szCs w:val="12"/>
              </w:rPr>
              <w:t>8,0</w:t>
            </w:r>
          </w:p>
        </w:tc>
      </w:tr>
      <w:tr w:rsidR="00C13C82" w:rsidRPr="00C13C82" w14:paraId="36BC6BB3" w14:textId="77777777" w:rsidTr="00E87B02">
        <w:trPr>
          <w:trHeight w:val="85"/>
        </w:trPr>
        <w:tc>
          <w:tcPr>
            <w:tcW w:w="3414" w:type="pct"/>
            <w:tcBorders>
              <w:top w:val="nil"/>
              <w:left w:val="nil"/>
              <w:bottom w:val="nil"/>
              <w:right w:val="nil"/>
            </w:tcBorders>
            <w:shd w:val="clear" w:color="auto" w:fill="auto"/>
            <w:vAlign w:val="bottom"/>
            <w:hideMark/>
          </w:tcPr>
          <w:p w14:paraId="6DAF5BC4" w14:textId="77777777" w:rsidR="00C13C82" w:rsidRPr="00C13C82" w:rsidRDefault="00C13C82" w:rsidP="00C13C82">
            <w:pPr>
              <w:spacing w:line="240" w:lineRule="auto"/>
              <w:rPr>
                <w:rFonts w:cs="Arial"/>
                <w:sz w:val="12"/>
                <w:szCs w:val="12"/>
              </w:rPr>
            </w:pPr>
            <w:r w:rsidRPr="00C13C82">
              <w:rPr>
                <w:rFonts w:cs="Arial"/>
                <w:sz w:val="12"/>
                <w:szCs w:val="12"/>
              </w:rPr>
              <w:t>liczba miejsc w ośrodku wsparcia</w:t>
            </w:r>
          </w:p>
        </w:tc>
        <w:tc>
          <w:tcPr>
            <w:tcW w:w="539" w:type="pct"/>
            <w:tcBorders>
              <w:top w:val="nil"/>
              <w:left w:val="nil"/>
              <w:bottom w:val="nil"/>
              <w:right w:val="nil"/>
            </w:tcBorders>
            <w:shd w:val="clear" w:color="auto" w:fill="auto"/>
            <w:noWrap/>
            <w:vAlign w:val="bottom"/>
            <w:hideMark/>
          </w:tcPr>
          <w:p w14:paraId="7B605620"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39D5076E" w14:textId="77777777" w:rsidR="00C13C82" w:rsidRPr="00C13C82" w:rsidRDefault="00C13C82" w:rsidP="00C13C82">
            <w:pPr>
              <w:spacing w:line="240" w:lineRule="auto"/>
              <w:jc w:val="right"/>
              <w:rPr>
                <w:rFonts w:cs="Arial"/>
                <w:sz w:val="12"/>
                <w:szCs w:val="12"/>
              </w:rPr>
            </w:pPr>
            <w:r w:rsidRPr="00C13C82">
              <w:rPr>
                <w:rFonts w:cs="Arial"/>
                <w:sz w:val="12"/>
                <w:szCs w:val="12"/>
              </w:rPr>
              <w:t>70</w:t>
            </w:r>
          </w:p>
        </w:tc>
        <w:tc>
          <w:tcPr>
            <w:tcW w:w="485" w:type="pct"/>
            <w:tcBorders>
              <w:top w:val="nil"/>
              <w:left w:val="nil"/>
              <w:bottom w:val="nil"/>
              <w:right w:val="nil"/>
            </w:tcBorders>
            <w:shd w:val="clear" w:color="auto" w:fill="auto"/>
            <w:noWrap/>
            <w:vAlign w:val="bottom"/>
            <w:hideMark/>
          </w:tcPr>
          <w:p w14:paraId="3C8ADFE7" w14:textId="77777777" w:rsidR="00C13C82" w:rsidRPr="00C13C82" w:rsidRDefault="00C13C82" w:rsidP="00C13C82">
            <w:pPr>
              <w:spacing w:line="240" w:lineRule="auto"/>
              <w:jc w:val="right"/>
              <w:rPr>
                <w:rFonts w:cs="Arial"/>
                <w:sz w:val="12"/>
                <w:szCs w:val="12"/>
              </w:rPr>
            </w:pPr>
            <w:r w:rsidRPr="00C13C82">
              <w:rPr>
                <w:rFonts w:cs="Arial"/>
                <w:sz w:val="12"/>
                <w:szCs w:val="12"/>
              </w:rPr>
              <w:t>84</w:t>
            </w:r>
          </w:p>
        </w:tc>
      </w:tr>
      <w:tr w:rsidR="00C13C82" w:rsidRPr="00C13C82" w14:paraId="4D918A69" w14:textId="77777777" w:rsidTr="00E87B02">
        <w:trPr>
          <w:trHeight w:val="85"/>
        </w:trPr>
        <w:tc>
          <w:tcPr>
            <w:tcW w:w="3414" w:type="pct"/>
            <w:tcBorders>
              <w:top w:val="nil"/>
              <w:left w:val="nil"/>
              <w:bottom w:val="nil"/>
              <w:right w:val="nil"/>
            </w:tcBorders>
            <w:shd w:val="clear" w:color="auto" w:fill="auto"/>
            <w:vAlign w:val="bottom"/>
            <w:hideMark/>
          </w:tcPr>
          <w:p w14:paraId="757C7024" w14:textId="77777777" w:rsidR="00C13C82" w:rsidRPr="00C13C82" w:rsidRDefault="00C13C82" w:rsidP="00C13C82">
            <w:pPr>
              <w:spacing w:line="240" w:lineRule="auto"/>
              <w:rPr>
                <w:rFonts w:cs="Arial"/>
                <w:sz w:val="12"/>
                <w:szCs w:val="12"/>
              </w:rPr>
            </w:pPr>
            <w:r w:rsidRPr="00C13C82">
              <w:rPr>
                <w:rFonts w:cs="Arial"/>
                <w:sz w:val="12"/>
                <w:szCs w:val="12"/>
              </w:rPr>
              <w:t>liczba podopiecznych przypadająca na pełny etat pracownika zatrudnionego w ośrodku wsparcia</w:t>
            </w:r>
          </w:p>
        </w:tc>
        <w:tc>
          <w:tcPr>
            <w:tcW w:w="539" w:type="pct"/>
            <w:tcBorders>
              <w:top w:val="nil"/>
              <w:left w:val="nil"/>
              <w:bottom w:val="nil"/>
              <w:right w:val="nil"/>
            </w:tcBorders>
            <w:shd w:val="clear" w:color="auto" w:fill="auto"/>
            <w:noWrap/>
            <w:vAlign w:val="bottom"/>
            <w:hideMark/>
          </w:tcPr>
          <w:p w14:paraId="41E7052C"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56BE38A2" w14:textId="77777777" w:rsidR="00C13C82" w:rsidRPr="00C13C82" w:rsidRDefault="00C13C82" w:rsidP="00C13C82">
            <w:pPr>
              <w:spacing w:line="240" w:lineRule="auto"/>
              <w:jc w:val="right"/>
              <w:rPr>
                <w:rFonts w:cs="Arial"/>
                <w:sz w:val="12"/>
                <w:szCs w:val="12"/>
              </w:rPr>
            </w:pPr>
            <w:r w:rsidRPr="00C13C82">
              <w:rPr>
                <w:rFonts w:cs="Arial"/>
                <w:sz w:val="12"/>
                <w:szCs w:val="12"/>
              </w:rPr>
              <w:t>5</w:t>
            </w:r>
          </w:p>
        </w:tc>
        <w:tc>
          <w:tcPr>
            <w:tcW w:w="485" w:type="pct"/>
            <w:tcBorders>
              <w:top w:val="nil"/>
              <w:left w:val="nil"/>
              <w:bottom w:val="nil"/>
              <w:right w:val="nil"/>
            </w:tcBorders>
            <w:shd w:val="clear" w:color="auto" w:fill="auto"/>
            <w:noWrap/>
            <w:vAlign w:val="bottom"/>
            <w:hideMark/>
          </w:tcPr>
          <w:p w14:paraId="5A8F7BE9" w14:textId="77777777" w:rsidR="00C13C82" w:rsidRPr="00C13C82" w:rsidRDefault="00C13C82" w:rsidP="00C13C82">
            <w:pPr>
              <w:spacing w:line="240" w:lineRule="auto"/>
              <w:jc w:val="right"/>
              <w:rPr>
                <w:rFonts w:cs="Arial"/>
                <w:sz w:val="12"/>
                <w:szCs w:val="12"/>
              </w:rPr>
            </w:pPr>
            <w:r w:rsidRPr="00C13C82">
              <w:rPr>
                <w:rFonts w:cs="Arial"/>
                <w:sz w:val="12"/>
                <w:szCs w:val="12"/>
              </w:rPr>
              <w:t>12</w:t>
            </w:r>
          </w:p>
        </w:tc>
      </w:tr>
      <w:tr w:rsidR="00C13C82" w:rsidRPr="00C13C82" w14:paraId="0256E840" w14:textId="77777777" w:rsidTr="00E87B02">
        <w:trPr>
          <w:trHeight w:val="85"/>
        </w:trPr>
        <w:tc>
          <w:tcPr>
            <w:tcW w:w="3414" w:type="pct"/>
            <w:tcBorders>
              <w:top w:val="nil"/>
              <w:left w:val="nil"/>
              <w:bottom w:val="nil"/>
              <w:right w:val="nil"/>
            </w:tcBorders>
            <w:shd w:val="clear" w:color="auto" w:fill="auto"/>
            <w:vAlign w:val="bottom"/>
            <w:hideMark/>
          </w:tcPr>
          <w:p w14:paraId="6377C625" w14:textId="77777777" w:rsidR="00C13C82" w:rsidRPr="00C13C82" w:rsidRDefault="00C13C82" w:rsidP="00C13C82">
            <w:pPr>
              <w:spacing w:line="240" w:lineRule="auto"/>
              <w:rPr>
                <w:rFonts w:cs="Arial"/>
                <w:sz w:val="12"/>
                <w:szCs w:val="12"/>
              </w:rPr>
            </w:pPr>
            <w:r w:rsidRPr="00C13C82">
              <w:rPr>
                <w:rFonts w:cs="Arial"/>
                <w:sz w:val="12"/>
                <w:szCs w:val="12"/>
              </w:rPr>
              <w:t>średni koszt utrzymania jednego miejsca w ośrodku wsparcia</w:t>
            </w:r>
          </w:p>
        </w:tc>
        <w:tc>
          <w:tcPr>
            <w:tcW w:w="539" w:type="pct"/>
            <w:tcBorders>
              <w:top w:val="nil"/>
              <w:left w:val="nil"/>
              <w:bottom w:val="nil"/>
              <w:right w:val="nil"/>
            </w:tcBorders>
            <w:shd w:val="clear" w:color="auto" w:fill="auto"/>
            <w:noWrap/>
            <w:vAlign w:val="bottom"/>
            <w:hideMark/>
          </w:tcPr>
          <w:p w14:paraId="04F957C8" w14:textId="77777777" w:rsidR="00C13C82" w:rsidRPr="00C13C82" w:rsidRDefault="00C13C82" w:rsidP="00C13C82">
            <w:pPr>
              <w:spacing w:line="240" w:lineRule="auto"/>
              <w:jc w:val="center"/>
              <w:rPr>
                <w:rFonts w:cs="Arial"/>
                <w:sz w:val="12"/>
                <w:szCs w:val="12"/>
              </w:rPr>
            </w:pPr>
            <w:r w:rsidRPr="00C13C82">
              <w:rPr>
                <w:rFonts w:cs="Arial"/>
                <w:sz w:val="12"/>
                <w:szCs w:val="12"/>
              </w:rPr>
              <w:t>zł/szt.</w:t>
            </w:r>
          </w:p>
        </w:tc>
        <w:tc>
          <w:tcPr>
            <w:tcW w:w="562" w:type="pct"/>
            <w:tcBorders>
              <w:top w:val="nil"/>
              <w:left w:val="nil"/>
              <w:bottom w:val="nil"/>
              <w:right w:val="nil"/>
            </w:tcBorders>
            <w:shd w:val="clear" w:color="auto" w:fill="auto"/>
            <w:noWrap/>
            <w:vAlign w:val="bottom"/>
            <w:hideMark/>
          </w:tcPr>
          <w:p w14:paraId="6CA93B11" w14:textId="77777777" w:rsidR="00C13C82" w:rsidRPr="00C13C82" w:rsidRDefault="00C13C82" w:rsidP="00C13C82">
            <w:pPr>
              <w:spacing w:line="240" w:lineRule="auto"/>
              <w:jc w:val="right"/>
              <w:rPr>
                <w:rFonts w:cs="Arial"/>
                <w:sz w:val="12"/>
                <w:szCs w:val="12"/>
              </w:rPr>
            </w:pPr>
            <w:r w:rsidRPr="00C13C82">
              <w:rPr>
                <w:rFonts w:cs="Arial"/>
                <w:sz w:val="12"/>
                <w:szCs w:val="12"/>
              </w:rPr>
              <w:t>21 032</w:t>
            </w:r>
          </w:p>
        </w:tc>
        <w:tc>
          <w:tcPr>
            <w:tcW w:w="485" w:type="pct"/>
            <w:tcBorders>
              <w:top w:val="nil"/>
              <w:left w:val="nil"/>
              <w:bottom w:val="nil"/>
              <w:right w:val="nil"/>
            </w:tcBorders>
            <w:shd w:val="clear" w:color="auto" w:fill="auto"/>
            <w:noWrap/>
            <w:vAlign w:val="bottom"/>
            <w:hideMark/>
          </w:tcPr>
          <w:p w14:paraId="334BE9D9" w14:textId="77777777" w:rsidR="00C13C82" w:rsidRPr="00C13C82" w:rsidRDefault="00C13C82" w:rsidP="00C13C82">
            <w:pPr>
              <w:spacing w:line="240" w:lineRule="auto"/>
              <w:jc w:val="right"/>
              <w:rPr>
                <w:rFonts w:cs="Arial"/>
                <w:sz w:val="12"/>
                <w:szCs w:val="12"/>
              </w:rPr>
            </w:pPr>
            <w:r w:rsidRPr="00C13C82">
              <w:rPr>
                <w:rFonts w:cs="Arial"/>
                <w:sz w:val="12"/>
                <w:szCs w:val="12"/>
              </w:rPr>
              <w:t>20 689</w:t>
            </w:r>
          </w:p>
        </w:tc>
      </w:tr>
      <w:tr w:rsidR="00C13C82" w:rsidRPr="00C13C82" w14:paraId="55C1FFEA" w14:textId="77777777" w:rsidTr="00E87B02">
        <w:trPr>
          <w:trHeight w:val="85"/>
        </w:trPr>
        <w:tc>
          <w:tcPr>
            <w:tcW w:w="3414" w:type="pct"/>
            <w:tcBorders>
              <w:top w:val="nil"/>
              <w:left w:val="nil"/>
              <w:bottom w:val="nil"/>
              <w:right w:val="nil"/>
            </w:tcBorders>
            <w:shd w:val="clear" w:color="auto" w:fill="auto"/>
            <w:vAlign w:val="bottom"/>
            <w:hideMark/>
          </w:tcPr>
          <w:p w14:paraId="5B189E7D" w14:textId="77777777" w:rsidR="00C13C82" w:rsidRPr="00C13C82" w:rsidRDefault="00C13C82" w:rsidP="00C13C82">
            <w:pPr>
              <w:spacing w:line="240" w:lineRule="auto"/>
              <w:rPr>
                <w:rFonts w:cs="Arial"/>
                <w:sz w:val="12"/>
                <w:szCs w:val="12"/>
              </w:rPr>
            </w:pPr>
            <w:r w:rsidRPr="00C13C82">
              <w:rPr>
                <w:rFonts w:cs="Arial"/>
                <w:sz w:val="12"/>
                <w:szCs w:val="12"/>
              </w:rPr>
              <w:t>średnie miesięczne obłożenie ośrodka wsparcia</w:t>
            </w:r>
          </w:p>
        </w:tc>
        <w:tc>
          <w:tcPr>
            <w:tcW w:w="539" w:type="pct"/>
            <w:tcBorders>
              <w:top w:val="nil"/>
              <w:left w:val="nil"/>
              <w:bottom w:val="nil"/>
              <w:right w:val="nil"/>
            </w:tcBorders>
            <w:shd w:val="clear" w:color="auto" w:fill="auto"/>
            <w:noWrap/>
            <w:vAlign w:val="bottom"/>
            <w:hideMark/>
          </w:tcPr>
          <w:p w14:paraId="5A8506F0"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3C681AC0"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485" w:type="pct"/>
            <w:tcBorders>
              <w:top w:val="nil"/>
              <w:left w:val="nil"/>
              <w:bottom w:val="nil"/>
              <w:right w:val="nil"/>
            </w:tcBorders>
            <w:shd w:val="clear" w:color="auto" w:fill="auto"/>
            <w:noWrap/>
            <w:vAlign w:val="bottom"/>
            <w:hideMark/>
          </w:tcPr>
          <w:p w14:paraId="00D7115E" w14:textId="77777777" w:rsidR="00C13C82" w:rsidRPr="00C13C82" w:rsidRDefault="00C13C82" w:rsidP="00C13C82">
            <w:pPr>
              <w:spacing w:line="240" w:lineRule="auto"/>
              <w:jc w:val="right"/>
              <w:rPr>
                <w:rFonts w:cs="Arial"/>
                <w:sz w:val="12"/>
                <w:szCs w:val="12"/>
              </w:rPr>
            </w:pPr>
            <w:r w:rsidRPr="00C13C82">
              <w:rPr>
                <w:rFonts w:cs="Arial"/>
                <w:sz w:val="12"/>
                <w:szCs w:val="12"/>
              </w:rPr>
              <w:t>76,2</w:t>
            </w:r>
          </w:p>
        </w:tc>
      </w:tr>
      <w:tr w:rsidR="00C13C82" w:rsidRPr="00C13C82" w14:paraId="7DEF1E8C" w14:textId="77777777" w:rsidTr="00E87B02">
        <w:trPr>
          <w:trHeight w:val="85"/>
        </w:trPr>
        <w:tc>
          <w:tcPr>
            <w:tcW w:w="3414" w:type="pct"/>
            <w:tcBorders>
              <w:top w:val="nil"/>
              <w:left w:val="nil"/>
              <w:bottom w:val="nil"/>
              <w:right w:val="nil"/>
            </w:tcBorders>
            <w:shd w:val="clear" w:color="auto" w:fill="auto"/>
            <w:vAlign w:val="bottom"/>
            <w:hideMark/>
          </w:tcPr>
          <w:p w14:paraId="0E8399C4" w14:textId="77777777" w:rsidR="00C13C82" w:rsidRPr="00C13C82" w:rsidRDefault="00C13C82" w:rsidP="00C13C82">
            <w:pPr>
              <w:spacing w:line="240" w:lineRule="auto"/>
              <w:rPr>
                <w:rFonts w:cs="Arial"/>
                <w:sz w:val="12"/>
                <w:szCs w:val="12"/>
              </w:rPr>
            </w:pPr>
            <w:r w:rsidRPr="00C13C82">
              <w:rPr>
                <w:rFonts w:cs="Arial"/>
                <w:sz w:val="12"/>
                <w:szCs w:val="12"/>
              </w:rPr>
              <w:t>wskaźnik pokrycia zadania dochodami z tytułu odpłatności za pobyt w jednostce pomocy społecznej</w:t>
            </w:r>
          </w:p>
        </w:tc>
        <w:tc>
          <w:tcPr>
            <w:tcW w:w="539" w:type="pct"/>
            <w:tcBorders>
              <w:top w:val="nil"/>
              <w:left w:val="nil"/>
              <w:bottom w:val="nil"/>
              <w:right w:val="nil"/>
            </w:tcBorders>
            <w:shd w:val="clear" w:color="auto" w:fill="auto"/>
            <w:noWrap/>
            <w:vAlign w:val="bottom"/>
            <w:hideMark/>
          </w:tcPr>
          <w:p w14:paraId="69AEA667"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6C32B214" w14:textId="77777777" w:rsidR="00C13C82" w:rsidRPr="00C13C82" w:rsidRDefault="00C13C82" w:rsidP="00C13C82">
            <w:pPr>
              <w:spacing w:line="240" w:lineRule="auto"/>
              <w:jc w:val="right"/>
              <w:rPr>
                <w:rFonts w:cs="Arial"/>
                <w:sz w:val="12"/>
                <w:szCs w:val="12"/>
              </w:rPr>
            </w:pPr>
            <w:r w:rsidRPr="00C13C82">
              <w:rPr>
                <w:rFonts w:cs="Arial"/>
                <w:sz w:val="12"/>
                <w:szCs w:val="12"/>
              </w:rPr>
              <w:t>3,2</w:t>
            </w:r>
          </w:p>
        </w:tc>
        <w:tc>
          <w:tcPr>
            <w:tcW w:w="485" w:type="pct"/>
            <w:tcBorders>
              <w:top w:val="nil"/>
              <w:left w:val="nil"/>
              <w:bottom w:val="nil"/>
              <w:right w:val="nil"/>
            </w:tcBorders>
            <w:shd w:val="clear" w:color="auto" w:fill="auto"/>
            <w:noWrap/>
            <w:vAlign w:val="bottom"/>
            <w:hideMark/>
          </w:tcPr>
          <w:p w14:paraId="6FE6A259" w14:textId="77777777" w:rsidR="00C13C82" w:rsidRPr="00C13C82" w:rsidRDefault="00C13C82" w:rsidP="00C13C82">
            <w:pPr>
              <w:spacing w:line="240" w:lineRule="auto"/>
              <w:jc w:val="right"/>
              <w:rPr>
                <w:rFonts w:cs="Arial"/>
                <w:sz w:val="12"/>
                <w:szCs w:val="12"/>
              </w:rPr>
            </w:pPr>
            <w:r w:rsidRPr="00C13C82">
              <w:rPr>
                <w:rFonts w:cs="Arial"/>
                <w:sz w:val="12"/>
                <w:szCs w:val="12"/>
              </w:rPr>
              <w:t>1,8</w:t>
            </w:r>
          </w:p>
        </w:tc>
      </w:tr>
      <w:tr w:rsidR="00C13C82" w:rsidRPr="00C13C82" w14:paraId="0B9CEDF1" w14:textId="77777777" w:rsidTr="00E87B02">
        <w:trPr>
          <w:trHeight w:val="85"/>
        </w:trPr>
        <w:tc>
          <w:tcPr>
            <w:tcW w:w="3414" w:type="pct"/>
            <w:tcBorders>
              <w:top w:val="nil"/>
              <w:left w:val="nil"/>
              <w:bottom w:val="nil"/>
              <w:right w:val="nil"/>
            </w:tcBorders>
            <w:shd w:val="clear" w:color="auto" w:fill="auto"/>
            <w:vAlign w:val="bottom"/>
            <w:hideMark/>
          </w:tcPr>
          <w:p w14:paraId="5973E88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EAD67A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D6D4F5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58ADF15" w14:textId="77777777" w:rsidR="00C13C82" w:rsidRPr="00C13C82" w:rsidRDefault="00C13C82" w:rsidP="00C13C82">
            <w:pPr>
              <w:spacing w:line="240" w:lineRule="auto"/>
              <w:rPr>
                <w:rFonts w:ascii="Times New Roman" w:hAnsi="Times New Roman"/>
                <w:sz w:val="12"/>
                <w:szCs w:val="12"/>
              </w:rPr>
            </w:pPr>
          </w:p>
        </w:tc>
      </w:tr>
      <w:tr w:rsidR="00C13C82" w:rsidRPr="00C13C82" w14:paraId="13A3C1BD" w14:textId="77777777" w:rsidTr="00E87B02">
        <w:trPr>
          <w:trHeight w:val="85"/>
        </w:trPr>
        <w:tc>
          <w:tcPr>
            <w:tcW w:w="3414" w:type="pct"/>
            <w:tcBorders>
              <w:top w:val="nil"/>
              <w:left w:val="nil"/>
              <w:bottom w:val="nil"/>
              <w:right w:val="nil"/>
            </w:tcBorders>
            <w:shd w:val="clear" w:color="000000" w:fill="D5E3F2"/>
            <w:vAlign w:val="bottom"/>
            <w:hideMark/>
          </w:tcPr>
          <w:p w14:paraId="1E60EAB4" w14:textId="77777777" w:rsidR="00C13C82" w:rsidRPr="00C13C82" w:rsidRDefault="00C13C82" w:rsidP="00C13C82">
            <w:pPr>
              <w:spacing w:line="240" w:lineRule="auto"/>
              <w:rPr>
                <w:rFonts w:cs="Arial"/>
                <w:b/>
                <w:bCs/>
                <w:sz w:val="12"/>
                <w:szCs w:val="12"/>
              </w:rPr>
            </w:pPr>
            <w:r w:rsidRPr="00C13C82">
              <w:rPr>
                <w:rFonts w:cs="Arial"/>
                <w:b/>
                <w:bCs/>
                <w:sz w:val="12"/>
                <w:szCs w:val="12"/>
              </w:rPr>
              <w:t>Zapewnienie pomocy, opieki i wychowania dzieciom i młodzieży pozbawionym opieki rodziców</w:t>
            </w:r>
          </w:p>
        </w:tc>
        <w:tc>
          <w:tcPr>
            <w:tcW w:w="539" w:type="pct"/>
            <w:tcBorders>
              <w:top w:val="nil"/>
              <w:left w:val="nil"/>
              <w:bottom w:val="nil"/>
              <w:right w:val="nil"/>
            </w:tcBorders>
            <w:shd w:val="clear" w:color="000000" w:fill="D5E3F2"/>
            <w:noWrap/>
            <w:vAlign w:val="bottom"/>
            <w:hideMark/>
          </w:tcPr>
          <w:p w14:paraId="0718BF0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B66306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7A5B178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3ABF25F" w14:textId="77777777" w:rsidTr="00E87B02">
        <w:trPr>
          <w:trHeight w:val="85"/>
        </w:trPr>
        <w:tc>
          <w:tcPr>
            <w:tcW w:w="3414" w:type="pct"/>
            <w:tcBorders>
              <w:top w:val="nil"/>
              <w:left w:val="nil"/>
              <w:bottom w:val="nil"/>
              <w:right w:val="nil"/>
            </w:tcBorders>
            <w:shd w:val="clear" w:color="auto" w:fill="auto"/>
            <w:vAlign w:val="bottom"/>
            <w:hideMark/>
          </w:tcPr>
          <w:p w14:paraId="0C4C1BA6"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ECD545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6289D4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F26EF01" w14:textId="77777777" w:rsidR="00C13C82" w:rsidRPr="00C13C82" w:rsidRDefault="00C13C82" w:rsidP="00C13C82">
            <w:pPr>
              <w:spacing w:line="240" w:lineRule="auto"/>
              <w:rPr>
                <w:rFonts w:ascii="Times New Roman" w:hAnsi="Times New Roman"/>
                <w:sz w:val="12"/>
                <w:szCs w:val="12"/>
              </w:rPr>
            </w:pPr>
          </w:p>
        </w:tc>
      </w:tr>
      <w:tr w:rsidR="00C13C82" w:rsidRPr="00C13C82" w14:paraId="10A605A2" w14:textId="77777777" w:rsidTr="00E87B02">
        <w:trPr>
          <w:trHeight w:val="85"/>
        </w:trPr>
        <w:tc>
          <w:tcPr>
            <w:tcW w:w="3414" w:type="pct"/>
            <w:tcBorders>
              <w:top w:val="nil"/>
              <w:left w:val="nil"/>
              <w:bottom w:val="nil"/>
              <w:right w:val="nil"/>
            </w:tcBorders>
            <w:shd w:val="clear" w:color="auto" w:fill="auto"/>
            <w:vAlign w:val="bottom"/>
            <w:hideMark/>
          </w:tcPr>
          <w:p w14:paraId="267E0DC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CE2D75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56D0FB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400756F" w14:textId="77777777" w:rsidR="00C13C82" w:rsidRPr="00C13C82" w:rsidRDefault="00C13C82" w:rsidP="00C13C82">
            <w:pPr>
              <w:spacing w:line="240" w:lineRule="auto"/>
              <w:rPr>
                <w:rFonts w:ascii="Times New Roman" w:hAnsi="Times New Roman"/>
                <w:sz w:val="12"/>
                <w:szCs w:val="12"/>
              </w:rPr>
            </w:pPr>
          </w:p>
        </w:tc>
      </w:tr>
      <w:tr w:rsidR="00C13C82" w:rsidRPr="00C13C82" w14:paraId="5EA1B550" w14:textId="77777777" w:rsidTr="00E87B02">
        <w:trPr>
          <w:trHeight w:val="85"/>
        </w:trPr>
        <w:tc>
          <w:tcPr>
            <w:tcW w:w="3414" w:type="pct"/>
            <w:tcBorders>
              <w:top w:val="nil"/>
              <w:left w:val="nil"/>
              <w:bottom w:val="nil"/>
              <w:right w:val="nil"/>
            </w:tcBorders>
            <w:shd w:val="clear" w:color="auto" w:fill="auto"/>
            <w:vAlign w:val="bottom"/>
            <w:hideMark/>
          </w:tcPr>
          <w:p w14:paraId="4C32D751" w14:textId="77777777" w:rsidR="00C13C82" w:rsidRPr="00C13C82" w:rsidRDefault="00C13C82" w:rsidP="00C13C82">
            <w:pPr>
              <w:spacing w:line="240" w:lineRule="auto"/>
              <w:rPr>
                <w:rFonts w:cs="Arial"/>
                <w:sz w:val="12"/>
                <w:szCs w:val="12"/>
              </w:rPr>
            </w:pPr>
            <w:r w:rsidRPr="00C13C82">
              <w:rPr>
                <w:rFonts w:cs="Arial"/>
                <w:sz w:val="12"/>
                <w:szCs w:val="12"/>
              </w:rPr>
              <w:t>Zapewnienie dziecku pozbawionemu częściowo lub całkowicie opieki rodzicielskiej całodobowej lub okresowej opieki i wychowania</w:t>
            </w:r>
          </w:p>
        </w:tc>
        <w:tc>
          <w:tcPr>
            <w:tcW w:w="539" w:type="pct"/>
            <w:tcBorders>
              <w:top w:val="nil"/>
              <w:left w:val="nil"/>
              <w:bottom w:val="nil"/>
              <w:right w:val="nil"/>
            </w:tcBorders>
            <w:shd w:val="clear" w:color="auto" w:fill="auto"/>
            <w:noWrap/>
            <w:vAlign w:val="bottom"/>
            <w:hideMark/>
          </w:tcPr>
          <w:p w14:paraId="557B127F"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D81645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7F2F4B0" w14:textId="77777777" w:rsidR="00C13C82" w:rsidRPr="00C13C82" w:rsidRDefault="00C13C82" w:rsidP="00C13C82">
            <w:pPr>
              <w:spacing w:line="240" w:lineRule="auto"/>
              <w:rPr>
                <w:rFonts w:ascii="Times New Roman" w:hAnsi="Times New Roman"/>
                <w:sz w:val="12"/>
                <w:szCs w:val="12"/>
              </w:rPr>
            </w:pPr>
          </w:p>
        </w:tc>
      </w:tr>
      <w:tr w:rsidR="00C13C82" w:rsidRPr="00C13C82" w14:paraId="52E7B2A6" w14:textId="77777777" w:rsidTr="00E87B02">
        <w:trPr>
          <w:trHeight w:val="85"/>
        </w:trPr>
        <w:tc>
          <w:tcPr>
            <w:tcW w:w="3414" w:type="pct"/>
            <w:tcBorders>
              <w:top w:val="nil"/>
              <w:left w:val="nil"/>
              <w:bottom w:val="nil"/>
              <w:right w:val="nil"/>
            </w:tcBorders>
            <w:shd w:val="clear" w:color="auto" w:fill="auto"/>
            <w:vAlign w:val="bottom"/>
            <w:hideMark/>
          </w:tcPr>
          <w:p w14:paraId="7CB5B2CC"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1993C2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EA5DB1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BD203C6" w14:textId="77777777" w:rsidR="00C13C82" w:rsidRPr="00C13C82" w:rsidRDefault="00C13C82" w:rsidP="00C13C82">
            <w:pPr>
              <w:spacing w:line="240" w:lineRule="auto"/>
              <w:rPr>
                <w:rFonts w:ascii="Times New Roman" w:hAnsi="Times New Roman"/>
                <w:sz w:val="12"/>
                <w:szCs w:val="12"/>
              </w:rPr>
            </w:pPr>
          </w:p>
        </w:tc>
      </w:tr>
      <w:tr w:rsidR="00C13C82" w:rsidRPr="00C13C82" w14:paraId="5C731410" w14:textId="77777777" w:rsidTr="00E87B02">
        <w:trPr>
          <w:trHeight w:val="85"/>
        </w:trPr>
        <w:tc>
          <w:tcPr>
            <w:tcW w:w="3414" w:type="pct"/>
            <w:tcBorders>
              <w:top w:val="nil"/>
              <w:left w:val="nil"/>
              <w:bottom w:val="nil"/>
              <w:right w:val="nil"/>
            </w:tcBorders>
            <w:shd w:val="clear" w:color="auto" w:fill="auto"/>
            <w:vAlign w:val="bottom"/>
            <w:hideMark/>
          </w:tcPr>
          <w:p w14:paraId="1DBD5D7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4B7DCA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C97AEA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2143648" w14:textId="77777777" w:rsidR="00C13C82" w:rsidRPr="00C13C82" w:rsidRDefault="00C13C82" w:rsidP="00C13C82">
            <w:pPr>
              <w:spacing w:line="240" w:lineRule="auto"/>
              <w:rPr>
                <w:rFonts w:ascii="Times New Roman" w:hAnsi="Times New Roman"/>
                <w:sz w:val="12"/>
                <w:szCs w:val="12"/>
              </w:rPr>
            </w:pPr>
          </w:p>
        </w:tc>
      </w:tr>
      <w:tr w:rsidR="00C13C82" w:rsidRPr="00C13C82" w14:paraId="4A7F4AAE" w14:textId="77777777" w:rsidTr="00E87B02">
        <w:trPr>
          <w:trHeight w:val="85"/>
        </w:trPr>
        <w:tc>
          <w:tcPr>
            <w:tcW w:w="3414" w:type="pct"/>
            <w:tcBorders>
              <w:top w:val="nil"/>
              <w:left w:val="nil"/>
              <w:bottom w:val="nil"/>
              <w:right w:val="nil"/>
            </w:tcBorders>
            <w:shd w:val="clear" w:color="auto" w:fill="auto"/>
            <w:vAlign w:val="bottom"/>
            <w:hideMark/>
          </w:tcPr>
          <w:p w14:paraId="45D59496" w14:textId="77777777" w:rsidR="00C13C82" w:rsidRPr="00C13C82" w:rsidRDefault="00C13C82" w:rsidP="00C13C82">
            <w:pPr>
              <w:spacing w:line="240" w:lineRule="auto"/>
              <w:rPr>
                <w:rFonts w:cs="Arial"/>
                <w:sz w:val="12"/>
                <w:szCs w:val="12"/>
              </w:rPr>
            </w:pPr>
            <w:r w:rsidRPr="00C13C82">
              <w:rPr>
                <w:rFonts w:cs="Arial"/>
                <w:sz w:val="12"/>
                <w:szCs w:val="12"/>
              </w:rPr>
              <w:t>średnia liczba rodzin objętych opieką przez 1 asystenta rodziny</w:t>
            </w:r>
          </w:p>
        </w:tc>
        <w:tc>
          <w:tcPr>
            <w:tcW w:w="539" w:type="pct"/>
            <w:tcBorders>
              <w:top w:val="nil"/>
              <w:left w:val="nil"/>
              <w:bottom w:val="nil"/>
              <w:right w:val="nil"/>
            </w:tcBorders>
            <w:shd w:val="clear" w:color="auto" w:fill="auto"/>
            <w:noWrap/>
            <w:vAlign w:val="bottom"/>
            <w:hideMark/>
          </w:tcPr>
          <w:p w14:paraId="2DB2291E" w14:textId="77777777" w:rsidR="00C13C82" w:rsidRPr="00C13C82" w:rsidRDefault="00C13C82" w:rsidP="00C13C82">
            <w:pPr>
              <w:spacing w:line="240" w:lineRule="auto"/>
              <w:jc w:val="center"/>
              <w:rPr>
                <w:rFonts w:cs="Arial"/>
                <w:sz w:val="12"/>
                <w:szCs w:val="12"/>
              </w:rPr>
            </w:pPr>
            <w:r w:rsidRPr="00C13C82">
              <w:rPr>
                <w:rFonts w:cs="Arial"/>
                <w:sz w:val="12"/>
                <w:szCs w:val="12"/>
              </w:rPr>
              <w:t>rodzina</w:t>
            </w:r>
          </w:p>
        </w:tc>
        <w:tc>
          <w:tcPr>
            <w:tcW w:w="562" w:type="pct"/>
            <w:tcBorders>
              <w:top w:val="nil"/>
              <w:left w:val="nil"/>
              <w:bottom w:val="nil"/>
              <w:right w:val="nil"/>
            </w:tcBorders>
            <w:shd w:val="clear" w:color="auto" w:fill="auto"/>
            <w:noWrap/>
            <w:vAlign w:val="bottom"/>
            <w:hideMark/>
          </w:tcPr>
          <w:p w14:paraId="26E02995" w14:textId="77777777" w:rsidR="00C13C82" w:rsidRPr="00C13C82" w:rsidRDefault="00C13C82" w:rsidP="00C13C82">
            <w:pPr>
              <w:spacing w:line="240" w:lineRule="auto"/>
              <w:jc w:val="right"/>
              <w:rPr>
                <w:rFonts w:cs="Arial"/>
                <w:sz w:val="12"/>
                <w:szCs w:val="12"/>
              </w:rPr>
            </w:pPr>
            <w:r w:rsidRPr="00C13C82">
              <w:rPr>
                <w:rFonts w:cs="Arial"/>
                <w:sz w:val="12"/>
                <w:szCs w:val="12"/>
              </w:rPr>
              <w:t>14</w:t>
            </w:r>
          </w:p>
        </w:tc>
        <w:tc>
          <w:tcPr>
            <w:tcW w:w="485" w:type="pct"/>
            <w:tcBorders>
              <w:top w:val="nil"/>
              <w:left w:val="nil"/>
              <w:bottom w:val="nil"/>
              <w:right w:val="nil"/>
            </w:tcBorders>
            <w:shd w:val="clear" w:color="auto" w:fill="auto"/>
            <w:noWrap/>
            <w:vAlign w:val="bottom"/>
            <w:hideMark/>
          </w:tcPr>
          <w:p w14:paraId="00A81020" w14:textId="77777777" w:rsidR="00C13C82" w:rsidRPr="00C13C82" w:rsidRDefault="00C13C82" w:rsidP="00C13C82">
            <w:pPr>
              <w:spacing w:line="240" w:lineRule="auto"/>
              <w:jc w:val="right"/>
              <w:rPr>
                <w:rFonts w:cs="Arial"/>
                <w:sz w:val="12"/>
                <w:szCs w:val="12"/>
              </w:rPr>
            </w:pPr>
            <w:r w:rsidRPr="00C13C82">
              <w:rPr>
                <w:rFonts w:cs="Arial"/>
                <w:sz w:val="12"/>
                <w:szCs w:val="12"/>
              </w:rPr>
              <w:t>14</w:t>
            </w:r>
          </w:p>
        </w:tc>
      </w:tr>
      <w:tr w:rsidR="00C13C82" w:rsidRPr="00C13C82" w14:paraId="7A0B8B5B" w14:textId="77777777" w:rsidTr="00E87B02">
        <w:trPr>
          <w:trHeight w:val="85"/>
        </w:trPr>
        <w:tc>
          <w:tcPr>
            <w:tcW w:w="3414" w:type="pct"/>
            <w:tcBorders>
              <w:top w:val="nil"/>
              <w:left w:val="nil"/>
              <w:bottom w:val="nil"/>
              <w:right w:val="nil"/>
            </w:tcBorders>
            <w:shd w:val="clear" w:color="auto" w:fill="auto"/>
            <w:vAlign w:val="bottom"/>
            <w:hideMark/>
          </w:tcPr>
          <w:p w14:paraId="1060D1C0" w14:textId="77777777" w:rsidR="00C13C82" w:rsidRPr="00C13C82" w:rsidRDefault="00C13C82" w:rsidP="00C13C82">
            <w:pPr>
              <w:spacing w:line="240" w:lineRule="auto"/>
              <w:rPr>
                <w:rFonts w:cs="Arial"/>
                <w:sz w:val="12"/>
                <w:szCs w:val="12"/>
              </w:rPr>
            </w:pPr>
            <w:r w:rsidRPr="00C13C82">
              <w:rPr>
                <w:rFonts w:cs="Arial"/>
                <w:sz w:val="12"/>
                <w:szCs w:val="12"/>
              </w:rPr>
              <w:t>średnia liczba spotkań z rodzinami objętymi opieką przez 1 asystenta rodziny</w:t>
            </w:r>
          </w:p>
        </w:tc>
        <w:tc>
          <w:tcPr>
            <w:tcW w:w="539" w:type="pct"/>
            <w:tcBorders>
              <w:top w:val="nil"/>
              <w:left w:val="nil"/>
              <w:bottom w:val="nil"/>
              <w:right w:val="nil"/>
            </w:tcBorders>
            <w:shd w:val="clear" w:color="auto" w:fill="auto"/>
            <w:noWrap/>
            <w:vAlign w:val="bottom"/>
            <w:hideMark/>
          </w:tcPr>
          <w:p w14:paraId="6D5B7E33"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6A05675B" w14:textId="77777777" w:rsidR="00C13C82" w:rsidRPr="00C13C82" w:rsidRDefault="00C13C82" w:rsidP="00C13C82">
            <w:pPr>
              <w:spacing w:line="240" w:lineRule="auto"/>
              <w:jc w:val="right"/>
              <w:rPr>
                <w:rFonts w:cs="Arial"/>
                <w:sz w:val="12"/>
                <w:szCs w:val="12"/>
              </w:rPr>
            </w:pPr>
            <w:r w:rsidRPr="00C13C82">
              <w:rPr>
                <w:rFonts w:cs="Arial"/>
                <w:sz w:val="12"/>
                <w:szCs w:val="12"/>
              </w:rPr>
              <w:t>222</w:t>
            </w:r>
          </w:p>
        </w:tc>
        <w:tc>
          <w:tcPr>
            <w:tcW w:w="485" w:type="pct"/>
            <w:tcBorders>
              <w:top w:val="nil"/>
              <w:left w:val="nil"/>
              <w:bottom w:val="nil"/>
              <w:right w:val="nil"/>
            </w:tcBorders>
            <w:shd w:val="clear" w:color="auto" w:fill="auto"/>
            <w:noWrap/>
            <w:vAlign w:val="bottom"/>
            <w:hideMark/>
          </w:tcPr>
          <w:p w14:paraId="6C5AFF93" w14:textId="77777777" w:rsidR="00C13C82" w:rsidRPr="00C13C82" w:rsidRDefault="00C13C82" w:rsidP="00C13C82">
            <w:pPr>
              <w:spacing w:line="240" w:lineRule="auto"/>
              <w:jc w:val="right"/>
              <w:rPr>
                <w:rFonts w:cs="Arial"/>
                <w:sz w:val="12"/>
                <w:szCs w:val="12"/>
              </w:rPr>
            </w:pPr>
            <w:r w:rsidRPr="00C13C82">
              <w:rPr>
                <w:rFonts w:cs="Arial"/>
                <w:sz w:val="12"/>
                <w:szCs w:val="12"/>
              </w:rPr>
              <w:t>427</w:t>
            </w:r>
          </w:p>
        </w:tc>
      </w:tr>
      <w:tr w:rsidR="00C13C82" w:rsidRPr="00C13C82" w14:paraId="5DCD7D32" w14:textId="77777777" w:rsidTr="00E87B02">
        <w:trPr>
          <w:trHeight w:val="85"/>
        </w:trPr>
        <w:tc>
          <w:tcPr>
            <w:tcW w:w="3414" w:type="pct"/>
            <w:tcBorders>
              <w:top w:val="nil"/>
              <w:left w:val="nil"/>
              <w:bottom w:val="nil"/>
              <w:right w:val="nil"/>
            </w:tcBorders>
            <w:shd w:val="clear" w:color="auto" w:fill="auto"/>
            <w:vAlign w:val="bottom"/>
            <w:hideMark/>
          </w:tcPr>
          <w:p w14:paraId="27EE2410" w14:textId="77777777" w:rsidR="00C13C82" w:rsidRPr="00C13C82" w:rsidRDefault="00C13C82" w:rsidP="00C13C82">
            <w:pPr>
              <w:spacing w:line="240" w:lineRule="auto"/>
              <w:rPr>
                <w:rFonts w:cs="Arial"/>
                <w:sz w:val="12"/>
                <w:szCs w:val="12"/>
              </w:rPr>
            </w:pPr>
            <w:r w:rsidRPr="00C13C82">
              <w:rPr>
                <w:rFonts w:cs="Arial"/>
                <w:sz w:val="12"/>
                <w:szCs w:val="12"/>
              </w:rPr>
              <w:t>średnia liczba asystentów rodziny zatrudnionych w dzielnicy</w:t>
            </w:r>
          </w:p>
        </w:tc>
        <w:tc>
          <w:tcPr>
            <w:tcW w:w="539" w:type="pct"/>
            <w:tcBorders>
              <w:top w:val="nil"/>
              <w:left w:val="nil"/>
              <w:bottom w:val="nil"/>
              <w:right w:val="nil"/>
            </w:tcBorders>
            <w:shd w:val="clear" w:color="auto" w:fill="auto"/>
            <w:noWrap/>
            <w:vAlign w:val="bottom"/>
            <w:hideMark/>
          </w:tcPr>
          <w:p w14:paraId="75EA32FB" w14:textId="77777777" w:rsidR="00C13C82" w:rsidRPr="00C13C82" w:rsidRDefault="00C13C82" w:rsidP="00C13C82">
            <w:pPr>
              <w:spacing w:line="240" w:lineRule="auto"/>
              <w:jc w:val="center"/>
              <w:rPr>
                <w:rFonts w:cs="Arial"/>
                <w:sz w:val="12"/>
                <w:szCs w:val="12"/>
              </w:rPr>
            </w:pPr>
            <w:r w:rsidRPr="00C13C82">
              <w:rPr>
                <w:rFonts w:cs="Arial"/>
                <w:sz w:val="12"/>
                <w:szCs w:val="12"/>
              </w:rPr>
              <w:t>etaty</w:t>
            </w:r>
          </w:p>
        </w:tc>
        <w:tc>
          <w:tcPr>
            <w:tcW w:w="562" w:type="pct"/>
            <w:tcBorders>
              <w:top w:val="nil"/>
              <w:left w:val="nil"/>
              <w:bottom w:val="nil"/>
              <w:right w:val="nil"/>
            </w:tcBorders>
            <w:shd w:val="clear" w:color="auto" w:fill="auto"/>
            <w:noWrap/>
            <w:vAlign w:val="bottom"/>
            <w:hideMark/>
          </w:tcPr>
          <w:p w14:paraId="34B2B7BA" w14:textId="77777777" w:rsidR="00C13C82" w:rsidRPr="00C13C82" w:rsidRDefault="00C13C82" w:rsidP="00C13C82">
            <w:pPr>
              <w:spacing w:line="240" w:lineRule="auto"/>
              <w:jc w:val="right"/>
              <w:rPr>
                <w:rFonts w:cs="Arial"/>
                <w:sz w:val="12"/>
                <w:szCs w:val="12"/>
              </w:rPr>
            </w:pPr>
            <w:r w:rsidRPr="00C13C82">
              <w:rPr>
                <w:rFonts w:cs="Arial"/>
                <w:sz w:val="12"/>
                <w:szCs w:val="12"/>
              </w:rPr>
              <w:t>9,0</w:t>
            </w:r>
          </w:p>
        </w:tc>
        <w:tc>
          <w:tcPr>
            <w:tcW w:w="485" w:type="pct"/>
            <w:tcBorders>
              <w:top w:val="nil"/>
              <w:left w:val="nil"/>
              <w:bottom w:val="nil"/>
              <w:right w:val="nil"/>
            </w:tcBorders>
            <w:shd w:val="clear" w:color="auto" w:fill="auto"/>
            <w:noWrap/>
            <w:vAlign w:val="bottom"/>
            <w:hideMark/>
          </w:tcPr>
          <w:p w14:paraId="473F2DD1" w14:textId="77777777" w:rsidR="00C13C82" w:rsidRPr="00C13C82" w:rsidRDefault="00C13C82" w:rsidP="00C13C82">
            <w:pPr>
              <w:spacing w:line="240" w:lineRule="auto"/>
              <w:jc w:val="right"/>
              <w:rPr>
                <w:rFonts w:cs="Arial"/>
                <w:sz w:val="12"/>
                <w:szCs w:val="12"/>
              </w:rPr>
            </w:pPr>
            <w:r w:rsidRPr="00C13C82">
              <w:rPr>
                <w:rFonts w:cs="Arial"/>
                <w:sz w:val="12"/>
                <w:szCs w:val="12"/>
              </w:rPr>
              <w:t>6,4</w:t>
            </w:r>
          </w:p>
        </w:tc>
      </w:tr>
      <w:tr w:rsidR="00C13C82" w:rsidRPr="00C13C82" w14:paraId="12FF68E9" w14:textId="77777777" w:rsidTr="00E87B02">
        <w:trPr>
          <w:trHeight w:val="85"/>
        </w:trPr>
        <w:tc>
          <w:tcPr>
            <w:tcW w:w="3414" w:type="pct"/>
            <w:tcBorders>
              <w:top w:val="nil"/>
              <w:left w:val="nil"/>
              <w:bottom w:val="nil"/>
              <w:right w:val="nil"/>
            </w:tcBorders>
            <w:shd w:val="clear" w:color="auto" w:fill="auto"/>
            <w:vAlign w:val="bottom"/>
            <w:hideMark/>
          </w:tcPr>
          <w:p w14:paraId="2F48D1F0"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7AAB7C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B5A4EF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2939672" w14:textId="77777777" w:rsidR="00C13C82" w:rsidRPr="00C13C82" w:rsidRDefault="00C13C82" w:rsidP="00C13C82">
            <w:pPr>
              <w:spacing w:line="240" w:lineRule="auto"/>
              <w:rPr>
                <w:rFonts w:ascii="Times New Roman" w:hAnsi="Times New Roman"/>
                <w:sz w:val="12"/>
                <w:szCs w:val="12"/>
              </w:rPr>
            </w:pPr>
          </w:p>
        </w:tc>
      </w:tr>
      <w:tr w:rsidR="00C13C82" w:rsidRPr="00C13C82" w14:paraId="5259177F" w14:textId="77777777" w:rsidTr="00E87B02">
        <w:trPr>
          <w:trHeight w:val="85"/>
        </w:trPr>
        <w:tc>
          <w:tcPr>
            <w:tcW w:w="3414" w:type="pct"/>
            <w:tcBorders>
              <w:top w:val="nil"/>
              <w:left w:val="nil"/>
              <w:bottom w:val="nil"/>
              <w:right w:val="nil"/>
            </w:tcBorders>
            <w:shd w:val="clear" w:color="000000" w:fill="D5E3F2"/>
            <w:vAlign w:val="bottom"/>
            <w:hideMark/>
          </w:tcPr>
          <w:p w14:paraId="6B686FC9" w14:textId="77777777" w:rsidR="00C13C82" w:rsidRPr="00C13C82" w:rsidRDefault="00C13C82" w:rsidP="00C13C82">
            <w:pPr>
              <w:spacing w:line="240" w:lineRule="auto"/>
              <w:rPr>
                <w:rFonts w:cs="Arial"/>
                <w:b/>
                <w:bCs/>
                <w:sz w:val="12"/>
                <w:szCs w:val="12"/>
              </w:rPr>
            </w:pPr>
            <w:r w:rsidRPr="00C13C82">
              <w:rPr>
                <w:rFonts w:cs="Arial"/>
                <w:b/>
                <w:bCs/>
                <w:sz w:val="12"/>
                <w:szCs w:val="12"/>
              </w:rPr>
              <w:t>Wspieranie inicjatyw społecznych na rzecz zaspokajania potrzeb życiowych osób i rodzin</w:t>
            </w:r>
          </w:p>
        </w:tc>
        <w:tc>
          <w:tcPr>
            <w:tcW w:w="539" w:type="pct"/>
            <w:tcBorders>
              <w:top w:val="nil"/>
              <w:left w:val="nil"/>
              <w:bottom w:val="nil"/>
              <w:right w:val="nil"/>
            </w:tcBorders>
            <w:shd w:val="clear" w:color="000000" w:fill="D5E3F2"/>
            <w:noWrap/>
            <w:vAlign w:val="bottom"/>
            <w:hideMark/>
          </w:tcPr>
          <w:p w14:paraId="20955441"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BCDFA3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4803BC3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5B215011" w14:textId="77777777" w:rsidTr="00E87B02">
        <w:trPr>
          <w:trHeight w:val="85"/>
        </w:trPr>
        <w:tc>
          <w:tcPr>
            <w:tcW w:w="3414" w:type="pct"/>
            <w:tcBorders>
              <w:top w:val="nil"/>
              <w:left w:val="nil"/>
              <w:bottom w:val="nil"/>
              <w:right w:val="nil"/>
            </w:tcBorders>
            <w:shd w:val="clear" w:color="auto" w:fill="auto"/>
            <w:vAlign w:val="bottom"/>
            <w:hideMark/>
          </w:tcPr>
          <w:p w14:paraId="3EE74AD6"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4A2EDC9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2D084F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488B1FF" w14:textId="77777777" w:rsidR="00C13C82" w:rsidRPr="00C13C82" w:rsidRDefault="00C13C82" w:rsidP="00C13C82">
            <w:pPr>
              <w:spacing w:line="240" w:lineRule="auto"/>
              <w:rPr>
                <w:rFonts w:ascii="Times New Roman" w:hAnsi="Times New Roman"/>
                <w:sz w:val="12"/>
                <w:szCs w:val="12"/>
              </w:rPr>
            </w:pPr>
          </w:p>
        </w:tc>
      </w:tr>
      <w:tr w:rsidR="00C13C82" w:rsidRPr="00C13C82" w14:paraId="123294FB" w14:textId="77777777" w:rsidTr="00E87B02">
        <w:trPr>
          <w:trHeight w:val="85"/>
        </w:trPr>
        <w:tc>
          <w:tcPr>
            <w:tcW w:w="3414" w:type="pct"/>
            <w:tcBorders>
              <w:top w:val="nil"/>
              <w:left w:val="nil"/>
              <w:bottom w:val="nil"/>
              <w:right w:val="nil"/>
            </w:tcBorders>
            <w:shd w:val="clear" w:color="auto" w:fill="auto"/>
            <w:vAlign w:val="bottom"/>
            <w:hideMark/>
          </w:tcPr>
          <w:p w14:paraId="2809712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D46718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27E471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17B4C80" w14:textId="77777777" w:rsidR="00C13C82" w:rsidRPr="00C13C82" w:rsidRDefault="00C13C82" w:rsidP="00C13C82">
            <w:pPr>
              <w:spacing w:line="240" w:lineRule="auto"/>
              <w:rPr>
                <w:rFonts w:ascii="Times New Roman" w:hAnsi="Times New Roman"/>
                <w:sz w:val="12"/>
                <w:szCs w:val="12"/>
              </w:rPr>
            </w:pPr>
          </w:p>
        </w:tc>
      </w:tr>
      <w:tr w:rsidR="00C13C82" w:rsidRPr="00C13C82" w14:paraId="372C69BA" w14:textId="77777777" w:rsidTr="00E87B02">
        <w:trPr>
          <w:trHeight w:val="85"/>
        </w:trPr>
        <w:tc>
          <w:tcPr>
            <w:tcW w:w="3414" w:type="pct"/>
            <w:tcBorders>
              <w:top w:val="nil"/>
              <w:left w:val="nil"/>
              <w:bottom w:val="nil"/>
              <w:right w:val="nil"/>
            </w:tcBorders>
            <w:shd w:val="clear" w:color="auto" w:fill="auto"/>
            <w:vAlign w:val="bottom"/>
            <w:hideMark/>
          </w:tcPr>
          <w:p w14:paraId="398A29CA" w14:textId="77777777" w:rsidR="00C13C82" w:rsidRPr="00C13C82" w:rsidRDefault="00C13C82" w:rsidP="00C13C82">
            <w:pPr>
              <w:spacing w:line="240" w:lineRule="auto"/>
              <w:rPr>
                <w:rFonts w:cs="Arial"/>
                <w:sz w:val="12"/>
                <w:szCs w:val="12"/>
              </w:rPr>
            </w:pPr>
            <w:r w:rsidRPr="00C13C82">
              <w:rPr>
                <w:rFonts w:cs="Arial"/>
                <w:sz w:val="12"/>
                <w:szCs w:val="12"/>
              </w:rPr>
              <w:t>Wspieranie osób i rodzin zagrożonych marginalizacją społeczną.</w:t>
            </w:r>
          </w:p>
        </w:tc>
        <w:tc>
          <w:tcPr>
            <w:tcW w:w="539" w:type="pct"/>
            <w:tcBorders>
              <w:top w:val="nil"/>
              <w:left w:val="nil"/>
              <w:bottom w:val="nil"/>
              <w:right w:val="nil"/>
            </w:tcBorders>
            <w:shd w:val="clear" w:color="auto" w:fill="auto"/>
            <w:noWrap/>
            <w:vAlign w:val="bottom"/>
            <w:hideMark/>
          </w:tcPr>
          <w:p w14:paraId="0472049A"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5272FB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B5F0414" w14:textId="77777777" w:rsidR="00C13C82" w:rsidRPr="00C13C82" w:rsidRDefault="00C13C82" w:rsidP="00C13C82">
            <w:pPr>
              <w:spacing w:line="240" w:lineRule="auto"/>
              <w:rPr>
                <w:rFonts w:ascii="Times New Roman" w:hAnsi="Times New Roman"/>
                <w:sz w:val="12"/>
                <w:szCs w:val="12"/>
              </w:rPr>
            </w:pPr>
          </w:p>
        </w:tc>
      </w:tr>
      <w:tr w:rsidR="00C13C82" w:rsidRPr="00C13C82" w14:paraId="4C94B880" w14:textId="77777777" w:rsidTr="00E87B02">
        <w:trPr>
          <w:trHeight w:val="85"/>
        </w:trPr>
        <w:tc>
          <w:tcPr>
            <w:tcW w:w="3414" w:type="pct"/>
            <w:tcBorders>
              <w:top w:val="nil"/>
              <w:left w:val="nil"/>
              <w:bottom w:val="nil"/>
              <w:right w:val="nil"/>
            </w:tcBorders>
            <w:shd w:val="clear" w:color="auto" w:fill="auto"/>
            <w:vAlign w:val="bottom"/>
            <w:hideMark/>
          </w:tcPr>
          <w:p w14:paraId="3DE0E527"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7C3E82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1AEEC7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EB2CDFA" w14:textId="77777777" w:rsidR="00C13C82" w:rsidRPr="00C13C82" w:rsidRDefault="00C13C82" w:rsidP="00C13C82">
            <w:pPr>
              <w:spacing w:line="240" w:lineRule="auto"/>
              <w:rPr>
                <w:rFonts w:ascii="Times New Roman" w:hAnsi="Times New Roman"/>
                <w:sz w:val="12"/>
                <w:szCs w:val="12"/>
              </w:rPr>
            </w:pPr>
          </w:p>
        </w:tc>
      </w:tr>
      <w:tr w:rsidR="00C13C82" w:rsidRPr="00C13C82" w14:paraId="3F5474D7" w14:textId="77777777" w:rsidTr="00E87B02">
        <w:trPr>
          <w:trHeight w:val="85"/>
        </w:trPr>
        <w:tc>
          <w:tcPr>
            <w:tcW w:w="3414" w:type="pct"/>
            <w:tcBorders>
              <w:top w:val="nil"/>
              <w:left w:val="nil"/>
              <w:bottom w:val="nil"/>
              <w:right w:val="nil"/>
            </w:tcBorders>
            <w:shd w:val="clear" w:color="auto" w:fill="auto"/>
            <w:vAlign w:val="bottom"/>
            <w:hideMark/>
          </w:tcPr>
          <w:p w14:paraId="0076E7B0"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CA2EE9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1A8757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6AF54C8" w14:textId="77777777" w:rsidR="00C13C82" w:rsidRPr="00C13C82" w:rsidRDefault="00C13C82" w:rsidP="00C13C82">
            <w:pPr>
              <w:spacing w:line="240" w:lineRule="auto"/>
              <w:rPr>
                <w:rFonts w:ascii="Times New Roman" w:hAnsi="Times New Roman"/>
                <w:sz w:val="12"/>
                <w:szCs w:val="12"/>
              </w:rPr>
            </w:pPr>
          </w:p>
        </w:tc>
      </w:tr>
      <w:tr w:rsidR="00C13C82" w:rsidRPr="00C13C82" w14:paraId="010F25B1" w14:textId="77777777" w:rsidTr="00E87B02">
        <w:trPr>
          <w:trHeight w:val="85"/>
        </w:trPr>
        <w:tc>
          <w:tcPr>
            <w:tcW w:w="3414" w:type="pct"/>
            <w:tcBorders>
              <w:top w:val="nil"/>
              <w:left w:val="nil"/>
              <w:bottom w:val="nil"/>
              <w:right w:val="nil"/>
            </w:tcBorders>
            <w:shd w:val="clear" w:color="auto" w:fill="auto"/>
            <w:vAlign w:val="bottom"/>
            <w:hideMark/>
          </w:tcPr>
          <w:p w14:paraId="2613436F" w14:textId="77777777" w:rsidR="00C13C82" w:rsidRPr="00C13C82" w:rsidRDefault="00C13C82" w:rsidP="00C13C82">
            <w:pPr>
              <w:spacing w:line="240" w:lineRule="auto"/>
              <w:rPr>
                <w:rFonts w:cs="Arial"/>
                <w:sz w:val="12"/>
                <w:szCs w:val="12"/>
              </w:rPr>
            </w:pPr>
            <w:r w:rsidRPr="00C13C82">
              <w:rPr>
                <w:rFonts w:cs="Arial"/>
                <w:sz w:val="12"/>
                <w:szCs w:val="12"/>
              </w:rPr>
              <w:t>liczba osób uczestniczących w zajęciach uniwersytetu III wieku/ programach dla seniorów</w:t>
            </w:r>
          </w:p>
        </w:tc>
        <w:tc>
          <w:tcPr>
            <w:tcW w:w="539" w:type="pct"/>
            <w:tcBorders>
              <w:top w:val="nil"/>
              <w:left w:val="nil"/>
              <w:bottom w:val="nil"/>
              <w:right w:val="nil"/>
            </w:tcBorders>
            <w:shd w:val="clear" w:color="auto" w:fill="auto"/>
            <w:noWrap/>
            <w:vAlign w:val="bottom"/>
            <w:hideMark/>
          </w:tcPr>
          <w:p w14:paraId="4C0EBF4F"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6CCE0633" w14:textId="77777777" w:rsidR="00C13C82" w:rsidRPr="00C13C82" w:rsidRDefault="00C13C82" w:rsidP="00C13C82">
            <w:pPr>
              <w:spacing w:line="240" w:lineRule="auto"/>
              <w:jc w:val="right"/>
              <w:rPr>
                <w:rFonts w:cs="Arial"/>
                <w:sz w:val="12"/>
                <w:szCs w:val="12"/>
              </w:rPr>
            </w:pPr>
            <w:r w:rsidRPr="00C13C82">
              <w:rPr>
                <w:rFonts w:cs="Arial"/>
                <w:sz w:val="12"/>
                <w:szCs w:val="12"/>
              </w:rPr>
              <w:t>4 525</w:t>
            </w:r>
          </w:p>
        </w:tc>
        <w:tc>
          <w:tcPr>
            <w:tcW w:w="485" w:type="pct"/>
            <w:tcBorders>
              <w:top w:val="nil"/>
              <w:left w:val="nil"/>
              <w:bottom w:val="nil"/>
              <w:right w:val="nil"/>
            </w:tcBorders>
            <w:shd w:val="clear" w:color="auto" w:fill="auto"/>
            <w:noWrap/>
            <w:vAlign w:val="bottom"/>
            <w:hideMark/>
          </w:tcPr>
          <w:p w14:paraId="36D0BDD3" w14:textId="77777777" w:rsidR="00C13C82" w:rsidRPr="00C13C82" w:rsidRDefault="00C13C82" w:rsidP="00C13C82">
            <w:pPr>
              <w:spacing w:line="240" w:lineRule="auto"/>
              <w:jc w:val="right"/>
              <w:rPr>
                <w:rFonts w:cs="Arial"/>
                <w:sz w:val="12"/>
                <w:szCs w:val="12"/>
              </w:rPr>
            </w:pPr>
            <w:r w:rsidRPr="00C13C82">
              <w:rPr>
                <w:rFonts w:cs="Arial"/>
                <w:sz w:val="12"/>
                <w:szCs w:val="12"/>
              </w:rPr>
              <w:t>350</w:t>
            </w:r>
          </w:p>
        </w:tc>
      </w:tr>
      <w:tr w:rsidR="00C13C82" w:rsidRPr="00C13C82" w14:paraId="750E6AAF" w14:textId="77777777" w:rsidTr="00E87B02">
        <w:trPr>
          <w:trHeight w:val="85"/>
        </w:trPr>
        <w:tc>
          <w:tcPr>
            <w:tcW w:w="3414" w:type="pct"/>
            <w:tcBorders>
              <w:top w:val="nil"/>
              <w:left w:val="nil"/>
              <w:bottom w:val="nil"/>
              <w:right w:val="nil"/>
            </w:tcBorders>
            <w:shd w:val="clear" w:color="auto" w:fill="auto"/>
            <w:vAlign w:val="bottom"/>
            <w:hideMark/>
          </w:tcPr>
          <w:p w14:paraId="3D25A934" w14:textId="77777777" w:rsidR="00C13C82" w:rsidRPr="00C13C82" w:rsidRDefault="00C13C82" w:rsidP="00C13C82">
            <w:pPr>
              <w:spacing w:line="240" w:lineRule="auto"/>
              <w:rPr>
                <w:rFonts w:cs="Arial"/>
                <w:sz w:val="12"/>
                <w:szCs w:val="12"/>
              </w:rPr>
            </w:pPr>
            <w:r w:rsidRPr="00C13C82">
              <w:rPr>
                <w:rFonts w:cs="Arial"/>
                <w:sz w:val="12"/>
                <w:szCs w:val="12"/>
              </w:rPr>
              <w:t>liczba osób objętych zadaniem</w:t>
            </w:r>
          </w:p>
        </w:tc>
        <w:tc>
          <w:tcPr>
            <w:tcW w:w="539" w:type="pct"/>
            <w:tcBorders>
              <w:top w:val="nil"/>
              <w:left w:val="nil"/>
              <w:bottom w:val="nil"/>
              <w:right w:val="nil"/>
            </w:tcBorders>
            <w:shd w:val="clear" w:color="auto" w:fill="auto"/>
            <w:noWrap/>
            <w:vAlign w:val="bottom"/>
            <w:hideMark/>
          </w:tcPr>
          <w:p w14:paraId="68D908AE"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692EE9E1" w14:textId="77777777" w:rsidR="00C13C82" w:rsidRPr="00C13C82" w:rsidRDefault="00C13C82" w:rsidP="00C13C82">
            <w:pPr>
              <w:spacing w:line="240" w:lineRule="auto"/>
              <w:jc w:val="right"/>
              <w:rPr>
                <w:rFonts w:cs="Arial"/>
                <w:sz w:val="12"/>
                <w:szCs w:val="12"/>
              </w:rPr>
            </w:pPr>
            <w:r w:rsidRPr="00C13C82">
              <w:rPr>
                <w:rFonts w:cs="Arial"/>
                <w:sz w:val="12"/>
                <w:szCs w:val="12"/>
              </w:rPr>
              <w:t>13 660</w:t>
            </w:r>
          </w:p>
        </w:tc>
        <w:tc>
          <w:tcPr>
            <w:tcW w:w="485" w:type="pct"/>
            <w:tcBorders>
              <w:top w:val="nil"/>
              <w:left w:val="nil"/>
              <w:bottom w:val="nil"/>
              <w:right w:val="nil"/>
            </w:tcBorders>
            <w:shd w:val="clear" w:color="auto" w:fill="auto"/>
            <w:noWrap/>
            <w:vAlign w:val="bottom"/>
            <w:hideMark/>
          </w:tcPr>
          <w:p w14:paraId="47CF4171" w14:textId="77777777" w:rsidR="00C13C82" w:rsidRPr="00C13C82" w:rsidRDefault="00C13C82" w:rsidP="00C13C82">
            <w:pPr>
              <w:spacing w:line="240" w:lineRule="auto"/>
              <w:jc w:val="right"/>
              <w:rPr>
                <w:rFonts w:cs="Arial"/>
                <w:sz w:val="12"/>
                <w:szCs w:val="12"/>
              </w:rPr>
            </w:pPr>
            <w:r w:rsidRPr="00C13C82">
              <w:rPr>
                <w:rFonts w:cs="Arial"/>
                <w:sz w:val="12"/>
                <w:szCs w:val="12"/>
              </w:rPr>
              <w:t>13 844</w:t>
            </w:r>
          </w:p>
        </w:tc>
      </w:tr>
      <w:tr w:rsidR="00C13C82" w:rsidRPr="00C13C82" w14:paraId="13A51381" w14:textId="77777777" w:rsidTr="00E87B02">
        <w:trPr>
          <w:trHeight w:val="85"/>
        </w:trPr>
        <w:tc>
          <w:tcPr>
            <w:tcW w:w="3414" w:type="pct"/>
            <w:tcBorders>
              <w:top w:val="nil"/>
              <w:left w:val="nil"/>
              <w:bottom w:val="nil"/>
              <w:right w:val="nil"/>
            </w:tcBorders>
            <w:shd w:val="clear" w:color="auto" w:fill="auto"/>
            <w:vAlign w:val="bottom"/>
            <w:hideMark/>
          </w:tcPr>
          <w:p w14:paraId="451FA539" w14:textId="77777777" w:rsidR="00C13C82" w:rsidRPr="00C13C82" w:rsidRDefault="00C13C82" w:rsidP="00C13C82">
            <w:pPr>
              <w:spacing w:line="240" w:lineRule="auto"/>
              <w:rPr>
                <w:rFonts w:cs="Arial"/>
                <w:sz w:val="12"/>
                <w:szCs w:val="12"/>
              </w:rPr>
            </w:pPr>
            <w:r w:rsidRPr="00C13C82">
              <w:rPr>
                <w:rFonts w:cs="Arial"/>
                <w:sz w:val="12"/>
                <w:szCs w:val="12"/>
              </w:rPr>
              <w:t>% mieszkańców objętych programem przeciwdziałania przemocy w rodzinie</w:t>
            </w:r>
          </w:p>
        </w:tc>
        <w:tc>
          <w:tcPr>
            <w:tcW w:w="539" w:type="pct"/>
            <w:tcBorders>
              <w:top w:val="nil"/>
              <w:left w:val="nil"/>
              <w:bottom w:val="nil"/>
              <w:right w:val="nil"/>
            </w:tcBorders>
            <w:shd w:val="clear" w:color="auto" w:fill="auto"/>
            <w:noWrap/>
            <w:vAlign w:val="bottom"/>
            <w:hideMark/>
          </w:tcPr>
          <w:p w14:paraId="6A125A0A"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5D1525C5" w14:textId="77777777" w:rsidR="00C13C82" w:rsidRPr="00C13C82" w:rsidRDefault="00C13C82" w:rsidP="00C13C82">
            <w:pPr>
              <w:spacing w:line="240" w:lineRule="auto"/>
              <w:jc w:val="right"/>
              <w:rPr>
                <w:rFonts w:cs="Arial"/>
                <w:sz w:val="12"/>
                <w:szCs w:val="12"/>
              </w:rPr>
            </w:pPr>
            <w:r w:rsidRPr="00C13C82">
              <w:rPr>
                <w:rFonts w:cs="Arial"/>
                <w:sz w:val="12"/>
                <w:szCs w:val="12"/>
              </w:rPr>
              <w:t>1,0</w:t>
            </w:r>
          </w:p>
        </w:tc>
        <w:tc>
          <w:tcPr>
            <w:tcW w:w="485" w:type="pct"/>
            <w:tcBorders>
              <w:top w:val="nil"/>
              <w:left w:val="nil"/>
              <w:bottom w:val="nil"/>
              <w:right w:val="nil"/>
            </w:tcBorders>
            <w:shd w:val="clear" w:color="auto" w:fill="auto"/>
            <w:noWrap/>
            <w:vAlign w:val="bottom"/>
            <w:hideMark/>
          </w:tcPr>
          <w:p w14:paraId="0F56E53D" w14:textId="77777777" w:rsidR="00C13C82" w:rsidRPr="00C13C82" w:rsidRDefault="00C13C82" w:rsidP="00C13C82">
            <w:pPr>
              <w:spacing w:line="240" w:lineRule="auto"/>
              <w:jc w:val="right"/>
              <w:rPr>
                <w:rFonts w:cs="Arial"/>
                <w:sz w:val="12"/>
                <w:szCs w:val="12"/>
              </w:rPr>
            </w:pPr>
            <w:r w:rsidRPr="00C13C82">
              <w:rPr>
                <w:rFonts w:cs="Arial"/>
                <w:sz w:val="12"/>
                <w:szCs w:val="12"/>
              </w:rPr>
              <w:t>0,9</w:t>
            </w:r>
          </w:p>
        </w:tc>
      </w:tr>
      <w:tr w:rsidR="00C13C82" w:rsidRPr="00C13C82" w14:paraId="03328D58" w14:textId="77777777" w:rsidTr="00E87B02">
        <w:trPr>
          <w:trHeight w:val="85"/>
        </w:trPr>
        <w:tc>
          <w:tcPr>
            <w:tcW w:w="3414" w:type="pct"/>
            <w:tcBorders>
              <w:top w:val="nil"/>
              <w:left w:val="nil"/>
              <w:bottom w:val="nil"/>
              <w:right w:val="nil"/>
            </w:tcBorders>
            <w:shd w:val="clear" w:color="auto" w:fill="auto"/>
            <w:vAlign w:val="bottom"/>
            <w:hideMark/>
          </w:tcPr>
          <w:p w14:paraId="3EE9F423" w14:textId="77777777" w:rsidR="00C13C82" w:rsidRPr="00C13C82" w:rsidRDefault="00C13C82" w:rsidP="00C13C82">
            <w:pPr>
              <w:spacing w:line="240" w:lineRule="auto"/>
              <w:rPr>
                <w:rFonts w:cs="Arial"/>
                <w:sz w:val="12"/>
                <w:szCs w:val="12"/>
              </w:rPr>
            </w:pPr>
            <w:r w:rsidRPr="00C13C82">
              <w:rPr>
                <w:rFonts w:cs="Arial"/>
                <w:sz w:val="12"/>
                <w:szCs w:val="12"/>
              </w:rPr>
              <w:t>kwota dofinansowania działań z zakresu walki z ubóstwem</w:t>
            </w:r>
          </w:p>
        </w:tc>
        <w:tc>
          <w:tcPr>
            <w:tcW w:w="539" w:type="pct"/>
            <w:tcBorders>
              <w:top w:val="nil"/>
              <w:left w:val="nil"/>
              <w:bottom w:val="nil"/>
              <w:right w:val="nil"/>
            </w:tcBorders>
            <w:shd w:val="clear" w:color="auto" w:fill="auto"/>
            <w:noWrap/>
            <w:vAlign w:val="bottom"/>
            <w:hideMark/>
          </w:tcPr>
          <w:p w14:paraId="3047A600"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47B82C2F" w14:textId="77777777" w:rsidR="00C13C82" w:rsidRPr="00C13C82" w:rsidRDefault="00C13C82" w:rsidP="00C13C82">
            <w:pPr>
              <w:spacing w:line="240" w:lineRule="auto"/>
              <w:jc w:val="right"/>
              <w:rPr>
                <w:rFonts w:cs="Arial"/>
                <w:sz w:val="12"/>
                <w:szCs w:val="12"/>
              </w:rPr>
            </w:pPr>
            <w:r w:rsidRPr="00C13C82">
              <w:rPr>
                <w:rFonts w:cs="Arial"/>
                <w:sz w:val="12"/>
                <w:szCs w:val="12"/>
              </w:rPr>
              <w:t>100 000</w:t>
            </w:r>
          </w:p>
        </w:tc>
        <w:tc>
          <w:tcPr>
            <w:tcW w:w="485" w:type="pct"/>
            <w:tcBorders>
              <w:top w:val="nil"/>
              <w:left w:val="nil"/>
              <w:bottom w:val="nil"/>
              <w:right w:val="nil"/>
            </w:tcBorders>
            <w:shd w:val="clear" w:color="auto" w:fill="auto"/>
            <w:noWrap/>
            <w:vAlign w:val="bottom"/>
            <w:hideMark/>
          </w:tcPr>
          <w:p w14:paraId="7F83ED46" w14:textId="77777777" w:rsidR="00C13C82" w:rsidRPr="00C13C82" w:rsidRDefault="00C13C82" w:rsidP="00C13C82">
            <w:pPr>
              <w:spacing w:line="240" w:lineRule="auto"/>
              <w:jc w:val="right"/>
              <w:rPr>
                <w:rFonts w:cs="Arial"/>
                <w:sz w:val="12"/>
                <w:szCs w:val="12"/>
              </w:rPr>
            </w:pPr>
            <w:r w:rsidRPr="00C13C82">
              <w:rPr>
                <w:rFonts w:cs="Arial"/>
                <w:sz w:val="12"/>
                <w:szCs w:val="12"/>
              </w:rPr>
              <w:t>100 000</w:t>
            </w:r>
          </w:p>
        </w:tc>
      </w:tr>
      <w:tr w:rsidR="00C13C82" w:rsidRPr="00C13C82" w14:paraId="3175CC63" w14:textId="77777777" w:rsidTr="00E87B02">
        <w:trPr>
          <w:trHeight w:val="85"/>
        </w:trPr>
        <w:tc>
          <w:tcPr>
            <w:tcW w:w="3414" w:type="pct"/>
            <w:tcBorders>
              <w:top w:val="nil"/>
              <w:left w:val="nil"/>
              <w:bottom w:val="nil"/>
              <w:right w:val="nil"/>
            </w:tcBorders>
            <w:shd w:val="clear" w:color="auto" w:fill="auto"/>
            <w:vAlign w:val="bottom"/>
            <w:hideMark/>
          </w:tcPr>
          <w:p w14:paraId="456526A2" w14:textId="77777777" w:rsidR="00C13C82" w:rsidRPr="00C13C82" w:rsidRDefault="00C13C82" w:rsidP="00C13C82">
            <w:pPr>
              <w:spacing w:line="240" w:lineRule="auto"/>
              <w:rPr>
                <w:rFonts w:cs="Arial"/>
                <w:sz w:val="12"/>
                <w:szCs w:val="12"/>
              </w:rPr>
            </w:pPr>
            <w:r w:rsidRPr="00C13C82">
              <w:rPr>
                <w:rFonts w:cs="Arial"/>
                <w:sz w:val="12"/>
                <w:szCs w:val="12"/>
              </w:rPr>
              <w:t>% mieszkańców objętych działaniem z zakresu walki z ubóstwem</w:t>
            </w:r>
          </w:p>
        </w:tc>
        <w:tc>
          <w:tcPr>
            <w:tcW w:w="539" w:type="pct"/>
            <w:tcBorders>
              <w:top w:val="nil"/>
              <w:left w:val="nil"/>
              <w:bottom w:val="nil"/>
              <w:right w:val="nil"/>
            </w:tcBorders>
            <w:shd w:val="clear" w:color="auto" w:fill="auto"/>
            <w:noWrap/>
            <w:vAlign w:val="bottom"/>
            <w:hideMark/>
          </w:tcPr>
          <w:p w14:paraId="54880180"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00AE6485" w14:textId="77777777" w:rsidR="00C13C82" w:rsidRPr="00C13C82" w:rsidRDefault="00C13C82" w:rsidP="00C13C82">
            <w:pPr>
              <w:spacing w:line="240" w:lineRule="auto"/>
              <w:jc w:val="right"/>
              <w:rPr>
                <w:rFonts w:cs="Arial"/>
                <w:sz w:val="12"/>
                <w:szCs w:val="12"/>
              </w:rPr>
            </w:pPr>
            <w:r w:rsidRPr="00C13C82">
              <w:rPr>
                <w:rFonts w:cs="Arial"/>
                <w:sz w:val="12"/>
                <w:szCs w:val="12"/>
              </w:rPr>
              <w:t>1,9</w:t>
            </w:r>
          </w:p>
        </w:tc>
        <w:tc>
          <w:tcPr>
            <w:tcW w:w="485" w:type="pct"/>
            <w:tcBorders>
              <w:top w:val="nil"/>
              <w:left w:val="nil"/>
              <w:bottom w:val="nil"/>
              <w:right w:val="nil"/>
            </w:tcBorders>
            <w:shd w:val="clear" w:color="auto" w:fill="auto"/>
            <w:noWrap/>
            <w:vAlign w:val="bottom"/>
            <w:hideMark/>
          </w:tcPr>
          <w:p w14:paraId="3D52EDB3" w14:textId="77777777" w:rsidR="00C13C82" w:rsidRPr="00C13C82" w:rsidRDefault="00C13C82" w:rsidP="00C13C82">
            <w:pPr>
              <w:spacing w:line="240" w:lineRule="auto"/>
              <w:jc w:val="right"/>
              <w:rPr>
                <w:rFonts w:cs="Arial"/>
                <w:sz w:val="12"/>
                <w:szCs w:val="12"/>
              </w:rPr>
            </w:pPr>
            <w:r w:rsidRPr="00C13C82">
              <w:rPr>
                <w:rFonts w:cs="Arial"/>
                <w:sz w:val="12"/>
                <w:szCs w:val="12"/>
              </w:rPr>
              <w:t>1,5</w:t>
            </w:r>
          </w:p>
        </w:tc>
      </w:tr>
      <w:tr w:rsidR="00C13C82" w:rsidRPr="00C13C82" w14:paraId="10789FD9" w14:textId="77777777" w:rsidTr="00E87B02">
        <w:trPr>
          <w:trHeight w:val="85"/>
        </w:trPr>
        <w:tc>
          <w:tcPr>
            <w:tcW w:w="3414" w:type="pct"/>
            <w:tcBorders>
              <w:top w:val="nil"/>
              <w:left w:val="nil"/>
              <w:bottom w:val="nil"/>
              <w:right w:val="nil"/>
            </w:tcBorders>
            <w:shd w:val="clear" w:color="auto" w:fill="auto"/>
            <w:vAlign w:val="bottom"/>
            <w:hideMark/>
          </w:tcPr>
          <w:p w14:paraId="0F2EC78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0A996E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50E13D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1C4B12" w14:textId="77777777" w:rsidR="00C13C82" w:rsidRPr="00C13C82" w:rsidRDefault="00C13C82" w:rsidP="00C13C82">
            <w:pPr>
              <w:spacing w:line="240" w:lineRule="auto"/>
              <w:rPr>
                <w:rFonts w:ascii="Times New Roman" w:hAnsi="Times New Roman"/>
                <w:sz w:val="12"/>
                <w:szCs w:val="12"/>
              </w:rPr>
            </w:pPr>
          </w:p>
        </w:tc>
      </w:tr>
      <w:tr w:rsidR="00C13C82" w:rsidRPr="00C13C82" w14:paraId="5F63A129" w14:textId="77777777" w:rsidTr="00E87B02">
        <w:trPr>
          <w:trHeight w:val="85"/>
        </w:trPr>
        <w:tc>
          <w:tcPr>
            <w:tcW w:w="3414" w:type="pct"/>
            <w:tcBorders>
              <w:top w:val="nil"/>
              <w:left w:val="nil"/>
              <w:bottom w:val="nil"/>
              <w:right w:val="nil"/>
            </w:tcBorders>
            <w:shd w:val="clear" w:color="000000" w:fill="D5E3F2"/>
            <w:vAlign w:val="bottom"/>
            <w:hideMark/>
          </w:tcPr>
          <w:p w14:paraId="7E99050C" w14:textId="77777777" w:rsidR="00C13C82" w:rsidRPr="00C13C82" w:rsidRDefault="00C13C82" w:rsidP="00C13C82">
            <w:pPr>
              <w:spacing w:line="240" w:lineRule="auto"/>
              <w:rPr>
                <w:rFonts w:cs="Arial"/>
                <w:b/>
                <w:bCs/>
                <w:sz w:val="12"/>
                <w:szCs w:val="12"/>
              </w:rPr>
            </w:pPr>
            <w:r w:rsidRPr="00C13C82">
              <w:rPr>
                <w:rFonts w:cs="Arial"/>
                <w:b/>
                <w:bCs/>
                <w:sz w:val="12"/>
                <w:szCs w:val="12"/>
              </w:rPr>
              <w:t>Dożywianie</w:t>
            </w:r>
          </w:p>
        </w:tc>
        <w:tc>
          <w:tcPr>
            <w:tcW w:w="539" w:type="pct"/>
            <w:tcBorders>
              <w:top w:val="nil"/>
              <w:left w:val="nil"/>
              <w:bottom w:val="nil"/>
              <w:right w:val="nil"/>
            </w:tcBorders>
            <w:shd w:val="clear" w:color="000000" w:fill="D5E3F2"/>
            <w:noWrap/>
            <w:vAlign w:val="bottom"/>
            <w:hideMark/>
          </w:tcPr>
          <w:p w14:paraId="4F63868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382DF6B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65D968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84AC80D" w14:textId="77777777" w:rsidTr="00E87B02">
        <w:trPr>
          <w:trHeight w:val="85"/>
        </w:trPr>
        <w:tc>
          <w:tcPr>
            <w:tcW w:w="3414" w:type="pct"/>
            <w:tcBorders>
              <w:top w:val="nil"/>
              <w:left w:val="nil"/>
              <w:bottom w:val="nil"/>
              <w:right w:val="nil"/>
            </w:tcBorders>
            <w:shd w:val="clear" w:color="auto" w:fill="auto"/>
            <w:vAlign w:val="bottom"/>
            <w:hideMark/>
          </w:tcPr>
          <w:p w14:paraId="0C2A9AFB"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988570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E7FFBE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EEF2AD3" w14:textId="77777777" w:rsidR="00C13C82" w:rsidRPr="00C13C82" w:rsidRDefault="00C13C82" w:rsidP="00C13C82">
            <w:pPr>
              <w:spacing w:line="240" w:lineRule="auto"/>
              <w:rPr>
                <w:rFonts w:ascii="Times New Roman" w:hAnsi="Times New Roman"/>
                <w:sz w:val="12"/>
                <w:szCs w:val="12"/>
              </w:rPr>
            </w:pPr>
          </w:p>
        </w:tc>
      </w:tr>
      <w:tr w:rsidR="00C13C82" w:rsidRPr="00C13C82" w14:paraId="3B735197" w14:textId="77777777" w:rsidTr="00E87B02">
        <w:trPr>
          <w:trHeight w:val="85"/>
        </w:trPr>
        <w:tc>
          <w:tcPr>
            <w:tcW w:w="3414" w:type="pct"/>
            <w:tcBorders>
              <w:top w:val="nil"/>
              <w:left w:val="nil"/>
              <w:bottom w:val="nil"/>
              <w:right w:val="nil"/>
            </w:tcBorders>
            <w:shd w:val="clear" w:color="000000" w:fill="EAF1F6"/>
            <w:vAlign w:val="bottom"/>
            <w:hideMark/>
          </w:tcPr>
          <w:p w14:paraId="17E98E0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Realizacja programu "Posiłek w szkole i w domu"</w:t>
            </w:r>
          </w:p>
        </w:tc>
        <w:tc>
          <w:tcPr>
            <w:tcW w:w="539" w:type="pct"/>
            <w:tcBorders>
              <w:top w:val="nil"/>
              <w:left w:val="nil"/>
              <w:bottom w:val="nil"/>
              <w:right w:val="nil"/>
            </w:tcBorders>
            <w:shd w:val="clear" w:color="000000" w:fill="EAF1F6"/>
            <w:noWrap/>
            <w:vAlign w:val="bottom"/>
            <w:hideMark/>
          </w:tcPr>
          <w:p w14:paraId="75FADE03"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342404C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64D7876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1184F0A8" w14:textId="77777777" w:rsidTr="00E87B02">
        <w:trPr>
          <w:trHeight w:val="85"/>
        </w:trPr>
        <w:tc>
          <w:tcPr>
            <w:tcW w:w="3414" w:type="pct"/>
            <w:tcBorders>
              <w:top w:val="nil"/>
              <w:left w:val="nil"/>
              <w:bottom w:val="nil"/>
              <w:right w:val="nil"/>
            </w:tcBorders>
            <w:shd w:val="clear" w:color="auto" w:fill="auto"/>
            <w:vAlign w:val="bottom"/>
            <w:hideMark/>
          </w:tcPr>
          <w:p w14:paraId="520DE466"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79FFEF0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A81AE7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C0E093C" w14:textId="77777777" w:rsidR="00C13C82" w:rsidRPr="00C13C82" w:rsidRDefault="00C13C82" w:rsidP="00C13C82">
            <w:pPr>
              <w:spacing w:line="240" w:lineRule="auto"/>
              <w:rPr>
                <w:rFonts w:ascii="Times New Roman" w:hAnsi="Times New Roman"/>
                <w:sz w:val="12"/>
                <w:szCs w:val="12"/>
              </w:rPr>
            </w:pPr>
          </w:p>
        </w:tc>
      </w:tr>
      <w:tr w:rsidR="00C13C82" w:rsidRPr="00C13C82" w14:paraId="2DEDC1D4" w14:textId="77777777" w:rsidTr="00E87B02">
        <w:trPr>
          <w:trHeight w:val="85"/>
        </w:trPr>
        <w:tc>
          <w:tcPr>
            <w:tcW w:w="3414" w:type="pct"/>
            <w:tcBorders>
              <w:top w:val="nil"/>
              <w:left w:val="nil"/>
              <w:bottom w:val="nil"/>
              <w:right w:val="nil"/>
            </w:tcBorders>
            <w:shd w:val="clear" w:color="auto" w:fill="auto"/>
            <w:vAlign w:val="bottom"/>
            <w:hideMark/>
          </w:tcPr>
          <w:p w14:paraId="341116C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EA4920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A833BC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7986F2B" w14:textId="77777777" w:rsidR="00C13C82" w:rsidRPr="00C13C82" w:rsidRDefault="00C13C82" w:rsidP="00C13C82">
            <w:pPr>
              <w:spacing w:line="240" w:lineRule="auto"/>
              <w:rPr>
                <w:rFonts w:ascii="Times New Roman" w:hAnsi="Times New Roman"/>
                <w:sz w:val="12"/>
                <w:szCs w:val="12"/>
              </w:rPr>
            </w:pPr>
          </w:p>
        </w:tc>
      </w:tr>
      <w:tr w:rsidR="00C13C82" w:rsidRPr="00C13C82" w14:paraId="10168376" w14:textId="77777777" w:rsidTr="00E87B02">
        <w:trPr>
          <w:trHeight w:val="85"/>
        </w:trPr>
        <w:tc>
          <w:tcPr>
            <w:tcW w:w="3414" w:type="pct"/>
            <w:tcBorders>
              <w:top w:val="nil"/>
              <w:left w:val="nil"/>
              <w:bottom w:val="nil"/>
              <w:right w:val="nil"/>
            </w:tcBorders>
            <w:shd w:val="clear" w:color="auto" w:fill="auto"/>
            <w:vAlign w:val="bottom"/>
            <w:hideMark/>
          </w:tcPr>
          <w:p w14:paraId="1531A993" w14:textId="77777777" w:rsidR="00C13C82" w:rsidRPr="00C13C82" w:rsidRDefault="00C13C82" w:rsidP="00C13C82">
            <w:pPr>
              <w:spacing w:line="240" w:lineRule="auto"/>
              <w:rPr>
                <w:rFonts w:cs="Arial"/>
                <w:sz w:val="12"/>
                <w:szCs w:val="12"/>
              </w:rPr>
            </w:pPr>
            <w:r w:rsidRPr="00C13C82">
              <w:rPr>
                <w:rFonts w:cs="Arial"/>
                <w:sz w:val="12"/>
                <w:szCs w:val="12"/>
              </w:rPr>
              <w:t>Zapewnienie dożywienia dzieciom i dorosłym z najuboższych rodzin</w:t>
            </w:r>
          </w:p>
        </w:tc>
        <w:tc>
          <w:tcPr>
            <w:tcW w:w="539" w:type="pct"/>
            <w:tcBorders>
              <w:top w:val="nil"/>
              <w:left w:val="nil"/>
              <w:bottom w:val="nil"/>
              <w:right w:val="nil"/>
            </w:tcBorders>
            <w:shd w:val="clear" w:color="auto" w:fill="auto"/>
            <w:noWrap/>
            <w:vAlign w:val="bottom"/>
            <w:hideMark/>
          </w:tcPr>
          <w:p w14:paraId="2D4331CA"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5D9CD8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FAD8D68" w14:textId="77777777" w:rsidR="00C13C82" w:rsidRPr="00C13C82" w:rsidRDefault="00C13C82" w:rsidP="00C13C82">
            <w:pPr>
              <w:spacing w:line="240" w:lineRule="auto"/>
              <w:rPr>
                <w:rFonts w:ascii="Times New Roman" w:hAnsi="Times New Roman"/>
                <w:sz w:val="12"/>
                <w:szCs w:val="12"/>
              </w:rPr>
            </w:pPr>
          </w:p>
        </w:tc>
      </w:tr>
      <w:tr w:rsidR="00C13C82" w:rsidRPr="00C13C82" w14:paraId="1B1B329D" w14:textId="77777777" w:rsidTr="00E87B02">
        <w:trPr>
          <w:trHeight w:val="85"/>
        </w:trPr>
        <w:tc>
          <w:tcPr>
            <w:tcW w:w="3414" w:type="pct"/>
            <w:tcBorders>
              <w:top w:val="nil"/>
              <w:left w:val="nil"/>
              <w:bottom w:val="nil"/>
              <w:right w:val="nil"/>
            </w:tcBorders>
            <w:shd w:val="clear" w:color="auto" w:fill="auto"/>
            <w:vAlign w:val="bottom"/>
            <w:hideMark/>
          </w:tcPr>
          <w:p w14:paraId="4ABDED94"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3502AF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58C5A2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46AAA7C" w14:textId="77777777" w:rsidR="00C13C82" w:rsidRPr="00C13C82" w:rsidRDefault="00C13C82" w:rsidP="00C13C82">
            <w:pPr>
              <w:spacing w:line="240" w:lineRule="auto"/>
              <w:rPr>
                <w:rFonts w:ascii="Times New Roman" w:hAnsi="Times New Roman"/>
                <w:sz w:val="12"/>
                <w:szCs w:val="12"/>
              </w:rPr>
            </w:pPr>
          </w:p>
        </w:tc>
      </w:tr>
      <w:tr w:rsidR="00C13C82" w:rsidRPr="00C13C82" w14:paraId="4BE90502" w14:textId="77777777" w:rsidTr="00E87B02">
        <w:trPr>
          <w:trHeight w:val="85"/>
        </w:trPr>
        <w:tc>
          <w:tcPr>
            <w:tcW w:w="3414" w:type="pct"/>
            <w:tcBorders>
              <w:top w:val="nil"/>
              <w:left w:val="nil"/>
              <w:bottom w:val="nil"/>
              <w:right w:val="nil"/>
            </w:tcBorders>
            <w:shd w:val="clear" w:color="auto" w:fill="auto"/>
            <w:vAlign w:val="bottom"/>
            <w:hideMark/>
          </w:tcPr>
          <w:p w14:paraId="7D71632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1F60998"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6DABCB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085E683" w14:textId="77777777" w:rsidR="00C13C82" w:rsidRPr="00C13C82" w:rsidRDefault="00C13C82" w:rsidP="00C13C82">
            <w:pPr>
              <w:spacing w:line="240" w:lineRule="auto"/>
              <w:rPr>
                <w:rFonts w:ascii="Times New Roman" w:hAnsi="Times New Roman"/>
                <w:sz w:val="12"/>
                <w:szCs w:val="12"/>
              </w:rPr>
            </w:pPr>
          </w:p>
        </w:tc>
      </w:tr>
      <w:tr w:rsidR="00C13C82" w:rsidRPr="00C13C82" w14:paraId="6E390C5C" w14:textId="77777777" w:rsidTr="00E87B02">
        <w:trPr>
          <w:trHeight w:val="85"/>
        </w:trPr>
        <w:tc>
          <w:tcPr>
            <w:tcW w:w="3414" w:type="pct"/>
            <w:tcBorders>
              <w:top w:val="nil"/>
              <w:left w:val="nil"/>
              <w:bottom w:val="nil"/>
              <w:right w:val="nil"/>
            </w:tcBorders>
            <w:shd w:val="clear" w:color="auto" w:fill="auto"/>
            <w:vAlign w:val="bottom"/>
            <w:hideMark/>
          </w:tcPr>
          <w:p w14:paraId="4571FA43" w14:textId="77777777" w:rsidR="00C13C82" w:rsidRPr="00C13C82" w:rsidRDefault="00C13C82" w:rsidP="00C13C82">
            <w:pPr>
              <w:spacing w:line="240" w:lineRule="auto"/>
              <w:rPr>
                <w:rFonts w:cs="Arial"/>
                <w:sz w:val="12"/>
                <w:szCs w:val="12"/>
              </w:rPr>
            </w:pPr>
            <w:r w:rsidRPr="00C13C82">
              <w:rPr>
                <w:rFonts w:cs="Arial"/>
                <w:sz w:val="12"/>
                <w:szCs w:val="12"/>
              </w:rPr>
              <w:t>liczba osób korzystających z dożywiania</w:t>
            </w:r>
          </w:p>
        </w:tc>
        <w:tc>
          <w:tcPr>
            <w:tcW w:w="539" w:type="pct"/>
            <w:tcBorders>
              <w:top w:val="nil"/>
              <w:left w:val="nil"/>
              <w:bottom w:val="nil"/>
              <w:right w:val="nil"/>
            </w:tcBorders>
            <w:shd w:val="clear" w:color="auto" w:fill="auto"/>
            <w:noWrap/>
            <w:vAlign w:val="bottom"/>
            <w:hideMark/>
          </w:tcPr>
          <w:p w14:paraId="409AC2B1"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0C2BDECA" w14:textId="77777777" w:rsidR="00C13C82" w:rsidRPr="00C13C82" w:rsidRDefault="00C13C82" w:rsidP="00C13C82">
            <w:pPr>
              <w:spacing w:line="240" w:lineRule="auto"/>
              <w:jc w:val="right"/>
              <w:rPr>
                <w:rFonts w:cs="Arial"/>
                <w:sz w:val="12"/>
                <w:szCs w:val="12"/>
              </w:rPr>
            </w:pPr>
            <w:r w:rsidRPr="00C13C82">
              <w:rPr>
                <w:rFonts w:cs="Arial"/>
                <w:sz w:val="12"/>
                <w:szCs w:val="12"/>
              </w:rPr>
              <w:t>1 423</w:t>
            </w:r>
          </w:p>
        </w:tc>
        <w:tc>
          <w:tcPr>
            <w:tcW w:w="485" w:type="pct"/>
            <w:tcBorders>
              <w:top w:val="nil"/>
              <w:left w:val="nil"/>
              <w:bottom w:val="nil"/>
              <w:right w:val="nil"/>
            </w:tcBorders>
            <w:shd w:val="clear" w:color="auto" w:fill="auto"/>
            <w:noWrap/>
            <w:vAlign w:val="bottom"/>
            <w:hideMark/>
          </w:tcPr>
          <w:p w14:paraId="0A0EA0BC" w14:textId="77777777" w:rsidR="00C13C82" w:rsidRPr="00C13C82" w:rsidRDefault="00C13C82" w:rsidP="00C13C82">
            <w:pPr>
              <w:spacing w:line="240" w:lineRule="auto"/>
              <w:jc w:val="right"/>
              <w:rPr>
                <w:rFonts w:cs="Arial"/>
                <w:sz w:val="12"/>
                <w:szCs w:val="12"/>
              </w:rPr>
            </w:pPr>
            <w:r w:rsidRPr="00C13C82">
              <w:rPr>
                <w:rFonts w:cs="Arial"/>
                <w:sz w:val="12"/>
                <w:szCs w:val="12"/>
              </w:rPr>
              <w:t>1 041</w:t>
            </w:r>
          </w:p>
        </w:tc>
      </w:tr>
      <w:tr w:rsidR="00C13C82" w:rsidRPr="00C13C82" w14:paraId="6C3EAFFF" w14:textId="77777777" w:rsidTr="00E87B02">
        <w:trPr>
          <w:trHeight w:val="85"/>
        </w:trPr>
        <w:tc>
          <w:tcPr>
            <w:tcW w:w="3414" w:type="pct"/>
            <w:tcBorders>
              <w:top w:val="nil"/>
              <w:left w:val="nil"/>
              <w:bottom w:val="nil"/>
              <w:right w:val="nil"/>
            </w:tcBorders>
            <w:shd w:val="clear" w:color="auto" w:fill="auto"/>
            <w:vAlign w:val="bottom"/>
            <w:hideMark/>
          </w:tcPr>
          <w:p w14:paraId="1D9C0AE1" w14:textId="77777777" w:rsidR="00C13C82" w:rsidRPr="00C13C82" w:rsidRDefault="00C13C82" w:rsidP="00C13C82">
            <w:pPr>
              <w:spacing w:line="240" w:lineRule="auto"/>
              <w:rPr>
                <w:rFonts w:cs="Arial"/>
                <w:sz w:val="12"/>
                <w:szCs w:val="12"/>
              </w:rPr>
            </w:pPr>
            <w:r w:rsidRPr="00C13C82">
              <w:rPr>
                <w:rFonts w:cs="Arial"/>
                <w:sz w:val="12"/>
                <w:szCs w:val="12"/>
              </w:rPr>
              <w:t>liczba osób, którym wypłacono zasiłek na zakup żywności</w:t>
            </w:r>
          </w:p>
        </w:tc>
        <w:tc>
          <w:tcPr>
            <w:tcW w:w="539" w:type="pct"/>
            <w:tcBorders>
              <w:top w:val="nil"/>
              <w:left w:val="nil"/>
              <w:bottom w:val="nil"/>
              <w:right w:val="nil"/>
            </w:tcBorders>
            <w:shd w:val="clear" w:color="auto" w:fill="auto"/>
            <w:noWrap/>
            <w:vAlign w:val="bottom"/>
            <w:hideMark/>
          </w:tcPr>
          <w:p w14:paraId="065A0B1F"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47694C46" w14:textId="77777777" w:rsidR="00C13C82" w:rsidRPr="00C13C82" w:rsidRDefault="00C13C82" w:rsidP="00C13C82">
            <w:pPr>
              <w:spacing w:line="240" w:lineRule="auto"/>
              <w:jc w:val="right"/>
              <w:rPr>
                <w:rFonts w:cs="Arial"/>
                <w:sz w:val="12"/>
                <w:szCs w:val="12"/>
              </w:rPr>
            </w:pPr>
            <w:r w:rsidRPr="00C13C82">
              <w:rPr>
                <w:rFonts w:cs="Arial"/>
                <w:sz w:val="12"/>
                <w:szCs w:val="12"/>
              </w:rPr>
              <w:t>1 560</w:t>
            </w:r>
          </w:p>
        </w:tc>
        <w:tc>
          <w:tcPr>
            <w:tcW w:w="485" w:type="pct"/>
            <w:tcBorders>
              <w:top w:val="nil"/>
              <w:left w:val="nil"/>
              <w:bottom w:val="nil"/>
              <w:right w:val="nil"/>
            </w:tcBorders>
            <w:shd w:val="clear" w:color="auto" w:fill="auto"/>
            <w:noWrap/>
            <w:vAlign w:val="bottom"/>
            <w:hideMark/>
          </w:tcPr>
          <w:p w14:paraId="2D9FF31F" w14:textId="77777777" w:rsidR="00C13C82" w:rsidRPr="00C13C82" w:rsidRDefault="00C13C82" w:rsidP="00C13C82">
            <w:pPr>
              <w:spacing w:line="240" w:lineRule="auto"/>
              <w:jc w:val="right"/>
              <w:rPr>
                <w:rFonts w:cs="Arial"/>
                <w:sz w:val="12"/>
                <w:szCs w:val="12"/>
              </w:rPr>
            </w:pPr>
            <w:r w:rsidRPr="00C13C82">
              <w:rPr>
                <w:rFonts w:cs="Arial"/>
                <w:sz w:val="12"/>
                <w:szCs w:val="12"/>
              </w:rPr>
              <w:t>1 152</w:t>
            </w:r>
          </w:p>
        </w:tc>
      </w:tr>
      <w:tr w:rsidR="00C13C82" w:rsidRPr="00C13C82" w14:paraId="0215A9E2" w14:textId="77777777" w:rsidTr="00E87B02">
        <w:trPr>
          <w:trHeight w:val="85"/>
        </w:trPr>
        <w:tc>
          <w:tcPr>
            <w:tcW w:w="3414" w:type="pct"/>
            <w:tcBorders>
              <w:top w:val="nil"/>
              <w:left w:val="nil"/>
              <w:bottom w:val="nil"/>
              <w:right w:val="nil"/>
            </w:tcBorders>
            <w:shd w:val="clear" w:color="auto" w:fill="auto"/>
            <w:vAlign w:val="bottom"/>
            <w:hideMark/>
          </w:tcPr>
          <w:p w14:paraId="3BF2AB45" w14:textId="77777777" w:rsidR="00C13C82" w:rsidRPr="00C13C82" w:rsidRDefault="00C13C82" w:rsidP="00C13C82">
            <w:pPr>
              <w:spacing w:line="240" w:lineRule="auto"/>
              <w:rPr>
                <w:rFonts w:cs="Arial"/>
                <w:sz w:val="12"/>
                <w:szCs w:val="12"/>
              </w:rPr>
            </w:pPr>
            <w:r w:rsidRPr="00C13C82">
              <w:rPr>
                <w:rFonts w:cs="Arial"/>
                <w:sz w:val="12"/>
                <w:szCs w:val="12"/>
              </w:rPr>
              <w:t>średnia wartość zasiłku</w:t>
            </w:r>
          </w:p>
        </w:tc>
        <w:tc>
          <w:tcPr>
            <w:tcW w:w="539" w:type="pct"/>
            <w:tcBorders>
              <w:top w:val="nil"/>
              <w:left w:val="nil"/>
              <w:bottom w:val="nil"/>
              <w:right w:val="nil"/>
            </w:tcBorders>
            <w:shd w:val="clear" w:color="auto" w:fill="auto"/>
            <w:noWrap/>
            <w:vAlign w:val="bottom"/>
            <w:hideMark/>
          </w:tcPr>
          <w:p w14:paraId="67A1439D"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30ABDE2A" w14:textId="77777777" w:rsidR="00C13C82" w:rsidRPr="00C13C82" w:rsidRDefault="00C13C82" w:rsidP="00C13C82">
            <w:pPr>
              <w:spacing w:line="240" w:lineRule="auto"/>
              <w:jc w:val="right"/>
              <w:rPr>
                <w:rFonts w:cs="Arial"/>
                <w:sz w:val="12"/>
                <w:szCs w:val="12"/>
              </w:rPr>
            </w:pPr>
            <w:r w:rsidRPr="00C13C82">
              <w:rPr>
                <w:rFonts w:cs="Arial"/>
                <w:sz w:val="12"/>
                <w:szCs w:val="12"/>
              </w:rPr>
              <w:t>187</w:t>
            </w:r>
          </w:p>
        </w:tc>
        <w:tc>
          <w:tcPr>
            <w:tcW w:w="485" w:type="pct"/>
            <w:tcBorders>
              <w:top w:val="nil"/>
              <w:left w:val="nil"/>
              <w:bottom w:val="nil"/>
              <w:right w:val="nil"/>
            </w:tcBorders>
            <w:shd w:val="clear" w:color="auto" w:fill="auto"/>
            <w:noWrap/>
            <w:vAlign w:val="bottom"/>
            <w:hideMark/>
          </w:tcPr>
          <w:p w14:paraId="4C76BBF6" w14:textId="77777777" w:rsidR="00C13C82" w:rsidRPr="00C13C82" w:rsidRDefault="00C13C82" w:rsidP="00C13C82">
            <w:pPr>
              <w:spacing w:line="240" w:lineRule="auto"/>
              <w:jc w:val="right"/>
              <w:rPr>
                <w:rFonts w:cs="Arial"/>
                <w:sz w:val="12"/>
                <w:szCs w:val="12"/>
              </w:rPr>
            </w:pPr>
            <w:r w:rsidRPr="00C13C82">
              <w:rPr>
                <w:rFonts w:cs="Arial"/>
                <w:sz w:val="12"/>
                <w:szCs w:val="12"/>
              </w:rPr>
              <w:t>582</w:t>
            </w:r>
          </w:p>
        </w:tc>
      </w:tr>
      <w:tr w:rsidR="00C13C82" w:rsidRPr="00C13C82" w14:paraId="387F8AEC" w14:textId="77777777" w:rsidTr="00E87B02">
        <w:trPr>
          <w:trHeight w:val="85"/>
        </w:trPr>
        <w:tc>
          <w:tcPr>
            <w:tcW w:w="3414" w:type="pct"/>
            <w:tcBorders>
              <w:top w:val="nil"/>
              <w:left w:val="nil"/>
              <w:bottom w:val="nil"/>
              <w:right w:val="nil"/>
            </w:tcBorders>
            <w:shd w:val="clear" w:color="auto" w:fill="auto"/>
            <w:vAlign w:val="bottom"/>
            <w:hideMark/>
          </w:tcPr>
          <w:p w14:paraId="1422EA97" w14:textId="77777777" w:rsidR="00C13C82" w:rsidRPr="00C13C82" w:rsidRDefault="00C13C82" w:rsidP="00C13C82">
            <w:pPr>
              <w:spacing w:line="240" w:lineRule="auto"/>
              <w:rPr>
                <w:rFonts w:cs="Arial"/>
                <w:sz w:val="12"/>
                <w:szCs w:val="12"/>
              </w:rPr>
            </w:pPr>
            <w:r w:rsidRPr="00C13C82">
              <w:rPr>
                <w:rFonts w:cs="Arial"/>
                <w:sz w:val="12"/>
                <w:szCs w:val="12"/>
              </w:rPr>
              <w:t>zaspokojenie potrzeb żywnościowych wśród dzieci z najuboższych rodzin</w:t>
            </w:r>
          </w:p>
        </w:tc>
        <w:tc>
          <w:tcPr>
            <w:tcW w:w="539" w:type="pct"/>
            <w:tcBorders>
              <w:top w:val="nil"/>
              <w:left w:val="nil"/>
              <w:bottom w:val="nil"/>
              <w:right w:val="nil"/>
            </w:tcBorders>
            <w:shd w:val="clear" w:color="auto" w:fill="auto"/>
            <w:noWrap/>
            <w:vAlign w:val="bottom"/>
            <w:hideMark/>
          </w:tcPr>
          <w:p w14:paraId="1A8E7222"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65BD5392"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485" w:type="pct"/>
            <w:tcBorders>
              <w:top w:val="nil"/>
              <w:left w:val="nil"/>
              <w:bottom w:val="nil"/>
              <w:right w:val="nil"/>
            </w:tcBorders>
            <w:shd w:val="clear" w:color="auto" w:fill="auto"/>
            <w:noWrap/>
            <w:vAlign w:val="bottom"/>
            <w:hideMark/>
          </w:tcPr>
          <w:p w14:paraId="2B3C045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5B612E44" w14:textId="77777777" w:rsidTr="00E87B02">
        <w:trPr>
          <w:trHeight w:val="85"/>
        </w:trPr>
        <w:tc>
          <w:tcPr>
            <w:tcW w:w="3414" w:type="pct"/>
            <w:tcBorders>
              <w:top w:val="nil"/>
              <w:left w:val="nil"/>
              <w:bottom w:val="nil"/>
              <w:right w:val="nil"/>
            </w:tcBorders>
            <w:shd w:val="clear" w:color="auto" w:fill="auto"/>
            <w:vAlign w:val="bottom"/>
            <w:hideMark/>
          </w:tcPr>
          <w:p w14:paraId="1001493E" w14:textId="77777777" w:rsidR="00C13C82" w:rsidRPr="00C13C82" w:rsidRDefault="00C13C82" w:rsidP="00C13C82">
            <w:pPr>
              <w:spacing w:line="240" w:lineRule="auto"/>
              <w:rPr>
                <w:rFonts w:cs="Arial"/>
                <w:sz w:val="12"/>
                <w:szCs w:val="12"/>
              </w:rPr>
            </w:pPr>
            <w:r w:rsidRPr="00C13C82">
              <w:rPr>
                <w:rFonts w:cs="Arial"/>
                <w:sz w:val="12"/>
                <w:szCs w:val="12"/>
              </w:rPr>
              <w:t>zaspokojenie potrzeb żywnościowych wśród najuboższych dorosłych</w:t>
            </w:r>
          </w:p>
        </w:tc>
        <w:tc>
          <w:tcPr>
            <w:tcW w:w="539" w:type="pct"/>
            <w:tcBorders>
              <w:top w:val="nil"/>
              <w:left w:val="nil"/>
              <w:bottom w:val="nil"/>
              <w:right w:val="nil"/>
            </w:tcBorders>
            <w:shd w:val="clear" w:color="auto" w:fill="auto"/>
            <w:noWrap/>
            <w:vAlign w:val="bottom"/>
            <w:hideMark/>
          </w:tcPr>
          <w:p w14:paraId="1C638A45"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31BC3C21"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485" w:type="pct"/>
            <w:tcBorders>
              <w:top w:val="nil"/>
              <w:left w:val="nil"/>
              <w:bottom w:val="nil"/>
              <w:right w:val="nil"/>
            </w:tcBorders>
            <w:shd w:val="clear" w:color="auto" w:fill="auto"/>
            <w:noWrap/>
            <w:vAlign w:val="bottom"/>
            <w:hideMark/>
          </w:tcPr>
          <w:p w14:paraId="1D5B8745"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55B39E4" w14:textId="77777777" w:rsidTr="00E87B02">
        <w:trPr>
          <w:trHeight w:val="85"/>
        </w:trPr>
        <w:tc>
          <w:tcPr>
            <w:tcW w:w="3414" w:type="pct"/>
            <w:tcBorders>
              <w:top w:val="nil"/>
              <w:left w:val="nil"/>
              <w:bottom w:val="nil"/>
              <w:right w:val="nil"/>
            </w:tcBorders>
            <w:shd w:val="clear" w:color="auto" w:fill="auto"/>
            <w:vAlign w:val="bottom"/>
            <w:hideMark/>
          </w:tcPr>
          <w:p w14:paraId="3A38DC7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326F95E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DD7A23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47771F2" w14:textId="77777777" w:rsidR="00C13C82" w:rsidRPr="00C13C82" w:rsidRDefault="00C13C82" w:rsidP="00C13C82">
            <w:pPr>
              <w:spacing w:line="240" w:lineRule="auto"/>
              <w:rPr>
                <w:rFonts w:ascii="Times New Roman" w:hAnsi="Times New Roman"/>
                <w:sz w:val="12"/>
                <w:szCs w:val="12"/>
              </w:rPr>
            </w:pPr>
          </w:p>
        </w:tc>
      </w:tr>
      <w:tr w:rsidR="00C13C82" w:rsidRPr="00C13C82" w14:paraId="770710C7" w14:textId="77777777" w:rsidTr="00E87B02">
        <w:trPr>
          <w:trHeight w:val="85"/>
        </w:trPr>
        <w:tc>
          <w:tcPr>
            <w:tcW w:w="3414" w:type="pct"/>
            <w:tcBorders>
              <w:top w:val="nil"/>
              <w:left w:val="nil"/>
              <w:bottom w:val="nil"/>
              <w:right w:val="nil"/>
            </w:tcBorders>
            <w:shd w:val="clear" w:color="000000" w:fill="EAF1F6"/>
            <w:vAlign w:val="bottom"/>
            <w:hideMark/>
          </w:tcPr>
          <w:p w14:paraId="17C8A5A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Pozostałe zadania z zakresu dożywiania</w:t>
            </w:r>
          </w:p>
        </w:tc>
        <w:tc>
          <w:tcPr>
            <w:tcW w:w="539" w:type="pct"/>
            <w:tcBorders>
              <w:top w:val="nil"/>
              <w:left w:val="nil"/>
              <w:bottom w:val="nil"/>
              <w:right w:val="nil"/>
            </w:tcBorders>
            <w:shd w:val="clear" w:color="000000" w:fill="EAF1F6"/>
            <w:noWrap/>
            <w:vAlign w:val="bottom"/>
            <w:hideMark/>
          </w:tcPr>
          <w:p w14:paraId="07882954"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0DA6225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397FCDC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640B522E" w14:textId="77777777" w:rsidTr="00E87B02">
        <w:trPr>
          <w:trHeight w:val="85"/>
        </w:trPr>
        <w:tc>
          <w:tcPr>
            <w:tcW w:w="3414" w:type="pct"/>
            <w:tcBorders>
              <w:top w:val="nil"/>
              <w:left w:val="nil"/>
              <w:bottom w:val="nil"/>
              <w:right w:val="nil"/>
            </w:tcBorders>
            <w:shd w:val="clear" w:color="auto" w:fill="auto"/>
            <w:vAlign w:val="bottom"/>
            <w:hideMark/>
          </w:tcPr>
          <w:p w14:paraId="651BA44B"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707AB0C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DDCB2D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6C58EFE" w14:textId="77777777" w:rsidR="00C13C82" w:rsidRPr="00C13C82" w:rsidRDefault="00C13C82" w:rsidP="00C13C82">
            <w:pPr>
              <w:spacing w:line="240" w:lineRule="auto"/>
              <w:rPr>
                <w:rFonts w:ascii="Times New Roman" w:hAnsi="Times New Roman"/>
                <w:sz w:val="12"/>
                <w:szCs w:val="12"/>
              </w:rPr>
            </w:pPr>
          </w:p>
        </w:tc>
      </w:tr>
      <w:tr w:rsidR="00C13C82" w:rsidRPr="00C13C82" w14:paraId="01F18614" w14:textId="77777777" w:rsidTr="00E87B02">
        <w:trPr>
          <w:trHeight w:val="85"/>
        </w:trPr>
        <w:tc>
          <w:tcPr>
            <w:tcW w:w="3414" w:type="pct"/>
            <w:tcBorders>
              <w:top w:val="nil"/>
              <w:left w:val="nil"/>
              <w:bottom w:val="nil"/>
              <w:right w:val="nil"/>
            </w:tcBorders>
            <w:shd w:val="clear" w:color="auto" w:fill="auto"/>
            <w:vAlign w:val="bottom"/>
            <w:hideMark/>
          </w:tcPr>
          <w:p w14:paraId="215C997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878FDA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4A857D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93FDC41" w14:textId="77777777" w:rsidR="00C13C82" w:rsidRPr="00C13C82" w:rsidRDefault="00C13C82" w:rsidP="00C13C82">
            <w:pPr>
              <w:spacing w:line="240" w:lineRule="auto"/>
              <w:rPr>
                <w:rFonts w:ascii="Times New Roman" w:hAnsi="Times New Roman"/>
                <w:sz w:val="12"/>
                <w:szCs w:val="12"/>
              </w:rPr>
            </w:pPr>
          </w:p>
        </w:tc>
      </w:tr>
      <w:tr w:rsidR="00C13C82" w:rsidRPr="00C13C82" w14:paraId="77BFF98D" w14:textId="77777777" w:rsidTr="00E87B02">
        <w:trPr>
          <w:trHeight w:val="85"/>
        </w:trPr>
        <w:tc>
          <w:tcPr>
            <w:tcW w:w="3414" w:type="pct"/>
            <w:tcBorders>
              <w:top w:val="nil"/>
              <w:left w:val="nil"/>
              <w:bottom w:val="nil"/>
              <w:right w:val="nil"/>
            </w:tcBorders>
            <w:shd w:val="clear" w:color="auto" w:fill="auto"/>
            <w:vAlign w:val="bottom"/>
            <w:hideMark/>
          </w:tcPr>
          <w:p w14:paraId="29B1664A" w14:textId="77777777" w:rsidR="00C13C82" w:rsidRPr="00C13C82" w:rsidRDefault="00C13C82" w:rsidP="00C13C82">
            <w:pPr>
              <w:spacing w:line="240" w:lineRule="auto"/>
              <w:rPr>
                <w:rFonts w:cs="Arial"/>
                <w:sz w:val="12"/>
                <w:szCs w:val="12"/>
              </w:rPr>
            </w:pPr>
            <w:r w:rsidRPr="00C13C82">
              <w:rPr>
                <w:rFonts w:cs="Arial"/>
                <w:sz w:val="12"/>
                <w:szCs w:val="12"/>
              </w:rPr>
              <w:t>Udzielanie pomocy w formie dożywiania, w tym zapewnienie posiłku dla dzieci i dorosłych z rodzin, które nie są w stanie się same wyżywić</w:t>
            </w:r>
          </w:p>
        </w:tc>
        <w:tc>
          <w:tcPr>
            <w:tcW w:w="539" w:type="pct"/>
            <w:tcBorders>
              <w:top w:val="nil"/>
              <w:left w:val="nil"/>
              <w:bottom w:val="nil"/>
              <w:right w:val="nil"/>
            </w:tcBorders>
            <w:shd w:val="clear" w:color="auto" w:fill="auto"/>
            <w:noWrap/>
            <w:vAlign w:val="bottom"/>
            <w:hideMark/>
          </w:tcPr>
          <w:p w14:paraId="15ADE121"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AA27AF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654369D" w14:textId="77777777" w:rsidR="00C13C82" w:rsidRPr="00C13C82" w:rsidRDefault="00C13C82" w:rsidP="00C13C82">
            <w:pPr>
              <w:spacing w:line="240" w:lineRule="auto"/>
              <w:rPr>
                <w:rFonts w:ascii="Times New Roman" w:hAnsi="Times New Roman"/>
                <w:sz w:val="12"/>
                <w:szCs w:val="12"/>
              </w:rPr>
            </w:pPr>
          </w:p>
        </w:tc>
      </w:tr>
      <w:tr w:rsidR="00C13C82" w:rsidRPr="00C13C82" w14:paraId="44772C3A" w14:textId="77777777" w:rsidTr="00E87B02">
        <w:trPr>
          <w:trHeight w:val="85"/>
        </w:trPr>
        <w:tc>
          <w:tcPr>
            <w:tcW w:w="3414" w:type="pct"/>
            <w:tcBorders>
              <w:top w:val="nil"/>
              <w:left w:val="nil"/>
              <w:bottom w:val="nil"/>
              <w:right w:val="nil"/>
            </w:tcBorders>
            <w:shd w:val="clear" w:color="auto" w:fill="auto"/>
            <w:vAlign w:val="bottom"/>
            <w:hideMark/>
          </w:tcPr>
          <w:p w14:paraId="1AD5923B"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E57AC9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484D77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74A3245" w14:textId="77777777" w:rsidR="00C13C82" w:rsidRPr="00C13C82" w:rsidRDefault="00C13C82" w:rsidP="00C13C82">
            <w:pPr>
              <w:spacing w:line="240" w:lineRule="auto"/>
              <w:rPr>
                <w:rFonts w:ascii="Times New Roman" w:hAnsi="Times New Roman"/>
                <w:sz w:val="12"/>
                <w:szCs w:val="12"/>
              </w:rPr>
            </w:pPr>
          </w:p>
        </w:tc>
      </w:tr>
      <w:tr w:rsidR="00C13C82" w:rsidRPr="00C13C82" w14:paraId="6770AB12" w14:textId="77777777" w:rsidTr="00E87B02">
        <w:trPr>
          <w:trHeight w:val="85"/>
        </w:trPr>
        <w:tc>
          <w:tcPr>
            <w:tcW w:w="3414" w:type="pct"/>
            <w:tcBorders>
              <w:top w:val="nil"/>
              <w:left w:val="nil"/>
              <w:bottom w:val="nil"/>
              <w:right w:val="nil"/>
            </w:tcBorders>
            <w:shd w:val="clear" w:color="auto" w:fill="auto"/>
            <w:vAlign w:val="bottom"/>
            <w:hideMark/>
          </w:tcPr>
          <w:p w14:paraId="2AE87886"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364832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20813C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AECBF37" w14:textId="77777777" w:rsidR="00C13C82" w:rsidRPr="00C13C82" w:rsidRDefault="00C13C82" w:rsidP="00C13C82">
            <w:pPr>
              <w:spacing w:line="240" w:lineRule="auto"/>
              <w:rPr>
                <w:rFonts w:ascii="Times New Roman" w:hAnsi="Times New Roman"/>
                <w:sz w:val="12"/>
                <w:szCs w:val="12"/>
              </w:rPr>
            </w:pPr>
          </w:p>
        </w:tc>
      </w:tr>
      <w:tr w:rsidR="00C13C82" w:rsidRPr="00C13C82" w14:paraId="2F4D0889" w14:textId="77777777" w:rsidTr="00E87B02">
        <w:trPr>
          <w:trHeight w:val="85"/>
        </w:trPr>
        <w:tc>
          <w:tcPr>
            <w:tcW w:w="3414" w:type="pct"/>
            <w:tcBorders>
              <w:top w:val="nil"/>
              <w:left w:val="nil"/>
              <w:bottom w:val="nil"/>
              <w:right w:val="nil"/>
            </w:tcBorders>
            <w:shd w:val="clear" w:color="auto" w:fill="auto"/>
            <w:vAlign w:val="bottom"/>
            <w:hideMark/>
          </w:tcPr>
          <w:p w14:paraId="685FC8BF" w14:textId="77777777" w:rsidR="00C13C82" w:rsidRPr="00C13C82" w:rsidRDefault="00C13C82" w:rsidP="00C13C82">
            <w:pPr>
              <w:spacing w:line="240" w:lineRule="auto"/>
              <w:rPr>
                <w:rFonts w:cs="Arial"/>
                <w:sz w:val="12"/>
                <w:szCs w:val="12"/>
              </w:rPr>
            </w:pPr>
            <w:r w:rsidRPr="00C13C82">
              <w:rPr>
                <w:rFonts w:cs="Arial"/>
                <w:sz w:val="12"/>
                <w:szCs w:val="12"/>
              </w:rPr>
              <w:t>liczba osób korzystających z dożywiania w formie posiłku</w:t>
            </w:r>
          </w:p>
        </w:tc>
        <w:tc>
          <w:tcPr>
            <w:tcW w:w="539" w:type="pct"/>
            <w:tcBorders>
              <w:top w:val="nil"/>
              <w:left w:val="nil"/>
              <w:bottom w:val="nil"/>
              <w:right w:val="nil"/>
            </w:tcBorders>
            <w:shd w:val="clear" w:color="auto" w:fill="auto"/>
            <w:noWrap/>
            <w:vAlign w:val="bottom"/>
            <w:hideMark/>
          </w:tcPr>
          <w:p w14:paraId="3DA54737"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08A9DE2D" w14:textId="77777777" w:rsidR="00C13C82" w:rsidRPr="00C13C82" w:rsidRDefault="00C13C82" w:rsidP="00C13C82">
            <w:pPr>
              <w:spacing w:line="240" w:lineRule="auto"/>
              <w:jc w:val="right"/>
              <w:rPr>
                <w:rFonts w:cs="Arial"/>
                <w:sz w:val="12"/>
                <w:szCs w:val="12"/>
              </w:rPr>
            </w:pPr>
            <w:r w:rsidRPr="00C13C82">
              <w:rPr>
                <w:rFonts w:cs="Arial"/>
                <w:sz w:val="12"/>
                <w:szCs w:val="12"/>
              </w:rPr>
              <w:t>329</w:t>
            </w:r>
          </w:p>
        </w:tc>
        <w:tc>
          <w:tcPr>
            <w:tcW w:w="485" w:type="pct"/>
            <w:tcBorders>
              <w:top w:val="nil"/>
              <w:left w:val="nil"/>
              <w:bottom w:val="nil"/>
              <w:right w:val="nil"/>
            </w:tcBorders>
            <w:shd w:val="clear" w:color="auto" w:fill="auto"/>
            <w:noWrap/>
            <w:vAlign w:val="bottom"/>
            <w:hideMark/>
          </w:tcPr>
          <w:p w14:paraId="77BD2BFA" w14:textId="77777777" w:rsidR="00C13C82" w:rsidRPr="00C13C82" w:rsidRDefault="00C13C82" w:rsidP="00C13C82">
            <w:pPr>
              <w:spacing w:line="240" w:lineRule="auto"/>
              <w:jc w:val="right"/>
              <w:rPr>
                <w:rFonts w:cs="Arial"/>
                <w:sz w:val="12"/>
                <w:szCs w:val="12"/>
              </w:rPr>
            </w:pPr>
            <w:r w:rsidRPr="00C13C82">
              <w:rPr>
                <w:rFonts w:cs="Arial"/>
                <w:sz w:val="12"/>
                <w:szCs w:val="12"/>
              </w:rPr>
              <w:t>345</w:t>
            </w:r>
          </w:p>
        </w:tc>
      </w:tr>
      <w:tr w:rsidR="00C13C82" w:rsidRPr="00C13C82" w14:paraId="60B38CC4" w14:textId="77777777" w:rsidTr="00E87B02">
        <w:trPr>
          <w:trHeight w:val="85"/>
        </w:trPr>
        <w:tc>
          <w:tcPr>
            <w:tcW w:w="3414" w:type="pct"/>
            <w:tcBorders>
              <w:top w:val="nil"/>
              <w:left w:val="nil"/>
              <w:bottom w:val="nil"/>
              <w:right w:val="nil"/>
            </w:tcBorders>
            <w:shd w:val="clear" w:color="auto" w:fill="auto"/>
            <w:vAlign w:val="bottom"/>
            <w:hideMark/>
          </w:tcPr>
          <w:p w14:paraId="394D4D35" w14:textId="77777777" w:rsidR="00C13C82" w:rsidRPr="00C13C82" w:rsidRDefault="00C13C82" w:rsidP="00C13C82">
            <w:pPr>
              <w:spacing w:line="240" w:lineRule="auto"/>
              <w:rPr>
                <w:rFonts w:cs="Arial"/>
                <w:sz w:val="12"/>
                <w:szCs w:val="12"/>
              </w:rPr>
            </w:pPr>
            <w:r w:rsidRPr="00C13C82">
              <w:rPr>
                <w:rFonts w:cs="Arial"/>
                <w:sz w:val="12"/>
                <w:szCs w:val="12"/>
              </w:rPr>
              <w:t>średnia wartość wypłaconego zasiłku</w:t>
            </w:r>
          </w:p>
        </w:tc>
        <w:tc>
          <w:tcPr>
            <w:tcW w:w="539" w:type="pct"/>
            <w:tcBorders>
              <w:top w:val="nil"/>
              <w:left w:val="nil"/>
              <w:bottom w:val="nil"/>
              <w:right w:val="nil"/>
            </w:tcBorders>
            <w:shd w:val="clear" w:color="auto" w:fill="auto"/>
            <w:noWrap/>
            <w:vAlign w:val="bottom"/>
            <w:hideMark/>
          </w:tcPr>
          <w:p w14:paraId="6597B122"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07735F1D" w14:textId="77777777" w:rsidR="00C13C82" w:rsidRPr="00C13C82" w:rsidRDefault="00C13C82" w:rsidP="00C13C82">
            <w:pPr>
              <w:spacing w:line="240" w:lineRule="auto"/>
              <w:jc w:val="right"/>
              <w:rPr>
                <w:rFonts w:cs="Arial"/>
                <w:sz w:val="12"/>
                <w:szCs w:val="12"/>
              </w:rPr>
            </w:pPr>
            <w:r w:rsidRPr="00C13C82">
              <w:rPr>
                <w:rFonts w:cs="Arial"/>
                <w:sz w:val="12"/>
                <w:szCs w:val="12"/>
              </w:rPr>
              <w:t>227</w:t>
            </w:r>
          </w:p>
        </w:tc>
        <w:tc>
          <w:tcPr>
            <w:tcW w:w="485" w:type="pct"/>
            <w:tcBorders>
              <w:top w:val="nil"/>
              <w:left w:val="nil"/>
              <w:bottom w:val="nil"/>
              <w:right w:val="nil"/>
            </w:tcBorders>
            <w:shd w:val="clear" w:color="auto" w:fill="auto"/>
            <w:noWrap/>
            <w:vAlign w:val="bottom"/>
            <w:hideMark/>
          </w:tcPr>
          <w:p w14:paraId="70149561" w14:textId="77777777" w:rsidR="00C13C82" w:rsidRPr="00C13C82" w:rsidRDefault="00C13C82" w:rsidP="00C13C82">
            <w:pPr>
              <w:spacing w:line="240" w:lineRule="auto"/>
              <w:jc w:val="right"/>
              <w:rPr>
                <w:rFonts w:cs="Arial"/>
                <w:sz w:val="12"/>
                <w:szCs w:val="12"/>
              </w:rPr>
            </w:pPr>
            <w:r w:rsidRPr="00C13C82">
              <w:rPr>
                <w:rFonts w:cs="Arial"/>
                <w:sz w:val="12"/>
                <w:szCs w:val="12"/>
              </w:rPr>
              <w:t>353</w:t>
            </w:r>
          </w:p>
        </w:tc>
      </w:tr>
      <w:tr w:rsidR="00C13C82" w:rsidRPr="00C13C82" w14:paraId="671B1409" w14:textId="77777777" w:rsidTr="00E87B02">
        <w:trPr>
          <w:trHeight w:val="85"/>
        </w:trPr>
        <w:tc>
          <w:tcPr>
            <w:tcW w:w="3414" w:type="pct"/>
            <w:tcBorders>
              <w:top w:val="nil"/>
              <w:left w:val="nil"/>
              <w:bottom w:val="nil"/>
              <w:right w:val="nil"/>
            </w:tcBorders>
            <w:shd w:val="clear" w:color="auto" w:fill="auto"/>
            <w:vAlign w:val="bottom"/>
            <w:hideMark/>
          </w:tcPr>
          <w:p w14:paraId="632C3602" w14:textId="77777777" w:rsidR="00C13C82" w:rsidRPr="00C13C82" w:rsidRDefault="00C13C82" w:rsidP="00C13C82">
            <w:pPr>
              <w:spacing w:line="240" w:lineRule="auto"/>
              <w:rPr>
                <w:rFonts w:cs="Arial"/>
                <w:sz w:val="12"/>
                <w:szCs w:val="12"/>
              </w:rPr>
            </w:pPr>
            <w:r w:rsidRPr="00C13C82">
              <w:rPr>
                <w:rFonts w:cs="Arial"/>
                <w:sz w:val="12"/>
                <w:szCs w:val="12"/>
              </w:rPr>
              <w:t>zaspokojenie potrzeb żywnościowych wśród dzieci objętych zadaniem</w:t>
            </w:r>
          </w:p>
        </w:tc>
        <w:tc>
          <w:tcPr>
            <w:tcW w:w="539" w:type="pct"/>
            <w:tcBorders>
              <w:top w:val="nil"/>
              <w:left w:val="nil"/>
              <w:bottom w:val="nil"/>
              <w:right w:val="nil"/>
            </w:tcBorders>
            <w:shd w:val="clear" w:color="auto" w:fill="auto"/>
            <w:noWrap/>
            <w:vAlign w:val="bottom"/>
            <w:hideMark/>
          </w:tcPr>
          <w:p w14:paraId="3220DFC4"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32353167"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485" w:type="pct"/>
            <w:tcBorders>
              <w:top w:val="nil"/>
              <w:left w:val="nil"/>
              <w:bottom w:val="nil"/>
              <w:right w:val="nil"/>
            </w:tcBorders>
            <w:shd w:val="clear" w:color="auto" w:fill="auto"/>
            <w:noWrap/>
            <w:vAlign w:val="bottom"/>
            <w:hideMark/>
          </w:tcPr>
          <w:p w14:paraId="3DB51608"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0BA3943B" w14:textId="77777777" w:rsidTr="00E87B02">
        <w:trPr>
          <w:trHeight w:val="85"/>
        </w:trPr>
        <w:tc>
          <w:tcPr>
            <w:tcW w:w="3414" w:type="pct"/>
            <w:tcBorders>
              <w:top w:val="nil"/>
              <w:left w:val="nil"/>
              <w:bottom w:val="nil"/>
              <w:right w:val="nil"/>
            </w:tcBorders>
            <w:shd w:val="clear" w:color="auto" w:fill="auto"/>
            <w:vAlign w:val="bottom"/>
            <w:hideMark/>
          </w:tcPr>
          <w:p w14:paraId="14DC8306" w14:textId="77777777" w:rsidR="00C13C82" w:rsidRPr="00C13C82" w:rsidRDefault="00C13C82" w:rsidP="00C13C82">
            <w:pPr>
              <w:spacing w:line="240" w:lineRule="auto"/>
              <w:rPr>
                <w:rFonts w:cs="Arial"/>
                <w:sz w:val="12"/>
                <w:szCs w:val="12"/>
              </w:rPr>
            </w:pPr>
            <w:r w:rsidRPr="00C13C82">
              <w:rPr>
                <w:rFonts w:cs="Arial"/>
                <w:sz w:val="12"/>
                <w:szCs w:val="12"/>
              </w:rPr>
              <w:t>zaspokojenie potrzeb  żywnościowych wśród dorosłych objętych  zadaniem</w:t>
            </w:r>
          </w:p>
        </w:tc>
        <w:tc>
          <w:tcPr>
            <w:tcW w:w="539" w:type="pct"/>
            <w:tcBorders>
              <w:top w:val="nil"/>
              <w:left w:val="nil"/>
              <w:bottom w:val="nil"/>
              <w:right w:val="nil"/>
            </w:tcBorders>
            <w:shd w:val="clear" w:color="auto" w:fill="auto"/>
            <w:noWrap/>
            <w:vAlign w:val="bottom"/>
            <w:hideMark/>
          </w:tcPr>
          <w:p w14:paraId="6A9B4A47"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627D8279"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c>
          <w:tcPr>
            <w:tcW w:w="485" w:type="pct"/>
            <w:tcBorders>
              <w:top w:val="nil"/>
              <w:left w:val="nil"/>
              <w:bottom w:val="nil"/>
              <w:right w:val="nil"/>
            </w:tcBorders>
            <w:shd w:val="clear" w:color="auto" w:fill="auto"/>
            <w:noWrap/>
            <w:vAlign w:val="bottom"/>
            <w:hideMark/>
          </w:tcPr>
          <w:p w14:paraId="04033F64" w14:textId="77777777" w:rsidR="00C13C82" w:rsidRPr="00C13C82" w:rsidRDefault="00C13C82" w:rsidP="00C13C82">
            <w:pPr>
              <w:spacing w:line="240" w:lineRule="auto"/>
              <w:jc w:val="right"/>
              <w:rPr>
                <w:rFonts w:cs="Arial"/>
                <w:sz w:val="12"/>
                <w:szCs w:val="12"/>
              </w:rPr>
            </w:pPr>
            <w:r w:rsidRPr="00C13C82">
              <w:rPr>
                <w:rFonts w:cs="Arial"/>
                <w:sz w:val="12"/>
                <w:szCs w:val="12"/>
              </w:rPr>
              <w:t>100,0</w:t>
            </w:r>
          </w:p>
        </w:tc>
      </w:tr>
      <w:tr w:rsidR="00C13C82" w:rsidRPr="00C13C82" w14:paraId="3937FCCF" w14:textId="77777777" w:rsidTr="00E87B02">
        <w:trPr>
          <w:trHeight w:val="85"/>
        </w:trPr>
        <w:tc>
          <w:tcPr>
            <w:tcW w:w="3414" w:type="pct"/>
            <w:tcBorders>
              <w:top w:val="nil"/>
              <w:left w:val="nil"/>
              <w:bottom w:val="nil"/>
              <w:right w:val="nil"/>
            </w:tcBorders>
            <w:shd w:val="clear" w:color="auto" w:fill="auto"/>
            <w:vAlign w:val="bottom"/>
            <w:hideMark/>
          </w:tcPr>
          <w:p w14:paraId="1D7A580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990C28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183FD7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A006F6" w14:textId="77777777" w:rsidR="00C13C82" w:rsidRPr="00C13C82" w:rsidRDefault="00C13C82" w:rsidP="00C13C82">
            <w:pPr>
              <w:spacing w:line="240" w:lineRule="auto"/>
              <w:rPr>
                <w:rFonts w:ascii="Times New Roman" w:hAnsi="Times New Roman"/>
                <w:sz w:val="12"/>
                <w:szCs w:val="12"/>
              </w:rPr>
            </w:pPr>
          </w:p>
        </w:tc>
      </w:tr>
      <w:tr w:rsidR="00C13C82" w:rsidRPr="00C13C82" w14:paraId="448A1557" w14:textId="77777777" w:rsidTr="00E87B02">
        <w:trPr>
          <w:trHeight w:val="85"/>
        </w:trPr>
        <w:tc>
          <w:tcPr>
            <w:tcW w:w="3414" w:type="pct"/>
            <w:tcBorders>
              <w:top w:val="nil"/>
              <w:left w:val="nil"/>
              <w:bottom w:val="nil"/>
              <w:right w:val="nil"/>
            </w:tcBorders>
            <w:shd w:val="clear" w:color="000000" w:fill="B7CFE8"/>
            <w:vAlign w:val="bottom"/>
            <w:hideMark/>
          </w:tcPr>
          <w:p w14:paraId="33EA6B57" w14:textId="77777777" w:rsidR="00C13C82" w:rsidRPr="00C13C82" w:rsidRDefault="00C13C82" w:rsidP="00C13C82">
            <w:pPr>
              <w:spacing w:line="240" w:lineRule="auto"/>
              <w:rPr>
                <w:rFonts w:cs="Arial"/>
                <w:b/>
                <w:bCs/>
                <w:sz w:val="12"/>
                <w:szCs w:val="12"/>
              </w:rPr>
            </w:pPr>
            <w:r w:rsidRPr="00C13C82">
              <w:rPr>
                <w:rFonts w:cs="Arial"/>
                <w:b/>
                <w:bCs/>
                <w:sz w:val="12"/>
                <w:szCs w:val="12"/>
              </w:rPr>
              <w:t>Wypłata świadczeń i zasiłków oraz pomoc w naturze</w:t>
            </w:r>
          </w:p>
        </w:tc>
        <w:tc>
          <w:tcPr>
            <w:tcW w:w="539" w:type="pct"/>
            <w:tcBorders>
              <w:top w:val="nil"/>
              <w:left w:val="nil"/>
              <w:bottom w:val="nil"/>
              <w:right w:val="nil"/>
            </w:tcBorders>
            <w:shd w:val="clear" w:color="000000" w:fill="B7CFE8"/>
            <w:noWrap/>
            <w:vAlign w:val="bottom"/>
            <w:hideMark/>
          </w:tcPr>
          <w:p w14:paraId="4324AFC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7178A14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3BD0639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3A7A1A1" w14:textId="77777777" w:rsidTr="00E87B02">
        <w:trPr>
          <w:trHeight w:val="85"/>
        </w:trPr>
        <w:tc>
          <w:tcPr>
            <w:tcW w:w="3414" w:type="pct"/>
            <w:tcBorders>
              <w:top w:val="nil"/>
              <w:left w:val="nil"/>
              <w:bottom w:val="nil"/>
              <w:right w:val="nil"/>
            </w:tcBorders>
            <w:shd w:val="clear" w:color="auto" w:fill="auto"/>
            <w:vAlign w:val="bottom"/>
            <w:hideMark/>
          </w:tcPr>
          <w:p w14:paraId="006170E4"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5349CD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E71BEE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CB62B4B" w14:textId="77777777" w:rsidR="00C13C82" w:rsidRPr="00C13C82" w:rsidRDefault="00C13C82" w:rsidP="00C13C82">
            <w:pPr>
              <w:spacing w:line="240" w:lineRule="auto"/>
              <w:rPr>
                <w:rFonts w:ascii="Times New Roman" w:hAnsi="Times New Roman"/>
                <w:sz w:val="12"/>
                <w:szCs w:val="12"/>
              </w:rPr>
            </w:pPr>
          </w:p>
        </w:tc>
      </w:tr>
      <w:tr w:rsidR="00C13C82" w:rsidRPr="00C13C82" w14:paraId="6D3E55E9" w14:textId="77777777" w:rsidTr="00E87B02">
        <w:trPr>
          <w:trHeight w:val="85"/>
        </w:trPr>
        <w:tc>
          <w:tcPr>
            <w:tcW w:w="3414" w:type="pct"/>
            <w:tcBorders>
              <w:top w:val="nil"/>
              <w:left w:val="nil"/>
              <w:bottom w:val="nil"/>
              <w:right w:val="nil"/>
            </w:tcBorders>
            <w:shd w:val="clear" w:color="000000" w:fill="D5E3F2"/>
            <w:vAlign w:val="bottom"/>
            <w:hideMark/>
          </w:tcPr>
          <w:p w14:paraId="30F07EF9" w14:textId="77777777" w:rsidR="00C13C82" w:rsidRPr="00C13C82" w:rsidRDefault="00C13C82" w:rsidP="00C13C82">
            <w:pPr>
              <w:spacing w:line="240" w:lineRule="auto"/>
              <w:rPr>
                <w:rFonts w:cs="Arial"/>
                <w:b/>
                <w:bCs/>
                <w:sz w:val="12"/>
                <w:szCs w:val="12"/>
              </w:rPr>
            </w:pPr>
            <w:r w:rsidRPr="00C13C82">
              <w:rPr>
                <w:rFonts w:cs="Arial"/>
                <w:b/>
                <w:bCs/>
                <w:sz w:val="12"/>
                <w:szCs w:val="12"/>
              </w:rPr>
              <w:t>Zasiłki i pomoc w naturze</w:t>
            </w:r>
          </w:p>
        </w:tc>
        <w:tc>
          <w:tcPr>
            <w:tcW w:w="539" w:type="pct"/>
            <w:tcBorders>
              <w:top w:val="nil"/>
              <w:left w:val="nil"/>
              <w:bottom w:val="nil"/>
              <w:right w:val="nil"/>
            </w:tcBorders>
            <w:shd w:val="clear" w:color="000000" w:fill="D5E3F2"/>
            <w:noWrap/>
            <w:vAlign w:val="bottom"/>
            <w:hideMark/>
          </w:tcPr>
          <w:p w14:paraId="1543D60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667572A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42BD24E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791F12E" w14:textId="77777777" w:rsidTr="00E87B02">
        <w:trPr>
          <w:trHeight w:val="85"/>
        </w:trPr>
        <w:tc>
          <w:tcPr>
            <w:tcW w:w="3414" w:type="pct"/>
            <w:tcBorders>
              <w:top w:val="nil"/>
              <w:left w:val="nil"/>
              <w:bottom w:val="nil"/>
              <w:right w:val="nil"/>
            </w:tcBorders>
            <w:shd w:val="clear" w:color="auto" w:fill="auto"/>
            <w:vAlign w:val="bottom"/>
            <w:hideMark/>
          </w:tcPr>
          <w:p w14:paraId="0B72C63B"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4D2B7F3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8BBC97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72C3FA1" w14:textId="77777777" w:rsidR="00C13C82" w:rsidRPr="00C13C82" w:rsidRDefault="00C13C82" w:rsidP="00C13C82">
            <w:pPr>
              <w:spacing w:line="240" w:lineRule="auto"/>
              <w:rPr>
                <w:rFonts w:ascii="Times New Roman" w:hAnsi="Times New Roman"/>
                <w:sz w:val="12"/>
                <w:szCs w:val="12"/>
              </w:rPr>
            </w:pPr>
          </w:p>
        </w:tc>
      </w:tr>
      <w:tr w:rsidR="00C13C82" w:rsidRPr="00C13C82" w14:paraId="662F1E2E" w14:textId="77777777" w:rsidTr="00E87B02">
        <w:trPr>
          <w:trHeight w:val="85"/>
        </w:trPr>
        <w:tc>
          <w:tcPr>
            <w:tcW w:w="3414" w:type="pct"/>
            <w:tcBorders>
              <w:top w:val="nil"/>
              <w:left w:val="nil"/>
              <w:bottom w:val="nil"/>
              <w:right w:val="nil"/>
            </w:tcBorders>
            <w:shd w:val="clear" w:color="auto" w:fill="auto"/>
            <w:vAlign w:val="bottom"/>
            <w:hideMark/>
          </w:tcPr>
          <w:p w14:paraId="34DE6EE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451F4E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72E13D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DBC26F3" w14:textId="77777777" w:rsidR="00C13C82" w:rsidRPr="00C13C82" w:rsidRDefault="00C13C82" w:rsidP="00C13C82">
            <w:pPr>
              <w:spacing w:line="240" w:lineRule="auto"/>
              <w:rPr>
                <w:rFonts w:ascii="Times New Roman" w:hAnsi="Times New Roman"/>
                <w:sz w:val="12"/>
                <w:szCs w:val="12"/>
              </w:rPr>
            </w:pPr>
          </w:p>
        </w:tc>
      </w:tr>
      <w:tr w:rsidR="00C13C82" w:rsidRPr="00C13C82" w14:paraId="7EF1D6B6" w14:textId="77777777" w:rsidTr="00E87B02">
        <w:trPr>
          <w:trHeight w:val="85"/>
        </w:trPr>
        <w:tc>
          <w:tcPr>
            <w:tcW w:w="3414" w:type="pct"/>
            <w:tcBorders>
              <w:top w:val="nil"/>
              <w:left w:val="nil"/>
              <w:bottom w:val="nil"/>
              <w:right w:val="nil"/>
            </w:tcBorders>
            <w:shd w:val="clear" w:color="auto" w:fill="auto"/>
            <w:vAlign w:val="bottom"/>
            <w:hideMark/>
          </w:tcPr>
          <w:p w14:paraId="38A5A5C0" w14:textId="77777777" w:rsidR="00C13C82" w:rsidRPr="00C13C82" w:rsidRDefault="00C13C82" w:rsidP="00C13C82">
            <w:pPr>
              <w:spacing w:line="240" w:lineRule="auto"/>
              <w:rPr>
                <w:rFonts w:cs="Arial"/>
                <w:sz w:val="12"/>
                <w:szCs w:val="12"/>
              </w:rPr>
            </w:pPr>
            <w:r w:rsidRPr="00C13C82">
              <w:rPr>
                <w:rFonts w:cs="Arial"/>
                <w:sz w:val="12"/>
                <w:szCs w:val="12"/>
              </w:rPr>
              <w:t>Pomoc osobom i rodzinom mającym niskie dochody oraz posiadającym orzeczenie o niepełnosprawności, a nie posiadających uprawnień do renty ani emerytury</w:t>
            </w:r>
          </w:p>
        </w:tc>
        <w:tc>
          <w:tcPr>
            <w:tcW w:w="539" w:type="pct"/>
            <w:tcBorders>
              <w:top w:val="nil"/>
              <w:left w:val="nil"/>
              <w:bottom w:val="nil"/>
              <w:right w:val="nil"/>
            </w:tcBorders>
            <w:shd w:val="clear" w:color="auto" w:fill="auto"/>
            <w:noWrap/>
            <w:vAlign w:val="bottom"/>
            <w:hideMark/>
          </w:tcPr>
          <w:p w14:paraId="45D484D3"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4F876D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AF39D99" w14:textId="77777777" w:rsidR="00C13C82" w:rsidRPr="00C13C82" w:rsidRDefault="00C13C82" w:rsidP="00C13C82">
            <w:pPr>
              <w:spacing w:line="240" w:lineRule="auto"/>
              <w:rPr>
                <w:rFonts w:ascii="Times New Roman" w:hAnsi="Times New Roman"/>
                <w:sz w:val="12"/>
                <w:szCs w:val="12"/>
              </w:rPr>
            </w:pPr>
          </w:p>
        </w:tc>
      </w:tr>
      <w:tr w:rsidR="00C13C82" w:rsidRPr="00C13C82" w14:paraId="55D7CD89" w14:textId="77777777" w:rsidTr="00E87B02">
        <w:trPr>
          <w:trHeight w:val="85"/>
        </w:trPr>
        <w:tc>
          <w:tcPr>
            <w:tcW w:w="3414" w:type="pct"/>
            <w:tcBorders>
              <w:top w:val="nil"/>
              <w:left w:val="nil"/>
              <w:bottom w:val="nil"/>
              <w:right w:val="nil"/>
            </w:tcBorders>
            <w:shd w:val="clear" w:color="auto" w:fill="auto"/>
            <w:vAlign w:val="bottom"/>
            <w:hideMark/>
          </w:tcPr>
          <w:p w14:paraId="1EC7060C"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43FACA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9CEBE7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B6E69A5" w14:textId="77777777" w:rsidR="00C13C82" w:rsidRPr="00C13C82" w:rsidRDefault="00C13C82" w:rsidP="00C13C82">
            <w:pPr>
              <w:spacing w:line="240" w:lineRule="auto"/>
              <w:rPr>
                <w:rFonts w:ascii="Times New Roman" w:hAnsi="Times New Roman"/>
                <w:sz w:val="12"/>
                <w:szCs w:val="12"/>
              </w:rPr>
            </w:pPr>
          </w:p>
        </w:tc>
      </w:tr>
      <w:tr w:rsidR="00C13C82" w:rsidRPr="00C13C82" w14:paraId="785B4B3E" w14:textId="77777777" w:rsidTr="00E87B02">
        <w:trPr>
          <w:trHeight w:val="85"/>
        </w:trPr>
        <w:tc>
          <w:tcPr>
            <w:tcW w:w="3414" w:type="pct"/>
            <w:tcBorders>
              <w:top w:val="nil"/>
              <w:left w:val="nil"/>
              <w:bottom w:val="nil"/>
              <w:right w:val="nil"/>
            </w:tcBorders>
            <w:shd w:val="clear" w:color="auto" w:fill="auto"/>
            <w:vAlign w:val="bottom"/>
            <w:hideMark/>
          </w:tcPr>
          <w:p w14:paraId="52F4DE81"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708DD9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A2ADFA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9D3AB30" w14:textId="77777777" w:rsidR="00C13C82" w:rsidRPr="00C13C82" w:rsidRDefault="00C13C82" w:rsidP="00C13C82">
            <w:pPr>
              <w:spacing w:line="240" w:lineRule="auto"/>
              <w:rPr>
                <w:rFonts w:ascii="Times New Roman" w:hAnsi="Times New Roman"/>
                <w:sz w:val="12"/>
                <w:szCs w:val="12"/>
              </w:rPr>
            </w:pPr>
          </w:p>
        </w:tc>
      </w:tr>
      <w:tr w:rsidR="00C13C82" w:rsidRPr="00C13C82" w14:paraId="766BDBF9" w14:textId="77777777" w:rsidTr="00E87B02">
        <w:trPr>
          <w:trHeight w:val="85"/>
        </w:trPr>
        <w:tc>
          <w:tcPr>
            <w:tcW w:w="3414" w:type="pct"/>
            <w:tcBorders>
              <w:top w:val="nil"/>
              <w:left w:val="nil"/>
              <w:bottom w:val="nil"/>
              <w:right w:val="nil"/>
            </w:tcBorders>
            <w:shd w:val="clear" w:color="auto" w:fill="auto"/>
            <w:vAlign w:val="bottom"/>
            <w:hideMark/>
          </w:tcPr>
          <w:p w14:paraId="61627E8F" w14:textId="77777777" w:rsidR="00C13C82" w:rsidRPr="00C13C82" w:rsidRDefault="00C13C82" w:rsidP="00C13C82">
            <w:pPr>
              <w:spacing w:line="240" w:lineRule="auto"/>
              <w:rPr>
                <w:rFonts w:cs="Arial"/>
                <w:sz w:val="12"/>
                <w:szCs w:val="12"/>
              </w:rPr>
            </w:pPr>
            <w:r w:rsidRPr="00C13C82">
              <w:rPr>
                <w:rFonts w:cs="Arial"/>
                <w:sz w:val="12"/>
                <w:szCs w:val="12"/>
              </w:rPr>
              <w:t>liczba wniosków o zasiłek i pomoc w naturze na etat obsługujący zadanie</w:t>
            </w:r>
          </w:p>
        </w:tc>
        <w:tc>
          <w:tcPr>
            <w:tcW w:w="539" w:type="pct"/>
            <w:tcBorders>
              <w:top w:val="nil"/>
              <w:left w:val="nil"/>
              <w:bottom w:val="nil"/>
              <w:right w:val="nil"/>
            </w:tcBorders>
            <w:shd w:val="clear" w:color="auto" w:fill="auto"/>
            <w:noWrap/>
            <w:vAlign w:val="bottom"/>
            <w:hideMark/>
          </w:tcPr>
          <w:p w14:paraId="1A9E29AA" w14:textId="77777777" w:rsidR="00C13C82" w:rsidRPr="00C13C82" w:rsidRDefault="00C13C82" w:rsidP="00C13C82">
            <w:pPr>
              <w:spacing w:line="240" w:lineRule="auto"/>
              <w:jc w:val="center"/>
              <w:rPr>
                <w:rFonts w:cs="Arial"/>
                <w:sz w:val="12"/>
                <w:szCs w:val="12"/>
              </w:rPr>
            </w:pPr>
            <w:r w:rsidRPr="00C13C82">
              <w:rPr>
                <w:rFonts w:cs="Arial"/>
                <w:sz w:val="12"/>
                <w:szCs w:val="12"/>
              </w:rPr>
              <w:t>szt./etat</w:t>
            </w:r>
          </w:p>
        </w:tc>
        <w:tc>
          <w:tcPr>
            <w:tcW w:w="562" w:type="pct"/>
            <w:tcBorders>
              <w:top w:val="nil"/>
              <w:left w:val="nil"/>
              <w:bottom w:val="nil"/>
              <w:right w:val="nil"/>
            </w:tcBorders>
            <w:shd w:val="clear" w:color="auto" w:fill="auto"/>
            <w:noWrap/>
            <w:vAlign w:val="bottom"/>
            <w:hideMark/>
          </w:tcPr>
          <w:p w14:paraId="40B11FF2" w14:textId="77777777" w:rsidR="00C13C82" w:rsidRPr="00C13C82" w:rsidRDefault="00C13C82" w:rsidP="00C13C82">
            <w:pPr>
              <w:spacing w:line="240" w:lineRule="auto"/>
              <w:jc w:val="right"/>
              <w:rPr>
                <w:rFonts w:cs="Arial"/>
                <w:sz w:val="12"/>
                <w:szCs w:val="12"/>
              </w:rPr>
            </w:pPr>
            <w:r w:rsidRPr="00C13C82">
              <w:rPr>
                <w:rFonts w:cs="Arial"/>
                <w:sz w:val="12"/>
                <w:szCs w:val="12"/>
              </w:rPr>
              <w:t>1 533</w:t>
            </w:r>
          </w:p>
        </w:tc>
        <w:tc>
          <w:tcPr>
            <w:tcW w:w="485" w:type="pct"/>
            <w:tcBorders>
              <w:top w:val="nil"/>
              <w:left w:val="nil"/>
              <w:bottom w:val="nil"/>
              <w:right w:val="nil"/>
            </w:tcBorders>
            <w:shd w:val="clear" w:color="auto" w:fill="auto"/>
            <w:noWrap/>
            <w:vAlign w:val="bottom"/>
            <w:hideMark/>
          </w:tcPr>
          <w:p w14:paraId="662361CD" w14:textId="77777777" w:rsidR="00C13C82" w:rsidRPr="00C13C82" w:rsidRDefault="00C13C82" w:rsidP="00C13C82">
            <w:pPr>
              <w:spacing w:line="240" w:lineRule="auto"/>
              <w:jc w:val="right"/>
              <w:rPr>
                <w:rFonts w:cs="Arial"/>
                <w:sz w:val="12"/>
                <w:szCs w:val="12"/>
              </w:rPr>
            </w:pPr>
            <w:r w:rsidRPr="00C13C82">
              <w:rPr>
                <w:rFonts w:cs="Arial"/>
                <w:sz w:val="12"/>
                <w:szCs w:val="12"/>
              </w:rPr>
              <w:t>1 433</w:t>
            </w:r>
          </w:p>
        </w:tc>
      </w:tr>
      <w:tr w:rsidR="00C13C82" w:rsidRPr="00C13C82" w14:paraId="329DDD33" w14:textId="77777777" w:rsidTr="00E87B02">
        <w:trPr>
          <w:trHeight w:val="85"/>
        </w:trPr>
        <w:tc>
          <w:tcPr>
            <w:tcW w:w="3414" w:type="pct"/>
            <w:tcBorders>
              <w:top w:val="nil"/>
              <w:left w:val="nil"/>
              <w:bottom w:val="nil"/>
              <w:right w:val="nil"/>
            </w:tcBorders>
            <w:shd w:val="clear" w:color="auto" w:fill="auto"/>
            <w:vAlign w:val="bottom"/>
            <w:hideMark/>
          </w:tcPr>
          <w:p w14:paraId="22E2CBE1" w14:textId="77777777" w:rsidR="00C13C82" w:rsidRPr="00C13C82" w:rsidRDefault="00C13C82" w:rsidP="00C13C82">
            <w:pPr>
              <w:spacing w:line="240" w:lineRule="auto"/>
              <w:rPr>
                <w:rFonts w:cs="Arial"/>
                <w:sz w:val="12"/>
                <w:szCs w:val="12"/>
              </w:rPr>
            </w:pPr>
            <w:r w:rsidRPr="00C13C82">
              <w:rPr>
                <w:rFonts w:cs="Arial"/>
                <w:sz w:val="12"/>
                <w:szCs w:val="12"/>
              </w:rPr>
              <w:t>udział środków własnych miasta w wypłacanych zasiłkach okresowych</w:t>
            </w:r>
          </w:p>
        </w:tc>
        <w:tc>
          <w:tcPr>
            <w:tcW w:w="539" w:type="pct"/>
            <w:tcBorders>
              <w:top w:val="nil"/>
              <w:left w:val="nil"/>
              <w:bottom w:val="nil"/>
              <w:right w:val="nil"/>
            </w:tcBorders>
            <w:shd w:val="clear" w:color="auto" w:fill="auto"/>
            <w:noWrap/>
            <w:vAlign w:val="bottom"/>
            <w:hideMark/>
          </w:tcPr>
          <w:p w14:paraId="71B44A48"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2C929A4D" w14:textId="77777777" w:rsidR="00C13C82" w:rsidRPr="00C13C82" w:rsidRDefault="00C13C82" w:rsidP="00C13C82">
            <w:pPr>
              <w:spacing w:line="240" w:lineRule="auto"/>
              <w:jc w:val="right"/>
              <w:rPr>
                <w:rFonts w:cs="Arial"/>
                <w:sz w:val="12"/>
                <w:szCs w:val="12"/>
              </w:rPr>
            </w:pPr>
            <w:r w:rsidRPr="00C13C82">
              <w:rPr>
                <w:rFonts w:cs="Arial"/>
                <w:sz w:val="12"/>
                <w:szCs w:val="12"/>
              </w:rPr>
              <w:t>3,1</w:t>
            </w:r>
          </w:p>
        </w:tc>
        <w:tc>
          <w:tcPr>
            <w:tcW w:w="485" w:type="pct"/>
            <w:tcBorders>
              <w:top w:val="nil"/>
              <w:left w:val="nil"/>
              <w:bottom w:val="nil"/>
              <w:right w:val="nil"/>
            </w:tcBorders>
            <w:shd w:val="clear" w:color="auto" w:fill="auto"/>
            <w:noWrap/>
            <w:vAlign w:val="bottom"/>
            <w:hideMark/>
          </w:tcPr>
          <w:p w14:paraId="0F36566A" w14:textId="77777777" w:rsidR="00C13C82" w:rsidRPr="00C13C82" w:rsidRDefault="00C13C82" w:rsidP="00C13C82">
            <w:pPr>
              <w:spacing w:line="240" w:lineRule="auto"/>
              <w:jc w:val="right"/>
              <w:rPr>
                <w:rFonts w:cs="Arial"/>
                <w:sz w:val="12"/>
                <w:szCs w:val="12"/>
              </w:rPr>
            </w:pPr>
            <w:r w:rsidRPr="00C13C82">
              <w:rPr>
                <w:rFonts w:cs="Arial"/>
                <w:sz w:val="12"/>
                <w:szCs w:val="12"/>
              </w:rPr>
              <w:t>1,1</w:t>
            </w:r>
          </w:p>
        </w:tc>
      </w:tr>
      <w:tr w:rsidR="00C13C82" w:rsidRPr="00C13C82" w14:paraId="7B906ACA" w14:textId="77777777" w:rsidTr="00E87B02">
        <w:trPr>
          <w:trHeight w:val="85"/>
        </w:trPr>
        <w:tc>
          <w:tcPr>
            <w:tcW w:w="3414" w:type="pct"/>
            <w:tcBorders>
              <w:top w:val="nil"/>
              <w:left w:val="nil"/>
              <w:bottom w:val="nil"/>
              <w:right w:val="nil"/>
            </w:tcBorders>
            <w:shd w:val="clear" w:color="auto" w:fill="auto"/>
            <w:vAlign w:val="bottom"/>
            <w:hideMark/>
          </w:tcPr>
          <w:p w14:paraId="6D3BCC4F"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A19EA4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F3DC87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0403DD2" w14:textId="77777777" w:rsidR="00C13C82" w:rsidRPr="00C13C82" w:rsidRDefault="00C13C82" w:rsidP="00C13C82">
            <w:pPr>
              <w:spacing w:line="240" w:lineRule="auto"/>
              <w:rPr>
                <w:rFonts w:ascii="Times New Roman" w:hAnsi="Times New Roman"/>
                <w:sz w:val="12"/>
                <w:szCs w:val="12"/>
              </w:rPr>
            </w:pPr>
          </w:p>
        </w:tc>
      </w:tr>
      <w:tr w:rsidR="00C13C82" w:rsidRPr="00C13C82" w14:paraId="35299ED8" w14:textId="77777777" w:rsidTr="00E87B02">
        <w:trPr>
          <w:trHeight w:val="85"/>
        </w:trPr>
        <w:tc>
          <w:tcPr>
            <w:tcW w:w="3414" w:type="pct"/>
            <w:tcBorders>
              <w:top w:val="nil"/>
              <w:left w:val="nil"/>
              <w:bottom w:val="nil"/>
              <w:right w:val="nil"/>
            </w:tcBorders>
            <w:shd w:val="clear" w:color="000000" w:fill="D5E3F2"/>
            <w:vAlign w:val="bottom"/>
            <w:hideMark/>
          </w:tcPr>
          <w:p w14:paraId="6E5DCEDA" w14:textId="77777777" w:rsidR="00C13C82" w:rsidRPr="00C13C82" w:rsidRDefault="00C13C82" w:rsidP="00C13C82">
            <w:pPr>
              <w:spacing w:line="240" w:lineRule="auto"/>
              <w:rPr>
                <w:rFonts w:cs="Arial"/>
                <w:b/>
                <w:bCs/>
                <w:sz w:val="12"/>
                <w:szCs w:val="12"/>
              </w:rPr>
            </w:pPr>
            <w:r w:rsidRPr="00C13C82">
              <w:rPr>
                <w:rFonts w:cs="Arial"/>
                <w:b/>
                <w:bCs/>
                <w:sz w:val="12"/>
                <w:szCs w:val="12"/>
              </w:rPr>
              <w:t>Świadczenia rodzinne, wychowawcze i z funduszu alimentacyjnego</w:t>
            </w:r>
          </w:p>
        </w:tc>
        <w:tc>
          <w:tcPr>
            <w:tcW w:w="539" w:type="pct"/>
            <w:tcBorders>
              <w:top w:val="nil"/>
              <w:left w:val="nil"/>
              <w:bottom w:val="nil"/>
              <w:right w:val="nil"/>
            </w:tcBorders>
            <w:shd w:val="clear" w:color="000000" w:fill="D5E3F2"/>
            <w:noWrap/>
            <w:vAlign w:val="bottom"/>
            <w:hideMark/>
          </w:tcPr>
          <w:p w14:paraId="1FD56A9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9681F1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A7E951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BB3FFF5" w14:textId="77777777" w:rsidTr="00E87B02">
        <w:trPr>
          <w:trHeight w:val="85"/>
        </w:trPr>
        <w:tc>
          <w:tcPr>
            <w:tcW w:w="3414" w:type="pct"/>
            <w:tcBorders>
              <w:top w:val="nil"/>
              <w:left w:val="nil"/>
              <w:bottom w:val="nil"/>
              <w:right w:val="nil"/>
            </w:tcBorders>
            <w:shd w:val="clear" w:color="auto" w:fill="auto"/>
            <w:vAlign w:val="bottom"/>
            <w:hideMark/>
          </w:tcPr>
          <w:p w14:paraId="18BF8D01"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7910C4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28F9F2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AD9AC4E" w14:textId="77777777" w:rsidR="00C13C82" w:rsidRPr="00C13C82" w:rsidRDefault="00C13C82" w:rsidP="00C13C82">
            <w:pPr>
              <w:spacing w:line="240" w:lineRule="auto"/>
              <w:rPr>
                <w:rFonts w:ascii="Times New Roman" w:hAnsi="Times New Roman"/>
                <w:sz w:val="12"/>
                <w:szCs w:val="12"/>
              </w:rPr>
            </w:pPr>
          </w:p>
        </w:tc>
      </w:tr>
      <w:tr w:rsidR="00C13C82" w:rsidRPr="00C13C82" w14:paraId="4DFD076E" w14:textId="77777777" w:rsidTr="00E87B02">
        <w:trPr>
          <w:trHeight w:val="85"/>
        </w:trPr>
        <w:tc>
          <w:tcPr>
            <w:tcW w:w="3414" w:type="pct"/>
            <w:tcBorders>
              <w:top w:val="nil"/>
              <w:left w:val="nil"/>
              <w:bottom w:val="nil"/>
              <w:right w:val="nil"/>
            </w:tcBorders>
            <w:shd w:val="clear" w:color="auto" w:fill="auto"/>
            <w:vAlign w:val="bottom"/>
            <w:hideMark/>
          </w:tcPr>
          <w:p w14:paraId="536F28C1"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A7B4A47"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6DD81A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AC3A0CF" w14:textId="77777777" w:rsidR="00C13C82" w:rsidRPr="00C13C82" w:rsidRDefault="00C13C82" w:rsidP="00C13C82">
            <w:pPr>
              <w:spacing w:line="240" w:lineRule="auto"/>
              <w:rPr>
                <w:rFonts w:ascii="Times New Roman" w:hAnsi="Times New Roman"/>
                <w:sz w:val="12"/>
                <w:szCs w:val="12"/>
              </w:rPr>
            </w:pPr>
          </w:p>
        </w:tc>
      </w:tr>
      <w:tr w:rsidR="00C13C82" w:rsidRPr="00C13C82" w14:paraId="59AF18AC" w14:textId="77777777" w:rsidTr="00E87B02">
        <w:trPr>
          <w:trHeight w:val="85"/>
        </w:trPr>
        <w:tc>
          <w:tcPr>
            <w:tcW w:w="3414" w:type="pct"/>
            <w:tcBorders>
              <w:top w:val="nil"/>
              <w:left w:val="nil"/>
              <w:bottom w:val="nil"/>
              <w:right w:val="nil"/>
            </w:tcBorders>
            <w:shd w:val="clear" w:color="auto" w:fill="auto"/>
            <w:vAlign w:val="bottom"/>
            <w:hideMark/>
          </w:tcPr>
          <w:p w14:paraId="7F12E5D1" w14:textId="77777777" w:rsidR="00C13C82" w:rsidRPr="00C13C82" w:rsidRDefault="00C13C82" w:rsidP="00C13C82">
            <w:pPr>
              <w:spacing w:line="240" w:lineRule="auto"/>
              <w:rPr>
                <w:rFonts w:cs="Arial"/>
                <w:sz w:val="12"/>
                <w:szCs w:val="12"/>
              </w:rPr>
            </w:pPr>
            <w:r w:rsidRPr="00C13C82">
              <w:rPr>
                <w:rFonts w:cs="Arial"/>
                <w:sz w:val="12"/>
                <w:szCs w:val="12"/>
              </w:rPr>
              <w:t>Zapewnienie sprawnej obsługi w zakresie wypłaty świadczeń</w:t>
            </w:r>
          </w:p>
        </w:tc>
        <w:tc>
          <w:tcPr>
            <w:tcW w:w="539" w:type="pct"/>
            <w:tcBorders>
              <w:top w:val="nil"/>
              <w:left w:val="nil"/>
              <w:bottom w:val="nil"/>
              <w:right w:val="nil"/>
            </w:tcBorders>
            <w:shd w:val="clear" w:color="auto" w:fill="auto"/>
            <w:noWrap/>
            <w:vAlign w:val="bottom"/>
            <w:hideMark/>
          </w:tcPr>
          <w:p w14:paraId="1307817C"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1FF1D9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31EA50F" w14:textId="77777777" w:rsidR="00C13C82" w:rsidRPr="00C13C82" w:rsidRDefault="00C13C82" w:rsidP="00C13C82">
            <w:pPr>
              <w:spacing w:line="240" w:lineRule="auto"/>
              <w:rPr>
                <w:rFonts w:ascii="Times New Roman" w:hAnsi="Times New Roman"/>
                <w:sz w:val="12"/>
                <w:szCs w:val="12"/>
              </w:rPr>
            </w:pPr>
          </w:p>
        </w:tc>
      </w:tr>
      <w:tr w:rsidR="00C13C82" w:rsidRPr="00C13C82" w14:paraId="04F5018E" w14:textId="77777777" w:rsidTr="00E87B02">
        <w:trPr>
          <w:trHeight w:val="85"/>
        </w:trPr>
        <w:tc>
          <w:tcPr>
            <w:tcW w:w="3414" w:type="pct"/>
            <w:tcBorders>
              <w:top w:val="nil"/>
              <w:left w:val="nil"/>
              <w:bottom w:val="nil"/>
              <w:right w:val="nil"/>
            </w:tcBorders>
            <w:shd w:val="clear" w:color="auto" w:fill="auto"/>
            <w:vAlign w:val="bottom"/>
            <w:hideMark/>
          </w:tcPr>
          <w:p w14:paraId="2D5271BA"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EE1ADF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2DC65F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C4101F6" w14:textId="77777777" w:rsidR="00C13C82" w:rsidRPr="00C13C82" w:rsidRDefault="00C13C82" w:rsidP="00C13C82">
            <w:pPr>
              <w:spacing w:line="240" w:lineRule="auto"/>
              <w:rPr>
                <w:rFonts w:ascii="Times New Roman" w:hAnsi="Times New Roman"/>
                <w:sz w:val="12"/>
                <w:szCs w:val="12"/>
              </w:rPr>
            </w:pPr>
          </w:p>
        </w:tc>
      </w:tr>
      <w:tr w:rsidR="00C13C82" w:rsidRPr="00C13C82" w14:paraId="34A5825E" w14:textId="77777777" w:rsidTr="00E87B02">
        <w:trPr>
          <w:trHeight w:val="85"/>
        </w:trPr>
        <w:tc>
          <w:tcPr>
            <w:tcW w:w="3414" w:type="pct"/>
            <w:tcBorders>
              <w:top w:val="nil"/>
              <w:left w:val="nil"/>
              <w:bottom w:val="nil"/>
              <w:right w:val="nil"/>
            </w:tcBorders>
            <w:shd w:val="clear" w:color="auto" w:fill="auto"/>
            <w:vAlign w:val="bottom"/>
            <w:hideMark/>
          </w:tcPr>
          <w:p w14:paraId="46494721"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43A8CB7"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535062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E39A616" w14:textId="77777777" w:rsidR="00C13C82" w:rsidRPr="00C13C82" w:rsidRDefault="00C13C82" w:rsidP="00C13C82">
            <w:pPr>
              <w:spacing w:line="240" w:lineRule="auto"/>
              <w:rPr>
                <w:rFonts w:ascii="Times New Roman" w:hAnsi="Times New Roman"/>
                <w:sz w:val="12"/>
                <w:szCs w:val="12"/>
              </w:rPr>
            </w:pPr>
          </w:p>
        </w:tc>
      </w:tr>
      <w:tr w:rsidR="00C13C82" w:rsidRPr="00C13C82" w14:paraId="4F810849" w14:textId="77777777" w:rsidTr="00E87B02">
        <w:trPr>
          <w:trHeight w:val="85"/>
        </w:trPr>
        <w:tc>
          <w:tcPr>
            <w:tcW w:w="3414" w:type="pct"/>
            <w:tcBorders>
              <w:top w:val="nil"/>
              <w:left w:val="nil"/>
              <w:bottom w:val="nil"/>
              <w:right w:val="nil"/>
            </w:tcBorders>
            <w:shd w:val="clear" w:color="auto" w:fill="auto"/>
            <w:vAlign w:val="bottom"/>
            <w:hideMark/>
          </w:tcPr>
          <w:p w14:paraId="4C872B09" w14:textId="77777777" w:rsidR="00C13C82" w:rsidRPr="00C13C82" w:rsidRDefault="00C13C82" w:rsidP="00C13C82">
            <w:pPr>
              <w:spacing w:line="240" w:lineRule="auto"/>
              <w:rPr>
                <w:rFonts w:cs="Arial"/>
                <w:sz w:val="12"/>
                <w:szCs w:val="12"/>
              </w:rPr>
            </w:pPr>
            <w:r w:rsidRPr="00C13C82">
              <w:rPr>
                <w:rFonts w:cs="Arial"/>
                <w:sz w:val="12"/>
                <w:szCs w:val="12"/>
              </w:rPr>
              <w:t>średnioroczna liczba etatów obsługujących zadanie z zakresu świadczeń rodzinnych i świadczeń alimentacyjnych</w:t>
            </w:r>
          </w:p>
        </w:tc>
        <w:tc>
          <w:tcPr>
            <w:tcW w:w="539" w:type="pct"/>
            <w:tcBorders>
              <w:top w:val="nil"/>
              <w:left w:val="nil"/>
              <w:bottom w:val="nil"/>
              <w:right w:val="nil"/>
            </w:tcBorders>
            <w:shd w:val="clear" w:color="auto" w:fill="auto"/>
            <w:noWrap/>
            <w:vAlign w:val="bottom"/>
            <w:hideMark/>
          </w:tcPr>
          <w:p w14:paraId="788ADEC5" w14:textId="77777777" w:rsidR="00C13C82" w:rsidRPr="00C13C82" w:rsidRDefault="00C13C82" w:rsidP="00C13C82">
            <w:pPr>
              <w:spacing w:line="240" w:lineRule="auto"/>
              <w:jc w:val="center"/>
              <w:rPr>
                <w:rFonts w:cs="Arial"/>
                <w:sz w:val="12"/>
                <w:szCs w:val="12"/>
              </w:rPr>
            </w:pPr>
            <w:r w:rsidRPr="00C13C82">
              <w:rPr>
                <w:rFonts w:cs="Arial"/>
                <w:sz w:val="12"/>
                <w:szCs w:val="12"/>
              </w:rPr>
              <w:t>etat</w:t>
            </w:r>
          </w:p>
        </w:tc>
        <w:tc>
          <w:tcPr>
            <w:tcW w:w="562" w:type="pct"/>
            <w:tcBorders>
              <w:top w:val="nil"/>
              <w:left w:val="nil"/>
              <w:bottom w:val="nil"/>
              <w:right w:val="nil"/>
            </w:tcBorders>
            <w:shd w:val="clear" w:color="auto" w:fill="auto"/>
            <w:noWrap/>
            <w:vAlign w:val="bottom"/>
            <w:hideMark/>
          </w:tcPr>
          <w:p w14:paraId="029117FE" w14:textId="77777777" w:rsidR="00C13C82" w:rsidRPr="00C13C82" w:rsidRDefault="00C13C82" w:rsidP="00C13C82">
            <w:pPr>
              <w:spacing w:line="240" w:lineRule="auto"/>
              <w:jc w:val="right"/>
              <w:rPr>
                <w:rFonts w:cs="Arial"/>
                <w:sz w:val="12"/>
                <w:szCs w:val="12"/>
              </w:rPr>
            </w:pPr>
            <w:r w:rsidRPr="00C13C82">
              <w:rPr>
                <w:rFonts w:cs="Arial"/>
                <w:sz w:val="12"/>
                <w:szCs w:val="12"/>
              </w:rPr>
              <w:t>10,0</w:t>
            </w:r>
          </w:p>
        </w:tc>
        <w:tc>
          <w:tcPr>
            <w:tcW w:w="485" w:type="pct"/>
            <w:tcBorders>
              <w:top w:val="nil"/>
              <w:left w:val="nil"/>
              <w:bottom w:val="nil"/>
              <w:right w:val="nil"/>
            </w:tcBorders>
            <w:shd w:val="clear" w:color="auto" w:fill="auto"/>
            <w:noWrap/>
            <w:vAlign w:val="bottom"/>
            <w:hideMark/>
          </w:tcPr>
          <w:p w14:paraId="13521875" w14:textId="77777777" w:rsidR="00C13C82" w:rsidRPr="00C13C82" w:rsidRDefault="00C13C82" w:rsidP="00C13C82">
            <w:pPr>
              <w:spacing w:line="240" w:lineRule="auto"/>
              <w:jc w:val="right"/>
              <w:rPr>
                <w:rFonts w:cs="Arial"/>
                <w:sz w:val="12"/>
                <w:szCs w:val="12"/>
              </w:rPr>
            </w:pPr>
            <w:r w:rsidRPr="00C13C82">
              <w:rPr>
                <w:rFonts w:cs="Arial"/>
                <w:sz w:val="12"/>
                <w:szCs w:val="12"/>
              </w:rPr>
              <w:t>10,0</w:t>
            </w:r>
          </w:p>
        </w:tc>
      </w:tr>
      <w:tr w:rsidR="00C13C82" w:rsidRPr="00C13C82" w14:paraId="51A7424D" w14:textId="77777777" w:rsidTr="00E87B02">
        <w:trPr>
          <w:trHeight w:val="85"/>
        </w:trPr>
        <w:tc>
          <w:tcPr>
            <w:tcW w:w="3414" w:type="pct"/>
            <w:tcBorders>
              <w:top w:val="nil"/>
              <w:left w:val="nil"/>
              <w:bottom w:val="nil"/>
              <w:right w:val="nil"/>
            </w:tcBorders>
            <w:shd w:val="clear" w:color="auto" w:fill="auto"/>
            <w:vAlign w:val="bottom"/>
            <w:hideMark/>
          </w:tcPr>
          <w:p w14:paraId="2427C9D0" w14:textId="77777777" w:rsidR="00C13C82" w:rsidRPr="00C13C82" w:rsidRDefault="00C13C82" w:rsidP="00C13C82">
            <w:pPr>
              <w:spacing w:line="240" w:lineRule="auto"/>
              <w:rPr>
                <w:rFonts w:cs="Arial"/>
                <w:sz w:val="12"/>
                <w:szCs w:val="12"/>
              </w:rPr>
            </w:pPr>
            <w:r w:rsidRPr="00C13C82">
              <w:rPr>
                <w:rFonts w:cs="Arial"/>
                <w:sz w:val="12"/>
                <w:szCs w:val="12"/>
              </w:rPr>
              <w:t>liczba wniosków o świadczenie rodzinne i świadczenie alimentacyjne na etat obsługujący zadanie</w:t>
            </w:r>
          </w:p>
        </w:tc>
        <w:tc>
          <w:tcPr>
            <w:tcW w:w="539" w:type="pct"/>
            <w:tcBorders>
              <w:top w:val="nil"/>
              <w:left w:val="nil"/>
              <w:bottom w:val="nil"/>
              <w:right w:val="nil"/>
            </w:tcBorders>
            <w:shd w:val="clear" w:color="auto" w:fill="auto"/>
            <w:noWrap/>
            <w:vAlign w:val="bottom"/>
            <w:hideMark/>
          </w:tcPr>
          <w:p w14:paraId="2575FC9E" w14:textId="77777777" w:rsidR="00C13C82" w:rsidRPr="00C13C82" w:rsidRDefault="00C13C82" w:rsidP="00C13C82">
            <w:pPr>
              <w:spacing w:line="240" w:lineRule="auto"/>
              <w:jc w:val="center"/>
              <w:rPr>
                <w:rFonts w:cs="Arial"/>
                <w:sz w:val="12"/>
                <w:szCs w:val="12"/>
              </w:rPr>
            </w:pPr>
            <w:r w:rsidRPr="00C13C82">
              <w:rPr>
                <w:rFonts w:cs="Arial"/>
                <w:sz w:val="12"/>
                <w:szCs w:val="12"/>
              </w:rPr>
              <w:t>szt./etat</w:t>
            </w:r>
          </w:p>
        </w:tc>
        <w:tc>
          <w:tcPr>
            <w:tcW w:w="562" w:type="pct"/>
            <w:tcBorders>
              <w:top w:val="nil"/>
              <w:left w:val="nil"/>
              <w:bottom w:val="nil"/>
              <w:right w:val="nil"/>
            </w:tcBorders>
            <w:shd w:val="clear" w:color="auto" w:fill="auto"/>
            <w:noWrap/>
            <w:vAlign w:val="bottom"/>
            <w:hideMark/>
          </w:tcPr>
          <w:p w14:paraId="3A68FAE3" w14:textId="77777777" w:rsidR="00C13C82" w:rsidRPr="00C13C82" w:rsidRDefault="00C13C82" w:rsidP="00C13C82">
            <w:pPr>
              <w:spacing w:line="240" w:lineRule="auto"/>
              <w:jc w:val="right"/>
              <w:rPr>
                <w:rFonts w:cs="Arial"/>
                <w:sz w:val="12"/>
                <w:szCs w:val="12"/>
              </w:rPr>
            </w:pPr>
            <w:r w:rsidRPr="00C13C82">
              <w:rPr>
                <w:rFonts w:cs="Arial"/>
                <w:sz w:val="12"/>
                <w:szCs w:val="12"/>
              </w:rPr>
              <w:t>490</w:t>
            </w:r>
          </w:p>
        </w:tc>
        <w:tc>
          <w:tcPr>
            <w:tcW w:w="485" w:type="pct"/>
            <w:tcBorders>
              <w:top w:val="nil"/>
              <w:left w:val="nil"/>
              <w:bottom w:val="nil"/>
              <w:right w:val="nil"/>
            </w:tcBorders>
            <w:shd w:val="clear" w:color="auto" w:fill="auto"/>
            <w:noWrap/>
            <w:vAlign w:val="bottom"/>
            <w:hideMark/>
          </w:tcPr>
          <w:p w14:paraId="686DA6DC" w14:textId="77777777" w:rsidR="00C13C82" w:rsidRPr="00C13C82" w:rsidRDefault="00C13C82" w:rsidP="00C13C82">
            <w:pPr>
              <w:spacing w:line="240" w:lineRule="auto"/>
              <w:jc w:val="right"/>
              <w:rPr>
                <w:rFonts w:cs="Arial"/>
                <w:sz w:val="12"/>
                <w:szCs w:val="12"/>
              </w:rPr>
            </w:pPr>
            <w:r w:rsidRPr="00C13C82">
              <w:rPr>
                <w:rFonts w:cs="Arial"/>
                <w:sz w:val="12"/>
                <w:szCs w:val="12"/>
              </w:rPr>
              <w:t>320</w:t>
            </w:r>
          </w:p>
        </w:tc>
      </w:tr>
      <w:tr w:rsidR="00C13C82" w:rsidRPr="00C13C82" w14:paraId="2A1AEC46" w14:textId="77777777" w:rsidTr="00E87B02">
        <w:trPr>
          <w:trHeight w:val="85"/>
        </w:trPr>
        <w:tc>
          <w:tcPr>
            <w:tcW w:w="3414" w:type="pct"/>
            <w:tcBorders>
              <w:top w:val="nil"/>
              <w:left w:val="nil"/>
              <w:bottom w:val="nil"/>
              <w:right w:val="nil"/>
            </w:tcBorders>
            <w:shd w:val="clear" w:color="auto" w:fill="auto"/>
            <w:vAlign w:val="bottom"/>
            <w:hideMark/>
          </w:tcPr>
          <w:p w14:paraId="18A771E5" w14:textId="77777777" w:rsidR="00C13C82" w:rsidRPr="00C13C82" w:rsidRDefault="00C13C82" w:rsidP="00C13C82">
            <w:pPr>
              <w:spacing w:line="240" w:lineRule="auto"/>
              <w:rPr>
                <w:rFonts w:cs="Arial"/>
                <w:sz w:val="12"/>
                <w:szCs w:val="12"/>
              </w:rPr>
            </w:pPr>
            <w:r w:rsidRPr="00C13C82">
              <w:rPr>
                <w:rFonts w:cs="Arial"/>
                <w:sz w:val="12"/>
                <w:szCs w:val="12"/>
              </w:rPr>
              <w:t>średnioroczna liczba etatów  obsługujących zadanie z zakresu  świadczenia wychowawczewgo</w:t>
            </w:r>
          </w:p>
        </w:tc>
        <w:tc>
          <w:tcPr>
            <w:tcW w:w="539" w:type="pct"/>
            <w:tcBorders>
              <w:top w:val="nil"/>
              <w:left w:val="nil"/>
              <w:bottom w:val="nil"/>
              <w:right w:val="nil"/>
            </w:tcBorders>
            <w:shd w:val="clear" w:color="auto" w:fill="auto"/>
            <w:noWrap/>
            <w:vAlign w:val="bottom"/>
            <w:hideMark/>
          </w:tcPr>
          <w:p w14:paraId="6AC92393" w14:textId="77777777" w:rsidR="00C13C82" w:rsidRPr="00C13C82" w:rsidRDefault="00C13C82" w:rsidP="00C13C82">
            <w:pPr>
              <w:spacing w:line="240" w:lineRule="auto"/>
              <w:jc w:val="center"/>
              <w:rPr>
                <w:rFonts w:cs="Arial"/>
                <w:sz w:val="12"/>
                <w:szCs w:val="12"/>
              </w:rPr>
            </w:pPr>
            <w:r w:rsidRPr="00C13C82">
              <w:rPr>
                <w:rFonts w:cs="Arial"/>
                <w:sz w:val="12"/>
                <w:szCs w:val="12"/>
              </w:rPr>
              <w:t>szt./etat</w:t>
            </w:r>
          </w:p>
        </w:tc>
        <w:tc>
          <w:tcPr>
            <w:tcW w:w="562" w:type="pct"/>
            <w:tcBorders>
              <w:top w:val="nil"/>
              <w:left w:val="nil"/>
              <w:bottom w:val="nil"/>
              <w:right w:val="nil"/>
            </w:tcBorders>
            <w:shd w:val="clear" w:color="auto" w:fill="auto"/>
            <w:noWrap/>
            <w:vAlign w:val="bottom"/>
            <w:hideMark/>
          </w:tcPr>
          <w:p w14:paraId="41669FE2" w14:textId="77777777" w:rsidR="00C13C82" w:rsidRPr="00C13C82" w:rsidRDefault="00C13C82" w:rsidP="00C13C82">
            <w:pPr>
              <w:spacing w:line="240" w:lineRule="auto"/>
              <w:jc w:val="right"/>
              <w:rPr>
                <w:rFonts w:cs="Arial"/>
                <w:sz w:val="12"/>
                <w:szCs w:val="12"/>
              </w:rPr>
            </w:pPr>
            <w:r w:rsidRPr="00C13C82">
              <w:rPr>
                <w:rFonts w:cs="Arial"/>
                <w:sz w:val="12"/>
                <w:szCs w:val="12"/>
              </w:rPr>
              <w:t>21</w:t>
            </w:r>
          </w:p>
        </w:tc>
        <w:tc>
          <w:tcPr>
            <w:tcW w:w="485" w:type="pct"/>
            <w:tcBorders>
              <w:top w:val="nil"/>
              <w:left w:val="nil"/>
              <w:bottom w:val="nil"/>
              <w:right w:val="nil"/>
            </w:tcBorders>
            <w:shd w:val="clear" w:color="auto" w:fill="auto"/>
            <w:noWrap/>
            <w:vAlign w:val="bottom"/>
            <w:hideMark/>
          </w:tcPr>
          <w:p w14:paraId="19108715" w14:textId="77777777" w:rsidR="00C13C82" w:rsidRPr="00C13C82" w:rsidRDefault="00C13C82" w:rsidP="00C13C82">
            <w:pPr>
              <w:spacing w:line="240" w:lineRule="auto"/>
              <w:jc w:val="right"/>
              <w:rPr>
                <w:rFonts w:cs="Arial"/>
                <w:sz w:val="12"/>
                <w:szCs w:val="12"/>
              </w:rPr>
            </w:pPr>
            <w:r w:rsidRPr="00C13C82">
              <w:rPr>
                <w:rFonts w:cs="Arial"/>
                <w:sz w:val="12"/>
                <w:szCs w:val="12"/>
              </w:rPr>
              <w:t>21</w:t>
            </w:r>
          </w:p>
        </w:tc>
      </w:tr>
      <w:tr w:rsidR="00C13C82" w:rsidRPr="00C13C82" w14:paraId="50A972CD" w14:textId="77777777" w:rsidTr="00E87B02">
        <w:trPr>
          <w:trHeight w:val="85"/>
        </w:trPr>
        <w:tc>
          <w:tcPr>
            <w:tcW w:w="3414" w:type="pct"/>
            <w:tcBorders>
              <w:top w:val="nil"/>
              <w:left w:val="nil"/>
              <w:bottom w:val="nil"/>
              <w:right w:val="nil"/>
            </w:tcBorders>
            <w:shd w:val="clear" w:color="auto" w:fill="auto"/>
            <w:vAlign w:val="bottom"/>
            <w:hideMark/>
          </w:tcPr>
          <w:p w14:paraId="65E70362" w14:textId="77777777" w:rsidR="00C13C82" w:rsidRPr="00C13C82" w:rsidRDefault="00C13C82" w:rsidP="00C13C82">
            <w:pPr>
              <w:spacing w:line="240" w:lineRule="auto"/>
              <w:rPr>
                <w:rFonts w:cs="Arial"/>
                <w:sz w:val="12"/>
                <w:szCs w:val="12"/>
              </w:rPr>
            </w:pPr>
            <w:r w:rsidRPr="00C13C82">
              <w:rPr>
                <w:rFonts w:cs="Arial"/>
                <w:sz w:val="12"/>
                <w:szCs w:val="12"/>
              </w:rPr>
              <w:lastRenderedPageBreak/>
              <w:t>liczba wniosków o świadczenie wychowawcze na etat obsługujący zadanie</w:t>
            </w:r>
          </w:p>
        </w:tc>
        <w:tc>
          <w:tcPr>
            <w:tcW w:w="539" w:type="pct"/>
            <w:tcBorders>
              <w:top w:val="nil"/>
              <w:left w:val="nil"/>
              <w:bottom w:val="nil"/>
              <w:right w:val="nil"/>
            </w:tcBorders>
            <w:shd w:val="clear" w:color="auto" w:fill="auto"/>
            <w:noWrap/>
            <w:vAlign w:val="bottom"/>
            <w:hideMark/>
          </w:tcPr>
          <w:p w14:paraId="6A79AB27" w14:textId="77777777" w:rsidR="00C13C82" w:rsidRPr="00C13C82" w:rsidRDefault="00C13C82" w:rsidP="00C13C82">
            <w:pPr>
              <w:spacing w:line="240" w:lineRule="auto"/>
              <w:jc w:val="center"/>
              <w:rPr>
                <w:rFonts w:cs="Arial"/>
                <w:sz w:val="12"/>
                <w:szCs w:val="12"/>
              </w:rPr>
            </w:pPr>
            <w:r w:rsidRPr="00C13C82">
              <w:rPr>
                <w:rFonts w:cs="Arial"/>
                <w:sz w:val="12"/>
                <w:szCs w:val="12"/>
              </w:rPr>
              <w:t>szt./etat</w:t>
            </w:r>
          </w:p>
        </w:tc>
        <w:tc>
          <w:tcPr>
            <w:tcW w:w="562" w:type="pct"/>
            <w:tcBorders>
              <w:top w:val="nil"/>
              <w:left w:val="nil"/>
              <w:bottom w:val="nil"/>
              <w:right w:val="nil"/>
            </w:tcBorders>
            <w:shd w:val="clear" w:color="auto" w:fill="auto"/>
            <w:noWrap/>
            <w:vAlign w:val="bottom"/>
            <w:hideMark/>
          </w:tcPr>
          <w:p w14:paraId="58A7EE3A" w14:textId="77777777" w:rsidR="00C13C82" w:rsidRPr="00C13C82" w:rsidRDefault="00C13C82" w:rsidP="00C13C82">
            <w:pPr>
              <w:spacing w:line="240" w:lineRule="auto"/>
              <w:jc w:val="right"/>
              <w:rPr>
                <w:rFonts w:cs="Arial"/>
                <w:sz w:val="12"/>
                <w:szCs w:val="12"/>
              </w:rPr>
            </w:pPr>
            <w:r w:rsidRPr="00C13C82">
              <w:rPr>
                <w:rFonts w:cs="Arial"/>
                <w:sz w:val="12"/>
                <w:szCs w:val="12"/>
              </w:rPr>
              <w:t>1 238</w:t>
            </w:r>
          </w:p>
        </w:tc>
        <w:tc>
          <w:tcPr>
            <w:tcW w:w="485" w:type="pct"/>
            <w:tcBorders>
              <w:top w:val="nil"/>
              <w:left w:val="nil"/>
              <w:bottom w:val="nil"/>
              <w:right w:val="nil"/>
            </w:tcBorders>
            <w:shd w:val="clear" w:color="auto" w:fill="auto"/>
            <w:noWrap/>
            <w:vAlign w:val="bottom"/>
            <w:hideMark/>
          </w:tcPr>
          <w:p w14:paraId="3D6B18F6" w14:textId="77777777" w:rsidR="00C13C82" w:rsidRPr="00C13C82" w:rsidRDefault="00C13C82" w:rsidP="00C13C82">
            <w:pPr>
              <w:spacing w:line="240" w:lineRule="auto"/>
              <w:jc w:val="right"/>
              <w:rPr>
                <w:rFonts w:cs="Arial"/>
                <w:sz w:val="12"/>
                <w:szCs w:val="12"/>
              </w:rPr>
            </w:pPr>
            <w:r w:rsidRPr="00C13C82">
              <w:rPr>
                <w:rFonts w:cs="Arial"/>
                <w:sz w:val="12"/>
                <w:szCs w:val="12"/>
              </w:rPr>
              <w:t>181</w:t>
            </w:r>
          </w:p>
        </w:tc>
      </w:tr>
      <w:tr w:rsidR="00C13C82" w:rsidRPr="00C13C82" w14:paraId="16156095" w14:textId="77777777" w:rsidTr="00E87B02">
        <w:trPr>
          <w:trHeight w:val="85"/>
        </w:trPr>
        <w:tc>
          <w:tcPr>
            <w:tcW w:w="3414" w:type="pct"/>
            <w:tcBorders>
              <w:top w:val="nil"/>
              <w:left w:val="nil"/>
              <w:bottom w:val="nil"/>
              <w:right w:val="nil"/>
            </w:tcBorders>
            <w:shd w:val="clear" w:color="auto" w:fill="auto"/>
            <w:vAlign w:val="bottom"/>
            <w:hideMark/>
          </w:tcPr>
          <w:p w14:paraId="0FA60FB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0B5D93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B5BD95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DAECDAD" w14:textId="77777777" w:rsidR="00C13C82" w:rsidRPr="00C13C82" w:rsidRDefault="00C13C82" w:rsidP="00C13C82">
            <w:pPr>
              <w:spacing w:line="240" w:lineRule="auto"/>
              <w:rPr>
                <w:rFonts w:ascii="Times New Roman" w:hAnsi="Times New Roman"/>
                <w:sz w:val="12"/>
                <w:szCs w:val="12"/>
              </w:rPr>
            </w:pPr>
          </w:p>
        </w:tc>
      </w:tr>
      <w:tr w:rsidR="00C13C82" w:rsidRPr="00C13C82" w14:paraId="0ACCC6BE" w14:textId="77777777" w:rsidTr="00E87B02">
        <w:trPr>
          <w:trHeight w:val="85"/>
        </w:trPr>
        <w:tc>
          <w:tcPr>
            <w:tcW w:w="3414" w:type="pct"/>
            <w:tcBorders>
              <w:top w:val="nil"/>
              <w:left w:val="nil"/>
              <w:bottom w:val="nil"/>
              <w:right w:val="nil"/>
            </w:tcBorders>
            <w:shd w:val="clear" w:color="000000" w:fill="D5E3F2"/>
            <w:vAlign w:val="bottom"/>
            <w:hideMark/>
          </w:tcPr>
          <w:p w14:paraId="4D26FBD6" w14:textId="77777777" w:rsidR="00C13C82" w:rsidRPr="00C13C82" w:rsidRDefault="00C13C82" w:rsidP="00C13C82">
            <w:pPr>
              <w:spacing w:line="240" w:lineRule="auto"/>
              <w:rPr>
                <w:rFonts w:cs="Arial"/>
                <w:b/>
                <w:bCs/>
                <w:sz w:val="12"/>
                <w:szCs w:val="12"/>
              </w:rPr>
            </w:pPr>
            <w:r w:rsidRPr="00C13C82">
              <w:rPr>
                <w:rFonts w:cs="Arial"/>
                <w:b/>
                <w:bCs/>
                <w:sz w:val="12"/>
                <w:szCs w:val="12"/>
              </w:rPr>
              <w:t>Dodatki mieszkaniowe i energetyczne</w:t>
            </w:r>
          </w:p>
        </w:tc>
        <w:tc>
          <w:tcPr>
            <w:tcW w:w="539" w:type="pct"/>
            <w:tcBorders>
              <w:top w:val="nil"/>
              <w:left w:val="nil"/>
              <w:bottom w:val="nil"/>
              <w:right w:val="nil"/>
            </w:tcBorders>
            <w:shd w:val="clear" w:color="000000" w:fill="D5E3F2"/>
            <w:noWrap/>
            <w:vAlign w:val="bottom"/>
            <w:hideMark/>
          </w:tcPr>
          <w:p w14:paraId="6B98140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446830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01E707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B73BBBF" w14:textId="77777777" w:rsidTr="00E87B02">
        <w:trPr>
          <w:trHeight w:val="85"/>
        </w:trPr>
        <w:tc>
          <w:tcPr>
            <w:tcW w:w="3414" w:type="pct"/>
            <w:tcBorders>
              <w:top w:val="nil"/>
              <w:left w:val="nil"/>
              <w:bottom w:val="nil"/>
              <w:right w:val="nil"/>
            </w:tcBorders>
            <w:shd w:val="clear" w:color="auto" w:fill="auto"/>
            <w:vAlign w:val="bottom"/>
            <w:hideMark/>
          </w:tcPr>
          <w:p w14:paraId="6CF12E21"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B83904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1433AB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B30D54E" w14:textId="77777777" w:rsidR="00C13C82" w:rsidRPr="00C13C82" w:rsidRDefault="00C13C82" w:rsidP="00C13C82">
            <w:pPr>
              <w:spacing w:line="240" w:lineRule="auto"/>
              <w:rPr>
                <w:rFonts w:ascii="Times New Roman" w:hAnsi="Times New Roman"/>
                <w:sz w:val="12"/>
                <w:szCs w:val="12"/>
              </w:rPr>
            </w:pPr>
          </w:p>
        </w:tc>
      </w:tr>
      <w:tr w:rsidR="00C13C82" w:rsidRPr="00C13C82" w14:paraId="777FE554" w14:textId="77777777" w:rsidTr="00E87B02">
        <w:trPr>
          <w:trHeight w:val="85"/>
        </w:trPr>
        <w:tc>
          <w:tcPr>
            <w:tcW w:w="3414" w:type="pct"/>
            <w:tcBorders>
              <w:top w:val="nil"/>
              <w:left w:val="nil"/>
              <w:bottom w:val="nil"/>
              <w:right w:val="nil"/>
            </w:tcBorders>
            <w:shd w:val="clear" w:color="auto" w:fill="auto"/>
            <w:vAlign w:val="bottom"/>
            <w:hideMark/>
          </w:tcPr>
          <w:p w14:paraId="51F66C6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5A8D3A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8CD792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DAD96D3" w14:textId="77777777" w:rsidR="00C13C82" w:rsidRPr="00C13C82" w:rsidRDefault="00C13C82" w:rsidP="00C13C82">
            <w:pPr>
              <w:spacing w:line="240" w:lineRule="auto"/>
              <w:rPr>
                <w:rFonts w:ascii="Times New Roman" w:hAnsi="Times New Roman"/>
                <w:sz w:val="12"/>
                <w:szCs w:val="12"/>
              </w:rPr>
            </w:pPr>
          </w:p>
        </w:tc>
      </w:tr>
      <w:tr w:rsidR="00C13C82" w:rsidRPr="00C13C82" w14:paraId="4105F27F" w14:textId="77777777" w:rsidTr="00E87B02">
        <w:trPr>
          <w:trHeight w:val="85"/>
        </w:trPr>
        <w:tc>
          <w:tcPr>
            <w:tcW w:w="3414" w:type="pct"/>
            <w:tcBorders>
              <w:top w:val="nil"/>
              <w:left w:val="nil"/>
              <w:bottom w:val="nil"/>
              <w:right w:val="nil"/>
            </w:tcBorders>
            <w:shd w:val="clear" w:color="auto" w:fill="auto"/>
            <w:vAlign w:val="bottom"/>
            <w:hideMark/>
          </w:tcPr>
          <w:p w14:paraId="008DCF11" w14:textId="77777777" w:rsidR="00C13C82" w:rsidRPr="00C13C82" w:rsidRDefault="00C13C82" w:rsidP="00C13C82">
            <w:pPr>
              <w:spacing w:line="240" w:lineRule="auto"/>
              <w:rPr>
                <w:rFonts w:cs="Arial"/>
                <w:sz w:val="12"/>
                <w:szCs w:val="12"/>
              </w:rPr>
            </w:pPr>
            <w:r w:rsidRPr="00C13C82">
              <w:rPr>
                <w:rFonts w:cs="Arial"/>
                <w:sz w:val="12"/>
                <w:szCs w:val="12"/>
              </w:rPr>
              <w:t>Wypłaty zasiłków dla osób i rodzin o niskich dochodach w formie dodatków mieszkaniowych i energetycznych</w:t>
            </w:r>
          </w:p>
        </w:tc>
        <w:tc>
          <w:tcPr>
            <w:tcW w:w="539" w:type="pct"/>
            <w:tcBorders>
              <w:top w:val="nil"/>
              <w:left w:val="nil"/>
              <w:bottom w:val="nil"/>
              <w:right w:val="nil"/>
            </w:tcBorders>
            <w:shd w:val="clear" w:color="auto" w:fill="auto"/>
            <w:noWrap/>
            <w:vAlign w:val="bottom"/>
            <w:hideMark/>
          </w:tcPr>
          <w:p w14:paraId="5B4D62EA"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2D89D8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B1F0B6C" w14:textId="77777777" w:rsidR="00C13C82" w:rsidRPr="00C13C82" w:rsidRDefault="00C13C82" w:rsidP="00C13C82">
            <w:pPr>
              <w:spacing w:line="240" w:lineRule="auto"/>
              <w:rPr>
                <w:rFonts w:ascii="Times New Roman" w:hAnsi="Times New Roman"/>
                <w:sz w:val="12"/>
                <w:szCs w:val="12"/>
              </w:rPr>
            </w:pPr>
          </w:p>
        </w:tc>
      </w:tr>
      <w:tr w:rsidR="00C13C82" w:rsidRPr="00C13C82" w14:paraId="5ABE1D8A" w14:textId="77777777" w:rsidTr="00E87B02">
        <w:trPr>
          <w:trHeight w:val="85"/>
        </w:trPr>
        <w:tc>
          <w:tcPr>
            <w:tcW w:w="3414" w:type="pct"/>
            <w:tcBorders>
              <w:top w:val="nil"/>
              <w:left w:val="nil"/>
              <w:bottom w:val="nil"/>
              <w:right w:val="nil"/>
            </w:tcBorders>
            <w:shd w:val="clear" w:color="auto" w:fill="auto"/>
            <w:vAlign w:val="bottom"/>
            <w:hideMark/>
          </w:tcPr>
          <w:p w14:paraId="1C34B7D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2D7CCA4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769019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26E40F1" w14:textId="77777777" w:rsidR="00C13C82" w:rsidRPr="00C13C82" w:rsidRDefault="00C13C82" w:rsidP="00C13C82">
            <w:pPr>
              <w:spacing w:line="240" w:lineRule="auto"/>
              <w:rPr>
                <w:rFonts w:ascii="Times New Roman" w:hAnsi="Times New Roman"/>
                <w:sz w:val="12"/>
                <w:szCs w:val="12"/>
              </w:rPr>
            </w:pPr>
          </w:p>
        </w:tc>
      </w:tr>
      <w:tr w:rsidR="00C13C82" w:rsidRPr="00C13C82" w14:paraId="7CCEB01B" w14:textId="77777777" w:rsidTr="00E87B02">
        <w:trPr>
          <w:trHeight w:val="85"/>
        </w:trPr>
        <w:tc>
          <w:tcPr>
            <w:tcW w:w="3414" w:type="pct"/>
            <w:tcBorders>
              <w:top w:val="nil"/>
              <w:left w:val="nil"/>
              <w:bottom w:val="nil"/>
              <w:right w:val="nil"/>
            </w:tcBorders>
            <w:shd w:val="clear" w:color="auto" w:fill="auto"/>
            <w:vAlign w:val="bottom"/>
            <w:hideMark/>
          </w:tcPr>
          <w:p w14:paraId="4A80159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ECA411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030D2E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C178179" w14:textId="77777777" w:rsidR="00C13C82" w:rsidRPr="00C13C82" w:rsidRDefault="00C13C82" w:rsidP="00C13C82">
            <w:pPr>
              <w:spacing w:line="240" w:lineRule="auto"/>
              <w:rPr>
                <w:rFonts w:ascii="Times New Roman" w:hAnsi="Times New Roman"/>
                <w:sz w:val="12"/>
                <w:szCs w:val="12"/>
              </w:rPr>
            </w:pPr>
          </w:p>
        </w:tc>
      </w:tr>
      <w:tr w:rsidR="00C13C82" w:rsidRPr="00C13C82" w14:paraId="691CDFDE" w14:textId="77777777" w:rsidTr="00E87B02">
        <w:trPr>
          <w:trHeight w:val="85"/>
        </w:trPr>
        <w:tc>
          <w:tcPr>
            <w:tcW w:w="3414" w:type="pct"/>
            <w:tcBorders>
              <w:top w:val="nil"/>
              <w:left w:val="nil"/>
              <w:bottom w:val="nil"/>
              <w:right w:val="nil"/>
            </w:tcBorders>
            <w:shd w:val="clear" w:color="auto" w:fill="auto"/>
            <w:vAlign w:val="bottom"/>
            <w:hideMark/>
          </w:tcPr>
          <w:p w14:paraId="20470202" w14:textId="77777777" w:rsidR="00C13C82" w:rsidRPr="00C13C82" w:rsidRDefault="00C13C82" w:rsidP="00C13C82">
            <w:pPr>
              <w:spacing w:line="240" w:lineRule="auto"/>
              <w:rPr>
                <w:rFonts w:cs="Arial"/>
                <w:sz w:val="12"/>
                <w:szCs w:val="12"/>
              </w:rPr>
            </w:pPr>
            <w:r w:rsidRPr="00C13C82">
              <w:rPr>
                <w:rFonts w:cs="Arial"/>
                <w:sz w:val="12"/>
                <w:szCs w:val="12"/>
              </w:rPr>
              <w:t>średnioroczna liczba etatów  obsługujących zadanie z zakresu  dodatków mieszkaniowych i energetycznych</w:t>
            </w:r>
          </w:p>
        </w:tc>
        <w:tc>
          <w:tcPr>
            <w:tcW w:w="539" w:type="pct"/>
            <w:tcBorders>
              <w:top w:val="nil"/>
              <w:left w:val="nil"/>
              <w:bottom w:val="nil"/>
              <w:right w:val="nil"/>
            </w:tcBorders>
            <w:shd w:val="clear" w:color="auto" w:fill="auto"/>
            <w:noWrap/>
            <w:vAlign w:val="bottom"/>
            <w:hideMark/>
          </w:tcPr>
          <w:p w14:paraId="5F24C67D" w14:textId="77777777" w:rsidR="00C13C82" w:rsidRPr="00C13C82" w:rsidRDefault="00C13C82" w:rsidP="00C13C82">
            <w:pPr>
              <w:spacing w:line="240" w:lineRule="auto"/>
              <w:jc w:val="center"/>
              <w:rPr>
                <w:rFonts w:cs="Arial"/>
                <w:sz w:val="12"/>
                <w:szCs w:val="12"/>
              </w:rPr>
            </w:pPr>
            <w:r w:rsidRPr="00C13C82">
              <w:rPr>
                <w:rFonts w:cs="Arial"/>
                <w:sz w:val="12"/>
                <w:szCs w:val="12"/>
              </w:rPr>
              <w:t>etat</w:t>
            </w:r>
          </w:p>
        </w:tc>
        <w:tc>
          <w:tcPr>
            <w:tcW w:w="562" w:type="pct"/>
            <w:tcBorders>
              <w:top w:val="nil"/>
              <w:left w:val="nil"/>
              <w:bottom w:val="nil"/>
              <w:right w:val="nil"/>
            </w:tcBorders>
            <w:shd w:val="clear" w:color="auto" w:fill="auto"/>
            <w:noWrap/>
            <w:vAlign w:val="bottom"/>
            <w:hideMark/>
          </w:tcPr>
          <w:p w14:paraId="20DF995B" w14:textId="77777777" w:rsidR="00C13C82" w:rsidRPr="00C13C82" w:rsidRDefault="00C13C82" w:rsidP="00C13C82">
            <w:pPr>
              <w:spacing w:line="240" w:lineRule="auto"/>
              <w:jc w:val="right"/>
              <w:rPr>
                <w:rFonts w:cs="Arial"/>
                <w:sz w:val="12"/>
                <w:szCs w:val="12"/>
              </w:rPr>
            </w:pPr>
            <w:r w:rsidRPr="00C13C82">
              <w:rPr>
                <w:rFonts w:cs="Arial"/>
                <w:sz w:val="12"/>
                <w:szCs w:val="12"/>
              </w:rPr>
              <w:t>6,0</w:t>
            </w:r>
          </w:p>
        </w:tc>
        <w:tc>
          <w:tcPr>
            <w:tcW w:w="485" w:type="pct"/>
            <w:tcBorders>
              <w:top w:val="nil"/>
              <w:left w:val="nil"/>
              <w:bottom w:val="nil"/>
              <w:right w:val="nil"/>
            </w:tcBorders>
            <w:shd w:val="clear" w:color="auto" w:fill="auto"/>
            <w:noWrap/>
            <w:vAlign w:val="bottom"/>
            <w:hideMark/>
          </w:tcPr>
          <w:p w14:paraId="3D0AF9C5" w14:textId="77777777" w:rsidR="00C13C82" w:rsidRPr="00C13C82" w:rsidRDefault="00C13C82" w:rsidP="00C13C82">
            <w:pPr>
              <w:spacing w:line="240" w:lineRule="auto"/>
              <w:jc w:val="right"/>
              <w:rPr>
                <w:rFonts w:cs="Arial"/>
                <w:sz w:val="12"/>
                <w:szCs w:val="12"/>
              </w:rPr>
            </w:pPr>
            <w:r w:rsidRPr="00C13C82">
              <w:rPr>
                <w:rFonts w:cs="Arial"/>
                <w:sz w:val="12"/>
                <w:szCs w:val="12"/>
              </w:rPr>
              <w:t>6,0</w:t>
            </w:r>
          </w:p>
        </w:tc>
      </w:tr>
      <w:tr w:rsidR="00C13C82" w:rsidRPr="00C13C82" w14:paraId="64D6F5F8" w14:textId="77777777" w:rsidTr="00E87B02">
        <w:trPr>
          <w:trHeight w:val="85"/>
        </w:trPr>
        <w:tc>
          <w:tcPr>
            <w:tcW w:w="3414" w:type="pct"/>
            <w:tcBorders>
              <w:top w:val="nil"/>
              <w:left w:val="nil"/>
              <w:bottom w:val="nil"/>
              <w:right w:val="nil"/>
            </w:tcBorders>
            <w:shd w:val="clear" w:color="auto" w:fill="auto"/>
            <w:vAlign w:val="bottom"/>
            <w:hideMark/>
          </w:tcPr>
          <w:p w14:paraId="13C537AB" w14:textId="77777777" w:rsidR="00C13C82" w:rsidRPr="00C13C82" w:rsidRDefault="00C13C82" w:rsidP="00C13C82">
            <w:pPr>
              <w:spacing w:line="240" w:lineRule="auto"/>
              <w:rPr>
                <w:rFonts w:cs="Arial"/>
                <w:sz w:val="12"/>
                <w:szCs w:val="12"/>
              </w:rPr>
            </w:pPr>
            <w:r w:rsidRPr="00C13C82">
              <w:rPr>
                <w:rFonts w:cs="Arial"/>
                <w:sz w:val="12"/>
                <w:szCs w:val="12"/>
              </w:rPr>
              <w:t>łączna liczba wniosków o dodatek mieszkaniowy i energetyczny na etat obsługujący zadanie</w:t>
            </w:r>
          </w:p>
        </w:tc>
        <w:tc>
          <w:tcPr>
            <w:tcW w:w="539" w:type="pct"/>
            <w:tcBorders>
              <w:top w:val="nil"/>
              <w:left w:val="nil"/>
              <w:bottom w:val="nil"/>
              <w:right w:val="nil"/>
            </w:tcBorders>
            <w:shd w:val="clear" w:color="auto" w:fill="auto"/>
            <w:noWrap/>
            <w:vAlign w:val="bottom"/>
            <w:hideMark/>
          </w:tcPr>
          <w:p w14:paraId="0FF563CE" w14:textId="77777777" w:rsidR="00C13C82" w:rsidRPr="00C13C82" w:rsidRDefault="00C13C82" w:rsidP="00C13C82">
            <w:pPr>
              <w:spacing w:line="240" w:lineRule="auto"/>
              <w:jc w:val="center"/>
              <w:rPr>
                <w:rFonts w:cs="Arial"/>
                <w:sz w:val="12"/>
                <w:szCs w:val="12"/>
              </w:rPr>
            </w:pPr>
            <w:r w:rsidRPr="00C13C82">
              <w:rPr>
                <w:rFonts w:cs="Arial"/>
                <w:sz w:val="12"/>
                <w:szCs w:val="12"/>
              </w:rPr>
              <w:t>szt./etat</w:t>
            </w:r>
          </w:p>
        </w:tc>
        <w:tc>
          <w:tcPr>
            <w:tcW w:w="562" w:type="pct"/>
            <w:tcBorders>
              <w:top w:val="nil"/>
              <w:left w:val="nil"/>
              <w:bottom w:val="nil"/>
              <w:right w:val="nil"/>
            </w:tcBorders>
            <w:shd w:val="clear" w:color="auto" w:fill="auto"/>
            <w:noWrap/>
            <w:vAlign w:val="bottom"/>
            <w:hideMark/>
          </w:tcPr>
          <w:p w14:paraId="540290A7" w14:textId="77777777" w:rsidR="00C13C82" w:rsidRPr="00C13C82" w:rsidRDefault="00C13C82" w:rsidP="00C13C82">
            <w:pPr>
              <w:spacing w:line="240" w:lineRule="auto"/>
              <w:jc w:val="right"/>
              <w:rPr>
                <w:rFonts w:cs="Arial"/>
                <w:sz w:val="12"/>
                <w:szCs w:val="12"/>
              </w:rPr>
            </w:pPr>
            <w:r w:rsidRPr="00C13C82">
              <w:rPr>
                <w:rFonts w:cs="Arial"/>
                <w:sz w:val="12"/>
                <w:szCs w:val="12"/>
              </w:rPr>
              <w:t>667</w:t>
            </w:r>
          </w:p>
        </w:tc>
        <w:tc>
          <w:tcPr>
            <w:tcW w:w="485" w:type="pct"/>
            <w:tcBorders>
              <w:top w:val="nil"/>
              <w:left w:val="nil"/>
              <w:bottom w:val="nil"/>
              <w:right w:val="nil"/>
            </w:tcBorders>
            <w:shd w:val="clear" w:color="auto" w:fill="auto"/>
            <w:noWrap/>
            <w:vAlign w:val="bottom"/>
            <w:hideMark/>
          </w:tcPr>
          <w:p w14:paraId="01744711" w14:textId="77777777" w:rsidR="00C13C82" w:rsidRPr="00C13C82" w:rsidRDefault="00C13C82" w:rsidP="00C13C82">
            <w:pPr>
              <w:spacing w:line="240" w:lineRule="auto"/>
              <w:jc w:val="right"/>
              <w:rPr>
                <w:rFonts w:cs="Arial"/>
                <w:sz w:val="12"/>
                <w:szCs w:val="12"/>
              </w:rPr>
            </w:pPr>
            <w:r w:rsidRPr="00C13C82">
              <w:rPr>
                <w:rFonts w:cs="Arial"/>
                <w:sz w:val="12"/>
                <w:szCs w:val="12"/>
              </w:rPr>
              <w:t>504</w:t>
            </w:r>
          </w:p>
        </w:tc>
      </w:tr>
      <w:tr w:rsidR="00C13C82" w:rsidRPr="00C13C82" w14:paraId="33214275" w14:textId="77777777" w:rsidTr="00E87B02">
        <w:trPr>
          <w:trHeight w:val="85"/>
        </w:trPr>
        <w:tc>
          <w:tcPr>
            <w:tcW w:w="3414" w:type="pct"/>
            <w:tcBorders>
              <w:top w:val="nil"/>
              <w:left w:val="nil"/>
              <w:bottom w:val="nil"/>
              <w:right w:val="nil"/>
            </w:tcBorders>
            <w:shd w:val="clear" w:color="auto" w:fill="auto"/>
            <w:vAlign w:val="bottom"/>
            <w:hideMark/>
          </w:tcPr>
          <w:p w14:paraId="25A71E0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73816A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DC93D1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C3A4978" w14:textId="77777777" w:rsidR="00C13C82" w:rsidRPr="00C13C82" w:rsidRDefault="00C13C82" w:rsidP="00C13C82">
            <w:pPr>
              <w:spacing w:line="240" w:lineRule="auto"/>
              <w:rPr>
                <w:rFonts w:ascii="Times New Roman" w:hAnsi="Times New Roman"/>
                <w:sz w:val="12"/>
                <w:szCs w:val="12"/>
              </w:rPr>
            </w:pPr>
          </w:p>
        </w:tc>
      </w:tr>
      <w:tr w:rsidR="00C13C82" w:rsidRPr="00C13C82" w14:paraId="58448FB5" w14:textId="77777777" w:rsidTr="00E87B02">
        <w:trPr>
          <w:trHeight w:val="85"/>
        </w:trPr>
        <w:tc>
          <w:tcPr>
            <w:tcW w:w="3414" w:type="pct"/>
            <w:tcBorders>
              <w:top w:val="nil"/>
              <w:left w:val="nil"/>
              <w:bottom w:val="nil"/>
              <w:right w:val="nil"/>
            </w:tcBorders>
            <w:shd w:val="clear" w:color="000000" w:fill="D5E3F2"/>
            <w:vAlign w:val="bottom"/>
            <w:hideMark/>
          </w:tcPr>
          <w:p w14:paraId="1DFF4F62" w14:textId="77777777" w:rsidR="00C13C82" w:rsidRPr="00C13C82" w:rsidRDefault="00C13C82" w:rsidP="00C13C82">
            <w:pPr>
              <w:spacing w:line="240" w:lineRule="auto"/>
              <w:rPr>
                <w:rFonts w:cs="Arial"/>
                <w:b/>
                <w:bCs/>
                <w:sz w:val="12"/>
                <w:szCs w:val="12"/>
              </w:rPr>
            </w:pPr>
            <w:r w:rsidRPr="00C13C82">
              <w:rPr>
                <w:rFonts w:cs="Arial"/>
                <w:b/>
                <w:bCs/>
                <w:sz w:val="12"/>
                <w:szCs w:val="12"/>
              </w:rPr>
              <w:t>Ubezpieczenia zdrowotne i świadczenia dla osób nieobjętych ubezpieczeniem społecznym oraz osób pobierających niektóre świadczenia z pomocy społecznej</w:t>
            </w:r>
          </w:p>
        </w:tc>
        <w:tc>
          <w:tcPr>
            <w:tcW w:w="539" w:type="pct"/>
            <w:tcBorders>
              <w:top w:val="nil"/>
              <w:left w:val="nil"/>
              <w:bottom w:val="nil"/>
              <w:right w:val="nil"/>
            </w:tcBorders>
            <w:shd w:val="clear" w:color="000000" w:fill="D5E3F2"/>
            <w:noWrap/>
            <w:vAlign w:val="bottom"/>
            <w:hideMark/>
          </w:tcPr>
          <w:p w14:paraId="6695240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29376E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E44963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2649B0E" w14:textId="77777777" w:rsidTr="00E87B02">
        <w:trPr>
          <w:trHeight w:val="85"/>
        </w:trPr>
        <w:tc>
          <w:tcPr>
            <w:tcW w:w="3414" w:type="pct"/>
            <w:tcBorders>
              <w:top w:val="nil"/>
              <w:left w:val="nil"/>
              <w:bottom w:val="nil"/>
              <w:right w:val="nil"/>
            </w:tcBorders>
            <w:shd w:val="clear" w:color="auto" w:fill="auto"/>
            <w:vAlign w:val="bottom"/>
            <w:hideMark/>
          </w:tcPr>
          <w:p w14:paraId="5949F2BC"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4F20A4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481734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52F4B33" w14:textId="77777777" w:rsidR="00C13C82" w:rsidRPr="00C13C82" w:rsidRDefault="00C13C82" w:rsidP="00C13C82">
            <w:pPr>
              <w:spacing w:line="240" w:lineRule="auto"/>
              <w:rPr>
                <w:rFonts w:ascii="Times New Roman" w:hAnsi="Times New Roman"/>
                <w:sz w:val="12"/>
                <w:szCs w:val="12"/>
              </w:rPr>
            </w:pPr>
          </w:p>
        </w:tc>
      </w:tr>
      <w:tr w:rsidR="00C13C82" w:rsidRPr="00C13C82" w14:paraId="5B14762E" w14:textId="77777777" w:rsidTr="00E87B02">
        <w:trPr>
          <w:trHeight w:val="85"/>
        </w:trPr>
        <w:tc>
          <w:tcPr>
            <w:tcW w:w="3414" w:type="pct"/>
            <w:tcBorders>
              <w:top w:val="nil"/>
              <w:left w:val="nil"/>
              <w:bottom w:val="nil"/>
              <w:right w:val="nil"/>
            </w:tcBorders>
            <w:shd w:val="clear" w:color="auto" w:fill="auto"/>
            <w:vAlign w:val="bottom"/>
            <w:hideMark/>
          </w:tcPr>
          <w:p w14:paraId="689D0C0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BE42FC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C08F89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F34E3CF" w14:textId="77777777" w:rsidR="00C13C82" w:rsidRPr="00C13C82" w:rsidRDefault="00C13C82" w:rsidP="00C13C82">
            <w:pPr>
              <w:spacing w:line="240" w:lineRule="auto"/>
              <w:rPr>
                <w:rFonts w:ascii="Times New Roman" w:hAnsi="Times New Roman"/>
                <w:sz w:val="12"/>
                <w:szCs w:val="12"/>
              </w:rPr>
            </w:pPr>
          </w:p>
        </w:tc>
      </w:tr>
      <w:tr w:rsidR="00C13C82" w:rsidRPr="00C13C82" w14:paraId="7689131F" w14:textId="77777777" w:rsidTr="00E87B02">
        <w:trPr>
          <w:trHeight w:val="85"/>
        </w:trPr>
        <w:tc>
          <w:tcPr>
            <w:tcW w:w="3414" w:type="pct"/>
            <w:tcBorders>
              <w:top w:val="nil"/>
              <w:left w:val="nil"/>
              <w:bottom w:val="nil"/>
              <w:right w:val="nil"/>
            </w:tcBorders>
            <w:shd w:val="clear" w:color="auto" w:fill="auto"/>
            <w:vAlign w:val="bottom"/>
            <w:hideMark/>
          </w:tcPr>
          <w:p w14:paraId="3B06B7D3" w14:textId="77777777" w:rsidR="00C13C82" w:rsidRPr="00C13C82" w:rsidRDefault="00C13C82" w:rsidP="00C13C82">
            <w:pPr>
              <w:spacing w:line="240" w:lineRule="auto"/>
              <w:rPr>
                <w:rFonts w:cs="Arial"/>
                <w:sz w:val="12"/>
                <w:szCs w:val="12"/>
              </w:rPr>
            </w:pPr>
            <w:r w:rsidRPr="00C13C82">
              <w:rPr>
                <w:rFonts w:cs="Arial"/>
                <w:sz w:val="12"/>
                <w:szCs w:val="12"/>
              </w:rPr>
              <w:t>Zapewnienie opieki zdrowotnej dla osób nieobjętych ubezpieczeniem zdrowotnym</w:t>
            </w:r>
          </w:p>
        </w:tc>
        <w:tc>
          <w:tcPr>
            <w:tcW w:w="539" w:type="pct"/>
            <w:tcBorders>
              <w:top w:val="nil"/>
              <w:left w:val="nil"/>
              <w:bottom w:val="nil"/>
              <w:right w:val="nil"/>
            </w:tcBorders>
            <w:shd w:val="clear" w:color="auto" w:fill="auto"/>
            <w:noWrap/>
            <w:vAlign w:val="bottom"/>
            <w:hideMark/>
          </w:tcPr>
          <w:p w14:paraId="0BC6EFD3"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9EB20C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C557C28" w14:textId="77777777" w:rsidR="00C13C82" w:rsidRPr="00C13C82" w:rsidRDefault="00C13C82" w:rsidP="00C13C82">
            <w:pPr>
              <w:spacing w:line="240" w:lineRule="auto"/>
              <w:rPr>
                <w:rFonts w:ascii="Times New Roman" w:hAnsi="Times New Roman"/>
                <w:sz w:val="12"/>
                <w:szCs w:val="12"/>
              </w:rPr>
            </w:pPr>
          </w:p>
        </w:tc>
      </w:tr>
      <w:tr w:rsidR="00C13C82" w:rsidRPr="00C13C82" w14:paraId="7C8F6D9B" w14:textId="77777777" w:rsidTr="00E87B02">
        <w:trPr>
          <w:trHeight w:val="85"/>
        </w:trPr>
        <w:tc>
          <w:tcPr>
            <w:tcW w:w="3414" w:type="pct"/>
            <w:tcBorders>
              <w:top w:val="nil"/>
              <w:left w:val="nil"/>
              <w:bottom w:val="nil"/>
              <w:right w:val="nil"/>
            </w:tcBorders>
            <w:shd w:val="clear" w:color="auto" w:fill="auto"/>
            <w:vAlign w:val="bottom"/>
            <w:hideMark/>
          </w:tcPr>
          <w:p w14:paraId="03AF9190"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16FFA3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FDDB1B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6F8A99B" w14:textId="77777777" w:rsidR="00C13C82" w:rsidRPr="00C13C82" w:rsidRDefault="00C13C82" w:rsidP="00C13C82">
            <w:pPr>
              <w:spacing w:line="240" w:lineRule="auto"/>
              <w:rPr>
                <w:rFonts w:ascii="Times New Roman" w:hAnsi="Times New Roman"/>
                <w:sz w:val="12"/>
                <w:szCs w:val="12"/>
              </w:rPr>
            </w:pPr>
          </w:p>
        </w:tc>
      </w:tr>
      <w:tr w:rsidR="00C13C82" w:rsidRPr="00C13C82" w14:paraId="7B76C597" w14:textId="77777777" w:rsidTr="00E87B02">
        <w:trPr>
          <w:trHeight w:val="85"/>
        </w:trPr>
        <w:tc>
          <w:tcPr>
            <w:tcW w:w="3414" w:type="pct"/>
            <w:tcBorders>
              <w:top w:val="nil"/>
              <w:left w:val="nil"/>
              <w:bottom w:val="nil"/>
              <w:right w:val="nil"/>
            </w:tcBorders>
            <w:shd w:val="clear" w:color="auto" w:fill="auto"/>
            <w:vAlign w:val="bottom"/>
            <w:hideMark/>
          </w:tcPr>
          <w:p w14:paraId="256CCC6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59EA068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20A0A1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632F1E5" w14:textId="77777777" w:rsidR="00C13C82" w:rsidRPr="00C13C82" w:rsidRDefault="00C13C82" w:rsidP="00C13C82">
            <w:pPr>
              <w:spacing w:line="240" w:lineRule="auto"/>
              <w:rPr>
                <w:rFonts w:ascii="Times New Roman" w:hAnsi="Times New Roman"/>
                <w:sz w:val="12"/>
                <w:szCs w:val="12"/>
              </w:rPr>
            </w:pPr>
          </w:p>
        </w:tc>
      </w:tr>
      <w:tr w:rsidR="00C13C82" w:rsidRPr="00C13C82" w14:paraId="20A2692B" w14:textId="77777777" w:rsidTr="00E87B02">
        <w:trPr>
          <w:trHeight w:val="85"/>
        </w:trPr>
        <w:tc>
          <w:tcPr>
            <w:tcW w:w="3414" w:type="pct"/>
            <w:tcBorders>
              <w:top w:val="nil"/>
              <w:left w:val="nil"/>
              <w:bottom w:val="nil"/>
              <w:right w:val="nil"/>
            </w:tcBorders>
            <w:shd w:val="clear" w:color="auto" w:fill="auto"/>
            <w:vAlign w:val="bottom"/>
            <w:hideMark/>
          </w:tcPr>
          <w:p w14:paraId="16873C2D" w14:textId="77777777" w:rsidR="00C13C82" w:rsidRPr="00C13C82" w:rsidRDefault="00C13C82" w:rsidP="00C13C82">
            <w:pPr>
              <w:spacing w:line="240" w:lineRule="auto"/>
              <w:rPr>
                <w:rFonts w:cs="Arial"/>
                <w:sz w:val="12"/>
                <w:szCs w:val="12"/>
              </w:rPr>
            </w:pPr>
            <w:r w:rsidRPr="00C13C82">
              <w:rPr>
                <w:rFonts w:cs="Arial"/>
                <w:sz w:val="12"/>
                <w:szCs w:val="12"/>
              </w:rPr>
              <w:t>średnia liczba osób objętych zadaniem</w:t>
            </w:r>
          </w:p>
        </w:tc>
        <w:tc>
          <w:tcPr>
            <w:tcW w:w="539" w:type="pct"/>
            <w:tcBorders>
              <w:top w:val="nil"/>
              <w:left w:val="nil"/>
              <w:bottom w:val="nil"/>
              <w:right w:val="nil"/>
            </w:tcBorders>
            <w:shd w:val="clear" w:color="auto" w:fill="auto"/>
            <w:noWrap/>
            <w:vAlign w:val="bottom"/>
            <w:hideMark/>
          </w:tcPr>
          <w:p w14:paraId="5D1C49CF"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214884A2" w14:textId="77777777" w:rsidR="00C13C82" w:rsidRPr="00C13C82" w:rsidRDefault="00C13C82" w:rsidP="00C13C82">
            <w:pPr>
              <w:spacing w:line="240" w:lineRule="auto"/>
              <w:jc w:val="right"/>
              <w:rPr>
                <w:rFonts w:cs="Arial"/>
                <w:sz w:val="12"/>
                <w:szCs w:val="12"/>
              </w:rPr>
            </w:pPr>
            <w:r w:rsidRPr="00C13C82">
              <w:rPr>
                <w:rFonts w:cs="Arial"/>
                <w:sz w:val="12"/>
                <w:szCs w:val="12"/>
              </w:rPr>
              <w:t>1 174</w:t>
            </w:r>
          </w:p>
        </w:tc>
        <w:tc>
          <w:tcPr>
            <w:tcW w:w="485" w:type="pct"/>
            <w:tcBorders>
              <w:top w:val="nil"/>
              <w:left w:val="nil"/>
              <w:bottom w:val="nil"/>
              <w:right w:val="nil"/>
            </w:tcBorders>
            <w:shd w:val="clear" w:color="auto" w:fill="auto"/>
            <w:noWrap/>
            <w:vAlign w:val="bottom"/>
            <w:hideMark/>
          </w:tcPr>
          <w:p w14:paraId="76150D0C" w14:textId="77777777" w:rsidR="00C13C82" w:rsidRPr="00C13C82" w:rsidRDefault="00C13C82" w:rsidP="00C13C82">
            <w:pPr>
              <w:spacing w:line="240" w:lineRule="auto"/>
              <w:jc w:val="right"/>
              <w:rPr>
                <w:rFonts w:cs="Arial"/>
                <w:sz w:val="12"/>
                <w:szCs w:val="12"/>
              </w:rPr>
            </w:pPr>
            <w:r w:rsidRPr="00C13C82">
              <w:rPr>
                <w:rFonts w:cs="Arial"/>
                <w:sz w:val="12"/>
                <w:szCs w:val="12"/>
              </w:rPr>
              <w:t>900</w:t>
            </w:r>
          </w:p>
        </w:tc>
      </w:tr>
      <w:tr w:rsidR="00C13C82" w:rsidRPr="00C13C82" w14:paraId="16624DC7" w14:textId="77777777" w:rsidTr="00E87B02">
        <w:trPr>
          <w:trHeight w:val="85"/>
        </w:trPr>
        <w:tc>
          <w:tcPr>
            <w:tcW w:w="3414" w:type="pct"/>
            <w:tcBorders>
              <w:top w:val="nil"/>
              <w:left w:val="nil"/>
              <w:bottom w:val="nil"/>
              <w:right w:val="nil"/>
            </w:tcBorders>
            <w:shd w:val="clear" w:color="auto" w:fill="auto"/>
            <w:vAlign w:val="bottom"/>
            <w:hideMark/>
          </w:tcPr>
          <w:p w14:paraId="11A94801" w14:textId="77777777" w:rsidR="00C13C82" w:rsidRPr="00C13C82" w:rsidRDefault="00C13C82" w:rsidP="00C13C82">
            <w:pPr>
              <w:spacing w:line="240" w:lineRule="auto"/>
              <w:rPr>
                <w:rFonts w:cs="Arial"/>
                <w:sz w:val="12"/>
                <w:szCs w:val="12"/>
              </w:rPr>
            </w:pPr>
            <w:r w:rsidRPr="00C13C82">
              <w:rPr>
                <w:rFonts w:cs="Arial"/>
                <w:sz w:val="12"/>
                <w:szCs w:val="12"/>
              </w:rPr>
              <w:t>średnia wartość ubezpieczenia</w:t>
            </w:r>
          </w:p>
        </w:tc>
        <w:tc>
          <w:tcPr>
            <w:tcW w:w="539" w:type="pct"/>
            <w:tcBorders>
              <w:top w:val="nil"/>
              <w:left w:val="nil"/>
              <w:bottom w:val="nil"/>
              <w:right w:val="nil"/>
            </w:tcBorders>
            <w:shd w:val="clear" w:color="auto" w:fill="auto"/>
            <w:noWrap/>
            <w:vAlign w:val="bottom"/>
            <w:hideMark/>
          </w:tcPr>
          <w:p w14:paraId="263BF660"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65679A90" w14:textId="77777777" w:rsidR="00C13C82" w:rsidRPr="00C13C82" w:rsidRDefault="00C13C82" w:rsidP="00C13C82">
            <w:pPr>
              <w:spacing w:line="240" w:lineRule="auto"/>
              <w:jc w:val="right"/>
              <w:rPr>
                <w:rFonts w:cs="Arial"/>
                <w:sz w:val="12"/>
                <w:szCs w:val="12"/>
              </w:rPr>
            </w:pPr>
            <w:r w:rsidRPr="00C13C82">
              <w:rPr>
                <w:rFonts w:cs="Arial"/>
                <w:sz w:val="12"/>
                <w:szCs w:val="12"/>
              </w:rPr>
              <w:t>81</w:t>
            </w:r>
          </w:p>
        </w:tc>
        <w:tc>
          <w:tcPr>
            <w:tcW w:w="485" w:type="pct"/>
            <w:tcBorders>
              <w:top w:val="nil"/>
              <w:left w:val="nil"/>
              <w:bottom w:val="nil"/>
              <w:right w:val="nil"/>
            </w:tcBorders>
            <w:shd w:val="clear" w:color="auto" w:fill="auto"/>
            <w:noWrap/>
            <w:vAlign w:val="bottom"/>
            <w:hideMark/>
          </w:tcPr>
          <w:p w14:paraId="52A17069" w14:textId="77777777" w:rsidR="00C13C82" w:rsidRPr="00C13C82" w:rsidRDefault="00C13C82" w:rsidP="00C13C82">
            <w:pPr>
              <w:spacing w:line="240" w:lineRule="auto"/>
              <w:jc w:val="right"/>
              <w:rPr>
                <w:rFonts w:cs="Arial"/>
                <w:sz w:val="12"/>
                <w:szCs w:val="12"/>
              </w:rPr>
            </w:pPr>
            <w:r w:rsidRPr="00C13C82">
              <w:rPr>
                <w:rFonts w:cs="Arial"/>
                <w:sz w:val="12"/>
                <w:szCs w:val="12"/>
              </w:rPr>
              <w:t>85</w:t>
            </w:r>
          </w:p>
        </w:tc>
      </w:tr>
      <w:tr w:rsidR="00C13C82" w:rsidRPr="00C13C82" w14:paraId="388EFD92" w14:textId="77777777" w:rsidTr="00E87B02">
        <w:trPr>
          <w:trHeight w:val="85"/>
        </w:trPr>
        <w:tc>
          <w:tcPr>
            <w:tcW w:w="3414" w:type="pct"/>
            <w:tcBorders>
              <w:top w:val="nil"/>
              <w:left w:val="nil"/>
              <w:bottom w:val="nil"/>
              <w:right w:val="nil"/>
            </w:tcBorders>
            <w:shd w:val="clear" w:color="auto" w:fill="auto"/>
            <w:vAlign w:val="bottom"/>
            <w:hideMark/>
          </w:tcPr>
          <w:p w14:paraId="544E98C5"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647905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27A0E9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8F53CE" w14:textId="77777777" w:rsidR="00C13C82" w:rsidRPr="00C13C82" w:rsidRDefault="00C13C82" w:rsidP="00C13C82">
            <w:pPr>
              <w:spacing w:line="240" w:lineRule="auto"/>
              <w:rPr>
                <w:rFonts w:ascii="Times New Roman" w:hAnsi="Times New Roman"/>
                <w:sz w:val="12"/>
                <w:szCs w:val="12"/>
              </w:rPr>
            </w:pPr>
          </w:p>
        </w:tc>
      </w:tr>
      <w:tr w:rsidR="00C13C82" w:rsidRPr="00C13C82" w14:paraId="7F1E0A92" w14:textId="77777777" w:rsidTr="00E87B02">
        <w:trPr>
          <w:trHeight w:val="85"/>
        </w:trPr>
        <w:tc>
          <w:tcPr>
            <w:tcW w:w="3414" w:type="pct"/>
            <w:tcBorders>
              <w:top w:val="nil"/>
              <w:left w:val="nil"/>
              <w:bottom w:val="nil"/>
              <w:right w:val="nil"/>
            </w:tcBorders>
            <w:shd w:val="clear" w:color="000000" w:fill="8DB0DB"/>
            <w:vAlign w:val="bottom"/>
            <w:hideMark/>
          </w:tcPr>
          <w:p w14:paraId="60A2AE11" w14:textId="77777777" w:rsidR="00C13C82" w:rsidRPr="00C13C82" w:rsidRDefault="00C13C82" w:rsidP="00C13C82">
            <w:pPr>
              <w:spacing w:line="240" w:lineRule="auto"/>
              <w:rPr>
                <w:rFonts w:cs="Arial"/>
                <w:b/>
                <w:bCs/>
                <w:sz w:val="12"/>
                <w:szCs w:val="12"/>
              </w:rPr>
            </w:pPr>
            <w:r w:rsidRPr="00C13C82">
              <w:rPr>
                <w:rFonts w:cs="Arial"/>
                <w:b/>
                <w:bCs/>
                <w:sz w:val="12"/>
                <w:szCs w:val="12"/>
              </w:rPr>
              <w:t>KULTURA I OCHRONA DZIEDZICTWA KULTUROWEGO</w:t>
            </w:r>
          </w:p>
        </w:tc>
        <w:tc>
          <w:tcPr>
            <w:tcW w:w="539" w:type="pct"/>
            <w:tcBorders>
              <w:top w:val="nil"/>
              <w:left w:val="nil"/>
              <w:bottom w:val="nil"/>
              <w:right w:val="nil"/>
            </w:tcBorders>
            <w:shd w:val="clear" w:color="000000" w:fill="8DB0DB"/>
            <w:noWrap/>
            <w:vAlign w:val="bottom"/>
            <w:hideMark/>
          </w:tcPr>
          <w:p w14:paraId="5BFCAED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8DB0DB"/>
            <w:noWrap/>
            <w:vAlign w:val="bottom"/>
            <w:hideMark/>
          </w:tcPr>
          <w:p w14:paraId="07CB96A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8DB0DB"/>
            <w:noWrap/>
            <w:vAlign w:val="bottom"/>
            <w:hideMark/>
          </w:tcPr>
          <w:p w14:paraId="285FD29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E9E329B" w14:textId="77777777" w:rsidTr="00E87B02">
        <w:trPr>
          <w:trHeight w:val="85"/>
        </w:trPr>
        <w:tc>
          <w:tcPr>
            <w:tcW w:w="3414" w:type="pct"/>
            <w:tcBorders>
              <w:top w:val="nil"/>
              <w:left w:val="nil"/>
              <w:bottom w:val="nil"/>
              <w:right w:val="nil"/>
            </w:tcBorders>
            <w:shd w:val="clear" w:color="auto" w:fill="auto"/>
            <w:vAlign w:val="bottom"/>
            <w:hideMark/>
          </w:tcPr>
          <w:p w14:paraId="3E887395"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3C6EE6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1B3AB2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4B99536" w14:textId="77777777" w:rsidR="00C13C82" w:rsidRPr="00C13C82" w:rsidRDefault="00C13C82" w:rsidP="00C13C82">
            <w:pPr>
              <w:spacing w:line="240" w:lineRule="auto"/>
              <w:rPr>
                <w:rFonts w:ascii="Times New Roman" w:hAnsi="Times New Roman"/>
                <w:sz w:val="12"/>
                <w:szCs w:val="12"/>
              </w:rPr>
            </w:pPr>
          </w:p>
        </w:tc>
      </w:tr>
      <w:tr w:rsidR="00C13C82" w:rsidRPr="00C13C82" w14:paraId="0F251630" w14:textId="77777777" w:rsidTr="00E87B02">
        <w:trPr>
          <w:trHeight w:val="85"/>
        </w:trPr>
        <w:tc>
          <w:tcPr>
            <w:tcW w:w="3414" w:type="pct"/>
            <w:tcBorders>
              <w:top w:val="nil"/>
              <w:left w:val="nil"/>
              <w:bottom w:val="nil"/>
              <w:right w:val="nil"/>
            </w:tcBorders>
            <w:shd w:val="clear" w:color="000000" w:fill="B7CFE8"/>
            <w:vAlign w:val="bottom"/>
            <w:hideMark/>
          </w:tcPr>
          <w:p w14:paraId="66080CB1" w14:textId="77777777" w:rsidR="00C13C82" w:rsidRPr="00C13C82" w:rsidRDefault="00C13C82" w:rsidP="00C13C82">
            <w:pPr>
              <w:spacing w:line="240" w:lineRule="auto"/>
              <w:rPr>
                <w:rFonts w:cs="Arial"/>
                <w:b/>
                <w:bCs/>
                <w:sz w:val="12"/>
                <w:szCs w:val="12"/>
              </w:rPr>
            </w:pPr>
            <w:r w:rsidRPr="00C13C82">
              <w:rPr>
                <w:rFonts w:cs="Arial"/>
                <w:b/>
                <w:bCs/>
                <w:sz w:val="12"/>
                <w:szCs w:val="12"/>
              </w:rPr>
              <w:t>Upowszechnianie kultury i tradycji</w:t>
            </w:r>
          </w:p>
        </w:tc>
        <w:tc>
          <w:tcPr>
            <w:tcW w:w="539" w:type="pct"/>
            <w:tcBorders>
              <w:top w:val="nil"/>
              <w:left w:val="nil"/>
              <w:bottom w:val="nil"/>
              <w:right w:val="nil"/>
            </w:tcBorders>
            <w:shd w:val="clear" w:color="000000" w:fill="B7CFE8"/>
            <w:noWrap/>
            <w:vAlign w:val="bottom"/>
            <w:hideMark/>
          </w:tcPr>
          <w:p w14:paraId="5DDBDED5"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570066D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45775C8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0821376" w14:textId="77777777" w:rsidTr="00E87B02">
        <w:trPr>
          <w:trHeight w:val="85"/>
        </w:trPr>
        <w:tc>
          <w:tcPr>
            <w:tcW w:w="3414" w:type="pct"/>
            <w:tcBorders>
              <w:top w:val="nil"/>
              <w:left w:val="nil"/>
              <w:bottom w:val="nil"/>
              <w:right w:val="nil"/>
            </w:tcBorders>
            <w:shd w:val="clear" w:color="auto" w:fill="auto"/>
            <w:vAlign w:val="bottom"/>
            <w:hideMark/>
          </w:tcPr>
          <w:p w14:paraId="1CD0E7F0"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55E940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8612F4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35F77C1" w14:textId="77777777" w:rsidR="00C13C82" w:rsidRPr="00C13C82" w:rsidRDefault="00C13C82" w:rsidP="00C13C82">
            <w:pPr>
              <w:spacing w:line="240" w:lineRule="auto"/>
              <w:rPr>
                <w:rFonts w:ascii="Times New Roman" w:hAnsi="Times New Roman"/>
                <w:sz w:val="12"/>
                <w:szCs w:val="12"/>
              </w:rPr>
            </w:pPr>
          </w:p>
        </w:tc>
      </w:tr>
      <w:tr w:rsidR="00C13C82" w:rsidRPr="00C13C82" w14:paraId="402E4386" w14:textId="77777777" w:rsidTr="00E87B02">
        <w:trPr>
          <w:trHeight w:val="85"/>
        </w:trPr>
        <w:tc>
          <w:tcPr>
            <w:tcW w:w="3414" w:type="pct"/>
            <w:tcBorders>
              <w:top w:val="nil"/>
              <w:left w:val="nil"/>
              <w:bottom w:val="nil"/>
              <w:right w:val="nil"/>
            </w:tcBorders>
            <w:shd w:val="clear" w:color="000000" w:fill="D5E3F2"/>
            <w:vAlign w:val="bottom"/>
            <w:hideMark/>
          </w:tcPr>
          <w:p w14:paraId="09316286" w14:textId="77777777" w:rsidR="00C13C82" w:rsidRPr="00C13C82" w:rsidRDefault="00C13C82" w:rsidP="00C13C82">
            <w:pPr>
              <w:spacing w:line="240" w:lineRule="auto"/>
              <w:rPr>
                <w:rFonts w:cs="Arial"/>
                <w:b/>
                <w:bCs/>
                <w:sz w:val="12"/>
                <w:szCs w:val="12"/>
              </w:rPr>
            </w:pPr>
            <w:r w:rsidRPr="00C13C82">
              <w:rPr>
                <w:rFonts w:cs="Arial"/>
                <w:b/>
                <w:bCs/>
                <w:sz w:val="12"/>
                <w:szCs w:val="12"/>
              </w:rPr>
              <w:t>Przedsięwzięcia artystyczne i kulturalne</w:t>
            </w:r>
          </w:p>
        </w:tc>
        <w:tc>
          <w:tcPr>
            <w:tcW w:w="539" w:type="pct"/>
            <w:tcBorders>
              <w:top w:val="nil"/>
              <w:left w:val="nil"/>
              <w:bottom w:val="nil"/>
              <w:right w:val="nil"/>
            </w:tcBorders>
            <w:shd w:val="clear" w:color="000000" w:fill="D5E3F2"/>
            <w:noWrap/>
            <w:vAlign w:val="bottom"/>
            <w:hideMark/>
          </w:tcPr>
          <w:p w14:paraId="469D5B3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DC0163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6D21AE7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6A09BC0" w14:textId="77777777" w:rsidTr="00E87B02">
        <w:trPr>
          <w:trHeight w:val="85"/>
        </w:trPr>
        <w:tc>
          <w:tcPr>
            <w:tcW w:w="3414" w:type="pct"/>
            <w:tcBorders>
              <w:top w:val="nil"/>
              <w:left w:val="nil"/>
              <w:bottom w:val="nil"/>
              <w:right w:val="nil"/>
            </w:tcBorders>
            <w:shd w:val="clear" w:color="auto" w:fill="auto"/>
            <w:vAlign w:val="bottom"/>
            <w:hideMark/>
          </w:tcPr>
          <w:p w14:paraId="49E14C1D"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331C59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776B9A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0BE110A" w14:textId="77777777" w:rsidR="00C13C82" w:rsidRPr="00C13C82" w:rsidRDefault="00C13C82" w:rsidP="00C13C82">
            <w:pPr>
              <w:spacing w:line="240" w:lineRule="auto"/>
              <w:rPr>
                <w:rFonts w:ascii="Times New Roman" w:hAnsi="Times New Roman"/>
                <w:sz w:val="12"/>
                <w:szCs w:val="12"/>
              </w:rPr>
            </w:pPr>
          </w:p>
        </w:tc>
      </w:tr>
      <w:tr w:rsidR="00C13C82" w:rsidRPr="00C13C82" w14:paraId="1A0A5FD3" w14:textId="77777777" w:rsidTr="00E87B02">
        <w:trPr>
          <w:trHeight w:val="85"/>
        </w:trPr>
        <w:tc>
          <w:tcPr>
            <w:tcW w:w="3414" w:type="pct"/>
            <w:tcBorders>
              <w:top w:val="nil"/>
              <w:left w:val="nil"/>
              <w:bottom w:val="nil"/>
              <w:right w:val="nil"/>
            </w:tcBorders>
            <w:shd w:val="clear" w:color="auto" w:fill="auto"/>
            <w:vAlign w:val="bottom"/>
            <w:hideMark/>
          </w:tcPr>
          <w:p w14:paraId="1A83FCF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48CCFB2"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908C77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0D8037C" w14:textId="77777777" w:rsidR="00C13C82" w:rsidRPr="00C13C82" w:rsidRDefault="00C13C82" w:rsidP="00C13C82">
            <w:pPr>
              <w:spacing w:line="240" w:lineRule="auto"/>
              <w:rPr>
                <w:rFonts w:ascii="Times New Roman" w:hAnsi="Times New Roman"/>
                <w:sz w:val="12"/>
                <w:szCs w:val="12"/>
              </w:rPr>
            </w:pPr>
          </w:p>
        </w:tc>
      </w:tr>
      <w:tr w:rsidR="00C13C82" w:rsidRPr="00C13C82" w14:paraId="2BC9D7B0" w14:textId="77777777" w:rsidTr="00E87B02">
        <w:trPr>
          <w:trHeight w:val="85"/>
        </w:trPr>
        <w:tc>
          <w:tcPr>
            <w:tcW w:w="3414" w:type="pct"/>
            <w:tcBorders>
              <w:top w:val="nil"/>
              <w:left w:val="nil"/>
              <w:bottom w:val="nil"/>
              <w:right w:val="nil"/>
            </w:tcBorders>
            <w:shd w:val="clear" w:color="auto" w:fill="auto"/>
            <w:vAlign w:val="bottom"/>
            <w:hideMark/>
          </w:tcPr>
          <w:p w14:paraId="1B0AE8D6" w14:textId="77777777" w:rsidR="00C13C82" w:rsidRPr="00C13C82" w:rsidRDefault="00C13C82" w:rsidP="00C13C82">
            <w:pPr>
              <w:spacing w:line="240" w:lineRule="auto"/>
              <w:rPr>
                <w:rFonts w:cs="Arial"/>
                <w:sz w:val="12"/>
                <w:szCs w:val="12"/>
              </w:rPr>
            </w:pPr>
            <w:r w:rsidRPr="00C13C82">
              <w:rPr>
                <w:rFonts w:cs="Arial"/>
                <w:sz w:val="12"/>
                <w:szCs w:val="12"/>
              </w:rPr>
              <w:t>Rozpowszechnianie, rozbudzanie i zaspakajanie potrzeb kulturalnych społeczeństwa poprzez tworzenie, upowszechnianie, organizowanie i promowanie działalności artystycznej i kulturalnej</w:t>
            </w:r>
          </w:p>
        </w:tc>
        <w:tc>
          <w:tcPr>
            <w:tcW w:w="539" w:type="pct"/>
            <w:tcBorders>
              <w:top w:val="nil"/>
              <w:left w:val="nil"/>
              <w:bottom w:val="nil"/>
              <w:right w:val="nil"/>
            </w:tcBorders>
            <w:shd w:val="clear" w:color="auto" w:fill="auto"/>
            <w:noWrap/>
            <w:vAlign w:val="bottom"/>
            <w:hideMark/>
          </w:tcPr>
          <w:p w14:paraId="0C9322A7"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3A50A0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D7E9292" w14:textId="77777777" w:rsidR="00C13C82" w:rsidRPr="00C13C82" w:rsidRDefault="00C13C82" w:rsidP="00C13C82">
            <w:pPr>
              <w:spacing w:line="240" w:lineRule="auto"/>
              <w:rPr>
                <w:rFonts w:ascii="Times New Roman" w:hAnsi="Times New Roman"/>
                <w:sz w:val="12"/>
                <w:szCs w:val="12"/>
              </w:rPr>
            </w:pPr>
          </w:p>
        </w:tc>
      </w:tr>
      <w:tr w:rsidR="00C13C82" w:rsidRPr="00C13C82" w14:paraId="6BBC9157" w14:textId="77777777" w:rsidTr="00E87B02">
        <w:trPr>
          <w:trHeight w:val="85"/>
        </w:trPr>
        <w:tc>
          <w:tcPr>
            <w:tcW w:w="3414" w:type="pct"/>
            <w:tcBorders>
              <w:top w:val="nil"/>
              <w:left w:val="nil"/>
              <w:bottom w:val="nil"/>
              <w:right w:val="nil"/>
            </w:tcBorders>
            <w:shd w:val="clear" w:color="auto" w:fill="auto"/>
            <w:vAlign w:val="bottom"/>
            <w:hideMark/>
          </w:tcPr>
          <w:p w14:paraId="79643D19"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1588D0D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CC052D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9361B28" w14:textId="77777777" w:rsidR="00C13C82" w:rsidRPr="00C13C82" w:rsidRDefault="00C13C82" w:rsidP="00C13C82">
            <w:pPr>
              <w:spacing w:line="240" w:lineRule="auto"/>
              <w:rPr>
                <w:rFonts w:ascii="Times New Roman" w:hAnsi="Times New Roman"/>
                <w:sz w:val="12"/>
                <w:szCs w:val="12"/>
              </w:rPr>
            </w:pPr>
          </w:p>
        </w:tc>
      </w:tr>
      <w:tr w:rsidR="00C13C82" w:rsidRPr="00C13C82" w14:paraId="620DD589" w14:textId="77777777" w:rsidTr="00E87B02">
        <w:trPr>
          <w:trHeight w:val="85"/>
        </w:trPr>
        <w:tc>
          <w:tcPr>
            <w:tcW w:w="3414" w:type="pct"/>
            <w:tcBorders>
              <w:top w:val="nil"/>
              <w:left w:val="nil"/>
              <w:bottom w:val="nil"/>
              <w:right w:val="nil"/>
            </w:tcBorders>
            <w:shd w:val="clear" w:color="auto" w:fill="auto"/>
            <w:vAlign w:val="bottom"/>
            <w:hideMark/>
          </w:tcPr>
          <w:p w14:paraId="3C209F3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A887D9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1479CD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358D5C5" w14:textId="77777777" w:rsidR="00C13C82" w:rsidRPr="00C13C82" w:rsidRDefault="00C13C82" w:rsidP="00C13C82">
            <w:pPr>
              <w:spacing w:line="240" w:lineRule="auto"/>
              <w:rPr>
                <w:rFonts w:ascii="Times New Roman" w:hAnsi="Times New Roman"/>
                <w:sz w:val="12"/>
                <w:szCs w:val="12"/>
              </w:rPr>
            </w:pPr>
          </w:p>
        </w:tc>
      </w:tr>
      <w:tr w:rsidR="00C13C82" w:rsidRPr="00C13C82" w14:paraId="2CB928E7" w14:textId="77777777" w:rsidTr="00E87B02">
        <w:trPr>
          <w:trHeight w:val="85"/>
        </w:trPr>
        <w:tc>
          <w:tcPr>
            <w:tcW w:w="3414" w:type="pct"/>
            <w:tcBorders>
              <w:top w:val="nil"/>
              <w:left w:val="nil"/>
              <w:bottom w:val="nil"/>
              <w:right w:val="nil"/>
            </w:tcBorders>
            <w:shd w:val="clear" w:color="auto" w:fill="auto"/>
            <w:vAlign w:val="bottom"/>
            <w:hideMark/>
          </w:tcPr>
          <w:p w14:paraId="47C5C2FC" w14:textId="77777777" w:rsidR="00C13C82" w:rsidRPr="00C13C82" w:rsidRDefault="00C13C82" w:rsidP="00C13C82">
            <w:pPr>
              <w:spacing w:line="240" w:lineRule="auto"/>
              <w:rPr>
                <w:rFonts w:cs="Arial"/>
                <w:sz w:val="12"/>
                <w:szCs w:val="12"/>
              </w:rPr>
            </w:pPr>
            <w:r w:rsidRPr="00C13C82">
              <w:rPr>
                <w:rFonts w:cs="Arial"/>
                <w:sz w:val="12"/>
                <w:szCs w:val="12"/>
              </w:rPr>
              <w:t>liczba beneficjentów dotacji celowych</w:t>
            </w:r>
          </w:p>
        </w:tc>
        <w:tc>
          <w:tcPr>
            <w:tcW w:w="539" w:type="pct"/>
            <w:tcBorders>
              <w:top w:val="nil"/>
              <w:left w:val="nil"/>
              <w:bottom w:val="nil"/>
              <w:right w:val="nil"/>
            </w:tcBorders>
            <w:shd w:val="clear" w:color="auto" w:fill="auto"/>
            <w:noWrap/>
            <w:vAlign w:val="bottom"/>
            <w:hideMark/>
          </w:tcPr>
          <w:p w14:paraId="08D60BB3"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168B96D0" w14:textId="77777777" w:rsidR="00C13C82" w:rsidRPr="00C13C82" w:rsidRDefault="00C13C82" w:rsidP="00C13C82">
            <w:pPr>
              <w:spacing w:line="240" w:lineRule="auto"/>
              <w:jc w:val="right"/>
              <w:rPr>
                <w:rFonts w:cs="Arial"/>
                <w:sz w:val="12"/>
                <w:szCs w:val="12"/>
              </w:rPr>
            </w:pPr>
            <w:r w:rsidRPr="00C13C82">
              <w:rPr>
                <w:rFonts w:cs="Arial"/>
                <w:sz w:val="12"/>
                <w:szCs w:val="12"/>
              </w:rPr>
              <w:t>18</w:t>
            </w:r>
          </w:p>
        </w:tc>
        <w:tc>
          <w:tcPr>
            <w:tcW w:w="485" w:type="pct"/>
            <w:tcBorders>
              <w:top w:val="nil"/>
              <w:left w:val="nil"/>
              <w:bottom w:val="nil"/>
              <w:right w:val="nil"/>
            </w:tcBorders>
            <w:shd w:val="clear" w:color="auto" w:fill="auto"/>
            <w:noWrap/>
            <w:vAlign w:val="bottom"/>
            <w:hideMark/>
          </w:tcPr>
          <w:p w14:paraId="042579AA" w14:textId="77777777" w:rsidR="00C13C82" w:rsidRPr="00C13C82" w:rsidRDefault="00C13C82" w:rsidP="00C13C82">
            <w:pPr>
              <w:spacing w:line="240" w:lineRule="auto"/>
              <w:jc w:val="right"/>
              <w:rPr>
                <w:rFonts w:cs="Arial"/>
                <w:sz w:val="12"/>
                <w:szCs w:val="12"/>
              </w:rPr>
            </w:pPr>
            <w:r w:rsidRPr="00C13C82">
              <w:rPr>
                <w:rFonts w:cs="Arial"/>
                <w:sz w:val="12"/>
                <w:szCs w:val="12"/>
              </w:rPr>
              <w:t>19</w:t>
            </w:r>
          </w:p>
        </w:tc>
      </w:tr>
      <w:tr w:rsidR="00C13C82" w:rsidRPr="00C13C82" w14:paraId="6407AF80" w14:textId="77777777" w:rsidTr="00E87B02">
        <w:trPr>
          <w:trHeight w:val="85"/>
        </w:trPr>
        <w:tc>
          <w:tcPr>
            <w:tcW w:w="3414" w:type="pct"/>
            <w:tcBorders>
              <w:top w:val="nil"/>
              <w:left w:val="nil"/>
              <w:bottom w:val="nil"/>
              <w:right w:val="nil"/>
            </w:tcBorders>
            <w:shd w:val="clear" w:color="auto" w:fill="auto"/>
            <w:vAlign w:val="bottom"/>
            <w:hideMark/>
          </w:tcPr>
          <w:p w14:paraId="570FAC0E" w14:textId="77777777" w:rsidR="00C13C82" w:rsidRPr="00C13C82" w:rsidRDefault="00C13C82" w:rsidP="00C13C82">
            <w:pPr>
              <w:spacing w:line="240" w:lineRule="auto"/>
              <w:rPr>
                <w:rFonts w:cs="Arial"/>
                <w:sz w:val="12"/>
                <w:szCs w:val="12"/>
              </w:rPr>
            </w:pPr>
            <w:r w:rsidRPr="00C13C82">
              <w:rPr>
                <w:rFonts w:cs="Arial"/>
                <w:sz w:val="12"/>
                <w:szCs w:val="12"/>
              </w:rPr>
              <w:t>udział środków finansowych z budżetu Miasta w całkowitych kosztach przedsięwzięć kulturalnych i artystycznych</w:t>
            </w:r>
          </w:p>
        </w:tc>
        <w:tc>
          <w:tcPr>
            <w:tcW w:w="539" w:type="pct"/>
            <w:tcBorders>
              <w:top w:val="nil"/>
              <w:left w:val="nil"/>
              <w:bottom w:val="nil"/>
              <w:right w:val="nil"/>
            </w:tcBorders>
            <w:shd w:val="clear" w:color="auto" w:fill="auto"/>
            <w:noWrap/>
            <w:vAlign w:val="bottom"/>
            <w:hideMark/>
          </w:tcPr>
          <w:p w14:paraId="0F488123"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6B8ECC57" w14:textId="77777777" w:rsidR="00C13C82" w:rsidRPr="00C13C82" w:rsidRDefault="00C13C82" w:rsidP="00C13C82">
            <w:pPr>
              <w:spacing w:line="240" w:lineRule="auto"/>
              <w:jc w:val="right"/>
              <w:rPr>
                <w:rFonts w:cs="Arial"/>
                <w:sz w:val="12"/>
                <w:szCs w:val="12"/>
              </w:rPr>
            </w:pPr>
            <w:r w:rsidRPr="00C13C82">
              <w:rPr>
                <w:rFonts w:cs="Arial"/>
                <w:sz w:val="12"/>
                <w:szCs w:val="12"/>
              </w:rPr>
              <w:t>98,0</w:t>
            </w:r>
          </w:p>
        </w:tc>
        <w:tc>
          <w:tcPr>
            <w:tcW w:w="485" w:type="pct"/>
            <w:tcBorders>
              <w:top w:val="nil"/>
              <w:left w:val="nil"/>
              <w:bottom w:val="nil"/>
              <w:right w:val="nil"/>
            </w:tcBorders>
            <w:shd w:val="clear" w:color="auto" w:fill="auto"/>
            <w:noWrap/>
            <w:vAlign w:val="bottom"/>
            <w:hideMark/>
          </w:tcPr>
          <w:p w14:paraId="60422163" w14:textId="77777777" w:rsidR="00C13C82" w:rsidRPr="00C13C82" w:rsidRDefault="00C13C82" w:rsidP="00C13C82">
            <w:pPr>
              <w:spacing w:line="240" w:lineRule="auto"/>
              <w:jc w:val="right"/>
              <w:rPr>
                <w:rFonts w:cs="Arial"/>
                <w:sz w:val="12"/>
                <w:szCs w:val="12"/>
              </w:rPr>
            </w:pPr>
            <w:r w:rsidRPr="00C13C82">
              <w:rPr>
                <w:rFonts w:cs="Arial"/>
                <w:sz w:val="12"/>
                <w:szCs w:val="12"/>
              </w:rPr>
              <w:t>66,1</w:t>
            </w:r>
          </w:p>
        </w:tc>
      </w:tr>
      <w:tr w:rsidR="00C13C82" w:rsidRPr="00C13C82" w14:paraId="0BC3ADFD" w14:textId="77777777" w:rsidTr="00E87B02">
        <w:trPr>
          <w:trHeight w:val="85"/>
        </w:trPr>
        <w:tc>
          <w:tcPr>
            <w:tcW w:w="3414" w:type="pct"/>
            <w:tcBorders>
              <w:top w:val="nil"/>
              <w:left w:val="nil"/>
              <w:bottom w:val="nil"/>
              <w:right w:val="nil"/>
            </w:tcBorders>
            <w:shd w:val="clear" w:color="auto" w:fill="auto"/>
            <w:vAlign w:val="bottom"/>
            <w:hideMark/>
          </w:tcPr>
          <w:p w14:paraId="15E4A7DB"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00834A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5D9D2E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07D8E2A" w14:textId="77777777" w:rsidR="00C13C82" w:rsidRPr="00C13C82" w:rsidRDefault="00C13C82" w:rsidP="00C13C82">
            <w:pPr>
              <w:spacing w:line="240" w:lineRule="auto"/>
              <w:rPr>
                <w:rFonts w:ascii="Times New Roman" w:hAnsi="Times New Roman"/>
                <w:sz w:val="12"/>
                <w:szCs w:val="12"/>
              </w:rPr>
            </w:pPr>
          </w:p>
        </w:tc>
      </w:tr>
      <w:tr w:rsidR="00C13C82" w:rsidRPr="00C13C82" w14:paraId="61999E4D" w14:textId="77777777" w:rsidTr="00E87B02">
        <w:trPr>
          <w:trHeight w:val="85"/>
        </w:trPr>
        <w:tc>
          <w:tcPr>
            <w:tcW w:w="3414" w:type="pct"/>
            <w:tcBorders>
              <w:top w:val="nil"/>
              <w:left w:val="nil"/>
              <w:bottom w:val="nil"/>
              <w:right w:val="nil"/>
            </w:tcBorders>
            <w:shd w:val="clear" w:color="000000" w:fill="B7CFE8"/>
            <w:vAlign w:val="bottom"/>
            <w:hideMark/>
          </w:tcPr>
          <w:p w14:paraId="6CF67662" w14:textId="77777777" w:rsidR="00C13C82" w:rsidRPr="00C13C82" w:rsidRDefault="00C13C82" w:rsidP="00C13C82">
            <w:pPr>
              <w:spacing w:line="240" w:lineRule="auto"/>
              <w:rPr>
                <w:rFonts w:cs="Arial"/>
                <w:b/>
                <w:bCs/>
                <w:sz w:val="12"/>
                <w:szCs w:val="12"/>
              </w:rPr>
            </w:pPr>
            <w:r w:rsidRPr="00C13C82">
              <w:rPr>
                <w:rFonts w:cs="Arial"/>
                <w:b/>
                <w:bCs/>
                <w:sz w:val="12"/>
                <w:szCs w:val="12"/>
              </w:rPr>
              <w:t>Działalność kulturalna</w:t>
            </w:r>
          </w:p>
        </w:tc>
        <w:tc>
          <w:tcPr>
            <w:tcW w:w="539" w:type="pct"/>
            <w:tcBorders>
              <w:top w:val="nil"/>
              <w:left w:val="nil"/>
              <w:bottom w:val="nil"/>
              <w:right w:val="nil"/>
            </w:tcBorders>
            <w:shd w:val="clear" w:color="000000" w:fill="B7CFE8"/>
            <w:noWrap/>
            <w:vAlign w:val="bottom"/>
            <w:hideMark/>
          </w:tcPr>
          <w:p w14:paraId="462885A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1B9B97C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3B19A34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A615BDE" w14:textId="77777777" w:rsidTr="00E87B02">
        <w:trPr>
          <w:trHeight w:val="85"/>
        </w:trPr>
        <w:tc>
          <w:tcPr>
            <w:tcW w:w="3414" w:type="pct"/>
            <w:tcBorders>
              <w:top w:val="nil"/>
              <w:left w:val="nil"/>
              <w:bottom w:val="nil"/>
              <w:right w:val="nil"/>
            </w:tcBorders>
            <w:shd w:val="clear" w:color="auto" w:fill="auto"/>
            <w:vAlign w:val="bottom"/>
            <w:hideMark/>
          </w:tcPr>
          <w:p w14:paraId="5D5AE310"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2C5B6A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5FCF65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4834100" w14:textId="77777777" w:rsidR="00C13C82" w:rsidRPr="00C13C82" w:rsidRDefault="00C13C82" w:rsidP="00C13C82">
            <w:pPr>
              <w:spacing w:line="240" w:lineRule="auto"/>
              <w:rPr>
                <w:rFonts w:ascii="Times New Roman" w:hAnsi="Times New Roman"/>
                <w:sz w:val="12"/>
                <w:szCs w:val="12"/>
              </w:rPr>
            </w:pPr>
          </w:p>
        </w:tc>
      </w:tr>
      <w:tr w:rsidR="00C13C82" w:rsidRPr="00C13C82" w14:paraId="0A30C7BC" w14:textId="77777777" w:rsidTr="00E87B02">
        <w:trPr>
          <w:trHeight w:val="85"/>
        </w:trPr>
        <w:tc>
          <w:tcPr>
            <w:tcW w:w="3414" w:type="pct"/>
            <w:tcBorders>
              <w:top w:val="nil"/>
              <w:left w:val="nil"/>
              <w:bottom w:val="nil"/>
              <w:right w:val="nil"/>
            </w:tcBorders>
            <w:shd w:val="clear" w:color="000000" w:fill="D5E3F2"/>
            <w:vAlign w:val="bottom"/>
            <w:hideMark/>
          </w:tcPr>
          <w:p w14:paraId="440E1656"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działalności kulturalnej przez domy i ośrodki kultury</w:t>
            </w:r>
          </w:p>
        </w:tc>
        <w:tc>
          <w:tcPr>
            <w:tcW w:w="539" w:type="pct"/>
            <w:tcBorders>
              <w:top w:val="nil"/>
              <w:left w:val="nil"/>
              <w:bottom w:val="nil"/>
              <w:right w:val="nil"/>
            </w:tcBorders>
            <w:shd w:val="clear" w:color="000000" w:fill="D5E3F2"/>
            <w:noWrap/>
            <w:vAlign w:val="bottom"/>
            <w:hideMark/>
          </w:tcPr>
          <w:p w14:paraId="6B7BAE0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2D0BCC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CE7F86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5C03A17" w14:textId="77777777" w:rsidTr="00E87B02">
        <w:trPr>
          <w:trHeight w:val="85"/>
        </w:trPr>
        <w:tc>
          <w:tcPr>
            <w:tcW w:w="3414" w:type="pct"/>
            <w:tcBorders>
              <w:top w:val="nil"/>
              <w:left w:val="nil"/>
              <w:bottom w:val="nil"/>
              <w:right w:val="nil"/>
            </w:tcBorders>
            <w:shd w:val="clear" w:color="auto" w:fill="auto"/>
            <w:vAlign w:val="bottom"/>
            <w:hideMark/>
          </w:tcPr>
          <w:p w14:paraId="0C6B32A5"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782920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728BED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12EA6C2" w14:textId="77777777" w:rsidR="00C13C82" w:rsidRPr="00C13C82" w:rsidRDefault="00C13C82" w:rsidP="00C13C82">
            <w:pPr>
              <w:spacing w:line="240" w:lineRule="auto"/>
              <w:rPr>
                <w:rFonts w:ascii="Times New Roman" w:hAnsi="Times New Roman"/>
                <w:sz w:val="12"/>
                <w:szCs w:val="12"/>
              </w:rPr>
            </w:pPr>
          </w:p>
        </w:tc>
      </w:tr>
      <w:tr w:rsidR="00C13C82" w:rsidRPr="00C13C82" w14:paraId="16038526" w14:textId="77777777" w:rsidTr="00E87B02">
        <w:trPr>
          <w:trHeight w:val="85"/>
        </w:trPr>
        <w:tc>
          <w:tcPr>
            <w:tcW w:w="3414" w:type="pct"/>
            <w:tcBorders>
              <w:top w:val="nil"/>
              <w:left w:val="nil"/>
              <w:bottom w:val="nil"/>
              <w:right w:val="nil"/>
            </w:tcBorders>
            <w:shd w:val="clear" w:color="000000" w:fill="EAF1F6"/>
            <w:vAlign w:val="bottom"/>
            <w:hideMark/>
          </w:tcPr>
          <w:p w14:paraId="1A81677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Centrum "Łowicka" - Dom Kultury w Dzielnicy Mokotów</w:t>
            </w:r>
          </w:p>
        </w:tc>
        <w:tc>
          <w:tcPr>
            <w:tcW w:w="539" w:type="pct"/>
            <w:tcBorders>
              <w:top w:val="nil"/>
              <w:left w:val="nil"/>
              <w:bottom w:val="nil"/>
              <w:right w:val="nil"/>
            </w:tcBorders>
            <w:shd w:val="clear" w:color="000000" w:fill="EAF1F6"/>
            <w:noWrap/>
            <w:vAlign w:val="bottom"/>
            <w:hideMark/>
          </w:tcPr>
          <w:p w14:paraId="716BE5CC"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535BB69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0077FBC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56AC5567" w14:textId="77777777" w:rsidTr="00E87B02">
        <w:trPr>
          <w:trHeight w:val="85"/>
        </w:trPr>
        <w:tc>
          <w:tcPr>
            <w:tcW w:w="3414" w:type="pct"/>
            <w:tcBorders>
              <w:top w:val="nil"/>
              <w:left w:val="nil"/>
              <w:bottom w:val="nil"/>
              <w:right w:val="nil"/>
            </w:tcBorders>
            <w:shd w:val="clear" w:color="auto" w:fill="auto"/>
            <w:vAlign w:val="bottom"/>
            <w:hideMark/>
          </w:tcPr>
          <w:p w14:paraId="2017B396"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485149F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1902B7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2E141F6" w14:textId="77777777" w:rsidR="00C13C82" w:rsidRPr="00C13C82" w:rsidRDefault="00C13C82" w:rsidP="00C13C82">
            <w:pPr>
              <w:spacing w:line="240" w:lineRule="auto"/>
              <w:rPr>
                <w:rFonts w:ascii="Times New Roman" w:hAnsi="Times New Roman"/>
                <w:sz w:val="12"/>
                <w:szCs w:val="12"/>
              </w:rPr>
            </w:pPr>
          </w:p>
        </w:tc>
      </w:tr>
      <w:tr w:rsidR="00C13C82" w:rsidRPr="00C13C82" w14:paraId="60270493" w14:textId="77777777" w:rsidTr="00E87B02">
        <w:trPr>
          <w:trHeight w:val="85"/>
        </w:trPr>
        <w:tc>
          <w:tcPr>
            <w:tcW w:w="3414" w:type="pct"/>
            <w:tcBorders>
              <w:top w:val="nil"/>
              <w:left w:val="nil"/>
              <w:bottom w:val="nil"/>
              <w:right w:val="nil"/>
            </w:tcBorders>
            <w:shd w:val="clear" w:color="auto" w:fill="auto"/>
            <w:vAlign w:val="bottom"/>
            <w:hideMark/>
          </w:tcPr>
          <w:p w14:paraId="2C5544D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E3F69B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1C84BE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C13D6DF" w14:textId="77777777" w:rsidR="00C13C82" w:rsidRPr="00C13C82" w:rsidRDefault="00C13C82" w:rsidP="00C13C82">
            <w:pPr>
              <w:spacing w:line="240" w:lineRule="auto"/>
              <w:rPr>
                <w:rFonts w:ascii="Times New Roman" w:hAnsi="Times New Roman"/>
                <w:sz w:val="12"/>
                <w:szCs w:val="12"/>
              </w:rPr>
            </w:pPr>
          </w:p>
        </w:tc>
      </w:tr>
      <w:tr w:rsidR="00C13C82" w:rsidRPr="00C13C82" w14:paraId="52F0938B" w14:textId="77777777" w:rsidTr="00E87B02">
        <w:trPr>
          <w:trHeight w:val="85"/>
        </w:trPr>
        <w:tc>
          <w:tcPr>
            <w:tcW w:w="3414" w:type="pct"/>
            <w:tcBorders>
              <w:top w:val="nil"/>
              <w:left w:val="nil"/>
              <w:bottom w:val="nil"/>
              <w:right w:val="nil"/>
            </w:tcBorders>
            <w:shd w:val="clear" w:color="auto" w:fill="auto"/>
            <w:vAlign w:val="bottom"/>
            <w:hideMark/>
          </w:tcPr>
          <w:p w14:paraId="53E753E4" w14:textId="77777777" w:rsidR="00C13C82" w:rsidRPr="00C13C82" w:rsidRDefault="00C13C82" w:rsidP="00C13C82">
            <w:pPr>
              <w:spacing w:line="240" w:lineRule="auto"/>
              <w:rPr>
                <w:rFonts w:cs="Arial"/>
                <w:sz w:val="12"/>
                <w:szCs w:val="12"/>
              </w:rPr>
            </w:pPr>
            <w:r w:rsidRPr="00C13C82">
              <w:rPr>
                <w:rFonts w:cs="Arial"/>
                <w:sz w:val="12"/>
                <w:szCs w:val="12"/>
              </w:rPr>
              <w:t>Rozpowszechnianie, rozbudzanie i zaspakajanie potrzeb kulturalnych społeczeństwa poprzez tworzenie, upowszechnianie, organizowanie i promowanie działalności artystycznej i kulturalnej</w:t>
            </w:r>
          </w:p>
        </w:tc>
        <w:tc>
          <w:tcPr>
            <w:tcW w:w="539" w:type="pct"/>
            <w:tcBorders>
              <w:top w:val="nil"/>
              <w:left w:val="nil"/>
              <w:bottom w:val="nil"/>
              <w:right w:val="nil"/>
            </w:tcBorders>
            <w:shd w:val="clear" w:color="auto" w:fill="auto"/>
            <w:noWrap/>
            <w:vAlign w:val="bottom"/>
            <w:hideMark/>
          </w:tcPr>
          <w:p w14:paraId="6C8A3F85"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EB3CE8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306B23D" w14:textId="77777777" w:rsidR="00C13C82" w:rsidRPr="00C13C82" w:rsidRDefault="00C13C82" w:rsidP="00C13C82">
            <w:pPr>
              <w:spacing w:line="240" w:lineRule="auto"/>
              <w:rPr>
                <w:rFonts w:ascii="Times New Roman" w:hAnsi="Times New Roman"/>
                <w:sz w:val="12"/>
                <w:szCs w:val="12"/>
              </w:rPr>
            </w:pPr>
          </w:p>
        </w:tc>
      </w:tr>
      <w:tr w:rsidR="00C13C82" w:rsidRPr="00C13C82" w14:paraId="5C7A23B2" w14:textId="77777777" w:rsidTr="00E87B02">
        <w:trPr>
          <w:trHeight w:val="85"/>
        </w:trPr>
        <w:tc>
          <w:tcPr>
            <w:tcW w:w="3414" w:type="pct"/>
            <w:tcBorders>
              <w:top w:val="nil"/>
              <w:left w:val="nil"/>
              <w:bottom w:val="nil"/>
              <w:right w:val="nil"/>
            </w:tcBorders>
            <w:shd w:val="clear" w:color="auto" w:fill="auto"/>
            <w:vAlign w:val="bottom"/>
            <w:hideMark/>
          </w:tcPr>
          <w:p w14:paraId="72591CFA"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FB988B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BBEFC3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DFCAF7" w14:textId="77777777" w:rsidR="00C13C82" w:rsidRPr="00C13C82" w:rsidRDefault="00C13C82" w:rsidP="00C13C82">
            <w:pPr>
              <w:spacing w:line="240" w:lineRule="auto"/>
              <w:rPr>
                <w:rFonts w:ascii="Times New Roman" w:hAnsi="Times New Roman"/>
                <w:sz w:val="12"/>
                <w:szCs w:val="12"/>
              </w:rPr>
            </w:pPr>
          </w:p>
        </w:tc>
      </w:tr>
      <w:tr w:rsidR="00C13C82" w:rsidRPr="00C13C82" w14:paraId="53DACDF9" w14:textId="77777777" w:rsidTr="00E87B02">
        <w:trPr>
          <w:trHeight w:val="85"/>
        </w:trPr>
        <w:tc>
          <w:tcPr>
            <w:tcW w:w="3414" w:type="pct"/>
            <w:tcBorders>
              <w:top w:val="nil"/>
              <w:left w:val="nil"/>
              <w:bottom w:val="nil"/>
              <w:right w:val="nil"/>
            </w:tcBorders>
            <w:shd w:val="clear" w:color="auto" w:fill="auto"/>
            <w:vAlign w:val="bottom"/>
            <w:hideMark/>
          </w:tcPr>
          <w:p w14:paraId="54B845D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C5B612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8ABFE0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93CFDA1" w14:textId="77777777" w:rsidR="00C13C82" w:rsidRPr="00C13C82" w:rsidRDefault="00C13C82" w:rsidP="00C13C82">
            <w:pPr>
              <w:spacing w:line="240" w:lineRule="auto"/>
              <w:rPr>
                <w:rFonts w:ascii="Times New Roman" w:hAnsi="Times New Roman"/>
                <w:sz w:val="12"/>
                <w:szCs w:val="12"/>
              </w:rPr>
            </w:pPr>
          </w:p>
        </w:tc>
      </w:tr>
      <w:tr w:rsidR="00C13C82" w:rsidRPr="00C13C82" w14:paraId="7B319D6E" w14:textId="77777777" w:rsidTr="00E87B02">
        <w:trPr>
          <w:trHeight w:val="85"/>
        </w:trPr>
        <w:tc>
          <w:tcPr>
            <w:tcW w:w="3414" w:type="pct"/>
            <w:tcBorders>
              <w:top w:val="nil"/>
              <w:left w:val="nil"/>
              <w:bottom w:val="nil"/>
              <w:right w:val="nil"/>
            </w:tcBorders>
            <w:shd w:val="clear" w:color="auto" w:fill="auto"/>
            <w:vAlign w:val="bottom"/>
            <w:hideMark/>
          </w:tcPr>
          <w:p w14:paraId="0C1CA40D" w14:textId="77777777" w:rsidR="00C13C82" w:rsidRPr="00C13C82" w:rsidRDefault="00C13C82" w:rsidP="00C13C82">
            <w:pPr>
              <w:spacing w:line="240" w:lineRule="auto"/>
              <w:rPr>
                <w:rFonts w:cs="Arial"/>
                <w:sz w:val="12"/>
                <w:szCs w:val="12"/>
              </w:rPr>
            </w:pPr>
            <w:r w:rsidRPr="00C13C82">
              <w:rPr>
                <w:rFonts w:cs="Arial"/>
                <w:sz w:val="12"/>
                <w:szCs w:val="12"/>
              </w:rPr>
              <w:t>liczba imprez zorganizowanych</w:t>
            </w:r>
          </w:p>
        </w:tc>
        <w:tc>
          <w:tcPr>
            <w:tcW w:w="539" w:type="pct"/>
            <w:tcBorders>
              <w:top w:val="nil"/>
              <w:left w:val="nil"/>
              <w:bottom w:val="nil"/>
              <w:right w:val="nil"/>
            </w:tcBorders>
            <w:shd w:val="clear" w:color="auto" w:fill="auto"/>
            <w:noWrap/>
            <w:vAlign w:val="bottom"/>
            <w:hideMark/>
          </w:tcPr>
          <w:p w14:paraId="41CE2AFD"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1D540274" w14:textId="77777777" w:rsidR="00C13C82" w:rsidRPr="00C13C82" w:rsidRDefault="00C13C82" w:rsidP="00C13C82">
            <w:pPr>
              <w:spacing w:line="240" w:lineRule="auto"/>
              <w:jc w:val="right"/>
              <w:rPr>
                <w:rFonts w:cs="Arial"/>
                <w:sz w:val="12"/>
                <w:szCs w:val="12"/>
              </w:rPr>
            </w:pPr>
            <w:r w:rsidRPr="00C13C82">
              <w:rPr>
                <w:rFonts w:cs="Arial"/>
                <w:sz w:val="12"/>
                <w:szCs w:val="12"/>
              </w:rPr>
              <w:t>150</w:t>
            </w:r>
          </w:p>
        </w:tc>
        <w:tc>
          <w:tcPr>
            <w:tcW w:w="485" w:type="pct"/>
            <w:tcBorders>
              <w:top w:val="nil"/>
              <w:left w:val="nil"/>
              <w:bottom w:val="nil"/>
              <w:right w:val="nil"/>
            </w:tcBorders>
            <w:shd w:val="clear" w:color="auto" w:fill="auto"/>
            <w:noWrap/>
            <w:vAlign w:val="bottom"/>
            <w:hideMark/>
          </w:tcPr>
          <w:p w14:paraId="3AEEEE1D" w14:textId="77777777" w:rsidR="00C13C82" w:rsidRPr="00C13C82" w:rsidRDefault="00C13C82" w:rsidP="00C13C82">
            <w:pPr>
              <w:spacing w:line="240" w:lineRule="auto"/>
              <w:jc w:val="right"/>
              <w:rPr>
                <w:rFonts w:cs="Arial"/>
                <w:sz w:val="12"/>
                <w:szCs w:val="12"/>
              </w:rPr>
            </w:pPr>
            <w:r w:rsidRPr="00C13C82">
              <w:rPr>
                <w:rFonts w:cs="Arial"/>
                <w:sz w:val="12"/>
                <w:szCs w:val="12"/>
              </w:rPr>
              <w:t>92</w:t>
            </w:r>
          </w:p>
        </w:tc>
      </w:tr>
      <w:tr w:rsidR="00C13C82" w:rsidRPr="00C13C82" w14:paraId="68E92D9D" w14:textId="77777777" w:rsidTr="00E87B02">
        <w:trPr>
          <w:trHeight w:val="85"/>
        </w:trPr>
        <w:tc>
          <w:tcPr>
            <w:tcW w:w="3414" w:type="pct"/>
            <w:tcBorders>
              <w:top w:val="nil"/>
              <w:left w:val="nil"/>
              <w:bottom w:val="nil"/>
              <w:right w:val="nil"/>
            </w:tcBorders>
            <w:shd w:val="clear" w:color="auto" w:fill="auto"/>
            <w:vAlign w:val="bottom"/>
            <w:hideMark/>
          </w:tcPr>
          <w:p w14:paraId="39718F6E" w14:textId="77777777" w:rsidR="00C13C82" w:rsidRPr="00C13C82" w:rsidRDefault="00C13C82" w:rsidP="00C13C82">
            <w:pPr>
              <w:spacing w:line="240" w:lineRule="auto"/>
              <w:rPr>
                <w:rFonts w:cs="Arial"/>
                <w:sz w:val="12"/>
                <w:szCs w:val="12"/>
              </w:rPr>
            </w:pPr>
            <w:r w:rsidRPr="00C13C82">
              <w:rPr>
                <w:rFonts w:cs="Arial"/>
                <w:sz w:val="12"/>
                <w:szCs w:val="12"/>
              </w:rPr>
              <w:t>udział środków finansowych z budżetu Miasta w całkowitych kosztach działalności bieżącej</w:t>
            </w:r>
          </w:p>
        </w:tc>
        <w:tc>
          <w:tcPr>
            <w:tcW w:w="539" w:type="pct"/>
            <w:tcBorders>
              <w:top w:val="nil"/>
              <w:left w:val="nil"/>
              <w:bottom w:val="nil"/>
              <w:right w:val="nil"/>
            </w:tcBorders>
            <w:shd w:val="clear" w:color="auto" w:fill="auto"/>
            <w:noWrap/>
            <w:vAlign w:val="bottom"/>
            <w:hideMark/>
          </w:tcPr>
          <w:p w14:paraId="54983C36"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6F4AC7DE" w14:textId="77777777" w:rsidR="00C13C82" w:rsidRPr="00C13C82" w:rsidRDefault="00C13C82" w:rsidP="00C13C82">
            <w:pPr>
              <w:spacing w:line="240" w:lineRule="auto"/>
              <w:jc w:val="right"/>
              <w:rPr>
                <w:rFonts w:cs="Arial"/>
                <w:sz w:val="12"/>
                <w:szCs w:val="12"/>
              </w:rPr>
            </w:pPr>
            <w:r w:rsidRPr="00C13C82">
              <w:rPr>
                <w:rFonts w:cs="Arial"/>
                <w:sz w:val="12"/>
                <w:szCs w:val="12"/>
              </w:rPr>
              <w:t>76,4</w:t>
            </w:r>
          </w:p>
        </w:tc>
        <w:tc>
          <w:tcPr>
            <w:tcW w:w="485" w:type="pct"/>
            <w:tcBorders>
              <w:top w:val="nil"/>
              <w:left w:val="nil"/>
              <w:bottom w:val="nil"/>
              <w:right w:val="nil"/>
            </w:tcBorders>
            <w:shd w:val="clear" w:color="auto" w:fill="auto"/>
            <w:noWrap/>
            <w:vAlign w:val="bottom"/>
            <w:hideMark/>
          </w:tcPr>
          <w:p w14:paraId="22E29134" w14:textId="77777777" w:rsidR="00C13C82" w:rsidRPr="00C13C82" w:rsidRDefault="00C13C82" w:rsidP="00C13C82">
            <w:pPr>
              <w:spacing w:line="240" w:lineRule="auto"/>
              <w:jc w:val="right"/>
              <w:rPr>
                <w:rFonts w:cs="Arial"/>
                <w:sz w:val="12"/>
                <w:szCs w:val="12"/>
              </w:rPr>
            </w:pPr>
            <w:r w:rsidRPr="00C13C82">
              <w:rPr>
                <w:rFonts w:cs="Arial"/>
                <w:sz w:val="12"/>
                <w:szCs w:val="12"/>
              </w:rPr>
              <w:t>85,6</w:t>
            </w:r>
          </w:p>
        </w:tc>
      </w:tr>
      <w:tr w:rsidR="00C13C82" w:rsidRPr="00C13C82" w14:paraId="0CF7B9F7" w14:textId="77777777" w:rsidTr="00E87B02">
        <w:trPr>
          <w:trHeight w:val="85"/>
        </w:trPr>
        <w:tc>
          <w:tcPr>
            <w:tcW w:w="3414" w:type="pct"/>
            <w:tcBorders>
              <w:top w:val="nil"/>
              <w:left w:val="nil"/>
              <w:bottom w:val="nil"/>
              <w:right w:val="nil"/>
            </w:tcBorders>
            <w:shd w:val="clear" w:color="auto" w:fill="auto"/>
            <w:vAlign w:val="bottom"/>
            <w:hideMark/>
          </w:tcPr>
          <w:p w14:paraId="5487C2F1"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74E686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607EA8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8BCC5A9" w14:textId="77777777" w:rsidR="00C13C82" w:rsidRPr="00C13C82" w:rsidRDefault="00C13C82" w:rsidP="00C13C82">
            <w:pPr>
              <w:spacing w:line="240" w:lineRule="auto"/>
              <w:rPr>
                <w:rFonts w:ascii="Times New Roman" w:hAnsi="Times New Roman"/>
                <w:sz w:val="12"/>
                <w:szCs w:val="12"/>
              </w:rPr>
            </w:pPr>
          </w:p>
        </w:tc>
      </w:tr>
      <w:tr w:rsidR="00C13C82" w:rsidRPr="00C13C82" w14:paraId="38711CC2" w14:textId="77777777" w:rsidTr="00E87B02">
        <w:trPr>
          <w:trHeight w:val="85"/>
        </w:trPr>
        <w:tc>
          <w:tcPr>
            <w:tcW w:w="3414" w:type="pct"/>
            <w:tcBorders>
              <w:top w:val="nil"/>
              <w:left w:val="nil"/>
              <w:bottom w:val="nil"/>
              <w:right w:val="nil"/>
            </w:tcBorders>
            <w:shd w:val="clear" w:color="000000" w:fill="EAF1F6"/>
            <w:vAlign w:val="bottom"/>
            <w:hideMark/>
          </w:tcPr>
          <w:p w14:paraId="16A5FCD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Dom Kultury "Dorożkarnia" w Dzielnicy Mokotów</w:t>
            </w:r>
          </w:p>
        </w:tc>
        <w:tc>
          <w:tcPr>
            <w:tcW w:w="539" w:type="pct"/>
            <w:tcBorders>
              <w:top w:val="nil"/>
              <w:left w:val="nil"/>
              <w:bottom w:val="nil"/>
              <w:right w:val="nil"/>
            </w:tcBorders>
            <w:shd w:val="clear" w:color="000000" w:fill="EAF1F6"/>
            <w:noWrap/>
            <w:vAlign w:val="bottom"/>
            <w:hideMark/>
          </w:tcPr>
          <w:p w14:paraId="78E1A236"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0318F73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6FD0CDB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699C51E6" w14:textId="77777777" w:rsidTr="00E87B02">
        <w:trPr>
          <w:trHeight w:val="85"/>
        </w:trPr>
        <w:tc>
          <w:tcPr>
            <w:tcW w:w="3414" w:type="pct"/>
            <w:tcBorders>
              <w:top w:val="nil"/>
              <w:left w:val="nil"/>
              <w:bottom w:val="nil"/>
              <w:right w:val="nil"/>
            </w:tcBorders>
            <w:shd w:val="clear" w:color="auto" w:fill="auto"/>
            <w:vAlign w:val="bottom"/>
            <w:hideMark/>
          </w:tcPr>
          <w:p w14:paraId="66691444"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683B741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BE11B6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5E4123C" w14:textId="77777777" w:rsidR="00C13C82" w:rsidRPr="00C13C82" w:rsidRDefault="00C13C82" w:rsidP="00C13C82">
            <w:pPr>
              <w:spacing w:line="240" w:lineRule="auto"/>
              <w:rPr>
                <w:rFonts w:ascii="Times New Roman" w:hAnsi="Times New Roman"/>
                <w:sz w:val="12"/>
                <w:szCs w:val="12"/>
              </w:rPr>
            </w:pPr>
          </w:p>
        </w:tc>
      </w:tr>
      <w:tr w:rsidR="00C13C82" w:rsidRPr="00C13C82" w14:paraId="56BD2AA1" w14:textId="77777777" w:rsidTr="00E87B02">
        <w:trPr>
          <w:trHeight w:val="85"/>
        </w:trPr>
        <w:tc>
          <w:tcPr>
            <w:tcW w:w="3414" w:type="pct"/>
            <w:tcBorders>
              <w:top w:val="nil"/>
              <w:left w:val="nil"/>
              <w:bottom w:val="nil"/>
              <w:right w:val="nil"/>
            </w:tcBorders>
            <w:shd w:val="clear" w:color="auto" w:fill="auto"/>
            <w:vAlign w:val="bottom"/>
            <w:hideMark/>
          </w:tcPr>
          <w:p w14:paraId="2CFED70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78CAFD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B41B13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237EE49" w14:textId="77777777" w:rsidR="00C13C82" w:rsidRPr="00C13C82" w:rsidRDefault="00C13C82" w:rsidP="00C13C82">
            <w:pPr>
              <w:spacing w:line="240" w:lineRule="auto"/>
              <w:rPr>
                <w:rFonts w:ascii="Times New Roman" w:hAnsi="Times New Roman"/>
                <w:sz w:val="12"/>
                <w:szCs w:val="12"/>
              </w:rPr>
            </w:pPr>
          </w:p>
        </w:tc>
      </w:tr>
      <w:tr w:rsidR="00C13C82" w:rsidRPr="00C13C82" w14:paraId="3C844F4F" w14:textId="77777777" w:rsidTr="00E87B02">
        <w:trPr>
          <w:trHeight w:val="85"/>
        </w:trPr>
        <w:tc>
          <w:tcPr>
            <w:tcW w:w="3414" w:type="pct"/>
            <w:tcBorders>
              <w:top w:val="nil"/>
              <w:left w:val="nil"/>
              <w:bottom w:val="nil"/>
              <w:right w:val="nil"/>
            </w:tcBorders>
            <w:shd w:val="clear" w:color="auto" w:fill="auto"/>
            <w:vAlign w:val="bottom"/>
            <w:hideMark/>
          </w:tcPr>
          <w:p w14:paraId="32194099" w14:textId="77777777" w:rsidR="00C13C82" w:rsidRPr="00C13C82" w:rsidRDefault="00C13C82" w:rsidP="00C13C82">
            <w:pPr>
              <w:spacing w:line="240" w:lineRule="auto"/>
              <w:rPr>
                <w:rFonts w:cs="Arial"/>
                <w:sz w:val="12"/>
                <w:szCs w:val="12"/>
              </w:rPr>
            </w:pPr>
            <w:r w:rsidRPr="00C13C82">
              <w:rPr>
                <w:rFonts w:cs="Arial"/>
                <w:sz w:val="12"/>
                <w:szCs w:val="12"/>
              </w:rPr>
              <w:t>Rozpowszechnianie, rozbudzanie i zaspakajanie potrzeb kulturalnych społeczeństwa poprzez tworzenie, upowszechnianie, organizowanie i promowanie działalności artystycznej i kulturalnej</w:t>
            </w:r>
          </w:p>
        </w:tc>
        <w:tc>
          <w:tcPr>
            <w:tcW w:w="539" w:type="pct"/>
            <w:tcBorders>
              <w:top w:val="nil"/>
              <w:left w:val="nil"/>
              <w:bottom w:val="nil"/>
              <w:right w:val="nil"/>
            </w:tcBorders>
            <w:shd w:val="clear" w:color="auto" w:fill="auto"/>
            <w:noWrap/>
            <w:vAlign w:val="bottom"/>
            <w:hideMark/>
          </w:tcPr>
          <w:p w14:paraId="0DD00CD2"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188829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D06E4CC" w14:textId="77777777" w:rsidR="00C13C82" w:rsidRPr="00C13C82" w:rsidRDefault="00C13C82" w:rsidP="00C13C82">
            <w:pPr>
              <w:spacing w:line="240" w:lineRule="auto"/>
              <w:rPr>
                <w:rFonts w:ascii="Times New Roman" w:hAnsi="Times New Roman"/>
                <w:sz w:val="12"/>
                <w:szCs w:val="12"/>
              </w:rPr>
            </w:pPr>
          </w:p>
        </w:tc>
      </w:tr>
      <w:tr w:rsidR="00C13C82" w:rsidRPr="00C13C82" w14:paraId="2390BF9E" w14:textId="77777777" w:rsidTr="00E87B02">
        <w:trPr>
          <w:trHeight w:val="85"/>
        </w:trPr>
        <w:tc>
          <w:tcPr>
            <w:tcW w:w="3414" w:type="pct"/>
            <w:tcBorders>
              <w:top w:val="nil"/>
              <w:left w:val="nil"/>
              <w:bottom w:val="nil"/>
              <w:right w:val="nil"/>
            </w:tcBorders>
            <w:shd w:val="clear" w:color="auto" w:fill="auto"/>
            <w:vAlign w:val="bottom"/>
            <w:hideMark/>
          </w:tcPr>
          <w:p w14:paraId="3AE36FFA"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24BA15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A79401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89BFEF4" w14:textId="77777777" w:rsidR="00C13C82" w:rsidRPr="00C13C82" w:rsidRDefault="00C13C82" w:rsidP="00C13C82">
            <w:pPr>
              <w:spacing w:line="240" w:lineRule="auto"/>
              <w:rPr>
                <w:rFonts w:ascii="Times New Roman" w:hAnsi="Times New Roman"/>
                <w:sz w:val="12"/>
                <w:szCs w:val="12"/>
              </w:rPr>
            </w:pPr>
          </w:p>
        </w:tc>
      </w:tr>
      <w:tr w:rsidR="00C13C82" w:rsidRPr="00C13C82" w14:paraId="5EA6EE46" w14:textId="77777777" w:rsidTr="00E87B02">
        <w:trPr>
          <w:trHeight w:val="85"/>
        </w:trPr>
        <w:tc>
          <w:tcPr>
            <w:tcW w:w="3414" w:type="pct"/>
            <w:tcBorders>
              <w:top w:val="nil"/>
              <w:left w:val="nil"/>
              <w:bottom w:val="nil"/>
              <w:right w:val="nil"/>
            </w:tcBorders>
            <w:shd w:val="clear" w:color="auto" w:fill="auto"/>
            <w:vAlign w:val="bottom"/>
            <w:hideMark/>
          </w:tcPr>
          <w:p w14:paraId="0313D63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B0E7A5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5790EF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03FE7A7" w14:textId="77777777" w:rsidR="00C13C82" w:rsidRPr="00C13C82" w:rsidRDefault="00C13C82" w:rsidP="00C13C82">
            <w:pPr>
              <w:spacing w:line="240" w:lineRule="auto"/>
              <w:rPr>
                <w:rFonts w:ascii="Times New Roman" w:hAnsi="Times New Roman"/>
                <w:sz w:val="12"/>
                <w:szCs w:val="12"/>
              </w:rPr>
            </w:pPr>
          </w:p>
        </w:tc>
      </w:tr>
      <w:tr w:rsidR="00C13C82" w:rsidRPr="00C13C82" w14:paraId="0F8FF051" w14:textId="77777777" w:rsidTr="00E87B02">
        <w:trPr>
          <w:trHeight w:val="85"/>
        </w:trPr>
        <w:tc>
          <w:tcPr>
            <w:tcW w:w="3414" w:type="pct"/>
            <w:tcBorders>
              <w:top w:val="nil"/>
              <w:left w:val="nil"/>
              <w:bottom w:val="nil"/>
              <w:right w:val="nil"/>
            </w:tcBorders>
            <w:shd w:val="clear" w:color="auto" w:fill="auto"/>
            <w:vAlign w:val="bottom"/>
            <w:hideMark/>
          </w:tcPr>
          <w:p w14:paraId="450FCFF7" w14:textId="77777777" w:rsidR="00C13C82" w:rsidRPr="00C13C82" w:rsidRDefault="00C13C82" w:rsidP="00C13C82">
            <w:pPr>
              <w:spacing w:line="240" w:lineRule="auto"/>
              <w:rPr>
                <w:rFonts w:cs="Arial"/>
                <w:sz w:val="12"/>
                <w:szCs w:val="12"/>
              </w:rPr>
            </w:pPr>
            <w:r w:rsidRPr="00C13C82">
              <w:rPr>
                <w:rFonts w:cs="Arial"/>
                <w:sz w:val="12"/>
                <w:szCs w:val="12"/>
              </w:rPr>
              <w:t>liczba imprez zorganizowanych</w:t>
            </w:r>
          </w:p>
        </w:tc>
        <w:tc>
          <w:tcPr>
            <w:tcW w:w="539" w:type="pct"/>
            <w:tcBorders>
              <w:top w:val="nil"/>
              <w:left w:val="nil"/>
              <w:bottom w:val="nil"/>
              <w:right w:val="nil"/>
            </w:tcBorders>
            <w:shd w:val="clear" w:color="auto" w:fill="auto"/>
            <w:noWrap/>
            <w:vAlign w:val="bottom"/>
            <w:hideMark/>
          </w:tcPr>
          <w:p w14:paraId="0AAA1D16"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3B2A8D1D" w14:textId="77777777" w:rsidR="00C13C82" w:rsidRPr="00C13C82" w:rsidRDefault="00C13C82" w:rsidP="00C13C82">
            <w:pPr>
              <w:spacing w:line="240" w:lineRule="auto"/>
              <w:jc w:val="right"/>
              <w:rPr>
                <w:rFonts w:cs="Arial"/>
                <w:sz w:val="12"/>
                <w:szCs w:val="12"/>
              </w:rPr>
            </w:pPr>
            <w:r w:rsidRPr="00C13C82">
              <w:rPr>
                <w:rFonts w:cs="Arial"/>
                <w:sz w:val="12"/>
                <w:szCs w:val="12"/>
              </w:rPr>
              <w:t>400</w:t>
            </w:r>
          </w:p>
        </w:tc>
        <w:tc>
          <w:tcPr>
            <w:tcW w:w="485" w:type="pct"/>
            <w:tcBorders>
              <w:top w:val="nil"/>
              <w:left w:val="nil"/>
              <w:bottom w:val="nil"/>
              <w:right w:val="nil"/>
            </w:tcBorders>
            <w:shd w:val="clear" w:color="auto" w:fill="auto"/>
            <w:noWrap/>
            <w:vAlign w:val="bottom"/>
            <w:hideMark/>
          </w:tcPr>
          <w:p w14:paraId="6A746D3F" w14:textId="77777777" w:rsidR="00C13C82" w:rsidRPr="00C13C82" w:rsidRDefault="00C13C82" w:rsidP="00C13C82">
            <w:pPr>
              <w:spacing w:line="240" w:lineRule="auto"/>
              <w:jc w:val="right"/>
              <w:rPr>
                <w:rFonts w:cs="Arial"/>
                <w:sz w:val="12"/>
                <w:szCs w:val="12"/>
              </w:rPr>
            </w:pPr>
            <w:r w:rsidRPr="00C13C82">
              <w:rPr>
                <w:rFonts w:cs="Arial"/>
                <w:sz w:val="12"/>
                <w:szCs w:val="12"/>
              </w:rPr>
              <w:t>218</w:t>
            </w:r>
          </w:p>
        </w:tc>
      </w:tr>
      <w:tr w:rsidR="00C13C82" w:rsidRPr="00C13C82" w14:paraId="7656487B" w14:textId="77777777" w:rsidTr="00E87B02">
        <w:trPr>
          <w:trHeight w:val="85"/>
        </w:trPr>
        <w:tc>
          <w:tcPr>
            <w:tcW w:w="3414" w:type="pct"/>
            <w:tcBorders>
              <w:top w:val="nil"/>
              <w:left w:val="nil"/>
              <w:bottom w:val="nil"/>
              <w:right w:val="nil"/>
            </w:tcBorders>
            <w:shd w:val="clear" w:color="auto" w:fill="auto"/>
            <w:vAlign w:val="bottom"/>
            <w:hideMark/>
          </w:tcPr>
          <w:p w14:paraId="20031285" w14:textId="77777777" w:rsidR="00C13C82" w:rsidRPr="00C13C82" w:rsidRDefault="00C13C82" w:rsidP="00C13C82">
            <w:pPr>
              <w:spacing w:line="240" w:lineRule="auto"/>
              <w:rPr>
                <w:rFonts w:cs="Arial"/>
                <w:sz w:val="12"/>
                <w:szCs w:val="12"/>
              </w:rPr>
            </w:pPr>
            <w:r w:rsidRPr="00C13C82">
              <w:rPr>
                <w:rFonts w:cs="Arial"/>
                <w:sz w:val="12"/>
                <w:szCs w:val="12"/>
              </w:rPr>
              <w:t>udział środków finansowych z budżetu Miasta w całkowitych kosztach działalności bieżącej</w:t>
            </w:r>
          </w:p>
        </w:tc>
        <w:tc>
          <w:tcPr>
            <w:tcW w:w="539" w:type="pct"/>
            <w:tcBorders>
              <w:top w:val="nil"/>
              <w:left w:val="nil"/>
              <w:bottom w:val="nil"/>
              <w:right w:val="nil"/>
            </w:tcBorders>
            <w:shd w:val="clear" w:color="auto" w:fill="auto"/>
            <w:noWrap/>
            <w:vAlign w:val="bottom"/>
            <w:hideMark/>
          </w:tcPr>
          <w:p w14:paraId="30EA298C"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2248A04D" w14:textId="77777777" w:rsidR="00C13C82" w:rsidRPr="00C13C82" w:rsidRDefault="00C13C82" w:rsidP="00C13C82">
            <w:pPr>
              <w:spacing w:line="240" w:lineRule="auto"/>
              <w:jc w:val="right"/>
              <w:rPr>
                <w:rFonts w:cs="Arial"/>
                <w:sz w:val="12"/>
                <w:szCs w:val="12"/>
              </w:rPr>
            </w:pPr>
            <w:r w:rsidRPr="00C13C82">
              <w:rPr>
                <w:rFonts w:cs="Arial"/>
                <w:sz w:val="12"/>
                <w:szCs w:val="12"/>
              </w:rPr>
              <w:t>90,9</w:t>
            </w:r>
          </w:p>
        </w:tc>
        <w:tc>
          <w:tcPr>
            <w:tcW w:w="485" w:type="pct"/>
            <w:tcBorders>
              <w:top w:val="nil"/>
              <w:left w:val="nil"/>
              <w:bottom w:val="nil"/>
              <w:right w:val="nil"/>
            </w:tcBorders>
            <w:shd w:val="clear" w:color="auto" w:fill="auto"/>
            <w:noWrap/>
            <w:vAlign w:val="bottom"/>
            <w:hideMark/>
          </w:tcPr>
          <w:p w14:paraId="573A658A" w14:textId="77777777" w:rsidR="00C13C82" w:rsidRPr="00C13C82" w:rsidRDefault="00C13C82" w:rsidP="00C13C82">
            <w:pPr>
              <w:spacing w:line="240" w:lineRule="auto"/>
              <w:jc w:val="right"/>
              <w:rPr>
                <w:rFonts w:cs="Arial"/>
                <w:sz w:val="12"/>
                <w:szCs w:val="12"/>
              </w:rPr>
            </w:pPr>
            <w:r w:rsidRPr="00C13C82">
              <w:rPr>
                <w:rFonts w:cs="Arial"/>
                <w:sz w:val="12"/>
                <w:szCs w:val="12"/>
              </w:rPr>
              <w:t>91,1</w:t>
            </w:r>
          </w:p>
        </w:tc>
      </w:tr>
      <w:tr w:rsidR="00C13C82" w:rsidRPr="00C13C82" w14:paraId="3D3FF95C" w14:textId="77777777" w:rsidTr="00E87B02">
        <w:trPr>
          <w:trHeight w:val="85"/>
        </w:trPr>
        <w:tc>
          <w:tcPr>
            <w:tcW w:w="3414" w:type="pct"/>
            <w:tcBorders>
              <w:top w:val="nil"/>
              <w:left w:val="nil"/>
              <w:bottom w:val="nil"/>
              <w:right w:val="nil"/>
            </w:tcBorders>
            <w:shd w:val="clear" w:color="auto" w:fill="auto"/>
            <w:vAlign w:val="bottom"/>
            <w:hideMark/>
          </w:tcPr>
          <w:p w14:paraId="67277F5B"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14DBCD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E519A4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B999042" w14:textId="77777777" w:rsidR="00C13C82" w:rsidRPr="00C13C82" w:rsidRDefault="00C13C82" w:rsidP="00C13C82">
            <w:pPr>
              <w:spacing w:line="240" w:lineRule="auto"/>
              <w:rPr>
                <w:rFonts w:ascii="Times New Roman" w:hAnsi="Times New Roman"/>
                <w:sz w:val="12"/>
                <w:szCs w:val="12"/>
              </w:rPr>
            </w:pPr>
          </w:p>
        </w:tc>
      </w:tr>
      <w:tr w:rsidR="00C13C82" w:rsidRPr="00C13C82" w14:paraId="5BCEF909" w14:textId="77777777" w:rsidTr="00E87B02">
        <w:trPr>
          <w:trHeight w:val="85"/>
        </w:trPr>
        <w:tc>
          <w:tcPr>
            <w:tcW w:w="3414" w:type="pct"/>
            <w:tcBorders>
              <w:top w:val="nil"/>
              <w:left w:val="nil"/>
              <w:bottom w:val="nil"/>
              <w:right w:val="nil"/>
            </w:tcBorders>
            <w:shd w:val="clear" w:color="000000" w:fill="EAF1F6"/>
            <w:vAlign w:val="bottom"/>
            <w:hideMark/>
          </w:tcPr>
          <w:p w14:paraId="5A4E1FE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Dom Kultury "KADR" w Dzielnicy Mokotów</w:t>
            </w:r>
          </w:p>
        </w:tc>
        <w:tc>
          <w:tcPr>
            <w:tcW w:w="539" w:type="pct"/>
            <w:tcBorders>
              <w:top w:val="nil"/>
              <w:left w:val="nil"/>
              <w:bottom w:val="nil"/>
              <w:right w:val="nil"/>
            </w:tcBorders>
            <w:shd w:val="clear" w:color="000000" w:fill="EAF1F6"/>
            <w:noWrap/>
            <w:vAlign w:val="bottom"/>
            <w:hideMark/>
          </w:tcPr>
          <w:p w14:paraId="022AC6D3"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3E1A415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1049019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68FEAA28" w14:textId="77777777" w:rsidTr="00E87B02">
        <w:trPr>
          <w:trHeight w:val="85"/>
        </w:trPr>
        <w:tc>
          <w:tcPr>
            <w:tcW w:w="3414" w:type="pct"/>
            <w:tcBorders>
              <w:top w:val="nil"/>
              <w:left w:val="nil"/>
              <w:bottom w:val="nil"/>
              <w:right w:val="nil"/>
            </w:tcBorders>
            <w:shd w:val="clear" w:color="auto" w:fill="auto"/>
            <w:vAlign w:val="bottom"/>
            <w:hideMark/>
          </w:tcPr>
          <w:p w14:paraId="2E34BFCA"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38AE62F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517EC5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1D16438" w14:textId="77777777" w:rsidR="00C13C82" w:rsidRPr="00C13C82" w:rsidRDefault="00C13C82" w:rsidP="00C13C82">
            <w:pPr>
              <w:spacing w:line="240" w:lineRule="auto"/>
              <w:rPr>
                <w:rFonts w:ascii="Times New Roman" w:hAnsi="Times New Roman"/>
                <w:sz w:val="12"/>
                <w:szCs w:val="12"/>
              </w:rPr>
            </w:pPr>
          </w:p>
        </w:tc>
      </w:tr>
      <w:tr w:rsidR="00C13C82" w:rsidRPr="00C13C82" w14:paraId="4F297094" w14:textId="77777777" w:rsidTr="00E87B02">
        <w:trPr>
          <w:trHeight w:val="85"/>
        </w:trPr>
        <w:tc>
          <w:tcPr>
            <w:tcW w:w="3414" w:type="pct"/>
            <w:tcBorders>
              <w:top w:val="nil"/>
              <w:left w:val="nil"/>
              <w:bottom w:val="nil"/>
              <w:right w:val="nil"/>
            </w:tcBorders>
            <w:shd w:val="clear" w:color="auto" w:fill="auto"/>
            <w:vAlign w:val="bottom"/>
            <w:hideMark/>
          </w:tcPr>
          <w:p w14:paraId="0CD2BD5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BB763C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57C0F6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367C626" w14:textId="77777777" w:rsidR="00C13C82" w:rsidRPr="00C13C82" w:rsidRDefault="00C13C82" w:rsidP="00C13C82">
            <w:pPr>
              <w:spacing w:line="240" w:lineRule="auto"/>
              <w:rPr>
                <w:rFonts w:ascii="Times New Roman" w:hAnsi="Times New Roman"/>
                <w:sz w:val="12"/>
                <w:szCs w:val="12"/>
              </w:rPr>
            </w:pPr>
          </w:p>
        </w:tc>
      </w:tr>
      <w:tr w:rsidR="00C13C82" w:rsidRPr="00C13C82" w14:paraId="76E9FEF2" w14:textId="77777777" w:rsidTr="00E87B02">
        <w:trPr>
          <w:trHeight w:val="85"/>
        </w:trPr>
        <w:tc>
          <w:tcPr>
            <w:tcW w:w="3414" w:type="pct"/>
            <w:tcBorders>
              <w:top w:val="nil"/>
              <w:left w:val="nil"/>
              <w:bottom w:val="nil"/>
              <w:right w:val="nil"/>
            </w:tcBorders>
            <w:shd w:val="clear" w:color="auto" w:fill="auto"/>
            <w:vAlign w:val="bottom"/>
            <w:hideMark/>
          </w:tcPr>
          <w:p w14:paraId="03D0B044" w14:textId="77777777" w:rsidR="00C13C82" w:rsidRPr="00C13C82" w:rsidRDefault="00C13C82" w:rsidP="00C13C82">
            <w:pPr>
              <w:spacing w:line="240" w:lineRule="auto"/>
              <w:rPr>
                <w:rFonts w:cs="Arial"/>
                <w:sz w:val="12"/>
                <w:szCs w:val="12"/>
              </w:rPr>
            </w:pPr>
            <w:r w:rsidRPr="00C13C82">
              <w:rPr>
                <w:rFonts w:cs="Arial"/>
                <w:sz w:val="12"/>
                <w:szCs w:val="12"/>
              </w:rPr>
              <w:t>Rozpowszechnianie, rozbudzanie i zaspakajanie potrzeb kulturalnych społeczeństwa poprzez tworzenie, upowszechnianie, organizowanie i promowanie działalności artystycznej i kulturalnej</w:t>
            </w:r>
          </w:p>
        </w:tc>
        <w:tc>
          <w:tcPr>
            <w:tcW w:w="539" w:type="pct"/>
            <w:tcBorders>
              <w:top w:val="nil"/>
              <w:left w:val="nil"/>
              <w:bottom w:val="nil"/>
              <w:right w:val="nil"/>
            </w:tcBorders>
            <w:shd w:val="clear" w:color="auto" w:fill="auto"/>
            <w:noWrap/>
            <w:vAlign w:val="bottom"/>
            <w:hideMark/>
          </w:tcPr>
          <w:p w14:paraId="7806D3A7"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38F29B4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E3C35D5" w14:textId="77777777" w:rsidR="00C13C82" w:rsidRPr="00C13C82" w:rsidRDefault="00C13C82" w:rsidP="00C13C82">
            <w:pPr>
              <w:spacing w:line="240" w:lineRule="auto"/>
              <w:rPr>
                <w:rFonts w:ascii="Times New Roman" w:hAnsi="Times New Roman"/>
                <w:sz w:val="12"/>
                <w:szCs w:val="12"/>
              </w:rPr>
            </w:pPr>
          </w:p>
        </w:tc>
      </w:tr>
      <w:tr w:rsidR="00C13C82" w:rsidRPr="00C13C82" w14:paraId="5731CD33" w14:textId="77777777" w:rsidTr="00E87B02">
        <w:trPr>
          <w:trHeight w:val="85"/>
        </w:trPr>
        <w:tc>
          <w:tcPr>
            <w:tcW w:w="3414" w:type="pct"/>
            <w:tcBorders>
              <w:top w:val="nil"/>
              <w:left w:val="nil"/>
              <w:bottom w:val="nil"/>
              <w:right w:val="nil"/>
            </w:tcBorders>
            <w:shd w:val="clear" w:color="auto" w:fill="auto"/>
            <w:vAlign w:val="bottom"/>
            <w:hideMark/>
          </w:tcPr>
          <w:p w14:paraId="09E69090"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D44A78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DDB96E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C38B983" w14:textId="77777777" w:rsidR="00C13C82" w:rsidRPr="00C13C82" w:rsidRDefault="00C13C82" w:rsidP="00C13C82">
            <w:pPr>
              <w:spacing w:line="240" w:lineRule="auto"/>
              <w:rPr>
                <w:rFonts w:ascii="Times New Roman" w:hAnsi="Times New Roman"/>
                <w:sz w:val="12"/>
                <w:szCs w:val="12"/>
              </w:rPr>
            </w:pPr>
          </w:p>
        </w:tc>
      </w:tr>
      <w:tr w:rsidR="00C13C82" w:rsidRPr="00C13C82" w14:paraId="0CB64649" w14:textId="77777777" w:rsidTr="00E87B02">
        <w:trPr>
          <w:trHeight w:val="85"/>
        </w:trPr>
        <w:tc>
          <w:tcPr>
            <w:tcW w:w="3414" w:type="pct"/>
            <w:tcBorders>
              <w:top w:val="nil"/>
              <w:left w:val="nil"/>
              <w:bottom w:val="nil"/>
              <w:right w:val="nil"/>
            </w:tcBorders>
            <w:shd w:val="clear" w:color="auto" w:fill="auto"/>
            <w:vAlign w:val="bottom"/>
            <w:hideMark/>
          </w:tcPr>
          <w:p w14:paraId="2C9A0C0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CCCFF2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F64558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730F866" w14:textId="77777777" w:rsidR="00C13C82" w:rsidRPr="00C13C82" w:rsidRDefault="00C13C82" w:rsidP="00C13C82">
            <w:pPr>
              <w:spacing w:line="240" w:lineRule="auto"/>
              <w:rPr>
                <w:rFonts w:ascii="Times New Roman" w:hAnsi="Times New Roman"/>
                <w:sz w:val="12"/>
                <w:szCs w:val="12"/>
              </w:rPr>
            </w:pPr>
          </w:p>
        </w:tc>
      </w:tr>
      <w:tr w:rsidR="00C13C82" w:rsidRPr="00C13C82" w14:paraId="1EAE60CA" w14:textId="77777777" w:rsidTr="00E87B02">
        <w:trPr>
          <w:trHeight w:val="85"/>
        </w:trPr>
        <w:tc>
          <w:tcPr>
            <w:tcW w:w="3414" w:type="pct"/>
            <w:tcBorders>
              <w:top w:val="nil"/>
              <w:left w:val="nil"/>
              <w:bottom w:val="nil"/>
              <w:right w:val="nil"/>
            </w:tcBorders>
            <w:shd w:val="clear" w:color="auto" w:fill="auto"/>
            <w:vAlign w:val="bottom"/>
            <w:hideMark/>
          </w:tcPr>
          <w:p w14:paraId="47B32135" w14:textId="77777777" w:rsidR="00C13C82" w:rsidRPr="00C13C82" w:rsidRDefault="00C13C82" w:rsidP="00C13C82">
            <w:pPr>
              <w:spacing w:line="240" w:lineRule="auto"/>
              <w:rPr>
                <w:rFonts w:cs="Arial"/>
                <w:sz w:val="12"/>
                <w:szCs w:val="12"/>
              </w:rPr>
            </w:pPr>
            <w:r w:rsidRPr="00C13C82">
              <w:rPr>
                <w:rFonts w:cs="Arial"/>
                <w:sz w:val="12"/>
                <w:szCs w:val="12"/>
              </w:rPr>
              <w:t>liczba imprez zorganizowanych</w:t>
            </w:r>
          </w:p>
        </w:tc>
        <w:tc>
          <w:tcPr>
            <w:tcW w:w="539" w:type="pct"/>
            <w:tcBorders>
              <w:top w:val="nil"/>
              <w:left w:val="nil"/>
              <w:bottom w:val="nil"/>
              <w:right w:val="nil"/>
            </w:tcBorders>
            <w:shd w:val="clear" w:color="auto" w:fill="auto"/>
            <w:noWrap/>
            <w:vAlign w:val="bottom"/>
            <w:hideMark/>
          </w:tcPr>
          <w:p w14:paraId="3E0DBB0E"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2FCDE8E5" w14:textId="77777777" w:rsidR="00C13C82" w:rsidRPr="00C13C82" w:rsidRDefault="00C13C82" w:rsidP="00C13C82">
            <w:pPr>
              <w:spacing w:line="240" w:lineRule="auto"/>
              <w:jc w:val="right"/>
              <w:rPr>
                <w:rFonts w:cs="Arial"/>
                <w:sz w:val="12"/>
                <w:szCs w:val="12"/>
              </w:rPr>
            </w:pPr>
            <w:r w:rsidRPr="00C13C82">
              <w:rPr>
                <w:rFonts w:cs="Arial"/>
                <w:sz w:val="12"/>
                <w:szCs w:val="12"/>
              </w:rPr>
              <w:t>400</w:t>
            </w:r>
          </w:p>
        </w:tc>
        <w:tc>
          <w:tcPr>
            <w:tcW w:w="485" w:type="pct"/>
            <w:tcBorders>
              <w:top w:val="nil"/>
              <w:left w:val="nil"/>
              <w:bottom w:val="nil"/>
              <w:right w:val="nil"/>
            </w:tcBorders>
            <w:shd w:val="clear" w:color="auto" w:fill="auto"/>
            <w:noWrap/>
            <w:vAlign w:val="bottom"/>
            <w:hideMark/>
          </w:tcPr>
          <w:p w14:paraId="096C66BF" w14:textId="77777777" w:rsidR="00C13C82" w:rsidRPr="00C13C82" w:rsidRDefault="00C13C82" w:rsidP="00C13C82">
            <w:pPr>
              <w:spacing w:line="240" w:lineRule="auto"/>
              <w:jc w:val="right"/>
              <w:rPr>
                <w:rFonts w:cs="Arial"/>
                <w:sz w:val="12"/>
                <w:szCs w:val="12"/>
              </w:rPr>
            </w:pPr>
            <w:r w:rsidRPr="00C13C82">
              <w:rPr>
                <w:rFonts w:cs="Arial"/>
                <w:sz w:val="12"/>
                <w:szCs w:val="12"/>
              </w:rPr>
              <w:t>112</w:t>
            </w:r>
          </w:p>
        </w:tc>
      </w:tr>
      <w:tr w:rsidR="00C13C82" w:rsidRPr="00C13C82" w14:paraId="7EBDAAB1" w14:textId="77777777" w:rsidTr="00E87B02">
        <w:trPr>
          <w:trHeight w:val="85"/>
        </w:trPr>
        <w:tc>
          <w:tcPr>
            <w:tcW w:w="3414" w:type="pct"/>
            <w:tcBorders>
              <w:top w:val="nil"/>
              <w:left w:val="nil"/>
              <w:bottom w:val="nil"/>
              <w:right w:val="nil"/>
            </w:tcBorders>
            <w:shd w:val="clear" w:color="auto" w:fill="auto"/>
            <w:vAlign w:val="bottom"/>
            <w:hideMark/>
          </w:tcPr>
          <w:p w14:paraId="22C3F017" w14:textId="77777777" w:rsidR="00C13C82" w:rsidRPr="00C13C82" w:rsidRDefault="00C13C82" w:rsidP="00C13C82">
            <w:pPr>
              <w:spacing w:line="240" w:lineRule="auto"/>
              <w:rPr>
                <w:rFonts w:cs="Arial"/>
                <w:sz w:val="12"/>
                <w:szCs w:val="12"/>
              </w:rPr>
            </w:pPr>
            <w:r w:rsidRPr="00C13C82">
              <w:rPr>
                <w:rFonts w:cs="Arial"/>
                <w:sz w:val="12"/>
                <w:szCs w:val="12"/>
              </w:rPr>
              <w:t>udział środków finansowych z budżetu Miasta w całkowitych kosztach działalności bieżącej</w:t>
            </w:r>
          </w:p>
        </w:tc>
        <w:tc>
          <w:tcPr>
            <w:tcW w:w="539" w:type="pct"/>
            <w:tcBorders>
              <w:top w:val="nil"/>
              <w:left w:val="nil"/>
              <w:bottom w:val="nil"/>
              <w:right w:val="nil"/>
            </w:tcBorders>
            <w:shd w:val="clear" w:color="auto" w:fill="auto"/>
            <w:noWrap/>
            <w:vAlign w:val="bottom"/>
            <w:hideMark/>
          </w:tcPr>
          <w:p w14:paraId="51DE5980"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5A1C77B6" w14:textId="77777777" w:rsidR="00C13C82" w:rsidRPr="00C13C82" w:rsidRDefault="00C13C82" w:rsidP="00C13C82">
            <w:pPr>
              <w:spacing w:line="240" w:lineRule="auto"/>
              <w:jc w:val="right"/>
              <w:rPr>
                <w:rFonts w:cs="Arial"/>
                <w:sz w:val="12"/>
                <w:szCs w:val="12"/>
              </w:rPr>
            </w:pPr>
            <w:r w:rsidRPr="00C13C82">
              <w:rPr>
                <w:rFonts w:cs="Arial"/>
                <w:sz w:val="12"/>
                <w:szCs w:val="12"/>
              </w:rPr>
              <w:t>79,6</w:t>
            </w:r>
          </w:p>
        </w:tc>
        <w:tc>
          <w:tcPr>
            <w:tcW w:w="485" w:type="pct"/>
            <w:tcBorders>
              <w:top w:val="nil"/>
              <w:left w:val="nil"/>
              <w:bottom w:val="nil"/>
              <w:right w:val="nil"/>
            </w:tcBorders>
            <w:shd w:val="clear" w:color="auto" w:fill="auto"/>
            <w:noWrap/>
            <w:vAlign w:val="bottom"/>
            <w:hideMark/>
          </w:tcPr>
          <w:p w14:paraId="112976C2" w14:textId="77777777" w:rsidR="00C13C82" w:rsidRPr="00C13C82" w:rsidRDefault="00C13C82" w:rsidP="00C13C82">
            <w:pPr>
              <w:spacing w:line="240" w:lineRule="auto"/>
              <w:jc w:val="right"/>
              <w:rPr>
                <w:rFonts w:cs="Arial"/>
                <w:sz w:val="12"/>
                <w:szCs w:val="12"/>
              </w:rPr>
            </w:pPr>
            <w:r w:rsidRPr="00C13C82">
              <w:rPr>
                <w:rFonts w:cs="Arial"/>
                <w:sz w:val="12"/>
                <w:szCs w:val="12"/>
              </w:rPr>
              <w:t>83,5</w:t>
            </w:r>
          </w:p>
        </w:tc>
      </w:tr>
      <w:tr w:rsidR="00C13C82" w:rsidRPr="00C13C82" w14:paraId="4F1F7379" w14:textId="77777777" w:rsidTr="00E87B02">
        <w:trPr>
          <w:trHeight w:val="85"/>
        </w:trPr>
        <w:tc>
          <w:tcPr>
            <w:tcW w:w="3414" w:type="pct"/>
            <w:tcBorders>
              <w:top w:val="nil"/>
              <w:left w:val="nil"/>
              <w:bottom w:val="nil"/>
              <w:right w:val="nil"/>
            </w:tcBorders>
            <w:shd w:val="clear" w:color="auto" w:fill="auto"/>
            <w:vAlign w:val="bottom"/>
            <w:hideMark/>
          </w:tcPr>
          <w:p w14:paraId="4D4A4DAC"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3692A59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2E8419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2A0C1D" w14:textId="77777777" w:rsidR="00C13C82" w:rsidRPr="00C13C82" w:rsidRDefault="00C13C82" w:rsidP="00C13C82">
            <w:pPr>
              <w:spacing w:line="240" w:lineRule="auto"/>
              <w:rPr>
                <w:rFonts w:ascii="Times New Roman" w:hAnsi="Times New Roman"/>
                <w:sz w:val="12"/>
                <w:szCs w:val="12"/>
              </w:rPr>
            </w:pPr>
          </w:p>
        </w:tc>
      </w:tr>
      <w:tr w:rsidR="00C13C82" w:rsidRPr="00C13C82" w14:paraId="67F97077" w14:textId="77777777" w:rsidTr="00E87B02">
        <w:trPr>
          <w:trHeight w:val="85"/>
        </w:trPr>
        <w:tc>
          <w:tcPr>
            <w:tcW w:w="3414" w:type="pct"/>
            <w:tcBorders>
              <w:top w:val="nil"/>
              <w:left w:val="nil"/>
              <w:bottom w:val="nil"/>
              <w:right w:val="nil"/>
            </w:tcBorders>
            <w:shd w:val="clear" w:color="000000" w:fill="EAF1F6"/>
            <w:vAlign w:val="bottom"/>
            <w:hideMark/>
          </w:tcPr>
          <w:p w14:paraId="049DD8F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Służewski Dom Kultury w Dzielnicy Mokotów</w:t>
            </w:r>
          </w:p>
        </w:tc>
        <w:tc>
          <w:tcPr>
            <w:tcW w:w="539" w:type="pct"/>
            <w:tcBorders>
              <w:top w:val="nil"/>
              <w:left w:val="nil"/>
              <w:bottom w:val="nil"/>
              <w:right w:val="nil"/>
            </w:tcBorders>
            <w:shd w:val="clear" w:color="000000" w:fill="EAF1F6"/>
            <w:noWrap/>
            <w:vAlign w:val="bottom"/>
            <w:hideMark/>
          </w:tcPr>
          <w:p w14:paraId="3699B780"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42218AA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1BD2259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74B7FF01" w14:textId="77777777" w:rsidTr="00E87B02">
        <w:trPr>
          <w:trHeight w:val="85"/>
        </w:trPr>
        <w:tc>
          <w:tcPr>
            <w:tcW w:w="3414" w:type="pct"/>
            <w:tcBorders>
              <w:top w:val="nil"/>
              <w:left w:val="nil"/>
              <w:bottom w:val="nil"/>
              <w:right w:val="nil"/>
            </w:tcBorders>
            <w:shd w:val="clear" w:color="auto" w:fill="auto"/>
            <w:vAlign w:val="bottom"/>
            <w:hideMark/>
          </w:tcPr>
          <w:p w14:paraId="675C782B"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617AFBE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61E0D6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9F41AE2" w14:textId="77777777" w:rsidR="00C13C82" w:rsidRPr="00C13C82" w:rsidRDefault="00C13C82" w:rsidP="00C13C82">
            <w:pPr>
              <w:spacing w:line="240" w:lineRule="auto"/>
              <w:rPr>
                <w:rFonts w:ascii="Times New Roman" w:hAnsi="Times New Roman"/>
                <w:sz w:val="12"/>
                <w:szCs w:val="12"/>
              </w:rPr>
            </w:pPr>
          </w:p>
        </w:tc>
      </w:tr>
      <w:tr w:rsidR="00C13C82" w:rsidRPr="00C13C82" w14:paraId="53DE5401" w14:textId="77777777" w:rsidTr="00E87B02">
        <w:trPr>
          <w:trHeight w:val="85"/>
        </w:trPr>
        <w:tc>
          <w:tcPr>
            <w:tcW w:w="3414" w:type="pct"/>
            <w:tcBorders>
              <w:top w:val="nil"/>
              <w:left w:val="nil"/>
              <w:bottom w:val="nil"/>
              <w:right w:val="nil"/>
            </w:tcBorders>
            <w:shd w:val="clear" w:color="auto" w:fill="auto"/>
            <w:vAlign w:val="bottom"/>
            <w:hideMark/>
          </w:tcPr>
          <w:p w14:paraId="51BEBE53"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D9864D3"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A60B0F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A72DEE8" w14:textId="77777777" w:rsidR="00C13C82" w:rsidRPr="00C13C82" w:rsidRDefault="00C13C82" w:rsidP="00C13C82">
            <w:pPr>
              <w:spacing w:line="240" w:lineRule="auto"/>
              <w:rPr>
                <w:rFonts w:ascii="Times New Roman" w:hAnsi="Times New Roman"/>
                <w:sz w:val="12"/>
                <w:szCs w:val="12"/>
              </w:rPr>
            </w:pPr>
          </w:p>
        </w:tc>
      </w:tr>
      <w:tr w:rsidR="00C13C82" w:rsidRPr="00C13C82" w14:paraId="5CE931F1" w14:textId="77777777" w:rsidTr="00E87B02">
        <w:trPr>
          <w:trHeight w:val="85"/>
        </w:trPr>
        <w:tc>
          <w:tcPr>
            <w:tcW w:w="3414" w:type="pct"/>
            <w:tcBorders>
              <w:top w:val="nil"/>
              <w:left w:val="nil"/>
              <w:bottom w:val="nil"/>
              <w:right w:val="nil"/>
            </w:tcBorders>
            <w:shd w:val="clear" w:color="auto" w:fill="auto"/>
            <w:vAlign w:val="bottom"/>
            <w:hideMark/>
          </w:tcPr>
          <w:p w14:paraId="13498F85" w14:textId="77777777" w:rsidR="00C13C82" w:rsidRPr="00C13C82" w:rsidRDefault="00C13C82" w:rsidP="00C13C82">
            <w:pPr>
              <w:spacing w:line="240" w:lineRule="auto"/>
              <w:rPr>
                <w:rFonts w:cs="Arial"/>
                <w:sz w:val="12"/>
                <w:szCs w:val="12"/>
              </w:rPr>
            </w:pPr>
            <w:r w:rsidRPr="00C13C82">
              <w:rPr>
                <w:rFonts w:cs="Arial"/>
                <w:sz w:val="12"/>
                <w:szCs w:val="12"/>
              </w:rPr>
              <w:t>Rozpowszechnianie, rozbudzanie i zaspakajanie potrzeb kulturalnych społeczeństwa poprzez tworzenie, upowszechnianie, organizowanie i promowanie działalności artystycznej i kulturalnej</w:t>
            </w:r>
          </w:p>
        </w:tc>
        <w:tc>
          <w:tcPr>
            <w:tcW w:w="539" w:type="pct"/>
            <w:tcBorders>
              <w:top w:val="nil"/>
              <w:left w:val="nil"/>
              <w:bottom w:val="nil"/>
              <w:right w:val="nil"/>
            </w:tcBorders>
            <w:shd w:val="clear" w:color="auto" w:fill="auto"/>
            <w:noWrap/>
            <w:vAlign w:val="bottom"/>
            <w:hideMark/>
          </w:tcPr>
          <w:p w14:paraId="08139D0A"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737C333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EC4BF3B" w14:textId="77777777" w:rsidR="00C13C82" w:rsidRPr="00C13C82" w:rsidRDefault="00C13C82" w:rsidP="00C13C82">
            <w:pPr>
              <w:spacing w:line="240" w:lineRule="auto"/>
              <w:rPr>
                <w:rFonts w:ascii="Times New Roman" w:hAnsi="Times New Roman"/>
                <w:sz w:val="12"/>
                <w:szCs w:val="12"/>
              </w:rPr>
            </w:pPr>
          </w:p>
        </w:tc>
      </w:tr>
      <w:tr w:rsidR="00C13C82" w:rsidRPr="00C13C82" w14:paraId="7AFB2BC7" w14:textId="77777777" w:rsidTr="00E87B02">
        <w:trPr>
          <w:trHeight w:val="85"/>
        </w:trPr>
        <w:tc>
          <w:tcPr>
            <w:tcW w:w="3414" w:type="pct"/>
            <w:tcBorders>
              <w:top w:val="nil"/>
              <w:left w:val="nil"/>
              <w:bottom w:val="nil"/>
              <w:right w:val="nil"/>
            </w:tcBorders>
            <w:shd w:val="clear" w:color="auto" w:fill="auto"/>
            <w:vAlign w:val="bottom"/>
            <w:hideMark/>
          </w:tcPr>
          <w:p w14:paraId="792DDFF6"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FF5D26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495CB4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1A53BFD" w14:textId="77777777" w:rsidR="00C13C82" w:rsidRPr="00C13C82" w:rsidRDefault="00C13C82" w:rsidP="00C13C82">
            <w:pPr>
              <w:spacing w:line="240" w:lineRule="auto"/>
              <w:rPr>
                <w:rFonts w:ascii="Times New Roman" w:hAnsi="Times New Roman"/>
                <w:sz w:val="12"/>
                <w:szCs w:val="12"/>
              </w:rPr>
            </w:pPr>
          </w:p>
        </w:tc>
      </w:tr>
      <w:tr w:rsidR="00C13C82" w:rsidRPr="00C13C82" w14:paraId="25D4F2A9" w14:textId="77777777" w:rsidTr="00E87B02">
        <w:trPr>
          <w:trHeight w:val="85"/>
        </w:trPr>
        <w:tc>
          <w:tcPr>
            <w:tcW w:w="3414" w:type="pct"/>
            <w:tcBorders>
              <w:top w:val="nil"/>
              <w:left w:val="nil"/>
              <w:bottom w:val="nil"/>
              <w:right w:val="nil"/>
            </w:tcBorders>
            <w:shd w:val="clear" w:color="auto" w:fill="auto"/>
            <w:vAlign w:val="bottom"/>
            <w:hideMark/>
          </w:tcPr>
          <w:p w14:paraId="10CB6D7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732ADD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E44F65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6AC2A05" w14:textId="77777777" w:rsidR="00C13C82" w:rsidRPr="00C13C82" w:rsidRDefault="00C13C82" w:rsidP="00C13C82">
            <w:pPr>
              <w:spacing w:line="240" w:lineRule="auto"/>
              <w:rPr>
                <w:rFonts w:ascii="Times New Roman" w:hAnsi="Times New Roman"/>
                <w:sz w:val="12"/>
                <w:szCs w:val="12"/>
              </w:rPr>
            </w:pPr>
          </w:p>
        </w:tc>
      </w:tr>
      <w:tr w:rsidR="00C13C82" w:rsidRPr="00C13C82" w14:paraId="7B8CEBCF" w14:textId="77777777" w:rsidTr="00E87B02">
        <w:trPr>
          <w:trHeight w:val="85"/>
        </w:trPr>
        <w:tc>
          <w:tcPr>
            <w:tcW w:w="3414" w:type="pct"/>
            <w:tcBorders>
              <w:top w:val="nil"/>
              <w:left w:val="nil"/>
              <w:bottom w:val="nil"/>
              <w:right w:val="nil"/>
            </w:tcBorders>
            <w:shd w:val="clear" w:color="auto" w:fill="auto"/>
            <w:vAlign w:val="bottom"/>
            <w:hideMark/>
          </w:tcPr>
          <w:p w14:paraId="756E05FF" w14:textId="77777777" w:rsidR="00C13C82" w:rsidRPr="00C13C82" w:rsidRDefault="00C13C82" w:rsidP="00C13C82">
            <w:pPr>
              <w:spacing w:line="240" w:lineRule="auto"/>
              <w:rPr>
                <w:rFonts w:cs="Arial"/>
                <w:sz w:val="12"/>
                <w:szCs w:val="12"/>
              </w:rPr>
            </w:pPr>
            <w:r w:rsidRPr="00C13C82">
              <w:rPr>
                <w:rFonts w:cs="Arial"/>
                <w:sz w:val="12"/>
                <w:szCs w:val="12"/>
              </w:rPr>
              <w:t>liczba imprez zorganizowanych</w:t>
            </w:r>
          </w:p>
        </w:tc>
        <w:tc>
          <w:tcPr>
            <w:tcW w:w="539" w:type="pct"/>
            <w:tcBorders>
              <w:top w:val="nil"/>
              <w:left w:val="nil"/>
              <w:bottom w:val="nil"/>
              <w:right w:val="nil"/>
            </w:tcBorders>
            <w:shd w:val="clear" w:color="auto" w:fill="auto"/>
            <w:noWrap/>
            <w:vAlign w:val="bottom"/>
            <w:hideMark/>
          </w:tcPr>
          <w:p w14:paraId="18E90837"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3EECF422" w14:textId="77777777" w:rsidR="00C13C82" w:rsidRPr="00C13C82" w:rsidRDefault="00C13C82" w:rsidP="00C13C82">
            <w:pPr>
              <w:spacing w:line="240" w:lineRule="auto"/>
              <w:jc w:val="right"/>
              <w:rPr>
                <w:rFonts w:cs="Arial"/>
                <w:sz w:val="12"/>
                <w:szCs w:val="12"/>
              </w:rPr>
            </w:pPr>
            <w:r w:rsidRPr="00C13C82">
              <w:rPr>
                <w:rFonts w:cs="Arial"/>
                <w:sz w:val="12"/>
                <w:szCs w:val="12"/>
              </w:rPr>
              <w:t>240</w:t>
            </w:r>
          </w:p>
        </w:tc>
        <w:tc>
          <w:tcPr>
            <w:tcW w:w="485" w:type="pct"/>
            <w:tcBorders>
              <w:top w:val="nil"/>
              <w:left w:val="nil"/>
              <w:bottom w:val="nil"/>
              <w:right w:val="nil"/>
            </w:tcBorders>
            <w:shd w:val="clear" w:color="auto" w:fill="auto"/>
            <w:noWrap/>
            <w:vAlign w:val="bottom"/>
            <w:hideMark/>
          </w:tcPr>
          <w:p w14:paraId="235E8123" w14:textId="77777777" w:rsidR="00C13C82" w:rsidRPr="00C13C82" w:rsidRDefault="00C13C82" w:rsidP="00C13C82">
            <w:pPr>
              <w:spacing w:line="240" w:lineRule="auto"/>
              <w:jc w:val="right"/>
              <w:rPr>
                <w:rFonts w:cs="Arial"/>
                <w:sz w:val="12"/>
                <w:szCs w:val="12"/>
              </w:rPr>
            </w:pPr>
            <w:r w:rsidRPr="00C13C82">
              <w:rPr>
                <w:rFonts w:cs="Arial"/>
                <w:sz w:val="12"/>
                <w:szCs w:val="12"/>
              </w:rPr>
              <w:t>367</w:t>
            </w:r>
          </w:p>
        </w:tc>
      </w:tr>
      <w:tr w:rsidR="00C13C82" w:rsidRPr="00C13C82" w14:paraId="73C597A0" w14:textId="77777777" w:rsidTr="00E87B02">
        <w:trPr>
          <w:trHeight w:val="85"/>
        </w:trPr>
        <w:tc>
          <w:tcPr>
            <w:tcW w:w="3414" w:type="pct"/>
            <w:tcBorders>
              <w:top w:val="nil"/>
              <w:left w:val="nil"/>
              <w:bottom w:val="nil"/>
              <w:right w:val="nil"/>
            </w:tcBorders>
            <w:shd w:val="clear" w:color="auto" w:fill="auto"/>
            <w:vAlign w:val="bottom"/>
            <w:hideMark/>
          </w:tcPr>
          <w:p w14:paraId="683F6B11" w14:textId="77777777" w:rsidR="00C13C82" w:rsidRPr="00C13C82" w:rsidRDefault="00C13C82" w:rsidP="00C13C82">
            <w:pPr>
              <w:spacing w:line="240" w:lineRule="auto"/>
              <w:rPr>
                <w:rFonts w:cs="Arial"/>
                <w:sz w:val="12"/>
                <w:szCs w:val="12"/>
              </w:rPr>
            </w:pPr>
            <w:r w:rsidRPr="00C13C82">
              <w:rPr>
                <w:rFonts w:cs="Arial"/>
                <w:sz w:val="12"/>
                <w:szCs w:val="12"/>
              </w:rPr>
              <w:t>udział środków finansowych z budżetu Miasta w całkowitych kosztach działalności bieżącej</w:t>
            </w:r>
          </w:p>
        </w:tc>
        <w:tc>
          <w:tcPr>
            <w:tcW w:w="539" w:type="pct"/>
            <w:tcBorders>
              <w:top w:val="nil"/>
              <w:left w:val="nil"/>
              <w:bottom w:val="nil"/>
              <w:right w:val="nil"/>
            </w:tcBorders>
            <w:shd w:val="clear" w:color="auto" w:fill="auto"/>
            <w:noWrap/>
            <w:vAlign w:val="bottom"/>
            <w:hideMark/>
          </w:tcPr>
          <w:p w14:paraId="63FB6994"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3F0E3D04" w14:textId="77777777" w:rsidR="00C13C82" w:rsidRPr="00C13C82" w:rsidRDefault="00C13C82" w:rsidP="00C13C82">
            <w:pPr>
              <w:spacing w:line="240" w:lineRule="auto"/>
              <w:jc w:val="right"/>
              <w:rPr>
                <w:rFonts w:cs="Arial"/>
                <w:sz w:val="12"/>
                <w:szCs w:val="12"/>
              </w:rPr>
            </w:pPr>
            <w:r w:rsidRPr="00C13C82">
              <w:rPr>
                <w:rFonts w:cs="Arial"/>
                <w:sz w:val="12"/>
                <w:szCs w:val="12"/>
              </w:rPr>
              <w:t>78,8</w:t>
            </w:r>
          </w:p>
        </w:tc>
        <w:tc>
          <w:tcPr>
            <w:tcW w:w="485" w:type="pct"/>
            <w:tcBorders>
              <w:top w:val="nil"/>
              <w:left w:val="nil"/>
              <w:bottom w:val="nil"/>
              <w:right w:val="nil"/>
            </w:tcBorders>
            <w:shd w:val="clear" w:color="auto" w:fill="auto"/>
            <w:noWrap/>
            <w:vAlign w:val="bottom"/>
            <w:hideMark/>
          </w:tcPr>
          <w:p w14:paraId="20478BA9" w14:textId="77777777" w:rsidR="00C13C82" w:rsidRPr="00C13C82" w:rsidRDefault="00C13C82" w:rsidP="00C13C82">
            <w:pPr>
              <w:spacing w:line="240" w:lineRule="auto"/>
              <w:jc w:val="right"/>
              <w:rPr>
                <w:rFonts w:cs="Arial"/>
                <w:sz w:val="12"/>
                <w:szCs w:val="12"/>
              </w:rPr>
            </w:pPr>
            <w:r w:rsidRPr="00C13C82">
              <w:rPr>
                <w:rFonts w:cs="Arial"/>
                <w:sz w:val="12"/>
                <w:szCs w:val="12"/>
              </w:rPr>
              <w:t>78,2</w:t>
            </w:r>
          </w:p>
        </w:tc>
      </w:tr>
      <w:tr w:rsidR="00C13C82" w:rsidRPr="00C13C82" w14:paraId="2E595360" w14:textId="77777777" w:rsidTr="00E87B02">
        <w:trPr>
          <w:trHeight w:val="85"/>
        </w:trPr>
        <w:tc>
          <w:tcPr>
            <w:tcW w:w="3414" w:type="pct"/>
            <w:tcBorders>
              <w:top w:val="nil"/>
              <w:left w:val="nil"/>
              <w:bottom w:val="nil"/>
              <w:right w:val="nil"/>
            </w:tcBorders>
            <w:shd w:val="clear" w:color="auto" w:fill="auto"/>
            <w:vAlign w:val="bottom"/>
            <w:hideMark/>
          </w:tcPr>
          <w:p w14:paraId="7E56CF08"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351542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21530F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203FEF8" w14:textId="77777777" w:rsidR="00C13C82" w:rsidRPr="00C13C82" w:rsidRDefault="00C13C82" w:rsidP="00C13C82">
            <w:pPr>
              <w:spacing w:line="240" w:lineRule="auto"/>
              <w:rPr>
                <w:rFonts w:ascii="Times New Roman" w:hAnsi="Times New Roman"/>
                <w:sz w:val="12"/>
                <w:szCs w:val="12"/>
              </w:rPr>
            </w:pPr>
          </w:p>
        </w:tc>
      </w:tr>
      <w:tr w:rsidR="00C13C82" w:rsidRPr="00C13C82" w14:paraId="6A17D97A" w14:textId="77777777" w:rsidTr="00E87B02">
        <w:trPr>
          <w:trHeight w:val="85"/>
        </w:trPr>
        <w:tc>
          <w:tcPr>
            <w:tcW w:w="3414" w:type="pct"/>
            <w:tcBorders>
              <w:top w:val="nil"/>
              <w:left w:val="nil"/>
              <w:bottom w:val="nil"/>
              <w:right w:val="nil"/>
            </w:tcBorders>
            <w:shd w:val="clear" w:color="000000" w:fill="D5E3F2"/>
            <w:vAlign w:val="bottom"/>
            <w:hideMark/>
          </w:tcPr>
          <w:p w14:paraId="33E05734" w14:textId="77777777" w:rsidR="00C13C82" w:rsidRPr="00C13C82" w:rsidRDefault="00C13C82" w:rsidP="00C13C82">
            <w:pPr>
              <w:spacing w:line="240" w:lineRule="auto"/>
              <w:rPr>
                <w:rFonts w:cs="Arial"/>
                <w:b/>
                <w:bCs/>
                <w:sz w:val="12"/>
                <w:szCs w:val="12"/>
              </w:rPr>
            </w:pPr>
            <w:r w:rsidRPr="00C13C82">
              <w:rPr>
                <w:rFonts w:cs="Arial"/>
                <w:b/>
                <w:bCs/>
                <w:sz w:val="12"/>
                <w:szCs w:val="12"/>
              </w:rPr>
              <w:t>Prowadzenie działalności kulturalnej przez biblioteki</w:t>
            </w:r>
          </w:p>
        </w:tc>
        <w:tc>
          <w:tcPr>
            <w:tcW w:w="539" w:type="pct"/>
            <w:tcBorders>
              <w:top w:val="nil"/>
              <w:left w:val="nil"/>
              <w:bottom w:val="nil"/>
              <w:right w:val="nil"/>
            </w:tcBorders>
            <w:shd w:val="clear" w:color="000000" w:fill="D5E3F2"/>
            <w:noWrap/>
            <w:vAlign w:val="bottom"/>
            <w:hideMark/>
          </w:tcPr>
          <w:p w14:paraId="407E2AC0"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33ADED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4482D45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A9E49A4" w14:textId="77777777" w:rsidTr="00E87B02">
        <w:trPr>
          <w:trHeight w:val="85"/>
        </w:trPr>
        <w:tc>
          <w:tcPr>
            <w:tcW w:w="3414" w:type="pct"/>
            <w:tcBorders>
              <w:top w:val="nil"/>
              <w:left w:val="nil"/>
              <w:bottom w:val="nil"/>
              <w:right w:val="nil"/>
            </w:tcBorders>
            <w:shd w:val="clear" w:color="auto" w:fill="auto"/>
            <w:vAlign w:val="bottom"/>
            <w:hideMark/>
          </w:tcPr>
          <w:p w14:paraId="2FFF040C"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54B1B5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D64064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150FA47" w14:textId="77777777" w:rsidR="00C13C82" w:rsidRPr="00C13C82" w:rsidRDefault="00C13C82" w:rsidP="00C13C82">
            <w:pPr>
              <w:spacing w:line="240" w:lineRule="auto"/>
              <w:rPr>
                <w:rFonts w:ascii="Times New Roman" w:hAnsi="Times New Roman"/>
                <w:sz w:val="12"/>
                <w:szCs w:val="12"/>
              </w:rPr>
            </w:pPr>
          </w:p>
        </w:tc>
      </w:tr>
      <w:tr w:rsidR="00C13C82" w:rsidRPr="00C13C82" w14:paraId="368DBD78" w14:textId="77777777" w:rsidTr="00E87B02">
        <w:trPr>
          <w:trHeight w:val="85"/>
        </w:trPr>
        <w:tc>
          <w:tcPr>
            <w:tcW w:w="3414" w:type="pct"/>
            <w:tcBorders>
              <w:top w:val="nil"/>
              <w:left w:val="nil"/>
              <w:bottom w:val="nil"/>
              <w:right w:val="nil"/>
            </w:tcBorders>
            <w:shd w:val="clear" w:color="000000" w:fill="EAF1F6"/>
            <w:vAlign w:val="bottom"/>
            <w:hideMark/>
          </w:tcPr>
          <w:p w14:paraId="157BD5D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Biblioteka Publiczna im. Zygmunta Łazarskiego w Dzielnicy Mokotów</w:t>
            </w:r>
          </w:p>
        </w:tc>
        <w:tc>
          <w:tcPr>
            <w:tcW w:w="539" w:type="pct"/>
            <w:tcBorders>
              <w:top w:val="nil"/>
              <w:left w:val="nil"/>
              <w:bottom w:val="nil"/>
              <w:right w:val="nil"/>
            </w:tcBorders>
            <w:shd w:val="clear" w:color="000000" w:fill="EAF1F6"/>
            <w:noWrap/>
            <w:vAlign w:val="bottom"/>
            <w:hideMark/>
          </w:tcPr>
          <w:p w14:paraId="4AC895D1"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0C28498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009A327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5A2F4E34" w14:textId="77777777" w:rsidTr="00E87B02">
        <w:trPr>
          <w:trHeight w:val="85"/>
        </w:trPr>
        <w:tc>
          <w:tcPr>
            <w:tcW w:w="3414" w:type="pct"/>
            <w:tcBorders>
              <w:top w:val="nil"/>
              <w:left w:val="nil"/>
              <w:bottom w:val="nil"/>
              <w:right w:val="nil"/>
            </w:tcBorders>
            <w:shd w:val="clear" w:color="auto" w:fill="auto"/>
            <w:vAlign w:val="bottom"/>
            <w:hideMark/>
          </w:tcPr>
          <w:p w14:paraId="76AA62B5"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0199B55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0CD85C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791A9E3" w14:textId="77777777" w:rsidR="00C13C82" w:rsidRPr="00C13C82" w:rsidRDefault="00C13C82" w:rsidP="00C13C82">
            <w:pPr>
              <w:spacing w:line="240" w:lineRule="auto"/>
              <w:rPr>
                <w:rFonts w:ascii="Times New Roman" w:hAnsi="Times New Roman"/>
                <w:sz w:val="12"/>
                <w:szCs w:val="12"/>
              </w:rPr>
            </w:pPr>
          </w:p>
        </w:tc>
      </w:tr>
      <w:tr w:rsidR="00C13C82" w:rsidRPr="00C13C82" w14:paraId="541E9860" w14:textId="77777777" w:rsidTr="00E87B02">
        <w:trPr>
          <w:trHeight w:val="85"/>
        </w:trPr>
        <w:tc>
          <w:tcPr>
            <w:tcW w:w="3414" w:type="pct"/>
            <w:tcBorders>
              <w:top w:val="nil"/>
              <w:left w:val="nil"/>
              <w:bottom w:val="nil"/>
              <w:right w:val="nil"/>
            </w:tcBorders>
            <w:shd w:val="clear" w:color="auto" w:fill="auto"/>
            <w:vAlign w:val="bottom"/>
            <w:hideMark/>
          </w:tcPr>
          <w:p w14:paraId="63D7FF3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706721D8"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F8A4A2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74B057F" w14:textId="77777777" w:rsidR="00C13C82" w:rsidRPr="00C13C82" w:rsidRDefault="00C13C82" w:rsidP="00C13C82">
            <w:pPr>
              <w:spacing w:line="240" w:lineRule="auto"/>
              <w:rPr>
                <w:rFonts w:ascii="Times New Roman" w:hAnsi="Times New Roman"/>
                <w:sz w:val="12"/>
                <w:szCs w:val="12"/>
              </w:rPr>
            </w:pPr>
          </w:p>
        </w:tc>
      </w:tr>
      <w:tr w:rsidR="00C13C82" w:rsidRPr="00C13C82" w14:paraId="035476AB" w14:textId="77777777" w:rsidTr="00E87B02">
        <w:trPr>
          <w:trHeight w:val="85"/>
        </w:trPr>
        <w:tc>
          <w:tcPr>
            <w:tcW w:w="3414" w:type="pct"/>
            <w:tcBorders>
              <w:top w:val="nil"/>
              <w:left w:val="nil"/>
              <w:bottom w:val="nil"/>
              <w:right w:val="nil"/>
            </w:tcBorders>
            <w:shd w:val="clear" w:color="auto" w:fill="auto"/>
            <w:vAlign w:val="bottom"/>
            <w:hideMark/>
          </w:tcPr>
          <w:p w14:paraId="34C88067" w14:textId="77777777" w:rsidR="00C13C82" w:rsidRPr="00C13C82" w:rsidRDefault="00C13C82" w:rsidP="00C13C82">
            <w:pPr>
              <w:spacing w:line="240" w:lineRule="auto"/>
              <w:rPr>
                <w:rFonts w:cs="Arial"/>
                <w:sz w:val="12"/>
                <w:szCs w:val="12"/>
              </w:rPr>
            </w:pPr>
            <w:r w:rsidRPr="00C13C82">
              <w:rPr>
                <w:rFonts w:cs="Arial"/>
                <w:sz w:val="12"/>
                <w:szCs w:val="12"/>
              </w:rPr>
              <w:t>Zaspokajanie i rozwijanie potrzeb czytelniczych społeczeństwa oraz wzrost czytelnictwa</w:t>
            </w:r>
          </w:p>
        </w:tc>
        <w:tc>
          <w:tcPr>
            <w:tcW w:w="539" w:type="pct"/>
            <w:tcBorders>
              <w:top w:val="nil"/>
              <w:left w:val="nil"/>
              <w:bottom w:val="nil"/>
              <w:right w:val="nil"/>
            </w:tcBorders>
            <w:shd w:val="clear" w:color="auto" w:fill="auto"/>
            <w:noWrap/>
            <w:vAlign w:val="bottom"/>
            <w:hideMark/>
          </w:tcPr>
          <w:p w14:paraId="0AF2CDFB"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FD4D28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29C5ACE" w14:textId="77777777" w:rsidR="00C13C82" w:rsidRPr="00C13C82" w:rsidRDefault="00C13C82" w:rsidP="00C13C82">
            <w:pPr>
              <w:spacing w:line="240" w:lineRule="auto"/>
              <w:rPr>
                <w:rFonts w:ascii="Times New Roman" w:hAnsi="Times New Roman"/>
                <w:sz w:val="12"/>
                <w:szCs w:val="12"/>
              </w:rPr>
            </w:pPr>
          </w:p>
        </w:tc>
      </w:tr>
      <w:tr w:rsidR="00C13C82" w:rsidRPr="00C13C82" w14:paraId="5DCA90C7" w14:textId="77777777" w:rsidTr="00E87B02">
        <w:trPr>
          <w:trHeight w:val="85"/>
        </w:trPr>
        <w:tc>
          <w:tcPr>
            <w:tcW w:w="3414" w:type="pct"/>
            <w:tcBorders>
              <w:top w:val="nil"/>
              <w:left w:val="nil"/>
              <w:bottom w:val="nil"/>
              <w:right w:val="nil"/>
            </w:tcBorders>
            <w:shd w:val="clear" w:color="auto" w:fill="auto"/>
            <w:vAlign w:val="bottom"/>
            <w:hideMark/>
          </w:tcPr>
          <w:p w14:paraId="5A592BD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29F3363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273B06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B441445" w14:textId="77777777" w:rsidR="00C13C82" w:rsidRPr="00C13C82" w:rsidRDefault="00C13C82" w:rsidP="00C13C82">
            <w:pPr>
              <w:spacing w:line="240" w:lineRule="auto"/>
              <w:rPr>
                <w:rFonts w:ascii="Times New Roman" w:hAnsi="Times New Roman"/>
                <w:sz w:val="12"/>
                <w:szCs w:val="12"/>
              </w:rPr>
            </w:pPr>
          </w:p>
        </w:tc>
      </w:tr>
      <w:tr w:rsidR="00C13C82" w:rsidRPr="00C13C82" w14:paraId="71EDC8FB" w14:textId="77777777" w:rsidTr="00E87B02">
        <w:trPr>
          <w:trHeight w:val="85"/>
        </w:trPr>
        <w:tc>
          <w:tcPr>
            <w:tcW w:w="3414" w:type="pct"/>
            <w:tcBorders>
              <w:top w:val="nil"/>
              <w:left w:val="nil"/>
              <w:bottom w:val="nil"/>
              <w:right w:val="nil"/>
            </w:tcBorders>
            <w:shd w:val="clear" w:color="auto" w:fill="auto"/>
            <w:vAlign w:val="bottom"/>
            <w:hideMark/>
          </w:tcPr>
          <w:p w14:paraId="3F2109D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71837E5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C934F8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A600D60" w14:textId="77777777" w:rsidR="00C13C82" w:rsidRPr="00C13C82" w:rsidRDefault="00C13C82" w:rsidP="00C13C82">
            <w:pPr>
              <w:spacing w:line="240" w:lineRule="auto"/>
              <w:rPr>
                <w:rFonts w:ascii="Times New Roman" w:hAnsi="Times New Roman"/>
                <w:sz w:val="12"/>
                <w:szCs w:val="12"/>
              </w:rPr>
            </w:pPr>
          </w:p>
        </w:tc>
      </w:tr>
      <w:tr w:rsidR="00C13C82" w:rsidRPr="00C13C82" w14:paraId="3D4F1C7B" w14:textId="77777777" w:rsidTr="00E87B02">
        <w:trPr>
          <w:trHeight w:val="85"/>
        </w:trPr>
        <w:tc>
          <w:tcPr>
            <w:tcW w:w="3414" w:type="pct"/>
            <w:tcBorders>
              <w:top w:val="nil"/>
              <w:left w:val="nil"/>
              <w:bottom w:val="nil"/>
              <w:right w:val="nil"/>
            </w:tcBorders>
            <w:shd w:val="clear" w:color="auto" w:fill="auto"/>
            <w:vAlign w:val="bottom"/>
            <w:hideMark/>
          </w:tcPr>
          <w:p w14:paraId="4A442C5C" w14:textId="77777777" w:rsidR="00C13C82" w:rsidRPr="00C13C82" w:rsidRDefault="00C13C82" w:rsidP="00C13C82">
            <w:pPr>
              <w:spacing w:line="240" w:lineRule="auto"/>
              <w:rPr>
                <w:rFonts w:cs="Arial"/>
                <w:sz w:val="12"/>
                <w:szCs w:val="12"/>
              </w:rPr>
            </w:pPr>
            <w:r w:rsidRPr="00C13C82">
              <w:rPr>
                <w:rFonts w:cs="Arial"/>
                <w:sz w:val="12"/>
                <w:szCs w:val="12"/>
              </w:rPr>
              <w:t>liczba czytelników</w:t>
            </w:r>
          </w:p>
        </w:tc>
        <w:tc>
          <w:tcPr>
            <w:tcW w:w="539" w:type="pct"/>
            <w:tcBorders>
              <w:top w:val="nil"/>
              <w:left w:val="nil"/>
              <w:bottom w:val="nil"/>
              <w:right w:val="nil"/>
            </w:tcBorders>
            <w:shd w:val="clear" w:color="auto" w:fill="auto"/>
            <w:noWrap/>
            <w:vAlign w:val="bottom"/>
            <w:hideMark/>
          </w:tcPr>
          <w:p w14:paraId="3466A3E8" w14:textId="77777777" w:rsidR="00C13C82" w:rsidRPr="00C13C82" w:rsidRDefault="00C13C82" w:rsidP="00C13C82">
            <w:pPr>
              <w:spacing w:line="240" w:lineRule="auto"/>
              <w:jc w:val="center"/>
              <w:rPr>
                <w:rFonts w:cs="Arial"/>
                <w:sz w:val="12"/>
                <w:szCs w:val="12"/>
              </w:rPr>
            </w:pPr>
            <w:r w:rsidRPr="00C13C82">
              <w:rPr>
                <w:rFonts w:cs="Arial"/>
                <w:sz w:val="12"/>
                <w:szCs w:val="12"/>
              </w:rPr>
              <w:t>os.</w:t>
            </w:r>
          </w:p>
        </w:tc>
        <w:tc>
          <w:tcPr>
            <w:tcW w:w="562" w:type="pct"/>
            <w:tcBorders>
              <w:top w:val="nil"/>
              <w:left w:val="nil"/>
              <w:bottom w:val="nil"/>
              <w:right w:val="nil"/>
            </w:tcBorders>
            <w:shd w:val="clear" w:color="auto" w:fill="auto"/>
            <w:noWrap/>
            <w:vAlign w:val="bottom"/>
            <w:hideMark/>
          </w:tcPr>
          <w:p w14:paraId="60AAD6FE" w14:textId="77777777" w:rsidR="00C13C82" w:rsidRPr="00C13C82" w:rsidRDefault="00C13C82" w:rsidP="00C13C82">
            <w:pPr>
              <w:spacing w:line="240" w:lineRule="auto"/>
              <w:jc w:val="right"/>
              <w:rPr>
                <w:rFonts w:cs="Arial"/>
                <w:sz w:val="12"/>
                <w:szCs w:val="12"/>
              </w:rPr>
            </w:pPr>
            <w:r w:rsidRPr="00C13C82">
              <w:rPr>
                <w:rFonts w:cs="Arial"/>
                <w:sz w:val="12"/>
                <w:szCs w:val="12"/>
              </w:rPr>
              <w:t>37 000</w:t>
            </w:r>
          </w:p>
        </w:tc>
        <w:tc>
          <w:tcPr>
            <w:tcW w:w="485" w:type="pct"/>
            <w:tcBorders>
              <w:top w:val="nil"/>
              <w:left w:val="nil"/>
              <w:bottom w:val="nil"/>
              <w:right w:val="nil"/>
            </w:tcBorders>
            <w:shd w:val="clear" w:color="auto" w:fill="auto"/>
            <w:noWrap/>
            <w:vAlign w:val="bottom"/>
            <w:hideMark/>
          </w:tcPr>
          <w:p w14:paraId="1506B4B4" w14:textId="77777777" w:rsidR="00C13C82" w:rsidRPr="00C13C82" w:rsidRDefault="00C13C82" w:rsidP="00C13C82">
            <w:pPr>
              <w:spacing w:line="240" w:lineRule="auto"/>
              <w:jc w:val="right"/>
              <w:rPr>
                <w:rFonts w:cs="Arial"/>
                <w:sz w:val="12"/>
                <w:szCs w:val="12"/>
              </w:rPr>
            </w:pPr>
            <w:r w:rsidRPr="00C13C82">
              <w:rPr>
                <w:rFonts w:cs="Arial"/>
                <w:sz w:val="12"/>
                <w:szCs w:val="12"/>
              </w:rPr>
              <w:t>29 641</w:t>
            </w:r>
          </w:p>
        </w:tc>
      </w:tr>
      <w:tr w:rsidR="00C13C82" w:rsidRPr="00C13C82" w14:paraId="5AC01D06" w14:textId="77777777" w:rsidTr="00E87B02">
        <w:trPr>
          <w:trHeight w:val="85"/>
        </w:trPr>
        <w:tc>
          <w:tcPr>
            <w:tcW w:w="3414" w:type="pct"/>
            <w:tcBorders>
              <w:top w:val="nil"/>
              <w:left w:val="nil"/>
              <w:bottom w:val="nil"/>
              <w:right w:val="nil"/>
            </w:tcBorders>
            <w:shd w:val="clear" w:color="auto" w:fill="auto"/>
            <w:vAlign w:val="bottom"/>
            <w:hideMark/>
          </w:tcPr>
          <w:p w14:paraId="1F047247" w14:textId="77777777" w:rsidR="00C13C82" w:rsidRPr="00C13C82" w:rsidRDefault="00C13C82" w:rsidP="00C13C82">
            <w:pPr>
              <w:spacing w:line="240" w:lineRule="auto"/>
              <w:rPr>
                <w:rFonts w:cs="Arial"/>
                <w:sz w:val="12"/>
                <w:szCs w:val="12"/>
              </w:rPr>
            </w:pPr>
            <w:r w:rsidRPr="00C13C82">
              <w:rPr>
                <w:rFonts w:cs="Arial"/>
                <w:sz w:val="12"/>
                <w:szCs w:val="12"/>
              </w:rPr>
              <w:t>liczba stanowisk informatycznych do dyspozycji czytelników</w:t>
            </w:r>
          </w:p>
        </w:tc>
        <w:tc>
          <w:tcPr>
            <w:tcW w:w="539" w:type="pct"/>
            <w:tcBorders>
              <w:top w:val="nil"/>
              <w:left w:val="nil"/>
              <w:bottom w:val="nil"/>
              <w:right w:val="nil"/>
            </w:tcBorders>
            <w:shd w:val="clear" w:color="auto" w:fill="auto"/>
            <w:noWrap/>
            <w:vAlign w:val="bottom"/>
            <w:hideMark/>
          </w:tcPr>
          <w:p w14:paraId="08A0CE3C"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1C148F5E" w14:textId="77777777" w:rsidR="00C13C82" w:rsidRPr="00C13C82" w:rsidRDefault="00C13C82" w:rsidP="00C13C82">
            <w:pPr>
              <w:spacing w:line="240" w:lineRule="auto"/>
              <w:jc w:val="right"/>
              <w:rPr>
                <w:rFonts w:cs="Arial"/>
                <w:sz w:val="12"/>
                <w:szCs w:val="12"/>
              </w:rPr>
            </w:pPr>
            <w:r w:rsidRPr="00C13C82">
              <w:rPr>
                <w:rFonts w:cs="Arial"/>
                <w:sz w:val="12"/>
                <w:szCs w:val="12"/>
              </w:rPr>
              <w:t>111</w:t>
            </w:r>
          </w:p>
        </w:tc>
        <w:tc>
          <w:tcPr>
            <w:tcW w:w="485" w:type="pct"/>
            <w:tcBorders>
              <w:top w:val="nil"/>
              <w:left w:val="nil"/>
              <w:bottom w:val="nil"/>
              <w:right w:val="nil"/>
            </w:tcBorders>
            <w:shd w:val="clear" w:color="auto" w:fill="auto"/>
            <w:noWrap/>
            <w:vAlign w:val="bottom"/>
            <w:hideMark/>
          </w:tcPr>
          <w:p w14:paraId="5BCCCC22" w14:textId="77777777" w:rsidR="00C13C82" w:rsidRPr="00C13C82" w:rsidRDefault="00C13C82" w:rsidP="00C13C82">
            <w:pPr>
              <w:spacing w:line="240" w:lineRule="auto"/>
              <w:jc w:val="right"/>
              <w:rPr>
                <w:rFonts w:cs="Arial"/>
                <w:sz w:val="12"/>
                <w:szCs w:val="12"/>
              </w:rPr>
            </w:pPr>
            <w:r w:rsidRPr="00C13C82">
              <w:rPr>
                <w:rFonts w:cs="Arial"/>
                <w:sz w:val="12"/>
                <w:szCs w:val="12"/>
              </w:rPr>
              <w:t>106</w:t>
            </w:r>
          </w:p>
        </w:tc>
      </w:tr>
      <w:tr w:rsidR="00C13C82" w:rsidRPr="00C13C82" w14:paraId="00FAD3D9" w14:textId="77777777" w:rsidTr="00E87B02">
        <w:trPr>
          <w:trHeight w:val="85"/>
        </w:trPr>
        <w:tc>
          <w:tcPr>
            <w:tcW w:w="3414" w:type="pct"/>
            <w:tcBorders>
              <w:top w:val="nil"/>
              <w:left w:val="nil"/>
              <w:bottom w:val="nil"/>
              <w:right w:val="nil"/>
            </w:tcBorders>
            <w:shd w:val="clear" w:color="auto" w:fill="auto"/>
            <w:vAlign w:val="bottom"/>
            <w:hideMark/>
          </w:tcPr>
          <w:p w14:paraId="172665DE" w14:textId="77777777" w:rsidR="00C13C82" w:rsidRPr="00C13C82" w:rsidRDefault="00C13C82" w:rsidP="00C13C82">
            <w:pPr>
              <w:spacing w:line="240" w:lineRule="auto"/>
              <w:rPr>
                <w:rFonts w:cs="Arial"/>
                <w:sz w:val="12"/>
                <w:szCs w:val="12"/>
              </w:rPr>
            </w:pPr>
            <w:r w:rsidRPr="00C13C82">
              <w:rPr>
                <w:rFonts w:cs="Arial"/>
                <w:sz w:val="12"/>
                <w:szCs w:val="12"/>
              </w:rPr>
              <w:t>średni koszt zadania na czytelnika</w:t>
            </w:r>
          </w:p>
        </w:tc>
        <w:tc>
          <w:tcPr>
            <w:tcW w:w="539" w:type="pct"/>
            <w:tcBorders>
              <w:top w:val="nil"/>
              <w:left w:val="nil"/>
              <w:bottom w:val="nil"/>
              <w:right w:val="nil"/>
            </w:tcBorders>
            <w:shd w:val="clear" w:color="auto" w:fill="auto"/>
            <w:noWrap/>
            <w:vAlign w:val="bottom"/>
            <w:hideMark/>
          </w:tcPr>
          <w:p w14:paraId="371EC4B3"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326CD2B5" w14:textId="77777777" w:rsidR="00C13C82" w:rsidRPr="00C13C82" w:rsidRDefault="00C13C82" w:rsidP="00C13C82">
            <w:pPr>
              <w:spacing w:line="240" w:lineRule="auto"/>
              <w:jc w:val="right"/>
              <w:rPr>
                <w:rFonts w:cs="Arial"/>
                <w:sz w:val="12"/>
                <w:szCs w:val="12"/>
              </w:rPr>
            </w:pPr>
            <w:r w:rsidRPr="00C13C82">
              <w:rPr>
                <w:rFonts w:cs="Arial"/>
                <w:sz w:val="12"/>
                <w:szCs w:val="12"/>
              </w:rPr>
              <w:t>327</w:t>
            </w:r>
          </w:p>
        </w:tc>
        <w:tc>
          <w:tcPr>
            <w:tcW w:w="485" w:type="pct"/>
            <w:tcBorders>
              <w:top w:val="nil"/>
              <w:left w:val="nil"/>
              <w:bottom w:val="nil"/>
              <w:right w:val="nil"/>
            </w:tcBorders>
            <w:shd w:val="clear" w:color="auto" w:fill="auto"/>
            <w:noWrap/>
            <w:vAlign w:val="bottom"/>
            <w:hideMark/>
          </w:tcPr>
          <w:p w14:paraId="13DC2EC4" w14:textId="77777777" w:rsidR="00C13C82" w:rsidRPr="00C13C82" w:rsidRDefault="00C13C82" w:rsidP="00C13C82">
            <w:pPr>
              <w:spacing w:line="240" w:lineRule="auto"/>
              <w:jc w:val="right"/>
              <w:rPr>
                <w:rFonts w:cs="Arial"/>
                <w:sz w:val="12"/>
                <w:szCs w:val="12"/>
              </w:rPr>
            </w:pPr>
            <w:r w:rsidRPr="00C13C82">
              <w:rPr>
                <w:rFonts w:cs="Arial"/>
                <w:sz w:val="12"/>
                <w:szCs w:val="12"/>
              </w:rPr>
              <w:t>426</w:t>
            </w:r>
          </w:p>
        </w:tc>
      </w:tr>
      <w:tr w:rsidR="00C13C82" w:rsidRPr="00C13C82" w14:paraId="47E8F554" w14:textId="77777777" w:rsidTr="00E87B02">
        <w:trPr>
          <w:trHeight w:val="85"/>
        </w:trPr>
        <w:tc>
          <w:tcPr>
            <w:tcW w:w="3414" w:type="pct"/>
            <w:tcBorders>
              <w:top w:val="nil"/>
              <w:left w:val="nil"/>
              <w:bottom w:val="nil"/>
              <w:right w:val="nil"/>
            </w:tcBorders>
            <w:shd w:val="clear" w:color="auto" w:fill="auto"/>
            <w:vAlign w:val="bottom"/>
            <w:hideMark/>
          </w:tcPr>
          <w:p w14:paraId="319DD99D" w14:textId="77777777" w:rsidR="00C13C82" w:rsidRPr="00C13C82" w:rsidRDefault="00C13C82" w:rsidP="00C13C82">
            <w:pPr>
              <w:spacing w:line="240" w:lineRule="auto"/>
              <w:rPr>
                <w:rFonts w:cs="Arial"/>
                <w:sz w:val="12"/>
                <w:szCs w:val="12"/>
              </w:rPr>
            </w:pPr>
            <w:r w:rsidRPr="00C13C82">
              <w:rPr>
                <w:rFonts w:cs="Arial"/>
                <w:sz w:val="12"/>
                <w:szCs w:val="12"/>
              </w:rPr>
              <w:t>udział środków finansowych z budżetu Miasta w całkowitych kosztach działalności bieżącej</w:t>
            </w:r>
          </w:p>
        </w:tc>
        <w:tc>
          <w:tcPr>
            <w:tcW w:w="539" w:type="pct"/>
            <w:tcBorders>
              <w:top w:val="nil"/>
              <w:left w:val="nil"/>
              <w:bottom w:val="nil"/>
              <w:right w:val="nil"/>
            </w:tcBorders>
            <w:shd w:val="clear" w:color="auto" w:fill="auto"/>
            <w:noWrap/>
            <w:vAlign w:val="bottom"/>
            <w:hideMark/>
          </w:tcPr>
          <w:p w14:paraId="0FB23534"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42AFD0B6" w14:textId="77777777" w:rsidR="00C13C82" w:rsidRPr="00C13C82" w:rsidRDefault="00C13C82" w:rsidP="00C13C82">
            <w:pPr>
              <w:spacing w:line="240" w:lineRule="auto"/>
              <w:jc w:val="right"/>
              <w:rPr>
                <w:rFonts w:cs="Arial"/>
                <w:sz w:val="12"/>
                <w:szCs w:val="12"/>
              </w:rPr>
            </w:pPr>
            <w:r w:rsidRPr="00C13C82">
              <w:rPr>
                <w:rFonts w:cs="Arial"/>
                <w:sz w:val="12"/>
                <w:szCs w:val="12"/>
              </w:rPr>
              <w:t>99,2</w:t>
            </w:r>
          </w:p>
        </w:tc>
        <w:tc>
          <w:tcPr>
            <w:tcW w:w="485" w:type="pct"/>
            <w:tcBorders>
              <w:top w:val="nil"/>
              <w:left w:val="nil"/>
              <w:bottom w:val="nil"/>
              <w:right w:val="nil"/>
            </w:tcBorders>
            <w:shd w:val="clear" w:color="auto" w:fill="auto"/>
            <w:noWrap/>
            <w:vAlign w:val="bottom"/>
            <w:hideMark/>
          </w:tcPr>
          <w:p w14:paraId="6DE6BCE1" w14:textId="77777777" w:rsidR="00C13C82" w:rsidRPr="00C13C82" w:rsidRDefault="00C13C82" w:rsidP="00C13C82">
            <w:pPr>
              <w:spacing w:line="240" w:lineRule="auto"/>
              <w:jc w:val="right"/>
              <w:rPr>
                <w:rFonts w:cs="Arial"/>
                <w:sz w:val="12"/>
                <w:szCs w:val="12"/>
              </w:rPr>
            </w:pPr>
            <w:r w:rsidRPr="00C13C82">
              <w:rPr>
                <w:rFonts w:cs="Arial"/>
                <w:sz w:val="12"/>
                <w:szCs w:val="12"/>
              </w:rPr>
              <w:t>98,2</w:t>
            </w:r>
          </w:p>
        </w:tc>
      </w:tr>
      <w:tr w:rsidR="00C13C82" w:rsidRPr="00C13C82" w14:paraId="47E5803C" w14:textId="77777777" w:rsidTr="00E87B02">
        <w:trPr>
          <w:trHeight w:val="85"/>
        </w:trPr>
        <w:tc>
          <w:tcPr>
            <w:tcW w:w="3414" w:type="pct"/>
            <w:tcBorders>
              <w:top w:val="nil"/>
              <w:left w:val="nil"/>
              <w:bottom w:val="nil"/>
              <w:right w:val="nil"/>
            </w:tcBorders>
            <w:shd w:val="clear" w:color="auto" w:fill="auto"/>
            <w:vAlign w:val="bottom"/>
            <w:hideMark/>
          </w:tcPr>
          <w:p w14:paraId="4F187F71" w14:textId="77777777" w:rsidR="00C13C82" w:rsidRPr="00C13C82" w:rsidRDefault="00C13C82" w:rsidP="00C13C82">
            <w:pPr>
              <w:spacing w:line="240" w:lineRule="auto"/>
              <w:rPr>
                <w:rFonts w:cs="Arial"/>
                <w:sz w:val="12"/>
                <w:szCs w:val="12"/>
              </w:rPr>
            </w:pPr>
            <w:r w:rsidRPr="00C13C82">
              <w:rPr>
                <w:rFonts w:cs="Arial"/>
                <w:sz w:val="12"/>
                <w:szCs w:val="12"/>
              </w:rPr>
              <w:t>odsetek kosztów poniesionych na zakup nowości wydawniczych w całkowitych kosztach działalności bieżącej</w:t>
            </w:r>
          </w:p>
        </w:tc>
        <w:tc>
          <w:tcPr>
            <w:tcW w:w="539" w:type="pct"/>
            <w:tcBorders>
              <w:top w:val="nil"/>
              <w:left w:val="nil"/>
              <w:bottom w:val="nil"/>
              <w:right w:val="nil"/>
            </w:tcBorders>
            <w:shd w:val="clear" w:color="auto" w:fill="auto"/>
            <w:noWrap/>
            <w:vAlign w:val="bottom"/>
            <w:hideMark/>
          </w:tcPr>
          <w:p w14:paraId="79DDE96A"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51507FC4" w14:textId="77777777" w:rsidR="00C13C82" w:rsidRPr="00C13C82" w:rsidRDefault="00C13C82" w:rsidP="00C13C82">
            <w:pPr>
              <w:spacing w:line="240" w:lineRule="auto"/>
              <w:jc w:val="right"/>
              <w:rPr>
                <w:rFonts w:cs="Arial"/>
                <w:sz w:val="12"/>
                <w:szCs w:val="12"/>
              </w:rPr>
            </w:pPr>
            <w:r w:rsidRPr="00C13C82">
              <w:rPr>
                <w:rFonts w:cs="Arial"/>
                <w:sz w:val="12"/>
                <w:szCs w:val="12"/>
              </w:rPr>
              <w:t>5,6</w:t>
            </w:r>
          </w:p>
        </w:tc>
        <w:tc>
          <w:tcPr>
            <w:tcW w:w="485" w:type="pct"/>
            <w:tcBorders>
              <w:top w:val="nil"/>
              <w:left w:val="nil"/>
              <w:bottom w:val="nil"/>
              <w:right w:val="nil"/>
            </w:tcBorders>
            <w:shd w:val="clear" w:color="auto" w:fill="auto"/>
            <w:noWrap/>
            <w:vAlign w:val="bottom"/>
            <w:hideMark/>
          </w:tcPr>
          <w:p w14:paraId="18427093" w14:textId="77777777" w:rsidR="00C13C82" w:rsidRPr="00C13C82" w:rsidRDefault="00C13C82" w:rsidP="00C13C82">
            <w:pPr>
              <w:spacing w:line="240" w:lineRule="auto"/>
              <w:jc w:val="right"/>
              <w:rPr>
                <w:rFonts w:cs="Arial"/>
                <w:sz w:val="12"/>
                <w:szCs w:val="12"/>
              </w:rPr>
            </w:pPr>
            <w:r w:rsidRPr="00C13C82">
              <w:rPr>
                <w:rFonts w:cs="Arial"/>
                <w:sz w:val="12"/>
                <w:szCs w:val="12"/>
              </w:rPr>
              <w:t>9,9</w:t>
            </w:r>
          </w:p>
        </w:tc>
      </w:tr>
      <w:tr w:rsidR="00C13C82" w:rsidRPr="00C13C82" w14:paraId="47039FA4" w14:textId="77777777" w:rsidTr="00E87B02">
        <w:trPr>
          <w:trHeight w:val="85"/>
        </w:trPr>
        <w:tc>
          <w:tcPr>
            <w:tcW w:w="3414" w:type="pct"/>
            <w:tcBorders>
              <w:top w:val="nil"/>
              <w:left w:val="nil"/>
              <w:bottom w:val="nil"/>
              <w:right w:val="nil"/>
            </w:tcBorders>
            <w:shd w:val="clear" w:color="auto" w:fill="auto"/>
            <w:vAlign w:val="bottom"/>
            <w:hideMark/>
          </w:tcPr>
          <w:p w14:paraId="4A75468D"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020776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89063C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650DB8D" w14:textId="77777777" w:rsidR="00C13C82" w:rsidRPr="00C13C82" w:rsidRDefault="00C13C82" w:rsidP="00C13C82">
            <w:pPr>
              <w:spacing w:line="240" w:lineRule="auto"/>
              <w:rPr>
                <w:rFonts w:ascii="Times New Roman" w:hAnsi="Times New Roman"/>
                <w:sz w:val="12"/>
                <w:szCs w:val="12"/>
              </w:rPr>
            </w:pPr>
          </w:p>
        </w:tc>
      </w:tr>
      <w:tr w:rsidR="00C13C82" w:rsidRPr="00C13C82" w14:paraId="7D3834C2" w14:textId="77777777" w:rsidTr="00E87B02">
        <w:trPr>
          <w:trHeight w:val="85"/>
        </w:trPr>
        <w:tc>
          <w:tcPr>
            <w:tcW w:w="3414" w:type="pct"/>
            <w:tcBorders>
              <w:top w:val="nil"/>
              <w:left w:val="nil"/>
              <w:bottom w:val="nil"/>
              <w:right w:val="nil"/>
            </w:tcBorders>
            <w:shd w:val="clear" w:color="000000" w:fill="B7CFE8"/>
            <w:vAlign w:val="bottom"/>
            <w:hideMark/>
          </w:tcPr>
          <w:p w14:paraId="7110343C" w14:textId="77777777" w:rsidR="00C13C82" w:rsidRPr="00C13C82" w:rsidRDefault="00C13C82" w:rsidP="00C13C82">
            <w:pPr>
              <w:spacing w:line="240" w:lineRule="auto"/>
              <w:rPr>
                <w:rFonts w:cs="Arial"/>
                <w:b/>
                <w:bCs/>
                <w:sz w:val="12"/>
                <w:szCs w:val="12"/>
              </w:rPr>
            </w:pPr>
            <w:r w:rsidRPr="00C13C82">
              <w:rPr>
                <w:rFonts w:cs="Arial"/>
                <w:b/>
                <w:bCs/>
                <w:sz w:val="12"/>
                <w:szCs w:val="12"/>
              </w:rPr>
              <w:t>Pozostałe inicjatywy w zakresie kultury</w:t>
            </w:r>
          </w:p>
        </w:tc>
        <w:tc>
          <w:tcPr>
            <w:tcW w:w="539" w:type="pct"/>
            <w:tcBorders>
              <w:top w:val="nil"/>
              <w:left w:val="nil"/>
              <w:bottom w:val="nil"/>
              <w:right w:val="nil"/>
            </w:tcBorders>
            <w:shd w:val="clear" w:color="000000" w:fill="B7CFE8"/>
            <w:noWrap/>
            <w:vAlign w:val="bottom"/>
            <w:hideMark/>
          </w:tcPr>
          <w:p w14:paraId="15B0E3F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3E25A86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45B99FE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C56F464" w14:textId="77777777" w:rsidTr="00E87B02">
        <w:trPr>
          <w:trHeight w:val="85"/>
        </w:trPr>
        <w:tc>
          <w:tcPr>
            <w:tcW w:w="3414" w:type="pct"/>
            <w:tcBorders>
              <w:top w:val="nil"/>
              <w:left w:val="nil"/>
              <w:bottom w:val="nil"/>
              <w:right w:val="nil"/>
            </w:tcBorders>
            <w:shd w:val="clear" w:color="auto" w:fill="auto"/>
            <w:vAlign w:val="bottom"/>
            <w:hideMark/>
          </w:tcPr>
          <w:p w14:paraId="704D007E"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518D21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440A0F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E6CBB37" w14:textId="77777777" w:rsidR="00C13C82" w:rsidRPr="00C13C82" w:rsidRDefault="00C13C82" w:rsidP="00C13C82">
            <w:pPr>
              <w:spacing w:line="240" w:lineRule="auto"/>
              <w:rPr>
                <w:rFonts w:ascii="Times New Roman" w:hAnsi="Times New Roman"/>
                <w:sz w:val="12"/>
                <w:szCs w:val="12"/>
              </w:rPr>
            </w:pPr>
          </w:p>
        </w:tc>
      </w:tr>
      <w:tr w:rsidR="00C13C82" w:rsidRPr="00C13C82" w14:paraId="6567326F" w14:textId="77777777" w:rsidTr="00E87B02">
        <w:trPr>
          <w:trHeight w:val="85"/>
        </w:trPr>
        <w:tc>
          <w:tcPr>
            <w:tcW w:w="3414" w:type="pct"/>
            <w:tcBorders>
              <w:top w:val="nil"/>
              <w:left w:val="nil"/>
              <w:bottom w:val="nil"/>
              <w:right w:val="nil"/>
            </w:tcBorders>
            <w:shd w:val="clear" w:color="000000" w:fill="D5E3F2"/>
            <w:vAlign w:val="bottom"/>
            <w:hideMark/>
          </w:tcPr>
          <w:p w14:paraId="4EEA57C6"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pomników, rzeźb i innych miejsc pamięci</w:t>
            </w:r>
          </w:p>
        </w:tc>
        <w:tc>
          <w:tcPr>
            <w:tcW w:w="539" w:type="pct"/>
            <w:tcBorders>
              <w:top w:val="nil"/>
              <w:left w:val="nil"/>
              <w:bottom w:val="nil"/>
              <w:right w:val="nil"/>
            </w:tcBorders>
            <w:shd w:val="clear" w:color="000000" w:fill="D5E3F2"/>
            <w:noWrap/>
            <w:vAlign w:val="bottom"/>
            <w:hideMark/>
          </w:tcPr>
          <w:p w14:paraId="0F3630A8"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2CF55BD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BD0695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729C555" w14:textId="77777777" w:rsidTr="00E87B02">
        <w:trPr>
          <w:trHeight w:val="85"/>
        </w:trPr>
        <w:tc>
          <w:tcPr>
            <w:tcW w:w="3414" w:type="pct"/>
            <w:tcBorders>
              <w:top w:val="nil"/>
              <w:left w:val="nil"/>
              <w:bottom w:val="nil"/>
              <w:right w:val="nil"/>
            </w:tcBorders>
            <w:shd w:val="clear" w:color="auto" w:fill="auto"/>
            <w:vAlign w:val="bottom"/>
            <w:hideMark/>
          </w:tcPr>
          <w:p w14:paraId="4306ACC2"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21E5F8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2446C3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5F8DC56" w14:textId="77777777" w:rsidR="00C13C82" w:rsidRPr="00C13C82" w:rsidRDefault="00C13C82" w:rsidP="00C13C82">
            <w:pPr>
              <w:spacing w:line="240" w:lineRule="auto"/>
              <w:rPr>
                <w:rFonts w:ascii="Times New Roman" w:hAnsi="Times New Roman"/>
                <w:sz w:val="12"/>
                <w:szCs w:val="12"/>
              </w:rPr>
            </w:pPr>
          </w:p>
        </w:tc>
      </w:tr>
      <w:tr w:rsidR="00C13C82" w:rsidRPr="00C13C82" w14:paraId="46F7712D" w14:textId="77777777" w:rsidTr="00E87B02">
        <w:trPr>
          <w:trHeight w:val="85"/>
        </w:trPr>
        <w:tc>
          <w:tcPr>
            <w:tcW w:w="3414" w:type="pct"/>
            <w:tcBorders>
              <w:top w:val="nil"/>
              <w:left w:val="nil"/>
              <w:bottom w:val="nil"/>
              <w:right w:val="nil"/>
            </w:tcBorders>
            <w:shd w:val="clear" w:color="auto" w:fill="auto"/>
            <w:vAlign w:val="bottom"/>
            <w:hideMark/>
          </w:tcPr>
          <w:p w14:paraId="38840B8C"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3CBBC02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9C70D7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45BF5F4" w14:textId="77777777" w:rsidR="00C13C82" w:rsidRPr="00C13C82" w:rsidRDefault="00C13C82" w:rsidP="00C13C82">
            <w:pPr>
              <w:spacing w:line="240" w:lineRule="auto"/>
              <w:rPr>
                <w:rFonts w:ascii="Times New Roman" w:hAnsi="Times New Roman"/>
                <w:sz w:val="12"/>
                <w:szCs w:val="12"/>
              </w:rPr>
            </w:pPr>
          </w:p>
        </w:tc>
      </w:tr>
      <w:tr w:rsidR="00C13C82" w:rsidRPr="00C13C82" w14:paraId="0A4EA6C5" w14:textId="77777777" w:rsidTr="00E87B02">
        <w:trPr>
          <w:trHeight w:val="85"/>
        </w:trPr>
        <w:tc>
          <w:tcPr>
            <w:tcW w:w="3414" w:type="pct"/>
            <w:tcBorders>
              <w:top w:val="nil"/>
              <w:left w:val="nil"/>
              <w:bottom w:val="nil"/>
              <w:right w:val="nil"/>
            </w:tcBorders>
            <w:shd w:val="clear" w:color="auto" w:fill="auto"/>
            <w:vAlign w:val="bottom"/>
            <w:hideMark/>
          </w:tcPr>
          <w:p w14:paraId="1DBD9587" w14:textId="77777777" w:rsidR="00C13C82" w:rsidRPr="00C13C82" w:rsidRDefault="00C13C82" w:rsidP="00C13C82">
            <w:pPr>
              <w:spacing w:line="240" w:lineRule="auto"/>
              <w:rPr>
                <w:rFonts w:cs="Arial"/>
                <w:sz w:val="12"/>
                <w:szCs w:val="12"/>
              </w:rPr>
            </w:pPr>
            <w:r w:rsidRPr="00C13C82">
              <w:rPr>
                <w:rFonts w:cs="Arial"/>
                <w:sz w:val="12"/>
                <w:szCs w:val="12"/>
              </w:rPr>
              <w:t>Utrzymanie pamięci o ważnych dla społeczności postaciach i wydarzeniach</w:t>
            </w:r>
          </w:p>
        </w:tc>
        <w:tc>
          <w:tcPr>
            <w:tcW w:w="539" w:type="pct"/>
            <w:tcBorders>
              <w:top w:val="nil"/>
              <w:left w:val="nil"/>
              <w:bottom w:val="nil"/>
              <w:right w:val="nil"/>
            </w:tcBorders>
            <w:shd w:val="clear" w:color="auto" w:fill="auto"/>
            <w:noWrap/>
            <w:vAlign w:val="bottom"/>
            <w:hideMark/>
          </w:tcPr>
          <w:p w14:paraId="0D1E2F24"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A033C6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9317B29" w14:textId="77777777" w:rsidR="00C13C82" w:rsidRPr="00C13C82" w:rsidRDefault="00C13C82" w:rsidP="00C13C82">
            <w:pPr>
              <w:spacing w:line="240" w:lineRule="auto"/>
              <w:rPr>
                <w:rFonts w:ascii="Times New Roman" w:hAnsi="Times New Roman"/>
                <w:sz w:val="12"/>
                <w:szCs w:val="12"/>
              </w:rPr>
            </w:pPr>
          </w:p>
        </w:tc>
      </w:tr>
      <w:tr w:rsidR="00C13C82" w:rsidRPr="00C13C82" w14:paraId="346A8DC1" w14:textId="77777777" w:rsidTr="00E87B02">
        <w:trPr>
          <w:trHeight w:val="85"/>
        </w:trPr>
        <w:tc>
          <w:tcPr>
            <w:tcW w:w="3414" w:type="pct"/>
            <w:tcBorders>
              <w:top w:val="nil"/>
              <w:left w:val="nil"/>
              <w:bottom w:val="nil"/>
              <w:right w:val="nil"/>
            </w:tcBorders>
            <w:shd w:val="clear" w:color="auto" w:fill="auto"/>
            <w:vAlign w:val="bottom"/>
            <w:hideMark/>
          </w:tcPr>
          <w:p w14:paraId="06608300"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F8E49A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0AC5D6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888BDD" w14:textId="77777777" w:rsidR="00C13C82" w:rsidRPr="00C13C82" w:rsidRDefault="00C13C82" w:rsidP="00C13C82">
            <w:pPr>
              <w:spacing w:line="240" w:lineRule="auto"/>
              <w:rPr>
                <w:rFonts w:ascii="Times New Roman" w:hAnsi="Times New Roman"/>
                <w:sz w:val="12"/>
                <w:szCs w:val="12"/>
              </w:rPr>
            </w:pPr>
          </w:p>
        </w:tc>
      </w:tr>
      <w:tr w:rsidR="00C13C82" w:rsidRPr="00C13C82" w14:paraId="1A6B82BF" w14:textId="77777777" w:rsidTr="00E87B02">
        <w:trPr>
          <w:trHeight w:val="85"/>
        </w:trPr>
        <w:tc>
          <w:tcPr>
            <w:tcW w:w="3414" w:type="pct"/>
            <w:tcBorders>
              <w:top w:val="nil"/>
              <w:left w:val="nil"/>
              <w:bottom w:val="nil"/>
              <w:right w:val="nil"/>
            </w:tcBorders>
            <w:shd w:val="clear" w:color="auto" w:fill="auto"/>
            <w:vAlign w:val="bottom"/>
            <w:hideMark/>
          </w:tcPr>
          <w:p w14:paraId="76CCF150"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F527FD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AFF965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A37D177" w14:textId="77777777" w:rsidR="00C13C82" w:rsidRPr="00C13C82" w:rsidRDefault="00C13C82" w:rsidP="00C13C82">
            <w:pPr>
              <w:spacing w:line="240" w:lineRule="auto"/>
              <w:rPr>
                <w:rFonts w:ascii="Times New Roman" w:hAnsi="Times New Roman"/>
                <w:sz w:val="12"/>
                <w:szCs w:val="12"/>
              </w:rPr>
            </w:pPr>
          </w:p>
        </w:tc>
      </w:tr>
      <w:tr w:rsidR="00C13C82" w:rsidRPr="00C13C82" w14:paraId="68D0534A" w14:textId="77777777" w:rsidTr="00E87B02">
        <w:trPr>
          <w:trHeight w:val="85"/>
        </w:trPr>
        <w:tc>
          <w:tcPr>
            <w:tcW w:w="3414" w:type="pct"/>
            <w:tcBorders>
              <w:top w:val="nil"/>
              <w:left w:val="nil"/>
              <w:bottom w:val="nil"/>
              <w:right w:val="nil"/>
            </w:tcBorders>
            <w:shd w:val="clear" w:color="auto" w:fill="auto"/>
            <w:vAlign w:val="bottom"/>
            <w:hideMark/>
          </w:tcPr>
          <w:p w14:paraId="29839BED" w14:textId="77777777" w:rsidR="00C13C82" w:rsidRPr="00C13C82" w:rsidRDefault="00C13C82" w:rsidP="00C13C82">
            <w:pPr>
              <w:spacing w:line="240" w:lineRule="auto"/>
              <w:rPr>
                <w:rFonts w:cs="Arial"/>
                <w:sz w:val="12"/>
                <w:szCs w:val="12"/>
              </w:rPr>
            </w:pPr>
            <w:r w:rsidRPr="00C13C82">
              <w:rPr>
                <w:rFonts w:cs="Arial"/>
                <w:sz w:val="12"/>
                <w:szCs w:val="12"/>
              </w:rPr>
              <w:t>ilość przeprowadzonych remontów (prac konserwatorskich) pomników, tablic pamiątkowych, rzeźb i innych miejsc pamięci</w:t>
            </w:r>
          </w:p>
        </w:tc>
        <w:tc>
          <w:tcPr>
            <w:tcW w:w="539" w:type="pct"/>
            <w:tcBorders>
              <w:top w:val="nil"/>
              <w:left w:val="nil"/>
              <w:bottom w:val="nil"/>
              <w:right w:val="nil"/>
            </w:tcBorders>
            <w:shd w:val="clear" w:color="auto" w:fill="auto"/>
            <w:noWrap/>
            <w:vAlign w:val="bottom"/>
            <w:hideMark/>
          </w:tcPr>
          <w:p w14:paraId="390191F7"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0C49736C" w14:textId="77777777" w:rsidR="00C13C82" w:rsidRPr="00C13C82" w:rsidRDefault="00C13C82" w:rsidP="00C13C82">
            <w:pPr>
              <w:spacing w:line="240" w:lineRule="auto"/>
              <w:jc w:val="right"/>
              <w:rPr>
                <w:rFonts w:cs="Arial"/>
                <w:sz w:val="12"/>
                <w:szCs w:val="12"/>
              </w:rPr>
            </w:pPr>
            <w:r w:rsidRPr="00C13C82">
              <w:rPr>
                <w:rFonts w:cs="Arial"/>
                <w:sz w:val="12"/>
                <w:szCs w:val="12"/>
              </w:rPr>
              <w:t>15</w:t>
            </w:r>
          </w:p>
        </w:tc>
        <w:tc>
          <w:tcPr>
            <w:tcW w:w="485" w:type="pct"/>
            <w:tcBorders>
              <w:top w:val="nil"/>
              <w:left w:val="nil"/>
              <w:bottom w:val="nil"/>
              <w:right w:val="nil"/>
            </w:tcBorders>
            <w:shd w:val="clear" w:color="auto" w:fill="auto"/>
            <w:noWrap/>
            <w:vAlign w:val="bottom"/>
            <w:hideMark/>
          </w:tcPr>
          <w:p w14:paraId="78DD9CAB"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r>
      <w:tr w:rsidR="00C13C82" w:rsidRPr="00C13C82" w14:paraId="1ECFE025" w14:textId="77777777" w:rsidTr="00E87B02">
        <w:trPr>
          <w:trHeight w:val="85"/>
        </w:trPr>
        <w:tc>
          <w:tcPr>
            <w:tcW w:w="3414" w:type="pct"/>
            <w:tcBorders>
              <w:top w:val="nil"/>
              <w:left w:val="nil"/>
              <w:bottom w:val="nil"/>
              <w:right w:val="nil"/>
            </w:tcBorders>
            <w:shd w:val="clear" w:color="auto" w:fill="auto"/>
            <w:vAlign w:val="bottom"/>
            <w:hideMark/>
          </w:tcPr>
          <w:p w14:paraId="1B1831CD" w14:textId="77777777" w:rsidR="00C13C82" w:rsidRPr="00C13C82" w:rsidRDefault="00C13C82" w:rsidP="00C13C82">
            <w:pPr>
              <w:spacing w:line="240" w:lineRule="auto"/>
              <w:rPr>
                <w:rFonts w:cs="Arial"/>
                <w:sz w:val="12"/>
                <w:szCs w:val="12"/>
              </w:rPr>
            </w:pPr>
            <w:r w:rsidRPr="00C13C82">
              <w:rPr>
                <w:rFonts w:cs="Arial"/>
                <w:sz w:val="12"/>
                <w:szCs w:val="12"/>
              </w:rPr>
              <w:t>liczba miejsc objętych opieką</w:t>
            </w:r>
          </w:p>
        </w:tc>
        <w:tc>
          <w:tcPr>
            <w:tcW w:w="539" w:type="pct"/>
            <w:tcBorders>
              <w:top w:val="nil"/>
              <w:left w:val="nil"/>
              <w:bottom w:val="nil"/>
              <w:right w:val="nil"/>
            </w:tcBorders>
            <w:shd w:val="clear" w:color="auto" w:fill="auto"/>
            <w:noWrap/>
            <w:vAlign w:val="bottom"/>
            <w:hideMark/>
          </w:tcPr>
          <w:p w14:paraId="0A3B38E1"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1D01B415" w14:textId="77777777" w:rsidR="00C13C82" w:rsidRPr="00C13C82" w:rsidRDefault="00C13C82" w:rsidP="00C13C82">
            <w:pPr>
              <w:spacing w:line="240" w:lineRule="auto"/>
              <w:jc w:val="right"/>
              <w:rPr>
                <w:rFonts w:cs="Arial"/>
                <w:sz w:val="12"/>
                <w:szCs w:val="12"/>
              </w:rPr>
            </w:pPr>
            <w:r w:rsidRPr="00C13C82">
              <w:rPr>
                <w:rFonts w:cs="Arial"/>
                <w:sz w:val="12"/>
                <w:szCs w:val="12"/>
              </w:rPr>
              <w:t>123</w:t>
            </w:r>
          </w:p>
        </w:tc>
        <w:tc>
          <w:tcPr>
            <w:tcW w:w="485" w:type="pct"/>
            <w:tcBorders>
              <w:top w:val="nil"/>
              <w:left w:val="nil"/>
              <w:bottom w:val="nil"/>
              <w:right w:val="nil"/>
            </w:tcBorders>
            <w:shd w:val="clear" w:color="auto" w:fill="auto"/>
            <w:noWrap/>
            <w:vAlign w:val="bottom"/>
            <w:hideMark/>
          </w:tcPr>
          <w:p w14:paraId="656640C6" w14:textId="77777777" w:rsidR="00C13C82" w:rsidRPr="00C13C82" w:rsidRDefault="00C13C82" w:rsidP="00C13C82">
            <w:pPr>
              <w:spacing w:line="240" w:lineRule="auto"/>
              <w:jc w:val="right"/>
              <w:rPr>
                <w:rFonts w:cs="Arial"/>
                <w:sz w:val="12"/>
                <w:szCs w:val="12"/>
              </w:rPr>
            </w:pPr>
            <w:r w:rsidRPr="00C13C82">
              <w:rPr>
                <w:rFonts w:cs="Arial"/>
                <w:sz w:val="12"/>
                <w:szCs w:val="12"/>
              </w:rPr>
              <w:t>125</w:t>
            </w:r>
          </w:p>
        </w:tc>
      </w:tr>
      <w:tr w:rsidR="00C13C82" w:rsidRPr="00C13C82" w14:paraId="7674B773" w14:textId="77777777" w:rsidTr="00E87B02">
        <w:trPr>
          <w:trHeight w:val="85"/>
        </w:trPr>
        <w:tc>
          <w:tcPr>
            <w:tcW w:w="3414" w:type="pct"/>
            <w:tcBorders>
              <w:top w:val="nil"/>
              <w:left w:val="nil"/>
              <w:bottom w:val="nil"/>
              <w:right w:val="nil"/>
            </w:tcBorders>
            <w:shd w:val="clear" w:color="auto" w:fill="auto"/>
            <w:vAlign w:val="bottom"/>
            <w:hideMark/>
          </w:tcPr>
          <w:p w14:paraId="27D6BAB8"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3C5DF0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90B47D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CF296B" w14:textId="77777777" w:rsidR="00C13C82" w:rsidRPr="00C13C82" w:rsidRDefault="00C13C82" w:rsidP="00C13C82">
            <w:pPr>
              <w:spacing w:line="240" w:lineRule="auto"/>
              <w:rPr>
                <w:rFonts w:ascii="Times New Roman" w:hAnsi="Times New Roman"/>
                <w:sz w:val="12"/>
                <w:szCs w:val="12"/>
              </w:rPr>
            </w:pPr>
          </w:p>
        </w:tc>
      </w:tr>
      <w:tr w:rsidR="00C13C82" w:rsidRPr="00C13C82" w14:paraId="50BA83E4" w14:textId="77777777" w:rsidTr="00E87B02">
        <w:trPr>
          <w:trHeight w:val="85"/>
        </w:trPr>
        <w:tc>
          <w:tcPr>
            <w:tcW w:w="3414" w:type="pct"/>
            <w:tcBorders>
              <w:top w:val="nil"/>
              <w:left w:val="nil"/>
              <w:bottom w:val="nil"/>
              <w:right w:val="nil"/>
            </w:tcBorders>
            <w:shd w:val="clear" w:color="000000" w:fill="8DB0DB"/>
            <w:vAlign w:val="bottom"/>
            <w:hideMark/>
          </w:tcPr>
          <w:p w14:paraId="76AE9EDA" w14:textId="77777777" w:rsidR="00C13C82" w:rsidRPr="00C13C82" w:rsidRDefault="00C13C82" w:rsidP="00C13C82">
            <w:pPr>
              <w:spacing w:line="240" w:lineRule="auto"/>
              <w:rPr>
                <w:rFonts w:cs="Arial"/>
                <w:b/>
                <w:bCs/>
                <w:sz w:val="12"/>
                <w:szCs w:val="12"/>
              </w:rPr>
            </w:pPr>
            <w:r w:rsidRPr="00C13C82">
              <w:rPr>
                <w:rFonts w:cs="Arial"/>
                <w:b/>
                <w:bCs/>
                <w:sz w:val="12"/>
                <w:szCs w:val="12"/>
              </w:rPr>
              <w:t>REKREACJA, SPORT I TURYSTYKA</w:t>
            </w:r>
          </w:p>
        </w:tc>
        <w:tc>
          <w:tcPr>
            <w:tcW w:w="539" w:type="pct"/>
            <w:tcBorders>
              <w:top w:val="nil"/>
              <w:left w:val="nil"/>
              <w:bottom w:val="nil"/>
              <w:right w:val="nil"/>
            </w:tcBorders>
            <w:shd w:val="clear" w:color="000000" w:fill="8DB0DB"/>
            <w:noWrap/>
            <w:vAlign w:val="bottom"/>
            <w:hideMark/>
          </w:tcPr>
          <w:p w14:paraId="2410F693"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8DB0DB"/>
            <w:noWrap/>
            <w:vAlign w:val="bottom"/>
            <w:hideMark/>
          </w:tcPr>
          <w:p w14:paraId="39D0361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8DB0DB"/>
            <w:noWrap/>
            <w:vAlign w:val="bottom"/>
            <w:hideMark/>
          </w:tcPr>
          <w:p w14:paraId="03B84EF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231116E0" w14:textId="77777777" w:rsidTr="00E87B02">
        <w:trPr>
          <w:trHeight w:val="85"/>
        </w:trPr>
        <w:tc>
          <w:tcPr>
            <w:tcW w:w="3414" w:type="pct"/>
            <w:tcBorders>
              <w:top w:val="nil"/>
              <w:left w:val="nil"/>
              <w:bottom w:val="nil"/>
              <w:right w:val="nil"/>
            </w:tcBorders>
            <w:shd w:val="clear" w:color="auto" w:fill="auto"/>
            <w:vAlign w:val="bottom"/>
            <w:hideMark/>
          </w:tcPr>
          <w:p w14:paraId="1E62AF13"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4AE33F4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B0026D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FDE0275" w14:textId="77777777" w:rsidR="00C13C82" w:rsidRPr="00C13C82" w:rsidRDefault="00C13C82" w:rsidP="00C13C82">
            <w:pPr>
              <w:spacing w:line="240" w:lineRule="auto"/>
              <w:rPr>
                <w:rFonts w:ascii="Times New Roman" w:hAnsi="Times New Roman"/>
                <w:sz w:val="12"/>
                <w:szCs w:val="12"/>
              </w:rPr>
            </w:pPr>
          </w:p>
        </w:tc>
      </w:tr>
      <w:tr w:rsidR="00C13C82" w:rsidRPr="00C13C82" w14:paraId="5BAD9E3F" w14:textId="77777777" w:rsidTr="00E87B02">
        <w:trPr>
          <w:trHeight w:val="85"/>
        </w:trPr>
        <w:tc>
          <w:tcPr>
            <w:tcW w:w="3414" w:type="pct"/>
            <w:tcBorders>
              <w:top w:val="nil"/>
              <w:left w:val="nil"/>
              <w:bottom w:val="nil"/>
              <w:right w:val="nil"/>
            </w:tcBorders>
            <w:shd w:val="clear" w:color="000000" w:fill="B7CFE8"/>
            <w:vAlign w:val="bottom"/>
            <w:hideMark/>
          </w:tcPr>
          <w:p w14:paraId="61A75714" w14:textId="77777777" w:rsidR="00C13C82" w:rsidRPr="00C13C82" w:rsidRDefault="00C13C82" w:rsidP="00C13C82">
            <w:pPr>
              <w:spacing w:line="240" w:lineRule="auto"/>
              <w:rPr>
                <w:rFonts w:cs="Arial"/>
                <w:b/>
                <w:bCs/>
                <w:sz w:val="12"/>
                <w:szCs w:val="12"/>
              </w:rPr>
            </w:pPr>
            <w:r w:rsidRPr="00C13C82">
              <w:rPr>
                <w:rFonts w:cs="Arial"/>
                <w:b/>
                <w:bCs/>
                <w:sz w:val="12"/>
                <w:szCs w:val="12"/>
              </w:rPr>
              <w:t>Działalność rekreacyjno-sportowa</w:t>
            </w:r>
          </w:p>
        </w:tc>
        <w:tc>
          <w:tcPr>
            <w:tcW w:w="539" w:type="pct"/>
            <w:tcBorders>
              <w:top w:val="nil"/>
              <w:left w:val="nil"/>
              <w:bottom w:val="nil"/>
              <w:right w:val="nil"/>
            </w:tcBorders>
            <w:shd w:val="clear" w:color="000000" w:fill="B7CFE8"/>
            <w:noWrap/>
            <w:vAlign w:val="bottom"/>
            <w:hideMark/>
          </w:tcPr>
          <w:p w14:paraId="6BC493F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6F6CAA84"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36D670A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EA6148B" w14:textId="77777777" w:rsidTr="00E87B02">
        <w:trPr>
          <w:trHeight w:val="85"/>
        </w:trPr>
        <w:tc>
          <w:tcPr>
            <w:tcW w:w="3414" w:type="pct"/>
            <w:tcBorders>
              <w:top w:val="nil"/>
              <w:left w:val="nil"/>
              <w:bottom w:val="nil"/>
              <w:right w:val="nil"/>
            </w:tcBorders>
            <w:shd w:val="clear" w:color="auto" w:fill="auto"/>
            <w:vAlign w:val="bottom"/>
            <w:hideMark/>
          </w:tcPr>
          <w:p w14:paraId="2E9CCB54"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031135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5BF781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D6F3738" w14:textId="77777777" w:rsidR="00C13C82" w:rsidRPr="00C13C82" w:rsidRDefault="00C13C82" w:rsidP="00C13C82">
            <w:pPr>
              <w:spacing w:line="240" w:lineRule="auto"/>
              <w:rPr>
                <w:rFonts w:ascii="Times New Roman" w:hAnsi="Times New Roman"/>
                <w:sz w:val="12"/>
                <w:szCs w:val="12"/>
              </w:rPr>
            </w:pPr>
          </w:p>
        </w:tc>
      </w:tr>
      <w:tr w:rsidR="00C13C82" w:rsidRPr="00C13C82" w14:paraId="40D99C44" w14:textId="77777777" w:rsidTr="00E87B02">
        <w:trPr>
          <w:trHeight w:val="85"/>
        </w:trPr>
        <w:tc>
          <w:tcPr>
            <w:tcW w:w="3414" w:type="pct"/>
            <w:tcBorders>
              <w:top w:val="nil"/>
              <w:left w:val="nil"/>
              <w:bottom w:val="nil"/>
              <w:right w:val="nil"/>
            </w:tcBorders>
            <w:shd w:val="clear" w:color="000000" w:fill="D5E3F2"/>
            <w:vAlign w:val="bottom"/>
            <w:hideMark/>
          </w:tcPr>
          <w:p w14:paraId="546EF0FC"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obiektów sportowo-rekreacyjnych</w:t>
            </w:r>
          </w:p>
        </w:tc>
        <w:tc>
          <w:tcPr>
            <w:tcW w:w="539" w:type="pct"/>
            <w:tcBorders>
              <w:top w:val="nil"/>
              <w:left w:val="nil"/>
              <w:bottom w:val="nil"/>
              <w:right w:val="nil"/>
            </w:tcBorders>
            <w:shd w:val="clear" w:color="000000" w:fill="D5E3F2"/>
            <w:noWrap/>
            <w:vAlign w:val="bottom"/>
            <w:hideMark/>
          </w:tcPr>
          <w:p w14:paraId="3F1FE13E"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510DE5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332F83A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131C201" w14:textId="77777777" w:rsidTr="00E87B02">
        <w:trPr>
          <w:trHeight w:val="85"/>
        </w:trPr>
        <w:tc>
          <w:tcPr>
            <w:tcW w:w="3414" w:type="pct"/>
            <w:tcBorders>
              <w:top w:val="nil"/>
              <w:left w:val="nil"/>
              <w:bottom w:val="nil"/>
              <w:right w:val="nil"/>
            </w:tcBorders>
            <w:shd w:val="clear" w:color="auto" w:fill="auto"/>
            <w:vAlign w:val="bottom"/>
            <w:hideMark/>
          </w:tcPr>
          <w:p w14:paraId="774CC24E"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6C70FD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DB86FE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7AA7406" w14:textId="77777777" w:rsidR="00C13C82" w:rsidRPr="00C13C82" w:rsidRDefault="00C13C82" w:rsidP="00C13C82">
            <w:pPr>
              <w:spacing w:line="240" w:lineRule="auto"/>
              <w:rPr>
                <w:rFonts w:ascii="Times New Roman" w:hAnsi="Times New Roman"/>
                <w:sz w:val="12"/>
                <w:szCs w:val="12"/>
              </w:rPr>
            </w:pPr>
          </w:p>
        </w:tc>
      </w:tr>
      <w:tr w:rsidR="00C13C82" w:rsidRPr="00C13C82" w14:paraId="3BAD2F2A" w14:textId="77777777" w:rsidTr="00E87B02">
        <w:trPr>
          <w:trHeight w:val="85"/>
        </w:trPr>
        <w:tc>
          <w:tcPr>
            <w:tcW w:w="3414" w:type="pct"/>
            <w:tcBorders>
              <w:top w:val="nil"/>
              <w:left w:val="nil"/>
              <w:bottom w:val="nil"/>
              <w:right w:val="nil"/>
            </w:tcBorders>
            <w:shd w:val="clear" w:color="auto" w:fill="auto"/>
            <w:vAlign w:val="bottom"/>
            <w:hideMark/>
          </w:tcPr>
          <w:p w14:paraId="6CEC6033"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3337B7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913674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86D1435" w14:textId="77777777" w:rsidR="00C13C82" w:rsidRPr="00C13C82" w:rsidRDefault="00C13C82" w:rsidP="00C13C82">
            <w:pPr>
              <w:spacing w:line="240" w:lineRule="auto"/>
              <w:rPr>
                <w:rFonts w:ascii="Times New Roman" w:hAnsi="Times New Roman"/>
                <w:sz w:val="12"/>
                <w:szCs w:val="12"/>
              </w:rPr>
            </w:pPr>
          </w:p>
        </w:tc>
      </w:tr>
      <w:tr w:rsidR="00C13C82" w:rsidRPr="00C13C82" w14:paraId="0736D413" w14:textId="77777777" w:rsidTr="00E87B02">
        <w:trPr>
          <w:trHeight w:val="85"/>
        </w:trPr>
        <w:tc>
          <w:tcPr>
            <w:tcW w:w="3414" w:type="pct"/>
            <w:tcBorders>
              <w:top w:val="nil"/>
              <w:left w:val="nil"/>
              <w:bottom w:val="nil"/>
              <w:right w:val="nil"/>
            </w:tcBorders>
            <w:shd w:val="clear" w:color="auto" w:fill="auto"/>
            <w:vAlign w:val="bottom"/>
            <w:hideMark/>
          </w:tcPr>
          <w:p w14:paraId="7DF72609" w14:textId="77777777" w:rsidR="00C13C82" w:rsidRPr="00C13C82" w:rsidRDefault="00C13C82" w:rsidP="00C13C82">
            <w:pPr>
              <w:spacing w:line="240" w:lineRule="auto"/>
              <w:rPr>
                <w:rFonts w:cs="Arial"/>
                <w:sz w:val="12"/>
                <w:szCs w:val="12"/>
              </w:rPr>
            </w:pPr>
            <w:r w:rsidRPr="00C13C82">
              <w:rPr>
                <w:rFonts w:cs="Arial"/>
                <w:sz w:val="12"/>
                <w:szCs w:val="12"/>
              </w:rPr>
              <w:lastRenderedPageBreak/>
              <w:t>Udostępnienie mieszkańcom bazy sportowo - rekreacyjnej oraz upowszechnianie form aktywnego spędzania czasu</w:t>
            </w:r>
          </w:p>
        </w:tc>
        <w:tc>
          <w:tcPr>
            <w:tcW w:w="539" w:type="pct"/>
            <w:tcBorders>
              <w:top w:val="nil"/>
              <w:left w:val="nil"/>
              <w:bottom w:val="nil"/>
              <w:right w:val="nil"/>
            </w:tcBorders>
            <w:shd w:val="clear" w:color="auto" w:fill="auto"/>
            <w:noWrap/>
            <w:vAlign w:val="bottom"/>
            <w:hideMark/>
          </w:tcPr>
          <w:p w14:paraId="0D7B27ED"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8B75DE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D9B3B18" w14:textId="77777777" w:rsidR="00C13C82" w:rsidRPr="00C13C82" w:rsidRDefault="00C13C82" w:rsidP="00C13C82">
            <w:pPr>
              <w:spacing w:line="240" w:lineRule="auto"/>
              <w:rPr>
                <w:rFonts w:ascii="Times New Roman" w:hAnsi="Times New Roman"/>
                <w:sz w:val="12"/>
                <w:szCs w:val="12"/>
              </w:rPr>
            </w:pPr>
          </w:p>
        </w:tc>
      </w:tr>
      <w:tr w:rsidR="00C13C82" w:rsidRPr="00C13C82" w14:paraId="0F1ABF3C" w14:textId="77777777" w:rsidTr="00E87B02">
        <w:trPr>
          <w:trHeight w:val="85"/>
        </w:trPr>
        <w:tc>
          <w:tcPr>
            <w:tcW w:w="3414" w:type="pct"/>
            <w:tcBorders>
              <w:top w:val="nil"/>
              <w:left w:val="nil"/>
              <w:bottom w:val="nil"/>
              <w:right w:val="nil"/>
            </w:tcBorders>
            <w:shd w:val="clear" w:color="auto" w:fill="auto"/>
            <w:vAlign w:val="bottom"/>
            <w:hideMark/>
          </w:tcPr>
          <w:p w14:paraId="5D7293E6"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FA0C4D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5ABF6E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12B8F06" w14:textId="77777777" w:rsidR="00C13C82" w:rsidRPr="00C13C82" w:rsidRDefault="00C13C82" w:rsidP="00C13C82">
            <w:pPr>
              <w:spacing w:line="240" w:lineRule="auto"/>
              <w:rPr>
                <w:rFonts w:ascii="Times New Roman" w:hAnsi="Times New Roman"/>
                <w:sz w:val="12"/>
                <w:szCs w:val="12"/>
              </w:rPr>
            </w:pPr>
          </w:p>
        </w:tc>
      </w:tr>
      <w:tr w:rsidR="00C13C82" w:rsidRPr="00C13C82" w14:paraId="000DF663" w14:textId="77777777" w:rsidTr="00E87B02">
        <w:trPr>
          <w:trHeight w:val="85"/>
        </w:trPr>
        <w:tc>
          <w:tcPr>
            <w:tcW w:w="3414" w:type="pct"/>
            <w:tcBorders>
              <w:top w:val="nil"/>
              <w:left w:val="nil"/>
              <w:bottom w:val="nil"/>
              <w:right w:val="nil"/>
            </w:tcBorders>
            <w:shd w:val="clear" w:color="auto" w:fill="auto"/>
            <w:vAlign w:val="bottom"/>
            <w:hideMark/>
          </w:tcPr>
          <w:p w14:paraId="1027236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88638F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044B3B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6B099ED" w14:textId="77777777" w:rsidR="00C13C82" w:rsidRPr="00C13C82" w:rsidRDefault="00C13C82" w:rsidP="00C13C82">
            <w:pPr>
              <w:spacing w:line="240" w:lineRule="auto"/>
              <w:rPr>
                <w:rFonts w:ascii="Times New Roman" w:hAnsi="Times New Roman"/>
                <w:sz w:val="12"/>
                <w:szCs w:val="12"/>
              </w:rPr>
            </w:pPr>
          </w:p>
        </w:tc>
      </w:tr>
      <w:tr w:rsidR="00C13C82" w:rsidRPr="00C13C82" w14:paraId="203D6AFE" w14:textId="77777777" w:rsidTr="00E87B02">
        <w:trPr>
          <w:trHeight w:val="85"/>
        </w:trPr>
        <w:tc>
          <w:tcPr>
            <w:tcW w:w="3414" w:type="pct"/>
            <w:tcBorders>
              <w:top w:val="nil"/>
              <w:left w:val="nil"/>
              <w:bottom w:val="nil"/>
              <w:right w:val="nil"/>
            </w:tcBorders>
            <w:shd w:val="clear" w:color="auto" w:fill="auto"/>
            <w:vAlign w:val="bottom"/>
            <w:hideMark/>
          </w:tcPr>
          <w:p w14:paraId="32B1ECE9" w14:textId="77777777" w:rsidR="00C13C82" w:rsidRPr="00C13C82" w:rsidRDefault="00C13C82" w:rsidP="00C13C82">
            <w:pPr>
              <w:spacing w:line="240" w:lineRule="auto"/>
              <w:rPr>
                <w:rFonts w:cs="Arial"/>
                <w:sz w:val="12"/>
                <w:szCs w:val="12"/>
              </w:rPr>
            </w:pPr>
            <w:r w:rsidRPr="00C13C82">
              <w:rPr>
                <w:rFonts w:cs="Arial"/>
                <w:sz w:val="12"/>
                <w:szCs w:val="12"/>
              </w:rPr>
              <w:t>roczny koszt utrzymania obiektu sportowego</w:t>
            </w:r>
          </w:p>
        </w:tc>
        <w:tc>
          <w:tcPr>
            <w:tcW w:w="539" w:type="pct"/>
            <w:tcBorders>
              <w:top w:val="nil"/>
              <w:left w:val="nil"/>
              <w:bottom w:val="nil"/>
              <w:right w:val="nil"/>
            </w:tcBorders>
            <w:shd w:val="clear" w:color="auto" w:fill="auto"/>
            <w:noWrap/>
            <w:vAlign w:val="bottom"/>
            <w:hideMark/>
          </w:tcPr>
          <w:p w14:paraId="6EDA8248"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4FC4F140" w14:textId="77777777" w:rsidR="00C13C82" w:rsidRPr="00C13C82" w:rsidRDefault="00C13C82" w:rsidP="00C13C82">
            <w:pPr>
              <w:spacing w:line="240" w:lineRule="auto"/>
              <w:jc w:val="right"/>
              <w:rPr>
                <w:rFonts w:cs="Arial"/>
                <w:sz w:val="12"/>
                <w:szCs w:val="12"/>
              </w:rPr>
            </w:pPr>
            <w:r w:rsidRPr="00C13C82">
              <w:rPr>
                <w:rFonts w:cs="Arial"/>
                <w:sz w:val="12"/>
                <w:szCs w:val="12"/>
              </w:rPr>
              <w:t>1 343 600</w:t>
            </w:r>
          </w:p>
        </w:tc>
        <w:tc>
          <w:tcPr>
            <w:tcW w:w="485" w:type="pct"/>
            <w:tcBorders>
              <w:top w:val="nil"/>
              <w:left w:val="nil"/>
              <w:bottom w:val="nil"/>
              <w:right w:val="nil"/>
            </w:tcBorders>
            <w:shd w:val="clear" w:color="auto" w:fill="auto"/>
            <w:noWrap/>
            <w:vAlign w:val="bottom"/>
            <w:hideMark/>
          </w:tcPr>
          <w:p w14:paraId="51681012" w14:textId="77777777" w:rsidR="00C13C82" w:rsidRPr="00C13C82" w:rsidRDefault="00C13C82" w:rsidP="00C13C82">
            <w:pPr>
              <w:spacing w:line="240" w:lineRule="auto"/>
              <w:jc w:val="right"/>
              <w:rPr>
                <w:rFonts w:cs="Arial"/>
                <w:sz w:val="12"/>
                <w:szCs w:val="12"/>
              </w:rPr>
            </w:pPr>
            <w:r w:rsidRPr="00C13C82">
              <w:rPr>
                <w:rFonts w:cs="Arial"/>
                <w:sz w:val="12"/>
                <w:szCs w:val="12"/>
              </w:rPr>
              <w:t>1 287 803</w:t>
            </w:r>
          </w:p>
        </w:tc>
      </w:tr>
      <w:tr w:rsidR="00C13C82" w:rsidRPr="00C13C82" w14:paraId="56D4AD8F" w14:textId="77777777" w:rsidTr="00E87B02">
        <w:trPr>
          <w:trHeight w:val="85"/>
        </w:trPr>
        <w:tc>
          <w:tcPr>
            <w:tcW w:w="3414" w:type="pct"/>
            <w:tcBorders>
              <w:top w:val="nil"/>
              <w:left w:val="nil"/>
              <w:bottom w:val="nil"/>
              <w:right w:val="nil"/>
            </w:tcBorders>
            <w:shd w:val="clear" w:color="auto" w:fill="auto"/>
            <w:vAlign w:val="bottom"/>
            <w:hideMark/>
          </w:tcPr>
          <w:p w14:paraId="6F3E4DB0" w14:textId="77777777" w:rsidR="00C13C82" w:rsidRPr="00C13C82" w:rsidRDefault="00C13C82" w:rsidP="00C13C82">
            <w:pPr>
              <w:spacing w:line="240" w:lineRule="auto"/>
              <w:rPr>
                <w:rFonts w:cs="Arial"/>
                <w:sz w:val="12"/>
                <w:szCs w:val="12"/>
              </w:rPr>
            </w:pPr>
            <w:r w:rsidRPr="00C13C82">
              <w:rPr>
                <w:rFonts w:cs="Arial"/>
                <w:sz w:val="12"/>
                <w:szCs w:val="12"/>
              </w:rPr>
              <w:t>wskaźnik pokrycia realizacji zadania dochodami z tytułu prowadzonej działalności</w:t>
            </w:r>
          </w:p>
        </w:tc>
        <w:tc>
          <w:tcPr>
            <w:tcW w:w="539" w:type="pct"/>
            <w:tcBorders>
              <w:top w:val="nil"/>
              <w:left w:val="nil"/>
              <w:bottom w:val="nil"/>
              <w:right w:val="nil"/>
            </w:tcBorders>
            <w:shd w:val="clear" w:color="auto" w:fill="auto"/>
            <w:noWrap/>
            <w:vAlign w:val="bottom"/>
            <w:hideMark/>
          </w:tcPr>
          <w:p w14:paraId="44375AB7"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1A9FE909" w14:textId="77777777" w:rsidR="00C13C82" w:rsidRPr="00C13C82" w:rsidRDefault="00C13C82" w:rsidP="00C13C82">
            <w:pPr>
              <w:spacing w:line="240" w:lineRule="auto"/>
              <w:jc w:val="right"/>
              <w:rPr>
                <w:rFonts w:cs="Arial"/>
                <w:sz w:val="12"/>
                <w:szCs w:val="12"/>
              </w:rPr>
            </w:pPr>
            <w:r w:rsidRPr="00C13C82">
              <w:rPr>
                <w:rFonts w:cs="Arial"/>
                <w:sz w:val="12"/>
                <w:szCs w:val="12"/>
              </w:rPr>
              <w:t>18,8</w:t>
            </w:r>
          </w:p>
        </w:tc>
        <w:tc>
          <w:tcPr>
            <w:tcW w:w="485" w:type="pct"/>
            <w:tcBorders>
              <w:top w:val="nil"/>
              <w:left w:val="nil"/>
              <w:bottom w:val="nil"/>
              <w:right w:val="nil"/>
            </w:tcBorders>
            <w:shd w:val="clear" w:color="auto" w:fill="auto"/>
            <w:noWrap/>
            <w:vAlign w:val="bottom"/>
            <w:hideMark/>
          </w:tcPr>
          <w:p w14:paraId="03BBCDD9" w14:textId="77777777" w:rsidR="00C13C82" w:rsidRPr="00C13C82" w:rsidRDefault="00C13C82" w:rsidP="00C13C82">
            <w:pPr>
              <w:spacing w:line="240" w:lineRule="auto"/>
              <w:jc w:val="right"/>
              <w:rPr>
                <w:rFonts w:cs="Arial"/>
                <w:sz w:val="12"/>
                <w:szCs w:val="12"/>
              </w:rPr>
            </w:pPr>
            <w:r w:rsidRPr="00C13C82">
              <w:rPr>
                <w:rFonts w:cs="Arial"/>
                <w:sz w:val="12"/>
                <w:szCs w:val="12"/>
              </w:rPr>
              <w:t>14,2</w:t>
            </w:r>
          </w:p>
        </w:tc>
      </w:tr>
      <w:tr w:rsidR="00C13C82" w:rsidRPr="00C13C82" w14:paraId="61330DD1" w14:textId="77777777" w:rsidTr="00E87B02">
        <w:trPr>
          <w:trHeight w:val="85"/>
        </w:trPr>
        <w:tc>
          <w:tcPr>
            <w:tcW w:w="3414" w:type="pct"/>
            <w:tcBorders>
              <w:top w:val="nil"/>
              <w:left w:val="nil"/>
              <w:bottom w:val="nil"/>
              <w:right w:val="nil"/>
            </w:tcBorders>
            <w:shd w:val="clear" w:color="auto" w:fill="auto"/>
            <w:vAlign w:val="bottom"/>
            <w:hideMark/>
          </w:tcPr>
          <w:p w14:paraId="38133BD7"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54EB685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60FC00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545C8BF" w14:textId="77777777" w:rsidR="00C13C82" w:rsidRPr="00C13C82" w:rsidRDefault="00C13C82" w:rsidP="00C13C82">
            <w:pPr>
              <w:spacing w:line="240" w:lineRule="auto"/>
              <w:rPr>
                <w:rFonts w:ascii="Times New Roman" w:hAnsi="Times New Roman"/>
                <w:sz w:val="12"/>
                <w:szCs w:val="12"/>
              </w:rPr>
            </w:pPr>
          </w:p>
        </w:tc>
      </w:tr>
      <w:tr w:rsidR="00C13C82" w:rsidRPr="00C13C82" w14:paraId="529B72DD" w14:textId="77777777" w:rsidTr="00E87B02">
        <w:trPr>
          <w:trHeight w:val="85"/>
        </w:trPr>
        <w:tc>
          <w:tcPr>
            <w:tcW w:w="3414" w:type="pct"/>
            <w:tcBorders>
              <w:top w:val="nil"/>
              <w:left w:val="nil"/>
              <w:bottom w:val="nil"/>
              <w:right w:val="nil"/>
            </w:tcBorders>
            <w:shd w:val="clear" w:color="000000" w:fill="B7CFE8"/>
            <w:vAlign w:val="bottom"/>
            <w:hideMark/>
          </w:tcPr>
          <w:p w14:paraId="7EA6013C" w14:textId="77777777" w:rsidR="00C13C82" w:rsidRPr="00C13C82" w:rsidRDefault="00C13C82" w:rsidP="00C13C82">
            <w:pPr>
              <w:spacing w:line="240" w:lineRule="auto"/>
              <w:rPr>
                <w:rFonts w:cs="Arial"/>
                <w:b/>
                <w:bCs/>
                <w:sz w:val="12"/>
                <w:szCs w:val="12"/>
              </w:rPr>
            </w:pPr>
            <w:r w:rsidRPr="00C13C82">
              <w:rPr>
                <w:rFonts w:cs="Arial"/>
                <w:b/>
                <w:bCs/>
                <w:sz w:val="12"/>
                <w:szCs w:val="12"/>
              </w:rPr>
              <w:t>Upowszechnianie kultury fizycznej i sportu</w:t>
            </w:r>
          </w:p>
        </w:tc>
        <w:tc>
          <w:tcPr>
            <w:tcW w:w="539" w:type="pct"/>
            <w:tcBorders>
              <w:top w:val="nil"/>
              <w:left w:val="nil"/>
              <w:bottom w:val="nil"/>
              <w:right w:val="nil"/>
            </w:tcBorders>
            <w:shd w:val="clear" w:color="000000" w:fill="B7CFE8"/>
            <w:noWrap/>
            <w:vAlign w:val="bottom"/>
            <w:hideMark/>
          </w:tcPr>
          <w:p w14:paraId="418A53B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72BB0D5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0CFCA039"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18ECCB1" w14:textId="77777777" w:rsidTr="00E87B02">
        <w:trPr>
          <w:trHeight w:val="85"/>
        </w:trPr>
        <w:tc>
          <w:tcPr>
            <w:tcW w:w="3414" w:type="pct"/>
            <w:tcBorders>
              <w:top w:val="nil"/>
              <w:left w:val="nil"/>
              <w:bottom w:val="nil"/>
              <w:right w:val="nil"/>
            </w:tcBorders>
            <w:shd w:val="clear" w:color="auto" w:fill="auto"/>
            <w:vAlign w:val="bottom"/>
            <w:hideMark/>
          </w:tcPr>
          <w:p w14:paraId="30925F0E"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A555C9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7CE427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ED94DE9" w14:textId="77777777" w:rsidR="00C13C82" w:rsidRPr="00C13C82" w:rsidRDefault="00C13C82" w:rsidP="00C13C82">
            <w:pPr>
              <w:spacing w:line="240" w:lineRule="auto"/>
              <w:rPr>
                <w:rFonts w:ascii="Times New Roman" w:hAnsi="Times New Roman"/>
                <w:sz w:val="12"/>
                <w:szCs w:val="12"/>
              </w:rPr>
            </w:pPr>
          </w:p>
        </w:tc>
      </w:tr>
      <w:tr w:rsidR="00C13C82" w:rsidRPr="00C13C82" w14:paraId="11957DC1" w14:textId="77777777" w:rsidTr="00E87B02">
        <w:trPr>
          <w:trHeight w:val="85"/>
        </w:trPr>
        <w:tc>
          <w:tcPr>
            <w:tcW w:w="3414" w:type="pct"/>
            <w:tcBorders>
              <w:top w:val="nil"/>
              <w:left w:val="nil"/>
              <w:bottom w:val="nil"/>
              <w:right w:val="nil"/>
            </w:tcBorders>
            <w:shd w:val="clear" w:color="000000" w:fill="D5E3F2"/>
            <w:vAlign w:val="bottom"/>
            <w:hideMark/>
          </w:tcPr>
          <w:p w14:paraId="0E4F959E" w14:textId="77777777" w:rsidR="00C13C82" w:rsidRPr="00C13C82" w:rsidRDefault="00C13C82" w:rsidP="00C13C82">
            <w:pPr>
              <w:spacing w:line="240" w:lineRule="auto"/>
              <w:rPr>
                <w:rFonts w:cs="Arial"/>
                <w:b/>
                <w:bCs/>
                <w:sz w:val="12"/>
                <w:szCs w:val="12"/>
              </w:rPr>
            </w:pPr>
            <w:r w:rsidRPr="00C13C82">
              <w:rPr>
                <w:rFonts w:cs="Arial"/>
                <w:b/>
                <w:bCs/>
                <w:sz w:val="12"/>
                <w:szCs w:val="12"/>
              </w:rPr>
              <w:t>Imprezy rekreacyjno-sportowe</w:t>
            </w:r>
          </w:p>
        </w:tc>
        <w:tc>
          <w:tcPr>
            <w:tcW w:w="539" w:type="pct"/>
            <w:tcBorders>
              <w:top w:val="nil"/>
              <w:left w:val="nil"/>
              <w:bottom w:val="nil"/>
              <w:right w:val="nil"/>
            </w:tcBorders>
            <w:shd w:val="clear" w:color="000000" w:fill="D5E3F2"/>
            <w:noWrap/>
            <w:vAlign w:val="bottom"/>
            <w:hideMark/>
          </w:tcPr>
          <w:p w14:paraId="1E2B96D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9471BD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803B72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977C9B2" w14:textId="77777777" w:rsidTr="00E87B02">
        <w:trPr>
          <w:trHeight w:val="85"/>
        </w:trPr>
        <w:tc>
          <w:tcPr>
            <w:tcW w:w="3414" w:type="pct"/>
            <w:tcBorders>
              <w:top w:val="nil"/>
              <w:left w:val="nil"/>
              <w:bottom w:val="nil"/>
              <w:right w:val="nil"/>
            </w:tcBorders>
            <w:shd w:val="clear" w:color="auto" w:fill="auto"/>
            <w:vAlign w:val="bottom"/>
            <w:hideMark/>
          </w:tcPr>
          <w:p w14:paraId="2F0605E5"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51CDF3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FAAE25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9BB1740" w14:textId="77777777" w:rsidR="00C13C82" w:rsidRPr="00C13C82" w:rsidRDefault="00C13C82" w:rsidP="00C13C82">
            <w:pPr>
              <w:spacing w:line="240" w:lineRule="auto"/>
              <w:rPr>
                <w:rFonts w:ascii="Times New Roman" w:hAnsi="Times New Roman"/>
                <w:sz w:val="12"/>
                <w:szCs w:val="12"/>
              </w:rPr>
            </w:pPr>
          </w:p>
        </w:tc>
      </w:tr>
      <w:tr w:rsidR="00C13C82" w:rsidRPr="00C13C82" w14:paraId="1CFE6D5E" w14:textId="77777777" w:rsidTr="00E87B02">
        <w:trPr>
          <w:trHeight w:val="85"/>
        </w:trPr>
        <w:tc>
          <w:tcPr>
            <w:tcW w:w="3414" w:type="pct"/>
            <w:tcBorders>
              <w:top w:val="nil"/>
              <w:left w:val="nil"/>
              <w:bottom w:val="nil"/>
              <w:right w:val="nil"/>
            </w:tcBorders>
            <w:shd w:val="clear" w:color="auto" w:fill="auto"/>
            <w:vAlign w:val="bottom"/>
            <w:hideMark/>
          </w:tcPr>
          <w:p w14:paraId="5381642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5EC896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E61298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08442AA" w14:textId="77777777" w:rsidR="00C13C82" w:rsidRPr="00C13C82" w:rsidRDefault="00C13C82" w:rsidP="00C13C82">
            <w:pPr>
              <w:spacing w:line="240" w:lineRule="auto"/>
              <w:rPr>
                <w:rFonts w:ascii="Times New Roman" w:hAnsi="Times New Roman"/>
                <w:sz w:val="12"/>
                <w:szCs w:val="12"/>
              </w:rPr>
            </w:pPr>
          </w:p>
        </w:tc>
      </w:tr>
      <w:tr w:rsidR="00C13C82" w:rsidRPr="00C13C82" w14:paraId="7CC3CF58" w14:textId="77777777" w:rsidTr="00E87B02">
        <w:trPr>
          <w:trHeight w:val="85"/>
        </w:trPr>
        <w:tc>
          <w:tcPr>
            <w:tcW w:w="3414" w:type="pct"/>
            <w:tcBorders>
              <w:top w:val="nil"/>
              <w:left w:val="nil"/>
              <w:bottom w:val="nil"/>
              <w:right w:val="nil"/>
            </w:tcBorders>
            <w:shd w:val="clear" w:color="auto" w:fill="auto"/>
            <w:vAlign w:val="bottom"/>
            <w:hideMark/>
          </w:tcPr>
          <w:p w14:paraId="67B6817E" w14:textId="77777777" w:rsidR="00C13C82" w:rsidRPr="00C13C82" w:rsidRDefault="00C13C82" w:rsidP="00C13C82">
            <w:pPr>
              <w:spacing w:line="240" w:lineRule="auto"/>
              <w:rPr>
                <w:rFonts w:cs="Arial"/>
                <w:sz w:val="12"/>
                <w:szCs w:val="12"/>
              </w:rPr>
            </w:pPr>
            <w:r w:rsidRPr="00C13C82">
              <w:rPr>
                <w:rFonts w:cs="Arial"/>
                <w:sz w:val="12"/>
                <w:szCs w:val="12"/>
              </w:rPr>
              <w:t>Upowszechnianie form aktywnego spędzania czasu</w:t>
            </w:r>
          </w:p>
        </w:tc>
        <w:tc>
          <w:tcPr>
            <w:tcW w:w="539" w:type="pct"/>
            <w:tcBorders>
              <w:top w:val="nil"/>
              <w:left w:val="nil"/>
              <w:bottom w:val="nil"/>
              <w:right w:val="nil"/>
            </w:tcBorders>
            <w:shd w:val="clear" w:color="auto" w:fill="auto"/>
            <w:noWrap/>
            <w:vAlign w:val="bottom"/>
            <w:hideMark/>
          </w:tcPr>
          <w:p w14:paraId="5F92B083"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198A877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27B3C43" w14:textId="77777777" w:rsidR="00C13C82" w:rsidRPr="00C13C82" w:rsidRDefault="00C13C82" w:rsidP="00C13C82">
            <w:pPr>
              <w:spacing w:line="240" w:lineRule="auto"/>
              <w:rPr>
                <w:rFonts w:ascii="Times New Roman" w:hAnsi="Times New Roman"/>
                <w:sz w:val="12"/>
                <w:szCs w:val="12"/>
              </w:rPr>
            </w:pPr>
          </w:p>
        </w:tc>
      </w:tr>
      <w:tr w:rsidR="00C13C82" w:rsidRPr="00C13C82" w14:paraId="1F8C2222" w14:textId="77777777" w:rsidTr="00E87B02">
        <w:trPr>
          <w:trHeight w:val="85"/>
        </w:trPr>
        <w:tc>
          <w:tcPr>
            <w:tcW w:w="3414" w:type="pct"/>
            <w:tcBorders>
              <w:top w:val="nil"/>
              <w:left w:val="nil"/>
              <w:bottom w:val="nil"/>
              <w:right w:val="nil"/>
            </w:tcBorders>
            <w:shd w:val="clear" w:color="auto" w:fill="auto"/>
            <w:vAlign w:val="bottom"/>
            <w:hideMark/>
          </w:tcPr>
          <w:p w14:paraId="7EF670A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F4CC97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FD93AA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BAD39B8" w14:textId="77777777" w:rsidR="00C13C82" w:rsidRPr="00C13C82" w:rsidRDefault="00C13C82" w:rsidP="00C13C82">
            <w:pPr>
              <w:spacing w:line="240" w:lineRule="auto"/>
              <w:rPr>
                <w:rFonts w:ascii="Times New Roman" w:hAnsi="Times New Roman"/>
                <w:sz w:val="12"/>
                <w:szCs w:val="12"/>
              </w:rPr>
            </w:pPr>
          </w:p>
        </w:tc>
      </w:tr>
      <w:tr w:rsidR="00C13C82" w:rsidRPr="00C13C82" w14:paraId="012B3989" w14:textId="77777777" w:rsidTr="00E87B02">
        <w:trPr>
          <w:trHeight w:val="85"/>
        </w:trPr>
        <w:tc>
          <w:tcPr>
            <w:tcW w:w="3414" w:type="pct"/>
            <w:tcBorders>
              <w:top w:val="nil"/>
              <w:left w:val="nil"/>
              <w:bottom w:val="nil"/>
              <w:right w:val="nil"/>
            </w:tcBorders>
            <w:shd w:val="clear" w:color="auto" w:fill="auto"/>
            <w:vAlign w:val="bottom"/>
            <w:hideMark/>
          </w:tcPr>
          <w:p w14:paraId="5E06477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1F0AD9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9417D3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06E43C8" w14:textId="77777777" w:rsidR="00C13C82" w:rsidRPr="00C13C82" w:rsidRDefault="00C13C82" w:rsidP="00C13C82">
            <w:pPr>
              <w:spacing w:line="240" w:lineRule="auto"/>
              <w:rPr>
                <w:rFonts w:ascii="Times New Roman" w:hAnsi="Times New Roman"/>
                <w:sz w:val="12"/>
                <w:szCs w:val="12"/>
              </w:rPr>
            </w:pPr>
          </w:p>
        </w:tc>
      </w:tr>
      <w:tr w:rsidR="00C13C82" w:rsidRPr="00C13C82" w14:paraId="623AAE9C" w14:textId="77777777" w:rsidTr="00E87B02">
        <w:trPr>
          <w:trHeight w:val="85"/>
        </w:trPr>
        <w:tc>
          <w:tcPr>
            <w:tcW w:w="3414" w:type="pct"/>
            <w:tcBorders>
              <w:top w:val="nil"/>
              <w:left w:val="nil"/>
              <w:bottom w:val="nil"/>
              <w:right w:val="nil"/>
            </w:tcBorders>
            <w:shd w:val="clear" w:color="auto" w:fill="auto"/>
            <w:vAlign w:val="bottom"/>
            <w:hideMark/>
          </w:tcPr>
          <w:p w14:paraId="724AE321" w14:textId="77777777" w:rsidR="00C13C82" w:rsidRPr="00C13C82" w:rsidRDefault="00C13C82" w:rsidP="00C13C82">
            <w:pPr>
              <w:spacing w:line="240" w:lineRule="auto"/>
              <w:rPr>
                <w:rFonts w:cs="Arial"/>
                <w:sz w:val="12"/>
                <w:szCs w:val="12"/>
              </w:rPr>
            </w:pPr>
            <w:r w:rsidRPr="00C13C82">
              <w:rPr>
                <w:rFonts w:cs="Arial"/>
                <w:sz w:val="12"/>
                <w:szCs w:val="12"/>
              </w:rPr>
              <w:t>liczba ogółem zorganizowanych imprez rekreacyjno-sportowych</w:t>
            </w:r>
          </w:p>
        </w:tc>
        <w:tc>
          <w:tcPr>
            <w:tcW w:w="539" w:type="pct"/>
            <w:tcBorders>
              <w:top w:val="nil"/>
              <w:left w:val="nil"/>
              <w:bottom w:val="nil"/>
              <w:right w:val="nil"/>
            </w:tcBorders>
            <w:shd w:val="clear" w:color="auto" w:fill="auto"/>
            <w:noWrap/>
            <w:vAlign w:val="bottom"/>
            <w:hideMark/>
          </w:tcPr>
          <w:p w14:paraId="3DF86931"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7DE85A15" w14:textId="77777777" w:rsidR="00C13C82" w:rsidRPr="00C13C82" w:rsidRDefault="00C13C82" w:rsidP="00C13C82">
            <w:pPr>
              <w:spacing w:line="240" w:lineRule="auto"/>
              <w:jc w:val="right"/>
              <w:rPr>
                <w:rFonts w:cs="Arial"/>
                <w:sz w:val="12"/>
                <w:szCs w:val="12"/>
              </w:rPr>
            </w:pPr>
            <w:r w:rsidRPr="00C13C82">
              <w:rPr>
                <w:rFonts w:cs="Arial"/>
                <w:sz w:val="12"/>
                <w:szCs w:val="12"/>
              </w:rPr>
              <w:t>45</w:t>
            </w:r>
          </w:p>
        </w:tc>
        <w:tc>
          <w:tcPr>
            <w:tcW w:w="485" w:type="pct"/>
            <w:tcBorders>
              <w:top w:val="nil"/>
              <w:left w:val="nil"/>
              <w:bottom w:val="nil"/>
              <w:right w:val="nil"/>
            </w:tcBorders>
            <w:shd w:val="clear" w:color="auto" w:fill="auto"/>
            <w:noWrap/>
            <w:vAlign w:val="bottom"/>
            <w:hideMark/>
          </w:tcPr>
          <w:p w14:paraId="55D4DD4D" w14:textId="77777777" w:rsidR="00C13C82" w:rsidRPr="00C13C82" w:rsidRDefault="00C13C82" w:rsidP="00C13C82">
            <w:pPr>
              <w:spacing w:line="240" w:lineRule="auto"/>
              <w:jc w:val="right"/>
              <w:rPr>
                <w:rFonts w:cs="Arial"/>
                <w:sz w:val="12"/>
                <w:szCs w:val="12"/>
              </w:rPr>
            </w:pPr>
            <w:r w:rsidRPr="00C13C82">
              <w:rPr>
                <w:rFonts w:cs="Arial"/>
                <w:sz w:val="12"/>
                <w:szCs w:val="12"/>
              </w:rPr>
              <w:t>101</w:t>
            </w:r>
          </w:p>
        </w:tc>
      </w:tr>
      <w:tr w:rsidR="00C13C82" w:rsidRPr="00C13C82" w14:paraId="75B4DE7D" w14:textId="77777777" w:rsidTr="00E87B02">
        <w:trPr>
          <w:trHeight w:val="85"/>
        </w:trPr>
        <w:tc>
          <w:tcPr>
            <w:tcW w:w="3414" w:type="pct"/>
            <w:tcBorders>
              <w:top w:val="nil"/>
              <w:left w:val="nil"/>
              <w:bottom w:val="nil"/>
              <w:right w:val="nil"/>
            </w:tcBorders>
            <w:shd w:val="clear" w:color="auto" w:fill="auto"/>
            <w:vAlign w:val="bottom"/>
            <w:hideMark/>
          </w:tcPr>
          <w:p w14:paraId="00497622" w14:textId="77777777" w:rsidR="00C13C82" w:rsidRPr="00C13C82" w:rsidRDefault="00C13C82" w:rsidP="00C13C82">
            <w:pPr>
              <w:spacing w:line="240" w:lineRule="auto"/>
              <w:rPr>
                <w:rFonts w:cs="Arial"/>
                <w:sz w:val="12"/>
                <w:szCs w:val="12"/>
              </w:rPr>
            </w:pPr>
            <w:r w:rsidRPr="00C13C82">
              <w:rPr>
                <w:rFonts w:cs="Arial"/>
                <w:sz w:val="12"/>
                <w:szCs w:val="12"/>
              </w:rPr>
              <w:t>udział środków finansowych Miasta w imprezach rekreacyjno-sportowych</w:t>
            </w:r>
          </w:p>
        </w:tc>
        <w:tc>
          <w:tcPr>
            <w:tcW w:w="539" w:type="pct"/>
            <w:tcBorders>
              <w:top w:val="nil"/>
              <w:left w:val="nil"/>
              <w:bottom w:val="nil"/>
              <w:right w:val="nil"/>
            </w:tcBorders>
            <w:shd w:val="clear" w:color="auto" w:fill="auto"/>
            <w:noWrap/>
            <w:vAlign w:val="bottom"/>
            <w:hideMark/>
          </w:tcPr>
          <w:p w14:paraId="1D45B991"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16ECA089" w14:textId="77777777" w:rsidR="00C13C82" w:rsidRPr="00C13C82" w:rsidRDefault="00C13C82" w:rsidP="00C13C82">
            <w:pPr>
              <w:spacing w:line="240" w:lineRule="auto"/>
              <w:jc w:val="right"/>
              <w:rPr>
                <w:rFonts w:cs="Arial"/>
                <w:sz w:val="12"/>
                <w:szCs w:val="12"/>
              </w:rPr>
            </w:pPr>
            <w:r w:rsidRPr="00C13C82">
              <w:rPr>
                <w:rFonts w:cs="Arial"/>
                <w:sz w:val="12"/>
                <w:szCs w:val="12"/>
              </w:rPr>
              <w:t>94,6</w:t>
            </w:r>
          </w:p>
        </w:tc>
        <w:tc>
          <w:tcPr>
            <w:tcW w:w="485" w:type="pct"/>
            <w:tcBorders>
              <w:top w:val="nil"/>
              <w:left w:val="nil"/>
              <w:bottom w:val="nil"/>
              <w:right w:val="nil"/>
            </w:tcBorders>
            <w:shd w:val="clear" w:color="auto" w:fill="auto"/>
            <w:noWrap/>
            <w:vAlign w:val="bottom"/>
            <w:hideMark/>
          </w:tcPr>
          <w:p w14:paraId="0ED753C1" w14:textId="77777777" w:rsidR="00C13C82" w:rsidRPr="00C13C82" w:rsidRDefault="00C13C82" w:rsidP="00C13C82">
            <w:pPr>
              <w:spacing w:line="240" w:lineRule="auto"/>
              <w:jc w:val="right"/>
              <w:rPr>
                <w:rFonts w:cs="Arial"/>
                <w:sz w:val="12"/>
                <w:szCs w:val="12"/>
              </w:rPr>
            </w:pPr>
            <w:r w:rsidRPr="00C13C82">
              <w:rPr>
                <w:rFonts w:cs="Arial"/>
                <w:sz w:val="12"/>
                <w:szCs w:val="12"/>
              </w:rPr>
              <w:t>88,3</w:t>
            </w:r>
          </w:p>
        </w:tc>
      </w:tr>
      <w:tr w:rsidR="00C13C82" w:rsidRPr="00C13C82" w14:paraId="23EA6228" w14:textId="77777777" w:rsidTr="00E87B02">
        <w:trPr>
          <w:trHeight w:val="85"/>
        </w:trPr>
        <w:tc>
          <w:tcPr>
            <w:tcW w:w="3414" w:type="pct"/>
            <w:tcBorders>
              <w:top w:val="nil"/>
              <w:left w:val="nil"/>
              <w:bottom w:val="nil"/>
              <w:right w:val="nil"/>
            </w:tcBorders>
            <w:shd w:val="clear" w:color="auto" w:fill="auto"/>
            <w:vAlign w:val="bottom"/>
            <w:hideMark/>
          </w:tcPr>
          <w:p w14:paraId="36C85746" w14:textId="77777777" w:rsidR="00C13C82" w:rsidRPr="00C13C82" w:rsidRDefault="00C13C82" w:rsidP="00C13C82">
            <w:pPr>
              <w:spacing w:line="240" w:lineRule="auto"/>
              <w:rPr>
                <w:rFonts w:cs="Arial"/>
                <w:sz w:val="12"/>
                <w:szCs w:val="12"/>
              </w:rPr>
            </w:pPr>
            <w:r w:rsidRPr="00C13C82">
              <w:rPr>
                <w:rFonts w:cs="Arial"/>
                <w:sz w:val="12"/>
                <w:szCs w:val="12"/>
              </w:rPr>
              <w:t>średni koszt imprezy rekreacyjno-sportowej</w:t>
            </w:r>
          </w:p>
        </w:tc>
        <w:tc>
          <w:tcPr>
            <w:tcW w:w="539" w:type="pct"/>
            <w:tcBorders>
              <w:top w:val="nil"/>
              <w:left w:val="nil"/>
              <w:bottom w:val="nil"/>
              <w:right w:val="nil"/>
            </w:tcBorders>
            <w:shd w:val="clear" w:color="auto" w:fill="auto"/>
            <w:noWrap/>
            <w:vAlign w:val="bottom"/>
            <w:hideMark/>
          </w:tcPr>
          <w:p w14:paraId="3EC8E7A1" w14:textId="77777777" w:rsidR="00C13C82" w:rsidRPr="00C13C82" w:rsidRDefault="00C13C82" w:rsidP="00C13C82">
            <w:pPr>
              <w:spacing w:line="240" w:lineRule="auto"/>
              <w:jc w:val="center"/>
              <w:rPr>
                <w:rFonts w:cs="Arial"/>
                <w:sz w:val="12"/>
                <w:szCs w:val="12"/>
              </w:rPr>
            </w:pPr>
            <w:r w:rsidRPr="00C13C82">
              <w:rPr>
                <w:rFonts w:cs="Arial"/>
                <w:sz w:val="12"/>
                <w:szCs w:val="12"/>
              </w:rPr>
              <w:t>zł/szt.</w:t>
            </w:r>
          </w:p>
        </w:tc>
        <w:tc>
          <w:tcPr>
            <w:tcW w:w="562" w:type="pct"/>
            <w:tcBorders>
              <w:top w:val="nil"/>
              <w:left w:val="nil"/>
              <w:bottom w:val="nil"/>
              <w:right w:val="nil"/>
            </w:tcBorders>
            <w:shd w:val="clear" w:color="auto" w:fill="auto"/>
            <w:noWrap/>
            <w:vAlign w:val="bottom"/>
            <w:hideMark/>
          </w:tcPr>
          <w:p w14:paraId="3C6AE51A" w14:textId="77777777" w:rsidR="00C13C82" w:rsidRPr="00C13C82" w:rsidRDefault="00C13C82" w:rsidP="00C13C82">
            <w:pPr>
              <w:spacing w:line="240" w:lineRule="auto"/>
              <w:jc w:val="right"/>
              <w:rPr>
                <w:rFonts w:cs="Arial"/>
                <w:sz w:val="12"/>
                <w:szCs w:val="12"/>
              </w:rPr>
            </w:pPr>
            <w:r w:rsidRPr="00C13C82">
              <w:rPr>
                <w:rFonts w:cs="Arial"/>
                <w:sz w:val="12"/>
                <w:szCs w:val="12"/>
              </w:rPr>
              <w:t>14 670</w:t>
            </w:r>
          </w:p>
        </w:tc>
        <w:tc>
          <w:tcPr>
            <w:tcW w:w="485" w:type="pct"/>
            <w:tcBorders>
              <w:top w:val="nil"/>
              <w:left w:val="nil"/>
              <w:bottom w:val="nil"/>
              <w:right w:val="nil"/>
            </w:tcBorders>
            <w:shd w:val="clear" w:color="auto" w:fill="auto"/>
            <w:noWrap/>
            <w:vAlign w:val="bottom"/>
            <w:hideMark/>
          </w:tcPr>
          <w:p w14:paraId="6BE3F993" w14:textId="77777777" w:rsidR="00C13C82" w:rsidRPr="00C13C82" w:rsidRDefault="00C13C82" w:rsidP="00C13C82">
            <w:pPr>
              <w:spacing w:line="240" w:lineRule="auto"/>
              <w:jc w:val="right"/>
              <w:rPr>
                <w:rFonts w:cs="Arial"/>
                <w:sz w:val="12"/>
                <w:szCs w:val="12"/>
              </w:rPr>
            </w:pPr>
            <w:r w:rsidRPr="00C13C82">
              <w:rPr>
                <w:rFonts w:cs="Arial"/>
                <w:sz w:val="12"/>
                <w:szCs w:val="12"/>
              </w:rPr>
              <w:t>3 614</w:t>
            </w:r>
          </w:p>
        </w:tc>
      </w:tr>
      <w:tr w:rsidR="00C13C82" w:rsidRPr="00C13C82" w14:paraId="7219650C" w14:textId="77777777" w:rsidTr="00E87B02">
        <w:trPr>
          <w:trHeight w:val="85"/>
        </w:trPr>
        <w:tc>
          <w:tcPr>
            <w:tcW w:w="3414" w:type="pct"/>
            <w:tcBorders>
              <w:top w:val="nil"/>
              <w:left w:val="nil"/>
              <w:bottom w:val="nil"/>
              <w:right w:val="nil"/>
            </w:tcBorders>
            <w:shd w:val="clear" w:color="auto" w:fill="auto"/>
            <w:vAlign w:val="bottom"/>
            <w:hideMark/>
          </w:tcPr>
          <w:p w14:paraId="71C465C8"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6818DE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32DFEF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69BCD23" w14:textId="77777777" w:rsidR="00C13C82" w:rsidRPr="00C13C82" w:rsidRDefault="00C13C82" w:rsidP="00C13C82">
            <w:pPr>
              <w:spacing w:line="240" w:lineRule="auto"/>
              <w:rPr>
                <w:rFonts w:ascii="Times New Roman" w:hAnsi="Times New Roman"/>
                <w:sz w:val="12"/>
                <w:szCs w:val="12"/>
              </w:rPr>
            </w:pPr>
          </w:p>
        </w:tc>
      </w:tr>
      <w:tr w:rsidR="00C13C82" w:rsidRPr="00C13C82" w14:paraId="3B575586" w14:textId="77777777" w:rsidTr="00E87B02">
        <w:trPr>
          <w:trHeight w:val="85"/>
        </w:trPr>
        <w:tc>
          <w:tcPr>
            <w:tcW w:w="3414" w:type="pct"/>
            <w:tcBorders>
              <w:top w:val="nil"/>
              <w:left w:val="nil"/>
              <w:bottom w:val="nil"/>
              <w:right w:val="nil"/>
            </w:tcBorders>
            <w:shd w:val="clear" w:color="000000" w:fill="D5E3F2"/>
            <w:vAlign w:val="bottom"/>
            <w:hideMark/>
          </w:tcPr>
          <w:p w14:paraId="53466A14" w14:textId="77777777" w:rsidR="00C13C82" w:rsidRPr="00C13C82" w:rsidRDefault="00C13C82" w:rsidP="00C13C82">
            <w:pPr>
              <w:spacing w:line="240" w:lineRule="auto"/>
              <w:rPr>
                <w:rFonts w:cs="Arial"/>
                <w:b/>
                <w:bCs/>
                <w:sz w:val="12"/>
                <w:szCs w:val="12"/>
              </w:rPr>
            </w:pPr>
            <w:r w:rsidRPr="00C13C82">
              <w:rPr>
                <w:rFonts w:cs="Arial"/>
                <w:b/>
                <w:bCs/>
                <w:sz w:val="12"/>
                <w:szCs w:val="12"/>
              </w:rPr>
              <w:t>Podnoszenie sprawności fizycznej mieszkańców oraz szkolenia i współzawodnictwo sportowe dzieci i młodzieży</w:t>
            </w:r>
          </w:p>
        </w:tc>
        <w:tc>
          <w:tcPr>
            <w:tcW w:w="539" w:type="pct"/>
            <w:tcBorders>
              <w:top w:val="nil"/>
              <w:left w:val="nil"/>
              <w:bottom w:val="nil"/>
              <w:right w:val="nil"/>
            </w:tcBorders>
            <w:shd w:val="clear" w:color="000000" w:fill="D5E3F2"/>
            <w:noWrap/>
            <w:vAlign w:val="bottom"/>
            <w:hideMark/>
          </w:tcPr>
          <w:p w14:paraId="4F6070A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1CFC73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5B1B249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0685E2F" w14:textId="77777777" w:rsidTr="00E87B02">
        <w:trPr>
          <w:trHeight w:val="85"/>
        </w:trPr>
        <w:tc>
          <w:tcPr>
            <w:tcW w:w="3414" w:type="pct"/>
            <w:tcBorders>
              <w:top w:val="nil"/>
              <w:left w:val="nil"/>
              <w:bottom w:val="nil"/>
              <w:right w:val="nil"/>
            </w:tcBorders>
            <w:shd w:val="clear" w:color="auto" w:fill="auto"/>
            <w:vAlign w:val="bottom"/>
            <w:hideMark/>
          </w:tcPr>
          <w:p w14:paraId="2078D704"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6DD660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6A10A5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B178579" w14:textId="77777777" w:rsidR="00C13C82" w:rsidRPr="00C13C82" w:rsidRDefault="00C13C82" w:rsidP="00C13C82">
            <w:pPr>
              <w:spacing w:line="240" w:lineRule="auto"/>
              <w:rPr>
                <w:rFonts w:ascii="Times New Roman" w:hAnsi="Times New Roman"/>
                <w:sz w:val="12"/>
                <w:szCs w:val="12"/>
              </w:rPr>
            </w:pPr>
          </w:p>
        </w:tc>
      </w:tr>
      <w:tr w:rsidR="00C13C82" w:rsidRPr="00C13C82" w14:paraId="2D15C289" w14:textId="77777777" w:rsidTr="00E87B02">
        <w:trPr>
          <w:trHeight w:val="85"/>
        </w:trPr>
        <w:tc>
          <w:tcPr>
            <w:tcW w:w="3414" w:type="pct"/>
            <w:tcBorders>
              <w:top w:val="nil"/>
              <w:left w:val="nil"/>
              <w:bottom w:val="nil"/>
              <w:right w:val="nil"/>
            </w:tcBorders>
            <w:shd w:val="clear" w:color="auto" w:fill="auto"/>
            <w:vAlign w:val="bottom"/>
            <w:hideMark/>
          </w:tcPr>
          <w:p w14:paraId="3EF1E1D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0724B8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BC942E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187A3A" w14:textId="77777777" w:rsidR="00C13C82" w:rsidRPr="00C13C82" w:rsidRDefault="00C13C82" w:rsidP="00C13C82">
            <w:pPr>
              <w:spacing w:line="240" w:lineRule="auto"/>
              <w:rPr>
                <w:rFonts w:ascii="Times New Roman" w:hAnsi="Times New Roman"/>
                <w:sz w:val="12"/>
                <w:szCs w:val="12"/>
              </w:rPr>
            </w:pPr>
          </w:p>
        </w:tc>
      </w:tr>
      <w:tr w:rsidR="00C13C82" w:rsidRPr="00C13C82" w14:paraId="6B9695A4" w14:textId="77777777" w:rsidTr="00E87B02">
        <w:trPr>
          <w:trHeight w:val="85"/>
        </w:trPr>
        <w:tc>
          <w:tcPr>
            <w:tcW w:w="3414" w:type="pct"/>
            <w:tcBorders>
              <w:top w:val="nil"/>
              <w:left w:val="nil"/>
              <w:bottom w:val="nil"/>
              <w:right w:val="nil"/>
            </w:tcBorders>
            <w:shd w:val="clear" w:color="auto" w:fill="auto"/>
            <w:vAlign w:val="bottom"/>
            <w:hideMark/>
          </w:tcPr>
          <w:p w14:paraId="36D4D5D7" w14:textId="77777777" w:rsidR="00C13C82" w:rsidRPr="00C13C82" w:rsidRDefault="00C13C82" w:rsidP="00C13C82">
            <w:pPr>
              <w:spacing w:line="240" w:lineRule="auto"/>
              <w:rPr>
                <w:rFonts w:cs="Arial"/>
                <w:sz w:val="12"/>
                <w:szCs w:val="12"/>
              </w:rPr>
            </w:pPr>
            <w:r w:rsidRPr="00C13C82">
              <w:rPr>
                <w:rFonts w:cs="Arial"/>
                <w:sz w:val="12"/>
                <w:szCs w:val="12"/>
              </w:rPr>
              <w:t>Poprawa sprawności fizycznej mieszkańców Miasta</w:t>
            </w:r>
          </w:p>
        </w:tc>
        <w:tc>
          <w:tcPr>
            <w:tcW w:w="539" w:type="pct"/>
            <w:tcBorders>
              <w:top w:val="nil"/>
              <w:left w:val="nil"/>
              <w:bottom w:val="nil"/>
              <w:right w:val="nil"/>
            </w:tcBorders>
            <w:shd w:val="clear" w:color="auto" w:fill="auto"/>
            <w:noWrap/>
            <w:vAlign w:val="bottom"/>
            <w:hideMark/>
          </w:tcPr>
          <w:p w14:paraId="1E1C6B4E"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34D4CC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787460A" w14:textId="77777777" w:rsidR="00C13C82" w:rsidRPr="00C13C82" w:rsidRDefault="00C13C82" w:rsidP="00C13C82">
            <w:pPr>
              <w:spacing w:line="240" w:lineRule="auto"/>
              <w:rPr>
                <w:rFonts w:ascii="Times New Roman" w:hAnsi="Times New Roman"/>
                <w:sz w:val="12"/>
                <w:szCs w:val="12"/>
              </w:rPr>
            </w:pPr>
          </w:p>
        </w:tc>
      </w:tr>
      <w:tr w:rsidR="00C13C82" w:rsidRPr="00C13C82" w14:paraId="7155FF71" w14:textId="77777777" w:rsidTr="00E87B02">
        <w:trPr>
          <w:trHeight w:val="85"/>
        </w:trPr>
        <w:tc>
          <w:tcPr>
            <w:tcW w:w="3414" w:type="pct"/>
            <w:tcBorders>
              <w:top w:val="nil"/>
              <w:left w:val="nil"/>
              <w:bottom w:val="nil"/>
              <w:right w:val="nil"/>
            </w:tcBorders>
            <w:shd w:val="clear" w:color="auto" w:fill="auto"/>
            <w:vAlign w:val="bottom"/>
            <w:hideMark/>
          </w:tcPr>
          <w:p w14:paraId="0AF7B4A2"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BD96EA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F7731F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AC5CCFD" w14:textId="77777777" w:rsidR="00C13C82" w:rsidRPr="00C13C82" w:rsidRDefault="00C13C82" w:rsidP="00C13C82">
            <w:pPr>
              <w:spacing w:line="240" w:lineRule="auto"/>
              <w:rPr>
                <w:rFonts w:ascii="Times New Roman" w:hAnsi="Times New Roman"/>
                <w:sz w:val="12"/>
                <w:szCs w:val="12"/>
              </w:rPr>
            </w:pPr>
          </w:p>
        </w:tc>
      </w:tr>
      <w:tr w:rsidR="00C13C82" w:rsidRPr="00C13C82" w14:paraId="52F1F762" w14:textId="77777777" w:rsidTr="00E87B02">
        <w:trPr>
          <w:trHeight w:val="85"/>
        </w:trPr>
        <w:tc>
          <w:tcPr>
            <w:tcW w:w="3414" w:type="pct"/>
            <w:tcBorders>
              <w:top w:val="nil"/>
              <w:left w:val="nil"/>
              <w:bottom w:val="nil"/>
              <w:right w:val="nil"/>
            </w:tcBorders>
            <w:shd w:val="clear" w:color="auto" w:fill="auto"/>
            <w:vAlign w:val="bottom"/>
            <w:hideMark/>
          </w:tcPr>
          <w:p w14:paraId="0B3583B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F0AF27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203FFF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E80816C" w14:textId="77777777" w:rsidR="00C13C82" w:rsidRPr="00C13C82" w:rsidRDefault="00C13C82" w:rsidP="00C13C82">
            <w:pPr>
              <w:spacing w:line="240" w:lineRule="auto"/>
              <w:rPr>
                <w:rFonts w:ascii="Times New Roman" w:hAnsi="Times New Roman"/>
                <w:sz w:val="12"/>
                <w:szCs w:val="12"/>
              </w:rPr>
            </w:pPr>
          </w:p>
        </w:tc>
      </w:tr>
      <w:tr w:rsidR="00C13C82" w:rsidRPr="00C13C82" w14:paraId="4DF765A2" w14:textId="77777777" w:rsidTr="00E87B02">
        <w:trPr>
          <w:trHeight w:val="85"/>
        </w:trPr>
        <w:tc>
          <w:tcPr>
            <w:tcW w:w="3414" w:type="pct"/>
            <w:tcBorders>
              <w:top w:val="nil"/>
              <w:left w:val="nil"/>
              <w:bottom w:val="nil"/>
              <w:right w:val="nil"/>
            </w:tcBorders>
            <w:shd w:val="clear" w:color="auto" w:fill="auto"/>
            <w:vAlign w:val="bottom"/>
            <w:hideMark/>
          </w:tcPr>
          <w:p w14:paraId="27AC51C8" w14:textId="77777777" w:rsidR="00C13C82" w:rsidRPr="00C13C82" w:rsidRDefault="00C13C82" w:rsidP="00C13C82">
            <w:pPr>
              <w:spacing w:line="240" w:lineRule="auto"/>
              <w:rPr>
                <w:rFonts w:cs="Arial"/>
                <w:sz w:val="12"/>
                <w:szCs w:val="12"/>
              </w:rPr>
            </w:pPr>
            <w:r w:rsidRPr="00C13C82">
              <w:rPr>
                <w:rFonts w:cs="Arial"/>
                <w:sz w:val="12"/>
                <w:szCs w:val="12"/>
              </w:rPr>
              <w:t>średni koszt przedsięwzięcia sportowego</w:t>
            </w:r>
          </w:p>
        </w:tc>
        <w:tc>
          <w:tcPr>
            <w:tcW w:w="539" w:type="pct"/>
            <w:tcBorders>
              <w:top w:val="nil"/>
              <w:left w:val="nil"/>
              <w:bottom w:val="nil"/>
              <w:right w:val="nil"/>
            </w:tcBorders>
            <w:shd w:val="clear" w:color="auto" w:fill="auto"/>
            <w:noWrap/>
            <w:vAlign w:val="bottom"/>
            <w:hideMark/>
          </w:tcPr>
          <w:p w14:paraId="18CA1DB5"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1CE25723" w14:textId="77777777" w:rsidR="00C13C82" w:rsidRPr="00C13C82" w:rsidRDefault="00C13C82" w:rsidP="00C13C82">
            <w:pPr>
              <w:spacing w:line="240" w:lineRule="auto"/>
              <w:jc w:val="right"/>
              <w:rPr>
                <w:rFonts w:cs="Arial"/>
                <w:sz w:val="12"/>
                <w:szCs w:val="12"/>
              </w:rPr>
            </w:pPr>
            <w:r w:rsidRPr="00C13C82">
              <w:rPr>
                <w:rFonts w:cs="Arial"/>
                <w:sz w:val="12"/>
                <w:szCs w:val="12"/>
              </w:rPr>
              <w:t>23 844</w:t>
            </w:r>
          </w:p>
        </w:tc>
        <w:tc>
          <w:tcPr>
            <w:tcW w:w="485" w:type="pct"/>
            <w:tcBorders>
              <w:top w:val="nil"/>
              <w:left w:val="nil"/>
              <w:bottom w:val="nil"/>
              <w:right w:val="nil"/>
            </w:tcBorders>
            <w:shd w:val="clear" w:color="auto" w:fill="auto"/>
            <w:noWrap/>
            <w:vAlign w:val="bottom"/>
            <w:hideMark/>
          </w:tcPr>
          <w:p w14:paraId="32359DE7" w14:textId="77777777" w:rsidR="00C13C82" w:rsidRPr="00C13C82" w:rsidRDefault="00C13C82" w:rsidP="00C13C82">
            <w:pPr>
              <w:spacing w:line="240" w:lineRule="auto"/>
              <w:jc w:val="right"/>
              <w:rPr>
                <w:rFonts w:cs="Arial"/>
                <w:sz w:val="12"/>
                <w:szCs w:val="12"/>
              </w:rPr>
            </w:pPr>
            <w:r w:rsidRPr="00C13C82">
              <w:rPr>
                <w:rFonts w:cs="Arial"/>
                <w:sz w:val="12"/>
                <w:szCs w:val="12"/>
              </w:rPr>
              <w:t>5 135</w:t>
            </w:r>
          </w:p>
        </w:tc>
      </w:tr>
      <w:tr w:rsidR="00C13C82" w:rsidRPr="00C13C82" w14:paraId="334E047A" w14:textId="77777777" w:rsidTr="00E87B02">
        <w:trPr>
          <w:trHeight w:val="85"/>
        </w:trPr>
        <w:tc>
          <w:tcPr>
            <w:tcW w:w="3414" w:type="pct"/>
            <w:tcBorders>
              <w:top w:val="nil"/>
              <w:left w:val="nil"/>
              <w:bottom w:val="nil"/>
              <w:right w:val="nil"/>
            </w:tcBorders>
            <w:shd w:val="clear" w:color="auto" w:fill="auto"/>
            <w:vAlign w:val="bottom"/>
            <w:hideMark/>
          </w:tcPr>
          <w:p w14:paraId="2702D2F7" w14:textId="77777777" w:rsidR="00C13C82" w:rsidRPr="00C13C82" w:rsidRDefault="00C13C82" w:rsidP="00C13C82">
            <w:pPr>
              <w:spacing w:line="240" w:lineRule="auto"/>
              <w:rPr>
                <w:rFonts w:cs="Arial"/>
                <w:sz w:val="12"/>
                <w:szCs w:val="12"/>
              </w:rPr>
            </w:pPr>
            <w:r w:rsidRPr="00C13C82">
              <w:rPr>
                <w:rFonts w:cs="Arial"/>
                <w:sz w:val="12"/>
                <w:szCs w:val="12"/>
              </w:rPr>
              <w:t>udział środków finansowych Miasta w przedsięwzięciach sportowych</w:t>
            </w:r>
          </w:p>
        </w:tc>
        <w:tc>
          <w:tcPr>
            <w:tcW w:w="539" w:type="pct"/>
            <w:tcBorders>
              <w:top w:val="nil"/>
              <w:left w:val="nil"/>
              <w:bottom w:val="nil"/>
              <w:right w:val="nil"/>
            </w:tcBorders>
            <w:shd w:val="clear" w:color="auto" w:fill="auto"/>
            <w:noWrap/>
            <w:vAlign w:val="bottom"/>
            <w:hideMark/>
          </w:tcPr>
          <w:p w14:paraId="326422C6"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4696E5FD" w14:textId="77777777" w:rsidR="00C13C82" w:rsidRPr="00C13C82" w:rsidRDefault="00C13C82" w:rsidP="00C13C82">
            <w:pPr>
              <w:spacing w:line="240" w:lineRule="auto"/>
              <w:jc w:val="right"/>
              <w:rPr>
                <w:rFonts w:cs="Arial"/>
                <w:sz w:val="12"/>
                <w:szCs w:val="12"/>
              </w:rPr>
            </w:pPr>
            <w:r w:rsidRPr="00C13C82">
              <w:rPr>
                <w:rFonts w:cs="Arial"/>
                <w:sz w:val="12"/>
                <w:szCs w:val="12"/>
              </w:rPr>
              <w:t>93,7</w:t>
            </w:r>
          </w:p>
        </w:tc>
        <w:tc>
          <w:tcPr>
            <w:tcW w:w="485" w:type="pct"/>
            <w:tcBorders>
              <w:top w:val="nil"/>
              <w:left w:val="nil"/>
              <w:bottom w:val="nil"/>
              <w:right w:val="nil"/>
            </w:tcBorders>
            <w:shd w:val="clear" w:color="auto" w:fill="auto"/>
            <w:noWrap/>
            <w:vAlign w:val="bottom"/>
            <w:hideMark/>
          </w:tcPr>
          <w:p w14:paraId="2601EF82" w14:textId="77777777" w:rsidR="00C13C82" w:rsidRPr="00C13C82" w:rsidRDefault="00C13C82" w:rsidP="00C13C82">
            <w:pPr>
              <w:spacing w:line="240" w:lineRule="auto"/>
              <w:jc w:val="right"/>
              <w:rPr>
                <w:rFonts w:cs="Arial"/>
                <w:sz w:val="12"/>
                <w:szCs w:val="12"/>
              </w:rPr>
            </w:pPr>
            <w:r w:rsidRPr="00C13C82">
              <w:rPr>
                <w:rFonts w:cs="Arial"/>
                <w:sz w:val="12"/>
                <w:szCs w:val="12"/>
              </w:rPr>
              <w:t>85,7</w:t>
            </w:r>
          </w:p>
        </w:tc>
      </w:tr>
      <w:tr w:rsidR="00C13C82" w:rsidRPr="00C13C82" w14:paraId="78F6440D" w14:textId="77777777" w:rsidTr="00E87B02">
        <w:trPr>
          <w:trHeight w:val="85"/>
        </w:trPr>
        <w:tc>
          <w:tcPr>
            <w:tcW w:w="3414" w:type="pct"/>
            <w:tcBorders>
              <w:top w:val="nil"/>
              <w:left w:val="nil"/>
              <w:bottom w:val="nil"/>
              <w:right w:val="nil"/>
            </w:tcBorders>
            <w:shd w:val="clear" w:color="auto" w:fill="auto"/>
            <w:vAlign w:val="bottom"/>
            <w:hideMark/>
          </w:tcPr>
          <w:p w14:paraId="530E8347" w14:textId="77777777" w:rsidR="00C13C82" w:rsidRPr="00C13C82" w:rsidRDefault="00C13C82" w:rsidP="00C13C82">
            <w:pPr>
              <w:spacing w:line="240" w:lineRule="auto"/>
              <w:rPr>
                <w:rFonts w:cs="Arial"/>
                <w:sz w:val="12"/>
                <w:szCs w:val="12"/>
              </w:rPr>
            </w:pPr>
            <w:r w:rsidRPr="00C13C82">
              <w:rPr>
                <w:rFonts w:cs="Arial"/>
                <w:sz w:val="12"/>
                <w:szCs w:val="12"/>
              </w:rPr>
              <w:t>liczba przedsięwzięć sportowych</w:t>
            </w:r>
          </w:p>
        </w:tc>
        <w:tc>
          <w:tcPr>
            <w:tcW w:w="539" w:type="pct"/>
            <w:tcBorders>
              <w:top w:val="nil"/>
              <w:left w:val="nil"/>
              <w:bottom w:val="nil"/>
              <w:right w:val="nil"/>
            </w:tcBorders>
            <w:shd w:val="clear" w:color="auto" w:fill="auto"/>
            <w:noWrap/>
            <w:vAlign w:val="bottom"/>
            <w:hideMark/>
          </w:tcPr>
          <w:p w14:paraId="6ECF1527"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196B7B9F" w14:textId="77777777" w:rsidR="00C13C82" w:rsidRPr="00C13C82" w:rsidRDefault="00C13C82" w:rsidP="00C13C82">
            <w:pPr>
              <w:spacing w:line="240" w:lineRule="auto"/>
              <w:jc w:val="right"/>
              <w:rPr>
                <w:rFonts w:cs="Arial"/>
                <w:sz w:val="12"/>
                <w:szCs w:val="12"/>
              </w:rPr>
            </w:pPr>
            <w:r w:rsidRPr="00C13C82">
              <w:rPr>
                <w:rFonts w:cs="Arial"/>
                <w:sz w:val="12"/>
                <w:szCs w:val="12"/>
              </w:rPr>
              <w:t>32</w:t>
            </w:r>
          </w:p>
        </w:tc>
        <w:tc>
          <w:tcPr>
            <w:tcW w:w="485" w:type="pct"/>
            <w:tcBorders>
              <w:top w:val="nil"/>
              <w:left w:val="nil"/>
              <w:bottom w:val="nil"/>
              <w:right w:val="nil"/>
            </w:tcBorders>
            <w:shd w:val="clear" w:color="auto" w:fill="auto"/>
            <w:noWrap/>
            <w:vAlign w:val="bottom"/>
            <w:hideMark/>
          </w:tcPr>
          <w:p w14:paraId="4B723F61" w14:textId="77777777" w:rsidR="00C13C82" w:rsidRPr="00C13C82" w:rsidRDefault="00C13C82" w:rsidP="00C13C82">
            <w:pPr>
              <w:spacing w:line="240" w:lineRule="auto"/>
              <w:jc w:val="right"/>
              <w:rPr>
                <w:rFonts w:cs="Arial"/>
                <w:sz w:val="12"/>
                <w:szCs w:val="12"/>
              </w:rPr>
            </w:pPr>
            <w:r w:rsidRPr="00C13C82">
              <w:rPr>
                <w:rFonts w:cs="Arial"/>
                <w:sz w:val="12"/>
                <w:szCs w:val="12"/>
              </w:rPr>
              <w:t>85</w:t>
            </w:r>
          </w:p>
        </w:tc>
      </w:tr>
      <w:tr w:rsidR="00C13C82" w:rsidRPr="00C13C82" w14:paraId="4AECC753" w14:textId="77777777" w:rsidTr="00E87B02">
        <w:trPr>
          <w:trHeight w:val="85"/>
        </w:trPr>
        <w:tc>
          <w:tcPr>
            <w:tcW w:w="3414" w:type="pct"/>
            <w:tcBorders>
              <w:top w:val="nil"/>
              <w:left w:val="nil"/>
              <w:bottom w:val="nil"/>
              <w:right w:val="nil"/>
            </w:tcBorders>
            <w:shd w:val="clear" w:color="auto" w:fill="auto"/>
            <w:vAlign w:val="bottom"/>
            <w:hideMark/>
          </w:tcPr>
          <w:p w14:paraId="1A9DA26F"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C6D2B9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32EA46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F6543F4" w14:textId="77777777" w:rsidR="00C13C82" w:rsidRPr="00C13C82" w:rsidRDefault="00C13C82" w:rsidP="00C13C82">
            <w:pPr>
              <w:spacing w:line="240" w:lineRule="auto"/>
              <w:rPr>
                <w:rFonts w:ascii="Times New Roman" w:hAnsi="Times New Roman"/>
                <w:sz w:val="12"/>
                <w:szCs w:val="12"/>
              </w:rPr>
            </w:pPr>
          </w:p>
        </w:tc>
      </w:tr>
      <w:tr w:rsidR="00C13C82" w:rsidRPr="00C13C82" w14:paraId="52AA3478" w14:textId="77777777" w:rsidTr="00E87B02">
        <w:trPr>
          <w:trHeight w:val="85"/>
        </w:trPr>
        <w:tc>
          <w:tcPr>
            <w:tcW w:w="3414" w:type="pct"/>
            <w:tcBorders>
              <w:top w:val="nil"/>
              <w:left w:val="nil"/>
              <w:bottom w:val="nil"/>
              <w:right w:val="nil"/>
            </w:tcBorders>
            <w:shd w:val="clear" w:color="000000" w:fill="D5E3F2"/>
            <w:vAlign w:val="bottom"/>
            <w:hideMark/>
          </w:tcPr>
          <w:p w14:paraId="78A79344" w14:textId="77777777" w:rsidR="00C13C82" w:rsidRPr="00C13C82" w:rsidRDefault="00C13C82" w:rsidP="00C13C82">
            <w:pPr>
              <w:spacing w:line="240" w:lineRule="auto"/>
              <w:rPr>
                <w:rFonts w:cs="Arial"/>
                <w:b/>
                <w:bCs/>
                <w:sz w:val="12"/>
                <w:szCs w:val="12"/>
              </w:rPr>
            </w:pPr>
            <w:r w:rsidRPr="00C13C82">
              <w:rPr>
                <w:rFonts w:cs="Arial"/>
                <w:b/>
                <w:bCs/>
                <w:sz w:val="12"/>
                <w:szCs w:val="12"/>
              </w:rPr>
              <w:t>Sport i rekreacja osób niepełnosprawnych</w:t>
            </w:r>
          </w:p>
        </w:tc>
        <w:tc>
          <w:tcPr>
            <w:tcW w:w="539" w:type="pct"/>
            <w:tcBorders>
              <w:top w:val="nil"/>
              <w:left w:val="nil"/>
              <w:bottom w:val="nil"/>
              <w:right w:val="nil"/>
            </w:tcBorders>
            <w:shd w:val="clear" w:color="000000" w:fill="D5E3F2"/>
            <w:noWrap/>
            <w:vAlign w:val="bottom"/>
            <w:hideMark/>
          </w:tcPr>
          <w:p w14:paraId="4FC988EB"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01968AE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75B3FC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5EE2DBB" w14:textId="77777777" w:rsidTr="00E87B02">
        <w:trPr>
          <w:trHeight w:val="85"/>
        </w:trPr>
        <w:tc>
          <w:tcPr>
            <w:tcW w:w="3414" w:type="pct"/>
            <w:tcBorders>
              <w:top w:val="nil"/>
              <w:left w:val="nil"/>
              <w:bottom w:val="nil"/>
              <w:right w:val="nil"/>
            </w:tcBorders>
            <w:shd w:val="clear" w:color="auto" w:fill="auto"/>
            <w:vAlign w:val="bottom"/>
            <w:hideMark/>
          </w:tcPr>
          <w:p w14:paraId="66ABC502"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6B1C4F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CDE903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14EC527" w14:textId="77777777" w:rsidR="00C13C82" w:rsidRPr="00C13C82" w:rsidRDefault="00C13C82" w:rsidP="00C13C82">
            <w:pPr>
              <w:spacing w:line="240" w:lineRule="auto"/>
              <w:rPr>
                <w:rFonts w:ascii="Times New Roman" w:hAnsi="Times New Roman"/>
                <w:sz w:val="12"/>
                <w:szCs w:val="12"/>
              </w:rPr>
            </w:pPr>
          </w:p>
        </w:tc>
      </w:tr>
      <w:tr w:rsidR="00C13C82" w:rsidRPr="00C13C82" w14:paraId="4E55A651" w14:textId="77777777" w:rsidTr="00E87B02">
        <w:trPr>
          <w:trHeight w:val="85"/>
        </w:trPr>
        <w:tc>
          <w:tcPr>
            <w:tcW w:w="3414" w:type="pct"/>
            <w:tcBorders>
              <w:top w:val="nil"/>
              <w:left w:val="nil"/>
              <w:bottom w:val="nil"/>
              <w:right w:val="nil"/>
            </w:tcBorders>
            <w:shd w:val="clear" w:color="auto" w:fill="auto"/>
            <w:vAlign w:val="bottom"/>
            <w:hideMark/>
          </w:tcPr>
          <w:p w14:paraId="6D5D1A20"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7C02A7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22B212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BA2C469" w14:textId="77777777" w:rsidR="00C13C82" w:rsidRPr="00C13C82" w:rsidRDefault="00C13C82" w:rsidP="00C13C82">
            <w:pPr>
              <w:spacing w:line="240" w:lineRule="auto"/>
              <w:rPr>
                <w:rFonts w:ascii="Times New Roman" w:hAnsi="Times New Roman"/>
                <w:sz w:val="12"/>
                <w:szCs w:val="12"/>
              </w:rPr>
            </w:pPr>
          </w:p>
        </w:tc>
      </w:tr>
      <w:tr w:rsidR="00C13C82" w:rsidRPr="00C13C82" w14:paraId="0A409BD7" w14:textId="77777777" w:rsidTr="00E87B02">
        <w:trPr>
          <w:trHeight w:val="85"/>
        </w:trPr>
        <w:tc>
          <w:tcPr>
            <w:tcW w:w="3414" w:type="pct"/>
            <w:tcBorders>
              <w:top w:val="nil"/>
              <w:left w:val="nil"/>
              <w:bottom w:val="nil"/>
              <w:right w:val="nil"/>
            </w:tcBorders>
            <w:shd w:val="clear" w:color="auto" w:fill="auto"/>
            <w:vAlign w:val="bottom"/>
            <w:hideMark/>
          </w:tcPr>
          <w:p w14:paraId="46DA57C7" w14:textId="77777777" w:rsidR="00C13C82" w:rsidRPr="00C13C82" w:rsidRDefault="00C13C82" w:rsidP="00C13C82">
            <w:pPr>
              <w:spacing w:line="240" w:lineRule="auto"/>
              <w:rPr>
                <w:rFonts w:cs="Arial"/>
                <w:sz w:val="12"/>
                <w:szCs w:val="12"/>
              </w:rPr>
            </w:pPr>
            <w:r w:rsidRPr="00C13C82">
              <w:rPr>
                <w:rFonts w:cs="Arial"/>
                <w:sz w:val="12"/>
                <w:szCs w:val="12"/>
              </w:rPr>
              <w:t>Tworzenie warunków do aktywności  fizycznej osób niepełnosprawnych</w:t>
            </w:r>
          </w:p>
        </w:tc>
        <w:tc>
          <w:tcPr>
            <w:tcW w:w="539" w:type="pct"/>
            <w:tcBorders>
              <w:top w:val="nil"/>
              <w:left w:val="nil"/>
              <w:bottom w:val="nil"/>
              <w:right w:val="nil"/>
            </w:tcBorders>
            <w:shd w:val="clear" w:color="auto" w:fill="auto"/>
            <w:noWrap/>
            <w:vAlign w:val="bottom"/>
            <w:hideMark/>
          </w:tcPr>
          <w:p w14:paraId="41664BC7"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C75ED0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31225CB" w14:textId="77777777" w:rsidR="00C13C82" w:rsidRPr="00C13C82" w:rsidRDefault="00C13C82" w:rsidP="00C13C82">
            <w:pPr>
              <w:spacing w:line="240" w:lineRule="auto"/>
              <w:rPr>
                <w:rFonts w:ascii="Times New Roman" w:hAnsi="Times New Roman"/>
                <w:sz w:val="12"/>
                <w:szCs w:val="12"/>
              </w:rPr>
            </w:pPr>
          </w:p>
        </w:tc>
      </w:tr>
      <w:tr w:rsidR="00C13C82" w:rsidRPr="00C13C82" w14:paraId="1AB3D846" w14:textId="77777777" w:rsidTr="00E87B02">
        <w:trPr>
          <w:trHeight w:val="85"/>
        </w:trPr>
        <w:tc>
          <w:tcPr>
            <w:tcW w:w="3414" w:type="pct"/>
            <w:tcBorders>
              <w:top w:val="nil"/>
              <w:left w:val="nil"/>
              <w:bottom w:val="nil"/>
              <w:right w:val="nil"/>
            </w:tcBorders>
            <w:shd w:val="clear" w:color="auto" w:fill="auto"/>
            <w:vAlign w:val="bottom"/>
            <w:hideMark/>
          </w:tcPr>
          <w:p w14:paraId="6BA73855"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928FBA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44C242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813626D" w14:textId="77777777" w:rsidR="00C13C82" w:rsidRPr="00C13C82" w:rsidRDefault="00C13C82" w:rsidP="00C13C82">
            <w:pPr>
              <w:spacing w:line="240" w:lineRule="auto"/>
              <w:rPr>
                <w:rFonts w:ascii="Times New Roman" w:hAnsi="Times New Roman"/>
                <w:sz w:val="12"/>
                <w:szCs w:val="12"/>
              </w:rPr>
            </w:pPr>
          </w:p>
        </w:tc>
      </w:tr>
      <w:tr w:rsidR="00C13C82" w:rsidRPr="00C13C82" w14:paraId="7F4C14BF" w14:textId="77777777" w:rsidTr="00E87B02">
        <w:trPr>
          <w:trHeight w:val="85"/>
        </w:trPr>
        <w:tc>
          <w:tcPr>
            <w:tcW w:w="3414" w:type="pct"/>
            <w:tcBorders>
              <w:top w:val="nil"/>
              <w:left w:val="nil"/>
              <w:bottom w:val="nil"/>
              <w:right w:val="nil"/>
            </w:tcBorders>
            <w:shd w:val="clear" w:color="auto" w:fill="auto"/>
            <w:vAlign w:val="bottom"/>
            <w:hideMark/>
          </w:tcPr>
          <w:p w14:paraId="007CC5D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DBE2C08"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3AC1CD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CDAC1DD" w14:textId="77777777" w:rsidR="00C13C82" w:rsidRPr="00C13C82" w:rsidRDefault="00C13C82" w:rsidP="00C13C82">
            <w:pPr>
              <w:spacing w:line="240" w:lineRule="auto"/>
              <w:rPr>
                <w:rFonts w:ascii="Times New Roman" w:hAnsi="Times New Roman"/>
                <w:sz w:val="12"/>
                <w:szCs w:val="12"/>
              </w:rPr>
            </w:pPr>
          </w:p>
        </w:tc>
      </w:tr>
      <w:tr w:rsidR="00C13C82" w:rsidRPr="00C13C82" w14:paraId="2B5C054D" w14:textId="77777777" w:rsidTr="00E87B02">
        <w:trPr>
          <w:trHeight w:val="85"/>
        </w:trPr>
        <w:tc>
          <w:tcPr>
            <w:tcW w:w="3414" w:type="pct"/>
            <w:tcBorders>
              <w:top w:val="nil"/>
              <w:left w:val="nil"/>
              <w:bottom w:val="nil"/>
              <w:right w:val="nil"/>
            </w:tcBorders>
            <w:shd w:val="clear" w:color="auto" w:fill="auto"/>
            <w:vAlign w:val="bottom"/>
            <w:hideMark/>
          </w:tcPr>
          <w:p w14:paraId="24C4DEF2" w14:textId="77777777" w:rsidR="00C13C82" w:rsidRPr="00C13C82" w:rsidRDefault="00C13C82" w:rsidP="00C13C82">
            <w:pPr>
              <w:spacing w:line="240" w:lineRule="auto"/>
              <w:rPr>
                <w:rFonts w:cs="Arial"/>
                <w:sz w:val="12"/>
                <w:szCs w:val="12"/>
              </w:rPr>
            </w:pPr>
            <w:r w:rsidRPr="00C13C82">
              <w:rPr>
                <w:rFonts w:cs="Arial"/>
                <w:sz w:val="12"/>
                <w:szCs w:val="12"/>
              </w:rPr>
              <w:t>średni koszt przedsięwzięcia</w:t>
            </w:r>
          </w:p>
        </w:tc>
        <w:tc>
          <w:tcPr>
            <w:tcW w:w="539" w:type="pct"/>
            <w:tcBorders>
              <w:top w:val="nil"/>
              <w:left w:val="nil"/>
              <w:bottom w:val="nil"/>
              <w:right w:val="nil"/>
            </w:tcBorders>
            <w:shd w:val="clear" w:color="auto" w:fill="auto"/>
            <w:noWrap/>
            <w:vAlign w:val="bottom"/>
            <w:hideMark/>
          </w:tcPr>
          <w:p w14:paraId="2FA9B19F"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1C0FF416" w14:textId="77777777" w:rsidR="00C13C82" w:rsidRPr="00C13C82" w:rsidRDefault="00C13C82" w:rsidP="00C13C82">
            <w:pPr>
              <w:spacing w:line="240" w:lineRule="auto"/>
              <w:jc w:val="right"/>
              <w:rPr>
                <w:rFonts w:cs="Arial"/>
                <w:sz w:val="12"/>
                <w:szCs w:val="12"/>
              </w:rPr>
            </w:pPr>
            <w:r w:rsidRPr="00C13C82">
              <w:rPr>
                <w:rFonts w:cs="Arial"/>
                <w:sz w:val="12"/>
                <w:szCs w:val="12"/>
              </w:rPr>
              <w:t>6 500</w:t>
            </w:r>
          </w:p>
        </w:tc>
        <w:tc>
          <w:tcPr>
            <w:tcW w:w="485" w:type="pct"/>
            <w:tcBorders>
              <w:top w:val="nil"/>
              <w:left w:val="nil"/>
              <w:bottom w:val="nil"/>
              <w:right w:val="nil"/>
            </w:tcBorders>
            <w:shd w:val="clear" w:color="auto" w:fill="auto"/>
            <w:noWrap/>
            <w:vAlign w:val="bottom"/>
            <w:hideMark/>
          </w:tcPr>
          <w:p w14:paraId="2B13A2DF" w14:textId="77777777" w:rsidR="00C13C82" w:rsidRPr="00C13C82" w:rsidRDefault="00C13C82" w:rsidP="00C13C82">
            <w:pPr>
              <w:spacing w:line="240" w:lineRule="auto"/>
              <w:jc w:val="right"/>
              <w:rPr>
                <w:rFonts w:cs="Arial"/>
                <w:sz w:val="12"/>
                <w:szCs w:val="12"/>
              </w:rPr>
            </w:pPr>
            <w:r w:rsidRPr="00C13C82">
              <w:rPr>
                <w:rFonts w:cs="Arial"/>
                <w:sz w:val="12"/>
                <w:szCs w:val="12"/>
              </w:rPr>
              <w:t>13 000</w:t>
            </w:r>
          </w:p>
        </w:tc>
      </w:tr>
      <w:tr w:rsidR="00C13C82" w:rsidRPr="00C13C82" w14:paraId="0A417DBB" w14:textId="77777777" w:rsidTr="00E87B02">
        <w:trPr>
          <w:trHeight w:val="85"/>
        </w:trPr>
        <w:tc>
          <w:tcPr>
            <w:tcW w:w="3414" w:type="pct"/>
            <w:tcBorders>
              <w:top w:val="nil"/>
              <w:left w:val="nil"/>
              <w:bottom w:val="nil"/>
              <w:right w:val="nil"/>
            </w:tcBorders>
            <w:shd w:val="clear" w:color="auto" w:fill="auto"/>
            <w:vAlign w:val="bottom"/>
            <w:hideMark/>
          </w:tcPr>
          <w:p w14:paraId="04442EF9" w14:textId="77777777" w:rsidR="00C13C82" w:rsidRPr="00C13C82" w:rsidRDefault="00C13C82" w:rsidP="00C13C82">
            <w:pPr>
              <w:spacing w:line="240" w:lineRule="auto"/>
              <w:rPr>
                <w:rFonts w:cs="Arial"/>
                <w:sz w:val="12"/>
                <w:szCs w:val="12"/>
              </w:rPr>
            </w:pPr>
            <w:r w:rsidRPr="00C13C82">
              <w:rPr>
                <w:rFonts w:cs="Arial"/>
                <w:sz w:val="12"/>
                <w:szCs w:val="12"/>
              </w:rPr>
              <w:t>udział środków finansowych Miasta w przedsięwzięciach</w:t>
            </w:r>
          </w:p>
        </w:tc>
        <w:tc>
          <w:tcPr>
            <w:tcW w:w="539" w:type="pct"/>
            <w:tcBorders>
              <w:top w:val="nil"/>
              <w:left w:val="nil"/>
              <w:bottom w:val="nil"/>
              <w:right w:val="nil"/>
            </w:tcBorders>
            <w:shd w:val="clear" w:color="auto" w:fill="auto"/>
            <w:noWrap/>
            <w:vAlign w:val="bottom"/>
            <w:hideMark/>
          </w:tcPr>
          <w:p w14:paraId="46CAAB52"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681B50B6" w14:textId="77777777" w:rsidR="00C13C82" w:rsidRPr="00C13C82" w:rsidRDefault="00C13C82" w:rsidP="00C13C82">
            <w:pPr>
              <w:spacing w:line="240" w:lineRule="auto"/>
              <w:jc w:val="right"/>
              <w:rPr>
                <w:rFonts w:cs="Arial"/>
                <w:sz w:val="12"/>
                <w:szCs w:val="12"/>
              </w:rPr>
            </w:pPr>
            <w:r w:rsidRPr="00C13C82">
              <w:rPr>
                <w:rFonts w:cs="Arial"/>
                <w:sz w:val="12"/>
                <w:szCs w:val="12"/>
              </w:rPr>
              <w:t>83,3</w:t>
            </w:r>
          </w:p>
        </w:tc>
        <w:tc>
          <w:tcPr>
            <w:tcW w:w="485" w:type="pct"/>
            <w:tcBorders>
              <w:top w:val="nil"/>
              <w:left w:val="nil"/>
              <w:bottom w:val="nil"/>
              <w:right w:val="nil"/>
            </w:tcBorders>
            <w:shd w:val="clear" w:color="auto" w:fill="auto"/>
            <w:noWrap/>
            <w:vAlign w:val="bottom"/>
            <w:hideMark/>
          </w:tcPr>
          <w:p w14:paraId="7AF453D8" w14:textId="77777777" w:rsidR="00C13C82" w:rsidRPr="00C13C82" w:rsidRDefault="00C13C82" w:rsidP="00C13C82">
            <w:pPr>
              <w:spacing w:line="240" w:lineRule="auto"/>
              <w:jc w:val="right"/>
              <w:rPr>
                <w:rFonts w:cs="Arial"/>
                <w:sz w:val="12"/>
                <w:szCs w:val="12"/>
              </w:rPr>
            </w:pPr>
            <w:r w:rsidRPr="00C13C82">
              <w:rPr>
                <w:rFonts w:cs="Arial"/>
                <w:sz w:val="12"/>
                <w:szCs w:val="12"/>
              </w:rPr>
              <w:t>47,1</w:t>
            </w:r>
          </w:p>
        </w:tc>
      </w:tr>
      <w:tr w:rsidR="00C13C82" w:rsidRPr="00C13C82" w14:paraId="0D602887" w14:textId="77777777" w:rsidTr="00E87B02">
        <w:trPr>
          <w:trHeight w:val="85"/>
        </w:trPr>
        <w:tc>
          <w:tcPr>
            <w:tcW w:w="3414" w:type="pct"/>
            <w:tcBorders>
              <w:top w:val="nil"/>
              <w:left w:val="nil"/>
              <w:bottom w:val="nil"/>
              <w:right w:val="nil"/>
            </w:tcBorders>
            <w:shd w:val="clear" w:color="auto" w:fill="auto"/>
            <w:vAlign w:val="bottom"/>
            <w:hideMark/>
          </w:tcPr>
          <w:p w14:paraId="0D8136F1"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3125846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7546C5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CCDC735" w14:textId="77777777" w:rsidR="00C13C82" w:rsidRPr="00C13C82" w:rsidRDefault="00C13C82" w:rsidP="00C13C82">
            <w:pPr>
              <w:spacing w:line="240" w:lineRule="auto"/>
              <w:rPr>
                <w:rFonts w:ascii="Times New Roman" w:hAnsi="Times New Roman"/>
                <w:sz w:val="12"/>
                <w:szCs w:val="12"/>
              </w:rPr>
            </w:pPr>
          </w:p>
        </w:tc>
      </w:tr>
      <w:tr w:rsidR="00C13C82" w:rsidRPr="00C13C82" w14:paraId="7E1E5434" w14:textId="77777777" w:rsidTr="00E87B02">
        <w:trPr>
          <w:trHeight w:val="85"/>
        </w:trPr>
        <w:tc>
          <w:tcPr>
            <w:tcW w:w="3414" w:type="pct"/>
            <w:tcBorders>
              <w:top w:val="nil"/>
              <w:left w:val="nil"/>
              <w:bottom w:val="nil"/>
              <w:right w:val="nil"/>
            </w:tcBorders>
            <w:shd w:val="clear" w:color="000000" w:fill="8DB0DB"/>
            <w:vAlign w:val="bottom"/>
            <w:hideMark/>
          </w:tcPr>
          <w:p w14:paraId="3CFF8894" w14:textId="77777777" w:rsidR="00C13C82" w:rsidRPr="00C13C82" w:rsidRDefault="00C13C82" w:rsidP="00C13C82">
            <w:pPr>
              <w:spacing w:line="240" w:lineRule="auto"/>
              <w:rPr>
                <w:rFonts w:cs="Arial"/>
                <w:b/>
                <w:bCs/>
                <w:sz w:val="12"/>
                <w:szCs w:val="12"/>
              </w:rPr>
            </w:pPr>
            <w:r w:rsidRPr="00C13C82">
              <w:rPr>
                <w:rFonts w:cs="Arial"/>
                <w:b/>
                <w:bCs/>
                <w:sz w:val="12"/>
                <w:szCs w:val="12"/>
              </w:rPr>
              <w:t>DZIAŁALNOŚĆ PROMOCYJNA I WSPIERANIE ROZWOJU GOSPODARCZEGO</w:t>
            </w:r>
          </w:p>
        </w:tc>
        <w:tc>
          <w:tcPr>
            <w:tcW w:w="539" w:type="pct"/>
            <w:tcBorders>
              <w:top w:val="nil"/>
              <w:left w:val="nil"/>
              <w:bottom w:val="nil"/>
              <w:right w:val="nil"/>
            </w:tcBorders>
            <w:shd w:val="clear" w:color="000000" w:fill="8DB0DB"/>
            <w:noWrap/>
            <w:vAlign w:val="bottom"/>
            <w:hideMark/>
          </w:tcPr>
          <w:p w14:paraId="32275ED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8DB0DB"/>
            <w:noWrap/>
            <w:vAlign w:val="bottom"/>
            <w:hideMark/>
          </w:tcPr>
          <w:p w14:paraId="2B6D7BF3"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8DB0DB"/>
            <w:noWrap/>
            <w:vAlign w:val="bottom"/>
            <w:hideMark/>
          </w:tcPr>
          <w:p w14:paraId="2238F51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712F6448" w14:textId="77777777" w:rsidTr="00E87B02">
        <w:trPr>
          <w:trHeight w:val="85"/>
        </w:trPr>
        <w:tc>
          <w:tcPr>
            <w:tcW w:w="3414" w:type="pct"/>
            <w:tcBorders>
              <w:top w:val="nil"/>
              <w:left w:val="nil"/>
              <w:bottom w:val="nil"/>
              <w:right w:val="nil"/>
            </w:tcBorders>
            <w:shd w:val="clear" w:color="auto" w:fill="auto"/>
            <w:vAlign w:val="bottom"/>
            <w:hideMark/>
          </w:tcPr>
          <w:p w14:paraId="6C915695"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EB3908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9BC9BB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3AF251C" w14:textId="77777777" w:rsidR="00C13C82" w:rsidRPr="00C13C82" w:rsidRDefault="00C13C82" w:rsidP="00C13C82">
            <w:pPr>
              <w:spacing w:line="240" w:lineRule="auto"/>
              <w:rPr>
                <w:rFonts w:ascii="Times New Roman" w:hAnsi="Times New Roman"/>
                <w:sz w:val="12"/>
                <w:szCs w:val="12"/>
              </w:rPr>
            </w:pPr>
          </w:p>
        </w:tc>
      </w:tr>
      <w:tr w:rsidR="00C13C82" w:rsidRPr="00C13C82" w14:paraId="6D5E6565" w14:textId="77777777" w:rsidTr="00E87B02">
        <w:trPr>
          <w:trHeight w:val="85"/>
        </w:trPr>
        <w:tc>
          <w:tcPr>
            <w:tcW w:w="3414" w:type="pct"/>
            <w:tcBorders>
              <w:top w:val="nil"/>
              <w:left w:val="nil"/>
              <w:bottom w:val="nil"/>
              <w:right w:val="nil"/>
            </w:tcBorders>
            <w:shd w:val="clear" w:color="000000" w:fill="B7CFE8"/>
            <w:vAlign w:val="bottom"/>
            <w:hideMark/>
          </w:tcPr>
          <w:p w14:paraId="42271870" w14:textId="77777777" w:rsidR="00C13C82" w:rsidRPr="00C13C82" w:rsidRDefault="00C13C82" w:rsidP="00C13C82">
            <w:pPr>
              <w:spacing w:line="240" w:lineRule="auto"/>
              <w:rPr>
                <w:rFonts w:cs="Arial"/>
                <w:b/>
                <w:bCs/>
                <w:sz w:val="12"/>
                <w:szCs w:val="12"/>
              </w:rPr>
            </w:pPr>
            <w:r w:rsidRPr="00C13C82">
              <w:rPr>
                <w:rFonts w:cs="Arial"/>
                <w:b/>
                <w:bCs/>
                <w:sz w:val="12"/>
                <w:szCs w:val="12"/>
              </w:rPr>
              <w:t>Promocja miasta</w:t>
            </w:r>
          </w:p>
        </w:tc>
        <w:tc>
          <w:tcPr>
            <w:tcW w:w="539" w:type="pct"/>
            <w:tcBorders>
              <w:top w:val="nil"/>
              <w:left w:val="nil"/>
              <w:bottom w:val="nil"/>
              <w:right w:val="nil"/>
            </w:tcBorders>
            <w:shd w:val="clear" w:color="000000" w:fill="B7CFE8"/>
            <w:noWrap/>
            <w:vAlign w:val="bottom"/>
            <w:hideMark/>
          </w:tcPr>
          <w:p w14:paraId="70E16B4F"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12DEA1C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01EFF38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E0C5C9A" w14:textId="77777777" w:rsidTr="00E87B02">
        <w:trPr>
          <w:trHeight w:val="85"/>
        </w:trPr>
        <w:tc>
          <w:tcPr>
            <w:tcW w:w="3414" w:type="pct"/>
            <w:tcBorders>
              <w:top w:val="nil"/>
              <w:left w:val="nil"/>
              <w:bottom w:val="nil"/>
              <w:right w:val="nil"/>
            </w:tcBorders>
            <w:shd w:val="clear" w:color="auto" w:fill="auto"/>
            <w:vAlign w:val="bottom"/>
            <w:hideMark/>
          </w:tcPr>
          <w:p w14:paraId="5964CE5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B4D2A7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A61D91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6D11481" w14:textId="77777777" w:rsidR="00C13C82" w:rsidRPr="00C13C82" w:rsidRDefault="00C13C82" w:rsidP="00C13C82">
            <w:pPr>
              <w:spacing w:line="240" w:lineRule="auto"/>
              <w:rPr>
                <w:rFonts w:ascii="Times New Roman" w:hAnsi="Times New Roman"/>
                <w:sz w:val="12"/>
                <w:szCs w:val="12"/>
              </w:rPr>
            </w:pPr>
          </w:p>
        </w:tc>
      </w:tr>
      <w:tr w:rsidR="00C13C82" w:rsidRPr="00C13C82" w14:paraId="0F9F3C40" w14:textId="77777777" w:rsidTr="00E87B02">
        <w:trPr>
          <w:trHeight w:val="85"/>
        </w:trPr>
        <w:tc>
          <w:tcPr>
            <w:tcW w:w="3414" w:type="pct"/>
            <w:tcBorders>
              <w:top w:val="nil"/>
              <w:left w:val="nil"/>
              <w:bottom w:val="nil"/>
              <w:right w:val="nil"/>
            </w:tcBorders>
            <w:shd w:val="clear" w:color="000000" w:fill="D5E3F2"/>
            <w:vAlign w:val="bottom"/>
            <w:hideMark/>
          </w:tcPr>
          <w:p w14:paraId="5B493B36" w14:textId="77777777" w:rsidR="00C13C82" w:rsidRPr="00C13C82" w:rsidRDefault="00C13C82" w:rsidP="00C13C82">
            <w:pPr>
              <w:spacing w:line="240" w:lineRule="auto"/>
              <w:rPr>
                <w:rFonts w:cs="Arial"/>
                <w:b/>
                <w:bCs/>
                <w:sz w:val="12"/>
                <w:szCs w:val="12"/>
              </w:rPr>
            </w:pPr>
            <w:r w:rsidRPr="00C13C82">
              <w:rPr>
                <w:rFonts w:cs="Arial"/>
                <w:b/>
                <w:bCs/>
                <w:sz w:val="12"/>
                <w:szCs w:val="12"/>
              </w:rPr>
              <w:t>Promocja krajowa</w:t>
            </w:r>
          </w:p>
        </w:tc>
        <w:tc>
          <w:tcPr>
            <w:tcW w:w="539" w:type="pct"/>
            <w:tcBorders>
              <w:top w:val="nil"/>
              <w:left w:val="nil"/>
              <w:bottom w:val="nil"/>
              <w:right w:val="nil"/>
            </w:tcBorders>
            <w:shd w:val="clear" w:color="000000" w:fill="D5E3F2"/>
            <w:noWrap/>
            <w:vAlign w:val="bottom"/>
            <w:hideMark/>
          </w:tcPr>
          <w:p w14:paraId="23717A75"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373AD4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7CC31C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99A0BBF" w14:textId="77777777" w:rsidTr="00E87B02">
        <w:trPr>
          <w:trHeight w:val="85"/>
        </w:trPr>
        <w:tc>
          <w:tcPr>
            <w:tcW w:w="3414" w:type="pct"/>
            <w:tcBorders>
              <w:top w:val="nil"/>
              <w:left w:val="nil"/>
              <w:bottom w:val="nil"/>
              <w:right w:val="nil"/>
            </w:tcBorders>
            <w:shd w:val="clear" w:color="auto" w:fill="auto"/>
            <w:vAlign w:val="bottom"/>
            <w:hideMark/>
          </w:tcPr>
          <w:p w14:paraId="6AD70E42"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74ADDD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E2DF95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4C37630" w14:textId="77777777" w:rsidR="00C13C82" w:rsidRPr="00C13C82" w:rsidRDefault="00C13C82" w:rsidP="00C13C82">
            <w:pPr>
              <w:spacing w:line="240" w:lineRule="auto"/>
              <w:rPr>
                <w:rFonts w:ascii="Times New Roman" w:hAnsi="Times New Roman"/>
                <w:sz w:val="12"/>
                <w:szCs w:val="12"/>
              </w:rPr>
            </w:pPr>
          </w:p>
        </w:tc>
      </w:tr>
      <w:tr w:rsidR="00C13C82" w:rsidRPr="00C13C82" w14:paraId="5858F3D9" w14:textId="77777777" w:rsidTr="00E87B02">
        <w:trPr>
          <w:trHeight w:val="85"/>
        </w:trPr>
        <w:tc>
          <w:tcPr>
            <w:tcW w:w="3414" w:type="pct"/>
            <w:tcBorders>
              <w:top w:val="nil"/>
              <w:left w:val="nil"/>
              <w:bottom w:val="nil"/>
              <w:right w:val="nil"/>
            </w:tcBorders>
            <w:shd w:val="clear" w:color="000000" w:fill="EAF1F6"/>
            <w:vAlign w:val="bottom"/>
            <w:hideMark/>
          </w:tcPr>
          <w:p w14:paraId="75C15F0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Udział w wystawach, targach, imprezach promocyjnych</w:t>
            </w:r>
          </w:p>
        </w:tc>
        <w:tc>
          <w:tcPr>
            <w:tcW w:w="539" w:type="pct"/>
            <w:tcBorders>
              <w:top w:val="nil"/>
              <w:left w:val="nil"/>
              <w:bottom w:val="nil"/>
              <w:right w:val="nil"/>
            </w:tcBorders>
            <w:shd w:val="clear" w:color="000000" w:fill="EAF1F6"/>
            <w:noWrap/>
            <w:vAlign w:val="bottom"/>
            <w:hideMark/>
          </w:tcPr>
          <w:p w14:paraId="16684633"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3959C94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448C605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5299731B" w14:textId="77777777" w:rsidTr="00E87B02">
        <w:trPr>
          <w:trHeight w:val="85"/>
        </w:trPr>
        <w:tc>
          <w:tcPr>
            <w:tcW w:w="3414" w:type="pct"/>
            <w:tcBorders>
              <w:top w:val="nil"/>
              <w:left w:val="nil"/>
              <w:bottom w:val="nil"/>
              <w:right w:val="nil"/>
            </w:tcBorders>
            <w:shd w:val="clear" w:color="auto" w:fill="auto"/>
            <w:vAlign w:val="bottom"/>
            <w:hideMark/>
          </w:tcPr>
          <w:p w14:paraId="678FAA8A"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0D8E60C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A227FD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88E3525" w14:textId="77777777" w:rsidR="00C13C82" w:rsidRPr="00C13C82" w:rsidRDefault="00C13C82" w:rsidP="00C13C82">
            <w:pPr>
              <w:spacing w:line="240" w:lineRule="auto"/>
              <w:rPr>
                <w:rFonts w:ascii="Times New Roman" w:hAnsi="Times New Roman"/>
                <w:sz w:val="12"/>
                <w:szCs w:val="12"/>
              </w:rPr>
            </w:pPr>
          </w:p>
        </w:tc>
      </w:tr>
      <w:tr w:rsidR="00C13C82" w:rsidRPr="00C13C82" w14:paraId="4FD34490" w14:textId="77777777" w:rsidTr="00E87B02">
        <w:trPr>
          <w:trHeight w:val="85"/>
        </w:trPr>
        <w:tc>
          <w:tcPr>
            <w:tcW w:w="3414" w:type="pct"/>
            <w:tcBorders>
              <w:top w:val="nil"/>
              <w:left w:val="nil"/>
              <w:bottom w:val="nil"/>
              <w:right w:val="nil"/>
            </w:tcBorders>
            <w:shd w:val="clear" w:color="auto" w:fill="auto"/>
            <w:vAlign w:val="bottom"/>
            <w:hideMark/>
          </w:tcPr>
          <w:p w14:paraId="63E1A22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216C01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DD3C08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F8D6E74" w14:textId="77777777" w:rsidR="00C13C82" w:rsidRPr="00C13C82" w:rsidRDefault="00C13C82" w:rsidP="00C13C82">
            <w:pPr>
              <w:spacing w:line="240" w:lineRule="auto"/>
              <w:rPr>
                <w:rFonts w:ascii="Times New Roman" w:hAnsi="Times New Roman"/>
                <w:sz w:val="12"/>
                <w:szCs w:val="12"/>
              </w:rPr>
            </w:pPr>
          </w:p>
        </w:tc>
      </w:tr>
      <w:tr w:rsidR="00C13C82" w:rsidRPr="00C13C82" w14:paraId="2189A8F0" w14:textId="77777777" w:rsidTr="00E87B02">
        <w:trPr>
          <w:trHeight w:val="85"/>
        </w:trPr>
        <w:tc>
          <w:tcPr>
            <w:tcW w:w="3414" w:type="pct"/>
            <w:tcBorders>
              <w:top w:val="nil"/>
              <w:left w:val="nil"/>
              <w:bottom w:val="nil"/>
              <w:right w:val="nil"/>
            </w:tcBorders>
            <w:shd w:val="clear" w:color="auto" w:fill="auto"/>
            <w:vAlign w:val="bottom"/>
            <w:hideMark/>
          </w:tcPr>
          <w:p w14:paraId="76FA1BC8" w14:textId="77777777" w:rsidR="00C13C82" w:rsidRPr="00C13C82" w:rsidRDefault="00C13C82" w:rsidP="00C13C82">
            <w:pPr>
              <w:spacing w:line="240" w:lineRule="auto"/>
              <w:rPr>
                <w:rFonts w:cs="Arial"/>
                <w:sz w:val="12"/>
                <w:szCs w:val="12"/>
              </w:rPr>
            </w:pPr>
            <w:r w:rsidRPr="00C13C82">
              <w:rPr>
                <w:rFonts w:cs="Arial"/>
                <w:sz w:val="12"/>
                <w:szCs w:val="12"/>
              </w:rPr>
              <w:t>Dotarcie z określonymi komunikatami na temat wizerunku miasta do określonych odbiorców oraz budowanie relacji emocjonalnych mieszkańców z Miastem</w:t>
            </w:r>
          </w:p>
        </w:tc>
        <w:tc>
          <w:tcPr>
            <w:tcW w:w="539" w:type="pct"/>
            <w:tcBorders>
              <w:top w:val="nil"/>
              <w:left w:val="nil"/>
              <w:bottom w:val="nil"/>
              <w:right w:val="nil"/>
            </w:tcBorders>
            <w:shd w:val="clear" w:color="auto" w:fill="auto"/>
            <w:noWrap/>
            <w:vAlign w:val="bottom"/>
            <w:hideMark/>
          </w:tcPr>
          <w:p w14:paraId="7408AED4"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C27FFD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58F9D12" w14:textId="77777777" w:rsidR="00C13C82" w:rsidRPr="00C13C82" w:rsidRDefault="00C13C82" w:rsidP="00C13C82">
            <w:pPr>
              <w:spacing w:line="240" w:lineRule="auto"/>
              <w:rPr>
                <w:rFonts w:ascii="Times New Roman" w:hAnsi="Times New Roman"/>
                <w:sz w:val="12"/>
                <w:szCs w:val="12"/>
              </w:rPr>
            </w:pPr>
          </w:p>
        </w:tc>
      </w:tr>
      <w:tr w:rsidR="00C13C82" w:rsidRPr="00C13C82" w14:paraId="6C9EB263" w14:textId="77777777" w:rsidTr="00E87B02">
        <w:trPr>
          <w:trHeight w:val="85"/>
        </w:trPr>
        <w:tc>
          <w:tcPr>
            <w:tcW w:w="3414" w:type="pct"/>
            <w:tcBorders>
              <w:top w:val="nil"/>
              <w:left w:val="nil"/>
              <w:bottom w:val="nil"/>
              <w:right w:val="nil"/>
            </w:tcBorders>
            <w:shd w:val="clear" w:color="auto" w:fill="auto"/>
            <w:vAlign w:val="bottom"/>
            <w:hideMark/>
          </w:tcPr>
          <w:p w14:paraId="3922BA2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44C688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251B36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5CDD33" w14:textId="77777777" w:rsidR="00C13C82" w:rsidRPr="00C13C82" w:rsidRDefault="00C13C82" w:rsidP="00C13C82">
            <w:pPr>
              <w:spacing w:line="240" w:lineRule="auto"/>
              <w:rPr>
                <w:rFonts w:ascii="Times New Roman" w:hAnsi="Times New Roman"/>
                <w:sz w:val="12"/>
                <w:szCs w:val="12"/>
              </w:rPr>
            </w:pPr>
          </w:p>
        </w:tc>
      </w:tr>
      <w:tr w:rsidR="00C13C82" w:rsidRPr="00C13C82" w14:paraId="2CFCF7B6" w14:textId="77777777" w:rsidTr="00E87B02">
        <w:trPr>
          <w:trHeight w:val="85"/>
        </w:trPr>
        <w:tc>
          <w:tcPr>
            <w:tcW w:w="3414" w:type="pct"/>
            <w:tcBorders>
              <w:top w:val="nil"/>
              <w:left w:val="nil"/>
              <w:bottom w:val="nil"/>
              <w:right w:val="nil"/>
            </w:tcBorders>
            <w:shd w:val="clear" w:color="auto" w:fill="auto"/>
            <w:vAlign w:val="bottom"/>
            <w:hideMark/>
          </w:tcPr>
          <w:p w14:paraId="1F2E6E0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534022A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E7EB3F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DCAED43" w14:textId="77777777" w:rsidR="00C13C82" w:rsidRPr="00C13C82" w:rsidRDefault="00C13C82" w:rsidP="00C13C82">
            <w:pPr>
              <w:spacing w:line="240" w:lineRule="auto"/>
              <w:rPr>
                <w:rFonts w:ascii="Times New Roman" w:hAnsi="Times New Roman"/>
                <w:sz w:val="12"/>
                <w:szCs w:val="12"/>
              </w:rPr>
            </w:pPr>
          </w:p>
        </w:tc>
      </w:tr>
      <w:tr w:rsidR="00C13C82" w:rsidRPr="00C13C82" w14:paraId="6B9B0C6B" w14:textId="77777777" w:rsidTr="00E87B02">
        <w:trPr>
          <w:trHeight w:val="85"/>
        </w:trPr>
        <w:tc>
          <w:tcPr>
            <w:tcW w:w="3414" w:type="pct"/>
            <w:tcBorders>
              <w:top w:val="nil"/>
              <w:left w:val="nil"/>
              <w:bottom w:val="nil"/>
              <w:right w:val="nil"/>
            </w:tcBorders>
            <w:shd w:val="clear" w:color="auto" w:fill="auto"/>
            <w:vAlign w:val="bottom"/>
            <w:hideMark/>
          </w:tcPr>
          <w:p w14:paraId="7FB7C8D2" w14:textId="77777777" w:rsidR="00C13C82" w:rsidRPr="00C13C82" w:rsidRDefault="00C13C82" w:rsidP="00C13C82">
            <w:pPr>
              <w:spacing w:line="240" w:lineRule="auto"/>
              <w:rPr>
                <w:rFonts w:cs="Arial"/>
                <w:sz w:val="12"/>
                <w:szCs w:val="12"/>
              </w:rPr>
            </w:pPr>
            <w:r w:rsidRPr="00C13C82">
              <w:rPr>
                <w:rFonts w:cs="Arial"/>
                <w:sz w:val="12"/>
                <w:szCs w:val="12"/>
              </w:rPr>
              <w:t>liczba imprez na których promowano Miasto/Dzielnicę</w:t>
            </w:r>
          </w:p>
        </w:tc>
        <w:tc>
          <w:tcPr>
            <w:tcW w:w="539" w:type="pct"/>
            <w:tcBorders>
              <w:top w:val="nil"/>
              <w:left w:val="nil"/>
              <w:bottom w:val="nil"/>
              <w:right w:val="nil"/>
            </w:tcBorders>
            <w:shd w:val="clear" w:color="auto" w:fill="auto"/>
            <w:noWrap/>
            <w:vAlign w:val="bottom"/>
            <w:hideMark/>
          </w:tcPr>
          <w:p w14:paraId="48A019F9"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41113EB2" w14:textId="77777777" w:rsidR="00C13C82" w:rsidRPr="00C13C82" w:rsidRDefault="00C13C82" w:rsidP="00C13C82">
            <w:pPr>
              <w:spacing w:line="240" w:lineRule="auto"/>
              <w:jc w:val="right"/>
              <w:rPr>
                <w:rFonts w:cs="Arial"/>
                <w:sz w:val="12"/>
                <w:szCs w:val="12"/>
              </w:rPr>
            </w:pPr>
            <w:r w:rsidRPr="00C13C82">
              <w:rPr>
                <w:rFonts w:cs="Arial"/>
                <w:sz w:val="12"/>
                <w:szCs w:val="12"/>
              </w:rPr>
              <w:t>4</w:t>
            </w:r>
          </w:p>
        </w:tc>
        <w:tc>
          <w:tcPr>
            <w:tcW w:w="485" w:type="pct"/>
            <w:tcBorders>
              <w:top w:val="nil"/>
              <w:left w:val="nil"/>
              <w:bottom w:val="nil"/>
              <w:right w:val="nil"/>
            </w:tcBorders>
            <w:shd w:val="clear" w:color="auto" w:fill="auto"/>
            <w:noWrap/>
            <w:vAlign w:val="bottom"/>
            <w:hideMark/>
          </w:tcPr>
          <w:p w14:paraId="4D9F1951" w14:textId="77777777" w:rsidR="00C13C82" w:rsidRPr="00C13C82" w:rsidRDefault="00C13C82" w:rsidP="00C13C82">
            <w:pPr>
              <w:spacing w:line="240" w:lineRule="auto"/>
              <w:jc w:val="right"/>
              <w:rPr>
                <w:rFonts w:cs="Arial"/>
                <w:sz w:val="12"/>
                <w:szCs w:val="12"/>
              </w:rPr>
            </w:pPr>
            <w:r w:rsidRPr="00C13C82">
              <w:rPr>
                <w:rFonts w:cs="Arial"/>
                <w:sz w:val="12"/>
                <w:szCs w:val="12"/>
              </w:rPr>
              <w:t>4</w:t>
            </w:r>
          </w:p>
        </w:tc>
      </w:tr>
      <w:tr w:rsidR="00C13C82" w:rsidRPr="00C13C82" w14:paraId="7C656B41" w14:textId="77777777" w:rsidTr="00E87B02">
        <w:trPr>
          <w:trHeight w:val="85"/>
        </w:trPr>
        <w:tc>
          <w:tcPr>
            <w:tcW w:w="3414" w:type="pct"/>
            <w:tcBorders>
              <w:top w:val="nil"/>
              <w:left w:val="nil"/>
              <w:bottom w:val="nil"/>
              <w:right w:val="nil"/>
            </w:tcBorders>
            <w:shd w:val="clear" w:color="auto" w:fill="auto"/>
            <w:vAlign w:val="bottom"/>
            <w:hideMark/>
          </w:tcPr>
          <w:p w14:paraId="36385677" w14:textId="77777777" w:rsidR="00C13C82" w:rsidRPr="00C13C82" w:rsidRDefault="00C13C82" w:rsidP="00C13C82">
            <w:pPr>
              <w:spacing w:line="240" w:lineRule="auto"/>
              <w:rPr>
                <w:rFonts w:cs="Arial"/>
                <w:sz w:val="12"/>
                <w:szCs w:val="12"/>
              </w:rPr>
            </w:pPr>
            <w:r w:rsidRPr="00C13C82">
              <w:rPr>
                <w:rFonts w:cs="Arial"/>
                <w:sz w:val="12"/>
                <w:szCs w:val="12"/>
              </w:rPr>
              <w:t>średni koszt uczestnictwa w jednej imprezie na której promowano Miasto/Dzielnicę</w:t>
            </w:r>
          </w:p>
        </w:tc>
        <w:tc>
          <w:tcPr>
            <w:tcW w:w="539" w:type="pct"/>
            <w:tcBorders>
              <w:top w:val="nil"/>
              <w:left w:val="nil"/>
              <w:bottom w:val="nil"/>
              <w:right w:val="nil"/>
            </w:tcBorders>
            <w:shd w:val="clear" w:color="auto" w:fill="auto"/>
            <w:noWrap/>
            <w:vAlign w:val="bottom"/>
            <w:hideMark/>
          </w:tcPr>
          <w:p w14:paraId="2A59D4CB"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5345471D" w14:textId="77777777" w:rsidR="00C13C82" w:rsidRPr="00C13C82" w:rsidRDefault="00C13C82" w:rsidP="00C13C82">
            <w:pPr>
              <w:spacing w:line="240" w:lineRule="auto"/>
              <w:jc w:val="right"/>
              <w:rPr>
                <w:rFonts w:cs="Arial"/>
                <w:sz w:val="12"/>
                <w:szCs w:val="12"/>
              </w:rPr>
            </w:pPr>
            <w:r w:rsidRPr="00C13C82">
              <w:rPr>
                <w:rFonts w:cs="Arial"/>
                <w:sz w:val="12"/>
                <w:szCs w:val="12"/>
              </w:rPr>
              <w:t>12 500</w:t>
            </w:r>
          </w:p>
        </w:tc>
        <w:tc>
          <w:tcPr>
            <w:tcW w:w="485" w:type="pct"/>
            <w:tcBorders>
              <w:top w:val="nil"/>
              <w:left w:val="nil"/>
              <w:bottom w:val="nil"/>
              <w:right w:val="nil"/>
            </w:tcBorders>
            <w:shd w:val="clear" w:color="auto" w:fill="auto"/>
            <w:noWrap/>
            <w:vAlign w:val="bottom"/>
            <w:hideMark/>
          </w:tcPr>
          <w:p w14:paraId="23C5F56F" w14:textId="77777777" w:rsidR="00C13C82" w:rsidRPr="00C13C82" w:rsidRDefault="00C13C82" w:rsidP="00C13C82">
            <w:pPr>
              <w:spacing w:line="240" w:lineRule="auto"/>
              <w:jc w:val="right"/>
              <w:rPr>
                <w:rFonts w:cs="Arial"/>
                <w:sz w:val="12"/>
                <w:szCs w:val="12"/>
              </w:rPr>
            </w:pPr>
            <w:r w:rsidRPr="00C13C82">
              <w:rPr>
                <w:rFonts w:cs="Arial"/>
                <w:sz w:val="12"/>
                <w:szCs w:val="12"/>
              </w:rPr>
              <w:t>3 478</w:t>
            </w:r>
          </w:p>
        </w:tc>
      </w:tr>
      <w:tr w:rsidR="00C13C82" w:rsidRPr="00C13C82" w14:paraId="379B8674" w14:textId="77777777" w:rsidTr="00E87B02">
        <w:trPr>
          <w:trHeight w:val="85"/>
        </w:trPr>
        <w:tc>
          <w:tcPr>
            <w:tcW w:w="3414" w:type="pct"/>
            <w:tcBorders>
              <w:top w:val="nil"/>
              <w:left w:val="nil"/>
              <w:bottom w:val="nil"/>
              <w:right w:val="nil"/>
            </w:tcBorders>
            <w:shd w:val="clear" w:color="auto" w:fill="auto"/>
            <w:vAlign w:val="bottom"/>
            <w:hideMark/>
          </w:tcPr>
          <w:p w14:paraId="59D084D6"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F84F90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B537CD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CE8BCAF" w14:textId="77777777" w:rsidR="00C13C82" w:rsidRPr="00C13C82" w:rsidRDefault="00C13C82" w:rsidP="00C13C82">
            <w:pPr>
              <w:spacing w:line="240" w:lineRule="auto"/>
              <w:rPr>
                <w:rFonts w:ascii="Times New Roman" w:hAnsi="Times New Roman"/>
                <w:sz w:val="12"/>
                <w:szCs w:val="12"/>
              </w:rPr>
            </w:pPr>
          </w:p>
        </w:tc>
      </w:tr>
      <w:tr w:rsidR="00C13C82" w:rsidRPr="00C13C82" w14:paraId="0E6F4C65" w14:textId="77777777" w:rsidTr="00E87B02">
        <w:trPr>
          <w:trHeight w:val="85"/>
        </w:trPr>
        <w:tc>
          <w:tcPr>
            <w:tcW w:w="3414" w:type="pct"/>
            <w:tcBorders>
              <w:top w:val="nil"/>
              <w:left w:val="nil"/>
              <w:bottom w:val="nil"/>
              <w:right w:val="nil"/>
            </w:tcBorders>
            <w:shd w:val="clear" w:color="000000" w:fill="EAF1F6"/>
            <w:vAlign w:val="bottom"/>
            <w:hideMark/>
          </w:tcPr>
          <w:p w14:paraId="6481D3CD"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Reklama w mediach, zakup materiałów promocyjnych oraz zarządzanie marką miasta Warszawy</w:t>
            </w:r>
          </w:p>
        </w:tc>
        <w:tc>
          <w:tcPr>
            <w:tcW w:w="539" w:type="pct"/>
            <w:tcBorders>
              <w:top w:val="nil"/>
              <w:left w:val="nil"/>
              <w:bottom w:val="nil"/>
              <w:right w:val="nil"/>
            </w:tcBorders>
            <w:shd w:val="clear" w:color="000000" w:fill="EAF1F6"/>
            <w:noWrap/>
            <w:vAlign w:val="bottom"/>
            <w:hideMark/>
          </w:tcPr>
          <w:p w14:paraId="63A73A22"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216E225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1927297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5B5F2F83" w14:textId="77777777" w:rsidTr="00E87B02">
        <w:trPr>
          <w:trHeight w:val="85"/>
        </w:trPr>
        <w:tc>
          <w:tcPr>
            <w:tcW w:w="3414" w:type="pct"/>
            <w:tcBorders>
              <w:top w:val="nil"/>
              <w:left w:val="nil"/>
              <w:bottom w:val="nil"/>
              <w:right w:val="nil"/>
            </w:tcBorders>
            <w:shd w:val="clear" w:color="auto" w:fill="auto"/>
            <w:vAlign w:val="bottom"/>
            <w:hideMark/>
          </w:tcPr>
          <w:p w14:paraId="5ED28A11"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4E07A40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62CE2C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303FF1F" w14:textId="77777777" w:rsidR="00C13C82" w:rsidRPr="00C13C82" w:rsidRDefault="00C13C82" w:rsidP="00C13C82">
            <w:pPr>
              <w:spacing w:line="240" w:lineRule="auto"/>
              <w:rPr>
                <w:rFonts w:ascii="Times New Roman" w:hAnsi="Times New Roman"/>
                <w:sz w:val="12"/>
                <w:szCs w:val="12"/>
              </w:rPr>
            </w:pPr>
          </w:p>
        </w:tc>
      </w:tr>
      <w:tr w:rsidR="00C13C82" w:rsidRPr="00C13C82" w14:paraId="38A66754" w14:textId="77777777" w:rsidTr="00E87B02">
        <w:trPr>
          <w:trHeight w:val="85"/>
        </w:trPr>
        <w:tc>
          <w:tcPr>
            <w:tcW w:w="3414" w:type="pct"/>
            <w:tcBorders>
              <w:top w:val="nil"/>
              <w:left w:val="nil"/>
              <w:bottom w:val="nil"/>
              <w:right w:val="nil"/>
            </w:tcBorders>
            <w:shd w:val="clear" w:color="auto" w:fill="auto"/>
            <w:vAlign w:val="bottom"/>
            <w:hideMark/>
          </w:tcPr>
          <w:p w14:paraId="6DAE99F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E558FB7"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3774A6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26E32F9" w14:textId="77777777" w:rsidR="00C13C82" w:rsidRPr="00C13C82" w:rsidRDefault="00C13C82" w:rsidP="00C13C82">
            <w:pPr>
              <w:spacing w:line="240" w:lineRule="auto"/>
              <w:rPr>
                <w:rFonts w:ascii="Times New Roman" w:hAnsi="Times New Roman"/>
                <w:sz w:val="12"/>
                <w:szCs w:val="12"/>
              </w:rPr>
            </w:pPr>
          </w:p>
        </w:tc>
      </w:tr>
      <w:tr w:rsidR="00C13C82" w:rsidRPr="00C13C82" w14:paraId="625E3199" w14:textId="77777777" w:rsidTr="00E87B02">
        <w:trPr>
          <w:trHeight w:val="85"/>
        </w:trPr>
        <w:tc>
          <w:tcPr>
            <w:tcW w:w="3414" w:type="pct"/>
            <w:tcBorders>
              <w:top w:val="nil"/>
              <w:left w:val="nil"/>
              <w:bottom w:val="nil"/>
              <w:right w:val="nil"/>
            </w:tcBorders>
            <w:shd w:val="clear" w:color="auto" w:fill="auto"/>
            <w:vAlign w:val="bottom"/>
            <w:hideMark/>
          </w:tcPr>
          <w:p w14:paraId="62D6D86E" w14:textId="77777777" w:rsidR="00C13C82" w:rsidRPr="00C13C82" w:rsidRDefault="00C13C82" w:rsidP="00C13C82">
            <w:pPr>
              <w:spacing w:line="240" w:lineRule="auto"/>
              <w:rPr>
                <w:rFonts w:cs="Arial"/>
                <w:sz w:val="12"/>
                <w:szCs w:val="12"/>
              </w:rPr>
            </w:pPr>
            <w:r w:rsidRPr="00C13C82">
              <w:rPr>
                <w:rFonts w:cs="Arial"/>
                <w:sz w:val="12"/>
                <w:szCs w:val="12"/>
              </w:rPr>
              <w:t>Budowanie silnej marki miasta Warszawy</w:t>
            </w:r>
          </w:p>
        </w:tc>
        <w:tc>
          <w:tcPr>
            <w:tcW w:w="539" w:type="pct"/>
            <w:tcBorders>
              <w:top w:val="nil"/>
              <w:left w:val="nil"/>
              <w:bottom w:val="nil"/>
              <w:right w:val="nil"/>
            </w:tcBorders>
            <w:shd w:val="clear" w:color="auto" w:fill="auto"/>
            <w:noWrap/>
            <w:vAlign w:val="bottom"/>
            <w:hideMark/>
          </w:tcPr>
          <w:p w14:paraId="6739E8C6"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33A3D49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F1F6479" w14:textId="77777777" w:rsidR="00C13C82" w:rsidRPr="00C13C82" w:rsidRDefault="00C13C82" w:rsidP="00C13C82">
            <w:pPr>
              <w:spacing w:line="240" w:lineRule="auto"/>
              <w:rPr>
                <w:rFonts w:ascii="Times New Roman" w:hAnsi="Times New Roman"/>
                <w:sz w:val="12"/>
                <w:szCs w:val="12"/>
              </w:rPr>
            </w:pPr>
          </w:p>
        </w:tc>
      </w:tr>
      <w:tr w:rsidR="00C13C82" w:rsidRPr="00C13C82" w14:paraId="40F25192" w14:textId="77777777" w:rsidTr="00E87B02">
        <w:trPr>
          <w:trHeight w:val="85"/>
        </w:trPr>
        <w:tc>
          <w:tcPr>
            <w:tcW w:w="3414" w:type="pct"/>
            <w:tcBorders>
              <w:top w:val="nil"/>
              <w:left w:val="nil"/>
              <w:bottom w:val="nil"/>
              <w:right w:val="nil"/>
            </w:tcBorders>
            <w:shd w:val="clear" w:color="auto" w:fill="auto"/>
            <w:vAlign w:val="bottom"/>
            <w:hideMark/>
          </w:tcPr>
          <w:p w14:paraId="52A1AAE6"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1F261E1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45DE8D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1BB7E89" w14:textId="77777777" w:rsidR="00C13C82" w:rsidRPr="00C13C82" w:rsidRDefault="00C13C82" w:rsidP="00C13C82">
            <w:pPr>
              <w:spacing w:line="240" w:lineRule="auto"/>
              <w:rPr>
                <w:rFonts w:ascii="Times New Roman" w:hAnsi="Times New Roman"/>
                <w:sz w:val="12"/>
                <w:szCs w:val="12"/>
              </w:rPr>
            </w:pPr>
          </w:p>
        </w:tc>
      </w:tr>
      <w:tr w:rsidR="00C13C82" w:rsidRPr="00C13C82" w14:paraId="40FF4346" w14:textId="77777777" w:rsidTr="00E87B02">
        <w:trPr>
          <w:trHeight w:val="85"/>
        </w:trPr>
        <w:tc>
          <w:tcPr>
            <w:tcW w:w="3414" w:type="pct"/>
            <w:tcBorders>
              <w:top w:val="nil"/>
              <w:left w:val="nil"/>
              <w:bottom w:val="nil"/>
              <w:right w:val="nil"/>
            </w:tcBorders>
            <w:shd w:val="clear" w:color="auto" w:fill="auto"/>
            <w:vAlign w:val="bottom"/>
            <w:hideMark/>
          </w:tcPr>
          <w:p w14:paraId="2B3014F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EA254F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4A3BD1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899D7F8" w14:textId="77777777" w:rsidR="00C13C82" w:rsidRPr="00C13C82" w:rsidRDefault="00C13C82" w:rsidP="00C13C82">
            <w:pPr>
              <w:spacing w:line="240" w:lineRule="auto"/>
              <w:rPr>
                <w:rFonts w:ascii="Times New Roman" w:hAnsi="Times New Roman"/>
                <w:sz w:val="12"/>
                <w:szCs w:val="12"/>
              </w:rPr>
            </w:pPr>
          </w:p>
        </w:tc>
      </w:tr>
      <w:tr w:rsidR="00C13C82" w:rsidRPr="00C13C82" w14:paraId="4371DDE4" w14:textId="77777777" w:rsidTr="00E87B02">
        <w:trPr>
          <w:trHeight w:val="85"/>
        </w:trPr>
        <w:tc>
          <w:tcPr>
            <w:tcW w:w="3414" w:type="pct"/>
            <w:tcBorders>
              <w:top w:val="nil"/>
              <w:left w:val="nil"/>
              <w:bottom w:val="nil"/>
              <w:right w:val="nil"/>
            </w:tcBorders>
            <w:shd w:val="clear" w:color="auto" w:fill="auto"/>
            <w:vAlign w:val="bottom"/>
            <w:hideMark/>
          </w:tcPr>
          <w:p w14:paraId="1BC4A9C7" w14:textId="77777777" w:rsidR="00C13C82" w:rsidRPr="00C13C82" w:rsidRDefault="00C13C82" w:rsidP="00C13C82">
            <w:pPr>
              <w:spacing w:line="240" w:lineRule="auto"/>
              <w:rPr>
                <w:rFonts w:cs="Arial"/>
                <w:sz w:val="12"/>
                <w:szCs w:val="12"/>
              </w:rPr>
            </w:pPr>
            <w:r w:rsidRPr="00C13C82">
              <w:rPr>
                <w:rFonts w:cs="Arial"/>
                <w:sz w:val="12"/>
                <w:szCs w:val="12"/>
              </w:rPr>
              <w:t>liczba mediów z którymi m.st. Warszawa/Dzielnice podpisało umowy na publikacje informacji dotyczących Miasta/Dzielnicy</w:t>
            </w:r>
          </w:p>
        </w:tc>
        <w:tc>
          <w:tcPr>
            <w:tcW w:w="539" w:type="pct"/>
            <w:tcBorders>
              <w:top w:val="nil"/>
              <w:left w:val="nil"/>
              <w:bottom w:val="nil"/>
              <w:right w:val="nil"/>
            </w:tcBorders>
            <w:shd w:val="clear" w:color="auto" w:fill="auto"/>
            <w:noWrap/>
            <w:vAlign w:val="bottom"/>
            <w:hideMark/>
          </w:tcPr>
          <w:p w14:paraId="62B1E67F"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5DE4809C"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c>
          <w:tcPr>
            <w:tcW w:w="485" w:type="pct"/>
            <w:tcBorders>
              <w:top w:val="nil"/>
              <w:left w:val="nil"/>
              <w:bottom w:val="nil"/>
              <w:right w:val="nil"/>
            </w:tcBorders>
            <w:shd w:val="clear" w:color="auto" w:fill="auto"/>
            <w:noWrap/>
            <w:vAlign w:val="bottom"/>
            <w:hideMark/>
          </w:tcPr>
          <w:p w14:paraId="2226BEC9"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r>
      <w:tr w:rsidR="00C13C82" w:rsidRPr="00C13C82" w14:paraId="2E45F024" w14:textId="77777777" w:rsidTr="00E87B02">
        <w:trPr>
          <w:trHeight w:val="85"/>
        </w:trPr>
        <w:tc>
          <w:tcPr>
            <w:tcW w:w="3414" w:type="pct"/>
            <w:tcBorders>
              <w:top w:val="nil"/>
              <w:left w:val="nil"/>
              <w:bottom w:val="nil"/>
              <w:right w:val="nil"/>
            </w:tcBorders>
            <w:shd w:val="clear" w:color="auto" w:fill="auto"/>
            <w:vAlign w:val="bottom"/>
            <w:hideMark/>
          </w:tcPr>
          <w:p w14:paraId="025A4880" w14:textId="77777777" w:rsidR="00C13C82" w:rsidRPr="00C13C82" w:rsidRDefault="00C13C82" w:rsidP="00C13C82">
            <w:pPr>
              <w:spacing w:line="240" w:lineRule="auto"/>
              <w:rPr>
                <w:rFonts w:cs="Arial"/>
                <w:sz w:val="12"/>
                <w:szCs w:val="12"/>
              </w:rPr>
            </w:pPr>
            <w:r w:rsidRPr="00C13C82">
              <w:rPr>
                <w:rFonts w:cs="Arial"/>
                <w:sz w:val="12"/>
                <w:szCs w:val="12"/>
              </w:rPr>
              <w:t>udział wydatków na materiały promocyjne (gadżety) w wydatkach ogółem zadania</w:t>
            </w:r>
          </w:p>
        </w:tc>
        <w:tc>
          <w:tcPr>
            <w:tcW w:w="539" w:type="pct"/>
            <w:tcBorders>
              <w:top w:val="nil"/>
              <w:left w:val="nil"/>
              <w:bottom w:val="nil"/>
              <w:right w:val="nil"/>
            </w:tcBorders>
            <w:shd w:val="clear" w:color="auto" w:fill="auto"/>
            <w:noWrap/>
            <w:vAlign w:val="bottom"/>
            <w:hideMark/>
          </w:tcPr>
          <w:p w14:paraId="5C9C13B7"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6AAD3CAE" w14:textId="77777777" w:rsidR="00C13C82" w:rsidRPr="00C13C82" w:rsidRDefault="00C13C82" w:rsidP="00C13C82">
            <w:pPr>
              <w:spacing w:line="240" w:lineRule="auto"/>
              <w:jc w:val="right"/>
              <w:rPr>
                <w:rFonts w:cs="Arial"/>
                <w:sz w:val="12"/>
                <w:szCs w:val="12"/>
              </w:rPr>
            </w:pPr>
            <w:r w:rsidRPr="00C13C82">
              <w:rPr>
                <w:rFonts w:cs="Arial"/>
                <w:sz w:val="12"/>
                <w:szCs w:val="12"/>
              </w:rPr>
              <w:t>43,5</w:t>
            </w:r>
          </w:p>
        </w:tc>
        <w:tc>
          <w:tcPr>
            <w:tcW w:w="485" w:type="pct"/>
            <w:tcBorders>
              <w:top w:val="nil"/>
              <w:left w:val="nil"/>
              <w:bottom w:val="nil"/>
              <w:right w:val="nil"/>
            </w:tcBorders>
            <w:shd w:val="clear" w:color="auto" w:fill="auto"/>
            <w:noWrap/>
            <w:vAlign w:val="bottom"/>
            <w:hideMark/>
          </w:tcPr>
          <w:p w14:paraId="12FDD0F5" w14:textId="77777777" w:rsidR="00C13C82" w:rsidRPr="00C13C82" w:rsidRDefault="00C13C82" w:rsidP="00C13C82">
            <w:pPr>
              <w:spacing w:line="240" w:lineRule="auto"/>
              <w:jc w:val="right"/>
              <w:rPr>
                <w:rFonts w:cs="Arial"/>
                <w:sz w:val="12"/>
                <w:szCs w:val="12"/>
              </w:rPr>
            </w:pPr>
            <w:r w:rsidRPr="00C13C82">
              <w:rPr>
                <w:rFonts w:cs="Arial"/>
                <w:sz w:val="12"/>
                <w:szCs w:val="12"/>
              </w:rPr>
              <w:t>81,1</w:t>
            </w:r>
          </w:p>
        </w:tc>
      </w:tr>
      <w:tr w:rsidR="00C13C82" w:rsidRPr="00C13C82" w14:paraId="0B911BCA" w14:textId="77777777" w:rsidTr="00E87B02">
        <w:trPr>
          <w:trHeight w:val="85"/>
        </w:trPr>
        <w:tc>
          <w:tcPr>
            <w:tcW w:w="3414" w:type="pct"/>
            <w:tcBorders>
              <w:top w:val="nil"/>
              <w:left w:val="nil"/>
              <w:bottom w:val="nil"/>
              <w:right w:val="nil"/>
            </w:tcBorders>
            <w:shd w:val="clear" w:color="auto" w:fill="auto"/>
            <w:vAlign w:val="bottom"/>
            <w:hideMark/>
          </w:tcPr>
          <w:p w14:paraId="4C1A6434"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B82F18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978FC0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1693133" w14:textId="77777777" w:rsidR="00C13C82" w:rsidRPr="00C13C82" w:rsidRDefault="00C13C82" w:rsidP="00C13C82">
            <w:pPr>
              <w:spacing w:line="240" w:lineRule="auto"/>
              <w:rPr>
                <w:rFonts w:ascii="Times New Roman" w:hAnsi="Times New Roman"/>
                <w:sz w:val="12"/>
                <w:szCs w:val="12"/>
              </w:rPr>
            </w:pPr>
          </w:p>
        </w:tc>
      </w:tr>
      <w:tr w:rsidR="00C13C82" w:rsidRPr="00C13C82" w14:paraId="4873CD70" w14:textId="77777777" w:rsidTr="00E87B02">
        <w:trPr>
          <w:trHeight w:val="85"/>
        </w:trPr>
        <w:tc>
          <w:tcPr>
            <w:tcW w:w="3414" w:type="pct"/>
            <w:tcBorders>
              <w:top w:val="nil"/>
              <w:left w:val="nil"/>
              <w:bottom w:val="nil"/>
              <w:right w:val="nil"/>
            </w:tcBorders>
            <w:shd w:val="clear" w:color="000000" w:fill="D5E3F2"/>
            <w:vAlign w:val="bottom"/>
            <w:hideMark/>
          </w:tcPr>
          <w:p w14:paraId="58E3D8F1" w14:textId="77777777" w:rsidR="00C13C82" w:rsidRPr="00C13C82" w:rsidRDefault="00C13C82" w:rsidP="00C13C82">
            <w:pPr>
              <w:spacing w:line="240" w:lineRule="auto"/>
              <w:rPr>
                <w:rFonts w:cs="Arial"/>
                <w:b/>
                <w:bCs/>
                <w:sz w:val="12"/>
                <w:szCs w:val="12"/>
              </w:rPr>
            </w:pPr>
            <w:r w:rsidRPr="00C13C82">
              <w:rPr>
                <w:rFonts w:cs="Arial"/>
                <w:b/>
                <w:bCs/>
                <w:sz w:val="12"/>
                <w:szCs w:val="12"/>
              </w:rPr>
              <w:t>Współpraca regionalna</w:t>
            </w:r>
          </w:p>
        </w:tc>
        <w:tc>
          <w:tcPr>
            <w:tcW w:w="539" w:type="pct"/>
            <w:tcBorders>
              <w:top w:val="nil"/>
              <w:left w:val="nil"/>
              <w:bottom w:val="nil"/>
              <w:right w:val="nil"/>
            </w:tcBorders>
            <w:shd w:val="clear" w:color="000000" w:fill="D5E3F2"/>
            <w:noWrap/>
            <w:vAlign w:val="bottom"/>
            <w:hideMark/>
          </w:tcPr>
          <w:p w14:paraId="3806771C"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6B1433AD"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10F7122"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3D39684" w14:textId="77777777" w:rsidTr="00E87B02">
        <w:trPr>
          <w:trHeight w:val="85"/>
        </w:trPr>
        <w:tc>
          <w:tcPr>
            <w:tcW w:w="3414" w:type="pct"/>
            <w:tcBorders>
              <w:top w:val="nil"/>
              <w:left w:val="nil"/>
              <w:bottom w:val="nil"/>
              <w:right w:val="nil"/>
            </w:tcBorders>
            <w:shd w:val="clear" w:color="auto" w:fill="auto"/>
            <w:vAlign w:val="bottom"/>
            <w:hideMark/>
          </w:tcPr>
          <w:p w14:paraId="1D9D2259"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303B7B6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4FA452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03B08F6" w14:textId="77777777" w:rsidR="00C13C82" w:rsidRPr="00C13C82" w:rsidRDefault="00C13C82" w:rsidP="00C13C82">
            <w:pPr>
              <w:spacing w:line="240" w:lineRule="auto"/>
              <w:rPr>
                <w:rFonts w:ascii="Times New Roman" w:hAnsi="Times New Roman"/>
                <w:sz w:val="12"/>
                <w:szCs w:val="12"/>
              </w:rPr>
            </w:pPr>
          </w:p>
        </w:tc>
      </w:tr>
      <w:tr w:rsidR="00C13C82" w:rsidRPr="00C13C82" w14:paraId="1DE0F3ED" w14:textId="77777777" w:rsidTr="00E87B02">
        <w:trPr>
          <w:trHeight w:val="85"/>
        </w:trPr>
        <w:tc>
          <w:tcPr>
            <w:tcW w:w="3414" w:type="pct"/>
            <w:tcBorders>
              <w:top w:val="nil"/>
              <w:left w:val="nil"/>
              <w:bottom w:val="nil"/>
              <w:right w:val="nil"/>
            </w:tcBorders>
            <w:shd w:val="clear" w:color="auto" w:fill="auto"/>
            <w:vAlign w:val="bottom"/>
            <w:hideMark/>
          </w:tcPr>
          <w:p w14:paraId="574214E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D29B32C"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3CB681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D66052B" w14:textId="77777777" w:rsidR="00C13C82" w:rsidRPr="00C13C82" w:rsidRDefault="00C13C82" w:rsidP="00C13C82">
            <w:pPr>
              <w:spacing w:line="240" w:lineRule="auto"/>
              <w:rPr>
                <w:rFonts w:ascii="Times New Roman" w:hAnsi="Times New Roman"/>
                <w:sz w:val="12"/>
                <w:szCs w:val="12"/>
              </w:rPr>
            </w:pPr>
          </w:p>
        </w:tc>
      </w:tr>
      <w:tr w:rsidR="00C13C82" w:rsidRPr="00C13C82" w14:paraId="25C571BC" w14:textId="77777777" w:rsidTr="00E87B02">
        <w:trPr>
          <w:trHeight w:val="85"/>
        </w:trPr>
        <w:tc>
          <w:tcPr>
            <w:tcW w:w="3414" w:type="pct"/>
            <w:tcBorders>
              <w:top w:val="nil"/>
              <w:left w:val="nil"/>
              <w:bottom w:val="nil"/>
              <w:right w:val="nil"/>
            </w:tcBorders>
            <w:shd w:val="clear" w:color="auto" w:fill="auto"/>
            <w:vAlign w:val="bottom"/>
            <w:hideMark/>
          </w:tcPr>
          <w:p w14:paraId="59FA9281" w14:textId="77777777" w:rsidR="00C13C82" w:rsidRPr="00C13C82" w:rsidRDefault="00C13C82" w:rsidP="00C13C82">
            <w:pPr>
              <w:spacing w:line="240" w:lineRule="auto"/>
              <w:rPr>
                <w:rFonts w:cs="Arial"/>
                <w:sz w:val="12"/>
                <w:szCs w:val="12"/>
              </w:rPr>
            </w:pPr>
            <w:r w:rsidRPr="00C13C82">
              <w:rPr>
                <w:rFonts w:cs="Arial"/>
                <w:sz w:val="12"/>
                <w:szCs w:val="12"/>
              </w:rPr>
              <w:t>Rozwój wzajemnej współpracy Warszawy z jednostkami administracji samorządowej i innymi podmiotami</w:t>
            </w:r>
          </w:p>
        </w:tc>
        <w:tc>
          <w:tcPr>
            <w:tcW w:w="539" w:type="pct"/>
            <w:tcBorders>
              <w:top w:val="nil"/>
              <w:left w:val="nil"/>
              <w:bottom w:val="nil"/>
              <w:right w:val="nil"/>
            </w:tcBorders>
            <w:shd w:val="clear" w:color="auto" w:fill="auto"/>
            <w:noWrap/>
            <w:vAlign w:val="bottom"/>
            <w:hideMark/>
          </w:tcPr>
          <w:p w14:paraId="7CD33CAC"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4ECB7C3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F68E27B" w14:textId="77777777" w:rsidR="00C13C82" w:rsidRPr="00C13C82" w:rsidRDefault="00C13C82" w:rsidP="00C13C82">
            <w:pPr>
              <w:spacing w:line="240" w:lineRule="auto"/>
              <w:rPr>
                <w:rFonts w:ascii="Times New Roman" w:hAnsi="Times New Roman"/>
                <w:sz w:val="12"/>
                <w:szCs w:val="12"/>
              </w:rPr>
            </w:pPr>
          </w:p>
        </w:tc>
      </w:tr>
      <w:tr w:rsidR="00C13C82" w:rsidRPr="00C13C82" w14:paraId="3CDF4FCE" w14:textId="77777777" w:rsidTr="00E87B02">
        <w:trPr>
          <w:trHeight w:val="85"/>
        </w:trPr>
        <w:tc>
          <w:tcPr>
            <w:tcW w:w="3414" w:type="pct"/>
            <w:tcBorders>
              <w:top w:val="nil"/>
              <w:left w:val="nil"/>
              <w:bottom w:val="nil"/>
              <w:right w:val="nil"/>
            </w:tcBorders>
            <w:shd w:val="clear" w:color="auto" w:fill="auto"/>
            <w:vAlign w:val="bottom"/>
            <w:hideMark/>
          </w:tcPr>
          <w:p w14:paraId="22A90640"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9618DA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E83452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D011068" w14:textId="77777777" w:rsidR="00C13C82" w:rsidRPr="00C13C82" w:rsidRDefault="00C13C82" w:rsidP="00C13C82">
            <w:pPr>
              <w:spacing w:line="240" w:lineRule="auto"/>
              <w:rPr>
                <w:rFonts w:ascii="Times New Roman" w:hAnsi="Times New Roman"/>
                <w:sz w:val="12"/>
                <w:szCs w:val="12"/>
              </w:rPr>
            </w:pPr>
          </w:p>
        </w:tc>
      </w:tr>
      <w:tr w:rsidR="00C13C82" w:rsidRPr="00C13C82" w14:paraId="5E1D12FE" w14:textId="77777777" w:rsidTr="00E87B02">
        <w:trPr>
          <w:trHeight w:val="85"/>
        </w:trPr>
        <w:tc>
          <w:tcPr>
            <w:tcW w:w="3414" w:type="pct"/>
            <w:tcBorders>
              <w:top w:val="nil"/>
              <w:left w:val="nil"/>
              <w:bottom w:val="nil"/>
              <w:right w:val="nil"/>
            </w:tcBorders>
            <w:shd w:val="clear" w:color="auto" w:fill="auto"/>
            <w:vAlign w:val="bottom"/>
            <w:hideMark/>
          </w:tcPr>
          <w:p w14:paraId="5E056C7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1203C1A"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CAE5D8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845F035" w14:textId="77777777" w:rsidR="00C13C82" w:rsidRPr="00C13C82" w:rsidRDefault="00C13C82" w:rsidP="00C13C82">
            <w:pPr>
              <w:spacing w:line="240" w:lineRule="auto"/>
              <w:rPr>
                <w:rFonts w:ascii="Times New Roman" w:hAnsi="Times New Roman"/>
                <w:sz w:val="12"/>
                <w:szCs w:val="12"/>
              </w:rPr>
            </w:pPr>
          </w:p>
        </w:tc>
      </w:tr>
      <w:tr w:rsidR="00C13C82" w:rsidRPr="00C13C82" w14:paraId="40536961" w14:textId="77777777" w:rsidTr="00E87B02">
        <w:trPr>
          <w:trHeight w:val="85"/>
        </w:trPr>
        <w:tc>
          <w:tcPr>
            <w:tcW w:w="3414" w:type="pct"/>
            <w:tcBorders>
              <w:top w:val="nil"/>
              <w:left w:val="nil"/>
              <w:bottom w:val="nil"/>
              <w:right w:val="nil"/>
            </w:tcBorders>
            <w:shd w:val="clear" w:color="auto" w:fill="auto"/>
            <w:vAlign w:val="bottom"/>
            <w:hideMark/>
          </w:tcPr>
          <w:p w14:paraId="1C6E9023" w14:textId="77777777" w:rsidR="00C13C82" w:rsidRPr="00C13C82" w:rsidRDefault="00C13C82" w:rsidP="00C13C82">
            <w:pPr>
              <w:spacing w:line="240" w:lineRule="auto"/>
              <w:rPr>
                <w:rFonts w:cs="Arial"/>
                <w:sz w:val="12"/>
                <w:szCs w:val="12"/>
              </w:rPr>
            </w:pPr>
            <w:r w:rsidRPr="00C13C82">
              <w:rPr>
                <w:rFonts w:cs="Arial"/>
                <w:sz w:val="12"/>
                <w:szCs w:val="12"/>
              </w:rPr>
              <w:t>liczba organizowanych i współorganizowanych przez Miasto /Dzielnicę/ konferencji, spotkań, uroczystości</w:t>
            </w:r>
          </w:p>
        </w:tc>
        <w:tc>
          <w:tcPr>
            <w:tcW w:w="539" w:type="pct"/>
            <w:tcBorders>
              <w:top w:val="nil"/>
              <w:left w:val="nil"/>
              <w:bottom w:val="nil"/>
              <w:right w:val="nil"/>
            </w:tcBorders>
            <w:shd w:val="clear" w:color="auto" w:fill="auto"/>
            <w:noWrap/>
            <w:vAlign w:val="bottom"/>
            <w:hideMark/>
          </w:tcPr>
          <w:p w14:paraId="589C5DD7"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01C8D3C1" w14:textId="77777777" w:rsidR="00C13C82" w:rsidRPr="00C13C82" w:rsidRDefault="00C13C82" w:rsidP="00C13C82">
            <w:pPr>
              <w:spacing w:line="240" w:lineRule="auto"/>
              <w:jc w:val="right"/>
              <w:rPr>
                <w:rFonts w:cs="Arial"/>
                <w:sz w:val="12"/>
                <w:szCs w:val="12"/>
              </w:rPr>
            </w:pPr>
            <w:r w:rsidRPr="00C13C82">
              <w:rPr>
                <w:rFonts w:cs="Arial"/>
                <w:sz w:val="12"/>
                <w:szCs w:val="12"/>
              </w:rPr>
              <w:t>8</w:t>
            </w:r>
          </w:p>
        </w:tc>
        <w:tc>
          <w:tcPr>
            <w:tcW w:w="485" w:type="pct"/>
            <w:tcBorders>
              <w:top w:val="nil"/>
              <w:left w:val="nil"/>
              <w:bottom w:val="nil"/>
              <w:right w:val="nil"/>
            </w:tcBorders>
            <w:shd w:val="clear" w:color="auto" w:fill="auto"/>
            <w:noWrap/>
            <w:vAlign w:val="bottom"/>
            <w:hideMark/>
          </w:tcPr>
          <w:p w14:paraId="10705401" w14:textId="77777777" w:rsidR="00C13C82" w:rsidRPr="00C13C82" w:rsidRDefault="00C13C82" w:rsidP="00C13C82">
            <w:pPr>
              <w:spacing w:line="240" w:lineRule="auto"/>
              <w:jc w:val="right"/>
              <w:rPr>
                <w:rFonts w:cs="Arial"/>
                <w:sz w:val="12"/>
                <w:szCs w:val="12"/>
              </w:rPr>
            </w:pPr>
            <w:r w:rsidRPr="00C13C82">
              <w:rPr>
                <w:rFonts w:cs="Arial"/>
                <w:sz w:val="12"/>
                <w:szCs w:val="12"/>
              </w:rPr>
              <w:t>6</w:t>
            </w:r>
          </w:p>
        </w:tc>
      </w:tr>
      <w:tr w:rsidR="00C13C82" w:rsidRPr="00C13C82" w14:paraId="02FF1ECC" w14:textId="77777777" w:rsidTr="00E87B02">
        <w:trPr>
          <w:trHeight w:val="85"/>
        </w:trPr>
        <w:tc>
          <w:tcPr>
            <w:tcW w:w="3414" w:type="pct"/>
            <w:tcBorders>
              <w:top w:val="nil"/>
              <w:left w:val="nil"/>
              <w:bottom w:val="nil"/>
              <w:right w:val="nil"/>
            </w:tcBorders>
            <w:shd w:val="clear" w:color="auto" w:fill="auto"/>
            <w:vAlign w:val="bottom"/>
            <w:hideMark/>
          </w:tcPr>
          <w:p w14:paraId="5AFE95DD"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73C8212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FAC447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ECB295F" w14:textId="77777777" w:rsidR="00C13C82" w:rsidRPr="00C13C82" w:rsidRDefault="00C13C82" w:rsidP="00C13C82">
            <w:pPr>
              <w:spacing w:line="240" w:lineRule="auto"/>
              <w:rPr>
                <w:rFonts w:ascii="Times New Roman" w:hAnsi="Times New Roman"/>
                <w:sz w:val="12"/>
                <w:szCs w:val="12"/>
              </w:rPr>
            </w:pPr>
          </w:p>
        </w:tc>
      </w:tr>
      <w:tr w:rsidR="00C13C82" w:rsidRPr="00C13C82" w14:paraId="188F5A82" w14:textId="77777777" w:rsidTr="00E87B02">
        <w:trPr>
          <w:trHeight w:val="85"/>
        </w:trPr>
        <w:tc>
          <w:tcPr>
            <w:tcW w:w="3414" w:type="pct"/>
            <w:tcBorders>
              <w:top w:val="nil"/>
              <w:left w:val="nil"/>
              <w:bottom w:val="nil"/>
              <w:right w:val="nil"/>
            </w:tcBorders>
            <w:shd w:val="clear" w:color="000000" w:fill="D5E3F2"/>
            <w:vAlign w:val="bottom"/>
            <w:hideMark/>
          </w:tcPr>
          <w:p w14:paraId="104D2033" w14:textId="77777777" w:rsidR="00C13C82" w:rsidRPr="00C13C82" w:rsidRDefault="00C13C82" w:rsidP="00C13C82">
            <w:pPr>
              <w:spacing w:line="240" w:lineRule="auto"/>
              <w:rPr>
                <w:rFonts w:cs="Arial"/>
                <w:b/>
                <w:bCs/>
                <w:sz w:val="12"/>
                <w:szCs w:val="12"/>
              </w:rPr>
            </w:pPr>
            <w:r w:rsidRPr="00C13C82">
              <w:rPr>
                <w:rFonts w:cs="Arial"/>
                <w:b/>
                <w:bCs/>
                <w:sz w:val="12"/>
                <w:szCs w:val="12"/>
              </w:rPr>
              <w:t>Współpraca międzynarodowa</w:t>
            </w:r>
          </w:p>
        </w:tc>
        <w:tc>
          <w:tcPr>
            <w:tcW w:w="539" w:type="pct"/>
            <w:tcBorders>
              <w:top w:val="nil"/>
              <w:left w:val="nil"/>
              <w:bottom w:val="nil"/>
              <w:right w:val="nil"/>
            </w:tcBorders>
            <w:shd w:val="clear" w:color="000000" w:fill="D5E3F2"/>
            <w:noWrap/>
            <w:vAlign w:val="bottom"/>
            <w:hideMark/>
          </w:tcPr>
          <w:p w14:paraId="79D8FED2"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4B4BB4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74811F01"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322C69DE" w14:textId="77777777" w:rsidTr="00E87B02">
        <w:trPr>
          <w:trHeight w:val="85"/>
        </w:trPr>
        <w:tc>
          <w:tcPr>
            <w:tcW w:w="3414" w:type="pct"/>
            <w:tcBorders>
              <w:top w:val="nil"/>
              <w:left w:val="nil"/>
              <w:bottom w:val="nil"/>
              <w:right w:val="nil"/>
            </w:tcBorders>
            <w:shd w:val="clear" w:color="auto" w:fill="auto"/>
            <w:vAlign w:val="bottom"/>
            <w:hideMark/>
          </w:tcPr>
          <w:p w14:paraId="4E8FEB7E"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024A187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F986E7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5D25C51" w14:textId="77777777" w:rsidR="00C13C82" w:rsidRPr="00C13C82" w:rsidRDefault="00C13C82" w:rsidP="00C13C82">
            <w:pPr>
              <w:spacing w:line="240" w:lineRule="auto"/>
              <w:rPr>
                <w:rFonts w:ascii="Times New Roman" w:hAnsi="Times New Roman"/>
                <w:sz w:val="12"/>
                <w:szCs w:val="12"/>
              </w:rPr>
            </w:pPr>
          </w:p>
        </w:tc>
      </w:tr>
      <w:tr w:rsidR="00C13C82" w:rsidRPr="00C13C82" w14:paraId="6F77DA19" w14:textId="77777777" w:rsidTr="00E87B02">
        <w:trPr>
          <w:trHeight w:val="85"/>
        </w:trPr>
        <w:tc>
          <w:tcPr>
            <w:tcW w:w="3414" w:type="pct"/>
            <w:tcBorders>
              <w:top w:val="nil"/>
              <w:left w:val="nil"/>
              <w:bottom w:val="nil"/>
              <w:right w:val="nil"/>
            </w:tcBorders>
            <w:shd w:val="clear" w:color="auto" w:fill="auto"/>
            <w:vAlign w:val="bottom"/>
            <w:hideMark/>
          </w:tcPr>
          <w:p w14:paraId="6CE6265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459B66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0B6EBA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47A3609" w14:textId="77777777" w:rsidR="00C13C82" w:rsidRPr="00C13C82" w:rsidRDefault="00C13C82" w:rsidP="00C13C82">
            <w:pPr>
              <w:spacing w:line="240" w:lineRule="auto"/>
              <w:rPr>
                <w:rFonts w:ascii="Times New Roman" w:hAnsi="Times New Roman"/>
                <w:sz w:val="12"/>
                <w:szCs w:val="12"/>
              </w:rPr>
            </w:pPr>
          </w:p>
        </w:tc>
      </w:tr>
      <w:tr w:rsidR="00C13C82" w:rsidRPr="00C13C82" w14:paraId="4069191B" w14:textId="77777777" w:rsidTr="00E87B02">
        <w:trPr>
          <w:trHeight w:val="85"/>
        </w:trPr>
        <w:tc>
          <w:tcPr>
            <w:tcW w:w="3414" w:type="pct"/>
            <w:tcBorders>
              <w:top w:val="nil"/>
              <w:left w:val="nil"/>
              <w:bottom w:val="nil"/>
              <w:right w:val="nil"/>
            </w:tcBorders>
            <w:shd w:val="clear" w:color="auto" w:fill="auto"/>
            <w:vAlign w:val="bottom"/>
            <w:hideMark/>
          </w:tcPr>
          <w:p w14:paraId="63F6E153" w14:textId="77777777" w:rsidR="00C13C82" w:rsidRPr="00C13C82" w:rsidRDefault="00C13C82" w:rsidP="00C13C82">
            <w:pPr>
              <w:spacing w:line="240" w:lineRule="auto"/>
              <w:rPr>
                <w:rFonts w:cs="Arial"/>
                <w:sz w:val="12"/>
                <w:szCs w:val="12"/>
              </w:rPr>
            </w:pPr>
            <w:r w:rsidRPr="00C13C82">
              <w:rPr>
                <w:rFonts w:cs="Arial"/>
                <w:sz w:val="12"/>
                <w:szCs w:val="12"/>
              </w:rPr>
              <w:t>Rozwój współpracy międzynarodowej Miasta</w:t>
            </w:r>
          </w:p>
        </w:tc>
        <w:tc>
          <w:tcPr>
            <w:tcW w:w="539" w:type="pct"/>
            <w:tcBorders>
              <w:top w:val="nil"/>
              <w:left w:val="nil"/>
              <w:bottom w:val="nil"/>
              <w:right w:val="nil"/>
            </w:tcBorders>
            <w:shd w:val="clear" w:color="auto" w:fill="auto"/>
            <w:noWrap/>
            <w:vAlign w:val="bottom"/>
            <w:hideMark/>
          </w:tcPr>
          <w:p w14:paraId="112F0AE4"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4C1893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FBA129F" w14:textId="77777777" w:rsidR="00C13C82" w:rsidRPr="00C13C82" w:rsidRDefault="00C13C82" w:rsidP="00C13C82">
            <w:pPr>
              <w:spacing w:line="240" w:lineRule="auto"/>
              <w:rPr>
                <w:rFonts w:ascii="Times New Roman" w:hAnsi="Times New Roman"/>
                <w:sz w:val="12"/>
                <w:szCs w:val="12"/>
              </w:rPr>
            </w:pPr>
          </w:p>
        </w:tc>
      </w:tr>
      <w:tr w:rsidR="00C13C82" w:rsidRPr="00C13C82" w14:paraId="0DB127A8" w14:textId="77777777" w:rsidTr="00E87B02">
        <w:trPr>
          <w:trHeight w:val="85"/>
        </w:trPr>
        <w:tc>
          <w:tcPr>
            <w:tcW w:w="3414" w:type="pct"/>
            <w:tcBorders>
              <w:top w:val="nil"/>
              <w:left w:val="nil"/>
              <w:bottom w:val="nil"/>
              <w:right w:val="nil"/>
            </w:tcBorders>
            <w:shd w:val="clear" w:color="auto" w:fill="auto"/>
            <w:vAlign w:val="bottom"/>
            <w:hideMark/>
          </w:tcPr>
          <w:p w14:paraId="1AF4F541"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2718D4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9461F1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223423F" w14:textId="77777777" w:rsidR="00C13C82" w:rsidRPr="00C13C82" w:rsidRDefault="00C13C82" w:rsidP="00C13C82">
            <w:pPr>
              <w:spacing w:line="240" w:lineRule="auto"/>
              <w:rPr>
                <w:rFonts w:ascii="Times New Roman" w:hAnsi="Times New Roman"/>
                <w:sz w:val="12"/>
                <w:szCs w:val="12"/>
              </w:rPr>
            </w:pPr>
          </w:p>
        </w:tc>
      </w:tr>
      <w:tr w:rsidR="00C13C82" w:rsidRPr="00C13C82" w14:paraId="6E5FC593" w14:textId="77777777" w:rsidTr="00E87B02">
        <w:trPr>
          <w:trHeight w:val="85"/>
        </w:trPr>
        <w:tc>
          <w:tcPr>
            <w:tcW w:w="3414" w:type="pct"/>
            <w:tcBorders>
              <w:top w:val="nil"/>
              <w:left w:val="nil"/>
              <w:bottom w:val="nil"/>
              <w:right w:val="nil"/>
            </w:tcBorders>
            <w:shd w:val="clear" w:color="auto" w:fill="auto"/>
            <w:vAlign w:val="bottom"/>
            <w:hideMark/>
          </w:tcPr>
          <w:p w14:paraId="604B176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BCE575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5F9548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92DD560" w14:textId="77777777" w:rsidR="00C13C82" w:rsidRPr="00C13C82" w:rsidRDefault="00C13C82" w:rsidP="00C13C82">
            <w:pPr>
              <w:spacing w:line="240" w:lineRule="auto"/>
              <w:rPr>
                <w:rFonts w:ascii="Times New Roman" w:hAnsi="Times New Roman"/>
                <w:sz w:val="12"/>
                <w:szCs w:val="12"/>
              </w:rPr>
            </w:pPr>
          </w:p>
        </w:tc>
      </w:tr>
      <w:tr w:rsidR="00C13C82" w:rsidRPr="00C13C82" w14:paraId="59CED6FB" w14:textId="77777777" w:rsidTr="00E87B02">
        <w:trPr>
          <w:trHeight w:val="85"/>
        </w:trPr>
        <w:tc>
          <w:tcPr>
            <w:tcW w:w="3414" w:type="pct"/>
            <w:tcBorders>
              <w:top w:val="nil"/>
              <w:left w:val="nil"/>
              <w:bottom w:val="nil"/>
              <w:right w:val="nil"/>
            </w:tcBorders>
            <w:shd w:val="clear" w:color="auto" w:fill="auto"/>
            <w:vAlign w:val="bottom"/>
            <w:hideMark/>
          </w:tcPr>
          <w:p w14:paraId="6B2B826C" w14:textId="77777777" w:rsidR="00C13C82" w:rsidRPr="00C13C82" w:rsidRDefault="00C13C82" w:rsidP="00C13C82">
            <w:pPr>
              <w:spacing w:line="240" w:lineRule="auto"/>
              <w:rPr>
                <w:rFonts w:cs="Arial"/>
                <w:sz w:val="12"/>
                <w:szCs w:val="12"/>
              </w:rPr>
            </w:pPr>
            <w:r w:rsidRPr="00C13C82">
              <w:rPr>
                <w:rFonts w:cs="Arial"/>
                <w:sz w:val="12"/>
                <w:szCs w:val="12"/>
              </w:rPr>
              <w:t>średni koszt delegacji przyjętej</w:t>
            </w:r>
          </w:p>
        </w:tc>
        <w:tc>
          <w:tcPr>
            <w:tcW w:w="539" w:type="pct"/>
            <w:tcBorders>
              <w:top w:val="nil"/>
              <w:left w:val="nil"/>
              <w:bottom w:val="nil"/>
              <w:right w:val="nil"/>
            </w:tcBorders>
            <w:shd w:val="clear" w:color="auto" w:fill="auto"/>
            <w:noWrap/>
            <w:vAlign w:val="bottom"/>
            <w:hideMark/>
          </w:tcPr>
          <w:p w14:paraId="7F376A55"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0BF73DE3" w14:textId="77777777" w:rsidR="00C13C82" w:rsidRPr="00C13C82" w:rsidRDefault="00C13C82" w:rsidP="00C13C82">
            <w:pPr>
              <w:spacing w:line="240" w:lineRule="auto"/>
              <w:jc w:val="right"/>
              <w:rPr>
                <w:rFonts w:cs="Arial"/>
                <w:sz w:val="12"/>
                <w:szCs w:val="12"/>
              </w:rPr>
            </w:pPr>
            <w:r w:rsidRPr="00C13C82">
              <w:rPr>
                <w:rFonts w:cs="Arial"/>
                <w:sz w:val="12"/>
                <w:szCs w:val="12"/>
              </w:rPr>
              <w:t>12 500</w:t>
            </w:r>
          </w:p>
        </w:tc>
        <w:tc>
          <w:tcPr>
            <w:tcW w:w="485" w:type="pct"/>
            <w:tcBorders>
              <w:top w:val="nil"/>
              <w:left w:val="nil"/>
              <w:bottom w:val="nil"/>
              <w:right w:val="nil"/>
            </w:tcBorders>
            <w:shd w:val="clear" w:color="auto" w:fill="auto"/>
            <w:noWrap/>
            <w:vAlign w:val="bottom"/>
            <w:hideMark/>
          </w:tcPr>
          <w:p w14:paraId="270DDC72"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r>
      <w:tr w:rsidR="00C13C82" w:rsidRPr="00C13C82" w14:paraId="5349C683" w14:textId="77777777" w:rsidTr="00E87B02">
        <w:trPr>
          <w:trHeight w:val="85"/>
        </w:trPr>
        <w:tc>
          <w:tcPr>
            <w:tcW w:w="3414" w:type="pct"/>
            <w:tcBorders>
              <w:top w:val="nil"/>
              <w:left w:val="nil"/>
              <w:bottom w:val="nil"/>
              <w:right w:val="nil"/>
            </w:tcBorders>
            <w:shd w:val="clear" w:color="auto" w:fill="auto"/>
            <w:vAlign w:val="bottom"/>
            <w:hideMark/>
          </w:tcPr>
          <w:p w14:paraId="6F1A45A7" w14:textId="77777777" w:rsidR="00C13C82" w:rsidRPr="00C13C82" w:rsidRDefault="00C13C82" w:rsidP="00C13C82">
            <w:pPr>
              <w:spacing w:line="240" w:lineRule="auto"/>
              <w:rPr>
                <w:rFonts w:cs="Arial"/>
                <w:sz w:val="12"/>
                <w:szCs w:val="12"/>
              </w:rPr>
            </w:pPr>
            <w:r w:rsidRPr="00C13C82">
              <w:rPr>
                <w:rFonts w:cs="Arial"/>
                <w:sz w:val="12"/>
                <w:szCs w:val="12"/>
              </w:rPr>
              <w:t>średni koszt delegacji zagranicznej</w:t>
            </w:r>
          </w:p>
        </w:tc>
        <w:tc>
          <w:tcPr>
            <w:tcW w:w="539" w:type="pct"/>
            <w:tcBorders>
              <w:top w:val="nil"/>
              <w:left w:val="nil"/>
              <w:bottom w:val="nil"/>
              <w:right w:val="nil"/>
            </w:tcBorders>
            <w:shd w:val="clear" w:color="auto" w:fill="auto"/>
            <w:noWrap/>
            <w:vAlign w:val="bottom"/>
            <w:hideMark/>
          </w:tcPr>
          <w:p w14:paraId="5DEF1C24"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39177050" w14:textId="77777777" w:rsidR="00C13C82" w:rsidRPr="00C13C82" w:rsidRDefault="00C13C82" w:rsidP="00C13C82">
            <w:pPr>
              <w:spacing w:line="240" w:lineRule="auto"/>
              <w:jc w:val="right"/>
              <w:rPr>
                <w:rFonts w:cs="Arial"/>
                <w:sz w:val="12"/>
                <w:szCs w:val="12"/>
              </w:rPr>
            </w:pPr>
            <w:r w:rsidRPr="00C13C82">
              <w:rPr>
                <w:rFonts w:cs="Arial"/>
                <w:sz w:val="12"/>
                <w:szCs w:val="12"/>
              </w:rPr>
              <w:t>10 000</w:t>
            </w:r>
          </w:p>
        </w:tc>
        <w:tc>
          <w:tcPr>
            <w:tcW w:w="485" w:type="pct"/>
            <w:tcBorders>
              <w:top w:val="nil"/>
              <w:left w:val="nil"/>
              <w:bottom w:val="nil"/>
              <w:right w:val="nil"/>
            </w:tcBorders>
            <w:shd w:val="clear" w:color="auto" w:fill="auto"/>
            <w:noWrap/>
            <w:vAlign w:val="bottom"/>
            <w:hideMark/>
          </w:tcPr>
          <w:p w14:paraId="533C81BB" w14:textId="77777777" w:rsidR="00C13C82" w:rsidRPr="00C13C82" w:rsidRDefault="00C13C82" w:rsidP="00C13C82">
            <w:pPr>
              <w:spacing w:line="240" w:lineRule="auto"/>
              <w:jc w:val="right"/>
              <w:rPr>
                <w:rFonts w:cs="Arial"/>
                <w:sz w:val="12"/>
                <w:szCs w:val="12"/>
              </w:rPr>
            </w:pPr>
            <w:r w:rsidRPr="00C13C82">
              <w:rPr>
                <w:rFonts w:cs="Arial"/>
                <w:sz w:val="12"/>
                <w:szCs w:val="12"/>
              </w:rPr>
              <w:t>0</w:t>
            </w:r>
          </w:p>
        </w:tc>
      </w:tr>
      <w:tr w:rsidR="00C13C82" w:rsidRPr="00C13C82" w14:paraId="77C31A25" w14:textId="77777777" w:rsidTr="00E87B02">
        <w:trPr>
          <w:trHeight w:val="85"/>
        </w:trPr>
        <w:tc>
          <w:tcPr>
            <w:tcW w:w="3414" w:type="pct"/>
            <w:tcBorders>
              <w:top w:val="nil"/>
              <w:left w:val="nil"/>
              <w:bottom w:val="nil"/>
              <w:right w:val="nil"/>
            </w:tcBorders>
            <w:shd w:val="clear" w:color="auto" w:fill="auto"/>
            <w:vAlign w:val="bottom"/>
            <w:hideMark/>
          </w:tcPr>
          <w:p w14:paraId="505178CA"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093B81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E0B55D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3E87451" w14:textId="77777777" w:rsidR="00C13C82" w:rsidRPr="00C13C82" w:rsidRDefault="00C13C82" w:rsidP="00C13C82">
            <w:pPr>
              <w:spacing w:line="240" w:lineRule="auto"/>
              <w:rPr>
                <w:rFonts w:ascii="Times New Roman" w:hAnsi="Times New Roman"/>
                <w:sz w:val="12"/>
                <w:szCs w:val="12"/>
              </w:rPr>
            </w:pPr>
          </w:p>
        </w:tc>
      </w:tr>
      <w:tr w:rsidR="00C13C82" w:rsidRPr="00C13C82" w14:paraId="0F012D0E" w14:textId="77777777" w:rsidTr="00E87B02">
        <w:trPr>
          <w:trHeight w:val="85"/>
        </w:trPr>
        <w:tc>
          <w:tcPr>
            <w:tcW w:w="3414" w:type="pct"/>
            <w:tcBorders>
              <w:top w:val="nil"/>
              <w:left w:val="nil"/>
              <w:bottom w:val="nil"/>
              <w:right w:val="nil"/>
            </w:tcBorders>
            <w:shd w:val="clear" w:color="000000" w:fill="8DB0DB"/>
            <w:vAlign w:val="bottom"/>
            <w:hideMark/>
          </w:tcPr>
          <w:p w14:paraId="12CEEBAA" w14:textId="77777777" w:rsidR="00C13C82" w:rsidRPr="00C13C82" w:rsidRDefault="00C13C82" w:rsidP="00C13C82">
            <w:pPr>
              <w:spacing w:line="240" w:lineRule="auto"/>
              <w:rPr>
                <w:rFonts w:cs="Arial"/>
                <w:b/>
                <w:bCs/>
                <w:sz w:val="12"/>
                <w:szCs w:val="12"/>
              </w:rPr>
            </w:pPr>
            <w:r w:rsidRPr="00C13C82">
              <w:rPr>
                <w:rFonts w:cs="Arial"/>
                <w:b/>
                <w:bCs/>
                <w:sz w:val="12"/>
                <w:szCs w:val="12"/>
              </w:rPr>
              <w:t>ZARZĄDZANIE STRUKTURAMI SAMORZĄDOWYMI</w:t>
            </w:r>
          </w:p>
        </w:tc>
        <w:tc>
          <w:tcPr>
            <w:tcW w:w="539" w:type="pct"/>
            <w:tcBorders>
              <w:top w:val="nil"/>
              <w:left w:val="nil"/>
              <w:bottom w:val="nil"/>
              <w:right w:val="nil"/>
            </w:tcBorders>
            <w:shd w:val="clear" w:color="000000" w:fill="8DB0DB"/>
            <w:noWrap/>
            <w:vAlign w:val="bottom"/>
            <w:hideMark/>
          </w:tcPr>
          <w:p w14:paraId="273393B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8DB0DB"/>
            <w:noWrap/>
            <w:vAlign w:val="bottom"/>
            <w:hideMark/>
          </w:tcPr>
          <w:p w14:paraId="00B71E8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8DB0DB"/>
            <w:noWrap/>
            <w:vAlign w:val="bottom"/>
            <w:hideMark/>
          </w:tcPr>
          <w:p w14:paraId="0C1B510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5F3C4823" w14:textId="77777777" w:rsidTr="00E87B02">
        <w:trPr>
          <w:trHeight w:val="85"/>
        </w:trPr>
        <w:tc>
          <w:tcPr>
            <w:tcW w:w="3414" w:type="pct"/>
            <w:tcBorders>
              <w:top w:val="nil"/>
              <w:left w:val="nil"/>
              <w:bottom w:val="nil"/>
              <w:right w:val="nil"/>
            </w:tcBorders>
            <w:shd w:val="clear" w:color="auto" w:fill="auto"/>
            <w:vAlign w:val="bottom"/>
            <w:hideMark/>
          </w:tcPr>
          <w:p w14:paraId="3B2A1C15"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984375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04C07B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FD165D4" w14:textId="77777777" w:rsidR="00C13C82" w:rsidRPr="00C13C82" w:rsidRDefault="00C13C82" w:rsidP="00C13C82">
            <w:pPr>
              <w:spacing w:line="240" w:lineRule="auto"/>
              <w:rPr>
                <w:rFonts w:ascii="Times New Roman" w:hAnsi="Times New Roman"/>
                <w:sz w:val="12"/>
                <w:szCs w:val="12"/>
              </w:rPr>
            </w:pPr>
          </w:p>
        </w:tc>
      </w:tr>
      <w:tr w:rsidR="00C13C82" w:rsidRPr="00C13C82" w14:paraId="138BCB64" w14:textId="77777777" w:rsidTr="00E87B02">
        <w:trPr>
          <w:trHeight w:val="85"/>
        </w:trPr>
        <w:tc>
          <w:tcPr>
            <w:tcW w:w="3414" w:type="pct"/>
            <w:tcBorders>
              <w:top w:val="nil"/>
              <w:left w:val="nil"/>
              <w:bottom w:val="nil"/>
              <w:right w:val="nil"/>
            </w:tcBorders>
            <w:shd w:val="clear" w:color="000000" w:fill="B7CFE8"/>
            <w:vAlign w:val="bottom"/>
            <w:hideMark/>
          </w:tcPr>
          <w:p w14:paraId="26A8438E" w14:textId="77777777" w:rsidR="00C13C82" w:rsidRPr="00C13C82" w:rsidRDefault="00C13C82" w:rsidP="00C13C82">
            <w:pPr>
              <w:spacing w:line="240" w:lineRule="auto"/>
              <w:rPr>
                <w:rFonts w:cs="Arial"/>
                <w:b/>
                <w:bCs/>
                <w:sz w:val="12"/>
                <w:szCs w:val="12"/>
              </w:rPr>
            </w:pPr>
            <w:r w:rsidRPr="00C13C82">
              <w:rPr>
                <w:rFonts w:cs="Arial"/>
                <w:b/>
                <w:bCs/>
                <w:sz w:val="12"/>
                <w:szCs w:val="12"/>
              </w:rPr>
              <w:t>Funkcjonowanie Urzędu Miasta</w:t>
            </w:r>
          </w:p>
        </w:tc>
        <w:tc>
          <w:tcPr>
            <w:tcW w:w="539" w:type="pct"/>
            <w:tcBorders>
              <w:top w:val="nil"/>
              <w:left w:val="nil"/>
              <w:bottom w:val="nil"/>
              <w:right w:val="nil"/>
            </w:tcBorders>
            <w:shd w:val="clear" w:color="000000" w:fill="B7CFE8"/>
            <w:noWrap/>
            <w:vAlign w:val="bottom"/>
            <w:hideMark/>
          </w:tcPr>
          <w:p w14:paraId="2034541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128A9DFF"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6ADBF67B"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40B9C82E" w14:textId="77777777" w:rsidTr="00E87B02">
        <w:trPr>
          <w:trHeight w:val="85"/>
        </w:trPr>
        <w:tc>
          <w:tcPr>
            <w:tcW w:w="3414" w:type="pct"/>
            <w:tcBorders>
              <w:top w:val="nil"/>
              <w:left w:val="nil"/>
              <w:bottom w:val="nil"/>
              <w:right w:val="nil"/>
            </w:tcBorders>
            <w:shd w:val="clear" w:color="auto" w:fill="auto"/>
            <w:vAlign w:val="bottom"/>
            <w:hideMark/>
          </w:tcPr>
          <w:p w14:paraId="750674CC"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13BB9C2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F62BA0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9872597" w14:textId="77777777" w:rsidR="00C13C82" w:rsidRPr="00C13C82" w:rsidRDefault="00C13C82" w:rsidP="00C13C82">
            <w:pPr>
              <w:spacing w:line="240" w:lineRule="auto"/>
              <w:rPr>
                <w:rFonts w:ascii="Times New Roman" w:hAnsi="Times New Roman"/>
                <w:sz w:val="12"/>
                <w:szCs w:val="12"/>
              </w:rPr>
            </w:pPr>
          </w:p>
        </w:tc>
      </w:tr>
      <w:tr w:rsidR="00C13C82" w:rsidRPr="00C13C82" w14:paraId="2A35FF24" w14:textId="77777777" w:rsidTr="00E87B02">
        <w:trPr>
          <w:trHeight w:val="85"/>
        </w:trPr>
        <w:tc>
          <w:tcPr>
            <w:tcW w:w="3414" w:type="pct"/>
            <w:tcBorders>
              <w:top w:val="nil"/>
              <w:left w:val="nil"/>
              <w:bottom w:val="nil"/>
              <w:right w:val="nil"/>
            </w:tcBorders>
            <w:shd w:val="clear" w:color="000000" w:fill="D5E3F2"/>
            <w:vAlign w:val="bottom"/>
            <w:hideMark/>
          </w:tcPr>
          <w:p w14:paraId="32415AA3"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stanowisk pracy</w:t>
            </w:r>
          </w:p>
        </w:tc>
        <w:tc>
          <w:tcPr>
            <w:tcW w:w="539" w:type="pct"/>
            <w:tcBorders>
              <w:top w:val="nil"/>
              <w:left w:val="nil"/>
              <w:bottom w:val="nil"/>
              <w:right w:val="nil"/>
            </w:tcBorders>
            <w:shd w:val="clear" w:color="000000" w:fill="D5E3F2"/>
            <w:noWrap/>
            <w:vAlign w:val="bottom"/>
            <w:hideMark/>
          </w:tcPr>
          <w:p w14:paraId="103EF576"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5A5B65F7"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7F63941C"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5AC8F3B7" w14:textId="77777777" w:rsidTr="00E87B02">
        <w:trPr>
          <w:trHeight w:val="85"/>
        </w:trPr>
        <w:tc>
          <w:tcPr>
            <w:tcW w:w="3414" w:type="pct"/>
            <w:tcBorders>
              <w:top w:val="nil"/>
              <w:left w:val="nil"/>
              <w:bottom w:val="nil"/>
              <w:right w:val="nil"/>
            </w:tcBorders>
            <w:shd w:val="clear" w:color="auto" w:fill="auto"/>
            <w:vAlign w:val="bottom"/>
            <w:hideMark/>
          </w:tcPr>
          <w:p w14:paraId="7489E36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8E6437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64B6B35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00B40FC" w14:textId="77777777" w:rsidR="00C13C82" w:rsidRPr="00C13C82" w:rsidRDefault="00C13C82" w:rsidP="00C13C82">
            <w:pPr>
              <w:spacing w:line="240" w:lineRule="auto"/>
              <w:rPr>
                <w:rFonts w:ascii="Times New Roman" w:hAnsi="Times New Roman"/>
                <w:sz w:val="12"/>
                <w:szCs w:val="12"/>
              </w:rPr>
            </w:pPr>
          </w:p>
        </w:tc>
      </w:tr>
      <w:tr w:rsidR="00C13C82" w:rsidRPr="00C13C82" w14:paraId="4F397FDA" w14:textId="77777777" w:rsidTr="00E87B02">
        <w:trPr>
          <w:trHeight w:val="85"/>
        </w:trPr>
        <w:tc>
          <w:tcPr>
            <w:tcW w:w="3414" w:type="pct"/>
            <w:tcBorders>
              <w:top w:val="nil"/>
              <w:left w:val="nil"/>
              <w:bottom w:val="nil"/>
              <w:right w:val="nil"/>
            </w:tcBorders>
            <w:shd w:val="clear" w:color="000000" w:fill="EAF1F6"/>
            <w:vAlign w:val="bottom"/>
            <w:hideMark/>
          </w:tcPr>
          <w:p w14:paraId="6A3A8A18"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Fundusz wynagrodzeń</w:t>
            </w:r>
          </w:p>
        </w:tc>
        <w:tc>
          <w:tcPr>
            <w:tcW w:w="539" w:type="pct"/>
            <w:tcBorders>
              <w:top w:val="nil"/>
              <w:left w:val="nil"/>
              <w:bottom w:val="nil"/>
              <w:right w:val="nil"/>
            </w:tcBorders>
            <w:shd w:val="clear" w:color="000000" w:fill="EAF1F6"/>
            <w:noWrap/>
            <w:vAlign w:val="bottom"/>
            <w:hideMark/>
          </w:tcPr>
          <w:p w14:paraId="62D0BA05"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7C7D42F4"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6C7E957B"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6BBFC78C" w14:textId="77777777" w:rsidTr="00E87B02">
        <w:trPr>
          <w:trHeight w:val="85"/>
        </w:trPr>
        <w:tc>
          <w:tcPr>
            <w:tcW w:w="3414" w:type="pct"/>
            <w:tcBorders>
              <w:top w:val="nil"/>
              <w:left w:val="nil"/>
              <w:bottom w:val="nil"/>
              <w:right w:val="nil"/>
            </w:tcBorders>
            <w:shd w:val="clear" w:color="auto" w:fill="auto"/>
            <w:vAlign w:val="bottom"/>
            <w:hideMark/>
          </w:tcPr>
          <w:p w14:paraId="6BEAA4E3"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23C4786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34AC18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5EF6343" w14:textId="77777777" w:rsidR="00C13C82" w:rsidRPr="00C13C82" w:rsidRDefault="00C13C82" w:rsidP="00C13C82">
            <w:pPr>
              <w:spacing w:line="240" w:lineRule="auto"/>
              <w:rPr>
                <w:rFonts w:ascii="Times New Roman" w:hAnsi="Times New Roman"/>
                <w:sz w:val="12"/>
                <w:szCs w:val="12"/>
              </w:rPr>
            </w:pPr>
          </w:p>
        </w:tc>
      </w:tr>
      <w:tr w:rsidR="00C13C82" w:rsidRPr="00C13C82" w14:paraId="118B2D1B" w14:textId="77777777" w:rsidTr="00E87B02">
        <w:trPr>
          <w:trHeight w:val="85"/>
        </w:trPr>
        <w:tc>
          <w:tcPr>
            <w:tcW w:w="3414" w:type="pct"/>
            <w:tcBorders>
              <w:top w:val="nil"/>
              <w:left w:val="nil"/>
              <w:bottom w:val="nil"/>
              <w:right w:val="nil"/>
            </w:tcBorders>
            <w:shd w:val="clear" w:color="auto" w:fill="auto"/>
            <w:vAlign w:val="bottom"/>
            <w:hideMark/>
          </w:tcPr>
          <w:p w14:paraId="37572744"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58A3AA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2F85E6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D495693" w14:textId="77777777" w:rsidR="00C13C82" w:rsidRPr="00C13C82" w:rsidRDefault="00C13C82" w:rsidP="00C13C82">
            <w:pPr>
              <w:spacing w:line="240" w:lineRule="auto"/>
              <w:rPr>
                <w:rFonts w:ascii="Times New Roman" w:hAnsi="Times New Roman"/>
                <w:sz w:val="12"/>
                <w:szCs w:val="12"/>
              </w:rPr>
            </w:pPr>
          </w:p>
        </w:tc>
      </w:tr>
      <w:tr w:rsidR="00C13C82" w:rsidRPr="00C13C82" w14:paraId="1223C319" w14:textId="77777777" w:rsidTr="00E87B02">
        <w:trPr>
          <w:trHeight w:val="85"/>
        </w:trPr>
        <w:tc>
          <w:tcPr>
            <w:tcW w:w="3414" w:type="pct"/>
            <w:tcBorders>
              <w:top w:val="nil"/>
              <w:left w:val="nil"/>
              <w:bottom w:val="nil"/>
              <w:right w:val="nil"/>
            </w:tcBorders>
            <w:shd w:val="clear" w:color="auto" w:fill="auto"/>
            <w:vAlign w:val="bottom"/>
            <w:hideMark/>
          </w:tcPr>
          <w:p w14:paraId="234E2746" w14:textId="77777777" w:rsidR="00C13C82" w:rsidRPr="00C13C82" w:rsidRDefault="00C13C82" w:rsidP="00C13C82">
            <w:pPr>
              <w:spacing w:line="240" w:lineRule="auto"/>
              <w:rPr>
                <w:rFonts w:cs="Arial"/>
                <w:sz w:val="12"/>
                <w:szCs w:val="12"/>
              </w:rPr>
            </w:pPr>
            <w:r w:rsidRPr="00C13C82">
              <w:rPr>
                <w:rFonts w:cs="Arial"/>
                <w:sz w:val="12"/>
                <w:szCs w:val="12"/>
              </w:rPr>
              <w:t>Zgodna z prawem realizacja wypłat z funduszu wynagrodzeń</w:t>
            </w:r>
          </w:p>
        </w:tc>
        <w:tc>
          <w:tcPr>
            <w:tcW w:w="539" w:type="pct"/>
            <w:tcBorders>
              <w:top w:val="nil"/>
              <w:left w:val="nil"/>
              <w:bottom w:val="nil"/>
              <w:right w:val="nil"/>
            </w:tcBorders>
            <w:shd w:val="clear" w:color="auto" w:fill="auto"/>
            <w:noWrap/>
            <w:vAlign w:val="bottom"/>
            <w:hideMark/>
          </w:tcPr>
          <w:p w14:paraId="08456054"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88D3D5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D766595" w14:textId="77777777" w:rsidR="00C13C82" w:rsidRPr="00C13C82" w:rsidRDefault="00C13C82" w:rsidP="00C13C82">
            <w:pPr>
              <w:spacing w:line="240" w:lineRule="auto"/>
              <w:rPr>
                <w:rFonts w:ascii="Times New Roman" w:hAnsi="Times New Roman"/>
                <w:sz w:val="12"/>
                <w:szCs w:val="12"/>
              </w:rPr>
            </w:pPr>
          </w:p>
        </w:tc>
      </w:tr>
      <w:tr w:rsidR="00C13C82" w:rsidRPr="00C13C82" w14:paraId="51FF5595" w14:textId="77777777" w:rsidTr="00E87B02">
        <w:trPr>
          <w:trHeight w:val="85"/>
        </w:trPr>
        <w:tc>
          <w:tcPr>
            <w:tcW w:w="3414" w:type="pct"/>
            <w:tcBorders>
              <w:top w:val="nil"/>
              <w:left w:val="nil"/>
              <w:bottom w:val="nil"/>
              <w:right w:val="nil"/>
            </w:tcBorders>
            <w:shd w:val="clear" w:color="auto" w:fill="auto"/>
            <w:vAlign w:val="bottom"/>
            <w:hideMark/>
          </w:tcPr>
          <w:p w14:paraId="010051E1"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451D645"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295CB0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79A3565" w14:textId="77777777" w:rsidR="00C13C82" w:rsidRPr="00C13C82" w:rsidRDefault="00C13C82" w:rsidP="00C13C82">
            <w:pPr>
              <w:spacing w:line="240" w:lineRule="auto"/>
              <w:rPr>
                <w:rFonts w:ascii="Times New Roman" w:hAnsi="Times New Roman"/>
                <w:sz w:val="12"/>
                <w:szCs w:val="12"/>
              </w:rPr>
            </w:pPr>
          </w:p>
        </w:tc>
      </w:tr>
      <w:tr w:rsidR="00C13C82" w:rsidRPr="00C13C82" w14:paraId="5A8490BF" w14:textId="77777777" w:rsidTr="00E87B02">
        <w:trPr>
          <w:trHeight w:val="85"/>
        </w:trPr>
        <w:tc>
          <w:tcPr>
            <w:tcW w:w="3414" w:type="pct"/>
            <w:tcBorders>
              <w:top w:val="nil"/>
              <w:left w:val="nil"/>
              <w:bottom w:val="nil"/>
              <w:right w:val="nil"/>
            </w:tcBorders>
            <w:shd w:val="clear" w:color="auto" w:fill="auto"/>
            <w:vAlign w:val="bottom"/>
            <w:hideMark/>
          </w:tcPr>
          <w:p w14:paraId="4B831290"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7E6C0B8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204405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8255040" w14:textId="77777777" w:rsidR="00C13C82" w:rsidRPr="00C13C82" w:rsidRDefault="00C13C82" w:rsidP="00C13C82">
            <w:pPr>
              <w:spacing w:line="240" w:lineRule="auto"/>
              <w:rPr>
                <w:rFonts w:ascii="Times New Roman" w:hAnsi="Times New Roman"/>
                <w:sz w:val="12"/>
                <w:szCs w:val="12"/>
              </w:rPr>
            </w:pPr>
          </w:p>
        </w:tc>
      </w:tr>
      <w:tr w:rsidR="00C13C82" w:rsidRPr="00C13C82" w14:paraId="28F2FABF" w14:textId="77777777" w:rsidTr="00E87B02">
        <w:trPr>
          <w:trHeight w:val="85"/>
        </w:trPr>
        <w:tc>
          <w:tcPr>
            <w:tcW w:w="3414" w:type="pct"/>
            <w:tcBorders>
              <w:top w:val="nil"/>
              <w:left w:val="nil"/>
              <w:bottom w:val="nil"/>
              <w:right w:val="nil"/>
            </w:tcBorders>
            <w:shd w:val="clear" w:color="auto" w:fill="auto"/>
            <w:vAlign w:val="bottom"/>
            <w:hideMark/>
          </w:tcPr>
          <w:p w14:paraId="2AB1E600" w14:textId="77777777" w:rsidR="00C13C82" w:rsidRPr="00C13C82" w:rsidRDefault="00C13C82" w:rsidP="00C13C82">
            <w:pPr>
              <w:spacing w:line="240" w:lineRule="auto"/>
              <w:rPr>
                <w:rFonts w:cs="Arial"/>
                <w:sz w:val="12"/>
                <w:szCs w:val="12"/>
              </w:rPr>
            </w:pPr>
            <w:r w:rsidRPr="00C13C82">
              <w:rPr>
                <w:rFonts w:cs="Arial"/>
                <w:sz w:val="12"/>
                <w:szCs w:val="12"/>
              </w:rPr>
              <w:t>średnie zatrudnienie (liczba etatów) w Urzędzie</w:t>
            </w:r>
          </w:p>
        </w:tc>
        <w:tc>
          <w:tcPr>
            <w:tcW w:w="539" w:type="pct"/>
            <w:tcBorders>
              <w:top w:val="nil"/>
              <w:left w:val="nil"/>
              <w:bottom w:val="nil"/>
              <w:right w:val="nil"/>
            </w:tcBorders>
            <w:shd w:val="clear" w:color="auto" w:fill="auto"/>
            <w:noWrap/>
            <w:vAlign w:val="bottom"/>
            <w:hideMark/>
          </w:tcPr>
          <w:p w14:paraId="05D15616" w14:textId="77777777" w:rsidR="00C13C82" w:rsidRPr="00C13C82" w:rsidRDefault="00C13C82" w:rsidP="00C13C82">
            <w:pPr>
              <w:spacing w:line="240" w:lineRule="auto"/>
              <w:jc w:val="center"/>
              <w:rPr>
                <w:rFonts w:cs="Arial"/>
                <w:sz w:val="12"/>
                <w:szCs w:val="12"/>
              </w:rPr>
            </w:pPr>
            <w:r w:rsidRPr="00C13C82">
              <w:rPr>
                <w:rFonts w:cs="Arial"/>
                <w:sz w:val="12"/>
                <w:szCs w:val="12"/>
              </w:rPr>
              <w:t>etat</w:t>
            </w:r>
          </w:p>
        </w:tc>
        <w:tc>
          <w:tcPr>
            <w:tcW w:w="562" w:type="pct"/>
            <w:tcBorders>
              <w:top w:val="nil"/>
              <w:left w:val="nil"/>
              <w:bottom w:val="nil"/>
              <w:right w:val="nil"/>
            </w:tcBorders>
            <w:shd w:val="clear" w:color="auto" w:fill="auto"/>
            <w:noWrap/>
            <w:vAlign w:val="bottom"/>
            <w:hideMark/>
          </w:tcPr>
          <w:p w14:paraId="4AE0336D" w14:textId="77777777" w:rsidR="00C13C82" w:rsidRPr="00C13C82" w:rsidRDefault="00C13C82" w:rsidP="00C13C82">
            <w:pPr>
              <w:spacing w:line="240" w:lineRule="auto"/>
              <w:jc w:val="right"/>
              <w:rPr>
                <w:rFonts w:cs="Arial"/>
                <w:sz w:val="12"/>
                <w:szCs w:val="12"/>
              </w:rPr>
            </w:pPr>
            <w:r w:rsidRPr="00C13C82">
              <w:rPr>
                <w:rFonts w:cs="Arial"/>
                <w:sz w:val="12"/>
                <w:szCs w:val="12"/>
              </w:rPr>
              <w:t>506,0</w:t>
            </w:r>
          </w:p>
        </w:tc>
        <w:tc>
          <w:tcPr>
            <w:tcW w:w="485" w:type="pct"/>
            <w:tcBorders>
              <w:top w:val="nil"/>
              <w:left w:val="nil"/>
              <w:bottom w:val="nil"/>
              <w:right w:val="nil"/>
            </w:tcBorders>
            <w:shd w:val="clear" w:color="auto" w:fill="auto"/>
            <w:noWrap/>
            <w:vAlign w:val="bottom"/>
            <w:hideMark/>
          </w:tcPr>
          <w:p w14:paraId="1621C799" w14:textId="77777777" w:rsidR="00C13C82" w:rsidRPr="00C13C82" w:rsidRDefault="00C13C82" w:rsidP="00C13C82">
            <w:pPr>
              <w:spacing w:line="240" w:lineRule="auto"/>
              <w:jc w:val="right"/>
              <w:rPr>
                <w:rFonts w:cs="Arial"/>
                <w:sz w:val="12"/>
                <w:szCs w:val="12"/>
              </w:rPr>
            </w:pPr>
            <w:r w:rsidRPr="00C13C82">
              <w:rPr>
                <w:rFonts w:cs="Arial"/>
                <w:sz w:val="12"/>
                <w:szCs w:val="12"/>
              </w:rPr>
              <w:t>470,5</w:t>
            </w:r>
          </w:p>
        </w:tc>
      </w:tr>
      <w:tr w:rsidR="00C13C82" w:rsidRPr="00C13C82" w14:paraId="5B18BC8D" w14:textId="77777777" w:rsidTr="00E87B02">
        <w:trPr>
          <w:trHeight w:val="85"/>
        </w:trPr>
        <w:tc>
          <w:tcPr>
            <w:tcW w:w="3414" w:type="pct"/>
            <w:tcBorders>
              <w:top w:val="nil"/>
              <w:left w:val="nil"/>
              <w:bottom w:val="nil"/>
              <w:right w:val="nil"/>
            </w:tcBorders>
            <w:shd w:val="clear" w:color="auto" w:fill="auto"/>
            <w:vAlign w:val="bottom"/>
            <w:hideMark/>
          </w:tcPr>
          <w:p w14:paraId="0C8A33C7"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CF10A3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621F7A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025F444" w14:textId="77777777" w:rsidR="00C13C82" w:rsidRPr="00C13C82" w:rsidRDefault="00C13C82" w:rsidP="00C13C82">
            <w:pPr>
              <w:spacing w:line="240" w:lineRule="auto"/>
              <w:rPr>
                <w:rFonts w:ascii="Times New Roman" w:hAnsi="Times New Roman"/>
                <w:sz w:val="12"/>
                <w:szCs w:val="12"/>
              </w:rPr>
            </w:pPr>
          </w:p>
        </w:tc>
      </w:tr>
      <w:tr w:rsidR="00C13C82" w:rsidRPr="00C13C82" w14:paraId="23907F32" w14:textId="77777777" w:rsidTr="00E87B02">
        <w:trPr>
          <w:trHeight w:val="85"/>
        </w:trPr>
        <w:tc>
          <w:tcPr>
            <w:tcW w:w="3414" w:type="pct"/>
            <w:tcBorders>
              <w:top w:val="nil"/>
              <w:left w:val="nil"/>
              <w:bottom w:val="nil"/>
              <w:right w:val="nil"/>
            </w:tcBorders>
            <w:shd w:val="clear" w:color="000000" w:fill="EAF1F6"/>
            <w:vAlign w:val="bottom"/>
            <w:hideMark/>
          </w:tcPr>
          <w:p w14:paraId="5F0663F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Wydatki na rzecz pracownika</w:t>
            </w:r>
          </w:p>
        </w:tc>
        <w:tc>
          <w:tcPr>
            <w:tcW w:w="539" w:type="pct"/>
            <w:tcBorders>
              <w:top w:val="nil"/>
              <w:left w:val="nil"/>
              <w:bottom w:val="nil"/>
              <w:right w:val="nil"/>
            </w:tcBorders>
            <w:shd w:val="clear" w:color="000000" w:fill="EAF1F6"/>
            <w:noWrap/>
            <w:vAlign w:val="bottom"/>
            <w:hideMark/>
          </w:tcPr>
          <w:p w14:paraId="13369091"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2F54D23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64120D2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37C140E3" w14:textId="77777777" w:rsidTr="00E87B02">
        <w:trPr>
          <w:trHeight w:val="85"/>
        </w:trPr>
        <w:tc>
          <w:tcPr>
            <w:tcW w:w="3414" w:type="pct"/>
            <w:tcBorders>
              <w:top w:val="nil"/>
              <w:left w:val="nil"/>
              <w:bottom w:val="nil"/>
              <w:right w:val="nil"/>
            </w:tcBorders>
            <w:shd w:val="clear" w:color="auto" w:fill="auto"/>
            <w:vAlign w:val="bottom"/>
            <w:hideMark/>
          </w:tcPr>
          <w:p w14:paraId="796C60B3"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4DC6B46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B04AE1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D985351" w14:textId="77777777" w:rsidR="00C13C82" w:rsidRPr="00C13C82" w:rsidRDefault="00C13C82" w:rsidP="00C13C82">
            <w:pPr>
              <w:spacing w:line="240" w:lineRule="auto"/>
              <w:rPr>
                <w:rFonts w:ascii="Times New Roman" w:hAnsi="Times New Roman"/>
                <w:sz w:val="12"/>
                <w:szCs w:val="12"/>
              </w:rPr>
            </w:pPr>
          </w:p>
        </w:tc>
      </w:tr>
      <w:tr w:rsidR="00C13C82" w:rsidRPr="00C13C82" w14:paraId="449C4E38" w14:textId="77777777" w:rsidTr="00E87B02">
        <w:trPr>
          <w:trHeight w:val="85"/>
        </w:trPr>
        <w:tc>
          <w:tcPr>
            <w:tcW w:w="3414" w:type="pct"/>
            <w:tcBorders>
              <w:top w:val="nil"/>
              <w:left w:val="nil"/>
              <w:bottom w:val="nil"/>
              <w:right w:val="nil"/>
            </w:tcBorders>
            <w:shd w:val="clear" w:color="auto" w:fill="auto"/>
            <w:vAlign w:val="bottom"/>
            <w:hideMark/>
          </w:tcPr>
          <w:p w14:paraId="0BE324F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40E3C8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133BE6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91BA52B" w14:textId="77777777" w:rsidR="00C13C82" w:rsidRPr="00C13C82" w:rsidRDefault="00C13C82" w:rsidP="00C13C82">
            <w:pPr>
              <w:spacing w:line="240" w:lineRule="auto"/>
              <w:rPr>
                <w:rFonts w:ascii="Times New Roman" w:hAnsi="Times New Roman"/>
                <w:sz w:val="12"/>
                <w:szCs w:val="12"/>
              </w:rPr>
            </w:pPr>
          </w:p>
        </w:tc>
      </w:tr>
      <w:tr w:rsidR="00C13C82" w:rsidRPr="00C13C82" w14:paraId="33468713" w14:textId="77777777" w:rsidTr="00E87B02">
        <w:trPr>
          <w:trHeight w:val="85"/>
        </w:trPr>
        <w:tc>
          <w:tcPr>
            <w:tcW w:w="3414" w:type="pct"/>
            <w:tcBorders>
              <w:top w:val="nil"/>
              <w:left w:val="nil"/>
              <w:bottom w:val="nil"/>
              <w:right w:val="nil"/>
            </w:tcBorders>
            <w:shd w:val="clear" w:color="auto" w:fill="auto"/>
            <w:vAlign w:val="bottom"/>
            <w:hideMark/>
          </w:tcPr>
          <w:p w14:paraId="3B718DE4" w14:textId="77777777" w:rsidR="00C13C82" w:rsidRPr="00C13C82" w:rsidRDefault="00C13C82" w:rsidP="00C13C82">
            <w:pPr>
              <w:spacing w:line="240" w:lineRule="auto"/>
              <w:rPr>
                <w:rFonts w:cs="Arial"/>
                <w:sz w:val="12"/>
                <w:szCs w:val="12"/>
              </w:rPr>
            </w:pPr>
            <w:r w:rsidRPr="00C13C82">
              <w:rPr>
                <w:rFonts w:cs="Arial"/>
                <w:sz w:val="12"/>
                <w:szCs w:val="12"/>
              </w:rPr>
              <w:t>Realizacja zobowiązań pozawynagrodzeniowych wobec pracownika</w:t>
            </w:r>
          </w:p>
        </w:tc>
        <w:tc>
          <w:tcPr>
            <w:tcW w:w="539" w:type="pct"/>
            <w:tcBorders>
              <w:top w:val="nil"/>
              <w:left w:val="nil"/>
              <w:bottom w:val="nil"/>
              <w:right w:val="nil"/>
            </w:tcBorders>
            <w:shd w:val="clear" w:color="auto" w:fill="auto"/>
            <w:noWrap/>
            <w:vAlign w:val="bottom"/>
            <w:hideMark/>
          </w:tcPr>
          <w:p w14:paraId="0E5D2B9D"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75ED9F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CDC877B" w14:textId="77777777" w:rsidR="00C13C82" w:rsidRPr="00C13C82" w:rsidRDefault="00C13C82" w:rsidP="00C13C82">
            <w:pPr>
              <w:spacing w:line="240" w:lineRule="auto"/>
              <w:rPr>
                <w:rFonts w:ascii="Times New Roman" w:hAnsi="Times New Roman"/>
                <w:sz w:val="12"/>
                <w:szCs w:val="12"/>
              </w:rPr>
            </w:pPr>
          </w:p>
        </w:tc>
      </w:tr>
      <w:tr w:rsidR="00C13C82" w:rsidRPr="00C13C82" w14:paraId="5F56570F" w14:textId="77777777" w:rsidTr="00E87B02">
        <w:trPr>
          <w:trHeight w:val="85"/>
        </w:trPr>
        <w:tc>
          <w:tcPr>
            <w:tcW w:w="3414" w:type="pct"/>
            <w:tcBorders>
              <w:top w:val="nil"/>
              <w:left w:val="nil"/>
              <w:bottom w:val="nil"/>
              <w:right w:val="nil"/>
            </w:tcBorders>
            <w:shd w:val="clear" w:color="auto" w:fill="auto"/>
            <w:vAlign w:val="bottom"/>
            <w:hideMark/>
          </w:tcPr>
          <w:p w14:paraId="33B8B474"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FEF83B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29D829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FA8872B" w14:textId="77777777" w:rsidR="00C13C82" w:rsidRPr="00C13C82" w:rsidRDefault="00C13C82" w:rsidP="00C13C82">
            <w:pPr>
              <w:spacing w:line="240" w:lineRule="auto"/>
              <w:rPr>
                <w:rFonts w:ascii="Times New Roman" w:hAnsi="Times New Roman"/>
                <w:sz w:val="12"/>
                <w:szCs w:val="12"/>
              </w:rPr>
            </w:pPr>
          </w:p>
        </w:tc>
      </w:tr>
      <w:tr w:rsidR="00C13C82" w:rsidRPr="00C13C82" w14:paraId="052EBF81" w14:textId="77777777" w:rsidTr="00E87B02">
        <w:trPr>
          <w:trHeight w:val="85"/>
        </w:trPr>
        <w:tc>
          <w:tcPr>
            <w:tcW w:w="3414" w:type="pct"/>
            <w:tcBorders>
              <w:top w:val="nil"/>
              <w:left w:val="nil"/>
              <w:bottom w:val="nil"/>
              <w:right w:val="nil"/>
            </w:tcBorders>
            <w:shd w:val="clear" w:color="auto" w:fill="auto"/>
            <w:vAlign w:val="bottom"/>
            <w:hideMark/>
          </w:tcPr>
          <w:p w14:paraId="0E56BD8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0B0DCA6"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C0D9D8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16119FD" w14:textId="77777777" w:rsidR="00C13C82" w:rsidRPr="00C13C82" w:rsidRDefault="00C13C82" w:rsidP="00C13C82">
            <w:pPr>
              <w:spacing w:line="240" w:lineRule="auto"/>
              <w:rPr>
                <w:rFonts w:ascii="Times New Roman" w:hAnsi="Times New Roman"/>
                <w:sz w:val="12"/>
                <w:szCs w:val="12"/>
              </w:rPr>
            </w:pPr>
          </w:p>
        </w:tc>
      </w:tr>
      <w:tr w:rsidR="00C13C82" w:rsidRPr="00C13C82" w14:paraId="494CDE7D" w14:textId="77777777" w:rsidTr="00E87B02">
        <w:trPr>
          <w:trHeight w:val="85"/>
        </w:trPr>
        <w:tc>
          <w:tcPr>
            <w:tcW w:w="3414" w:type="pct"/>
            <w:tcBorders>
              <w:top w:val="nil"/>
              <w:left w:val="nil"/>
              <w:bottom w:val="nil"/>
              <w:right w:val="nil"/>
            </w:tcBorders>
            <w:shd w:val="clear" w:color="auto" w:fill="auto"/>
            <w:vAlign w:val="bottom"/>
            <w:hideMark/>
          </w:tcPr>
          <w:p w14:paraId="6D755B01" w14:textId="77777777" w:rsidR="00C13C82" w:rsidRPr="00C13C82" w:rsidRDefault="00C13C82" w:rsidP="00C13C82">
            <w:pPr>
              <w:spacing w:line="240" w:lineRule="auto"/>
              <w:rPr>
                <w:rFonts w:cs="Arial"/>
                <w:sz w:val="12"/>
                <w:szCs w:val="12"/>
              </w:rPr>
            </w:pPr>
            <w:r w:rsidRPr="00C13C82">
              <w:rPr>
                <w:rFonts w:cs="Arial"/>
                <w:sz w:val="12"/>
                <w:szCs w:val="12"/>
              </w:rPr>
              <w:t>koszty szkoleń w przeliczeniu na jednego pracownika</w:t>
            </w:r>
          </w:p>
        </w:tc>
        <w:tc>
          <w:tcPr>
            <w:tcW w:w="539" w:type="pct"/>
            <w:tcBorders>
              <w:top w:val="nil"/>
              <w:left w:val="nil"/>
              <w:bottom w:val="nil"/>
              <w:right w:val="nil"/>
            </w:tcBorders>
            <w:shd w:val="clear" w:color="auto" w:fill="auto"/>
            <w:noWrap/>
            <w:vAlign w:val="bottom"/>
            <w:hideMark/>
          </w:tcPr>
          <w:p w14:paraId="4A3121F8"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59F0F132" w14:textId="77777777" w:rsidR="00C13C82" w:rsidRPr="00C13C82" w:rsidRDefault="00C13C82" w:rsidP="00C13C82">
            <w:pPr>
              <w:spacing w:line="240" w:lineRule="auto"/>
              <w:jc w:val="right"/>
              <w:rPr>
                <w:rFonts w:cs="Arial"/>
                <w:sz w:val="12"/>
                <w:szCs w:val="12"/>
              </w:rPr>
            </w:pPr>
            <w:r w:rsidRPr="00C13C82">
              <w:rPr>
                <w:rFonts w:cs="Arial"/>
                <w:sz w:val="12"/>
                <w:szCs w:val="12"/>
              </w:rPr>
              <w:t>277</w:t>
            </w:r>
          </w:p>
        </w:tc>
        <w:tc>
          <w:tcPr>
            <w:tcW w:w="485" w:type="pct"/>
            <w:tcBorders>
              <w:top w:val="nil"/>
              <w:left w:val="nil"/>
              <w:bottom w:val="nil"/>
              <w:right w:val="nil"/>
            </w:tcBorders>
            <w:shd w:val="clear" w:color="auto" w:fill="auto"/>
            <w:noWrap/>
            <w:vAlign w:val="bottom"/>
            <w:hideMark/>
          </w:tcPr>
          <w:p w14:paraId="0B61FDA8" w14:textId="77777777" w:rsidR="00C13C82" w:rsidRPr="00C13C82" w:rsidRDefault="00C13C82" w:rsidP="00C13C82">
            <w:pPr>
              <w:spacing w:line="240" w:lineRule="auto"/>
              <w:jc w:val="right"/>
              <w:rPr>
                <w:rFonts w:cs="Arial"/>
                <w:sz w:val="12"/>
                <w:szCs w:val="12"/>
              </w:rPr>
            </w:pPr>
            <w:r w:rsidRPr="00C13C82">
              <w:rPr>
                <w:rFonts w:cs="Arial"/>
                <w:sz w:val="12"/>
                <w:szCs w:val="12"/>
              </w:rPr>
              <w:t>76</w:t>
            </w:r>
          </w:p>
        </w:tc>
      </w:tr>
      <w:tr w:rsidR="00C13C82" w:rsidRPr="00C13C82" w14:paraId="45A32829" w14:textId="77777777" w:rsidTr="00E87B02">
        <w:trPr>
          <w:trHeight w:val="85"/>
        </w:trPr>
        <w:tc>
          <w:tcPr>
            <w:tcW w:w="3414" w:type="pct"/>
            <w:tcBorders>
              <w:top w:val="nil"/>
              <w:left w:val="nil"/>
              <w:bottom w:val="nil"/>
              <w:right w:val="nil"/>
            </w:tcBorders>
            <w:shd w:val="clear" w:color="auto" w:fill="auto"/>
            <w:vAlign w:val="bottom"/>
            <w:hideMark/>
          </w:tcPr>
          <w:p w14:paraId="25002DB0" w14:textId="77777777" w:rsidR="00C13C82" w:rsidRPr="00C13C82" w:rsidRDefault="00C13C82" w:rsidP="00C13C82">
            <w:pPr>
              <w:spacing w:line="240" w:lineRule="auto"/>
              <w:rPr>
                <w:rFonts w:cs="Arial"/>
                <w:sz w:val="12"/>
                <w:szCs w:val="12"/>
              </w:rPr>
            </w:pPr>
            <w:r w:rsidRPr="00C13C82">
              <w:rPr>
                <w:rFonts w:cs="Arial"/>
                <w:sz w:val="12"/>
                <w:szCs w:val="12"/>
              </w:rPr>
              <w:t>średni koszt zadania na etat</w:t>
            </w:r>
          </w:p>
        </w:tc>
        <w:tc>
          <w:tcPr>
            <w:tcW w:w="539" w:type="pct"/>
            <w:tcBorders>
              <w:top w:val="nil"/>
              <w:left w:val="nil"/>
              <w:bottom w:val="nil"/>
              <w:right w:val="nil"/>
            </w:tcBorders>
            <w:shd w:val="clear" w:color="auto" w:fill="auto"/>
            <w:noWrap/>
            <w:vAlign w:val="bottom"/>
            <w:hideMark/>
          </w:tcPr>
          <w:p w14:paraId="12E58F55" w14:textId="77777777" w:rsidR="00C13C82" w:rsidRPr="00C13C82" w:rsidRDefault="00C13C82" w:rsidP="00C13C82">
            <w:pPr>
              <w:spacing w:line="240" w:lineRule="auto"/>
              <w:jc w:val="center"/>
              <w:rPr>
                <w:rFonts w:cs="Arial"/>
                <w:sz w:val="12"/>
                <w:szCs w:val="12"/>
              </w:rPr>
            </w:pPr>
            <w:r w:rsidRPr="00C13C82">
              <w:rPr>
                <w:rFonts w:cs="Arial"/>
                <w:sz w:val="12"/>
                <w:szCs w:val="12"/>
              </w:rPr>
              <w:t>zł/etat</w:t>
            </w:r>
          </w:p>
        </w:tc>
        <w:tc>
          <w:tcPr>
            <w:tcW w:w="562" w:type="pct"/>
            <w:tcBorders>
              <w:top w:val="nil"/>
              <w:left w:val="nil"/>
              <w:bottom w:val="nil"/>
              <w:right w:val="nil"/>
            </w:tcBorders>
            <w:shd w:val="clear" w:color="auto" w:fill="auto"/>
            <w:noWrap/>
            <w:vAlign w:val="bottom"/>
            <w:hideMark/>
          </w:tcPr>
          <w:p w14:paraId="0BB873EB" w14:textId="77777777" w:rsidR="00C13C82" w:rsidRPr="00C13C82" w:rsidRDefault="00C13C82" w:rsidP="00C13C82">
            <w:pPr>
              <w:spacing w:line="240" w:lineRule="auto"/>
              <w:jc w:val="right"/>
              <w:rPr>
                <w:rFonts w:cs="Arial"/>
                <w:sz w:val="12"/>
                <w:szCs w:val="12"/>
              </w:rPr>
            </w:pPr>
            <w:r w:rsidRPr="00C13C82">
              <w:rPr>
                <w:rFonts w:cs="Arial"/>
                <w:sz w:val="12"/>
                <w:szCs w:val="12"/>
              </w:rPr>
              <w:t>819</w:t>
            </w:r>
          </w:p>
        </w:tc>
        <w:tc>
          <w:tcPr>
            <w:tcW w:w="485" w:type="pct"/>
            <w:tcBorders>
              <w:top w:val="nil"/>
              <w:left w:val="nil"/>
              <w:bottom w:val="nil"/>
              <w:right w:val="nil"/>
            </w:tcBorders>
            <w:shd w:val="clear" w:color="auto" w:fill="auto"/>
            <w:noWrap/>
            <w:vAlign w:val="bottom"/>
            <w:hideMark/>
          </w:tcPr>
          <w:p w14:paraId="3E43AF26" w14:textId="77777777" w:rsidR="00C13C82" w:rsidRPr="00C13C82" w:rsidRDefault="00C13C82" w:rsidP="00C13C82">
            <w:pPr>
              <w:spacing w:line="240" w:lineRule="auto"/>
              <w:jc w:val="right"/>
              <w:rPr>
                <w:rFonts w:cs="Arial"/>
                <w:sz w:val="12"/>
                <w:szCs w:val="12"/>
              </w:rPr>
            </w:pPr>
            <w:r w:rsidRPr="00C13C82">
              <w:rPr>
                <w:rFonts w:cs="Arial"/>
                <w:sz w:val="12"/>
                <w:szCs w:val="12"/>
              </w:rPr>
              <w:t>352</w:t>
            </w:r>
          </w:p>
        </w:tc>
      </w:tr>
      <w:tr w:rsidR="00C13C82" w:rsidRPr="00C13C82" w14:paraId="43C1B0E0" w14:textId="77777777" w:rsidTr="00E87B02">
        <w:trPr>
          <w:trHeight w:val="85"/>
        </w:trPr>
        <w:tc>
          <w:tcPr>
            <w:tcW w:w="3414" w:type="pct"/>
            <w:tcBorders>
              <w:top w:val="nil"/>
              <w:left w:val="nil"/>
              <w:bottom w:val="nil"/>
              <w:right w:val="nil"/>
            </w:tcBorders>
            <w:shd w:val="clear" w:color="auto" w:fill="auto"/>
            <w:vAlign w:val="bottom"/>
            <w:hideMark/>
          </w:tcPr>
          <w:p w14:paraId="1F488131" w14:textId="77777777" w:rsidR="00C13C82" w:rsidRPr="00C13C82" w:rsidRDefault="00C13C82" w:rsidP="00C13C82">
            <w:pPr>
              <w:spacing w:line="240" w:lineRule="auto"/>
              <w:rPr>
                <w:rFonts w:cs="Arial"/>
                <w:sz w:val="12"/>
                <w:szCs w:val="12"/>
              </w:rPr>
            </w:pPr>
            <w:r w:rsidRPr="00C13C82">
              <w:rPr>
                <w:rFonts w:cs="Arial"/>
                <w:sz w:val="12"/>
                <w:szCs w:val="12"/>
              </w:rPr>
              <w:t>średnia kwota ryczałtu na pracownika</w:t>
            </w:r>
          </w:p>
        </w:tc>
        <w:tc>
          <w:tcPr>
            <w:tcW w:w="539" w:type="pct"/>
            <w:tcBorders>
              <w:top w:val="nil"/>
              <w:left w:val="nil"/>
              <w:bottom w:val="nil"/>
              <w:right w:val="nil"/>
            </w:tcBorders>
            <w:shd w:val="clear" w:color="auto" w:fill="auto"/>
            <w:noWrap/>
            <w:vAlign w:val="bottom"/>
            <w:hideMark/>
          </w:tcPr>
          <w:p w14:paraId="3B90F58A"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43288693" w14:textId="77777777" w:rsidR="00C13C82" w:rsidRPr="00C13C82" w:rsidRDefault="00C13C82" w:rsidP="00C13C82">
            <w:pPr>
              <w:spacing w:line="240" w:lineRule="auto"/>
              <w:jc w:val="right"/>
              <w:rPr>
                <w:rFonts w:cs="Arial"/>
                <w:sz w:val="12"/>
                <w:szCs w:val="12"/>
              </w:rPr>
            </w:pPr>
            <w:r w:rsidRPr="00C13C82">
              <w:rPr>
                <w:rFonts w:cs="Arial"/>
                <w:sz w:val="12"/>
                <w:szCs w:val="12"/>
              </w:rPr>
              <w:t>1 632</w:t>
            </w:r>
          </w:p>
        </w:tc>
        <w:tc>
          <w:tcPr>
            <w:tcW w:w="485" w:type="pct"/>
            <w:tcBorders>
              <w:top w:val="nil"/>
              <w:left w:val="nil"/>
              <w:bottom w:val="nil"/>
              <w:right w:val="nil"/>
            </w:tcBorders>
            <w:shd w:val="clear" w:color="auto" w:fill="auto"/>
            <w:noWrap/>
            <w:vAlign w:val="bottom"/>
            <w:hideMark/>
          </w:tcPr>
          <w:p w14:paraId="04BF8E45" w14:textId="77777777" w:rsidR="00C13C82" w:rsidRPr="00C13C82" w:rsidRDefault="00C13C82" w:rsidP="00C13C82">
            <w:pPr>
              <w:spacing w:line="240" w:lineRule="auto"/>
              <w:jc w:val="right"/>
              <w:rPr>
                <w:rFonts w:cs="Arial"/>
                <w:sz w:val="12"/>
                <w:szCs w:val="12"/>
              </w:rPr>
            </w:pPr>
            <w:r w:rsidRPr="00C13C82">
              <w:rPr>
                <w:rFonts w:cs="Arial"/>
                <w:sz w:val="12"/>
                <w:szCs w:val="12"/>
              </w:rPr>
              <w:t>1 148</w:t>
            </w:r>
          </w:p>
        </w:tc>
      </w:tr>
      <w:tr w:rsidR="00C13C82" w:rsidRPr="00C13C82" w14:paraId="48590D2F" w14:textId="77777777" w:rsidTr="00E87B02">
        <w:trPr>
          <w:trHeight w:val="85"/>
        </w:trPr>
        <w:tc>
          <w:tcPr>
            <w:tcW w:w="3414" w:type="pct"/>
            <w:tcBorders>
              <w:top w:val="nil"/>
              <w:left w:val="nil"/>
              <w:bottom w:val="nil"/>
              <w:right w:val="nil"/>
            </w:tcBorders>
            <w:shd w:val="clear" w:color="auto" w:fill="auto"/>
            <w:vAlign w:val="bottom"/>
            <w:hideMark/>
          </w:tcPr>
          <w:p w14:paraId="78AB69F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30D652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3EF429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CDA937D" w14:textId="77777777" w:rsidR="00C13C82" w:rsidRPr="00C13C82" w:rsidRDefault="00C13C82" w:rsidP="00C13C82">
            <w:pPr>
              <w:spacing w:line="240" w:lineRule="auto"/>
              <w:rPr>
                <w:rFonts w:ascii="Times New Roman" w:hAnsi="Times New Roman"/>
                <w:sz w:val="12"/>
                <w:szCs w:val="12"/>
              </w:rPr>
            </w:pPr>
          </w:p>
        </w:tc>
      </w:tr>
      <w:tr w:rsidR="00C13C82" w:rsidRPr="00C13C82" w14:paraId="4EC38D1C" w14:textId="77777777" w:rsidTr="00E87B02">
        <w:trPr>
          <w:trHeight w:val="85"/>
        </w:trPr>
        <w:tc>
          <w:tcPr>
            <w:tcW w:w="3414" w:type="pct"/>
            <w:tcBorders>
              <w:top w:val="nil"/>
              <w:left w:val="nil"/>
              <w:bottom w:val="nil"/>
              <w:right w:val="nil"/>
            </w:tcBorders>
            <w:shd w:val="clear" w:color="000000" w:fill="D5E3F2"/>
            <w:vAlign w:val="bottom"/>
            <w:hideMark/>
          </w:tcPr>
          <w:p w14:paraId="1B5B97B2" w14:textId="77777777" w:rsidR="00C13C82" w:rsidRPr="00C13C82" w:rsidRDefault="00C13C82" w:rsidP="00C13C82">
            <w:pPr>
              <w:spacing w:line="240" w:lineRule="auto"/>
              <w:rPr>
                <w:rFonts w:cs="Arial"/>
                <w:b/>
                <w:bCs/>
                <w:sz w:val="12"/>
                <w:szCs w:val="12"/>
              </w:rPr>
            </w:pPr>
            <w:r w:rsidRPr="00C13C82">
              <w:rPr>
                <w:rFonts w:cs="Arial"/>
                <w:b/>
                <w:bCs/>
                <w:sz w:val="12"/>
                <w:szCs w:val="12"/>
              </w:rPr>
              <w:t>Zapewnienie prawidłowego działania Urzędu</w:t>
            </w:r>
          </w:p>
        </w:tc>
        <w:tc>
          <w:tcPr>
            <w:tcW w:w="539" w:type="pct"/>
            <w:tcBorders>
              <w:top w:val="nil"/>
              <w:left w:val="nil"/>
              <w:bottom w:val="nil"/>
              <w:right w:val="nil"/>
            </w:tcBorders>
            <w:shd w:val="clear" w:color="000000" w:fill="D5E3F2"/>
            <w:noWrap/>
            <w:vAlign w:val="bottom"/>
            <w:hideMark/>
          </w:tcPr>
          <w:p w14:paraId="23D7566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171AF6A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00762058"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1A840393" w14:textId="77777777" w:rsidTr="00E87B02">
        <w:trPr>
          <w:trHeight w:val="85"/>
        </w:trPr>
        <w:tc>
          <w:tcPr>
            <w:tcW w:w="3414" w:type="pct"/>
            <w:tcBorders>
              <w:top w:val="nil"/>
              <w:left w:val="nil"/>
              <w:bottom w:val="nil"/>
              <w:right w:val="nil"/>
            </w:tcBorders>
            <w:shd w:val="clear" w:color="auto" w:fill="auto"/>
            <w:vAlign w:val="bottom"/>
            <w:hideMark/>
          </w:tcPr>
          <w:p w14:paraId="3F094D68"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62EB52B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8D2133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E374CA4" w14:textId="77777777" w:rsidR="00C13C82" w:rsidRPr="00C13C82" w:rsidRDefault="00C13C82" w:rsidP="00C13C82">
            <w:pPr>
              <w:spacing w:line="240" w:lineRule="auto"/>
              <w:rPr>
                <w:rFonts w:ascii="Times New Roman" w:hAnsi="Times New Roman"/>
                <w:sz w:val="12"/>
                <w:szCs w:val="12"/>
              </w:rPr>
            </w:pPr>
          </w:p>
        </w:tc>
      </w:tr>
      <w:tr w:rsidR="00C13C82" w:rsidRPr="00C13C82" w14:paraId="6314DE5C" w14:textId="77777777" w:rsidTr="00E87B02">
        <w:trPr>
          <w:trHeight w:val="85"/>
        </w:trPr>
        <w:tc>
          <w:tcPr>
            <w:tcW w:w="3414" w:type="pct"/>
            <w:tcBorders>
              <w:top w:val="nil"/>
              <w:left w:val="nil"/>
              <w:bottom w:val="nil"/>
              <w:right w:val="nil"/>
            </w:tcBorders>
            <w:shd w:val="clear" w:color="000000" w:fill="EAF1F6"/>
            <w:vAlign w:val="bottom"/>
            <w:hideMark/>
          </w:tcPr>
          <w:p w14:paraId="5589E9A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Remonty bieżące w budynkach</w:t>
            </w:r>
          </w:p>
        </w:tc>
        <w:tc>
          <w:tcPr>
            <w:tcW w:w="539" w:type="pct"/>
            <w:tcBorders>
              <w:top w:val="nil"/>
              <w:left w:val="nil"/>
              <w:bottom w:val="nil"/>
              <w:right w:val="nil"/>
            </w:tcBorders>
            <w:shd w:val="clear" w:color="000000" w:fill="EAF1F6"/>
            <w:noWrap/>
            <w:vAlign w:val="bottom"/>
            <w:hideMark/>
          </w:tcPr>
          <w:p w14:paraId="26D4AD6A"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480D92E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4BC86D4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349E9A3F" w14:textId="77777777" w:rsidTr="00E87B02">
        <w:trPr>
          <w:trHeight w:val="85"/>
        </w:trPr>
        <w:tc>
          <w:tcPr>
            <w:tcW w:w="3414" w:type="pct"/>
            <w:tcBorders>
              <w:top w:val="nil"/>
              <w:left w:val="nil"/>
              <w:bottom w:val="nil"/>
              <w:right w:val="nil"/>
            </w:tcBorders>
            <w:shd w:val="clear" w:color="auto" w:fill="auto"/>
            <w:vAlign w:val="bottom"/>
            <w:hideMark/>
          </w:tcPr>
          <w:p w14:paraId="32A357A6"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3F66482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1EBF47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40F28D7" w14:textId="77777777" w:rsidR="00C13C82" w:rsidRPr="00C13C82" w:rsidRDefault="00C13C82" w:rsidP="00C13C82">
            <w:pPr>
              <w:spacing w:line="240" w:lineRule="auto"/>
              <w:rPr>
                <w:rFonts w:ascii="Times New Roman" w:hAnsi="Times New Roman"/>
                <w:sz w:val="12"/>
                <w:szCs w:val="12"/>
              </w:rPr>
            </w:pPr>
          </w:p>
        </w:tc>
      </w:tr>
      <w:tr w:rsidR="00C13C82" w:rsidRPr="00C13C82" w14:paraId="43533DAB" w14:textId="77777777" w:rsidTr="00E87B02">
        <w:trPr>
          <w:trHeight w:val="85"/>
        </w:trPr>
        <w:tc>
          <w:tcPr>
            <w:tcW w:w="3414" w:type="pct"/>
            <w:tcBorders>
              <w:top w:val="nil"/>
              <w:left w:val="nil"/>
              <w:bottom w:val="nil"/>
              <w:right w:val="nil"/>
            </w:tcBorders>
            <w:shd w:val="clear" w:color="auto" w:fill="auto"/>
            <w:vAlign w:val="bottom"/>
            <w:hideMark/>
          </w:tcPr>
          <w:p w14:paraId="43902A1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CAABD73"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D328E2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783B8BE" w14:textId="77777777" w:rsidR="00C13C82" w:rsidRPr="00C13C82" w:rsidRDefault="00C13C82" w:rsidP="00C13C82">
            <w:pPr>
              <w:spacing w:line="240" w:lineRule="auto"/>
              <w:rPr>
                <w:rFonts w:ascii="Times New Roman" w:hAnsi="Times New Roman"/>
                <w:sz w:val="12"/>
                <w:szCs w:val="12"/>
              </w:rPr>
            </w:pPr>
          </w:p>
        </w:tc>
      </w:tr>
      <w:tr w:rsidR="00C13C82" w:rsidRPr="00C13C82" w14:paraId="004E8920" w14:textId="77777777" w:rsidTr="00E87B02">
        <w:trPr>
          <w:trHeight w:val="85"/>
        </w:trPr>
        <w:tc>
          <w:tcPr>
            <w:tcW w:w="3414" w:type="pct"/>
            <w:tcBorders>
              <w:top w:val="nil"/>
              <w:left w:val="nil"/>
              <w:bottom w:val="nil"/>
              <w:right w:val="nil"/>
            </w:tcBorders>
            <w:shd w:val="clear" w:color="auto" w:fill="auto"/>
            <w:vAlign w:val="bottom"/>
            <w:hideMark/>
          </w:tcPr>
          <w:p w14:paraId="6B71B17E" w14:textId="77777777" w:rsidR="00C13C82" w:rsidRPr="00C13C82" w:rsidRDefault="00C13C82" w:rsidP="00C13C82">
            <w:pPr>
              <w:spacing w:line="240" w:lineRule="auto"/>
              <w:rPr>
                <w:rFonts w:cs="Arial"/>
                <w:sz w:val="12"/>
                <w:szCs w:val="12"/>
              </w:rPr>
            </w:pPr>
            <w:r w:rsidRPr="00C13C82">
              <w:rPr>
                <w:rFonts w:cs="Arial"/>
                <w:sz w:val="12"/>
                <w:szCs w:val="12"/>
              </w:rPr>
              <w:t>Zabezpieczenie bazy lokalowej przed dekapitalizacją</w:t>
            </w:r>
          </w:p>
        </w:tc>
        <w:tc>
          <w:tcPr>
            <w:tcW w:w="539" w:type="pct"/>
            <w:tcBorders>
              <w:top w:val="nil"/>
              <w:left w:val="nil"/>
              <w:bottom w:val="nil"/>
              <w:right w:val="nil"/>
            </w:tcBorders>
            <w:shd w:val="clear" w:color="auto" w:fill="auto"/>
            <w:noWrap/>
            <w:vAlign w:val="bottom"/>
            <w:hideMark/>
          </w:tcPr>
          <w:p w14:paraId="03B32FF4"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0C435CD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F4C61BF" w14:textId="77777777" w:rsidR="00C13C82" w:rsidRPr="00C13C82" w:rsidRDefault="00C13C82" w:rsidP="00C13C82">
            <w:pPr>
              <w:spacing w:line="240" w:lineRule="auto"/>
              <w:rPr>
                <w:rFonts w:ascii="Times New Roman" w:hAnsi="Times New Roman"/>
                <w:sz w:val="12"/>
                <w:szCs w:val="12"/>
              </w:rPr>
            </w:pPr>
          </w:p>
        </w:tc>
      </w:tr>
      <w:tr w:rsidR="00C13C82" w:rsidRPr="00C13C82" w14:paraId="7DD515D8" w14:textId="77777777" w:rsidTr="00E87B02">
        <w:trPr>
          <w:trHeight w:val="85"/>
        </w:trPr>
        <w:tc>
          <w:tcPr>
            <w:tcW w:w="3414" w:type="pct"/>
            <w:tcBorders>
              <w:top w:val="nil"/>
              <w:left w:val="nil"/>
              <w:bottom w:val="nil"/>
              <w:right w:val="nil"/>
            </w:tcBorders>
            <w:shd w:val="clear" w:color="auto" w:fill="auto"/>
            <w:vAlign w:val="bottom"/>
            <w:hideMark/>
          </w:tcPr>
          <w:p w14:paraId="5FEF2E98"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5DB703B"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E6D8F0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C15DD3C" w14:textId="77777777" w:rsidR="00C13C82" w:rsidRPr="00C13C82" w:rsidRDefault="00C13C82" w:rsidP="00C13C82">
            <w:pPr>
              <w:spacing w:line="240" w:lineRule="auto"/>
              <w:rPr>
                <w:rFonts w:ascii="Times New Roman" w:hAnsi="Times New Roman"/>
                <w:sz w:val="12"/>
                <w:szCs w:val="12"/>
              </w:rPr>
            </w:pPr>
          </w:p>
        </w:tc>
      </w:tr>
      <w:tr w:rsidR="00C13C82" w:rsidRPr="00C13C82" w14:paraId="2CC9279F" w14:textId="77777777" w:rsidTr="00E87B02">
        <w:trPr>
          <w:trHeight w:val="85"/>
        </w:trPr>
        <w:tc>
          <w:tcPr>
            <w:tcW w:w="3414" w:type="pct"/>
            <w:tcBorders>
              <w:top w:val="nil"/>
              <w:left w:val="nil"/>
              <w:bottom w:val="nil"/>
              <w:right w:val="nil"/>
            </w:tcBorders>
            <w:shd w:val="clear" w:color="auto" w:fill="auto"/>
            <w:vAlign w:val="bottom"/>
            <w:hideMark/>
          </w:tcPr>
          <w:p w14:paraId="72B3F18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7C44F3B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C47D96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B6C175C" w14:textId="77777777" w:rsidR="00C13C82" w:rsidRPr="00C13C82" w:rsidRDefault="00C13C82" w:rsidP="00C13C82">
            <w:pPr>
              <w:spacing w:line="240" w:lineRule="auto"/>
              <w:rPr>
                <w:rFonts w:ascii="Times New Roman" w:hAnsi="Times New Roman"/>
                <w:sz w:val="12"/>
                <w:szCs w:val="12"/>
              </w:rPr>
            </w:pPr>
          </w:p>
        </w:tc>
      </w:tr>
      <w:tr w:rsidR="00C13C82" w:rsidRPr="00C13C82" w14:paraId="65D3A8C1" w14:textId="77777777" w:rsidTr="00E87B02">
        <w:trPr>
          <w:trHeight w:val="85"/>
        </w:trPr>
        <w:tc>
          <w:tcPr>
            <w:tcW w:w="3414" w:type="pct"/>
            <w:tcBorders>
              <w:top w:val="nil"/>
              <w:left w:val="nil"/>
              <w:bottom w:val="nil"/>
              <w:right w:val="nil"/>
            </w:tcBorders>
            <w:shd w:val="clear" w:color="auto" w:fill="auto"/>
            <w:vAlign w:val="bottom"/>
            <w:hideMark/>
          </w:tcPr>
          <w:p w14:paraId="3C01DAB3" w14:textId="77777777" w:rsidR="00C13C82" w:rsidRPr="00C13C82" w:rsidRDefault="00C13C82" w:rsidP="00C13C82">
            <w:pPr>
              <w:spacing w:line="240" w:lineRule="auto"/>
              <w:rPr>
                <w:rFonts w:cs="Arial"/>
                <w:sz w:val="12"/>
                <w:szCs w:val="12"/>
              </w:rPr>
            </w:pPr>
            <w:r w:rsidRPr="00C13C82">
              <w:rPr>
                <w:rFonts w:cs="Arial"/>
                <w:sz w:val="12"/>
                <w:szCs w:val="12"/>
              </w:rPr>
              <w:lastRenderedPageBreak/>
              <w:t>udział wydatków na remonty w wydatkach ogółem utrzymania urzędu</w:t>
            </w:r>
          </w:p>
        </w:tc>
        <w:tc>
          <w:tcPr>
            <w:tcW w:w="539" w:type="pct"/>
            <w:tcBorders>
              <w:top w:val="nil"/>
              <w:left w:val="nil"/>
              <w:bottom w:val="nil"/>
              <w:right w:val="nil"/>
            </w:tcBorders>
            <w:shd w:val="clear" w:color="auto" w:fill="auto"/>
            <w:noWrap/>
            <w:vAlign w:val="bottom"/>
            <w:hideMark/>
          </w:tcPr>
          <w:p w14:paraId="2E2FD9FF" w14:textId="77777777" w:rsidR="00C13C82" w:rsidRPr="00C13C82" w:rsidRDefault="00C13C82" w:rsidP="00C13C82">
            <w:pPr>
              <w:spacing w:line="240" w:lineRule="auto"/>
              <w:jc w:val="center"/>
              <w:rPr>
                <w:rFonts w:cs="Arial"/>
                <w:sz w:val="12"/>
                <w:szCs w:val="12"/>
              </w:rPr>
            </w:pPr>
            <w:r w:rsidRPr="00C13C82">
              <w:rPr>
                <w:rFonts w:cs="Arial"/>
                <w:sz w:val="12"/>
                <w:szCs w:val="12"/>
              </w:rPr>
              <w:t>%</w:t>
            </w:r>
          </w:p>
        </w:tc>
        <w:tc>
          <w:tcPr>
            <w:tcW w:w="562" w:type="pct"/>
            <w:tcBorders>
              <w:top w:val="nil"/>
              <w:left w:val="nil"/>
              <w:bottom w:val="nil"/>
              <w:right w:val="nil"/>
            </w:tcBorders>
            <w:shd w:val="clear" w:color="auto" w:fill="auto"/>
            <w:noWrap/>
            <w:vAlign w:val="bottom"/>
            <w:hideMark/>
          </w:tcPr>
          <w:p w14:paraId="7CCAE4B9" w14:textId="77777777" w:rsidR="00C13C82" w:rsidRPr="00C13C82" w:rsidRDefault="00C13C82" w:rsidP="00C13C82">
            <w:pPr>
              <w:spacing w:line="240" w:lineRule="auto"/>
              <w:jc w:val="right"/>
              <w:rPr>
                <w:rFonts w:cs="Arial"/>
                <w:sz w:val="12"/>
                <w:szCs w:val="12"/>
              </w:rPr>
            </w:pPr>
            <w:r w:rsidRPr="00C13C82">
              <w:rPr>
                <w:rFonts w:cs="Arial"/>
                <w:sz w:val="12"/>
                <w:szCs w:val="12"/>
              </w:rPr>
              <w:t>0,5</w:t>
            </w:r>
          </w:p>
        </w:tc>
        <w:tc>
          <w:tcPr>
            <w:tcW w:w="485" w:type="pct"/>
            <w:tcBorders>
              <w:top w:val="nil"/>
              <w:left w:val="nil"/>
              <w:bottom w:val="nil"/>
              <w:right w:val="nil"/>
            </w:tcBorders>
            <w:shd w:val="clear" w:color="auto" w:fill="auto"/>
            <w:noWrap/>
            <w:vAlign w:val="bottom"/>
            <w:hideMark/>
          </w:tcPr>
          <w:p w14:paraId="0EB58C4A" w14:textId="77777777" w:rsidR="00C13C82" w:rsidRPr="00C13C82" w:rsidRDefault="00C13C82" w:rsidP="00C13C82">
            <w:pPr>
              <w:spacing w:line="240" w:lineRule="auto"/>
              <w:jc w:val="right"/>
              <w:rPr>
                <w:rFonts w:cs="Arial"/>
                <w:sz w:val="12"/>
                <w:szCs w:val="12"/>
              </w:rPr>
            </w:pPr>
            <w:r w:rsidRPr="00C13C82">
              <w:rPr>
                <w:rFonts w:cs="Arial"/>
                <w:sz w:val="12"/>
                <w:szCs w:val="12"/>
              </w:rPr>
              <w:t>0,6</w:t>
            </w:r>
          </w:p>
        </w:tc>
      </w:tr>
      <w:tr w:rsidR="00C13C82" w:rsidRPr="00C13C82" w14:paraId="0BC8E530" w14:textId="77777777" w:rsidTr="00E87B02">
        <w:trPr>
          <w:trHeight w:val="85"/>
        </w:trPr>
        <w:tc>
          <w:tcPr>
            <w:tcW w:w="3414" w:type="pct"/>
            <w:tcBorders>
              <w:top w:val="nil"/>
              <w:left w:val="nil"/>
              <w:bottom w:val="nil"/>
              <w:right w:val="nil"/>
            </w:tcBorders>
            <w:shd w:val="clear" w:color="auto" w:fill="auto"/>
            <w:vAlign w:val="bottom"/>
            <w:hideMark/>
          </w:tcPr>
          <w:p w14:paraId="03FDE4F6"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3E45539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4A561E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7A90F9D" w14:textId="77777777" w:rsidR="00C13C82" w:rsidRPr="00C13C82" w:rsidRDefault="00C13C82" w:rsidP="00C13C82">
            <w:pPr>
              <w:spacing w:line="240" w:lineRule="auto"/>
              <w:rPr>
                <w:rFonts w:ascii="Times New Roman" w:hAnsi="Times New Roman"/>
                <w:sz w:val="12"/>
                <w:szCs w:val="12"/>
              </w:rPr>
            </w:pPr>
          </w:p>
        </w:tc>
      </w:tr>
      <w:tr w:rsidR="00C13C82" w:rsidRPr="00C13C82" w14:paraId="7866FAC4" w14:textId="77777777" w:rsidTr="00E87B02">
        <w:trPr>
          <w:trHeight w:val="85"/>
        </w:trPr>
        <w:tc>
          <w:tcPr>
            <w:tcW w:w="3414" w:type="pct"/>
            <w:tcBorders>
              <w:top w:val="nil"/>
              <w:left w:val="nil"/>
              <w:bottom w:val="nil"/>
              <w:right w:val="nil"/>
            </w:tcBorders>
            <w:shd w:val="clear" w:color="000000" w:fill="EAF1F6"/>
            <w:vAlign w:val="bottom"/>
            <w:hideMark/>
          </w:tcPr>
          <w:p w14:paraId="350D0C2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Utrzymanie Urzędu</w:t>
            </w:r>
          </w:p>
        </w:tc>
        <w:tc>
          <w:tcPr>
            <w:tcW w:w="539" w:type="pct"/>
            <w:tcBorders>
              <w:top w:val="nil"/>
              <w:left w:val="nil"/>
              <w:bottom w:val="nil"/>
              <w:right w:val="nil"/>
            </w:tcBorders>
            <w:shd w:val="clear" w:color="000000" w:fill="EAF1F6"/>
            <w:noWrap/>
            <w:vAlign w:val="bottom"/>
            <w:hideMark/>
          </w:tcPr>
          <w:p w14:paraId="5098D47E"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121CBDD1"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73AABEC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296249C7" w14:textId="77777777" w:rsidTr="00E87B02">
        <w:trPr>
          <w:trHeight w:val="85"/>
        </w:trPr>
        <w:tc>
          <w:tcPr>
            <w:tcW w:w="3414" w:type="pct"/>
            <w:tcBorders>
              <w:top w:val="nil"/>
              <w:left w:val="nil"/>
              <w:bottom w:val="nil"/>
              <w:right w:val="nil"/>
            </w:tcBorders>
            <w:shd w:val="clear" w:color="auto" w:fill="auto"/>
            <w:vAlign w:val="bottom"/>
            <w:hideMark/>
          </w:tcPr>
          <w:p w14:paraId="21AF1CE1"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55F397F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D19A95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C8304F6" w14:textId="77777777" w:rsidR="00C13C82" w:rsidRPr="00C13C82" w:rsidRDefault="00C13C82" w:rsidP="00C13C82">
            <w:pPr>
              <w:spacing w:line="240" w:lineRule="auto"/>
              <w:rPr>
                <w:rFonts w:ascii="Times New Roman" w:hAnsi="Times New Roman"/>
                <w:sz w:val="12"/>
                <w:szCs w:val="12"/>
              </w:rPr>
            </w:pPr>
          </w:p>
        </w:tc>
      </w:tr>
      <w:tr w:rsidR="00C13C82" w:rsidRPr="00C13C82" w14:paraId="7AF982E5" w14:textId="77777777" w:rsidTr="00E87B02">
        <w:trPr>
          <w:trHeight w:val="85"/>
        </w:trPr>
        <w:tc>
          <w:tcPr>
            <w:tcW w:w="3414" w:type="pct"/>
            <w:tcBorders>
              <w:top w:val="nil"/>
              <w:left w:val="nil"/>
              <w:bottom w:val="nil"/>
              <w:right w:val="nil"/>
            </w:tcBorders>
            <w:shd w:val="clear" w:color="auto" w:fill="auto"/>
            <w:vAlign w:val="bottom"/>
            <w:hideMark/>
          </w:tcPr>
          <w:p w14:paraId="3AB52D29"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3925DE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1284E5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2532684" w14:textId="77777777" w:rsidR="00C13C82" w:rsidRPr="00C13C82" w:rsidRDefault="00C13C82" w:rsidP="00C13C82">
            <w:pPr>
              <w:spacing w:line="240" w:lineRule="auto"/>
              <w:rPr>
                <w:rFonts w:ascii="Times New Roman" w:hAnsi="Times New Roman"/>
                <w:sz w:val="12"/>
                <w:szCs w:val="12"/>
              </w:rPr>
            </w:pPr>
          </w:p>
        </w:tc>
      </w:tr>
      <w:tr w:rsidR="00C13C82" w:rsidRPr="00C13C82" w14:paraId="19C62C06" w14:textId="77777777" w:rsidTr="00E87B02">
        <w:trPr>
          <w:trHeight w:val="85"/>
        </w:trPr>
        <w:tc>
          <w:tcPr>
            <w:tcW w:w="3414" w:type="pct"/>
            <w:tcBorders>
              <w:top w:val="nil"/>
              <w:left w:val="nil"/>
              <w:bottom w:val="nil"/>
              <w:right w:val="nil"/>
            </w:tcBorders>
            <w:shd w:val="clear" w:color="auto" w:fill="auto"/>
            <w:vAlign w:val="bottom"/>
            <w:hideMark/>
          </w:tcPr>
          <w:p w14:paraId="511F8F97" w14:textId="77777777" w:rsidR="00C13C82" w:rsidRPr="00C13C82" w:rsidRDefault="00C13C82" w:rsidP="00C13C82">
            <w:pPr>
              <w:spacing w:line="240" w:lineRule="auto"/>
              <w:rPr>
                <w:rFonts w:cs="Arial"/>
                <w:sz w:val="12"/>
                <w:szCs w:val="12"/>
              </w:rPr>
            </w:pPr>
            <w:r w:rsidRPr="00C13C82">
              <w:rPr>
                <w:rFonts w:cs="Arial"/>
                <w:sz w:val="12"/>
                <w:szCs w:val="12"/>
              </w:rPr>
              <w:t>Stworzenie warunków pracownikowi do prawidłowego wykonywania zadań</w:t>
            </w:r>
          </w:p>
        </w:tc>
        <w:tc>
          <w:tcPr>
            <w:tcW w:w="539" w:type="pct"/>
            <w:tcBorders>
              <w:top w:val="nil"/>
              <w:left w:val="nil"/>
              <w:bottom w:val="nil"/>
              <w:right w:val="nil"/>
            </w:tcBorders>
            <w:shd w:val="clear" w:color="auto" w:fill="auto"/>
            <w:noWrap/>
            <w:vAlign w:val="bottom"/>
            <w:hideMark/>
          </w:tcPr>
          <w:p w14:paraId="42D46C32"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A4799E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7E8D1D1" w14:textId="77777777" w:rsidR="00C13C82" w:rsidRPr="00C13C82" w:rsidRDefault="00C13C82" w:rsidP="00C13C82">
            <w:pPr>
              <w:spacing w:line="240" w:lineRule="auto"/>
              <w:rPr>
                <w:rFonts w:ascii="Times New Roman" w:hAnsi="Times New Roman"/>
                <w:sz w:val="12"/>
                <w:szCs w:val="12"/>
              </w:rPr>
            </w:pPr>
          </w:p>
        </w:tc>
      </w:tr>
      <w:tr w:rsidR="00C13C82" w:rsidRPr="00C13C82" w14:paraId="7BD1FD69" w14:textId="77777777" w:rsidTr="00E87B02">
        <w:trPr>
          <w:trHeight w:val="85"/>
        </w:trPr>
        <w:tc>
          <w:tcPr>
            <w:tcW w:w="3414" w:type="pct"/>
            <w:tcBorders>
              <w:top w:val="nil"/>
              <w:left w:val="nil"/>
              <w:bottom w:val="nil"/>
              <w:right w:val="nil"/>
            </w:tcBorders>
            <w:shd w:val="clear" w:color="auto" w:fill="auto"/>
            <w:vAlign w:val="bottom"/>
            <w:hideMark/>
          </w:tcPr>
          <w:p w14:paraId="6293A7A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59300A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38D5B8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0FD988B" w14:textId="77777777" w:rsidR="00C13C82" w:rsidRPr="00C13C82" w:rsidRDefault="00C13C82" w:rsidP="00C13C82">
            <w:pPr>
              <w:spacing w:line="240" w:lineRule="auto"/>
              <w:rPr>
                <w:rFonts w:ascii="Times New Roman" w:hAnsi="Times New Roman"/>
                <w:sz w:val="12"/>
                <w:szCs w:val="12"/>
              </w:rPr>
            </w:pPr>
          </w:p>
        </w:tc>
      </w:tr>
      <w:tr w:rsidR="00C13C82" w:rsidRPr="00C13C82" w14:paraId="29EA7A36" w14:textId="77777777" w:rsidTr="00E87B02">
        <w:trPr>
          <w:trHeight w:val="85"/>
        </w:trPr>
        <w:tc>
          <w:tcPr>
            <w:tcW w:w="3414" w:type="pct"/>
            <w:tcBorders>
              <w:top w:val="nil"/>
              <w:left w:val="nil"/>
              <w:bottom w:val="nil"/>
              <w:right w:val="nil"/>
            </w:tcBorders>
            <w:shd w:val="clear" w:color="auto" w:fill="auto"/>
            <w:vAlign w:val="bottom"/>
            <w:hideMark/>
          </w:tcPr>
          <w:p w14:paraId="41F39B1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9914ADF"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5F2297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62DE658" w14:textId="77777777" w:rsidR="00C13C82" w:rsidRPr="00C13C82" w:rsidRDefault="00C13C82" w:rsidP="00C13C82">
            <w:pPr>
              <w:spacing w:line="240" w:lineRule="auto"/>
              <w:rPr>
                <w:rFonts w:ascii="Times New Roman" w:hAnsi="Times New Roman"/>
                <w:sz w:val="12"/>
                <w:szCs w:val="12"/>
              </w:rPr>
            </w:pPr>
          </w:p>
        </w:tc>
      </w:tr>
      <w:tr w:rsidR="00C13C82" w:rsidRPr="00C13C82" w14:paraId="7AEF4798" w14:textId="77777777" w:rsidTr="00E87B02">
        <w:trPr>
          <w:trHeight w:val="85"/>
        </w:trPr>
        <w:tc>
          <w:tcPr>
            <w:tcW w:w="3414" w:type="pct"/>
            <w:tcBorders>
              <w:top w:val="nil"/>
              <w:left w:val="nil"/>
              <w:bottom w:val="nil"/>
              <w:right w:val="nil"/>
            </w:tcBorders>
            <w:shd w:val="clear" w:color="auto" w:fill="auto"/>
            <w:vAlign w:val="bottom"/>
            <w:hideMark/>
          </w:tcPr>
          <w:p w14:paraId="235F44F5" w14:textId="77777777" w:rsidR="00C13C82" w:rsidRPr="00C13C82" w:rsidRDefault="00C13C82" w:rsidP="00C13C82">
            <w:pPr>
              <w:spacing w:line="240" w:lineRule="auto"/>
              <w:rPr>
                <w:rFonts w:cs="Arial"/>
                <w:sz w:val="12"/>
                <w:szCs w:val="12"/>
              </w:rPr>
            </w:pPr>
            <w:r w:rsidRPr="00C13C82">
              <w:rPr>
                <w:rFonts w:cs="Arial"/>
                <w:sz w:val="12"/>
                <w:szCs w:val="12"/>
              </w:rPr>
              <w:t>średni miesięczny koszt realizacji zadania</w:t>
            </w:r>
          </w:p>
        </w:tc>
        <w:tc>
          <w:tcPr>
            <w:tcW w:w="539" w:type="pct"/>
            <w:tcBorders>
              <w:top w:val="nil"/>
              <w:left w:val="nil"/>
              <w:bottom w:val="nil"/>
              <w:right w:val="nil"/>
            </w:tcBorders>
            <w:shd w:val="clear" w:color="auto" w:fill="auto"/>
            <w:noWrap/>
            <w:vAlign w:val="bottom"/>
            <w:hideMark/>
          </w:tcPr>
          <w:p w14:paraId="18E52E98" w14:textId="77777777" w:rsidR="00C13C82" w:rsidRPr="00C13C82" w:rsidRDefault="00C13C82" w:rsidP="00C13C82">
            <w:pPr>
              <w:spacing w:line="240" w:lineRule="auto"/>
              <w:jc w:val="center"/>
              <w:rPr>
                <w:rFonts w:cs="Arial"/>
                <w:sz w:val="12"/>
                <w:szCs w:val="12"/>
              </w:rPr>
            </w:pPr>
            <w:r w:rsidRPr="00C13C82">
              <w:rPr>
                <w:rFonts w:cs="Arial"/>
                <w:sz w:val="12"/>
                <w:szCs w:val="12"/>
              </w:rPr>
              <w:t>zł/m-c</w:t>
            </w:r>
          </w:p>
        </w:tc>
        <w:tc>
          <w:tcPr>
            <w:tcW w:w="562" w:type="pct"/>
            <w:tcBorders>
              <w:top w:val="nil"/>
              <w:left w:val="nil"/>
              <w:bottom w:val="nil"/>
              <w:right w:val="nil"/>
            </w:tcBorders>
            <w:shd w:val="clear" w:color="auto" w:fill="auto"/>
            <w:noWrap/>
            <w:vAlign w:val="bottom"/>
            <w:hideMark/>
          </w:tcPr>
          <w:p w14:paraId="2B392A8D" w14:textId="77777777" w:rsidR="00C13C82" w:rsidRPr="00C13C82" w:rsidRDefault="00C13C82" w:rsidP="00C13C82">
            <w:pPr>
              <w:spacing w:line="240" w:lineRule="auto"/>
              <w:jc w:val="right"/>
              <w:rPr>
                <w:rFonts w:cs="Arial"/>
                <w:sz w:val="12"/>
                <w:szCs w:val="12"/>
              </w:rPr>
            </w:pPr>
            <w:r w:rsidRPr="00C13C82">
              <w:rPr>
                <w:rFonts w:cs="Arial"/>
                <w:sz w:val="12"/>
                <w:szCs w:val="12"/>
              </w:rPr>
              <w:t>232 008</w:t>
            </w:r>
          </w:p>
        </w:tc>
        <w:tc>
          <w:tcPr>
            <w:tcW w:w="485" w:type="pct"/>
            <w:tcBorders>
              <w:top w:val="nil"/>
              <w:left w:val="nil"/>
              <w:bottom w:val="nil"/>
              <w:right w:val="nil"/>
            </w:tcBorders>
            <w:shd w:val="clear" w:color="auto" w:fill="auto"/>
            <w:noWrap/>
            <w:vAlign w:val="bottom"/>
            <w:hideMark/>
          </w:tcPr>
          <w:p w14:paraId="4B2238F1" w14:textId="77777777" w:rsidR="00C13C82" w:rsidRPr="00C13C82" w:rsidRDefault="00C13C82" w:rsidP="00C13C82">
            <w:pPr>
              <w:spacing w:line="240" w:lineRule="auto"/>
              <w:jc w:val="right"/>
              <w:rPr>
                <w:rFonts w:cs="Arial"/>
                <w:sz w:val="12"/>
                <w:szCs w:val="12"/>
              </w:rPr>
            </w:pPr>
            <w:r w:rsidRPr="00C13C82">
              <w:rPr>
                <w:rFonts w:cs="Arial"/>
                <w:sz w:val="12"/>
                <w:szCs w:val="12"/>
              </w:rPr>
              <w:t>213 087</w:t>
            </w:r>
          </w:p>
        </w:tc>
      </w:tr>
      <w:tr w:rsidR="00C13C82" w:rsidRPr="00C13C82" w14:paraId="62411688" w14:textId="77777777" w:rsidTr="00E87B02">
        <w:trPr>
          <w:trHeight w:val="85"/>
        </w:trPr>
        <w:tc>
          <w:tcPr>
            <w:tcW w:w="3414" w:type="pct"/>
            <w:tcBorders>
              <w:top w:val="nil"/>
              <w:left w:val="nil"/>
              <w:bottom w:val="nil"/>
              <w:right w:val="nil"/>
            </w:tcBorders>
            <w:shd w:val="clear" w:color="auto" w:fill="auto"/>
            <w:vAlign w:val="bottom"/>
            <w:hideMark/>
          </w:tcPr>
          <w:p w14:paraId="489A8E73" w14:textId="77777777" w:rsidR="00C13C82" w:rsidRPr="00C13C82" w:rsidRDefault="00C13C82" w:rsidP="00C13C82">
            <w:pPr>
              <w:spacing w:line="240" w:lineRule="auto"/>
              <w:rPr>
                <w:rFonts w:cs="Arial"/>
                <w:sz w:val="12"/>
                <w:szCs w:val="12"/>
              </w:rPr>
            </w:pPr>
            <w:r w:rsidRPr="00C13C82">
              <w:rPr>
                <w:rFonts w:cs="Arial"/>
                <w:sz w:val="12"/>
                <w:szCs w:val="12"/>
              </w:rPr>
              <w:t>średni roczny koszt zadania na etat</w:t>
            </w:r>
          </w:p>
        </w:tc>
        <w:tc>
          <w:tcPr>
            <w:tcW w:w="539" w:type="pct"/>
            <w:tcBorders>
              <w:top w:val="nil"/>
              <w:left w:val="nil"/>
              <w:bottom w:val="nil"/>
              <w:right w:val="nil"/>
            </w:tcBorders>
            <w:shd w:val="clear" w:color="auto" w:fill="auto"/>
            <w:noWrap/>
            <w:vAlign w:val="bottom"/>
            <w:hideMark/>
          </w:tcPr>
          <w:p w14:paraId="6C57B1E8" w14:textId="77777777" w:rsidR="00C13C82" w:rsidRPr="00C13C82" w:rsidRDefault="00C13C82" w:rsidP="00C13C82">
            <w:pPr>
              <w:spacing w:line="240" w:lineRule="auto"/>
              <w:jc w:val="center"/>
              <w:rPr>
                <w:rFonts w:cs="Arial"/>
                <w:sz w:val="12"/>
                <w:szCs w:val="12"/>
              </w:rPr>
            </w:pPr>
            <w:r w:rsidRPr="00C13C82">
              <w:rPr>
                <w:rFonts w:cs="Arial"/>
                <w:sz w:val="12"/>
                <w:szCs w:val="12"/>
              </w:rPr>
              <w:t>zł/etat</w:t>
            </w:r>
          </w:p>
        </w:tc>
        <w:tc>
          <w:tcPr>
            <w:tcW w:w="562" w:type="pct"/>
            <w:tcBorders>
              <w:top w:val="nil"/>
              <w:left w:val="nil"/>
              <w:bottom w:val="nil"/>
              <w:right w:val="nil"/>
            </w:tcBorders>
            <w:shd w:val="clear" w:color="auto" w:fill="auto"/>
            <w:noWrap/>
            <w:vAlign w:val="bottom"/>
            <w:hideMark/>
          </w:tcPr>
          <w:p w14:paraId="7B511334" w14:textId="77777777" w:rsidR="00C13C82" w:rsidRPr="00C13C82" w:rsidRDefault="00C13C82" w:rsidP="00C13C82">
            <w:pPr>
              <w:spacing w:line="240" w:lineRule="auto"/>
              <w:jc w:val="right"/>
              <w:rPr>
                <w:rFonts w:cs="Arial"/>
                <w:sz w:val="12"/>
                <w:szCs w:val="12"/>
              </w:rPr>
            </w:pPr>
            <w:r w:rsidRPr="00C13C82">
              <w:rPr>
                <w:rFonts w:cs="Arial"/>
                <w:sz w:val="12"/>
                <w:szCs w:val="12"/>
              </w:rPr>
              <w:t>5 502</w:t>
            </w:r>
          </w:p>
        </w:tc>
        <w:tc>
          <w:tcPr>
            <w:tcW w:w="485" w:type="pct"/>
            <w:tcBorders>
              <w:top w:val="nil"/>
              <w:left w:val="nil"/>
              <w:bottom w:val="nil"/>
              <w:right w:val="nil"/>
            </w:tcBorders>
            <w:shd w:val="clear" w:color="auto" w:fill="auto"/>
            <w:noWrap/>
            <w:vAlign w:val="bottom"/>
            <w:hideMark/>
          </w:tcPr>
          <w:p w14:paraId="705AB0E4" w14:textId="77777777" w:rsidR="00C13C82" w:rsidRPr="00C13C82" w:rsidRDefault="00C13C82" w:rsidP="00C13C82">
            <w:pPr>
              <w:spacing w:line="240" w:lineRule="auto"/>
              <w:jc w:val="right"/>
              <w:rPr>
                <w:rFonts w:cs="Arial"/>
                <w:sz w:val="12"/>
                <w:szCs w:val="12"/>
              </w:rPr>
            </w:pPr>
            <w:r w:rsidRPr="00C13C82">
              <w:rPr>
                <w:rFonts w:cs="Arial"/>
                <w:sz w:val="12"/>
                <w:szCs w:val="12"/>
              </w:rPr>
              <w:t>5 434</w:t>
            </w:r>
          </w:p>
        </w:tc>
      </w:tr>
      <w:tr w:rsidR="00C13C82" w:rsidRPr="00C13C82" w14:paraId="7621D852" w14:textId="77777777" w:rsidTr="00E87B02">
        <w:trPr>
          <w:trHeight w:val="85"/>
        </w:trPr>
        <w:tc>
          <w:tcPr>
            <w:tcW w:w="3414" w:type="pct"/>
            <w:tcBorders>
              <w:top w:val="nil"/>
              <w:left w:val="nil"/>
              <w:bottom w:val="nil"/>
              <w:right w:val="nil"/>
            </w:tcBorders>
            <w:shd w:val="clear" w:color="auto" w:fill="auto"/>
            <w:vAlign w:val="bottom"/>
            <w:hideMark/>
          </w:tcPr>
          <w:p w14:paraId="760A5B69" w14:textId="77777777" w:rsidR="00C13C82" w:rsidRPr="00C13C82" w:rsidRDefault="00C13C82" w:rsidP="00C13C82">
            <w:pPr>
              <w:spacing w:line="240" w:lineRule="auto"/>
              <w:rPr>
                <w:rFonts w:cs="Arial"/>
                <w:sz w:val="12"/>
                <w:szCs w:val="12"/>
              </w:rPr>
            </w:pPr>
            <w:r w:rsidRPr="00C13C82">
              <w:rPr>
                <w:rFonts w:cs="Arial"/>
                <w:sz w:val="12"/>
                <w:szCs w:val="12"/>
              </w:rPr>
              <w:t>średnie zatrudnienie (liczba etatów) w Urzędzie</w:t>
            </w:r>
          </w:p>
        </w:tc>
        <w:tc>
          <w:tcPr>
            <w:tcW w:w="539" w:type="pct"/>
            <w:tcBorders>
              <w:top w:val="nil"/>
              <w:left w:val="nil"/>
              <w:bottom w:val="nil"/>
              <w:right w:val="nil"/>
            </w:tcBorders>
            <w:shd w:val="clear" w:color="auto" w:fill="auto"/>
            <w:noWrap/>
            <w:vAlign w:val="bottom"/>
            <w:hideMark/>
          </w:tcPr>
          <w:p w14:paraId="0661BC97" w14:textId="77777777" w:rsidR="00C13C82" w:rsidRPr="00C13C82" w:rsidRDefault="00C13C82" w:rsidP="00C13C82">
            <w:pPr>
              <w:spacing w:line="240" w:lineRule="auto"/>
              <w:jc w:val="center"/>
              <w:rPr>
                <w:rFonts w:cs="Arial"/>
                <w:sz w:val="12"/>
                <w:szCs w:val="12"/>
              </w:rPr>
            </w:pPr>
            <w:r w:rsidRPr="00C13C82">
              <w:rPr>
                <w:rFonts w:cs="Arial"/>
                <w:sz w:val="12"/>
                <w:szCs w:val="12"/>
              </w:rPr>
              <w:t>etat</w:t>
            </w:r>
          </w:p>
        </w:tc>
        <w:tc>
          <w:tcPr>
            <w:tcW w:w="562" w:type="pct"/>
            <w:tcBorders>
              <w:top w:val="nil"/>
              <w:left w:val="nil"/>
              <w:bottom w:val="nil"/>
              <w:right w:val="nil"/>
            </w:tcBorders>
            <w:shd w:val="clear" w:color="auto" w:fill="auto"/>
            <w:noWrap/>
            <w:vAlign w:val="bottom"/>
            <w:hideMark/>
          </w:tcPr>
          <w:p w14:paraId="6E8CA0A1" w14:textId="77777777" w:rsidR="00C13C82" w:rsidRPr="00C13C82" w:rsidRDefault="00C13C82" w:rsidP="00C13C82">
            <w:pPr>
              <w:spacing w:line="240" w:lineRule="auto"/>
              <w:jc w:val="right"/>
              <w:rPr>
                <w:rFonts w:cs="Arial"/>
                <w:sz w:val="12"/>
                <w:szCs w:val="12"/>
              </w:rPr>
            </w:pPr>
            <w:r w:rsidRPr="00C13C82">
              <w:rPr>
                <w:rFonts w:cs="Arial"/>
                <w:sz w:val="12"/>
                <w:szCs w:val="12"/>
              </w:rPr>
              <w:t>506,0</w:t>
            </w:r>
          </w:p>
        </w:tc>
        <w:tc>
          <w:tcPr>
            <w:tcW w:w="485" w:type="pct"/>
            <w:tcBorders>
              <w:top w:val="nil"/>
              <w:left w:val="nil"/>
              <w:bottom w:val="nil"/>
              <w:right w:val="nil"/>
            </w:tcBorders>
            <w:shd w:val="clear" w:color="auto" w:fill="auto"/>
            <w:noWrap/>
            <w:vAlign w:val="bottom"/>
            <w:hideMark/>
          </w:tcPr>
          <w:p w14:paraId="23FB2E09" w14:textId="77777777" w:rsidR="00C13C82" w:rsidRPr="00C13C82" w:rsidRDefault="00C13C82" w:rsidP="00C13C82">
            <w:pPr>
              <w:spacing w:line="240" w:lineRule="auto"/>
              <w:jc w:val="right"/>
              <w:rPr>
                <w:rFonts w:cs="Arial"/>
                <w:sz w:val="12"/>
                <w:szCs w:val="12"/>
              </w:rPr>
            </w:pPr>
            <w:r w:rsidRPr="00C13C82">
              <w:rPr>
                <w:rFonts w:cs="Arial"/>
                <w:sz w:val="12"/>
                <w:szCs w:val="12"/>
              </w:rPr>
              <w:t>470,5</w:t>
            </w:r>
          </w:p>
        </w:tc>
      </w:tr>
      <w:tr w:rsidR="00C13C82" w:rsidRPr="00C13C82" w14:paraId="5C17694A" w14:textId="77777777" w:rsidTr="00E87B02">
        <w:trPr>
          <w:trHeight w:val="85"/>
        </w:trPr>
        <w:tc>
          <w:tcPr>
            <w:tcW w:w="3414" w:type="pct"/>
            <w:tcBorders>
              <w:top w:val="nil"/>
              <w:left w:val="nil"/>
              <w:bottom w:val="nil"/>
              <w:right w:val="nil"/>
            </w:tcBorders>
            <w:shd w:val="clear" w:color="auto" w:fill="auto"/>
            <w:vAlign w:val="bottom"/>
            <w:hideMark/>
          </w:tcPr>
          <w:p w14:paraId="0B74C5D1"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9D5988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2483B7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1E43B0" w14:textId="77777777" w:rsidR="00C13C82" w:rsidRPr="00C13C82" w:rsidRDefault="00C13C82" w:rsidP="00C13C82">
            <w:pPr>
              <w:spacing w:line="240" w:lineRule="auto"/>
              <w:rPr>
                <w:rFonts w:ascii="Times New Roman" w:hAnsi="Times New Roman"/>
                <w:sz w:val="12"/>
                <w:szCs w:val="12"/>
              </w:rPr>
            </w:pPr>
          </w:p>
        </w:tc>
      </w:tr>
      <w:tr w:rsidR="00C13C82" w:rsidRPr="00C13C82" w14:paraId="51404569" w14:textId="77777777" w:rsidTr="00E87B02">
        <w:trPr>
          <w:trHeight w:val="85"/>
        </w:trPr>
        <w:tc>
          <w:tcPr>
            <w:tcW w:w="3414" w:type="pct"/>
            <w:tcBorders>
              <w:top w:val="nil"/>
              <w:left w:val="nil"/>
              <w:bottom w:val="nil"/>
              <w:right w:val="nil"/>
            </w:tcBorders>
            <w:shd w:val="clear" w:color="000000" w:fill="EAF1F6"/>
            <w:vAlign w:val="bottom"/>
            <w:hideMark/>
          </w:tcPr>
          <w:p w14:paraId="092F182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Obsługa informatyczna</w:t>
            </w:r>
          </w:p>
        </w:tc>
        <w:tc>
          <w:tcPr>
            <w:tcW w:w="539" w:type="pct"/>
            <w:tcBorders>
              <w:top w:val="nil"/>
              <w:left w:val="nil"/>
              <w:bottom w:val="nil"/>
              <w:right w:val="nil"/>
            </w:tcBorders>
            <w:shd w:val="clear" w:color="000000" w:fill="EAF1F6"/>
            <w:noWrap/>
            <w:vAlign w:val="bottom"/>
            <w:hideMark/>
          </w:tcPr>
          <w:p w14:paraId="6EBD27BD"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69AA6CA0"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4A1636C7"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0045F740" w14:textId="77777777" w:rsidTr="00E87B02">
        <w:trPr>
          <w:trHeight w:val="85"/>
        </w:trPr>
        <w:tc>
          <w:tcPr>
            <w:tcW w:w="3414" w:type="pct"/>
            <w:tcBorders>
              <w:top w:val="nil"/>
              <w:left w:val="nil"/>
              <w:bottom w:val="nil"/>
              <w:right w:val="nil"/>
            </w:tcBorders>
            <w:shd w:val="clear" w:color="auto" w:fill="auto"/>
            <w:vAlign w:val="bottom"/>
            <w:hideMark/>
          </w:tcPr>
          <w:p w14:paraId="29B3B42C"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6E13CC7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897817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74F8249" w14:textId="77777777" w:rsidR="00C13C82" w:rsidRPr="00C13C82" w:rsidRDefault="00C13C82" w:rsidP="00C13C82">
            <w:pPr>
              <w:spacing w:line="240" w:lineRule="auto"/>
              <w:rPr>
                <w:rFonts w:ascii="Times New Roman" w:hAnsi="Times New Roman"/>
                <w:sz w:val="12"/>
                <w:szCs w:val="12"/>
              </w:rPr>
            </w:pPr>
          </w:p>
        </w:tc>
      </w:tr>
      <w:tr w:rsidR="00C13C82" w:rsidRPr="00C13C82" w14:paraId="77405A0C" w14:textId="77777777" w:rsidTr="00E87B02">
        <w:trPr>
          <w:trHeight w:val="85"/>
        </w:trPr>
        <w:tc>
          <w:tcPr>
            <w:tcW w:w="3414" w:type="pct"/>
            <w:tcBorders>
              <w:top w:val="nil"/>
              <w:left w:val="nil"/>
              <w:bottom w:val="nil"/>
              <w:right w:val="nil"/>
            </w:tcBorders>
            <w:shd w:val="clear" w:color="auto" w:fill="auto"/>
            <w:vAlign w:val="bottom"/>
            <w:hideMark/>
          </w:tcPr>
          <w:p w14:paraId="172B05B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887823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19C6C4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8F2D774" w14:textId="77777777" w:rsidR="00C13C82" w:rsidRPr="00C13C82" w:rsidRDefault="00C13C82" w:rsidP="00C13C82">
            <w:pPr>
              <w:spacing w:line="240" w:lineRule="auto"/>
              <w:rPr>
                <w:rFonts w:ascii="Times New Roman" w:hAnsi="Times New Roman"/>
                <w:sz w:val="12"/>
                <w:szCs w:val="12"/>
              </w:rPr>
            </w:pPr>
          </w:p>
        </w:tc>
      </w:tr>
      <w:tr w:rsidR="00C13C82" w:rsidRPr="00C13C82" w14:paraId="675D2080" w14:textId="77777777" w:rsidTr="00E87B02">
        <w:trPr>
          <w:trHeight w:val="85"/>
        </w:trPr>
        <w:tc>
          <w:tcPr>
            <w:tcW w:w="3414" w:type="pct"/>
            <w:tcBorders>
              <w:top w:val="nil"/>
              <w:left w:val="nil"/>
              <w:bottom w:val="nil"/>
              <w:right w:val="nil"/>
            </w:tcBorders>
            <w:shd w:val="clear" w:color="auto" w:fill="auto"/>
            <w:vAlign w:val="bottom"/>
            <w:hideMark/>
          </w:tcPr>
          <w:p w14:paraId="7ACB878D" w14:textId="77777777" w:rsidR="00C13C82" w:rsidRPr="00C13C82" w:rsidRDefault="00C13C82" w:rsidP="00C13C82">
            <w:pPr>
              <w:spacing w:line="240" w:lineRule="auto"/>
              <w:rPr>
                <w:rFonts w:cs="Arial"/>
                <w:sz w:val="12"/>
                <w:szCs w:val="12"/>
              </w:rPr>
            </w:pPr>
            <w:r w:rsidRPr="00C13C82">
              <w:rPr>
                <w:rFonts w:cs="Arial"/>
                <w:sz w:val="12"/>
                <w:szCs w:val="12"/>
              </w:rPr>
              <w:t>Zapewnienie ciągłości pracy systemów informatycznych</w:t>
            </w:r>
          </w:p>
        </w:tc>
        <w:tc>
          <w:tcPr>
            <w:tcW w:w="539" w:type="pct"/>
            <w:tcBorders>
              <w:top w:val="nil"/>
              <w:left w:val="nil"/>
              <w:bottom w:val="nil"/>
              <w:right w:val="nil"/>
            </w:tcBorders>
            <w:shd w:val="clear" w:color="auto" w:fill="auto"/>
            <w:noWrap/>
            <w:vAlign w:val="bottom"/>
            <w:hideMark/>
          </w:tcPr>
          <w:p w14:paraId="6D1C1C8A"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A7FBEC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1C61695" w14:textId="77777777" w:rsidR="00C13C82" w:rsidRPr="00C13C82" w:rsidRDefault="00C13C82" w:rsidP="00C13C82">
            <w:pPr>
              <w:spacing w:line="240" w:lineRule="auto"/>
              <w:rPr>
                <w:rFonts w:ascii="Times New Roman" w:hAnsi="Times New Roman"/>
                <w:sz w:val="12"/>
                <w:szCs w:val="12"/>
              </w:rPr>
            </w:pPr>
          </w:p>
        </w:tc>
      </w:tr>
      <w:tr w:rsidR="00C13C82" w:rsidRPr="00C13C82" w14:paraId="1059CCEB" w14:textId="77777777" w:rsidTr="00E87B02">
        <w:trPr>
          <w:trHeight w:val="85"/>
        </w:trPr>
        <w:tc>
          <w:tcPr>
            <w:tcW w:w="3414" w:type="pct"/>
            <w:tcBorders>
              <w:top w:val="nil"/>
              <w:left w:val="nil"/>
              <w:bottom w:val="nil"/>
              <w:right w:val="nil"/>
            </w:tcBorders>
            <w:shd w:val="clear" w:color="auto" w:fill="auto"/>
            <w:vAlign w:val="bottom"/>
            <w:hideMark/>
          </w:tcPr>
          <w:p w14:paraId="7AB4CE8D"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564E15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A24E86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4F544B6" w14:textId="77777777" w:rsidR="00C13C82" w:rsidRPr="00C13C82" w:rsidRDefault="00C13C82" w:rsidP="00C13C82">
            <w:pPr>
              <w:spacing w:line="240" w:lineRule="auto"/>
              <w:rPr>
                <w:rFonts w:ascii="Times New Roman" w:hAnsi="Times New Roman"/>
                <w:sz w:val="12"/>
                <w:szCs w:val="12"/>
              </w:rPr>
            </w:pPr>
          </w:p>
        </w:tc>
      </w:tr>
      <w:tr w:rsidR="00C13C82" w:rsidRPr="00C13C82" w14:paraId="282C495C" w14:textId="77777777" w:rsidTr="00E87B02">
        <w:trPr>
          <w:trHeight w:val="85"/>
        </w:trPr>
        <w:tc>
          <w:tcPr>
            <w:tcW w:w="3414" w:type="pct"/>
            <w:tcBorders>
              <w:top w:val="nil"/>
              <w:left w:val="nil"/>
              <w:bottom w:val="nil"/>
              <w:right w:val="nil"/>
            </w:tcBorders>
            <w:shd w:val="clear" w:color="auto" w:fill="auto"/>
            <w:vAlign w:val="bottom"/>
            <w:hideMark/>
          </w:tcPr>
          <w:p w14:paraId="6016FBD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CC7F783"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E6F545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002D82F" w14:textId="77777777" w:rsidR="00C13C82" w:rsidRPr="00C13C82" w:rsidRDefault="00C13C82" w:rsidP="00C13C82">
            <w:pPr>
              <w:spacing w:line="240" w:lineRule="auto"/>
              <w:rPr>
                <w:rFonts w:ascii="Times New Roman" w:hAnsi="Times New Roman"/>
                <w:sz w:val="12"/>
                <w:szCs w:val="12"/>
              </w:rPr>
            </w:pPr>
          </w:p>
        </w:tc>
      </w:tr>
      <w:tr w:rsidR="00C13C82" w:rsidRPr="00C13C82" w14:paraId="63739B34" w14:textId="77777777" w:rsidTr="00E87B02">
        <w:trPr>
          <w:trHeight w:val="85"/>
        </w:trPr>
        <w:tc>
          <w:tcPr>
            <w:tcW w:w="3414" w:type="pct"/>
            <w:tcBorders>
              <w:top w:val="nil"/>
              <w:left w:val="nil"/>
              <w:bottom w:val="nil"/>
              <w:right w:val="nil"/>
            </w:tcBorders>
            <w:shd w:val="clear" w:color="auto" w:fill="auto"/>
            <w:vAlign w:val="bottom"/>
            <w:hideMark/>
          </w:tcPr>
          <w:p w14:paraId="4607106F" w14:textId="77777777" w:rsidR="00C13C82" w:rsidRPr="00C13C82" w:rsidRDefault="00C13C82" w:rsidP="00C13C82">
            <w:pPr>
              <w:spacing w:line="240" w:lineRule="auto"/>
              <w:rPr>
                <w:rFonts w:cs="Arial"/>
                <w:sz w:val="12"/>
                <w:szCs w:val="12"/>
              </w:rPr>
            </w:pPr>
            <w:r w:rsidRPr="00C13C82">
              <w:rPr>
                <w:rFonts w:cs="Arial"/>
                <w:sz w:val="12"/>
                <w:szCs w:val="12"/>
              </w:rPr>
              <w:t>średni miesięczny koszt realizacji serwisu w przeliczeniu na jedną stację roboczą</w:t>
            </w:r>
          </w:p>
        </w:tc>
        <w:tc>
          <w:tcPr>
            <w:tcW w:w="539" w:type="pct"/>
            <w:tcBorders>
              <w:top w:val="nil"/>
              <w:left w:val="nil"/>
              <w:bottom w:val="nil"/>
              <w:right w:val="nil"/>
            </w:tcBorders>
            <w:shd w:val="clear" w:color="auto" w:fill="auto"/>
            <w:noWrap/>
            <w:vAlign w:val="bottom"/>
            <w:hideMark/>
          </w:tcPr>
          <w:p w14:paraId="180E4D24" w14:textId="77777777" w:rsidR="00C13C82" w:rsidRPr="00C13C82" w:rsidRDefault="00C13C82" w:rsidP="00C13C82">
            <w:pPr>
              <w:spacing w:line="240" w:lineRule="auto"/>
              <w:jc w:val="center"/>
              <w:rPr>
                <w:rFonts w:cs="Arial"/>
                <w:sz w:val="12"/>
                <w:szCs w:val="12"/>
              </w:rPr>
            </w:pPr>
            <w:r w:rsidRPr="00C13C82">
              <w:rPr>
                <w:rFonts w:cs="Arial"/>
                <w:sz w:val="12"/>
                <w:szCs w:val="12"/>
              </w:rPr>
              <w:t>zł/m-c</w:t>
            </w:r>
          </w:p>
        </w:tc>
        <w:tc>
          <w:tcPr>
            <w:tcW w:w="562" w:type="pct"/>
            <w:tcBorders>
              <w:top w:val="nil"/>
              <w:left w:val="nil"/>
              <w:bottom w:val="nil"/>
              <w:right w:val="nil"/>
            </w:tcBorders>
            <w:shd w:val="clear" w:color="auto" w:fill="auto"/>
            <w:noWrap/>
            <w:vAlign w:val="bottom"/>
            <w:hideMark/>
          </w:tcPr>
          <w:p w14:paraId="77B2173F" w14:textId="77777777" w:rsidR="00C13C82" w:rsidRPr="00C13C82" w:rsidRDefault="00C13C82" w:rsidP="00C13C82">
            <w:pPr>
              <w:spacing w:line="240" w:lineRule="auto"/>
              <w:jc w:val="right"/>
              <w:rPr>
                <w:rFonts w:cs="Arial"/>
                <w:sz w:val="12"/>
                <w:szCs w:val="12"/>
              </w:rPr>
            </w:pPr>
            <w:r w:rsidRPr="00C13C82">
              <w:rPr>
                <w:rFonts w:cs="Arial"/>
                <w:sz w:val="12"/>
                <w:szCs w:val="12"/>
              </w:rPr>
              <w:t>165</w:t>
            </w:r>
          </w:p>
        </w:tc>
        <w:tc>
          <w:tcPr>
            <w:tcW w:w="485" w:type="pct"/>
            <w:tcBorders>
              <w:top w:val="nil"/>
              <w:left w:val="nil"/>
              <w:bottom w:val="nil"/>
              <w:right w:val="nil"/>
            </w:tcBorders>
            <w:shd w:val="clear" w:color="auto" w:fill="auto"/>
            <w:noWrap/>
            <w:vAlign w:val="bottom"/>
            <w:hideMark/>
          </w:tcPr>
          <w:p w14:paraId="0632BC6F" w14:textId="77777777" w:rsidR="00C13C82" w:rsidRPr="00C13C82" w:rsidRDefault="00C13C82" w:rsidP="00C13C82">
            <w:pPr>
              <w:spacing w:line="240" w:lineRule="auto"/>
              <w:jc w:val="right"/>
              <w:rPr>
                <w:rFonts w:cs="Arial"/>
                <w:sz w:val="12"/>
                <w:szCs w:val="12"/>
              </w:rPr>
            </w:pPr>
            <w:r w:rsidRPr="00C13C82">
              <w:rPr>
                <w:rFonts w:cs="Arial"/>
                <w:sz w:val="12"/>
                <w:szCs w:val="12"/>
              </w:rPr>
              <w:t>116</w:t>
            </w:r>
          </w:p>
        </w:tc>
      </w:tr>
      <w:tr w:rsidR="00C13C82" w:rsidRPr="00C13C82" w14:paraId="7D6A4C18" w14:textId="77777777" w:rsidTr="00E87B02">
        <w:trPr>
          <w:trHeight w:val="85"/>
        </w:trPr>
        <w:tc>
          <w:tcPr>
            <w:tcW w:w="3414" w:type="pct"/>
            <w:tcBorders>
              <w:top w:val="nil"/>
              <w:left w:val="nil"/>
              <w:bottom w:val="nil"/>
              <w:right w:val="nil"/>
            </w:tcBorders>
            <w:shd w:val="clear" w:color="auto" w:fill="auto"/>
            <w:vAlign w:val="bottom"/>
            <w:hideMark/>
          </w:tcPr>
          <w:p w14:paraId="65161286" w14:textId="77777777" w:rsidR="00C13C82" w:rsidRPr="00C13C82" w:rsidRDefault="00C13C82" w:rsidP="00C13C82">
            <w:pPr>
              <w:spacing w:line="240" w:lineRule="auto"/>
              <w:rPr>
                <w:rFonts w:cs="Arial"/>
                <w:sz w:val="12"/>
                <w:szCs w:val="12"/>
              </w:rPr>
            </w:pPr>
            <w:r w:rsidRPr="00C13C82">
              <w:rPr>
                <w:rFonts w:cs="Arial"/>
                <w:sz w:val="12"/>
                <w:szCs w:val="12"/>
              </w:rPr>
              <w:t>liczba stacji roboczych na jeden etat  informatyka  zatrudnionego w pełnym wymiarze</w:t>
            </w:r>
          </w:p>
        </w:tc>
        <w:tc>
          <w:tcPr>
            <w:tcW w:w="539" w:type="pct"/>
            <w:tcBorders>
              <w:top w:val="nil"/>
              <w:left w:val="nil"/>
              <w:bottom w:val="nil"/>
              <w:right w:val="nil"/>
            </w:tcBorders>
            <w:shd w:val="clear" w:color="auto" w:fill="auto"/>
            <w:noWrap/>
            <w:vAlign w:val="bottom"/>
            <w:hideMark/>
          </w:tcPr>
          <w:p w14:paraId="1AD18975" w14:textId="77777777" w:rsidR="00C13C82" w:rsidRPr="00C13C82" w:rsidRDefault="00C13C82" w:rsidP="00C13C82">
            <w:pPr>
              <w:spacing w:line="240" w:lineRule="auto"/>
              <w:jc w:val="center"/>
              <w:rPr>
                <w:rFonts w:cs="Arial"/>
                <w:sz w:val="12"/>
                <w:szCs w:val="12"/>
              </w:rPr>
            </w:pPr>
            <w:r w:rsidRPr="00C13C82">
              <w:rPr>
                <w:rFonts w:cs="Arial"/>
                <w:sz w:val="12"/>
                <w:szCs w:val="12"/>
              </w:rPr>
              <w:t>szt./etat</w:t>
            </w:r>
          </w:p>
        </w:tc>
        <w:tc>
          <w:tcPr>
            <w:tcW w:w="562" w:type="pct"/>
            <w:tcBorders>
              <w:top w:val="nil"/>
              <w:left w:val="nil"/>
              <w:bottom w:val="nil"/>
              <w:right w:val="nil"/>
            </w:tcBorders>
            <w:shd w:val="clear" w:color="auto" w:fill="auto"/>
            <w:noWrap/>
            <w:vAlign w:val="bottom"/>
            <w:hideMark/>
          </w:tcPr>
          <w:p w14:paraId="7392FAC2" w14:textId="77777777" w:rsidR="00C13C82" w:rsidRPr="00C13C82" w:rsidRDefault="00C13C82" w:rsidP="00C13C82">
            <w:pPr>
              <w:spacing w:line="240" w:lineRule="auto"/>
              <w:jc w:val="right"/>
              <w:rPr>
                <w:rFonts w:cs="Arial"/>
                <w:sz w:val="12"/>
                <w:szCs w:val="12"/>
              </w:rPr>
            </w:pPr>
            <w:r w:rsidRPr="00C13C82">
              <w:rPr>
                <w:rFonts w:cs="Arial"/>
                <w:sz w:val="12"/>
                <w:szCs w:val="12"/>
              </w:rPr>
              <w:t>69</w:t>
            </w:r>
          </w:p>
        </w:tc>
        <w:tc>
          <w:tcPr>
            <w:tcW w:w="485" w:type="pct"/>
            <w:tcBorders>
              <w:top w:val="nil"/>
              <w:left w:val="nil"/>
              <w:bottom w:val="nil"/>
              <w:right w:val="nil"/>
            </w:tcBorders>
            <w:shd w:val="clear" w:color="auto" w:fill="auto"/>
            <w:noWrap/>
            <w:vAlign w:val="bottom"/>
            <w:hideMark/>
          </w:tcPr>
          <w:p w14:paraId="68AAD996" w14:textId="77777777" w:rsidR="00C13C82" w:rsidRPr="00C13C82" w:rsidRDefault="00C13C82" w:rsidP="00C13C82">
            <w:pPr>
              <w:spacing w:line="240" w:lineRule="auto"/>
              <w:jc w:val="right"/>
              <w:rPr>
                <w:rFonts w:cs="Arial"/>
                <w:sz w:val="12"/>
                <w:szCs w:val="12"/>
              </w:rPr>
            </w:pPr>
            <w:r w:rsidRPr="00C13C82">
              <w:rPr>
                <w:rFonts w:cs="Arial"/>
                <w:sz w:val="12"/>
                <w:szCs w:val="12"/>
              </w:rPr>
              <w:t>79</w:t>
            </w:r>
          </w:p>
        </w:tc>
      </w:tr>
      <w:tr w:rsidR="00C13C82" w:rsidRPr="00C13C82" w14:paraId="49FCF395" w14:textId="77777777" w:rsidTr="00E87B02">
        <w:trPr>
          <w:trHeight w:val="85"/>
        </w:trPr>
        <w:tc>
          <w:tcPr>
            <w:tcW w:w="3414" w:type="pct"/>
            <w:tcBorders>
              <w:top w:val="nil"/>
              <w:left w:val="nil"/>
              <w:bottom w:val="nil"/>
              <w:right w:val="nil"/>
            </w:tcBorders>
            <w:shd w:val="clear" w:color="auto" w:fill="auto"/>
            <w:vAlign w:val="bottom"/>
            <w:hideMark/>
          </w:tcPr>
          <w:p w14:paraId="71F6378A"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DBDAF08"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0F0902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7D74EF5" w14:textId="77777777" w:rsidR="00C13C82" w:rsidRPr="00C13C82" w:rsidRDefault="00C13C82" w:rsidP="00C13C82">
            <w:pPr>
              <w:spacing w:line="240" w:lineRule="auto"/>
              <w:rPr>
                <w:rFonts w:ascii="Times New Roman" w:hAnsi="Times New Roman"/>
                <w:sz w:val="12"/>
                <w:szCs w:val="12"/>
              </w:rPr>
            </w:pPr>
          </w:p>
        </w:tc>
      </w:tr>
      <w:tr w:rsidR="00C13C82" w:rsidRPr="00C13C82" w14:paraId="68BCB924" w14:textId="77777777" w:rsidTr="00E87B02">
        <w:trPr>
          <w:trHeight w:val="85"/>
        </w:trPr>
        <w:tc>
          <w:tcPr>
            <w:tcW w:w="3414" w:type="pct"/>
            <w:tcBorders>
              <w:top w:val="nil"/>
              <w:left w:val="nil"/>
              <w:bottom w:val="nil"/>
              <w:right w:val="nil"/>
            </w:tcBorders>
            <w:shd w:val="clear" w:color="000000" w:fill="EAF1F6"/>
            <w:vAlign w:val="bottom"/>
            <w:hideMark/>
          </w:tcPr>
          <w:p w14:paraId="0819682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Obsługa teletechniczna</w:t>
            </w:r>
          </w:p>
        </w:tc>
        <w:tc>
          <w:tcPr>
            <w:tcW w:w="539" w:type="pct"/>
            <w:tcBorders>
              <w:top w:val="nil"/>
              <w:left w:val="nil"/>
              <w:bottom w:val="nil"/>
              <w:right w:val="nil"/>
            </w:tcBorders>
            <w:shd w:val="clear" w:color="000000" w:fill="EAF1F6"/>
            <w:noWrap/>
            <w:vAlign w:val="bottom"/>
            <w:hideMark/>
          </w:tcPr>
          <w:p w14:paraId="51BD95E1"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712BC04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367CB1C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0D3C5F76" w14:textId="77777777" w:rsidTr="00E87B02">
        <w:trPr>
          <w:trHeight w:val="85"/>
        </w:trPr>
        <w:tc>
          <w:tcPr>
            <w:tcW w:w="3414" w:type="pct"/>
            <w:tcBorders>
              <w:top w:val="nil"/>
              <w:left w:val="nil"/>
              <w:bottom w:val="nil"/>
              <w:right w:val="nil"/>
            </w:tcBorders>
            <w:shd w:val="clear" w:color="auto" w:fill="auto"/>
            <w:vAlign w:val="bottom"/>
            <w:hideMark/>
          </w:tcPr>
          <w:p w14:paraId="2B178D78"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419B03F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2F31C1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389EC55" w14:textId="77777777" w:rsidR="00C13C82" w:rsidRPr="00C13C82" w:rsidRDefault="00C13C82" w:rsidP="00C13C82">
            <w:pPr>
              <w:spacing w:line="240" w:lineRule="auto"/>
              <w:rPr>
                <w:rFonts w:ascii="Times New Roman" w:hAnsi="Times New Roman"/>
                <w:sz w:val="12"/>
                <w:szCs w:val="12"/>
              </w:rPr>
            </w:pPr>
          </w:p>
        </w:tc>
      </w:tr>
      <w:tr w:rsidR="00C13C82" w:rsidRPr="00C13C82" w14:paraId="768CEECF" w14:textId="77777777" w:rsidTr="00E87B02">
        <w:trPr>
          <w:trHeight w:val="85"/>
        </w:trPr>
        <w:tc>
          <w:tcPr>
            <w:tcW w:w="3414" w:type="pct"/>
            <w:tcBorders>
              <w:top w:val="nil"/>
              <w:left w:val="nil"/>
              <w:bottom w:val="nil"/>
              <w:right w:val="nil"/>
            </w:tcBorders>
            <w:shd w:val="clear" w:color="auto" w:fill="auto"/>
            <w:vAlign w:val="bottom"/>
            <w:hideMark/>
          </w:tcPr>
          <w:p w14:paraId="6026D89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4D5088A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596458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F733DA" w14:textId="77777777" w:rsidR="00C13C82" w:rsidRPr="00C13C82" w:rsidRDefault="00C13C82" w:rsidP="00C13C82">
            <w:pPr>
              <w:spacing w:line="240" w:lineRule="auto"/>
              <w:rPr>
                <w:rFonts w:ascii="Times New Roman" w:hAnsi="Times New Roman"/>
                <w:sz w:val="12"/>
                <w:szCs w:val="12"/>
              </w:rPr>
            </w:pPr>
          </w:p>
        </w:tc>
      </w:tr>
      <w:tr w:rsidR="00C13C82" w:rsidRPr="00C13C82" w14:paraId="5E1AC7D3" w14:textId="77777777" w:rsidTr="00E87B02">
        <w:trPr>
          <w:trHeight w:val="85"/>
        </w:trPr>
        <w:tc>
          <w:tcPr>
            <w:tcW w:w="3414" w:type="pct"/>
            <w:tcBorders>
              <w:top w:val="nil"/>
              <w:left w:val="nil"/>
              <w:bottom w:val="nil"/>
              <w:right w:val="nil"/>
            </w:tcBorders>
            <w:shd w:val="clear" w:color="auto" w:fill="auto"/>
            <w:vAlign w:val="bottom"/>
            <w:hideMark/>
          </w:tcPr>
          <w:p w14:paraId="17B27962" w14:textId="77777777" w:rsidR="00C13C82" w:rsidRPr="00C13C82" w:rsidRDefault="00C13C82" w:rsidP="00C13C82">
            <w:pPr>
              <w:spacing w:line="240" w:lineRule="auto"/>
              <w:rPr>
                <w:rFonts w:cs="Arial"/>
                <w:sz w:val="12"/>
                <w:szCs w:val="12"/>
              </w:rPr>
            </w:pPr>
            <w:r w:rsidRPr="00C13C82">
              <w:rPr>
                <w:rFonts w:cs="Arial"/>
                <w:sz w:val="12"/>
                <w:szCs w:val="12"/>
              </w:rPr>
              <w:t>Zapewnienie ciągłości pracy sieci teletechnicznej</w:t>
            </w:r>
          </w:p>
        </w:tc>
        <w:tc>
          <w:tcPr>
            <w:tcW w:w="539" w:type="pct"/>
            <w:tcBorders>
              <w:top w:val="nil"/>
              <w:left w:val="nil"/>
              <w:bottom w:val="nil"/>
              <w:right w:val="nil"/>
            </w:tcBorders>
            <w:shd w:val="clear" w:color="auto" w:fill="auto"/>
            <w:noWrap/>
            <w:vAlign w:val="bottom"/>
            <w:hideMark/>
          </w:tcPr>
          <w:p w14:paraId="34E75395"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97E50B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DEAA722" w14:textId="77777777" w:rsidR="00C13C82" w:rsidRPr="00C13C82" w:rsidRDefault="00C13C82" w:rsidP="00C13C82">
            <w:pPr>
              <w:spacing w:line="240" w:lineRule="auto"/>
              <w:rPr>
                <w:rFonts w:ascii="Times New Roman" w:hAnsi="Times New Roman"/>
                <w:sz w:val="12"/>
                <w:szCs w:val="12"/>
              </w:rPr>
            </w:pPr>
          </w:p>
        </w:tc>
      </w:tr>
      <w:tr w:rsidR="00C13C82" w:rsidRPr="00C13C82" w14:paraId="3B082D22" w14:textId="77777777" w:rsidTr="00E87B02">
        <w:trPr>
          <w:trHeight w:val="85"/>
        </w:trPr>
        <w:tc>
          <w:tcPr>
            <w:tcW w:w="3414" w:type="pct"/>
            <w:tcBorders>
              <w:top w:val="nil"/>
              <w:left w:val="nil"/>
              <w:bottom w:val="nil"/>
              <w:right w:val="nil"/>
            </w:tcBorders>
            <w:shd w:val="clear" w:color="auto" w:fill="auto"/>
            <w:vAlign w:val="bottom"/>
            <w:hideMark/>
          </w:tcPr>
          <w:p w14:paraId="4470C8E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5D7812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781D8E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B6C0BA9" w14:textId="77777777" w:rsidR="00C13C82" w:rsidRPr="00C13C82" w:rsidRDefault="00C13C82" w:rsidP="00C13C82">
            <w:pPr>
              <w:spacing w:line="240" w:lineRule="auto"/>
              <w:rPr>
                <w:rFonts w:ascii="Times New Roman" w:hAnsi="Times New Roman"/>
                <w:sz w:val="12"/>
                <w:szCs w:val="12"/>
              </w:rPr>
            </w:pPr>
          </w:p>
        </w:tc>
      </w:tr>
      <w:tr w:rsidR="00C13C82" w:rsidRPr="00C13C82" w14:paraId="35FC1B6E" w14:textId="77777777" w:rsidTr="00E87B02">
        <w:trPr>
          <w:trHeight w:val="85"/>
        </w:trPr>
        <w:tc>
          <w:tcPr>
            <w:tcW w:w="3414" w:type="pct"/>
            <w:tcBorders>
              <w:top w:val="nil"/>
              <w:left w:val="nil"/>
              <w:bottom w:val="nil"/>
              <w:right w:val="nil"/>
            </w:tcBorders>
            <w:shd w:val="clear" w:color="auto" w:fill="auto"/>
            <w:vAlign w:val="bottom"/>
            <w:hideMark/>
          </w:tcPr>
          <w:p w14:paraId="43B849E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0FF88AA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CECBB3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0D6A81D" w14:textId="77777777" w:rsidR="00C13C82" w:rsidRPr="00C13C82" w:rsidRDefault="00C13C82" w:rsidP="00C13C82">
            <w:pPr>
              <w:spacing w:line="240" w:lineRule="auto"/>
              <w:rPr>
                <w:rFonts w:ascii="Times New Roman" w:hAnsi="Times New Roman"/>
                <w:sz w:val="12"/>
                <w:szCs w:val="12"/>
              </w:rPr>
            </w:pPr>
          </w:p>
        </w:tc>
      </w:tr>
      <w:tr w:rsidR="00C13C82" w:rsidRPr="00C13C82" w14:paraId="53056F64" w14:textId="77777777" w:rsidTr="00E87B02">
        <w:trPr>
          <w:trHeight w:val="85"/>
        </w:trPr>
        <w:tc>
          <w:tcPr>
            <w:tcW w:w="3414" w:type="pct"/>
            <w:tcBorders>
              <w:top w:val="nil"/>
              <w:left w:val="nil"/>
              <w:bottom w:val="nil"/>
              <w:right w:val="nil"/>
            </w:tcBorders>
            <w:shd w:val="clear" w:color="auto" w:fill="auto"/>
            <w:vAlign w:val="bottom"/>
            <w:hideMark/>
          </w:tcPr>
          <w:p w14:paraId="23B51BF6" w14:textId="77777777" w:rsidR="00C13C82" w:rsidRPr="00C13C82" w:rsidRDefault="00C13C82" w:rsidP="00C13C82">
            <w:pPr>
              <w:spacing w:line="240" w:lineRule="auto"/>
              <w:rPr>
                <w:rFonts w:cs="Arial"/>
                <w:sz w:val="12"/>
                <w:szCs w:val="12"/>
              </w:rPr>
            </w:pPr>
            <w:r w:rsidRPr="00C13C82">
              <w:rPr>
                <w:rFonts w:cs="Arial"/>
                <w:sz w:val="12"/>
                <w:szCs w:val="12"/>
              </w:rPr>
              <w:t>średni miesięczny koszt realizacji zadania w przeliczeniu na jedną aktywację</w:t>
            </w:r>
          </w:p>
        </w:tc>
        <w:tc>
          <w:tcPr>
            <w:tcW w:w="539" w:type="pct"/>
            <w:tcBorders>
              <w:top w:val="nil"/>
              <w:left w:val="nil"/>
              <w:bottom w:val="nil"/>
              <w:right w:val="nil"/>
            </w:tcBorders>
            <w:shd w:val="clear" w:color="auto" w:fill="auto"/>
            <w:noWrap/>
            <w:vAlign w:val="bottom"/>
            <w:hideMark/>
          </w:tcPr>
          <w:p w14:paraId="75FE6D67" w14:textId="77777777" w:rsidR="00C13C82" w:rsidRPr="00C13C82" w:rsidRDefault="00C13C82" w:rsidP="00C13C82">
            <w:pPr>
              <w:spacing w:line="240" w:lineRule="auto"/>
              <w:jc w:val="center"/>
              <w:rPr>
                <w:rFonts w:cs="Arial"/>
                <w:sz w:val="12"/>
                <w:szCs w:val="12"/>
              </w:rPr>
            </w:pPr>
            <w:r w:rsidRPr="00C13C82">
              <w:rPr>
                <w:rFonts w:cs="Arial"/>
                <w:sz w:val="12"/>
                <w:szCs w:val="12"/>
              </w:rPr>
              <w:t>zł/m-c</w:t>
            </w:r>
          </w:p>
        </w:tc>
        <w:tc>
          <w:tcPr>
            <w:tcW w:w="562" w:type="pct"/>
            <w:tcBorders>
              <w:top w:val="nil"/>
              <w:left w:val="nil"/>
              <w:bottom w:val="nil"/>
              <w:right w:val="nil"/>
            </w:tcBorders>
            <w:shd w:val="clear" w:color="auto" w:fill="auto"/>
            <w:noWrap/>
            <w:vAlign w:val="bottom"/>
            <w:hideMark/>
          </w:tcPr>
          <w:p w14:paraId="3CB7FBBC" w14:textId="77777777" w:rsidR="00C13C82" w:rsidRPr="00C13C82" w:rsidRDefault="00C13C82" w:rsidP="00C13C82">
            <w:pPr>
              <w:spacing w:line="240" w:lineRule="auto"/>
              <w:jc w:val="right"/>
              <w:rPr>
                <w:rFonts w:cs="Arial"/>
                <w:sz w:val="12"/>
                <w:szCs w:val="12"/>
              </w:rPr>
            </w:pPr>
            <w:r w:rsidRPr="00C13C82">
              <w:rPr>
                <w:rFonts w:cs="Arial"/>
                <w:sz w:val="12"/>
                <w:szCs w:val="12"/>
              </w:rPr>
              <w:t>18</w:t>
            </w:r>
          </w:p>
        </w:tc>
        <w:tc>
          <w:tcPr>
            <w:tcW w:w="485" w:type="pct"/>
            <w:tcBorders>
              <w:top w:val="nil"/>
              <w:left w:val="nil"/>
              <w:bottom w:val="nil"/>
              <w:right w:val="nil"/>
            </w:tcBorders>
            <w:shd w:val="clear" w:color="auto" w:fill="auto"/>
            <w:noWrap/>
            <w:vAlign w:val="bottom"/>
            <w:hideMark/>
          </w:tcPr>
          <w:p w14:paraId="794123C0" w14:textId="77777777" w:rsidR="00C13C82" w:rsidRPr="00C13C82" w:rsidRDefault="00C13C82" w:rsidP="00C13C82">
            <w:pPr>
              <w:spacing w:line="240" w:lineRule="auto"/>
              <w:jc w:val="right"/>
              <w:rPr>
                <w:rFonts w:cs="Arial"/>
                <w:sz w:val="12"/>
                <w:szCs w:val="12"/>
              </w:rPr>
            </w:pPr>
            <w:r w:rsidRPr="00C13C82">
              <w:rPr>
                <w:rFonts w:cs="Arial"/>
                <w:sz w:val="12"/>
                <w:szCs w:val="12"/>
              </w:rPr>
              <w:t>48</w:t>
            </w:r>
          </w:p>
        </w:tc>
      </w:tr>
      <w:tr w:rsidR="00C13C82" w:rsidRPr="00C13C82" w14:paraId="00003392" w14:textId="77777777" w:rsidTr="00E87B02">
        <w:trPr>
          <w:trHeight w:val="85"/>
        </w:trPr>
        <w:tc>
          <w:tcPr>
            <w:tcW w:w="3414" w:type="pct"/>
            <w:tcBorders>
              <w:top w:val="nil"/>
              <w:left w:val="nil"/>
              <w:bottom w:val="nil"/>
              <w:right w:val="nil"/>
            </w:tcBorders>
            <w:shd w:val="clear" w:color="auto" w:fill="auto"/>
            <w:vAlign w:val="bottom"/>
            <w:hideMark/>
          </w:tcPr>
          <w:p w14:paraId="128F25E0"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8ACADF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39B6B7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C75D884" w14:textId="77777777" w:rsidR="00C13C82" w:rsidRPr="00C13C82" w:rsidRDefault="00C13C82" w:rsidP="00C13C82">
            <w:pPr>
              <w:spacing w:line="240" w:lineRule="auto"/>
              <w:rPr>
                <w:rFonts w:ascii="Times New Roman" w:hAnsi="Times New Roman"/>
                <w:sz w:val="12"/>
                <w:szCs w:val="12"/>
              </w:rPr>
            </w:pPr>
          </w:p>
        </w:tc>
      </w:tr>
      <w:tr w:rsidR="00C13C82" w:rsidRPr="00C13C82" w14:paraId="1605C502" w14:textId="77777777" w:rsidTr="00E87B02">
        <w:trPr>
          <w:trHeight w:val="85"/>
        </w:trPr>
        <w:tc>
          <w:tcPr>
            <w:tcW w:w="3414" w:type="pct"/>
            <w:tcBorders>
              <w:top w:val="nil"/>
              <w:left w:val="nil"/>
              <w:bottom w:val="nil"/>
              <w:right w:val="nil"/>
            </w:tcBorders>
            <w:shd w:val="clear" w:color="000000" w:fill="EAF1F6"/>
            <w:vAlign w:val="bottom"/>
            <w:hideMark/>
          </w:tcPr>
          <w:p w14:paraId="22C72602"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Obsługa prawna</w:t>
            </w:r>
          </w:p>
        </w:tc>
        <w:tc>
          <w:tcPr>
            <w:tcW w:w="539" w:type="pct"/>
            <w:tcBorders>
              <w:top w:val="nil"/>
              <w:left w:val="nil"/>
              <w:bottom w:val="nil"/>
              <w:right w:val="nil"/>
            </w:tcBorders>
            <w:shd w:val="clear" w:color="000000" w:fill="EAF1F6"/>
            <w:noWrap/>
            <w:vAlign w:val="bottom"/>
            <w:hideMark/>
          </w:tcPr>
          <w:p w14:paraId="4D09D685"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0D7791F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3F28A9C5"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1517AA6E" w14:textId="77777777" w:rsidTr="00E87B02">
        <w:trPr>
          <w:trHeight w:val="85"/>
        </w:trPr>
        <w:tc>
          <w:tcPr>
            <w:tcW w:w="3414" w:type="pct"/>
            <w:tcBorders>
              <w:top w:val="nil"/>
              <w:left w:val="nil"/>
              <w:bottom w:val="nil"/>
              <w:right w:val="nil"/>
            </w:tcBorders>
            <w:shd w:val="clear" w:color="auto" w:fill="auto"/>
            <w:vAlign w:val="bottom"/>
            <w:hideMark/>
          </w:tcPr>
          <w:p w14:paraId="76639A6A"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6627D9A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1D5D35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3191A6E" w14:textId="77777777" w:rsidR="00C13C82" w:rsidRPr="00C13C82" w:rsidRDefault="00C13C82" w:rsidP="00C13C82">
            <w:pPr>
              <w:spacing w:line="240" w:lineRule="auto"/>
              <w:rPr>
                <w:rFonts w:ascii="Times New Roman" w:hAnsi="Times New Roman"/>
                <w:sz w:val="12"/>
                <w:szCs w:val="12"/>
              </w:rPr>
            </w:pPr>
          </w:p>
        </w:tc>
      </w:tr>
      <w:tr w:rsidR="00C13C82" w:rsidRPr="00C13C82" w14:paraId="58DA0677" w14:textId="77777777" w:rsidTr="00E87B02">
        <w:trPr>
          <w:trHeight w:val="85"/>
        </w:trPr>
        <w:tc>
          <w:tcPr>
            <w:tcW w:w="3414" w:type="pct"/>
            <w:tcBorders>
              <w:top w:val="nil"/>
              <w:left w:val="nil"/>
              <w:bottom w:val="nil"/>
              <w:right w:val="nil"/>
            </w:tcBorders>
            <w:shd w:val="clear" w:color="auto" w:fill="auto"/>
            <w:vAlign w:val="bottom"/>
            <w:hideMark/>
          </w:tcPr>
          <w:p w14:paraId="47F207D7"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2B23A0B1"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0D87B1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BF81F6A" w14:textId="77777777" w:rsidR="00C13C82" w:rsidRPr="00C13C82" w:rsidRDefault="00C13C82" w:rsidP="00C13C82">
            <w:pPr>
              <w:spacing w:line="240" w:lineRule="auto"/>
              <w:rPr>
                <w:rFonts w:ascii="Times New Roman" w:hAnsi="Times New Roman"/>
                <w:sz w:val="12"/>
                <w:szCs w:val="12"/>
              </w:rPr>
            </w:pPr>
          </w:p>
        </w:tc>
      </w:tr>
      <w:tr w:rsidR="00C13C82" w:rsidRPr="00C13C82" w14:paraId="3C238A83" w14:textId="77777777" w:rsidTr="00E87B02">
        <w:trPr>
          <w:trHeight w:val="85"/>
        </w:trPr>
        <w:tc>
          <w:tcPr>
            <w:tcW w:w="3414" w:type="pct"/>
            <w:tcBorders>
              <w:top w:val="nil"/>
              <w:left w:val="nil"/>
              <w:bottom w:val="nil"/>
              <w:right w:val="nil"/>
            </w:tcBorders>
            <w:shd w:val="clear" w:color="auto" w:fill="auto"/>
            <w:vAlign w:val="bottom"/>
            <w:hideMark/>
          </w:tcPr>
          <w:p w14:paraId="3F36DEB8" w14:textId="77777777" w:rsidR="00C13C82" w:rsidRPr="00C13C82" w:rsidRDefault="00C13C82" w:rsidP="00C13C82">
            <w:pPr>
              <w:spacing w:line="240" w:lineRule="auto"/>
              <w:rPr>
                <w:rFonts w:cs="Arial"/>
                <w:sz w:val="12"/>
                <w:szCs w:val="12"/>
              </w:rPr>
            </w:pPr>
            <w:r w:rsidRPr="00C13C82">
              <w:rPr>
                <w:rFonts w:cs="Arial"/>
                <w:sz w:val="12"/>
                <w:szCs w:val="12"/>
              </w:rPr>
              <w:t>Wykonywanie zastępstwa procesowego za m.st. Warszawę, Prezydenta m.st. Warszawy, Urząd m.st. Warszawy, Radę m.st. Warszawy</w:t>
            </w:r>
          </w:p>
        </w:tc>
        <w:tc>
          <w:tcPr>
            <w:tcW w:w="539" w:type="pct"/>
            <w:tcBorders>
              <w:top w:val="nil"/>
              <w:left w:val="nil"/>
              <w:bottom w:val="nil"/>
              <w:right w:val="nil"/>
            </w:tcBorders>
            <w:shd w:val="clear" w:color="auto" w:fill="auto"/>
            <w:noWrap/>
            <w:vAlign w:val="bottom"/>
            <w:hideMark/>
          </w:tcPr>
          <w:p w14:paraId="370B0A5E"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3D99839A"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55A816A" w14:textId="77777777" w:rsidR="00C13C82" w:rsidRPr="00C13C82" w:rsidRDefault="00C13C82" w:rsidP="00C13C82">
            <w:pPr>
              <w:spacing w:line="240" w:lineRule="auto"/>
              <w:rPr>
                <w:rFonts w:ascii="Times New Roman" w:hAnsi="Times New Roman"/>
                <w:sz w:val="12"/>
                <w:szCs w:val="12"/>
              </w:rPr>
            </w:pPr>
          </w:p>
        </w:tc>
      </w:tr>
      <w:tr w:rsidR="00C13C82" w:rsidRPr="00C13C82" w14:paraId="035488EE" w14:textId="77777777" w:rsidTr="00E87B02">
        <w:trPr>
          <w:trHeight w:val="85"/>
        </w:trPr>
        <w:tc>
          <w:tcPr>
            <w:tcW w:w="3414" w:type="pct"/>
            <w:tcBorders>
              <w:top w:val="nil"/>
              <w:left w:val="nil"/>
              <w:bottom w:val="nil"/>
              <w:right w:val="nil"/>
            </w:tcBorders>
            <w:shd w:val="clear" w:color="auto" w:fill="auto"/>
            <w:vAlign w:val="bottom"/>
            <w:hideMark/>
          </w:tcPr>
          <w:p w14:paraId="3A85969C"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31EFC267"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601BA31"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B50BC4D" w14:textId="77777777" w:rsidR="00C13C82" w:rsidRPr="00C13C82" w:rsidRDefault="00C13C82" w:rsidP="00C13C82">
            <w:pPr>
              <w:spacing w:line="240" w:lineRule="auto"/>
              <w:rPr>
                <w:rFonts w:ascii="Times New Roman" w:hAnsi="Times New Roman"/>
                <w:sz w:val="12"/>
                <w:szCs w:val="12"/>
              </w:rPr>
            </w:pPr>
          </w:p>
        </w:tc>
      </w:tr>
      <w:tr w:rsidR="00C13C82" w:rsidRPr="00C13C82" w14:paraId="6A5ED08E" w14:textId="77777777" w:rsidTr="00E87B02">
        <w:trPr>
          <w:trHeight w:val="85"/>
        </w:trPr>
        <w:tc>
          <w:tcPr>
            <w:tcW w:w="3414" w:type="pct"/>
            <w:tcBorders>
              <w:top w:val="nil"/>
              <w:left w:val="nil"/>
              <w:bottom w:val="nil"/>
              <w:right w:val="nil"/>
            </w:tcBorders>
            <w:shd w:val="clear" w:color="auto" w:fill="auto"/>
            <w:vAlign w:val="bottom"/>
            <w:hideMark/>
          </w:tcPr>
          <w:p w14:paraId="5D15B35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48E79F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8E8A86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0925F4C" w14:textId="77777777" w:rsidR="00C13C82" w:rsidRPr="00C13C82" w:rsidRDefault="00C13C82" w:rsidP="00C13C82">
            <w:pPr>
              <w:spacing w:line="240" w:lineRule="auto"/>
              <w:rPr>
                <w:rFonts w:ascii="Times New Roman" w:hAnsi="Times New Roman"/>
                <w:sz w:val="12"/>
                <w:szCs w:val="12"/>
              </w:rPr>
            </w:pPr>
          </w:p>
        </w:tc>
      </w:tr>
      <w:tr w:rsidR="00C13C82" w:rsidRPr="00C13C82" w14:paraId="3B74C45B" w14:textId="77777777" w:rsidTr="00E87B02">
        <w:trPr>
          <w:trHeight w:val="85"/>
        </w:trPr>
        <w:tc>
          <w:tcPr>
            <w:tcW w:w="3414" w:type="pct"/>
            <w:tcBorders>
              <w:top w:val="nil"/>
              <w:left w:val="nil"/>
              <w:bottom w:val="nil"/>
              <w:right w:val="nil"/>
            </w:tcBorders>
            <w:shd w:val="clear" w:color="auto" w:fill="auto"/>
            <w:vAlign w:val="bottom"/>
            <w:hideMark/>
          </w:tcPr>
          <w:p w14:paraId="5273D1A5" w14:textId="77777777" w:rsidR="00C13C82" w:rsidRPr="00C13C82" w:rsidRDefault="00C13C82" w:rsidP="00C13C82">
            <w:pPr>
              <w:spacing w:line="240" w:lineRule="auto"/>
              <w:rPr>
                <w:rFonts w:cs="Arial"/>
                <w:sz w:val="12"/>
                <w:szCs w:val="12"/>
              </w:rPr>
            </w:pPr>
            <w:r w:rsidRPr="00C13C82">
              <w:rPr>
                <w:rFonts w:cs="Arial"/>
                <w:sz w:val="12"/>
                <w:szCs w:val="12"/>
              </w:rPr>
              <w:t>liczba wpływających spraw sądowych do biura</w:t>
            </w:r>
          </w:p>
        </w:tc>
        <w:tc>
          <w:tcPr>
            <w:tcW w:w="539" w:type="pct"/>
            <w:tcBorders>
              <w:top w:val="nil"/>
              <w:left w:val="nil"/>
              <w:bottom w:val="nil"/>
              <w:right w:val="nil"/>
            </w:tcBorders>
            <w:shd w:val="clear" w:color="auto" w:fill="auto"/>
            <w:noWrap/>
            <w:vAlign w:val="bottom"/>
            <w:hideMark/>
          </w:tcPr>
          <w:p w14:paraId="403E7CA9"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38413171" w14:textId="77777777" w:rsidR="00C13C82" w:rsidRPr="00C13C82" w:rsidRDefault="00C13C82" w:rsidP="00C13C82">
            <w:pPr>
              <w:spacing w:line="240" w:lineRule="auto"/>
              <w:jc w:val="right"/>
              <w:rPr>
                <w:rFonts w:cs="Arial"/>
                <w:sz w:val="12"/>
                <w:szCs w:val="12"/>
              </w:rPr>
            </w:pPr>
            <w:r w:rsidRPr="00C13C82">
              <w:rPr>
                <w:rFonts w:cs="Arial"/>
                <w:sz w:val="12"/>
                <w:szCs w:val="12"/>
              </w:rPr>
              <w:t>2 500</w:t>
            </w:r>
          </w:p>
        </w:tc>
        <w:tc>
          <w:tcPr>
            <w:tcW w:w="485" w:type="pct"/>
            <w:tcBorders>
              <w:top w:val="nil"/>
              <w:left w:val="nil"/>
              <w:bottom w:val="nil"/>
              <w:right w:val="nil"/>
            </w:tcBorders>
            <w:shd w:val="clear" w:color="auto" w:fill="auto"/>
            <w:noWrap/>
            <w:vAlign w:val="bottom"/>
            <w:hideMark/>
          </w:tcPr>
          <w:p w14:paraId="381291EB" w14:textId="77777777" w:rsidR="00C13C82" w:rsidRPr="00C13C82" w:rsidRDefault="00C13C82" w:rsidP="00C13C82">
            <w:pPr>
              <w:spacing w:line="240" w:lineRule="auto"/>
              <w:jc w:val="right"/>
              <w:rPr>
                <w:rFonts w:cs="Arial"/>
                <w:sz w:val="12"/>
                <w:szCs w:val="12"/>
              </w:rPr>
            </w:pPr>
            <w:r w:rsidRPr="00C13C82">
              <w:rPr>
                <w:rFonts w:cs="Arial"/>
                <w:sz w:val="12"/>
                <w:szCs w:val="12"/>
              </w:rPr>
              <w:t>2 306</w:t>
            </w:r>
          </w:p>
        </w:tc>
      </w:tr>
      <w:tr w:rsidR="00C13C82" w:rsidRPr="00C13C82" w14:paraId="539AE311" w14:textId="77777777" w:rsidTr="00E87B02">
        <w:trPr>
          <w:trHeight w:val="85"/>
        </w:trPr>
        <w:tc>
          <w:tcPr>
            <w:tcW w:w="3414" w:type="pct"/>
            <w:tcBorders>
              <w:top w:val="nil"/>
              <w:left w:val="nil"/>
              <w:bottom w:val="nil"/>
              <w:right w:val="nil"/>
            </w:tcBorders>
            <w:shd w:val="clear" w:color="auto" w:fill="auto"/>
            <w:vAlign w:val="bottom"/>
            <w:hideMark/>
          </w:tcPr>
          <w:p w14:paraId="099DA4B0" w14:textId="77777777" w:rsidR="00C13C82" w:rsidRPr="00C13C82" w:rsidRDefault="00C13C82" w:rsidP="00C13C82">
            <w:pPr>
              <w:spacing w:line="240" w:lineRule="auto"/>
              <w:rPr>
                <w:rFonts w:cs="Arial"/>
                <w:sz w:val="12"/>
                <w:szCs w:val="12"/>
              </w:rPr>
            </w:pPr>
            <w:r w:rsidRPr="00C13C82">
              <w:rPr>
                <w:rFonts w:cs="Arial"/>
                <w:sz w:val="12"/>
                <w:szCs w:val="12"/>
              </w:rPr>
              <w:t>liczba prowadzonych spraw sądowych na jeden etat  pracownika wydziału prawnego zatrudnionego w pełnym wymiarze</w:t>
            </w:r>
          </w:p>
        </w:tc>
        <w:tc>
          <w:tcPr>
            <w:tcW w:w="539" w:type="pct"/>
            <w:tcBorders>
              <w:top w:val="nil"/>
              <w:left w:val="nil"/>
              <w:bottom w:val="nil"/>
              <w:right w:val="nil"/>
            </w:tcBorders>
            <w:shd w:val="clear" w:color="auto" w:fill="auto"/>
            <w:noWrap/>
            <w:vAlign w:val="bottom"/>
            <w:hideMark/>
          </w:tcPr>
          <w:p w14:paraId="7FC3AE4E" w14:textId="77777777" w:rsidR="00C13C82" w:rsidRPr="00C13C82" w:rsidRDefault="00C13C82" w:rsidP="00C13C82">
            <w:pPr>
              <w:spacing w:line="240" w:lineRule="auto"/>
              <w:jc w:val="center"/>
              <w:rPr>
                <w:rFonts w:cs="Arial"/>
                <w:sz w:val="12"/>
                <w:szCs w:val="12"/>
              </w:rPr>
            </w:pPr>
            <w:r w:rsidRPr="00C13C82">
              <w:rPr>
                <w:rFonts w:cs="Arial"/>
                <w:sz w:val="12"/>
                <w:szCs w:val="12"/>
              </w:rPr>
              <w:t>szt./etat</w:t>
            </w:r>
          </w:p>
        </w:tc>
        <w:tc>
          <w:tcPr>
            <w:tcW w:w="562" w:type="pct"/>
            <w:tcBorders>
              <w:top w:val="nil"/>
              <w:left w:val="nil"/>
              <w:bottom w:val="nil"/>
              <w:right w:val="nil"/>
            </w:tcBorders>
            <w:shd w:val="clear" w:color="auto" w:fill="auto"/>
            <w:noWrap/>
            <w:vAlign w:val="bottom"/>
            <w:hideMark/>
          </w:tcPr>
          <w:p w14:paraId="1102D349" w14:textId="77777777" w:rsidR="00C13C82" w:rsidRPr="00C13C82" w:rsidRDefault="00C13C82" w:rsidP="00C13C82">
            <w:pPr>
              <w:spacing w:line="240" w:lineRule="auto"/>
              <w:jc w:val="right"/>
              <w:rPr>
                <w:rFonts w:cs="Arial"/>
                <w:sz w:val="12"/>
                <w:szCs w:val="12"/>
              </w:rPr>
            </w:pPr>
            <w:r w:rsidRPr="00C13C82">
              <w:rPr>
                <w:rFonts w:cs="Arial"/>
                <w:sz w:val="12"/>
                <w:szCs w:val="12"/>
              </w:rPr>
              <w:t>218</w:t>
            </w:r>
          </w:p>
        </w:tc>
        <w:tc>
          <w:tcPr>
            <w:tcW w:w="485" w:type="pct"/>
            <w:tcBorders>
              <w:top w:val="nil"/>
              <w:left w:val="nil"/>
              <w:bottom w:val="nil"/>
              <w:right w:val="nil"/>
            </w:tcBorders>
            <w:shd w:val="clear" w:color="auto" w:fill="auto"/>
            <w:noWrap/>
            <w:vAlign w:val="bottom"/>
            <w:hideMark/>
          </w:tcPr>
          <w:p w14:paraId="34704F31" w14:textId="77777777" w:rsidR="00C13C82" w:rsidRPr="00C13C82" w:rsidRDefault="00C13C82" w:rsidP="00C13C82">
            <w:pPr>
              <w:spacing w:line="240" w:lineRule="auto"/>
              <w:jc w:val="right"/>
              <w:rPr>
                <w:rFonts w:cs="Arial"/>
                <w:sz w:val="12"/>
                <w:szCs w:val="12"/>
              </w:rPr>
            </w:pPr>
            <w:r w:rsidRPr="00C13C82">
              <w:rPr>
                <w:rFonts w:cs="Arial"/>
                <w:sz w:val="12"/>
                <w:szCs w:val="12"/>
              </w:rPr>
              <w:t>262</w:t>
            </w:r>
          </w:p>
        </w:tc>
      </w:tr>
      <w:tr w:rsidR="00C13C82" w:rsidRPr="00C13C82" w14:paraId="1EBE93CD" w14:textId="77777777" w:rsidTr="00E87B02">
        <w:trPr>
          <w:trHeight w:val="85"/>
        </w:trPr>
        <w:tc>
          <w:tcPr>
            <w:tcW w:w="3414" w:type="pct"/>
            <w:tcBorders>
              <w:top w:val="nil"/>
              <w:left w:val="nil"/>
              <w:bottom w:val="nil"/>
              <w:right w:val="nil"/>
            </w:tcBorders>
            <w:shd w:val="clear" w:color="auto" w:fill="auto"/>
            <w:vAlign w:val="bottom"/>
            <w:hideMark/>
          </w:tcPr>
          <w:p w14:paraId="7805DBF6"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13D475F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8BD3E8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F1549D6" w14:textId="77777777" w:rsidR="00C13C82" w:rsidRPr="00C13C82" w:rsidRDefault="00C13C82" w:rsidP="00C13C82">
            <w:pPr>
              <w:spacing w:line="240" w:lineRule="auto"/>
              <w:rPr>
                <w:rFonts w:ascii="Times New Roman" w:hAnsi="Times New Roman"/>
                <w:sz w:val="12"/>
                <w:szCs w:val="12"/>
              </w:rPr>
            </w:pPr>
          </w:p>
        </w:tc>
      </w:tr>
      <w:tr w:rsidR="00C13C82" w:rsidRPr="00C13C82" w14:paraId="7B002849" w14:textId="77777777" w:rsidTr="00E87B02">
        <w:trPr>
          <w:trHeight w:val="85"/>
        </w:trPr>
        <w:tc>
          <w:tcPr>
            <w:tcW w:w="3414" w:type="pct"/>
            <w:tcBorders>
              <w:top w:val="nil"/>
              <w:left w:val="nil"/>
              <w:bottom w:val="nil"/>
              <w:right w:val="nil"/>
            </w:tcBorders>
            <w:shd w:val="clear" w:color="000000" w:fill="EAF1F6"/>
            <w:vAlign w:val="bottom"/>
            <w:hideMark/>
          </w:tcPr>
          <w:p w14:paraId="1038D919"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Obsługa kancelaryjna</w:t>
            </w:r>
          </w:p>
        </w:tc>
        <w:tc>
          <w:tcPr>
            <w:tcW w:w="539" w:type="pct"/>
            <w:tcBorders>
              <w:top w:val="nil"/>
              <w:left w:val="nil"/>
              <w:bottom w:val="nil"/>
              <w:right w:val="nil"/>
            </w:tcBorders>
            <w:shd w:val="clear" w:color="000000" w:fill="EAF1F6"/>
            <w:noWrap/>
            <w:vAlign w:val="bottom"/>
            <w:hideMark/>
          </w:tcPr>
          <w:p w14:paraId="6FED3B58"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7B0A7FB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5CD1E30C"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7F49BFC6" w14:textId="77777777" w:rsidTr="00E87B02">
        <w:trPr>
          <w:trHeight w:val="85"/>
        </w:trPr>
        <w:tc>
          <w:tcPr>
            <w:tcW w:w="3414" w:type="pct"/>
            <w:tcBorders>
              <w:top w:val="nil"/>
              <w:left w:val="nil"/>
              <w:bottom w:val="nil"/>
              <w:right w:val="nil"/>
            </w:tcBorders>
            <w:shd w:val="clear" w:color="auto" w:fill="auto"/>
            <w:vAlign w:val="bottom"/>
            <w:hideMark/>
          </w:tcPr>
          <w:p w14:paraId="50166C0F"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073C58E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12AC35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09500BA" w14:textId="77777777" w:rsidR="00C13C82" w:rsidRPr="00C13C82" w:rsidRDefault="00C13C82" w:rsidP="00C13C82">
            <w:pPr>
              <w:spacing w:line="240" w:lineRule="auto"/>
              <w:rPr>
                <w:rFonts w:ascii="Times New Roman" w:hAnsi="Times New Roman"/>
                <w:sz w:val="12"/>
                <w:szCs w:val="12"/>
              </w:rPr>
            </w:pPr>
          </w:p>
        </w:tc>
      </w:tr>
      <w:tr w:rsidR="00C13C82" w:rsidRPr="00C13C82" w14:paraId="14643E77" w14:textId="77777777" w:rsidTr="00E87B02">
        <w:trPr>
          <w:trHeight w:val="85"/>
        </w:trPr>
        <w:tc>
          <w:tcPr>
            <w:tcW w:w="3414" w:type="pct"/>
            <w:tcBorders>
              <w:top w:val="nil"/>
              <w:left w:val="nil"/>
              <w:bottom w:val="nil"/>
              <w:right w:val="nil"/>
            </w:tcBorders>
            <w:shd w:val="clear" w:color="auto" w:fill="auto"/>
            <w:vAlign w:val="bottom"/>
            <w:hideMark/>
          </w:tcPr>
          <w:p w14:paraId="4B4F17D3"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3451CE1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415C63C2"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06BD8AE" w14:textId="77777777" w:rsidR="00C13C82" w:rsidRPr="00C13C82" w:rsidRDefault="00C13C82" w:rsidP="00C13C82">
            <w:pPr>
              <w:spacing w:line="240" w:lineRule="auto"/>
              <w:rPr>
                <w:rFonts w:ascii="Times New Roman" w:hAnsi="Times New Roman"/>
                <w:sz w:val="12"/>
                <w:szCs w:val="12"/>
              </w:rPr>
            </w:pPr>
          </w:p>
        </w:tc>
      </w:tr>
      <w:tr w:rsidR="00C13C82" w:rsidRPr="00C13C82" w14:paraId="4EA07539" w14:textId="77777777" w:rsidTr="00E87B02">
        <w:trPr>
          <w:trHeight w:val="85"/>
        </w:trPr>
        <w:tc>
          <w:tcPr>
            <w:tcW w:w="3414" w:type="pct"/>
            <w:tcBorders>
              <w:top w:val="nil"/>
              <w:left w:val="nil"/>
              <w:bottom w:val="nil"/>
              <w:right w:val="nil"/>
            </w:tcBorders>
            <w:shd w:val="clear" w:color="auto" w:fill="auto"/>
            <w:vAlign w:val="bottom"/>
            <w:hideMark/>
          </w:tcPr>
          <w:p w14:paraId="64BD17FF" w14:textId="77777777" w:rsidR="00C13C82" w:rsidRPr="00C13C82" w:rsidRDefault="00C13C82" w:rsidP="00C13C82">
            <w:pPr>
              <w:spacing w:line="240" w:lineRule="auto"/>
              <w:rPr>
                <w:rFonts w:cs="Arial"/>
                <w:sz w:val="12"/>
                <w:szCs w:val="12"/>
              </w:rPr>
            </w:pPr>
            <w:r w:rsidRPr="00C13C82">
              <w:rPr>
                <w:rFonts w:cs="Arial"/>
                <w:sz w:val="12"/>
                <w:szCs w:val="12"/>
              </w:rPr>
              <w:t>Zapewnienie sprawności obsługi kancelaryjnej</w:t>
            </w:r>
          </w:p>
        </w:tc>
        <w:tc>
          <w:tcPr>
            <w:tcW w:w="539" w:type="pct"/>
            <w:tcBorders>
              <w:top w:val="nil"/>
              <w:left w:val="nil"/>
              <w:bottom w:val="nil"/>
              <w:right w:val="nil"/>
            </w:tcBorders>
            <w:shd w:val="clear" w:color="auto" w:fill="auto"/>
            <w:noWrap/>
            <w:vAlign w:val="bottom"/>
            <w:hideMark/>
          </w:tcPr>
          <w:p w14:paraId="454E7764"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E47046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581C647" w14:textId="77777777" w:rsidR="00C13C82" w:rsidRPr="00C13C82" w:rsidRDefault="00C13C82" w:rsidP="00C13C82">
            <w:pPr>
              <w:spacing w:line="240" w:lineRule="auto"/>
              <w:rPr>
                <w:rFonts w:ascii="Times New Roman" w:hAnsi="Times New Roman"/>
                <w:sz w:val="12"/>
                <w:szCs w:val="12"/>
              </w:rPr>
            </w:pPr>
          </w:p>
        </w:tc>
      </w:tr>
      <w:tr w:rsidR="00C13C82" w:rsidRPr="00C13C82" w14:paraId="626E6FE5" w14:textId="77777777" w:rsidTr="00E87B02">
        <w:trPr>
          <w:trHeight w:val="85"/>
        </w:trPr>
        <w:tc>
          <w:tcPr>
            <w:tcW w:w="3414" w:type="pct"/>
            <w:tcBorders>
              <w:top w:val="nil"/>
              <w:left w:val="nil"/>
              <w:bottom w:val="nil"/>
              <w:right w:val="nil"/>
            </w:tcBorders>
            <w:shd w:val="clear" w:color="auto" w:fill="auto"/>
            <w:vAlign w:val="bottom"/>
            <w:hideMark/>
          </w:tcPr>
          <w:p w14:paraId="7CBDE6F7"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1C529B14"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813FFC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248EB0F" w14:textId="77777777" w:rsidR="00C13C82" w:rsidRPr="00C13C82" w:rsidRDefault="00C13C82" w:rsidP="00C13C82">
            <w:pPr>
              <w:spacing w:line="240" w:lineRule="auto"/>
              <w:rPr>
                <w:rFonts w:ascii="Times New Roman" w:hAnsi="Times New Roman"/>
                <w:sz w:val="12"/>
                <w:szCs w:val="12"/>
              </w:rPr>
            </w:pPr>
          </w:p>
        </w:tc>
      </w:tr>
      <w:tr w:rsidR="00C13C82" w:rsidRPr="00C13C82" w14:paraId="7D8663FD" w14:textId="77777777" w:rsidTr="00E87B02">
        <w:trPr>
          <w:trHeight w:val="85"/>
        </w:trPr>
        <w:tc>
          <w:tcPr>
            <w:tcW w:w="3414" w:type="pct"/>
            <w:tcBorders>
              <w:top w:val="nil"/>
              <w:left w:val="nil"/>
              <w:bottom w:val="nil"/>
              <w:right w:val="nil"/>
            </w:tcBorders>
            <w:shd w:val="clear" w:color="auto" w:fill="auto"/>
            <w:vAlign w:val="bottom"/>
            <w:hideMark/>
          </w:tcPr>
          <w:p w14:paraId="41C78F0A"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1FC74D39"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3BEA4E5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6CC0FC9" w14:textId="77777777" w:rsidR="00C13C82" w:rsidRPr="00C13C82" w:rsidRDefault="00C13C82" w:rsidP="00C13C82">
            <w:pPr>
              <w:spacing w:line="240" w:lineRule="auto"/>
              <w:rPr>
                <w:rFonts w:ascii="Times New Roman" w:hAnsi="Times New Roman"/>
                <w:sz w:val="12"/>
                <w:szCs w:val="12"/>
              </w:rPr>
            </w:pPr>
          </w:p>
        </w:tc>
      </w:tr>
      <w:tr w:rsidR="00C13C82" w:rsidRPr="00C13C82" w14:paraId="46E63EB4" w14:textId="77777777" w:rsidTr="00E87B02">
        <w:trPr>
          <w:trHeight w:val="85"/>
        </w:trPr>
        <w:tc>
          <w:tcPr>
            <w:tcW w:w="3414" w:type="pct"/>
            <w:tcBorders>
              <w:top w:val="nil"/>
              <w:left w:val="nil"/>
              <w:bottom w:val="nil"/>
              <w:right w:val="nil"/>
            </w:tcBorders>
            <w:shd w:val="clear" w:color="auto" w:fill="auto"/>
            <w:vAlign w:val="bottom"/>
            <w:hideMark/>
          </w:tcPr>
          <w:p w14:paraId="27B6D62D" w14:textId="77777777" w:rsidR="00C13C82" w:rsidRPr="00C13C82" w:rsidRDefault="00C13C82" w:rsidP="00C13C82">
            <w:pPr>
              <w:spacing w:line="240" w:lineRule="auto"/>
              <w:rPr>
                <w:rFonts w:cs="Arial"/>
                <w:sz w:val="12"/>
                <w:szCs w:val="12"/>
              </w:rPr>
            </w:pPr>
            <w:r w:rsidRPr="00C13C82">
              <w:rPr>
                <w:rFonts w:cs="Arial"/>
                <w:sz w:val="12"/>
                <w:szCs w:val="12"/>
              </w:rPr>
              <w:t>liczba korespondencji wychodzącej na jeden etat pracownika kancelarii zatrudnionego w pełnym wymiarze</w:t>
            </w:r>
          </w:p>
        </w:tc>
        <w:tc>
          <w:tcPr>
            <w:tcW w:w="539" w:type="pct"/>
            <w:tcBorders>
              <w:top w:val="nil"/>
              <w:left w:val="nil"/>
              <w:bottom w:val="nil"/>
              <w:right w:val="nil"/>
            </w:tcBorders>
            <w:shd w:val="clear" w:color="auto" w:fill="auto"/>
            <w:noWrap/>
            <w:vAlign w:val="bottom"/>
            <w:hideMark/>
          </w:tcPr>
          <w:p w14:paraId="2C433A2A" w14:textId="77777777" w:rsidR="00C13C82" w:rsidRPr="00C13C82" w:rsidRDefault="00C13C82" w:rsidP="00C13C82">
            <w:pPr>
              <w:spacing w:line="240" w:lineRule="auto"/>
              <w:jc w:val="center"/>
              <w:rPr>
                <w:rFonts w:cs="Arial"/>
                <w:sz w:val="12"/>
                <w:szCs w:val="12"/>
              </w:rPr>
            </w:pPr>
            <w:r w:rsidRPr="00C13C82">
              <w:rPr>
                <w:rFonts w:cs="Arial"/>
                <w:sz w:val="12"/>
                <w:szCs w:val="12"/>
              </w:rPr>
              <w:t>szt./etat</w:t>
            </w:r>
          </w:p>
        </w:tc>
        <w:tc>
          <w:tcPr>
            <w:tcW w:w="562" w:type="pct"/>
            <w:tcBorders>
              <w:top w:val="nil"/>
              <w:left w:val="nil"/>
              <w:bottom w:val="nil"/>
              <w:right w:val="nil"/>
            </w:tcBorders>
            <w:shd w:val="clear" w:color="auto" w:fill="auto"/>
            <w:noWrap/>
            <w:vAlign w:val="bottom"/>
            <w:hideMark/>
          </w:tcPr>
          <w:p w14:paraId="2A1B317B" w14:textId="77777777" w:rsidR="00C13C82" w:rsidRPr="00C13C82" w:rsidRDefault="00C13C82" w:rsidP="00C13C82">
            <w:pPr>
              <w:spacing w:line="240" w:lineRule="auto"/>
              <w:jc w:val="right"/>
              <w:rPr>
                <w:rFonts w:cs="Arial"/>
                <w:sz w:val="12"/>
                <w:szCs w:val="12"/>
              </w:rPr>
            </w:pPr>
            <w:r w:rsidRPr="00C13C82">
              <w:rPr>
                <w:rFonts w:cs="Arial"/>
                <w:sz w:val="12"/>
                <w:szCs w:val="12"/>
              </w:rPr>
              <w:t>47 143</w:t>
            </w:r>
          </w:p>
        </w:tc>
        <w:tc>
          <w:tcPr>
            <w:tcW w:w="485" w:type="pct"/>
            <w:tcBorders>
              <w:top w:val="nil"/>
              <w:left w:val="nil"/>
              <w:bottom w:val="nil"/>
              <w:right w:val="nil"/>
            </w:tcBorders>
            <w:shd w:val="clear" w:color="auto" w:fill="auto"/>
            <w:noWrap/>
            <w:vAlign w:val="bottom"/>
            <w:hideMark/>
          </w:tcPr>
          <w:p w14:paraId="7045F573" w14:textId="77777777" w:rsidR="00C13C82" w:rsidRPr="00C13C82" w:rsidRDefault="00C13C82" w:rsidP="00C13C82">
            <w:pPr>
              <w:spacing w:line="240" w:lineRule="auto"/>
              <w:jc w:val="right"/>
              <w:rPr>
                <w:rFonts w:cs="Arial"/>
                <w:sz w:val="12"/>
                <w:szCs w:val="12"/>
              </w:rPr>
            </w:pPr>
            <w:r w:rsidRPr="00C13C82">
              <w:rPr>
                <w:rFonts w:cs="Arial"/>
                <w:sz w:val="12"/>
                <w:szCs w:val="12"/>
              </w:rPr>
              <w:t>56 154</w:t>
            </w:r>
          </w:p>
        </w:tc>
      </w:tr>
      <w:tr w:rsidR="00C13C82" w:rsidRPr="00C13C82" w14:paraId="51566EF6" w14:textId="77777777" w:rsidTr="00E87B02">
        <w:trPr>
          <w:trHeight w:val="85"/>
        </w:trPr>
        <w:tc>
          <w:tcPr>
            <w:tcW w:w="3414" w:type="pct"/>
            <w:tcBorders>
              <w:top w:val="nil"/>
              <w:left w:val="nil"/>
              <w:bottom w:val="nil"/>
              <w:right w:val="nil"/>
            </w:tcBorders>
            <w:shd w:val="clear" w:color="auto" w:fill="auto"/>
            <w:vAlign w:val="bottom"/>
            <w:hideMark/>
          </w:tcPr>
          <w:p w14:paraId="0A005809"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4A3E002D"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7998CF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8C10E82" w14:textId="77777777" w:rsidR="00C13C82" w:rsidRPr="00C13C82" w:rsidRDefault="00C13C82" w:rsidP="00C13C82">
            <w:pPr>
              <w:spacing w:line="240" w:lineRule="auto"/>
              <w:rPr>
                <w:rFonts w:ascii="Times New Roman" w:hAnsi="Times New Roman"/>
                <w:sz w:val="12"/>
                <w:szCs w:val="12"/>
              </w:rPr>
            </w:pPr>
          </w:p>
        </w:tc>
      </w:tr>
      <w:tr w:rsidR="00C13C82" w:rsidRPr="00C13C82" w14:paraId="5A9790C4" w14:textId="77777777" w:rsidTr="00E87B02">
        <w:trPr>
          <w:trHeight w:val="85"/>
        </w:trPr>
        <w:tc>
          <w:tcPr>
            <w:tcW w:w="3414" w:type="pct"/>
            <w:tcBorders>
              <w:top w:val="nil"/>
              <w:left w:val="nil"/>
              <w:bottom w:val="nil"/>
              <w:right w:val="nil"/>
            </w:tcBorders>
            <w:shd w:val="clear" w:color="000000" w:fill="EAF1F6"/>
            <w:vAlign w:val="bottom"/>
            <w:hideMark/>
          </w:tcPr>
          <w:p w14:paraId="7BEBB61F"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Obsługa medialna</w:t>
            </w:r>
          </w:p>
        </w:tc>
        <w:tc>
          <w:tcPr>
            <w:tcW w:w="539" w:type="pct"/>
            <w:tcBorders>
              <w:top w:val="nil"/>
              <w:left w:val="nil"/>
              <w:bottom w:val="nil"/>
              <w:right w:val="nil"/>
            </w:tcBorders>
            <w:shd w:val="clear" w:color="000000" w:fill="EAF1F6"/>
            <w:noWrap/>
            <w:vAlign w:val="bottom"/>
            <w:hideMark/>
          </w:tcPr>
          <w:p w14:paraId="1CB6AC8A"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2705E58E"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28442DA3"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3B4C190E" w14:textId="77777777" w:rsidTr="00E87B02">
        <w:trPr>
          <w:trHeight w:val="85"/>
        </w:trPr>
        <w:tc>
          <w:tcPr>
            <w:tcW w:w="3414" w:type="pct"/>
            <w:tcBorders>
              <w:top w:val="nil"/>
              <w:left w:val="nil"/>
              <w:bottom w:val="nil"/>
              <w:right w:val="nil"/>
            </w:tcBorders>
            <w:shd w:val="clear" w:color="auto" w:fill="auto"/>
            <w:vAlign w:val="bottom"/>
            <w:hideMark/>
          </w:tcPr>
          <w:p w14:paraId="0399A525"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38612C2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2E8628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817FCDB" w14:textId="77777777" w:rsidR="00C13C82" w:rsidRPr="00C13C82" w:rsidRDefault="00C13C82" w:rsidP="00C13C82">
            <w:pPr>
              <w:spacing w:line="240" w:lineRule="auto"/>
              <w:rPr>
                <w:rFonts w:ascii="Times New Roman" w:hAnsi="Times New Roman"/>
                <w:sz w:val="12"/>
                <w:szCs w:val="12"/>
              </w:rPr>
            </w:pPr>
          </w:p>
        </w:tc>
      </w:tr>
      <w:tr w:rsidR="00C13C82" w:rsidRPr="00C13C82" w14:paraId="204EFD81" w14:textId="77777777" w:rsidTr="00E87B02">
        <w:trPr>
          <w:trHeight w:val="85"/>
        </w:trPr>
        <w:tc>
          <w:tcPr>
            <w:tcW w:w="3414" w:type="pct"/>
            <w:tcBorders>
              <w:top w:val="nil"/>
              <w:left w:val="nil"/>
              <w:bottom w:val="nil"/>
              <w:right w:val="nil"/>
            </w:tcBorders>
            <w:shd w:val="clear" w:color="auto" w:fill="auto"/>
            <w:vAlign w:val="bottom"/>
            <w:hideMark/>
          </w:tcPr>
          <w:p w14:paraId="716A011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0AB94C8B"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1BA1AF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BA9E8A6" w14:textId="77777777" w:rsidR="00C13C82" w:rsidRPr="00C13C82" w:rsidRDefault="00C13C82" w:rsidP="00C13C82">
            <w:pPr>
              <w:spacing w:line="240" w:lineRule="auto"/>
              <w:rPr>
                <w:rFonts w:ascii="Times New Roman" w:hAnsi="Times New Roman"/>
                <w:sz w:val="12"/>
                <w:szCs w:val="12"/>
              </w:rPr>
            </w:pPr>
          </w:p>
        </w:tc>
      </w:tr>
      <w:tr w:rsidR="00C13C82" w:rsidRPr="00C13C82" w14:paraId="10582F58" w14:textId="77777777" w:rsidTr="00E87B02">
        <w:trPr>
          <w:trHeight w:val="85"/>
        </w:trPr>
        <w:tc>
          <w:tcPr>
            <w:tcW w:w="3414" w:type="pct"/>
            <w:tcBorders>
              <w:top w:val="nil"/>
              <w:left w:val="nil"/>
              <w:bottom w:val="nil"/>
              <w:right w:val="nil"/>
            </w:tcBorders>
            <w:shd w:val="clear" w:color="auto" w:fill="auto"/>
            <w:vAlign w:val="bottom"/>
            <w:hideMark/>
          </w:tcPr>
          <w:p w14:paraId="115FF623" w14:textId="77777777" w:rsidR="00C13C82" w:rsidRPr="00C13C82" w:rsidRDefault="00C13C82" w:rsidP="00C13C82">
            <w:pPr>
              <w:spacing w:line="240" w:lineRule="auto"/>
              <w:rPr>
                <w:rFonts w:cs="Arial"/>
                <w:sz w:val="12"/>
                <w:szCs w:val="12"/>
              </w:rPr>
            </w:pPr>
            <w:r w:rsidRPr="00C13C82">
              <w:rPr>
                <w:rFonts w:cs="Arial"/>
                <w:sz w:val="12"/>
                <w:szCs w:val="12"/>
              </w:rPr>
              <w:t>Zapewnienie dostępności do informacji o pracy Urzędu dla mediów i mieszkańców Miasta</w:t>
            </w:r>
          </w:p>
        </w:tc>
        <w:tc>
          <w:tcPr>
            <w:tcW w:w="539" w:type="pct"/>
            <w:tcBorders>
              <w:top w:val="nil"/>
              <w:left w:val="nil"/>
              <w:bottom w:val="nil"/>
              <w:right w:val="nil"/>
            </w:tcBorders>
            <w:shd w:val="clear" w:color="auto" w:fill="auto"/>
            <w:noWrap/>
            <w:vAlign w:val="bottom"/>
            <w:hideMark/>
          </w:tcPr>
          <w:p w14:paraId="29726001"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3D9BE3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361F746" w14:textId="77777777" w:rsidR="00C13C82" w:rsidRPr="00C13C82" w:rsidRDefault="00C13C82" w:rsidP="00C13C82">
            <w:pPr>
              <w:spacing w:line="240" w:lineRule="auto"/>
              <w:rPr>
                <w:rFonts w:ascii="Times New Roman" w:hAnsi="Times New Roman"/>
                <w:sz w:val="12"/>
                <w:szCs w:val="12"/>
              </w:rPr>
            </w:pPr>
          </w:p>
        </w:tc>
      </w:tr>
      <w:tr w:rsidR="00C13C82" w:rsidRPr="00C13C82" w14:paraId="5DD3C9F3" w14:textId="77777777" w:rsidTr="00E87B02">
        <w:trPr>
          <w:trHeight w:val="85"/>
        </w:trPr>
        <w:tc>
          <w:tcPr>
            <w:tcW w:w="3414" w:type="pct"/>
            <w:tcBorders>
              <w:top w:val="nil"/>
              <w:left w:val="nil"/>
              <w:bottom w:val="nil"/>
              <w:right w:val="nil"/>
            </w:tcBorders>
            <w:shd w:val="clear" w:color="auto" w:fill="auto"/>
            <w:vAlign w:val="bottom"/>
            <w:hideMark/>
          </w:tcPr>
          <w:p w14:paraId="221D00A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4DAE337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EFA778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9C7B767" w14:textId="77777777" w:rsidR="00C13C82" w:rsidRPr="00C13C82" w:rsidRDefault="00C13C82" w:rsidP="00C13C82">
            <w:pPr>
              <w:spacing w:line="240" w:lineRule="auto"/>
              <w:rPr>
                <w:rFonts w:ascii="Times New Roman" w:hAnsi="Times New Roman"/>
                <w:sz w:val="12"/>
                <w:szCs w:val="12"/>
              </w:rPr>
            </w:pPr>
          </w:p>
        </w:tc>
      </w:tr>
      <w:tr w:rsidR="00C13C82" w:rsidRPr="00C13C82" w14:paraId="63C0FB12" w14:textId="77777777" w:rsidTr="00E87B02">
        <w:trPr>
          <w:trHeight w:val="85"/>
        </w:trPr>
        <w:tc>
          <w:tcPr>
            <w:tcW w:w="3414" w:type="pct"/>
            <w:tcBorders>
              <w:top w:val="nil"/>
              <w:left w:val="nil"/>
              <w:bottom w:val="nil"/>
              <w:right w:val="nil"/>
            </w:tcBorders>
            <w:shd w:val="clear" w:color="auto" w:fill="auto"/>
            <w:vAlign w:val="bottom"/>
            <w:hideMark/>
          </w:tcPr>
          <w:p w14:paraId="20F75FD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4D23CE62"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1B1704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F2E06A0" w14:textId="77777777" w:rsidR="00C13C82" w:rsidRPr="00C13C82" w:rsidRDefault="00C13C82" w:rsidP="00C13C82">
            <w:pPr>
              <w:spacing w:line="240" w:lineRule="auto"/>
              <w:rPr>
                <w:rFonts w:ascii="Times New Roman" w:hAnsi="Times New Roman"/>
                <w:sz w:val="12"/>
                <w:szCs w:val="12"/>
              </w:rPr>
            </w:pPr>
          </w:p>
        </w:tc>
      </w:tr>
      <w:tr w:rsidR="00C13C82" w:rsidRPr="00C13C82" w14:paraId="6AE4892B" w14:textId="77777777" w:rsidTr="00E87B02">
        <w:trPr>
          <w:trHeight w:val="85"/>
        </w:trPr>
        <w:tc>
          <w:tcPr>
            <w:tcW w:w="3414" w:type="pct"/>
            <w:tcBorders>
              <w:top w:val="nil"/>
              <w:left w:val="nil"/>
              <w:bottom w:val="nil"/>
              <w:right w:val="nil"/>
            </w:tcBorders>
            <w:shd w:val="clear" w:color="auto" w:fill="auto"/>
            <w:vAlign w:val="bottom"/>
            <w:hideMark/>
          </w:tcPr>
          <w:p w14:paraId="7D6CBE4C" w14:textId="77777777" w:rsidR="00C13C82" w:rsidRPr="00C13C82" w:rsidRDefault="00C13C82" w:rsidP="00C13C82">
            <w:pPr>
              <w:spacing w:line="240" w:lineRule="auto"/>
              <w:rPr>
                <w:rFonts w:cs="Arial"/>
                <w:sz w:val="12"/>
                <w:szCs w:val="12"/>
              </w:rPr>
            </w:pPr>
            <w:r w:rsidRPr="00C13C82">
              <w:rPr>
                <w:rFonts w:cs="Arial"/>
                <w:sz w:val="12"/>
                <w:szCs w:val="12"/>
              </w:rPr>
              <w:t>liczba mediów z którymi m.st. Warszawa/Dzielnice podpisało umowy na publikacje informacji dotyczących Miasta/Dzielnicy</w:t>
            </w:r>
          </w:p>
        </w:tc>
        <w:tc>
          <w:tcPr>
            <w:tcW w:w="539" w:type="pct"/>
            <w:tcBorders>
              <w:top w:val="nil"/>
              <w:left w:val="nil"/>
              <w:bottom w:val="nil"/>
              <w:right w:val="nil"/>
            </w:tcBorders>
            <w:shd w:val="clear" w:color="auto" w:fill="auto"/>
            <w:noWrap/>
            <w:vAlign w:val="bottom"/>
            <w:hideMark/>
          </w:tcPr>
          <w:p w14:paraId="4FCD64DE"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15A36AD9" w14:textId="77777777" w:rsidR="00C13C82" w:rsidRPr="00C13C82" w:rsidRDefault="00C13C82" w:rsidP="00C13C82">
            <w:pPr>
              <w:spacing w:line="240" w:lineRule="auto"/>
              <w:jc w:val="right"/>
              <w:rPr>
                <w:rFonts w:cs="Arial"/>
                <w:sz w:val="12"/>
                <w:szCs w:val="12"/>
              </w:rPr>
            </w:pPr>
            <w:r w:rsidRPr="00C13C82">
              <w:rPr>
                <w:rFonts w:cs="Arial"/>
                <w:sz w:val="12"/>
                <w:szCs w:val="12"/>
              </w:rPr>
              <w:t>3</w:t>
            </w:r>
          </w:p>
        </w:tc>
        <w:tc>
          <w:tcPr>
            <w:tcW w:w="485" w:type="pct"/>
            <w:tcBorders>
              <w:top w:val="nil"/>
              <w:left w:val="nil"/>
              <w:bottom w:val="nil"/>
              <w:right w:val="nil"/>
            </w:tcBorders>
            <w:shd w:val="clear" w:color="auto" w:fill="auto"/>
            <w:noWrap/>
            <w:vAlign w:val="bottom"/>
            <w:hideMark/>
          </w:tcPr>
          <w:p w14:paraId="3946C446" w14:textId="77777777" w:rsidR="00C13C82" w:rsidRPr="00C13C82" w:rsidRDefault="00C13C82" w:rsidP="00C13C82">
            <w:pPr>
              <w:spacing w:line="240" w:lineRule="auto"/>
              <w:jc w:val="right"/>
              <w:rPr>
                <w:rFonts w:cs="Arial"/>
                <w:sz w:val="12"/>
                <w:szCs w:val="12"/>
              </w:rPr>
            </w:pPr>
            <w:r w:rsidRPr="00C13C82">
              <w:rPr>
                <w:rFonts w:cs="Arial"/>
                <w:sz w:val="12"/>
                <w:szCs w:val="12"/>
              </w:rPr>
              <w:t>4</w:t>
            </w:r>
          </w:p>
        </w:tc>
      </w:tr>
      <w:tr w:rsidR="00C13C82" w:rsidRPr="00C13C82" w14:paraId="7286DEE8" w14:textId="77777777" w:rsidTr="00E87B02">
        <w:trPr>
          <w:trHeight w:val="85"/>
        </w:trPr>
        <w:tc>
          <w:tcPr>
            <w:tcW w:w="3414" w:type="pct"/>
            <w:tcBorders>
              <w:top w:val="nil"/>
              <w:left w:val="nil"/>
              <w:bottom w:val="nil"/>
              <w:right w:val="nil"/>
            </w:tcBorders>
            <w:shd w:val="clear" w:color="auto" w:fill="auto"/>
            <w:vAlign w:val="bottom"/>
            <w:hideMark/>
          </w:tcPr>
          <w:p w14:paraId="5C6F2B5C"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2FDF424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2FDD60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F080A7A" w14:textId="77777777" w:rsidR="00C13C82" w:rsidRPr="00C13C82" w:rsidRDefault="00C13C82" w:rsidP="00C13C82">
            <w:pPr>
              <w:spacing w:line="240" w:lineRule="auto"/>
              <w:rPr>
                <w:rFonts w:ascii="Times New Roman" w:hAnsi="Times New Roman"/>
                <w:sz w:val="12"/>
                <w:szCs w:val="12"/>
              </w:rPr>
            </w:pPr>
          </w:p>
        </w:tc>
      </w:tr>
      <w:tr w:rsidR="00C13C82" w:rsidRPr="00C13C82" w14:paraId="12F348C4" w14:textId="77777777" w:rsidTr="00E87B02">
        <w:trPr>
          <w:trHeight w:val="85"/>
        </w:trPr>
        <w:tc>
          <w:tcPr>
            <w:tcW w:w="3414" w:type="pct"/>
            <w:tcBorders>
              <w:top w:val="nil"/>
              <w:left w:val="nil"/>
              <w:bottom w:val="nil"/>
              <w:right w:val="nil"/>
            </w:tcBorders>
            <w:shd w:val="clear" w:color="000000" w:fill="EAF1F6"/>
            <w:vAlign w:val="bottom"/>
            <w:hideMark/>
          </w:tcPr>
          <w:p w14:paraId="3B225C66"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Ochrona osób i mienia</w:t>
            </w:r>
          </w:p>
        </w:tc>
        <w:tc>
          <w:tcPr>
            <w:tcW w:w="539" w:type="pct"/>
            <w:tcBorders>
              <w:top w:val="nil"/>
              <w:left w:val="nil"/>
              <w:bottom w:val="nil"/>
              <w:right w:val="nil"/>
            </w:tcBorders>
            <w:shd w:val="clear" w:color="000000" w:fill="EAF1F6"/>
            <w:noWrap/>
            <w:vAlign w:val="bottom"/>
            <w:hideMark/>
          </w:tcPr>
          <w:p w14:paraId="303F811C" w14:textId="77777777" w:rsidR="00C13C82" w:rsidRPr="00C13C82" w:rsidRDefault="00C13C82" w:rsidP="00C13C82">
            <w:pPr>
              <w:spacing w:line="240" w:lineRule="auto"/>
              <w:jc w:val="center"/>
              <w:rPr>
                <w:rFonts w:cs="Arial"/>
                <w:b/>
                <w:bCs/>
                <w:i/>
                <w:iCs/>
                <w:sz w:val="12"/>
                <w:szCs w:val="12"/>
              </w:rPr>
            </w:pPr>
            <w:r w:rsidRPr="00C13C82">
              <w:rPr>
                <w:rFonts w:cs="Arial"/>
                <w:b/>
                <w:bCs/>
                <w:i/>
                <w:iCs/>
                <w:sz w:val="12"/>
                <w:szCs w:val="12"/>
              </w:rPr>
              <w:t> </w:t>
            </w:r>
          </w:p>
        </w:tc>
        <w:tc>
          <w:tcPr>
            <w:tcW w:w="562" w:type="pct"/>
            <w:tcBorders>
              <w:top w:val="nil"/>
              <w:left w:val="nil"/>
              <w:bottom w:val="nil"/>
              <w:right w:val="nil"/>
            </w:tcBorders>
            <w:shd w:val="clear" w:color="000000" w:fill="EAF1F6"/>
            <w:noWrap/>
            <w:vAlign w:val="bottom"/>
            <w:hideMark/>
          </w:tcPr>
          <w:p w14:paraId="0F48D0A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14:paraId="7779B3CA" w14:textId="77777777" w:rsidR="00C13C82" w:rsidRPr="00C13C82" w:rsidRDefault="00C13C82" w:rsidP="00C13C82">
            <w:pPr>
              <w:spacing w:line="240" w:lineRule="auto"/>
              <w:rPr>
                <w:rFonts w:cs="Arial"/>
                <w:b/>
                <w:bCs/>
                <w:i/>
                <w:iCs/>
                <w:sz w:val="12"/>
                <w:szCs w:val="12"/>
              </w:rPr>
            </w:pPr>
            <w:r w:rsidRPr="00C13C82">
              <w:rPr>
                <w:rFonts w:cs="Arial"/>
                <w:b/>
                <w:bCs/>
                <w:i/>
                <w:iCs/>
                <w:sz w:val="12"/>
                <w:szCs w:val="12"/>
              </w:rPr>
              <w:t> </w:t>
            </w:r>
          </w:p>
        </w:tc>
      </w:tr>
      <w:tr w:rsidR="00C13C82" w:rsidRPr="00C13C82" w14:paraId="4C6F8F83" w14:textId="77777777" w:rsidTr="00E87B02">
        <w:trPr>
          <w:trHeight w:val="85"/>
        </w:trPr>
        <w:tc>
          <w:tcPr>
            <w:tcW w:w="3414" w:type="pct"/>
            <w:tcBorders>
              <w:top w:val="nil"/>
              <w:left w:val="nil"/>
              <w:bottom w:val="nil"/>
              <w:right w:val="nil"/>
            </w:tcBorders>
            <w:shd w:val="clear" w:color="auto" w:fill="auto"/>
            <w:vAlign w:val="bottom"/>
            <w:hideMark/>
          </w:tcPr>
          <w:p w14:paraId="1A3B4EC3" w14:textId="77777777" w:rsidR="00C13C82" w:rsidRPr="00C13C82" w:rsidRDefault="00C13C82" w:rsidP="00C13C82">
            <w:pPr>
              <w:spacing w:line="240" w:lineRule="auto"/>
              <w:rPr>
                <w:rFonts w:cs="Arial"/>
                <w:b/>
                <w:bCs/>
                <w:i/>
                <w:iCs/>
                <w:sz w:val="12"/>
                <w:szCs w:val="12"/>
              </w:rPr>
            </w:pPr>
          </w:p>
        </w:tc>
        <w:tc>
          <w:tcPr>
            <w:tcW w:w="539" w:type="pct"/>
            <w:tcBorders>
              <w:top w:val="nil"/>
              <w:left w:val="nil"/>
              <w:bottom w:val="nil"/>
              <w:right w:val="nil"/>
            </w:tcBorders>
            <w:shd w:val="clear" w:color="auto" w:fill="auto"/>
            <w:noWrap/>
            <w:vAlign w:val="bottom"/>
            <w:hideMark/>
          </w:tcPr>
          <w:p w14:paraId="70495439"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830F03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7B476B" w14:textId="77777777" w:rsidR="00C13C82" w:rsidRPr="00C13C82" w:rsidRDefault="00C13C82" w:rsidP="00C13C82">
            <w:pPr>
              <w:spacing w:line="240" w:lineRule="auto"/>
              <w:rPr>
                <w:rFonts w:ascii="Times New Roman" w:hAnsi="Times New Roman"/>
                <w:sz w:val="12"/>
                <w:szCs w:val="12"/>
              </w:rPr>
            </w:pPr>
          </w:p>
        </w:tc>
      </w:tr>
      <w:tr w:rsidR="00C13C82" w:rsidRPr="00C13C82" w14:paraId="4F96EEFB" w14:textId="77777777" w:rsidTr="00E87B02">
        <w:trPr>
          <w:trHeight w:val="85"/>
        </w:trPr>
        <w:tc>
          <w:tcPr>
            <w:tcW w:w="3414" w:type="pct"/>
            <w:tcBorders>
              <w:top w:val="nil"/>
              <w:left w:val="nil"/>
              <w:bottom w:val="nil"/>
              <w:right w:val="nil"/>
            </w:tcBorders>
            <w:shd w:val="clear" w:color="auto" w:fill="auto"/>
            <w:vAlign w:val="bottom"/>
            <w:hideMark/>
          </w:tcPr>
          <w:p w14:paraId="6EE184E8"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5CB49CD5"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17F18E9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8F81052" w14:textId="77777777" w:rsidR="00C13C82" w:rsidRPr="00C13C82" w:rsidRDefault="00C13C82" w:rsidP="00C13C82">
            <w:pPr>
              <w:spacing w:line="240" w:lineRule="auto"/>
              <w:rPr>
                <w:rFonts w:ascii="Times New Roman" w:hAnsi="Times New Roman"/>
                <w:sz w:val="12"/>
                <w:szCs w:val="12"/>
              </w:rPr>
            </w:pPr>
          </w:p>
        </w:tc>
      </w:tr>
      <w:tr w:rsidR="00C13C82" w:rsidRPr="00C13C82" w14:paraId="44F8D29E" w14:textId="77777777" w:rsidTr="00E87B02">
        <w:trPr>
          <w:trHeight w:val="85"/>
        </w:trPr>
        <w:tc>
          <w:tcPr>
            <w:tcW w:w="3414" w:type="pct"/>
            <w:tcBorders>
              <w:top w:val="nil"/>
              <w:left w:val="nil"/>
              <w:bottom w:val="nil"/>
              <w:right w:val="nil"/>
            </w:tcBorders>
            <w:shd w:val="clear" w:color="auto" w:fill="auto"/>
            <w:vAlign w:val="bottom"/>
            <w:hideMark/>
          </w:tcPr>
          <w:p w14:paraId="6C5B012D" w14:textId="77777777" w:rsidR="00C13C82" w:rsidRPr="00C13C82" w:rsidRDefault="00C13C82" w:rsidP="00C13C82">
            <w:pPr>
              <w:spacing w:line="240" w:lineRule="auto"/>
              <w:rPr>
                <w:rFonts w:cs="Arial"/>
                <w:sz w:val="12"/>
                <w:szCs w:val="12"/>
              </w:rPr>
            </w:pPr>
            <w:r w:rsidRPr="00C13C82">
              <w:rPr>
                <w:rFonts w:cs="Arial"/>
                <w:sz w:val="12"/>
                <w:szCs w:val="12"/>
              </w:rPr>
              <w:t>Zapewnienie skutecznego zabezpieczenia obiektów</w:t>
            </w:r>
          </w:p>
        </w:tc>
        <w:tc>
          <w:tcPr>
            <w:tcW w:w="539" w:type="pct"/>
            <w:tcBorders>
              <w:top w:val="nil"/>
              <w:left w:val="nil"/>
              <w:bottom w:val="nil"/>
              <w:right w:val="nil"/>
            </w:tcBorders>
            <w:shd w:val="clear" w:color="auto" w:fill="auto"/>
            <w:noWrap/>
            <w:vAlign w:val="bottom"/>
            <w:hideMark/>
          </w:tcPr>
          <w:p w14:paraId="7A490E0F"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5FAD593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845B336" w14:textId="77777777" w:rsidR="00C13C82" w:rsidRPr="00C13C82" w:rsidRDefault="00C13C82" w:rsidP="00C13C82">
            <w:pPr>
              <w:spacing w:line="240" w:lineRule="auto"/>
              <w:rPr>
                <w:rFonts w:ascii="Times New Roman" w:hAnsi="Times New Roman"/>
                <w:sz w:val="12"/>
                <w:szCs w:val="12"/>
              </w:rPr>
            </w:pPr>
          </w:p>
        </w:tc>
      </w:tr>
      <w:tr w:rsidR="00C13C82" w:rsidRPr="00C13C82" w14:paraId="511EC983" w14:textId="77777777" w:rsidTr="00E87B02">
        <w:trPr>
          <w:trHeight w:val="85"/>
        </w:trPr>
        <w:tc>
          <w:tcPr>
            <w:tcW w:w="3414" w:type="pct"/>
            <w:tcBorders>
              <w:top w:val="nil"/>
              <w:left w:val="nil"/>
              <w:bottom w:val="nil"/>
              <w:right w:val="nil"/>
            </w:tcBorders>
            <w:shd w:val="clear" w:color="auto" w:fill="auto"/>
            <w:vAlign w:val="bottom"/>
            <w:hideMark/>
          </w:tcPr>
          <w:p w14:paraId="18B4D37D"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6C221EF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40A477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9655FF3" w14:textId="77777777" w:rsidR="00C13C82" w:rsidRPr="00C13C82" w:rsidRDefault="00C13C82" w:rsidP="00C13C82">
            <w:pPr>
              <w:spacing w:line="240" w:lineRule="auto"/>
              <w:rPr>
                <w:rFonts w:ascii="Times New Roman" w:hAnsi="Times New Roman"/>
                <w:sz w:val="12"/>
                <w:szCs w:val="12"/>
              </w:rPr>
            </w:pPr>
          </w:p>
        </w:tc>
      </w:tr>
      <w:tr w:rsidR="00C13C82" w:rsidRPr="00C13C82" w14:paraId="1240B0CA" w14:textId="77777777" w:rsidTr="00E87B02">
        <w:trPr>
          <w:trHeight w:val="85"/>
        </w:trPr>
        <w:tc>
          <w:tcPr>
            <w:tcW w:w="3414" w:type="pct"/>
            <w:tcBorders>
              <w:top w:val="nil"/>
              <w:left w:val="nil"/>
              <w:bottom w:val="nil"/>
              <w:right w:val="nil"/>
            </w:tcBorders>
            <w:shd w:val="clear" w:color="auto" w:fill="auto"/>
            <w:vAlign w:val="bottom"/>
            <w:hideMark/>
          </w:tcPr>
          <w:p w14:paraId="2525976F"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2E2F45EE"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69A95A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36CDBFF" w14:textId="77777777" w:rsidR="00C13C82" w:rsidRPr="00C13C82" w:rsidRDefault="00C13C82" w:rsidP="00C13C82">
            <w:pPr>
              <w:spacing w:line="240" w:lineRule="auto"/>
              <w:rPr>
                <w:rFonts w:ascii="Times New Roman" w:hAnsi="Times New Roman"/>
                <w:sz w:val="12"/>
                <w:szCs w:val="12"/>
              </w:rPr>
            </w:pPr>
          </w:p>
        </w:tc>
      </w:tr>
      <w:tr w:rsidR="00C13C82" w:rsidRPr="00C13C82" w14:paraId="6B7F9056" w14:textId="77777777" w:rsidTr="00E87B02">
        <w:trPr>
          <w:trHeight w:val="85"/>
        </w:trPr>
        <w:tc>
          <w:tcPr>
            <w:tcW w:w="3414" w:type="pct"/>
            <w:tcBorders>
              <w:top w:val="nil"/>
              <w:left w:val="nil"/>
              <w:bottom w:val="nil"/>
              <w:right w:val="nil"/>
            </w:tcBorders>
            <w:shd w:val="clear" w:color="auto" w:fill="auto"/>
            <w:vAlign w:val="bottom"/>
            <w:hideMark/>
          </w:tcPr>
          <w:p w14:paraId="56CADF1E" w14:textId="77777777" w:rsidR="00C13C82" w:rsidRPr="00C13C82" w:rsidRDefault="00C13C82" w:rsidP="00C13C82">
            <w:pPr>
              <w:spacing w:line="240" w:lineRule="auto"/>
              <w:rPr>
                <w:rFonts w:cs="Arial"/>
                <w:sz w:val="12"/>
                <w:szCs w:val="12"/>
              </w:rPr>
            </w:pPr>
            <w:r w:rsidRPr="00C13C82">
              <w:rPr>
                <w:rFonts w:cs="Arial"/>
                <w:sz w:val="12"/>
                <w:szCs w:val="12"/>
              </w:rPr>
              <w:t>powierzchnia użytkowa obiektów objętych ochroną</w:t>
            </w:r>
          </w:p>
        </w:tc>
        <w:tc>
          <w:tcPr>
            <w:tcW w:w="539" w:type="pct"/>
            <w:tcBorders>
              <w:top w:val="nil"/>
              <w:left w:val="nil"/>
              <w:bottom w:val="nil"/>
              <w:right w:val="nil"/>
            </w:tcBorders>
            <w:shd w:val="clear" w:color="auto" w:fill="auto"/>
            <w:noWrap/>
            <w:vAlign w:val="bottom"/>
            <w:hideMark/>
          </w:tcPr>
          <w:p w14:paraId="3FDE6268" w14:textId="77777777" w:rsidR="00C13C82" w:rsidRPr="00C13C82" w:rsidRDefault="00C13C82" w:rsidP="00C13C82">
            <w:pPr>
              <w:spacing w:line="240" w:lineRule="auto"/>
              <w:jc w:val="center"/>
              <w:rPr>
                <w:rFonts w:cs="Arial"/>
                <w:sz w:val="12"/>
                <w:szCs w:val="12"/>
              </w:rPr>
            </w:pPr>
            <w:r w:rsidRPr="00C13C82">
              <w:rPr>
                <w:rFonts w:cs="Arial"/>
                <w:sz w:val="12"/>
                <w:szCs w:val="12"/>
              </w:rPr>
              <w:t>m</w:t>
            </w:r>
            <w:r w:rsidRPr="00C13C82">
              <w:rPr>
                <w:rFonts w:cs="Arial"/>
                <w:sz w:val="12"/>
                <w:szCs w:val="12"/>
                <w:vertAlign w:val="superscript"/>
              </w:rPr>
              <w:t>2</w:t>
            </w:r>
          </w:p>
        </w:tc>
        <w:tc>
          <w:tcPr>
            <w:tcW w:w="562" w:type="pct"/>
            <w:tcBorders>
              <w:top w:val="nil"/>
              <w:left w:val="nil"/>
              <w:bottom w:val="nil"/>
              <w:right w:val="nil"/>
            </w:tcBorders>
            <w:shd w:val="clear" w:color="auto" w:fill="auto"/>
            <w:noWrap/>
            <w:vAlign w:val="bottom"/>
            <w:hideMark/>
          </w:tcPr>
          <w:p w14:paraId="517207D2" w14:textId="77777777" w:rsidR="00C13C82" w:rsidRPr="00C13C82" w:rsidRDefault="00C13C82" w:rsidP="00C13C82">
            <w:pPr>
              <w:spacing w:line="240" w:lineRule="auto"/>
              <w:jc w:val="right"/>
              <w:rPr>
                <w:rFonts w:cs="Arial"/>
                <w:sz w:val="12"/>
                <w:szCs w:val="12"/>
              </w:rPr>
            </w:pPr>
            <w:r w:rsidRPr="00C13C82">
              <w:rPr>
                <w:rFonts w:cs="Arial"/>
                <w:sz w:val="12"/>
                <w:szCs w:val="12"/>
              </w:rPr>
              <w:t>9 160</w:t>
            </w:r>
          </w:p>
        </w:tc>
        <w:tc>
          <w:tcPr>
            <w:tcW w:w="485" w:type="pct"/>
            <w:tcBorders>
              <w:top w:val="nil"/>
              <w:left w:val="nil"/>
              <w:bottom w:val="nil"/>
              <w:right w:val="nil"/>
            </w:tcBorders>
            <w:shd w:val="clear" w:color="auto" w:fill="auto"/>
            <w:noWrap/>
            <w:vAlign w:val="bottom"/>
            <w:hideMark/>
          </w:tcPr>
          <w:p w14:paraId="1EA2ED8A" w14:textId="77777777" w:rsidR="00C13C82" w:rsidRPr="00C13C82" w:rsidRDefault="00C13C82" w:rsidP="00C13C82">
            <w:pPr>
              <w:spacing w:line="240" w:lineRule="auto"/>
              <w:jc w:val="right"/>
              <w:rPr>
                <w:rFonts w:cs="Arial"/>
                <w:sz w:val="12"/>
                <w:szCs w:val="12"/>
              </w:rPr>
            </w:pPr>
            <w:r w:rsidRPr="00C13C82">
              <w:rPr>
                <w:rFonts w:cs="Arial"/>
                <w:sz w:val="12"/>
                <w:szCs w:val="12"/>
              </w:rPr>
              <w:t>9 026</w:t>
            </w:r>
          </w:p>
        </w:tc>
      </w:tr>
      <w:tr w:rsidR="00C13C82" w:rsidRPr="00C13C82" w14:paraId="764AD24B" w14:textId="77777777" w:rsidTr="00E87B02">
        <w:trPr>
          <w:trHeight w:val="85"/>
        </w:trPr>
        <w:tc>
          <w:tcPr>
            <w:tcW w:w="3414" w:type="pct"/>
            <w:tcBorders>
              <w:top w:val="nil"/>
              <w:left w:val="nil"/>
              <w:bottom w:val="nil"/>
              <w:right w:val="nil"/>
            </w:tcBorders>
            <w:shd w:val="clear" w:color="auto" w:fill="auto"/>
            <w:vAlign w:val="bottom"/>
            <w:hideMark/>
          </w:tcPr>
          <w:p w14:paraId="17D11ED8" w14:textId="77777777" w:rsidR="00C13C82" w:rsidRPr="00C13C82" w:rsidRDefault="00C13C82" w:rsidP="00C13C82">
            <w:pPr>
              <w:spacing w:line="240" w:lineRule="auto"/>
              <w:rPr>
                <w:rFonts w:cs="Arial"/>
                <w:sz w:val="12"/>
                <w:szCs w:val="12"/>
              </w:rPr>
            </w:pPr>
            <w:r w:rsidRPr="00C13C82">
              <w:rPr>
                <w:rFonts w:cs="Arial"/>
                <w:sz w:val="12"/>
                <w:szCs w:val="12"/>
              </w:rPr>
              <w:t>średni koszt roboczogodziny ochrony</w:t>
            </w:r>
          </w:p>
        </w:tc>
        <w:tc>
          <w:tcPr>
            <w:tcW w:w="539" w:type="pct"/>
            <w:tcBorders>
              <w:top w:val="nil"/>
              <w:left w:val="nil"/>
              <w:bottom w:val="nil"/>
              <w:right w:val="nil"/>
            </w:tcBorders>
            <w:shd w:val="clear" w:color="auto" w:fill="auto"/>
            <w:noWrap/>
            <w:vAlign w:val="bottom"/>
            <w:hideMark/>
          </w:tcPr>
          <w:p w14:paraId="4C98F1A6" w14:textId="77777777" w:rsidR="00C13C82" w:rsidRPr="00C13C82" w:rsidRDefault="00C13C82" w:rsidP="00C13C82">
            <w:pPr>
              <w:spacing w:line="240" w:lineRule="auto"/>
              <w:jc w:val="center"/>
              <w:rPr>
                <w:rFonts w:cs="Arial"/>
                <w:sz w:val="12"/>
                <w:szCs w:val="12"/>
              </w:rPr>
            </w:pPr>
            <w:r w:rsidRPr="00C13C82">
              <w:rPr>
                <w:rFonts w:cs="Arial"/>
                <w:sz w:val="12"/>
                <w:szCs w:val="12"/>
              </w:rPr>
              <w:t>zł/rbh</w:t>
            </w:r>
          </w:p>
        </w:tc>
        <w:tc>
          <w:tcPr>
            <w:tcW w:w="562" w:type="pct"/>
            <w:tcBorders>
              <w:top w:val="nil"/>
              <w:left w:val="nil"/>
              <w:bottom w:val="nil"/>
              <w:right w:val="nil"/>
            </w:tcBorders>
            <w:shd w:val="clear" w:color="auto" w:fill="auto"/>
            <w:noWrap/>
            <w:vAlign w:val="bottom"/>
            <w:hideMark/>
          </w:tcPr>
          <w:p w14:paraId="227B5B74" w14:textId="77777777" w:rsidR="00C13C82" w:rsidRPr="00C13C82" w:rsidRDefault="00C13C82" w:rsidP="00C13C82">
            <w:pPr>
              <w:spacing w:line="240" w:lineRule="auto"/>
              <w:jc w:val="right"/>
              <w:rPr>
                <w:rFonts w:cs="Arial"/>
                <w:sz w:val="12"/>
                <w:szCs w:val="12"/>
              </w:rPr>
            </w:pPr>
            <w:r w:rsidRPr="00C13C82">
              <w:rPr>
                <w:rFonts w:cs="Arial"/>
                <w:sz w:val="12"/>
                <w:szCs w:val="12"/>
              </w:rPr>
              <w:t>27</w:t>
            </w:r>
          </w:p>
        </w:tc>
        <w:tc>
          <w:tcPr>
            <w:tcW w:w="485" w:type="pct"/>
            <w:tcBorders>
              <w:top w:val="nil"/>
              <w:left w:val="nil"/>
              <w:bottom w:val="nil"/>
              <w:right w:val="nil"/>
            </w:tcBorders>
            <w:shd w:val="clear" w:color="auto" w:fill="auto"/>
            <w:noWrap/>
            <w:vAlign w:val="bottom"/>
            <w:hideMark/>
          </w:tcPr>
          <w:p w14:paraId="71702510" w14:textId="77777777" w:rsidR="00C13C82" w:rsidRPr="00C13C82" w:rsidRDefault="00C13C82" w:rsidP="00C13C82">
            <w:pPr>
              <w:spacing w:line="240" w:lineRule="auto"/>
              <w:jc w:val="right"/>
              <w:rPr>
                <w:rFonts w:cs="Arial"/>
                <w:sz w:val="12"/>
                <w:szCs w:val="12"/>
              </w:rPr>
            </w:pPr>
            <w:r w:rsidRPr="00C13C82">
              <w:rPr>
                <w:rFonts w:cs="Arial"/>
                <w:sz w:val="12"/>
                <w:szCs w:val="12"/>
              </w:rPr>
              <w:t>20</w:t>
            </w:r>
          </w:p>
        </w:tc>
      </w:tr>
      <w:tr w:rsidR="00C13C82" w:rsidRPr="00C13C82" w14:paraId="3165CCCE" w14:textId="77777777" w:rsidTr="00E87B02">
        <w:trPr>
          <w:trHeight w:val="85"/>
        </w:trPr>
        <w:tc>
          <w:tcPr>
            <w:tcW w:w="3414" w:type="pct"/>
            <w:tcBorders>
              <w:top w:val="nil"/>
              <w:left w:val="nil"/>
              <w:bottom w:val="nil"/>
              <w:right w:val="nil"/>
            </w:tcBorders>
            <w:shd w:val="clear" w:color="auto" w:fill="auto"/>
            <w:vAlign w:val="bottom"/>
            <w:hideMark/>
          </w:tcPr>
          <w:p w14:paraId="2F726E46"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53FD43F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3625B1C7"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F21DE9B" w14:textId="77777777" w:rsidR="00C13C82" w:rsidRPr="00C13C82" w:rsidRDefault="00C13C82" w:rsidP="00C13C82">
            <w:pPr>
              <w:spacing w:line="240" w:lineRule="auto"/>
              <w:rPr>
                <w:rFonts w:ascii="Times New Roman" w:hAnsi="Times New Roman"/>
                <w:sz w:val="12"/>
                <w:szCs w:val="12"/>
              </w:rPr>
            </w:pPr>
          </w:p>
        </w:tc>
      </w:tr>
      <w:tr w:rsidR="00C13C82" w:rsidRPr="00C13C82" w14:paraId="648845E3" w14:textId="77777777" w:rsidTr="00E87B02">
        <w:trPr>
          <w:trHeight w:val="85"/>
        </w:trPr>
        <w:tc>
          <w:tcPr>
            <w:tcW w:w="3414" w:type="pct"/>
            <w:tcBorders>
              <w:top w:val="nil"/>
              <w:left w:val="nil"/>
              <w:bottom w:val="nil"/>
              <w:right w:val="nil"/>
            </w:tcBorders>
            <w:shd w:val="clear" w:color="000000" w:fill="B7CFE8"/>
            <w:vAlign w:val="bottom"/>
            <w:hideMark/>
          </w:tcPr>
          <w:p w14:paraId="296ED547" w14:textId="77777777" w:rsidR="00C13C82" w:rsidRPr="00C13C82" w:rsidRDefault="00C13C82" w:rsidP="00C13C82">
            <w:pPr>
              <w:spacing w:line="240" w:lineRule="auto"/>
              <w:rPr>
                <w:rFonts w:cs="Arial"/>
                <w:b/>
                <w:bCs/>
                <w:sz w:val="12"/>
                <w:szCs w:val="12"/>
              </w:rPr>
            </w:pPr>
            <w:r w:rsidRPr="00C13C82">
              <w:rPr>
                <w:rFonts w:cs="Arial"/>
                <w:b/>
                <w:bCs/>
                <w:sz w:val="12"/>
                <w:szCs w:val="12"/>
              </w:rPr>
              <w:t>Rozwój społeczeństwa obywatelskiego</w:t>
            </w:r>
          </w:p>
        </w:tc>
        <w:tc>
          <w:tcPr>
            <w:tcW w:w="539" w:type="pct"/>
            <w:tcBorders>
              <w:top w:val="nil"/>
              <w:left w:val="nil"/>
              <w:bottom w:val="nil"/>
              <w:right w:val="nil"/>
            </w:tcBorders>
            <w:shd w:val="clear" w:color="000000" w:fill="B7CFE8"/>
            <w:noWrap/>
            <w:vAlign w:val="bottom"/>
            <w:hideMark/>
          </w:tcPr>
          <w:p w14:paraId="1BF8C17D"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B7CFE8"/>
            <w:noWrap/>
            <w:vAlign w:val="bottom"/>
            <w:hideMark/>
          </w:tcPr>
          <w:p w14:paraId="312390D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B7CFE8"/>
            <w:noWrap/>
            <w:vAlign w:val="bottom"/>
            <w:hideMark/>
          </w:tcPr>
          <w:p w14:paraId="3C780C9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09048F5" w14:textId="77777777" w:rsidTr="00E87B02">
        <w:trPr>
          <w:trHeight w:val="85"/>
        </w:trPr>
        <w:tc>
          <w:tcPr>
            <w:tcW w:w="3414" w:type="pct"/>
            <w:tcBorders>
              <w:top w:val="nil"/>
              <w:left w:val="nil"/>
              <w:bottom w:val="nil"/>
              <w:right w:val="nil"/>
            </w:tcBorders>
            <w:shd w:val="clear" w:color="auto" w:fill="auto"/>
            <w:vAlign w:val="bottom"/>
            <w:hideMark/>
          </w:tcPr>
          <w:p w14:paraId="5AEDFC6A"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6F95E5F"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7A669F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263CAB9C" w14:textId="77777777" w:rsidR="00C13C82" w:rsidRPr="00C13C82" w:rsidRDefault="00C13C82" w:rsidP="00C13C82">
            <w:pPr>
              <w:spacing w:line="240" w:lineRule="auto"/>
              <w:rPr>
                <w:rFonts w:ascii="Times New Roman" w:hAnsi="Times New Roman"/>
                <w:sz w:val="12"/>
                <w:szCs w:val="12"/>
              </w:rPr>
            </w:pPr>
          </w:p>
        </w:tc>
      </w:tr>
      <w:tr w:rsidR="00C13C82" w:rsidRPr="00C13C82" w14:paraId="66928E3A" w14:textId="77777777" w:rsidTr="00E87B02">
        <w:trPr>
          <w:trHeight w:val="85"/>
        </w:trPr>
        <w:tc>
          <w:tcPr>
            <w:tcW w:w="3414" w:type="pct"/>
            <w:tcBorders>
              <w:top w:val="nil"/>
              <w:left w:val="nil"/>
              <w:bottom w:val="nil"/>
              <w:right w:val="nil"/>
            </w:tcBorders>
            <w:shd w:val="clear" w:color="000000" w:fill="D5E3F2"/>
            <w:vAlign w:val="bottom"/>
            <w:hideMark/>
          </w:tcPr>
          <w:p w14:paraId="3A4B84D8" w14:textId="77777777" w:rsidR="00C13C82" w:rsidRPr="00C13C82" w:rsidRDefault="00C13C82" w:rsidP="00C13C82">
            <w:pPr>
              <w:spacing w:line="240" w:lineRule="auto"/>
              <w:rPr>
                <w:rFonts w:cs="Arial"/>
                <w:b/>
                <w:bCs/>
                <w:sz w:val="12"/>
                <w:szCs w:val="12"/>
              </w:rPr>
            </w:pPr>
            <w:r w:rsidRPr="00C13C82">
              <w:rPr>
                <w:rFonts w:cs="Arial"/>
                <w:b/>
                <w:bCs/>
                <w:sz w:val="12"/>
                <w:szCs w:val="12"/>
              </w:rPr>
              <w:t>Obsługa organizacyjno-techniczna Rady m.st. Warszawy i Rad Dzielnic</w:t>
            </w:r>
          </w:p>
        </w:tc>
        <w:tc>
          <w:tcPr>
            <w:tcW w:w="539" w:type="pct"/>
            <w:tcBorders>
              <w:top w:val="nil"/>
              <w:left w:val="nil"/>
              <w:bottom w:val="nil"/>
              <w:right w:val="nil"/>
            </w:tcBorders>
            <w:shd w:val="clear" w:color="000000" w:fill="D5E3F2"/>
            <w:noWrap/>
            <w:vAlign w:val="bottom"/>
            <w:hideMark/>
          </w:tcPr>
          <w:p w14:paraId="7E3421E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310521D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2CEEF750"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6CA1DD71" w14:textId="77777777" w:rsidTr="00E87B02">
        <w:trPr>
          <w:trHeight w:val="85"/>
        </w:trPr>
        <w:tc>
          <w:tcPr>
            <w:tcW w:w="3414" w:type="pct"/>
            <w:tcBorders>
              <w:top w:val="nil"/>
              <w:left w:val="nil"/>
              <w:bottom w:val="nil"/>
              <w:right w:val="nil"/>
            </w:tcBorders>
            <w:shd w:val="clear" w:color="auto" w:fill="auto"/>
            <w:vAlign w:val="bottom"/>
            <w:hideMark/>
          </w:tcPr>
          <w:p w14:paraId="1F6742EE"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577F619A"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CD0332D"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A482434" w14:textId="77777777" w:rsidR="00C13C82" w:rsidRPr="00C13C82" w:rsidRDefault="00C13C82" w:rsidP="00C13C82">
            <w:pPr>
              <w:spacing w:line="240" w:lineRule="auto"/>
              <w:rPr>
                <w:rFonts w:ascii="Times New Roman" w:hAnsi="Times New Roman"/>
                <w:sz w:val="12"/>
                <w:szCs w:val="12"/>
              </w:rPr>
            </w:pPr>
          </w:p>
        </w:tc>
      </w:tr>
      <w:tr w:rsidR="00C13C82" w:rsidRPr="00C13C82" w14:paraId="50935E48" w14:textId="77777777" w:rsidTr="00E87B02">
        <w:trPr>
          <w:trHeight w:val="85"/>
        </w:trPr>
        <w:tc>
          <w:tcPr>
            <w:tcW w:w="3414" w:type="pct"/>
            <w:tcBorders>
              <w:top w:val="nil"/>
              <w:left w:val="nil"/>
              <w:bottom w:val="nil"/>
              <w:right w:val="nil"/>
            </w:tcBorders>
            <w:shd w:val="clear" w:color="auto" w:fill="auto"/>
            <w:vAlign w:val="bottom"/>
            <w:hideMark/>
          </w:tcPr>
          <w:p w14:paraId="18B9303D"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137C552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23DA729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E6B972D" w14:textId="77777777" w:rsidR="00C13C82" w:rsidRPr="00C13C82" w:rsidRDefault="00C13C82" w:rsidP="00C13C82">
            <w:pPr>
              <w:spacing w:line="240" w:lineRule="auto"/>
              <w:rPr>
                <w:rFonts w:ascii="Times New Roman" w:hAnsi="Times New Roman"/>
                <w:sz w:val="12"/>
                <w:szCs w:val="12"/>
              </w:rPr>
            </w:pPr>
          </w:p>
        </w:tc>
      </w:tr>
      <w:tr w:rsidR="00C13C82" w:rsidRPr="00C13C82" w14:paraId="51A1ED8B" w14:textId="77777777" w:rsidTr="00E87B02">
        <w:trPr>
          <w:trHeight w:val="85"/>
        </w:trPr>
        <w:tc>
          <w:tcPr>
            <w:tcW w:w="3414" w:type="pct"/>
            <w:tcBorders>
              <w:top w:val="nil"/>
              <w:left w:val="nil"/>
              <w:bottom w:val="nil"/>
              <w:right w:val="nil"/>
            </w:tcBorders>
            <w:shd w:val="clear" w:color="auto" w:fill="auto"/>
            <w:vAlign w:val="bottom"/>
            <w:hideMark/>
          </w:tcPr>
          <w:p w14:paraId="4094CE31" w14:textId="77777777" w:rsidR="00C13C82" w:rsidRPr="00C13C82" w:rsidRDefault="00C13C82" w:rsidP="00C13C82">
            <w:pPr>
              <w:spacing w:line="240" w:lineRule="auto"/>
              <w:rPr>
                <w:rFonts w:cs="Arial"/>
                <w:sz w:val="12"/>
                <w:szCs w:val="12"/>
              </w:rPr>
            </w:pPr>
            <w:r w:rsidRPr="00C13C82">
              <w:rPr>
                <w:rFonts w:cs="Arial"/>
                <w:sz w:val="12"/>
                <w:szCs w:val="12"/>
              </w:rPr>
              <w:t>Zapewnienie warunków dla wykonywania mandatu przez radnych Rady Miasta i Rad Dzielnic</w:t>
            </w:r>
          </w:p>
        </w:tc>
        <w:tc>
          <w:tcPr>
            <w:tcW w:w="539" w:type="pct"/>
            <w:tcBorders>
              <w:top w:val="nil"/>
              <w:left w:val="nil"/>
              <w:bottom w:val="nil"/>
              <w:right w:val="nil"/>
            </w:tcBorders>
            <w:shd w:val="clear" w:color="auto" w:fill="auto"/>
            <w:noWrap/>
            <w:vAlign w:val="bottom"/>
            <w:hideMark/>
          </w:tcPr>
          <w:p w14:paraId="27B70611"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337092F8"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0C2F0F1" w14:textId="77777777" w:rsidR="00C13C82" w:rsidRPr="00C13C82" w:rsidRDefault="00C13C82" w:rsidP="00C13C82">
            <w:pPr>
              <w:spacing w:line="240" w:lineRule="auto"/>
              <w:rPr>
                <w:rFonts w:ascii="Times New Roman" w:hAnsi="Times New Roman"/>
                <w:sz w:val="12"/>
                <w:szCs w:val="12"/>
              </w:rPr>
            </w:pPr>
          </w:p>
        </w:tc>
      </w:tr>
      <w:tr w:rsidR="00C13C82" w:rsidRPr="00C13C82" w14:paraId="539CE7B4" w14:textId="77777777" w:rsidTr="00E87B02">
        <w:trPr>
          <w:trHeight w:val="85"/>
        </w:trPr>
        <w:tc>
          <w:tcPr>
            <w:tcW w:w="3414" w:type="pct"/>
            <w:tcBorders>
              <w:top w:val="nil"/>
              <w:left w:val="nil"/>
              <w:bottom w:val="nil"/>
              <w:right w:val="nil"/>
            </w:tcBorders>
            <w:shd w:val="clear" w:color="auto" w:fill="auto"/>
            <w:vAlign w:val="bottom"/>
            <w:hideMark/>
          </w:tcPr>
          <w:p w14:paraId="4C22DCD7"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707F0642"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420103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D1B83D1" w14:textId="77777777" w:rsidR="00C13C82" w:rsidRPr="00C13C82" w:rsidRDefault="00C13C82" w:rsidP="00C13C82">
            <w:pPr>
              <w:spacing w:line="240" w:lineRule="auto"/>
              <w:rPr>
                <w:rFonts w:ascii="Times New Roman" w:hAnsi="Times New Roman"/>
                <w:sz w:val="12"/>
                <w:szCs w:val="12"/>
              </w:rPr>
            </w:pPr>
          </w:p>
        </w:tc>
      </w:tr>
      <w:tr w:rsidR="00C13C82" w:rsidRPr="00C13C82" w14:paraId="76AB0D55" w14:textId="77777777" w:rsidTr="00E87B02">
        <w:trPr>
          <w:trHeight w:val="85"/>
        </w:trPr>
        <w:tc>
          <w:tcPr>
            <w:tcW w:w="3414" w:type="pct"/>
            <w:tcBorders>
              <w:top w:val="nil"/>
              <w:left w:val="nil"/>
              <w:bottom w:val="nil"/>
              <w:right w:val="nil"/>
            </w:tcBorders>
            <w:shd w:val="clear" w:color="auto" w:fill="auto"/>
            <w:vAlign w:val="bottom"/>
            <w:hideMark/>
          </w:tcPr>
          <w:p w14:paraId="4571CB1E"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398A18DD"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1E89D65"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3EAEDA1" w14:textId="77777777" w:rsidR="00C13C82" w:rsidRPr="00C13C82" w:rsidRDefault="00C13C82" w:rsidP="00C13C82">
            <w:pPr>
              <w:spacing w:line="240" w:lineRule="auto"/>
              <w:rPr>
                <w:rFonts w:ascii="Times New Roman" w:hAnsi="Times New Roman"/>
                <w:sz w:val="12"/>
                <w:szCs w:val="12"/>
              </w:rPr>
            </w:pPr>
          </w:p>
        </w:tc>
      </w:tr>
      <w:tr w:rsidR="00C13C82" w:rsidRPr="00C13C82" w14:paraId="294037BE" w14:textId="77777777" w:rsidTr="00E87B02">
        <w:trPr>
          <w:trHeight w:val="85"/>
        </w:trPr>
        <w:tc>
          <w:tcPr>
            <w:tcW w:w="3414" w:type="pct"/>
            <w:tcBorders>
              <w:top w:val="nil"/>
              <w:left w:val="nil"/>
              <w:bottom w:val="nil"/>
              <w:right w:val="nil"/>
            </w:tcBorders>
            <w:shd w:val="clear" w:color="auto" w:fill="auto"/>
            <w:vAlign w:val="bottom"/>
            <w:hideMark/>
          </w:tcPr>
          <w:p w14:paraId="1B2B708A" w14:textId="77777777" w:rsidR="00C13C82" w:rsidRPr="00C13C82" w:rsidRDefault="00C13C82" w:rsidP="00C13C82">
            <w:pPr>
              <w:spacing w:line="240" w:lineRule="auto"/>
              <w:rPr>
                <w:rFonts w:cs="Arial"/>
                <w:sz w:val="12"/>
                <w:szCs w:val="12"/>
              </w:rPr>
            </w:pPr>
            <w:r w:rsidRPr="00C13C82">
              <w:rPr>
                <w:rFonts w:cs="Arial"/>
                <w:sz w:val="12"/>
                <w:szCs w:val="12"/>
              </w:rPr>
              <w:t>średnia miesięczna dieta</w:t>
            </w:r>
          </w:p>
        </w:tc>
        <w:tc>
          <w:tcPr>
            <w:tcW w:w="539" w:type="pct"/>
            <w:tcBorders>
              <w:top w:val="nil"/>
              <w:left w:val="nil"/>
              <w:bottom w:val="nil"/>
              <w:right w:val="nil"/>
            </w:tcBorders>
            <w:shd w:val="clear" w:color="auto" w:fill="auto"/>
            <w:noWrap/>
            <w:vAlign w:val="bottom"/>
            <w:hideMark/>
          </w:tcPr>
          <w:p w14:paraId="6C891EF2" w14:textId="77777777" w:rsidR="00C13C82" w:rsidRPr="00C13C82" w:rsidRDefault="00C13C82" w:rsidP="00C13C82">
            <w:pPr>
              <w:spacing w:line="240" w:lineRule="auto"/>
              <w:jc w:val="center"/>
              <w:rPr>
                <w:rFonts w:cs="Arial"/>
                <w:sz w:val="12"/>
                <w:szCs w:val="12"/>
              </w:rPr>
            </w:pPr>
            <w:r w:rsidRPr="00C13C82">
              <w:rPr>
                <w:rFonts w:cs="Arial"/>
                <w:sz w:val="12"/>
                <w:szCs w:val="12"/>
              </w:rPr>
              <w:t>zł/m-c</w:t>
            </w:r>
          </w:p>
        </w:tc>
        <w:tc>
          <w:tcPr>
            <w:tcW w:w="562" w:type="pct"/>
            <w:tcBorders>
              <w:top w:val="nil"/>
              <w:left w:val="nil"/>
              <w:bottom w:val="nil"/>
              <w:right w:val="nil"/>
            </w:tcBorders>
            <w:shd w:val="clear" w:color="auto" w:fill="auto"/>
            <w:noWrap/>
            <w:vAlign w:val="bottom"/>
            <w:hideMark/>
          </w:tcPr>
          <w:p w14:paraId="63750852" w14:textId="77777777" w:rsidR="00C13C82" w:rsidRPr="00C13C82" w:rsidRDefault="00C13C82" w:rsidP="00C13C82">
            <w:pPr>
              <w:spacing w:line="240" w:lineRule="auto"/>
              <w:jc w:val="right"/>
              <w:rPr>
                <w:rFonts w:cs="Arial"/>
                <w:sz w:val="12"/>
                <w:szCs w:val="12"/>
              </w:rPr>
            </w:pPr>
            <w:r w:rsidRPr="00C13C82">
              <w:rPr>
                <w:rFonts w:cs="Arial"/>
                <w:sz w:val="12"/>
                <w:szCs w:val="12"/>
              </w:rPr>
              <w:t>2 383</w:t>
            </w:r>
          </w:p>
        </w:tc>
        <w:tc>
          <w:tcPr>
            <w:tcW w:w="485" w:type="pct"/>
            <w:tcBorders>
              <w:top w:val="nil"/>
              <w:left w:val="nil"/>
              <w:bottom w:val="nil"/>
              <w:right w:val="nil"/>
            </w:tcBorders>
            <w:shd w:val="clear" w:color="auto" w:fill="auto"/>
            <w:noWrap/>
            <w:vAlign w:val="bottom"/>
            <w:hideMark/>
          </w:tcPr>
          <w:p w14:paraId="1BCD2CE6" w14:textId="77777777" w:rsidR="00C13C82" w:rsidRPr="00C13C82" w:rsidRDefault="00C13C82" w:rsidP="00C13C82">
            <w:pPr>
              <w:spacing w:line="240" w:lineRule="auto"/>
              <w:jc w:val="right"/>
              <w:rPr>
                <w:rFonts w:cs="Arial"/>
                <w:sz w:val="12"/>
                <w:szCs w:val="12"/>
              </w:rPr>
            </w:pPr>
            <w:r w:rsidRPr="00C13C82">
              <w:rPr>
                <w:rFonts w:cs="Arial"/>
                <w:sz w:val="12"/>
                <w:szCs w:val="12"/>
              </w:rPr>
              <w:t>2 329</w:t>
            </w:r>
          </w:p>
        </w:tc>
      </w:tr>
      <w:tr w:rsidR="00C13C82" w:rsidRPr="00C13C82" w14:paraId="4AF11F6B" w14:textId="77777777" w:rsidTr="00E87B02">
        <w:trPr>
          <w:trHeight w:val="85"/>
        </w:trPr>
        <w:tc>
          <w:tcPr>
            <w:tcW w:w="3414" w:type="pct"/>
            <w:tcBorders>
              <w:top w:val="nil"/>
              <w:left w:val="nil"/>
              <w:bottom w:val="nil"/>
              <w:right w:val="nil"/>
            </w:tcBorders>
            <w:shd w:val="clear" w:color="auto" w:fill="auto"/>
            <w:vAlign w:val="bottom"/>
            <w:hideMark/>
          </w:tcPr>
          <w:p w14:paraId="1FA732BE" w14:textId="77777777" w:rsidR="00C13C82" w:rsidRPr="00C13C82" w:rsidRDefault="00C13C82" w:rsidP="00C13C82">
            <w:pPr>
              <w:spacing w:line="240" w:lineRule="auto"/>
              <w:rPr>
                <w:rFonts w:cs="Arial"/>
                <w:sz w:val="12"/>
                <w:szCs w:val="12"/>
              </w:rPr>
            </w:pPr>
            <w:r w:rsidRPr="00C13C82">
              <w:rPr>
                <w:rFonts w:cs="Arial"/>
                <w:sz w:val="12"/>
                <w:szCs w:val="12"/>
              </w:rPr>
              <w:t>wydatki Rady w przeliczeniu na jednego Radnego</w:t>
            </w:r>
          </w:p>
        </w:tc>
        <w:tc>
          <w:tcPr>
            <w:tcW w:w="539" w:type="pct"/>
            <w:tcBorders>
              <w:top w:val="nil"/>
              <w:left w:val="nil"/>
              <w:bottom w:val="nil"/>
              <w:right w:val="nil"/>
            </w:tcBorders>
            <w:shd w:val="clear" w:color="auto" w:fill="auto"/>
            <w:noWrap/>
            <w:vAlign w:val="bottom"/>
            <w:hideMark/>
          </w:tcPr>
          <w:p w14:paraId="6C5257C5"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2DFE1BFA" w14:textId="77777777" w:rsidR="00C13C82" w:rsidRPr="00C13C82" w:rsidRDefault="00C13C82" w:rsidP="00C13C82">
            <w:pPr>
              <w:spacing w:line="240" w:lineRule="auto"/>
              <w:jc w:val="right"/>
              <w:rPr>
                <w:rFonts w:cs="Arial"/>
                <w:sz w:val="12"/>
                <w:szCs w:val="12"/>
              </w:rPr>
            </w:pPr>
            <w:r w:rsidRPr="00C13C82">
              <w:rPr>
                <w:rFonts w:cs="Arial"/>
                <w:sz w:val="12"/>
                <w:szCs w:val="12"/>
              </w:rPr>
              <w:t>31 759</w:t>
            </w:r>
          </w:p>
        </w:tc>
        <w:tc>
          <w:tcPr>
            <w:tcW w:w="485" w:type="pct"/>
            <w:tcBorders>
              <w:top w:val="nil"/>
              <w:left w:val="nil"/>
              <w:bottom w:val="nil"/>
              <w:right w:val="nil"/>
            </w:tcBorders>
            <w:shd w:val="clear" w:color="auto" w:fill="auto"/>
            <w:noWrap/>
            <w:vAlign w:val="bottom"/>
            <w:hideMark/>
          </w:tcPr>
          <w:p w14:paraId="0883FF98" w14:textId="77777777" w:rsidR="00C13C82" w:rsidRPr="00C13C82" w:rsidRDefault="00C13C82" w:rsidP="00C13C82">
            <w:pPr>
              <w:spacing w:line="240" w:lineRule="auto"/>
              <w:jc w:val="right"/>
              <w:rPr>
                <w:rFonts w:cs="Arial"/>
                <w:sz w:val="12"/>
                <w:szCs w:val="12"/>
              </w:rPr>
            </w:pPr>
            <w:r w:rsidRPr="00C13C82">
              <w:rPr>
                <w:rFonts w:cs="Arial"/>
                <w:sz w:val="12"/>
                <w:szCs w:val="12"/>
              </w:rPr>
              <w:t>28 844</w:t>
            </w:r>
          </w:p>
        </w:tc>
      </w:tr>
      <w:tr w:rsidR="00C13C82" w:rsidRPr="00C13C82" w14:paraId="328F2DA5" w14:textId="77777777" w:rsidTr="00E87B02">
        <w:trPr>
          <w:trHeight w:val="85"/>
        </w:trPr>
        <w:tc>
          <w:tcPr>
            <w:tcW w:w="3414" w:type="pct"/>
            <w:tcBorders>
              <w:top w:val="nil"/>
              <w:left w:val="nil"/>
              <w:bottom w:val="nil"/>
              <w:right w:val="nil"/>
            </w:tcBorders>
            <w:shd w:val="clear" w:color="auto" w:fill="auto"/>
            <w:vAlign w:val="bottom"/>
            <w:hideMark/>
          </w:tcPr>
          <w:p w14:paraId="1F4F245D" w14:textId="77777777" w:rsidR="00C13C82" w:rsidRPr="00C13C82" w:rsidRDefault="00C13C82" w:rsidP="00C13C82">
            <w:pPr>
              <w:spacing w:line="240" w:lineRule="auto"/>
              <w:rPr>
                <w:rFonts w:cs="Arial"/>
                <w:sz w:val="12"/>
                <w:szCs w:val="12"/>
              </w:rPr>
            </w:pPr>
            <w:r w:rsidRPr="00C13C82">
              <w:rPr>
                <w:rFonts w:cs="Arial"/>
                <w:sz w:val="12"/>
                <w:szCs w:val="12"/>
              </w:rPr>
              <w:t>wydatki Rady w przeliczeniu na mieszkańca</w:t>
            </w:r>
          </w:p>
        </w:tc>
        <w:tc>
          <w:tcPr>
            <w:tcW w:w="539" w:type="pct"/>
            <w:tcBorders>
              <w:top w:val="nil"/>
              <w:left w:val="nil"/>
              <w:bottom w:val="nil"/>
              <w:right w:val="nil"/>
            </w:tcBorders>
            <w:shd w:val="clear" w:color="auto" w:fill="auto"/>
            <w:noWrap/>
            <w:vAlign w:val="bottom"/>
            <w:hideMark/>
          </w:tcPr>
          <w:p w14:paraId="3A32CB1E" w14:textId="77777777" w:rsidR="00C13C82" w:rsidRPr="00C13C82" w:rsidRDefault="00C13C82" w:rsidP="00C13C82">
            <w:pPr>
              <w:spacing w:line="240" w:lineRule="auto"/>
              <w:jc w:val="center"/>
              <w:rPr>
                <w:rFonts w:cs="Arial"/>
                <w:sz w:val="12"/>
                <w:szCs w:val="12"/>
              </w:rPr>
            </w:pPr>
            <w:r w:rsidRPr="00C13C82">
              <w:rPr>
                <w:rFonts w:cs="Arial"/>
                <w:sz w:val="12"/>
                <w:szCs w:val="12"/>
              </w:rPr>
              <w:t>zł/os.</w:t>
            </w:r>
          </w:p>
        </w:tc>
        <w:tc>
          <w:tcPr>
            <w:tcW w:w="562" w:type="pct"/>
            <w:tcBorders>
              <w:top w:val="nil"/>
              <w:left w:val="nil"/>
              <w:bottom w:val="nil"/>
              <w:right w:val="nil"/>
            </w:tcBorders>
            <w:shd w:val="clear" w:color="auto" w:fill="auto"/>
            <w:noWrap/>
            <w:vAlign w:val="bottom"/>
            <w:hideMark/>
          </w:tcPr>
          <w:p w14:paraId="49A714BD" w14:textId="77777777" w:rsidR="00C13C82" w:rsidRPr="00C13C82" w:rsidRDefault="00C13C82" w:rsidP="00C13C82">
            <w:pPr>
              <w:spacing w:line="240" w:lineRule="auto"/>
              <w:jc w:val="right"/>
              <w:rPr>
                <w:rFonts w:cs="Arial"/>
                <w:sz w:val="12"/>
                <w:szCs w:val="12"/>
              </w:rPr>
            </w:pPr>
            <w:r w:rsidRPr="00C13C82">
              <w:rPr>
                <w:rFonts w:cs="Arial"/>
                <w:sz w:val="12"/>
                <w:szCs w:val="12"/>
              </w:rPr>
              <w:t>4,1</w:t>
            </w:r>
          </w:p>
        </w:tc>
        <w:tc>
          <w:tcPr>
            <w:tcW w:w="485" w:type="pct"/>
            <w:tcBorders>
              <w:top w:val="nil"/>
              <w:left w:val="nil"/>
              <w:bottom w:val="nil"/>
              <w:right w:val="nil"/>
            </w:tcBorders>
            <w:shd w:val="clear" w:color="auto" w:fill="auto"/>
            <w:noWrap/>
            <w:vAlign w:val="bottom"/>
            <w:hideMark/>
          </w:tcPr>
          <w:p w14:paraId="29D38482" w14:textId="77777777" w:rsidR="00C13C82" w:rsidRPr="00C13C82" w:rsidRDefault="00C13C82" w:rsidP="00C13C82">
            <w:pPr>
              <w:spacing w:line="240" w:lineRule="auto"/>
              <w:jc w:val="right"/>
              <w:rPr>
                <w:rFonts w:cs="Arial"/>
                <w:sz w:val="12"/>
                <w:szCs w:val="12"/>
              </w:rPr>
            </w:pPr>
            <w:r w:rsidRPr="00C13C82">
              <w:rPr>
                <w:rFonts w:cs="Arial"/>
                <w:sz w:val="12"/>
                <w:szCs w:val="12"/>
              </w:rPr>
              <w:t>3,7</w:t>
            </w:r>
          </w:p>
        </w:tc>
      </w:tr>
      <w:tr w:rsidR="00C13C82" w:rsidRPr="00C13C82" w14:paraId="5E05797C" w14:textId="77777777" w:rsidTr="00E87B02">
        <w:trPr>
          <w:trHeight w:val="85"/>
        </w:trPr>
        <w:tc>
          <w:tcPr>
            <w:tcW w:w="3414" w:type="pct"/>
            <w:tcBorders>
              <w:top w:val="nil"/>
              <w:left w:val="nil"/>
              <w:bottom w:val="nil"/>
              <w:right w:val="nil"/>
            </w:tcBorders>
            <w:shd w:val="clear" w:color="auto" w:fill="auto"/>
            <w:vAlign w:val="bottom"/>
            <w:hideMark/>
          </w:tcPr>
          <w:p w14:paraId="39D6D22E"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014A143E"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11F746B9"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660E386" w14:textId="77777777" w:rsidR="00C13C82" w:rsidRPr="00C13C82" w:rsidRDefault="00C13C82" w:rsidP="00C13C82">
            <w:pPr>
              <w:spacing w:line="240" w:lineRule="auto"/>
              <w:rPr>
                <w:rFonts w:ascii="Times New Roman" w:hAnsi="Times New Roman"/>
                <w:sz w:val="12"/>
                <w:szCs w:val="12"/>
              </w:rPr>
            </w:pPr>
          </w:p>
        </w:tc>
      </w:tr>
      <w:tr w:rsidR="00C13C82" w:rsidRPr="00C13C82" w14:paraId="7F72D803" w14:textId="77777777" w:rsidTr="00E87B02">
        <w:trPr>
          <w:trHeight w:val="85"/>
        </w:trPr>
        <w:tc>
          <w:tcPr>
            <w:tcW w:w="3414" w:type="pct"/>
            <w:tcBorders>
              <w:top w:val="nil"/>
              <w:left w:val="nil"/>
              <w:bottom w:val="nil"/>
              <w:right w:val="nil"/>
            </w:tcBorders>
            <w:shd w:val="clear" w:color="000000" w:fill="D5E3F2"/>
            <w:vAlign w:val="bottom"/>
            <w:hideMark/>
          </w:tcPr>
          <w:p w14:paraId="13127E7D" w14:textId="77777777" w:rsidR="00C13C82" w:rsidRPr="00C13C82" w:rsidRDefault="00C13C82" w:rsidP="00C13C82">
            <w:pPr>
              <w:spacing w:line="240" w:lineRule="auto"/>
              <w:rPr>
                <w:rFonts w:cs="Arial"/>
                <w:b/>
                <w:bCs/>
                <w:sz w:val="12"/>
                <w:szCs w:val="12"/>
              </w:rPr>
            </w:pPr>
            <w:r w:rsidRPr="00C13C82">
              <w:rPr>
                <w:rFonts w:cs="Arial"/>
                <w:b/>
                <w:bCs/>
                <w:sz w:val="12"/>
                <w:szCs w:val="12"/>
              </w:rPr>
              <w:t>Utrzymanie i działalność statutowa Rad Osiedli</w:t>
            </w:r>
          </w:p>
        </w:tc>
        <w:tc>
          <w:tcPr>
            <w:tcW w:w="539" w:type="pct"/>
            <w:tcBorders>
              <w:top w:val="nil"/>
              <w:left w:val="nil"/>
              <w:bottom w:val="nil"/>
              <w:right w:val="nil"/>
            </w:tcBorders>
            <w:shd w:val="clear" w:color="000000" w:fill="D5E3F2"/>
            <w:noWrap/>
            <w:vAlign w:val="bottom"/>
            <w:hideMark/>
          </w:tcPr>
          <w:p w14:paraId="478B3F3A"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405684A"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1E7EBF05"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54CB0953" w14:textId="77777777" w:rsidTr="00E87B02">
        <w:trPr>
          <w:trHeight w:val="85"/>
        </w:trPr>
        <w:tc>
          <w:tcPr>
            <w:tcW w:w="3414" w:type="pct"/>
            <w:tcBorders>
              <w:top w:val="nil"/>
              <w:left w:val="nil"/>
              <w:bottom w:val="nil"/>
              <w:right w:val="nil"/>
            </w:tcBorders>
            <w:shd w:val="clear" w:color="auto" w:fill="auto"/>
            <w:vAlign w:val="bottom"/>
            <w:hideMark/>
          </w:tcPr>
          <w:p w14:paraId="73D5E9F1"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707CB051"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7A8517AC"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5EEA1240" w14:textId="77777777" w:rsidR="00C13C82" w:rsidRPr="00C13C82" w:rsidRDefault="00C13C82" w:rsidP="00C13C82">
            <w:pPr>
              <w:spacing w:line="240" w:lineRule="auto"/>
              <w:rPr>
                <w:rFonts w:ascii="Times New Roman" w:hAnsi="Times New Roman"/>
                <w:sz w:val="12"/>
                <w:szCs w:val="12"/>
              </w:rPr>
            </w:pPr>
          </w:p>
        </w:tc>
      </w:tr>
      <w:tr w:rsidR="00C13C82" w:rsidRPr="00C13C82" w14:paraId="2A32F586" w14:textId="77777777" w:rsidTr="00E87B02">
        <w:trPr>
          <w:trHeight w:val="85"/>
        </w:trPr>
        <w:tc>
          <w:tcPr>
            <w:tcW w:w="3414" w:type="pct"/>
            <w:tcBorders>
              <w:top w:val="nil"/>
              <w:left w:val="nil"/>
              <w:bottom w:val="nil"/>
              <w:right w:val="nil"/>
            </w:tcBorders>
            <w:shd w:val="clear" w:color="auto" w:fill="auto"/>
            <w:vAlign w:val="bottom"/>
            <w:hideMark/>
          </w:tcPr>
          <w:p w14:paraId="0C319A75"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5FF4428"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0CE6A194"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06D16597" w14:textId="77777777" w:rsidR="00C13C82" w:rsidRPr="00C13C82" w:rsidRDefault="00C13C82" w:rsidP="00C13C82">
            <w:pPr>
              <w:spacing w:line="240" w:lineRule="auto"/>
              <w:rPr>
                <w:rFonts w:ascii="Times New Roman" w:hAnsi="Times New Roman"/>
                <w:sz w:val="12"/>
                <w:szCs w:val="12"/>
              </w:rPr>
            </w:pPr>
          </w:p>
        </w:tc>
      </w:tr>
      <w:tr w:rsidR="00C13C82" w:rsidRPr="00C13C82" w14:paraId="7112F382" w14:textId="77777777" w:rsidTr="00E87B02">
        <w:trPr>
          <w:trHeight w:val="85"/>
        </w:trPr>
        <w:tc>
          <w:tcPr>
            <w:tcW w:w="3414" w:type="pct"/>
            <w:tcBorders>
              <w:top w:val="nil"/>
              <w:left w:val="nil"/>
              <w:bottom w:val="nil"/>
              <w:right w:val="nil"/>
            </w:tcBorders>
            <w:shd w:val="clear" w:color="auto" w:fill="auto"/>
            <w:vAlign w:val="bottom"/>
            <w:hideMark/>
          </w:tcPr>
          <w:p w14:paraId="0001DAD8" w14:textId="77777777" w:rsidR="00C13C82" w:rsidRPr="00C13C82" w:rsidRDefault="00C13C82" w:rsidP="00C13C82">
            <w:pPr>
              <w:spacing w:line="240" w:lineRule="auto"/>
              <w:rPr>
                <w:rFonts w:cs="Arial"/>
                <w:sz w:val="12"/>
                <w:szCs w:val="12"/>
              </w:rPr>
            </w:pPr>
            <w:r w:rsidRPr="00C13C82">
              <w:rPr>
                <w:rFonts w:cs="Arial"/>
                <w:sz w:val="12"/>
                <w:szCs w:val="12"/>
              </w:rPr>
              <w:t>Obsługa jednostek niższego rzędu utworzonych na obszarze dzielnic</w:t>
            </w:r>
          </w:p>
        </w:tc>
        <w:tc>
          <w:tcPr>
            <w:tcW w:w="539" w:type="pct"/>
            <w:tcBorders>
              <w:top w:val="nil"/>
              <w:left w:val="nil"/>
              <w:bottom w:val="nil"/>
              <w:right w:val="nil"/>
            </w:tcBorders>
            <w:shd w:val="clear" w:color="auto" w:fill="auto"/>
            <w:noWrap/>
            <w:vAlign w:val="bottom"/>
            <w:hideMark/>
          </w:tcPr>
          <w:p w14:paraId="623536AE"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2E7FA37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1AF6718" w14:textId="77777777" w:rsidR="00C13C82" w:rsidRPr="00C13C82" w:rsidRDefault="00C13C82" w:rsidP="00C13C82">
            <w:pPr>
              <w:spacing w:line="240" w:lineRule="auto"/>
              <w:rPr>
                <w:rFonts w:ascii="Times New Roman" w:hAnsi="Times New Roman"/>
                <w:sz w:val="12"/>
                <w:szCs w:val="12"/>
              </w:rPr>
            </w:pPr>
          </w:p>
        </w:tc>
      </w:tr>
      <w:tr w:rsidR="00C13C82" w:rsidRPr="00C13C82" w14:paraId="1B576413" w14:textId="77777777" w:rsidTr="00E87B02">
        <w:trPr>
          <w:trHeight w:val="85"/>
        </w:trPr>
        <w:tc>
          <w:tcPr>
            <w:tcW w:w="3414" w:type="pct"/>
            <w:tcBorders>
              <w:top w:val="nil"/>
              <w:left w:val="nil"/>
              <w:bottom w:val="nil"/>
              <w:right w:val="nil"/>
            </w:tcBorders>
            <w:shd w:val="clear" w:color="auto" w:fill="auto"/>
            <w:vAlign w:val="bottom"/>
            <w:hideMark/>
          </w:tcPr>
          <w:p w14:paraId="7F14C2BA"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5A7F4730"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5FDAF2BF"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D9F8252" w14:textId="77777777" w:rsidR="00C13C82" w:rsidRPr="00C13C82" w:rsidRDefault="00C13C82" w:rsidP="00C13C82">
            <w:pPr>
              <w:spacing w:line="240" w:lineRule="auto"/>
              <w:rPr>
                <w:rFonts w:ascii="Times New Roman" w:hAnsi="Times New Roman"/>
                <w:sz w:val="12"/>
                <w:szCs w:val="12"/>
              </w:rPr>
            </w:pPr>
          </w:p>
        </w:tc>
      </w:tr>
      <w:tr w:rsidR="00C13C82" w:rsidRPr="00C13C82" w14:paraId="36DBA8AD" w14:textId="77777777" w:rsidTr="00E87B02">
        <w:trPr>
          <w:trHeight w:val="85"/>
        </w:trPr>
        <w:tc>
          <w:tcPr>
            <w:tcW w:w="3414" w:type="pct"/>
            <w:tcBorders>
              <w:top w:val="nil"/>
              <w:left w:val="nil"/>
              <w:bottom w:val="nil"/>
              <w:right w:val="nil"/>
            </w:tcBorders>
            <w:shd w:val="clear" w:color="auto" w:fill="auto"/>
            <w:vAlign w:val="bottom"/>
            <w:hideMark/>
          </w:tcPr>
          <w:p w14:paraId="02A6F01E"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59565FC0"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61A4331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3484713" w14:textId="77777777" w:rsidR="00C13C82" w:rsidRPr="00C13C82" w:rsidRDefault="00C13C82" w:rsidP="00C13C82">
            <w:pPr>
              <w:spacing w:line="240" w:lineRule="auto"/>
              <w:rPr>
                <w:rFonts w:ascii="Times New Roman" w:hAnsi="Times New Roman"/>
                <w:sz w:val="12"/>
                <w:szCs w:val="12"/>
              </w:rPr>
            </w:pPr>
          </w:p>
        </w:tc>
      </w:tr>
      <w:tr w:rsidR="00C13C82" w:rsidRPr="00C13C82" w14:paraId="18EEA74C" w14:textId="77777777" w:rsidTr="00E87B02">
        <w:trPr>
          <w:trHeight w:val="85"/>
        </w:trPr>
        <w:tc>
          <w:tcPr>
            <w:tcW w:w="3414" w:type="pct"/>
            <w:tcBorders>
              <w:top w:val="nil"/>
              <w:left w:val="nil"/>
              <w:bottom w:val="nil"/>
              <w:right w:val="nil"/>
            </w:tcBorders>
            <w:shd w:val="clear" w:color="auto" w:fill="auto"/>
            <w:vAlign w:val="bottom"/>
            <w:hideMark/>
          </w:tcPr>
          <w:p w14:paraId="23E2C998" w14:textId="77777777" w:rsidR="00C13C82" w:rsidRPr="00C13C82" w:rsidRDefault="00C13C82" w:rsidP="00C13C82">
            <w:pPr>
              <w:spacing w:line="240" w:lineRule="auto"/>
              <w:rPr>
                <w:rFonts w:cs="Arial"/>
                <w:sz w:val="12"/>
                <w:szCs w:val="12"/>
              </w:rPr>
            </w:pPr>
            <w:r w:rsidRPr="00C13C82">
              <w:rPr>
                <w:rFonts w:cs="Arial"/>
                <w:sz w:val="12"/>
                <w:szCs w:val="12"/>
              </w:rPr>
              <w:t>koszt realizacji zadania w przeliczeniu na działającą radę osiedlową</w:t>
            </w:r>
          </w:p>
        </w:tc>
        <w:tc>
          <w:tcPr>
            <w:tcW w:w="539" w:type="pct"/>
            <w:tcBorders>
              <w:top w:val="nil"/>
              <w:left w:val="nil"/>
              <w:bottom w:val="nil"/>
              <w:right w:val="nil"/>
            </w:tcBorders>
            <w:shd w:val="clear" w:color="auto" w:fill="auto"/>
            <w:noWrap/>
            <w:vAlign w:val="bottom"/>
            <w:hideMark/>
          </w:tcPr>
          <w:p w14:paraId="4E5C9067" w14:textId="77777777" w:rsidR="00C13C82" w:rsidRPr="00C13C82" w:rsidRDefault="00C13C82" w:rsidP="00C13C82">
            <w:pPr>
              <w:spacing w:line="240" w:lineRule="auto"/>
              <w:jc w:val="center"/>
              <w:rPr>
                <w:rFonts w:cs="Arial"/>
                <w:sz w:val="12"/>
                <w:szCs w:val="12"/>
              </w:rPr>
            </w:pPr>
            <w:r w:rsidRPr="00C13C82">
              <w:rPr>
                <w:rFonts w:cs="Arial"/>
                <w:sz w:val="12"/>
                <w:szCs w:val="12"/>
              </w:rPr>
              <w:t>zł</w:t>
            </w:r>
          </w:p>
        </w:tc>
        <w:tc>
          <w:tcPr>
            <w:tcW w:w="562" w:type="pct"/>
            <w:tcBorders>
              <w:top w:val="nil"/>
              <w:left w:val="nil"/>
              <w:bottom w:val="nil"/>
              <w:right w:val="nil"/>
            </w:tcBorders>
            <w:shd w:val="clear" w:color="auto" w:fill="auto"/>
            <w:noWrap/>
            <w:vAlign w:val="bottom"/>
            <w:hideMark/>
          </w:tcPr>
          <w:p w14:paraId="501CA47F" w14:textId="77777777" w:rsidR="00C13C82" w:rsidRPr="00C13C82" w:rsidRDefault="00C13C82" w:rsidP="00C13C82">
            <w:pPr>
              <w:spacing w:line="240" w:lineRule="auto"/>
              <w:jc w:val="right"/>
              <w:rPr>
                <w:rFonts w:cs="Arial"/>
                <w:sz w:val="12"/>
                <w:szCs w:val="12"/>
              </w:rPr>
            </w:pPr>
            <w:r w:rsidRPr="00C13C82">
              <w:rPr>
                <w:rFonts w:cs="Arial"/>
                <w:sz w:val="12"/>
                <w:szCs w:val="12"/>
              </w:rPr>
              <w:t>11 875</w:t>
            </w:r>
          </w:p>
        </w:tc>
        <w:tc>
          <w:tcPr>
            <w:tcW w:w="485" w:type="pct"/>
            <w:tcBorders>
              <w:top w:val="nil"/>
              <w:left w:val="nil"/>
              <w:bottom w:val="nil"/>
              <w:right w:val="nil"/>
            </w:tcBorders>
            <w:shd w:val="clear" w:color="auto" w:fill="auto"/>
            <w:noWrap/>
            <w:vAlign w:val="bottom"/>
            <w:hideMark/>
          </w:tcPr>
          <w:p w14:paraId="75DF773F" w14:textId="77777777" w:rsidR="00C13C82" w:rsidRPr="00C13C82" w:rsidRDefault="00C13C82" w:rsidP="00C13C82">
            <w:pPr>
              <w:spacing w:line="240" w:lineRule="auto"/>
              <w:jc w:val="right"/>
              <w:rPr>
                <w:rFonts w:cs="Arial"/>
                <w:sz w:val="12"/>
                <w:szCs w:val="12"/>
              </w:rPr>
            </w:pPr>
            <w:r w:rsidRPr="00C13C82">
              <w:rPr>
                <w:rFonts w:cs="Arial"/>
                <w:sz w:val="12"/>
                <w:szCs w:val="12"/>
              </w:rPr>
              <w:t>5 883</w:t>
            </w:r>
          </w:p>
        </w:tc>
      </w:tr>
      <w:tr w:rsidR="00C13C82" w:rsidRPr="00C13C82" w14:paraId="746447A7" w14:textId="77777777" w:rsidTr="00E87B02">
        <w:trPr>
          <w:trHeight w:val="85"/>
        </w:trPr>
        <w:tc>
          <w:tcPr>
            <w:tcW w:w="3414" w:type="pct"/>
            <w:tcBorders>
              <w:top w:val="nil"/>
              <w:left w:val="nil"/>
              <w:bottom w:val="nil"/>
              <w:right w:val="nil"/>
            </w:tcBorders>
            <w:shd w:val="clear" w:color="auto" w:fill="auto"/>
            <w:vAlign w:val="bottom"/>
            <w:hideMark/>
          </w:tcPr>
          <w:p w14:paraId="1694C862" w14:textId="77777777" w:rsidR="00C13C82" w:rsidRPr="00C13C82" w:rsidRDefault="00C13C82" w:rsidP="00C13C82">
            <w:pPr>
              <w:spacing w:line="240" w:lineRule="auto"/>
              <w:jc w:val="right"/>
              <w:rPr>
                <w:rFonts w:cs="Arial"/>
                <w:sz w:val="12"/>
                <w:szCs w:val="12"/>
              </w:rPr>
            </w:pPr>
          </w:p>
        </w:tc>
        <w:tc>
          <w:tcPr>
            <w:tcW w:w="539" w:type="pct"/>
            <w:tcBorders>
              <w:top w:val="nil"/>
              <w:left w:val="nil"/>
              <w:bottom w:val="nil"/>
              <w:right w:val="nil"/>
            </w:tcBorders>
            <w:shd w:val="clear" w:color="auto" w:fill="auto"/>
            <w:noWrap/>
            <w:vAlign w:val="bottom"/>
            <w:hideMark/>
          </w:tcPr>
          <w:p w14:paraId="64D80CCC"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4F6FECF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3E28711" w14:textId="77777777" w:rsidR="00C13C82" w:rsidRPr="00C13C82" w:rsidRDefault="00C13C82" w:rsidP="00C13C82">
            <w:pPr>
              <w:spacing w:line="240" w:lineRule="auto"/>
              <w:rPr>
                <w:rFonts w:ascii="Times New Roman" w:hAnsi="Times New Roman"/>
                <w:sz w:val="12"/>
                <w:szCs w:val="12"/>
              </w:rPr>
            </w:pPr>
          </w:p>
        </w:tc>
      </w:tr>
      <w:tr w:rsidR="00C13C82" w:rsidRPr="00C13C82" w14:paraId="202DA180" w14:textId="77777777" w:rsidTr="00E87B02">
        <w:trPr>
          <w:trHeight w:val="85"/>
        </w:trPr>
        <w:tc>
          <w:tcPr>
            <w:tcW w:w="3414" w:type="pct"/>
            <w:tcBorders>
              <w:top w:val="nil"/>
              <w:left w:val="nil"/>
              <w:bottom w:val="nil"/>
              <w:right w:val="nil"/>
            </w:tcBorders>
            <w:shd w:val="clear" w:color="000000" w:fill="D5E3F2"/>
            <w:vAlign w:val="bottom"/>
            <w:hideMark/>
          </w:tcPr>
          <w:p w14:paraId="461DBF83" w14:textId="77777777" w:rsidR="00C13C82" w:rsidRPr="00C13C82" w:rsidRDefault="00C13C82" w:rsidP="00C13C82">
            <w:pPr>
              <w:spacing w:line="240" w:lineRule="auto"/>
              <w:rPr>
                <w:rFonts w:cs="Arial"/>
                <w:b/>
                <w:bCs/>
                <w:sz w:val="12"/>
                <w:szCs w:val="12"/>
              </w:rPr>
            </w:pPr>
            <w:r w:rsidRPr="00C13C82">
              <w:rPr>
                <w:rFonts w:cs="Arial"/>
                <w:b/>
                <w:bCs/>
                <w:sz w:val="12"/>
                <w:szCs w:val="12"/>
              </w:rPr>
              <w:t>Dialog społeczny, badania opinii mieszkańców, komunikacja społeczna</w:t>
            </w:r>
          </w:p>
        </w:tc>
        <w:tc>
          <w:tcPr>
            <w:tcW w:w="539" w:type="pct"/>
            <w:tcBorders>
              <w:top w:val="nil"/>
              <w:left w:val="nil"/>
              <w:bottom w:val="nil"/>
              <w:right w:val="nil"/>
            </w:tcBorders>
            <w:shd w:val="clear" w:color="000000" w:fill="D5E3F2"/>
            <w:noWrap/>
            <w:vAlign w:val="bottom"/>
            <w:hideMark/>
          </w:tcPr>
          <w:p w14:paraId="7E48E984" w14:textId="77777777" w:rsidR="00C13C82" w:rsidRPr="00C13C82" w:rsidRDefault="00C13C82" w:rsidP="00C13C82">
            <w:pPr>
              <w:spacing w:line="240" w:lineRule="auto"/>
              <w:jc w:val="center"/>
              <w:rPr>
                <w:rFonts w:cs="Arial"/>
                <w:b/>
                <w:bCs/>
                <w:sz w:val="12"/>
                <w:szCs w:val="12"/>
              </w:rPr>
            </w:pPr>
            <w:r w:rsidRPr="00C13C82">
              <w:rPr>
                <w:rFonts w:cs="Arial"/>
                <w:b/>
                <w:bCs/>
                <w:sz w:val="12"/>
                <w:szCs w:val="12"/>
              </w:rPr>
              <w:t> </w:t>
            </w:r>
          </w:p>
        </w:tc>
        <w:tc>
          <w:tcPr>
            <w:tcW w:w="562" w:type="pct"/>
            <w:tcBorders>
              <w:top w:val="nil"/>
              <w:left w:val="nil"/>
              <w:bottom w:val="nil"/>
              <w:right w:val="nil"/>
            </w:tcBorders>
            <w:shd w:val="clear" w:color="000000" w:fill="D5E3F2"/>
            <w:noWrap/>
            <w:vAlign w:val="bottom"/>
            <w:hideMark/>
          </w:tcPr>
          <w:p w14:paraId="4E33607E"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c>
          <w:tcPr>
            <w:tcW w:w="485" w:type="pct"/>
            <w:tcBorders>
              <w:top w:val="nil"/>
              <w:left w:val="nil"/>
              <w:bottom w:val="nil"/>
              <w:right w:val="nil"/>
            </w:tcBorders>
            <w:shd w:val="clear" w:color="000000" w:fill="D5E3F2"/>
            <w:noWrap/>
            <w:vAlign w:val="bottom"/>
            <w:hideMark/>
          </w:tcPr>
          <w:p w14:paraId="24099F36" w14:textId="77777777" w:rsidR="00C13C82" w:rsidRPr="00C13C82" w:rsidRDefault="00C13C82" w:rsidP="00C13C82">
            <w:pPr>
              <w:spacing w:line="240" w:lineRule="auto"/>
              <w:rPr>
                <w:rFonts w:cs="Arial"/>
                <w:b/>
                <w:bCs/>
                <w:sz w:val="12"/>
                <w:szCs w:val="12"/>
              </w:rPr>
            </w:pPr>
            <w:r w:rsidRPr="00C13C82">
              <w:rPr>
                <w:rFonts w:cs="Arial"/>
                <w:b/>
                <w:bCs/>
                <w:sz w:val="12"/>
                <w:szCs w:val="12"/>
              </w:rPr>
              <w:t> </w:t>
            </w:r>
          </w:p>
        </w:tc>
      </w:tr>
      <w:tr w:rsidR="00C13C82" w:rsidRPr="00C13C82" w14:paraId="07A7D1FF" w14:textId="77777777" w:rsidTr="00E87B02">
        <w:trPr>
          <w:trHeight w:val="85"/>
        </w:trPr>
        <w:tc>
          <w:tcPr>
            <w:tcW w:w="3414" w:type="pct"/>
            <w:tcBorders>
              <w:top w:val="nil"/>
              <w:left w:val="nil"/>
              <w:bottom w:val="nil"/>
              <w:right w:val="nil"/>
            </w:tcBorders>
            <w:shd w:val="clear" w:color="auto" w:fill="auto"/>
            <w:vAlign w:val="bottom"/>
            <w:hideMark/>
          </w:tcPr>
          <w:p w14:paraId="11997EE6" w14:textId="77777777" w:rsidR="00C13C82" w:rsidRPr="00C13C82" w:rsidRDefault="00C13C82" w:rsidP="00C13C82">
            <w:pPr>
              <w:spacing w:line="240" w:lineRule="auto"/>
              <w:rPr>
                <w:rFonts w:cs="Arial"/>
                <w:b/>
                <w:bCs/>
                <w:sz w:val="12"/>
                <w:szCs w:val="12"/>
              </w:rPr>
            </w:pPr>
          </w:p>
        </w:tc>
        <w:tc>
          <w:tcPr>
            <w:tcW w:w="539" w:type="pct"/>
            <w:tcBorders>
              <w:top w:val="nil"/>
              <w:left w:val="nil"/>
              <w:bottom w:val="nil"/>
              <w:right w:val="nil"/>
            </w:tcBorders>
            <w:shd w:val="clear" w:color="auto" w:fill="auto"/>
            <w:noWrap/>
            <w:vAlign w:val="bottom"/>
            <w:hideMark/>
          </w:tcPr>
          <w:p w14:paraId="48A5F766"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2210E696"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7D6ADCDC" w14:textId="77777777" w:rsidR="00C13C82" w:rsidRPr="00C13C82" w:rsidRDefault="00C13C82" w:rsidP="00C13C82">
            <w:pPr>
              <w:spacing w:line="240" w:lineRule="auto"/>
              <w:rPr>
                <w:rFonts w:ascii="Times New Roman" w:hAnsi="Times New Roman"/>
                <w:sz w:val="12"/>
                <w:szCs w:val="12"/>
              </w:rPr>
            </w:pPr>
          </w:p>
        </w:tc>
      </w:tr>
      <w:tr w:rsidR="00C13C82" w:rsidRPr="00C13C82" w14:paraId="03073ECB" w14:textId="77777777" w:rsidTr="00E87B02">
        <w:trPr>
          <w:trHeight w:val="85"/>
        </w:trPr>
        <w:tc>
          <w:tcPr>
            <w:tcW w:w="3414" w:type="pct"/>
            <w:tcBorders>
              <w:top w:val="nil"/>
              <w:left w:val="nil"/>
              <w:bottom w:val="nil"/>
              <w:right w:val="nil"/>
            </w:tcBorders>
            <w:shd w:val="clear" w:color="auto" w:fill="auto"/>
            <w:vAlign w:val="bottom"/>
            <w:hideMark/>
          </w:tcPr>
          <w:p w14:paraId="4C2FD0AB"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Cel:</w:t>
            </w:r>
          </w:p>
        </w:tc>
        <w:tc>
          <w:tcPr>
            <w:tcW w:w="539" w:type="pct"/>
            <w:tcBorders>
              <w:top w:val="nil"/>
              <w:left w:val="nil"/>
              <w:bottom w:val="nil"/>
              <w:right w:val="nil"/>
            </w:tcBorders>
            <w:shd w:val="clear" w:color="auto" w:fill="auto"/>
            <w:noWrap/>
            <w:vAlign w:val="bottom"/>
            <w:hideMark/>
          </w:tcPr>
          <w:p w14:paraId="61651054"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7D30490B"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406F25BB" w14:textId="77777777" w:rsidR="00C13C82" w:rsidRPr="00C13C82" w:rsidRDefault="00C13C82" w:rsidP="00C13C82">
            <w:pPr>
              <w:spacing w:line="240" w:lineRule="auto"/>
              <w:rPr>
                <w:rFonts w:ascii="Times New Roman" w:hAnsi="Times New Roman"/>
                <w:sz w:val="12"/>
                <w:szCs w:val="12"/>
              </w:rPr>
            </w:pPr>
          </w:p>
        </w:tc>
      </w:tr>
      <w:tr w:rsidR="00C13C82" w:rsidRPr="00C13C82" w14:paraId="15996733" w14:textId="77777777" w:rsidTr="00E87B02">
        <w:trPr>
          <w:trHeight w:val="85"/>
        </w:trPr>
        <w:tc>
          <w:tcPr>
            <w:tcW w:w="3414" w:type="pct"/>
            <w:tcBorders>
              <w:top w:val="nil"/>
              <w:left w:val="nil"/>
              <w:bottom w:val="nil"/>
              <w:right w:val="nil"/>
            </w:tcBorders>
            <w:shd w:val="clear" w:color="auto" w:fill="auto"/>
            <w:vAlign w:val="bottom"/>
            <w:hideMark/>
          </w:tcPr>
          <w:p w14:paraId="4800ACA4" w14:textId="77777777" w:rsidR="00C13C82" w:rsidRPr="00C13C82" w:rsidRDefault="00C13C82" w:rsidP="00C13C82">
            <w:pPr>
              <w:spacing w:line="240" w:lineRule="auto"/>
              <w:rPr>
                <w:rFonts w:cs="Arial"/>
                <w:sz w:val="12"/>
                <w:szCs w:val="12"/>
              </w:rPr>
            </w:pPr>
            <w:r w:rsidRPr="00C13C82">
              <w:rPr>
                <w:rFonts w:cs="Arial"/>
                <w:sz w:val="12"/>
                <w:szCs w:val="12"/>
              </w:rPr>
              <w:t>Udział mieszkańców w procesie zarządzania Miastem - rozwój dialogu społecznego</w:t>
            </w:r>
          </w:p>
        </w:tc>
        <w:tc>
          <w:tcPr>
            <w:tcW w:w="539" w:type="pct"/>
            <w:tcBorders>
              <w:top w:val="nil"/>
              <w:left w:val="nil"/>
              <w:bottom w:val="nil"/>
              <w:right w:val="nil"/>
            </w:tcBorders>
            <w:shd w:val="clear" w:color="auto" w:fill="auto"/>
            <w:noWrap/>
            <w:vAlign w:val="bottom"/>
            <w:hideMark/>
          </w:tcPr>
          <w:p w14:paraId="5CEBE094" w14:textId="77777777" w:rsidR="00C13C82" w:rsidRPr="00C13C82" w:rsidRDefault="00C13C82" w:rsidP="00C13C82">
            <w:pPr>
              <w:spacing w:line="240" w:lineRule="auto"/>
              <w:rPr>
                <w:rFonts w:cs="Arial"/>
                <w:sz w:val="12"/>
                <w:szCs w:val="12"/>
              </w:rPr>
            </w:pPr>
          </w:p>
        </w:tc>
        <w:tc>
          <w:tcPr>
            <w:tcW w:w="562" w:type="pct"/>
            <w:tcBorders>
              <w:top w:val="nil"/>
              <w:left w:val="nil"/>
              <w:bottom w:val="nil"/>
              <w:right w:val="nil"/>
            </w:tcBorders>
            <w:shd w:val="clear" w:color="auto" w:fill="auto"/>
            <w:noWrap/>
            <w:vAlign w:val="bottom"/>
            <w:hideMark/>
          </w:tcPr>
          <w:p w14:paraId="601365CE"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63357A15" w14:textId="77777777" w:rsidR="00C13C82" w:rsidRPr="00C13C82" w:rsidRDefault="00C13C82" w:rsidP="00C13C82">
            <w:pPr>
              <w:spacing w:line="240" w:lineRule="auto"/>
              <w:rPr>
                <w:rFonts w:ascii="Times New Roman" w:hAnsi="Times New Roman"/>
                <w:sz w:val="12"/>
                <w:szCs w:val="12"/>
              </w:rPr>
            </w:pPr>
          </w:p>
        </w:tc>
      </w:tr>
      <w:tr w:rsidR="00C13C82" w:rsidRPr="00C13C82" w14:paraId="4F884BF7" w14:textId="77777777" w:rsidTr="00E87B02">
        <w:trPr>
          <w:trHeight w:val="85"/>
        </w:trPr>
        <w:tc>
          <w:tcPr>
            <w:tcW w:w="3414" w:type="pct"/>
            <w:tcBorders>
              <w:top w:val="nil"/>
              <w:left w:val="nil"/>
              <w:bottom w:val="nil"/>
              <w:right w:val="nil"/>
            </w:tcBorders>
            <w:shd w:val="clear" w:color="auto" w:fill="auto"/>
            <w:vAlign w:val="bottom"/>
            <w:hideMark/>
          </w:tcPr>
          <w:p w14:paraId="3918D4C3" w14:textId="77777777" w:rsidR="00C13C82" w:rsidRPr="00C13C82" w:rsidRDefault="00C13C82" w:rsidP="00C13C82">
            <w:pPr>
              <w:spacing w:line="240" w:lineRule="auto"/>
              <w:rPr>
                <w:rFonts w:ascii="Times New Roman" w:hAnsi="Times New Roman"/>
                <w:sz w:val="12"/>
                <w:szCs w:val="12"/>
              </w:rPr>
            </w:pPr>
          </w:p>
        </w:tc>
        <w:tc>
          <w:tcPr>
            <w:tcW w:w="539" w:type="pct"/>
            <w:tcBorders>
              <w:top w:val="nil"/>
              <w:left w:val="nil"/>
              <w:bottom w:val="nil"/>
              <w:right w:val="nil"/>
            </w:tcBorders>
            <w:shd w:val="clear" w:color="auto" w:fill="auto"/>
            <w:noWrap/>
            <w:vAlign w:val="bottom"/>
            <w:hideMark/>
          </w:tcPr>
          <w:p w14:paraId="08A71063" w14:textId="77777777" w:rsidR="00C13C82" w:rsidRPr="00C13C82" w:rsidRDefault="00C13C82" w:rsidP="00C13C82">
            <w:pPr>
              <w:spacing w:line="240" w:lineRule="auto"/>
              <w:rPr>
                <w:rFonts w:ascii="Times New Roman" w:hAnsi="Times New Roman"/>
                <w:sz w:val="12"/>
                <w:szCs w:val="12"/>
              </w:rPr>
            </w:pPr>
          </w:p>
        </w:tc>
        <w:tc>
          <w:tcPr>
            <w:tcW w:w="562" w:type="pct"/>
            <w:tcBorders>
              <w:top w:val="nil"/>
              <w:left w:val="nil"/>
              <w:bottom w:val="nil"/>
              <w:right w:val="nil"/>
            </w:tcBorders>
            <w:shd w:val="clear" w:color="auto" w:fill="auto"/>
            <w:noWrap/>
            <w:vAlign w:val="bottom"/>
            <w:hideMark/>
          </w:tcPr>
          <w:p w14:paraId="0C2C6DC0"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1F7B12AD" w14:textId="77777777" w:rsidR="00C13C82" w:rsidRPr="00C13C82" w:rsidRDefault="00C13C82" w:rsidP="00C13C82">
            <w:pPr>
              <w:spacing w:line="240" w:lineRule="auto"/>
              <w:rPr>
                <w:rFonts w:ascii="Times New Roman" w:hAnsi="Times New Roman"/>
                <w:sz w:val="12"/>
                <w:szCs w:val="12"/>
              </w:rPr>
            </w:pPr>
          </w:p>
        </w:tc>
      </w:tr>
      <w:tr w:rsidR="00C13C82" w:rsidRPr="00C13C82" w14:paraId="504850B5" w14:textId="77777777" w:rsidTr="00E87B02">
        <w:trPr>
          <w:trHeight w:val="85"/>
        </w:trPr>
        <w:tc>
          <w:tcPr>
            <w:tcW w:w="3414" w:type="pct"/>
            <w:tcBorders>
              <w:top w:val="nil"/>
              <w:left w:val="nil"/>
              <w:bottom w:val="nil"/>
              <w:right w:val="nil"/>
            </w:tcBorders>
            <w:shd w:val="clear" w:color="auto" w:fill="auto"/>
            <w:vAlign w:val="bottom"/>
            <w:hideMark/>
          </w:tcPr>
          <w:p w14:paraId="3AD729C2" w14:textId="77777777" w:rsidR="00C13C82" w:rsidRPr="00C13C82" w:rsidRDefault="00C13C82" w:rsidP="00C13C82">
            <w:pPr>
              <w:spacing w:line="240" w:lineRule="auto"/>
              <w:rPr>
                <w:rFonts w:cs="Arial"/>
                <w:i/>
                <w:iCs/>
                <w:sz w:val="12"/>
                <w:szCs w:val="12"/>
                <w:u w:val="single"/>
              </w:rPr>
            </w:pPr>
            <w:r w:rsidRPr="00C13C82">
              <w:rPr>
                <w:rFonts w:cs="Arial"/>
                <w:i/>
                <w:iCs/>
                <w:sz w:val="12"/>
                <w:szCs w:val="12"/>
                <w:u w:val="single"/>
              </w:rPr>
              <w:t>Mierniki:</w:t>
            </w:r>
          </w:p>
        </w:tc>
        <w:tc>
          <w:tcPr>
            <w:tcW w:w="539" w:type="pct"/>
            <w:tcBorders>
              <w:top w:val="nil"/>
              <w:left w:val="nil"/>
              <w:bottom w:val="nil"/>
              <w:right w:val="nil"/>
            </w:tcBorders>
            <w:shd w:val="clear" w:color="auto" w:fill="auto"/>
            <w:noWrap/>
            <w:vAlign w:val="bottom"/>
            <w:hideMark/>
          </w:tcPr>
          <w:p w14:paraId="6B69C7F2" w14:textId="77777777" w:rsidR="00C13C82" w:rsidRPr="00C13C82" w:rsidRDefault="00C13C82" w:rsidP="00C13C82">
            <w:pPr>
              <w:spacing w:line="240" w:lineRule="auto"/>
              <w:rPr>
                <w:rFonts w:cs="Arial"/>
                <w:i/>
                <w:iCs/>
                <w:sz w:val="12"/>
                <w:szCs w:val="12"/>
                <w:u w:val="single"/>
              </w:rPr>
            </w:pPr>
          </w:p>
        </w:tc>
        <w:tc>
          <w:tcPr>
            <w:tcW w:w="562" w:type="pct"/>
            <w:tcBorders>
              <w:top w:val="nil"/>
              <w:left w:val="nil"/>
              <w:bottom w:val="nil"/>
              <w:right w:val="nil"/>
            </w:tcBorders>
            <w:shd w:val="clear" w:color="auto" w:fill="auto"/>
            <w:noWrap/>
            <w:vAlign w:val="bottom"/>
            <w:hideMark/>
          </w:tcPr>
          <w:p w14:paraId="54289243" w14:textId="77777777" w:rsidR="00C13C82" w:rsidRPr="00C13C82" w:rsidRDefault="00C13C82" w:rsidP="00C13C82">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14:paraId="337FFE37" w14:textId="77777777" w:rsidR="00C13C82" w:rsidRPr="00C13C82" w:rsidRDefault="00C13C82" w:rsidP="00C13C82">
            <w:pPr>
              <w:spacing w:line="240" w:lineRule="auto"/>
              <w:rPr>
                <w:rFonts w:ascii="Times New Roman" w:hAnsi="Times New Roman"/>
                <w:sz w:val="12"/>
                <w:szCs w:val="12"/>
              </w:rPr>
            </w:pPr>
          </w:p>
        </w:tc>
      </w:tr>
      <w:tr w:rsidR="00C13C82" w:rsidRPr="00C13C82" w14:paraId="6FCE59F8" w14:textId="77777777" w:rsidTr="00E87B02">
        <w:trPr>
          <w:trHeight w:val="85"/>
        </w:trPr>
        <w:tc>
          <w:tcPr>
            <w:tcW w:w="3414" w:type="pct"/>
            <w:tcBorders>
              <w:top w:val="nil"/>
              <w:left w:val="nil"/>
              <w:bottom w:val="nil"/>
              <w:right w:val="nil"/>
            </w:tcBorders>
            <w:shd w:val="clear" w:color="auto" w:fill="auto"/>
            <w:vAlign w:val="bottom"/>
            <w:hideMark/>
          </w:tcPr>
          <w:p w14:paraId="014D0999" w14:textId="77777777" w:rsidR="00C13C82" w:rsidRPr="00C13C82" w:rsidRDefault="00C13C82" w:rsidP="00C13C82">
            <w:pPr>
              <w:spacing w:line="240" w:lineRule="auto"/>
              <w:rPr>
                <w:rFonts w:cs="Arial"/>
                <w:sz w:val="12"/>
                <w:szCs w:val="12"/>
              </w:rPr>
            </w:pPr>
            <w:r w:rsidRPr="00C13C82">
              <w:rPr>
                <w:rFonts w:cs="Arial"/>
                <w:sz w:val="12"/>
                <w:szCs w:val="12"/>
              </w:rPr>
              <w:t>liczba konsultacji społecznych i działań konsultacyjnych</w:t>
            </w:r>
          </w:p>
        </w:tc>
        <w:tc>
          <w:tcPr>
            <w:tcW w:w="539" w:type="pct"/>
            <w:tcBorders>
              <w:top w:val="nil"/>
              <w:left w:val="nil"/>
              <w:bottom w:val="nil"/>
              <w:right w:val="nil"/>
            </w:tcBorders>
            <w:shd w:val="clear" w:color="auto" w:fill="auto"/>
            <w:noWrap/>
            <w:vAlign w:val="bottom"/>
            <w:hideMark/>
          </w:tcPr>
          <w:p w14:paraId="0375DDE5" w14:textId="77777777" w:rsidR="00C13C82" w:rsidRPr="00C13C82" w:rsidRDefault="00C13C82" w:rsidP="00C13C82">
            <w:pPr>
              <w:spacing w:line="240" w:lineRule="auto"/>
              <w:jc w:val="center"/>
              <w:rPr>
                <w:rFonts w:cs="Arial"/>
                <w:sz w:val="12"/>
                <w:szCs w:val="12"/>
              </w:rPr>
            </w:pPr>
            <w:r w:rsidRPr="00C13C82">
              <w:rPr>
                <w:rFonts w:cs="Arial"/>
                <w:sz w:val="12"/>
                <w:szCs w:val="12"/>
              </w:rPr>
              <w:t>szt.</w:t>
            </w:r>
          </w:p>
        </w:tc>
        <w:tc>
          <w:tcPr>
            <w:tcW w:w="562" w:type="pct"/>
            <w:tcBorders>
              <w:top w:val="nil"/>
              <w:left w:val="nil"/>
              <w:bottom w:val="nil"/>
              <w:right w:val="nil"/>
            </w:tcBorders>
            <w:shd w:val="clear" w:color="auto" w:fill="auto"/>
            <w:noWrap/>
            <w:vAlign w:val="bottom"/>
            <w:hideMark/>
          </w:tcPr>
          <w:p w14:paraId="5BCE4D38" w14:textId="77777777" w:rsidR="00C13C82" w:rsidRPr="00C13C82" w:rsidRDefault="00C13C82" w:rsidP="00C13C82">
            <w:pPr>
              <w:spacing w:line="240" w:lineRule="auto"/>
              <w:jc w:val="right"/>
              <w:rPr>
                <w:rFonts w:cs="Arial"/>
                <w:sz w:val="12"/>
                <w:szCs w:val="12"/>
              </w:rPr>
            </w:pPr>
            <w:r w:rsidRPr="00C13C82">
              <w:rPr>
                <w:rFonts w:cs="Arial"/>
                <w:sz w:val="12"/>
                <w:szCs w:val="12"/>
              </w:rPr>
              <w:t>2</w:t>
            </w:r>
          </w:p>
        </w:tc>
        <w:tc>
          <w:tcPr>
            <w:tcW w:w="485" w:type="pct"/>
            <w:tcBorders>
              <w:top w:val="nil"/>
              <w:left w:val="nil"/>
              <w:bottom w:val="nil"/>
              <w:right w:val="nil"/>
            </w:tcBorders>
            <w:shd w:val="clear" w:color="auto" w:fill="auto"/>
            <w:noWrap/>
            <w:vAlign w:val="bottom"/>
            <w:hideMark/>
          </w:tcPr>
          <w:p w14:paraId="14753712" w14:textId="77777777" w:rsidR="00C13C82" w:rsidRPr="00C13C82" w:rsidRDefault="00C13C82" w:rsidP="00C13C82">
            <w:pPr>
              <w:spacing w:line="240" w:lineRule="auto"/>
              <w:jc w:val="right"/>
              <w:rPr>
                <w:rFonts w:cs="Arial"/>
                <w:sz w:val="12"/>
                <w:szCs w:val="12"/>
              </w:rPr>
            </w:pPr>
            <w:r w:rsidRPr="00C13C82">
              <w:rPr>
                <w:rFonts w:cs="Arial"/>
                <w:sz w:val="12"/>
                <w:szCs w:val="12"/>
              </w:rPr>
              <w:t>1</w:t>
            </w:r>
          </w:p>
        </w:tc>
      </w:tr>
    </w:tbl>
    <w:p w14:paraId="0F0650BB" w14:textId="77777777" w:rsidR="00267C2A" w:rsidRDefault="00267C2A" w:rsidP="00267C2A"/>
    <w:p w14:paraId="0053CB96" w14:textId="77777777" w:rsidR="00267C2A" w:rsidRDefault="00267C2A" w:rsidP="00267C2A"/>
    <w:p w14:paraId="29B5EF11" w14:textId="77777777" w:rsidR="00267C2A" w:rsidRDefault="00267C2A" w:rsidP="00267C2A">
      <w:pPr>
        <w:sectPr w:rsidR="00267C2A" w:rsidSect="005F6645">
          <w:type w:val="oddPage"/>
          <w:pgSz w:w="11906" w:h="16838"/>
          <w:pgMar w:top="1417" w:right="1417" w:bottom="1417" w:left="1417" w:header="708" w:footer="708" w:gutter="0"/>
          <w:cols w:space="708"/>
          <w:docGrid w:linePitch="360"/>
        </w:sectPr>
      </w:pPr>
    </w:p>
    <w:p w14:paraId="1A5A56EC" w14:textId="77777777" w:rsidR="00267C2A" w:rsidRDefault="00B402AC" w:rsidP="00267C2A">
      <w:pPr>
        <w:pStyle w:val="Nagwek2"/>
      </w:pPr>
      <w:bookmarkStart w:id="73" w:name="_Toc66713426"/>
      <w:r>
        <w:lastRenderedPageBreak/>
        <w:t>4</w:t>
      </w:r>
      <w:r w:rsidR="00267C2A">
        <w:t>.</w:t>
      </w:r>
      <w:r w:rsidR="0093315A">
        <w:t>4</w:t>
      </w:r>
      <w:r w:rsidR="00267C2A">
        <w:t>.</w:t>
      </w:r>
      <w:r w:rsidR="00267C2A">
        <w:tab/>
        <w:t>Charakterystyka wydatków inwestycyjnych</w:t>
      </w:r>
      <w:r w:rsidR="00267C2A">
        <w:br/>
        <w:t>w układzie zadań</w:t>
      </w:r>
      <w:bookmarkEnd w:id="73"/>
    </w:p>
    <w:tbl>
      <w:tblPr>
        <w:tblW w:w="5073" w:type="pct"/>
        <w:tblCellMar>
          <w:left w:w="70" w:type="dxa"/>
          <w:right w:w="70" w:type="dxa"/>
        </w:tblCellMar>
        <w:tblLook w:val="04A0" w:firstRow="1" w:lastRow="0" w:firstColumn="1" w:lastColumn="0" w:noHBand="0" w:noVBand="1"/>
      </w:tblPr>
      <w:tblGrid>
        <w:gridCol w:w="5811"/>
        <w:gridCol w:w="1070"/>
        <w:gridCol w:w="1255"/>
        <w:gridCol w:w="1068"/>
      </w:tblGrid>
      <w:tr w:rsidR="003C498E" w:rsidRPr="003C498E" w14:paraId="35F25F41" w14:textId="77777777" w:rsidTr="00E87B02">
        <w:trPr>
          <w:trHeight w:val="85"/>
          <w:tblHeader/>
        </w:trPr>
        <w:tc>
          <w:tcPr>
            <w:tcW w:w="3157" w:type="pct"/>
            <w:tcBorders>
              <w:top w:val="nil"/>
              <w:left w:val="nil"/>
              <w:bottom w:val="nil"/>
              <w:right w:val="nil"/>
            </w:tcBorders>
            <w:shd w:val="clear" w:color="000000" w:fill="8DB0DB"/>
            <w:noWrap/>
            <w:vAlign w:val="center"/>
            <w:hideMark/>
          </w:tcPr>
          <w:p w14:paraId="60E76880" w14:textId="77777777" w:rsidR="003C498E" w:rsidRPr="003C498E" w:rsidRDefault="003C498E" w:rsidP="003C498E">
            <w:pPr>
              <w:spacing w:line="240" w:lineRule="auto"/>
              <w:jc w:val="center"/>
              <w:rPr>
                <w:rFonts w:cs="Arial"/>
                <w:b/>
                <w:bCs/>
                <w:sz w:val="14"/>
                <w:szCs w:val="14"/>
              </w:rPr>
            </w:pPr>
            <w:bookmarkStart w:id="74" w:name="RANGE!A1:D67"/>
            <w:bookmarkEnd w:id="74"/>
            <w:r w:rsidRPr="003C498E">
              <w:rPr>
                <w:rFonts w:cs="Arial"/>
                <w:b/>
                <w:bCs/>
                <w:sz w:val="14"/>
                <w:szCs w:val="14"/>
              </w:rPr>
              <w:t>Wyszczególnienie</w:t>
            </w:r>
          </w:p>
        </w:tc>
        <w:tc>
          <w:tcPr>
            <w:tcW w:w="581" w:type="pct"/>
            <w:tcBorders>
              <w:top w:val="nil"/>
              <w:left w:val="nil"/>
              <w:bottom w:val="nil"/>
              <w:right w:val="nil"/>
            </w:tcBorders>
            <w:shd w:val="clear" w:color="000000" w:fill="8DB0DB"/>
            <w:noWrap/>
            <w:vAlign w:val="center"/>
            <w:hideMark/>
          </w:tcPr>
          <w:p w14:paraId="28A0D9EE" w14:textId="77777777" w:rsidR="003C498E" w:rsidRPr="003C498E" w:rsidRDefault="003C498E" w:rsidP="003C498E">
            <w:pPr>
              <w:spacing w:line="240" w:lineRule="auto"/>
              <w:jc w:val="center"/>
              <w:rPr>
                <w:rFonts w:cs="Arial"/>
                <w:b/>
                <w:bCs/>
                <w:sz w:val="14"/>
                <w:szCs w:val="14"/>
              </w:rPr>
            </w:pPr>
            <w:r w:rsidRPr="003C498E">
              <w:rPr>
                <w:rFonts w:cs="Arial"/>
                <w:b/>
                <w:bCs/>
                <w:sz w:val="14"/>
                <w:szCs w:val="14"/>
              </w:rPr>
              <w:t>Plan</w:t>
            </w:r>
          </w:p>
        </w:tc>
        <w:tc>
          <w:tcPr>
            <w:tcW w:w="682" w:type="pct"/>
            <w:tcBorders>
              <w:top w:val="nil"/>
              <w:left w:val="nil"/>
              <w:bottom w:val="nil"/>
              <w:right w:val="nil"/>
            </w:tcBorders>
            <w:shd w:val="clear" w:color="000000" w:fill="8DB0DB"/>
            <w:noWrap/>
            <w:vAlign w:val="center"/>
            <w:hideMark/>
          </w:tcPr>
          <w:p w14:paraId="3DD55AB9" w14:textId="77777777" w:rsidR="003C498E" w:rsidRPr="003C498E" w:rsidRDefault="003C498E" w:rsidP="003C498E">
            <w:pPr>
              <w:spacing w:line="240" w:lineRule="auto"/>
              <w:jc w:val="center"/>
              <w:rPr>
                <w:rFonts w:cs="Arial"/>
                <w:b/>
                <w:bCs/>
                <w:sz w:val="14"/>
                <w:szCs w:val="14"/>
              </w:rPr>
            </w:pPr>
            <w:r w:rsidRPr="003C498E">
              <w:rPr>
                <w:rFonts w:cs="Arial"/>
                <w:b/>
                <w:bCs/>
                <w:sz w:val="14"/>
                <w:szCs w:val="14"/>
              </w:rPr>
              <w:t xml:space="preserve">Wykonanie </w:t>
            </w:r>
          </w:p>
        </w:tc>
        <w:tc>
          <w:tcPr>
            <w:tcW w:w="580" w:type="pct"/>
            <w:tcBorders>
              <w:top w:val="nil"/>
              <w:left w:val="nil"/>
              <w:bottom w:val="nil"/>
              <w:right w:val="nil"/>
            </w:tcBorders>
            <w:shd w:val="clear" w:color="000000" w:fill="8DB0DB"/>
            <w:noWrap/>
            <w:vAlign w:val="center"/>
            <w:hideMark/>
          </w:tcPr>
          <w:p w14:paraId="3D064E30" w14:textId="77777777" w:rsidR="003C498E" w:rsidRPr="003C498E" w:rsidRDefault="003C498E" w:rsidP="003C498E">
            <w:pPr>
              <w:spacing w:line="240" w:lineRule="auto"/>
              <w:jc w:val="center"/>
              <w:rPr>
                <w:rFonts w:cs="Arial"/>
                <w:b/>
                <w:bCs/>
                <w:sz w:val="14"/>
                <w:szCs w:val="14"/>
              </w:rPr>
            </w:pPr>
            <w:r w:rsidRPr="003C498E">
              <w:rPr>
                <w:rFonts w:cs="Arial"/>
                <w:b/>
                <w:bCs/>
                <w:sz w:val="14"/>
                <w:szCs w:val="14"/>
              </w:rPr>
              <w:t>Wskaźnik</w:t>
            </w:r>
          </w:p>
        </w:tc>
      </w:tr>
      <w:tr w:rsidR="003C498E" w:rsidRPr="003C498E" w14:paraId="50ABF922" w14:textId="77777777" w:rsidTr="00E87B02">
        <w:trPr>
          <w:trHeight w:val="85"/>
        </w:trPr>
        <w:tc>
          <w:tcPr>
            <w:tcW w:w="3157" w:type="pct"/>
            <w:tcBorders>
              <w:top w:val="nil"/>
              <w:left w:val="nil"/>
              <w:bottom w:val="nil"/>
              <w:right w:val="nil"/>
            </w:tcBorders>
            <w:shd w:val="clear" w:color="auto" w:fill="auto"/>
            <w:vAlign w:val="center"/>
            <w:hideMark/>
          </w:tcPr>
          <w:p w14:paraId="2E3D15F5" w14:textId="77777777" w:rsidR="003C498E" w:rsidRPr="003C498E" w:rsidRDefault="003C498E" w:rsidP="003C498E">
            <w:pPr>
              <w:spacing w:line="240" w:lineRule="auto"/>
              <w:jc w:val="center"/>
              <w:rPr>
                <w:rFonts w:cs="Arial"/>
                <w:b/>
                <w:bCs/>
                <w:sz w:val="12"/>
                <w:szCs w:val="12"/>
              </w:rPr>
            </w:pPr>
          </w:p>
        </w:tc>
        <w:tc>
          <w:tcPr>
            <w:tcW w:w="581" w:type="pct"/>
            <w:tcBorders>
              <w:top w:val="nil"/>
              <w:left w:val="nil"/>
              <w:bottom w:val="nil"/>
              <w:right w:val="nil"/>
            </w:tcBorders>
            <w:shd w:val="clear" w:color="auto" w:fill="auto"/>
            <w:vAlign w:val="center"/>
            <w:hideMark/>
          </w:tcPr>
          <w:p w14:paraId="78802D92" w14:textId="77777777" w:rsidR="003C498E" w:rsidRPr="003C498E" w:rsidRDefault="003C498E" w:rsidP="003C498E">
            <w:pPr>
              <w:spacing w:line="240" w:lineRule="auto"/>
              <w:jc w:val="center"/>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14:paraId="68612483" w14:textId="77777777" w:rsidR="003C498E" w:rsidRPr="003C498E" w:rsidRDefault="003C498E" w:rsidP="003C498E">
            <w:pPr>
              <w:spacing w:line="240" w:lineRule="auto"/>
              <w:jc w:val="center"/>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14:paraId="71C293C6" w14:textId="77777777" w:rsidR="003C498E" w:rsidRPr="003C498E" w:rsidRDefault="003C498E" w:rsidP="003C498E">
            <w:pPr>
              <w:spacing w:line="240" w:lineRule="auto"/>
              <w:jc w:val="center"/>
              <w:rPr>
                <w:rFonts w:ascii="Times New Roman" w:hAnsi="Times New Roman"/>
                <w:sz w:val="12"/>
                <w:szCs w:val="12"/>
              </w:rPr>
            </w:pPr>
          </w:p>
        </w:tc>
      </w:tr>
      <w:tr w:rsidR="003C498E" w:rsidRPr="003C498E" w14:paraId="47C2C6BA" w14:textId="77777777" w:rsidTr="00E87B02">
        <w:trPr>
          <w:trHeight w:val="85"/>
        </w:trPr>
        <w:tc>
          <w:tcPr>
            <w:tcW w:w="3157" w:type="pct"/>
            <w:tcBorders>
              <w:top w:val="nil"/>
              <w:left w:val="nil"/>
              <w:bottom w:val="nil"/>
              <w:right w:val="nil"/>
            </w:tcBorders>
            <w:shd w:val="clear" w:color="000000" w:fill="8DB0DB"/>
            <w:noWrap/>
            <w:vAlign w:val="center"/>
            <w:hideMark/>
          </w:tcPr>
          <w:p w14:paraId="70815DE6" w14:textId="77777777" w:rsidR="003C498E" w:rsidRPr="003C498E" w:rsidRDefault="003C498E" w:rsidP="003C498E">
            <w:pPr>
              <w:spacing w:line="240" w:lineRule="auto"/>
              <w:rPr>
                <w:rFonts w:cs="Arial"/>
                <w:b/>
                <w:bCs/>
                <w:sz w:val="12"/>
                <w:szCs w:val="12"/>
              </w:rPr>
            </w:pPr>
            <w:r w:rsidRPr="003C498E">
              <w:rPr>
                <w:rFonts w:cs="Arial"/>
                <w:b/>
                <w:bCs/>
                <w:sz w:val="12"/>
                <w:szCs w:val="12"/>
              </w:rPr>
              <w:t>RAZEM</w:t>
            </w:r>
          </w:p>
        </w:tc>
        <w:tc>
          <w:tcPr>
            <w:tcW w:w="581" w:type="pct"/>
            <w:tcBorders>
              <w:top w:val="nil"/>
              <w:left w:val="nil"/>
              <w:bottom w:val="nil"/>
              <w:right w:val="nil"/>
            </w:tcBorders>
            <w:shd w:val="clear" w:color="000000" w:fill="8DB0DB"/>
            <w:vAlign w:val="center"/>
            <w:hideMark/>
          </w:tcPr>
          <w:p w14:paraId="2DFC2483"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49 809 483</w:t>
            </w:r>
          </w:p>
        </w:tc>
        <w:tc>
          <w:tcPr>
            <w:tcW w:w="682" w:type="pct"/>
            <w:tcBorders>
              <w:top w:val="nil"/>
              <w:left w:val="nil"/>
              <w:bottom w:val="nil"/>
              <w:right w:val="nil"/>
            </w:tcBorders>
            <w:shd w:val="clear" w:color="000000" w:fill="8DB0DB"/>
            <w:vAlign w:val="center"/>
            <w:hideMark/>
          </w:tcPr>
          <w:p w14:paraId="3D11750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43 466 346,13</w:t>
            </w:r>
          </w:p>
        </w:tc>
        <w:tc>
          <w:tcPr>
            <w:tcW w:w="580" w:type="pct"/>
            <w:tcBorders>
              <w:top w:val="nil"/>
              <w:left w:val="nil"/>
              <w:bottom w:val="nil"/>
              <w:right w:val="nil"/>
            </w:tcBorders>
            <w:shd w:val="clear" w:color="000000" w:fill="8DB0DB"/>
            <w:noWrap/>
            <w:vAlign w:val="center"/>
            <w:hideMark/>
          </w:tcPr>
          <w:p w14:paraId="61C46E2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87,3%</w:t>
            </w:r>
          </w:p>
        </w:tc>
      </w:tr>
      <w:tr w:rsidR="003C498E" w:rsidRPr="003C498E" w14:paraId="67161E7F" w14:textId="77777777" w:rsidTr="00E87B02">
        <w:trPr>
          <w:trHeight w:val="85"/>
        </w:trPr>
        <w:tc>
          <w:tcPr>
            <w:tcW w:w="3157" w:type="pct"/>
            <w:tcBorders>
              <w:top w:val="nil"/>
              <w:left w:val="nil"/>
              <w:bottom w:val="nil"/>
              <w:right w:val="nil"/>
            </w:tcBorders>
            <w:shd w:val="clear" w:color="auto" w:fill="auto"/>
            <w:noWrap/>
            <w:vAlign w:val="center"/>
            <w:hideMark/>
          </w:tcPr>
          <w:p w14:paraId="164EB161"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vAlign w:val="center"/>
            <w:hideMark/>
          </w:tcPr>
          <w:p w14:paraId="63F7879D"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14:paraId="2A1A86C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vAlign w:val="center"/>
            <w:hideMark/>
          </w:tcPr>
          <w:p w14:paraId="56B1339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860A62E" w14:textId="77777777" w:rsidTr="00E87B02">
        <w:trPr>
          <w:trHeight w:val="85"/>
        </w:trPr>
        <w:tc>
          <w:tcPr>
            <w:tcW w:w="3157" w:type="pct"/>
            <w:tcBorders>
              <w:top w:val="nil"/>
              <w:left w:val="nil"/>
              <w:bottom w:val="nil"/>
              <w:right w:val="nil"/>
            </w:tcBorders>
            <w:shd w:val="clear" w:color="000000" w:fill="B7CFE8"/>
            <w:vAlign w:val="center"/>
            <w:hideMark/>
          </w:tcPr>
          <w:p w14:paraId="569CCFC4" w14:textId="77777777" w:rsidR="003C498E" w:rsidRPr="003C498E" w:rsidRDefault="003C498E" w:rsidP="003C498E">
            <w:pPr>
              <w:spacing w:line="240" w:lineRule="auto"/>
              <w:rPr>
                <w:rFonts w:cs="Arial"/>
                <w:b/>
                <w:bCs/>
                <w:sz w:val="12"/>
                <w:szCs w:val="12"/>
              </w:rPr>
            </w:pPr>
            <w:r w:rsidRPr="003C498E">
              <w:rPr>
                <w:rFonts w:cs="Arial"/>
                <w:b/>
                <w:bCs/>
                <w:sz w:val="12"/>
                <w:szCs w:val="12"/>
              </w:rPr>
              <w:t>TRANSPORT I KOMUNIKACJA</w:t>
            </w:r>
          </w:p>
        </w:tc>
        <w:tc>
          <w:tcPr>
            <w:tcW w:w="581" w:type="pct"/>
            <w:tcBorders>
              <w:top w:val="nil"/>
              <w:left w:val="nil"/>
              <w:bottom w:val="nil"/>
              <w:right w:val="nil"/>
            </w:tcBorders>
            <w:shd w:val="clear" w:color="000000" w:fill="B7CFE8"/>
            <w:noWrap/>
            <w:vAlign w:val="center"/>
            <w:hideMark/>
          </w:tcPr>
          <w:p w14:paraId="58DB860B"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9 151 294</w:t>
            </w:r>
          </w:p>
        </w:tc>
        <w:tc>
          <w:tcPr>
            <w:tcW w:w="682" w:type="pct"/>
            <w:tcBorders>
              <w:top w:val="nil"/>
              <w:left w:val="nil"/>
              <w:bottom w:val="nil"/>
              <w:right w:val="nil"/>
            </w:tcBorders>
            <w:shd w:val="clear" w:color="000000" w:fill="B7CFE8"/>
            <w:noWrap/>
            <w:vAlign w:val="center"/>
            <w:hideMark/>
          </w:tcPr>
          <w:p w14:paraId="78B226CA"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7 262 777,06</w:t>
            </w:r>
          </w:p>
        </w:tc>
        <w:tc>
          <w:tcPr>
            <w:tcW w:w="580" w:type="pct"/>
            <w:tcBorders>
              <w:top w:val="nil"/>
              <w:left w:val="nil"/>
              <w:bottom w:val="nil"/>
              <w:right w:val="nil"/>
            </w:tcBorders>
            <w:shd w:val="clear" w:color="000000" w:fill="B7CFE8"/>
            <w:noWrap/>
            <w:vAlign w:val="center"/>
            <w:hideMark/>
          </w:tcPr>
          <w:p w14:paraId="65870892"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79,4%</w:t>
            </w:r>
          </w:p>
        </w:tc>
      </w:tr>
      <w:tr w:rsidR="003C498E" w:rsidRPr="003C498E" w14:paraId="4C37E514" w14:textId="77777777" w:rsidTr="00E87B02">
        <w:trPr>
          <w:trHeight w:val="85"/>
        </w:trPr>
        <w:tc>
          <w:tcPr>
            <w:tcW w:w="3157" w:type="pct"/>
            <w:tcBorders>
              <w:top w:val="nil"/>
              <w:left w:val="nil"/>
              <w:bottom w:val="nil"/>
              <w:right w:val="nil"/>
            </w:tcBorders>
            <w:shd w:val="clear" w:color="auto" w:fill="auto"/>
            <w:noWrap/>
            <w:vAlign w:val="center"/>
            <w:hideMark/>
          </w:tcPr>
          <w:p w14:paraId="7ED3DDB7"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20EDBFBA"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5BE0FAF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109B37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B5CA551" w14:textId="77777777" w:rsidTr="00E87B02">
        <w:trPr>
          <w:trHeight w:val="85"/>
        </w:trPr>
        <w:tc>
          <w:tcPr>
            <w:tcW w:w="3157" w:type="pct"/>
            <w:tcBorders>
              <w:top w:val="nil"/>
              <w:left w:val="nil"/>
              <w:bottom w:val="nil"/>
              <w:right w:val="nil"/>
            </w:tcBorders>
            <w:shd w:val="clear" w:color="000000" w:fill="B6D9E6"/>
            <w:hideMark/>
          </w:tcPr>
          <w:p w14:paraId="175C1738" w14:textId="77777777" w:rsidR="003C498E" w:rsidRPr="003C498E" w:rsidRDefault="003C498E" w:rsidP="003C498E">
            <w:pPr>
              <w:spacing w:line="240" w:lineRule="auto"/>
              <w:rPr>
                <w:rFonts w:cs="Arial"/>
                <w:b/>
                <w:bCs/>
                <w:sz w:val="12"/>
                <w:szCs w:val="12"/>
              </w:rPr>
            </w:pPr>
            <w:r w:rsidRPr="003C498E">
              <w:rPr>
                <w:rFonts w:cs="Arial"/>
                <w:b/>
                <w:bCs/>
                <w:sz w:val="12"/>
                <w:szCs w:val="12"/>
              </w:rPr>
              <w:t>Drogi i mosty</w:t>
            </w:r>
          </w:p>
        </w:tc>
        <w:tc>
          <w:tcPr>
            <w:tcW w:w="581" w:type="pct"/>
            <w:tcBorders>
              <w:top w:val="nil"/>
              <w:left w:val="nil"/>
              <w:bottom w:val="nil"/>
              <w:right w:val="nil"/>
            </w:tcBorders>
            <w:shd w:val="clear" w:color="000000" w:fill="B6D9E6"/>
            <w:vAlign w:val="center"/>
            <w:hideMark/>
          </w:tcPr>
          <w:p w14:paraId="42F388D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9 151 294</w:t>
            </w:r>
          </w:p>
        </w:tc>
        <w:tc>
          <w:tcPr>
            <w:tcW w:w="682" w:type="pct"/>
            <w:tcBorders>
              <w:top w:val="nil"/>
              <w:left w:val="nil"/>
              <w:bottom w:val="nil"/>
              <w:right w:val="nil"/>
            </w:tcBorders>
            <w:shd w:val="clear" w:color="000000" w:fill="B6D9E6"/>
            <w:vAlign w:val="center"/>
            <w:hideMark/>
          </w:tcPr>
          <w:p w14:paraId="13D5CDF1"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7 262 777,06</w:t>
            </w:r>
          </w:p>
        </w:tc>
        <w:tc>
          <w:tcPr>
            <w:tcW w:w="580" w:type="pct"/>
            <w:tcBorders>
              <w:top w:val="nil"/>
              <w:left w:val="nil"/>
              <w:bottom w:val="nil"/>
              <w:right w:val="nil"/>
            </w:tcBorders>
            <w:shd w:val="clear" w:color="000000" w:fill="B6D9E6"/>
            <w:noWrap/>
            <w:vAlign w:val="center"/>
            <w:hideMark/>
          </w:tcPr>
          <w:p w14:paraId="0C4A599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79,4%</w:t>
            </w:r>
          </w:p>
        </w:tc>
      </w:tr>
      <w:tr w:rsidR="003C498E" w:rsidRPr="003C498E" w14:paraId="45B9130E" w14:textId="77777777" w:rsidTr="00E87B02">
        <w:trPr>
          <w:trHeight w:val="85"/>
        </w:trPr>
        <w:tc>
          <w:tcPr>
            <w:tcW w:w="3157" w:type="pct"/>
            <w:tcBorders>
              <w:top w:val="nil"/>
              <w:left w:val="nil"/>
              <w:bottom w:val="nil"/>
              <w:right w:val="nil"/>
            </w:tcBorders>
            <w:shd w:val="clear" w:color="auto" w:fill="auto"/>
            <w:noWrap/>
            <w:vAlign w:val="center"/>
            <w:hideMark/>
          </w:tcPr>
          <w:p w14:paraId="4C3EE0A1"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233C4FEA"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5BD28C2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757FE0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BF9AD5A" w14:textId="77777777" w:rsidTr="00E87B02">
        <w:trPr>
          <w:trHeight w:val="85"/>
        </w:trPr>
        <w:tc>
          <w:tcPr>
            <w:tcW w:w="3157" w:type="pct"/>
            <w:tcBorders>
              <w:top w:val="nil"/>
              <w:left w:val="nil"/>
              <w:bottom w:val="nil"/>
              <w:right w:val="nil"/>
            </w:tcBorders>
            <w:shd w:val="clear" w:color="000000" w:fill="D5E3F2"/>
            <w:vAlign w:val="center"/>
            <w:hideMark/>
          </w:tcPr>
          <w:p w14:paraId="681CE8FC" w14:textId="77777777" w:rsidR="003C498E" w:rsidRPr="003C498E" w:rsidRDefault="003C498E" w:rsidP="003C498E">
            <w:pPr>
              <w:spacing w:line="240" w:lineRule="auto"/>
              <w:rPr>
                <w:rFonts w:cs="Arial"/>
                <w:b/>
                <w:bCs/>
                <w:sz w:val="12"/>
                <w:szCs w:val="12"/>
              </w:rPr>
            </w:pPr>
            <w:r w:rsidRPr="003C498E">
              <w:rPr>
                <w:rFonts w:cs="Arial"/>
                <w:b/>
                <w:bCs/>
                <w:sz w:val="12"/>
                <w:szCs w:val="12"/>
              </w:rPr>
              <w:t>Budowa ul. 8 KUL i ul. 10 KUL (na odc. 8 KUL do połączenia z istniejącym wjazdem do P&amp;R)</w:t>
            </w:r>
          </w:p>
        </w:tc>
        <w:tc>
          <w:tcPr>
            <w:tcW w:w="581" w:type="pct"/>
            <w:tcBorders>
              <w:top w:val="nil"/>
              <w:left w:val="nil"/>
              <w:bottom w:val="nil"/>
              <w:right w:val="nil"/>
            </w:tcBorders>
            <w:shd w:val="clear" w:color="000000" w:fill="D5E3F2"/>
            <w:noWrap/>
            <w:vAlign w:val="center"/>
            <w:hideMark/>
          </w:tcPr>
          <w:p w14:paraId="3822F0C7"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51 868</w:t>
            </w:r>
          </w:p>
        </w:tc>
        <w:tc>
          <w:tcPr>
            <w:tcW w:w="682" w:type="pct"/>
            <w:tcBorders>
              <w:top w:val="nil"/>
              <w:left w:val="nil"/>
              <w:bottom w:val="nil"/>
              <w:right w:val="nil"/>
            </w:tcBorders>
            <w:shd w:val="clear" w:color="000000" w:fill="D5E3F2"/>
            <w:noWrap/>
            <w:vAlign w:val="center"/>
            <w:hideMark/>
          </w:tcPr>
          <w:p w14:paraId="2F7BC4FB"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0,00</w:t>
            </w:r>
          </w:p>
        </w:tc>
        <w:tc>
          <w:tcPr>
            <w:tcW w:w="580" w:type="pct"/>
            <w:tcBorders>
              <w:top w:val="nil"/>
              <w:left w:val="nil"/>
              <w:bottom w:val="nil"/>
              <w:right w:val="nil"/>
            </w:tcBorders>
            <w:shd w:val="clear" w:color="000000" w:fill="D5E3F2"/>
            <w:noWrap/>
            <w:vAlign w:val="center"/>
            <w:hideMark/>
          </w:tcPr>
          <w:p w14:paraId="3A409DFC"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w:t>
            </w:r>
          </w:p>
        </w:tc>
      </w:tr>
      <w:tr w:rsidR="003C498E" w:rsidRPr="003C498E" w14:paraId="611EE0D3" w14:textId="77777777" w:rsidTr="00E87B02">
        <w:trPr>
          <w:trHeight w:val="85"/>
        </w:trPr>
        <w:tc>
          <w:tcPr>
            <w:tcW w:w="3157" w:type="pct"/>
            <w:tcBorders>
              <w:top w:val="nil"/>
              <w:left w:val="nil"/>
              <w:bottom w:val="nil"/>
              <w:right w:val="nil"/>
            </w:tcBorders>
            <w:shd w:val="clear" w:color="auto" w:fill="auto"/>
            <w:hideMark/>
          </w:tcPr>
          <w:p w14:paraId="147C499D"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7F20BF6F"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265CF66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76537E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4096BF3" w14:textId="77777777" w:rsidTr="00E87B02">
        <w:trPr>
          <w:trHeight w:val="85"/>
        </w:trPr>
        <w:tc>
          <w:tcPr>
            <w:tcW w:w="3157" w:type="pct"/>
            <w:tcBorders>
              <w:top w:val="nil"/>
              <w:left w:val="nil"/>
              <w:bottom w:val="nil"/>
              <w:right w:val="nil"/>
            </w:tcBorders>
            <w:shd w:val="clear" w:color="auto" w:fill="auto"/>
            <w:hideMark/>
          </w:tcPr>
          <w:p w14:paraId="78A3F02A" w14:textId="77777777" w:rsidR="003C498E" w:rsidRPr="003C498E" w:rsidRDefault="003C498E" w:rsidP="003C498E">
            <w:pPr>
              <w:spacing w:line="240" w:lineRule="auto"/>
              <w:jc w:val="both"/>
              <w:rPr>
                <w:rFonts w:cs="Arial"/>
                <w:sz w:val="12"/>
                <w:szCs w:val="12"/>
              </w:rPr>
            </w:pPr>
            <w:r w:rsidRPr="003C498E">
              <w:rPr>
                <w:rFonts w:cs="Arial"/>
                <w:sz w:val="12"/>
                <w:szCs w:val="12"/>
              </w:rPr>
              <w:t>Prowadzono uzgodnienia dotyczące usunięcia kolizji energetycznej z siecią Innogy Stoen S.A. Podpisanie umowy kolizyjnej oraz rozliczenie zadania nastąpi w 2021 roku.</w:t>
            </w:r>
          </w:p>
        </w:tc>
        <w:tc>
          <w:tcPr>
            <w:tcW w:w="581" w:type="pct"/>
            <w:tcBorders>
              <w:top w:val="nil"/>
              <w:left w:val="nil"/>
              <w:bottom w:val="nil"/>
              <w:right w:val="nil"/>
            </w:tcBorders>
            <w:shd w:val="clear" w:color="auto" w:fill="auto"/>
            <w:hideMark/>
          </w:tcPr>
          <w:p w14:paraId="44418294"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203B4368" w14:textId="77777777" w:rsidR="003C498E" w:rsidRPr="003C498E" w:rsidRDefault="003C498E" w:rsidP="003C498E">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hideMark/>
          </w:tcPr>
          <w:p w14:paraId="1C95A5E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2095A17" w14:textId="77777777" w:rsidTr="00E87B02">
        <w:trPr>
          <w:trHeight w:val="85"/>
        </w:trPr>
        <w:tc>
          <w:tcPr>
            <w:tcW w:w="3157" w:type="pct"/>
            <w:tcBorders>
              <w:top w:val="nil"/>
              <w:left w:val="nil"/>
              <w:bottom w:val="nil"/>
              <w:right w:val="nil"/>
            </w:tcBorders>
            <w:shd w:val="clear" w:color="auto" w:fill="auto"/>
            <w:hideMark/>
          </w:tcPr>
          <w:p w14:paraId="687F207E"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700E6C18"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7455CB41"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A63643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43B0312" w14:textId="77777777" w:rsidTr="00E87B02">
        <w:trPr>
          <w:trHeight w:val="85"/>
        </w:trPr>
        <w:tc>
          <w:tcPr>
            <w:tcW w:w="3157" w:type="pct"/>
            <w:tcBorders>
              <w:top w:val="nil"/>
              <w:left w:val="nil"/>
              <w:bottom w:val="nil"/>
              <w:right w:val="nil"/>
            </w:tcBorders>
            <w:shd w:val="clear" w:color="auto" w:fill="auto"/>
            <w:vAlign w:val="center"/>
            <w:hideMark/>
          </w:tcPr>
          <w:p w14:paraId="6BD20DB4"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74649B36"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52A36B5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258D04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BD3B22D" w14:textId="77777777" w:rsidTr="00E87B02">
        <w:trPr>
          <w:trHeight w:val="85"/>
        </w:trPr>
        <w:tc>
          <w:tcPr>
            <w:tcW w:w="3157" w:type="pct"/>
            <w:tcBorders>
              <w:top w:val="nil"/>
              <w:left w:val="nil"/>
              <w:bottom w:val="nil"/>
              <w:right w:val="nil"/>
            </w:tcBorders>
            <w:shd w:val="clear" w:color="auto" w:fill="auto"/>
            <w:noWrap/>
            <w:vAlign w:val="center"/>
            <w:hideMark/>
          </w:tcPr>
          <w:p w14:paraId="66F183C2"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5A58887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1178E32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5AFFEE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3FB0C4E" w14:textId="77777777" w:rsidTr="00E87B02">
        <w:trPr>
          <w:trHeight w:val="85"/>
        </w:trPr>
        <w:tc>
          <w:tcPr>
            <w:tcW w:w="3157" w:type="pct"/>
            <w:tcBorders>
              <w:top w:val="nil"/>
              <w:left w:val="nil"/>
              <w:bottom w:val="nil"/>
              <w:right w:val="nil"/>
            </w:tcBorders>
            <w:shd w:val="clear" w:color="auto" w:fill="auto"/>
            <w:noWrap/>
            <w:vAlign w:val="center"/>
            <w:hideMark/>
          </w:tcPr>
          <w:p w14:paraId="73672749"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75B0B8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5AD675E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0756D9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B5AEBBD" w14:textId="77777777" w:rsidTr="00E87B02">
        <w:trPr>
          <w:trHeight w:val="85"/>
        </w:trPr>
        <w:tc>
          <w:tcPr>
            <w:tcW w:w="3157" w:type="pct"/>
            <w:tcBorders>
              <w:top w:val="nil"/>
              <w:left w:val="nil"/>
              <w:bottom w:val="nil"/>
              <w:right w:val="nil"/>
            </w:tcBorders>
            <w:shd w:val="clear" w:color="000000" w:fill="D5E3F2"/>
            <w:vAlign w:val="center"/>
            <w:hideMark/>
          </w:tcPr>
          <w:p w14:paraId="3113F84F" w14:textId="77777777" w:rsidR="003C498E" w:rsidRPr="003C498E" w:rsidRDefault="003C498E" w:rsidP="003C498E">
            <w:pPr>
              <w:spacing w:line="240" w:lineRule="auto"/>
              <w:rPr>
                <w:rFonts w:cs="Arial"/>
                <w:b/>
                <w:bCs/>
                <w:sz w:val="12"/>
                <w:szCs w:val="12"/>
              </w:rPr>
            </w:pPr>
            <w:r w:rsidRPr="003C498E">
              <w:rPr>
                <w:rFonts w:cs="Arial"/>
                <w:b/>
                <w:bCs/>
                <w:sz w:val="12"/>
                <w:szCs w:val="12"/>
              </w:rPr>
              <w:t>Nabycie nieruchomości pod budowę drogi 1 KDL i 3 KDL w rejonie  skrzyżowania ulic Sikorskiego i Sobieskiego oraz 5 KDL , 22 KDD, 24 KDD, 1 KP-P i 6 KP-P rejonu pod skocznią - rozliczenia z deweloperami</w:t>
            </w:r>
          </w:p>
        </w:tc>
        <w:tc>
          <w:tcPr>
            <w:tcW w:w="581" w:type="pct"/>
            <w:tcBorders>
              <w:top w:val="nil"/>
              <w:left w:val="nil"/>
              <w:bottom w:val="nil"/>
              <w:right w:val="nil"/>
            </w:tcBorders>
            <w:shd w:val="clear" w:color="000000" w:fill="D5E3F2"/>
            <w:noWrap/>
            <w:vAlign w:val="center"/>
            <w:hideMark/>
          </w:tcPr>
          <w:p w14:paraId="6629BEB8"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1 427 906</w:t>
            </w:r>
          </w:p>
        </w:tc>
        <w:tc>
          <w:tcPr>
            <w:tcW w:w="682" w:type="pct"/>
            <w:tcBorders>
              <w:top w:val="nil"/>
              <w:left w:val="nil"/>
              <w:bottom w:val="nil"/>
              <w:right w:val="nil"/>
            </w:tcBorders>
            <w:shd w:val="clear" w:color="000000" w:fill="D5E3F2"/>
            <w:noWrap/>
            <w:vAlign w:val="center"/>
            <w:hideMark/>
          </w:tcPr>
          <w:p w14:paraId="6A8698B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1 427 206,00</w:t>
            </w:r>
          </w:p>
        </w:tc>
        <w:tc>
          <w:tcPr>
            <w:tcW w:w="580" w:type="pct"/>
            <w:tcBorders>
              <w:top w:val="nil"/>
              <w:left w:val="nil"/>
              <w:bottom w:val="nil"/>
              <w:right w:val="nil"/>
            </w:tcBorders>
            <w:shd w:val="clear" w:color="000000" w:fill="D5E3F2"/>
            <w:noWrap/>
            <w:vAlign w:val="center"/>
            <w:hideMark/>
          </w:tcPr>
          <w:p w14:paraId="489EB38C"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65FC7B70" w14:textId="77777777" w:rsidTr="00E87B02">
        <w:trPr>
          <w:trHeight w:val="85"/>
        </w:trPr>
        <w:tc>
          <w:tcPr>
            <w:tcW w:w="3157" w:type="pct"/>
            <w:tcBorders>
              <w:top w:val="nil"/>
              <w:left w:val="nil"/>
              <w:bottom w:val="nil"/>
              <w:right w:val="nil"/>
            </w:tcBorders>
            <w:shd w:val="clear" w:color="auto" w:fill="auto"/>
            <w:hideMark/>
          </w:tcPr>
          <w:p w14:paraId="3A125806"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6CC7B804"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44EB697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63AB9F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5D037E0" w14:textId="77777777" w:rsidTr="00E87B02">
        <w:trPr>
          <w:trHeight w:val="85"/>
        </w:trPr>
        <w:tc>
          <w:tcPr>
            <w:tcW w:w="3157" w:type="pct"/>
            <w:tcBorders>
              <w:top w:val="nil"/>
              <w:left w:val="nil"/>
              <w:bottom w:val="nil"/>
              <w:right w:val="nil"/>
            </w:tcBorders>
            <w:shd w:val="clear" w:color="auto" w:fill="auto"/>
            <w:hideMark/>
          </w:tcPr>
          <w:p w14:paraId="22186190" w14:textId="77777777" w:rsidR="003C498E" w:rsidRPr="003C498E" w:rsidRDefault="003C498E" w:rsidP="003C498E">
            <w:pPr>
              <w:spacing w:line="240" w:lineRule="auto"/>
              <w:jc w:val="both"/>
              <w:rPr>
                <w:rFonts w:cs="Arial"/>
                <w:sz w:val="12"/>
                <w:szCs w:val="12"/>
              </w:rPr>
            </w:pPr>
            <w:r w:rsidRPr="003C498E">
              <w:rPr>
                <w:rFonts w:cs="Arial"/>
                <w:sz w:val="12"/>
                <w:szCs w:val="12"/>
              </w:rPr>
              <w:t xml:space="preserve">Wypłacono odszkodowanie za nieruchomości przejęte pod budowę drogi położone przy ul. Pory (działki ew. nr: 20/72 i 20/73 z obrębu 1-02-28). </w:t>
            </w:r>
          </w:p>
        </w:tc>
        <w:tc>
          <w:tcPr>
            <w:tcW w:w="581" w:type="pct"/>
            <w:tcBorders>
              <w:top w:val="nil"/>
              <w:left w:val="nil"/>
              <w:bottom w:val="nil"/>
              <w:right w:val="nil"/>
            </w:tcBorders>
            <w:shd w:val="clear" w:color="auto" w:fill="auto"/>
            <w:hideMark/>
          </w:tcPr>
          <w:p w14:paraId="1C639E0B"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34B2BF79" w14:textId="77777777" w:rsidR="003C498E" w:rsidRPr="003C498E" w:rsidRDefault="003C498E" w:rsidP="003C498E">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hideMark/>
          </w:tcPr>
          <w:p w14:paraId="486856A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176A338" w14:textId="77777777" w:rsidTr="00E87B02">
        <w:trPr>
          <w:trHeight w:val="85"/>
        </w:trPr>
        <w:tc>
          <w:tcPr>
            <w:tcW w:w="3157" w:type="pct"/>
            <w:tcBorders>
              <w:top w:val="nil"/>
              <w:left w:val="nil"/>
              <w:bottom w:val="nil"/>
              <w:right w:val="nil"/>
            </w:tcBorders>
            <w:shd w:val="clear" w:color="auto" w:fill="auto"/>
            <w:hideMark/>
          </w:tcPr>
          <w:p w14:paraId="7FFC80F6"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14EC4F7C"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48B2141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2B9EAE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8DE8F8C" w14:textId="77777777" w:rsidTr="00E87B02">
        <w:trPr>
          <w:trHeight w:val="85"/>
        </w:trPr>
        <w:tc>
          <w:tcPr>
            <w:tcW w:w="3157" w:type="pct"/>
            <w:tcBorders>
              <w:top w:val="nil"/>
              <w:left w:val="nil"/>
              <w:bottom w:val="nil"/>
              <w:right w:val="nil"/>
            </w:tcBorders>
            <w:shd w:val="clear" w:color="auto" w:fill="auto"/>
            <w:vAlign w:val="center"/>
            <w:hideMark/>
          </w:tcPr>
          <w:p w14:paraId="1F6097C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57AC61FF"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0B385B4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C11FB3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E01E228" w14:textId="77777777" w:rsidTr="00E87B02">
        <w:trPr>
          <w:trHeight w:val="85"/>
        </w:trPr>
        <w:tc>
          <w:tcPr>
            <w:tcW w:w="3157" w:type="pct"/>
            <w:tcBorders>
              <w:top w:val="nil"/>
              <w:left w:val="nil"/>
              <w:bottom w:val="nil"/>
              <w:right w:val="nil"/>
            </w:tcBorders>
            <w:shd w:val="clear" w:color="auto" w:fill="auto"/>
            <w:noWrap/>
            <w:vAlign w:val="center"/>
            <w:hideMark/>
          </w:tcPr>
          <w:p w14:paraId="7D35B44A"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10527133"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5CD5DC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294B57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037A41E" w14:textId="77777777" w:rsidTr="00E87B02">
        <w:trPr>
          <w:trHeight w:val="85"/>
        </w:trPr>
        <w:tc>
          <w:tcPr>
            <w:tcW w:w="3157" w:type="pct"/>
            <w:tcBorders>
              <w:top w:val="nil"/>
              <w:left w:val="nil"/>
              <w:bottom w:val="nil"/>
              <w:right w:val="nil"/>
            </w:tcBorders>
            <w:shd w:val="clear" w:color="auto" w:fill="auto"/>
            <w:noWrap/>
            <w:vAlign w:val="center"/>
            <w:hideMark/>
          </w:tcPr>
          <w:p w14:paraId="394DE93B"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CF947F5"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024A85C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FFBF6C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C12EC06" w14:textId="77777777" w:rsidTr="00E87B02">
        <w:trPr>
          <w:trHeight w:val="85"/>
        </w:trPr>
        <w:tc>
          <w:tcPr>
            <w:tcW w:w="3157" w:type="pct"/>
            <w:tcBorders>
              <w:top w:val="nil"/>
              <w:left w:val="nil"/>
              <w:bottom w:val="nil"/>
              <w:right w:val="nil"/>
            </w:tcBorders>
            <w:shd w:val="clear" w:color="000000" w:fill="D5E3F2"/>
            <w:vAlign w:val="center"/>
            <w:hideMark/>
          </w:tcPr>
          <w:p w14:paraId="719FB955" w14:textId="77777777" w:rsidR="003C498E" w:rsidRPr="003C498E" w:rsidRDefault="003C498E" w:rsidP="003C498E">
            <w:pPr>
              <w:spacing w:line="240" w:lineRule="auto"/>
              <w:rPr>
                <w:rFonts w:cs="Arial"/>
                <w:b/>
                <w:bCs/>
                <w:sz w:val="12"/>
                <w:szCs w:val="12"/>
              </w:rPr>
            </w:pPr>
            <w:r w:rsidRPr="003C498E">
              <w:rPr>
                <w:rFonts w:cs="Arial"/>
                <w:b/>
                <w:bCs/>
                <w:sz w:val="12"/>
                <w:szCs w:val="12"/>
              </w:rPr>
              <w:t>Budowa ul. Woronicza na odc. od ul. Etiudy Rewolucyjnej do ul. Żwirki i Wigury</w:t>
            </w:r>
          </w:p>
        </w:tc>
        <w:tc>
          <w:tcPr>
            <w:tcW w:w="581" w:type="pct"/>
            <w:tcBorders>
              <w:top w:val="nil"/>
              <w:left w:val="nil"/>
              <w:bottom w:val="nil"/>
              <w:right w:val="nil"/>
            </w:tcBorders>
            <w:shd w:val="clear" w:color="000000" w:fill="D5E3F2"/>
            <w:noWrap/>
            <w:vAlign w:val="center"/>
            <w:hideMark/>
          </w:tcPr>
          <w:p w14:paraId="1795F90E"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1 918 700</w:t>
            </w:r>
          </w:p>
        </w:tc>
        <w:tc>
          <w:tcPr>
            <w:tcW w:w="682" w:type="pct"/>
            <w:tcBorders>
              <w:top w:val="nil"/>
              <w:left w:val="nil"/>
              <w:bottom w:val="nil"/>
              <w:right w:val="nil"/>
            </w:tcBorders>
            <w:shd w:val="clear" w:color="000000" w:fill="D5E3F2"/>
            <w:noWrap/>
            <w:vAlign w:val="center"/>
            <w:hideMark/>
          </w:tcPr>
          <w:p w14:paraId="6F8043A8"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1 826 450,00</w:t>
            </w:r>
          </w:p>
        </w:tc>
        <w:tc>
          <w:tcPr>
            <w:tcW w:w="580" w:type="pct"/>
            <w:tcBorders>
              <w:top w:val="nil"/>
              <w:left w:val="nil"/>
              <w:bottom w:val="nil"/>
              <w:right w:val="nil"/>
            </w:tcBorders>
            <w:shd w:val="clear" w:color="000000" w:fill="D5E3F2"/>
            <w:noWrap/>
            <w:vAlign w:val="center"/>
            <w:hideMark/>
          </w:tcPr>
          <w:p w14:paraId="26B07F5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95,2%</w:t>
            </w:r>
          </w:p>
        </w:tc>
      </w:tr>
      <w:tr w:rsidR="003C498E" w:rsidRPr="003C498E" w14:paraId="32346DE1" w14:textId="77777777" w:rsidTr="00E87B02">
        <w:trPr>
          <w:trHeight w:val="85"/>
        </w:trPr>
        <w:tc>
          <w:tcPr>
            <w:tcW w:w="3157" w:type="pct"/>
            <w:tcBorders>
              <w:top w:val="nil"/>
              <w:left w:val="nil"/>
              <w:bottom w:val="nil"/>
              <w:right w:val="nil"/>
            </w:tcBorders>
            <w:shd w:val="clear" w:color="auto" w:fill="auto"/>
            <w:hideMark/>
          </w:tcPr>
          <w:p w14:paraId="5CF588D4"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528F275F"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58E6591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7F5226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C67706A" w14:textId="77777777" w:rsidTr="00E87B02">
        <w:trPr>
          <w:trHeight w:val="85"/>
        </w:trPr>
        <w:tc>
          <w:tcPr>
            <w:tcW w:w="3157" w:type="pct"/>
            <w:tcBorders>
              <w:top w:val="nil"/>
              <w:left w:val="nil"/>
              <w:bottom w:val="nil"/>
              <w:right w:val="nil"/>
            </w:tcBorders>
            <w:shd w:val="clear" w:color="auto" w:fill="auto"/>
            <w:hideMark/>
          </w:tcPr>
          <w:p w14:paraId="206822A3" w14:textId="77777777" w:rsidR="003C498E" w:rsidRPr="003C498E" w:rsidRDefault="003C498E" w:rsidP="003C498E">
            <w:pPr>
              <w:spacing w:line="240" w:lineRule="auto"/>
              <w:jc w:val="both"/>
              <w:rPr>
                <w:rFonts w:cs="Arial"/>
                <w:sz w:val="12"/>
                <w:szCs w:val="12"/>
              </w:rPr>
            </w:pPr>
            <w:r w:rsidRPr="003C498E">
              <w:rPr>
                <w:rFonts w:cs="Arial"/>
                <w:sz w:val="12"/>
                <w:szCs w:val="12"/>
              </w:rPr>
              <w:t>Oddano do użytkowania odcinek drogi od ul. Etiudy Rewolucyjnej do ul. Żwirki i Wigury. Wykonano prace związane z budową zatoki autobusowej i usunięciem kolizji sieci energetycznej w ul. Żwirki i Wigury.</w:t>
            </w:r>
          </w:p>
        </w:tc>
        <w:tc>
          <w:tcPr>
            <w:tcW w:w="581" w:type="pct"/>
            <w:tcBorders>
              <w:top w:val="nil"/>
              <w:left w:val="nil"/>
              <w:bottom w:val="nil"/>
              <w:right w:val="nil"/>
            </w:tcBorders>
            <w:shd w:val="clear" w:color="auto" w:fill="auto"/>
            <w:hideMark/>
          </w:tcPr>
          <w:p w14:paraId="56058F25"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2E5166AB" w14:textId="77777777" w:rsidR="003C498E" w:rsidRPr="003C498E" w:rsidRDefault="003C498E" w:rsidP="003C498E">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hideMark/>
          </w:tcPr>
          <w:p w14:paraId="03DC7B0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89C548C" w14:textId="77777777" w:rsidTr="00E87B02">
        <w:trPr>
          <w:trHeight w:val="85"/>
        </w:trPr>
        <w:tc>
          <w:tcPr>
            <w:tcW w:w="3157" w:type="pct"/>
            <w:tcBorders>
              <w:top w:val="nil"/>
              <w:left w:val="nil"/>
              <w:bottom w:val="nil"/>
              <w:right w:val="nil"/>
            </w:tcBorders>
            <w:shd w:val="clear" w:color="auto" w:fill="auto"/>
            <w:hideMark/>
          </w:tcPr>
          <w:p w14:paraId="67505BEF"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10E3E054"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1121BDB3" w14:textId="77777777" w:rsidR="003C498E" w:rsidRPr="003C498E" w:rsidRDefault="003C498E" w:rsidP="003C498E">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hideMark/>
          </w:tcPr>
          <w:p w14:paraId="567744E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F432804" w14:textId="77777777" w:rsidTr="00E87B02">
        <w:trPr>
          <w:trHeight w:val="85"/>
        </w:trPr>
        <w:tc>
          <w:tcPr>
            <w:tcW w:w="3157" w:type="pct"/>
            <w:tcBorders>
              <w:top w:val="nil"/>
              <w:left w:val="nil"/>
              <w:bottom w:val="nil"/>
              <w:right w:val="nil"/>
            </w:tcBorders>
            <w:shd w:val="clear" w:color="auto" w:fill="auto"/>
            <w:vAlign w:val="center"/>
            <w:hideMark/>
          </w:tcPr>
          <w:p w14:paraId="606462E3"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06328B1D"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5C0F998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D826AA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65C9709" w14:textId="77777777" w:rsidTr="00E87B02">
        <w:trPr>
          <w:trHeight w:val="85"/>
        </w:trPr>
        <w:tc>
          <w:tcPr>
            <w:tcW w:w="3157" w:type="pct"/>
            <w:tcBorders>
              <w:top w:val="nil"/>
              <w:left w:val="nil"/>
              <w:bottom w:val="nil"/>
              <w:right w:val="nil"/>
            </w:tcBorders>
            <w:shd w:val="clear" w:color="auto" w:fill="auto"/>
            <w:noWrap/>
            <w:vAlign w:val="center"/>
            <w:hideMark/>
          </w:tcPr>
          <w:p w14:paraId="7E6311FE"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60014</w:t>
            </w:r>
          </w:p>
        </w:tc>
        <w:tc>
          <w:tcPr>
            <w:tcW w:w="581" w:type="pct"/>
            <w:tcBorders>
              <w:top w:val="nil"/>
              <w:left w:val="nil"/>
              <w:bottom w:val="nil"/>
              <w:right w:val="nil"/>
            </w:tcBorders>
            <w:shd w:val="clear" w:color="auto" w:fill="auto"/>
            <w:noWrap/>
            <w:vAlign w:val="center"/>
            <w:hideMark/>
          </w:tcPr>
          <w:p w14:paraId="39B636E2"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1E644E7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09225D2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E110CDF" w14:textId="77777777" w:rsidTr="00E87B02">
        <w:trPr>
          <w:trHeight w:val="85"/>
        </w:trPr>
        <w:tc>
          <w:tcPr>
            <w:tcW w:w="3157" w:type="pct"/>
            <w:tcBorders>
              <w:top w:val="nil"/>
              <w:left w:val="nil"/>
              <w:bottom w:val="nil"/>
              <w:right w:val="nil"/>
            </w:tcBorders>
            <w:shd w:val="clear" w:color="auto" w:fill="auto"/>
            <w:noWrap/>
            <w:vAlign w:val="center"/>
            <w:hideMark/>
          </w:tcPr>
          <w:p w14:paraId="291ADD08"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69E4E8E"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02385E7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78D2D5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06AF33C" w14:textId="77777777" w:rsidTr="00E87B02">
        <w:trPr>
          <w:trHeight w:val="85"/>
        </w:trPr>
        <w:tc>
          <w:tcPr>
            <w:tcW w:w="3157" w:type="pct"/>
            <w:tcBorders>
              <w:top w:val="nil"/>
              <w:left w:val="nil"/>
              <w:bottom w:val="nil"/>
              <w:right w:val="nil"/>
            </w:tcBorders>
            <w:shd w:val="clear" w:color="000000" w:fill="D5E3F2"/>
            <w:vAlign w:val="center"/>
            <w:hideMark/>
          </w:tcPr>
          <w:p w14:paraId="3F277C36" w14:textId="77777777" w:rsidR="003C498E" w:rsidRPr="003C498E" w:rsidRDefault="003C498E" w:rsidP="003C498E">
            <w:pPr>
              <w:spacing w:line="240" w:lineRule="auto"/>
              <w:rPr>
                <w:rFonts w:cs="Arial"/>
                <w:b/>
                <w:bCs/>
                <w:sz w:val="12"/>
                <w:szCs w:val="12"/>
              </w:rPr>
            </w:pPr>
            <w:r w:rsidRPr="003C498E">
              <w:rPr>
                <w:rFonts w:cs="Arial"/>
                <w:b/>
                <w:bCs/>
                <w:sz w:val="12"/>
                <w:szCs w:val="12"/>
              </w:rPr>
              <w:t>Rozbudowa ul. Bukowińskiej na odcinku od ul. Idzikowskiego do tak zwanej  ul. Nowobukowińskiej</w:t>
            </w:r>
          </w:p>
        </w:tc>
        <w:tc>
          <w:tcPr>
            <w:tcW w:w="581" w:type="pct"/>
            <w:tcBorders>
              <w:top w:val="nil"/>
              <w:left w:val="nil"/>
              <w:bottom w:val="nil"/>
              <w:right w:val="nil"/>
            </w:tcBorders>
            <w:shd w:val="clear" w:color="000000" w:fill="D5E3F2"/>
            <w:noWrap/>
            <w:vAlign w:val="center"/>
            <w:hideMark/>
          </w:tcPr>
          <w:p w14:paraId="68D4FC1B"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140 220</w:t>
            </w:r>
          </w:p>
        </w:tc>
        <w:tc>
          <w:tcPr>
            <w:tcW w:w="682" w:type="pct"/>
            <w:tcBorders>
              <w:top w:val="nil"/>
              <w:left w:val="nil"/>
              <w:bottom w:val="nil"/>
              <w:right w:val="nil"/>
            </w:tcBorders>
            <w:shd w:val="clear" w:color="000000" w:fill="D5E3F2"/>
            <w:noWrap/>
            <w:vAlign w:val="center"/>
            <w:hideMark/>
          </w:tcPr>
          <w:p w14:paraId="4DD88581"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140 220,00</w:t>
            </w:r>
          </w:p>
        </w:tc>
        <w:tc>
          <w:tcPr>
            <w:tcW w:w="580" w:type="pct"/>
            <w:tcBorders>
              <w:top w:val="nil"/>
              <w:left w:val="nil"/>
              <w:bottom w:val="nil"/>
              <w:right w:val="nil"/>
            </w:tcBorders>
            <w:shd w:val="clear" w:color="000000" w:fill="D5E3F2"/>
            <w:noWrap/>
            <w:vAlign w:val="center"/>
            <w:hideMark/>
          </w:tcPr>
          <w:p w14:paraId="06867CB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274A0ADA" w14:textId="77777777" w:rsidTr="00E87B02">
        <w:trPr>
          <w:trHeight w:val="85"/>
        </w:trPr>
        <w:tc>
          <w:tcPr>
            <w:tcW w:w="3157" w:type="pct"/>
            <w:tcBorders>
              <w:top w:val="nil"/>
              <w:left w:val="nil"/>
              <w:bottom w:val="nil"/>
              <w:right w:val="nil"/>
            </w:tcBorders>
            <w:shd w:val="clear" w:color="auto" w:fill="auto"/>
            <w:hideMark/>
          </w:tcPr>
          <w:p w14:paraId="52022993"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3801D215"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38E535C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C4C544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D5095A0" w14:textId="77777777" w:rsidTr="00E87B02">
        <w:trPr>
          <w:trHeight w:val="85"/>
        </w:trPr>
        <w:tc>
          <w:tcPr>
            <w:tcW w:w="3157" w:type="pct"/>
            <w:tcBorders>
              <w:top w:val="nil"/>
              <w:left w:val="nil"/>
              <w:bottom w:val="nil"/>
              <w:right w:val="nil"/>
            </w:tcBorders>
            <w:shd w:val="clear" w:color="auto" w:fill="auto"/>
            <w:hideMark/>
          </w:tcPr>
          <w:p w14:paraId="5E8F059D" w14:textId="77777777" w:rsidR="003C498E" w:rsidRPr="003C498E" w:rsidRDefault="003C498E" w:rsidP="003C498E">
            <w:pPr>
              <w:spacing w:line="240" w:lineRule="auto"/>
              <w:jc w:val="both"/>
              <w:rPr>
                <w:rFonts w:cs="Arial"/>
                <w:sz w:val="12"/>
                <w:szCs w:val="12"/>
              </w:rPr>
            </w:pPr>
            <w:r w:rsidRPr="003C498E">
              <w:rPr>
                <w:rFonts w:cs="Arial"/>
                <w:sz w:val="12"/>
                <w:szCs w:val="12"/>
              </w:rPr>
              <w:t>Uzyskano decyzję o zezwoleniu na realizację inwestycji drogowej po odrzuceniu odwołania przez Wojewodę Mazowieckiego. Wykonano aktualizację dokumentacji projektowo-kosztorysowej.</w:t>
            </w:r>
          </w:p>
        </w:tc>
        <w:tc>
          <w:tcPr>
            <w:tcW w:w="581" w:type="pct"/>
            <w:tcBorders>
              <w:top w:val="nil"/>
              <w:left w:val="nil"/>
              <w:bottom w:val="nil"/>
              <w:right w:val="nil"/>
            </w:tcBorders>
            <w:shd w:val="clear" w:color="auto" w:fill="auto"/>
            <w:vAlign w:val="center"/>
            <w:hideMark/>
          </w:tcPr>
          <w:p w14:paraId="2FD74F9F"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72165CB4" w14:textId="77777777" w:rsidR="003C498E" w:rsidRPr="003C498E" w:rsidRDefault="003C498E" w:rsidP="003C498E">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hideMark/>
          </w:tcPr>
          <w:p w14:paraId="5EEF4C5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63305EC" w14:textId="77777777" w:rsidTr="00E87B02">
        <w:trPr>
          <w:trHeight w:val="85"/>
        </w:trPr>
        <w:tc>
          <w:tcPr>
            <w:tcW w:w="3157" w:type="pct"/>
            <w:tcBorders>
              <w:top w:val="nil"/>
              <w:left w:val="nil"/>
              <w:bottom w:val="nil"/>
              <w:right w:val="nil"/>
            </w:tcBorders>
            <w:shd w:val="clear" w:color="auto" w:fill="auto"/>
            <w:hideMark/>
          </w:tcPr>
          <w:p w14:paraId="3788E3CE"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19983705"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7F8384D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38C3DF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7B6CAB1" w14:textId="77777777" w:rsidTr="00E87B02">
        <w:trPr>
          <w:trHeight w:val="85"/>
        </w:trPr>
        <w:tc>
          <w:tcPr>
            <w:tcW w:w="3157" w:type="pct"/>
            <w:tcBorders>
              <w:top w:val="nil"/>
              <w:left w:val="nil"/>
              <w:bottom w:val="nil"/>
              <w:right w:val="nil"/>
            </w:tcBorders>
            <w:shd w:val="clear" w:color="auto" w:fill="auto"/>
            <w:vAlign w:val="center"/>
            <w:hideMark/>
          </w:tcPr>
          <w:p w14:paraId="4E77280B"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4C480AC2"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02D1896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B8FD3A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A638A67" w14:textId="77777777" w:rsidTr="00E87B02">
        <w:trPr>
          <w:trHeight w:val="85"/>
        </w:trPr>
        <w:tc>
          <w:tcPr>
            <w:tcW w:w="3157" w:type="pct"/>
            <w:tcBorders>
              <w:top w:val="nil"/>
              <w:left w:val="nil"/>
              <w:bottom w:val="nil"/>
              <w:right w:val="nil"/>
            </w:tcBorders>
            <w:shd w:val="clear" w:color="auto" w:fill="auto"/>
            <w:noWrap/>
            <w:vAlign w:val="center"/>
            <w:hideMark/>
          </w:tcPr>
          <w:p w14:paraId="5A8AB4C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164707C6"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3E01EE9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B2B6235"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8C97B34" w14:textId="77777777" w:rsidTr="00E87B02">
        <w:trPr>
          <w:trHeight w:val="85"/>
        </w:trPr>
        <w:tc>
          <w:tcPr>
            <w:tcW w:w="3157" w:type="pct"/>
            <w:tcBorders>
              <w:top w:val="nil"/>
              <w:left w:val="nil"/>
              <w:bottom w:val="nil"/>
              <w:right w:val="nil"/>
            </w:tcBorders>
            <w:shd w:val="clear" w:color="auto" w:fill="auto"/>
            <w:noWrap/>
            <w:vAlign w:val="center"/>
            <w:hideMark/>
          </w:tcPr>
          <w:p w14:paraId="57C19B0F"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9668237"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C9E43C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E9C2F25"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4B9612A" w14:textId="77777777" w:rsidTr="00E87B02">
        <w:trPr>
          <w:trHeight w:val="85"/>
        </w:trPr>
        <w:tc>
          <w:tcPr>
            <w:tcW w:w="3157" w:type="pct"/>
            <w:tcBorders>
              <w:top w:val="nil"/>
              <w:left w:val="nil"/>
              <w:bottom w:val="nil"/>
              <w:right w:val="nil"/>
            </w:tcBorders>
            <w:shd w:val="clear" w:color="000000" w:fill="D5E3F2"/>
            <w:vAlign w:val="center"/>
            <w:hideMark/>
          </w:tcPr>
          <w:p w14:paraId="44884EC9" w14:textId="77777777" w:rsidR="003C498E" w:rsidRPr="003C498E" w:rsidRDefault="003C498E" w:rsidP="003C498E">
            <w:pPr>
              <w:spacing w:line="240" w:lineRule="auto"/>
              <w:rPr>
                <w:rFonts w:cs="Arial"/>
                <w:b/>
                <w:bCs/>
                <w:sz w:val="12"/>
                <w:szCs w:val="12"/>
              </w:rPr>
            </w:pPr>
            <w:r w:rsidRPr="003C498E">
              <w:rPr>
                <w:rFonts w:cs="Arial"/>
                <w:b/>
                <w:bCs/>
                <w:sz w:val="12"/>
                <w:szCs w:val="12"/>
              </w:rPr>
              <w:t>Przebudowa ul. Belgijskiej</w:t>
            </w:r>
          </w:p>
        </w:tc>
        <w:tc>
          <w:tcPr>
            <w:tcW w:w="581" w:type="pct"/>
            <w:tcBorders>
              <w:top w:val="nil"/>
              <w:left w:val="nil"/>
              <w:bottom w:val="nil"/>
              <w:right w:val="nil"/>
            </w:tcBorders>
            <w:shd w:val="clear" w:color="000000" w:fill="D5E3F2"/>
            <w:noWrap/>
            <w:vAlign w:val="center"/>
            <w:hideMark/>
          </w:tcPr>
          <w:p w14:paraId="3C434724"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49 200</w:t>
            </w:r>
          </w:p>
        </w:tc>
        <w:tc>
          <w:tcPr>
            <w:tcW w:w="682" w:type="pct"/>
            <w:tcBorders>
              <w:top w:val="nil"/>
              <w:left w:val="nil"/>
              <w:bottom w:val="nil"/>
              <w:right w:val="nil"/>
            </w:tcBorders>
            <w:shd w:val="clear" w:color="000000" w:fill="D5E3F2"/>
            <w:noWrap/>
            <w:vAlign w:val="center"/>
            <w:hideMark/>
          </w:tcPr>
          <w:p w14:paraId="7C0D0CE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48 600,00</w:t>
            </w:r>
          </w:p>
        </w:tc>
        <w:tc>
          <w:tcPr>
            <w:tcW w:w="580" w:type="pct"/>
            <w:tcBorders>
              <w:top w:val="nil"/>
              <w:left w:val="nil"/>
              <w:bottom w:val="nil"/>
              <w:right w:val="nil"/>
            </w:tcBorders>
            <w:shd w:val="clear" w:color="000000" w:fill="D5E3F2"/>
            <w:noWrap/>
            <w:vAlign w:val="center"/>
            <w:hideMark/>
          </w:tcPr>
          <w:p w14:paraId="1BB548DF"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98,8%</w:t>
            </w:r>
          </w:p>
        </w:tc>
      </w:tr>
      <w:tr w:rsidR="003C498E" w:rsidRPr="003C498E" w14:paraId="70D10D6B" w14:textId="77777777" w:rsidTr="00E87B02">
        <w:trPr>
          <w:trHeight w:val="85"/>
        </w:trPr>
        <w:tc>
          <w:tcPr>
            <w:tcW w:w="3157" w:type="pct"/>
            <w:tcBorders>
              <w:top w:val="nil"/>
              <w:left w:val="nil"/>
              <w:bottom w:val="nil"/>
              <w:right w:val="nil"/>
            </w:tcBorders>
            <w:shd w:val="clear" w:color="auto" w:fill="auto"/>
            <w:hideMark/>
          </w:tcPr>
          <w:p w14:paraId="26D14D0B"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46856F18"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0803CC3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4BEA51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675F17E" w14:textId="77777777" w:rsidTr="00E87B02">
        <w:trPr>
          <w:trHeight w:val="85"/>
        </w:trPr>
        <w:tc>
          <w:tcPr>
            <w:tcW w:w="3157" w:type="pct"/>
            <w:tcBorders>
              <w:top w:val="nil"/>
              <w:left w:val="nil"/>
              <w:bottom w:val="nil"/>
              <w:right w:val="nil"/>
            </w:tcBorders>
            <w:shd w:val="clear" w:color="auto" w:fill="auto"/>
            <w:hideMark/>
          </w:tcPr>
          <w:p w14:paraId="1EFCB171" w14:textId="77777777" w:rsidR="003C498E" w:rsidRPr="003C498E" w:rsidRDefault="003C498E" w:rsidP="003C498E">
            <w:pPr>
              <w:spacing w:line="240" w:lineRule="auto"/>
              <w:jc w:val="both"/>
              <w:rPr>
                <w:rFonts w:cs="Arial"/>
                <w:sz w:val="12"/>
                <w:szCs w:val="12"/>
              </w:rPr>
            </w:pPr>
            <w:r w:rsidRPr="003C498E">
              <w:rPr>
                <w:rFonts w:cs="Arial"/>
                <w:sz w:val="12"/>
                <w:szCs w:val="12"/>
              </w:rPr>
              <w:t>Wykonano dokumentację projektowo-kosztorysową dotyczącą przebudowy muru oporowego przy ul. Belgijskiej, zabezpieczenia skarpy, budynku i instalacji w trakcie wykonywania robót budowlanych.</w:t>
            </w:r>
          </w:p>
        </w:tc>
        <w:tc>
          <w:tcPr>
            <w:tcW w:w="581" w:type="pct"/>
            <w:tcBorders>
              <w:top w:val="nil"/>
              <w:left w:val="nil"/>
              <w:bottom w:val="nil"/>
              <w:right w:val="nil"/>
            </w:tcBorders>
            <w:shd w:val="clear" w:color="auto" w:fill="auto"/>
            <w:hideMark/>
          </w:tcPr>
          <w:p w14:paraId="5F30015C"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4FB100EF" w14:textId="77777777" w:rsidR="003C498E" w:rsidRPr="003C498E" w:rsidRDefault="003C498E" w:rsidP="003C498E">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hideMark/>
          </w:tcPr>
          <w:p w14:paraId="547DBAD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5E3446B" w14:textId="77777777" w:rsidTr="00E87B02">
        <w:trPr>
          <w:trHeight w:val="85"/>
        </w:trPr>
        <w:tc>
          <w:tcPr>
            <w:tcW w:w="3157" w:type="pct"/>
            <w:tcBorders>
              <w:top w:val="nil"/>
              <w:left w:val="nil"/>
              <w:bottom w:val="nil"/>
              <w:right w:val="nil"/>
            </w:tcBorders>
            <w:shd w:val="clear" w:color="auto" w:fill="auto"/>
            <w:hideMark/>
          </w:tcPr>
          <w:p w14:paraId="25BE66BC"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14780CCC"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C8FA10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D22AA1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827FE67" w14:textId="77777777" w:rsidTr="00E87B02">
        <w:trPr>
          <w:trHeight w:val="85"/>
        </w:trPr>
        <w:tc>
          <w:tcPr>
            <w:tcW w:w="3157" w:type="pct"/>
            <w:tcBorders>
              <w:top w:val="nil"/>
              <w:left w:val="nil"/>
              <w:bottom w:val="nil"/>
              <w:right w:val="nil"/>
            </w:tcBorders>
            <w:shd w:val="clear" w:color="auto" w:fill="auto"/>
            <w:vAlign w:val="center"/>
            <w:hideMark/>
          </w:tcPr>
          <w:p w14:paraId="7AC4621B"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5AF4B093"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7826E08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6806ED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FB507CE" w14:textId="77777777" w:rsidTr="00E87B02">
        <w:trPr>
          <w:trHeight w:val="85"/>
        </w:trPr>
        <w:tc>
          <w:tcPr>
            <w:tcW w:w="3157" w:type="pct"/>
            <w:tcBorders>
              <w:top w:val="nil"/>
              <w:left w:val="nil"/>
              <w:bottom w:val="nil"/>
              <w:right w:val="nil"/>
            </w:tcBorders>
            <w:shd w:val="clear" w:color="auto" w:fill="auto"/>
            <w:noWrap/>
            <w:vAlign w:val="center"/>
            <w:hideMark/>
          </w:tcPr>
          <w:p w14:paraId="01576AEC"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11AD8760"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92F24B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0A0B10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FFE6E7E" w14:textId="77777777" w:rsidTr="00E87B02">
        <w:trPr>
          <w:trHeight w:val="85"/>
        </w:trPr>
        <w:tc>
          <w:tcPr>
            <w:tcW w:w="3157" w:type="pct"/>
            <w:tcBorders>
              <w:top w:val="nil"/>
              <w:left w:val="nil"/>
              <w:bottom w:val="nil"/>
              <w:right w:val="nil"/>
            </w:tcBorders>
            <w:shd w:val="clear" w:color="auto" w:fill="auto"/>
            <w:noWrap/>
            <w:vAlign w:val="center"/>
            <w:hideMark/>
          </w:tcPr>
          <w:p w14:paraId="7EF939A2"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A24E6DA"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34B8FB5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78FBACF"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66B7A7D" w14:textId="77777777" w:rsidTr="00E87B02">
        <w:trPr>
          <w:trHeight w:val="85"/>
        </w:trPr>
        <w:tc>
          <w:tcPr>
            <w:tcW w:w="3157" w:type="pct"/>
            <w:tcBorders>
              <w:top w:val="nil"/>
              <w:left w:val="nil"/>
              <w:bottom w:val="nil"/>
              <w:right w:val="nil"/>
            </w:tcBorders>
            <w:shd w:val="clear" w:color="000000" w:fill="D5E3F2"/>
            <w:vAlign w:val="center"/>
            <w:hideMark/>
          </w:tcPr>
          <w:p w14:paraId="7EE1A2B3" w14:textId="77777777" w:rsidR="003C498E" w:rsidRPr="003C498E" w:rsidRDefault="003C498E" w:rsidP="003C498E">
            <w:pPr>
              <w:spacing w:line="240" w:lineRule="auto"/>
              <w:rPr>
                <w:rFonts w:cs="Arial"/>
                <w:b/>
                <w:bCs/>
                <w:sz w:val="12"/>
                <w:szCs w:val="12"/>
              </w:rPr>
            </w:pPr>
            <w:r w:rsidRPr="003C498E">
              <w:rPr>
                <w:rFonts w:cs="Arial"/>
                <w:b/>
                <w:bCs/>
                <w:sz w:val="12"/>
                <w:szCs w:val="12"/>
              </w:rPr>
              <w:t>Budowa ul. Noworacławickiej na odcinku od ul. Dolnej do ul. Beethovena - prace przygotowawcze</w:t>
            </w:r>
          </w:p>
        </w:tc>
        <w:tc>
          <w:tcPr>
            <w:tcW w:w="581" w:type="pct"/>
            <w:tcBorders>
              <w:top w:val="nil"/>
              <w:left w:val="nil"/>
              <w:bottom w:val="nil"/>
              <w:right w:val="nil"/>
            </w:tcBorders>
            <w:shd w:val="clear" w:color="000000" w:fill="D5E3F2"/>
            <w:noWrap/>
            <w:vAlign w:val="center"/>
            <w:hideMark/>
          </w:tcPr>
          <w:p w14:paraId="312B9F72"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477 240</w:t>
            </w:r>
          </w:p>
        </w:tc>
        <w:tc>
          <w:tcPr>
            <w:tcW w:w="682" w:type="pct"/>
            <w:tcBorders>
              <w:top w:val="nil"/>
              <w:left w:val="nil"/>
              <w:bottom w:val="nil"/>
              <w:right w:val="nil"/>
            </w:tcBorders>
            <w:shd w:val="clear" w:color="000000" w:fill="D5E3F2"/>
            <w:noWrap/>
            <w:vAlign w:val="center"/>
            <w:hideMark/>
          </w:tcPr>
          <w:p w14:paraId="719099F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278 500,00</w:t>
            </w:r>
          </w:p>
        </w:tc>
        <w:tc>
          <w:tcPr>
            <w:tcW w:w="580" w:type="pct"/>
            <w:tcBorders>
              <w:top w:val="nil"/>
              <w:left w:val="nil"/>
              <w:bottom w:val="nil"/>
              <w:right w:val="nil"/>
            </w:tcBorders>
            <w:shd w:val="clear" w:color="000000" w:fill="D5E3F2"/>
            <w:noWrap/>
            <w:vAlign w:val="center"/>
            <w:hideMark/>
          </w:tcPr>
          <w:p w14:paraId="536FE330"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58,4%</w:t>
            </w:r>
          </w:p>
        </w:tc>
      </w:tr>
      <w:tr w:rsidR="003C498E" w:rsidRPr="003C498E" w14:paraId="6C468676" w14:textId="77777777" w:rsidTr="00E87B02">
        <w:trPr>
          <w:trHeight w:val="85"/>
        </w:trPr>
        <w:tc>
          <w:tcPr>
            <w:tcW w:w="3157" w:type="pct"/>
            <w:tcBorders>
              <w:top w:val="nil"/>
              <w:left w:val="nil"/>
              <w:bottom w:val="nil"/>
              <w:right w:val="nil"/>
            </w:tcBorders>
            <w:shd w:val="clear" w:color="auto" w:fill="auto"/>
            <w:hideMark/>
          </w:tcPr>
          <w:p w14:paraId="6446BCEA"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08CA3CFF"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192A9E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28CBD4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E352492" w14:textId="77777777" w:rsidTr="00E87B02">
        <w:trPr>
          <w:trHeight w:val="85"/>
        </w:trPr>
        <w:tc>
          <w:tcPr>
            <w:tcW w:w="3157" w:type="pct"/>
            <w:tcBorders>
              <w:top w:val="nil"/>
              <w:left w:val="nil"/>
              <w:bottom w:val="nil"/>
              <w:right w:val="nil"/>
            </w:tcBorders>
            <w:shd w:val="clear" w:color="auto" w:fill="auto"/>
            <w:hideMark/>
          </w:tcPr>
          <w:p w14:paraId="68A1611E" w14:textId="77777777" w:rsidR="003C498E" w:rsidRPr="003C498E" w:rsidRDefault="003C498E" w:rsidP="003C498E">
            <w:pPr>
              <w:spacing w:line="240" w:lineRule="auto"/>
              <w:jc w:val="both"/>
              <w:rPr>
                <w:rFonts w:cs="Arial"/>
                <w:sz w:val="12"/>
                <w:szCs w:val="12"/>
              </w:rPr>
            </w:pPr>
            <w:r w:rsidRPr="003C498E">
              <w:rPr>
                <w:rFonts w:cs="Arial"/>
                <w:sz w:val="12"/>
                <w:szCs w:val="12"/>
              </w:rPr>
              <w:t xml:space="preserve">Zatwierdzono stałą organizację ruchu. Dokonano rozliczenia z wykonawcą za wykonaną część dokumentacji technicznej. Z uwagi na wysokie koszty wykupu nieruchomości zadanie nie jest planowane do realizacji w najbliższym czasie, w związku z tym ograniczono zakres dokumentacji technicznej i za porozumieniem stron rozwiązano umowę na prace projektowe. </w:t>
            </w:r>
          </w:p>
        </w:tc>
        <w:tc>
          <w:tcPr>
            <w:tcW w:w="581" w:type="pct"/>
            <w:tcBorders>
              <w:top w:val="nil"/>
              <w:left w:val="nil"/>
              <w:bottom w:val="nil"/>
              <w:right w:val="nil"/>
            </w:tcBorders>
            <w:shd w:val="clear" w:color="auto" w:fill="auto"/>
            <w:hideMark/>
          </w:tcPr>
          <w:p w14:paraId="12179D3C"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2EF7B86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06A0455"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B390BF1" w14:textId="77777777" w:rsidTr="00E87B02">
        <w:trPr>
          <w:trHeight w:val="85"/>
        </w:trPr>
        <w:tc>
          <w:tcPr>
            <w:tcW w:w="3157" w:type="pct"/>
            <w:tcBorders>
              <w:top w:val="nil"/>
              <w:left w:val="nil"/>
              <w:bottom w:val="nil"/>
              <w:right w:val="nil"/>
            </w:tcBorders>
            <w:shd w:val="clear" w:color="auto" w:fill="auto"/>
            <w:hideMark/>
          </w:tcPr>
          <w:p w14:paraId="47C8B9E6"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7A90839E"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1516472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2B4554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E192295" w14:textId="77777777" w:rsidTr="00E87B02">
        <w:trPr>
          <w:trHeight w:val="85"/>
        </w:trPr>
        <w:tc>
          <w:tcPr>
            <w:tcW w:w="3157" w:type="pct"/>
            <w:tcBorders>
              <w:top w:val="nil"/>
              <w:left w:val="nil"/>
              <w:bottom w:val="nil"/>
              <w:right w:val="nil"/>
            </w:tcBorders>
            <w:shd w:val="clear" w:color="auto" w:fill="auto"/>
            <w:vAlign w:val="center"/>
            <w:hideMark/>
          </w:tcPr>
          <w:p w14:paraId="468BF365"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0205312D"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1C3C49C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FE6A37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85A2CA3" w14:textId="77777777" w:rsidTr="00E87B02">
        <w:trPr>
          <w:trHeight w:val="85"/>
        </w:trPr>
        <w:tc>
          <w:tcPr>
            <w:tcW w:w="3157" w:type="pct"/>
            <w:tcBorders>
              <w:top w:val="nil"/>
              <w:left w:val="nil"/>
              <w:bottom w:val="nil"/>
              <w:right w:val="nil"/>
            </w:tcBorders>
            <w:shd w:val="clear" w:color="auto" w:fill="auto"/>
            <w:noWrap/>
            <w:vAlign w:val="center"/>
            <w:hideMark/>
          </w:tcPr>
          <w:p w14:paraId="055083A0"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60014</w:t>
            </w:r>
          </w:p>
        </w:tc>
        <w:tc>
          <w:tcPr>
            <w:tcW w:w="581" w:type="pct"/>
            <w:tcBorders>
              <w:top w:val="nil"/>
              <w:left w:val="nil"/>
              <w:bottom w:val="nil"/>
              <w:right w:val="nil"/>
            </w:tcBorders>
            <w:shd w:val="clear" w:color="auto" w:fill="auto"/>
            <w:noWrap/>
            <w:vAlign w:val="center"/>
            <w:hideMark/>
          </w:tcPr>
          <w:p w14:paraId="7CD64E43"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48568E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D1777C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C1C6559" w14:textId="77777777" w:rsidTr="00E87B02">
        <w:trPr>
          <w:trHeight w:val="85"/>
        </w:trPr>
        <w:tc>
          <w:tcPr>
            <w:tcW w:w="3157" w:type="pct"/>
            <w:tcBorders>
              <w:top w:val="nil"/>
              <w:left w:val="nil"/>
              <w:bottom w:val="nil"/>
              <w:right w:val="nil"/>
            </w:tcBorders>
            <w:shd w:val="clear" w:color="auto" w:fill="auto"/>
            <w:noWrap/>
            <w:vAlign w:val="center"/>
            <w:hideMark/>
          </w:tcPr>
          <w:p w14:paraId="566F36EA"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39A96B6"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5C94869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8FBBA0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B44FD80" w14:textId="77777777" w:rsidTr="00E87B02">
        <w:trPr>
          <w:trHeight w:val="85"/>
        </w:trPr>
        <w:tc>
          <w:tcPr>
            <w:tcW w:w="3157" w:type="pct"/>
            <w:tcBorders>
              <w:top w:val="nil"/>
              <w:left w:val="nil"/>
              <w:bottom w:val="nil"/>
              <w:right w:val="nil"/>
            </w:tcBorders>
            <w:shd w:val="clear" w:color="000000" w:fill="D5E3F2"/>
            <w:vAlign w:val="center"/>
            <w:hideMark/>
          </w:tcPr>
          <w:p w14:paraId="6868FA1F" w14:textId="77777777" w:rsidR="003C498E" w:rsidRPr="003C498E" w:rsidRDefault="003C498E" w:rsidP="003C498E">
            <w:pPr>
              <w:spacing w:line="240" w:lineRule="auto"/>
              <w:rPr>
                <w:rFonts w:cs="Arial"/>
                <w:b/>
                <w:bCs/>
                <w:sz w:val="12"/>
                <w:szCs w:val="12"/>
              </w:rPr>
            </w:pPr>
            <w:r w:rsidRPr="003C498E">
              <w:rPr>
                <w:rFonts w:cs="Arial"/>
                <w:b/>
                <w:bCs/>
                <w:sz w:val="12"/>
                <w:szCs w:val="12"/>
              </w:rPr>
              <w:t>Przebudowa ul. Goraszewskiej</w:t>
            </w:r>
          </w:p>
        </w:tc>
        <w:tc>
          <w:tcPr>
            <w:tcW w:w="581" w:type="pct"/>
            <w:tcBorders>
              <w:top w:val="nil"/>
              <w:left w:val="nil"/>
              <w:bottom w:val="nil"/>
              <w:right w:val="nil"/>
            </w:tcBorders>
            <w:shd w:val="clear" w:color="000000" w:fill="D5E3F2"/>
            <w:noWrap/>
            <w:vAlign w:val="center"/>
            <w:hideMark/>
          </w:tcPr>
          <w:p w14:paraId="1E505B98"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2 666 585</w:t>
            </w:r>
          </w:p>
        </w:tc>
        <w:tc>
          <w:tcPr>
            <w:tcW w:w="682" w:type="pct"/>
            <w:tcBorders>
              <w:top w:val="nil"/>
              <w:left w:val="nil"/>
              <w:bottom w:val="nil"/>
              <w:right w:val="nil"/>
            </w:tcBorders>
            <w:shd w:val="clear" w:color="000000" w:fill="D5E3F2"/>
            <w:noWrap/>
            <w:vAlign w:val="center"/>
            <w:hideMark/>
          </w:tcPr>
          <w:p w14:paraId="0BD69204"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2 662 466,90</w:t>
            </w:r>
          </w:p>
        </w:tc>
        <w:tc>
          <w:tcPr>
            <w:tcW w:w="580" w:type="pct"/>
            <w:tcBorders>
              <w:top w:val="nil"/>
              <w:left w:val="nil"/>
              <w:bottom w:val="nil"/>
              <w:right w:val="nil"/>
            </w:tcBorders>
            <w:shd w:val="clear" w:color="000000" w:fill="D5E3F2"/>
            <w:noWrap/>
            <w:vAlign w:val="center"/>
            <w:hideMark/>
          </w:tcPr>
          <w:p w14:paraId="41AC54FB"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99,8%</w:t>
            </w:r>
          </w:p>
        </w:tc>
      </w:tr>
      <w:tr w:rsidR="003C498E" w:rsidRPr="003C498E" w14:paraId="4A603541" w14:textId="77777777" w:rsidTr="00E87B02">
        <w:trPr>
          <w:trHeight w:val="85"/>
        </w:trPr>
        <w:tc>
          <w:tcPr>
            <w:tcW w:w="3157" w:type="pct"/>
            <w:tcBorders>
              <w:top w:val="nil"/>
              <w:left w:val="nil"/>
              <w:bottom w:val="nil"/>
              <w:right w:val="nil"/>
            </w:tcBorders>
            <w:shd w:val="clear" w:color="auto" w:fill="auto"/>
            <w:hideMark/>
          </w:tcPr>
          <w:p w14:paraId="70BDC295"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3ADEB8FA"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0D6B299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3262B8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F82C56B" w14:textId="77777777" w:rsidTr="00E87B02">
        <w:trPr>
          <w:trHeight w:val="85"/>
        </w:trPr>
        <w:tc>
          <w:tcPr>
            <w:tcW w:w="3157" w:type="pct"/>
            <w:tcBorders>
              <w:top w:val="nil"/>
              <w:left w:val="nil"/>
              <w:bottom w:val="nil"/>
              <w:right w:val="nil"/>
            </w:tcBorders>
            <w:shd w:val="clear" w:color="auto" w:fill="auto"/>
            <w:hideMark/>
          </w:tcPr>
          <w:p w14:paraId="67E7D155" w14:textId="77777777" w:rsidR="003C498E" w:rsidRPr="003C498E" w:rsidRDefault="003C498E" w:rsidP="003C498E">
            <w:pPr>
              <w:spacing w:line="240" w:lineRule="auto"/>
              <w:jc w:val="both"/>
              <w:rPr>
                <w:rFonts w:cs="Arial"/>
                <w:sz w:val="12"/>
                <w:szCs w:val="12"/>
              </w:rPr>
            </w:pPr>
            <w:r w:rsidRPr="003C498E">
              <w:rPr>
                <w:rFonts w:cs="Arial"/>
                <w:sz w:val="12"/>
                <w:szCs w:val="12"/>
              </w:rPr>
              <w:t>Wykonano nawierzchnię drogi, chodniki z podbudową, przebudowano odwodnienie oraz wykonano przyłącza gazowe do nowych latarni.</w:t>
            </w:r>
          </w:p>
        </w:tc>
        <w:tc>
          <w:tcPr>
            <w:tcW w:w="581" w:type="pct"/>
            <w:tcBorders>
              <w:top w:val="nil"/>
              <w:left w:val="nil"/>
              <w:bottom w:val="nil"/>
              <w:right w:val="nil"/>
            </w:tcBorders>
            <w:shd w:val="clear" w:color="auto" w:fill="auto"/>
            <w:hideMark/>
          </w:tcPr>
          <w:p w14:paraId="43569819"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6C15D85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D19529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4A94710" w14:textId="77777777" w:rsidTr="00E87B02">
        <w:trPr>
          <w:trHeight w:val="85"/>
        </w:trPr>
        <w:tc>
          <w:tcPr>
            <w:tcW w:w="3157" w:type="pct"/>
            <w:tcBorders>
              <w:top w:val="nil"/>
              <w:left w:val="nil"/>
              <w:bottom w:val="nil"/>
              <w:right w:val="nil"/>
            </w:tcBorders>
            <w:shd w:val="clear" w:color="auto" w:fill="auto"/>
            <w:hideMark/>
          </w:tcPr>
          <w:p w14:paraId="06DC9428"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572C86CA"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623BDF6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DF755F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71A922E" w14:textId="77777777" w:rsidTr="00E87B02">
        <w:trPr>
          <w:trHeight w:val="85"/>
        </w:trPr>
        <w:tc>
          <w:tcPr>
            <w:tcW w:w="3157" w:type="pct"/>
            <w:tcBorders>
              <w:top w:val="nil"/>
              <w:left w:val="nil"/>
              <w:bottom w:val="nil"/>
              <w:right w:val="nil"/>
            </w:tcBorders>
            <w:shd w:val="clear" w:color="auto" w:fill="auto"/>
            <w:vAlign w:val="center"/>
            <w:hideMark/>
          </w:tcPr>
          <w:p w14:paraId="6D17E6FC"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490537E6"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683E513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9BD881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40AD7C5" w14:textId="77777777" w:rsidTr="00E87B02">
        <w:trPr>
          <w:trHeight w:val="85"/>
        </w:trPr>
        <w:tc>
          <w:tcPr>
            <w:tcW w:w="3157" w:type="pct"/>
            <w:tcBorders>
              <w:top w:val="nil"/>
              <w:left w:val="nil"/>
              <w:bottom w:val="nil"/>
              <w:right w:val="nil"/>
            </w:tcBorders>
            <w:shd w:val="clear" w:color="auto" w:fill="auto"/>
            <w:noWrap/>
            <w:vAlign w:val="center"/>
            <w:hideMark/>
          </w:tcPr>
          <w:p w14:paraId="1166AE8E"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2B4327C6"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A59948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9A397F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2CFA456" w14:textId="77777777" w:rsidTr="00E87B02">
        <w:trPr>
          <w:trHeight w:val="85"/>
        </w:trPr>
        <w:tc>
          <w:tcPr>
            <w:tcW w:w="3157" w:type="pct"/>
            <w:tcBorders>
              <w:top w:val="nil"/>
              <w:left w:val="nil"/>
              <w:bottom w:val="nil"/>
              <w:right w:val="nil"/>
            </w:tcBorders>
            <w:shd w:val="clear" w:color="auto" w:fill="auto"/>
            <w:noWrap/>
            <w:vAlign w:val="center"/>
            <w:hideMark/>
          </w:tcPr>
          <w:p w14:paraId="6F047B01"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9EFB86C"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1C82BFC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F0520F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971971A" w14:textId="77777777" w:rsidTr="00E87B02">
        <w:trPr>
          <w:trHeight w:val="85"/>
        </w:trPr>
        <w:tc>
          <w:tcPr>
            <w:tcW w:w="3157" w:type="pct"/>
            <w:tcBorders>
              <w:top w:val="nil"/>
              <w:left w:val="nil"/>
              <w:bottom w:val="nil"/>
              <w:right w:val="nil"/>
            </w:tcBorders>
            <w:shd w:val="clear" w:color="000000" w:fill="D5E3F2"/>
            <w:vAlign w:val="center"/>
            <w:hideMark/>
          </w:tcPr>
          <w:p w14:paraId="52E05EF1" w14:textId="77777777" w:rsidR="003C498E" w:rsidRPr="003C498E" w:rsidRDefault="003C498E" w:rsidP="003C498E">
            <w:pPr>
              <w:spacing w:line="240" w:lineRule="auto"/>
              <w:rPr>
                <w:rFonts w:cs="Arial"/>
                <w:b/>
                <w:bCs/>
                <w:sz w:val="12"/>
                <w:szCs w:val="12"/>
              </w:rPr>
            </w:pPr>
            <w:r w:rsidRPr="003C498E">
              <w:rPr>
                <w:rFonts w:cs="Arial"/>
                <w:b/>
                <w:bCs/>
                <w:sz w:val="12"/>
                <w:szCs w:val="12"/>
              </w:rPr>
              <w:t>Przebudowa ul. Włoskiej</w:t>
            </w:r>
          </w:p>
        </w:tc>
        <w:tc>
          <w:tcPr>
            <w:tcW w:w="581" w:type="pct"/>
            <w:tcBorders>
              <w:top w:val="nil"/>
              <w:left w:val="nil"/>
              <w:bottom w:val="nil"/>
              <w:right w:val="nil"/>
            </w:tcBorders>
            <w:shd w:val="clear" w:color="000000" w:fill="D5E3F2"/>
            <w:noWrap/>
            <w:vAlign w:val="center"/>
            <w:hideMark/>
          </w:tcPr>
          <w:p w14:paraId="04A72C61"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36 558</w:t>
            </w:r>
          </w:p>
        </w:tc>
        <w:tc>
          <w:tcPr>
            <w:tcW w:w="682" w:type="pct"/>
            <w:tcBorders>
              <w:top w:val="nil"/>
              <w:left w:val="nil"/>
              <w:bottom w:val="nil"/>
              <w:right w:val="nil"/>
            </w:tcBorders>
            <w:shd w:val="clear" w:color="000000" w:fill="D5E3F2"/>
            <w:noWrap/>
            <w:vAlign w:val="center"/>
            <w:hideMark/>
          </w:tcPr>
          <w:p w14:paraId="1C5E3D23"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12 978,00</w:t>
            </w:r>
          </w:p>
        </w:tc>
        <w:tc>
          <w:tcPr>
            <w:tcW w:w="580" w:type="pct"/>
            <w:tcBorders>
              <w:top w:val="nil"/>
              <w:left w:val="nil"/>
              <w:bottom w:val="nil"/>
              <w:right w:val="nil"/>
            </w:tcBorders>
            <w:shd w:val="clear" w:color="000000" w:fill="D5E3F2"/>
            <w:noWrap/>
            <w:vAlign w:val="center"/>
            <w:hideMark/>
          </w:tcPr>
          <w:p w14:paraId="665C2E85"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35,5%</w:t>
            </w:r>
          </w:p>
        </w:tc>
      </w:tr>
      <w:tr w:rsidR="003C498E" w:rsidRPr="003C498E" w14:paraId="3B947816" w14:textId="77777777" w:rsidTr="00E87B02">
        <w:trPr>
          <w:trHeight w:val="85"/>
        </w:trPr>
        <w:tc>
          <w:tcPr>
            <w:tcW w:w="3157" w:type="pct"/>
            <w:tcBorders>
              <w:top w:val="nil"/>
              <w:left w:val="nil"/>
              <w:bottom w:val="nil"/>
              <w:right w:val="nil"/>
            </w:tcBorders>
            <w:shd w:val="clear" w:color="auto" w:fill="auto"/>
            <w:hideMark/>
          </w:tcPr>
          <w:p w14:paraId="15BECB24" w14:textId="77777777" w:rsidR="003C498E" w:rsidRPr="003C498E" w:rsidRDefault="003C498E" w:rsidP="003C498E">
            <w:pPr>
              <w:spacing w:line="240" w:lineRule="auto"/>
              <w:rPr>
                <w:rFonts w:cs="Arial"/>
                <w:sz w:val="12"/>
                <w:szCs w:val="12"/>
              </w:rPr>
            </w:pPr>
            <w:r w:rsidRPr="003C498E">
              <w:rPr>
                <w:rFonts w:cs="Arial"/>
                <w:sz w:val="12"/>
                <w:szCs w:val="12"/>
              </w:rPr>
              <w:t xml:space="preserve"> </w:t>
            </w:r>
          </w:p>
        </w:tc>
        <w:tc>
          <w:tcPr>
            <w:tcW w:w="581" w:type="pct"/>
            <w:tcBorders>
              <w:top w:val="nil"/>
              <w:left w:val="nil"/>
              <w:bottom w:val="nil"/>
              <w:right w:val="nil"/>
            </w:tcBorders>
            <w:shd w:val="clear" w:color="auto" w:fill="auto"/>
            <w:hideMark/>
          </w:tcPr>
          <w:p w14:paraId="5383DFF2" w14:textId="77777777" w:rsidR="003C498E" w:rsidRPr="003C498E" w:rsidRDefault="003C498E" w:rsidP="003C498E">
            <w:pPr>
              <w:spacing w:line="240" w:lineRule="auto"/>
              <w:rPr>
                <w:rFonts w:cs="Arial"/>
                <w:sz w:val="12"/>
                <w:szCs w:val="12"/>
              </w:rPr>
            </w:pPr>
          </w:p>
        </w:tc>
        <w:tc>
          <w:tcPr>
            <w:tcW w:w="682" w:type="pct"/>
            <w:tcBorders>
              <w:top w:val="nil"/>
              <w:left w:val="nil"/>
              <w:bottom w:val="nil"/>
              <w:right w:val="nil"/>
            </w:tcBorders>
            <w:shd w:val="clear" w:color="auto" w:fill="auto"/>
            <w:hideMark/>
          </w:tcPr>
          <w:p w14:paraId="053325C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63CF52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CD7AE15" w14:textId="77777777" w:rsidTr="00E87B02">
        <w:trPr>
          <w:trHeight w:val="85"/>
        </w:trPr>
        <w:tc>
          <w:tcPr>
            <w:tcW w:w="3157" w:type="pct"/>
            <w:tcBorders>
              <w:top w:val="nil"/>
              <w:left w:val="nil"/>
              <w:bottom w:val="nil"/>
              <w:right w:val="nil"/>
            </w:tcBorders>
            <w:shd w:val="clear" w:color="auto" w:fill="auto"/>
            <w:hideMark/>
          </w:tcPr>
          <w:p w14:paraId="49CFA4F4" w14:textId="77777777" w:rsidR="003C498E" w:rsidRPr="003C498E" w:rsidRDefault="003C498E" w:rsidP="003C498E">
            <w:pPr>
              <w:spacing w:line="240" w:lineRule="auto"/>
              <w:jc w:val="both"/>
              <w:rPr>
                <w:rFonts w:cs="Arial"/>
                <w:sz w:val="12"/>
                <w:szCs w:val="12"/>
              </w:rPr>
            </w:pPr>
            <w:r w:rsidRPr="003C498E">
              <w:rPr>
                <w:rFonts w:cs="Arial"/>
                <w:sz w:val="12"/>
                <w:szCs w:val="12"/>
              </w:rPr>
              <w:t>Otrzymano decyzję od Marszałka Województwa Mazowieckiego w zakresie gatunków drzew do nasadzeń. Wykonano nasadzenia zastępcze drzew przy ul. Włoskiej.</w:t>
            </w:r>
          </w:p>
        </w:tc>
        <w:tc>
          <w:tcPr>
            <w:tcW w:w="581" w:type="pct"/>
            <w:tcBorders>
              <w:top w:val="nil"/>
              <w:left w:val="nil"/>
              <w:bottom w:val="nil"/>
              <w:right w:val="nil"/>
            </w:tcBorders>
            <w:shd w:val="clear" w:color="auto" w:fill="auto"/>
            <w:hideMark/>
          </w:tcPr>
          <w:p w14:paraId="3DF810FD"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70B0866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F21557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9FD5A23" w14:textId="77777777" w:rsidTr="00E87B02">
        <w:trPr>
          <w:trHeight w:val="85"/>
        </w:trPr>
        <w:tc>
          <w:tcPr>
            <w:tcW w:w="3157" w:type="pct"/>
            <w:tcBorders>
              <w:top w:val="nil"/>
              <w:left w:val="nil"/>
              <w:bottom w:val="nil"/>
              <w:right w:val="nil"/>
            </w:tcBorders>
            <w:shd w:val="clear" w:color="auto" w:fill="auto"/>
            <w:hideMark/>
          </w:tcPr>
          <w:p w14:paraId="793E5A41"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68196EEA"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32C0F83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FFF8E2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1C05637" w14:textId="77777777" w:rsidTr="00E87B02">
        <w:trPr>
          <w:trHeight w:val="85"/>
        </w:trPr>
        <w:tc>
          <w:tcPr>
            <w:tcW w:w="3157" w:type="pct"/>
            <w:tcBorders>
              <w:top w:val="nil"/>
              <w:left w:val="nil"/>
              <w:bottom w:val="nil"/>
              <w:right w:val="nil"/>
            </w:tcBorders>
            <w:shd w:val="clear" w:color="auto" w:fill="auto"/>
            <w:vAlign w:val="center"/>
            <w:hideMark/>
          </w:tcPr>
          <w:p w14:paraId="0777E71B"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1DE9A9FD"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282B04B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5607DA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E99DD25" w14:textId="77777777" w:rsidTr="00E87B02">
        <w:trPr>
          <w:trHeight w:val="85"/>
        </w:trPr>
        <w:tc>
          <w:tcPr>
            <w:tcW w:w="3157" w:type="pct"/>
            <w:tcBorders>
              <w:top w:val="nil"/>
              <w:left w:val="nil"/>
              <w:bottom w:val="nil"/>
              <w:right w:val="nil"/>
            </w:tcBorders>
            <w:shd w:val="clear" w:color="auto" w:fill="auto"/>
            <w:noWrap/>
            <w:vAlign w:val="center"/>
            <w:hideMark/>
          </w:tcPr>
          <w:p w14:paraId="3AB855D2"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4CC12AF6"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2999F8C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2E8F8B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C9AEC38" w14:textId="77777777" w:rsidTr="00E87B02">
        <w:trPr>
          <w:trHeight w:val="85"/>
        </w:trPr>
        <w:tc>
          <w:tcPr>
            <w:tcW w:w="3157" w:type="pct"/>
            <w:tcBorders>
              <w:top w:val="nil"/>
              <w:left w:val="nil"/>
              <w:bottom w:val="nil"/>
              <w:right w:val="nil"/>
            </w:tcBorders>
            <w:shd w:val="clear" w:color="auto" w:fill="auto"/>
            <w:noWrap/>
            <w:vAlign w:val="center"/>
            <w:hideMark/>
          </w:tcPr>
          <w:p w14:paraId="3FC5A06B"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BA809C2"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188B05A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863ED7F"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26349C2" w14:textId="77777777" w:rsidTr="00E87B02">
        <w:trPr>
          <w:trHeight w:val="85"/>
        </w:trPr>
        <w:tc>
          <w:tcPr>
            <w:tcW w:w="3157" w:type="pct"/>
            <w:tcBorders>
              <w:top w:val="nil"/>
              <w:left w:val="nil"/>
              <w:bottom w:val="nil"/>
              <w:right w:val="nil"/>
            </w:tcBorders>
            <w:shd w:val="clear" w:color="000000" w:fill="D5E3F2"/>
            <w:vAlign w:val="center"/>
            <w:hideMark/>
          </w:tcPr>
          <w:p w14:paraId="7E64D3F7" w14:textId="77777777" w:rsidR="003C498E" w:rsidRPr="003C498E" w:rsidRDefault="003C498E" w:rsidP="003C498E">
            <w:pPr>
              <w:spacing w:line="240" w:lineRule="auto"/>
              <w:rPr>
                <w:rFonts w:cs="Arial"/>
                <w:b/>
                <w:bCs/>
                <w:sz w:val="12"/>
                <w:szCs w:val="12"/>
              </w:rPr>
            </w:pPr>
            <w:r w:rsidRPr="003C498E">
              <w:rPr>
                <w:rFonts w:cs="Arial"/>
                <w:b/>
                <w:bCs/>
                <w:sz w:val="12"/>
                <w:szCs w:val="12"/>
              </w:rPr>
              <w:t>Przebudowa ul. Kraushara</w:t>
            </w:r>
          </w:p>
        </w:tc>
        <w:tc>
          <w:tcPr>
            <w:tcW w:w="581" w:type="pct"/>
            <w:tcBorders>
              <w:top w:val="nil"/>
              <w:left w:val="nil"/>
              <w:bottom w:val="nil"/>
              <w:right w:val="nil"/>
            </w:tcBorders>
            <w:shd w:val="clear" w:color="000000" w:fill="D5E3F2"/>
            <w:noWrap/>
            <w:vAlign w:val="center"/>
            <w:hideMark/>
          </w:tcPr>
          <w:p w14:paraId="7D24B0B3"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766 120</w:t>
            </w:r>
          </w:p>
        </w:tc>
        <w:tc>
          <w:tcPr>
            <w:tcW w:w="682" w:type="pct"/>
            <w:tcBorders>
              <w:top w:val="nil"/>
              <w:left w:val="nil"/>
              <w:bottom w:val="nil"/>
              <w:right w:val="nil"/>
            </w:tcBorders>
            <w:shd w:val="clear" w:color="000000" w:fill="D5E3F2"/>
            <w:noWrap/>
            <w:vAlign w:val="center"/>
            <w:hideMark/>
          </w:tcPr>
          <w:p w14:paraId="039BBA8B"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298 996,32</w:t>
            </w:r>
          </w:p>
        </w:tc>
        <w:tc>
          <w:tcPr>
            <w:tcW w:w="580" w:type="pct"/>
            <w:tcBorders>
              <w:top w:val="nil"/>
              <w:left w:val="nil"/>
              <w:bottom w:val="nil"/>
              <w:right w:val="nil"/>
            </w:tcBorders>
            <w:shd w:val="clear" w:color="000000" w:fill="D5E3F2"/>
            <w:noWrap/>
            <w:vAlign w:val="center"/>
            <w:hideMark/>
          </w:tcPr>
          <w:p w14:paraId="08500F30"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39,0%</w:t>
            </w:r>
          </w:p>
        </w:tc>
      </w:tr>
      <w:tr w:rsidR="003C498E" w:rsidRPr="003C498E" w14:paraId="7DE1C7D3" w14:textId="77777777" w:rsidTr="00E87B02">
        <w:trPr>
          <w:trHeight w:val="85"/>
        </w:trPr>
        <w:tc>
          <w:tcPr>
            <w:tcW w:w="3157" w:type="pct"/>
            <w:tcBorders>
              <w:top w:val="nil"/>
              <w:left w:val="nil"/>
              <w:bottom w:val="nil"/>
              <w:right w:val="nil"/>
            </w:tcBorders>
            <w:shd w:val="clear" w:color="auto" w:fill="auto"/>
            <w:hideMark/>
          </w:tcPr>
          <w:p w14:paraId="36113620"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4D562844"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7D53A3D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CC1B24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80F63F3" w14:textId="77777777" w:rsidTr="00E87B02">
        <w:trPr>
          <w:trHeight w:val="85"/>
        </w:trPr>
        <w:tc>
          <w:tcPr>
            <w:tcW w:w="3157" w:type="pct"/>
            <w:tcBorders>
              <w:top w:val="nil"/>
              <w:left w:val="nil"/>
              <w:bottom w:val="nil"/>
              <w:right w:val="nil"/>
            </w:tcBorders>
            <w:shd w:val="clear" w:color="auto" w:fill="auto"/>
            <w:hideMark/>
          </w:tcPr>
          <w:p w14:paraId="59BBEF06" w14:textId="77777777" w:rsidR="003C498E" w:rsidRPr="003C498E" w:rsidRDefault="003C498E" w:rsidP="003C498E">
            <w:pPr>
              <w:spacing w:line="240" w:lineRule="auto"/>
              <w:jc w:val="both"/>
              <w:rPr>
                <w:rFonts w:cs="Arial"/>
                <w:sz w:val="12"/>
                <w:szCs w:val="12"/>
              </w:rPr>
            </w:pPr>
            <w:r w:rsidRPr="003C498E">
              <w:rPr>
                <w:rFonts w:cs="Arial"/>
                <w:sz w:val="12"/>
                <w:szCs w:val="12"/>
              </w:rPr>
              <w:t>Podpisano aneks do porozumienia z MPWiK S.A., dotyczący wspólnej realizacji przebudowy ulicy wraz z przebudową sieci wodociągowej zlokalizowanej w jezdni. Z uwagi na toczącą się sprawę w Sądzie Rejonowym o zasiedzenie terenu zajętego pod ogródki przydomowe, zakres inwestycji został ograniczony do modernizacji nawierzchni drogi - planuje się wymianę na kostkę betonową. Rozpoczęte w 2020 r. prace będą kontynuowane w 2021 r.</w:t>
            </w:r>
          </w:p>
        </w:tc>
        <w:tc>
          <w:tcPr>
            <w:tcW w:w="581" w:type="pct"/>
            <w:tcBorders>
              <w:top w:val="nil"/>
              <w:left w:val="nil"/>
              <w:bottom w:val="nil"/>
              <w:right w:val="nil"/>
            </w:tcBorders>
            <w:shd w:val="clear" w:color="auto" w:fill="auto"/>
            <w:hideMark/>
          </w:tcPr>
          <w:p w14:paraId="19CD9F4F"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0065634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C9E82D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D464CAC" w14:textId="77777777" w:rsidTr="00E87B02">
        <w:trPr>
          <w:trHeight w:val="85"/>
        </w:trPr>
        <w:tc>
          <w:tcPr>
            <w:tcW w:w="3157" w:type="pct"/>
            <w:tcBorders>
              <w:top w:val="nil"/>
              <w:left w:val="nil"/>
              <w:bottom w:val="nil"/>
              <w:right w:val="nil"/>
            </w:tcBorders>
            <w:shd w:val="clear" w:color="auto" w:fill="auto"/>
            <w:hideMark/>
          </w:tcPr>
          <w:p w14:paraId="017A5FAF"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4EB58089"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2410D7F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5392B7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B7287C2" w14:textId="77777777" w:rsidTr="00E87B02">
        <w:trPr>
          <w:trHeight w:val="85"/>
        </w:trPr>
        <w:tc>
          <w:tcPr>
            <w:tcW w:w="3157" w:type="pct"/>
            <w:tcBorders>
              <w:top w:val="nil"/>
              <w:left w:val="nil"/>
              <w:bottom w:val="nil"/>
              <w:right w:val="nil"/>
            </w:tcBorders>
            <w:shd w:val="clear" w:color="auto" w:fill="auto"/>
            <w:vAlign w:val="center"/>
            <w:hideMark/>
          </w:tcPr>
          <w:p w14:paraId="3CF862C3"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1FF1AB7B"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154C62F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E7CF93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36DB0F7" w14:textId="77777777" w:rsidTr="00E87B02">
        <w:trPr>
          <w:trHeight w:val="85"/>
        </w:trPr>
        <w:tc>
          <w:tcPr>
            <w:tcW w:w="3157" w:type="pct"/>
            <w:tcBorders>
              <w:top w:val="nil"/>
              <w:left w:val="nil"/>
              <w:bottom w:val="nil"/>
              <w:right w:val="nil"/>
            </w:tcBorders>
            <w:shd w:val="clear" w:color="auto" w:fill="auto"/>
            <w:noWrap/>
            <w:vAlign w:val="center"/>
            <w:hideMark/>
          </w:tcPr>
          <w:p w14:paraId="43CED4D9"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70C86B96"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53D442C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1123AF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F6184B1" w14:textId="77777777" w:rsidTr="00E87B02">
        <w:trPr>
          <w:trHeight w:val="85"/>
        </w:trPr>
        <w:tc>
          <w:tcPr>
            <w:tcW w:w="3157" w:type="pct"/>
            <w:tcBorders>
              <w:top w:val="nil"/>
              <w:left w:val="nil"/>
              <w:bottom w:val="nil"/>
              <w:right w:val="nil"/>
            </w:tcBorders>
            <w:shd w:val="clear" w:color="auto" w:fill="auto"/>
            <w:noWrap/>
            <w:vAlign w:val="center"/>
            <w:hideMark/>
          </w:tcPr>
          <w:p w14:paraId="222A97EC"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713084F"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103294C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F82FE4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7BA57F2" w14:textId="77777777" w:rsidTr="00E87B02">
        <w:trPr>
          <w:trHeight w:val="85"/>
        </w:trPr>
        <w:tc>
          <w:tcPr>
            <w:tcW w:w="3157" w:type="pct"/>
            <w:tcBorders>
              <w:top w:val="nil"/>
              <w:left w:val="nil"/>
              <w:bottom w:val="nil"/>
              <w:right w:val="nil"/>
            </w:tcBorders>
            <w:shd w:val="clear" w:color="000000" w:fill="D5E3F2"/>
            <w:vAlign w:val="center"/>
            <w:hideMark/>
          </w:tcPr>
          <w:p w14:paraId="3B2C5C3C" w14:textId="77777777" w:rsidR="003C498E" w:rsidRPr="003C498E" w:rsidRDefault="003C498E" w:rsidP="003C498E">
            <w:pPr>
              <w:spacing w:line="240" w:lineRule="auto"/>
              <w:rPr>
                <w:rFonts w:cs="Arial"/>
                <w:b/>
                <w:bCs/>
                <w:sz w:val="12"/>
                <w:szCs w:val="12"/>
              </w:rPr>
            </w:pPr>
            <w:r w:rsidRPr="003C498E">
              <w:rPr>
                <w:rFonts w:cs="Arial"/>
                <w:b/>
                <w:bCs/>
                <w:sz w:val="12"/>
                <w:szCs w:val="12"/>
              </w:rPr>
              <w:t>Nabycie nieruchomości pod budowę dróg  oznaczonych  w  mpzp  Służewca Przemysłowego rejonu ul. Cybernetyki - część I, jako 2 KDL i 3 KDL na odc. od ul. Suwak do ul. Cybernetyki -rozliczenia z deweloperem</w:t>
            </w:r>
          </w:p>
        </w:tc>
        <w:tc>
          <w:tcPr>
            <w:tcW w:w="581" w:type="pct"/>
            <w:tcBorders>
              <w:top w:val="nil"/>
              <w:left w:val="nil"/>
              <w:bottom w:val="nil"/>
              <w:right w:val="nil"/>
            </w:tcBorders>
            <w:shd w:val="clear" w:color="000000" w:fill="D5E3F2"/>
            <w:noWrap/>
            <w:vAlign w:val="center"/>
            <w:hideMark/>
          </w:tcPr>
          <w:p w14:paraId="2FDB2CC9"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315 240</w:t>
            </w:r>
          </w:p>
        </w:tc>
        <w:tc>
          <w:tcPr>
            <w:tcW w:w="682" w:type="pct"/>
            <w:tcBorders>
              <w:top w:val="nil"/>
              <w:left w:val="nil"/>
              <w:bottom w:val="nil"/>
              <w:right w:val="nil"/>
            </w:tcBorders>
            <w:shd w:val="clear" w:color="000000" w:fill="D5E3F2"/>
            <w:noWrap/>
            <w:vAlign w:val="center"/>
            <w:hideMark/>
          </w:tcPr>
          <w:p w14:paraId="0651DD5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315 240,00</w:t>
            </w:r>
          </w:p>
        </w:tc>
        <w:tc>
          <w:tcPr>
            <w:tcW w:w="580" w:type="pct"/>
            <w:tcBorders>
              <w:top w:val="nil"/>
              <w:left w:val="nil"/>
              <w:bottom w:val="nil"/>
              <w:right w:val="nil"/>
            </w:tcBorders>
            <w:shd w:val="clear" w:color="000000" w:fill="D5E3F2"/>
            <w:noWrap/>
            <w:vAlign w:val="center"/>
            <w:hideMark/>
          </w:tcPr>
          <w:p w14:paraId="0DA4D635"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41FF0D99" w14:textId="77777777" w:rsidTr="00E87B02">
        <w:trPr>
          <w:trHeight w:val="85"/>
        </w:trPr>
        <w:tc>
          <w:tcPr>
            <w:tcW w:w="3157" w:type="pct"/>
            <w:tcBorders>
              <w:top w:val="nil"/>
              <w:left w:val="nil"/>
              <w:bottom w:val="nil"/>
              <w:right w:val="nil"/>
            </w:tcBorders>
            <w:shd w:val="clear" w:color="auto" w:fill="auto"/>
            <w:hideMark/>
          </w:tcPr>
          <w:p w14:paraId="12CC843B"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4AF99071"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6327240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F9F013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CC1BC2C" w14:textId="77777777" w:rsidTr="00E87B02">
        <w:trPr>
          <w:trHeight w:val="85"/>
        </w:trPr>
        <w:tc>
          <w:tcPr>
            <w:tcW w:w="3157" w:type="pct"/>
            <w:tcBorders>
              <w:top w:val="nil"/>
              <w:left w:val="nil"/>
              <w:bottom w:val="nil"/>
              <w:right w:val="nil"/>
            </w:tcBorders>
            <w:shd w:val="clear" w:color="auto" w:fill="auto"/>
            <w:hideMark/>
          </w:tcPr>
          <w:p w14:paraId="70B9866A" w14:textId="77777777" w:rsidR="003C498E" w:rsidRPr="003C498E" w:rsidRDefault="003C498E" w:rsidP="003C498E">
            <w:pPr>
              <w:spacing w:line="240" w:lineRule="auto"/>
              <w:jc w:val="both"/>
              <w:rPr>
                <w:rFonts w:cs="Arial"/>
                <w:sz w:val="12"/>
                <w:szCs w:val="12"/>
              </w:rPr>
            </w:pPr>
            <w:r w:rsidRPr="003C498E">
              <w:rPr>
                <w:rFonts w:cs="Arial"/>
                <w:sz w:val="12"/>
                <w:szCs w:val="12"/>
              </w:rPr>
              <w:t>Wypłacono odszkodowanie za nieruchomość przejętą  pod budowę drogi.</w:t>
            </w:r>
          </w:p>
        </w:tc>
        <w:tc>
          <w:tcPr>
            <w:tcW w:w="581" w:type="pct"/>
            <w:tcBorders>
              <w:top w:val="nil"/>
              <w:left w:val="nil"/>
              <w:bottom w:val="nil"/>
              <w:right w:val="nil"/>
            </w:tcBorders>
            <w:shd w:val="clear" w:color="auto" w:fill="auto"/>
            <w:hideMark/>
          </w:tcPr>
          <w:p w14:paraId="18667690"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2DDF351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703EDA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965694B" w14:textId="77777777" w:rsidTr="00E87B02">
        <w:trPr>
          <w:trHeight w:val="85"/>
        </w:trPr>
        <w:tc>
          <w:tcPr>
            <w:tcW w:w="3157" w:type="pct"/>
            <w:tcBorders>
              <w:top w:val="nil"/>
              <w:left w:val="nil"/>
              <w:bottom w:val="nil"/>
              <w:right w:val="nil"/>
            </w:tcBorders>
            <w:shd w:val="clear" w:color="auto" w:fill="auto"/>
            <w:hideMark/>
          </w:tcPr>
          <w:p w14:paraId="4F5CB1E9"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32220DE3"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F7B99E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3CCF87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AE94D1D" w14:textId="77777777" w:rsidTr="00E87B02">
        <w:trPr>
          <w:trHeight w:val="85"/>
        </w:trPr>
        <w:tc>
          <w:tcPr>
            <w:tcW w:w="3157" w:type="pct"/>
            <w:tcBorders>
              <w:top w:val="nil"/>
              <w:left w:val="nil"/>
              <w:bottom w:val="nil"/>
              <w:right w:val="nil"/>
            </w:tcBorders>
            <w:shd w:val="clear" w:color="auto" w:fill="auto"/>
            <w:vAlign w:val="center"/>
            <w:hideMark/>
          </w:tcPr>
          <w:p w14:paraId="12851739"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16D8A94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10E375F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130744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E7D9068" w14:textId="77777777" w:rsidTr="00E87B02">
        <w:trPr>
          <w:trHeight w:val="85"/>
        </w:trPr>
        <w:tc>
          <w:tcPr>
            <w:tcW w:w="3157" w:type="pct"/>
            <w:tcBorders>
              <w:top w:val="nil"/>
              <w:left w:val="nil"/>
              <w:bottom w:val="nil"/>
              <w:right w:val="nil"/>
            </w:tcBorders>
            <w:shd w:val="clear" w:color="auto" w:fill="auto"/>
            <w:noWrap/>
            <w:vAlign w:val="center"/>
            <w:hideMark/>
          </w:tcPr>
          <w:p w14:paraId="23402768"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6F3485DD"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D005B4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1B9C31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4B994C7" w14:textId="77777777" w:rsidTr="00E87B02">
        <w:trPr>
          <w:trHeight w:val="85"/>
        </w:trPr>
        <w:tc>
          <w:tcPr>
            <w:tcW w:w="3157" w:type="pct"/>
            <w:tcBorders>
              <w:top w:val="nil"/>
              <w:left w:val="nil"/>
              <w:bottom w:val="nil"/>
              <w:right w:val="nil"/>
            </w:tcBorders>
            <w:shd w:val="clear" w:color="auto" w:fill="auto"/>
            <w:noWrap/>
            <w:vAlign w:val="center"/>
            <w:hideMark/>
          </w:tcPr>
          <w:p w14:paraId="6219E42F"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653C966"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7621E3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A2E7E8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BE6FB1D" w14:textId="77777777" w:rsidTr="00E87B02">
        <w:trPr>
          <w:trHeight w:val="85"/>
        </w:trPr>
        <w:tc>
          <w:tcPr>
            <w:tcW w:w="3157" w:type="pct"/>
            <w:tcBorders>
              <w:top w:val="nil"/>
              <w:left w:val="nil"/>
              <w:bottom w:val="nil"/>
              <w:right w:val="nil"/>
            </w:tcBorders>
            <w:shd w:val="clear" w:color="000000" w:fill="D5E3F2"/>
            <w:vAlign w:val="center"/>
            <w:hideMark/>
          </w:tcPr>
          <w:p w14:paraId="3E8D80EB" w14:textId="77777777" w:rsidR="003C498E" w:rsidRPr="003C498E" w:rsidRDefault="003C498E" w:rsidP="003C498E">
            <w:pPr>
              <w:spacing w:line="240" w:lineRule="auto"/>
              <w:rPr>
                <w:rFonts w:cs="Arial"/>
                <w:b/>
                <w:bCs/>
                <w:sz w:val="12"/>
                <w:szCs w:val="12"/>
              </w:rPr>
            </w:pPr>
            <w:r w:rsidRPr="003C498E">
              <w:rPr>
                <w:rFonts w:cs="Arial"/>
                <w:b/>
                <w:bCs/>
                <w:sz w:val="12"/>
                <w:szCs w:val="12"/>
              </w:rPr>
              <w:t>Budowa ul. Czerniowieckiej na odcinku od ul. Bukowińskiej do ul. Puławskiej oraz przebudowa ul. Czerniowieckiej na odcinku od ul. Bukowińskiej do ul. Ikara</w:t>
            </w:r>
          </w:p>
        </w:tc>
        <w:tc>
          <w:tcPr>
            <w:tcW w:w="581" w:type="pct"/>
            <w:tcBorders>
              <w:top w:val="nil"/>
              <w:left w:val="nil"/>
              <w:bottom w:val="nil"/>
              <w:right w:val="nil"/>
            </w:tcBorders>
            <w:shd w:val="clear" w:color="000000" w:fill="D5E3F2"/>
            <w:noWrap/>
            <w:vAlign w:val="center"/>
            <w:hideMark/>
          </w:tcPr>
          <w:p w14:paraId="55977D0E"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69 987</w:t>
            </w:r>
          </w:p>
        </w:tc>
        <w:tc>
          <w:tcPr>
            <w:tcW w:w="682" w:type="pct"/>
            <w:tcBorders>
              <w:top w:val="nil"/>
              <w:left w:val="nil"/>
              <w:bottom w:val="nil"/>
              <w:right w:val="nil"/>
            </w:tcBorders>
            <w:shd w:val="clear" w:color="000000" w:fill="D5E3F2"/>
            <w:noWrap/>
            <w:vAlign w:val="center"/>
            <w:hideMark/>
          </w:tcPr>
          <w:p w14:paraId="2FA55914"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0,00</w:t>
            </w:r>
          </w:p>
        </w:tc>
        <w:tc>
          <w:tcPr>
            <w:tcW w:w="580" w:type="pct"/>
            <w:tcBorders>
              <w:top w:val="nil"/>
              <w:left w:val="nil"/>
              <w:bottom w:val="nil"/>
              <w:right w:val="nil"/>
            </w:tcBorders>
            <w:shd w:val="clear" w:color="000000" w:fill="D5E3F2"/>
            <w:noWrap/>
            <w:vAlign w:val="center"/>
            <w:hideMark/>
          </w:tcPr>
          <w:p w14:paraId="755729A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w:t>
            </w:r>
          </w:p>
        </w:tc>
      </w:tr>
      <w:tr w:rsidR="003C498E" w:rsidRPr="003C498E" w14:paraId="17AC0724" w14:textId="77777777" w:rsidTr="00E87B02">
        <w:trPr>
          <w:trHeight w:val="85"/>
        </w:trPr>
        <w:tc>
          <w:tcPr>
            <w:tcW w:w="3157" w:type="pct"/>
            <w:tcBorders>
              <w:top w:val="nil"/>
              <w:left w:val="nil"/>
              <w:bottom w:val="nil"/>
              <w:right w:val="nil"/>
            </w:tcBorders>
            <w:shd w:val="clear" w:color="auto" w:fill="auto"/>
            <w:hideMark/>
          </w:tcPr>
          <w:p w14:paraId="573C4799"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3E939E0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402296D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A025CB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8301D03" w14:textId="77777777" w:rsidTr="00E87B02">
        <w:trPr>
          <w:trHeight w:val="85"/>
        </w:trPr>
        <w:tc>
          <w:tcPr>
            <w:tcW w:w="3157" w:type="pct"/>
            <w:tcBorders>
              <w:top w:val="nil"/>
              <w:left w:val="nil"/>
              <w:bottom w:val="nil"/>
              <w:right w:val="nil"/>
            </w:tcBorders>
            <w:shd w:val="clear" w:color="auto" w:fill="auto"/>
            <w:hideMark/>
          </w:tcPr>
          <w:p w14:paraId="3D9AB311" w14:textId="77777777" w:rsidR="003C498E" w:rsidRPr="003C498E" w:rsidRDefault="003C498E" w:rsidP="003C498E">
            <w:pPr>
              <w:spacing w:line="240" w:lineRule="auto"/>
              <w:jc w:val="both"/>
              <w:rPr>
                <w:rFonts w:cs="Arial"/>
                <w:sz w:val="12"/>
                <w:szCs w:val="12"/>
              </w:rPr>
            </w:pPr>
            <w:r w:rsidRPr="003C498E">
              <w:rPr>
                <w:rFonts w:cs="Arial"/>
                <w:sz w:val="12"/>
                <w:szCs w:val="12"/>
              </w:rPr>
              <w:t>Opracowywano dokumentację projektową. Wystąpiono o uzyskanie odstępstw od przepisów techniczno-budowlanych dla projektowanej ulicy. Zadanie będzie kontynuowane w 2021 r.</w:t>
            </w:r>
          </w:p>
        </w:tc>
        <w:tc>
          <w:tcPr>
            <w:tcW w:w="581" w:type="pct"/>
            <w:tcBorders>
              <w:top w:val="nil"/>
              <w:left w:val="nil"/>
              <w:bottom w:val="nil"/>
              <w:right w:val="nil"/>
            </w:tcBorders>
            <w:shd w:val="clear" w:color="auto" w:fill="auto"/>
            <w:hideMark/>
          </w:tcPr>
          <w:p w14:paraId="72D4557C"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56E06CB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AB8375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F556607" w14:textId="77777777" w:rsidTr="00E87B02">
        <w:trPr>
          <w:trHeight w:val="85"/>
        </w:trPr>
        <w:tc>
          <w:tcPr>
            <w:tcW w:w="3157" w:type="pct"/>
            <w:tcBorders>
              <w:top w:val="nil"/>
              <w:left w:val="nil"/>
              <w:bottom w:val="nil"/>
              <w:right w:val="nil"/>
            </w:tcBorders>
            <w:shd w:val="clear" w:color="auto" w:fill="auto"/>
            <w:hideMark/>
          </w:tcPr>
          <w:p w14:paraId="38D5C140"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7B6380D3"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335210E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E5FE15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CAFB707" w14:textId="77777777" w:rsidTr="00E87B02">
        <w:trPr>
          <w:trHeight w:val="85"/>
        </w:trPr>
        <w:tc>
          <w:tcPr>
            <w:tcW w:w="3157" w:type="pct"/>
            <w:tcBorders>
              <w:top w:val="nil"/>
              <w:left w:val="nil"/>
              <w:bottom w:val="nil"/>
              <w:right w:val="nil"/>
            </w:tcBorders>
            <w:shd w:val="clear" w:color="auto" w:fill="auto"/>
            <w:vAlign w:val="center"/>
            <w:hideMark/>
          </w:tcPr>
          <w:p w14:paraId="3A38120E"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14197223"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2F3C746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D4A0BB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09E0A98" w14:textId="77777777" w:rsidTr="00E87B02">
        <w:trPr>
          <w:trHeight w:val="85"/>
        </w:trPr>
        <w:tc>
          <w:tcPr>
            <w:tcW w:w="3157" w:type="pct"/>
            <w:tcBorders>
              <w:top w:val="nil"/>
              <w:left w:val="nil"/>
              <w:bottom w:val="nil"/>
              <w:right w:val="nil"/>
            </w:tcBorders>
            <w:shd w:val="clear" w:color="auto" w:fill="auto"/>
            <w:noWrap/>
            <w:vAlign w:val="center"/>
            <w:hideMark/>
          </w:tcPr>
          <w:p w14:paraId="5C0D820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0D4305E4"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5F45B52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0434AE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79C9A15" w14:textId="77777777" w:rsidTr="00E87B02">
        <w:trPr>
          <w:trHeight w:val="85"/>
        </w:trPr>
        <w:tc>
          <w:tcPr>
            <w:tcW w:w="3157" w:type="pct"/>
            <w:tcBorders>
              <w:top w:val="nil"/>
              <w:left w:val="nil"/>
              <w:bottom w:val="nil"/>
              <w:right w:val="nil"/>
            </w:tcBorders>
            <w:shd w:val="clear" w:color="auto" w:fill="auto"/>
            <w:noWrap/>
            <w:vAlign w:val="center"/>
            <w:hideMark/>
          </w:tcPr>
          <w:p w14:paraId="4A0907F0"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7826E2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41C8F66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5A0DF1F"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E918B07" w14:textId="77777777" w:rsidTr="00E87B02">
        <w:trPr>
          <w:trHeight w:val="85"/>
        </w:trPr>
        <w:tc>
          <w:tcPr>
            <w:tcW w:w="3157" w:type="pct"/>
            <w:tcBorders>
              <w:top w:val="nil"/>
              <w:left w:val="nil"/>
              <w:bottom w:val="nil"/>
              <w:right w:val="nil"/>
            </w:tcBorders>
            <w:shd w:val="clear" w:color="000000" w:fill="D5E3F2"/>
            <w:vAlign w:val="center"/>
            <w:hideMark/>
          </w:tcPr>
          <w:p w14:paraId="6DCFC7BB" w14:textId="77777777" w:rsidR="003C498E" w:rsidRPr="003C498E" w:rsidRDefault="003C498E" w:rsidP="003C498E">
            <w:pPr>
              <w:spacing w:line="240" w:lineRule="auto"/>
              <w:rPr>
                <w:rFonts w:cs="Arial"/>
                <w:b/>
                <w:bCs/>
                <w:sz w:val="12"/>
                <w:szCs w:val="12"/>
              </w:rPr>
            </w:pPr>
            <w:r w:rsidRPr="003C498E">
              <w:rPr>
                <w:rFonts w:cs="Arial"/>
                <w:b/>
                <w:bCs/>
                <w:sz w:val="12"/>
                <w:szCs w:val="12"/>
              </w:rPr>
              <w:lastRenderedPageBreak/>
              <w:t>Nabycie nieruchomości pod przebudowę części drogi ul. Magazynowej oraz budowę północnej części placu miejskiego 5KD-PM Służewca Przemysłowego w rejonie ul. Konstruktorskiej - rozliczenie z deweloperem</w:t>
            </w:r>
          </w:p>
        </w:tc>
        <w:tc>
          <w:tcPr>
            <w:tcW w:w="581" w:type="pct"/>
            <w:tcBorders>
              <w:top w:val="nil"/>
              <w:left w:val="nil"/>
              <w:bottom w:val="nil"/>
              <w:right w:val="nil"/>
            </w:tcBorders>
            <w:shd w:val="clear" w:color="000000" w:fill="D5E3F2"/>
            <w:noWrap/>
            <w:vAlign w:val="center"/>
            <w:hideMark/>
          </w:tcPr>
          <w:p w14:paraId="572E424D"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246</w:t>
            </w:r>
          </w:p>
        </w:tc>
        <w:tc>
          <w:tcPr>
            <w:tcW w:w="682" w:type="pct"/>
            <w:tcBorders>
              <w:top w:val="nil"/>
              <w:left w:val="nil"/>
              <w:bottom w:val="nil"/>
              <w:right w:val="nil"/>
            </w:tcBorders>
            <w:shd w:val="clear" w:color="000000" w:fill="D5E3F2"/>
            <w:noWrap/>
            <w:vAlign w:val="center"/>
            <w:hideMark/>
          </w:tcPr>
          <w:p w14:paraId="24B25712"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0,00</w:t>
            </w:r>
          </w:p>
        </w:tc>
        <w:tc>
          <w:tcPr>
            <w:tcW w:w="580" w:type="pct"/>
            <w:tcBorders>
              <w:top w:val="nil"/>
              <w:left w:val="nil"/>
              <w:bottom w:val="nil"/>
              <w:right w:val="nil"/>
            </w:tcBorders>
            <w:shd w:val="clear" w:color="000000" w:fill="D5E3F2"/>
            <w:noWrap/>
            <w:vAlign w:val="center"/>
            <w:hideMark/>
          </w:tcPr>
          <w:p w14:paraId="68C311DF"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w:t>
            </w:r>
          </w:p>
        </w:tc>
      </w:tr>
      <w:tr w:rsidR="003C498E" w:rsidRPr="003C498E" w14:paraId="3C024477" w14:textId="77777777" w:rsidTr="00E87B02">
        <w:trPr>
          <w:trHeight w:val="85"/>
        </w:trPr>
        <w:tc>
          <w:tcPr>
            <w:tcW w:w="3157" w:type="pct"/>
            <w:tcBorders>
              <w:top w:val="nil"/>
              <w:left w:val="nil"/>
              <w:bottom w:val="nil"/>
              <w:right w:val="nil"/>
            </w:tcBorders>
            <w:shd w:val="clear" w:color="auto" w:fill="auto"/>
            <w:hideMark/>
          </w:tcPr>
          <w:p w14:paraId="508F5E6A"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2725DE4D"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72CE08F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53BA3A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0980039" w14:textId="77777777" w:rsidTr="00E87B02">
        <w:trPr>
          <w:trHeight w:val="85"/>
        </w:trPr>
        <w:tc>
          <w:tcPr>
            <w:tcW w:w="3157" w:type="pct"/>
            <w:tcBorders>
              <w:top w:val="nil"/>
              <w:left w:val="nil"/>
              <w:bottom w:val="nil"/>
              <w:right w:val="nil"/>
            </w:tcBorders>
            <w:shd w:val="clear" w:color="auto" w:fill="auto"/>
            <w:hideMark/>
          </w:tcPr>
          <w:p w14:paraId="3E095A4E" w14:textId="77777777" w:rsidR="003C498E" w:rsidRPr="003C498E" w:rsidRDefault="003C498E" w:rsidP="003C498E">
            <w:pPr>
              <w:spacing w:line="240" w:lineRule="auto"/>
              <w:jc w:val="both"/>
              <w:rPr>
                <w:rFonts w:cs="Arial"/>
                <w:sz w:val="12"/>
                <w:szCs w:val="12"/>
              </w:rPr>
            </w:pPr>
            <w:r w:rsidRPr="003C498E">
              <w:rPr>
                <w:rFonts w:cs="Arial"/>
                <w:sz w:val="12"/>
                <w:szCs w:val="12"/>
              </w:rPr>
              <w:t>Prowadzono czynności zmierzające do zawarcia aktu notarialnego dotyczącego nabycia przedmiotowych nieruchomości. Podpisanie aktu notarialnego zaplanowano w 2021 r.</w:t>
            </w:r>
          </w:p>
        </w:tc>
        <w:tc>
          <w:tcPr>
            <w:tcW w:w="581" w:type="pct"/>
            <w:tcBorders>
              <w:top w:val="nil"/>
              <w:left w:val="nil"/>
              <w:bottom w:val="nil"/>
              <w:right w:val="nil"/>
            </w:tcBorders>
            <w:shd w:val="clear" w:color="auto" w:fill="auto"/>
            <w:hideMark/>
          </w:tcPr>
          <w:p w14:paraId="07DA2A59"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57973AC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FB7933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CCA6937" w14:textId="77777777" w:rsidTr="00E87B02">
        <w:trPr>
          <w:trHeight w:val="85"/>
        </w:trPr>
        <w:tc>
          <w:tcPr>
            <w:tcW w:w="3157" w:type="pct"/>
            <w:tcBorders>
              <w:top w:val="nil"/>
              <w:left w:val="nil"/>
              <w:bottom w:val="nil"/>
              <w:right w:val="nil"/>
            </w:tcBorders>
            <w:shd w:val="clear" w:color="auto" w:fill="auto"/>
            <w:hideMark/>
          </w:tcPr>
          <w:p w14:paraId="024D509F"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6B1A82EE"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731DD3E1" w14:textId="77777777" w:rsidR="003C498E" w:rsidRPr="003C498E" w:rsidRDefault="003C498E" w:rsidP="003C498E">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hideMark/>
          </w:tcPr>
          <w:p w14:paraId="5A56536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885C8E7" w14:textId="77777777" w:rsidTr="00E87B02">
        <w:trPr>
          <w:trHeight w:val="85"/>
        </w:trPr>
        <w:tc>
          <w:tcPr>
            <w:tcW w:w="3157" w:type="pct"/>
            <w:tcBorders>
              <w:top w:val="nil"/>
              <w:left w:val="nil"/>
              <w:bottom w:val="nil"/>
              <w:right w:val="nil"/>
            </w:tcBorders>
            <w:shd w:val="clear" w:color="auto" w:fill="auto"/>
            <w:vAlign w:val="center"/>
            <w:hideMark/>
          </w:tcPr>
          <w:p w14:paraId="3C3331CE"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130A88FA"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163589D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EF56DE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4922D33" w14:textId="77777777" w:rsidTr="00E87B02">
        <w:trPr>
          <w:trHeight w:val="85"/>
        </w:trPr>
        <w:tc>
          <w:tcPr>
            <w:tcW w:w="3157" w:type="pct"/>
            <w:tcBorders>
              <w:top w:val="nil"/>
              <w:left w:val="nil"/>
              <w:bottom w:val="nil"/>
              <w:right w:val="nil"/>
            </w:tcBorders>
            <w:shd w:val="clear" w:color="auto" w:fill="auto"/>
            <w:noWrap/>
            <w:vAlign w:val="center"/>
            <w:hideMark/>
          </w:tcPr>
          <w:p w14:paraId="4F79102C"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726E420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0AE8ACF1"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B3F404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075838B" w14:textId="77777777" w:rsidTr="00E87B02">
        <w:trPr>
          <w:trHeight w:val="85"/>
        </w:trPr>
        <w:tc>
          <w:tcPr>
            <w:tcW w:w="3157" w:type="pct"/>
            <w:tcBorders>
              <w:top w:val="nil"/>
              <w:left w:val="nil"/>
              <w:bottom w:val="nil"/>
              <w:right w:val="nil"/>
            </w:tcBorders>
            <w:shd w:val="clear" w:color="auto" w:fill="auto"/>
            <w:noWrap/>
            <w:vAlign w:val="center"/>
            <w:hideMark/>
          </w:tcPr>
          <w:p w14:paraId="56DCE0F5"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2AEF244"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3C90FDA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160FA7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65B2A87" w14:textId="77777777" w:rsidTr="00E87B02">
        <w:trPr>
          <w:trHeight w:val="85"/>
        </w:trPr>
        <w:tc>
          <w:tcPr>
            <w:tcW w:w="3157" w:type="pct"/>
            <w:tcBorders>
              <w:top w:val="nil"/>
              <w:left w:val="nil"/>
              <w:bottom w:val="nil"/>
              <w:right w:val="nil"/>
            </w:tcBorders>
            <w:shd w:val="clear" w:color="000000" w:fill="D5E3F2"/>
            <w:vAlign w:val="center"/>
            <w:hideMark/>
          </w:tcPr>
          <w:p w14:paraId="57443CF1" w14:textId="77777777" w:rsidR="003C498E" w:rsidRPr="003C498E" w:rsidRDefault="003C498E" w:rsidP="003C498E">
            <w:pPr>
              <w:spacing w:line="240" w:lineRule="auto"/>
              <w:rPr>
                <w:rFonts w:cs="Arial"/>
                <w:b/>
                <w:bCs/>
                <w:sz w:val="12"/>
                <w:szCs w:val="12"/>
              </w:rPr>
            </w:pPr>
            <w:r w:rsidRPr="003C498E">
              <w:rPr>
                <w:rFonts w:cs="Arial"/>
                <w:b/>
                <w:bCs/>
                <w:sz w:val="12"/>
                <w:szCs w:val="12"/>
              </w:rPr>
              <w:t>Budowa odcinka drogi dla rowerów w ul. Jana III Sobieskiego oraz wykonanie kontraruchu rowerowego w ul. Zawojskiej i Orężnej</w:t>
            </w:r>
          </w:p>
        </w:tc>
        <w:tc>
          <w:tcPr>
            <w:tcW w:w="581" w:type="pct"/>
            <w:tcBorders>
              <w:top w:val="nil"/>
              <w:left w:val="nil"/>
              <w:bottom w:val="nil"/>
              <w:right w:val="nil"/>
            </w:tcBorders>
            <w:shd w:val="clear" w:color="000000" w:fill="D5E3F2"/>
            <w:noWrap/>
            <w:vAlign w:val="center"/>
            <w:hideMark/>
          </w:tcPr>
          <w:p w14:paraId="6FE2D465"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50 500</w:t>
            </w:r>
          </w:p>
        </w:tc>
        <w:tc>
          <w:tcPr>
            <w:tcW w:w="682" w:type="pct"/>
            <w:tcBorders>
              <w:top w:val="nil"/>
              <w:left w:val="nil"/>
              <w:bottom w:val="nil"/>
              <w:right w:val="nil"/>
            </w:tcBorders>
            <w:shd w:val="clear" w:color="000000" w:fill="D5E3F2"/>
            <w:noWrap/>
            <w:vAlign w:val="center"/>
            <w:hideMark/>
          </w:tcPr>
          <w:p w14:paraId="6BFB27A4"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30 615,32</w:t>
            </w:r>
          </w:p>
        </w:tc>
        <w:tc>
          <w:tcPr>
            <w:tcW w:w="580" w:type="pct"/>
            <w:tcBorders>
              <w:top w:val="nil"/>
              <w:left w:val="nil"/>
              <w:bottom w:val="nil"/>
              <w:right w:val="nil"/>
            </w:tcBorders>
            <w:shd w:val="clear" w:color="000000" w:fill="D5E3F2"/>
            <w:noWrap/>
            <w:vAlign w:val="center"/>
            <w:hideMark/>
          </w:tcPr>
          <w:p w14:paraId="1D2CAFA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60,6%</w:t>
            </w:r>
          </w:p>
        </w:tc>
      </w:tr>
      <w:tr w:rsidR="003C498E" w:rsidRPr="003C498E" w14:paraId="0B9545C9" w14:textId="77777777" w:rsidTr="00E87B02">
        <w:trPr>
          <w:trHeight w:val="85"/>
        </w:trPr>
        <w:tc>
          <w:tcPr>
            <w:tcW w:w="3157" w:type="pct"/>
            <w:tcBorders>
              <w:top w:val="nil"/>
              <w:left w:val="nil"/>
              <w:bottom w:val="nil"/>
              <w:right w:val="nil"/>
            </w:tcBorders>
            <w:shd w:val="clear" w:color="auto" w:fill="auto"/>
            <w:hideMark/>
          </w:tcPr>
          <w:p w14:paraId="027B51DE"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50005670"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3800E7A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5C3976F"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CC6467B" w14:textId="77777777" w:rsidTr="00E87B02">
        <w:trPr>
          <w:trHeight w:val="85"/>
        </w:trPr>
        <w:tc>
          <w:tcPr>
            <w:tcW w:w="3157" w:type="pct"/>
            <w:tcBorders>
              <w:top w:val="nil"/>
              <w:left w:val="nil"/>
              <w:bottom w:val="nil"/>
              <w:right w:val="nil"/>
            </w:tcBorders>
            <w:shd w:val="clear" w:color="auto" w:fill="auto"/>
            <w:hideMark/>
          </w:tcPr>
          <w:p w14:paraId="78A2D5EE" w14:textId="77777777" w:rsidR="003C498E" w:rsidRPr="003C498E" w:rsidRDefault="003C498E" w:rsidP="003C498E">
            <w:pPr>
              <w:spacing w:line="240" w:lineRule="auto"/>
              <w:jc w:val="both"/>
              <w:rPr>
                <w:rFonts w:cs="Arial"/>
                <w:sz w:val="12"/>
                <w:szCs w:val="12"/>
              </w:rPr>
            </w:pPr>
            <w:r w:rsidRPr="003C498E">
              <w:rPr>
                <w:rFonts w:cs="Arial"/>
                <w:sz w:val="12"/>
                <w:szCs w:val="12"/>
              </w:rPr>
              <w:t>Wybudowano odcinek drogi rowerowej o długości 8,5 metra i szerokości 2,5 metra. Wykonano remont jezdni ulicy Orężnej w miejscu włączenia się do niej nowego odcinka drogi rowerowej.</w:t>
            </w:r>
          </w:p>
        </w:tc>
        <w:tc>
          <w:tcPr>
            <w:tcW w:w="581" w:type="pct"/>
            <w:tcBorders>
              <w:top w:val="nil"/>
              <w:left w:val="nil"/>
              <w:bottom w:val="nil"/>
              <w:right w:val="nil"/>
            </w:tcBorders>
            <w:shd w:val="clear" w:color="auto" w:fill="auto"/>
            <w:hideMark/>
          </w:tcPr>
          <w:p w14:paraId="19F60838"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0EA6107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3D2104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0B08CF7" w14:textId="77777777" w:rsidTr="00E87B02">
        <w:trPr>
          <w:trHeight w:val="85"/>
        </w:trPr>
        <w:tc>
          <w:tcPr>
            <w:tcW w:w="3157" w:type="pct"/>
            <w:tcBorders>
              <w:top w:val="nil"/>
              <w:left w:val="nil"/>
              <w:bottom w:val="nil"/>
              <w:right w:val="nil"/>
            </w:tcBorders>
            <w:shd w:val="clear" w:color="auto" w:fill="auto"/>
            <w:hideMark/>
          </w:tcPr>
          <w:p w14:paraId="5D8AD7B7"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32826B36"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057C76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28919D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ADBF684" w14:textId="77777777" w:rsidTr="00E87B02">
        <w:trPr>
          <w:trHeight w:val="85"/>
        </w:trPr>
        <w:tc>
          <w:tcPr>
            <w:tcW w:w="3157" w:type="pct"/>
            <w:tcBorders>
              <w:top w:val="nil"/>
              <w:left w:val="nil"/>
              <w:bottom w:val="nil"/>
              <w:right w:val="nil"/>
            </w:tcBorders>
            <w:shd w:val="clear" w:color="auto" w:fill="auto"/>
            <w:vAlign w:val="center"/>
            <w:hideMark/>
          </w:tcPr>
          <w:p w14:paraId="401CCD5A"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2BFEC5A5"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67F11D8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8060AE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6216445" w14:textId="77777777" w:rsidTr="00E87B02">
        <w:trPr>
          <w:trHeight w:val="85"/>
        </w:trPr>
        <w:tc>
          <w:tcPr>
            <w:tcW w:w="3157" w:type="pct"/>
            <w:tcBorders>
              <w:top w:val="nil"/>
              <w:left w:val="nil"/>
              <w:bottom w:val="nil"/>
              <w:right w:val="nil"/>
            </w:tcBorders>
            <w:shd w:val="clear" w:color="auto" w:fill="auto"/>
            <w:noWrap/>
            <w:vAlign w:val="center"/>
            <w:hideMark/>
          </w:tcPr>
          <w:p w14:paraId="338CCFD7"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60014</w:t>
            </w:r>
          </w:p>
        </w:tc>
        <w:tc>
          <w:tcPr>
            <w:tcW w:w="581" w:type="pct"/>
            <w:tcBorders>
              <w:top w:val="nil"/>
              <w:left w:val="nil"/>
              <w:bottom w:val="nil"/>
              <w:right w:val="nil"/>
            </w:tcBorders>
            <w:shd w:val="clear" w:color="auto" w:fill="auto"/>
            <w:noWrap/>
            <w:vAlign w:val="center"/>
            <w:hideMark/>
          </w:tcPr>
          <w:p w14:paraId="3C0E3330"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07CE883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94D50C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5519288" w14:textId="77777777" w:rsidTr="00E87B02">
        <w:trPr>
          <w:trHeight w:val="85"/>
        </w:trPr>
        <w:tc>
          <w:tcPr>
            <w:tcW w:w="3157" w:type="pct"/>
            <w:tcBorders>
              <w:top w:val="nil"/>
              <w:left w:val="nil"/>
              <w:bottom w:val="nil"/>
              <w:right w:val="nil"/>
            </w:tcBorders>
            <w:shd w:val="clear" w:color="auto" w:fill="auto"/>
            <w:noWrap/>
            <w:vAlign w:val="center"/>
            <w:hideMark/>
          </w:tcPr>
          <w:p w14:paraId="0A1093D2"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9039038"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58C07F4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BDF6C7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37AEB81" w14:textId="77777777" w:rsidTr="00E87B02">
        <w:trPr>
          <w:trHeight w:val="85"/>
        </w:trPr>
        <w:tc>
          <w:tcPr>
            <w:tcW w:w="3157" w:type="pct"/>
            <w:tcBorders>
              <w:top w:val="nil"/>
              <w:left w:val="nil"/>
              <w:bottom w:val="nil"/>
              <w:right w:val="nil"/>
            </w:tcBorders>
            <w:shd w:val="clear" w:color="000000" w:fill="D5E3F2"/>
            <w:vAlign w:val="center"/>
            <w:hideMark/>
          </w:tcPr>
          <w:p w14:paraId="556F6251" w14:textId="77777777" w:rsidR="003C498E" w:rsidRPr="003C498E" w:rsidRDefault="003C498E" w:rsidP="003C498E">
            <w:pPr>
              <w:spacing w:line="240" w:lineRule="auto"/>
              <w:rPr>
                <w:rFonts w:cs="Arial"/>
                <w:b/>
                <w:bCs/>
                <w:sz w:val="12"/>
                <w:szCs w:val="12"/>
              </w:rPr>
            </w:pPr>
            <w:r w:rsidRPr="003C498E">
              <w:rPr>
                <w:rFonts w:cs="Arial"/>
                <w:b/>
                <w:bCs/>
                <w:sz w:val="12"/>
                <w:szCs w:val="12"/>
              </w:rPr>
              <w:t>Infrastruktura pieszo-rowerowa - realizacja projektów</w:t>
            </w:r>
          </w:p>
        </w:tc>
        <w:tc>
          <w:tcPr>
            <w:tcW w:w="581" w:type="pct"/>
            <w:tcBorders>
              <w:top w:val="nil"/>
              <w:left w:val="nil"/>
              <w:bottom w:val="nil"/>
              <w:right w:val="nil"/>
            </w:tcBorders>
            <w:shd w:val="clear" w:color="000000" w:fill="D5E3F2"/>
            <w:noWrap/>
            <w:vAlign w:val="center"/>
            <w:hideMark/>
          </w:tcPr>
          <w:p w14:paraId="2D1BA175"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256 714</w:t>
            </w:r>
          </w:p>
        </w:tc>
        <w:tc>
          <w:tcPr>
            <w:tcW w:w="682" w:type="pct"/>
            <w:tcBorders>
              <w:top w:val="nil"/>
              <w:left w:val="nil"/>
              <w:bottom w:val="nil"/>
              <w:right w:val="nil"/>
            </w:tcBorders>
            <w:shd w:val="clear" w:color="000000" w:fill="D5E3F2"/>
            <w:noWrap/>
            <w:vAlign w:val="center"/>
            <w:hideMark/>
          </w:tcPr>
          <w:p w14:paraId="180DCBCA"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185 004,52</w:t>
            </w:r>
          </w:p>
        </w:tc>
        <w:tc>
          <w:tcPr>
            <w:tcW w:w="580" w:type="pct"/>
            <w:tcBorders>
              <w:top w:val="nil"/>
              <w:left w:val="nil"/>
              <w:bottom w:val="nil"/>
              <w:right w:val="nil"/>
            </w:tcBorders>
            <w:shd w:val="clear" w:color="000000" w:fill="D5E3F2"/>
            <w:noWrap/>
            <w:vAlign w:val="center"/>
            <w:hideMark/>
          </w:tcPr>
          <w:p w14:paraId="644FC665"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72,1%</w:t>
            </w:r>
          </w:p>
        </w:tc>
      </w:tr>
      <w:tr w:rsidR="003C498E" w:rsidRPr="003C498E" w14:paraId="34940E59" w14:textId="77777777" w:rsidTr="00E87B02">
        <w:trPr>
          <w:trHeight w:val="85"/>
        </w:trPr>
        <w:tc>
          <w:tcPr>
            <w:tcW w:w="3157" w:type="pct"/>
            <w:tcBorders>
              <w:top w:val="nil"/>
              <w:left w:val="nil"/>
              <w:bottom w:val="nil"/>
              <w:right w:val="nil"/>
            </w:tcBorders>
            <w:shd w:val="clear" w:color="auto" w:fill="auto"/>
            <w:hideMark/>
          </w:tcPr>
          <w:p w14:paraId="7DA99365"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6D887A3B"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27C6230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73B2F5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B7DE26F" w14:textId="77777777" w:rsidTr="00E87B02">
        <w:trPr>
          <w:trHeight w:val="85"/>
        </w:trPr>
        <w:tc>
          <w:tcPr>
            <w:tcW w:w="3157" w:type="pct"/>
            <w:tcBorders>
              <w:top w:val="nil"/>
              <w:left w:val="nil"/>
              <w:bottom w:val="nil"/>
              <w:right w:val="nil"/>
            </w:tcBorders>
            <w:shd w:val="clear" w:color="auto" w:fill="auto"/>
            <w:hideMark/>
          </w:tcPr>
          <w:p w14:paraId="2EF73BFB" w14:textId="77777777" w:rsidR="003C498E" w:rsidRPr="003C498E" w:rsidRDefault="003C498E" w:rsidP="003C498E">
            <w:pPr>
              <w:spacing w:line="240" w:lineRule="auto"/>
              <w:jc w:val="both"/>
              <w:rPr>
                <w:rFonts w:cs="Arial"/>
                <w:sz w:val="12"/>
                <w:szCs w:val="12"/>
              </w:rPr>
            </w:pPr>
            <w:r w:rsidRPr="003C498E">
              <w:rPr>
                <w:rFonts w:cs="Arial"/>
                <w:sz w:val="12"/>
                <w:szCs w:val="12"/>
              </w:rPr>
              <w:t>Opracowywano dokumentację projektowo-kosztorysową w ramach projektu "Dojście do Domu Kultury Kadr Rejon Służewiec". Wyznaczono dwa nowe przejścia dla pieszych przez ul. Orzycką w rejonie skrzyżowania z ul. Cybernetyki. Wykonano zieleniec ograniczający parkowanie w odległości 10 m przed przejściami dla pieszych. Zamontowano 15 stojaków rowerowych, znaki drogowe, słupki blokujące parkowanie w rejonie skrzyżowania. Wykonano chodniki i trawniki. Opracowano projekt organizacji ruchu na ul. Ursynowskiej i ul. Racławickiej. Zadanie będzie kontynuowane w 2021 r.</w:t>
            </w:r>
          </w:p>
        </w:tc>
        <w:tc>
          <w:tcPr>
            <w:tcW w:w="581" w:type="pct"/>
            <w:tcBorders>
              <w:top w:val="nil"/>
              <w:left w:val="nil"/>
              <w:bottom w:val="nil"/>
              <w:right w:val="nil"/>
            </w:tcBorders>
            <w:shd w:val="clear" w:color="auto" w:fill="auto"/>
            <w:hideMark/>
          </w:tcPr>
          <w:p w14:paraId="5DC4E93E"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6634E04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58D5EE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93DB7E9" w14:textId="77777777" w:rsidTr="00E87B02">
        <w:trPr>
          <w:trHeight w:val="85"/>
        </w:trPr>
        <w:tc>
          <w:tcPr>
            <w:tcW w:w="3157" w:type="pct"/>
            <w:tcBorders>
              <w:top w:val="nil"/>
              <w:left w:val="nil"/>
              <w:bottom w:val="nil"/>
              <w:right w:val="nil"/>
            </w:tcBorders>
            <w:shd w:val="clear" w:color="auto" w:fill="auto"/>
            <w:hideMark/>
          </w:tcPr>
          <w:p w14:paraId="5764B076"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4CD28DB0"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4492653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F41C56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BC9BDA6" w14:textId="77777777" w:rsidTr="00E87B02">
        <w:trPr>
          <w:trHeight w:val="85"/>
        </w:trPr>
        <w:tc>
          <w:tcPr>
            <w:tcW w:w="3157" w:type="pct"/>
            <w:tcBorders>
              <w:top w:val="nil"/>
              <w:left w:val="nil"/>
              <w:bottom w:val="nil"/>
              <w:right w:val="nil"/>
            </w:tcBorders>
            <w:shd w:val="clear" w:color="auto" w:fill="auto"/>
            <w:vAlign w:val="center"/>
            <w:hideMark/>
          </w:tcPr>
          <w:p w14:paraId="2FC53CCA"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3CB9CE60"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3F2F0D2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B1911B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78B331D" w14:textId="77777777" w:rsidTr="00E87B02">
        <w:trPr>
          <w:trHeight w:val="85"/>
        </w:trPr>
        <w:tc>
          <w:tcPr>
            <w:tcW w:w="3157" w:type="pct"/>
            <w:tcBorders>
              <w:top w:val="nil"/>
              <w:left w:val="nil"/>
              <w:bottom w:val="nil"/>
              <w:right w:val="nil"/>
            </w:tcBorders>
            <w:shd w:val="clear" w:color="auto" w:fill="auto"/>
            <w:noWrap/>
            <w:vAlign w:val="center"/>
            <w:hideMark/>
          </w:tcPr>
          <w:p w14:paraId="657D622B"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60095</w:t>
            </w:r>
          </w:p>
        </w:tc>
        <w:tc>
          <w:tcPr>
            <w:tcW w:w="581" w:type="pct"/>
            <w:tcBorders>
              <w:top w:val="nil"/>
              <w:left w:val="nil"/>
              <w:bottom w:val="nil"/>
              <w:right w:val="nil"/>
            </w:tcBorders>
            <w:shd w:val="clear" w:color="auto" w:fill="auto"/>
            <w:noWrap/>
            <w:vAlign w:val="center"/>
            <w:hideMark/>
          </w:tcPr>
          <w:p w14:paraId="162BF5C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2F81555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0FB400B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BD5CBDC" w14:textId="77777777" w:rsidTr="00E87B02">
        <w:trPr>
          <w:trHeight w:val="85"/>
        </w:trPr>
        <w:tc>
          <w:tcPr>
            <w:tcW w:w="3157" w:type="pct"/>
            <w:tcBorders>
              <w:top w:val="nil"/>
              <w:left w:val="nil"/>
              <w:bottom w:val="nil"/>
              <w:right w:val="nil"/>
            </w:tcBorders>
            <w:shd w:val="clear" w:color="auto" w:fill="auto"/>
            <w:noWrap/>
            <w:vAlign w:val="center"/>
            <w:hideMark/>
          </w:tcPr>
          <w:p w14:paraId="0234847B"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3CB04DA"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0E85F27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3B2C25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4C66055" w14:textId="77777777" w:rsidTr="00E87B02">
        <w:trPr>
          <w:trHeight w:val="85"/>
        </w:trPr>
        <w:tc>
          <w:tcPr>
            <w:tcW w:w="3157" w:type="pct"/>
            <w:tcBorders>
              <w:top w:val="nil"/>
              <w:left w:val="nil"/>
              <w:bottom w:val="nil"/>
              <w:right w:val="nil"/>
            </w:tcBorders>
            <w:shd w:val="clear" w:color="000000" w:fill="D5E3F2"/>
            <w:vAlign w:val="center"/>
            <w:hideMark/>
          </w:tcPr>
          <w:p w14:paraId="13FA8B5E" w14:textId="77777777" w:rsidR="003C498E" w:rsidRPr="003C498E" w:rsidRDefault="003C498E" w:rsidP="003C498E">
            <w:pPr>
              <w:spacing w:line="240" w:lineRule="auto"/>
              <w:rPr>
                <w:rFonts w:cs="Arial"/>
                <w:b/>
                <w:bCs/>
                <w:sz w:val="12"/>
                <w:szCs w:val="12"/>
              </w:rPr>
            </w:pPr>
            <w:r w:rsidRPr="003C498E">
              <w:rPr>
                <w:rFonts w:cs="Arial"/>
                <w:b/>
                <w:bCs/>
                <w:sz w:val="12"/>
                <w:szCs w:val="12"/>
              </w:rPr>
              <w:t>Budowa ścieżki rowerowej na Konstruktorskiej</w:t>
            </w:r>
          </w:p>
        </w:tc>
        <w:tc>
          <w:tcPr>
            <w:tcW w:w="581" w:type="pct"/>
            <w:tcBorders>
              <w:top w:val="nil"/>
              <w:left w:val="nil"/>
              <w:bottom w:val="nil"/>
              <w:right w:val="nil"/>
            </w:tcBorders>
            <w:shd w:val="clear" w:color="000000" w:fill="D5E3F2"/>
            <w:noWrap/>
            <w:vAlign w:val="center"/>
            <w:hideMark/>
          </w:tcPr>
          <w:p w14:paraId="0DC163D4"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924 210</w:t>
            </w:r>
          </w:p>
        </w:tc>
        <w:tc>
          <w:tcPr>
            <w:tcW w:w="682" w:type="pct"/>
            <w:tcBorders>
              <w:top w:val="nil"/>
              <w:left w:val="nil"/>
              <w:bottom w:val="nil"/>
              <w:right w:val="nil"/>
            </w:tcBorders>
            <w:shd w:val="clear" w:color="000000" w:fill="D5E3F2"/>
            <w:noWrap/>
            <w:vAlign w:val="center"/>
            <w:hideMark/>
          </w:tcPr>
          <w:p w14:paraId="4F1F64DA"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36 500,00</w:t>
            </w:r>
          </w:p>
        </w:tc>
        <w:tc>
          <w:tcPr>
            <w:tcW w:w="580" w:type="pct"/>
            <w:tcBorders>
              <w:top w:val="nil"/>
              <w:left w:val="nil"/>
              <w:bottom w:val="nil"/>
              <w:right w:val="nil"/>
            </w:tcBorders>
            <w:shd w:val="clear" w:color="000000" w:fill="D5E3F2"/>
            <w:noWrap/>
            <w:vAlign w:val="center"/>
            <w:hideMark/>
          </w:tcPr>
          <w:p w14:paraId="026CD8D0"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3,9%</w:t>
            </w:r>
          </w:p>
        </w:tc>
      </w:tr>
      <w:tr w:rsidR="003C498E" w:rsidRPr="003C498E" w14:paraId="49BE77E9" w14:textId="77777777" w:rsidTr="00E87B02">
        <w:trPr>
          <w:trHeight w:val="85"/>
        </w:trPr>
        <w:tc>
          <w:tcPr>
            <w:tcW w:w="3157" w:type="pct"/>
            <w:tcBorders>
              <w:top w:val="nil"/>
              <w:left w:val="nil"/>
              <w:bottom w:val="nil"/>
              <w:right w:val="nil"/>
            </w:tcBorders>
            <w:shd w:val="clear" w:color="auto" w:fill="auto"/>
            <w:hideMark/>
          </w:tcPr>
          <w:p w14:paraId="696A5C45"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3062A72C"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53B4103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DDFB20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ED22CA2" w14:textId="77777777" w:rsidTr="00E87B02">
        <w:trPr>
          <w:trHeight w:val="85"/>
        </w:trPr>
        <w:tc>
          <w:tcPr>
            <w:tcW w:w="3157" w:type="pct"/>
            <w:tcBorders>
              <w:top w:val="nil"/>
              <w:left w:val="nil"/>
              <w:bottom w:val="nil"/>
              <w:right w:val="nil"/>
            </w:tcBorders>
            <w:shd w:val="clear" w:color="auto" w:fill="auto"/>
            <w:hideMark/>
          </w:tcPr>
          <w:p w14:paraId="2B0B01A8" w14:textId="77777777" w:rsidR="003C498E" w:rsidRPr="003C498E" w:rsidRDefault="003C498E" w:rsidP="003C498E">
            <w:pPr>
              <w:spacing w:line="240" w:lineRule="auto"/>
              <w:jc w:val="both"/>
              <w:rPr>
                <w:rFonts w:cs="Arial"/>
                <w:sz w:val="12"/>
                <w:szCs w:val="12"/>
              </w:rPr>
            </w:pPr>
            <w:r w:rsidRPr="003C498E">
              <w:rPr>
                <w:rFonts w:cs="Arial"/>
                <w:sz w:val="12"/>
                <w:szCs w:val="12"/>
              </w:rPr>
              <w:t>Opracowano dokumentację projektową na budowę ścieżki rowerowej. Złożono wniosek o zgodę na dokonanie wycinki drzew. Zadanie będzie kontynuowane w 2021 r.</w:t>
            </w:r>
          </w:p>
        </w:tc>
        <w:tc>
          <w:tcPr>
            <w:tcW w:w="581" w:type="pct"/>
            <w:tcBorders>
              <w:top w:val="nil"/>
              <w:left w:val="nil"/>
              <w:bottom w:val="nil"/>
              <w:right w:val="nil"/>
            </w:tcBorders>
            <w:shd w:val="clear" w:color="auto" w:fill="auto"/>
            <w:hideMark/>
          </w:tcPr>
          <w:p w14:paraId="604B65F7"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4793B01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7D62EE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D68DE02" w14:textId="77777777" w:rsidTr="00E87B02">
        <w:trPr>
          <w:trHeight w:val="85"/>
        </w:trPr>
        <w:tc>
          <w:tcPr>
            <w:tcW w:w="3157" w:type="pct"/>
            <w:tcBorders>
              <w:top w:val="nil"/>
              <w:left w:val="nil"/>
              <w:bottom w:val="nil"/>
              <w:right w:val="nil"/>
            </w:tcBorders>
            <w:shd w:val="clear" w:color="auto" w:fill="auto"/>
            <w:hideMark/>
          </w:tcPr>
          <w:p w14:paraId="20071F17"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4C407FD5"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6174FD5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028198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60D9EB9" w14:textId="77777777" w:rsidTr="00E87B02">
        <w:trPr>
          <w:trHeight w:val="85"/>
        </w:trPr>
        <w:tc>
          <w:tcPr>
            <w:tcW w:w="3157" w:type="pct"/>
            <w:tcBorders>
              <w:top w:val="nil"/>
              <w:left w:val="nil"/>
              <w:bottom w:val="nil"/>
              <w:right w:val="nil"/>
            </w:tcBorders>
            <w:shd w:val="clear" w:color="auto" w:fill="auto"/>
            <w:vAlign w:val="center"/>
            <w:hideMark/>
          </w:tcPr>
          <w:p w14:paraId="3B19DDE0"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6A61AA9F"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3FDB843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36BB50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7379CE4" w14:textId="77777777" w:rsidTr="00E87B02">
        <w:trPr>
          <w:trHeight w:val="85"/>
        </w:trPr>
        <w:tc>
          <w:tcPr>
            <w:tcW w:w="3157" w:type="pct"/>
            <w:tcBorders>
              <w:top w:val="nil"/>
              <w:left w:val="nil"/>
              <w:bottom w:val="nil"/>
              <w:right w:val="nil"/>
            </w:tcBorders>
            <w:shd w:val="clear" w:color="auto" w:fill="auto"/>
            <w:noWrap/>
            <w:vAlign w:val="center"/>
            <w:hideMark/>
          </w:tcPr>
          <w:p w14:paraId="438EE15E"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60016</w:t>
            </w:r>
          </w:p>
        </w:tc>
        <w:tc>
          <w:tcPr>
            <w:tcW w:w="581" w:type="pct"/>
            <w:tcBorders>
              <w:top w:val="nil"/>
              <w:left w:val="nil"/>
              <w:bottom w:val="nil"/>
              <w:right w:val="nil"/>
            </w:tcBorders>
            <w:shd w:val="clear" w:color="auto" w:fill="auto"/>
            <w:noWrap/>
            <w:vAlign w:val="center"/>
            <w:hideMark/>
          </w:tcPr>
          <w:p w14:paraId="5B68BBE6"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5BFD3DD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D3A78C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400A94D" w14:textId="77777777" w:rsidTr="00E87B02">
        <w:trPr>
          <w:trHeight w:val="85"/>
        </w:trPr>
        <w:tc>
          <w:tcPr>
            <w:tcW w:w="3157" w:type="pct"/>
            <w:tcBorders>
              <w:top w:val="nil"/>
              <w:left w:val="nil"/>
              <w:bottom w:val="nil"/>
              <w:right w:val="nil"/>
            </w:tcBorders>
            <w:shd w:val="clear" w:color="auto" w:fill="auto"/>
            <w:noWrap/>
            <w:vAlign w:val="center"/>
            <w:hideMark/>
          </w:tcPr>
          <w:p w14:paraId="5B8ABEAD"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4C1E99B"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4E2BDBB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0397DCD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92FCD47" w14:textId="77777777" w:rsidTr="00E87B02">
        <w:trPr>
          <w:trHeight w:val="85"/>
        </w:trPr>
        <w:tc>
          <w:tcPr>
            <w:tcW w:w="3157" w:type="pct"/>
            <w:tcBorders>
              <w:top w:val="nil"/>
              <w:left w:val="nil"/>
              <w:bottom w:val="nil"/>
              <w:right w:val="nil"/>
            </w:tcBorders>
            <w:shd w:val="clear" w:color="000000" w:fill="B7CFE8"/>
            <w:noWrap/>
            <w:vAlign w:val="center"/>
            <w:hideMark/>
          </w:tcPr>
          <w:p w14:paraId="586BF6D1" w14:textId="77777777" w:rsidR="003C498E" w:rsidRPr="003C498E" w:rsidRDefault="003C498E" w:rsidP="003C498E">
            <w:pPr>
              <w:spacing w:line="240" w:lineRule="auto"/>
              <w:rPr>
                <w:rFonts w:cs="Arial"/>
                <w:b/>
                <w:bCs/>
                <w:sz w:val="12"/>
                <w:szCs w:val="12"/>
              </w:rPr>
            </w:pPr>
            <w:r w:rsidRPr="003C498E">
              <w:rPr>
                <w:rFonts w:cs="Arial"/>
                <w:b/>
                <w:bCs/>
                <w:sz w:val="12"/>
                <w:szCs w:val="12"/>
              </w:rPr>
              <w:t>ŁAD PRZESTRZENNY I GOSPODARKA NIERUCHOMOŚCIAMI</w:t>
            </w:r>
          </w:p>
        </w:tc>
        <w:tc>
          <w:tcPr>
            <w:tcW w:w="581" w:type="pct"/>
            <w:tcBorders>
              <w:top w:val="nil"/>
              <w:left w:val="nil"/>
              <w:bottom w:val="nil"/>
              <w:right w:val="nil"/>
            </w:tcBorders>
            <w:shd w:val="clear" w:color="000000" w:fill="B7CFE8"/>
            <w:noWrap/>
            <w:vAlign w:val="center"/>
            <w:hideMark/>
          </w:tcPr>
          <w:p w14:paraId="40E895E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712 146</w:t>
            </w:r>
          </w:p>
        </w:tc>
        <w:tc>
          <w:tcPr>
            <w:tcW w:w="682" w:type="pct"/>
            <w:tcBorders>
              <w:top w:val="nil"/>
              <w:left w:val="nil"/>
              <w:bottom w:val="nil"/>
              <w:right w:val="nil"/>
            </w:tcBorders>
            <w:shd w:val="clear" w:color="000000" w:fill="B7CFE8"/>
            <w:noWrap/>
            <w:vAlign w:val="center"/>
            <w:hideMark/>
          </w:tcPr>
          <w:p w14:paraId="35CBA0E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534 918,07</w:t>
            </w:r>
          </w:p>
        </w:tc>
        <w:tc>
          <w:tcPr>
            <w:tcW w:w="580" w:type="pct"/>
            <w:tcBorders>
              <w:top w:val="nil"/>
              <w:left w:val="nil"/>
              <w:bottom w:val="nil"/>
              <w:right w:val="nil"/>
            </w:tcBorders>
            <w:shd w:val="clear" w:color="000000" w:fill="B7CFE8"/>
            <w:noWrap/>
            <w:vAlign w:val="center"/>
            <w:hideMark/>
          </w:tcPr>
          <w:p w14:paraId="5FE96E0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75,1%</w:t>
            </w:r>
          </w:p>
        </w:tc>
      </w:tr>
      <w:tr w:rsidR="003C498E" w:rsidRPr="003C498E" w14:paraId="007713D0" w14:textId="77777777" w:rsidTr="00E87B02">
        <w:trPr>
          <w:trHeight w:val="85"/>
        </w:trPr>
        <w:tc>
          <w:tcPr>
            <w:tcW w:w="3157" w:type="pct"/>
            <w:tcBorders>
              <w:top w:val="nil"/>
              <w:left w:val="nil"/>
              <w:bottom w:val="nil"/>
              <w:right w:val="nil"/>
            </w:tcBorders>
            <w:shd w:val="clear" w:color="auto" w:fill="auto"/>
            <w:noWrap/>
            <w:vAlign w:val="center"/>
            <w:hideMark/>
          </w:tcPr>
          <w:p w14:paraId="59E2ED7D"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71BDC64C"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186D556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572641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38AD2F7" w14:textId="77777777" w:rsidTr="00E87B02">
        <w:trPr>
          <w:trHeight w:val="85"/>
        </w:trPr>
        <w:tc>
          <w:tcPr>
            <w:tcW w:w="3157" w:type="pct"/>
            <w:tcBorders>
              <w:top w:val="nil"/>
              <w:left w:val="nil"/>
              <w:bottom w:val="nil"/>
              <w:right w:val="nil"/>
            </w:tcBorders>
            <w:shd w:val="clear" w:color="000000" w:fill="B6D9E6"/>
            <w:vAlign w:val="center"/>
            <w:hideMark/>
          </w:tcPr>
          <w:p w14:paraId="733FC849" w14:textId="77777777" w:rsidR="003C498E" w:rsidRPr="003C498E" w:rsidRDefault="003C498E" w:rsidP="003C498E">
            <w:pPr>
              <w:spacing w:line="240" w:lineRule="auto"/>
              <w:rPr>
                <w:rFonts w:cs="Arial"/>
                <w:b/>
                <w:bCs/>
                <w:sz w:val="12"/>
                <w:szCs w:val="12"/>
              </w:rPr>
            </w:pPr>
            <w:r w:rsidRPr="003C498E">
              <w:rPr>
                <w:rFonts w:cs="Arial"/>
                <w:b/>
                <w:bCs/>
                <w:sz w:val="12"/>
                <w:szCs w:val="12"/>
              </w:rPr>
              <w:t>Rewitalizacja</w:t>
            </w:r>
          </w:p>
        </w:tc>
        <w:tc>
          <w:tcPr>
            <w:tcW w:w="581" w:type="pct"/>
            <w:tcBorders>
              <w:top w:val="nil"/>
              <w:left w:val="nil"/>
              <w:bottom w:val="nil"/>
              <w:right w:val="nil"/>
            </w:tcBorders>
            <w:shd w:val="clear" w:color="000000" w:fill="B6D9E6"/>
            <w:vAlign w:val="center"/>
            <w:hideMark/>
          </w:tcPr>
          <w:p w14:paraId="70F37B6C"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83 600</w:t>
            </w:r>
          </w:p>
        </w:tc>
        <w:tc>
          <w:tcPr>
            <w:tcW w:w="682" w:type="pct"/>
            <w:tcBorders>
              <w:top w:val="nil"/>
              <w:left w:val="nil"/>
              <w:bottom w:val="nil"/>
              <w:right w:val="nil"/>
            </w:tcBorders>
            <w:shd w:val="clear" w:color="000000" w:fill="B6D9E6"/>
            <w:noWrap/>
            <w:vAlign w:val="center"/>
            <w:hideMark/>
          </w:tcPr>
          <w:p w14:paraId="47D2E0FC"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83 600,00</w:t>
            </w:r>
          </w:p>
        </w:tc>
        <w:tc>
          <w:tcPr>
            <w:tcW w:w="580" w:type="pct"/>
            <w:tcBorders>
              <w:top w:val="nil"/>
              <w:left w:val="nil"/>
              <w:bottom w:val="nil"/>
              <w:right w:val="nil"/>
            </w:tcBorders>
            <w:shd w:val="clear" w:color="000000" w:fill="B6D9E6"/>
            <w:noWrap/>
            <w:vAlign w:val="center"/>
            <w:hideMark/>
          </w:tcPr>
          <w:p w14:paraId="000DFC0B"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444BB930" w14:textId="77777777" w:rsidTr="00E87B02">
        <w:trPr>
          <w:trHeight w:val="85"/>
        </w:trPr>
        <w:tc>
          <w:tcPr>
            <w:tcW w:w="3157" w:type="pct"/>
            <w:tcBorders>
              <w:top w:val="nil"/>
              <w:left w:val="nil"/>
              <w:bottom w:val="nil"/>
              <w:right w:val="nil"/>
            </w:tcBorders>
            <w:shd w:val="clear" w:color="auto" w:fill="auto"/>
            <w:noWrap/>
            <w:vAlign w:val="center"/>
            <w:hideMark/>
          </w:tcPr>
          <w:p w14:paraId="6FCC2492"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05A3F086"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7D4F055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B8CD17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792490B" w14:textId="77777777" w:rsidTr="00E87B02">
        <w:trPr>
          <w:trHeight w:val="85"/>
        </w:trPr>
        <w:tc>
          <w:tcPr>
            <w:tcW w:w="3157" w:type="pct"/>
            <w:tcBorders>
              <w:top w:val="nil"/>
              <w:left w:val="nil"/>
              <w:bottom w:val="nil"/>
              <w:right w:val="nil"/>
            </w:tcBorders>
            <w:shd w:val="clear" w:color="000000" w:fill="D5E3F2"/>
            <w:vAlign w:val="center"/>
            <w:hideMark/>
          </w:tcPr>
          <w:p w14:paraId="280C37D0" w14:textId="77777777" w:rsidR="003C498E" w:rsidRPr="003C498E" w:rsidRDefault="003C498E" w:rsidP="003C498E">
            <w:pPr>
              <w:spacing w:line="240" w:lineRule="auto"/>
              <w:rPr>
                <w:rFonts w:cs="Arial"/>
                <w:b/>
                <w:bCs/>
                <w:sz w:val="12"/>
                <w:szCs w:val="12"/>
              </w:rPr>
            </w:pPr>
            <w:r w:rsidRPr="003C498E">
              <w:rPr>
                <w:rFonts w:cs="Arial"/>
                <w:b/>
                <w:bCs/>
                <w:sz w:val="12"/>
                <w:szCs w:val="12"/>
              </w:rPr>
              <w:t>Budowa DK Kadr (rewitalizacja)</w:t>
            </w:r>
          </w:p>
        </w:tc>
        <w:tc>
          <w:tcPr>
            <w:tcW w:w="581" w:type="pct"/>
            <w:tcBorders>
              <w:top w:val="nil"/>
              <w:left w:val="nil"/>
              <w:bottom w:val="nil"/>
              <w:right w:val="nil"/>
            </w:tcBorders>
            <w:shd w:val="clear" w:color="000000" w:fill="D5E3F2"/>
            <w:noWrap/>
            <w:vAlign w:val="center"/>
            <w:hideMark/>
          </w:tcPr>
          <w:p w14:paraId="77C5E413"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83 600</w:t>
            </w:r>
          </w:p>
        </w:tc>
        <w:tc>
          <w:tcPr>
            <w:tcW w:w="682" w:type="pct"/>
            <w:tcBorders>
              <w:top w:val="nil"/>
              <w:left w:val="nil"/>
              <w:bottom w:val="nil"/>
              <w:right w:val="nil"/>
            </w:tcBorders>
            <w:shd w:val="clear" w:color="000000" w:fill="D5E3F2"/>
            <w:noWrap/>
            <w:vAlign w:val="center"/>
            <w:hideMark/>
          </w:tcPr>
          <w:p w14:paraId="7DCBB1F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83 600,00</w:t>
            </w:r>
          </w:p>
        </w:tc>
        <w:tc>
          <w:tcPr>
            <w:tcW w:w="580" w:type="pct"/>
            <w:tcBorders>
              <w:top w:val="nil"/>
              <w:left w:val="nil"/>
              <w:bottom w:val="nil"/>
              <w:right w:val="nil"/>
            </w:tcBorders>
            <w:shd w:val="clear" w:color="000000" w:fill="D5E3F2"/>
            <w:noWrap/>
            <w:vAlign w:val="center"/>
            <w:hideMark/>
          </w:tcPr>
          <w:p w14:paraId="0A778E14"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3DF1E087" w14:textId="77777777" w:rsidTr="00E87B02">
        <w:trPr>
          <w:trHeight w:val="85"/>
        </w:trPr>
        <w:tc>
          <w:tcPr>
            <w:tcW w:w="3157" w:type="pct"/>
            <w:tcBorders>
              <w:top w:val="nil"/>
              <w:left w:val="nil"/>
              <w:bottom w:val="nil"/>
              <w:right w:val="nil"/>
            </w:tcBorders>
            <w:shd w:val="clear" w:color="auto" w:fill="auto"/>
            <w:hideMark/>
          </w:tcPr>
          <w:p w14:paraId="3208F22E"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1C3F979E"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4EA8581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B49814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5BF572A" w14:textId="77777777" w:rsidTr="00E87B02">
        <w:trPr>
          <w:trHeight w:val="85"/>
        </w:trPr>
        <w:tc>
          <w:tcPr>
            <w:tcW w:w="3157" w:type="pct"/>
            <w:tcBorders>
              <w:top w:val="nil"/>
              <w:left w:val="nil"/>
              <w:bottom w:val="nil"/>
              <w:right w:val="nil"/>
            </w:tcBorders>
            <w:shd w:val="clear" w:color="auto" w:fill="auto"/>
            <w:hideMark/>
          </w:tcPr>
          <w:p w14:paraId="033F836C" w14:textId="77777777" w:rsidR="003C498E" w:rsidRPr="003C498E" w:rsidRDefault="003C498E" w:rsidP="003C498E">
            <w:pPr>
              <w:spacing w:line="240" w:lineRule="auto"/>
              <w:jc w:val="both"/>
              <w:rPr>
                <w:rFonts w:cs="Arial"/>
                <w:sz w:val="12"/>
                <w:szCs w:val="12"/>
              </w:rPr>
            </w:pPr>
            <w:r w:rsidRPr="003C498E">
              <w:rPr>
                <w:rFonts w:cs="Arial"/>
                <w:sz w:val="12"/>
                <w:szCs w:val="12"/>
              </w:rPr>
              <w:t>Kwota obejmuje rozliczenia pomiędzy generalnym wykonawcą a podwykonawcą w zakresie instalacji elektrycznej.</w:t>
            </w:r>
          </w:p>
        </w:tc>
        <w:tc>
          <w:tcPr>
            <w:tcW w:w="581" w:type="pct"/>
            <w:tcBorders>
              <w:top w:val="nil"/>
              <w:left w:val="nil"/>
              <w:bottom w:val="nil"/>
              <w:right w:val="nil"/>
            </w:tcBorders>
            <w:shd w:val="clear" w:color="auto" w:fill="auto"/>
            <w:hideMark/>
          </w:tcPr>
          <w:p w14:paraId="36A17AAF"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6BEC6B1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7D5F25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1903D96" w14:textId="77777777" w:rsidTr="00E87B02">
        <w:trPr>
          <w:trHeight w:val="85"/>
        </w:trPr>
        <w:tc>
          <w:tcPr>
            <w:tcW w:w="3157" w:type="pct"/>
            <w:tcBorders>
              <w:top w:val="nil"/>
              <w:left w:val="nil"/>
              <w:bottom w:val="nil"/>
              <w:right w:val="nil"/>
            </w:tcBorders>
            <w:shd w:val="clear" w:color="auto" w:fill="auto"/>
            <w:hideMark/>
          </w:tcPr>
          <w:p w14:paraId="687FB262"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05EB486D"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2E46238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3CD2EF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07BBC08" w14:textId="77777777" w:rsidTr="00E87B02">
        <w:trPr>
          <w:trHeight w:val="85"/>
        </w:trPr>
        <w:tc>
          <w:tcPr>
            <w:tcW w:w="3157" w:type="pct"/>
            <w:tcBorders>
              <w:top w:val="nil"/>
              <w:left w:val="nil"/>
              <w:bottom w:val="nil"/>
              <w:right w:val="nil"/>
            </w:tcBorders>
            <w:shd w:val="clear" w:color="auto" w:fill="auto"/>
            <w:vAlign w:val="center"/>
            <w:hideMark/>
          </w:tcPr>
          <w:p w14:paraId="15975446"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6988BE6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3DFE150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779A35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E753A93" w14:textId="77777777" w:rsidTr="00E87B02">
        <w:trPr>
          <w:trHeight w:val="85"/>
        </w:trPr>
        <w:tc>
          <w:tcPr>
            <w:tcW w:w="3157" w:type="pct"/>
            <w:tcBorders>
              <w:top w:val="nil"/>
              <w:left w:val="nil"/>
              <w:bottom w:val="nil"/>
              <w:right w:val="nil"/>
            </w:tcBorders>
            <w:shd w:val="clear" w:color="auto" w:fill="auto"/>
            <w:noWrap/>
            <w:vAlign w:val="center"/>
            <w:hideMark/>
          </w:tcPr>
          <w:p w14:paraId="55E97C09"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92109</w:t>
            </w:r>
          </w:p>
        </w:tc>
        <w:tc>
          <w:tcPr>
            <w:tcW w:w="581" w:type="pct"/>
            <w:tcBorders>
              <w:top w:val="nil"/>
              <w:left w:val="nil"/>
              <w:bottom w:val="nil"/>
              <w:right w:val="nil"/>
            </w:tcBorders>
            <w:shd w:val="clear" w:color="auto" w:fill="auto"/>
            <w:noWrap/>
            <w:vAlign w:val="center"/>
            <w:hideMark/>
          </w:tcPr>
          <w:p w14:paraId="79484C4B"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65A3D01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87292C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47D9D4D" w14:textId="77777777" w:rsidTr="00E87B02">
        <w:trPr>
          <w:trHeight w:val="85"/>
        </w:trPr>
        <w:tc>
          <w:tcPr>
            <w:tcW w:w="3157" w:type="pct"/>
            <w:tcBorders>
              <w:top w:val="nil"/>
              <w:left w:val="nil"/>
              <w:bottom w:val="nil"/>
              <w:right w:val="nil"/>
            </w:tcBorders>
            <w:shd w:val="clear" w:color="auto" w:fill="auto"/>
            <w:noWrap/>
            <w:vAlign w:val="center"/>
            <w:hideMark/>
          </w:tcPr>
          <w:p w14:paraId="3254FD48"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18591DF"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7C39BBE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DEA66F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4C1313F" w14:textId="77777777" w:rsidTr="00E87B02">
        <w:trPr>
          <w:trHeight w:val="85"/>
        </w:trPr>
        <w:tc>
          <w:tcPr>
            <w:tcW w:w="3157" w:type="pct"/>
            <w:tcBorders>
              <w:top w:val="nil"/>
              <w:left w:val="nil"/>
              <w:bottom w:val="nil"/>
              <w:right w:val="nil"/>
            </w:tcBorders>
            <w:shd w:val="clear" w:color="000000" w:fill="B6D9E6"/>
            <w:vAlign w:val="center"/>
            <w:hideMark/>
          </w:tcPr>
          <w:p w14:paraId="52085EF3" w14:textId="77777777" w:rsidR="003C498E" w:rsidRPr="003C498E" w:rsidRDefault="003C498E" w:rsidP="003C498E">
            <w:pPr>
              <w:spacing w:line="240" w:lineRule="auto"/>
              <w:rPr>
                <w:rFonts w:cs="Arial"/>
                <w:b/>
                <w:bCs/>
                <w:sz w:val="12"/>
                <w:szCs w:val="12"/>
              </w:rPr>
            </w:pPr>
            <w:r w:rsidRPr="003C498E">
              <w:rPr>
                <w:rFonts w:cs="Arial"/>
                <w:b/>
                <w:bCs/>
                <w:sz w:val="12"/>
                <w:szCs w:val="12"/>
              </w:rPr>
              <w:t>Mieszkaniowy zasób komunalny oraz pozostałe zadania związane z zapewnieniem lokali mieszkalnych</w:t>
            </w:r>
          </w:p>
        </w:tc>
        <w:tc>
          <w:tcPr>
            <w:tcW w:w="581" w:type="pct"/>
            <w:tcBorders>
              <w:top w:val="nil"/>
              <w:left w:val="nil"/>
              <w:bottom w:val="nil"/>
              <w:right w:val="nil"/>
            </w:tcBorders>
            <w:shd w:val="clear" w:color="000000" w:fill="B7CFE8"/>
            <w:noWrap/>
            <w:vAlign w:val="center"/>
            <w:hideMark/>
          </w:tcPr>
          <w:p w14:paraId="262F712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494 205</w:t>
            </w:r>
          </w:p>
        </w:tc>
        <w:tc>
          <w:tcPr>
            <w:tcW w:w="682" w:type="pct"/>
            <w:tcBorders>
              <w:top w:val="nil"/>
              <w:left w:val="nil"/>
              <w:bottom w:val="nil"/>
              <w:right w:val="nil"/>
            </w:tcBorders>
            <w:shd w:val="clear" w:color="000000" w:fill="B6D9E6"/>
            <w:noWrap/>
            <w:vAlign w:val="center"/>
            <w:hideMark/>
          </w:tcPr>
          <w:p w14:paraId="0515066B"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337 554,61</w:t>
            </w:r>
          </w:p>
        </w:tc>
        <w:tc>
          <w:tcPr>
            <w:tcW w:w="580" w:type="pct"/>
            <w:tcBorders>
              <w:top w:val="nil"/>
              <w:left w:val="nil"/>
              <w:bottom w:val="nil"/>
              <w:right w:val="nil"/>
            </w:tcBorders>
            <w:shd w:val="clear" w:color="000000" w:fill="B6D9E6"/>
            <w:noWrap/>
            <w:vAlign w:val="center"/>
            <w:hideMark/>
          </w:tcPr>
          <w:p w14:paraId="12A3E62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68,3%</w:t>
            </w:r>
          </w:p>
        </w:tc>
      </w:tr>
      <w:tr w:rsidR="003C498E" w:rsidRPr="003C498E" w14:paraId="6BF03249" w14:textId="77777777" w:rsidTr="00E87B02">
        <w:trPr>
          <w:trHeight w:val="85"/>
        </w:trPr>
        <w:tc>
          <w:tcPr>
            <w:tcW w:w="3157" w:type="pct"/>
            <w:tcBorders>
              <w:top w:val="nil"/>
              <w:left w:val="nil"/>
              <w:bottom w:val="nil"/>
              <w:right w:val="nil"/>
            </w:tcBorders>
            <w:shd w:val="clear" w:color="auto" w:fill="auto"/>
            <w:noWrap/>
            <w:vAlign w:val="center"/>
            <w:hideMark/>
          </w:tcPr>
          <w:p w14:paraId="728B17DF"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5D1FCBFB"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7E153B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0A54A2A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29B5D57" w14:textId="77777777" w:rsidTr="00E87B02">
        <w:trPr>
          <w:trHeight w:val="85"/>
        </w:trPr>
        <w:tc>
          <w:tcPr>
            <w:tcW w:w="3157" w:type="pct"/>
            <w:tcBorders>
              <w:top w:val="nil"/>
              <w:left w:val="nil"/>
              <w:bottom w:val="nil"/>
              <w:right w:val="nil"/>
            </w:tcBorders>
            <w:shd w:val="clear" w:color="000000" w:fill="D5E3F2"/>
            <w:vAlign w:val="center"/>
            <w:hideMark/>
          </w:tcPr>
          <w:p w14:paraId="78C60A02" w14:textId="77777777" w:rsidR="003C498E" w:rsidRPr="003C498E" w:rsidRDefault="003C498E" w:rsidP="003C498E">
            <w:pPr>
              <w:spacing w:line="240" w:lineRule="auto"/>
              <w:rPr>
                <w:rFonts w:cs="Arial"/>
                <w:b/>
                <w:bCs/>
                <w:sz w:val="12"/>
                <w:szCs w:val="12"/>
              </w:rPr>
            </w:pPr>
            <w:r w:rsidRPr="003C498E">
              <w:rPr>
                <w:rFonts w:cs="Arial"/>
                <w:b/>
                <w:bCs/>
                <w:sz w:val="12"/>
                <w:szCs w:val="12"/>
              </w:rPr>
              <w:t>Budowa komunalnego budynku mieszkalnego wielorodzinnego z usługami w parterze i garażem podziemnym przy ul. Gotarda - prace przygotowawcze</w:t>
            </w:r>
          </w:p>
        </w:tc>
        <w:tc>
          <w:tcPr>
            <w:tcW w:w="581" w:type="pct"/>
            <w:tcBorders>
              <w:top w:val="nil"/>
              <w:left w:val="nil"/>
              <w:bottom w:val="nil"/>
              <w:right w:val="nil"/>
            </w:tcBorders>
            <w:shd w:val="clear" w:color="000000" w:fill="D5E3F2"/>
            <w:noWrap/>
            <w:vAlign w:val="center"/>
            <w:hideMark/>
          </w:tcPr>
          <w:p w14:paraId="607AF9B8"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130 009</w:t>
            </w:r>
          </w:p>
        </w:tc>
        <w:tc>
          <w:tcPr>
            <w:tcW w:w="682" w:type="pct"/>
            <w:tcBorders>
              <w:top w:val="nil"/>
              <w:left w:val="nil"/>
              <w:bottom w:val="nil"/>
              <w:right w:val="nil"/>
            </w:tcBorders>
            <w:shd w:val="clear" w:color="000000" w:fill="D5E3F2"/>
            <w:noWrap/>
            <w:vAlign w:val="center"/>
            <w:hideMark/>
          </w:tcPr>
          <w:p w14:paraId="68CADF95"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130 008,29</w:t>
            </w:r>
          </w:p>
        </w:tc>
        <w:tc>
          <w:tcPr>
            <w:tcW w:w="580" w:type="pct"/>
            <w:tcBorders>
              <w:top w:val="nil"/>
              <w:left w:val="nil"/>
              <w:bottom w:val="nil"/>
              <w:right w:val="nil"/>
            </w:tcBorders>
            <w:shd w:val="clear" w:color="000000" w:fill="D5E3F2"/>
            <w:noWrap/>
            <w:vAlign w:val="center"/>
            <w:hideMark/>
          </w:tcPr>
          <w:p w14:paraId="49F04BD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3702C7EA" w14:textId="77777777" w:rsidTr="00E87B02">
        <w:trPr>
          <w:trHeight w:val="85"/>
        </w:trPr>
        <w:tc>
          <w:tcPr>
            <w:tcW w:w="3157" w:type="pct"/>
            <w:tcBorders>
              <w:top w:val="nil"/>
              <w:left w:val="nil"/>
              <w:bottom w:val="nil"/>
              <w:right w:val="nil"/>
            </w:tcBorders>
            <w:shd w:val="clear" w:color="auto" w:fill="auto"/>
            <w:hideMark/>
          </w:tcPr>
          <w:p w14:paraId="3D589657"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0A8C693E"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47AE16A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CA73E0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8A3644F" w14:textId="77777777" w:rsidTr="00E87B02">
        <w:trPr>
          <w:trHeight w:val="85"/>
        </w:trPr>
        <w:tc>
          <w:tcPr>
            <w:tcW w:w="3157" w:type="pct"/>
            <w:tcBorders>
              <w:top w:val="nil"/>
              <w:left w:val="nil"/>
              <w:bottom w:val="nil"/>
              <w:right w:val="nil"/>
            </w:tcBorders>
            <w:shd w:val="clear" w:color="auto" w:fill="auto"/>
            <w:hideMark/>
          </w:tcPr>
          <w:p w14:paraId="00BC3926" w14:textId="77777777" w:rsidR="003C498E" w:rsidRPr="003C498E" w:rsidRDefault="003C498E" w:rsidP="003C498E">
            <w:pPr>
              <w:spacing w:line="240" w:lineRule="auto"/>
              <w:jc w:val="both"/>
              <w:rPr>
                <w:rFonts w:cs="Arial"/>
                <w:sz w:val="12"/>
                <w:szCs w:val="12"/>
              </w:rPr>
            </w:pPr>
            <w:r w:rsidRPr="003C498E">
              <w:rPr>
                <w:rFonts w:cs="Arial"/>
                <w:sz w:val="12"/>
                <w:szCs w:val="12"/>
              </w:rPr>
              <w:t>Dokumentację projektowo-kosztorysową wykonano bez projektu sieci zewnętrznych. Podpisano porozumienie z wykonawcą i rozliczono częściowo wykonane prace projektowe.</w:t>
            </w:r>
          </w:p>
        </w:tc>
        <w:tc>
          <w:tcPr>
            <w:tcW w:w="581" w:type="pct"/>
            <w:tcBorders>
              <w:top w:val="nil"/>
              <w:left w:val="nil"/>
              <w:bottom w:val="nil"/>
              <w:right w:val="nil"/>
            </w:tcBorders>
            <w:shd w:val="clear" w:color="auto" w:fill="auto"/>
            <w:hideMark/>
          </w:tcPr>
          <w:p w14:paraId="4FE911D0"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3B5D3C7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2E4A53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BC2A26E" w14:textId="77777777" w:rsidTr="00E87B02">
        <w:trPr>
          <w:trHeight w:val="85"/>
        </w:trPr>
        <w:tc>
          <w:tcPr>
            <w:tcW w:w="3157" w:type="pct"/>
            <w:tcBorders>
              <w:top w:val="nil"/>
              <w:left w:val="nil"/>
              <w:bottom w:val="nil"/>
              <w:right w:val="nil"/>
            </w:tcBorders>
            <w:shd w:val="clear" w:color="auto" w:fill="auto"/>
            <w:hideMark/>
          </w:tcPr>
          <w:p w14:paraId="4F4BF40E"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2FDEA743"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0BC3779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4CF321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473117F" w14:textId="77777777" w:rsidTr="00E87B02">
        <w:trPr>
          <w:trHeight w:val="85"/>
        </w:trPr>
        <w:tc>
          <w:tcPr>
            <w:tcW w:w="3157" w:type="pct"/>
            <w:tcBorders>
              <w:top w:val="nil"/>
              <w:left w:val="nil"/>
              <w:bottom w:val="nil"/>
              <w:right w:val="nil"/>
            </w:tcBorders>
            <w:shd w:val="clear" w:color="auto" w:fill="auto"/>
            <w:vAlign w:val="center"/>
            <w:hideMark/>
          </w:tcPr>
          <w:p w14:paraId="74DE47A0"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0E6EB419"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47FFD70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CE83CD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6010124" w14:textId="77777777" w:rsidTr="00E87B02">
        <w:trPr>
          <w:trHeight w:val="85"/>
        </w:trPr>
        <w:tc>
          <w:tcPr>
            <w:tcW w:w="3157" w:type="pct"/>
            <w:tcBorders>
              <w:top w:val="nil"/>
              <w:left w:val="nil"/>
              <w:bottom w:val="nil"/>
              <w:right w:val="nil"/>
            </w:tcBorders>
            <w:shd w:val="clear" w:color="auto" w:fill="auto"/>
            <w:noWrap/>
            <w:vAlign w:val="center"/>
            <w:hideMark/>
          </w:tcPr>
          <w:p w14:paraId="3D73059C"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70005</w:t>
            </w:r>
          </w:p>
        </w:tc>
        <w:tc>
          <w:tcPr>
            <w:tcW w:w="581" w:type="pct"/>
            <w:tcBorders>
              <w:top w:val="nil"/>
              <w:left w:val="nil"/>
              <w:bottom w:val="nil"/>
              <w:right w:val="nil"/>
            </w:tcBorders>
            <w:shd w:val="clear" w:color="auto" w:fill="auto"/>
            <w:noWrap/>
            <w:vAlign w:val="center"/>
            <w:hideMark/>
          </w:tcPr>
          <w:p w14:paraId="00AB0EA9"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3D5E2CD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0EAAD2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D3A3A01" w14:textId="77777777" w:rsidTr="00E87B02">
        <w:trPr>
          <w:trHeight w:val="85"/>
        </w:trPr>
        <w:tc>
          <w:tcPr>
            <w:tcW w:w="3157" w:type="pct"/>
            <w:tcBorders>
              <w:top w:val="nil"/>
              <w:left w:val="nil"/>
              <w:bottom w:val="nil"/>
              <w:right w:val="nil"/>
            </w:tcBorders>
            <w:shd w:val="clear" w:color="auto" w:fill="auto"/>
            <w:noWrap/>
            <w:vAlign w:val="center"/>
            <w:hideMark/>
          </w:tcPr>
          <w:p w14:paraId="0F958B5C"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710149F"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3EF40D8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3B8A26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058795C" w14:textId="77777777" w:rsidTr="00E87B02">
        <w:trPr>
          <w:trHeight w:val="85"/>
        </w:trPr>
        <w:tc>
          <w:tcPr>
            <w:tcW w:w="3157" w:type="pct"/>
            <w:tcBorders>
              <w:top w:val="nil"/>
              <w:left w:val="nil"/>
              <w:bottom w:val="nil"/>
              <w:right w:val="nil"/>
            </w:tcBorders>
            <w:shd w:val="clear" w:color="000000" w:fill="D5E3F2"/>
            <w:vAlign w:val="center"/>
            <w:hideMark/>
          </w:tcPr>
          <w:p w14:paraId="4DD01F3D" w14:textId="77777777" w:rsidR="003C498E" w:rsidRPr="003C498E" w:rsidRDefault="003C498E" w:rsidP="003C498E">
            <w:pPr>
              <w:spacing w:line="240" w:lineRule="auto"/>
              <w:rPr>
                <w:rFonts w:cs="Arial"/>
                <w:b/>
                <w:bCs/>
                <w:sz w:val="12"/>
                <w:szCs w:val="12"/>
              </w:rPr>
            </w:pPr>
            <w:r w:rsidRPr="003C498E">
              <w:rPr>
                <w:rFonts w:cs="Arial"/>
                <w:b/>
                <w:bCs/>
                <w:sz w:val="12"/>
                <w:szCs w:val="12"/>
              </w:rPr>
              <w:t>Modernizacja budynku mieszkalnego przy ul. Dolnej 35 wraz z modernizacją budynku przy ul. Dolnej 37 - oficyna</w:t>
            </w:r>
          </w:p>
        </w:tc>
        <w:tc>
          <w:tcPr>
            <w:tcW w:w="581" w:type="pct"/>
            <w:tcBorders>
              <w:top w:val="nil"/>
              <w:left w:val="nil"/>
              <w:bottom w:val="nil"/>
              <w:right w:val="nil"/>
            </w:tcBorders>
            <w:shd w:val="clear" w:color="000000" w:fill="D5E3F2"/>
            <w:noWrap/>
            <w:vAlign w:val="center"/>
            <w:hideMark/>
          </w:tcPr>
          <w:p w14:paraId="444B500F"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156 210</w:t>
            </w:r>
          </w:p>
        </w:tc>
        <w:tc>
          <w:tcPr>
            <w:tcW w:w="682" w:type="pct"/>
            <w:tcBorders>
              <w:top w:val="nil"/>
              <w:left w:val="nil"/>
              <w:bottom w:val="nil"/>
              <w:right w:val="nil"/>
            </w:tcBorders>
            <w:shd w:val="clear" w:color="000000" w:fill="D5E3F2"/>
            <w:noWrap/>
            <w:vAlign w:val="center"/>
            <w:hideMark/>
          </w:tcPr>
          <w:p w14:paraId="184B34A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0,00</w:t>
            </w:r>
          </w:p>
        </w:tc>
        <w:tc>
          <w:tcPr>
            <w:tcW w:w="580" w:type="pct"/>
            <w:tcBorders>
              <w:top w:val="nil"/>
              <w:left w:val="nil"/>
              <w:bottom w:val="nil"/>
              <w:right w:val="nil"/>
            </w:tcBorders>
            <w:shd w:val="clear" w:color="000000" w:fill="D5E3F2"/>
            <w:noWrap/>
            <w:vAlign w:val="center"/>
            <w:hideMark/>
          </w:tcPr>
          <w:p w14:paraId="1830B9E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w:t>
            </w:r>
          </w:p>
        </w:tc>
      </w:tr>
      <w:tr w:rsidR="003C498E" w:rsidRPr="003C498E" w14:paraId="086D7CAF" w14:textId="77777777" w:rsidTr="00E87B02">
        <w:trPr>
          <w:trHeight w:val="85"/>
        </w:trPr>
        <w:tc>
          <w:tcPr>
            <w:tcW w:w="3157" w:type="pct"/>
            <w:tcBorders>
              <w:top w:val="nil"/>
              <w:left w:val="nil"/>
              <w:bottom w:val="nil"/>
              <w:right w:val="nil"/>
            </w:tcBorders>
            <w:shd w:val="clear" w:color="auto" w:fill="auto"/>
            <w:hideMark/>
          </w:tcPr>
          <w:p w14:paraId="7D3478DD"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610DAA33"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6447405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C7D27D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BEBE102" w14:textId="77777777" w:rsidTr="00E87B02">
        <w:trPr>
          <w:trHeight w:val="85"/>
        </w:trPr>
        <w:tc>
          <w:tcPr>
            <w:tcW w:w="3157" w:type="pct"/>
            <w:tcBorders>
              <w:top w:val="nil"/>
              <w:left w:val="nil"/>
              <w:bottom w:val="nil"/>
              <w:right w:val="nil"/>
            </w:tcBorders>
            <w:shd w:val="clear" w:color="auto" w:fill="auto"/>
            <w:hideMark/>
          </w:tcPr>
          <w:p w14:paraId="6B54ED6F" w14:textId="77777777" w:rsidR="003C498E" w:rsidRPr="003C498E" w:rsidRDefault="003C498E" w:rsidP="003C498E">
            <w:pPr>
              <w:spacing w:line="240" w:lineRule="auto"/>
              <w:jc w:val="both"/>
              <w:rPr>
                <w:rFonts w:cs="Arial"/>
                <w:sz w:val="12"/>
                <w:szCs w:val="12"/>
              </w:rPr>
            </w:pPr>
            <w:r w:rsidRPr="003C498E">
              <w:rPr>
                <w:rFonts w:cs="Arial"/>
                <w:sz w:val="12"/>
                <w:szCs w:val="12"/>
              </w:rPr>
              <w:t>Wykonywano prace projektowe w zakresie obu budynków. Podpisano aneks do umowy na wykonanie dodatkowych prac projektowych związanych ze zmianą sposobu ogrzewania budynku przy ul. Dolnej 37 - oficyna, w związku z koniecznością uzyskania odstępstw od warunków technicznych i uzgodnienia rozwiązań projektowych ze Stołecznym Konserwatorem Zabytków. Uzyskano zgodę na odstępstwo od warunków technicznych i złożono wniosek o pozwolenie na budowę dla budynku przy ul. Dolnej 37 - oficyna. Uzyskano pozwolenie na budowę dla budynku przy ul. Dolnej 35. Rozliczenie prac projektowych zaplanowano w 2021 r.</w:t>
            </w:r>
          </w:p>
        </w:tc>
        <w:tc>
          <w:tcPr>
            <w:tcW w:w="581" w:type="pct"/>
            <w:tcBorders>
              <w:top w:val="nil"/>
              <w:left w:val="nil"/>
              <w:bottom w:val="nil"/>
              <w:right w:val="nil"/>
            </w:tcBorders>
            <w:shd w:val="clear" w:color="auto" w:fill="auto"/>
            <w:hideMark/>
          </w:tcPr>
          <w:p w14:paraId="3425AD71"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247B941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3ED914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1CB4701" w14:textId="77777777" w:rsidTr="00E87B02">
        <w:trPr>
          <w:trHeight w:val="85"/>
        </w:trPr>
        <w:tc>
          <w:tcPr>
            <w:tcW w:w="3157" w:type="pct"/>
            <w:tcBorders>
              <w:top w:val="nil"/>
              <w:left w:val="nil"/>
              <w:bottom w:val="nil"/>
              <w:right w:val="nil"/>
            </w:tcBorders>
            <w:shd w:val="clear" w:color="auto" w:fill="auto"/>
            <w:hideMark/>
          </w:tcPr>
          <w:p w14:paraId="6323DFBE"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724B69F1"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22C2E4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3F8FB3F"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0D4B4DE" w14:textId="77777777" w:rsidTr="00E87B02">
        <w:trPr>
          <w:trHeight w:val="85"/>
        </w:trPr>
        <w:tc>
          <w:tcPr>
            <w:tcW w:w="3157" w:type="pct"/>
            <w:tcBorders>
              <w:top w:val="nil"/>
              <w:left w:val="nil"/>
              <w:bottom w:val="nil"/>
              <w:right w:val="nil"/>
            </w:tcBorders>
            <w:shd w:val="clear" w:color="auto" w:fill="auto"/>
            <w:hideMark/>
          </w:tcPr>
          <w:p w14:paraId="6E6F9DCB"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Zakład Gospodarowania Nieruchomościami</w:t>
            </w:r>
          </w:p>
        </w:tc>
        <w:tc>
          <w:tcPr>
            <w:tcW w:w="581" w:type="pct"/>
            <w:tcBorders>
              <w:top w:val="nil"/>
              <w:left w:val="nil"/>
              <w:bottom w:val="nil"/>
              <w:right w:val="nil"/>
            </w:tcBorders>
            <w:shd w:val="clear" w:color="auto" w:fill="auto"/>
            <w:hideMark/>
          </w:tcPr>
          <w:p w14:paraId="4B0569F0"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29BDEA0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5C850E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4C648A8" w14:textId="77777777" w:rsidTr="00E87B02">
        <w:trPr>
          <w:trHeight w:val="85"/>
        </w:trPr>
        <w:tc>
          <w:tcPr>
            <w:tcW w:w="3157" w:type="pct"/>
            <w:tcBorders>
              <w:top w:val="nil"/>
              <w:left w:val="nil"/>
              <w:bottom w:val="nil"/>
              <w:right w:val="nil"/>
            </w:tcBorders>
            <w:shd w:val="clear" w:color="auto" w:fill="auto"/>
            <w:noWrap/>
            <w:vAlign w:val="center"/>
            <w:hideMark/>
          </w:tcPr>
          <w:p w14:paraId="1B2B615F"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70005</w:t>
            </w:r>
          </w:p>
        </w:tc>
        <w:tc>
          <w:tcPr>
            <w:tcW w:w="581" w:type="pct"/>
            <w:tcBorders>
              <w:top w:val="nil"/>
              <w:left w:val="nil"/>
              <w:bottom w:val="nil"/>
              <w:right w:val="nil"/>
            </w:tcBorders>
            <w:shd w:val="clear" w:color="auto" w:fill="auto"/>
            <w:noWrap/>
            <w:vAlign w:val="center"/>
            <w:hideMark/>
          </w:tcPr>
          <w:p w14:paraId="6A43403E"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3104765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33CF66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C773995" w14:textId="77777777" w:rsidTr="00E87B02">
        <w:trPr>
          <w:trHeight w:val="85"/>
        </w:trPr>
        <w:tc>
          <w:tcPr>
            <w:tcW w:w="3157" w:type="pct"/>
            <w:tcBorders>
              <w:top w:val="nil"/>
              <w:left w:val="nil"/>
              <w:bottom w:val="nil"/>
              <w:right w:val="nil"/>
            </w:tcBorders>
            <w:shd w:val="clear" w:color="auto" w:fill="auto"/>
            <w:noWrap/>
            <w:vAlign w:val="center"/>
            <w:hideMark/>
          </w:tcPr>
          <w:p w14:paraId="65DE0A14"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2359230"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C35E4A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A918A6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F404611" w14:textId="77777777" w:rsidTr="00E87B02">
        <w:trPr>
          <w:trHeight w:val="85"/>
        </w:trPr>
        <w:tc>
          <w:tcPr>
            <w:tcW w:w="3157" w:type="pct"/>
            <w:tcBorders>
              <w:top w:val="nil"/>
              <w:left w:val="nil"/>
              <w:bottom w:val="nil"/>
              <w:right w:val="nil"/>
            </w:tcBorders>
            <w:shd w:val="clear" w:color="000000" w:fill="D5E3F2"/>
            <w:vAlign w:val="center"/>
            <w:hideMark/>
          </w:tcPr>
          <w:p w14:paraId="74E8CA63" w14:textId="77777777" w:rsidR="003C498E" w:rsidRPr="003C498E" w:rsidRDefault="003C498E" w:rsidP="003C498E">
            <w:pPr>
              <w:spacing w:line="240" w:lineRule="auto"/>
              <w:rPr>
                <w:rFonts w:cs="Arial"/>
                <w:b/>
                <w:bCs/>
                <w:sz w:val="12"/>
                <w:szCs w:val="12"/>
              </w:rPr>
            </w:pPr>
            <w:r w:rsidRPr="003C498E">
              <w:rPr>
                <w:rFonts w:cs="Arial"/>
                <w:b/>
                <w:bCs/>
                <w:sz w:val="12"/>
                <w:szCs w:val="12"/>
              </w:rPr>
              <w:t>Termomodernizacja budynku mieszkalnego przy ul. Dąbrowskiego 117 wraz z doposażeniem w instalacje c.o. i c.c.w. zasilanych z urządzeń OZE</w:t>
            </w:r>
          </w:p>
        </w:tc>
        <w:tc>
          <w:tcPr>
            <w:tcW w:w="581" w:type="pct"/>
            <w:tcBorders>
              <w:top w:val="nil"/>
              <w:left w:val="nil"/>
              <w:bottom w:val="nil"/>
              <w:right w:val="nil"/>
            </w:tcBorders>
            <w:shd w:val="clear" w:color="000000" w:fill="D5E3F2"/>
            <w:noWrap/>
            <w:vAlign w:val="center"/>
            <w:hideMark/>
          </w:tcPr>
          <w:p w14:paraId="21A94030"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207 986</w:t>
            </w:r>
          </w:p>
        </w:tc>
        <w:tc>
          <w:tcPr>
            <w:tcW w:w="682" w:type="pct"/>
            <w:tcBorders>
              <w:top w:val="nil"/>
              <w:left w:val="nil"/>
              <w:bottom w:val="nil"/>
              <w:right w:val="nil"/>
            </w:tcBorders>
            <w:shd w:val="clear" w:color="000000" w:fill="D5E3F2"/>
            <w:noWrap/>
            <w:vAlign w:val="center"/>
            <w:hideMark/>
          </w:tcPr>
          <w:p w14:paraId="75102D9A"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207 546,32</w:t>
            </w:r>
          </w:p>
        </w:tc>
        <w:tc>
          <w:tcPr>
            <w:tcW w:w="580" w:type="pct"/>
            <w:tcBorders>
              <w:top w:val="nil"/>
              <w:left w:val="nil"/>
              <w:bottom w:val="nil"/>
              <w:right w:val="nil"/>
            </w:tcBorders>
            <w:shd w:val="clear" w:color="000000" w:fill="D5E3F2"/>
            <w:noWrap/>
            <w:vAlign w:val="center"/>
            <w:hideMark/>
          </w:tcPr>
          <w:p w14:paraId="08B267A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99,8%</w:t>
            </w:r>
          </w:p>
        </w:tc>
      </w:tr>
      <w:tr w:rsidR="003C498E" w:rsidRPr="003C498E" w14:paraId="728E4B91" w14:textId="77777777" w:rsidTr="00E87B02">
        <w:trPr>
          <w:trHeight w:val="85"/>
        </w:trPr>
        <w:tc>
          <w:tcPr>
            <w:tcW w:w="3157" w:type="pct"/>
            <w:tcBorders>
              <w:top w:val="nil"/>
              <w:left w:val="nil"/>
              <w:bottom w:val="nil"/>
              <w:right w:val="nil"/>
            </w:tcBorders>
            <w:shd w:val="clear" w:color="auto" w:fill="auto"/>
            <w:hideMark/>
          </w:tcPr>
          <w:p w14:paraId="1FCCDB6F"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110B0253"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6E64EB3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09F83C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32F3103" w14:textId="77777777" w:rsidTr="00E87B02">
        <w:trPr>
          <w:trHeight w:val="85"/>
        </w:trPr>
        <w:tc>
          <w:tcPr>
            <w:tcW w:w="3157" w:type="pct"/>
            <w:tcBorders>
              <w:top w:val="nil"/>
              <w:left w:val="nil"/>
              <w:bottom w:val="nil"/>
              <w:right w:val="nil"/>
            </w:tcBorders>
            <w:shd w:val="clear" w:color="auto" w:fill="auto"/>
            <w:hideMark/>
          </w:tcPr>
          <w:p w14:paraId="57F5EC51" w14:textId="77777777" w:rsidR="003C498E" w:rsidRPr="003C498E" w:rsidRDefault="003C498E" w:rsidP="003C498E">
            <w:pPr>
              <w:spacing w:line="240" w:lineRule="auto"/>
              <w:jc w:val="both"/>
              <w:rPr>
                <w:rFonts w:cs="Arial"/>
                <w:sz w:val="12"/>
                <w:szCs w:val="12"/>
              </w:rPr>
            </w:pPr>
            <w:r w:rsidRPr="003C498E">
              <w:rPr>
                <w:rFonts w:cs="Arial"/>
                <w:sz w:val="12"/>
                <w:szCs w:val="12"/>
              </w:rPr>
              <w:t>Wykonano roboty budowlane polegające na termomodernizacji budynku mieszkalnego przy ul. Dąbrowskiego 117. W zakresie robót termomodernizacyjnych wykonano ocieplenie ścian zewnętrznych budynku oraz obróbki blacharskie.</w:t>
            </w:r>
          </w:p>
        </w:tc>
        <w:tc>
          <w:tcPr>
            <w:tcW w:w="581" w:type="pct"/>
            <w:tcBorders>
              <w:top w:val="nil"/>
              <w:left w:val="nil"/>
              <w:bottom w:val="nil"/>
              <w:right w:val="nil"/>
            </w:tcBorders>
            <w:shd w:val="clear" w:color="auto" w:fill="auto"/>
            <w:hideMark/>
          </w:tcPr>
          <w:p w14:paraId="1077B5F9"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5B8CBD1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13E041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0C52586" w14:textId="77777777" w:rsidTr="00E87B02">
        <w:trPr>
          <w:trHeight w:val="85"/>
        </w:trPr>
        <w:tc>
          <w:tcPr>
            <w:tcW w:w="3157" w:type="pct"/>
            <w:tcBorders>
              <w:top w:val="nil"/>
              <w:left w:val="nil"/>
              <w:bottom w:val="nil"/>
              <w:right w:val="nil"/>
            </w:tcBorders>
            <w:shd w:val="clear" w:color="auto" w:fill="auto"/>
            <w:hideMark/>
          </w:tcPr>
          <w:p w14:paraId="4477E6FA"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46E4E914"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6CE701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8AF1BA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D100837" w14:textId="77777777" w:rsidTr="00E87B02">
        <w:trPr>
          <w:trHeight w:val="85"/>
        </w:trPr>
        <w:tc>
          <w:tcPr>
            <w:tcW w:w="3157" w:type="pct"/>
            <w:tcBorders>
              <w:top w:val="nil"/>
              <w:left w:val="nil"/>
              <w:bottom w:val="nil"/>
              <w:right w:val="nil"/>
            </w:tcBorders>
            <w:shd w:val="clear" w:color="auto" w:fill="auto"/>
            <w:hideMark/>
          </w:tcPr>
          <w:p w14:paraId="263D3436"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Zakład Gospodarowania Nieruchomościami</w:t>
            </w:r>
          </w:p>
        </w:tc>
        <w:tc>
          <w:tcPr>
            <w:tcW w:w="581" w:type="pct"/>
            <w:tcBorders>
              <w:top w:val="nil"/>
              <w:left w:val="nil"/>
              <w:bottom w:val="nil"/>
              <w:right w:val="nil"/>
            </w:tcBorders>
            <w:shd w:val="clear" w:color="auto" w:fill="auto"/>
            <w:hideMark/>
          </w:tcPr>
          <w:p w14:paraId="1508CDBE"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0DC9B40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E0B282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0432D5F" w14:textId="77777777" w:rsidTr="00E87B02">
        <w:trPr>
          <w:trHeight w:val="85"/>
        </w:trPr>
        <w:tc>
          <w:tcPr>
            <w:tcW w:w="3157" w:type="pct"/>
            <w:tcBorders>
              <w:top w:val="nil"/>
              <w:left w:val="nil"/>
              <w:bottom w:val="nil"/>
              <w:right w:val="nil"/>
            </w:tcBorders>
            <w:shd w:val="clear" w:color="auto" w:fill="auto"/>
            <w:noWrap/>
            <w:vAlign w:val="center"/>
            <w:hideMark/>
          </w:tcPr>
          <w:p w14:paraId="4B181656"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70005</w:t>
            </w:r>
          </w:p>
        </w:tc>
        <w:tc>
          <w:tcPr>
            <w:tcW w:w="581" w:type="pct"/>
            <w:tcBorders>
              <w:top w:val="nil"/>
              <w:left w:val="nil"/>
              <w:bottom w:val="nil"/>
              <w:right w:val="nil"/>
            </w:tcBorders>
            <w:shd w:val="clear" w:color="auto" w:fill="auto"/>
            <w:noWrap/>
            <w:vAlign w:val="center"/>
            <w:hideMark/>
          </w:tcPr>
          <w:p w14:paraId="761DB60F"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6CDE4EF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7883AC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50F033D" w14:textId="77777777" w:rsidTr="00E87B02">
        <w:trPr>
          <w:trHeight w:val="85"/>
        </w:trPr>
        <w:tc>
          <w:tcPr>
            <w:tcW w:w="3157" w:type="pct"/>
            <w:tcBorders>
              <w:top w:val="nil"/>
              <w:left w:val="nil"/>
              <w:bottom w:val="nil"/>
              <w:right w:val="nil"/>
            </w:tcBorders>
            <w:shd w:val="clear" w:color="auto" w:fill="auto"/>
            <w:vAlign w:val="center"/>
            <w:hideMark/>
          </w:tcPr>
          <w:p w14:paraId="1C3069E2"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85ACAD0"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1E233A8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888D98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092D4EA" w14:textId="77777777" w:rsidTr="00E87B02">
        <w:trPr>
          <w:trHeight w:val="85"/>
        </w:trPr>
        <w:tc>
          <w:tcPr>
            <w:tcW w:w="3157" w:type="pct"/>
            <w:tcBorders>
              <w:top w:val="nil"/>
              <w:left w:val="nil"/>
              <w:bottom w:val="nil"/>
              <w:right w:val="nil"/>
            </w:tcBorders>
            <w:shd w:val="clear" w:color="000000" w:fill="B6D9E6"/>
            <w:vAlign w:val="center"/>
            <w:hideMark/>
          </w:tcPr>
          <w:p w14:paraId="6BFC0F27" w14:textId="77777777" w:rsidR="003C498E" w:rsidRPr="003C498E" w:rsidRDefault="003C498E" w:rsidP="003C498E">
            <w:pPr>
              <w:spacing w:line="240" w:lineRule="auto"/>
              <w:rPr>
                <w:rFonts w:cs="Arial"/>
                <w:b/>
                <w:bCs/>
                <w:sz w:val="12"/>
                <w:szCs w:val="12"/>
              </w:rPr>
            </w:pPr>
            <w:r w:rsidRPr="003C498E">
              <w:rPr>
                <w:rFonts w:cs="Arial"/>
                <w:b/>
                <w:bCs/>
                <w:sz w:val="12"/>
                <w:szCs w:val="12"/>
              </w:rPr>
              <w:t>Pozostały zasób komunalny</w:t>
            </w:r>
          </w:p>
        </w:tc>
        <w:tc>
          <w:tcPr>
            <w:tcW w:w="581" w:type="pct"/>
            <w:tcBorders>
              <w:top w:val="nil"/>
              <w:left w:val="nil"/>
              <w:bottom w:val="nil"/>
              <w:right w:val="nil"/>
            </w:tcBorders>
            <w:shd w:val="clear" w:color="000000" w:fill="B6D9E6"/>
            <w:noWrap/>
            <w:vAlign w:val="center"/>
            <w:hideMark/>
          </w:tcPr>
          <w:p w14:paraId="3FDE3CC2"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134 341</w:t>
            </w:r>
          </w:p>
        </w:tc>
        <w:tc>
          <w:tcPr>
            <w:tcW w:w="682" w:type="pct"/>
            <w:tcBorders>
              <w:top w:val="nil"/>
              <w:left w:val="nil"/>
              <w:bottom w:val="nil"/>
              <w:right w:val="nil"/>
            </w:tcBorders>
            <w:shd w:val="clear" w:color="000000" w:fill="B6D9E6"/>
            <w:noWrap/>
            <w:vAlign w:val="center"/>
            <w:hideMark/>
          </w:tcPr>
          <w:p w14:paraId="4BCDC66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113 763,46</w:t>
            </w:r>
          </w:p>
        </w:tc>
        <w:tc>
          <w:tcPr>
            <w:tcW w:w="580" w:type="pct"/>
            <w:tcBorders>
              <w:top w:val="nil"/>
              <w:left w:val="nil"/>
              <w:bottom w:val="nil"/>
              <w:right w:val="nil"/>
            </w:tcBorders>
            <w:shd w:val="clear" w:color="000000" w:fill="B6D9E6"/>
            <w:noWrap/>
            <w:vAlign w:val="center"/>
            <w:hideMark/>
          </w:tcPr>
          <w:p w14:paraId="304134C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84,7%</w:t>
            </w:r>
          </w:p>
        </w:tc>
      </w:tr>
      <w:tr w:rsidR="003C498E" w:rsidRPr="003C498E" w14:paraId="4EBA0856" w14:textId="77777777" w:rsidTr="00E87B02">
        <w:trPr>
          <w:trHeight w:val="85"/>
        </w:trPr>
        <w:tc>
          <w:tcPr>
            <w:tcW w:w="3157" w:type="pct"/>
            <w:tcBorders>
              <w:top w:val="nil"/>
              <w:left w:val="nil"/>
              <w:bottom w:val="nil"/>
              <w:right w:val="nil"/>
            </w:tcBorders>
            <w:shd w:val="clear" w:color="auto" w:fill="auto"/>
            <w:noWrap/>
            <w:vAlign w:val="center"/>
            <w:hideMark/>
          </w:tcPr>
          <w:p w14:paraId="2BFF034E"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712E8932"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152366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9FDF55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20B5ABA" w14:textId="77777777" w:rsidTr="00E87B02">
        <w:trPr>
          <w:trHeight w:val="85"/>
        </w:trPr>
        <w:tc>
          <w:tcPr>
            <w:tcW w:w="3157" w:type="pct"/>
            <w:tcBorders>
              <w:top w:val="nil"/>
              <w:left w:val="nil"/>
              <w:bottom w:val="nil"/>
              <w:right w:val="nil"/>
            </w:tcBorders>
            <w:shd w:val="clear" w:color="000000" w:fill="D5E3F2"/>
            <w:vAlign w:val="center"/>
            <w:hideMark/>
          </w:tcPr>
          <w:p w14:paraId="51DE9D23" w14:textId="77777777" w:rsidR="003C498E" w:rsidRPr="003C498E" w:rsidRDefault="003C498E" w:rsidP="003C498E">
            <w:pPr>
              <w:spacing w:line="240" w:lineRule="auto"/>
              <w:rPr>
                <w:rFonts w:cs="Arial"/>
                <w:b/>
                <w:bCs/>
                <w:sz w:val="12"/>
                <w:szCs w:val="12"/>
              </w:rPr>
            </w:pPr>
            <w:r w:rsidRPr="003C498E">
              <w:rPr>
                <w:rFonts w:cs="Arial"/>
                <w:b/>
                <w:bCs/>
                <w:sz w:val="12"/>
                <w:szCs w:val="12"/>
              </w:rPr>
              <w:t>Budowa Centrum Lokalnego Skwer S. Broniewskiego Orszy w rejonie ul. Puławskiej</w:t>
            </w:r>
          </w:p>
        </w:tc>
        <w:tc>
          <w:tcPr>
            <w:tcW w:w="581" w:type="pct"/>
            <w:tcBorders>
              <w:top w:val="nil"/>
              <w:left w:val="nil"/>
              <w:bottom w:val="nil"/>
              <w:right w:val="nil"/>
            </w:tcBorders>
            <w:shd w:val="clear" w:color="000000" w:fill="D5E3F2"/>
            <w:noWrap/>
            <w:vAlign w:val="center"/>
            <w:hideMark/>
          </w:tcPr>
          <w:p w14:paraId="643F3602"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134 341</w:t>
            </w:r>
          </w:p>
        </w:tc>
        <w:tc>
          <w:tcPr>
            <w:tcW w:w="682" w:type="pct"/>
            <w:tcBorders>
              <w:top w:val="nil"/>
              <w:left w:val="nil"/>
              <w:bottom w:val="nil"/>
              <w:right w:val="nil"/>
            </w:tcBorders>
            <w:shd w:val="clear" w:color="000000" w:fill="D5E3F2"/>
            <w:noWrap/>
            <w:vAlign w:val="center"/>
            <w:hideMark/>
          </w:tcPr>
          <w:p w14:paraId="6807D2F3"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113 763,46</w:t>
            </w:r>
          </w:p>
        </w:tc>
        <w:tc>
          <w:tcPr>
            <w:tcW w:w="580" w:type="pct"/>
            <w:tcBorders>
              <w:top w:val="nil"/>
              <w:left w:val="nil"/>
              <w:bottom w:val="nil"/>
              <w:right w:val="nil"/>
            </w:tcBorders>
            <w:shd w:val="clear" w:color="000000" w:fill="D5E3F2"/>
            <w:noWrap/>
            <w:vAlign w:val="center"/>
            <w:hideMark/>
          </w:tcPr>
          <w:p w14:paraId="0F34A785"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84,7%</w:t>
            </w:r>
          </w:p>
        </w:tc>
      </w:tr>
      <w:tr w:rsidR="003C498E" w:rsidRPr="003C498E" w14:paraId="157DBD8A" w14:textId="77777777" w:rsidTr="00E87B02">
        <w:trPr>
          <w:trHeight w:val="85"/>
        </w:trPr>
        <w:tc>
          <w:tcPr>
            <w:tcW w:w="3157" w:type="pct"/>
            <w:tcBorders>
              <w:top w:val="nil"/>
              <w:left w:val="nil"/>
              <w:bottom w:val="nil"/>
              <w:right w:val="nil"/>
            </w:tcBorders>
            <w:shd w:val="clear" w:color="auto" w:fill="auto"/>
            <w:hideMark/>
          </w:tcPr>
          <w:p w14:paraId="38A4815D"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1A03A6ED"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1927994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F30281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E01263E" w14:textId="77777777" w:rsidTr="00E87B02">
        <w:trPr>
          <w:trHeight w:val="85"/>
        </w:trPr>
        <w:tc>
          <w:tcPr>
            <w:tcW w:w="3157" w:type="pct"/>
            <w:tcBorders>
              <w:top w:val="nil"/>
              <w:left w:val="nil"/>
              <w:bottom w:val="nil"/>
              <w:right w:val="nil"/>
            </w:tcBorders>
            <w:shd w:val="clear" w:color="auto" w:fill="auto"/>
            <w:hideMark/>
          </w:tcPr>
          <w:p w14:paraId="13DD14CD" w14:textId="77777777" w:rsidR="003C498E" w:rsidRPr="003C498E" w:rsidRDefault="003C498E" w:rsidP="003C498E">
            <w:pPr>
              <w:spacing w:line="240" w:lineRule="auto"/>
              <w:jc w:val="both"/>
              <w:rPr>
                <w:rFonts w:cs="Arial"/>
                <w:sz w:val="12"/>
                <w:szCs w:val="12"/>
              </w:rPr>
            </w:pPr>
            <w:r w:rsidRPr="003C498E">
              <w:rPr>
                <w:rFonts w:cs="Arial"/>
                <w:sz w:val="12"/>
                <w:szCs w:val="12"/>
              </w:rPr>
              <w:t>W związku z rezygnacją z dalszej realizacji zadania (z uwagi na ograniczenia wynikające z miejscowego planu zagospodarowania przestrzennego), podpisano porozumienie z wykonawcą umowy na opracowanie dokumentacji projektowo-kosztorysowej o odstąpieniu od projektowania. Rozliczono umowy na wykonanie przyłączy do sieci elektroenergetycznej. W ramach wstępnego etapu prac wykonano przyłącze wody oraz częściowe zagospodarowanie zieleni.</w:t>
            </w:r>
          </w:p>
        </w:tc>
        <w:tc>
          <w:tcPr>
            <w:tcW w:w="581" w:type="pct"/>
            <w:tcBorders>
              <w:top w:val="nil"/>
              <w:left w:val="nil"/>
              <w:bottom w:val="nil"/>
              <w:right w:val="nil"/>
            </w:tcBorders>
            <w:shd w:val="clear" w:color="auto" w:fill="auto"/>
            <w:hideMark/>
          </w:tcPr>
          <w:p w14:paraId="2373C2C2"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2B034E7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8E6EC3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1D1C381" w14:textId="77777777" w:rsidTr="00E87B02">
        <w:trPr>
          <w:trHeight w:val="85"/>
        </w:trPr>
        <w:tc>
          <w:tcPr>
            <w:tcW w:w="3157" w:type="pct"/>
            <w:tcBorders>
              <w:top w:val="nil"/>
              <w:left w:val="nil"/>
              <w:bottom w:val="nil"/>
              <w:right w:val="nil"/>
            </w:tcBorders>
            <w:shd w:val="clear" w:color="auto" w:fill="auto"/>
            <w:hideMark/>
          </w:tcPr>
          <w:p w14:paraId="5D24E2B3"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6B19E67C"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BAC0DB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298250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12B773F" w14:textId="77777777" w:rsidTr="00E87B02">
        <w:trPr>
          <w:trHeight w:val="85"/>
        </w:trPr>
        <w:tc>
          <w:tcPr>
            <w:tcW w:w="3157" w:type="pct"/>
            <w:tcBorders>
              <w:top w:val="nil"/>
              <w:left w:val="nil"/>
              <w:bottom w:val="nil"/>
              <w:right w:val="nil"/>
            </w:tcBorders>
            <w:shd w:val="clear" w:color="auto" w:fill="auto"/>
            <w:vAlign w:val="center"/>
            <w:hideMark/>
          </w:tcPr>
          <w:p w14:paraId="774601CE"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53C022C9"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0D03690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6E16D5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5E7CEB0" w14:textId="77777777" w:rsidTr="00E87B02">
        <w:trPr>
          <w:trHeight w:val="85"/>
        </w:trPr>
        <w:tc>
          <w:tcPr>
            <w:tcW w:w="3157" w:type="pct"/>
            <w:tcBorders>
              <w:top w:val="nil"/>
              <w:left w:val="nil"/>
              <w:bottom w:val="nil"/>
              <w:right w:val="nil"/>
            </w:tcBorders>
            <w:shd w:val="clear" w:color="auto" w:fill="auto"/>
            <w:noWrap/>
            <w:vAlign w:val="center"/>
            <w:hideMark/>
          </w:tcPr>
          <w:p w14:paraId="1B8A75EB"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71095</w:t>
            </w:r>
          </w:p>
        </w:tc>
        <w:tc>
          <w:tcPr>
            <w:tcW w:w="581" w:type="pct"/>
            <w:tcBorders>
              <w:top w:val="nil"/>
              <w:left w:val="nil"/>
              <w:bottom w:val="nil"/>
              <w:right w:val="nil"/>
            </w:tcBorders>
            <w:shd w:val="clear" w:color="auto" w:fill="auto"/>
            <w:noWrap/>
            <w:vAlign w:val="center"/>
            <w:hideMark/>
          </w:tcPr>
          <w:p w14:paraId="29DA7D88"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3E0E96F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0C30D7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67C882F" w14:textId="77777777" w:rsidTr="00E87B02">
        <w:trPr>
          <w:trHeight w:val="85"/>
        </w:trPr>
        <w:tc>
          <w:tcPr>
            <w:tcW w:w="3157" w:type="pct"/>
            <w:tcBorders>
              <w:top w:val="nil"/>
              <w:left w:val="nil"/>
              <w:bottom w:val="nil"/>
              <w:right w:val="nil"/>
            </w:tcBorders>
            <w:shd w:val="clear" w:color="auto" w:fill="auto"/>
            <w:noWrap/>
            <w:vAlign w:val="center"/>
            <w:hideMark/>
          </w:tcPr>
          <w:p w14:paraId="08F134F2"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2888D6D2"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4A604E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016671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8DA5CA5" w14:textId="77777777" w:rsidTr="00E87B02">
        <w:trPr>
          <w:trHeight w:val="85"/>
        </w:trPr>
        <w:tc>
          <w:tcPr>
            <w:tcW w:w="3157" w:type="pct"/>
            <w:tcBorders>
              <w:top w:val="nil"/>
              <w:left w:val="nil"/>
              <w:bottom w:val="nil"/>
              <w:right w:val="nil"/>
            </w:tcBorders>
            <w:shd w:val="clear" w:color="000000" w:fill="B7CFE8"/>
            <w:noWrap/>
            <w:vAlign w:val="center"/>
            <w:hideMark/>
          </w:tcPr>
          <w:p w14:paraId="328155D5" w14:textId="77777777" w:rsidR="003C498E" w:rsidRPr="003C498E" w:rsidRDefault="003C498E" w:rsidP="003C498E">
            <w:pPr>
              <w:spacing w:line="240" w:lineRule="auto"/>
              <w:rPr>
                <w:rFonts w:cs="Arial"/>
                <w:b/>
                <w:bCs/>
                <w:sz w:val="12"/>
                <w:szCs w:val="12"/>
              </w:rPr>
            </w:pPr>
            <w:r w:rsidRPr="003C498E">
              <w:rPr>
                <w:rFonts w:cs="Arial"/>
                <w:b/>
                <w:bCs/>
                <w:sz w:val="12"/>
                <w:szCs w:val="12"/>
              </w:rPr>
              <w:t>GOSPODARKA KOMUNALNA I OCHRONA ŚRODOWISKA</w:t>
            </w:r>
          </w:p>
        </w:tc>
        <w:tc>
          <w:tcPr>
            <w:tcW w:w="581" w:type="pct"/>
            <w:tcBorders>
              <w:top w:val="nil"/>
              <w:left w:val="nil"/>
              <w:bottom w:val="nil"/>
              <w:right w:val="nil"/>
            </w:tcBorders>
            <w:shd w:val="clear" w:color="000000" w:fill="B7CFE8"/>
            <w:noWrap/>
            <w:vAlign w:val="center"/>
            <w:hideMark/>
          </w:tcPr>
          <w:p w14:paraId="26C68F4B"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331 731</w:t>
            </w:r>
          </w:p>
        </w:tc>
        <w:tc>
          <w:tcPr>
            <w:tcW w:w="682" w:type="pct"/>
            <w:tcBorders>
              <w:top w:val="nil"/>
              <w:left w:val="nil"/>
              <w:bottom w:val="nil"/>
              <w:right w:val="nil"/>
            </w:tcBorders>
            <w:shd w:val="clear" w:color="000000" w:fill="B7CFE8"/>
            <w:noWrap/>
            <w:vAlign w:val="center"/>
            <w:hideMark/>
          </w:tcPr>
          <w:p w14:paraId="2A73EB9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223 632,08</w:t>
            </w:r>
          </w:p>
        </w:tc>
        <w:tc>
          <w:tcPr>
            <w:tcW w:w="580" w:type="pct"/>
            <w:tcBorders>
              <w:top w:val="nil"/>
              <w:left w:val="nil"/>
              <w:bottom w:val="nil"/>
              <w:right w:val="nil"/>
            </w:tcBorders>
            <w:shd w:val="clear" w:color="000000" w:fill="B7CFE8"/>
            <w:noWrap/>
            <w:vAlign w:val="center"/>
            <w:hideMark/>
          </w:tcPr>
          <w:p w14:paraId="3C21D44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67,4%</w:t>
            </w:r>
          </w:p>
        </w:tc>
      </w:tr>
      <w:tr w:rsidR="003C498E" w:rsidRPr="003C498E" w14:paraId="5138999A" w14:textId="77777777" w:rsidTr="00E87B02">
        <w:trPr>
          <w:trHeight w:val="85"/>
        </w:trPr>
        <w:tc>
          <w:tcPr>
            <w:tcW w:w="3157" w:type="pct"/>
            <w:tcBorders>
              <w:top w:val="nil"/>
              <w:left w:val="nil"/>
              <w:bottom w:val="nil"/>
              <w:right w:val="nil"/>
            </w:tcBorders>
            <w:shd w:val="clear" w:color="auto" w:fill="auto"/>
            <w:noWrap/>
            <w:vAlign w:val="center"/>
            <w:hideMark/>
          </w:tcPr>
          <w:p w14:paraId="6C211B80"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4D28FD8D"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3893F46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F13AF4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4CC1F75" w14:textId="77777777" w:rsidTr="00E87B02">
        <w:trPr>
          <w:trHeight w:val="85"/>
        </w:trPr>
        <w:tc>
          <w:tcPr>
            <w:tcW w:w="3157" w:type="pct"/>
            <w:tcBorders>
              <w:top w:val="nil"/>
              <w:left w:val="nil"/>
              <w:bottom w:val="nil"/>
              <w:right w:val="nil"/>
            </w:tcBorders>
            <w:shd w:val="clear" w:color="000000" w:fill="B6D9E6"/>
            <w:vAlign w:val="center"/>
            <w:hideMark/>
          </w:tcPr>
          <w:p w14:paraId="03697C1F" w14:textId="77777777" w:rsidR="003C498E" w:rsidRPr="003C498E" w:rsidRDefault="003C498E" w:rsidP="003C498E">
            <w:pPr>
              <w:spacing w:line="240" w:lineRule="auto"/>
              <w:rPr>
                <w:rFonts w:cs="Arial"/>
                <w:b/>
                <w:bCs/>
                <w:sz w:val="12"/>
                <w:szCs w:val="12"/>
              </w:rPr>
            </w:pPr>
            <w:r w:rsidRPr="003C498E">
              <w:rPr>
                <w:rFonts w:cs="Arial"/>
                <w:b/>
                <w:bCs/>
                <w:sz w:val="12"/>
                <w:szCs w:val="12"/>
              </w:rPr>
              <w:t>Tereny zielone</w:t>
            </w:r>
          </w:p>
        </w:tc>
        <w:tc>
          <w:tcPr>
            <w:tcW w:w="581" w:type="pct"/>
            <w:tcBorders>
              <w:top w:val="nil"/>
              <w:left w:val="nil"/>
              <w:bottom w:val="nil"/>
              <w:right w:val="nil"/>
            </w:tcBorders>
            <w:shd w:val="clear" w:color="000000" w:fill="B6D9E6"/>
            <w:noWrap/>
            <w:vAlign w:val="center"/>
            <w:hideMark/>
          </w:tcPr>
          <w:p w14:paraId="00CB5635"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71 731</w:t>
            </w:r>
          </w:p>
        </w:tc>
        <w:tc>
          <w:tcPr>
            <w:tcW w:w="682" w:type="pct"/>
            <w:tcBorders>
              <w:top w:val="nil"/>
              <w:left w:val="nil"/>
              <w:bottom w:val="nil"/>
              <w:right w:val="nil"/>
            </w:tcBorders>
            <w:shd w:val="clear" w:color="000000" w:fill="B6D9E6"/>
            <w:noWrap/>
            <w:vAlign w:val="center"/>
            <w:hideMark/>
          </w:tcPr>
          <w:p w14:paraId="13B6D16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68 952,08</w:t>
            </w:r>
          </w:p>
        </w:tc>
        <w:tc>
          <w:tcPr>
            <w:tcW w:w="580" w:type="pct"/>
            <w:tcBorders>
              <w:top w:val="nil"/>
              <w:left w:val="nil"/>
              <w:bottom w:val="nil"/>
              <w:right w:val="nil"/>
            </w:tcBorders>
            <w:shd w:val="clear" w:color="000000" w:fill="B6D9E6"/>
            <w:noWrap/>
            <w:vAlign w:val="center"/>
            <w:hideMark/>
          </w:tcPr>
          <w:p w14:paraId="678CEF7B"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96,1%</w:t>
            </w:r>
          </w:p>
        </w:tc>
      </w:tr>
      <w:tr w:rsidR="003C498E" w:rsidRPr="003C498E" w14:paraId="634424F6" w14:textId="77777777" w:rsidTr="00E87B02">
        <w:trPr>
          <w:trHeight w:val="85"/>
        </w:trPr>
        <w:tc>
          <w:tcPr>
            <w:tcW w:w="3157" w:type="pct"/>
            <w:tcBorders>
              <w:top w:val="nil"/>
              <w:left w:val="nil"/>
              <w:bottom w:val="nil"/>
              <w:right w:val="nil"/>
            </w:tcBorders>
            <w:shd w:val="clear" w:color="auto" w:fill="auto"/>
            <w:noWrap/>
            <w:vAlign w:val="center"/>
            <w:hideMark/>
          </w:tcPr>
          <w:p w14:paraId="45DF9E86"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2ED15E6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311FB2E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81FB3D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C278142" w14:textId="77777777" w:rsidTr="00E87B02">
        <w:trPr>
          <w:trHeight w:val="85"/>
        </w:trPr>
        <w:tc>
          <w:tcPr>
            <w:tcW w:w="3157" w:type="pct"/>
            <w:tcBorders>
              <w:top w:val="nil"/>
              <w:left w:val="nil"/>
              <w:bottom w:val="nil"/>
              <w:right w:val="nil"/>
            </w:tcBorders>
            <w:shd w:val="clear" w:color="000000" w:fill="D5E3F2"/>
            <w:vAlign w:val="center"/>
            <w:hideMark/>
          </w:tcPr>
          <w:p w14:paraId="484ADEFD" w14:textId="77777777" w:rsidR="003C498E" w:rsidRPr="003C498E" w:rsidRDefault="003C498E" w:rsidP="003C498E">
            <w:pPr>
              <w:spacing w:line="240" w:lineRule="auto"/>
              <w:rPr>
                <w:rFonts w:cs="Arial"/>
                <w:b/>
                <w:bCs/>
                <w:sz w:val="12"/>
                <w:szCs w:val="12"/>
              </w:rPr>
            </w:pPr>
            <w:r w:rsidRPr="003C498E">
              <w:rPr>
                <w:rFonts w:cs="Arial"/>
                <w:b/>
                <w:bCs/>
                <w:sz w:val="12"/>
                <w:szCs w:val="12"/>
              </w:rPr>
              <w:t>Realizacja projektu "Udostępnienie mieszkańcom, ich pieskom, dzieciom, zrekultywowanego Ogrodu ul. Różana 20 róg ul. Grażyny a parkingiem szpitalnym"</w:t>
            </w:r>
          </w:p>
        </w:tc>
        <w:tc>
          <w:tcPr>
            <w:tcW w:w="581" w:type="pct"/>
            <w:tcBorders>
              <w:top w:val="nil"/>
              <w:left w:val="nil"/>
              <w:bottom w:val="nil"/>
              <w:right w:val="nil"/>
            </w:tcBorders>
            <w:shd w:val="clear" w:color="000000" w:fill="D5E3F2"/>
            <w:noWrap/>
            <w:vAlign w:val="center"/>
            <w:hideMark/>
          </w:tcPr>
          <w:p w14:paraId="7B595FC8"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71 731</w:t>
            </w:r>
          </w:p>
        </w:tc>
        <w:tc>
          <w:tcPr>
            <w:tcW w:w="682" w:type="pct"/>
            <w:tcBorders>
              <w:top w:val="nil"/>
              <w:left w:val="nil"/>
              <w:bottom w:val="nil"/>
              <w:right w:val="nil"/>
            </w:tcBorders>
            <w:shd w:val="clear" w:color="000000" w:fill="D5E3F2"/>
            <w:noWrap/>
            <w:vAlign w:val="center"/>
            <w:hideMark/>
          </w:tcPr>
          <w:p w14:paraId="2EBC6DA0"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68 952,08</w:t>
            </w:r>
          </w:p>
        </w:tc>
        <w:tc>
          <w:tcPr>
            <w:tcW w:w="580" w:type="pct"/>
            <w:tcBorders>
              <w:top w:val="nil"/>
              <w:left w:val="nil"/>
              <w:bottom w:val="nil"/>
              <w:right w:val="nil"/>
            </w:tcBorders>
            <w:shd w:val="clear" w:color="000000" w:fill="D5E3F2"/>
            <w:noWrap/>
            <w:vAlign w:val="center"/>
            <w:hideMark/>
          </w:tcPr>
          <w:p w14:paraId="0DC6513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96,1%</w:t>
            </w:r>
          </w:p>
        </w:tc>
      </w:tr>
      <w:tr w:rsidR="003C498E" w:rsidRPr="003C498E" w14:paraId="4911A338" w14:textId="77777777" w:rsidTr="00E87B02">
        <w:trPr>
          <w:trHeight w:val="85"/>
        </w:trPr>
        <w:tc>
          <w:tcPr>
            <w:tcW w:w="3157" w:type="pct"/>
            <w:tcBorders>
              <w:top w:val="nil"/>
              <w:left w:val="nil"/>
              <w:bottom w:val="nil"/>
              <w:right w:val="nil"/>
            </w:tcBorders>
            <w:shd w:val="clear" w:color="auto" w:fill="auto"/>
            <w:hideMark/>
          </w:tcPr>
          <w:p w14:paraId="62966A43"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3F776967"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63135ED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929864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C924807" w14:textId="77777777" w:rsidTr="00E87B02">
        <w:trPr>
          <w:trHeight w:val="85"/>
        </w:trPr>
        <w:tc>
          <w:tcPr>
            <w:tcW w:w="3157" w:type="pct"/>
            <w:tcBorders>
              <w:top w:val="nil"/>
              <w:left w:val="nil"/>
              <w:bottom w:val="nil"/>
              <w:right w:val="nil"/>
            </w:tcBorders>
            <w:shd w:val="clear" w:color="auto" w:fill="auto"/>
            <w:hideMark/>
          </w:tcPr>
          <w:p w14:paraId="44AF6932" w14:textId="77777777" w:rsidR="003C498E" w:rsidRPr="003C498E" w:rsidRDefault="003C498E" w:rsidP="003C498E">
            <w:pPr>
              <w:spacing w:line="240" w:lineRule="auto"/>
              <w:jc w:val="both"/>
              <w:rPr>
                <w:rFonts w:cs="Arial"/>
                <w:sz w:val="12"/>
                <w:szCs w:val="12"/>
              </w:rPr>
            </w:pPr>
            <w:r w:rsidRPr="003C498E">
              <w:rPr>
                <w:rFonts w:cs="Arial"/>
                <w:sz w:val="12"/>
                <w:szCs w:val="12"/>
              </w:rPr>
              <w:t>Uzupełniono wyposażenie ogrodu poprzez zakup ławek oraz tablic informacyjnych. Wykonano nasadzenia roślinne (krzewy i pnącza) na terenie ogrodu.</w:t>
            </w:r>
          </w:p>
        </w:tc>
        <w:tc>
          <w:tcPr>
            <w:tcW w:w="581" w:type="pct"/>
            <w:tcBorders>
              <w:top w:val="nil"/>
              <w:left w:val="nil"/>
              <w:bottom w:val="nil"/>
              <w:right w:val="nil"/>
            </w:tcBorders>
            <w:shd w:val="clear" w:color="auto" w:fill="auto"/>
            <w:hideMark/>
          </w:tcPr>
          <w:p w14:paraId="18637271"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3A2A1345" w14:textId="77777777" w:rsidR="003C498E" w:rsidRPr="003C498E" w:rsidRDefault="003C498E" w:rsidP="003C498E">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hideMark/>
          </w:tcPr>
          <w:p w14:paraId="7B321D1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5E47FED" w14:textId="77777777" w:rsidTr="00E87B02">
        <w:trPr>
          <w:trHeight w:val="85"/>
        </w:trPr>
        <w:tc>
          <w:tcPr>
            <w:tcW w:w="3157" w:type="pct"/>
            <w:tcBorders>
              <w:top w:val="nil"/>
              <w:left w:val="nil"/>
              <w:bottom w:val="nil"/>
              <w:right w:val="nil"/>
            </w:tcBorders>
            <w:shd w:val="clear" w:color="auto" w:fill="auto"/>
            <w:hideMark/>
          </w:tcPr>
          <w:p w14:paraId="22E22490"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58A170FE"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4478A17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2D6CF8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EE3F740" w14:textId="77777777" w:rsidTr="00E87B02">
        <w:trPr>
          <w:trHeight w:val="85"/>
        </w:trPr>
        <w:tc>
          <w:tcPr>
            <w:tcW w:w="3157" w:type="pct"/>
            <w:tcBorders>
              <w:top w:val="nil"/>
              <w:left w:val="nil"/>
              <w:bottom w:val="nil"/>
              <w:right w:val="nil"/>
            </w:tcBorders>
            <w:shd w:val="clear" w:color="auto" w:fill="auto"/>
            <w:vAlign w:val="center"/>
            <w:hideMark/>
          </w:tcPr>
          <w:p w14:paraId="0A0C9A0B"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207E3D8A"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260B8AA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3D4343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DB85D21" w14:textId="77777777" w:rsidTr="00E87B02">
        <w:trPr>
          <w:trHeight w:val="85"/>
        </w:trPr>
        <w:tc>
          <w:tcPr>
            <w:tcW w:w="3157" w:type="pct"/>
            <w:tcBorders>
              <w:top w:val="nil"/>
              <w:left w:val="nil"/>
              <w:bottom w:val="nil"/>
              <w:right w:val="nil"/>
            </w:tcBorders>
            <w:shd w:val="clear" w:color="auto" w:fill="auto"/>
            <w:noWrap/>
            <w:vAlign w:val="center"/>
            <w:hideMark/>
          </w:tcPr>
          <w:p w14:paraId="2A9120DA"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90095</w:t>
            </w:r>
          </w:p>
        </w:tc>
        <w:tc>
          <w:tcPr>
            <w:tcW w:w="581" w:type="pct"/>
            <w:tcBorders>
              <w:top w:val="nil"/>
              <w:left w:val="nil"/>
              <w:bottom w:val="nil"/>
              <w:right w:val="nil"/>
            </w:tcBorders>
            <w:shd w:val="clear" w:color="auto" w:fill="auto"/>
            <w:noWrap/>
            <w:vAlign w:val="center"/>
            <w:hideMark/>
          </w:tcPr>
          <w:p w14:paraId="1CA6136E"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2A441A5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1B311A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BA1B498" w14:textId="77777777" w:rsidTr="00E87B02">
        <w:trPr>
          <w:trHeight w:val="85"/>
        </w:trPr>
        <w:tc>
          <w:tcPr>
            <w:tcW w:w="3157" w:type="pct"/>
            <w:tcBorders>
              <w:top w:val="nil"/>
              <w:left w:val="nil"/>
              <w:bottom w:val="nil"/>
              <w:right w:val="nil"/>
            </w:tcBorders>
            <w:shd w:val="clear" w:color="auto" w:fill="auto"/>
            <w:noWrap/>
            <w:vAlign w:val="center"/>
            <w:hideMark/>
          </w:tcPr>
          <w:p w14:paraId="44D97655"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59D6F52"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63C491D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071B413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263CAB3" w14:textId="77777777" w:rsidTr="00E87B02">
        <w:trPr>
          <w:trHeight w:val="85"/>
        </w:trPr>
        <w:tc>
          <w:tcPr>
            <w:tcW w:w="3157" w:type="pct"/>
            <w:tcBorders>
              <w:top w:val="nil"/>
              <w:left w:val="nil"/>
              <w:bottom w:val="nil"/>
              <w:right w:val="nil"/>
            </w:tcBorders>
            <w:shd w:val="clear" w:color="000000" w:fill="B6D9E6"/>
            <w:vAlign w:val="center"/>
            <w:hideMark/>
          </w:tcPr>
          <w:p w14:paraId="459A0E59" w14:textId="77777777" w:rsidR="003C498E" w:rsidRPr="003C498E" w:rsidRDefault="003C498E" w:rsidP="003C498E">
            <w:pPr>
              <w:spacing w:line="240" w:lineRule="auto"/>
              <w:rPr>
                <w:rFonts w:cs="Arial"/>
                <w:b/>
                <w:bCs/>
                <w:sz w:val="12"/>
                <w:szCs w:val="12"/>
              </w:rPr>
            </w:pPr>
            <w:r w:rsidRPr="003C498E">
              <w:rPr>
                <w:rFonts w:cs="Arial"/>
                <w:b/>
                <w:bCs/>
                <w:sz w:val="12"/>
                <w:szCs w:val="12"/>
              </w:rPr>
              <w:t>Pozostałe zadania z zakresu gospodarki komunalnej</w:t>
            </w:r>
          </w:p>
        </w:tc>
        <w:tc>
          <w:tcPr>
            <w:tcW w:w="581" w:type="pct"/>
            <w:tcBorders>
              <w:top w:val="nil"/>
              <w:left w:val="nil"/>
              <w:bottom w:val="nil"/>
              <w:right w:val="nil"/>
            </w:tcBorders>
            <w:shd w:val="clear" w:color="000000" w:fill="B6D9E6"/>
            <w:noWrap/>
            <w:vAlign w:val="center"/>
            <w:hideMark/>
          </w:tcPr>
          <w:p w14:paraId="4225521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260 000</w:t>
            </w:r>
          </w:p>
        </w:tc>
        <w:tc>
          <w:tcPr>
            <w:tcW w:w="682" w:type="pct"/>
            <w:tcBorders>
              <w:top w:val="nil"/>
              <w:left w:val="nil"/>
              <w:bottom w:val="nil"/>
              <w:right w:val="nil"/>
            </w:tcBorders>
            <w:shd w:val="clear" w:color="000000" w:fill="B6D9E6"/>
            <w:noWrap/>
            <w:vAlign w:val="center"/>
            <w:hideMark/>
          </w:tcPr>
          <w:p w14:paraId="2CCAE318"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154 680,00</w:t>
            </w:r>
          </w:p>
        </w:tc>
        <w:tc>
          <w:tcPr>
            <w:tcW w:w="580" w:type="pct"/>
            <w:tcBorders>
              <w:top w:val="nil"/>
              <w:left w:val="nil"/>
              <w:bottom w:val="nil"/>
              <w:right w:val="nil"/>
            </w:tcBorders>
            <w:shd w:val="clear" w:color="000000" w:fill="B6D9E6"/>
            <w:noWrap/>
            <w:vAlign w:val="center"/>
            <w:hideMark/>
          </w:tcPr>
          <w:p w14:paraId="7E76E608"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59,5%</w:t>
            </w:r>
          </w:p>
        </w:tc>
      </w:tr>
      <w:tr w:rsidR="003C498E" w:rsidRPr="003C498E" w14:paraId="5C509752" w14:textId="77777777" w:rsidTr="00E87B02">
        <w:trPr>
          <w:trHeight w:val="85"/>
        </w:trPr>
        <w:tc>
          <w:tcPr>
            <w:tcW w:w="3157" w:type="pct"/>
            <w:tcBorders>
              <w:top w:val="nil"/>
              <w:left w:val="nil"/>
              <w:bottom w:val="nil"/>
              <w:right w:val="nil"/>
            </w:tcBorders>
            <w:shd w:val="clear" w:color="auto" w:fill="auto"/>
            <w:noWrap/>
            <w:vAlign w:val="center"/>
            <w:hideMark/>
          </w:tcPr>
          <w:p w14:paraId="3964105E"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4ED4A9BC"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4F8064F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0BAF39FF"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2036096" w14:textId="77777777" w:rsidTr="00E87B02">
        <w:trPr>
          <w:trHeight w:val="85"/>
        </w:trPr>
        <w:tc>
          <w:tcPr>
            <w:tcW w:w="3157" w:type="pct"/>
            <w:tcBorders>
              <w:top w:val="nil"/>
              <w:left w:val="nil"/>
              <w:bottom w:val="nil"/>
              <w:right w:val="nil"/>
            </w:tcBorders>
            <w:shd w:val="clear" w:color="000000" w:fill="D5E3F2"/>
            <w:vAlign w:val="center"/>
            <w:hideMark/>
          </w:tcPr>
          <w:p w14:paraId="1AC9FAA9" w14:textId="77777777" w:rsidR="003C498E" w:rsidRPr="003C498E" w:rsidRDefault="003C498E" w:rsidP="003C498E">
            <w:pPr>
              <w:spacing w:line="240" w:lineRule="auto"/>
              <w:rPr>
                <w:rFonts w:cs="Arial"/>
                <w:b/>
                <w:bCs/>
                <w:sz w:val="12"/>
                <w:szCs w:val="12"/>
              </w:rPr>
            </w:pPr>
            <w:r w:rsidRPr="003C498E">
              <w:rPr>
                <w:rFonts w:cs="Arial"/>
                <w:b/>
                <w:bCs/>
                <w:sz w:val="12"/>
                <w:szCs w:val="12"/>
              </w:rPr>
              <w:t>Rewitalizacja toru wrotkowo-rolkowego oraz rozbudowy miejsca do uprawiania sportów wrotkowo-rolkowych</w:t>
            </w:r>
          </w:p>
        </w:tc>
        <w:tc>
          <w:tcPr>
            <w:tcW w:w="581" w:type="pct"/>
            <w:tcBorders>
              <w:top w:val="nil"/>
              <w:left w:val="nil"/>
              <w:bottom w:val="nil"/>
              <w:right w:val="nil"/>
            </w:tcBorders>
            <w:shd w:val="clear" w:color="000000" w:fill="D5E3F2"/>
            <w:noWrap/>
            <w:vAlign w:val="center"/>
            <w:hideMark/>
          </w:tcPr>
          <w:p w14:paraId="51A1DF03"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260 000</w:t>
            </w:r>
          </w:p>
        </w:tc>
        <w:tc>
          <w:tcPr>
            <w:tcW w:w="682" w:type="pct"/>
            <w:tcBorders>
              <w:top w:val="nil"/>
              <w:left w:val="nil"/>
              <w:bottom w:val="nil"/>
              <w:right w:val="nil"/>
            </w:tcBorders>
            <w:shd w:val="clear" w:color="000000" w:fill="D5E3F2"/>
            <w:noWrap/>
            <w:vAlign w:val="center"/>
            <w:hideMark/>
          </w:tcPr>
          <w:p w14:paraId="49F56A14"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154 680,00</w:t>
            </w:r>
          </w:p>
        </w:tc>
        <w:tc>
          <w:tcPr>
            <w:tcW w:w="580" w:type="pct"/>
            <w:tcBorders>
              <w:top w:val="nil"/>
              <w:left w:val="nil"/>
              <w:bottom w:val="nil"/>
              <w:right w:val="nil"/>
            </w:tcBorders>
            <w:shd w:val="clear" w:color="000000" w:fill="D5E3F2"/>
            <w:noWrap/>
            <w:vAlign w:val="center"/>
            <w:hideMark/>
          </w:tcPr>
          <w:p w14:paraId="66F361FF"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59,5%</w:t>
            </w:r>
          </w:p>
        </w:tc>
      </w:tr>
      <w:tr w:rsidR="003C498E" w:rsidRPr="003C498E" w14:paraId="0819032D" w14:textId="77777777" w:rsidTr="00E87B02">
        <w:trPr>
          <w:trHeight w:val="85"/>
        </w:trPr>
        <w:tc>
          <w:tcPr>
            <w:tcW w:w="3157" w:type="pct"/>
            <w:tcBorders>
              <w:top w:val="nil"/>
              <w:left w:val="nil"/>
              <w:bottom w:val="nil"/>
              <w:right w:val="nil"/>
            </w:tcBorders>
            <w:shd w:val="clear" w:color="auto" w:fill="auto"/>
            <w:hideMark/>
          </w:tcPr>
          <w:p w14:paraId="769D1203"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02C8EDC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7156F2B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FA92C6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02707A0" w14:textId="77777777" w:rsidTr="00E87B02">
        <w:trPr>
          <w:trHeight w:val="85"/>
        </w:trPr>
        <w:tc>
          <w:tcPr>
            <w:tcW w:w="3157" w:type="pct"/>
            <w:tcBorders>
              <w:top w:val="nil"/>
              <w:left w:val="nil"/>
              <w:bottom w:val="nil"/>
              <w:right w:val="nil"/>
            </w:tcBorders>
            <w:shd w:val="clear" w:color="auto" w:fill="auto"/>
            <w:hideMark/>
          </w:tcPr>
          <w:p w14:paraId="429B78B7" w14:textId="77777777" w:rsidR="003C498E" w:rsidRPr="003C498E" w:rsidRDefault="003C498E" w:rsidP="003C498E">
            <w:pPr>
              <w:spacing w:line="240" w:lineRule="auto"/>
              <w:jc w:val="both"/>
              <w:rPr>
                <w:rFonts w:cs="Arial"/>
                <w:sz w:val="12"/>
                <w:szCs w:val="12"/>
              </w:rPr>
            </w:pPr>
            <w:r w:rsidRPr="003C498E">
              <w:rPr>
                <w:rFonts w:cs="Arial"/>
                <w:sz w:val="12"/>
                <w:szCs w:val="12"/>
              </w:rPr>
              <w:t>Wykonano dokumentację projektowo- kosztorysową. Wymieniono nawierzchnię toru rolkowo-wrotkowego, zamontowano mini rampę, wykonano rekultywację zieleni.</w:t>
            </w:r>
          </w:p>
        </w:tc>
        <w:tc>
          <w:tcPr>
            <w:tcW w:w="581" w:type="pct"/>
            <w:tcBorders>
              <w:top w:val="nil"/>
              <w:left w:val="nil"/>
              <w:bottom w:val="nil"/>
              <w:right w:val="nil"/>
            </w:tcBorders>
            <w:shd w:val="clear" w:color="auto" w:fill="auto"/>
            <w:hideMark/>
          </w:tcPr>
          <w:p w14:paraId="6172D421"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0D40D30D" w14:textId="77777777" w:rsidR="003C498E" w:rsidRPr="003C498E" w:rsidRDefault="003C498E" w:rsidP="003C498E">
            <w:pPr>
              <w:spacing w:line="240" w:lineRule="auto"/>
              <w:jc w:val="both"/>
              <w:rPr>
                <w:rFonts w:ascii="Times New Roman" w:hAnsi="Times New Roman"/>
                <w:sz w:val="12"/>
                <w:szCs w:val="12"/>
              </w:rPr>
            </w:pPr>
          </w:p>
        </w:tc>
        <w:tc>
          <w:tcPr>
            <w:tcW w:w="580" w:type="pct"/>
            <w:tcBorders>
              <w:top w:val="nil"/>
              <w:left w:val="nil"/>
              <w:bottom w:val="nil"/>
              <w:right w:val="nil"/>
            </w:tcBorders>
            <w:shd w:val="clear" w:color="auto" w:fill="auto"/>
            <w:hideMark/>
          </w:tcPr>
          <w:p w14:paraId="0AED642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A05B17D" w14:textId="77777777" w:rsidTr="00E87B02">
        <w:trPr>
          <w:trHeight w:val="85"/>
        </w:trPr>
        <w:tc>
          <w:tcPr>
            <w:tcW w:w="3157" w:type="pct"/>
            <w:tcBorders>
              <w:top w:val="nil"/>
              <w:left w:val="nil"/>
              <w:bottom w:val="nil"/>
              <w:right w:val="nil"/>
            </w:tcBorders>
            <w:shd w:val="clear" w:color="auto" w:fill="auto"/>
            <w:hideMark/>
          </w:tcPr>
          <w:p w14:paraId="045C6377"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676073A4"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7A41493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5A3DA9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A42B1B2" w14:textId="77777777" w:rsidTr="00E87B02">
        <w:trPr>
          <w:trHeight w:val="85"/>
        </w:trPr>
        <w:tc>
          <w:tcPr>
            <w:tcW w:w="3157" w:type="pct"/>
            <w:tcBorders>
              <w:top w:val="nil"/>
              <w:left w:val="nil"/>
              <w:bottom w:val="nil"/>
              <w:right w:val="nil"/>
            </w:tcBorders>
            <w:shd w:val="clear" w:color="auto" w:fill="auto"/>
            <w:vAlign w:val="center"/>
            <w:hideMark/>
          </w:tcPr>
          <w:p w14:paraId="7776F20E"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293107A3"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58FEB821"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EEAA18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9C34CED" w14:textId="77777777" w:rsidTr="00E87B02">
        <w:trPr>
          <w:trHeight w:val="85"/>
        </w:trPr>
        <w:tc>
          <w:tcPr>
            <w:tcW w:w="3157" w:type="pct"/>
            <w:tcBorders>
              <w:top w:val="nil"/>
              <w:left w:val="nil"/>
              <w:bottom w:val="nil"/>
              <w:right w:val="nil"/>
            </w:tcBorders>
            <w:shd w:val="clear" w:color="auto" w:fill="auto"/>
            <w:noWrap/>
            <w:vAlign w:val="center"/>
            <w:hideMark/>
          </w:tcPr>
          <w:p w14:paraId="7BA7DFB7"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90095</w:t>
            </w:r>
          </w:p>
        </w:tc>
        <w:tc>
          <w:tcPr>
            <w:tcW w:w="581" w:type="pct"/>
            <w:tcBorders>
              <w:top w:val="nil"/>
              <w:left w:val="nil"/>
              <w:bottom w:val="nil"/>
              <w:right w:val="nil"/>
            </w:tcBorders>
            <w:shd w:val="clear" w:color="auto" w:fill="auto"/>
            <w:noWrap/>
            <w:vAlign w:val="center"/>
            <w:hideMark/>
          </w:tcPr>
          <w:p w14:paraId="723E5874"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5CD4466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69E161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007D13C" w14:textId="77777777" w:rsidTr="00E87B02">
        <w:trPr>
          <w:trHeight w:val="85"/>
        </w:trPr>
        <w:tc>
          <w:tcPr>
            <w:tcW w:w="3157" w:type="pct"/>
            <w:tcBorders>
              <w:top w:val="nil"/>
              <w:left w:val="nil"/>
              <w:bottom w:val="nil"/>
              <w:right w:val="nil"/>
            </w:tcBorders>
            <w:shd w:val="clear" w:color="auto" w:fill="auto"/>
            <w:noWrap/>
            <w:vAlign w:val="center"/>
            <w:hideMark/>
          </w:tcPr>
          <w:p w14:paraId="246AD347"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1380098"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4C7B8AB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A85F4A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508B9A0" w14:textId="77777777" w:rsidTr="00E87B02">
        <w:trPr>
          <w:trHeight w:val="85"/>
        </w:trPr>
        <w:tc>
          <w:tcPr>
            <w:tcW w:w="3157" w:type="pct"/>
            <w:tcBorders>
              <w:top w:val="nil"/>
              <w:left w:val="nil"/>
              <w:bottom w:val="nil"/>
              <w:right w:val="nil"/>
            </w:tcBorders>
            <w:shd w:val="clear" w:color="000000" w:fill="B7CFE8"/>
            <w:noWrap/>
            <w:vAlign w:val="center"/>
            <w:hideMark/>
          </w:tcPr>
          <w:p w14:paraId="06F2BC79" w14:textId="77777777" w:rsidR="003C498E" w:rsidRPr="003C498E" w:rsidRDefault="003C498E" w:rsidP="003C498E">
            <w:pPr>
              <w:spacing w:line="240" w:lineRule="auto"/>
              <w:rPr>
                <w:rFonts w:cs="Arial"/>
                <w:b/>
                <w:bCs/>
                <w:sz w:val="12"/>
                <w:szCs w:val="12"/>
              </w:rPr>
            </w:pPr>
            <w:r w:rsidRPr="003C498E">
              <w:rPr>
                <w:rFonts w:cs="Arial"/>
                <w:b/>
                <w:bCs/>
                <w:sz w:val="12"/>
                <w:szCs w:val="12"/>
              </w:rPr>
              <w:t>EDUKACJA</w:t>
            </w:r>
          </w:p>
        </w:tc>
        <w:tc>
          <w:tcPr>
            <w:tcW w:w="581" w:type="pct"/>
            <w:tcBorders>
              <w:top w:val="nil"/>
              <w:left w:val="nil"/>
              <w:bottom w:val="nil"/>
              <w:right w:val="nil"/>
            </w:tcBorders>
            <w:shd w:val="clear" w:color="000000" w:fill="B7CFE8"/>
            <w:noWrap/>
            <w:vAlign w:val="center"/>
            <w:hideMark/>
          </w:tcPr>
          <w:p w14:paraId="293520FC"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39 580 312</w:t>
            </w:r>
          </w:p>
        </w:tc>
        <w:tc>
          <w:tcPr>
            <w:tcW w:w="682" w:type="pct"/>
            <w:tcBorders>
              <w:top w:val="nil"/>
              <w:left w:val="nil"/>
              <w:bottom w:val="nil"/>
              <w:right w:val="nil"/>
            </w:tcBorders>
            <w:shd w:val="clear" w:color="000000" w:fill="B7CFE8"/>
            <w:noWrap/>
            <w:vAlign w:val="center"/>
            <w:hideMark/>
          </w:tcPr>
          <w:p w14:paraId="763F31C5"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35 411 193,92</w:t>
            </w:r>
          </w:p>
        </w:tc>
        <w:tc>
          <w:tcPr>
            <w:tcW w:w="580" w:type="pct"/>
            <w:tcBorders>
              <w:top w:val="nil"/>
              <w:left w:val="nil"/>
              <w:bottom w:val="nil"/>
              <w:right w:val="nil"/>
            </w:tcBorders>
            <w:shd w:val="clear" w:color="000000" w:fill="B7CFE8"/>
            <w:noWrap/>
            <w:vAlign w:val="center"/>
            <w:hideMark/>
          </w:tcPr>
          <w:p w14:paraId="716544A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89,5%</w:t>
            </w:r>
          </w:p>
        </w:tc>
      </w:tr>
      <w:tr w:rsidR="003C498E" w:rsidRPr="003C498E" w14:paraId="7A1B2AB8" w14:textId="77777777" w:rsidTr="00E87B02">
        <w:trPr>
          <w:trHeight w:val="85"/>
        </w:trPr>
        <w:tc>
          <w:tcPr>
            <w:tcW w:w="3157" w:type="pct"/>
            <w:tcBorders>
              <w:top w:val="nil"/>
              <w:left w:val="nil"/>
              <w:bottom w:val="nil"/>
              <w:right w:val="nil"/>
            </w:tcBorders>
            <w:shd w:val="clear" w:color="auto" w:fill="auto"/>
            <w:noWrap/>
            <w:vAlign w:val="center"/>
            <w:hideMark/>
          </w:tcPr>
          <w:p w14:paraId="4AC6170D"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2C6F2517"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3EEEB541"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6AC468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B4990F5" w14:textId="77777777" w:rsidTr="00E87B02">
        <w:trPr>
          <w:trHeight w:val="85"/>
        </w:trPr>
        <w:tc>
          <w:tcPr>
            <w:tcW w:w="3157" w:type="pct"/>
            <w:tcBorders>
              <w:top w:val="nil"/>
              <w:left w:val="nil"/>
              <w:bottom w:val="nil"/>
              <w:right w:val="nil"/>
            </w:tcBorders>
            <w:shd w:val="clear" w:color="000000" w:fill="B6D9E6"/>
            <w:vAlign w:val="center"/>
            <w:hideMark/>
          </w:tcPr>
          <w:p w14:paraId="7F42C814" w14:textId="77777777" w:rsidR="003C498E" w:rsidRPr="003C498E" w:rsidRDefault="003C498E" w:rsidP="003C498E">
            <w:pPr>
              <w:spacing w:line="240" w:lineRule="auto"/>
              <w:rPr>
                <w:rFonts w:cs="Arial"/>
                <w:b/>
                <w:bCs/>
                <w:sz w:val="12"/>
                <w:szCs w:val="12"/>
              </w:rPr>
            </w:pPr>
            <w:r w:rsidRPr="003C498E">
              <w:rPr>
                <w:rFonts w:cs="Arial"/>
                <w:b/>
                <w:bCs/>
                <w:sz w:val="12"/>
                <w:szCs w:val="12"/>
              </w:rPr>
              <w:t>Oświata i edukacyjna opieka wychowawcza</w:t>
            </w:r>
          </w:p>
        </w:tc>
        <w:tc>
          <w:tcPr>
            <w:tcW w:w="581" w:type="pct"/>
            <w:tcBorders>
              <w:top w:val="nil"/>
              <w:left w:val="nil"/>
              <w:bottom w:val="nil"/>
              <w:right w:val="nil"/>
            </w:tcBorders>
            <w:shd w:val="clear" w:color="000000" w:fill="B6D9E6"/>
            <w:vAlign w:val="center"/>
            <w:hideMark/>
          </w:tcPr>
          <w:p w14:paraId="4002B58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39 580 312</w:t>
            </w:r>
          </w:p>
        </w:tc>
        <w:tc>
          <w:tcPr>
            <w:tcW w:w="682" w:type="pct"/>
            <w:tcBorders>
              <w:top w:val="nil"/>
              <w:left w:val="nil"/>
              <w:bottom w:val="nil"/>
              <w:right w:val="nil"/>
            </w:tcBorders>
            <w:shd w:val="clear" w:color="000000" w:fill="B6D9E6"/>
            <w:noWrap/>
            <w:vAlign w:val="center"/>
            <w:hideMark/>
          </w:tcPr>
          <w:p w14:paraId="42FBE00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35 411 193,92</w:t>
            </w:r>
          </w:p>
        </w:tc>
        <w:tc>
          <w:tcPr>
            <w:tcW w:w="580" w:type="pct"/>
            <w:tcBorders>
              <w:top w:val="nil"/>
              <w:left w:val="nil"/>
              <w:bottom w:val="nil"/>
              <w:right w:val="nil"/>
            </w:tcBorders>
            <w:shd w:val="clear" w:color="000000" w:fill="B6D9E6"/>
            <w:noWrap/>
            <w:vAlign w:val="center"/>
            <w:hideMark/>
          </w:tcPr>
          <w:p w14:paraId="53CE4568"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89,5%</w:t>
            </w:r>
          </w:p>
        </w:tc>
      </w:tr>
      <w:tr w:rsidR="003C498E" w:rsidRPr="003C498E" w14:paraId="5D03C5CE" w14:textId="77777777" w:rsidTr="00E87B02">
        <w:trPr>
          <w:trHeight w:val="85"/>
        </w:trPr>
        <w:tc>
          <w:tcPr>
            <w:tcW w:w="3157" w:type="pct"/>
            <w:tcBorders>
              <w:top w:val="nil"/>
              <w:left w:val="nil"/>
              <w:bottom w:val="nil"/>
              <w:right w:val="nil"/>
            </w:tcBorders>
            <w:shd w:val="clear" w:color="auto" w:fill="auto"/>
            <w:noWrap/>
            <w:vAlign w:val="center"/>
            <w:hideMark/>
          </w:tcPr>
          <w:p w14:paraId="404AC93E"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101718E2"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612242E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A6DAFF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88E982C" w14:textId="77777777" w:rsidTr="00E87B02">
        <w:trPr>
          <w:trHeight w:val="85"/>
        </w:trPr>
        <w:tc>
          <w:tcPr>
            <w:tcW w:w="3157" w:type="pct"/>
            <w:tcBorders>
              <w:top w:val="nil"/>
              <w:left w:val="nil"/>
              <w:bottom w:val="nil"/>
              <w:right w:val="nil"/>
            </w:tcBorders>
            <w:shd w:val="clear" w:color="000000" w:fill="D5E3F2"/>
            <w:vAlign w:val="center"/>
            <w:hideMark/>
          </w:tcPr>
          <w:p w14:paraId="74C86971" w14:textId="77777777" w:rsidR="003C498E" w:rsidRPr="003C498E" w:rsidRDefault="003C498E" w:rsidP="003C498E">
            <w:pPr>
              <w:spacing w:line="240" w:lineRule="auto"/>
              <w:rPr>
                <w:rFonts w:cs="Arial"/>
                <w:b/>
                <w:bCs/>
                <w:sz w:val="12"/>
                <w:szCs w:val="12"/>
              </w:rPr>
            </w:pPr>
            <w:r w:rsidRPr="003C498E">
              <w:rPr>
                <w:rFonts w:cs="Arial"/>
                <w:b/>
                <w:bCs/>
                <w:sz w:val="12"/>
                <w:szCs w:val="12"/>
              </w:rPr>
              <w:t>Zakupy inwestycyjne dla przedszkoli</w:t>
            </w:r>
          </w:p>
        </w:tc>
        <w:tc>
          <w:tcPr>
            <w:tcW w:w="581" w:type="pct"/>
            <w:tcBorders>
              <w:top w:val="nil"/>
              <w:left w:val="nil"/>
              <w:bottom w:val="nil"/>
              <w:right w:val="nil"/>
            </w:tcBorders>
            <w:shd w:val="clear" w:color="000000" w:fill="D5E3F2"/>
            <w:noWrap/>
            <w:vAlign w:val="center"/>
            <w:hideMark/>
          </w:tcPr>
          <w:p w14:paraId="47820CAF"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63 818</w:t>
            </w:r>
          </w:p>
        </w:tc>
        <w:tc>
          <w:tcPr>
            <w:tcW w:w="682" w:type="pct"/>
            <w:tcBorders>
              <w:top w:val="nil"/>
              <w:left w:val="nil"/>
              <w:bottom w:val="nil"/>
              <w:right w:val="nil"/>
            </w:tcBorders>
            <w:shd w:val="clear" w:color="000000" w:fill="D5E3F2"/>
            <w:noWrap/>
            <w:vAlign w:val="center"/>
            <w:hideMark/>
          </w:tcPr>
          <w:p w14:paraId="632D807F"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63 817,94</w:t>
            </w:r>
          </w:p>
        </w:tc>
        <w:tc>
          <w:tcPr>
            <w:tcW w:w="580" w:type="pct"/>
            <w:tcBorders>
              <w:top w:val="nil"/>
              <w:left w:val="nil"/>
              <w:bottom w:val="nil"/>
              <w:right w:val="nil"/>
            </w:tcBorders>
            <w:shd w:val="clear" w:color="000000" w:fill="D5E3F2"/>
            <w:noWrap/>
            <w:vAlign w:val="center"/>
            <w:hideMark/>
          </w:tcPr>
          <w:p w14:paraId="63A769B1"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0CB9D5C9" w14:textId="77777777" w:rsidTr="00E87B02">
        <w:trPr>
          <w:trHeight w:val="85"/>
        </w:trPr>
        <w:tc>
          <w:tcPr>
            <w:tcW w:w="3157" w:type="pct"/>
            <w:tcBorders>
              <w:top w:val="nil"/>
              <w:left w:val="nil"/>
              <w:bottom w:val="nil"/>
              <w:right w:val="nil"/>
            </w:tcBorders>
            <w:shd w:val="clear" w:color="auto" w:fill="auto"/>
            <w:vAlign w:val="center"/>
            <w:hideMark/>
          </w:tcPr>
          <w:p w14:paraId="0170A6E8"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59BFBA5E"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2B5D88C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E56384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537F99D" w14:textId="77777777" w:rsidTr="00E87B02">
        <w:trPr>
          <w:trHeight w:val="85"/>
        </w:trPr>
        <w:tc>
          <w:tcPr>
            <w:tcW w:w="3157" w:type="pct"/>
            <w:tcBorders>
              <w:top w:val="nil"/>
              <w:left w:val="nil"/>
              <w:bottom w:val="nil"/>
              <w:right w:val="nil"/>
            </w:tcBorders>
            <w:shd w:val="clear" w:color="auto" w:fill="auto"/>
            <w:hideMark/>
          </w:tcPr>
          <w:p w14:paraId="504B3944" w14:textId="77777777" w:rsidR="003C498E" w:rsidRPr="003C498E" w:rsidRDefault="003C498E" w:rsidP="003C498E">
            <w:pPr>
              <w:spacing w:line="240" w:lineRule="auto"/>
              <w:jc w:val="both"/>
              <w:rPr>
                <w:rFonts w:cs="Arial"/>
                <w:sz w:val="12"/>
                <w:szCs w:val="12"/>
              </w:rPr>
            </w:pPr>
            <w:r w:rsidRPr="003C498E">
              <w:rPr>
                <w:rFonts w:cs="Arial"/>
                <w:sz w:val="12"/>
                <w:szCs w:val="12"/>
              </w:rPr>
              <w:t>Zakupiono piec konwekcyjno-parowy do kuchni Przedszkola nr 278 i Przedszkola nr 69 oraz system monitoringu do Przedszkola nr 274.</w:t>
            </w:r>
          </w:p>
        </w:tc>
        <w:tc>
          <w:tcPr>
            <w:tcW w:w="581" w:type="pct"/>
            <w:tcBorders>
              <w:top w:val="nil"/>
              <w:left w:val="nil"/>
              <w:bottom w:val="nil"/>
              <w:right w:val="nil"/>
            </w:tcBorders>
            <w:shd w:val="clear" w:color="auto" w:fill="auto"/>
            <w:hideMark/>
          </w:tcPr>
          <w:p w14:paraId="70E0B6D9"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77D3982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B8194D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DCB2583" w14:textId="77777777" w:rsidTr="00E87B02">
        <w:trPr>
          <w:trHeight w:val="85"/>
        </w:trPr>
        <w:tc>
          <w:tcPr>
            <w:tcW w:w="3157" w:type="pct"/>
            <w:tcBorders>
              <w:top w:val="nil"/>
              <w:left w:val="nil"/>
              <w:bottom w:val="nil"/>
              <w:right w:val="nil"/>
            </w:tcBorders>
            <w:shd w:val="clear" w:color="auto" w:fill="auto"/>
            <w:hideMark/>
          </w:tcPr>
          <w:p w14:paraId="4F6FB907"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0C1A15D7"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FC499D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44ECAE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9C84004" w14:textId="77777777" w:rsidTr="00E87B02">
        <w:trPr>
          <w:trHeight w:val="85"/>
        </w:trPr>
        <w:tc>
          <w:tcPr>
            <w:tcW w:w="3157" w:type="pct"/>
            <w:tcBorders>
              <w:top w:val="nil"/>
              <w:left w:val="nil"/>
              <w:bottom w:val="nil"/>
              <w:right w:val="nil"/>
            </w:tcBorders>
            <w:shd w:val="clear" w:color="auto" w:fill="auto"/>
            <w:vAlign w:val="center"/>
            <w:hideMark/>
          </w:tcPr>
          <w:p w14:paraId="656AD666"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Dzielnicowe Biuro Finansów Oświaty</w:t>
            </w:r>
          </w:p>
        </w:tc>
        <w:tc>
          <w:tcPr>
            <w:tcW w:w="581" w:type="pct"/>
            <w:tcBorders>
              <w:top w:val="nil"/>
              <w:left w:val="nil"/>
              <w:bottom w:val="nil"/>
              <w:right w:val="nil"/>
            </w:tcBorders>
            <w:shd w:val="clear" w:color="auto" w:fill="auto"/>
            <w:hideMark/>
          </w:tcPr>
          <w:p w14:paraId="4EAFEFA7"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4E89C96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6FFAE2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A82429D" w14:textId="77777777" w:rsidTr="00E87B02">
        <w:trPr>
          <w:trHeight w:val="85"/>
        </w:trPr>
        <w:tc>
          <w:tcPr>
            <w:tcW w:w="3157" w:type="pct"/>
            <w:tcBorders>
              <w:top w:val="nil"/>
              <w:left w:val="nil"/>
              <w:bottom w:val="nil"/>
              <w:right w:val="nil"/>
            </w:tcBorders>
            <w:shd w:val="clear" w:color="auto" w:fill="auto"/>
            <w:noWrap/>
            <w:vAlign w:val="center"/>
            <w:hideMark/>
          </w:tcPr>
          <w:p w14:paraId="424CC859"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80104</w:t>
            </w:r>
          </w:p>
        </w:tc>
        <w:tc>
          <w:tcPr>
            <w:tcW w:w="581" w:type="pct"/>
            <w:tcBorders>
              <w:top w:val="nil"/>
              <w:left w:val="nil"/>
              <w:bottom w:val="nil"/>
              <w:right w:val="nil"/>
            </w:tcBorders>
            <w:shd w:val="clear" w:color="auto" w:fill="auto"/>
            <w:noWrap/>
            <w:vAlign w:val="center"/>
            <w:hideMark/>
          </w:tcPr>
          <w:p w14:paraId="16AED195"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BAAED0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7545D0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55873DB" w14:textId="77777777" w:rsidTr="00E87B02">
        <w:trPr>
          <w:trHeight w:val="85"/>
        </w:trPr>
        <w:tc>
          <w:tcPr>
            <w:tcW w:w="3157" w:type="pct"/>
            <w:tcBorders>
              <w:top w:val="nil"/>
              <w:left w:val="nil"/>
              <w:bottom w:val="nil"/>
              <w:right w:val="nil"/>
            </w:tcBorders>
            <w:shd w:val="clear" w:color="auto" w:fill="auto"/>
            <w:hideMark/>
          </w:tcPr>
          <w:p w14:paraId="72427625"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ABB660B"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0246B6E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DE3559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2A4E1A1" w14:textId="77777777" w:rsidTr="00E87B02">
        <w:trPr>
          <w:trHeight w:val="85"/>
        </w:trPr>
        <w:tc>
          <w:tcPr>
            <w:tcW w:w="3157" w:type="pct"/>
            <w:tcBorders>
              <w:top w:val="nil"/>
              <w:left w:val="nil"/>
              <w:bottom w:val="nil"/>
              <w:right w:val="nil"/>
            </w:tcBorders>
            <w:shd w:val="clear" w:color="000000" w:fill="D5E3F2"/>
            <w:vAlign w:val="center"/>
            <w:hideMark/>
          </w:tcPr>
          <w:p w14:paraId="6D6160DD" w14:textId="77777777" w:rsidR="003C498E" w:rsidRPr="003C498E" w:rsidRDefault="003C498E" w:rsidP="003C498E">
            <w:pPr>
              <w:spacing w:line="240" w:lineRule="auto"/>
              <w:rPr>
                <w:rFonts w:cs="Arial"/>
                <w:b/>
                <w:bCs/>
                <w:sz w:val="12"/>
                <w:szCs w:val="12"/>
              </w:rPr>
            </w:pPr>
            <w:r w:rsidRPr="003C498E">
              <w:rPr>
                <w:rFonts w:cs="Arial"/>
                <w:b/>
                <w:bCs/>
                <w:sz w:val="12"/>
                <w:szCs w:val="12"/>
              </w:rPr>
              <w:t>Zakupy inwestycyjne dla szkół podstawowych</w:t>
            </w:r>
          </w:p>
        </w:tc>
        <w:tc>
          <w:tcPr>
            <w:tcW w:w="581" w:type="pct"/>
            <w:tcBorders>
              <w:top w:val="nil"/>
              <w:left w:val="nil"/>
              <w:bottom w:val="nil"/>
              <w:right w:val="nil"/>
            </w:tcBorders>
            <w:shd w:val="clear" w:color="000000" w:fill="D5E3F2"/>
            <w:noWrap/>
            <w:vAlign w:val="center"/>
            <w:hideMark/>
          </w:tcPr>
          <w:p w14:paraId="4BCDE2FD"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160 070</w:t>
            </w:r>
          </w:p>
        </w:tc>
        <w:tc>
          <w:tcPr>
            <w:tcW w:w="682" w:type="pct"/>
            <w:tcBorders>
              <w:top w:val="nil"/>
              <w:left w:val="nil"/>
              <w:bottom w:val="nil"/>
              <w:right w:val="nil"/>
            </w:tcBorders>
            <w:shd w:val="clear" w:color="000000" w:fill="D5E3F2"/>
            <w:noWrap/>
            <w:vAlign w:val="center"/>
            <w:hideMark/>
          </w:tcPr>
          <w:p w14:paraId="3489E28C"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159 637,46</w:t>
            </w:r>
          </w:p>
        </w:tc>
        <w:tc>
          <w:tcPr>
            <w:tcW w:w="580" w:type="pct"/>
            <w:tcBorders>
              <w:top w:val="nil"/>
              <w:left w:val="nil"/>
              <w:bottom w:val="nil"/>
              <w:right w:val="nil"/>
            </w:tcBorders>
            <w:shd w:val="clear" w:color="000000" w:fill="D5E3F2"/>
            <w:noWrap/>
            <w:vAlign w:val="center"/>
            <w:hideMark/>
          </w:tcPr>
          <w:p w14:paraId="28C4D82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99,7%</w:t>
            </w:r>
          </w:p>
        </w:tc>
      </w:tr>
      <w:tr w:rsidR="003C498E" w:rsidRPr="003C498E" w14:paraId="1898D93D" w14:textId="77777777" w:rsidTr="00E87B02">
        <w:trPr>
          <w:trHeight w:val="85"/>
        </w:trPr>
        <w:tc>
          <w:tcPr>
            <w:tcW w:w="3157" w:type="pct"/>
            <w:tcBorders>
              <w:top w:val="nil"/>
              <w:left w:val="nil"/>
              <w:bottom w:val="nil"/>
              <w:right w:val="nil"/>
            </w:tcBorders>
            <w:shd w:val="clear" w:color="auto" w:fill="auto"/>
            <w:vAlign w:val="center"/>
            <w:hideMark/>
          </w:tcPr>
          <w:p w14:paraId="2A709D54"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3D507010"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51E7F9C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B65B9E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CAF8FB9" w14:textId="77777777" w:rsidTr="00E87B02">
        <w:trPr>
          <w:trHeight w:val="85"/>
        </w:trPr>
        <w:tc>
          <w:tcPr>
            <w:tcW w:w="3157" w:type="pct"/>
            <w:tcBorders>
              <w:top w:val="nil"/>
              <w:left w:val="nil"/>
              <w:bottom w:val="nil"/>
              <w:right w:val="nil"/>
            </w:tcBorders>
            <w:shd w:val="clear" w:color="auto" w:fill="auto"/>
            <w:hideMark/>
          </w:tcPr>
          <w:p w14:paraId="3AD2AD3C" w14:textId="77777777" w:rsidR="003C498E" w:rsidRPr="003C498E" w:rsidRDefault="003C498E" w:rsidP="003C498E">
            <w:pPr>
              <w:spacing w:line="240" w:lineRule="auto"/>
              <w:jc w:val="both"/>
              <w:rPr>
                <w:rFonts w:cs="Arial"/>
                <w:sz w:val="12"/>
                <w:szCs w:val="12"/>
              </w:rPr>
            </w:pPr>
            <w:r w:rsidRPr="003C498E">
              <w:rPr>
                <w:rFonts w:cs="Arial"/>
                <w:sz w:val="12"/>
                <w:szCs w:val="12"/>
              </w:rPr>
              <w:t>Zakupiono urządzenia do monitoringu terenu Szkoły Podstawowej nr 98, system monitoringu kamer w Szkole Podstawowej nr 202, dwie kserokopiarki na potrzeby Szkoły Podstawowej nr 103, kserokopiarkę dla Szkoły Podstawowej nr 33 oraz piec konwekcyjno-parowy do kuchni Szkoły Podstawowej nr 205.</w:t>
            </w:r>
          </w:p>
        </w:tc>
        <w:tc>
          <w:tcPr>
            <w:tcW w:w="581" w:type="pct"/>
            <w:tcBorders>
              <w:top w:val="nil"/>
              <w:left w:val="nil"/>
              <w:bottom w:val="nil"/>
              <w:right w:val="nil"/>
            </w:tcBorders>
            <w:shd w:val="clear" w:color="auto" w:fill="auto"/>
            <w:hideMark/>
          </w:tcPr>
          <w:p w14:paraId="3F4CB9DA"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7D82BEF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BE5746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C9CCC25" w14:textId="77777777" w:rsidTr="00E87B02">
        <w:trPr>
          <w:trHeight w:val="85"/>
        </w:trPr>
        <w:tc>
          <w:tcPr>
            <w:tcW w:w="3157" w:type="pct"/>
            <w:tcBorders>
              <w:top w:val="nil"/>
              <w:left w:val="nil"/>
              <w:bottom w:val="nil"/>
              <w:right w:val="nil"/>
            </w:tcBorders>
            <w:shd w:val="clear" w:color="auto" w:fill="auto"/>
            <w:hideMark/>
          </w:tcPr>
          <w:p w14:paraId="0629932A"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03FF5567"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757C0B2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2C50D5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B26F2B7" w14:textId="77777777" w:rsidTr="00E87B02">
        <w:trPr>
          <w:trHeight w:val="85"/>
        </w:trPr>
        <w:tc>
          <w:tcPr>
            <w:tcW w:w="3157" w:type="pct"/>
            <w:tcBorders>
              <w:top w:val="nil"/>
              <w:left w:val="nil"/>
              <w:bottom w:val="nil"/>
              <w:right w:val="nil"/>
            </w:tcBorders>
            <w:shd w:val="clear" w:color="auto" w:fill="auto"/>
            <w:vAlign w:val="center"/>
            <w:hideMark/>
          </w:tcPr>
          <w:p w14:paraId="36507A9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Dzielnicowe Biuro Finansów Oświaty</w:t>
            </w:r>
          </w:p>
        </w:tc>
        <w:tc>
          <w:tcPr>
            <w:tcW w:w="581" w:type="pct"/>
            <w:tcBorders>
              <w:top w:val="nil"/>
              <w:left w:val="nil"/>
              <w:bottom w:val="nil"/>
              <w:right w:val="nil"/>
            </w:tcBorders>
            <w:shd w:val="clear" w:color="auto" w:fill="auto"/>
            <w:hideMark/>
          </w:tcPr>
          <w:p w14:paraId="487CA457"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70B9662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3901FF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D44616D" w14:textId="77777777" w:rsidTr="00E87B02">
        <w:trPr>
          <w:trHeight w:val="85"/>
        </w:trPr>
        <w:tc>
          <w:tcPr>
            <w:tcW w:w="3157" w:type="pct"/>
            <w:tcBorders>
              <w:top w:val="nil"/>
              <w:left w:val="nil"/>
              <w:bottom w:val="nil"/>
              <w:right w:val="nil"/>
            </w:tcBorders>
            <w:shd w:val="clear" w:color="auto" w:fill="auto"/>
            <w:noWrap/>
            <w:vAlign w:val="center"/>
            <w:hideMark/>
          </w:tcPr>
          <w:p w14:paraId="403A21DC"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80101</w:t>
            </w:r>
          </w:p>
        </w:tc>
        <w:tc>
          <w:tcPr>
            <w:tcW w:w="581" w:type="pct"/>
            <w:tcBorders>
              <w:top w:val="nil"/>
              <w:left w:val="nil"/>
              <w:bottom w:val="nil"/>
              <w:right w:val="nil"/>
            </w:tcBorders>
            <w:shd w:val="clear" w:color="auto" w:fill="auto"/>
            <w:noWrap/>
            <w:vAlign w:val="center"/>
            <w:hideMark/>
          </w:tcPr>
          <w:p w14:paraId="1131C46D"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3D49325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C1DC61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18974F6" w14:textId="77777777" w:rsidTr="00E87B02">
        <w:trPr>
          <w:trHeight w:val="85"/>
        </w:trPr>
        <w:tc>
          <w:tcPr>
            <w:tcW w:w="3157" w:type="pct"/>
            <w:tcBorders>
              <w:top w:val="nil"/>
              <w:left w:val="nil"/>
              <w:bottom w:val="nil"/>
              <w:right w:val="nil"/>
            </w:tcBorders>
            <w:shd w:val="clear" w:color="auto" w:fill="auto"/>
            <w:hideMark/>
          </w:tcPr>
          <w:p w14:paraId="235A77FA"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0B98271"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47CE13F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7E1190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0B0C8A7" w14:textId="77777777" w:rsidTr="00E87B02">
        <w:trPr>
          <w:trHeight w:val="85"/>
        </w:trPr>
        <w:tc>
          <w:tcPr>
            <w:tcW w:w="3157" w:type="pct"/>
            <w:tcBorders>
              <w:top w:val="nil"/>
              <w:left w:val="nil"/>
              <w:bottom w:val="nil"/>
              <w:right w:val="nil"/>
            </w:tcBorders>
            <w:shd w:val="clear" w:color="000000" w:fill="D5E3F2"/>
            <w:vAlign w:val="center"/>
            <w:hideMark/>
          </w:tcPr>
          <w:p w14:paraId="3158D849" w14:textId="77777777" w:rsidR="003C498E" w:rsidRPr="003C498E" w:rsidRDefault="003C498E" w:rsidP="003C498E">
            <w:pPr>
              <w:spacing w:line="240" w:lineRule="auto"/>
              <w:rPr>
                <w:rFonts w:cs="Arial"/>
                <w:b/>
                <w:bCs/>
                <w:sz w:val="12"/>
                <w:szCs w:val="12"/>
              </w:rPr>
            </w:pPr>
            <w:r w:rsidRPr="003C498E">
              <w:rPr>
                <w:rFonts w:cs="Arial"/>
                <w:b/>
                <w:bCs/>
                <w:sz w:val="12"/>
                <w:szCs w:val="12"/>
              </w:rPr>
              <w:t>Zakupy inwestycyjne dla poradni psychologiczno - pedagogicznych</w:t>
            </w:r>
          </w:p>
        </w:tc>
        <w:tc>
          <w:tcPr>
            <w:tcW w:w="581" w:type="pct"/>
            <w:tcBorders>
              <w:top w:val="nil"/>
              <w:left w:val="nil"/>
              <w:bottom w:val="nil"/>
              <w:right w:val="nil"/>
            </w:tcBorders>
            <w:shd w:val="clear" w:color="000000" w:fill="D5E3F2"/>
            <w:noWrap/>
            <w:vAlign w:val="center"/>
            <w:hideMark/>
          </w:tcPr>
          <w:p w14:paraId="386E36F8"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25 700</w:t>
            </w:r>
          </w:p>
        </w:tc>
        <w:tc>
          <w:tcPr>
            <w:tcW w:w="682" w:type="pct"/>
            <w:tcBorders>
              <w:top w:val="nil"/>
              <w:left w:val="nil"/>
              <w:bottom w:val="nil"/>
              <w:right w:val="nil"/>
            </w:tcBorders>
            <w:shd w:val="clear" w:color="000000" w:fill="D5E3F2"/>
            <w:noWrap/>
            <w:vAlign w:val="center"/>
            <w:hideMark/>
          </w:tcPr>
          <w:p w14:paraId="773FA8C0"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25 696,62</w:t>
            </w:r>
          </w:p>
        </w:tc>
        <w:tc>
          <w:tcPr>
            <w:tcW w:w="580" w:type="pct"/>
            <w:tcBorders>
              <w:top w:val="nil"/>
              <w:left w:val="nil"/>
              <w:bottom w:val="nil"/>
              <w:right w:val="nil"/>
            </w:tcBorders>
            <w:shd w:val="clear" w:color="000000" w:fill="D5E3F2"/>
            <w:noWrap/>
            <w:vAlign w:val="center"/>
            <w:hideMark/>
          </w:tcPr>
          <w:p w14:paraId="6039B3BA"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7A9FB1BC" w14:textId="77777777" w:rsidTr="00E87B02">
        <w:trPr>
          <w:trHeight w:val="85"/>
        </w:trPr>
        <w:tc>
          <w:tcPr>
            <w:tcW w:w="3157" w:type="pct"/>
            <w:tcBorders>
              <w:top w:val="nil"/>
              <w:left w:val="nil"/>
              <w:bottom w:val="nil"/>
              <w:right w:val="nil"/>
            </w:tcBorders>
            <w:shd w:val="clear" w:color="auto" w:fill="auto"/>
            <w:vAlign w:val="center"/>
            <w:hideMark/>
          </w:tcPr>
          <w:p w14:paraId="390E7F97"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7C41A44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7D487BF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0C82E2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6568332" w14:textId="77777777" w:rsidTr="00E87B02">
        <w:trPr>
          <w:trHeight w:val="85"/>
        </w:trPr>
        <w:tc>
          <w:tcPr>
            <w:tcW w:w="3157" w:type="pct"/>
            <w:tcBorders>
              <w:top w:val="nil"/>
              <w:left w:val="nil"/>
              <w:bottom w:val="nil"/>
              <w:right w:val="nil"/>
            </w:tcBorders>
            <w:shd w:val="clear" w:color="auto" w:fill="auto"/>
            <w:hideMark/>
          </w:tcPr>
          <w:p w14:paraId="5B726724" w14:textId="77777777" w:rsidR="003C498E" w:rsidRPr="003C498E" w:rsidRDefault="003C498E" w:rsidP="003C498E">
            <w:pPr>
              <w:spacing w:line="240" w:lineRule="auto"/>
              <w:jc w:val="both"/>
              <w:rPr>
                <w:rFonts w:cs="Arial"/>
                <w:sz w:val="12"/>
                <w:szCs w:val="12"/>
              </w:rPr>
            </w:pPr>
            <w:r w:rsidRPr="003C498E">
              <w:rPr>
                <w:rFonts w:cs="Arial"/>
                <w:sz w:val="12"/>
                <w:szCs w:val="12"/>
              </w:rPr>
              <w:t>Zakupiono serwer i podzespoły na potrzeby Poradni Pedagogiczno-Psychologicznej nr 7.</w:t>
            </w:r>
          </w:p>
        </w:tc>
        <w:tc>
          <w:tcPr>
            <w:tcW w:w="581" w:type="pct"/>
            <w:tcBorders>
              <w:top w:val="nil"/>
              <w:left w:val="nil"/>
              <w:bottom w:val="nil"/>
              <w:right w:val="nil"/>
            </w:tcBorders>
            <w:shd w:val="clear" w:color="auto" w:fill="auto"/>
            <w:hideMark/>
          </w:tcPr>
          <w:p w14:paraId="4EEBB502"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438BDAE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759AD3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6999464" w14:textId="77777777" w:rsidTr="00E87B02">
        <w:trPr>
          <w:trHeight w:val="85"/>
        </w:trPr>
        <w:tc>
          <w:tcPr>
            <w:tcW w:w="3157" w:type="pct"/>
            <w:tcBorders>
              <w:top w:val="nil"/>
              <w:left w:val="nil"/>
              <w:bottom w:val="nil"/>
              <w:right w:val="nil"/>
            </w:tcBorders>
            <w:shd w:val="clear" w:color="auto" w:fill="auto"/>
            <w:hideMark/>
          </w:tcPr>
          <w:p w14:paraId="6FF41729"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022985CC"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0DFE8701"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88DE51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8C34814" w14:textId="77777777" w:rsidTr="00E87B02">
        <w:trPr>
          <w:trHeight w:val="85"/>
        </w:trPr>
        <w:tc>
          <w:tcPr>
            <w:tcW w:w="3157" w:type="pct"/>
            <w:tcBorders>
              <w:top w:val="nil"/>
              <w:left w:val="nil"/>
              <w:bottom w:val="nil"/>
              <w:right w:val="nil"/>
            </w:tcBorders>
            <w:shd w:val="clear" w:color="auto" w:fill="auto"/>
            <w:vAlign w:val="center"/>
            <w:hideMark/>
          </w:tcPr>
          <w:p w14:paraId="7CDEAAA6"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Dzielnicowe Biuro Finansów Oświaty</w:t>
            </w:r>
          </w:p>
        </w:tc>
        <w:tc>
          <w:tcPr>
            <w:tcW w:w="581" w:type="pct"/>
            <w:tcBorders>
              <w:top w:val="nil"/>
              <w:left w:val="nil"/>
              <w:bottom w:val="nil"/>
              <w:right w:val="nil"/>
            </w:tcBorders>
            <w:shd w:val="clear" w:color="auto" w:fill="auto"/>
            <w:hideMark/>
          </w:tcPr>
          <w:p w14:paraId="054598E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5A08378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8470CD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9C26EFB" w14:textId="77777777" w:rsidTr="00E87B02">
        <w:trPr>
          <w:trHeight w:val="85"/>
        </w:trPr>
        <w:tc>
          <w:tcPr>
            <w:tcW w:w="3157" w:type="pct"/>
            <w:tcBorders>
              <w:top w:val="nil"/>
              <w:left w:val="nil"/>
              <w:bottom w:val="nil"/>
              <w:right w:val="nil"/>
            </w:tcBorders>
            <w:shd w:val="clear" w:color="auto" w:fill="auto"/>
            <w:noWrap/>
            <w:vAlign w:val="center"/>
            <w:hideMark/>
          </w:tcPr>
          <w:p w14:paraId="66B0E9C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85406</w:t>
            </w:r>
          </w:p>
        </w:tc>
        <w:tc>
          <w:tcPr>
            <w:tcW w:w="581" w:type="pct"/>
            <w:tcBorders>
              <w:top w:val="nil"/>
              <w:left w:val="nil"/>
              <w:bottom w:val="nil"/>
              <w:right w:val="nil"/>
            </w:tcBorders>
            <w:shd w:val="clear" w:color="auto" w:fill="auto"/>
            <w:noWrap/>
            <w:vAlign w:val="center"/>
            <w:hideMark/>
          </w:tcPr>
          <w:p w14:paraId="2C0642B4"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0739B61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C0AEA1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E977F02" w14:textId="77777777" w:rsidTr="00E87B02">
        <w:trPr>
          <w:trHeight w:val="85"/>
        </w:trPr>
        <w:tc>
          <w:tcPr>
            <w:tcW w:w="3157" w:type="pct"/>
            <w:tcBorders>
              <w:top w:val="nil"/>
              <w:left w:val="nil"/>
              <w:bottom w:val="nil"/>
              <w:right w:val="nil"/>
            </w:tcBorders>
            <w:shd w:val="clear" w:color="auto" w:fill="auto"/>
            <w:vAlign w:val="center"/>
            <w:hideMark/>
          </w:tcPr>
          <w:p w14:paraId="1328871A"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14D3A3D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1641868A" w14:textId="77777777" w:rsidR="003C498E" w:rsidRPr="003C498E" w:rsidRDefault="003C498E" w:rsidP="003C498E">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AD3134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8C3ED6C" w14:textId="77777777" w:rsidTr="00E87B02">
        <w:trPr>
          <w:trHeight w:val="85"/>
        </w:trPr>
        <w:tc>
          <w:tcPr>
            <w:tcW w:w="3157" w:type="pct"/>
            <w:tcBorders>
              <w:top w:val="nil"/>
              <w:left w:val="nil"/>
              <w:bottom w:val="nil"/>
              <w:right w:val="nil"/>
            </w:tcBorders>
            <w:shd w:val="clear" w:color="000000" w:fill="D5E3F2"/>
            <w:vAlign w:val="center"/>
            <w:hideMark/>
          </w:tcPr>
          <w:p w14:paraId="54F03F13" w14:textId="77777777" w:rsidR="003C498E" w:rsidRPr="003C498E" w:rsidRDefault="003C498E" w:rsidP="003C498E">
            <w:pPr>
              <w:spacing w:line="240" w:lineRule="auto"/>
              <w:rPr>
                <w:rFonts w:cs="Arial"/>
                <w:b/>
                <w:bCs/>
                <w:sz w:val="12"/>
                <w:szCs w:val="12"/>
              </w:rPr>
            </w:pPr>
            <w:r w:rsidRPr="003C498E">
              <w:rPr>
                <w:rFonts w:cs="Arial"/>
                <w:b/>
                <w:bCs/>
                <w:sz w:val="12"/>
                <w:szCs w:val="12"/>
              </w:rPr>
              <w:t>Zakupy inwestycyjne dla placówek wychowania pozaszkolnego</w:t>
            </w:r>
          </w:p>
        </w:tc>
        <w:tc>
          <w:tcPr>
            <w:tcW w:w="581" w:type="pct"/>
            <w:tcBorders>
              <w:top w:val="nil"/>
              <w:left w:val="nil"/>
              <w:bottom w:val="nil"/>
              <w:right w:val="nil"/>
            </w:tcBorders>
            <w:shd w:val="clear" w:color="000000" w:fill="D5E3F2"/>
            <w:noWrap/>
            <w:vAlign w:val="center"/>
            <w:hideMark/>
          </w:tcPr>
          <w:p w14:paraId="1FB0A375"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46 824</w:t>
            </w:r>
          </w:p>
        </w:tc>
        <w:tc>
          <w:tcPr>
            <w:tcW w:w="682" w:type="pct"/>
            <w:tcBorders>
              <w:top w:val="nil"/>
              <w:left w:val="nil"/>
              <w:bottom w:val="nil"/>
              <w:right w:val="nil"/>
            </w:tcBorders>
            <w:shd w:val="clear" w:color="000000" w:fill="D5E3F2"/>
            <w:noWrap/>
            <w:vAlign w:val="center"/>
            <w:hideMark/>
          </w:tcPr>
          <w:p w14:paraId="567B740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46 822,57</w:t>
            </w:r>
          </w:p>
        </w:tc>
        <w:tc>
          <w:tcPr>
            <w:tcW w:w="580" w:type="pct"/>
            <w:tcBorders>
              <w:top w:val="nil"/>
              <w:left w:val="nil"/>
              <w:bottom w:val="nil"/>
              <w:right w:val="nil"/>
            </w:tcBorders>
            <w:shd w:val="clear" w:color="000000" w:fill="D5E3F2"/>
            <w:noWrap/>
            <w:vAlign w:val="center"/>
            <w:hideMark/>
          </w:tcPr>
          <w:p w14:paraId="591F170B"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55E785FE" w14:textId="77777777" w:rsidTr="00E87B02">
        <w:trPr>
          <w:trHeight w:val="85"/>
        </w:trPr>
        <w:tc>
          <w:tcPr>
            <w:tcW w:w="3157" w:type="pct"/>
            <w:tcBorders>
              <w:top w:val="nil"/>
              <w:left w:val="nil"/>
              <w:bottom w:val="nil"/>
              <w:right w:val="nil"/>
            </w:tcBorders>
            <w:shd w:val="clear" w:color="auto" w:fill="auto"/>
            <w:vAlign w:val="center"/>
            <w:hideMark/>
          </w:tcPr>
          <w:p w14:paraId="2F77F558"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280BF1C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6D47641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6D6B4E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8E5AB0B" w14:textId="77777777" w:rsidTr="00E87B02">
        <w:trPr>
          <w:trHeight w:val="85"/>
        </w:trPr>
        <w:tc>
          <w:tcPr>
            <w:tcW w:w="3157" w:type="pct"/>
            <w:tcBorders>
              <w:top w:val="nil"/>
              <w:left w:val="nil"/>
              <w:bottom w:val="nil"/>
              <w:right w:val="nil"/>
            </w:tcBorders>
            <w:shd w:val="clear" w:color="auto" w:fill="auto"/>
            <w:hideMark/>
          </w:tcPr>
          <w:p w14:paraId="2E0C4D52" w14:textId="77777777" w:rsidR="003C498E" w:rsidRPr="003C498E" w:rsidRDefault="003C498E" w:rsidP="003C498E">
            <w:pPr>
              <w:spacing w:line="240" w:lineRule="auto"/>
              <w:jc w:val="both"/>
              <w:rPr>
                <w:rFonts w:cs="Arial"/>
                <w:sz w:val="12"/>
                <w:szCs w:val="12"/>
              </w:rPr>
            </w:pPr>
            <w:r w:rsidRPr="003C498E">
              <w:rPr>
                <w:rFonts w:cs="Arial"/>
                <w:sz w:val="12"/>
                <w:szCs w:val="12"/>
              </w:rPr>
              <w:t>Zakupiono system monitoringu, sieci oraz liny zabezpieczające wejście na zjeżdżalnię w II Ogrodzie Jordanowskim.</w:t>
            </w:r>
          </w:p>
        </w:tc>
        <w:tc>
          <w:tcPr>
            <w:tcW w:w="581" w:type="pct"/>
            <w:tcBorders>
              <w:top w:val="nil"/>
              <w:left w:val="nil"/>
              <w:bottom w:val="nil"/>
              <w:right w:val="nil"/>
            </w:tcBorders>
            <w:shd w:val="clear" w:color="auto" w:fill="auto"/>
            <w:hideMark/>
          </w:tcPr>
          <w:p w14:paraId="28FF19C8"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5D8CE31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0F02C7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EF1638A" w14:textId="77777777" w:rsidTr="00E87B02">
        <w:trPr>
          <w:trHeight w:val="85"/>
        </w:trPr>
        <w:tc>
          <w:tcPr>
            <w:tcW w:w="3157" w:type="pct"/>
            <w:tcBorders>
              <w:top w:val="nil"/>
              <w:left w:val="nil"/>
              <w:bottom w:val="nil"/>
              <w:right w:val="nil"/>
            </w:tcBorders>
            <w:shd w:val="clear" w:color="auto" w:fill="auto"/>
            <w:hideMark/>
          </w:tcPr>
          <w:p w14:paraId="3DDF7D1E"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41CFCF1D"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C495A3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51698D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21E8433" w14:textId="77777777" w:rsidTr="00E87B02">
        <w:trPr>
          <w:trHeight w:val="85"/>
        </w:trPr>
        <w:tc>
          <w:tcPr>
            <w:tcW w:w="3157" w:type="pct"/>
            <w:tcBorders>
              <w:top w:val="nil"/>
              <w:left w:val="nil"/>
              <w:bottom w:val="nil"/>
              <w:right w:val="nil"/>
            </w:tcBorders>
            <w:shd w:val="clear" w:color="auto" w:fill="auto"/>
            <w:vAlign w:val="center"/>
            <w:hideMark/>
          </w:tcPr>
          <w:p w14:paraId="1D848844"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Dzielnicowe Biuro Finansów Oświaty</w:t>
            </w:r>
          </w:p>
        </w:tc>
        <w:tc>
          <w:tcPr>
            <w:tcW w:w="581" w:type="pct"/>
            <w:tcBorders>
              <w:top w:val="nil"/>
              <w:left w:val="nil"/>
              <w:bottom w:val="nil"/>
              <w:right w:val="nil"/>
            </w:tcBorders>
            <w:shd w:val="clear" w:color="auto" w:fill="auto"/>
            <w:hideMark/>
          </w:tcPr>
          <w:p w14:paraId="006C5819"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577C5DD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928179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A88841A" w14:textId="77777777" w:rsidTr="00E87B02">
        <w:trPr>
          <w:trHeight w:val="85"/>
        </w:trPr>
        <w:tc>
          <w:tcPr>
            <w:tcW w:w="3157" w:type="pct"/>
            <w:tcBorders>
              <w:top w:val="nil"/>
              <w:left w:val="nil"/>
              <w:bottom w:val="nil"/>
              <w:right w:val="nil"/>
            </w:tcBorders>
            <w:shd w:val="clear" w:color="auto" w:fill="auto"/>
            <w:noWrap/>
            <w:vAlign w:val="center"/>
            <w:hideMark/>
          </w:tcPr>
          <w:p w14:paraId="17C29224"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85407</w:t>
            </w:r>
          </w:p>
        </w:tc>
        <w:tc>
          <w:tcPr>
            <w:tcW w:w="581" w:type="pct"/>
            <w:tcBorders>
              <w:top w:val="nil"/>
              <w:left w:val="nil"/>
              <w:bottom w:val="nil"/>
              <w:right w:val="nil"/>
            </w:tcBorders>
            <w:shd w:val="clear" w:color="auto" w:fill="auto"/>
            <w:noWrap/>
            <w:vAlign w:val="center"/>
            <w:hideMark/>
          </w:tcPr>
          <w:p w14:paraId="1E6D1B10"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5AB4003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678274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6EC6BD1" w14:textId="77777777" w:rsidTr="00E87B02">
        <w:trPr>
          <w:trHeight w:val="85"/>
        </w:trPr>
        <w:tc>
          <w:tcPr>
            <w:tcW w:w="3157" w:type="pct"/>
            <w:tcBorders>
              <w:top w:val="nil"/>
              <w:left w:val="nil"/>
              <w:bottom w:val="nil"/>
              <w:right w:val="nil"/>
            </w:tcBorders>
            <w:shd w:val="clear" w:color="auto" w:fill="auto"/>
            <w:vAlign w:val="center"/>
            <w:hideMark/>
          </w:tcPr>
          <w:p w14:paraId="324085BB"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05717D2"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5839B8AA" w14:textId="77777777" w:rsidR="003C498E" w:rsidRPr="003C498E" w:rsidRDefault="003C498E" w:rsidP="003C498E">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96E48D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F1B566C" w14:textId="77777777" w:rsidTr="00E87B02">
        <w:trPr>
          <w:trHeight w:val="85"/>
        </w:trPr>
        <w:tc>
          <w:tcPr>
            <w:tcW w:w="3157" w:type="pct"/>
            <w:tcBorders>
              <w:top w:val="nil"/>
              <w:left w:val="nil"/>
              <w:bottom w:val="nil"/>
              <w:right w:val="nil"/>
            </w:tcBorders>
            <w:shd w:val="clear" w:color="000000" w:fill="D5E3F2"/>
            <w:vAlign w:val="center"/>
            <w:hideMark/>
          </w:tcPr>
          <w:p w14:paraId="46F10E5C" w14:textId="77777777" w:rsidR="003C498E" w:rsidRPr="003C498E" w:rsidRDefault="003C498E" w:rsidP="003C498E">
            <w:pPr>
              <w:spacing w:line="240" w:lineRule="auto"/>
              <w:rPr>
                <w:rFonts w:cs="Arial"/>
                <w:b/>
                <w:bCs/>
                <w:sz w:val="12"/>
                <w:szCs w:val="12"/>
              </w:rPr>
            </w:pPr>
            <w:r w:rsidRPr="003C498E">
              <w:rPr>
                <w:rFonts w:cs="Arial"/>
                <w:b/>
                <w:bCs/>
                <w:sz w:val="12"/>
                <w:szCs w:val="12"/>
              </w:rPr>
              <w:t>Zakupy inwestycyjne dla liceów ogólnokształcących</w:t>
            </w:r>
          </w:p>
        </w:tc>
        <w:tc>
          <w:tcPr>
            <w:tcW w:w="581" w:type="pct"/>
            <w:tcBorders>
              <w:top w:val="nil"/>
              <w:left w:val="nil"/>
              <w:bottom w:val="nil"/>
              <w:right w:val="nil"/>
            </w:tcBorders>
            <w:shd w:val="clear" w:color="000000" w:fill="D5E3F2"/>
            <w:noWrap/>
            <w:vAlign w:val="center"/>
            <w:hideMark/>
          </w:tcPr>
          <w:p w14:paraId="28C0CCAB"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14 000</w:t>
            </w:r>
          </w:p>
        </w:tc>
        <w:tc>
          <w:tcPr>
            <w:tcW w:w="682" w:type="pct"/>
            <w:tcBorders>
              <w:top w:val="nil"/>
              <w:left w:val="nil"/>
              <w:bottom w:val="nil"/>
              <w:right w:val="nil"/>
            </w:tcBorders>
            <w:shd w:val="clear" w:color="000000" w:fill="D5E3F2"/>
            <w:noWrap/>
            <w:vAlign w:val="center"/>
            <w:hideMark/>
          </w:tcPr>
          <w:p w14:paraId="07788F85"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13 938,36</w:t>
            </w:r>
          </w:p>
        </w:tc>
        <w:tc>
          <w:tcPr>
            <w:tcW w:w="580" w:type="pct"/>
            <w:tcBorders>
              <w:top w:val="nil"/>
              <w:left w:val="nil"/>
              <w:bottom w:val="nil"/>
              <w:right w:val="nil"/>
            </w:tcBorders>
            <w:shd w:val="clear" w:color="000000" w:fill="D5E3F2"/>
            <w:noWrap/>
            <w:vAlign w:val="center"/>
            <w:hideMark/>
          </w:tcPr>
          <w:p w14:paraId="37269B2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99,6%</w:t>
            </w:r>
          </w:p>
        </w:tc>
      </w:tr>
      <w:tr w:rsidR="003C498E" w:rsidRPr="003C498E" w14:paraId="56D74D33" w14:textId="77777777" w:rsidTr="00E87B02">
        <w:trPr>
          <w:trHeight w:val="85"/>
        </w:trPr>
        <w:tc>
          <w:tcPr>
            <w:tcW w:w="3157" w:type="pct"/>
            <w:tcBorders>
              <w:top w:val="nil"/>
              <w:left w:val="nil"/>
              <w:bottom w:val="nil"/>
              <w:right w:val="nil"/>
            </w:tcBorders>
            <w:shd w:val="clear" w:color="auto" w:fill="auto"/>
            <w:vAlign w:val="center"/>
            <w:hideMark/>
          </w:tcPr>
          <w:p w14:paraId="36CF67F8"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4DD45CCD"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66F8F7C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846FFF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5C5A466" w14:textId="77777777" w:rsidTr="00E87B02">
        <w:trPr>
          <w:trHeight w:val="85"/>
        </w:trPr>
        <w:tc>
          <w:tcPr>
            <w:tcW w:w="3157" w:type="pct"/>
            <w:tcBorders>
              <w:top w:val="nil"/>
              <w:left w:val="nil"/>
              <w:bottom w:val="nil"/>
              <w:right w:val="nil"/>
            </w:tcBorders>
            <w:shd w:val="clear" w:color="auto" w:fill="auto"/>
            <w:hideMark/>
          </w:tcPr>
          <w:p w14:paraId="1CB971AD" w14:textId="77777777" w:rsidR="003C498E" w:rsidRPr="003C498E" w:rsidRDefault="003C498E" w:rsidP="003C498E">
            <w:pPr>
              <w:spacing w:line="240" w:lineRule="auto"/>
              <w:jc w:val="both"/>
              <w:rPr>
                <w:rFonts w:cs="Arial"/>
                <w:sz w:val="12"/>
                <w:szCs w:val="12"/>
              </w:rPr>
            </w:pPr>
            <w:r w:rsidRPr="003C498E">
              <w:rPr>
                <w:rFonts w:cs="Arial"/>
                <w:sz w:val="12"/>
                <w:szCs w:val="12"/>
              </w:rPr>
              <w:t>Zakupiono elementy infrastruktury sieci informatycznej (szafy sieciowe, switch-e, okablowanie i gniazdka) dla LXVIII Liceum Ogólnokształcącego.</w:t>
            </w:r>
          </w:p>
        </w:tc>
        <w:tc>
          <w:tcPr>
            <w:tcW w:w="581" w:type="pct"/>
            <w:tcBorders>
              <w:top w:val="nil"/>
              <w:left w:val="nil"/>
              <w:bottom w:val="nil"/>
              <w:right w:val="nil"/>
            </w:tcBorders>
            <w:shd w:val="clear" w:color="auto" w:fill="auto"/>
            <w:hideMark/>
          </w:tcPr>
          <w:p w14:paraId="114AACA7"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78CE3BF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AE0310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3D6B971" w14:textId="77777777" w:rsidTr="00E87B02">
        <w:trPr>
          <w:trHeight w:val="85"/>
        </w:trPr>
        <w:tc>
          <w:tcPr>
            <w:tcW w:w="3157" w:type="pct"/>
            <w:tcBorders>
              <w:top w:val="nil"/>
              <w:left w:val="nil"/>
              <w:bottom w:val="nil"/>
              <w:right w:val="nil"/>
            </w:tcBorders>
            <w:shd w:val="clear" w:color="auto" w:fill="auto"/>
            <w:hideMark/>
          </w:tcPr>
          <w:p w14:paraId="2A40A224"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0C9904B1"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6555A3F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17FEDE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4125ACD" w14:textId="77777777" w:rsidTr="00E87B02">
        <w:trPr>
          <w:trHeight w:val="85"/>
        </w:trPr>
        <w:tc>
          <w:tcPr>
            <w:tcW w:w="3157" w:type="pct"/>
            <w:tcBorders>
              <w:top w:val="nil"/>
              <w:left w:val="nil"/>
              <w:bottom w:val="nil"/>
              <w:right w:val="nil"/>
            </w:tcBorders>
            <w:shd w:val="clear" w:color="auto" w:fill="auto"/>
            <w:vAlign w:val="center"/>
            <w:hideMark/>
          </w:tcPr>
          <w:p w14:paraId="1F950DE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Dzielnicowe Biuro Finansów Oświaty</w:t>
            </w:r>
          </w:p>
        </w:tc>
        <w:tc>
          <w:tcPr>
            <w:tcW w:w="581" w:type="pct"/>
            <w:tcBorders>
              <w:top w:val="nil"/>
              <w:left w:val="nil"/>
              <w:bottom w:val="nil"/>
              <w:right w:val="nil"/>
            </w:tcBorders>
            <w:shd w:val="clear" w:color="auto" w:fill="auto"/>
            <w:hideMark/>
          </w:tcPr>
          <w:p w14:paraId="344409D3"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3139BD7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F275C7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06D04A3" w14:textId="77777777" w:rsidTr="00E87B02">
        <w:trPr>
          <w:trHeight w:val="85"/>
        </w:trPr>
        <w:tc>
          <w:tcPr>
            <w:tcW w:w="3157" w:type="pct"/>
            <w:tcBorders>
              <w:top w:val="nil"/>
              <w:left w:val="nil"/>
              <w:bottom w:val="nil"/>
              <w:right w:val="nil"/>
            </w:tcBorders>
            <w:shd w:val="clear" w:color="auto" w:fill="auto"/>
            <w:noWrap/>
            <w:vAlign w:val="center"/>
            <w:hideMark/>
          </w:tcPr>
          <w:p w14:paraId="7F325F0F"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80120</w:t>
            </w:r>
          </w:p>
        </w:tc>
        <w:tc>
          <w:tcPr>
            <w:tcW w:w="581" w:type="pct"/>
            <w:tcBorders>
              <w:top w:val="nil"/>
              <w:left w:val="nil"/>
              <w:bottom w:val="nil"/>
              <w:right w:val="nil"/>
            </w:tcBorders>
            <w:shd w:val="clear" w:color="auto" w:fill="auto"/>
            <w:noWrap/>
            <w:vAlign w:val="center"/>
            <w:hideMark/>
          </w:tcPr>
          <w:p w14:paraId="4A75B491"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209CEAB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EE5C96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A3D0261" w14:textId="77777777" w:rsidTr="00E87B02">
        <w:trPr>
          <w:trHeight w:val="85"/>
        </w:trPr>
        <w:tc>
          <w:tcPr>
            <w:tcW w:w="3157" w:type="pct"/>
            <w:tcBorders>
              <w:top w:val="nil"/>
              <w:left w:val="nil"/>
              <w:bottom w:val="nil"/>
              <w:right w:val="nil"/>
            </w:tcBorders>
            <w:shd w:val="clear" w:color="auto" w:fill="auto"/>
            <w:vAlign w:val="center"/>
            <w:hideMark/>
          </w:tcPr>
          <w:p w14:paraId="415790DF"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75D8291"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3966E06C" w14:textId="77777777" w:rsidR="003C498E" w:rsidRPr="003C498E" w:rsidRDefault="003C498E" w:rsidP="003C498E">
            <w:pPr>
              <w:spacing w:line="240" w:lineRule="auto"/>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ABC70B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2BF2ACD" w14:textId="77777777" w:rsidTr="00E87B02">
        <w:trPr>
          <w:trHeight w:val="85"/>
        </w:trPr>
        <w:tc>
          <w:tcPr>
            <w:tcW w:w="3157" w:type="pct"/>
            <w:tcBorders>
              <w:top w:val="nil"/>
              <w:left w:val="nil"/>
              <w:bottom w:val="nil"/>
              <w:right w:val="nil"/>
            </w:tcBorders>
            <w:shd w:val="clear" w:color="000000" w:fill="D5E3F2"/>
            <w:vAlign w:val="center"/>
            <w:hideMark/>
          </w:tcPr>
          <w:p w14:paraId="419144A4" w14:textId="77777777" w:rsidR="003C498E" w:rsidRPr="003C498E" w:rsidRDefault="003C498E" w:rsidP="003C498E">
            <w:pPr>
              <w:spacing w:line="240" w:lineRule="auto"/>
              <w:rPr>
                <w:rFonts w:cs="Arial"/>
                <w:b/>
                <w:bCs/>
                <w:sz w:val="12"/>
                <w:szCs w:val="12"/>
              </w:rPr>
            </w:pPr>
            <w:r w:rsidRPr="003C498E">
              <w:rPr>
                <w:rFonts w:cs="Arial"/>
                <w:b/>
                <w:bCs/>
                <w:sz w:val="12"/>
                <w:szCs w:val="12"/>
              </w:rPr>
              <w:t>Termomodernizacja budynku Szkoły Podstawowej nr 69 przy ul. Wiktorskiej 73</w:t>
            </w:r>
          </w:p>
        </w:tc>
        <w:tc>
          <w:tcPr>
            <w:tcW w:w="581" w:type="pct"/>
            <w:tcBorders>
              <w:top w:val="nil"/>
              <w:left w:val="nil"/>
              <w:bottom w:val="nil"/>
              <w:right w:val="nil"/>
            </w:tcBorders>
            <w:shd w:val="clear" w:color="000000" w:fill="D5E3F2"/>
            <w:noWrap/>
            <w:vAlign w:val="center"/>
            <w:hideMark/>
          </w:tcPr>
          <w:p w14:paraId="7D0315A6"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1 308 956</w:t>
            </w:r>
          </w:p>
        </w:tc>
        <w:tc>
          <w:tcPr>
            <w:tcW w:w="682" w:type="pct"/>
            <w:tcBorders>
              <w:top w:val="nil"/>
              <w:left w:val="nil"/>
              <w:bottom w:val="nil"/>
              <w:right w:val="nil"/>
            </w:tcBorders>
            <w:shd w:val="clear" w:color="000000" w:fill="D5E3F2"/>
            <w:noWrap/>
            <w:vAlign w:val="center"/>
            <w:hideMark/>
          </w:tcPr>
          <w:p w14:paraId="7A628BD8"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1 307 187,06</w:t>
            </w:r>
          </w:p>
        </w:tc>
        <w:tc>
          <w:tcPr>
            <w:tcW w:w="580" w:type="pct"/>
            <w:tcBorders>
              <w:top w:val="nil"/>
              <w:left w:val="nil"/>
              <w:bottom w:val="nil"/>
              <w:right w:val="nil"/>
            </w:tcBorders>
            <w:shd w:val="clear" w:color="000000" w:fill="D5E3F2"/>
            <w:noWrap/>
            <w:vAlign w:val="center"/>
            <w:hideMark/>
          </w:tcPr>
          <w:p w14:paraId="319BD821"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99,9%</w:t>
            </w:r>
          </w:p>
        </w:tc>
      </w:tr>
      <w:tr w:rsidR="003C498E" w:rsidRPr="003C498E" w14:paraId="16EA2586" w14:textId="77777777" w:rsidTr="00E87B02">
        <w:trPr>
          <w:trHeight w:val="85"/>
        </w:trPr>
        <w:tc>
          <w:tcPr>
            <w:tcW w:w="3157" w:type="pct"/>
            <w:tcBorders>
              <w:top w:val="nil"/>
              <w:left w:val="nil"/>
              <w:bottom w:val="nil"/>
              <w:right w:val="nil"/>
            </w:tcBorders>
            <w:shd w:val="clear" w:color="auto" w:fill="auto"/>
            <w:hideMark/>
          </w:tcPr>
          <w:p w14:paraId="3AD9D8E2"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52622AD8"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1B128B0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16BFD8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75A38BC" w14:textId="77777777" w:rsidTr="00E87B02">
        <w:trPr>
          <w:trHeight w:val="85"/>
        </w:trPr>
        <w:tc>
          <w:tcPr>
            <w:tcW w:w="3157" w:type="pct"/>
            <w:tcBorders>
              <w:top w:val="nil"/>
              <w:left w:val="nil"/>
              <w:bottom w:val="nil"/>
              <w:right w:val="nil"/>
            </w:tcBorders>
            <w:shd w:val="clear" w:color="auto" w:fill="auto"/>
            <w:hideMark/>
          </w:tcPr>
          <w:p w14:paraId="2FAE345D" w14:textId="77777777" w:rsidR="003C498E" w:rsidRPr="003C498E" w:rsidRDefault="003C498E" w:rsidP="003C498E">
            <w:pPr>
              <w:spacing w:line="240" w:lineRule="auto"/>
              <w:jc w:val="both"/>
              <w:rPr>
                <w:rFonts w:cs="Arial"/>
                <w:sz w:val="12"/>
                <w:szCs w:val="12"/>
              </w:rPr>
            </w:pPr>
            <w:r w:rsidRPr="003C498E">
              <w:rPr>
                <w:rFonts w:cs="Arial"/>
                <w:sz w:val="12"/>
                <w:szCs w:val="12"/>
              </w:rPr>
              <w:t>Wykonano przebudowę węzła cieplnego wraz z wymianą instalacji centralnego ogrzewania oraz wymianę oświetlenia wewnątrz budynku na energooszczędne wraz z wymianą instalacji elektrycznej. Prowadzono prace w zakresie malowania ścian i sufitów w budynku szkoły.</w:t>
            </w:r>
          </w:p>
        </w:tc>
        <w:tc>
          <w:tcPr>
            <w:tcW w:w="581" w:type="pct"/>
            <w:tcBorders>
              <w:top w:val="nil"/>
              <w:left w:val="nil"/>
              <w:bottom w:val="nil"/>
              <w:right w:val="nil"/>
            </w:tcBorders>
            <w:shd w:val="clear" w:color="auto" w:fill="auto"/>
            <w:hideMark/>
          </w:tcPr>
          <w:p w14:paraId="491B8D7B"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410F7C4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A1F8C6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27D7F30" w14:textId="77777777" w:rsidTr="00E87B02">
        <w:trPr>
          <w:trHeight w:val="85"/>
        </w:trPr>
        <w:tc>
          <w:tcPr>
            <w:tcW w:w="3157" w:type="pct"/>
            <w:tcBorders>
              <w:top w:val="nil"/>
              <w:left w:val="nil"/>
              <w:bottom w:val="nil"/>
              <w:right w:val="nil"/>
            </w:tcBorders>
            <w:shd w:val="clear" w:color="auto" w:fill="auto"/>
            <w:hideMark/>
          </w:tcPr>
          <w:p w14:paraId="5B3F8506"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2EDF136B"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3EF8BA5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711D74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00D49F9" w14:textId="77777777" w:rsidTr="00E87B02">
        <w:trPr>
          <w:trHeight w:val="85"/>
        </w:trPr>
        <w:tc>
          <w:tcPr>
            <w:tcW w:w="3157" w:type="pct"/>
            <w:tcBorders>
              <w:top w:val="nil"/>
              <w:left w:val="nil"/>
              <w:bottom w:val="nil"/>
              <w:right w:val="nil"/>
            </w:tcBorders>
            <w:shd w:val="clear" w:color="auto" w:fill="auto"/>
            <w:vAlign w:val="center"/>
            <w:hideMark/>
          </w:tcPr>
          <w:p w14:paraId="13852297"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758CBFA3"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33A0C6A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9F2BB6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C141B34" w14:textId="77777777" w:rsidTr="00E87B02">
        <w:trPr>
          <w:trHeight w:val="85"/>
        </w:trPr>
        <w:tc>
          <w:tcPr>
            <w:tcW w:w="3157" w:type="pct"/>
            <w:tcBorders>
              <w:top w:val="nil"/>
              <w:left w:val="nil"/>
              <w:bottom w:val="nil"/>
              <w:right w:val="nil"/>
            </w:tcBorders>
            <w:shd w:val="clear" w:color="auto" w:fill="auto"/>
            <w:noWrap/>
            <w:vAlign w:val="center"/>
            <w:hideMark/>
          </w:tcPr>
          <w:p w14:paraId="08DB953A"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80101</w:t>
            </w:r>
          </w:p>
        </w:tc>
        <w:tc>
          <w:tcPr>
            <w:tcW w:w="581" w:type="pct"/>
            <w:tcBorders>
              <w:top w:val="nil"/>
              <w:left w:val="nil"/>
              <w:bottom w:val="nil"/>
              <w:right w:val="nil"/>
            </w:tcBorders>
            <w:shd w:val="clear" w:color="auto" w:fill="auto"/>
            <w:noWrap/>
            <w:vAlign w:val="center"/>
            <w:hideMark/>
          </w:tcPr>
          <w:p w14:paraId="6AF87549"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58B8599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352019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E5327B4" w14:textId="77777777" w:rsidTr="00E87B02">
        <w:trPr>
          <w:trHeight w:val="85"/>
        </w:trPr>
        <w:tc>
          <w:tcPr>
            <w:tcW w:w="3157" w:type="pct"/>
            <w:tcBorders>
              <w:top w:val="nil"/>
              <w:left w:val="nil"/>
              <w:bottom w:val="nil"/>
              <w:right w:val="nil"/>
            </w:tcBorders>
            <w:shd w:val="clear" w:color="auto" w:fill="auto"/>
            <w:noWrap/>
            <w:vAlign w:val="center"/>
            <w:hideMark/>
          </w:tcPr>
          <w:p w14:paraId="5A6484D0"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D480131"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E62A8A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9EC6E6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2D6B4F5" w14:textId="77777777" w:rsidTr="00E87B02">
        <w:trPr>
          <w:trHeight w:val="85"/>
        </w:trPr>
        <w:tc>
          <w:tcPr>
            <w:tcW w:w="3157" w:type="pct"/>
            <w:tcBorders>
              <w:top w:val="nil"/>
              <w:left w:val="nil"/>
              <w:bottom w:val="nil"/>
              <w:right w:val="nil"/>
            </w:tcBorders>
            <w:shd w:val="clear" w:color="000000" w:fill="D5E3F2"/>
            <w:vAlign w:val="center"/>
            <w:hideMark/>
          </w:tcPr>
          <w:p w14:paraId="7726DB29" w14:textId="77777777" w:rsidR="003C498E" w:rsidRPr="003C498E" w:rsidRDefault="003C498E" w:rsidP="003C498E">
            <w:pPr>
              <w:spacing w:line="240" w:lineRule="auto"/>
              <w:rPr>
                <w:rFonts w:cs="Arial"/>
                <w:b/>
                <w:bCs/>
                <w:sz w:val="12"/>
                <w:szCs w:val="12"/>
              </w:rPr>
            </w:pPr>
            <w:r w:rsidRPr="003C498E">
              <w:rPr>
                <w:rFonts w:cs="Arial"/>
                <w:b/>
                <w:bCs/>
                <w:sz w:val="12"/>
                <w:szCs w:val="12"/>
              </w:rPr>
              <w:t>Przebudowa Szkoły Podstawowej nr 146 przy ul. Domaniewskiej  33  wraz z zagospodarowaniem terenu</w:t>
            </w:r>
          </w:p>
        </w:tc>
        <w:tc>
          <w:tcPr>
            <w:tcW w:w="581" w:type="pct"/>
            <w:tcBorders>
              <w:top w:val="nil"/>
              <w:left w:val="nil"/>
              <w:bottom w:val="nil"/>
              <w:right w:val="nil"/>
            </w:tcBorders>
            <w:shd w:val="clear" w:color="000000" w:fill="D5E3F2"/>
            <w:noWrap/>
            <w:vAlign w:val="center"/>
            <w:hideMark/>
          </w:tcPr>
          <w:p w14:paraId="28B2ABA2"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2 190 412</w:t>
            </w:r>
          </w:p>
        </w:tc>
        <w:tc>
          <w:tcPr>
            <w:tcW w:w="682" w:type="pct"/>
            <w:tcBorders>
              <w:top w:val="nil"/>
              <w:left w:val="nil"/>
              <w:bottom w:val="nil"/>
              <w:right w:val="nil"/>
            </w:tcBorders>
            <w:shd w:val="clear" w:color="000000" w:fill="D5E3F2"/>
            <w:noWrap/>
            <w:vAlign w:val="center"/>
            <w:hideMark/>
          </w:tcPr>
          <w:p w14:paraId="696F2384"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1 513 444,83</w:t>
            </w:r>
          </w:p>
        </w:tc>
        <w:tc>
          <w:tcPr>
            <w:tcW w:w="580" w:type="pct"/>
            <w:tcBorders>
              <w:top w:val="nil"/>
              <w:left w:val="nil"/>
              <w:bottom w:val="nil"/>
              <w:right w:val="nil"/>
            </w:tcBorders>
            <w:shd w:val="clear" w:color="000000" w:fill="D5E3F2"/>
            <w:noWrap/>
            <w:vAlign w:val="center"/>
            <w:hideMark/>
          </w:tcPr>
          <w:p w14:paraId="67B26B9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69,1%</w:t>
            </w:r>
          </w:p>
        </w:tc>
      </w:tr>
      <w:tr w:rsidR="003C498E" w:rsidRPr="003C498E" w14:paraId="47320AD7" w14:textId="77777777" w:rsidTr="00E87B02">
        <w:trPr>
          <w:trHeight w:val="85"/>
        </w:trPr>
        <w:tc>
          <w:tcPr>
            <w:tcW w:w="3157" w:type="pct"/>
            <w:tcBorders>
              <w:top w:val="nil"/>
              <w:left w:val="nil"/>
              <w:bottom w:val="nil"/>
              <w:right w:val="nil"/>
            </w:tcBorders>
            <w:shd w:val="clear" w:color="auto" w:fill="auto"/>
            <w:vAlign w:val="center"/>
            <w:hideMark/>
          </w:tcPr>
          <w:p w14:paraId="41E8F5D1"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212B3276"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113BA30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7EAD675"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FB26445" w14:textId="77777777" w:rsidTr="00E87B02">
        <w:trPr>
          <w:trHeight w:val="85"/>
        </w:trPr>
        <w:tc>
          <w:tcPr>
            <w:tcW w:w="3157" w:type="pct"/>
            <w:tcBorders>
              <w:top w:val="nil"/>
              <w:left w:val="nil"/>
              <w:bottom w:val="nil"/>
              <w:right w:val="nil"/>
            </w:tcBorders>
            <w:shd w:val="clear" w:color="auto" w:fill="auto"/>
            <w:hideMark/>
          </w:tcPr>
          <w:p w14:paraId="65D6A6C1" w14:textId="77777777" w:rsidR="003C498E" w:rsidRPr="003C498E" w:rsidRDefault="003C498E" w:rsidP="003C498E">
            <w:pPr>
              <w:spacing w:line="240" w:lineRule="auto"/>
              <w:jc w:val="both"/>
              <w:rPr>
                <w:rFonts w:cs="Arial"/>
                <w:sz w:val="12"/>
                <w:szCs w:val="12"/>
              </w:rPr>
            </w:pPr>
            <w:r w:rsidRPr="003C498E">
              <w:rPr>
                <w:rFonts w:cs="Arial"/>
                <w:sz w:val="12"/>
                <w:szCs w:val="12"/>
              </w:rPr>
              <w:t>W związku z przerwaniem wykonywania robót budowlanych przez wykonawcę, w zakresie zachodniej części budynku szkoły, odstąpiono od umowy na realizację II etapu prac. Przeprowadzono inwentaryzację robót w celu ustalenia zakresu prac pozostałych do wykonania. Wykonano przebudowę łazienek w części wschodniej budynku szkoły. Wymieniono instalacje wodno-kanalizacyjne, elektryczne, okładziny ścienne i podłogowe, armaturę sanitarną. Zamontowano nowe ścianki w łazienkach. W celu zabezpieczenia przeciwpożarowego szkoły zamontowano zestaw hydroforowy oraz wykonano instalację hydrantową. Zadanie będzie kontynuowane w 2021 r.</w:t>
            </w:r>
          </w:p>
        </w:tc>
        <w:tc>
          <w:tcPr>
            <w:tcW w:w="581" w:type="pct"/>
            <w:tcBorders>
              <w:top w:val="nil"/>
              <w:left w:val="nil"/>
              <w:bottom w:val="nil"/>
              <w:right w:val="nil"/>
            </w:tcBorders>
            <w:shd w:val="clear" w:color="auto" w:fill="auto"/>
            <w:hideMark/>
          </w:tcPr>
          <w:p w14:paraId="76C83358"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7966B31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3F2ABB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8B1289A" w14:textId="77777777" w:rsidTr="00E87B02">
        <w:trPr>
          <w:trHeight w:val="85"/>
        </w:trPr>
        <w:tc>
          <w:tcPr>
            <w:tcW w:w="3157" w:type="pct"/>
            <w:tcBorders>
              <w:top w:val="nil"/>
              <w:left w:val="nil"/>
              <w:bottom w:val="nil"/>
              <w:right w:val="nil"/>
            </w:tcBorders>
            <w:shd w:val="clear" w:color="auto" w:fill="auto"/>
            <w:hideMark/>
          </w:tcPr>
          <w:p w14:paraId="39BD8E59"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380AB9A9"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0E814D4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17D8DAF"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8B89DDD" w14:textId="77777777" w:rsidTr="00E87B02">
        <w:trPr>
          <w:trHeight w:val="85"/>
        </w:trPr>
        <w:tc>
          <w:tcPr>
            <w:tcW w:w="3157" w:type="pct"/>
            <w:tcBorders>
              <w:top w:val="nil"/>
              <w:left w:val="nil"/>
              <w:bottom w:val="nil"/>
              <w:right w:val="nil"/>
            </w:tcBorders>
            <w:shd w:val="clear" w:color="auto" w:fill="auto"/>
            <w:vAlign w:val="center"/>
            <w:hideMark/>
          </w:tcPr>
          <w:p w14:paraId="5F6F4DFF"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4C10165D"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2036C8C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0C034D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880E350" w14:textId="77777777" w:rsidTr="00E87B02">
        <w:trPr>
          <w:trHeight w:val="85"/>
        </w:trPr>
        <w:tc>
          <w:tcPr>
            <w:tcW w:w="3157" w:type="pct"/>
            <w:tcBorders>
              <w:top w:val="nil"/>
              <w:left w:val="nil"/>
              <w:bottom w:val="nil"/>
              <w:right w:val="nil"/>
            </w:tcBorders>
            <w:shd w:val="clear" w:color="auto" w:fill="auto"/>
            <w:noWrap/>
            <w:vAlign w:val="center"/>
            <w:hideMark/>
          </w:tcPr>
          <w:p w14:paraId="7D8CD4C3"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80101</w:t>
            </w:r>
          </w:p>
        </w:tc>
        <w:tc>
          <w:tcPr>
            <w:tcW w:w="581" w:type="pct"/>
            <w:tcBorders>
              <w:top w:val="nil"/>
              <w:left w:val="nil"/>
              <w:bottom w:val="nil"/>
              <w:right w:val="nil"/>
            </w:tcBorders>
            <w:shd w:val="clear" w:color="auto" w:fill="auto"/>
            <w:noWrap/>
            <w:vAlign w:val="center"/>
            <w:hideMark/>
          </w:tcPr>
          <w:p w14:paraId="1ECB46D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776A2FD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FBB88E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3A5E784" w14:textId="77777777" w:rsidTr="00E87B02">
        <w:trPr>
          <w:trHeight w:val="85"/>
        </w:trPr>
        <w:tc>
          <w:tcPr>
            <w:tcW w:w="3157" w:type="pct"/>
            <w:tcBorders>
              <w:top w:val="nil"/>
              <w:left w:val="nil"/>
              <w:bottom w:val="nil"/>
              <w:right w:val="nil"/>
            </w:tcBorders>
            <w:shd w:val="clear" w:color="auto" w:fill="auto"/>
            <w:hideMark/>
          </w:tcPr>
          <w:p w14:paraId="239D272A"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EF44B73"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5CFF68C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D63404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5C3E4E2" w14:textId="77777777" w:rsidTr="00E87B02">
        <w:trPr>
          <w:trHeight w:val="85"/>
        </w:trPr>
        <w:tc>
          <w:tcPr>
            <w:tcW w:w="3157" w:type="pct"/>
            <w:tcBorders>
              <w:top w:val="nil"/>
              <w:left w:val="nil"/>
              <w:bottom w:val="nil"/>
              <w:right w:val="nil"/>
            </w:tcBorders>
            <w:shd w:val="clear" w:color="000000" w:fill="D5E3F2"/>
            <w:vAlign w:val="center"/>
            <w:hideMark/>
          </w:tcPr>
          <w:p w14:paraId="3EAF993B" w14:textId="77777777" w:rsidR="003C498E" w:rsidRPr="003C498E" w:rsidRDefault="003C498E" w:rsidP="003C498E">
            <w:pPr>
              <w:spacing w:line="240" w:lineRule="auto"/>
              <w:rPr>
                <w:rFonts w:cs="Arial"/>
                <w:b/>
                <w:bCs/>
                <w:sz w:val="12"/>
                <w:szCs w:val="12"/>
              </w:rPr>
            </w:pPr>
            <w:r w:rsidRPr="003C498E">
              <w:rPr>
                <w:rFonts w:cs="Arial"/>
                <w:b/>
                <w:bCs/>
                <w:sz w:val="12"/>
                <w:szCs w:val="12"/>
              </w:rPr>
              <w:t>Budowa Przedszkola przy ul. Maklakiewicza 9a</w:t>
            </w:r>
          </w:p>
        </w:tc>
        <w:tc>
          <w:tcPr>
            <w:tcW w:w="581" w:type="pct"/>
            <w:tcBorders>
              <w:top w:val="nil"/>
              <w:left w:val="nil"/>
              <w:bottom w:val="nil"/>
              <w:right w:val="nil"/>
            </w:tcBorders>
            <w:shd w:val="clear" w:color="000000" w:fill="D5E3F2"/>
            <w:noWrap/>
            <w:vAlign w:val="center"/>
            <w:hideMark/>
          </w:tcPr>
          <w:p w14:paraId="71964406"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3 649 171</w:t>
            </w:r>
          </w:p>
        </w:tc>
        <w:tc>
          <w:tcPr>
            <w:tcW w:w="682" w:type="pct"/>
            <w:tcBorders>
              <w:top w:val="nil"/>
              <w:left w:val="nil"/>
              <w:bottom w:val="nil"/>
              <w:right w:val="nil"/>
            </w:tcBorders>
            <w:shd w:val="clear" w:color="000000" w:fill="D5E3F2"/>
            <w:noWrap/>
            <w:vAlign w:val="center"/>
            <w:hideMark/>
          </w:tcPr>
          <w:p w14:paraId="2CBC80FC"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2 997 819,70</w:t>
            </w:r>
          </w:p>
        </w:tc>
        <w:tc>
          <w:tcPr>
            <w:tcW w:w="580" w:type="pct"/>
            <w:tcBorders>
              <w:top w:val="nil"/>
              <w:left w:val="nil"/>
              <w:bottom w:val="nil"/>
              <w:right w:val="nil"/>
            </w:tcBorders>
            <w:shd w:val="clear" w:color="000000" w:fill="D5E3F2"/>
            <w:noWrap/>
            <w:vAlign w:val="center"/>
            <w:hideMark/>
          </w:tcPr>
          <w:p w14:paraId="56ACFF1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82,2%</w:t>
            </w:r>
          </w:p>
        </w:tc>
      </w:tr>
      <w:tr w:rsidR="003C498E" w:rsidRPr="003C498E" w14:paraId="364DF862" w14:textId="77777777" w:rsidTr="00E87B02">
        <w:trPr>
          <w:trHeight w:val="85"/>
        </w:trPr>
        <w:tc>
          <w:tcPr>
            <w:tcW w:w="3157" w:type="pct"/>
            <w:tcBorders>
              <w:top w:val="nil"/>
              <w:left w:val="nil"/>
              <w:bottom w:val="nil"/>
              <w:right w:val="nil"/>
            </w:tcBorders>
            <w:shd w:val="clear" w:color="auto" w:fill="auto"/>
            <w:hideMark/>
          </w:tcPr>
          <w:p w14:paraId="07309AC8"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6EAE949D"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3A88407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81D478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C19A7A3" w14:textId="77777777" w:rsidTr="00E87B02">
        <w:trPr>
          <w:trHeight w:val="85"/>
        </w:trPr>
        <w:tc>
          <w:tcPr>
            <w:tcW w:w="3157" w:type="pct"/>
            <w:tcBorders>
              <w:top w:val="nil"/>
              <w:left w:val="nil"/>
              <w:bottom w:val="nil"/>
              <w:right w:val="nil"/>
            </w:tcBorders>
            <w:shd w:val="clear" w:color="auto" w:fill="auto"/>
            <w:hideMark/>
          </w:tcPr>
          <w:p w14:paraId="683EA87B" w14:textId="77777777" w:rsidR="003C498E" w:rsidRPr="003C498E" w:rsidRDefault="003C498E" w:rsidP="003C498E">
            <w:pPr>
              <w:spacing w:line="240" w:lineRule="auto"/>
              <w:jc w:val="both"/>
              <w:rPr>
                <w:rFonts w:cs="Arial"/>
                <w:sz w:val="12"/>
                <w:szCs w:val="12"/>
              </w:rPr>
            </w:pPr>
            <w:r w:rsidRPr="003C498E">
              <w:rPr>
                <w:rFonts w:cs="Arial"/>
                <w:sz w:val="12"/>
                <w:szCs w:val="12"/>
              </w:rPr>
              <w:t xml:space="preserve">Z uwagi na rozwiązanie umowy z winy wykonawcy przeprowadzono inwentaryzację obiektu.  Dokończenie prac oraz usunięcie wad (w zakresie instalacji elektrycznych, dachu, elewacji, stolarki okiennej i części podłóg drewnianych) wykonane zostało przez zgłoszonych podwykonawców. Zrealizowano pozostałe podłogi drewniane i ścianki mobilne. Dokończono roboty instalacyjne c.o. i węzeł cieplny, zamontowano grzejniki oraz uruchomiono ciepło. Wybudowano drogę dojazdową do przedszkola i przyłącza. Zakupiono pierwsze wyposażenie w postaci mebli oraz wyposażenia kuchni. Naprawiono ogrodzenie oraz uporządkowano teren. Podpisano umowę na monitoring obiektu. </w:t>
            </w:r>
          </w:p>
        </w:tc>
        <w:tc>
          <w:tcPr>
            <w:tcW w:w="581" w:type="pct"/>
            <w:tcBorders>
              <w:top w:val="nil"/>
              <w:left w:val="nil"/>
              <w:bottom w:val="nil"/>
              <w:right w:val="nil"/>
            </w:tcBorders>
            <w:shd w:val="clear" w:color="auto" w:fill="auto"/>
            <w:hideMark/>
          </w:tcPr>
          <w:p w14:paraId="46D27191"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125B9D5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FAF1DD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CDE558B" w14:textId="77777777" w:rsidTr="00E87B02">
        <w:trPr>
          <w:trHeight w:val="85"/>
        </w:trPr>
        <w:tc>
          <w:tcPr>
            <w:tcW w:w="3157" w:type="pct"/>
            <w:tcBorders>
              <w:top w:val="nil"/>
              <w:left w:val="nil"/>
              <w:bottom w:val="nil"/>
              <w:right w:val="nil"/>
            </w:tcBorders>
            <w:shd w:val="clear" w:color="auto" w:fill="auto"/>
            <w:hideMark/>
          </w:tcPr>
          <w:p w14:paraId="5F40F7D2"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5A702ACC"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1C26C97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70B057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8C3561F" w14:textId="77777777" w:rsidTr="00E87B02">
        <w:trPr>
          <w:trHeight w:val="85"/>
        </w:trPr>
        <w:tc>
          <w:tcPr>
            <w:tcW w:w="3157" w:type="pct"/>
            <w:tcBorders>
              <w:top w:val="nil"/>
              <w:left w:val="nil"/>
              <w:bottom w:val="nil"/>
              <w:right w:val="nil"/>
            </w:tcBorders>
            <w:shd w:val="clear" w:color="auto" w:fill="auto"/>
            <w:vAlign w:val="center"/>
            <w:hideMark/>
          </w:tcPr>
          <w:p w14:paraId="188473C4"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2C59D782"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0DAD5DA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EEDEDA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F2F72B8" w14:textId="77777777" w:rsidTr="00E87B02">
        <w:trPr>
          <w:trHeight w:val="85"/>
        </w:trPr>
        <w:tc>
          <w:tcPr>
            <w:tcW w:w="3157" w:type="pct"/>
            <w:tcBorders>
              <w:top w:val="nil"/>
              <w:left w:val="nil"/>
              <w:bottom w:val="nil"/>
              <w:right w:val="nil"/>
            </w:tcBorders>
            <w:shd w:val="clear" w:color="auto" w:fill="auto"/>
            <w:noWrap/>
            <w:vAlign w:val="center"/>
            <w:hideMark/>
          </w:tcPr>
          <w:p w14:paraId="18CBA20E"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80104</w:t>
            </w:r>
          </w:p>
        </w:tc>
        <w:tc>
          <w:tcPr>
            <w:tcW w:w="581" w:type="pct"/>
            <w:tcBorders>
              <w:top w:val="nil"/>
              <w:left w:val="nil"/>
              <w:bottom w:val="nil"/>
              <w:right w:val="nil"/>
            </w:tcBorders>
            <w:shd w:val="clear" w:color="auto" w:fill="auto"/>
            <w:noWrap/>
            <w:vAlign w:val="center"/>
            <w:hideMark/>
          </w:tcPr>
          <w:p w14:paraId="5714AECD"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F82E5C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BB523E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85A456A" w14:textId="77777777" w:rsidTr="00E87B02">
        <w:trPr>
          <w:trHeight w:val="85"/>
        </w:trPr>
        <w:tc>
          <w:tcPr>
            <w:tcW w:w="3157" w:type="pct"/>
            <w:tcBorders>
              <w:top w:val="nil"/>
              <w:left w:val="nil"/>
              <w:bottom w:val="nil"/>
              <w:right w:val="nil"/>
            </w:tcBorders>
            <w:shd w:val="clear" w:color="auto" w:fill="auto"/>
            <w:noWrap/>
            <w:vAlign w:val="center"/>
            <w:hideMark/>
          </w:tcPr>
          <w:p w14:paraId="7A50C4FF"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07A267C5"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7C73B13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D62F4E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9C046F5" w14:textId="77777777" w:rsidTr="00E87B02">
        <w:trPr>
          <w:trHeight w:val="85"/>
        </w:trPr>
        <w:tc>
          <w:tcPr>
            <w:tcW w:w="3157" w:type="pct"/>
            <w:tcBorders>
              <w:top w:val="nil"/>
              <w:left w:val="nil"/>
              <w:bottom w:val="nil"/>
              <w:right w:val="nil"/>
            </w:tcBorders>
            <w:shd w:val="clear" w:color="000000" w:fill="D5E3F2"/>
            <w:vAlign w:val="center"/>
            <w:hideMark/>
          </w:tcPr>
          <w:p w14:paraId="1A25EB52" w14:textId="77777777" w:rsidR="003C498E" w:rsidRPr="003C498E" w:rsidRDefault="003C498E" w:rsidP="003C498E">
            <w:pPr>
              <w:spacing w:line="240" w:lineRule="auto"/>
              <w:rPr>
                <w:rFonts w:cs="Arial"/>
                <w:b/>
                <w:bCs/>
                <w:sz w:val="12"/>
                <w:szCs w:val="12"/>
              </w:rPr>
            </w:pPr>
            <w:r w:rsidRPr="003C498E">
              <w:rPr>
                <w:rFonts w:cs="Arial"/>
                <w:b/>
                <w:bCs/>
                <w:sz w:val="12"/>
                <w:szCs w:val="12"/>
              </w:rPr>
              <w:t>Przebudowa budynku XLIII Liceum Ogólnokształcącego przy ul. Gandhiego 13 w zakresie ochrony przeciwpożarowej wraz z podziałem budynku dla funkcjonowania dwóch placówek oświatowych</w:t>
            </w:r>
          </w:p>
        </w:tc>
        <w:tc>
          <w:tcPr>
            <w:tcW w:w="581" w:type="pct"/>
            <w:tcBorders>
              <w:top w:val="nil"/>
              <w:left w:val="nil"/>
              <w:bottom w:val="nil"/>
              <w:right w:val="nil"/>
            </w:tcBorders>
            <w:shd w:val="clear" w:color="000000" w:fill="D5E3F2"/>
            <w:noWrap/>
            <w:vAlign w:val="center"/>
            <w:hideMark/>
          </w:tcPr>
          <w:p w14:paraId="3BC16D46"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51 568</w:t>
            </w:r>
          </w:p>
        </w:tc>
        <w:tc>
          <w:tcPr>
            <w:tcW w:w="682" w:type="pct"/>
            <w:tcBorders>
              <w:top w:val="nil"/>
              <w:left w:val="nil"/>
              <w:bottom w:val="nil"/>
              <w:right w:val="nil"/>
            </w:tcBorders>
            <w:shd w:val="clear" w:color="000000" w:fill="D5E3F2"/>
            <w:noWrap/>
            <w:vAlign w:val="center"/>
            <w:hideMark/>
          </w:tcPr>
          <w:p w14:paraId="0689F10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51 567,75</w:t>
            </w:r>
          </w:p>
        </w:tc>
        <w:tc>
          <w:tcPr>
            <w:tcW w:w="580" w:type="pct"/>
            <w:tcBorders>
              <w:top w:val="nil"/>
              <w:left w:val="nil"/>
              <w:bottom w:val="nil"/>
              <w:right w:val="nil"/>
            </w:tcBorders>
            <w:shd w:val="clear" w:color="000000" w:fill="D5E3F2"/>
            <w:noWrap/>
            <w:vAlign w:val="center"/>
            <w:hideMark/>
          </w:tcPr>
          <w:p w14:paraId="74F01771"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1923C6AB" w14:textId="77777777" w:rsidTr="00E87B02">
        <w:trPr>
          <w:trHeight w:val="85"/>
        </w:trPr>
        <w:tc>
          <w:tcPr>
            <w:tcW w:w="3157" w:type="pct"/>
            <w:tcBorders>
              <w:top w:val="nil"/>
              <w:left w:val="nil"/>
              <w:bottom w:val="nil"/>
              <w:right w:val="nil"/>
            </w:tcBorders>
            <w:shd w:val="clear" w:color="auto" w:fill="auto"/>
            <w:hideMark/>
          </w:tcPr>
          <w:p w14:paraId="206EF70D"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5C088397"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4DAD17D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47860B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79DF2B5" w14:textId="77777777" w:rsidTr="00E87B02">
        <w:trPr>
          <w:trHeight w:val="85"/>
        </w:trPr>
        <w:tc>
          <w:tcPr>
            <w:tcW w:w="3157" w:type="pct"/>
            <w:tcBorders>
              <w:top w:val="nil"/>
              <w:left w:val="nil"/>
              <w:bottom w:val="nil"/>
              <w:right w:val="nil"/>
            </w:tcBorders>
            <w:shd w:val="clear" w:color="auto" w:fill="auto"/>
            <w:hideMark/>
          </w:tcPr>
          <w:p w14:paraId="0C8954B5" w14:textId="77777777" w:rsidR="003C498E" w:rsidRPr="003C498E" w:rsidRDefault="003C498E" w:rsidP="003C498E">
            <w:pPr>
              <w:spacing w:line="240" w:lineRule="auto"/>
              <w:jc w:val="both"/>
              <w:rPr>
                <w:rFonts w:cs="Arial"/>
                <w:sz w:val="12"/>
                <w:szCs w:val="12"/>
              </w:rPr>
            </w:pPr>
            <w:r w:rsidRPr="003C498E">
              <w:rPr>
                <w:rFonts w:cs="Arial"/>
                <w:sz w:val="12"/>
                <w:szCs w:val="12"/>
              </w:rPr>
              <w:t>Kwota obejmuje rozliczenia pomiędzy wykonawcą a podwykonawcą w zakresie prac związanych z montażem okien.</w:t>
            </w:r>
          </w:p>
        </w:tc>
        <w:tc>
          <w:tcPr>
            <w:tcW w:w="581" w:type="pct"/>
            <w:tcBorders>
              <w:top w:val="nil"/>
              <w:left w:val="nil"/>
              <w:bottom w:val="nil"/>
              <w:right w:val="nil"/>
            </w:tcBorders>
            <w:shd w:val="clear" w:color="auto" w:fill="auto"/>
            <w:hideMark/>
          </w:tcPr>
          <w:p w14:paraId="0B835B48"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49517D1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639EF4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959E19D" w14:textId="77777777" w:rsidTr="00E87B02">
        <w:trPr>
          <w:trHeight w:val="85"/>
        </w:trPr>
        <w:tc>
          <w:tcPr>
            <w:tcW w:w="3157" w:type="pct"/>
            <w:tcBorders>
              <w:top w:val="nil"/>
              <w:left w:val="nil"/>
              <w:bottom w:val="nil"/>
              <w:right w:val="nil"/>
            </w:tcBorders>
            <w:shd w:val="clear" w:color="auto" w:fill="auto"/>
            <w:hideMark/>
          </w:tcPr>
          <w:p w14:paraId="5174B0CA"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04AF2794"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4E8E055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970041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4C1EB62" w14:textId="77777777" w:rsidTr="00E87B02">
        <w:trPr>
          <w:trHeight w:val="85"/>
        </w:trPr>
        <w:tc>
          <w:tcPr>
            <w:tcW w:w="3157" w:type="pct"/>
            <w:tcBorders>
              <w:top w:val="nil"/>
              <w:left w:val="nil"/>
              <w:bottom w:val="nil"/>
              <w:right w:val="nil"/>
            </w:tcBorders>
            <w:shd w:val="clear" w:color="auto" w:fill="auto"/>
            <w:vAlign w:val="center"/>
            <w:hideMark/>
          </w:tcPr>
          <w:p w14:paraId="28311629"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7E2BD95D"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733EC70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A658C3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997695F" w14:textId="77777777" w:rsidTr="00E87B02">
        <w:trPr>
          <w:trHeight w:val="85"/>
        </w:trPr>
        <w:tc>
          <w:tcPr>
            <w:tcW w:w="3157" w:type="pct"/>
            <w:tcBorders>
              <w:top w:val="nil"/>
              <w:left w:val="nil"/>
              <w:bottom w:val="nil"/>
              <w:right w:val="nil"/>
            </w:tcBorders>
            <w:shd w:val="clear" w:color="auto" w:fill="auto"/>
            <w:noWrap/>
            <w:vAlign w:val="center"/>
            <w:hideMark/>
          </w:tcPr>
          <w:p w14:paraId="0E6FE5AC"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80120</w:t>
            </w:r>
          </w:p>
        </w:tc>
        <w:tc>
          <w:tcPr>
            <w:tcW w:w="581" w:type="pct"/>
            <w:tcBorders>
              <w:top w:val="nil"/>
              <w:left w:val="nil"/>
              <w:bottom w:val="nil"/>
              <w:right w:val="nil"/>
            </w:tcBorders>
            <w:shd w:val="clear" w:color="auto" w:fill="auto"/>
            <w:noWrap/>
            <w:vAlign w:val="center"/>
            <w:hideMark/>
          </w:tcPr>
          <w:p w14:paraId="75CAAD81"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7B6F2CA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310764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7A6587B" w14:textId="77777777" w:rsidTr="00E87B02">
        <w:trPr>
          <w:trHeight w:val="85"/>
        </w:trPr>
        <w:tc>
          <w:tcPr>
            <w:tcW w:w="3157" w:type="pct"/>
            <w:tcBorders>
              <w:top w:val="nil"/>
              <w:left w:val="nil"/>
              <w:bottom w:val="nil"/>
              <w:right w:val="nil"/>
            </w:tcBorders>
            <w:shd w:val="clear" w:color="auto" w:fill="auto"/>
            <w:noWrap/>
            <w:vAlign w:val="center"/>
            <w:hideMark/>
          </w:tcPr>
          <w:p w14:paraId="20B25607"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49B0F53"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7BA7D99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1543C9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A84F373" w14:textId="77777777" w:rsidTr="00E87B02">
        <w:trPr>
          <w:trHeight w:val="85"/>
        </w:trPr>
        <w:tc>
          <w:tcPr>
            <w:tcW w:w="3157" w:type="pct"/>
            <w:tcBorders>
              <w:top w:val="nil"/>
              <w:left w:val="nil"/>
              <w:bottom w:val="nil"/>
              <w:right w:val="nil"/>
            </w:tcBorders>
            <w:shd w:val="clear" w:color="000000" w:fill="D5E3F2"/>
            <w:vAlign w:val="center"/>
            <w:hideMark/>
          </w:tcPr>
          <w:p w14:paraId="539D53DA" w14:textId="77777777" w:rsidR="003C498E" w:rsidRPr="003C498E" w:rsidRDefault="003C498E" w:rsidP="003C498E">
            <w:pPr>
              <w:spacing w:line="240" w:lineRule="auto"/>
              <w:rPr>
                <w:rFonts w:cs="Arial"/>
                <w:b/>
                <w:bCs/>
                <w:sz w:val="12"/>
                <w:szCs w:val="12"/>
              </w:rPr>
            </w:pPr>
            <w:r w:rsidRPr="003C498E">
              <w:rPr>
                <w:rFonts w:cs="Arial"/>
                <w:b/>
                <w:bCs/>
                <w:sz w:val="12"/>
                <w:szCs w:val="12"/>
              </w:rPr>
              <w:t>Budowa przedszkola przy ul. Bernardyńskiej 14</w:t>
            </w:r>
          </w:p>
        </w:tc>
        <w:tc>
          <w:tcPr>
            <w:tcW w:w="581" w:type="pct"/>
            <w:tcBorders>
              <w:top w:val="nil"/>
              <w:left w:val="nil"/>
              <w:bottom w:val="nil"/>
              <w:right w:val="nil"/>
            </w:tcBorders>
            <w:shd w:val="clear" w:color="000000" w:fill="D5E3F2"/>
            <w:noWrap/>
            <w:vAlign w:val="center"/>
            <w:hideMark/>
          </w:tcPr>
          <w:p w14:paraId="55A6C4FC"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12 910 852</w:t>
            </w:r>
          </w:p>
        </w:tc>
        <w:tc>
          <w:tcPr>
            <w:tcW w:w="682" w:type="pct"/>
            <w:tcBorders>
              <w:top w:val="nil"/>
              <w:left w:val="nil"/>
              <w:bottom w:val="nil"/>
              <w:right w:val="nil"/>
            </w:tcBorders>
            <w:shd w:val="clear" w:color="000000" w:fill="D5E3F2"/>
            <w:noWrap/>
            <w:vAlign w:val="center"/>
            <w:hideMark/>
          </w:tcPr>
          <w:p w14:paraId="79DFDBDF"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11 404 455,63</w:t>
            </w:r>
          </w:p>
        </w:tc>
        <w:tc>
          <w:tcPr>
            <w:tcW w:w="580" w:type="pct"/>
            <w:tcBorders>
              <w:top w:val="nil"/>
              <w:left w:val="nil"/>
              <w:bottom w:val="nil"/>
              <w:right w:val="nil"/>
            </w:tcBorders>
            <w:shd w:val="clear" w:color="000000" w:fill="D5E3F2"/>
            <w:noWrap/>
            <w:vAlign w:val="center"/>
            <w:hideMark/>
          </w:tcPr>
          <w:p w14:paraId="1C03028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88,3%</w:t>
            </w:r>
          </w:p>
        </w:tc>
      </w:tr>
      <w:tr w:rsidR="003C498E" w:rsidRPr="003C498E" w14:paraId="14C8FE94" w14:textId="77777777" w:rsidTr="00E87B02">
        <w:trPr>
          <w:trHeight w:val="85"/>
        </w:trPr>
        <w:tc>
          <w:tcPr>
            <w:tcW w:w="3157" w:type="pct"/>
            <w:tcBorders>
              <w:top w:val="nil"/>
              <w:left w:val="nil"/>
              <w:bottom w:val="nil"/>
              <w:right w:val="nil"/>
            </w:tcBorders>
            <w:shd w:val="clear" w:color="auto" w:fill="auto"/>
            <w:hideMark/>
          </w:tcPr>
          <w:p w14:paraId="197C46AA"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4FAFB0F6"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2224B8F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5D8AF4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55CD90C" w14:textId="77777777" w:rsidTr="00E87B02">
        <w:trPr>
          <w:trHeight w:val="85"/>
        </w:trPr>
        <w:tc>
          <w:tcPr>
            <w:tcW w:w="3157" w:type="pct"/>
            <w:tcBorders>
              <w:top w:val="nil"/>
              <w:left w:val="nil"/>
              <w:bottom w:val="nil"/>
              <w:right w:val="nil"/>
            </w:tcBorders>
            <w:shd w:val="clear" w:color="auto" w:fill="auto"/>
            <w:hideMark/>
          </w:tcPr>
          <w:p w14:paraId="7DDB27D6" w14:textId="77777777" w:rsidR="003C498E" w:rsidRPr="003C498E" w:rsidRDefault="003C498E" w:rsidP="003C498E">
            <w:pPr>
              <w:spacing w:line="240" w:lineRule="auto"/>
              <w:jc w:val="both"/>
              <w:rPr>
                <w:rFonts w:cs="Arial"/>
                <w:sz w:val="12"/>
                <w:szCs w:val="12"/>
              </w:rPr>
            </w:pPr>
            <w:r w:rsidRPr="003C498E">
              <w:rPr>
                <w:rFonts w:cs="Arial"/>
                <w:sz w:val="12"/>
                <w:szCs w:val="12"/>
              </w:rPr>
              <w:t>Wybudowano budynek ośmiooddziałowego przedszkola o powierzchni użytkowej 1.700 m2 dla 200 dzieci i wykonano część zagospodarowania terenu. Wyposażono budynek w meble, urządzenia kuchenne oraz akcesoria łazienkowe.</w:t>
            </w:r>
          </w:p>
        </w:tc>
        <w:tc>
          <w:tcPr>
            <w:tcW w:w="581" w:type="pct"/>
            <w:tcBorders>
              <w:top w:val="nil"/>
              <w:left w:val="nil"/>
              <w:bottom w:val="nil"/>
              <w:right w:val="nil"/>
            </w:tcBorders>
            <w:shd w:val="clear" w:color="auto" w:fill="auto"/>
            <w:hideMark/>
          </w:tcPr>
          <w:p w14:paraId="5B944629"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625471D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C9FB12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2950B99" w14:textId="77777777" w:rsidTr="00E87B02">
        <w:trPr>
          <w:trHeight w:val="85"/>
        </w:trPr>
        <w:tc>
          <w:tcPr>
            <w:tcW w:w="3157" w:type="pct"/>
            <w:tcBorders>
              <w:top w:val="nil"/>
              <w:left w:val="nil"/>
              <w:bottom w:val="nil"/>
              <w:right w:val="nil"/>
            </w:tcBorders>
            <w:shd w:val="clear" w:color="auto" w:fill="auto"/>
            <w:hideMark/>
          </w:tcPr>
          <w:p w14:paraId="05FF8910"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3739ED46"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445074B1"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D99711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34E6866" w14:textId="77777777" w:rsidTr="00E87B02">
        <w:trPr>
          <w:trHeight w:val="85"/>
        </w:trPr>
        <w:tc>
          <w:tcPr>
            <w:tcW w:w="3157" w:type="pct"/>
            <w:tcBorders>
              <w:top w:val="nil"/>
              <w:left w:val="nil"/>
              <w:bottom w:val="nil"/>
              <w:right w:val="nil"/>
            </w:tcBorders>
            <w:shd w:val="clear" w:color="auto" w:fill="auto"/>
            <w:vAlign w:val="center"/>
            <w:hideMark/>
          </w:tcPr>
          <w:p w14:paraId="0AEAD0EA"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6D5D5CC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31BDFC5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087582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380C9FE" w14:textId="77777777" w:rsidTr="00E87B02">
        <w:trPr>
          <w:trHeight w:val="85"/>
        </w:trPr>
        <w:tc>
          <w:tcPr>
            <w:tcW w:w="3157" w:type="pct"/>
            <w:tcBorders>
              <w:top w:val="nil"/>
              <w:left w:val="nil"/>
              <w:bottom w:val="nil"/>
              <w:right w:val="nil"/>
            </w:tcBorders>
            <w:shd w:val="clear" w:color="auto" w:fill="auto"/>
            <w:noWrap/>
            <w:vAlign w:val="center"/>
            <w:hideMark/>
          </w:tcPr>
          <w:p w14:paraId="3207F7C8"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80104</w:t>
            </w:r>
          </w:p>
        </w:tc>
        <w:tc>
          <w:tcPr>
            <w:tcW w:w="581" w:type="pct"/>
            <w:tcBorders>
              <w:top w:val="nil"/>
              <w:left w:val="nil"/>
              <w:bottom w:val="nil"/>
              <w:right w:val="nil"/>
            </w:tcBorders>
            <w:shd w:val="clear" w:color="auto" w:fill="auto"/>
            <w:noWrap/>
            <w:vAlign w:val="center"/>
            <w:hideMark/>
          </w:tcPr>
          <w:p w14:paraId="76B98E9E"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7A130D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0DDC9D0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2CD206B" w14:textId="77777777" w:rsidTr="00E87B02">
        <w:trPr>
          <w:trHeight w:val="85"/>
        </w:trPr>
        <w:tc>
          <w:tcPr>
            <w:tcW w:w="3157" w:type="pct"/>
            <w:tcBorders>
              <w:top w:val="nil"/>
              <w:left w:val="nil"/>
              <w:bottom w:val="nil"/>
              <w:right w:val="nil"/>
            </w:tcBorders>
            <w:shd w:val="clear" w:color="auto" w:fill="auto"/>
            <w:noWrap/>
            <w:vAlign w:val="center"/>
            <w:hideMark/>
          </w:tcPr>
          <w:p w14:paraId="5ED1F4CE"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7A97361"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7ABC2355"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EA45E9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6D901F7" w14:textId="77777777" w:rsidTr="00E87B02">
        <w:trPr>
          <w:trHeight w:val="85"/>
        </w:trPr>
        <w:tc>
          <w:tcPr>
            <w:tcW w:w="3157" w:type="pct"/>
            <w:tcBorders>
              <w:top w:val="nil"/>
              <w:left w:val="nil"/>
              <w:bottom w:val="nil"/>
              <w:right w:val="nil"/>
            </w:tcBorders>
            <w:shd w:val="clear" w:color="000000" w:fill="D5E3F2"/>
            <w:vAlign w:val="center"/>
            <w:hideMark/>
          </w:tcPr>
          <w:p w14:paraId="32617BBE" w14:textId="77777777" w:rsidR="003C498E" w:rsidRPr="003C498E" w:rsidRDefault="003C498E" w:rsidP="003C498E">
            <w:pPr>
              <w:spacing w:line="240" w:lineRule="auto"/>
              <w:rPr>
                <w:rFonts w:cs="Arial"/>
                <w:b/>
                <w:bCs/>
                <w:sz w:val="12"/>
                <w:szCs w:val="12"/>
              </w:rPr>
            </w:pPr>
            <w:r w:rsidRPr="003C498E">
              <w:rPr>
                <w:rFonts w:cs="Arial"/>
                <w:b/>
                <w:bCs/>
                <w:sz w:val="12"/>
                <w:szCs w:val="12"/>
              </w:rPr>
              <w:t>Budowa przedszkola przy Al. Niepodległości 17</w:t>
            </w:r>
          </w:p>
        </w:tc>
        <w:tc>
          <w:tcPr>
            <w:tcW w:w="581" w:type="pct"/>
            <w:tcBorders>
              <w:top w:val="nil"/>
              <w:left w:val="nil"/>
              <w:bottom w:val="nil"/>
              <w:right w:val="nil"/>
            </w:tcBorders>
            <w:shd w:val="clear" w:color="000000" w:fill="D5E3F2"/>
            <w:noWrap/>
            <w:vAlign w:val="center"/>
            <w:hideMark/>
          </w:tcPr>
          <w:p w14:paraId="60D4FDD1"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8 828 883</w:t>
            </w:r>
          </w:p>
        </w:tc>
        <w:tc>
          <w:tcPr>
            <w:tcW w:w="682" w:type="pct"/>
            <w:tcBorders>
              <w:top w:val="nil"/>
              <w:left w:val="nil"/>
              <w:bottom w:val="nil"/>
              <w:right w:val="nil"/>
            </w:tcBorders>
            <w:shd w:val="clear" w:color="000000" w:fill="D5E3F2"/>
            <w:noWrap/>
            <w:vAlign w:val="center"/>
            <w:hideMark/>
          </w:tcPr>
          <w:p w14:paraId="661A13F0"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8 802 664,18</w:t>
            </w:r>
          </w:p>
        </w:tc>
        <w:tc>
          <w:tcPr>
            <w:tcW w:w="580" w:type="pct"/>
            <w:tcBorders>
              <w:top w:val="nil"/>
              <w:left w:val="nil"/>
              <w:bottom w:val="nil"/>
              <w:right w:val="nil"/>
            </w:tcBorders>
            <w:shd w:val="clear" w:color="000000" w:fill="D5E3F2"/>
            <w:noWrap/>
            <w:vAlign w:val="center"/>
            <w:hideMark/>
          </w:tcPr>
          <w:p w14:paraId="117BD64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99,7%</w:t>
            </w:r>
          </w:p>
        </w:tc>
      </w:tr>
      <w:tr w:rsidR="003C498E" w:rsidRPr="003C498E" w14:paraId="52CFEF54" w14:textId="77777777" w:rsidTr="00E87B02">
        <w:trPr>
          <w:trHeight w:val="85"/>
        </w:trPr>
        <w:tc>
          <w:tcPr>
            <w:tcW w:w="3157" w:type="pct"/>
            <w:tcBorders>
              <w:top w:val="nil"/>
              <w:left w:val="nil"/>
              <w:bottom w:val="nil"/>
              <w:right w:val="nil"/>
            </w:tcBorders>
            <w:shd w:val="clear" w:color="auto" w:fill="auto"/>
            <w:hideMark/>
          </w:tcPr>
          <w:p w14:paraId="5E2D5132"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0B90DDA8"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4F943E7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52E0DB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60BD58A" w14:textId="77777777" w:rsidTr="00E87B02">
        <w:trPr>
          <w:trHeight w:val="85"/>
        </w:trPr>
        <w:tc>
          <w:tcPr>
            <w:tcW w:w="3157" w:type="pct"/>
            <w:tcBorders>
              <w:top w:val="nil"/>
              <w:left w:val="nil"/>
              <w:bottom w:val="nil"/>
              <w:right w:val="nil"/>
            </w:tcBorders>
            <w:shd w:val="clear" w:color="auto" w:fill="auto"/>
            <w:hideMark/>
          </w:tcPr>
          <w:p w14:paraId="0E1D53EB" w14:textId="77777777" w:rsidR="003C498E" w:rsidRPr="003C498E" w:rsidRDefault="003C498E" w:rsidP="003C498E">
            <w:pPr>
              <w:spacing w:line="240" w:lineRule="auto"/>
              <w:jc w:val="both"/>
              <w:rPr>
                <w:rFonts w:cs="Arial"/>
                <w:sz w:val="12"/>
                <w:szCs w:val="12"/>
              </w:rPr>
            </w:pPr>
            <w:r w:rsidRPr="003C498E">
              <w:rPr>
                <w:rFonts w:cs="Arial"/>
                <w:sz w:val="12"/>
                <w:szCs w:val="12"/>
              </w:rPr>
              <w:t xml:space="preserve">Wykonano rozbiórkę istniejącego budynku oraz wycięto drzewa kolidujące z planowaną inwestycją. Wykonano stan surowy zamknięty budynku i elewację. Rozpoczęto prace związane z wykonywaniem instalacji sanitarnych i elektrycznych oraz prace wykończeniowe, których zakończenie planowane jest w 2021 r. </w:t>
            </w:r>
          </w:p>
        </w:tc>
        <w:tc>
          <w:tcPr>
            <w:tcW w:w="581" w:type="pct"/>
            <w:tcBorders>
              <w:top w:val="nil"/>
              <w:left w:val="nil"/>
              <w:bottom w:val="nil"/>
              <w:right w:val="nil"/>
            </w:tcBorders>
            <w:shd w:val="clear" w:color="auto" w:fill="auto"/>
            <w:hideMark/>
          </w:tcPr>
          <w:p w14:paraId="16290F27"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4037082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A40E13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34EC52E" w14:textId="77777777" w:rsidTr="00E87B02">
        <w:trPr>
          <w:trHeight w:val="85"/>
        </w:trPr>
        <w:tc>
          <w:tcPr>
            <w:tcW w:w="3157" w:type="pct"/>
            <w:tcBorders>
              <w:top w:val="nil"/>
              <w:left w:val="nil"/>
              <w:bottom w:val="nil"/>
              <w:right w:val="nil"/>
            </w:tcBorders>
            <w:shd w:val="clear" w:color="auto" w:fill="auto"/>
            <w:hideMark/>
          </w:tcPr>
          <w:p w14:paraId="4F0BE693"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16996E45"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172810E1"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71C49F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2DD366B" w14:textId="77777777" w:rsidTr="00E87B02">
        <w:trPr>
          <w:trHeight w:val="85"/>
        </w:trPr>
        <w:tc>
          <w:tcPr>
            <w:tcW w:w="3157" w:type="pct"/>
            <w:tcBorders>
              <w:top w:val="nil"/>
              <w:left w:val="nil"/>
              <w:bottom w:val="nil"/>
              <w:right w:val="nil"/>
            </w:tcBorders>
            <w:shd w:val="clear" w:color="auto" w:fill="auto"/>
            <w:vAlign w:val="center"/>
            <w:hideMark/>
          </w:tcPr>
          <w:p w14:paraId="4FEF2298"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240EF37E"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6C9FED2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E5AF7B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BDBA747" w14:textId="77777777" w:rsidTr="00E87B02">
        <w:trPr>
          <w:trHeight w:val="85"/>
        </w:trPr>
        <w:tc>
          <w:tcPr>
            <w:tcW w:w="3157" w:type="pct"/>
            <w:tcBorders>
              <w:top w:val="nil"/>
              <w:left w:val="nil"/>
              <w:bottom w:val="nil"/>
              <w:right w:val="nil"/>
            </w:tcBorders>
            <w:shd w:val="clear" w:color="auto" w:fill="auto"/>
            <w:noWrap/>
            <w:vAlign w:val="center"/>
            <w:hideMark/>
          </w:tcPr>
          <w:p w14:paraId="4B7D56A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80104</w:t>
            </w:r>
          </w:p>
        </w:tc>
        <w:tc>
          <w:tcPr>
            <w:tcW w:w="581" w:type="pct"/>
            <w:tcBorders>
              <w:top w:val="nil"/>
              <w:left w:val="nil"/>
              <w:bottom w:val="nil"/>
              <w:right w:val="nil"/>
            </w:tcBorders>
            <w:shd w:val="clear" w:color="auto" w:fill="auto"/>
            <w:noWrap/>
            <w:vAlign w:val="center"/>
            <w:hideMark/>
          </w:tcPr>
          <w:p w14:paraId="22730058"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30E0ED1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FF52D6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07926D7" w14:textId="77777777" w:rsidTr="00E87B02">
        <w:trPr>
          <w:trHeight w:val="85"/>
        </w:trPr>
        <w:tc>
          <w:tcPr>
            <w:tcW w:w="3157" w:type="pct"/>
            <w:tcBorders>
              <w:top w:val="nil"/>
              <w:left w:val="nil"/>
              <w:bottom w:val="nil"/>
              <w:right w:val="nil"/>
            </w:tcBorders>
            <w:shd w:val="clear" w:color="auto" w:fill="auto"/>
            <w:noWrap/>
            <w:vAlign w:val="center"/>
            <w:hideMark/>
          </w:tcPr>
          <w:p w14:paraId="74AD26FB"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31BD635F"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4999F47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3244B24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C5DC952" w14:textId="77777777" w:rsidTr="00E87B02">
        <w:trPr>
          <w:trHeight w:val="85"/>
        </w:trPr>
        <w:tc>
          <w:tcPr>
            <w:tcW w:w="3157" w:type="pct"/>
            <w:tcBorders>
              <w:top w:val="nil"/>
              <w:left w:val="nil"/>
              <w:bottom w:val="nil"/>
              <w:right w:val="nil"/>
            </w:tcBorders>
            <w:shd w:val="clear" w:color="000000" w:fill="D5E3F2"/>
            <w:vAlign w:val="center"/>
            <w:hideMark/>
          </w:tcPr>
          <w:p w14:paraId="12D3CB0B" w14:textId="77777777" w:rsidR="003C498E" w:rsidRPr="003C498E" w:rsidRDefault="003C498E" w:rsidP="003C498E">
            <w:pPr>
              <w:spacing w:line="240" w:lineRule="auto"/>
              <w:rPr>
                <w:rFonts w:cs="Arial"/>
                <w:b/>
                <w:bCs/>
                <w:sz w:val="12"/>
                <w:szCs w:val="12"/>
              </w:rPr>
            </w:pPr>
            <w:r w:rsidRPr="003C498E">
              <w:rPr>
                <w:rFonts w:cs="Arial"/>
                <w:b/>
                <w:bCs/>
                <w:sz w:val="12"/>
                <w:szCs w:val="12"/>
              </w:rPr>
              <w:t>Termomodernizacja budynku XLIV Liceum Ogólnokształcącego przy ul. Dolnej 6</w:t>
            </w:r>
          </w:p>
        </w:tc>
        <w:tc>
          <w:tcPr>
            <w:tcW w:w="581" w:type="pct"/>
            <w:tcBorders>
              <w:top w:val="nil"/>
              <w:left w:val="nil"/>
              <w:bottom w:val="nil"/>
              <w:right w:val="nil"/>
            </w:tcBorders>
            <w:shd w:val="clear" w:color="000000" w:fill="D5E3F2"/>
            <w:noWrap/>
            <w:vAlign w:val="center"/>
            <w:hideMark/>
          </w:tcPr>
          <w:p w14:paraId="62211CAB"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983 568</w:t>
            </w:r>
          </w:p>
        </w:tc>
        <w:tc>
          <w:tcPr>
            <w:tcW w:w="682" w:type="pct"/>
            <w:tcBorders>
              <w:top w:val="nil"/>
              <w:left w:val="nil"/>
              <w:bottom w:val="nil"/>
              <w:right w:val="nil"/>
            </w:tcBorders>
            <w:shd w:val="clear" w:color="000000" w:fill="D5E3F2"/>
            <w:noWrap/>
            <w:vAlign w:val="center"/>
            <w:hideMark/>
          </w:tcPr>
          <w:p w14:paraId="2B55A463"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983 567,68</w:t>
            </w:r>
          </w:p>
        </w:tc>
        <w:tc>
          <w:tcPr>
            <w:tcW w:w="580" w:type="pct"/>
            <w:tcBorders>
              <w:top w:val="nil"/>
              <w:left w:val="nil"/>
              <w:bottom w:val="nil"/>
              <w:right w:val="nil"/>
            </w:tcBorders>
            <w:shd w:val="clear" w:color="000000" w:fill="D5E3F2"/>
            <w:noWrap/>
            <w:vAlign w:val="center"/>
            <w:hideMark/>
          </w:tcPr>
          <w:p w14:paraId="0F9042C2"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0EE48534" w14:textId="77777777" w:rsidTr="00E87B02">
        <w:trPr>
          <w:trHeight w:val="85"/>
        </w:trPr>
        <w:tc>
          <w:tcPr>
            <w:tcW w:w="3157" w:type="pct"/>
            <w:tcBorders>
              <w:top w:val="nil"/>
              <w:left w:val="nil"/>
              <w:bottom w:val="nil"/>
              <w:right w:val="nil"/>
            </w:tcBorders>
            <w:shd w:val="clear" w:color="auto" w:fill="auto"/>
            <w:hideMark/>
          </w:tcPr>
          <w:p w14:paraId="25011526"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35951BC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3457C4B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6225A0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3848194" w14:textId="77777777" w:rsidTr="00E87B02">
        <w:trPr>
          <w:trHeight w:val="85"/>
        </w:trPr>
        <w:tc>
          <w:tcPr>
            <w:tcW w:w="3157" w:type="pct"/>
            <w:tcBorders>
              <w:top w:val="nil"/>
              <w:left w:val="nil"/>
              <w:bottom w:val="nil"/>
              <w:right w:val="nil"/>
            </w:tcBorders>
            <w:shd w:val="clear" w:color="auto" w:fill="auto"/>
            <w:hideMark/>
          </w:tcPr>
          <w:p w14:paraId="6FD6DA61" w14:textId="77777777" w:rsidR="003C498E" w:rsidRPr="003C498E" w:rsidRDefault="003C498E" w:rsidP="003C498E">
            <w:pPr>
              <w:spacing w:line="240" w:lineRule="auto"/>
              <w:jc w:val="both"/>
              <w:rPr>
                <w:rFonts w:cs="Arial"/>
                <w:sz w:val="12"/>
                <w:szCs w:val="12"/>
              </w:rPr>
            </w:pPr>
            <w:r w:rsidRPr="003C498E">
              <w:rPr>
                <w:rFonts w:cs="Arial"/>
                <w:sz w:val="12"/>
                <w:szCs w:val="12"/>
              </w:rPr>
              <w:t>Wykonano prace związane z wymianą stolarki okiennej i ślusarki drzwiowej zewnętrznej. Zamontowano parapety i wykonano izolację ścian fundamentowych.</w:t>
            </w:r>
          </w:p>
        </w:tc>
        <w:tc>
          <w:tcPr>
            <w:tcW w:w="581" w:type="pct"/>
            <w:tcBorders>
              <w:top w:val="nil"/>
              <w:left w:val="nil"/>
              <w:bottom w:val="nil"/>
              <w:right w:val="nil"/>
            </w:tcBorders>
            <w:shd w:val="clear" w:color="auto" w:fill="auto"/>
            <w:hideMark/>
          </w:tcPr>
          <w:p w14:paraId="2084A7D0"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1C2691A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EAFA61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4F17C76" w14:textId="77777777" w:rsidTr="00E87B02">
        <w:trPr>
          <w:trHeight w:val="85"/>
        </w:trPr>
        <w:tc>
          <w:tcPr>
            <w:tcW w:w="3157" w:type="pct"/>
            <w:tcBorders>
              <w:top w:val="nil"/>
              <w:left w:val="nil"/>
              <w:bottom w:val="nil"/>
              <w:right w:val="nil"/>
            </w:tcBorders>
            <w:shd w:val="clear" w:color="auto" w:fill="auto"/>
            <w:hideMark/>
          </w:tcPr>
          <w:p w14:paraId="0D6BB27B"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77AAD67F"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6FF3C0B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53532F9"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F13BC96" w14:textId="77777777" w:rsidTr="00E87B02">
        <w:trPr>
          <w:trHeight w:val="85"/>
        </w:trPr>
        <w:tc>
          <w:tcPr>
            <w:tcW w:w="3157" w:type="pct"/>
            <w:tcBorders>
              <w:top w:val="nil"/>
              <w:left w:val="nil"/>
              <w:bottom w:val="nil"/>
              <w:right w:val="nil"/>
            </w:tcBorders>
            <w:shd w:val="clear" w:color="auto" w:fill="auto"/>
            <w:vAlign w:val="center"/>
            <w:hideMark/>
          </w:tcPr>
          <w:p w14:paraId="0F40740A"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36B06DD0"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297197A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5D3F2B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F213548" w14:textId="77777777" w:rsidTr="00E87B02">
        <w:trPr>
          <w:trHeight w:val="85"/>
        </w:trPr>
        <w:tc>
          <w:tcPr>
            <w:tcW w:w="3157" w:type="pct"/>
            <w:tcBorders>
              <w:top w:val="nil"/>
              <w:left w:val="nil"/>
              <w:bottom w:val="nil"/>
              <w:right w:val="nil"/>
            </w:tcBorders>
            <w:shd w:val="clear" w:color="auto" w:fill="auto"/>
            <w:noWrap/>
            <w:vAlign w:val="center"/>
            <w:hideMark/>
          </w:tcPr>
          <w:p w14:paraId="2336995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80120</w:t>
            </w:r>
          </w:p>
        </w:tc>
        <w:tc>
          <w:tcPr>
            <w:tcW w:w="581" w:type="pct"/>
            <w:tcBorders>
              <w:top w:val="nil"/>
              <w:left w:val="nil"/>
              <w:bottom w:val="nil"/>
              <w:right w:val="nil"/>
            </w:tcBorders>
            <w:shd w:val="clear" w:color="auto" w:fill="auto"/>
            <w:noWrap/>
            <w:vAlign w:val="center"/>
            <w:hideMark/>
          </w:tcPr>
          <w:p w14:paraId="00A65A95"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08EDB8C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2D6A26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ABE76E8" w14:textId="77777777" w:rsidTr="00E87B02">
        <w:trPr>
          <w:trHeight w:val="85"/>
        </w:trPr>
        <w:tc>
          <w:tcPr>
            <w:tcW w:w="3157" w:type="pct"/>
            <w:tcBorders>
              <w:top w:val="nil"/>
              <w:left w:val="nil"/>
              <w:bottom w:val="nil"/>
              <w:right w:val="nil"/>
            </w:tcBorders>
            <w:shd w:val="clear" w:color="auto" w:fill="auto"/>
            <w:noWrap/>
            <w:vAlign w:val="center"/>
            <w:hideMark/>
          </w:tcPr>
          <w:p w14:paraId="5805BD8B"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F457065"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55F5D49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2EA8A0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7412EBC" w14:textId="77777777" w:rsidTr="00E87B02">
        <w:trPr>
          <w:trHeight w:val="85"/>
        </w:trPr>
        <w:tc>
          <w:tcPr>
            <w:tcW w:w="3157" w:type="pct"/>
            <w:tcBorders>
              <w:top w:val="nil"/>
              <w:left w:val="nil"/>
              <w:bottom w:val="nil"/>
              <w:right w:val="nil"/>
            </w:tcBorders>
            <w:shd w:val="clear" w:color="000000" w:fill="D5E3F2"/>
            <w:vAlign w:val="center"/>
            <w:hideMark/>
          </w:tcPr>
          <w:p w14:paraId="47E44A85" w14:textId="77777777" w:rsidR="003C498E" w:rsidRPr="003C498E" w:rsidRDefault="003C498E" w:rsidP="003C498E">
            <w:pPr>
              <w:spacing w:line="240" w:lineRule="auto"/>
              <w:rPr>
                <w:rFonts w:cs="Arial"/>
                <w:b/>
                <w:bCs/>
                <w:sz w:val="12"/>
                <w:szCs w:val="12"/>
              </w:rPr>
            </w:pPr>
            <w:r w:rsidRPr="003C498E">
              <w:rPr>
                <w:rFonts w:cs="Arial"/>
                <w:b/>
                <w:bCs/>
                <w:sz w:val="12"/>
                <w:szCs w:val="12"/>
              </w:rPr>
              <w:t>Przebudowa budynku i terenu Przedszkola nr 199 przy ul. Bukietowej 10</w:t>
            </w:r>
          </w:p>
        </w:tc>
        <w:tc>
          <w:tcPr>
            <w:tcW w:w="581" w:type="pct"/>
            <w:tcBorders>
              <w:top w:val="nil"/>
              <w:left w:val="nil"/>
              <w:bottom w:val="nil"/>
              <w:right w:val="nil"/>
            </w:tcBorders>
            <w:shd w:val="clear" w:color="000000" w:fill="D5E3F2"/>
            <w:noWrap/>
            <w:vAlign w:val="center"/>
            <w:hideMark/>
          </w:tcPr>
          <w:p w14:paraId="1C0B988D"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95 466</w:t>
            </w:r>
          </w:p>
        </w:tc>
        <w:tc>
          <w:tcPr>
            <w:tcW w:w="682" w:type="pct"/>
            <w:tcBorders>
              <w:top w:val="nil"/>
              <w:left w:val="nil"/>
              <w:bottom w:val="nil"/>
              <w:right w:val="nil"/>
            </w:tcBorders>
            <w:shd w:val="clear" w:color="000000" w:fill="D5E3F2"/>
            <w:noWrap/>
            <w:vAlign w:val="center"/>
            <w:hideMark/>
          </w:tcPr>
          <w:p w14:paraId="03E8109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95 465,16</w:t>
            </w:r>
          </w:p>
        </w:tc>
        <w:tc>
          <w:tcPr>
            <w:tcW w:w="580" w:type="pct"/>
            <w:tcBorders>
              <w:top w:val="nil"/>
              <w:left w:val="nil"/>
              <w:bottom w:val="nil"/>
              <w:right w:val="nil"/>
            </w:tcBorders>
            <w:shd w:val="clear" w:color="000000" w:fill="D5E3F2"/>
            <w:noWrap/>
            <w:vAlign w:val="center"/>
            <w:hideMark/>
          </w:tcPr>
          <w:p w14:paraId="78D179F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100,0%</w:t>
            </w:r>
          </w:p>
        </w:tc>
      </w:tr>
      <w:tr w:rsidR="003C498E" w:rsidRPr="003C498E" w14:paraId="12346C77" w14:textId="77777777" w:rsidTr="00E87B02">
        <w:trPr>
          <w:trHeight w:val="85"/>
        </w:trPr>
        <w:tc>
          <w:tcPr>
            <w:tcW w:w="3157" w:type="pct"/>
            <w:tcBorders>
              <w:top w:val="nil"/>
              <w:left w:val="nil"/>
              <w:bottom w:val="nil"/>
              <w:right w:val="nil"/>
            </w:tcBorders>
            <w:shd w:val="clear" w:color="auto" w:fill="auto"/>
            <w:hideMark/>
          </w:tcPr>
          <w:p w14:paraId="3AAA9DB7"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3E7150E5"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1C392BB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8500DF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182DFF8" w14:textId="77777777" w:rsidTr="00E87B02">
        <w:trPr>
          <w:trHeight w:val="85"/>
        </w:trPr>
        <w:tc>
          <w:tcPr>
            <w:tcW w:w="3157" w:type="pct"/>
            <w:tcBorders>
              <w:top w:val="nil"/>
              <w:left w:val="nil"/>
              <w:bottom w:val="nil"/>
              <w:right w:val="nil"/>
            </w:tcBorders>
            <w:shd w:val="clear" w:color="auto" w:fill="auto"/>
            <w:hideMark/>
          </w:tcPr>
          <w:p w14:paraId="0031B965" w14:textId="77777777" w:rsidR="003C498E" w:rsidRPr="003C498E" w:rsidRDefault="003C498E" w:rsidP="003C498E">
            <w:pPr>
              <w:spacing w:line="240" w:lineRule="auto"/>
              <w:jc w:val="both"/>
              <w:rPr>
                <w:rFonts w:cs="Arial"/>
                <w:sz w:val="12"/>
                <w:szCs w:val="12"/>
              </w:rPr>
            </w:pPr>
            <w:r w:rsidRPr="003C498E">
              <w:rPr>
                <w:rFonts w:cs="Arial"/>
                <w:sz w:val="12"/>
                <w:szCs w:val="12"/>
              </w:rPr>
              <w:t>Wykonano nasadzenia zastępcze zgodnie z wydaną decyzją zezwalającą na wycinkę drzew kolidujących z inwestycją. Wykonano zagospodarowanie terenu.</w:t>
            </w:r>
          </w:p>
        </w:tc>
        <w:tc>
          <w:tcPr>
            <w:tcW w:w="581" w:type="pct"/>
            <w:tcBorders>
              <w:top w:val="nil"/>
              <w:left w:val="nil"/>
              <w:bottom w:val="nil"/>
              <w:right w:val="nil"/>
            </w:tcBorders>
            <w:shd w:val="clear" w:color="auto" w:fill="auto"/>
            <w:hideMark/>
          </w:tcPr>
          <w:p w14:paraId="0EA218F5"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7BA42A7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3FF3AE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7FCBB9C" w14:textId="77777777" w:rsidTr="00E87B02">
        <w:trPr>
          <w:trHeight w:val="85"/>
        </w:trPr>
        <w:tc>
          <w:tcPr>
            <w:tcW w:w="3157" w:type="pct"/>
            <w:tcBorders>
              <w:top w:val="nil"/>
              <w:left w:val="nil"/>
              <w:bottom w:val="nil"/>
              <w:right w:val="nil"/>
            </w:tcBorders>
            <w:shd w:val="clear" w:color="auto" w:fill="auto"/>
            <w:hideMark/>
          </w:tcPr>
          <w:p w14:paraId="24D70E34"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6948A3F3"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22C690E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6B279F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75469B2" w14:textId="77777777" w:rsidTr="00E87B02">
        <w:trPr>
          <w:trHeight w:val="85"/>
        </w:trPr>
        <w:tc>
          <w:tcPr>
            <w:tcW w:w="3157" w:type="pct"/>
            <w:tcBorders>
              <w:top w:val="nil"/>
              <w:left w:val="nil"/>
              <w:bottom w:val="nil"/>
              <w:right w:val="nil"/>
            </w:tcBorders>
            <w:shd w:val="clear" w:color="auto" w:fill="auto"/>
            <w:vAlign w:val="center"/>
            <w:hideMark/>
          </w:tcPr>
          <w:p w14:paraId="35B63E31"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2B7CB4A5"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6A2AE56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AB0450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4798E6F" w14:textId="77777777" w:rsidTr="00E87B02">
        <w:trPr>
          <w:trHeight w:val="85"/>
        </w:trPr>
        <w:tc>
          <w:tcPr>
            <w:tcW w:w="3157" w:type="pct"/>
            <w:tcBorders>
              <w:top w:val="nil"/>
              <w:left w:val="nil"/>
              <w:bottom w:val="nil"/>
              <w:right w:val="nil"/>
            </w:tcBorders>
            <w:shd w:val="clear" w:color="auto" w:fill="auto"/>
            <w:noWrap/>
            <w:vAlign w:val="center"/>
            <w:hideMark/>
          </w:tcPr>
          <w:p w14:paraId="6C6790D4"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80104</w:t>
            </w:r>
          </w:p>
        </w:tc>
        <w:tc>
          <w:tcPr>
            <w:tcW w:w="581" w:type="pct"/>
            <w:tcBorders>
              <w:top w:val="nil"/>
              <w:left w:val="nil"/>
              <w:bottom w:val="nil"/>
              <w:right w:val="nil"/>
            </w:tcBorders>
            <w:shd w:val="clear" w:color="auto" w:fill="auto"/>
            <w:noWrap/>
            <w:vAlign w:val="center"/>
            <w:hideMark/>
          </w:tcPr>
          <w:p w14:paraId="5C2BF393"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1D2C313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436994A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B53AB44" w14:textId="77777777" w:rsidTr="00E87B02">
        <w:trPr>
          <w:trHeight w:val="85"/>
        </w:trPr>
        <w:tc>
          <w:tcPr>
            <w:tcW w:w="3157" w:type="pct"/>
            <w:tcBorders>
              <w:top w:val="nil"/>
              <w:left w:val="nil"/>
              <w:bottom w:val="nil"/>
              <w:right w:val="nil"/>
            </w:tcBorders>
            <w:shd w:val="clear" w:color="auto" w:fill="auto"/>
            <w:noWrap/>
            <w:vAlign w:val="center"/>
            <w:hideMark/>
          </w:tcPr>
          <w:p w14:paraId="065A0D26"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7B70F98"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54DE1B2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7C568D5"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E36731C" w14:textId="77777777" w:rsidTr="00E87B02">
        <w:trPr>
          <w:trHeight w:val="85"/>
        </w:trPr>
        <w:tc>
          <w:tcPr>
            <w:tcW w:w="3157" w:type="pct"/>
            <w:tcBorders>
              <w:top w:val="nil"/>
              <w:left w:val="nil"/>
              <w:bottom w:val="nil"/>
              <w:right w:val="nil"/>
            </w:tcBorders>
            <w:shd w:val="clear" w:color="000000" w:fill="D5E3F2"/>
            <w:vAlign w:val="center"/>
            <w:hideMark/>
          </w:tcPr>
          <w:p w14:paraId="73DE1B27" w14:textId="77777777" w:rsidR="003C498E" w:rsidRPr="003C498E" w:rsidRDefault="003C498E" w:rsidP="003C498E">
            <w:pPr>
              <w:spacing w:line="240" w:lineRule="auto"/>
              <w:rPr>
                <w:rFonts w:cs="Arial"/>
                <w:b/>
                <w:bCs/>
                <w:sz w:val="12"/>
                <w:szCs w:val="12"/>
              </w:rPr>
            </w:pPr>
            <w:r w:rsidRPr="003C498E">
              <w:rPr>
                <w:rFonts w:cs="Arial"/>
                <w:b/>
                <w:bCs/>
                <w:sz w:val="12"/>
                <w:szCs w:val="12"/>
              </w:rPr>
              <w:t>Przebudowa budynku Zespołu Szkół Odzieżowych, Fryzjerskich i Kosmetycznych nr 22 przy ul. Kazimierzowskiej 60</w:t>
            </w:r>
          </w:p>
        </w:tc>
        <w:tc>
          <w:tcPr>
            <w:tcW w:w="581" w:type="pct"/>
            <w:tcBorders>
              <w:top w:val="nil"/>
              <w:left w:val="nil"/>
              <w:bottom w:val="nil"/>
              <w:right w:val="nil"/>
            </w:tcBorders>
            <w:shd w:val="clear" w:color="000000" w:fill="D5E3F2"/>
            <w:noWrap/>
            <w:vAlign w:val="center"/>
            <w:hideMark/>
          </w:tcPr>
          <w:p w14:paraId="2AC4A400"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1 833 492</w:t>
            </w:r>
          </w:p>
        </w:tc>
        <w:tc>
          <w:tcPr>
            <w:tcW w:w="682" w:type="pct"/>
            <w:tcBorders>
              <w:top w:val="nil"/>
              <w:left w:val="nil"/>
              <w:bottom w:val="nil"/>
              <w:right w:val="nil"/>
            </w:tcBorders>
            <w:shd w:val="clear" w:color="000000" w:fill="D5E3F2"/>
            <w:noWrap/>
            <w:vAlign w:val="center"/>
            <w:hideMark/>
          </w:tcPr>
          <w:p w14:paraId="54D45F2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1 830 491,32</w:t>
            </w:r>
          </w:p>
        </w:tc>
        <w:tc>
          <w:tcPr>
            <w:tcW w:w="580" w:type="pct"/>
            <w:tcBorders>
              <w:top w:val="nil"/>
              <w:left w:val="nil"/>
              <w:bottom w:val="nil"/>
              <w:right w:val="nil"/>
            </w:tcBorders>
            <w:shd w:val="clear" w:color="000000" w:fill="D5E3F2"/>
            <w:noWrap/>
            <w:vAlign w:val="center"/>
            <w:hideMark/>
          </w:tcPr>
          <w:p w14:paraId="72533C1F"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99,8%</w:t>
            </w:r>
          </w:p>
        </w:tc>
      </w:tr>
      <w:tr w:rsidR="003C498E" w:rsidRPr="003C498E" w14:paraId="49AF4BB0" w14:textId="77777777" w:rsidTr="00E87B02">
        <w:trPr>
          <w:trHeight w:val="85"/>
        </w:trPr>
        <w:tc>
          <w:tcPr>
            <w:tcW w:w="3157" w:type="pct"/>
            <w:tcBorders>
              <w:top w:val="nil"/>
              <w:left w:val="nil"/>
              <w:bottom w:val="nil"/>
              <w:right w:val="nil"/>
            </w:tcBorders>
            <w:shd w:val="clear" w:color="auto" w:fill="auto"/>
            <w:hideMark/>
          </w:tcPr>
          <w:p w14:paraId="09EAF123"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153177DA"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25CF992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8330E1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8F63921" w14:textId="77777777" w:rsidTr="00E87B02">
        <w:trPr>
          <w:trHeight w:val="85"/>
        </w:trPr>
        <w:tc>
          <w:tcPr>
            <w:tcW w:w="3157" w:type="pct"/>
            <w:tcBorders>
              <w:top w:val="nil"/>
              <w:left w:val="nil"/>
              <w:bottom w:val="nil"/>
              <w:right w:val="nil"/>
            </w:tcBorders>
            <w:shd w:val="clear" w:color="auto" w:fill="auto"/>
            <w:hideMark/>
          </w:tcPr>
          <w:p w14:paraId="64F76A8A" w14:textId="77777777" w:rsidR="003C498E" w:rsidRPr="003C498E" w:rsidRDefault="003C498E" w:rsidP="003C498E">
            <w:pPr>
              <w:spacing w:line="240" w:lineRule="auto"/>
              <w:jc w:val="both"/>
              <w:rPr>
                <w:rFonts w:cs="Arial"/>
                <w:sz w:val="12"/>
                <w:szCs w:val="12"/>
              </w:rPr>
            </w:pPr>
            <w:r w:rsidRPr="003C498E">
              <w:rPr>
                <w:rFonts w:cs="Arial"/>
                <w:sz w:val="12"/>
                <w:szCs w:val="12"/>
              </w:rPr>
              <w:t>Zamontowano ogniwa fotowoltaiczne o powierzchni 243 m2. Zakończono przebudowę sal lekcyjnych i zaplecza. W ramach przebudowy wykonano salę fryzjerską i fizyczną z zapleczem, klasę ogólną, pracownię chemiczną z zapleczem oraz gabinet psychologa. Wykonano nowe tynki, posadzki, wymieniono instalację elektryczną i wodno-kanalizacyjną. Wykonano przebudowę pomieszczeń sanitarnych oraz wymieniono stolarkę drzwiową. Przebudowano instalację hydrantową i przeciwpożarową.</w:t>
            </w:r>
          </w:p>
        </w:tc>
        <w:tc>
          <w:tcPr>
            <w:tcW w:w="581" w:type="pct"/>
            <w:tcBorders>
              <w:top w:val="nil"/>
              <w:left w:val="nil"/>
              <w:bottom w:val="nil"/>
              <w:right w:val="nil"/>
            </w:tcBorders>
            <w:shd w:val="clear" w:color="auto" w:fill="auto"/>
            <w:hideMark/>
          </w:tcPr>
          <w:p w14:paraId="02BF148A"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7783B4E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2BF88F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BA49C96" w14:textId="77777777" w:rsidTr="00E87B02">
        <w:trPr>
          <w:trHeight w:val="85"/>
        </w:trPr>
        <w:tc>
          <w:tcPr>
            <w:tcW w:w="3157" w:type="pct"/>
            <w:tcBorders>
              <w:top w:val="nil"/>
              <w:left w:val="nil"/>
              <w:bottom w:val="nil"/>
              <w:right w:val="nil"/>
            </w:tcBorders>
            <w:shd w:val="clear" w:color="auto" w:fill="auto"/>
            <w:hideMark/>
          </w:tcPr>
          <w:p w14:paraId="78FA992D"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40D34CA8"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0530A5D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658118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A235FA0" w14:textId="77777777" w:rsidTr="00E87B02">
        <w:trPr>
          <w:trHeight w:val="85"/>
        </w:trPr>
        <w:tc>
          <w:tcPr>
            <w:tcW w:w="3157" w:type="pct"/>
            <w:tcBorders>
              <w:top w:val="nil"/>
              <w:left w:val="nil"/>
              <w:bottom w:val="nil"/>
              <w:right w:val="nil"/>
            </w:tcBorders>
            <w:shd w:val="clear" w:color="auto" w:fill="auto"/>
            <w:vAlign w:val="center"/>
            <w:hideMark/>
          </w:tcPr>
          <w:p w14:paraId="25182A11"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2B12A685"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058AF5B7"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F01263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0AEBADB" w14:textId="77777777" w:rsidTr="00E87B02">
        <w:trPr>
          <w:trHeight w:val="85"/>
        </w:trPr>
        <w:tc>
          <w:tcPr>
            <w:tcW w:w="3157" w:type="pct"/>
            <w:tcBorders>
              <w:top w:val="nil"/>
              <w:left w:val="nil"/>
              <w:bottom w:val="nil"/>
              <w:right w:val="nil"/>
            </w:tcBorders>
            <w:shd w:val="clear" w:color="auto" w:fill="auto"/>
            <w:noWrap/>
            <w:vAlign w:val="center"/>
            <w:hideMark/>
          </w:tcPr>
          <w:p w14:paraId="2A184296"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80115</w:t>
            </w:r>
          </w:p>
        </w:tc>
        <w:tc>
          <w:tcPr>
            <w:tcW w:w="581" w:type="pct"/>
            <w:tcBorders>
              <w:top w:val="nil"/>
              <w:left w:val="nil"/>
              <w:bottom w:val="nil"/>
              <w:right w:val="nil"/>
            </w:tcBorders>
            <w:shd w:val="clear" w:color="auto" w:fill="auto"/>
            <w:noWrap/>
            <w:vAlign w:val="center"/>
            <w:hideMark/>
          </w:tcPr>
          <w:p w14:paraId="7FBF3693"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659DAD8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D17AF5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60BF221" w14:textId="77777777" w:rsidTr="00E87B02">
        <w:trPr>
          <w:trHeight w:val="85"/>
        </w:trPr>
        <w:tc>
          <w:tcPr>
            <w:tcW w:w="3157" w:type="pct"/>
            <w:tcBorders>
              <w:top w:val="nil"/>
              <w:left w:val="nil"/>
              <w:bottom w:val="nil"/>
              <w:right w:val="nil"/>
            </w:tcBorders>
            <w:shd w:val="clear" w:color="auto" w:fill="auto"/>
            <w:noWrap/>
            <w:vAlign w:val="center"/>
            <w:hideMark/>
          </w:tcPr>
          <w:p w14:paraId="0A432F04"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4E6F5C8E"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13EA4F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B4AF7A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5115B93" w14:textId="77777777" w:rsidTr="00E87B02">
        <w:trPr>
          <w:trHeight w:val="85"/>
        </w:trPr>
        <w:tc>
          <w:tcPr>
            <w:tcW w:w="3157" w:type="pct"/>
            <w:tcBorders>
              <w:top w:val="nil"/>
              <w:left w:val="nil"/>
              <w:bottom w:val="nil"/>
              <w:right w:val="nil"/>
            </w:tcBorders>
            <w:shd w:val="clear" w:color="000000" w:fill="D5E3F2"/>
            <w:vAlign w:val="center"/>
            <w:hideMark/>
          </w:tcPr>
          <w:p w14:paraId="1354867A" w14:textId="77777777" w:rsidR="003C498E" w:rsidRPr="003C498E" w:rsidRDefault="003C498E" w:rsidP="003C498E">
            <w:pPr>
              <w:spacing w:line="240" w:lineRule="auto"/>
              <w:rPr>
                <w:rFonts w:cs="Arial"/>
                <w:b/>
                <w:bCs/>
                <w:sz w:val="12"/>
                <w:szCs w:val="12"/>
              </w:rPr>
            </w:pPr>
            <w:r w:rsidRPr="003C498E">
              <w:rPr>
                <w:rFonts w:cs="Arial"/>
                <w:b/>
                <w:bCs/>
                <w:sz w:val="12"/>
                <w:szCs w:val="12"/>
              </w:rPr>
              <w:t>Przebudowa budynku Przedszkola nr 148 przy ul. Kazimierzowskiej 45 wraz z zagospodarowaniem terenu</w:t>
            </w:r>
          </w:p>
        </w:tc>
        <w:tc>
          <w:tcPr>
            <w:tcW w:w="581" w:type="pct"/>
            <w:tcBorders>
              <w:top w:val="nil"/>
              <w:left w:val="nil"/>
              <w:bottom w:val="nil"/>
              <w:right w:val="nil"/>
            </w:tcBorders>
            <w:shd w:val="clear" w:color="000000" w:fill="D5E3F2"/>
            <w:noWrap/>
            <w:vAlign w:val="center"/>
            <w:hideMark/>
          </w:tcPr>
          <w:p w14:paraId="2CB7A96C"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2 703 778</w:t>
            </w:r>
          </w:p>
        </w:tc>
        <w:tc>
          <w:tcPr>
            <w:tcW w:w="682" w:type="pct"/>
            <w:tcBorders>
              <w:top w:val="nil"/>
              <w:left w:val="nil"/>
              <w:bottom w:val="nil"/>
              <w:right w:val="nil"/>
            </w:tcBorders>
            <w:shd w:val="clear" w:color="000000" w:fill="D5E3F2"/>
            <w:noWrap/>
            <w:vAlign w:val="center"/>
            <w:hideMark/>
          </w:tcPr>
          <w:p w14:paraId="1CEB696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2 699 780,01</w:t>
            </w:r>
          </w:p>
        </w:tc>
        <w:tc>
          <w:tcPr>
            <w:tcW w:w="580" w:type="pct"/>
            <w:tcBorders>
              <w:top w:val="nil"/>
              <w:left w:val="nil"/>
              <w:bottom w:val="nil"/>
              <w:right w:val="nil"/>
            </w:tcBorders>
            <w:shd w:val="clear" w:color="000000" w:fill="D5E3F2"/>
            <w:noWrap/>
            <w:vAlign w:val="center"/>
            <w:hideMark/>
          </w:tcPr>
          <w:p w14:paraId="0E386899"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99,9%</w:t>
            </w:r>
          </w:p>
        </w:tc>
      </w:tr>
      <w:tr w:rsidR="003C498E" w:rsidRPr="003C498E" w14:paraId="46EC30BB" w14:textId="77777777" w:rsidTr="00E87B02">
        <w:trPr>
          <w:trHeight w:val="85"/>
        </w:trPr>
        <w:tc>
          <w:tcPr>
            <w:tcW w:w="3157" w:type="pct"/>
            <w:tcBorders>
              <w:top w:val="nil"/>
              <w:left w:val="nil"/>
              <w:bottom w:val="nil"/>
              <w:right w:val="nil"/>
            </w:tcBorders>
            <w:shd w:val="clear" w:color="auto" w:fill="auto"/>
            <w:hideMark/>
          </w:tcPr>
          <w:p w14:paraId="25F2CD67"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6EBEA854"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234C9C6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D18AE86"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150E9C2" w14:textId="77777777" w:rsidTr="00E87B02">
        <w:trPr>
          <w:trHeight w:val="85"/>
        </w:trPr>
        <w:tc>
          <w:tcPr>
            <w:tcW w:w="3157" w:type="pct"/>
            <w:tcBorders>
              <w:top w:val="nil"/>
              <w:left w:val="nil"/>
              <w:bottom w:val="nil"/>
              <w:right w:val="nil"/>
            </w:tcBorders>
            <w:shd w:val="clear" w:color="auto" w:fill="auto"/>
            <w:hideMark/>
          </w:tcPr>
          <w:p w14:paraId="6E165EE8" w14:textId="77777777" w:rsidR="003C498E" w:rsidRPr="003C498E" w:rsidRDefault="003C498E" w:rsidP="003C498E">
            <w:pPr>
              <w:spacing w:line="240" w:lineRule="auto"/>
              <w:jc w:val="both"/>
              <w:rPr>
                <w:rFonts w:cs="Arial"/>
                <w:sz w:val="12"/>
                <w:szCs w:val="12"/>
              </w:rPr>
            </w:pPr>
            <w:r w:rsidRPr="003C498E">
              <w:rPr>
                <w:rFonts w:cs="Arial"/>
                <w:sz w:val="12"/>
                <w:szCs w:val="12"/>
              </w:rPr>
              <w:t>Wykonano izolację i ocieplenie ścian fundamentowych, wymieniono stolarkę okienną i zewnętrzną ślusarkę drzwiową. Ocieplono ściany zewnętrzne, wykonano elewację budynku, izolację tarasu. Wykonano schody, murki zewnętrzne oraz zamontowano balustrady i barierki. Wybrano wykonawcę II-go etapu robót i rozpoczęto prace w zakresie robót wewnętrznych w częściach niskich budynku dla potrzeb kuchni, pralni i piwnicy oraz w części parteru dla potrzeb administracji oraz sali dydaktycznej przedszkola z instalacjami wentylacji, elektrycznymi, wodno-sanitarnymi oraz instalacją gazową.</w:t>
            </w:r>
          </w:p>
        </w:tc>
        <w:tc>
          <w:tcPr>
            <w:tcW w:w="581" w:type="pct"/>
            <w:tcBorders>
              <w:top w:val="nil"/>
              <w:left w:val="nil"/>
              <w:bottom w:val="nil"/>
              <w:right w:val="nil"/>
            </w:tcBorders>
            <w:shd w:val="clear" w:color="auto" w:fill="auto"/>
            <w:hideMark/>
          </w:tcPr>
          <w:p w14:paraId="6B43D67A"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2487EB4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D58C38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CE6F08B" w14:textId="77777777" w:rsidTr="00E87B02">
        <w:trPr>
          <w:trHeight w:val="85"/>
        </w:trPr>
        <w:tc>
          <w:tcPr>
            <w:tcW w:w="3157" w:type="pct"/>
            <w:tcBorders>
              <w:top w:val="nil"/>
              <w:left w:val="nil"/>
              <w:bottom w:val="nil"/>
              <w:right w:val="nil"/>
            </w:tcBorders>
            <w:shd w:val="clear" w:color="auto" w:fill="auto"/>
            <w:hideMark/>
          </w:tcPr>
          <w:p w14:paraId="38246C4D"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685BA1FC"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1E621C7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4EB960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057CE5F" w14:textId="77777777" w:rsidTr="00E87B02">
        <w:trPr>
          <w:trHeight w:val="85"/>
        </w:trPr>
        <w:tc>
          <w:tcPr>
            <w:tcW w:w="3157" w:type="pct"/>
            <w:tcBorders>
              <w:top w:val="nil"/>
              <w:left w:val="nil"/>
              <w:bottom w:val="nil"/>
              <w:right w:val="nil"/>
            </w:tcBorders>
            <w:shd w:val="clear" w:color="auto" w:fill="auto"/>
            <w:vAlign w:val="center"/>
            <w:hideMark/>
          </w:tcPr>
          <w:p w14:paraId="52A6DD36"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66813CDA"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0708680B"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88C103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7ECF989" w14:textId="77777777" w:rsidTr="00E87B02">
        <w:trPr>
          <w:trHeight w:val="85"/>
        </w:trPr>
        <w:tc>
          <w:tcPr>
            <w:tcW w:w="3157" w:type="pct"/>
            <w:tcBorders>
              <w:top w:val="nil"/>
              <w:left w:val="nil"/>
              <w:bottom w:val="nil"/>
              <w:right w:val="nil"/>
            </w:tcBorders>
            <w:shd w:val="clear" w:color="auto" w:fill="auto"/>
            <w:noWrap/>
            <w:vAlign w:val="center"/>
            <w:hideMark/>
          </w:tcPr>
          <w:p w14:paraId="23950707"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80104</w:t>
            </w:r>
          </w:p>
        </w:tc>
        <w:tc>
          <w:tcPr>
            <w:tcW w:w="581" w:type="pct"/>
            <w:tcBorders>
              <w:top w:val="nil"/>
              <w:left w:val="nil"/>
              <w:bottom w:val="nil"/>
              <w:right w:val="nil"/>
            </w:tcBorders>
            <w:shd w:val="clear" w:color="auto" w:fill="auto"/>
            <w:noWrap/>
            <w:vAlign w:val="center"/>
            <w:hideMark/>
          </w:tcPr>
          <w:p w14:paraId="273B5C54"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2B51D29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7D09B18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71EAD70" w14:textId="77777777" w:rsidTr="00E87B02">
        <w:trPr>
          <w:trHeight w:val="85"/>
        </w:trPr>
        <w:tc>
          <w:tcPr>
            <w:tcW w:w="3157" w:type="pct"/>
            <w:tcBorders>
              <w:top w:val="nil"/>
              <w:left w:val="nil"/>
              <w:bottom w:val="nil"/>
              <w:right w:val="nil"/>
            </w:tcBorders>
            <w:shd w:val="clear" w:color="auto" w:fill="auto"/>
            <w:noWrap/>
            <w:vAlign w:val="center"/>
            <w:hideMark/>
          </w:tcPr>
          <w:p w14:paraId="592DE717"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10753F7"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12D192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A2BA325"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3E43D1B" w14:textId="77777777" w:rsidTr="00E87B02">
        <w:trPr>
          <w:trHeight w:val="85"/>
        </w:trPr>
        <w:tc>
          <w:tcPr>
            <w:tcW w:w="3157" w:type="pct"/>
            <w:tcBorders>
              <w:top w:val="nil"/>
              <w:left w:val="nil"/>
              <w:bottom w:val="nil"/>
              <w:right w:val="nil"/>
            </w:tcBorders>
            <w:shd w:val="clear" w:color="000000" w:fill="D5E3F2"/>
            <w:vAlign w:val="center"/>
            <w:hideMark/>
          </w:tcPr>
          <w:p w14:paraId="4EF08A36" w14:textId="77777777" w:rsidR="003C498E" w:rsidRPr="003C498E" w:rsidRDefault="003C498E" w:rsidP="003C498E">
            <w:pPr>
              <w:spacing w:line="240" w:lineRule="auto"/>
              <w:rPr>
                <w:rFonts w:cs="Arial"/>
                <w:b/>
                <w:bCs/>
                <w:sz w:val="12"/>
                <w:szCs w:val="12"/>
              </w:rPr>
            </w:pPr>
            <w:r w:rsidRPr="003C498E">
              <w:rPr>
                <w:rFonts w:cs="Arial"/>
                <w:b/>
                <w:bCs/>
                <w:sz w:val="12"/>
                <w:szCs w:val="12"/>
              </w:rPr>
              <w:t>Infrastruktura dla dzieci i młodzieży - realizacja projektów</w:t>
            </w:r>
          </w:p>
        </w:tc>
        <w:tc>
          <w:tcPr>
            <w:tcW w:w="581" w:type="pct"/>
            <w:tcBorders>
              <w:top w:val="nil"/>
              <w:left w:val="nil"/>
              <w:bottom w:val="nil"/>
              <w:right w:val="nil"/>
            </w:tcBorders>
            <w:shd w:val="clear" w:color="000000" w:fill="D5E3F2"/>
            <w:noWrap/>
            <w:vAlign w:val="center"/>
            <w:hideMark/>
          </w:tcPr>
          <w:p w14:paraId="7CF3225D"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971 851</w:t>
            </w:r>
          </w:p>
        </w:tc>
        <w:tc>
          <w:tcPr>
            <w:tcW w:w="682" w:type="pct"/>
            <w:tcBorders>
              <w:top w:val="nil"/>
              <w:left w:val="nil"/>
              <w:bottom w:val="nil"/>
              <w:right w:val="nil"/>
            </w:tcBorders>
            <w:shd w:val="clear" w:color="000000" w:fill="D5E3F2"/>
            <w:noWrap/>
            <w:vAlign w:val="center"/>
            <w:hideMark/>
          </w:tcPr>
          <w:p w14:paraId="167A4771"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835 170,00</w:t>
            </w:r>
          </w:p>
        </w:tc>
        <w:tc>
          <w:tcPr>
            <w:tcW w:w="580" w:type="pct"/>
            <w:tcBorders>
              <w:top w:val="nil"/>
              <w:left w:val="nil"/>
              <w:bottom w:val="nil"/>
              <w:right w:val="nil"/>
            </w:tcBorders>
            <w:shd w:val="clear" w:color="000000" w:fill="D5E3F2"/>
            <w:noWrap/>
            <w:vAlign w:val="center"/>
            <w:hideMark/>
          </w:tcPr>
          <w:p w14:paraId="6C13850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85,9%</w:t>
            </w:r>
          </w:p>
        </w:tc>
      </w:tr>
      <w:tr w:rsidR="003C498E" w:rsidRPr="003C498E" w14:paraId="754D1AED" w14:textId="77777777" w:rsidTr="00E87B02">
        <w:trPr>
          <w:trHeight w:val="85"/>
        </w:trPr>
        <w:tc>
          <w:tcPr>
            <w:tcW w:w="3157" w:type="pct"/>
            <w:tcBorders>
              <w:top w:val="nil"/>
              <w:left w:val="nil"/>
              <w:bottom w:val="nil"/>
              <w:right w:val="nil"/>
            </w:tcBorders>
            <w:shd w:val="clear" w:color="auto" w:fill="auto"/>
            <w:hideMark/>
          </w:tcPr>
          <w:p w14:paraId="2609188A"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45FF36E8"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6AEA34C6"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5F78F9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8CD1AE4" w14:textId="77777777" w:rsidTr="00E87B02">
        <w:trPr>
          <w:trHeight w:val="85"/>
        </w:trPr>
        <w:tc>
          <w:tcPr>
            <w:tcW w:w="3157" w:type="pct"/>
            <w:tcBorders>
              <w:top w:val="nil"/>
              <w:left w:val="nil"/>
              <w:bottom w:val="nil"/>
              <w:right w:val="nil"/>
            </w:tcBorders>
            <w:shd w:val="clear" w:color="auto" w:fill="auto"/>
            <w:hideMark/>
          </w:tcPr>
          <w:p w14:paraId="2A0EEC56" w14:textId="77777777" w:rsidR="003C498E" w:rsidRPr="003C498E" w:rsidRDefault="003C498E" w:rsidP="003C498E">
            <w:pPr>
              <w:spacing w:line="240" w:lineRule="auto"/>
              <w:jc w:val="both"/>
              <w:rPr>
                <w:rFonts w:cs="Arial"/>
                <w:sz w:val="12"/>
                <w:szCs w:val="12"/>
              </w:rPr>
            </w:pPr>
            <w:r w:rsidRPr="003C498E">
              <w:rPr>
                <w:rFonts w:cs="Arial"/>
                <w:sz w:val="12"/>
                <w:szCs w:val="12"/>
              </w:rPr>
              <w:t>Podpisano umowę na realizację projektów "Zagospodarowanie terenu w Szkole Podstawowej nr 70 przy ul. Bruna 11" i "Otwarte podwórko integracyjne". Rozebrano nawierzchnię asfaltową boiska szkolnego, ukształtowano teren w postaci pagórków i wzniesień. Na pozostałej części położono trawę z rolki. Na boisku wielofunkcyjnym i placu zabaw wykonano nawierzchnię bezpieczną, na bieżni nawierzchnię z żywicy z granulatem. Zainstalowano konstrukcje drewniane urządzeń ogrodowych, linowy mostek wiszący i linową instalację do wspinaczki po zboczu wzniesienia. Odświeżono urządzenia placu zabaw, kamienne stoliki do gry, siedziska, ściany piaskownicy i bramki piłkarskie. Wykonano malowanie linii bieżni i boiska wielofunkcyjnego. Zainstalowano dodatkowe kamery monitoringu.</w:t>
            </w:r>
          </w:p>
        </w:tc>
        <w:tc>
          <w:tcPr>
            <w:tcW w:w="581" w:type="pct"/>
            <w:tcBorders>
              <w:top w:val="nil"/>
              <w:left w:val="nil"/>
              <w:bottom w:val="nil"/>
              <w:right w:val="nil"/>
            </w:tcBorders>
            <w:shd w:val="clear" w:color="auto" w:fill="auto"/>
            <w:hideMark/>
          </w:tcPr>
          <w:p w14:paraId="198D6AFF"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614E849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C425BE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D41E0A4" w14:textId="77777777" w:rsidTr="00E87B02">
        <w:trPr>
          <w:trHeight w:val="85"/>
        </w:trPr>
        <w:tc>
          <w:tcPr>
            <w:tcW w:w="3157" w:type="pct"/>
            <w:tcBorders>
              <w:top w:val="nil"/>
              <w:left w:val="nil"/>
              <w:bottom w:val="nil"/>
              <w:right w:val="nil"/>
            </w:tcBorders>
            <w:shd w:val="clear" w:color="auto" w:fill="auto"/>
            <w:hideMark/>
          </w:tcPr>
          <w:p w14:paraId="2F8D7279"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606D5709"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5DB0CE4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62E59995"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C9D8BD9" w14:textId="77777777" w:rsidTr="00E87B02">
        <w:trPr>
          <w:trHeight w:val="85"/>
        </w:trPr>
        <w:tc>
          <w:tcPr>
            <w:tcW w:w="3157" w:type="pct"/>
            <w:tcBorders>
              <w:top w:val="nil"/>
              <w:left w:val="nil"/>
              <w:bottom w:val="nil"/>
              <w:right w:val="nil"/>
            </w:tcBorders>
            <w:shd w:val="clear" w:color="auto" w:fill="auto"/>
            <w:vAlign w:val="center"/>
            <w:hideMark/>
          </w:tcPr>
          <w:p w14:paraId="0353C28E"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3F5B864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353BDAB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443804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4B040B5" w14:textId="77777777" w:rsidTr="00E87B02">
        <w:trPr>
          <w:trHeight w:val="85"/>
        </w:trPr>
        <w:tc>
          <w:tcPr>
            <w:tcW w:w="3157" w:type="pct"/>
            <w:tcBorders>
              <w:top w:val="nil"/>
              <w:left w:val="nil"/>
              <w:bottom w:val="nil"/>
              <w:right w:val="nil"/>
            </w:tcBorders>
            <w:shd w:val="clear" w:color="auto" w:fill="auto"/>
            <w:noWrap/>
            <w:vAlign w:val="center"/>
            <w:hideMark/>
          </w:tcPr>
          <w:p w14:paraId="030ACC11"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80101</w:t>
            </w:r>
          </w:p>
        </w:tc>
        <w:tc>
          <w:tcPr>
            <w:tcW w:w="581" w:type="pct"/>
            <w:tcBorders>
              <w:top w:val="nil"/>
              <w:left w:val="nil"/>
              <w:bottom w:val="nil"/>
              <w:right w:val="nil"/>
            </w:tcBorders>
            <w:shd w:val="clear" w:color="auto" w:fill="auto"/>
            <w:noWrap/>
            <w:vAlign w:val="center"/>
            <w:hideMark/>
          </w:tcPr>
          <w:p w14:paraId="50435F8C"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3B5609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0486751"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08C6D5B" w14:textId="77777777" w:rsidTr="00E87B02">
        <w:trPr>
          <w:trHeight w:val="85"/>
        </w:trPr>
        <w:tc>
          <w:tcPr>
            <w:tcW w:w="3157" w:type="pct"/>
            <w:tcBorders>
              <w:top w:val="nil"/>
              <w:left w:val="nil"/>
              <w:bottom w:val="nil"/>
              <w:right w:val="nil"/>
            </w:tcBorders>
            <w:shd w:val="clear" w:color="auto" w:fill="auto"/>
            <w:noWrap/>
            <w:vAlign w:val="center"/>
            <w:hideMark/>
          </w:tcPr>
          <w:p w14:paraId="48AF0EA9"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ED237FE"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61BAF9D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D10976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66F077B" w14:textId="77777777" w:rsidTr="00E87B02">
        <w:trPr>
          <w:trHeight w:val="85"/>
        </w:trPr>
        <w:tc>
          <w:tcPr>
            <w:tcW w:w="3157" w:type="pct"/>
            <w:tcBorders>
              <w:top w:val="nil"/>
              <w:left w:val="nil"/>
              <w:bottom w:val="nil"/>
              <w:right w:val="nil"/>
            </w:tcBorders>
            <w:shd w:val="clear" w:color="000000" w:fill="D5E3F2"/>
            <w:vAlign w:val="center"/>
            <w:hideMark/>
          </w:tcPr>
          <w:p w14:paraId="064C2556" w14:textId="77777777" w:rsidR="003C498E" w:rsidRPr="003C498E" w:rsidRDefault="003C498E" w:rsidP="003C498E">
            <w:pPr>
              <w:spacing w:line="240" w:lineRule="auto"/>
              <w:rPr>
                <w:rFonts w:cs="Arial"/>
                <w:b/>
                <w:bCs/>
                <w:sz w:val="12"/>
                <w:szCs w:val="12"/>
              </w:rPr>
            </w:pPr>
            <w:r w:rsidRPr="003C498E">
              <w:rPr>
                <w:rFonts w:cs="Arial"/>
                <w:b/>
                <w:bCs/>
                <w:sz w:val="12"/>
                <w:szCs w:val="12"/>
              </w:rPr>
              <w:t>Termomodernizacja budynku VI Liceum Ogólnokształcącego im. T. Reytana przy ul. Wiktorskiej 30/32</w:t>
            </w:r>
          </w:p>
        </w:tc>
        <w:tc>
          <w:tcPr>
            <w:tcW w:w="581" w:type="pct"/>
            <w:tcBorders>
              <w:top w:val="nil"/>
              <w:left w:val="nil"/>
              <w:bottom w:val="nil"/>
              <w:right w:val="nil"/>
            </w:tcBorders>
            <w:shd w:val="clear" w:color="000000" w:fill="D5E3F2"/>
            <w:noWrap/>
            <w:vAlign w:val="center"/>
            <w:hideMark/>
          </w:tcPr>
          <w:p w14:paraId="32410F96"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3 100 000</w:t>
            </w:r>
          </w:p>
        </w:tc>
        <w:tc>
          <w:tcPr>
            <w:tcW w:w="682" w:type="pct"/>
            <w:tcBorders>
              <w:top w:val="nil"/>
              <w:left w:val="nil"/>
              <w:bottom w:val="nil"/>
              <w:right w:val="nil"/>
            </w:tcBorders>
            <w:shd w:val="clear" w:color="000000" w:fill="D5E3F2"/>
            <w:noWrap/>
            <w:vAlign w:val="center"/>
            <w:hideMark/>
          </w:tcPr>
          <w:p w14:paraId="04FFC1F1"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2 329 055,15</w:t>
            </w:r>
          </w:p>
        </w:tc>
        <w:tc>
          <w:tcPr>
            <w:tcW w:w="580" w:type="pct"/>
            <w:tcBorders>
              <w:top w:val="nil"/>
              <w:left w:val="nil"/>
              <w:bottom w:val="nil"/>
              <w:right w:val="nil"/>
            </w:tcBorders>
            <w:shd w:val="clear" w:color="000000" w:fill="D5E3F2"/>
            <w:noWrap/>
            <w:vAlign w:val="center"/>
            <w:hideMark/>
          </w:tcPr>
          <w:p w14:paraId="62BFE2DC"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75,1%</w:t>
            </w:r>
          </w:p>
        </w:tc>
      </w:tr>
      <w:tr w:rsidR="003C498E" w:rsidRPr="003C498E" w14:paraId="5C861FEA" w14:textId="77777777" w:rsidTr="00E87B02">
        <w:trPr>
          <w:trHeight w:val="85"/>
        </w:trPr>
        <w:tc>
          <w:tcPr>
            <w:tcW w:w="3157" w:type="pct"/>
            <w:tcBorders>
              <w:top w:val="nil"/>
              <w:left w:val="nil"/>
              <w:bottom w:val="nil"/>
              <w:right w:val="nil"/>
            </w:tcBorders>
            <w:shd w:val="clear" w:color="auto" w:fill="auto"/>
            <w:hideMark/>
          </w:tcPr>
          <w:p w14:paraId="1C7EF9AA"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4E3CAB86"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088D1970"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815846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2EABB17" w14:textId="77777777" w:rsidTr="00E87B02">
        <w:trPr>
          <w:trHeight w:val="85"/>
        </w:trPr>
        <w:tc>
          <w:tcPr>
            <w:tcW w:w="3157" w:type="pct"/>
            <w:tcBorders>
              <w:top w:val="nil"/>
              <w:left w:val="nil"/>
              <w:bottom w:val="nil"/>
              <w:right w:val="nil"/>
            </w:tcBorders>
            <w:shd w:val="clear" w:color="auto" w:fill="auto"/>
            <w:hideMark/>
          </w:tcPr>
          <w:p w14:paraId="20833771" w14:textId="77777777" w:rsidR="003C498E" w:rsidRPr="003C498E" w:rsidRDefault="003C498E" w:rsidP="003C498E">
            <w:pPr>
              <w:spacing w:line="240" w:lineRule="auto"/>
              <w:jc w:val="both"/>
              <w:rPr>
                <w:rFonts w:cs="Arial"/>
                <w:sz w:val="12"/>
                <w:szCs w:val="12"/>
              </w:rPr>
            </w:pPr>
            <w:r w:rsidRPr="003C498E">
              <w:rPr>
                <w:rFonts w:cs="Arial"/>
                <w:sz w:val="12"/>
                <w:szCs w:val="12"/>
              </w:rPr>
              <w:t>Wymieniono instalację centralnego ogrzewania oraz przebudowano węzeł cieplny w budynku szkoły. W ramach podpisanej umowy, dotyczącej modernizacji dwóch sal gimnastycznych, wykonano prace w sali B w zakresie: rozbiórki poszycia dachowego, ułożenia nowej warstwy izolacji termicznej i przeciwwodnej dachu, wymiany stolarki okiennej, ślusarki drzwiowej i zaplecza socjalnego. Wykonano izolację przeciwwodną i termiczną ścian fundamentowych oraz docieplono i pomalowano ściany zewnętrzne sali gimnastycznej. Wykonano rozbiórkę istniejącej podłogi, wymieniono izolację poziomą cieplną oraz nowe warstwy posadzkowe. Wykonano nowe instalacje elektryczne i wodno-kanalizacyjne sali i zaplecza socjalnego. Ułożono ceramiczne okładziny ścienne i podłogowe, wykonano konstrukcję sufitów podwieszanych, zamontowano drzwi wewnętrzne. Zamontowano rekuperatory. Prace budowlane będą kontynuowane w 2021 r.</w:t>
            </w:r>
          </w:p>
        </w:tc>
        <w:tc>
          <w:tcPr>
            <w:tcW w:w="581" w:type="pct"/>
            <w:tcBorders>
              <w:top w:val="nil"/>
              <w:left w:val="nil"/>
              <w:bottom w:val="nil"/>
              <w:right w:val="nil"/>
            </w:tcBorders>
            <w:shd w:val="clear" w:color="auto" w:fill="auto"/>
            <w:hideMark/>
          </w:tcPr>
          <w:p w14:paraId="64F29EF3"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4AC8B34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091C2CC"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0B5DCC7D" w14:textId="77777777" w:rsidTr="00E87B02">
        <w:trPr>
          <w:trHeight w:val="85"/>
        </w:trPr>
        <w:tc>
          <w:tcPr>
            <w:tcW w:w="3157" w:type="pct"/>
            <w:tcBorders>
              <w:top w:val="nil"/>
              <w:left w:val="nil"/>
              <w:bottom w:val="nil"/>
              <w:right w:val="nil"/>
            </w:tcBorders>
            <w:shd w:val="clear" w:color="auto" w:fill="auto"/>
            <w:hideMark/>
          </w:tcPr>
          <w:p w14:paraId="421836EC"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35FFE635"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352F5D5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51D980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7B102AB9" w14:textId="77777777" w:rsidTr="00E87B02">
        <w:trPr>
          <w:trHeight w:val="85"/>
        </w:trPr>
        <w:tc>
          <w:tcPr>
            <w:tcW w:w="3157" w:type="pct"/>
            <w:tcBorders>
              <w:top w:val="nil"/>
              <w:left w:val="nil"/>
              <w:bottom w:val="nil"/>
              <w:right w:val="nil"/>
            </w:tcBorders>
            <w:shd w:val="clear" w:color="auto" w:fill="auto"/>
            <w:vAlign w:val="center"/>
            <w:hideMark/>
          </w:tcPr>
          <w:p w14:paraId="287A94C7"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01AA6712"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0140C9A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2D85A4C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3D410F3" w14:textId="77777777" w:rsidTr="00E87B02">
        <w:trPr>
          <w:trHeight w:val="85"/>
        </w:trPr>
        <w:tc>
          <w:tcPr>
            <w:tcW w:w="3157" w:type="pct"/>
            <w:tcBorders>
              <w:top w:val="nil"/>
              <w:left w:val="nil"/>
              <w:bottom w:val="nil"/>
              <w:right w:val="nil"/>
            </w:tcBorders>
            <w:shd w:val="clear" w:color="auto" w:fill="auto"/>
            <w:noWrap/>
            <w:vAlign w:val="center"/>
            <w:hideMark/>
          </w:tcPr>
          <w:p w14:paraId="3643FB99"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80120</w:t>
            </w:r>
          </w:p>
        </w:tc>
        <w:tc>
          <w:tcPr>
            <w:tcW w:w="581" w:type="pct"/>
            <w:tcBorders>
              <w:top w:val="nil"/>
              <w:left w:val="nil"/>
              <w:bottom w:val="nil"/>
              <w:right w:val="nil"/>
            </w:tcBorders>
            <w:shd w:val="clear" w:color="auto" w:fill="auto"/>
            <w:noWrap/>
            <w:vAlign w:val="center"/>
            <w:hideMark/>
          </w:tcPr>
          <w:p w14:paraId="6917EC87"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55D9EFF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4D82A1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DAD6108" w14:textId="77777777" w:rsidTr="00E87B02">
        <w:trPr>
          <w:trHeight w:val="85"/>
        </w:trPr>
        <w:tc>
          <w:tcPr>
            <w:tcW w:w="3157" w:type="pct"/>
            <w:tcBorders>
              <w:top w:val="nil"/>
              <w:left w:val="nil"/>
              <w:bottom w:val="nil"/>
              <w:right w:val="nil"/>
            </w:tcBorders>
            <w:shd w:val="clear" w:color="auto" w:fill="auto"/>
            <w:noWrap/>
            <w:vAlign w:val="center"/>
            <w:hideMark/>
          </w:tcPr>
          <w:p w14:paraId="499AE429"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562FE756"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06CAC46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BDD8E6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5AC678B" w14:textId="77777777" w:rsidTr="00E87B02">
        <w:trPr>
          <w:trHeight w:val="85"/>
        </w:trPr>
        <w:tc>
          <w:tcPr>
            <w:tcW w:w="3157" w:type="pct"/>
            <w:tcBorders>
              <w:top w:val="nil"/>
              <w:left w:val="nil"/>
              <w:bottom w:val="nil"/>
              <w:right w:val="nil"/>
            </w:tcBorders>
            <w:shd w:val="clear" w:color="000000" w:fill="D5E3F2"/>
            <w:vAlign w:val="center"/>
            <w:hideMark/>
          </w:tcPr>
          <w:p w14:paraId="2F7058A8" w14:textId="77777777" w:rsidR="003C498E" w:rsidRPr="003C498E" w:rsidRDefault="003C498E" w:rsidP="003C498E">
            <w:pPr>
              <w:spacing w:line="240" w:lineRule="auto"/>
              <w:rPr>
                <w:rFonts w:cs="Arial"/>
                <w:b/>
                <w:bCs/>
                <w:sz w:val="12"/>
                <w:szCs w:val="12"/>
              </w:rPr>
            </w:pPr>
            <w:r w:rsidRPr="003C498E">
              <w:rPr>
                <w:rFonts w:cs="Arial"/>
                <w:b/>
                <w:bCs/>
                <w:sz w:val="12"/>
                <w:szCs w:val="12"/>
              </w:rPr>
              <w:t>Zakupy inwestycyjne dla Zespołu Szkół Odzieżowych, Fryzjerskich i Kosmetycznych nr 22 przy ul. Kazimierzowskiej 60 w ramach projektu "Kompetencje kluczowe drogą do sukcesu"</w:t>
            </w:r>
          </w:p>
        </w:tc>
        <w:tc>
          <w:tcPr>
            <w:tcW w:w="581" w:type="pct"/>
            <w:tcBorders>
              <w:top w:val="nil"/>
              <w:left w:val="nil"/>
              <w:bottom w:val="nil"/>
              <w:right w:val="nil"/>
            </w:tcBorders>
            <w:shd w:val="clear" w:color="000000" w:fill="D5E3F2"/>
            <w:noWrap/>
            <w:vAlign w:val="center"/>
            <w:hideMark/>
          </w:tcPr>
          <w:p w14:paraId="0405FC7A"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14 125</w:t>
            </w:r>
          </w:p>
        </w:tc>
        <w:tc>
          <w:tcPr>
            <w:tcW w:w="682" w:type="pct"/>
            <w:tcBorders>
              <w:top w:val="nil"/>
              <w:left w:val="nil"/>
              <w:bottom w:val="nil"/>
              <w:right w:val="nil"/>
            </w:tcBorders>
            <w:shd w:val="clear" w:color="000000" w:fill="D5E3F2"/>
            <w:noWrap/>
            <w:vAlign w:val="center"/>
            <w:hideMark/>
          </w:tcPr>
          <w:p w14:paraId="74B386D2"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0,00</w:t>
            </w:r>
          </w:p>
        </w:tc>
        <w:tc>
          <w:tcPr>
            <w:tcW w:w="580" w:type="pct"/>
            <w:tcBorders>
              <w:top w:val="nil"/>
              <w:left w:val="nil"/>
              <w:bottom w:val="nil"/>
              <w:right w:val="nil"/>
            </w:tcBorders>
            <w:shd w:val="clear" w:color="000000" w:fill="D5E3F2"/>
            <w:noWrap/>
            <w:vAlign w:val="center"/>
            <w:hideMark/>
          </w:tcPr>
          <w:p w14:paraId="2648107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0,0%</w:t>
            </w:r>
          </w:p>
        </w:tc>
      </w:tr>
      <w:tr w:rsidR="003C498E" w:rsidRPr="003C498E" w14:paraId="5E2CC00B" w14:textId="77777777" w:rsidTr="00E87B02">
        <w:trPr>
          <w:trHeight w:val="85"/>
        </w:trPr>
        <w:tc>
          <w:tcPr>
            <w:tcW w:w="3157" w:type="pct"/>
            <w:tcBorders>
              <w:top w:val="nil"/>
              <w:left w:val="nil"/>
              <w:bottom w:val="nil"/>
              <w:right w:val="nil"/>
            </w:tcBorders>
            <w:shd w:val="clear" w:color="auto" w:fill="auto"/>
            <w:hideMark/>
          </w:tcPr>
          <w:p w14:paraId="320D0FD2"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3A24BA57"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2E0D6749"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340208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5432713" w14:textId="77777777" w:rsidTr="00E87B02">
        <w:trPr>
          <w:trHeight w:val="85"/>
        </w:trPr>
        <w:tc>
          <w:tcPr>
            <w:tcW w:w="3157" w:type="pct"/>
            <w:tcBorders>
              <w:top w:val="nil"/>
              <w:left w:val="nil"/>
              <w:bottom w:val="nil"/>
              <w:right w:val="nil"/>
            </w:tcBorders>
            <w:shd w:val="clear" w:color="auto" w:fill="auto"/>
            <w:hideMark/>
          </w:tcPr>
          <w:p w14:paraId="75D06080" w14:textId="77777777" w:rsidR="003C498E" w:rsidRPr="003C498E" w:rsidRDefault="003C498E" w:rsidP="003C498E">
            <w:pPr>
              <w:spacing w:line="240" w:lineRule="auto"/>
              <w:jc w:val="both"/>
              <w:rPr>
                <w:rFonts w:cs="Arial"/>
                <w:sz w:val="12"/>
                <w:szCs w:val="12"/>
              </w:rPr>
            </w:pPr>
            <w:r w:rsidRPr="003C498E">
              <w:rPr>
                <w:rFonts w:cs="Arial"/>
                <w:sz w:val="12"/>
                <w:szCs w:val="12"/>
              </w:rPr>
              <w:t>Przeprowadzano analizy dotyczące zakupu ekranu interaktywnego oraz komputera (projekt realizowany w ramach Regionalnego Programu Operacyjnego Województwa Mazowieckiego pn. "Kompetencje kluczowe drogą do sukcesu"). Zakup zostanie zrealizowany w 2021 r.</w:t>
            </w:r>
          </w:p>
        </w:tc>
        <w:tc>
          <w:tcPr>
            <w:tcW w:w="581" w:type="pct"/>
            <w:tcBorders>
              <w:top w:val="nil"/>
              <w:left w:val="nil"/>
              <w:bottom w:val="nil"/>
              <w:right w:val="nil"/>
            </w:tcBorders>
            <w:shd w:val="clear" w:color="auto" w:fill="auto"/>
            <w:hideMark/>
          </w:tcPr>
          <w:p w14:paraId="56130E07"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340E0261"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87E02EE"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624932F" w14:textId="77777777" w:rsidTr="00E87B02">
        <w:trPr>
          <w:trHeight w:val="85"/>
        </w:trPr>
        <w:tc>
          <w:tcPr>
            <w:tcW w:w="3157" w:type="pct"/>
            <w:tcBorders>
              <w:top w:val="nil"/>
              <w:left w:val="nil"/>
              <w:bottom w:val="nil"/>
              <w:right w:val="nil"/>
            </w:tcBorders>
            <w:shd w:val="clear" w:color="auto" w:fill="auto"/>
            <w:hideMark/>
          </w:tcPr>
          <w:p w14:paraId="6C3EC9BC"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3FCE163A"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60377C5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4BA93A0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4F4D483" w14:textId="77777777" w:rsidTr="00E87B02">
        <w:trPr>
          <w:trHeight w:val="85"/>
        </w:trPr>
        <w:tc>
          <w:tcPr>
            <w:tcW w:w="3157" w:type="pct"/>
            <w:tcBorders>
              <w:top w:val="nil"/>
              <w:left w:val="nil"/>
              <w:bottom w:val="nil"/>
              <w:right w:val="nil"/>
            </w:tcBorders>
            <w:shd w:val="clear" w:color="auto" w:fill="auto"/>
            <w:vAlign w:val="center"/>
            <w:hideMark/>
          </w:tcPr>
          <w:p w14:paraId="342F4E16"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15D37DEF"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6D92E86D"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7EB9D0D"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329825E" w14:textId="77777777" w:rsidTr="00E87B02">
        <w:trPr>
          <w:trHeight w:val="85"/>
        </w:trPr>
        <w:tc>
          <w:tcPr>
            <w:tcW w:w="3157" w:type="pct"/>
            <w:tcBorders>
              <w:top w:val="nil"/>
              <w:left w:val="nil"/>
              <w:bottom w:val="nil"/>
              <w:right w:val="nil"/>
            </w:tcBorders>
            <w:shd w:val="clear" w:color="auto" w:fill="auto"/>
            <w:noWrap/>
            <w:vAlign w:val="center"/>
            <w:hideMark/>
          </w:tcPr>
          <w:p w14:paraId="1F8988CC"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80195</w:t>
            </w:r>
          </w:p>
        </w:tc>
        <w:tc>
          <w:tcPr>
            <w:tcW w:w="581" w:type="pct"/>
            <w:tcBorders>
              <w:top w:val="nil"/>
              <w:left w:val="nil"/>
              <w:bottom w:val="nil"/>
              <w:right w:val="nil"/>
            </w:tcBorders>
            <w:shd w:val="clear" w:color="auto" w:fill="auto"/>
            <w:noWrap/>
            <w:vAlign w:val="center"/>
            <w:hideMark/>
          </w:tcPr>
          <w:p w14:paraId="7A51C077"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2D51849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2B57D23F"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AA414FE" w14:textId="77777777" w:rsidTr="00E87B02">
        <w:trPr>
          <w:trHeight w:val="85"/>
        </w:trPr>
        <w:tc>
          <w:tcPr>
            <w:tcW w:w="3157" w:type="pct"/>
            <w:tcBorders>
              <w:top w:val="nil"/>
              <w:left w:val="nil"/>
              <w:bottom w:val="nil"/>
              <w:right w:val="nil"/>
            </w:tcBorders>
            <w:shd w:val="clear" w:color="auto" w:fill="auto"/>
            <w:noWrap/>
            <w:vAlign w:val="center"/>
            <w:hideMark/>
          </w:tcPr>
          <w:p w14:paraId="4A7B34ED"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73AA4DB3"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6773B18E"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C6F7338"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C3E6AC7" w14:textId="77777777" w:rsidTr="00E87B02">
        <w:trPr>
          <w:trHeight w:val="85"/>
        </w:trPr>
        <w:tc>
          <w:tcPr>
            <w:tcW w:w="3157" w:type="pct"/>
            <w:tcBorders>
              <w:top w:val="nil"/>
              <w:left w:val="nil"/>
              <w:bottom w:val="nil"/>
              <w:right w:val="nil"/>
            </w:tcBorders>
            <w:shd w:val="clear" w:color="000000" w:fill="D5E3F2"/>
            <w:vAlign w:val="center"/>
            <w:hideMark/>
          </w:tcPr>
          <w:p w14:paraId="43C63275" w14:textId="77777777" w:rsidR="003C498E" w:rsidRPr="003C498E" w:rsidRDefault="003C498E" w:rsidP="003C498E">
            <w:pPr>
              <w:spacing w:line="240" w:lineRule="auto"/>
              <w:rPr>
                <w:rFonts w:cs="Arial"/>
                <w:b/>
                <w:bCs/>
                <w:sz w:val="12"/>
                <w:szCs w:val="12"/>
              </w:rPr>
            </w:pPr>
            <w:r w:rsidRPr="003C498E">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581" w:type="pct"/>
            <w:tcBorders>
              <w:top w:val="nil"/>
              <w:left w:val="nil"/>
              <w:bottom w:val="nil"/>
              <w:right w:val="nil"/>
            </w:tcBorders>
            <w:shd w:val="clear" w:color="000000" w:fill="D5E3F2"/>
            <w:noWrap/>
            <w:vAlign w:val="center"/>
            <w:hideMark/>
          </w:tcPr>
          <w:p w14:paraId="258A98B5"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627 778</w:t>
            </w:r>
          </w:p>
        </w:tc>
        <w:tc>
          <w:tcPr>
            <w:tcW w:w="682" w:type="pct"/>
            <w:tcBorders>
              <w:top w:val="nil"/>
              <w:left w:val="nil"/>
              <w:bottom w:val="nil"/>
              <w:right w:val="nil"/>
            </w:tcBorders>
            <w:shd w:val="clear" w:color="000000" w:fill="D5E3F2"/>
            <w:noWrap/>
            <w:vAlign w:val="center"/>
            <w:hideMark/>
          </w:tcPr>
          <w:p w14:paraId="5111284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250 612,50</w:t>
            </w:r>
          </w:p>
        </w:tc>
        <w:tc>
          <w:tcPr>
            <w:tcW w:w="580" w:type="pct"/>
            <w:tcBorders>
              <w:top w:val="nil"/>
              <w:left w:val="nil"/>
              <w:bottom w:val="nil"/>
              <w:right w:val="nil"/>
            </w:tcBorders>
            <w:shd w:val="clear" w:color="000000" w:fill="D5E3F2"/>
            <w:noWrap/>
            <w:vAlign w:val="center"/>
            <w:hideMark/>
          </w:tcPr>
          <w:p w14:paraId="1A43F5EE"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39,9%</w:t>
            </w:r>
          </w:p>
        </w:tc>
      </w:tr>
      <w:tr w:rsidR="003C498E" w:rsidRPr="003C498E" w14:paraId="170F646A" w14:textId="77777777" w:rsidTr="00E87B02">
        <w:trPr>
          <w:trHeight w:val="85"/>
        </w:trPr>
        <w:tc>
          <w:tcPr>
            <w:tcW w:w="3157" w:type="pct"/>
            <w:tcBorders>
              <w:top w:val="nil"/>
              <w:left w:val="nil"/>
              <w:bottom w:val="nil"/>
              <w:right w:val="nil"/>
            </w:tcBorders>
            <w:shd w:val="clear" w:color="auto" w:fill="auto"/>
            <w:hideMark/>
          </w:tcPr>
          <w:p w14:paraId="41931A6D"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4369A209"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467A165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54B74CF0"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686FA3E" w14:textId="77777777" w:rsidTr="00E87B02">
        <w:trPr>
          <w:trHeight w:val="85"/>
        </w:trPr>
        <w:tc>
          <w:tcPr>
            <w:tcW w:w="3157" w:type="pct"/>
            <w:tcBorders>
              <w:top w:val="nil"/>
              <w:left w:val="nil"/>
              <w:bottom w:val="nil"/>
              <w:right w:val="nil"/>
            </w:tcBorders>
            <w:shd w:val="clear" w:color="auto" w:fill="auto"/>
            <w:hideMark/>
          </w:tcPr>
          <w:p w14:paraId="448BE616" w14:textId="77777777" w:rsidR="003C498E" w:rsidRPr="003C498E" w:rsidRDefault="003C498E" w:rsidP="003C498E">
            <w:pPr>
              <w:spacing w:line="240" w:lineRule="auto"/>
              <w:jc w:val="both"/>
              <w:rPr>
                <w:rFonts w:cs="Arial"/>
                <w:sz w:val="12"/>
                <w:szCs w:val="12"/>
              </w:rPr>
            </w:pPr>
            <w:r w:rsidRPr="003C498E">
              <w:rPr>
                <w:rFonts w:cs="Arial"/>
                <w:sz w:val="12"/>
                <w:szCs w:val="12"/>
              </w:rPr>
              <w:t>Wykonano dokumentację projektowo-kosztorysową dotyczącą rozbiórki jedenastu szklarni w Zespole Szkół nr 39. Wykonano rozbiórkę istniejących szklarni. Rozpoczęto opracowywanie dokumentacji projektowo-kosztorysowej budowy nowego zespołu szklarni. Kontynuację zadania zaplanowano w 2021 r.</w:t>
            </w:r>
          </w:p>
        </w:tc>
        <w:tc>
          <w:tcPr>
            <w:tcW w:w="581" w:type="pct"/>
            <w:tcBorders>
              <w:top w:val="nil"/>
              <w:left w:val="nil"/>
              <w:bottom w:val="nil"/>
              <w:right w:val="nil"/>
            </w:tcBorders>
            <w:shd w:val="clear" w:color="auto" w:fill="auto"/>
            <w:hideMark/>
          </w:tcPr>
          <w:p w14:paraId="4606C0F2"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0C24CD6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AE962F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E2F633E" w14:textId="77777777" w:rsidTr="00E87B02">
        <w:trPr>
          <w:trHeight w:val="85"/>
        </w:trPr>
        <w:tc>
          <w:tcPr>
            <w:tcW w:w="3157" w:type="pct"/>
            <w:tcBorders>
              <w:top w:val="nil"/>
              <w:left w:val="nil"/>
              <w:bottom w:val="nil"/>
              <w:right w:val="nil"/>
            </w:tcBorders>
            <w:shd w:val="clear" w:color="auto" w:fill="auto"/>
            <w:hideMark/>
          </w:tcPr>
          <w:p w14:paraId="633B0C3D"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6B5179B1"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2FB66CF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47F2EB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6B8D310" w14:textId="77777777" w:rsidTr="00E87B02">
        <w:trPr>
          <w:trHeight w:val="85"/>
        </w:trPr>
        <w:tc>
          <w:tcPr>
            <w:tcW w:w="3157" w:type="pct"/>
            <w:tcBorders>
              <w:top w:val="nil"/>
              <w:left w:val="nil"/>
              <w:bottom w:val="nil"/>
              <w:right w:val="nil"/>
            </w:tcBorders>
            <w:shd w:val="clear" w:color="auto" w:fill="auto"/>
            <w:vAlign w:val="center"/>
            <w:hideMark/>
          </w:tcPr>
          <w:p w14:paraId="1AFF0FA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Urząd Dzielnicy Mokotów</w:t>
            </w:r>
          </w:p>
        </w:tc>
        <w:tc>
          <w:tcPr>
            <w:tcW w:w="581" w:type="pct"/>
            <w:tcBorders>
              <w:top w:val="nil"/>
              <w:left w:val="nil"/>
              <w:bottom w:val="nil"/>
              <w:right w:val="nil"/>
            </w:tcBorders>
            <w:shd w:val="clear" w:color="auto" w:fill="auto"/>
            <w:hideMark/>
          </w:tcPr>
          <w:p w14:paraId="460924A2"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67CF2AF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1AF8CCA"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62BC4EEC" w14:textId="77777777" w:rsidTr="00E87B02">
        <w:trPr>
          <w:trHeight w:val="85"/>
        </w:trPr>
        <w:tc>
          <w:tcPr>
            <w:tcW w:w="3157" w:type="pct"/>
            <w:tcBorders>
              <w:top w:val="nil"/>
              <w:left w:val="nil"/>
              <w:bottom w:val="nil"/>
              <w:right w:val="nil"/>
            </w:tcBorders>
            <w:shd w:val="clear" w:color="auto" w:fill="auto"/>
            <w:noWrap/>
            <w:vAlign w:val="center"/>
            <w:hideMark/>
          </w:tcPr>
          <w:p w14:paraId="4B85D0B2"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80115</w:t>
            </w:r>
          </w:p>
        </w:tc>
        <w:tc>
          <w:tcPr>
            <w:tcW w:w="581" w:type="pct"/>
            <w:tcBorders>
              <w:top w:val="nil"/>
              <w:left w:val="nil"/>
              <w:bottom w:val="nil"/>
              <w:right w:val="nil"/>
            </w:tcBorders>
            <w:shd w:val="clear" w:color="auto" w:fill="auto"/>
            <w:noWrap/>
            <w:vAlign w:val="center"/>
            <w:hideMark/>
          </w:tcPr>
          <w:p w14:paraId="67A42C3B"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2041BF08"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154A697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A4F14ED" w14:textId="77777777" w:rsidTr="00E87B02">
        <w:trPr>
          <w:trHeight w:val="85"/>
        </w:trPr>
        <w:tc>
          <w:tcPr>
            <w:tcW w:w="3157" w:type="pct"/>
            <w:tcBorders>
              <w:top w:val="nil"/>
              <w:left w:val="nil"/>
              <w:bottom w:val="nil"/>
              <w:right w:val="nil"/>
            </w:tcBorders>
            <w:shd w:val="clear" w:color="auto" w:fill="auto"/>
            <w:noWrap/>
            <w:vAlign w:val="center"/>
            <w:hideMark/>
          </w:tcPr>
          <w:p w14:paraId="6D2C8E05"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noWrap/>
            <w:vAlign w:val="center"/>
            <w:hideMark/>
          </w:tcPr>
          <w:p w14:paraId="6151514C"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07A8B7A4"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6E99B8AF"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D475FAD" w14:textId="77777777" w:rsidTr="00E87B02">
        <w:trPr>
          <w:trHeight w:val="85"/>
        </w:trPr>
        <w:tc>
          <w:tcPr>
            <w:tcW w:w="3157" w:type="pct"/>
            <w:tcBorders>
              <w:top w:val="nil"/>
              <w:left w:val="nil"/>
              <w:bottom w:val="nil"/>
              <w:right w:val="nil"/>
            </w:tcBorders>
            <w:shd w:val="clear" w:color="000000" w:fill="B7CFE8"/>
            <w:noWrap/>
            <w:vAlign w:val="center"/>
            <w:hideMark/>
          </w:tcPr>
          <w:p w14:paraId="66E28B9B" w14:textId="77777777" w:rsidR="003C498E" w:rsidRPr="003C498E" w:rsidRDefault="003C498E" w:rsidP="003C498E">
            <w:pPr>
              <w:spacing w:line="240" w:lineRule="auto"/>
              <w:rPr>
                <w:rFonts w:cs="Arial"/>
                <w:b/>
                <w:bCs/>
                <w:sz w:val="12"/>
                <w:szCs w:val="12"/>
              </w:rPr>
            </w:pPr>
            <w:r w:rsidRPr="003C498E">
              <w:rPr>
                <w:rFonts w:cs="Arial"/>
                <w:b/>
                <w:bCs/>
                <w:sz w:val="12"/>
                <w:szCs w:val="12"/>
              </w:rPr>
              <w:t>REKREACJA, SPORT I TURYSTYKA</w:t>
            </w:r>
          </w:p>
        </w:tc>
        <w:tc>
          <w:tcPr>
            <w:tcW w:w="581" w:type="pct"/>
            <w:tcBorders>
              <w:top w:val="nil"/>
              <w:left w:val="nil"/>
              <w:bottom w:val="nil"/>
              <w:right w:val="nil"/>
            </w:tcBorders>
            <w:shd w:val="clear" w:color="000000" w:fill="B7CFE8"/>
            <w:noWrap/>
            <w:vAlign w:val="center"/>
            <w:hideMark/>
          </w:tcPr>
          <w:p w14:paraId="1C12AC67"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34 000</w:t>
            </w:r>
          </w:p>
        </w:tc>
        <w:tc>
          <w:tcPr>
            <w:tcW w:w="682" w:type="pct"/>
            <w:tcBorders>
              <w:top w:val="nil"/>
              <w:left w:val="nil"/>
              <w:bottom w:val="nil"/>
              <w:right w:val="nil"/>
            </w:tcBorders>
            <w:shd w:val="clear" w:color="000000" w:fill="B7CFE8"/>
            <w:noWrap/>
            <w:vAlign w:val="center"/>
            <w:hideMark/>
          </w:tcPr>
          <w:p w14:paraId="136C9EE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33 825,00</w:t>
            </w:r>
          </w:p>
        </w:tc>
        <w:tc>
          <w:tcPr>
            <w:tcW w:w="580" w:type="pct"/>
            <w:tcBorders>
              <w:top w:val="nil"/>
              <w:left w:val="nil"/>
              <w:bottom w:val="nil"/>
              <w:right w:val="nil"/>
            </w:tcBorders>
            <w:shd w:val="clear" w:color="000000" w:fill="B7CFE8"/>
            <w:noWrap/>
            <w:vAlign w:val="center"/>
            <w:hideMark/>
          </w:tcPr>
          <w:p w14:paraId="491888DD"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99,5%</w:t>
            </w:r>
          </w:p>
        </w:tc>
      </w:tr>
      <w:tr w:rsidR="003C498E" w:rsidRPr="003C498E" w14:paraId="1667A0EF" w14:textId="77777777" w:rsidTr="00E87B02">
        <w:trPr>
          <w:trHeight w:val="85"/>
        </w:trPr>
        <w:tc>
          <w:tcPr>
            <w:tcW w:w="3157" w:type="pct"/>
            <w:tcBorders>
              <w:top w:val="nil"/>
              <w:left w:val="nil"/>
              <w:bottom w:val="nil"/>
              <w:right w:val="nil"/>
            </w:tcBorders>
            <w:shd w:val="clear" w:color="auto" w:fill="auto"/>
            <w:noWrap/>
            <w:vAlign w:val="center"/>
            <w:hideMark/>
          </w:tcPr>
          <w:p w14:paraId="462E3E13"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77102AA7"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42413B0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5B819CC2"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4D1D823C" w14:textId="77777777" w:rsidTr="00E87B02">
        <w:trPr>
          <w:trHeight w:val="85"/>
        </w:trPr>
        <w:tc>
          <w:tcPr>
            <w:tcW w:w="3157" w:type="pct"/>
            <w:tcBorders>
              <w:top w:val="nil"/>
              <w:left w:val="nil"/>
              <w:bottom w:val="nil"/>
              <w:right w:val="nil"/>
            </w:tcBorders>
            <w:shd w:val="clear" w:color="000000" w:fill="B6D9E6"/>
            <w:vAlign w:val="center"/>
            <w:hideMark/>
          </w:tcPr>
          <w:p w14:paraId="2095BE3A" w14:textId="77777777" w:rsidR="003C498E" w:rsidRPr="003C498E" w:rsidRDefault="003C498E" w:rsidP="003C498E">
            <w:pPr>
              <w:spacing w:line="240" w:lineRule="auto"/>
              <w:rPr>
                <w:rFonts w:cs="Arial"/>
                <w:b/>
                <w:bCs/>
                <w:sz w:val="12"/>
                <w:szCs w:val="12"/>
              </w:rPr>
            </w:pPr>
            <w:r w:rsidRPr="003C498E">
              <w:rPr>
                <w:rFonts w:cs="Arial"/>
                <w:b/>
                <w:bCs/>
                <w:sz w:val="12"/>
                <w:szCs w:val="12"/>
              </w:rPr>
              <w:t>Działalność rekreacyjno-sportowa</w:t>
            </w:r>
          </w:p>
        </w:tc>
        <w:tc>
          <w:tcPr>
            <w:tcW w:w="581" w:type="pct"/>
            <w:tcBorders>
              <w:top w:val="nil"/>
              <w:left w:val="nil"/>
              <w:bottom w:val="nil"/>
              <w:right w:val="nil"/>
            </w:tcBorders>
            <w:shd w:val="clear" w:color="000000" w:fill="B6D9E6"/>
            <w:vAlign w:val="center"/>
            <w:hideMark/>
          </w:tcPr>
          <w:p w14:paraId="2BAF82E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34 000</w:t>
            </w:r>
          </w:p>
        </w:tc>
        <w:tc>
          <w:tcPr>
            <w:tcW w:w="682" w:type="pct"/>
            <w:tcBorders>
              <w:top w:val="nil"/>
              <w:left w:val="nil"/>
              <w:bottom w:val="nil"/>
              <w:right w:val="nil"/>
            </w:tcBorders>
            <w:shd w:val="clear" w:color="000000" w:fill="B6D9E6"/>
            <w:noWrap/>
            <w:vAlign w:val="center"/>
            <w:hideMark/>
          </w:tcPr>
          <w:p w14:paraId="073D8481"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33 825,00</w:t>
            </w:r>
          </w:p>
        </w:tc>
        <w:tc>
          <w:tcPr>
            <w:tcW w:w="580" w:type="pct"/>
            <w:tcBorders>
              <w:top w:val="nil"/>
              <w:left w:val="nil"/>
              <w:bottom w:val="nil"/>
              <w:right w:val="nil"/>
            </w:tcBorders>
            <w:shd w:val="clear" w:color="000000" w:fill="B6D9E6"/>
            <w:noWrap/>
            <w:vAlign w:val="center"/>
            <w:hideMark/>
          </w:tcPr>
          <w:p w14:paraId="5E10FF42"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99,5%</w:t>
            </w:r>
          </w:p>
        </w:tc>
      </w:tr>
      <w:tr w:rsidR="003C498E" w:rsidRPr="003C498E" w14:paraId="580616F5" w14:textId="77777777" w:rsidTr="00E87B02">
        <w:trPr>
          <w:trHeight w:val="85"/>
        </w:trPr>
        <w:tc>
          <w:tcPr>
            <w:tcW w:w="3157" w:type="pct"/>
            <w:tcBorders>
              <w:top w:val="nil"/>
              <w:left w:val="nil"/>
              <w:bottom w:val="nil"/>
              <w:right w:val="nil"/>
            </w:tcBorders>
            <w:shd w:val="clear" w:color="auto" w:fill="auto"/>
            <w:noWrap/>
            <w:vAlign w:val="center"/>
            <w:hideMark/>
          </w:tcPr>
          <w:p w14:paraId="001A09EC"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noWrap/>
            <w:vAlign w:val="center"/>
            <w:hideMark/>
          </w:tcPr>
          <w:p w14:paraId="01FB5936"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14:paraId="229A221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0E1BB54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2761AE20" w14:textId="77777777" w:rsidTr="00E87B02">
        <w:trPr>
          <w:trHeight w:val="85"/>
        </w:trPr>
        <w:tc>
          <w:tcPr>
            <w:tcW w:w="3157" w:type="pct"/>
            <w:tcBorders>
              <w:top w:val="nil"/>
              <w:left w:val="nil"/>
              <w:bottom w:val="nil"/>
              <w:right w:val="nil"/>
            </w:tcBorders>
            <w:shd w:val="clear" w:color="000000" w:fill="D5E3F2"/>
            <w:vAlign w:val="center"/>
            <w:hideMark/>
          </w:tcPr>
          <w:p w14:paraId="7CAB9300" w14:textId="77777777" w:rsidR="003C498E" w:rsidRPr="003C498E" w:rsidRDefault="003C498E" w:rsidP="003C498E">
            <w:pPr>
              <w:spacing w:line="240" w:lineRule="auto"/>
              <w:rPr>
                <w:rFonts w:cs="Arial"/>
                <w:b/>
                <w:bCs/>
                <w:sz w:val="12"/>
                <w:szCs w:val="12"/>
              </w:rPr>
            </w:pPr>
            <w:r w:rsidRPr="003C498E">
              <w:rPr>
                <w:rFonts w:cs="Arial"/>
                <w:b/>
                <w:bCs/>
                <w:sz w:val="12"/>
                <w:szCs w:val="12"/>
              </w:rPr>
              <w:t>Modernizacja obiektu  sportowego przy ul. Niegocińskiej 2a</w:t>
            </w:r>
          </w:p>
        </w:tc>
        <w:tc>
          <w:tcPr>
            <w:tcW w:w="581" w:type="pct"/>
            <w:tcBorders>
              <w:top w:val="nil"/>
              <w:left w:val="nil"/>
              <w:bottom w:val="nil"/>
              <w:right w:val="nil"/>
            </w:tcBorders>
            <w:shd w:val="clear" w:color="000000" w:fill="D5E3F2"/>
            <w:noWrap/>
            <w:vAlign w:val="center"/>
            <w:hideMark/>
          </w:tcPr>
          <w:p w14:paraId="5D334F00" w14:textId="77777777" w:rsidR="003C498E" w:rsidRPr="003C498E" w:rsidRDefault="003C498E" w:rsidP="003C498E">
            <w:pPr>
              <w:spacing w:line="240" w:lineRule="auto"/>
              <w:jc w:val="right"/>
              <w:rPr>
                <w:rFonts w:ascii="Arial CE" w:hAnsi="Arial CE" w:cs="Arial CE"/>
                <w:b/>
                <w:bCs/>
                <w:sz w:val="12"/>
                <w:szCs w:val="12"/>
              </w:rPr>
            </w:pPr>
            <w:r w:rsidRPr="003C498E">
              <w:rPr>
                <w:rFonts w:ascii="Arial CE" w:hAnsi="Arial CE" w:cs="Arial CE"/>
                <w:b/>
                <w:bCs/>
                <w:sz w:val="12"/>
                <w:szCs w:val="12"/>
              </w:rPr>
              <w:t>34 000</w:t>
            </w:r>
          </w:p>
        </w:tc>
        <w:tc>
          <w:tcPr>
            <w:tcW w:w="682" w:type="pct"/>
            <w:tcBorders>
              <w:top w:val="nil"/>
              <w:left w:val="nil"/>
              <w:bottom w:val="nil"/>
              <w:right w:val="nil"/>
            </w:tcBorders>
            <w:shd w:val="clear" w:color="000000" w:fill="D5E3F2"/>
            <w:noWrap/>
            <w:vAlign w:val="center"/>
            <w:hideMark/>
          </w:tcPr>
          <w:p w14:paraId="146A9156"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33 825,00</w:t>
            </w:r>
          </w:p>
        </w:tc>
        <w:tc>
          <w:tcPr>
            <w:tcW w:w="580" w:type="pct"/>
            <w:tcBorders>
              <w:top w:val="nil"/>
              <w:left w:val="nil"/>
              <w:bottom w:val="nil"/>
              <w:right w:val="nil"/>
            </w:tcBorders>
            <w:shd w:val="clear" w:color="000000" w:fill="D5E3F2"/>
            <w:noWrap/>
            <w:vAlign w:val="center"/>
            <w:hideMark/>
          </w:tcPr>
          <w:p w14:paraId="57565E04" w14:textId="77777777" w:rsidR="003C498E" w:rsidRPr="003C498E" w:rsidRDefault="003C498E" w:rsidP="003C498E">
            <w:pPr>
              <w:spacing w:line="240" w:lineRule="auto"/>
              <w:jc w:val="right"/>
              <w:rPr>
                <w:rFonts w:cs="Arial"/>
                <w:b/>
                <w:bCs/>
                <w:sz w:val="12"/>
                <w:szCs w:val="12"/>
              </w:rPr>
            </w:pPr>
            <w:r w:rsidRPr="003C498E">
              <w:rPr>
                <w:rFonts w:cs="Arial"/>
                <w:b/>
                <w:bCs/>
                <w:sz w:val="12"/>
                <w:szCs w:val="12"/>
              </w:rPr>
              <w:t>99,5%</w:t>
            </w:r>
          </w:p>
        </w:tc>
      </w:tr>
      <w:tr w:rsidR="003C498E" w:rsidRPr="003C498E" w14:paraId="5A509B6D" w14:textId="77777777" w:rsidTr="00E87B02">
        <w:trPr>
          <w:trHeight w:val="85"/>
        </w:trPr>
        <w:tc>
          <w:tcPr>
            <w:tcW w:w="3157" w:type="pct"/>
            <w:tcBorders>
              <w:top w:val="nil"/>
              <w:left w:val="nil"/>
              <w:bottom w:val="nil"/>
              <w:right w:val="nil"/>
            </w:tcBorders>
            <w:shd w:val="clear" w:color="auto" w:fill="auto"/>
            <w:vAlign w:val="center"/>
            <w:hideMark/>
          </w:tcPr>
          <w:p w14:paraId="6961BFF7" w14:textId="77777777" w:rsidR="003C498E" w:rsidRPr="003C498E" w:rsidRDefault="003C498E" w:rsidP="003C498E">
            <w:pPr>
              <w:spacing w:line="240" w:lineRule="auto"/>
              <w:jc w:val="right"/>
              <w:rPr>
                <w:rFonts w:cs="Arial"/>
                <w:b/>
                <w:bCs/>
                <w:sz w:val="12"/>
                <w:szCs w:val="12"/>
              </w:rPr>
            </w:pPr>
          </w:p>
        </w:tc>
        <w:tc>
          <w:tcPr>
            <w:tcW w:w="581" w:type="pct"/>
            <w:tcBorders>
              <w:top w:val="nil"/>
              <w:left w:val="nil"/>
              <w:bottom w:val="nil"/>
              <w:right w:val="nil"/>
            </w:tcBorders>
            <w:shd w:val="clear" w:color="auto" w:fill="auto"/>
            <w:hideMark/>
          </w:tcPr>
          <w:p w14:paraId="660E455D" w14:textId="77777777" w:rsidR="003C498E" w:rsidRPr="003C498E" w:rsidRDefault="003C498E" w:rsidP="003C498E">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hideMark/>
          </w:tcPr>
          <w:p w14:paraId="4C87EA6F"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15398283"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5B78034E" w14:textId="77777777" w:rsidTr="00E87B02">
        <w:trPr>
          <w:trHeight w:val="85"/>
        </w:trPr>
        <w:tc>
          <w:tcPr>
            <w:tcW w:w="3157" w:type="pct"/>
            <w:tcBorders>
              <w:top w:val="nil"/>
              <w:left w:val="nil"/>
              <w:bottom w:val="nil"/>
              <w:right w:val="nil"/>
            </w:tcBorders>
            <w:shd w:val="clear" w:color="auto" w:fill="auto"/>
            <w:hideMark/>
          </w:tcPr>
          <w:p w14:paraId="61679B82" w14:textId="77777777" w:rsidR="003C498E" w:rsidRPr="003C498E" w:rsidRDefault="003C498E" w:rsidP="003C498E">
            <w:pPr>
              <w:spacing w:line="240" w:lineRule="auto"/>
              <w:jc w:val="both"/>
              <w:rPr>
                <w:rFonts w:cs="Arial"/>
                <w:sz w:val="12"/>
                <w:szCs w:val="12"/>
              </w:rPr>
            </w:pPr>
            <w:r w:rsidRPr="003C498E">
              <w:rPr>
                <w:rFonts w:cs="Arial"/>
                <w:sz w:val="12"/>
                <w:szCs w:val="12"/>
              </w:rPr>
              <w:t>Zakupiono i wdrożono system zarządzania obiektem sportowym.</w:t>
            </w:r>
          </w:p>
        </w:tc>
        <w:tc>
          <w:tcPr>
            <w:tcW w:w="581" w:type="pct"/>
            <w:tcBorders>
              <w:top w:val="nil"/>
              <w:left w:val="nil"/>
              <w:bottom w:val="nil"/>
              <w:right w:val="nil"/>
            </w:tcBorders>
            <w:shd w:val="clear" w:color="auto" w:fill="auto"/>
            <w:hideMark/>
          </w:tcPr>
          <w:p w14:paraId="5EC5AE2E" w14:textId="77777777" w:rsidR="003C498E" w:rsidRPr="003C498E" w:rsidRDefault="003C498E" w:rsidP="003C498E">
            <w:pPr>
              <w:spacing w:line="240" w:lineRule="auto"/>
              <w:jc w:val="both"/>
              <w:rPr>
                <w:rFonts w:cs="Arial"/>
                <w:sz w:val="12"/>
                <w:szCs w:val="12"/>
              </w:rPr>
            </w:pPr>
          </w:p>
        </w:tc>
        <w:tc>
          <w:tcPr>
            <w:tcW w:w="682" w:type="pct"/>
            <w:tcBorders>
              <w:top w:val="nil"/>
              <w:left w:val="nil"/>
              <w:bottom w:val="nil"/>
              <w:right w:val="nil"/>
            </w:tcBorders>
            <w:shd w:val="clear" w:color="auto" w:fill="auto"/>
            <w:hideMark/>
          </w:tcPr>
          <w:p w14:paraId="60B80063"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0DF3C277"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CAB79D3" w14:textId="77777777" w:rsidTr="00E87B02">
        <w:trPr>
          <w:trHeight w:val="85"/>
        </w:trPr>
        <w:tc>
          <w:tcPr>
            <w:tcW w:w="3157" w:type="pct"/>
            <w:tcBorders>
              <w:top w:val="nil"/>
              <w:left w:val="nil"/>
              <w:bottom w:val="nil"/>
              <w:right w:val="nil"/>
            </w:tcBorders>
            <w:shd w:val="clear" w:color="auto" w:fill="auto"/>
            <w:hideMark/>
          </w:tcPr>
          <w:p w14:paraId="2623AA65" w14:textId="77777777" w:rsidR="003C498E" w:rsidRPr="003C498E" w:rsidRDefault="003C498E" w:rsidP="003C498E">
            <w:pPr>
              <w:spacing w:line="240" w:lineRule="auto"/>
              <w:jc w:val="right"/>
              <w:rPr>
                <w:rFonts w:ascii="Times New Roman" w:hAnsi="Times New Roman"/>
                <w:sz w:val="12"/>
                <w:szCs w:val="12"/>
              </w:rPr>
            </w:pPr>
          </w:p>
        </w:tc>
        <w:tc>
          <w:tcPr>
            <w:tcW w:w="581" w:type="pct"/>
            <w:tcBorders>
              <w:top w:val="nil"/>
              <w:left w:val="nil"/>
              <w:bottom w:val="nil"/>
              <w:right w:val="nil"/>
            </w:tcBorders>
            <w:shd w:val="clear" w:color="auto" w:fill="auto"/>
            <w:hideMark/>
          </w:tcPr>
          <w:p w14:paraId="414C9D1D" w14:textId="77777777" w:rsidR="003C498E" w:rsidRPr="003C498E" w:rsidRDefault="003C498E" w:rsidP="003C498E">
            <w:pPr>
              <w:spacing w:line="240" w:lineRule="auto"/>
              <w:jc w:val="both"/>
              <w:rPr>
                <w:rFonts w:ascii="Times New Roman" w:hAnsi="Times New Roman"/>
                <w:sz w:val="12"/>
                <w:szCs w:val="12"/>
              </w:rPr>
            </w:pPr>
          </w:p>
        </w:tc>
        <w:tc>
          <w:tcPr>
            <w:tcW w:w="682" w:type="pct"/>
            <w:tcBorders>
              <w:top w:val="nil"/>
              <w:left w:val="nil"/>
              <w:bottom w:val="nil"/>
              <w:right w:val="nil"/>
            </w:tcBorders>
            <w:shd w:val="clear" w:color="auto" w:fill="auto"/>
            <w:hideMark/>
          </w:tcPr>
          <w:p w14:paraId="333432C2"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748C126B"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10C2ACDD" w14:textId="77777777" w:rsidTr="00E87B02">
        <w:trPr>
          <w:trHeight w:val="85"/>
        </w:trPr>
        <w:tc>
          <w:tcPr>
            <w:tcW w:w="3157" w:type="pct"/>
            <w:tcBorders>
              <w:top w:val="nil"/>
              <w:left w:val="nil"/>
              <w:bottom w:val="nil"/>
              <w:right w:val="nil"/>
            </w:tcBorders>
            <w:shd w:val="clear" w:color="auto" w:fill="auto"/>
            <w:vAlign w:val="center"/>
            <w:hideMark/>
          </w:tcPr>
          <w:p w14:paraId="196D5D4F"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Dysponent:</w:t>
            </w:r>
            <w:r w:rsidRPr="003C498E">
              <w:rPr>
                <w:rFonts w:cs="Arial"/>
                <w:i/>
                <w:iCs/>
                <w:sz w:val="12"/>
                <w:szCs w:val="12"/>
              </w:rPr>
              <w:t xml:space="preserve"> Ośrodek Sportu i Rekreacji</w:t>
            </w:r>
          </w:p>
        </w:tc>
        <w:tc>
          <w:tcPr>
            <w:tcW w:w="581" w:type="pct"/>
            <w:tcBorders>
              <w:top w:val="nil"/>
              <w:left w:val="nil"/>
              <w:bottom w:val="nil"/>
              <w:right w:val="nil"/>
            </w:tcBorders>
            <w:shd w:val="clear" w:color="auto" w:fill="auto"/>
            <w:hideMark/>
          </w:tcPr>
          <w:p w14:paraId="13A16862"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hideMark/>
          </w:tcPr>
          <w:p w14:paraId="322E326C"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hideMark/>
          </w:tcPr>
          <w:p w14:paraId="31512344" w14:textId="77777777" w:rsidR="003C498E" w:rsidRPr="003C498E" w:rsidRDefault="003C498E" w:rsidP="003C498E">
            <w:pPr>
              <w:spacing w:line="240" w:lineRule="auto"/>
              <w:jc w:val="right"/>
              <w:rPr>
                <w:rFonts w:ascii="Times New Roman" w:hAnsi="Times New Roman"/>
                <w:sz w:val="12"/>
                <w:szCs w:val="12"/>
              </w:rPr>
            </w:pPr>
          </w:p>
        </w:tc>
      </w:tr>
      <w:tr w:rsidR="003C498E" w:rsidRPr="003C498E" w14:paraId="31051FFA" w14:textId="77777777" w:rsidTr="00E87B02">
        <w:trPr>
          <w:trHeight w:val="85"/>
        </w:trPr>
        <w:tc>
          <w:tcPr>
            <w:tcW w:w="3157" w:type="pct"/>
            <w:tcBorders>
              <w:top w:val="nil"/>
              <w:left w:val="nil"/>
              <w:bottom w:val="nil"/>
              <w:right w:val="nil"/>
            </w:tcBorders>
            <w:shd w:val="clear" w:color="auto" w:fill="auto"/>
            <w:noWrap/>
            <w:vAlign w:val="center"/>
            <w:hideMark/>
          </w:tcPr>
          <w:p w14:paraId="176E66DD" w14:textId="77777777" w:rsidR="003C498E" w:rsidRPr="003C498E" w:rsidRDefault="003C498E" w:rsidP="003C498E">
            <w:pPr>
              <w:spacing w:line="240" w:lineRule="auto"/>
              <w:rPr>
                <w:rFonts w:cs="Arial"/>
                <w:i/>
                <w:iCs/>
                <w:sz w:val="12"/>
                <w:szCs w:val="12"/>
                <w:u w:val="single"/>
              </w:rPr>
            </w:pPr>
            <w:r w:rsidRPr="003C498E">
              <w:rPr>
                <w:rFonts w:cs="Arial"/>
                <w:i/>
                <w:iCs/>
                <w:sz w:val="12"/>
                <w:szCs w:val="12"/>
                <w:u w:val="single"/>
              </w:rPr>
              <w:t>Klasyfikacja:</w:t>
            </w:r>
            <w:r w:rsidRPr="003C498E">
              <w:rPr>
                <w:rFonts w:cs="Arial"/>
                <w:i/>
                <w:iCs/>
                <w:sz w:val="12"/>
                <w:szCs w:val="12"/>
              </w:rPr>
              <w:t xml:space="preserve"> rozdział 92601</w:t>
            </w:r>
          </w:p>
        </w:tc>
        <w:tc>
          <w:tcPr>
            <w:tcW w:w="581" w:type="pct"/>
            <w:tcBorders>
              <w:top w:val="nil"/>
              <w:left w:val="nil"/>
              <w:bottom w:val="nil"/>
              <w:right w:val="nil"/>
            </w:tcBorders>
            <w:shd w:val="clear" w:color="auto" w:fill="auto"/>
            <w:noWrap/>
            <w:vAlign w:val="center"/>
            <w:hideMark/>
          </w:tcPr>
          <w:p w14:paraId="016CF831" w14:textId="77777777" w:rsidR="003C498E" w:rsidRPr="003C498E" w:rsidRDefault="003C498E" w:rsidP="003C498E">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14:paraId="4C7A235A" w14:textId="77777777" w:rsidR="003C498E" w:rsidRPr="003C498E" w:rsidRDefault="003C498E" w:rsidP="003C498E">
            <w:pPr>
              <w:spacing w:line="240" w:lineRule="auto"/>
              <w:jc w:val="right"/>
              <w:rPr>
                <w:rFonts w:ascii="Times New Roman" w:hAnsi="Times New Roman"/>
                <w:sz w:val="12"/>
                <w:szCs w:val="12"/>
              </w:rPr>
            </w:pPr>
          </w:p>
        </w:tc>
        <w:tc>
          <w:tcPr>
            <w:tcW w:w="580" w:type="pct"/>
            <w:tcBorders>
              <w:top w:val="nil"/>
              <w:left w:val="nil"/>
              <w:bottom w:val="nil"/>
              <w:right w:val="nil"/>
            </w:tcBorders>
            <w:shd w:val="clear" w:color="auto" w:fill="auto"/>
            <w:noWrap/>
            <w:vAlign w:val="center"/>
            <w:hideMark/>
          </w:tcPr>
          <w:p w14:paraId="04AB0C57" w14:textId="77777777" w:rsidR="003C498E" w:rsidRPr="003C498E" w:rsidRDefault="003C498E" w:rsidP="003C498E">
            <w:pPr>
              <w:spacing w:line="240" w:lineRule="auto"/>
              <w:jc w:val="right"/>
              <w:rPr>
                <w:rFonts w:ascii="Times New Roman" w:hAnsi="Times New Roman"/>
                <w:sz w:val="12"/>
                <w:szCs w:val="12"/>
              </w:rPr>
            </w:pPr>
          </w:p>
        </w:tc>
      </w:tr>
    </w:tbl>
    <w:p w14:paraId="48EB40FC" w14:textId="77777777" w:rsidR="00CA0DBE" w:rsidRPr="00E87B02" w:rsidRDefault="00CA0DBE" w:rsidP="00267C2A">
      <w:pPr>
        <w:rPr>
          <w:sz w:val="8"/>
          <w:szCs w:val="8"/>
        </w:rPr>
      </w:pPr>
    </w:p>
    <w:p w14:paraId="0428D958" w14:textId="77777777" w:rsidR="00CA0DBE" w:rsidRDefault="00CA0DBE" w:rsidP="00267C2A">
      <w:pPr>
        <w:sectPr w:rsidR="00CA0DBE" w:rsidSect="005F6645">
          <w:type w:val="oddPage"/>
          <w:pgSz w:w="11906" w:h="16838"/>
          <w:pgMar w:top="1417" w:right="1417" w:bottom="1417" w:left="1417" w:header="708" w:footer="708" w:gutter="0"/>
          <w:cols w:space="708"/>
          <w:docGrid w:linePitch="360"/>
        </w:sectPr>
      </w:pPr>
    </w:p>
    <w:p w14:paraId="2E26B79F" w14:textId="77777777" w:rsidR="001D527C" w:rsidRDefault="001D527C" w:rsidP="001D527C"/>
    <w:p w14:paraId="1E5F2083" w14:textId="77777777" w:rsidR="001D527C" w:rsidRDefault="001D527C" w:rsidP="001D527C"/>
    <w:p w14:paraId="426EFB96" w14:textId="77777777" w:rsidR="001D527C" w:rsidRDefault="001D527C" w:rsidP="001D527C"/>
    <w:p w14:paraId="36B67399" w14:textId="77777777" w:rsidR="001D527C" w:rsidRDefault="001D527C" w:rsidP="001D527C"/>
    <w:p w14:paraId="107D80B6" w14:textId="77777777" w:rsidR="001D527C" w:rsidRDefault="001D527C" w:rsidP="001D527C"/>
    <w:p w14:paraId="39BF8E93" w14:textId="77777777" w:rsidR="001D527C" w:rsidRDefault="001D527C" w:rsidP="001D527C"/>
    <w:p w14:paraId="04CD69AF" w14:textId="77777777" w:rsidR="001D527C" w:rsidRDefault="001D527C" w:rsidP="001D527C"/>
    <w:p w14:paraId="575C0E9A" w14:textId="77777777" w:rsidR="001D527C" w:rsidRDefault="001D527C" w:rsidP="001D527C"/>
    <w:p w14:paraId="01A91459" w14:textId="77777777" w:rsidR="001D527C" w:rsidRDefault="001D527C" w:rsidP="001D527C"/>
    <w:p w14:paraId="4E7E4B1C" w14:textId="77777777" w:rsidR="001D527C" w:rsidRDefault="001D527C" w:rsidP="001D527C"/>
    <w:p w14:paraId="5E145487" w14:textId="77777777" w:rsidR="001D527C" w:rsidRDefault="001D527C" w:rsidP="001D527C"/>
    <w:p w14:paraId="4CFB9ECD" w14:textId="77777777" w:rsidR="001D527C" w:rsidRDefault="001D527C" w:rsidP="001D527C"/>
    <w:p w14:paraId="6C07FD8E" w14:textId="77777777" w:rsidR="001D527C" w:rsidRDefault="001D527C" w:rsidP="001D527C"/>
    <w:p w14:paraId="09971DAF" w14:textId="77777777" w:rsidR="001D527C" w:rsidRDefault="001D527C" w:rsidP="001D527C"/>
    <w:p w14:paraId="055A8809" w14:textId="77777777" w:rsidR="001D527C" w:rsidRDefault="001D527C" w:rsidP="001D527C"/>
    <w:p w14:paraId="7D21835A" w14:textId="77777777" w:rsidR="001D527C" w:rsidRDefault="001D527C" w:rsidP="001D527C"/>
    <w:p w14:paraId="09B91BD8" w14:textId="77777777" w:rsidR="001D527C" w:rsidRDefault="001D527C" w:rsidP="001D527C"/>
    <w:p w14:paraId="1D6DE298" w14:textId="77777777" w:rsidR="001D527C" w:rsidRDefault="001D527C" w:rsidP="001D527C"/>
    <w:p w14:paraId="1B9AB2BE" w14:textId="77777777" w:rsidR="001D527C" w:rsidRDefault="001D527C" w:rsidP="001D527C"/>
    <w:p w14:paraId="18C7EE7B" w14:textId="77777777" w:rsidR="001D527C" w:rsidRDefault="001D527C" w:rsidP="001D527C"/>
    <w:p w14:paraId="491494CA" w14:textId="77777777" w:rsidR="001D527C" w:rsidRDefault="001D527C" w:rsidP="001D527C"/>
    <w:p w14:paraId="359CD463" w14:textId="77777777" w:rsidR="001D527C" w:rsidRDefault="001D527C" w:rsidP="001D527C"/>
    <w:p w14:paraId="5C8CACFC" w14:textId="77777777" w:rsidR="001D527C" w:rsidRDefault="001D527C" w:rsidP="001D527C"/>
    <w:p w14:paraId="1BD52347" w14:textId="77777777" w:rsidR="001D527C" w:rsidRDefault="001D527C" w:rsidP="001D527C"/>
    <w:p w14:paraId="5AB72B90" w14:textId="77777777" w:rsidR="001D527C" w:rsidRDefault="001D527C" w:rsidP="001D527C"/>
    <w:p w14:paraId="400F2C2C" w14:textId="77777777" w:rsidR="001D527C" w:rsidRDefault="001D527C" w:rsidP="001D527C"/>
    <w:p w14:paraId="211E6D4D" w14:textId="77777777" w:rsidR="001D527C" w:rsidRDefault="001D527C" w:rsidP="001D527C"/>
    <w:p w14:paraId="2753EA3B" w14:textId="77777777" w:rsidR="001D527C" w:rsidRDefault="001D527C" w:rsidP="001D527C"/>
    <w:p w14:paraId="594DA94E" w14:textId="77777777" w:rsidR="001D527C" w:rsidRPr="005E16B3" w:rsidRDefault="001D527C" w:rsidP="001D527C"/>
    <w:p w14:paraId="1365074E" w14:textId="77777777" w:rsidR="001D527C" w:rsidRDefault="00B402AC" w:rsidP="001D527C">
      <w:pPr>
        <w:pStyle w:val="Nagwek1"/>
        <w:sectPr w:rsidR="001D527C" w:rsidSect="0014169D">
          <w:headerReference w:type="default" r:id="rId20"/>
          <w:type w:val="oddPage"/>
          <w:pgSz w:w="11906" w:h="16838"/>
          <w:pgMar w:top="1417" w:right="1417" w:bottom="1417" w:left="1417" w:header="708" w:footer="708" w:gutter="0"/>
          <w:cols w:space="708"/>
          <w:docGrid w:linePitch="360"/>
        </w:sectPr>
      </w:pPr>
      <w:bookmarkStart w:id="75" w:name="_Toc66713427"/>
      <w:r>
        <w:t>5</w:t>
      </w:r>
      <w:r w:rsidR="001D527C">
        <w:t>.</w:t>
      </w:r>
      <w:r w:rsidR="001D527C">
        <w:tab/>
        <w:t>STOPIEŃ ZAAWANSOWANIA</w:t>
      </w:r>
      <w:r w:rsidR="001D527C">
        <w:br/>
        <w:t xml:space="preserve">REALIZACJI PROGRAMÓW WIELOLETNICH </w:t>
      </w:r>
      <w:r w:rsidR="001D527C">
        <w:br/>
        <w:t>– wyciąg z kompendium</w:t>
      </w:r>
      <w:bookmarkEnd w:id="75"/>
    </w:p>
    <w:p w14:paraId="25D5F961" w14:textId="77777777" w:rsidR="007E7BDD" w:rsidRDefault="007E7BDD" w:rsidP="00B402AC">
      <w:pPr>
        <w:pStyle w:val="Nagwek2"/>
        <w:numPr>
          <w:ilvl w:val="1"/>
          <w:numId w:val="7"/>
        </w:numPr>
        <w:jc w:val="both"/>
        <w:rPr>
          <w:sz w:val="24"/>
          <w:szCs w:val="24"/>
        </w:rPr>
      </w:pPr>
      <w:bookmarkStart w:id="76" w:name="_Toc317589067"/>
      <w:bookmarkStart w:id="77" w:name="_Toc382402104"/>
      <w:bookmarkStart w:id="78" w:name="_Toc66713428"/>
      <w:r w:rsidRPr="009267D9">
        <w:rPr>
          <w:sz w:val="24"/>
          <w:szCs w:val="24"/>
        </w:rPr>
        <w:lastRenderedPageBreak/>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6"/>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7"/>
      <w:bookmarkEnd w:id="78"/>
    </w:p>
    <w:p w14:paraId="1CCCC100" w14:textId="77777777" w:rsidR="007E7BDD" w:rsidRDefault="007E7BDD" w:rsidP="00E87B02">
      <w:pPr>
        <w:pStyle w:val="Nagwek3"/>
        <w:numPr>
          <w:ilvl w:val="2"/>
          <w:numId w:val="7"/>
        </w:numPr>
        <w:ind w:left="567" w:hanging="567"/>
        <w:jc w:val="both"/>
      </w:pPr>
      <w:bookmarkStart w:id="79" w:name="_Toc382402105"/>
      <w:bookmarkStart w:id="80" w:name="_Toc66713429"/>
      <w:r w:rsidRPr="009267D9">
        <w:t>Wydatk</w:t>
      </w:r>
      <w:r>
        <w:t>i</w:t>
      </w:r>
      <w:r w:rsidRPr="009267D9">
        <w:t xml:space="preserve"> bieżąc</w:t>
      </w:r>
      <w:r>
        <w:t>e</w:t>
      </w:r>
      <w:bookmarkEnd w:id="79"/>
      <w:bookmarkEnd w:id="80"/>
    </w:p>
    <w:p w14:paraId="7614F0C4" w14:textId="77777777" w:rsidR="00353638" w:rsidRPr="00353638" w:rsidRDefault="00353638" w:rsidP="00353638">
      <w:pPr>
        <w:ind w:left="8178" w:firstLine="318"/>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5925CF" w:rsidRPr="005925CF" w14:paraId="15DD6238" w14:textId="77777777" w:rsidTr="005925CF">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7D68E5A"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D1FD9F4"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69F93583"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886D48F"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7952FFE"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 xml:space="preserve">Poniesione </w:t>
            </w:r>
            <w:r w:rsidRPr="005925CF">
              <w:rPr>
                <w:rFonts w:ascii="Arial Narrow" w:hAnsi="Arial Narrow" w:cs="Arial"/>
                <w:b/>
                <w:bCs/>
                <w:sz w:val="12"/>
                <w:szCs w:val="12"/>
              </w:rPr>
              <w:br/>
              <w:t>nakłady</w:t>
            </w:r>
            <w:r w:rsidRPr="005925CF">
              <w:rPr>
                <w:rFonts w:ascii="Arial Narrow" w:hAnsi="Arial Narrow" w:cs="Arial"/>
                <w:b/>
                <w:bCs/>
                <w:sz w:val="12"/>
                <w:szCs w:val="12"/>
              </w:rPr>
              <w:br/>
              <w:t xml:space="preserve">finansowe </w:t>
            </w:r>
            <w:r w:rsidRPr="005925CF">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15EE60A"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Wykonanie</w:t>
            </w:r>
            <w:r w:rsidRPr="005925CF">
              <w:rPr>
                <w:rFonts w:ascii="Arial Narrow" w:hAnsi="Arial Narrow" w:cs="Arial"/>
                <w:b/>
                <w:bCs/>
                <w:sz w:val="12"/>
                <w:szCs w:val="12"/>
              </w:rPr>
              <w:br/>
              <w:t>wydatków</w:t>
            </w:r>
            <w:r w:rsidRPr="005925CF">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0ABBB0A"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 xml:space="preserve">Stopień zaawansowania realizacji wieloletnich programów % </w:t>
            </w:r>
            <w:r w:rsidRPr="005925CF">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7334B52"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Pozostałe nakłady finansowe do zrealizowania</w:t>
            </w:r>
            <w:r w:rsidRPr="005925CF">
              <w:rPr>
                <w:rFonts w:ascii="Arial Narrow" w:hAnsi="Arial Narrow" w:cs="Arial"/>
                <w:b/>
                <w:bCs/>
                <w:sz w:val="12"/>
                <w:szCs w:val="12"/>
              </w:rPr>
              <w:br/>
              <w:t>(kol. 5-6-7)</w:t>
            </w:r>
          </w:p>
        </w:tc>
      </w:tr>
      <w:tr w:rsidR="005925CF" w:rsidRPr="005925CF" w14:paraId="762221F8" w14:textId="77777777" w:rsidTr="005925CF">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690DBCD5" w14:textId="77777777" w:rsidR="005925CF" w:rsidRPr="005925CF" w:rsidRDefault="005925CF" w:rsidP="005925CF">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F1223F3" w14:textId="77777777" w:rsidR="005925CF" w:rsidRPr="005925CF" w:rsidRDefault="005925CF" w:rsidP="005925CF">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05FA02B0"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6345D282"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08A9A464" w14:textId="77777777" w:rsidR="005925CF" w:rsidRPr="005925CF" w:rsidRDefault="005925CF" w:rsidP="005925C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F1437AA" w14:textId="77777777" w:rsidR="005925CF" w:rsidRPr="005925CF" w:rsidRDefault="005925CF" w:rsidP="005925C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5A85C75" w14:textId="77777777" w:rsidR="005925CF" w:rsidRPr="005925CF" w:rsidRDefault="005925CF" w:rsidP="005925C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6EFDD54" w14:textId="77777777" w:rsidR="005925CF" w:rsidRPr="005925CF" w:rsidRDefault="005925CF" w:rsidP="005925C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B0ABDDA" w14:textId="77777777" w:rsidR="005925CF" w:rsidRPr="005925CF" w:rsidRDefault="005925CF" w:rsidP="005925CF">
            <w:pPr>
              <w:spacing w:line="240" w:lineRule="auto"/>
              <w:rPr>
                <w:rFonts w:ascii="Arial Narrow" w:hAnsi="Arial Narrow" w:cs="Arial"/>
                <w:b/>
                <w:bCs/>
                <w:sz w:val="12"/>
                <w:szCs w:val="12"/>
              </w:rPr>
            </w:pPr>
          </w:p>
        </w:tc>
      </w:tr>
      <w:tr w:rsidR="005925CF" w:rsidRPr="005925CF" w14:paraId="77C4A355" w14:textId="77777777" w:rsidTr="005925CF">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67E15C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7E15BE9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233E990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33807A8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62E96B9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2FD1D5A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1FFD3D6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512A8AC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681B3B7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9</w:t>
            </w:r>
          </w:p>
        </w:tc>
      </w:tr>
      <w:tr w:rsidR="005925CF" w:rsidRPr="005925CF" w14:paraId="5AB909F0" w14:textId="77777777" w:rsidTr="005925CF">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4DBAFE0C"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19B0EA1A"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3311B5D2"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497912FA"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44D9EAEB"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3 685 923</w:t>
            </w:r>
          </w:p>
        </w:tc>
        <w:tc>
          <w:tcPr>
            <w:tcW w:w="557" w:type="pct"/>
            <w:tcBorders>
              <w:top w:val="nil"/>
              <w:left w:val="nil"/>
              <w:bottom w:val="single" w:sz="4" w:space="0" w:color="auto"/>
              <w:right w:val="single" w:sz="4" w:space="0" w:color="auto"/>
            </w:tcBorders>
            <w:shd w:val="clear" w:color="000000" w:fill="B7CFE8"/>
            <w:vAlign w:val="center"/>
            <w:hideMark/>
          </w:tcPr>
          <w:p w14:paraId="77161B00"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224 826</w:t>
            </w:r>
          </w:p>
        </w:tc>
        <w:tc>
          <w:tcPr>
            <w:tcW w:w="557" w:type="pct"/>
            <w:tcBorders>
              <w:top w:val="nil"/>
              <w:left w:val="nil"/>
              <w:bottom w:val="single" w:sz="4" w:space="0" w:color="auto"/>
              <w:right w:val="single" w:sz="4" w:space="0" w:color="auto"/>
            </w:tcBorders>
            <w:shd w:val="clear" w:color="000000" w:fill="B7CFE8"/>
            <w:vAlign w:val="center"/>
            <w:hideMark/>
          </w:tcPr>
          <w:p w14:paraId="2616C2D7"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277 644,68</w:t>
            </w:r>
          </w:p>
        </w:tc>
        <w:tc>
          <w:tcPr>
            <w:tcW w:w="557" w:type="pct"/>
            <w:tcBorders>
              <w:top w:val="nil"/>
              <w:left w:val="nil"/>
              <w:bottom w:val="single" w:sz="4" w:space="0" w:color="auto"/>
              <w:right w:val="single" w:sz="4" w:space="0" w:color="auto"/>
            </w:tcBorders>
            <w:shd w:val="clear" w:color="000000" w:fill="B7CFE8"/>
            <w:vAlign w:val="center"/>
            <w:hideMark/>
          </w:tcPr>
          <w:p w14:paraId="523D850D"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13,6</w:t>
            </w:r>
          </w:p>
        </w:tc>
        <w:tc>
          <w:tcPr>
            <w:tcW w:w="557" w:type="pct"/>
            <w:tcBorders>
              <w:top w:val="nil"/>
              <w:left w:val="nil"/>
              <w:bottom w:val="single" w:sz="4" w:space="0" w:color="auto"/>
              <w:right w:val="single" w:sz="4" w:space="0" w:color="auto"/>
            </w:tcBorders>
            <w:shd w:val="clear" w:color="000000" w:fill="B7CFE8"/>
            <w:vAlign w:val="center"/>
            <w:hideMark/>
          </w:tcPr>
          <w:p w14:paraId="1D26207D"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3 183 452</w:t>
            </w:r>
          </w:p>
        </w:tc>
      </w:tr>
      <w:tr w:rsidR="005925CF" w:rsidRPr="005925CF" w14:paraId="3C36EC8A"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7BF34AD"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Kompetencje kluczowe drogą do sukcesu</w:t>
            </w:r>
          </w:p>
        </w:tc>
        <w:tc>
          <w:tcPr>
            <w:tcW w:w="583" w:type="pct"/>
            <w:tcBorders>
              <w:top w:val="nil"/>
              <w:left w:val="nil"/>
              <w:bottom w:val="single" w:sz="4" w:space="0" w:color="auto"/>
              <w:right w:val="single" w:sz="4" w:space="0" w:color="auto"/>
            </w:tcBorders>
            <w:shd w:val="clear" w:color="auto" w:fill="auto"/>
            <w:vAlign w:val="center"/>
            <w:hideMark/>
          </w:tcPr>
          <w:p w14:paraId="4D54875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ED830A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6CF44A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588A315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441 889</w:t>
            </w:r>
          </w:p>
        </w:tc>
        <w:tc>
          <w:tcPr>
            <w:tcW w:w="557" w:type="pct"/>
            <w:tcBorders>
              <w:top w:val="nil"/>
              <w:left w:val="nil"/>
              <w:bottom w:val="single" w:sz="4" w:space="0" w:color="auto"/>
              <w:right w:val="single" w:sz="4" w:space="0" w:color="auto"/>
            </w:tcBorders>
            <w:shd w:val="clear" w:color="auto" w:fill="auto"/>
            <w:vAlign w:val="center"/>
            <w:hideMark/>
          </w:tcPr>
          <w:p w14:paraId="4893623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100 847</w:t>
            </w:r>
          </w:p>
        </w:tc>
        <w:tc>
          <w:tcPr>
            <w:tcW w:w="557" w:type="pct"/>
            <w:tcBorders>
              <w:top w:val="nil"/>
              <w:left w:val="nil"/>
              <w:bottom w:val="single" w:sz="4" w:space="0" w:color="auto"/>
              <w:right w:val="single" w:sz="4" w:space="0" w:color="auto"/>
            </w:tcBorders>
            <w:shd w:val="clear" w:color="auto" w:fill="auto"/>
            <w:vAlign w:val="center"/>
            <w:hideMark/>
          </w:tcPr>
          <w:p w14:paraId="592BDE1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107 302,88</w:t>
            </w:r>
          </w:p>
        </w:tc>
        <w:tc>
          <w:tcPr>
            <w:tcW w:w="557" w:type="pct"/>
            <w:tcBorders>
              <w:top w:val="nil"/>
              <w:left w:val="nil"/>
              <w:bottom w:val="single" w:sz="4" w:space="0" w:color="auto"/>
              <w:right w:val="single" w:sz="4" w:space="0" w:color="auto"/>
            </w:tcBorders>
            <w:shd w:val="clear" w:color="auto" w:fill="auto"/>
            <w:vAlign w:val="center"/>
            <w:hideMark/>
          </w:tcPr>
          <w:p w14:paraId="02F46A8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47,1</w:t>
            </w:r>
          </w:p>
        </w:tc>
        <w:tc>
          <w:tcPr>
            <w:tcW w:w="557" w:type="pct"/>
            <w:tcBorders>
              <w:top w:val="nil"/>
              <w:left w:val="nil"/>
              <w:bottom w:val="single" w:sz="4" w:space="0" w:color="auto"/>
              <w:right w:val="single" w:sz="4" w:space="0" w:color="auto"/>
            </w:tcBorders>
            <w:shd w:val="clear" w:color="auto" w:fill="auto"/>
            <w:vAlign w:val="center"/>
            <w:hideMark/>
          </w:tcPr>
          <w:p w14:paraId="75A7AA2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233 739</w:t>
            </w:r>
          </w:p>
        </w:tc>
      </w:tr>
      <w:tr w:rsidR="005925CF" w:rsidRPr="005925CF" w14:paraId="3F0EBDB0"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21D433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Rozwiń swoje kompetencje w Technikum Ogrodniczym</w:t>
            </w:r>
          </w:p>
        </w:tc>
        <w:tc>
          <w:tcPr>
            <w:tcW w:w="583" w:type="pct"/>
            <w:tcBorders>
              <w:top w:val="nil"/>
              <w:left w:val="nil"/>
              <w:bottom w:val="single" w:sz="4" w:space="0" w:color="auto"/>
              <w:right w:val="single" w:sz="4" w:space="0" w:color="auto"/>
            </w:tcBorders>
            <w:shd w:val="clear" w:color="auto" w:fill="auto"/>
            <w:vAlign w:val="center"/>
            <w:hideMark/>
          </w:tcPr>
          <w:p w14:paraId="57A8BA6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F049D7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F19F56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51E9927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383 579</w:t>
            </w:r>
          </w:p>
        </w:tc>
        <w:tc>
          <w:tcPr>
            <w:tcW w:w="557" w:type="pct"/>
            <w:tcBorders>
              <w:top w:val="nil"/>
              <w:left w:val="nil"/>
              <w:bottom w:val="single" w:sz="4" w:space="0" w:color="auto"/>
              <w:right w:val="single" w:sz="4" w:space="0" w:color="auto"/>
            </w:tcBorders>
            <w:shd w:val="clear" w:color="auto" w:fill="auto"/>
            <w:vAlign w:val="center"/>
            <w:hideMark/>
          </w:tcPr>
          <w:p w14:paraId="08A3E14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107 297</w:t>
            </w:r>
          </w:p>
        </w:tc>
        <w:tc>
          <w:tcPr>
            <w:tcW w:w="557" w:type="pct"/>
            <w:tcBorders>
              <w:top w:val="nil"/>
              <w:left w:val="nil"/>
              <w:bottom w:val="single" w:sz="4" w:space="0" w:color="auto"/>
              <w:right w:val="single" w:sz="4" w:space="0" w:color="auto"/>
            </w:tcBorders>
            <w:shd w:val="clear" w:color="auto" w:fill="auto"/>
            <w:vAlign w:val="center"/>
            <w:hideMark/>
          </w:tcPr>
          <w:p w14:paraId="12062DA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87 018,52</w:t>
            </w:r>
          </w:p>
        </w:tc>
        <w:tc>
          <w:tcPr>
            <w:tcW w:w="557" w:type="pct"/>
            <w:tcBorders>
              <w:top w:val="nil"/>
              <w:left w:val="nil"/>
              <w:bottom w:val="single" w:sz="4" w:space="0" w:color="auto"/>
              <w:right w:val="single" w:sz="4" w:space="0" w:color="auto"/>
            </w:tcBorders>
            <w:shd w:val="clear" w:color="auto" w:fill="auto"/>
            <w:vAlign w:val="center"/>
            <w:hideMark/>
          </w:tcPr>
          <w:p w14:paraId="1212E0E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50,7</w:t>
            </w:r>
          </w:p>
        </w:tc>
        <w:tc>
          <w:tcPr>
            <w:tcW w:w="557" w:type="pct"/>
            <w:tcBorders>
              <w:top w:val="nil"/>
              <w:left w:val="nil"/>
              <w:bottom w:val="single" w:sz="4" w:space="0" w:color="auto"/>
              <w:right w:val="single" w:sz="4" w:space="0" w:color="auto"/>
            </w:tcBorders>
            <w:shd w:val="clear" w:color="auto" w:fill="auto"/>
            <w:vAlign w:val="center"/>
            <w:hideMark/>
          </w:tcPr>
          <w:p w14:paraId="794AA0F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189 263</w:t>
            </w:r>
          </w:p>
        </w:tc>
      </w:tr>
      <w:tr w:rsidR="005925CF" w:rsidRPr="005925CF" w14:paraId="2FE521F1"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38FD03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14:paraId="2F32DE0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D7CF13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D3F6F3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1599E0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90 000</w:t>
            </w:r>
          </w:p>
        </w:tc>
        <w:tc>
          <w:tcPr>
            <w:tcW w:w="557" w:type="pct"/>
            <w:tcBorders>
              <w:top w:val="nil"/>
              <w:left w:val="nil"/>
              <w:bottom w:val="single" w:sz="4" w:space="0" w:color="auto"/>
              <w:right w:val="single" w:sz="4" w:space="0" w:color="auto"/>
            </w:tcBorders>
            <w:shd w:val="clear" w:color="auto" w:fill="auto"/>
            <w:vAlign w:val="center"/>
            <w:hideMark/>
          </w:tcPr>
          <w:p w14:paraId="4B4C3A7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66AB76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33 105,62</w:t>
            </w:r>
          </w:p>
        </w:tc>
        <w:tc>
          <w:tcPr>
            <w:tcW w:w="557" w:type="pct"/>
            <w:tcBorders>
              <w:top w:val="nil"/>
              <w:left w:val="nil"/>
              <w:bottom w:val="single" w:sz="4" w:space="0" w:color="auto"/>
              <w:right w:val="single" w:sz="4" w:space="0" w:color="auto"/>
            </w:tcBorders>
            <w:shd w:val="clear" w:color="auto" w:fill="auto"/>
            <w:vAlign w:val="center"/>
            <w:hideMark/>
          </w:tcPr>
          <w:p w14:paraId="0709ABC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36,8</w:t>
            </w:r>
          </w:p>
        </w:tc>
        <w:tc>
          <w:tcPr>
            <w:tcW w:w="557" w:type="pct"/>
            <w:tcBorders>
              <w:top w:val="nil"/>
              <w:left w:val="nil"/>
              <w:bottom w:val="single" w:sz="4" w:space="0" w:color="auto"/>
              <w:right w:val="single" w:sz="4" w:space="0" w:color="auto"/>
            </w:tcBorders>
            <w:shd w:val="clear" w:color="auto" w:fill="auto"/>
            <w:vAlign w:val="center"/>
            <w:hideMark/>
          </w:tcPr>
          <w:p w14:paraId="1910ADB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56 894</w:t>
            </w:r>
          </w:p>
        </w:tc>
      </w:tr>
      <w:tr w:rsidR="005925CF" w:rsidRPr="005925CF" w14:paraId="7F538E92"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453F9F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Mały bohater w Europie</w:t>
            </w:r>
          </w:p>
        </w:tc>
        <w:tc>
          <w:tcPr>
            <w:tcW w:w="583" w:type="pct"/>
            <w:tcBorders>
              <w:top w:val="nil"/>
              <w:left w:val="nil"/>
              <w:bottom w:val="single" w:sz="4" w:space="0" w:color="auto"/>
              <w:right w:val="single" w:sz="4" w:space="0" w:color="auto"/>
            </w:tcBorders>
            <w:shd w:val="clear" w:color="auto" w:fill="auto"/>
            <w:vAlign w:val="center"/>
            <w:hideMark/>
          </w:tcPr>
          <w:p w14:paraId="24A8286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223DF4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53A509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793151A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61 604</w:t>
            </w:r>
          </w:p>
        </w:tc>
        <w:tc>
          <w:tcPr>
            <w:tcW w:w="557" w:type="pct"/>
            <w:tcBorders>
              <w:top w:val="nil"/>
              <w:left w:val="nil"/>
              <w:bottom w:val="single" w:sz="4" w:space="0" w:color="auto"/>
              <w:right w:val="single" w:sz="4" w:space="0" w:color="auto"/>
            </w:tcBorders>
            <w:shd w:val="clear" w:color="auto" w:fill="auto"/>
            <w:vAlign w:val="center"/>
            <w:hideMark/>
          </w:tcPr>
          <w:p w14:paraId="7415FC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0A8AB17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05C611F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AAD243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61 604</w:t>
            </w:r>
          </w:p>
        </w:tc>
      </w:tr>
      <w:tr w:rsidR="005925CF" w:rsidRPr="005925CF" w14:paraId="59F48BB7"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3917E8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Angażowanie eko-obywateli: rozwijanie poświęcenia w młodycheuropejczykach</w:t>
            </w:r>
          </w:p>
        </w:tc>
        <w:tc>
          <w:tcPr>
            <w:tcW w:w="583" w:type="pct"/>
            <w:tcBorders>
              <w:top w:val="nil"/>
              <w:left w:val="nil"/>
              <w:bottom w:val="single" w:sz="4" w:space="0" w:color="auto"/>
              <w:right w:val="single" w:sz="4" w:space="0" w:color="auto"/>
            </w:tcBorders>
            <w:shd w:val="clear" w:color="auto" w:fill="auto"/>
            <w:vAlign w:val="center"/>
            <w:hideMark/>
          </w:tcPr>
          <w:p w14:paraId="3FAF2AA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E0411F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D31637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2AC2351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132 451</w:t>
            </w:r>
          </w:p>
        </w:tc>
        <w:tc>
          <w:tcPr>
            <w:tcW w:w="557" w:type="pct"/>
            <w:tcBorders>
              <w:top w:val="nil"/>
              <w:left w:val="nil"/>
              <w:bottom w:val="single" w:sz="4" w:space="0" w:color="auto"/>
              <w:right w:val="single" w:sz="4" w:space="0" w:color="auto"/>
            </w:tcBorders>
            <w:shd w:val="clear" w:color="auto" w:fill="auto"/>
            <w:vAlign w:val="center"/>
            <w:hideMark/>
          </w:tcPr>
          <w:p w14:paraId="777C3B5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7 222</w:t>
            </w:r>
          </w:p>
        </w:tc>
        <w:tc>
          <w:tcPr>
            <w:tcW w:w="557" w:type="pct"/>
            <w:tcBorders>
              <w:top w:val="nil"/>
              <w:left w:val="nil"/>
              <w:bottom w:val="single" w:sz="4" w:space="0" w:color="auto"/>
              <w:right w:val="single" w:sz="4" w:space="0" w:color="auto"/>
            </w:tcBorders>
            <w:shd w:val="clear" w:color="auto" w:fill="auto"/>
            <w:vAlign w:val="center"/>
            <w:hideMark/>
          </w:tcPr>
          <w:p w14:paraId="73FCDC4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69B9D2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5,5</w:t>
            </w:r>
          </w:p>
        </w:tc>
        <w:tc>
          <w:tcPr>
            <w:tcW w:w="557" w:type="pct"/>
            <w:tcBorders>
              <w:top w:val="nil"/>
              <w:left w:val="nil"/>
              <w:bottom w:val="single" w:sz="4" w:space="0" w:color="auto"/>
              <w:right w:val="single" w:sz="4" w:space="0" w:color="auto"/>
            </w:tcBorders>
            <w:shd w:val="clear" w:color="auto" w:fill="auto"/>
            <w:vAlign w:val="center"/>
            <w:hideMark/>
          </w:tcPr>
          <w:p w14:paraId="5AE9E49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125 229</w:t>
            </w:r>
          </w:p>
        </w:tc>
      </w:tr>
      <w:tr w:rsidR="005925CF" w:rsidRPr="005925CF" w14:paraId="0E7590D5"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5A0D12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Praktyki zawodowe na rynku europejskim szansą na sukces</w:t>
            </w:r>
          </w:p>
        </w:tc>
        <w:tc>
          <w:tcPr>
            <w:tcW w:w="583" w:type="pct"/>
            <w:tcBorders>
              <w:top w:val="nil"/>
              <w:left w:val="nil"/>
              <w:bottom w:val="single" w:sz="4" w:space="0" w:color="auto"/>
              <w:right w:val="single" w:sz="4" w:space="0" w:color="auto"/>
            </w:tcBorders>
            <w:shd w:val="clear" w:color="auto" w:fill="auto"/>
            <w:vAlign w:val="center"/>
            <w:hideMark/>
          </w:tcPr>
          <w:p w14:paraId="5584D80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4605EF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028A63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127E50F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552 082</w:t>
            </w:r>
          </w:p>
        </w:tc>
        <w:tc>
          <w:tcPr>
            <w:tcW w:w="557" w:type="pct"/>
            <w:tcBorders>
              <w:top w:val="nil"/>
              <w:left w:val="nil"/>
              <w:bottom w:val="single" w:sz="4" w:space="0" w:color="auto"/>
              <w:right w:val="single" w:sz="4" w:space="0" w:color="auto"/>
            </w:tcBorders>
            <w:shd w:val="clear" w:color="auto" w:fill="auto"/>
            <w:vAlign w:val="center"/>
            <w:hideMark/>
          </w:tcPr>
          <w:p w14:paraId="12F4252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9 460</w:t>
            </w:r>
          </w:p>
        </w:tc>
        <w:tc>
          <w:tcPr>
            <w:tcW w:w="557" w:type="pct"/>
            <w:tcBorders>
              <w:top w:val="nil"/>
              <w:left w:val="nil"/>
              <w:bottom w:val="single" w:sz="4" w:space="0" w:color="auto"/>
              <w:right w:val="single" w:sz="4" w:space="0" w:color="auto"/>
            </w:tcBorders>
            <w:shd w:val="clear" w:color="auto" w:fill="auto"/>
            <w:vAlign w:val="center"/>
            <w:hideMark/>
          </w:tcPr>
          <w:p w14:paraId="3B4185A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40 935,96</w:t>
            </w:r>
          </w:p>
        </w:tc>
        <w:tc>
          <w:tcPr>
            <w:tcW w:w="557" w:type="pct"/>
            <w:tcBorders>
              <w:top w:val="nil"/>
              <w:left w:val="nil"/>
              <w:bottom w:val="single" w:sz="4" w:space="0" w:color="auto"/>
              <w:right w:val="single" w:sz="4" w:space="0" w:color="auto"/>
            </w:tcBorders>
            <w:shd w:val="clear" w:color="auto" w:fill="auto"/>
            <w:vAlign w:val="center"/>
            <w:hideMark/>
          </w:tcPr>
          <w:p w14:paraId="5BB164F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9,1</w:t>
            </w:r>
          </w:p>
        </w:tc>
        <w:tc>
          <w:tcPr>
            <w:tcW w:w="557" w:type="pct"/>
            <w:tcBorders>
              <w:top w:val="nil"/>
              <w:left w:val="nil"/>
              <w:bottom w:val="single" w:sz="4" w:space="0" w:color="auto"/>
              <w:right w:val="single" w:sz="4" w:space="0" w:color="auto"/>
            </w:tcBorders>
            <w:shd w:val="clear" w:color="auto" w:fill="auto"/>
            <w:vAlign w:val="center"/>
            <w:hideMark/>
          </w:tcPr>
          <w:p w14:paraId="3F7BE10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501 686</w:t>
            </w:r>
          </w:p>
        </w:tc>
      </w:tr>
      <w:tr w:rsidR="005925CF" w:rsidRPr="005925CF" w14:paraId="42A78A63"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F41FE7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Wobec wyzwań dzisiejszej edukacji</w:t>
            </w:r>
          </w:p>
        </w:tc>
        <w:tc>
          <w:tcPr>
            <w:tcW w:w="583" w:type="pct"/>
            <w:tcBorders>
              <w:top w:val="nil"/>
              <w:left w:val="nil"/>
              <w:bottom w:val="single" w:sz="4" w:space="0" w:color="auto"/>
              <w:right w:val="single" w:sz="4" w:space="0" w:color="auto"/>
            </w:tcBorders>
            <w:shd w:val="clear" w:color="auto" w:fill="auto"/>
            <w:vAlign w:val="center"/>
            <w:hideMark/>
          </w:tcPr>
          <w:p w14:paraId="31CAFE5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38BCF1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594280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0FD1693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96 974</w:t>
            </w:r>
          </w:p>
        </w:tc>
        <w:tc>
          <w:tcPr>
            <w:tcW w:w="557" w:type="pct"/>
            <w:tcBorders>
              <w:top w:val="nil"/>
              <w:left w:val="nil"/>
              <w:bottom w:val="single" w:sz="4" w:space="0" w:color="auto"/>
              <w:right w:val="single" w:sz="4" w:space="0" w:color="auto"/>
            </w:tcBorders>
            <w:shd w:val="clear" w:color="auto" w:fill="auto"/>
            <w:vAlign w:val="center"/>
            <w:hideMark/>
          </w:tcPr>
          <w:p w14:paraId="6FBF464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7F86BC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04ADA7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2AB59F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96 974</w:t>
            </w:r>
          </w:p>
        </w:tc>
      </w:tr>
      <w:tr w:rsidR="005925CF" w:rsidRPr="005925CF" w14:paraId="513CC8A8"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074C524"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Hiszpański staż kluczem do sukcesu zawodowego</w:t>
            </w:r>
          </w:p>
        </w:tc>
        <w:tc>
          <w:tcPr>
            <w:tcW w:w="583" w:type="pct"/>
            <w:tcBorders>
              <w:top w:val="nil"/>
              <w:left w:val="nil"/>
              <w:bottom w:val="single" w:sz="4" w:space="0" w:color="auto"/>
              <w:right w:val="single" w:sz="4" w:space="0" w:color="auto"/>
            </w:tcBorders>
            <w:shd w:val="clear" w:color="auto" w:fill="auto"/>
            <w:vAlign w:val="center"/>
            <w:hideMark/>
          </w:tcPr>
          <w:p w14:paraId="0ABBD35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2A8761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3C7525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40AF4C8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222 177</w:t>
            </w:r>
          </w:p>
        </w:tc>
        <w:tc>
          <w:tcPr>
            <w:tcW w:w="557" w:type="pct"/>
            <w:tcBorders>
              <w:top w:val="nil"/>
              <w:left w:val="nil"/>
              <w:bottom w:val="single" w:sz="4" w:space="0" w:color="auto"/>
              <w:right w:val="single" w:sz="4" w:space="0" w:color="auto"/>
            </w:tcBorders>
            <w:shd w:val="clear" w:color="auto" w:fill="auto"/>
            <w:vAlign w:val="center"/>
            <w:hideMark/>
          </w:tcPr>
          <w:p w14:paraId="20174DA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90BCB0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477A11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C6B73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222 177</w:t>
            </w:r>
          </w:p>
        </w:tc>
      </w:tr>
      <w:tr w:rsidR="005925CF" w:rsidRPr="005925CF" w14:paraId="0B2C5AAE"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3EAA61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Nabywanie praktycznych umiejętności zawodowych poprzez zagraniczną mobilność</w:t>
            </w:r>
          </w:p>
        </w:tc>
        <w:tc>
          <w:tcPr>
            <w:tcW w:w="583" w:type="pct"/>
            <w:tcBorders>
              <w:top w:val="nil"/>
              <w:left w:val="nil"/>
              <w:bottom w:val="single" w:sz="4" w:space="0" w:color="auto"/>
              <w:right w:val="single" w:sz="4" w:space="0" w:color="auto"/>
            </w:tcBorders>
            <w:shd w:val="clear" w:color="auto" w:fill="auto"/>
            <w:vAlign w:val="center"/>
            <w:hideMark/>
          </w:tcPr>
          <w:p w14:paraId="7BF321D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96517C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64D363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14:paraId="0B265D9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340 159</w:t>
            </w:r>
          </w:p>
        </w:tc>
        <w:tc>
          <w:tcPr>
            <w:tcW w:w="557" w:type="pct"/>
            <w:tcBorders>
              <w:top w:val="nil"/>
              <w:left w:val="nil"/>
              <w:bottom w:val="single" w:sz="4" w:space="0" w:color="auto"/>
              <w:right w:val="single" w:sz="4" w:space="0" w:color="auto"/>
            </w:tcBorders>
            <w:shd w:val="clear" w:color="auto" w:fill="auto"/>
            <w:vAlign w:val="center"/>
            <w:hideMark/>
          </w:tcPr>
          <w:p w14:paraId="59E109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293839B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2 510,55</w:t>
            </w:r>
          </w:p>
        </w:tc>
        <w:tc>
          <w:tcPr>
            <w:tcW w:w="557" w:type="pct"/>
            <w:tcBorders>
              <w:top w:val="nil"/>
              <w:left w:val="nil"/>
              <w:bottom w:val="single" w:sz="4" w:space="0" w:color="auto"/>
              <w:right w:val="single" w:sz="4" w:space="0" w:color="auto"/>
            </w:tcBorders>
            <w:shd w:val="clear" w:color="auto" w:fill="auto"/>
            <w:vAlign w:val="center"/>
            <w:hideMark/>
          </w:tcPr>
          <w:p w14:paraId="6D0A227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0,7</w:t>
            </w:r>
          </w:p>
        </w:tc>
        <w:tc>
          <w:tcPr>
            <w:tcW w:w="557" w:type="pct"/>
            <w:tcBorders>
              <w:top w:val="nil"/>
              <w:left w:val="nil"/>
              <w:bottom w:val="single" w:sz="4" w:space="0" w:color="auto"/>
              <w:right w:val="single" w:sz="4" w:space="0" w:color="auto"/>
            </w:tcBorders>
            <w:shd w:val="clear" w:color="auto" w:fill="auto"/>
            <w:vAlign w:val="center"/>
            <w:hideMark/>
          </w:tcPr>
          <w:p w14:paraId="38D980B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337 648</w:t>
            </w:r>
          </w:p>
        </w:tc>
      </w:tr>
      <w:tr w:rsidR="005925CF" w:rsidRPr="005925CF" w14:paraId="11F830D6"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F9F896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Kariera zawodowa - inwestycją w przyszłość</w:t>
            </w:r>
          </w:p>
        </w:tc>
        <w:tc>
          <w:tcPr>
            <w:tcW w:w="583" w:type="pct"/>
            <w:tcBorders>
              <w:top w:val="nil"/>
              <w:left w:val="nil"/>
              <w:bottom w:val="single" w:sz="4" w:space="0" w:color="auto"/>
              <w:right w:val="single" w:sz="4" w:space="0" w:color="auto"/>
            </w:tcBorders>
            <w:shd w:val="clear" w:color="auto" w:fill="auto"/>
            <w:vAlign w:val="center"/>
            <w:hideMark/>
          </w:tcPr>
          <w:p w14:paraId="6666CCC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0CA7CA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31DF44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6F3041A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400 297</w:t>
            </w:r>
          </w:p>
        </w:tc>
        <w:tc>
          <w:tcPr>
            <w:tcW w:w="557" w:type="pct"/>
            <w:tcBorders>
              <w:top w:val="nil"/>
              <w:left w:val="nil"/>
              <w:bottom w:val="single" w:sz="4" w:space="0" w:color="auto"/>
              <w:right w:val="single" w:sz="4" w:space="0" w:color="auto"/>
            </w:tcBorders>
            <w:shd w:val="clear" w:color="auto" w:fill="auto"/>
            <w:vAlign w:val="center"/>
            <w:hideMark/>
          </w:tcPr>
          <w:p w14:paraId="2954381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EF833F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6 373,52</w:t>
            </w:r>
          </w:p>
        </w:tc>
        <w:tc>
          <w:tcPr>
            <w:tcW w:w="557" w:type="pct"/>
            <w:tcBorders>
              <w:top w:val="nil"/>
              <w:left w:val="nil"/>
              <w:bottom w:val="single" w:sz="4" w:space="0" w:color="auto"/>
              <w:right w:val="single" w:sz="4" w:space="0" w:color="auto"/>
            </w:tcBorders>
            <w:shd w:val="clear" w:color="auto" w:fill="auto"/>
            <w:vAlign w:val="center"/>
            <w:hideMark/>
          </w:tcPr>
          <w:p w14:paraId="32EDE59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1,6</w:t>
            </w:r>
          </w:p>
        </w:tc>
        <w:tc>
          <w:tcPr>
            <w:tcW w:w="557" w:type="pct"/>
            <w:tcBorders>
              <w:top w:val="nil"/>
              <w:left w:val="nil"/>
              <w:bottom w:val="single" w:sz="4" w:space="0" w:color="auto"/>
              <w:right w:val="single" w:sz="4" w:space="0" w:color="auto"/>
            </w:tcBorders>
            <w:shd w:val="clear" w:color="auto" w:fill="auto"/>
            <w:vAlign w:val="center"/>
            <w:hideMark/>
          </w:tcPr>
          <w:p w14:paraId="6B8CC1E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393 923</w:t>
            </w:r>
          </w:p>
        </w:tc>
      </w:tr>
      <w:tr w:rsidR="005925CF" w:rsidRPr="005925CF" w14:paraId="75B0C451"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9763AE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Uczyć się razem - pracować lepiej. Mobilność nauczycieli drogą do rozwoju zawodowego i podniesienia kompetencji komunikacyjnych</w:t>
            </w:r>
          </w:p>
        </w:tc>
        <w:tc>
          <w:tcPr>
            <w:tcW w:w="583" w:type="pct"/>
            <w:tcBorders>
              <w:top w:val="nil"/>
              <w:left w:val="nil"/>
              <w:bottom w:val="single" w:sz="4" w:space="0" w:color="auto"/>
              <w:right w:val="single" w:sz="4" w:space="0" w:color="auto"/>
            </w:tcBorders>
            <w:shd w:val="clear" w:color="auto" w:fill="auto"/>
            <w:vAlign w:val="center"/>
            <w:hideMark/>
          </w:tcPr>
          <w:p w14:paraId="47BEED3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29E1DB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6E594D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308C0D3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119 621</w:t>
            </w:r>
          </w:p>
        </w:tc>
        <w:tc>
          <w:tcPr>
            <w:tcW w:w="557" w:type="pct"/>
            <w:tcBorders>
              <w:top w:val="nil"/>
              <w:left w:val="nil"/>
              <w:bottom w:val="single" w:sz="4" w:space="0" w:color="auto"/>
              <w:right w:val="single" w:sz="4" w:space="0" w:color="auto"/>
            </w:tcBorders>
            <w:shd w:val="clear" w:color="auto" w:fill="auto"/>
            <w:vAlign w:val="center"/>
            <w:hideMark/>
          </w:tcPr>
          <w:p w14:paraId="07E4EE2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7490918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92B3A2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A62A71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119 621</w:t>
            </w:r>
          </w:p>
        </w:tc>
      </w:tr>
      <w:tr w:rsidR="005925CF" w:rsidRPr="005925CF" w14:paraId="4305472D"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96842A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Praktyki zagraniczne dobrym startem w dorosłość</w:t>
            </w:r>
          </w:p>
        </w:tc>
        <w:tc>
          <w:tcPr>
            <w:tcW w:w="583" w:type="pct"/>
            <w:tcBorders>
              <w:top w:val="nil"/>
              <w:left w:val="nil"/>
              <w:bottom w:val="single" w:sz="4" w:space="0" w:color="auto"/>
              <w:right w:val="single" w:sz="4" w:space="0" w:color="auto"/>
            </w:tcBorders>
            <w:shd w:val="clear" w:color="auto" w:fill="auto"/>
            <w:vAlign w:val="center"/>
            <w:hideMark/>
          </w:tcPr>
          <w:p w14:paraId="4FD1B17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A9145C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22E6AD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79C6610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653 546</w:t>
            </w:r>
          </w:p>
        </w:tc>
        <w:tc>
          <w:tcPr>
            <w:tcW w:w="557" w:type="pct"/>
            <w:tcBorders>
              <w:top w:val="nil"/>
              <w:left w:val="nil"/>
              <w:bottom w:val="single" w:sz="4" w:space="0" w:color="auto"/>
              <w:right w:val="single" w:sz="4" w:space="0" w:color="auto"/>
            </w:tcBorders>
            <w:shd w:val="clear" w:color="auto" w:fill="auto"/>
            <w:vAlign w:val="center"/>
            <w:hideMark/>
          </w:tcPr>
          <w:p w14:paraId="4A84FA9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A8F7EB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397,63</w:t>
            </w:r>
          </w:p>
        </w:tc>
        <w:tc>
          <w:tcPr>
            <w:tcW w:w="557" w:type="pct"/>
            <w:tcBorders>
              <w:top w:val="nil"/>
              <w:left w:val="nil"/>
              <w:bottom w:val="single" w:sz="4" w:space="0" w:color="auto"/>
              <w:right w:val="single" w:sz="4" w:space="0" w:color="auto"/>
            </w:tcBorders>
            <w:shd w:val="clear" w:color="auto" w:fill="auto"/>
            <w:vAlign w:val="center"/>
            <w:hideMark/>
          </w:tcPr>
          <w:p w14:paraId="1DFC8A2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7" w:type="pct"/>
            <w:tcBorders>
              <w:top w:val="nil"/>
              <w:left w:val="nil"/>
              <w:bottom w:val="single" w:sz="4" w:space="0" w:color="auto"/>
              <w:right w:val="single" w:sz="4" w:space="0" w:color="auto"/>
            </w:tcBorders>
            <w:shd w:val="clear" w:color="auto" w:fill="auto"/>
            <w:vAlign w:val="center"/>
            <w:hideMark/>
          </w:tcPr>
          <w:p w14:paraId="7C4D781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653 148</w:t>
            </w:r>
          </w:p>
        </w:tc>
      </w:tr>
      <w:tr w:rsidR="005925CF" w:rsidRPr="005925CF" w14:paraId="01E6A276"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C8858F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Czego nauczyła nas historia</w:t>
            </w:r>
          </w:p>
        </w:tc>
        <w:tc>
          <w:tcPr>
            <w:tcW w:w="583" w:type="pct"/>
            <w:tcBorders>
              <w:top w:val="nil"/>
              <w:left w:val="nil"/>
              <w:bottom w:val="single" w:sz="4" w:space="0" w:color="auto"/>
              <w:right w:val="single" w:sz="4" w:space="0" w:color="auto"/>
            </w:tcBorders>
            <w:shd w:val="clear" w:color="auto" w:fill="auto"/>
            <w:vAlign w:val="center"/>
            <w:hideMark/>
          </w:tcPr>
          <w:p w14:paraId="55CB0BB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98C9C6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25A0FF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64232EB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102 172</w:t>
            </w:r>
          </w:p>
        </w:tc>
        <w:tc>
          <w:tcPr>
            <w:tcW w:w="557" w:type="pct"/>
            <w:tcBorders>
              <w:top w:val="nil"/>
              <w:left w:val="nil"/>
              <w:bottom w:val="single" w:sz="4" w:space="0" w:color="auto"/>
              <w:right w:val="single" w:sz="4" w:space="0" w:color="auto"/>
            </w:tcBorders>
            <w:shd w:val="clear" w:color="auto" w:fill="auto"/>
            <w:vAlign w:val="center"/>
            <w:hideMark/>
          </w:tcPr>
          <w:p w14:paraId="34C37D2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AA5A2E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4F6842C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6DD7911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102 172</w:t>
            </w:r>
          </w:p>
        </w:tc>
      </w:tr>
      <w:tr w:rsidR="005925CF" w:rsidRPr="005925CF" w14:paraId="0A9CD884"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7F340D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Z muzeum do świata wirtualnego</w:t>
            </w:r>
          </w:p>
        </w:tc>
        <w:tc>
          <w:tcPr>
            <w:tcW w:w="583" w:type="pct"/>
            <w:tcBorders>
              <w:top w:val="nil"/>
              <w:left w:val="nil"/>
              <w:bottom w:val="single" w:sz="4" w:space="0" w:color="auto"/>
              <w:right w:val="single" w:sz="4" w:space="0" w:color="auto"/>
            </w:tcBorders>
            <w:shd w:val="clear" w:color="auto" w:fill="auto"/>
            <w:vAlign w:val="center"/>
            <w:hideMark/>
          </w:tcPr>
          <w:p w14:paraId="1A0B45E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D84CE6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AEF11C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14:paraId="308AFFD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89 372</w:t>
            </w:r>
          </w:p>
        </w:tc>
        <w:tc>
          <w:tcPr>
            <w:tcW w:w="557" w:type="pct"/>
            <w:tcBorders>
              <w:top w:val="nil"/>
              <w:left w:val="nil"/>
              <w:bottom w:val="single" w:sz="4" w:space="0" w:color="auto"/>
              <w:right w:val="single" w:sz="4" w:space="0" w:color="auto"/>
            </w:tcBorders>
            <w:shd w:val="clear" w:color="auto" w:fill="auto"/>
            <w:vAlign w:val="center"/>
            <w:hideMark/>
          </w:tcPr>
          <w:p w14:paraId="5F85226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184F6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34F336B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718807B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89 372</w:t>
            </w:r>
          </w:p>
        </w:tc>
      </w:tr>
    </w:tbl>
    <w:p w14:paraId="3A849A3A" w14:textId="08B63A17" w:rsidR="005925CF" w:rsidRDefault="005925CF" w:rsidP="0058536A"/>
    <w:p w14:paraId="51DF3090" w14:textId="77777777" w:rsidR="005925CF" w:rsidRDefault="005925CF">
      <w:pPr>
        <w:spacing w:line="240" w:lineRule="auto"/>
      </w:pPr>
      <w:r>
        <w:br w:type="page"/>
      </w:r>
    </w:p>
    <w:p w14:paraId="2AB8C6AF" w14:textId="77777777" w:rsidR="005925CF" w:rsidRDefault="005925CF" w:rsidP="00E87B02">
      <w:pPr>
        <w:pStyle w:val="Nagwek3"/>
        <w:numPr>
          <w:ilvl w:val="2"/>
          <w:numId w:val="7"/>
        </w:numPr>
        <w:ind w:left="567" w:hanging="567"/>
        <w:jc w:val="both"/>
      </w:pPr>
      <w:bookmarkStart w:id="81" w:name="_Toc2934581"/>
      <w:bookmarkStart w:id="82" w:name="_Toc34838620"/>
      <w:bookmarkStart w:id="83" w:name="_Toc66342197"/>
      <w:bookmarkStart w:id="84" w:name="_Toc66713430"/>
      <w:r w:rsidRPr="009267D9">
        <w:lastRenderedPageBreak/>
        <w:t>Wydatk</w:t>
      </w:r>
      <w:r>
        <w:t>i</w:t>
      </w:r>
      <w:r w:rsidRPr="009267D9">
        <w:t xml:space="preserve"> </w:t>
      </w:r>
      <w:r>
        <w:t>majątkowe</w:t>
      </w:r>
      <w:bookmarkEnd w:id="81"/>
      <w:bookmarkEnd w:id="82"/>
      <w:bookmarkEnd w:id="83"/>
      <w:bookmarkEnd w:id="84"/>
    </w:p>
    <w:p w14:paraId="0DAB023E" w14:textId="77777777" w:rsidR="005925CF" w:rsidRPr="00B37EF3" w:rsidRDefault="005925CF" w:rsidP="005925CF">
      <w:pPr>
        <w:ind w:left="7800" w:firstLine="696"/>
        <w:jc w:val="center"/>
      </w:pPr>
      <w:r>
        <w:rPr>
          <w:sz w:val="16"/>
          <w:szCs w:val="16"/>
        </w:rPr>
        <w:t xml:space="preserve">       </w:t>
      </w:r>
      <w:r w:rsidRPr="00B37EF3">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5925CF" w:rsidRPr="005925CF" w14:paraId="1D350AE7" w14:textId="77777777" w:rsidTr="005925CF">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D8CF500"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39FED20"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4958B339"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AE0804D"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1A6E7B5"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 xml:space="preserve">Poniesione </w:t>
            </w:r>
            <w:r w:rsidRPr="005925CF">
              <w:rPr>
                <w:rFonts w:ascii="Arial Narrow" w:hAnsi="Arial Narrow" w:cs="Arial"/>
                <w:b/>
                <w:bCs/>
                <w:sz w:val="12"/>
                <w:szCs w:val="12"/>
              </w:rPr>
              <w:br/>
              <w:t>nakłady</w:t>
            </w:r>
            <w:r w:rsidRPr="005925CF">
              <w:rPr>
                <w:rFonts w:ascii="Arial Narrow" w:hAnsi="Arial Narrow" w:cs="Arial"/>
                <w:b/>
                <w:bCs/>
                <w:sz w:val="12"/>
                <w:szCs w:val="12"/>
              </w:rPr>
              <w:br/>
              <w:t xml:space="preserve">finansowe </w:t>
            </w:r>
            <w:r w:rsidRPr="005925CF">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B13ED96"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Wykonanie</w:t>
            </w:r>
            <w:r w:rsidRPr="005925CF">
              <w:rPr>
                <w:rFonts w:ascii="Arial Narrow" w:hAnsi="Arial Narrow" w:cs="Arial"/>
                <w:b/>
                <w:bCs/>
                <w:sz w:val="12"/>
                <w:szCs w:val="12"/>
              </w:rPr>
              <w:br/>
              <w:t>wydatków</w:t>
            </w:r>
            <w:r w:rsidRPr="005925CF">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68E5D60"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 xml:space="preserve">Stopień zaawansowania realizacji wieloletnich programów % </w:t>
            </w:r>
            <w:r w:rsidRPr="005925CF">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EA0E319"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Pozostałe nakłady finansowe do zrealizowania</w:t>
            </w:r>
            <w:r w:rsidRPr="005925CF">
              <w:rPr>
                <w:rFonts w:ascii="Arial Narrow" w:hAnsi="Arial Narrow" w:cs="Arial"/>
                <w:b/>
                <w:bCs/>
                <w:sz w:val="12"/>
                <w:szCs w:val="12"/>
              </w:rPr>
              <w:br/>
              <w:t>(kol. 5-6-7)</w:t>
            </w:r>
          </w:p>
        </w:tc>
      </w:tr>
      <w:tr w:rsidR="005925CF" w:rsidRPr="005925CF" w14:paraId="1B338B39" w14:textId="77777777" w:rsidTr="005925CF">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16F00B13" w14:textId="77777777" w:rsidR="005925CF" w:rsidRPr="005925CF" w:rsidRDefault="005925CF" w:rsidP="005925CF">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1E59280" w14:textId="77777777" w:rsidR="005925CF" w:rsidRPr="005925CF" w:rsidRDefault="005925CF" w:rsidP="005925CF">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2F31EDA0"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2975E4A6"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AD17FC2" w14:textId="77777777" w:rsidR="005925CF" w:rsidRPr="005925CF" w:rsidRDefault="005925CF" w:rsidP="005925C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21F0BF2" w14:textId="77777777" w:rsidR="005925CF" w:rsidRPr="005925CF" w:rsidRDefault="005925CF" w:rsidP="005925C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C1A0DEB" w14:textId="77777777" w:rsidR="005925CF" w:rsidRPr="005925CF" w:rsidRDefault="005925CF" w:rsidP="005925C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E94C364" w14:textId="77777777" w:rsidR="005925CF" w:rsidRPr="005925CF" w:rsidRDefault="005925CF" w:rsidP="005925C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C18B70F" w14:textId="77777777" w:rsidR="005925CF" w:rsidRPr="005925CF" w:rsidRDefault="005925CF" w:rsidP="005925CF">
            <w:pPr>
              <w:spacing w:line="240" w:lineRule="auto"/>
              <w:rPr>
                <w:rFonts w:ascii="Arial Narrow" w:hAnsi="Arial Narrow" w:cs="Arial"/>
                <w:b/>
                <w:bCs/>
                <w:sz w:val="12"/>
                <w:szCs w:val="12"/>
              </w:rPr>
            </w:pPr>
          </w:p>
        </w:tc>
      </w:tr>
      <w:tr w:rsidR="005925CF" w:rsidRPr="005925CF" w14:paraId="65384971" w14:textId="77777777" w:rsidTr="005925CF">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370DC3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3BBC903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4BF5088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1254597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48F8F5D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11FBD0C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048571C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0E6AD96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3424074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9</w:t>
            </w:r>
          </w:p>
        </w:tc>
      </w:tr>
      <w:tr w:rsidR="005925CF" w:rsidRPr="005925CF" w14:paraId="73805997" w14:textId="77777777" w:rsidTr="005925CF">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3B6670A8"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63FCB97E"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7164F628"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49443F23"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5A36FD0D"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14 125</w:t>
            </w:r>
          </w:p>
        </w:tc>
        <w:tc>
          <w:tcPr>
            <w:tcW w:w="557" w:type="pct"/>
            <w:tcBorders>
              <w:top w:val="nil"/>
              <w:left w:val="nil"/>
              <w:bottom w:val="single" w:sz="4" w:space="0" w:color="auto"/>
              <w:right w:val="single" w:sz="4" w:space="0" w:color="auto"/>
            </w:tcBorders>
            <w:shd w:val="clear" w:color="000000" w:fill="B7CFE8"/>
            <w:vAlign w:val="center"/>
            <w:hideMark/>
          </w:tcPr>
          <w:p w14:paraId="0A96C5AD"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552A2B2E"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4DC7596E"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73BEA301"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14 125</w:t>
            </w:r>
          </w:p>
        </w:tc>
      </w:tr>
      <w:tr w:rsidR="005925CF" w:rsidRPr="005925CF" w14:paraId="550BA2A4" w14:textId="77777777" w:rsidTr="005925C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DF9FC5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Kompetencje kluczowe drogą do sukcesu</w:t>
            </w:r>
          </w:p>
        </w:tc>
        <w:tc>
          <w:tcPr>
            <w:tcW w:w="583" w:type="pct"/>
            <w:tcBorders>
              <w:top w:val="nil"/>
              <w:left w:val="nil"/>
              <w:bottom w:val="single" w:sz="4" w:space="0" w:color="auto"/>
              <w:right w:val="single" w:sz="4" w:space="0" w:color="auto"/>
            </w:tcBorders>
            <w:shd w:val="clear" w:color="auto" w:fill="auto"/>
            <w:vAlign w:val="center"/>
            <w:hideMark/>
          </w:tcPr>
          <w:p w14:paraId="1A52E45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790E705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9F87CD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14:paraId="0CD9353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14 125</w:t>
            </w:r>
          </w:p>
        </w:tc>
        <w:tc>
          <w:tcPr>
            <w:tcW w:w="557" w:type="pct"/>
            <w:tcBorders>
              <w:top w:val="nil"/>
              <w:left w:val="nil"/>
              <w:bottom w:val="single" w:sz="4" w:space="0" w:color="auto"/>
              <w:right w:val="single" w:sz="4" w:space="0" w:color="auto"/>
            </w:tcBorders>
            <w:shd w:val="clear" w:color="auto" w:fill="auto"/>
            <w:vAlign w:val="center"/>
            <w:hideMark/>
          </w:tcPr>
          <w:p w14:paraId="03DB704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46EF97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0065CB8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5C3E172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14 125</w:t>
            </w:r>
          </w:p>
        </w:tc>
      </w:tr>
    </w:tbl>
    <w:p w14:paraId="5585CA7E" w14:textId="77777777" w:rsidR="0058536A" w:rsidRPr="0058536A" w:rsidRDefault="0058536A" w:rsidP="0058536A"/>
    <w:p w14:paraId="0C1D82D5" w14:textId="2155CFB8" w:rsidR="007E7BDD" w:rsidRDefault="007E7BDD" w:rsidP="004D185D">
      <w:pPr>
        <w:pStyle w:val="Nagwek2"/>
        <w:numPr>
          <w:ilvl w:val="1"/>
          <w:numId w:val="7"/>
        </w:numPr>
        <w:jc w:val="both"/>
        <w:rPr>
          <w:sz w:val="24"/>
          <w:szCs w:val="24"/>
        </w:rPr>
      </w:pPr>
      <w:r>
        <w:rPr>
          <w:sz w:val="24"/>
          <w:szCs w:val="24"/>
        </w:rPr>
        <w:br w:type="page"/>
      </w:r>
      <w:bookmarkStart w:id="85" w:name="_Toc382402107"/>
      <w:bookmarkStart w:id="86" w:name="_Toc66713431"/>
      <w:r w:rsidRPr="005D1C36">
        <w:rPr>
          <w:sz w:val="24"/>
          <w:szCs w:val="24"/>
        </w:rPr>
        <w:lastRenderedPageBreak/>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85"/>
      <w:bookmarkEnd w:id="86"/>
      <w:r>
        <w:rPr>
          <w:sz w:val="24"/>
          <w:szCs w:val="24"/>
        </w:rPr>
        <w:t xml:space="preserve"> </w:t>
      </w:r>
    </w:p>
    <w:p w14:paraId="6330E990" w14:textId="77777777" w:rsidR="007E7BDD" w:rsidRDefault="00B402AC" w:rsidP="000214AA">
      <w:pPr>
        <w:pStyle w:val="Nagwek3"/>
      </w:pPr>
      <w:bookmarkStart w:id="87" w:name="_Toc382402108"/>
      <w:bookmarkStart w:id="88" w:name="_Toc66713432"/>
      <w:r>
        <w:t>5</w:t>
      </w:r>
      <w:r w:rsidR="000214AA">
        <w:t>.2.1. W</w:t>
      </w:r>
      <w:r w:rsidR="007E7BDD" w:rsidRPr="009267D9">
        <w:t>ydatk</w:t>
      </w:r>
      <w:r w:rsidR="007E7BDD">
        <w:t>i</w:t>
      </w:r>
      <w:r w:rsidR="007E7BDD" w:rsidRPr="009267D9">
        <w:t xml:space="preserve"> bieżąc</w:t>
      </w:r>
      <w:r w:rsidR="007E7BDD">
        <w:t>e</w:t>
      </w:r>
      <w:bookmarkEnd w:id="87"/>
      <w:bookmarkEnd w:id="88"/>
    </w:p>
    <w:p w14:paraId="667D1E64" w14:textId="77777777" w:rsidR="00353638" w:rsidRPr="00353638" w:rsidRDefault="00353638" w:rsidP="00353638">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5925CF" w:rsidRPr="005925CF" w14:paraId="570EC4ED" w14:textId="77777777" w:rsidTr="005925CF">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16C9DF5"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EF46F5D"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5260EE78"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BA94776"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82759D9"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Poniesione nakłady</w:t>
            </w:r>
            <w:r w:rsidRPr="005925CF">
              <w:rPr>
                <w:rFonts w:ascii="Arial Narrow" w:hAnsi="Arial Narrow" w:cs="Arial"/>
                <w:b/>
                <w:bCs/>
                <w:sz w:val="12"/>
                <w:szCs w:val="12"/>
              </w:rPr>
              <w:br/>
              <w:t>finansowe do</w:t>
            </w:r>
            <w:r w:rsidRPr="005925CF">
              <w:rPr>
                <w:rFonts w:ascii="Arial Narrow" w:hAnsi="Arial Narrow" w:cs="Arial"/>
                <w:b/>
                <w:bCs/>
                <w:sz w:val="12"/>
                <w:szCs w:val="12"/>
              </w:rPr>
              <w:br/>
              <w:t>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8AECDE5"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Wykonanie</w:t>
            </w:r>
            <w:r w:rsidRPr="005925CF">
              <w:rPr>
                <w:rFonts w:ascii="Arial Narrow" w:hAnsi="Arial Narrow" w:cs="Arial"/>
                <w:b/>
                <w:bCs/>
                <w:sz w:val="12"/>
                <w:szCs w:val="12"/>
              </w:rPr>
              <w:br/>
              <w:t>wydatków</w:t>
            </w:r>
            <w:r w:rsidRPr="005925CF">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51DB1E4"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 xml:space="preserve">Stopień zaawansowania realizacji wieloletnich programów % </w:t>
            </w:r>
            <w:r w:rsidRPr="005925CF">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F3E60A7"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Pozostałe nakłady finansowe do zrealizowania</w:t>
            </w:r>
            <w:r w:rsidRPr="005925CF">
              <w:rPr>
                <w:rFonts w:ascii="Arial Narrow" w:hAnsi="Arial Narrow" w:cs="Arial"/>
                <w:b/>
                <w:bCs/>
                <w:sz w:val="12"/>
                <w:szCs w:val="12"/>
              </w:rPr>
              <w:br/>
              <w:t>(kol. 5-6-7)</w:t>
            </w:r>
          </w:p>
        </w:tc>
      </w:tr>
      <w:tr w:rsidR="005925CF" w:rsidRPr="005925CF" w14:paraId="5676E942" w14:textId="77777777" w:rsidTr="005925CF">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6CA5A544" w14:textId="77777777" w:rsidR="005925CF" w:rsidRPr="005925CF" w:rsidRDefault="005925CF" w:rsidP="005925CF">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29C2147F" w14:textId="77777777" w:rsidR="005925CF" w:rsidRPr="005925CF" w:rsidRDefault="005925CF" w:rsidP="005925CF">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15990A1B"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2B25699A"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555110D6" w14:textId="77777777" w:rsidR="005925CF" w:rsidRPr="005925CF" w:rsidRDefault="005925CF" w:rsidP="005925CF">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21FFBE0E" w14:textId="77777777" w:rsidR="005925CF" w:rsidRPr="005925CF" w:rsidRDefault="005925CF" w:rsidP="005925C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6B2AF088" w14:textId="77777777" w:rsidR="005925CF" w:rsidRPr="005925CF" w:rsidRDefault="005925CF" w:rsidP="005925C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695A7C40" w14:textId="77777777" w:rsidR="005925CF" w:rsidRPr="005925CF" w:rsidRDefault="005925CF" w:rsidP="005925C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4F5DA45A" w14:textId="77777777" w:rsidR="005925CF" w:rsidRPr="005925CF" w:rsidRDefault="005925CF" w:rsidP="005925CF">
            <w:pPr>
              <w:spacing w:line="240" w:lineRule="auto"/>
              <w:rPr>
                <w:rFonts w:ascii="Arial Narrow" w:hAnsi="Arial Narrow" w:cs="Arial"/>
                <w:b/>
                <w:bCs/>
                <w:sz w:val="12"/>
                <w:szCs w:val="12"/>
              </w:rPr>
            </w:pPr>
          </w:p>
        </w:tc>
      </w:tr>
      <w:tr w:rsidR="005925CF" w:rsidRPr="005925CF" w14:paraId="5AC524BC" w14:textId="77777777" w:rsidTr="005925CF">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ADF7DA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5AE3CF4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709484D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0CB89A4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2103409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14D13CB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3A1409B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2DC63A6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28BC4C3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9</w:t>
            </w:r>
          </w:p>
        </w:tc>
      </w:tr>
      <w:tr w:rsidR="005925CF" w:rsidRPr="005925CF" w14:paraId="7A972D97" w14:textId="77777777" w:rsidTr="005925CF">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581F2E11"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3F371FFD"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40D2F045"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77586C37"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163C826E"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118 583 923</w:t>
            </w:r>
          </w:p>
        </w:tc>
        <w:tc>
          <w:tcPr>
            <w:tcW w:w="567" w:type="pct"/>
            <w:tcBorders>
              <w:top w:val="nil"/>
              <w:left w:val="nil"/>
              <w:bottom w:val="single" w:sz="4" w:space="0" w:color="auto"/>
              <w:right w:val="single" w:sz="4" w:space="0" w:color="auto"/>
            </w:tcBorders>
            <w:shd w:val="clear" w:color="000000" w:fill="B7CFE8"/>
            <w:vAlign w:val="center"/>
            <w:hideMark/>
          </w:tcPr>
          <w:p w14:paraId="2A646099"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1 179 227</w:t>
            </w:r>
          </w:p>
        </w:tc>
        <w:tc>
          <w:tcPr>
            <w:tcW w:w="558" w:type="pct"/>
            <w:tcBorders>
              <w:top w:val="nil"/>
              <w:left w:val="nil"/>
              <w:bottom w:val="single" w:sz="4" w:space="0" w:color="auto"/>
              <w:right w:val="single" w:sz="4" w:space="0" w:color="auto"/>
            </w:tcBorders>
            <w:shd w:val="clear" w:color="000000" w:fill="B7CFE8"/>
            <w:vAlign w:val="center"/>
            <w:hideMark/>
          </w:tcPr>
          <w:p w14:paraId="67DA8E9E"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5 373 541,69</w:t>
            </w:r>
          </w:p>
        </w:tc>
        <w:tc>
          <w:tcPr>
            <w:tcW w:w="558" w:type="pct"/>
            <w:tcBorders>
              <w:top w:val="nil"/>
              <w:left w:val="nil"/>
              <w:bottom w:val="single" w:sz="4" w:space="0" w:color="auto"/>
              <w:right w:val="single" w:sz="4" w:space="0" w:color="auto"/>
            </w:tcBorders>
            <w:shd w:val="clear" w:color="000000" w:fill="B7CFE8"/>
            <w:vAlign w:val="center"/>
            <w:hideMark/>
          </w:tcPr>
          <w:p w14:paraId="469E36B7"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5,5</w:t>
            </w:r>
          </w:p>
        </w:tc>
        <w:tc>
          <w:tcPr>
            <w:tcW w:w="558" w:type="pct"/>
            <w:tcBorders>
              <w:top w:val="nil"/>
              <w:left w:val="nil"/>
              <w:bottom w:val="single" w:sz="4" w:space="0" w:color="auto"/>
              <w:right w:val="single" w:sz="4" w:space="0" w:color="auto"/>
            </w:tcBorders>
            <w:shd w:val="clear" w:color="000000" w:fill="B7CFE8"/>
            <w:vAlign w:val="center"/>
            <w:hideMark/>
          </w:tcPr>
          <w:p w14:paraId="3EA5D2DD"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112 031 154</w:t>
            </w:r>
          </w:p>
        </w:tc>
      </w:tr>
      <w:tr w:rsidR="005925CF" w:rsidRPr="005925CF" w14:paraId="667F6639"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4BCFABC"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0EBC1F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Dzielnicowe Biuro Finansów Oświaty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F7CAEA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D45A7B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0440104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2 894 206</w:t>
            </w:r>
          </w:p>
        </w:tc>
        <w:tc>
          <w:tcPr>
            <w:tcW w:w="567" w:type="pct"/>
            <w:tcBorders>
              <w:top w:val="nil"/>
              <w:left w:val="nil"/>
              <w:bottom w:val="single" w:sz="4" w:space="0" w:color="auto"/>
              <w:right w:val="single" w:sz="4" w:space="0" w:color="auto"/>
            </w:tcBorders>
            <w:shd w:val="clear" w:color="auto" w:fill="auto"/>
            <w:vAlign w:val="center"/>
            <w:hideMark/>
          </w:tcPr>
          <w:p w14:paraId="28BCD30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EF9651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879 920,26</w:t>
            </w:r>
          </w:p>
        </w:tc>
        <w:tc>
          <w:tcPr>
            <w:tcW w:w="558" w:type="pct"/>
            <w:tcBorders>
              <w:top w:val="nil"/>
              <w:left w:val="nil"/>
              <w:bottom w:val="single" w:sz="4" w:space="0" w:color="auto"/>
              <w:right w:val="single" w:sz="4" w:space="0" w:color="auto"/>
            </w:tcBorders>
            <w:shd w:val="clear" w:color="auto" w:fill="auto"/>
            <w:vAlign w:val="center"/>
            <w:hideMark/>
          </w:tcPr>
          <w:p w14:paraId="70A865F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14:paraId="075BC41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2 014 286</w:t>
            </w:r>
          </w:p>
        </w:tc>
      </w:tr>
      <w:tr w:rsidR="005925CF" w:rsidRPr="005925CF" w14:paraId="4C3789FB"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8182C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14:paraId="4383FA7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Ośrodek Pomocy Społecznej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2C9B1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45D45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34EFB61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4 260 182</w:t>
            </w:r>
          </w:p>
        </w:tc>
        <w:tc>
          <w:tcPr>
            <w:tcW w:w="567" w:type="pct"/>
            <w:tcBorders>
              <w:top w:val="nil"/>
              <w:left w:val="nil"/>
              <w:bottom w:val="single" w:sz="4" w:space="0" w:color="auto"/>
              <w:right w:val="single" w:sz="4" w:space="0" w:color="auto"/>
            </w:tcBorders>
            <w:shd w:val="clear" w:color="auto" w:fill="auto"/>
            <w:vAlign w:val="center"/>
            <w:hideMark/>
          </w:tcPr>
          <w:p w14:paraId="6B28874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CDBD97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378 530,60</w:t>
            </w:r>
          </w:p>
        </w:tc>
        <w:tc>
          <w:tcPr>
            <w:tcW w:w="558" w:type="pct"/>
            <w:tcBorders>
              <w:top w:val="nil"/>
              <w:left w:val="nil"/>
              <w:bottom w:val="single" w:sz="4" w:space="0" w:color="auto"/>
              <w:right w:val="single" w:sz="4" w:space="0" w:color="auto"/>
            </w:tcBorders>
            <w:shd w:val="clear" w:color="auto" w:fill="auto"/>
            <w:vAlign w:val="center"/>
            <w:hideMark/>
          </w:tcPr>
          <w:p w14:paraId="69315B5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8,9</w:t>
            </w:r>
          </w:p>
        </w:tc>
        <w:tc>
          <w:tcPr>
            <w:tcW w:w="558" w:type="pct"/>
            <w:tcBorders>
              <w:top w:val="nil"/>
              <w:left w:val="nil"/>
              <w:bottom w:val="single" w:sz="4" w:space="0" w:color="auto"/>
              <w:right w:val="single" w:sz="4" w:space="0" w:color="auto"/>
            </w:tcBorders>
            <w:shd w:val="clear" w:color="auto" w:fill="auto"/>
            <w:vAlign w:val="center"/>
            <w:hideMark/>
          </w:tcPr>
          <w:p w14:paraId="258A785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3 881 651</w:t>
            </w:r>
          </w:p>
        </w:tc>
      </w:tr>
      <w:tr w:rsidR="005925CF" w:rsidRPr="005925CF" w14:paraId="24B8699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B53D0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08F1E22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Ośrodek Pomocy Społecznej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7E7C2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6E2A5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625BA9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544 752</w:t>
            </w:r>
          </w:p>
        </w:tc>
        <w:tc>
          <w:tcPr>
            <w:tcW w:w="567" w:type="pct"/>
            <w:tcBorders>
              <w:top w:val="nil"/>
              <w:left w:val="nil"/>
              <w:bottom w:val="single" w:sz="4" w:space="0" w:color="auto"/>
              <w:right w:val="single" w:sz="4" w:space="0" w:color="auto"/>
            </w:tcBorders>
            <w:shd w:val="clear" w:color="auto" w:fill="auto"/>
            <w:vAlign w:val="center"/>
            <w:hideMark/>
          </w:tcPr>
          <w:p w14:paraId="717E545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67686D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2 828,00</w:t>
            </w:r>
          </w:p>
        </w:tc>
        <w:tc>
          <w:tcPr>
            <w:tcW w:w="558" w:type="pct"/>
            <w:tcBorders>
              <w:top w:val="nil"/>
              <w:left w:val="nil"/>
              <w:bottom w:val="single" w:sz="4" w:space="0" w:color="auto"/>
              <w:right w:val="single" w:sz="4" w:space="0" w:color="auto"/>
            </w:tcBorders>
            <w:shd w:val="clear" w:color="auto" w:fill="auto"/>
            <w:vAlign w:val="center"/>
            <w:hideMark/>
          </w:tcPr>
          <w:p w14:paraId="5C1FBC0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0,5</w:t>
            </w:r>
          </w:p>
        </w:tc>
        <w:tc>
          <w:tcPr>
            <w:tcW w:w="558" w:type="pct"/>
            <w:tcBorders>
              <w:top w:val="nil"/>
              <w:left w:val="nil"/>
              <w:bottom w:val="single" w:sz="4" w:space="0" w:color="auto"/>
              <w:right w:val="single" w:sz="4" w:space="0" w:color="auto"/>
            </w:tcBorders>
            <w:shd w:val="clear" w:color="auto" w:fill="auto"/>
            <w:vAlign w:val="center"/>
            <w:hideMark/>
          </w:tcPr>
          <w:p w14:paraId="487DFF5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541 924</w:t>
            </w:r>
          </w:p>
        </w:tc>
      </w:tr>
      <w:tr w:rsidR="005925CF" w:rsidRPr="005925CF" w14:paraId="1E9B448E"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B6C0C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6B0EA21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6CC8E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645F0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309D3A0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5 798 500</w:t>
            </w:r>
          </w:p>
        </w:tc>
        <w:tc>
          <w:tcPr>
            <w:tcW w:w="567" w:type="pct"/>
            <w:tcBorders>
              <w:top w:val="nil"/>
              <w:left w:val="nil"/>
              <w:bottom w:val="single" w:sz="4" w:space="0" w:color="auto"/>
              <w:right w:val="single" w:sz="4" w:space="0" w:color="auto"/>
            </w:tcBorders>
            <w:shd w:val="clear" w:color="auto" w:fill="auto"/>
            <w:vAlign w:val="center"/>
            <w:hideMark/>
          </w:tcPr>
          <w:p w14:paraId="1AC6D1E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86FD58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55F558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56068A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5 798 500</w:t>
            </w:r>
          </w:p>
        </w:tc>
      </w:tr>
      <w:tr w:rsidR="005925CF" w:rsidRPr="005925CF" w14:paraId="610CFFF6"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A1C16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69860AC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65927A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552E89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48B1C82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516 160</w:t>
            </w:r>
          </w:p>
        </w:tc>
        <w:tc>
          <w:tcPr>
            <w:tcW w:w="567" w:type="pct"/>
            <w:tcBorders>
              <w:top w:val="nil"/>
              <w:left w:val="nil"/>
              <w:bottom w:val="single" w:sz="4" w:space="0" w:color="auto"/>
              <w:right w:val="single" w:sz="4" w:space="0" w:color="auto"/>
            </w:tcBorders>
            <w:shd w:val="clear" w:color="auto" w:fill="auto"/>
            <w:vAlign w:val="center"/>
            <w:hideMark/>
          </w:tcPr>
          <w:p w14:paraId="6758CEE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50606A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339F7E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1E749F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516 160</w:t>
            </w:r>
          </w:p>
        </w:tc>
      </w:tr>
      <w:tr w:rsidR="005925CF" w:rsidRPr="005925CF" w14:paraId="50F9C194"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C476E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6E12636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7BED9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757644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EAF7D4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3 049 611</w:t>
            </w:r>
          </w:p>
        </w:tc>
        <w:tc>
          <w:tcPr>
            <w:tcW w:w="567" w:type="pct"/>
            <w:tcBorders>
              <w:top w:val="nil"/>
              <w:left w:val="nil"/>
              <w:bottom w:val="single" w:sz="4" w:space="0" w:color="auto"/>
              <w:right w:val="single" w:sz="4" w:space="0" w:color="auto"/>
            </w:tcBorders>
            <w:shd w:val="clear" w:color="auto" w:fill="auto"/>
            <w:vAlign w:val="center"/>
            <w:hideMark/>
          </w:tcPr>
          <w:p w14:paraId="5D667D6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FE5226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139 054,52</w:t>
            </w:r>
          </w:p>
        </w:tc>
        <w:tc>
          <w:tcPr>
            <w:tcW w:w="558" w:type="pct"/>
            <w:tcBorders>
              <w:top w:val="nil"/>
              <w:left w:val="nil"/>
              <w:bottom w:val="single" w:sz="4" w:space="0" w:color="auto"/>
              <w:right w:val="single" w:sz="4" w:space="0" w:color="auto"/>
            </w:tcBorders>
            <w:shd w:val="clear" w:color="auto" w:fill="auto"/>
            <w:vAlign w:val="center"/>
            <w:hideMark/>
          </w:tcPr>
          <w:p w14:paraId="546557F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14:paraId="4EEC0E9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2 910 556</w:t>
            </w:r>
          </w:p>
        </w:tc>
      </w:tr>
      <w:tr w:rsidR="005925CF" w:rsidRPr="005925CF" w14:paraId="3EC54FD6"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84201D"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1FD0A7B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Zakład Gospodarowania Nieruchomościami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BFE82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7393E7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2A1E141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20 046 078</w:t>
            </w:r>
          </w:p>
        </w:tc>
        <w:tc>
          <w:tcPr>
            <w:tcW w:w="567" w:type="pct"/>
            <w:tcBorders>
              <w:top w:val="nil"/>
              <w:left w:val="nil"/>
              <w:bottom w:val="single" w:sz="4" w:space="0" w:color="auto"/>
              <w:right w:val="single" w:sz="4" w:space="0" w:color="auto"/>
            </w:tcBorders>
            <w:shd w:val="clear" w:color="auto" w:fill="auto"/>
            <w:vAlign w:val="center"/>
            <w:hideMark/>
          </w:tcPr>
          <w:p w14:paraId="5EF5FE1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E22821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205 377,35</w:t>
            </w:r>
          </w:p>
        </w:tc>
        <w:tc>
          <w:tcPr>
            <w:tcW w:w="558" w:type="pct"/>
            <w:tcBorders>
              <w:top w:val="nil"/>
              <w:left w:val="nil"/>
              <w:bottom w:val="single" w:sz="4" w:space="0" w:color="auto"/>
              <w:right w:val="single" w:sz="4" w:space="0" w:color="auto"/>
            </w:tcBorders>
            <w:shd w:val="clear" w:color="auto" w:fill="auto"/>
            <w:vAlign w:val="center"/>
            <w:hideMark/>
          </w:tcPr>
          <w:p w14:paraId="2CE67BB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w:t>
            </w:r>
          </w:p>
        </w:tc>
        <w:tc>
          <w:tcPr>
            <w:tcW w:w="558" w:type="pct"/>
            <w:tcBorders>
              <w:top w:val="nil"/>
              <w:left w:val="nil"/>
              <w:bottom w:val="single" w:sz="4" w:space="0" w:color="auto"/>
              <w:right w:val="single" w:sz="4" w:space="0" w:color="auto"/>
            </w:tcBorders>
            <w:shd w:val="clear" w:color="auto" w:fill="auto"/>
            <w:vAlign w:val="center"/>
            <w:hideMark/>
          </w:tcPr>
          <w:p w14:paraId="2125B60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19 840 701</w:t>
            </w:r>
          </w:p>
        </w:tc>
      </w:tr>
      <w:tr w:rsidR="005925CF" w:rsidRPr="005925CF" w14:paraId="79CBF9F4"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294930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08D9DFB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Ośrodek Sportu i Rekreacji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9685DB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DF7D4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4FD62A8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2 239 968</w:t>
            </w:r>
          </w:p>
        </w:tc>
        <w:tc>
          <w:tcPr>
            <w:tcW w:w="567" w:type="pct"/>
            <w:tcBorders>
              <w:top w:val="nil"/>
              <w:left w:val="nil"/>
              <w:bottom w:val="single" w:sz="4" w:space="0" w:color="auto"/>
              <w:right w:val="single" w:sz="4" w:space="0" w:color="auto"/>
            </w:tcBorders>
            <w:shd w:val="clear" w:color="auto" w:fill="auto"/>
            <w:vAlign w:val="center"/>
            <w:hideMark/>
          </w:tcPr>
          <w:p w14:paraId="6629F15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220 234</w:t>
            </w:r>
          </w:p>
        </w:tc>
        <w:tc>
          <w:tcPr>
            <w:tcW w:w="558" w:type="pct"/>
            <w:tcBorders>
              <w:top w:val="nil"/>
              <w:left w:val="nil"/>
              <w:bottom w:val="single" w:sz="4" w:space="0" w:color="auto"/>
              <w:right w:val="single" w:sz="4" w:space="0" w:color="auto"/>
            </w:tcBorders>
            <w:shd w:val="clear" w:color="auto" w:fill="auto"/>
            <w:vAlign w:val="center"/>
            <w:hideMark/>
          </w:tcPr>
          <w:p w14:paraId="721CFD0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230 234,00</w:t>
            </w:r>
          </w:p>
        </w:tc>
        <w:tc>
          <w:tcPr>
            <w:tcW w:w="558" w:type="pct"/>
            <w:tcBorders>
              <w:top w:val="nil"/>
              <w:left w:val="nil"/>
              <w:bottom w:val="single" w:sz="4" w:space="0" w:color="auto"/>
              <w:right w:val="single" w:sz="4" w:space="0" w:color="auto"/>
            </w:tcBorders>
            <w:shd w:val="clear" w:color="auto" w:fill="auto"/>
            <w:vAlign w:val="center"/>
            <w:hideMark/>
          </w:tcPr>
          <w:p w14:paraId="5D23247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14:paraId="283AFB6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1 789 500</w:t>
            </w:r>
          </w:p>
        </w:tc>
      </w:tr>
      <w:tr w:rsidR="005925CF" w:rsidRPr="005925CF" w14:paraId="31FDFF56"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410DC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7BAB38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08553C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EAB83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8A9795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110 741</w:t>
            </w:r>
          </w:p>
        </w:tc>
        <w:tc>
          <w:tcPr>
            <w:tcW w:w="567" w:type="pct"/>
            <w:tcBorders>
              <w:top w:val="nil"/>
              <w:left w:val="nil"/>
              <w:bottom w:val="single" w:sz="4" w:space="0" w:color="auto"/>
              <w:right w:val="single" w:sz="4" w:space="0" w:color="auto"/>
            </w:tcBorders>
            <w:shd w:val="clear" w:color="auto" w:fill="auto"/>
            <w:vAlign w:val="center"/>
            <w:hideMark/>
          </w:tcPr>
          <w:p w14:paraId="38A1896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821ED9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1 205,00</w:t>
            </w:r>
          </w:p>
        </w:tc>
        <w:tc>
          <w:tcPr>
            <w:tcW w:w="558" w:type="pct"/>
            <w:tcBorders>
              <w:top w:val="nil"/>
              <w:left w:val="nil"/>
              <w:bottom w:val="single" w:sz="4" w:space="0" w:color="auto"/>
              <w:right w:val="single" w:sz="4" w:space="0" w:color="auto"/>
            </w:tcBorders>
            <w:shd w:val="clear" w:color="auto" w:fill="auto"/>
            <w:vAlign w:val="center"/>
            <w:hideMark/>
          </w:tcPr>
          <w:p w14:paraId="38A5AA2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14:paraId="467C84C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109 536</w:t>
            </w:r>
          </w:p>
        </w:tc>
      </w:tr>
      <w:tr w:rsidR="005925CF" w:rsidRPr="005925CF" w14:paraId="0F29366B"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8395F8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C13B83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45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8E993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98327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21D4B92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120 729</w:t>
            </w:r>
          </w:p>
        </w:tc>
        <w:tc>
          <w:tcPr>
            <w:tcW w:w="567" w:type="pct"/>
            <w:tcBorders>
              <w:top w:val="nil"/>
              <w:left w:val="nil"/>
              <w:bottom w:val="single" w:sz="4" w:space="0" w:color="auto"/>
              <w:right w:val="single" w:sz="4" w:space="0" w:color="auto"/>
            </w:tcBorders>
            <w:shd w:val="clear" w:color="auto" w:fill="auto"/>
            <w:vAlign w:val="center"/>
            <w:hideMark/>
          </w:tcPr>
          <w:p w14:paraId="78CFD04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777109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141,00</w:t>
            </w:r>
          </w:p>
        </w:tc>
        <w:tc>
          <w:tcPr>
            <w:tcW w:w="558" w:type="pct"/>
            <w:tcBorders>
              <w:top w:val="nil"/>
              <w:left w:val="nil"/>
              <w:bottom w:val="single" w:sz="4" w:space="0" w:color="auto"/>
              <w:right w:val="single" w:sz="4" w:space="0" w:color="auto"/>
            </w:tcBorders>
            <w:shd w:val="clear" w:color="auto" w:fill="auto"/>
            <w:vAlign w:val="center"/>
            <w:hideMark/>
          </w:tcPr>
          <w:p w14:paraId="0DC412A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360C411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120 588</w:t>
            </w:r>
          </w:p>
        </w:tc>
      </w:tr>
      <w:tr w:rsidR="005925CF" w:rsidRPr="005925CF" w14:paraId="344AD5B1"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B19696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EDA00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67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F2055C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687801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749F98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356 077</w:t>
            </w:r>
          </w:p>
        </w:tc>
        <w:tc>
          <w:tcPr>
            <w:tcW w:w="567" w:type="pct"/>
            <w:tcBorders>
              <w:top w:val="nil"/>
              <w:left w:val="nil"/>
              <w:bottom w:val="single" w:sz="4" w:space="0" w:color="auto"/>
              <w:right w:val="single" w:sz="4" w:space="0" w:color="auto"/>
            </w:tcBorders>
            <w:shd w:val="clear" w:color="auto" w:fill="auto"/>
            <w:vAlign w:val="center"/>
            <w:hideMark/>
          </w:tcPr>
          <w:p w14:paraId="0BF67D9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A3D09F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10 053,20</w:t>
            </w:r>
          </w:p>
        </w:tc>
        <w:tc>
          <w:tcPr>
            <w:tcW w:w="558" w:type="pct"/>
            <w:tcBorders>
              <w:top w:val="nil"/>
              <w:left w:val="nil"/>
              <w:bottom w:val="single" w:sz="4" w:space="0" w:color="auto"/>
              <w:right w:val="single" w:sz="4" w:space="0" w:color="auto"/>
            </w:tcBorders>
            <w:shd w:val="clear" w:color="auto" w:fill="auto"/>
            <w:vAlign w:val="center"/>
            <w:hideMark/>
          </w:tcPr>
          <w:p w14:paraId="62B4D34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2,8</w:t>
            </w:r>
          </w:p>
        </w:tc>
        <w:tc>
          <w:tcPr>
            <w:tcW w:w="558" w:type="pct"/>
            <w:tcBorders>
              <w:top w:val="nil"/>
              <w:left w:val="nil"/>
              <w:bottom w:val="single" w:sz="4" w:space="0" w:color="auto"/>
              <w:right w:val="single" w:sz="4" w:space="0" w:color="auto"/>
            </w:tcBorders>
            <w:shd w:val="clear" w:color="auto" w:fill="auto"/>
            <w:vAlign w:val="center"/>
            <w:hideMark/>
          </w:tcPr>
          <w:p w14:paraId="4E191BC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346 024</w:t>
            </w:r>
          </w:p>
        </w:tc>
      </w:tr>
      <w:tr w:rsidR="005925CF" w:rsidRPr="005925CF" w14:paraId="0D30A72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F4B69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80D05F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69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6AB738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A7CF4B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6C4DA2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17 900</w:t>
            </w:r>
          </w:p>
        </w:tc>
        <w:tc>
          <w:tcPr>
            <w:tcW w:w="567" w:type="pct"/>
            <w:tcBorders>
              <w:top w:val="nil"/>
              <w:left w:val="nil"/>
              <w:bottom w:val="single" w:sz="4" w:space="0" w:color="auto"/>
              <w:right w:val="single" w:sz="4" w:space="0" w:color="auto"/>
            </w:tcBorders>
            <w:shd w:val="clear" w:color="auto" w:fill="auto"/>
            <w:vAlign w:val="center"/>
            <w:hideMark/>
          </w:tcPr>
          <w:p w14:paraId="18F1396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933B8D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048336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CE8E1F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17 900</w:t>
            </w:r>
          </w:p>
        </w:tc>
      </w:tr>
      <w:tr w:rsidR="005925CF" w:rsidRPr="005925CF" w14:paraId="408402DF"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E88690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2328C7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80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44417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8F888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674B1C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222 270</w:t>
            </w:r>
          </w:p>
        </w:tc>
        <w:tc>
          <w:tcPr>
            <w:tcW w:w="567" w:type="pct"/>
            <w:tcBorders>
              <w:top w:val="nil"/>
              <w:left w:val="nil"/>
              <w:bottom w:val="single" w:sz="4" w:space="0" w:color="auto"/>
              <w:right w:val="single" w:sz="4" w:space="0" w:color="auto"/>
            </w:tcBorders>
            <w:shd w:val="clear" w:color="auto" w:fill="auto"/>
            <w:vAlign w:val="center"/>
            <w:hideMark/>
          </w:tcPr>
          <w:p w14:paraId="55D3FA6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03916B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346,47</w:t>
            </w:r>
          </w:p>
        </w:tc>
        <w:tc>
          <w:tcPr>
            <w:tcW w:w="558" w:type="pct"/>
            <w:tcBorders>
              <w:top w:val="nil"/>
              <w:left w:val="nil"/>
              <w:bottom w:val="single" w:sz="4" w:space="0" w:color="auto"/>
              <w:right w:val="single" w:sz="4" w:space="0" w:color="auto"/>
            </w:tcBorders>
            <w:shd w:val="clear" w:color="auto" w:fill="auto"/>
            <w:vAlign w:val="center"/>
            <w:hideMark/>
          </w:tcPr>
          <w:p w14:paraId="6929E65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077577D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221 924</w:t>
            </w:r>
          </w:p>
        </w:tc>
      </w:tr>
      <w:tr w:rsidR="005925CF" w:rsidRPr="005925CF" w14:paraId="70840B35"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6EF796"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1CEF6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83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81978A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36223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BCA79E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360 483</w:t>
            </w:r>
          </w:p>
        </w:tc>
        <w:tc>
          <w:tcPr>
            <w:tcW w:w="567" w:type="pct"/>
            <w:tcBorders>
              <w:top w:val="nil"/>
              <w:left w:val="nil"/>
              <w:bottom w:val="single" w:sz="4" w:space="0" w:color="auto"/>
              <w:right w:val="single" w:sz="4" w:space="0" w:color="auto"/>
            </w:tcBorders>
            <w:shd w:val="clear" w:color="auto" w:fill="auto"/>
            <w:vAlign w:val="center"/>
            <w:hideMark/>
          </w:tcPr>
          <w:p w14:paraId="51B2A2E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D203CA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5 074,62</w:t>
            </w:r>
          </w:p>
        </w:tc>
        <w:tc>
          <w:tcPr>
            <w:tcW w:w="558" w:type="pct"/>
            <w:tcBorders>
              <w:top w:val="nil"/>
              <w:left w:val="nil"/>
              <w:bottom w:val="single" w:sz="4" w:space="0" w:color="auto"/>
              <w:right w:val="single" w:sz="4" w:space="0" w:color="auto"/>
            </w:tcBorders>
            <w:shd w:val="clear" w:color="auto" w:fill="auto"/>
            <w:vAlign w:val="center"/>
            <w:hideMark/>
          </w:tcPr>
          <w:p w14:paraId="68C2B59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w:t>
            </w:r>
          </w:p>
        </w:tc>
        <w:tc>
          <w:tcPr>
            <w:tcW w:w="558" w:type="pct"/>
            <w:tcBorders>
              <w:top w:val="nil"/>
              <w:left w:val="nil"/>
              <w:bottom w:val="single" w:sz="4" w:space="0" w:color="auto"/>
              <w:right w:val="single" w:sz="4" w:space="0" w:color="auto"/>
            </w:tcBorders>
            <w:shd w:val="clear" w:color="auto" w:fill="auto"/>
            <w:vAlign w:val="center"/>
            <w:hideMark/>
          </w:tcPr>
          <w:p w14:paraId="10BE530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355 408</w:t>
            </w:r>
          </w:p>
        </w:tc>
      </w:tr>
      <w:tr w:rsidR="005925CF" w:rsidRPr="005925CF" w14:paraId="4BA2E18F"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4AEDE0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3886A1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108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359D88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D3ADE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BC30CB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205 020</w:t>
            </w:r>
          </w:p>
        </w:tc>
        <w:tc>
          <w:tcPr>
            <w:tcW w:w="567" w:type="pct"/>
            <w:tcBorders>
              <w:top w:val="nil"/>
              <w:left w:val="nil"/>
              <w:bottom w:val="single" w:sz="4" w:space="0" w:color="auto"/>
              <w:right w:val="single" w:sz="4" w:space="0" w:color="auto"/>
            </w:tcBorders>
            <w:shd w:val="clear" w:color="auto" w:fill="auto"/>
            <w:vAlign w:val="center"/>
            <w:hideMark/>
          </w:tcPr>
          <w:p w14:paraId="14CBE99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DCC9A7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D4EE74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70B680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205 020</w:t>
            </w:r>
          </w:p>
        </w:tc>
      </w:tr>
      <w:tr w:rsidR="005925CF" w:rsidRPr="005925CF" w14:paraId="7C124E39"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B3FEF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E48552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117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F72E0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0ACB3B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C77DED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161 710</w:t>
            </w:r>
          </w:p>
        </w:tc>
        <w:tc>
          <w:tcPr>
            <w:tcW w:w="567" w:type="pct"/>
            <w:tcBorders>
              <w:top w:val="nil"/>
              <w:left w:val="nil"/>
              <w:bottom w:val="single" w:sz="4" w:space="0" w:color="auto"/>
              <w:right w:val="single" w:sz="4" w:space="0" w:color="auto"/>
            </w:tcBorders>
            <w:shd w:val="clear" w:color="auto" w:fill="auto"/>
            <w:vAlign w:val="center"/>
            <w:hideMark/>
          </w:tcPr>
          <w:p w14:paraId="4DAC594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7EB13E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177,12</w:t>
            </w:r>
          </w:p>
        </w:tc>
        <w:tc>
          <w:tcPr>
            <w:tcW w:w="558" w:type="pct"/>
            <w:tcBorders>
              <w:top w:val="nil"/>
              <w:left w:val="nil"/>
              <w:bottom w:val="single" w:sz="4" w:space="0" w:color="auto"/>
              <w:right w:val="single" w:sz="4" w:space="0" w:color="auto"/>
            </w:tcBorders>
            <w:shd w:val="clear" w:color="auto" w:fill="auto"/>
            <w:vAlign w:val="center"/>
            <w:hideMark/>
          </w:tcPr>
          <w:p w14:paraId="406837F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7938333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161 533</w:t>
            </w:r>
          </w:p>
        </w:tc>
      </w:tr>
      <w:tr w:rsidR="005925CF" w:rsidRPr="005925CF" w14:paraId="6005B657"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4FE13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47F9BE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138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E8BB03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F552D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17859A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65 369</w:t>
            </w:r>
          </w:p>
        </w:tc>
        <w:tc>
          <w:tcPr>
            <w:tcW w:w="567" w:type="pct"/>
            <w:tcBorders>
              <w:top w:val="nil"/>
              <w:left w:val="nil"/>
              <w:bottom w:val="single" w:sz="4" w:space="0" w:color="auto"/>
              <w:right w:val="single" w:sz="4" w:space="0" w:color="auto"/>
            </w:tcBorders>
            <w:shd w:val="clear" w:color="auto" w:fill="auto"/>
            <w:vAlign w:val="center"/>
            <w:hideMark/>
          </w:tcPr>
          <w:p w14:paraId="01150B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F6CDC4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92,25</w:t>
            </w:r>
          </w:p>
        </w:tc>
        <w:tc>
          <w:tcPr>
            <w:tcW w:w="558" w:type="pct"/>
            <w:tcBorders>
              <w:top w:val="nil"/>
              <w:left w:val="nil"/>
              <w:bottom w:val="single" w:sz="4" w:space="0" w:color="auto"/>
              <w:right w:val="single" w:sz="4" w:space="0" w:color="auto"/>
            </w:tcBorders>
            <w:shd w:val="clear" w:color="auto" w:fill="auto"/>
            <w:vAlign w:val="center"/>
            <w:hideMark/>
          </w:tcPr>
          <w:p w14:paraId="2E4BC0F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2B365FC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65 277</w:t>
            </w:r>
          </w:p>
        </w:tc>
      </w:tr>
      <w:tr w:rsidR="005925CF" w:rsidRPr="005925CF" w14:paraId="4096A628"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63103A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66104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38C7D1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FA7C5C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25A544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260 904</w:t>
            </w:r>
          </w:p>
        </w:tc>
        <w:tc>
          <w:tcPr>
            <w:tcW w:w="567" w:type="pct"/>
            <w:tcBorders>
              <w:top w:val="nil"/>
              <w:left w:val="nil"/>
              <w:bottom w:val="single" w:sz="4" w:space="0" w:color="auto"/>
              <w:right w:val="single" w:sz="4" w:space="0" w:color="auto"/>
            </w:tcBorders>
            <w:shd w:val="clear" w:color="auto" w:fill="auto"/>
            <w:vAlign w:val="center"/>
            <w:hideMark/>
          </w:tcPr>
          <w:p w14:paraId="6E5F24F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31A126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15 206,75</w:t>
            </w:r>
          </w:p>
        </w:tc>
        <w:tc>
          <w:tcPr>
            <w:tcW w:w="558" w:type="pct"/>
            <w:tcBorders>
              <w:top w:val="nil"/>
              <w:left w:val="nil"/>
              <w:bottom w:val="single" w:sz="4" w:space="0" w:color="auto"/>
              <w:right w:val="single" w:sz="4" w:space="0" w:color="auto"/>
            </w:tcBorders>
            <w:shd w:val="clear" w:color="auto" w:fill="auto"/>
            <w:vAlign w:val="center"/>
            <w:hideMark/>
          </w:tcPr>
          <w:p w14:paraId="2A40472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14:paraId="7EF60E7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245 697</w:t>
            </w:r>
          </w:p>
        </w:tc>
      </w:tr>
      <w:tr w:rsidR="005925CF" w:rsidRPr="005925CF" w14:paraId="0A3279B5"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7110C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9E016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140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2A9B01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2D5B8C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C1F7BC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269 557</w:t>
            </w:r>
          </w:p>
        </w:tc>
        <w:tc>
          <w:tcPr>
            <w:tcW w:w="567" w:type="pct"/>
            <w:tcBorders>
              <w:top w:val="nil"/>
              <w:left w:val="nil"/>
              <w:bottom w:val="single" w:sz="4" w:space="0" w:color="auto"/>
              <w:right w:val="single" w:sz="4" w:space="0" w:color="auto"/>
            </w:tcBorders>
            <w:shd w:val="clear" w:color="auto" w:fill="auto"/>
            <w:vAlign w:val="center"/>
            <w:hideMark/>
          </w:tcPr>
          <w:p w14:paraId="7EDBE49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4DD859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36,90</w:t>
            </w:r>
          </w:p>
        </w:tc>
        <w:tc>
          <w:tcPr>
            <w:tcW w:w="558" w:type="pct"/>
            <w:tcBorders>
              <w:top w:val="nil"/>
              <w:left w:val="nil"/>
              <w:bottom w:val="single" w:sz="4" w:space="0" w:color="auto"/>
              <w:right w:val="single" w:sz="4" w:space="0" w:color="auto"/>
            </w:tcBorders>
            <w:shd w:val="clear" w:color="auto" w:fill="auto"/>
            <w:vAlign w:val="center"/>
            <w:hideMark/>
          </w:tcPr>
          <w:p w14:paraId="515BD58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4B1BF27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269 520</w:t>
            </w:r>
          </w:p>
        </w:tc>
      </w:tr>
      <w:tr w:rsidR="005925CF" w:rsidRPr="005925CF" w14:paraId="6977E1E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D73D57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FD21A3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142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A4488D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42B0C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3852BE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132 955</w:t>
            </w:r>
          </w:p>
        </w:tc>
        <w:tc>
          <w:tcPr>
            <w:tcW w:w="567" w:type="pct"/>
            <w:tcBorders>
              <w:top w:val="nil"/>
              <w:left w:val="nil"/>
              <w:bottom w:val="single" w:sz="4" w:space="0" w:color="auto"/>
              <w:right w:val="single" w:sz="4" w:space="0" w:color="auto"/>
            </w:tcBorders>
            <w:shd w:val="clear" w:color="auto" w:fill="auto"/>
            <w:vAlign w:val="center"/>
            <w:hideMark/>
          </w:tcPr>
          <w:p w14:paraId="16F2BDD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96A01C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86,01</w:t>
            </w:r>
          </w:p>
        </w:tc>
        <w:tc>
          <w:tcPr>
            <w:tcW w:w="558" w:type="pct"/>
            <w:tcBorders>
              <w:top w:val="nil"/>
              <w:left w:val="nil"/>
              <w:bottom w:val="single" w:sz="4" w:space="0" w:color="auto"/>
              <w:right w:val="single" w:sz="4" w:space="0" w:color="auto"/>
            </w:tcBorders>
            <w:shd w:val="clear" w:color="auto" w:fill="auto"/>
            <w:vAlign w:val="center"/>
            <w:hideMark/>
          </w:tcPr>
          <w:p w14:paraId="72D20D5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7F57E1A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132 869</w:t>
            </w:r>
          </w:p>
        </w:tc>
      </w:tr>
      <w:tr w:rsidR="005925CF" w:rsidRPr="005925CF" w14:paraId="456B8041"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72199C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F16539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691CD4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27DF01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46FA80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157 401</w:t>
            </w:r>
          </w:p>
        </w:tc>
        <w:tc>
          <w:tcPr>
            <w:tcW w:w="567" w:type="pct"/>
            <w:tcBorders>
              <w:top w:val="nil"/>
              <w:left w:val="nil"/>
              <w:bottom w:val="single" w:sz="4" w:space="0" w:color="auto"/>
              <w:right w:val="single" w:sz="4" w:space="0" w:color="auto"/>
            </w:tcBorders>
            <w:shd w:val="clear" w:color="auto" w:fill="auto"/>
            <w:vAlign w:val="center"/>
            <w:hideMark/>
          </w:tcPr>
          <w:p w14:paraId="4A8CCA1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6318FC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140,22</w:t>
            </w:r>
          </w:p>
        </w:tc>
        <w:tc>
          <w:tcPr>
            <w:tcW w:w="558" w:type="pct"/>
            <w:tcBorders>
              <w:top w:val="nil"/>
              <w:left w:val="nil"/>
              <w:bottom w:val="single" w:sz="4" w:space="0" w:color="auto"/>
              <w:right w:val="single" w:sz="4" w:space="0" w:color="auto"/>
            </w:tcBorders>
            <w:shd w:val="clear" w:color="auto" w:fill="auto"/>
            <w:vAlign w:val="center"/>
            <w:hideMark/>
          </w:tcPr>
          <w:p w14:paraId="06657A5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7E134C8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157 261</w:t>
            </w:r>
          </w:p>
        </w:tc>
      </w:tr>
      <w:tr w:rsidR="005925CF" w:rsidRPr="005925CF" w14:paraId="77B6BB6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82413D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1A950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145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5D3C03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81472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592BEB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193 331</w:t>
            </w:r>
          </w:p>
        </w:tc>
        <w:tc>
          <w:tcPr>
            <w:tcW w:w="567" w:type="pct"/>
            <w:tcBorders>
              <w:top w:val="nil"/>
              <w:left w:val="nil"/>
              <w:bottom w:val="single" w:sz="4" w:space="0" w:color="auto"/>
              <w:right w:val="single" w:sz="4" w:space="0" w:color="auto"/>
            </w:tcBorders>
            <w:shd w:val="clear" w:color="auto" w:fill="auto"/>
            <w:vAlign w:val="center"/>
            <w:hideMark/>
          </w:tcPr>
          <w:p w14:paraId="79AA4FE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5C78B2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211,02</w:t>
            </w:r>
          </w:p>
        </w:tc>
        <w:tc>
          <w:tcPr>
            <w:tcW w:w="558" w:type="pct"/>
            <w:tcBorders>
              <w:top w:val="nil"/>
              <w:left w:val="nil"/>
              <w:bottom w:val="single" w:sz="4" w:space="0" w:color="auto"/>
              <w:right w:val="single" w:sz="4" w:space="0" w:color="auto"/>
            </w:tcBorders>
            <w:shd w:val="clear" w:color="auto" w:fill="auto"/>
            <w:vAlign w:val="center"/>
            <w:hideMark/>
          </w:tcPr>
          <w:p w14:paraId="233279B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62732DF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193 120</w:t>
            </w:r>
          </w:p>
        </w:tc>
      </w:tr>
      <w:tr w:rsidR="005925CF" w:rsidRPr="005925CF" w14:paraId="4AAE45BB"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3FA55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B62B6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3AC0ED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AC25B3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D31683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208 498</w:t>
            </w:r>
          </w:p>
        </w:tc>
        <w:tc>
          <w:tcPr>
            <w:tcW w:w="567" w:type="pct"/>
            <w:tcBorders>
              <w:top w:val="nil"/>
              <w:left w:val="nil"/>
              <w:bottom w:val="single" w:sz="4" w:space="0" w:color="auto"/>
              <w:right w:val="single" w:sz="4" w:space="0" w:color="auto"/>
            </w:tcBorders>
            <w:shd w:val="clear" w:color="auto" w:fill="auto"/>
            <w:vAlign w:val="center"/>
            <w:hideMark/>
          </w:tcPr>
          <w:p w14:paraId="6B7760F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DCFC80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458,00</w:t>
            </w:r>
          </w:p>
        </w:tc>
        <w:tc>
          <w:tcPr>
            <w:tcW w:w="558" w:type="pct"/>
            <w:tcBorders>
              <w:top w:val="nil"/>
              <w:left w:val="nil"/>
              <w:bottom w:val="single" w:sz="4" w:space="0" w:color="auto"/>
              <w:right w:val="single" w:sz="4" w:space="0" w:color="auto"/>
            </w:tcBorders>
            <w:shd w:val="clear" w:color="auto" w:fill="auto"/>
            <w:vAlign w:val="center"/>
            <w:hideMark/>
          </w:tcPr>
          <w:p w14:paraId="073AC9A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7557F71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208 040</w:t>
            </w:r>
          </w:p>
        </w:tc>
      </w:tr>
      <w:tr w:rsidR="005925CF" w:rsidRPr="005925CF" w14:paraId="014EF12F"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B5E8D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FB1FB4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147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A02EDE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D6E69F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FE45D6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160 745</w:t>
            </w:r>
          </w:p>
        </w:tc>
        <w:tc>
          <w:tcPr>
            <w:tcW w:w="567" w:type="pct"/>
            <w:tcBorders>
              <w:top w:val="nil"/>
              <w:left w:val="nil"/>
              <w:bottom w:val="single" w:sz="4" w:space="0" w:color="auto"/>
              <w:right w:val="single" w:sz="4" w:space="0" w:color="auto"/>
            </w:tcBorders>
            <w:shd w:val="clear" w:color="auto" w:fill="auto"/>
            <w:vAlign w:val="center"/>
            <w:hideMark/>
          </w:tcPr>
          <w:p w14:paraId="26DF4FF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00BAF2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185,00</w:t>
            </w:r>
          </w:p>
        </w:tc>
        <w:tc>
          <w:tcPr>
            <w:tcW w:w="558" w:type="pct"/>
            <w:tcBorders>
              <w:top w:val="nil"/>
              <w:left w:val="nil"/>
              <w:bottom w:val="single" w:sz="4" w:space="0" w:color="auto"/>
              <w:right w:val="single" w:sz="4" w:space="0" w:color="auto"/>
            </w:tcBorders>
            <w:shd w:val="clear" w:color="auto" w:fill="auto"/>
            <w:vAlign w:val="center"/>
            <w:hideMark/>
          </w:tcPr>
          <w:p w14:paraId="3B4ACDF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3FCB9CE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160 560</w:t>
            </w:r>
          </w:p>
        </w:tc>
      </w:tr>
      <w:tr w:rsidR="005925CF" w:rsidRPr="005925CF" w14:paraId="645E45CE"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C875271"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E72A5F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148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F5710F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A337C6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43726C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313 528</w:t>
            </w:r>
          </w:p>
        </w:tc>
        <w:tc>
          <w:tcPr>
            <w:tcW w:w="567" w:type="pct"/>
            <w:tcBorders>
              <w:top w:val="nil"/>
              <w:left w:val="nil"/>
              <w:bottom w:val="single" w:sz="4" w:space="0" w:color="auto"/>
              <w:right w:val="single" w:sz="4" w:space="0" w:color="auto"/>
            </w:tcBorders>
            <w:shd w:val="clear" w:color="auto" w:fill="auto"/>
            <w:vAlign w:val="center"/>
            <w:hideMark/>
          </w:tcPr>
          <w:p w14:paraId="12D740B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6DB5F1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270,13</w:t>
            </w:r>
          </w:p>
        </w:tc>
        <w:tc>
          <w:tcPr>
            <w:tcW w:w="558" w:type="pct"/>
            <w:tcBorders>
              <w:top w:val="nil"/>
              <w:left w:val="nil"/>
              <w:bottom w:val="single" w:sz="4" w:space="0" w:color="auto"/>
              <w:right w:val="single" w:sz="4" w:space="0" w:color="auto"/>
            </w:tcBorders>
            <w:shd w:val="clear" w:color="auto" w:fill="auto"/>
            <w:vAlign w:val="center"/>
            <w:hideMark/>
          </w:tcPr>
          <w:p w14:paraId="08DBB35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6F7B32F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313 258</w:t>
            </w:r>
          </w:p>
        </w:tc>
      </w:tr>
      <w:tr w:rsidR="005925CF" w:rsidRPr="005925CF" w14:paraId="2DEE1834"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FA8CC3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9AF7F1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149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CACAEF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7C1FAD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7C22A7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192 500</w:t>
            </w:r>
          </w:p>
        </w:tc>
        <w:tc>
          <w:tcPr>
            <w:tcW w:w="567" w:type="pct"/>
            <w:tcBorders>
              <w:top w:val="nil"/>
              <w:left w:val="nil"/>
              <w:bottom w:val="single" w:sz="4" w:space="0" w:color="auto"/>
              <w:right w:val="single" w:sz="4" w:space="0" w:color="auto"/>
            </w:tcBorders>
            <w:shd w:val="clear" w:color="auto" w:fill="auto"/>
            <w:vAlign w:val="center"/>
            <w:hideMark/>
          </w:tcPr>
          <w:p w14:paraId="6EE498F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2CDCF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6 814,80</w:t>
            </w:r>
          </w:p>
        </w:tc>
        <w:tc>
          <w:tcPr>
            <w:tcW w:w="558" w:type="pct"/>
            <w:tcBorders>
              <w:top w:val="nil"/>
              <w:left w:val="nil"/>
              <w:bottom w:val="single" w:sz="4" w:space="0" w:color="auto"/>
              <w:right w:val="single" w:sz="4" w:space="0" w:color="auto"/>
            </w:tcBorders>
            <w:shd w:val="clear" w:color="auto" w:fill="auto"/>
            <w:vAlign w:val="center"/>
            <w:hideMark/>
          </w:tcPr>
          <w:p w14:paraId="3C9A130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14:paraId="7DD9F73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185 685</w:t>
            </w:r>
          </w:p>
        </w:tc>
      </w:tr>
      <w:tr w:rsidR="005925CF" w:rsidRPr="005925CF" w14:paraId="3D605EF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235C4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198046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151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ECEF5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FA7420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E9D344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195 567</w:t>
            </w:r>
          </w:p>
        </w:tc>
        <w:tc>
          <w:tcPr>
            <w:tcW w:w="567" w:type="pct"/>
            <w:tcBorders>
              <w:top w:val="nil"/>
              <w:left w:val="nil"/>
              <w:bottom w:val="single" w:sz="4" w:space="0" w:color="auto"/>
              <w:right w:val="single" w:sz="4" w:space="0" w:color="auto"/>
            </w:tcBorders>
            <w:shd w:val="clear" w:color="auto" w:fill="auto"/>
            <w:vAlign w:val="center"/>
            <w:hideMark/>
          </w:tcPr>
          <w:p w14:paraId="3FEC506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7D6595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206,67</w:t>
            </w:r>
          </w:p>
        </w:tc>
        <w:tc>
          <w:tcPr>
            <w:tcW w:w="558" w:type="pct"/>
            <w:tcBorders>
              <w:top w:val="nil"/>
              <w:left w:val="nil"/>
              <w:bottom w:val="single" w:sz="4" w:space="0" w:color="auto"/>
              <w:right w:val="single" w:sz="4" w:space="0" w:color="auto"/>
            </w:tcBorders>
            <w:shd w:val="clear" w:color="auto" w:fill="auto"/>
            <w:vAlign w:val="center"/>
            <w:hideMark/>
          </w:tcPr>
          <w:p w14:paraId="252F109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199D29F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195 360</w:t>
            </w:r>
          </w:p>
        </w:tc>
      </w:tr>
      <w:tr w:rsidR="005925CF" w:rsidRPr="005925CF" w14:paraId="77B1D059"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273EC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DA15D5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285EF9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46A8F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CCDC01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214 140</w:t>
            </w:r>
          </w:p>
        </w:tc>
        <w:tc>
          <w:tcPr>
            <w:tcW w:w="567" w:type="pct"/>
            <w:tcBorders>
              <w:top w:val="nil"/>
              <w:left w:val="nil"/>
              <w:bottom w:val="single" w:sz="4" w:space="0" w:color="auto"/>
              <w:right w:val="single" w:sz="4" w:space="0" w:color="auto"/>
            </w:tcBorders>
            <w:shd w:val="clear" w:color="auto" w:fill="auto"/>
            <w:vAlign w:val="center"/>
            <w:hideMark/>
          </w:tcPr>
          <w:p w14:paraId="4C4DEA9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42DBFA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110,70</w:t>
            </w:r>
          </w:p>
        </w:tc>
        <w:tc>
          <w:tcPr>
            <w:tcW w:w="558" w:type="pct"/>
            <w:tcBorders>
              <w:top w:val="nil"/>
              <w:left w:val="nil"/>
              <w:bottom w:val="single" w:sz="4" w:space="0" w:color="auto"/>
              <w:right w:val="single" w:sz="4" w:space="0" w:color="auto"/>
            </w:tcBorders>
            <w:shd w:val="clear" w:color="auto" w:fill="auto"/>
            <w:vAlign w:val="center"/>
            <w:hideMark/>
          </w:tcPr>
          <w:p w14:paraId="4A1F56B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2F4EA8E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214 029</w:t>
            </w:r>
          </w:p>
        </w:tc>
      </w:tr>
      <w:tr w:rsidR="005925CF" w:rsidRPr="005925CF" w14:paraId="582E7EC0"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92D5E6"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B24C43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188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C88BFA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2D810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DBB99B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257 180</w:t>
            </w:r>
          </w:p>
        </w:tc>
        <w:tc>
          <w:tcPr>
            <w:tcW w:w="567" w:type="pct"/>
            <w:tcBorders>
              <w:top w:val="nil"/>
              <w:left w:val="nil"/>
              <w:bottom w:val="single" w:sz="4" w:space="0" w:color="auto"/>
              <w:right w:val="single" w:sz="4" w:space="0" w:color="auto"/>
            </w:tcBorders>
            <w:shd w:val="clear" w:color="auto" w:fill="auto"/>
            <w:vAlign w:val="center"/>
            <w:hideMark/>
          </w:tcPr>
          <w:p w14:paraId="6105202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CB0539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3846BC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A277E8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257 180</w:t>
            </w:r>
          </w:p>
        </w:tc>
      </w:tr>
      <w:tr w:rsidR="005925CF" w:rsidRPr="005925CF" w14:paraId="3DC790EA"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C1671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89CA0F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189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D7113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BD739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308D35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172 297</w:t>
            </w:r>
          </w:p>
        </w:tc>
        <w:tc>
          <w:tcPr>
            <w:tcW w:w="567" w:type="pct"/>
            <w:tcBorders>
              <w:top w:val="nil"/>
              <w:left w:val="nil"/>
              <w:bottom w:val="single" w:sz="4" w:space="0" w:color="auto"/>
              <w:right w:val="single" w:sz="4" w:space="0" w:color="auto"/>
            </w:tcBorders>
            <w:shd w:val="clear" w:color="auto" w:fill="auto"/>
            <w:vAlign w:val="center"/>
            <w:hideMark/>
          </w:tcPr>
          <w:p w14:paraId="64A11FE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452A71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36,90</w:t>
            </w:r>
          </w:p>
        </w:tc>
        <w:tc>
          <w:tcPr>
            <w:tcW w:w="558" w:type="pct"/>
            <w:tcBorders>
              <w:top w:val="nil"/>
              <w:left w:val="nil"/>
              <w:bottom w:val="single" w:sz="4" w:space="0" w:color="auto"/>
              <w:right w:val="single" w:sz="4" w:space="0" w:color="auto"/>
            </w:tcBorders>
            <w:shd w:val="clear" w:color="auto" w:fill="auto"/>
            <w:vAlign w:val="center"/>
            <w:hideMark/>
          </w:tcPr>
          <w:p w14:paraId="41E09E4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6124045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172 260</w:t>
            </w:r>
          </w:p>
        </w:tc>
      </w:tr>
      <w:tr w:rsidR="005925CF" w:rsidRPr="005925CF" w14:paraId="4E8FE1AC"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C0F3EE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FECA18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190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3FD4C5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766D4C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EFE16C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377 699</w:t>
            </w:r>
          </w:p>
        </w:tc>
        <w:tc>
          <w:tcPr>
            <w:tcW w:w="567" w:type="pct"/>
            <w:tcBorders>
              <w:top w:val="nil"/>
              <w:left w:val="nil"/>
              <w:bottom w:val="single" w:sz="4" w:space="0" w:color="auto"/>
              <w:right w:val="single" w:sz="4" w:space="0" w:color="auto"/>
            </w:tcBorders>
            <w:shd w:val="clear" w:color="auto" w:fill="auto"/>
            <w:vAlign w:val="center"/>
            <w:hideMark/>
          </w:tcPr>
          <w:p w14:paraId="34BCE8E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E407FA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15 393,54</w:t>
            </w:r>
          </w:p>
        </w:tc>
        <w:tc>
          <w:tcPr>
            <w:tcW w:w="558" w:type="pct"/>
            <w:tcBorders>
              <w:top w:val="nil"/>
              <w:left w:val="nil"/>
              <w:bottom w:val="single" w:sz="4" w:space="0" w:color="auto"/>
              <w:right w:val="single" w:sz="4" w:space="0" w:color="auto"/>
            </w:tcBorders>
            <w:shd w:val="clear" w:color="auto" w:fill="auto"/>
            <w:vAlign w:val="center"/>
            <w:hideMark/>
          </w:tcPr>
          <w:p w14:paraId="1B6DDBF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14:paraId="609BA82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362 305</w:t>
            </w:r>
          </w:p>
        </w:tc>
      </w:tr>
      <w:tr w:rsidR="005925CF" w:rsidRPr="005925CF" w14:paraId="36E305AE"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0D1721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E1246F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E3AADC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28B9E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17199C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185 294</w:t>
            </w:r>
          </w:p>
        </w:tc>
        <w:tc>
          <w:tcPr>
            <w:tcW w:w="567" w:type="pct"/>
            <w:tcBorders>
              <w:top w:val="nil"/>
              <w:left w:val="nil"/>
              <w:bottom w:val="single" w:sz="4" w:space="0" w:color="auto"/>
              <w:right w:val="single" w:sz="4" w:space="0" w:color="auto"/>
            </w:tcBorders>
            <w:shd w:val="clear" w:color="auto" w:fill="auto"/>
            <w:vAlign w:val="center"/>
            <w:hideMark/>
          </w:tcPr>
          <w:p w14:paraId="0E24671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593BF5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273,06</w:t>
            </w:r>
          </w:p>
        </w:tc>
        <w:tc>
          <w:tcPr>
            <w:tcW w:w="558" w:type="pct"/>
            <w:tcBorders>
              <w:top w:val="nil"/>
              <w:left w:val="nil"/>
              <w:bottom w:val="single" w:sz="4" w:space="0" w:color="auto"/>
              <w:right w:val="single" w:sz="4" w:space="0" w:color="auto"/>
            </w:tcBorders>
            <w:shd w:val="clear" w:color="auto" w:fill="auto"/>
            <w:vAlign w:val="center"/>
            <w:hideMark/>
          </w:tcPr>
          <w:p w14:paraId="30211CB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0158633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185 021</w:t>
            </w:r>
          </w:p>
        </w:tc>
      </w:tr>
      <w:tr w:rsidR="005925CF" w:rsidRPr="005925CF" w14:paraId="3936589A"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5DAFB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2BCE9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193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AA0292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D588C6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90EF1D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227 901</w:t>
            </w:r>
          </w:p>
        </w:tc>
        <w:tc>
          <w:tcPr>
            <w:tcW w:w="567" w:type="pct"/>
            <w:tcBorders>
              <w:top w:val="nil"/>
              <w:left w:val="nil"/>
              <w:bottom w:val="single" w:sz="4" w:space="0" w:color="auto"/>
              <w:right w:val="single" w:sz="4" w:space="0" w:color="auto"/>
            </w:tcBorders>
            <w:shd w:val="clear" w:color="auto" w:fill="auto"/>
            <w:vAlign w:val="center"/>
            <w:hideMark/>
          </w:tcPr>
          <w:p w14:paraId="5D613F7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6CBA69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13 160,97</w:t>
            </w:r>
          </w:p>
        </w:tc>
        <w:tc>
          <w:tcPr>
            <w:tcW w:w="558" w:type="pct"/>
            <w:tcBorders>
              <w:top w:val="nil"/>
              <w:left w:val="nil"/>
              <w:bottom w:val="single" w:sz="4" w:space="0" w:color="auto"/>
              <w:right w:val="single" w:sz="4" w:space="0" w:color="auto"/>
            </w:tcBorders>
            <w:shd w:val="clear" w:color="auto" w:fill="auto"/>
            <w:vAlign w:val="center"/>
            <w:hideMark/>
          </w:tcPr>
          <w:p w14:paraId="7DC204A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14:paraId="173A78B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214 740</w:t>
            </w:r>
          </w:p>
        </w:tc>
      </w:tr>
      <w:tr w:rsidR="005925CF" w:rsidRPr="005925CF" w14:paraId="138C9575"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F1EE66"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053B2D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196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FFEE3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61A7B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B6BFE8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224 376</w:t>
            </w:r>
          </w:p>
        </w:tc>
        <w:tc>
          <w:tcPr>
            <w:tcW w:w="567" w:type="pct"/>
            <w:tcBorders>
              <w:top w:val="nil"/>
              <w:left w:val="nil"/>
              <w:bottom w:val="single" w:sz="4" w:space="0" w:color="auto"/>
              <w:right w:val="single" w:sz="4" w:space="0" w:color="auto"/>
            </w:tcBorders>
            <w:shd w:val="clear" w:color="auto" w:fill="auto"/>
            <w:vAlign w:val="center"/>
            <w:hideMark/>
          </w:tcPr>
          <w:p w14:paraId="090F91B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5555D0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4 364,45</w:t>
            </w:r>
          </w:p>
        </w:tc>
        <w:tc>
          <w:tcPr>
            <w:tcW w:w="558" w:type="pct"/>
            <w:tcBorders>
              <w:top w:val="nil"/>
              <w:left w:val="nil"/>
              <w:bottom w:val="single" w:sz="4" w:space="0" w:color="auto"/>
              <w:right w:val="single" w:sz="4" w:space="0" w:color="auto"/>
            </w:tcBorders>
            <w:shd w:val="clear" w:color="auto" w:fill="auto"/>
            <w:vAlign w:val="center"/>
            <w:hideMark/>
          </w:tcPr>
          <w:p w14:paraId="26DE25E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w:t>
            </w:r>
          </w:p>
        </w:tc>
        <w:tc>
          <w:tcPr>
            <w:tcW w:w="558" w:type="pct"/>
            <w:tcBorders>
              <w:top w:val="nil"/>
              <w:left w:val="nil"/>
              <w:bottom w:val="single" w:sz="4" w:space="0" w:color="auto"/>
              <w:right w:val="single" w:sz="4" w:space="0" w:color="auto"/>
            </w:tcBorders>
            <w:shd w:val="clear" w:color="auto" w:fill="auto"/>
            <w:vAlign w:val="center"/>
            <w:hideMark/>
          </w:tcPr>
          <w:p w14:paraId="3360619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220 012</w:t>
            </w:r>
          </w:p>
        </w:tc>
      </w:tr>
      <w:tr w:rsidR="005925CF" w:rsidRPr="005925CF" w14:paraId="37051EEE"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4E5471"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0A299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199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3EAB56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E3E6D6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BF74C8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342 760</w:t>
            </w:r>
          </w:p>
        </w:tc>
        <w:tc>
          <w:tcPr>
            <w:tcW w:w="567" w:type="pct"/>
            <w:tcBorders>
              <w:top w:val="nil"/>
              <w:left w:val="nil"/>
              <w:bottom w:val="single" w:sz="4" w:space="0" w:color="auto"/>
              <w:right w:val="single" w:sz="4" w:space="0" w:color="auto"/>
            </w:tcBorders>
            <w:shd w:val="clear" w:color="auto" w:fill="auto"/>
            <w:vAlign w:val="center"/>
            <w:hideMark/>
          </w:tcPr>
          <w:p w14:paraId="7940920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D2F7B2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44 285,00</w:t>
            </w:r>
          </w:p>
        </w:tc>
        <w:tc>
          <w:tcPr>
            <w:tcW w:w="558" w:type="pct"/>
            <w:tcBorders>
              <w:top w:val="nil"/>
              <w:left w:val="nil"/>
              <w:bottom w:val="single" w:sz="4" w:space="0" w:color="auto"/>
              <w:right w:val="single" w:sz="4" w:space="0" w:color="auto"/>
            </w:tcBorders>
            <w:shd w:val="clear" w:color="auto" w:fill="auto"/>
            <w:vAlign w:val="center"/>
            <w:hideMark/>
          </w:tcPr>
          <w:p w14:paraId="619441D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14:paraId="0FAE913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298 475</w:t>
            </w:r>
          </w:p>
        </w:tc>
      </w:tr>
      <w:tr w:rsidR="005925CF" w:rsidRPr="005925CF" w14:paraId="24DC9A05"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A805C4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96155D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228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62682C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73E13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E92C0A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282 542</w:t>
            </w:r>
          </w:p>
        </w:tc>
        <w:tc>
          <w:tcPr>
            <w:tcW w:w="567" w:type="pct"/>
            <w:tcBorders>
              <w:top w:val="nil"/>
              <w:left w:val="nil"/>
              <w:bottom w:val="single" w:sz="4" w:space="0" w:color="auto"/>
              <w:right w:val="single" w:sz="4" w:space="0" w:color="auto"/>
            </w:tcBorders>
            <w:shd w:val="clear" w:color="auto" w:fill="auto"/>
            <w:vAlign w:val="center"/>
            <w:hideMark/>
          </w:tcPr>
          <w:p w14:paraId="5EF4EA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4DB06C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3 844,53</w:t>
            </w:r>
          </w:p>
        </w:tc>
        <w:tc>
          <w:tcPr>
            <w:tcW w:w="558" w:type="pct"/>
            <w:tcBorders>
              <w:top w:val="nil"/>
              <w:left w:val="nil"/>
              <w:bottom w:val="single" w:sz="4" w:space="0" w:color="auto"/>
              <w:right w:val="single" w:sz="4" w:space="0" w:color="auto"/>
            </w:tcBorders>
            <w:shd w:val="clear" w:color="auto" w:fill="auto"/>
            <w:vAlign w:val="center"/>
            <w:hideMark/>
          </w:tcPr>
          <w:p w14:paraId="119FA84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w:t>
            </w:r>
          </w:p>
        </w:tc>
        <w:tc>
          <w:tcPr>
            <w:tcW w:w="558" w:type="pct"/>
            <w:tcBorders>
              <w:top w:val="nil"/>
              <w:left w:val="nil"/>
              <w:bottom w:val="single" w:sz="4" w:space="0" w:color="auto"/>
              <w:right w:val="single" w:sz="4" w:space="0" w:color="auto"/>
            </w:tcBorders>
            <w:shd w:val="clear" w:color="auto" w:fill="auto"/>
            <w:vAlign w:val="center"/>
            <w:hideMark/>
          </w:tcPr>
          <w:p w14:paraId="3508922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278 697</w:t>
            </w:r>
          </w:p>
        </w:tc>
      </w:tr>
      <w:tr w:rsidR="005925CF" w:rsidRPr="005925CF" w14:paraId="658500AA"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0D8B3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8A23E7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343C06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3A54A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DCEDEC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302 759</w:t>
            </w:r>
          </w:p>
        </w:tc>
        <w:tc>
          <w:tcPr>
            <w:tcW w:w="567" w:type="pct"/>
            <w:tcBorders>
              <w:top w:val="nil"/>
              <w:left w:val="nil"/>
              <w:bottom w:val="single" w:sz="4" w:space="0" w:color="auto"/>
              <w:right w:val="single" w:sz="4" w:space="0" w:color="auto"/>
            </w:tcBorders>
            <w:shd w:val="clear" w:color="auto" w:fill="auto"/>
            <w:vAlign w:val="center"/>
            <w:hideMark/>
          </w:tcPr>
          <w:p w14:paraId="2445CDD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4F67E8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589,93</w:t>
            </w:r>
          </w:p>
        </w:tc>
        <w:tc>
          <w:tcPr>
            <w:tcW w:w="558" w:type="pct"/>
            <w:tcBorders>
              <w:top w:val="nil"/>
              <w:left w:val="nil"/>
              <w:bottom w:val="single" w:sz="4" w:space="0" w:color="auto"/>
              <w:right w:val="single" w:sz="4" w:space="0" w:color="auto"/>
            </w:tcBorders>
            <w:shd w:val="clear" w:color="auto" w:fill="auto"/>
            <w:vAlign w:val="center"/>
            <w:hideMark/>
          </w:tcPr>
          <w:p w14:paraId="1F600D0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42E1A50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302 169</w:t>
            </w:r>
          </w:p>
        </w:tc>
      </w:tr>
      <w:tr w:rsidR="005925CF" w:rsidRPr="005925CF" w14:paraId="26B736DA"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A777504"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3D0EC9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110A03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E0200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239542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112 000</w:t>
            </w:r>
          </w:p>
        </w:tc>
        <w:tc>
          <w:tcPr>
            <w:tcW w:w="567" w:type="pct"/>
            <w:tcBorders>
              <w:top w:val="nil"/>
              <w:left w:val="nil"/>
              <w:bottom w:val="single" w:sz="4" w:space="0" w:color="auto"/>
              <w:right w:val="single" w:sz="4" w:space="0" w:color="auto"/>
            </w:tcBorders>
            <w:shd w:val="clear" w:color="auto" w:fill="auto"/>
            <w:vAlign w:val="center"/>
            <w:hideMark/>
          </w:tcPr>
          <w:p w14:paraId="6C5F45E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E0A471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48,09</w:t>
            </w:r>
          </w:p>
        </w:tc>
        <w:tc>
          <w:tcPr>
            <w:tcW w:w="558" w:type="pct"/>
            <w:tcBorders>
              <w:top w:val="nil"/>
              <w:left w:val="nil"/>
              <w:bottom w:val="single" w:sz="4" w:space="0" w:color="auto"/>
              <w:right w:val="single" w:sz="4" w:space="0" w:color="auto"/>
            </w:tcBorders>
            <w:shd w:val="clear" w:color="auto" w:fill="auto"/>
            <w:vAlign w:val="center"/>
            <w:hideMark/>
          </w:tcPr>
          <w:p w14:paraId="0B559AA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6E1B41C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111 952</w:t>
            </w:r>
          </w:p>
        </w:tc>
      </w:tr>
      <w:tr w:rsidR="005925CF" w:rsidRPr="005925CF" w14:paraId="279CF0A7"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DC00EA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FF051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274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7431A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A2BBA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2B04B3A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393 213</w:t>
            </w:r>
          </w:p>
        </w:tc>
        <w:tc>
          <w:tcPr>
            <w:tcW w:w="567" w:type="pct"/>
            <w:tcBorders>
              <w:top w:val="nil"/>
              <w:left w:val="nil"/>
              <w:bottom w:val="single" w:sz="4" w:space="0" w:color="auto"/>
              <w:right w:val="single" w:sz="4" w:space="0" w:color="auto"/>
            </w:tcBorders>
            <w:shd w:val="clear" w:color="auto" w:fill="auto"/>
            <w:vAlign w:val="center"/>
            <w:hideMark/>
          </w:tcPr>
          <w:p w14:paraId="6E6DE9C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9AE9A1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1 633,71</w:t>
            </w:r>
          </w:p>
        </w:tc>
        <w:tc>
          <w:tcPr>
            <w:tcW w:w="558" w:type="pct"/>
            <w:tcBorders>
              <w:top w:val="nil"/>
              <w:left w:val="nil"/>
              <w:bottom w:val="single" w:sz="4" w:space="0" w:color="auto"/>
              <w:right w:val="single" w:sz="4" w:space="0" w:color="auto"/>
            </w:tcBorders>
            <w:shd w:val="clear" w:color="auto" w:fill="auto"/>
            <w:vAlign w:val="center"/>
            <w:hideMark/>
          </w:tcPr>
          <w:p w14:paraId="0A5B192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0,4</w:t>
            </w:r>
          </w:p>
        </w:tc>
        <w:tc>
          <w:tcPr>
            <w:tcW w:w="558" w:type="pct"/>
            <w:tcBorders>
              <w:top w:val="nil"/>
              <w:left w:val="nil"/>
              <w:bottom w:val="single" w:sz="4" w:space="0" w:color="auto"/>
              <w:right w:val="single" w:sz="4" w:space="0" w:color="auto"/>
            </w:tcBorders>
            <w:shd w:val="clear" w:color="auto" w:fill="auto"/>
            <w:vAlign w:val="center"/>
            <w:hideMark/>
          </w:tcPr>
          <w:p w14:paraId="63E01BF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391 579</w:t>
            </w:r>
          </w:p>
        </w:tc>
      </w:tr>
      <w:tr w:rsidR="005925CF" w:rsidRPr="005925CF" w14:paraId="10C1AD5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C8F30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A216FB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275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FC7EDE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3FEFE7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87476D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307 714</w:t>
            </w:r>
          </w:p>
        </w:tc>
        <w:tc>
          <w:tcPr>
            <w:tcW w:w="567" w:type="pct"/>
            <w:tcBorders>
              <w:top w:val="nil"/>
              <w:left w:val="nil"/>
              <w:bottom w:val="single" w:sz="4" w:space="0" w:color="auto"/>
              <w:right w:val="single" w:sz="4" w:space="0" w:color="auto"/>
            </w:tcBorders>
            <w:shd w:val="clear" w:color="auto" w:fill="auto"/>
            <w:vAlign w:val="center"/>
            <w:hideMark/>
          </w:tcPr>
          <w:p w14:paraId="56FEFF2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F8E483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147,60</w:t>
            </w:r>
          </w:p>
        </w:tc>
        <w:tc>
          <w:tcPr>
            <w:tcW w:w="558" w:type="pct"/>
            <w:tcBorders>
              <w:top w:val="nil"/>
              <w:left w:val="nil"/>
              <w:bottom w:val="single" w:sz="4" w:space="0" w:color="auto"/>
              <w:right w:val="single" w:sz="4" w:space="0" w:color="auto"/>
            </w:tcBorders>
            <w:shd w:val="clear" w:color="auto" w:fill="auto"/>
            <w:vAlign w:val="center"/>
            <w:hideMark/>
          </w:tcPr>
          <w:p w14:paraId="60762F4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31010FA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307 566</w:t>
            </w:r>
          </w:p>
        </w:tc>
      </w:tr>
      <w:tr w:rsidR="005925CF" w:rsidRPr="005925CF" w14:paraId="22120A01"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22D2B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FFBA67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278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2D8B7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24CB14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33977C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181 334</w:t>
            </w:r>
          </w:p>
        </w:tc>
        <w:tc>
          <w:tcPr>
            <w:tcW w:w="567" w:type="pct"/>
            <w:tcBorders>
              <w:top w:val="nil"/>
              <w:left w:val="nil"/>
              <w:bottom w:val="single" w:sz="4" w:space="0" w:color="auto"/>
              <w:right w:val="single" w:sz="4" w:space="0" w:color="auto"/>
            </w:tcBorders>
            <w:shd w:val="clear" w:color="auto" w:fill="auto"/>
            <w:vAlign w:val="center"/>
            <w:hideMark/>
          </w:tcPr>
          <w:p w14:paraId="4EB449A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579A4D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61,50</w:t>
            </w:r>
          </w:p>
        </w:tc>
        <w:tc>
          <w:tcPr>
            <w:tcW w:w="558" w:type="pct"/>
            <w:tcBorders>
              <w:top w:val="nil"/>
              <w:left w:val="nil"/>
              <w:bottom w:val="single" w:sz="4" w:space="0" w:color="auto"/>
              <w:right w:val="single" w:sz="4" w:space="0" w:color="auto"/>
            </w:tcBorders>
            <w:shd w:val="clear" w:color="auto" w:fill="auto"/>
            <w:vAlign w:val="center"/>
            <w:hideMark/>
          </w:tcPr>
          <w:p w14:paraId="56B6C16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3C263D7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181 273</w:t>
            </w:r>
          </w:p>
        </w:tc>
      </w:tr>
      <w:tr w:rsidR="005925CF" w:rsidRPr="005925CF" w14:paraId="334F541D"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168C2D"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10C5C9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284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48AFD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8EEB0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ADA50A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278 265</w:t>
            </w:r>
          </w:p>
        </w:tc>
        <w:tc>
          <w:tcPr>
            <w:tcW w:w="567" w:type="pct"/>
            <w:tcBorders>
              <w:top w:val="nil"/>
              <w:left w:val="nil"/>
              <w:bottom w:val="single" w:sz="4" w:space="0" w:color="auto"/>
              <w:right w:val="single" w:sz="4" w:space="0" w:color="auto"/>
            </w:tcBorders>
            <w:shd w:val="clear" w:color="auto" w:fill="auto"/>
            <w:vAlign w:val="center"/>
            <w:hideMark/>
          </w:tcPr>
          <w:p w14:paraId="545578A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E0271E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214,95</w:t>
            </w:r>
          </w:p>
        </w:tc>
        <w:tc>
          <w:tcPr>
            <w:tcW w:w="558" w:type="pct"/>
            <w:tcBorders>
              <w:top w:val="nil"/>
              <w:left w:val="nil"/>
              <w:bottom w:val="single" w:sz="4" w:space="0" w:color="auto"/>
              <w:right w:val="single" w:sz="4" w:space="0" w:color="auto"/>
            </w:tcBorders>
            <w:shd w:val="clear" w:color="auto" w:fill="auto"/>
            <w:vAlign w:val="center"/>
            <w:hideMark/>
          </w:tcPr>
          <w:p w14:paraId="6ED8F04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1386BEB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278 050</w:t>
            </w:r>
          </w:p>
        </w:tc>
      </w:tr>
      <w:tr w:rsidR="005925CF" w:rsidRPr="005925CF" w14:paraId="5505FA64"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55AAA04"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3907E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294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F05E4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5E1A0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5191A3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246 701</w:t>
            </w:r>
          </w:p>
        </w:tc>
        <w:tc>
          <w:tcPr>
            <w:tcW w:w="567" w:type="pct"/>
            <w:tcBorders>
              <w:top w:val="nil"/>
              <w:left w:val="nil"/>
              <w:bottom w:val="single" w:sz="4" w:space="0" w:color="auto"/>
              <w:right w:val="single" w:sz="4" w:space="0" w:color="auto"/>
            </w:tcBorders>
            <w:shd w:val="clear" w:color="auto" w:fill="auto"/>
            <w:vAlign w:val="center"/>
            <w:hideMark/>
          </w:tcPr>
          <w:p w14:paraId="1F0EA49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FCE08F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4 628,75</w:t>
            </w:r>
          </w:p>
        </w:tc>
        <w:tc>
          <w:tcPr>
            <w:tcW w:w="558" w:type="pct"/>
            <w:tcBorders>
              <w:top w:val="nil"/>
              <w:left w:val="nil"/>
              <w:bottom w:val="single" w:sz="4" w:space="0" w:color="auto"/>
              <w:right w:val="single" w:sz="4" w:space="0" w:color="auto"/>
            </w:tcBorders>
            <w:shd w:val="clear" w:color="auto" w:fill="auto"/>
            <w:vAlign w:val="center"/>
            <w:hideMark/>
          </w:tcPr>
          <w:p w14:paraId="6E3A646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w:t>
            </w:r>
          </w:p>
        </w:tc>
        <w:tc>
          <w:tcPr>
            <w:tcW w:w="558" w:type="pct"/>
            <w:tcBorders>
              <w:top w:val="nil"/>
              <w:left w:val="nil"/>
              <w:bottom w:val="single" w:sz="4" w:space="0" w:color="auto"/>
              <w:right w:val="single" w:sz="4" w:space="0" w:color="auto"/>
            </w:tcBorders>
            <w:shd w:val="clear" w:color="auto" w:fill="auto"/>
            <w:vAlign w:val="center"/>
            <w:hideMark/>
          </w:tcPr>
          <w:p w14:paraId="512A0B7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242 072</w:t>
            </w:r>
          </w:p>
        </w:tc>
      </w:tr>
      <w:tr w:rsidR="005925CF" w:rsidRPr="005925CF" w14:paraId="1950097F"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63B05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709D3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299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4B6BB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70428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0B59A0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401 323</w:t>
            </w:r>
          </w:p>
        </w:tc>
        <w:tc>
          <w:tcPr>
            <w:tcW w:w="567" w:type="pct"/>
            <w:tcBorders>
              <w:top w:val="nil"/>
              <w:left w:val="nil"/>
              <w:bottom w:val="single" w:sz="4" w:space="0" w:color="auto"/>
              <w:right w:val="single" w:sz="4" w:space="0" w:color="auto"/>
            </w:tcBorders>
            <w:shd w:val="clear" w:color="auto" w:fill="auto"/>
            <w:vAlign w:val="center"/>
            <w:hideMark/>
          </w:tcPr>
          <w:p w14:paraId="41E2B59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15E354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8 663,54</w:t>
            </w:r>
          </w:p>
        </w:tc>
        <w:tc>
          <w:tcPr>
            <w:tcW w:w="558" w:type="pct"/>
            <w:tcBorders>
              <w:top w:val="nil"/>
              <w:left w:val="nil"/>
              <w:bottom w:val="single" w:sz="4" w:space="0" w:color="auto"/>
              <w:right w:val="single" w:sz="4" w:space="0" w:color="auto"/>
            </w:tcBorders>
            <w:shd w:val="clear" w:color="auto" w:fill="auto"/>
            <w:vAlign w:val="center"/>
            <w:hideMark/>
          </w:tcPr>
          <w:p w14:paraId="062EDE8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14:paraId="4F1CA76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392 659</w:t>
            </w:r>
          </w:p>
        </w:tc>
      </w:tr>
      <w:tr w:rsidR="005925CF" w:rsidRPr="005925CF" w14:paraId="7A7EDAE8"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88FB2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17822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300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E8BF2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3F907D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3AF8FE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290 918</w:t>
            </w:r>
          </w:p>
        </w:tc>
        <w:tc>
          <w:tcPr>
            <w:tcW w:w="567" w:type="pct"/>
            <w:tcBorders>
              <w:top w:val="nil"/>
              <w:left w:val="nil"/>
              <w:bottom w:val="single" w:sz="4" w:space="0" w:color="auto"/>
              <w:right w:val="single" w:sz="4" w:space="0" w:color="auto"/>
            </w:tcBorders>
            <w:shd w:val="clear" w:color="auto" w:fill="auto"/>
            <w:vAlign w:val="center"/>
            <w:hideMark/>
          </w:tcPr>
          <w:p w14:paraId="3131BE2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13 000</w:t>
            </w:r>
          </w:p>
        </w:tc>
        <w:tc>
          <w:tcPr>
            <w:tcW w:w="558" w:type="pct"/>
            <w:tcBorders>
              <w:top w:val="nil"/>
              <w:left w:val="nil"/>
              <w:bottom w:val="single" w:sz="4" w:space="0" w:color="auto"/>
              <w:right w:val="single" w:sz="4" w:space="0" w:color="auto"/>
            </w:tcBorders>
            <w:shd w:val="clear" w:color="auto" w:fill="auto"/>
            <w:vAlign w:val="center"/>
            <w:hideMark/>
          </w:tcPr>
          <w:p w14:paraId="5C59DC6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10 683,05</w:t>
            </w:r>
          </w:p>
        </w:tc>
        <w:tc>
          <w:tcPr>
            <w:tcW w:w="558" w:type="pct"/>
            <w:tcBorders>
              <w:top w:val="nil"/>
              <w:left w:val="nil"/>
              <w:bottom w:val="single" w:sz="4" w:space="0" w:color="auto"/>
              <w:right w:val="single" w:sz="4" w:space="0" w:color="auto"/>
            </w:tcBorders>
            <w:shd w:val="clear" w:color="auto" w:fill="auto"/>
            <w:vAlign w:val="center"/>
            <w:hideMark/>
          </w:tcPr>
          <w:p w14:paraId="7E683DC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14:paraId="001681D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267 235</w:t>
            </w:r>
          </w:p>
        </w:tc>
      </w:tr>
      <w:tr w:rsidR="005925CF" w:rsidRPr="005925CF" w14:paraId="001933DB"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A0E80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AF20B7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305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2AEB39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32D70A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1471EE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485 637</w:t>
            </w:r>
          </w:p>
        </w:tc>
        <w:tc>
          <w:tcPr>
            <w:tcW w:w="567" w:type="pct"/>
            <w:tcBorders>
              <w:top w:val="nil"/>
              <w:left w:val="nil"/>
              <w:bottom w:val="single" w:sz="4" w:space="0" w:color="auto"/>
              <w:right w:val="single" w:sz="4" w:space="0" w:color="auto"/>
            </w:tcBorders>
            <w:shd w:val="clear" w:color="auto" w:fill="auto"/>
            <w:vAlign w:val="center"/>
            <w:hideMark/>
          </w:tcPr>
          <w:p w14:paraId="2079F7F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495</w:t>
            </w:r>
          </w:p>
        </w:tc>
        <w:tc>
          <w:tcPr>
            <w:tcW w:w="558" w:type="pct"/>
            <w:tcBorders>
              <w:top w:val="nil"/>
              <w:left w:val="nil"/>
              <w:bottom w:val="single" w:sz="4" w:space="0" w:color="auto"/>
              <w:right w:val="single" w:sz="4" w:space="0" w:color="auto"/>
            </w:tcBorders>
            <w:shd w:val="clear" w:color="auto" w:fill="auto"/>
            <w:vAlign w:val="center"/>
            <w:hideMark/>
          </w:tcPr>
          <w:p w14:paraId="022A350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900,67</w:t>
            </w:r>
          </w:p>
        </w:tc>
        <w:tc>
          <w:tcPr>
            <w:tcW w:w="558" w:type="pct"/>
            <w:tcBorders>
              <w:top w:val="nil"/>
              <w:left w:val="nil"/>
              <w:bottom w:val="single" w:sz="4" w:space="0" w:color="auto"/>
              <w:right w:val="single" w:sz="4" w:space="0" w:color="auto"/>
            </w:tcBorders>
            <w:shd w:val="clear" w:color="auto" w:fill="auto"/>
            <w:vAlign w:val="center"/>
            <w:hideMark/>
          </w:tcPr>
          <w:p w14:paraId="28404C1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14:paraId="45B306D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484 241</w:t>
            </w:r>
          </w:p>
        </w:tc>
      </w:tr>
      <w:tr w:rsidR="005925CF" w:rsidRPr="005925CF" w14:paraId="41452B20"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E7075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7106F1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311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82A37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C5EB7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25E708E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248 867</w:t>
            </w:r>
          </w:p>
        </w:tc>
        <w:tc>
          <w:tcPr>
            <w:tcW w:w="567" w:type="pct"/>
            <w:tcBorders>
              <w:top w:val="nil"/>
              <w:left w:val="nil"/>
              <w:bottom w:val="single" w:sz="4" w:space="0" w:color="auto"/>
              <w:right w:val="single" w:sz="4" w:space="0" w:color="auto"/>
            </w:tcBorders>
            <w:shd w:val="clear" w:color="auto" w:fill="auto"/>
            <w:vAlign w:val="center"/>
            <w:hideMark/>
          </w:tcPr>
          <w:p w14:paraId="2B4D432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E1558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347,00</w:t>
            </w:r>
          </w:p>
        </w:tc>
        <w:tc>
          <w:tcPr>
            <w:tcW w:w="558" w:type="pct"/>
            <w:tcBorders>
              <w:top w:val="nil"/>
              <w:left w:val="nil"/>
              <w:bottom w:val="single" w:sz="4" w:space="0" w:color="auto"/>
              <w:right w:val="single" w:sz="4" w:space="0" w:color="auto"/>
            </w:tcBorders>
            <w:shd w:val="clear" w:color="auto" w:fill="auto"/>
            <w:vAlign w:val="center"/>
            <w:hideMark/>
          </w:tcPr>
          <w:p w14:paraId="23F2F3F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3A85FCE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248 520</w:t>
            </w:r>
          </w:p>
        </w:tc>
      </w:tr>
      <w:tr w:rsidR="005925CF" w:rsidRPr="005925CF" w14:paraId="3122E9CC"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943D5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02472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317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71DDB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52C6C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2A1E88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279 470</w:t>
            </w:r>
          </w:p>
        </w:tc>
        <w:tc>
          <w:tcPr>
            <w:tcW w:w="567" w:type="pct"/>
            <w:tcBorders>
              <w:top w:val="nil"/>
              <w:left w:val="nil"/>
              <w:bottom w:val="single" w:sz="4" w:space="0" w:color="auto"/>
              <w:right w:val="single" w:sz="4" w:space="0" w:color="auto"/>
            </w:tcBorders>
            <w:shd w:val="clear" w:color="auto" w:fill="auto"/>
            <w:vAlign w:val="center"/>
            <w:hideMark/>
          </w:tcPr>
          <w:p w14:paraId="7862BAD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EA6B99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3 269,75</w:t>
            </w:r>
          </w:p>
        </w:tc>
        <w:tc>
          <w:tcPr>
            <w:tcW w:w="558" w:type="pct"/>
            <w:tcBorders>
              <w:top w:val="nil"/>
              <w:left w:val="nil"/>
              <w:bottom w:val="single" w:sz="4" w:space="0" w:color="auto"/>
              <w:right w:val="single" w:sz="4" w:space="0" w:color="auto"/>
            </w:tcBorders>
            <w:shd w:val="clear" w:color="auto" w:fill="auto"/>
            <w:vAlign w:val="center"/>
            <w:hideMark/>
          </w:tcPr>
          <w:p w14:paraId="5D2B073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1,2</w:t>
            </w:r>
          </w:p>
        </w:tc>
        <w:tc>
          <w:tcPr>
            <w:tcW w:w="558" w:type="pct"/>
            <w:tcBorders>
              <w:top w:val="nil"/>
              <w:left w:val="nil"/>
              <w:bottom w:val="single" w:sz="4" w:space="0" w:color="auto"/>
              <w:right w:val="single" w:sz="4" w:space="0" w:color="auto"/>
            </w:tcBorders>
            <w:shd w:val="clear" w:color="auto" w:fill="auto"/>
            <w:vAlign w:val="center"/>
            <w:hideMark/>
          </w:tcPr>
          <w:p w14:paraId="56C07A5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276 200</w:t>
            </w:r>
          </w:p>
        </w:tc>
      </w:tr>
      <w:tr w:rsidR="005925CF" w:rsidRPr="005925CF" w14:paraId="61457098"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7010CD"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D414C3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325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D156EE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4BC7F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8423B7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267 593</w:t>
            </w:r>
          </w:p>
        </w:tc>
        <w:tc>
          <w:tcPr>
            <w:tcW w:w="567" w:type="pct"/>
            <w:tcBorders>
              <w:top w:val="nil"/>
              <w:left w:val="nil"/>
              <w:bottom w:val="single" w:sz="4" w:space="0" w:color="auto"/>
              <w:right w:val="single" w:sz="4" w:space="0" w:color="auto"/>
            </w:tcBorders>
            <w:shd w:val="clear" w:color="auto" w:fill="auto"/>
            <w:vAlign w:val="center"/>
            <w:hideMark/>
          </w:tcPr>
          <w:p w14:paraId="1FF153E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82C739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73,80</w:t>
            </w:r>
          </w:p>
        </w:tc>
        <w:tc>
          <w:tcPr>
            <w:tcW w:w="558" w:type="pct"/>
            <w:tcBorders>
              <w:top w:val="nil"/>
              <w:left w:val="nil"/>
              <w:bottom w:val="single" w:sz="4" w:space="0" w:color="auto"/>
              <w:right w:val="single" w:sz="4" w:space="0" w:color="auto"/>
            </w:tcBorders>
            <w:shd w:val="clear" w:color="auto" w:fill="auto"/>
            <w:vAlign w:val="center"/>
            <w:hideMark/>
          </w:tcPr>
          <w:p w14:paraId="2C5B94A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50622C2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267 519</w:t>
            </w:r>
          </w:p>
        </w:tc>
      </w:tr>
      <w:tr w:rsidR="005925CF" w:rsidRPr="005925CF" w14:paraId="35B210B1"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FFD648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706DC7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326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45D03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51FDB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67E20C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476 269</w:t>
            </w:r>
          </w:p>
        </w:tc>
        <w:tc>
          <w:tcPr>
            <w:tcW w:w="567" w:type="pct"/>
            <w:tcBorders>
              <w:top w:val="nil"/>
              <w:left w:val="nil"/>
              <w:bottom w:val="single" w:sz="4" w:space="0" w:color="auto"/>
              <w:right w:val="single" w:sz="4" w:space="0" w:color="auto"/>
            </w:tcBorders>
            <w:shd w:val="clear" w:color="auto" w:fill="auto"/>
            <w:vAlign w:val="center"/>
            <w:hideMark/>
          </w:tcPr>
          <w:p w14:paraId="7FBB617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2969B1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32 789,85</w:t>
            </w:r>
          </w:p>
        </w:tc>
        <w:tc>
          <w:tcPr>
            <w:tcW w:w="558" w:type="pct"/>
            <w:tcBorders>
              <w:top w:val="nil"/>
              <w:left w:val="nil"/>
              <w:bottom w:val="single" w:sz="4" w:space="0" w:color="auto"/>
              <w:right w:val="single" w:sz="4" w:space="0" w:color="auto"/>
            </w:tcBorders>
            <w:shd w:val="clear" w:color="auto" w:fill="auto"/>
            <w:vAlign w:val="center"/>
            <w:hideMark/>
          </w:tcPr>
          <w:p w14:paraId="76C7EC2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14:paraId="6EBBCCF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443 479</w:t>
            </w:r>
          </w:p>
        </w:tc>
      </w:tr>
      <w:tr w:rsidR="005925CF" w:rsidRPr="005925CF" w14:paraId="0B18731C"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B3739BC"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AE963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330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C4DF2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FB1664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3ACC75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442 000</w:t>
            </w:r>
          </w:p>
        </w:tc>
        <w:tc>
          <w:tcPr>
            <w:tcW w:w="567" w:type="pct"/>
            <w:tcBorders>
              <w:top w:val="nil"/>
              <w:left w:val="nil"/>
              <w:bottom w:val="single" w:sz="4" w:space="0" w:color="auto"/>
              <w:right w:val="single" w:sz="4" w:space="0" w:color="auto"/>
            </w:tcBorders>
            <w:shd w:val="clear" w:color="auto" w:fill="auto"/>
            <w:vAlign w:val="center"/>
            <w:hideMark/>
          </w:tcPr>
          <w:p w14:paraId="56676A5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8680F8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36,90</w:t>
            </w:r>
          </w:p>
        </w:tc>
        <w:tc>
          <w:tcPr>
            <w:tcW w:w="558" w:type="pct"/>
            <w:tcBorders>
              <w:top w:val="nil"/>
              <w:left w:val="nil"/>
              <w:bottom w:val="single" w:sz="4" w:space="0" w:color="auto"/>
              <w:right w:val="single" w:sz="4" w:space="0" w:color="auto"/>
            </w:tcBorders>
            <w:shd w:val="clear" w:color="auto" w:fill="auto"/>
            <w:vAlign w:val="center"/>
            <w:hideMark/>
          </w:tcPr>
          <w:p w14:paraId="2B28B28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5355513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441 963</w:t>
            </w:r>
          </w:p>
        </w:tc>
      </w:tr>
      <w:tr w:rsidR="005925CF" w:rsidRPr="005925CF" w14:paraId="3E290789"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04B66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3D5DD2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344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926EF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2B9053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F096A3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417 154</w:t>
            </w:r>
          </w:p>
        </w:tc>
        <w:tc>
          <w:tcPr>
            <w:tcW w:w="567" w:type="pct"/>
            <w:tcBorders>
              <w:top w:val="nil"/>
              <w:left w:val="nil"/>
              <w:bottom w:val="single" w:sz="4" w:space="0" w:color="auto"/>
              <w:right w:val="single" w:sz="4" w:space="0" w:color="auto"/>
            </w:tcBorders>
            <w:shd w:val="clear" w:color="auto" w:fill="auto"/>
            <w:vAlign w:val="center"/>
            <w:hideMark/>
          </w:tcPr>
          <w:p w14:paraId="073BAC8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756588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551,14</w:t>
            </w:r>
          </w:p>
        </w:tc>
        <w:tc>
          <w:tcPr>
            <w:tcW w:w="558" w:type="pct"/>
            <w:tcBorders>
              <w:top w:val="nil"/>
              <w:left w:val="nil"/>
              <w:bottom w:val="single" w:sz="4" w:space="0" w:color="auto"/>
              <w:right w:val="single" w:sz="4" w:space="0" w:color="auto"/>
            </w:tcBorders>
            <w:shd w:val="clear" w:color="auto" w:fill="auto"/>
            <w:vAlign w:val="center"/>
            <w:hideMark/>
          </w:tcPr>
          <w:p w14:paraId="668F610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258A1A8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416 603</w:t>
            </w:r>
          </w:p>
        </w:tc>
      </w:tr>
      <w:tr w:rsidR="005925CF" w:rsidRPr="005925CF" w14:paraId="62DF1B13"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712DFB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A1D849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349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745A2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B3D7C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1698A9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384 350</w:t>
            </w:r>
          </w:p>
        </w:tc>
        <w:tc>
          <w:tcPr>
            <w:tcW w:w="567" w:type="pct"/>
            <w:tcBorders>
              <w:top w:val="nil"/>
              <w:left w:val="nil"/>
              <w:bottom w:val="single" w:sz="4" w:space="0" w:color="auto"/>
              <w:right w:val="single" w:sz="4" w:space="0" w:color="auto"/>
            </w:tcBorders>
            <w:shd w:val="clear" w:color="auto" w:fill="auto"/>
            <w:vAlign w:val="center"/>
            <w:hideMark/>
          </w:tcPr>
          <w:p w14:paraId="58F69D8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805C8E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1 546,06</w:t>
            </w:r>
          </w:p>
        </w:tc>
        <w:tc>
          <w:tcPr>
            <w:tcW w:w="558" w:type="pct"/>
            <w:tcBorders>
              <w:top w:val="nil"/>
              <w:left w:val="nil"/>
              <w:bottom w:val="single" w:sz="4" w:space="0" w:color="auto"/>
              <w:right w:val="single" w:sz="4" w:space="0" w:color="auto"/>
            </w:tcBorders>
            <w:shd w:val="clear" w:color="auto" w:fill="auto"/>
            <w:vAlign w:val="center"/>
            <w:hideMark/>
          </w:tcPr>
          <w:p w14:paraId="60F98B6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0,4</w:t>
            </w:r>
          </w:p>
        </w:tc>
        <w:tc>
          <w:tcPr>
            <w:tcW w:w="558" w:type="pct"/>
            <w:tcBorders>
              <w:top w:val="nil"/>
              <w:left w:val="nil"/>
              <w:bottom w:val="single" w:sz="4" w:space="0" w:color="auto"/>
              <w:right w:val="single" w:sz="4" w:space="0" w:color="auto"/>
            </w:tcBorders>
            <w:shd w:val="clear" w:color="auto" w:fill="auto"/>
            <w:vAlign w:val="center"/>
            <w:hideMark/>
          </w:tcPr>
          <w:p w14:paraId="6066CD4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382 804</w:t>
            </w:r>
          </w:p>
        </w:tc>
      </w:tr>
      <w:tr w:rsidR="005925CF" w:rsidRPr="005925CF" w14:paraId="00D3384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41E9DC4"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597375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360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532642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39602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92A50D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234 989</w:t>
            </w:r>
          </w:p>
        </w:tc>
        <w:tc>
          <w:tcPr>
            <w:tcW w:w="567" w:type="pct"/>
            <w:tcBorders>
              <w:top w:val="nil"/>
              <w:left w:val="nil"/>
              <w:bottom w:val="single" w:sz="4" w:space="0" w:color="auto"/>
              <w:right w:val="single" w:sz="4" w:space="0" w:color="auto"/>
            </w:tcBorders>
            <w:shd w:val="clear" w:color="auto" w:fill="auto"/>
            <w:vAlign w:val="center"/>
            <w:hideMark/>
          </w:tcPr>
          <w:p w14:paraId="676B58E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C3ECD9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16 101,01</w:t>
            </w:r>
          </w:p>
        </w:tc>
        <w:tc>
          <w:tcPr>
            <w:tcW w:w="558" w:type="pct"/>
            <w:tcBorders>
              <w:top w:val="nil"/>
              <w:left w:val="nil"/>
              <w:bottom w:val="single" w:sz="4" w:space="0" w:color="auto"/>
              <w:right w:val="single" w:sz="4" w:space="0" w:color="auto"/>
            </w:tcBorders>
            <w:shd w:val="clear" w:color="auto" w:fill="auto"/>
            <w:vAlign w:val="center"/>
            <w:hideMark/>
          </w:tcPr>
          <w:p w14:paraId="3061153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14:paraId="1778654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218 888</w:t>
            </w:r>
          </w:p>
        </w:tc>
      </w:tr>
      <w:tr w:rsidR="005925CF" w:rsidRPr="005925CF" w14:paraId="65B8F128"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21E41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9371A7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Przedszkole nr 391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FF5F0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EDB64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675E19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275 740</w:t>
            </w:r>
          </w:p>
        </w:tc>
        <w:tc>
          <w:tcPr>
            <w:tcW w:w="567" w:type="pct"/>
            <w:tcBorders>
              <w:top w:val="nil"/>
              <w:left w:val="nil"/>
              <w:bottom w:val="single" w:sz="4" w:space="0" w:color="auto"/>
              <w:right w:val="single" w:sz="4" w:space="0" w:color="auto"/>
            </w:tcBorders>
            <w:shd w:val="clear" w:color="auto" w:fill="auto"/>
            <w:vAlign w:val="center"/>
            <w:hideMark/>
          </w:tcPr>
          <w:p w14:paraId="335C08A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315</w:t>
            </w:r>
          </w:p>
        </w:tc>
        <w:tc>
          <w:tcPr>
            <w:tcW w:w="558" w:type="pct"/>
            <w:tcBorders>
              <w:top w:val="nil"/>
              <w:left w:val="nil"/>
              <w:bottom w:val="single" w:sz="4" w:space="0" w:color="auto"/>
              <w:right w:val="single" w:sz="4" w:space="0" w:color="auto"/>
            </w:tcBorders>
            <w:shd w:val="clear" w:color="auto" w:fill="auto"/>
            <w:vAlign w:val="center"/>
            <w:hideMark/>
          </w:tcPr>
          <w:p w14:paraId="6CC44A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8 177,78</w:t>
            </w:r>
          </w:p>
        </w:tc>
        <w:tc>
          <w:tcPr>
            <w:tcW w:w="558" w:type="pct"/>
            <w:tcBorders>
              <w:top w:val="nil"/>
              <w:left w:val="nil"/>
              <w:bottom w:val="single" w:sz="4" w:space="0" w:color="auto"/>
              <w:right w:val="single" w:sz="4" w:space="0" w:color="auto"/>
            </w:tcBorders>
            <w:shd w:val="clear" w:color="auto" w:fill="auto"/>
            <w:vAlign w:val="center"/>
            <w:hideMark/>
          </w:tcPr>
          <w:p w14:paraId="416CEE4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3,1</w:t>
            </w:r>
          </w:p>
        </w:tc>
        <w:tc>
          <w:tcPr>
            <w:tcW w:w="558" w:type="pct"/>
            <w:tcBorders>
              <w:top w:val="nil"/>
              <w:left w:val="nil"/>
              <w:bottom w:val="single" w:sz="4" w:space="0" w:color="auto"/>
              <w:right w:val="single" w:sz="4" w:space="0" w:color="auto"/>
            </w:tcBorders>
            <w:shd w:val="clear" w:color="auto" w:fill="auto"/>
            <w:vAlign w:val="center"/>
            <w:hideMark/>
          </w:tcPr>
          <w:p w14:paraId="0AFEA2D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267 247</w:t>
            </w:r>
          </w:p>
        </w:tc>
      </w:tr>
      <w:tr w:rsidR="005925CF" w:rsidRPr="005925CF" w14:paraId="495B35B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308857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8F407D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X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DD50A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96C9C3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6B2D47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702 273</w:t>
            </w:r>
          </w:p>
        </w:tc>
        <w:tc>
          <w:tcPr>
            <w:tcW w:w="567" w:type="pct"/>
            <w:tcBorders>
              <w:top w:val="nil"/>
              <w:left w:val="nil"/>
              <w:bottom w:val="single" w:sz="4" w:space="0" w:color="auto"/>
              <w:right w:val="single" w:sz="4" w:space="0" w:color="auto"/>
            </w:tcBorders>
            <w:shd w:val="clear" w:color="auto" w:fill="auto"/>
            <w:vAlign w:val="center"/>
            <w:hideMark/>
          </w:tcPr>
          <w:p w14:paraId="258E6A7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3984E9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13 983,97</w:t>
            </w:r>
          </w:p>
        </w:tc>
        <w:tc>
          <w:tcPr>
            <w:tcW w:w="558" w:type="pct"/>
            <w:tcBorders>
              <w:top w:val="nil"/>
              <w:left w:val="nil"/>
              <w:bottom w:val="single" w:sz="4" w:space="0" w:color="auto"/>
              <w:right w:val="single" w:sz="4" w:space="0" w:color="auto"/>
            </w:tcBorders>
            <w:shd w:val="clear" w:color="auto" w:fill="auto"/>
            <w:vAlign w:val="center"/>
            <w:hideMark/>
          </w:tcPr>
          <w:p w14:paraId="650D045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w:t>
            </w:r>
          </w:p>
        </w:tc>
        <w:tc>
          <w:tcPr>
            <w:tcW w:w="558" w:type="pct"/>
            <w:tcBorders>
              <w:top w:val="nil"/>
              <w:left w:val="nil"/>
              <w:bottom w:val="single" w:sz="4" w:space="0" w:color="auto"/>
              <w:right w:val="single" w:sz="4" w:space="0" w:color="auto"/>
            </w:tcBorders>
            <w:shd w:val="clear" w:color="auto" w:fill="auto"/>
            <w:vAlign w:val="center"/>
            <w:hideMark/>
          </w:tcPr>
          <w:p w14:paraId="3F6CBB5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688 289</w:t>
            </w:r>
          </w:p>
        </w:tc>
      </w:tr>
      <w:tr w:rsidR="005925CF" w:rsidRPr="005925CF" w14:paraId="2AA7A712"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B27BFA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EEF9F1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XXVIII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9B7FFA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2D703D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DBAC04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977 001</w:t>
            </w:r>
          </w:p>
        </w:tc>
        <w:tc>
          <w:tcPr>
            <w:tcW w:w="567" w:type="pct"/>
            <w:tcBorders>
              <w:top w:val="nil"/>
              <w:left w:val="nil"/>
              <w:bottom w:val="single" w:sz="4" w:space="0" w:color="auto"/>
              <w:right w:val="single" w:sz="4" w:space="0" w:color="auto"/>
            </w:tcBorders>
            <w:shd w:val="clear" w:color="auto" w:fill="auto"/>
            <w:vAlign w:val="center"/>
            <w:hideMark/>
          </w:tcPr>
          <w:p w14:paraId="506EF24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B509AA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20 702,45</w:t>
            </w:r>
          </w:p>
        </w:tc>
        <w:tc>
          <w:tcPr>
            <w:tcW w:w="558" w:type="pct"/>
            <w:tcBorders>
              <w:top w:val="nil"/>
              <w:left w:val="nil"/>
              <w:bottom w:val="single" w:sz="4" w:space="0" w:color="auto"/>
              <w:right w:val="single" w:sz="4" w:space="0" w:color="auto"/>
            </w:tcBorders>
            <w:shd w:val="clear" w:color="auto" w:fill="auto"/>
            <w:vAlign w:val="center"/>
            <w:hideMark/>
          </w:tcPr>
          <w:p w14:paraId="6E48E55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2,1</w:t>
            </w:r>
          </w:p>
        </w:tc>
        <w:tc>
          <w:tcPr>
            <w:tcW w:w="558" w:type="pct"/>
            <w:tcBorders>
              <w:top w:val="nil"/>
              <w:left w:val="nil"/>
              <w:bottom w:val="single" w:sz="4" w:space="0" w:color="auto"/>
              <w:right w:val="single" w:sz="4" w:space="0" w:color="auto"/>
            </w:tcBorders>
            <w:shd w:val="clear" w:color="auto" w:fill="auto"/>
            <w:vAlign w:val="center"/>
            <w:hideMark/>
          </w:tcPr>
          <w:p w14:paraId="7D93D03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956 299</w:t>
            </w:r>
          </w:p>
        </w:tc>
      </w:tr>
      <w:tr w:rsidR="005925CF" w:rsidRPr="005925CF" w14:paraId="5E3DC862"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CC1365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B4E17B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XXXIV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DF0DA9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BFDB5A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F2EC4B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1 266 422</w:t>
            </w:r>
          </w:p>
        </w:tc>
        <w:tc>
          <w:tcPr>
            <w:tcW w:w="567" w:type="pct"/>
            <w:tcBorders>
              <w:top w:val="nil"/>
              <w:left w:val="nil"/>
              <w:bottom w:val="single" w:sz="4" w:space="0" w:color="auto"/>
              <w:right w:val="single" w:sz="4" w:space="0" w:color="auto"/>
            </w:tcBorders>
            <w:shd w:val="clear" w:color="auto" w:fill="auto"/>
            <w:vAlign w:val="center"/>
            <w:hideMark/>
          </w:tcPr>
          <w:p w14:paraId="103DCD1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DF2BE8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419,25</w:t>
            </w:r>
          </w:p>
        </w:tc>
        <w:tc>
          <w:tcPr>
            <w:tcW w:w="558" w:type="pct"/>
            <w:tcBorders>
              <w:top w:val="nil"/>
              <w:left w:val="nil"/>
              <w:bottom w:val="single" w:sz="4" w:space="0" w:color="auto"/>
              <w:right w:val="single" w:sz="4" w:space="0" w:color="auto"/>
            </w:tcBorders>
            <w:shd w:val="clear" w:color="auto" w:fill="auto"/>
            <w:vAlign w:val="center"/>
            <w:hideMark/>
          </w:tcPr>
          <w:p w14:paraId="5485327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4ECDF4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1 266 003</w:t>
            </w:r>
          </w:p>
        </w:tc>
      </w:tr>
      <w:tr w:rsidR="005925CF" w:rsidRPr="005925CF" w14:paraId="5EA09381"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33D368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E6204E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XLII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63EC2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167DF9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28F9D06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610 084</w:t>
            </w:r>
          </w:p>
        </w:tc>
        <w:tc>
          <w:tcPr>
            <w:tcW w:w="567" w:type="pct"/>
            <w:tcBorders>
              <w:top w:val="nil"/>
              <w:left w:val="nil"/>
              <w:bottom w:val="single" w:sz="4" w:space="0" w:color="auto"/>
              <w:right w:val="single" w:sz="4" w:space="0" w:color="auto"/>
            </w:tcBorders>
            <w:shd w:val="clear" w:color="auto" w:fill="auto"/>
            <w:vAlign w:val="center"/>
            <w:hideMark/>
          </w:tcPr>
          <w:p w14:paraId="12BD589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4FB4EE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2 830,55</w:t>
            </w:r>
          </w:p>
        </w:tc>
        <w:tc>
          <w:tcPr>
            <w:tcW w:w="558" w:type="pct"/>
            <w:tcBorders>
              <w:top w:val="nil"/>
              <w:left w:val="nil"/>
              <w:bottom w:val="single" w:sz="4" w:space="0" w:color="auto"/>
              <w:right w:val="single" w:sz="4" w:space="0" w:color="auto"/>
            </w:tcBorders>
            <w:shd w:val="clear" w:color="auto" w:fill="auto"/>
            <w:vAlign w:val="center"/>
            <w:hideMark/>
          </w:tcPr>
          <w:p w14:paraId="380F9FE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0,5</w:t>
            </w:r>
          </w:p>
        </w:tc>
        <w:tc>
          <w:tcPr>
            <w:tcW w:w="558" w:type="pct"/>
            <w:tcBorders>
              <w:top w:val="nil"/>
              <w:left w:val="nil"/>
              <w:bottom w:val="single" w:sz="4" w:space="0" w:color="auto"/>
              <w:right w:val="single" w:sz="4" w:space="0" w:color="auto"/>
            </w:tcBorders>
            <w:shd w:val="clear" w:color="auto" w:fill="auto"/>
            <w:vAlign w:val="center"/>
            <w:hideMark/>
          </w:tcPr>
          <w:p w14:paraId="4A7752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607 253</w:t>
            </w:r>
          </w:p>
        </w:tc>
      </w:tr>
      <w:tr w:rsidR="005925CF" w:rsidRPr="005925CF" w14:paraId="1A300B70"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479926"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2CB261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XLIII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82022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9A317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A67A59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784 310</w:t>
            </w:r>
          </w:p>
        </w:tc>
        <w:tc>
          <w:tcPr>
            <w:tcW w:w="567" w:type="pct"/>
            <w:tcBorders>
              <w:top w:val="nil"/>
              <w:left w:val="nil"/>
              <w:bottom w:val="single" w:sz="4" w:space="0" w:color="auto"/>
              <w:right w:val="single" w:sz="4" w:space="0" w:color="auto"/>
            </w:tcBorders>
            <w:shd w:val="clear" w:color="auto" w:fill="auto"/>
            <w:vAlign w:val="center"/>
            <w:hideMark/>
          </w:tcPr>
          <w:p w14:paraId="2549C25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9B16DE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308,85</w:t>
            </w:r>
          </w:p>
        </w:tc>
        <w:tc>
          <w:tcPr>
            <w:tcW w:w="558" w:type="pct"/>
            <w:tcBorders>
              <w:top w:val="nil"/>
              <w:left w:val="nil"/>
              <w:bottom w:val="single" w:sz="4" w:space="0" w:color="auto"/>
              <w:right w:val="single" w:sz="4" w:space="0" w:color="auto"/>
            </w:tcBorders>
            <w:shd w:val="clear" w:color="auto" w:fill="auto"/>
            <w:vAlign w:val="center"/>
            <w:hideMark/>
          </w:tcPr>
          <w:p w14:paraId="46D313A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AA5155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784 001</w:t>
            </w:r>
          </w:p>
        </w:tc>
      </w:tr>
      <w:tr w:rsidR="005925CF" w:rsidRPr="005925CF" w14:paraId="03A1B2E7"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338BF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48CAEF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XLIV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20EA5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DCBA0D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7E634A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920 840</w:t>
            </w:r>
          </w:p>
        </w:tc>
        <w:tc>
          <w:tcPr>
            <w:tcW w:w="567" w:type="pct"/>
            <w:tcBorders>
              <w:top w:val="nil"/>
              <w:left w:val="nil"/>
              <w:bottom w:val="single" w:sz="4" w:space="0" w:color="auto"/>
              <w:right w:val="single" w:sz="4" w:space="0" w:color="auto"/>
            </w:tcBorders>
            <w:shd w:val="clear" w:color="auto" w:fill="auto"/>
            <w:vAlign w:val="center"/>
            <w:hideMark/>
          </w:tcPr>
          <w:p w14:paraId="557E5DE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BE6521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DE84C5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3C6907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920 840</w:t>
            </w:r>
          </w:p>
        </w:tc>
      </w:tr>
      <w:tr w:rsidR="005925CF" w:rsidRPr="005925CF" w14:paraId="48EC1AE2"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D58F0D4"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81BD59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XLIX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EDE2DA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C8ABFD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1EEFA0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520 511</w:t>
            </w:r>
          </w:p>
        </w:tc>
        <w:tc>
          <w:tcPr>
            <w:tcW w:w="567" w:type="pct"/>
            <w:tcBorders>
              <w:top w:val="nil"/>
              <w:left w:val="nil"/>
              <w:bottom w:val="single" w:sz="4" w:space="0" w:color="auto"/>
              <w:right w:val="single" w:sz="4" w:space="0" w:color="auto"/>
            </w:tcBorders>
            <w:shd w:val="clear" w:color="auto" w:fill="auto"/>
            <w:vAlign w:val="center"/>
            <w:hideMark/>
          </w:tcPr>
          <w:p w14:paraId="17FA53E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971A6B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228,51</w:t>
            </w:r>
          </w:p>
        </w:tc>
        <w:tc>
          <w:tcPr>
            <w:tcW w:w="558" w:type="pct"/>
            <w:tcBorders>
              <w:top w:val="nil"/>
              <w:left w:val="nil"/>
              <w:bottom w:val="single" w:sz="4" w:space="0" w:color="auto"/>
              <w:right w:val="single" w:sz="4" w:space="0" w:color="auto"/>
            </w:tcBorders>
            <w:shd w:val="clear" w:color="auto" w:fill="auto"/>
            <w:vAlign w:val="center"/>
            <w:hideMark/>
          </w:tcPr>
          <w:p w14:paraId="1814FC7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7825459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520 282</w:t>
            </w:r>
          </w:p>
        </w:tc>
      </w:tr>
      <w:tr w:rsidR="005925CF" w:rsidRPr="005925CF" w14:paraId="6AC221FE"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4D0265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5BDA6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LXVIII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D78D5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564B9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F9E21B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1 221 704</w:t>
            </w:r>
          </w:p>
        </w:tc>
        <w:tc>
          <w:tcPr>
            <w:tcW w:w="567" w:type="pct"/>
            <w:tcBorders>
              <w:top w:val="nil"/>
              <w:left w:val="nil"/>
              <w:bottom w:val="single" w:sz="4" w:space="0" w:color="auto"/>
              <w:right w:val="single" w:sz="4" w:space="0" w:color="auto"/>
            </w:tcBorders>
            <w:shd w:val="clear" w:color="auto" w:fill="auto"/>
            <w:vAlign w:val="center"/>
            <w:hideMark/>
          </w:tcPr>
          <w:p w14:paraId="708139A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88EC95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73,80</w:t>
            </w:r>
          </w:p>
        </w:tc>
        <w:tc>
          <w:tcPr>
            <w:tcW w:w="558" w:type="pct"/>
            <w:tcBorders>
              <w:top w:val="nil"/>
              <w:left w:val="nil"/>
              <w:bottom w:val="single" w:sz="4" w:space="0" w:color="auto"/>
              <w:right w:val="single" w:sz="4" w:space="0" w:color="auto"/>
            </w:tcBorders>
            <w:shd w:val="clear" w:color="auto" w:fill="auto"/>
            <w:vAlign w:val="center"/>
            <w:hideMark/>
          </w:tcPr>
          <w:p w14:paraId="08CDDAB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5C4C00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1 221 630</w:t>
            </w:r>
          </w:p>
        </w:tc>
      </w:tr>
      <w:tr w:rsidR="005925CF" w:rsidRPr="005925CF" w14:paraId="3EC1A586"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49EFBD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231516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33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0BFF5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502F5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B34B19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805 450</w:t>
            </w:r>
          </w:p>
        </w:tc>
        <w:tc>
          <w:tcPr>
            <w:tcW w:w="567" w:type="pct"/>
            <w:tcBorders>
              <w:top w:val="nil"/>
              <w:left w:val="nil"/>
              <w:bottom w:val="single" w:sz="4" w:space="0" w:color="auto"/>
              <w:right w:val="single" w:sz="4" w:space="0" w:color="auto"/>
            </w:tcBorders>
            <w:shd w:val="clear" w:color="auto" w:fill="auto"/>
            <w:vAlign w:val="center"/>
            <w:hideMark/>
          </w:tcPr>
          <w:p w14:paraId="0F8D9BF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6A414D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16 242,61</w:t>
            </w:r>
          </w:p>
        </w:tc>
        <w:tc>
          <w:tcPr>
            <w:tcW w:w="558" w:type="pct"/>
            <w:tcBorders>
              <w:top w:val="nil"/>
              <w:left w:val="nil"/>
              <w:bottom w:val="single" w:sz="4" w:space="0" w:color="auto"/>
              <w:right w:val="single" w:sz="4" w:space="0" w:color="auto"/>
            </w:tcBorders>
            <w:shd w:val="clear" w:color="auto" w:fill="auto"/>
            <w:vAlign w:val="center"/>
            <w:hideMark/>
          </w:tcPr>
          <w:p w14:paraId="1FC1317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w:t>
            </w:r>
          </w:p>
        </w:tc>
        <w:tc>
          <w:tcPr>
            <w:tcW w:w="558" w:type="pct"/>
            <w:tcBorders>
              <w:top w:val="nil"/>
              <w:left w:val="nil"/>
              <w:bottom w:val="single" w:sz="4" w:space="0" w:color="auto"/>
              <w:right w:val="single" w:sz="4" w:space="0" w:color="auto"/>
            </w:tcBorders>
            <w:shd w:val="clear" w:color="auto" w:fill="auto"/>
            <w:vAlign w:val="center"/>
            <w:hideMark/>
          </w:tcPr>
          <w:p w14:paraId="51943BA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789 207</w:t>
            </w:r>
          </w:p>
        </w:tc>
      </w:tr>
      <w:tr w:rsidR="005925CF" w:rsidRPr="005925CF" w14:paraId="7BF927A9"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5F7EB6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30FCE6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6F01E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A9517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23A610F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2 168 305</w:t>
            </w:r>
          </w:p>
        </w:tc>
        <w:tc>
          <w:tcPr>
            <w:tcW w:w="567" w:type="pct"/>
            <w:tcBorders>
              <w:top w:val="nil"/>
              <w:left w:val="nil"/>
              <w:bottom w:val="single" w:sz="4" w:space="0" w:color="auto"/>
              <w:right w:val="single" w:sz="4" w:space="0" w:color="auto"/>
            </w:tcBorders>
            <w:shd w:val="clear" w:color="auto" w:fill="auto"/>
            <w:vAlign w:val="center"/>
            <w:hideMark/>
          </w:tcPr>
          <w:p w14:paraId="34E528B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658110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45 210,61</w:t>
            </w:r>
          </w:p>
        </w:tc>
        <w:tc>
          <w:tcPr>
            <w:tcW w:w="558" w:type="pct"/>
            <w:tcBorders>
              <w:top w:val="nil"/>
              <w:left w:val="nil"/>
              <w:bottom w:val="single" w:sz="4" w:space="0" w:color="auto"/>
              <w:right w:val="single" w:sz="4" w:space="0" w:color="auto"/>
            </w:tcBorders>
            <w:shd w:val="clear" w:color="auto" w:fill="auto"/>
            <w:vAlign w:val="center"/>
            <w:hideMark/>
          </w:tcPr>
          <w:p w14:paraId="0B913E5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2,1</w:t>
            </w:r>
          </w:p>
        </w:tc>
        <w:tc>
          <w:tcPr>
            <w:tcW w:w="558" w:type="pct"/>
            <w:tcBorders>
              <w:top w:val="nil"/>
              <w:left w:val="nil"/>
              <w:bottom w:val="single" w:sz="4" w:space="0" w:color="auto"/>
              <w:right w:val="single" w:sz="4" w:space="0" w:color="auto"/>
            </w:tcBorders>
            <w:shd w:val="clear" w:color="auto" w:fill="auto"/>
            <w:vAlign w:val="center"/>
            <w:hideMark/>
          </w:tcPr>
          <w:p w14:paraId="5E1237F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2 123 094</w:t>
            </w:r>
          </w:p>
        </w:tc>
      </w:tr>
      <w:tr w:rsidR="005925CF" w:rsidRPr="005925CF" w14:paraId="632CBB2A"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0737C0D"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96AC9B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69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C9B79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594FF9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01DEE4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1 020 690</w:t>
            </w:r>
          </w:p>
        </w:tc>
        <w:tc>
          <w:tcPr>
            <w:tcW w:w="567" w:type="pct"/>
            <w:tcBorders>
              <w:top w:val="nil"/>
              <w:left w:val="nil"/>
              <w:bottom w:val="single" w:sz="4" w:space="0" w:color="auto"/>
              <w:right w:val="single" w:sz="4" w:space="0" w:color="auto"/>
            </w:tcBorders>
            <w:shd w:val="clear" w:color="auto" w:fill="auto"/>
            <w:vAlign w:val="center"/>
            <w:hideMark/>
          </w:tcPr>
          <w:p w14:paraId="074A793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F1872D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185,00</w:t>
            </w:r>
          </w:p>
        </w:tc>
        <w:tc>
          <w:tcPr>
            <w:tcW w:w="558" w:type="pct"/>
            <w:tcBorders>
              <w:top w:val="nil"/>
              <w:left w:val="nil"/>
              <w:bottom w:val="single" w:sz="4" w:space="0" w:color="auto"/>
              <w:right w:val="single" w:sz="4" w:space="0" w:color="auto"/>
            </w:tcBorders>
            <w:shd w:val="clear" w:color="auto" w:fill="auto"/>
            <w:vAlign w:val="center"/>
            <w:hideMark/>
          </w:tcPr>
          <w:p w14:paraId="77FA8FB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6268A27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1 020 505</w:t>
            </w:r>
          </w:p>
        </w:tc>
      </w:tr>
      <w:tr w:rsidR="005925CF" w:rsidRPr="005925CF" w14:paraId="38ED2C58"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152C9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55CCA7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3D00BC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5F9A6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1B2DFC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744 510</w:t>
            </w:r>
          </w:p>
        </w:tc>
        <w:tc>
          <w:tcPr>
            <w:tcW w:w="567" w:type="pct"/>
            <w:tcBorders>
              <w:top w:val="nil"/>
              <w:left w:val="nil"/>
              <w:bottom w:val="single" w:sz="4" w:space="0" w:color="auto"/>
              <w:right w:val="single" w:sz="4" w:space="0" w:color="auto"/>
            </w:tcBorders>
            <w:shd w:val="clear" w:color="auto" w:fill="auto"/>
            <w:vAlign w:val="center"/>
            <w:hideMark/>
          </w:tcPr>
          <w:p w14:paraId="363F628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8B4C13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9 628,58</w:t>
            </w:r>
          </w:p>
        </w:tc>
        <w:tc>
          <w:tcPr>
            <w:tcW w:w="558" w:type="pct"/>
            <w:tcBorders>
              <w:top w:val="nil"/>
              <w:left w:val="nil"/>
              <w:bottom w:val="single" w:sz="4" w:space="0" w:color="auto"/>
              <w:right w:val="single" w:sz="4" w:space="0" w:color="auto"/>
            </w:tcBorders>
            <w:shd w:val="clear" w:color="auto" w:fill="auto"/>
            <w:vAlign w:val="center"/>
            <w:hideMark/>
          </w:tcPr>
          <w:p w14:paraId="09646C5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14:paraId="6C9C080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734 881</w:t>
            </w:r>
          </w:p>
        </w:tc>
      </w:tr>
      <w:tr w:rsidR="005925CF" w:rsidRPr="005925CF" w14:paraId="3A51815D"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CAF52C"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E2C849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85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CE71BA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1D83B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C5271A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1 490 461</w:t>
            </w:r>
          </w:p>
        </w:tc>
        <w:tc>
          <w:tcPr>
            <w:tcW w:w="567" w:type="pct"/>
            <w:tcBorders>
              <w:top w:val="nil"/>
              <w:left w:val="nil"/>
              <w:bottom w:val="single" w:sz="4" w:space="0" w:color="auto"/>
              <w:right w:val="single" w:sz="4" w:space="0" w:color="auto"/>
            </w:tcBorders>
            <w:shd w:val="clear" w:color="auto" w:fill="auto"/>
            <w:vAlign w:val="center"/>
            <w:hideMark/>
          </w:tcPr>
          <w:p w14:paraId="11DEBE4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882</w:t>
            </w:r>
          </w:p>
        </w:tc>
        <w:tc>
          <w:tcPr>
            <w:tcW w:w="558" w:type="pct"/>
            <w:tcBorders>
              <w:top w:val="nil"/>
              <w:left w:val="nil"/>
              <w:bottom w:val="single" w:sz="4" w:space="0" w:color="auto"/>
              <w:right w:val="single" w:sz="4" w:space="0" w:color="auto"/>
            </w:tcBorders>
            <w:shd w:val="clear" w:color="auto" w:fill="auto"/>
            <w:vAlign w:val="center"/>
            <w:hideMark/>
          </w:tcPr>
          <w:p w14:paraId="2937776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22 179,61</w:t>
            </w:r>
          </w:p>
        </w:tc>
        <w:tc>
          <w:tcPr>
            <w:tcW w:w="558" w:type="pct"/>
            <w:tcBorders>
              <w:top w:val="nil"/>
              <w:left w:val="nil"/>
              <w:bottom w:val="single" w:sz="4" w:space="0" w:color="auto"/>
              <w:right w:val="single" w:sz="4" w:space="0" w:color="auto"/>
            </w:tcBorders>
            <w:shd w:val="clear" w:color="auto" w:fill="auto"/>
            <w:vAlign w:val="center"/>
            <w:hideMark/>
          </w:tcPr>
          <w:p w14:paraId="4FEB6AD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1,5</w:t>
            </w:r>
          </w:p>
        </w:tc>
        <w:tc>
          <w:tcPr>
            <w:tcW w:w="558" w:type="pct"/>
            <w:tcBorders>
              <w:top w:val="nil"/>
              <w:left w:val="nil"/>
              <w:bottom w:val="single" w:sz="4" w:space="0" w:color="auto"/>
              <w:right w:val="single" w:sz="4" w:space="0" w:color="auto"/>
            </w:tcBorders>
            <w:shd w:val="clear" w:color="auto" w:fill="auto"/>
            <w:vAlign w:val="center"/>
            <w:hideMark/>
          </w:tcPr>
          <w:p w14:paraId="156E0F6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1 467 399</w:t>
            </w:r>
          </w:p>
        </w:tc>
      </w:tr>
      <w:tr w:rsidR="005925CF" w:rsidRPr="005925CF" w14:paraId="3FCB23FC"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DCA74C"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30AF8A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98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6F1398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384E8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E2A49B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492 613</w:t>
            </w:r>
          </w:p>
        </w:tc>
        <w:tc>
          <w:tcPr>
            <w:tcW w:w="567" w:type="pct"/>
            <w:tcBorders>
              <w:top w:val="nil"/>
              <w:left w:val="nil"/>
              <w:bottom w:val="single" w:sz="4" w:space="0" w:color="auto"/>
              <w:right w:val="single" w:sz="4" w:space="0" w:color="auto"/>
            </w:tcBorders>
            <w:shd w:val="clear" w:color="auto" w:fill="auto"/>
            <w:vAlign w:val="center"/>
            <w:hideMark/>
          </w:tcPr>
          <w:p w14:paraId="475AF12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6E2792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381,22</w:t>
            </w:r>
          </w:p>
        </w:tc>
        <w:tc>
          <w:tcPr>
            <w:tcW w:w="558" w:type="pct"/>
            <w:tcBorders>
              <w:top w:val="nil"/>
              <w:left w:val="nil"/>
              <w:bottom w:val="single" w:sz="4" w:space="0" w:color="auto"/>
              <w:right w:val="single" w:sz="4" w:space="0" w:color="auto"/>
            </w:tcBorders>
            <w:shd w:val="clear" w:color="auto" w:fill="auto"/>
            <w:vAlign w:val="center"/>
            <w:hideMark/>
          </w:tcPr>
          <w:p w14:paraId="394E9D0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17EB7A9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492 232</w:t>
            </w:r>
          </w:p>
        </w:tc>
      </w:tr>
      <w:tr w:rsidR="005925CF" w:rsidRPr="005925CF" w14:paraId="4B52D808"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3063A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E6C914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103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60D477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67AE2A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3557B9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1 180 987</w:t>
            </w:r>
          </w:p>
        </w:tc>
        <w:tc>
          <w:tcPr>
            <w:tcW w:w="567" w:type="pct"/>
            <w:tcBorders>
              <w:top w:val="nil"/>
              <w:left w:val="nil"/>
              <w:bottom w:val="single" w:sz="4" w:space="0" w:color="auto"/>
              <w:right w:val="single" w:sz="4" w:space="0" w:color="auto"/>
            </w:tcBorders>
            <w:shd w:val="clear" w:color="auto" w:fill="auto"/>
            <w:vAlign w:val="center"/>
            <w:hideMark/>
          </w:tcPr>
          <w:p w14:paraId="0172B9F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955842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26 107,54</w:t>
            </w:r>
          </w:p>
        </w:tc>
        <w:tc>
          <w:tcPr>
            <w:tcW w:w="558" w:type="pct"/>
            <w:tcBorders>
              <w:top w:val="nil"/>
              <w:left w:val="nil"/>
              <w:bottom w:val="single" w:sz="4" w:space="0" w:color="auto"/>
              <w:right w:val="single" w:sz="4" w:space="0" w:color="auto"/>
            </w:tcBorders>
            <w:shd w:val="clear" w:color="auto" w:fill="auto"/>
            <w:vAlign w:val="center"/>
            <w:hideMark/>
          </w:tcPr>
          <w:p w14:paraId="50BBF8A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14:paraId="563F094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1 154 879</w:t>
            </w:r>
          </w:p>
        </w:tc>
      </w:tr>
      <w:tr w:rsidR="005925CF" w:rsidRPr="005925CF" w14:paraId="7467521C"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368771"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F6E06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107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0BADE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1B52B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E40B0D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691 854</w:t>
            </w:r>
          </w:p>
        </w:tc>
        <w:tc>
          <w:tcPr>
            <w:tcW w:w="567" w:type="pct"/>
            <w:tcBorders>
              <w:top w:val="nil"/>
              <w:left w:val="nil"/>
              <w:bottom w:val="single" w:sz="4" w:space="0" w:color="auto"/>
              <w:right w:val="single" w:sz="4" w:space="0" w:color="auto"/>
            </w:tcBorders>
            <w:shd w:val="clear" w:color="auto" w:fill="auto"/>
            <w:vAlign w:val="center"/>
            <w:hideMark/>
          </w:tcPr>
          <w:p w14:paraId="62CDD03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CB9EE8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36,16</w:t>
            </w:r>
          </w:p>
        </w:tc>
        <w:tc>
          <w:tcPr>
            <w:tcW w:w="558" w:type="pct"/>
            <w:tcBorders>
              <w:top w:val="nil"/>
              <w:left w:val="nil"/>
              <w:bottom w:val="single" w:sz="4" w:space="0" w:color="auto"/>
              <w:right w:val="single" w:sz="4" w:space="0" w:color="auto"/>
            </w:tcBorders>
            <w:shd w:val="clear" w:color="auto" w:fill="auto"/>
            <w:vAlign w:val="center"/>
            <w:hideMark/>
          </w:tcPr>
          <w:p w14:paraId="54017AE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57D3D38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691 818</w:t>
            </w:r>
          </w:p>
        </w:tc>
      </w:tr>
      <w:tr w:rsidR="005925CF" w:rsidRPr="005925CF" w14:paraId="58D2DFA4"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AC5FB7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4D422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115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F07D6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308D0E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44430D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531 990</w:t>
            </w:r>
          </w:p>
        </w:tc>
        <w:tc>
          <w:tcPr>
            <w:tcW w:w="567" w:type="pct"/>
            <w:tcBorders>
              <w:top w:val="nil"/>
              <w:left w:val="nil"/>
              <w:bottom w:val="single" w:sz="4" w:space="0" w:color="auto"/>
              <w:right w:val="single" w:sz="4" w:space="0" w:color="auto"/>
            </w:tcBorders>
            <w:shd w:val="clear" w:color="auto" w:fill="auto"/>
            <w:vAlign w:val="center"/>
            <w:hideMark/>
          </w:tcPr>
          <w:p w14:paraId="3712CE5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783EEA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291,70</w:t>
            </w:r>
          </w:p>
        </w:tc>
        <w:tc>
          <w:tcPr>
            <w:tcW w:w="558" w:type="pct"/>
            <w:tcBorders>
              <w:top w:val="nil"/>
              <w:left w:val="nil"/>
              <w:bottom w:val="single" w:sz="4" w:space="0" w:color="auto"/>
              <w:right w:val="single" w:sz="4" w:space="0" w:color="auto"/>
            </w:tcBorders>
            <w:shd w:val="clear" w:color="auto" w:fill="auto"/>
            <w:vAlign w:val="center"/>
            <w:hideMark/>
          </w:tcPr>
          <w:p w14:paraId="4B68265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7594642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531 698</w:t>
            </w:r>
          </w:p>
        </w:tc>
      </w:tr>
      <w:tr w:rsidR="005925CF" w:rsidRPr="005925CF" w14:paraId="563E70FD"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CDA8EB1"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7A0D64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119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049EBB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E4979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299042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760 000</w:t>
            </w:r>
          </w:p>
        </w:tc>
        <w:tc>
          <w:tcPr>
            <w:tcW w:w="567" w:type="pct"/>
            <w:tcBorders>
              <w:top w:val="nil"/>
              <w:left w:val="nil"/>
              <w:bottom w:val="single" w:sz="4" w:space="0" w:color="auto"/>
              <w:right w:val="single" w:sz="4" w:space="0" w:color="auto"/>
            </w:tcBorders>
            <w:shd w:val="clear" w:color="auto" w:fill="auto"/>
            <w:vAlign w:val="center"/>
            <w:hideMark/>
          </w:tcPr>
          <w:p w14:paraId="2340324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0D5311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282,11</w:t>
            </w:r>
          </w:p>
        </w:tc>
        <w:tc>
          <w:tcPr>
            <w:tcW w:w="558" w:type="pct"/>
            <w:tcBorders>
              <w:top w:val="nil"/>
              <w:left w:val="nil"/>
              <w:bottom w:val="single" w:sz="4" w:space="0" w:color="auto"/>
              <w:right w:val="single" w:sz="4" w:space="0" w:color="auto"/>
            </w:tcBorders>
            <w:shd w:val="clear" w:color="auto" w:fill="auto"/>
            <w:vAlign w:val="center"/>
            <w:hideMark/>
          </w:tcPr>
          <w:p w14:paraId="3DC9501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6F13660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759 718</w:t>
            </w:r>
          </w:p>
        </w:tc>
      </w:tr>
      <w:tr w:rsidR="005925CF" w:rsidRPr="005925CF" w14:paraId="28200E70"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4816E5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47367B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146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5F667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EBEFB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E597BE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758 836</w:t>
            </w:r>
          </w:p>
        </w:tc>
        <w:tc>
          <w:tcPr>
            <w:tcW w:w="567" w:type="pct"/>
            <w:tcBorders>
              <w:top w:val="nil"/>
              <w:left w:val="nil"/>
              <w:bottom w:val="single" w:sz="4" w:space="0" w:color="auto"/>
              <w:right w:val="single" w:sz="4" w:space="0" w:color="auto"/>
            </w:tcBorders>
            <w:shd w:val="clear" w:color="auto" w:fill="auto"/>
            <w:vAlign w:val="center"/>
            <w:hideMark/>
          </w:tcPr>
          <w:p w14:paraId="19F24C9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400</w:t>
            </w:r>
          </w:p>
        </w:tc>
        <w:tc>
          <w:tcPr>
            <w:tcW w:w="558" w:type="pct"/>
            <w:tcBorders>
              <w:top w:val="nil"/>
              <w:left w:val="nil"/>
              <w:bottom w:val="single" w:sz="4" w:space="0" w:color="auto"/>
              <w:right w:val="single" w:sz="4" w:space="0" w:color="auto"/>
            </w:tcBorders>
            <w:shd w:val="clear" w:color="auto" w:fill="auto"/>
            <w:vAlign w:val="center"/>
            <w:hideMark/>
          </w:tcPr>
          <w:p w14:paraId="7F702AB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1 856,00</w:t>
            </w:r>
          </w:p>
        </w:tc>
        <w:tc>
          <w:tcPr>
            <w:tcW w:w="558" w:type="pct"/>
            <w:tcBorders>
              <w:top w:val="nil"/>
              <w:left w:val="nil"/>
              <w:bottom w:val="single" w:sz="4" w:space="0" w:color="auto"/>
              <w:right w:val="single" w:sz="4" w:space="0" w:color="auto"/>
            </w:tcBorders>
            <w:shd w:val="clear" w:color="auto" w:fill="auto"/>
            <w:vAlign w:val="center"/>
            <w:hideMark/>
          </w:tcPr>
          <w:p w14:paraId="0D24B39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14:paraId="540A3F0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756 580</w:t>
            </w:r>
          </w:p>
        </w:tc>
      </w:tr>
      <w:tr w:rsidR="005925CF" w:rsidRPr="005925CF" w14:paraId="15318DB6"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D6A8F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61BFF9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157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2A10C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D1E3E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A1FFCD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915 908</w:t>
            </w:r>
          </w:p>
        </w:tc>
        <w:tc>
          <w:tcPr>
            <w:tcW w:w="567" w:type="pct"/>
            <w:tcBorders>
              <w:top w:val="nil"/>
              <w:left w:val="nil"/>
              <w:bottom w:val="single" w:sz="4" w:space="0" w:color="auto"/>
              <w:right w:val="single" w:sz="4" w:space="0" w:color="auto"/>
            </w:tcBorders>
            <w:shd w:val="clear" w:color="auto" w:fill="auto"/>
            <w:vAlign w:val="center"/>
            <w:hideMark/>
          </w:tcPr>
          <w:p w14:paraId="58329BB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88D9C3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30 111,71</w:t>
            </w:r>
          </w:p>
        </w:tc>
        <w:tc>
          <w:tcPr>
            <w:tcW w:w="558" w:type="pct"/>
            <w:tcBorders>
              <w:top w:val="nil"/>
              <w:left w:val="nil"/>
              <w:bottom w:val="single" w:sz="4" w:space="0" w:color="auto"/>
              <w:right w:val="single" w:sz="4" w:space="0" w:color="auto"/>
            </w:tcBorders>
            <w:shd w:val="clear" w:color="auto" w:fill="auto"/>
            <w:vAlign w:val="center"/>
            <w:hideMark/>
          </w:tcPr>
          <w:p w14:paraId="5BAFD6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3,3</w:t>
            </w:r>
          </w:p>
        </w:tc>
        <w:tc>
          <w:tcPr>
            <w:tcW w:w="558" w:type="pct"/>
            <w:tcBorders>
              <w:top w:val="nil"/>
              <w:left w:val="nil"/>
              <w:bottom w:val="single" w:sz="4" w:space="0" w:color="auto"/>
              <w:right w:val="single" w:sz="4" w:space="0" w:color="auto"/>
            </w:tcBorders>
            <w:shd w:val="clear" w:color="auto" w:fill="auto"/>
            <w:vAlign w:val="center"/>
            <w:hideMark/>
          </w:tcPr>
          <w:p w14:paraId="03CAC69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885 796</w:t>
            </w:r>
          </w:p>
        </w:tc>
      </w:tr>
      <w:tr w:rsidR="005925CF" w:rsidRPr="005925CF" w14:paraId="010DF2E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16467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99809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190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9E81B3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69FE4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54DB59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570 420</w:t>
            </w:r>
          </w:p>
        </w:tc>
        <w:tc>
          <w:tcPr>
            <w:tcW w:w="567" w:type="pct"/>
            <w:tcBorders>
              <w:top w:val="nil"/>
              <w:left w:val="nil"/>
              <w:bottom w:val="single" w:sz="4" w:space="0" w:color="auto"/>
              <w:right w:val="single" w:sz="4" w:space="0" w:color="auto"/>
            </w:tcBorders>
            <w:shd w:val="clear" w:color="auto" w:fill="auto"/>
            <w:vAlign w:val="center"/>
            <w:hideMark/>
          </w:tcPr>
          <w:p w14:paraId="213BADE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98C620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9993C7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6B2B67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570 420</w:t>
            </w:r>
          </w:p>
        </w:tc>
      </w:tr>
      <w:tr w:rsidR="005925CF" w:rsidRPr="005925CF" w14:paraId="77125C7B"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F2B75D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153586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191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7309F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953620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EE4755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1 156 322</w:t>
            </w:r>
          </w:p>
        </w:tc>
        <w:tc>
          <w:tcPr>
            <w:tcW w:w="567" w:type="pct"/>
            <w:tcBorders>
              <w:top w:val="nil"/>
              <w:left w:val="nil"/>
              <w:bottom w:val="single" w:sz="4" w:space="0" w:color="auto"/>
              <w:right w:val="single" w:sz="4" w:space="0" w:color="auto"/>
            </w:tcBorders>
            <w:shd w:val="clear" w:color="auto" w:fill="auto"/>
            <w:vAlign w:val="center"/>
            <w:hideMark/>
          </w:tcPr>
          <w:p w14:paraId="5D77744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AB4E5E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92,25</w:t>
            </w:r>
          </w:p>
        </w:tc>
        <w:tc>
          <w:tcPr>
            <w:tcW w:w="558" w:type="pct"/>
            <w:tcBorders>
              <w:top w:val="nil"/>
              <w:left w:val="nil"/>
              <w:bottom w:val="single" w:sz="4" w:space="0" w:color="auto"/>
              <w:right w:val="single" w:sz="4" w:space="0" w:color="auto"/>
            </w:tcBorders>
            <w:shd w:val="clear" w:color="auto" w:fill="auto"/>
            <w:vAlign w:val="center"/>
            <w:hideMark/>
          </w:tcPr>
          <w:p w14:paraId="18E43FB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076CE17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1 156 230</w:t>
            </w:r>
          </w:p>
        </w:tc>
      </w:tr>
      <w:tr w:rsidR="005925CF" w:rsidRPr="005925CF" w14:paraId="0F782E8A"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672DB1D"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F4CA7E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202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AD1FD8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4F79E6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A857D8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1 021 680</w:t>
            </w:r>
          </w:p>
        </w:tc>
        <w:tc>
          <w:tcPr>
            <w:tcW w:w="567" w:type="pct"/>
            <w:tcBorders>
              <w:top w:val="nil"/>
              <w:left w:val="nil"/>
              <w:bottom w:val="single" w:sz="4" w:space="0" w:color="auto"/>
              <w:right w:val="single" w:sz="4" w:space="0" w:color="auto"/>
            </w:tcBorders>
            <w:shd w:val="clear" w:color="auto" w:fill="auto"/>
            <w:vAlign w:val="center"/>
            <w:hideMark/>
          </w:tcPr>
          <w:p w14:paraId="4E2DC49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CDC9EB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207,70</w:t>
            </w:r>
          </w:p>
        </w:tc>
        <w:tc>
          <w:tcPr>
            <w:tcW w:w="558" w:type="pct"/>
            <w:tcBorders>
              <w:top w:val="nil"/>
              <w:left w:val="nil"/>
              <w:bottom w:val="single" w:sz="4" w:space="0" w:color="auto"/>
              <w:right w:val="single" w:sz="4" w:space="0" w:color="auto"/>
            </w:tcBorders>
            <w:shd w:val="clear" w:color="auto" w:fill="auto"/>
            <w:vAlign w:val="center"/>
            <w:hideMark/>
          </w:tcPr>
          <w:p w14:paraId="46C0B61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6A17006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1 021 472</w:t>
            </w:r>
          </w:p>
        </w:tc>
      </w:tr>
      <w:tr w:rsidR="005925CF" w:rsidRPr="005925CF" w14:paraId="17DC6639"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09E2EE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F7A852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205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51E65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2FF00B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BCAFCD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545 725</w:t>
            </w:r>
          </w:p>
        </w:tc>
        <w:tc>
          <w:tcPr>
            <w:tcW w:w="567" w:type="pct"/>
            <w:tcBorders>
              <w:top w:val="nil"/>
              <w:left w:val="nil"/>
              <w:bottom w:val="single" w:sz="4" w:space="0" w:color="auto"/>
              <w:right w:val="single" w:sz="4" w:space="0" w:color="auto"/>
            </w:tcBorders>
            <w:shd w:val="clear" w:color="auto" w:fill="auto"/>
            <w:vAlign w:val="center"/>
            <w:hideMark/>
          </w:tcPr>
          <w:p w14:paraId="7551A87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8B9464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15 455,12</w:t>
            </w:r>
          </w:p>
        </w:tc>
        <w:tc>
          <w:tcPr>
            <w:tcW w:w="558" w:type="pct"/>
            <w:tcBorders>
              <w:top w:val="nil"/>
              <w:left w:val="nil"/>
              <w:bottom w:val="single" w:sz="4" w:space="0" w:color="auto"/>
              <w:right w:val="single" w:sz="4" w:space="0" w:color="auto"/>
            </w:tcBorders>
            <w:shd w:val="clear" w:color="auto" w:fill="auto"/>
            <w:vAlign w:val="center"/>
            <w:hideMark/>
          </w:tcPr>
          <w:p w14:paraId="56C9283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2,8</w:t>
            </w:r>
          </w:p>
        </w:tc>
        <w:tc>
          <w:tcPr>
            <w:tcW w:w="558" w:type="pct"/>
            <w:tcBorders>
              <w:top w:val="nil"/>
              <w:left w:val="nil"/>
              <w:bottom w:val="single" w:sz="4" w:space="0" w:color="auto"/>
              <w:right w:val="single" w:sz="4" w:space="0" w:color="auto"/>
            </w:tcBorders>
            <w:shd w:val="clear" w:color="auto" w:fill="auto"/>
            <w:vAlign w:val="center"/>
            <w:hideMark/>
          </w:tcPr>
          <w:p w14:paraId="7E18C8C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530 270</w:t>
            </w:r>
          </w:p>
        </w:tc>
      </w:tr>
      <w:tr w:rsidR="005925CF" w:rsidRPr="005925CF" w14:paraId="61EFEBE8"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4A550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ACA97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212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EEDFE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0F687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226AF9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634 334</w:t>
            </w:r>
          </w:p>
        </w:tc>
        <w:tc>
          <w:tcPr>
            <w:tcW w:w="567" w:type="pct"/>
            <w:tcBorders>
              <w:top w:val="nil"/>
              <w:left w:val="nil"/>
              <w:bottom w:val="single" w:sz="4" w:space="0" w:color="auto"/>
              <w:right w:val="single" w:sz="4" w:space="0" w:color="auto"/>
            </w:tcBorders>
            <w:shd w:val="clear" w:color="auto" w:fill="auto"/>
            <w:vAlign w:val="center"/>
            <w:hideMark/>
          </w:tcPr>
          <w:p w14:paraId="012BD77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9F63B1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64,94</w:t>
            </w:r>
          </w:p>
        </w:tc>
        <w:tc>
          <w:tcPr>
            <w:tcW w:w="558" w:type="pct"/>
            <w:tcBorders>
              <w:top w:val="nil"/>
              <w:left w:val="nil"/>
              <w:bottom w:val="single" w:sz="4" w:space="0" w:color="auto"/>
              <w:right w:val="single" w:sz="4" w:space="0" w:color="auto"/>
            </w:tcBorders>
            <w:shd w:val="clear" w:color="auto" w:fill="auto"/>
            <w:vAlign w:val="center"/>
            <w:hideMark/>
          </w:tcPr>
          <w:p w14:paraId="4644A33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52354DA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634 269</w:t>
            </w:r>
          </w:p>
        </w:tc>
      </w:tr>
      <w:tr w:rsidR="005925CF" w:rsidRPr="005925CF" w14:paraId="6C8C2B7B"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C3A1BF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C50AAA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260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DAF982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46D78D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6C0E9F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50 250</w:t>
            </w:r>
          </w:p>
        </w:tc>
        <w:tc>
          <w:tcPr>
            <w:tcW w:w="567" w:type="pct"/>
            <w:tcBorders>
              <w:top w:val="nil"/>
              <w:left w:val="nil"/>
              <w:bottom w:val="single" w:sz="4" w:space="0" w:color="auto"/>
              <w:right w:val="single" w:sz="4" w:space="0" w:color="auto"/>
            </w:tcBorders>
            <w:shd w:val="clear" w:color="auto" w:fill="auto"/>
            <w:vAlign w:val="center"/>
            <w:hideMark/>
          </w:tcPr>
          <w:p w14:paraId="61DD05E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738EA0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546,17</w:t>
            </w:r>
          </w:p>
        </w:tc>
        <w:tc>
          <w:tcPr>
            <w:tcW w:w="558" w:type="pct"/>
            <w:tcBorders>
              <w:top w:val="nil"/>
              <w:left w:val="nil"/>
              <w:bottom w:val="single" w:sz="4" w:space="0" w:color="auto"/>
              <w:right w:val="single" w:sz="4" w:space="0" w:color="auto"/>
            </w:tcBorders>
            <w:shd w:val="clear" w:color="auto" w:fill="auto"/>
            <w:vAlign w:val="center"/>
            <w:hideMark/>
          </w:tcPr>
          <w:p w14:paraId="5D75F5D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14:paraId="11650C0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49 704</w:t>
            </w:r>
          </w:p>
        </w:tc>
      </w:tr>
      <w:tr w:rsidR="005925CF" w:rsidRPr="005925CF" w14:paraId="13DE11E1"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6D08F1"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9FCD7B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271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ED9E3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DA958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5A7C3D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356 050</w:t>
            </w:r>
          </w:p>
        </w:tc>
        <w:tc>
          <w:tcPr>
            <w:tcW w:w="567" w:type="pct"/>
            <w:tcBorders>
              <w:top w:val="nil"/>
              <w:left w:val="nil"/>
              <w:bottom w:val="single" w:sz="4" w:space="0" w:color="auto"/>
              <w:right w:val="single" w:sz="4" w:space="0" w:color="auto"/>
            </w:tcBorders>
            <w:shd w:val="clear" w:color="auto" w:fill="auto"/>
            <w:vAlign w:val="center"/>
            <w:hideMark/>
          </w:tcPr>
          <w:p w14:paraId="40121BD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1C34BF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542,56</w:t>
            </w:r>
          </w:p>
        </w:tc>
        <w:tc>
          <w:tcPr>
            <w:tcW w:w="558" w:type="pct"/>
            <w:tcBorders>
              <w:top w:val="nil"/>
              <w:left w:val="nil"/>
              <w:bottom w:val="single" w:sz="4" w:space="0" w:color="auto"/>
              <w:right w:val="single" w:sz="4" w:space="0" w:color="auto"/>
            </w:tcBorders>
            <w:shd w:val="clear" w:color="auto" w:fill="auto"/>
            <w:vAlign w:val="center"/>
            <w:hideMark/>
          </w:tcPr>
          <w:p w14:paraId="0C453CE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573E80B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355 507</w:t>
            </w:r>
          </w:p>
        </w:tc>
      </w:tr>
      <w:tr w:rsidR="005925CF" w:rsidRPr="005925CF" w14:paraId="0E46950E"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960AD3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CE1237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307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197C7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C7E57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FBA43E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1 756 802</w:t>
            </w:r>
          </w:p>
        </w:tc>
        <w:tc>
          <w:tcPr>
            <w:tcW w:w="567" w:type="pct"/>
            <w:tcBorders>
              <w:top w:val="nil"/>
              <w:left w:val="nil"/>
              <w:bottom w:val="single" w:sz="4" w:space="0" w:color="auto"/>
              <w:right w:val="single" w:sz="4" w:space="0" w:color="auto"/>
            </w:tcBorders>
            <w:shd w:val="clear" w:color="auto" w:fill="auto"/>
            <w:vAlign w:val="center"/>
            <w:hideMark/>
          </w:tcPr>
          <w:p w14:paraId="57CC71B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933C10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305,16</w:t>
            </w:r>
          </w:p>
        </w:tc>
        <w:tc>
          <w:tcPr>
            <w:tcW w:w="558" w:type="pct"/>
            <w:tcBorders>
              <w:top w:val="nil"/>
              <w:left w:val="nil"/>
              <w:bottom w:val="single" w:sz="4" w:space="0" w:color="auto"/>
              <w:right w:val="single" w:sz="4" w:space="0" w:color="auto"/>
            </w:tcBorders>
            <w:shd w:val="clear" w:color="auto" w:fill="auto"/>
            <w:vAlign w:val="center"/>
            <w:hideMark/>
          </w:tcPr>
          <w:p w14:paraId="3180852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A80123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1 756 497</w:t>
            </w:r>
          </w:p>
        </w:tc>
      </w:tr>
      <w:tr w:rsidR="005925CF" w:rsidRPr="005925CF" w14:paraId="24D6DEF1"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D0F6D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F9AEEF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II Ogród Jordanowski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CDAD6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E81388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E63830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498 004</w:t>
            </w:r>
          </w:p>
        </w:tc>
        <w:tc>
          <w:tcPr>
            <w:tcW w:w="567" w:type="pct"/>
            <w:tcBorders>
              <w:top w:val="nil"/>
              <w:left w:val="nil"/>
              <w:bottom w:val="single" w:sz="4" w:space="0" w:color="auto"/>
              <w:right w:val="single" w:sz="4" w:space="0" w:color="auto"/>
            </w:tcBorders>
            <w:shd w:val="clear" w:color="auto" w:fill="auto"/>
            <w:vAlign w:val="center"/>
            <w:hideMark/>
          </w:tcPr>
          <w:p w14:paraId="1AA60BB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F1C4E7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17 558,55</w:t>
            </w:r>
          </w:p>
        </w:tc>
        <w:tc>
          <w:tcPr>
            <w:tcW w:w="558" w:type="pct"/>
            <w:tcBorders>
              <w:top w:val="nil"/>
              <w:left w:val="nil"/>
              <w:bottom w:val="single" w:sz="4" w:space="0" w:color="auto"/>
              <w:right w:val="single" w:sz="4" w:space="0" w:color="auto"/>
            </w:tcBorders>
            <w:shd w:val="clear" w:color="auto" w:fill="auto"/>
            <w:vAlign w:val="center"/>
            <w:hideMark/>
          </w:tcPr>
          <w:p w14:paraId="2BFADCA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14:paraId="51F0FAE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480 445</w:t>
            </w:r>
          </w:p>
        </w:tc>
      </w:tr>
      <w:tr w:rsidR="005925CF" w:rsidRPr="005925CF" w14:paraId="198FCE24"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3387A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E83C8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Poradnia Psychologiczno - Pedagogiczna nr 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66001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11E93D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D19F03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187 738</w:t>
            </w:r>
          </w:p>
        </w:tc>
        <w:tc>
          <w:tcPr>
            <w:tcW w:w="567" w:type="pct"/>
            <w:tcBorders>
              <w:top w:val="nil"/>
              <w:left w:val="nil"/>
              <w:bottom w:val="single" w:sz="4" w:space="0" w:color="auto"/>
              <w:right w:val="single" w:sz="4" w:space="0" w:color="auto"/>
            </w:tcBorders>
            <w:shd w:val="clear" w:color="auto" w:fill="auto"/>
            <w:vAlign w:val="center"/>
            <w:hideMark/>
          </w:tcPr>
          <w:p w14:paraId="7720C51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F3516A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10 204,06</w:t>
            </w:r>
          </w:p>
        </w:tc>
        <w:tc>
          <w:tcPr>
            <w:tcW w:w="558" w:type="pct"/>
            <w:tcBorders>
              <w:top w:val="nil"/>
              <w:left w:val="nil"/>
              <w:bottom w:val="single" w:sz="4" w:space="0" w:color="auto"/>
              <w:right w:val="single" w:sz="4" w:space="0" w:color="auto"/>
            </w:tcBorders>
            <w:shd w:val="clear" w:color="auto" w:fill="auto"/>
            <w:vAlign w:val="center"/>
            <w:hideMark/>
          </w:tcPr>
          <w:p w14:paraId="72B22F9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w:t>
            </w:r>
          </w:p>
        </w:tc>
        <w:tc>
          <w:tcPr>
            <w:tcW w:w="558" w:type="pct"/>
            <w:tcBorders>
              <w:top w:val="nil"/>
              <w:left w:val="nil"/>
              <w:bottom w:val="single" w:sz="4" w:space="0" w:color="auto"/>
              <w:right w:val="single" w:sz="4" w:space="0" w:color="auto"/>
            </w:tcBorders>
            <w:shd w:val="clear" w:color="auto" w:fill="auto"/>
            <w:vAlign w:val="center"/>
            <w:hideMark/>
          </w:tcPr>
          <w:p w14:paraId="38D9E0B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177 534</w:t>
            </w:r>
          </w:p>
        </w:tc>
      </w:tr>
      <w:tr w:rsidR="005925CF" w:rsidRPr="005925CF" w14:paraId="2A95FCB8"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CE3EAE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EB6B59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Młodzieżowy Dom Kultury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616BB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E6E7A7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2F5BF98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634 312</w:t>
            </w:r>
          </w:p>
        </w:tc>
        <w:tc>
          <w:tcPr>
            <w:tcW w:w="567" w:type="pct"/>
            <w:tcBorders>
              <w:top w:val="nil"/>
              <w:left w:val="nil"/>
              <w:bottom w:val="single" w:sz="4" w:space="0" w:color="auto"/>
              <w:right w:val="single" w:sz="4" w:space="0" w:color="auto"/>
            </w:tcBorders>
            <w:shd w:val="clear" w:color="auto" w:fill="auto"/>
            <w:vAlign w:val="center"/>
            <w:hideMark/>
          </w:tcPr>
          <w:p w14:paraId="7681480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51 900</w:t>
            </w:r>
          </w:p>
        </w:tc>
        <w:tc>
          <w:tcPr>
            <w:tcW w:w="558" w:type="pct"/>
            <w:tcBorders>
              <w:top w:val="nil"/>
              <w:left w:val="nil"/>
              <w:bottom w:val="single" w:sz="4" w:space="0" w:color="auto"/>
              <w:right w:val="single" w:sz="4" w:space="0" w:color="auto"/>
            </w:tcBorders>
            <w:shd w:val="clear" w:color="auto" w:fill="auto"/>
            <w:vAlign w:val="center"/>
            <w:hideMark/>
          </w:tcPr>
          <w:p w14:paraId="58B5EC8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47 042,61</w:t>
            </w:r>
          </w:p>
        </w:tc>
        <w:tc>
          <w:tcPr>
            <w:tcW w:w="558" w:type="pct"/>
            <w:tcBorders>
              <w:top w:val="nil"/>
              <w:left w:val="nil"/>
              <w:bottom w:val="single" w:sz="4" w:space="0" w:color="auto"/>
              <w:right w:val="single" w:sz="4" w:space="0" w:color="auto"/>
            </w:tcBorders>
            <w:shd w:val="clear" w:color="auto" w:fill="auto"/>
            <w:vAlign w:val="center"/>
            <w:hideMark/>
          </w:tcPr>
          <w:p w14:paraId="564077D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14:paraId="02419FA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535 369</w:t>
            </w:r>
          </w:p>
        </w:tc>
      </w:tr>
      <w:tr w:rsidR="005925CF" w:rsidRPr="005925CF" w14:paraId="27EFF6E2"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0CE3C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48B3E5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Zespół Szkolno - Przedszkolny nr 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CE3121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E3962E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A9334D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355 048</w:t>
            </w:r>
          </w:p>
        </w:tc>
        <w:tc>
          <w:tcPr>
            <w:tcW w:w="567" w:type="pct"/>
            <w:tcBorders>
              <w:top w:val="nil"/>
              <w:left w:val="nil"/>
              <w:bottom w:val="single" w:sz="4" w:space="0" w:color="auto"/>
              <w:right w:val="single" w:sz="4" w:space="0" w:color="auto"/>
            </w:tcBorders>
            <w:shd w:val="clear" w:color="auto" w:fill="auto"/>
            <w:vAlign w:val="center"/>
            <w:hideMark/>
          </w:tcPr>
          <w:p w14:paraId="7C600E7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C18327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37,00</w:t>
            </w:r>
          </w:p>
        </w:tc>
        <w:tc>
          <w:tcPr>
            <w:tcW w:w="558" w:type="pct"/>
            <w:tcBorders>
              <w:top w:val="nil"/>
              <w:left w:val="nil"/>
              <w:bottom w:val="single" w:sz="4" w:space="0" w:color="auto"/>
              <w:right w:val="single" w:sz="4" w:space="0" w:color="auto"/>
            </w:tcBorders>
            <w:shd w:val="clear" w:color="auto" w:fill="auto"/>
            <w:vAlign w:val="center"/>
            <w:hideMark/>
          </w:tcPr>
          <w:p w14:paraId="1754D87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D015A3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355 011</w:t>
            </w:r>
          </w:p>
        </w:tc>
      </w:tr>
      <w:tr w:rsidR="005925CF" w:rsidRPr="005925CF" w14:paraId="13EDC2D4"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BDF075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629097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Zespół Szkół nr 3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5C0B6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2ED9E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056AE23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46 304</w:t>
            </w:r>
          </w:p>
        </w:tc>
        <w:tc>
          <w:tcPr>
            <w:tcW w:w="567" w:type="pct"/>
            <w:tcBorders>
              <w:top w:val="nil"/>
              <w:left w:val="nil"/>
              <w:bottom w:val="single" w:sz="4" w:space="0" w:color="auto"/>
              <w:right w:val="single" w:sz="4" w:space="0" w:color="auto"/>
            </w:tcBorders>
            <w:shd w:val="clear" w:color="auto" w:fill="auto"/>
            <w:vAlign w:val="center"/>
            <w:hideMark/>
          </w:tcPr>
          <w:p w14:paraId="70761E2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E6F3F1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11 365,26</w:t>
            </w:r>
          </w:p>
        </w:tc>
        <w:tc>
          <w:tcPr>
            <w:tcW w:w="558" w:type="pct"/>
            <w:tcBorders>
              <w:top w:val="nil"/>
              <w:left w:val="nil"/>
              <w:bottom w:val="single" w:sz="4" w:space="0" w:color="auto"/>
              <w:right w:val="single" w:sz="4" w:space="0" w:color="auto"/>
            </w:tcBorders>
            <w:shd w:val="clear" w:color="auto" w:fill="auto"/>
            <w:vAlign w:val="center"/>
            <w:hideMark/>
          </w:tcPr>
          <w:p w14:paraId="0CD34FE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24,5</w:t>
            </w:r>
          </w:p>
        </w:tc>
        <w:tc>
          <w:tcPr>
            <w:tcW w:w="558" w:type="pct"/>
            <w:tcBorders>
              <w:top w:val="nil"/>
              <w:left w:val="nil"/>
              <w:bottom w:val="single" w:sz="4" w:space="0" w:color="auto"/>
              <w:right w:val="single" w:sz="4" w:space="0" w:color="auto"/>
            </w:tcBorders>
            <w:shd w:val="clear" w:color="auto" w:fill="auto"/>
            <w:vAlign w:val="center"/>
            <w:hideMark/>
          </w:tcPr>
          <w:p w14:paraId="21AD644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34 939</w:t>
            </w:r>
          </w:p>
        </w:tc>
      </w:tr>
      <w:tr w:rsidR="005925CF" w:rsidRPr="005925CF" w14:paraId="573C7754"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58053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CD3D1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Zespół Szkół nr 27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6AE607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AB7BAC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58462D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406 388</w:t>
            </w:r>
          </w:p>
        </w:tc>
        <w:tc>
          <w:tcPr>
            <w:tcW w:w="567" w:type="pct"/>
            <w:tcBorders>
              <w:top w:val="nil"/>
              <w:left w:val="nil"/>
              <w:bottom w:val="single" w:sz="4" w:space="0" w:color="auto"/>
              <w:right w:val="single" w:sz="4" w:space="0" w:color="auto"/>
            </w:tcBorders>
            <w:shd w:val="clear" w:color="auto" w:fill="auto"/>
            <w:vAlign w:val="center"/>
            <w:hideMark/>
          </w:tcPr>
          <w:p w14:paraId="32CFCA9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89AB99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346,86</w:t>
            </w:r>
          </w:p>
        </w:tc>
        <w:tc>
          <w:tcPr>
            <w:tcW w:w="558" w:type="pct"/>
            <w:tcBorders>
              <w:top w:val="nil"/>
              <w:left w:val="nil"/>
              <w:bottom w:val="single" w:sz="4" w:space="0" w:color="auto"/>
              <w:right w:val="single" w:sz="4" w:space="0" w:color="auto"/>
            </w:tcBorders>
            <w:shd w:val="clear" w:color="auto" w:fill="auto"/>
            <w:vAlign w:val="center"/>
            <w:hideMark/>
          </w:tcPr>
          <w:p w14:paraId="12CF00C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14:paraId="2A5D456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406 041</w:t>
            </w:r>
          </w:p>
        </w:tc>
      </w:tr>
      <w:tr w:rsidR="005925CF" w:rsidRPr="005925CF" w14:paraId="1D13DC4B"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BAB57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6D0A24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Zespół Szkół nr 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EE1D9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5F0F7C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85D63C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1 743 000</w:t>
            </w:r>
          </w:p>
        </w:tc>
        <w:tc>
          <w:tcPr>
            <w:tcW w:w="567" w:type="pct"/>
            <w:tcBorders>
              <w:top w:val="nil"/>
              <w:left w:val="nil"/>
              <w:bottom w:val="single" w:sz="4" w:space="0" w:color="auto"/>
              <w:right w:val="single" w:sz="4" w:space="0" w:color="auto"/>
            </w:tcBorders>
            <w:shd w:val="clear" w:color="auto" w:fill="auto"/>
            <w:vAlign w:val="center"/>
            <w:hideMark/>
          </w:tcPr>
          <w:p w14:paraId="41CAB49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88008F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63 317,09</w:t>
            </w:r>
          </w:p>
        </w:tc>
        <w:tc>
          <w:tcPr>
            <w:tcW w:w="558" w:type="pct"/>
            <w:tcBorders>
              <w:top w:val="nil"/>
              <w:left w:val="nil"/>
              <w:bottom w:val="single" w:sz="4" w:space="0" w:color="auto"/>
              <w:right w:val="single" w:sz="4" w:space="0" w:color="auto"/>
            </w:tcBorders>
            <w:shd w:val="clear" w:color="auto" w:fill="auto"/>
            <w:vAlign w:val="center"/>
            <w:hideMark/>
          </w:tcPr>
          <w:p w14:paraId="02E5817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3,6</w:t>
            </w:r>
          </w:p>
        </w:tc>
        <w:tc>
          <w:tcPr>
            <w:tcW w:w="558" w:type="pct"/>
            <w:tcBorders>
              <w:top w:val="nil"/>
              <w:left w:val="nil"/>
              <w:bottom w:val="single" w:sz="4" w:space="0" w:color="auto"/>
              <w:right w:val="single" w:sz="4" w:space="0" w:color="auto"/>
            </w:tcBorders>
            <w:shd w:val="clear" w:color="auto" w:fill="auto"/>
            <w:vAlign w:val="center"/>
            <w:hideMark/>
          </w:tcPr>
          <w:p w14:paraId="39A57F5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1 679 683</w:t>
            </w:r>
          </w:p>
        </w:tc>
      </w:tr>
      <w:tr w:rsidR="005925CF" w:rsidRPr="005925CF" w14:paraId="3147AEB0"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DF6FAF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07C2A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Zespół Szkół nr 59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C28AF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59A52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2B20D1C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768 480</w:t>
            </w:r>
          </w:p>
        </w:tc>
        <w:tc>
          <w:tcPr>
            <w:tcW w:w="567" w:type="pct"/>
            <w:tcBorders>
              <w:top w:val="nil"/>
              <w:left w:val="nil"/>
              <w:bottom w:val="single" w:sz="4" w:space="0" w:color="auto"/>
              <w:right w:val="single" w:sz="4" w:space="0" w:color="auto"/>
            </w:tcBorders>
            <w:shd w:val="clear" w:color="auto" w:fill="auto"/>
            <w:vAlign w:val="center"/>
            <w:hideMark/>
          </w:tcPr>
          <w:p w14:paraId="251DBE7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12124B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373,94</w:t>
            </w:r>
          </w:p>
        </w:tc>
        <w:tc>
          <w:tcPr>
            <w:tcW w:w="558" w:type="pct"/>
            <w:tcBorders>
              <w:top w:val="nil"/>
              <w:left w:val="nil"/>
              <w:bottom w:val="single" w:sz="4" w:space="0" w:color="auto"/>
              <w:right w:val="single" w:sz="4" w:space="0" w:color="auto"/>
            </w:tcBorders>
            <w:shd w:val="clear" w:color="auto" w:fill="auto"/>
            <w:vAlign w:val="center"/>
            <w:hideMark/>
          </w:tcPr>
          <w:p w14:paraId="6F8A448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673531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768 106</w:t>
            </w:r>
          </w:p>
        </w:tc>
      </w:tr>
      <w:tr w:rsidR="005925CF" w:rsidRPr="005925CF" w14:paraId="530B7A3A"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605702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9AC565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Zespół Szkół Licealnych i Technicznych nr 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784C9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91E738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041D60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1 498 180</w:t>
            </w:r>
          </w:p>
        </w:tc>
        <w:tc>
          <w:tcPr>
            <w:tcW w:w="567" w:type="pct"/>
            <w:tcBorders>
              <w:top w:val="nil"/>
              <w:left w:val="nil"/>
              <w:bottom w:val="single" w:sz="4" w:space="0" w:color="auto"/>
              <w:right w:val="single" w:sz="4" w:space="0" w:color="auto"/>
            </w:tcBorders>
            <w:shd w:val="clear" w:color="auto" w:fill="auto"/>
            <w:vAlign w:val="center"/>
            <w:hideMark/>
          </w:tcPr>
          <w:p w14:paraId="78BBE2C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AF7637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52 140,90</w:t>
            </w:r>
          </w:p>
        </w:tc>
        <w:tc>
          <w:tcPr>
            <w:tcW w:w="558" w:type="pct"/>
            <w:tcBorders>
              <w:top w:val="nil"/>
              <w:left w:val="nil"/>
              <w:bottom w:val="single" w:sz="4" w:space="0" w:color="auto"/>
              <w:right w:val="single" w:sz="4" w:space="0" w:color="auto"/>
            </w:tcBorders>
            <w:shd w:val="clear" w:color="auto" w:fill="auto"/>
            <w:vAlign w:val="center"/>
            <w:hideMark/>
          </w:tcPr>
          <w:p w14:paraId="5FAF30B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14:paraId="5EED5CB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1 446 039</w:t>
            </w:r>
          </w:p>
        </w:tc>
      </w:tr>
      <w:tr w:rsidR="005925CF" w:rsidRPr="005925CF" w14:paraId="6B8FF3F8"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A5CEC6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9E6AD8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Zespół Szkół Odzieżowych, Fryzjerskich i Kosmetycznych nr 22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9CA44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564DF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6FAF73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1 001 240</w:t>
            </w:r>
          </w:p>
        </w:tc>
        <w:tc>
          <w:tcPr>
            <w:tcW w:w="567" w:type="pct"/>
            <w:tcBorders>
              <w:top w:val="nil"/>
              <w:left w:val="nil"/>
              <w:bottom w:val="single" w:sz="4" w:space="0" w:color="auto"/>
              <w:right w:val="single" w:sz="4" w:space="0" w:color="auto"/>
            </w:tcBorders>
            <w:shd w:val="clear" w:color="auto" w:fill="auto"/>
            <w:vAlign w:val="center"/>
            <w:hideMark/>
          </w:tcPr>
          <w:p w14:paraId="34EA0A2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194AE4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309,96</w:t>
            </w:r>
          </w:p>
        </w:tc>
        <w:tc>
          <w:tcPr>
            <w:tcW w:w="558" w:type="pct"/>
            <w:tcBorders>
              <w:top w:val="nil"/>
              <w:left w:val="nil"/>
              <w:bottom w:val="single" w:sz="4" w:space="0" w:color="auto"/>
              <w:right w:val="single" w:sz="4" w:space="0" w:color="auto"/>
            </w:tcBorders>
            <w:shd w:val="clear" w:color="auto" w:fill="auto"/>
            <w:vAlign w:val="center"/>
            <w:hideMark/>
          </w:tcPr>
          <w:p w14:paraId="0FEF669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6E3E6AB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1 000 930</w:t>
            </w:r>
          </w:p>
        </w:tc>
      </w:tr>
      <w:tr w:rsidR="005925CF" w:rsidRPr="005925CF" w14:paraId="74515622" w14:textId="77777777" w:rsidTr="005925CF">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C8F720C"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617010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Zespół Szkół Hotelarsko - Turystyczno - Gastronomicznych nr1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90A05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635E0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4D1A1BB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296</w:t>
            </w:r>
          </w:p>
        </w:tc>
        <w:tc>
          <w:tcPr>
            <w:tcW w:w="567" w:type="pct"/>
            <w:tcBorders>
              <w:top w:val="nil"/>
              <w:left w:val="nil"/>
              <w:bottom w:val="single" w:sz="4" w:space="0" w:color="auto"/>
              <w:right w:val="single" w:sz="4" w:space="0" w:color="auto"/>
            </w:tcBorders>
            <w:shd w:val="clear" w:color="auto" w:fill="auto"/>
            <w:vAlign w:val="center"/>
            <w:hideMark/>
          </w:tcPr>
          <w:p w14:paraId="7DA5FCA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3DB070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24,60</w:t>
            </w:r>
          </w:p>
        </w:tc>
        <w:tc>
          <w:tcPr>
            <w:tcW w:w="558" w:type="pct"/>
            <w:tcBorders>
              <w:top w:val="nil"/>
              <w:left w:val="nil"/>
              <w:bottom w:val="single" w:sz="4" w:space="0" w:color="auto"/>
              <w:right w:val="single" w:sz="4" w:space="0" w:color="auto"/>
            </w:tcBorders>
            <w:shd w:val="clear" w:color="auto" w:fill="auto"/>
            <w:vAlign w:val="center"/>
            <w:hideMark/>
          </w:tcPr>
          <w:p w14:paraId="64A8BE4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8,3</w:t>
            </w:r>
          </w:p>
        </w:tc>
        <w:tc>
          <w:tcPr>
            <w:tcW w:w="558" w:type="pct"/>
            <w:tcBorders>
              <w:top w:val="nil"/>
              <w:left w:val="nil"/>
              <w:bottom w:val="single" w:sz="4" w:space="0" w:color="auto"/>
              <w:right w:val="single" w:sz="4" w:space="0" w:color="auto"/>
            </w:tcBorders>
            <w:shd w:val="clear" w:color="auto" w:fill="auto"/>
            <w:vAlign w:val="center"/>
            <w:hideMark/>
          </w:tcPr>
          <w:p w14:paraId="3899835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271</w:t>
            </w:r>
          </w:p>
        </w:tc>
      </w:tr>
      <w:tr w:rsidR="005925CF" w:rsidRPr="005925CF" w14:paraId="255DBFB2"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623DE6"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6EDA1F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Poradnia Psychologiczno - Pedagogiczna nr 7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6B022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53E7D5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95A5C8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10 497</w:t>
            </w:r>
          </w:p>
        </w:tc>
        <w:tc>
          <w:tcPr>
            <w:tcW w:w="567" w:type="pct"/>
            <w:tcBorders>
              <w:top w:val="nil"/>
              <w:left w:val="nil"/>
              <w:bottom w:val="single" w:sz="4" w:space="0" w:color="auto"/>
              <w:right w:val="single" w:sz="4" w:space="0" w:color="auto"/>
            </w:tcBorders>
            <w:shd w:val="clear" w:color="auto" w:fill="auto"/>
            <w:vAlign w:val="center"/>
            <w:hideMark/>
          </w:tcPr>
          <w:p w14:paraId="1A9C614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C4C266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1 989,45</w:t>
            </w:r>
          </w:p>
        </w:tc>
        <w:tc>
          <w:tcPr>
            <w:tcW w:w="558" w:type="pct"/>
            <w:tcBorders>
              <w:top w:val="nil"/>
              <w:left w:val="nil"/>
              <w:bottom w:val="single" w:sz="4" w:space="0" w:color="auto"/>
              <w:right w:val="single" w:sz="4" w:space="0" w:color="auto"/>
            </w:tcBorders>
            <w:shd w:val="clear" w:color="auto" w:fill="auto"/>
            <w:vAlign w:val="center"/>
            <w:hideMark/>
          </w:tcPr>
          <w:p w14:paraId="106AEA5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14:paraId="70AC845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8 508</w:t>
            </w:r>
          </w:p>
        </w:tc>
      </w:tr>
      <w:tr w:rsidR="005925CF" w:rsidRPr="005925CF" w14:paraId="58BAAA7D"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8FCB3C"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F747FC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Ognisko Pracy Pozaszkolnej nr 70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357045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4E013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2790F6F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480</w:t>
            </w:r>
          </w:p>
        </w:tc>
        <w:tc>
          <w:tcPr>
            <w:tcW w:w="567" w:type="pct"/>
            <w:tcBorders>
              <w:top w:val="nil"/>
              <w:left w:val="nil"/>
              <w:bottom w:val="single" w:sz="4" w:space="0" w:color="auto"/>
              <w:right w:val="single" w:sz="4" w:space="0" w:color="auto"/>
            </w:tcBorders>
            <w:shd w:val="clear" w:color="auto" w:fill="auto"/>
            <w:vAlign w:val="center"/>
            <w:hideMark/>
          </w:tcPr>
          <w:p w14:paraId="7F5E473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EDF677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73,80</w:t>
            </w:r>
          </w:p>
        </w:tc>
        <w:tc>
          <w:tcPr>
            <w:tcW w:w="558" w:type="pct"/>
            <w:tcBorders>
              <w:top w:val="nil"/>
              <w:left w:val="nil"/>
              <w:bottom w:val="single" w:sz="4" w:space="0" w:color="auto"/>
              <w:right w:val="single" w:sz="4" w:space="0" w:color="auto"/>
            </w:tcBorders>
            <w:shd w:val="clear" w:color="auto" w:fill="auto"/>
            <w:vAlign w:val="center"/>
            <w:hideMark/>
          </w:tcPr>
          <w:p w14:paraId="3B903F2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14:paraId="27D2B01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406</w:t>
            </w:r>
          </w:p>
        </w:tc>
      </w:tr>
      <w:tr w:rsidR="005925CF" w:rsidRPr="005925CF" w14:paraId="21C5E72F"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C2B5D7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6AD992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Ognisko Pracy Pozaszkolnej nr 175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DAA30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ADF0A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2DF71DA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564</w:t>
            </w:r>
          </w:p>
        </w:tc>
        <w:tc>
          <w:tcPr>
            <w:tcW w:w="567" w:type="pct"/>
            <w:tcBorders>
              <w:top w:val="nil"/>
              <w:left w:val="nil"/>
              <w:bottom w:val="single" w:sz="4" w:space="0" w:color="auto"/>
              <w:right w:val="single" w:sz="4" w:space="0" w:color="auto"/>
            </w:tcBorders>
            <w:shd w:val="clear" w:color="auto" w:fill="auto"/>
            <w:vAlign w:val="center"/>
            <w:hideMark/>
          </w:tcPr>
          <w:p w14:paraId="7C394C5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D33443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140,22</w:t>
            </w:r>
          </w:p>
        </w:tc>
        <w:tc>
          <w:tcPr>
            <w:tcW w:w="558" w:type="pct"/>
            <w:tcBorders>
              <w:top w:val="nil"/>
              <w:left w:val="nil"/>
              <w:bottom w:val="single" w:sz="4" w:space="0" w:color="auto"/>
              <w:right w:val="single" w:sz="4" w:space="0" w:color="auto"/>
            </w:tcBorders>
            <w:shd w:val="clear" w:color="auto" w:fill="auto"/>
            <w:vAlign w:val="center"/>
            <w:hideMark/>
          </w:tcPr>
          <w:p w14:paraId="72CC768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14:paraId="28ECDC2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424</w:t>
            </w:r>
          </w:p>
        </w:tc>
      </w:tr>
      <w:tr w:rsidR="005925CF" w:rsidRPr="005925CF" w14:paraId="5CDDA8AB"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42BFF4"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BCAD13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LXV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EC972E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1495FF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6F4012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300 592</w:t>
            </w:r>
          </w:p>
        </w:tc>
        <w:tc>
          <w:tcPr>
            <w:tcW w:w="567" w:type="pct"/>
            <w:tcBorders>
              <w:top w:val="nil"/>
              <w:left w:val="nil"/>
              <w:bottom w:val="single" w:sz="4" w:space="0" w:color="auto"/>
              <w:right w:val="single" w:sz="4" w:space="0" w:color="auto"/>
            </w:tcBorders>
            <w:shd w:val="clear" w:color="auto" w:fill="auto"/>
            <w:vAlign w:val="center"/>
            <w:hideMark/>
          </w:tcPr>
          <w:p w14:paraId="69DC9D9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F95953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147,60</w:t>
            </w:r>
          </w:p>
        </w:tc>
        <w:tc>
          <w:tcPr>
            <w:tcW w:w="558" w:type="pct"/>
            <w:tcBorders>
              <w:top w:val="nil"/>
              <w:left w:val="nil"/>
              <w:bottom w:val="single" w:sz="4" w:space="0" w:color="auto"/>
              <w:right w:val="single" w:sz="4" w:space="0" w:color="auto"/>
            </w:tcBorders>
            <w:shd w:val="clear" w:color="auto" w:fill="auto"/>
            <w:vAlign w:val="center"/>
            <w:hideMark/>
          </w:tcPr>
          <w:p w14:paraId="388990F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08BC3A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300 444</w:t>
            </w:r>
          </w:p>
        </w:tc>
      </w:tr>
      <w:tr w:rsidR="005925CF" w:rsidRPr="005925CF" w14:paraId="7A3D1DF0"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9CA181"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9ECB59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Integracyjna nr 339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FF58F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705DAC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6A690E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1 021 620</w:t>
            </w:r>
          </w:p>
        </w:tc>
        <w:tc>
          <w:tcPr>
            <w:tcW w:w="567" w:type="pct"/>
            <w:tcBorders>
              <w:top w:val="nil"/>
              <w:left w:val="nil"/>
              <w:bottom w:val="single" w:sz="4" w:space="0" w:color="auto"/>
              <w:right w:val="single" w:sz="4" w:space="0" w:color="auto"/>
            </w:tcBorders>
            <w:shd w:val="clear" w:color="auto" w:fill="auto"/>
            <w:vAlign w:val="center"/>
            <w:hideMark/>
          </w:tcPr>
          <w:p w14:paraId="1F10F55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8A19A4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257,51</w:t>
            </w:r>
          </w:p>
        </w:tc>
        <w:tc>
          <w:tcPr>
            <w:tcW w:w="558" w:type="pct"/>
            <w:tcBorders>
              <w:top w:val="nil"/>
              <w:left w:val="nil"/>
              <w:bottom w:val="single" w:sz="4" w:space="0" w:color="auto"/>
              <w:right w:val="single" w:sz="4" w:space="0" w:color="auto"/>
            </w:tcBorders>
            <w:shd w:val="clear" w:color="auto" w:fill="auto"/>
            <w:vAlign w:val="center"/>
            <w:hideMark/>
          </w:tcPr>
          <w:p w14:paraId="1AA9213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656BF90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1 021 362</w:t>
            </w:r>
          </w:p>
        </w:tc>
      </w:tr>
      <w:tr w:rsidR="005925CF" w:rsidRPr="005925CF" w14:paraId="069F243A"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B27A5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B0B789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VI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21F6DF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CB511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34F1979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1 256 150</w:t>
            </w:r>
          </w:p>
        </w:tc>
        <w:tc>
          <w:tcPr>
            <w:tcW w:w="567" w:type="pct"/>
            <w:tcBorders>
              <w:top w:val="nil"/>
              <w:left w:val="nil"/>
              <w:bottom w:val="single" w:sz="4" w:space="0" w:color="auto"/>
              <w:right w:val="single" w:sz="4" w:space="0" w:color="auto"/>
            </w:tcBorders>
            <w:shd w:val="clear" w:color="auto" w:fill="auto"/>
            <w:vAlign w:val="center"/>
            <w:hideMark/>
          </w:tcPr>
          <w:p w14:paraId="3351AFA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FCD480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30,75</w:t>
            </w:r>
          </w:p>
        </w:tc>
        <w:tc>
          <w:tcPr>
            <w:tcW w:w="558" w:type="pct"/>
            <w:tcBorders>
              <w:top w:val="nil"/>
              <w:left w:val="nil"/>
              <w:bottom w:val="single" w:sz="4" w:space="0" w:color="auto"/>
              <w:right w:val="single" w:sz="4" w:space="0" w:color="auto"/>
            </w:tcBorders>
            <w:shd w:val="clear" w:color="auto" w:fill="auto"/>
            <w:vAlign w:val="center"/>
            <w:hideMark/>
          </w:tcPr>
          <w:p w14:paraId="6151951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1D07ED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1 256 119</w:t>
            </w:r>
          </w:p>
        </w:tc>
      </w:tr>
      <w:tr w:rsidR="005925CF" w:rsidRPr="005925CF" w14:paraId="6C27A0FF"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3D6CE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988D89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Szkoła Podstawowa nr 272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E971B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3BD66E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4421A6C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626 638</w:t>
            </w:r>
          </w:p>
        </w:tc>
        <w:tc>
          <w:tcPr>
            <w:tcW w:w="567" w:type="pct"/>
            <w:tcBorders>
              <w:top w:val="nil"/>
              <w:left w:val="nil"/>
              <w:bottom w:val="single" w:sz="4" w:space="0" w:color="auto"/>
              <w:right w:val="single" w:sz="4" w:space="0" w:color="auto"/>
            </w:tcBorders>
            <w:shd w:val="clear" w:color="auto" w:fill="auto"/>
            <w:vAlign w:val="center"/>
            <w:hideMark/>
          </w:tcPr>
          <w:p w14:paraId="5A08F33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4668E2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2 610,39</w:t>
            </w:r>
          </w:p>
        </w:tc>
        <w:tc>
          <w:tcPr>
            <w:tcW w:w="558" w:type="pct"/>
            <w:tcBorders>
              <w:top w:val="nil"/>
              <w:left w:val="nil"/>
              <w:bottom w:val="single" w:sz="4" w:space="0" w:color="auto"/>
              <w:right w:val="single" w:sz="4" w:space="0" w:color="auto"/>
            </w:tcBorders>
            <w:shd w:val="clear" w:color="auto" w:fill="auto"/>
            <w:vAlign w:val="center"/>
            <w:hideMark/>
          </w:tcPr>
          <w:p w14:paraId="0D67F82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0,4</w:t>
            </w:r>
          </w:p>
        </w:tc>
        <w:tc>
          <w:tcPr>
            <w:tcW w:w="558" w:type="pct"/>
            <w:tcBorders>
              <w:top w:val="nil"/>
              <w:left w:val="nil"/>
              <w:bottom w:val="single" w:sz="4" w:space="0" w:color="auto"/>
              <w:right w:val="single" w:sz="4" w:space="0" w:color="auto"/>
            </w:tcBorders>
            <w:shd w:val="clear" w:color="auto" w:fill="auto"/>
            <w:vAlign w:val="center"/>
            <w:hideMark/>
          </w:tcPr>
          <w:p w14:paraId="68A7104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624 028</w:t>
            </w:r>
          </w:p>
        </w:tc>
      </w:tr>
      <w:tr w:rsidR="005925CF" w:rsidRPr="005925CF" w14:paraId="46F6B5AC"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7583B7D"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EEF172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CLVI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5573C5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EB25F9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C0943F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623 680</w:t>
            </w:r>
          </w:p>
        </w:tc>
        <w:tc>
          <w:tcPr>
            <w:tcW w:w="567" w:type="pct"/>
            <w:tcBorders>
              <w:top w:val="nil"/>
              <w:left w:val="nil"/>
              <w:bottom w:val="single" w:sz="4" w:space="0" w:color="auto"/>
              <w:right w:val="single" w:sz="4" w:space="0" w:color="auto"/>
            </w:tcBorders>
            <w:shd w:val="clear" w:color="auto" w:fill="auto"/>
            <w:vAlign w:val="center"/>
            <w:hideMark/>
          </w:tcPr>
          <w:p w14:paraId="3A8087E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FEBC0C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18 619,58</w:t>
            </w:r>
          </w:p>
        </w:tc>
        <w:tc>
          <w:tcPr>
            <w:tcW w:w="558" w:type="pct"/>
            <w:tcBorders>
              <w:top w:val="nil"/>
              <w:left w:val="nil"/>
              <w:bottom w:val="single" w:sz="4" w:space="0" w:color="auto"/>
              <w:right w:val="single" w:sz="4" w:space="0" w:color="auto"/>
            </w:tcBorders>
            <w:shd w:val="clear" w:color="auto" w:fill="auto"/>
            <w:vAlign w:val="center"/>
            <w:hideMark/>
          </w:tcPr>
          <w:p w14:paraId="424E794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w:t>
            </w:r>
          </w:p>
        </w:tc>
        <w:tc>
          <w:tcPr>
            <w:tcW w:w="558" w:type="pct"/>
            <w:tcBorders>
              <w:top w:val="nil"/>
              <w:left w:val="nil"/>
              <w:bottom w:val="single" w:sz="4" w:space="0" w:color="auto"/>
              <w:right w:val="single" w:sz="4" w:space="0" w:color="auto"/>
            </w:tcBorders>
            <w:shd w:val="clear" w:color="auto" w:fill="auto"/>
            <w:vAlign w:val="center"/>
            <w:hideMark/>
          </w:tcPr>
          <w:p w14:paraId="578FE95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605 060</w:t>
            </w:r>
          </w:p>
        </w:tc>
      </w:tr>
      <w:tr w:rsidR="005925CF" w:rsidRPr="005925CF" w14:paraId="080574DD"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A45AE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93F49F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CLV Liceum Ogólnokształcące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04AB7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32144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E410AD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1 052 891</w:t>
            </w:r>
          </w:p>
        </w:tc>
        <w:tc>
          <w:tcPr>
            <w:tcW w:w="567" w:type="pct"/>
            <w:tcBorders>
              <w:top w:val="nil"/>
              <w:left w:val="nil"/>
              <w:bottom w:val="single" w:sz="4" w:space="0" w:color="auto"/>
              <w:right w:val="single" w:sz="4" w:space="0" w:color="auto"/>
            </w:tcBorders>
            <w:shd w:val="clear" w:color="auto" w:fill="auto"/>
            <w:vAlign w:val="center"/>
            <w:hideMark/>
          </w:tcPr>
          <w:p w14:paraId="204B072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95DF34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44AC6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3B3E92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1 052 891</w:t>
            </w:r>
          </w:p>
        </w:tc>
      </w:tr>
      <w:tr w:rsidR="005925CF" w:rsidRPr="005925CF" w14:paraId="78ABB0FA" w14:textId="77777777" w:rsidTr="005925CF">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60EC0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54B5C5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CLXIV Liceum Ogólnokształcące Mistrzostwa Sportowego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21B43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0AA60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0A9109E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459 874</w:t>
            </w:r>
          </w:p>
        </w:tc>
        <w:tc>
          <w:tcPr>
            <w:tcW w:w="567" w:type="pct"/>
            <w:tcBorders>
              <w:top w:val="nil"/>
              <w:left w:val="nil"/>
              <w:bottom w:val="single" w:sz="4" w:space="0" w:color="auto"/>
              <w:right w:val="single" w:sz="4" w:space="0" w:color="auto"/>
            </w:tcBorders>
            <w:shd w:val="clear" w:color="auto" w:fill="auto"/>
            <w:vAlign w:val="center"/>
            <w:hideMark/>
          </w:tcPr>
          <w:p w14:paraId="7936B4B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2BEE43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226,09</w:t>
            </w:r>
          </w:p>
        </w:tc>
        <w:tc>
          <w:tcPr>
            <w:tcW w:w="558" w:type="pct"/>
            <w:tcBorders>
              <w:top w:val="nil"/>
              <w:left w:val="nil"/>
              <w:bottom w:val="single" w:sz="4" w:space="0" w:color="auto"/>
              <w:right w:val="single" w:sz="4" w:space="0" w:color="auto"/>
            </w:tcBorders>
            <w:shd w:val="clear" w:color="auto" w:fill="auto"/>
            <w:vAlign w:val="center"/>
            <w:hideMark/>
          </w:tcPr>
          <w:p w14:paraId="3045B37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7D030A3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459 648</w:t>
            </w:r>
          </w:p>
        </w:tc>
      </w:tr>
      <w:tr w:rsidR="005925CF" w:rsidRPr="005925CF" w14:paraId="27F2BB77"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DB14E4B"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6158D9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Technikum Hotelarsko-Gstronomiczne nr 21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3E63E9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2FCD59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6899EEE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606 618</w:t>
            </w:r>
          </w:p>
        </w:tc>
        <w:tc>
          <w:tcPr>
            <w:tcW w:w="567" w:type="pct"/>
            <w:tcBorders>
              <w:top w:val="nil"/>
              <w:left w:val="nil"/>
              <w:bottom w:val="single" w:sz="4" w:space="0" w:color="auto"/>
              <w:right w:val="single" w:sz="4" w:space="0" w:color="auto"/>
            </w:tcBorders>
            <w:shd w:val="clear" w:color="auto" w:fill="auto"/>
            <w:vAlign w:val="center"/>
            <w:hideMark/>
          </w:tcPr>
          <w:p w14:paraId="746FA61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A433F0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0D4FF6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655E30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606 618</w:t>
            </w:r>
          </w:p>
        </w:tc>
      </w:tr>
      <w:tr w:rsidR="005925CF" w:rsidRPr="005925CF" w14:paraId="10D051B5"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60E8D3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74D693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Technikum Ekonomiczne nr 8 w Dzielnicy Mokotów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FCB25F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7C138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56075E8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545 222</w:t>
            </w:r>
          </w:p>
        </w:tc>
        <w:tc>
          <w:tcPr>
            <w:tcW w:w="567" w:type="pct"/>
            <w:tcBorders>
              <w:top w:val="nil"/>
              <w:left w:val="nil"/>
              <w:bottom w:val="single" w:sz="4" w:space="0" w:color="auto"/>
              <w:right w:val="single" w:sz="4" w:space="0" w:color="auto"/>
            </w:tcBorders>
            <w:shd w:val="clear" w:color="auto" w:fill="auto"/>
            <w:vAlign w:val="center"/>
            <w:hideMark/>
          </w:tcPr>
          <w:p w14:paraId="73C34AB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6166C9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5504DC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34C5516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545 222</w:t>
            </w:r>
          </w:p>
        </w:tc>
      </w:tr>
      <w:tr w:rsidR="005925CF" w:rsidRPr="005925CF" w14:paraId="21CEEF73"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DB413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5061476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FDEAC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E24A76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4F366BA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6 024 109</w:t>
            </w:r>
          </w:p>
        </w:tc>
        <w:tc>
          <w:tcPr>
            <w:tcW w:w="567" w:type="pct"/>
            <w:tcBorders>
              <w:top w:val="nil"/>
              <w:left w:val="nil"/>
              <w:bottom w:val="single" w:sz="4" w:space="0" w:color="auto"/>
              <w:right w:val="single" w:sz="4" w:space="0" w:color="auto"/>
            </w:tcBorders>
            <w:shd w:val="clear" w:color="auto" w:fill="auto"/>
            <w:vAlign w:val="center"/>
            <w:hideMark/>
          </w:tcPr>
          <w:p w14:paraId="75CD256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A21000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292 151,19</w:t>
            </w:r>
          </w:p>
        </w:tc>
        <w:tc>
          <w:tcPr>
            <w:tcW w:w="558" w:type="pct"/>
            <w:tcBorders>
              <w:top w:val="nil"/>
              <w:left w:val="nil"/>
              <w:bottom w:val="single" w:sz="4" w:space="0" w:color="auto"/>
              <w:right w:val="single" w:sz="4" w:space="0" w:color="auto"/>
            </w:tcBorders>
            <w:shd w:val="clear" w:color="auto" w:fill="auto"/>
            <w:vAlign w:val="center"/>
            <w:hideMark/>
          </w:tcPr>
          <w:p w14:paraId="3F0A6F6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4,8</w:t>
            </w:r>
          </w:p>
        </w:tc>
        <w:tc>
          <w:tcPr>
            <w:tcW w:w="558" w:type="pct"/>
            <w:tcBorders>
              <w:top w:val="nil"/>
              <w:left w:val="nil"/>
              <w:bottom w:val="single" w:sz="4" w:space="0" w:color="auto"/>
              <w:right w:val="single" w:sz="4" w:space="0" w:color="auto"/>
            </w:tcBorders>
            <w:shd w:val="clear" w:color="auto" w:fill="auto"/>
            <w:vAlign w:val="center"/>
            <w:hideMark/>
          </w:tcPr>
          <w:p w14:paraId="0E605CA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5 731 958</w:t>
            </w:r>
          </w:p>
        </w:tc>
      </w:tr>
      <w:tr w:rsidR="005925CF" w:rsidRPr="005925CF" w14:paraId="2C5B4BFF"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C4C986"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0A73DCB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E82E4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B45328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14:paraId="28B0A78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2 597 000</w:t>
            </w:r>
          </w:p>
        </w:tc>
        <w:tc>
          <w:tcPr>
            <w:tcW w:w="567" w:type="pct"/>
            <w:tcBorders>
              <w:top w:val="nil"/>
              <w:left w:val="nil"/>
              <w:bottom w:val="single" w:sz="4" w:space="0" w:color="auto"/>
              <w:right w:val="single" w:sz="4" w:space="0" w:color="auto"/>
            </w:tcBorders>
            <w:shd w:val="clear" w:color="auto" w:fill="auto"/>
            <w:vAlign w:val="center"/>
            <w:hideMark/>
          </w:tcPr>
          <w:p w14:paraId="1C18E11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1809F9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140 270,82</w:t>
            </w:r>
          </w:p>
        </w:tc>
        <w:tc>
          <w:tcPr>
            <w:tcW w:w="558" w:type="pct"/>
            <w:tcBorders>
              <w:top w:val="nil"/>
              <w:left w:val="nil"/>
              <w:bottom w:val="single" w:sz="4" w:space="0" w:color="auto"/>
              <w:right w:val="single" w:sz="4" w:space="0" w:color="auto"/>
            </w:tcBorders>
            <w:shd w:val="clear" w:color="auto" w:fill="auto"/>
            <w:vAlign w:val="center"/>
            <w:hideMark/>
          </w:tcPr>
          <w:p w14:paraId="3E76B14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w:t>
            </w:r>
          </w:p>
        </w:tc>
        <w:tc>
          <w:tcPr>
            <w:tcW w:w="558" w:type="pct"/>
            <w:tcBorders>
              <w:top w:val="nil"/>
              <w:left w:val="nil"/>
              <w:bottom w:val="single" w:sz="4" w:space="0" w:color="auto"/>
              <w:right w:val="single" w:sz="4" w:space="0" w:color="auto"/>
            </w:tcBorders>
            <w:shd w:val="clear" w:color="auto" w:fill="auto"/>
            <w:vAlign w:val="center"/>
            <w:hideMark/>
          </w:tcPr>
          <w:p w14:paraId="6A7BD9B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2 456 729</w:t>
            </w:r>
          </w:p>
        </w:tc>
      </w:tr>
      <w:tr w:rsidR="005925CF" w:rsidRPr="005925CF" w14:paraId="25A2EDE2"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7F304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3B6D02C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10F32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4CC4A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14:paraId="6D204DC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144 940</w:t>
            </w:r>
          </w:p>
        </w:tc>
        <w:tc>
          <w:tcPr>
            <w:tcW w:w="567" w:type="pct"/>
            <w:tcBorders>
              <w:top w:val="nil"/>
              <w:left w:val="nil"/>
              <w:bottom w:val="single" w:sz="4" w:space="0" w:color="auto"/>
              <w:right w:val="single" w:sz="4" w:space="0" w:color="auto"/>
            </w:tcBorders>
            <w:shd w:val="clear" w:color="auto" w:fill="auto"/>
            <w:vAlign w:val="center"/>
            <w:hideMark/>
          </w:tcPr>
          <w:p w14:paraId="0B5567E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67EAB0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6 995,00</w:t>
            </w:r>
          </w:p>
        </w:tc>
        <w:tc>
          <w:tcPr>
            <w:tcW w:w="558" w:type="pct"/>
            <w:tcBorders>
              <w:top w:val="nil"/>
              <w:left w:val="nil"/>
              <w:bottom w:val="single" w:sz="4" w:space="0" w:color="auto"/>
              <w:right w:val="single" w:sz="4" w:space="0" w:color="auto"/>
            </w:tcBorders>
            <w:shd w:val="clear" w:color="auto" w:fill="auto"/>
            <w:vAlign w:val="center"/>
            <w:hideMark/>
          </w:tcPr>
          <w:p w14:paraId="2475182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4,8</w:t>
            </w:r>
          </w:p>
        </w:tc>
        <w:tc>
          <w:tcPr>
            <w:tcW w:w="558" w:type="pct"/>
            <w:tcBorders>
              <w:top w:val="nil"/>
              <w:left w:val="nil"/>
              <w:bottom w:val="single" w:sz="4" w:space="0" w:color="auto"/>
              <w:right w:val="single" w:sz="4" w:space="0" w:color="auto"/>
            </w:tcBorders>
            <w:shd w:val="clear" w:color="auto" w:fill="auto"/>
            <w:vAlign w:val="center"/>
            <w:hideMark/>
          </w:tcPr>
          <w:p w14:paraId="3B2C180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137 945</w:t>
            </w:r>
          </w:p>
        </w:tc>
      </w:tr>
      <w:tr w:rsidR="005925CF" w:rsidRPr="005925CF" w14:paraId="42C6B55C"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8CBE0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10641FD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254AC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B364F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14:paraId="1634AD6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260 000</w:t>
            </w:r>
          </w:p>
        </w:tc>
        <w:tc>
          <w:tcPr>
            <w:tcW w:w="567" w:type="pct"/>
            <w:tcBorders>
              <w:top w:val="nil"/>
              <w:left w:val="nil"/>
              <w:bottom w:val="single" w:sz="4" w:space="0" w:color="auto"/>
              <w:right w:val="single" w:sz="4" w:space="0" w:color="auto"/>
            </w:tcBorders>
            <w:shd w:val="clear" w:color="auto" w:fill="auto"/>
            <w:vAlign w:val="center"/>
            <w:hideMark/>
          </w:tcPr>
          <w:p w14:paraId="7DECE3E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3F07B4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6 489,86</w:t>
            </w:r>
          </w:p>
        </w:tc>
        <w:tc>
          <w:tcPr>
            <w:tcW w:w="558" w:type="pct"/>
            <w:tcBorders>
              <w:top w:val="nil"/>
              <w:left w:val="nil"/>
              <w:bottom w:val="single" w:sz="4" w:space="0" w:color="auto"/>
              <w:right w:val="single" w:sz="4" w:space="0" w:color="auto"/>
            </w:tcBorders>
            <w:shd w:val="clear" w:color="auto" w:fill="auto"/>
            <w:vAlign w:val="center"/>
            <w:hideMark/>
          </w:tcPr>
          <w:p w14:paraId="3BB507D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14:paraId="2AF98DE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253 510</w:t>
            </w:r>
          </w:p>
        </w:tc>
      </w:tr>
      <w:tr w:rsidR="005925CF" w:rsidRPr="005925CF" w14:paraId="1B4C2BC5"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C28525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lastRenderedPageBreak/>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11EC2EE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D0E09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45A87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5F5C0D3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194 900</w:t>
            </w:r>
          </w:p>
        </w:tc>
        <w:tc>
          <w:tcPr>
            <w:tcW w:w="567" w:type="pct"/>
            <w:tcBorders>
              <w:top w:val="nil"/>
              <w:left w:val="nil"/>
              <w:bottom w:val="single" w:sz="4" w:space="0" w:color="auto"/>
              <w:right w:val="single" w:sz="4" w:space="0" w:color="auto"/>
            </w:tcBorders>
            <w:shd w:val="clear" w:color="auto" w:fill="auto"/>
            <w:vAlign w:val="center"/>
            <w:hideMark/>
          </w:tcPr>
          <w:p w14:paraId="697384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FAADDE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6 400,31</w:t>
            </w:r>
          </w:p>
        </w:tc>
        <w:tc>
          <w:tcPr>
            <w:tcW w:w="558" w:type="pct"/>
            <w:tcBorders>
              <w:top w:val="nil"/>
              <w:left w:val="nil"/>
              <w:bottom w:val="single" w:sz="4" w:space="0" w:color="auto"/>
              <w:right w:val="single" w:sz="4" w:space="0" w:color="auto"/>
            </w:tcBorders>
            <w:shd w:val="clear" w:color="auto" w:fill="auto"/>
            <w:vAlign w:val="center"/>
            <w:hideMark/>
          </w:tcPr>
          <w:p w14:paraId="290EA34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3,3</w:t>
            </w:r>
          </w:p>
        </w:tc>
        <w:tc>
          <w:tcPr>
            <w:tcW w:w="558" w:type="pct"/>
            <w:tcBorders>
              <w:top w:val="nil"/>
              <w:left w:val="nil"/>
              <w:bottom w:val="single" w:sz="4" w:space="0" w:color="auto"/>
              <w:right w:val="single" w:sz="4" w:space="0" w:color="auto"/>
            </w:tcBorders>
            <w:shd w:val="clear" w:color="auto" w:fill="auto"/>
            <w:vAlign w:val="center"/>
            <w:hideMark/>
          </w:tcPr>
          <w:p w14:paraId="319AD0E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188 500</w:t>
            </w:r>
          </w:p>
        </w:tc>
      </w:tr>
      <w:tr w:rsidR="005925CF" w:rsidRPr="005925CF" w14:paraId="186485EF"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37EAD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14:paraId="00396F3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66C1F1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F0AEB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14:paraId="686B54A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300 410</w:t>
            </w:r>
          </w:p>
        </w:tc>
        <w:tc>
          <w:tcPr>
            <w:tcW w:w="567" w:type="pct"/>
            <w:tcBorders>
              <w:top w:val="nil"/>
              <w:left w:val="nil"/>
              <w:bottom w:val="single" w:sz="4" w:space="0" w:color="auto"/>
              <w:right w:val="single" w:sz="4" w:space="0" w:color="auto"/>
            </w:tcBorders>
            <w:shd w:val="clear" w:color="auto" w:fill="auto"/>
            <w:vAlign w:val="center"/>
            <w:hideMark/>
          </w:tcPr>
          <w:p w14:paraId="789C8C0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100 000</w:t>
            </w:r>
          </w:p>
        </w:tc>
        <w:tc>
          <w:tcPr>
            <w:tcW w:w="558" w:type="pct"/>
            <w:tcBorders>
              <w:top w:val="nil"/>
              <w:left w:val="nil"/>
              <w:bottom w:val="single" w:sz="4" w:space="0" w:color="auto"/>
              <w:right w:val="single" w:sz="4" w:space="0" w:color="auto"/>
            </w:tcBorders>
            <w:shd w:val="clear" w:color="auto" w:fill="auto"/>
            <w:vAlign w:val="center"/>
            <w:hideMark/>
          </w:tcPr>
          <w:p w14:paraId="28B4A2D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100 000,00</w:t>
            </w:r>
          </w:p>
        </w:tc>
        <w:tc>
          <w:tcPr>
            <w:tcW w:w="558" w:type="pct"/>
            <w:tcBorders>
              <w:top w:val="nil"/>
              <w:left w:val="nil"/>
              <w:bottom w:val="single" w:sz="4" w:space="0" w:color="auto"/>
              <w:right w:val="single" w:sz="4" w:space="0" w:color="auto"/>
            </w:tcBorders>
            <w:shd w:val="clear" w:color="auto" w:fill="auto"/>
            <w:vAlign w:val="center"/>
            <w:hideMark/>
          </w:tcPr>
          <w:p w14:paraId="34D7D1D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66,6</w:t>
            </w:r>
          </w:p>
        </w:tc>
        <w:tc>
          <w:tcPr>
            <w:tcW w:w="558" w:type="pct"/>
            <w:tcBorders>
              <w:top w:val="nil"/>
              <w:left w:val="nil"/>
              <w:bottom w:val="single" w:sz="4" w:space="0" w:color="auto"/>
              <w:right w:val="single" w:sz="4" w:space="0" w:color="auto"/>
            </w:tcBorders>
            <w:shd w:val="clear" w:color="auto" w:fill="auto"/>
            <w:vAlign w:val="center"/>
            <w:hideMark/>
          </w:tcPr>
          <w:p w14:paraId="569B219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100 410</w:t>
            </w:r>
          </w:p>
        </w:tc>
      </w:tr>
      <w:tr w:rsidR="005925CF" w:rsidRPr="005925CF" w14:paraId="61B36471" w14:textId="77777777" w:rsidTr="00E87B02">
        <w:trPr>
          <w:trHeight w:val="1185"/>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72E0C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492588D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000289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1227D2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0327250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2 404 000</w:t>
            </w:r>
          </w:p>
        </w:tc>
        <w:tc>
          <w:tcPr>
            <w:tcW w:w="567" w:type="pct"/>
            <w:tcBorders>
              <w:top w:val="nil"/>
              <w:left w:val="nil"/>
              <w:bottom w:val="single" w:sz="4" w:space="0" w:color="auto"/>
              <w:right w:val="single" w:sz="4" w:space="0" w:color="auto"/>
            </w:tcBorders>
            <w:shd w:val="clear" w:color="auto" w:fill="auto"/>
            <w:vAlign w:val="center"/>
            <w:hideMark/>
          </w:tcPr>
          <w:p w14:paraId="0FC3F5F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774 000</w:t>
            </w:r>
          </w:p>
        </w:tc>
        <w:tc>
          <w:tcPr>
            <w:tcW w:w="558" w:type="pct"/>
            <w:tcBorders>
              <w:top w:val="nil"/>
              <w:left w:val="nil"/>
              <w:bottom w:val="single" w:sz="4" w:space="0" w:color="auto"/>
              <w:right w:val="single" w:sz="4" w:space="0" w:color="auto"/>
            </w:tcBorders>
            <w:shd w:val="clear" w:color="auto" w:fill="auto"/>
            <w:vAlign w:val="center"/>
            <w:hideMark/>
          </w:tcPr>
          <w:p w14:paraId="6BC0446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740 000,00</w:t>
            </w:r>
          </w:p>
        </w:tc>
        <w:tc>
          <w:tcPr>
            <w:tcW w:w="558" w:type="pct"/>
            <w:tcBorders>
              <w:top w:val="nil"/>
              <w:left w:val="nil"/>
              <w:bottom w:val="single" w:sz="4" w:space="0" w:color="auto"/>
              <w:right w:val="single" w:sz="4" w:space="0" w:color="auto"/>
            </w:tcBorders>
            <w:shd w:val="clear" w:color="auto" w:fill="auto"/>
            <w:vAlign w:val="center"/>
            <w:hideMark/>
          </w:tcPr>
          <w:p w14:paraId="4A0CDFF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63,0</w:t>
            </w:r>
          </w:p>
        </w:tc>
        <w:tc>
          <w:tcPr>
            <w:tcW w:w="558" w:type="pct"/>
            <w:tcBorders>
              <w:top w:val="nil"/>
              <w:left w:val="nil"/>
              <w:bottom w:val="single" w:sz="4" w:space="0" w:color="auto"/>
              <w:right w:val="single" w:sz="4" w:space="0" w:color="auto"/>
            </w:tcBorders>
            <w:shd w:val="clear" w:color="auto" w:fill="auto"/>
            <w:vAlign w:val="center"/>
            <w:hideMark/>
          </w:tcPr>
          <w:p w14:paraId="6AF8B13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890 000</w:t>
            </w:r>
          </w:p>
        </w:tc>
      </w:tr>
      <w:tr w:rsidR="005925CF" w:rsidRPr="005925CF" w14:paraId="3651D6E4"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A213EC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28716E0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97867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A0E87B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14:paraId="0A78E3A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1 971 124</w:t>
            </w:r>
          </w:p>
        </w:tc>
        <w:tc>
          <w:tcPr>
            <w:tcW w:w="567" w:type="pct"/>
            <w:tcBorders>
              <w:top w:val="nil"/>
              <w:left w:val="nil"/>
              <w:bottom w:val="single" w:sz="4" w:space="0" w:color="auto"/>
              <w:right w:val="single" w:sz="4" w:space="0" w:color="auto"/>
            </w:tcBorders>
            <w:shd w:val="clear" w:color="auto" w:fill="auto"/>
            <w:vAlign w:val="center"/>
            <w:hideMark/>
          </w:tcPr>
          <w:p w14:paraId="5AC145C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39F605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423 497,16</w:t>
            </w:r>
          </w:p>
        </w:tc>
        <w:tc>
          <w:tcPr>
            <w:tcW w:w="558" w:type="pct"/>
            <w:tcBorders>
              <w:top w:val="nil"/>
              <w:left w:val="nil"/>
              <w:bottom w:val="single" w:sz="4" w:space="0" w:color="auto"/>
              <w:right w:val="single" w:sz="4" w:space="0" w:color="auto"/>
            </w:tcBorders>
            <w:shd w:val="clear" w:color="auto" w:fill="auto"/>
            <w:vAlign w:val="center"/>
            <w:hideMark/>
          </w:tcPr>
          <w:p w14:paraId="543F395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14:paraId="18880C7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1 547 627</w:t>
            </w:r>
          </w:p>
        </w:tc>
      </w:tr>
      <w:tr w:rsidR="005925CF" w:rsidRPr="005925CF" w14:paraId="532C9026"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CADB72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2F573FB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33F0F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B061B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14:paraId="09A17A7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537 736</w:t>
            </w:r>
          </w:p>
        </w:tc>
        <w:tc>
          <w:tcPr>
            <w:tcW w:w="567" w:type="pct"/>
            <w:tcBorders>
              <w:top w:val="nil"/>
              <w:left w:val="nil"/>
              <w:bottom w:val="single" w:sz="4" w:space="0" w:color="auto"/>
              <w:right w:val="single" w:sz="4" w:space="0" w:color="auto"/>
            </w:tcBorders>
            <w:shd w:val="clear" w:color="auto" w:fill="auto"/>
            <w:vAlign w:val="center"/>
            <w:hideMark/>
          </w:tcPr>
          <w:p w14:paraId="12E481B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3516E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32 601,54</w:t>
            </w:r>
          </w:p>
        </w:tc>
        <w:tc>
          <w:tcPr>
            <w:tcW w:w="558" w:type="pct"/>
            <w:tcBorders>
              <w:top w:val="nil"/>
              <w:left w:val="nil"/>
              <w:bottom w:val="single" w:sz="4" w:space="0" w:color="auto"/>
              <w:right w:val="single" w:sz="4" w:space="0" w:color="auto"/>
            </w:tcBorders>
            <w:shd w:val="clear" w:color="auto" w:fill="auto"/>
            <w:vAlign w:val="center"/>
            <w:hideMark/>
          </w:tcPr>
          <w:p w14:paraId="460F206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6,1</w:t>
            </w:r>
          </w:p>
        </w:tc>
        <w:tc>
          <w:tcPr>
            <w:tcW w:w="558" w:type="pct"/>
            <w:tcBorders>
              <w:top w:val="nil"/>
              <w:left w:val="nil"/>
              <w:bottom w:val="single" w:sz="4" w:space="0" w:color="auto"/>
              <w:right w:val="single" w:sz="4" w:space="0" w:color="auto"/>
            </w:tcBorders>
            <w:shd w:val="clear" w:color="auto" w:fill="auto"/>
            <w:vAlign w:val="center"/>
            <w:hideMark/>
          </w:tcPr>
          <w:p w14:paraId="4D5BBB4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505 134</w:t>
            </w:r>
          </w:p>
        </w:tc>
      </w:tr>
      <w:tr w:rsidR="005925CF" w:rsidRPr="005925CF" w14:paraId="534C1931"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A2D73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14:paraId="5527823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7BC6AF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25FD1B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70FDCA8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1 889 040</w:t>
            </w:r>
          </w:p>
        </w:tc>
        <w:tc>
          <w:tcPr>
            <w:tcW w:w="567" w:type="pct"/>
            <w:tcBorders>
              <w:top w:val="nil"/>
              <w:left w:val="nil"/>
              <w:bottom w:val="single" w:sz="4" w:space="0" w:color="auto"/>
              <w:right w:val="single" w:sz="4" w:space="0" w:color="auto"/>
            </w:tcBorders>
            <w:shd w:val="clear" w:color="auto" w:fill="auto"/>
            <w:vAlign w:val="center"/>
            <w:hideMark/>
          </w:tcPr>
          <w:p w14:paraId="534F5D7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6C2199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F5D856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1D2E94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1 889 040</w:t>
            </w:r>
          </w:p>
        </w:tc>
      </w:tr>
      <w:tr w:rsidR="005925CF" w:rsidRPr="005925CF" w14:paraId="27137928"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6F42D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C6339D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5AEFF3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581C27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14:paraId="6E0E0ED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721 200</w:t>
            </w:r>
          </w:p>
        </w:tc>
        <w:tc>
          <w:tcPr>
            <w:tcW w:w="567" w:type="pct"/>
            <w:tcBorders>
              <w:top w:val="nil"/>
              <w:left w:val="nil"/>
              <w:bottom w:val="single" w:sz="4" w:space="0" w:color="auto"/>
              <w:right w:val="single" w:sz="4" w:space="0" w:color="auto"/>
            </w:tcBorders>
            <w:shd w:val="clear" w:color="auto" w:fill="auto"/>
            <w:vAlign w:val="center"/>
            <w:hideMark/>
          </w:tcPr>
          <w:p w14:paraId="2C5C567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D6E504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171 893,49</w:t>
            </w:r>
          </w:p>
        </w:tc>
        <w:tc>
          <w:tcPr>
            <w:tcW w:w="558" w:type="pct"/>
            <w:tcBorders>
              <w:top w:val="nil"/>
              <w:left w:val="nil"/>
              <w:bottom w:val="single" w:sz="4" w:space="0" w:color="auto"/>
              <w:right w:val="single" w:sz="4" w:space="0" w:color="auto"/>
            </w:tcBorders>
            <w:shd w:val="clear" w:color="auto" w:fill="auto"/>
            <w:vAlign w:val="center"/>
            <w:hideMark/>
          </w:tcPr>
          <w:p w14:paraId="3C0A71F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23,8</w:t>
            </w:r>
          </w:p>
        </w:tc>
        <w:tc>
          <w:tcPr>
            <w:tcW w:w="558" w:type="pct"/>
            <w:tcBorders>
              <w:top w:val="nil"/>
              <w:left w:val="nil"/>
              <w:bottom w:val="single" w:sz="4" w:space="0" w:color="auto"/>
              <w:right w:val="single" w:sz="4" w:space="0" w:color="auto"/>
            </w:tcBorders>
            <w:shd w:val="clear" w:color="auto" w:fill="auto"/>
            <w:vAlign w:val="center"/>
            <w:hideMark/>
          </w:tcPr>
          <w:p w14:paraId="77C3A1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549 307</w:t>
            </w:r>
          </w:p>
        </w:tc>
      </w:tr>
      <w:tr w:rsidR="005925CF" w:rsidRPr="005925CF" w14:paraId="27A0C2B1" w14:textId="77777777" w:rsidTr="005925C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11BC8E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11F60EF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7A81E0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794AA4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14:paraId="1D55B81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11 862 589</w:t>
            </w:r>
          </w:p>
        </w:tc>
        <w:tc>
          <w:tcPr>
            <w:tcW w:w="567" w:type="pct"/>
            <w:tcBorders>
              <w:top w:val="nil"/>
              <w:left w:val="nil"/>
              <w:bottom w:val="single" w:sz="4" w:space="0" w:color="auto"/>
              <w:right w:val="single" w:sz="4" w:space="0" w:color="auto"/>
            </w:tcBorders>
            <w:shd w:val="clear" w:color="auto" w:fill="auto"/>
            <w:vAlign w:val="center"/>
            <w:hideMark/>
          </w:tcPr>
          <w:p w14:paraId="7C852BA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18 001</w:t>
            </w:r>
          </w:p>
        </w:tc>
        <w:tc>
          <w:tcPr>
            <w:tcW w:w="558" w:type="pct"/>
            <w:tcBorders>
              <w:top w:val="nil"/>
              <w:left w:val="nil"/>
              <w:bottom w:val="single" w:sz="4" w:space="0" w:color="auto"/>
              <w:right w:val="single" w:sz="4" w:space="0" w:color="auto"/>
            </w:tcBorders>
            <w:shd w:val="clear" w:color="auto" w:fill="auto"/>
            <w:vAlign w:val="center"/>
            <w:hideMark/>
          </w:tcPr>
          <w:p w14:paraId="1BE81D2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965 567,85</w:t>
            </w:r>
          </w:p>
        </w:tc>
        <w:tc>
          <w:tcPr>
            <w:tcW w:w="558" w:type="pct"/>
            <w:tcBorders>
              <w:top w:val="nil"/>
              <w:left w:val="nil"/>
              <w:bottom w:val="single" w:sz="4" w:space="0" w:color="auto"/>
              <w:right w:val="single" w:sz="4" w:space="0" w:color="auto"/>
            </w:tcBorders>
            <w:shd w:val="clear" w:color="auto" w:fill="auto"/>
            <w:vAlign w:val="center"/>
            <w:hideMark/>
          </w:tcPr>
          <w:p w14:paraId="32B239D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8,3</w:t>
            </w:r>
          </w:p>
        </w:tc>
        <w:tc>
          <w:tcPr>
            <w:tcW w:w="558" w:type="pct"/>
            <w:tcBorders>
              <w:top w:val="nil"/>
              <w:left w:val="nil"/>
              <w:bottom w:val="single" w:sz="4" w:space="0" w:color="auto"/>
              <w:right w:val="single" w:sz="4" w:space="0" w:color="auto"/>
            </w:tcBorders>
            <w:shd w:val="clear" w:color="auto" w:fill="auto"/>
            <w:vAlign w:val="center"/>
            <w:hideMark/>
          </w:tcPr>
          <w:p w14:paraId="7A62493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10 879 020</w:t>
            </w:r>
          </w:p>
        </w:tc>
      </w:tr>
      <w:tr w:rsidR="005925CF" w:rsidRPr="005925CF" w14:paraId="14CC310E" w14:textId="77777777" w:rsidTr="005925C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D59BAD1"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14:paraId="5660DEC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5080D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46BA98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14:paraId="615439D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11 500</w:t>
            </w:r>
          </w:p>
        </w:tc>
        <w:tc>
          <w:tcPr>
            <w:tcW w:w="567" w:type="pct"/>
            <w:tcBorders>
              <w:top w:val="nil"/>
              <w:left w:val="nil"/>
              <w:bottom w:val="single" w:sz="4" w:space="0" w:color="auto"/>
              <w:right w:val="single" w:sz="4" w:space="0" w:color="auto"/>
            </w:tcBorders>
            <w:shd w:val="clear" w:color="auto" w:fill="auto"/>
            <w:vAlign w:val="center"/>
            <w:hideMark/>
          </w:tcPr>
          <w:p w14:paraId="773C198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7ABB51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4 000,00</w:t>
            </w:r>
          </w:p>
        </w:tc>
        <w:tc>
          <w:tcPr>
            <w:tcW w:w="558" w:type="pct"/>
            <w:tcBorders>
              <w:top w:val="nil"/>
              <w:left w:val="nil"/>
              <w:bottom w:val="single" w:sz="4" w:space="0" w:color="auto"/>
              <w:right w:val="single" w:sz="4" w:space="0" w:color="auto"/>
            </w:tcBorders>
            <w:shd w:val="clear" w:color="auto" w:fill="auto"/>
            <w:vAlign w:val="center"/>
            <w:hideMark/>
          </w:tcPr>
          <w:p w14:paraId="714E3E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34,8</w:t>
            </w:r>
          </w:p>
        </w:tc>
        <w:tc>
          <w:tcPr>
            <w:tcW w:w="558" w:type="pct"/>
            <w:tcBorders>
              <w:top w:val="nil"/>
              <w:left w:val="nil"/>
              <w:bottom w:val="single" w:sz="4" w:space="0" w:color="auto"/>
              <w:right w:val="single" w:sz="4" w:space="0" w:color="auto"/>
            </w:tcBorders>
            <w:shd w:val="clear" w:color="auto" w:fill="auto"/>
            <w:vAlign w:val="center"/>
            <w:hideMark/>
          </w:tcPr>
          <w:p w14:paraId="61BC6DC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7 500</w:t>
            </w:r>
          </w:p>
        </w:tc>
      </w:tr>
    </w:tbl>
    <w:p w14:paraId="4F876D18" w14:textId="77777777" w:rsidR="00716290" w:rsidRDefault="007E7BDD" w:rsidP="000214AA">
      <w:pPr>
        <w:pStyle w:val="Nagwek3"/>
      </w:pPr>
      <w:r>
        <w:br w:type="page"/>
      </w:r>
      <w:bookmarkStart w:id="89" w:name="_Toc382402109"/>
      <w:bookmarkStart w:id="90" w:name="_Toc66713433"/>
      <w:r w:rsidR="00B402AC">
        <w:lastRenderedPageBreak/>
        <w:t>5</w:t>
      </w:r>
      <w:r w:rsidRPr="009267D9">
        <w:t>.2.</w:t>
      </w:r>
      <w:r w:rsidR="0058536A">
        <w:t>2</w:t>
      </w:r>
      <w:r w:rsidRPr="009267D9">
        <w:t xml:space="preserve">. </w:t>
      </w:r>
      <w:r w:rsidR="000214AA">
        <w:t>W</w:t>
      </w:r>
      <w:r w:rsidRPr="009267D9">
        <w:t>ydatk</w:t>
      </w:r>
      <w:r>
        <w:t>i</w:t>
      </w:r>
      <w:r w:rsidRPr="009267D9">
        <w:t xml:space="preserve"> majątkow</w:t>
      </w:r>
      <w:r>
        <w:t>e</w:t>
      </w:r>
      <w:bookmarkEnd w:id="89"/>
      <w:bookmarkEnd w:id="90"/>
    </w:p>
    <w:p w14:paraId="197111C8" w14:textId="77777777" w:rsidR="00353638" w:rsidRPr="00353638" w:rsidRDefault="00353638" w:rsidP="00353638">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5925CF" w:rsidRPr="005925CF" w14:paraId="6FEA40EA" w14:textId="77777777" w:rsidTr="005925CF">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8F8905D"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2C72CE2"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4E119F8F"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5231967"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E923FD5"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Poniesione nakłady</w:t>
            </w:r>
            <w:r w:rsidRPr="005925CF">
              <w:rPr>
                <w:rFonts w:ascii="Arial Narrow" w:hAnsi="Arial Narrow" w:cs="Arial"/>
                <w:b/>
                <w:bCs/>
                <w:sz w:val="12"/>
                <w:szCs w:val="12"/>
              </w:rPr>
              <w:br/>
              <w:t>finansowe do</w:t>
            </w:r>
            <w:r w:rsidRPr="005925CF">
              <w:rPr>
                <w:rFonts w:ascii="Arial Narrow" w:hAnsi="Arial Narrow" w:cs="Arial"/>
                <w:b/>
                <w:bCs/>
                <w:sz w:val="12"/>
                <w:szCs w:val="12"/>
              </w:rPr>
              <w:br/>
              <w:t>31.12.2019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BA7D028"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Wykonanie</w:t>
            </w:r>
            <w:r w:rsidRPr="005925CF">
              <w:rPr>
                <w:rFonts w:ascii="Arial Narrow" w:hAnsi="Arial Narrow" w:cs="Arial"/>
                <w:b/>
                <w:bCs/>
                <w:sz w:val="12"/>
                <w:szCs w:val="12"/>
              </w:rPr>
              <w:br/>
              <w:t>wydatków</w:t>
            </w:r>
            <w:r w:rsidRPr="005925CF">
              <w:rPr>
                <w:rFonts w:ascii="Arial Narrow" w:hAnsi="Arial Narrow" w:cs="Arial"/>
                <w:b/>
                <w:bCs/>
                <w:sz w:val="12"/>
                <w:szCs w:val="12"/>
              </w:rPr>
              <w:br/>
              <w:t>za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FE95915"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 xml:space="preserve">Stopień zaawansowania realizacji wieloletnich programów % </w:t>
            </w:r>
            <w:r w:rsidRPr="005925CF">
              <w:rPr>
                <w:rFonts w:ascii="Arial Narrow" w:hAnsi="Arial Narrow" w:cs="Arial"/>
                <w:b/>
                <w:bCs/>
                <w:sz w:val="12"/>
                <w:szCs w:val="12"/>
              </w:rPr>
              <w:br/>
              <w:t>(kol. ((6+7)/5)*100)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60B7091"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Pozostałe nakłady finansowe do zrealizowania</w:t>
            </w:r>
            <w:r w:rsidRPr="005925CF">
              <w:rPr>
                <w:rFonts w:ascii="Arial Narrow" w:hAnsi="Arial Narrow" w:cs="Arial"/>
                <w:b/>
                <w:bCs/>
                <w:sz w:val="12"/>
                <w:szCs w:val="12"/>
              </w:rPr>
              <w:br/>
              <w:t>(kol. 5-6-7)</w:t>
            </w:r>
          </w:p>
        </w:tc>
      </w:tr>
      <w:tr w:rsidR="005925CF" w:rsidRPr="005925CF" w14:paraId="043BCC48" w14:textId="77777777" w:rsidTr="005925CF">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08C953D6" w14:textId="77777777" w:rsidR="005925CF" w:rsidRPr="005925CF" w:rsidRDefault="005925CF" w:rsidP="005925CF">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2EA1F1EA" w14:textId="77777777" w:rsidR="005925CF" w:rsidRPr="005925CF" w:rsidRDefault="005925CF" w:rsidP="005925CF">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15CA6831"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110BCC89" w14:textId="77777777" w:rsidR="005925CF" w:rsidRPr="005925CF" w:rsidRDefault="005925CF" w:rsidP="005925CF">
            <w:pPr>
              <w:spacing w:line="240" w:lineRule="auto"/>
              <w:jc w:val="center"/>
              <w:rPr>
                <w:rFonts w:ascii="Arial Narrow" w:hAnsi="Arial Narrow" w:cs="Arial"/>
                <w:b/>
                <w:bCs/>
                <w:sz w:val="12"/>
                <w:szCs w:val="12"/>
              </w:rPr>
            </w:pPr>
            <w:r w:rsidRPr="005925CF">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CB2681C" w14:textId="77777777" w:rsidR="005925CF" w:rsidRPr="005925CF" w:rsidRDefault="005925CF" w:rsidP="005925CF">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350A076" w14:textId="77777777" w:rsidR="005925CF" w:rsidRPr="005925CF" w:rsidRDefault="005925CF" w:rsidP="005925CF">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728A1BD" w14:textId="77777777" w:rsidR="005925CF" w:rsidRPr="005925CF" w:rsidRDefault="005925CF" w:rsidP="005925CF">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2CD1A574" w14:textId="77777777" w:rsidR="005925CF" w:rsidRPr="005925CF" w:rsidRDefault="005925CF" w:rsidP="005925CF">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01C52C29" w14:textId="77777777" w:rsidR="005925CF" w:rsidRPr="005925CF" w:rsidRDefault="005925CF" w:rsidP="005925CF">
            <w:pPr>
              <w:spacing w:line="240" w:lineRule="auto"/>
              <w:rPr>
                <w:rFonts w:ascii="Arial Narrow" w:hAnsi="Arial Narrow" w:cs="Arial"/>
                <w:b/>
                <w:bCs/>
                <w:sz w:val="12"/>
                <w:szCs w:val="12"/>
              </w:rPr>
            </w:pPr>
          </w:p>
        </w:tc>
      </w:tr>
      <w:tr w:rsidR="005925CF" w:rsidRPr="005925CF" w14:paraId="1BCD6926" w14:textId="77777777" w:rsidTr="005925CF">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518A02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1CC4D94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46CFDFD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2FCC3C9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493E1B4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6EA8DD7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5F43F47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4D057C7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66851D9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9</w:t>
            </w:r>
          </w:p>
        </w:tc>
      </w:tr>
      <w:tr w:rsidR="005925CF" w:rsidRPr="005925CF" w14:paraId="7622D1D0" w14:textId="77777777" w:rsidTr="005925CF">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3247A63B"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01C0ED98"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6167909F"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5D240AA4" w14:textId="77777777" w:rsidR="005925CF" w:rsidRPr="005925CF" w:rsidRDefault="005925CF" w:rsidP="005925CF">
            <w:pPr>
              <w:spacing w:line="240" w:lineRule="auto"/>
              <w:rPr>
                <w:rFonts w:ascii="Arial Narrow" w:hAnsi="Arial Narrow" w:cs="Arial"/>
                <w:b/>
                <w:bCs/>
                <w:sz w:val="12"/>
                <w:szCs w:val="12"/>
              </w:rPr>
            </w:pPr>
            <w:r w:rsidRPr="005925CF">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4AB90F1E"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180 142 907</w:t>
            </w:r>
          </w:p>
        </w:tc>
        <w:tc>
          <w:tcPr>
            <w:tcW w:w="475" w:type="pct"/>
            <w:tcBorders>
              <w:top w:val="nil"/>
              <w:left w:val="nil"/>
              <w:bottom w:val="single" w:sz="4" w:space="0" w:color="auto"/>
              <w:right w:val="single" w:sz="4" w:space="0" w:color="auto"/>
            </w:tcBorders>
            <w:shd w:val="clear" w:color="000000" w:fill="B7CFE8"/>
            <w:vAlign w:val="center"/>
            <w:hideMark/>
          </w:tcPr>
          <w:p w14:paraId="3885CE10"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91 305 472</w:t>
            </w:r>
          </w:p>
        </w:tc>
        <w:tc>
          <w:tcPr>
            <w:tcW w:w="475" w:type="pct"/>
            <w:tcBorders>
              <w:top w:val="nil"/>
              <w:left w:val="nil"/>
              <w:bottom w:val="single" w:sz="4" w:space="0" w:color="auto"/>
              <w:right w:val="single" w:sz="4" w:space="0" w:color="auto"/>
            </w:tcBorders>
            <w:shd w:val="clear" w:color="000000" w:fill="B7CFE8"/>
            <w:vAlign w:val="center"/>
            <w:hideMark/>
          </w:tcPr>
          <w:p w14:paraId="003EFF54"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42 931 428,18</w:t>
            </w:r>
          </w:p>
        </w:tc>
        <w:tc>
          <w:tcPr>
            <w:tcW w:w="475" w:type="pct"/>
            <w:tcBorders>
              <w:top w:val="nil"/>
              <w:left w:val="nil"/>
              <w:bottom w:val="single" w:sz="4" w:space="0" w:color="auto"/>
              <w:right w:val="single" w:sz="4" w:space="0" w:color="auto"/>
            </w:tcBorders>
            <w:shd w:val="clear" w:color="000000" w:fill="B7CFE8"/>
            <w:vAlign w:val="center"/>
            <w:hideMark/>
          </w:tcPr>
          <w:p w14:paraId="0BD5DFE2"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74,5</w:t>
            </w:r>
          </w:p>
        </w:tc>
        <w:tc>
          <w:tcPr>
            <w:tcW w:w="475" w:type="pct"/>
            <w:tcBorders>
              <w:top w:val="nil"/>
              <w:left w:val="nil"/>
              <w:bottom w:val="single" w:sz="4" w:space="0" w:color="auto"/>
              <w:right w:val="single" w:sz="4" w:space="0" w:color="auto"/>
            </w:tcBorders>
            <w:shd w:val="clear" w:color="000000" w:fill="B7CFE8"/>
            <w:vAlign w:val="center"/>
            <w:hideMark/>
          </w:tcPr>
          <w:p w14:paraId="26FA9495" w14:textId="77777777" w:rsidR="005925CF" w:rsidRPr="005925CF" w:rsidRDefault="005925CF" w:rsidP="005925CF">
            <w:pPr>
              <w:spacing w:line="240" w:lineRule="auto"/>
              <w:jc w:val="right"/>
              <w:rPr>
                <w:rFonts w:ascii="Arial Narrow" w:hAnsi="Arial Narrow" w:cs="Arial"/>
                <w:b/>
                <w:bCs/>
                <w:sz w:val="12"/>
                <w:szCs w:val="12"/>
              </w:rPr>
            </w:pPr>
            <w:r w:rsidRPr="005925CF">
              <w:rPr>
                <w:rFonts w:ascii="Arial Narrow" w:hAnsi="Arial Narrow" w:cs="Arial"/>
                <w:b/>
                <w:bCs/>
                <w:sz w:val="12"/>
                <w:szCs w:val="12"/>
              </w:rPr>
              <w:t>45 906 007</w:t>
            </w:r>
          </w:p>
        </w:tc>
      </w:tr>
      <w:tr w:rsidR="005925CF" w:rsidRPr="005925CF" w14:paraId="1DEA9B75"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0D80446"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ul. 8 KUL i ul. 10 KUL (na odc. 8 KUL do połączenia z istniejącym wjazdem do P&amp;R)</w:t>
            </w:r>
          </w:p>
        </w:tc>
        <w:tc>
          <w:tcPr>
            <w:tcW w:w="688" w:type="pct"/>
            <w:tcBorders>
              <w:top w:val="nil"/>
              <w:left w:val="nil"/>
              <w:bottom w:val="single" w:sz="4" w:space="0" w:color="auto"/>
              <w:right w:val="single" w:sz="4" w:space="0" w:color="auto"/>
            </w:tcBorders>
            <w:shd w:val="clear" w:color="auto" w:fill="auto"/>
            <w:vAlign w:val="center"/>
            <w:hideMark/>
          </w:tcPr>
          <w:p w14:paraId="6A28BC4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7CC019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665CE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7A0773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1 444 262</w:t>
            </w:r>
          </w:p>
        </w:tc>
        <w:tc>
          <w:tcPr>
            <w:tcW w:w="475" w:type="pct"/>
            <w:tcBorders>
              <w:top w:val="nil"/>
              <w:left w:val="nil"/>
              <w:bottom w:val="single" w:sz="4" w:space="0" w:color="auto"/>
              <w:right w:val="single" w:sz="4" w:space="0" w:color="auto"/>
            </w:tcBorders>
            <w:shd w:val="clear" w:color="auto" w:fill="auto"/>
            <w:vAlign w:val="center"/>
            <w:hideMark/>
          </w:tcPr>
          <w:p w14:paraId="0AE2C33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1 392 394</w:t>
            </w:r>
          </w:p>
        </w:tc>
        <w:tc>
          <w:tcPr>
            <w:tcW w:w="475" w:type="pct"/>
            <w:tcBorders>
              <w:top w:val="nil"/>
              <w:left w:val="nil"/>
              <w:bottom w:val="single" w:sz="4" w:space="0" w:color="auto"/>
              <w:right w:val="single" w:sz="4" w:space="0" w:color="auto"/>
            </w:tcBorders>
            <w:shd w:val="clear" w:color="auto" w:fill="auto"/>
            <w:vAlign w:val="center"/>
            <w:hideMark/>
          </w:tcPr>
          <w:p w14:paraId="38688AA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1D9CB2F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96,4</w:t>
            </w:r>
          </w:p>
        </w:tc>
        <w:tc>
          <w:tcPr>
            <w:tcW w:w="475" w:type="pct"/>
            <w:tcBorders>
              <w:top w:val="nil"/>
              <w:left w:val="nil"/>
              <w:bottom w:val="single" w:sz="4" w:space="0" w:color="auto"/>
              <w:right w:val="single" w:sz="4" w:space="0" w:color="auto"/>
            </w:tcBorders>
            <w:shd w:val="clear" w:color="auto" w:fill="auto"/>
            <w:vAlign w:val="center"/>
            <w:hideMark/>
          </w:tcPr>
          <w:p w14:paraId="1F8A765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51 868</w:t>
            </w:r>
          </w:p>
        </w:tc>
      </w:tr>
      <w:tr w:rsidR="005925CF" w:rsidRPr="005925CF" w14:paraId="0B871D04"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C5AA5A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budowę drogi 1 KDL i 3 KDL w rejonie  skrzyżowania ulic Sikorskiego i Sobieskiego oraz 5 KDL , 22 KDD, 24 KDD, 1 KP-P i 6 KP-P rejonu pod skocznią - rozliczenia z deweloperami</w:t>
            </w:r>
          </w:p>
        </w:tc>
        <w:tc>
          <w:tcPr>
            <w:tcW w:w="688" w:type="pct"/>
            <w:tcBorders>
              <w:top w:val="nil"/>
              <w:left w:val="nil"/>
              <w:bottom w:val="single" w:sz="4" w:space="0" w:color="auto"/>
              <w:right w:val="single" w:sz="4" w:space="0" w:color="auto"/>
            </w:tcBorders>
            <w:shd w:val="clear" w:color="auto" w:fill="auto"/>
            <w:vAlign w:val="center"/>
            <w:hideMark/>
          </w:tcPr>
          <w:p w14:paraId="4C91E2D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B73C0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8692A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00B641F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3 871 092</w:t>
            </w:r>
          </w:p>
        </w:tc>
        <w:tc>
          <w:tcPr>
            <w:tcW w:w="475" w:type="pct"/>
            <w:tcBorders>
              <w:top w:val="nil"/>
              <w:left w:val="nil"/>
              <w:bottom w:val="single" w:sz="4" w:space="0" w:color="auto"/>
              <w:right w:val="single" w:sz="4" w:space="0" w:color="auto"/>
            </w:tcBorders>
            <w:shd w:val="clear" w:color="auto" w:fill="auto"/>
            <w:vAlign w:val="center"/>
            <w:hideMark/>
          </w:tcPr>
          <w:p w14:paraId="6B0DFE2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2 443 186</w:t>
            </w:r>
          </w:p>
        </w:tc>
        <w:tc>
          <w:tcPr>
            <w:tcW w:w="475" w:type="pct"/>
            <w:tcBorders>
              <w:top w:val="nil"/>
              <w:left w:val="nil"/>
              <w:bottom w:val="single" w:sz="4" w:space="0" w:color="auto"/>
              <w:right w:val="single" w:sz="4" w:space="0" w:color="auto"/>
            </w:tcBorders>
            <w:shd w:val="clear" w:color="auto" w:fill="auto"/>
            <w:vAlign w:val="center"/>
            <w:hideMark/>
          </w:tcPr>
          <w:p w14:paraId="12DBA19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1 427 206,00</w:t>
            </w:r>
          </w:p>
        </w:tc>
        <w:tc>
          <w:tcPr>
            <w:tcW w:w="475" w:type="pct"/>
            <w:tcBorders>
              <w:top w:val="nil"/>
              <w:left w:val="nil"/>
              <w:bottom w:val="single" w:sz="4" w:space="0" w:color="auto"/>
              <w:right w:val="single" w:sz="4" w:space="0" w:color="auto"/>
            </w:tcBorders>
            <w:shd w:val="clear" w:color="auto" w:fill="auto"/>
            <w:vAlign w:val="center"/>
            <w:hideMark/>
          </w:tcPr>
          <w:p w14:paraId="0ED3F70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4B9809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700</w:t>
            </w:r>
          </w:p>
        </w:tc>
      </w:tr>
      <w:tr w:rsidR="005925CF" w:rsidRPr="005925CF" w14:paraId="14601D23"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970D52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budowę  drogi  publicznej  oznaczonej  w  miejscowym  planie  zagospodarowania  przestrzennego rejonu tzw. Dworca Południowego symbolem 25 - KUL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58AF1E6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2F17D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B2373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4DFD4E5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619 424</w:t>
            </w:r>
          </w:p>
        </w:tc>
        <w:tc>
          <w:tcPr>
            <w:tcW w:w="475" w:type="pct"/>
            <w:tcBorders>
              <w:top w:val="nil"/>
              <w:left w:val="nil"/>
              <w:bottom w:val="single" w:sz="4" w:space="0" w:color="auto"/>
              <w:right w:val="single" w:sz="4" w:space="0" w:color="auto"/>
            </w:tcBorders>
            <w:shd w:val="clear" w:color="auto" w:fill="auto"/>
            <w:vAlign w:val="center"/>
            <w:hideMark/>
          </w:tcPr>
          <w:p w14:paraId="09B22D4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611 169</w:t>
            </w:r>
          </w:p>
        </w:tc>
        <w:tc>
          <w:tcPr>
            <w:tcW w:w="475" w:type="pct"/>
            <w:tcBorders>
              <w:top w:val="nil"/>
              <w:left w:val="nil"/>
              <w:bottom w:val="single" w:sz="4" w:space="0" w:color="auto"/>
              <w:right w:val="single" w:sz="4" w:space="0" w:color="auto"/>
            </w:tcBorders>
            <w:shd w:val="clear" w:color="auto" w:fill="auto"/>
            <w:vAlign w:val="center"/>
            <w:hideMark/>
          </w:tcPr>
          <w:p w14:paraId="137FCAF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8996AB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98,7</w:t>
            </w:r>
          </w:p>
        </w:tc>
        <w:tc>
          <w:tcPr>
            <w:tcW w:w="475" w:type="pct"/>
            <w:tcBorders>
              <w:top w:val="nil"/>
              <w:left w:val="nil"/>
              <w:bottom w:val="single" w:sz="4" w:space="0" w:color="auto"/>
              <w:right w:val="single" w:sz="4" w:space="0" w:color="auto"/>
            </w:tcBorders>
            <w:shd w:val="clear" w:color="auto" w:fill="auto"/>
            <w:vAlign w:val="center"/>
            <w:hideMark/>
          </w:tcPr>
          <w:p w14:paraId="209F252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8 255</w:t>
            </w:r>
          </w:p>
        </w:tc>
      </w:tr>
      <w:tr w:rsidR="005925CF" w:rsidRPr="005925CF" w14:paraId="7FCE8FD6"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64A7964"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ul. Woronicza na odc. od ul. Etiudy Rewolucyjnej do ul. Żwirki i Wigury</w:t>
            </w:r>
          </w:p>
        </w:tc>
        <w:tc>
          <w:tcPr>
            <w:tcW w:w="688" w:type="pct"/>
            <w:tcBorders>
              <w:top w:val="nil"/>
              <w:left w:val="nil"/>
              <w:bottom w:val="single" w:sz="4" w:space="0" w:color="auto"/>
              <w:right w:val="single" w:sz="4" w:space="0" w:color="auto"/>
            </w:tcBorders>
            <w:shd w:val="clear" w:color="auto" w:fill="auto"/>
            <w:vAlign w:val="center"/>
            <w:hideMark/>
          </w:tcPr>
          <w:p w14:paraId="321FDB9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3785F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1B66B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23F67D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24 486 956</w:t>
            </w:r>
          </w:p>
        </w:tc>
        <w:tc>
          <w:tcPr>
            <w:tcW w:w="475" w:type="pct"/>
            <w:tcBorders>
              <w:top w:val="nil"/>
              <w:left w:val="nil"/>
              <w:bottom w:val="single" w:sz="4" w:space="0" w:color="auto"/>
              <w:right w:val="single" w:sz="4" w:space="0" w:color="auto"/>
            </w:tcBorders>
            <w:shd w:val="clear" w:color="auto" w:fill="auto"/>
            <w:vAlign w:val="center"/>
            <w:hideMark/>
          </w:tcPr>
          <w:p w14:paraId="057FB7B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19 406 238</w:t>
            </w:r>
          </w:p>
        </w:tc>
        <w:tc>
          <w:tcPr>
            <w:tcW w:w="475" w:type="pct"/>
            <w:tcBorders>
              <w:top w:val="nil"/>
              <w:left w:val="nil"/>
              <w:bottom w:val="single" w:sz="4" w:space="0" w:color="auto"/>
              <w:right w:val="single" w:sz="4" w:space="0" w:color="auto"/>
            </w:tcBorders>
            <w:shd w:val="clear" w:color="auto" w:fill="auto"/>
            <w:vAlign w:val="center"/>
            <w:hideMark/>
          </w:tcPr>
          <w:p w14:paraId="0FB6BC4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1 826 450,00</w:t>
            </w:r>
          </w:p>
        </w:tc>
        <w:tc>
          <w:tcPr>
            <w:tcW w:w="475" w:type="pct"/>
            <w:tcBorders>
              <w:top w:val="nil"/>
              <w:left w:val="nil"/>
              <w:bottom w:val="single" w:sz="4" w:space="0" w:color="auto"/>
              <w:right w:val="single" w:sz="4" w:space="0" w:color="auto"/>
            </w:tcBorders>
            <w:shd w:val="clear" w:color="auto" w:fill="auto"/>
            <w:vAlign w:val="center"/>
            <w:hideMark/>
          </w:tcPr>
          <w:p w14:paraId="70617B0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86,7</w:t>
            </w:r>
          </w:p>
        </w:tc>
        <w:tc>
          <w:tcPr>
            <w:tcW w:w="475" w:type="pct"/>
            <w:tcBorders>
              <w:top w:val="nil"/>
              <w:left w:val="nil"/>
              <w:bottom w:val="single" w:sz="4" w:space="0" w:color="auto"/>
              <w:right w:val="single" w:sz="4" w:space="0" w:color="auto"/>
            </w:tcBorders>
            <w:shd w:val="clear" w:color="auto" w:fill="auto"/>
            <w:vAlign w:val="center"/>
            <w:hideMark/>
          </w:tcPr>
          <w:p w14:paraId="66B9C52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3 254 268</w:t>
            </w:r>
          </w:p>
        </w:tc>
      </w:tr>
      <w:tr w:rsidR="005925CF" w:rsidRPr="005925CF" w14:paraId="6324C597"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270F6E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Rozbudowa ul. Bukowińskiej na odcinku od ul. Idzikowskiego do tak zwanej  ul. Nowobukowińskiej</w:t>
            </w:r>
          </w:p>
        </w:tc>
        <w:tc>
          <w:tcPr>
            <w:tcW w:w="688" w:type="pct"/>
            <w:tcBorders>
              <w:top w:val="nil"/>
              <w:left w:val="nil"/>
              <w:bottom w:val="single" w:sz="4" w:space="0" w:color="auto"/>
              <w:right w:val="single" w:sz="4" w:space="0" w:color="auto"/>
            </w:tcBorders>
            <w:shd w:val="clear" w:color="auto" w:fill="auto"/>
            <w:vAlign w:val="center"/>
            <w:hideMark/>
          </w:tcPr>
          <w:p w14:paraId="32BE01C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56BF5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0F6CE6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3759644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3 867 957</w:t>
            </w:r>
          </w:p>
        </w:tc>
        <w:tc>
          <w:tcPr>
            <w:tcW w:w="475" w:type="pct"/>
            <w:tcBorders>
              <w:top w:val="nil"/>
              <w:left w:val="nil"/>
              <w:bottom w:val="single" w:sz="4" w:space="0" w:color="auto"/>
              <w:right w:val="single" w:sz="4" w:space="0" w:color="auto"/>
            </w:tcBorders>
            <w:shd w:val="clear" w:color="auto" w:fill="auto"/>
            <w:vAlign w:val="center"/>
            <w:hideMark/>
          </w:tcPr>
          <w:p w14:paraId="7B68618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55 474</w:t>
            </w:r>
          </w:p>
        </w:tc>
        <w:tc>
          <w:tcPr>
            <w:tcW w:w="475" w:type="pct"/>
            <w:tcBorders>
              <w:top w:val="nil"/>
              <w:left w:val="nil"/>
              <w:bottom w:val="single" w:sz="4" w:space="0" w:color="auto"/>
              <w:right w:val="single" w:sz="4" w:space="0" w:color="auto"/>
            </w:tcBorders>
            <w:shd w:val="clear" w:color="auto" w:fill="auto"/>
            <w:vAlign w:val="center"/>
            <w:hideMark/>
          </w:tcPr>
          <w:p w14:paraId="6E72C6F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140 220,00</w:t>
            </w:r>
          </w:p>
        </w:tc>
        <w:tc>
          <w:tcPr>
            <w:tcW w:w="475" w:type="pct"/>
            <w:tcBorders>
              <w:top w:val="nil"/>
              <w:left w:val="nil"/>
              <w:bottom w:val="single" w:sz="4" w:space="0" w:color="auto"/>
              <w:right w:val="single" w:sz="4" w:space="0" w:color="auto"/>
            </w:tcBorders>
            <w:shd w:val="clear" w:color="auto" w:fill="auto"/>
            <w:vAlign w:val="center"/>
            <w:hideMark/>
          </w:tcPr>
          <w:p w14:paraId="4448F2C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5,1</w:t>
            </w:r>
          </w:p>
        </w:tc>
        <w:tc>
          <w:tcPr>
            <w:tcW w:w="475" w:type="pct"/>
            <w:tcBorders>
              <w:top w:val="nil"/>
              <w:left w:val="nil"/>
              <w:bottom w:val="single" w:sz="4" w:space="0" w:color="auto"/>
              <w:right w:val="single" w:sz="4" w:space="0" w:color="auto"/>
            </w:tcBorders>
            <w:shd w:val="clear" w:color="auto" w:fill="auto"/>
            <w:vAlign w:val="center"/>
            <w:hideMark/>
          </w:tcPr>
          <w:p w14:paraId="3D96F43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3 672 263</w:t>
            </w:r>
          </w:p>
        </w:tc>
      </w:tr>
      <w:tr w:rsidR="005925CF" w:rsidRPr="005925CF" w14:paraId="38B5E2C1"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4BD0E3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ul. Belgijskiej</w:t>
            </w:r>
          </w:p>
        </w:tc>
        <w:tc>
          <w:tcPr>
            <w:tcW w:w="688" w:type="pct"/>
            <w:tcBorders>
              <w:top w:val="nil"/>
              <w:left w:val="nil"/>
              <w:bottom w:val="single" w:sz="4" w:space="0" w:color="auto"/>
              <w:right w:val="single" w:sz="4" w:space="0" w:color="auto"/>
            </w:tcBorders>
            <w:shd w:val="clear" w:color="auto" w:fill="auto"/>
            <w:vAlign w:val="center"/>
            <w:hideMark/>
          </w:tcPr>
          <w:p w14:paraId="33D838F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0D35E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DA2CF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7EFC138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1 289 663</w:t>
            </w:r>
          </w:p>
        </w:tc>
        <w:tc>
          <w:tcPr>
            <w:tcW w:w="475" w:type="pct"/>
            <w:tcBorders>
              <w:top w:val="nil"/>
              <w:left w:val="nil"/>
              <w:bottom w:val="single" w:sz="4" w:space="0" w:color="auto"/>
              <w:right w:val="single" w:sz="4" w:space="0" w:color="auto"/>
            </w:tcBorders>
            <w:shd w:val="clear" w:color="auto" w:fill="auto"/>
            <w:vAlign w:val="center"/>
            <w:hideMark/>
          </w:tcPr>
          <w:p w14:paraId="2787639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906 416</w:t>
            </w:r>
          </w:p>
        </w:tc>
        <w:tc>
          <w:tcPr>
            <w:tcW w:w="475" w:type="pct"/>
            <w:tcBorders>
              <w:top w:val="nil"/>
              <w:left w:val="nil"/>
              <w:bottom w:val="single" w:sz="4" w:space="0" w:color="auto"/>
              <w:right w:val="single" w:sz="4" w:space="0" w:color="auto"/>
            </w:tcBorders>
            <w:shd w:val="clear" w:color="auto" w:fill="auto"/>
            <w:vAlign w:val="center"/>
            <w:hideMark/>
          </w:tcPr>
          <w:p w14:paraId="100551E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48 600,00</w:t>
            </w:r>
          </w:p>
        </w:tc>
        <w:tc>
          <w:tcPr>
            <w:tcW w:w="475" w:type="pct"/>
            <w:tcBorders>
              <w:top w:val="nil"/>
              <w:left w:val="nil"/>
              <w:bottom w:val="single" w:sz="4" w:space="0" w:color="auto"/>
              <w:right w:val="single" w:sz="4" w:space="0" w:color="auto"/>
            </w:tcBorders>
            <w:shd w:val="clear" w:color="auto" w:fill="auto"/>
            <w:vAlign w:val="center"/>
            <w:hideMark/>
          </w:tcPr>
          <w:p w14:paraId="3723086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74,1</w:t>
            </w:r>
          </w:p>
        </w:tc>
        <w:tc>
          <w:tcPr>
            <w:tcW w:w="475" w:type="pct"/>
            <w:tcBorders>
              <w:top w:val="nil"/>
              <w:left w:val="nil"/>
              <w:bottom w:val="single" w:sz="4" w:space="0" w:color="auto"/>
              <w:right w:val="single" w:sz="4" w:space="0" w:color="auto"/>
            </w:tcBorders>
            <w:shd w:val="clear" w:color="auto" w:fill="auto"/>
            <w:vAlign w:val="center"/>
            <w:hideMark/>
          </w:tcPr>
          <w:p w14:paraId="5605D47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334 647</w:t>
            </w:r>
          </w:p>
        </w:tc>
      </w:tr>
      <w:tr w:rsidR="005925CF" w:rsidRPr="005925CF" w14:paraId="755AF91C"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4C8DF0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ul. Noworacławickiej na odcinku od ul. Dolnej do ul. Beethovena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1921E6D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4A290C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B9878E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1364387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740 114</w:t>
            </w:r>
          </w:p>
        </w:tc>
        <w:tc>
          <w:tcPr>
            <w:tcW w:w="475" w:type="pct"/>
            <w:tcBorders>
              <w:top w:val="nil"/>
              <w:left w:val="nil"/>
              <w:bottom w:val="single" w:sz="4" w:space="0" w:color="auto"/>
              <w:right w:val="single" w:sz="4" w:space="0" w:color="auto"/>
            </w:tcBorders>
            <w:shd w:val="clear" w:color="auto" w:fill="auto"/>
            <w:vAlign w:val="center"/>
            <w:hideMark/>
          </w:tcPr>
          <w:p w14:paraId="06D7570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119 310</w:t>
            </w:r>
          </w:p>
        </w:tc>
        <w:tc>
          <w:tcPr>
            <w:tcW w:w="475" w:type="pct"/>
            <w:tcBorders>
              <w:top w:val="nil"/>
              <w:left w:val="nil"/>
              <w:bottom w:val="single" w:sz="4" w:space="0" w:color="auto"/>
              <w:right w:val="single" w:sz="4" w:space="0" w:color="auto"/>
            </w:tcBorders>
            <w:shd w:val="clear" w:color="auto" w:fill="auto"/>
            <w:vAlign w:val="center"/>
            <w:hideMark/>
          </w:tcPr>
          <w:p w14:paraId="0E32253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278 500,00</w:t>
            </w:r>
          </w:p>
        </w:tc>
        <w:tc>
          <w:tcPr>
            <w:tcW w:w="475" w:type="pct"/>
            <w:tcBorders>
              <w:top w:val="nil"/>
              <w:left w:val="nil"/>
              <w:bottom w:val="single" w:sz="4" w:space="0" w:color="auto"/>
              <w:right w:val="single" w:sz="4" w:space="0" w:color="auto"/>
            </w:tcBorders>
            <w:shd w:val="clear" w:color="auto" w:fill="auto"/>
            <w:vAlign w:val="center"/>
            <w:hideMark/>
          </w:tcPr>
          <w:p w14:paraId="34CABD5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53,7</w:t>
            </w:r>
          </w:p>
        </w:tc>
        <w:tc>
          <w:tcPr>
            <w:tcW w:w="475" w:type="pct"/>
            <w:tcBorders>
              <w:top w:val="nil"/>
              <w:left w:val="nil"/>
              <w:bottom w:val="single" w:sz="4" w:space="0" w:color="auto"/>
              <w:right w:val="single" w:sz="4" w:space="0" w:color="auto"/>
            </w:tcBorders>
            <w:shd w:val="clear" w:color="auto" w:fill="auto"/>
            <w:vAlign w:val="center"/>
            <w:hideMark/>
          </w:tcPr>
          <w:p w14:paraId="60CEB74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342 304</w:t>
            </w:r>
          </w:p>
        </w:tc>
      </w:tr>
      <w:tr w:rsidR="005925CF" w:rsidRPr="005925CF" w14:paraId="13AEED0D"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1395D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ul. Goraszewskiej</w:t>
            </w:r>
          </w:p>
        </w:tc>
        <w:tc>
          <w:tcPr>
            <w:tcW w:w="688" w:type="pct"/>
            <w:tcBorders>
              <w:top w:val="nil"/>
              <w:left w:val="nil"/>
              <w:bottom w:val="single" w:sz="4" w:space="0" w:color="auto"/>
              <w:right w:val="single" w:sz="4" w:space="0" w:color="auto"/>
            </w:tcBorders>
            <w:shd w:val="clear" w:color="auto" w:fill="auto"/>
            <w:vAlign w:val="center"/>
            <w:hideMark/>
          </w:tcPr>
          <w:p w14:paraId="10683DE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1AECB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F79AE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46FF07E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3 298 500</w:t>
            </w:r>
          </w:p>
        </w:tc>
        <w:tc>
          <w:tcPr>
            <w:tcW w:w="475" w:type="pct"/>
            <w:tcBorders>
              <w:top w:val="nil"/>
              <w:left w:val="nil"/>
              <w:bottom w:val="single" w:sz="4" w:space="0" w:color="auto"/>
              <w:right w:val="single" w:sz="4" w:space="0" w:color="auto"/>
            </w:tcBorders>
            <w:shd w:val="clear" w:color="auto" w:fill="auto"/>
            <w:vAlign w:val="center"/>
            <w:hideMark/>
          </w:tcPr>
          <w:p w14:paraId="40E0182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188 190</w:t>
            </w:r>
          </w:p>
        </w:tc>
        <w:tc>
          <w:tcPr>
            <w:tcW w:w="475" w:type="pct"/>
            <w:tcBorders>
              <w:top w:val="nil"/>
              <w:left w:val="nil"/>
              <w:bottom w:val="single" w:sz="4" w:space="0" w:color="auto"/>
              <w:right w:val="single" w:sz="4" w:space="0" w:color="auto"/>
            </w:tcBorders>
            <w:shd w:val="clear" w:color="auto" w:fill="auto"/>
            <w:vAlign w:val="center"/>
            <w:hideMark/>
          </w:tcPr>
          <w:p w14:paraId="700AFF6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2 662 466,90</w:t>
            </w:r>
          </w:p>
        </w:tc>
        <w:tc>
          <w:tcPr>
            <w:tcW w:w="475" w:type="pct"/>
            <w:tcBorders>
              <w:top w:val="nil"/>
              <w:left w:val="nil"/>
              <w:bottom w:val="single" w:sz="4" w:space="0" w:color="auto"/>
              <w:right w:val="single" w:sz="4" w:space="0" w:color="auto"/>
            </w:tcBorders>
            <w:shd w:val="clear" w:color="auto" w:fill="auto"/>
            <w:vAlign w:val="center"/>
            <w:hideMark/>
          </w:tcPr>
          <w:p w14:paraId="70F4386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86,4</w:t>
            </w:r>
          </w:p>
        </w:tc>
        <w:tc>
          <w:tcPr>
            <w:tcW w:w="475" w:type="pct"/>
            <w:tcBorders>
              <w:top w:val="nil"/>
              <w:left w:val="nil"/>
              <w:bottom w:val="single" w:sz="4" w:space="0" w:color="auto"/>
              <w:right w:val="single" w:sz="4" w:space="0" w:color="auto"/>
            </w:tcBorders>
            <w:shd w:val="clear" w:color="auto" w:fill="auto"/>
            <w:vAlign w:val="center"/>
            <w:hideMark/>
          </w:tcPr>
          <w:p w14:paraId="6425A81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447 843</w:t>
            </w:r>
          </w:p>
        </w:tc>
      </w:tr>
      <w:tr w:rsidR="005925CF" w:rsidRPr="005925CF" w14:paraId="5845B817"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8C8CC0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ul. Włoskiej</w:t>
            </w:r>
          </w:p>
        </w:tc>
        <w:tc>
          <w:tcPr>
            <w:tcW w:w="688" w:type="pct"/>
            <w:tcBorders>
              <w:top w:val="nil"/>
              <w:left w:val="nil"/>
              <w:bottom w:val="single" w:sz="4" w:space="0" w:color="auto"/>
              <w:right w:val="single" w:sz="4" w:space="0" w:color="auto"/>
            </w:tcBorders>
            <w:shd w:val="clear" w:color="auto" w:fill="auto"/>
            <w:vAlign w:val="center"/>
            <w:hideMark/>
          </w:tcPr>
          <w:p w14:paraId="0A47631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B10E3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67B624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7675C88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1 135 666</w:t>
            </w:r>
          </w:p>
        </w:tc>
        <w:tc>
          <w:tcPr>
            <w:tcW w:w="475" w:type="pct"/>
            <w:tcBorders>
              <w:top w:val="nil"/>
              <w:left w:val="nil"/>
              <w:bottom w:val="single" w:sz="4" w:space="0" w:color="auto"/>
              <w:right w:val="single" w:sz="4" w:space="0" w:color="auto"/>
            </w:tcBorders>
            <w:shd w:val="clear" w:color="auto" w:fill="auto"/>
            <w:vAlign w:val="center"/>
            <w:hideMark/>
          </w:tcPr>
          <w:p w14:paraId="1F99FC2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1 099 108</w:t>
            </w:r>
          </w:p>
        </w:tc>
        <w:tc>
          <w:tcPr>
            <w:tcW w:w="475" w:type="pct"/>
            <w:tcBorders>
              <w:top w:val="nil"/>
              <w:left w:val="nil"/>
              <w:bottom w:val="single" w:sz="4" w:space="0" w:color="auto"/>
              <w:right w:val="single" w:sz="4" w:space="0" w:color="auto"/>
            </w:tcBorders>
            <w:shd w:val="clear" w:color="auto" w:fill="auto"/>
            <w:vAlign w:val="center"/>
            <w:hideMark/>
          </w:tcPr>
          <w:p w14:paraId="716BC87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12 978,00</w:t>
            </w:r>
          </w:p>
        </w:tc>
        <w:tc>
          <w:tcPr>
            <w:tcW w:w="475" w:type="pct"/>
            <w:tcBorders>
              <w:top w:val="nil"/>
              <w:left w:val="nil"/>
              <w:bottom w:val="single" w:sz="4" w:space="0" w:color="auto"/>
              <w:right w:val="single" w:sz="4" w:space="0" w:color="auto"/>
            </w:tcBorders>
            <w:shd w:val="clear" w:color="auto" w:fill="auto"/>
            <w:vAlign w:val="center"/>
            <w:hideMark/>
          </w:tcPr>
          <w:p w14:paraId="4EF6B56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97,9</w:t>
            </w:r>
          </w:p>
        </w:tc>
        <w:tc>
          <w:tcPr>
            <w:tcW w:w="475" w:type="pct"/>
            <w:tcBorders>
              <w:top w:val="nil"/>
              <w:left w:val="nil"/>
              <w:bottom w:val="single" w:sz="4" w:space="0" w:color="auto"/>
              <w:right w:val="single" w:sz="4" w:space="0" w:color="auto"/>
            </w:tcBorders>
            <w:shd w:val="clear" w:color="auto" w:fill="auto"/>
            <w:vAlign w:val="center"/>
            <w:hideMark/>
          </w:tcPr>
          <w:p w14:paraId="699A1C8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23 580</w:t>
            </w:r>
          </w:p>
        </w:tc>
      </w:tr>
      <w:tr w:rsidR="005925CF" w:rsidRPr="005925CF" w14:paraId="0A460533"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5B4420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ul. Kraushara</w:t>
            </w:r>
          </w:p>
        </w:tc>
        <w:tc>
          <w:tcPr>
            <w:tcW w:w="688" w:type="pct"/>
            <w:tcBorders>
              <w:top w:val="nil"/>
              <w:left w:val="nil"/>
              <w:bottom w:val="single" w:sz="4" w:space="0" w:color="auto"/>
              <w:right w:val="single" w:sz="4" w:space="0" w:color="auto"/>
            </w:tcBorders>
            <w:shd w:val="clear" w:color="auto" w:fill="auto"/>
            <w:vAlign w:val="center"/>
            <w:hideMark/>
          </w:tcPr>
          <w:p w14:paraId="6F55705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C4829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CD3B15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6047AE3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835 000</w:t>
            </w:r>
          </w:p>
        </w:tc>
        <w:tc>
          <w:tcPr>
            <w:tcW w:w="475" w:type="pct"/>
            <w:tcBorders>
              <w:top w:val="nil"/>
              <w:left w:val="nil"/>
              <w:bottom w:val="single" w:sz="4" w:space="0" w:color="auto"/>
              <w:right w:val="single" w:sz="4" w:space="0" w:color="auto"/>
            </w:tcBorders>
            <w:shd w:val="clear" w:color="auto" w:fill="auto"/>
            <w:vAlign w:val="center"/>
            <w:hideMark/>
          </w:tcPr>
          <w:p w14:paraId="38F49E1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68 880</w:t>
            </w:r>
          </w:p>
        </w:tc>
        <w:tc>
          <w:tcPr>
            <w:tcW w:w="475" w:type="pct"/>
            <w:tcBorders>
              <w:top w:val="nil"/>
              <w:left w:val="nil"/>
              <w:bottom w:val="single" w:sz="4" w:space="0" w:color="auto"/>
              <w:right w:val="single" w:sz="4" w:space="0" w:color="auto"/>
            </w:tcBorders>
            <w:shd w:val="clear" w:color="auto" w:fill="auto"/>
            <w:vAlign w:val="center"/>
            <w:hideMark/>
          </w:tcPr>
          <w:p w14:paraId="1B61FE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298 996,32</w:t>
            </w:r>
          </w:p>
        </w:tc>
        <w:tc>
          <w:tcPr>
            <w:tcW w:w="475" w:type="pct"/>
            <w:tcBorders>
              <w:top w:val="nil"/>
              <w:left w:val="nil"/>
              <w:bottom w:val="single" w:sz="4" w:space="0" w:color="auto"/>
              <w:right w:val="single" w:sz="4" w:space="0" w:color="auto"/>
            </w:tcBorders>
            <w:shd w:val="clear" w:color="auto" w:fill="auto"/>
            <w:vAlign w:val="center"/>
            <w:hideMark/>
          </w:tcPr>
          <w:p w14:paraId="196F160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44,1</w:t>
            </w:r>
          </w:p>
        </w:tc>
        <w:tc>
          <w:tcPr>
            <w:tcW w:w="475" w:type="pct"/>
            <w:tcBorders>
              <w:top w:val="nil"/>
              <w:left w:val="nil"/>
              <w:bottom w:val="single" w:sz="4" w:space="0" w:color="auto"/>
              <w:right w:val="single" w:sz="4" w:space="0" w:color="auto"/>
            </w:tcBorders>
            <w:shd w:val="clear" w:color="auto" w:fill="auto"/>
            <w:vAlign w:val="center"/>
            <w:hideMark/>
          </w:tcPr>
          <w:p w14:paraId="55ADDEB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467 124</w:t>
            </w:r>
          </w:p>
        </w:tc>
      </w:tr>
      <w:tr w:rsidR="005925CF" w:rsidRPr="005925CF" w14:paraId="37EA7C82"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B422C86"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budowę dróg  oznaczonych  w  mpzp  Służewca Przemysłowego rejonu ul. Cybernetyki - część I, jako 2 KDL i 3 KDL na odc. od ul. Suwak do ul. Cybernetyki -rozliczenia z deweloperem</w:t>
            </w:r>
          </w:p>
        </w:tc>
        <w:tc>
          <w:tcPr>
            <w:tcW w:w="688" w:type="pct"/>
            <w:tcBorders>
              <w:top w:val="nil"/>
              <w:left w:val="nil"/>
              <w:bottom w:val="single" w:sz="4" w:space="0" w:color="auto"/>
              <w:right w:val="single" w:sz="4" w:space="0" w:color="auto"/>
            </w:tcBorders>
            <w:shd w:val="clear" w:color="auto" w:fill="auto"/>
            <w:vAlign w:val="center"/>
            <w:hideMark/>
          </w:tcPr>
          <w:p w14:paraId="74B2F6F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0B8EC8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568A2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0FFEB9D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381 696</w:t>
            </w:r>
          </w:p>
        </w:tc>
        <w:tc>
          <w:tcPr>
            <w:tcW w:w="475" w:type="pct"/>
            <w:tcBorders>
              <w:top w:val="nil"/>
              <w:left w:val="nil"/>
              <w:bottom w:val="single" w:sz="4" w:space="0" w:color="auto"/>
              <w:right w:val="single" w:sz="4" w:space="0" w:color="auto"/>
            </w:tcBorders>
            <w:shd w:val="clear" w:color="auto" w:fill="auto"/>
            <w:vAlign w:val="center"/>
            <w:hideMark/>
          </w:tcPr>
          <w:p w14:paraId="3A2CEF8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66 456</w:t>
            </w:r>
          </w:p>
        </w:tc>
        <w:tc>
          <w:tcPr>
            <w:tcW w:w="475" w:type="pct"/>
            <w:tcBorders>
              <w:top w:val="nil"/>
              <w:left w:val="nil"/>
              <w:bottom w:val="single" w:sz="4" w:space="0" w:color="auto"/>
              <w:right w:val="single" w:sz="4" w:space="0" w:color="auto"/>
            </w:tcBorders>
            <w:shd w:val="clear" w:color="auto" w:fill="auto"/>
            <w:vAlign w:val="center"/>
            <w:hideMark/>
          </w:tcPr>
          <w:p w14:paraId="68EE209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315 240,00</w:t>
            </w:r>
          </w:p>
        </w:tc>
        <w:tc>
          <w:tcPr>
            <w:tcW w:w="475" w:type="pct"/>
            <w:tcBorders>
              <w:top w:val="nil"/>
              <w:left w:val="nil"/>
              <w:bottom w:val="single" w:sz="4" w:space="0" w:color="auto"/>
              <w:right w:val="single" w:sz="4" w:space="0" w:color="auto"/>
            </w:tcBorders>
            <w:shd w:val="clear" w:color="auto" w:fill="auto"/>
            <w:vAlign w:val="center"/>
            <w:hideMark/>
          </w:tcPr>
          <w:p w14:paraId="126598E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EA696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w:t>
            </w:r>
          </w:p>
        </w:tc>
      </w:tr>
      <w:tr w:rsidR="005925CF" w:rsidRPr="005925CF" w14:paraId="397320AF"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9B7668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ul. Jadźwingów</w:t>
            </w:r>
          </w:p>
        </w:tc>
        <w:tc>
          <w:tcPr>
            <w:tcW w:w="688" w:type="pct"/>
            <w:tcBorders>
              <w:top w:val="nil"/>
              <w:left w:val="nil"/>
              <w:bottom w:val="single" w:sz="4" w:space="0" w:color="auto"/>
              <w:right w:val="single" w:sz="4" w:space="0" w:color="auto"/>
            </w:tcBorders>
            <w:shd w:val="clear" w:color="auto" w:fill="auto"/>
            <w:vAlign w:val="center"/>
            <w:hideMark/>
          </w:tcPr>
          <w:p w14:paraId="4BE5716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3C823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5D47B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2D95CE8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1 900 000</w:t>
            </w:r>
          </w:p>
        </w:tc>
        <w:tc>
          <w:tcPr>
            <w:tcW w:w="475" w:type="pct"/>
            <w:tcBorders>
              <w:top w:val="nil"/>
              <w:left w:val="nil"/>
              <w:bottom w:val="single" w:sz="4" w:space="0" w:color="auto"/>
              <w:right w:val="single" w:sz="4" w:space="0" w:color="auto"/>
            </w:tcBorders>
            <w:shd w:val="clear" w:color="auto" w:fill="auto"/>
            <w:vAlign w:val="center"/>
            <w:hideMark/>
          </w:tcPr>
          <w:p w14:paraId="672061E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116 235</w:t>
            </w:r>
          </w:p>
        </w:tc>
        <w:tc>
          <w:tcPr>
            <w:tcW w:w="475" w:type="pct"/>
            <w:tcBorders>
              <w:top w:val="nil"/>
              <w:left w:val="nil"/>
              <w:bottom w:val="single" w:sz="4" w:space="0" w:color="auto"/>
              <w:right w:val="single" w:sz="4" w:space="0" w:color="auto"/>
            </w:tcBorders>
            <w:shd w:val="clear" w:color="auto" w:fill="auto"/>
            <w:vAlign w:val="center"/>
            <w:hideMark/>
          </w:tcPr>
          <w:p w14:paraId="60591E2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5E7B23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6,1</w:t>
            </w:r>
          </w:p>
        </w:tc>
        <w:tc>
          <w:tcPr>
            <w:tcW w:w="475" w:type="pct"/>
            <w:tcBorders>
              <w:top w:val="nil"/>
              <w:left w:val="nil"/>
              <w:bottom w:val="single" w:sz="4" w:space="0" w:color="auto"/>
              <w:right w:val="single" w:sz="4" w:space="0" w:color="auto"/>
            </w:tcBorders>
            <w:shd w:val="clear" w:color="auto" w:fill="auto"/>
            <w:vAlign w:val="center"/>
            <w:hideMark/>
          </w:tcPr>
          <w:p w14:paraId="34ABAF5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1 783 765</w:t>
            </w:r>
          </w:p>
        </w:tc>
      </w:tr>
      <w:tr w:rsidR="005925CF" w:rsidRPr="005925CF" w14:paraId="4E233FA9"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0B99F4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ul. Czerniowieckiej na odcinku od ul. Bukowińskiej do ul. Puławskiej oraz przebudowa ul. Czerniowieckiej na odcinku od ul. Bukowińskiej do ul. Ikara</w:t>
            </w:r>
          </w:p>
        </w:tc>
        <w:tc>
          <w:tcPr>
            <w:tcW w:w="688" w:type="pct"/>
            <w:tcBorders>
              <w:top w:val="nil"/>
              <w:left w:val="nil"/>
              <w:bottom w:val="single" w:sz="4" w:space="0" w:color="auto"/>
              <w:right w:val="single" w:sz="4" w:space="0" w:color="auto"/>
            </w:tcBorders>
            <w:shd w:val="clear" w:color="auto" w:fill="auto"/>
            <w:vAlign w:val="center"/>
            <w:hideMark/>
          </w:tcPr>
          <w:p w14:paraId="3C1F7DF8"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30688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26462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1A5D1FF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14:paraId="01A0984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08FFC40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5710E6C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3E729DF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100 000</w:t>
            </w:r>
          </w:p>
        </w:tc>
      </w:tr>
      <w:tr w:rsidR="005925CF" w:rsidRPr="005925CF" w14:paraId="01A7A7A4"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94E06F1"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przebudowę części drogi ul. Magazynowej oraz budowę północnej części placu miejskiego 5KD-PM Służewca Przemysłowego w rejonie ul. Konstruktorskiej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016D2F8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4C44D8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DF93A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612F6D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14:paraId="7384705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3AD7943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7B5E330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67D8C26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246</w:t>
            </w:r>
          </w:p>
        </w:tc>
      </w:tr>
      <w:tr w:rsidR="005925CF" w:rsidRPr="005925CF" w14:paraId="5C72156C"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7D7027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budowę ciągów pieszych i pieszo -jezdnych 9KPJ, 14KPJ,7KP, 8KP, 9KP rejonu pod skocznią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2E86587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2FB916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806BE6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75C44A4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1 230</w:t>
            </w:r>
          </w:p>
        </w:tc>
        <w:tc>
          <w:tcPr>
            <w:tcW w:w="475" w:type="pct"/>
            <w:tcBorders>
              <w:top w:val="nil"/>
              <w:left w:val="nil"/>
              <w:bottom w:val="single" w:sz="4" w:space="0" w:color="auto"/>
              <w:right w:val="single" w:sz="4" w:space="0" w:color="auto"/>
            </w:tcBorders>
            <w:shd w:val="clear" w:color="auto" w:fill="auto"/>
            <w:vAlign w:val="center"/>
            <w:hideMark/>
          </w:tcPr>
          <w:p w14:paraId="0661F76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775D2F6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CF0DF2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4FADDFD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1 230</w:t>
            </w:r>
          </w:p>
        </w:tc>
      </w:tr>
      <w:tr w:rsidR="005925CF" w:rsidRPr="005925CF" w14:paraId="39CA8B7D"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FACBEE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budowę dróg publicznych i placu miejskiego 16KDD, 17KDD, 19 KDD, 26KDD, 27KDD, 28KDD, 6KP-P rejonu pod skocznią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4124889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19A1A6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F37E5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3B42ADC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1 599</w:t>
            </w:r>
          </w:p>
        </w:tc>
        <w:tc>
          <w:tcPr>
            <w:tcW w:w="475" w:type="pct"/>
            <w:tcBorders>
              <w:top w:val="nil"/>
              <w:left w:val="nil"/>
              <w:bottom w:val="single" w:sz="4" w:space="0" w:color="auto"/>
              <w:right w:val="single" w:sz="4" w:space="0" w:color="auto"/>
            </w:tcBorders>
            <w:shd w:val="clear" w:color="auto" w:fill="auto"/>
            <w:vAlign w:val="center"/>
            <w:hideMark/>
          </w:tcPr>
          <w:p w14:paraId="081204A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36499EE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162307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6EEA9E5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1 599</w:t>
            </w:r>
          </w:p>
        </w:tc>
      </w:tr>
      <w:tr w:rsidR="005925CF" w:rsidRPr="005925CF" w14:paraId="0289C178"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A56005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odcinka drogi dla rowerów w ul. Jana III Sobieskiego   oraz wykonanie kontraruchu rowerowego w ul. Zawojskiej  i   Orężnej</w:t>
            </w:r>
          </w:p>
        </w:tc>
        <w:tc>
          <w:tcPr>
            <w:tcW w:w="688" w:type="pct"/>
            <w:tcBorders>
              <w:top w:val="nil"/>
              <w:left w:val="nil"/>
              <w:bottom w:val="single" w:sz="4" w:space="0" w:color="auto"/>
              <w:right w:val="single" w:sz="4" w:space="0" w:color="auto"/>
            </w:tcBorders>
            <w:shd w:val="clear" w:color="auto" w:fill="auto"/>
            <w:vAlign w:val="center"/>
            <w:hideMark/>
          </w:tcPr>
          <w:p w14:paraId="40570F5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6F3AC3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224AE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17A0CEC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70 000</w:t>
            </w:r>
          </w:p>
        </w:tc>
        <w:tc>
          <w:tcPr>
            <w:tcW w:w="475" w:type="pct"/>
            <w:tcBorders>
              <w:top w:val="nil"/>
              <w:left w:val="nil"/>
              <w:bottom w:val="single" w:sz="4" w:space="0" w:color="auto"/>
              <w:right w:val="single" w:sz="4" w:space="0" w:color="auto"/>
            </w:tcBorders>
            <w:shd w:val="clear" w:color="auto" w:fill="auto"/>
            <w:vAlign w:val="center"/>
            <w:hideMark/>
          </w:tcPr>
          <w:p w14:paraId="0F2A2F2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19 500</w:t>
            </w:r>
          </w:p>
        </w:tc>
        <w:tc>
          <w:tcPr>
            <w:tcW w:w="475" w:type="pct"/>
            <w:tcBorders>
              <w:top w:val="nil"/>
              <w:left w:val="nil"/>
              <w:bottom w:val="single" w:sz="4" w:space="0" w:color="auto"/>
              <w:right w:val="single" w:sz="4" w:space="0" w:color="auto"/>
            </w:tcBorders>
            <w:shd w:val="clear" w:color="auto" w:fill="auto"/>
            <w:vAlign w:val="center"/>
            <w:hideMark/>
          </w:tcPr>
          <w:p w14:paraId="605F596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30 615,32</w:t>
            </w:r>
          </w:p>
        </w:tc>
        <w:tc>
          <w:tcPr>
            <w:tcW w:w="475" w:type="pct"/>
            <w:tcBorders>
              <w:top w:val="nil"/>
              <w:left w:val="nil"/>
              <w:bottom w:val="single" w:sz="4" w:space="0" w:color="auto"/>
              <w:right w:val="single" w:sz="4" w:space="0" w:color="auto"/>
            </w:tcBorders>
            <w:shd w:val="clear" w:color="auto" w:fill="auto"/>
            <w:vAlign w:val="center"/>
            <w:hideMark/>
          </w:tcPr>
          <w:p w14:paraId="44F5E91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71,6</w:t>
            </w:r>
          </w:p>
        </w:tc>
        <w:tc>
          <w:tcPr>
            <w:tcW w:w="475" w:type="pct"/>
            <w:tcBorders>
              <w:top w:val="nil"/>
              <w:left w:val="nil"/>
              <w:bottom w:val="single" w:sz="4" w:space="0" w:color="auto"/>
              <w:right w:val="single" w:sz="4" w:space="0" w:color="auto"/>
            </w:tcBorders>
            <w:shd w:val="clear" w:color="auto" w:fill="auto"/>
            <w:vAlign w:val="center"/>
            <w:hideMark/>
          </w:tcPr>
          <w:p w14:paraId="28FCBA7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19 885</w:t>
            </w:r>
          </w:p>
        </w:tc>
      </w:tr>
      <w:tr w:rsidR="005925CF" w:rsidRPr="005925CF" w14:paraId="2C130414"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9CFDD73"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Infrastruktura pieszo-rowerowa - realizacja projektów</w:t>
            </w:r>
          </w:p>
        </w:tc>
        <w:tc>
          <w:tcPr>
            <w:tcW w:w="688" w:type="pct"/>
            <w:tcBorders>
              <w:top w:val="nil"/>
              <w:left w:val="nil"/>
              <w:bottom w:val="single" w:sz="4" w:space="0" w:color="auto"/>
              <w:right w:val="single" w:sz="4" w:space="0" w:color="auto"/>
            </w:tcBorders>
            <w:shd w:val="clear" w:color="auto" w:fill="auto"/>
            <w:vAlign w:val="center"/>
            <w:hideMark/>
          </w:tcPr>
          <w:p w14:paraId="366F823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EE31EB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A1E4F2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17CFBB5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901 638</w:t>
            </w:r>
          </w:p>
        </w:tc>
        <w:tc>
          <w:tcPr>
            <w:tcW w:w="475" w:type="pct"/>
            <w:tcBorders>
              <w:top w:val="nil"/>
              <w:left w:val="nil"/>
              <w:bottom w:val="single" w:sz="4" w:space="0" w:color="auto"/>
              <w:right w:val="single" w:sz="4" w:space="0" w:color="auto"/>
            </w:tcBorders>
            <w:shd w:val="clear" w:color="auto" w:fill="auto"/>
            <w:vAlign w:val="center"/>
            <w:hideMark/>
          </w:tcPr>
          <w:p w14:paraId="17523A6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604 924</w:t>
            </w:r>
          </w:p>
        </w:tc>
        <w:tc>
          <w:tcPr>
            <w:tcW w:w="475" w:type="pct"/>
            <w:tcBorders>
              <w:top w:val="nil"/>
              <w:left w:val="nil"/>
              <w:bottom w:val="single" w:sz="4" w:space="0" w:color="auto"/>
              <w:right w:val="single" w:sz="4" w:space="0" w:color="auto"/>
            </w:tcBorders>
            <w:shd w:val="clear" w:color="auto" w:fill="auto"/>
            <w:vAlign w:val="center"/>
            <w:hideMark/>
          </w:tcPr>
          <w:p w14:paraId="4897D77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185 004,52</w:t>
            </w:r>
          </w:p>
        </w:tc>
        <w:tc>
          <w:tcPr>
            <w:tcW w:w="475" w:type="pct"/>
            <w:tcBorders>
              <w:top w:val="nil"/>
              <w:left w:val="nil"/>
              <w:bottom w:val="single" w:sz="4" w:space="0" w:color="auto"/>
              <w:right w:val="single" w:sz="4" w:space="0" w:color="auto"/>
            </w:tcBorders>
            <w:shd w:val="clear" w:color="auto" w:fill="auto"/>
            <w:vAlign w:val="center"/>
            <w:hideMark/>
          </w:tcPr>
          <w:p w14:paraId="0432AE3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87,6</w:t>
            </w:r>
          </w:p>
        </w:tc>
        <w:tc>
          <w:tcPr>
            <w:tcW w:w="475" w:type="pct"/>
            <w:tcBorders>
              <w:top w:val="nil"/>
              <w:left w:val="nil"/>
              <w:bottom w:val="single" w:sz="4" w:space="0" w:color="auto"/>
              <w:right w:val="single" w:sz="4" w:space="0" w:color="auto"/>
            </w:tcBorders>
            <w:shd w:val="clear" w:color="auto" w:fill="auto"/>
            <w:vAlign w:val="center"/>
            <w:hideMark/>
          </w:tcPr>
          <w:p w14:paraId="2752BC6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111 709</w:t>
            </w:r>
          </w:p>
        </w:tc>
      </w:tr>
      <w:tr w:rsidR="005925CF" w:rsidRPr="005925CF" w14:paraId="5AC76110"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090375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Nabycia nieruchomości pod budowę drogi oznaczonej jako 3KDLw mpzp rejon skrzyżowania ul. Sikorskiego - Sobieskiego i 7KDL w mpzp rejon pod Skocznią - część 1 -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67A93BF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6F11C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09FA5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4BD525B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92 780</w:t>
            </w:r>
          </w:p>
        </w:tc>
        <w:tc>
          <w:tcPr>
            <w:tcW w:w="475" w:type="pct"/>
            <w:tcBorders>
              <w:top w:val="nil"/>
              <w:left w:val="nil"/>
              <w:bottom w:val="single" w:sz="4" w:space="0" w:color="auto"/>
              <w:right w:val="single" w:sz="4" w:space="0" w:color="auto"/>
            </w:tcBorders>
            <w:shd w:val="clear" w:color="auto" w:fill="auto"/>
            <w:vAlign w:val="center"/>
            <w:hideMark/>
          </w:tcPr>
          <w:p w14:paraId="4B15602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E15D31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64FF1E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400B90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92 780</w:t>
            </w:r>
          </w:p>
        </w:tc>
      </w:tr>
      <w:tr w:rsidR="005925CF" w:rsidRPr="005925CF" w14:paraId="73E0B037"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DE39814"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budowę drogi oznaczonej w mpzp Służewca Przemysłowego w rejonie ul. Konstruktorskiej jako 10 KDD - rozliczenia z deweloperami</w:t>
            </w:r>
          </w:p>
        </w:tc>
        <w:tc>
          <w:tcPr>
            <w:tcW w:w="688" w:type="pct"/>
            <w:tcBorders>
              <w:top w:val="nil"/>
              <w:left w:val="nil"/>
              <w:bottom w:val="single" w:sz="4" w:space="0" w:color="auto"/>
              <w:right w:val="single" w:sz="4" w:space="0" w:color="auto"/>
            </w:tcBorders>
            <w:shd w:val="clear" w:color="auto" w:fill="auto"/>
            <w:vAlign w:val="center"/>
            <w:hideMark/>
          </w:tcPr>
          <w:p w14:paraId="0F4DF50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BD1AF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DC0CD1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28882D1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209 300</w:t>
            </w:r>
          </w:p>
        </w:tc>
        <w:tc>
          <w:tcPr>
            <w:tcW w:w="475" w:type="pct"/>
            <w:tcBorders>
              <w:top w:val="nil"/>
              <w:left w:val="nil"/>
              <w:bottom w:val="single" w:sz="4" w:space="0" w:color="auto"/>
              <w:right w:val="single" w:sz="4" w:space="0" w:color="auto"/>
            </w:tcBorders>
            <w:shd w:val="clear" w:color="auto" w:fill="auto"/>
            <w:vAlign w:val="center"/>
            <w:hideMark/>
          </w:tcPr>
          <w:p w14:paraId="0B36A75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ABF9D1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3FA29F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F289B7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209 300</w:t>
            </w:r>
          </w:p>
        </w:tc>
      </w:tr>
      <w:tr w:rsidR="005925CF" w:rsidRPr="005925CF" w14:paraId="2CBD3EA3"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DD5309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budowę drogi oznaczonej w mpzp rejon skrzyżowania ul Sikorskiego- Sobieskiego jako 2KDL( ul. Mangalia) - rozliczenia z deweloperem</w:t>
            </w:r>
          </w:p>
        </w:tc>
        <w:tc>
          <w:tcPr>
            <w:tcW w:w="688" w:type="pct"/>
            <w:tcBorders>
              <w:top w:val="nil"/>
              <w:left w:val="nil"/>
              <w:bottom w:val="single" w:sz="4" w:space="0" w:color="auto"/>
              <w:right w:val="single" w:sz="4" w:space="0" w:color="auto"/>
            </w:tcBorders>
            <w:shd w:val="clear" w:color="auto" w:fill="auto"/>
            <w:vAlign w:val="center"/>
            <w:hideMark/>
          </w:tcPr>
          <w:p w14:paraId="46B58EA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2F9F2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F94AE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4DBB281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425 000</w:t>
            </w:r>
          </w:p>
        </w:tc>
        <w:tc>
          <w:tcPr>
            <w:tcW w:w="475" w:type="pct"/>
            <w:tcBorders>
              <w:top w:val="nil"/>
              <w:left w:val="nil"/>
              <w:bottom w:val="single" w:sz="4" w:space="0" w:color="auto"/>
              <w:right w:val="single" w:sz="4" w:space="0" w:color="auto"/>
            </w:tcBorders>
            <w:shd w:val="clear" w:color="auto" w:fill="auto"/>
            <w:vAlign w:val="center"/>
            <w:hideMark/>
          </w:tcPr>
          <w:p w14:paraId="1FFD6EE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89402A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137D5F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617DE7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425 000</w:t>
            </w:r>
          </w:p>
        </w:tc>
      </w:tr>
      <w:tr w:rsidR="005925CF" w:rsidRPr="005925CF" w14:paraId="0E7497BB"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318C5C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budowę drogi gminnej 7KUL w rejonie ul. Polskiej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1868904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74C38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7EA91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7629283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2 010 706</w:t>
            </w:r>
          </w:p>
        </w:tc>
        <w:tc>
          <w:tcPr>
            <w:tcW w:w="475" w:type="pct"/>
            <w:tcBorders>
              <w:top w:val="nil"/>
              <w:left w:val="nil"/>
              <w:bottom w:val="single" w:sz="4" w:space="0" w:color="auto"/>
              <w:right w:val="single" w:sz="4" w:space="0" w:color="auto"/>
            </w:tcBorders>
            <w:shd w:val="clear" w:color="auto" w:fill="auto"/>
            <w:vAlign w:val="center"/>
            <w:hideMark/>
          </w:tcPr>
          <w:p w14:paraId="23F9093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3E4772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EBBCEA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5F40BC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2 010 706</w:t>
            </w:r>
          </w:p>
        </w:tc>
      </w:tr>
      <w:tr w:rsidR="005925CF" w:rsidRPr="005925CF" w14:paraId="4A2BB544"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9ED8A8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lastRenderedPageBreak/>
              <w:t>Nabycie nieruchomości pod przebudowę ul. Bluszczańskiej w rejonie ul. Daktylowej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18E7E2E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F7FEC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F4CEE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20B1AAB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378 835</w:t>
            </w:r>
          </w:p>
        </w:tc>
        <w:tc>
          <w:tcPr>
            <w:tcW w:w="475" w:type="pct"/>
            <w:tcBorders>
              <w:top w:val="nil"/>
              <w:left w:val="nil"/>
              <w:bottom w:val="single" w:sz="4" w:space="0" w:color="auto"/>
              <w:right w:val="single" w:sz="4" w:space="0" w:color="auto"/>
            </w:tcBorders>
            <w:shd w:val="clear" w:color="auto" w:fill="auto"/>
            <w:vAlign w:val="center"/>
            <w:hideMark/>
          </w:tcPr>
          <w:p w14:paraId="5AEEF68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C75C21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CA4972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148352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378 835</w:t>
            </w:r>
          </w:p>
        </w:tc>
      </w:tr>
      <w:tr w:rsidR="005925CF" w:rsidRPr="005925CF" w14:paraId="15B1B5A2"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9D5CFF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Nabycie nieruchomości pod budowę drogi 7KDD w rejonie ul. Domaniewskiej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6A98090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59E2FC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9B928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6B51F9F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849 832</w:t>
            </w:r>
          </w:p>
        </w:tc>
        <w:tc>
          <w:tcPr>
            <w:tcW w:w="475" w:type="pct"/>
            <w:tcBorders>
              <w:top w:val="nil"/>
              <w:left w:val="nil"/>
              <w:bottom w:val="single" w:sz="4" w:space="0" w:color="auto"/>
              <w:right w:val="single" w:sz="4" w:space="0" w:color="auto"/>
            </w:tcBorders>
            <w:shd w:val="clear" w:color="auto" w:fill="auto"/>
            <w:vAlign w:val="center"/>
            <w:hideMark/>
          </w:tcPr>
          <w:p w14:paraId="42EF9BA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D322A2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88822F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9B3117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849 832</w:t>
            </w:r>
          </w:p>
        </w:tc>
      </w:tr>
      <w:tr w:rsidR="005925CF" w:rsidRPr="005925CF" w14:paraId="11464813"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D91D28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DK Kadr (rewitalizacja)</w:t>
            </w:r>
          </w:p>
        </w:tc>
        <w:tc>
          <w:tcPr>
            <w:tcW w:w="688" w:type="pct"/>
            <w:tcBorders>
              <w:top w:val="nil"/>
              <w:left w:val="nil"/>
              <w:bottom w:val="single" w:sz="4" w:space="0" w:color="auto"/>
              <w:right w:val="single" w:sz="4" w:space="0" w:color="auto"/>
            </w:tcBorders>
            <w:shd w:val="clear" w:color="auto" w:fill="auto"/>
            <w:vAlign w:val="center"/>
            <w:hideMark/>
          </w:tcPr>
          <w:p w14:paraId="3E476F1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57DDFE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04A31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21F1D6A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26 564 243</w:t>
            </w:r>
          </w:p>
        </w:tc>
        <w:tc>
          <w:tcPr>
            <w:tcW w:w="475" w:type="pct"/>
            <w:tcBorders>
              <w:top w:val="nil"/>
              <w:left w:val="nil"/>
              <w:bottom w:val="single" w:sz="4" w:space="0" w:color="auto"/>
              <w:right w:val="single" w:sz="4" w:space="0" w:color="auto"/>
            </w:tcBorders>
            <w:shd w:val="clear" w:color="auto" w:fill="auto"/>
            <w:vAlign w:val="center"/>
            <w:hideMark/>
          </w:tcPr>
          <w:p w14:paraId="55C516C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26 480 643</w:t>
            </w:r>
          </w:p>
        </w:tc>
        <w:tc>
          <w:tcPr>
            <w:tcW w:w="475" w:type="pct"/>
            <w:tcBorders>
              <w:top w:val="nil"/>
              <w:left w:val="nil"/>
              <w:bottom w:val="single" w:sz="4" w:space="0" w:color="auto"/>
              <w:right w:val="single" w:sz="4" w:space="0" w:color="auto"/>
            </w:tcBorders>
            <w:shd w:val="clear" w:color="auto" w:fill="auto"/>
            <w:vAlign w:val="center"/>
            <w:hideMark/>
          </w:tcPr>
          <w:p w14:paraId="0507435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83 600,00</w:t>
            </w:r>
          </w:p>
        </w:tc>
        <w:tc>
          <w:tcPr>
            <w:tcW w:w="475" w:type="pct"/>
            <w:tcBorders>
              <w:top w:val="nil"/>
              <w:left w:val="nil"/>
              <w:bottom w:val="single" w:sz="4" w:space="0" w:color="auto"/>
              <w:right w:val="single" w:sz="4" w:space="0" w:color="auto"/>
            </w:tcBorders>
            <w:shd w:val="clear" w:color="auto" w:fill="auto"/>
            <w:vAlign w:val="center"/>
            <w:hideMark/>
          </w:tcPr>
          <w:p w14:paraId="02AEDD7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972B99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w:t>
            </w:r>
          </w:p>
        </w:tc>
      </w:tr>
      <w:tr w:rsidR="005925CF" w:rsidRPr="005925CF" w14:paraId="63785FA0"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047BB3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komunalnego budynku mieszkalnego wielorodzinnego z usługami w parterze i garażem podziemnym przy ul. Gotarda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6AE4F72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EAFCC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DF0DF6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6CB6217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251 338</w:t>
            </w:r>
          </w:p>
        </w:tc>
        <w:tc>
          <w:tcPr>
            <w:tcW w:w="475" w:type="pct"/>
            <w:tcBorders>
              <w:top w:val="nil"/>
              <w:left w:val="nil"/>
              <w:bottom w:val="single" w:sz="4" w:space="0" w:color="auto"/>
              <w:right w:val="single" w:sz="4" w:space="0" w:color="auto"/>
            </w:tcBorders>
            <w:shd w:val="clear" w:color="auto" w:fill="auto"/>
            <w:vAlign w:val="center"/>
            <w:hideMark/>
          </w:tcPr>
          <w:p w14:paraId="222DD56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121 329</w:t>
            </w:r>
          </w:p>
        </w:tc>
        <w:tc>
          <w:tcPr>
            <w:tcW w:w="475" w:type="pct"/>
            <w:tcBorders>
              <w:top w:val="nil"/>
              <w:left w:val="nil"/>
              <w:bottom w:val="single" w:sz="4" w:space="0" w:color="auto"/>
              <w:right w:val="single" w:sz="4" w:space="0" w:color="auto"/>
            </w:tcBorders>
            <w:shd w:val="clear" w:color="auto" w:fill="auto"/>
            <w:vAlign w:val="center"/>
            <w:hideMark/>
          </w:tcPr>
          <w:p w14:paraId="536092E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130 008,29</w:t>
            </w:r>
          </w:p>
        </w:tc>
        <w:tc>
          <w:tcPr>
            <w:tcW w:w="475" w:type="pct"/>
            <w:tcBorders>
              <w:top w:val="nil"/>
              <w:left w:val="nil"/>
              <w:bottom w:val="single" w:sz="4" w:space="0" w:color="auto"/>
              <w:right w:val="single" w:sz="4" w:space="0" w:color="auto"/>
            </w:tcBorders>
            <w:shd w:val="clear" w:color="auto" w:fill="auto"/>
            <w:vAlign w:val="center"/>
            <w:hideMark/>
          </w:tcPr>
          <w:p w14:paraId="3AEFA00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5D9E6C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w:t>
            </w:r>
          </w:p>
        </w:tc>
      </w:tr>
      <w:tr w:rsidR="005925CF" w:rsidRPr="005925CF" w14:paraId="7A29E63E"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BF96175"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Modernizacja budynku mieszkalnego przy ul. Dolnej 35 wraz z modernizacją budynku przy ul. Dolnej 37 - oficyna</w:t>
            </w:r>
          </w:p>
        </w:tc>
        <w:tc>
          <w:tcPr>
            <w:tcW w:w="688" w:type="pct"/>
            <w:tcBorders>
              <w:top w:val="nil"/>
              <w:left w:val="nil"/>
              <w:bottom w:val="single" w:sz="4" w:space="0" w:color="auto"/>
              <w:right w:val="single" w:sz="4" w:space="0" w:color="auto"/>
            </w:tcBorders>
            <w:shd w:val="clear" w:color="auto" w:fill="auto"/>
            <w:vAlign w:val="center"/>
            <w:hideMark/>
          </w:tcPr>
          <w:p w14:paraId="491C814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599188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D4DC2D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B37770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1 897 000</w:t>
            </w:r>
          </w:p>
        </w:tc>
        <w:tc>
          <w:tcPr>
            <w:tcW w:w="475" w:type="pct"/>
            <w:tcBorders>
              <w:top w:val="nil"/>
              <w:left w:val="nil"/>
              <w:bottom w:val="single" w:sz="4" w:space="0" w:color="auto"/>
              <w:right w:val="single" w:sz="4" w:space="0" w:color="auto"/>
            </w:tcBorders>
            <w:shd w:val="clear" w:color="auto" w:fill="auto"/>
            <w:vAlign w:val="center"/>
            <w:hideMark/>
          </w:tcPr>
          <w:p w14:paraId="49DD729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4F814C2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2E52D9A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3B745D3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1 897 000</w:t>
            </w:r>
          </w:p>
        </w:tc>
      </w:tr>
      <w:tr w:rsidR="005925CF" w:rsidRPr="005925CF" w14:paraId="17389EFB"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472C6B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Termomodernizacja budynku mieszkalnego przy ul. Dąbrowskiego 117 wraz z doposażeniem w instalacje c.o. i c.c.w. zasilanych z urządzeń OZE</w:t>
            </w:r>
          </w:p>
        </w:tc>
        <w:tc>
          <w:tcPr>
            <w:tcW w:w="688" w:type="pct"/>
            <w:tcBorders>
              <w:top w:val="nil"/>
              <w:left w:val="nil"/>
              <w:bottom w:val="single" w:sz="4" w:space="0" w:color="auto"/>
              <w:right w:val="single" w:sz="4" w:space="0" w:color="auto"/>
            </w:tcBorders>
            <w:shd w:val="clear" w:color="auto" w:fill="auto"/>
            <w:vAlign w:val="center"/>
            <w:hideMark/>
          </w:tcPr>
          <w:p w14:paraId="323F485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0C7A30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C6007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580C7C3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554 000</w:t>
            </w:r>
          </w:p>
        </w:tc>
        <w:tc>
          <w:tcPr>
            <w:tcW w:w="475" w:type="pct"/>
            <w:tcBorders>
              <w:top w:val="nil"/>
              <w:left w:val="nil"/>
              <w:bottom w:val="single" w:sz="4" w:space="0" w:color="auto"/>
              <w:right w:val="single" w:sz="4" w:space="0" w:color="auto"/>
            </w:tcBorders>
            <w:shd w:val="clear" w:color="auto" w:fill="auto"/>
            <w:vAlign w:val="center"/>
            <w:hideMark/>
          </w:tcPr>
          <w:p w14:paraId="72054F0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0B5703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207 546,32</w:t>
            </w:r>
          </w:p>
        </w:tc>
        <w:tc>
          <w:tcPr>
            <w:tcW w:w="475" w:type="pct"/>
            <w:tcBorders>
              <w:top w:val="nil"/>
              <w:left w:val="nil"/>
              <w:bottom w:val="single" w:sz="4" w:space="0" w:color="auto"/>
              <w:right w:val="single" w:sz="4" w:space="0" w:color="auto"/>
            </w:tcBorders>
            <w:shd w:val="clear" w:color="auto" w:fill="auto"/>
            <w:vAlign w:val="center"/>
            <w:hideMark/>
          </w:tcPr>
          <w:p w14:paraId="5B9FFD6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37,5</w:t>
            </w:r>
          </w:p>
        </w:tc>
        <w:tc>
          <w:tcPr>
            <w:tcW w:w="475" w:type="pct"/>
            <w:tcBorders>
              <w:top w:val="nil"/>
              <w:left w:val="nil"/>
              <w:bottom w:val="single" w:sz="4" w:space="0" w:color="auto"/>
              <w:right w:val="single" w:sz="4" w:space="0" w:color="auto"/>
            </w:tcBorders>
            <w:shd w:val="clear" w:color="auto" w:fill="auto"/>
            <w:vAlign w:val="center"/>
            <w:hideMark/>
          </w:tcPr>
          <w:p w14:paraId="23C9FE9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346 454</w:t>
            </w:r>
          </w:p>
        </w:tc>
      </w:tr>
      <w:tr w:rsidR="005925CF" w:rsidRPr="005925CF" w14:paraId="5D1D07E4"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237B88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Wykup nieruchomości przy ul. Dolnej 6 i ul. Dolnej 8</w:t>
            </w:r>
          </w:p>
        </w:tc>
        <w:tc>
          <w:tcPr>
            <w:tcW w:w="688" w:type="pct"/>
            <w:tcBorders>
              <w:top w:val="nil"/>
              <w:left w:val="nil"/>
              <w:bottom w:val="single" w:sz="4" w:space="0" w:color="auto"/>
              <w:right w:val="single" w:sz="4" w:space="0" w:color="auto"/>
            </w:tcBorders>
            <w:shd w:val="clear" w:color="auto" w:fill="auto"/>
            <w:vAlign w:val="center"/>
            <w:hideMark/>
          </w:tcPr>
          <w:p w14:paraId="5EAF1FD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6513E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B989D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FE9DFE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8 064 082</w:t>
            </w:r>
          </w:p>
        </w:tc>
        <w:tc>
          <w:tcPr>
            <w:tcW w:w="475" w:type="pct"/>
            <w:tcBorders>
              <w:top w:val="nil"/>
              <w:left w:val="nil"/>
              <w:bottom w:val="single" w:sz="4" w:space="0" w:color="auto"/>
              <w:right w:val="single" w:sz="4" w:space="0" w:color="auto"/>
            </w:tcBorders>
            <w:shd w:val="clear" w:color="auto" w:fill="auto"/>
            <w:vAlign w:val="center"/>
            <w:hideMark/>
          </w:tcPr>
          <w:p w14:paraId="2A40C41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11AE9DC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2E716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14:paraId="265D1C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8 064 082</w:t>
            </w:r>
          </w:p>
        </w:tc>
      </w:tr>
      <w:tr w:rsidR="005925CF" w:rsidRPr="005925CF" w14:paraId="194E97F1"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DC4984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Centrum Lokalnego Skwer S. Broniewskiego Orszy w rejonie ul. Puławskiej</w:t>
            </w:r>
          </w:p>
        </w:tc>
        <w:tc>
          <w:tcPr>
            <w:tcW w:w="688" w:type="pct"/>
            <w:tcBorders>
              <w:top w:val="nil"/>
              <w:left w:val="nil"/>
              <w:bottom w:val="single" w:sz="4" w:space="0" w:color="auto"/>
              <w:right w:val="single" w:sz="4" w:space="0" w:color="auto"/>
            </w:tcBorders>
            <w:shd w:val="clear" w:color="auto" w:fill="auto"/>
            <w:vAlign w:val="center"/>
            <w:hideMark/>
          </w:tcPr>
          <w:p w14:paraId="3A12F5E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4712A9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47AA94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70BC25B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608 970</w:t>
            </w:r>
          </w:p>
        </w:tc>
        <w:tc>
          <w:tcPr>
            <w:tcW w:w="475" w:type="pct"/>
            <w:tcBorders>
              <w:top w:val="nil"/>
              <w:left w:val="nil"/>
              <w:bottom w:val="single" w:sz="4" w:space="0" w:color="auto"/>
              <w:right w:val="single" w:sz="4" w:space="0" w:color="auto"/>
            </w:tcBorders>
            <w:shd w:val="clear" w:color="auto" w:fill="auto"/>
            <w:vAlign w:val="center"/>
            <w:hideMark/>
          </w:tcPr>
          <w:p w14:paraId="7D0098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474 629</w:t>
            </w:r>
          </w:p>
        </w:tc>
        <w:tc>
          <w:tcPr>
            <w:tcW w:w="475" w:type="pct"/>
            <w:tcBorders>
              <w:top w:val="nil"/>
              <w:left w:val="nil"/>
              <w:bottom w:val="single" w:sz="4" w:space="0" w:color="auto"/>
              <w:right w:val="single" w:sz="4" w:space="0" w:color="auto"/>
            </w:tcBorders>
            <w:shd w:val="clear" w:color="auto" w:fill="auto"/>
            <w:vAlign w:val="center"/>
            <w:hideMark/>
          </w:tcPr>
          <w:p w14:paraId="1AE951C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113 763,46</w:t>
            </w:r>
          </w:p>
        </w:tc>
        <w:tc>
          <w:tcPr>
            <w:tcW w:w="475" w:type="pct"/>
            <w:tcBorders>
              <w:top w:val="nil"/>
              <w:left w:val="nil"/>
              <w:bottom w:val="single" w:sz="4" w:space="0" w:color="auto"/>
              <w:right w:val="single" w:sz="4" w:space="0" w:color="auto"/>
            </w:tcBorders>
            <w:shd w:val="clear" w:color="auto" w:fill="auto"/>
            <w:vAlign w:val="center"/>
            <w:hideMark/>
          </w:tcPr>
          <w:p w14:paraId="03F3498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96,6</w:t>
            </w:r>
          </w:p>
        </w:tc>
        <w:tc>
          <w:tcPr>
            <w:tcW w:w="475" w:type="pct"/>
            <w:tcBorders>
              <w:top w:val="nil"/>
              <w:left w:val="nil"/>
              <w:bottom w:val="single" w:sz="4" w:space="0" w:color="auto"/>
              <w:right w:val="single" w:sz="4" w:space="0" w:color="auto"/>
            </w:tcBorders>
            <w:shd w:val="clear" w:color="auto" w:fill="auto"/>
            <w:vAlign w:val="center"/>
            <w:hideMark/>
          </w:tcPr>
          <w:p w14:paraId="2758EB7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20 578</w:t>
            </w:r>
          </w:p>
        </w:tc>
      </w:tr>
      <w:tr w:rsidR="005925CF" w:rsidRPr="005925CF" w14:paraId="19D18E72"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727AC40"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Realizacja projektu "Udostępnienie mieszkańcom, ich pieskom, dzieciom, zrekultywowanego Ogrodu ul. Różana 20 róg ul. Grażyny a parkingiem szpitalnym"</w:t>
            </w:r>
          </w:p>
        </w:tc>
        <w:tc>
          <w:tcPr>
            <w:tcW w:w="688" w:type="pct"/>
            <w:tcBorders>
              <w:top w:val="nil"/>
              <w:left w:val="nil"/>
              <w:bottom w:val="single" w:sz="4" w:space="0" w:color="auto"/>
              <w:right w:val="single" w:sz="4" w:space="0" w:color="auto"/>
            </w:tcBorders>
            <w:shd w:val="clear" w:color="auto" w:fill="auto"/>
            <w:vAlign w:val="center"/>
            <w:hideMark/>
          </w:tcPr>
          <w:p w14:paraId="4807F9D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508071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05E03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0C77816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387 752</w:t>
            </w:r>
          </w:p>
        </w:tc>
        <w:tc>
          <w:tcPr>
            <w:tcW w:w="475" w:type="pct"/>
            <w:tcBorders>
              <w:top w:val="nil"/>
              <w:left w:val="nil"/>
              <w:bottom w:val="single" w:sz="4" w:space="0" w:color="auto"/>
              <w:right w:val="single" w:sz="4" w:space="0" w:color="auto"/>
            </w:tcBorders>
            <w:shd w:val="clear" w:color="auto" w:fill="auto"/>
            <w:vAlign w:val="center"/>
            <w:hideMark/>
          </w:tcPr>
          <w:p w14:paraId="5FAC746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316 021</w:t>
            </w:r>
          </w:p>
        </w:tc>
        <w:tc>
          <w:tcPr>
            <w:tcW w:w="475" w:type="pct"/>
            <w:tcBorders>
              <w:top w:val="nil"/>
              <w:left w:val="nil"/>
              <w:bottom w:val="single" w:sz="4" w:space="0" w:color="auto"/>
              <w:right w:val="single" w:sz="4" w:space="0" w:color="auto"/>
            </w:tcBorders>
            <w:shd w:val="clear" w:color="auto" w:fill="auto"/>
            <w:vAlign w:val="center"/>
            <w:hideMark/>
          </w:tcPr>
          <w:p w14:paraId="75FA9CC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68 952,08</w:t>
            </w:r>
          </w:p>
        </w:tc>
        <w:tc>
          <w:tcPr>
            <w:tcW w:w="475" w:type="pct"/>
            <w:tcBorders>
              <w:top w:val="nil"/>
              <w:left w:val="nil"/>
              <w:bottom w:val="single" w:sz="4" w:space="0" w:color="auto"/>
              <w:right w:val="single" w:sz="4" w:space="0" w:color="auto"/>
            </w:tcBorders>
            <w:shd w:val="clear" w:color="auto" w:fill="auto"/>
            <w:vAlign w:val="center"/>
            <w:hideMark/>
          </w:tcPr>
          <w:p w14:paraId="2A5CBCA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99,3</w:t>
            </w:r>
          </w:p>
        </w:tc>
        <w:tc>
          <w:tcPr>
            <w:tcW w:w="475" w:type="pct"/>
            <w:tcBorders>
              <w:top w:val="nil"/>
              <w:left w:val="nil"/>
              <w:bottom w:val="single" w:sz="4" w:space="0" w:color="auto"/>
              <w:right w:val="single" w:sz="4" w:space="0" w:color="auto"/>
            </w:tcBorders>
            <w:shd w:val="clear" w:color="auto" w:fill="auto"/>
            <w:vAlign w:val="center"/>
            <w:hideMark/>
          </w:tcPr>
          <w:p w14:paraId="42BE4E6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2 779</w:t>
            </w:r>
          </w:p>
        </w:tc>
      </w:tr>
      <w:tr w:rsidR="005925CF" w:rsidRPr="005925CF" w14:paraId="15155B8C"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7526F8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Termomodernizacja budynku Szkoły Podstawowej nr 69 przy ul. Wiktorskiej 73</w:t>
            </w:r>
          </w:p>
        </w:tc>
        <w:tc>
          <w:tcPr>
            <w:tcW w:w="688" w:type="pct"/>
            <w:tcBorders>
              <w:top w:val="nil"/>
              <w:left w:val="nil"/>
              <w:bottom w:val="single" w:sz="4" w:space="0" w:color="auto"/>
              <w:right w:val="single" w:sz="4" w:space="0" w:color="auto"/>
            </w:tcBorders>
            <w:shd w:val="clear" w:color="auto" w:fill="auto"/>
            <w:vAlign w:val="center"/>
            <w:hideMark/>
          </w:tcPr>
          <w:p w14:paraId="508D45C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BB359E"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04C31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3CBC46C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4 072 983</w:t>
            </w:r>
          </w:p>
        </w:tc>
        <w:tc>
          <w:tcPr>
            <w:tcW w:w="475" w:type="pct"/>
            <w:tcBorders>
              <w:top w:val="nil"/>
              <w:left w:val="nil"/>
              <w:bottom w:val="single" w:sz="4" w:space="0" w:color="auto"/>
              <w:right w:val="single" w:sz="4" w:space="0" w:color="auto"/>
            </w:tcBorders>
            <w:shd w:val="clear" w:color="auto" w:fill="auto"/>
            <w:vAlign w:val="center"/>
            <w:hideMark/>
          </w:tcPr>
          <w:p w14:paraId="1DF3435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2 514 027</w:t>
            </w:r>
          </w:p>
        </w:tc>
        <w:tc>
          <w:tcPr>
            <w:tcW w:w="475" w:type="pct"/>
            <w:tcBorders>
              <w:top w:val="nil"/>
              <w:left w:val="nil"/>
              <w:bottom w:val="single" w:sz="4" w:space="0" w:color="auto"/>
              <w:right w:val="single" w:sz="4" w:space="0" w:color="auto"/>
            </w:tcBorders>
            <w:shd w:val="clear" w:color="auto" w:fill="auto"/>
            <w:vAlign w:val="center"/>
            <w:hideMark/>
          </w:tcPr>
          <w:p w14:paraId="186A2EC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1 307 187,06</w:t>
            </w:r>
          </w:p>
        </w:tc>
        <w:tc>
          <w:tcPr>
            <w:tcW w:w="475" w:type="pct"/>
            <w:tcBorders>
              <w:top w:val="nil"/>
              <w:left w:val="nil"/>
              <w:bottom w:val="single" w:sz="4" w:space="0" w:color="auto"/>
              <w:right w:val="single" w:sz="4" w:space="0" w:color="auto"/>
            </w:tcBorders>
            <w:shd w:val="clear" w:color="auto" w:fill="auto"/>
            <w:vAlign w:val="center"/>
            <w:hideMark/>
          </w:tcPr>
          <w:p w14:paraId="3C92470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93,8</w:t>
            </w:r>
          </w:p>
        </w:tc>
        <w:tc>
          <w:tcPr>
            <w:tcW w:w="475" w:type="pct"/>
            <w:tcBorders>
              <w:top w:val="nil"/>
              <w:left w:val="nil"/>
              <w:bottom w:val="single" w:sz="4" w:space="0" w:color="auto"/>
              <w:right w:val="single" w:sz="4" w:space="0" w:color="auto"/>
            </w:tcBorders>
            <w:shd w:val="clear" w:color="auto" w:fill="auto"/>
            <w:vAlign w:val="center"/>
            <w:hideMark/>
          </w:tcPr>
          <w:p w14:paraId="52BC18E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251 769</w:t>
            </w:r>
          </w:p>
        </w:tc>
      </w:tr>
      <w:tr w:rsidR="005925CF" w:rsidRPr="005925CF" w14:paraId="74173290"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F65D1B7"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Szkoły Podstawowej nr 146 przy ul. Domaniewskiej  33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302B3AB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7935D0"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12152D"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4EC3240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12 675 543</w:t>
            </w:r>
          </w:p>
        </w:tc>
        <w:tc>
          <w:tcPr>
            <w:tcW w:w="475" w:type="pct"/>
            <w:tcBorders>
              <w:top w:val="nil"/>
              <w:left w:val="nil"/>
              <w:bottom w:val="single" w:sz="4" w:space="0" w:color="auto"/>
              <w:right w:val="single" w:sz="4" w:space="0" w:color="auto"/>
            </w:tcBorders>
            <w:shd w:val="clear" w:color="auto" w:fill="auto"/>
            <w:vAlign w:val="center"/>
            <w:hideMark/>
          </w:tcPr>
          <w:p w14:paraId="2F4B1C95"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10 124 307</w:t>
            </w:r>
          </w:p>
        </w:tc>
        <w:tc>
          <w:tcPr>
            <w:tcW w:w="475" w:type="pct"/>
            <w:tcBorders>
              <w:top w:val="nil"/>
              <w:left w:val="nil"/>
              <w:bottom w:val="single" w:sz="4" w:space="0" w:color="auto"/>
              <w:right w:val="single" w:sz="4" w:space="0" w:color="auto"/>
            </w:tcBorders>
            <w:shd w:val="clear" w:color="auto" w:fill="auto"/>
            <w:vAlign w:val="center"/>
            <w:hideMark/>
          </w:tcPr>
          <w:p w14:paraId="6F943E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1 513 444,83</w:t>
            </w:r>
          </w:p>
        </w:tc>
        <w:tc>
          <w:tcPr>
            <w:tcW w:w="475" w:type="pct"/>
            <w:tcBorders>
              <w:top w:val="nil"/>
              <w:left w:val="nil"/>
              <w:bottom w:val="single" w:sz="4" w:space="0" w:color="auto"/>
              <w:right w:val="single" w:sz="4" w:space="0" w:color="auto"/>
            </w:tcBorders>
            <w:shd w:val="clear" w:color="auto" w:fill="auto"/>
            <w:vAlign w:val="center"/>
            <w:hideMark/>
          </w:tcPr>
          <w:p w14:paraId="252A805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91,8</w:t>
            </w:r>
          </w:p>
        </w:tc>
        <w:tc>
          <w:tcPr>
            <w:tcW w:w="475" w:type="pct"/>
            <w:tcBorders>
              <w:top w:val="nil"/>
              <w:left w:val="nil"/>
              <w:bottom w:val="single" w:sz="4" w:space="0" w:color="auto"/>
              <w:right w:val="single" w:sz="4" w:space="0" w:color="auto"/>
            </w:tcBorders>
            <w:shd w:val="clear" w:color="auto" w:fill="auto"/>
            <w:vAlign w:val="center"/>
            <w:hideMark/>
          </w:tcPr>
          <w:p w14:paraId="6A8B10F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1 037 791</w:t>
            </w:r>
          </w:p>
        </w:tc>
      </w:tr>
      <w:tr w:rsidR="005925CF" w:rsidRPr="005925CF" w14:paraId="52C51991"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8FBC629"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Przedszkola przy ul. Maklakiewicza 9a</w:t>
            </w:r>
          </w:p>
        </w:tc>
        <w:tc>
          <w:tcPr>
            <w:tcW w:w="688" w:type="pct"/>
            <w:tcBorders>
              <w:top w:val="nil"/>
              <w:left w:val="nil"/>
              <w:bottom w:val="single" w:sz="4" w:space="0" w:color="auto"/>
              <w:right w:val="single" w:sz="4" w:space="0" w:color="auto"/>
            </w:tcBorders>
            <w:shd w:val="clear" w:color="auto" w:fill="auto"/>
            <w:vAlign w:val="center"/>
            <w:hideMark/>
          </w:tcPr>
          <w:p w14:paraId="2DEDD283"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7B1A73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56972C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0964144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10 268 540</w:t>
            </w:r>
          </w:p>
        </w:tc>
        <w:tc>
          <w:tcPr>
            <w:tcW w:w="475" w:type="pct"/>
            <w:tcBorders>
              <w:top w:val="nil"/>
              <w:left w:val="nil"/>
              <w:bottom w:val="single" w:sz="4" w:space="0" w:color="auto"/>
              <w:right w:val="single" w:sz="4" w:space="0" w:color="auto"/>
            </w:tcBorders>
            <w:shd w:val="clear" w:color="auto" w:fill="auto"/>
            <w:vAlign w:val="center"/>
            <w:hideMark/>
          </w:tcPr>
          <w:p w14:paraId="5F6BC50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5 324 248</w:t>
            </w:r>
          </w:p>
        </w:tc>
        <w:tc>
          <w:tcPr>
            <w:tcW w:w="475" w:type="pct"/>
            <w:tcBorders>
              <w:top w:val="nil"/>
              <w:left w:val="nil"/>
              <w:bottom w:val="single" w:sz="4" w:space="0" w:color="auto"/>
              <w:right w:val="single" w:sz="4" w:space="0" w:color="auto"/>
            </w:tcBorders>
            <w:shd w:val="clear" w:color="auto" w:fill="auto"/>
            <w:vAlign w:val="center"/>
            <w:hideMark/>
          </w:tcPr>
          <w:p w14:paraId="4472B5C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2 997 819,70</w:t>
            </w:r>
          </w:p>
        </w:tc>
        <w:tc>
          <w:tcPr>
            <w:tcW w:w="475" w:type="pct"/>
            <w:tcBorders>
              <w:top w:val="nil"/>
              <w:left w:val="nil"/>
              <w:bottom w:val="single" w:sz="4" w:space="0" w:color="auto"/>
              <w:right w:val="single" w:sz="4" w:space="0" w:color="auto"/>
            </w:tcBorders>
            <w:shd w:val="clear" w:color="auto" w:fill="auto"/>
            <w:vAlign w:val="center"/>
            <w:hideMark/>
          </w:tcPr>
          <w:p w14:paraId="7FB5308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81,0</w:t>
            </w:r>
          </w:p>
        </w:tc>
        <w:tc>
          <w:tcPr>
            <w:tcW w:w="475" w:type="pct"/>
            <w:tcBorders>
              <w:top w:val="nil"/>
              <w:left w:val="nil"/>
              <w:bottom w:val="single" w:sz="4" w:space="0" w:color="auto"/>
              <w:right w:val="single" w:sz="4" w:space="0" w:color="auto"/>
            </w:tcBorders>
            <w:shd w:val="clear" w:color="auto" w:fill="auto"/>
            <w:vAlign w:val="center"/>
            <w:hideMark/>
          </w:tcPr>
          <w:p w14:paraId="651431B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1 946 472</w:t>
            </w:r>
          </w:p>
        </w:tc>
      </w:tr>
      <w:tr w:rsidR="005925CF" w:rsidRPr="005925CF" w14:paraId="47CB7342"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E72BDD1"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budynku XLIII Liceum Ogólnokształcącego przy ul. Gandhiego 13 w zakresie ochrony przeciwpożarowej wraz z podziałem budynku dla funkcjonowania dwóch placówek oświatowych</w:t>
            </w:r>
          </w:p>
        </w:tc>
        <w:tc>
          <w:tcPr>
            <w:tcW w:w="688" w:type="pct"/>
            <w:tcBorders>
              <w:top w:val="nil"/>
              <w:left w:val="nil"/>
              <w:bottom w:val="single" w:sz="4" w:space="0" w:color="auto"/>
              <w:right w:val="single" w:sz="4" w:space="0" w:color="auto"/>
            </w:tcBorders>
            <w:shd w:val="clear" w:color="auto" w:fill="auto"/>
            <w:vAlign w:val="center"/>
            <w:hideMark/>
          </w:tcPr>
          <w:p w14:paraId="42E8FB9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0831F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7171F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332F365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674 313</w:t>
            </w:r>
          </w:p>
        </w:tc>
        <w:tc>
          <w:tcPr>
            <w:tcW w:w="475" w:type="pct"/>
            <w:tcBorders>
              <w:top w:val="nil"/>
              <w:left w:val="nil"/>
              <w:bottom w:val="single" w:sz="4" w:space="0" w:color="auto"/>
              <w:right w:val="single" w:sz="4" w:space="0" w:color="auto"/>
            </w:tcBorders>
            <w:shd w:val="clear" w:color="auto" w:fill="auto"/>
            <w:vAlign w:val="center"/>
            <w:hideMark/>
          </w:tcPr>
          <w:p w14:paraId="3544F82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622 745</w:t>
            </w:r>
          </w:p>
        </w:tc>
        <w:tc>
          <w:tcPr>
            <w:tcW w:w="475" w:type="pct"/>
            <w:tcBorders>
              <w:top w:val="nil"/>
              <w:left w:val="nil"/>
              <w:bottom w:val="single" w:sz="4" w:space="0" w:color="auto"/>
              <w:right w:val="single" w:sz="4" w:space="0" w:color="auto"/>
            </w:tcBorders>
            <w:shd w:val="clear" w:color="auto" w:fill="auto"/>
            <w:vAlign w:val="center"/>
            <w:hideMark/>
          </w:tcPr>
          <w:p w14:paraId="31EFF73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51 567,75</w:t>
            </w:r>
          </w:p>
        </w:tc>
        <w:tc>
          <w:tcPr>
            <w:tcW w:w="475" w:type="pct"/>
            <w:tcBorders>
              <w:top w:val="nil"/>
              <w:left w:val="nil"/>
              <w:bottom w:val="single" w:sz="4" w:space="0" w:color="auto"/>
              <w:right w:val="single" w:sz="4" w:space="0" w:color="auto"/>
            </w:tcBorders>
            <w:shd w:val="clear" w:color="auto" w:fill="auto"/>
            <w:vAlign w:val="center"/>
            <w:hideMark/>
          </w:tcPr>
          <w:p w14:paraId="5DEC8C3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6CB140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w:t>
            </w:r>
          </w:p>
        </w:tc>
      </w:tr>
      <w:tr w:rsidR="005925CF" w:rsidRPr="005925CF" w14:paraId="1595F806"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3117F5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przedszkola przy ul. Bernardyńskiej 14</w:t>
            </w:r>
          </w:p>
        </w:tc>
        <w:tc>
          <w:tcPr>
            <w:tcW w:w="688" w:type="pct"/>
            <w:tcBorders>
              <w:top w:val="nil"/>
              <w:left w:val="nil"/>
              <w:bottom w:val="single" w:sz="4" w:space="0" w:color="auto"/>
              <w:right w:val="single" w:sz="4" w:space="0" w:color="auto"/>
            </w:tcBorders>
            <w:shd w:val="clear" w:color="auto" w:fill="auto"/>
            <w:vAlign w:val="center"/>
            <w:hideMark/>
          </w:tcPr>
          <w:p w14:paraId="314F410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87EEFF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8C83CE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44D46A6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17 150 000</w:t>
            </w:r>
          </w:p>
        </w:tc>
        <w:tc>
          <w:tcPr>
            <w:tcW w:w="475" w:type="pct"/>
            <w:tcBorders>
              <w:top w:val="nil"/>
              <w:left w:val="nil"/>
              <w:bottom w:val="single" w:sz="4" w:space="0" w:color="auto"/>
              <w:right w:val="single" w:sz="4" w:space="0" w:color="auto"/>
            </w:tcBorders>
            <w:shd w:val="clear" w:color="auto" w:fill="auto"/>
            <w:vAlign w:val="center"/>
            <w:hideMark/>
          </w:tcPr>
          <w:p w14:paraId="2402525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3 239 148</w:t>
            </w:r>
          </w:p>
        </w:tc>
        <w:tc>
          <w:tcPr>
            <w:tcW w:w="475" w:type="pct"/>
            <w:tcBorders>
              <w:top w:val="nil"/>
              <w:left w:val="nil"/>
              <w:bottom w:val="single" w:sz="4" w:space="0" w:color="auto"/>
              <w:right w:val="single" w:sz="4" w:space="0" w:color="auto"/>
            </w:tcBorders>
            <w:shd w:val="clear" w:color="auto" w:fill="auto"/>
            <w:vAlign w:val="center"/>
            <w:hideMark/>
          </w:tcPr>
          <w:p w14:paraId="081D056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11 404 455,63</w:t>
            </w:r>
          </w:p>
        </w:tc>
        <w:tc>
          <w:tcPr>
            <w:tcW w:w="475" w:type="pct"/>
            <w:tcBorders>
              <w:top w:val="nil"/>
              <w:left w:val="nil"/>
              <w:bottom w:val="single" w:sz="4" w:space="0" w:color="auto"/>
              <w:right w:val="single" w:sz="4" w:space="0" w:color="auto"/>
            </w:tcBorders>
            <w:shd w:val="clear" w:color="auto" w:fill="auto"/>
            <w:vAlign w:val="center"/>
            <w:hideMark/>
          </w:tcPr>
          <w:p w14:paraId="5C64422A"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85,4</w:t>
            </w:r>
          </w:p>
        </w:tc>
        <w:tc>
          <w:tcPr>
            <w:tcW w:w="475" w:type="pct"/>
            <w:tcBorders>
              <w:top w:val="nil"/>
              <w:left w:val="nil"/>
              <w:bottom w:val="single" w:sz="4" w:space="0" w:color="auto"/>
              <w:right w:val="single" w:sz="4" w:space="0" w:color="auto"/>
            </w:tcBorders>
            <w:shd w:val="clear" w:color="auto" w:fill="auto"/>
            <w:vAlign w:val="center"/>
            <w:hideMark/>
          </w:tcPr>
          <w:p w14:paraId="0D4B1CA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2 506 396</w:t>
            </w:r>
          </w:p>
        </w:tc>
      </w:tr>
      <w:tr w:rsidR="005925CF" w:rsidRPr="005925CF" w14:paraId="6BADC8A9"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558C61D"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Budowa przedszkola przy Al. Niepodległości 17</w:t>
            </w:r>
          </w:p>
        </w:tc>
        <w:tc>
          <w:tcPr>
            <w:tcW w:w="688" w:type="pct"/>
            <w:tcBorders>
              <w:top w:val="nil"/>
              <w:left w:val="nil"/>
              <w:bottom w:val="single" w:sz="4" w:space="0" w:color="auto"/>
              <w:right w:val="single" w:sz="4" w:space="0" w:color="auto"/>
            </w:tcBorders>
            <w:shd w:val="clear" w:color="auto" w:fill="auto"/>
            <w:vAlign w:val="center"/>
            <w:hideMark/>
          </w:tcPr>
          <w:p w14:paraId="29B5086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0FFDE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D8D7B3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37BD9C9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13 050 000</w:t>
            </w:r>
          </w:p>
        </w:tc>
        <w:tc>
          <w:tcPr>
            <w:tcW w:w="475" w:type="pct"/>
            <w:tcBorders>
              <w:top w:val="nil"/>
              <w:left w:val="nil"/>
              <w:bottom w:val="single" w:sz="4" w:space="0" w:color="auto"/>
              <w:right w:val="single" w:sz="4" w:space="0" w:color="auto"/>
            </w:tcBorders>
            <w:shd w:val="clear" w:color="auto" w:fill="auto"/>
            <w:vAlign w:val="center"/>
            <w:hideMark/>
          </w:tcPr>
          <w:p w14:paraId="002D270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130 108</w:t>
            </w:r>
          </w:p>
        </w:tc>
        <w:tc>
          <w:tcPr>
            <w:tcW w:w="475" w:type="pct"/>
            <w:tcBorders>
              <w:top w:val="nil"/>
              <w:left w:val="nil"/>
              <w:bottom w:val="single" w:sz="4" w:space="0" w:color="auto"/>
              <w:right w:val="single" w:sz="4" w:space="0" w:color="auto"/>
            </w:tcBorders>
            <w:shd w:val="clear" w:color="auto" w:fill="auto"/>
            <w:vAlign w:val="center"/>
            <w:hideMark/>
          </w:tcPr>
          <w:p w14:paraId="5F3DCBD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8 802 664,18</w:t>
            </w:r>
          </w:p>
        </w:tc>
        <w:tc>
          <w:tcPr>
            <w:tcW w:w="475" w:type="pct"/>
            <w:tcBorders>
              <w:top w:val="nil"/>
              <w:left w:val="nil"/>
              <w:bottom w:val="single" w:sz="4" w:space="0" w:color="auto"/>
              <w:right w:val="single" w:sz="4" w:space="0" w:color="auto"/>
            </w:tcBorders>
            <w:shd w:val="clear" w:color="auto" w:fill="auto"/>
            <w:vAlign w:val="center"/>
            <w:hideMark/>
          </w:tcPr>
          <w:p w14:paraId="60C1003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68,5</w:t>
            </w:r>
          </w:p>
        </w:tc>
        <w:tc>
          <w:tcPr>
            <w:tcW w:w="475" w:type="pct"/>
            <w:tcBorders>
              <w:top w:val="nil"/>
              <w:left w:val="nil"/>
              <w:bottom w:val="single" w:sz="4" w:space="0" w:color="auto"/>
              <w:right w:val="single" w:sz="4" w:space="0" w:color="auto"/>
            </w:tcBorders>
            <w:shd w:val="clear" w:color="auto" w:fill="auto"/>
            <w:vAlign w:val="center"/>
            <w:hideMark/>
          </w:tcPr>
          <w:p w14:paraId="67315C4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4 117 228</w:t>
            </w:r>
          </w:p>
        </w:tc>
      </w:tr>
      <w:tr w:rsidR="005925CF" w:rsidRPr="005925CF" w14:paraId="4EF288F5"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4F7F66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Termomodernizacja budynku XLIV Liceum Ogólnokształcącego przy ul. Dolnej 6</w:t>
            </w:r>
          </w:p>
        </w:tc>
        <w:tc>
          <w:tcPr>
            <w:tcW w:w="688" w:type="pct"/>
            <w:tcBorders>
              <w:top w:val="nil"/>
              <w:left w:val="nil"/>
              <w:bottom w:val="single" w:sz="4" w:space="0" w:color="auto"/>
              <w:right w:val="single" w:sz="4" w:space="0" w:color="auto"/>
            </w:tcBorders>
            <w:shd w:val="clear" w:color="auto" w:fill="auto"/>
            <w:vAlign w:val="center"/>
            <w:hideMark/>
          </w:tcPr>
          <w:p w14:paraId="37B5975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7B424A"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FAAE36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49E1D98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3 437 697</w:t>
            </w:r>
          </w:p>
        </w:tc>
        <w:tc>
          <w:tcPr>
            <w:tcW w:w="475" w:type="pct"/>
            <w:tcBorders>
              <w:top w:val="nil"/>
              <w:left w:val="nil"/>
              <w:bottom w:val="single" w:sz="4" w:space="0" w:color="auto"/>
              <w:right w:val="single" w:sz="4" w:space="0" w:color="auto"/>
            </w:tcBorders>
            <w:shd w:val="clear" w:color="auto" w:fill="auto"/>
            <w:vAlign w:val="center"/>
            <w:hideMark/>
          </w:tcPr>
          <w:p w14:paraId="7863E3D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2 454 129</w:t>
            </w:r>
          </w:p>
        </w:tc>
        <w:tc>
          <w:tcPr>
            <w:tcW w:w="475" w:type="pct"/>
            <w:tcBorders>
              <w:top w:val="nil"/>
              <w:left w:val="nil"/>
              <w:bottom w:val="single" w:sz="4" w:space="0" w:color="auto"/>
              <w:right w:val="single" w:sz="4" w:space="0" w:color="auto"/>
            </w:tcBorders>
            <w:shd w:val="clear" w:color="auto" w:fill="auto"/>
            <w:vAlign w:val="center"/>
            <w:hideMark/>
          </w:tcPr>
          <w:p w14:paraId="2B28A55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983 567,68</w:t>
            </w:r>
          </w:p>
        </w:tc>
        <w:tc>
          <w:tcPr>
            <w:tcW w:w="475" w:type="pct"/>
            <w:tcBorders>
              <w:top w:val="nil"/>
              <w:left w:val="nil"/>
              <w:bottom w:val="single" w:sz="4" w:space="0" w:color="auto"/>
              <w:right w:val="single" w:sz="4" w:space="0" w:color="auto"/>
            </w:tcBorders>
            <w:shd w:val="clear" w:color="auto" w:fill="auto"/>
            <w:vAlign w:val="center"/>
            <w:hideMark/>
          </w:tcPr>
          <w:p w14:paraId="515BECB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4E95412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0</w:t>
            </w:r>
          </w:p>
        </w:tc>
      </w:tr>
      <w:tr w:rsidR="005925CF" w:rsidRPr="005925CF" w14:paraId="3D366064"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97CF386"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budynku i terenu Przedszkola nr 199 przy ul. Bukietowej 10</w:t>
            </w:r>
          </w:p>
        </w:tc>
        <w:tc>
          <w:tcPr>
            <w:tcW w:w="688" w:type="pct"/>
            <w:tcBorders>
              <w:top w:val="nil"/>
              <w:left w:val="nil"/>
              <w:bottom w:val="single" w:sz="4" w:space="0" w:color="auto"/>
              <w:right w:val="single" w:sz="4" w:space="0" w:color="auto"/>
            </w:tcBorders>
            <w:shd w:val="clear" w:color="auto" w:fill="auto"/>
            <w:vAlign w:val="center"/>
            <w:hideMark/>
          </w:tcPr>
          <w:p w14:paraId="5997315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84C083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7E4996C"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57DEA3D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6 720 068</w:t>
            </w:r>
          </w:p>
        </w:tc>
        <w:tc>
          <w:tcPr>
            <w:tcW w:w="475" w:type="pct"/>
            <w:tcBorders>
              <w:top w:val="nil"/>
              <w:left w:val="nil"/>
              <w:bottom w:val="single" w:sz="4" w:space="0" w:color="auto"/>
              <w:right w:val="single" w:sz="4" w:space="0" w:color="auto"/>
            </w:tcBorders>
            <w:shd w:val="clear" w:color="auto" w:fill="auto"/>
            <w:vAlign w:val="center"/>
            <w:hideMark/>
          </w:tcPr>
          <w:p w14:paraId="1340669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6 624 602</w:t>
            </w:r>
          </w:p>
        </w:tc>
        <w:tc>
          <w:tcPr>
            <w:tcW w:w="475" w:type="pct"/>
            <w:tcBorders>
              <w:top w:val="nil"/>
              <w:left w:val="nil"/>
              <w:bottom w:val="single" w:sz="4" w:space="0" w:color="auto"/>
              <w:right w:val="single" w:sz="4" w:space="0" w:color="auto"/>
            </w:tcBorders>
            <w:shd w:val="clear" w:color="auto" w:fill="auto"/>
            <w:vAlign w:val="center"/>
            <w:hideMark/>
          </w:tcPr>
          <w:p w14:paraId="28AD8A6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95 465,16</w:t>
            </w:r>
          </w:p>
        </w:tc>
        <w:tc>
          <w:tcPr>
            <w:tcW w:w="475" w:type="pct"/>
            <w:tcBorders>
              <w:top w:val="nil"/>
              <w:left w:val="nil"/>
              <w:bottom w:val="single" w:sz="4" w:space="0" w:color="auto"/>
              <w:right w:val="single" w:sz="4" w:space="0" w:color="auto"/>
            </w:tcBorders>
            <w:shd w:val="clear" w:color="auto" w:fill="auto"/>
            <w:vAlign w:val="center"/>
            <w:hideMark/>
          </w:tcPr>
          <w:p w14:paraId="24A2499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0EDC8A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w:t>
            </w:r>
          </w:p>
        </w:tc>
      </w:tr>
      <w:tr w:rsidR="005925CF" w:rsidRPr="005925CF" w14:paraId="1104FD08"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A1CB3FE"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budynku Zespołu Szkół Odzieżowych, Fryzjerskich i Kosmetycznych nr 22 przy ul. Kazimierzowskiej 60</w:t>
            </w:r>
          </w:p>
        </w:tc>
        <w:tc>
          <w:tcPr>
            <w:tcW w:w="688" w:type="pct"/>
            <w:tcBorders>
              <w:top w:val="nil"/>
              <w:left w:val="nil"/>
              <w:bottom w:val="single" w:sz="4" w:space="0" w:color="auto"/>
              <w:right w:val="single" w:sz="4" w:space="0" w:color="auto"/>
            </w:tcBorders>
            <w:shd w:val="clear" w:color="auto" w:fill="auto"/>
            <w:vAlign w:val="center"/>
            <w:hideMark/>
          </w:tcPr>
          <w:p w14:paraId="6A32108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DB0210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EF95D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6A53DE2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6 425 454</w:t>
            </w:r>
          </w:p>
        </w:tc>
        <w:tc>
          <w:tcPr>
            <w:tcW w:w="475" w:type="pct"/>
            <w:tcBorders>
              <w:top w:val="nil"/>
              <w:left w:val="nil"/>
              <w:bottom w:val="single" w:sz="4" w:space="0" w:color="auto"/>
              <w:right w:val="single" w:sz="4" w:space="0" w:color="auto"/>
            </w:tcBorders>
            <w:shd w:val="clear" w:color="auto" w:fill="auto"/>
            <w:vAlign w:val="center"/>
            <w:hideMark/>
          </w:tcPr>
          <w:p w14:paraId="2E7D51FC"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3 980 890</w:t>
            </w:r>
          </w:p>
        </w:tc>
        <w:tc>
          <w:tcPr>
            <w:tcW w:w="475" w:type="pct"/>
            <w:tcBorders>
              <w:top w:val="nil"/>
              <w:left w:val="nil"/>
              <w:bottom w:val="single" w:sz="4" w:space="0" w:color="auto"/>
              <w:right w:val="single" w:sz="4" w:space="0" w:color="auto"/>
            </w:tcBorders>
            <w:shd w:val="clear" w:color="auto" w:fill="auto"/>
            <w:vAlign w:val="center"/>
            <w:hideMark/>
          </w:tcPr>
          <w:p w14:paraId="18BEFAA7"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1 830 491,32</w:t>
            </w:r>
          </w:p>
        </w:tc>
        <w:tc>
          <w:tcPr>
            <w:tcW w:w="475" w:type="pct"/>
            <w:tcBorders>
              <w:top w:val="nil"/>
              <w:left w:val="nil"/>
              <w:bottom w:val="single" w:sz="4" w:space="0" w:color="auto"/>
              <w:right w:val="single" w:sz="4" w:space="0" w:color="auto"/>
            </w:tcBorders>
            <w:shd w:val="clear" w:color="auto" w:fill="auto"/>
            <w:vAlign w:val="center"/>
            <w:hideMark/>
          </w:tcPr>
          <w:p w14:paraId="71A2A4C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90,4</w:t>
            </w:r>
          </w:p>
        </w:tc>
        <w:tc>
          <w:tcPr>
            <w:tcW w:w="475" w:type="pct"/>
            <w:tcBorders>
              <w:top w:val="nil"/>
              <w:left w:val="nil"/>
              <w:bottom w:val="single" w:sz="4" w:space="0" w:color="auto"/>
              <w:right w:val="single" w:sz="4" w:space="0" w:color="auto"/>
            </w:tcBorders>
            <w:shd w:val="clear" w:color="auto" w:fill="auto"/>
            <w:vAlign w:val="center"/>
            <w:hideMark/>
          </w:tcPr>
          <w:p w14:paraId="0798EE9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614 073</w:t>
            </w:r>
          </w:p>
        </w:tc>
      </w:tr>
      <w:tr w:rsidR="005925CF" w:rsidRPr="005925CF" w14:paraId="2AF831BE"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76BD2E8"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Przebudowa budynku Przedszkola nr 148 przy ul. Kazimierzowskiej 45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4E86CE3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A12BA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15920B"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1490960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5 537 228</w:t>
            </w:r>
          </w:p>
        </w:tc>
        <w:tc>
          <w:tcPr>
            <w:tcW w:w="475" w:type="pct"/>
            <w:tcBorders>
              <w:top w:val="nil"/>
              <w:left w:val="nil"/>
              <w:bottom w:val="single" w:sz="4" w:space="0" w:color="auto"/>
              <w:right w:val="single" w:sz="4" w:space="0" w:color="auto"/>
            </w:tcBorders>
            <w:shd w:val="clear" w:color="auto" w:fill="auto"/>
            <w:vAlign w:val="center"/>
            <w:hideMark/>
          </w:tcPr>
          <w:p w14:paraId="09D9335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845 817</w:t>
            </w:r>
          </w:p>
        </w:tc>
        <w:tc>
          <w:tcPr>
            <w:tcW w:w="475" w:type="pct"/>
            <w:tcBorders>
              <w:top w:val="nil"/>
              <w:left w:val="nil"/>
              <w:bottom w:val="single" w:sz="4" w:space="0" w:color="auto"/>
              <w:right w:val="single" w:sz="4" w:space="0" w:color="auto"/>
            </w:tcBorders>
            <w:shd w:val="clear" w:color="auto" w:fill="auto"/>
            <w:vAlign w:val="center"/>
            <w:hideMark/>
          </w:tcPr>
          <w:p w14:paraId="6C93301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2 699 780,01</w:t>
            </w:r>
          </w:p>
        </w:tc>
        <w:tc>
          <w:tcPr>
            <w:tcW w:w="475" w:type="pct"/>
            <w:tcBorders>
              <w:top w:val="nil"/>
              <w:left w:val="nil"/>
              <w:bottom w:val="single" w:sz="4" w:space="0" w:color="auto"/>
              <w:right w:val="single" w:sz="4" w:space="0" w:color="auto"/>
            </w:tcBorders>
            <w:shd w:val="clear" w:color="auto" w:fill="auto"/>
            <w:vAlign w:val="center"/>
            <w:hideMark/>
          </w:tcPr>
          <w:p w14:paraId="65A82DD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64,0</w:t>
            </w:r>
          </w:p>
        </w:tc>
        <w:tc>
          <w:tcPr>
            <w:tcW w:w="475" w:type="pct"/>
            <w:tcBorders>
              <w:top w:val="nil"/>
              <w:left w:val="nil"/>
              <w:bottom w:val="single" w:sz="4" w:space="0" w:color="auto"/>
              <w:right w:val="single" w:sz="4" w:space="0" w:color="auto"/>
            </w:tcBorders>
            <w:shd w:val="clear" w:color="auto" w:fill="auto"/>
            <w:vAlign w:val="center"/>
            <w:hideMark/>
          </w:tcPr>
          <w:p w14:paraId="7FF311A0"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1 991 631</w:t>
            </w:r>
          </w:p>
        </w:tc>
      </w:tr>
      <w:tr w:rsidR="005925CF" w:rsidRPr="005925CF" w14:paraId="0039152C"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E99215D"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Infrastruktura dla dzieci i młodzieży - realizacja projektów</w:t>
            </w:r>
          </w:p>
        </w:tc>
        <w:tc>
          <w:tcPr>
            <w:tcW w:w="688" w:type="pct"/>
            <w:tcBorders>
              <w:top w:val="nil"/>
              <w:left w:val="nil"/>
              <w:bottom w:val="single" w:sz="4" w:space="0" w:color="auto"/>
              <w:right w:val="single" w:sz="4" w:space="0" w:color="auto"/>
            </w:tcBorders>
            <w:shd w:val="clear" w:color="auto" w:fill="auto"/>
            <w:vAlign w:val="center"/>
            <w:hideMark/>
          </w:tcPr>
          <w:p w14:paraId="23A1B05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F8003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2CC6F9"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14:paraId="4DDA108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1 877 200</w:t>
            </w:r>
          </w:p>
        </w:tc>
        <w:tc>
          <w:tcPr>
            <w:tcW w:w="475" w:type="pct"/>
            <w:tcBorders>
              <w:top w:val="nil"/>
              <w:left w:val="nil"/>
              <w:bottom w:val="single" w:sz="4" w:space="0" w:color="auto"/>
              <w:right w:val="single" w:sz="4" w:space="0" w:color="auto"/>
            </w:tcBorders>
            <w:shd w:val="clear" w:color="auto" w:fill="auto"/>
            <w:vAlign w:val="center"/>
            <w:hideMark/>
          </w:tcPr>
          <w:p w14:paraId="41B7FAB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905 349</w:t>
            </w:r>
          </w:p>
        </w:tc>
        <w:tc>
          <w:tcPr>
            <w:tcW w:w="475" w:type="pct"/>
            <w:tcBorders>
              <w:top w:val="nil"/>
              <w:left w:val="nil"/>
              <w:bottom w:val="single" w:sz="4" w:space="0" w:color="auto"/>
              <w:right w:val="single" w:sz="4" w:space="0" w:color="auto"/>
            </w:tcBorders>
            <w:shd w:val="clear" w:color="auto" w:fill="auto"/>
            <w:vAlign w:val="center"/>
            <w:hideMark/>
          </w:tcPr>
          <w:p w14:paraId="4A1AB7E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835 170,00</w:t>
            </w:r>
          </w:p>
        </w:tc>
        <w:tc>
          <w:tcPr>
            <w:tcW w:w="475" w:type="pct"/>
            <w:tcBorders>
              <w:top w:val="nil"/>
              <w:left w:val="nil"/>
              <w:bottom w:val="single" w:sz="4" w:space="0" w:color="auto"/>
              <w:right w:val="single" w:sz="4" w:space="0" w:color="auto"/>
            </w:tcBorders>
            <w:shd w:val="clear" w:color="auto" w:fill="auto"/>
            <w:vAlign w:val="center"/>
            <w:hideMark/>
          </w:tcPr>
          <w:p w14:paraId="7E0E7FFE"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92,7</w:t>
            </w:r>
          </w:p>
        </w:tc>
        <w:tc>
          <w:tcPr>
            <w:tcW w:w="475" w:type="pct"/>
            <w:tcBorders>
              <w:top w:val="nil"/>
              <w:left w:val="nil"/>
              <w:bottom w:val="single" w:sz="4" w:space="0" w:color="auto"/>
              <w:right w:val="single" w:sz="4" w:space="0" w:color="auto"/>
            </w:tcBorders>
            <w:shd w:val="clear" w:color="auto" w:fill="auto"/>
            <w:vAlign w:val="center"/>
            <w:hideMark/>
          </w:tcPr>
          <w:p w14:paraId="0D513A5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136 681</w:t>
            </w:r>
          </w:p>
        </w:tc>
      </w:tr>
      <w:tr w:rsidR="005925CF" w:rsidRPr="005925CF" w14:paraId="193B0C6B"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8EDF77A"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Modernizacja akustyczna Szkoły Podstawowej nr 70 z Oddziałami Integracyjnymi im. Bohaterów Monte Cassino, ul. Giordana Bruna 11</w:t>
            </w:r>
          </w:p>
        </w:tc>
        <w:tc>
          <w:tcPr>
            <w:tcW w:w="688" w:type="pct"/>
            <w:tcBorders>
              <w:top w:val="nil"/>
              <w:left w:val="nil"/>
              <w:bottom w:val="single" w:sz="4" w:space="0" w:color="auto"/>
              <w:right w:val="single" w:sz="4" w:space="0" w:color="auto"/>
            </w:tcBorders>
            <w:shd w:val="clear" w:color="auto" w:fill="auto"/>
            <w:vAlign w:val="center"/>
            <w:hideMark/>
          </w:tcPr>
          <w:p w14:paraId="4C3BC987"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AF2FD6"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7CAFEE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21A0EB49"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315 000</w:t>
            </w:r>
          </w:p>
        </w:tc>
        <w:tc>
          <w:tcPr>
            <w:tcW w:w="475" w:type="pct"/>
            <w:tcBorders>
              <w:top w:val="nil"/>
              <w:left w:val="nil"/>
              <w:bottom w:val="single" w:sz="4" w:space="0" w:color="auto"/>
              <w:right w:val="single" w:sz="4" w:space="0" w:color="auto"/>
            </w:tcBorders>
            <w:shd w:val="clear" w:color="auto" w:fill="auto"/>
            <w:vAlign w:val="center"/>
            <w:hideMark/>
          </w:tcPr>
          <w:p w14:paraId="356F186D"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50 000</w:t>
            </w:r>
          </w:p>
        </w:tc>
        <w:tc>
          <w:tcPr>
            <w:tcW w:w="475" w:type="pct"/>
            <w:tcBorders>
              <w:top w:val="nil"/>
              <w:left w:val="nil"/>
              <w:bottom w:val="single" w:sz="4" w:space="0" w:color="auto"/>
              <w:right w:val="single" w:sz="4" w:space="0" w:color="auto"/>
            </w:tcBorders>
            <w:shd w:val="clear" w:color="auto" w:fill="auto"/>
            <w:vAlign w:val="center"/>
            <w:hideMark/>
          </w:tcPr>
          <w:p w14:paraId="0208DD5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91F76D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15,9</w:t>
            </w:r>
          </w:p>
        </w:tc>
        <w:tc>
          <w:tcPr>
            <w:tcW w:w="475" w:type="pct"/>
            <w:tcBorders>
              <w:top w:val="nil"/>
              <w:left w:val="nil"/>
              <w:bottom w:val="single" w:sz="4" w:space="0" w:color="auto"/>
              <w:right w:val="single" w:sz="4" w:space="0" w:color="auto"/>
            </w:tcBorders>
            <w:shd w:val="clear" w:color="auto" w:fill="auto"/>
            <w:vAlign w:val="center"/>
            <w:hideMark/>
          </w:tcPr>
          <w:p w14:paraId="371E1C93"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265 000</w:t>
            </w:r>
          </w:p>
        </w:tc>
      </w:tr>
      <w:tr w:rsidR="005925CF" w:rsidRPr="005925CF" w14:paraId="4308C033"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958369F"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Termomodernizacja budynku VI Liceum Ogólnokształcącego im. T. Reytana przy ul. Wiktorskiej 30/32</w:t>
            </w:r>
          </w:p>
        </w:tc>
        <w:tc>
          <w:tcPr>
            <w:tcW w:w="688" w:type="pct"/>
            <w:tcBorders>
              <w:top w:val="nil"/>
              <w:left w:val="nil"/>
              <w:bottom w:val="single" w:sz="4" w:space="0" w:color="auto"/>
              <w:right w:val="single" w:sz="4" w:space="0" w:color="auto"/>
            </w:tcBorders>
            <w:shd w:val="clear" w:color="auto" w:fill="auto"/>
            <w:vAlign w:val="center"/>
            <w:hideMark/>
          </w:tcPr>
          <w:p w14:paraId="18342BC2"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7F7B9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9B4CF41"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14:paraId="387FDF6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14:paraId="1CAB719B"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831F756"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2 329 055,15</w:t>
            </w:r>
          </w:p>
        </w:tc>
        <w:tc>
          <w:tcPr>
            <w:tcW w:w="475" w:type="pct"/>
            <w:tcBorders>
              <w:top w:val="nil"/>
              <w:left w:val="nil"/>
              <w:bottom w:val="single" w:sz="4" w:space="0" w:color="auto"/>
              <w:right w:val="single" w:sz="4" w:space="0" w:color="auto"/>
            </w:tcBorders>
            <w:shd w:val="clear" w:color="auto" w:fill="auto"/>
            <w:vAlign w:val="center"/>
            <w:hideMark/>
          </w:tcPr>
          <w:p w14:paraId="2FEA88A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58,2</w:t>
            </w:r>
          </w:p>
        </w:tc>
        <w:tc>
          <w:tcPr>
            <w:tcW w:w="475" w:type="pct"/>
            <w:tcBorders>
              <w:top w:val="nil"/>
              <w:left w:val="nil"/>
              <w:bottom w:val="single" w:sz="4" w:space="0" w:color="auto"/>
              <w:right w:val="single" w:sz="4" w:space="0" w:color="auto"/>
            </w:tcBorders>
            <w:shd w:val="clear" w:color="auto" w:fill="auto"/>
            <w:vAlign w:val="center"/>
            <w:hideMark/>
          </w:tcPr>
          <w:p w14:paraId="5388D2B8"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1 670 945</w:t>
            </w:r>
          </w:p>
        </w:tc>
      </w:tr>
      <w:tr w:rsidR="005925CF" w:rsidRPr="005925CF" w14:paraId="23FF7D65" w14:textId="77777777" w:rsidTr="005925C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1C238D2" w14:textId="77777777" w:rsidR="005925CF" w:rsidRPr="005925CF" w:rsidRDefault="005925CF" w:rsidP="005925CF">
            <w:pPr>
              <w:spacing w:line="240" w:lineRule="auto"/>
              <w:rPr>
                <w:rFonts w:ascii="Arial Narrow" w:hAnsi="Arial Narrow" w:cs="Arial"/>
                <w:sz w:val="12"/>
                <w:szCs w:val="12"/>
              </w:rPr>
            </w:pPr>
            <w:r w:rsidRPr="005925CF">
              <w:rPr>
                <w:rFonts w:ascii="Arial Narrow" w:hAnsi="Arial Narrow" w:cs="Arial"/>
                <w:sz w:val="12"/>
                <w:szCs w:val="12"/>
              </w:rPr>
              <w:t>Modernizacja wraz z zagospodarowaniem terenu oraz dostosowaniem budynku Zespołu Szkół nr 39 im. prof. Edmunda Jankowskiego przy ul. Bełskiej 1/3 na potrzeby  kształcenia  w zawodach  związanych z ogrodnictwem</w:t>
            </w:r>
          </w:p>
        </w:tc>
        <w:tc>
          <w:tcPr>
            <w:tcW w:w="688" w:type="pct"/>
            <w:tcBorders>
              <w:top w:val="nil"/>
              <w:left w:val="nil"/>
              <w:bottom w:val="single" w:sz="4" w:space="0" w:color="auto"/>
              <w:right w:val="single" w:sz="4" w:space="0" w:color="auto"/>
            </w:tcBorders>
            <w:shd w:val="clear" w:color="auto" w:fill="auto"/>
            <w:vAlign w:val="center"/>
            <w:hideMark/>
          </w:tcPr>
          <w:p w14:paraId="530AB764"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Dzielnica Mokotów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2A4EC5"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1CB46F" w14:textId="77777777" w:rsidR="005925CF" w:rsidRPr="005925CF" w:rsidRDefault="005925CF" w:rsidP="005925CF">
            <w:pPr>
              <w:spacing w:line="240" w:lineRule="auto"/>
              <w:jc w:val="center"/>
              <w:rPr>
                <w:rFonts w:ascii="Arial Narrow" w:hAnsi="Arial Narrow" w:cs="Arial"/>
                <w:sz w:val="12"/>
                <w:szCs w:val="12"/>
              </w:rPr>
            </w:pPr>
            <w:r w:rsidRPr="005925C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5742CA22"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6 700 000</w:t>
            </w:r>
          </w:p>
        </w:tc>
        <w:tc>
          <w:tcPr>
            <w:tcW w:w="475" w:type="pct"/>
            <w:tcBorders>
              <w:top w:val="nil"/>
              <w:left w:val="nil"/>
              <w:bottom w:val="single" w:sz="4" w:space="0" w:color="auto"/>
              <w:right w:val="single" w:sz="4" w:space="0" w:color="auto"/>
            </w:tcBorders>
            <w:shd w:val="clear" w:color="auto" w:fill="auto"/>
            <w:vAlign w:val="center"/>
            <w:hideMark/>
          </w:tcPr>
          <w:p w14:paraId="385162F4"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54DF3F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250 612,50</w:t>
            </w:r>
          </w:p>
        </w:tc>
        <w:tc>
          <w:tcPr>
            <w:tcW w:w="475" w:type="pct"/>
            <w:tcBorders>
              <w:top w:val="nil"/>
              <w:left w:val="nil"/>
              <w:bottom w:val="single" w:sz="4" w:space="0" w:color="auto"/>
              <w:right w:val="single" w:sz="4" w:space="0" w:color="auto"/>
            </w:tcBorders>
            <w:shd w:val="clear" w:color="auto" w:fill="auto"/>
            <w:vAlign w:val="center"/>
            <w:hideMark/>
          </w:tcPr>
          <w:p w14:paraId="3A9650CF"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3,7</w:t>
            </w:r>
          </w:p>
        </w:tc>
        <w:tc>
          <w:tcPr>
            <w:tcW w:w="475" w:type="pct"/>
            <w:tcBorders>
              <w:top w:val="nil"/>
              <w:left w:val="nil"/>
              <w:bottom w:val="single" w:sz="4" w:space="0" w:color="auto"/>
              <w:right w:val="single" w:sz="4" w:space="0" w:color="auto"/>
            </w:tcBorders>
            <w:shd w:val="clear" w:color="auto" w:fill="auto"/>
            <w:vAlign w:val="center"/>
            <w:hideMark/>
          </w:tcPr>
          <w:p w14:paraId="33A6E081" w14:textId="77777777" w:rsidR="005925CF" w:rsidRPr="005925CF" w:rsidRDefault="005925CF" w:rsidP="005925CF">
            <w:pPr>
              <w:spacing w:line="240" w:lineRule="auto"/>
              <w:jc w:val="right"/>
              <w:rPr>
                <w:rFonts w:ascii="Arial Narrow" w:hAnsi="Arial Narrow" w:cs="Arial"/>
                <w:sz w:val="12"/>
                <w:szCs w:val="12"/>
              </w:rPr>
            </w:pPr>
            <w:r w:rsidRPr="005925CF">
              <w:rPr>
                <w:rFonts w:ascii="Arial Narrow" w:hAnsi="Arial Narrow" w:cs="Arial"/>
                <w:sz w:val="12"/>
                <w:szCs w:val="12"/>
              </w:rPr>
              <w:t>6 449 388</w:t>
            </w:r>
          </w:p>
        </w:tc>
      </w:tr>
    </w:tbl>
    <w:p w14:paraId="21C3D3E4" w14:textId="77777777" w:rsidR="0058536A" w:rsidRPr="0058536A" w:rsidRDefault="0058536A" w:rsidP="0058536A"/>
    <w:sectPr w:rsidR="0058536A" w:rsidRPr="0058536A" w:rsidSect="003509A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32DA" w14:textId="77777777" w:rsidR="003A16BA" w:rsidRDefault="003A16BA">
      <w:r>
        <w:separator/>
      </w:r>
    </w:p>
  </w:endnote>
  <w:endnote w:type="continuationSeparator" w:id="0">
    <w:p w14:paraId="1828AD55" w14:textId="77777777" w:rsidR="003A16BA" w:rsidRDefault="003A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D16E5" w14:textId="77777777" w:rsidR="00B811C8" w:rsidRDefault="00B811C8" w:rsidP="00267C2A">
    <w:pPr>
      <w:framePr w:wrap="around" w:vAnchor="text" w:hAnchor="margin" w:xAlign="right" w:y="1"/>
    </w:pPr>
    <w:r>
      <w:fldChar w:fldCharType="begin"/>
    </w:r>
    <w:r>
      <w:instrText xml:space="preserve">PAGE  </w:instrText>
    </w:r>
    <w:r>
      <w:fldChar w:fldCharType="end"/>
    </w:r>
  </w:p>
  <w:p w14:paraId="02C441B0" w14:textId="77777777" w:rsidR="00B811C8" w:rsidRDefault="00B811C8" w:rsidP="00267C2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46ED" w14:textId="0059F400" w:rsidR="00B811C8" w:rsidRPr="0038169C" w:rsidRDefault="00B811C8"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7B02">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7B02">
      <w:rPr>
        <w:noProof/>
        <w:sz w:val="16"/>
        <w:szCs w:val="16"/>
      </w:rPr>
      <w:t>140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B811C8" w:rsidRPr="008A01F3" w14:paraId="47C9ACBC" w14:textId="77777777" w:rsidTr="008A01F3">
      <w:trPr>
        <w:trHeight w:val="1134"/>
      </w:trPr>
      <w:tc>
        <w:tcPr>
          <w:tcW w:w="851" w:type="dxa"/>
          <w:shd w:val="clear" w:color="auto" w:fill="auto"/>
          <w:textDirection w:val="tbRl"/>
          <w:vAlign w:val="bottom"/>
        </w:tcPr>
        <w:p w14:paraId="15B7D095" w14:textId="016C652A" w:rsidR="00B811C8" w:rsidRPr="008A01F3" w:rsidRDefault="00B811C8" w:rsidP="008A01F3">
          <w:pPr>
            <w:pStyle w:val="Stopka"/>
            <w:jc w:val="center"/>
            <w:rPr>
              <w:sz w:val="16"/>
              <w:szCs w:val="16"/>
            </w:rPr>
          </w:pPr>
          <w:r w:rsidRPr="008A01F3">
            <w:rPr>
              <w:rStyle w:val="Numerstrony"/>
              <w:rFonts w:cs="Arial"/>
              <w:sz w:val="16"/>
              <w:szCs w:val="16"/>
            </w:rPr>
            <w:fldChar w:fldCharType="begin"/>
          </w:r>
          <w:r w:rsidRPr="008A01F3">
            <w:rPr>
              <w:rStyle w:val="Numerstrony"/>
              <w:rFonts w:cs="Arial"/>
              <w:sz w:val="16"/>
              <w:szCs w:val="16"/>
            </w:rPr>
            <w:instrText xml:space="preserve"> PAGE </w:instrText>
          </w:r>
          <w:r w:rsidRPr="008A01F3">
            <w:rPr>
              <w:rStyle w:val="Numerstrony"/>
              <w:rFonts w:cs="Arial"/>
              <w:sz w:val="16"/>
              <w:szCs w:val="16"/>
            </w:rPr>
            <w:fldChar w:fldCharType="separate"/>
          </w:r>
          <w:r w:rsidR="00E87B02">
            <w:rPr>
              <w:rStyle w:val="Numerstrony"/>
              <w:rFonts w:cs="Arial"/>
              <w:noProof/>
              <w:sz w:val="16"/>
              <w:szCs w:val="16"/>
            </w:rPr>
            <w:t>59</w:t>
          </w:r>
          <w:r w:rsidRPr="008A01F3">
            <w:rPr>
              <w:rStyle w:val="Numerstrony"/>
              <w:rFonts w:cs="Arial"/>
              <w:sz w:val="16"/>
              <w:szCs w:val="16"/>
            </w:rPr>
            <w:fldChar w:fldCharType="end"/>
          </w:r>
          <w:r w:rsidRPr="008A01F3">
            <w:rPr>
              <w:rStyle w:val="Numerstrony"/>
              <w:rFonts w:cs="Arial"/>
              <w:sz w:val="16"/>
              <w:szCs w:val="16"/>
            </w:rPr>
            <w:t xml:space="preserve"> </w:t>
          </w:r>
          <w:r w:rsidRPr="008A01F3">
            <w:rPr>
              <w:rStyle w:val="Numerstrony"/>
              <w:sz w:val="16"/>
              <w:szCs w:val="16"/>
            </w:rPr>
            <w:t xml:space="preserve">/ </w:t>
          </w:r>
          <w:r w:rsidRPr="008A01F3">
            <w:rPr>
              <w:rStyle w:val="Numerstrony"/>
              <w:sz w:val="16"/>
              <w:szCs w:val="16"/>
            </w:rPr>
            <w:fldChar w:fldCharType="begin"/>
          </w:r>
          <w:r w:rsidRPr="008A01F3">
            <w:rPr>
              <w:rStyle w:val="Numerstrony"/>
              <w:sz w:val="16"/>
              <w:szCs w:val="16"/>
            </w:rPr>
            <w:instrText xml:space="preserve"> NUMPAGES </w:instrText>
          </w:r>
          <w:r w:rsidRPr="008A01F3">
            <w:rPr>
              <w:rStyle w:val="Numerstrony"/>
              <w:sz w:val="16"/>
              <w:szCs w:val="16"/>
            </w:rPr>
            <w:fldChar w:fldCharType="separate"/>
          </w:r>
          <w:r w:rsidR="00E87B02">
            <w:rPr>
              <w:rStyle w:val="Numerstrony"/>
              <w:noProof/>
              <w:sz w:val="16"/>
              <w:szCs w:val="16"/>
            </w:rPr>
            <w:t>140</w:t>
          </w:r>
          <w:r w:rsidRPr="008A01F3">
            <w:rPr>
              <w:rStyle w:val="Numerstrony"/>
              <w:sz w:val="16"/>
              <w:szCs w:val="16"/>
            </w:rPr>
            <w:fldChar w:fldCharType="end"/>
          </w:r>
        </w:p>
      </w:tc>
    </w:tr>
  </w:tbl>
  <w:p w14:paraId="1EF48283" w14:textId="77777777" w:rsidR="00B811C8" w:rsidRDefault="00B811C8" w:rsidP="00267C2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FA2CF" w14:textId="70D96001" w:rsidR="00B811C8" w:rsidRPr="0038169C" w:rsidRDefault="00B811C8"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87B02">
      <w:rPr>
        <w:noProof/>
        <w:sz w:val="16"/>
        <w:szCs w:val="16"/>
      </w:rPr>
      <w:t>140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87B02">
      <w:rPr>
        <w:noProof/>
        <w:sz w:val="16"/>
        <w:szCs w:val="16"/>
      </w:rPr>
      <w:t>140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56FEF" w14:textId="77777777" w:rsidR="003A16BA" w:rsidRDefault="003A16BA">
      <w:r>
        <w:separator/>
      </w:r>
    </w:p>
  </w:footnote>
  <w:footnote w:type="continuationSeparator" w:id="0">
    <w:p w14:paraId="319FCFCB" w14:textId="77777777" w:rsidR="003A16BA" w:rsidRDefault="003A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C22F" w14:textId="063EC05C"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B18" w14:textId="77C3113C"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MOKOTÓW</w:t>
    </w:r>
  </w:p>
  <w:p w14:paraId="52B8850B" w14:textId="77777777"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W</w:t>
    </w:r>
    <w:r>
      <w:rPr>
        <w:rFonts w:ascii="Times New Roman" w:hAnsi="Times New Roman"/>
        <w:i/>
        <w:iCs/>
        <w:sz w:val="20"/>
      </w:rPr>
      <w:t>PROWADZ</w:t>
    </w:r>
    <w:r w:rsidRPr="006231C3">
      <w:rPr>
        <w:rFonts w:ascii="Times New Roman" w:hAnsi="Times New Roman"/>
        <w:i/>
        <w:iCs/>
        <w:sz w:val="20"/>
      </w:rPr>
      <w:t>E</w:t>
    </w:r>
    <w:r>
      <w:rPr>
        <w:rFonts w:ascii="Times New Roman" w:hAnsi="Times New Roman"/>
        <w:i/>
        <w:iCs/>
        <w:sz w:val="20"/>
      </w:rPr>
      <w:t>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556A" w14:textId="4F079CFE"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MOKOTÓW</w:t>
    </w:r>
  </w:p>
  <w:p w14:paraId="2B947988" w14:textId="77777777"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2085" w14:textId="4BAD9788"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MOKOTÓW</w:t>
    </w:r>
  </w:p>
  <w:p w14:paraId="009851AE" w14:textId="77777777"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D71F" w14:textId="31877986"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MOKOTÓW</w:t>
    </w:r>
  </w:p>
  <w:p w14:paraId="561371F0" w14:textId="77777777"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607E4" w14:textId="52FF0EF8" w:rsidR="00B811C8" w:rsidRPr="006231C3"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MOKOTÓW</w:t>
    </w:r>
  </w:p>
  <w:p w14:paraId="2899A16D" w14:textId="77777777" w:rsidR="00B811C8" w:rsidRPr="00280E94" w:rsidRDefault="00B811C8"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280E94">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4918E7"/>
    <w:multiLevelType w:val="multilevel"/>
    <w:tmpl w:val="1B18D72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05606D"/>
    <w:multiLevelType w:val="multilevel"/>
    <w:tmpl w:val="215C361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68B01BF"/>
    <w:multiLevelType w:val="multilevel"/>
    <w:tmpl w:val="427AD29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DF43FEB"/>
    <w:multiLevelType w:val="multilevel"/>
    <w:tmpl w:val="A308D6B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51C32E3"/>
    <w:multiLevelType w:val="hybridMultilevel"/>
    <w:tmpl w:val="122212CA"/>
    <w:lvl w:ilvl="0" w:tplc="71D8DB98">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B2D40FC"/>
    <w:multiLevelType w:val="multilevel"/>
    <w:tmpl w:val="69EC1052"/>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CF14ECA"/>
    <w:multiLevelType w:val="hybridMultilevel"/>
    <w:tmpl w:val="633C75FE"/>
    <w:lvl w:ilvl="0" w:tplc="14F0B500">
      <w:start w:val="148"/>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2A"/>
    <w:rsid w:val="000052DB"/>
    <w:rsid w:val="00005449"/>
    <w:rsid w:val="0001668E"/>
    <w:rsid w:val="000214AA"/>
    <w:rsid w:val="000256EB"/>
    <w:rsid w:val="00032CFE"/>
    <w:rsid w:val="00047E5B"/>
    <w:rsid w:val="00056219"/>
    <w:rsid w:val="00067AB0"/>
    <w:rsid w:val="00073402"/>
    <w:rsid w:val="0007605B"/>
    <w:rsid w:val="00082525"/>
    <w:rsid w:val="000A5CC7"/>
    <w:rsid w:val="000C7450"/>
    <w:rsid w:val="000D2D1A"/>
    <w:rsid w:val="000F1479"/>
    <w:rsid w:val="000F25D8"/>
    <w:rsid w:val="000F692A"/>
    <w:rsid w:val="000F72A5"/>
    <w:rsid w:val="0010076B"/>
    <w:rsid w:val="00104925"/>
    <w:rsid w:val="00125292"/>
    <w:rsid w:val="00131F77"/>
    <w:rsid w:val="0014169D"/>
    <w:rsid w:val="001508E9"/>
    <w:rsid w:val="0015386D"/>
    <w:rsid w:val="001633D4"/>
    <w:rsid w:val="00175DC3"/>
    <w:rsid w:val="001814E2"/>
    <w:rsid w:val="00186277"/>
    <w:rsid w:val="001B762F"/>
    <w:rsid w:val="001C000A"/>
    <w:rsid w:val="001C210E"/>
    <w:rsid w:val="001C2908"/>
    <w:rsid w:val="001C3B3A"/>
    <w:rsid w:val="001D2ECB"/>
    <w:rsid w:val="001D527C"/>
    <w:rsid w:val="001F0C9F"/>
    <w:rsid w:val="002000C6"/>
    <w:rsid w:val="00202B09"/>
    <w:rsid w:val="002053AE"/>
    <w:rsid w:val="00205ABE"/>
    <w:rsid w:val="00221190"/>
    <w:rsid w:val="00221B57"/>
    <w:rsid w:val="00221E4F"/>
    <w:rsid w:val="00224CA0"/>
    <w:rsid w:val="00226882"/>
    <w:rsid w:val="00226C68"/>
    <w:rsid w:val="002328B5"/>
    <w:rsid w:val="00236152"/>
    <w:rsid w:val="00246B5E"/>
    <w:rsid w:val="002510B7"/>
    <w:rsid w:val="00261F94"/>
    <w:rsid w:val="0026295D"/>
    <w:rsid w:val="002632ED"/>
    <w:rsid w:val="00263F20"/>
    <w:rsid w:val="00267C2A"/>
    <w:rsid w:val="0027231D"/>
    <w:rsid w:val="00275A90"/>
    <w:rsid w:val="00280E94"/>
    <w:rsid w:val="0028578A"/>
    <w:rsid w:val="00293B18"/>
    <w:rsid w:val="002A01E6"/>
    <w:rsid w:val="002A5BB4"/>
    <w:rsid w:val="002A77E0"/>
    <w:rsid w:val="002A79FD"/>
    <w:rsid w:val="002B531B"/>
    <w:rsid w:val="002C29C4"/>
    <w:rsid w:val="002D5CFC"/>
    <w:rsid w:val="002E3DF0"/>
    <w:rsid w:val="002F351D"/>
    <w:rsid w:val="0031255F"/>
    <w:rsid w:val="003140B9"/>
    <w:rsid w:val="00322CCE"/>
    <w:rsid w:val="0032755D"/>
    <w:rsid w:val="003323E7"/>
    <w:rsid w:val="00336E5C"/>
    <w:rsid w:val="003420A6"/>
    <w:rsid w:val="003509AA"/>
    <w:rsid w:val="00353638"/>
    <w:rsid w:val="0036564B"/>
    <w:rsid w:val="0038562E"/>
    <w:rsid w:val="003906E0"/>
    <w:rsid w:val="00397A43"/>
    <w:rsid w:val="003A16BA"/>
    <w:rsid w:val="003A2037"/>
    <w:rsid w:val="003A6AEB"/>
    <w:rsid w:val="003B660E"/>
    <w:rsid w:val="003C498E"/>
    <w:rsid w:val="003C6B75"/>
    <w:rsid w:val="003C73F7"/>
    <w:rsid w:val="003D509F"/>
    <w:rsid w:val="003E71A7"/>
    <w:rsid w:val="003E7FFD"/>
    <w:rsid w:val="003F2B04"/>
    <w:rsid w:val="003F65B5"/>
    <w:rsid w:val="003F7998"/>
    <w:rsid w:val="00415EF1"/>
    <w:rsid w:val="00421665"/>
    <w:rsid w:val="00426A49"/>
    <w:rsid w:val="00432F55"/>
    <w:rsid w:val="004349C6"/>
    <w:rsid w:val="00436575"/>
    <w:rsid w:val="004372B5"/>
    <w:rsid w:val="00451C20"/>
    <w:rsid w:val="00453DA4"/>
    <w:rsid w:val="0045507A"/>
    <w:rsid w:val="00483309"/>
    <w:rsid w:val="00483EBB"/>
    <w:rsid w:val="004859D6"/>
    <w:rsid w:val="004950F4"/>
    <w:rsid w:val="004A0C5B"/>
    <w:rsid w:val="004A4BB3"/>
    <w:rsid w:val="004C7E15"/>
    <w:rsid w:val="004D185D"/>
    <w:rsid w:val="004D40D3"/>
    <w:rsid w:val="004E16EE"/>
    <w:rsid w:val="004E4366"/>
    <w:rsid w:val="004E6868"/>
    <w:rsid w:val="004F093F"/>
    <w:rsid w:val="004F4230"/>
    <w:rsid w:val="00501AAC"/>
    <w:rsid w:val="005029E7"/>
    <w:rsid w:val="005100D0"/>
    <w:rsid w:val="00514272"/>
    <w:rsid w:val="00515ABE"/>
    <w:rsid w:val="005213F2"/>
    <w:rsid w:val="00524981"/>
    <w:rsid w:val="005255CE"/>
    <w:rsid w:val="00542AB4"/>
    <w:rsid w:val="005538DE"/>
    <w:rsid w:val="00570DEB"/>
    <w:rsid w:val="00573F25"/>
    <w:rsid w:val="00575B6A"/>
    <w:rsid w:val="0057656E"/>
    <w:rsid w:val="0058536A"/>
    <w:rsid w:val="00590C12"/>
    <w:rsid w:val="00591E8E"/>
    <w:rsid w:val="005925CF"/>
    <w:rsid w:val="005A655E"/>
    <w:rsid w:val="005C6E12"/>
    <w:rsid w:val="005D29B8"/>
    <w:rsid w:val="005E0FEB"/>
    <w:rsid w:val="005E2D53"/>
    <w:rsid w:val="005F624C"/>
    <w:rsid w:val="005F6645"/>
    <w:rsid w:val="00612014"/>
    <w:rsid w:val="0063121E"/>
    <w:rsid w:val="00634FFD"/>
    <w:rsid w:val="006369EA"/>
    <w:rsid w:val="00642BAF"/>
    <w:rsid w:val="00645A7A"/>
    <w:rsid w:val="00646AE5"/>
    <w:rsid w:val="00651F3F"/>
    <w:rsid w:val="00655CBB"/>
    <w:rsid w:val="00660EC7"/>
    <w:rsid w:val="00666E44"/>
    <w:rsid w:val="006803F6"/>
    <w:rsid w:val="00681EA1"/>
    <w:rsid w:val="00696E60"/>
    <w:rsid w:val="006B5491"/>
    <w:rsid w:val="006C4D1C"/>
    <w:rsid w:val="006D0A1D"/>
    <w:rsid w:val="006D79B4"/>
    <w:rsid w:val="006E1747"/>
    <w:rsid w:val="006F1F95"/>
    <w:rsid w:val="00711BBB"/>
    <w:rsid w:val="00713EA8"/>
    <w:rsid w:val="00715ACF"/>
    <w:rsid w:val="00716290"/>
    <w:rsid w:val="00736BFA"/>
    <w:rsid w:val="00740213"/>
    <w:rsid w:val="00746038"/>
    <w:rsid w:val="007503B7"/>
    <w:rsid w:val="007538A9"/>
    <w:rsid w:val="00757929"/>
    <w:rsid w:val="0076782A"/>
    <w:rsid w:val="00772FAB"/>
    <w:rsid w:val="00777B91"/>
    <w:rsid w:val="007925EC"/>
    <w:rsid w:val="007A52FA"/>
    <w:rsid w:val="007A5CB0"/>
    <w:rsid w:val="007B17F8"/>
    <w:rsid w:val="007B1CCB"/>
    <w:rsid w:val="007C33BF"/>
    <w:rsid w:val="007D4B84"/>
    <w:rsid w:val="007E40C6"/>
    <w:rsid w:val="007E7BDD"/>
    <w:rsid w:val="00800602"/>
    <w:rsid w:val="0080167F"/>
    <w:rsid w:val="008057F1"/>
    <w:rsid w:val="00815008"/>
    <w:rsid w:val="00815A0B"/>
    <w:rsid w:val="00815A25"/>
    <w:rsid w:val="00817DC2"/>
    <w:rsid w:val="0082355A"/>
    <w:rsid w:val="008272F0"/>
    <w:rsid w:val="008318E6"/>
    <w:rsid w:val="00835691"/>
    <w:rsid w:val="00866C36"/>
    <w:rsid w:val="0089192E"/>
    <w:rsid w:val="00896072"/>
    <w:rsid w:val="008A01F3"/>
    <w:rsid w:val="008B5167"/>
    <w:rsid w:val="008C634A"/>
    <w:rsid w:val="008F10CB"/>
    <w:rsid w:val="008F1345"/>
    <w:rsid w:val="008F5228"/>
    <w:rsid w:val="009111EA"/>
    <w:rsid w:val="00912DBD"/>
    <w:rsid w:val="00914961"/>
    <w:rsid w:val="00916964"/>
    <w:rsid w:val="0093315A"/>
    <w:rsid w:val="00934CDE"/>
    <w:rsid w:val="009424F5"/>
    <w:rsid w:val="009470CC"/>
    <w:rsid w:val="00956BBC"/>
    <w:rsid w:val="00956E81"/>
    <w:rsid w:val="0096779B"/>
    <w:rsid w:val="0097625F"/>
    <w:rsid w:val="00976F6D"/>
    <w:rsid w:val="00987F3B"/>
    <w:rsid w:val="00993767"/>
    <w:rsid w:val="009952EC"/>
    <w:rsid w:val="00996857"/>
    <w:rsid w:val="009A07B8"/>
    <w:rsid w:val="009A40DE"/>
    <w:rsid w:val="009B14A0"/>
    <w:rsid w:val="009B6B02"/>
    <w:rsid w:val="009C3E81"/>
    <w:rsid w:val="009D566B"/>
    <w:rsid w:val="009D5AD1"/>
    <w:rsid w:val="009E0D89"/>
    <w:rsid w:val="009E7775"/>
    <w:rsid w:val="009F4072"/>
    <w:rsid w:val="00A00D5F"/>
    <w:rsid w:val="00A01925"/>
    <w:rsid w:val="00A04917"/>
    <w:rsid w:val="00A15521"/>
    <w:rsid w:val="00A1675C"/>
    <w:rsid w:val="00A17947"/>
    <w:rsid w:val="00A22D08"/>
    <w:rsid w:val="00A250D7"/>
    <w:rsid w:val="00A475D9"/>
    <w:rsid w:val="00A54171"/>
    <w:rsid w:val="00A71161"/>
    <w:rsid w:val="00A74DE1"/>
    <w:rsid w:val="00A75F4C"/>
    <w:rsid w:val="00A84B15"/>
    <w:rsid w:val="00AA28ED"/>
    <w:rsid w:val="00AA2B17"/>
    <w:rsid w:val="00AC3E03"/>
    <w:rsid w:val="00AE2EF7"/>
    <w:rsid w:val="00AE3B7A"/>
    <w:rsid w:val="00AE4C98"/>
    <w:rsid w:val="00B012F4"/>
    <w:rsid w:val="00B07A99"/>
    <w:rsid w:val="00B11836"/>
    <w:rsid w:val="00B1221E"/>
    <w:rsid w:val="00B24328"/>
    <w:rsid w:val="00B25E21"/>
    <w:rsid w:val="00B36562"/>
    <w:rsid w:val="00B402AC"/>
    <w:rsid w:val="00B46C1C"/>
    <w:rsid w:val="00B46C68"/>
    <w:rsid w:val="00B4760A"/>
    <w:rsid w:val="00B55D58"/>
    <w:rsid w:val="00B56FA1"/>
    <w:rsid w:val="00B811C8"/>
    <w:rsid w:val="00B831A9"/>
    <w:rsid w:val="00B91ADD"/>
    <w:rsid w:val="00BA20C4"/>
    <w:rsid w:val="00BA32A2"/>
    <w:rsid w:val="00BA5D84"/>
    <w:rsid w:val="00BB2933"/>
    <w:rsid w:val="00BC420F"/>
    <w:rsid w:val="00BD4FA1"/>
    <w:rsid w:val="00BE2490"/>
    <w:rsid w:val="00BE6C6E"/>
    <w:rsid w:val="00BF1618"/>
    <w:rsid w:val="00C00458"/>
    <w:rsid w:val="00C03684"/>
    <w:rsid w:val="00C04E37"/>
    <w:rsid w:val="00C0544A"/>
    <w:rsid w:val="00C13C82"/>
    <w:rsid w:val="00C14DFC"/>
    <w:rsid w:val="00C21A19"/>
    <w:rsid w:val="00C3347E"/>
    <w:rsid w:val="00C34274"/>
    <w:rsid w:val="00C41EB1"/>
    <w:rsid w:val="00C434F5"/>
    <w:rsid w:val="00C46FD7"/>
    <w:rsid w:val="00C47ABF"/>
    <w:rsid w:val="00C50745"/>
    <w:rsid w:val="00C73927"/>
    <w:rsid w:val="00C771B3"/>
    <w:rsid w:val="00C953E4"/>
    <w:rsid w:val="00CA0DBE"/>
    <w:rsid w:val="00CA4417"/>
    <w:rsid w:val="00CA7B25"/>
    <w:rsid w:val="00CB36FF"/>
    <w:rsid w:val="00CB7019"/>
    <w:rsid w:val="00CC0DC7"/>
    <w:rsid w:val="00CF3EC8"/>
    <w:rsid w:val="00CF58C4"/>
    <w:rsid w:val="00D03D4F"/>
    <w:rsid w:val="00D1003F"/>
    <w:rsid w:val="00D128FB"/>
    <w:rsid w:val="00D1445C"/>
    <w:rsid w:val="00D202AF"/>
    <w:rsid w:val="00D355E2"/>
    <w:rsid w:val="00D41E34"/>
    <w:rsid w:val="00D420E8"/>
    <w:rsid w:val="00D429B1"/>
    <w:rsid w:val="00D43277"/>
    <w:rsid w:val="00D456ED"/>
    <w:rsid w:val="00D5337E"/>
    <w:rsid w:val="00D53932"/>
    <w:rsid w:val="00D6042D"/>
    <w:rsid w:val="00D612D5"/>
    <w:rsid w:val="00D712D8"/>
    <w:rsid w:val="00D732FA"/>
    <w:rsid w:val="00D73D3E"/>
    <w:rsid w:val="00D92789"/>
    <w:rsid w:val="00D93942"/>
    <w:rsid w:val="00DA637B"/>
    <w:rsid w:val="00DB27AB"/>
    <w:rsid w:val="00DB3707"/>
    <w:rsid w:val="00DC6229"/>
    <w:rsid w:val="00DD2F93"/>
    <w:rsid w:val="00DD6E70"/>
    <w:rsid w:val="00DD764E"/>
    <w:rsid w:val="00DF08CA"/>
    <w:rsid w:val="00DF4C84"/>
    <w:rsid w:val="00DF7008"/>
    <w:rsid w:val="00E00202"/>
    <w:rsid w:val="00E02017"/>
    <w:rsid w:val="00E04973"/>
    <w:rsid w:val="00E1219A"/>
    <w:rsid w:val="00E40AC7"/>
    <w:rsid w:val="00E41E57"/>
    <w:rsid w:val="00E532E8"/>
    <w:rsid w:val="00E6189D"/>
    <w:rsid w:val="00E72CC6"/>
    <w:rsid w:val="00E76097"/>
    <w:rsid w:val="00E7670D"/>
    <w:rsid w:val="00E819DF"/>
    <w:rsid w:val="00E8207C"/>
    <w:rsid w:val="00E86F35"/>
    <w:rsid w:val="00E87B02"/>
    <w:rsid w:val="00E978AE"/>
    <w:rsid w:val="00EA08B2"/>
    <w:rsid w:val="00EA2776"/>
    <w:rsid w:val="00EA57BE"/>
    <w:rsid w:val="00EA734E"/>
    <w:rsid w:val="00EB4C1F"/>
    <w:rsid w:val="00EC0AC6"/>
    <w:rsid w:val="00EC4559"/>
    <w:rsid w:val="00ED2167"/>
    <w:rsid w:val="00ED2464"/>
    <w:rsid w:val="00ED5227"/>
    <w:rsid w:val="00EE3869"/>
    <w:rsid w:val="00EE5251"/>
    <w:rsid w:val="00F10277"/>
    <w:rsid w:val="00F116AB"/>
    <w:rsid w:val="00F15B4F"/>
    <w:rsid w:val="00F36CA1"/>
    <w:rsid w:val="00F37F5F"/>
    <w:rsid w:val="00F5183B"/>
    <w:rsid w:val="00F52D87"/>
    <w:rsid w:val="00F56A7C"/>
    <w:rsid w:val="00F62591"/>
    <w:rsid w:val="00F70438"/>
    <w:rsid w:val="00F7318E"/>
    <w:rsid w:val="00F91F73"/>
    <w:rsid w:val="00F97AA3"/>
    <w:rsid w:val="00FB026F"/>
    <w:rsid w:val="00FB1CE4"/>
    <w:rsid w:val="00FB374C"/>
    <w:rsid w:val="00FC601D"/>
    <w:rsid w:val="00FD35ED"/>
    <w:rsid w:val="00FD5733"/>
    <w:rsid w:val="00FD6C82"/>
    <w:rsid w:val="00FE000B"/>
    <w:rsid w:val="00FF0285"/>
    <w:rsid w:val="00FF144D"/>
    <w:rsid w:val="00FF5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A250E"/>
  <w15:chartTrackingRefBased/>
  <w15:docId w15:val="{FD6363FE-C034-47F2-8FDF-38E869AA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C2A"/>
    <w:pPr>
      <w:spacing w:line="360" w:lineRule="auto"/>
    </w:pPr>
    <w:rPr>
      <w:rFonts w:ascii="Arial" w:hAnsi="Arial"/>
      <w:sz w:val="24"/>
      <w:szCs w:val="24"/>
    </w:rPr>
  </w:style>
  <w:style w:type="paragraph" w:styleId="Nagwek1">
    <w:name w:val="heading 1"/>
    <w:basedOn w:val="Normalny"/>
    <w:next w:val="Normalny"/>
    <w:qFormat/>
    <w:rsid w:val="00267C2A"/>
    <w:pPr>
      <w:keepNext/>
      <w:jc w:val="right"/>
      <w:outlineLvl w:val="0"/>
    </w:pPr>
    <w:rPr>
      <w:rFonts w:cs="Arial"/>
      <w:b/>
      <w:bCs/>
      <w:kern w:val="32"/>
      <w:sz w:val="40"/>
      <w:szCs w:val="32"/>
    </w:rPr>
  </w:style>
  <w:style w:type="paragraph" w:styleId="Nagwek2">
    <w:name w:val="heading 2"/>
    <w:basedOn w:val="Normalny"/>
    <w:next w:val="Normalny"/>
    <w:link w:val="Nagwek2Znak"/>
    <w:qFormat/>
    <w:rsid w:val="00267C2A"/>
    <w:pPr>
      <w:keepNext/>
      <w:jc w:val="center"/>
      <w:outlineLvl w:val="1"/>
    </w:pPr>
    <w:rPr>
      <w:rFonts w:cs="Arial"/>
      <w:b/>
      <w:bCs/>
      <w:iCs/>
      <w:sz w:val="36"/>
      <w:szCs w:val="28"/>
    </w:rPr>
  </w:style>
  <w:style w:type="paragraph" w:styleId="Nagwek3">
    <w:name w:val="heading 3"/>
    <w:basedOn w:val="Normalny"/>
    <w:next w:val="Normalny"/>
    <w:qFormat/>
    <w:rsid w:val="00267C2A"/>
    <w:pPr>
      <w:keepNext/>
      <w:spacing w:before="240" w:after="60"/>
      <w:outlineLvl w:val="2"/>
    </w:pPr>
    <w:rPr>
      <w:rFonts w:cs="Arial"/>
      <w:bCs/>
      <w:i/>
      <w:sz w:val="20"/>
      <w:szCs w:val="26"/>
    </w:rPr>
  </w:style>
  <w:style w:type="paragraph" w:styleId="Nagwek4">
    <w:name w:val="heading 4"/>
    <w:basedOn w:val="Normalny"/>
    <w:next w:val="Normalny"/>
    <w:qFormat/>
    <w:rsid w:val="00267C2A"/>
    <w:pPr>
      <w:keepNext/>
      <w:jc w:val="center"/>
      <w:outlineLvl w:val="3"/>
    </w:pPr>
    <w:rPr>
      <w:bCs/>
      <w:sz w:val="20"/>
      <w:szCs w:val="20"/>
    </w:rPr>
  </w:style>
  <w:style w:type="paragraph" w:styleId="Nagwek5">
    <w:name w:val="heading 5"/>
    <w:basedOn w:val="Normalny"/>
    <w:next w:val="Normalny"/>
    <w:qFormat/>
    <w:rsid w:val="00267C2A"/>
    <w:pPr>
      <w:outlineLvl w:val="4"/>
    </w:pPr>
    <w:rPr>
      <w:bCs/>
      <w:i/>
      <w:iCs/>
      <w:sz w:val="20"/>
      <w:szCs w:val="26"/>
    </w:rPr>
  </w:style>
  <w:style w:type="paragraph" w:styleId="Nagwek6">
    <w:name w:val="heading 6"/>
    <w:basedOn w:val="Normalny"/>
    <w:next w:val="Normalny"/>
    <w:qFormat/>
    <w:rsid w:val="00267C2A"/>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67C2A"/>
    <w:rPr>
      <w:rFonts w:ascii="Arial" w:hAnsi="Arial" w:cs="Arial"/>
      <w:b/>
      <w:bCs/>
      <w:iCs/>
      <w:sz w:val="36"/>
      <w:szCs w:val="28"/>
      <w:lang w:val="pl-PL" w:eastAsia="pl-PL" w:bidi="ar-SA"/>
    </w:rPr>
  </w:style>
  <w:style w:type="paragraph" w:styleId="Spistreci5">
    <w:name w:val="toc 5"/>
    <w:basedOn w:val="Normalny"/>
    <w:next w:val="Normalny"/>
    <w:autoRedefine/>
    <w:uiPriority w:val="39"/>
    <w:rsid w:val="00267C2A"/>
    <w:pPr>
      <w:tabs>
        <w:tab w:val="left" w:pos="2268"/>
        <w:tab w:val="right" w:leader="dot" w:pos="9062"/>
      </w:tabs>
      <w:ind w:left="1701"/>
    </w:pPr>
    <w:rPr>
      <w:i/>
      <w:noProof/>
      <w:sz w:val="16"/>
    </w:rPr>
  </w:style>
  <w:style w:type="character" w:styleId="Hipercze">
    <w:name w:val="Hyperlink"/>
    <w:uiPriority w:val="99"/>
    <w:rsid w:val="00267C2A"/>
    <w:rPr>
      <w:color w:val="0000FF"/>
      <w:u w:val="single"/>
    </w:rPr>
  </w:style>
  <w:style w:type="paragraph" w:styleId="Spistreci1">
    <w:name w:val="toc 1"/>
    <w:basedOn w:val="Normalny"/>
    <w:next w:val="Normalny"/>
    <w:autoRedefine/>
    <w:uiPriority w:val="39"/>
    <w:rsid w:val="00267C2A"/>
    <w:pPr>
      <w:tabs>
        <w:tab w:val="left" w:pos="480"/>
        <w:tab w:val="right" w:leader="dot" w:pos="9062"/>
      </w:tabs>
    </w:pPr>
    <w:rPr>
      <w:b/>
      <w:noProof/>
      <w:sz w:val="16"/>
    </w:rPr>
  </w:style>
  <w:style w:type="paragraph" w:styleId="Spistreci4">
    <w:name w:val="toc 4"/>
    <w:basedOn w:val="Normalny"/>
    <w:next w:val="Normalny"/>
    <w:autoRedefine/>
    <w:uiPriority w:val="39"/>
    <w:rsid w:val="00280E94"/>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80E94"/>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267C2A"/>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67C2A"/>
    <w:pPr>
      <w:tabs>
        <w:tab w:val="left" w:pos="2835"/>
        <w:tab w:val="right" w:leader="dot" w:pos="9062"/>
      </w:tabs>
      <w:ind w:left="2869" w:hanging="601"/>
    </w:pPr>
    <w:rPr>
      <w:i/>
      <w:noProof/>
      <w:sz w:val="16"/>
    </w:rPr>
  </w:style>
  <w:style w:type="paragraph" w:styleId="Stopka">
    <w:name w:val="footer"/>
    <w:basedOn w:val="Normalny"/>
    <w:rsid w:val="00267C2A"/>
    <w:pPr>
      <w:tabs>
        <w:tab w:val="center" w:pos="4536"/>
        <w:tab w:val="right" w:pos="9072"/>
      </w:tabs>
    </w:pPr>
  </w:style>
  <w:style w:type="table" w:styleId="Tabela-Siatka">
    <w:name w:val="Table Grid"/>
    <w:basedOn w:val="Standardowy"/>
    <w:rsid w:val="00267C2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67C2A"/>
  </w:style>
  <w:style w:type="paragraph" w:styleId="Nagwek">
    <w:name w:val="header"/>
    <w:basedOn w:val="Normalny"/>
    <w:rsid w:val="00681EA1"/>
    <w:pPr>
      <w:tabs>
        <w:tab w:val="center" w:pos="4536"/>
        <w:tab w:val="right" w:pos="9072"/>
      </w:tabs>
    </w:pPr>
  </w:style>
  <w:style w:type="character" w:styleId="UyteHipercze">
    <w:name w:val="FollowedHyperlink"/>
    <w:uiPriority w:val="99"/>
    <w:unhideWhenUsed/>
    <w:rsid w:val="00FD35ED"/>
    <w:rPr>
      <w:color w:val="800080"/>
      <w:u w:val="single"/>
    </w:rPr>
  </w:style>
  <w:style w:type="paragraph" w:customStyle="1" w:styleId="xl149">
    <w:name w:val="xl149"/>
    <w:basedOn w:val="Normalny"/>
    <w:rsid w:val="00FD35ED"/>
    <w:pPr>
      <w:spacing w:before="100" w:beforeAutospacing="1" w:after="100" w:afterAutospacing="1" w:line="240" w:lineRule="auto"/>
    </w:pPr>
    <w:rPr>
      <w:rFonts w:ascii="Times New Roman" w:hAnsi="Times New Roman"/>
    </w:rPr>
  </w:style>
  <w:style w:type="paragraph" w:customStyle="1" w:styleId="xl150">
    <w:name w:val="xl150"/>
    <w:basedOn w:val="Normalny"/>
    <w:rsid w:val="00FD35ED"/>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FD35ED"/>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FD35E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FD35ED"/>
    <w:pPr>
      <w:spacing w:before="100" w:beforeAutospacing="1" w:after="100" w:afterAutospacing="1" w:line="240" w:lineRule="auto"/>
    </w:pPr>
    <w:rPr>
      <w:rFonts w:cs="Arial"/>
    </w:rPr>
  </w:style>
  <w:style w:type="paragraph" w:customStyle="1" w:styleId="xl164">
    <w:name w:val="xl164"/>
    <w:basedOn w:val="Normalny"/>
    <w:rsid w:val="00FD35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FD35E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3420A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342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3420A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3420A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634FFD"/>
    <w:pPr>
      <w:spacing w:before="100" w:beforeAutospacing="1" w:after="100" w:afterAutospacing="1" w:line="240" w:lineRule="auto"/>
    </w:pPr>
    <w:rPr>
      <w:rFonts w:cs="Arial"/>
      <w:sz w:val="12"/>
      <w:szCs w:val="12"/>
    </w:rPr>
  </w:style>
  <w:style w:type="paragraph" w:customStyle="1" w:styleId="font6">
    <w:name w:val="font6"/>
    <w:basedOn w:val="Normalny"/>
    <w:rsid w:val="00634FFD"/>
    <w:pPr>
      <w:spacing w:before="100" w:beforeAutospacing="1" w:after="100" w:afterAutospacing="1" w:line="240" w:lineRule="auto"/>
    </w:pPr>
    <w:rPr>
      <w:rFonts w:cs="Arial"/>
      <w:sz w:val="12"/>
      <w:szCs w:val="12"/>
    </w:rPr>
  </w:style>
  <w:style w:type="paragraph" w:customStyle="1" w:styleId="font7">
    <w:name w:val="font7"/>
    <w:basedOn w:val="Normalny"/>
    <w:rsid w:val="00634FFD"/>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634FFD"/>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34FFD"/>
    <w:pPr>
      <w:spacing w:before="100" w:beforeAutospacing="1" w:after="100" w:afterAutospacing="1" w:line="240" w:lineRule="auto"/>
      <w:textAlignment w:val="center"/>
    </w:pPr>
    <w:rPr>
      <w:rFonts w:cs="Arial"/>
      <w:color w:val="FF6758"/>
    </w:rPr>
  </w:style>
  <w:style w:type="paragraph" w:customStyle="1" w:styleId="xl67">
    <w:name w:val="xl67"/>
    <w:basedOn w:val="Normalny"/>
    <w:rsid w:val="00634FFD"/>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634FFD"/>
    <w:pPr>
      <w:spacing w:before="100" w:beforeAutospacing="1" w:after="100" w:afterAutospacing="1" w:line="240" w:lineRule="auto"/>
      <w:textAlignment w:val="center"/>
    </w:pPr>
    <w:rPr>
      <w:rFonts w:cs="Arial"/>
      <w:color w:val="FF6758"/>
    </w:rPr>
  </w:style>
  <w:style w:type="paragraph" w:customStyle="1" w:styleId="xl69">
    <w:name w:val="xl69"/>
    <w:basedOn w:val="Normalny"/>
    <w:rsid w:val="00634FFD"/>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634FFD"/>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634FFD"/>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634FFD"/>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634FFD"/>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634FFD"/>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634FFD"/>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634FFD"/>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634FFD"/>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634FF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634FF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634FFD"/>
    <w:pPr>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634FFD"/>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634FFD"/>
    <w:pPr>
      <w:spacing w:before="100" w:beforeAutospacing="1" w:after="100" w:afterAutospacing="1" w:line="240" w:lineRule="auto"/>
      <w:ind w:firstLineChars="200" w:firstLine="200"/>
      <w:textAlignment w:val="center"/>
    </w:pPr>
    <w:rPr>
      <w:rFonts w:cs="Arial"/>
      <w:sz w:val="12"/>
      <w:szCs w:val="12"/>
    </w:rPr>
  </w:style>
  <w:style w:type="paragraph" w:customStyle="1" w:styleId="xl83">
    <w:name w:val="xl83"/>
    <w:basedOn w:val="Normalny"/>
    <w:rsid w:val="00634FFD"/>
    <w:pPr>
      <w:spacing w:before="100" w:beforeAutospacing="1" w:after="100" w:afterAutospacing="1" w:line="240" w:lineRule="auto"/>
      <w:textAlignment w:val="center"/>
    </w:pPr>
    <w:rPr>
      <w:rFonts w:cs="Arial"/>
      <w:b/>
      <w:bCs/>
      <w:color w:val="FF6758"/>
      <w:sz w:val="14"/>
      <w:szCs w:val="14"/>
    </w:rPr>
  </w:style>
  <w:style w:type="paragraph" w:customStyle="1" w:styleId="xl84">
    <w:name w:val="xl84"/>
    <w:basedOn w:val="Normalny"/>
    <w:rsid w:val="00634FF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634FFD"/>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634FFD"/>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7">
    <w:name w:val="xl87"/>
    <w:basedOn w:val="Normalny"/>
    <w:rsid w:val="00634FFD"/>
    <w:pPr>
      <w:spacing w:before="100" w:beforeAutospacing="1" w:after="100" w:afterAutospacing="1" w:line="240" w:lineRule="auto"/>
      <w:jc w:val="center"/>
      <w:textAlignment w:val="center"/>
    </w:pPr>
    <w:rPr>
      <w:rFonts w:cs="Arial"/>
    </w:rPr>
  </w:style>
  <w:style w:type="paragraph" w:customStyle="1" w:styleId="xl88">
    <w:name w:val="xl88"/>
    <w:basedOn w:val="Normalny"/>
    <w:rsid w:val="00634FFD"/>
    <w:pPr>
      <w:spacing w:before="100" w:beforeAutospacing="1" w:after="100" w:afterAutospacing="1" w:line="240" w:lineRule="auto"/>
      <w:textAlignment w:val="center"/>
    </w:pPr>
    <w:rPr>
      <w:rFonts w:cs="Arial"/>
    </w:rPr>
  </w:style>
  <w:style w:type="paragraph" w:customStyle="1" w:styleId="xl89">
    <w:name w:val="xl89"/>
    <w:basedOn w:val="Normalny"/>
    <w:rsid w:val="00634FFD"/>
    <w:pPr>
      <w:spacing w:before="100" w:beforeAutospacing="1" w:after="100" w:afterAutospacing="1" w:line="240" w:lineRule="auto"/>
      <w:textAlignment w:val="center"/>
    </w:pPr>
    <w:rPr>
      <w:rFonts w:cs="Arial"/>
    </w:rPr>
  </w:style>
  <w:style w:type="paragraph" w:customStyle="1" w:styleId="xl90">
    <w:name w:val="xl90"/>
    <w:basedOn w:val="Normalny"/>
    <w:rsid w:val="00634FFD"/>
    <w:pPr>
      <w:spacing w:before="100" w:beforeAutospacing="1" w:after="100" w:afterAutospacing="1" w:line="240" w:lineRule="auto"/>
      <w:textAlignment w:val="center"/>
    </w:pPr>
    <w:rPr>
      <w:rFonts w:cs="Arial"/>
      <w:b/>
      <w:bCs/>
      <w:color w:val="FF6758"/>
      <w:sz w:val="18"/>
      <w:szCs w:val="18"/>
    </w:rPr>
  </w:style>
  <w:style w:type="paragraph" w:customStyle="1" w:styleId="xl91">
    <w:name w:val="xl91"/>
    <w:basedOn w:val="Normalny"/>
    <w:rsid w:val="00634FFD"/>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634FFD"/>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634FFD"/>
    <w:pPr>
      <w:spacing w:before="100" w:beforeAutospacing="1" w:after="100" w:afterAutospacing="1" w:line="240" w:lineRule="auto"/>
      <w:jc w:val="right"/>
      <w:textAlignment w:val="center"/>
    </w:pPr>
    <w:rPr>
      <w:rFonts w:cs="Arial"/>
      <w:b/>
      <w:bCs/>
      <w:sz w:val="12"/>
      <w:szCs w:val="12"/>
    </w:rPr>
  </w:style>
  <w:style w:type="paragraph" w:customStyle="1" w:styleId="xl94">
    <w:name w:val="xl94"/>
    <w:basedOn w:val="Normalny"/>
    <w:rsid w:val="00634FFD"/>
    <w:pPr>
      <w:spacing w:before="100" w:beforeAutospacing="1" w:after="100" w:afterAutospacing="1" w:line="240" w:lineRule="auto"/>
      <w:textAlignment w:val="center"/>
    </w:pPr>
    <w:rPr>
      <w:rFonts w:cs="Arial"/>
      <w:sz w:val="12"/>
      <w:szCs w:val="12"/>
    </w:rPr>
  </w:style>
  <w:style w:type="paragraph" w:customStyle="1" w:styleId="xl95">
    <w:name w:val="xl95"/>
    <w:basedOn w:val="Normalny"/>
    <w:rsid w:val="00634FFD"/>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6">
    <w:name w:val="xl96"/>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634FFD"/>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0">
    <w:name w:val="xl100"/>
    <w:basedOn w:val="Normalny"/>
    <w:rsid w:val="00634FFD"/>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634FFD"/>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634FFD"/>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634FFD"/>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634FFD"/>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5">
    <w:name w:val="xl105"/>
    <w:basedOn w:val="Normalny"/>
    <w:rsid w:val="00634FF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634FF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634FFD"/>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634FF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634FFD"/>
    <w:pPr>
      <w:spacing w:before="100" w:beforeAutospacing="1" w:after="100" w:afterAutospacing="1" w:line="240" w:lineRule="auto"/>
      <w:textAlignment w:val="center"/>
    </w:pPr>
    <w:rPr>
      <w:rFonts w:cs="Arial"/>
      <w:sz w:val="12"/>
      <w:szCs w:val="12"/>
    </w:rPr>
  </w:style>
  <w:style w:type="paragraph" w:customStyle="1" w:styleId="xl110">
    <w:name w:val="xl110"/>
    <w:basedOn w:val="Normalny"/>
    <w:rsid w:val="00634FFD"/>
    <w:pPr>
      <w:spacing w:before="100" w:beforeAutospacing="1" w:after="100" w:afterAutospacing="1" w:line="240" w:lineRule="auto"/>
      <w:jc w:val="right"/>
      <w:textAlignment w:val="center"/>
    </w:pPr>
    <w:rPr>
      <w:rFonts w:cs="Arial"/>
      <w:sz w:val="12"/>
      <w:szCs w:val="12"/>
    </w:rPr>
  </w:style>
  <w:style w:type="paragraph" w:customStyle="1" w:styleId="xl111">
    <w:name w:val="xl111"/>
    <w:basedOn w:val="Normalny"/>
    <w:rsid w:val="00634FFD"/>
    <w:pPr>
      <w:spacing w:before="100" w:beforeAutospacing="1" w:after="100" w:afterAutospacing="1" w:line="240" w:lineRule="auto"/>
      <w:ind w:firstLineChars="100" w:firstLine="100"/>
      <w:textAlignment w:val="center"/>
    </w:pPr>
    <w:rPr>
      <w:rFonts w:cs="Arial"/>
      <w:sz w:val="12"/>
      <w:szCs w:val="12"/>
    </w:rPr>
  </w:style>
  <w:style w:type="paragraph" w:customStyle="1" w:styleId="xl112">
    <w:name w:val="xl112"/>
    <w:basedOn w:val="Normalny"/>
    <w:rsid w:val="00634FFD"/>
    <w:pPr>
      <w:spacing w:before="100" w:beforeAutospacing="1" w:after="100" w:afterAutospacing="1" w:line="240" w:lineRule="auto"/>
      <w:textAlignment w:val="center"/>
    </w:pPr>
    <w:rPr>
      <w:rFonts w:cs="Arial"/>
      <w:color w:val="FF6758"/>
      <w:sz w:val="16"/>
      <w:szCs w:val="16"/>
    </w:rPr>
  </w:style>
  <w:style w:type="paragraph" w:customStyle="1" w:styleId="xl113">
    <w:name w:val="xl113"/>
    <w:basedOn w:val="Normalny"/>
    <w:rsid w:val="00634FFD"/>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634FFD"/>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634FFD"/>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634FFD"/>
    <w:pPr>
      <w:spacing w:before="100" w:beforeAutospacing="1" w:after="100" w:afterAutospacing="1" w:line="240" w:lineRule="auto"/>
      <w:jc w:val="right"/>
      <w:textAlignment w:val="center"/>
    </w:pPr>
    <w:rPr>
      <w:rFonts w:cs="Arial"/>
      <w:sz w:val="12"/>
      <w:szCs w:val="12"/>
      <w:u w:val="single"/>
    </w:rPr>
  </w:style>
  <w:style w:type="paragraph" w:customStyle="1" w:styleId="xl117">
    <w:name w:val="xl117"/>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8">
    <w:name w:val="xl118"/>
    <w:basedOn w:val="Normalny"/>
    <w:rsid w:val="00634FFD"/>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634FFD"/>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634FFD"/>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634FFD"/>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634FFD"/>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25">
    <w:name w:val="xl125"/>
    <w:basedOn w:val="Normalny"/>
    <w:rsid w:val="00634FFD"/>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6">
    <w:name w:val="xl126"/>
    <w:basedOn w:val="Normalny"/>
    <w:rsid w:val="00634FFD"/>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634FF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8">
    <w:name w:val="xl128"/>
    <w:basedOn w:val="Normalny"/>
    <w:rsid w:val="00634FFD"/>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634FFD"/>
    <w:pPr>
      <w:spacing w:before="100" w:beforeAutospacing="1" w:after="100" w:afterAutospacing="1" w:line="240" w:lineRule="auto"/>
      <w:ind w:firstLineChars="100" w:firstLine="100"/>
      <w:textAlignment w:val="center"/>
    </w:pPr>
    <w:rPr>
      <w:rFonts w:cs="Arial"/>
      <w:sz w:val="10"/>
      <w:szCs w:val="10"/>
    </w:rPr>
  </w:style>
  <w:style w:type="paragraph" w:customStyle="1" w:styleId="xl130">
    <w:name w:val="xl130"/>
    <w:basedOn w:val="Normalny"/>
    <w:rsid w:val="00634FFD"/>
    <w:pPr>
      <w:spacing w:before="100" w:beforeAutospacing="1" w:after="100" w:afterAutospacing="1" w:line="240" w:lineRule="auto"/>
      <w:textAlignment w:val="center"/>
    </w:pPr>
    <w:rPr>
      <w:rFonts w:cs="Arial"/>
      <w:sz w:val="12"/>
      <w:szCs w:val="12"/>
    </w:rPr>
  </w:style>
  <w:style w:type="paragraph" w:customStyle="1" w:styleId="xl131">
    <w:name w:val="xl131"/>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32">
    <w:name w:val="xl132"/>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33">
    <w:name w:val="xl133"/>
    <w:basedOn w:val="Normalny"/>
    <w:rsid w:val="00634FFD"/>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4">
    <w:name w:val="xl134"/>
    <w:basedOn w:val="Normalny"/>
    <w:rsid w:val="00634FFD"/>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634FFD"/>
    <w:pPr>
      <w:spacing w:before="100" w:beforeAutospacing="1" w:after="100" w:afterAutospacing="1" w:line="240" w:lineRule="auto"/>
      <w:ind w:firstLineChars="100" w:firstLine="100"/>
      <w:textAlignment w:val="center"/>
    </w:pPr>
    <w:rPr>
      <w:rFonts w:cs="Arial"/>
      <w:sz w:val="12"/>
      <w:szCs w:val="12"/>
    </w:rPr>
  </w:style>
  <w:style w:type="paragraph" w:customStyle="1" w:styleId="xl136">
    <w:name w:val="xl136"/>
    <w:basedOn w:val="Normalny"/>
    <w:rsid w:val="00634FFD"/>
    <w:pPr>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634FFD"/>
    <w:pPr>
      <w:spacing w:before="100" w:beforeAutospacing="1" w:after="100" w:afterAutospacing="1" w:line="240" w:lineRule="auto"/>
      <w:jc w:val="center"/>
      <w:textAlignment w:val="center"/>
    </w:pPr>
    <w:rPr>
      <w:rFonts w:cs="Arial"/>
      <w:b/>
      <w:bCs/>
      <w:sz w:val="12"/>
      <w:szCs w:val="12"/>
    </w:rPr>
  </w:style>
  <w:style w:type="paragraph" w:customStyle="1" w:styleId="xl138">
    <w:name w:val="xl138"/>
    <w:basedOn w:val="Normalny"/>
    <w:rsid w:val="00634FFD"/>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9">
    <w:name w:val="xl139"/>
    <w:basedOn w:val="Normalny"/>
    <w:rsid w:val="00634FFD"/>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634FFD"/>
    <w:pPr>
      <w:spacing w:before="100" w:beforeAutospacing="1" w:after="100" w:afterAutospacing="1" w:line="240" w:lineRule="auto"/>
      <w:ind w:firstLineChars="100" w:firstLine="100"/>
      <w:textAlignment w:val="center"/>
    </w:pPr>
    <w:rPr>
      <w:rFonts w:cs="Arial"/>
      <w:sz w:val="12"/>
      <w:szCs w:val="12"/>
    </w:rPr>
  </w:style>
  <w:style w:type="paragraph" w:customStyle="1" w:styleId="xl141">
    <w:name w:val="xl141"/>
    <w:basedOn w:val="Normalny"/>
    <w:rsid w:val="00634FFD"/>
    <w:pPr>
      <w:spacing w:before="100" w:beforeAutospacing="1" w:after="100" w:afterAutospacing="1" w:line="240" w:lineRule="auto"/>
      <w:jc w:val="right"/>
      <w:textAlignment w:val="center"/>
    </w:pPr>
    <w:rPr>
      <w:rFonts w:cs="Arial"/>
      <w:sz w:val="12"/>
      <w:szCs w:val="12"/>
      <w:u w:val="single"/>
    </w:rPr>
  </w:style>
  <w:style w:type="paragraph" w:customStyle="1" w:styleId="xl142">
    <w:name w:val="xl142"/>
    <w:basedOn w:val="Normalny"/>
    <w:rsid w:val="00634FFD"/>
    <w:pPr>
      <w:spacing w:before="100" w:beforeAutospacing="1" w:after="100" w:afterAutospacing="1" w:line="240" w:lineRule="auto"/>
      <w:textAlignment w:val="center"/>
    </w:pPr>
    <w:rPr>
      <w:rFonts w:cs="Arial"/>
      <w:b/>
      <w:bCs/>
      <w:sz w:val="16"/>
      <w:szCs w:val="16"/>
    </w:rPr>
  </w:style>
  <w:style w:type="paragraph" w:customStyle="1" w:styleId="xl143">
    <w:name w:val="xl143"/>
    <w:basedOn w:val="Normalny"/>
    <w:rsid w:val="00634FFD"/>
    <w:pPr>
      <w:spacing w:before="100" w:beforeAutospacing="1" w:after="100" w:afterAutospacing="1" w:line="240" w:lineRule="auto"/>
    </w:pPr>
    <w:rPr>
      <w:rFonts w:cs="Arial"/>
      <w:i/>
      <w:iCs/>
      <w:color w:val="000000"/>
      <w:sz w:val="12"/>
      <w:szCs w:val="12"/>
    </w:rPr>
  </w:style>
  <w:style w:type="paragraph" w:customStyle="1" w:styleId="xl144">
    <w:name w:val="xl144"/>
    <w:basedOn w:val="Normalny"/>
    <w:rsid w:val="00634FFD"/>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634FFD"/>
    <w:pPr>
      <w:spacing w:before="100" w:beforeAutospacing="1" w:after="100" w:afterAutospacing="1" w:line="240" w:lineRule="auto"/>
      <w:textAlignment w:val="center"/>
    </w:pPr>
    <w:rPr>
      <w:rFonts w:cs="Arial"/>
      <w:i/>
      <w:iCs/>
      <w:color w:val="FF1818"/>
      <w:sz w:val="12"/>
      <w:szCs w:val="12"/>
    </w:rPr>
  </w:style>
  <w:style w:type="paragraph" w:customStyle="1" w:styleId="xl146">
    <w:name w:val="xl146"/>
    <w:basedOn w:val="Normalny"/>
    <w:rsid w:val="00634FFD"/>
    <w:pPr>
      <w:spacing w:before="100" w:beforeAutospacing="1" w:after="100" w:afterAutospacing="1" w:line="240" w:lineRule="auto"/>
      <w:jc w:val="right"/>
      <w:textAlignment w:val="center"/>
    </w:pPr>
    <w:rPr>
      <w:rFonts w:cs="Arial"/>
      <w:sz w:val="12"/>
      <w:szCs w:val="12"/>
    </w:rPr>
  </w:style>
  <w:style w:type="paragraph" w:customStyle="1" w:styleId="xl147">
    <w:name w:val="xl147"/>
    <w:basedOn w:val="Normalny"/>
    <w:rsid w:val="00634FFD"/>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8">
    <w:name w:val="xl148"/>
    <w:basedOn w:val="Normalny"/>
    <w:rsid w:val="00634FFD"/>
    <w:pPr>
      <w:spacing w:before="100" w:beforeAutospacing="1" w:after="100" w:afterAutospacing="1" w:line="240" w:lineRule="auto"/>
      <w:textAlignment w:val="center"/>
    </w:pPr>
    <w:rPr>
      <w:rFonts w:cs="Arial"/>
      <w:b/>
      <w:bCs/>
      <w:color w:val="FF1818"/>
      <w:sz w:val="14"/>
      <w:szCs w:val="14"/>
    </w:rPr>
  </w:style>
  <w:style w:type="paragraph" w:customStyle="1" w:styleId="xl213">
    <w:name w:val="xl213"/>
    <w:basedOn w:val="Normalny"/>
    <w:rsid w:val="0015386D"/>
    <w:pPr>
      <w:spacing w:before="100" w:beforeAutospacing="1" w:after="100" w:afterAutospacing="1" w:line="240" w:lineRule="auto"/>
      <w:jc w:val="right"/>
    </w:pPr>
    <w:rPr>
      <w:rFonts w:cs="Arial"/>
      <w:sz w:val="12"/>
      <w:szCs w:val="12"/>
    </w:rPr>
  </w:style>
  <w:style w:type="paragraph" w:customStyle="1" w:styleId="xl214">
    <w:name w:val="xl214"/>
    <w:basedOn w:val="Normalny"/>
    <w:rsid w:val="0015386D"/>
    <w:pPr>
      <w:spacing w:before="100" w:beforeAutospacing="1" w:after="100" w:afterAutospacing="1" w:line="240" w:lineRule="auto"/>
      <w:textAlignment w:val="center"/>
    </w:pPr>
    <w:rPr>
      <w:rFonts w:cs="Arial"/>
      <w:b/>
      <w:bCs/>
      <w:i/>
      <w:iCs/>
      <w:sz w:val="12"/>
      <w:szCs w:val="12"/>
    </w:rPr>
  </w:style>
  <w:style w:type="paragraph" w:customStyle="1" w:styleId="xl215">
    <w:name w:val="xl215"/>
    <w:basedOn w:val="Normalny"/>
    <w:rsid w:val="0015386D"/>
    <w:pPr>
      <w:spacing w:before="100" w:beforeAutospacing="1" w:after="100" w:afterAutospacing="1" w:line="240" w:lineRule="auto"/>
      <w:jc w:val="both"/>
    </w:pPr>
    <w:rPr>
      <w:rFonts w:cs="Arial"/>
      <w:i/>
      <w:iCs/>
      <w:sz w:val="12"/>
      <w:szCs w:val="12"/>
    </w:rPr>
  </w:style>
  <w:style w:type="paragraph" w:customStyle="1" w:styleId="xl216">
    <w:name w:val="xl216"/>
    <w:basedOn w:val="Normalny"/>
    <w:rsid w:val="0015386D"/>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15386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8">
    <w:name w:val="xl218"/>
    <w:basedOn w:val="Normalny"/>
    <w:rsid w:val="0015386D"/>
    <w:pPr>
      <w:shd w:val="clear" w:color="000000" w:fill="B6D9E6"/>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15386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0">
    <w:name w:val="xl220"/>
    <w:basedOn w:val="Normalny"/>
    <w:rsid w:val="0015386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15386D"/>
    <w:pPr>
      <w:shd w:val="clear" w:color="000000" w:fill="B6D9E6"/>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15386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15386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15386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15386D"/>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26">
    <w:name w:val="xl226"/>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27">
    <w:name w:val="xl227"/>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15386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15386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30">
    <w:name w:val="xl230"/>
    <w:basedOn w:val="Normalny"/>
    <w:rsid w:val="0015386D"/>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15386D"/>
    <w:pPr>
      <w:spacing w:before="100" w:beforeAutospacing="1" w:after="100" w:afterAutospacing="1" w:line="240" w:lineRule="auto"/>
    </w:pPr>
    <w:rPr>
      <w:rFonts w:cs="Arial"/>
      <w:i/>
      <w:iCs/>
      <w:sz w:val="12"/>
      <w:szCs w:val="12"/>
    </w:rPr>
  </w:style>
  <w:style w:type="paragraph" w:customStyle="1" w:styleId="xl232">
    <w:name w:val="xl232"/>
    <w:basedOn w:val="Normalny"/>
    <w:rsid w:val="0015386D"/>
    <w:pPr>
      <w:spacing w:before="100" w:beforeAutospacing="1" w:after="100" w:afterAutospacing="1" w:line="240" w:lineRule="auto"/>
    </w:pPr>
    <w:rPr>
      <w:rFonts w:cs="Arial"/>
      <w:b/>
      <w:bCs/>
      <w:sz w:val="12"/>
      <w:szCs w:val="12"/>
    </w:rPr>
  </w:style>
  <w:style w:type="paragraph" w:customStyle="1" w:styleId="xl233">
    <w:name w:val="xl233"/>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15386D"/>
    <w:pPr>
      <w:spacing w:before="100" w:beforeAutospacing="1" w:after="100" w:afterAutospacing="1" w:line="240" w:lineRule="auto"/>
    </w:pPr>
    <w:rPr>
      <w:rFonts w:cs="Arial"/>
      <w:sz w:val="12"/>
      <w:szCs w:val="12"/>
    </w:rPr>
  </w:style>
  <w:style w:type="paragraph" w:customStyle="1" w:styleId="xl235">
    <w:name w:val="xl235"/>
    <w:basedOn w:val="Normalny"/>
    <w:rsid w:val="0015386D"/>
    <w:pPr>
      <w:spacing w:before="100" w:beforeAutospacing="1" w:after="100" w:afterAutospacing="1" w:line="240" w:lineRule="auto"/>
      <w:jc w:val="right"/>
    </w:pPr>
    <w:rPr>
      <w:rFonts w:cs="Arial"/>
      <w:i/>
      <w:iCs/>
      <w:sz w:val="12"/>
      <w:szCs w:val="12"/>
    </w:rPr>
  </w:style>
  <w:style w:type="paragraph" w:customStyle="1" w:styleId="xl236">
    <w:name w:val="xl236"/>
    <w:basedOn w:val="Normalny"/>
    <w:rsid w:val="0015386D"/>
    <w:pPr>
      <w:spacing w:before="100" w:beforeAutospacing="1" w:after="100" w:afterAutospacing="1" w:line="240" w:lineRule="auto"/>
      <w:jc w:val="right"/>
      <w:textAlignment w:val="center"/>
    </w:pPr>
    <w:rPr>
      <w:rFonts w:cs="Arial"/>
      <w:sz w:val="12"/>
      <w:szCs w:val="12"/>
    </w:rPr>
  </w:style>
  <w:style w:type="paragraph" w:customStyle="1" w:styleId="xl237">
    <w:name w:val="xl237"/>
    <w:basedOn w:val="Normalny"/>
    <w:rsid w:val="0015386D"/>
    <w:pPr>
      <w:spacing w:before="100" w:beforeAutospacing="1" w:after="100" w:afterAutospacing="1" w:line="240" w:lineRule="auto"/>
    </w:pPr>
    <w:rPr>
      <w:rFonts w:cs="Arial"/>
      <w:i/>
      <w:iCs/>
      <w:sz w:val="12"/>
      <w:szCs w:val="12"/>
      <w:u w:val="single"/>
    </w:rPr>
  </w:style>
  <w:style w:type="paragraph" w:customStyle="1" w:styleId="xl238">
    <w:name w:val="xl238"/>
    <w:basedOn w:val="Normalny"/>
    <w:rsid w:val="0015386D"/>
    <w:pPr>
      <w:spacing w:before="100" w:beforeAutospacing="1" w:after="100" w:afterAutospacing="1" w:line="240" w:lineRule="auto"/>
      <w:textAlignment w:val="center"/>
    </w:pPr>
    <w:rPr>
      <w:rFonts w:cs="Arial"/>
      <w:i/>
      <w:iCs/>
      <w:sz w:val="12"/>
      <w:szCs w:val="12"/>
    </w:rPr>
  </w:style>
  <w:style w:type="paragraph" w:customStyle="1" w:styleId="xl239">
    <w:name w:val="xl239"/>
    <w:basedOn w:val="Normalny"/>
    <w:rsid w:val="0015386D"/>
    <w:pPr>
      <w:spacing w:before="100" w:beforeAutospacing="1" w:after="100" w:afterAutospacing="1" w:line="240" w:lineRule="auto"/>
    </w:pPr>
    <w:rPr>
      <w:rFonts w:cs="Arial"/>
      <w:i/>
      <w:iCs/>
      <w:sz w:val="12"/>
      <w:szCs w:val="12"/>
    </w:rPr>
  </w:style>
  <w:style w:type="paragraph" w:customStyle="1" w:styleId="xl240">
    <w:name w:val="xl240"/>
    <w:basedOn w:val="Normalny"/>
    <w:rsid w:val="0015386D"/>
    <w:pPr>
      <w:spacing w:before="100" w:beforeAutospacing="1" w:after="100" w:afterAutospacing="1" w:line="240" w:lineRule="auto"/>
      <w:jc w:val="both"/>
    </w:pPr>
    <w:rPr>
      <w:rFonts w:cs="Arial"/>
      <w:sz w:val="12"/>
      <w:szCs w:val="12"/>
    </w:rPr>
  </w:style>
  <w:style w:type="paragraph" w:customStyle="1" w:styleId="xl241">
    <w:name w:val="xl241"/>
    <w:basedOn w:val="Normalny"/>
    <w:rsid w:val="0015386D"/>
    <w:pPr>
      <w:spacing w:before="100" w:beforeAutospacing="1" w:after="100" w:afterAutospacing="1" w:line="240" w:lineRule="auto"/>
    </w:pPr>
    <w:rPr>
      <w:rFonts w:cs="Arial"/>
      <w:sz w:val="12"/>
      <w:szCs w:val="12"/>
    </w:rPr>
  </w:style>
  <w:style w:type="paragraph" w:customStyle="1" w:styleId="xl242">
    <w:name w:val="xl242"/>
    <w:basedOn w:val="Normalny"/>
    <w:rsid w:val="0015386D"/>
    <w:pPr>
      <w:spacing w:before="100" w:beforeAutospacing="1" w:after="100" w:afterAutospacing="1" w:line="240" w:lineRule="auto"/>
    </w:pPr>
    <w:rPr>
      <w:rFonts w:cs="Arial"/>
      <w:i/>
      <w:iCs/>
      <w:sz w:val="12"/>
      <w:szCs w:val="12"/>
      <w:u w:val="single"/>
    </w:rPr>
  </w:style>
  <w:style w:type="paragraph" w:customStyle="1" w:styleId="xl243">
    <w:name w:val="xl243"/>
    <w:basedOn w:val="Normalny"/>
    <w:rsid w:val="0015386D"/>
    <w:pPr>
      <w:spacing w:before="100" w:beforeAutospacing="1" w:after="100" w:afterAutospacing="1" w:line="240" w:lineRule="auto"/>
      <w:textAlignment w:val="center"/>
    </w:pPr>
    <w:rPr>
      <w:rFonts w:cs="Arial"/>
      <w:sz w:val="12"/>
      <w:szCs w:val="12"/>
    </w:rPr>
  </w:style>
  <w:style w:type="paragraph" w:customStyle="1" w:styleId="xl244">
    <w:name w:val="xl244"/>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46">
    <w:name w:val="xl246"/>
    <w:basedOn w:val="Normalny"/>
    <w:rsid w:val="0015386D"/>
    <w:pPr>
      <w:spacing w:before="100" w:beforeAutospacing="1" w:after="100" w:afterAutospacing="1" w:line="240" w:lineRule="auto"/>
      <w:jc w:val="center"/>
      <w:textAlignment w:val="center"/>
    </w:pPr>
    <w:rPr>
      <w:rFonts w:cs="Arial"/>
      <w:sz w:val="12"/>
      <w:szCs w:val="12"/>
    </w:rPr>
  </w:style>
  <w:style w:type="paragraph" w:customStyle="1" w:styleId="xl247">
    <w:name w:val="xl247"/>
    <w:basedOn w:val="Normalny"/>
    <w:rsid w:val="0015386D"/>
    <w:pPr>
      <w:spacing w:before="100" w:beforeAutospacing="1" w:after="100" w:afterAutospacing="1" w:line="240" w:lineRule="auto"/>
      <w:jc w:val="right"/>
    </w:pPr>
    <w:rPr>
      <w:rFonts w:cs="Arial"/>
      <w:i/>
      <w:iCs/>
      <w:sz w:val="12"/>
      <w:szCs w:val="12"/>
    </w:rPr>
  </w:style>
  <w:style w:type="paragraph" w:customStyle="1" w:styleId="xl248">
    <w:name w:val="xl248"/>
    <w:basedOn w:val="Normalny"/>
    <w:rsid w:val="0015386D"/>
    <w:pPr>
      <w:spacing w:before="100" w:beforeAutospacing="1" w:after="100" w:afterAutospacing="1" w:line="240" w:lineRule="auto"/>
      <w:jc w:val="right"/>
    </w:pPr>
    <w:rPr>
      <w:rFonts w:cs="Arial"/>
      <w:i/>
      <w:iCs/>
      <w:sz w:val="12"/>
      <w:szCs w:val="12"/>
      <w:u w:val="single"/>
    </w:rPr>
  </w:style>
  <w:style w:type="paragraph" w:customStyle="1" w:styleId="xl249">
    <w:name w:val="xl249"/>
    <w:basedOn w:val="Normalny"/>
    <w:rsid w:val="0015386D"/>
    <w:pPr>
      <w:spacing w:before="100" w:beforeAutospacing="1" w:after="100" w:afterAutospacing="1" w:line="240" w:lineRule="auto"/>
      <w:jc w:val="right"/>
    </w:pPr>
    <w:rPr>
      <w:rFonts w:cs="Arial"/>
      <w:i/>
      <w:iCs/>
      <w:sz w:val="12"/>
      <w:szCs w:val="12"/>
    </w:rPr>
  </w:style>
  <w:style w:type="paragraph" w:customStyle="1" w:styleId="xl250">
    <w:name w:val="xl250"/>
    <w:basedOn w:val="Normalny"/>
    <w:rsid w:val="0015386D"/>
    <w:pPr>
      <w:spacing w:before="100" w:beforeAutospacing="1" w:after="100" w:afterAutospacing="1" w:line="240" w:lineRule="auto"/>
    </w:pPr>
    <w:rPr>
      <w:rFonts w:cs="Arial"/>
      <w:b/>
      <w:bCs/>
      <w:sz w:val="12"/>
      <w:szCs w:val="12"/>
    </w:rPr>
  </w:style>
  <w:style w:type="paragraph" w:customStyle="1" w:styleId="xl251">
    <w:name w:val="xl251"/>
    <w:basedOn w:val="Normalny"/>
    <w:rsid w:val="0015386D"/>
    <w:pPr>
      <w:spacing w:before="100" w:beforeAutospacing="1" w:after="100" w:afterAutospacing="1" w:line="240" w:lineRule="auto"/>
      <w:textAlignment w:val="center"/>
    </w:pPr>
    <w:rPr>
      <w:rFonts w:cs="Arial"/>
      <w:sz w:val="12"/>
      <w:szCs w:val="12"/>
    </w:rPr>
  </w:style>
  <w:style w:type="paragraph" w:customStyle="1" w:styleId="xl252">
    <w:name w:val="xl252"/>
    <w:basedOn w:val="Normalny"/>
    <w:rsid w:val="0015386D"/>
    <w:pPr>
      <w:spacing w:before="100" w:beforeAutospacing="1" w:after="100" w:afterAutospacing="1" w:line="240" w:lineRule="auto"/>
      <w:textAlignment w:val="center"/>
    </w:pPr>
    <w:rPr>
      <w:rFonts w:cs="Arial"/>
      <w:sz w:val="12"/>
      <w:szCs w:val="12"/>
    </w:rPr>
  </w:style>
  <w:style w:type="paragraph" w:customStyle="1" w:styleId="xl253">
    <w:name w:val="xl253"/>
    <w:basedOn w:val="Normalny"/>
    <w:rsid w:val="0015386D"/>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15386D"/>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15386D"/>
    <w:pPr>
      <w:spacing w:before="100" w:beforeAutospacing="1" w:after="100" w:afterAutospacing="1" w:line="240" w:lineRule="auto"/>
    </w:pPr>
    <w:rPr>
      <w:rFonts w:cs="Arial"/>
      <w:sz w:val="12"/>
      <w:szCs w:val="12"/>
    </w:rPr>
  </w:style>
  <w:style w:type="paragraph" w:customStyle="1" w:styleId="xl256">
    <w:name w:val="xl256"/>
    <w:basedOn w:val="Normalny"/>
    <w:rsid w:val="0015386D"/>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58">
    <w:name w:val="xl258"/>
    <w:basedOn w:val="Normalny"/>
    <w:rsid w:val="0015386D"/>
    <w:pPr>
      <w:spacing w:before="100" w:beforeAutospacing="1" w:after="100" w:afterAutospacing="1" w:line="240" w:lineRule="auto"/>
    </w:pPr>
    <w:rPr>
      <w:rFonts w:cs="Arial"/>
      <w:i/>
      <w:iCs/>
      <w:sz w:val="12"/>
      <w:szCs w:val="12"/>
      <w:u w:val="single"/>
    </w:rPr>
  </w:style>
  <w:style w:type="paragraph" w:customStyle="1" w:styleId="xl259">
    <w:name w:val="xl259"/>
    <w:basedOn w:val="Normalny"/>
    <w:rsid w:val="0015386D"/>
    <w:pPr>
      <w:spacing w:before="100" w:beforeAutospacing="1" w:after="100" w:afterAutospacing="1" w:line="240" w:lineRule="auto"/>
    </w:pPr>
    <w:rPr>
      <w:rFonts w:cs="Arial"/>
      <w:sz w:val="12"/>
      <w:szCs w:val="12"/>
    </w:rPr>
  </w:style>
  <w:style w:type="paragraph" w:customStyle="1" w:styleId="xl260">
    <w:name w:val="xl260"/>
    <w:basedOn w:val="Normalny"/>
    <w:rsid w:val="0015386D"/>
    <w:pPr>
      <w:spacing w:before="100" w:beforeAutospacing="1" w:after="100" w:afterAutospacing="1" w:line="240" w:lineRule="auto"/>
    </w:pPr>
    <w:rPr>
      <w:rFonts w:cs="Arial"/>
      <w:sz w:val="12"/>
      <w:szCs w:val="12"/>
    </w:rPr>
  </w:style>
  <w:style w:type="paragraph" w:customStyle="1" w:styleId="xl261">
    <w:name w:val="xl261"/>
    <w:basedOn w:val="Normalny"/>
    <w:rsid w:val="0015386D"/>
    <w:pPr>
      <w:spacing w:before="100" w:beforeAutospacing="1" w:after="100" w:afterAutospacing="1" w:line="240" w:lineRule="auto"/>
    </w:pPr>
    <w:rPr>
      <w:rFonts w:cs="Arial"/>
      <w:sz w:val="12"/>
      <w:szCs w:val="12"/>
    </w:rPr>
  </w:style>
  <w:style w:type="paragraph" w:customStyle="1" w:styleId="xl262">
    <w:name w:val="xl262"/>
    <w:basedOn w:val="Normalny"/>
    <w:rsid w:val="0015386D"/>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15386D"/>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4">
    <w:name w:val="xl264"/>
    <w:basedOn w:val="Normalny"/>
    <w:rsid w:val="0015386D"/>
    <w:pPr>
      <w:spacing w:before="100" w:beforeAutospacing="1" w:after="100" w:afterAutospacing="1" w:line="240" w:lineRule="auto"/>
      <w:jc w:val="right"/>
      <w:textAlignment w:val="center"/>
    </w:pPr>
    <w:rPr>
      <w:rFonts w:cs="Arial"/>
      <w:b/>
      <w:bCs/>
      <w:sz w:val="12"/>
      <w:szCs w:val="12"/>
    </w:rPr>
  </w:style>
  <w:style w:type="paragraph" w:customStyle="1" w:styleId="xl265">
    <w:name w:val="xl265"/>
    <w:basedOn w:val="Normalny"/>
    <w:rsid w:val="0015386D"/>
    <w:pPr>
      <w:spacing w:before="100" w:beforeAutospacing="1" w:after="100" w:afterAutospacing="1" w:line="240" w:lineRule="auto"/>
      <w:jc w:val="both"/>
      <w:textAlignment w:val="center"/>
    </w:pPr>
    <w:rPr>
      <w:rFonts w:cs="Arial"/>
      <w:i/>
      <w:iCs/>
      <w:sz w:val="12"/>
      <w:szCs w:val="12"/>
      <w:u w:val="single"/>
    </w:rPr>
  </w:style>
  <w:style w:type="paragraph" w:customStyle="1" w:styleId="xl266">
    <w:name w:val="xl266"/>
    <w:basedOn w:val="Normalny"/>
    <w:rsid w:val="0015386D"/>
    <w:pPr>
      <w:spacing w:before="100" w:beforeAutospacing="1" w:after="100" w:afterAutospacing="1" w:line="240" w:lineRule="auto"/>
      <w:jc w:val="both"/>
      <w:textAlignment w:val="center"/>
    </w:pPr>
    <w:rPr>
      <w:rFonts w:cs="Arial"/>
      <w:b/>
      <w:bCs/>
      <w:sz w:val="12"/>
      <w:szCs w:val="12"/>
    </w:rPr>
  </w:style>
  <w:style w:type="paragraph" w:customStyle="1" w:styleId="xl267">
    <w:name w:val="xl267"/>
    <w:basedOn w:val="Normalny"/>
    <w:rsid w:val="0015386D"/>
    <w:pPr>
      <w:spacing w:before="100" w:beforeAutospacing="1" w:after="100" w:afterAutospacing="1" w:line="240" w:lineRule="auto"/>
      <w:jc w:val="both"/>
      <w:textAlignment w:val="center"/>
    </w:pPr>
    <w:rPr>
      <w:rFonts w:cs="Arial"/>
      <w:b/>
      <w:bCs/>
      <w:sz w:val="12"/>
      <w:szCs w:val="12"/>
    </w:rPr>
  </w:style>
  <w:style w:type="paragraph" w:customStyle="1" w:styleId="xl268">
    <w:name w:val="xl268"/>
    <w:basedOn w:val="Normalny"/>
    <w:rsid w:val="0015386D"/>
    <w:pPr>
      <w:spacing w:before="100" w:beforeAutospacing="1" w:after="100" w:afterAutospacing="1" w:line="240" w:lineRule="auto"/>
      <w:jc w:val="both"/>
      <w:textAlignment w:val="center"/>
    </w:pPr>
    <w:rPr>
      <w:rFonts w:cs="Arial"/>
      <w:b/>
      <w:bCs/>
      <w:sz w:val="12"/>
      <w:szCs w:val="12"/>
    </w:rPr>
  </w:style>
  <w:style w:type="paragraph" w:customStyle="1" w:styleId="xl269">
    <w:name w:val="xl269"/>
    <w:basedOn w:val="Normalny"/>
    <w:rsid w:val="0015386D"/>
    <w:pPr>
      <w:spacing w:before="100" w:beforeAutospacing="1" w:after="100" w:afterAutospacing="1" w:line="240" w:lineRule="auto"/>
      <w:jc w:val="both"/>
      <w:textAlignment w:val="center"/>
    </w:pPr>
    <w:rPr>
      <w:rFonts w:cs="Arial"/>
      <w:b/>
      <w:bCs/>
      <w:sz w:val="12"/>
      <w:szCs w:val="12"/>
    </w:rPr>
  </w:style>
  <w:style w:type="paragraph" w:customStyle="1" w:styleId="xl270">
    <w:name w:val="xl270"/>
    <w:basedOn w:val="Normalny"/>
    <w:rsid w:val="0015386D"/>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71">
    <w:name w:val="xl271"/>
    <w:basedOn w:val="Normalny"/>
    <w:rsid w:val="0015386D"/>
    <w:pPr>
      <w:spacing w:before="100" w:beforeAutospacing="1" w:after="100" w:afterAutospacing="1" w:line="240" w:lineRule="auto"/>
      <w:jc w:val="both"/>
    </w:pPr>
    <w:rPr>
      <w:rFonts w:cs="Arial"/>
      <w:i/>
      <w:iCs/>
      <w:sz w:val="12"/>
      <w:szCs w:val="12"/>
      <w:u w:val="single"/>
    </w:rPr>
  </w:style>
  <w:style w:type="paragraph" w:customStyle="1" w:styleId="xl272">
    <w:name w:val="xl272"/>
    <w:basedOn w:val="Normalny"/>
    <w:rsid w:val="0015386D"/>
    <w:pPr>
      <w:spacing w:before="100" w:beforeAutospacing="1" w:after="100" w:afterAutospacing="1" w:line="240" w:lineRule="auto"/>
      <w:jc w:val="right"/>
      <w:textAlignment w:val="center"/>
    </w:pPr>
    <w:rPr>
      <w:rFonts w:cs="Arial"/>
      <w:sz w:val="12"/>
      <w:szCs w:val="12"/>
    </w:rPr>
  </w:style>
  <w:style w:type="paragraph" w:customStyle="1" w:styleId="xl273">
    <w:name w:val="xl273"/>
    <w:basedOn w:val="Normalny"/>
    <w:rsid w:val="0015386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4">
    <w:name w:val="xl274"/>
    <w:basedOn w:val="Normalny"/>
    <w:rsid w:val="0015386D"/>
    <w:pPr>
      <w:spacing w:before="100" w:beforeAutospacing="1" w:after="100" w:afterAutospacing="1" w:line="240" w:lineRule="auto"/>
    </w:pPr>
    <w:rPr>
      <w:rFonts w:cs="Arial"/>
      <w:b/>
      <w:bCs/>
      <w:sz w:val="12"/>
      <w:szCs w:val="12"/>
    </w:rPr>
  </w:style>
  <w:style w:type="paragraph" w:customStyle="1" w:styleId="xl275">
    <w:name w:val="xl275"/>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76">
    <w:name w:val="xl276"/>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77">
    <w:name w:val="xl277"/>
    <w:basedOn w:val="Normalny"/>
    <w:rsid w:val="0015386D"/>
    <w:pPr>
      <w:spacing w:before="100" w:beforeAutospacing="1" w:after="100" w:afterAutospacing="1" w:line="240" w:lineRule="auto"/>
      <w:jc w:val="right"/>
      <w:textAlignment w:val="center"/>
    </w:pPr>
    <w:rPr>
      <w:rFonts w:cs="Arial"/>
      <w:i/>
      <w:iCs/>
      <w:sz w:val="12"/>
      <w:szCs w:val="12"/>
    </w:rPr>
  </w:style>
  <w:style w:type="paragraph" w:customStyle="1" w:styleId="xl278">
    <w:name w:val="xl278"/>
    <w:basedOn w:val="Normalny"/>
    <w:rsid w:val="0015386D"/>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80">
    <w:name w:val="xl280"/>
    <w:basedOn w:val="Normalny"/>
    <w:rsid w:val="0015386D"/>
    <w:pPr>
      <w:spacing w:before="100" w:beforeAutospacing="1" w:after="100" w:afterAutospacing="1" w:line="240" w:lineRule="auto"/>
      <w:jc w:val="both"/>
    </w:pPr>
    <w:rPr>
      <w:rFonts w:cs="Arial"/>
      <w:i/>
      <w:iCs/>
      <w:sz w:val="12"/>
      <w:szCs w:val="12"/>
    </w:rPr>
  </w:style>
  <w:style w:type="paragraph" w:customStyle="1" w:styleId="xl281">
    <w:name w:val="xl281"/>
    <w:basedOn w:val="Normalny"/>
    <w:rsid w:val="0015386D"/>
    <w:pPr>
      <w:spacing w:before="100" w:beforeAutospacing="1" w:after="100" w:afterAutospacing="1" w:line="240" w:lineRule="auto"/>
      <w:textAlignment w:val="center"/>
    </w:pPr>
    <w:rPr>
      <w:rFonts w:cs="Arial"/>
      <w:i/>
      <w:iCs/>
      <w:sz w:val="12"/>
      <w:szCs w:val="12"/>
    </w:rPr>
  </w:style>
  <w:style w:type="paragraph" w:customStyle="1" w:styleId="xl282">
    <w:name w:val="xl282"/>
    <w:basedOn w:val="Normalny"/>
    <w:rsid w:val="0015386D"/>
    <w:pPr>
      <w:spacing w:before="100" w:beforeAutospacing="1" w:after="100" w:afterAutospacing="1" w:line="240" w:lineRule="auto"/>
    </w:pPr>
    <w:rPr>
      <w:rFonts w:cs="Arial"/>
      <w:i/>
      <w:iCs/>
      <w:sz w:val="12"/>
      <w:szCs w:val="12"/>
    </w:rPr>
  </w:style>
  <w:style w:type="paragraph" w:customStyle="1" w:styleId="xl283">
    <w:name w:val="xl283"/>
    <w:basedOn w:val="Normalny"/>
    <w:rsid w:val="0015386D"/>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84">
    <w:name w:val="xl284"/>
    <w:basedOn w:val="Normalny"/>
    <w:rsid w:val="0015386D"/>
    <w:pPr>
      <w:spacing w:before="100" w:beforeAutospacing="1" w:after="100" w:afterAutospacing="1" w:line="240" w:lineRule="auto"/>
    </w:pPr>
    <w:rPr>
      <w:rFonts w:cs="Arial"/>
      <w:i/>
      <w:iCs/>
      <w:sz w:val="12"/>
      <w:szCs w:val="12"/>
    </w:rPr>
  </w:style>
  <w:style w:type="paragraph" w:customStyle="1" w:styleId="xl285">
    <w:name w:val="xl285"/>
    <w:basedOn w:val="Normalny"/>
    <w:rsid w:val="0015386D"/>
    <w:pPr>
      <w:spacing w:before="100" w:beforeAutospacing="1" w:after="100" w:afterAutospacing="1" w:line="240" w:lineRule="auto"/>
      <w:textAlignment w:val="center"/>
    </w:pPr>
    <w:rPr>
      <w:rFonts w:cs="Arial"/>
      <w:sz w:val="12"/>
      <w:szCs w:val="12"/>
    </w:rPr>
  </w:style>
  <w:style w:type="paragraph" w:customStyle="1" w:styleId="xl286">
    <w:name w:val="xl286"/>
    <w:basedOn w:val="Normalny"/>
    <w:rsid w:val="0015386D"/>
    <w:pPr>
      <w:spacing w:before="100" w:beforeAutospacing="1" w:after="100" w:afterAutospacing="1" w:line="240" w:lineRule="auto"/>
      <w:textAlignment w:val="center"/>
    </w:pPr>
    <w:rPr>
      <w:rFonts w:cs="Arial"/>
      <w:b/>
      <w:bCs/>
      <w:sz w:val="12"/>
      <w:szCs w:val="12"/>
    </w:rPr>
  </w:style>
  <w:style w:type="paragraph" w:customStyle="1" w:styleId="xl287">
    <w:name w:val="xl287"/>
    <w:basedOn w:val="Normalny"/>
    <w:rsid w:val="0015386D"/>
    <w:pPr>
      <w:spacing w:before="100" w:beforeAutospacing="1" w:after="100" w:afterAutospacing="1" w:line="240" w:lineRule="auto"/>
      <w:jc w:val="both"/>
      <w:textAlignment w:val="center"/>
    </w:pPr>
    <w:rPr>
      <w:rFonts w:cs="Arial"/>
      <w:i/>
      <w:iCs/>
      <w:sz w:val="12"/>
      <w:szCs w:val="12"/>
      <w:u w:val="single"/>
    </w:rPr>
  </w:style>
  <w:style w:type="paragraph" w:customStyle="1" w:styleId="xl288">
    <w:name w:val="xl288"/>
    <w:basedOn w:val="Normalny"/>
    <w:rsid w:val="0015386D"/>
    <w:pPr>
      <w:spacing w:before="100" w:beforeAutospacing="1" w:after="100" w:afterAutospacing="1" w:line="240" w:lineRule="auto"/>
      <w:jc w:val="both"/>
      <w:textAlignment w:val="center"/>
    </w:pPr>
    <w:rPr>
      <w:rFonts w:cs="Arial"/>
      <w:i/>
      <w:iCs/>
      <w:sz w:val="12"/>
      <w:szCs w:val="12"/>
      <w:u w:val="single"/>
    </w:rPr>
  </w:style>
  <w:style w:type="paragraph" w:customStyle="1" w:styleId="xl289">
    <w:name w:val="xl289"/>
    <w:basedOn w:val="Normalny"/>
    <w:rsid w:val="0015386D"/>
    <w:pPr>
      <w:spacing w:before="100" w:beforeAutospacing="1" w:after="100" w:afterAutospacing="1" w:line="240" w:lineRule="auto"/>
      <w:textAlignment w:val="center"/>
    </w:pPr>
    <w:rPr>
      <w:rFonts w:cs="Arial"/>
      <w:i/>
      <w:iCs/>
      <w:sz w:val="12"/>
      <w:szCs w:val="12"/>
      <w:u w:val="single"/>
    </w:rPr>
  </w:style>
  <w:style w:type="paragraph" w:customStyle="1" w:styleId="xl290">
    <w:name w:val="xl290"/>
    <w:basedOn w:val="Normalny"/>
    <w:rsid w:val="0015386D"/>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1">
    <w:name w:val="xl291"/>
    <w:basedOn w:val="Normalny"/>
    <w:rsid w:val="0015386D"/>
    <w:pPr>
      <w:spacing w:before="100" w:beforeAutospacing="1" w:after="100" w:afterAutospacing="1" w:line="240" w:lineRule="auto"/>
      <w:jc w:val="right"/>
      <w:textAlignment w:val="center"/>
    </w:pPr>
    <w:rPr>
      <w:rFonts w:cs="Arial"/>
      <w:i/>
      <w:iCs/>
      <w:sz w:val="12"/>
      <w:szCs w:val="12"/>
      <w:u w:val="single"/>
    </w:rPr>
  </w:style>
  <w:style w:type="paragraph" w:customStyle="1" w:styleId="xl292">
    <w:name w:val="xl292"/>
    <w:basedOn w:val="Normalny"/>
    <w:rsid w:val="0015386D"/>
    <w:pPr>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15386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4">
    <w:name w:val="xl294"/>
    <w:basedOn w:val="Normalny"/>
    <w:rsid w:val="0015386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5">
    <w:name w:val="xl295"/>
    <w:basedOn w:val="Normalny"/>
    <w:rsid w:val="0015386D"/>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6">
    <w:name w:val="xl296"/>
    <w:basedOn w:val="Normalny"/>
    <w:rsid w:val="0015386D"/>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82355A"/>
    <w:pPr>
      <w:spacing w:line="240" w:lineRule="auto"/>
    </w:pPr>
    <w:rPr>
      <w:rFonts w:ascii="Tahoma" w:hAnsi="Tahoma" w:cs="Tahoma"/>
      <w:sz w:val="16"/>
      <w:szCs w:val="16"/>
    </w:rPr>
  </w:style>
  <w:style w:type="character" w:customStyle="1" w:styleId="TekstdymkaZnak">
    <w:name w:val="Tekst dymka Znak"/>
    <w:link w:val="Tekstdymka"/>
    <w:rsid w:val="0082355A"/>
    <w:rPr>
      <w:rFonts w:ascii="Tahoma" w:hAnsi="Tahoma" w:cs="Tahoma"/>
      <w:sz w:val="16"/>
      <w:szCs w:val="16"/>
    </w:rPr>
  </w:style>
  <w:style w:type="paragraph" w:customStyle="1" w:styleId="xl310">
    <w:name w:val="xl310"/>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11">
    <w:name w:val="xl311"/>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12">
    <w:name w:val="xl312"/>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13">
    <w:name w:val="xl313"/>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14">
    <w:name w:val="xl314"/>
    <w:basedOn w:val="Normalny"/>
    <w:rsid w:val="00E02017"/>
    <w:pPr>
      <w:spacing w:before="100" w:beforeAutospacing="1" w:after="100" w:afterAutospacing="1" w:line="240" w:lineRule="auto"/>
      <w:textAlignment w:val="center"/>
    </w:pPr>
    <w:rPr>
      <w:rFonts w:cs="Arial"/>
      <w:sz w:val="12"/>
      <w:szCs w:val="12"/>
    </w:rPr>
  </w:style>
  <w:style w:type="paragraph" w:customStyle="1" w:styleId="xl315">
    <w:name w:val="xl315"/>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16">
    <w:name w:val="xl316"/>
    <w:basedOn w:val="Normalny"/>
    <w:rsid w:val="00E02017"/>
    <w:pPr>
      <w:spacing w:before="100" w:beforeAutospacing="1" w:after="100" w:afterAutospacing="1" w:line="240" w:lineRule="auto"/>
      <w:textAlignment w:val="center"/>
    </w:pPr>
    <w:rPr>
      <w:rFonts w:cs="Arial"/>
      <w:sz w:val="12"/>
      <w:szCs w:val="12"/>
    </w:rPr>
  </w:style>
  <w:style w:type="paragraph" w:customStyle="1" w:styleId="xl317">
    <w:name w:val="xl317"/>
    <w:basedOn w:val="Normalny"/>
    <w:rsid w:val="00E0201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18">
    <w:name w:val="xl318"/>
    <w:basedOn w:val="Normalny"/>
    <w:rsid w:val="00E02017"/>
    <w:pPr>
      <w:shd w:val="clear" w:color="000000" w:fill="8DB0DB"/>
      <w:spacing w:before="100" w:beforeAutospacing="1" w:after="100" w:afterAutospacing="1" w:line="240" w:lineRule="auto"/>
      <w:jc w:val="center"/>
      <w:textAlignment w:val="center"/>
    </w:pPr>
    <w:rPr>
      <w:rFonts w:cs="Arial"/>
      <w:sz w:val="12"/>
      <w:szCs w:val="12"/>
    </w:rPr>
  </w:style>
  <w:style w:type="paragraph" w:customStyle="1" w:styleId="xl319">
    <w:name w:val="xl319"/>
    <w:basedOn w:val="Normalny"/>
    <w:rsid w:val="00E0201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20">
    <w:name w:val="xl320"/>
    <w:basedOn w:val="Normalny"/>
    <w:rsid w:val="00E0201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21">
    <w:name w:val="xl321"/>
    <w:basedOn w:val="Normalny"/>
    <w:rsid w:val="00E02017"/>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322">
    <w:name w:val="xl322"/>
    <w:basedOn w:val="Normalny"/>
    <w:rsid w:val="00E02017"/>
    <w:pPr>
      <w:spacing w:before="100" w:beforeAutospacing="1" w:after="100" w:afterAutospacing="1" w:line="240" w:lineRule="auto"/>
      <w:textAlignment w:val="center"/>
    </w:pPr>
    <w:rPr>
      <w:rFonts w:cs="Arial"/>
      <w:sz w:val="12"/>
      <w:szCs w:val="12"/>
    </w:rPr>
  </w:style>
  <w:style w:type="paragraph" w:customStyle="1" w:styleId="xl323">
    <w:name w:val="xl323"/>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24">
    <w:name w:val="xl324"/>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25">
    <w:name w:val="xl325"/>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26">
    <w:name w:val="xl326"/>
    <w:basedOn w:val="Normalny"/>
    <w:rsid w:val="00E02017"/>
    <w:pPr>
      <w:spacing w:before="100" w:beforeAutospacing="1" w:after="100" w:afterAutospacing="1" w:line="240" w:lineRule="auto"/>
      <w:textAlignment w:val="center"/>
    </w:pPr>
    <w:rPr>
      <w:rFonts w:cs="Arial"/>
      <w:sz w:val="12"/>
      <w:szCs w:val="12"/>
    </w:rPr>
  </w:style>
  <w:style w:type="paragraph" w:customStyle="1" w:styleId="xl327">
    <w:name w:val="xl327"/>
    <w:basedOn w:val="Normalny"/>
    <w:rsid w:val="00E02017"/>
    <w:pPr>
      <w:spacing w:before="100" w:beforeAutospacing="1" w:after="100" w:afterAutospacing="1" w:line="240" w:lineRule="auto"/>
      <w:textAlignment w:val="center"/>
    </w:pPr>
    <w:rPr>
      <w:rFonts w:cs="Arial"/>
      <w:sz w:val="12"/>
      <w:szCs w:val="12"/>
    </w:rPr>
  </w:style>
  <w:style w:type="paragraph" w:customStyle="1" w:styleId="xl328">
    <w:name w:val="xl328"/>
    <w:basedOn w:val="Normalny"/>
    <w:rsid w:val="00E0201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E02017"/>
    <w:pPr>
      <w:shd w:val="clear" w:color="000000" w:fill="B6D9E6"/>
      <w:spacing w:before="100" w:beforeAutospacing="1" w:after="100" w:afterAutospacing="1" w:line="240" w:lineRule="auto"/>
      <w:textAlignment w:val="center"/>
    </w:pPr>
    <w:rPr>
      <w:rFonts w:cs="Arial"/>
      <w:sz w:val="12"/>
      <w:szCs w:val="12"/>
    </w:rPr>
  </w:style>
  <w:style w:type="paragraph" w:customStyle="1" w:styleId="xl330">
    <w:name w:val="xl330"/>
    <w:basedOn w:val="Normalny"/>
    <w:rsid w:val="00E0201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31">
    <w:name w:val="xl331"/>
    <w:basedOn w:val="Normalny"/>
    <w:rsid w:val="00E0201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32">
    <w:name w:val="xl332"/>
    <w:basedOn w:val="Normalny"/>
    <w:rsid w:val="00E0201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34">
    <w:name w:val="xl334"/>
    <w:basedOn w:val="Normalny"/>
    <w:rsid w:val="00E0201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35">
    <w:name w:val="xl335"/>
    <w:basedOn w:val="Normalny"/>
    <w:rsid w:val="00E02017"/>
    <w:pPr>
      <w:shd w:val="clear" w:color="000000" w:fill="CDDEE9"/>
      <w:spacing w:before="100" w:beforeAutospacing="1" w:after="100" w:afterAutospacing="1" w:line="240" w:lineRule="auto"/>
      <w:textAlignment w:val="center"/>
    </w:pPr>
    <w:rPr>
      <w:rFonts w:cs="Arial"/>
      <w:sz w:val="12"/>
      <w:szCs w:val="12"/>
    </w:rPr>
  </w:style>
  <w:style w:type="paragraph" w:customStyle="1" w:styleId="xl336">
    <w:name w:val="xl336"/>
    <w:basedOn w:val="Normalny"/>
    <w:rsid w:val="00E0201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37">
    <w:name w:val="xl337"/>
    <w:basedOn w:val="Normalny"/>
    <w:rsid w:val="00E0201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38">
    <w:name w:val="xl338"/>
    <w:basedOn w:val="Normalny"/>
    <w:rsid w:val="00E0201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339">
    <w:name w:val="xl339"/>
    <w:basedOn w:val="Normalny"/>
    <w:rsid w:val="00E0201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E02017"/>
    <w:pPr>
      <w:shd w:val="clear" w:color="000000" w:fill="EAF1F6"/>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E0201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42">
    <w:name w:val="xl342"/>
    <w:basedOn w:val="Normalny"/>
    <w:rsid w:val="00E0201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43">
    <w:name w:val="xl343"/>
    <w:basedOn w:val="Normalny"/>
    <w:rsid w:val="00E0201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44">
    <w:name w:val="xl344"/>
    <w:basedOn w:val="Normalny"/>
    <w:rsid w:val="00E02017"/>
    <w:pPr>
      <w:spacing w:before="100" w:beforeAutospacing="1" w:after="100" w:afterAutospacing="1" w:line="240" w:lineRule="auto"/>
      <w:textAlignment w:val="center"/>
    </w:pPr>
    <w:rPr>
      <w:rFonts w:cs="Arial"/>
      <w:sz w:val="12"/>
      <w:szCs w:val="12"/>
    </w:rPr>
  </w:style>
  <w:style w:type="paragraph" w:customStyle="1" w:styleId="xl345">
    <w:name w:val="xl345"/>
    <w:basedOn w:val="Normalny"/>
    <w:rsid w:val="00E02017"/>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E02017"/>
    <w:pPr>
      <w:spacing w:before="100" w:beforeAutospacing="1" w:after="100" w:afterAutospacing="1" w:line="240" w:lineRule="auto"/>
      <w:textAlignment w:val="center"/>
    </w:pPr>
    <w:rPr>
      <w:rFonts w:cs="Arial"/>
      <w:sz w:val="12"/>
      <w:szCs w:val="12"/>
    </w:rPr>
  </w:style>
  <w:style w:type="paragraph" w:customStyle="1" w:styleId="xl347">
    <w:name w:val="xl347"/>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xl348">
    <w:name w:val="xl348"/>
    <w:basedOn w:val="Normalny"/>
    <w:rsid w:val="00E02017"/>
    <w:pPr>
      <w:spacing w:before="100" w:beforeAutospacing="1" w:after="100" w:afterAutospacing="1" w:line="240" w:lineRule="auto"/>
      <w:jc w:val="right"/>
      <w:textAlignment w:val="center"/>
    </w:pPr>
    <w:rPr>
      <w:rFonts w:cs="Arial"/>
      <w:i/>
      <w:iCs/>
      <w:sz w:val="12"/>
      <w:szCs w:val="12"/>
      <w:u w:val="single"/>
    </w:rPr>
  </w:style>
  <w:style w:type="paragraph" w:customStyle="1" w:styleId="xl349">
    <w:name w:val="xl349"/>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53">
    <w:name w:val="xl353"/>
    <w:basedOn w:val="Normalny"/>
    <w:rsid w:val="00E02017"/>
    <w:pPr>
      <w:spacing w:before="100" w:beforeAutospacing="1" w:after="100" w:afterAutospacing="1" w:line="240" w:lineRule="auto"/>
      <w:textAlignment w:val="center"/>
    </w:pPr>
    <w:rPr>
      <w:rFonts w:cs="Arial"/>
      <w:sz w:val="12"/>
      <w:szCs w:val="12"/>
    </w:rPr>
  </w:style>
  <w:style w:type="paragraph" w:customStyle="1" w:styleId="xl354">
    <w:name w:val="xl354"/>
    <w:basedOn w:val="Normalny"/>
    <w:rsid w:val="00E02017"/>
    <w:pPr>
      <w:spacing w:before="100" w:beforeAutospacing="1" w:after="100" w:afterAutospacing="1" w:line="240" w:lineRule="auto"/>
      <w:textAlignment w:val="center"/>
    </w:pPr>
    <w:rPr>
      <w:rFonts w:cs="Arial"/>
      <w:sz w:val="12"/>
      <w:szCs w:val="12"/>
    </w:rPr>
  </w:style>
  <w:style w:type="paragraph" w:customStyle="1" w:styleId="xl355">
    <w:name w:val="xl355"/>
    <w:basedOn w:val="Normalny"/>
    <w:rsid w:val="00E02017"/>
    <w:pPr>
      <w:spacing w:before="100" w:beforeAutospacing="1" w:after="100" w:afterAutospacing="1" w:line="240" w:lineRule="auto"/>
      <w:textAlignment w:val="center"/>
    </w:pPr>
    <w:rPr>
      <w:rFonts w:cs="Arial"/>
      <w:sz w:val="12"/>
      <w:szCs w:val="12"/>
    </w:rPr>
  </w:style>
  <w:style w:type="paragraph" w:customStyle="1" w:styleId="xl356">
    <w:name w:val="xl356"/>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xl357">
    <w:name w:val="xl357"/>
    <w:basedOn w:val="Normalny"/>
    <w:rsid w:val="00E02017"/>
    <w:pPr>
      <w:spacing w:before="100" w:beforeAutospacing="1" w:after="100" w:afterAutospacing="1" w:line="240" w:lineRule="auto"/>
      <w:jc w:val="right"/>
      <w:textAlignment w:val="center"/>
    </w:pPr>
    <w:rPr>
      <w:rFonts w:cs="Arial"/>
      <w:i/>
      <w:iCs/>
      <w:sz w:val="12"/>
      <w:szCs w:val="12"/>
      <w:u w:val="single"/>
    </w:rPr>
  </w:style>
  <w:style w:type="paragraph" w:customStyle="1" w:styleId="xl358">
    <w:name w:val="xl358"/>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59">
    <w:name w:val="xl359"/>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0">
    <w:name w:val="xl360"/>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1">
    <w:name w:val="xl361"/>
    <w:basedOn w:val="Normalny"/>
    <w:rsid w:val="00E02017"/>
    <w:pPr>
      <w:spacing w:before="100" w:beforeAutospacing="1" w:after="100" w:afterAutospacing="1" w:line="240" w:lineRule="auto"/>
      <w:jc w:val="right"/>
      <w:textAlignment w:val="center"/>
    </w:pPr>
    <w:rPr>
      <w:rFonts w:cs="Arial"/>
      <w:i/>
      <w:iCs/>
      <w:sz w:val="12"/>
      <w:szCs w:val="12"/>
    </w:rPr>
  </w:style>
  <w:style w:type="paragraph" w:customStyle="1" w:styleId="xl362">
    <w:name w:val="xl362"/>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3">
    <w:name w:val="xl363"/>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4">
    <w:name w:val="xl364"/>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65">
    <w:name w:val="xl365"/>
    <w:basedOn w:val="Normalny"/>
    <w:rsid w:val="00E02017"/>
    <w:pPr>
      <w:spacing w:before="100" w:beforeAutospacing="1" w:after="100" w:afterAutospacing="1" w:line="240" w:lineRule="auto"/>
    </w:pPr>
    <w:rPr>
      <w:rFonts w:cs="Arial"/>
      <w:sz w:val="12"/>
      <w:szCs w:val="12"/>
    </w:rPr>
  </w:style>
  <w:style w:type="paragraph" w:customStyle="1" w:styleId="xl366">
    <w:name w:val="xl366"/>
    <w:basedOn w:val="Normalny"/>
    <w:rsid w:val="00E02017"/>
    <w:pPr>
      <w:spacing w:before="100" w:beforeAutospacing="1" w:after="100" w:afterAutospacing="1" w:line="240" w:lineRule="auto"/>
    </w:pPr>
    <w:rPr>
      <w:rFonts w:cs="Arial"/>
      <w:sz w:val="12"/>
      <w:szCs w:val="12"/>
    </w:rPr>
  </w:style>
  <w:style w:type="paragraph" w:customStyle="1" w:styleId="xl367">
    <w:name w:val="xl367"/>
    <w:basedOn w:val="Normalny"/>
    <w:rsid w:val="00E02017"/>
    <w:pPr>
      <w:spacing w:before="100" w:beforeAutospacing="1" w:after="100" w:afterAutospacing="1" w:line="240" w:lineRule="auto"/>
      <w:textAlignment w:val="center"/>
    </w:pPr>
    <w:rPr>
      <w:rFonts w:cs="Arial"/>
      <w:sz w:val="12"/>
      <w:szCs w:val="12"/>
    </w:rPr>
  </w:style>
  <w:style w:type="paragraph" w:customStyle="1" w:styleId="xl368">
    <w:name w:val="xl368"/>
    <w:basedOn w:val="Normalny"/>
    <w:rsid w:val="00E02017"/>
    <w:pPr>
      <w:spacing w:before="100" w:beforeAutospacing="1" w:after="100" w:afterAutospacing="1" w:line="240" w:lineRule="auto"/>
    </w:pPr>
    <w:rPr>
      <w:rFonts w:cs="Arial"/>
      <w:sz w:val="12"/>
      <w:szCs w:val="12"/>
    </w:rPr>
  </w:style>
  <w:style w:type="paragraph" w:customStyle="1" w:styleId="xl369">
    <w:name w:val="xl369"/>
    <w:basedOn w:val="Normalny"/>
    <w:rsid w:val="00E02017"/>
    <w:pPr>
      <w:spacing w:before="100" w:beforeAutospacing="1" w:after="100" w:afterAutospacing="1" w:line="240" w:lineRule="auto"/>
    </w:pPr>
    <w:rPr>
      <w:rFonts w:cs="Arial"/>
      <w:sz w:val="12"/>
      <w:szCs w:val="12"/>
    </w:rPr>
  </w:style>
  <w:style w:type="paragraph" w:customStyle="1" w:styleId="xl370">
    <w:name w:val="xl370"/>
    <w:basedOn w:val="Normalny"/>
    <w:rsid w:val="00E02017"/>
    <w:pPr>
      <w:spacing w:before="100" w:beforeAutospacing="1" w:after="100" w:afterAutospacing="1" w:line="240" w:lineRule="auto"/>
    </w:pPr>
    <w:rPr>
      <w:rFonts w:cs="Arial"/>
      <w:sz w:val="12"/>
      <w:szCs w:val="12"/>
    </w:rPr>
  </w:style>
  <w:style w:type="paragraph" w:customStyle="1" w:styleId="xl371">
    <w:name w:val="xl371"/>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72">
    <w:name w:val="xl372"/>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73">
    <w:name w:val="xl373"/>
    <w:basedOn w:val="Normalny"/>
    <w:rsid w:val="00E02017"/>
    <w:pPr>
      <w:spacing w:before="100" w:beforeAutospacing="1" w:after="100" w:afterAutospacing="1" w:line="240" w:lineRule="auto"/>
      <w:jc w:val="right"/>
      <w:textAlignment w:val="center"/>
    </w:pPr>
    <w:rPr>
      <w:rFonts w:cs="Arial"/>
      <w:b/>
      <w:bCs/>
      <w:sz w:val="12"/>
      <w:szCs w:val="12"/>
    </w:rPr>
  </w:style>
  <w:style w:type="paragraph" w:customStyle="1" w:styleId="xl374">
    <w:name w:val="xl374"/>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75">
    <w:name w:val="xl375"/>
    <w:basedOn w:val="Normalny"/>
    <w:rsid w:val="00E02017"/>
    <w:pPr>
      <w:spacing w:before="100" w:beforeAutospacing="1" w:after="100" w:afterAutospacing="1" w:line="240" w:lineRule="auto"/>
      <w:jc w:val="right"/>
      <w:textAlignment w:val="center"/>
    </w:pPr>
    <w:rPr>
      <w:rFonts w:cs="Arial"/>
      <w:i/>
      <w:iCs/>
      <w:sz w:val="12"/>
      <w:szCs w:val="12"/>
    </w:rPr>
  </w:style>
  <w:style w:type="paragraph" w:customStyle="1" w:styleId="xl376">
    <w:name w:val="xl376"/>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77">
    <w:name w:val="xl377"/>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78">
    <w:name w:val="xl378"/>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79">
    <w:name w:val="xl379"/>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80">
    <w:name w:val="xl380"/>
    <w:basedOn w:val="Normalny"/>
    <w:rsid w:val="00E02017"/>
    <w:pPr>
      <w:spacing w:before="100" w:beforeAutospacing="1" w:after="100" w:afterAutospacing="1" w:line="240" w:lineRule="auto"/>
      <w:textAlignment w:val="center"/>
    </w:pPr>
    <w:rPr>
      <w:rFonts w:cs="Arial"/>
      <w:sz w:val="12"/>
      <w:szCs w:val="12"/>
    </w:rPr>
  </w:style>
  <w:style w:type="paragraph" w:customStyle="1" w:styleId="xl381">
    <w:name w:val="xl381"/>
    <w:basedOn w:val="Normalny"/>
    <w:rsid w:val="00E02017"/>
    <w:pPr>
      <w:spacing w:before="100" w:beforeAutospacing="1" w:after="100" w:afterAutospacing="1" w:line="240" w:lineRule="auto"/>
    </w:pPr>
    <w:rPr>
      <w:rFonts w:cs="Arial"/>
      <w:i/>
      <w:iCs/>
      <w:sz w:val="12"/>
      <w:szCs w:val="12"/>
    </w:rPr>
  </w:style>
  <w:style w:type="paragraph" w:customStyle="1" w:styleId="xl382">
    <w:name w:val="xl382"/>
    <w:basedOn w:val="Normalny"/>
    <w:rsid w:val="00E02017"/>
    <w:pPr>
      <w:spacing w:before="100" w:beforeAutospacing="1" w:after="100" w:afterAutospacing="1" w:line="240" w:lineRule="auto"/>
    </w:pPr>
    <w:rPr>
      <w:rFonts w:cs="Arial"/>
      <w:i/>
      <w:iCs/>
      <w:sz w:val="12"/>
      <w:szCs w:val="12"/>
    </w:rPr>
  </w:style>
  <w:style w:type="paragraph" w:customStyle="1" w:styleId="xl383">
    <w:name w:val="xl383"/>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84">
    <w:name w:val="xl384"/>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85">
    <w:name w:val="xl385"/>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86">
    <w:name w:val="xl386"/>
    <w:basedOn w:val="Normalny"/>
    <w:rsid w:val="00E02017"/>
    <w:pPr>
      <w:spacing w:before="100" w:beforeAutospacing="1" w:after="100" w:afterAutospacing="1" w:line="240" w:lineRule="auto"/>
      <w:textAlignment w:val="center"/>
    </w:pPr>
    <w:rPr>
      <w:rFonts w:cs="Arial"/>
      <w:sz w:val="12"/>
      <w:szCs w:val="12"/>
    </w:rPr>
  </w:style>
  <w:style w:type="paragraph" w:customStyle="1" w:styleId="xl387">
    <w:name w:val="xl387"/>
    <w:basedOn w:val="Normalny"/>
    <w:rsid w:val="00E02017"/>
    <w:pPr>
      <w:spacing w:before="100" w:beforeAutospacing="1" w:after="100" w:afterAutospacing="1" w:line="240" w:lineRule="auto"/>
      <w:jc w:val="right"/>
      <w:textAlignment w:val="center"/>
    </w:pPr>
    <w:rPr>
      <w:rFonts w:cs="Arial"/>
      <w:sz w:val="12"/>
      <w:szCs w:val="12"/>
    </w:rPr>
  </w:style>
  <w:style w:type="paragraph" w:customStyle="1" w:styleId="xl388">
    <w:name w:val="xl388"/>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389">
    <w:name w:val="xl389"/>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390">
    <w:name w:val="xl390"/>
    <w:basedOn w:val="Normalny"/>
    <w:rsid w:val="00E02017"/>
    <w:pPr>
      <w:spacing w:before="100" w:beforeAutospacing="1" w:after="100" w:afterAutospacing="1" w:line="240" w:lineRule="auto"/>
      <w:textAlignment w:val="center"/>
    </w:pPr>
    <w:rPr>
      <w:rFonts w:cs="Arial"/>
      <w:b/>
      <w:bCs/>
      <w:i/>
      <w:iCs/>
      <w:sz w:val="12"/>
      <w:szCs w:val="12"/>
    </w:rPr>
  </w:style>
  <w:style w:type="paragraph" w:customStyle="1" w:styleId="xl391">
    <w:name w:val="xl391"/>
    <w:basedOn w:val="Normalny"/>
    <w:rsid w:val="00E02017"/>
    <w:pPr>
      <w:spacing w:before="100" w:beforeAutospacing="1" w:after="100" w:afterAutospacing="1" w:line="240" w:lineRule="auto"/>
    </w:pPr>
    <w:rPr>
      <w:rFonts w:cs="Arial"/>
      <w:sz w:val="12"/>
      <w:szCs w:val="12"/>
    </w:rPr>
  </w:style>
  <w:style w:type="paragraph" w:customStyle="1" w:styleId="xl392">
    <w:name w:val="xl392"/>
    <w:basedOn w:val="Normalny"/>
    <w:rsid w:val="00E02017"/>
    <w:pPr>
      <w:spacing w:before="100" w:beforeAutospacing="1" w:after="100" w:afterAutospacing="1" w:line="240" w:lineRule="auto"/>
    </w:pPr>
    <w:rPr>
      <w:rFonts w:cs="Arial"/>
      <w:sz w:val="12"/>
      <w:szCs w:val="12"/>
    </w:rPr>
  </w:style>
  <w:style w:type="paragraph" w:customStyle="1" w:styleId="xl393">
    <w:name w:val="xl393"/>
    <w:basedOn w:val="Normalny"/>
    <w:rsid w:val="00E02017"/>
    <w:pPr>
      <w:spacing w:before="100" w:beforeAutospacing="1" w:after="100" w:afterAutospacing="1" w:line="240" w:lineRule="auto"/>
    </w:pPr>
    <w:rPr>
      <w:rFonts w:cs="Arial"/>
      <w:sz w:val="12"/>
      <w:szCs w:val="12"/>
    </w:rPr>
  </w:style>
  <w:style w:type="paragraph" w:customStyle="1" w:styleId="xl394">
    <w:name w:val="xl394"/>
    <w:basedOn w:val="Normalny"/>
    <w:rsid w:val="00E02017"/>
    <w:pPr>
      <w:spacing w:before="100" w:beforeAutospacing="1" w:after="100" w:afterAutospacing="1" w:line="240" w:lineRule="auto"/>
    </w:pPr>
    <w:rPr>
      <w:rFonts w:cs="Arial"/>
      <w:sz w:val="12"/>
      <w:szCs w:val="12"/>
    </w:rPr>
  </w:style>
  <w:style w:type="paragraph" w:customStyle="1" w:styleId="xl395">
    <w:name w:val="xl395"/>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xl396">
    <w:name w:val="xl396"/>
    <w:basedOn w:val="Normalny"/>
    <w:rsid w:val="00E02017"/>
    <w:pPr>
      <w:spacing w:before="100" w:beforeAutospacing="1" w:after="100" w:afterAutospacing="1" w:line="240" w:lineRule="auto"/>
      <w:jc w:val="right"/>
      <w:textAlignment w:val="center"/>
    </w:pPr>
    <w:rPr>
      <w:rFonts w:cs="Arial"/>
      <w:i/>
      <w:iCs/>
      <w:sz w:val="12"/>
      <w:szCs w:val="12"/>
      <w:u w:val="single"/>
    </w:rPr>
  </w:style>
  <w:style w:type="paragraph" w:customStyle="1" w:styleId="xl397">
    <w:name w:val="xl397"/>
    <w:basedOn w:val="Normalny"/>
    <w:rsid w:val="00E02017"/>
    <w:pPr>
      <w:spacing w:before="100" w:beforeAutospacing="1" w:after="100" w:afterAutospacing="1" w:line="240" w:lineRule="auto"/>
      <w:textAlignment w:val="center"/>
    </w:pPr>
    <w:rPr>
      <w:rFonts w:cs="Arial"/>
      <w:sz w:val="12"/>
      <w:szCs w:val="12"/>
    </w:rPr>
  </w:style>
  <w:style w:type="paragraph" w:customStyle="1" w:styleId="xl398">
    <w:name w:val="xl398"/>
    <w:basedOn w:val="Normalny"/>
    <w:rsid w:val="00E02017"/>
    <w:pPr>
      <w:spacing w:before="100" w:beforeAutospacing="1" w:after="100" w:afterAutospacing="1" w:line="240" w:lineRule="auto"/>
      <w:textAlignment w:val="center"/>
    </w:pPr>
    <w:rPr>
      <w:rFonts w:cs="Arial"/>
      <w:sz w:val="12"/>
      <w:szCs w:val="12"/>
    </w:rPr>
  </w:style>
  <w:style w:type="paragraph" w:customStyle="1" w:styleId="xl399">
    <w:name w:val="xl399"/>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400">
    <w:name w:val="xl400"/>
    <w:basedOn w:val="Normalny"/>
    <w:rsid w:val="00E02017"/>
    <w:pPr>
      <w:spacing w:before="100" w:beforeAutospacing="1" w:after="100" w:afterAutospacing="1" w:line="240" w:lineRule="auto"/>
      <w:jc w:val="right"/>
      <w:textAlignment w:val="center"/>
    </w:pPr>
    <w:rPr>
      <w:rFonts w:cs="Arial"/>
      <w:i/>
      <w:iCs/>
      <w:sz w:val="12"/>
      <w:szCs w:val="12"/>
    </w:rPr>
  </w:style>
  <w:style w:type="paragraph" w:customStyle="1" w:styleId="xl401">
    <w:name w:val="xl401"/>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402">
    <w:name w:val="xl402"/>
    <w:basedOn w:val="Normalny"/>
    <w:rsid w:val="00E02017"/>
    <w:pPr>
      <w:spacing w:before="100" w:beforeAutospacing="1" w:after="100" w:afterAutospacing="1" w:line="240" w:lineRule="auto"/>
      <w:textAlignment w:val="center"/>
    </w:pPr>
    <w:rPr>
      <w:rFonts w:cs="Arial"/>
      <w:b/>
      <w:bCs/>
      <w:sz w:val="12"/>
      <w:szCs w:val="12"/>
    </w:rPr>
  </w:style>
  <w:style w:type="paragraph" w:customStyle="1" w:styleId="xl403">
    <w:name w:val="xl403"/>
    <w:basedOn w:val="Normalny"/>
    <w:rsid w:val="00E02017"/>
    <w:pPr>
      <w:spacing w:before="100" w:beforeAutospacing="1" w:after="100" w:afterAutospacing="1" w:line="240" w:lineRule="auto"/>
      <w:textAlignment w:val="center"/>
    </w:pPr>
    <w:rPr>
      <w:rFonts w:cs="Arial"/>
      <w:sz w:val="12"/>
      <w:szCs w:val="12"/>
    </w:rPr>
  </w:style>
  <w:style w:type="paragraph" w:customStyle="1" w:styleId="xl404">
    <w:name w:val="xl404"/>
    <w:basedOn w:val="Normalny"/>
    <w:rsid w:val="00E02017"/>
    <w:pPr>
      <w:spacing w:before="100" w:beforeAutospacing="1" w:after="100" w:afterAutospacing="1" w:line="240" w:lineRule="auto"/>
      <w:textAlignment w:val="center"/>
    </w:pPr>
    <w:rPr>
      <w:rFonts w:cs="Arial"/>
      <w:sz w:val="12"/>
      <w:szCs w:val="12"/>
    </w:rPr>
  </w:style>
  <w:style w:type="paragraph" w:customStyle="1" w:styleId="xl405">
    <w:name w:val="xl405"/>
    <w:basedOn w:val="Normalny"/>
    <w:rsid w:val="00E02017"/>
    <w:pPr>
      <w:spacing w:before="100" w:beforeAutospacing="1" w:after="100" w:afterAutospacing="1" w:line="240" w:lineRule="auto"/>
      <w:textAlignment w:val="center"/>
    </w:pPr>
    <w:rPr>
      <w:rFonts w:cs="Arial"/>
      <w:sz w:val="12"/>
      <w:szCs w:val="12"/>
    </w:rPr>
  </w:style>
  <w:style w:type="paragraph" w:customStyle="1" w:styleId="xl406">
    <w:name w:val="xl406"/>
    <w:basedOn w:val="Normalny"/>
    <w:rsid w:val="00E02017"/>
    <w:pPr>
      <w:spacing w:before="100" w:beforeAutospacing="1" w:after="100" w:afterAutospacing="1" w:line="240" w:lineRule="auto"/>
      <w:textAlignment w:val="center"/>
    </w:pPr>
    <w:rPr>
      <w:rFonts w:cs="Arial"/>
      <w:sz w:val="12"/>
      <w:szCs w:val="12"/>
    </w:rPr>
  </w:style>
  <w:style w:type="paragraph" w:customStyle="1" w:styleId="xl407">
    <w:name w:val="xl407"/>
    <w:basedOn w:val="Normalny"/>
    <w:rsid w:val="00E02017"/>
    <w:pPr>
      <w:spacing w:before="100" w:beforeAutospacing="1" w:after="100" w:afterAutospacing="1" w:line="240" w:lineRule="auto"/>
      <w:textAlignment w:val="center"/>
    </w:pPr>
    <w:rPr>
      <w:rFonts w:cs="Arial"/>
      <w:i/>
      <w:iCs/>
      <w:sz w:val="12"/>
      <w:szCs w:val="12"/>
    </w:rPr>
  </w:style>
  <w:style w:type="paragraph" w:customStyle="1" w:styleId="xl408">
    <w:name w:val="xl408"/>
    <w:basedOn w:val="Normalny"/>
    <w:rsid w:val="00E02017"/>
    <w:pPr>
      <w:spacing w:before="100" w:beforeAutospacing="1" w:after="100" w:afterAutospacing="1" w:line="240" w:lineRule="auto"/>
      <w:ind w:firstLineChars="100" w:firstLine="100"/>
      <w:textAlignment w:val="center"/>
    </w:pPr>
    <w:rPr>
      <w:rFonts w:cs="Arial"/>
      <w:sz w:val="12"/>
      <w:szCs w:val="12"/>
    </w:rPr>
  </w:style>
  <w:style w:type="paragraph" w:customStyle="1" w:styleId="xl409">
    <w:name w:val="xl409"/>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xl410">
    <w:name w:val="xl410"/>
    <w:basedOn w:val="Normalny"/>
    <w:rsid w:val="00E02017"/>
    <w:pPr>
      <w:spacing w:before="100" w:beforeAutospacing="1" w:after="100" w:afterAutospacing="1" w:line="240" w:lineRule="auto"/>
      <w:ind w:firstLineChars="100" w:firstLine="100"/>
      <w:textAlignment w:val="center"/>
    </w:pPr>
    <w:rPr>
      <w:rFonts w:cs="Arial"/>
      <w:sz w:val="12"/>
      <w:szCs w:val="12"/>
    </w:rPr>
  </w:style>
  <w:style w:type="paragraph" w:customStyle="1" w:styleId="xl411">
    <w:name w:val="xl411"/>
    <w:basedOn w:val="Normalny"/>
    <w:rsid w:val="00E02017"/>
    <w:pPr>
      <w:spacing w:before="100" w:beforeAutospacing="1" w:after="100" w:afterAutospacing="1" w:line="240" w:lineRule="auto"/>
      <w:textAlignment w:val="center"/>
    </w:pPr>
    <w:rPr>
      <w:rFonts w:cs="Arial"/>
      <w:i/>
      <w:iCs/>
      <w:sz w:val="12"/>
      <w:szCs w:val="12"/>
      <w:u w:val="single"/>
    </w:rPr>
  </w:style>
  <w:style w:type="paragraph" w:customStyle="1" w:styleId="msonormal0">
    <w:name w:val="msonormal"/>
    <w:basedOn w:val="Normalny"/>
    <w:rsid w:val="002E3DF0"/>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B402AC"/>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B402AC"/>
    <w:rPr>
      <w:rFonts w:ascii="Arial" w:hAnsi="Arial"/>
      <w:i/>
    </w:rPr>
  </w:style>
  <w:style w:type="character" w:styleId="Odwoanieprzypisudolnego">
    <w:name w:val="footnote reference"/>
    <w:rsid w:val="00B402AC"/>
    <w:rPr>
      <w:vertAlign w:val="superscript"/>
    </w:rPr>
  </w:style>
  <w:style w:type="paragraph" w:styleId="Akapitzlist">
    <w:name w:val="List Paragraph"/>
    <w:basedOn w:val="Normalny"/>
    <w:uiPriority w:val="34"/>
    <w:qFormat/>
    <w:rsid w:val="007A5CB0"/>
    <w:pPr>
      <w:ind w:left="720"/>
      <w:contextualSpacing/>
    </w:pPr>
  </w:style>
  <w:style w:type="character" w:styleId="Odwoaniedokomentarza">
    <w:name w:val="annotation reference"/>
    <w:basedOn w:val="Domylnaczcionkaakapitu"/>
    <w:rsid w:val="008057F1"/>
    <w:rPr>
      <w:sz w:val="16"/>
      <w:szCs w:val="16"/>
    </w:rPr>
  </w:style>
  <w:style w:type="paragraph" w:styleId="Tekstkomentarza">
    <w:name w:val="annotation text"/>
    <w:basedOn w:val="Normalny"/>
    <w:link w:val="TekstkomentarzaZnak"/>
    <w:rsid w:val="008057F1"/>
    <w:pPr>
      <w:spacing w:line="240" w:lineRule="auto"/>
    </w:pPr>
    <w:rPr>
      <w:sz w:val="20"/>
      <w:szCs w:val="20"/>
    </w:rPr>
  </w:style>
  <w:style w:type="character" w:customStyle="1" w:styleId="TekstkomentarzaZnak">
    <w:name w:val="Tekst komentarza Znak"/>
    <w:basedOn w:val="Domylnaczcionkaakapitu"/>
    <w:link w:val="Tekstkomentarza"/>
    <w:rsid w:val="008057F1"/>
    <w:rPr>
      <w:rFonts w:ascii="Arial" w:hAnsi="Arial"/>
    </w:rPr>
  </w:style>
  <w:style w:type="paragraph" w:styleId="Tematkomentarza">
    <w:name w:val="annotation subject"/>
    <w:basedOn w:val="Tekstkomentarza"/>
    <w:next w:val="Tekstkomentarza"/>
    <w:link w:val="TematkomentarzaZnak"/>
    <w:rsid w:val="008057F1"/>
    <w:rPr>
      <w:b/>
      <w:bCs/>
    </w:rPr>
  </w:style>
  <w:style w:type="character" w:customStyle="1" w:styleId="TematkomentarzaZnak">
    <w:name w:val="Temat komentarza Znak"/>
    <w:basedOn w:val="TekstkomentarzaZnak"/>
    <w:link w:val="Tematkomentarza"/>
    <w:rsid w:val="008057F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468">
      <w:bodyDiv w:val="1"/>
      <w:marLeft w:val="0"/>
      <w:marRight w:val="0"/>
      <w:marTop w:val="0"/>
      <w:marBottom w:val="0"/>
      <w:divBdr>
        <w:top w:val="none" w:sz="0" w:space="0" w:color="auto"/>
        <w:left w:val="none" w:sz="0" w:space="0" w:color="auto"/>
        <w:bottom w:val="none" w:sz="0" w:space="0" w:color="auto"/>
        <w:right w:val="none" w:sz="0" w:space="0" w:color="auto"/>
      </w:divBdr>
    </w:div>
    <w:div w:id="7098810">
      <w:bodyDiv w:val="1"/>
      <w:marLeft w:val="0"/>
      <w:marRight w:val="0"/>
      <w:marTop w:val="0"/>
      <w:marBottom w:val="0"/>
      <w:divBdr>
        <w:top w:val="none" w:sz="0" w:space="0" w:color="auto"/>
        <w:left w:val="none" w:sz="0" w:space="0" w:color="auto"/>
        <w:bottom w:val="none" w:sz="0" w:space="0" w:color="auto"/>
        <w:right w:val="none" w:sz="0" w:space="0" w:color="auto"/>
      </w:divBdr>
    </w:div>
    <w:div w:id="8530833">
      <w:bodyDiv w:val="1"/>
      <w:marLeft w:val="0"/>
      <w:marRight w:val="0"/>
      <w:marTop w:val="0"/>
      <w:marBottom w:val="0"/>
      <w:divBdr>
        <w:top w:val="none" w:sz="0" w:space="0" w:color="auto"/>
        <w:left w:val="none" w:sz="0" w:space="0" w:color="auto"/>
        <w:bottom w:val="none" w:sz="0" w:space="0" w:color="auto"/>
        <w:right w:val="none" w:sz="0" w:space="0" w:color="auto"/>
      </w:divBdr>
    </w:div>
    <w:div w:id="9524737">
      <w:bodyDiv w:val="1"/>
      <w:marLeft w:val="0"/>
      <w:marRight w:val="0"/>
      <w:marTop w:val="0"/>
      <w:marBottom w:val="0"/>
      <w:divBdr>
        <w:top w:val="none" w:sz="0" w:space="0" w:color="auto"/>
        <w:left w:val="none" w:sz="0" w:space="0" w:color="auto"/>
        <w:bottom w:val="none" w:sz="0" w:space="0" w:color="auto"/>
        <w:right w:val="none" w:sz="0" w:space="0" w:color="auto"/>
      </w:divBdr>
    </w:div>
    <w:div w:id="14620924">
      <w:bodyDiv w:val="1"/>
      <w:marLeft w:val="0"/>
      <w:marRight w:val="0"/>
      <w:marTop w:val="0"/>
      <w:marBottom w:val="0"/>
      <w:divBdr>
        <w:top w:val="none" w:sz="0" w:space="0" w:color="auto"/>
        <w:left w:val="none" w:sz="0" w:space="0" w:color="auto"/>
        <w:bottom w:val="none" w:sz="0" w:space="0" w:color="auto"/>
        <w:right w:val="none" w:sz="0" w:space="0" w:color="auto"/>
      </w:divBdr>
    </w:div>
    <w:div w:id="16660248">
      <w:bodyDiv w:val="1"/>
      <w:marLeft w:val="0"/>
      <w:marRight w:val="0"/>
      <w:marTop w:val="0"/>
      <w:marBottom w:val="0"/>
      <w:divBdr>
        <w:top w:val="none" w:sz="0" w:space="0" w:color="auto"/>
        <w:left w:val="none" w:sz="0" w:space="0" w:color="auto"/>
        <w:bottom w:val="none" w:sz="0" w:space="0" w:color="auto"/>
        <w:right w:val="none" w:sz="0" w:space="0" w:color="auto"/>
      </w:divBdr>
    </w:div>
    <w:div w:id="18700566">
      <w:bodyDiv w:val="1"/>
      <w:marLeft w:val="0"/>
      <w:marRight w:val="0"/>
      <w:marTop w:val="0"/>
      <w:marBottom w:val="0"/>
      <w:divBdr>
        <w:top w:val="none" w:sz="0" w:space="0" w:color="auto"/>
        <w:left w:val="none" w:sz="0" w:space="0" w:color="auto"/>
        <w:bottom w:val="none" w:sz="0" w:space="0" w:color="auto"/>
        <w:right w:val="none" w:sz="0" w:space="0" w:color="auto"/>
      </w:divBdr>
    </w:div>
    <w:div w:id="19400918">
      <w:bodyDiv w:val="1"/>
      <w:marLeft w:val="0"/>
      <w:marRight w:val="0"/>
      <w:marTop w:val="0"/>
      <w:marBottom w:val="0"/>
      <w:divBdr>
        <w:top w:val="none" w:sz="0" w:space="0" w:color="auto"/>
        <w:left w:val="none" w:sz="0" w:space="0" w:color="auto"/>
        <w:bottom w:val="none" w:sz="0" w:space="0" w:color="auto"/>
        <w:right w:val="none" w:sz="0" w:space="0" w:color="auto"/>
      </w:divBdr>
    </w:div>
    <w:div w:id="19864895">
      <w:bodyDiv w:val="1"/>
      <w:marLeft w:val="0"/>
      <w:marRight w:val="0"/>
      <w:marTop w:val="0"/>
      <w:marBottom w:val="0"/>
      <w:divBdr>
        <w:top w:val="none" w:sz="0" w:space="0" w:color="auto"/>
        <w:left w:val="none" w:sz="0" w:space="0" w:color="auto"/>
        <w:bottom w:val="none" w:sz="0" w:space="0" w:color="auto"/>
        <w:right w:val="none" w:sz="0" w:space="0" w:color="auto"/>
      </w:divBdr>
    </w:div>
    <w:div w:id="22560105">
      <w:bodyDiv w:val="1"/>
      <w:marLeft w:val="0"/>
      <w:marRight w:val="0"/>
      <w:marTop w:val="0"/>
      <w:marBottom w:val="0"/>
      <w:divBdr>
        <w:top w:val="none" w:sz="0" w:space="0" w:color="auto"/>
        <w:left w:val="none" w:sz="0" w:space="0" w:color="auto"/>
        <w:bottom w:val="none" w:sz="0" w:space="0" w:color="auto"/>
        <w:right w:val="none" w:sz="0" w:space="0" w:color="auto"/>
      </w:divBdr>
    </w:div>
    <w:div w:id="23092992">
      <w:bodyDiv w:val="1"/>
      <w:marLeft w:val="0"/>
      <w:marRight w:val="0"/>
      <w:marTop w:val="0"/>
      <w:marBottom w:val="0"/>
      <w:divBdr>
        <w:top w:val="none" w:sz="0" w:space="0" w:color="auto"/>
        <w:left w:val="none" w:sz="0" w:space="0" w:color="auto"/>
        <w:bottom w:val="none" w:sz="0" w:space="0" w:color="auto"/>
        <w:right w:val="none" w:sz="0" w:space="0" w:color="auto"/>
      </w:divBdr>
    </w:div>
    <w:div w:id="23990255">
      <w:bodyDiv w:val="1"/>
      <w:marLeft w:val="0"/>
      <w:marRight w:val="0"/>
      <w:marTop w:val="0"/>
      <w:marBottom w:val="0"/>
      <w:divBdr>
        <w:top w:val="none" w:sz="0" w:space="0" w:color="auto"/>
        <w:left w:val="none" w:sz="0" w:space="0" w:color="auto"/>
        <w:bottom w:val="none" w:sz="0" w:space="0" w:color="auto"/>
        <w:right w:val="none" w:sz="0" w:space="0" w:color="auto"/>
      </w:divBdr>
    </w:div>
    <w:div w:id="23990321">
      <w:bodyDiv w:val="1"/>
      <w:marLeft w:val="0"/>
      <w:marRight w:val="0"/>
      <w:marTop w:val="0"/>
      <w:marBottom w:val="0"/>
      <w:divBdr>
        <w:top w:val="none" w:sz="0" w:space="0" w:color="auto"/>
        <w:left w:val="none" w:sz="0" w:space="0" w:color="auto"/>
        <w:bottom w:val="none" w:sz="0" w:space="0" w:color="auto"/>
        <w:right w:val="none" w:sz="0" w:space="0" w:color="auto"/>
      </w:divBdr>
    </w:div>
    <w:div w:id="24017424">
      <w:bodyDiv w:val="1"/>
      <w:marLeft w:val="0"/>
      <w:marRight w:val="0"/>
      <w:marTop w:val="0"/>
      <w:marBottom w:val="0"/>
      <w:divBdr>
        <w:top w:val="none" w:sz="0" w:space="0" w:color="auto"/>
        <w:left w:val="none" w:sz="0" w:space="0" w:color="auto"/>
        <w:bottom w:val="none" w:sz="0" w:space="0" w:color="auto"/>
        <w:right w:val="none" w:sz="0" w:space="0" w:color="auto"/>
      </w:divBdr>
    </w:div>
    <w:div w:id="32926587">
      <w:bodyDiv w:val="1"/>
      <w:marLeft w:val="0"/>
      <w:marRight w:val="0"/>
      <w:marTop w:val="0"/>
      <w:marBottom w:val="0"/>
      <w:divBdr>
        <w:top w:val="none" w:sz="0" w:space="0" w:color="auto"/>
        <w:left w:val="none" w:sz="0" w:space="0" w:color="auto"/>
        <w:bottom w:val="none" w:sz="0" w:space="0" w:color="auto"/>
        <w:right w:val="none" w:sz="0" w:space="0" w:color="auto"/>
      </w:divBdr>
    </w:div>
    <w:div w:id="44381476">
      <w:bodyDiv w:val="1"/>
      <w:marLeft w:val="0"/>
      <w:marRight w:val="0"/>
      <w:marTop w:val="0"/>
      <w:marBottom w:val="0"/>
      <w:divBdr>
        <w:top w:val="none" w:sz="0" w:space="0" w:color="auto"/>
        <w:left w:val="none" w:sz="0" w:space="0" w:color="auto"/>
        <w:bottom w:val="none" w:sz="0" w:space="0" w:color="auto"/>
        <w:right w:val="none" w:sz="0" w:space="0" w:color="auto"/>
      </w:divBdr>
    </w:div>
    <w:div w:id="57481275">
      <w:bodyDiv w:val="1"/>
      <w:marLeft w:val="0"/>
      <w:marRight w:val="0"/>
      <w:marTop w:val="0"/>
      <w:marBottom w:val="0"/>
      <w:divBdr>
        <w:top w:val="none" w:sz="0" w:space="0" w:color="auto"/>
        <w:left w:val="none" w:sz="0" w:space="0" w:color="auto"/>
        <w:bottom w:val="none" w:sz="0" w:space="0" w:color="auto"/>
        <w:right w:val="none" w:sz="0" w:space="0" w:color="auto"/>
      </w:divBdr>
    </w:div>
    <w:div w:id="62025220">
      <w:bodyDiv w:val="1"/>
      <w:marLeft w:val="0"/>
      <w:marRight w:val="0"/>
      <w:marTop w:val="0"/>
      <w:marBottom w:val="0"/>
      <w:divBdr>
        <w:top w:val="none" w:sz="0" w:space="0" w:color="auto"/>
        <w:left w:val="none" w:sz="0" w:space="0" w:color="auto"/>
        <w:bottom w:val="none" w:sz="0" w:space="0" w:color="auto"/>
        <w:right w:val="none" w:sz="0" w:space="0" w:color="auto"/>
      </w:divBdr>
    </w:div>
    <w:div w:id="66458521">
      <w:bodyDiv w:val="1"/>
      <w:marLeft w:val="0"/>
      <w:marRight w:val="0"/>
      <w:marTop w:val="0"/>
      <w:marBottom w:val="0"/>
      <w:divBdr>
        <w:top w:val="none" w:sz="0" w:space="0" w:color="auto"/>
        <w:left w:val="none" w:sz="0" w:space="0" w:color="auto"/>
        <w:bottom w:val="none" w:sz="0" w:space="0" w:color="auto"/>
        <w:right w:val="none" w:sz="0" w:space="0" w:color="auto"/>
      </w:divBdr>
    </w:div>
    <w:div w:id="69543115">
      <w:bodyDiv w:val="1"/>
      <w:marLeft w:val="0"/>
      <w:marRight w:val="0"/>
      <w:marTop w:val="0"/>
      <w:marBottom w:val="0"/>
      <w:divBdr>
        <w:top w:val="none" w:sz="0" w:space="0" w:color="auto"/>
        <w:left w:val="none" w:sz="0" w:space="0" w:color="auto"/>
        <w:bottom w:val="none" w:sz="0" w:space="0" w:color="auto"/>
        <w:right w:val="none" w:sz="0" w:space="0" w:color="auto"/>
      </w:divBdr>
    </w:div>
    <w:div w:id="72746190">
      <w:bodyDiv w:val="1"/>
      <w:marLeft w:val="0"/>
      <w:marRight w:val="0"/>
      <w:marTop w:val="0"/>
      <w:marBottom w:val="0"/>
      <w:divBdr>
        <w:top w:val="none" w:sz="0" w:space="0" w:color="auto"/>
        <w:left w:val="none" w:sz="0" w:space="0" w:color="auto"/>
        <w:bottom w:val="none" w:sz="0" w:space="0" w:color="auto"/>
        <w:right w:val="none" w:sz="0" w:space="0" w:color="auto"/>
      </w:divBdr>
    </w:div>
    <w:div w:id="73672031">
      <w:bodyDiv w:val="1"/>
      <w:marLeft w:val="0"/>
      <w:marRight w:val="0"/>
      <w:marTop w:val="0"/>
      <w:marBottom w:val="0"/>
      <w:divBdr>
        <w:top w:val="none" w:sz="0" w:space="0" w:color="auto"/>
        <w:left w:val="none" w:sz="0" w:space="0" w:color="auto"/>
        <w:bottom w:val="none" w:sz="0" w:space="0" w:color="auto"/>
        <w:right w:val="none" w:sz="0" w:space="0" w:color="auto"/>
      </w:divBdr>
    </w:div>
    <w:div w:id="76636495">
      <w:bodyDiv w:val="1"/>
      <w:marLeft w:val="0"/>
      <w:marRight w:val="0"/>
      <w:marTop w:val="0"/>
      <w:marBottom w:val="0"/>
      <w:divBdr>
        <w:top w:val="none" w:sz="0" w:space="0" w:color="auto"/>
        <w:left w:val="none" w:sz="0" w:space="0" w:color="auto"/>
        <w:bottom w:val="none" w:sz="0" w:space="0" w:color="auto"/>
        <w:right w:val="none" w:sz="0" w:space="0" w:color="auto"/>
      </w:divBdr>
    </w:div>
    <w:div w:id="81412589">
      <w:bodyDiv w:val="1"/>
      <w:marLeft w:val="0"/>
      <w:marRight w:val="0"/>
      <w:marTop w:val="0"/>
      <w:marBottom w:val="0"/>
      <w:divBdr>
        <w:top w:val="none" w:sz="0" w:space="0" w:color="auto"/>
        <w:left w:val="none" w:sz="0" w:space="0" w:color="auto"/>
        <w:bottom w:val="none" w:sz="0" w:space="0" w:color="auto"/>
        <w:right w:val="none" w:sz="0" w:space="0" w:color="auto"/>
      </w:divBdr>
    </w:div>
    <w:div w:id="86511267">
      <w:bodyDiv w:val="1"/>
      <w:marLeft w:val="0"/>
      <w:marRight w:val="0"/>
      <w:marTop w:val="0"/>
      <w:marBottom w:val="0"/>
      <w:divBdr>
        <w:top w:val="none" w:sz="0" w:space="0" w:color="auto"/>
        <w:left w:val="none" w:sz="0" w:space="0" w:color="auto"/>
        <w:bottom w:val="none" w:sz="0" w:space="0" w:color="auto"/>
        <w:right w:val="none" w:sz="0" w:space="0" w:color="auto"/>
      </w:divBdr>
    </w:div>
    <w:div w:id="96874428">
      <w:bodyDiv w:val="1"/>
      <w:marLeft w:val="0"/>
      <w:marRight w:val="0"/>
      <w:marTop w:val="0"/>
      <w:marBottom w:val="0"/>
      <w:divBdr>
        <w:top w:val="none" w:sz="0" w:space="0" w:color="auto"/>
        <w:left w:val="none" w:sz="0" w:space="0" w:color="auto"/>
        <w:bottom w:val="none" w:sz="0" w:space="0" w:color="auto"/>
        <w:right w:val="none" w:sz="0" w:space="0" w:color="auto"/>
      </w:divBdr>
    </w:div>
    <w:div w:id="99571055">
      <w:bodyDiv w:val="1"/>
      <w:marLeft w:val="0"/>
      <w:marRight w:val="0"/>
      <w:marTop w:val="0"/>
      <w:marBottom w:val="0"/>
      <w:divBdr>
        <w:top w:val="none" w:sz="0" w:space="0" w:color="auto"/>
        <w:left w:val="none" w:sz="0" w:space="0" w:color="auto"/>
        <w:bottom w:val="none" w:sz="0" w:space="0" w:color="auto"/>
        <w:right w:val="none" w:sz="0" w:space="0" w:color="auto"/>
      </w:divBdr>
    </w:div>
    <w:div w:id="102653691">
      <w:bodyDiv w:val="1"/>
      <w:marLeft w:val="0"/>
      <w:marRight w:val="0"/>
      <w:marTop w:val="0"/>
      <w:marBottom w:val="0"/>
      <w:divBdr>
        <w:top w:val="none" w:sz="0" w:space="0" w:color="auto"/>
        <w:left w:val="none" w:sz="0" w:space="0" w:color="auto"/>
        <w:bottom w:val="none" w:sz="0" w:space="0" w:color="auto"/>
        <w:right w:val="none" w:sz="0" w:space="0" w:color="auto"/>
      </w:divBdr>
    </w:div>
    <w:div w:id="103160070">
      <w:bodyDiv w:val="1"/>
      <w:marLeft w:val="0"/>
      <w:marRight w:val="0"/>
      <w:marTop w:val="0"/>
      <w:marBottom w:val="0"/>
      <w:divBdr>
        <w:top w:val="none" w:sz="0" w:space="0" w:color="auto"/>
        <w:left w:val="none" w:sz="0" w:space="0" w:color="auto"/>
        <w:bottom w:val="none" w:sz="0" w:space="0" w:color="auto"/>
        <w:right w:val="none" w:sz="0" w:space="0" w:color="auto"/>
      </w:divBdr>
    </w:div>
    <w:div w:id="103573157">
      <w:bodyDiv w:val="1"/>
      <w:marLeft w:val="0"/>
      <w:marRight w:val="0"/>
      <w:marTop w:val="0"/>
      <w:marBottom w:val="0"/>
      <w:divBdr>
        <w:top w:val="none" w:sz="0" w:space="0" w:color="auto"/>
        <w:left w:val="none" w:sz="0" w:space="0" w:color="auto"/>
        <w:bottom w:val="none" w:sz="0" w:space="0" w:color="auto"/>
        <w:right w:val="none" w:sz="0" w:space="0" w:color="auto"/>
      </w:divBdr>
    </w:div>
    <w:div w:id="118232941">
      <w:bodyDiv w:val="1"/>
      <w:marLeft w:val="0"/>
      <w:marRight w:val="0"/>
      <w:marTop w:val="0"/>
      <w:marBottom w:val="0"/>
      <w:divBdr>
        <w:top w:val="none" w:sz="0" w:space="0" w:color="auto"/>
        <w:left w:val="none" w:sz="0" w:space="0" w:color="auto"/>
        <w:bottom w:val="none" w:sz="0" w:space="0" w:color="auto"/>
        <w:right w:val="none" w:sz="0" w:space="0" w:color="auto"/>
      </w:divBdr>
    </w:div>
    <w:div w:id="118651518">
      <w:bodyDiv w:val="1"/>
      <w:marLeft w:val="0"/>
      <w:marRight w:val="0"/>
      <w:marTop w:val="0"/>
      <w:marBottom w:val="0"/>
      <w:divBdr>
        <w:top w:val="none" w:sz="0" w:space="0" w:color="auto"/>
        <w:left w:val="none" w:sz="0" w:space="0" w:color="auto"/>
        <w:bottom w:val="none" w:sz="0" w:space="0" w:color="auto"/>
        <w:right w:val="none" w:sz="0" w:space="0" w:color="auto"/>
      </w:divBdr>
    </w:div>
    <w:div w:id="121769109">
      <w:bodyDiv w:val="1"/>
      <w:marLeft w:val="0"/>
      <w:marRight w:val="0"/>
      <w:marTop w:val="0"/>
      <w:marBottom w:val="0"/>
      <w:divBdr>
        <w:top w:val="none" w:sz="0" w:space="0" w:color="auto"/>
        <w:left w:val="none" w:sz="0" w:space="0" w:color="auto"/>
        <w:bottom w:val="none" w:sz="0" w:space="0" w:color="auto"/>
        <w:right w:val="none" w:sz="0" w:space="0" w:color="auto"/>
      </w:divBdr>
    </w:div>
    <w:div w:id="126318051">
      <w:bodyDiv w:val="1"/>
      <w:marLeft w:val="0"/>
      <w:marRight w:val="0"/>
      <w:marTop w:val="0"/>
      <w:marBottom w:val="0"/>
      <w:divBdr>
        <w:top w:val="none" w:sz="0" w:space="0" w:color="auto"/>
        <w:left w:val="none" w:sz="0" w:space="0" w:color="auto"/>
        <w:bottom w:val="none" w:sz="0" w:space="0" w:color="auto"/>
        <w:right w:val="none" w:sz="0" w:space="0" w:color="auto"/>
      </w:divBdr>
    </w:div>
    <w:div w:id="130171783">
      <w:bodyDiv w:val="1"/>
      <w:marLeft w:val="0"/>
      <w:marRight w:val="0"/>
      <w:marTop w:val="0"/>
      <w:marBottom w:val="0"/>
      <w:divBdr>
        <w:top w:val="none" w:sz="0" w:space="0" w:color="auto"/>
        <w:left w:val="none" w:sz="0" w:space="0" w:color="auto"/>
        <w:bottom w:val="none" w:sz="0" w:space="0" w:color="auto"/>
        <w:right w:val="none" w:sz="0" w:space="0" w:color="auto"/>
      </w:divBdr>
    </w:div>
    <w:div w:id="131219420">
      <w:bodyDiv w:val="1"/>
      <w:marLeft w:val="0"/>
      <w:marRight w:val="0"/>
      <w:marTop w:val="0"/>
      <w:marBottom w:val="0"/>
      <w:divBdr>
        <w:top w:val="none" w:sz="0" w:space="0" w:color="auto"/>
        <w:left w:val="none" w:sz="0" w:space="0" w:color="auto"/>
        <w:bottom w:val="none" w:sz="0" w:space="0" w:color="auto"/>
        <w:right w:val="none" w:sz="0" w:space="0" w:color="auto"/>
      </w:divBdr>
    </w:div>
    <w:div w:id="136925371">
      <w:bodyDiv w:val="1"/>
      <w:marLeft w:val="0"/>
      <w:marRight w:val="0"/>
      <w:marTop w:val="0"/>
      <w:marBottom w:val="0"/>
      <w:divBdr>
        <w:top w:val="none" w:sz="0" w:space="0" w:color="auto"/>
        <w:left w:val="none" w:sz="0" w:space="0" w:color="auto"/>
        <w:bottom w:val="none" w:sz="0" w:space="0" w:color="auto"/>
        <w:right w:val="none" w:sz="0" w:space="0" w:color="auto"/>
      </w:divBdr>
    </w:div>
    <w:div w:id="142696049">
      <w:bodyDiv w:val="1"/>
      <w:marLeft w:val="0"/>
      <w:marRight w:val="0"/>
      <w:marTop w:val="0"/>
      <w:marBottom w:val="0"/>
      <w:divBdr>
        <w:top w:val="none" w:sz="0" w:space="0" w:color="auto"/>
        <w:left w:val="none" w:sz="0" w:space="0" w:color="auto"/>
        <w:bottom w:val="none" w:sz="0" w:space="0" w:color="auto"/>
        <w:right w:val="none" w:sz="0" w:space="0" w:color="auto"/>
      </w:divBdr>
    </w:div>
    <w:div w:id="147869746">
      <w:bodyDiv w:val="1"/>
      <w:marLeft w:val="0"/>
      <w:marRight w:val="0"/>
      <w:marTop w:val="0"/>
      <w:marBottom w:val="0"/>
      <w:divBdr>
        <w:top w:val="none" w:sz="0" w:space="0" w:color="auto"/>
        <w:left w:val="none" w:sz="0" w:space="0" w:color="auto"/>
        <w:bottom w:val="none" w:sz="0" w:space="0" w:color="auto"/>
        <w:right w:val="none" w:sz="0" w:space="0" w:color="auto"/>
      </w:divBdr>
    </w:div>
    <w:div w:id="151334855">
      <w:bodyDiv w:val="1"/>
      <w:marLeft w:val="0"/>
      <w:marRight w:val="0"/>
      <w:marTop w:val="0"/>
      <w:marBottom w:val="0"/>
      <w:divBdr>
        <w:top w:val="none" w:sz="0" w:space="0" w:color="auto"/>
        <w:left w:val="none" w:sz="0" w:space="0" w:color="auto"/>
        <w:bottom w:val="none" w:sz="0" w:space="0" w:color="auto"/>
        <w:right w:val="none" w:sz="0" w:space="0" w:color="auto"/>
      </w:divBdr>
    </w:div>
    <w:div w:id="154339182">
      <w:bodyDiv w:val="1"/>
      <w:marLeft w:val="0"/>
      <w:marRight w:val="0"/>
      <w:marTop w:val="0"/>
      <w:marBottom w:val="0"/>
      <w:divBdr>
        <w:top w:val="none" w:sz="0" w:space="0" w:color="auto"/>
        <w:left w:val="none" w:sz="0" w:space="0" w:color="auto"/>
        <w:bottom w:val="none" w:sz="0" w:space="0" w:color="auto"/>
        <w:right w:val="none" w:sz="0" w:space="0" w:color="auto"/>
      </w:divBdr>
    </w:div>
    <w:div w:id="155004167">
      <w:bodyDiv w:val="1"/>
      <w:marLeft w:val="0"/>
      <w:marRight w:val="0"/>
      <w:marTop w:val="0"/>
      <w:marBottom w:val="0"/>
      <w:divBdr>
        <w:top w:val="none" w:sz="0" w:space="0" w:color="auto"/>
        <w:left w:val="none" w:sz="0" w:space="0" w:color="auto"/>
        <w:bottom w:val="none" w:sz="0" w:space="0" w:color="auto"/>
        <w:right w:val="none" w:sz="0" w:space="0" w:color="auto"/>
      </w:divBdr>
    </w:div>
    <w:div w:id="155071927">
      <w:bodyDiv w:val="1"/>
      <w:marLeft w:val="0"/>
      <w:marRight w:val="0"/>
      <w:marTop w:val="0"/>
      <w:marBottom w:val="0"/>
      <w:divBdr>
        <w:top w:val="none" w:sz="0" w:space="0" w:color="auto"/>
        <w:left w:val="none" w:sz="0" w:space="0" w:color="auto"/>
        <w:bottom w:val="none" w:sz="0" w:space="0" w:color="auto"/>
        <w:right w:val="none" w:sz="0" w:space="0" w:color="auto"/>
      </w:divBdr>
    </w:div>
    <w:div w:id="155802940">
      <w:bodyDiv w:val="1"/>
      <w:marLeft w:val="0"/>
      <w:marRight w:val="0"/>
      <w:marTop w:val="0"/>
      <w:marBottom w:val="0"/>
      <w:divBdr>
        <w:top w:val="none" w:sz="0" w:space="0" w:color="auto"/>
        <w:left w:val="none" w:sz="0" w:space="0" w:color="auto"/>
        <w:bottom w:val="none" w:sz="0" w:space="0" w:color="auto"/>
        <w:right w:val="none" w:sz="0" w:space="0" w:color="auto"/>
      </w:divBdr>
    </w:div>
    <w:div w:id="165944678">
      <w:bodyDiv w:val="1"/>
      <w:marLeft w:val="0"/>
      <w:marRight w:val="0"/>
      <w:marTop w:val="0"/>
      <w:marBottom w:val="0"/>
      <w:divBdr>
        <w:top w:val="none" w:sz="0" w:space="0" w:color="auto"/>
        <w:left w:val="none" w:sz="0" w:space="0" w:color="auto"/>
        <w:bottom w:val="none" w:sz="0" w:space="0" w:color="auto"/>
        <w:right w:val="none" w:sz="0" w:space="0" w:color="auto"/>
      </w:divBdr>
    </w:div>
    <w:div w:id="178812879">
      <w:bodyDiv w:val="1"/>
      <w:marLeft w:val="0"/>
      <w:marRight w:val="0"/>
      <w:marTop w:val="0"/>
      <w:marBottom w:val="0"/>
      <w:divBdr>
        <w:top w:val="none" w:sz="0" w:space="0" w:color="auto"/>
        <w:left w:val="none" w:sz="0" w:space="0" w:color="auto"/>
        <w:bottom w:val="none" w:sz="0" w:space="0" w:color="auto"/>
        <w:right w:val="none" w:sz="0" w:space="0" w:color="auto"/>
      </w:divBdr>
    </w:div>
    <w:div w:id="179003889">
      <w:bodyDiv w:val="1"/>
      <w:marLeft w:val="0"/>
      <w:marRight w:val="0"/>
      <w:marTop w:val="0"/>
      <w:marBottom w:val="0"/>
      <w:divBdr>
        <w:top w:val="none" w:sz="0" w:space="0" w:color="auto"/>
        <w:left w:val="none" w:sz="0" w:space="0" w:color="auto"/>
        <w:bottom w:val="none" w:sz="0" w:space="0" w:color="auto"/>
        <w:right w:val="none" w:sz="0" w:space="0" w:color="auto"/>
      </w:divBdr>
    </w:div>
    <w:div w:id="179470240">
      <w:bodyDiv w:val="1"/>
      <w:marLeft w:val="0"/>
      <w:marRight w:val="0"/>
      <w:marTop w:val="0"/>
      <w:marBottom w:val="0"/>
      <w:divBdr>
        <w:top w:val="none" w:sz="0" w:space="0" w:color="auto"/>
        <w:left w:val="none" w:sz="0" w:space="0" w:color="auto"/>
        <w:bottom w:val="none" w:sz="0" w:space="0" w:color="auto"/>
        <w:right w:val="none" w:sz="0" w:space="0" w:color="auto"/>
      </w:divBdr>
    </w:div>
    <w:div w:id="182525114">
      <w:bodyDiv w:val="1"/>
      <w:marLeft w:val="0"/>
      <w:marRight w:val="0"/>
      <w:marTop w:val="0"/>
      <w:marBottom w:val="0"/>
      <w:divBdr>
        <w:top w:val="none" w:sz="0" w:space="0" w:color="auto"/>
        <w:left w:val="none" w:sz="0" w:space="0" w:color="auto"/>
        <w:bottom w:val="none" w:sz="0" w:space="0" w:color="auto"/>
        <w:right w:val="none" w:sz="0" w:space="0" w:color="auto"/>
      </w:divBdr>
    </w:div>
    <w:div w:id="186915077">
      <w:bodyDiv w:val="1"/>
      <w:marLeft w:val="0"/>
      <w:marRight w:val="0"/>
      <w:marTop w:val="0"/>
      <w:marBottom w:val="0"/>
      <w:divBdr>
        <w:top w:val="none" w:sz="0" w:space="0" w:color="auto"/>
        <w:left w:val="none" w:sz="0" w:space="0" w:color="auto"/>
        <w:bottom w:val="none" w:sz="0" w:space="0" w:color="auto"/>
        <w:right w:val="none" w:sz="0" w:space="0" w:color="auto"/>
      </w:divBdr>
    </w:div>
    <w:div w:id="187456150">
      <w:bodyDiv w:val="1"/>
      <w:marLeft w:val="0"/>
      <w:marRight w:val="0"/>
      <w:marTop w:val="0"/>
      <w:marBottom w:val="0"/>
      <w:divBdr>
        <w:top w:val="none" w:sz="0" w:space="0" w:color="auto"/>
        <w:left w:val="none" w:sz="0" w:space="0" w:color="auto"/>
        <w:bottom w:val="none" w:sz="0" w:space="0" w:color="auto"/>
        <w:right w:val="none" w:sz="0" w:space="0" w:color="auto"/>
      </w:divBdr>
    </w:div>
    <w:div w:id="190190669">
      <w:bodyDiv w:val="1"/>
      <w:marLeft w:val="0"/>
      <w:marRight w:val="0"/>
      <w:marTop w:val="0"/>
      <w:marBottom w:val="0"/>
      <w:divBdr>
        <w:top w:val="none" w:sz="0" w:space="0" w:color="auto"/>
        <w:left w:val="none" w:sz="0" w:space="0" w:color="auto"/>
        <w:bottom w:val="none" w:sz="0" w:space="0" w:color="auto"/>
        <w:right w:val="none" w:sz="0" w:space="0" w:color="auto"/>
      </w:divBdr>
    </w:div>
    <w:div w:id="191651260">
      <w:bodyDiv w:val="1"/>
      <w:marLeft w:val="0"/>
      <w:marRight w:val="0"/>
      <w:marTop w:val="0"/>
      <w:marBottom w:val="0"/>
      <w:divBdr>
        <w:top w:val="none" w:sz="0" w:space="0" w:color="auto"/>
        <w:left w:val="none" w:sz="0" w:space="0" w:color="auto"/>
        <w:bottom w:val="none" w:sz="0" w:space="0" w:color="auto"/>
        <w:right w:val="none" w:sz="0" w:space="0" w:color="auto"/>
      </w:divBdr>
    </w:div>
    <w:div w:id="195119620">
      <w:bodyDiv w:val="1"/>
      <w:marLeft w:val="0"/>
      <w:marRight w:val="0"/>
      <w:marTop w:val="0"/>
      <w:marBottom w:val="0"/>
      <w:divBdr>
        <w:top w:val="none" w:sz="0" w:space="0" w:color="auto"/>
        <w:left w:val="none" w:sz="0" w:space="0" w:color="auto"/>
        <w:bottom w:val="none" w:sz="0" w:space="0" w:color="auto"/>
        <w:right w:val="none" w:sz="0" w:space="0" w:color="auto"/>
      </w:divBdr>
    </w:div>
    <w:div w:id="195510628">
      <w:bodyDiv w:val="1"/>
      <w:marLeft w:val="0"/>
      <w:marRight w:val="0"/>
      <w:marTop w:val="0"/>
      <w:marBottom w:val="0"/>
      <w:divBdr>
        <w:top w:val="none" w:sz="0" w:space="0" w:color="auto"/>
        <w:left w:val="none" w:sz="0" w:space="0" w:color="auto"/>
        <w:bottom w:val="none" w:sz="0" w:space="0" w:color="auto"/>
        <w:right w:val="none" w:sz="0" w:space="0" w:color="auto"/>
      </w:divBdr>
    </w:div>
    <w:div w:id="196702585">
      <w:bodyDiv w:val="1"/>
      <w:marLeft w:val="0"/>
      <w:marRight w:val="0"/>
      <w:marTop w:val="0"/>
      <w:marBottom w:val="0"/>
      <w:divBdr>
        <w:top w:val="none" w:sz="0" w:space="0" w:color="auto"/>
        <w:left w:val="none" w:sz="0" w:space="0" w:color="auto"/>
        <w:bottom w:val="none" w:sz="0" w:space="0" w:color="auto"/>
        <w:right w:val="none" w:sz="0" w:space="0" w:color="auto"/>
      </w:divBdr>
    </w:div>
    <w:div w:id="206912706">
      <w:bodyDiv w:val="1"/>
      <w:marLeft w:val="0"/>
      <w:marRight w:val="0"/>
      <w:marTop w:val="0"/>
      <w:marBottom w:val="0"/>
      <w:divBdr>
        <w:top w:val="none" w:sz="0" w:space="0" w:color="auto"/>
        <w:left w:val="none" w:sz="0" w:space="0" w:color="auto"/>
        <w:bottom w:val="none" w:sz="0" w:space="0" w:color="auto"/>
        <w:right w:val="none" w:sz="0" w:space="0" w:color="auto"/>
      </w:divBdr>
    </w:div>
    <w:div w:id="208032886">
      <w:bodyDiv w:val="1"/>
      <w:marLeft w:val="0"/>
      <w:marRight w:val="0"/>
      <w:marTop w:val="0"/>
      <w:marBottom w:val="0"/>
      <w:divBdr>
        <w:top w:val="none" w:sz="0" w:space="0" w:color="auto"/>
        <w:left w:val="none" w:sz="0" w:space="0" w:color="auto"/>
        <w:bottom w:val="none" w:sz="0" w:space="0" w:color="auto"/>
        <w:right w:val="none" w:sz="0" w:space="0" w:color="auto"/>
      </w:divBdr>
    </w:div>
    <w:div w:id="210578286">
      <w:bodyDiv w:val="1"/>
      <w:marLeft w:val="0"/>
      <w:marRight w:val="0"/>
      <w:marTop w:val="0"/>
      <w:marBottom w:val="0"/>
      <w:divBdr>
        <w:top w:val="none" w:sz="0" w:space="0" w:color="auto"/>
        <w:left w:val="none" w:sz="0" w:space="0" w:color="auto"/>
        <w:bottom w:val="none" w:sz="0" w:space="0" w:color="auto"/>
        <w:right w:val="none" w:sz="0" w:space="0" w:color="auto"/>
      </w:divBdr>
    </w:div>
    <w:div w:id="211423315">
      <w:bodyDiv w:val="1"/>
      <w:marLeft w:val="0"/>
      <w:marRight w:val="0"/>
      <w:marTop w:val="0"/>
      <w:marBottom w:val="0"/>
      <w:divBdr>
        <w:top w:val="none" w:sz="0" w:space="0" w:color="auto"/>
        <w:left w:val="none" w:sz="0" w:space="0" w:color="auto"/>
        <w:bottom w:val="none" w:sz="0" w:space="0" w:color="auto"/>
        <w:right w:val="none" w:sz="0" w:space="0" w:color="auto"/>
      </w:divBdr>
    </w:div>
    <w:div w:id="228660934">
      <w:bodyDiv w:val="1"/>
      <w:marLeft w:val="0"/>
      <w:marRight w:val="0"/>
      <w:marTop w:val="0"/>
      <w:marBottom w:val="0"/>
      <w:divBdr>
        <w:top w:val="none" w:sz="0" w:space="0" w:color="auto"/>
        <w:left w:val="none" w:sz="0" w:space="0" w:color="auto"/>
        <w:bottom w:val="none" w:sz="0" w:space="0" w:color="auto"/>
        <w:right w:val="none" w:sz="0" w:space="0" w:color="auto"/>
      </w:divBdr>
    </w:div>
    <w:div w:id="236482845">
      <w:bodyDiv w:val="1"/>
      <w:marLeft w:val="0"/>
      <w:marRight w:val="0"/>
      <w:marTop w:val="0"/>
      <w:marBottom w:val="0"/>
      <w:divBdr>
        <w:top w:val="none" w:sz="0" w:space="0" w:color="auto"/>
        <w:left w:val="none" w:sz="0" w:space="0" w:color="auto"/>
        <w:bottom w:val="none" w:sz="0" w:space="0" w:color="auto"/>
        <w:right w:val="none" w:sz="0" w:space="0" w:color="auto"/>
      </w:divBdr>
    </w:div>
    <w:div w:id="237793395">
      <w:bodyDiv w:val="1"/>
      <w:marLeft w:val="0"/>
      <w:marRight w:val="0"/>
      <w:marTop w:val="0"/>
      <w:marBottom w:val="0"/>
      <w:divBdr>
        <w:top w:val="none" w:sz="0" w:space="0" w:color="auto"/>
        <w:left w:val="none" w:sz="0" w:space="0" w:color="auto"/>
        <w:bottom w:val="none" w:sz="0" w:space="0" w:color="auto"/>
        <w:right w:val="none" w:sz="0" w:space="0" w:color="auto"/>
      </w:divBdr>
    </w:div>
    <w:div w:id="238949566">
      <w:bodyDiv w:val="1"/>
      <w:marLeft w:val="0"/>
      <w:marRight w:val="0"/>
      <w:marTop w:val="0"/>
      <w:marBottom w:val="0"/>
      <w:divBdr>
        <w:top w:val="none" w:sz="0" w:space="0" w:color="auto"/>
        <w:left w:val="none" w:sz="0" w:space="0" w:color="auto"/>
        <w:bottom w:val="none" w:sz="0" w:space="0" w:color="auto"/>
        <w:right w:val="none" w:sz="0" w:space="0" w:color="auto"/>
      </w:divBdr>
    </w:div>
    <w:div w:id="240679272">
      <w:bodyDiv w:val="1"/>
      <w:marLeft w:val="0"/>
      <w:marRight w:val="0"/>
      <w:marTop w:val="0"/>
      <w:marBottom w:val="0"/>
      <w:divBdr>
        <w:top w:val="none" w:sz="0" w:space="0" w:color="auto"/>
        <w:left w:val="none" w:sz="0" w:space="0" w:color="auto"/>
        <w:bottom w:val="none" w:sz="0" w:space="0" w:color="auto"/>
        <w:right w:val="none" w:sz="0" w:space="0" w:color="auto"/>
      </w:divBdr>
    </w:div>
    <w:div w:id="243152834">
      <w:bodyDiv w:val="1"/>
      <w:marLeft w:val="0"/>
      <w:marRight w:val="0"/>
      <w:marTop w:val="0"/>
      <w:marBottom w:val="0"/>
      <w:divBdr>
        <w:top w:val="none" w:sz="0" w:space="0" w:color="auto"/>
        <w:left w:val="none" w:sz="0" w:space="0" w:color="auto"/>
        <w:bottom w:val="none" w:sz="0" w:space="0" w:color="auto"/>
        <w:right w:val="none" w:sz="0" w:space="0" w:color="auto"/>
      </w:divBdr>
    </w:div>
    <w:div w:id="243421720">
      <w:bodyDiv w:val="1"/>
      <w:marLeft w:val="0"/>
      <w:marRight w:val="0"/>
      <w:marTop w:val="0"/>
      <w:marBottom w:val="0"/>
      <w:divBdr>
        <w:top w:val="none" w:sz="0" w:space="0" w:color="auto"/>
        <w:left w:val="none" w:sz="0" w:space="0" w:color="auto"/>
        <w:bottom w:val="none" w:sz="0" w:space="0" w:color="auto"/>
        <w:right w:val="none" w:sz="0" w:space="0" w:color="auto"/>
      </w:divBdr>
    </w:div>
    <w:div w:id="243758119">
      <w:bodyDiv w:val="1"/>
      <w:marLeft w:val="0"/>
      <w:marRight w:val="0"/>
      <w:marTop w:val="0"/>
      <w:marBottom w:val="0"/>
      <w:divBdr>
        <w:top w:val="none" w:sz="0" w:space="0" w:color="auto"/>
        <w:left w:val="none" w:sz="0" w:space="0" w:color="auto"/>
        <w:bottom w:val="none" w:sz="0" w:space="0" w:color="auto"/>
        <w:right w:val="none" w:sz="0" w:space="0" w:color="auto"/>
      </w:divBdr>
    </w:div>
    <w:div w:id="245697366">
      <w:bodyDiv w:val="1"/>
      <w:marLeft w:val="0"/>
      <w:marRight w:val="0"/>
      <w:marTop w:val="0"/>
      <w:marBottom w:val="0"/>
      <w:divBdr>
        <w:top w:val="none" w:sz="0" w:space="0" w:color="auto"/>
        <w:left w:val="none" w:sz="0" w:space="0" w:color="auto"/>
        <w:bottom w:val="none" w:sz="0" w:space="0" w:color="auto"/>
        <w:right w:val="none" w:sz="0" w:space="0" w:color="auto"/>
      </w:divBdr>
    </w:div>
    <w:div w:id="249775547">
      <w:bodyDiv w:val="1"/>
      <w:marLeft w:val="0"/>
      <w:marRight w:val="0"/>
      <w:marTop w:val="0"/>
      <w:marBottom w:val="0"/>
      <w:divBdr>
        <w:top w:val="none" w:sz="0" w:space="0" w:color="auto"/>
        <w:left w:val="none" w:sz="0" w:space="0" w:color="auto"/>
        <w:bottom w:val="none" w:sz="0" w:space="0" w:color="auto"/>
        <w:right w:val="none" w:sz="0" w:space="0" w:color="auto"/>
      </w:divBdr>
    </w:div>
    <w:div w:id="255525816">
      <w:bodyDiv w:val="1"/>
      <w:marLeft w:val="0"/>
      <w:marRight w:val="0"/>
      <w:marTop w:val="0"/>
      <w:marBottom w:val="0"/>
      <w:divBdr>
        <w:top w:val="none" w:sz="0" w:space="0" w:color="auto"/>
        <w:left w:val="none" w:sz="0" w:space="0" w:color="auto"/>
        <w:bottom w:val="none" w:sz="0" w:space="0" w:color="auto"/>
        <w:right w:val="none" w:sz="0" w:space="0" w:color="auto"/>
      </w:divBdr>
    </w:div>
    <w:div w:id="256794987">
      <w:bodyDiv w:val="1"/>
      <w:marLeft w:val="0"/>
      <w:marRight w:val="0"/>
      <w:marTop w:val="0"/>
      <w:marBottom w:val="0"/>
      <w:divBdr>
        <w:top w:val="none" w:sz="0" w:space="0" w:color="auto"/>
        <w:left w:val="none" w:sz="0" w:space="0" w:color="auto"/>
        <w:bottom w:val="none" w:sz="0" w:space="0" w:color="auto"/>
        <w:right w:val="none" w:sz="0" w:space="0" w:color="auto"/>
      </w:divBdr>
    </w:div>
    <w:div w:id="258875610">
      <w:bodyDiv w:val="1"/>
      <w:marLeft w:val="0"/>
      <w:marRight w:val="0"/>
      <w:marTop w:val="0"/>
      <w:marBottom w:val="0"/>
      <w:divBdr>
        <w:top w:val="none" w:sz="0" w:space="0" w:color="auto"/>
        <w:left w:val="none" w:sz="0" w:space="0" w:color="auto"/>
        <w:bottom w:val="none" w:sz="0" w:space="0" w:color="auto"/>
        <w:right w:val="none" w:sz="0" w:space="0" w:color="auto"/>
      </w:divBdr>
    </w:div>
    <w:div w:id="273757586">
      <w:bodyDiv w:val="1"/>
      <w:marLeft w:val="0"/>
      <w:marRight w:val="0"/>
      <w:marTop w:val="0"/>
      <w:marBottom w:val="0"/>
      <w:divBdr>
        <w:top w:val="none" w:sz="0" w:space="0" w:color="auto"/>
        <w:left w:val="none" w:sz="0" w:space="0" w:color="auto"/>
        <w:bottom w:val="none" w:sz="0" w:space="0" w:color="auto"/>
        <w:right w:val="none" w:sz="0" w:space="0" w:color="auto"/>
      </w:divBdr>
    </w:div>
    <w:div w:id="283733735">
      <w:bodyDiv w:val="1"/>
      <w:marLeft w:val="0"/>
      <w:marRight w:val="0"/>
      <w:marTop w:val="0"/>
      <w:marBottom w:val="0"/>
      <w:divBdr>
        <w:top w:val="none" w:sz="0" w:space="0" w:color="auto"/>
        <w:left w:val="none" w:sz="0" w:space="0" w:color="auto"/>
        <w:bottom w:val="none" w:sz="0" w:space="0" w:color="auto"/>
        <w:right w:val="none" w:sz="0" w:space="0" w:color="auto"/>
      </w:divBdr>
    </w:div>
    <w:div w:id="286552562">
      <w:bodyDiv w:val="1"/>
      <w:marLeft w:val="0"/>
      <w:marRight w:val="0"/>
      <w:marTop w:val="0"/>
      <w:marBottom w:val="0"/>
      <w:divBdr>
        <w:top w:val="none" w:sz="0" w:space="0" w:color="auto"/>
        <w:left w:val="none" w:sz="0" w:space="0" w:color="auto"/>
        <w:bottom w:val="none" w:sz="0" w:space="0" w:color="auto"/>
        <w:right w:val="none" w:sz="0" w:space="0" w:color="auto"/>
      </w:divBdr>
    </w:div>
    <w:div w:id="293609043">
      <w:bodyDiv w:val="1"/>
      <w:marLeft w:val="0"/>
      <w:marRight w:val="0"/>
      <w:marTop w:val="0"/>
      <w:marBottom w:val="0"/>
      <w:divBdr>
        <w:top w:val="none" w:sz="0" w:space="0" w:color="auto"/>
        <w:left w:val="none" w:sz="0" w:space="0" w:color="auto"/>
        <w:bottom w:val="none" w:sz="0" w:space="0" w:color="auto"/>
        <w:right w:val="none" w:sz="0" w:space="0" w:color="auto"/>
      </w:divBdr>
    </w:div>
    <w:div w:id="303583744">
      <w:bodyDiv w:val="1"/>
      <w:marLeft w:val="0"/>
      <w:marRight w:val="0"/>
      <w:marTop w:val="0"/>
      <w:marBottom w:val="0"/>
      <w:divBdr>
        <w:top w:val="none" w:sz="0" w:space="0" w:color="auto"/>
        <w:left w:val="none" w:sz="0" w:space="0" w:color="auto"/>
        <w:bottom w:val="none" w:sz="0" w:space="0" w:color="auto"/>
        <w:right w:val="none" w:sz="0" w:space="0" w:color="auto"/>
      </w:divBdr>
    </w:div>
    <w:div w:id="303703982">
      <w:bodyDiv w:val="1"/>
      <w:marLeft w:val="0"/>
      <w:marRight w:val="0"/>
      <w:marTop w:val="0"/>
      <w:marBottom w:val="0"/>
      <w:divBdr>
        <w:top w:val="none" w:sz="0" w:space="0" w:color="auto"/>
        <w:left w:val="none" w:sz="0" w:space="0" w:color="auto"/>
        <w:bottom w:val="none" w:sz="0" w:space="0" w:color="auto"/>
        <w:right w:val="none" w:sz="0" w:space="0" w:color="auto"/>
      </w:divBdr>
    </w:div>
    <w:div w:id="303967864">
      <w:bodyDiv w:val="1"/>
      <w:marLeft w:val="0"/>
      <w:marRight w:val="0"/>
      <w:marTop w:val="0"/>
      <w:marBottom w:val="0"/>
      <w:divBdr>
        <w:top w:val="none" w:sz="0" w:space="0" w:color="auto"/>
        <w:left w:val="none" w:sz="0" w:space="0" w:color="auto"/>
        <w:bottom w:val="none" w:sz="0" w:space="0" w:color="auto"/>
        <w:right w:val="none" w:sz="0" w:space="0" w:color="auto"/>
      </w:divBdr>
    </w:div>
    <w:div w:id="304823255">
      <w:bodyDiv w:val="1"/>
      <w:marLeft w:val="0"/>
      <w:marRight w:val="0"/>
      <w:marTop w:val="0"/>
      <w:marBottom w:val="0"/>
      <w:divBdr>
        <w:top w:val="none" w:sz="0" w:space="0" w:color="auto"/>
        <w:left w:val="none" w:sz="0" w:space="0" w:color="auto"/>
        <w:bottom w:val="none" w:sz="0" w:space="0" w:color="auto"/>
        <w:right w:val="none" w:sz="0" w:space="0" w:color="auto"/>
      </w:divBdr>
    </w:div>
    <w:div w:id="306134821">
      <w:bodyDiv w:val="1"/>
      <w:marLeft w:val="0"/>
      <w:marRight w:val="0"/>
      <w:marTop w:val="0"/>
      <w:marBottom w:val="0"/>
      <w:divBdr>
        <w:top w:val="none" w:sz="0" w:space="0" w:color="auto"/>
        <w:left w:val="none" w:sz="0" w:space="0" w:color="auto"/>
        <w:bottom w:val="none" w:sz="0" w:space="0" w:color="auto"/>
        <w:right w:val="none" w:sz="0" w:space="0" w:color="auto"/>
      </w:divBdr>
    </w:div>
    <w:div w:id="307052934">
      <w:bodyDiv w:val="1"/>
      <w:marLeft w:val="0"/>
      <w:marRight w:val="0"/>
      <w:marTop w:val="0"/>
      <w:marBottom w:val="0"/>
      <w:divBdr>
        <w:top w:val="none" w:sz="0" w:space="0" w:color="auto"/>
        <w:left w:val="none" w:sz="0" w:space="0" w:color="auto"/>
        <w:bottom w:val="none" w:sz="0" w:space="0" w:color="auto"/>
        <w:right w:val="none" w:sz="0" w:space="0" w:color="auto"/>
      </w:divBdr>
    </w:div>
    <w:div w:id="312217852">
      <w:bodyDiv w:val="1"/>
      <w:marLeft w:val="0"/>
      <w:marRight w:val="0"/>
      <w:marTop w:val="0"/>
      <w:marBottom w:val="0"/>
      <w:divBdr>
        <w:top w:val="none" w:sz="0" w:space="0" w:color="auto"/>
        <w:left w:val="none" w:sz="0" w:space="0" w:color="auto"/>
        <w:bottom w:val="none" w:sz="0" w:space="0" w:color="auto"/>
        <w:right w:val="none" w:sz="0" w:space="0" w:color="auto"/>
      </w:divBdr>
    </w:div>
    <w:div w:id="313342669">
      <w:bodyDiv w:val="1"/>
      <w:marLeft w:val="0"/>
      <w:marRight w:val="0"/>
      <w:marTop w:val="0"/>
      <w:marBottom w:val="0"/>
      <w:divBdr>
        <w:top w:val="none" w:sz="0" w:space="0" w:color="auto"/>
        <w:left w:val="none" w:sz="0" w:space="0" w:color="auto"/>
        <w:bottom w:val="none" w:sz="0" w:space="0" w:color="auto"/>
        <w:right w:val="none" w:sz="0" w:space="0" w:color="auto"/>
      </w:divBdr>
    </w:div>
    <w:div w:id="321474409">
      <w:bodyDiv w:val="1"/>
      <w:marLeft w:val="0"/>
      <w:marRight w:val="0"/>
      <w:marTop w:val="0"/>
      <w:marBottom w:val="0"/>
      <w:divBdr>
        <w:top w:val="none" w:sz="0" w:space="0" w:color="auto"/>
        <w:left w:val="none" w:sz="0" w:space="0" w:color="auto"/>
        <w:bottom w:val="none" w:sz="0" w:space="0" w:color="auto"/>
        <w:right w:val="none" w:sz="0" w:space="0" w:color="auto"/>
      </w:divBdr>
    </w:div>
    <w:div w:id="322860628">
      <w:bodyDiv w:val="1"/>
      <w:marLeft w:val="0"/>
      <w:marRight w:val="0"/>
      <w:marTop w:val="0"/>
      <w:marBottom w:val="0"/>
      <w:divBdr>
        <w:top w:val="none" w:sz="0" w:space="0" w:color="auto"/>
        <w:left w:val="none" w:sz="0" w:space="0" w:color="auto"/>
        <w:bottom w:val="none" w:sz="0" w:space="0" w:color="auto"/>
        <w:right w:val="none" w:sz="0" w:space="0" w:color="auto"/>
      </w:divBdr>
    </w:div>
    <w:div w:id="326977335">
      <w:bodyDiv w:val="1"/>
      <w:marLeft w:val="0"/>
      <w:marRight w:val="0"/>
      <w:marTop w:val="0"/>
      <w:marBottom w:val="0"/>
      <w:divBdr>
        <w:top w:val="none" w:sz="0" w:space="0" w:color="auto"/>
        <w:left w:val="none" w:sz="0" w:space="0" w:color="auto"/>
        <w:bottom w:val="none" w:sz="0" w:space="0" w:color="auto"/>
        <w:right w:val="none" w:sz="0" w:space="0" w:color="auto"/>
      </w:divBdr>
    </w:div>
    <w:div w:id="336157309">
      <w:bodyDiv w:val="1"/>
      <w:marLeft w:val="0"/>
      <w:marRight w:val="0"/>
      <w:marTop w:val="0"/>
      <w:marBottom w:val="0"/>
      <w:divBdr>
        <w:top w:val="none" w:sz="0" w:space="0" w:color="auto"/>
        <w:left w:val="none" w:sz="0" w:space="0" w:color="auto"/>
        <w:bottom w:val="none" w:sz="0" w:space="0" w:color="auto"/>
        <w:right w:val="none" w:sz="0" w:space="0" w:color="auto"/>
      </w:divBdr>
    </w:div>
    <w:div w:id="344552758">
      <w:bodyDiv w:val="1"/>
      <w:marLeft w:val="0"/>
      <w:marRight w:val="0"/>
      <w:marTop w:val="0"/>
      <w:marBottom w:val="0"/>
      <w:divBdr>
        <w:top w:val="none" w:sz="0" w:space="0" w:color="auto"/>
        <w:left w:val="none" w:sz="0" w:space="0" w:color="auto"/>
        <w:bottom w:val="none" w:sz="0" w:space="0" w:color="auto"/>
        <w:right w:val="none" w:sz="0" w:space="0" w:color="auto"/>
      </w:divBdr>
    </w:div>
    <w:div w:id="351880591">
      <w:bodyDiv w:val="1"/>
      <w:marLeft w:val="0"/>
      <w:marRight w:val="0"/>
      <w:marTop w:val="0"/>
      <w:marBottom w:val="0"/>
      <w:divBdr>
        <w:top w:val="none" w:sz="0" w:space="0" w:color="auto"/>
        <w:left w:val="none" w:sz="0" w:space="0" w:color="auto"/>
        <w:bottom w:val="none" w:sz="0" w:space="0" w:color="auto"/>
        <w:right w:val="none" w:sz="0" w:space="0" w:color="auto"/>
      </w:divBdr>
    </w:div>
    <w:div w:id="352608122">
      <w:bodyDiv w:val="1"/>
      <w:marLeft w:val="0"/>
      <w:marRight w:val="0"/>
      <w:marTop w:val="0"/>
      <w:marBottom w:val="0"/>
      <w:divBdr>
        <w:top w:val="none" w:sz="0" w:space="0" w:color="auto"/>
        <w:left w:val="none" w:sz="0" w:space="0" w:color="auto"/>
        <w:bottom w:val="none" w:sz="0" w:space="0" w:color="auto"/>
        <w:right w:val="none" w:sz="0" w:space="0" w:color="auto"/>
      </w:divBdr>
    </w:div>
    <w:div w:id="356734816">
      <w:bodyDiv w:val="1"/>
      <w:marLeft w:val="0"/>
      <w:marRight w:val="0"/>
      <w:marTop w:val="0"/>
      <w:marBottom w:val="0"/>
      <w:divBdr>
        <w:top w:val="none" w:sz="0" w:space="0" w:color="auto"/>
        <w:left w:val="none" w:sz="0" w:space="0" w:color="auto"/>
        <w:bottom w:val="none" w:sz="0" w:space="0" w:color="auto"/>
        <w:right w:val="none" w:sz="0" w:space="0" w:color="auto"/>
      </w:divBdr>
    </w:div>
    <w:div w:id="361051164">
      <w:bodyDiv w:val="1"/>
      <w:marLeft w:val="0"/>
      <w:marRight w:val="0"/>
      <w:marTop w:val="0"/>
      <w:marBottom w:val="0"/>
      <w:divBdr>
        <w:top w:val="none" w:sz="0" w:space="0" w:color="auto"/>
        <w:left w:val="none" w:sz="0" w:space="0" w:color="auto"/>
        <w:bottom w:val="none" w:sz="0" w:space="0" w:color="auto"/>
        <w:right w:val="none" w:sz="0" w:space="0" w:color="auto"/>
      </w:divBdr>
    </w:div>
    <w:div w:id="361251647">
      <w:bodyDiv w:val="1"/>
      <w:marLeft w:val="0"/>
      <w:marRight w:val="0"/>
      <w:marTop w:val="0"/>
      <w:marBottom w:val="0"/>
      <w:divBdr>
        <w:top w:val="none" w:sz="0" w:space="0" w:color="auto"/>
        <w:left w:val="none" w:sz="0" w:space="0" w:color="auto"/>
        <w:bottom w:val="none" w:sz="0" w:space="0" w:color="auto"/>
        <w:right w:val="none" w:sz="0" w:space="0" w:color="auto"/>
      </w:divBdr>
    </w:div>
    <w:div w:id="374816850">
      <w:bodyDiv w:val="1"/>
      <w:marLeft w:val="0"/>
      <w:marRight w:val="0"/>
      <w:marTop w:val="0"/>
      <w:marBottom w:val="0"/>
      <w:divBdr>
        <w:top w:val="none" w:sz="0" w:space="0" w:color="auto"/>
        <w:left w:val="none" w:sz="0" w:space="0" w:color="auto"/>
        <w:bottom w:val="none" w:sz="0" w:space="0" w:color="auto"/>
        <w:right w:val="none" w:sz="0" w:space="0" w:color="auto"/>
      </w:divBdr>
    </w:div>
    <w:div w:id="375857320">
      <w:bodyDiv w:val="1"/>
      <w:marLeft w:val="0"/>
      <w:marRight w:val="0"/>
      <w:marTop w:val="0"/>
      <w:marBottom w:val="0"/>
      <w:divBdr>
        <w:top w:val="none" w:sz="0" w:space="0" w:color="auto"/>
        <w:left w:val="none" w:sz="0" w:space="0" w:color="auto"/>
        <w:bottom w:val="none" w:sz="0" w:space="0" w:color="auto"/>
        <w:right w:val="none" w:sz="0" w:space="0" w:color="auto"/>
      </w:divBdr>
    </w:div>
    <w:div w:id="384641871">
      <w:bodyDiv w:val="1"/>
      <w:marLeft w:val="0"/>
      <w:marRight w:val="0"/>
      <w:marTop w:val="0"/>
      <w:marBottom w:val="0"/>
      <w:divBdr>
        <w:top w:val="none" w:sz="0" w:space="0" w:color="auto"/>
        <w:left w:val="none" w:sz="0" w:space="0" w:color="auto"/>
        <w:bottom w:val="none" w:sz="0" w:space="0" w:color="auto"/>
        <w:right w:val="none" w:sz="0" w:space="0" w:color="auto"/>
      </w:divBdr>
    </w:div>
    <w:div w:id="387806115">
      <w:bodyDiv w:val="1"/>
      <w:marLeft w:val="0"/>
      <w:marRight w:val="0"/>
      <w:marTop w:val="0"/>
      <w:marBottom w:val="0"/>
      <w:divBdr>
        <w:top w:val="none" w:sz="0" w:space="0" w:color="auto"/>
        <w:left w:val="none" w:sz="0" w:space="0" w:color="auto"/>
        <w:bottom w:val="none" w:sz="0" w:space="0" w:color="auto"/>
        <w:right w:val="none" w:sz="0" w:space="0" w:color="auto"/>
      </w:divBdr>
    </w:div>
    <w:div w:id="390150826">
      <w:bodyDiv w:val="1"/>
      <w:marLeft w:val="0"/>
      <w:marRight w:val="0"/>
      <w:marTop w:val="0"/>
      <w:marBottom w:val="0"/>
      <w:divBdr>
        <w:top w:val="none" w:sz="0" w:space="0" w:color="auto"/>
        <w:left w:val="none" w:sz="0" w:space="0" w:color="auto"/>
        <w:bottom w:val="none" w:sz="0" w:space="0" w:color="auto"/>
        <w:right w:val="none" w:sz="0" w:space="0" w:color="auto"/>
      </w:divBdr>
    </w:div>
    <w:div w:id="397097588">
      <w:bodyDiv w:val="1"/>
      <w:marLeft w:val="0"/>
      <w:marRight w:val="0"/>
      <w:marTop w:val="0"/>
      <w:marBottom w:val="0"/>
      <w:divBdr>
        <w:top w:val="none" w:sz="0" w:space="0" w:color="auto"/>
        <w:left w:val="none" w:sz="0" w:space="0" w:color="auto"/>
        <w:bottom w:val="none" w:sz="0" w:space="0" w:color="auto"/>
        <w:right w:val="none" w:sz="0" w:space="0" w:color="auto"/>
      </w:divBdr>
    </w:div>
    <w:div w:id="398554700">
      <w:bodyDiv w:val="1"/>
      <w:marLeft w:val="0"/>
      <w:marRight w:val="0"/>
      <w:marTop w:val="0"/>
      <w:marBottom w:val="0"/>
      <w:divBdr>
        <w:top w:val="none" w:sz="0" w:space="0" w:color="auto"/>
        <w:left w:val="none" w:sz="0" w:space="0" w:color="auto"/>
        <w:bottom w:val="none" w:sz="0" w:space="0" w:color="auto"/>
        <w:right w:val="none" w:sz="0" w:space="0" w:color="auto"/>
      </w:divBdr>
    </w:div>
    <w:div w:id="407728015">
      <w:bodyDiv w:val="1"/>
      <w:marLeft w:val="0"/>
      <w:marRight w:val="0"/>
      <w:marTop w:val="0"/>
      <w:marBottom w:val="0"/>
      <w:divBdr>
        <w:top w:val="none" w:sz="0" w:space="0" w:color="auto"/>
        <w:left w:val="none" w:sz="0" w:space="0" w:color="auto"/>
        <w:bottom w:val="none" w:sz="0" w:space="0" w:color="auto"/>
        <w:right w:val="none" w:sz="0" w:space="0" w:color="auto"/>
      </w:divBdr>
    </w:div>
    <w:div w:id="411589486">
      <w:bodyDiv w:val="1"/>
      <w:marLeft w:val="0"/>
      <w:marRight w:val="0"/>
      <w:marTop w:val="0"/>
      <w:marBottom w:val="0"/>
      <w:divBdr>
        <w:top w:val="none" w:sz="0" w:space="0" w:color="auto"/>
        <w:left w:val="none" w:sz="0" w:space="0" w:color="auto"/>
        <w:bottom w:val="none" w:sz="0" w:space="0" w:color="auto"/>
        <w:right w:val="none" w:sz="0" w:space="0" w:color="auto"/>
      </w:divBdr>
    </w:div>
    <w:div w:id="417293853">
      <w:bodyDiv w:val="1"/>
      <w:marLeft w:val="0"/>
      <w:marRight w:val="0"/>
      <w:marTop w:val="0"/>
      <w:marBottom w:val="0"/>
      <w:divBdr>
        <w:top w:val="none" w:sz="0" w:space="0" w:color="auto"/>
        <w:left w:val="none" w:sz="0" w:space="0" w:color="auto"/>
        <w:bottom w:val="none" w:sz="0" w:space="0" w:color="auto"/>
        <w:right w:val="none" w:sz="0" w:space="0" w:color="auto"/>
      </w:divBdr>
    </w:div>
    <w:div w:id="418675998">
      <w:bodyDiv w:val="1"/>
      <w:marLeft w:val="0"/>
      <w:marRight w:val="0"/>
      <w:marTop w:val="0"/>
      <w:marBottom w:val="0"/>
      <w:divBdr>
        <w:top w:val="none" w:sz="0" w:space="0" w:color="auto"/>
        <w:left w:val="none" w:sz="0" w:space="0" w:color="auto"/>
        <w:bottom w:val="none" w:sz="0" w:space="0" w:color="auto"/>
        <w:right w:val="none" w:sz="0" w:space="0" w:color="auto"/>
      </w:divBdr>
    </w:div>
    <w:div w:id="420755164">
      <w:bodyDiv w:val="1"/>
      <w:marLeft w:val="0"/>
      <w:marRight w:val="0"/>
      <w:marTop w:val="0"/>
      <w:marBottom w:val="0"/>
      <w:divBdr>
        <w:top w:val="none" w:sz="0" w:space="0" w:color="auto"/>
        <w:left w:val="none" w:sz="0" w:space="0" w:color="auto"/>
        <w:bottom w:val="none" w:sz="0" w:space="0" w:color="auto"/>
        <w:right w:val="none" w:sz="0" w:space="0" w:color="auto"/>
      </w:divBdr>
    </w:div>
    <w:div w:id="424956001">
      <w:bodyDiv w:val="1"/>
      <w:marLeft w:val="0"/>
      <w:marRight w:val="0"/>
      <w:marTop w:val="0"/>
      <w:marBottom w:val="0"/>
      <w:divBdr>
        <w:top w:val="none" w:sz="0" w:space="0" w:color="auto"/>
        <w:left w:val="none" w:sz="0" w:space="0" w:color="auto"/>
        <w:bottom w:val="none" w:sz="0" w:space="0" w:color="auto"/>
        <w:right w:val="none" w:sz="0" w:space="0" w:color="auto"/>
      </w:divBdr>
    </w:div>
    <w:div w:id="438718216">
      <w:bodyDiv w:val="1"/>
      <w:marLeft w:val="0"/>
      <w:marRight w:val="0"/>
      <w:marTop w:val="0"/>
      <w:marBottom w:val="0"/>
      <w:divBdr>
        <w:top w:val="none" w:sz="0" w:space="0" w:color="auto"/>
        <w:left w:val="none" w:sz="0" w:space="0" w:color="auto"/>
        <w:bottom w:val="none" w:sz="0" w:space="0" w:color="auto"/>
        <w:right w:val="none" w:sz="0" w:space="0" w:color="auto"/>
      </w:divBdr>
    </w:div>
    <w:div w:id="444617620">
      <w:bodyDiv w:val="1"/>
      <w:marLeft w:val="0"/>
      <w:marRight w:val="0"/>
      <w:marTop w:val="0"/>
      <w:marBottom w:val="0"/>
      <w:divBdr>
        <w:top w:val="none" w:sz="0" w:space="0" w:color="auto"/>
        <w:left w:val="none" w:sz="0" w:space="0" w:color="auto"/>
        <w:bottom w:val="none" w:sz="0" w:space="0" w:color="auto"/>
        <w:right w:val="none" w:sz="0" w:space="0" w:color="auto"/>
      </w:divBdr>
    </w:div>
    <w:div w:id="463155707">
      <w:bodyDiv w:val="1"/>
      <w:marLeft w:val="0"/>
      <w:marRight w:val="0"/>
      <w:marTop w:val="0"/>
      <w:marBottom w:val="0"/>
      <w:divBdr>
        <w:top w:val="none" w:sz="0" w:space="0" w:color="auto"/>
        <w:left w:val="none" w:sz="0" w:space="0" w:color="auto"/>
        <w:bottom w:val="none" w:sz="0" w:space="0" w:color="auto"/>
        <w:right w:val="none" w:sz="0" w:space="0" w:color="auto"/>
      </w:divBdr>
    </w:div>
    <w:div w:id="464659540">
      <w:bodyDiv w:val="1"/>
      <w:marLeft w:val="0"/>
      <w:marRight w:val="0"/>
      <w:marTop w:val="0"/>
      <w:marBottom w:val="0"/>
      <w:divBdr>
        <w:top w:val="none" w:sz="0" w:space="0" w:color="auto"/>
        <w:left w:val="none" w:sz="0" w:space="0" w:color="auto"/>
        <w:bottom w:val="none" w:sz="0" w:space="0" w:color="auto"/>
        <w:right w:val="none" w:sz="0" w:space="0" w:color="auto"/>
      </w:divBdr>
    </w:div>
    <w:div w:id="473916292">
      <w:bodyDiv w:val="1"/>
      <w:marLeft w:val="0"/>
      <w:marRight w:val="0"/>
      <w:marTop w:val="0"/>
      <w:marBottom w:val="0"/>
      <w:divBdr>
        <w:top w:val="none" w:sz="0" w:space="0" w:color="auto"/>
        <w:left w:val="none" w:sz="0" w:space="0" w:color="auto"/>
        <w:bottom w:val="none" w:sz="0" w:space="0" w:color="auto"/>
        <w:right w:val="none" w:sz="0" w:space="0" w:color="auto"/>
      </w:divBdr>
    </w:div>
    <w:div w:id="476996479">
      <w:bodyDiv w:val="1"/>
      <w:marLeft w:val="0"/>
      <w:marRight w:val="0"/>
      <w:marTop w:val="0"/>
      <w:marBottom w:val="0"/>
      <w:divBdr>
        <w:top w:val="none" w:sz="0" w:space="0" w:color="auto"/>
        <w:left w:val="none" w:sz="0" w:space="0" w:color="auto"/>
        <w:bottom w:val="none" w:sz="0" w:space="0" w:color="auto"/>
        <w:right w:val="none" w:sz="0" w:space="0" w:color="auto"/>
      </w:divBdr>
    </w:div>
    <w:div w:id="480198005">
      <w:bodyDiv w:val="1"/>
      <w:marLeft w:val="0"/>
      <w:marRight w:val="0"/>
      <w:marTop w:val="0"/>
      <w:marBottom w:val="0"/>
      <w:divBdr>
        <w:top w:val="none" w:sz="0" w:space="0" w:color="auto"/>
        <w:left w:val="none" w:sz="0" w:space="0" w:color="auto"/>
        <w:bottom w:val="none" w:sz="0" w:space="0" w:color="auto"/>
        <w:right w:val="none" w:sz="0" w:space="0" w:color="auto"/>
      </w:divBdr>
    </w:div>
    <w:div w:id="488061508">
      <w:bodyDiv w:val="1"/>
      <w:marLeft w:val="0"/>
      <w:marRight w:val="0"/>
      <w:marTop w:val="0"/>
      <w:marBottom w:val="0"/>
      <w:divBdr>
        <w:top w:val="none" w:sz="0" w:space="0" w:color="auto"/>
        <w:left w:val="none" w:sz="0" w:space="0" w:color="auto"/>
        <w:bottom w:val="none" w:sz="0" w:space="0" w:color="auto"/>
        <w:right w:val="none" w:sz="0" w:space="0" w:color="auto"/>
      </w:divBdr>
    </w:div>
    <w:div w:id="488711954">
      <w:bodyDiv w:val="1"/>
      <w:marLeft w:val="0"/>
      <w:marRight w:val="0"/>
      <w:marTop w:val="0"/>
      <w:marBottom w:val="0"/>
      <w:divBdr>
        <w:top w:val="none" w:sz="0" w:space="0" w:color="auto"/>
        <w:left w:val="none" w:sz="0" w:space="0" w:color="auto"/>
        <w:bottom w:val="none" w:sz="0" w:space="0" w:color="auto"/>
        <w:right w:val="none" w:sz="0" w:space="0" w:color="auto"/>
      </w:divBdr>
    </w:div>
    <w:div w:id="491023494">
      <w:bodyDiv w:val="1"/>
      <w:marLeft w:val="0"/>
      <w:marRight w:val="0"/>
      <w:marTop w:val="0"/>
      <w:marBottom w:val="0"/>
      <w:divBdr>
        <w:top w:val="none" w:sz="0" w:space="0" w:color="auto"/>
        <w:left w:val="none" w:sz="0" w:space="0" w:color="auto"/>
        <w:bottom w:val="none" w:sz="0" w:space="0" w:color="auto"/>
        <w:right w:val="none" w:sz="0" w:space="0" w:color="auto"/>
      </w:divBdr>
    </w:div>
    <w:div w:id="491262598">
      <w:bodyDiv w:val="1"/>
      <w:marLeft w:val="0"/>
      <w:marRight w:val="0"/>
      <w:marTop w:val="0"/>
      <w:marBottom w:val="0"/>
      <w:divBdr>
        <w:top w:val="none" w:sz="0" w:space="0" w:color="auto"/>
        <w:left w:val="none" w:sz="0" w:space="0" w:color="auto"/>
        <w:bottom w:val="none" w:sz="0" w:space="0" w:color="auto"/>
        <w:right w:val="none" w:sz="0" w:space="0" w:color="auto"/>
      </w:divBdr>
    </w:div>
    <w:div w:id="493451834">
      <w:bodyDiv w:val="1"/>
      <w:marLeft w:val="0"/>
      <w:marRight w:val="0"/>
      <w:marTop w:val="0"/>
      <w:marBottom w:val="0"/>
      <w:divBdr>
        <w:top w:val="none" w:sz="0" w:space="0" w:color="auto"/>
        <w:left w:val="none" w:sz="0" w:space="0" w:color="auto"/>
        <w:bottom w:val="none" w:sz="0" w:space="0" w:color="auto"/>
        <w:right w:val="none" w:sz="0" w:space="0" w:color="auto"/>
      </w:divBdr>
    </w:div>
    <w:div w:id="495070143">
      <w:bodyDiv w:val="1"/>
      <w:marLeft w:val="0"/>
      <w:marRight w:val="0"/>
      <w:marTop w:val="0"/>
      <w:marBottom w:val="0"/>
      <w:divBdr>
        <w:top w:val="none" w:sz="0" w:space="0" w:color="auto"/>
        <w:left w:val="none" w:sz="0" w:space="0" w:color="auto"/>
        <w:bottom w:val="none" w:sz="0" w:space="0" w:color="auto"/>
        <w:right w:val="none" w:sz="0" w:space="0" w:color="auto"/>
      </w:divBdr>
    </w:div>
    <w:div w:id="496193238">
      <w:bodyDiv w:val="1"/>
      <w:marLeft w:val="0"/>
      <w:marRight w:val="0"/>
      <w:marTop w:val="0"/>
      <w:marBottom w:val="0"/>
      <w:divBdr>
        <w:top w:val="none" w:sz="0" w:space="0" w:color="auto"/>
        <w:left w:val="none" w:sz="0" w:space="0" w:color="auto"/>
        <w:bottom w:val="none" w:sz="0" w:space="0" w:color="auto"/>
        <w:right w:val="none" w:sz="0" w:space="0" w:color="auto"/>
      </w:divBdr>
    </w:div>
    <w:div w:id="500924204">
      <w:bodyDiv w:val="1"/>
      <w:marLeft w:val="0"/>
      <w:marRight w:val="0"/>
      <w:marTop w:val="0"/>
      <w:marBottom w:val="0"/>
      <w:divBdr>
        <w:top w:val="none" w:sz="0" w:space="0" w:color="auto"/>
        <w:left w:val="none" w:sz="0" w:space="0" w:color="auto"/>
        <w:bottom w:val="none" w:sz="0" w:space="0" w:color="auto"/>
        <w:right w:val="none" w:sz="0" w:space="0" w:color="auto"/>
      </w:divBdr>
    </w:div>
    <w:div w:id="507059255">
      <w:bodyDiv w:val="1"/>
      <w:marLeft w:val="0"/>
      <w:marRight w:val="0"/>
      <w:marTop w:val="0"/>
      <w:marBottom w:val="0"/>
      <w:divBdr>
        <w:top w:val="none" w:sz="0" w:space="0" w:color="auto"/>
        <w:left w:val="none" w:sz="0" w:space="0" w:color="auto"/>
        <w:bottom w:val="none" w:sz="0" w:space="0" w:color="auto"/>
        <w:right w:val="none" w:sz="0" w:space="0" w:color="auto"/>
      </w:divBdr>
    </w:div>
    <w:div w:id="507672733">
      <w:bodyDiv w:val="1"/>
      <w:marLeft w:val="0"/>
      <w:marRight w:val="0"/>
      <w:marTop w:val="0"/>
      <w:marBottom w:val="0"/>
      <w:divBdr>
        <w:top w:val="none" w:sz="0" w:space="0" w:color="auto"/>
        <w:left w:val="none" w:sz="0" w:space="0" w:color="auto"/>
        <w:bottom w:val="none" w:sz="0" w:space="0" w:color="auto"/>
        <w:right w:val="none" w:sz="0" w:space="0" w:color="auto"/>
      </w:divBdr>
    </w:div>
    <w:div w:id="509177288">
      <w:bodyDiv w:val="1"/>
      <w:marLeft w:val="0"/>
      <w:marRight w:val="0"/>
      <w:marTop w:val="0"/>
      <w:marBottom w:val="0"/>
      <w:divBdr>
        <w:top w:val="none" w:sz="0" w:space="0" w:color="auto"/>
        <w:left w:val="none" w:sz="0" w:space="0" w:color="auto"/>
        <w:bottom w:val="none" w:sz="0" w:space="0" w:color="auto"/>
        <w:right w:val="none" w:sz="0" w:space="0" w:color="auto"/>
      </w:divBdr>
    </w:div>
    <w:div w:id="512645209">
      <w:bodyDiv w:val="1"/>
      <w:marLeft w:val="0"/>
      <w:marRight w:val="0"/>
      <w:marTop w:val="0"/>
      <w:marBottom w:val="0"/>
      <w:divBdr>
        <w:top w:val="none" w:sz="0" w:space="0" w:color="auto"/>
        <w:left w:val="none" w:sz="0" w:space="0" w:color="auto"/>
        <w:bottom w:val="none" w:sz="0" w:space="0" w:color="auto"/>
        <w:right w:val="none" w:sz="0" w:space="0" w:color="auto"/>
      </w:divBdr>
    </w:div>
    <w:div w:id="513345769">
      <w:bodyDiv w:val="1"/>
      <w:marLeft w:val="0"/>
      <w:marRight w:val="0"/>
      <w:marTop w:val="0"/>
      <w:marBottom w:val="0"/>
      <w:divBdr>
        <w:top w:val="none" w:sz="0" w:space="0" w:color="auto"/>
        <w:left w:val="none" w:sz="0" w:space="0" w:color="auto"/>
        <w:bottom w:val="none" w:sz="0" w:space="0" w:color="auto"/>
        <w:right w:val="none" w:sz="0" w:space="0" w:color="auto"/>
      </w:divBdr>
    </w:div>
    <w:div w:id="521287125">
      <w:bodyDiv w:val="1"/>
      <w:marLeft w:val="0"/>
      <w:marRight w:val="0"/>
      <w:marTop w:val="0"/>
      <w:marBottom w:val="0"/>
      <w:divBdr>
        <w:top w:val="none" w:sz="0" w:space="0" w:color="auto"/>
        <w:left w:val="none" w:sz="0" w:space="0" w:color="auto"/>
        <w:bottom w:val="none" w:sz="0" w:space="0" w:color="auto"/>
        <w:right w:val="none" w:sz="0" w:space="0" w:color="auto"/>
      </w:divBdr>
    </w:div>
    <w:div w:id="523979488">
      <w:bodyDiv w:val="1"/>
      <w:marLeft w:val="0"/>
      <w:marRight w:val="0"/>
      <w:marTop w:val="0"/>
      <w:marBottom w:val="0"/>
      <w:divBdr>
        <w:top w:val="none" w:sz="0" w:space="0" w:color="auto"/>
        <w:left w:val="none" w:sz="0" w:space="0" w:color="auto"/>
        <w:bottom w:val="none" w:sz="0" w:space="0" w:color="auto"/>
        <w:right w:val="none" w:sz="0" w:space="0" w:color="auto"/>
      </w:divBdr>
    </w:div>
    <w:div w:id="537664097">
      <w:bodyDiv w:val="1"/>
      <w:marLeft w:val="0"/>
      <w:marRight w:val="0"/>
      <w:marTop w:val="0"/>
      <w:marBottom w:val="0"/>
      <w:divBdr>
        <w:top w:val="none" w:sz="0" w:space="0" w:color="auto"/>
        <w:left w:val="none" w:sz="0" w:space="0" w:color="auto"/>
        <w:bottom w:val="none" w:sz="0" w:space="0" w:color="auto"/>
        <w:right w:val="none" w:sz="0" w:space="0" w:color="auto"/>
      </w:divBdr>
    </w:div>
    <w:div w:id="537819400">
      <w:bodyDiv w:val="1"/>
      <w:marLeft w:val="0"/>
      <w:marRight w:val="0"/>
      <w:marTop w:val="0"/>
      <w:marBottom w:val="0"/>
      <w:divBdr>
        <w:top w:val="none" w:sz="0" w:space="0" w:color="auto"/>
        <w:left w:val="none" w:sz="0" w:space="0" w:color="auto"/>
        <w:bottom w:val="none" w:sz="0" w:space="0" w:color="auto"/>
        <w:right w:val="none" w:sz="0" w:space="0" w:color="auto"/>
      </w:divBdr>
    </w:div>
    <w:div w:id="540945226">
      <w:bodyDiv w:val="1"/>
      <w:marLeft w:val="0"/>
      <w:marRight w:val="0"/>
      <w:marTop w:val="0"/>
      <w:marBottom w:val="0"/>
      <w:divBdr>
        <w:top w:val="none" w:sz="0" w:space="0" w:color="auto"/>
        <w:left w:val="none" w:sz="0" w:space="0" w:color="auto"/>
        <w:bottom w:val="none" w:sz="0" w:space="0" w:color="auto"/>
        <w:right w:val="none" w:sz="0" w:space="0" w:color="auto"/>
      </w:divBdr>
    </w:div>
    <w:div w:id="541285698">
      <w:bodyDiv w:val="1"/>
      <w:marLeft w:val="0"/>
      <w:marRight w:val="0"/>
      <w:marTop w:val="0"/>
      <w:marBottom w:val="0"/>
      <w:divBdr>
        <w:top w:val="none" w:sz="0" w:space="0" w:color="auto"/>
        <w:left w:val="none" w:sz="0" w:space="0" w:color="auto"/>
        <w:bottom w:val="none" w:sz="0" w:space="0" w:color="auto"/>
        <w:right w:val="none" w:sz="0" w:space="0" w:color="auto"/>
      </w:divBdr>
    </w:div>
    <w:div w:id="544173935">
      <w:bodyDiv w:val="1"/>
      <w:marLeft w:val="0"/>
      <w:marRight w:val="0"/>
      <w:marTop w:val="0"/>
      <w:marBottom w:val="0"/>
      <w:divBdr>
        <w:top w:val="none" w:sz="0" w:space="0" w:color="auto"/>
        <w:left w:val="none" w:sz="0" w:space="0" w:color="auto"/>
        <w:bottom w:val="none" w:sz="0" w:space="0" w:color="auto"/>
        <w:right w:val="none" w:sz="0" w:space="0" w:color="auto"/>
      </w:divBdr>
    </w:div>
    <w:div w:id="549925388">
      <w:bodyDiv w:val="1"/>
      <w:marLeft w:val="0"/>
      <w:marRight w:val="0"/>
      <w:marTop w:val="0"/>
      <w:marBottom w:val="0"/>
      <w:divBdr>
        <w:top w:val="none" w:sz="0" w:space="0" w:color="auto"/>
        <w:left w:val="none" w:sz="0" w:space="0" w:color="auto"/>
        <w:bottom w:val="none" w:sz="0" w:space="0" w:color="auto"/>
        <w:right w:val="none" w:sz="0" w:space="0" w:color="auto"/>
      </w:divBdr>
    </w:div>
    <w:div w:id="559439076">
      <w:bodyDiv w:val="1"/>
      <w:marLeft w:val="0"/>
      <w:marRight w:val="0"/>
      <w:marTop w:val="0"/>
      <w:marBottom w:val="0"/>
      <w:divBdr>
        <w:top w:val="none" w:sz="0" w:space="0" w:color="auto"/>
        <w:left w:val="none" w:sz="0" w:space="0" w:color="auto"/>
        <w:bottom w:val="none" w:sz="0" w:space="0" w:color="auto"/>
        <w:right w:val="none" w:sz="0" w:space="0" w:color="auto"/>
      </w:divBdr>
    </w:div>
    <w:div w:id="561672689">
      <w:bodyDiv w:val="1"/>
      <w:marLeft w:val="0"/>
      <w:marRight w:val="0"/>
      <w:marTop w:val="0"/>
      <w:marBottom w:val="0"/>
      <w:divBdr>
        <w:top w:val="none" w:sz="0" w:space="0" w:color="auto"/>
        <w:left w:val="none" w:sz="0" w:space="0" w:color="auto"/>
        <w:bottom w:val="none" w:sz="0" w:space="0" w:color="auto"/>
        <w:right w:val="none" w:sz="0" w:space="0" w:color="auto"/>
      </w:divBdr>
    </w:div>
    <w:div w:id="562105801">
      <w:bodyDiv w:val="1"/>
      <w:marLeft w:val="0"/>
      <w:marRight w:val="0"/>
      <w:marTop w:val="0"/>
      <w:marBottom w:val="0"/>
      <w:divBdr>
        <w:top w:val="none" w:sz="0" w:space="0" w:color="auto"/>
        <w:left w:val="none" w:sz="0" w:space="0" w:color="auto"/>
        <w:bottom w:val="none" w:sz="0" w:space="0" w:color="auto"/>
        <w:right w:val="none" w:sz="0" w:space="0" w:color="auto"/>
      </w:divBdr>
    </w:div>
    <w:div w:id="578100450">
      <w:bodyDiv w:val="1"/>
      <w:marLeft w:val="0"/>
      <w:marRight w:val="0"/>
      <w:marTop w:val="0"/>
      <w:marBottom w:val="0"/>
      <w:divBdr>
        <w:top w:val="none" w:sz="0" w:space="0" w:color="auto"/>
        <w:left w:val="none" w:sz="0" w:space="0" w:color="auto"/>
        <w:bottom w:val="none" w:sz="0" w:space="0" w:color="auto"/>
        <w:right w:val="none" w:sz="0" w:space="0" w:color="auto"/>
      </w:divBdr>
    </w:div>
    <w:div w:id="580875488">
      <w:bodyDiv w:val="1"/>
      <w:marLeft w:val="0"/>
      <w:marRight w:val="0"/>
      <w:marTop w:val="0"/>
      <w:marBottom w:val="0"/>
      <w:divBdr>
        <w:top w:val="none" w:sz="0" w:space="0" w:color="auto"/>
        <w:left w:val="none" w:sz="0" w:space="0" w:color="auto"/>
        <w:bottom w:val="none" w:sz="0" w:space="0" w:color="auto"/>
        <w:right w:val="none" w:sz="0" w:space="0" w:color="auto"/>
      </w:divBdr>
    </w:div>
    <w:div w:id="584193010">
      <w:bodyDiv w:val="1"/>
      <w:marLeft w:val="0"/>
      <w:marRight w:val="0"/>
      <w:marTop w:val="0"/>
      <w:marBottom w:val="0"/>
      <w:divBdr>
        <w:top w:val="none" w:sz="0" w:space="0" w:color="auto"/>
        <w:left w:val="none" w:sz="0" w:space="0" w:color="auto"/>
        <w:bottom w:val="none" w:sz="0" w:space="0" w:color="auto"/>
        <w:right w:val="none" w:sz="0" w:space="0" w:color="auto"/>
      </w:divBdr>
    </w:div>
    <w:div w:id="593131388">
      <w:bodyDiv w:val="1"/>
      <w:marLeft w:val="0"/>
      <w:marRight w:val="0"/>
      <w:marTop w:val="0"/>
      <w:marBottom w:val="0"/>
      <w:divBdr>
        <w:top w:val="none" w:sz="0" w:space="0" w:color="auto"/>
        <w:left w:val="none" w:sz="0" w:space="0" w:color="auto"/>
        <w:bottom w:val="none" w:sz="0" w:space="0" w:color="auto"/>
        <w:right w:val="none" w:sz="0" w:space="0" w:color="auto"/>
      </w:divBdr>
    </w:div>
    <w:div w:id="600182715">
      <w:bodyDiv w:val="1"/>
      <w:marLeft w:val="0"/>
      <w:marRight w:val="0"/>
      <w:marTop w:val="0"/>
      <w:marBottom w:val="0"/>
      <w:divBdr>
        <w:top w:val="none" w:sz="0" w:space="0" w:color="auto"/>
        <w:left w:val="none" w:sz="0" w:space="0" w:color="auto"/>
        <w:bottom w:val="none" w:sz="0" w:space="0" w:color="auto"/>
        <w:right w:val="none" w:sz="0" w:space="0" w:color="auto"/>
      </w:divBdr>
    </w:div>
    <w:div w:id="609364084">
      <w:bodyDiv w:val="1"/>
      <w:marLeft w:val="0"/>
      <w:marRight w:val="0"/>
      <w:marTop w:val="0"/>
      <w:marBottom w:val="0"/>
      <w:divBdr>
        <w:top w:val="none" w:sz="0" w:space="0" w:color="auto"/>
        <w:left w:val="none" w:sz="0" w:space="0" w:color="auto"/>
        <w:bottom w:val="none" w:sz="0" w:space="0" w:color="auto"/>
        <w:right w:val="none" w:sz="0" w:space="0" w:color="auto"/>
      </w:divBdr>
    </w:div>
    <w:div w:id="610288129">
      <w:bodyDiv w:val="1"/>
      <w:marLeft w:val="0"/>
      <w:marRight w:val="0"/>
      <w:marTop w:val="0"/>
      <w:marBottom w:val="0"/>
      <w:divBdr>
        <w:top w:val="none" w:sz="0" w:space="0" w:color="auto"/>
        <w:left w:val="none" w:sz="0" w:space="0" w:color="auto"/>
        <w:bottom w:val="none" w:sz="0" w:space="0" w:color="auto"/>
        <w:right w:val="none" w:sz="0" w:space="0" w:color="auto"/>
      </w:divBdr>
    </w:div>
    <w:div w:id="612594015">
      <w:bodyDiv w:val="1"/>
      <w:marLeft w:val="0"/>
      <w:marRight w:val="0"/>
      <w:marTop w:val="0"/>
      <w:marBottom w:val="0"/>
      <w:divBdr>
        <w:top w:val="none" w:sz="0" w:space="0" w:color="auto"/>
        <w:left w:val="none" w:sz="0" w:space="0" w:color="auto"/>
        <w:bottom w:val="none" w:sz="0" w:space="0" w:color="auto"/>
        <w:right w:val="none" w:sz="0" w:space="0" w:color="auto"/>
      </w:divBdr>
    </w:div>
    <w:div w:id="616987684">
      <w:bodyDiv w:val="1"/>
      <w:marLeft w:val="0"/>
      <w:marRight w:val="0"/>
      <w:marTop w:val="0"/>
      <w:marBottom w:val="0"/>
      <w:divBdr>
        <w:top w:val="none" w:sz="0" w:space="0" w:color="auto"/>
        <w:left w:val="none" w:sz="0" w:space="0" w:color="auto"/>
        <w:bottom w:val="none" w:sz="0" w:space="0" w:color="auto"/>
        <w:right w:val="none" w:sz="0" w:space="0" w:color="auto"/>
      </w:divBdr>
    </w:div>
    <w:div w:id="617372816">
      <w:bodyDiv w:val="1"/>
      <w:marLeft w:val="0"/>
      <w:marRight w:val="0"/>
      <w:marTop w:val="0"/>
      <w:marBottom w:val="0"/>
      <w:divBdr>
        <w:top w:val="none" w:sz="0" w:space="0" w:color="auto"/>
        <w:left w:val="none" w:sz="0" w:space="0" w:color="auto"/>
        <w:bottom w:val="none" w:sz="0" w:space="0" w:color="auto"/>
        <w:right w:val="none" w:sz="0" w:space="0" w:color="auto"/>
      </w:divBdr>
    </w:div>
    <w:div w:id="620036158">
      <w:bodyDiv w:val="1"/>
      <w:marLeft w:val="0"/>
      <w:marRight w:val="0"/>
      <w:marTop w:val="0"/>
      <w:marBottom w:val="0"/>
      <w:divBdr>
        <w:top w:val="none" w:sz="0" w:space="0" w:color="auto"/>
        <w:left w:val="none" w:sz="0" w:space="0" w:color="auto"/>
        <w:bottom w:val="none" w:sz="0" w:space="0" w:color="auto"/>
        <w:right w:val="none" w:sz="0" w:space="0" w:color="auto"/>
      </w:divBdr>
    </w:div>
    <w:div w:id="621153276">
      <w:bodyDiv w:val="1"/>
      <w:marLeft w:val="0"/>
      <w:marRight w:val="0"/>
      <w:marTop w:val="0"/>
      <w:marBottom w:val="0"/>
      <w:divBdr>
        <w:top w:val="none" w:sz="0" w:space="0" w:color="auto"/>
        <w:left w:val="none" w:sz="0" w:space="0" w:color="auto"/>
        <w:bottom w:val="none" w:sz="0" w:space="0" w:color="auto"/>
        <w:right w:val="none" w:sz="0" w:space="0" w:color="auto"/>
      </w:divBdr>
    </w:div>
    <w:div w:id="624433416">
      <w:bodyDiv w:val="1"/>
      <w:marLeft w:val="0"/>
      <w:marRight w:val="0"/>
      <w:marTop w:val="0"/>
      <w:marBottom w:val="0"/>
      <w:divBdr>
        <w:top w:val="none" w:sz="0" w:space="0" w:color="auto"/>
        <w:left w:val="none" w:sz="0" w:space="0" w:color="auto"/>
        <w:bottom w:val="none" w:sz="0" w:space="0" w:color="auto"/>
        <w:right w:val="none" w:sz="0" w:space="0" w:color="auto"/>
      </w:divBdr>
    </w:div>
    <w:div w:id="624773545">
      <w:bodyDiv w:val="1"/>
      <w:marLeft w:val="0"/>
      <w:marRight w:val="0"/>
      <w:marTop w:val="0"/>
      <w:marBottom w:val="0"/>
      <w:divBdr>
        <w:top w:val="none" w:sz="0" w:space="0" w:color="auto"/>
        <w:left w:val="none" w:sz="0" w:space="0" w:color="auto"/>
        <w:bottom w:val="none" w:sz="0" w:space="0" w:color="auto"/>
        <w:right w:val="none" w:sz="0" w:space="0" w:color="auto"/>
      </w:divBdr>
    </w:div>
    <w:div w:id="627590411">
      <w:bodyDiv w:val="1"/>
      <w:marLeft w:val="0"/>
      <w:marRight w:val="0"/>
      <w:marTop w:val="0"/>
      <w:marBottom w:val="0"/>
      <w:divBdr>
        <w:top w:val="none" w:sz="0" w:space="0" w:color="auto"/>
        <w:left w:val="none" w:sz="0" w:space="0" w:color="auto"/>
        <w:bottom w:val="none" w:sz="0" w:space="0" w:color="auto"/>
        <w:right w:val="none" w:sz="0" w:space="0" w:color="auto"/>
      </w:divBdr>
    </w:div>
    <w:div w:id="635573591">
      <w:bodyDiv w:val="1"/>
      <w:marLeft w:val="0"/>
      <w:marRight w:val="0"/>
      <w:marTop w:val="0"/>
      <w:marBottom w:val="0"/>
      <w:divBdr>
        <w:top w:val="none" w:sz="0" w:space="0" w:color="auto"/>
        <w:left w:val="none" w:sz="0" w:space="0" w:color="auto"/>
        <w:bottom w:val="none" w:sz="0" w:space="0" w:color="auto"/>
        <w:right w:val="none" w:sz="0" w:space="0" w:color="auto"/>
      </w:divBdr>
    </w:div>
    <w:div w:id="638413964">
      <w:bodyDiv w:val="1"/>
      <w:marLeft w:val="0"/>
      <w:marRight w:val="0"/>
      <w:marTop w:val="0"/>
      <w:marBottom w:val="0"/>
      <w:divBdr>
        <w:top w:val="none" w:sz="0" w:space="0" w:color="auto"/>
        <w:left w:val="none" w:sz="0" w:space="0" w:color="auto"/>
        <w:bottom w:val="none" w:sz="0" w:space="0" w:color="auto"/>
        <w:right w:val="none" w:sz="0" w:space="0" w:color="auto"/>
      </w:divBdr>
    </w:div>
    <w:div w:id="639115941">
      <w:bodyDiv w:val="1"/>
      <w:marLeft w:val="0"/>
      <w:marRight w:val="0"/>
      <w:marTop w:val="0"/>
      <w:marBottom w:val="0"/>
      <w:divBdr>
        <w:top w:val="none" w:sz="0" w:space="0" w:color="auto"/>
        <w:left w:val="none" w:sz="0" w:space="0" w:color="auto"/>
        <w:bottom w:val="none" w:sz="0" w:space="0" w:color="auto"/>
        <w:right w:val="none" w:sz="0" w:space="0" w:color="auto"/>
      </w:divBdr>
    </w:div>
    <w:div w:id="641472172">
      <w:bodyDiv w:val="1"/>
      <w:marLeft w:val="0"/>
      <w:marRight w:val="0"/>
      <w:marTop w:val="0"/>
      <w:marBottom w:val="0"/>
      <w:divBdr>
        <w:top w:val="none" w:sz="0" w:space="0" w:color="auto"/>
        <w:left w:val="none" w:sz="0" w:space="0" w:color="auto"/>
        <w:bottom w:val="none" w:sz="0" w:space="0" w:color="auto"/>
        <w:right w:val="none" w:sz="0" w:space="0" w:color="auto"/>
      </w:divBdr>
    </w:div>
    <w:div w:id="651106177">
      <w:bodyDiv w:val="1"/>
      <w:marLeft w:val="0"/>
      <w:marRight w:val="0"/>
      <w:marTop w:val="0"/>
      <w:marBottom w:val="0"/>
      <w:divBdr>
        <w:top w:val="none" w:sz="0" w:space="0" w:color="auto"/>
        <w:left w:val="none" w:sz="0" w:space="0" w:color="auto"/>
        <w:bottom w:val="none" w:sz="0" w:space="0" w:color="auto"/>
        <w:right w:val="none" w:sz="0" w:space="0" w:color="auto"/>
      </w:divBdr>
    </w:div>
    <w:div w:id="658730677">
      <w:bodyDiv w:val="1"/>
      <w:marLeft w:val="0"/>
      <w:marRight w:val="0"/>
      <w:marTop w:val="0"/>
      <w:marBottom w:val="0"/>
      <w:divBdr>
        <w:top w:val="none" w:sz="0" w:space="0" w:color="auto"/>
        <w:left w:val="none" w:sz="0" w:space="0" w:color="auto"/>
        <w:bottom w:val="none" w:sz="0" w:space="0" w:color="auto"/>
        <w:right w:val="none" w:sz="0" w:space="0" w:color="auto"/>
      </w:divBdr>
    </w:div>
    <w:div w:id="659624515">
      <w:bodyDiv w:val="1"/>
      <w:marLeft w:val="0"/>
      <w:marRight w:val="0"/>
      <w:marTop w:val="0"/>
      <w:marBottom w:val="0"/>
      <w:divBdr>
        <w:top w:val="none" w:sz="0" w:space="0" w:color="auto"/>
        <w:left w:val="none" w:sz="0" w:space="0" w:color="auto"/>
        <w:bottom w:val="none" w:sz="0" w:space="0" w:color="auto"/>
        <w:right w:val="none" w:sz="0" w:space="0" w:color="auto"/>
      </w:divBdr>
    </w:div>
    <w:div w:id="660501646">
      <w:bodyDiv w:val="1"/>
      <w:marLeft w:val="0"/>
      <w:marRight w:val="0"/>
      <w:marTop w:val="0"/>
      <w:marBottom w:val="0"/>
      <w:divBdr>
        <w:top w:val="none" w:sz="0" w:space="0" w:color="auto"/>
        <w:left w:val="none" w:sz="0" w:space="0" w:color="auto"/>
        <w:bottom w:val="none" w:sz="0" w:space="0" w:color="auto"/>
        <w:right w:val="none" w:sz="0" w:space="0" w:color="auto"/>
      </w:divBdr>
    </w:div>
    <w:div w:id="662590016">
      <w:bodyDiv w:val="1"/>
      <w:marLeft w:val="0"/>
      <w:marRight w:val="0"/>
      <w:marTop w:val="0"/>
      <w:marBottom w:val="0"/>
      <w:divBdr>
        <w:top w:val="none" w:sz="0" w:space="0" w:color="auto"/>
        <w:left w:val="none" w:sz="0" w:space="0" w:color="auto"/>
        <w:bottom w:val="none" w:sz="0" w:space="0" w:color="auto"/>
        <w:right w:val="none" w:sz="0" w:space="0" w:color="auto"/>
      </w:divBdr>
    </w:div>
    <w:div w:id="666128408">
      <w:bodyDiv w:val="1"/>
      <w:marLeft w:val="0"/>
      <w:marRight w:val="0"/>
      <w:marTop w:val="0"/>
      <w:marBottom w:val="0"/>
      <w:divBdr>
        <w:top w:val="none" w:sz="0" w:space="0" w:color="auto"/>
        <w:left w:val="none" w:sz="0" w:space="0" w:color="auto"/>
        <w:bottom w:val="none" w:sz="0" w:space="0" w:color="auto"/>
        <w:right w:val="none" w:sz="0" w:space="0" w:color="auto"/>
      </w:divBdr>
    </w:div>
    <w:div w:id="673144035">
      <w:bodyDiv w:val="1"/>
      <w:marLeft w:val="0"/>
      <w:marRight w:val="0"/>
      <w:marTop w:val="0"/>
      <w:marBottom w:val="0"/>
      <w:divBdr>
        <w:top w:val="none" w:sz="0" w:space="0" w:color="auto"/>
        <w:left w:val="none" w:sz="0" w:space="0" w:color="auto"/>
        <w:bottom w:val="none" w:sz="0" w:space="0" w:color="auto"/>
        <w:right w:val="none" w:sz="0" w:space="0" w:color="auto"/>
      </w:divBdr>
    </w:div>
    <w:div w:id="673456195">
      <w:bodyDiv w:val="1"/>
      <w:marLeft w:val="0"/>
      <w:marRight w:val="0"/>
      <w:marTop w:val="0"/>
      <w:marBottom w:val="0"/>
      <w:divBdr>
        <w:top w:val="none" w:sz="0" w:space="0" w:color="auto"/>
        <w:left w:val="none" w:sz="0" w:space="0" w:color="auto"/>
        <w:bottom w:val="none" w:sz="0" w:space="0" w:color="auto"/>
        <w:right w:val="none" w:sz="0" w:space="0" w:color="auto"/>
      </w:divBdr>
    </w:div>
    <w:div w:id="674462044">
      <w:bodyDiv w:val="1"/>
      <w:marLeft w:val="0"/>
      <w:marRight w:val="0"/>
      <w:marTop w:val="0"/>
      <w:marBottom w:val="0"/>
      <w:divBdr>
        <w:top w:val="none" w:sz="0" w:space="0" w:color="auto"/>
        <w:left w:val="none" w:sz="0" w:space="0" w:color="auto"/>
        <w:bottom w:val="none" w:sz="0" w:space="0" w:color="auto"/>
        <w:right w:val="none" w:sz="0" w:space="0" w:color="auto"/>
      </w:divBdr>
    </w:div>
    <w:div w:id="678773803">
      <w:bodyDiv w:val="1"/>
      <w:marLeft w:val="0"/>
      <w:marRight w:val="0"/>
      <w:marTop w:val="0"/>
      <w:marBottom w:val="0"/>
      <w:divBdr>
        <w:top w:val="none" w:sz="0" w:space="0" w:color="auto"/>
        <w:left w:val="none" w:sz="0" w:space="0" w:color="auto"/>
        <w:bottom w:val="none" w:sz="0" w:space="0" w:color="auto"/>
        <w:right w:val="none" w:sz="0" w:space="0" w:color="auto"/>
      </w:divBdr>
    </w:div>
    <w:div w:id="682436440">
      <w:bodyDiv w:val="1"/>
      <w:marLeft w:val="0"/>
      <w:marRight w:val="0"/>
      <w:marTop w:val="0"/>
      <w:marBottom w:val="0"/>
      <w:divBdr>
        <w:top w:val="none" w:sz="0" w:space="0" w:color="auto"/>
        <w:left w:val="none" w:sz="0" w:space="0" w:color="auto"/>
        <w:bottom w:val="none" w:sz="0" w:space="0" w:color="auto"/>
        <w:right w:val="none" w:sz="0" w:space="0" w:color="auto"/>
      </w:divBdr>
    </w:div>
    <w:div w:id="705519630">
      <w:bodyDiv w:val="1"/>
      <w:marLeft w:val="0"/>
      <w:marRight w:val="0"/>
      <w:marTop w:val="0"/>
      <w:marBottom w:val="0"/>
      <w:divBdr>
        <w:top w:val="none" w:sz="0" w:space="0" w:color="auto"/>
        <w:left w:val="none" w:sz="0" w:space="0" w:color="auto"/>
        <w:bottom w:val="none" w:sz="0" w:space="0" w:color="auto"/>
        <w:right w:val="none" w:sz="0" w:space="0" w:color="auto"/>
      </w:divBdr>
    </w:div>
    <w:div w:id="707729537">
      <w:bodyDiv w:val="1"/>
      <w:marLeft w:val="0"/>
      <w:marRight w:val="0"/>
      <w:marTop w:val="0"/>
      <w:marBottom w:val="0"/>
      <w:divBdr>
        <w:top w:val="none" w:sz="0" w:space="0" w:color="auto"/>
        <w:left w:val="none" w:sz="0" w:space="0" w:color="auto"/>
        <w:bottom w:val="none" w:sz="0" w:space="0" w:color="auto"/>
        <w:right w:val="none" w:sz="0" w:space="0" w:color="auto"/>
      </w:divBdr>
    </w:div>
    <w:div w:id="709379741">
      <w:bodyDiv w:val="1"/>
      <w:marLeft w:val="0"/>
      <w:marRight w:val="0"/>
      <w:marTop w:val="0"/>
      <w:marBottom w:val="0"/>
      <w:divBdr>
        <w:top w:val="none" w:sz="0" w:space="0" w:color="auto"/>
        <w:left w:val="none" w:sz="0" w:space="0" w:color="auto"/>
        <w:bottom w:val="none" w:sz="0" w:space="0" w:color="auto"/>
        <w:right w:val="none" w:sz="0" w:space="0" w:color="auto"/>
      </w:divBdr>
    </w:div>
    <w:div w:id="712198516">
      <w:bodyDiv w:val="1"/>
      <w:marLeft w:val="0"/>
      <w:marRight w:val="0"/>
      <w:marTop w:val="0"/>
      <w:marBottom w:val="0"/>
      <w:divBdr>
        <w:top w:val="none" w:sz="0" w:space="0" w:color="auto"/>
        <w:left w:val="none" w:sz="0" w:space="0" w:color="auto"/>
        <w:bottom w:val="none" w:sz="0" w:space="0" w:color="auto"/>
        <w:right w:val="none" w:sz="0" w:space="0" w:color="auto"/>
      </w:divBdr>
    </w:div>
    <w:div w:id="716315839">
      <w:bodyDiv w:val="1"/>
      <w:marLeft w:val="0"/>
      <w:marRight w:val="0"/>
      <w:marTop w:val="0"/>
      <w:marBottom w:val="0"/>
      <w:divBdr>
        <w:top w:val="none" w:sz="0" w:space="0" w:color="auto"/>
        <w:left w:val="none" w:sz="0" w:space="0" w:color="auto"/>
        <w:bottom w:val="none" w:sz="0" w:space="0" w:color="auto"/>
        <w:right w:val="none" w:sz="0" w:space="0" w:color="auto"/>
      </w:divBdr>
    </w:div>
    <w:div w:id="717510368">
      <w:bodyDiv w:val="1"/>
      <w:marLeft w:val="0"/>
      <w:marRight w:val="0"/>
      <w:marTop w:val="0"/>
      <w:marBottom w:val="0"/>
      <w:divBdr>
        <w:top w:val="none" w:sz="0" w:space="0" w:color="auto"/>
        <w:left w:val="none" w:sz="0" w:space="0" w:color="auto"/>
        <w:bottom w:val="none" w:sz="0" w:space="0" w:color="auto"/>
        <w:right w:val="none" w:sz="0" w:space="0" w:color="auto"/>
      </w:divBdr>
    </w:div>
    <w:div w:id="721254647">
      <w:bodyDiv w:val="1"/>
      <w:marLeft w:val="0"/>
      <w:marRight w:val="0"/>
      <w:marTop w:val="0"/>
      <w:marBottom w:val="0"/>
      <w:divBdr>
        <w:top w:val="none" w:sz="0" w:space="0" w:color="auto"/>
        <w:left w:val="none" w:sz="0" w:space="0" w:color="auto"/>
        <w:bottom w:val="none" w:sz="0" w:space="0" w:color="auto"/>
        <w:right w:val="none" w:sz="0" w:space="0" w:color="auto"/>
      </w:divBdr>
    </w:div>
    <w:div w:id="724182576">
      <w:bodyDiv w:val="1"/>
      <w:marLeft w:val="0"/>
      <w:marRight w:val="0"/>
      <w:marTop w:val="0"/>
      <w:marBottom w:val="0"/>
      <w:divBdr>
        <w:top w:val="none" w:sz="0" w:space="0" w:color="auto"/>
        <w:left w:val="none" w:sz="0" w:space="0" w:color="auto"/>
        <w:bottom w:val="none" w:sz="0" w:space="0" w:color="auto"/>
        <w:right w:val="none" w:sz="0" w:space="0" w:color="auto"/>
      </w:divBdr>
    </w:div>
    <w:div w:id="724376663">
      <w:bodyDiv w:val="1"/>
      <w:marLeft w:val="0"/>
      <w:marRight w:val="0"/>
      <w:marTop w:val="0"/>
      <w:marBottom w:val="0"/>
      <w:divBdr>
        <w:top w:val="none" w:sz="0" w:space="0" w:color="auto"/>
        <w:left w:val="none" w:sz="0" w:space="0" w:color="auto"/>
        <w:bottom w:val="none" w:sz="0" w:space="0" w:color="auto"/>
        <w:right w:val="none" w:sz="0" w:space="0" w:color="auto"/>
      </w:divBdr>
    </w:div>
    <w:div w:id="726414035">
      <w:bodyDiv w:val="1"/>
      <w:marLeft w:val="0"/>
      <w:marRight w:val="0"/>
      <w:marTop w:val="0"/>
      <w:marBottom w:val="0"/>
      <w:divBdr>
        <w:top w:val="none" w:sz="0" w:space="0" w:color="auto"/>
        <w:left w:val="none" w:sz="0" w:space="0" w:color="auto"/>
        <w:bottom w:val="none" w:sz="0" w:space="0" w:color="auto"/>
        <w:right w:val="none" w:sz="0" w:space="0" w:color="auto"/>
      </w:divBdr>
    </w:div>
    <w:div w:id="728380878">
      <w:bodyDiv w:val="1"/>
      <w:marLeft w:val="0"/>
      <w:marRight w:val="0"/>
      <w:marTop w:val="0"/>
      <w:marBottom w:val="0"/>
      <w:divBdr>
        <w:top w:val="none" w:sz="0" w:space="0" w:color="auto"/>
        <w:left w:val="none" w:sz="0" w:space="0" w:color="auto"/>
        <w:bottom w:val="none" w:sz="0" w:space="0" w:color="auto"/>
        <w:right w:val="none" w:sz="0" w:space="0" w:color="auto"/>
      </w:divBdr>
    </w:div>
    <w:div w:id="730735867">
      <w:bodyDiv w:val="1"/>
      <w:marLeft w:val="0"/>
      <w:marRight w:val="0"/>
      <w:marTop w:val="0"/>
      <w:marBottom w:val="0"/>
      <w:divBdr>
        <w:top w:val="none" w:sz="0" w:space="0" w:color="auto"/>
        <w:left w:val="none" w:sz="0" w:space="0" w:color="auto"/>
        <w:bottom w:val="none" w:sz="0" w:space="0" w:color="auto"/>
        <w:right w:val="none" w:sz="0" w:space="0" w:color="auto"/>
      </w:divBdr>
    </w:div>
    <w:div w:id="733434789">
      <w:bodyDiv w:val="1"/>
      <w:marLeft w:val="0"/>
      <w:marRight w:val="0"/>
      <w:marTop w:val="0"/>
      <w:marBottom w:val="0"/>
      <w:divBdr>
        <w:top w:val="none" w:sz="0" w:space="0" w:color="auto"/>
        <w:left w:val="none" w:sz="0" w:space="0" w:color="auto"/>
        <w:bottom w:val="none" w:sz="0" w:space="0" w:color="auto"/>
        <w:right w:val="none" w:sz="0" w:space="0" w:color="auto"/>
      </w:divBdr>
    </w:div>
    <w:div w:id="735512325">
      <w:bodyDiv w:val="1"/>
      <w:marLeft w:val="0"/>
      <w:marRight w:val="0"/>
      <w:marTop w:val="0"/>
      <w:marBottom w:val="0"/>
      <w:divBdr>
        <w:top w:val="none" w:sz="0" w:space="0" w:color="auto"/>
        <w:left w:val="none" w:sz="0" w:space="0" w:color="auto"/>
        <w:bottom w:val="none" w:sz="0" w:space="0" w:color="auto"/>
        <w:right w:val="none" w:sz="0" w:space="0" w:color="auto"/>
      </w:divBdr>
    </w:div>
    <w:div w:id="741147169">
      <w:bodyDiv w:val="1"/>
      <w:marLeft w:val="0"/>
      <w:marRight w:val="0"/>
      <w:marTop w:val="0"/>
      <w:marBottom w:val="0"/>
      <w:divBdr>
        <w:top w:val="none" w:sz="0" w:space="0" w:color="auto"/>
        <w:left w:val="none" w:sz="0" w:space="0" w:color="auto"/>
        <w:bottom w:val="none" w:sz="0" w:space="0" w:color="auto"/>
        <w:right w:val="none" w:sz="0" w:space="0" w:color="auto"/>
      </w:divBdr>
    </w:div>
    <w:div w:id="744108685">
      <w:bodyDiv w:val="1"/>
      <w:marLeft w:val="0"/>
      <w:marRight w:val="0"/>
      <w:marTop w:val="0"/>
      <w:marBottom w:val="0"/>
      <w:divBdr>
        <w:top w:val="none" w:sz="0" w:space="0" w:color="auto"/>
        <w:left w:val="none" w:sz="0" w:space="0" w:color="auto"/>
        <w:bottom w:val="none" w:sz="0" w:space="0" w:color="auto"/>
        <w:right w:val="none" w:sz="0" w:space="0" w:color="auto"/>
      </w:divBdr>
    </w:div>
    <w:div w:id="744453933">
      <w:bodyDiv w:val="1"/>
      <w:marLeft w:val="0"/>
      <w:marRight w:val="0"/>
      <w:marTop w:val="0"/>
      <w:marBottom w:val="0"/>
      <w:divBdr>
        <w:top w:val="none" w:sz="0" w:space="0" w:color="auto"/>
        <w:left w:val="none" w:sz="0" w:space="0" w:color="auto"/>
        <w:bottom w:val="none" w:sz="0" w:space="0" w:color="auto"/>
        <w:right w:val="none" w:sz="0" w:space="0" w:color="auto"/>
      </w:divBdr>
    </w:div>
    <w:div w:id="744573668">
      <w:bodyDiv w:val="1"/>
      <w:marLeft w:val="0"/>
      <w:marRight w:val="0"/>
      <w:marTop w:val="0"/>
      <w:marBottom w:val="0"/>
      <w:divBdr>
        <w:top w:val="none" w:sz="0" w:space="0" w:color="auto"/>
        <w:left w:val="none" w:sz="0" w:space="0" w:color="auto"/>
        <w:bottom w:val="none" w:sz="0" w:space="0" w:color="auto"/>
        <w:right w:val="none" w:sz="0" w:space="0" w:color="auto"/>
      </w:divBdr>
    </w:div>
    <w:div w:id="747387890">
      <w:bodyDiv w:val="1"/>
      <w:marLeft w:val="0"/>
      <w:marRight w:val="0"/>
      <w:marTop w:val="0"/>
      <w:marBottom w:val="0"/>
      <w:divBdr>
        <w:top w:val="none" w:sz="0" w:space="0" w:color="auto"/>
        <w:left w:val="none" w:sz="0" w:space="0" w:color="auto"/>
        <w:bottom w:val="none" w:sz="0" w:space="0" w:color="auto"/>
        <w:right w:val="none" w:sz="0" w:space="0" w:color="auto"/>
      </w:divBdr>
    </w:div>
    <w:div w:id="751196725">
      <w:bodyDiv w:val="1"/>
      <w:marLeft w:val="0"/>
      <w:marRight w:val="0"/>
      <w:marTop w:val="0"/>
      <w:marBottom w:val="0"/>
      <w:divBdr>
        <w:top w:val="none" w:sz="0" w:space="0" w:color="auto"/>
        <w:left w:val="none" w:sz="0" w:space="0" w:color="auto"/>
        <w:bottom w:val="none" w:sz="0" w:space="0" w:color="auto"/>
        <w:right w:val="none" w:sz="0" w:space="0" w:color="auto"/>
      </w:divBdr>
    </w:div>
    <w:div w:id="754939110">
      <w:bodyDiv w:val="1"/>
      <w:marLeft w:val="0"/>
      <w:marRight w:val="0"/>
      <w:marTop w:val="0"/>
      <w:marBottom w:val="0"/>
      <w:divBdr>
        <w:top w:val="none" w:sz="0" w:space="0" w:color="auto"/>
        <w:left w:val="none" w:sz="0" w:space="0" w:color="auto"/>
        <w:bottom w:val="none" w:sz="0" w:space="0" w:color="auto"/>
        <w:right w:val="none" w:sz="0" w:space="0" w:color="auto"/>
      </w:divBdr>
    </w:div>
    <w:div w:id="757990294">
      <w:bodyDiv w:val="1"/>
      <w:marLeft w:val="0"/>
      <w:marRight w:val="0"/>
      <w:marTop w:val="0"/>
      <w:marBottom w:val="0"/>
      <w:divBdr>
        <w:top w:val="none" w:sz="0" w:space="0" w:color="auto"/>
        <w:left w:val="none" w:sz="0" w:space="0" w:color="auto"/>
        <w:bottom w:val="none" w:sz="0" w:space="0" w:color="auto"/>
        <w:right w:val="none" w:sz="0" w:space="0" w:color="auto"/>
      </w:divBdr>
    </w:div>
    <w:div w:id="759915761">
      <w:bodyDiv w:val="1"/>
      <w:marLeft w:val="0"/>
      <w:marRight w:val="0"/>
      <w:marTop w:val="0"/>
      <w:marBottom w:val="0"/>
      <w:divBdr>
        <w:top w:val="none" w:sz="0" w:space="0" w:color="auto"/>
        <w:left w:val="none" w:sz="0" w:space="0" w:color="auto"/>
        <w:bottom w:val="none" w:sz="0" w:space="0" w:color="auto"/>
        <w:right w:val="none" w:sz="0" w:space="0" w:color="auto"/>
      </w:divBdr>
    </w:div>
    <w:div w:id="760882300">
      <w:bodyDiv w:val="1"/>
      <w:marLeft w:val="0"/>
      <w:marRight w:val="0"/>
      <w:marTop w:val="0"/>
      <w:marBottom w:val="0"/>
      <w:divBdr>
        <w:top w:val="none" w:sz="0" w:space="0" w:color="auto"/>
        <w:left w:val="none" w:sz="0" w:space="0" w:color="auto"/>
        <w:bottom w:val="none" w:sz="0" w:space="0" w:color="auto"/>
        <w:right w:val="none" w:sz="0" w:space="0" w:color="auto"/>
      </w:divBdr>
    </w:div>
    <w:div w:id="774711263">
      <w:bodyDiv w:val="1"/>
      <w:marLeft w:val="0"/>
      <w:marRight w:val="0"/>
      <w:marTop w:val="0"/>
      <w:marBottom w:val="0"/>
      <w:divBdr>
        <w:top w:val="none" w:sz="0" w:space="0" w:color="auto"/>
        <w:left w:val="none" w:sz="0" w:space="0" w:color="auto"/>
        <w:bottom w:val="none" w:sz="0" w:space="0" w:color="auto"/>
        <w:right w:val="none" w:sz="0" w:space="0" w:color="auto"/>
      </w:divBdr>
    </w:div>
    <w:div w:id="775714431">
      <w:bodyDiv w:val="1"/>
      <w:marLeft w:val="0"/>
      <w:marRight w:val="0"/>
      <w:marTop w:val="0"/>
      <w:marBottom w:val="0"/>
      <w:divBdr>
        <w:top w:val="none" w:sz="0" w:space="0" w:color="auto"/>
        <w:left w:val="none" w:sz="0" w:space="0" w:color="auto"/>
        <w:bottom w:val="none" w:sz="0" w:space="0" w:color="auto"/>
        <w:right w:val="none" w:sz="0" w:space="0" w:color="auto"/>
      </w:divBdr>
    </w:div>
    <w:div w:id="779181761">
      <w:bodyDiv w:val="1"/>
      <w:marLeft w:val="0"/>
      <w:marRight w:val="0"/>
      <w:marTop w:val="0"/>
      <w:marBottom w:val="0"/>
      <w:divBdr>
        <w:top w:val="none" w:sz="0" w:space="0" w:color="auto"/>
        <w:left w:val="none" w:sz="0" w:space="0" w:color="auto"/>
        <w:bottom w:val="none" w:sz="0" w:space="0" w:color="auto"/>
        <w:right w:val="none" w:sz="0" w:space="0" w:color="auto"/>
      </w:divBdr>
    </w:div>
    <w:div w:id="783381925">
      <w:bodyDiv w:val="1"/>
      <w:marLeft w:val="0"/>
      <w:marRight w:val="0"/>
      <w:marTop w:val="0"/>
      <w:marBottom w:val="0"/>
      <w:divBdr>
        <w:top w:val="none" w:sz="0" w:space="0" w:color="auto"/>
        <w:left w:val="none" w:sz="0" w:space="0" w:color="auto"/>
        <w:bottom w:val="none" w:sz="0" w:space="0" w:color="auto"/>
        <w:right w:val="none" w:sz="0" w:space="0" w:color="auto"/>
      </w:divBdr>
    </w:div>
    <w:div w:id="783890184">
      <w:bodyDiv w:val="1"/>
      <w:marLeft w:val="0"/>
      <w:marRight w:val="0"/>
      <w:marTop w:val="0"/>
      <w:marBottom w:val="0"/>
      <w:divBdr>
        <w:top w:val="none" w:sz="0" w:space="0" w:color="auto"/>
        <w:left w:val="none" w:sz="0" w:space="0" w:color="auto"/>
        <w:bottom w:val="none" w:sz="0" w:space="0" w:color="auto"/>
        <w:right w:val="none" w:sz="0" w:space="0" w:color="auto"/>
      </w:divBdr>
    </w:div>
    <w:div w:id="789202487">
      <w:bodyDiv w:val="1"/>
      <w:marLeft w:val="0"/>
      <w:marRight w:val="0"/>
      <w:marTop w:val="0"/>
      <w:marBottom w:val="0"/>
      <w:divBdr>
        <w:top w:val="none" w:sz="0" w:space="0" w:color="auto"/>
        <w:left w:val="none" w:sz="0" w:space="0" w:color="auto"/>
        <w:bottom w:val="none" w:sz="0" w:space="0" w:color="auto"/>
        <w:right w:val="none" w:sz="0" w:space="0" w:color="auto"/>
      </w:divBdr>
    </w:div>
    <w:div w:id="791679710">
      <w:bodyDiv w:val="1"/>
      <w:marLeft w:val="0"/>
      <w:marRight w:val="0"/>
      <w:marTop w:val="0"/>
      <w:marBottom w:val="0"/>
      <w:divBdr>
        <w:top w:val="none" w:sz="0" w:space="0" w:color="auto"/>
        <w:left w:val="none" w:sz="0" w:space="0" w:color="auto"/>
        <w:bottom w:val="none" w:sz="0" w:space="0" w:color="auto"/>
        <w:right w:val="none" w:sz="0" w:space="0" w:color="auto"/>
      </w:divBdr>
    </w:div>
    <w:div w:id="795371860">
      <w:bodyDiv w:val="1"/>
      <w:marLeft w:val="0"/>
      <w:marRight w:val="0"/>
      <w:marTop w:val="0"/>
      <w:marBottom w:val="0"/>
      <w:divBdr>
        <w:top w:val="none" w:sz="0" w:space="0" w:color="auto"/>
        <w:left w:val="none" w:sz="0" w:space="0" w:color="auto"/>
        <w:bottom w:val="none" w:sz="0" w:space="0" w:color="auto"/>
        <w:right w:val="none" w:sz="0" w:space="0" w:color="auto"/>
      </w:divBdr>
    </w:div>
    <w:div w:id="823547551">
      <w:bodyDiv w:val="1"/>
      <w:marLeft w:val="0"/>
      <w:marRight w:val="0"/>
      <w:marTop w:val="0"/>
      <w:marBottom w:val="0"/>
      <w:divBdr>
        <w:top w:val="none" w:sz="0" w:space="0" w:color="auto"/>
        <w:left w:val="none" w:sz="0" w:space="0" w:color="auto"/>
        <w:bottom w:val="none" w:sz="0" w:space="0" w:color="auto"/>
        <w:right w:val="none" w:sz="0" w:space="0" w:color="auto"/>
      </w:divBdr>
    </w:div>
    <w:div w:id="824662741">
      <w:bodyDiv w:val="1"/>
      <w:marLeft w:val="0"/>
      <w:marRight w:val="0"/>
      <w:marTop w:val="0"/>
      <w:marBottom w:val="0"/>
      <w:divBdr>
        <w:top w:val="none" w:sz="0" w:space="0" w:color="auto"/>
        <w:left w:val="none" w:sz="0" w:space="0" w:color="auto"/>
        <w:bottom w:val="none" w:sz="0" w:space="0" w:color="auto"/>
        <w:right w:val="none" w:sz="0" w:space="0" w:color="auto"/>
      </w:divBdr>
    </w:div>
    <w:div w:id="825785100">
      <w:bodyDiv w:val="1"/>
      <w:marLeft w:val="0"/>
      <w:marRight w:val="0"/>
      <w:marTop w:val="0"/>
      <w:marBottom w:val="0"/>
      <w:divBdr>
        <w:top w:val="none" w:sz="0" w:space="0" w:color="auto"/>
        <w:left w:val="none" w:sz="0" w:space="0" w:color="auto"/>
        <w:bottom w:val="none" w:sz="0" w:space="0" w:color="auto"/>
        <w:right w:val="none" w:sz="0" w:space="0" w:color="auto"/>
      </w:divBdr>
    </w:div>
    <w:div w:id="827479041">
      <w:bodyDiv w:val="1"/>
      <w:marLeft w:val="0"/>
      <w:marRight w:val="0"/>
      <w:marTop w:val="0"/>
      <w:marBottom w:val="0"/>
      <w:divBdr>
        <w:top w:val="none" w:sz="0" w:space="0" w:color="auto"/>
        <w:left w:val="none" w:sz="0" w:space="0" w:color="auto"/>
        <w:bottom w:val="none" w:sz="0" w:space="0" w:color="auto"/>
        <w:right w:val="none" w:sz="0" w:space="0" w:color="auto"/>
      </w:divBdr>
    </w:div>
    <w:div w:id="831868494">
      <w:bodyDiv w:val="1"/>
      <w:marLeft w:val="0"/>
      <w:marRight w:val="0"/>
      <w:marTop w:val="0"/>
      <w:marBottom w:val="0"/>
      <w:divBdr>
        <w:top w:val="none" w:sz="0" w:space="0" w:color="auto"/>
        <w:left w:val="none" w:sz="0" w:space="0" w:color="auto"/>
        <w:bottom w:val="none" w:sz="0" w:space="0" w:color="auto"/>
        <w:right w:val="none" w:sz="0" w:space="0" w:color="auto"/>
      </w:divBdr>
    </w:div>
    <w:div w:id="838695873">
      <w:bodyDiv w:val="1"/>
      <w:marLeft w:val="0"/>
      <w:marRight w:val="0"/>
      <w:marTop w:val="0"/>
      <w:marBottom w:val="0"/>
      <w:divBdr>
        <w:top w:val="none" w:sz="0" w:space="0" w:color="auto"/>
        <w:left w:val="none" w:sz="0" w:space="0" w:color="auto"/>
        <w:bottom w:val="none" w:sz="0" w:space="0" w:color="auto"/>
        <w:right w:val="none" w:sz="0" w:space="0" w:color="auto"/>
      </w:divBdr>
    </w:div>
    <w:div w:id="839083627">
      <w:bodyDiv w:val="1"/>
      <w:marLeft w:val="0"/>
      <w:marRight w:val="0"/>
      <w:marTop w:val="0"/>
      <w:marBottom w:val="0"/>
      <w:divBdr>
        <w:top w:val="none" w:sz="0" w:space="0" w:color="auto"/>
        <w:left w:val="none" w:sz="0" w:space="0" w:color="auto"/>
        <w:bottom w:val="none" w:sz="0" w:space="0" w:color="auto"/>
        <w:right w:val="none" w:sz="0" w:space="0" w:color="auto"/>
      </w:divBdr>
    </w:div>
    <w:div w:id="839853649">
      <w:bodyDiv w:val="1"/>
      <w:marLeft w:val="0"/>
      <w:marRight w:val="0"/>
      <w:marTop w:val="0"/>
      <w:marBottom w:val="0"/>
      <w:divBdr>
        <w:top w:val="none" w:sz="0" w:space="0" w:color="auto"/>
        <w:left w:val="none" w:sz="0" w:space="0" w:color="auto"/>
        <w:bottom w:val="none" w:sz="0" w:space="0" w:color="auto"/>
        <w:right w:val="none" w:sz="0" w:space="0" w:color="auto"/>
      </w:divBdr>
    </w:div>
    <w:div w:id="844636483">
      <w:bodyDiv w:val="1"/>
      <w:marLeft w:val="0"/>
      <w:marRight w:val="0"/>
      <w:marTop w:val="0"/>
      <w:marBottom w:val="0"/>
      <w:divBdr>
        <w:top w:val="none" w:sz="0" w:space="0" w:color="auto"/>
        <w:left w:val="none" w:sz="0" w:space="0" w:color="auto"/>
        <w:bottom w:val="none" w:sz="0" w:space="0" w:color="auto"/>
        <w:right w:val="none" w:sz="0" w:space="0" w:color="auto"/>
      </w:divBdr>
    </w:div>
    <w:div w:id="850798653">
      <w:bodyDiv w:val="1"/>
      <w:marLeft w:val="0"/>
      <w:marRight w:val="0"/>
      <w:marTop w:val="0"/>
      <w:marBottom w:val="0"/>
      <w:divBdr>
        <w:top w:val="none" w:sz="0" w:space="0" w:color="auto"/>
        <w:left w:val="none" w:sz="0" w:space="0" w:color="auto"/>
        <w:bottom w:val="none" w:sz="0" w:space="0" w:color="auto"/>
        <w:right w:val="none" w:sz="0" w:space="0" w:color="auto"/>
      </w:divBdr>
    </w:div>
    <w:div w:id="852691684">
      <w:bodyDiv w:val="1"/>
      <w:marLeft w:val="0"/>
      <w:marRight w:val="0"/>
      <w:marTop w:val="0"/>
      <w:marBottom w:val="0"/>
      <w:divBdr>
        <w:top w:val="none" w:sz="0" w:space="0" w:color="auto"/>
        <w:left w:val="none" w:sz="0" w:space="0" w:color="auto"/>
        <w:bottom w:val="none" w:sz="0" w:space="0" w:color="auto"/>
        <w:right w:val="none" w:sz="0" w:space="0" w:color="auto"/>
      </w:divBdr>
    </w:div>
    <w:div w:id="855650753">
      <w:bodyDiv w:val="1"/>
      <w:marLeft w:val="0"/>
      <w:marRight w:val="0"/>
      <w:marTop w:val="0"/>
      <w:marBottom w:val="0"/>
      <w:divBdr>
        <w:top w:val="none" w:sz="0" w:space="0" w:color="auto"/>
        <w:left w:val="none" w:sz="0" w:space="0" w:color="auto"/>
        <w:bottom w:val="none" w:sz="0" w:space="0" w:color="auto"/>
        <w:right w:val="none" w:sz="0" w:space="0" w:color="auto"/>
      </w:divBdr>
    </w:div>
    <w:div w:id="859440498">
      <w:bodyDiv w:val="1"/>
      <w:marLeft w:val="0"/>
      <w:marRight w:val="0"/>
      <w:marTop w:val="0"/>
      <w:marBottom w:val="0"/>
      <w:divBdr>
        <w:top w:val="none" w:sz="0" w:space="0" w:color="auto"/>
        <w:left w:val="none" w:sz="0" w:space="0" w:color="auto"/>
        <w:bottom w:val="none" w:sz="0" w:space="0" w:color="auto"/>
        <w:right w:val="none" w:sz="0" w:space="0" w:color="auto"/>
      </w:divBdr>
    </w:div>
    <w:div w:id="863329906">
      <w:bodyDiv w:val="1"/>
      <w:marLeft w:val="0"/>
      <w:marRight w:val="0"/>
      <w:marTop w:val="0"/>
      <w:marBottom w:val="0"/>
      <w:divBdr>
        <w:top w:val="none" w:sz="0" w:space="0" w:color="auto"/>
        <w:left w:val="none" w:sz="0" w:space="0" w:color="auto"/>
        <w:bottom w:val="none" w:sz="0" w:space="0" w:color="auto"/>
        <w:right w:val="none" w:sz="0" w:space="0" w:color="auto"/>
      </w:divBdr>
    </w:div>
    <w:div w:id="873999040">
      <w:bodyDiv w:val="1"/>
      <w:marLeft w:val="0"/>
      <w:marRight w:val="0"/>
      <w:marTop w:val="0"/>
      <w:marBottom w:val="0"/>
      <w:divBdr>
        <w:top w:val="none" w:sz="0" w:space="0" w:color="auto"/>
        <w:left w:val="none" w:sz="0" w:space="0" w:color="auto"/>
        <w:bottom w:val="none" w:sz="0" w:space="0" w:color="auto"/>
        <w:right w:val="none" w:sz="0" w:space="0" w:color="auto"/>
      </w:divBdr>
    </w:div>
    <w:div w:id="874587588">
      <w:bodyDiv w:val="1"/>
      <w:marLeft w:val="0"/>
      <w:marRight w:val="0"/>
      <w:marTop w:val="0"/>
      <w:marBottom w:val="0"/>
      <w:divBdr>
        <w:top w:val="none" w:sz="0" w:space="0" w:color="auto"/>
        <w:left w:val="none" w:sz="0" w:space="0" w:color="auto"/>
        <w:bottom w:val="none" w:sz="0" w:space="0" w:color="auto"/>
        <w:right w:val="none" w:sz="0" w:space="0" w:color="auto"/>
      </w:divBdr>
    </w:div>
    <w:div w:id="883521442">
      <w:bodyDiv w:val="1"/>
      <w:marLeft w:val="0"/>
      <w:marRight w:val="0"/>
      <w:marTop w:val="0"/>
      <w:marBottom w:val="0"/>
      <w:divBdr>
        <w:top w:val="none" w:sz="0" w:space="0" w:color="auto"/>
        <w:left w:val="none" w:sz="0" w:space="0" w:color="auto"/>
        <w:bottom w:val="none" w:sz="0" w:space="0" w:color="auto"/>
        <w:right w:val="none" w:sz="0" w:space="0" w:color="auto"/>
      </w:divBdr>
    </w:div>
    <w:div w:id="883755430">
      <w:bodyDiv w:val="1"/>
      <w:marLeft w:val="0"/>
      <w:marRight w:val="0"/>
      <w:marTop w:val="0"/>
      <w:marBottom w:val="0"/>
      <w:divBdr>
        <w:top w:val="none" w:sz="0" w:space="0" w:color="auto"/>
        <w:left w:val="none" w:sz="0" w:space="0" w:color="auto"/>
        <w:bottom w:val="none" w:sz="0" w:space="0" w:color="auto"/>
        <w:right w:val="none" w:sz="0" w:space="0" w:color="auto"/>
      </w:divBdr>
    </w:div>
    <w:div w:id="883952357">
      <w:bodyDiv w:val="1"/>
      <w:marLeft w:val="0"/>
      <w:marRight w:val="0"/>
      <w:marTop w:val="0"/>
      <w:marBottom w:val="0"/>
      <w:divBdr>
        <w:top w:val="none" w:sz="0" w:space="0" w:color="auto"/>
        <w:left w:val="none" w:sz="0" w:space="0" w:color="auto"/>
        <w:bottom w:val="none" w:sz="0" w:space="0" w:color="auto"/>
        <w:right w:val="none" w:sz="0" w:space="0" w:color="auto"/>
      </w:divBdr>
    </w:div>
    <w:div w:id="885022665">
      <w:bodyDiv w:val="1"/>
      <w:marLeft w:val="0"/>
      <w:marRight w:val="0"/>
      <w:marTop w:val="0"/>
      <w:marBottom w:val="0"/>
      <w:divBdr>
        <w:top w:val="none" w:sz="0" w:space="0" w:color="auto"/>
        <w:left w:val="none" w:sz="0" w:space="0" w:color="auto"/>
        <w:bottom w:val="none" w:sz="0" w:space="0" w:color="auto"/>
        <w:right w:val="none" w:sz="0" w:space="0" w:color="auto"/>
      </w:divBdr>
    </w:div>
    <w:div w:id="889998904">
      <w:bodyDiv w:val="1"/>
      <w:marLeft w:val="0"/>
      <w:marRight w:val="0"/>
      <w:marTop w:val="0"/>
      <w:marBottom w:val="0"/>
      <w:divBdr>
        <w:top w:val="none" w:sz="0" w:space="0" w:color="auto"/>
        <w:left w:val="none" w:sz="0" w:space="0" w:color="auto"/>
        <w:bottom w:val="none" w:sz="0" w:space="0" w:color="auto"/>
        <w:right w:val="none" w:sz="0" w:space="0" w:color="auto"/>
      </w:divBdr>
    </w:div>
    <w:div w:id="893586947">
      <w:bodyDiv w:val="1"/>
      <w:marLeft w:val="0"/>
      <w:marRight w:val="0"/>
      <w:marTop w:val="0"/>
      <w:marBottom w:val="0"/>
      <w:divBdr>
        <w:top w:val="none" w:sz="0" w:space="0" w:color="auto"/>
        <w:left w:val="none" w:sz="0" w:space="0" w:color="auto"/>
        <w:bottom w:val="none" w:sz="0" w:space="0" w:color="auto"/>
        <w:right w:val="none" w:sz="0" w:space="0" w:color="auto"/>
      </w:divBdr>
    </w:div>
    <w:div w:id="894580599">
      <w:bodyDiv w:val="1"/>
      <w:marLeft w:val="0"/>
      <w:marRight w:val="0"/>
      <w:marTop w:val="0"/>
      <w:marBottom w:val="0"/>
      <w:divBdr>
        <w:top w:val="none" w:sz="0" w:space="0" w:color="auto"/>
        <w:left w:val="none" w:sz="0" w:space="0" w:color="auto"/>
        <w:bottom w:val="none" w:sz="0" w:space="0" w:color="auto"/>
        <w:right w:val="none" w:sz="0" w:space="0" w:color="auto"/>
      </w:divBdr>
    </w:div>
    <w:div w:id="894699501">
      <w:bodyDiv w:val="1"/>
      <w:marLeft w:val="0"/>
      <w:marRight w:val="0"/>
      <w:marTop w:val="0"/>
      <w:marBottom w:val="0"/>
      <w:divBdr>
        <w:top w:val="none" w:sz="0" w:space="0" w:color="auto"/>
        <w:left w:val="none" w:sz="0" w:space="0" w:color="auto"/>
        <w:bottom w:val="none" w:sz="0" w:space="0" w:color="auto"/>
        <w:right w:val="none" w:sz="0" w:space="0" w:color="auto"/>
      </w:divBdr>
    </w:div>
    <w:div w:id="897210744">
      <w:bodyDiv w:val="1"/>
      <w:marLeft w:val="0"/>
      <w:marRight w:val="0"/>
      <w:marTop w:val="0"/>
      <w:marBottom w:val="0"/>
      <w:divBdr>
        <w:top w:val="none" w:sz="0" w:space="0" w:color="auto"/>
        <w:left w:val="none" w:sz="0" w:space="0" w:color="auto"/>
        <w:bottom w:val="none" w:sz="0" w:space="0" w:color="auto"/>
        <w:right w:val="none" w:sz="0" w:space="0" w:color="auto"/>
      </w:divBdr>
    </w:div>
    <w:div w:id="898252237">
      <w:bodyDiv w:val="1"/>
      <w:marLeft w:val="0"/>
      <w:marRight w:val="0"/>
      <w:marTop w:val="0"/>
      <w:marBottom w:val="0"/>
      <w:divBdr>
        <w:top w:val="none" w:sz="0" w:space="0" w:color="auto"/>
        <w:left w:val="none" w:sz="0" w:space="0" w:color="auto"/>
        <w:bottom w:val="none" w:sz="0" w:space="0" w:color="auto"/>
        <w:right w:val="none" w:sz="0" w:space="0" w:color="auto"/>
      </w:divBdr>
    </w:div>
    <w:div w:id="899679855">
      <w:bodyDiv w:val="1"/>
      <w:marLeft w:val="0"/>
      <w:marRight w:val="0"/>
      <w:marTop w:val="0"/>
      <w:marBottom w:val="0"/>
      <w:divBdr>
        <w:top w:val="none" w:sz="0" w:space="0" w:color="auto"/>
        <w:left w:val="none" w:sz="0" w:space="0" w:color="auto"/>
        <w:bottom w:val="none" w:sz="0" w:space="0" w:color="auto"/>
        <w:right w:val="none" w:sz="0" w:space="0" w:color="auto"/>
      </w:divBdr>
    </w:div>
    <w:div w:id="899824130">
      <w:bodyDiv w:val="1"/>
      <w:marLeft w:val="0"/>
      <w:marRight w:val="0"/>
      <w:marTop w:val="0"/>
      <w:marBottom w:val="0"/>
      <w:divBdr>
        <w:top w:val="none" w:sz="0" w:space="0" w:color="auto"/>
        <w:left w:val="none" w:sz="0" w:space="0" w:color="auto"/>
        <w:bottom w:val="none" w:sz="0" w:space="0" w:color="auto"/>
        <w:right w:val="none" w:sz="0" w:space="0" w:color="auto"/>
      </w:divBdr>
    </w:div>
    <w:div w:id="901596275">
      <w:bodyDiv w:val="1"/>
      <w:marLeft w:val="0"/>
      <w:marRight w:val="0"/>
      <w:marTop w:val="0"/>
      <w:marBottom w:val="0"/>
      <w:divBdr>
        <w:top w:val="none" w:sz="0" w:space="0" w:color="auto"/>
        <w:left w:val="none" w:sz="0" w:space="0" w:color="auto"/>
        <w:bottom w:val="none" w:sz="0" w:space="0" w:color="auto"/>
        <w:right w:val="none" w:sz="0" w:space="0" w:color="auto"/>
      </w:divBdr>
    </w:div>
    <w:div w:id="903829562">
      <w:bodyDiv w:val="1"/>
      <w:marLeft w:val="0"/>
      <w:marRight w:val="0"/>
      <w:marTop w:val="0"/>
      <w:marBottom w:val="0"/>
      <w:divBdr>
        <w:top w:val="none" w:sz="0" w:space="0" w:color="auto"/>
        <w:left w:val="none" w:sz="0" w:space="0" w:color="auto"/>
        <w:bottom w:val="none" w:sz="0" w:space="0" w:color="auto"/>
        <w:right w:val="none" w:sz="0" w:space="0" w:color="auto"/>
      </w:divBdr>
    </w:div>
    <w:div w:id="906261031">
      <w:bodyDiv w:val="1"/>
      <w:marLeft w:val="0"/>
      <w:marRight w:val="0"/>
      <w:marTop w:val="0"/>
      <w:marBottom w:val="0"/>
      <w:divBdr>
        <w:top w:val="none" w:sz="0" w:space="0" w:color="auto"/>
        <w:left w:val="none" w:sz="0" w:space="0" w:color="auto"/>
        <w:bottom w:val="none" w:sz="0" w:space="0" w:color="auto"/>
        <w:right w:val="none" w:sz="0" w:space="0" w:color="auto"/>
      </w:divBdr>
    </w:div>
    <w:div w:id="907961314">
      <w:bodyDiv w:val="1"/>
      <w:marLeft w:val="0"/>
      <w:marRight w:val="0"/>
      <w:marTop w:val="0"/>
      <w:marBottom w:val="0"/>
      <w:divBdr>
        <w:top w:val="none" w:sz="0" w:space="0" w:color="auto"/>
        <w:left w:val="none" w:sz="0" w:space="0" w:color="auto"/>
        <w:bottom w:val="none" w:sz="0" w:space="0" w:color="auto"/>
        <w:right w:val="none" w:sz="0" w:space="0" w:color="auto"/>
      </w:divBdr>
    </w:div>
    <w:div w:id="915701561">
      <w:bodyDiv w:val="1"/>
      <w:marLeft w:val="0"/>
      <w:marRight w:val="0"/>
      <w:marTop w:val="0"/>
      <w:marBottom w:val="0"/>
      <w:divBdr>
        <w:top w:val="none" w:sz="0" w:space="0" w:color="auto"/>
        <w:left w:val="none" w:sz="0" w:space="0" w:color="auto"/>
        <w:bottom w:val="none" w:sz="0" w:space="0" w:color="auto"/>
        <w:right w:val="none" w:sz="0" w:space="0" w:color="auto"/>
      </w:divBdr>
    </w:div>
    <w:div w:id="922879533">
      <w:bodyDiv w:val="1"/>
      <w:marLeft w:val="0"/>
      <w:marRight w:val="0"/>
      <w:marTop w:val="0"/>
      <w:marBottom w:val="0"/>
      <w:divBdr>
        <w:top w:val="none" w:sz="0" w:space="0" w:color="auto"/>
        <w:left w:val="none" w:sz="0" w:space="0" w:color="auto"/>
        <w:bottom w:val="none" w:sz="0" w:space="0" w:color="auto"/>
        <w:right w:val="none" w:sz="0" w:space="0" w:color="auto"/>
      </w:divBdr>
    </w:div>
    <w:div w:id="926038480">
      <w:bodyDiv w:val="1"/>
      <w:marLeft w:val="0"/>
      <w:marRight w:val="0"/>
      <w:marTop w:val="0"/>
      <w:marBottom w:val="0"/>
      <w:divBdr>
        <w:top w:val="none" w:sz="0" w:space="0" w:color="auto"/>
        <w:left w:val="none" w:sz="0" w:space="0" w:color="auto"/>
        <w:bottom w:val="none" w:sz="0" w:space="0" w:color="auto"/>
        <w:right w:val="none" w:sz="0" w:space="0" w:color="auto"/>
      </w:divBdr>
    </w:div>
    <w:div w:id="927929951">
      <w:bodyDiv w:val="1"/>
      <w:marLeft w:val="0"/>
      <w:marRight w:val="0"/>
      <w:marTop w:val="0"/>
      <w:marBottom w:val="0"/>
      <w:divBdr>
        <w:top w:val="none" w:sz="0" w:space="0" w:color="auto"/>
        <w:left w:val="none" w:sz="0" w:space="0" w:color="auto"/>
        <w:bottom w:val="none" w:sz="0" w:space="0" w:color="auto"/>
        <w:right w:val="none" w:sz="0" w:space="0" w:color="auto"/>
      </w:divBdr>
    </w:div>
    <w:div w:id="929897260">
      <w:bodyDiv w:val="1"/>
      <w:marLeft w:val="0"/>
      <w:marRight w:val="0"/>
      <w:marTop w:val="0"/>
      <w:marBottom w:val="0"/>
      <w:divBdr>
        <w:top w:val="none" w:sz="0" w:space="0" w:color="auto"/>
        <w:left w:val="none" w:sz="0" w:space="0" w:color="auto"/>
        <w:bottom w:val="none" w:sz="0" w:space="0" w:color="auto"/>
        <w:right w:val="none" w:sz="0" w:space="0" w:color="auto"/>
      </w:divBdr>
    </w:div>
    <w:div w:id="931741392">
      <w:bodyDiv w:val="1"/>
      <w:marLeft w:val="0"/>
      <w:marRight w:val="0"/>
      <w:marTop w:val="0"/>
      <w:marBottom w:val="0"/>
      <w:divBdr>
        <w:top w:val="none" w:sz="0" w:space="0" w:color="auto"/>
        <w:left w:val="none" w:sz="0" w:space="0" w:color="auto"/>
        <w:bottom w:val="none" w:sz="0" w:space="0" w:color="auto"/>
        <w:right w:val="none" w:sz="0" w:space="0" w:color="auto"/>
      </w:divBdr>
    </w:div>
    <w:div w:id="931742793">
      <w:bodyDiv w:val="1"/>
      <w:marLeft w:val="0"/>
      <w:marRight w:val="0"/>
      <w:marTop w:val="0"/>
      <w:marBottom w:val="0"/>
      <w:divBdr>
        <w:top w:val="none" w:sz="0" w:space="0" w:color="auto"/>
        <w:left w:val="none" w:sz="0" w:space="0" w:color="auto"/>
        <w:bottom w:val="none" w:sz="0" w:space="0" w:color="auto"/>
        <w:right w:val="none" w:sz="0" w:space="0" w:color="auto"/>
      </w:divBdr>
    </w:div>
    <w:div w:id="934434625">
      <w:bodyDiv w:val="1"/>
      <w:marLeft w:val="0"/>
      <w:marRight w:val="0"/>
      <w:marTop w:val="0"/>
      <w:marBottom w:val="0"/>
      <w:divBdr>
        <w:top w:val="none" w:sz="0" w:space="0" w:color="auto"/>
        <w:left w:val="none" w:sz="0" w:space="0" w:color="auto"/>
        <w:bottom w:val="none" w:sz="0" w:space="0" w:color="auto"/>
        <w:right w:val="none" w:sz="0" w:space="0" w:color="auto"/>
      </w:divBdr>
    </w:div>
    <w:div w:id="939068419">
      <w:bodyDiv w:val="1"/>
      <w:marLeft w:val="0"/>
      <w:marRight w:val="0"/>
      <w:marTop w:val="0"/>
      <w:marBottom w:val="0"/>
      <w:divBdr>
        <w:top w:val="none" w:sz="0" w:space="0" w:color="auto"/>
        <w:left w:val="none" w:sz="0" w:space="0" w:color="auto"/>
        <w:bottom w:val="none" w:sz="0" w:space="0" w:color="auto"/>
        <w:right w:val="none" w:sz="0" w:space="0" w:color="auto"/>
      </w:divBdr>
    </w:div>
    <w:div w:id="940332641">
      <w:bodyDiv w:val="1"/>
      <w:marLeft w:val="0"/>
      <w:marRight w:val="0"/>
      <w:marTop w:val="0"/>
      <w:marBottom w:val="0"/>
      <w:divBdr>
        <w:top w:val="none" w:sz="0" w:space="0" w:color="auto"/>
        <w:left w:val="none" w:sz="0" w:space="0" w:color="auto"/>
        <w:bottom w:val="none" w:sz="0" w:space="0" w:color="auto"/>
        <w:right w:val="none" w:sz="0" w:space="0" w:color="auto"/>
      </w:divBdr>
    </w:div>
    <w:div w:id="945624156">
      <w:bodyDiv w:val="1"/>
      <w:marLeft w:val="0"/>
      <w:marRight w:val="0"/>
      <w:marTop w:val="0"/>
      <w:marBottom w:val="0"/>
      <w:divBdr>
        <w:top w:val="none" w:sz="0" w:space="0" w:color="auto"/>
        <w:left w:val="none" w:sz="0" w:space="0" w:color="auto"/>
        <w:bottom w:val="none" w:sz="0" w:space="0" w:color="auto"/>
        <w:right w:val="none" w:sz="0" w:space="0" w:color="auto"/>
      </w:divBdr>
    </w:div>
    <w:div w:id="946079055">
      <w:bodyDiv w:val="1"/>
      <w:marLeft w:val="0"/>
      <w:marRight w:val="0"/>
      <w:marTop w:val="0"/>
      <w:marBottom w:val="0"/>
      <w:divBdr>
        <w:top w:val="none" w:sz="0" w:space="0" w:color="auto"/>
        <w:left w:val="none" w:sz="0" w:space="0" w:color="auto"/>
        <w:bottom w:val="none" w:sz="0" w:space="0" w:color="auto"/>
        <w:right w:val="none" w:sz="0" w:space="0" w:color="auto"/>
      </w:divBdr>
    </w:div>
    <w:div w:id="954941980">
      <w:bodyDiv w:val="1"/>
      <w:marLeft w:val="0"/>
      <w:marRight w:val="0"/>
      <w:marTop w:val="0"/>
      <w:marBottom w:val="0"/>
      <w:divBdr>
        <w:top w:val="none" w:sz="0" w:space="0" w:color="auto"/>
        <w:left w:val="none" w:sz="0" w:space="0" w:color="auto"/>
        <w:bottom w:val="none" w:sz="0" w:space="0" w:color="auto"/>
        <w:right w:val="none" w:sz="0" w:space="0" w:color="auto"/>
      </w:divBdr>
    </w:div>
    <w:div w:id="955721661">
      <w:bodyDiv w:val="1"/>
      <w:marLeft w:val="0"/>
      <w:marRight w:val="0"/>
      <w:marTop w:val="0"/>
      <w:marBottom w:val="0"/>
      <w:divBdr>
        <w:top w:val="none" w:sz="0" w:space="0" w:color="auto"/>
        <w:left w:val="none" w:sz="0" w:space="0" w:color="auto"/>
        <w:bottom w:val="none" w:sz="0" w:space="0" w:color="auto"/>
        <w:right w:val="none" w:sz="0" w:space="0" w:color="auto"/>
      </w:divBdr>
    </w:div>
    <w:div w:id="957953699">
      <w:bodyDiv w:val="1"/>
      <w:marLeft w:val="0"/>
      <w:marRight w:val="0"/>
      <w:marTop w:val="0"/>
      <w:marBottom w:val="0"/>
      <w:divBdr>
        <w:top w:val="none" w:sz="0" w:space="0" w:color="auto"/>
        <w:left w:val="none" w:sz="0" w:space="0" w:color="auto"/>
        <w:bottom w:val="none" w:sz="0" w:space="0" w:color="auto"/>
        <w:right w:val="none" w:sz="0" w:space="0" w:color="auto"/>
      </w:divBdr>
    </w:div>
    <w:div w:id="958685008">
      <w:bodyDiv w:val="1"/>
      <w:marLeft w:val="0"/>
      <w:marRight w:val="0"/>
      <w:marTop w:val="0"/>
      <w:marBottom w:val="0"/>
      <w:divBdr>
        <w:top w:val="none" w:sz="0" w:space="0" w:color="auto"/>
        <w:left w:val="none" w:sz="0" w:space="0" w:color="auto"/>
        <w:bottom w:val="none" w:sz="0" w:space="0" w:color="auto"/>
        <w:right w:val="none" w:sz="0" w:space="0" w:color="auto"/>
      </w:divBdr>
    </w:div>
    <w:div w:id="965356551">
      <w:bodyDiv w:val="1"/>
      <w:marLeft w:val="0"/>
      <w:marRight w:val="0"/>
      <w:marTop w:val="0"/>
      <w:marBottom w:val="0"/>
      <w:divBdr>
        <w:top w:val="none" w:sz="0" w:space="0" w:color="auto"/>
        <w:left w:val="none" w:sz="0" w:space="0" w:color="auto"/>
        <w:bottom w:val="none" w:sz="0" w:space="0" w:color="auto"/>
        <w:right w:val="none" w:sz="0" w:space="0" w:color="auto"/>
      </w:divBdr>
    </w:div>
    <w:div w:id="967903932">
      <w:bodyDiv w:val="1"/>
      <w:marLeft w:val="0"/>
      <w:marRight w:val="0"/>
      <w:marTop w:val="0"/>
      <w:marBottom w:val="0"/>
      <w:divBdr>
        <w:top w:val="none" w:sz="0" w:space="0" w:color="auto"/>
        <w:left w:val="none" w:sz="0" w:space="0" w:color="auto"/>
        <w:bottom w:val="none" w:sz="0" w:space="0" w:color="auto"/>
        <w:right w:val="none" w:sz="0" w:space="0" w:color="auto"/>
      </w:divBdr>
    </w:div>
    <w:div w:id="976492840">
      <w:bodyDiv w:val="1"/>
      <w:marLeft w:val="0"/>
      <w:marRight w:val="0"/>
      <w:marTop w:val="0"/>
      <w:marBottom w:val="0"/>
      <w:divBdr>
        <w:top w:val="none" w:sz="0" w:space="0" w:color="auto"/>
        <w:left w:val="none" w:sz="0" w:space="0" w:color="auto"/>
        <w:bottom w:val="none" w:sz="0" w:space="0" w:color="auto"/>
        <w:right w:val="none" w:sz="0" w:space="0" w:color="auto"/>
      </w:divBdr>
    </w:div>
    <w:div w:id="982277769">
      <w:bodyDiv w:val="1"/>
      <w:marLeft w:val="0"/>
      <w:marRight w:val="0"/>
      <w:marTop w:val="0"/>
      <w:marBottom w:val="0"/>
      <w:divBdr>
        <w:top w:val="none" w:sz="0" w:space="0" w:color="auto"/>
        <w:left w:val="none" w:sz="0" w:space="0" w:color="auto"/>
        <w:bottom w:val="none" w:sz="0" w:space="0" w:color="auto"/>
        <w:right w:val="none" w:sz="0" w:space="0" w:color="auto"/>
      </w:divBdr>
    </w:div>
    <w:div w:id="986209130">
      <w:bodyDiv w:val="1"/>
      <w:marLeft w:val="0"/>
      <w:marRight w:val="0"/>
      <w:marTop w:val="0"/>
      <w:marBottom w:val="0"/>
      <w:divBdr>
        <w:top w:val="none" w:sz="0" w:space="0" w:color="auto"/>
        <w:left w:val="none" w:sz="0" w:space="0" w:color="auto"/>
        <w:bottom w:val="none" w:sz="0" w:space="0" w:color="auto"/>
        <w:right w:val="none" w:sz="0" w:space="0" w:color="auto"/>
      </w:divBdr>
    </w:div>
    <w:div w:id="988443033">
      <w:bodyDiv w:val="1"/>
      <w:marLeft w:val="0"/>
      <w:marRight w:val="0"/>
      <w:marTop w:val="0"/>
      <w:marBottom w:val="0"/>
      <w:divBdr>
        <w:top w:val="none" w:sz="0" w:space="0" w:color="auto"/>
        <w:left w:val="none" w:sz="0" w:space="0" w:color="auto"/>
        <w:bottom w:val="none" w:sz="0" w:space="0" w:color="auto"/>
        <w:right w:val="none" w:sz="0" w:space="0" w:color="auto"/>
      </w:divBdr>
    </w:div>
    <w:div w:id="992486233">
      <w:bodyDiv w:val="1"/>
      <w:marLeft w:val="0"/>
      <w:marRight w:val="0"/>
      <w:marTop w:val="0"/>
      <w:marBottom w:val="0"/>
      <w:divBdr>
        <w:top w:val="none" w:sz="0" w:space="0" w:color="auto"/>
        <w:left w:val="none" w:sz="0" w:space="0" w:color="auto"/>
        <w:bottom w:val="none" w:sz="0" w:space="0" w:color="auto"/>
        <w:right w:val="none" w:sz="0" w:space="0" w:color="auto"/>
      </w:divBdr>
    </w:div>
    <w:div w:id="995958206">
      <w:bodyDiv w:val="1"/>
      <w:marLeft w:val="0"/>
      <w:marRight w:val="0"/>
      <w:marTop w:val="0"/>
      <w:marBottom w:val="0"/>
      <w:divBdr>
        <w:top w:val="none" w:sz="0" w:space="0" w:color="auto"/>
        <w:left w:val="none" w:sz="0" w:space="0" w:color="auto"/>
        <w:bottom w:val="none" w:sz="0" w:space="0" w:color="auto"/>
        <w:right w:val="none" w:sz="0" w:space="0" w:color="auto"/>
      </w:divBdr>
    </w:div>
    <w:div w:id="999966375">
      <w:bodyDiv w:val="1"/>
      <w:marLeft w:val="0"/>
      <w:marRight w:val="0"/>
      <w:marTop w:val="0"/>
      <w:marBottom w:val="0"/>
      <w:divBdr>
        <w:top w:val="none" w:sz="0" w:space="0" w:color="auto"/>
        <w:left w:val="none" w:sz="0" w:space="0" w:color="auto"/>
        <w:bottom w:val="none" w:sz="0" w:space="0" w:color="auto"/>
        <w:right w:val="none" w:sz="0" w:space="0" w:color="auto"/>
      </w:divBdr>
    </w:div>
    <w:div w:id="1007295032">
      <w:bodyDiv w:val="1"/>
      <w:marLeft w:val="0"/>
      <w:marRight w:val="0"/>
      <w:marTop w:val="0"/>
      <w:marBottom w:val="0"/>
      <w:divBdr>
        <w:top w:val="none" w:sz="0" w:space="0" w:color="auto"/>
        <w:left w:val="none" w:sz="0" w:space="0" w:color="auto"/>
        <w:bottom w:val="none" w:sz="0" w:space="0" w:color="auto"/>
        <w:right w:val="none" w:sz="0" w:space="0" w:color="auto"/>
      </w:divBdr>
    </w:div>
    <w:div w:id="1013462000">
      <w:bodyDiv w:val="1"/>
      <w:marLeft w:val="0"/>
      <w:marRight w:val="0"/>
      <w:marTop w:val="0"/>
      <w:marBottom w:val="0"/>
      <w:divBdr>
        <w:top w:val="none" w:sz="0" w:space="0" w:color="auto"/>
        <w:left w:val="none" w:sz="0" w:space="0" w:color="auto"/>
        <w:bottom w:val="none" w:sz="0" w:space="0" w:color="auto"/>
        <w:right w:val="none" w:sz="0" w:space="0" w:color="auto"/>
      </w:divBdr>
    </w:div>
    <w:div w:id="1014376793">
      <w:bodyDiv w:val="1"/>
      <w:marLeft w:val="0"/>
      <w:marRight w:val="0"/>
      <w:marTop w:val="0"/>
      <w:marBottom w:val="0"/>
      <w:divBdr>
        <w:top w:val="none" w:sz="0" w:space="0" w:color="auto"/>
        <w:left w:val="none" w:sz="0" w:space="0" w:color="auto"/>
        <w:bottom w:val="none" w:sz="0" w:space="0" w:color="auto"/>
        <w:right w:val="none" w:sz="0" w:space="0" w:color="auto"/>
      </w:divBdr>
    </w:div>
    <w:div w:id="1015380498">
      <w:bodyDiv w:val="1"/>
      <w:marLeft w:val="0"/>
      <w:marRight w:val="0"/>
      <w:marTop w:val="0"/>
      <w:marBottom w:val="0"/>
      <w:divBdr>
        <w:top w:val="none" w:sz="0" w:space="0" w:color="auto"/>
        <w:left w:val="none" w:sz="0" w:space="0" w:color="auto"/>
        <w:bottom w:val="none" w:sz="0" w:space="0" w:color="auto"/>
        <w:right w:val="none" w:sz="0" w:space="0" w:color="auto"/>
      </w:divBdr>
    </w:div>
    <w:div w:id="1017657489">
      <w:bodyDiv w:val="1"/>
      <w:marLeft w:val="0"/>
      <w:marRight w:val="0"/>
      <w:marTop w:val="0"/>
      <w:marBottom w:val="0"/>
      <w:divBdr>
        <w:top w:val="none" w:sz="0" w:space="0" w:color="auto"/>
        <w:left w:val="none" w:sz="0" w:space="0" w:color="auto"/>
        <w:bottom w:val="none" w:sz="0" w:space="0" w:color="auto"/>
        <w:right w:val="none" w:sz="0" w:space="0" w:color="auto"/>
      </w:divBdr>
    </w:div>
    <w:div w:id="1018433591">
      <w:bodyDiv w:val="1"/>
      <w:marLeft w:val="0"/>
      <w:marRight w:val="0"/>
      <w:marTop w:val="0"/>
      <w:marBottom w:val="0"/>
      <w:divBdr>
        <w:top w:val="none" w:sz="0" w:space="0" w:color="auto"/>
        <w:left w:val="none" w:sz="0" w:space="0" w:color="auto"/>
        <w:bottom w:val="none" w:sz="0" w:space="0" w:color="auto"/>
        <w:right w:val="none" w:sz="0" w:space="0" w:color="auto"/>
      </w:divBdr>
    </w:div>
    <w:div w:id="1020011551">
      <w:bodyDiv w:val="1"/>
      <w:marLeft w:val="0"/>
      <w:marRight w:val="0"/>
      <w:marTop w:val="0"/>
      <w:marBottom w:val="0"/>
      <w:divBdr>
        <w:top w:val="none" w:sz="0" w:space="0" w:color="auto"/>
        <w:left w:val="none" w:sz="0" w:space="0" w:color="auto"/>
        <w:bottom w:val="none" w:sz="0" w:space="0" w:color="auto"/>
        <w:right w:val="none" w:sz="0" w:space="0" w:color="auto"/>
      </w:divBdr>
    </w:div>
    <w:div w:id="1020355031">
      <w:bodyDiv w:val="1"/>
      <w:marLeft w:val="0"/>
      <w:marRight w:val="0"/>
      <w:marTop w:val="0"/>
      <w:marBottom w:val="0"/>
      <w:divBdr>
        <w:top w:val="none" w:sz="0" w:space="0" w:color="auto"/>
        <w:left w:val="none" w:sz="0" w:space="0" w:color="auto"/>
        <w:bottom w:val="none" w:sz="0" w:space="0" w:color="auto"/>
        <w:right w:val="none" w:sz="0" w:space="0" w:color="auto"/>
      </w:divBdr>
    </w:div>
    <w:div w:id="1026297218">
      <w:bodyDiv w:val="1"/>
      <w:marLeft w:val="0"/>
      <w:marRight w:val="0"/>
      <w:marTop w:val="0"/>
      <w:marBottom w:val="0"/>
      <w:divBdr>
        <w:top w:val="none" w:sz="0" w:space="0" w:color="auto"/>
        <w:left w:val="none" w:sz="0" w:space="0" w:color="auto"/>
        <w:bottom w:val="none" w:sz="0" w:space="0" w:color="auto"/>
        <w:right w:val="none" w:sz="0" w:space="0" w:color="auto"/>
      </w:divBdr>
    </w:div>
    <w:div w:id="1028457889">
      <w:bodyDiv w:val="1"/>
      <w:marLeft w:val="0"/>
      <w:marRight w:val="0"/>
      <w:marTop w:val="0"/>
      <w:marBottom w:val="0"/>
      <w:divBdr>
        <w:top w:val="none" w:sz="0" w:space="0" w:color="auto"/>
        <w:left w:val="none" w:sz="0" w:space="0" w:color="auto"/>
        <w:bottom w:val="none" w:sz="0" w:space="0" w:color="auto"/>
        <w:right w:val="none" w:sz="0" w:space="0" w:color="auto"/>
      </w:divBdr>
    </w:div>
    <w:div w:id="1030301328">
      <w:bodyDiv w:val="1"/>
      <w:marLeft w:val="0"/>
      <w:marRight w:val="0"/>
      <w:marTop w:val="0"/>
      <w:marBottom w:val="0"/>
      <w:divBdr>
        <w:top w:val="none" w:sz="0" w:space="0" w:color="auto"/>
        <w:left w:val="none" w:sz="0" w:space="0" w:color="auto"/>
        <w:bottom w:val="none" w:sz="0" w:space="0" w:color="auto"/>
        <w:right w:val="none" w:sz="0" w:space="0" w:color="auto"/>
      </w:divBdr>
    </w:div>
    <w:div w:id="1034040847">
      <w:bodyDiv w:val="1"/>
      <w:marLeft w:val="0"/>
      <w:marRight w:val="0"/>
      <w:marTop w:val="0"/>
      <w:marBottom w:val="0"/>
      <w:divBdr>
        <w:top w:val="none" w:sz="0" w:space="0" w:color="auto"/>
        <w:left w:val="none" w:sz="0" w:space="0" w:color="auto"/>
        <w:bottom w:val="none" w:sz="0" w:space="0" w:color="auto"/>
        <w:right w:val="none" w:sz="0" w:space="0" w:color="auto"/>
      </w:divBdr>
    </w:div>
    <w:div w:id="1034961425">
      <w:bodyDiv w:val="1"/>
      <w:marLeft w:val="0"/>
      <w:marRight w:val="0"/>
      <w:marTop w:val="0"/>
      <w:marBottom w:val="0"/>
      <w:divBdr>
        <w:top w:val="none" w:sz="0" w:space="0" w:color="auto"/>
        <w:left w:val="none" w:sz="0" w:space="0" w:color="auto"/>
        <w:bottom w:val="none" w:sz="0" w:space="0" w:color="auto"/>
        <w:right w:val="none" w:sz="0" w:space="0" w:color="auto"/>
      </w:divBdr>
    </w:div>
    <w:div w:id="1040082909">
      <w:bodyDiv w:val="1"/>
      <w:marLeft w:val="0"/>
      <w:marRight w:val="0"/>
      <w:marTop w:val="0"/>
      <w:marBottom w:val="0"/>
      <w:divBdr>
        <w:top w:val="none" w:sz="0" w:space="0" w:color="auto"/>
        <w:left w:val="none" w:sz="0" w:space="0" w:color="auto"/>
        <w:bottom w:val="none" w:sz="0" w:space="0" w:color="auto"/>
        <w:right w:val="none" w:sz="0" w:space="0" w:color="auto"/>
      </w:divBdr>
    </w:div>
    <w:div w:id="1042559689">
      <w:bodyDiv w:val="1"/>
      <w:marLeft w:val="0"/>
      <w:marRight w:val="0"/>
      <w:marTop w:val="0"/>
      <w:marBottom w:val="0"/>
      <w:divBdr>
        <w:top w:val="none" w:sz="0" w:space="0" w:color="auto"/>
        <w:left w:val="none" w:sz="0" w:space="0" w:color="auto"/>
        <w:bottom w:val="none" w:sz="0" w:space="0" w:color="auto"/>
        <w:right w:val="none" w:sz="0" w:space="0" w:color="auto"/>
      </w:divBdr>
    </w:div>
    <w:div w:id="1045911387">
      <w:bodyDiv w:val="1"/>
      <w:marLeft w:val="0"/>
      <w:marRight w:val="0"/>
      <w:marTop w:val="0"/>
      <w:marBottom w:val="0"/>
      <w:divBdr>
        <w:top w:val="none" w:sz="0" w:space="0" w:color="auto"/>
        <w:left w:val="none" w:sz="0" w:space="0" w:color="auto"/>
        <w:bottom w:val="none" w:sz="0" w:space="0" w:color="auto"/>
        <w:right w:val="none" w:sz="0" w:space="0" w:color="auto"/>
      </w:divBdr>
    </w:div>
    <w:div w:id="1048799947">
      <w:bodyDiv w:val="1"/>
      <w:marLeft w:val="0"/>
      <w:marRight w:val="0"/>
      <w:marTop w:val="0"/>
      <w:marBottom w:val="0"/>
      <w:divBdr>
        <w:top w:val="none" w:sz="0" w:space="0" w:color="auto"/>
        <w:left w:val="none" w:sz="0" w:space="0" w:color="auto"/>
        <w:bottom w:val="none" w:sz="0" w:space="0" w:color="auto"/>
        <w:right w:val="none" w:sz="0" w:space="0" w:color="auto"/>
      </w:divBdr>
    </w:div>
    <w:div w:id="1055814395">
      <w:bodyDiv w:val="1"/>
      <w:marLeft w:val="0"/>
      <w:marRight w:val="0"/>
      <w:marTop w:val="0"/>
      <w:marBottom w:val="0"/>
      <w:divBdr>
        <w:top w:val="none" w:sz="0" w:space="0" w:color="auto"/>
        <w:left w:val="none" w:sz="0" w:space="0" w:color="auto"/>
        <w:bottom w:val="none" w:sz="0" w:space="0" w:color="auto"/>
        <w:right w:val="none" w:sz="0" w:space="0" w:color="auto"/>
      </w:divBdr>
    </w:div>
    <w:div w:id="1058015829">
      <w:bodyDiv w:val="1"/>
      <w:marLeft w:val="0"/>
      <w:marRight w:val="0"/>
      <w:marTop w:val="0"/>
      <w:marBottom w:val="0"/>
      <w:divBdr>
        <w:top w:val="none" w:sz="0" w:space="0" w:color="auto"/>
        <w:left w:val="none" w:sz="0" w:space="0" w:color="auto"/>
        <w:bottom w:val="none" w:sz="0" w:space="0" w:color="auto"/>
        <w:right w:val="none" w:sz="0" w:space="0" w:color="auto"/>
      </w:divBdr>
    </w:div>
    <w:div w:id="1061758124">
      <w:bodyDiv w:val="1"/>
      <w:marLeft w:val="0"/>
      <w:marRight w:val="0"/>
      <w:marTop w:val="0"/>
      <w:marBottom w:val="0"/>
      <w:divBdr>
        <w:top w:val="none" w:sz="0" w:space="0" w:color="auto"/>
        <w:left w:val="none" w:sz="0" w:space="0" w:color="auto"/>
        <w:bottom w:val="none" w:sz="0" w:space="0" w:color="auto"/>
        <w:right w:val="none" w:sz="0" w:space="0" w:color="auto"/>
      </w:divBdr>
    </w:div>
    <w:div w:id="1063330508">
      <w:bodyDiv w:val="1"/>
      <w:marLeft w:val="0"/>
      <w:marRight w:val="0"/>
      <w:marTop w:val="0"/>
      <w:marBottom w:val="0"/>
      <w:divBdr>
        <w:top w:val="none" w:sz="0" w:space="0" w:color="auto"/>
        <w:left w:val="none" w:sz="0" w:space="0" w:color="auto"/>
        <w:bottom w:val="none" w:sz="0" w:space="0" w:color="auto"/>
        <w:right w:val="none" w:sz="0" w:space="0" w:color="auto"/>
      </w:divBdr>
    </w:div>
    <w:div w:id="1070349337">
      <w:bodyDiv w:val="1"/>
      <w:marLeft w:val="0"/>
      <w:marRight w:val="0"/>
      <w:marTop w:val="0"/>
      <w:marBottom w:val="0"/>
      <w:divBdr>
        <w:top w:val="none" w:sz="0" w:space="0" w:color="auto"/>
        <w:left w:val="none" w:sz="0" w:space="0" w:color="auto"/>
        <w:bottom w:val="none" w:sz="0" w:space="0" w:color="auto"/>
        <w:right w:val="none" w:sz="0" w:space="0" w:color="auto"/>
      </w:divBdr>
    </w:div>
    <w:div w:id="1075516322">
      <w:bodyDiv w:val="1"/>
      <w:marLeft w:val="0"/>
      <w:marRight w:val="0"/>
      <w:marTop w:val="0"/>
      <w:marBottom w:val="0"/>
      <w:divBdr>
        <w:top w:val="none" w:sz="0" w:space="0" w:color="auto"/>
        <w:left w:val="none" w:sz="0" w:space="0" w:color="auto"/>
        <w:bottom w:val="none" w:sz="0" w:space="0" w:color="auto"/>
        <w:right w:val="none" w:sz="0" w:space="0" w:color="auto"/>
      </w:divBdr>
    </w:div>
    <w:div w:id="1075785861">
      <w:bodyDiv w:val="1"/>
      <w:marLeft w:val="0"/>
      <w:marRight w:val="0"/>
      <w:marTop w:val="0"/>
      <w:marBottom w:val="0"/>
      <w:divBdr>
        <w:top w:val="none" w:sz="0" w:space="0" w:color="auto"/>
        <w:left w:val="none" w:sz="0" w:space="0" w:color="auto"/>
        <w:bottom w:val="none" w:sz="0" w:space="0" w:color="auto"/>
        <w:right w:val="none" w:sz="0" w:space="0" w:color="auto"/>
      </w:divBdr>
    </w:div>
    <w:div w:id="1083840277">
      <w:bodyDiv w:val="1"/>
      <w:marLeft w:val="0"/>
      <w:marRight w:val="0"/>
      <w:marTop w:val="0"/>
      <w:marBottom w:val="0"/>
      <w:divBdr>
        <w:top w:val="none" w:sz="0" w:space="0" w:color="auto"/>
        <w:left w:val="none" w:sz="0" w:space="0" w:color="auto"/>
        <w:bottom w:val="none" w:sz="0" w:space="0" w:color="auto"/>
        <w:right w:val="none" w:sz="0" w:space="0" w:color="auto"/>
      </w:divBdr>
    </w:div>
    <w:div w:id="1085110797">
      <w:bodyDiv w:val="1"/>
      <w:marLeft w:val="0"/>
      <w:marRight w:val="0"/>
      <w:marTop w:val="0"/>
      <w:marBottom w:val="0"/>
      <w:divBdr>
        <w:top w:val="none" w:sz="0" w:space="0" w:color="auto"/>
        <w:left w:val="none" w:sz="0" w:space="0" w:color="auto"/>
        <w:bottom w:val="none" w:sz="0" w:space="0" w:color="auto"/>
        <w:right w:val="none" w:sz="0" w:space="0" w:color="auto"/>
      </w:divBdr>
    </w:div>
    <w:div w:id="1087381841">
      <w:bodyDiv w:val="1"/>
      <w:marLeft w:val="0"/>
      <w:marRight w:val="0"/>
      <w:marTop w:val="0"/>
      <w:marBottom w:val="0"/>
      <w:divBdr>
        <w:top w:val="none" w:sz="0" w:space="0" w:color="auto"/>
        <w:left w:val="none" w:sz="0" w:space="0" w:color="auto"/>
        <w:bottom w:val="none" w:sz="0" w:space="0" w:color="auto"/>
        <w:right w:val="none" w:sz="0" w:space="0" w:color="auto"/>
      </w:divBdr>
    </w:div>
    <w:div w:id="1089619234">
      <w:bodyDiv w:val="1"/>
      <w:marLeft w:val="0"/>
      <w:marRight w:val="0"/>
      <w:marTop w:val="0"/>
      <w:marBottom w:val="0"/>
      <w:divBdr>
        <w:top w:val="none" w:sz="0" w:space="0" w:color="auto"/>
        <w:left w:val="none" w:sz="0" w:space="0" w:color="auto"/>
        <w:bottom w:val="none" w:sz="0" w:space="0" w:color="auto"/>
        <w:right w:val="none" w:sz="0" w:space="0" w:color="auto"/>
      </w:divBdr>
    </w:div>
    <w:div w:id="1092899132">
      <w:bodyDiv w:val="1"/>
      <w:marLeft w:val="0"/>
      <w:marRight w:val="0"/>
      <w:marTop w:val="0"/>
      <w:marBottom w:val="0"/>
      <w:divBdr>
        <w:top w:val="none" w:sz="0" w:space="0" w:color="auto"/>
        <w:left w:val="none" w:sz="0" w:space="0" w:color="auto"/>
        <w:bottom w:val="none" w:sz="0" w:space="0" w:color="auto"/>
        <w:right w:val="none" w:sz="0" w:space="0" w:color="auto"/>
      </w:divBdr>
    </w:div>
    <w:div w:id="1094591484">
      <w:bodyDiv w:val="1"/>
      <w:marLeft w:val="0"/>
      <w:marRight w:val="0"/>
      <w:marTop w:val="0"/>
      <w:marBottom w:val="0"/>
      <w:divBdr>
        <w:top w:val="none" w:sz="0" w:space="0" w:color="auto"/>
        <w:left w:val="none" w:sz="0" w:space="0" w:color="auto"/>
        <w:bottom w:val="none" w:sz="0" w:space="0" w:color="auto"/>
        <w:right w:val="none" w:sz="0" w:space="0" w:color="auto"/>
      </w:divBdr>
    </w:div>
    <w:div w:id="1095781559">
      <w:bodyDiv w:val="1"/>
      <w:marLeft w:val="0"/>
      <w:marRight w:val="0"/>
      <w:marTop w:val="0"/>
      <w:marBottom w:val="0"/>
      <w:divBdr>
        <w:top w:val="none" w:sz="0" w:space="0" w:color="auto"/>
        <w:left w:val="none" w:sz="0" w:space="0" w:color="auto"/>
        <w:bottom w:val="none" w:sz="0" w:space="0" w:color="auto"/>
        <w:right w:val="none" w:sz="0" w:space="0" w:color="auto"/>
      </w:divBdr>
    </w:div>
    <w:div w:id="1096251313">
      <w:bodyDiv w:val="1"/>
      <w:marLeft w:val="0"/>
      <w:marRight w:val="0"/>
      <w:marTop w:val="0"/>
      <w:marBottom w:val="0"/>
      <w:divBdr>
        <w:top w:val="none" w:sz="0" w:space="0" w:color="auto"/>
        <w:left w:val="none" w:sz="0" w:space="0" w:color="auto"/>
        <w:bottom w:val="none" w:sz="0" w:space="0" w:color="auto"/>
        <w:right w:val="none" w:sz="0" w:space="0" w:color="auto"/>
      </w:divBdr>
    </w:div>
    <w:div w:id="1098871534">
      <w:bodyDiv w:val="1"/>
      <w:marLeft w:val="0"/>
      <w:marRight w:val="0"/>
      <w:marTop w:val="0"/>
      <w:marBottom w:val="0"/>
      <w:divBdr>
        <w:top w:val="none" w:sz="0" w:space="0" w:color="auto"/>
        <w:left w:val="none" w:sz="0" w:space="0" w:color="auto"/>
        <w:bottom w:val="none" w:sz="0" w:space="0" w:color="auto"/>
        <w:right w:val="none" w:sz="0" w:space="0" w:color="auto"/>
      </w:divBdr>
    </w:div>
    <w:div w:id="1101147246">
      <w:bodyDiv w:val="1"/>
      <w:marLeft w:val="0"/>
      <w:marRight w:val="0"/>
      <w:marTop w:val="0"/>
      <w:marBottom w:val="0"/>
      <w:divBdr>
        <w:top w:val="none" w:sz="0" w:space="0" w:color="auto"/>
        <w:left w:val="none" w:sz="0" w:space="0" w:color="auto"/>
        <w:bottom w:val="none" w:sz="0" w:space="0" w:color="auto"/>
        <w:right w:val="none" w:sz="0" w:space="0" w:color="auto"/>
      </w:divBdr>
    </w:div>
    <w:div w:id="1111168801">
      <w:bodyDiv w:val="1"/>
      <w:marLeft w:val="0"/>
      <w:marRight w:val="0"/>
      <w:marTop w:val="0"/>
      <w:marBottom w:val="0"/>
      <w:divBdr>
        <w:top w:val="none" w:sz="0" w:space="0" w:color="auto"/>
        <w:left w:val="none" w:sz="0" w:space="0" w:color="auto"/>
        <w:bottom w:val="none" w:sz="0" w:space="0" w:color="auto"/>
        <w:right w:val="none" w:sz="0" w:space="0" w:color="auto"/>
      </w:divBdr>
    </w:div>
    <w:div w:id="1113088493">
      <w:bodyDiv w:val="1"/>
      <w:marLeft w:val="0"/>
      <w:marRight w:val="0"/>
      <w:marTop w:val="0"/>
      <w:marBottom w:val="0"/>
      <w:divBdr>
        <w:top w:val="none" w:sz="0" w:space="0" w:color="auto"/>
        <w:left w:val="none" w:sz="0" w:space="0" w:color="auto"/>
        <w:bottom w:val="none" w:sz="0" w:space="0" w:color="auto"/>
        <w:right w:val="none" w:sz="0" w:space="0" w:color="auto"/>
      </w:divBdr>
    </w:div>
    <w:div w:id="1119181546">
      <w:bodyDiv w:val="1"/>
      <w:marLeft w:val="0"/>
      <w:marRight w:val="0"/>
      <w:marTop w:val="0"/>
      <w:marBottom w:val="0"/>
      <w:divBdr>
        <w:top w:val="none" w:sz="0" w:space="0" w:color="auto"/>
        <w:left w:val="none" w:sz="0" w:space="0" w:color="auto"/>
        <w:bottom w:val="none" w:sz="0" w:space="0" w:color="auto"/>
        <w:right w:val="none" w:sz="0" w:space="0" w:color="auto"/>
      </w:divBdr>
    </w:div>
    <w:div w:id="1124352668">
      <w:bodyDiv w:val="1"/>
      <w:marLeft w:val="0"/>
      <w:marRight w:val="0"/>
      <w:marTop w:val="0"/>
      <w:marBottom w:val="0"/>
      <w:divBdr>
        <w:top w:val="none" w:sz="0" w:space="0" w:color="auto"/>
        <w:left w:val="none" w:sz="0" w:space="0" w:color="auto"/>
        <w:bottom w:val="none" w:sz="0" w:space="0" w:color="auto"/>
        <w:right w:val="none" w:sz="0" w:space="0" w:color="auto"/>
      </w:divBdr>
    </w:div>
    <w:div w:id="1125923426">
      <w:bodyDiv w:val="1"/>
      <w:marLeft w:val="0"/>
      <w:marRight w:val="0"/>
      <w:marTop w:val="0"/>
      <w:marBottom w:val="0"/>
      <w:divBdr>
        <w:top w:val="none" w:sz="0" w:space="0" w:color="auto"/>
        <w:left w:val="none" w:sz="0" w:space="0" w:color="auto"/>
        <w:bottom w:val="none" w:sz="0" w:space="0" w:color="auto"/>
        <w:right w:val="none" w:sz="0" w:space="0" w:color="auto"/>
      </w:divBdr>
    </w:div>
    <w:div w:id="1126315432">
      <w:bodyDiv w:val="1"/>
      <w:marLeft w:val="0"/>
      <w:marRight w:val="0"/>
      <w:marTop w:val="0"/>
      <w:marBottom w:val="0"/>
      <w:divBdr>
        <w:top w:val="none" w:sz="0" w:space="0" w:color="auto"/>
        <w:left w:val="none" w:sz="0" w:space="0" w:color="auto"/>
        <w:bottom w:val="none" w:sz="0" w:space="0" w:color="auto"/>
        <w:right w:val="none" w:sz="0" w:space="0" w:color="auto"/>
      </w:divBdr>
    </w:div>
    <w:div w:id="1127158623">
      <w:bodyDiv w:val="1"/>
      <w:marLeft w:val="0"/>
      <w:marRight w:val="0"/>
      <w:marTop w:val="0"/>
      <w:marBottom w:val="0"/>
      <w:divBdr>
        <w:top w:val="none" w:sz="0" w:space="0" w:color="auto"/>
        <w:left w:val="none" w:sz="0" w:space="0" w:color="auto"/>
        <w:bottom w:val="none" w:sz="0" w:space="0" w:color="auto"/>
        <w:right w:val="none" w:sz="0" w:space="0" w:color="auto"/>
      </w:divBdr>
    </w:div>
    <w:div w:id="1127429953">
      <w:bodyDiv w:val="1"/>
      <w:marLeft w:val="0"/>
      <w:marRight w:val="0"/>
      <w:marTop w:val="0"/>
      <w:marBottom w:val="0"/>
      <w:divBdr>
        <w:top w:val="none" w:sz="0" w:space="0" w:color="auto"/>
        <w:left w:val="none" w:sz="0" w:space="0" w:color="auto"/>
        <w:bottom w:val="none" w:sz="0" w:space="0" w:color="auto"/>
        <w:right w:val="none" w:sz="0" w:space="0" w:color="auto"/>
      </w:divBdr>
    </w:div>
    <w:div w:id="1128012171">
      <w:bodyDiv w:val="1"/>
      <w:marLeft w:val="0"/>
      <w:marRight w:val="0"/>
      <w:marTop w:val="0"/>
      <w:marBottom w:val="0"/>
      <w:divBdr>
        <w:top w:val="none" w:sz="0" w:space="0" w:color="auto"/>
        <w:left w:val="none" w:sz="0" w:space="0" w:color="auto"/>
        <w:bottom w:val="none" w:sz="0" w:space="0" w:color="auto"/>
        <w:right w:val="none" w:sz="0" w:space="0" w:color="auto"/>
      </w:divBdr>
    </w:div>
    <w:div w:id="1132553111">
      <w:bodyDiv w:val="1"/>
      <w:marLeft w:val="0"/>
      <w:marRight w:val="0"/>
      <w:marTop w:val="0"/>
      <w:marBottom w:val="0"/>
      <w:divBdr>
        <w:top w:val="none" w:sz="0" w:space="0" w:color="auto"/>
        <w:left w:val="none" w:sz="0" w:space="0" w:color="auto"/>
        <w:bottom w:val="none" w:sz="0" w:space="0" w:color="auto"/>
        <w:right w:val="none" w:sz="0" w:space="0" w:color="auto"/>
      </w:divBdr>
    </w:div>
    <w:div w:id="1140422779">
      <w:bodyDiv w:val="1"/>
      <w:marLeft w:val="0"/>
      <w:marRight w:val="0"/>
      <w:marTop w:val="0"/>
      <w:marBottom w:val="0"/>
      <w:divBdr>
        <w:top w:val="none" w:sz="0" w:space="0" w:color="auto"/>
        <w:left w:val="none" w:sz="0" w:space="0" w:color="auto"/>
        <w:bottom w:val="none" w:sz="0" w:space="0" w:color="auto"/>
        <w:right w:val="none" w:sz="0" w:space="0" w:color="auto"/>
      </w:divBdr>
    </w:div>
    <w:div w:id="1146818099">
      <w:bodyDiv w:val="1"/>
      <w:marLeft w:val="0"/>
      <w:marRight w:val="0"/>
      <w:marTop w:val="0"/>
      <w:marBottom w:val="0"/>
      <w:divBdr>
        <w:top w:val="none" w:sz="0" w:space="0" w:color="auto"/>
        <w:left w:val="none" w:sz="0" w:space="0" w:color="auto"/>
        <w:bottom w:val="none" w:sz="0" w:space="0" w:color="auto"/>
        <w:right w:val="none" w:sz="0" w:space="0" w:color="auto"/>
      </w:divBdr>
    </w:div>
    <w:div w:id="1148208272">
      <w:bodyDiv w:val="1"/>
      <w:marLeft w:val="0"/>
      <w:marRight w:val="0"/>
      <w:marTop w:val="0"/>
      <w:marBottom w:val="0"/>
      <w:divBdr>
        <w:top w:val="none" w:sz="0" w:space="0" w:color="auto"/>
        <w:left w:val="none" w:sz="0" w:space="0" w:color="auto"/>
        <w:bottom w:val="none" w:sz="0" w:space="0" w:color="auto"/>
        <w:right w:val="none" w:sz="0" w:space="0" w:color="auto"/>
      </w:divBdr>
    </w:div>
    <w:div w:id="1148670806">
      <w:bodyDiv w:val="1"/>
      <w:marLeft w:val="0"/>
      <w:marRight w:val="0"/>
      <w:marTop w:val="0"/>
      <w:marBottom w:val="0"/>
      <w:divBdr>
        <w:top w:val="none" w:sz="0" w:space="0" w:color="auto"/>
        <w:left w:val="none" w:sz="0" w:space="0" w:color="auto"/>
        <w:bottom w:val="none" w:sz="0" w:space="0" w:color="auto"/>
        <w:right w:val="none" w:sz="0" w:space="0" w:color="auto"/>
      </w:divBdr>
    </w:div>
    <w:div w:id="1148742550">
      <w:bodyDiv w:val="1"/>
      <w:marLeft w:val="0"/>
      <w:marRight w:val="0"/>
      <w:marTop w:val="0"/>
      <w:marBottom w:val="0"/>
      <w:divBdr>
        <w:top w:val="none" w:sz="0" w:space="0" w:color="auto"/>
        <w:left w:val="none" w:sz="0" w:space="0" w:color="auto"/>
        <w:bottom w:val="none" w:sz="0" w:space="0" w:color="auto"/>
        <w:right w:val="none" w:sz="0" w:space="0" w:color="auto"/>
      </w:divBdr>
    </w:div>
    <w:div w:id="1150705932">
      <w:bodyDiv w:val="1"/>
      <w:marLeft w:val="0"/>
      <w:marRight w:val="0"/>
      <w:marTop w:val="0"/>
      <w:marBottom w:val="0"/>
      <w:divBdr>
        <w:top w:val="none" w:sz="0" w:space="0" w:color="auto"/>
        <w:left w:val="none" w:sz="0" w:space="0" w:color="auto"/>
        <w:bottom w:val="none" w:sz="0" w:space="0" w:color="auto"/>
        <w:right w:val="none" w:sz="0" w:space="0" w:color="auto"/>
      </w:divBdr>
    </w:div>
    <w:div w:id="1152066648">
      <w:bodyDiv w:val="1"/>
      <w:marLeft w:val="0"/>
      <w:marRight w:val="0"/>
      <w:marTop w:val="0"/>
      <w:marBottom w:val="0"/>
      <w:divBdr>
        <w:top w:val="none" w:sz="0" w:space="0" w:color="auto"/>
        <w:left w:val="none" w:sz="0" w:space="0" w:color="auto"/>
        <w:bottom w:val="none" w:sz="0" w:space="0" w:color="auto"/>
        <w:right w:val="none" w:sz="0" w:space="0" w:color="auto"/>
      </w:divBdr>
    </w:div>
    <w:div w:id="1152916121">
      <w:bodyDiv w:val="1"/>
      <w:marLeft w:val="0"/>
      <w:marRight w:val="0"/>
      <w:marTop w:val="0"/>
      <w:marBottom w:val="0"/>
      <w:divBdr>
        <w:top w:val="none" w:sz="0" w:space="0" w:color="auto"/>
        <w:left w:val="none" w:sz="0" w:space="0" w:color="auto"/>
        <w:bottom w:val="none" w:sz="0" w:space="0" w:color="auto"/>
        <w:right w:val="none" w:sz="0" w:space="0" w:color="auto"/>
      </w:divBdr>
    </w:div>
    <w:div w:id="1158108984">
      <w:bodyDiv w:val="1"/>
      <w:marLeft w:val="0"/>
      <w:marRight w:val="0"/>
      <w:marTop w:val="0"/>
      <w:marBottom w:val="0"/>
      <w:divBdr>
        <w:top w:val="none" w:sz="0" w:space="0" w:color="auto"/>
        <w:left w:val="none" w:sz="0" w:space="0" w:color="auto"/>
        <w:bottom w:val="none" w:sz="0" w:space="0" w:color="auto"/>
        <w:right w:val="none" w:sz="0" w:space="0" w:color="auto"/>
      </w:divBdr>
    </w:div>
    <w:div w:id="1159803968">
      <w:bodyDiv w:val="1"/>
      <w:marLeft w:val="0"/>
      <w:marRight w:val="0"/>
      <w:marTop w:val="0"/>
      <w:marBottom w:val="0"/>
      <w:divBdr>
        <w:top w:val="none" w:sz="0" w:space="0" w:color="auto"/>
        <w:left w:val="none" w:sz="0" w:space="0" w:color="auto"/>
        <w:bottom w:val="none" w:sz="0" w:space="0" w:color="auto"/>
        <w:right w:val="none" w:sz="0" w:space="0" w:color="auto"/>
      </w:divBdr>
    </w:div>
    <w:div w:id="1160652921">
      <w:bodyDiv w:val="1"/>
      <w:marLeft w:val="0"/>
      <w:marRight w:val="0"/>
      <w:marTop w:val="0"/>
      <w:marBottom w:val="0"/>
      <w:divBdr>
        <w:top w:val="none" w:sz="0" w:space="0" w:color="auto"/>
        <w:left w:val="none" w:sz="0" w:space="0" w:color="auto"/>
        <w:bottom w:val="none" w:sz="0" w:space="0" w:color="auto"/>
        <w:right w:val="none" w:sz="0" w:space="0" w:color="auto"/>
      </w:divBdr>
    </w:div>
    <w:div w:id="1169446264">
      <w:bodyDiv w:val="1"/>
      <w:marLeft w:val="0"/>
      <w:marRight w:val="0"/>
      <w:marTop w:val="0"/>
      <w:marBottom w:val="0"/>
      <w:divBdr>
        <w:top w:val="none" w:sz="0" w:space="0" w:color="auto"/>
        <w:left w:val="none" w:sz="0" w:space="0" w:color="auto"/>
        <w:bottom w:val="none" w:sz="0" w:space="0" w:color="auto"/>
        <w:right w:val="none" w:sz="0" w:space="0" w:color="auto"/>
      </w:divBdr>
    </w:div>
    <w:div w:id="1176461931">
      <w:bodyDiv w:val="1"/>
      <w:marLeft w:val="0"/>
      <w:marRight w:val="0"/>
      <w:marTop w:val="0"/>
      <w:marBottom w:val="0"/>
      <w:divBdr>
        <w:top w:val="none" w:sz="0" w:space="0" w:color="auto"/>
        <w:left w:val="none" w:sz="0" w:space="0" w:color="auto"/>
        <w:bottom w:val="none" w:sz="0" w:space="0" w:color="auto"/>
        <w:right w:val="none" w:sz="0" w:space="0" w:color="auto"/>
      </w:divBdr>
    </w:div>
    <w:div w:id="1177769544">
      <w:bodyDiv w:val="1"/>
      <w:marLeft w:val="0"/>
      <w:marRight w:val="0"/>
      <w:marTop w:val="0"/>
      <w:marBottom w:val="0"/>
      <w:divBdr>
        <w:top w:val="none" w:sz="0" w:space="0" w:color="auto"/>
        <w:left w:val="none" w:sz="0" w:space="0" w:color="auto"/>
        <w:bottom w:val="none" w:sz="0" w:space="0" w:color="auto"/>
        <w:right w:val="none" w:sz="0" w:space="0" w:color="auto"/>
      </w:divBdr>
    </w:div>
    <w:div w:id="1178697542">
      <w:bodyDiv w:val="1"/>
      <w:marLeft w:val="0"/>
      <w:marRight w:val="0"/>
      <w:marTop w:val="0"/>
      <w:marBottom w:val="0"/>
      <w:divBdr>
        <w:top w:val="none" w:sz="0" w:space="0" w:color="auto"/>
        <w:left w:val="none" w:sz="0" w:space="0" w:color="auto"/>
        <w:bottom w:val="none" w:sz="0" w:space="0" w:color="auto"/>
        <w:right w:val="none" w:sz="0" w:space="0" w:color="auto"/>
      </w:divBdr>
    </w:div>
    <w:div w:id="1178812805">
      <w:bodyDiv w:val="1"/>
      <w:marLeft w:val="0"/>
      <w:marRight w:val="0"/>
      <w:marTop w:val="0"/>
      <w:marBottom w:val="0"/>
      <w:divBdr>
        <w:top w:val="none" w:sz="0" w:space="0" w:color="auto"/>
        <w:left w:val="none" w:sz="0" w:space="0" w:color="auto"/>
        <w:bottom w:val="none" w:sz="0" w:space="0" w:color="auto"/>
        <w:right w:val="none" w:sz="0" w:space="0" w:color="auto"/>
      </w:divBdr>
    </w:div>
    <w:div w:id="1181314319">
      <w:bodyDiv w:val="1"/>
      <w:marLeft w:val="0"/>
      <w:marRight w:val="0"/>
      <w:marTop w:val="0"/>
      <w:marBottom w:val="0"/>
      <w:divBdr>
        <w:top w:val="none" w:sz="0" w:space="0" w:color="auto"/>
        <w:left w:val="none" w:sz="0" w:space="0" w:color="auto"/>
        <w:bottom w:val="none" w:sz="0" w:space="0" w:color="auto"/>
        <w:right w:val="none" w:sz="0" w:space="0" w:color="auto"/>
      </w:divBdr>
    </w:div>
    <w:div w:id="1182015142">
      <w:bodyDiv w:val="1"/>
      <w:marLeft w:val="0"/>
      <w:marRight w:val="0"/>
      <w:marTop w:val="0"/>
      <w:marBottom w:val="0"/>
      <w:divBdr>
        <w:top w:val="none" w:sz="0" w:space="0" w:color="auto"/>
        <w:left w:val="none" w:sz="0" w:space="0" w:color="auto"/>
        <w:bottom w:val="none" w:sz="0" w:space="0" w:color="auto"/>
        <w:right w:val="none" w:sz="0" w:space="0" w:color="auto"/>
      </w:divBdr>
    </w:div>
    <w:div w:id="1184129267">
      <w:bodyDiv w:val="1"/>
      <w:marLeft w:val="0"/>
      <w:marRight w:val="0"/>
      <w:marTop w:val="0"/>
      <w:marBottom w:val="0"/>
      <w:divBdr>
        <w:top w:val="none" w:sz="0" w:space="0" w:color="auto"/>
        <w:left w:val="none" w:sz="0" w:space="0" w:color="auto"/>
        <w:bottom w:val="none" w:sz="0" w:space="0" w:color="auto"/>
        <w:right w:val="none" w:sz="0" w:space="0" w:color="auto"/>
      </w:divBdr>
    </w:div>
    <w:div w:id="1191724899">
      <w:bodyDiv w:val="1"/>
      <w:marLeft w:val="0"/>
      <w:marRight w:val="0"/>
      <w:marTop w:val="0"/>
      <w:marBottom w:val="0"/>
      <w:divBdr>
        <w:top w:val="none" w:sz="0" w:space="0" w:color="auto"/>
        <w:left w:val="none" w:sz="0" w:space="0" w:color="auto"/>
        <w:bottom w:val="none" w:sz="0" w:space="0" w:color="auto"/>
        <w:right w:val="none" w:sz="0" w:space="0" w:color="auto"/>
      </w:divBdr>
    </w:div>
    <w:div w:id="1191991713">
      <w:bodyDiv w:val="1"/>
      <w:marLeft w:val="0"/>
      <w:marRight w:val="0"/>
      <w:marTop w:val="0"/>
      <w:marBottom w:val="0"/>
      <w:divBdr>
        <w:top w:val="none" w:sz="0" w:space="0" w:color="auto"/>
        <w:left w:val="none" w:sz="0" w:space="0" w:color="auto"/>
        <w:bottom w:val="none" w:sz="0" w:space="0" w:color="auto"/>
        <w:right w:val="none" w:sz="0" w:space="0" w:color="auto"/>
      </w:divBdr>
    </w:div>
    <w:div w:id="1195574880">
      <w:bodyDiv w:val="1"/>
      <w:marLeft w:val="0"/>
      <w:marRight w:val="0"/>
      <w:marTop w:val="0"/>
      <w:marBottom w:val="0"/>
      <w:divBdr>
        <w:top w:val="none" w:sz="0" w:space="0" w:color="auto"/>
        <w:left w:val="none" w:sz="0" w:space="0" w:color="auto"/>
        <w:bottom w:val="none" w:sz="0" w:space="0" w:color="auto"/>
        <w:right w:val="none" w:sz="0" w:space="0" w:color="auto"/>
      </w:divBdr>
    </w:div>
    <w:div w:id="1200047572">
      <w:bodyDiv w:val="1"/>
      <w:marLeft w:val="0"/>
      <w:marRight w:val="0"/>
      <w:marTop w:val="0"/>
      <w:marBottom w:val="0"/>
      <w:divBdr>
        <w:top w:val="none" w:sz="0" w:space="0" w:color="auto"/>
        <w:left w:val="none" w:sz="0" w:space="0" w:color="auto"/>
        <w:bottom w:val="none" w:sz="0" w:space="0" w:color="auto"/>
        <w:right w:val="none" w:sz="0" w:space="0" w:color="auto"/>
      </w:divBdr>
    </w:div>
    <w:div w:id="1202012877">
      <w:bodyDiv w:val="1"/>
      <w:marLeft w:val="0"/>
      <w:marRight w:val="0"/>
      <w:marTop w:val="0"/>
      <w:marBottom w:val="0"/>
      <w:divBdr>
        <w:top w:val="none" w:sz="0" w:space="0" w:color="auto"/>
        <w:left w:val="none" w:sz="0" w:space="0" w:color="auto"/>
        <w:bottom w:val="none" w:sz="0" w:space="0" w:color="auto"/>
        <w:right w:val="none" w:sz="0" w:space="0" w:color="auto"/>
      </w:divBdr>
    </w:div>
    <w:div w:id="1208179677">
      <w:bodyDiv w:val="1"/>
      <w:marLeft w:val="0"/>
      <w:marRight w:val="0"/>
      <w:marTop w:val="0"/>
      <w:marBottom w:val="0"/>
      <w:divBdr>
        <w:top w:val="none" w:sz="0" w:space="0" w:color="auto"/>
        <w:left w:val="none" w:sz="0" w:space="0" w:color="auto"/>
        <w:bottom w:val="none" w:sz="0" w:space="0" w:color="auto"/>
        <w:right w:val="none" w:sz="0" w:space="0" w:color="auto"/>
      </w:divBdr>
    </w:div>
    <w:div w:id="1227641361">
      <w:bodyDiv w:val="1"/>
      <w:marLeft w:val="0"/>
      <w:marRight w:val="0"/>
      <w:marTop w:val="0"/>
      <w:marBottom w:val="0"/>
      <w:divBdr>
        <w:top w:val="none" w:sz="0" w:space="0" w:color="auto"/>
        <w:left w:val="none" w:sz="0" w:space="0" w:color="auto"/>
        <w:bottom w:val="none" w:sz="0" w:space="0" w:color="auto"/>
        <w:right w:val="none" w:sz="0" w:space="0" w:color="auto"/>
      </w:divBdr>
    </w:div>
    <w:div w:id="1229001414">
      <w:bodyDiv w:val="1"/>
      <w:marLeft w:val="0"/>
      <w:marRight w:val="0"/>
      <w:marTop w:val="0"/>
      <w:marBottom w:val="0"/>
      <w:divBdr>
        <w:top w:val="none" w:sz="0" w:space="0" w:color="auto"/>
        <w:left w:val="none" w:sz="0" w:space="0" w:color="auto"/>
        <w:bottom w:val="none" w:sz="0" w:space="0" w:color="auto"/>
        <w:right w:val="none" w:sz="0" w:space="0" w:color="auto"/>
      </w:divBdr>
    </w:div>
    <w:div w:id="1235899030">
      <w:bodyDiv w:val="1"/>
      <w:marLeft w:val="0"/>
      <w:marRight w:val="0"/>
      <w:marTop w:val="0"/>
      <w:marBottom w:val="0"/>
      <w:divBdr>
        <w:top w:val="none" w:sz="0" w:space="0" w:color="auto"/>
        <w:left w:val="none" w:sz="0" w:space="0" w:color="auto"/>
        <w:bottom w:val="none" w:sz="0" w:space="0" w:color="auto"/>
        <w:right w:val="none" w:sz="0" w:space="0" w:color="auto"/>
      </w:divBdr>
    </w:div>
    <w:div w:id="1236355496">
      <w:bodyDiv w:val="1"/>
      <w:marLeft w:val="0"/>
      <w:marRight w:val="0"/>
      <w:marTop w:val="0"/>
      <w:marBottom w:val="0"/>
      <w:divBdr>
        <w:top w:val="none" w:sz="0" w:space="0" w:color="auto"/>
        <w:left w:val="none" w:sz="0" w:space="0" w:color="auto"/>
        <w:bottom w:val="none" w:sz="0" w:space="0" w:color="auto"/>
        <w:right w:val="none" w:sz="0" w:space="0" w:color="auto"/>
      </w:divBdr>
    </w:div>
    <w:div w:id="1243175405">
      <w:bodyDiv w:val="1"/>
      <w:marLeft w:val="0"/>
      <w:marRight w:val="0"/>
      <w:marTop w:val="0"/>
      <w:marBottom w:val="0"/>
      <w:divBdr>
        <w:top w:val="none" w:sz="0" w:space="0" w:color="auto"/>
        <w:left w:val="none" w:sz="0" w:space="0" w:color="auto"/>
        <w:bottom w:val="none" w:sz="0" w:space="0" w:color="auto"/>
        <w:right w:val="none" w:sz="0" w:space="0" w:color="auto"/>
      </w:divBdr>
    </w:div>
    <w:div w:id="1247615481">
      <w:bodyDiv w:val="1"/>
      <w:marLeft w:val="0"/>
      <w:marRight w:val="0"/>
      <w:marTop w:val="0"/>
      <w:marBottom w:val="0"/>
      <w:divBdr>
        <w:top w:val="none" w:sz="0" w:space="0" w:color="auto"/>
        <w:left w:val="none" w:sz="0" w:space="0" w:color="auto"/>
        <w:bottom w:val="none" w:sz="0" w:space="0" w:color="auto"/>
        <w:right w:val="none" w:sz="0" w:space="0" w:color="auto"/>
      </w:divBdr>
    </w:div>
    <w:div w:id="1249341178">
      <w:bodyDiv w:val="1"/>
      <w:marLeft w:val="0"/>
      <w:marRight w:val="0"/>
      <w:marTop w:val="0"/>
      <w:marBottom w:val="0"/>
      <w:divBdr>
        <w:top w:val="none" w:sz="0" w:space="0" w:color="auto"/>
        <w:left w:val="none" w:sz="0" w:space="0" w:color="auto"/>
        <w:bottom w:val="none" w:sz="0" w:space="0" w:color="auto"/>
        <w:right w:val="none" w:sz="0" w:space="0" w:color="auto"/>
      </w:divBdr>
    </w:div>
    <w:div w:id="1252735459">
      <w:bodyDiv w:val="1"/>
      <w:marLeft w:val="0"/>
      <w:marRight w:val="0"/>
      <w:marTop w:val="0"/>
      <w:marBottom w:val="0"/>
      <w:divBdr>
        <w:top w:val="none" w:sz="0" w:space="0" w:color="auto"/>
        <w:left w:val="none" w:sz="0" w:space="0" w:color="auto"/>
        <w:bottom w:val="none" w:sz="0" w:space="0" w:color="auto"/>
        <w:right w:val="none" w:sz="0" w:space="0" w:color="auto"/>
      </w:divBdr>
    </w:div>
    <w:div w:id="1253972027">
      <w:bodyDiv w:val="1"/>
      <w:marLeft w:val="0"/>
      <w:marRight w:val="0"/>
      <w:marTop w:val="0"/>
      <w:marBottom w:val="0"/>
      <w:divBdr>
        <w:top w:val="none" w:sz="0" w:space="0" w:color="auto"/>
        <w:left w:val="none" w:sz="0" w:space="0" w:color="auto"/>
        <w:bottom w:val="none" w:sz="0" w:space="0" w:color="auto"/>
        <w:right w:val="none" w:sz="0" w:space="0" w:color="auto"/>
      </w:divBdr>
    </w:div>
    <w:div w:id="1254515054">
      <w:bodyDiv w:val="1"/>
      <w:marLeft w:val="0"/>
      <w:marRight w:val="0"/>
      <w:marTop w:val="0"/>
      <w:marBottom w:val="0"/>
      <w:divBdr>
        <w:top w:val="none" w:sz="0" w:space="0" w:color="auto"/>
        <w:left w:val="none" w:sz="0" w:space="0" w:color="auto"/>
        <w:bottom w:val="none" w:sz="0" w:space="0" w:color="auto"/>
        <w:right w:val="none" w:sz="0" w:space="0" w:color="auto"/>
      </w:divBdr>
    </w:div>
    <w:div w:id="1266619629">
      <w:bodyDiv w:val="1"/>
      <w:marLeft w:val="0"/>
      <w:marRight w:val="0"/>
      <w:marTop w:val="0"/>
      <w:marBottom w:val="0"/>
      <w:divBdr>
        <w:top w:val="none" w:sz="0" w:space="0" w:color="auto"/>
        <w:left w:val="none" w:sz="0" w:space="0" w:color="auto"/>
        <w:bottom w:val="none" w:sz="0" w:space="0" w:color="auto"/>
        <w:right w:val="none" w:sz="0" w:space="0" w:color="auto"/>
      </w:divBdr>
    </w:div>
    <w:div w:id="1270239163">
      <w:bodyDiv w:val="1"/>
      <w:marLeft w:val="0"/>
      <w:marRight w:val="0"/>
      <w:marTop w:val="0"/>
      <w:marBottom w:val="0"/>
      <w:divBdr>
        <w:top w:val="none" w:sz="0" w:space="0" w:color="auto"/>
        <w:left w:val="none" w:sz="0" w:space="0" w:color="auto"/>
        <w:bottom w:val="none" w:sz="0" w:space="0" w:color="auto"/>
        <w:right w:val="none" w:sz="0" w:space="0" w:color="auto"/>
      </w:divBdr>
    </w:div>
    <w:div w:id="1272128041">
      <w:bodyDiv w:val="1"/>
      <w:marLeft w:val="0"/>
      <w:marRight w:val="0"/>
      <w:marTop w:val="0"/>
      <w:marBottom w:val="0"/>
      <w:divBdr>
        <w:top w:val="none" w:sz="0" w:space="0" w:color="auto"/>
        <w:left w:val="none" w:sz="0" w:space="0" w:color="auto"/>
        <w:bottom w:val="none" w:sz="0" w:space="0" w:color="auto"/>
        <w:right w:val="none" w:sz="0" w:space="0" w:color="auto"/>
      </w:divBdr>
    </w:div>
    <w:div w:id="1276326151">
      <w:bodyDiv w:val="1"/>
      <w:marLeft w:val="0"/>
      <w:marRight w:val="0"/>
      <w:marTop w:val="0"/>
      <w:marBottom w:val="0"/>
      <w:divBdr>
        <w:top w:val="none" w:sz="0" w:space="0" w:color="auto"/>
        <w:left w:val="none" w:sz="0" w:space="0" w:color="auto"/>
        <w:bottom w:val="none" w:sz="0" w:space="0" w:color="auto"/>
        <w:right w:val="none" w:sz="0" w:space="0" w:color="auto"/>
      </w:divBdr>
    </w:div>
    <w:div w:id="1277560064">
      <w:bodyDiv w:val="1"/>
      <w:marLeft w:val="0"/>
      <w:marRight w:val="0"/>
      <w:marTop w:val="0"/>
      <w:marBottom w:val="0"/>
      <w:divBdr>
        <w:top w:val="none" w:sz="0" w:space="0" w:color="auto"/>
        <w:left w:val="none" w:sz="0" w:space="0" w:color="auto"/>
        <w:bottom w:val="none" w:sz="0" w:space="0" w:color="auto"/>
        <w:right w:val="none" w:sz="0" w:space="0" w:color="auto"/>
      </w:divBdr>
    </w:div>
    <w:div w:id="1278025913">
      <w:bodyDiv w:val="1"/>
      <w:marLeft w:val="0"/>
      <w:marRight w:val="0"/>
      <w:marTop w:val="0"/>
      <w:marBottom w:val="0"/>
      <w:divBdr>
        <w:top w:val="none" w:sz="0" w:space="0" w:color="auto"/>
        <w:left w:val="none" w:sz="0" w:space="0" w:color="auto"/>
        <w:bottom w:val="none" w:sz="0" w:space="0" w:color="auto"/>
        <w:right w:val="none" w:sz="0" w:space="0" w:color="auto"/>
      </w:divBdr>
    </w:div>
    <w:div w:id="1279482993">
      <w:bodyDiv w:val="1"/>
      <w:marLeft w:val="0"/>
      <w:marRight w:val="0"/>
      <w:marTop w:val="0"/>
      <w:marBottom w:val="0"/>
      <w:divBdr>
        <w:top w:val="none" w:sz="0" w:space="0" w:color="auto"/>
        <w:left w:val="none" w:sz="0" w:space="0" w:color="auto"/>
        <w:bottom w:val="none" w:sz="0" w:space="0" w:color="auto"/>
        <w:right w:val="none" w:sz="0" w:space="0" w:color="auto"/>
      </w:divBdr>
    </w:div>
    <w:div w:id="1292326372">
      <w:bodyDiv w:val="1"/>
      <w:marLeft w:val="0"/>
      <w:marRight w:val="0"/>
      <w:marTop w:val="0"/>
      <w:marBottom w:val="0"/>
      <w:divBdr>
        <w:top w:val="none" w:sz="0" w:space="0" w:color="auto"/>
        <w:left w:val="none" w:sz="0" w:space="0" w:color="auto"/>
        <w:bottom w:val="none" w:sz="0" w:space="0" w:color="auto"/>
        <w:right w:val="none" w:sz="0" w:space="0" w:color="auto"/>
      </w:divBdr>
    </w:div>
    <w:div w:id="1300651705">
      <w:bodyDiv w:val="1"/>
      <w:marLeft w:val="0"/>
      <w:marRight w:val="0"/>
      <w:marTop w:val="0"/>
      <w:marBottom w:val="0"/>
      <w:divBdr>
        <w:top w:val="none" w:sz="0" w:space="0" w:color="auto"/>
        <w:left w:val="none" w:sz="0" w:space="0" w:color="auto"/>
        <w:bottom w:val="none" w:sz="0" w:space="0" w:color="auto"/>
        <w:right w:val="none" w:sz="0" w:space="0" w:color="auto"/>
      </w:divBdr>
    </w:div>
    <w:div w:id="1303316173">
      <w:bodyDiv w:val="1"/>
      <w:marLeft w:val="0"/>
      <w:marRight w:val="0"/>
      <w:marTop w:val="0"/>
      <w:marBottom w:val="0"/>
      <w:divBdr>
        <w:top w:val="none" w:sz="0" w:space="0" w:color="auto"/>
        <w:left w:val="none" w:sz="0" w:space="0" w:color="auto"/>
        <w:bottom w:val="none" w:sz="0" w:space="0" w:color="auto"/>
        <w:right w:val="none" w:sz="0" w:space="0" w:color="auto"/>
      </w:divBdr>
    </w:div>
    <w:div w:id="1310817403">
      <w:bodyDiv w:val="1"/>
      <w:marLeft w:val="0"/>
      <w:marRight w:val="0"/>
      <w:marTop w:val="0"/>
      <w:marBottom w:val="0"/>
      <w:divBdr>
        <w:top w:val="none" w:sz="0" w:space="0" w:color="auto"/>
        <w:left w:val="none" w:sz="0" w:space="0" w:color="auto"/>
        <w:bottom w:val="none" w:sz="0" w:space="0" w:color="auto"/>
        <w:right w:val="none" w:sz="0" w:space="0" w:color="auto"/>
      </w:divBdr>
    </w:div>
    <w:div w:id="1311979110">
      <w:bodyDiv w:val="1"/>
      <w:marLeft w:val="0"/>
      <w:marRight w:val="0"/>
      <w:marTop w:val="0"/>
      <w:marBottom w:val="0"/>
      <w:divBdr>
        <w:top w:val="none" w:sz="0" w:space="0" w:color="auto"/>
        <w:left w:val="none" w:sz="0" w:space="0" w:color="auto"/>
        <w:bottom w:val="none" w:sz="0" w:space="0" w:color="auto"/>
        <w:right w:val="none" w:sz="0" w:space="0" w:color="auto"/>
      </w:divBdr>
    </w:div>
    <w:div w:id="1316954826">
      <w:bodyDiv w:val="1"/>
      <w:marLeft w:val="0"/>
      <w:marRight w:val="0"/>
      <w:marTop w:val="0"/>
      <w:marBottom w:val="0"/>
      <w:divBdr>
        <w:top w:val="none" w:sz="0" w:space="0" w:color="auto"/>
        <w:left w:val="none" w:sz="0" w:space="0" w:color="auto"/>
        <w:bottom w:val="none" w:sz="0" w:space="0" w:color="auto"/>
        <w:right w:val="none" w:sz="0" w:space="0" w:color="auto"/>
      </w:divBdr>
    </w:div>
    <w:div w:id="1317342133">
      <w:bodyDiv w:val="1"/>
      <w:marLeft w:val="0"/>
      <w:marRight w:val="0"/>
      <w:marTop w:val="0"/>
      <w:marBottom w:val="0"/>
      <w:divBdr>
        <w:top w:val="none" w:sz="0" w:space="0" w:color="auto"/>
        <w:left w:val="none" w:sz="0" w:space="0" w:color="auto"/>
        <w:bottom w:val="none" w:sz="0" w:space="0" w:color="auto"/>
        <w:right w:val="none" w:sz="0" w:space="0" w:color="auto"/>
      </w:divBdr>
    </w:div>
    <w:div w:id="1319110687">
      <w:bodyDiv w:val="1"/>
      <w:marLeft w:val="0"/>
      <w:marRight w:val="0"/>
      <w:marTop w:val="0"/>
      <w:marBottom w:val="0"/>
      <w:divBdr>
        <w:top w:val="none" w:sz="0" w:space="0" w:color="auto"/>
        <w:left w:val="none" w:sz="0" w:space="0" w:color="auto"/>
        <w:bottom w:val="none" w:sz="0" w:space="0" w:color="auto"/>
        <w:right w:val="none" w:sz="0" w:space="0" w:color="auto"/>
      </w:divBdr>
    </w:div>
    <w:div w:id="1320841641">
      <w:bodyDiv w:val="1"/>
      <w:marLeft w:val="0"/>
      <w:marRight w:val="0"/>
      <w:marTop w:val="0"/>
      <w:marBottom w:val="0"/>
      <w:divBdr>
        <w:top w:val="none" w:sz="0" w:space="0" w:color="auto"/>
        <w:left w:val="none" w:sz="0" w:space="0" w:color="auto"/>
        <w:bottom w:val="none" w:sz="0" w:space="0" w:color="auto"/>
        <w:right w:val="none" w:sz="0" w:space="0" w:color="auto"/>
      </w:divBdr>
    </w:div>
    <w:div w:id="1325357567">
      <w:bodyDiv w:val="1"/>
      <w:marLeft w:val="0"/>
      <w:marRight w:val="0"/>
      <w:marTop w:val="0"/>
      <w:marBottom w:val="0"/>
      <w:divBdr>
        <w:top w:val="none" w:sz="0" w:space="0" w:color="auto"/>
        <w:left w:val="none" w:sz="0" w:space="0" w:color="auto"/>
        <w:bottom w:val="none" w:sz="0" w:space="0" w:color="auto"/>
        <w:right w:val="none" w:sz="0" w:space="0" w:color="auto"/>
      </w:divBdr>
    </w:div>
    <w:div w:id="1333221355">
      <w:bodyDiv w:val="1"/>
      <w:marLeft w:val="0"/>
      <w:marRight w:val="0"/>
      <w:marTop w:val="0"/>
      <w:marBottom w:val="0"/>
      <w:divBdr>
        <w:top w:val="none" w:sz="0" w:space="0" w:color="auto"/>
        <w:left w:val="none" w:sz="0" w:space="0" w:color="auto"/>
        <w:bottom w:val="none" w:sz="0" w:space="0" w:color="auto"/>
        <w:right w:val="none" w:sz="0" w:space="0" w:color="auto"/>
      </w:divBdr>
    </w:div>
    <w:div w:id="1335449493">
      <w:bodyDiv w:val="1"/>
      <w:marLeft w:val="0"/>
      <w:marRight w:val="0"/>
      <w:marTop w:val="0"/>
      <w:marBottom w:val="0"/>
      <w:divBdr>
        <w:top w:val="none" w:sz="0" w:space="0" w:color="auto"/>
        <w:left w:val="none" w:sz="0" w:space="0" w:color="auto"/>
        <w:bottom w:val="none" w:sz="0" w:space="0" w:color="auto"/>
        <w:right w:val="none" w:sz="0" w:space="0" w:color="auto"/>
      </w:divBdr>
    </w:div>
    <w:div w:id="1340427545">
      <w:bodyDiv w:val="1"/>
      <w:marLeft w:val="0"/>
      <w:marRight w:val="0"/>
      <w:marTop w:val="0"/>
      <w:marBottom w:val="0"/>
      <w:divBdr>
        <w:top w:val="none" w:sz="0" w:space="0" w:color="auto"/>
        <w:left w:val="none" w:sz="0" w:space="0" w:color="auto"/>
        <w:bottom w:val="none" w:sz="0" w:space="0" w:color="auto"/>
        <w:right w:val="none" w:sz="0" w:space="0" w:color="auto"/>
      </w:divBdr>
    </w:div>
    <w:div w:id="1340816444">
      <w:bodyDiv w:val="1"/>
      <w:marLeft w:val="0"/>
      <w:marRight w:val="0"/>
      <w:marTop w:val="0"/>
      <w:marBottom w:val="0"/>
      <w:divBdr>
        <w:top w:val="none" w:sz="0" w:space="0" w:color="auto"/>
        <w:left w:val="none" w:sz="0" w:space="0" w:color="auto"/>
        <w:bottom w:val="none" w:sz="0" w:space="0" w:color="auto"/>
        <w:right w:val="none" w:sz="0" w:space="0" w:color="auto"/>
      </w:divBdr>
    </w:div>
    <w:div w:id="1345132518">
      <w:bodyDiv w:val="1"/>
      <w:marLeft w:val="0"/>
      <w:marRight w:val="0"/>
      <w:marTop w:val="0"/>
      <w:marBottom w:val="0"/>
      <w:divBdr>
        <w:top w:val="none" w:sz="0" w:space="0" w:color="auto"/>
        <w:left w:val="none" w:sz="0" w:space="0" w:color="auto"/>
        <w:bottom w:val="none" w:sz="0" w:space="0" w:color="auto"/>
        <w:right w:val="none" w:sz="0" w:space="0" w:color="auto"/>
      </w:divBdr>
    </w:div>
    <w:div w:id="1364206729">
      <w:bodyDiv w:val="1"/>
      <w:marLeft w:val="0"/>
      <w:marRight w:val="0"/>
      <w:marTop w:val="0"/>
      <w:marBottom w:val="0"/>
      <w:divBdr>
        <w:top w:val="none" w:sz="0" w:space="0" w:color="auto"/>
        <w:left w:val="none" w:sz="0" w:space="0" w:color="auto"/>
        <w:bottom w:val="none" w:sz="0" w:space="0" w:color="auto"/>
        <w:right w:val="none" w:sz="0" w:space="0" w:color="auto"/>
      </w:divBdr>
    </w:div>
    <w:div w:id="1373386317">
      <w:bodyDiv w:val="1"/>
      <w:marLeft w:val="0"/>
      <w:marRight w:val="0"/>
      <w:marTop w:val="0"/>
      <w:marBottom w:val="0"/>
      <w:divBdr>
        <w:top w:val="none" w:sz="0" w:space="0" w:color="auto"/>
        <w:left w:val="none" w:sz="0" w:space="0" w:color="auto"/>
        <w:bottom w:val="none" w:sz="0" w:space="0" w:color="auto"/>
        <w:right w:val="none" w:sz="0" w:space="0" w:color="auto"/>
      </w:divBdr>
    </w:div>
    <w:div w:id="1374965132">
      <w:bodyDiv w:val="1"/>
      <w:marLeft w:val="0"/>
      <w:marRight w:val="0"/>
      <w:marTop w:val="0"/>
      <w:marBottom w:val="0"/>
      <w:divBdr>
        <w:top w:val="none" w:sz="0" w:space="0" w:color="auto"/>
        <w:left w:val="none" w:sz="0" w:space="0" w:color="auto"/>
        <w:bottom w:val="none" w:sz="0" w:space="0" w:color="auto"/>
        <w:right w:val="none" w:sz="0" w:space="0" w:color="auto"/>
      </w:divBdr>
    </w:div>
    <w:div w:id="1375235225">
      <w:bodyDiv w:val="1"/>
      <w:marLeft w:val="0"/>
      <w:marRight w:val="0"/>
      <w:marTop w:val="0"/>
      <w:marBottom w:val="0"/>
      <w:divBdr>
        <w:top w:val="none" w:sz="0" w:space="0" w:color="auto"/>
        <w:left w:val="none" w:sz="0" w:space="0" w:color="auto"/>
        <w:bottom w:val="none" w:sz="0" w:space="0" w:color="auto"/>
        <w:right w:val="none" w:sz="0" w:space="0" w:color="auto"/>
      </w:divBdr>
    </w:div>
    <w:div w:id="1384791129">
      <w:bodyDiv w:val="1"/>
      <w:marLeft w:val="0"/>
      <w:marRight w:val="0"/>
      <w:marTop w:val="0"/>
      <w:marBottom w:val="0"/>
      <w:divBdr>
        <w:top w:val="none" w:sz="0" w:space="0" w:color="auto"/>
        <w:left w:val="none" w:sz="0" w:space="0" w:color="auto"/>
        <w:bottom w:val="none" w:sz="0" w:space="0" w:color="auto"/>
        <w:right w:val="none" w:sz="0" w:space="0" w:color="auto"/>
      </w:divBdr>
    </w:div>
    <w:div w:id="1388262370">
      <w:bodyDiv w:val="1"/>
      <w:marLeft w:val="0"/>
      <w:marRight w:val="0"/>
      <w:marTop w:val="0"/>
      <w:marBottom w:val="0"/>
      <w:divBdr>
        <w:top w:val="none" w:sz="0" w:space="0" w:color="auto"/>
        <w:left w:val="none" w:sz="0" w:space="0" w:color="auto"/>
        <w:bottom w:val="none" w:sz="0" w:space="0" w:color="auto"/>
        <w:right w:val="none" w:sz="0" w:space="0" w:color="auto"/>
      </w:divBdr>
    </w:div>
    <w:div w:id="1389308108">
      <w:bodyDiv w:val="1"/>
      <w:marLeft w:val="0"/>
      <w:marRight w:val="0"/>
      <w:marTop w:val="0"/>
      <w:marBottom w:val="0"/>
      <w:divBdr>
        <w:top w:val="none" w:sz="0" w:space="0" w:color="auto"/>
        <w:left w:val="none" w:sz="0" w:space="0" w:color="auto"/>
        <w:bottom w:val="none" w:sz="0" w:space="0" w:color="auto"/>
        <w:right w:val="none" w:sz="0" w:space="0" w:color="auto"/>
      </w:divBdr>
    </w:div>
    <w:div w:id="1389767481">
      <w:bodyDiv w:val="1"/>
      <w:marLeft w:val="0"/>
      <w:marRight w:val="0"/>
      <w:marTop w:val="0"/>
      <w:marBottom w:val="0"/>
      <w:divBdr>
        <w:top w:val="none" w:sz="0" w:space="0" w:color="auto"/>
        <w:left w:val="none" w:sz="0" w:space="0" w:color="auto"/>
        <w:bottom w:val="none" w:sz="0" w:space="0" w:color="auto"/>
        <w:right w:val="none" w:sz="0" w:space="0" w:color="auto"/>
      </w:divBdr>
    </w:div>
    <w:div w:id="1390611892">
      <w:bodyDiv w:val="1"/>
      <w:marLeft w:val="0"/>
      <w:marRight w:val="0"/>
      <w:marTop w:val="0"/>
      <w:marBottom w:val="0"/>
      <w:divBdr>
        <w:top w:val="none" w:sz="0" w:space="0" w:color="auto"/>
        <w:left w:val="none" w:sz="0" w:space="0" w:color="auto"/>
        <w:bottom w:val="none" w:sz="0" w:space="0" w:color="auto"/>
        <w:right w:val="none" w:sz="0" w:space="0" w:color="auto"/>
      </w:divBdr>
    </w:div>
    <w:div w:id="1410231896">
      <w:bodyDiv w:val="1"/>
      <w:marLeft w:val="0"/>
      <w:marRight w:val="0"/>
      <w:marTop w:val="0"/>
      <w:marBottom w:val="0"/>
      <w:divBdr>
        <w:top w:val="none" w:sz="0" w:space="0" w:color="auto"/>
        <w:left w:val="none" w:sz="0" w:space="0" w:color="auto"/>
        <w:bottom w:val="none" w:sz="0" w:space="0" w:color="auto"/>
        <w:right w:val="none" w:sz="0" w:space="0" w:color="auto"/>
      </w:divBdr>
    </w:div>
    <w:div w:id="1414157813">
      <w:bodyDiv w:val="1"/>
      <w:marLeft w:val="0"/>
      <w:marRight w:val="0"/>
      <w:marTop w:val="0"/>
      <w:marBottom w:val="0"/>
      <w:divBdr>
        <w:top w:val="none" w:sz="0" w:space="0" w:color="auto"/>
        <w:left w:val="none" w:sz="0" w:space="0" w:color="auto"/>
        <w:bottom w:val="none" w:sz="0" w:space="0" w:color="auto"/>
        <w:right w:val="none" w:sz="0" w:space="0" w:color="auto"/>
      </w:divBdr>
    </w:div>
    <w:div w:id="1418089907">
      <w:bodyDiv w:val="1"/>
      <w:marLeft w:val="0"/>
      <w:marRight w:val="0"/>
      <w:marTop w:val="0"/>
      <w:marBottom w:val="0"/>
      <w:divBdr>
        <w:top w:val="none" w:sz="0" w:space="0" w:color="auto"/>
        <w:left w:val="none" w:sz="0" w:space="0" w:color="auto"/>
        <w:bottom w:val="none" w:sz="0" w:space="0" w:color="auto"/>
        <w:right w:val="none" w:sz="0" w:space="0" w:color="auto"/>
      </w:divBdr>
    </w:div>
    <w:div w:id="1418746860">
      <w:bodyDiv w:val="1"/>
      <w:marLeft w:val="0"/>
      <w:marRight w:val="0"/>
      <w:marTop w:val="0"/>
      <w:marBottom w:val="0"/>
      <w:divBdr>
        <w:top w:val="none" w:sz="0" w:space="0" w:color="auto"/>
        <w:left w:val="none" w:sz="0" w:space="0" w:color="auto"/>
        <w:bottom w:val="none" w:sz="0" w:space="0" w:color="auto"/>
        <w:right w:val="none" w:sz="0" w:space="0" w:color="auto"/>
      </w:divBdr>
    </w:div>
    <w:div w:id="1419135951">
      <w:bodyDiv w:val="1"/>
      <w:marLeft w:val="0"/>
      <w:marRight w:val="0"/>
      <w:marTop w:val="0"/>
      <w:marBottom w:val="0"/>
      <w:divBdr>
        <w:top w:val="none" w:sz="0" w:space="0" w:color="auto"/>
        <w:left w:val="none" w:sz="0" w:space="0" w:color="auto"/>
        <w:bottom w:val="none" w:sz="0" w:space="0" w:color="auto"/>
        <w:right w:val="none" w:sz="0" w:space="0" w:color="auto"/>
      </w:divBdr>
    </w:div>
    <w:div w:id="1419137488">
      <w:bodyDiv w:val="1"/>
      <w:marLeft w:val="0"/>
      <w:marRight w:val="0"/>
      <w:marTop w:val="0"/>
      <w:marBottom w:val="0"/>
      <w:divBdr>
        <w:top w:val="none" w:sz="0" w:space="0" w:color="auto"/>
        <w:left w:val="none" w:sz="0" w:space="0" w:color="auto"/>
        <w:bottom w:val="none" w:sz="0" w:space="0" w:color="auto"/>
        <w:right w:val="none" w:sz="0" w:space="0" w:color="auto"/>
      </w:divBdr>
    </w:div>
    <w:div w:id="1422141424">
      <w:bodyDiv w:val="1"/>
      <w:marLeft w:val="0"/>
      <w:marRight w:val="0"/>
      <w:marTop w:val="0"/>
      <w:marBottom w:val="0"/>
      <w:divBdr>
        <w:top w:val="none" w:sz="0" w:space="0" w:color="auto"/>
        <w:left w:val="none" w:sz="0" w:space="0" w:color="auto"/>
        <w:bottom w:val="none" w:sz="0" w:space="0" w:color="auto"/>
        <w:right w:val="none" w:sz="0" w:space="0" w:color="auto"/>
      </w:divBdr>
    </w:div>
    <w:div w:id="1431926545">
      <w:bodyDiv w:val="1"/>
      <w:marLeft w:val="0"/>
      <w:marRight w:val="0"/>
      <w:marTop w:val="0"/>
      <w:marBottom w:val="0"/>
      <w:divBdr>
        <w:top w:val="none" w:sz="0" w:space="0" w:color="auto"/>
        <w:left w:val="none" w:sz="0" w:space="0" w:color="auto"/>
        <w:bottom w:val="none" w:sz="0" w:space="0" w:color="auto"/>
        <w:right w:val="none" w:sz="0" w:space="0" w:color="auto"/>
      </w:divBdr>
    </w:div>
    <w:div w:id="1432627670">
      <w:bodyDiv w:val="1"/>
      <w:marLeft w:val="0"/>
      <w:marRight w:val="0"/>
      <w:marTop w:val="0"/>
      <w:marBottom w:val="0"/>
      <w:divBdr>
        <w:top w:val="none" w:sz="0" w:space="0" w:color="auto"/>
        <w:left w:val="none" w:sz="0" w:space="0" w:color="auto"/>
        <w:bottom w:val="none" w:sz="0" w:space="0" w:color="auto"/>
        <w:right w:val="none" w:sz="0" w:space="0" w:color="auto"/>
      </w:divBdr>
    </w:div>
    <w:div w:id="1437556470">
      <w:bodyDiv w:val="1"/>
      <w:marLeft w:val="0"/>
      <w:marRight w:val="0"/>
      <w:marTop w:val="0"/>
      <w:marBottom w:val="0"/>
      <w:divBdr>
        <w:top w:val="none" w:sz="0" w:space="0" w:color="auto"/>
        <w:left w:val="none" w:sz="0" w:space="0" w:color="auto"/>
        <w:bottom w:val="none" w:sz="0" w:space="0" w:color="auto"/>
        <w:right w:val="none" w:sz="0" w:space="0" w:color="auto"/>
      </w:divBdr>
    </w:div>
    <w:div w:id="1437826364">
      <w:bodyDiv w:val="1"/>
      <w:marLeft w:val="0"/>
      <w:marRight w:val="0"/>
      <w:marTop w:val="0"/>
      <w:marBottom w:val="0"/>
      <w:divBdr>
        <w:top w:val="none" w:sz="0" w:space="0" w:color="auto"/>
        <w:left w:val="none" w:sz="0" w:space="0" w:color="auto"/>
        <w:bottom w:val="none" w:sz="0" w:space="0" w:color="auto"/>
        <w:right w:val="none" w:sz="0" w:space="0" w:color="auto"/>
      </w:divBdr>
    </w:div>
    <w:div w:id="1443723295">
      <w:bodyDiv w:val="1"/>
      <w:marLeft w:val="0"/>
      <w:marRight w:val="0"/>
      <w:marTop w:val="0"/>
      <w:marBottom w:val="0"/>
      <w:divBdr>
        <w:top w:val="none" w:sz="0" w:space="0" w:color="auto"/>
        <w:left w:val="none" w:sz="0" w:space="0" w:color="auto"/>
        <w:bottom w:val="none" w:sz="0" w:space="0" w:color="auto"/>
        <w:right w:val="none" w:sz="0" w:space="0" w:color="auto"/>
      </w:divBdr>
    </w:div>
    <w:div w:id="1456867438">
      <w:bodyDiv w:val="1"/>
      <w:marLeft w:val="0"/>
      <w:marRight w:val="0"/>
      <w:marTop w:val="0"/>
      <w:marBottom w:val="0"/>
      <w:divBdr>
        <w:top w:val="none" w:sz="0" w:space="0" w:color="auto"/>
        <w:left w:val="none" w:sz="0" w:space="0" w:color="auto"/>
        <w:bottom w:val="none" w:sz="0" w:space="0" w:color="auto"/>
        <w:right w:val="none" w:sz="0" w:space="0" w:color="auto"/>
      </w:divBdr>
    </w:div>
    <w:div w:id="1460688962">
      <w:bodyDiv w:val="1"/>
      <w:marLeft w:val="0"/>
      <w:marRight w:val="0"/>
      <w:marTop w:val="0"/>
      <w:marBottom w:val="0"/>
      <w:divBdr>
        <w:top w:val="none" w:sz="0" w:space="0" w:color="auto"/>
        <w:left w:val="none" w:sz="0" w:space="0" w:color="auto"/>
        <w:bottom w:val="none" w:sz="0" w:space="0" w:color="auto"/>
        <w:right w:val="none" w:sz="0" w:space="0" w:color="auto"/>
      </w:divBdr>
    </w:div>
    <w:div w:id="1463693325">
      <w:bodyDiv w:val="1"/>
      <w:marLeft w:val="0"/>
      <w:marRight w:val="0"/>
      <w:marTop w:val="0"/>
      <w:marBottom w:val="0"/>
      <w:divBdr>
        <w:top w:val="none" w:sz="0" w:space="0" w:color="auto"/>
        <w:left w:val="none" w:sz="0" w:space="0" w:color="auto"/>
        <w:bottom w:val="none" w:sz="0" w:space="0" w:color="auto"/>
        <w:right w:val="none" w:sz="0" w:space="0" w:color="auto"/>
      </w:divBdr>
    </w:div>
    <w:div w:id="1464999122">
      <w:bodyDiv w:val="1"/>
      <w:marLeft w:val="0"/>
      <w:marRight w:val="0"/>
      <w:marTop w:val="0"/>
      <w:marBottom w:val="0"/>
      <w:divBdr>
        <w:top w:val="none" w:sz="0" w:space="0" w:color="auto"/>
        <w:left w:val="none" w:sz="0" w:space="0" w:color="auto"/>
        <w:bottom w:val="none" w:sz="0" w:space="0" w:color="auto"/>
        <w:right w:val="none" w:sz="0" w:space="0" w:color="auto"/>
      </w:divBdr>
    </w:div>
    <w:div w:id="1470901655">
      <w:bodyDiv w:val="1"/>
      <w:marLeft w:val="0"/>
      <w:marRight w:val="0"/>
      <w:marTop w:val="0"/>
      <w:marBottom w:val="0"/>
      <w:divBdr>
        <w:top w:val="none" w:sz="0" w:space="0" w:color="auto"/>
        <w:left w:val="none" w:sz="0" w:space="0" w:color="auto"/>
        <w:bottom w:val="none" w:sz="0" w:space="0" w:color="auto"/>
        <w:right w:val="none" w:sz="0" w:space="0" w:color="auto"/>
      </w:divBdr>
    </w:div>
    <w:div w:id="1473018682">
      <w:bodyDiv w:val="1"/>
      <w:marLeft w:val="0"/>
      <w:marRight w:val="0"/>
      <w:marTop w:val="0"/>
      <w:marBottom w:val="0"/>
      <w:divBdr>
        <w:top w:val="none" w:sz="0" w:space="0" w:color="auto"/>
        <w:left w:val="none" w:sz="0" w:space="0" w:color="auto"/>
        <w:bottom w:val="none" w:sz="0" w:space="0" w:color="auto"/>
        <w:right w:val="none" w:sz="0" w:space="0" w:color="auto"/>
      </w:divBdr>
    </w:div>
    <w:div w:id="1474912014">
      <w:bodyDiv w:val="1"/>
      <w:marLeft w:val="0"/>
      <w:marRight w:val="0"/>
      <w:marTop w:val="0"/>
      <w:marBottom w:val="0"/>
      <w:divBdr>
        <w:top w:val="none" w:sz="0" w:space="0" w:color="auto"/>
        <w:left w:val="none" w:sz="0" w:space="0" w:color="auto"/>
        <w:bottom w:val="none" w:sz="0" w:space="0" w:color="auto"/>
        <w:right w:val="none" w:sz="0" w:space="0" w:color="auto"/>
      </w:divBdr>
    </w:div>
    <w:div w:id="1475413211">
      <w:bodyDiv w:val="1"/>
      <w:marLeft w:val="0"/>
      <w:marRight w:val="0"/>
      <w:marTop w:val="0"/>
      <w:marBottom w:val="0"/>
      <w:divBdr>
        <w:top w:val="none" w:sz="0" w:space="0" w:color="auto"/>
        <w:left w:val="none" w:sz="0" w:space="0" w:color="auto"/>
        <w:bottom w:val="none" w:sz="0" w:space="0" w:color="auto"/>
        <w:right w:val="none" w:sz="0" w:space="0" w:color="auto"/>
      </w:divBdr>
    </w:div>
    <w:div w:id="1476684781">
      <w:bodyDiv w:val="1"/>
      <w:marLeft w:val="0"/>
      <w:marRight w:val="0"/>
      <w:marTop w:val="0"/>
      <w:marBottom w:val="0"/>
      <w:divBdr>
        <w:top w:val="none" w:sz="0" w:space="0" w:color="auto"/>
        <w:left w:val="none" w:sz="0" w:space="0" w:color="auto"/>
        <w:bottom w:val="none" w:sz="0" w:space="0" w:color="auto"/>
        <w:right w:val="none" w:sz="0" w:space="0" w:color="auto"/>
      </w:divBdr>
    </w:div>
    <w:div w:id="1477717969">
      <w:bodyDiv w:val="1"/>
      <w:marLeft w:val="0"/>
      <w:marRight w:val="0"/>
      <w:marTop w:val="0"/>
      <w:marBottom w:val="0"/>
      <w:divBdr>
        <w:top w:val="none" w:sz="0" w:space="0" w:color="auto"/>
        <w:left w:val="none" w:sz="0" w:space="0" w:color="auto"/>
        <w:bottom w:val="none" w:sz="0" w:space="0" w:color="auto"/>
        <w:right w:val="none" w:sz="0" w:space="0" w:color="auto"/>
      </w:divBdr>
    </w:div>
    <w:div w:id="1478953292">
      <w:bodyDiv w:val="1"/>
      <w:marLeft w:val="0"/>
      <w:marRight w:val="0"/>
      <w:marTop w:val="0"/>
      <w:marBottom w:val="0"/>
      <w:divBdr>
        <w:top w:val="none" w:sz="0" w:space="0" w:color="auto"/>
        <w:left w:val="none" w:sz="0" w:space="0" w:color="auto"/>
        <w:bottom w:val="none" w:sz="0" w:space="0" w:color="auto"/>
        <w:right w:val="none" w:sz="0" w:space="0" w:color="auto"/>
      </w:divBdr>
    </w:div>
    <w:div w:id="1482233554">
      <w:bodyDiv w:val="1"/>
      <w:marLeft w:val="0"/>
      <w:marRight w:val="0"/>
      <w:marTop w:val="0"/>
      <w:marBottom w:val="0"/>
      <w:divBdr>
        <w:top w:val="none" w:sz="0" w:space="0" w:color="auto"/>
        <w:left w:val="none" w:sz="0" w:space="0" w:color="auto"/>
        <w:bottom w:val="none" w:sz="0" w:space="0" w:color="auto"/>
        <w:right w:val="none" w:sz="0" w:space="0" w:color="auto"/>
      </w:divBdr>
    </w:div>
    <w:div w:id="1486118316">
      <w:bodyDiv w:val="1"/>
      <w:marLeft w:val="0"/>
      <w:marRight w:val="0"/>
      <w:marTop w:val="0"/>
      <w:marBottom w:val="0"/>
      <w:divBdr>
        <w:top w:val="none" w:sz="0" w:space="0" w:color="auto"/>
        <w:left w:val="none" w:sz="0" w:space="0" w:color="auto"/>
        <w:bottom w:val="none" w:sz="0" w:space="0" w:color="auto"/>
        <w:right w:val="none" w:sz="0" w:space="0" w:color="auto"/>
      </w:divBdr>
    </w:div>
    <w:div w:id="1486816351">
      <w:bodyDiv w:val="1"/>
      <w:marLeft w:val="0"/>
      <w:marRight w:val="0"/>
      <w:marTop w:val="0"/>
      <w:marBottom w:val="0"/>
      <w:divBdr>
        <w:top w:val="none" w:sz="0" w:space="0" w:color="auto"/>
        <w:left w:val="none" w:sz="0" w:space="0" w:color="auto"/>
        <w:bottom w:val="none" w:sz="0" w:space="0" w:color="auto"/>
        <w:right w:val="none" w:sz="0" w:space="0" w:color="auto"/>
      </w:divBdr>
    </w:div>
    <w:div w:id="1493721564">
      <w:bodyDiv w:val="1"/>
      <w:marLeft w:val="0"/>
      <w:marRight w:val="0"/>
      <w:marTop w:val="0"/>
      <w:marBottom w:val="0"/>
      <w:divBdr>
        <w:top w:val="none" w:sz="0" w:space="0" w:color="auto"/>
        <w:left w:val="none" w:sz="0" w:space="0" w:color="auto"/>
        <w:bottom w:val="none" w:sz="0" w:space="0" w:color="auto"/>
        <w:right w:val="none" w:sz="0" w:space="0" w:color="auto"/>
      </w:divBdr>
    </w:div>
    <w:div w:id="1501314702">
      <w:bodyDiv w:val="1"/>
      <w:marLeft w:val="0"/>
      <w:marRight w:val="0"/>
      <w:marTop w:val="0"/>
      <w:marBottom w:val="0"/>
      <w:divBdr>
        <w:top w:val="none" w:sz="0" w:space="0" w:color="auto"/>
        <w:left w:val="none" w:sz="0" w:space="0" w:color="auto"/>
        <w:bottom w:val="none" w:sz="0" w:space="0" w:color="auto"/>
        <w:right w:val="none" w:sz="0" w:space="0" w:color="auto"/>
      </w:divBdr>
    </w:div>
    <w:div w:id="1504202965">
      <w:bodyDiv w:val="1"/>
      <w:marLeft w:val="0"/>
      <w:marRight w:val="0"/>
      <w:marTop w:val="0"/>
      <w:marBottom w:val="0"/>
      <w:divBdr>
        <w:top w:val="none" w:sz="0" w:space="0" w:color="auto"/>
        <w:left w:val="none" w:sz="0" w:space="0" w:color="auto"/>
        <w:bottom w:val="none" w:sz="0" w:space="0" w:color="auto"/>
        <w:right w:val="none" w:sz="0" w:space="0" w:color="auto"/>
      </w:divBdr>
    </w:div>
    <w:div w:id="1514031691">
      <w:bodyDiv w:val="1"/>
      <w:marLeft w:val="0"/>
      <w:marRight w:val="0"/>
      <w:marTop w:val="0"/>
      <w:marBottom w:val="0"/>
      <w:divBdr>
        <w:top w:val="none" w:sz="0" w:space="0" w:color="auto"/>
        <w:left w:val="none" w:sz="0" w:space="0" w:color="auto"/>
        <w:bottom w:val="none" w:sz="0" w:space="0" w:color="auto"/>
        <w:right w:val="none" w:sz="0" w:space="0" w:color="auto"/>
      </w:divBdr>
    </w:div>
    <w:div w:id="1514683947">
      <w:bodyDiv w:val="1"/>
      <w:marLeft w:val="0"/>
      <w:marRight w:val="0"/>
      <w:marTop w:val="0"/>
      <w:marBottom w:val="0"/>
      <w:divBdr>
        <w:top w:val="none" w:sz="0" w:space="0" w:color="auto"/>
        <w:left w:val="none" w:sz="0" w:space="0" w:color="auto"/>
        <w:bottom w:val="none" w:sz="0" w:space="0" w:color="auto"/>
        <w:right w:val="none" w:sz="0" w:space="0" w:color="auto"/>
      </w:divBdr>
    </w:div>
    <w:div w:id="1514689221">
      <w:bodyDiv w:val="1"/>
      <w:marLeft w:val="0"/>
      <w:marRight w:val="0"/>
      <w:marTop w:val="0"/>
      <w:marBottom w:val="0"/>
      <w:divBdr>
        <w:top w:val="none" w:sz="0" w:space="0" w:color="auto"/>
        <w:left w:val="none" w:sz="0" w:space="0" w:color="auto"/>
        <w:bottom w:val="none" w:sz="0" w:space="0" w:color="auto"/>
        <w:right w:val="none" w:sz="0" w:space="0" w:color="auto"/>
      </w:divBdr>
    </w:div>
    <w:div w:id="1516843419">
      <w:bodyDiv w:val="1"/>
      <w:marLeft w:val="0"/>
      <w:marRight w:val="0"/>
      <w:marTop w:val="0"/>
      <w:marBottom w:val="0"/>
      <w:divBdr>
        <w:top w:val="none" w:sz="0" w:space="0" w:color="auto"/>
        <w:left w:val="none" w:sz="0" w:space="0" w:color="auto"/>
        <w:bottom w:val="none" w:sz="0" w:space="0" w:color="auto"/>
        <w:right w:val="none" w:sz="0" w:space="0" w:color="auto"/>
      </w:divBdr>
    </w:div>
    <w:div w:id="1517766263">
      <w:bodyDiv w:val="1"/>
      <w:marLeft w:val="0"/>
      <w:marRight w:val="0"/>
      <w:marTop w:val="0"/>
      <w:marBottom w:val="0"/>
      <w:divBdr>
        <w:top w:val="none" w:sz="0" w:space="0" w:color="auto"/>
        <w:left w:val="none" w:sz="0" w:space="0" w:color="auto"/>
        <w:bottom w:val="none" w:sz="0" w:space="0" w:color="auto"/>
        <w:right w:val="none" w:sz="0" w:space="0" w:color="auto"/>
      </w:divBdr>
    </w:div>
    <w:div w:id="1518235505">
      <w:bodyDiv w:val="1"/>
      <w:marLeft w:val="0"/>
      <w:marRight w:val="0"/>
      <w:marTop w:val="0"/>
      <w:marBottom w:val="0"/>
      <w:divBdr>
        <w:top w:val="none" w:sz="0" w:space="0" w:color="auto"/>
        <w:left w:val="none" w:sz="0" w:space="0" w:color="auto"/>
        <w:bottom w:val="none" w:sz="0" w:space="0" w:color="auto"/>
        <w:right w:val="none" w:sz="0" w:space="0" w:color="auto"/>
      </w:divBdr>
    </w:div>
    <w:div w:id="1518346780">
      <w:bodyDiv w:val="1"/>
      <w:marLeft w:val="0"/>
      <w:marRight w:val="0"/>
      <w:marTop w:val="0"/>
      <w:marBottom w:val="0"/>
      <w:divBdr>
        <w:top w:val="none" w:sz="0" w:space="0" w:color="auto"/>
        <w:left w:val="none" w:sz="0" w:space="0" w:color="auto"/>
        <w:bottom w:val="none" w:sz="0" w:space="0" w:color="auto"/>
        <w:right w:val="none" w:sz="0" w:space="0" w:color="auto"/>
      </w:divBdr>
    </w:div>
    <w:div w:id="1525828235">
      <w:bodyDiv w:val="1"/>
      <w:marLeft w:val="0"/>
      <w:marRight w:val="0"/>
      <w:marTop w:val="0"/>
      <w:marBottom w:val="0"/>
      <w:divBdr>
        <w:top w:val="none" w:sz="0" w:space="0" w:color="auto"/>
        <w:left w:val="none" w:sz="0" w:space="0" w:color="auto"/>
        <w:bottom w:val="none" w:sz="0" w:space="0" w:color="auto"/>
        <w:right w:val="none" w:sz="0" w:space="0" w:color="auto"/>
      </w:divBdr>
    </w:div>
    <w:div w:id="1530681183">
      <w:bodyDiv w:val="1"/>
      <w:marLeft w:val="0"/>
      <w:marRight w:val="0"/>
      <w:marTop w:val="0"/>
      <w:marBottom w:val="0"/>
      <w:divBdr>
        <w:top w:val="none" w:sz="0" w:space="0" w:color="auto"/>
        <w:left w:val="none" w:sz="0" w:space="0" w:color="auto"/>
        <w:bottom w:val="none" w:sz="0" w:space="0" w:color="auto"/>
        <w:right w:val="none" w:sz="0" w:space="0" w:color="auto"/>
      </w:divBdr>
    </w:div>
    <w:div w:id="1540437991">
      <w:bodyDiv w:val="1"/>
      <w:marLeft w:val="0"/>
      <w:marRight w:val="0"/>
      <w:marTop w:val="0"/>
      <w:marBottom w:val="0"/>
      <w:divBdr>
        <w:top w:val="none" w:sz="0" w:space="0" w:color="auto"/>
        <w:left w:val="none" w:sz="0" w:space="0" w:color="auto"/>
        <w:bottom w:val="none" w:sz="0" w:space="0" w:color="auto"/>
        <w:right w:val="none" w:sz="0" w:space="0" w:color="auto"/>
      </w:divBdr>
    </w:div>
    <w:div w:id="1548099912">
      <w:bodyDiv w:val="1"/>
      <w:marLeft w:val="0"/>
      <w:marRight w:val="0"/>
      <w:marTop w:val="0"/>
      <w:marBottom w:val="0"/>
      <w:divBdr>
        <w:top w:val="none" w:sz="0" w:space="0" w:color="auto"/>
        <w:left w:val="none" w:sz="0" w:space="0" w:color="auto"/>
        <w:bottom w:val="none" w:sz="0" w:space="0" w:color="auto"/>
        <w:right w:val="none" w:sz="0" w:space="0" w:color="auto"/>
      </w:divBdr>
    </w:div>
    <w:div w:id="1550263452">
      <w:bodyDiv w:val="1"/>
      <w:marLeft w:val="0"/>
      <w:marRight w:val="0"/>
      <w:marTop w:val="0"/>
      <w:marBottom w:val="0"/>
      <w:divBdr>
        <w:top w:val="none" w:sz="0" w:space="0" w:color="auto"/>
        <w:left w:val="none" w:sz="0" w:space="0" w:color="auto"/>
        <w:bottom w:val="none" w:sz="0" w:space="0" w:color="auto"/>
        <w:right w:val="none" w:sz="0" w:space="0" w:color="auto"/>
      </w:divBdr>
    </w:div>
    <w:div w:id="1550922014">
      <w:bodyDiv w:val="1"/>
      <w:marLeft w:val="0"/>
      <w:marRight w:val="0"/>
      <w:marTop w:val="0"/>
      <w:marBottom w:val="0"/>
      <w:divBdr>
        <w:top w:val="none" w:sz="0" w:space="0" w:color="auto"/>
        <w:left w:val="none" w:sz="0" w:space="0" w:color="auto"/>
        <w:bottom w:val="none" w:sz="0" w:space="0" w:color="auto"/>
        <w:right w:val="none" w:sz="0" w:space="0" w:color="auto"/>
      </w:divBdr>
    </w:div>
    <w:div w:id="1557084053">
      <w:bodyDiv w:val="1"/>
      <w:marLeft w:val="0"/>
      <w:marRight w:val="0"/>
      <w:marTop w:val="0"/>
      <w:marBottom w:val="0"/>
      <w:divBdr>
        <w:top w:val="none" w:sz="0" w:space="0" w:color="auto"/>
        <w:left w:val="none" w:sz="0" w:space="0" w:color="auto"/>
        <w:bottom w:val="none" w:sz="0" w:space="0" w:color="auto"/>
        <w:right w:val="none" w:sz="0" w:space="0" w:color="auto"/>
      </w:divBdr>
    </w:div>
    <w:div w:id="1557087507">
      <w:bodyDiv w:val="1"/>
      <w:marLeft w:val="0"/>
      <w:marRight w:val="0"/>
      <w:marTop w:val="0"/>
      <w:marBottom w:val="0"/>
      <w:divBdr>
        <w:top w:val="none" w:sz="0" w:space="0" w:color="auto"/>
        <w:left w:val="none" w:sz="0" w:space="0" w:color="auto"/>
        <w:bottom w:val="none" w:sz="0" w:space="0" w:color="auto"/>
        <w:right w:val="none" w:sz="0" w:space="0" w:color="auto"/>
      </w:divBdr>
    </w:div>
    <w:div w:id="1559319422">
      <w:bodyDiv w:val="1"/>
      <w:marLeft w:val="0"/>
      <w:marRight w:val="0"/>
      <w:marTop w:val="0"/>
      <w:marBottom w:val="0"/>
      <w:divBdr>
        <w:top w:val="none" w:sz="0" w:space="0" w:color="auto"/>
        <w:left w:val="none" w:sz="0" w:space="0" w:color="auto"/>
        <w:bottom w:val="none" w:sz="0" w:space="0" w:color="auto"/>
        <w:right w:val="none" w:sz="0" w:space="0" w:color="auto"/>
      </w:divBdr>
    </w:div>
    <w:div w:id="1569418269">
      <w:bodyDiv w:val="1"/>
      <w:marLeft w:val="0"/>
      <w:marRight w:val="0"/>
      <w:marTop w:val="0"/>
      <w:marBottom w:val="0"/>
      <w:divBdr>
        <w:top w:val="none" w:sz="0" w:space="0" w:color="auto"/>
        <w:left w:val="none" w:sz="0" w:space="0" w:color="auto"/>
        <w:bottom w:val="none" w:sz="0" w:space="0" w:color="auto"/>
        <w:right w:val="none" w:sz="0" w:space="0" w:color="auto"/>
      </w:divBdr>
    </w:div>
    <w:div w:id="1569463232">
      <w:bodyDiv w:val="1"/>
      <w:marLeft w:val="0"/>
      <w:marRight w:val="0"/>
      <w:marTop w:val="0"/>
      <w:marBottom w:val="0"/>
      <w:divBdr>
        <w:top w:val="none" w:sz="0" w:space="0" w:color="auto"/>
        <w:left w:val="none" w:sz="0" w:space="0" w:color="auto"/>
        <w:bottom w:val="none" w:sz="0" w:space="0" w:color="auto"/>
        <w:right w:val="none" w:sz="0" w:space="0" w:color="auto"/>
      </w:divBdr>
    </w:div>
    <w:div w:id="1570119700">
      <w:bodyDiv w:val="1"/>
      <w:marLeft w:val="0"/>
      <w:marRight w:val="0"/>
      <w:marTop w:val="0"/>
      <w:marBottom w:val="0"/>
      <w:divBdr>
        <w:top w:val="none" w:sz="0" w:space="0" w:color="auto"/>
        <w:left w:val="none" w:sz="0" w:space="0" w:color="auto"/>
        <w:bottom w:val="none" w:sz="0" w:space="0" w:color="auto"/>
        <w:right w:val="none" w:sz="0" w:space="0" w:color="auto"/>
      </w:divBdr>
    </w:div>
    <w:div w:id="1571882628">
      <w:bodyDiv w:val="1"/>
      <w:marLeft w:val="0"/>
      <w:marRight w:val="0"/>
      <w:marTop w:val="0"/>
      <w:marBottom w:val="0"/>
      <w:divBdr>
        <w:top w:val="none" w:sz="0" w:space="0" w:color="auto"/>
        <w:left w:val="none" w:sz="0" w:space="0" w:color="auto"/>
        <w:bottom w:val="none" w:sz="0" w:space="0" w:color="auto"/>
        <w:right w:val="none" w:sz="0" w:space="0" w:color="auto"/>
      </w:divBdr>
    </w:div>
    <w:div w:id="1591113691">
      <w:bodyDiv w:val="1"/>
      <w:marLeft w:val="0"/>
      <w:marRight w:val="0"/>
      <w:marTop w:val="0"/>
      <w:marBottom w:val="0"/>
      <w:divBdr>
        <w:top w:val="none" w:sz="0" w:space="0" w:color="auto"/>
        <w:left w:val="none" w:sz="0" w:space="0" w:color="auto"/>
        <w:bottom w:val="none" w:sz="0" w:space="0" w:color="auto"/>
        <w:right w:val="none" w:sz="0" w:space="0" w:color="auto"/>
      </w:divBdr>
    </w:div>
    <w:div w:id="1593204417">
      <w:bodyDiv w:val="1"/>
      <w:marLeft w:val="0"/>
      <w:marRight w:val="0"/>
      <w:marTop w:val="0"/>
      <w:marBottom w:val="0"/>
      <w:divBdr>
        <w:top w:val="none" w:sz="0" w:space="0" w:color="auto"/>
        <w:left w:val="none" w:sz="0" w:space="0" w:color="auto"/>
        <w:bottom w:val="none" w:sz="0" w:space="0" w:color="auto"/>
        <w:right w:val="none" w:sz="0" w:space="0" w:color="auto"/>
      </w:divBdr>
    </w:div>
    <w:div w:id="1598905660">
      <w:bodyDiv w:val="1"/>
      <w:marLeft w:val="0"/>
      <w:marRight w:val="0"/>
      <w:marTop w:val="0"/>
      <w:marBottom w:val="0"/>
      <w:divBdr>
        <w:top w:val="none" w:sz="0" w:space="0" w:color="auto"/>
        <w:left w:val="none" w:sz="0" w:space="0" w:color="auto"/>
        <w:bottom w:val="none" w:sz="0" w:space="0" w:color="auto"/>
        <w:right w:val="none" w:sz="0" w:space="0" w:color="auto"/>
      </w:divBdr>
    </w:div>
    <w:div w:id="1602185372">
      <w:bodyDiv w:val="1"/>
      <w:marLeft w:val="0"/>
      <w:marRight w:val="0"/>
      <w:marTop w:val="0"/>
      <w:marBottom w:val="0"/>
      <w:divBdr>
        <w:top w:val="none" w:sz="0" w:space="0" w:color="auto"/>
        <w:left w:val="none" w:sz="0" w:space="0" w:color="auto"/>
        <w:bottom w:val="none" w:sz="0" w:space="0" w:color="auto"/>
        <w:right w:val="none" w:sz="0" w:space="0" w:color="auto"/>
      </w:divBdr>
    </w:div>
    <w:div w:id="1603033445">
      <w:bodyDiv w:val="1"/>
      <w:marLeft w:val="0"/>
      <w:marRight w:val="0"/>
      <w:marTop w:val="0"/>
      <w:marBottom w:val="0"/>
      <w:divBdr>
        <w:top w:val="none" w:sz="0" w:space="0" w:color="auto"/>
        <w:left w:val="none" w:sz="0" w:space="0" w:color="auto"/>
        <w:bottom w:val="none" w:sz="0" w:space="0" w:color="auto"/>
        <w:right w:val="none" w:sz="0" w:space="0" w:color="auto"/>
      </w:divBdr>
    </w:div>
    <w:div w:id="1606770045">
      <w:bodyDiv w:val="1"/>
      <w:marLeft w:val="0"/>
      <w:marRight w:val="0"/>
      <w:marTop w:val="0"/>
      <w:marBottom w:val="0"/>
      <w:divBdr>
        <w:top w:val="none" w:sz="0" w:space="0" w:color="auto"/>
        <w:left w:val="none" w:sz="0" w:space="0" w:color="auto"/>
        <w:bottom w:val="none" w:sz="0" w:space="0" w:color="auto"/>
        <w:right w:val="none" w:sz="0" w:space="0" w:color="auto"/>
      </w:divBdr>
    </w:div>
    <w:div w:id="1611010771">
      <w:bodyDiv w:val="1"/>
      <w:marLeft w:val="0"/>
      <w:marRight w:val="0"/>
      <w:marTop w:val="0"/>
      <w:marBottom w:val="0"/>
      <w:divBdr>
        <w:top w:val="none" w:sz="0" w:space="0" w:color="auto"/>
        <w:left w:val="none" w:sz="0" w:space="0" w:color="auto"/>
        <w:bottom w:val="none" w:sz="0" w:space="0" w:color="auto"/>
        <w:right w:val="none" w:sz="0" w:space="0" w:color="auto"/>
      </w:divBdr>
    </w:div>
    <w:div w:id="1624506859">
      <w:bodyDiv w:val="1"/>
      <w:marLeft w:val="0"/>
      <w:marRight w:val="0"/>
      <w:marTop w:val="0"/>
      <w:marBottom w:val="0"/>
      <w:divBdr>
        <w:top w:val="none" w:sz="0" w:space="0" w:color="auto"/>
        <w:left w:val="none" w:sz="0" w:space="0" w:color="auto"/>
        <w:bottom w:val="none" w:sz="0" w:space="0" w:color="auto"/>
        <w:right w:val="none" w:sz="0" w:space="0" w:color="auto"/>
      </w:divBdr>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
    <w:div w:id="1630359592">
      <w:bodyDiv w:val="1"/>
      <w:marLeft w:val="0"/>
      <w:marRight w:val="0"/>
      <w:marTop w:val="0"/>
      <w:marBottom w:val="0"/>
      <w:divBdr>
        <w:top w:val="none" w:sz="0" w:space="0" w:color="auto"/>
        <w:left w:val="none" w:sz="0" w:space="0" w:color="auto"/>
        <w:bottom w:val="none" w:sz="0" w:space="0" w:color="auto"/>
        <w:right w:val="none" w:sz="0" w:space="0" w:color="auto"/>
      </w:divBdr>
    </w:div>
    <w:div w:id="1639067537">
      <w:bodyDiv w:val="1"/>
      <w:marLeft w:val="0"/>
      <w:marRight w:val="0"/>
      <w:marTop w:val="0"/>
      <w:marBottom w:val="0"/>
      <w:divBdr>
        <w:top w:val="none" w:sz="0" w:space="0" w:color="auto"/>
        <w:left w:val="none" w:sz="0" w:space="0" w:color="auto"/>
        <w:bottom w:val="none" w:sz="0" w:space="0" w:color="auto"/>
        <w:right w:val="none" w:sz="0" w:space="0" w:color="auto"/>
      </w:divBdr>
    </w:div>
    <w:div w:id="1640262264">
      <w:bodyDiv w:val="1"/>
      <w:marLeft w:val="0"/>
      <w:marRight w:val="0"/>
      <w:marTop w:val="0"/>
      <w:marBottom w:val="0"/>
      <w:divBdr>
        <w:top w:val="none" w:sz="0" w:space="0" w:color="auto"/>
        <w:left w:val="none" w:sz="0" w:space="0" w:color="auto"/>
        <w:bottom w:val="none" w:sz="0" w:space="0" w:color="auto"/>
        <w:right w:val="none" w:sz="0" w:space="0" w:color="auto"/>
      </w:divBdr>
    </w:div>
    <w:div w:id="1646399646">
      <w:bodyDiv w:val="1"/>
      <w:marLeft w:val="0"/>
      <w:marRight w:val="0"/>
      <w:marTop w:val="0"/>
      <w:marBottom w:val="0"/>
      <w:divBdr>
        <w:top w:val="none" w:sz="0" w:space="0" w:color="auto"/>
        <w:left w:val="none" w:sz="0" w:space="0" w:color="auto"/>
        <w:bottom w:val="none" w:sz="0" w:space="0" w:color="auto"/>
        <w:right w:val="none" w:sz="0" w:space="0" w:color="auto"/>
      </w:divBdr>
    </w:div>
    <w:div w:id="1657416525">
      <w:bodyDiv w:val="1"/>
      <w:marLeft w:val="0"/>
      <w:marRight w:val="0"/>
      <w:marTop w:val="0"/>
      <w:marBottom w:val="0"/>
      <w:divBdr>
        <w:top w:val="none" w:sz="0" w:space="0" w:color="auto"/>
        <w:left w:val="none" w:sz="0" w:space="0" w:color="auto"/>
        <w:bottom w:val="none" w:sz="0" w:space="0" w:color="auto"/>
        <w:right w:val="none" w:sz="0" w:space="0" w:color="auto"/>
      </w:divBdr>
    </w:div>
    <w:div w:id="1663654118">
      <w:bodyDiv w:val="1"/>
      <w:marLeft w:val="0"/>
      <w:marRight w:val="0"/>
      <w:marTop w:val="0"/>
      <w:marBottom w:val="0"/>
      <w:divBdr>
        <w:top w:val="none" w:sz="0" w:space="0" w:color="auto"/>
        <w:left w:val="none" w:sz="0" w:space="0" w:color="auto"/>
        <w:bottom w:val="none" w:sz="0" w:space="0" w:color="auto"/>
        <w:right w:val="none" w:sz="0" w:space="0" w:color="auto"/>
      </w:divBdr>
    </w:div>
    <w:div w:id="1665082936">
      <w:bodyDiv w:val="1"/>
      <w:marLeft w:val="0"/>
      <w:marRight w:val="0"/>
      <w:marTop w:val="0"/>
      <w:marBottom w:val="0"/>
      <w:divBdr>
        <w:top w:val="none" w:sz="0" w:space="0" w:color="auto"/>
        <w:left w:val="none" w:sz="0" w:space="0" w:color="auto"/>
        <w:bottom w:val="none" w:sz="0" w:space="0" w:color="auto"/>
        <w:right w:val="none" w:sz="0" w:space="0" w:color="auto"/>
      </w:divBdr>
    </w:div>
    <w:div w:id="1665475943">
      <w:bodyDiv w:val="1"/>
      <w:marLeft w:val="0"/>
      <w:marRight w:val="0"/>
      <w:marTop w:val="0"/>
      <w:marBottom w:val="0"/>
      <w:divBdr>
        <w:top w:val="none" w:sz="0" w:space="0" w:color="auto"/>
        <w:left w:val="none" w:sz="0" w:space="0" w:color="auto"/>
        <w:bottom w:val="none" w:sz="0" w:space="0" w:color="auto"/>
        <w:right w:val="none" w:sz="0" w:space="0" w:color="auto"/>
      </w:divBdr>
    </w:div>
    <w:div w:id="1672296031">
      <w:bodyDiv w:val="1"/>
      <w:marLeft w:val="0"/>
      <w:marRight w:val="0"/>
      <w:marTop w:val="0"/>
      <w:marBottom w:val="0"/>
      <w:divBdr>
        <w:top w:val="none" w:sz="0" w:space="0" w:color="auto"/>
        <w:left w:val="none" w:sz="0" w:space="0" w:color="auto"/>
        <w:bottom w:val="none" w:sz="0" w:space="0" w:color="auto"/>
        <w:right w:val="none" w:sz="0" w:space="0" w:color="auto"/>
      </w:divBdr>
    </w:div>
    <w:div w:id="1675917094">
      <w:bodyDiv w:val="1"/>
      <w:marLeft w:val="0"/>
      <w:marRight w:val="0"/>
      <w:marTop w:val="0"/>
      <w:marBottom w:val="0"/>
      <w:divBdr>
        <w:top w:val="none" w:sz="0" w:space="0" w:color="auto"/>
        <w:left w:val="none" w:sz="0" w:space="0" w:color="auto"/>
        <w:bottom w:val="none" w:sz="0" w:space="0" w:color="auto"/>
        <w:right w:val="none" w:sz="0" w:space="0" w:color="auto"/>
      </w:divBdr>
    </w:div>
    <w:div w:id="1676805543">
      <w:bodyDiv w:val="1"/>
      <w:marLeft w:val="0"/>
      <w:marRight w:val="0"/>
      <w:marTop w:val="0"/>
      <w:marBottom w:val="0"/>
      <w:divBdr>
        <w:top w:val="none" w:sz="0" w:space="0" w:color="auto"/>
        <w:left w:val="none" w:sz="0" w:space="0" w:color="auto"/>
        <w:bottom w:val="none" w:sz="0" w:space="0" w:color="auto"/>
        <w:right w:val="none" w:sz="0" w:space="0" w:color="auto"/>
      </w:divBdr>
    </w:div>
    <w:div w:id="1679310252">
      <w:bodyDiv w:val="1"/>
      <w:marLeft w:val="0"/>
      <w:marRight w:val="0"/>
      <w:marTop w:val="0"/>
      <w:marBottom w:val="0"/>
      <w:divBdr>
        <w:top w:val="none" w:sz="0" w:space="0" w:color="auto"/>
        <w:left w:val="none" w:sz="0" w:space="0" w:color="auto"/>
        <w:bottom w:val="none" w:sz="0" w:space="0" w:color="auto"/>
        <w:right w:val="none" w:sz="0" w:space="0" w:color="auto"/>
      </w:divBdr>
    </w:div>
    <w:div w:id="1680809437">
      <w:bodyDiv w:val="1"/>
      <w:marLeft w:val="0"/>
      <w:marRight w:val="0"/>
      <w:marTop w:val="0"/>
      <w:marBottom w:val="0"/>
      <w:divBdr>
        <w:top w:val="none" w:sz="0" w:space="0" w:color="auto"/>
        <w:left w:val="none" w:sz="0" w:space="0" w:color="auto"/>
        <w:bottom w:val="none" w:sz="0" w:space="0" w:color="auto"/>
        <w:right w:val="none" w:sz="0" w:space="0" w:color="auto"/>
      </w:divBdr>
    </w:div>
    <w:div w:id="1681159358">
      <w:bodyDiv w:val="1"/>
      <w:marLeft w:val="0"/>
      <w:marRight w:val="0"/>
      <w:marTop w:val="0"/>
      <w:marBottom w:val="0"/>
      <w:divBdr>
        <w:top w:val="none" w:sz="0" w:space="0" w:color="auto"/>
        <w:left w:val="none" w:sz="0" w:space="0" w:color="auto"/>
        <w:bottom w:val="none" w:sz="0" w:space="0" w:color="auto"/>
        <w:right w:val="none" w:sz="0" w:space="0" w:color="auto"/>
      </w:divBdr>
    </w:div>
    <w:div w:id="1683164882">
      <w:bodyDiv w:val="1"/>
      <w:marLeft w:val="0"/>
      <w:marRight w:val="0"/>
      <w:marTop w:val="0"/>
      <w:marBottom w:val="0"/>
      <w:divBdr>
        <w:top w:val="none" w:sz="0" w:space="0" w:color="auto"/>
        <w:left w:val="none" w:sz="0" w:space="0" w:color="auto"/>
        <w:bottom w:val="none" w:sz="0" w:space="0" w:color="auto"/>
        <w:right w:val="none" w:sz="0" w:space="0" w:color="auto"/>
      </w:divBdr>
    </w:div>
    <w:div w:id="1688019717">
      <w:bodyDiv w:val="1"/>
      <w:marLeft w:val="0"/>
      <w:marRight w:val="0"/>
      <w:marTop w:val="0"/>
      <w:marBottom w:val="0"/>
      <w:divBdr>
        <w:top w:val="none" w:sz="0" w:space="0" w:color="auto"/>
        <w:left w:val="none" w:sz="0" w:space="0" w:color="auto"/>
        <w:bottom w:val="none" w:sz="0" w:space="0" w:color="auto"/>
        <w:right w:val="none" w:sz="0" w:space="0" w:color="auto"/>
      </w:divBdr>
    </w:div>
    <w:div w:id="1690137498">
      <w:bodyDiv w:val="1"/>
      <w:marLeft w:val="0"/>
      <w:marRight w:val="0"/>
      <w:marTop w:val="0"/>
      <w:marBottom w:val="0"/>
      <w:divBdr>
        <w:top w:val="none" w:sz="0" w:space="0" w:color="auto"/>
        <w:left w:val="none" w:sz="0" w:space="0" w:color="auto"/>
        <w:bottom w:val="none" w:sz="0" w:space="0" w:color="auto"/>
        <w:right w:val="none" w:sz="0" w:space="0" w:color="auto"/>
      </w:divBdr>
    </w:div>
    <w:div w:id="1696618164">
      <w:bodyDiv w:val="1"/>
      <w:marLeft w:val="0"/>
      <w:marRight w:val="0"/>
      <w:marTop w:val="0"/>
      <w:marBottom w:val="0"/>
      <w:divBdr>
        <w:top w:val="none" w:sz="0" w:space="0" w:color="auto"/>
        <w:left w:val="none" w:sz="0" w:space="0" w:color="auto"/>
        <w:bottom w:val="none" w:sz="0" w:space="0" w:color="auto"/>
        <w:right w:val="none" w:sz="0" w:space="0" w:color="auto"/>
      </w:divBdr>
    </w:div>
    <w:div w:id="1699047071">
      <w:bodyDiv w:val="1"/>
      <w:marLeft w:val="0"/>
      <w:marRight w:val="0"/>
      <w:marTop w:val="0"/>
      <w:marBottom w:val="0"/>
      <w:divBdr>
        <w:top w:val="none" w:sz="0" w:space="0" w:color="auto"/>
        <w:left w:val="none" w:sz="0" w:space="0" w:color="auto"/>
        <w:bottom w:val="none" w:sz="0" w:space="0" w:color="auto"/>
        <w:right w:val="none" w:sz="0" w:space="0" w:color="auto"/>
      </w:divBdr>
    </w:div>
    <w:div w:id="1700661022">
      <w:bodyDiv w:val="1"/>
      <w:marLeft w:val="0"/>
      <w:marRight w:val="0"/>
      <w:marTop w:val="0"/>
      <w:marBottom w:val="0"/>
      <w:divBdr>
        <w:top w:val="none" w:sz="0" w:space="0" w:color="auto"/>
        <w:left w:val="none" w:sz="0" w:space="0" w:color="auto"/>
        <w:bottom w:val="none" w:sz="0" w:space="0" w:color="auto"/>
        <w:right w:val="none" w:sz="0" w:space="0" w:color="auto"/>
      </w:divBdr>
    </w:div>
    <w:div w:id="1701316458">
      <w:bodyDiv w:val="1"/>
      <w:marLeft w:val="0"/>
      <w:marRight w:val="0"/>
      <w:marTop w:val="0"/>
      <w:marBottom w:val="0"/>
      <w:divBdr>
        <w:top w:val="none" w:sz="0" w:space="0" w:color="auto"/>
        <w:left w:val="none" w:sz="0" w:space="0" w:color="auto"/>
        <w:bottom w:val="none" w:sz="0" w:space="0" w:color="auto"/>
        <w:right w:val="none" w:sz="0" w:space="0" w:color="auto"/>
      </w:divBdr>
    </w:div>
    <w:div w:id="1705518811">
      <w:bodyDiv w:val="1"/>
      <w:marLeft w:val="0"/>
      <w:marRight w:val="0"/>
      <w:marTop w:val="0"/>
      <w:marBottom w:val="0"/>
      <w:divBdr>
        <w:top w:val="none" w:sz="0" w:space="0" w:color="auto"/>
        <w:left w:val="none" w:sz="0" w:space="0" w:color="auto"/>
        <w:bottom w:val="none" w:sz="0" w:space="0" w:color="auto"/>
        <w:right w:val="none" w:sz="0" w:space="0" w:color="auto"/>
      </w:divBdr>
    </w:div>
    <w:div w:id="1705791265">
      <w:bodyDiv w:val="1"/>
      <w:marLeft w:val="0"/>
      <w:marRight w:val="0"/>
      <w:marTop w:val="0"/>
      <w:marBottom w:val="0"/>
      <w:divBdr>
        <w:top w:val="none" w:sz="0" w:space="0" w:color="auto"/>
        <w:left w:val="none" w:sz="0" w:space="0" w:color="auto"/>
        <w:bottom w:val="none" w:sz="0" w:space="0" w:color="auto"/>
        <w:right w:val="none" w:sz="0" w:space="0" w:color="auto"/>
      </w:divBdr>
    </w:div>
    <w:div w:id="1709260153">
      <w:bodyDiv w:val="1"/>
      <w:marLeft w:val="0"/>
      <w:marRight w:val="0"/>
      <w:marTop w:val="0"/>
      <w:marBottom w:val="0"/>
      <w:divBdr>
        <w:top w:val="none" w:sz="0" w:space="0" w:color="auto"/>
        <w:left w:val="none" w:sz="0" w:space="0" w:color="auto"/>
        <w:bottom w:val="none" w:sz="0" w:space="0" w:color="auto"/>
        <w:right w:val="none" w:sz="0" w:space="0" w:color="auto"/>
      </w:divBdr>
    </w:div>
    <w:div w:id="1711690249">
      <w:bodyDiv w:val="1"/>
      <w:marLeft w:val="0"/>
      <w:marRight w:val="0"/>
      <w:marTop w:val="0"/>
      <w:marBottom w:val="0"/>
      <w:divBdr>
        <w:top w:val="none" w:sz="0" w:space="0" w:color="auto"/>
        <w:left w:val="none" w:sz="0" w:space="0" w:color="auto"/>
        <w:bottom w:val="none" w:sz="0" w:space="0" w:color="auto"/>
        <w:right w:val="none" w:sz="0" w:space="0" w:color="auto"/>
      </w:divBdr>
    </w:div>
    <w:div w:id="1712533710">
      <w:bodyDiv w:val="1"/>
      <w:marLeft w:val="0"/>
      <w:marRight w:val="0"/>
      <w:marTop w:val="0"/>
      <w:marBottom w:val="0"/>
      <w:divBdr>
        <w:top w:val="none" w:sz="0" w:space="0" w:color="auto"/>
        <w:left w:val="none" w:sz="0" w:space="0" w:color="auto"/>
        <w:bottom w:val="none" w:sz="0" w:space="0" w:color="auto"/>
        <w:right w:val="none" w:sz="0" w:space="0" w:color="auto"/>
      </w:divBdr>
    </w:div>
    <w:div w:id="1714309859">
      <w:bodyDiv w:val="1"/>
      <w:marLeft w:val="0"/>
      <w:marRight w:val="0"/>
      <w:marTop w:val="0"/>
      <w:marBottom w:val="0"/>
      <w:divBdr>
        <w:top w:val="none" w:sz="0" w:space="0" w:color="auto"/>
        <w:left w:val="none" w:sz="0" w:space="0" w:color="auto"/>
        <w:bottom w:val="none" w:sz="0" w:space="0" w:color="auto"/>
        <w:right w:val="none" w:sz="0" w:space="0" w:color="auto"/>
      </w:divBdr>
    </w:div>
    <w:div w:id="1722094629">
      <w:bodyDiv w:val="1"/>
      <w:marLeft w:val="0"/>
      <w:marRight w:val="0"/>
      <w:marTop w:val="0"/>
      <w:marBottom w:val="0"/>
      <w:divBdr>
        <w:top w:val="none" w:sz="0" w:space="0" w:color="auto"/>
        <w:left w:val="none" w:sz="0" w:space="0" w:color="auto"/>
        <w:bottom w:val="none" w:sz="0" w:space="0" w:color="auto"/>
        <w:right w:val="none" w:sz="0" w:space="0" w:color="auto"/>
      </w:divBdr>
    </w:div>
    <w:div w:id="1722553527">
      <w:bodyDiv w:val="1"/>
      <w:marLeft w:val="0"/>
      <w:marRight w:val="0"/>
      <w:marTop w:val="0"/>
      <w:marBottom w:val="0"/>
      <w:divBdr>
        <w:top w:val="none" w:sz="0" w:space="0" w:color="auto"/>
        <w:left w:val="none" w:sz="0" w:space="0" w:color="auto"/>
        <w:bottom w:val="none" w:sz="0" w:space="0" w:color="auto"/>
        <w:right w:val="none" w:sz="0" w:space="0" w:color="auto"/>
      </w:divBdr>
    </w:div>
    <w:div w:id="1730301192">
      <w:bodyDiv w:val="1"/>
      <w:marLeft w:val="0"/>
      <w:marRight w:val="0"/>
      <w:marTop w:val="0"/>
      <w:marBottom w:val="0"/>
      <w:divBdr>
        <w:top w:val="none" w:sz="0" w:space="0" w:color="auto"/>
        <w:left w:val="none" w:sz="0" w:space="0" w:color="auto"/>
        <w:bottom w:val="none" w:sz="0" w:space="0" w:color="auto"/>
        <w:right w:val="none" w:sz="0" w:space="0" w:color="auto"/>
      </w:divBdr>
    </w:div>
    <w:div w:id="1730498176">
      <w:bodyDiv w:val="1"/>
      <w:marLeft w:val="0"/>
      <w:marRight w:val="0"/>
      <w:marTop w:val="0"/>
      <w:marBottom w:val="0"/>
      <w:divBdr>
        <w:top w:val="none" w:sz="0" w:space="0" w:color="auto"/>
        <w:left w:val="none" w:sz="0" w:space="0" w:color="auto"/>
        <w:bottom w:val="none" w:sz="0" w:space="0" w:color="auto"/>
        <w:right w:val="none" w:sz="0" w:space="0" w:color="auto"/>
      </w:divBdr>
    </w:div>
    <w:div w:id="1736472415">
      <w:bodyDiv w:val="1"/>
      <w:marLeft w:val="0"/>
      <w:marRight w:val="0"/>
      <w:marTop w:val="0"/>
      <w:marBottom w:val="0"/>
      <w:divBdr>
        <w:top w:val="none" w:sz="0" w:space="0" w:color="auto"/>
        <w:left w:val="none" w:sz="0" w:space="0" w:color="auto"/>
        <w:bottom w:val="none" w:sz="0" w:space="0" w:color="auto"/>
        <w:right w:val="none" w:sz="0" w:space="0" w:color="auto"/>
      </w:divBdr>
    </w:div>
    <w:div w:id="1736704323">
      <w:bodyDiv w:val="1"/>
      <w:marLeft w:val="0"/>
      <w:marRight w:val="0"/>
      <w:marTop w:val="0"/>
      <w:marBottom w:val="0"/>
      <w:divBdr>
        <w:top w:val="none" w:sz="0" w:space="0" w:color="auto"/>
        <w:left w:val="none" w:sz="0" w:space="0" w:color="auto"/>
        <w:bottom w:val="none" w:sz="0" w:space="0" w:color="auto"/>
        <w:right w:val="none" w:sz="0" w:space="0" w:color="auto"/>
      </w:divBdr>
    </w:div>
    <w:div w:id="1739936560">
      <w:bodyDiv w:val="1"/>
      <w:marLeft w:val="0"/>
      <w:marRight w:val="0"/>
      <w:marTop w:val="0"/>
      <w:marBottom w:val="0"/>
      <w:divBdr>
        <w:top w:val="none" w:sz="0" w:space="0" w:color="auto"/>
        <w:left w:val="none" w:sz="0" w:space="0" w:color="auto"/>
        <w:bottom w:val="none" w:sz="0" w:space="0" w:color="auto"/>
        <w:right w:val="none" w:sz="0" w:space="0" w:color="auto"/>
      </w:divBdr>
    </w:div>
    <w:div w:id="1741974600">
      <w:bodyDiv w:val="1"/>
      <w:marLeft w:val="0"/>
      <w:marRight w:val="0"/>
      <w:marTop w:val="0"/>
      <w:marBottom w:val="0"/>
      <w:divBdr>
        <w:top w:val="none" w:sz="0" w:space="0" w:color="auto"/>
        <w:left w:val="none" w:sz="0" w:space="0" w:color="auto"/>
        <w:bottom w:val="none" w:sz="0" w:space="0" w:color="auto"/>
        <w:right w:val="none" w:sz="0" w:space="0" w:color="auto"/>
      </w:divBdr>
    </w:div>
    <w:div w:id="1742366035">
      <w:bodyDiv w:val="1"/>
      <w:marLeft w:val="0"/>
      <w:marRight w:val="0"/>
      <w:marTop w:val="0"/>
      <w:marBottom w:val="0"/>
      <w:divBdr>
        <w:top w:val="none" w:sz="0" w:space="0" w:color="auto"/>
        <w:left w:val="none" w:sz="0" w:space="0" w:color="auto"/>
        <w:bottom w:val="none" w:sz="0" w:space="0" w:color="auto"/>
        <w:right w:val="none" w:sz="0" w:space="0" w:color="auto"/>
      </w:divBdr>
    </w:div>
    <w:div w:id="1743210129">
      <w:bodyDiv w:val="1"/>
      <w:marLeft w:val="0"/>
      <w:marRight w:val="0"/>
      <w:marTop w:val="0"/>
      <w:marBottom w:val="0"/>
      <w:divBdr>
        <w:top w:val="none" w:sz="0" w:space="0" w:color="auto"/>
        <w:left w:val="none" w:sz="0" w:space="0" w:color="auto"/>
        <w:bottom w:val="none" w:sz="0" w:space="0" w:color="auto"/>
        <w:right w:val="none" w:sz="0" w:space="0" w:color="auto"/>
      </w:divBdr>
    </w:div>
    <w:div w:id="1743913057">
      <w:bodyDiv w:val="1"/>
      <w:marLeft w:val="0"/>
      <w:marRight w:val="0"/>
      <w:marTop w:val="0"/>
      <w:marBottom w:val="0"/>
      <w:divBdr>
        <w:top w:val="none" w:sz="0" w:space="0" w:color="auto"/>
        <w:left w:val="none" w:sz="0" w:space="0" w:color="auto"/>
        <w:bottom w:val="none" w:sz="0" w:space="0" w:color="auto"/>
        <w:right w:val="none" w:sz="0" w:space="0" w:color="auto"/>
      </w:divBdr>
    </w:div>
    <w:div w:id="1747146345">
      <w:bodyDiv w:val="1"/>
      <w:marLeft w:val="0"/>
      <w:marRight w:val="0"/>
      <w:marTop w:val="0"/>
      <w:marBottom w:val="0"/>
      <w:divBdr>
        <w:top w:val="none" w:sz="0" w:space="0" w:color="auto"/>
        <w:left w:val="none" w:sz="0" w:space="0" w:color="auto"/>
        <w:bottom w:val="none" w:sz="0" w:space="0" w:color="auto"/>
        <w:right w:val="none" w:sz="0" w:space="0" w:color="auto"/>
      </w:divBdr>
    </w:div>
    <w:div w:id="1749838893">
      <w:bodyDiv w:val="1"/>
      <w:marLeft w:val="0"/>
      <w:marRight w:val="0"/>
      <w:marTop w:val="0"/>
      <w:marBottom w:val="0"/>
      <w:divBdr>
        <w:top w:val="none" w:sz="0" w:space="0" w:color="auto"/>
        <w:left w:val="none" w:sz="0" w:space="0" w:color="auto"/>
        <w:bottom w:val="none" w:sz="0" w:space="0" w:color="auto"/>
        <w:right w:val="none" w:sz="0" w:space="0" w:color="auto"/>
      </w:divBdr>
    </w:div>
    <w:div w:id="1754426945">
      <w:bodyDiv w:val="1"/>
      <w:marLeft w:val="0"/>
      <w:marRight w:val="0"/>
      <w:marTop w:val="0"/>
      <w:marBottom w:val="0"/>
      <w:divBdr>
        <w:top w:val="none" w:sz="0" w:space="0" w:color="auto"/>
        <w:left w:val="none" w:sz="0" w:space="0" w:color="auto"/>
        <w:bottom w:val="none" w:sz="0" w:space="0" w:color="auto"/>
        <w:right w:val="none" w:sz="0" w:space="0" w:color="auto"/>
      </w:divBdr>
    </w:div>
    <w:div w:id="1754467976">
      <w:bodyDiv w:val="1"/>
      <w:marLeft w:val="0"/>
      <w:marRight w:val="0"/>
      <w:marTop w:val="0"/>
      <w:marBottom w:val="0"/>
      <w:divBdr>
        <w:top w:val="none" w:sz="0" w:space="0" w:color="auto"/>
        <w:left w:val="none" w:sz="0" w:space="0" w:color="auto"/>
        <w:bottom w:val="none" w:sz="0" w:space="0" w:color="auto"/>
        <w:right w:val="none" w:sz="0" w:space="0" w:color="auto"/>
      </w:divBdr>
    </w:div>
    <w:div w:id="1756583561">
      <w:bodyDiv w:val="1"/>
      <w:marLeft w:val="0"/>
      <w:marRight w:val="0"/>
      <w:marTop w:val="0"/>
      <w:marBottom w:val="0"/>
      <w:divBdr>
        <w:top w:val="none" w:sz="0" w:space="0" w:color="auto"/>
        <w:left w:val="none" w:sz="0" w:space="0" w:color="auto"/>
        <w:bottom w:val="none" w:sz="0" w:space="0" w:color="auto"/>
        <w:right w:val="none" w:sz="0" w:space="0" w:color="auto"/>
      </w:divBdr>
    </w:div>
    <w:div w:id="1766727599">
      <w:bodyDiv w:val="1"/>
      <w:marLeft w:val="0"/>
      <w:marRight w:val="0"/>
      <w:marTop w:val="0"/>
      <w:marBottom w:val="0"/>
      <w:divBdr>
        <w:top w:val="none" w:sz="0" w:space="0" w:color="auto"/>
        <w:left w:val="none" w:sz="0" w:space="0" w:color="auto"/>
        <w:bottom w:val="none" w:sz="0" w:space="0" w:color="auto"/>
        <w:right w:val="none" w:sz="0" w:space="0" w:color="auto"/>
      </w:divBdr>
    </w:div>
    <w:div w:id="1766880463">
      <w:bodyDiv w:val="1"/>
      <w:marLeft w:val="0"/>
      <w:marRight w:val="0"/>
      <w:marTop w:val="0"/>
      <w:marBottom w:val="0"/>
      <w:divBdr>
        <w:top w:val="none" w:sz="0" w:space="0" w:color="auto"/>
        <w:left w:val="none" w:sz="0" w:space="0" w:color="auto"/>
        <w:bottom w:val="none" w:sz="0" w:space="0" w:color="auto"/>
        <w:right w:val="none" w:sz="0" w:space="0" w:color="auto"/>
      </w:divBdr>
    </w:div>
    <w:div w:id="1775055864">
      <w:bodyDiv w:val="1"/>
      <w:marLeft w:val="0"/>
      <w:marRight w:val="0"/>
      <w:marTop w:val="0"/>
      <w:marBottom w:val="0"/>
      <w:divBdr>
        <w:top w:val="none" w:sz="0" w:space="0" w:color="auto"/>
        <w:left w:val="none" w:sz="0" w:space="0" w:color="auto"/>
        <w:bottom w:val="none" w:sz="0" w:space="0" w:color="auto"/>
        <w:right w:val="none" w:sz="0" w:space="0" w:color="auto"/>
      </w:divBdr>
    </w:div>
    <w:div w:id="1778483099">
      <w:bodyDiv w:val="1"/>
      <w:marLeft w:val="0"/>
      <w:marRight w:val="0"/>
      <w:marTop w:val="0"/>
      <w:marBottom w:val="0"/>
      <w:divBdr>
        <w:top w:val="none" w:sz="0" w:space="0" w:color="auto"/>
        <w:left w:val="none" w:sz="0" w:space="0" w:color="auto"/>
        <w:bottom w:val="none" w:sz="0" w:space="0" w:color="auto"/>
        <w:right w:val="none" w:sz="0" w:space="0" w:color="auto"/>
      </w:divBdr>
    </w:div>
    <w:div w:id="1784184257">
      <w:bodyDiv w:val="1"/>
      <w:marLeft w:val="0"/>
      <w:marRight w:val="0"/>
      <w:marTop w:val="0"/>
      <w:marBottom w:val="0"/>
      <w:divBdr>
        <w:top w:val="none" w:sz="0" w:space="0" w:color="auto"/>
        <w:left w:val="none" w:sz="0" w:space="0" w:color="auto"/>
        <w:bottom w:val="none" w:sz="0" w:space="0" w:color="auto"/>
        <w:right w:val="none" w:sz="0" w:space="0" w:color="auto"/>
      </w:divBdr>
    </w:div>
    <w:div w:id="1785660550">
      <w:bodyDiv w:val="1"/>
      <w:marLeft w:val="0"/>
      <w:marRight w:val="0"/>
      <w:marTop w:val="0"/>
      <w:marBottom w:val="0"/>
      <w:divBdr>
        <w:top w:val="none" w:sz="0" w:space="0" w:color="auto"/>
        <w:left w:val="none" w:sz="0" w:space="0" w:color="auto"/>
        <w:bottom w:val="none" w:sz="0" w:space="0" w:color="auto"/>
        <w:right w:val="none" w:sz="0" w:space="0" w:color="auto"/>
      </w:divBdr>
    </w:div>
    <w:div w:id="1787313412">
      <w:bodyDiv w:val="1"/>
      <w:marLeft w:val="0"/>
      <w:marRight w:val="0"/>
      <w:marTop w:val="0"/>
      <w:marBottom w:val="0"/>
      <w:divBdr>
        <w:top w:val="none" w:sz="0" w:space="0" w:color="auto"/>
        <w:left w:val="none" w:sz="0" w:space="0" w:color="auto"/>
        <w:bottom w:val="none" w:sz="0" w:space="0" w:color="auto"/>
        <w:right w:val="none" w:sz="0" w:space="0" w:color="auto"/>
      </w:divBdr>
    </w:div>
    <w:div w:id="1794473159">
      <w:bodyDiv w:val="1"/>
      <w:marLeft w:val="0"/>
      <w:marRight w:val="0"/>
      <w:marTop w:val="0"/>
      <w:marBottom w:val="0"/>
      <w:divBdr>
        <w:top w:val="none" w:sz="0" w:space="0" w:color="auto"/>
        <w:left w:val="none" w:sz="0" w:space="0" w:color="auto"/>
        <w:bottom w:val="none" w:sz="0" w:space="0" w:color="auto"/>
        <w:right w:val="none" w:sz="0" w:space="0" w:color="auto"/>
      </w:divBdr>
    </w:div>
    <w:div w:id="1797606383">
      <w:bodyDiv w:val="1"/>
      <w:marLeft w:val="0"/>
      <w:marRight w:val="0"/>
      <w:marTop w:val="0"/>
      <w:marBottom w:val="0"/>
      <w:divBdr>
        <w:top w:val="none" w:sz="0" w:space="0" w:color="auto"/>
        <w:left w:val="none" w:sz="0" w:space="0" w:color="auto"/>
        <w:bottom w:val="none" w:sz="0" w:space="0" w:color="auto"/>
        <w:right w:val="none" w:sz="0" w:space="0" w:color="auto"/>
      </w:divBdr>
    </w:div>
    <w:div w:id="1797947082">
      <w:bodyDiv w:val="1"/>
      <w:marLeft w:val="0"/>
      <w:marRight w:val="0"/>
      <w:marTop w:val="0"/>
      <w:marBottom w:val="0"/>
      <w:divBdr>
        <w:top w:val="none" w:sz="0" w:space="0" w:color="auto"/>
        <w:left w:val="none" w:sz="0" w:space="0" w:color="auto"/>
        <w:bottom w:val="none" w:sz="0" w:space="0" w:color="auto"/>
        <w:right w:val="none" w:sz="0" w:space="0" w:color="auto"/>
      </w:divBdr>
    </w:div>
    <w:div w:id="1805347781">
      <w:bodyDiv w:val="1"/>
      <w:marLeft w:val="0"/>
      <w:marRight w:val="0"/>
      <w:marTop w:val="0"/>
      <w:marBottom w:val="0"/>
      <w:divBdr>
        <w:top w:val="none" w:sz="0" w:space="0" w:color="auto"/>
        <w:left w:val="none" w:sz="0" w:space="0" w:color="auto"/>
        <w:bottom w:val="none" w:sz="0" w:space="0" w:color="auto"/>
        <w:right w:val="none" w:sz="0" w:space="0" w:color="auto"/>
      </w:divBdr>
    </w:div>
    <w:div w:id="1806043402">
      <w:bodyDiv w:val="1"/>
      <w:marLeft w:val="0"/>
      <w:marRight w:val="0"/>
      <w:marTop w:val="0"/>
      <w:marBottom w:val="0"/>
      <w:divBdr>
        <w:top w:val="none" w:sz="0" w:space="0" w:color="auto"/>
        <w:left w:val="none" w:sz="0" w:space="0" w:color="auto"/>
        <w:bottom w:val="none" w:sz="0" w:space="0" w:color="auto"/>
        <w:right w:val="none" w:sz="0" w:space="0" w:color="auto"/>
      </w:divBdr>
    </w:div>
    <w:div w:id="1817062288">
      <w:bodyDiv w:val="1"/>
      <w:marLeft w:val="0"/>
      <w:marRight w:val="0"/>
      <w:marTop w:val="0"/>
      <w:marBottom w:val="0"/>
      <w:divBdr>
        <w:top w:val="none" w:sz="0" w:space="0" w:color="auto"/>
        <w:left w:val="none" w:sz="0" w:space="0" w:color="auto"/>
        <w:bottom w:val="none" w:sz="0" w:space="0" w:color="auto"/>
        <w:right w:val="none" w:sz="0" w:space="0" w:color="auto"/>
      </w:divBdr>
    </w:div>
    <w:div w:id="1817263157">
      <w:bodyDiv w:val="1"/>
      <w:marLeft w:val="0"/>
      <w:marRight w:val="0"/>
      <w:marTop w:val="0"/>
      <w:marBottom w:val="0"/>
      <w:divBdr>
        <w:top w:val="none" w:sz="0" w:space="0" w:color="auto"/>
        <w:left w:val="none" w:sz="0" w:space="0" w:color="auto"/>
        <w:bottom w:val="none" w:sz="0" w:space="0" w:color="auto"/>
        <w:right w:val="none" w:sz="0" w:space="0" w:color="auto"/>
      </w:divBdr>
    </w:div>
    <w:div w:id="1834833012">
      <w:bodyDiv w:val="1"/>
      <w:marLeft w:val="0"/>
      <w:marRight w:val="0"/>
      <w:marTop w:val="0"/>
      <w:marBottom w:val="0"/>
      <w:divBdr>
        <w:top w:val="none" w:sz="0" w:space="0" w:color="auto"/>
        <w:left w:val="none" w:sz="0" w:space="0" w:color="auto"/>
        <w:bottom w:val="none" w:sz="0" w:space="0" w:color="auto"/>
        <w:right w:val="none" w:sz="0" w:space="0" w:color="auto"/>
      </w:divBdr>
    </w:div>
    <w:div w:id="1841961641">
      <w:bodyDiv w:val="1"/>
      <w:marLeft w:val="0"/>
      <w:marRight w:val="0"/>
      <w:marTop w:val="0"/>
      <w:marBottom w:val="0"/>
      <w:divBdr>
        <w:top w:val="none" w:sz="0" w:space="0" w:color="auto"/>
        <w:left w:val="none" w:sz="0" w:space="0" w:color="auto"/>
        <w:bottom w:val="none" w:sz="0" w:space="0" w:color="auto"/>
        <w:right w:val="none" w:sz="0" w:space="0" w:color="auto"/>
      </w:divBdr>
    </w:div>
    <w:div w:id="1846944591">
      <w:bodyDiv w:val="1"/>
      <w:marLeft w:val="0"/>
      <w:marRight w:val="0"/>
      <w:marTop w:val="0"/>
      <w:marBottom w:val="0"/>
      <w:divBdr>
        <w:top w:val="none" w:sz="0" w:space="0" w:color="auto"/>
        <w:left w:val="none" w:sz="0" w:space="0" w:color="auto"/>
        <w:bottom w:val="none" w:sz="0" w:space="0" w:color="auto"/>
        <w:right w:val="none" w:sz="0" w:space="0" w:color="auto"/>
      </w:divBdr>
    </w:div>
    <w:div w:id="1847356284">
      <w:bodyDiv w:val="1"/>
      <w:marLeft w:val="0"/>
      <w:marRight w:val="0"/>
      <w:marTop w:val="0"/>
      <w:marBottom w:val="0"/>
      <w:divBdr>
        <w:top w:val="none" w:sz="0" w:space="0" w:color="auto"/>
        <w:left w:val="none" w:sz="0" w:space="0" w:color="auto"/>
        <w:bottom w:val="none" w:sz="0" w:space="0" w:color="auto"/>
        <w:right w:val="none" w:sz="0" w:space="0" w:color="auto"/>
      </w:divBdr>
    </w:div>
    <w:div w:id="1848519720">
      <w:bodyDiv w:val="1"/>
      <w:marLeft w:val="0"/>
      <w:marRight w:val="0"/>
      <w:marTop w:val="0"/>
      <w:marBottom w:val="0"/>
      <w:divBdr>
        <w:top w:val="none" w:sz="0" w:space="0" w:color="auto"/>
        <w:left w:val="none" w:sz="0" w:space="0" w:color="auto"/>
        <w:bottom w:val="none" w:sz="0" w:space="0" w:color="auto"/>
        <w:right w:val="none" w:sz="0" w:space="0" w:color="auto"/>
      </w:divBdr>
    </w:div>
    <w:div w:id="1854342049">
      <w:bodyDiv w:val="1"/>
      <w:marLeft w:val="0"/>
      <w:marRight w:val="0"/>
      <w:marTop w:val="0"/>
      <w:marBottom w:val="0"/>
      <w:divBdr>
        <w:top w:val="none" w:sz="0" w:space="0" w:color="auto"/>
        <w:left w:val="none" w:sz="0" w:space="0" w:color="auto"/>
        <w:bottom w:val="none" w:sz="0" w:space="0" w:color="auto"/>
        <w:right w:val="none" w:sz="0" w:space="0" w:color="auto"/>
      </w:divBdr>
    </w:div>
    <w:div w:id="1856530844">
      <w:bodyDiv w:val="1"/>
      <w:marLeft w:val="0"/>
      <w:marRight w:val="0"/>
      <w:marTop w:val="0"/>
      <w:marBottom w:val="0"/>
      <w:divBdr>
        <w:top w:val="none" w:sz="0" w:space="0" w:color="auto"/>
        <w:left w:val="none" w:sz="0" w:space="0" w:color="auto"/>
        <w:bottom w:val="none" w:sz="0" w:space="0" w:color="auto"/>
        <w:right w:val="none" w:sz="0" w:space="0" w:color="auto"/>
      </w:divBdr>
    </w:div>
    <w:div w:id="1860468540">
      <w:bodyDiv w:val="1"/>
      <w:marLeft w:val="0"/>
      <w:marRight w:val="0"/>
      <w:marTop w:val="0"/>
      <w:marBottom w:val="0"/>
      <w:divBdr>
        <w:top w:val="none" w:sz="0" w:space="0" w:color="auto"/>
        <w:left w:val="none" w:sz="0" w:space="0" w:color="auto"/>
        <w:bottom w:val="none" w:sz="0" w:space="0" w:color="auto"/>
        <w:right w:val="none" w:sz="0" w:space="0" w:color="auto"/>
      </w:divBdr>
    </w:div>
    <w:div w:id="1864711311">
      <w:bodyDiv w:val="1"/>
      <w:marLeft w:val="0"/>
      <w:marRight w:val="0"/>
      <w:marTop w:val="0"/>
      <w:marBottom w:val="0"/>
      <w:divBdr>
        <w:top w:val="none" w:sz="0" w:space="0" w:color="auto"/>
        <w:left w:val="none" w:sz="0" w:space="0" w:color="auto"/>
        <w:bottom w:val="none" w:sz="0" w:space="0" w:color="auto"/>
        <w:right w:val="none" w:sz="0" w:space="0" w:color="auto"/>
      </w:divBdr>
    </w:div>
    <w:div w:id="1865827026">
      <w:bodyDiv w:val="1"/>
      <w:marLeft w:val="0"/>
      <w:marRight w:val="0"/>
      <w:marTop w:val="0"/>
      <w:marBottom w:val="0"/>
      <w:divBdr>
        <w:top w:val="none" w:sz="0" w:space="0" w:color="auto"/>
        <w:left w:val="none" w:sz="0" w:space="0" w:color="auto"/>
        <w:bottom w:val="none" w:sz="0" w:space="0" w:color="auto"/>
        <w:right w:val="none" w:sz="0" w:space="0" w:color="auto"/>
      </w:divBdr>
    </w:div>
    <w:div w:id="1866357539">
      <w:bodyDiv w:val="1"/>
      <w:marLeft w:val="0"/>
      <w:marRight w:val="0"/>
      <w:marTop w:val="0"/>
      <w:marBottom w:val="0"/>
      <w:divBdr>
        <w:top w:val="none" w:sz="0" w:space="0" w:color="auto"/>
        <w:left w:val="none" w:sz="0" w:space="0" w:color="auto"/>
        <w:bottom w:val="none" w:sz="0" w:space="0" w:color="auto"/>
        <w:right w:val="none" w:sz="0" w:space="0" w:color="auto"/>
      </w:divBdr>
    </w:div>
    <w:div w:id="1867331597">
      <w:bodyDiv w:val="1"/>
      <w:marLeft w:val="0"/>
      <w:marRight w:val="0"/>
      <w:marTop w:val="0"/>
      <w:marBottom w:val="0"/>
      <w:divBdr>
        <w:top w:val="none" w:sz="0" w:space="0" w:color="auto"/>
        <w:left w:val="none" w:sz="0" w:space="0" w:color="auto"/>
        <w:bottom w:val="none" w:sz="0" w:space="0" w:color="auto"/>
        <w:right w:val="none" w:sz="0" w:space="0" w:color="auto"/>
      </w:divBdr>
    </w:div>
    <w:div w:id="1867523226">
      <w:bodyDiv w:val="1"/>
      <w:marLeft w:val="0"/>
      <w:marRight w:val="0"/>
      <w:marTop w:val="0"/>
      <w:marBottom w:val="0"/>
      <w:divBdr>
        <w:top w:val="none" w:sz="0" w:space="0" w:color="auto"/>
        <w:left w:val="none" w:sz="0" w:space="0" w:color="auto"/>
        <w:bottom w:val="none" w:sz="0" w:space="0" w:color="auto"/>
        <w:right w:val="none" w:sz="0" w:space="0" w:color="auto"/>
      </w:divBdr>
    </w:div>
    <w:div w:id="1869053697">
      <w:bodyDiv w:val="1"/>
      <w:marLeft w:val="0"/>
      <w:marRight w:val="0"/>
      <w:marTop w:val="0"/>
      <w:marBottom w:val="0"/>
      <w:divBdr>
        <w:top w:val="none" w:sz="0" w:space="0" w:color="auto"/>
        <w:left w:val="none" w:sz="0" w:space="0" w:color="auto"/>
        <w:bottom w:val="none" w:sz="0" w:space="0" w:color="auto"/>
        <w:right w:val="none" w:sz="0" w:space="0" w:color="auto"/>
      </w:divBdr>
    </w:div>
    <w:div w:id="1874269380">
      <w:bodyDiv w:val="1"/>
      <w:marLeft w:val="0"/>
      <w:marRight w:val="0"/>
      <w:marTop w:val="0"/>
      <w:marBottom w:val="0"/>
      <w:divBdr>
        <w:top w:val="none" w:sz="0" w:space="0" w:color="auto"/>
        <w:left w:val="none" w:sz="0" w:space="0" w:color="auto"/>
        <w:bottom w:val="none" w:sz="0" w:space="0" w:color="auto"/>
        <w:right w:val="none" w:sz="0" w:space="0" w:color="auto"/>
      </w:divBdr>
    </w:div>
    <w:div w:id="1881357286">
      <w:bodyDiv w:val="1"/>
      <w:marLeft w:val="0"/>
      <w:marRight w:val="0"/>
      <w:marTop w:val="0"/>
      <w:marBottom w:val="0"/>
      <w:divBdr>
        <w:top w:val="none" w:sz="0" w:space="0" w:color="auto"/>
        <w:left w:val="none" w:sz="0" w:space="0" w:color="auto"/>
        <w:bottom w:val="none" w:sz="0" w:space="0" w:color="auto"/>
        <w:right w:val="none" w:sz="0" w:space="0" w:color="auto"/>
      </w:divBdr>
    </w:div>
    <w:div w:id="1886872977">
      <w:bodyDiv w:val="1"/>
      <w:marLeft w:val="0"/>
      <w:marRight w:val="0"/>
      <w:marTop w:val="0"/>
      <w:marBottom w:val="0"/>
      <w:divBdr>
        <w:top w:val="none" w:sz="0" w:space="0" w:color="auto"/>
        <w:left w:val="none" w:sz="0" w:space="0" w:color="auto"/>
        <w:bottom w:val="none" w:sz="0" w:space="0" w:color="auto"/>
        <w:right w:val="none" w:sz="0" w:space="0" w:color="auto"/>
      </w:divBdr>
    </w:div>
    <w:div w:id="1897164361">
      <w:bodyDiv w:val="1"/>
      <w:marLeft w:val="0"/>
      <w:marRight w:val="0"/>
      <w:marTop w:val="0"/>
      <w:marBottom w:val="0"/>
      <w:divBdr>
        <w:top w:val="none" w:sz="0" w:space="0" w:color="auto"/>
        <w:left w:val="none" w:sz="0" w:space="0" w:color="auto"/>
        <w:bottom w:val="none" w:sz="0" w:space="0" w:color="auto"/>
        <w:right w:val="none" w:sz="0" w:space="0" w:color="auto"/>
      </w:divBdr>
    </w:div>
    <w:div w:id="1903366157">
      <w:bodyDiv w:val="1"/>
      <w:marLeft w:val="0"/>
      <w:marRight w:val="0"/>
      <w:marTop w:val="0"/>
      <w:marBottom w:val="0"/>
      <w:divBdr>
        <w:top w:val="none" w:sz="0" w:space="0" w:color="auto"/>
        <w:left w:val="none" w:sz="0" w:space="0" w:color="auto"/>
        <w:bottom w:val="none" w:sz="0" w:space="0" w:color="auto"/>
        <w:right w:val="none" w:sz="0" w:space="0" w:color="auto"/>
      </w:divBdr>
    </w:div>
    <w:div w:id="1904488333">
      <w:bodyDiv w:val="1"/>
      <w:marLeft w:val="0"/>
      <w:marRight w:val="0"/>
      <w:marTop w:val="0"/>
      <w:marBottom w:val="0"/>
      <w:divBdr>
        <w:top w:val="none" w:sz="0" w:space="0" w:color="auto"/>
        <w:left w:val="none" w:sz="0" w:space="0" w:color="auto"/>
        <w:bottom w:val="none" w:sz="0" w:space="0" w:color="auto"/>
        <w:right w:val="none" w:sz="0" w:space="0" w:color="auto"/>
      </w:divBdr>
    </w:div>
    <w:div w:id="1905749632">
      <w:bodyDiv w:val="1"/>
      <w:marLeft w:val="0"/>
      <w:marRight w:val="0"/>
      <w:marTop w:val="0"/>
      <w:marBottom w:val="0"/>
      <w:divBdr>
        <w:top w:val="none" w:sz="0" w:space="0" w:color="auto"/>
        <w:left w:val="none" w:sz="0" w:space="0" w:color="auto"/>
        <w:bottom w:val="none" w:sz="0" w:space="0" w:color="auto"/>
        <w:right w:val="none" w:sz="0" w:space="0" w:color="auto"/>
      </w:divBdr>
    </w:div>
    <w:div w:id="1924098479">
      <w:bodyDiv w:val="1"/>
      <w:marLeft w:val="0"/>
      <w:marRight w:val="0"/>
      <w:marTop w:val="0"/>
      <w:marBottom w:val="0"/>
      <w:divBdr>
        <w:top w:val="none" w:sz="0" w:space="0" w:color="auto"/>
        <w:left w:val="none" w:sz="0" w:space="0" w:color="auto"/>
        <w:bottom w:val="none" w:sz="0" w:space="0" w:color="auto"/>
        <w:right w:val="none" w:sz="0" w:space="0" w:color="auto"/>
      </w:divBdr>
    </w:div>
    <w:div w:id="1924143196">
      <w:bodyDiv w:val="1"/>
      <w:marLeft w:val="0"/>
      <w:marRight w:val="0"/>
      <w:marTop w:val="0"/>
      <w:marBottom w:val="0"/>
      <w:divBdr>
        <w:top w:val="none" w:sz="0" w:space="0" w:color="auto"/>
        <w:left w:val="none" w:sz="0" w:space="0" w:color="auto"/>
        <w:bottom w:val="none" w:sz="0" w:space="0" w:color="auto"/>
        <w:right w:val="none" w:sz="0" w:space="0" w:color="auto"/>
      </w:divBdr>
    </w:div>
    <w:div w:id="1926062126">
      <w:bodyDiv w:val="1"/>
      <w:marLeft w:val="0"/>
      <w:marRight w:val="0"/>
      <w:marTop w:val="0"/>
      <w:marBottom w:val="0"/>
      <w:divBdr>
        <w:top w:val="none" w:sz="0" w:space="0" w:color="auto"/>
        <w:left w:val="none" w:sz="0" w:space="0" w:color="auto"/>
        <w:bottom w:val="none" w:sz="0" w:space="0" w:color="auto"/>
        <w:right w:val="none" w:sz="0" w:space="0" w:color="auto"/>
      </w:divBdr>
    </w:div>
    <w:div w:id="1931810708">
      <w:bodyDiv w:val="1"/>
      <w:marLeft w:val="0"/>
      <w:marRight w:val="0"/>
      <w:marTop w:val="0"/>
      <w:marBottom w:val="0"/>
      <w:divBdr>
        <w:top w:val="none" w:sz="0" w:space="0" w:color="auto"/>
        <w:left w:val="none" w:sz="0" w:space="0" w:color="auto"/>
        <w:bottom w:val="none" w:sz="0" w:space="0" w:color="auto"/>
        <w:right w:val="none" w:sz="0" w:space="0" w:color="auto"/>
      </w:divBdr>
    </w:div>
    <w:div w:id="1942108058">
      <w:bodyDiv w:val="1"/>
      <w:marLeft w:val="0"/>
      <w:marRight w:val="0"/>
      <w:marTop w:val="0"/>
      <w:marBottom w:val="0"/>
      <w:divBdr>
        <w:top w:val="none" w:sz="0" w:space="0" w:color="auto"/>
        <w:left w:val="none" w:sz="0" w:space="0" w:color="auto"/>
        <w:bottom w:val="none" w:sz="0" w:space="0" w:color="auto"/>
        <w:right w:val="none" w:sz="0" w:space="0" w:color="auto"/>
      </w:divBdr>
    </w:div>
    <w:div w:id="1945265995">
      <w:bodyDiv w:val="1"/>
      <w:marLeft w:val="0"/>
      <w:marRight w:val="0"/>
      <w:marTop w:val="0"/>
      <w:marBottom w:val="0"/>
      <w:divBdr>
        <w:top w:val="none" w:sz="0" w:space="0" w:color="auto"/>
        <w:left w:val="none" w:sz="0" w:space="0" w:color="auto"/>
        <w:bottom w:val="none" w:sz="0" w:space="0" w:color="auto"/>
        <w:right w:val="none" w:sz="0" w:space="0" w:color="auto"/>
      </w:divBdr>
    </w:div>
    <w:div w:id="1946691745">
      <w:bodyDiv w:val="1"/>
      <w:marLeft w:val="0"/>
      <w:marRight w:val="0"/>
      <w:marTop w:val="0"/>
      <w:marBottom w:val="0"/>
      <w:divBdr>
        <w:top w:val="none" w:sz="0" w:space="0" w:color="auto"/>
        <w:left w:val="none" w:sz="0" w:space="0" w:color="auto"/>
        <w:bottom w:val="none" w:sz="0" w:space="0" w:color="auto"/>
        <w:right w:val="none" w:sz="0" w:space="0" w:color="auto"/>
      </w:divBdr>
    </w:div>
    <w:div w:id="1947813328">
      <w:bodyDiv w:val="1"/>
      <w:marLeft w:val="0"/>
      <w:marRight w:val="0"/>
      <w:marTop w:val="0"/>
      <w:marBottom w:val="0"/>
      <w:divBdr>
        <w:top w:val="none" w:sz="0" w:space="0" w:color="auto"/>
        <w:left w:val="none" w:sz="0" w:space="0" w:color="auto"/>
        <w:bottom w:val="none" w:sz="0" w:space="0" w:color="auto"/>
        <w:right w:val="none" w:sz="0" w:space="0" w:color="auto"/>
      </w:divBdr>
    </w:div>
    <w:div w:id="1952935694">
      <w:bodyDiv w:val="1"/>
      <w:marLeft w:val="0"/>
      <w:marRight w:val="0"/>
      <w:marTop w:val="0"/>
      <w:marBottom w:val="0"/>
      <w:divBdr>
        <w:top w:val="none" w:sz="0" w:space="0" w:color="auto"/>
        <w:left w:val="none" w:sz="0" w:space="0" w:color="auto"/>
        <w:bottom w:val="none" w:sz="0" w:space="0" w:color="auto"/>
        <w:right w:val="none" w:sz="0" w:space="0" w:color="auto"/>
      </w:divBdr>
    </w:div>
    <w:div w:id="1959336264">
      <w:bodyDiv w:val="1"/>
      <w:marLeft w:val="0"/>
      <w:marRight w:val="0"/>
      <w:marTop w:val="0"/>
      <w:marBottom w:val="0"/>
      <w:divBdr>
        <w:top w:val="none" w:sz="0" w:space="0" w:color="auto"/>
        <w:left w:val="none" w:sz="0" w:space="0" w:color="auto"/>
        <w:bottom w:val="none" w:sz="0" w:space="0" w:color="auto"/>
        <w:right w:val="none" w:sz="0" w:space="0" w:color="auto"/>
      </w:divBdr>
    </w:div>
    <w:div w:id="1960991448">
      <w:bodyDiv w:val="1"/>
      <w:marLeft w:val="0"/>
      <w:marRight w:val="0"/>
      <w:marTop w:val="0"/>
      <w:marBottom w:val="0"/>
      <w:divBdr>
        <w:top w:val="none" w:sz="0" w:space="0" w:color="auto"/>
        <w:left w:val="none" w:sz="0" w:space="0" w:color="auto"/>
        <w:bottom w:val="none" w:sz="0" w:space="0" w:color="auto"/>
        <w:right w:val="none" w:sz="0" w:space="0" w:color="auto"/>
      </w:divBdr>
    </w:div>
    <w:div w:id="1961184509">
      <w:bodyDiv w:val="1"/>
      <w:marLeft w:val="0"/>
      <w:marRight w:val="0"/>
      <w:marTop w:val="0"/>
      <w:marBottom w:val="0"/>
      <w:divBdr>
        <w:top w:val="none" w:sz="0" w:space="0" w:color="auto"/>
        <w:left w:val="none" w:sz="0" w:space="0" w:color="auto"/>
        <w:bottom w:val="none" w:sz="0" w:space="0" w:color="auto"/>
        <w:right w:val="none" w:sz="0" w:space="0" w:color="auto"/>
      </w:divBdr>
    </w:div>
    <w:div w:id="1969580663">
      <w:bodyDiv w:val="1"/>
      <w:marLeft w:val="0"/>
      <w:marRight w:val="0"/>
      <w:marTop w:val="0"/>
      <w:marBottom w:val="0"/>
      <w:divBdr>
        <w:top w:val="none" w:sz="0" w:space="0" w:color="auto"/>
        <w:left w:val="none" w:sz="0" w:space="0" w:color="auto"/>
        <w:bottom w:val="none" w:sz="0" w:space="0" w:color="auto"/>
        <w:right w:val="none" w:sz="0" w:space="0" w:color="auto"/>
      </w:divBdr>
    </w:div>
    <w:div w:id="1972786232">
      <w:bodyDiv w:val="1"/>
      <w:marLeft w:val="0"/>
      <w:marRight w:val="0"/>
      <w:marTop w:val="0"/>
      <w:marBottom w:val="0"/>
      <w:divBdr>
        <w:top w:val="none" w:sz="0" w:space="0" w:color="auto"/>
        <w:left w:val="none" w:sz="0" w:space="0" w:color="auto"/>
        <w:bottom w:val="none" w:sz="0" w:space="0" w:color="auto"/>
        <w:right w:val="none" w:sz="0" w:space="0" w:color="auto"/>
      </w:divBdr>
    </w:div>
    <w:div w:id="1974866055">
      <w:bodyDiv w:val="1"/>
      <w:marLeft w:val="0"/>
      <w:marRight w:val="0"/>
      <w:marTop w:val="0"/>
      <w:marBottom w:val="0"/>
      <w:divBdr>
        <w:top w:val="none" w:sz="0" w:space="0" w:color="auto"/>
        <w:left w:val="none" w:sz="0" w:space="0" w:color="auto"/>
        <w:bottom w:val="none" w:sz="0" w:space="0" w:color="auto"/>
        <w:right w:val="none" w:sz="0" w:space="0" w:color="auto"/>
      </w:divBdr>
    </w:div>
    <w:div w:id="1978992836">
      <w:bodyDiv w:val="1"/>
      <w:marLeft w:val="0"/>
      <w:marRight w:val="0"/>
      <w:marTop w:val="0"/>
      <w:marBottom w:val="0"/>
      <w:divBdr>
        <w:top w:val="none" w:sz="0" w:space="0" w:color="auto"/>
        <w:left w:val="none" w:sz="0" w:space="0" w:color="auto"/>
        <w:bottom w:val="none" w:sz="0" w:space="0" w:color="auto"/>
        <w:right w:val="none" w:sz="0" w:space="0" w:color="auto"/>
      </w:divBdr>
    </w:div>
    <w:div w:id="1979257227">
      <w:bodyDiv w:val="1"/>
      <w:marLeft w:val="0"/>
      <w:marRight w:val="0"/>
      <w:marTop w:val="0"/>
      <w:marBottom w:val="0"/>
      <w:divBdr>
        <w:top w:val="none" w:sz="0" w:space="0" w:color="auto"/>
        <w:left w:val="none" w:sz="0" w:space="0" w:color="auto"/>
        <w:bottom w:val="none" w:sz="0" w:space="0" w:color="auto"/>
        <w:right w:val="none" w:sz="0" w:space="0" w:color="auto"/>
      </w:divBdr>
    </w:div>
    <w:div w:id="1985887077">
      <w:bodyDiv w:val="1"/>
      <w:marLeft w:val="0"/>
      <w:marRight w:val="0"/>
      <w:marTop w:val="0"/>
      <w:marBottom w:val="0"/>
      <w:divBdr>
        <w:top w:val="none" w:sz="0" w:space="0" w:color="auto"/>
        <w:left w:val="none" w:sz="0" w:space="0" w:color="auto"/>
        <w:bottom w:val="none" w:sz="0" w:space="0" w:color="auto"/>
        <w:right w:val="none" w:sz="0" w:space="0" w:color="auto"/>
      </w:divBdr>
    </w:div>
    <w:div w:id="1992245977">
      <w:bodyDiv w:val="1"/>
      <w:marLeft w:val="0"/>
      <w:marRight w:val="0"/>
      <w:marTop w:val="0"/>
      <w:marBottom w:val="0"/>
      <w:divBdr>
        <w:top w:val="none" w:sz="0" w:space="0" w:color="auto"/>
        <w:left w:val="none" w:sz="0" w:space="0" w:color="auto"/>
        <w:bottom w:val="none" w:sz="0" w:space="0" w:color="auto"/>
        <w:right w:val="none" w:sz="0" w:space="0" w:color="auto"/>
      </w:divBdr>
    </w:div>
    <w:div w:id="1995261054">
      <w:bodyDiv w:val="1"/>
      <w:marLeft w:val="0"/>
      <w:marRight w:val="0"/>
      <w:marTop w:val="0"/>
      <w:marBottom w:val="0"/>
      <w:divBdr>
        <w:top w:val="none" w:sz="0" w:space="0" w:color="auto"/>
        <w:left w:val="none" w:sz="0" w:space="0" w:color="auto"/>
        <w:bottom w:val="none" w:sz="0" w:space="0" w:color="auto"/>
        <w:right w:val="none" w:sz="0" w:space="0" w:color="auto"/>
      </w:divBdr>
    </w:div>
    <w:div w:id="1997493165">
      <w:bodyDiv w:val="1"/>
      <w:marLeft w:val="0"/>
      <w:marRight w:val="0"/>
      <w:marTop w:val="0"/>
      <w:marBottom w:val="0"/>
      <w:divBdr>
        <w:top w:val="none" w:sz="0" w:space="0" w:color="auto"/>
        <w:left w:val="none" w:sz="0" w:space="0" w:color="auto"/>
        <w:bottom w:val="none" w:sz="0" w:space="0" w:color="auto"/>
        <w:right w:val="none" w:sz="0" w:space="0" w:color="auto"/>
      </w:divBdr>
    </w:div>
    <w:div w:id="2013756784">
      <w:bodyDiv w:val="1"/>
      <w:marLeft w:val="0"/>
      <w:marRight w:val="0"/>
      <w:marTop w:val="0"/>
      <w:marBottom w:val="0"/>
      <w:divBdr>
        <w:top w:val="none" w:sz="0" w:space="0" w:color="auto"/>
        <w:left w:val="none" w:sz="0" w:space="0" w:color="auto"/>
        <w:bottom w:val="none" w:sz="0" w:space="0" w:color="auto"/>
        <w:right w:val="none" w:sz="0" w:space="0" w:color="auto"/>
      </w:divBdr>
    </w:div>
    <w:div w:id="2017463323">
      <w:bodyDiv w:val="1"/>
      <w:marLeft w:val="0"/>
      <w:marRight w:val="0"/>
      <w:marTop w:val="0"/>
      <w:marBottom w:val="0"/>
      <w:divBdr>
        <w:top w:val="none" w:sz="0" w:space="0" w:color="auto"/>
        <w:left w:val="none" w:sz="0" w:space="0" w:color="auto"/>
        <w:bottom w:val="none" w:sz="0" w:space="0" w:color="auto"/>
        <w:right w:val="none" w:sz="0" w:space="0" w:color="auto"/>
      </w:divBdr>
    </w:div>
    <w:div w:id="2017734026">
      <w:bodyDiv w:val="1"/>
      <w:marLeft w:val="0"/>
      <w:marRight w:val="0"/>
      <w:marTop w:val="0"/>
      <w:marBottom w:val="0"/>
      <w:divBdr>
        <w:top w:val="none" w:sz="0" w:space="0" w:color="auto"/>
        <w:left w:val="none" w:sz="0" w:space="0" w:color="auto"/>
        <w:bottom w:val="none" w:sz="0" w:space="0" w:color="auto"/>
        <w:right w:val="none" w:sz="0" w:space="0" w:color="auto"/>
      </w:divBdr>
    </w:div>
    <w:div w:id="2021469261">
      <w:bodyDiv w:val="1"/>
      <w:marLeft w:val="0"/>
      <w:marRight w:val="0"/>
      <w:marTop w:val="0"/>
      <w:marBottom w:val="0"/>
      <w:divBdr>
        <w:top w:val="none" w:sz="0" w:space="0" w:color="auto"/>
        <w:left w:val="none" w:sz="0" w:space="0" w:color="auto"/>
        <w:bottom w:val="none" w:sz="0" w:space="0" w:color="auto"/>
        <w:right w:val="none" w:sz="0" w:space="0" w:color="auto"/>
      </w:divBdr>
    </w:div>
    <w:div w:id="2025327307">
      <w:bodyDiv w:val="1"/>
      <w:marLeft w:val="0"/>
      <w:marRight w:val="0"/>
      <w:marTop w:val="0"/>
      <w:marBottom w:val="0"/>
      <w:divBdr>
        <w:top w:val="none" w:sz="0" w:space="0" w:color="auto"/>
        <w:left w:val="none" w:sz="0" w:space="0" w:color="auto"/>
        <w:bottom w:val="none" w:sz="0" w:space="0" w:color="auto"/>
        <w:right w:val="none" w:sz="0" w:space="0" w:color="auto"/>
      </w:divBdr>
    </w:div>
    <w:div w:id="2037001449">
      <w:bodyDiv w:val="1"/>
      <w:marLeft w:val="0"/>
      <w:marRight w:val="0"/>
      <w:marTop w:val="0"/>
      <w:marBottom w:val="0"/>
      <w:divBdr>
        <w:top w:val="none" w:sz="0" w:space="0" w:color="auto"/>
        <w:left w:val="none" w:sz="0" w:space="0" w:color="auto"/>
        <w:bottom w:val="none" w:sz="0" w:space="0" w:color="auto"/>
        <w:right w:val="none" w:sz="0" w:space="0" w:color="auto"/>
      </w:divBdr>
    </w:div>
    <w:div w:id="2041320966">
      <w:bodyDiv w:val="1"/>
      <w:marLeft w:val="0"/>
      <w:marRight w:val="0"/>
      <w:marTop w:val="0"/>
      <w:marBottom w:val="0"/>
      <w:divBdr>
        <w:top w:val="none" w:sz="0" w:space="0" w:color="auto"/>
        <w:left w:val="none" w:sz="0" w:space="0" w:color="auto"/>
        <w:bottom w:val="none" w:sz="0" w:space="0" w:color="auto"/>
        <w:right w:val="none" w:sz="0" w:space="0" w:color="auto"/>
      </w:divBdr>
    </w:div>
    <w:div w:id="2045404856">
      <w:bodyDiv w:val="1"/>
      <w:marLeft w:val="0"/>
      <w:marRight w:val="0"/>
      <w:marTop w:val="0"/>
      <w:marBottom w:val="0"/>
      <w:divBdr>
        <w:top w:val="none" w:sz="0" w:space="0" w:color="auto"/>
        <w:left w:val="none" w:sz="0" w:space="0" w:color="auto"/>
        <w:bottom w:val="none" w:sz="0" w:space="0" w:color="auto"/>
        <w:right w:val="none" w:sz="0" w:space="0" w:color="auto"/>
      </w:divBdr>
    </w:div>
    <w:div w:id="2050718149">
      <w:bodyDiv w:val="1"/>
      <w:marLeft w:val="0"/>
      <w:marRight w:val="0"/>
      <w:marTop w:val="0"/>
      <w:marBottom w:val="0"/>
      <w:divBdr>
        <w:top w:val="none" w:sz="0" w:space="0" w:color="auto"/>
        <w:left w:val="none" w:sz="0" w:space="0" w:color="auto"/>
        <w:bottom w:val="none" w:sz="0" w:space="0" w:color="auto"/>
        <w:right w:val="none" w:sz="0" w:space="0" w:color="auto"/>
      </w:divBdr>
    </w:div>
    <w:div w:id="2052722487">
      <w:bodyDiv w:val="1"/>
      <w:marLeft w:val="0"/>
      <w:marRight w:val="0"/>
      <w:marTop w:val="0"/>
      <w:marBottom w:val="0"/>
      <w:divBdr>
        <w:top w:val="none" w:sz="0" w:space="0" w:color="auto"/>
        <w:left w:val="none" w:sz="0" w:space="0" w:color="auto"/>
        <w:bottom w:val="none" w:sz="0" w:space="0" w:color="auto"/>
        <w:right w:val="none" w:sz="0" w:space="0" w:color="auto"/>
      </w:divBdr>
    </w:div>
    <w:div w:id="2056812835">
      <w:bodyDiv w:val="1"/>
      <w:marLeft w:val="0"/>
      <w:marRight w:val="0"/>
      <w:marTop w:val="0"/>
      <w:marBottom w:val="0"/>
      <w:divBdr>
        <w:top w:val="none" w:sz="0" w:space="0" w:color="auto"/>
        <w:left w:val="none" w:sz="0" w:space="0" w:color="auto"/>
        <w:bottom w:val="none" w:sz="0" w:space="0" w:color="auto"/>
        <w:right w:val="none" w:sz="0" w:space="0" w:color="auto"/>
      </w:divBdr>
    </w:div>
    <w:div w:id="2060741101">
      <w:bodyDiv w:val="1"/>
      <w:marLeft w:val="0"/>
      <w:marRight w:val="0"/>
      <w:marTop w:val="0"/>
      <w:marBottom w:val="0"/>
      <w:divBdr>
        <w:top w:val="none" w:sz="0" w:space="0" w:color="auto"/>
        <w:left w:val="none" w:sz="0" w:space="0" w:color="auto"/>
        <w:bottom w:val="none" w:sz="0" w:space="0" w:color="auto"/>
        <w:right w:val="none" w:sz="0" w:space="0" w:color="auto"/>
      </w:divBdr>
    </w:div>
    <w:div w:id="2060781568">
      <w:bodyDiv w:val="1"/>
      <w:marLeft w:val="0"/>
      <w:marRight w:val="0"/>
      <w:marTop w:val="0"/>
      <w:marBottom w:val="0"/>
      <w:divBdr>
        <w:top w:val="none" w:sz="0" w:space="0" w:color="auto"/>
        <w:left w:val="none" w:sz="0" w:space="0" w:color="auto"/>
        <w:bottom w:val="none" w:sz="0" w:space="0" w:color="auto"/>
        <w:right w:val="none" w:sz="0" w:space="0" w:color="auto"/>
      </w:divBdr>
    </w:div>
    <w:div w:id="2078505160">
      <w:bodyDiv w:val="1"/>
      <w:marLeft w:val="0"/>
      <w:marRight w:val="0"/>
      <w:marTop w:val="0"/>
      <w:marBottom w:val="0"/>
      <w:divBdr>
        <w:top w:val="none" w:sz="0" w:space="0" w:color="auto"/>
        <w:left w:val="none" w:sz="0" w:space="0" w:color="auto"/>
        <w:bottom w:val="none" w:sz="0" w:space="0" w:color="auto"/>
        <w:right w:val="none" w:sz="0" w:space="0" w:color="auto"/>
      </w:divBdr>
    </w:div>
    <w:div w:id="2080664529">
      <w:bodyDiv w:val="1"/>
      <w:marLeft w:val="0"/>
      <w:marRight w:val="0"/>
      <w:marTop w:val="0"/>
      <w:marBottom w:val="0"/>
      <w:divBdr>
        <w:top w:val="none" w:sz="0" w:space="0" w:color="auto"/>
        <w:left w:val="none" w:sz="0" w:space="0" w:color="auto"/>
        <w:bottom w:val="none" w:sz="0" w:space="0" w:color="auto"/>
        <w:right w:val="none" w:sz="0" w:space="0" w:color="auto"/>
      </w:divBdr>
    </w:div>
    <w:div w:id="2087728109">
      <w:bodyDiv w:val="1"/>
      <w:marLeft w:val="0"/>
      <w:marRight w:val="0"/>
      <w:marTop w:val="0"/>
      <w:marBottom w:val="0"/>
      <w:divBdr>
        <w:top w:val="none" w:sz="0" w:space="0" w:color="auto"/>
        <w:left w:val="none" w:sz="0" w:space="0" w:color="auto"/>
        <w:bottom w:val="none" w:sz="0" w:space="0" w:color="auto"/>
        <w:right w:val="none" w:sz="0" w:space="0" w:color="auto"/>
      </w:divBdr>
    </w:div>
    <w:div w:id="2091151674">
      <w:bodyDiv w:val="1"/>
      <w:marLeft w:val="0"/>
      <w:marRight w:val="0"/>
      <w:marTop w:val="0"/>
      <w:marBottom w:val="0"/>
      <w:divBdr>
        <w:top w:val="none" w:sz="0" w:space="0" w:color="auto"/>
        <w:left w:val="none" w:sz="0" w:space="0" w:color="auto"/>
        <w:bottom w:val="none" w:sz="0" w:space="0" w:color="auto"/>
        <w:right w:val="none" w:sz="0" w:space="0" w:color="auto"/>
      </w:divBdr>
    </w:div>
    <w:div w:id="2098482685">
      <w:bodyDiv w:val="1"/>
      <w:marLeft w:val="0"/>
      <w:marRight w:val="0"/>
      <w:marTop w:val="0"/>
      <w:marBottom w:val="0"/>
      <w:divBdr>
        <w:top w:val="none" w:sz="0" w:space="0" w:color="auto"/>
        <w:left w:val="none" w:sz="0" w:space="0" w:color="auto"/>
        <w:bottom w:val="none" w:sz="0" w:space="0" w:color="auto"/>
        <w:right w:val="none" w:sz="0" w:space="0" w:color="auto"/>
      </w:divBdr>
    </w:div>
    <w:div w:id="2099519871">
      <w:bodyDiv w:val="1"/>
      <w:marLeft w:val="0"/>
      <w:marRight w:val="0"/>
      <w:marTop w:val="0"/>
      <w:marBottom w:val="0"/>
      <w:divBdr>
        <w:top w:val="none" w:sz="0" w:space="0" w:color="auto"/>
        <w:left w:val="none" w:sz="0" w:space="0" w:color="auto"/>
        <w:bottom w:val="none" w:sz="0" w:space="0" w:color="auto"/>
        <w:right w:val="none" w:sz="0" w:space="0" w:color="auto"/>
      </w:divBdr>
    </w:div>
    <w:div w:id="2102335375">
      <w:bodyDiv w:val="1"/>
      <w:marLeft w:val="0"/>
      <w:marRight w:val="0"/>
      <w:marTop w:val="0"/>
      <w:marBottom w:val="0"/>
      <w:divBdr>
        <w:top w:val="none" w:sz="0" w:space="0" w:color="auto"/>
        <w:left w:val="none" w:sz="0" w:space="0" w:color="auto"/>
        <w:bottom w:val="none" w:sz="0" w:space="0" w:color="auto"/>
        <w:right w:val="none" w:sz="0" w:space="0" w:color="auto"/>
      </w:divBdr>
    </w:div>
    <w:div w:id="2111000711">
      <w:bodyDiv w:val="1"/>
      <w:marLeft w:val="0"/>
      <w:marRight w:val="0"/>
      <w:marTop w:val="0"/>
      <w:marBottom w:val="0"/>
      <w:divBdr>
        <w:top w:val="none" w:sz="0" w:space="0" w:color="auto"/>
        <w:left w:val="none" w:sz="0" w:space="0" w:color="auto"/>
        <w:bottom w:val="none" w:sz="0" w:space="0" w:color="auto"/>
        <w:right w:val="none" w:sz="0" w:space="0" w:color="auto"/>
      </w:divBdr>
    </w:div>
    <w:div w:id="2111268233">
      <w:bodyDiv w:val="1"/>
      <w:marLeft w:val="0"/>
      <w:marRight w:val="0"/>
      <w:marTop w:val="0"/>
      <w:marBottom w:val="0"/>
      <w:divBdr>
        <w:top w:val="none" w:sz="0" w:space="0" w:color="auto"/>
        <w:left w:val="none" w:sz="0" w:space="0" w:color="auto"/>
        <w:bottom w:val="none" w:sz="0" w:space="0" w:color="auto"/>
        <w:right w:val="none" w:sz="0" w:space="0" w:color="auto"/>
      </w:divBdr>
    </w:div>
    <w:div w:id="2113822213">
      <w:bodyDiv w:val="1"/>
      <w:marLeft w:val="0"/>
      <w:marRight w:val="0"/>
      <w:marTop w:val="0"/>
      <w:marBottom w:val="0"/>
      <w:divBdr>
        <w:top w:val="none" w:sz="0" w:space="0" w:color="auto"/>
        <w:left w:val="none" w:sz="0" w:space="0" w:color="auto"/>
        <w:bottom w:val="none" w:sz="0" w:space="0" w:color="auto"/>
        <w:right w:val="none" w:sz="0" w:space="0" w:color="auto"/>
      </w:divBdr>
    </w:div>
    <w:div w:id="2117752157">
      <w:bodyDiv w:val="1"/>
      <w:marLeft w:val="0"/>
      <w:marRight w:val="0"/>
      <w:marTop w:val="0"/>
      <w:marBottom w:val="0"/>
      <w:divBdr>
        <w:top w:val="none" w:sz="0" w:space="0" w:color="auto"/>
        <w:left w:val="none" w:sz="0" w:space="0" w:color="auto"/>
        <w:bottom w:val="none" w:sz="0" w:space="0" w:color="auto"/>
        <w:right w:val="none" w:sz="0" w:space="0" w:color="auto"/>
      </w:divBdr>
    </w:div>
    <w:div w:id="2120445571">
      <w:bodyDiv w:val="1"/>
      <w:marLeft w:val="0"/>
      <w:marRight w:val="0"/>
      <w:marTop w:val="0"/>
      <w:marBottom w:val="0"/>
      <w:divBdr>
        <w:top w:val="none" w:sz="0" w:space="0" w:color="auto"/>
        <w:left w:val="none" w:sz="0" w:space="0" w:color="auto"/>
        <w:bottom w:val="none" w:sz="0" w:space="0" w:color="auto"/>
        <w:right w:val="none" w:sz="0" w:space="0" w:color="auto"/>
      </w:divBdr>
    </w:div>
    <w:div w:id="2126732023">
      <w:bodyDiv w:val="1"/>
      <w:marLeft w:val="0"/>
      <w:marRight w:val="0"/>
      <w:marTop w:val="0"/>
      <w:marBottom w:val="0"/>
      <w:divBdr>
        <w:top w:val="none" w:sz="0" w:space="0" w:color="auto"/>
        <w:left w:val="none" w:sz="0" w:space="0" w:color="auto"/>
        <w:bottom w:val="none" w:sz="0" w:space="0" w:color="auto"/>
        <w:right w:val="none" w:sz="0" w:space="0" w:color="auto"/>
      </w:divBdr>
    </w:div>
    <w:div w:id="2132363567">
      <w:bodyDiv w:val="1"/>
      <w:marLeft w:val="0"/>
      <w:marRight w:val="0"/>
      <w:marTop w:val="0"/>
      <w:marBottom w:val="0"/>
      <w:divBdr>
        <w:top w:val="none" w:sz="0" w:space="0" w:color="auto"/>
        <w:left w:val="none" w:sz="0" w:space="0" w:color="auto"/>
        <w:bottom w:val="none" w:sz="0" w:space="0" w:color="auto"/>
        <w:right w:val="none" w:sz="0" w:space="0" w:color="auto"/>
      </w:divBdr>
    </w:div>
    <w:div w:id="2133590355">
      <w:bodyDiv w:val="1"/>
      <w:marLeft w:val="0"/>
      <w:marRight w:val="0"/>
      <w:marTop w:val="0"/>
      <w:marBottom w:val="0"/>
      <w:divBdr>
        <w:top w:val="none" w:sz="0" w:space="0" w:color="auto"/>
        <w:left w:val="none" w:sz="0" w:space="0" w:color="auto"/>
        <w:bottom w:val="none" w:sz="0" w:space="0" w:color="auto"/>
        <w:right w:val="none" w:sz="0" w:space="0" w:color="auto"/>
      </w:divBdr>
    </w:div>
    <w:div w:id="2133740999">
      <w:bodyDiv w:val="1"/>
      <w:marLeft w:val="0"/>
      <w:marRight w:val="0"/>
      <w:marTop w:val="0"/>
      <w:marBottom w:val="0"/>
      <w:divBdr>
        <w:top w:val="none" w:sz="0" w:space="0" w:color="auto"/>
        <w:left w:val="none" w:sz="0" w:space="0" w:color="auto"/>
        <w:bottom w:val="none" w:sz="0" w:space="0" w:color="auto"/>
        <w:right w:val="none" w:sz="0" w:space="0" w:color="auto"/>
      </w:divBdr>
    </w:div>
    <w:div w:id="2142140882">
      <w:bodyDiv w:val="1"/>
      <w:marLeft w:val="0"/>
      <w:marRight w:val="0"/>
      <w:marTop w:val="0"/>
      <w:marBottom w:val="0"/>
      <w:divBdr>
        <w:top w:val="none" w:sz="0" w:space="0" w:color="auto"/>
        <w:left w:val="none" w:sz="0" w:space="0" w:color="auto"/>
        <w:bottom w:val="none" w:sz="0" w:space="0" w:color="auto"/>
        <w:right w:val="none" w:sz="0" w:space="0" w:color="auto"/>
      </w:divBdr>
    </w:div>
    <w:div w:id="21440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8FCF-07CD-4DB2-AA84-566C6B3C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59333</Words>
  <Characters>355998</Characters>
  <Application>Microsoft Office Word</Application>
  <DocSecurity>0</DocSecurity>
  <Lines>2966</Lines>
  <Paragraphs>829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414502</CharactersWithSpaces>
  <SharedDoc>false</SharedDoc>
  <HLinks>
    <vt:vector size="294" baseType="variant">
      <vt:variant>
        <vt:i4>1900606</vt:i4>
      </vt:variant>
      <vt:variant>
        <vt:i4>290</vt:i4>
      </vt:variant>
      <vt:variant>
        <vt:i4>0</vt:i4>
      </vt:variant>
      <vt:variant>
        <vt:i4>5</vt:i4>
      </vt:variant>
      <vt:variant>
        <vt:lpwstr/>
      </vt:variant>
      <vt:variant>
        <vt:lpwstr>_Toc508724192</vt:lpwstr>
      </vt:variant>
      <vt:variant>
        <vt:i4>1900606</vt:i4>
      </vt:variant>
      <vt:variant>
        <vt:i4>284</vt:i4>
      </vt:variant>
      <vt:variant>
        <vt:i4>0</vt:i4>
      </vt:variant>
      <vt:variant>
        <vt:i4>5</vt:i4>
      </vt:variant>
      <vt:variant>
        <vt:lpwstr/>
      </vt:variant>
      <vt:variant>
        <vt:lpwstr>_Toc508724191</vt:lpwstr>
      </vt:variant>
      <vt:variant>
        <vt:i4>1900606</vt:i4>
      </vt:variant>
      <vt:variant>
        <vt:i4>278</vt:i4>
      </vt:variant>
      <vt:variant>
        <vt:i4>0</vt:i4>
      </vt:variant>
      <vt:variant>
        <vt:i4>5</vt:i4>
      </vt:variant>
      <vt:variant>
        <vt:lpwstr/>
      </vt:variant>
      <vt:variant>
        <vt:lpwstr>_Toc508724190</vt:lpwstr>
      </vt:variant>
      <vt:variant>
        <vt:i4>1835070</vt:i4>
      </vt:variant>
      <vt:variant>
        <vt:i4>272</vt:i4>
      </vt:variant>
      <vt:variant>
        <vt:i4>0</vt:i4>
      </vt:variant>
      <vt:variant>
        <vt:i4>5</vt:i4>
      </vt:variant>
      <vt:variant>
        <vt:lpwstr/>
      </vt:variant>
      <vt:variant>
        <vt:lpwstr>_Toc508724189</vt:lpwstr>
      </vt:variant>
      <vt:variant>
        <vt:i4>1835070</vt:i4>
      </vt:variant>
      <vt:variant>
        <vt:i4>266</vt:i4>
      </vt:variant>
      <vt:variant>
        <vt:i4>0</vt:i4>
      </vt:variant>
      <vt:variant>
        <vt:i4>5</vt:i4>
      </vt:variant>
      <vt:variant>
        <vt:lpwstr/>
      </vt:variant>
      <vt:variant>
        <vt:lpwstr>_Toc508724188</vt:lpwstr>
      </vt:variant>
      <vt:variant>
        <vt:i4>1835070</vt:i4>
      </vt:variant>
      <vt:variant>
        <vt:i4>260</vt:i4>
      </vt:variant>
      <vt:variant>
        <vt:i4>0</vt:i4>
      </vt:variant>
      <vt:variant>
        <vt:i4>5</vt:i4>
      </vt:variant>
      <vt:variant>
        <vt:lpwstr/>
      </vt:variant>
      <vt:variant>
        <vt:lpwstr>_Toc508724187</vt:lpwstr>
      </vt:variant>
      <vt:variant>
        <vt:i4>1835070</vt:i4>
      </vt:variant>
      <vt:variant>
        <vt:i4>254</vt:i4>
      </vt:variant>
      <vt:variant>
        <vt:i4>0</vt:i4>
      </vt:variant>
      <vt:variant>
        <vt:i4>5</vt:i4>
      </vt:variant>
      <vt:variant>
        <vt:lpwstr/>
      </vt:variant>
      <vt:variant>
        <vt:lpwstr>_Toc508724186</vt:lpwstr>
      </vt:variant>
      <vt:variant>
        <vt:i4>1835070</vt:i4>
      </vt:variant>
      <vt:variant>
        <vt:i4>248</vt:i4>
      </vt:variant>
      <vt:variant>
        <vt:i4>0</vt:i4>
      </vt:variant>
      <vt:variant>
        <vt:i4>5</vt:i4>
      </vt:variant>
      <vt:variant>
        <vt:lpwstr/>
      </vt:variant>
      <vt:variant>
        <vt:lpwstr>_Toc508724185</vt:lpwstr>
      </vt:variant>
      <vt:variant>
        <vt:i4>1835070</vt:i4>
      </vt:variant>
      <vt:variant>
        <vt:i4>242</vt:i4>
      </vt:variant>
      <vt:variant>
        <vt:i4>0</vt:i4>
      </vt:variant>
      <vt:variant>
        <vt:i4>5</vt:i4>
      </vt:variant>
      <vt:variant>
        <vt:lpwstr/>
      </vt:variant>
      <vt:variant>
        <vt:lpwstr>_Toc508724184</vt:lpwstr>
      </vt:variant>
      <vt:variant>
        <vt:i4>1835070</vt:i4>
      </vt:variant>
      <vt:variant>
        <vt:i4>236</vt:i4>
      </vt:variant>
      <vt:variant>
        <vt:i4>0</vt:i4>
      </vt:variant>
      <vt:variant>
        <vt:i4>5</vt:i4>
      </vt:variant>
      <vt:variant>
        <vt:lpwstr/>
      </vt:variant>
      <vt:variant>
        <vt:lpwstr>_Toc508724183</vt:lpwstr>
      </vt:variant>
      <vt:variant>
        <vt:i4>1835070</vt:i4>
      </vt:variant>
      <vt:variant>
        <vt:i4>230</vt:i4>
      </vt:variant>
      <vt:variant>
        <vt:i4>0</vt:i4>
      </vt:variant>
      <vt:variant>
        <vt:i4>5</vt:i4>
      </vt:variant>
      <vt:variant>
        <vt:lpwstr/>
      </vt:variant>
      <vt:variant>
        <vt:lpwstr>_Toc508724182</vt:lpwstr>
      </vt:variant>
      <vt:variant>
        <vt:i4>1835070</vt:i4>
      </vt:variant>
      <vt:variant>
        <vt:i4>224</vt:i4>
      </vt:variant>
      <vt:variant>
        <vt:i4>0</vt:i4>
      </vt:variant>
      <vt:variant>
        <vt:i4>5</vt:i4>
      </vt:variant>
      <vt:variant>
        <vt:lpwstr/>
      </vt:variant>
      <vt:variant>
        <vt:lpwstr>_Toc508724181</vt:lpwstr>
      </vt:variant>
      <vt:variant>
        <vt:i4>1835070</vt:i4>
      </vt:variant>
      <vt:variant>
        <vt:i4>218</vt:i4>
      </vt:variant>
      <vt:variant>
        <vt:i4>0</vt:i4>
      </vt:variant>
      <vt:variant>
        <vt:i4>5</vt:i4>
      </vt:variant>
      <vt:variant>
        <vt:lpwstr/>
      </vt:variant>
      <vt:variant>
        <vt:lpwstr>_Toc508724180</vt:lpwstr>
      </vt:variant>
      <vt:variant>
        <vt:i4>1245246</vt:i4>
      </vt:variant>
      <vt:variant>
        <vt:i4>212</vt:i4>
      </vt:variant>
      <vt:variant>
        <vt:i4>0</vt:i4>
      </vt:variant>
      <vt:variant>
        <vt:i4>5</vt:i4>
      </vt:variant>
      <vt:variant>
        <vt:lpwstr/>
      </vt:variant>
      <vt:variant>
        <vt:lpwstr>_Toc508724179</vt:lpwstr>
      </vt:variant>
      <vt:variant>
        <vt:i4>1245246</vt:i4>
      </vt:variant>
      <vt:variant>
        <vt:i4>206</vt:i4>
      </vt:variant>
      <vt:variant>
        <vt:i4>0</vt:i4>
      </vt:variant>
      <vt:variant>
        <vt:i4>5</vt:i4>
      </vt:variant>
      <vt:variant>
        <vt:lpwstr/>
      </vt:variant>
      <vt:variant>
        <vt:lpwstr>_Toc508724178</vt:lpwstr>
      </vt:variant>
      <vt:variant>
        <vt:i4>1245246</vt:i4>
      </vt:variant>
      <vt:variant>
        <vt:i4>200</vt:i4>
      </vt:variant>
      <vt:variant>
        <vt:i4>0</vt:i4>
      </vt:variant>
      <vt:variant>
        <vt:i4>5</vt:i4>
      </vt:variant>
      <vt:variant>
        <vt:lpwstr/>
      </vt:variant>
      <vt:variant>
        <vt:lpwstr>_Toc508724177</vt:lpwstr>
      </vt:variant>
      <vt:variant>
        <vt:i4>1245246</vt:i4>
      </vt:variant>
      <vt:variant>
        <vt:i4>194</vt:i4>
      </vt:variant>
      <vt:variant>
        <vt:i4>0</vt:i4>
      </vt:variant>
      <vt:variant>
        <vt:i4>5</vt:i4>
      </vt:variant>
      <vt:variant>
        <vt:lpwstr/>
      </vt:variant>
      <vt:variant>
        <vt:lpwstr>_Toc508724176</vt:lpwstr>
      </vt:variant>
      <vt:variant>
        <vt:i4>1245246</vt:i4>
      </vt:variant>
      <vt:variant>
        <vt:i4>188</vt:i4>
      </vt:variant>
      <vt:variant>
        <vt:i4>0</vt:i4>
      </vt:variant>
      <vt:variant>
        <vt:i4>5</vt:i4>
      </vt:variant>
      <vt:variant>
        <vt:lpwstr/>
      </vt:variant>
      <vt:variant>
        <vt:lpwstr>_Toc508724175</vt:lpwstr>
      </vt:variant>
      <vt:variant>
        <vt:i4>1245246</vt:i4>
      </vt:variant>
      <vt:variant>
        <vt:i4>182</vt:i4>
      </vt:variant>
      <vt:variant>
        <vt:i4>0</vt:i4>
      </vt:variant>
      <vt:variant>
        <vt:i4>5</vt:i4>
      </vt:variant>
      <vt:variant>
        <vt:lpwstr/>
      </vt:variant>
      <vt:variant>
        <vt:lpwstr>_Toc508724174</vt:lpwstr>
      </vt:variant>
      <vt:variant>
        <vt:i4>1245246</vt:i4>
      </vt:variant>
      <vt:variant>
        <vt:i4>176</vt:i4>
      </vt:variant>
      <vt:variant>
        <vt:i4>0</vt:i4>
      </vt:variant>
      <vt:variant>
        <vt:i4>5</vt:i4>
      </vt:variant>
      <vt:variant>
        <vt:lpwstr/>
      </vt:variant>
      <vt:variant>
        <vt:lpwstr>_Toc508724173</vt:lpwstr>
      </vt:variant>
      <vt:variant>
        <vt:i4>1245246</vt:i4>
      </vt:variant>
      <vt:variant>
        <vt:i4>170</vt:i4>
      </vt:variant>
      <vt:variant>
        <vt:i4>0</vt:i4>
      </vt:variant>
      <vt:variant>
        <vt:i4>5</vt:i4>
      </vt:variant>
      <vt:variant>
        <vt:lpwstr/>
      </vt:variant>
      <vt:variant>
        <vt:lpwstr>_Toc508724172</vt:lpwstr>
      </vt:variant>
      <vt:variant>
        <vt:i4>1245246</vt:i4>
      </vt:variant>
      <vt:variant>
        <vt:i4>164</vt:i4>
      </vt:variant>
      <vt:variant>
        <vt:i4>0</vt:i4>
      </vt:variant>
      <vt:variant>
        <vt:i4>5</vt:i4>
      </vt:variant>
      <vt:variant>
        <vt:lpwstr/>
      </vt:variant>
      <vt:variant>
        <vt:lpwstr>_Toc508724171</vt:lpwstr>
      </vt:variant>
      <vt:variant>
        <vt:i4>1245246</vt:i4>
      </vt:variant>
      <vt:variant>
        <vt:i4>158</vt:i4>
      </vt:variant>
      <vt:variant>
        <vt:i4>0</vt:i4>
      </vt:variant>
      <vt:variant>
        <vt:i4>5</vt:i4>
      </vt:variant>
      <vt:variant>
        <vt:lpwstr/>
      </vt:variant>
      <vt:variant>
        <vt:lpwstr>_Toc508724170</vt:lpwstr>
      </vt:variant>
      <vt:variant>
        <vt:i4>1179710</vt:i4>
      </vt:variant>
      <vt:variant>
        <vt:i4>152</vt:i4>
      </vt:variant>
      <vt:variant>
        <vt:i4>0</vt:i4>
      </vt:variant>
      <vt:variant>
        <vt:i4>5</vt:i4>
      </vt:variant>
      <vt:variant>
        <vt:lpwstr/>
      </vt:variant>
      <vt:variant>
        <vt:lpwstr>_Toc508724169</vt:lpwstr>
      </vt:variant>
      <vt:variant>
        <vt:i4>1179710</vt:i4>
      </vt:variant>
      <vt:variant>
        <vt:i4>146</vt:i4>
      </vt:variant>
      <vt:variant>
        <vt:i4>0</vt:i4>
      </vt:variant>
      <vt:variant>
        <vt:i4>5</vt:i4>
      </vt:variant>
      <vt:variant>
        <vt:lpwstr/>
      </vt:variant>
      <vt:variant>
        <vt:lpwstr>_Toc508724168</vt:lpwstr>
      </vt:variant>
      <vt:variant>
        <vt:i4>1179710</vt:i4>
      </vt:variant>
      <vt:variant>
        <vt:i4>140</vt:i4>
      </vt:variant>
      <vt:variant>
        <vt:i4>0</vt:i4>
      </vt:variant>
      <vt:variant>
        <vt:i4>5</vt:i4>
      </vt:variant>
      <vt:variant>
        <vt:lpwstr/>
      </vt:variant>
      <vt:variant>
        <vt:lpwstr>_Toc508724167</vt:lpwstr>
      </vt:variant>
      <vt:variant>
        <vt:i4>1179710</vt:i4>
      </vt:variant>
      <vt:variant>
        <vt:i4>134</vt:i4>
      </vt:variant>
      <vt:variant>
        <vt:i4>0</vt:i4>
      </vt:variant>
      <vt:variant>
        <vt:i4>5</vt:i4>
      </vt:variant>
      <vt:variant>
        <vt:lpwstr/>
      </vt:variant>
      <vt:variant>
        <vt:lpwstr>_Toc508724166</vt:lpwstr>
      </vt:variant>
      <vt:variant>
        <vt:i4>1179710</vt:i4>
      </vt:variant>
      <vt:variant>
        <vt:i4>128</vt:i4>
      </vt:variant>
      <vt:variant>
        <vt:i4>0</vt:i4>
      </vt:variant>
      <vt:variant>
        <vt:i4>5</vt:i4>
      </vt:variant>
      <vt:variant>
        <vt:lpwstr/>
      </vt:variant>
      <vt:variant>
        <vt:lpwstr>_Toc508724165</vt:lpwstr>
      </vt:variant>
      <vt:variant>
        <vt:i4>1179710</vt:i4>
      </vt:variant>
      <vt:variant>
        <vt:i4>122</vt:i4>
      </vt:variant>
      <vt:variant>
        <vt:i4>0</vt:i4>
      </vt:variant>
      <vt:variant>
        <vt:i4>5</vt:i4>
      </vt:variant>
      <vt:variant>
        <vt:lpwstr/>
      </vt:variant>
      <vt:variant>
        <vt:lpwstr>_Toc508724164</vt:lpwstr>
      </vt:variant>
      <vt:variant>
        <vt:i4>1179710</vt:i4>
      </vt:variant>
      <vt:variant>
        <vt:i4>116</vt:i4>
      </vt:variant>
      <vt:variant>
        <vt:i4>0</vt:i4>
      </vt:variant>
      <vt:variant>
        <vt:i4>5</vt:i4>
      </vt:variant>
      <vt:variant>
        <vt:lpwstr/>
      </vt:variant>
      <vt:variant>
        <vt:lpwstr>_Toc508724163</vt:lpwstr>
      </vt:variant>
      <vt:variant>
        <vt:i4>1179710</vt:i4>
      </vt:variant>
      <vt:variant>
        <vt:i4>110</vt:i4>
      </vt:variant>
      <vt:variant>
        <vt:i4>0</vt:i4>
      </vt:variant>
      <vt:variant>
        <vt:i4>5</vt:i4>
      </vt:variant>
      <vt:variant>
        <vt:lpwstr/>
      </vt:variant>
      <vt:variant>
        <vt:lpwstr>_Toc508724162</vt:lpwstr>
      </vt:variant>
      <vt:variant>
        <vt:i4>1179710</vt:i4>
      </vt:variant>
      <vt:variant>
        <vt:i4>104</vt:i4>
      </vt:variant>
      <vt:variant>
        <vt:i4>0</vt:i4>
      </vt:variant>
      <vt:variant>
        <vt:i4>5</vt:i4>
      </vt:variant>
      <vt:variant>
        <vt:lpwstr/>
      </vt:variant>
      <vt:variant>
        <vt:lpwstr>_Toc508724161</vt:lpwstr>
      </vt:variant>
      <vt:variant>
        <vt:i4>1179710</vt:i4>
      </vt:variant>
      <vt:variant>
        <vt:i4>98</vt:i4>
      </vt:variant>
      <vt:variant>
        <vt:i4>0</vt:i4>
      </vt:variant>
      <vt:variant>
        <vt:i4>5</vt:i4>
      </vt:variant>
      <vt:variant>
        <vt:lpwstr/>
      </vt:variant>
      <vt:variant>
        <vt:lpwstr>_Toc508724160</vt:lpwstr>
      </vt:variant>
      <vt:variant>
        <vt:i4>1114174</vt:i4>
      </vt:variant>
      <vt:variant>
        <vt:i4>92</vt:i4>
      </vt:variant>
      <vt:variant>
        <vt:i4>0</vt:i4>
      </vt:variant>
      <vt:variant>
        <vt:i4>5</vt:i4>
      </vt:variant>
      <vt:variant>
        <vt:lpwstr/>
      </vt:variant>
      <vt:variant>
        <vt:lpwstr>_Toc508724159</vt:lpwstr>
      </vt:variant>
      <vt:variant>
        <vt:i4>1114174</vt:i4>
      </vt:variant>
      <vt:variant>
        <vt:i4>86</vt:i4>
      </vt:variant>
      <vt:variant>
        <vt:i4>0</vt:i4>
      </vt:variant>
      <vt:variant>
        <vt:i4>5</vt:i4>
      </vt:variant>
      <vt:variant>
        <vt:lpwstr/>
      </vt:variant>
      <vt:variant>
        <vt:lpwstr>_Toc508724158</vt:lpwstr>
      </vt:variant>
      <vt:variant>
        <vt:i4>1114174</vt:i4>
      </vt:variant>
      <vt:variant>
        <vt:i4>80</vt:i4>
      </vt:variant>
      <vt:variant>
        <vt:i4>0</vt:i4>
      </vt:variant>
      <vt:variant>
        <vt:i4>5</vt:i4>
      </vt:variant>
      <vt:variant>
        <vt:lpwstr/>
      </vt:variant>
      <vt:variant>
        <vt:lpwstr>_Toc508724157</vt:lpwstr>
      </vt:variant>
      <vt:variant>
        <vt:i4>1114174</vt:i4>
      </vt:variant>
      <vt:variant>
        <vt:i4>74</vt:i4>
      </vt:variant>
      <vt:variant>
        <vt:i4>0</vt:i4>
      </vt:variant>
      <vt:variant>
        <vt:i4>5</vt:i4>
      </vt:variant>
      <vt:variant>
        <vt:lpwstr/>
      </vt:variant>
      <vt:variant>
        <vt:lpwstr>_Toc508724156</vt:lpwstr>
      </vt:variant>
      <vt:variant>
        <vt:i4>1114174</vt:i4>
      </vt:variant>
      <vt:variant>
        <vt:i4>68</vt:i4>
      </vt:variant>
      <vt:variant>
        <vt:i4>0</vt:i4>
      </vt:variant>
      <vt:variant>
        <vt:i4>5</vt:i4>
      </vt:variant>
      <vt:variant>
        <vt:lpwstr/>
      </vt:variant>
      <vt:variant>
        <vt:lpwstr>_Toc508724155</vt:lpwstr>
      </vt:variant>
      <vt:variant>
        <vt:i4>1114174</vt:i4>
      </vt:variant>
      <vt:variant>
        <vt:i4>62</vt:i4>
      </vt:variant>
      <vt:variant>
        <vt:i4>0</vt:i4>
      </vt:variant>
      <vt:variant>
        <vt:i4>5</vt:i4>
      </vt:variant>
      <vt:variant>
        <vt:lpwstr/>
      </vt:variant>
      <vt:variant>
        <vt:lpwstr>_Toc508724154</vt:lpwstr>
      </vt:variant>
      <vt:variant>
        <vt:i4>1114174</vt:i4>
      </vt:variant>
      <vt:variant>
        <vt:i4>56</vt:i4>
      </vt:variant>
      <vt:variant>
        <vt:i4>0</vt:i4>
      </vt:variant>
      <vt:variant>
        <vt:i4>5</vt:i4>
      </vt:variant>
      <vt:variant>
        <vt:lpwstr/>
      </vt:variant>
      <vt:variant>
        <vt:lpwstr>_Toc508724153</vt:lpwstr>
      </vt:variant>
      <vt:variant>
        <vt:i4>1114174</vt:i4>
      </vt:variant>
      <vt:variant>
        <vt:i4>50</vt:i4>
      </vt:variant>
      <vt:variant>
        <vt:i4>0</vt:i4>
      </vt:variant>
      <vt:variant>
        <vt:i4>5</vt:i4>
      </vt:variant>
      <vt:variant>
        <vt:lpwstr/>
      </vt:variant>
      <vt:variant>
        <vt:lpwstr>_Toc508724152</vt:lpwstr>
      </vt:variant>
      <vt:variant>
        <vt:i4>1114174</vt:i4>
      </vt:variant>
      <vt:variant>
        <vt:i4>44</vt:i4>
      </vt:variant>
      <vt:variant>
        <vt:i4>0</vt:i4>
      </vt:variant>
      <vt:variant>
        <vt:i4>5</vt:i4>
      </vt:variant>
      <vt:variant>
        <vt:lpwstr/>
      </vt:variant>
      <vt:variant>
        <vt:lpwstr>_Toc508724151</vt:lpwstr>
      </vt:variant>
      <vt:variant>
        <vt:i4>1114174</vt:i4>
      </vt:variant>
      <vt:variant>
        <vt:i4>38</vt:i4>
      </vt:variant>
      <vt:variant>
        <vt:i4>0</vt:i4>
      </vt:variant>
      <vt:variant>
        <vt:i4>5</vt:i4>
      </vt:variant>
      <vt:variant>
        <vt:lpwstr/>
      </vt:variant>
      <vt:variant>
        <vt:lpwstr>_Toc508724150</vt:lpwstr>
      </vt:variant>
      <vt:variant>
        <vt:i4>1048638</vt:i4>
      </vt:variant>
      <vt:variant>
        <vt:i4>32</vt:i4>
      </vt:variant>
      <vt:variant>
        <vt:i4>0</vt:i4>
      </vt:variant>
      <vt:variant>
        <vt:i4>5</vt:i4>
      </vt:variant>
      <vt:variant>
        <vt:lpwstr/>
      </vt:variant>
      <vt:variant>
        <vt:lpwstr>_Toc508724149</vt:lpwstr>
      </vt:variant>
      <vt:variant>
        <vt:i4>1048638</vt:i4>
      </vt:variant>
      <vt:variant>
        <vt:i4>26</vt:i4>
      </vt:variant>
      <vt:variant>
        <vt:i4>0</vt:i4>
      </vt:variant>
      <vt:variant>
        <vt:i4>5</vt:i4>
      </vt:variant>
      <vt:variant>
        <vt:lpwstr/>
      </vt:variant>
      <vt:variant>
        <vt:lpwstr>_Toc508724148</vt:lpwstr>
      </vt:variant>
      <vt:variant>
        <vt:i4>1048638</vt:i4>
      </vt:variant>
      <vt:variant>
        <vt:i4>20</vt:i4>
      </vt:variant>
      <vt:variant>
        <vt:i4>0</vt:i4>
      </vt:variant>
      <vt:variant>
        <vt:i4>5</vt:i4>
      </vt:variant>
      <vt:variant>
        <vt:lpwstr/>
      </vt:variant>
      <vt:variant>
        <vt:lpwstr>_Toc508724147</vt:lpwstr>
      </vt:variant>
      <vt:variant>
        <vt:i4>1048638</vt:i4>
      </vt:variant>
      <vt:variant>
        <vt:i4>14</vt:i4>
      </vt:variant>
      <vt:variant>
        <vt:i4>0</vt:i4>
      </vt:variant>
      <vt:variant>
        <vt:i4>5</vt:i4>
      </vt:variant>
      <vt:variant>
        <vt:lpwstr/>
      </vt:variant>
      <vt:variant>
        <vt:lpwstr>_Toc508724146</vt:lpwstr>
      </vt:variant>
      <vt:variant>
        <vt:i4>1048638</vt:i4>
      </vt:variant>
      <vt:variant>
        <vt:i4>8</vt:i4>
      </vt:variant>
      <vt:variant>
        <vt:i4>0</vt:i4>
      </vt:variant>
      <vt:variant>
        <vt:i4>5</vt:i4>
      </vt:variant>
      <vt:variant>
        <vt:lpwstr/>
      </vt:variant>
      <vt:variant>
        <vt:lpwstr>_Toc508724145</vt:lpwstr>
      </vt:variant>
      <vt:variant>
        <vt:i4>1048638</vt:i4>
      </vt:variant>
      <vt:variant>
        <vt:i4>2</vt:i4>
      </vt:variant>
      <vt:variant>
        <vt:i4>0</vt:i4>
      </vt:variant>
      <vt:variant>
        <vt:i4>5</vt:i4>
      </vt:variant>
      <vt:variant>
        <vt:lpwstr/>
      </vt:variant>
      <vt:variant>
        <vt:lpwstr>_Toc508724144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Mokotów</dc:title>
  <dc:subject/>
  <dc:creator>Biuro Planowania Budżetowego</dc:creator>
  <cp:keywords/>
  <cp:lastModifiedBy>Stasiuk Anna</cp:lastModifiedBy>
  <cp:revision>56</cp:revision>
  <cp:lastPrinted>2021-03-15T14:12:00Z</cp:lastPrinted>
  <dcterms:created xsi:type="dcterms:W3CDTF">2018-03-15T13:42:00Z</dcterms:created>
  <dcterms:modified xsi:type="dcterms:W3CDTF">2021-03-15T14:13:00Z</dcterms:modified>
</cp:coreProperties>
</file>